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header97.xml" ContentType="application/vnd.openxmlformats-officedocument.wordprocessingml.header+xml"/>
  <Override PartName="/word/footer100.xml" ContentType="application/vnd.openxmlformats-officedocument.wordprocessingml.footer+xml"/>
  <Override PartName="/word/header98.xml" ContentType="application/vnd.openxmlformats-officedocument.wordprocessingml.header+xml"/>
  <Override PartName="/word/footer101.xml" ContentType="application/vnd.openxmlformats-officedocument.wordprocessingml.footer+xml"/>
  <Override PartName="/word/header99.xml" ContentType="application/vnd.openxmlformats-officedocument.wordprocessingml.header+xml"/>
  <Override PartName="/word/footer102.xml" ContentType="application/vnd.openxmlformats-officedocument.wordprocessingml.footer+xml"/>
  <Override PartName="/word/header100.xml" ContentType="application/vnd.openxmlformats-officedocument.wordprocessingml.header+xml"/>
  <Override PartName="/word/footer103.xml" ContentType="application/vnd.openxmlformats-officedocument.wordprocessingml.footer+xml"/>
  <Override PartName="/word/header101.xml" ContentType="application/vnd.openxmlformats-officedocument.wordprocessingml.header+xml"/>
  <Override PartName="/word/footer104.xml" ContentType="application/vnd.openxmlformats-officedocument.wordprocessingml.footer+xml"/>
  <Override PartName="/word/header102.xml" ContentType="application/vnd.openxmlformats-officedocument.wordprocessingml.header+xml"/>
  <Override PartName="/word/footer105.xml" ContentType="application/vnd.openxmlformats-officedocument.wordprocessingml.footer+xml"/>
  <Override PartName="/word/header103.xml" ContentType="application/vnd.openxmlformats-officedocument.wordprocessingml.header+xml"/>
  <Override PartName="/word/footer106.xml" ContentType="application/vnd.openxmlformats-officedocument.wordprocessingml.footer+xml"/>
  <Override PartName="/word/header104.xml" ContentType="application/vnd.openxmlformats-officedocument.wordprocessingml.header+xml"/>
  <Override PartName="/word/footer107.xml" ContentType="application/vnd.openxmlformats-officedocument.wordprocessingml.footer+xml"/>
  <Override PartName="/word/header105.xml" ContentType="application/vnd.openxmlformats-officedocument.wordprocessingml.header+xml"/>
  <Override PartName="/word/footer108.xml" ContentType="application/vnd.openxmlformats-officedocument.wordprocessingml.footer+xml"/>
  <Override PartName="/word/header106.xml" ContentType="application/vnd.openxmlformats-officedocument.wordprocessingml.header+xml"/>
  <Override PartName="/word/footer109.xml" ContentType="application/vnd.openxmlformats-officedocument.wordprocessingml.footer+xml"/>
  <Override PartName="/word/header107.xml" ContentType="application/vnd.openxmlformats-officedocument.wordprocessingml.header+xml"/>
  <Override PartName="/word/footer110.xml" ContentType="application/vnd.openxmlformats-officedocument.wordprocessingml.footer+xml"/>
  <Override PartName="/word/header108.xml" ContentType="application/vnd.openxmlformats-officedocument.wordprocessingml.header+xml"/>
  <Override PartName="/word/footer111.xml" ContentType="application/vnd.openxmlformats-officedocument.wordprocessingml.footer+xml"/>
  <Override PartName="/word/header109.xml" ContentType="application/vnd.openxmlformats-officedocument.wordprocessingml.header+xml"/>
  <Override PartName="/word/footer112.xml" ContentType="application/vnd.openxmlformats-officedocument.wordprocessingml.footer+xml"/>
  <Override PartName="/word/header110.xml" ContentType="application/vnd.openxmlformats-officedocument.wordprocessingml.header+xml"/>
  <Override PartName="/word/footer113.xml" ContentType="application/vnd.openxmlformats-officedocument.wordprocessingml.footer+xml"/>
  <Override PartName="/word/header111.xml" ContentType="application/vnd.openxmlformats-officedocument.wordprocessingml.header+xml"/>
  <Override PartName="/word/footer114.xml" ContentType="application/vnd.openxmlformats-officedocument.wordprocessingml.footer+xml"/>
  <Override PartName="/word/header112.xml" ContentType="application/vnd.openxmlformats-officedocument.wordprocessingml.header+xml"/>
  <Override PartName="/word/footer115.xml" ContentType="application/vnd.openxmlformats-officedocument.wordprocessingml.footer+xml"/>
  <Override PartName="/word/header113.xml" ContentType="application/vnd.openxmlformats-officedocument.wordprocessingml.header+xml"/>
  <Override PartName="/word/footer116.xml" ContentType="application/vnd.openxmlformats-officedocument.wordprocessingml.footer+xml"/>
  <Override PartName="/word/header114.xml" ContentType="application/vnd.openxmlformats-officedocument.wordprocessingml.header+xml"/>
  <Override PartName="/word/footer117.xml" ContentType="application/vnd.openxmlformats-officedocument.wordprocessingml.footer+xml"/>
  <Override PartName="/word/header115.xml" ContentType="application/vnd.openxmlformats-officedocument.wordprocessingml.header+xml"/>
  <Override PartName="/word/footer118.xml" ContentType="application/vnd.openxmlformats-officedocument.wordprocessingml.foot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footer120.xml" ContentType="application/vnd.openxmlformats-officedocument.wordprocessingml.footer+xml"/>
  <Override PartName="/word/header118.xml" ContentType="application/vnd.openxmlformats-officedocument.wordprocessingml.header+xml"/>
  <Override PartName="/word/footer121.xml" ContentType="application/vnd.openxmlformats-officedocument.wordprocessingml.footer+xml"/>
  <Override PartName="/word/header119.xml" ContentType="application/vnd.openxmlformats-officedocument.wordprocessingml.header+xml"/>
  <Override PartName="/word/footer122.xml" ContentType="application/vnd.openxmlformats-officedocument.wordprocessingml.footer+xml"/>
  <Override PartName="/word/header120.xml" ContentType="application/vnd.openxmlformats-officedocument.wordprocessingml.head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footer125.xml" ContentType="application/vnd.openxmlformats-officedocument.wordprocessingml.footer+xml"/>
  <Override PartName="/word/header123.xml" ContentType="application/vnd.openxmlformats-officedocument.wordprocessingml.header+xml"/>
  <Override PartName="/word/footer126.xml" ContentType="application/vnd.openxmlformats-officedocument.wordprocessingml.footer+xml"/>
  <Override PartName="/word/header124.xml" ContentType="application/vnd.openxmlformats-officedocument.wordprocessingml.header+xml"/>
  <Override PartName="/word/footer127.xml" ContentType="application/vnd.openxmlformats-officedocument.wordprocessingml.footer+xml"/>
  <Override PartName="/word/header125.xml" ContentType="application/vnd.openxmlformats-officedocument.wordprocessingml.header+xml"/>
  <Override PartName="/word/footer128.xml" ContentType="application/vnd.openxmlformats-officedocument.wordprocessingml.footer+xml"/>
  <Override PartName="/word/header126.xml" ContentType="application/vnd.openxmlformats-officedocument.wordprocessingml.header+xml"/>
  <Override PartName="/word/footer129.xml" ContentType="application/vnd.openxmlformats-officedocument.wordprocessingml.footer+xml"/>
  <Override PartName="/word/header127.xml" ContentType="application/vnd.openxmlformats-officedocument.wordprocessingml.header+xml"/>
  <Override PartName="/word/footer130.xml" ContentType="application/vnd.openxmlformats-officedocument.wordprocessingml.footer+xml"/>
  <Override PartName="/word/header128.xml" ContentType="application/vnd.openxmlformats-officedocument.wordprocessingml.header+xml"/>
  <Override PartName="/word/footer131.xml" ContentType="application/vnd.openxmlformats-officedocument.wordprocessingml.footer+xml"/>
  <Override PartName="/word/header129.xml" ContentType="application/vnd.openxmlformats-officedocument.wordprocessingml.header+xml"/>
  <Override PartName="/word/footer132.xml" ContentType="application/vnd.openxmlformats-officedocument.wordprocessingml.footer+xml"/>
  <Override PartName="/word/header130.xml" ContentType="application/vnd.openxmlformats-officedocument.wordprocessingml.header+xml"/>
  <Override PartName="/word/footer133.xml" ContentType="application/vnd.openxmlformats-officedocument.wordprocessingml.footer+xml"/>
  <Override PartName="/word/header131.xml" ContentType="application/vnd.openxmlformats-officedocument.wordprocessingml.header+xml"/>
  <Override PartName="/word/footer134.xml" ContentType="application/vnd.openxmlformats-officedocument.wordprocessingml.footer+xml"/>
  <Override PartName="/word/header132.xml" ContentType="application/vnd.openxmlformats-officedocument.wordprocessingml.header+xml"/>
  <Override PartName="/word/footer135.xml" ContentType="application/vnd.openxmlformats-officedocument.wordprocessingml.footer+xml"/>
  <Override PartName="/word/header133.xml" ContentType="application/vnd.openxmlformats-officedocument.wordprocessingml.header+xml"/>
  <Override PartName="/word/footer136.xml" ContentType="application/vnd.openxmlformats-officedocument.wordprocessingml.footer+xml"/>
  <Override PartName="/word/header134.xml" ContentType="application/vnd.openxmlformats-officedocument.wordprocessingml.header+xml"/>
  <Override PartName="/word/footer137.xml" ContentType="application/vnd.openxmlformats-officedocument.wordprocessingml.footer+xml"/>
  <Override PartName="/word/header135.xml" ContentType="application/vnd.openxmlformats-officedocument.wordprocessingml.header+xml"/>
  <Override PartName="/word/footer138.xml" ContentType="application/vnd.openxmlformats-officedocument.wordprocessingml.footer+xml"/>
  <Override PartName="/word/header136.xml" ContentType="application/vnd.openxmlformats-officedocument.wordprocessingml.header+xml"/>
  <Override PartName="/word/footer139.xml" ContentType="application/vnd.openxmlformats-officedocument.wordprocessingml.footer+xml"/>
  <Override PartName="/word/header137.xml" ContentType="application/vnd.openxmlformats-officedocument.wordprocessingml.header+xml"/>
  <Override PartName="/word/footer140.xml" ContentType="application/vnd.openxmlformats-officedocument.wordprocessingml.footer+xml"/>
  <Override PartName="/word/header138.xml" ContentType="application/vnd.openxmlformats-officedocument.wordprocessingml.header+xml"/>
  <Override PartName="/word/footer141.xml" ContentType="application/vnd.openxmlformats-officedocument.wordprocessingml.footer+xml"/>
  <Override PartName="/word/header139.xml" ContentType="application/vnd.openxmlformats-officedocument.wordprocessingml.header+xml"/>
  <Override PartName="/word/footer142.xml" ContentType="application/vnd.openxmlformats-officedocument.wordprocessingml.footer+xml"/>
  <Override PartName="/word/header140.xml" ContentType="application/vnd.openxmlformats-officedocument.wordprocessingml.header+xml"/>
  <Override PartName="/word/footer143.xml" ContentType="application/vnd.openxmlformats-officedocument.wordprocessingml.footer+xml"/>
  <Override PartName="/word/header141.xml" ContentType="application/vnd.openxmlformats-officedocument.wordprocessingml.header+xml"/>
  <Override PartName="/word/footer144.xml" ContentType="application/vnd.openxmlformats-officedocument.wordprocessingml.footer+xml"/>
  <Override PartName="/word/header142.xml" ContentType="application/vnd.openxmlformats-officedocument.wordprocessingml.header+xml"/>
  <Override PartName="/word/footer145.xml" ContentType="application/vnd.openxmlformats-officedocument.wordprocessingml.footer+xml"/>
  <Override PartName="/word/header143.xml" ContentType="application/vnd.openxmlformats-officedocument.wordprocessingml.header+xml"/>
  <Override PartName="/word/footer146.xml" ContentType="application/vnd.openxmlformats-officedocument.wordprocessingml.footer+xml"/>
  <Override PartName="/word/header144.xml" ContentType="application/vnd.openxmlformats-officedocument.wordprocessingml.header+xml"/>
  <Override PartName="/word/footer147.xml" ContentType="application/vnd.openxmlformats-officedocument.wordprocessingml.footer+xml"/>
  <Override PartName="/word/header145.xml" ContentType="application/vnd.openxmlformats-officedocument.wordprocessingml.header+xml"/>
  <Override PartName="/word/footer148.xml" ContentType="application/vnd.openxmlformats-officedocument.wordprocessingml.footer+xml"/>
  <Override PartName="/word/header146.xml" ContentType="application/vnd.openxmlformats-officedocument.wordprocessingml.header+xml"/>
  <Override PartName="/word/footer149.xml" ContentType="application/vnd.openxmlformats-officedocument.wordprocessingml.footer+xml"/>
  <Override PartName="/word/header147.xml" ContentType="application/vnd.openxmlformats-officedocument.wordprocessingml.header+xml"/>
  <Override PartName="/word/footer150.xml" ContentType="application/vnd.openxmlformats-officedocument.wordprocessingml.footer+xml"/>
  <Override PartName="/word/header148.xml" ContentType="application/vnd.openxmlformats-officedocument.wordprocessingml.header+xml"/>
  <Override PartName="/word/footer151.xml" ContentType="application/vnd.openxmlformats-officedocument.wordprocessingml.footer+xml"/>
  <Override PartName="/word/header149.xml" ContentType="application/vnd.openxmlformats-officedocument.wordprocessingml.header+xml"/>
  <Override PartName="/word/footer152.xml" ContentType="application/vnd.openxmlformats-officedocument.wordprocessingml.footer+xml"/>
  <Override PartName="/word/header150.xml" ContentType="application/vnd.openxmlformats-officedocument.wordprocessingml.header+xml"/>
  <Override PartName="/word/footer1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CE5D7" w14:textId="77777777" w:rsidR="00A46D8C" w:rsidRDefault="00A46D8C">
      <w:pPr>
        <w:pStyle w:val="BodyText"/>
        <w:rPr>
          <w:sz w:val="20"/>
        </w:rPr>
      </w:pPr>
    </w:p>
    <w:p w14:paraId="06DA28A6" w14:textId="77777777" w:rsidR="00A46D8C" w:rsidRDefault="00A46D8C">
      <w:pPr>
        <w:pStyle w:val="BodyText"/>
        <w:spacing w:before="11"/>
        <w:rPr>
          <w:sz w:val="29"/>
        </w:rPr>
      </w:pPr>
    </w:p>
    <w:p w14:paraId="54A29742" w14:textId="615D649E" w:rsidR="00A46D8C" w:rsidRPr="009358DF" w:rsidRDefault="00D75430" w:rsidP="00D27536">
      <w:pPr>
        <w:pStyle w:val="Heading2"/>
        <w:spacing w:before="86"/>
        <w:ind w:left="821" w:right="248" w:firstLine="7"/>
        <w:rPr>
          <w:lang w:val="id-ID"/>
        </w:rPr>
      </w:pPr>
      <w:r>
        <w:t xml:space="preserve">ANALISIS </w:t>
      </w:r>
      <w:r w:rsidR="00D27536">
        <w:t xml:space="preserve">FAKTOR – FAKTOR YANG MEMPENGARUHI </w:t>
      </w:r>
      <w:r w:rsidR="009358DF">
        <w:t>KINERJA K</w:t>
      </w:r>
      <w:r w:rsidR="009358DF">
        <w:rPr>
          <w:lang w:val="id-ID"/>
        </w:rPr>
        <w:t>ARYAWAN PADA KOPERASI TKBM PELABUHAN TANJUNG EMAS SEMARANG</w:t>
      </w:r>
    </w:p>
    <w:p w14:paraId="7C91A34D" w14:textId="77777777" w:rsidR="00A46D8C" w:rsidRDefault="00A46D8C">
      <w:pPr>
        <w:pStyle w:val="BodyText"/>
        <w:rPr>
          <w:b/>
          <w:sz w:val="30"/>
        </w:rPr>
      </w:pPr>
    </w:p>
    <w:p w14:paraId="7A32C97D" w14:textId="77777777" w:rsidR="00A46D8C" w:rsidRDefault="00A46D8C">
      <w:pPr>
        <w:pStyle w:val="BodyText"/>
        <w:rPr>
          <w:b/>
          <w:sz w:val="30"/>
        </w:rPr>
      </w:pPr>
    </w:p>
    <w:p w14:paraId="0968BED1" w14:textId="77777777" w:rsidR="00A46D8C" w:rsidRDefault="00D75430">
      <w:pPr>
        <w:pStyle w:val="Heading3"/>
        <w:spacing w:before="228"/>
        <w:ind w:left="1036" w:right="449"/>
        <w:jc w:val="center"/>
      </w:pPr>
      <w:bookmarkStart w:id="0" w:name="SKRIPSI"/>
      <w:bookmarkEnd w:id="0"/>
      <w:r>
        <w:t>SKRIPSI</w:t>
      </w:r>
    </w:p>
    <w:p w14:paraId="126D1BE4" w14:textId="77777777" w:rsidR="00A46D8C" w:rsidRDefault="00A46D8C">
      <w:pPr>
        <w:pStyle w:val="BodyText"/>
        <w:rPr>
          <w:b/>
          <w:sz w:val="26"/>
        </w:rPr>
      </w:pPr>
    </w:p>
    <w:p w14:paraId="7ED3A3A2" w14:textId="77777777" w:rsidR="00A46D8C" w:rsidRDefault="00A46D8C">
      <w:pPr>
        <w:pStyle w:val="BodyText"/>
        <w:spacing w:before="7"/>
        <w:rPr>
          <w:b/>
          <w:sz w:val="25"/>
        </w:rPr>
      </w:pPr>
    </w:p>
    <w:p w14:paraId="18398BB2" w14:textId="77777777" w:rsidR="00A46D8C" w:rsidRDefault="00D75430">
      <w:pPr>
        <w:ind w:left="2775" w:right="1967" w:hanging="10"/>
        <w:jc w:val="center"/>
        <w:rPr>
          <w:b/>
          <w:sz w:val="24"/>
        </w:rPr>
      </w:pPr>
      <w:r>
        <w:rPr>
          <w:b/>
          <w:sz w:val="24"/>
        </w:rPr>
        <w:t>Diajukan sebagai salah satu syarat</w:t>
      </w:r>
      <w:r>
        <w:rPr>
          <w:b/>
          <w:spacing w:val="1"/>
          <w:sz w:val="24"/>
        </w:rPr>
        <w:t xml:space="preserve"> </w:t>
      </w:r>
      <w:r>
        <w:rPr>
          <w:b/>
          <w:sz w:val="24"/>
        </w:rPr>
        <w:t>Untuk</w:t>
      </w:r>
      <w:r>
        <w:rPr>
          <w:b/>
          <w:spacing w:val="-11"/>
          <w:sz w:val="24"/>
        </w:rPr>
        <w:t xml:space="preserve"> </w:t>
      </w:r>
      <w:r>
        <w:rPr>
          <w:b/>
          <w:sz w:val="24"/>
        </w:rPr>
        <w:t>menyelesaikan</w:t>
      </w:r>
      <w:r>
        <w:rPr>
          <w:b/>
          <w:spacing w:val="-6"/>
          <w:sz w:val="24"/>
        </w:rPr>
        <w:t xml:space="preserve"> </w:t>
      </w:r>
      <w:r>
        <w:rPr>
          <w:b/>
          <w:sz w:val="24"/>
        </w:rPr>
        <w:t>program</w:t>
      </w:r>
      <w:r>
        <w:rPr>
          <w:b/>
          <w:spacing w:val="-10"/>
          <w:sz w:val="24"/>
        </w:rPr>
        <w:t xml:space="preserve"> </w:t>
      </w:r>
      <w:r>
        <w:rPr>
          <w:b/>
          <w:sz w:val="24"/>
        </w:rPr>
        <w:t>sarjana</w:t>
      </w:r>
      <w:r>
        <w:rPr>
          <w:b/>
          <w:spacing w:val="-57"/>
          <w:sz w:val="24"/>
        </w:rPr>
        <w:t xml:space="preserve"> </w:t>
      </w:r>
      <w:bookmarkStart w:id="1" w:name="Program_Studi_Transportasi"/>
      <w:bookmarkEnd w:id="1"/>
      <w:r>
        <w:rPr>
          <w:b/>
          <w:sz w:val="24"/>
        </w:rPr>
        <w:t>Program</w:t>
      </w:r>
      <w:r>
        <w:rPr>
          <w:b/>
          <w:spacing w:val="-6"/>
          <w:sz w:val="24"/>
        </w:rPr>
        <w:t xml:space="preserve"> </w:t>
      </w:r>
      <w:r>
        <w:rPr>
          <w:b/>
          <w:sz w:val="24"/>
        </w:rPr>
        <w:t>Studi</w:t>
      </w:r>
      <w:r>
        <w:rPr>
          <w:b/>
          <w:spacing w:val="-2"/>
          <w:sz w:val="24"/>
        </w:rPr>
        <w:t xml:space="preserve"> </w:t>
      </w:r>
      <w:r>
        <w:rPr>
          <w:b/>
          <w:sz w:val="24"/>
        </w:rPr>
        <w:t>Transportasi</w:t>
      </w:r>
    </w:p>
    <w:p w14:paraId="72B0D94B" w14:textId="77777777" w:rsidR="00A46D8C" w:rsidRDefault="00A46D8C">
      <w:pPr>
        <w:pStyle w:val="BodyText"/>
        <w:rPr>
          <w:b/>
          <w:sz w:val="20"/>
        </w:rPr>
      </w:pPr>
    </w:p>
    <w:p w14:paraId="058D03D7" w14:textId="77777777" w:rsidR="00A46D8C" w:rsidRDefault="00A46D8C">
      <w:pPr>
        <w:pStyle w:val="BodyText"/>
        <w:rPr>
          <w:b/>
          <w:sz w:val="20"/>
        </w:rPr>
      </w:pPr>
    </w:p>
    <w:p w14:paraId="0DD910AC" w14:textId="77777777" w:rsidR="00A46D8C" w:rsidRDefault="00A46D8C">
      <w:pPr>
        <w:pStyle w:val="BodyText"/>
        <w:rPr>
          <w:b/>
          <w:sz w:val="20"/>
        </w:rPr>
      </w:pPr>
    </w:p>
    <w:p w14:paraId="5B61477C" w14:textId="77777777" w:rsidR="00A46D8C" w:rsidRDefault="00A46D8C">
      <w:pPr>
        <w:pStyle w:val="BodyText"/>
        <w:rPr>
          <w:b/>
          <w:sz w:val="20"/>
        </w:rPr>
      </w:pPr>
    </w:p>
    <w:p w14:paraId="3E00584F" w14:textId="77777777" w:rsidR="00A46D8C" w:rsidRDefault="00D75430">
      <w:pPr>
        <w:pStyle w:val="BodyText"/>
        <w:spacing w:before="4"/>
        <w:rPr>
          <w:b/>
          <w:sz w:val="28"/>
        </w:rPr>
      </w:pPr>
      <w:r>
        <w:rPr>
          <w:noProof/>
        </w:rPr>
        <w:drawing>
          <wp:anchor distT="0" distB="0" distL="0" distR="0" simplePos="0" relativeHeight="251639808" behindDoc="0" locked="0" layoutInCell="1" allowOverlap="1" wp14:anchorId="749BD716" wp14:editId="19975C68">
            <wp:simplePos x="0" y="0"/>
            <wp:positionH relativeFrom="page">
              <wp:posOffset>3277870</wp:posOffset>
            </wp:positionH>
            <wp:positionV relativeFrom="paragraph">
              <wp:posOffset>231918</wp:posOffset>
            </wp:positionV>
            <wp:extent cx="1358239" cy="127349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358239" cy="1273492"/>
                    </a:xfrm>
                    <a:prstGeom prst="rect">
                      <a:avLst/>
                    </a:prstGeom>
                  </pic:spPr>
                </pic:pic>
              </a:graphicData>
            </a:graphic>
          </wp:anchor>
        </w:drawing>
      </w:r>
    </w:p>
    <w:p w14:paraId="2E4896A2" w14:textId="77777777" w:rsidR="00A46D8C" w:rsidRDefault="00A46D8C">
      <w:pPr>
        <w:pStyle w:val="BodyText"/>
        <w:rPr>
          <w:b/>
          <w:sz w:val="26"/>
        </w:rPr>
      </w:pPr>
    </w:p>
    <w:p w14:paraId="31C786B7" w14:textId="77777777" w:rsidR="00A46D8C" w:rsidRDefault="00A46D8C">
      <w:pPr>
        <w:pStyle w:val="BodyText"/>
        <w:rPr>
          <w:b/>
          <w:sz w:val="26"/>
        </w:rPr>
      </w:pPr>
    </w:p>
    <w:p w14:paraId="4E87E75B" w14:textId="77777777" w:rsidR="00A46D8C" w:rsidRDefault="00A46D8C">
      <w:pPr>
        <w:pStyle w:val="BodyText"/>
        <w:rPr>
          <w:b/>
          <w:sz w:val="26"/>
        </w:rPr>
      </w:pPr>
    </w:p>
    <w:p w14:paraId="3AF419C6" w14:textId="77777777" w:rsidR="009358DF" w:rsidRDefault="009358DF" w:rsidP="009358DF">
      <w:pPr>
        <w:spacing w:before="197"/>
        <w:ind w:left="3119" w:right="2229" w:firstLine="512"/>
        <w:jc w:val="center"/>
        <w:rPr>
          <w:b/>
          <w:sz w:val="26"/>
          <w:szCs w:val="24"/>
        </w:rPr>
      </w:pPr>
    </w:p>
    <w:p w14:paraId="39AE8631" w14:textId="77777777" w:rsidR="0095135F" w:rsidRDefault="00D75430" w:rsidP="0095135F">
      <w:pPr>
        <w:spacing w:before="197"/>
        <w:ind w:left="2552" w:right="2229" w:firstLine="283"/>
        <w:jc w:val="center"/>
        <w:rPr>
          <w:b/>
          <w:sz w:val="24"/>
          <w:lang w:val="id-ID"/>
        </w:rPr>
      </w:pPr>
      <w:r>
        <w:rPr>
          <w:b/>
          <w:sz w:val="24"/>
        </w:rPr>
        <w:t>Disusun oleh</w:t>
      </w:r>
      <w:r>
        <w:rPr>
          <w:b/>
          <w:spacing w:val="1"/>
          <w:sz w:val="24"/>
        </w:rPr>
        <w:t xml:space="preserve"> </w:t>
      </w:r>
      <w:r>
        <w:rPr>
          <w:b/>
          <w:sz w:val="24"/>
        </w:rPr>
        <w:t>:</w:t>
      </w:r>
    </w:p>
    <w:p w14:paraId="6C8054C4" w14:textId="4DC92C1F" w:rsidR="009358DF" w:rsidRPr="009358DF" w:rsidRDefault="0095135F" w:rsidP="0095135F">
      <w:pPr>
        <w:spacing w:before="197"/>
        <w:ind w:left="2552" w:right="2229" w:firstLine="283"/>
        <w:jc w:val="center"/>
        <w:rPr>
          <w:b/>
          <w:sz w:val="24"/>
          <w:lang w:val="id-ID"/>
        </w:rPr>
      </w:pPr>
      <w:r>
        <w:rPr>
          <w:b/>
          <w:sz w:val="24"/>
          <w:lang w:val="id-ID"/>
        </w:rPr>
        <w:t xml:space="preserve">AJI BAGUS WICAKSONO     </w:t>
      </w:r>
      <w:r w:rsidR="009358DF">
        <w:rPr>
          <w:b/>
          <w:sz w:val="24"/>
          <w:lang w:val="id-ID"/>
        </w:rPr>
        <w:t>NIM. 171804015</w:t>
      </w:r>
    </w:p>
    <w:p w14:paraId="12B8DE20" w14:textId="77777777" w:rsidR="00A46D8C" w:rsidRDefault="00A46D8C">
      <w:pPr>
        <w:pStyle w:val="BodyText"/>
        <w:rPr>
          <w:b/>
          <w:sz w:val="26"/>
        </w:rPr>
      </w:pPr>
    </w:p>
    <w:p w14:paraId="592E38CE" w14:textId="77777777" w:rsidR="00A46D8C" w:rsidRDefault="00A46D8C">
      <w:pPr>
        <w:pStyle w:val="BodyText"/>
        <w:rPr>
          <w:b/>
          <w:sz w:val="26"/>
        </w:rPr>
      </w:pPr>
    </w:p>
    <w:p w14:paraId="5D46261A" w14:textId="77777777" w:rsidR="00A46D8C" w:rsidRDefault="00A46D8C">
      <w:pPr>
        <w:pStyle w:val="BodyText"/>
        <w:rPr>
          <w:b/>
          <w:sz w:val="26"/>
        </w:rPr>
      </w:pPr>
    </w:p>
    <w:p w14:paraId="6730A988" w14:textId="77777777" w:rsidR="00A46D8C" w:rsidRDefault="00D75430">
      <w:pPr>
        <w:pStyle w:val="Heading2"/>
        <w:ind w:left="2328" w:right="1745"/>
      </w:pPr>
      <w:bookmarkStart w:id="2" w:name="FAKULTAS_EKONOMI_DAN_BISNIS_UNIVERSITAS_"/>
      <w:bookmarkEnd w:id="2"/>
      <w:r>
        <w:t>FAKULTAS</w:t>
      </w:r>
      <w:r>
        <w:rPr>
          <w:spacing w:val="-5"/>
        </w:rPr>
        <w:t xml:space="preserve"> </w:t>
      </w:r>
      <w:r>
        <w:t>EKONOMI</w:t>
      </w:r>
      <w:r>
        <w:rPr>
          <w:spacing w:val="-2"/>
        </w:rPr>
        <w:t xml:space="preserve"> </w:t>
      </w:r>
      <w:r>
        <w:t>DAN</w:t>
      </w:r>
      <w:r>
        <w:rPr>
          <w:spacing w:val="-3"/>
        </w:rPr>
        <w:t xml:space="preserve"> </w:t>
      </w:r>
      <w:r>
        <w:t>BISNIS</w:t>
      </w:r>
      <w:r>
        <w:rPr>
          <w:spacing w:val="-67"/>
        </w:rPr>
        <w:t xml:space="preserve"> </w:t>
      </w:r>
      <w:r>
        <w:t>UNIVERSITAS MARITIM AMNI</w:t>
      </w:r>
      <w:r>
        <w:rPr>
          <w:spacing w:val="1"/>
        </w:rPr>
        <w:t xml:space="preserve"> </w:t>
      </w:r>
      <w:r>
        <w:t>SEMARANG</w:t>
      </w:r>
    </w:p>
    <w:p w14:paraId="50E4AA6F" w14:textId="77777777" w:rsidR="00A46D8C" w:rsidRDefault="00D75430">
      <w:pPr>
        <w:spacing w:before="5"/>
        <w:ind w:left="1036" w:right="451"/>
        <w:jc w:val="center"/>
        <w:rPr>
          <w:b/>
          <w:sz w:val="28"/>
        </w:rPr>
      </w:pPr>
      <w:r>
        <w:rPr>
          <w:b/>
          <w:sz w:val="28"/>
        </w:rPr>
        <w:t>2022</w:t>
      </w:r>
    </w:p>
    <w:p w14:paraId="6F6B50F8" w14:textId="77777777" w:rsidR="00A46D8C" w:rsidRDefault="00A46D8C">
      <w:pPr>
        <w:pStyle w:val="BodyText"/>
        <w:rPr>
          <w:b/>
          <w:sz w:val="30"/>
        </w:rPr>
      </w:pPr>
    </w:p>
    <w:p w14:paraId="030E2279" w14:textId="63C21B34" w:rsidR="00A46D8C" w:rsidRDefault="00A46D8C">
      <w:pPr>
        <w:spacing w:before="229"/>
        <w:ind w:left="578"/>
        <w:jc w:val="center"/>
        <w:rPr>
          <w:rFonts w:ascii="Calibri"/>
        </w:rPr>
      </w:pPr>
    </w:p>
    <w:p w14:paraId="504D307B" w14:textId="77777777" w:rsidR="00A46D8C" w:rsidRDefault="00A46D8C">
      <w:pPr>
        <w:jc w:val="center"/>
        <w:rPr>
          <w:rFonts w:ascii="Calibri"/>
        </w:rPr>
        <w:sectPr w:rsidR="00A46D8C">
          <w:type w:val="continuous"/>
          <w:pgSz w:w="11910" w:h="16840"/>
          <w:pgMar w:top="1580" w:right="1580" w:bottom="280" w:left="1580" w:header="720" w:footer="720" w:gutter="0"/>
          <w:cols w:space="720"/>
        </w:sectPr>
      </w:pPr>
    </w:p>
    <w:p w14:paraId="3C49C530" w14:textId="77777777" w:rsidR="00A46D8C" w:rsidRDefault="00A46D8C">
      <w:pPr>
        <w:pStyle w:val="BodyText"/>
        <w:spacing w:before="11"/>
        <w:rPr>
          <w:rFonts w:ascii="Calibri"/>
          <w:sz w:val="26"/>
        </w:rPr>
      </w:pPr>
    </w:p>
    <w:p w14:paraId="751E9F7F" w14:textId="77777777" w:rsidR="00A46D8C" w:rsidRDefault="00D75430">
      <w:pPr>
        <w:pStyle w:val="Heading2"/>
        <w:spacing w:before="87"/>
      </w:pPr>
      <w:bookmarkStart w:id="3" w:name="PENGESAHAN_KELULUSAN_UJIAN"/>
      <w:bookmarkEnd w:id="3"/>
      <w:r>
        <w:t>PENGESAHAN</w:t>
      </w:r>
      <w:r>
        <w:rPr>
          <w:spacing w:val="-7"/>
        </w:rPr>
        <w:t xml:space="preserve"> </w:t>
      </w:r>
      <w:r>
        <w:t>KELULUSAN</w:t>
      </w:r>
      <w:r>
        <w:rPr>
          <w:spacing w:val="-7"/>
        </w:rPr>
        <w:t xml:space="preserve"> </w:t>
      </w:r>
      <w:r>
        <w:t>UJIAN</w:t>
      </w:r>
    </w:p>
    <w:p w14:paraId="32D9BBE8" w14:textId="77777777" w:rsidR="00A46D8C" w:rsidRDefault="00A46D8C">
      <w:pPr>
        <w:pStyle w:val="BodyText"/>
        <w:rPr>
          <w:b/>
          <w:sz w:val="30"/>
        </w:rPr>
      </w:pPr>
    </w:p>
    <w:p w14:paraId="660A74FE" w14:textId="77777777" w:rsidR="00A46D8C" w:rsidRDefault="00A46D8C">
      <w:pPr>
        <w:pStyle w:val="BodyText"/>
        <w:rPr>
          <w:b/>
          <w:sz w:val="30"/>
        </w:rPr>
      </w:pPr>
    </w:p>
    <w:p w14:paraId="355D6814" w14:textId="32E5459D" w:rsidR="009358DF" w:rsidRDefault="00D75430" w:rsidP="009358DF">
      <w:pPr>
        <w:pStyle w:val="BodyText"/>
        <w:tabs>
          <w:tab w:val="left" w:pos="3572"/>
        </w:tabs>
        <w:spacing w:before="1" w:line="396" w:lineRule="auto"/>
        <w:ind w:left="696" w:right="1946"/>
        <w:rPr>
          <w:lang w:val="id-ID"/>
        </w:rPr>
      </w:pPr>
      <w:r>
        <w:t>Nama</w:t>
      </w:r>
      <w:r>
        <w:rPr>
          <w:spacing w:val="-2"/>
        </w:rPr>
        <w:t xml:space="preserve"> </w:t>
      </w:r>
      <w:r>
        <w:t>penyusun</w:t>
      </w:r>
      <w:r>
        <w:tab/>
        <w:t xml:space="preserve">: </w:t>
      </w:r>
      <w:r w:rsidR="009358DF">
        <w:rPr>
          <w:lang w:val="id-ID"/>
        </w:rPr>
        <w:t>Aji Bagus Wicaksono</w:t>
      </w:r>
    </w:p>
    <w:p w14:paraId="191733BA" w14:textId="429A528B" w:rsidR="009358DF" w:rsidRPr="009358DF" w:rsidRDefault="00D75430" w:rsidP="009358DF">
      <w:pPr>
        <w:pStyle w:val="BodyText"/>
        <w:tabs>
          <w:tab w:val="left" w:pos="3572"/>
        </w:tabs>
        <w:spacing w:before="1" w:line="396" w:lineRule="auto"/>
        <w:ind w:left="696" w:right="2796"/>
        <w:rPr>
          <w:lang w:val="id-ID"/>
        </w:rPr>
      </w:pPr>
      <w:r>
        <w:t>Nomor</w:t>
      </w:r>
      <w:r>
        <w:rPr>
          <w:spacing w:val="-5"/>
        </w:rPr>
        <w:t xml:space="preserve"> </w:t>
      </w:r>
      <w:r>
        <w:t>Induk</w:t>
      </w:r>
      <w:r>
        <w:rPr>
          <w:spacing w:val="-2"/>
        </w:rPr>
        <w:t xml:space="preserve"> </w:t>
      </w:r>
      <w:r>
        <w:t>Mahasiswa</w:t>
      </w:r>
      <w:r>
        <w:tab/>
        <w:t>:</w:t>
      </w:r>
      <w:r>
        <w:rPr>
          <w:spacing w:val="2"/>
        </w:rPr>
        <w:t xml:space="preserve"> </w:t>
      </w:r>
      <w:r w:rsidR="009358DF">
        <w:t>171804015</w:t>
      </w:r>
    </w:p>
    <w:p w14:paraId="3A371994" w14:textId="2C1768AB" w:rsidR="00A46D8C" w:rsidRDefault="00D75430">
      <w:pPr>
        <w:pStyle w:val="BodyText"/>
        <w:tabs>
          <w:tab w:val="left" w:pos="3572"/>
        </w:tabs>
        <w:spacing w:before="1" w:line="396" w:lineRule="auto"/>
        <w:ind w:left="696" w:right="3471"/>
      </w:pPr>
      <w:r>
        <w:t>Program</w:t>
      </w:r>
      <w:r>
        <w:rPr>
          <w:spacing w:val="-5"/>
        </w:rPr>
        <w:t xml:space="preserve"> </w:t>
      </w:r>
      <w:r>
        <w:t>Studi</w:t>
      </w:r>
      <w:r>
        <w:tab/>
        <w:t>:</w:t>
      </w:r>
      <w:r>
        <w:rPr>
          <w:spacing w:val="50"/>
        </w:rPr>
        <w:t xml:space="preserve"> </w:t>
      </w:r>
      <w:r>
        <w:t>S1</w:t>
      </w:r>
      <w:r>
        <w:rPr>
          <w:spacing w:val="-7"/>
        </w:rPr>
        <w:t xml:space="preserve"> </w:t>
      </w:r>
      <w:r>
        <w:t>Transportasi</w:t>
      </w:r>
    </w:p>
    <w:p w14:paraId="313253EB" w14:textId="254AE226" w:rsidR="00A46D8C" w:rsidRPr="00D27536" w:rsidRDefault="00D75430" w:rsidP="00D27536">
      <w:pPr>
        <w:tabs>
          <w:tab w:val="left" w:pos="3577"/>
        </w:tabs>
        <w:spacing w:before="7"/>
        <w:ind w:left="2880" w:hanging="2213"/>
        <w:rPr>
          <w:b/>
          <w:sz w:val="24"/>
        </w:rPr>
      </w:pPr>
      <w:r>
        <w:rPr>
          <w:position w:val="-2"/>
          <w:sz w:val="24"/>
        </w:rPr>
        <w:t>Judul</w:t>
      </w:r>
      <w:r>
        <w:rPr>
          <w:spacing w:val="-7"/>
          <w:position w:val="-2"/>
          <w:sz w:val="24"/>
        </w:rPr>
        <w:t xml:space="preserve"> </w:t>
      </w:r>
      <w:r>
        <w:rPr>
          <w:position w:val="-2"/>
          <w:sz w:val="24"/>
        </w:rPr>
        <w:t>Proposal</w:t>
      </w:r>
      <w:r>
        <w:rPr>
          <w:spacing w:val="-7"/>
          <w:position w:val="-2"/>
          <w:sz w:val="24"/>
        </w:rPr>
        <w:t xml:space="preserve"> </w:t>
      </w:r>
      <w:r w:rsidR="009358DF">
        <w:rPr>
          <w:position w:val="-2"/>
          <w:sz w:val="24"/>
        </w:rPr>
        <w:t>Skripsi</w:t>
      </w:r>
      <w:r w:rsidR="009358DF">
        <w:rPr>
          <w:position w:val="-2"/>
          <w:sz w:val="24"/>
        </w:rPr>
        <w:tab/>
      </w:r>
      <w:r w:rsidR="009358DF">
        <w:rPr>
          <w:position w:val="-2"/>
          <w:sz w:val="24"/>
          <w:lang w:val="id-ID"/>
        </w:rPr>
        <w:t>:</w:t>
      </w:r>
      <w:r>
        <w:rPr>
          <w:spacing w:val="53"/>
          <w:position w:val="-2"/>
          <w:sz w:val="24"/>
        </w:rPr>
        <w:t xml:space="preserve"> </w:t>
      </w:r>
      <w:r>
        <w:rPr>
          <w:b/>
          <w:sz w:val="24"/>
        </w:rPr>
        <w:t>Analisis</w:t>
      </w:r>
      <w:r>
        <w:rPr>
          <w:b/>
          <w:spacing w:val="10"/>
          <w:sz w:val="24"/>
        </w:rPr>
        <w:t xml:space="preserve"> </w:t>
      </w:r>
      <w:r w:rsidR="00D27536">
        <w:rPr>
          <w:b/>
          <w:sz w:val="24"/>
        </w:rPr>
        <w:t xml:space="preserve">Faktor – Faktor Yang Mempengaruhi </w:t>
      </w:r>
      <w:r w:rsidR="00D27536">
        <w:rPr>
          <w:b/>
          <w:sz w:val="24"/>
        </w:rPr>
        <w:tab/>
        <w:t xml:space="preserve">Kinerja </w:t>
      </w:r>
      <w:r w:rsidR="009A21CF">
        <w:rPr>
          <w:b/>
          <w:sz w:val="24"/>
        </w:rPr>
        <w:t xml:space="preserve">       </w:t>
      </w:r>
      <w:r w:rsidR="00D27536">
        <w:rPr>
          <w:b/>
          <w:sz w:val="24"/>
        </w:rPr>
        <w:t>Karyawan Bongkar Muat Di Pelabuhan Tanjung Emas Semarang</w:t>
      </w:r>
    </w:p>
    <w:p w14:paraId="72CA1956" w14:textId="77777777" w:rsidR="00A46D8C" w:rsidRDefault="00D75430">
      <w:pPr>
        <w:tabs>
          <w:tab w:val="right" w:leader="dot" w:pos="7985"/>
        </w:tabs>
        <w:spacing w:before="382"/>
        <w:ind w:left="667"/>
        <w:rPr>
          <w:b/>
        </w:rPr>
      </w:pPr>
      <w:r>
        <w:rPr>
          <w:b/>
        </w:rPr>
        <w:t>Telah</w:t>
      </w:r>
      <w:r>
        <w:rPr>
          <w:b/>
          <w:spacing w:val="-7"/>
        </w:rPr>
        <w:t xml:space="preserve"> </w:t>
      </w:r>
      <w:r>
        <w:rPr>
          <w:b/>
        </w:rPr>
        <w:t>dinyatakan</w:t>
      </w:r>
      <w:r>
        <w:rPr>
          <w:b/>
          <w:spacing w:val="-1"/>
        </w:rPr>
        <w:t xml:space="preserve"> </w:t>
      </w:r>
      <w:r>
        <w:rPr>
          <w:b/>
        </w:rPr>
        <w:t>lulus</w:t>
      </w:r>
      <w:r>
        <w:rPr>
          <w:b/>
          <w:spacing w:val="7"/>
        </w:rPr>
        <w:t xml:space="preserve"> </w:t>
      </w:r>
      <w:r>
        <w:rPr>
          <w:b/>
        </w:rPr>
        <w:t>ujian</w:t>
      </w:r>
      <w:r>
        <w:rPr>
          <w:b/>
          <w:spacing w:val="-6"/>
        </w:rPr>
        <w:t xml:space="preserve"> </w:t>
      </w:r>
      <w:r>
        <w:rPr>
          <w:b/>
        </w:rPr>
        <w:t>tanggal</w:t>
      </w:r>
      <w:r>
        <w:rPr>
          <w:b/>
        </w:rPr>
        <w:tab/>
        <w:t>2022</w:t>
      </w:r>
    </w:p>
    <w:p w14:paraId="4E3AF692" w14:textId="77777777" w:rsidR="00A46D8C" w:rsidRDefault="00D75430">
      <w:pPr>
        <w:spacing w:before="126"/>
        <w:ind w:left="667"/>
      </w:pPr>
      <w:r>
        <w:t>Tim</w:t>
      </w:r>
      <w:r>
        <w:rPr>
          <w:spacing w:val="-7"/>
        </w:rPr>
        <w:t xml:space="preserve"> </w:t>
      </w:r>
      <w:r>
        <w:t>Penguji</w:t>
      </w:r>
      <w:r>
        <w:rPr>
          <w:spacing w:val="-1"/>
        </w:rPr>
        <w:t xml:space="preserve"> </w:t>
      </w:r>
      <w:r>
        <w:t>:</w:t>
      </w:r>
    </w:p>
    <w:p w14:paraId="47122278" w14:textId="12FE0F0E" w:rsidR="00A46D8C" w:rsidRDefault="00FF5AB4">
      <w:pPr>
        <w:pStyle w:val="Heading3"/>
        <w:numPr>
          <w:ilvl w:val="0"/>
          <w:numId w:val="55"/>
        </w:numPr>
        <w:tabs>
          <w:tab w:val="left" w:pos="1417"/>
          <w:tab w:val="left" w:pos="5142"/>
          <w:tab w:val="left" w:leader="dot" w:pos="7619"/>
        </w:tabs>
        <w:spacing w:before="320"/>
        <w:rPr>
          <w:b w:val="0"/>
        </w:rPr>
      </w:pPr>
      <w:r>
        <w:rPr>
          <w:lang w:val="id-ID"/>
        </w:rPr>
        <w:t>Sulistyowati, S.Tr, M.M</w:t>
      </w:r>
      <w:r w:rsidR="00D75430">
        <w:tab/>
        <w:t>(</w:t>
      </w:r>
      <w:r w:rsidR="00D75430">
        <w:tab/>
      </w:r>
      <w:r w:rsidR="00D75430">
        <w:rPr>
          <w:b w:val="0"/>
        </w:rPr>
        <w:t>)</w:t>
      </w:r>
    </w:p>
    <w:p w14:paraId="1DC130DC" w14:textId="35F91933" w:rsidR="00A46D8C" w:rsidRDefault="00FF5AB4">
      <w:pPr>
        <w:pStyle w:val="ListParagraph"/>
        <w:numPr>
          <w:ilvl w:val="0"/>
          <w:numId w:val="55"/>
        </w:numPr>
        <w:tabs>
          <w:tab w:val="left" w:pos="1417"/>
          <w:tab w:val="left" w:pos="5142"/>
          <w:tab w:val="left" w:leader="dot" w:pos="7619"/>
        </w:tabs>
        <w:spacing w:before="247"/>
        <w:rPr>
          <w:sz w:val="24"/>
        </w:rPr>
      </w:pPr>
      <w:r>
        <w:rPr>
          <w:b/>
          <w:sz w:val="24"/>
        </w:rPr>
        <w:t>A</w:t>
      </w:r>
      <w:r>
        <w:rPr>
          <w:b/>
          <w:sz w:val="24"/>
          <w:lang w:val="id-ID"/>
        </w:rPr>
        <w:t>ndar Sri Sumantri, S.E., M.M</w:t>
      </w:r>
      <w:r w:rsidR="00D75430">
        <w:rPr>
          <w:b/>
          <w:sz w:val="24"/>
        </w:rPr>
        <w:tab/>
        <w:t>(</w:t>
      </w:r>
      <w:r w:rsidR="00D75430">
        <w:rPr>
          <w:b/>
          <w:sz w:val="24"/>
        </w:rPr>
        <w:tab/>
      </w:r>
      <w:r w:rsidR="00D75430">
        <w:rPr>
          <w:sz w:val="24"/>
        </w:rPr>
        <w:t>)</w:t>
      </w:r>
    </w:p>
    <w:p w14:paraId="177C248B" w14:textId="2659E6C8" w:rsidR="00A46D8C" w:rsidRDefault="00FF5AB4">
      <w:pPr>
        <w:pStyle w:val="Heading3"/>
        <w:numPr>
          <w:ilvl w:val="0"/>
          <w:numId w:val="55"/>
        </w:numPr>
        <w:tabs>
          <w:tab w:val="left" w:pos="1417"/>
          <w:tab w:val="left" w:pos="5142"/>
          <w:tab w:val="left" w:leader="dot" w:pos="7619"/>
        </w:tabs>
        <w:spacing w:before="252"/>
        <w:rPr>
          <w:b w:val="0"/>
        </w:rPr>
      </w:pPr>
      <w:r>
        <w:t>D</w:t>
      </w:r>
      <w:r>
        <w:rPr>
          <w:lang w:val="id-ID"/>
        </w:rPr>
        <w:t>r. Retno Mulatsih, SE,. M.M</w:t>
      </w:r>
      <w:r w:rsidR="00D75430">
        <w:tab/>
        <w:t>(</w:t>
      </w:r>
      <w:r w:rsidR="00D75430">
        <w:tab/>
      </w:r>
      <w:r w:rsidR="00D75430">
        <w:rPr>
          <w:b w:val="0"/>
        </w:rPr>
        <w:t>)</w:t>
      </w:r>
    </w:p>
    <w:p w14:paraId="109299F4" w14:textId="77777777" w:rsidR="00A46D8C" w:rsidRDefault="00A46D8C">
      <w:pPr>
        <w:pStyle w:val="BodyText"/>
        <w:rPr>
          <w:sz w:val="26"/>
        </w:rPr>
      </w:pPr>
    </w:p>
    <w:p w14:paraId="6328D49E" w14:textId="77777777" w:rsidR="00A46D8C" w:rsidRDefault="00A46D8C">
      <w:pPr>
        <w:pStyle w:val="BodyText"/>
        <w:rPr>
          <w:sz w:val="26"/>
        </w:rPr>
      </w:pPr>
    </w:p>
    <w:p w14:paraId="3071AD55" w14:textId="77777777" w:rsidR="00A46D8C" w:rsidRDefault="00A46D8C">
      <w:pPr>
        <w:pStyle w:val="BodyText"/>
        <w:rPr>
          <w:sz w:val="26"/>
        </w:rPr>
      </w:pPr>
    </w:p>
    <w:p w14:paraId="141359FE" w14:textId="77777777" w:rsidR="00A46D8C" w:rsidRDefault="00A46D8C">
      <w:pPr>
        <w:pStyle w:val="BodyText"/>
        <w:rPr>
          <w:sz w:val="26"/>
        </w:rPr>
      </w:pPr>
    </w:p>
    <w:p w14:paraId="45701D05" w14:textId="77777777" w:rsidR="00A46D8C" w:rsidRDefault="00A46D8C">
      <w:pPr>
        <w:pStyle w:val="BodyText"/>
        <w:spacing w:before="1"/>
        <w:rPr>
          <w:sz w:val="23"/>
        </w:rPr>
      </w:pPr>
    </w:p>
    <w:p w14:paraId="7916280C" w14:textId="77777777" w:rsidR="00A46D8C" w:rsidRDefault="00D75430">
      <w:pPr>
        <w:pStyle w:val="BodyText"/>
        <w:tabs>
          <w:tab w:val="left" w:leader="dot" w:pos="8158"/>
        </w:tabs>
        <w:ind w:left="5450"/>
      </w:pPr>
      <w:r>
        <w:t>Semarang,</w:t>
      </w:r>
      <w:r>
        <w:tab/>
        <w:t>2022</w:t>
      </w:r>
    </w:p>
    <w:p w14:paraId="620B4F64" w14:textId="77777777" w:rsidR="00A46D8C" w:rsidRDefault="00A46D8C">
      <w:pPr>
        <w:pStyle w:val="BodyText"/>
        <w:rPr>
          <w:sz w:val="26"/>
        </w:rPr>
      </w:pPr>
    </w:p>
    <w:p w14:paraId="66F1930E" w14:textId="77777777" w:rsidR="00A46D8C" w:rsidRDefault="00A46D8C">
      <w:pPr>
        <w:pStyle w:val="BodyText"/>
        <w:rPr>
          <w:sz w:val="26"/>
        </w:rPr>
      </w:pPr>
    </w:p>
    <w:p w14:paraId="5CA37738" w14:textId="77777777" w:rsidR="00A46D8C" w:rsidRDefault="00A46D8C">
      <w:pPr>
        <w:pStyle w:val="BodyText"/>
        <w:rPr>
          <w:sz w:val="28"/>
        </w:rPr>
      </w:pPr>
    </w:p>
    <w:p w14:paraId="06219835" w14:textId="77777777" w:rsidR="00A46D8C" w:rsidRDefault="00D75430">
      <w:pPr>
        <w:pStyle w:val="BodyText"/>
        <w:spacing w:line="275" w:lineRule="exact"/>
        <w:ind w:left="1036" w:right="332"/>
        <w:jc w:val="center"/>
      </w:pPr>
      <w:r>
        <w:t>Mengetahui:</w:t>
      </w:r>
    </w:p>
    <w:p w14:paraId="51D8DC34" w14:textId="77777777" w:rsidR="00A46D8C" w:rsidRDefault="00D75430">
      <w:pPr>
        <w:pStyle w:val="BodyText"/>
        <w:ind w:left="2919" w:right="2242"/>
        <w:jc w:val="center"/>
      </w:pPr>
      <w:r>
        <w:t>Ketua</w:t>
      </w:r>
      <w:r>
        <w:rPr>
          <w:spacing w:val="-4"/>
        </w:rPr>
        <w:t xml:space="preserve"> </w:t>
      </w:r>
      <w:r>
        <w:t>Program</w:t>
      </w:r>
      <w:r>
        <w:rPr>
          <w:spacing w:val="-11"/>
        </w:rPr>
        <w:t xml:space="preserve"> </w:t>
      </w:r>
      <w:r>
        <w:t>Studi</w:t>
      </w:r>
      <w:r>
        <w:rPr>
          <w:spacing w:val="-10"/>
        </w:rPr>
        <w:t xml:space="preserve"> </w:t>
      </w:r>
      <w:r>
        <w:t>S1</w:t>
      </w:r>
      <w:r>
        <w:rPr>
          <w:spacing w:val="-3"/>
        </w:rPr>
        <w:t xml:space="preserve"> </w:t>
      </w:r>
      <w:r>
        <w:t>Transportasi</w:t>
      </w:r>
      <w:r>
        <w:rPr>
          <w:spacing w:val="-57"/>
        </w:rPr>
        <w:t xml:space="preserve"> </w:t>
      </w:r>
      <w:r>
        <w:t>Fakultas Ekonomi dan Bisnis</w:t>
      </w:r>
      <w:r>
        <w:rPr>
          <w:spacing w:val="1"/>
        </w:rPr>
        <w:t xml:space="preserve"> </w:t>
      </w:r>
      <w:r>
        <w:t>Universitas</w:t>
      </w:r>
      <w:r>
        <w:rPr>
          <w:spacing w:val="-1"/>
        </w:rPr>
        <w:t xml:space="preserve"> </w:t>
      </w:r>
      <w:r>
        <w:t>Maritim</w:t>
      </w:r>
      <w:r>
        <w:rPr>
          <w:spacing w:val="3"/>
        </w:rPr>
        <w:t xml:space="preserve"> </w:t>
      </w:r>
      <w:r>
        <w:t>AMNI</w:t>
      </w:r>
      <w:r>
        <w:rPr>
          <w:spacing w:val="1"/>
        </w:rPr>
        <w:t xml:space="preserve"> </w:t>
      </w:r>
      <w:r>
        <w:t>Semarang</w:t>
      </w:r>
    </w:p>
    <w:p w14:paraId="0784A484" w14:textId="77777777" w:rsidR="00A46D8C" w:rsidRDefault="00A46D8C">
      <w:pPr>
        <w:pStyle w:val="BodyText"/>
        <w:rPr>
          <w:sz w:val="26"/>
        </w:rPr>
      </w:pPr>
    </w:p>
    <w:p w14:paraId="06A80578" w14:textId="77777777" w:rsidR="00A46D8C" w:rsidRDefault="00A46D8C">
      <w:pPr>
        <w:pStyle w:val="BodyText"/>
        <w:rPr>
          <w:sz w:val="26"/>
        </w:rPr>
      </w:pPr>
    </w:p>
    <w:p w14:paraId="76E671D5" w14:textId="77777777" w:rsidR="00A46D8C" w:rsidRDefault="00A46D8C">
      <w:pPr>
        <w:pStyle w:val="BodyText"/>
        <w:rPr>
          <w:sz w:val="26"/>
        </w:rPr>
      </w:pPr>
    </w:p>
    <w:p w14:paraId="01A9DCC9" w14:textId="77777777" w:rsidR="00A46D8C" w:rsidRDefault="00A46D8C">
      <w:pPr>
        <w:pStyle w:val="BodyText"/>
        <w:rPr>
          <w:sz w:val="26"/>
        </w:rPr>
      </w:pPr>
    </w:p>
    <w:p w14:paraId="6C87CDC7" w14:textId="77777777" w:rsidR="00A46D8C" w:rsidRDefault="00A46D8C">
      <w:pPr>
        <w:pStyle w:val="BodyText"/>
        <w:spacing w:before="4"/>
        <w:rPr>
          <w:sz w:val="23"/>
        </w:rPr>
      </w:pPr>
    </w:p>
    <w:p w14:paraId="30EE456E" w14:textId="77777777" w:rsidR="00A46D8C" w:rsidRDefault="00D75430">
      <w:pPr>
        <w:spacing w:line="259" w:lineRule="auto"/>
        <w:ind w:left="2328" w:right="1636"/>
        <w:jc w:val="center"/>
        <w:rPr>
          <w:b/>
          <w:sz w:val="24"/>
        </w:rPr>
      </w:pPr>
      <w:r>
        <w:rPr>
          <w:b/>
          <w:sz w:val="24"/>
          <w:u w:val="thick"/>
        </w:rPr>
        <w:t>(Dr.</w:t>
      </w:r>
      <w:r>
        <w:rPr>
          <w:b/>
          <w:spacing w:val="-1"/>
          <w:sz w:val="24"/>
          <w:u w:val="thick"/>
        </w:rPr>
        <w:t xml:space="preserve"> </w:t>
      </w:r>
      <w:r>
        <w:rPr>
          <w:b/>
          <w:sz w:val="24"/>
          <w:u w:val="thick"/>
        </w:rPr>
        <w:t>Retno</w:t>
      </w:r>
      <w:r>
        <w:rPr>
          <w:b/>
          <w:spacing w:val="-7"/>
          <w:sz w:val="24"/>
          <w:u w:val="thick"/>
        </w:rPr>
        <w:t xml:space="preserve"> </w:t>
      </w:r>
      <w:r>
        <w:rPr>
          <w:b/>
          <w:sz w:val="24"/>
          <w:u w:val="thick"/>
        </w:rPr>
        <w:t>Mulatsih,</w:t>
      </w:r>
      <w:r>
        <w:rPr>
          <w:b/>
          <w:spacing w:val="-1"/>
          <w:sz w:val="24"/>
          <w:u w:val="thick"/>
        </w:rPr>
        <w:t xml:space="preserve"> </w:t>
      </w:r>
      <w:r>
        <w:rPr>
          <w:b/>
          <w:sz w:val="24"/>
          <w:u w:val="thick"/>
        </w:rPr>
        <w:t>SE,</w:t>
      </w:r>
      <w:r>
        <w:rPr>
          <w:b/>
          <w:spacing w:val="-5"/>
          <w:sz w:val="24"/>
          <w:u w:val="thick"/>
        </w:rPr>
        <w:t xml:space="preserve"> </w:t>
      </w:r>
      <w:r>
        <w:rPr>
          <w:b/>
          <w:sz w:val="24"/>
          <w:u w:val="thick"/>
        </w:rPr>
        <w:t>MM.)</w:t>
      </w:r>
      <w:r>
        <w:rPr>
          <w:b/>
          <w:spacing w:val="-57"/>
          <w:sz w:val="24"/>
        </w:rPr>
        <w:t xml:space="preserve"> </w:t>
      </w:r>
      <w:r>
        <w:rPr>
          <w:b/>
          <w:sz w:val="24"/>
        </w:rPr>
        <w:t>NIDN.0027077605</w:t>
      </w:r>
    </w:p>
    <w:p w14:paraId="3FEA4ED3" w14:textId="77777777" w:rsidR="00A46D8C" w:rsidRDefault="00A46D8C">
      <w:pPr>
        <w:spacing w:line="259" w:lineRule="auto"/>
        <w:jc w:val="center"/>
        <w:rPr>
          <w:sz w:val="24"/>
        </w:rPr>
        <w:sectPr w:rsidR="00A46D8C">
          <w:footerReference w:type="default" r:id="rId8"/>
          <w:pgSz w:w="11910" w:h="16840"/>
          <w:pgMar w:top="1580" w:right="1580" w:bottom="1200" w:left="1580" w:header="0" w:footer="1015" w:gutter="0"/>
          <w:pgNumType w:start="2"/>
          <w:cols w:space="720"/>
        </w:sectPr>
      </w:pPr>
    </w:p>
    <w:p w14:paraId="1ADEC188" w14:textId="77777777" w:rsidR="00A46D8C" w:rsidRDefault="00A46D8C">
      <w:pPr>
        <w:pStyle w:val="BodyText"/>
        <w:rPr>
          <w:b/>
          <w:sz w:val="4"/>
        </w:rPr>
      </w:pPr>
    </w:p>
    <w:p w14:paraId="6EB33FD1" w14:textId="77777777" w:rsidR="00A46D8C" w:rsidRDefault="00D75430">
      <w:pPr>
        <w:pStyle w:val="BodyText"/>
        <w:ind w:left="3749"/>
        <w:rPr>
          <w:sz w:val="20"/>
        </w:rPr>
      </w:pPr>
      <w:r>
        <w:rPr>
          <w:noProof/>
          <w:sz w:val="20"/>
        </w:rPr>
        <w:drawing>
          <wp:inline distT="0" distB="0" distL="0" distR="0" wp14:anchorId="5EC0CD88" wp14:editId="2599CCC0">
            <wp:extent cx="1268900" cy="118252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1268900" cy="1182528"/>
                    </a:xfrm>
                    <a:prstGeom prst="rect">
                      <a:avLst/>
                    </a:prstGeom>
                  </pic:spPr>
                </pic:pic>
              </a:graphicData>
            </a:graphic>
          </wp:inline>
        </w:drawing>
      </w:r>
    </w:p>
    <w:p w14:paraId="6DA424B7" w14:textId="77777777" w:rsidR="00A46D8C" w:rsidRDefault="00A46D8C">
      <w:pPr>
        <w:pStyle w:val="BodyText"/>
        <w:rPr>
          <w:b/>
          <w:sz w:val="20"/>
        </w:rPr>
      </w:pPr>
    </w:p>
    <w:p w14:paraId="4D2180FB" w14:textId="77777777" w:rsidR="00A46D8C" w:rsidRDefault="00A46D8C">
      <w:pPr>
        <w:pStyle w:val="BodyText"/>
        <w:spacing w:before="2"/>
        <w:rPr>
          <w:b/>
          <w:sz w:val="22"/>
        </w:rPr>
      </w:pPr>
    </w:p>
    <w:p w14:paraId="195E0ACE" w14:textId="77777777" w:rsidR="00A46D8C" w:rsidRDefault="00D75430">
      <w:pPr>
        <w:pStyle w:val="Heading2"/>
        <w:spacing w:before="87"/>
        <w:ind w:left="753"/>
      </w:pPr>
      <w:bookmarkStart w:id="4" w:name="SURAT_PERNYATAAN_ORISINALITAS"/>
      <w:bookmarkEnd w:id="4"/>
      <w:r>
        <w:t>SURAT</w:t>
      </w:r>
      <w:r>
        <w:rPr>
          <w:spacing w:val="-13"/>
        </w:rPr>
        <w:t xml:space="preserve"> </w:t>
      </w:r>
      <w:r>
        <w:t>PERNYATAAN</w:t>
      </w:r>
      <w:r>
        <w:rPr>
          <w:spacing w:val="-12"/>
        </w:rPr>
        <w:t xml:space="preserve"> </w:t>
      </w:r>
      <w:r>
        <w:t>ORISINALITAS</w:t>
      </w:r>
    </w:p>
    <w:p w14:paraId="47D150B6" w14:textId="77777777" w:rsidR="00A46D8C" w:rsidRDefault="00A46D8C">
      <w:pPr>
        <w:pStyle w:val="BodyText"/>
        <w:rPr>
          <w:b/>
          <w:sz w:val="30"/>
        </w:rPr>
      </w:pPr>
    </w:p>
    <w:p w14:paraId="441221B8" w14:textId="77777777" w:rsidR="00A46D8C" w:rsidRDefault="00A46D8C">
      <w:pPr>
        <w:pStyle w:val="BodyText"/>
        <w:rPr>
          <w:b/>
          <w:sz w:val="30"/>
        </w:rPr>
      </w:pPr>
    </w:p>
    <w:p w14:paraId="06A47440" w14:textId="77777777" w:rsidR="00A46D8C" w:rsidRDefault="00A46D8C">
      <w:pPr>
        <w:pStyle w:val="BodyText"/>
        <w:rPr>
          <w:b/>
          <w:sz w:val="30"/>
        </w:rPr>
      </w:pPr>
    </w:p>
    <w:p w14:paraId="6E0C7E02" w14:textId="77777777" w:rsidR="00A46D8C" w:rsidRDefault="00A46D8C">
      <w:pPr>
        <w:pStyle w:val="BodyText"/>
        <w:spacing w:before="4"/>
        <w:rPr>
          <w:b/>
          <w:sz w:val="36"/>
        </w:rPr>
      </w:pPr>
    </w:p>
    <w:p w14:paraId="704B0CDB" w14:textId="77777777" w:rsidR="00A46D8C" w:rsidRDefault="00D75430">
      <w:pPr>
        <w:pStyle w:val="BodyText"/>
        <w:ind w:left="100"/>
        <w:jc w:val="both"/>
      </w:pPr>
      <w:r>
        <w:rPr>
          <w:sz w:val="20"/>
        </w:rPr>
        <w:t>Y</w:t>
      </w:r>
      <w:r>
        <w:t>ang</w:t>
      </w:r>
      <w:r>
        <w:rPr>
          <w:spacing w:val="2"/>
        </w:rPr>
        <w:t xml:space="preserve"> </w:t>
      </w:r>
      <w:r>
        <w:t>bertanda</w:t>
      </w:r>
      <w:r>
        <w:rPr>
          <w:spacing w:val="-2"/>
        </w:rPr>
        <w:t xml:space="preserve"> </w:t>
      </w:r>
      <w:r>
        <w:t>tangan</w:t>
      </w:r>
      <w:r>
        <w:rPr>
          <w:spacing w:val="-5"/>
        </w:rPr>
        <w:t xml:space="preserve"> </w:t>
      </w:r>
      <w:r>
        <w:t>dibawah</w:t>
      </w:r>
      <w:r>
        <w:rPr>
          <w:spacing w:val="-1"/>
        </w:rPr>
        <w:t xml:space="preserve"> </w:t>
      </w:r>
      <w:r>
        <w:t>ini</w:t>
      </w:r>
      <w:r>
        <w:rPr>
          <w:spacing w:val="-6"/>
        </w:rPr>
        <w:t xml:space="preserve"> </w:t>
      </w:r>
      <w:r>
        <w:t>saya</w:t>
      </w:r>
      <w:r>
        <w:rPr>
          <w:spacing w:val="-2"/>
        </w:rPr>
        <w:t xml:space="preserve"> </w:t>
      </w:r>
      <w:r>
        <w:t>:</w:t>
      </w:r>
    </w:p>
    <w:p w14:paraId="0A3930C3" w14:textId="3E00CE7E" w:rsidR="00A46D8C" w:rsidRPr="0095135F" w:rsidRDefault="00D75430">
      <w:pPr>
        <w:pStyle w:val="BodyText"/>
        <w:tabs>
          <w:tab w:val="left" w:pos="2261"/>
        </w:tabs>
        <w:spacing w:before="3" w:line="275" w:lineRule="exact"/>
        <w:ind w:left="100"/>
        <w:jc w:val="both"/>
        <w:rPr>
          <w:lang w:val="id-ID"/>
        </w:rPr>
      </w:pPr>
      <w:r>
        <w:t>Nama</w:t>
      </w:r>
      <w:r>
        <w:tab/>
        <w:t>:</w:t>
      </w:r>
      <w:r>
        <w:rPr>
          <w:spacing w:val="-3"/>
        </w:rPr>
        <w:t xml:space="preserve"> </w:t>
      </w:r>
      <w:r w:rsidR="0095135F">
        <w:rPr>
          <w:lang w:val="id-ID"/>
        </w:rPr>
        <w:t>Aji Bagus Wicaksono</w:t>
      </w:r>
    </w:p>
    <w:p w14:paraId="4F105E6A" w14:textId="01F53ACD" w:rsidR="00A46D8C" w:rsidRPr="009A21CF" w:rsidRDefault="00D75430">
      <w:pPr>
        <w:pStyle w:val="BodyText"/>
        <w:tabs>
          <w:tab w:val="left" w:pos="2261"/>
        </w:tabs>
        <w:spacing w:line="275" w:lineRule="exact"/>
        <w:ind w:left="100"/>
        <w:jc w:val="both"/>
      </w:pPr>
      <w:r>
        <w:t>NIM</w:t>
      </w:r>
      <w:r>
        <w:tab/>
        <w:t>:</w:t>
      </w:r>
      <w:r>
        <w:rPr>
          <w:spacing w:val="1"/>
        </w:rPr>
        <w:t xml:space="preserve"> </w:t>
      </w:r>
      <w:r w:rsidR="0095135F">
        <w:t>171804015</w:t>
      </w:r>
    </w:p>
    <w:p w14:paraId="4202DD7A" w14:textId="11E4EDC7" w:rsidR="00A46D8C" w:rsidRDefault="00D75430">
      <w:pPr>
        <w:pStyle w:val="Heading3"/>
        <w:tabs>
          <w:tab w:val="left" w:pos="2261"/>
        </w:tabs>
        <w:spacing w:before="2"/>
        <w:ind w:left="2261" w:right="1128" w:hanging="2161"/>
        <w:jc w:val="both"/>
      </w:pPr>
      <w:r>
        <w:rPr>
          <w:b w:val="0"/>
        </w:rPr>
        <w:t>Judul</w:t>
      </w:r>
      <w:r>
        <w:rPr>
          <w:b w:val="0"/>
          <w:spacing w:val="-7"/>
        </w:rPr>
        <w:t xml:space="preserve"> </w:t>
      </w:r>
      <w:r>
        <w:rPr>
          <w:b w:val="0"/>
        </w:rPr>
        <w:t>Skripsi</w:t>
      </w:r>
      <w:r>
        <w:rPr>
          <w:b w:val="0"/>
        </w:rPr>
        <w:tab/>
        <w:t>:</w:t>
      </w:r>
      <w:r>
        <w:rPr>
          <w:b w:val="0"/>
          <w:spacing w:val="1"/>
        </w:rPr>
        <w:t xml:space="preserve"> </w:t>
      </w:r>
      <w:r>
        <w:t>“Analisis</w:t>
      </w:r>
      <w:r>
        <w:rPr>
          <w:spacing w:val="1"/>
        </w:rPr>
        <w:t xml:space="preserve"> </w:t>
      </w:r>
      <w:r w:rsidR="009A21CF">
        <w:t xml:space="preserve">Faktor – Faktor Yang Mempengaruhi </w:t>
      </w:r>
      <w:r w:rsidR="0095135F">
        <w:t xml:space="preserve">Kinerja Karyawan </w:t>
      </w:r>
      <w:r w:rsidR="0095135F">
        <w:rPr>
          <w:lang w:val="id-ID"/>
        </w:rPr>
        <w:t>Pada Koperasi TKBM Pelabuhan Tanjung Emas Semarang</w:t>
      </w:r>
      <w:r>
        <w:t>”</w:t>
      </w:r>
    </w:p>
    <w:p w14:paraId="02F76A6A" w14:textId="77777777" w:rsidR="00A46D8C" w:rsidRDefault="00A46D8C">
      <w:pPr>
        <w:pStyle w:val="BodyText"/>
        <w:rPr>
          <w:b/>
          <w:sz w:val="26"/>
        </w:rPr>
      </w:pPr>
    </w:p>
    <w:p w14:paraId="68BA16DC" w14:textId="77777777" w:rsidR="00A46D8C" w:rsidRDefault="00A46D8C">
      <w:pPr>
        <w:pStyle w:val="BodyText"/>
        <w:spacing w:before="9"/>
        <w:rPr>
          <w:b/>
          <w:sz w:val="29"/>
        </w:rPr>
      </w:pPr>
    </w:p>
    <w:p w14:paraId="460BD229" w14:textId="30E16232" w:rsidR="00A46D8C" w:rsidRDefault="00D75430">
      <w:pPr>
        <w:pStyle w:val="BodyText"/>
        <w:spacing w:line="360" w:lineRule="auto"/>
        <w:ind w:left="100" w:right="224"/>
        <w:jc w:val="both"/>
      </w:pPr>
      <w:r>
        <w:t>Menyatakan bahwa skripsi yang saya ajukan ini adalah hasil karya saya sendiri, yang</w:t>
      </w:r>
      <w:r>
        <w:rPr>
          <w:spacing w:val="1"/>
        </w:rPr>
        <w:t xml:space="preserve"> </w:t>
      </w:r>
      <w:r>
        <w:t xml:space="preserve">kemudian belum pernah disampaikan untuk mendapatkan gelar </w:t>
      </w:r>
      <w:r w:rsidR="000517A0">
        <w:t>sarjana pada program  studi</w:t>
      </w:r>
      <w:r>
        <w:t xml:space="preserve"> Transportasi ataupun pada Program studi lainnya. Karya ini adalah milik</w:t>
      </w:r>
      <w:r>
        <w:rPr>
          <w:spacing w:val="1"/>
        </w:rPr>
        <w:t xml:space="preserve"> </w:t>
      </w:r>
      <w:r>
        <w:t>saya,</w:t>
      </w:r>
      <w:r>
        <w:rPr>
          <w:spacing w:val="22"/>
        </w:rPr>
        <w:t xml:space="preserve"> </w:t>
      </w:r>
      <w:r>
        <w:t>karena</w:t>
      </w:r>
      <w:r>
        <w:rPr>
          <w:spacing w:val="24"/>
        </w:rPr>
        <w:t xml:space="preserve"> </w:t>
      </w:r>
      <w:r>
        <w:t>itu</w:t>
      </w:r>
      <w:r>
        <w:rPr>
          <w:spacing w:val="19"/>
        </w:rPr>
        <w:t xml:space="preserve"> </w:t>
      </w:r>
      <w:r>
        <w:t>pertanggung</w:t>
      </w:r>
      <w:r>
        <w:rPr>
          <w:spacing w:val="25"/>
        </w:rPr>
        <w:t xml:space="preserve"> </w:t>
      </w:r>
      <w:r>
        <w:t>jawaban</w:t>
      </w:r>
      <w:r>
        <w:rPr>
          <w:spacing w:val="15"/>
        </w:rPr>
        <w:t xml:space="preserve"> </w:t>
      </w:r>
      <w:r>
        <w:t>sepenuhnya</w:t>
      </w:r>
      <w:r>
        <w:rPr>
          <w:spacing w:val="24"/>
        </w:rPr>
        <w:t xml:space="preserve"> </w:t>
      </w:r>
      <w:r>
        <w:t>berada</w:t>
      </w:r>
      <w:r w:rsidR="000517A0">
        <w:t xml:space="preserve"> </w:t>
      </w:r>
      <w:r>
        <w:t>di</w:t>
      </w:r>
      <w:r>
        <w:rPr>
          <w:spacing w:val="-8"/>
        </w:rPr>
        <w:t xml:space="preserve"> </w:t>
      </w:r>
      <w:r>
        <w:t>pundak saya.</w:t>
      </w:r>
    </w:p>
    <w:p w14:paraId="4E8A5060" w14:textId="77777777" w:rsidR="00A46D8C" w:rsidRDefault="00A46D8C">
      <w:pPr>
        <w:pStyle w:val="BodyText"/>
        <w:rPr>
          <w:sz w:val="26"/>
        </w:rPr>
      </w:pPr>
    </w:p>
    <w:p w14:paraId="2B3A58C7" w14:textId="77777777" w:rsidR="00A46D8C" w:rsidRDefault="00A46D8C">
      <w:pPr>
        <w:pStyle w:val="BodyText"/>
        <w:rPr>
          <w:sz w:val="26"/>
        </w:rPr>
      </w:pPr>
    </w:p>
    <w:p w14:paraId="786CA554" w14:textId="77777777" w:rsidR="00A46D8C" w:rsidRDefault="00A46D8C">
      <w:pPr>
        <w:pStyle w:val="BodyText"/>
        <w:rPr>
          <w:sz w:val="26"/>
        </w:rPr>
      </w:pPr>
    </w:p>
    <w:p w14:paraId="7B0F7BF3" w14:textId="77777777" w:rsidR="00A46D8C" w:rsidRDefault="00D75430">
      <w:pPr>
        <w:pStyle w:val="BodyText"/>
        <w:tabs>
          <w:tab w:val="right" w:leader="dot" w:pos="8295"/>
        </w:tabs>
        <w:spacing w:before="203"/>
        <w:ind w:left="5237"/>
        <w:jc w:val="center"/>
      </w:pPr>
      <w:r>
        <w:t>Semarang.</w:t>
      </w:r>
      <w:r>
        <w:tab/>
        <w:t>2022</w:t>
      </w:r>
    </w:p>
    <w:p w14:paraId="1C1323F9" w14:textId="77777777" w:rsidR="00A46D8C" w:rsidRDefault="00D75430">
      <w:pPr>
        <w:pStyle w:val="BodyText"/>
        <w:spacing w:before="228"/>
        <w:ind w:left="5758" w:right="462"/>
        <w:jc w:val="center"/>
      </w:pPr>
      <w:r>
        <w:t>Yang</w:t>
      </w:r>
      <w:r>
        <w:rPr>
          <w:spacing w:val="-3"/>
        </w:rPr>
        <w:t xml:space="preserve"> </w:t>
      </w:r>
      <w:r>
        <w:t>Menyatakan,</w:t>
      </w:r>
    </w:p>
    <w:p w14:paraId="2557C354" w14:textId="77777777" w:rsidR="00A46D8C" w:rsidRDefault="00A46D8C">
      <w:pPr>
        <w:pStyle w:val="BodyText"/>
        <w:rPr>
          <w:sz w:val="26"/>
        </w:rPr>
      </w:pPr>
    </w:p>
    <w:p w14:paraId="32ED2603" w14:textId="77777777" w:rsidR="00A46D8C" w:rsidRDefault="00A46D8C">
      <w:pPr>
        <w:pStyle w:val="BodyText"/>
        <w:rPr>
          <w:sz w:val="26"/>
        </w:rPr>
      </w:pPr>
    </w:p>
    <w:p w14:paraId="40B489B9" w14:textId="77777777" w:rsidR="00656A5E" w:rsidRDefault="00656A5E" w:rsidP="00656A5E">
      <w:pPr>
        <w:spacing w:line="237" w:lineRule="auto"/>
        <w:ind w:left="6228" w:right="-606" w:hanging="34"/>
        <w:jc w:val="right"/>
        <w:rPr>
          <w:sz w:val="26"/>
          <w:szCs w:val="24"/>
        </w:rPr>
      </w:pPr>
    </w:p>
    <w:p w14:paraId="4EE9BA5B" w14:textId="77777777" w:rsidR="00656A5E" w:rsidRDefault="00656A5E" w:rsidP="00656A5E">
      <w:pPr>
        <w:spacing w:line="237" w:lineRule="auto"/>
        <w:ind w:left="6228" w:right="-606" w:hanging="34"/>
        <w:jc w:val="right"/>
        <w:rPr>
          <w:sz w:val="26"/>
          <w:szCs w:val="24"/>
        </w:rPr>
      </w:pPr>
    </w:p>
    <w:p w14:paraId="1FEE9454" w14:textId="77777777" w:rsidR="00656A5E" w:rsidRDefault="00656A5E" w:rsidP="00656A5E">
      <w:pPr>
        <w:spacing w:line="237" w:lineRule="auto"/>
        <w:ind w:left="5812" w:right="103" w:hanging="34"/>
        <w:jc w:val="center"/>
        <w:rPr>
          <w:sz w:val="26"/>
          <w:szCs w:val="24"/>
        </w:rPr>
      </w:pPr>
    </w:p>
    <w:p w14:paraId="0CE84E26" w14:textId="53312894" w:rsidR="00A46D8C" w:rsidRPr="00656A5E" w:rsidRDefault="00D75430" w:rsidP="00656A5E">
      <w:pPr>
        <w:spacing w:line="237" w:lineRule="auto"/>
        <w:ind w:left="5812" w:right="103" w:hanging="34"/>
        <w:jc w:val="center"/>
        <w:rPr>
          <w:b/>
          <w:sz w:val="24"/>
          <w:u w:val="thick"/>
        </w:rPr>
      </w:pPr>
      <w:r>
        <w:rPr>
          <w:b/>
          <w:sz w:val="24"/>
          <w:u w:val="thick"/>
        </w:rPr>
        <w:t xml:space="preserve">( </w:t>
      </w:r>
      <w:r w:rsidR="0095135F">
        <w:rPr>
          <w:b/>
          <w:sz w:val="24"/>
          <w:u w:val="thick"/>
          <w:lang w:val="id-ID"/>
        </w:rPr>
        <w:t>Aji Bagus W</w:t>
      </w:r>
      <w:r w:rsidR="00656A5E">
        <w:rPr>
          <w:b/>
          <w:sz w:val="24"/>
          <w:u w:val="thick"/>
          <w:lang w:val="id-ID"/>
        </w:rPr>
        <w:t>icaksono</w:t>
      </w:r>
      <w:r>
        <w:rPr>
          <w:b/>
          <w:sz w:val="24"/>
          <w:u w:val="thick"/>
        </w:rPr>
        <w:t>)</w:t>
      </w:r>
      <w:r>
        <w:rPr>
          <w:b/>
          <w:spacing w:val="-57"/>
          <w:sz w:val="24"/>
        </w:rPr>
        <w:t xml:space="preserve"> </w:t>
      </w:r>
      <w:r w:rsidR="00656A5E">
        <w:rPr>
          <w:b/>
          <w:spacing w:val="-57"/>
          <w:sz w:val="24"/>
          <w:lang w:val="id-ID"/>
        </w:rPr>
        <w:t xml:space="preserve"> </w:t>
      </w:r>
      <w:r>
        <w:rPr>
          <w:b/>
          <w:sz w:val="24"/>
        </w:rPr>
        <w:t>NIM.</w:t>
      </w:r>
      <w:r w:rsidR="0095135F">
        <w:rPr>
          <w:b/>
          <w:spacing w:val="-8"/>
          <w:sz w:val="24"/>
        </w:rPr>
        <w:t>171804015</w:t>
      </w:r>
    </w:p>
    <w:p w14:paraId="470ACDCA" w14:textId="77777777" w:rsidR="00A46D8C" w:rsidRDefault="00A46D8C">
      <w:pPr>
        <w:spacing w:line="237" w:lineRule="auto"/>
        <w:jc w:val="right"/>
        <w:rPr>
          <w:sz w:val="24"/>
        </w:rPr>
        <w:sectPr w:rsidR="00A46D8C">
          <w:pgSz w:w="11910" w:h="16840"/>
          <w:pgMar w:top="1580" w:right="1580" w:bottom="1200" w:left="1580" w:header="0" w:footer="1015" w:gutter="0"/>
          <w:cols w:space="720"/>
        </w:sectPr>
      </w:pPr>
    </w:p>
    <w:p w14:paraId="04858AE3" w14:textId="77777777" w:rsidR="00A46D8C" w:rsidRDefault="00A46D8C">
      <w:pPr>
        <w:pStyle w:val="BodyText"/>
        <w:rPr>
          <w:b/>
          <w:sz w:val="20"/>
        </w:rPr>
      </w:pPr>
    </w:p>
    <w:p w14:paraId="122DEB67" w14:textId="77777777" w:rsidR="00A46D8C" w:rsidRDefault="00A46D8C">
      <w:pPr>
        <w:pStyle w:val="BodyText"/>
        <w:rPr>
          <w:b/>
          <w:sz w:val="20"/>
        </w:rPr>
      </w:pPr>
    </w:p>
    <w:p w14:paraId="06AC8618" w14:textId="77777777" w:rsidR="00A46D8C" w:rsidRDefault="00D75430">
      <w:pPr>
        <w:pStyle w:val="Heading2"/>
        <w:ind w:left="1028"/>
      </w:pPr>
      <w:r>
        <w:t>MOTTO</w:t>
      </w:r>
    </w:p>
    <w:p w14:paraId="23A0F8A0" w14:textId="77777777" w:rsidR="00A46D8C" w:rsidRDefault="00A46D8C">
      <w:pPr>
        <w:pStyle w:val="BodyText"/>
        <w:rPr>
          <w:b/>
          <w:sz w:val="30"/>
        </w:rPr>
      </w:pPr>
    </w:p>
    <w:p w14:paraId="716EC48D" w14:textId="77777777" w:rsidR="00A46D8C" w:rsidRDefault="00A46D8C">
      <w:pPr>
        <w:pStyle w:val="BodyText"/>
        <w:rPr>
          <w:b/>
          <w:sz w:val="30"/>
        </w:rPr>
      </w:pPr>
    </w:p>
    <w:p w14:paraId="4177386E" w14:textId="77777777" w:rsidR="00A46D8C" w:rsidRDefault="00A46D8C">
      <w:pPr>
        <w:pStyle w:val="BodyText"/>
        <w:spacing w:before="3"/>
        <w:rPr>
          <w:b/>
          <w:sz w:val="34"/>
        </w:rPr>
      </w:pPr>
    </w:p>
    <w:p w14:paraId="15BC9A52" w14:textId="77777777" w:rsidR="00A46D8C" w:rsidRDefault="00D75430">
      <w:pPr>
        <w:spacing w:line="357" w:lineRule="auto"/>
        <w:ind w:left="1622" w:right="1059"/>
        <w:jc w:val="center"/>
        <w:rPr>
          <w:sz w:val="28"/>
        </w:rPr>
      </w:pPr>
      <w:r>
        <w:rPr>
          <w:sz w:val="28"/>
        </w:rPr>
        <w:t>Teruslah berjalan kedepan dan jangan pernah berhenti</w:t>
      </w:r>
      <w:r>
        <w:rPr>
          <w:spacing w:val="-67"/>
          <w:sz w:val="28"/>
        </w:rPr>
        <w:t xml:space="preserve"> </w:t>
      </w:r>
      <w:r>
        <w:rPr>
          <w:sz w:val="28"/>
        </w:rPr>
        <w:t>karena</w:t>
      </w:r>
      <w:r>
        <w:rPr>
          <w:spacing w:val="3"/>
          <w:sz w:val="28"/>
        </w:rPr>
        <w:t xml:space="preserve"> </w:t>
      </w:r>
      <w:r>
        <w:rPr>
          <w:sz w:val="28"/>
        </w:rPr>
        <w:t>ketika</w:t>
      </w:r>
      <w:r>
        <w:rPr>
          <w:spacing w:val="1"/>
          <w:sz w:val="28"/>
        </w:rPr>
        <w:t xml:space="preserve"> </w:t>
      </w:r>
      <w:r>
        <w:rPr>
          <w:sz w:val="28"/>
        </w:rPr>
        <w:t>kamu</w:t>
      </w:r>
      <w:r>
        <w:rPr>
          <w:spacing w:val="-4"/>
          <w:sz w:val="28"/>
        </w:rPr>
        <w:t xml:space="preserve"> </w:t>
      </w:r>
      <w:r>
        <w:rPr>
          <w:sz w:val="28"/>
        </w:rPr>
        <w:t>berhenti</w:t>
      </w:r>
      <w:r>
        <w:rPr>
          <w:spacing w:val="-2"/>
          <w:sz w:val="28"/>
        </w:rPr>
        <w:t xml:space="preserve"> </w:t>
      </w:r>
      <w:r>
        <w:rPr>
          <w:sz w:val="28"/>
        </w:rPr>
        <w:t>dan</w:t>
      </w:r>
      <w:r>
        <w:rPr>
          <w:spacing w:val="1"/>
          <w:sz w:val="28"/>
        </w:rPr>
        <w:t xml:space="preserve"> </w:t>
      </w:r>
      <w:r>
        <w:rPr>
          <w:sz w:val="28"/>
        </w:rPr>
        <w:t>menyerah</w:t>
      </w:r>
    </w:p>
    <w:p w14:paraId="7F7904C4" w14:textId="3695DD85" w:rsidR="00A46D8C" w:rsidRDefault="00D75430">
      <w:pPr>
        <w:spacing w:before="6" w:line="360" w:lineRule="auto"/>
        <w:ind w:left="2535" w:right="1967" w:hanging="4"/>
        <w:jc w:val="center"/>
        <w:rPr>
          <w:sz w:val="28"/>
        </w:rPr>
      </w:pPr>
      <w:r>
        <w:rPr>
          <w:sz w:val="28"/>
        </w:rPr>
        <w:t>maka</w:t>
      </w:r>
      <w:r>
        <w:rPr>
          <w:spacing w:val="1"/>
          <w:sz w:val="28"/>
        </w:rPr>
        <w:t xml:space="preserve"> </w:t>
      </w:r>
      <w:r>
        <w:rPr>
          <w:sz w:val="28"/>
        </w:rPr>
        <w:t>disitulah</w:t>
      </w:r>
      <w:r>
        <w:rPr>
          <w:spacing w:val="-2"/>
          <w:sz w:val="28"/>
        </w:rPr>
        <w:t xml:space="preserve"> </w:t>
      </w:r>
      <w:r>
        <w:rPr>
          <w:sz w:val="28"/>
        </w:rPr>
        <w:t>kamu</w:t>
      </w:r>
      <w:r>
        <w:rPr>
          <w:spacing w:val="5"/>
          <w:sz w:val="28"/>
        </w:rPr>
        <w:t xml:space="preserve"> </w:t>
      </w:r>
      <w:r>
        <w:rPr>
          <w:sz w:val="28"/>
        </w:rPr>
        <w:t>gagal</w:t>
      </w:r>
      <w:r>
        <w:rPr>
          <w:spacing w:val="1"/>
          <w:sz w:val="28"/>
        </w:rPr>
        <w:t xml:space="preserve"> </w:t>
      </w:r>
      <w:r>
        <w:rPr>
          <w:sz w:val="28"/>
        </w:rPr>
        <w:t>mendapatkan apa yang kamu impikan</w:t>
      </w:r>
      <w:r>
        <w:rPr>
          <w:spacing w:val="-68"/>
          <w:sz w:val="28"/>
        </w:rPr>
        <w:t xml:space="preserve"> </w:t>
      </w:r>
      <w:r>
        <w:rPr>
          <w:sz w:val="28"/>
        </w:rPr>
        <w:t>(</w:t>
      </w:r>
      <w:r w:rsidR="0095135F">
        <w:rPr>
          <w:sz w:val="28"/>
          <w:lang w:val="id-ID"/>
        </w:rPr>
        <w:t>Aji Bagus Wicaksono</w:t>
      </w:r>
      <w:r>
        <w:rPr>
          <w:sz w:val="28"/>
        </w:rPr>
        <w:t>)</w:t>
      </w:r>
    </w:p>
    <w:p w14:paraId="60B8D042" w14:textId="77777777" w:rsidR="00A46D8C" w:rsidRDefault="00A46D8C">
      <w:pPr>
        <w:pStyle w:val="BodyText"/>
        <w:spacing w:before="10"/>
        <w:rPr>
          <w:sz w:val="41"/>
        </w:rPr>
      </w:pPr>
    </w:p>
    <w:p w14:paraId="2D1A53F6" w14:textId="77777777" w:rsidR="00A46D8C" w:rsidRDefault="00D75430">
      <w:pPr>
        <w:spacing w:line="360" w:lineRule="auto"/>
        <w:ind w:left="2482" w:right="1925" w:firstLine="11"/>
        <w:jc w:val="center"/>
        <w:rPr>
          <w:sz w:val="28"/>
        </w:rPr>
      </w:pPr>
      <w:r>
        <w:rPr>
          <w:sz w:val="28"/>
        </w:rPr>
        <w:t>Tidak ada yang tidak bisa di kerjakan</w:t>
      </w:r>
      <w:r>
        <w:rPr>
          <w:spacing w:val="1"/>
          <w:sz w:val="28"/>
        </w:rPr>
        <w:t xml:space="preserve"> </w:t>
      </w:r>
      <w:r>
        <w:rPr>
          <w:sz w:val="28"/>
        </w:rPr>
        <w:t>Selagi</w:t>
      </w:r>
      <w:r>
        <w:rPr>
          <w:spacing w:val="-4"/>
          <w:sz w:val="28"/>
        </w:rPr>
        <w:t xml:space="preserve"> </w:t>
      </w:r>
      <w:r>
        <w:rPr>
          <w:sz w:val="28"/>
        </w:rPr>
        <w:t>itu</w:t>
      </w:r>
      <w:r>
        <w:rPr>
          <w:spacing w:val="-3"/>
          <w:sz w:val="28"/>
        </w:rPr>
        <w:t xml:space="preserve"> </w:t>
      </w:r>
      <w:r>
        <w:rPr>
          <w:sz w:val="28"/>
        </w:rPr>
        <w:t>masih</w:t>
      </w:r>
      <w:r>
        <w:rPr>
          <w:spacing w:val="-7"/>
          <w:sz w:val="28"/>
        </w:rPr>
        <w:t xml:space="preserve"> </w:t>
      </w:r>
      <w:r>
        <w:rPr>
          <w:sz w:val="28"/>
        </w:rPr>
        <w:t>bisa</w:t>
      </w:r>
      <w:r>
        <w:rPr>
          <w:spacing w:val="-2"/>
          <w:sz w:val="28"/>
        </w:rPr>
        <w:t xml:space="preserve"> </w:t>
      </w:r>
      <w:r>
        <w:rPr>
          <w:sz w:val="28"/>
        </w:rPr>
        <w:t>di</w:t>
      </w:r>
      <w:r>
        <w:rPr>
          <w:spacing w:val="-3"/>
          <w:sz w:val="28"/>
        </w:rPr>
        <w:t xml:space="preserve"> </w:t>
      </w:r>
      <w:r>
        <w:rPr>
          <w:sz w:val="28"/>
        </w:rPr>
        <w:t>lihat</w:t>
      </w:r>
      <w:r>
        <w:rPr>
          <w:spacing w:val="-3"/>
          <w:sz w:val="28"/>
        </w:rPr>
        <w:t xml:space="preserve"> </w:t>
      </w:r>
      <w:r>
        <w:rPr>
          <w:sz w:val="28"/>
        </w:rPr>
        <w:t>oleh</w:t>
      </w:r>
      <w:r>
        <w:rPr>
          <w:spacing w:val="-3"/>
          <w:sz w:val="28"/>
        </w:rPr>
        <w:t xml:space="preserve"> </w:t>
      </w:r>
      <w:r>
        <w:rPr>
          <w:sz w:val="28"/>
        </w:rPr>
        <w:t>mata</w:t>
      </w:r>
      <w:r>
        <w:rPr>
          <w:spacing w:val="-67"/>
          <w:sz w:val="28"/>
        </w:rPr>
        <w:t xml:space="preserve"> </w:t>
      </w:r>
      <w:r>
        <w:rPr>
          <w:sz w:val="28"/>
        </w:rPr>
        <w:t>Maka tidak ada yang tidak mungkin</w:t>
      </w:r>
      <w:r>
        <w:rPr>
          <w:spacing w:val="1"/>
          <w:sz w:val="28"/>
        </w:rPr>
        <w:t xml:space="preserve"> </w:t>
      </w:r>
      <w:r>
        <w:rPr>
          <w:sz w:val="28"/>
        </w:rPr>
        <w:t>(Ayah)</w:t>
      </w:r>
    </w:p>
    <w:p w14:paraId="6613D1FE" w14:textId="77777777" w:rsidR="00A46D8C" w:rsidRDefault="00A46D8C">
      <w:pPr>
        <w:pStyle w:val="BodyText"/>
        <w:rPr>
          <w:sz w:val="42"/>
        </w:rPr>
      </w:pPr>
    </w:p>
    <w:p w14:paraId="216BDE02" w14:textId="77777777" w:rsidR="00A46D8C" w:rsidRDefault="00D75430">
      <w:pPr>
        <w:spacing w:line="362" w:lineRule="auto"/>
        <w:ind w:left="3207" w:right="2050" w:hanging="591"/>
        <w:rPr>
          <w:sz w:val="28"/>
        </w:rPr>
      </w:pPr>
      <w:r>
        <w:rPr>
          <w:sz w:val="28"/>
        </w:rPr>
        <w:t>Kegagalan</w:t>
      </w:r>
      <w:r>
        <w:rPr>
          <w:spacing w:val="-6"/>
          <w:sz w:val="28"/>
        </w:rPr>
        <w:t xml:space="preserve"> </w:t>
      </w:r>
      <w:r>
        <w:rPr>
          <w:sz w:val="28"/>
        </w:rPr>
        <w:t>adalah</w:t>
      </w:r>
      <w:r>
        <w:rPr>
          <w:spacing w:val="-6"/>
          <w:sz w:val="28"/>
        </w:rPr>
        <w:t xml:space="preserve"> </w:t>
      </w:r>
      <w:r>
        <w:rPr>
          <w:sz w:val="28"/>
        </w:rPr>
        <w:t>bumbu</w:t>
      </w:r>
      <w:r>
        <w:rPr>
          <w:spacing w:val="-6"/>
          <w:sz w:val="28"/>
        </w:rPr>
        <w:t xml:space="preserve"> </w:t>
      </w:r>
      <w:r>
        <w:rPr>
          <w:sz w:val="28"/>
        </w:rPr>
        <w:t>kehidupan</w:t>
      </w:r>
      <w:r>
        <w:rPr>
          <w:spacing w:val="-67"/>
          <w:sz w:val="28"/>
        </w:rPr>
        <w:t xml:space="preserve"> </w:t>
      </w:r>
      <w:r>
        <w:rPr>
          <w:sz w:val="28"/>
        </w:rPr>
        <w:t>Kegagalan membuat kita</w:t>
      </w:r>
      <w:r>
        <w:rPr>
          <w:spacing w:val="1"/>
          <w:sz w:val="28"/>
        </w:rPr>
        <w:t xml:space="preserve"> </w:t>
      </w:r>
      <w:r>
        <w:rPr>
          <w:sz w:val="28"/>
        </w:rPr>
        <w:t>Menjadi</w:t>
      </w:r>
      <w:r>
        <w:rPr>
          <w:spacing w:val="-1"/>
          <w:sz w:val="28"/>
        </w:rPr>
        <w:t xml:space="preserve"> </w:t>
      </w:r>
      <w:r>
        <w:rPr>
          <w:sz w:val="28"/>
        </w:rPr>
        <w:t>manusia tangguh</w:t>
      </w:r>
    </w:p>
    <w:p w14:paraId="4230B94F" w14:textId="77777777" w:rsidR="00A46D8C" w:rsidRDefault="00D75430">
      <w:pPr>
        <w:spacing w:line="313" w:lineRule="exact"/>
        <w:ind w:left="3904"/>
        <w:rPr>
          <w:sz w:val="28"/>
        </w:rPr>
      </w:pPr>
      <w:r>
        <w:rPr>
          <w:sz w:val="28"/>
        </w:rPr>
        <w:t>(Bob</w:t>
      </w:r>
      <w:r>
        <w:rPr>
          <w:spacing w:val="-10"/>
          <w:sz w:val="28"/>
        </w:rPr>
        <w:t xml:space="preserve"> </w:t>
      </w:r>
      <w:r>
        <w:rPr>
          <w:sz w:val="28"/>
        </w:rPr>
        <w:t>Sadino)</w:t>
      </w:r>
    </w:p>
    <w:p w14:paraId="6241E995" w14:textId="77777777" w:rsidR="00A46D8C" w:rsidRDefault="00A46D8C">
      <w:pPr>
        <w:pStyle w:val="BodyText"/>
        <w:rPr>
          <w:sz w:val="30"/>
        </w:rPr>
      </w:pPr>
    </w:p>
    <w:p w14:paraId="15AAE9D3" w14:textId="77777777" w:rsidR="00A46D8C" w:rsidRDefault="00A46D8C">
      <w:pPr>
        <w:pStyle w:val="BodyText"/>
        <w:rPr>
          <w:sz w:val="26"/>
        </w:rPr>
      </w:pPr>
    </w:p>
    <w:p w14:paraId="58D8FE52" w14:textId="77777777" w:rsidR="00A46D8C" w:rsidRDefault="00D75430">
      <w:pPr>
        <w:spacing w:line="362" w:lineRule="auto"/>
        <w:ind w:left="2810" w:right="2242"/>
        <w:jc w:val="center"/>
        <w:rPr>
          <w:sz w:val="28"/>
        </w:rPr>
      </w:pPr>
      <w:r>
        <w:rPr>
          <w:sz w:val="28"/>
        </w:rPr>
        <w:t>Cintai hidup yang kamu jalani</w:t>
      </w:r>
      <w:r>
        <w:rPr>
          <w:spacing w:val="-67"/>
          <w:sz w:val="28"/>
        </w:rPr>
        <w:t xml:space="preserve"> </w:t>
      </w:r>
      <w:r>
        <w:rPr>
          <w:sz w:val="28"/>
        </w:rPr>
        <w:t>Jalani hidup yang kamu cintai</w:t>
      </w:r>
      <w:r>
        <w:rPr>
          <w:spacing w:val="-67"/>
          <w:sz w:val="28"/>
        </w:rPr>
        <w:t xml:space="preserve"> </w:t>
      </w:r>
      <w:r>
        <w:rPr>
          <w:sz w:val="28"/>
        </w:rPr>
        <w:t>(Bob Marley)</w:t>
      </w:r>
    </w:p>
    <w:p w14:paraId="17A1723F" w14:textId="77777777" w:rsidR="00A46D8C" w:rsidRDefault="00A46D8C">
      <w:pPr>
        <w:pStyle w:val="BodyText"/>
        <w:spacing w:before="4"/>
        <w:rPr>
          <w:sz w:val="41"/>
        </w:rPr>
      </w:pPr>
    </w:p>
    <w:p w14:paraId="27A8A84A" w14:textId="77777777" w:rsidR="00A46D8C" w:rsidRDefault="00D75430">
      <w:pPr>
        <w:spacing w:before="1" w:line="360" w:lineRule="auto"/>
        <w:ind w:left="1334" w:right="784" w:hanging="1"/>
        <w:jc w:val="center"/>
        <w:rPr>
          <w:sz w:val="28"/>
        </w:rPr>
      </w:pPr>
      <w:r>
        <w:rPr>
          <w:sz w:val="28"/>
        </w:rPr>
        <w:t>Jangan menjelaskan dirimu kepada siapapun, karena yang</w:t>
      </w:r>
      <w:r>
        <w:rPr>
          <w:spacing w:val="1"/>
          <w:sz w:val="28"/>
        </w:rPr>
        <w:t xml:space="preserve"> </w:t>
      </w:r>
      <w:r>
        <w:rPr>
          <w:sz w:val="28"/>
        </w:rPr>
        <w:t>Menyukaimu</w:t>
      </w:r>
      <w:r>
        <w:rPr>
          <w:spacing w:val="-6"/>
          <w:sz w:val="28"/>
        </w:rPr>
        <w:t xml:space="preserve"> </w:t>
      </w:r>
      <w:r>
        <w:rPr>
          <w:sz w:val="28"/>
        </w:rPr>
        <w:t>tidak</w:t>
      </w:r>
      <w:r>
        <w:rPr>
          <w:spacing w:val="-5"/>
          <w:sz w:val="28"/>
        </w:rPr>
        <w:t xml:space="preserve"> </w:t>
      </w:r>
      <w:r>
        <w:rPr>
          <w:sz w:val="28"/>
        </w:rPr>
        <w:t>butuh</w:t>
      </w:r>
      <w:r>
        <w:rPr>
          <w:spacing w:val="-6"/>
          <w:sz w:val="28"/>
        </w:rPr>
        <w:t xml:space="preserve"> </w:t>
      </w:r>
      <w:r>
        <w:rPr>
          <w:sz w:val="28"/>
        </w:rPr>
        <w:t>itu.</w:t>
      </w:r>
      <w:r>
        <w:rPr>
          <w:spacing w:val="-2"/>
          <w:sz w:val="28"/>
        </w:rPr>
        <w:t xml:space="preserve"> </w:t>
      </w:r>
      <w:r>
        <w:rPr>
          <w:sz w:val="28"/>
        </w:rPr>
        <w:t>Dan</w:t>
      </w:r>
      <w:r>
        <w:rPr>
          <w:spacing w:val="-5"/>
          <w:sz w:val="28"/>
        </w:rPr>
        <w:t xml:space="preserve"> </w:t>
      </w:r>
      <w:r>
        <w:rPr>
          <w:sz w:val="28"/>
        </w:rPr>
        <w:t>yang</w:t>
      </w:r>
      <w:r>
        <w:rPr>
          <w:spacing w:val="-6"/>
          <w:sz w:val="28"/>
        </w:rPr>
        <w:t xml:space="preserve"> </w:t>
      </w:r>
      <w:r>
        <w:rPr>
          <w:sz w:val="28"/>
        </w:rPr>
        <w:t>membencimu</w:t>
      </w:r>
      <w:r>
        <w:rPr>
          <w:spacing w:val="-5"/>
          <w:sz w:val="28"/>
        </w:rPr>
        <w:t xml:space="preserve"> </w:t>
      </w:r>
      <w:r>
        <w:rPr>
          <w:sz w:val="28"/>
        </w:rPr>
        <w:t>tidak</w:t>
      </w:r>
      <w:r>
        <w:rPr>
          <w:spacing w:val="-67"/>
          <w:sz w:val="28"/>
        </w:rPr>
        <w:t xml:space="preserve"> </w:t>
      </w:r>
      <w:r>
        <w:rPr>
          <w:sz w:val="28"/>
        </w:rPr>
        <w:t>Akan</w:t>
      </w:r>
      <w:r>
        <w:rPr>
          <w:spacing w:val="-4"/>
          <w:sz w:val="28"/>
        </w:rPr>
        <w:t xml:space="preserve"> </w:t>
      </w:r>
      <w:r>
        <w:rPr>
          <w:sz w:val="28"/>
        </w:rPr>
        <w:t>percaya.</w:t>
      </w:r>
    </w:p>
    <w:p w14:paraId="0C4CEAB7" w14:textId="77777777" w:rsidR="00A46D8C" w:rsidRDefault="00D75430">
      <w:pPr>
        <w:spacing w:before="1"/>
        <w:ind w:left="1017" w:right="462"/>
        <w:jc w:val="center"/>
        <w:rPr>
          <w:sz w:val="28"/>
        </w:rPr>
      </w:pPr>
      <w:r>
        <w:rPr>
          <w:sz w:val="28"/>
        </w:rPr>
        <w:t>(Ali</w:t>
      </w:r>
      <w:r>
        <w:rPr>
          <w:spacing w:val="-5"/>
          <w:sz w:val="28"/>
        </w:rPr>
        <w:t xml:space="preserve"> </w:t>
      </w:r>
      <w:r>
        <w:rPr>
          <w:sz w:val="28"/>
        </w:rPr>
        <w:t>Bin Abi</w:t>
      </w:r>
      <w:r>
        <w:rPr>
          <w:spacing w:val="-5"/>
          <w:sz w:val="28"/>
        </w:rPr>
        <w:t xml:space="preserve"> </w:t>
      </w:r>
      <w:r>
        <w:rPr>
          <w:sz w:val="28"/>
        </w:rPr>
        <w:t>Thalib)</w:t>
      </w:r>
    </w:p>
    <w:p w14:paraId="7DD51B0F" w14:textId="77777777" w:rsidR="00A46D8C" w:rsidRDefault="00A46D8C">
      <w:pPr>
        <w:jc w:val="center"/>
        <w:rPr>
          <w:sz w:val="28"/>
        </w:rPr>
        <w:sectPr w:rsidR="00A46D8C">
          <w:pgSz w:w="11910" w:h="16840"/>
          <w:pgMar w:top="1580" w:right="1580" w:bottom="1200" w:left="1580" w:header="0" w:footer="1015" w:gutter="0"/>
          <w:cols w:space="720"/>
        </w:sectPr>
      </w:pPr>
    </w:p>
    <w:p w14:paraId="737C1192" w14:textId="77777777" w:rsidR="00A46D8C" w:rsidRDefault="00A46D8C">
      <w:pPr>
        <w:pStyle w:val="BodyText"/>
        <w:rPr>
          <w:sz w:val="20"/>
        </w:rPr>
      </w:pPr>
    </w:p>
    <w:p w14:paraId="79BB0971" w14:textId="77777777" w:rsidR="00A46D8C" w:rsidRDefault="00A46D8C">
      <w:pPr>
        <w:pStyle w:val="BodyText"/>
        <w:rPr>
          <w:sz w:val="20"/>
        </w:rPr>
      </w:pPr>
    </w:p>
    <w:p w14:paraId="17663A8D" w14:textId="77777777" w:rsidR="00A46D8C" w:rsidRDefault="00D75430">
      <w:pPr>
        <w:pStyle w:val="Heading2"/>
        <w:ind w:left="1024"/>
      </w:pPr>
      <w:r>
        <w:t>PERSEMBAHAN</w:t>
      </w:r>
    </w:p>
    <w:p w14:paraId="47E0E87F" w14:textId="77777777" w:rsidR="00A46D8C" w:rsidRDefault="00A46D8C">
      <w:pPr>
        <w:pStyle w:val="BodyText"/>
        <w:rPr>
          <w:b/>
          <w:sz w:val="30"/>
        </w:rPr>
      </w:pPr>
    </w:p>
    <w:p w14:paraId="1A442F99" w14:textId="77777777" w:rsidR="00A46D8C" w:rsidRDefault="00A46D8C">
      <w:pPr>
        <w:pStyle w:val="BodyText"/>
        <w:spacing w:before="9"/>
        <w:rPr>
          <w:b/>
          <w:sz w:val="25"/>
        </w:rPr>
      </w:pPr>
    </w:p>
    <w:p w14:paraId="44E2C3CB" w14:textId="77777777" w:rsidR="00A46D8C" w:rsidRDefault="00D75430">
      <w:pPr>
        <w:pStyle w:val="BodyText"/>
        <w:ind w:left="686"/>
        <w:jc w:val="both"/>
      </w:pPr>
      <w:r>
        <w:t>Skripsi</w:t>
      </w:r>
      <w:r>
        <w:rPr>
          <w:spacing w:val="-5"/>
        </w:rPr>
        <w:t xml:space="preserve"> </w:t>
      </w:r>
      <w:r>
        <w:t>ini</w:t>
      </w:r>
      <w:r>
        <w:rPr>
          <w:spacing w:val="-4"/>
        </w:rPr>
        <w:t xml:space="preserve"> </w:t>
      </w:r>
      <w:r>
        <w:t>saya</w:t>
      </w:r>
      <w:r>
        <w:rPr>
          <w:spacing w:val="-1"/>
        </w:rPr>
        <w:t xml:space="preserve"> </w:t>
      </w:r>
      <w:r>
        <w:t>persembahkan</w:t>
      </w:r>
      <w:r>
        <w:rPr>
          <w:spacing w:val="-4"/>
        </w:rPr>
        <w:t xml:space="preserve"> </w:t>
      </w:r>
      <w:r>
        <w:t>untuk :</w:t>
      </w:r>
    </w:p>
    <w:p w14:paraId="4A7E19F6" w14:textId="77777777" w:rsidR="00A46D8C" w:rsidRDefault="00D75430">
      <w:pPr>
        <w:pStyle w:val="ListParagraph"/>
        <w:numPr>
          <w:ilvl w:val="0"/>
          <w:numId w:val="54"/>
        </w:numPr>
        <w:tabs>
          <w:tab w:val="left" w:pos="1407"/>
        </w:tabs>
        <w:spacing w:before="137" w:line="360" w:lineRule="auto"/>
        <w:ind w:right="122"/>
        <w:rPr>
          <w:sz w:val="24"/>
        </w:rPr>
      </w:pPr>
      <w:r>
        <w:rPr>
          <w:spacing w:val="-1"/>
          <w:sz w:val="24"/>
        </w:rPr>
        <w:t>Skripsi</w:t>
      </w:r>
      <w:r>
        <w:rPr>
          <w:spacing w:val="-12"/>
          <w:sz w:val="24"/>
        </w:rPr>
        <w:t xml:space="preserve"> </w:t>
      </w:r>
      <w:r>
        <w:rPr>
          <w:spacing w:val="-1"/>
          <w:sz w:val="24"/>
        </w:rPr>
        <w:t>ini</w:t>
      </w:r>
      <w:r>
        <w:rPr>
          <w:spacing w:val="-17"/>
          <w:sz w:val="24"/>
        </w:rPr>
        <w:t xml:space="preserve"> </w:t>
      </w:r>
      <w:r>
        <w:rPr>
          <w:spacing w:val="-1"/>
          <w:sz w:val="24"/>
        </w:rPr>
        <w:t>adalah</w:t>
      </w:r>
      <w:r>
        <w:rPr>
          <w:spacing w:val="-12"/>
          <w:sz w:val="24"/>
        </w:rPr>
        <w:t xml:space="preserve"> </w:t>
      </w:r>
      <w:r>
        <w:rPr>
          <w:sz w:val="24"/>
        </w:rPr>
        <w:t>bagian</w:t>
      </w:r>
      <w:r>
        <w:rPr>
          <w:spacing w:val="-17"/>
          <w:sz w:val="24"/>
        </w:rPr>
        <w:t xml:space="preserve"> </w:t>
      </w:r>
      <w:r>
        <w:rPr>
          <w:sz w:val="24"/>
        </w:rPr>
        <w:t>dari</w:t>
      </w:r>
      <w:r>
        <w:rPr>
          <w:spacing w:val="-17"/>
          <w:sz w:val="24"/>
        </w:rPr>
        <w:t xml:space="preserve"> </w:t>
      </w:r>
      <w:r>
        <w:rPr>
          <w:sz w:val="24"/>
        </w:rPr>
        <w:t>ibadah</w:t>
      </w:r>
      <w:r>
        <w:rPr>
          <w:spacing w:val="-17"/>
          <w:sz w:val="24"/>
        </w:rPr>
        <w:t xml:space="preserve"> </w:t>
      </w:r>
      <w:r>
        <w:rPr>
          <w:sz w:val="24"/>
        </w:rPr>
        <w:t>saya</w:t>
      </w:r>
      <w:r>
        <w:rPr>
          <w:spacing w:val="-13"/>
          <w:sz w:val="24"/>
        </w:rPr>
        <w:t xml:space="preserve"> </w:t>
      </w:r>
      <w:r>
        <w:rPr>
          <w:sz w:val="24"/>
        </w:rPr>
        <w:t>kepada</w:t>
      </w:r>
      <w:r>
        <w:rPr>
          <w:spacing w:val="-9"/>
          <w:sz w:val="24"/>
        </w:rPr>
        <w:t xml:space="preserve"> </w:t>
      </w:r>
      <w:r>
        <w:rPr>
          <w:sz w:val="24"/>
        </w:rPr>
        <w:t>Allah</w:t>
      </w:r>
      <w:r>
        <w:rPr>
          <w:spacing w:val="-17"/>
          <w:sz w:val="24"/>
        </w:rPr>
        <w:t xml:space="preserve"> </w:t>
      </w:r>
      <w:r>
        <w:rPr>
          <w:sz w:val="24"/>
        </w:rPr>
        <w:t>S.W.T,</w:t>
      </w:r>
      <w:r>
        <w:rPr>
          <w:spacing w:val="-10"/>
          <w:sz w:val="24"/>
        </w:rPr>
        <w:t xml:space="preserve"> </w:t>
      </w:r>
      <w:r>
        <w:rPr>
          <w:sz w:val="24"/>
        </w:rPr>
        <w:t>karena</w:t>
      </w:r>
      <w:r>
        <w:rPr>
          <w:spacing w:val="-13"/>
          <w:sz w:val="24"/>
        </w:rPr>
        <w:t xml:space="preserve"> </w:t>
      </w:r>
      <w:r>
        <w:rPr>
          <w:sz w:val="24"/>
        </w:rPr>
        <w:t>tanpa</w:t>
      </w:r>
      <w:r>
        <w:rPr>
          <w:spacing w:val="-57"/>
          <w:sz w:val="24"/>
        </w:rPr>
        <w:t xml:space="preserve"> </w:t>
      </w:r>
      <w:r>
        <w:rPr>
          <w:spacing w:val="-1"/>
          <w:sz w:val="24"/>
        </w:rPr>
        <w:t>ridho</w:t>
      </w:r>
      <w:r>
        <w:rPr>
          <w:spacing w:val="-8"/>
          <w:sz w:val="24"/>
        </w:rPr>
        <w:t xml:space="preserve"> </w:t>
      </w:r>
      <w:r>
        <w:rPr>
          <w:spacing w:val="-1"/>
          <w:sz w:val="24"/>
        </w:rPr>
        <w:t>dan</w:t>
      </w:r>
      <w:r>
        <w:rPr>
          <w:spacing w:val="-17"/>
          <w:sz w:val="24"/>
        </w:rPr>
        <w:t xml:space="preserve"> </w:t>
      </w:r>
      <w:r>
        <w:rPr>
          <w:spacing w:val="-1"/>
          <w:sz w:val="24"/>
        </w:rPr>
        <w:t>rahmat-Nya</w:t>
      </w:r>
      <w:r>
        <w:rPr>
          <w:spacing w:val="-12"/>
          <w:sz w:val="24"/>
        </w:rPr>
        <w:t xml:space="preserve"> </w:t>
      </w:r>
      <w:r>
        <w:rPr>
          <w:spacing w:val="-1"/>
          <w:sz w:val="24"/>
        </w:rPr>
        <w:t>serta</w:t>
      </w:r>
      <w:r>
        <w:rPr>
          <w:spacing w:val="-13"/>
          <w:sz w:val="24"/>
        </w:rPr>
        <w:t xml:space="preserve"> </w:t>
      </w:r>
      <w:r>
        <w:rPr>
          <w:spacing w:val="-1"/>
          <w:sz w:val="24"/>
        </w:rPr>
        <w:t>karunia-Nya</w:t>
      </w:r>
      <w:r>
        <w:rPr>
          <w:spacing w:val="-8"/>
          <w:sz w:val="24"/>
        </w:rPr>
        <w:t xml:space="preserve"> </w:t>
      </w:r>
      <w:r>
        <w:rPr>
          <w:spacing w:val="-1"/>
          <w:sz w:val="24"/>
        </w:rPr>
        <w:t>mustahil</w:t>
      </w:r>
      <w:r>
        <w:rPr>
          <w:spacing w:val="-16"/>
          <w:sz w:val="24"/>
        </w:rPr>
        <w:t xml:space="preserve"> </w:t>
      </w:r>
      <w:r>
        <w:rPr>
          <w:spacing w:val="-1"/>
          <w:sz w:val="24"/>
        </w:rPr>
        <w:t>saya</w:t>
      </w:r>
      <w:r>
        <w:rPr>
          <w:spacing w:val="-12"/>
          <w:sz w:val="24"/>
        </w:rPr>
        <w:t xml:space="preserve"> </w:t>
      </w:r>
      <w:r>
        <w:rPr>
          <w:sz w:val="24"/>
        </w:rPr>
        <w:t>dapat</w:t>
      </w:r>
      <w:r>
        <w:rPr>
          <w:spacing w:val="-3"/>
          <w:sz w:val="24"/>
        </w:rPr>
        <w:t xml:space="preserve"> </w:t>
      </w:r>
      <w:r>
        <w:rPr>
          <w:sz w:val="24"/>
        </w:rPr>
        <w:t>menyelesaikan</w:t>
      </w:r>
      <w:r>
        <w:rPr>
          <w:spacing w:val="-58"/>
          <w:sz w:val="24"/>
        </w:rPr>
        <w:t xml:space="preserve"> </w:t>
      </w:r>
      <w:r>
        <w:rPr>
          <w:spacing w:val="-1"/>
          <w:sz w:val="24"/>
        </w:rPr>
        <w:t>tugas</w:t>
      </w:r>
      <w:r>
        <w:rPr>
          <w:spacing w:val="-15"/>
          <w:sz w:val="24"/>
        </w:rPr>
        <w:t xml:space="preserve"> </w:t>
      </w:r>
      <w:r>
        <w:rPr>
          <w:spacing w:val="-1"/>
          <w:sz w:val="24"/>
        </w:rPr>
        <w:t>akhir</w:t>
      </w:r>
      <w:r>
        <w:rPr>
          <w:spacing w:val="-6"/>
          <w:sz w:val="24"/>
        </w:rPr>
        <w:t xml:space="preserve"> </w:t>
      </w:r>
      <w:r>
        <w:rPr>
          <w:spacing w:val="-1"/>
          <w:sz w:val="24"/>
        </w:rPr>
        <w:t>ini,</w:t>
      </w:r>
      <w:r>
        <w:rPr>
          <w:spacing w:val="-10"/>
          <w:sz w:val="24"/>
        </w:rPr>
        <w:t xml:space="preserve"> </w:t>
      </w:r>
      <w:r>
        <w:rPr>
          <w:spacing w:val="-1"/>
          <w:sz w:val="24"/>
        </w:rPr>
        <w:t>puji</w:t>
      </w:r>
      <w:r>
        <w:rPr>
          <w:spacing w:val="-16"/>
          <w:sz w:val="24"/>
        </w:rPr>
        <w:t xml:space="preserve"> </w:t>
      </w:r>
      <w:r>
        <w:rPr>
          <w:spacing w:val="-1"/>
          <w:sz w:val="24"/>
        </w:rPr>
        <w:t>syukur</w:t>
      </w:r>
      <w:r>
        <w:rPr>
          <w:spacing w:val="-11"/>
          <w:sz w:val="24"/>
        </w:rPr>
        <w:t xml:space="preserve"> </w:t>
      </w:r>
      <w:r>
        <w:rPr>
          <w:spacing w:val="-1"/>
          <w:sz w:val="24"/>
        </w:rPr>
        <w:t>Alhamdulillah</w:t>
      </w:r>
      <w:r>
        <w:rPr>
          <w:spacing w:val="-17"/>
          <w:sz w:val="24"/>
        </w:rPr>
        <w:t xml:space="preserve"> </w:t>
      </w:r>
      <w:r>
        <w:rPr>
          <w:sz w:val="24"/>
        </w:rPr>
        <w:t>terimaksih</w:t>
      </w:r>
      <w:r>
        <w:rPr>
          <w:spacing w:val="-12"/>
          <w:sz w:val="24"/>
        </w:rPr>
        <w:t xml:space="preserve"> </w:t>
      </w:r>
      <w:r>
        <w:rPr>
          <w:sz w:val="24"/>
        </w:rPr>
        <w:t>ya</w:t>
      </w:r>
      <w:r>
        <w:rPr>
          <w:spacing w:val="-9"/>
          <w:sz w:val="24"/>
        </w:rPr>
        <w:t xml:space="preserve"> </w:t>
      </w:r>
      <w:r>
        <w:rPr>
          <w:sz w:val="24"/>
        </w:rPr>
        <w:t>Allah</w:t>
      </w:r>
      <w:r>
        <w:rPr>
          <w:spacing w:val="-17"/>
          <w:sz w:val="24"/>
        </w:rPr>
        <w:t xml:space="preserve"> </w:t>
      </w:r>
      <w:r>
        <w:rPr>
          <w:sz w:val="24"/>
        </w:rPr>
        <w:t>segala</w:t>
      </w:r>
      <w:r>
        <w:rPr>
          <w:spacing w:val="-9"/>
          <w:sz w:val="24"/>
        </w:rPr>
        <w:t xml:space="preserve"> </w:t>
      </w:r>
      <w:r>
        <w:rPr>
          <w:sz w:val="24"/>
        </w:rPr>
        <w:t>bentuk</w:t>
      </w:r>
      <w:r>
        <w:rPr>
          <w:spacing w:val="-57"/>
          <w:sz w:val="24"/>
        </w:rPr>
        <w:t xml:space="preserve"> </w:t>
      </w:r>
      <w:r>
        <w:rPr>
          <w:sz w:val="24"/>
        </w:rPr>
        <w:t>rahmat dan karuniamu yang telah engkau berikan pada hambamu ini yang</w:t>
      </w:r>
      <w:r>
        <w:rPr>
          <w:spacing w:val="1"/>
          <w:sz w:val="24"/>
        </w:rPr>
        <w:t xml:space="preserve"> </w:t>
      </w:r>
      <w:r>
        <w:rPr>
          <w:sz w:val="24"/>
        </w:rPr>
        <w:t>tak</w:t>
      </w:r>
      <w:r>
        <w:rPr>
          <w:spacing w:val="1"/>
          <w:sz w:val="24"/>
        </w:rPr>
        <w:t xml:space="preserve"> </w:t>
      </w:r>
      <w:r>
        <w:rPr>
          <w:sz w:val="24"/>
        </w:rPr>
        <w:t>luput</w:t>
      </w:r>
      <w:r>
        <w:rPr>
          <w:spacing w:val="7"/>
          <w:sz w:val="24"/>
        </w:rPr>
        <w:t xml:space="preserve"> </w:t>
      </w:r>
      <w:r>
        <w:rPr>
          <w:sz w:val="24"/>
        </w:rPr>
        <w:t>dari</w:t>
      </w:r>
      <w:r>
        <w:rPr>
          <w:spacing w:val="-7"/>
          <w:sz w:val="24"/>
        </w:rPr>
        <w:t xml:space="preserve"> </w:t>
      </w:r>
      <w:r>
        <w:rPr>
          <w:sz w:val="24"/>
        </w:rPr>
        <w:t>khilaf</w:t>
      </w:r>
      <w:r>
        <w:rPr>
          <w:spacing w:val="-6"/>
          <w:sz w:val="24"/>
        </w:rPr>
        <w:t xml:space="preserve"> </w:t>
      </w:r>
      <w:r>
        <w:rPr>
          <w:sz w:val="24"/>
        </w:rPr>
        <w:t>dan</w:t>
      </w:r>
      <w:r>
        <w:rPr>
          <w:spacing w:val="-3"/>
          <w:sz w:val="24"/>
        </w:rPr>
        <w:t xml:space="preserve"> </w:t>
      </w:r>
      <w:r>
        <w:rPr>
          <w:sz w:val="24"/>
        </w:rPr>
        <w:t>dosa.</w:t>
      </w:r>
    </w:p>
    <w:p w14:paraId="62B6DCB0" w14:textId="4F6EAE67" w:rsidR="00A46D8C" w:rsidRDefault="00D75430">
      <w:pPr>
        <w:pStyle w:val="ListParagraph"/>
        <w:numPr>
          <w:ilvl w:val="0"/>
          <w:numId w:val="54"/>
        </w:numPr>
        <w:tabs>
          <w:tab w:val="left" w:pos="1407"/>
        </w:tabs>
        <w:spacing w:line="360" w:lineRule="auto"/>
        <w:ind w:right="120"/>
        <w:rPr>
          <w:sz w:val="24"/>
        </w:rPr>
      </w:pPr>
      <w:r>
        <w:rPr>
          <w:sz w:val="24"/>
        </w:rPr>
        <w:t>Yang tercinta Ibu dan Ayah saya, terimakasih yang berlimpah untuk cinta,</w:t>
      </w:r>
      <w:r>
        <w:rPr>
          <w:spacing w:val="1"/>
          <w:sz w:val="24"/>
        </w:rPr>
        <w:t xml:space="preserve"> </w:t>
      </w:r>
      <w:r>
        <w:rPr>
          <w:sz w:val="24"/>
        </w:rPr>
        <w:t>kasih dan sayangmu, jerih payahmu untuk menyekolahkan anak-anaknya</w:t>
      </w:r>
      <w:r>
        <w:rPr>
          <w:spacing w:val="1"/>
          <w:sz w:val="24"/>
        </w:rPr>
        <w:t xml:space="preserve"> </w:t>
      </w:r>
      <w:r>
        <w:rPr>
          <w:sz w:val="24"/>
        </w:rPr>
        <w:t>setinggi</w:t>
      </w:r>
      <w:r>
        <w:rPr>
          <w:spacing w:val="-9"/>
          <w:sz w:val="24"/>
        </w:rPr>
        <w:t xml:space="preserve"> </w:t>
      </w:r>
      <w:r>
        <w:rPr>
          <w:sz w:val="24"/>
        </w:rPr>
        <w:t>mungkin.</w:t>
      </w:r>
      <w:r>
        <w:rPr>
          <w:spacing w:val="-2"/>
          <w:sz w:val="24"/>
        </w:rPr>
        <w:t xml:space="preserve"> </w:t>
      </w:r>
      <w:r>
        <w:rPr>
          <w:sz w:val="24"/>
        </w:rPr>
        <w:t>Segala</w:t>
      </w:r>
      <w:r>
        <w:rPr>
          <w:spacing w:val="-4"/>
          <w:sz w:val="24"/>
        </w:rPr>
        <w:t xml:space="preserve"> </w:t>
      </w:r>
      <w:r>
        <w:rPr>
          <w:sz w:val="24"/>
        </w:rPr>
        <w:t>bentuk</w:t>
      </w:r>
      <w:r>
        <w:rPr>
          <w:spacing w:val="-4"/>
          <w:sz w:val="24"/>
        </w:rPr>
        <w:t xml:space="preserve"> </w:t>
      </w:r>
      <w:r>
        <w:rPr>
          <w:sz w:val="24"/>
        </w:rPr>
        <w:t>usaha</w:t>
      </w:r>
      <w:r>
        <w:rPr>
          <w:spacing w:val="-5"/>
          <w:sz w:val="24"/>
        </w:rPr>
        <w:t xml:space="preserve"> </w:t>
      </w:r>
      <w:r>
        <w:rPr>
          <w:sz w:val="24"/>
        </w:rPr>
        <w:t>dan</w:t>
      </w:r>
      <w:r>
        <w:rPr>
          <w:spacing w:val="-8"/>
          <w:sz w:val="24"/>
        </w:rPr>
        <w:t xml:space="preserve"> </w:t>
      </w:r>
      <w:r>
        <w:rPr>
          <w:sz w:val="24"/>
        </w:rPr>
        <w:t>perhatianmu</w:t>
      </w:r>
      <w:r>
        <w:rPr>
          <w:spacing w:val="-3"/>
          <w:sz w:val="24"/>
        </w:rPr>
        <w:t xml:space="preserve"> </w:t>
      </w:r>
      <w:r>
        <w:rPr>
          <w:sz w:val="24"/>
        </w:rPr>
        <w:t>serta</w:t>
      </w:r>
      <w:r>
        <w:rPr>
          <w:spacing w:val="-5"/>
          <w:sz w:val="24"/>
        </w:rPr>
        <w:t xml:space="preserve"> </w:t>
      </w:r>
      <w:r>
        <w:rPr>
          <w:sz w:val="24"/>
        </w:rPr>
        <w:t>didikan</w:t>
      </w:r>
      <w:r>
        <w:rPr>
          <w:spacing w:val="-4"/>
          <w:sz w:val="24"/>
        </w:rPr>
        <w:t xml:space="preserve"> </w:t>
      </w:r>
      <w:r>
        <w:rPr>
          <w:sz w:val="24"/>
        </w:rPr>
        <w:t>yang</w:t>
      </w:r>
      <w:r>
        <w:rPr>
          <w:spacing w:val="-57"/>
          <w:sz w:val="24"/>
        </w:rPr>
        <w:t xml:space="preserve"> </w:t>
      </w:r>
      <w:r>
        <w:rPr>
          <w:spacing w:val="-1"/>
          <w:sz w:val="24"/>
        </w:rPr>
        <w:t>begitu</w:t>
      </w:r>
      <w:r>
        <w:rPr>
          <w:spacing w:val="-3"/>
          <w:sz w:val="24"/>
        </w:rPr>
        <w:t xml:space="preserve"> </w:t>
      </w:r>
      <w:r>
        <w:rPr>
          <w:spacing w:val="-1"/>
          <w:sz w:val="24"/>
        </w:rPr>
        <w:t>luar</w:t>
      </w:r>
      <w:r>
        <w:rPr>
          <w:spacing w:val="-6"/>
          <w:sz w:val="24"/>
        </w:rPr>
        <w:t xml:space="preserve"> </w:t>
      </w:r>
      <w:r>
        <w:rPr>
          <w:spacing w:val="-1"/>
          <w:sz w:val="24"/>
        </w:rPr>
        <w:t>biasa</w:t>
      </w:r>
      <w:r>
        <w:rPr>
          <w:spacing w:val="-9"/>
          <w:sz w:val="24"/>
        </w:rPr>
        <w:t xml:space="preserve"> </w:t>
      </w:r>
      <w:r>
        <w:rPr>
          <w:spacing w:val="-1"/>
          <w:sz w:val="24"/>
        </w:rPr>
        <w:t>sehingga</w:t>
      </w:r>
      <w:r>
        <w:rPr>
          <w:spacing w:val="-9"/>
          <w:sz w:val="24"/>
        </w:rPr>
        <w:t xml:space="preserve"> </w:t>
      </w:r>
      <w:r>
        <w:rPr>
          <w:spacing w:val="-1"/>
          <w:sz w:val="24"/>
        </w:rPr>
        <w:t>saya</w:t>
      </w:r>
      <w:r>
        <w:rPr>
          <w:spacing w:val="-8"/>
          <w:sz w:val="24"/>
        </w:rPr>
        <w:t xml:space="preserve"> </w:t>
      </w:r>
      <w:r>
        <w:rPr>
          <w:spacing w:val="-1"/>
          <w:sz w:val="24"/>
        </w:rPr>
        <w:t>bisa</w:t>
      </w:r>
      <w:r>
        <w:rPr>
          <w:spacing w:val="-9"/>
          <w:sz w:val="24"/>
        </w:rPr>
        <w:t xml:space="preserve"> </w:t>
      </w:r>
      <w:r>
        <w:rPr>
          <w:spacing w:val="-1"/>
          <w:sz w:val="24"/>
        </w:rPr>
        <w:t>sekuat</w:t>
      </w:r>
      <w:r>
        <w:rPr>
          <w:spacing w:val="-3"/>
          <w:sz w:val="24"/>
        </w:rPr>
        <w:t xml:space="preserve"> </w:t>
      </w:r>
      <w:r>
        <w:rPr>
          <w:spacing w:val="-1"/>
          <w:sz w:val="24"/>
        </w:rPr>
        <w:t>ini</w:t>
      </w:r>
      <w:r>
        <w:rPr>
          <w:spacing w:val="-17"/>
          <w:sz w:val="24"/>
        </w:rPr>
        <w:t xml:space="preserve"> </w:t>
      </w:r>
      <w:r>
        <w:rPr>
          <w:spacing w:val="-1"/>
          <w:sz w:val="24"/>
        </w:rPr>
        <w:t>dan</w:t>
      </w:r>
      <w:r>
        <w:rPr>
          <w:spacing w:val="-12"/>
          <w:sz w:val="24"/>
        </w:rPr>
        <w:t xml:space="preserve"> </w:t>
      </w:r>
      <w:r>
        <w:rPr>
          <w:spacing w:val="-1"/>
          <w:sz w:val="24"/>
        </w:rPr>
        <w:t>semandiri</w:t>
      </w:r>
      <w:r>
        <w:rPr>
          <w:spacing w:val="-11"/>
          <w:sz w:val="24"/>
        </w:rPr>
        <w:t xml:space="preserve"> </w:t>
      </w:r>
      <w:r>
        <w:rPr>
          <w:spacing w:val="-1"/>
          <w:sz w:val="24"/>
        </w:rPr>
        <w:t>ini.</w:t>
      </w:r>
      <w:r>
        <w:rPr>
          <w:spacing w:val="-6"/>
          <w:sz w:val="24"/>
        </w:rPr>
        <w:t xml:space="preserve"> </w:t>
      </w:r>
      <w:r>
        <w:rPr>
          <w:spacing w:val="-1"/>
          <w:sz w:val="24"/>
        </w:rPr>
        <w:t>Tak</w:t>
      </w:r>
      <w:r>
        <w:rPr>
          <w:spacing w:val="-8"/>
          <w:sz w:val="24"/>
        </w:rPr>
        <w:t xml:space="preserve"> </w:t>
      </w:r>
      <w:r>
        <w:rPr>
          <w:sz w:val="24"/>
        </w:rPr>
        <w:t>pernah</w:t>
      </w:r>
      <w:r>
        <w:rPr>
          <w:spacing w:val="-57"/>
          <w:sz w:val="24"/>
        </w:rPr>
        <w:t xml:space="preserve"> </w:t>
      </w:r>
      <w:r>
        <w:rPr>
          <w:spacing w:val="-1"/>
          <w:sz w:val="24"/>
        </w:rPr>
        <w:t>lelah</w:t>
      </w:r>
      <w:r>
        <w:rPr>
          <w:spacing w:val="-10"/>
          <w:sz w:val="24"/>
        </w:rPr>
        <w:t xml:space="preserve"> </w:t>
      </w:r>
      <w:r>
        <w:rPr>
          <w:spacing w:val="-1"/>
          <w:sz w:val="24"/>
        </w:rPr>
        <w:t>ibu</w:t>
      </w:r>
      <w:r>
        <w:rPr>
          <w:spacing w:val="-9"/>
          <w:sz w:val="24"/>
        </w:rPr>
        <w:t xml:space="preserve"> </w:t>
      </w:r>
      <w:r>
        <w:rPr>
          <w:spacing w:val="-1"/>
          <w:sz w:val="24"/>
        </w:rPr>
        <w:t>dan</w:t>
      </w:r>
      <w:r>
        <w:rPr>
          <w:spacing w:val="-13"/>
          <w:sz w:val="24"/>
        </w:rPr>
        <w:t xml:space="preserve"> </w:t>
      </w:r>
      <w:r>
        <w:rPr>
          <w:spacing w:val="-1"/>
          <w:sz w:val="24"/>
        </w:rPr>
        <w:t>ayah</w:t>
      </w:r>
      <w:r>
        <w:rPr>
          <w:spacing w:val="-13"/>
          <w:sz w:val="24"/>
        </w:rPr>
        <w:t xml:space="preserve"> </w:t>
      </w:r>
      <w:r>
        <w:rPr>
          <w:spacing w:val="-1"/>
          <w:sz w:val="24"/>
        </w:rPr>
        <w:t>untuk</w:t>
      </w:r>
      <w:r>
        <w:rPr>
          <w:spacing w:val="-9"/>
          <w:sz w:val="24"/>
        </w:rPr>
        <w:t xml:space="preserve"> </w:t>
      </w:r>
      <w:r>
        <w:rPr>
          <w:spacing w:val="-1"/>
          <w:sz w:val="24"/>
        </w:rPr>
        <w:t>memberikan</w:t>
      </w:r>
      <w:r>
        <w:rPr>
          <w:spacing w:val="-9"/>
          <w:sz w:val="24"/>
        </w:rPr>
        <w:t xml:space="preserve"> </w:t>
      </w:r>
      <w:r>
        <w:rPr>
          <w:spacing w:val="-1"/>
          <w:sz w:val="24"/>
        </w:rPr>
        <w:t>motivasi,</w:t>
      </w:r>
      <w:r>
        <w:rPr>
          <w:spacing w:val="-8"/>
          <w:sz w:val="24"/>
        </w:rPr>
        <w:t xml:space="preserve"> </w:t>
      </w:r>
      <w:r>
        <w:rPr>
          <w:spacing w:val="-1"/>
          <w:sz w:val="24"/>
        </w:rPr>
        <w:t>kebaikan,</w:t>
      </w:r>
      <w:r>
        <w:rPr>
          <w:spacing w:val="-7"/>
          <w:sz w:val="24"/>
        </w:rPr>
        <w:t xml:space="preserve"> </w:t>
      </w:r>
      <w:r>
        <w:rPr>
          <w:sz w:val="24"/>
        </w:rPr>
        <w:t>nasihat</w:t>
      </w:r>
      <w:r>
        <w:rPr>
          <w:spacing w:val="-4"/>
          <w:sz w:val="24"/>
        </w:rPr>
        <w:t xml:space="preserve"> </w:t>
      </w:r>
      <w:r>
        <w:rPr>
          <w:sz w:val="24"/>
        </w:rPr>
        <w:t>serta</w:t>
      </w:r>
      <w:r>
        <w:rPr>
          <w:spacing w:val="-15"/>
          <w:sz w:val="24"/>
        </w:rPr>
        <w:t xml:space="preserve"> </w:t>
      </w:r>
      <w:r>
        <w:rPr>
          <w:sz w:val="24"/>
        </w:rPr>
        <w:t>yang</w:t>
      </w:r>
      <w:r>
        <w:rPr>
          <w:spacing w:val="-57"/>
          <w:sz w:val="24"/>
        </w:rPr>
        <w:t xml:space="preserve"> </w:t>
      </w:r>
      <w:r>
        <w:rPr>
          <w:sz w:val="24"/>
        </w:rPr>
        <w:t>tulus</w:t>
      </w:r>
      <w:r>
        <w:rPr>
          <w:spacing w:val="1"/>
          <w:sz w:val="24"/>
        </w:rPr>
        <w:t xml:space="preserve"> </w:t>
      </w:r>
      <w:r>
        <w:rPr>
          <w:sz w:val="24"/>
        </w:rPr>
        <w:t>dan</w:t>
      </w:r>
      <w:r>
        <w:rPr>
          <w:spacing w:val="1"/>
          <w:sz w:val="24"/>
        </w:rPr>
        <w:t xml:space="preserve"> </w:t>
      </w:r>
      <w:r>
        <w:rPr>
          <w:sz w:val="24"/>
        </w:rPr>
        <w:t>ikhlas</w:t>
      </w:r>
      <w:r>
        <w:rPr>
          <w:spacing w:val="1"/>
          <w:sz w:val="24"/>
        </w:rPr>
        <w:t xml:space="preserve"> </w:t>
      </w:r>
      <w:r>
        <w:rPr>
          <w:sz w:val="24"/>
        </w:rPr>
        <w:t>terhadap</w:t>
      </w:r>
      <w:r>
        <w:rPr>
          <w:spacing w:val="1"/>
          <w:sz w:val="24"/>
        </w:rPr>
        <w:t xml:space="preserve"> </w:t>
      </w:r>
      <w:r>
        <w:rPr>
          <w:sz w:val="24"/>
        </w:rPr>
        <w:t>anak</w:t>
      </w:r>
      <w:r w:rsidR="001D64D5">
        <w:rPr>
          <w:spacing w:val="1"/>
          <w:sz w:val="24"/>
        </w:rPr>
        <w:t>mu</w:t>
      </w:r>
      <w:r>
        <w:rPr>
          <w:spacing w:val="1"/>
          <w:sz w:val="24"/>
        </w:rPr>
        <w:t xml:space="preserve"> </w:t>
      </w:r>
      <w:r>
        <w:rPr>
          <w:sz w:val="24"/>
        </w:rPr>
        <w:t>ini,</w:t>
      </w:r>
      <w:r>
        <w:rPr>
          <w:spacing w:val="1"/>
          <w:sz w:val="24"/>
        </w:rPr>
        <w:t xml:space="preserve"> </w:t>
      </w:r>
      <w:r>
        <w:rPr>
          <w:sz w:val="24"/>
        </w:rPr>
        <w:t>dan</w:t>
      </w:r>
      <w:r>
        <w:rPr>
          <w:spacing w:val="1"/>
          <w:sz w:val="24"/>
        </w:rPr>
        <w:t xml:space="preserve"> </w:t>
      </w:r>
      <w:r>
        <w:rPr>
          <w:sz w:val="24"/>
        </w:rPr>
        <w:t>saya</w:t>
      </w:r>
      <w:r>
        <w:rPr>
          <w:spacing w:val="1"/>
          <w:sz w:val="24"/>
        </w:rPr>
        <w:t xml:space="preserve"> </w:t>
      </w:r>
      <w:r>
        <w:rPr>
          <w:sz w:val="24"/>
        </w:rPr>
        <w:t>yakin</w:t>
      </w:r>
      <w:r>
        <w:rPr>
          <w:spacing w:val="1"/>
          <w:sz w:val="24"/>
        </w:rPr>
        <w:t xml:space="preserve"> </w:t>
      </w:r>
      <w:r>
        <w:rPr>
          <w:sz w:val="24"/>
        </w:rPr>
        <w:t>sampai</w:t>
      </w:r>
      <w:r>
        <w:rPr>
          <w:spacing w:val="-57"/>
          <w:sz w:val="24"/>
        </w:rPr>
        <w:t xml:space="preserve"> </w:t>
      </w:r>
      <w:r>
        <w:rPr>
          <w:sz w:val="24"/>
        </w:rPr>
        <w:t>sekarang doa ibu dan ayah tidak pernah putus untuk anak bungsu mu ini.</w:t>
      </w:r>
      <w:r>
        <w:rPr>
          <w:spacing w:val="1"/>
          <w:sz w:val="24"/>
        </w:rPr>
        <w:t xml:space="preserve"> </w:t>
      </w:r>
      <w:r>
        <w:rPr>
          <w:sz w:val="24"/>
        </w:rPr>
        <w:t>Semoga ibu dan ayah tersenyum melihat anakmu sudah menyelesaikan</w:t>
      </w:r>
      <w:r>
        <w:rPr>
          <w:spacing w:val="1"/>
          <w:sz w:val="24"/>
        </w:rPr>
        <w:t xml:space="preserve"> </w:t>
      </w:r>
      <w:r>
        <w:rPr>
          <w:sz w:val="24"/>
        </w:rPr>
        <w:t>kuliah</w:t>
      </w:r>
      <w:r>
        <w:rPr>
          <w:spacing w:val="-5"/>
          <w:sz w:val="24"/>
        </w:rPr>
        <w:t xml:space="preserve"> </w:t>
      </w:r>
      <w:r>
        <w:rPr>
          <w:sz w:val="24"/>
        </w:rPr>
        <w:t>hingga</w:t>
      </w:r>
      <w:r>
        <w:rPr>
          <w:spacing w:val="-1"/>
          <w:sz w:val="24"/>
        </w:rPr>
        <w:t xml:space="preserve"> </w:t>
      </w:r>
      <w:r>
        <w:rPr>
          <w:sz w:val="24"/>
        </w:rPr>
        <w:t>akhir</w:t>
      </w:r>
      <w:r>
        <w:rPr>
          <w:spacing w:val="2"/>
          <w:sz w:val="24"/>
        </w:rPr>
        <w:t xml:space="preserve"> </w:t>
      </w:r>
      <w:r>
        <w:rPr>
          <w:sz w:val="24"/>
        </w:rPr>
        <w:t>dan mendapatkan</w:t>
      </w:r>
      <w:r>
        <w:rPr>
          <w:spacing w:val="-1"/>
          <w:sz w:val="24"/>
        </w:rPr>
        <w:t xml:space="preserve"> </w:t>
      </w:r>
      <w:r>
        <w:rPr>
          <w:sz w:val="24"/>
        </w:rPr>
        <w:t>gelar</w:t>
      </w:r>
      <w:r>
        <w:rPr>
          <w:spacing w:val="1"/>
          <w:sz w:val="24"/>
        </w:rPr>
        <w:t xml:space="preserve"> </w:t>
      </w:r>
      <w:r>
        <w:rPr>
          <w:sz w:val="24"/>
        </w:rPr>
        <w:t>sesuai</w:t>
      </w:r>
      <w:r>
        <w:rPr>
          <w:spacing w:val="-4"/>
          <w:sz w:val="24"/>
        </w:rPr>
        <w:t xml:space="preserve"> </w:t>
      </w:r>
      <w:r>
        <w:rPr>
          <w:sz w:val="24"/>
        </w:rPr>
        <w:t>janji</w:t>
      </w:r>
      <w:r>
        <w:rPr>
          <w:spacing w:val="-4"/>
          <w:sz w:val="24"/>
        </w:rPr>
        <w:t xml:space="preserve"> </w:t>
      </w:r>
      <w:r>
        <w:rPr>
          <w:sz w:val="24"/>
        </w:rPr>
        <w:t>anakmu</w:t>
      </w:r>
      <w:r>
        <w:rPr>
          <w:spacing w:val="5"/>
          <w:sz w:val="24"/>
        </w:rPr>
        <w:t xml:space="preserve"> </w:t>
      </w:r>
      <w:r>
        <w:rPr>
          <w:sz w:val="24"/>
        </w:rPr>
        <w:t>ini.</w:t>
      </w:r>
    </w:p>
    <w:p w14:paraId="1C3D427A" w14:textId="088103D8" w:rsidR="00A46D8C" w:rsidRDefault="001D64D5">
      <w:pPr>
        <w:pStyle w:val="ListParagraph"/>
        <w:numPr>
          <w:ilvl w:val="0"/>
          <w:numId w:val="54"/>
        </w:numPr>
        <w:tabs>
          <w:tab w:val="left" w:pos="1407"/>
        </w:tabs>
        <w:spacing w:line="360" w:lineRule="auto"/>
        <w:ind w:right="116"/>
        <w:rPr>
          <w:sz w:val="24"/>
        </w:rPr>
      </w:pPr>
      <w:r>
        <w:rPr>
          <w:sz w:val="24"/>
        </w:rPr>
        <w:t xml:space="preserve">Yang tercinta </w:t>
      </w:r>
      <w:r>
        <w:rPr>
          <w:sz w:val="24"/>
          <w:lang w:val="id-ID"/>
        </w:rPr>
        <w:t>Cahyaning puji lestari</w:t>
      </w:r>
      <w:r w:rsidR="00D75430">
        <w:rPr>
          <w:spacing w:val="1"/>
          <w:sz w:val="24"/>
        </w:rPr>
        <w:t xml:space="preserve"> </w:t>
      </w:r>
      <w:r w:rsidR="00D75430">
        <w:rPr>
          <w:sz w:val="24"/>
        </w:rPr>
        <w:t>Terimakasih</w:t>
      </w:r>
      <w:r w:rsidR="00D75430">
        <w:rPr>
          <w:spacing w:val="1"/>
          <w:sz w:val="24"/>
        </w:rPr>
        <w:t xml:space="preserve"> </w:t>
      </w:r>
      <w:r w:rsidR="00D75430">
        <w:rPr>
          <w:sz w:val="24"/>
        </w:rPr>
        <w:t>telah</w:t>
      </w:r>
      <w:r w:rsidR="00D75430">
        <w:rPr>
          <w:spacing w:val="1"/>
          <w:sz w:val="24"/>
        </w:rPr>
        <w:t xml:space="preserve"> </w:t>
      </w:r>
      <w:r w:rsidR="00D75430">
        <w:rPr>
          <w:sz w:val="24"/>
        </w:rPr>
        <w:t>menjadi</w:t>
      </w:r>
      <w:r w:rsidR="00D75430">
        <w:rPr>
          <w:spacing w:val="1"/>
          <w:sz w:val="24"/>
        </w:rPr>
        <w:t xml:space="preserve"> </w:t>
      </w:r>
      <w:r w:rsidR="00D75430">
        <w:rPr>
          <w:sz w:val="24"/>
        </w:rPr>
        <w:t>tempat</w:t>
      </w:r>
      <w:r w:rsidR="00D75430">
        <w:rPr>
          <w:spacing w:val="1"/>
          <w:sz w:val="24"/>
        </w:rPr>
        <w:t xml:space="preserve"> </w:t>
      </w:r>
      <w:r w:rsidR="00D75430">
        <w:rPr>
          <w:sz w:val="24"/>
        </w:rPr>
        <w:t>keluh</w:t>
      </w:r>
      <w:r w:rsidR="00D75430">
        <w:rPr>
          <w:spacing w:val="1"/>
          <w:sz w:val="24"/>
        </w:rPr>
        <w:t xml:space="preserve"> </w:t>
      </w:r>
      <w:r w:rsidR="00D75430">
        <w:rPr>
          <w:sz w:val="24"/>
        </w:rPr>
        <w:t>kesah</w:t>
      </w:r>
      <w:r w:rsidR="00D75430">
        <w:rPr>
          <w:spacing w:val="1"/>
          <w:sz w:val="24"/>
        </w:rPr>
        <w:t xml:space="preserve"> </w:t>
      </w:r>
      <w:r w:rsidR="00D75430">
        <w:rPr>
          <w:sz w:val="24"/>
        </w:rPr>
        <w:t>selama</w:t>
      </w:r>
      <w:r w:rsidR="00D75430">
        <w:rPr>
          <w:spacing w:val="1"/>
          <w:sz w:val="24"/>
        </w:rPr>
        <w:t xml:space="preserve"> </w:t>
      </w:r>
      <w:r w:rsidR="00D75430">
        <w:rPr>
          <w:sz w:val="24"/>
        </w:rPr>
        <w:t>awal</w:t>
      </w:r>
      <w:r w:rsidR="00D75430">
        <w:rPr>
          <w:spacing w:val="1"/>
          <w:sz w:val="24"/>
        </w:rPr>
        <w:t xml:space="preserve"> </w:t>
      </w:r>
      <w:r w:rsidR="00D75430">
        <w:rPr>
          <w:sz w:val="24"/>
        </w:rPr>
        <w:t>membuat</w:t>
      </w:r>
      <w:r w:rsidR="00D75430">
        <w:rPr>
          <w:spacing w:val="1"/>
          <w:sz w:val="24"/>
        </w:rPr>
        <w:t xml:space="preserve"> </w:t>
      </w:r>
      <w:r w:rsidR="00D75430">
        <w:rPr>
          <w:sz w:val="24"/>
        </w:rPr>
        <w:t>skripsi</w:t>
      </w:r>
      <w:r w:rsidR="00D75430">
        <w:rPr>
          <w:spacing w:val="1"/>
          <w:sz w:val="24"/>
        </w:rPr>
        <w:t xml:space="preserve"> </w:t>
      </w:r>
      <w:r w:rsidR="00D75430">
        <w:rPr>
          <w:sz w:val="24"/>
        </w:rPr>
        <w:t>hingga</w:t>
      </w:r>
      <w:r w:rsidR="00D75430">
        <w:rPr>
          <w:spacing w:val="1"/>
          <w:sz w:val="24"/>
        </w:rPr>
        <w:t xml:space="preserve"> </w:t>
      </w:r>
      <w:r w:rsidR="00D75430">
        <w:rPr>
          <w:sz w:val="24"/>
        </w:rPr>
        <w:t>selesai</w:t>
      </w:r>
      <w:r w:rsidR="00D75430">
        <w:rPr>
          <w:spacing w:val="1"/>
          <w:sz w:val="24"/>
        </w:rPr>
        <w:t xml:space="preserve"> </w:t>
      </w:r>
      <w:r w:rsidR="00D75430">
        <w:rPr>
          <w:sz w:val="24"/>
        </w:rPr>
        <w:t>dan</w:t>
      </w:r>
      <w:r w:rsidR="00D75430">
        <w:rPr>
          <w:spacing w:val="1"/>
          <w:sz w:val="24"/>
        </w:rPr>
        <w:t xml:space="preserve"> </w:t>
      </w:r>
      <w:r w:rsidR="00D75430">
        <w:rPr>
          <w:sz w:val="24"/>
        </w:rPr>
        <w:t>terimakasih</w:t>
      </w:r>
      <w:r w:rsidR="00D75430">
        <w:rPr>
          <w:spacing w:val="1"/>
          <w:sz w:val="24"/>
        </w:rPr>
        <w:t xml:space="preserve"> </w:t>
      </w:r>
      <w:r w:rsidR="00D75430">
        <w:rPr>
          <w:sz w:val="24"/>
        </w:rPr>
        <w:t>untuk</w:t>
      </w:r>
      <w:r w:rsidR="00D75430">
        <w:rPr>
          <w:spacing w:val="1"/>
          <w:sz w:val="24"/>
        </w:rPr>
        <w:t xml:space="preserve"> </w:t>
      </w:r>
      <w:r w:rsidR="00D75430">
        <w:rPr>
          <w:sz w:val="24"/>
        </w:rPr>
        <w:t>doa</w:t>
      </w:r>
      <w:r w:rsidR="00D75430">
        <w:rPr>
          <w:spacing w:val="1"/>
          <w:sz w:val="24"/>
        </w:rPr>
        <w:t xml:space="preserve"> </w:t>
      </w:r>
      <w:r w:rsidR="00D75430">
        <w:rPr>
          <w:sz w:val="24"/>
        </w:rPr>
        <w:t>dukunganmu.</w:t>
      </w:r>
      <w:r w:rsidR="00D75430">
        <w:rPr>
          <w:spacing w:val="1"/>
          <w:sz w:val="24"/>
        </w:rPr>
        <w:t xml:space="preserve"> </w:t>
      </w:r>
      <w:r w:rsidR="00D75430">
        <w:rPr>
          <w:sz w:val="24"/>
        </w:rPr>
        <w:t>Serta</w:t>
      </w:r>
      <w:r w:rsidR="00D75430">
        <w:rPr>
          <w:spacing w:val="1"/>
          <w:sz w:val="24"/>
        </w:rPr>
        <w:t xml:space="preserve"> </w:t>
      </w:r>
      <w:r w:rsidR="00D75430">
        <w:rPr>
          <w:sz w:val="24"/>
        </w:rPr>
        <w:t>terimakasih</w:t>
      </w:r>
      <w:r w:rsidR="00D75430">
        <w:rPr>
          <w:spacing w:val="1"/>
          <w:sz w:val="24"/>
        </w:rPr>
        <w:t xml:space="preserve"> </w:t>
      </w:r>
      <w:r w:rsidR="00D75430">
        <w:rPr>
          <w:sz w:val="24"/>
        </w:rPr>
        <w:t>untuk</w:t>
      </w:r>
      <w:r w:rsidR="00D75430">
        <w:rPr>
          <w:spacing w:val="1"/>
          <w:sz w:val="24"/>
        </w:rPr>
        <w:t xml:space="preserve"> </w:t>
      </w:r>
      <w:r w:rsidR="00D75430">
        <w:rPr>
          <w:sz w:val="24"/>
        </w:rPr>
        <w:t>motivasi</w:t>
      </w:r>
      <w:r w:rsidR="00D75430">
        <w:rPr>
          <w:spacing w:val="1"/>
          <w:sz w:val="24"/>
        </w:rPr>
        <w:t xml:space="preserve"> </w:t>
      </w:r>
      <w:r w:rsidR="00D75430">
        <w:rPr>
          <w:sz w:val="24"/>
        </w:rPr>
        <w:t>hidup</w:t>
      </w:r>
      <w:r w:rsidR="00D75430">
        <w:rPr>
          <w:spacing w:val="1"/>
          <w:sz w:val="24"/>
        </w:rPr>
        <w:t xml:space="preserve"> </w:t>
      </w:r>
      <w:r w:rsidR="00D75430">
        <w:rPr>
          <w:sz w:val="24"/>
        </w:rPr>
        <w:t>yang</w:t>
      </w:r>
      <w:r w:rsidR="00D75430">
        <w:rPr>
          <w:spacing w:val="1"/>
          <w:sz w:val="24"/>
        </w:rPr>
        <w:t xml:space="preserve"> </w:t>
      </w:r>
      <w:r w:rsidR="00D75430">
        <w:rPr>
          <w:sz w:val="24"/>
        </w:rPr>
        <w:t>simple</w:t>
      </w:r>
      <w:r w:rsidR="00D75430">
        <w:rPr>
          <w:spacing w:val="1"/>
          <w:sz w:val="24"/>
        </w:rPr>
        <w:t xml:space="preserve"> </w:t>
      </w:r>
      <w:r w:rsidR="00D75430">
        <w:rPr>
          <w:sz w:val="24"/>
        </w:rPr>
        <w:t>dan</w:t>
      </w:r>
      <w:r w:rsidR="00D75430">
        <w:rPr>
          <w:spacing w:val="1"/>
          <w:sz w:val="24"/>
        </w:rPr>
        <w:t xml:space="preserve"> </w:t>
      </w:r>
      <w:r w:rsidR="00D75430">
        <w:rPr>
          <w:sz w:val="24"/>
        </w:rPr>
        <w:t>bermakna</w:t>
      </w:r>
      <w:r w:rsidR="00FD4BB0">
        <w:rPr>
          <w:sz w:val="24"/>
        </w:rPr>
        <w:t>.</w:t>
      </w:r>
    </w:p>
    <w:p w14:paraId="752C036E" w14:textId="77777777" w:rsidR="00A46D8C" w:rsidRDefault="00D75430">
      <w:pPr>
        <w:pStyle w:val="ListParagraph"/>
        <w:numPr>
          <w:ilvl w:val="0"/>
          <w:numId w:val="54"/>
        </w:numPr>
        <w:tabs>
          <w:tab w:val="left" w:pos="1407"/>
        </w:tabs>
        <w:spacing w:before="4" w:line="360" w:lineRule="auto"/>
        <w:ind w:right="133"/>
        <w:rPr>
          <w:sz w:val="24"/>
        </w:rPr>
      </w:pPr>
      <w:r>
        <w:rPr>
          <w:sz w:val="24"/>
        </w:rPr>
        <w:t>Seluruh dosen Universitas Maritim AMNI Semarang atas segala ilmu yang</w:t>
      </w:r>
      <w:r>
        <w:rPr>
          <w:spacing w:val="-57"/>
          <w:sz w:val="24"/>
        </w:rPr>
        <w:t xml:space="preserve"> </w:t>
      </w:r>
      <w:r>
        <w:rPr>
          <w:sz w:val="24"/>
        </w:rPr>
        <w:t>bermanfaat</w:t>
      </w:r>
      <w:r>
        <w:rPr>
          <w:spacing w:val="6"/>
          <w:sz w:val="24"/>
        </w:rPr>
        <w:t xml:space="preserve"> </w:t>
      </w:r>
      <w:r>
        <w:rPr>
          <w:sz w:val="24"/>
        </w:rPr>
        <w:t>bagi</w:t>
      </w:r>
      <w:r>
        <w:rPr>
          <w:spacing w:val="-7"/>
          <w:sz w:val="24"/>
        </w:rPr>
        <w:t xml:space="preserve"> </w:t>
      </w:r>
      <w:r>
        <w:rPr>
          <w:sz w:val="24"/>
        </w:rPr>
        <w:t>penulis.</w:t>
      </w:r>
    </w:p>
    <w:p w14:paraId="348C8D3F" w14:textId="43A2E948" w:rsidR="00A46D8C" w:rsidRDefault="00D75430">
      <w:pPr>
        <w:pStyle w:val="ListParagraph"/>
        <w:numPr>
          <w:ilvl w:val="0"/>
          <w:numId w:val="54"/>
        </w:numPr>
        <w:tabs>
          <w:tab w:val="left" w:pos="1407"/>
        </w:tabs>
        <w:spacing w:line="362" w:lineRule="auto"/>
        <w:ind w:right="126"/>
        <w:rPr>
          <w:sz w:val="24"/>
        </w:rPr>
      </w:pPr>
      <w:r>
        <w:rPr>
          <w:spacing w:val="-1"/>
          <w:sz w:val="24"/>
        </w:rPr>
        <w:t>Pimpinan</w:t>
      </w:r>
      <w:r>
        <w:rPr>
          <w:spacing w:val="-12"/>
          <w:sz w:val="24"/>
        </w:rPr>
        <w:t xml:space="preserve"> </w:t>
      </w:r>
      <w:r>
        <w:rPr>
          <w:sz w:val="24"/>
        </w:rPr>
        <w:t>dan</w:t>
      </w:r>
      <w:r>
        <w:rPr>
          <w:spacing w:val="-11"/>
          <w:sz w:val="24"/>
        </w:rPr>
        <w:t xml:space="preserve"> </w:t>
      </w:r>
      <w:r>
        <w:rPr>
          <w:sz w:val="24"/>
        </w:rPr>
        <w:t>staff</w:t>
      </w:r>
      <w:r w:rsidR="0095135F">
        <w:rPr>
          <w:spacing w:val="-14"/>
          <w:sz w:val="24"/>
          <w:lang w:val="id-ID"/>
        </w:rPr>
        <w:t xml:space="preserve"> Koperasi TKBM </w:t>
      </w:r>
      <w:r>
        <w:rPr>
          <w:sz w:val="24"/>
        </w:rPr>
        <w:t>Semarang</w:t>
      </w:r>
      <w:r>
        <w:rPr>
          <w:spacing w:val="-57"/>
          <w:sz w:val="24"/>
        </w:rPr>
        <w:t xml:space="preserve"> </w:t>
      </w:r>
      <w:r>
        <w:rPr>
          <w:sz w:val="24"/>
        </w:rPr>
        <w:t>yang</w:t>
      </w:r>
      <w:r>
        <w:rPr>
          <w:spacing w:val="1"/>
          <w:sz w:val="24"/>
        </w:rPr>
        <w:t xml:space="preserve"> </w:t>
      </w:r>
      <w:r>
        <w:rPr>
          <w:sz w:val="24"/>
        </w:rPr>
        <w:t>telah</w:t>
      </w:r>
      <w:r>
        <w:rPr>
          <w:spacing w:val="1"/>
          <w:sz w:val="24"/>
        </w:rPr>
        <w:t xml:space="preserve"> </w:t>
      </w:r>
      <w:r>
        <w:rPr>
          <w:sz w:val="24"/>
        </w:rPr>
        <w:t>membantu</w:t>
      </w:r>
      <w:r>
        <w:rPr>
          <w:spacing w:val="1"/>
          <w:sz w:val="24"/>
        </w:rPr>
        <w:t xml:space="preserve"> </w:t>
      </w:r>
      <w:r>
        <w:rPr>
          <w:sz w:val="24"/>
        </w:rPr>
        <w:t>dan</w:t>
      </w:r>
      <w:r>
        <w:rPr>
          <w:spacing w:val="1"/>
          <w:sz w:val="24"/>
        </w:rPr>
        <w:t xml:space="preserve"> </w:t>
      </w:r>
      <w:r>
        <w:rPr>
          <w:sz w:val="24"/>
        </w:rPr>
        <w:t>selalu</w:t>
      </w:r>
      <w:r>
        <w:rPr>
          <w:spacing w:val="1"/>
          <w:sz w:val="24"/>
        </w:rPr>
        <w:t xml:space="preserve"> </w:t>
      </w:r>
      <w:r>
        <w:rPr>
          <w:sz w:val="24"/>
        </w:rPr>
        <w:t>mengarahkan</w:t>
      </w:r>
      <w:r>
        <w:rPr>
          <w:spacing w:val="1"/>
          <w:sz w:val="24"/>
        </w:rPr>
        <w:t xml:space="preserve"> </w:t>
      </w:r>
      <w:r>
        <w:rPr>
          <w:sz w:val="24"/>
        </w:rPr>
        <w:t>untuk</w:t>
      </w:r>
      <w:r>
        <w:rPr>
          <w:spacing w:val="1"/>
          <w:sz w:val="24"/>
        </w:rPr>
        <w:t xml:space="preserve"> </w:t>
      </w:r>
      <w:r>
        <w:rPr>
          <w:sz w:val="24"/>
        </w:rPr>
        <w:t>kelancaran</w:t>
      </w:r>
      <w:r>
        <w:rPr>
          <w:spacing w:val="1"/>
          <w:sz w:val="24"/>
        </w:rPr>
        <w:t xml:space="preserve"> </w:t>
      </w:r>
      <w:r>
        <w:rPr>
          <w:sz w:val="24"/>
        </w:rPr>
        <w:t>penyusunan</w:t>
      </w:r>
      <w:r>
        <w:rPr>
          <w:spacing w:val="-4"/>
          <w:sz w:val="24"/>
        </w:rPr>
        <w:t xml:space="preserve"> </w:t>
      </w:r>
      <w:r>
        <w:rPr>
          <w:sz w:val="24"/>
        </w:rPr>
        <w:t>skripsi.</w:t>
      </w:r>
    </w:p>
    <w:p w14:paraId="0F136E26" w14:textId="3DB86E0F" w:rsidR="00A46D8C" w:rsidRDefault="0095135F">
      <w:pPr>
        <w:pStyle w:val="ListParagraph"/>
        <w:numPr>
          <w:ilvl w:val="0"/>
          <w:numId w:val="54"/>
        </w:numPr>
        <w:tabs>
          <w:tab w:val="left" w:pos="1407"/>
        </w:tabs>
        <w:spacing w:line="360" w:lineRule="auto"/>
        <w:ind w:right="121"/>
        <w:rPr>
          <w:sz w:val="24"/>
        </w:rPr>
      </w:pPr>
      <w:r>
        <w:rPr>
          <w:sz w:val="24"/>
          <w:lang w:val="id-ID"/>
        </w:rPr>
        <w:t>Syaiful Arif</w:t>
      </w:r>
      <w:r w:rsidR="00FD4BB0">
        <w:rPr>
          <w:sz w:val="24"/>
        </w:rPr>
        <w:t>.</w:t>
      </w:r>
      <w:r w:rsidR="00D75430">
        <w:rPr>
          <w:sz w:val="24"/>
        </w:rPr>
        <w:t xml:space="preserve">, S.Tra , </w:t>
      </w:r>
      <w:r>
        <w:rPr>
          <w:sz w:val="24"/>
          <w:lang w:val="id-ID"/>
        </w:rPr>
        <w:t>Edi Tabriyanto</w:t>
      </w:r>
      <w:r w:rsidR="00D75430">
        <w:rPr>
          <w:sz w:val="24"/>
        </w:rPr>
        <w:t xml:space="preserve">, S.Tra , </w:t>
      </w:r>
      <w:r>
        <w:rPr>
          <w:sz w:val="24"/>
          <w:lang w:val="id-ID"/>
        </w:rPr>
        <w:t>Yusuf Bahtiar</w:t>
      </w:r>
      <w:r w:rsidR="00FD4BB0">
        <w:rPr>
          <w:sz w:val="24"/>
        </w:rPr>
        <w:t>, S.Tra</w:t>
      </w:r>
      <w:r w:rsidR="00D75430">
        <w:rPr>
          <w:sz w:val="24"/>
        </w:rPr>
        <w:t xml:space="preserve"> dan </w:t>
      </w:r>
      <w:r w:rsidR="00FD4BB0">
        <w:rPr>
          <w:sz w:val="24"/>
        </w:rPr>
        <w:t>A. Sahlun Nasar, S.Tra</w:t>
      </w:r>
      <w:r w:rsidR="00D75430">
        <w:rPr>
          <w:sz w:val="24"/>
        </w:rPr>
        <w:t xml:space="preserve"> sahabat</w:t>
      </w:r>
      <w:r w:rsidR="001F2752">
        <w:rPr>
          <w:sz w:val="24"/>
        </w:rPr>
        <w:t xml:space="preserve"> saya</w:t>
      </w:r>
      <w:r w:rsidR="00D75430">
        <w:rPr>
          <w:sz w:val="24"/>
        </w:rPr>
        <w:t xml:space="preserve"> yang selalu ada saat</w:t>
      </w:r>
      <w:r w:rsidR="00D75430">
        <w:rPr>
          <w:spacing w:val="1"/>
          <w:sz w:val="24"/>
        </w:rPr>
        <w:t xml:space="preserve"> </w:t>
      </w:r>
      <w:r w:rsidR="00D75430">
        <w:rPr>
          <w:spacing w:val="-1"/>
          <w:sz w:val="24"/>
        </w:rPr>
        <w:t>merantau</w:t>
      </w:r>
      <w:r w:rsidR="00D75430">
        <w:rPr>
          <w:spacing w:val="-3"/>
          <w:sz w:val="24"/>
        </w:rPr>
        <w:t xml:space="preserve"> </w:t>
      </w:r>
      <w:r w:rsidR="00D75430">
        <w:rPr>
          <w:spacing w:val="-1"/>
          <w:sz w:val="24"/>
        </w:rPr>
        <w:t>ini,</w:t>
      </w:r>
      <w:r w:rsidR="00D75430">
        <w:rPr>
          <w:spacing w:val="-6"/>
          <w:sz w:val="24"/>
        </w:rPr>
        <w:t xml:space="preserve"> </w:t>
      </w:r>
      <w:r w:rsidR="00D75430">
        <w:rPr>
          <w:spacing w:val="-1"/>
          <w:sz w:val="24"/>
        </w:rPr>
        <w:t>terimakasih</w:t>
      </w:r>
      <w:r w:rsidR="00D75430">
        <w:rPr>
          <w:spacing w:val="-7"/>
          <w:sz w:val="24"/>
        </w:rPr>
        <w:t xml:space="preserve"> </w:t>
      </w:r>
      <w:r w:rsidR="00D75430">
        <w:rPr>
          <w:spacing w:val="-1"/>
          <w:sz w:val="24"/>
        </w:rPr>
        <w:t>selalu</w:t>
      </w:r>
      <w:r w:rsidR="00D75430">
        <w:rPr>
          <w:spacing w:val="-3"/>
          <w:sz w:val="24"/>
        </w:rPr>
        <w:t xml:space="preserve"> </w:t>
      </w:r>
      <w:r w:rsidR="00D75430">
        <w:rPr>
          <w:spacing w:val="-1"/>
          <w:sz w:val="24"/>
        </w:rPr>
        <w:t>bersedia</w:t>
      </w:r>
      <w:r w:rsidR="00D75430">
        <w:rPr>
          <w:spacing w:val="-4"/>
          <w:sz w:val="24"/>
        </w:rPr>
        <w:t xml:space="preserve"> </w:t>
      </w:r>
      <w:r w:rsidR="00D75430">
        <w:rPr>
          <w:spacing w:val="-1"/>
          <w:sz w:val="24"/>
        </w:rPr>
        <w:t>menemani</w:t>
      </w:r>
      <w:r w:rsidR="00D75430">
        <w:rPr>
          <w:spacing w:val="-11"/>
          <w:sz w:val="24"/>
        </w:rPr>
        <w:t xml:space="preserve"> </w:t>
      </w:r>
      <w:r w:rsidR="00D75430">
        <w:rPr>
          <w:sz w:val="24"/>
        </w:rPr>
        <w:t>dalam</w:t>
      </w:r>
      <w:r w:rsidR="00D75430">
        <w:rPr>
          <w:spacing w:val="-17"/>
          <w:sz w:val="24"/>
        </w:rPr>
        <w:t xml:space="preserve"> </w:t>
      </w:r>
      <w:r w:rsidR="00D75430">
        <w:rPr>
          <w:sz w:val="24"/>
        </w:rPr>
        <w:t>keadaan</w:t>
      </w:r>
      <w:r w:rsidR="00D75430">
        <w:rPr>
          <w:spacing w:val="-12"/>
          <w:sz w:val="24"/>
        </w:rPr>
        <w:t xml:space="preserve"> </w:t>
      </w:r>
      <w:r w:rsidR="00D75430">
        <w:rPr>
          <w:sz w:val="24"/>
        </w:rPr>
        <w:t>apapun,</w:t>
      </w:r>
      <w:r w:rsidR="00D75430">
        <w:rPr>
          <w:spacing w:val="-57"/>
          <w:sz w:val="24"/>
        </w:rPr>
        <w:t xml:space="preserve"> </w:t>
      </w:r>
      <w:r w:rsidR="00D75430">
        <w:rPr>
          <w:sz w:val="24"/>
        </w:rPr>
        <w:t>menjadi</w:t>
      </w:r>
      <w:r w:rsidR="00D75430">
        <w:rPr>
          <w:spacing w:val="6"/>
          <w:sz w:val="24"/>
        </w:rPr>
        <w:t xml:space="preserve"> </w:t>
      </w:r>
      <w:r w:rsidR="00D75430">
        <w:rPr>
          <w:sz w:val="24"/>
        </w:rPr>
        <w:t>pendengar</w:t>
      </w:r>
      <w:r w:rsidR="00D75430">
        <w:rPr>
          <w:spacing w:val="16"/>
          <w:sz w:val="24"/>
        </w:rPr>
        <w:t xml:space="preserve"> </w:t>
      </w:r>
      <w:r w:rsidR="00D75430">
        <w:rPr>
          <w:sz w:val="24"/>
        </w:rPr>
        <w:t>setia,</w:t>
      </w:r>
      <w:r w:rsidR="00D75430">
        <w:rPr>
          <w:spacing w:val="18"/>
          <w:sz w:val="24"/>
        </w:rPr>
        <w:t xml:space="preserve"> </w:t>
      </w:r>
      <w:r w:rsidR="00D75430">
        <w:rPr>
          <w:sz w:val="24"/>
        </w:rPr>
        <w:t>pembela</w:t>
      </w:r>
      <w:r w:rsidR="00D75430">
        <w:rPr>
          <w:spacing w:val="14"/>
          <w:sz w:val="24"/>
        </w:rPr>
        <w:t xml:space="preserve"> </w:t>
      </w:r>
      <w:r w:rsidR="00D75430">
        <w:rPr>
          <w:sz w:val="24"/>
        </w:rPr>
        <w:t>setia</w:t>
      </w:r>
      <w:r w:rsidR="00D75430">
        <w:rPr>
          <w:spacing w:val="14"/>
          <w:sz w:val="24"/>
        </w:rPr>
        <w:t xml:space="preserve"> </w:t>
      </w:r>
      <w:r w:rsidR="00D75430">
        <w:rPr>
          <w:sz w:val="24"/>
        </w:rPr>
        <w:t>serta</w:t>
      </w:r>
      <w:r w:rsidR="00D75430">
        <w:rPr>
          <w:spacing w:val="14"/>
          <w:sz w:val="24"/>
        </w:rPr>
        <w:t xml:space="preserve"> </w:t>
      </w:r>
      <w:r w:rsidR="00D75430">
        <w:rPr>
          <w:sz w:val="24"/>
        </w:rPr>
        <w:t>support</w:t>
      </w:r>
      <w:r w:rsidR="00D75430">
        <w:rPr>
          <w:spacing w:val="16"/>
          <w:sz w:val="24"/>
        </w:rPr>
        <w:t xml:space="preserve"> </w:t>
      </w:r>
      <w:r w:rsidR="00D75430">
        <w:rPr>
          <w:sz w:val="24"/>
        </w:rPr>
        <w:t>system,</w:t>
      </w:r>
      <w:r w:rsidR="00D75430">
        <w:rPr>
          <w:spacing w:val="17"/>
          <w:sz w:val="24"/>
        </w:rPr>
        <w:t xml:space="preserve"> </w:t>
      </w:r>
      <w:r w:rsidR="00D75430">
        <w:rPr>
          <w:sz w:val="24"/>
        </w:rPr>
        <w:t>semoga</w:t>
      </w:r>
      <w:r w:rsidR="00D75430">
        <w:rPr>
          <w:spacing w:val="14"/>
          <w:sz w:val="24"/>
        </w:rPr>
        <w:t xml:space="preserve"> </w:t>
      </w:r>
      <w:r w:rsidR="00D75430">
        <w:rPr>
          <w:sz w:val="24"/>
        </w:rPr>
        <w:t>kita</w:t>
      </w:r>
    </w:p>
    <w:p w14:paraId="77756D7C" w14:textId="77777777" w:rsidR="00A46D8C" w:rsidRDefault="00A46D8C">
      <w:pPr>
        <w:spacing w:line="360" w:lineRule="auto"/>
        <w:jc w:val="both"/>
        <w:rPr>
          <w:sz w:val="24"/>
        </w:rPr>
        <w:sectPr w:rsidR="00A46D8C">
          <w:pgSz w:w="11910" w:h="16840"/>
          <w:pgMar w:top="1580" w:right="1580" w:bottom="1200" w:left="1580" w:header="0" w:footer="1015" w:gutter="0"/>
          <w:cols w:space="720"/>
        </w:sectPr>
      </w:pPr>
    </w:p>
    <w:p w14:paraId="6EF62B66" w14:textId="77777777" w:rsidR="00A46D8C" w:rsidRDefault="00A46D8C">
      <w:pPr>
        <w:pStyle w:val="BodyText"/>
        <w:rPr>
          <w:sz w:val="20"/>
        </w:rPr>
      </w:pPr>
    </w:p>
    <w:p w14:paraId="74EBE3E9" w14:textId="77777777" w:rsidR="00A46D8C" w:rsidRDefault="00A46D8C">
      <w:pPr>
        <w:pStyle w:val="BodyText"/>
        <w:spacing w:before="6"/>
        <w:rPr>
          <w:sz w:val="29"/>
        </w:rPr>
      </w:pPr>
    </w:p>
    <w:p w14:paraId="1893453A" w14:textId="77777777" w:rsidR="00A46D8C" w:rsidRDefault="00D75430">
      <w:pPr>
        <w:pStyle w:val="BodyText"/>
        <w:spacing w:before="90"/>
        <w:ind w:left="1407"/>
        <w:jc w:val="both"/>
      </w:pPr>
      <w:r>
        <w:t>semua</w:t>
      </w:r>
      <w:r>
        <w:rPr>
          <w:spacing w:val="-1"/>
        </w:rPr>
        <w:t xml:space="preserve"> </w:t>
      </w:r>
      <w:r>
        <w:t>menjadi</w:t>
      </w:r>
      <w:r>
        <w:rPr>
          <w:spacing w:val="-8"/>
        </w:rPr>
        <w:t xml:space="preserve"> </w:t>
      </w:r>
      <w:r>
        <w:t>orang yang</w:t>
      </w:r>
      <w:r>
        <w:rPr>
          <w:spacing w:val="-4"/>
        </w:rPr>
        <w:t xml:space="preserve"> </w:t>
      </w:r>
      <w:r>
        <w:t>sukses</w:t>
      </w:r>
      <w:r>
        <w:rPr>
          <w:spacing w:val="-6"/>
        </w:rPr>
        <w:t xml:space="preserve"> </w:t>
      </w:r>
      <w:r>
        <w:t>dan</w:t>
      </w:r>
      <w:r>
        <w:rPr>
          <w:spacing w:val="-8"/>
        </w:rPr>
        <w:t xml:space="preserve"> </w:t>
      </w:r>
      <w:r>
        <w:t>saling mengasihi.</w:t>
      </w:r>
    </w:p>
    <w:p w14:paraId="21A172E4" w14:textId="77777777" w:rsidR="00A46D8C" w:rsidRDefault="00D75430">
      <w:pPr>
        <w:pStyle w:val="ListParagraph"/>
        <w:numPr>
          <w:ilvl w:val="0"/>
          <w:numId w:val="54"/>
        </w:numPr>
        <w:tabs>
          <w:tab w:val="left" w:pos="1407"/>
        </w:tabs>
        <w:spacing w:line="360" w:lineRule="auto"/>
        <w:ind w:right="127"/>
        <w:rPr>
          <w:sz w:val="24"/>
        </w:rPr>
      </w:pPr>
      <w:r>
        <w:rPr>
          <w:sz w:val="24"/>
        </w:rPr>
        <w:t>Rekan-rekan taruna angkatan LVI yang setia menemani dari awal masuk</w:t>
      </w:r>
      <w:r>
        <w:rPr>
          <w:spacing w:val="1"/>
          <w:sz w:val="24"/>
        </w:rPr>
        <w:t xml:space="preserve"> </w:t>
      </w:r>
      <w:r>
        <w:rPr>
          <w:sz w:val="24"/>
        </w:rPr>
        <w:t>sampai</w:t>
      </w:r>
      <w:r>
        <w:rPr>
          <w:spacing w:val="-4"/>
          <w:sz w:val="24"/>
        </w:rPr>
        <w:t xml:space="preserve"> </w:t>
      </w:r>
      <w:r>
        <w:rPr>
          <w:sz w:val="24"/>
        </w:rPr>
        <w:t>sampai</w:t>
      </w:r>
      <w:r>
        <w:rPr>
          <w:spacing w:val="-7"/>
          <w:sz w:val="24"/>
        </w:rPr>
        <w:t xml:space="preserve"> </w:t>
      </w:r>
      <w:r>
        <w:rPr>
          <w:sz w:val="24"/>
        </w:rPr>
        <w:t>dengan</w:t>
      </w:r>
      <w:r>
        <w:rPr>
          <w:spacing w:val="-3"/>
          <w:sz w:val="24"/>
        </w:rPr>
        <w:t xml:space="preserve"> </w:t>
      </w:r>
      <w:r>
        <w:rPr>
          <w:sz w:val="24"/>
        </w:rPr>
        <w:t>detik</w:t>
      </w:r>
      <w:r>
        <w:rPr>
          <w:spacing w:val="6"/>
          <w:sz w:val="24"/>
        </w:rPr>
        <w:t xml:space="preserve"> </w:t>
      </w:r>
      <w:r>
        <w:rPr>
          <w:sz w:val="24"/>
        </w:rPr>
        <w:t>ini</w:t>
      </w:r>
    </w:p>
    <w:p w14:paraId="49C16946" w14:textId="3F77F6E5" w:rsidR="00A46D8C" w:rsidRDefault="00D75430">
      <w:pPr>
        <w:pStyle w:val="ListParagraph"/>
        <w:numPr>
          <w:ilvl w:val="0"/>
          <w:numId w:val="54"/>
        </w:numPr>
        <w:tabs>
          <w:tab w:val="left" w:pos="1407"/>
        </w:tabs>
        <w:spacing w:before="1" w:line="360" w:lineRule="auto"/>
        <w:ind w:right="121"/>
        <w:rPr>
          <w:sz w:val="24"/>
        </w:rPr>
      </w:pPr>
      <w:r>
        <w:rPr>
          <w:spacing w:val="-1"/>
          <w:sz w:val="24"/>
        </w:rPr>
        <w:t>Rekan-rekan</w:t>
      </w:r>
      <w:r>
        <w:rPr>
          <w:spacing w:val="-12"/>
          <w:sz w:val="24"/>
        </w:rPr>
        <w:t xml:space="preserve"> </w:t>
      </w:r>
      <w:r>
        <w:rPr>
          <w:sz w:val="24"/>
        </w:rPr>
        <w:t>angkatan</w:t>
      </w:r>
      <w:r>
        <w:rPr>
          <w:spacing w:val="-11"/>
          <w:sz w:val="24"/>
        </w:rPr>
        <w:t xml:space="preserve"> </w:t>
      </w:r>
      <w:r>
        <w:rPr>
          <w:sz w:val="24"/>
        </w:rPr>
        <w:t>LVI</w:t>
      </w:r>
      <w:r>
        <w:rPr>
          <w:spacing w:val="-5"/>
          <w:sz w:val="24"/>
        </w:rPr>
        <w:t xml:space="preserve"> </w:t>
      </w:r>
      <w:r>
        <w:rPr>
          <w:sz w:val="24"/>
        </w:rPr>
        <w:t>khususnya</w:t>
      </w:r>
      <w:r>
        <w:rPr>
          <w:spacing w:val="-9"/>
          <w:sz w:val="24"/>
        </w:rPr>
        <w:t xml:space="preserve"> </w:t>
      </w:r>
      <w:r>
        <w:rPr>
          <w:sz w:val="24"/>
        </w:rPr>
        <w:t>program</w:t>
      </w:r>
      <w:r>
        <w:rPr>
          <w:spacing w:val="-16"/>
          <w:sz w:val="24"/>
        </w:rPr>
        <w:t xml:space="preserve"> </w:t>
      </w:r>
      <w:r>
        <w:rPr>
          <w:sz w:val="24"/>
        </w:rPr>
        <w:t>studi</w:t>
      </w:r>
      <w:r>
        <w:rPr>
          <w:spacing w:val="-16"/>
          <w:sz w:val="24"/>
        </w:rPr>
        <w:t xml:space="preserve"> </w:t>
      </w:r>
      <w:r>
        <w:rPr>
          <w:sz w:val="24"/>
        </w:rPr>
        <w:t>Transportasi</w:t>
      </w:r>
      <w:r>
        <w:rPr>
          <w:spacing w:val="-17"/>
          <w:sz w:val="24"/>
        </w:rPr>
        <w:t xml:space="preserve"> </w:t>
      </w:r>
      <w:r>
        <w:rPr>
          <w:sz w:val="24"/>
        </w:rPr>
        <w:t>dan</w:t>
      </w:r>
      <w:r>
        <w:rPr>
          <w:spacing w:val="-11"/>
          <w:sz w:val="24"/>
        </w:rPr>
        <w:t xml:space="preserve"> </w:t>
      </w:r>
      <w:r>
        <w:rPr>
          <w:sz w:val="24"/>
        </w:rPr>
        <w:t>kelas</w:t>
      </w:r>
      <w:r>
        <w:rPr>
          <w:spacing w:val="-58"/>
          <w:sz w:val="24"/>
        </w:rPr>
        <w:t xml:space="preserve"> </w:t>
      </w:r>
      <w:r>
        <w:rPr>
          <w:sz w:val="24"/>
        </w:rPr>
        <w:t xml:space="preserve">Transportasi </w:t>
      </w:r>
      <w:r w:rsidR="00DE7C6B">
        <w:rPr>
          <w:sz w:val="24"/>
        </w:rPr>
        <w:t>Charli</w:t>
      </w:r>
      <w:r>
        <w:rPr>
          <w:sz w:val="24"/>
        </w:rPr>
        <w:t xml:space="preserve"> yang selalu bersama hingga detik ini semoga kita lulus</w:t>
      </w:r>
      <w:r>
        <w:rPr>
          <w:spacing w:val="1"/>
          <w:sz w:val="24"/>
        </w:rPr>
        <w:t xml:space="preserve"> </w:t>
      </w:r>
      <w:r>
        <w:rPr>
          <w:sz w:val="24"/>
        </w:rPr>
        <w:t>bersama-sama,</w:t>
      </w:r>
      <w:r>
        <w:rPr>
          <w:spacing w:val="3"/>
          <w:sz w:val="24"/>
        </w:rPr>
        <w:t xml:space="preserve"> </w:t>
      </w:r>
      <w:r>
        <w:rPr>
          <w:sz w:val="24"/>
        </w:rPr>
        <w:t>JAYA</w:t>
      </w:r>
      <w:r>
        <w:rPr>
          <w:spacing w:val="-4"/>
          <w:sz w:val="24"/>
        </w:rPr>
        <w:t xml:space="preserve"> </w:t>
      </w:r>
      <w:r>
        <w:rPr>
          <w:sz w:val="24"/>
        </w:rPr>
        <w:t>SELALU</w:t>
      </w:r>
      <w:r>
        <w:rPr>
          <w:spacing w:val="1"/>
          <w:sz w:val="24"/>
        </w:rPr>
        <w:t xml:space="preserve"> </w:t>
      </w:r>
      <w:r>
        <w:rPr>
          <w:sz w:val="24"/>
        </w:rPr>
        <w:t>!!!</w:t>
      </w:r>
    </w:p>
    <w:p w14:paraId="1BF0711B" w14:textId="77777777" w:rsidR="00A46D8C" w:rsidRDefault="00A46D8C">
      <w:pPr>
        <w:spacing w:line="360" w:lineRule="auto"/>
        <w:jc w:val="both"/>
        <w:rPr>
          <w:sz w:val="24"/>
        </w:rPr>
        <w:sectPr w:rsidR="00A46D8C">
          <w:pgSz w:w="11910" w:h="16840"/>
          <w:pgMar w:top="1580" w:right="1580" w:bottom="1200" w:left="1580" w:header="0" w:footer="1015" w:gutter="0"/>
          <w:cols w:space="720"/>
        </w:sectPr>
      </w:pPr>
    </w:p>
    <w:p w14:paraId="722FE801" w14:textId="77777777" w:rsidR="00A46D8C" w:rsidRDefault="00A46D8C">
      <w:pPr>
        <w:pStyle w:val="BodyText"/>
        <w:rPr>
          <w:sz w:val="20"/>
        </w:rPr>
      </w:pPr>
    </w:p>
    <w:p w14:paraId="32E46E58" w14:textId="77777777" w:rsidR="00A46D8C" w:rsidRDefault="00A46D8C">
      <w:pPr>
        <w:pStyle w:val="BodyText"/>
        <w:rPr>
          <w:sz w:val="20"/>
        </w:rPr>
      </w:pPr>
    </w:p>
    <w:p w14:paraId="0069E2BD" w14:textId="77777777" w:rsidR="00A46D8C" w:rsidRDefault="00D75430">
      <w:pPr>
        <w:pStyle w:val="Heading2"/>
        <w:ind w:left="1023"/>
      </w:pPr>
      <w:r>
        <w:t>ABSTRAK</w:t>
      </w:r>
    </w:p>
    <w:p w14:paraId="014AB9DE" w14:textId="77777777" w:rsidR="006A1932" w:rsidRDefault="006A1932" w:rsidP="006A1932">
      <w:pPr>
        <w:pStyle w:val="BodyText"/>
        <w:ind w:left="709" w:right="120"/>
        <w:jc w:val="both"/>
        <w:rPr>
          <w:b/>
          <w:sz w:val="27"/>
        </w:rPr>
      </w:pPr>
    </w:p>
    <w:p w14:paraId="2EA2BBD4" w14:textId="7CF2B7EA" w:rsidR="00A46D8C" w:rsidRDefault="00DE7C6B" w:rsidP="006A1932">
      <w:pPr>
        <w:pStyle w:val="BodyText"/>
        <w:ind w:left="709" w:right="120" w:firstLine="709"/>
        <w:jc w:val="both"/>
      </w:pPr>
      <w:r>
        <w:t>Kinerja Karyawan</w:t>
      </w:r>
      <w:r w:rsidR="00D75430">
        <w:t xml:space="preserve"> bongkar muat merupakan hasil bagi antara banyaknya pekerja dan</w:t>
      </w:r>
      <w:r w:rsidR="00D75430">
        <w:rPr>
          <w:spacing w:val="1"/>
        </w:rPr>
        <w:t xml:space="preserve"> </w:t>
      </w:r>
      <w:r w:rsidR="00D75430">
        <w:t>kinerja. Bongkar muat berarti pemindahan muatan dari dan ke atas kapal untuk</w:t>
      </w:r>
      <w:r w:rsidR="00D75430">
        <w:rPr>
          <w:spacing w:val="1"/>
        </w:rPr>
        <w:t xml:space="preserve"> </w:t>
      </w:r>
      <w:r w:rsidR="00D75430">
        <w:t>ditimbun ke dalam atau</w:t>
      </w:r>
      <w:r w:rsidR="00D75430">
        <w:rPr>
          <w:spacing w:val="1"/>
        </w:rPr>
        <w:t xml:space="preserve"> </w:t>
      </w:r>
      <w:r w:rsidR="00D75430">
        <w:t>langsung diangkut</w:t>
      </w:r>
      <w:r w:rsidR="00D75430">
        <w:rPr>
          <w:spacing w:val="1"/>
        </w:rPr>
        <w:t xml:space="preserve"> </w:t>
      </w:r>
      <w:r w:rsidR="00D75430">
        <w:t>ke tempat</w:t>
      </w:r>
      <w:r w:rsidR="00D75430">
        <w:rPr>
          <w:spacing w:val="1"/>
        </w:rPr>
        <w:t xml:space="preserve"> </w:t>
      </w:r>
      <w:r w:rsidR="00D75430">
        <w:t>pemilik</w:t>
      </w:r>
      <w:r w:rsidR="00D75430">
        <w:rPr>
          <w:spacing w:val="1"/>
        </w:rPr>
        <w:t xml:space="preserve"> </w:t>
      </w:r>
      <w:r w:rsidR="00D75430">
        <w:t>barang dengan</w:t>
      </w:r>
      <w:r w:rsidR="00D75430">
        <w:rPr>
          <w:spacing w:val="1"/>
        </w:rPr>
        <w:t xml:space="preserve"> </w:t>
      </w:r>
      <w:r w:rsidR="00D75430">
        <w:t>melalui</w:t>
      </w:r>
      <w:r w:rsidR="00D75430">
        <w:rPr>
          <w:spacing w:val="-11"/>
        </w:rPr>
        <w:t xml:space="preserve"> </w:t>
      </w:r>
      <w:r w:rsidR="00D75430">
        <w:t>dermaga</w:t>
      </w:r>
      <w:r w:rsidR="00D75430">
        <w:rPr>
          <w:spacing w:val="-8"/>
        </w:rPr>
        <w:t xml:space="preserve"> </w:t>
      </w:r>
      <w:r w:rsidR="00D75430">
        <w:t>pelabuhan</w:t>
      </w:r>
      <w:r w:rsidR="00D75430">
        <w:rPr>
          <w:spacing w:val="-12"/>
        </w:rPr>
        <w:t xml:space="preserve"> </w:t>
      </w:r>
      <w:r w:rsidR="00D75430">
        <w:t>dengan</w:t>
      </w:r>
      <w:r w:rsidR="00D75430">
        <w:rPr>
          <w:spacing w:val="-7"/>
        </w:rPr>
        <w:t xml:space="preserve"> </w:t>
      </w:r>
      <w:r w:rsidR="00D75430">
        <w:t>mempergunakan</w:t>
      </w:r>
      <w:r w:rsidR="00D75430">
        <w:rPr>
          <w:spacing w:val="-12"/>
        </w:rPr>
        <w:t xml:space="preserve"> </w:t>
      </w:r>
      <w:r w:rsidR="00D75430">
        <w:t>alat</w:t>
      </w:r>
      <w:r w:rsidR="00D75430">
        <w:rPr>
          <w:spacing w:val="-3"/>
        </w:rPr>
        <w:t xml:space="preserve"> </w:t>
      </w:r>
      <w:r w:rsidR="00D75430">
        <w:t>pelengkap</w:t>
      </w:r>
      <w:r w:rsidR="00D75430">
        <w:rPr>
          <w:spacing w:val="-2"/>
        </w:rPr>
        <w:t xml:space="preserve"> </w:t>
      </w:r>
      <w:r w:rsidR="00D75430">
        <w:t>bongkar</w:t>
      </w:r>
      <w:r w:rsidR="00D75430">
        <w:rPr>
          <w:spacing w:val="-2"/>
        </w:rPr>
        <w:t xml:space="preserve"> </w:t>
      </w:r>
      <w:r w:rsidR="00D75430">
        <w:t>muat,</w:t>
      </w:r>
      <w:r w:rsidR="00D75430">
        <w:rPr>
          <w:spacing w:val="-57"/>
        </w:rPr>
        <w:t xml:space="preserve"> </w:t>
      </w:r>
      <w:r w:rsidR="00D75430">
        <w:t>serta lapangan penumpukkan yang efektif dan juga kinerja kantor administrator</w:t>
      </w:r>
      <w:r w:rsidR="00D75430">
        <w:rPr>
          <w:spacing w:val="1"/>
        </w:rPr>
        <w:t xml:space="preserve"> </w:t>
      </w:r>
      <w:r w:rsidR="00D75430">
        <w:t>pelabuhan sangat mempengaruhi proses bongkar muat. Sebagai PT. Pelabuhan</w:t>
      </w:r>
      <w:r w:rsidR="00D75430">
        <w:rPr>
          <w:spacing w:val="1"/>
        </w:rPr>
        <w:t xml:space="preserve"> </w:t>
      </w:r>
      <w:r w:rsidR="00D75430">
        <w:t>Indonesia</w:t>
      </w:r>
      <w:r w:rsidR="00D75430">
        <w:rPr>
          <w:spacing w:val="-5"/>
        </w:rPr>
        <w:t xml:space="preserve"> </w:t>
      </w:r>
      <w:r w:rsidR="00D75430">
        <w:t>terminal</w:t>
      </w:r>
      <w:r w:rsidR="00D75430">
        <w:rPr>
          <w:spacing w:val="-11"/>
        </w:rPr>
        <w:t xml:space="preserve"> </w:t>
      </w:r>
      <w:r w:rsidR="00D75430">
        <w:t>peti</w:t>
      </w:r>
      <w:r w:rsidR="00D75430">
        <w:rPr>
          <w:spacing w:val="-11"/>
        </w:rPr>
        <w:t xml:space="preserve"> </w:t>
      </w:r>
      <w:r w:rsidR="00D75430">
        <w:t>kemas</w:t>
      </w:r>
      <w:r w:rsidR="00D75430">
        <w:rPr>
          <w:spacing w:val="-3"/>
        </w:rPr>
        <w:t xml:space="preserve"> </w:t>
      </w:r>
      <w:r w:rsidR="00D75430">
        <w:t>semarang</w:t>
      </w:r>
      <w:r w:rsidR="00D75430">
        <w:rPr>
          <w:spacing w:val="-2"/>
        </w:rPr>
        <w:t xml:space="preserve"> </w:t>
      </w:r>
      <w:r w:rsidR="00D75430">
        <w:t>harus</w:t>
      </w:r>
      <w:r w:rsidR="00D75430">
        <w:rPr>
          <w:spacing w:val="-5"/>
        </w:rPr>
        <w:t xml:space="preserve"> </w:t>
      </w:r>
      <w:r w:rsidR="00D75430">
        <w:t>selalu</w:t>
      </w:r>
      <w:r w:rsidR="00D75430">
        <w:rPr>
          <w:spacing w:val="1"/>
        </w:rPr>
        <w:t xml:space="preserve"> </w:t>
      </w:r>
      <w:r w:rsidR="00D75430">
        <w:t>memperhatikan</w:t>
      </w:r>
      <w:r w:rsidR="00D75430">
        <w:rPr>
          <w:spacing w:val="-8"/>
        </w:rPr>
        <w:t xml:space="preserve"> </w:t>
      </w:r>
      <w:r w:rsidR="00D75430">
        <w:t>Produktivitas</w:t>
      </w:r>
      <w:r w:rsidR="00D75430">
        <w:rPr>
          <w:spacing w:val="-58"/>
        </w:rPr>
        <w:t xml:space="preserve"> </w:t>
      </w:r>
      <w:r w:rsidR="00D75430">
        <w:t>Bongkar</w:t>
      </w:r>
      <w:r w:rsidR="00D75430">
        <w:rPr>
          <w:spacing w:val="2"/>
        </w:rPr>
        <w:t xml:space="preserve"> </w:t>
      </w:r>
      <w:r w:rsidR="00D75430">
        <w:t>Muat</w:t>
      </w:r>
      <w:r w:rsidR="00D75430">
        <w:rPr>
          <w:spacing w:val="7"/>
        </w:rPr>
        <w:t xml:space="preserve"> </w:t>
      </w:r>
      <w:r w:rsidR="00D75430">
        <w:t>yang</w:t>
      </w:r>
      <w:r w:rsidR="00D75430">
        <w:rPr>
          <w:spacing w:val="2"/>
        </w:rPr>
        <w:t xml:space="preserve"> </w:t>
      </w:r>
      <w:r w:rsidR="00D75430">
        <w:t>baik</w:t>
      </w:r>
      <w:r w:rsidR="00D75430">
        <w:rPr>
          <w:spacing w:val="2"/>
        </w:rPr>
        <w:t xml:space="preserve"> </w:t>
      </w:r>
      <w:r w:rsidR="00D75430">
        <w:t>dan</w:t>
      </w:r>
      <w:r w:rsidR="00D75430">
        <w:rPr>
          <w:spacing w:val="-3"/>
        </w:rPr>
        <w:t xml:space="preserve"> </w:t>
      </w:r>
      <w:r w:rsidR="00D75430">
        <w:t>teratur.</w:t>
      </w:r>
    </w:p>
    <w:p w14:paraId="340C726F" w14:textId="5DDCDAB2" w:rsidR="00A46D8C" w:rsidRDefault="00D75430">
      <w:pPr>
        <w:pStyle w:val="BodyText"/>
        <w:spacing w:before="1"/>
        <w:ind w:left="686" w:right="114" w:firstLine="720"/>
        <w:jc w:val="both"/>
      </w:pPr>
      <w:r>
        <w:t>Dalam</w:t>
      </w:r>
      <w:r>
        <w:rPr>
          <w:spacing w:val="1"/>
        </w:rPr>
        <w:t xml:space="preserve"> </w:t>
      </w:r>
      <w:r>
        <w:t>penelitian</w:t>
      </w:r>
      <w:r>
        <w:rPr>
          <w:spacing w:val="1"/>
        </w:rPr>
        <w:t xml:space="preserve"> </w:t>
      </w:r>
      <w:r>
        <w:t>ini</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dipengaruhi</w:t>
      </w:r>
      <w:r>
        <w:rPr>
          <w:spacing w:val="1"/>
        </w:rPr>
        <w:t xml:space="preserve"> </w:t>
      </w:r>
      <w:r>
        <w:t>oleh</w:t>
      </w:r>
      <w:r>
        <w:rPr>
          <w:spacing w:val="1"/>
        </w:rPr>
        <w:t xml:space="preserve"> </w:t>
      </w:r>
      <w:r>
        <w:t>beberapa</w:t>
      </w:r>
      <w:r>
        <w:rPr>
          <w:spacing w:val="1"/>
        </w:rPr>
        <w:t xml:space="preserve"> </w:t>
      </w:r>
      <w:r>
        <w:t>faktor</w:t>
      </w:r>
      <w:r>
        <w:rPr>
          <w:spacing w:val="1"/>
        </w:rPr>
        <w:t xml:space="preserve"> </w:t>
      </w:r>
      <w:r>
        <w:t>diantaranya</w:t>
      </w:r>
      <w:r>
        <w:rPr>
          <w:spacing w:val="1"/>
        </w:rPr>
        <w:t xml:space="preserve"> </w:t>
      </w:r>
      <w:r>
        <w:t>faktor</w:t>
      </w:r>
      <w:r>
        <w:rPr>
          <w:spacing w:val="1"/>
        </w:rPr>
        <w:t xml:space="preserve"> </w:t>
      </w:r>
      <w:r>
        <w:t>Administrator</w:t>
      </w:r>
      <w:r>
        <w:rPr>
          <w:spacing w:val="1"/>
        </w:rPr>
        <w:t xml:space="preserve"> </w:t>
      </w:r>
      <w:r>
        <w:t>Pelabuhan,</w:t>
      </w:r>
      <w:r>
        <w:rPr>
          <w:spacing w:val="1"/>
        </w:rPr>
        <w:t xml:space="preserve"> </w:t>
      </w:r>
      <w:r>
        <w:t>Lapangan</w:t>
      </w:r>
      <w:r>
        <w:rPr>
          <w:spacing w:val="1"/>
        </w:rPr>
        <w:t xml:space="preserve"> </w:t>
      </w:r>
      <w:r>
        <w:t>Penumpukkan, dan Peralatan Bongkar Muat</w:t>
      </w:r>
      <w:r>
        <w:rPr>
          <w:spacing w:val="1"/>
        </w:rPr>
        <w:t xml:space="preserve"> </w:t>
      </w:r>
      <w:r>
        <w:t>dari ketiga faktor ini mempunyai</w:t>
      </w:r>
      <w:r>
        <w:rPr>
          <w:spacing w:val="1"/>
        </w:rPr>
        <w:t xml:space="preserve"> </w:t>
      </w:r>
      <w:r>
        <w:t>peranan penting dalam meningkatkan Produktivitas bongkar muat. Populasi dalam</w:t>
      </w:r>
      <w:r>
        <w:rPr>
          <w:spacing w:val="-57"/>
        </w:rPr>
        <w:t xml:space="preserve"> </w:t>
      </w:r>
      <w:r>
        <w:t>penelitian ini adalah karyawan dan tenaga kerja bongkar muat pada PT. Pelabuhan</w:t>
      </w:r>
      <w:r>
        <w:rPr>
          <w:spacing w:val="-57"/>
        </w:rPr>
        <w:t xml:space="preserve"> </w:t>
      </w:r>
      <w:r>
        <w:t>Indonesia terminal peti kemas Semarang dengan sampel penelitian sebanyak 75</w:t>
      </w:r>
      <w:r>
        <w:rPr>
          <w:spacing w:val="1"/>
        </w:rPr>
        <w:t xml:space="preserve"> </w:t>
      </w:r>
      <w:r>
        <w:t xml:space="preserve">responden, variabel dari penelitian ini: Variabel bebas </w:t>
      </w:r>
      <w:r w:rsidR="00607B89">
        <w:t>Karakteristik Individu</w:t>
      </w:r>
      <w:r>
        <w:rPr>
          <w:spacing w:val="1"/>
        </w:rPr>
        <w:t xml:space="preserve"> </w:t>
      </w:r>
      <w:r>
        <w:t xml:space="preserve">(X1), </w:t>
      </w:r>
      <w:r w:rsidR="00607B89">
        <w:t>Komunikasi</w:t>
      </w:r>
      <w:r>
        <w:t xml:space="preserve"> (X2),</w:t>
      </w:r>
      <w:r w:rsidR="00607B89">
        <w:rPr>
          <w:spacing w:val="1"/>
        </w:rPr>
        <w:t xml:space="preserve"> Lingkungan Kerja</w:t>
      </w:r>
      <w:r>
        <w:rPr>
          <w:spacing w:val="1"/>
        </w:rPr>
        <w:t xml:space="preserve"> </w:t>
      </w:r>
      <w:r>
        <w:t>(X3). serta</w:t>
      </w:r>
      <w:r>
        <w:rPr>
          <w:spacing w:val="1"/>
        </w:rPr>
        <w:t xml:space="preserve"> </w:t>
      </w:r>
      <w:r>
        <w:rPr>
          <w:spacing w:val="-1"/>
        </w:rPr>
        <w:t>varibel</w:t>
      </w:r>
      <w:r>
        <w:rPr>
          <w:spacing w:val="-14"/>
        </w:rPr>
        <w:t xml:space="preserve"> </w:t>
      </w:r>
      <w:r>
        <w:rPr>
          <w:spacing w:val="-1"/>
        </w:rPr>
        <w:t>terikat</w:t>
      </w:r>
      <w:r>
        <w:t xml:space="preserve"> </w:t>
      </w:r>
      <w:r>
        <w:rPr>
          <w:spacing w:val="-1"/>
        </w:rPr>
        <w:t>yaitu</w:t>
      </w:r>
      <w:r>
        <w:rPr>
          <w:spacing w:val="-10"/>
        </w:rPr>
        <w:t xml:space="preserve"> </w:t>
      </w:r>
      <w:r w:rsidR="00607B89">
        <w:t>Kinerja Karyawan</w:t>
      </w:r>
      <w:r>
        <w:rPr>
          <w:spacing w:val="-5"/>
        </w:rPr>
        <w:t xml:space="preserve"> </w:t>
      </w:r>
      <w:r>
        <w:t>(Y).</w:t>
      </w:r>
      <w:r>
        <w:rPr>
          <w:spacing w:val="-8"/>
        </w:rPr>
        <w:t xml:space="preserve"> </w:t>
      </w:r>
      <w:r>
        <w:t>Analisis</w:t>
      </w:r>
      <w:r>
        <w:rPr>
          <w:spacing w:val="-12"/>
        </w:rPr>
        <w:t xml:space="preserve"> </w:t>
      </w:r>
      <w:r>
        <w:t>data</w:t>
      </w:r>
      <w:r>
        <w:rPr>
          <w:spacing w:val="-6"/>
        </w:rPr>
        <w:t xml:space="preserve"> </w:t>
      </w:r>
      <w:r>
        <w:t>yang</w:t>
      </w:r>
      <w:r>
        <w:rPr>
          <w:spacing w:val="-10"/>
        </w:rPr>
        <w:t xml:space="preserve"> </w:t>
      </w:r>
      <w:r>
        <w:t>digunakan</w:t>
      </w:r>
      <w:r>
        <w:rPr>
          <w:spacing w:val="-57"/>
        </w:rPr>
        <w:t xml:space="preserve"> </w:t>
      </w:r>
      <w:r>
        <w:rPr>
          <w:spacing w:val="-1"/>
        </w:rPr>
        <w:t>dalam</w:t>
      </w:r>
      <w:r>
        <w:rPr>
          <w:spacing w:val="-17"/>
        </w:rPr>
        <w:t xml:space="preserve"> </w:t>
      </w:r>
      <w:r>
        <w:rPr>
          <w:spacing w:val="-1"/>
        </w:rPr>
        <w:t>penelitian</w:t>
      </w:r>
      <w:r>
        <w:rPr>
          <w:spacing w:val="-12"/>
        </w:rPr>
        <w:t xml:space="preserve"> </w:t>
      </w:r>
      <w:r>
        <w:rPr>
          <w:spacing w:val="-1"/>
        </w:rPr>
        <w:t>ini</w:t>
      </w:r>
      <w:r>
        <w:rPr>
          <w:spacing w:val="-17"/>
        </w:rPr>
        <w:t xml:space="preserve"> </w:t>
      </w:r>
      <w:r>
        <w:rPr>
          <w:spacing w:val="-1"/>
        </w:rPr>
        <w:t>adalah</w:t>
      </w:r>
      <w:r>
        <w:rPr>
          <w:spacing w:val="-17"/>
        </w:rPr>
        <w:t xml:space="preserve"> </w:t>
      </w:r>
      <w:r>
        <w:rPr>
          <w:spacing w:val="-1"/>
        </w:rPr>
        <w:t>analisis</w:t>
      </w:r>
      <w:r>
        <w:rPr>
          <w:spacing w:val="-15"/>
        </w:rPr>
        <w:t xml:space="preserve"> </w:t>
      </w:r>
      <w:r>
        <w:t>deskriptif</w:t>
      </w:r>
      <w:r>
        <w:rPr>
          <w:spacing w:val="-16"/>
        </w:rPr>
        <w:t xml:space="preserve"> </w:t>
      </w:r>
      <w:r>
        <w:t>dan</w:t>
      </w:r>
      <w:r>
        <w:rPr>
          <w:spacing w:val="-16"/>
        </w:rPr>
        <w:t xml:space="preserve"> </w:t>
      </w:r>
      <w:r>
        <w:t>analisis</w:t>
      </w:r>
      <w:r>
        <w:rPr>
          <w:spacing w:val="-10"/>
        </w:rPr>
        <w:t xml:space="preserve"> </w:t>
      </w:r>
      <w:r>
        <w:t>kuantitatif,</w:t>
      </w:r>
      <w:r>
        <w:rPr>
          <w:spacing w:val="-10"/>
        </w:rPr>
        <w:t xml:space="preserve"> </w:t>
      </w:r>
      <w:r>
        <w:t>data</w:t>
      </w:r>
      <w:r>
        <w:rPr>
          <w:spacing w:val="-13"/>
        </w:rPr>
        <w:t xml:space="preserve"> </w:t>
      </w:r>
      <w:r>
        <w:t>dianalisis</w:t>
      </w:r>
      <w:r>
        <w:rPr>
          <w:spacing w:val="-58"/>
        </w:rPr>
        <w:t xml:space="preserve"> </w:t>
      </w:r>
      <w:r>
        <w:t>dengan menggunakan analisis regresi linier berganda dengan bantuan (software)</w:t>
      </w:r>
      <w:r>
        <w:rPr>
          <w:spacing w:val="1"/>
        </w:rPr>
        <w:t xml:space="preserve"> </w:t>
      </w:r>
      <w:r>
        <w:t>Statistic Package For Social Science (SPSS) versi.25. Hasil penelitian</w:t>
      </w:r>
      <w:r>
        <w:rPr>
          <w:spacing w:val="1"/>
        </w:rPr>
        <w:t xml:space="preserve"> </w:t>
      </w:r>
      <w:r>
        <w:t>dengan</w:t>
      </w:r>
      <w:r>
        <w:rPr>
          <w:spacing w:val="1"/>
        </w:rPr>
        <w:t xml:space="preserve"> </w:t>
      </w:r>
      <w:r>
        <w:t>pengujian</w:t>
      </w:r>
      <w:r>
        <w:rPr>
          <w:spacing w:val="1"/>
        </w:rPr>
        <w:t xml:space="preserve"> </w:t>
      </w:r>
      <w:r>
        <w:t>hipotesis</w:t>
      </w:r>
      <w:r>
        <w:rPr>
          <w:spacing w:val="1"/>
        </w:rPr>
        <w:t xml:space="preserve"> </w:t>
      </w:r>
      <w:r>
        <w:t>uji-t</w:t>
      </w:r>
      <w:r>
        <w:rPr>
          <w:spacing w:val="1"/>
        </w:rPr>
        <w:t xml:space="preserve"> </w:t>
      </w:r>
      <w:r>
        <w:t>secara</w:t>
      </w:r>
      <w:r>
        <w:rPr>
          <w:spacing w:val="1"/>
        </w:rPr>
        <w:t xml:space="preserve"> </w:t>
      </w:r>
      <w:r>
        <w:t>parsial</w:t>
      </w:r>
      <w:r>
        <w:rPr>
          <w:spacing w:val="1"/>
        </w:rPr>
        <w:t xml:space="preserve"> </w:t>
      </w:r>
      <w:r>
        <w:t>menunjukkan</w:t>
      </w:r>
      <w:r>
        <w:rPr>
          <w:spacing w:val="1"/>
        </w:rPr>
        <w:t xml:space="preserve"> </w:t>
      </w:r>
      <w:r>
        <w:t>bahwa</w:t>
      </w:r>
      <w:r>
        <w:rPr>
          <w:spacing w:val="1"/>
        </w:rPr>
        <w:t xml:space="preserve"> </w:t>
      </w:r>
      <w:r w:rsidR="001C3C15">
        <w:t>Karakteristik Individu</w:t>
      </w:r>
      <w:r>
        <w:t xml:space="preserve">, </w:t>
      </w:r>
      <w:r w:rsidR="001C3C15">
        <w:t>Komunikasi</w:t>
      </w:r>
      <w:r>
        <w:t xml:space="preserve">, dan </w:t>
      </w:r>
      <w:r w:rsidR="001C3C15">
        <w:t>Lingkungan Kerja</w:t>
      </w:r>
      <w:r>
        <w:t xml:space="preserve"> berpengaruh positif</w:t>
      </w:r>
      <w:r>
        <w:rPr>
          <w:spacing w:val="1"/>
        </w:rPr>
        <w:t xml:space="preserve"> </w:t>
      </w:r>
      <w:r>
        <w:t>dan</w:t>
      </w:r>
      <w:r>
        <w:rPr>
          <w:spacing w:val="-4"/>
        </w:rPr>
        <w:t xml:space="preserve"> </w:t>
      </w:r>
      <w:r>
        <w:t>signifikan</w:t>
      </w:r>
      <w:r>
        <w:rPr>
          <w:spacing w:val="-3"/>
        </w:rPr>
        <w:t xml:space="preserve"> </w:t>
      </w:r>
      <w:r>
        <w:t>terhadap</w:t>
      </w:r>
      <w:r>
        <w:rPr>
          <w:spacing w:val="2"/>
        </w:rPr>
        <w:t xml:space="preserve"> </w:t>
      </w:r>
      <w:r w:rsidR="001C3C15">
        <w:t>Kinerja Karyawan</w:t>
      </w:r>
      <w:r>
        <w:t>.</w:t>
      </w:r>
    </w:p>
    <w:p w14:paraId="5C8ECB90" w14:textId="7BC1A80E" w:rsidR="00A46D8C" w:rsidRDefault="00D75430" w:rsidP="00A5020C">
      <w:pPr>
        <w:pStyle w:val="BodyText"/>
        <w:ind w:left="686" w:right="112" w:firstLine="720"/>
        <w:jc w:val="both"/>
      </w:pPr>
      <w:r>
        <w:t>Berdasarkan hasil penelitian dapat diketahui bahwa model penelitian dari</w:t>
      </w:r>
      <w:r>
        <w:rPr>
          <w:spacing w:val="1"/>
        </w:rPr>
        <w:t xml:space="preserve"> </w:t>
      </w:r>
      <w:r>
        <w:t xml:space="preserve">persamaan regresi linier berganda adalah: </w:t>
      </w:r>
      <w:r w:rsidRPr="00A5020C">
        <w:rPr>
          <w:b/>
        </w:rPr>
        <w:t xml:space="preserve">Y = </w:t>
      </w:r>
      <w:r w:rsidR="001C3C15" w:rsidRPr="00A5020C">
        <w:rPr>
          <w:b/>
        </w:rPr>
        <w:t>3</w:t>
      </w:r>
      <w:r w:rsidR="006B0319" w:rsidRPr="00A5020C">
        <w:rPr>
          <w:b/>
        </w:rPr>
        <w:t>.875</w:t>
      </w:r>
      <w:r w:rsidRPr="00A5020C">
        <w:rPr>
          <w:b/>
        </w:rPr>
        <w:t xml:space="preserve"> + 0</w:t>
      </w:r>
      <w:r w:rsidR="006B0319" w:rsidRPr="00A5020C">
        <w:rPr>
          <w:b/>
        </w:rPr>
        <w:t>,129</w:t>
      </w:r>
      <w:r w:rsidRPr="00A5020C">
        <w:rPr>
          <w:b/>
        </w:rPr>
        <w:t>X1 + 0,4</w:t>
      </w:r>
      <w:r w:rsidR="006B0319" w:rsidRPr="00A5020C">
        <w:rPr>
          <w:b/>
        </w:rPr>
        <w:t>50</w:t>
      </w:r>
      <w:r w:rsidR="00A5020C">
        <w:rPr>
          <w:b/>
        </w:rPr>
        <w:t xml:space="preserve">X2 </w:t>
      </w:r>
      <w:r w:rsidR="00A5020C" w:rsidRPr="00A5020C">
        <w:rPr>
          <w:lang w:val="id-ID"/>
        </w:rPr>
        <w:t>+</w:t>
      </w:r>
      <w:r w:rsidRPr="00A5020C">
        <w:rPr>
          <w:b/>
          <w:spacing w:val="-1"/>
        </w:rPr>
        <w:t>0,</w:t>
      </w:r>
      <w:r w:rsidR="006B0319" w:rsidRPr="00A5020C">
        <w:rPr>
          <w:b/>
          <w:spacing w:val="-1"/>
        </w:rPr>
        <w:t>398</w:t>
      </w:r>
      <w:r w:rsidRPr="00A5020C">
        <w:rPr>
          <w:b/>
          <w:spacing w:val="-1"/>
        </w:rPr>
        <w:t>X3</w:t>
      </w:r>
      <w:r w:rsidRPr="00A5020C">
        <w:rPr>
          <w:b/>
          <w:spacing w:val="-8"/>
        </w:rPr>
        <w:t xml:space="preserve"> </w:t>
      </w:r>
      <w:r w:rsidRPr="00A5020C">
        <w:rPr>
          <w:b/>
          <w:spacing w:val="-1"/>
        </w:rPr>
        <w:t>+</w:t>
      </w:r>
      <w:r w:rsidRPr="00A5020C">
        <w:rPr>
          <w:b/>
          <w:spacing w:val="-9"/>
        </w:rPr>
        <w:t xml:space="preserve"> </w:t>
      </w:r>
      <w:r w:rsidRPr="00A5020C">
        <w:rPr>
          <w:b/>
          <w:spacing w:val="-1"/>
        </w:rPr>
        <w:t>µ</w:t>
      </w:r>
      <w:r>
        <w:rPr>
          <w:spacing w:val="-7"/>
        </w:rPr>
        <w:t xml:space="preserve"> </w:t>
      </w:r>
      <w:r>
        <w:rPr>
          <w:spacing w:val="-1"/>
        </w:rPr>
        <w:t>.</w:t>
      </w:r>
      <w:r>
        <w:rPr>
          <w:spacing w:val="-6"/>
        </w:rPr>
        <w:t xml:space="preserve"> </w:t>
      </w:r>
      <w:r>
        <w:rPr>
          <w:spacing w:val="-1"/>
        </w:rPr>
        <w:t>Dari</w:t>
      </w:r>
      <w:r>
        <w:rPr>
          <w:spacing w:val="-17"/>
        </w:rPr>
        <w:t xml:space="preserve"> </w:t>
      </w:r>
      <w:r>
        <w:rPr>
          <w:spacing w:val="-1"/>
        </w:rPr>
        <w:t>persamaan</w:t>
      </w:r>
      <w:r>
        <w:rPr>
          <w:spacing w:val="-12"/>
        </w:rPr>
        <w:t xml:space="preserve"> </w:t>
      </w:r>
      <w:r>
        <w:rPr>
          <w:spacing w:val="-1"/>
        </w:rPr>
        <w:t>regresi</w:t>
      </w:r>
      <w:r>
        <w:rPr>
          <w:spacing w:val="-12"/>
        </w:rPr>
        <w:t xml:space="preserve"> </w:t>
      </w:r>
      <w:r>
        <w:t>tersebut</w:t>
      </w:r>
      <w:r>
        <w:rPr>
          <w:spacing w:val="-2"/>
        </w:rPr>
        <w:t xml:space="preserve"> </w:t>
      </w:r>
      <w:r>
        <w:t>dapat</w:t>
      </w:r>
      <w:r>
        <w:rPr>
          <w:spacing w:val="-3"/>
        </w:rPr>
        <w:t xml:space="preserve"> </w:t>
      </w:r>
      <w:r>
        <w:t>diketahui</w:t>
      </w:r>
      <w:r>
        <w:rPr>
          <w:spacing w:val="-7"/>
        </w:rPr>
        <w:t xml:space="preserve"> </w:t>
      </w:r>
      <w:r>
        <w:t>bahwa</w:t>
      </w:r>
      <w:r>
        <w:rPr>
          <w:spacing w:val="-4"/>
        </w:rPr>
        <w:t xml:space="preserve"> </w:t>
      </w:r>
      <w:r>
        <w:t>variabel</w:t>
      </w:r>
      <w:r>
        <w:rPr>
          <w:spacing w:val="-7"/>
        </w:rPr>
        <w:t xml:space="preserve"> </w:t>
      </w:r>
      <w:r>
        <w:t>yang</w:t>
      </w:r>
      <w:r>
        <w:rPr>
          <w:spacing w:val="-57"/>
        </w:rPr>
        <w:t xml:space="preserve"> </w:t>
      </w:r>
      <w:r>
        <w:t>paling</w:t>
      </w:r>
      <w:r>
        <w:rPr>
          <w:spacing w:val="-3"/>
        </w:rPr>
        <w:t xml:space="preserve"> </w:t>
      </w:r>
      <w:r>
        <w:t>dominan</w:t>
      </w:r>
      <w:r>
        <w:rPr>
          <w:spacing w:val="-6"/>
        </w:rPr>
        <w:t xml:space="preserve"> </w:t>
      </w:r>
      <w:r>
        <w:t>berpengaruh</w:t>
      </w:r>
      <w:r>
        <w:rPr>
          <w:spacing w:val="-7"/>
        </w:rPr>
        <w:t xml:space="preserve"> </w:t>
      </w:r>
      <w:r>
        <w:t>terhadap</w:t>
      </w:r>
      <w:r>
        <w:rPr>
          <w:spacing w:val="-2"/>
        </w:rPr>
        <w:t xml:space="preserve"> </w:t>
      </w:r>
      <w:r w:rsidR="006B0319">
        <w:t>Kinerja Karyawan</w:t>
      </w:r>
      <w:r>
        <w:rPr>
          <w:spacing w:val="-2"/>
        </w:rPr>
        <w:t xml:space="preserve"> </w:t>
      </w:r>
      <w:r>
        <w:t>adalah</w:t>
      </w:r>
      <w:r>
        <w:rPr>
          <w:spacing w:val="-7"/>
        </w:rPr>
        <w:t xml:space="preserve"> </w:t>
      </w:r>
      <w:r>
        <w:t>variabel</w:t>
      </w:r>
      <w:r w:rsidR="006B0319">
        <w:t xml:space="preserve"> Komunikasi</w:t>
      </w:r>
      <w:r>
        <w:t xml:space="preserve"> dengan koefisien regresi 0,4</w:t>
      </w:r>
      <w:r w:rsidR="006B0319">
        <w:t>50</w:t>
      </w:r>
      <w:r>
        <w:t xml:space="preserve"> Dan uji R2 (R Square)</w:t>
      </w:r>
      <w:r>
        <w:rPr>
          <w:spacing w:val="1"/>
        </w:rPr>
        <w:t xml:space="preserve"> </w:t>
      </w:r>
      <w:r>
        <w:t>didapatkan</w:t>
      </w:r>
      <w:r>
        <w:rPr>
          <w:spacing w:val="1"/>
        </w:rPr>
        <w:t xml:space="preserve"> </w:t>
      </w:r>
      <w:r>
        <w:t>hasil</w:t>
      </w:r>
      <w:r>
        <w:rPr>
          <w:spacing w:val="1"/>
        </w:rPr>
        <w:t xml:space="preserve"> </w:t>
      </w:r>
      <w:r>
        <w:t>sebesar</w:t>
      </w:r>
      <w:r>
        <w:rPr>
          <w:spacing w:val="1"/>
        </w:rPr>
        <w:t xml:space="preserve"> </w:t>
      </w:r>
      <w:r>
        <w:t>0,</w:t>
      </w:r>
      <w:r w:rsidR="008F60FB">
        <w:t>605</w:t>
      </w:r>
      <w:r>
        <w:rPr>
          <w:spacing w:val="1"/>
        </w:rPr>
        <w:t xml:space="preserve"> </w:t>
      </w:r>
      <w:r>
        <w:t>atau</w:t>
      </w:r>
      <w:r>
        <w:rPr>
          <w:spacing w:val="1"/>
        </w:rPr>
        <w:t xml:space="preserve"> </w:t>
      </w:r>
      <w:r>
        <w:t>sebesar</w:t>
      </w:r>
      <w:r>
        <w:rPr>
          <w:spacing w:val="1"/>
        </w:rPr>
        <w:t xml:space="preserve"> </w:t>
      </w:r>
      <w:r>
        <w:t>58,</w:t>
      </w:r>
      <w:r w:rsidR="008F60FB">
        <w:t>8</w:t>
      </w:r>
      <w:r>
        <w:t>%.</w:t>
      </w:r>
      <w:r>
        <w:rPr>
          <w:spacing w:val="1"/>
        </w:rPr>
        <w:t xml:space="preserve"> </w:t>
      </w:r>
      <w:r>
        <w:t>yang</w:t>
      </w:r>
      <w:r>
        <w:rPr>
          <w:spacing w:val="1"/>
        </w:rPr>
        <w:t xml:space="preserve"> </w:t>
      </w:r>
      <w:r>
        <w:t>berarti</w:t>
      </w:r>
      <w:r>
        <w:rPr>
          <w:spacing w:val="1"/>
        </w:rPr>
        <w:t xml:space="preserve"> </w:t>
      </w:r>
      <w:r>
        <w:t>bahwa</w:t>
      </w:r>
      <w:r>
        <w:rPr>
          <w:spacing w:val="1"/>
        </w:rPr>
        <w:t xml:space="preserve"> </w:t>
      </w:r>
      <w:r w:rsidR="008F60FB">
        <w:t>Kinerja Karyawan</w:t>
      </w:r>
      <w:r>
        <w:t xml:space="preserve"> pada PT. Pelabuhan Indonesia </w:t>
      </w:r>
      <w:r w:rsidR="008F60FB">
        <w:t>cabang Tanjung Emas</w:t>
      </w:r>
      <w:r>
        <w:rPr>
          <w:spacing w:val="1"/>
        </w:rPr>
        <w:t xml:space="preserve"> </w:t>
      </w:r>
      <w:r>
        <w:t>Semarang</w:t>
      </w:r>
      <w:r>
        <w:rPr>
          <w:spacing w:val="1"/>
        </w:rPr>
        <w:t xml:space="preserve"> </w:t>
      </w:r>
      <w:r>
        <w:t>dipengaruhi</w:t>
      </w:r>
      <w:r>
        <w:rPr>
          <w:spacing w:val="1"/>
        </w:rPr>
        <w:t xml:space="preserve"> </w:t>
      </w:r>
      <w:r>
        <w:t>oleh</w:t>
      </w:r>
      <w:r>
        <w:rPr>
          <w:spacing w:val="1"/>
        </w:rPr>
        <w:t xml:space="preserve"> </w:t>
      </w:r>
      <w:r>
        <w:t>variabel</w:t>
      </w:r>
      <w:r>
        <w:rPr>
          <w:spacing w:val="1"/>
        </w:rPr>
        <w:t xml:space="preserve"> </w:t>
      </w:r>
      <w:r w:rsidR="008F60FB">
        <w:t>Karakteristik Individu</w:t>
      </w:r>
      <w:r>
        <w:t>,</w:t>
      </w:r>
      <w:r>
        <w:rPr>
          <w:spacing w:val="1"/>
        </w:rPr>
        <w:t xml:space="preserve"> </w:t>
      </w:r>
      <w:r w:rsidR="008F60FB">
        <w:t>Komunikasi</w:t>
      </w:r>
      <w:r>
        <w:t xml:space="preserve">, dan </w:t>
      </w:r>
      <w:r w:rsidR="008F60FB">
        <w:t>Lingkungan Kerja</w:t>
      </w:r>
      <w:r>
        <w:t xml:space="preserve"> yakni sebesar 58,</w:t>
      </w:r>
      <w:r w:rsidR="008F60FB">
        <w:t>8</w:t>
      </w:r>
      <w:r>
        <w:t>% dan faktor lain</w:t>
      </w:r>
      <w:r>
        <w:rPr>
          <w:spacing w:val="1"/>
        </w:rPr>
        <w:t xml:space="preserve"> </w:t>
      </w:r>
      <w:r>
        <w:t xml:space="preserve">yang mempengaruhi </w:t>
      </w:r>
      <w:r w:rsidR="008F60FB">
        <w:t>Kinerja Karyawan</w:t>
      </w:r>
      <w:r>
        <w:t xml:space="preserve"> pada PT. Pelabuhan Indonesia</w:t>
      </w:r>
      <w:r>
        <w:rPr>
          <w:spacing w:val="1"/>
        </w:rPr>
        <w:t xml:space="preserve"> </w:t>
      </w:r>
      <w:r w:rsidR="008F60FB">
        <w:t>cabang Tanjung Emas</w:t>
      </w:r>
      <w:r>
        <w:t xml:space="preserve"> Semarang sebesar (100% - 58,</w:t>
      </w:r>
      <w:r w:rsidR="008F60FB">
        <w:t>8</w:t>
      </w:r>
      <w:r>
        <w:t>%) = 41,</w:t>
      </w:r>
      <w:r w:rsidR="008F60FB">
        <w:t>2</w:t>
      </w:r>
      <w:r>
        <w:t>%. Jadi, sisanya</w:t>
      </w:r>
      <w:r>
        <w:rPr>
          <w:spacing w:val="1"/>
        </w:rPr>
        <w:t xml:space="preserve"> </w:t>
      </w:r>
      <w:r>
        <w:t>sebesar</w:t>
      </w:r>
      <w:r>
        <w:rPr>
          <w:spacing w:val="1"/>
        </w:rPr>
        <w:t xml:space="preserve"> </w:t>
      </w:r>
      <w:r>
        <w:t>41,</w:t>
      </w:r>
      <w:r w:rsidR="008F60FB">
        <w:t>2</w:t>
      </w:r>
      <w:r>
        <w:t>%</w:t>
      </w:r>
      <w:r>
        <w:rPr>
          <w:spacing w:val="1"/>
        </w:rPr>
        <w:t xml:space="preserve"> </w:t>
      </w:r>
      <w:r>
        <w:t>variabel</w:t>
      </w:r>
      <w:r>
        <w:rPr>
          <w:spacing w:val="1"/>
        </w:rPr>
        <w:t xml:space="preserve"> </w:t>
      </w:r>
      <w:r>
        <w:t>lain yang</w:t>
      </w:r>
      <w:r>
        <w:rPr>
          <w:spacing w:val="1"/>
        </w:rPr>
        <w:t xml:space="preserve"> </w:t>
      </w:r>
      <w:r>
        <w:t>tidak diajukan</w:t>
      </w:r>
      <w:r>
        <w:rPr>
          <w:spacing w:val="-4"/>
        </w:rPr>
        <w:t xml:space="preserve"> </w:t>
      </w:r>
      <w:r>
        <w:t>dalam</w:t>
      </w:r>
      <w:r>
        <w:rPr>
          <w:spacing w:val="-9"/>
        </w:rPr>
        <w:t xml:space="preserve"> </w:t>
      </w:r>
      <w:r>
        <w:t>penelitian</w:t>
      </w:r>
      <w:r>
        <w:rPr>
          <w:spacing w:val="1"/>
        </w:rPr>
        <w:t xml:space="preserve"> </w:t>
      </w:r>
      <w:r>
        <w:t>ini.</w:t>
      </w:r>
    </w:p>
    <w:p w14:paraId="0FA975CD" w14:textId="77777777" w:rsidR="00A5020C" w:rsidRDefault="00A5020C" w:rsidP="00A5020C">
      <w:pPr>
        <w:pStyle w:val="BodyText"/>
        <w:ind w:left="686" w:right="112" w:firstLine="720"/>
        <w:jc w:val="both"/>
      </w:pPr>
    </w:p>
    <w:p w14:paraId="6D2438D7" w14:textId="0368187A" w:rsidR="00A46D8C" w:rsidRPr="008F60FB" w:rsidRDefault="00D75430" w:rsidP="00A5020C">
      <w:pPr>
        <w:pStyle w:val="BodyText"/>
        <w:spacing w:before="3"/>
        <w:ind w:left="686" w:right="118"/>
        <w:jc w:val="both"/>
      </w:pPr>
      <w:r>
        <w:rPr>
          <w:b/>
        </w:rPr>
        <w:t xml:space="preserve">Kata kunci : </w:t>
      </w:r>
      <w:r w:rsidR="008F60FB">
        <w:t>Kinerja Karyawan</w:t>
      </w:r>
      <w:r>
        <w:t xml:space="preserve">, </w:t>
      </w:r>
      <w:r w:rsidR="008F60FB">
        <w:t>Karakteristik Individu</w:t>
      </w:r>
      <w:r>
        <w:t>,</w:t>
      </w:r>
      <w:r>
        <w:rPr>
          <w:spacing w:val="1"/>
        </w:rPr>
        <w:t xml:space="preserve"> </w:t>
      </w:r>
      <w:r w:rsidR="008F60FB">
        <w:t>Komunikasi</w:t>
      </w:r>
      <w:r>
        <w:t>,</w:t>
      </w:r>
      <w:r>
        <w:rPr>
          <w:spacing w:val="3"/>
        </w:rPr>
        <w:t xml:space="preserve"> </w:t>
      </w:r>
      <w:r>
        <w:t>dan</w:t>
      </w:r>
      <w:r>
        <w:rPr>
          <w:spacing w:val="-3"/>
        </w:rPr>
        <w:t xml:space="preserve"> </w:t>
      </w:r>
      <w:r w:rsidR="008F60FB">
        <w:t>Lingkungan Kerja.</w:t>
      </w:r>
    </w:p>
    <w:p w14:paraId="21A56EAB" w14:textId="77777777" w:rsidR="00A46D8C" w:rsidRDefault="00A46D8C">
      <w:pPr>
        <w:spacing w:line="237" w:lineRule="auto"/>
        <w:jc w:val="both"/>
        <w:sectPr w:rsidR="00A46D8C">
          <w:pgSz w:w="11910" w:h="16840"/>
          <w:pgMar w:top="1580" w:right="1580" w:bottom="1200" w:left="1580" w:header="0" w:footer="1015" w:gutter="0"/>
          <w:cols w:space="720"/>
        </w:sectPr>
      </w:pPr>
    </w:p>
    <w:p w14:paraId="62935296" w14:textId="77777777" w:rsidR="00A46D8C" w:rsidRDefault="00A46D8C">
      <w:pPr>
        <w:pStyle w:val="BodyText"/>
        <w:rPr>
          <w:sz w:val="20"/>
        </w:rPr>
      </w:pPr>
    </w:p>
    <w:p w14:paraId="48D434BC" w14:textId="77777777" w:rsidR="00A46D8C" w:rsidRDefault="00A46D8C">
      <w:pPr>
        <w:pStyle w:val="BodyText"/>
        <w:rPr>
          <w:sz w:val="20"/>
        </w:rPr>
      </w:pPr>
    </w:p>
    <w:p w14:paraId="0FF7EDE3" w14:textId="77777777" w:rsidR="00A46D8C" w:rsidRPr="00A5020C" w:rsidRDefault="00D75430">
      <w:pPr>
        <w:pStyle w:val="Heading2"/>
        <w:ind w:left="1020"/>
        <w:rPr>
          <w:i/>
        </w:rPr>
      </w:pPr>
      <w:r w:rsidRPr="00A5020C">
        <w:rPr>
          <w:i/>
        </w:rPr>
        <w:t>ABSTRACT</w:t>
      </w:r>
    </w:p>
    <w:p w14:paraId="356DCBEC" w14:textId="77777777" w:rsidR="00A46D8C" w:rsidRPr="00A5020C" w:rsidRDefault="00A46D8C" w:rsidP="006A1932">
      <w:pPr>
        <w:pStyle w:val="BodyText"/>
        <w:spacing w:before="7"/>
        <w:ind w:left="567"/>
        <w:rPr>
          <w:b/>
          <w:i/>
          <w:sz w:val="23"/>
        </w:rPr>
      </w:pPr>
    </w:p>
    <w:p w14:paraId="704BB6BA" w14:textId="77777777" w:rsidR="000A6E10" w:rsidRPr="00A5020C" w:rsidRDefault="000A6E10" w:rsidP="006A193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firstLine="851"/>
        <w:jc w:val="both"/>
        <w:rPr>
          <w:i/>
          <w:color w:val="202124"/>
          <w:sz w:val="24"/>
          <w:szCs w:val="24"/>
        </w:rPr>
      </w:pPr>
      <w:bookmarkStart w:id="5" w:name="_Hlk113898493"/>
      <w:r w:rsidRPr="00A5020C">
        <w:rPr>
          <w:i/>
          <w:color w:val="202124"/>
          <w:sz w:val="24"/>
          <w:szCs w:val="24"/>
        </w:rPr>
        <w:t>The performance of loading and unloading employees is the quotient between the number of workers and performance. Loading and unloading means the transfer of cargo from and onto the ship to be stockpiled into or directly transported to the place of the owner of the goods by going through the port dock using loading and unloading complementary tools, as well as an effective stacking field and also the performance of the port administrator's office greatly affects the loading and unloading process. As PT. The Indonesian port of Semarang container terminal must always pay attention to good and regular loading and unloading productivity.</w:t>
      </w:r>
    </w:p>
    <w:p w14:paraId="23ADE56C" w14:textId="77777777" w:rsidR="000A6E10" w:rsidRPr="00A5020C" w:rsidRDefault="000A6E10" w:rsidP="006A193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firstLine="851"/>
        <w:jc w:val="both"/>
        <w:rPr>
          <w:i/>
          <w:color w:val="202124"/>
          <w:sz w:val="24"/>
          <w:szCs w:val="24"/>
        </w:rPr>
      </w:pPr>
      <w:r w:rsidRPr="00A5020C">
        <w:rPr>
          <w:i/>
          <w:color w:val="202124"/>
          <w:sz w:val="24"/>
          <w:szCs w:val="24"/>
        </w:rPr>
        <w:t>In this study, loading and unloading productivity is influenced by several factors, including port administrators, stacking fields, and loading and unloading equipment. These three factors have an important role in increasing loading and unloading productivity. The population in this study were employees and loading and unloading workers at PT. Port of Indonesia Semarang container terminal with a research sample of 75 respondents, the variables of this study: Independent variables Individual Characteristics (X1), Communication (X2), Work Environment (X3). and the dependent variable is Employee Performance (Y). Analysis of the data used in this study is descriptive analysis and quantitative analysis, the data were analyzed using multiple linear regression analysis with the help of (software) Statistical Package For Social Science (SPSS) version.25. The results of the study by partially testing the t-test hypothesis showed that Individual Characteristics, Communication, and Work Environment had a positive and significant effect on employee performance.</w:t>
      </w:r>
    </w:p>
    <w:p w14:paraId="614730C8" w14:textId="298CF6BD" w:rsidR="000A6E10" w:rsidRDefault="000A6E10" w:rsidP="006A193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firstLine="851"/>
        <w:jc w:val="both"/>
        <w:rPr>
          <w:i/>
          <w:color w:val="202124"/>
          <w:sz w:val="24"/>
          <w:szCs w:val="24"/>
        </w:rPr>
      </w:pPr>
      <w:r w:rsidRPr="00A5020C">
        <w:rPr>
          <w:i/>
          <w:color w:val="202124"/>
          <w:sz w:val="24"/>
          <w:szCs w:val="24"/>
        </w:rPr>
        <w:t xml:space="preserve">Based on the results of the study, it can be seen that the research model of the multiple linear regression equation is: </w:t>
      </w:r>
      <w:r w:rsidRPr="00A5020C">
        <w:rPr>
          <w:b/>
          <w:i/>
          <w:color w:val="202124"/>
          <w:sz w:val="24"/>
          <w:szCs w:val="24"/>
        </w:rPr>
        <w:t xml:space="preserve">Y = 3.875 </w:t>
      </w:r>
      <w:r w:rsidR="00A5020C">
        <w:rPr>
          <w:b/>
          <w:i/>
          <w:color w:val="202124"/>
          <w:sz w:val="24"/>
          <w:szCs w:val="24"/>
        </w:rPr>
        <w:t>+ 0.129X1 + 0.450X2 + 0.398X3</w:t>
      </w:r>
      <w:r w:rsidR="00A5020C">
        <w:rPr>
          <w:b/>
          <w:i/>
          <w:color w:val="202124"/>
          <w:sz w:val="24"/>
          <w:szCs w:val="24"/>
          <w:lang w:val="id-ID"/>
        </w:rPr>
        <w:t xml:space="preserve"> </w:t>
      </w:r>
      <w:r w:rsidR="00A5020C" w:rsidRPr="00A5020C">
        <w:rPr>
          <w:b/>
          <w:spacing w:val="-1"/>
        </w:rPr>
        <w:t>+</w:t>
      </w:r>
      <w:r w:rsidR="00A5020C" w:rsidRPr="00A5020C">
        <w:rPr>
          <w:b/>
          <w:spacing w:val="-9"/>
        </w:rPr>
        <w:t xml:space="preserve"> </w:t>
      </w:r>
      <w:r w:rsidR="00A5020C" w:rsidRPr="00A5020C">
        <w:rPr>
          <w:b/>
          <w:spacing w:val="-1"/>
        </w:rPr>
        <w:t>µ</w:t>
      </w:r>
      <w:r w:rsidRPr="00A5020C">
        <w:rPr>
          <w:b/>
          <w:i/>
          <w:color w:val="202124"/>
          <w:sz w:val="24"/>
          <w:szCs w:val="24"/>
        </w:rPr>
        <w:t>.</w:t>
      </w:r>
      <w:r w:rsidRPr="00A5020C">
        <w:rPr>
          <w:i/>
          <w:color w:val="202124"/>
          <w:sz w:val="24"/>
          <w:szCs w:val="24"/>
        </w:rPr>
        <w:t xml:space="preserve"> From the regression equation, it can be seen that the most dominant variable affecting employee performance is the Communication variable with a regression coefficient of 0.450. And the R2 (R Square) test results are 0.605 or 58.8%. which means that the Employee Performance at PT. Port of Indonesia Tanjung Emas Semarang branch is influenced by the variables of Individual Characteristics, Communication, and Work Environment that is equal to 58.8% and other factors that affect Employee Performance at PT. Port of Indonesia Tanjung Emas Semarang branch of (100% - 58.8%) = 41.2%. So, the remaining 41.2% of other variables that were not proposed in this study.</w:t>
      </w:r>
    </w:p>
    <w:p w14:paraId="1FE27752" w14:textId="77777777" w:rsidR="00A5020C" w:rsidRPr="00A5020C" w:rsidRDefault="00A5020C" w:rsidP="006A193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i/>
          <w:color w:val="202124"/>
          <w:sz w:val="24"/>
          <w:szCs w:val="24"/>
        </w:rPr>
      </w:pPr>
    </w:p>
    <w:p w14:paraId="03274C9D" w14:textId="77777777" w:rsidR="000A6E10" w:rsidRPr="00A5020C" w:rsidRDefault="000A6E10" w:rsidP="006A1932">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567"/>
        <w:jc w:val="both"/>
        <w:rPr>
          <w:i/>
          <w:color w:val="202124"/>
          <w:sz w:val="24"/>
          <w:szCs w:val="24"/>
        </w:rPr>
      </w:pPr>
      <w:r w:rsidRPr="00A5020C">
        <w:rPr>
          <w:i/>
          <w:color w:val="202124"/>
          <w:sz w:val="24"/>
          <w:szCs w:val="24"/>
        </w:rPr>
        <w:t>Keywords: Employee Performance, Individual Characteristics, Communication, and Work Environment.</w:t>
      </w:r>
    </w:p>
    <w:bookmarkEnd w:id="5"/>
    <w:p w14:paraId="0BD26E55" w14:textId="77777777" w:rsidR="00A46D8C" w:rsidRDefault="00A46D8C">
      <w:pPr>
        <w:spacing w:line="242" w:lineRule="auto"/>
        <w:jc w:val="both"/>
        <w:sectPr w:rsidR="00A46D8C">
          <w:pgSz w:w="11910" w:h="16840"/>
          <w:pgMar w:top="1580" w:right="1580" w:bottom="1200" w:left="1580" w:header="0" w:footer="1015" w:gutter="0"/>
          <w:cols w:space="720"/>
        </w:sectPr>
      </w:pPr>
    </w:p>
    <w:p w14:paraId="22DF5F8A" w14:textId="77777777" w:rsidR="00A46D8C" w:rsidRDefault="00A46D8C">
      <w:pPr>
        <w:pStyle w:val="BodyText"/>
        <w:rPr>
          <w:sz w:val="20"/>
        </w:rPr>
      </w:pPr>
    </w:p>
    <w:p w14:paraId="6E60FC27" w14:textId="77777777" w:rsidR="00A46D8C" w:rsidRDefault="00A46D8C">
      <w:pPr>
        <w:pStyle w:val="BodyText"/>
        <w:rPr>
          <w:sz w:val="20"/>
        </w:rPr>
      </w:pPr>
    </w:p>
    <w:p w14:paraId="19B655B0" w14:textId="77777777" w:rsidR="00A46D8C" w:rsidRDefault="00D75430">
      <w:pPr>
        <w:pStyle w:val="Heading2"/>
        <w:spacing w:before="211"/>
        <w:ind w:left="3726" w:right="0"/>
        <w:jc w:val="left"/>
      </w:pPr>
      <w:bookmarkStart w:id="6" w:name="KATA_PENGANTAR"/>
      <w:bookmarkStart w:id="7" w:name="_bookmark0"/>
      <w:bookmarkEnd w:id="6"/>
      <w:bookmarkEnd w:id="7"/>
      <w:r>
        <w:t>KATA</w:t>
      </w:r>
      <w:r>
        <w:rPr>
          <w:spacing w:val="-8"/>
        </w:rPr>
        <w:t xml:space="preserve"> </w:t>
      </w:r>
      <w:r>
        <w:t>PENGANTAR</w:t>
      </w:r>
    </w:p>
    <w:p w14:paraId="0301FB9C" w14:textId="77777777" w:rsidR="00A46D8C" w:rsidRDefault="00A46D8C">
      <w:pPr>
        <w:pStyle w:val="BodyText"/>
        <w:rPr>
          <w:b/>
          <w:sz w:val="29"/>
        </w:rPr>
      </w:pPr>
    </w:p>
    <w:p w14:paraId="7E1E4BC3" w14:textId="1957ABEB" w:rsidR="00A46D8C" w:rsidRDefault="00D75430">
      <w:pPr>
        <w:spacing w:before="1" w:line="360" w:lineRule="auto"/>
        <w:ind w:left="1281" w:right="119" w:firstLine="811"/>
        <w:jc w:val="both"/>
        <w:rPr>
          <w:sz w:val="24"/>
        </w:rPr>
      </w:pPr>
      <w:r>
        <w:rPr>
          <w:spacing w:val="-1"/>
          <w:sz w:val="24"/>
        </w:rPr>
        <w:t>Puji</w:t>
      </w:r>
      <w:r>
        <w:rPr>
          <w:spacing w:val="-22"/>
          <w:sz w:val="24"/>
        </w:rPr>
        <w:t xml:space="preserve"> </w:t>
      </w:r>
      <w:r>
        <w:rPr>
          <w:spacing w:val="-1"/>
          <w:sz w:val="24"/>
        </w:rPr>
        <w:t>syukur</w:t>
      </w:r>
      <w:r>
        <w:rPr>
          <w:spacing w:val="-11"/>
          <w:sz w:val="24"/>
        </w:rPr>
        <w:t xml:space="preserve"> </w:t>
      </w:r>
      <w:r>
        <w:rPr>
          <w:spacing w:val="-1"/>
          <w:sz w:val="24"/>
        </w:rPr>
        <w:t>Penulis</w:t>
      </w:r>
      <w:r>
        <w:rPr>
          <w:spacing w:val="-12"/>
          <w:sz w:val="24"/>
        </w:rPr>
        <w:t xml:space="preserve"> </w:t>
      </w:r>
      <w:r>
        <w:rPr>
          <w:spacing w:val="-1"/>
          <w:sz w:val="24"/>
        </w:rPr>
        <w:t>panjatkan</w:t>
      </w:r>
      <w:r>
        <w:rPr>
          <w:spacing w:val="-17"/>
          <w:sz w:val="24"/>
        </w:rPr>
        <w:t xml:space="preserve"> </w:t>
      </w:r>
      <w:r>
        <w:rPr>
          <w:spacing w:val="-1"/>
          <w:sz w:val="24"/>
        </w:rPr>
        <w:t>kehadirat</w:t>
      </w:r>
      <w:r>
        <w:rPr>
          <w:spacing w:val="-7"/>
          <w:sz w:val="24"/>
        </w:rPr>
        <w:t xml:space="preserve"> </w:t>
      </w:r>
      <w:r>
        <w:rPr>
          <w:spacing w:val="-1"/>
          <w:sz w:val="24"/>
        </w:rPr>
        <w:t>Tuhan</w:t>
      </w:r>
      <w:r>
        <w:rPr>
          <w:spacing w:val="-14"/>
          <w:sz w:val="24"/>
        </w:rPr>
        <w:t xml:space="preserve"> </w:t>
      </w:r>
      <w:r>
        <w:rPr>
          <w:sz w:val="24"/>
        </w:rPr>
        <w:t>Yang</w:t>
      </w:r>
      <w:r>
        <w:rPr>
          <w:spacing w:val="-12"/>
          <w:sz w:val="24"/>
        </w:rPr>
        <w:t xml:space="preserve"> </w:t>
      </w:r>
      <w:r>
        <w:rPr>
          <w:sz w:val="24"/>
        </w:rPr>
        <w:t>Maha</w:t>
      </w:r>
      <w:r>
        <w:rPr>
          <w:spacing w:val="-13"/>
          <w:sz w:val="24"/>
        </w:rPr>
        <w:t xml:space="preserve"> </w:t>
      </w:r>
      <w:r>
        <w:rPr>
          <w:sz w:val="24"/>
        </w:rPr>
        <w:t>Esa,</w:t>
      </w:r>
      <w:r>
        <w:rPr>
          <w:spacing w:val="-6"/>
          <w:sz w:val="24"/>
        </w:rPr>
        <w:t xml:space="preserve"> </w:t>
      </w:r>
      <w:r>
        <w:rPr>
          <w:sz w:val="24"/>
        </w:rPr>
        <w:t>yang</w:t>
      </w:r>
      <w:r>
        <w:rPr>
          <w:spacing w:val="-57"/>
          <w:sz w:val="24"/>
        </w:rPr>
        <w:t xml:space="preserve"> </w:t>
      </w:r>
      <w:r>
        <w:rPr>
          <w:sz w:val="24"/>
        </w:rPr>
        <w:t>telah melimpahkan Rahmat dan hidayahnya-Nya kepada penulis, sehingga</w:t>
      </w:r>
      <w:r>
        <w:rPr>
          <w:spacing w:val="1"/>
          <w:sz w:val="24"/>
        </w:rPr>
        <w:t xml:space="preserve"> </w:t>
      </w:r>
      <w:r>
        <w:rPr>
          <w:spacing w:val="-1"/>
          <w:sz w:val="24"/>
        </w:rPr>
        <w:t>Penulis dapat</w:t>
      </w:r>
      <w:r>
        <w:rPr>
          <w:sz w:val="24"/>
        </w:rPr>
        <w:t xml:space="preserve"> </w:t>
      </w:r>
      <w:r>
        <w:rPr>
          <w:spacing w:val="-1"/>
          <w:sz w:val="24"/>
        </w:rPr>
        <w:t>menyelesaikan</w:t>
      </w:r>
      <w:r>
        <w:rPr>
          <w:sz w:val="24"/>
        </w:rPr>
        <w:t xml:space="preserve"> </w:t>
      </w:r>
      <w:r>
        <w:rPr>
          <w:spacing w:val="-1"/>
          <w:sz w:val="24"/>
        </w:rPr>
        <w:t>Skripsi</w:t>
      </w:r>
      <w:r>
        <w:rPr>
          <w:sz w:val="24"/>
        </w:rPr>
        <w:t xml:space="preserve"> yang</w:t>
      </w:r>
      <w:r>
        <w:rPr>
          <w:spacing w:val="1"/>
          <w:sz w:val="24"/>
        </w:rPr>
        <w:t xml:space="preserve"> </w:t>
      </w:r>
      <w:r>
        <w:rPr>
          <w:sz w:val="24"/>
        </w:rPr>
        <w:t>berjudul</w:t>
      </w:r>
      <w:r>
        <w:rPr>
          <w:spacing w:val="1"/>
          <w:sz w:val="24"/>
        </w:rPr>
        <w:t xml:space="preserve"> </w:t>
      </w:r>
      <w:r>
        <w:rPr>
          <w:sz w:val="24"/>
        </w:rPr>
        <w:t>“</w:t>
      </w:r>
      <w:r>
        <w:rPr>
          <w:b/>
          <w:sz w:val="24"/>
        </w:rPr>
        <w:t>Analisis</w:t>
      </w:r>
      <w:r>
        <w:rPr>
          <w:b/>
          <w:spacing w:val="1"/>
          <w:sz w:val="24"/>
        </w:rPr>
        <w:t xml:space="preserve"> </w:t>
      </w:r>
      <w:r w:rsidR="00D45983">
        <w:rPr>
          <w:b/>
          <w:sz w:val="24"/>
        </w:rPr>
        <w:t>Faktor – Faktor Yang Mempengaru</w:t>
      </w:r>
      <w:r w:rsidR="00951967">
        <w:rPr>
          <w:b/>
          <w:sz w:val="24"/>
        </w:rPr>
        <w:t>hi Kinerja Karyawan</w:t>
      </w:r>
      <w:r w:rsidR="00951967">
        <w:rPr>
          <w:b/>
          <w:sz w:val="24"/>
          <w:lang w:val="id-ID"/>
        </w:rPr>
        <w:t xml:space="preserve"> Koperasi TKBM</w:t>
      </w:r>
      <w:r w:rsidR="00D45983">
        <w:rPr>
          <w:b/>
          <w:sz w:val="24"/>
        </w:rPr>
        <w:t xml:space="preserve"> Di Pelabuhan Tanjung Emas Semarang</w:t>
      </w:r>
      <w:r>
        <w:rPr>
          <w:sz w:val="24"/>
        </w:rPr>
        <w:t>”</w:t>
      </w:r>
      <w:r>
        <w:rPr>
          <w:spacing w:val="-57"/>
          <w:sz w:val="24"/>
        </w:rPr>
        <w:t xml:space="preserve"> </w:t>
      </w:r>
      <w:r>
        <w:rPr>
          <w:sz w:val="24"/>
        </w:rPr>
        <w:t>Adapun Skripsi ini disusun untuk memenuhi syarat guna menyelesaikan</w:t>
      </w:r>
      <w:r>
        <w:rPr>
          <w:spacing w:val="1"/>
          <w:sz w:val="24"/>
        </w:rPr>
        <w:t xml:space="preserve"> </w:t>
      </w:r>
      <w:r>
        <w:rPr>
          <w:sz w:val="24"/>
        </w:rPr>
        <w:t>pendidikan Strata Satu (S1) Universitas Maritim AMNI Semarang, Program</w:t>
      </w:r>
      <w:r>
        <w:rPr>
          <w:spacing w:val="-57"/>
          <w:sz w:val="24"/>
        </w:rPr>
        <w:t xml:space="preserve"> </w:t>
      </w:r>
      <w:r>
        <w:rPr>
          <w:sz w:val="24"/>
        </w:rPr>
        <w:t>Studi</w:t>
      </w:r>
      <w:r>
        <w:rPr>
          <w:spacing w:val="-7"/>
          <w:sz w:val="24"/>
        </w:rPr>
        <w:t xml:space="preserve"> </w:t>
      </w:r>
      <w:r>
        <w:rPr>
          <w:sz w:val="24"/>
        </w:rPr>
        <w:t>Transportasi.</w:t>
      </w:r>
    </w:p>
    <w:p w14:paraId="6B4D6B9B" w14:textId="77777777" w:rsidR="00A46D8C" w:rsidRDefault="00D75430">
      <w:pPr>
        <w:pStyle w:val="BodyText"/>
        <w:spacing w:before="168" w:line="360" w:lineRule="auto"/>
        <w:ind w:left="1281" w:right="119" w:firstLine="811"/>
        <w:jc w:val="both"/>
      </w:pPr>
      <w:r>
        <w:t>Penulis</w:t>
      </w:r>
      <w:r>
        <w:rPr>
          <w:spacing w:val="1"/>
        </w:rPr>
        <w:t xml:space="preserve"> </w:t>
      </w:r>
      <w:r>
        <w:t>menyadari</w:t>
      </w:r>
      <w:r>
        <w:rPr>
          <w:spacing w:val="1"/>
        </w:rPr>
        <w:t xml:space="preserve"> </w:t>
      </w:r>
      <w:r>
        <w:t>bahwa</w:t>
      </w:r>
      <w:r>
        <w:rPr>
          <w:spacing w:val="1"/>
        </w:rPr>
        <w:t xml:space="preserve"> </w:t>
      </w:r>
      <w:r>
        <w:t>penulisan</w:t>
      </w:r>
      <w:r>
        <w:rPr>
          <w:spacing w:val="1"/>
        </w:rPr>
        <w:t xml:space="preserve"> </w:t>
      </w:r>
      <w:r>
        <w:t>Skripsi</w:t>
      </w:r>
      <w:r>
        <w:rPr>
          <w:spacing w:val="1"/>
        </w:rPr>
        <w:t xml:space="preserve"> </w:t>
      </w:r>
      <w:r>
        <w:t>ini</w:t>
      </w:r>
      <w:r>
        <w:rPr>
          <w:spacing w:val="1"/>
        </w:rPr>
        <w:t xml:space="preserve"> </w:t>
      </w:r>
      <w:r>
        <w:t>jauh</w:t>
      </w:r>
      <w:r>
        <w:rPr>
          <w:spacing w:val="1"/>
        </w:rPr>
        <w:t xml:space="preserve"> </w:t>
      </w:r>
      <w:r>
        <w:t>dari</w:t>
      </w:r>
      <w:r>
        <w:rPr>
          <w:spacing w:val="1"/>
        </w:rPr>
        <w:t xml:space="preserve"> </w:t>
      </w:r>
      <w:r>
        <w:t>kata</w:t>
      </w:r>
      <w:r>
        <w:rPr>
          <w:spacing w:val="1"/>
        </w:rPr>
        <w:t xml:space="preserve"> </w:t>
      </w:r>
      <w:r>
        <w:t>sempurna karena keterbatasan kemampuan serta pengetahuan yang Penulis</w:t>
      </w:r>
      <w:r>
        <w:rPr>
          <w:spacing w:val="1"/>
        </w:rPr>
        <w:t xml:space="preserve"> </w:t>
      </w:r>
      <w:r>
        <w:t>miliki, maka dengan kerendahan hati, Penulis sangat berterima kasih atas</w:t>
      </w:r>
      <w:r>
        <w:rPr>
          <w:spacing w:val="1"/>
        </w:rPr>
        <w:t xml:space="preserve"> </w:t>
      </w:r>
      <w:r>
        <w:t>kritik dan saran dari berbagai pihak demi kesempurnaan penulisan Skripsi</w:t>
      </w:r>
      <w:r>
        <w:rPr>
          <w:spacing w:val="1"/>
        </w:rPr>
        <w:t xml:space="preserve"> </w:t>
      </w:r>
      <w:r>
        <w:t>ini. Meskipun isi dari penulisan ini jauh dari sempurna, akan tetapi tanpa</w:t>
      </w:r>
      <w:r>
        <w:rPr>
          <w:spacing w:val="1"/>
        </w:rPr>
        <w:t xml:space="preserve"> </w:t>
      </w:r>
      <w:r>
        <w:t>adanya</w:t>
      </w:r>
      <w:r>
        <w:rPr>
          <w:spacing w:val="1"/>
        </w:rPr>
        <w:t xml:space="preserve"> </w:t>
      </w:r>
      <w:r>
        <w:t>dorongan,</w:t>
      </w:r>
      <w:r>
        <w:rPr>
          <w:spacing w:val="1"/>
        </w:rPr>
        <w:t xml:space="preserve"> </w:t>
      </w:r>
      <w:r>
        <w:t>bimbingan</w:t>
      </w:r>
      <w:r>
        <w:rPr>
          <w:spacing w:val="1"/>
        </w:rPr>
        <w:t xml:space="preserve"> </w:t>
      </w:r>
      <w:r>
        <w:t>serta</w:t>
      </w:r>
      <w:r>
        <w:rPr>
          <w:spacing w:val="1"/>
        </w:rPr>
        <w:t xml:space="preserve"> </w:t>
      </w:r>
      <w:r>
        <w:t>bantuan</w:t>
      </w:r>
      <w:r>
        <w:rPr>
          <w:spacing w:val="1"/>
        </w:rPr>
        <w:t xml:space="preserve"> </w:t>
      </w:r>
      <w:r>
        <w:t>dari</w:t>
      </w:r>
      <w:r>
        <w:rPr>
          <w:spacing w:val="1"/>
        </w:rPr>
        <w:t xml:space="preserve"> </w:t>
      </w:r>
      <w:r>
        <w:t>berbagai</w:t>
      </w:r>
      <w:r>
        <w:rPr>
          <w:spacing w:val="1"/>
        </w:rPr>
        <w:t xml:space="preserve"> </w:t>
      </w:r>
      <w:r>
        <w:t>pihak,</w:t>
      </w:r>
      <w:r>
        <w:rPr>
          <w:spacing w:val="1"/>
        </w:rPr>
        <w:t xml:space="preserve"> </w:t>
      </w:r>
      <w:r>
        <w:t>maka</w:t>
      </w:r>
      <w:r>
        <w:rPr>
          <w:spacing w:val="1"/>
        </w:rPr>
        <w:t xml:space="preserve"> </w:t>
      </w:r>
      <w:r>
        <w:t>penulisan</w:t>
      </w:r>
      <w:r>
        <w:rPr>
          <w:spacing w:val="-3"/>
        </w:rPr>
        <w:t xml:space="preserve"> </w:t>
      </w:r>
      <w:r>
        <w:t>Skripsi</w:t>
      </w:r>
      <w:r>
        <w:rPr>
          <w:spacing w:val="-3"/>
        </w:rPr>
        <w:t xml:space="preserve"> </w:t>
      </w:r>
      <w:r>
        <w:t>ini</w:t>
      </w:r>
      <w:r>
        <w:rPr>
          <w:spacing w:val="-1"/>
        </w:rPr>
        <w:t xml:space="preserve"> </w:t>
      </w:r>
      <w:r>
        <w:t>tidak</w:t>
      </w:r>
      <w:r>
        <w:rPr>
          <w:spacing w:val="3"/>
        </w:rPr>
        <w:t xml:space="preserve"> </w:t>
      </w:r>
      <w:r>
        <w:t>akan</w:t>
      </w:r>
      <w:r>
        <w:rPr>
          <w:spacing w:val="-4"/>
        </w:rPr>
        <w:t xml:space="preserve"> </w:t>
      </w:r>
      <w:r>
        <w:t>terwujud.</w:t>
      </w:r>
    </w:p>
    <w:p w14:paraId="1425FC24" w14:textId="77777777" w:rsidR="00A46D8C" w:rsidRDefault="00D75430">
      <w:pPr>
        <w:pStyle w:val="BodyText"/>
        <w:spacing w:before="156" w:line="360" w:lineRule="auto"/>
        <w:ind w:left="1281" w:right="118" w:firstLine="811"/>
        <w:jc w:val="both"/>
      </w:pPr>
      <w:r>
        <w:t>Oleh karena itu pada kesempatan ini pula, perkenankanlah dengan</w:t>
      </w:r>
      <w:r>
        <w:rPr>
          <w:spacing w:val="1"/>
        </w:rPr>
        <w:t xml:space="preserve"> </w:t>
      </w:r>
      <w:r>
        <w:t>segenap hati Penulis ucapkan terimakasih serta penghargaan yang sebesar</w:t>
      </w:r>
      <w:r>
        <w:rPr>
          <w:spacing w:val="1"/>
        </w:rPr>
        <w:t xml:space="preserve"> </w:t>
      </w:r>
      <w:r>
        <w:t>besarnya</w:t>
      </w:r>
      <w:r>
        <w:rPr>
          <w:spacing w:val="1"/>
        </w:rPr>
        <w:t xml:space="preserve"> </w:t>
      </w:r>
      <w:r>
        <w:t>kepada:</w:t>
      </w:r>
    </w:p>
    <w:p w14:paraId="1046BB09" w14:textId="77777777" w:rsidR="00A46D8C" w:rsidRDefault="00D75430">
      <w:pPr>
        <w:pStyle w:val="ListParagraph"/>
        <w:numPr>
          <w:ilvl w:val="0"/>
          <w:numId w:val="53"/>
        </w:numPr>
        <w:tabs>
          <w:tab w:val="left" w:pos="1643"/>
        </w:tabs>
        <w:spacing w:before="160" w:line="360" w:lineRule="auto"/>
        <w:ind w:right="124"/>
        <w:rPr>
          <w:sz w:val="24"/>
        </w:rPr>
      </w:pPr>
      <w:r>
        <w:rPr>
          <w:sz w:val="24"/>
        </w:rPr>
        <w:t>Bapak</w:t>
      </w:r>
      <w:r>
        <w:rPr>
          <w:spacing w:val="1"/>
          <w:sz w:val="24"/>
        </w:rPr>
        <w:t xml:space="preserve"> </w:t>
      </w:r>
      <w:r>
        <w:rPr>
          <w:sz w:val="24"/>
        </w:rPr>
        <w:t>Ir.</w:t>
      </w:r>
      <w:r>
        <w:rPr>
          <w:spacing w:val="1"/>
          <w:sz w:val="24"/>
        </w:rPr>
        <w:t xml:space="preserve"> </w:t>
      </w:r>
      <w:r>
        <w:rPr>
          <w:sz w:val="24"/>
        </w:rPr>
        <w:t>Siswadi,</w:t>
      </w:r>
      <w:r>
        <w:rPr>
          <w:spacing w:val="1"/>
          <w:sz w:val="24"/>
        </w:rPr>
        <w:t xml:space="preserve"> </w:t>
      </w:r>
      <w:r>
        <w:rPr>
          <w:sz w:val="24"/>
        </w:rPr>
        <w:t>MT</w:t>
      </w:r>
      <w:r>
        <w:rPr>
          <w:spacing w:val="1"/>
          <w:sz w:val="24"/>
        </w:rPr>
        <w:t xml:space="preserve"> </w:t>
      </w:r>
      <w:r>
        <w:rPr>
          <w:sz w:val="24"/>
        </w:rPr>
        <w:t>selaku</w:t>
      </w:r>
      <w:r>
        <w:rPr>
          <w:spacing w:val="1"/>
          <w:sz w:val="24"/>
        </w:rPr>
        <w:t xml:space="preserve"> </w:t>
      </w:r>
      <w:r>
        <w:rPr>
          <w:sz w:val="24"/>
        </w:rPr>
        <w:t>Rektor</w:t>
      </w:r>
      <w:r>
        <w:rPr>
          <w:spacing w:val="1"/>
          <w:sz w:val="24"/>
        </w:rPr>
        <w:t xml:space="preserve"> </w:t>
      </w:r>
      <w:r>
        <w:rPr>
          <w:sz w:val="24"/>
        </w:rPr>
        <w:t>Universitas</w:t>
      </w:r>
      <w:r>
        <w:rPr>
          <w:spacing w:val="1"/>
          <w:sz w:val="24"/>
        </w:rPr>
        <w:t xml:space="preserve"> </w:t>
      </w:r>
      <w:r>
        <w:rPr>
          <w:sz w:val="24"/>
        </w:rPr>
        <w:t>Maritim</w:t>
      </w:r>
      <w:r>
        <w:rPr>
          <w:spacing w:val="1"/>
          <w:sz w:val="24"/>
        </w:rPr>
        <w:t xml:space="preserve"> </w:t>
      </w:r>
      <w:r>
        <w:rPr>
          <w:sz w:val="24"/>
        </w:rPr>
        <w:t>AMNI</w:t>
      </w:r>
      <w:r>
        <w:rPr>
          <w:spacing w:val="1"/>
          <w:sz w:val="24"/>
        </w:rPr>
        <w:t xml:space="preserve"> </w:t>
      </w:r>
      <w:r>
        <w:rPr>
          <w:sz w:val="24"/>
        </w:rPr>
        <w:t>Semarang</w:t>
      </w:r>
      <w:r>
        <w:rPr>
          <w:spacing w:val="1"/>
          <w:sz w:val="24"/>
        </w:rPr>
        <w:t xml:space="preserve"> </w:t>
      </w:r>
      <w:r>
        <w:rPr>
          <w:sz w:val="24"/>
        </w:rPr>
        <w:t>dan</w:t>
      </w:r>
      <w:r>
        <w:rPr>
          <w:spacing w:val="1"/>
          <w:sz w:val="24"/>
        </w:rPr>
        <w:t xml:space="preserve"> </w:t>
      </w:r>
      <w:r>
        <w:rPr>
          <w:sz w:val="24"/>
        </w:rPr>
        <w:t>Dosen</w:t>
      </w:r>
      <w:r>
        <w:rPr>
          <w:spacing w:val="1"/>
          <w:sz w:val="24"/>
        </w:rPr>
        <w:t xml:space="preserve"> </w:t>
      </w:r>
      <w:r>
        <w:rPr>
          <w:sz w:val="24"/>
        </w:rPr>
        <w:t>Pembimbing</w:t>
      </w:r>
      <w:r>
        <w:rPr>
          <w:spacing w:val="1"/>
          <w:sz w:val="24"/>
        </w:rPr>
        <w:t xml:space="preserve"> </w:t>
      </w:r>
      <w:r>
        <w:rPr>
          <w:sz w:val="24"/>
        </w:rPr>
        <w:t>Pertama</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pengarahan</w:t>
      </w:r>
      <w:r>
        <w:rPr>
          <w:spacing w:val="-4"/>
          <w:sz w:val="24"/>
        </w:rPr>
        <w:t xml:space="preserve"> </w:t>
      </w:r>
      <w:r>
        <w:rPr>
          <w:sz w:val="24"/>
        </w:rPr>
        <w:t>dan</w:t>
      </w:r>
      <w:r>
        <w:rPr>
          <w:spacing w:val="2"/>
          <w:sz w:val="24"/>
        </w:rPr>
        <w:t xml:space="preserve"> </w:t>
      </w:r>
      <w:r>
        <w:rPr>
          <w:sz w:val="24"/>
        </w:rPr>
        <w:t>bimbingan.</w:t>
      </w:r>
    </w:p>
    <w:p w14:paraId="04820677" w14:textId="77777777" w:rsidR="00A46D8C" w:rsidRDefault="00D75430">
      <w:pPr>
        <w:pStyle w:val="ListParagraph"/>
        <w:numPr>
          <w:ilvl w:val="0"/>
          <w:numId w:val="53"/>
        </w:numPr>
        <w:tabs>
          <w:tab w:val="left" w:pos="1643"/>
        </w:tabs>
        <w:spacing w:before="141" w:line="360" w:lineRule="auto"/>
        <w:ind w:right="121"/>
        <w:rPr>
          <w:sz w:val="24"/>
        </w:rPr>
      </w:pPr>
      <w:r>
        <w:rPr>
          <w:sz w:val="24"/>
        </w:rPr>
        <w:t>Bapak Dr. Y. Sunyoto, SE, M.Si, Ak, CA, CPA. selaku Dekan Fakultas</w:t>
      </w:r>
      <w:r>
        <w:rPr>
          <w:spacing w:val="1"/>
          <w:sz w:val="24"/>
        </w:rPr>
        <w:t xml:space="preserve"> </w:t>
      </w:r>
      <w:r>
        <w:rPr>
          <w:sz w:val="24"/>
        </w:rPr>
        <w:t>Ekonomi dan Bisnis Universitas Maritim AMNI Semarang, sekaligus</w:t>
      </w:r>
      <w:r>
        <w:rPr>
          <w:spacing w:val="1"/>
          <w:sz w:val="24"/>
        </w:rPr>
        <w:t xml:space="preserve"> </w:t>
      </w:r>
      <w:r>
        <w:rPr>
          <w:sz w:val="24"/>
        </w:rPr>
        <w:t>dosen</w:t>
      </w:r>
      <w:r>
        <w:rPr>
          <w:spacing w:val="-4"/>
          <w:sz w:val="24"/>
        </w:rPr>
        <w:t xml:space="preserve"> </w:t>
      </w:r>
      <w:r>
        <w:rPr>
          <w:sz w:val="24"/>
        </w:rPr>
        <w:t>pembimbing</w:t>
      </w:r>
      <w:r>
        <w:rPr>
          <w:spacing w:val="3"/>
          <w:sz w:val="24"/>
        </w:rPr>
        <w:t xml:space="preserve"> </w:t>
      </w:r>
      <w:r>
        <w:rPr>
          <w:sz w:val="24"/>
        </w:rPr>
        <w:t>pertama</w:t>
      </w:r>
      <w:r>
        <w:rPr>
          <w:spacing w:val="1"/>
          <w:sz w:val="24"/>
        </w:rPr>
        <w:t xml:space="preserve"> </w:t>
      </w:r>
      <w:r>
        <w:rPr>
          <w:sz w:val="24"/>
        </w:rPr>
        <w:t>saya.</w:t>
      </w:r>
    </w:p>
    <w:p w14:paraId="0B3EAD92" w14:textId="77777777" w:rsidR="00A46D8C" w:rsidRDefault="00D75430">
      <w:pPr>
        <w:pStyle w:val="ListParagraph"/>
        <w:numPr>
          <w:ilvl w:val="0"/>
          <w:numId w:val="53"/>
        </w:numPr>
        <w:tabs>
          <w:tab w:val="left" w:pos="1643"/>
        </w:tabs>
        <w:spacing w:line="362" w:lineRule="auto"/>
        <w:ind w:right="117"/>
        <w:rPr>
          <w:sz w:val="24"/>
        </w:rPr>
      </w:pPr>
      <w:r>
        <w:rPr>
          <w:sz w:val="24"/>
        </w:rPr>
        <w:t>Ibu Dr. Retno Mulatsih, S.E,</w:t>
      </w:r>
      <w:r>
        <w:rPr>
          <w:spacing w:val="1"/>
          <w:sz w:val="24"/>
        </w:rPr>
        <w:t xml:space="preserve"> </w:t>
      </w:r>
      <w:r>
        <w:rPr>
          <w:sz w:val="24"/>
        </w:rPr>
        <w:t>M.M selaku</w:t>
      </w:r>
      <w:r>
        <w:rPr>
          <w:spacing w:val="1"/>
          <w:sz w:val="24"/>
        </w:rPr>
        <w:t xml:space="preserve"> </w:t>
      </w:r>
      <w:r>
        <w:rPr>
          <w:sz w:val="24"/>
        </w:rPr>
        <w:t>Ketua</w:t>
      </w:r>
      <w:r>
        <w:rPr>
          <w:spacing w:val="1"/>
          <w:sz w:val="24"/>
        </w:rPr>
        <w:t xml:space="preserve"> </w:t>
      </w:r>
      <w:r>
        <w:rPr>
          <w:sz w:val="24"/>
        </w:rPr>
        <w:t>Program</w:t>
      </w:r>
      <w:r>
        <w:rPr>
          <w:spacing w:val="1"/>
          <w:sz w:val="24"/>
        </w:rPr>
        <w:t xml:space="preserve"> </w:t>
      </w:r>
      <w:r>
        <w:rPr>
          <w:sz w:val="24"/>
        </w:rPr>
        <w:t>Studi</w:t>
      </w:r>
      <w:r>
        <w:rPr>
          <w:spacing w:val="1"/>
          <w:sz w:val="24"/>
        </w:rPr>
        <w:t xml:space="preserve"> </w:t>
      </w:r>
      <w:r>
        <w:rPr>
          <w:sz w:val="24"/>
        </w:rPr>
        <w:t>S1</w:t>
      </w:r>
      <w:r>
        <w:rPr>
          <w:spacing w:val="1"/>
          <w:sz w:val="24"/>
        </w:rPr>
        <w:t xml:space="preserve"> </w:t>
      </w:r>
      <w:r>
        <w:rPr>
          <w:sz w:val="24"/>
        </w:rPr>
        <w:t>Transportasi dan Dosen Pembimbing</w:t>
      </w:r>
      <w:r>
        <w:rPr>
          <w:spacing w:val="1"/>
          <w:sz w:val="24"/>
        </w:rPr>
        <w:t xml:space="preserve"> </w:t>
      </w:r>
      <w:r>
        <w:rPr>
          <w:sz w:val="24"/>
        </w:rPr>
        <w:t>Kedua</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pengarahan</w:t>
      </w:r>
      <w:r>
        <w:rPr>
          <w:spacing w:val="-4"/>
          <w:sz w:val="24"/>
        </w:rPr>
        <w:t xml:space="preserve"> </w:t>
      </w:r>
      <w:r>
        <w:rPr>
          <w:sz w:val="24"/>
        </w:rPr>
        <w:t>dan</w:t>
      </w:r>
      <w:r>
        <w:rPr>
          <w:spacing w:val="2"/>
          <w:sz w:val="24"/>
        </w:rPr>
        <w:t xml:space="preserve"> </w:t>
      </w:r>
      <w:r>
        <w:rPr>
          <w:sz w:val="24"/>
        </w:rPr>
        <w:t>bimbingan</w:t>
      </w:r>
    </w:p>
    <w:p w14:paraId="7E955F33" w14:textId="77777777" w:rsidR="00A46D8C" w:rsidRDefault="00A46D8C">
      <w:pPr>
        <w:spacing w:line="362" w:lineRule="auto"/>
        <w:jc w:val="both"/>
        <w:rPr>
          <w:sz w:val="24"/>
        </w:rPr>
        <w:sectPr w:rsidR="00A46D8C">
          <w:pgSz w:w="11910" w:h="16840"/>
          <w:pgMar w:top="1580" w:right="1580" w:bottom="1200" w:left="1580" w:header="0" w:footer="1015" w:gutter="0"/>
          <w:cols w:space="720"/>
        </w:sectPr>
      </w:pPr>
    </w:p>
    <w:p w14:paraId="43722B54" w14:textId="77777777" w:rsidR="00A46D8C" w:rsidRDefault="00A46D8C">
      <w:pPr>
        <w:pStyle w:val="BodyText"/>
        <w:rPr>
          <w:sz w:val="20"/>
        </w:rPr>
      </w:pPr>
    </w:p>
    <w:p w14:paraId="0DF4FC7A" w14:textId="77777777" w:rsidR="00A46D8C" w:rsidRDefault="00A46D8C">
      <w:pPr>
        <w:pStyle w:val="BodyText"/>
        <w:spacing w:before="6"/>
        <w:rPr>
          <w:sz w:val="29"/>
        </w:rPr>
      </w:pPr>
    </w:p>
    <w:p w14:paraId="0A868853" w14:textId="77777777" w:rsidR="00A46D8C" w:rsidRDefault="00D75430">
      <w:pPr>
        <w:pStyle w:val="ListParagraph"/>
        <w:numPr>
          <w:ilvl w:val="0"/>
          <w:numId w:val="53"/>
        </w:numPr>
        <w:tabs>
          <w:tab w:val="left" w:pos="1643"/>
        </w:tabs>
        <w:spacing w:before="90" w:line="362" w:lineRule="auto"/>
        <w:ind w:right="126"/>
        <w:rPr>
          <w:sz w:val="24"/>
        </w:rPr>
      </w:pPr>
      <w:r>
        <w:rPr>
          <w:sz w:val="24"/>
        </w:rPr>
        <w:t>Segenap</w:t>
      </w:r>
      <w:r>
        <w:rPr>
          <w:spacing w:val="54"/>
          <w:sz w:val="24"/>
        </w:rPr>
        <w:t xml:space="preserve"> </w:t>
      </w:r>
      <w:r>
        <w:rPr>
          <w:sz w:val="24"/>
        </w:rPr>
        <w:t>dosen</w:t>
      </w:r>
      <w:r>
        <w:rPr>
          <w:spacing w:val="49"/>
          <w:sz w:val="24"/>
        </w:rPr>
        <w:t xml:space="preserve"> </w:t>
      </w:r>
      <w:r>
        <w:rPr>
          <w:sz w:val="24"/>
        </w:rPr>
        <w:t>UNIMAR</w:t>
      </w:r>
      <w:r>
        <w:rPr>
          <w:spacing w:val="52"/>
          <w:sz w:val="24"/>
        </w:rPr>
        <w:t xml:space="preserve"> </w:t>
      </w:r>
      <w:r>
        <w:rPr>
          <w:sz w:val="24"/>
        </w:rPr>
        <w:t>AMNI</w:t>
      </w:r>
      <w:r>
        <w:rPr>
          <w:spacing w:val="55"/>
          <w:sz w:val="24"/>
        </w:rPr>
        <w:t xml:space="preserve"> </w:t>
      </w:r>
      <w:r>
        <w:rPr>
          <w:sz w:val="24"/>
        </w:rPr>
        <w:t>Semarang</w:t>
      </w:r>
      <w:r>
        <w:rPr>
          <w:spacing w:val="54"/>
          <w:sz w:val="24"/>
        </w:rPr>
        <w:t xml:space="preserve"> </w:t>
      </w:r>
      <w:r>
        <w:rPr>
          <w:sz w:val="24"/>
        </w:rPr>
        <w:t>yang</w:t>
      </w:r>
      <w:r>
        <w:rPr>
          <w:spacing w:val="54"/>
          <w:sz w:val="24"/>
        </w:rPr>
        <w:t xml:space="preserve"> </w:t>
      </w:r>
      <w:r>
        <w:rPr>
          <w:sz w:val="24"/>
        </w:rPr>
        <w:t>telah</w:t>
      </w:r>
      <w:r>
        <w:rPr>
          <w:spacing w:val="49"/>
          <w:sz w:val="24"/>
        </w:rPr>
        <w:t xml:space="preserve"> </w:t>
      </w:r>
      <w:r>
        <w:rPr>
          <w:sz w:val="24"/>
        </w:rPr>
        <w:t>berkenan</w:t>
      </w:r>
      <w:r>
        <w:rPr>
          <w:spacing w:val="-57"/>
          <w:sz w:val="24"/>
        </w:rPr>
        <w:t xml:space="preserve"> </w:t>
      </w:r>
      <w:r>
        <w:rPr>
          <w:sz w:val="24"/>
        </w:rPr>
        <w:t>memberikan</w:t>
      </w:r>
      <w:r>
        <w:rPr>
          <w:spacing w:val="2"/>
          <w:sz w:val="24"/>
        </w:rPr>
        <w:t xml:space="preserve"> </w:t>
      </w:r>
      <w:r>
        <w:rPr>
          <w:sz w:val="24"/>
        </w:rPr>
        <w:t>bekal</w:t>
      </w:r>
      <w:r>
        <w:rPr>
          <w:spacing w:val="-2"/>
          <w:sz w:val="24"/>
        </w:rPr>
        <w:t xml:space="preserve"> </w:t>
      </w:r>
      <w:r>
        <w:rPr>
          <w:sz w:val="24"/>
        </w:rPr>
        <w:t>ilmu</w:t>
      </w:r>
      <w:r>
        <w:rPr>
          <w:spacing w:val="1"/>
          <w:sz w:val="24"/>
        </w:rPr>
        <w:t xml:space="preserve"> </w:t>
      </w:r>
      <w:r>
        <w:rPr>
          <w:sz w:val="24"/>
        </w:rPr>
        <w:t>pengetahuan</w:t>
      </w:r>
      <w:r>
        <w:rPr>
          <w:spacing w:val="-1"/>
          <w:sz w:val="24"/>
        </w:rPr>
        <w:t xml:space="preserve"> </w:t>
      </w:r>
      <w:r>
        <w:rPr>
          <w:sz w:val="24"/>
        </w:rPr>
        <w:t>kepada penulis</w:t>
      </w:r>
    </w:p>
    <w:p w14:paraId="66288DE0" w14:textId="77777777" w:rsidR="00A46D8C" w:rsidRDefault="00D75430">
      <w:pPr>
        <w:pStyle w:val="ListParagraph"/>
        <w:numPr>
          <w:ilvl w:val="0"/>
          <w:numId w:val="53"/>
        </w:numPr>
        <w:tabs>
          <w:tab w:val="left" w:pos="1643"/>
        </w:tabs>
        <w:spacing w:line="360" w:lineRule="auto"/>
        <w:ind w:right="126"/>
        <w:rPr>
          <w:sz w:val="24"/>
        </w:rPr>
      </w:pPr>
      <w:r>
        <w:rPr>
          <w:sz w:val="24"/>
        </w:rPr>
        <w:t>Mamak,</w:t>
      </w:r>
      <w:r>
        <w:rPr>
          <w:spacing w:val="40"/>
          <w:sz w:val="24"/>
        </w:rPr>
        <w:t xml:space="preserve"> </w:t>
      </w:r>
      <w:r>
        <w:rPr>
          <w:sz w:val="24"/>
        </w:rPr>
        <w:t>Bapak,</w:t>
      </w:r>
      <w:r>
        <w:rPr>
          <w:spacing w:val="40"/>
          <w:sz w:val="24"/>
        </w:rPr>
        <w:t xml:space="preserve"> </w:t>
      </w:r>
      <w:r>
        <w:rPr>
          <w:sz w:val="24"/>
        </w:rPr>
        <w:t>dan</w:t>
      </w:r>
      <w:r>
        <w:rPr>
          <w:spacing w:val="38"/>
          <w:sz w:val="24"/>
        </w:rPr>
        <w:t xml:space="preserve"> </w:t>
      </w:r>
      <w:r>
        <w:rPr>
          <w:sz w:val="24"/>
        </w:rPr>
        <w:t>Kakak</w:t>
      </w:r>
      <w:r>
        <w:rPr>
          <w:spacing w:val="37"/>
          <w:sz w:val="24"/>
        </w:rPr>
        <w:t xml:space="preserve"> </w:t>
      </w:r>
      <w:r>
        <w:rPr>
          <w:sz w:val="24"/>
        </w:rPr>
        <w:t>serta</w:t>
      </w:r>
      <w:r>
        <w:rPr>
          <w:spacing w:val="37"/>
          <w:sz w:val="24"/>
        </w:rPr>
        <w:t xml:space="preserve"> </w:t>
      </w:r>
      <w:r>
        <w:rPr>
          <w:sz w:val="24"/>
        </w:rPr>
        <w:t>seluruh</w:t>
      </w:r>
      <w:r>
        <w:rPr>
          <w:spacing w:val="33"/>
          <w:sz w:val="24"/>
        </w:rPr>
        <w:t xml:space="preserve"> </w:t>
      </w:r>
      <w:r>
        <w:rPr>
          <w:sz w:val="24"/>
        </w:rPr>
        <w:t>keluarga</w:t>
      </w:r>
      <w:r>
        <w:rPr>
          <w:spacing w:val="36"/>
          <w:sz w:val="24"/>
        </w:rPr>
        <w:t xml:space="preserve"> </w:t>
      </w:r>
      <w:r>
        <w:rPr>
          <w:sz w:val="24"/>
        </w:rPr>
        <w:t>tercinta</w:t>
      </w:r>
      <w:r>
        <w:rPr>
          <w:spacing w:val="41"/>
          <w:sz w:val="24"/>
        </w:rPr>
        <w:t xml:space="preserve"> </w:t>
      </w:r>
      <w:r>
        <w:rPr>
          <w:sz w:val="24"/>
        </w:rPr>
        <w:t>yang</w:t>
      </w:r>
      <w:r>
        <w:rPr>
          <w:spacing w:val="38"/>
          <w:sz w:val="24"/>
        </w:rPr>
        <w:t xml:space="preserve"> </w:t>
      </w:r>
      <w:r>
        <w:rPr>
          <w:sz w:val="24"/>
        </w:rPr>
        <w:t>telah</w:t>
      </w:r>
      <w:r>
        <w:rPr>
          <w:spacing w:val="-57"/>
          <w:sz w:val="24"/>
        </w:rPr>
        <w:t xml:space="preserve"> </w:t>
      </w:r>
      <w:r>
        <w:rPr>
          <w:sz w:val="24"/>
        </w:rPr>
        <w:t>memberikan</w:t>
      </w:r>
      <w:r>
        <w:rPr>
          <w:spacing w:val="-2"/>
          <w:sz w:val="24"/>
        </w:rPr>
        <w:t xml:space="preserve"> </w:t>
      </w:r>
      <w:r>
        <w:rPr>
          <w:sz w:val="24"/>
        </w:rPr>
        <w:t>dorongan</w:t>
      </w:r>
      <w:r>
        <w:rPr>
          <w:spacing w:val="-3"/>
          <w:sz w:val="24"/>
        </w:rPr>
        <w:t xml:space="preserve"> </w:t>
      </w:r>
      <w:r>
        <w:rPr>
          <w:sz w:val="24"/>
        </w:rPr>
        <w:t>baik</w:t>
      </w:r>
      <w:r>
        <w:rPr>
          <w:spacing w:val="5"/>
          <w:sz w:val="24"/>
        </w:rPr>
        <w:t xml:space="preserve"> </w:t>
      </w:r>
      <w:r>
        <w:rPr>
          <w:sz w:val="24"/>
        </w:rPr>
        <w:t>material</w:t>
      </w:r>
      <w:r>
        <w:rPr>
          <w:spacing w:val="-3"/>
          <w:sz w:val="24"/>
        </w:rPr>
        <w:t xml:space="preserve"> </w:t>
      </w:r>
      <w:r>
        <w:rPr>
          <w:sz w:val="24"/>
        </w:rPr>
        <w:t>maupun</w:t>
      </w:r>
      <w:r>
        <w:rPr>
          <w:spacing w:val="-4"/>
          <w:sz w:val="24"/>
        </w:rPr>
        <w:t xml:space="preserve"> </w:t>
      </w:r>
      <w:r>
        <w:rPr>
          <w:sz w:val="24"/>
        </w:rPr>
        <w:t>spiritual.</w:t>
      </w:r>
    </w:p>
    <w:p w14:paraId="3CD7AD48" w14:textId="487B9491" w:rsidR="00A46D8C" w:rsidRDefault="00D75430">
      <w:pPr>
        <w:pStyle w:val="ListParagraph"/>
        <w:numPr>
          <w:ilvl w:val="0"/>
          <w:numId w:val="53"/>
        </w:numPr>
        <w:tabs>
          <w:tab w:val="left" w:pos="1643"/>
        </w:tabs>
        <w:spacing w:line="362" w:lineRule="auto"/>
        <w:ind w:right="118"/>
        <w:rPr>
          <w:sz w:val="24"/>
        </w:rPr>
      </w:pPr>
      <w:r>
        <w:rPr>
          <w:sz w:val="24"/>
        </w:rPr>
        <w:t>Teruntuk</w:t>
      </w:r>
      <w:r>
        <w:rPr>
          <w:spacing w:val="18"/>
          <w:sz w:val="24"/>
        </w:rPr>
        <w:t xml:space="preserve"> </w:t>
      </w:r>
      <w:r w:rsidR="00D45983">
        <w:rPr>
          <w:sz w:val="24"/>
        </w:rPr>
        <w:t>Tiara Icha Ardiana</w:t>
      </w:r>
      <w:r>
        <w:rPr>
          <w:spacing w:val="14"/>
          <w:sz w:val="24"/>
        </w:rPr>
        <w:t xml:space="preserve"> </w:t>
      </w:r>
      <w:r>
        <w:rPr>
          <w:sz w:val="24"/>
        </w:rPr>
        <w:t>yang</w:t>
      </w:r>
      <w:r>
        <w:rPr>
          <w:spacing w:val="22"/>
          <w:sz w:val="24"/>
        </w:rPr>
        <w:t xml:space="preserve"> </w:t>
      </w:r>
      <w:r>
        <w:rPr>
          <w:sz w:val="24"/>
        </w:rPr>
        <w:t>selalu</w:t>
      </w:r>
      <w:r>
        <w:rPr>
          <w:spacing w:val="18"/>
          <w:sz w:val="24"/>
        </w:rPr>
        <w:t xml:space="preserve"> </w:t>
      </w:r>
      <w:r>
        <w:rPr>
          <w:sz w:val="24"/>
        </w:rPr>
        <w:t>ada</w:t>
      </w:r>
      <w:r>
        <w:rPr>
          <w:spacing w:val="16"/>
          <w:sz w:val="24"/>
        </w:rPr>
        <w:t xml:space="preserve"> </w:t>
      </w:r>
      <w:r>
        <w:rPr>
          <w:sz w:val="24"/>
        </w:rPr>
        <w:t>untuk</w:t>
      </w:r>
      <w:r>
        <w:rPr>
          <w:spacing w:val="18"/>
          <w:sz w:val="24"/>
        </w:rPr>
        <w:t xml:space="preserve"> </w:t>
      </w:r>
      <w:r>
        <w:rPr>
          <w:sz w:val="24"/>
        </w:rPr>
        <w:t>saya,</w:t>
      </w:r>
      <w:r>
        <w:rPr>
          <w:spacing w:val="24"/>
          <w:sz w:val="24"/>
        </w:rPr>
        <w:t xml:space="preserve"> </w:t>
      </w:r>
      <w:r>
        <w:rPr>
          <w:sz w:val="24"/>
        </w:rPr>
        <w:t>membantu</w:t>
      </w:r>
      <w:r>
        <w:rPr>
          <w:spacing w:val="18"/>
          <w:sz w:val="24"/>
        </w:rPr>
        <w:t xml:space="preserve"> </w:t>
      </w:r>
      <w:r>
        <w:rPr>
          <w:sz w:val="24"/>
        </w:rPr>
        <w:t>da</w:t>
      </w:r>
      <w:r w:rsidR="00D45983">
        <w:rPr>
          <w:sz w:val="24"/>
        </w:rPr>
        <w:t>n memberikan</w:t>
      </w:r>
      <w:r>
        <w:rPr>
          <w:spacing w:val="-3"/>
          <w:sz w:val="24"/>
        </w:rPr>
        <w:t xml:space="preserve"> </w:t>
      </w:r>
      <w:r>
        <w:rPr>
          <w:sz w:val="24"/>
        </w:rPr>
        <w:t>semangat</w:t>
      </w:r>
      <w:r>
        <w:rPr>
          <w:spacing w:val="6"/>
          <w:sz w:val="24"/>
        </w:rPr>
        <w:t xml:space="preserve"> </w:t>
      </w:r>
      <w:r>
        <w:rPr>
          <w:sz w:val="24"/>
        </w:rPr>
        <w:t>serta</w:t>
      </w:r>
      <w:r>
        <w:rPr>
          <w:spacing w:val="-4"/>
          <w:sz w:val="24"/>
        </w:rPr>
        <w:t xml:space="preserve"> </w:t>
      </w:r>
      <w:r>
        <w:rPr>
          <w:sz w:val="24"/>
        </w:rPr>
        <w:t>masukan</w:t>
      </w:r>
      <w:r>
        <w:rPr>
          <w:spacing w:val="-4"/>
          <w:sz w:val="24"/>
        </w:rPr>
        <w:t xml:space="preserve"> </w:t>
      </w:r>
      <w:r>
        <w:rPr>
          <w:sz w:val="24"/>
        </w:rPr>
        <w:t>selama</w:t>
      </w:r>
      <w:r>
        <w:rPr>
          <w:spacing w:val="2"/>
          <w:sz w:val="24"/>
        </w:rPr>
        <w:t xml:space="preserve"> </w:t>
      </w:r>
      <w:r>
        <w:rPr>
          <w:sz w:val="24"/>
        </w:rPr>
        <w:t>penyusunan</w:t>
      </w:r>
      <w:r>
        <w:rPr>
          <w:spacing w:val="-5"/>
          <w:sz w:val="24"/>
        </w:rPr>
        <w:t xml:space="preserve"> </w:t>
      </w:r>
      <w:r>
        <w:rPr>
          <w:sz w:val="24"/>
        </w:rPr>
        <w:t>skripsi</w:t>
      </w:r>
    </w:p>
    <w:p w14:paraId="391F7401" w14:textId="77777777" w:rsidR="00A46D8C" w:rsidRDefault="00D75430">
      <w:pPr>
        <w:pStyle w:val="ListParagraph"/>
        <w:numPr>
          <w:ilvl w:val="0"/>
          <w:numId w:val="53"/>
        </w:numPr>
        <w:tabs>
          <w:tab w:val="left" w:pos="1643"/>
        </w:tabs>
        <w:spacing w:line="360" w:lineRule="auto"/>
        <w:ind w:right="116"/>
        <w:rPr>
          <w:sz w:val="24"/>
        </w:rPr>
      </w:pPr>
      <w:r>
        <w:rPr>
          <w:sz w:val="24"/>
        </w:rPr>
        <w:t>Kepada</w:t>
      </w:r>
      <w:r>
        <w:rPr>
          <w:spacing w:val="38"/>
          <w:sz w:val="24"/>
        </w:rPr>
        <w:t xml:space="preserve"> </w:t>
      </w:r>
      <w:r>
        <w:rPr>
          <w:sz w:val="24"/>
        </w:rPr>
        <w:t>semua</w:t>
      </w:r>
      <w:r>
        <w:rPr>
          <w:spacing w:val="45"/>
          <w:sz w:val="24"/>
        </w:rPr>
        <w:t xml:space="preserve"> </w:t>
      </w:r>
      <w:r>
        <w:rPr>
          <w:sz w:val="24"/>
        </w:rPr>
        <w:t>pihak</w:t>
      </w:r>
      <w:r>
        <w:rPr>
          <w:spacing w:val="49"/>
          <w:sz w:val="24"/>
        </w:rPr>
        <w:t xml:space="preserve"> </w:t>
      </w:r>
      <w:r>
        <w:rPr>
          <w:sz w:val="24"/>
        </w:rPr>
        <w:t>yang</w:t>
      </w:r>
      <w:r>
        <w:rPr>
          <w:spacing w:val="44"/>
          <w:sz w:val="24"/>
        </w:rPr>
        <w:t xml:space="preserve"> </w:t>
      </w:r>
      <w:r>
        <w:rPr>
          <w:sz w:val="24"/>
        </w:rPr>
        <w:t>tidak</w:t>
      </w:r>
      <w:r>
        <w:rPr>
          <w:spacing w:val="46"/>
          <w:sz w:val="24"/>
        </w:rPr>
        <w:t xml:space="preserve"> </w:t>
      </w:r>
      <w:r>
        <w:rPr>
          <w:sz w:val="24"/>
        </w:rPr>
        <w:t>dapat</w:t>
      </w:r>
      <w:r>
        <w:rPr>
          <w:spacing w:val="49"/>
          <w:sz w:val="24"/>
        </w:rPr>
        <w:t xml:space="preserve"> </w:t>
      </w:r>
      <w:r>
        <w:rPr>
          <w:sz w:val="24"/>
        </w:rPr>
        <w:t>penulis</w:t>
      </w:r>
      <w:r>
        <w:rPr>
          <w:spacing w:val="43"/>
          <w:sz w:val="24"/>
        </w:rPr>
        <w:t xml:space="preserve"> </w:t>
      </w:r>
      <w:r>
        <w:rPr>
          <w:sz w:val="24"/>
        </w:rPr>
        <w:t>sebutkan</w:t>
      </w:r>
      <w:r>
        <w:rPr>
          <w:spacing w:val="41"/>
          <w:sz w:val="24"/>
        </w:rPr>
        <w:t xml:space="preserve"> </w:t>
      </w:r>
      <w:r>
        <w:rPr>
          <w:sz w:val="24"/>
        </w:rPr>
        <w:t>satu</w:t>
      </w:r>
      <w:r>
        <w:rPr>
          <w:spacing w:val="44"/>
          <w:sz w:val="24"/>
        </w:rPr>
        <w:t xml:space="preserve"> </w:t>
      </w:r>
      <w:r>
        <w:rPr>
          <w:sz w:val="24"/>
        </w:rPr>
        <w:t>persatu,</w:t>
      </w:r>
      <w:r>
        <w:rPr>
          <w:spacing w:val="-57"/>
          <w:sz w:val="24"/>
        </w:rPr>
        <w:t xml:space="preserve"> </w:t>
      </w:r>
      <w:r>
        <w:rPr>
          <w:sz w:val="24"/>
        </w:rPr>
        <w:t>yangtelah</w:t>
      </w:r>
      <w:r>
        <w:rPr>
          <w:spacing w:val="-2"/>
          <w:sz w:val="24"/>
        </w:rPr>
        <w:t xml:space="preserve"> </w:t>
      </w:r>
      <w:r>
        <w:rPr>
          <w:sz w:val="24"/>
        </w:rPr>
        <w:t>berkenan</w:t>
      </w:r>
      <w:r>
        <w:rPr>
          <w:spacing w:val="1"/>
          <w:sz w:val="24"/>
        </w:rPr>
        <w:t xml:space="preserve"> </w:t>
      </w:r>
      <w:r>
        <w:rPr>
          <w:sz w:val="24"/>
        </w:rPr>
        <w:t>memberikan</w:t>
      </w:r>
      <w:r>
        <w:rPr>
          <w:spacing w:val="-2"/>
          <w:sz w:val="24"/>
        </w:rPr>
        <w:t xml:space="preserve"> </w:t>
      </w:r>
      <w:r>
        <w:rPr>
          <w:sz w:val="24"/>
        </w:rPr>
        <w:t>bantuan</w:t>
      </w:r>
      <w:r>
        <w:rPr>
          <w:spacing w:val="-4"/>
          <w:sz w:val="24"/>
        </w:rPr>
        <w:t xml:space="preserve"> </w:t>
      </w:r>
      <w:r>
        <w:rPr>
          <w:sz w:val="24"/>
        </w:rPr>
        <w:t>dalam bentuk</w:t>
      </w:r>
      <w:r>
        <w:rPr>
          <w:spacing w:val="1"/>
          <w:sz w:val="24"/>
        </w:rPr>
        <w:t xml:space="preserve"> </w:t>
      </w:r>
      <w:r>
        <w:rPr>
          <w:sz w:val="24"/>
        </w:rPr>
        <w:t>apapun.</w:t>
      </w:r>
    </w:p>
    <w:p w14:paraId="06B223D5" w14:textId="77777777" w:rsidR="00A46D8C" w:rsidRDefault="00D75430">
      <w:pPr>
        <w:pStyle w:val="BodyText"/>
        <w:spacing w:line="360" w:lineRule="auto"/>
        <w:ind w:left="1281" w:right="123" w:firstLine="811"/>
        <w:jc w:val="both"/>
      </w:pPr>
      <w:r>
        <w:t>Kiranya</w:t>
      </w:r>
      <w:r>
        <w:rPr>
          <w:spacing w:val="1"/>
        </w:rPr>
        <w:t xml:space="preserve"> </w:t>
      </w:r>
      <w:r>
        <w:t>Berkat</w:t>
      </w:r>
      <w:r>
        <w:rPr>
          <w:spacing w:val="1"/>
        </w:rPr>
        <w:t xml:space="preserve"> </w:t>
      </w:r>
      <w:r>
        <w:t>dan</w:t>
      </w:r>
      <w:r>
        <w:rPr>
          <w:spacing w:val="1"/>
        </w:rPr>
        <w:t xml:space="preserve"> </w:t>
      </w:r>
      <w:r>
        <w:t>Rahmat</w:t>
      </w:r>
      <w:r>
        <w:rPr>
          <w:spacing w:val="1"/>
        </w:rPr>
        <w:t xml:space="preserve"> </w:t>
      </w:r>
      <w:r>
        <w:t>dari</w:t>
      </w:r>
      <w:r>
        <w:rPr>
          <w:spacing w:val="1"/>
        </w:rPr>
        <w:t xml:space="preserve"> </w:t>
      </w:r>
      <w:r>
        <w:t>Tuhan</w:t>
      </w:r>
      <w:r>
        <w:rPr>
          <w:spacing w:val="1"/>
        </w:rPr>
        <w:t xml:space="preserve"> </w:t>
      </w:r>
      <w:r>
        <w:t>Yang</w:t>
      </w:r>
      <w:r>
        <w:rPr>
          <w:spacing w:val="1"/>
        </w:rPr>
        <w:t xml:space="preserve"> </w:t>
      </w:r>
      <w:r>
        <w:t>Maha</w:t>
      </w:r>
      <w:r>
        <w:rPr>
          <w:spacing w:val="1"/>
        </w:rPr>
        <w:t xml:space="preserve"> </w:t>
      </w:r>
      <w:r>
        <w:t>Esa</w:t>
      </w:r>
      <w:r>
        <w:rPr>
          <w:spacing w:val="1"/>
        </w:rPr>
        <w:t xml:space="preserve"> </w:t>
      </w:r>
      <w:r>
        <w:rPr>
          <w:spacing w:val="-1"/>
        </w:rPr>
        <w:t>melimpahkan</w:t>
      </w:r>
      <w:r>
        <w:rPr>
          <w:spacing w:val="-15"/>
        </w:rPr>
        <w:t xml:space="preserve"> </w:t>
      </w:r>
      <w:r>
        <w:rPr>
          <w:spacing w:val="-1"/>
        </w:rPr>
        <w:t>atas</w:t>
      </w:r>
      <w:r>
        <w:rPr>
          <w:spacing w:val="-15"/>
        </w:rPr>
        <w:t xml:space="preserve"> </w:t>
      </w:r>
      <w:r>
        <w:rPr>
          <w:spacing w:val="-1"/>
        </w:rPr>
        <w:t>segala</w:t>
      </w:r>
      <w:r>
        <w:rPr>
          <w:spacing w:val="-13"/>
        </w:rPr>
        <w:t xml:space="preserve"> </w:t>
      </w:r>
      <w:r>
        <w:rPr>
          <w:spacing w:val="-1"/>
        </w:rPr>
        <w:t>kebaikan</w:t>
      </w:r>
      <w:r>
        <w:rPr>
          <w:spacing w:val="-17"/>
        </w:rPr>
        <w:t xml:space="preserve"> </w:t>
      </w:r>
      <w:r>
        <w:rPr>
          <w:spacing w:val="-1"/>
        </w:rPr>
        <w:t>Bapak</w:t>
      </w:r>
      <w:r>
        <w:rPr>
          <w:spacing w:val="-11"/>
        </w:rPr>
        <w:t xml:space="preserve"> </w:t>
      </w:r>
      <w:r>
        <w:t>/</w:t>
      </w:r>
      <w:r>
        <w:rPr>
          <w:spacing w:val="-12"/>
        </w:rPr>
        <w:t xml:space="preserve"> </w:t>
      </w:r>
      <w:r>
        <w:t>Ibu</w:t>
      </w:r>
      <w:r>
        <w:rPr>
          <w:spacing w:val="-12"/>
        </w:rPr>
        <w:t xml:space="preserve"> </w:t>
      </w:r>
      <w:r>
        <w:t>/</w:t>
      </w:r>
      <w:r>
        <w:rPr>
          <w:spacing w:val="-12"/>
        </w:rPr>
        <w:t xml:space="preserve"> </w:t>
      </w:r>
      <w:r>
        <w:t>Saudara/i.</w:t>
      </w:r>
      <w:r>
        <w:rPr>
          <w:spacing w:val="-9"/>
        </w:rPr>
        <w:t xml:space="preserve"> </w:t>
      </w:r>
      <w:r>
        <w:t>Akhir</w:t>
      </w:r>
      <w:r>
        <w:rPr>
          <w:spacing w:val="-11"/>
        </w:rPr>
        <w:t xml:space="preserve"> </w:t>
      </w:r>
      <w:r>
        <w:t>kata</w:t>
      </w:r>
      <w:r>
        <w:rPr>
          <w:spacing w:val="-13"/>
        </w:rPr>
        <w:t xml:space="preserve"> </w:t>
      </w:r>
      <w:r>
        <w:t>penulis</w:t>
      </w:r>
      <w:r>
        <w:rPr>
          <w:spacing w:val="-57"/>
        </w:rPr>
        <w:t xml:space="preserve"> </w:t>
      </w:r>
      <w:r>
        <w:t>mengharapkan Skripsi ini memberikan manfaat bagi pihak - pihak yang</w:t>
      </w:r>
      <w:r>
        <w:rPr>
          <w:spacing w:val="1"/>
        </w:rPr>
        <w:t xml:space="preserve"> </w:t>
      </w:r>
      <w:r>
        <w:t>membutuhkan.</w:t>
      </w:r>
    </w:p>
    <w:p w14:paraId="7B155135" w14:textId="77777777" w:rsidR="00A46D8C" w:rsidRDefault="00A46D8C">
      <w:pPr>
        <w:pStyle w:val="BodyText"/>
        <w:rPr>
          <w:sz w:val="26"/>
        </w:rPr>
      </w:pPr>
    </w:p>
    <w:p w14:paraId="7BD94C3F" w14:textId="77777777" w:rsidR="00A46D8C" w:rsidRDefault="00A46D8C">
      <w:pPr>
        <w:pStyle w:val="BodyText"/>
        <w:rPr>
          <w:sz w:val="26"/>
        </w:rPr>
      </w:pPr>
    </w:p>
    <w:p w14:paraId="5A4EFF9A" w14:textId="77777777" w:rsidR="00A46D8C" w:rsidRDefault="00A46D8C">
      <w:pPr>
        <w:pStyle w:val="BodyText"/>
        <w:rPr>
          <w:sz w:val="26"/>
        </w:rPr>
      </w:pPr>
    </w:p>
    <w:p w14:paraId="23B09462" w14:textId="77777777" w:rsidR="00A46D8C" w:rsidRDefault="00A46D8C">
      <w:pPr>
        <w:pStyle w:val="BodyText"/>
        <w:rPr>
          <w:sz w:val="26"/>
        </w:rPr>
      </w:pPr>
    </w:p>
    <w:p w14:paraId="48393A7C" w14:textId="77777777" w:rsidR="00A46D8C" w:rsidRDefault="00A46D8C">
      <w:pPr>
        <w:pStyle w:val="BodyText"/>
        <w:rPr>
          <w:sz w:val="26"/>
        </w:rPr>
      </w:pPr>
    </w:p>
    <w:p w14:paraId="56857A71" w14:textId="77777777" w:rsidR="00A46D8C" w:rsidRDefault="00A46D8C">
      <w:pPr>
        <w:pStyle w:val="BodyText"/>
        <w:rPr>
          <w:sz w:val="26"/>
        </w:rPr>
      </w:pPr>
    </w:p>
    <w:p w14:paraId="59B72142" w14:textId="77777777" w:rsidR="00A46D8C" w:rsidRDefault="00A46D8C">
      <w:pPr>
        <w:pStyle w:val="BodyText"/>
        <w:rPr>
          <w:sz w:val="26"/>
        </w:rPr>
      </w:pPr>
    </w:p>
    <w:p w14:paraId="6183C381" w14:textId="77777777" w:rsidR="00A46D8C" w:rsidRDefault="00A46D8C">
      <w:pPr>
        <w:pStyle w:val="BodyText"/>
        <w:rPr>
          <w:sz w:val="26"/>
        </w:rPr>
      </w:pPr>
    </w:p>
    <w:p w14:paraId="16F02699" w14:textId="77777777" w:rsidR="00A46D8C" w:rsidRDefault="00A46D8C">
      <w:pPr>
        <w:pStyle w:val="BodyText"/>
        <w:spacing w:before="10"/>
        <w:rPr>
          <w:sz w:val="25"/>
        </w:rPr>
      </w:pPr>
    </w:p>
    <w:p w14:paraId="1605834B" w14:textId="77777777" w:rsidR="00A46D8C" w:rsidRDefault="00D75430">
      <w:pPr>
        <w:pStyle w:val="BodyText"/>
        <w:tabs>
          <w:tab w:val="right" w:leader="dot" w:pos="8629"/>
        </w:tabs>
        <w:ind w:left="5570"/>
      </w:pPr>
      <w:r>
        <w:t>Semarang,</w:t>
      </w:r>
      <w:r>
        <w:tab/>
        <w:t>2022</w:t>
      </w:r>
    </w:p>
    <w:p w14:paraId="6C8A8133" w14:textId="77777777" w:rsidR="00A46D8C" w:rsidRDefault="00A46D8C">
      <w:pPr>
        <w:pStyle w:val="BodyText"/>
        <w:rPr>
          <w:sz w:val="26"/>
        </w:rPr>
      </w:pPr>
    </w:p>
    <w:p w14:paraId="188B8122" w14:textId="77777777" w:rsidR="00A46D8C" w:rsidRDefault="00A46D8C">
      <w:pPr>
        <w:pStyle w:val="BodyText"/>
        <w:rPr>
          <w:sz w:val="26"/>
        </w:rPr>
      </w:pPr>
    </w:p>
    <w:p w14:paraId="3AE5B5B7" w14:textId="77777777" w:rsidR="00A46D8C" w:rsidRDefault="00A46D8C">
      <w:pPr>
        <w:pStyle w:val="BodyText"/>
        <w:rPr>
          <w:sz w:val="26"/>
        </w:rPr>
      </w:pPr>
    </w:p>
    <w:p w14:paraId="19790872" w14:textId="77777777" w:rsidR="00A46D8C" w:rsidRDefault="00A46D8C">
      <w:pPr>
        <w:pStyle w:val="BodyText"/>
        <w:spacing w:before="5"/>
        <w:rPr>
          <w:sz w:val="28"/>
        </w:rPr>
      </w:pPr>
    </w:p>
    <w:p w14:paraId="0A119FD6" w14:textId="7F419378" w:rsidR="008F55C4" w:rsidRDefault="008F55C4" w:rsidP="008F55C4">
      <w:pPr>
        <w:pStyle w:val="BodyText"/>
        <w:spacing w:line="237" w:lineRule="auto"/>
        <w:ind w:left="4536" w:right="812" w:hanging="6078"/>
        <w:rPr>
          <w:spacing w:val="-2"/>
          <w:lang w:val="id-ID"/>
        </w:rPr>
      </w:pPr>
      <w:r>
        <w:rPr>
          <w:spacing w:val="-2"/>
          <w:lang w:val="id-ID"/>
        </w:rPr>
        <w:t xml:space="preserve">                                                                                                                  </w:t>
      </w:r>
      <w:r w:rsidR="006A1932">
        <w:rPr>
          <w:spacing w:val="-2"/>
          <w:lang w:val="id-ID"/>
        </w:rPr>
        <w:t xml:space="preserve">                      ( Penulis)</w:t>
      </w:r>
    </w:p>
    <w:p w14:paraId="341957C4" w14:textId="77777777" w:rsidR="008F55C4" w:rsidRDefault="008F55C4" w:rsidP="008F55C4">
      <w:pPr>
        <w:pStyle w:val="BodyText"/>
        <w:spacing w:line="237" w:lineRule="auto"/>
        <w:ind w:left="4536" w:right="812" w:hanging="6078"/>
        <w:rPr>
          <w:spacing w:val="-2"/>
          <w:lang w:val="id-ID"/>
        </w:rPr>
      </w:pPr>
    </w:p>
    <w:p w14:paraId="3F9D4DFA" w14:textId="3ED9FCCF" w:rsidR="008F55C4" w:rsidRPr="008F55C4" w:rsidRDefault="008F55C4" w:rsidP="008F55C4">
      <w:pPr>
        <w:pStyle w:val="BodyText"/>
        <w:spacing w:line="237" w:lineRule="auto"/>
        <w:ind w:left="4536" w:right="812" w:hanging="6078"/>
        <w:rPr>
          <w:lang w:val="id-ID"/>
        </w:rPr>
        <w:sectPr w:rsidR="008F55C4" w:rsidRPr="008F55C4">
          <w:pgSz w:w="11910" w:h="16840"/>
          <w:pgMar w:top="1580" w:right="1580" w:bottom="1200" w:left="1580" w:header="0" w:footer="1015" w:gutter="0"/>
          <w:cols w:space="720"/>
        </w:sectPr>
      </w:pPr>
      <w:r>
        <w:rPr>
          <w:spacing w:val="-2"/>
          <w:lang w:val="id-ID"/>
        </w:rPr>
        <w:t xml:space="preserve">                                                                                                                              </w:t>
      </w:r>
      <w:r w:rsidR="00FF5AB4">
        <w:rPr>
          <w:spacing w:val="-2"/>
          <w:lang w:val="id-ID"/>
        </w:rPr>
        <w:t xml:space="preserve">    </w:t>
      </w:r>
    </w:p>
    <w:p w14:paraId="7551233E" w14:textId="77777777" w:rsidR="00A46D8C" w:rsidRDefault="00D75430">
      <w:pPr>
        <w:pStyle w:val="Heading2"/>
        <w:spacing w:before="70"/>
        <w:ind w:left="3537" w:right="3566"/>
      </w:pPr>
      <w:bookmarkStart w:id="8" w:name="DAFTAR_ISI"/>
      <w:bookmarkStart w:id="9" w:name="_bookmark1"/>
      <w:bookmarkEnd w:id="8"/>
      <w:bookmarkEnd w:id="9"/>
      <w:r>
        <w:lastRenderedPageBreak/>
        <w:t>DAFTAR</w:t>
      </w:r>
      <w:r>
        <w:rPr>
          <w:spacing w:val="-4"/>
        </w:rPr>
        <w:t xml:space="preserve"> </w:t>
      </w:r>
      <w:r>
        <w:t>ISI</w:t>
      </w:r>
    </w:p>
    <w:p w14:paraId="44C1E52E" w14:textId="77777777" w:rsidR="00A46D8C" w:rsidRDefault="00A46D8C">
      <w:pPr>
        <w:sectPr w:rsidR="00A46D8C">
          <w:footerReference w:type="default" r:id="rId9"/>
          <w:pgSz w:w="11910" w:h="16840"/>
          <w:pgMar w:top="1580" w:right="1580" w:bottom="1339" w:left="1580" w:header="0" w:footer="1005" w:gutter="0"/>
          <w:cols w:space="720"/>
        </w:sectPr>
      </w:pPr>
    </w:p>
    <w:sdt>
      <w:sdtPr>
        <w:id w:val="-1818553469"/>
        <w:docPartObj>
          <w:docPartGallery w:val="Table of Contents"/>
          <w:docPartUnique/>
        </w:docPartObj>
      </w:sdtPr>
      <w:sdtEndPr/>
      <w:sdtContent>
        <w:p w14:paraId="5D81DFAA" w14:textId="77777777" w:rsidR="00A46D8C" w:rsidRDefault="00D75430">
          <w:pPr>
            <w:pStyle w:val="TOC5"/>
            <w:tabs>
              <w:tab w:val="left" w:leader="dot" w:pos="8042"/>
            </w:tabs>
            <w:spacing w:line="376" w:lineRule="auto"/>
          </w:pPr>
          <w:r>
            <w:rPr>
              <w:spacing w:val="-1"/>
            </w:rPr>
            <w:t>Halaman</w:t>
          </w:r>
          <w:r>
            <w:rPr>
              <w:spacing w:val="-57"/>
            </w:rPr>
            <w:t xml:space="preserve"> </w:t>
          </w:r>
          <w:r>
            <w:t>Halaman</w:t>
          </w:r>
          <w:r>
            <w:rPr>
              <w:spacing w:val="-4"/>
            </w:rPr>
            <w:t xml:space="preserve"> </w:t>
          </w:r>
          <w:r>
            <w:t>Judul</w:t>
          </w:r>
          <w:r>
            <w:tab/>
            <w:t>i</w:t>
          </w:r>
        </w:p>
        <w:p w14:paraId="5A6E614F" w14:textId="77777777" w:rsidR="00A46D8C" w:rsidRDefault="00D75430">
          <w:pPr>
            <w:pStyle w:val="TOC1"/>
            <w:tabs>
              <w:tab w:val="left" w:leader="dot" w:pos="8042"/>
            </w:tabs>
            <w:spacing w:before="2"/>
          </w:pPr>
          <w:r>
            <w:t>Halaman</w:t>
          </w:r>
          <w:r>
            <w:rPr>
              <w:spacing w:val="-5"/>
            </w:rPr>
            <w:t xml:space="preserve"> </w:t>
          </w:r>
          <w:r>
            <w:t>Pengesahan</w:t>
          </w:r>
          <w:r>
            <w:rPr>
              <w:spacing w:val="-5"/>
            </w:rPr>
            <w:t xml:space="preserve"> </w:t>
          </w:r>
          <w:r>
            <w:t>Skripsi</w:t>
          </w:r>
          <w:r>
            <w:tab/>
            <w:t>ii</w:t>
          </w:r>
        </w:p>
        <w:p w14:paraId="57980AC2" w14:textId="77777777" w:rsidR="00A46D8C" w:rsidRDefault="006A1932">
          <w:pPr>
            <w:pStyle w:val="TOC1"/>
            <w:tabs>
              <w:tab w:val="left" w:leader="dot" w:pos="8042"/>
            </w:tabs>
            <w:spacing w:before="161"/>
          </w:pPr>
          <w:hyperlink w:anchor="_bookmark1" w:history="1">
            <w:r w:rsidR="00D75430">
              <w:t>Surat</w:t>
            </w:r>
            <w:r w:rsidR="00D75430">
              <w:rPr>
                <w:spacing w:val="-2"/>
              </w:rPr>
              <w:t xml:space="preserve"> </w:t>
            </w:r>
            <w:r w:rsidR="00D75430">
              <w:t>Pernyataan</w:t>
            </w:r>
            <w:r w:rsidR="00D75430">
              <w:rPr>
                <w:spacing w:val="-6"/>
              </w:rPr>
              <w:t xml:space="preserve"> </w:t>
            </w:r>
            <w:r w:rsidR="00D75430">
              <w:t>Orisinalitas</w:t>
            </w:r>
          </w:hyperlink>
          <w:r w:rsidR="00D75430">
            <w:tab/>
            <w:t>iii</w:t>
          </w:r>
        </w:p>
        <w:p w14:paraId="7EE1A65D" w14:textId="77777777" w:rsidR="00A46D8C" w:rsidRDefault="006A1932">
          <w:pPr>
            <w:pStyle w:val="TOC1"/>
            <w:tabs>
              <w:tab w:val="left" w:leader="dot" w:pos="8042"/>
            </w:tabs>
            <w:spacing w:before="162"/>
          </w:pPr>
          <w:hyperlink w:anchor="_bookmark1" w:history="1">
            <w:r w:rsidR="00D75430">
              <w:t>Motto</w:t>
            </w:r>
          </w:hyperlink>
          <w:r w:rsidR="00D75430">
            <w:tab/>
            <w:t>iv</w:t>
          </w:r>
        </w:p>
        <w:p w14:paraId="31B84196" w14:textId="77777777" w:rsidR="00A46D8C" w:rsidRDefault="006A1932">
          <w:pPr>
            <w:pStyle w:val="TOC1"/>
            <w:tabs>
              <w:tab w:val="left" w:leader="dot" w:pos="8042"/>
            </w:tabs>
          </w:pPr>
          <w:hyperlink w:anchor="_bookmark1" w:history="1">
            <w:r w:rsidR="00D75430">
              <w:t>Persembahan</w:t>
            </w:r>
            <w:r w:rsidR="00D75430">
              <w:tab/>
              <w:t>v</w:t>
            </w:r>
          </w:hyperlink>
        </w:p>
        <w:p w14:paraId="04B8DE74" w14:textId="2B1ED867" w:rsidR="00A46D8C" w:rsidRDefault="006A1932">
          <w:pPr>
            <w:pStyle w:val="TOC1"/>
            <w:tabs>
              <w:tab w:val="left" w:leader="dot" w:pos="8042"/>
            </w:tabs>
            <w:spacing w:before="161"/>
          </w:pPr>
          <w:hyperlink w:anchor="_bookmark1" w:history="1">
            <w:r w:rsidR="00D75430">
              <w:t>Abstrak</w:t>
            </w:r>
          </w:hyperlink>
          <w:r w:rsidR="002037AF">
            <w:tab/>
            <w:t>vi</w:t>
          </w:r>
        </w:p>
        <w:p w14:paraId="312AF08E" w14:textId="582C72C0" w:rsidR="002037AF" w:rsidRPr="002037AF" w:rsidRDefault="002037AF">
          <w:pPr>
            <w:pStyle w:val="TOC1"/>
            <w:tabs>
              <w:tab w:val="left" w:leader="dot" w:pos="8042"/>
            </w:tabs>
            <w:spacing w:before="161"/>
            <w:rPr>
              <w:lang w:val="id-ID"/>
            </w:rPr>
          </w:pPr>
          <w:r w:rsidRPr="002037AF">
            <w:rPr>
              <w:i/>
              <w:lang w:val="id-ID"/>
            </w:rPr>
            <w:t>Abstract</w:t>
          </w:r>
          <w:r>
            <w:rPr>
              <w:lang w:val="id-ID"/>
            </w:rPr>
            <w:tab/>
            <w:t>vii</w:t>
          </w:r>
        </w:p>
        <w:p w14:paraId="433ABC24" w14:textId="2E936F6E" w:rsidR="00A46D8C" w:rsidRPr="002037AF" w:rsidRDefault="006A1932">
          <w:pPr>
            <w:pStyle w:val="TOC1"/>
            <w:tabs>
              <w:tab w:val="left" w:leader="dot" w:pos="8042"/>
            </w:tabs>
            <w:spacing w:before="162"/>
            <w:rPr>
              <w:lang w:val="id-ID"/>
            </w:rPr>
          </w:pPr>
          <w:hyperlink w:anchor="_bookmark0" w:history="1">
            <w:r w:rsidR="00D75430">
              <w:t>Kata</w:t>
            </w:r>
            <w:r w:rsidR="00D75430">
              <w:rPr>
                <w:spacing w:val="-1"/>
              </w:rPr>
              <w:t xml:space="preserve"> </w:t>
            </w:r>
            <w:r w:rsidR="002037AF">
              <w:t>Pengantar</w:t>
            </w:r>
            <w:r w:rsidR="002037AF">
              <w:tab/>
            </w:r>
            <w:r w:rsidR="00D75430">
              <w:t>i</w:t>
            </w:r>
          </w:hyperlink>
          <w:r w:rsidR="002037AF">
            <w:rPr>
              <w:lang w:val="id-ID"/>
            </w:rPr>
            <w:t>x</w:t>
          </w:r>
        </w:p>
        <w:p w14:paraId="3F508D2A" w14:textId="3F5404B0" w:rsidR="00A46D8C" w:rsidRPr="002037AF" w:rsidRDefault="006A1932">
          <w:pPr>
            <w:pStyle w:val="TOC1"/>
            <w:tabs>
              <w:tab w:val="left" w:leader="dot" w:pos="8042"/>
            </w:tabs>
            <w:rPr>
              <w:lang w:val="id-ID"/>
            </w:rPr>
          </w:pPr>
          <w:hyperlink w:anchor="_bookmark1" w:history="1">
            <w:r w:rsidR="00D75430">
              <w:t>Daftar</w:t>
            </w:r>
            <w:r w:rsidR="00D75430">
              <w:rPr>
                <w:spacing w:val="4"/>
              </w:rPr>
              <w:t xml:space="preserve"> </w:t>
            </w:r>
            <w:r w:rsidR="00D75430">
              <w:t>Isi</w:t>
            </w:r>
          </w:hyperlink>
          <w:r w:rsidR="00D75430">
            <w:tab/>
          </w:r>
          <w:r w:rsidR="002037AF">
            <w:rPr>
              <w:lang w:val="id-ID"/>
            </w:rPr>
            <w:t>x</w:t>
          </w:r>
        </w:p>
        <w:p w14:paraId="1044672B" w14:textId="158334B5" w:rsidR="00A46D8C" w:rsidRDefault="006A1932">
          <w:pPr>
            <w:pStyle w:val="TOC1"/>
            <w:tabs>
              <w:tab w:val="left" w:leader="dot" w:pos="8042"/>
            </w:tabs>
            <w:spacing w:before="161"/>
          </w:pPr>
          <w:hyperlink w:anchor="_TOC_250054" w:history="1">
            <w:r w:rsidR="00D75430">
              <w:t>Daftar</w:t>
            </w:r>
            <w:r w:rsidR="00D75430">
              <w:rPr>
                <w:spacing w:val="-1"/>
              </w:rPr>
              <w:t xml:space="preserve"> </w:t>
            </w:r>
            <w:r w:rsidR="002037AF">
              <w:t>Tabel</w:t>
            </w:r>
            <w:r w:rsidR="002037AF">
              <w:tab/>
              <w:t>x</w:t>
            </w:r>
            <w:r w:rsidR="002037AF">
              <w:rPr>
                <w:lang w:val="id-ID"/>
              </w:rPr>
              <w:t>i</w:t>
            </w:r>
          </w:hyperlink>
        </w:p>
        <w:p w14:paraId="2B36871B" w14:textId="24ECAA4D" w:rsidR="00A46D8C" w:rsidRDefault="002037AF">
          <w:pPr>
            <w:pStyle w:val="TOC1"/>
            <w:tabs>
              <w:tab w:val="left" w:leader="dot" w:pos="8042"/>
            </w:tabs>
            <w:spacing w:before="156"/>
          </w:pPr>
          <w:r>
            <w:t>Daftar Gambar</w:t>
          </w:r>
          <w:r>
            <w:tab/>
            <w:t>xi</w:t>
          </w:r>
          <w:r w:rsidR="00D75430">
            <w:t>i</w:t>
          </w:r>
        </w:p>
        <w:p w14:paraId="65E9F045" w14:textId="194BFD21" w:rsidR="00A46D8C" w:rsidRPr="002037AF" w:rsidRDefault="00D75430">
          <w:pPr>
            <w:pStyle w:val="TOC1"/>
            <w:tabs>
              <w:tab w:val="left" w:leader="dot" w:pos="8042"/>
            </w:tabs>
            <w:spacing w:before="162"/>
            <w:rPr>
              <w:lang w:val="id-ID"/>
            </w:rPr>
          </w:pPr>
          <w:r>
            <w:t>Daftar</w:t>
          </w:r>
          <w:r>
            <w:rPr>
              <w:spacing w:val="1"/>
            </w:rPr>
            <w:t xml:space="preserve"> </w:t>
          </w:r>
          <w:r>
            <w:t>Lampiran</w:t>
          </w:r>
          <w:r>
            <w:tab/>
            <w:t>x</w:t>
          </w:r>
          <w:r w:rsidR="002037AF">
            <w:rPr>
              <w:lang w:val="id-ID"/>
            </w:rPr>
            <w:t>iii</w:t>
          </w:r>
        </w:p>
        <w:p w14:paraId="5AB3829F" w14:textId="77777777" w:rsidR="00A46D8C" w:rsidRDefault="006A1932">
          <w:pPr>
            <w:pStyle w:val="TOC1"/>
            <w:tabs>
              <w:tab w:val="left" w:pos="1776"/>
            </w:tabs>
          </w:pPr>
          <w:hyperlink w:anchor="_TOC_250053" w:history="1">
            <w:r w:rsidR="00D75430">
              <w:t>BAB</w:t>
            </w:r>
            <w:r w:rsidR="00D75430">
              <w:rPr>
                <w:spacing w:val="-1"/>
              </w:rPr>
              <w:t xml:space="preserve"> </w:t>
            </w:r>
            <w:r w:rsidR="00D75430">
              <w:t>I</w:t>
            </w:r>
            <w:r w:rsidR="00D75430">
              <w:tab/>
              <w:t>PENDAHULUAN</w:t>
            </w:r>
          </w:hyperlink>
        </w:p>
        <w:p w14:paraId="33A6FBC2" w14:textId="77777777" w:rsidR="00A46D8C" w:rsidRDefault="00D75430">
          <w:pPr>
            <w:pStyle w:val="TOC2"/>
            <w:numPr>
              <w:ilvl w:val="1"/>
              <w:numId w:val="52"/>
            </w:numPr>
            <w:tabs>
              <w:tab w:val="left" w:pos="2195"/>
              <w:tab w:val="left" w:leader="dot" w:pos="8042"/>
            </w:tabs>
            <w:spacing w:before="156"/>
            <w:ind w:hanging="419"/>
          </w:pPr>
          <w:r>
            <w:t>Latar</w:t>
          </w:r>
          <w:r>
            <w:rPr>
              <w:spacing w:val="-4"/>
            </w:rPr>
            <w:t xml:space="preserve"> </w:t>
          </w:r>
          <w:r>
            <w:t>Belakang</w:t>
          </w:r>
          <w:r>
            <w:tab/>
            <w:t>1</w:t>
          </w:r>
        </w:p>
        <w:p w14:paraId="28150DD5" w14:textId="77777777" w:rsidR="00A46D8C" w:rsidRDefault="006A1932">
          <w:pPr>
            <w:pStyle w:val="TOC2"/>
            <w:numPr>
              <w:ilvl w:val="1"/>
              <w:numId w:val="52"/>
            </w:numPr>
            <w:tabs>
              <w:tab w:val="left" w:pos="2195"/>
              <w:tab w:val="left" w:leader="dot" w:pos="8042"/>
            </w:tabs>
            <w:spacing w:before="142"/>
            <w:ind w:hanging="419"/>
          </w:pPr>
          <w:hyperlink w:anchor="_TOC_250052" w:history="1">
            <w:r w:rsidR="00D75430">
              <w:t>Rumusan</w:t>
            </w:r>
            <w:r w:rsidR="00D75430">
              <w:rPr>
                <w:spacing w:val="-5"/>
              </w:rPr>
              <w:t xml:space="preserve"> </w:t>
            </w:r>
            <w:r w:rsidR="00D75430">
              <w:t>Masalah</w:t>
            </w:r>
            <w:r w:rsidR="00D75430">
              <w:tab/>
              <w:t>5</w:t>
            </w:r>
          </w:hyperlink>
        </w:p>
        <w:p w14:paraId="4AC05B60" w14:textId="77777777" w:rsidR="00A46D8C" w:rsidRDefault="00D75430">
          <w:pPr>
            <w:pStyle w:val="TOC2"/>
            <w:numPr>
              <w:ilvl w:val="1"/>
              <w:numId w:val="52"/>
            </w:numPr>
            <w:tabs>
              <w:tab w:val="left" w:pos="2195"/>
              <w:tab w:val="left" w:leader="dot" w:pos="8042"/>
            </w:tabs>
            <w:ind w:hanging="419"/>
          </w:pPr>
          <w:r>
            <w:t>Tujuan</w:t>
          </w:r>
          <w:r>
            <w:rPr>
              <w:spacing w:val="-2"/>
            </w:rPr>
            <w:t xml:space="preserve"> </w:t>
          </w:r>
          <w:r>
            <w:t>dan</w:t>
          </w:r>
          <w:r>
            <w:rPr>
              <w:spacing w:val="-4"/>
            </w:rPr>
            <w:t xml:space="preserve"> </w:t>
          </w:r>
          <w:r>
            <w:t>Kegunaan</w:t>
          </w:r>
          <w:r>
            <w:tab/>
            <w:t>6</w:t>
          </w:r>
        </w:p>
        <w:p w14:paraId="507E5827" w14:textId="77777777" w:rsidR="00A46D8C" w:rsidRDefault="00D75430">
          <w:pPr>
            <w:pStyle w:val="TOC4"/>
            <w:numPr>
              <w:ilvl w:val="2"/>
              <w:numId w:val="52"/>
            </w:numPr>
            <w:tabs>
              <w:tab w:val="left" w:pos="2943"/>
              <w:tab w:val="left" w:pos="2944"/>
              <w:tab w:val="left" w:leader="dot" w:pos="8042"/>
            </w:tabs>
          </w:pPr>
          <w:r>
            <w:t>Tujuan</w:t>
          </w:r>
          <w:r>
            <w:tab/>
            <w:t>6</w:t>
          </w:r>
        </w:p>
        <w:p w14:paraId="1A08A7B0" w14:textId="77777777" w:rsidR="00A46D8C" w:rsidRDefault="00D75430">
          <w:pPr>
            <w:pStyle w:val="TOC4"/>
            <w:numPr>
              <w:ilvl w:val="2"/>
              <w:numId w:val="52"/>
            </w:numPr>
            <w:tabs>
              <w:tab w:val="left" w:pos="2943"/>
              <w:tab w:val="left" w:pos="2944"/>
              <w:tab w:val="left" w:leader="dot" w:pos="8042"/>
            </w:tabs>
            <w:spacing w:before="142"/>
          </w:pPr>
          <w:r>
            <w:t>Kegunaan</w:t>
          </w:r>
          <w:r>
            <w:tab/>
            <w:t>6</w:t>
          </w:r>
        </w:p>
        <w:p w14:paraId="5915C468" w14:textId="77777777" w:rsidR="00A46D8C" w:rsidRDefault="006A1932">
          <w:pPr>
            <w:pStyle w:val="TOC2"/>
            <w:numPr>
              <w:ilvl w:val="1"/>
              <w:numId w:val="52"/>
            </w:numPr>
            <w:tabs>
              <w:tab w:val="left" w:pos="2195"/>
              <w:tab w:val="left" w:leader="dot" w:pos="8042"/>
            </w:tabs>
            <w:spacing w:before="136"/>
            <w:ind w:hanging="419"/>
          </w:pPr>
          <w:hyperlink w:anchor="_TOC_250051" w:history="1">
            <w:r w:rsidR="00D75430">
              <w:t>Sistematika</w:t>
            </w:r>
            <w:r w:rsidR="00D75430">
              <w:rPr>
                <w:spacing w:val="-2"/>
              </w:rPr>
              <w:t xml:space="preserve"> </w:t>
            </w:r>
            <w:r w:rsidR="00D75430">
              <w:t>Penulisan</w:t>
            </w:r>
            <w:r w:rsidR="00D75430">
              <w:tab/>
              <w:t>7</w:t>
            </w:r>
          </w:hyperlink>
        </w:p>
        <w:p w14:paraId="331CAFD6" w14:textId="77777777" w:rsidR="00A46D8C" w:rsidRDefault="006A1932">
          <w:pPr>
            <w:pStyle w:val="TOC1"/>
            <w:tabs>
              <w:tab w:val="left" w:pos="1714"/>
            </w:tabs>
            <w:spacing w:before="301"/>
          </w:pPr>
          <w:hyperlink w:anchor="_TOC_250050" w:history="1">
            <w:r w:rsidR="00D75430">
              <w:t>BAB</w:t>
            </w:r>
            <w:r w:rsidR="00D75430">
              <w:rPr>
                <w:spacing w:val="-1"/>
              </w:rPr>
              <w:t xml:space="preserve"> </w:t>
            </w:r>
            <w:r w:rsidR="00D75430">
              <w:t>II</w:t>
            </w:r>
            <w:r w:rsidR="00D75430">
              <w:tab/>
              <w:t>TINJAUAN</w:t>
            </w:r>
            <w:r w:rsidR="00D75430">
              <w:rPr>
                <w:spacing w:val="-1"/>
              </w:rPr>
              <w:t xml:space="preserve"> </w:t>
            </w:r>
            <w:r w:rsidR="00D75430">
              <w:t>PUSTAKA</w:t>
            </w:r>
          </w:hyperlink>
          <w:bookmarkStart w:id="10" w:name="_GoBack"/>
          <w:bookmarkEnd w:id="10"/>
        </w:p>
        <w:p w14:paraId="6E92675A" w14:textId="77777777" w:rsidR="00A46D8C" w:rsidRDefault="00D75430">
          <w:pPr>
            <w:pStyle w:val="TOC2"/>
            <w:numPr>
              <w:ilvl w:val="1"/>
              <w:numId w:val="51"/>
            </w:numPr>
            <w:tabs>
              <w:tab w:val="left" w:pos="2195"/>
              <w:tab w:val="left" w:leader="dot" w:pos="8042"/>
            </w:tabs>
            <w:ind w:hanging="419"/>
          </w:pPr>
          <w:r>
            <w:t>Tinjauan</w:t>
          </w:r>
          <w:r>
            <w:rPr>
              <w:spacing w:val="-4"/>
            </w:rPr>
            <w:t xml:space="preserve"> </w:t>
          </w:r>
          <w:r>
            <w:t>Pustaka</w:t>
          </w:r>
          <w:r>
            <w:tab/>
            <w:t>9</w:t>
          </w:r>
        </w:p>
        <w:p w14:paraId="0193D3E5" w14:textId="58B96531" w:rsidR="00A46D8C" w:rsidRDefault="006A1932">
          <w:pPr>
            <w:pStyle w:val="TOC4"/>
            <w:numPr>
              <w:ilvl w:val="2"/>
              <w:numId w:val="51"/>
            </w:numPr>
            <w:tabs>
              <w:tab w:val="left" w:pos="3005"/>
              <w:tab w:val="left" w:pos="3006"/>
              <w:tab w:val="left" w:leader="dot" w:pos="8042"/>
            </w:tabs>
          </w:pPr>
          <w:hyperlink w:anchor="_TOC_250049" w:history="1">
            <w:r w:rsidR="00EB0DD9">
              <w:t xml:space="preserve">Kinerja Karyawan </w:t>
            </w:r>
            <w:r w:rsidR="00D75430">
              <w:tab/>
              <w:t>9</w:t>
            </w:r>
          </w:hyperlink>
        </w:p>
        <w:p w14:paraId="1F34B6C2" w14:textId="52B02A3E" w:rsidR="00A46D8C" w:rsidRDefault="006A1932">
          <w:pPr>
            <w:pStyle w:val="TOC4"/>
            <w:numPr>
              <w:ilvl w:val="2"/>
              <w:numId w:val="51"/>
            </w:numPr>
            <w:tabs>
              <w:tab w:val="left" w:pos="3005"/>
              <w:tab w:val="left" w:pos="3006"/>
              <w:tab w:val="left" w:leader="dot" w:pos="8042"/>
            </w:tabs>
          </w:pPr>
          <w:hyperlink w:anchor="_TOC_250048" w:history="1">
            <w:r w:rsidR="00EB0DD9">
              <w:t>Karakteristik Individu</w:t>
            </w:r>
            <w:r w:rsidR="00D75430">
              <w:tab/>
              <w:t>11</w:t>
            </w:r>
          </w:hyperlink>
        </w:p>
        <w:p w14:paraId="4453FDA7" w14:textId="0BC00305" w:rsidR="00A46D8C" w:rsidRDefault="006A1932">
          <w:pPr>
            <w:pStyle w:val="TOC4"/>
            <w:numPr>
              <w:ilvl w:val="2"/>
              <w:numId w:val="51"/>
            </w:numPr>
            <w:tabs>
              <w:tab w:val="left" w:pos="3005"/>
              <w:tab w:val="left" w:pos="3006"/>
              <w:tab w:val="left" w:leader="dot" w:pos="8042"/>
            </w:tabs>
          </w:pPr>
          <w:hyperlink w:anchor="_TOC_250047" w:history="1">
            <w:r w:rsidR="00EB0DD9">
              <w:t>Komunikasi</w:t>
            </w:r>
            <w:r w:rsidR="00D75430">
              <w:tab/>
              <w:t>12</w:t>
            </w:r>
          </w:hyperlink>
        </w:p>
        <w:p w14:paraId="6536D874" w14:textId="577B0FDF" w:rsidR="00A46D8C" w:rsidRDefault="006A1932">
          <w:pPr>
            <w:pStyle w:val="TOC4"/>
            <w:numPr>
              <w:ilvl w:val="2"/>
              <w:numId w:val="51"/>
            </w:numPr>
            <w:tabs>
              <w:tab w:val="left" w:pos="3005"/>
              <w:tab w:val="left" w:pos="3006"/>
              <w:tab w:val="left" w:leader="dot" w:pos="8042"/>
            </w:tabs>
            <w:spacing w:before="141"/>
          </w:pPr>
          <w:hyperlink w:anchor="_TOC_250046" w:history="1">
            <w:r w:rsidR="00EB0DD9">
              <w:t>Lingkungan Kerja</w:t>
            </w:r>
            <w:r w:rsidR="00D75430">
              <w:tab/>
              <w:t>15</w:t>
            </w:r>
          </w:hyperlink>
        </w:p>
        <w:p w14:paraId="041AC824" w14:textId="77777777" w:rsidR="00A46D8C" w:rsidRDefault="006A1932">
          <w:pPr>
            <w:pStyle w:val="TOC2"/>
            <w:numPr>
              <w:ilvl w:val="1"/>
              <w:numId w:val="51"/>
            </w:numPr>
            <w:tabs>
              <w:tab w:val="left" w:pos="2195"/>
              <w:tab w:val="left" w:leader="dot" w:pos="8042"/>
            </w:tabs>
            <w:ind w:hanging="419"/>
          </w:pPr>
          <w:hyperlink w:anchor="_TOC_250045" w:history="1">
            <w:r w:rsidR="00D75430">
              <w:t>Penelitian</w:t>
            </w:r>
            <w:r w:rsidR="00D75430">
              <w:rPr>
                <w:spacing w:val="-10"/>
              </w:rPr>
              <w:t xml:space="preserve"> </w:t>
            </w:r>
            <w:r w:rsidR="00D75430">
              <w:t>Terdahulu</w:t>
            </w:r>
            <w:r w:rsidR="00D75430">
              <w:tab/>
              <w:t>17</w:t>
            </w:r>
          </w:hyperlink>
        </w:p>
        <w:p w14:paraId="127CB312" w14:textId="77777777" w:rsidR="00A46D8C" w:rsidRDefault="006A1932">
          <w:pPr>
            <w:pStyle w:val="TOC2"/>
            <w:numPr>
              <w:ilvl w:val="1"/>
              <w:numId w:val="51"/>
            </w:numPr>
            <w:tabs>
              <w:tab w:val="left" w:pos="2195"/>
              <w:tab w:val="left" w:leader="dot" w:pos="8042"/>
            </w:tabs>
            <w:ind w:hanging="419"/>
          </w:pPr>
          <w:hyperlink w:anchor="_TOC_250044" w:history="1">
            <w:r w:rsidR="00D75430">
              <w:t>Hipotesis</w:t>
            </w:r>
            <w:r w:rsidR="00D75430">
              <w:tab/>
              <w:t>23</w:t>
            </w:r>
          </w:hyperlink>
        </w:p>
        <w:p w14:paraId="54EE7089" w14:textId="77777777" w:rsidR="00A46D8C" w:rsidRDefault="006A1932">
          <w:pPr>
            <w:pStyle w:val="TOC2"/>
            <w:numPr>
              <w:ilvl w:val="1"/>
              <w:numId w:val="51"/>
            </w:numPr>
            <w:tabs>
              <w:tab w:val="left" w:pos="2195"/>
              <w:tab w:val="left" w:leader="dot" w:pos="8042"/>
            </w:tabs>
            <w:spacing w:before="142"/>
            <w:ind w:hanging="419"/>
          </w:pPr>
          <w:hyperlink w:anchor="_TOC_250043" w:history="1">
            <w:r w:rsidR="00D75430">
              <w:t>Kerangka</w:t>
            </w:r>
            <w:r w:rsidR="00D75430">
              <w:rPr>
                <w:spacing w:val="-5"/>
              </w:rPr>
              <w:t xml:space="preserve"> </w:t>
            </w:r>
            <w:r w:rsidR="00D75430">
              <w:t>Pemikiran</w:t>
            </w:r>
            <w:r w:rsidR="00D75430">
              <w:tab/>
              <w:t>24</w:t>
            </w:r>
          </w:hyperlink>
        </w:p>
        <w:p w14:paraId="5A601E0C" w14:textId="77777777" w:rsidR="00A46D8C" w:rsidRDefault="006A1932">
          <w:pPr>
            <w:pStyle w:val="TOC1"/>
            <w:tabs>
              <w:tab w:val="left" w:pos="1728"/>
            </w:tabs>
            <w:spacing w:before="300"/>
          </w:pPr>
          <w:hyperlink w:anchor="_TOC_250042" w:history="1">
            <w:r w:rsidR="00D75430">
              <w:t>BAB</w:t>
            </w:r>
            <w:r w:rsidR="00D75430">
              <w:rPr>
                <w:spacing w:val="-1"/>
              </w:rPr>
              <w:t xml:space="preserve"> </w:t>
            </w:r>
            <w:r w:rsidR="00D75430">
              <w:t>III</w:t>
            </w:r>
            <w:r w:rsidR="00D75430">
              <w:tab/>
              <w:t>METODOLOGI</w:t>
            </w:r>
            <w:r w:rsidR="00D75430">
              <w:rPr>
                <w:spacing w:val="-7"/>
              </w:rPr>
              <w:t xml:space="preserve"> </w:t>
            </w:r>
            <w:r w:rsidR="00D75430">
              <w:t>PENELITIAN</w:t>
            </w:r>
          </w:hyperlink>
        </w:p>
        <w:p w14:paraId="346D89E0" w14:textId="77777777" w:rsidR="00A46D8C" w:rsidRDefault="00D75430">
          <w:pPr>
            <w:pStyle w:val="TOC2"/>
            <w:numPr>
              <w:ilvl w:val="1"/>
              <w:numId w:val="50"/>
            </w:numPr>
            <w:tabs>
              <w:tab w:val="left" w:pos="2199"/>
              <w:tab w:val="left" w:leader="dot" w:pos="8042"/>
            </w:tabs>
            <w:spacing w:after="20"/>
          </w:pPr>
          <w:r>
            <w:lastRenderedPageBreak/>
            <w:t>Variabel</w:t>
          </w:r>
          <w:r>
            <w:rPr>
              <w:spacing w:val="-7"/>
            </w:rPr>
            <w:t xml:space="preserve"> </w:t>
          </w:r>
          <w:r>
            <w:t>Penelitian</w:t>
          </w:r>
          <w:r>
            <w:rPr>
              <w:spacing w:val="-2"/>
            </w:rPr>
            <w:t xml:space="preserve"> </w:t>
          </w:r>
          <w:r>
            <w:t>dan</w:t>
          </w:r>
          <w:r>
            <w:rPr>
              <w:spacing w:val="-4"/>
            </w:rPr>
            <w:t xml:space="preserve"> </w:t>
          </w:r>
          <w:r>
            <w:t>Defenisi</w:t>
          </w:r>
          <w:r>
            <w:rPr>
              <w:spacing w:val="-7"/>
            </w:rPr>
            <w:t xml:space="preserve"> </w:t>
          </w:r>
          <w:r>
            <w:t>Operasional</w:t>
          </w:r>
          <w:r>
            <w:tab/>
            <w:t>26</w:t>
          </w:r>
        </w:p>
        <w:p w14:paraId="694F3635" w14:textId="77777777" w:rsidR="00A46D8C" w:rsidRDefault="006A1932">
          <w:pPr>
            <w:pStyle w:val="TOC3"/>
            <w:numPr>
              <w:ilvl w:val="2"/>
              <w:numId w:val="50"/>
            </w:numPr>
            <w:tabs>
              <w:tab w:val="left" w:pos="3039"/>
              <w:tab w:val="left" w:pos="3040"/>
              <w:tab w:val="right" w:leader="dot" w:pos="8282"/>
            </w:tabs>
            <w:spacing w:before="72"/>
          </w:pPr>
          <w:hyperlink w:anchor="_TOC_250041" w:history="1">
            <w:r w:rsidR="00D75430">
              <w:t>Variabel</w:t>
            </w:r>
            <w:r w:rsidR="00D75430">
              <w:rPr>
                <w:spacing w:val="-7"/>
              </w:rPr>
              <w:t xml:space="preserve"> </w:t>
            </w:r>
            <w:r w:rsidR="00D75430">
              <w:t>Penelitian</w:t>
            </w:r>
            <w:r w:rsidR="00D75430">
              <w:tab/>
              <w:t>26</w:t>
            </w:r>
          </w:hyperlink>
        </w:p>
        <w:p w14:paraId="1EDF754F" w14:textId="77777777" w:rsidR="00A46D8C" w:rsidRDefault="006A1932">
          <w:pPr>
            <w:pStyle w:val="TOC3"/>
            <w:numPr>
              <w:ilvl w:val="2"/>
              <w:numId w:val="50"/>
            </w:numPr>
            <w:tabs>
              <w:tab w:val="left" w:pos="3039"/>
              <w:tab w:val="left" w:pos="3040"/>
              <w:tab w:val="right" w:leader="dot" w:pos="8282"/>
            </w:tabs>
            <w:spacing w:before="142"/>
          </w:pPr>
          <w:hyperlink w:anchor="_TOC_250040" w:history="1">
            <w:r w:rsidR="00D75430">
              <w:t>Definisi</w:t>
            </w:r>
            <w:r w:rsidR="00D75430">
              <w:rPr>
                <w:spacing w:val="-7"/>
              </w:rPr>
              <w:t xml:space="preserve"> </w:t>
            </w:r>
            <w:r w:rsidR="00D75430">
              <w:t>Operasional</w:t>
            </w:r>
            <w:r w:rsidR="00D75430">
              <w:tab/>
              <w:t>27</w:t>
            </w:r>
          </w:hyperlink>
        </w:p>
        <w:p w14:paraId="7DA41A4F" w14:textId="77777777" w:rsidR="00A46D8C" w:rsidRDefault="006A1932">
          <w:pPr>
            <w:pStyle w:val="TOC2"/>
            <w:numPr>
              <w:ilvl w:val="1"/>
              <w:numId w:val="50"/>
            </w:numPr>
            <w:tabs>
              <w:tab w:val="left" w:pos="2257"/>
              <w:tab w:val="right" w:leader="dot" w:pos="8282"/>
            </w:tabs>
            <w:ind w:left="2256" w:hanging="481"/>
          </w:pPr>
          <w:hyperlink w:anchor="_TOC_250039" w:history="1">
            <w:r w:rsidR="00D75430">
              <w:t>Populasi</w:t>
            </w:r>
            <w:r w:rsidR="00D75430">
              <w:rPr>
                <w:spacing w:val="-2"/>
              </w:rPr>
              <w:t xml:space="preserve"> </w:t>
            </w:r>
            <w:r w:rsidR="00D75430">
              <w:t>dan</w:t>
            </w:r>
            <w:r w:rsidR="00D75430">
              <w:rPr>
                <w:spacing w:val="-3"/>
              </w:rPr>
              <w:t xml:space="preserve"> </w:t>
            </w:r>
            <w:r w:rsidR="00D75430">
              <w:t>Sampel</w:t>
            </w:r>
            <w:r w:rsidR="00D75430">
              <w:tab/>
              <w:t>30</w:t>
            </w:r>
          </w:hyperlink>
        </w:p>
        <w:p w14:paraId="1B9234E6" w14:textId="77777777" w:rsidR="00A46D8C" w:rsidRDefault="006A1932">
          <w:pPr>
            <w:pStyle w:val="TOC4"/>
            <w:numPr>
              <w:ilvl w:val="2"/>
              <w:numId w:val="50"/>
            </w:numPr>
            <w:tabs>
              <w:tab w:val="left" w:pos="3063"/>
              <w:tab w:val="left" w:pos="3064"/>
              <w:tab w:val="right" w:leader="dot" w:pos="8282"/>
            </w:tabs>
            <w:ind w:left="3063" w:hanging="841"/>
          </w:pPr>
          <w:hyperlink w:anchor="_TOC_250038" w:history="1">
            <w:r w:rsidR="00D75430">
              <w:t>Populasi</w:t>
            </w:r>
            <w:r w:rsidR="00D75430">
              <w:tab/>
              <w:t>30</w:t>
            </w:r>
          </w:hyperlink>
        </w:p>
        <w:p w14:paraId="53041A1E" w14:textId="77777777" w:rsidR="00A46D8C" w:rsidRDefault="006A1932">
          <w:pPr>
            <w:pStyle w:val="TOC4"/>
            <w:numPr>
              <w:ilvl w:val="2"/>
              <w:numId w:val="50"/>
            </w:numPr>
            <w:tabs>
              <w:tab w:val="left" w:pos="3063"/>
              <w:tab w:val="left" w:pos="3064"/>
              <w:tab w:val="right" w:leader="dot" w:pos="8282"/>
            </w:tabs>
            <w:spacing w:before="142"/>
            <w:ind w:left="3063" w:hanging="841"/>
          </w:pPr>
          <w:hyperlink w:anchor="_TOC_250037" w:history="1">
            <w:r w:rsidR="00D75430">
              <w:t>Sampel</w:t>
            </w:r>
            <w:r w:rsidR="00D75430">
              <w:tab/>
              <w:t>31</w:t>
            </w:r>
          </w:hyperlink>
        </w:p>
        <w:p w14:paraId="5F6AE470" w14:textId="77777777" w:rsidR="00A46D8C" w:rsidRDefault="006A1932">
          <w:pPr>
            <w:pStyle w:val="TOC2"/>
            <w:numPr>
              <w:ilvl w:val="1"/>
              <w:numId w:val="50"/>
            </w:numPr>
            <w:tabs>
              <w:tab w:val="left" w:pos="2257"/>
              <w:tab w:val="right" w:leader="dot" w:pos="8282"/>
            </w:tabs>
            <w:spacing w:before="136"/>
            <w:ind w:left="2256" w:hanging="481"/>
          </w:pPr>
          <w:hyperlink w:anchor="_TOC_250036" w:history="1">
            <w:r w:rsidR="00D75430">
              <w:t>Jenis dan</w:t>
            </w:r>
            <w:r w:rsidR="00D75430">
              <w:rPr>
                <w:spacing w:val="-3"/>
              </w:rPr>
              <w:t xml:space="preserve"> </w:t>
            </w:r>
            <w:r w:rsidR="00D75430">
              <w:t>Sumber</w:t>
            </w:r>
            <w:r w:rsidR="00D75430">
              <w:rPr>
                <w:spacing w:val="5"/>
              </w:rPr>
              <w:t xml:space="preserve"> </w:t>
            </w:r>
            <w:r w:rsidR="00D75430">
              <w:t>Data</w:t>
            </w:r>
            <w:r w:rsidR="00D75430">
              <w:tab/>
              <w:t>33</w:t>
            </w:r>
          </w:hyperlink>
        </w:p>
        <w:p w14:paraId="22CA79FA" w14:textId="77777777" w:rsidR="00A46D8C" w:rsidRDefault="006A1932">
          <w:pPr>
            <w:pStyle w:val="TOC4"/>
            <w:numPr>
              <w:ilvl w:val="2"/>
              <w:numId w:val="50"/>
            </w:numPr>
            <w:tabs>
              <w:tab w:val="left" w:pos="3063"/>
              <w:tab w:val="left" w:pos="3064"/>
              <w:tab w:val="right" w:leader="dot" w:pos="8282"/>
            </w:tabs>
            <w:spacing w:before="138"/>
            <w:ind w:left="3063" w:hanging="841"/>
          </w:pPr>
          <w:hyperlink w:anchor="_TOC_250035" w:history="1">
            <w:r w:rsidR="00D75430">
              <w:t>Jenis</w:t>
            </w:r>
            <w:r w:rsidR="00D75430">
              <w:rPr>
                <w:spacing w:val="-1"/>
              </w:rPr>
              <w:t xml:space="preserve"> </w:t>
            </w:r>
            <w:r w:rsidR="00D75430">
              <w:t>Data</w:t>
            </w:r>
            <w:r w:rsidR="00D75430">
              <w:tab/>
              <w:t>33</w:t>
            </w:r>
          </w:hyperlink>
        </w:p>
        <w:p w14:paraId="4CB624C4" w14:textId="77777777" w:rsidR="00A46D8C" w:rsidRDefault="006A1932">
          <w:pPr>
            <w:pStyle w:val="TOC4"/>
            <w:numPr>
              <w:ilvl w:val="2"/>
              <w:numId w:val="50"/>
            </w:numPr>
            <w:tabs>
              <w:tab w:val="left" w:pos="3063"/>
              <w:tab w:val="left" w:pos="3064"/>
              <w:tab w:val="right" w:leader="dot" w:pos="8282"/>
            </w:tabs>
            <w:spacing w:before="141"/>
            <w:ind w:left="3063" w:hanging="841"/>
          </w:pPr>
          <w:hyperlink w:anchor="_TOC_250034" w:history="1">
            <w:r w:rsidR="00D75430">
              <w:t>Sumber</w:t>
            </w:r>
            <w:r w:rsidR="00D75430">
              <w:rPr>
                <w:spacing w:val="-1"/>
              </w:rPr>
              <w:t xml:space="preserve"> </w:t>
            </w:r>
            <w:r w:rsidR="00D75430">
              <w:t>Data</w:t>
            </w:r>
            <w:r w:rsidR="00D75430">
              <w:tab/>
              <w:t>34</w:t>
            </w:r>
          </w:hyperlink>
        </w:p>
        <w:p w14:paraId="02AD4ED8" w14:textId="77777777" w:rsidR="00A46D8C" w:rsidRDefault="006A1932">
          <w:pPr>
            <w:pStyle w:val="TOC2"/>
            <w:numPr>
              <w:ilvl w:val="1"/>
              <w:numId w:val="50"/>
            </w:numPr>
            <w:tabs>
              <w:tab w:val="left" w:pos="2257"/>
              <w:tab w:val="right" w:leader="dot" w:pos="8282"/>
            </w:tabs>
            <w:ind w:left="2256" w:hanging="481"/>
          </w:pPr>
          <w:hyperlink w:anchor="_TOC_250033" w:history="1">
            <w:r w:rsidR="00D75430">
              <w:t>Metode</w:t>
            </w:r>
            <w:r w:rsidR="00D75430">
              <w:rPr>
                <w:spacing w:val="-4"/>
              </w:rPr>
              <w:t xml:space="preserve"> </w:t>
            </w:r>
            <w:r w:rsidR="00D75430">
              <w:t>Pengumpulan</w:t>
            </w:r>
            <w:r w:rsidR="00D75430">
              <w:rPr>
                <w:spacing w:val="-3"/>
              </w:rPr>
              <w:t xml:space="preserve"> </w:t>
            </w:r>
            <w:r w:rsidR="00D75430">
              <w:t>Data</w:t>
            </w:r>
            <w:r w:rsidR="00D75430">
              <w:tab/>
              <w:t>35</w:t>
            </w:r>
          </w:hyperlink>
        </w:p>
        <w:p w14:paraId="4DB66D90" w14:textId="77777777" w:rsidR="00A46D8C" w:rsidRDefault="00D75430">
          <w:pPr>
            <w:pStyle w:val="TOC2"/>
            <w:numPr>
              <w:ilvl w:val="1"/>
              <w:numId w:val="50"/>
            </w:numPr>
            <w:tabs>
              <w:tab w:val="left" w:pos="2257"/>
              <w:tab w:val="right" w:leader="dot" w:pos="8282"/>
            </w:tabs>
            <w:ind w:left="2256" w:hanging="481"/>
          </w:pPr>
          <w:r>
            <w:t>Metode</w:t>
          </w:r>
          <w:r>
            <w:rPr>
              <w:spacing w:val="-4"/>
            </w:rPr>
            <w:t xml:space="preserve"> </w:t>
          </w:r>
          <w:r>
            <w:t>Analisais Data</w:t>
          </w:r>
          <w:r>
            <w:tab/>
            <w:t>36</w:t>
          </w:r>
        </w:p>
        <w:p w14:paraId="6A9616E3" w14:textId="77777777" w:rsidR="00A46D8C" w:rsidRDefault="006A1932">
          <w:pPr>
            <w:pStyle w:val="TOC4"/>
            <w:numPr>
              <w:ilvl w:val="2"/>
              <w:numId w:val="50"/>
            </w:numPr>
            <w:tabs>
              <w:tab w:val="left" w:pos="3063"/>
              <w:tab w:val="left" w:pos="3064"/>
              <w:tab w:val="right" w:leader="dot" w:pos="8282"/>
            </w:tabs>
            <w:ind w:left="3063" w:hanging="841"/>
          </w:pPr>
          <w:hyperlink w:anchor="_TOC_250032" w:history="1">
            <w:r w:rsidR="00D75430">
              <w:t>Analisis Deskriptif</w:t>
            </w:r>
            <w:r w:rsidR="00D75430">
              <w:tab/>
              <w:t>36</w:t>
            </w:r>
          </w:hyperlink>
        </w:p>
        <w:p w14:paraId="1AF8F0B0" w14:textId="77777777" w:rsidR="00A46D8C" w:rsidRDefault="006A1932">
          <w:pPr>
            <w:pStyle w:val="TOC4"/>
            <w:numPr>
              <w:ilvl w:val="2"/>
              <w:numId w:val="50"/>
            </w:numPr>
            <w:tabs>
              <w:tab w:val="left" w:pos="3063"/>
              <w:tab w:val="left" w:pos="3064"/>
              <w:tab w:val="right" w:leader="dot" w:pos="8282"/>
            </w:tabs>
            <w:spacing w:before="142"/>
            <w:ind w:left="3063" w:hanging="841"/>
          </w:pPr>
          <w:hyperlink w:anchor="_TOC_250031" w:history="1">
            <w:r w:rsidR="00D75430">
              <w:t>Analisis</w:t>
            </w:r>
            <w:r w:rsidR="00D75430">
              <w:rPr>
                <w:spacing w:val="5"/>
              </w:rPr>
              <w:t xml:space="preserve"> </w:t>
            </w:r>
            <w:r w:rsidR="00D75430">
              <w:t>Kuantitatif</w:t>
            </w:r>
            <w:r w:rsidR="00D75430">
              <w:tab/>
              <w:t>36</w:t>
            </w:r>
          </w:hyperlink>
        </w:p>
        <w:p w14:paraId="5B364AD4" w14:textId="77777777" w:rsidR="00A46D8C" w:rsidRDefault="00D75430">
          <w:pPr>
            <w:pStyle w:val="TOC2"/>
            <w:numPr>
              <w:ilvl w:val="1"/>
              <w:numId w:val="50"/>
            </w:numPr>
            <w:tabs>
              <w:tab w:val="left" w:pos="2257"/>
              <w:tab w:val="right" w:leader="dot" w:pos="8282"/>
            </w:tabs>
            <w:ind w:left="2256" w:hanging="481"/>
          </w:pPr>
          <w:r>
            <w:t>Uji</w:t>
          </w:r>
          <w:r>
            <w:rPr>
              <w:spacing w:val="-7"/>
            </w:rPr>
            <w:t xml:space="preserve"> </w:t>
          </w:r>
          <w:r>
            <w:t>Validitas dan</w:t>
          </w:r>
          <w:r>
            <w:rPr>
              <w:spacing w:val="-3"/>
            </w:rPr>
            <w:t xml:space="preserve"> </w:t>
          </w:r>
          <w:r>
            <w:t>Uji</w:t>
          </w:r>
          <w:r>
            <w:rPr>
              <w:spacing w:val="-2"/>
            </w:rPr>
            <w:t xml:space="preserve"> </w:t>
          </w:r>
          <w:r>
            <w:t>Reliabilitas</w:t>
          </w:r>
          <w:r>
            <w:tab/>
            <w:t>37</w:t>
          </w:r>
        </w:p>
        <w:p w14:paraId="4CE19E60" w14:textId="77777777" w:rsidR="00A46D8C" w:rsidRDefault="006A1932">
          <w:pPr>
            <w:pStyle w:val="TOC4"/>
            <w:numPr>
              <w:ilvl w:val="2"/>
              <w:numId w:val="50"/>
            </w:numPr>
            <w:tabs>
              <w:tab w:val="left" w:pos="3063"/>
              <w:tab w:val="left" w:pos="3064"/>
              <w:tab w:val="right" w:leader="dot" w:pos="8282"/>
            </w:tabs>
            <w:ind w:left="3063" w:hanging="841"/>
          </w:pPr>
          <w:hyperlink w:anchor="_TOC_250030" w:history="1">
            <w:r w:rsidR="00D75430">
              <w:t>Uji</w:t>
            </w:r>
            <w:r w:rsidR="00D75430">
              <w:rPr>
                <w:spacing w:val="-7"/>
              </w:rPr>
              <w:t xml:space="preserve"> </w:t>
            </w:r>
            <w:r w:rsidR="00D75430">
              <w:t>Validitas</w:t>
            </w:r>
            <w:r w:rsidR="00D75430">
              <w:tab/>
              <w:t>37</w:t>
            </w:r>
          </w:hyperlink>
        </w:p>
        <w:p w14:paraId="0685B048" w14:textId="77777777" w:rsidR="00A46D8C" w:rsidRDefault="006A1932">
          <w:pPr>
            <w:pStyle w:val="TOC4"/>
            <w:numPr>
              <w:ilvl w:val="2"/>
              <w:numId w:val="50"/>
            </w:numPr>
            <w:tabs>
              <w:tab w:val="left" w:pos="3063"/>
              <w:tab w:val="left" w:pos="3064"/>
              <w:tab w:val="right" w:leader="dot" w:pos="8282"/>
            </w:tabs>
            <w:ind w:left="3063" w:hanging="841"/>
          </w:pPr>
          <w:hyperlink w:anchor="_TOC_250029" w:history="1">
            <w:r w:rsidR="00D75430">
              <w:t>Uji</w:t>
            </w:r>
            <w:r w:rsidR="00D75430">
              <w:rPr>
                <w:spacing w:val="-3"/>
              </w:rPr>
              <w:t xml:space="preserve"> </w:t>
            </w:r>
            <w:r w:rsidR="00D75430">
              <w:t>Reliabilitas</w:t>
            </w:r>
            <w:r w:rsidR="00D75430">
              <w:tab/>
              <w:t>37</w:t>
            </w:r>
          </w:hyperlink>
        </w:p>
        <w:p w14:paraId="51C860BE" w14:textId="77777777" w:rsidR="00A46D8C" w:rsidRDefault="006A1932">
          <w:pPr>
            <w:pStyle w:val="TOC2"/>
            <w:numPr>
              <w:ilvl w:val="1"/>
              <w:numId w:val="50"/>
            </w:numPr>
            <w:tabs>
              <w:tab w:val="left" w:pos="2257"/>
              <w:tab w:val="right" w:leader="dot" w:pos="8282"/>
            </w:tabs>
            <w:ind w:left="2256" w:hanging="481"/>
          </w:pPr>
          <w:hyperlink w:anchor="_TOC_250028" w:history="1">
            <w:r w:rsidR="00D75430">
              <w:t>Uji</w:t>
            </w:r>
            <w:r w:rsidR="00D75430">
              <w:rPr>
                <w:spacing w:val="-4"/>
              </w:rPr>
              <w:t xml:space="preserve"> </w:t>
            </w:r>
            <w:r w:rsidR="00D75430">
              <w:t>Asumsi</w:t>
            </w:r>
            <w:r w:rsidR="00D75430">
              <w:rPr>
                <w:spacing w:val="2"/>
              </w:rPr>
              <w:t xml:space="preserve"> </w:t>
            </w:r>
            <w:r w:rsidR="00D75430">
              <w:t>Klasik</w:t>
            </w:r>
            <w:r w:rsidR="00D75430">
              <w:tab/>
              <w:t>38</w:t>
            </w:r>
          </w:hyperlink>
        </w:p>
        <w:p w14:paraId="0F3447C5" w14:textId="77777777" w:rsidR="00A46D8C" w:rsidRDefault="006A1932">
          <w:pPr>
            <w:pStyle w:val="TOC4"/>
            <w:numPr>
              <w:ilvl w:val="2"/>
              <w:numId w:val="50"/>
            </w:numPr>
            <w:tabs>
              <w:tab w:val="left" w:pos="3063"/>
              <w:tab w:val="left" w:pos="3064"/>
              <w:tab w:val="right" w:leader="dot" w:pos="8282"/>
            </w:tabs>
            <w:spacing w:before="141"/>
            <w:ind w:left="3063" w:hanging="841"/>
          </w:pPr>
          <w:hyperlink w:anchor="_TOC_250027" w:history="1">
            <w:r w:rsidR="00D75430">
              <w:t>Uji</w:t>
            </w:r>
            <w:r w:rsidR="00D75430">
              <w:rPr>
                <w:spacing w:val="-8"/>
              </w:rPr>
              <w:t xml:space="preserve"> </w:t>
            </w:r>
            <w:r w:rsidR="00D75430">
              <w:t>Normalitas</w:t>
            </w:r>
            <w:r w:rsidR="00D75430">
              <w:tab/>
              <w:t>38</w:t>
            </w:r>
          </w:hyperlink>
        </w:p>
        <w:p w14:paraId="63B215E0" w14:textId="77777777" w:rsidR="00A46D8C" w:rsidRDefault="00D75430">
          <w:pPr>
            <w:pStyle w:val="TOC4"/>
            <w:numPr>
              <w:ilvl w:val="2"/>
              <w:numId w:val="50"/>
            </w:numPr>
            <w:tabs>
              <w:tab w:val="left" w:pos="3063"/>
              <w:tab w:val="left" w:pos="3064"/>
              <w:tab w:val="right" w:leader="dot" w:pos="8282"/>
            </w:tabs>
            <w:ind w:left="3063" w:hanging="841"/>
          </w:pPr>
          <w:r>
            <w:t>Uji</w:t>
          </w:r>
          <w:r>
            <w:rPr>
              <w:spacing w:val="-3"/>
            </w:rPr>
            <w:t xml:space="preserve"> </w:t>
          </w:r>
          <w:r>
            <w:t>Multikoloniaritas</w:t>
          </w:r>
          <w:r>
            <w:tab/>
            <w:t>39</w:t>
          </w:r>
        </w:p>
        <w:p w14:paraId="41FE0CE3" w14:textId="77777777" w:rsidR="00A46D8C" w:rsidRDefault="006A1932">
          <w:pPr>
            <w:pStyle w:val="TOC4"/>
            <w:numPr>
              <w:ilvl w:val="2"/>
              <w:numId w:val="50"/>
            </w:numPr>
            <w:tabs>
              <w:tab w:val="left" w:pos="3063"/>
              <w:tab w:val="left" w:pos="3064"/>
              <w:tab w:val="right" w:leader="dot" w:pos="8282"/>
            </w:tabs>
            <w:ind w:left="3063" w:hanging="841"/>
          </w:pPr>
          <w:hyperlink w:anchor="_TOC_250026" w:history="1">
            <w:r w:rsidR="00D75430">
              <w:t>Uji</w:t>
            </w:r>
            <w:r w:rsidR="00D75430">
              <w:rPr>
                <w:spacing w:val="-3"/>
              </w:rPr>
              <w:t xml:space="preserve"> </w:t>
            </w:r>
            <w:r w:rsidR="00D75430">
              <w:t>Autokorelasi</w:t>
            </w:r>
            <w:r w:rsidR="00D75430">
              <w:tab/>
              <w:t>39</w:t>
            </w:r>
          </w:hyperlink>
        </w:p>
        <w:p w14:paraId="4A414A7D" w14:textId="77777777" w:rsidR="00A46D8C" w:rsidRDefault="006A1932">
          <w:pPr>
            <w:pStyle w:val="TOC4"/>
            <w:numPr>
              <w:ilvl w:val="2"/>
              <w:numId w:val="50"/>
            </w:numPr>
            <w:tabs>
              <w:tab w:val="left" w:pos="3063"/>
              <w:tab w:val="left" w:pos="3064"/>
              <w:tab w:val="right" w:leader="dot" w:pos="8282"/>
            </w:tabs>
            <w:ind w:left="3063" w:hanging="841"/>
          </w:pPr>
          <w:hyperlink w:anchor="_TOC_250025" w:history="1">
            <w:r w:rsidR="00D75430">
              <w:t>Uji</w:t>
            </w:r>
            <w:r w:rsidR="00D75430">
              <w:rPr>
                <w:spacing w:val="-8"/>
              </w:rPr>
              <w:t xml:space="preserve"> </w:t>
            </w:r>
            <w:r w:rsidR="00D75430">
              <w:t>Heteroskedastisitas</w:t>
            </w:r>
            <w:r w:rsidR="00D75430">
              <w:tab/>
              <w:t>41</w:t>
            </w:r>
          </w:hyperlink>
        </w:p>
        <w:p w14:paraId="45D37813" w14:textId="77777777" w:rsidR="00A46D8C" w:rsidRDefault="006A1932">
          <w:pPr>
            <w:pStyle w:val="TOC2"/>
            <w:numPr>
              <w:ilvl w:val="1"/>
              <w:numId w:val="50"/>
            </w:numPr>
            <w:tabs>
              <w:tab w:val="left" w:pos="2257"/>
              <w:tab w:val="right" w:leader="dot" w:pos="8282"/>
            </w:tabs>
            <w:spacing w:before="142"/>
            <w:ind w:left="2256" w:hanging="481"/>
          </w:pPr>
          <w:hyperlink w:anchor="_TOC_250024" w:history="1">
            <w:r w:rsidR="00D75430">
              <w:t>Uji</w:t>
            </w:r>
            <w:r w:rsidR="00D75430">
              <w:rPr>
                <w:spacing w:val="-2"/>
              </w:rPr>
              <w:t xml:space="preserve"> </w:t>
            </w:r>
            <w:r w:rsidR="00D75430">
              <w:t>Kelayakan</w:t>
            </w:r>
            <w:r w:rsidR="00D75430">
              <w:rPr>
                <w:spacing w:val="-3"/>
              </w:rPr>
              <w:t xml:space="preserve"> </w:t>
            </w:r>
            <w:r w:rsidR="00D75430">
              <w:t>Model</w:t>
            </w:r>
            <w:r w:rsidR="00D75430">
              <w:tab/>
              <w:t>42</w:t>
            </w:r>
          </w:hyperlink>
        </w:p>
        <w:p w14:paraId="5CB2427F" w14:textId="77777777" w:rsidR="00A46D8C" w:rsidRDefault="006A1932">
          <w:pPr>
            <w:pStyle w:val="TOC4"/>
            <w:numPr>
              <w:ilvl w:val="2"/>
              <w:numId w:val="50"/>
            </w:numPr>
            <w:tabs>
              <w:tab w:val="left" w:pos="3063"/>
              <w:tab w:val="left" w:pos="3064"/>
              <w:tab w:val="right" w:leader="dot" w:pos="8282"/>
            </w:tabs>
            <w:ind w:left="3063" w:hanging="841"/>
          </w:pPr>
          <w:hyperlink w:anchor="_TOC_250023" w:history="1">
            <w:r w:rsidR="00D75430">
              <w:t>Koefisien</w:t>
            </w:r>
            <w:r w:rsidR="00D75430">
              <w:rPr>
                <w:spacing w:val="-2"/>
              </w:rPr>
              <w:t xml:space="preserve"> </w:t>
            </w:r>
            <w:r w:rsidR="00D75430">
              <w:t>Determinasi</w:t>
            </w:r>
            <w:r w:rsidR="00D75430">
              <w:rPr>
                <w:spacing w:val="-1"/>
              </w:rPr>
              <w:t xml:space="preserve"> </w:t>
            </w:r>
            <w:r w:rsidR="00D75430">
              <w:t>(R</w:t>
            </w:r>
            <w:r w:rsidR="00D75430">
              <w:rPr>
                <w:vertAlign w:val="superscript"/>
              </w:rPr>
              <w:t>2</w:t>
            </w:r>
            <w:r w:rsidR="00D75430">
              <w:t>)</w:t>
            </w:r>
            <w:r w:rsidR="00D75430">
              <w:tab/>
              <w:t>43</w:t>
            </w:r>
          </w:hyperlink>
        </w:p>
        <w:p w14:paraId="3DADFAEC" w14:textId="77777777" w:rsidR="00A46D8C" w:rsidRDefault="00D75430">
          <w:pPr>
            <w:pStyle w:val="TOC2"/>
            <w:numPr>
              <w:ilvl w:val="1"/>
              <w:numId w:val="50"/>
            </w:numPr>
            <w:tabs>
              <w:tab w:val="left" w:pos="2314"/>
              <w:tab w:val="left" w:pos="2315"/>
              <w:tab w:val="right" w:leader="dot" w:pos="8282"/>
            </w:tabs>
            <w:ind w:left="2314" w:hanging="539"/>
          </w:pPr>
          <w:r>
            <w:t>Analisis Regresi</w:t>
          </w:r>
          <w:r>
            <w:rPr>
              <w:spacing w:val="-3"/>
            </w:rPr>
            <w:t xml:space="preserve"> </w:t>
          </w:r>
          <w:r>
            <w:t>Linear</w:t>
          </w:r>
          <w:r>
            <w:rPr>
              <w:spacing w:val="2"/>
            </w:rPr>
            <w:t xml:space="preserve"> </w:t>
          </w:r>
          <w:r>
            <w:t>Berganda</w:t>
          </w:r>
          <w:r>
            <w:tab/>
            <w:t>43</w:t>
          </w:r>
        </w:p>
        <w:p w14:paraId="56800214" w14:textId="77777777" w:rsidR="00A46D8C" w:rsidRDefault="006A1932">
          <w:pPr>
            <w:pStyle w:val="TOC2"/>
            <w:numPr>
              <w:ilvl w:val="1"/>
              <w:numId w:val="50"/>
            </w:numPr>
            <w:tabs>
              <w:tab w:val="left" w:pos="2315"/>
              <w:tab w:val="right" w:leader="dot" w:pos="8282"/>
            </w:tabs>
            <w:spacing w:before="142"/>
            <w:ind w:left="2314" w:hanging="539"/>
          </w:pPr>
          <w:hyperlink w:anchor="_TOC_250022" w:history="1">
            <w:r w:rsidR="00D75430">
              <w:t>Uji</w:t>
            </w:r>
            <w:r w:rsidR="00D75430">
              <w:rPr>
                <w:spacing w:val="-7"/>
              </w:rPr>
              <w:t xml:space="preserve"> </w:t>
            </w:r>
            <w:r w:rsidR="00D75430">
              <w:t>Hipotesis</w:t>
            </w:r>
            <w:r w:rsidR="00D75430">
              <w:tab/>
              <w:t>44</w:t>
            </w:r>
          </w:hyperlink>
        </w:p>
        <w:p w14:paraId="07DCAB03" w14:textId="77777777" w:rsidR="00A46D8C" w:rsidRDefault="006A1932">
          <w:pPr>
            <w:pStyle w:val="TOC4"/>
            <w:numPr>
              <w:ilvl w:val="2"/>
              <w:numId w:val="50"/>
            </w:numPr>
            <w:tabs>
              <w:tab w:val="left" w:pos="3125"/>
              <w:tab w:val="left" w:pos="3126"/>
              <w:tab w:val="right" w:leader="dot" w:pos="8282"/>
            </w:tabs>
            <w:spacing w:before="136"/>
            <w:ind w:left="3126" w:hanging="903"/>
          </w:pPr>
          <w:hyperlink w:anchor="_TOC_250021" w:history="1">
            <w:r w:rsidR="00D75430">
              <w:t>Uji</w:t>
            </w:r>
            <w:r w:rsidR="00D75430">
              <w:rPr>
                <w:spacing w:val="-8"/>
              </w:rPr>
              <w:t xml:space="preserve"> </w:t>
            </w:r>
            <w:r w:rsidR="00D75430">
              <w:t>Individual</w:t>
            </w:r>
            <w:r w:rsidR="00D75430">
              <w:rPr>
                <w:spacing w:val="-7"/>
              </w:rPr>
              <w:t xml:space="preserve"> </w:t>
            </w:r>
            <w:r w:rsidR="00D75430">
              <w:t>(</w:t>
            </w:r>
            <w:r w:rsidR="00D75430">
              <w:rPr>
                <w:spacing w:val="5"/>
              </w:rPr>
              <w:t xml:space="preserve"> </w:t>
            </w:r>
            <w:r w:rsidR="00D75430">
              <w:t>Uji</w:t>
            </w:r>
            <w:r w:rsidR="00D75430">
              <w:rPr>
                <w:spacing w:val="-3"/>
              </w:rPr>
              <w:t xml:space="preserve"> </w:t>
            </w:r>
            <w:r w:rsidR="00D75430">
              <w:t>Statistik</w:t>
            </w:r>
            <w:r w:rsidR="00D75430">
              <w:rPr>
                <w:spacing w:val="2"/>
              </w:rPr>
              <w:t xml:space="preserve"> </w:t>
            </w:r>
            <w:r w:rsidR="00D75430">
              <w:t>T</w:t>
            </w:r>
            <w:r w:rsidR="00D75430">
              <w:rPr>
                <w:spacing w:val="4"/>
              </w:rPr>
              <w:t xml:space="preserve"> </w:t>
            </w:r>
            <w:r w:rsidR="00D75430">
              <w:t>)</w:t>
            </w:r>
            <w:r w:rsidR="00D75430">
              <w:tab/>
              <w:t>44</w:t>
            </w:r>
          </w:hyperlink>
        </w:p>
        <w:p w14:paraId="37993B3A" w14:textId="77777777" w:rsidR="00A46D8C" w:rsidRDefault="006A1932">
          <w:pPr>
            <w:pStyle w:val="TOC2"/>
            <w:numPr>
              <w:ilvl w:val="1"/>
              <w:numId w:val="50"/>
            </w:numPr>
            <w:tabs>
              <w:tab w:val="left" w:pos="2315"/>
              <w:tab w:val="right" w:leader="dot" w:pos="8282"/>
            </w:tabs>
            <w:ind w:left="2314" w:hanging="539"/>
          </w:pPr>
          <w:hyperlink w:anchor="_TOC_250020" w:history="1">
            <w:r w:rsidR="00D75430">
              <w:t>Diagram</w:t>
            </w:r>
            <w:r w:rsidR="00D75430">
              <w:rPr>
                <w:spacing w:val="-4"/>
              </w:rPr>
              <w:t xml:space="preserve"> </w:t>
            </w:r>
            <w:r w:rsidR="00D75430">
              <w:t>Alur</w:t>
            </w:r>
            <w:r w:rsidR="00D75430">
              <w:rPr>
                <w:spacing w:val="3"/>
              </w:rPr>
              <w:t xml:space="preserve"> </w:t>
            </w:r>
            <w:r w:rsidR="00D75430">
              <w:t>Penelitian</w:t>
            </w:r>
            <w:r w:rsidR="00D75430">
              <w:tab/>
              <w:t>45</w:t>
            </w:r>
          </w:hyperlink>
        </w:p>
        <w:p w14:paraId="0C81EF33" w14:textId="77777777" w:rsidR="00A46D8C" w:rsidRDefault="00D75430">
          <w:pPr>
            <w:pStyle w:val="TOC1"/>
            <w:tabs>
              <w:tab w:val="left" w:pos="1728"/>
            </w:tabs>
            <w:spacing w:before="301"/>
          </w:pPr>
          <w:r>
            <w:t>BAB</w:t>
          </w:r>
          <w:r>
            <w:rPr>
              <w:spacing w:val="-1"/>
            </w:rPr>
            <w:t xml:space="preserve"> </w:t>
          </w:r>
          <w:r>
            <w:t>IV</w:t>
          </w:r>
          <w:r>
            <w:tab/>
            <w:t>HASIL</w:t>
          </w:r>
          <w:r>
            <w:rPr>
              <w:spacing w:val="-6"/>
            </w:rPr>
            <w:t xml:space="preserve"> </w:t>
          </w:r>
          <w:r>
            <w:t>DAN</w:t>
          </w:r>
          <w:r>
            <w:rPr>
              <w:spacing w:val="-4"/>
            </w:rPr>
            <w:t xml:space="preserve"> </w:t>
          </w:r>
          <w:r>
            <w:t>PEMBAHASAN</w:t>
          </w:r>
        </w:p>
        <w:p w14:paraId="6FC223CF" w14:textId="77777777" w:rsidR="00A46D8C" w:rsidRDefault="006A1932">
          <w:pPr>
            <w:pStyle w:val="TOC2"/>
            <w:numPr>
              <w:ilvl w:val="1"/>
              <w:numId w:val="49"/>
            </w:numPr>
            <w:tabs>
              <w:tab w:val="left" w:pos="2195"/>
              <w:tab w:val="right" w:leader="dot" w:pos="8282"/>
            </w:tabs>
            <w:spacing w:before="136"/>
            <w:ind w:hanging="419"/>
          </w:pPr>
          <w:hyperlink w:anchor="_TOC_250019" w:history="1">
            <w:r w:rsidR="00D75430">
              <w:t>Deskripsi</w:t>
            </w:r>
            <w:r w:rsidR="00D75430">
              <w:rPr>
                <w:spacing w:val="-8"/>
              </w:rPr>
              <w:t xml:space="preserve"> </w:t>
            </w:r>
            <w:r w:rsidR="00D75430">
              <w:t>Obyek</w:t>
            </w:r>
            <w:r w:rsidR="00D75430">
              <w:rPr>
                <w:spacing w:val="2"/>
              </w:rPr>
              <w:t xml:space="preserve"> </w:t>
            </w:r>
            <w:r w:rsidR="00D75430">
              <w:t>Penelitian</w:t>
            </w:r>
            <w:r w:rsidR="00D75430">
              <w:tab/>
              <w:t>46</w:t>
            </w:r>
          </w:hyperlink>
        </w:p>
        <w:p w14:paraId="05E4A374" w14:textId="77777777" w:rsidR="00A46D8C" w:rsidRDefault="00D75430">
          <w:pPr>
            <w:pStyle w:val="TOC3"/>
            <w:numPr>
              <w:ilvl w:val="2"/>
              <w:numId w:val="49"/>
            </w:numPr>
            <w:tabs>
              <w:tab w:val="left" w:pos="3039"/>
              <w:tab w:val="left" w:pos="3040"/>
              <w:tab w:val="right" w:leader="dot" w:pos="8282"/>
            </w:tabs>
            <w:ind w:hanging="842"/>
          </w:pPr>
          <w:r>
            <w:t>Sejarah</w:t>
          </w:r>
          <w:r>
            <w:rPr>
              <w:spacing w:val="-4"/>
            </w:rPr>
            <w:t xml:space="preserve"> </w:t>
          </w:r>
          <w:r>
            <w:t>Perusahaan</w:t>
          </w:r>
          <w:r>
            <w:tab/>
            <w:t>46</w:t>
          </w:r>
        </w:p>
        <w:p w14:paraId="2F5F584E" w14:textId="77777777" w:rsidR="00A46D8C" w:rsidRDefault="006A1932">
          <w:pPr>
            <w:pStyle w:val="TOC3"/>
            <w:numPr>
              <w:ilvl w:val="2"/>
              <w:numId w:val="49"/>
            </w:numPr>
            <w:tabs>
              <w:tab w:val="left" w:pos="3039"/>
              <w:tab w:val="left" w:pos="3040"/>
              <w:tab w:val="right" w:leader="dot" w:pos="8282"/>
            </w:tabs>
            <w:ind w:hanging="842"/>
          </w:pPr>
          <w:hyperlink w:anchor="_TOC_250018" w:history="1">
            <w:r w:rsidR="00D75430">
              <w:t>Visi</w:t>
            </w:r>
            <w:r w:rsidR="00D75430">
              <w:rPr>
                <w:spacing w:val="-4"/>
              </w:rPr>
              <w:t xml:space="preserve"> </w:t>
            </w:r>
            <w:r w:rsidR="00D75430">
              <w:t>dan</w:t>
            </w:r>
            <w:r w:rsidR="00D75430">
              <w:rPr>
                <w:spacing w:val="-3"/>
              </w:rPr>
              <w:t xml:space="preserve"> </w:t>
            </w:r>
            <w:r w:rsidR="00D75430">
              <w:t>Misi</w:t>
            </w:r>
            <w:r w:rsidR="00D75430">
              <w:rPr>
                <w:spacing w:val="-3"/>
              </w:rPr>
              <w:t xml:space="preserve"> </w:t>
            </w:r>
            <w:r w:rsidR="00D75430">
              <w:t>Perusahaan</w:t>
            </w:r>
            <w:r w:rsidR="00D75430">
              <w:tab/>
              <w:t>47</w:t>
            </w:r>
          </w:hyperlink>
        </w:p>
        <w:p w14:paraId="77CB86E4" w14:textId="77777777" w:rsidR="00A46D8C" w:rsidRDefault="006A1932">
          <w:pPr>
            <w:pStyle w:val="TOC3"/>
            <w:numPr>
              <w:ilvl w:val="2"/>
              <w:numId w:val="49"/>
            </w:numPr>
            <w:tabs>
              <w:tab w:val="left" w:pos="3039"/>
              <w:tab w:val="left" w:pos="3040"/>
              <w:tab w:val="right" w:leader="dot" w:pos="8282"/>
            </w:tabs>
            <w:spacing w:before="142"/>
            <w:ind w:hanging="842"/>
          </w:pPr>
          <w:hyperlink w:anchor="_TOC_250017" w:history="1">
            <w:r w:rsidR="00D75430">
              <w:t>Struktur</w:t>
            </w:r>
            <w:r w:rsidR="00D75430">
              <w:rPr>
                <w:spacing w:val="-2"/>
              </w:rPr>
              <w:t xml:space="preserve"> </w:t>
            </w:r>
            <w:r w:rsidR="00D75430">
              <w:t>Organisasi</w:t>
            </w:r>
            <w:r w:rsidR="00D75430">
              <w:tab/>
              <w:t>48</w:t>
            </w:r>
          </w:hyperlink>
        </w:p>
        <w:p w14:paraId="5602E1DF" w14:textId="77777777" w:rsidR="00A46D8C" w:rsidRDefault="006A1932">
          <w:pPr>
            <w:pStyle w:val="TOC3"/>
            <w:numPr>
              <w:ilvl w:val="2"/>
              <w:numId w:val="49"/>
            </w:numPr>
            <w:tabs>
              <w:tab w:val="left" w:pos="3039"/>
              <w:tab w:val="left" w:pos="3040"/>
              <w:tab w:val="right" w:leader="dot" w:pos="8282"/>
            </w:tabs>
            <w:ind w:hanging="842"/>
          </w:pPr>
          <w:hyperlink w:anchor="_TOC_250016" w:history="1">
            <w:r w:rsidR="00D75430">
              <w:t>Tugas</w:t>
            </w:r>
            <w:r w:rsidR="00D75430">
              <w:rPr>
                <w:spacing w:val="-1"/>
              </w:rPr>
              <w:t xml:space="preserve"> </w:t>
            </w:r>
            <w:r w:rsidR="00D75430">
              <w:t>dan</w:t>
            </w:r>
            <w:r w:rsidR="00D75430">
              <w:rPr>
                <w:spacing w:val="-2"/>
              </w:rPr>
              <w:t xml:space="preserve"> </w:t>
            </w:r>
            <w:r w:rsidR="00D75430">
              <w:t>Masing</w:t>
            </w:r>
            <w:r w:rsidR="00D75430">
              <w:rPr>
                <w:spacing w:val="1"/>
              </w:rPr>
              <w:t xml:space="preserve"> </w:t>
            </w:r>
            <w:r w:rsidR="00D75430">
              <w:t>Masing</w:t>
            </w:r>
            <w:r w:rsidR="00D75430">
              <w:rPr>
                <w:spacing w:val="2"/>
              </w:rPr>
              <w:t xml:space="preserve"> </w:t>
            </w:r>
            <w:r w:rsidR="00D75430">
              <w:t>Bagian</w:t>
            </w:r>
            <w:r w:rsidR="00D75430">
              <w:tab/>
              <w:t>48</w:t>
            </w:r>
          </w:hyperlink>
        </w:p>
        <w:p w14:paraId="47A00A64" w14:textId="77777777" w:rsidR="00A46D8C" w:rsidRDefault="006A1932">
          <w:pPr>
            <w:pStyle w:val="TOC2"/>
            <w:numPr>
              <w:ilvl w:val="1"/>
              <w:numId w:val="49"/>
            </w:numPr>
            <w:tabs>
              <w:tab w:val="left" w:pos="2195"/>
              <w:tab w:val="right" w:leader="dot" w:pos="8282"/>
            </w:tabs>
            <w:spacing w:before="142" w:after="212"/>
            <w:ind w:hanging="419"/>
          </w:pPr>
          <w:hyperlink w:anchor="_TOC_250015" w:history="1">
            <w:r w:rsidR="00D75430">
              <w:t>Gambaran</w:t>
            </w:r>
            <w:r w:rsidR="00D75430">
              <w:rPr>
                <w:spacing w:val="-4"/>
              </w:rPr>
              <w:t xml:space="preserve"> </w:t>
            </w:r>
            <w:r w:rsidR="00D75430">
              <w:t>Umum</w:t>
            </w:r>
            <w:r w:rsidR="00D75430">
              <w:rPr>
                <w:spacing w:val="-7"/>
              </w:rPr>
              <w:t xml:space="preserve"> </w:t>
            </w:r>
            <w:r w:rsidR="00D75430">
              <w:t>Responden</w:t>
            </w:r>
            <w:r w:rsidR="00D75430">
              <w:tab/>
              <w:t>52</w:t>
            </w:r>
          </w:hyperlink>
        </w:p>
        <w:p w14:paraId="61BB8B1F" w14:textId="77777777" w:rsidR="00A46D8C" w:rsidRDefault="00D75430">
          <w:pPr>
            <w:pStyle w:val="TOC2"/>
            <w:numPr>
              <w:ilvl w:val="1"/>
              <w:numId w:val="49"/>
            </w:numPr>
            <w:tabs>
              <w:tab w:val="left" w:pos="2195"/>
              <w:tab w:val="right" w:leader="dot" w:pos="8282"/>
            </w:tabs>
            <w:spacing w:before="77"/>
            <w:ind w:hanging="419"/>
          </w:pPr>
          <w:r>
            <w:t>Analisis</w:t>
          </w:r>
          <w:r>
            <w:rPr>
              <w:spacing w:val="-1"/>
            </w:rPr>
            <w:t xml:space="preserve"> </w:t>
          </w:r>
          <w:r>
            <w:t>Deskriptif</w:t>
          </w:r>
          <w:r>
            <w:tab/>
            <w:t>54</w:t>
          </w:r>
        </w:p>
        <w:p w14:paraId="72D51A92" w14:textId="04F48EBF" w:rsidR="00A46D8C" w:rsidRDefault="006A1932">
          <w:pPr>
            <w:pStyle w:val="TOC3"/>
            <w:numPr>
              <w:ilvl w:val="2"/>
              <w:numId w:val="49"/>
            </w:numPr>
            <w:tabs>
              <w:tab w:val="left" w:pos="3039"/>
              <w:tab w:val="left" w:pos="3040"/>
              <w:tab w:val="right" w:leader="dot" w:pos="8282"/>
            </w:tabs>
            <w:ind w:hanging="842"/>
          </w:pPr>
          <w:hyperlink w:anchor="_TOC_250014" w:history="1">
            <w:r w:rsidR="00EB0DD9">
              <w:t>Karakteristik Individu</w:t>
            </w:r>
            <w:r w:rsidR="00D75430">
              <w:rPr>
                <w:spacing w:val="-3"/>
              </w:rPr>
              <w:t xml:space="preserve"> </w:t>
            </w:r>
            <w:r w:rsidR="00D75430">
              <w:t>(X1)</w:t>
            </w:r>
            <w:r w:rsidR="00D75430">
              <w:tab/>
              <w:t>54</w:t>
            </w:r>
          </w:hyperlink>
        </w:p>
        <w:p w14:paraId="74694BF8" w14:textId="32FD73C9" w:rsidR="00A46D8C" w:rsidRDefault="006A1932">
          <w:pPr>
            <w:pStyle w:val="TOC3"/>
            <w:numPr>
              <w:ilvl w:val="2"/>
              <w:numId w:val="49"/>
            </w:numPr>
            <w:tabs>
              <w:tab w:val="left" w:pos="3039"/>
              <w:tab w:val="left" w:pos="3040"/>
              <w:tab w:val="right" w:leader="dot" w:pos="8282"/>
            </w:tabs>
            <w:ind w:hanging="842"/>
          </w:pPr>
          <w:hyperlink w:anchor="_TOC_250013" w:history="1">
            <w:r w:rsidR="00EB0DD9">
              <w:t>Komunikasi</w:t>
            </w:r>
            <w:r w:rsidR="00D75430">
              <w:rPr>
                <w:spacing w:val="-3"/>
              </w:rPr>
              <w:t xml:space="preserve"> </w:t>
            </w:r>
            <w:r w:rsidR="00D75430">
              <w:t>(X2)</w:t>
            </w:r>
            <w:r w:rsidR="00D75430">
              <w:tab/>
              <w:t>57</w:t>
            </w:r>
          </w:hyperlink>
        </w:p>
        <w:p w14:paraId="06946FE5" w14:textId="48BDC371" w:rsidR="00A46D8C" w:rsidRDefault="006A1932">
          <w:pPr>
            <w:pStyle w:val="TOC3"/>
            <w:numPr>
              <w:ilvl w:val="2"/>
              <w:numId w:val="49"/>
            </w:numPr>
            <w:tabs>
              <w:tab w:val="left" w:pos="3039"/>
              <w:tab w:val="left" w:pos="3040"/>
              <w:tab w:val="right" w:leader="dot" w:pos="8282"/>
            </w:tabs>
            <w:spacing w:before="142"/>
            <w:ind w:hanging="842"/>
          </w:pPr>
          <w:hyperlink w:anchor="_TOC_250012" w:history="1">
            <w:r w:rsidR="00EB0DD9">
              <w:t>Lingkungan Kerja</w:t>
            </w:r>
            <w:r w:rsidR="00D75430">
              <w:rPr>
                <w:spacing w:val="7"/>
              </w:rPr>
              <w:t xml:space="preserve"> </w:t>
            </w:r>
            <w:r w:rsidR="00D75430">
              <w:t>(X3)</w:t>
            </w:r>
            <w:r w:rsidR="00D75430">
              <w:tab/>
              <w:t>60</w:t>
            </w:r>
          </w:hyperlink>
        </w:p>
        <w:p w14:paraId="07954EFB" w14:textId="3398A381" w:rsidR="00A46D8C" w:rsidRDefault="006A1932">
          <w:pPr>
            <w:pStyle w:val="TOC3"/>
            <w:numPr>
              <w:ilvl w:val="2"/>
              <w:numId w:val="49"/>
            </w:numPr>
            <w:tabs>
              <w:tab w:val="left" w:pos="3039"/>
              <w:tab w:val="left" w:pos="3040"/>
              <w:tab w:val="right" w:leader="dot" w:pos="8282"/>
            </w:tabs>
            <w:ind w:hanging="842"/>
          </w:pPr>
          <w:hyperlink w:anchor="_TOC_250011" w:history="1">
            <w:r w:rsidR="00EB0DD9">
              <w:t>Kinerja Karyawan</w:t>
            </w:r>
            <w:r w:rsidR="00D75430">
              <w:rPr>
                <w:spacing w:val="1"/>
              </w:rPr>
              <w:t xml:space="preserve"> </w:t>
            </w:r>
            <w:r w:rsidR="00D75430">
              <w:t>(Y)</w:t>
            </w:r>
            <w:r w:rsidR="00D75430">
              <w:tab/>
              <w:t>63</w:t>
            </w:r>
          </w:hyperlink>
        </w:p>
        <w:p w14:paraId="06039BCC" w14:textId="77777777" w:rsidR="00A46D8C" w:rsidRDefault="006A1932">
          <w:pPr>
            <w:pStyle w:val="TOC2"/>
            <w:numPr>
              <w:ilvl w:val="1"/>
              <w:numId w:val="49"/>
            </w:numPr>
            <w:tabs>
              <w:tab w:val="left" w:pos="2195"/>
            </w:tabs>
            <w:spacing w:before="141"/>
            <w:ind w:hanging="419"/>
          </w:pPr>
          <w:hyperlink w:anchor="_TOC_250010" w:history="1">
            <w:r w:rsidR="00D75430">
              <w:t>Analisis</w:t>
            </w:r>
            <w:r w:rsidR="00D75430">
              <w:rPr>
                <w:spacing w:val="-3"/>
              </w:rPr>
              <w:t xml:space="preserve"> </w:t>
            </w:r>
            <w:r w:rsidR="00D75430">
              <w:t>Kuantitatif</w:t>
            </w:r>
          </w:hyperlink>
        </w:p>
        <w:p w14:paraId="537CA5D1" w14:textId="77777777" w:rsidR="00A46D8C" w:rsidRDefault="006A1932">
          <w:pPr>
            <w:pStyle w:val="TOC3"/>
            <w:numPr>
              <w:ilvl w:val="2"/>
              <w:numId w:val="49"/>
            </w:numPr>
            <w:tabs>
              <w:tab w:val="left" w:pos="3039"/>
              <w:tab w:val="left" w:pos="3040"/>
              <w:tab w:val="right" w:leader="dot" w:pos="8282"/>
            </w:tabs>
            <w:ind w:hanging="842"/>
          </w:pPr>
          <w:hyperlink w:anchor="_TOC_250009" w:history="1">
            <w:r w:rsidR="00D75430">
              <w:t>Uji</w:t>
            </w:r>
            <w:r w:rsidR="00D75430">
              <w:rPr>
                <w:spacing w:val="-8"/>
              </w:rPr>
              <w:t xml:space="preserve"> </w:t>
            </w:r>
            <w:r w:rsidR="00D75430">
              <w:t>Validitas dan</w:t>
            </w:r>
            <w:r w:rsidR="00D75430">
              <w:rPr>
                <w:spacing w:val="-3"/>
              </w:rPr>
              <w:t xml:space="preserve"> </w:t>
            </w:r>
            <w:r w:rsidR="00D75430">
              <w:t>Uji</w:t>
            </w:r>
            <w:r w:rsidR="00D75430">
              <w:rPr>
                <w:spacing w:val="-3"/>
              </w:rPr>
              <w:t xml:space="preserve"> </w:t>
            </w:r>
            <w:r w:rsidR="00D75430">
              <w:t>Reliabilitas</w:t>
            </w:r>
            <w:r w:rsidR="00D75430">
              <w:tab/>
              <w:t>66</w:t>
            </w:r>
          </w:hyperlink>
        </w:p>
        <w:p w14:paraId="6FF2326B" w14:textId="77777777" w:rsidR="00A46D8C" w:rsidRDefault="006A1932">
          <w:pPr>
            <w:pStyle w:val="TOC3"/>
            <w:numPr>
              <w:ilvl w:val="2"/>
              <w:numId w:val="49"/>
            </w:numPr>
            <w:tabs>
              <w:tab w:val="left" w:pos="3039"/>
              <w:tab w:val="left" w:pos="3040"/>
              <w:tab w:val="right" w:leader="dot" w:pos="8282"/>
            </w:tabs>
            <w:ind w:hanging="842"/>
          </w:pPr>
          <w:hyperlink w:anchor="_TOC_250008" w:history="1">
            <w:r w:rsidR="00D75430">
              <w:t>Uji</w:t>
            </w:r>
            <w:r w:rsidR="00D75430">
              <w:rPr>
                <w:spacing w:val="-4"/>
              </w:rPr>
              <w:t xml:space="preserve"> </w:t>
            </w:r>
            <w:r w:rsidR="00D75430">
              <w:t>Asumsi</w:t>
            </w:r>
            <w:r w:rsidR="00D75430">
              <w:rPr>
                <w:spacing w:val="2"/>
              </w:rPr>
              <w:t xml:space="preserve"> </w:t>
            </w:r>
            <w:r w:rsidR="00D75430">
              <w:t>Klasik</w:t>
            </w:r>
            <w:r w:rsidR="00D75430">
              <w:tab/>
              <w:t>67</w:t>
            </w:r>
          </w:hyperlink>
        </w:p>
        <w:p w14:paraId="41E3613E" w14:textId="77777777" w:rsidR="00A46D8C" w:rsidRDefault="006A1932">
          <w:pPr>
            <w:pStyle w:val="TOC3"/>
            <w:numPr>
              <w:ilvl w:val="2"/>
              <w:numId w:val="49"/>
            </w:numPr>
            <w:tabs>
              <w:tab w:val="left" w:pos="3039"/>
              <w:tab w:val="left" w:pos="3040"/>
              <w:tab w:val="right" w:leader="dot" w:pos="8282"/>
            </w:tabs>
            <w:ind w:hanging="842"/>
          </w:pPr>
          <w:hyperlink w:anchor="_TOC_250006" w:history="1">
            <w:r w:rsidR="00D75430">
              <w:t>Analisis</w:t>
            </w:r>
            <w:r w:rsidR="00D75430">
              <w:rPr>
                <w:spacing w:val="3"/>
              </w:rPr>
              <w:t xml:space="preserve"> </w:t>
            </w:r>
            <w:r w:rsidR="00D75430">
              <w:t>Regresi</w:t>
            </w:r>
            <w:r w:rsidR="00D75430">
              <w:rPr>
                <w:spacing w:val="-4"/>
              </w:rPr>
              <w:t xml:space="preserve"> </w:t>
            </w:r>
            <w:r w:rsidR="00D75430">
              <w:t>Liniear</w:t>
            </w:r>
            <w:r w:rsidR="00D75430">
              <w:rPr>
                <w:spacing w:val="2"/>
              </w:rPr>
              <w:t xml:space="preserve"> </w:t>
            </w:r>
            <w:r w:rsidR="00D75430">
              <w:t>Berganda</w:t>
            </w:r>
            <w:r w:rsidR="00D75430">
              <w:tab/>
              <w:t>77</w:t>
            </w:r>
          </w:hyperlink>
        </w:p>
        <w:p w14:paraId="4B1655E6" w14:textId="77777777" w:rsidR="00A46D8C" w:rsidRDefault="006A1932">
          <w:pPr>
            <w:pStyle w:val="TOC3"/>
            <w:numPr>
              <w:ilvl w:val="2"/>
              <w:numId w:val="49"/>
            </w:numPr>
            <w:tabs>
              <w:tab w:val="left" w:pos="3039"/>
              <w:tab w:val="left" w:pos="3040"/>
              <w:tab w:val="right" w:leader="dot" w:pos="8282"/>
            </w:tabs>
            <w:ind w:hanging="842"/>
          </w:pPr>
          <w:hyperlink w:anchor="_TOC_250005" w:history="1">
            <w:r w:rsidR="00D75430">
              <w:t>Uji</w:t>
            </w:r>
            <w:r w:rsidR="00D75430">
              <w:rPr>
                <w:spacing w:val="-8"/>
              </w:rPr>
              <w:t xml:space="preserve"> </w:t>
            </w:r>
            <w:r w:rsidR="00D75430">
              <w:t>Hipotesis</w:t>
            </w:r>
            <w:r w:rsidR="00D75430">
              <w:tab/>
              <w:t>80</w:t>
            </w:r>
          </w:hyperlink>
        </w:p>
        <w:p w14:paraId="32EA323F" w14:textId="77777777" w:rsidR="00A46D8C" w:rsidRDefault="006A1932">
          <w:pPr>
            <w:pStyle w:val="TOC2"/>
            <w:numPr>
              <w:ilvl w:val="1"/>
              <w:numId w:val="49"/>
            </w:numPr>
            <w:tabs>
              <w:tab w:val="left" w:pos="2195"/>
              <w:tab w:val="right" w:leader="dot" w:pos="8282"/>
            </w:tabs>
            <w:spacing w:before="142"/>
            <w:ind w:hanging="419"/>
          </w:pPr>
          <w:hyperlink w:anchor="_TOC_250004" w:history="1">
            <w:r w:rsidR="00D75430">
              <w:t>Rekap</w:t>
            </w:r>
            <w:r w:rsidR="00D75430">
              <w:rPr>
                <w:spacing w:val="1"/>
              </w:rPr>
              <w:t xml:space="preserve"> </w:t>
            </w:r>
            <w:r w:rsidR="00D75430">
              <w:t>Jawaban</w:t>
            </w:r>
            <w:r w:rsidR="00D75430">
              <w:rPr>
                <w:spacing w:val="-3"/>
              </w:rPr>
              <w:t xml:space="preserve"> </w:t>
            </w:r>
            <w:r w:rsidR="00D75430">
              <w:t>Pertanyaan</w:t>
            </w:r>
            <w:r w:rsidR="00D75430">
              <w:rPr>
                <w:spacing w:val="-4"/>
              </w:rPr>
              <w:t xml:space="preserve"> </w:t>
            </w:r>
            <w:r w:rsidR="00D75430">
              <w:t>Terbuka</w:t>
            </w:r>
            <w:r w:rsidR="00D75430">
              <w:rPr>
                <w:spacing w:val="1"/>
              </w:rPr>
              <w:t xml:space="preserve"> </w:t>
            </w:r>
            <w:r w:rsidR="00D75430">
              <w:t>Responden</w:t>
            </w:r>
            <w:r w:rsidR="00D75430">
              <w:tab/>
              <w:t>83</w:t>
            </w:r>
          </w:hyperlink>
        </w:p>
        <w:p w14:paraId="5D965E9F" w14:textId="77777777" w:rsidR="00A46D8C" w:rsidRDefault="00D75430">
          <w:pPr>
            <w:pStyle w:val="TOC1"/>
            <w:tabs>
              <w:tab w:val="left" w:pos="1728"/>
            </w:tabs>
            <w:spacing w:before="300"/>
          </w:pPr>
          <w:r>
            <w:t>BAB</w:t>
          </w:r>
          <w:r>
            <w:rPr>
              <w:spacing w:val="-1"/>
            </w:rPr>
            <w:t xml:space="preserve"> </w:t>
          </w:r>
          <w:r>
            <w:t>V</w:t>
          </w:r>
          <w:r>
            <w:tab/>
            <w:t>PENUTUP</w:t>
          </w:r>
        </w:p>
        <w:p w14:paraId="6CB8DB64" w14:textId="77777777" w:rsidR="00A46D8C" w:rsidRDefault="006A1932">
          <w:pPr>
            <w:pStyle w:val="TOC2"/>
            <w:numPr>
              <w:ilvl w:val="1"/>
              <w:numId w:val="48"/>
            </w:numPr>
            <w:tabs>
              <w:tab w:val="left" w:pos="2195"/>
              <w:tab w:val="right" w:leader="dot" w:pos="8282"/>
            </w:tabs>
            <w:ind w:hanging="419"/>
          </w:pPr>
          <w:hyperlink w:anchor="_TOC_250003" w:history="1">
            <w:r w:rsidR="00D75430">
              <w:t>Kesimpulan</w:t>
            </w:r>
            <w:r w:rsidR="00D75430">
              <w:rPr>
                <w:spacing w:val="-4"/>
              </w:rPr>
              <w:t xml:space="preserve"> </w:t>
            </w:r>
            <w:r w:rsidR="00D75430">
              <w:t>dan</w:t>
            </w:r>
            <w:r w:rsidR="00D75430">
              <w:rPr>
                <w:spacing w:val="-3"/>
              </w:rPr>
              <w:t xml:space="preserve"> </w:t>
            </w:r>
            <w:r w:rsidR="00D75430">
              <w:t>saran</w:t>
            </w:r>
            <w:r w:rsidR="00D75430">
              <w:tab/>
              <w:t>87</w:t>
            </w:r>
          </w:hyperlink>
        </w:p>
        <w:p w14:paraId="0AC57F2C" w14:textId="77777777" w:rsidR="00A46D8C" w:rsidRDefault="006A1932">
          <w:pPr>
            <w:pStyle w:val="TOC3"/>
            <w:numPr>
              <w:ilvl w:val="2"/>
              <w:numId w:val="48"/>
            </w:numPr>
            <w:tabs>
              <w:tab w:val="left" w:pos="3039"/>
              <w:tab w:val="left" w:pos="3040"/>
              <w:tab w:val="right" w:leader="dot" w:pos="8282"/>
            </w:tabs>
            <w:ind w:hanging="842"/>
          </w:pPr>
          <w:hyperlink w:anchor="_TOC_250002" w:history="1">
            <w:r w:rsidR="00D75430">
              <w:t>Kesimpulan</w:t>
            </w:r>
            <w:r w:rsidR="00D75430">
              <w:tab/>
              <w:t>87</w:t>
            </w:r>
          </w:hyperlink>
        </w:p>
        <w:p w14:paraId="55AC6791" w14:textId="77777777" w:rsidR="00A46D8C" w:rsidRDefault="006A1932">
          <w:pPr>
            <w:pStyle w:val="TOC3"/>
            <w:numPr>
              <w:ilvl w:val="2"/>
              <w:numId w:val="48"/>
            </w:numPr>
            <w:tabs>
              <w:tab w:val="left" w:pos="3039"/>
              <w:tab w:val="left" w:pos="3040"/>
              <w:tab w:val="right" w:leader="dot" w:pos="8282"/>
            </w:tabs>
            <w:ind w:hanging="842"/>
          </w:pPr>
          <w:hyperlink w:anchor="_TOC_250001" w:history="1">
            <w:r w:rsidR="00D75430">
              <w:t>Saran</w:t>
            </w:r>
            <w:r w:rsidR="00D75430">
              <w:tab/>
              <w:t>88</w:t>
            </w:r>
          </w:hyperlink>
        </w:p>
        <w:p w14:paraId="520E0270" w14:textId="77777777" w:rsidR="00A46D8C" w:rsidRDefault="006A1932">
          <w:pPr>
            <w:pStyle w:val="TOC2"/>
            <w:numPr>
              <w:ilvl w:val="1"/>
              <w:numId w:val="48"/>
            </w:numPr>
            <w:tabs>
              <w:tab w:val="left" w:pos="2195"/>
              <w:tab w:val="right" w:leader="dot" w:pos="8282"/>
            </w:tabs>
            <w:spacing w:before="141"/>
            <w:ind w:hanging="419"/>
          </w:pPr>
          <w:hyperlink w:anchor="_TOC_250000" w:history="1">
            <w:r w:rsidR="00D75430">
              <w:t>Implikasi</w:t>
            </w:r>
            <w:r w:rsidR="00D75430">
              <w:rPr>
                <w:spacing w:val="-4"/>
              </w:rPr>
              <w:t xml:space="preserve"> </w:t>
            </w:r>
            <w:r w:rsidR="00D75430">
              <w:t>Manajerial</w:t>
            </w:r>
            <w:r w:rsidR="00D75430">
              <w:tab/>
              <w:t>90</w:t>
            </w:r>
          </w:hyperlink>
        </w:p>
      </w:sdtContent>
    </w:sdt>
    <w:p w14:paraId="7E805794" w14:textId="77777777" w:rsidR="00A46D8C" w:rsidRDefault="00A46D8C">
      <w:pPr>
        <w:sectPr w:rsidR="00A46D8C">
          <w:type w:val="continuous"/>
          <w:pgSz w:w="11910" w:h="16840"/>
          <w:pgMar w:top="1520" w:right="1580" w:bottom="1339" w:left="1580" w:header="720" w:footer="720" w:gutter="0"/>
          <w:cols w:space="720"/>
        </w:sectPr>
      </w:pPr>
    </w:p>
    <w:p w14:paraId="6B268BDF" w14:textId="04660C86" w:rsidR="00A5020C" w:rsidRDefault="00D75430" w:rsidP="00A5020C">
      <w:pPr>
        <w:pStyle w:val="BodyText"/>
        <w:spacing w:before="387" w:line="360" w:lineRule="auto"/>
        <w:ind w:left="696" w:right="5480"/>
        <w:sectPr w:rsidR="00A5020C">
          <w:type w:val="continuous"/>
          <w:pgSz w:w="11910" w:h="16840"/>
          <w:pgMar w:top="1500" w:right="1580" w:bottom="1200" w:left="1580" w:header="720" w:footer="720" w:gutter="0"/>
          <w:cols w:space="720"/>
        </w:sectPr>
      </w:pPr>
      <w:r>
        <w:lastRenderedPageBreak/>
        <w:t>DAFTAR PUSTAKA</w:t>
      </w:r>
      <w:r>
        <w:rPr>
          <w:spacing w:val="1"/>
        </w:rPr>
        <w:t xml:space="preserve"> </w:t>
      </w:r>
      <w:r>
        <w:t>LAMPIRAN</w:t>
      </w:r>
      <w:r>
        <w:rPr>
          <w:spacing w:val="-13"/>
        </w:rPr>
        <w:t xml:space="preserve"> </w:t>
      </w:r>
      <w:r w:rsidR="00775B66">
        <w:t>LAMPIRA</w:t>
      </w:r>
    </w:p>
    <w:p w14:paraId="06D29EAC" w14:textId="104B61C0" w:rsidR="00A46D8C" w:rsidRDefault="00D75430" w:rsidP="00775B66">
      <w:pPr>
        <w:pStyle w:val="Heading2"/>
        <w:spacing w:before="0" w:line="360" w:lineRule="auto"/>
        <w:ind w:right="449"/>
        <w:rPr>
          <w:sz w:val="24"/>
          <w:szCs w:val="24"/>
        </w:rPr>
      </w:pPr>
      <w:bookmarkStart w:id="11" w:name="_TOC_250054"/>
      <w:r w:rsidRPr="00A5020C">
        <w:rPr>
          <w:sz w:val="24"/>
          <w:szCs w:val="24"/>
        </w:rPr>
        <w:lastRenderedPageBreak/>
        <w:t>DAFTAR</w:t>
      </w:r>
      <w:r w:rsidRPr="00A5020C">
        <w:rPr>
          <w:spacing w:val="-4"/>
          <w:sz w:val="24"/>
          <w:szCs w:val="24"/>
        </w:rPr>
        <w:t xml:space="preserve"> </w:t>
      </w:r>
      <w:bookmarkEnd w:id="11"/>
      <w:r w:rsidRPr="00A5020C">
        <w:rPr>
          <w:sz w:val="24"/>
          <w:szCs w:val="24"/>
        </w:rPr>
        <w:t>TABEL</w:t>
      </w:r>
    </w:p>
    <w:p w14:paraId="36F1CD01" w14:textId="77777777" w:rsidR="00775B66" w:rsidRPr="00775B66" w:rsidRDefault="00775B66" w:rsidP="00775B66">
      <w:pPr>
        <w:pStyle w:val="Heading2"/>
        <w:spacing w:before="0" w:line="360" w:lineRule="auto"/>
        <w:ind w:right="449"/>
        <w:rPr>
          <w:sz w:val="24"/>
          <w:szCs w:val="24"/>
        </w:rPr>
      </w:pPr>
    </w:p>
    <w:p w14:paraId="3C240703" w14:textId="77777777" w:rsidR="00A5020C" w:rsidRDefault="00D75430" w:rsidP="00775B66">
      <w:pPr>
        <w:pStyle w:val="BodyText"/>
        <w:tabs>
          <w:tab w:val="left" w:pos="2727"/>
          <w:tab w:val="left" w:leader="dot" w:pos="8509"/>
        </w:tabs>
        <w:spacing w:line="360" w:lineRule="auto"/>
        <w:ind w:left="1281"/>
      </w:pPr>
      <w:r>
        <w:t>Tabel</w:t>
      </w:r>
      <w:r>
        <w:rPr>
          <w:spacing w:val="-6"/>
        </w:rPr>
        <w:t xml:space="preserve"> </w:t>
      </w:r>
      <w:r>
        <w:t>1.1</w:t>
      </w:r>
      <w:r>
        <w:tab/>
        <w:t>Data</w:t>
      </w:r>
      <w:r>
        <w:rPr>
          <w:spacing w:val="-2"/>
        </w:rPr>
        <w:t xml:space="preserve"> </w:t>
      </w:r>
      <w:r>
        <w:t>Kapal</w:t>
      </w:r>
      <w:r>
        <w:rPr>
          <w:spacing w:val="-9"/>
        </w:rPr>
        <w:t xml:space="preserve"> </w:t>
      </w:r>
      <w:r>
        <w:t>Yang Melakukan</w:t>
      </w:r>
      <w:r>
        <w:rPr>
          <w:spacing w:val="-6"/>
        </w:rPr>
        <w:t xml:space="preserve"> </w:t>
      </w:r>
      <w:r>
        <w:t>Bongkar</w:t>
      </w:r>
      <w:r>
        <w:rPr>
          <w:spacing w:val="6"/>
        </w:rPr>
        <w:t xml:space="preserve"> </w:t>
      </w:r>
      <w:r>
        <w:t>muat</w:t>
      </w:r>
      <w:r>
        <w:tab/>
        <w:t>5</w:t>
      </w:r>
    </w:p>
    <w:p w14:paraId="77DC50EB" w14:textId="6B31E077" w:rsidR="00A46D8C" w:rsidRPr="00305DAE" w:rsidRDefault="00D75430" w:rsidP="00305DAE">
      <w:pPr>
        <w:pStyle w:val="BodyText"/>
        <w:tabs>
          <w:tab w:val="left" w:pos="2727"/>
          <w:tab w:val="left" w:leader="dot" w:pos="7938"/>
        </w:tabs>
        <w:spacing w:line="360" w:lineRule="auto"/>
        <w:ind w:left="1281" w:right="-848"/>
        <w:rPr>
          <w:lang w:val="id-ID"/>
        </w:rPr>
      </w:pPr>
      <w:r>
        <w:t>Tabel</w:t>
      </w:r>
      <w:r>
        <w:rPr>
          <w:spacing w:val="-6"/>
        </w:rPr>
        <w:t xml:space="preserve"> </w:t>
      </w:r>
      <w:r>
        <w:t>2.1</w:t>
      </w:r>
      <w:r>
        <w:tab/>
        <w:t>Rujukan</w:t>
      </w:r>
      <w:r>
        <w:rPr>
          <w:spacing w:val="-5"/>
        </w:rPr>
        <w:t xml:space="preserve"> </w:t>
      </w:r>
      <w:r>
        <w:t>Penelitian</w:t>
      </w:r>
      <w:r>
        <w:rPr>
          <w:spacing w:val="-4"/>
        </w:rPr>
        <w:t xml:space="preserve"> </w:t>
      </w:r>
      <w:r w:rsidR="00800C92">
        <w:t>Karakteristik Individu</w:t>
      </w:r>
      <w:r w:rsidR="0095135F">
        <w:t>…</w:t>
      </w:r>
      <w:r w:rsidR="0095135F">
        <w:rPr>
          <w:lang w:val="id-ID"/>
        </w:rPr>
        <w:t>.....................</w:t>
      </w:r>
      <w:r w:rsidR="00305DAE">
        <w:rPr>
          <w:lang w:val="id-ID"/>
        </w:rPr>
        <w:t>.</w:t>
      </w:r>
      <w:r w:rsidR="00305DAE">
        <w:t>..1</w:t>
      </w:r>
      <w:r w:rsidR="00305DAE">
        <w:rPr>
          <w:lang w:val="id-ID"/>
        </w:rPr>
        <w:t>8</w:t>
      </w:r>
    </w:p>
    <w:p w14:paraId="1812162F" w14:textId="49B93226"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2.2</w:t>
      </w:r>
      <w:r>
        <w:tab/>
        <w:t>Rujukan</w:t>
      </w:r>
      <w:r>
        <w:rPr>
          <w:spacing w:val="-4"/>
        </w:rPr>
        <w:t xml:space="preserve"> </w:t>
      </w:r>
      <w:r>
        <w:t>Penelitian</w:t>
      </w:r>
      <w:r>
        <w:rPr>
          <w:spacing w:val="-3"/>
        </w:rPr>
        <w:t xml:space="preserve"> </w:t>
      </w:r>
      <w:r w:rsidR="00800C92">
        <w:t>Komunikasi</w:t>
      </w:r>
      <w:r>
        <w:tab/>
        <w:t>19</w:t>
      </w:r>
    </w:p>
    <w:p w14:paraId="0D37B944" w14:textId="35050519"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2.3</w:t>
      </w:r>
      <w:r>
        <w:tab/>
        <w:t>Rujukan</w:t>
      </w:r>
      <w:r>
        <w:rPr>
          <w:spacing w:val="-5"/>
        </w:rPr>
        <w:t xml:space="preserve"> </w:t>
      </w:r>
      <w:r>
        <w:t>Penelitian</w:t>
      </w:r>
      <w:r>
        <w:rPr>
          <w:spacing w:val="-6"/>
        </w:rPr>
        <w:t xml:space="preserve"> </w:t>
      </w:r>
      <w:r w:rsidR="00800C92">
        <w:t>Lingkungan Kerja</w:t>
      </w:r>
      <w:r>
        <w:tab/>
        <w:t>20</w:t>
      </w:r>
    </w:p>
    <w:p w14:paraId="62023D5B" w14:textId="3C1B3E10"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2.4</w:t>
      </w:r>
      <w:r>
        <w:tab/>
        <w:t>Rujukan</w:t>
      </w:r>
      <w:r>
        <w:rPr>
          <w:spacing w:val="-6"/>
        </w:rPr>
        <w:t xml:space="preserve"> </w:t>
      </w:r>
      <w:r>
        <w:t>Penelitian</w:t>
      </w:r>
      <w:r>
        <w:rPr>
          <w:spacing w:val="-6"/>
        </w:rPr>
        <w:t xml:space="preserve"> </w:t>
      </w:r>
      <w:r w:rsidR="00800C92">
        <w:t>Kinerja Karyawan</w:t>
      </w:r>
      <w:r>
        <w:tab/>
        <w:t>21</w:t>
      </w:r>
    </w:p>
    <w:p w14:paraId="054B1D51" w14:textId="4AC9AA65"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2.5</w:t>
      </w:r>
      <w:r>
        <w:tab/>
        <w:t>Rujukan</w:t>
      </w:r>
      <w:r>
        <w:rPr>
          <w:spacing w:val="-6"/>
        </w:rPr>
        <w:t xml:space="preserve"> </w:t>
      </w:r>
      <w:r>
        <w:t>Penelitian</w:t>
      </w:r>
      <w:r>
        <w:rPr>
          <w:spacing w:val="-6"/>
        </w:rPr>
        <w:t xml:space="preserve"> </w:t>
      </w:r>
      <w:r w:rsidR="00800C92">
        <w:t>Kinerja Karyawan</w:t>
      </w:r>
      <w:r>
        <w:tab/>
        <w:t>22</w:t>
      </w:r>
    </w:p>
    <w:p w14:paraId="649DB898" w14:textId="1640C7F4" w:rsidR="00A46D8C" w:rsidRPr="00A5020C" w:rsidRDefault="00D75430" w:rsidP="00775B66">
      <w:pPr>
        <w:pStyle w:val="BodyText"/>
        <w:tabs>
          <w:tab w:val="left" w:pos="2727"/>
          <w:tab w:val="left" w:leader="dot" w:pos="8388"/>
        </w:tabs>
        <w:spacing w:before="1" w:line="360" w:lineRule="auto"/>
        <w:ind w:left="1281"/>
      </w:pPr>
      <w:r>
        <w:t>Tabel</w:t>
      </w:r>
      <w:r>
        <w:rPr>
          <w:spacing w:val="-6"/>
        </w:rPr>
        <w:t xml:space="preserve"> </w:t>
      </w:r>
      <w:r>
        <w:t>3.1</w:t>
      </w:r>
      <w:r>
        <w:tab/>
        <w:t>Skala</w:t>
      </w:r>
      <w:r>
        <w:rPr>
          <w:spacing w:val="-1"/>
        </w:rPr>
        <w:t xml:space="preserve"> </w:t>
      </w:r>
      <w:r>
        <w:t>Pengukuran</w:t>
      </w:r>
      <w:r>
        <w:rPr>
          <w:spacing w:val="-4"/>
        </w:rPr>
        <w:t xml:space="preserve"> </w:t>
      </w:r>
      <w:r>
        <w:t>Jawaban</w:t>
      </w:r>
      <w:r>
        <w:rPr>
          <w:spacing w:val="-5"/>
        </w:rPr>
        <w:t xml:space="preserve"> </w:t>
      </w:r>
      <w:r>
        <w:t>Responden</w:t>
      </w:r>
      <w:r>
        <w:tab/>
        <w:t>37</w:t>
      </w:r>
    </w:p>
    <w:p w14:paraId="7BDB8BDD" w14:textId="097F8A98"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4.1</w:t>
      </w:r>
      <w:r>
        <w:tab/>
        <w:t>Unit</w:t>
      </w:r>
      <w:r>
        <w:rPr>
          <w:spacing w:val="2"/>
        </w:rPr>
        <w:t xml:space="preserve"> </w:t>
      </w:r>
      <w:r>
        <w:t>Kerja</w:t>
      </w:r>
      <w:r>
        <w:rPr>
          <w:spacing w:val="-2"/>
        </w:rPr>
        <w:t xml:space="preserve"> </w:t>
      </w:r>
      <w:r>
        <w:t>Responden</w:t>
      </w:r>
      <w:r>
        <w:tab/>
        <w:t>52</w:t>
      </w:r>
    </w:p>
    <w:p w14:paraId="5E5EEA0E" w14:textId="38366F7F" w:rsidR="00A46D8C" w:rsidRPr="00A5020C" w:rsidRDefault="00D75430" w:rsidP="00775B66">
      <w:pPr>
        <w:pStyle w:val="BodyText"/>
        <w:tabs>
          <w:tab w:val="left" w:pos="2727"/>
          <w:tab w:val="left" w:leader="dot" w:pos="8388"/>
        </w:tabs>
        <w:spacing w:before="1" w:line="360" w:lineRule="auto"/>
        <w:ind w:left="1281"/>
      </w:pPr>
      <w:r>
        <w:t>Tabel</w:t>
      </w:r>
      <w:r>
        <w:rPr>
          <w:spacing w:val="-6"/>
        </w:rPr>
        <w:t xml:space="preserve"> </w:t>
      </w:r>
      <w:r>
        <w:t>4.2</w:t>
      </w:r>
      <w:r>
        <w:tab/>
        <w:t>Usia</w:t>
      </w:r>
      <w:r>
        <w:rPr>
          <w:spacing w:val="-2"/>
        </w:rPr>
        <w:t xml:space="preserve"> </w:t>
      </w:r>
      <w:r>
        <w:t>Responden</w:t>
      </w:r>
      <w:r>
        <w:tab/>
        <w:t>53</w:t>
      </w:r>
    </w:p>
    <w:p w14:paraId="68CF19E6" w14:textId="28477BCE"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4.3</w:t>
      </w:r>
      <w:r>
        <w:tab/>
        <w:t>Pendidikan</w:t>
      </w:r>
      <w:r>
        <w:rPr>
          <w:spacing w:val="-7"/>
        </w:rPr>
        <w:t xml:space="preserve"> </w:t>
      </w:r>
      <w:r>
        <w:t>Terakhir Responden</w:t>
      </w:r>
      <w:r>
        <w:tab/>
        <w:t>53</w:t>
      </w:r>
    </w:p>
    <w:p w14:paraId="58F1BBE5" w14:textId="4C1677EF"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4.4</w:t>
      </w:r>
      <w:r>
        <w:tab/>
        <w:t>Jenis Kelamin</w:t>
      </w:r>
      <w:r>
        <w:rPr>
          <w:spacing w:val="-6"/>
        </w:rPr>
        <w:t xml:space="preserve"> </w:t>
      </w:r>
      <w:r>
        <w:t>Responden</w:t>
      </w:r>
      <w:r>
        <w:tab/>
        <w:t>54</w:t>
      </w:r>
    </w:p>
    <w:p w14:paraId="50F9CDB6" w14:textId="6AC69DAD" w:rsidR="00A46D8C" w:rsidRPr="00A5020C" w:rsidRDefault="00D75430" w:rsidP="00775B66">
      <w:pPr>
        <w:pStyle w:val="BodyText"/>
        <w:tabs>
          <w:tab w:val="left" w:pos="2727"/>
          <w:tab w:val="left" w:leader="dot" w:pos="8388"/>
        </w:tabs>
        <w:spacing w:before="1" w:line="360" w:lineRule="auto"/>
        <w:ind w:left="1281"/>
      </w:pPr>
      <w:r>
        <w:t>Tabel</w:t>
      </w:r>
      <w:r>
        <w:rPr>
          <w:spacing w:val="-6"/>
        </w:rPr>
        <w:t xml:space="preserve"> </w:t>
      </w:r>
      <w:r>
        <w:t>4.5</w:t>
      </w:r>
      <w:r>
        <w:tab/>
        <w:t>Ke</w:t>
      </w:r>
      <w:r w:rsidR="00800C92">
        <w:t>pedulian</w:t>
      </w:r>
      <w:r>
        <w:tab/>
        <w:t>55</w:t>
      </w:r>
    </w:p>
    <w:p w14:paraId="6118FDD4" w14:textId="09C861D1"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4.6</w:t>
      </w:r>
      <w:r>
        <w:tab/>
      </w:r>
      <w:r w:rsidR="00800C92">
        <w:t>Keberanian</w:t>
      </w:r>
      <w:r>
        <w:tab/>
        <w:t>56</w:t>
      </w:r>
    </w:p>
    <w:p w14:paraId="0FD684D9" w14:textId="73EA4630" w:rsidR="00A46D8C" w:rsidRPr="00A5020C" w:rsidRDefault="00D75430" w:rsidP="00775B66">
      <w:pPr>
        <w:pStyle w:val="BodyText"/>
        <w:tabs>
          <w:tab w:val="left" w:pos="2727"/>
          <w:tab w:val="left" w:leader="dot" w:pos="8388"/>
        </w:tabs>
        <w:spacing w:before="1" w:line="360" w:lineRule="auto"/>
        <w:ind w:left="1281"/>
      </w:pPr>
      <w:r>
        <w:t>Tabel</w:t>
      </w:r>
      <w:r>
        <w:rPr>
          <w:spacing w:val="-6"/>
        </w:rPr>
        <w:t xml:space="preserve"> </w:t>
      </w:r>
      <w:r>
        <w:t>4.7</w:t>
      </w:r>
      <w:r>
        <w:tab/>
      </w:r>
      <w:r w:rsidR="00800C92">
        <w:t>Konsentrasi</w:t>
      </w:r>
      <w:r>
        <w:tab/>
        <w:t>57</w:t>
      </w:r>
    </w:p>
    <w:p w14:paraId="7F3E3BC2" w14:textId="1403C433" w:rsidR="00A46D8C" w:rsidRPr="00A5020C" w:rsidRDefault="00D75430" w:rsidP="00775B66">
      <w:pPr>
        <w:pStyle w:val="BodyText"/>
        <w:tabs>
          <w:tab w:val="left" w:pos="2727"/>
          <w:tab w:val="left" w:leader="dot" w:pos="8388"/>
        </w:tabs>
        <w:spacing w:line="360" w:lineRule="auto"/>
        <w:ind w:left="1281"/>
      </w:pPr>
      <w:r>
        <w:t>Tabel</w:t>
      </w:r>
      <w:r>
        <w:rPr>
          <w:spacing w:val="-6"/>
        </w:rPr>
        <w:t xml:space="preserve"> </w:t>
      </w:r>
      <w:r>
        <w:t>4.8</w:t>
      </w:r>
      <w:r>
        <w:tab/>
      </w:r>
      <w:r w:rsidR="00800C92">
        <w:t>Bijaksana dan Kesopanan</w:t>
      </w:r>
      <w:r>
        <w:tab/>
        <w:t>58</w:t>
      </w:r>
    </w:p>
    <w:p w14:paraId="7BC2AC44"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4.9</w:t>
      </w:r>
      <w:r>
        <w:tab/>
      </w:r>
      <w:r w:rsidR="00800C92">
        <w:t>Berbagi Informasi</w:t>
      </w:r>
      <w:r w:rsidR="00A5020C">
        <w:tab/>
      </w:r>
      <w:r w:rsidR="00A5020C">
        <w:rPr>
          <w:lang w:val="id-ID"/>
        </w:rPr>
        <w:t>59</w:t>
      </w:r>
    </w:p>
    <w:p w14:paraId="2E687312"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4.10</w:t>
      </w:r>
      <w:r>
        <w:tab/>
      </w:r>
      <w:r w:rsidR="00800C92">
        <w:t>Komunikasi yang Baik</w:t>
      </w:r>
      <w:r>
        <w:tab/>
        <w:t>60</w:t>
      </w:r>
    </w:p>
    <w:p w14:paraId="79B4107D"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4.11</w:t>
      </w:r>
      <w:r>
        <w:tab/>
      </w:r>
      <w:r w:rsidR="00800C92">
        <w:t>Keamanan Lingkungan</w:t>
      </w:r>
      <w:r>
        <w:tab/>
        <w:t>61</w:t>
      </w:r>
    </w:p>
    <w:p w14:paraId="3CA288C7"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4.12</w:t>
      </w:r>
      <w:r>
        <w:tab/>
      </w:r>
      <w:r w:rsidR="00800C92">
        <w:t>Alat Pelindung Diri</w:t>
      </w:r>
      <w:r>
        <w:tab/>
        <w:t>62</w:t>
      </w:r>
    </w:p>
    <w:p w14:paraId="2D2BA61B"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4.13</w:t>
      </w:r>
      <w:r>
        <w:tab/>
      </w:r>
      <w:r w:rsidR="00800C92">
        <w:t>Kebersihan</w:t>
      </w:r>
      <w:r>
        <w:tab/>
        <w:t>63</w:t>
      </w:r>
    </w:p>
    <w:p w14:paraId="0788F79C"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4.14</w:t>
      </w:r>
      <w:r>
        <w:tab/>
      </w:r>
      <w:r w:rsidR="00800C92">
        <w:t>Mengerti Tugas Pokoknya</w:t>
      </w:r>
      <w:r>
        <w:tab/>
        <w:t>64</w:t>
      </w:r>
    </w:p>
    <w:p w14:paraId="290FC65A"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4.15</w:t>
      </w:r>
      <w:r>
        <w:tab/>
      </w:r>
      <w:r w:rsidR="00800C92">
        <w:t>Pelaksanaan Tugas</w:t>
      </w:r>
      <w:r>
        <w:tab/>
        <w:t>65</w:t>
      </w:r>
    </w:p>
    <w:p w14:paraId="33E87CF1"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4.16</w:t>
      </w:r>
      <w:r>
        <w:tab/>
      </w:r>
      <w:r w:rsidR="00800C92">
        <w:t>Tanggung Jawab</w:t>
      </w:r>
      <w:r>
        <w:tab/>
        <w:t>66</w:t>
      </w:r>
    </w:p>
    <w:p w14:paraId="68AC3D32"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4.17</w:t>
      </w:r>
      <w:r>
        <w:tab/>
        <w:t>Hasil</w:t>
      </w:r>
      <w:r>
        <w:rPr>
          <w:spacing w:val="-8"/>
        </w:rPr>
        <w:t xml:space="preserve"> </w:t>
      </w:r>
      <w:r>
        <w:t>Pengujian</w:t>
      </w:r>
      <w:r>
        <w:rPr>
          <w:spacing w:val="-3"/>
        </w:rPr>
        <w:t xml:space="preserve"> </w:t>
      </w:r>
      <w:r>
        <w:t>Validitas</w:t>
      </w:r>
      <w:r>
        <w:tab/>
        <w:t>67</w:t>
      </w:r>
    </w:p>
    <w:p w14:paraId="6E70EBA8"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4.18</w:t>
      </w:r>
      <w:r>
        <w:tab/>
        <w:t>Hasil</w:t>
      </w:r>
      <w:r>
        <w:rPr>
          <w:spacing w:val="-8"/>
        </w:rPr>
        <w:t xml:space="preserve"> </w:t>
      </w:r>
      <w:r>
        <w:t>Pengujian</w:t>
      </w:r>
      <w:r>
        <w:rPr>
          <w:spacing w:val="-3"/>
        </w:rPr>
        <w:t xml:space="preserve"> </w:t>
      </w:r>
      <w:r>
        <w:t>Reliabilitas</w:t>
      </w:r>
      <w:r>
        <w:tab/>
        <w:t>68</w:t>
      </w:r>
    </w:p>
    <w:p w14:paraId="63029D41" w14:textId="77777777" w:rsidR="00775B66" w:rsidRDefault="00D75430" w:rsidP="00775B66">
      <w:pPr>
        <w:pStyle w:val="BodyText"/>
        <w:tabs>
          <w:tab w:val="left" w:pos="2727"/>
          <w:tab w:val="left" w:leader="dot" w:pos="8388"/>
        </w:tabs>
        <w:spacing w:line="360" w:lineRule="auto"/>
        <w:ind w:left="1281"/>
        <w:rPr>
          <w:sz w:val="20"/>
          <w:lang w:val="id-ID"/>
        </w:rPr>
      </w:pPr>
      <w:r>
        <w:t>Tabel</w:t>
      </w:r>
      <w:r>
        <w:rPr>
          <w:spacing w:val="-6"/>
        </w:rPr>
        <w:t xml:space="preserve"> </w:t>
      </w:r>
      <w:r>
        <w:t>4.19</w:t>
      </w:r>
      <w:r>
        <w:tab/>
        <w:t>Hasil</w:t>
      </w:r>
      <w:r>
        <w:rPr>
          <w:spacing w:val="-8"/>
        </w:rPr>
        <w:t xml:space="preserve"> </w:t>
      </w:r>
      <w:r>
        <w:t>Pengujian</w:t>
      </w:r>
      <w:r>
        <w:rPr>
          <w:spacing w:val="2"/>
        </w:rPr>
        <w:t xml:space="preserve"> </w:t>
      </w:r>
      <w:r>
        <w:t>Kolmogorov</w:t>
      </w:r>
      <w:r>
        <w:rPr>
          <w:spacing w:val="-3"/>
        </w:rPr>
        <w:t xml:space="preserve"> </w:t>
      </w:r>
      <w:r>
        <w:t>Smirnov</w:t>
      </w:r>
      <w:r>
        <w:tab/>
        <w:t>70</w:t>
      </w:r>
    </w:p>
    <w:p w14:paraId="3A84AD50" w14:textId="77777777" w:rsidR="00775B66" w:rsidRDefault="00D75430" w:rsidP="00775B66">
      <w:pPr>
        <w:pStyle w:val="BodyText"/>
        <w:tabs>
          <w:tab w:val="left" w:pos="2727"/>
          <w:tab w:val="left" w:leader="dot" w:pos="8388"/>
        </w:tabs>
        <w:spacing w:line="360" w:lineRule="auto"/>
        <w:ind w:left="1281"/>
      </w:pPr>
      <w:r>
        <w:t>Tabel</w:t>
      </w:r>
      <w:r>
        <w:rPr>
          <w:spacing w:val="-6"/>
        </w:rPr>
        <w:t xml:space="preserve"> </w:t>
      </w:r>
      <w:r>
        <w:t>4.20</w:t>
      </w:r>
      <w:r>
        <w:tab/>
        <w:t>Uji</w:t>
      </w:r>
      <w:r>
        <w:rPr>
          <w:spacing w:val="-10"/>
        </w:rPr>
        <w:t xml:space="preserve"> </w:t>
      </w:r>
      <w:r>
        <w:t>Multikolonieritas</w:t>
      </w:r>
      <w:r w:rsidR="00775B66">
        <w:tab/>
      </w:r>
      <w:r>
        <w:t>71</w:t>
      </w:r>
    </w:p>
    <w:p w14:paraId="57F8F0C9" w14:textId="77777777" w:rsidR="00775B66" w:rsidRDefault="00775B66" w:rsidP="00775B66">
      <w:pPr>
        <w:pStyle w:val="BodyText"/>
        <w:tabs>
          <w:tab w:val="left" w:pos="2727"/>
          <w:tab w:val="left" w:leader="dot" w:pos="8388"/>
        </w:tabs>
        <w:spacing w:line="360" w:lineRule="auto"/>
        <w:ind w:left="1281"/>
      </w:pPr>
    </w:p>
    <w:p w14:paraId="5EDF2D36" w14:textId="77777777" w:rsidR="00775B66" w:rsidRDefault="00775B66" w:rsidP="00775B66">
      <w:pPr>
        <w:pStyle w:val="BodyText"/>
        <w:tabs>
          <w:tab w:val="left" w:pos="2727"/>
          <w:tab w:val="left" w:leader="dot" w:pos="8388"/>
        </w:tabs>
        <w:spacing w:line="360" w:lineRule="auto"/>
        <w:ind w:left="1281"/>
      </w:pPr>
    </w:p>
    <w:p w14:paraId="566EBEB1" w14:textId="00E3CC84" w:rsidR="00775B66" w:rsidRDefault="00D75430" w:rsidP="00775B66">
      <w:pPr>
        <w:pStyle w:val="BodyText"/>
        <w:tabs>
          <w:tab w:val="left" w:pos="2727"/>
          <w:tab w:val="left" w:leader="dot" w:pos="8388"/>
        </w:tabs>
        <w:spacing w:line="360" w:lineRule="auto"/>
        <w:ind w:left="1281"/>
      </w:pPr>
      <w:r>
        <w:lastRenderedPageBreak/>
        <w:t>Tabel</w:t>
      </w:r>
      <w:r>
        <w:rPr>
          <w:spacing w:val="-6"/>
        </w:rPr>
        <w:t xml:space="preserve"> </w:t>
      </w:r>
      <w:r>
        <w:t>4.21</w:t>
      </w:r>
      <w:r>
        <w:tab/>
        <w:t>Uji</w:t>
      </w:r>
      <w:r>
        <w:rPr>
          <w:spacing w:val="-5"/>
        </w:rPr>
        <w:t xml:space="preserve"> </w:t>
      </w:r>
      <w:r>
        <w:t>Multikolinieritas</w:t>
      </w:r>
      <w:r>
        <w:rPr>
          <w:spacing w:val="-2"/>
        </w:rPr>
        <w:t xml:space="preserve"> </w:t>
      </w:r>
      <w:r>
        <w:t>Melihat</w:t>
      </w:r>
      <w:r>
        <w:rPr>
          <w:spacing w:val="5"/>
        </w:rPr>
        <w:t xml:space="preserve"> </w:t>
      </w:r>
      <w:r>
        <w:t>Nilai</w:t>
      </w:r>
      <w:r>
        <w:rPr>
          <w:spacing w:val="-8"/>
        </w:rPr>
        <w:t xml:space="preserve"> </w:t>
      </w:r>
      <w:r>
        <w:t>Tolerance</w:t>
      </w:r>
      <w:r>
        <w:rPr>
          <w:spacing w:val="-1"/>
        </w:rPr>
        <w:t xml:space="preserve"> </w:t>
      </w:r>
      <w:r>
        <w:t>danVIF</w:t>
      </w:r>
      <w:r>
        <w:tab/>
        <w:t>72</w:t>
      </w:r>
    </w:p>
    <w:p w14:paraId="51DBFC2B" w14:textId="77777777" w:rsidR="00775B66" w:rsidRDefault="00D75430" w:rsidP="00775B66">
      <w:pPr>
        <w:pStyle w:val="BodyText"/>
        <w:tabs>
          <w:tab w:val="left" w:pos="2727"/>
          <w:tab w:val="left" w:leader="dot" w:pos="8388"/>
        </w:tabs>
        <w:spacing w:line="360" w:lineRule="auto"/>
        <w:ind w:left="1281"/>
      </w:pPr>
      <w:r>
        <w:t>Tabel</w:t>
      </w:r>
      <w:r>
        <w:rPr>
          <w:spacing w:val="-6"/>
        </w:rPr>
        <w:t xml:space="preserve"> </w:t>
      </w:r>
      <w:r>
        <w:t>4.22</w:t>
      </w:r>
      <w:r>
        <w:tab/>
        <w:t>Hasil</w:t>
      </w:r>
      <w:r>
        <w:rPr>
          <w:spacing w:val="-8"/>
        </w:rPr>
        <w:t xml:space="preserve"> </w:t>
      </w:r>
      <w:r>
        <w:t>Pengujian</w:t>
      </w:r>
      <w:r>
        <w:rPr>
          <w:spacing w:val="-3"/>
        </w:rPr>
        <w:t xml:space="preserve"> </w:t>
      </w:r>
      <w:r>
        <w:t>Durbin</w:t>
      </w:r>
      <w:r>
        <w:rPr>
          <w:spacing w:val="6"/>
        </w:rPr>
        <w:t xml:space="preserve"> </w:t>
      </w:r>
      <w:r>
        <w:t>Watson</w:t>
      </w:r>
      <w:r>
        <w:tab/>
        <w:t>73</w:t>
      </w:r>
    </w:p>
    <w:p w14:paraId="03969B1A" w14:textId="77777777" w:rsidR="00775B66" w:rsidRDefault="00D75430" w:rsidP="00775B66">
      <w:pPr>
        <w:pStyle w:val="BodyText"/>
        <w:tabs>
          <w:tab w:val="left" w:pos="2727"/>
          <w:tab w:val="left" w:leader="dot" w:pos="8388"/>
        </w:tabs>
        <w:spacing w:line="360" w:lineRule="auto"/>
        <w:ind w:left="1281"/>
      </w:pPr>
      <w:r>
        <w:t>Tabel</w:t>
      </w:r>
      <w:r>
        <w:rPr>
          <w:spacing w:val="-6"/>
        </w:rPr>
        <w:t xml:space="preserve"> </w:t>
      </w:r>
      <w:r>
        <w:t>4.23</w:t>
      </w:r>
      <w:r>
        <w:tab/>
        <w:t>Hasil</w:t>
      </w:r>
      <w:r>
        <w:rPr>
          <w:spacing w:val="-8"/>
        </w:rPr>
        <w:t xml:space="preserve"> </w:t>
      </w:r>
      <w:r>
        <w:t>Pengujian</w:t>
      </w:r>
      <w:r>
        <w:rPr>
          <w:spacing w:val="-3"/>
        </w:rPr>
        <w:t xml:space="preserve"> </w:t>
      </w:r>
      <w:r>
        <w:t>Sperman’s</w:t>
      </w:r>
      <w:r>
        <w:rPr>
          <w:spacing w:val="-1"/>
        </w:rPr>
        <w:t xml:space="preserve"> </w:t>
      </w:r>
      <w:r>
        <w:t>Rho</w:t>
      </w:r>
      <w:r>
        <w:tab/>
        <w:t>75</w:t>
      </w:r>
    </w:p>
    <w:p w14:paraId="3F33A856" w14:textId="77777777" w:rsidR="00775B66" w:rsidRDefault="00D75430" w:rsidP="00775B66">
      <w:pPr>
        <w:pStyle w:val="BodyText"/>
        <w:tabs>
          <w:tab w:val="left" w:pos="2727"/>
          <w:tab w:val="left" w:leader="dot" w:pos="8388"/>
        </w:tabs>
        <w:spacing w:line="360" w:lineRule="auto"/>
        <w:ind w:left="1281"/>
      </w:pPr>
      <w:r>
        <w:t>Tabel</w:t>
      </w:r>
      <w:r>
        <w:rPr>
          <w:spacing w:val="-6"/>
        </w:rPr>
        <w:t xml:space="preserve"> </w:t>
      </w:r>
      <w:r>
        <w:t>4.24</w:t>
      </w:r>
      <w:r>
        <w:tab/>
        <w:t>Hasil</w:t>
      </w:r>
      <w:r>
        <w:rPr>
          <w:spacing w:val="-8"/>
        </w:rPr>
        <w:t xml:space="preserve"> </w:t>
      </w:r>
      <w:r>
        <w:t>Uji</w:t>
      </w:r>
      <w:r>
        <w:rPr>
          <w:spacing w:val="-2"/>
        </w:rPr>
        <w:t xml:space="preserve"> </w:t>
      </w:r>
      <w:r>
        <w:t>Koefisien</w:t>
      </w:r>
      <w:r>
        <w:rPr>
          <w:spacing w:val="-3"/>
        </w:rPr>
        <w:t xml:space="preserve"> </w:t>
      </w:r>
      <w:r>
        <w:t>Determinasi</w:t>
      </w:r>
      <w:r>
        <w:tab/>
        <w:t>77</w:t>
      </w:r>
    </w:p>
    <w:p w14:paraId="5EAADC55" w14:textId="77777777" w:rsidR="00775B66" w:rsidRDefault="00D75430" w:rsidP="00775B66">
      <w:pPr>
        <w:pStyle w:val="BodyText"/>
        <w:tabs>
          <w:tab w:val="left" w:pos="2727"/>
          <w:tab w:val="left" w:leader="dot" w:pos="8388"/>
        </w:tabs>
        <w:spacing w:line="360" w:lineRule="auto"/>
        <w:ind w:left="1281"/>
      </w:pPr>
      <w:r>
        <w:t>Tabel</w:t>
      </w:r>
      <w:r>
        <w:rPr>
          <w:spacing w:val="-6"/>
        </w:rPr>
        <w:t xml:space="preserve"> </w:t>
      </w:r>
      <w:r>
        <w:t>4.25</w:t>
      </w:r>
      <w:r>
        <w:tab/>
        <w:t>Analisis</w:t>
      </w:r>
      <w:r>
        <w:rPr>
          <w:spacing w:val="3"/>
        </w:rPr>
        <w:t xml:space="preserve"> </w:t>
      </w:r>
      <w:r>
        <w:t>Regresi</w:t>
      </w:r>
      <w:r>
        <w:rPr>
          <w:spacing w:val="-3"/>
        </w:rPr>
        <w:t xml:space="preserve"> </w:t>
      </w:r>
      <w:r>
        <w:t>Linear</w:t>
      </w:r>
      <w:r>
        <w:rPr>
          <w:spacing w:val="2"/>
        </w:rPr>
        <w:t xml:space="preserve"> </w:t>
      </w:r>
      <w:r>
        <w:t>Berganda</w:t>
      </w:r>
      <w:r>
        <w:tab/>
        <w:t>78</w:t>
      </w:r>
    </w:p>
    <w:p w14:paraId="54338F67" w14:textId="77777777" w:rsidR="00775B66" w:rsidRDefault="00D75430" w:rsidP="00775B66">
      <w:pPr>
        <w:pStyle w:val="BodyText"/>
        <w:tabs>
          <w:tab w:val="left" w:pos="2727"/>
          <w:tab w:val="left" w:leader="dot" w:pos="8388"/>
        </w:tabs>
        <w:spacing w:line="360" w:lineRule="auto"/>
        <w:ind w:left="1281"/>
      </w:pPr>
      <w:r>
        <w:t>Tabel</w:t>
      </w:r>
      <w:r>
        <w:rPr>
          <w:spacing w:val="-6"/>
        </w:rPr>
        <w:t xml:space="preserve"> </w:t>
      </w:r>
      <w:r>
        <w:t>4.26</w:t>
      </w:r>
      <w:r>
        <w:tab/>
        <w:t>Hasil</w:t>
      </w:r>
      <w:r>
        <w:rPr>
          <w:spacing w:val="-7"/>
        </w:rPr>
        <w:t xml:space="preserve"> </w:t>
      </w:r>
      <w:r>
        <w:t>Uji</w:t>
      </w:r>
      <w:r>
        <w:rPr>
          <w:spacing w:val="-7"/>
        </w:rPr>
        <w:t xml:space="preserve"> </w:t>
      </w:r>
      <w:r>
        <w:t>T</w:t>
      </w:r>
      <w:r>
        <w:tab/>
        <w:t>81</w:t>
      </w:r>
    </w:p>
    <w:p w14:paraId="5E6F6618" w14:textId="67C2B95B" w:rsidR="00A46D8C" w:rsidRDefault="00D75430" w:rsidP="00775B66">
      <w:pPr>
        <w:pStyle w:val="BodyText"/>
        <w:tabs>
          <w:tab w:val="left" w:pos="2727"/>
          <w:tab w:val="left" w:leader="dot" w:pos="8388"/>
        </w:tabs>
        <w:spacing w:line="360" w:lineRule="auto"/>
        <w:ind w:left="1281"/>
      </w:pPr>
      <w:r>
        <w:t>Tabel</w:t>
      </w:r>
      <w:r>
        <w:rPr>
          <w:spacing w:val="-6"/>
        </w:rPr>
        <w:t xml:space="preserve"> </w:t>
      </w:r>
      <w:r>
        <w:t>4.27</w:t>
      </w:r>
      <w:r>
        <w:tab/>
        <w:t>Jawaban</w:t>
      </w:r>
      <w:r>
        <w:rPr>
          <w:spacing w:val="-5"/>
        </w:rPr>
        <w:t xml:space="preserve"> </w:t>
      </w:r>
      <w:r>
        <w:t>Responden</w:t>
      </w:r>
      <w:r>
        <w:rPr>
          <w:spacing w:val="-5"/>
        </w:rPr>
        <w:t xml:space="preserve"> </w:t>
      </w:r>
      <w:r>
        <w:t>Pertanyaan</w:t>
      </w:r>
      <w:r>
        <w:rPr>
          <w:spacing w:val="-4"/>
        </w:rPr>
        <w:t xml:space="preserve"> </w:t>
      </w:r>
      <w:r>
        <w:t>Terbuka</w:t>
      </w:r>
      <w:r>
        <w:rPr>
          <w:spacing w:val="-1"/>
        </w:rPr>
        <w:t xml:space="preserve"> </w:t>
      </w:r>
      <w:r w:rsidR="00C45613">
        <w:tab/>
      </w:r>
      <w:r>
        <w:t>84</w:t>
      </w:r>
    </w:p>
    <w:p w14:paraId="72AC8726" w14:textId="77777777" w:rsidR="00A46D8C" w:rsidRDefault="00A46D8C" w:rsidP="00A5020C">
      <w:pPr>
        <w:spacing w:line="360" w:lineRule="auto"/>
        <w:sectPr w:rsidR="00A46D8C" w:rsidSect="00775B66">
          <w:footerReference w:type="default" r:id="rId10"/>
          <w:pgSz w:w="11910" w:h="16840"/>
          <w:pgMar w:top="2268" w:right="1701" w:bottom="1701" w:left="2268" w:header="0" w:footer="295" w:gutter="0"/>
          <w:cols w:space="720"/>
        </w:sectPr>
      </w:pPr>
    </w:p>
    <w:p w14:paraId="5FC9B43D" w14:textId="77777777" w:rsidR="00A46D8C" w:rsidRDefault="00A46D8C" w:rsidP="00A5020C">
      <w:pPr>
        <w:pStyle w:val="BodyText"/>
        <w:spacing w:before="2" w:line="360" w:lineRule="auto"/>
        <w:rPr>
          <w:sz w:val="36"/>
        </w:rPr>
      </w:pPr>
    </w:p>
    <w:p w14:paraId="1B146FA0"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2.4</w:t>
      </w:r>
      <w:r>
        <w:tab/>
        <w:t>Kerangka Pemikiran</w:t>
      </w:r>
      <w:r>
        <w:tab/>
        <w:t>23</w:t>
      </w:r>
    </w:p>
    <w:p w14:paraId="2FA8DDA2"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3.1</w:t>
      </w:r>
      <w:r>
        <w:tab/>
        <w:t>Grafik</w:t>
      </w:r>
      <w:r>
        <w:rPr>
          <w:spacing w:val="-2"/>
        </w:rPr>
        <w:t xml:space="preserve"> </w:t>
      </w:r>
      <w:r>
        <w:t>Pengujian</w:t>
      </w:r>
      <w:r>
        <w:rPr>
          <w:spacing w:val="-2"/>
        </w:rPr>
        <w:t xml:space="preserve"> </w:t>
      </w:r>
      <w:r>
        <w:t>Autokorelasi</w:t>
      </w:r>
      <w:r>
        <w:tab/>
        <w:t>40</w:t>
      </w:r>
    </w:p>
    <w:p w14:paraId="2A226E7F"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3.2</w:t>
      </w:r>
      <w:r>
        <w:tab/>
        <w:t>Diagram Alur Penelitian</w:t>
      </w:r>
      <w:r>
        <w:tab/>
        <w:t>45</w:t>
      </w:r>
    </w:p>
    <w:p w14:paraId="0E6486B1"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4.1</w:t>
      </w:r>
      <w:r>
        <w:tab/>
        <w:t>Struktur</w:t>
      </w:r>
      <w:r>
        <w:rPr>
          <w:spacing w:val="-5"/>
        </w:rPr>
        <w:t xml:space="preserve"> </w:t>
      </w:r>
      <w:r>
        <w:t>Organisasi</w:t>
      </w:r>
      <w:r>
        <w:rPr>
          <w:spacing w:val="-6"/>
        </w:rPr>
        <w:t xml:space="preserve"> </w:t>
      </w:r>
      <w:r>
        <w:t>PT. PELINDO</w:t>
      </w:r>
      <w:r>
        <w:rPr>
          <w:spacing w:val="-2"/>
        </w:rPr>
        <w:t xml:space="preserve"> </w:t>
      </w:r>
      <w:r w:rsidR="00800C92">
        <w:t>cabang</w:t>
      </w:r>
      <w:r>
        <w:rPr>
          <w:spacing w:val="-2"/>
        </w:rPr>
        <w:t xml:space="preserve"> </w:t>
      </w:r>
      <w:r>
        <w:t>Semarang</w:t>
      </w:r>
      <w:r>
        <w:tab/>
        <w:t>48</w:t>
      </w:r>
    </w:p>
    <w:p w14:paraId="0BD2B216"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4.2</w:t>
      </w:r>
      <w:r>
        <w:tab/>
        <w:t>Grafik Uji</w:t>
      </w:r>
      <w:r>
        <w:rPr>
          <w:spacing w:val="-8"/>
        </w:rPr>
        <w:t xml:space="preserve"> </w:t>
      </w:r>
      <w:r>
        <w:t>Normalitas</w:t>
      </w:r>
      <w:r>
        <w:rPr>
          <w:spacing w:val="-2"/>
        </w:rPr>
        <w:t xml:space="preserve"> </w:t>
      </w:r>
      <w:r>
        <w:t>P-P Plot</w:t>
      </w:r>
      <w:r>
        <w:tab/>
        <w:t>69</w:t>
      </w:r>
    </w:p>
    <w:p w14:paraId="70C3A228"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4.3</w:t>
      </w:r>
      <w:r>
        <w:tab/>
        <w:t>Uji</w:t>
      </w:r>
      <w:r>
        <w:rPr>
          <w:spacing w:val="-5"/>
        </w:rPr>
        <w:t xml:space="preserve"> </w:t>
      </w:r>
      <w:r>
        <w:t>Autokorelasi</w:t>
      </w:r>
      <w:r>
        <w:tab/>
        <w:t>73</w:t>
      </w:r>
    </w:p>
    <w:p w14:paraId="4ECF5AD2"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4.4</w:t>
      </w:r>
      <w:r>
        <w:tab/>
        <w:t>Scatterplot</w:t>
      </w:r>
      <w:r>
        <w:tab/>
        <w:t>76</w:t>
      </w:r>
    </w:p>
    <w:p w14:paraId="310F359A"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4.5</w:t>
      </w:r>
      <w:r>
        <w:tab/>
        <w:t>Kurva</w:t>
      </w:r>
      <w:r>
        <w:rPr>
          <w:spacing w:val="-4"/>
        </w:rPr>
        <w:t xml:space="preserve"> </w:t>
      </w:r>
      <w:r>
        <w:t>Uji</w:t>
      </w:r>
      <w:r>
        <w:rPr>
          <w:spacing w:val="-7"/>
        </w:rPr>
        <w:t xml:space="preserve"> </w:t>
      </w:r>
      <w:r>
        <w:t>t</w:t>
      </w:r>
      <w:r>
        <w:rPr>
          <w:spacing w:val="4"/>
        </w:rPr>
        <w:t xml:space="preserve"> </w:t>
      </w:r>
      <w:r>
        <w:t>Variabel</w:t>
      </w:r>
      <w:r>
        <w:rPr>
          <w:spacing w:val="-2"/>
        </w:rPr>
        <w:t xml:space="preserve"> </w:t>
      </w:r>
      <w:r w:rsidR="007F6754">
        <w:t>Karakteristik Individu</w:t>
      </w:r>
      <w:r>
        <w:tab/>
        <w:t>82</w:t>
      </w:r>
    </w:p>
    <w:p w14:paraId="48EC286A" w14:textId="77777777" w:rsidR="00775B66" w:rsidRDefault="00D75430" w:rsidP="00775B66">
      <w:pPr>
        <w:pStyle w:val="BodyText"/>
        <w:tabs>
          <w:tab w:val="left" w:pos="2770"/>
          <w:tab w:val="left" w:leader="dot" w:pos="8388"/>
        </w:tabs>
        <w:spacing w:line="360" w:lineRule="auto"/>
        <w:ind w:left="1281"/>
      </w:pPr>
      <w:r>
        <w:t>Gambar</w:t>
      </w:r>
      <w:r>
        <w:rPr>
          <w:spacing w:val="-2"/>
        </w:rPr>
        <w:t xml:space="preserve"> </w:t>
      </w:r>
      <w:r>
        <w:t>4.6</w:t>
      </w:r>
      <w:r>
        <w:tab/>
        <w:t>Kurva</w:t>
      </w:r>
      <w:r>
        <w:rPr>
          <w:spacing w:val="-2"/>
        </w:rPr>
        <w:t xml:space="preserve"> </w:t>
      </w:r>
      <w:r>
        <w:t>Uji</w:t>
      </w:r>
      <w:r>
        <w:rPr>
          <w:spacing w:val="-6"/>
        </w:rPr>
        <w:t xml:space="preserve"> </w:t>
      </w:r>
      <w:r>
        <w:t>t</w:t>
      </w:r>
      <w:r>
        <w:rPr>
          <w:spacing w:val="5"/>
        </w:rPr>
        <w:t xml:space="preserve"> </w:t>
      </w:r>
      <w:r>
        <w:t>Variabel</w:t>
      </w:r>
      <w:r>
        <w:rPr>
          <w:spacing w:val="-6"/>
        </w:rPr>
        <w:t xml:space="preserve"> </w:t>
      </w:r>
      <w:r w:rsidR="007F6754">
        <w:t>Komunikasi</w:t>
      </w:r>
      <w:r>
        <w:tab/>
        <w:t>82</w:t>
      </w:r>
    </w:p>
    <w:p w14:paraId="293AA1E4" w14:textId="314F43E3" w:rsidR="00A46D8C" w:rsidRDefault="00D75430" w:rsidP="00775B66">
      <w:pPr>
        <w:pStyle w:val="BodyText"/>
        <w:tabs>
          <w:tab w:val="left" w:pos="2770"/>
          <w:tab w:val="left" w:leader="dot" w:pos="8388"/>
        </w:tabs>
        <w:spacing w:line="360" w:lineRule="auto"/>
        <w:ind w:left="1281"/>
      </w:pPr>
      <w:r>
        <w:t>Gambar</w:t>
      </w:r>
      <w:r>
        <w:rPr>
          <w:spacing w:val="-2"/>
        </w:rPr>
        <w:t xml:space="preserve"> </w:t>
      </w:r>
      <w:r>
        <w:t>4.7</w:t>
      </w:r>
      <w:r>
        <w:tab/>
        <w:t>Kurva</w:t>
      </w:r>
      <w:r>
        <w:rPr>
          <w:spacing w:val="-2"/>
        </w:rPr>
        <w:t xml:space="preserve"> </w:t>
      </w:r>
      <w:r>
        <w:t>Uji</w:t>
      </w:r>
      <w:r>
        <w:rPr>
          <w:spacing w:val="-6"/>
        </w:rPr>
        <w:t xml:space="preserve"> </w:t>
      </w:r>
      <w:r>
        <w:t>t</w:t>
      </w:r>
      <w:r>
        <w:rPr>
          <w:spacing w:val="4"/>
        </w:rPr>
        <w:t xml:space="preserve"> </w:t>
      </w:r>
      <w:r>
        <w:t>Variabel</w:t>
      </w:r>
      <w:r>
        <w:rPr>
          <w:spacing w:val="-6"/>
        </w:rPr>
        <w:t xml:space="preserve"> </w:t>
      </w:r>
      <w:r w:rsidR="007F6754">
        <w:t>Lingkungan Kerja</w:t>
      </w:r>
      <w:r>
        <w:tab/>
        <w:t>83</w:t>
      </w:r>
    </w:p>
    <w:p w14:paraId="49617288" w14:textId="77777777" w:rsidR="00A46D8C" w:rsidRDefault="00A46D8C" w:rsidP="00A5020C">
      <w:pPr>
        <w:spacing w:line="360" w:lineRule="auto"/>
        <w:sectPr w:rsidR="00A46D8C">
          <w:headerReference w:type="default" r:id="rId11"/>
          <w:footerReference w:type="default" r:id="rId12"/>
          <w:pgSz w:w="11910" w:h="16840"/>
          <w:pgMar w:top="2860" w:right="1580" w:bottom="480" w:left="1580" w:header="2556" w:footer="294" w:gutter="0"/>
          <w:cols w:space="720"/>
        </w:sectPr>
      </w:pPr>
    </w:p>
    <w:p w14:paraId="3A73A8EB" w14:textId="77777777" w:rsidR="00A46D8C" w:rsidRDefault="00A46D8C" w:rsidP="00A5020C">
      <w:pPr>
        <w:pStyle w:val="BodyText"/>
        <w:spacing w:line="360" w:lineRule="auto"/>
        <w:rPr>
          <w:sz w:val="20"/>
        </w:rPr>
      </w:pPr>
    </w:p>
    <w:p w14:paraId="02240D3A" w14:textId="77777777" w:rsidR="00A46D8C" w:rsidRDefault="00A46D8C" w:rsidP="00A5020C">
      <w:pPr>
        <w:pStyle w:val="BodyText"/>
        <w:spacing w:before="5" w:line="360" w:lineRule="auto"/>
        <w:rPr>
          <w:sz w:val="23"/>
        </w:rPr>
      </w:pPr>
    </w:p>
    <w:p w14:paraId="3452FF41" w14:textId="77777777" w:rsidR="00775B66" w:rsidRDefault="00D75430" w:rsidP="00775B66">
      <w:pPr>
        <w:pStyle w:val="BodyText"/>
        <w:tabs>
          <w:tab w:val="left" w:pos="2751"/>
        </w:tabs>
        <w:spacing w:before="90" w:line="360" w:lineRule="auto"/>
        <w:ind w:left="1281"/>
      </w:pPr>
      <w:r>
        <w:t>Lampiran</w:t>
      </w:r>
      <w:r>
        <w:rPr>
          <w:spacing w:val="-4"/>
        </w:rPr>
        <w:t xml:space="preserve"> </w:t>
      </w:r>
      <w:r>
        <w:t>1</w:t>
      </w:r>
      <w:r>
        <w:tab/>
        <w:t>Kuesioner</w:t>
      </w:r>
    </w:p>
    <w:p w14:paraId="6357A194" w14:textId="77777777" w:rsidR="00775B66" w:rsidRDefault="00D75430" w:rsidP="00775B66">
      <w:pPr>
        <w:pStyle w:val="BodyText"/>
        <w:tabs>
          <w:tab w:val="left" w:pos="2751"/>
        </w:tabs>
        <w:spacing w:before="90" w:line="360" w:lineRule="auto"/>
        <w:ind w:left="1281"/>
      </w:pPr>
      <w:r>
        <w:t>Lampiran</w:t>
      </w:r>
      <w:r>
        <w:rPr>
          <w:spacing w:val="-4"/>
        </w:rPr>
        <w:t xml:space="preserve"> </w:t>
      </w:r>
      <w:r>
        <w:t>2</w:t>
      </w:r>
      <w:r>
        <w:tab/>
      </w:r>
      <w:r>
        <w:rPr>
          <w:i/>
        </w:rPr>
        <w:t>Time</w:t>
      </w:r>
      <w:r>
        <w:rPr>
          <w:i/>
          <w:spacing w:val="-1"/>
        </w:rPr>
        <w:t xml:space="preserve"> </w:t>
      </w:r>
      <w:r>
        <w:rPr>
          <w:i/>
        </w:rPr>
        <w:t>schedule</w:t>
      </w:r>
      <w:r>
        <w:rPr>
          <w:i/>
          <w:spacing w:val="-1"/>
        </w:rPr>
        <w:t xml:space="preserve"> </w:t>
      </w:r>
      <w:r>
        <w:t>atau</w:t>
      </w:r>
      <w:r>
        <w:rPr>
          <w:spacing w:val="-5"/>
        </w:rPr>
        <w:t xml:space="preserve"> </w:t>
      </w:r>
      <w:r>
        <w:t>rencana</w:t>
      </w:r>
      <w:r>
        <w:rPr>
          <w:spacing w:val="-2"/>
        </w:rPr>
        <w:t xml:space="preserve"> </w:t>
      </w:r>
      <w:r>
        <w:t>penyusunan</w:t>
      </w:r>
      <w:r>
        <w:rPr>
          <w:spacing w:val="-5"/>
        </w:rPr>
        <w:t xml:space="preserve"> </w:t>
      </w:r>
      <w:r>
        <w:t>skripsi</w:t>
      </w:r>
    </w:p>
    <w:p w14:paraId="17482C85" w14:textId="77777777" w:rsidR="00775B66" w:rsidRDefault="00D75430" w:rsidP="00775B66">
      <w:pPr>
        <w:pStyle w:val="BodyText"/>
        <w:tabs>
          <w:tab w:val="left" w:pos="2751"/>
        </w:tabs>
        <w:spacing w:before="90" w:line="360" w:lineRule="auto"/>
        <w:ind w:left="1281"/>
      </w:pPr>
      <w:r>
        <w:rPr>
          <w:spacing w:val="-57"/>
        </w:rPr>
        <w:t xml:space="preserve"> </w:t>
      </w:r>
      <w:r>
        <w:t>Lampiran</w:t>
      </w:r>
      <w:r>
        <w:rPr>
          <w:spacing w:val="-4"/>
        </w:rPr>
        <w:t xml:space="preserve"> </w:t>
      </w:r>
      <w:r>
        <w:t>3</w:t>
      </w:r>
      <w:r>
        <w:tab/>
        <w:t>Tabel</w:t>
      </w:r>
      <w:r>
        <w:rPr>
          <w:spacing w:val="-7"/>
        </w:rPr>
        <w:t xml:space="preserve"> </w:t>
      </w:r>
      <w:r>
        <w:t>Tabulasi</w:t>
      </w:r>
      <w:r>
        <w:rPr>
          <w:spacing w:val="-7"/>
        </w:rPr>
        <w:t xml:space="preserve"> </w:t>
      </w:r>
      <w:r>
        <w:t>Responden</w:t>
      </w:r>
    </w:p>
    <w:p w14:paraId="14087403" w14:textId="77777777" w:rsidR="00775B66" w:rsidRDefault="00D75430" w:rsidP="00775B66">
      <w:pPr>
        <w:pStyle w:val="BodyText"/>
        <w:tabs>
          <w:tab w:val="left" w:pos="2751"/>
        </w:tabs>
        <w:spacing w:before="90" w:line="360" w:lineRule="auto"/>
        <w:ind w:left="1281"/>
        <w:rPr>
          <w:spacing w:val="-58"/>
        </w:rPr>
      </w:pPr>
      <w:r>
        <w:t>Lampiran</w:t>
      </w:r>
      <w:r>
        <w:rPr>
          <w:spacing w:val="-6"/>
        </w:rPr>
        <w:t xml:space="preserve"> </w:t>
      </w:r>
      <w:r>
        <w:t>4</w:t>
      </w:r>
      <w:r>
        <w:tab/>
        <w:t>Data Tabulasi Jawaban Responden Pada Kuesioner</w:t>
      </w:r>
      <w:r>
        <w:rPr>
          <w:spacing w:val="-58"/>
        </w:rPr>
        <w:t xml:space="preserve"> </w:t>
      </w:r>
    </w:p>
    <w:p w14:paraId="7C55ECA9" w14:textId="77777777" w:rsidR="00775B66" w:rsidRDefault="00D75430" w:rsidP="00775B66">
      <w:pPr>
        <w:pStyle w:val="BodyText"/>
        <w:tabs>
          <w:tab w:val="left" w:pos="2751"/>
        </w:tabs>
        <w:spacing w:before="90" w:line="360" w:lineRule="auto"/>
        <w:ind w:left="1281"/>
      </w:pPr>
      <w:r>
        <w:t>Lampiran</w:t>
      </w:r>
      <w:r>
        <w:rPr>
          <w:spacing w:val="-6"/>
        </w:rPr>
        <w:t xml:space="preserve"> </w:t>
      </w:r>
      <w:r>
        <w:t>5</w:t>
      </w:r>
      <w:r>
        <w:tab/>
        <w:t>Dokumentasi</w:t>
      </w:r>
      <w:r>
        <w:rPr>
          <w:spacing w:val="-6"/>
        </w:rPr>
        <w:t xml:space="preserve"> </w:t>
      </w:r>
      <w:r>
        <w:t>Penelitian</w:t>
      </w:r>
    </w:p>
    <w:p w14:paraId="312A3F8B" w14:textId="77777777" w:rsidR="00775B66" w:rsidRDefault="00D75430" w:rsidP="00775B66">
      <w:pPr>
        <w:pStyle w:val="BodyText"/>
        <w:tabs>
          <w:tab w:val="left" w:pos="2751"/>
        </w:tabs>
        <w:spacing w:before="90" w:line="360" w:lineRule="auto"/>
        <w:ind w:left="1281"/>
      </w:pPr>
      <w:r>
        <w:t>Lampiran</w:t>
      </w:r>
      <w:r>
        <w:rPr>
          <w:spacing w:val="-6"/>
        </w:rPr>
        <w:t xml:space="preserve"> </w:t>
      </w:r>
      <w:r>
        <w:t>6</w:t>
      </w:r>
      <w:r>
        <w:tab/>
      </w:r>
      <w:r>
        <w:rPr>
          <w:i/>
        </w:rPr>
        <w:t>Output</w:t>
      </w:r>
      <w:r>
        <w:rPr>
          <w:i/>
          <w:spacing w:val="1"/>
        </w:rPr>
        <w:t xml:space="preserve"> </w:t>
      </w:r>
      <w:r>
        <w:rPr>
          <w:i/>
        </w:rPr>
        <w:t>Spss</w:t>
      </w:r>
    </w:p>
    <w:p w14:paraId="62AFF9B1" w14:textId="77777777" w:rsidR="00775B66" w:rsidRDefault="00D75430" w:rsidP="00775B66">
      <w:pPr>
        <w:pStyle w:val="BodyText"/>
        <w:tabs>
          <w:tab w:val="left" w:pos="2751"/>
        </w:tabs>
        <w:spacing w:before="90" w:line="360" w:lineRule="auto"/>
        <w:ind w:left="1281"/>
      </w:pPr>
      <w:r>
        <w:t>Lampiran</w:t>
      </w:r>
      <w:r>
        <w:rPr>
          <w:spacing w:val="-6"/>
        </w:rPr>
        <w:t xml:space="preserve"> </w:t>
      </w:r>
      <w:r>
        <w:t>7</w:t>
      </w:r>
      <w:r>
        <w:tab/>
        <w:t>Tabel R (Koefisien Korelasi Sederhana) DF = 1-200</w:t>
      </w:r>
    </w:p>
    <w:p w14:paraId="063DCAFE" w14:textId="77777777" w:rsidR="00775B66" w:rsidRDefault="00D75430" w:rsidP="00775B66">
      <w:pPr>
        <w:pStyle w:val="BodyText"/>
        <w:tabs>
          <w:tab w:val="left" w:pos="2751"/>
        </w:tabs>
        <w:spacing w:before="90" w:line="360" w:lineRule="auto"/>
        <w:ind w:left="1281"/>
      </w:pPr>
      <w:r>
        <w:rPr>
          <w:spacing w:val="-57"/>
        </w:rPr>
        <w:t xml:space="preserve"> </w:t>
      </w:r>
      <w:r>
        <w:t>Lampiran</w:t>
      </w:r>
      <w:r>
        <w:rPr>
          <w:spacing w:val="-6"/>
        </w:rPr>
        <w:t xml:space="preserve"> </w:t>
      </w:r>
      <w:r>
        <w:t>8</w:t>
      </w:r>
      <w:r>
        <w:tab/>
        <w:t>Tabel</w:t>
      </w:r>
      <w:r>
        <w:rPr>
          <w:spacing w:val="-7"/>
        </w:rPr>
        <w:t xml:space="preserve"> </w:t>
      </w:r>
      <w:r>
        <w:t>Durbin</w:t>
      </w:r>
      <w:r>
        <w:rPr>
          <w:spacing w:val="2"/>
        </w:rPr>
        <w:t xml:space="preserve"> </w:t>
      </w:r>
      <w:r>
        <w:t>Watson</w:t>
      </w:r>
      <w:r>
        <w:rPr>
          <w:spacing w:val="-3"/>
        </w:rPr>
        <w:t xml:space="preserve"> </w:t>
      </w:r>
      <w:r>
        <w:t>(DW),</w:t>
      </w:r>
      <w:r>
        <w:rPr>
          <w:spacing w:val="7"/>
        </w:rPr>
        <w:t xml:space="preserve"> </w:t>
      </w:r>
      <w:r>
        <w:t>α</w:t>
      </w:r>
      <w:r>
        <w:rPr>
          <w:spacing w:val="1"/>
        </w:rPr>
        <w:t xml:space="preserve"> </w:t>
      </w:r>
      <w:r>
        <w:t>=</w:t>
      </w:r>
      <w:r>
        <w:rPr>
          <w:spacing w:val="1"/>
        </w:rPr>
        <w:t xml:space="preserve"> </w:t>
      </w:r>
      <w:r>
        <w:t>5%</w:t>
      </w:r>
    </w:p>
    <w:p w14:paraId="5E6F740E" w14:textId="3BF3778A" w:rsidR="00A46D8C" w:rsidRDefault="00D75430" w:rsidP="00775B66">
      <w:pPr>
        <w:pStyle w:val="BodyText"/>
        <w:tabs>
          <w:tab w:val="left" w:pos="2751"/>
        </w:tabs>
        <w:spacing w:before="90" w:line="360" w:lineRule="auto"/>
        <w:ind w:left="1281"/>
      </w:pPr>
      <w:r>
        <w:t>Lampiran</w:t>
      </w:r>
      <w:r>
        <w:rPr>
          <w:spacing w:val="-6"/>
        </w:rPr>
        <w:t xml:space="preserve"> </w:t>
      </w:r>
      <w:r>
        <w:t>9</w:t>
      </w:r>
      <w:r>
        <w:tab/>
        <w:t>Tabel</w:t>
      </w:r>
      <w:r>
        <w:rPr>
          <w:spacing w:val="-7"/>
        </w:rPr>
        <w:t xml:space="preserve"> </w:t>
      </w:r>
      <w:r>
        <w:t>Titik</w:t>
      </w:r>
      <w:r>
        <w:rPr>
          <w:spacing w:val="2"/>
        </w:rPr>
        <w:t xml:space="preserve"> </w:t>
      </w:r>
      <w:r>
        <w:t>Presaentase Distribusi</w:t>
      </w:r>
      <w:r>
        <w:rPr>
          <w:spacing w:val="-7"/>
        </w:rPr>
        <w:t xml:space="preserve"> </w:t>
      </w:r>
      <w:r>
        <w:t>T</w:t>
      </w:r>
      <w:r>
        <w:rPr>
          <w:spacing w:val="3"/>
        </w:rPr>
        <w:t xml:space="preserve"> </w:t>
      </w:r>
      <w:r>
        <w:t>(D.F</w:t>
      </w:r>
      <w:r>
        <w:rPr>
          <w:spacing w:val="-2"/>
        </w:rPr>
        <w:t xml:space="preserve"> </w:t>
      </w:r>
      <w:r>
        <w:t>=</w:t>
      </w:r>
      <w:r>
        <w:rPr>
          <w:spacing w:val="1"/>
        </w:rPr>
        <w:t xml:space="preserve"> </w:t>
      </w:r>
      <w:r>
        <w:t>1-200)</w:t>
      </w:r>
    </w:p>
    <w:p w14:paraId="74C41B6B" w14:textId="77777777" w:rsidR="00A46D8C" w:rsidRDefault="00A46D8C">
      <w:pPr>
        <w:spacing w:line="274" w:lineRule="exact"/>
        <w:sectPr w:rsidR="00A46D8C">
          <w:headerReference w:type="default" r:id="rId13"/>
          <w:footerReference w:type="default" r:id="rId14"/>
          <w:pgSz w:w="11910" w:h="16840"/>
          <w:pgMar w:top="2580" w:right="1580" w:bottom="280" w:left="1580" w:header="2287" w:footer="0" w:gutter="0"/>
          <w:cols w:space="720"/>
        </w:sectPr>
      </w:pPr>
    </w:p>
    <w:p w14:paraId="225CCC03" w14:textId="77777777" w:rsidR="00A46D8C" w:rsidRDefault="00A46D8C">
      <w:pPr>
        <w:pStyle w:val="BodyText"/>
        <w:spacing w:before="4"/>
        <w:rPr>
          <w:sz w:val="17"/>
        </w:rPr>
      </w:pPr>
    </w:p>
    <w:p w14:paraId="5D0B578B" w14:textId="77777777" w:rsidR="00A46D8C" w:rsidRDefault="00A46D8C">
      <w:pPr>
        <w:rPr>
          <w:sz w:val="17"/>
        </w:rPr>
        <w:sectPr w:rsidR="00A46D8C">
          <w:headerReference w:type="default" r:id="rId15"/>
          <w:footerReference w:type="default" r:id="rId16"/>
          <w:pgSz w:w="11910" w:h="16840"/>
          <w:pgMar w:top="1580" w:right="1580" w:bottom="280" w:left="1580" w:header="0" w:footer="0" w:gutter="0"/>
          <w:cols w:space="720"/>
        </w:sectPr>
      </w:pPr>
    </w:p>
    <w:p w14:paraId="172A6224" w14:textId="77777777" w:rsidR="00A46D8C" w:rsidRDefault="00A46D8C">
      <w:pPr>
        <w:pStyle w:val="BodyText"/>
        <w:rPr>
          <w:sz w:val="20"/>
        </w:rPr>
      </w:pPr>
    </w:p>
    <w:p w14:paraId="5003AF1B" w14:textId="77777777" w:rsidR="00A46D8C" w:rsidRDefault="00A46D8C">
      <w:pPr>
        <w:pStyle w:val="BodyText"/>
        <w:rPr>
          <w:sz w:val="20"/>
        </w:rPr>
      </w:pPr>
    </w:p>
    <w:p w14:paraId="38618935" w14:textId="77777777" w:rsidR="00A46D8C" w:rsidRDefault="00D75430">
      <w:pPr>
        <w:pStyle w:val="Heading2"/>
        <w:spacing w:line="362" w:lineRule="auto"/>
        <w:ind w:left="3467" w:right="3002" w:firstLine="4"/>
      </w:pPr>
      <w:bookmarkStart w:id="12" w:name="_TOC_250053"/>
      <w:r>
        <w:t>BAB</w:t>
      </w:r>
      <w:r>
        <w:rPr>
          <w:spacing w:val="2"/>
        </w:rPr>
        <w:t xml:space="preserve"> </w:t>
      </w:r>
      <w:r>
        <w:t>I</w:t>
      </w:r>
      <w:r>
        <w:rPr>
          <w:spacing w:val="1"/>
        </w:rPr>
        <w:t xml:space="preserve"> </w:t>
      </w:r>
      <w:bookmarkEnd w:id="12"/>
      <w:r>
        <w:rPr>
          <w:w w:val="95"/>
        </w:rPr>
        <w:t>PENDAHULUAN</w:t>
      </w:r>
    </w:p>
    <w:p w14:paraId="10D98D66" w14:textId="77777777" w:rsidR="00A46D8C" w:rsidRDefault="00A46D8C">
      <w:pPr>
        <w:pStyle w:val="BodyText"/>
        <w:spacing w:before="5"/>
        <w:rPr>
          <w:b/>
          <w:sz w:val="41"/>
        </w:rPr>
      </w:pPr>
    </w:p>
    <w:p w14:paraId="05123F0D" w14:textId="77777777" w:rsidR="00A46D8C" w:rsidRDefault="00D75430">
      <w:pPr>
        <w:pStyle w:val="Heading3"/>
        <w:numPr>
          <w:ilvl w:val="1"/>
          <w:numId w:val="47"/>
        </w:numPr>
        <w:tabs>
          <w:tab w:val="left" w:pos="1009"/>
        </w:tabs>
        <w:spacing w:before="1"/>
        <w:jc w:val="both"/>
      </w:pPr>
      <w:r>
        <w:t>Latar</w:t>
      </w:r>
      <w:r>
        <w:rPr>
          <w:spacing w:val="-11"/>
        </w:rPr>
        <w:t xml:space="preserve"> </w:t>
      </w:r>
      <w:r>
        <w:t>Belakang Masalah</w:t>
      </w:r>
    </w:p>
    <w:p w14:paraId="280983A8" w14:textId="77777777" w:rsidR="00A46D8C" w:rsidRDefault="00D75430">
      <w:pPr>
        <w:pStyle w:val="BodyText"/>
        <w:spacing w:before="123" w:line="360" w:lineRule="auto"/>
        <w:ind w:left="1008" w:right="113" w:firstLine="297"/>
        <w:jc w:val="both"/>
      </w:pPr>
      <w:r>
        <w:t>Transportasi</w:t>
      </w:r>
      <w:r>
        <w:rPr>
          <w:spacing w:val="1"/>
        </w:rPr>
        <w:t xml:space="preserve"> </w:t>
      </w:r>
      <w:r>
        <w:t>merupakan</w:t>
      </w:r>
      <w:r>
        <w:rPr>
          <w:spacing w:val="1"/>
        </w:rPr>
        <w:t xml:space="preserve"> </w:t>
      </w:r>
      <w:r>
        <w:t>salah</w:t>
      </w:r>
      <w:r>
        <w:rPr>
          <w:spacing w:val="1"/>
        </w:rPr>
        <w:t xml:space="preserve"> </w:t>
      </w:r>
      <w:r>
        <w:t>satu</w:t>
      </w:r>
      <w:r>
        <w:rPr>
          <w:spacing w:val="1"/>
        </w:rPr>
        <w:t xml:space="preserve"> </w:t>
      </w:r>
      <w:r>
        <w:t>elemen</w:t>
      </w:r>
      <w:r>
        <w:rPr>
          <w:spacing w:val="1"/>
        </w:rPr>
        <w:t xml:space="preserve"> </w:t>
      </w:r>
      <w:r>
        <w:t>yang</w:t>
      </w:r>
      <w:r>
        <w:rPr>
          <w:spacing w:val="1"/>
        </w:rPr>
        <w:t xml:space="preserve"> </w:t>
      </w:r>
      <w:r>
        <w:t>sangat</w:t>
      </w:r>
      <w:r>
        <w:rPr>
          <w:spacing w:val="1"/>
        </w:rPr>
        <w:t xml:space="preserve"> </w:t>
      </w:r>
      <w:r>
        <w:t>penting</w:t>
      </w:r>
      <w:r>
        <w:rPr>
          <w:spacing w:val="1"/>
        </w:rPr>
        <w:t xml:space="preserve"> </w:t>
      </w:r>
      <w:r>
        <w:t>bagi</w:t>
      </w:r>
      <w:r>
        <w:rPr>
          <w:spacing w:val="1"/>
        </w:rPr>
        <w:t xml:space="preserve"> </w:t>
      </w:r>
      <w:r>
        <w:t>kebutuhan</w:t>
      </w:r>
      <w:r>
        <w:rPr>
          <w:spacing w:val="1"/>
        </w:rPr>
        <w:t xml:space="preserve"> </w:t>
      </w:r>
      <w:r>
        <w:t>manusia,</w:t>
      </w:r>
      <w:r>
        <w:rPr>
          <w:spacing w:val="1"/>
        </w:rPr>
        <w:t xml:space="preserve"> </w:t>
      </w:r>
      <w:r>
        <w:t>baik</w:t>
      </w:r>
      <w:r>
        <w:rPr>
          <w:spacing w:val="1"/>
        </w:rPr>
        <w:t xml:space="preserve"> </w:t>
      </w:r>
      <w:r>
        <w:t>untuk</w:t>
      </w:r>
      <w:r>
        <w:rPr>
          <w:spacing w:val="1"/>
        </w:rPr>
        <w:t xml:space="preserve"> </w:t>
      </w:r>
      <w:r>
        <w:t>perorangan</w:t>
      </w:r>
      <w:r>
        <w:rPr>
          <w:spacing w:val="1"/>
        </w:rPr>
        <w:t xml:space="preserve"> </w:t>
      </w:r>
      <w:r>
        <w:t>maupun</w:t>
      </w:r>
      <w:r>
        <w:rPr>
          <w:spacing w:val="1"/>
        </w:rPr>
        <w:t xml:space="preserve"> </w:t>
      </w:r>
      <w:r>
        <w:t>untuk</w:t>
      </w:r>
      <w:r>
        <w:rPr>
          <w:spacing w:val="1"/>
        </w:rPr>
        <w:t xml:space="preserve"> </w:t>
      </w:r>
      <w:r>
        <w:t>menunjang</w:t>
      </w:r>
      <w:r>
        <w:rPr>
          <w:spacing w:val="1"/>
        </w:rPr>
        <w:t xml:space="preserve"> </w:t>
      </w:r>
      <w:r>
        <w:t>kehidupan</w:t>
      </w:r>
      <w:r>
        <w:rPr>
          <w:spacing w:val="-7"/>
        </w:rPr>
        <w:t xml:space="preserve"> </w:t>
      </w:r>
      <w:r>
        <w:t>perekonomian</w:t>
      </w:r>
      <w:r>
        <w:rPr>
          <w:spacing w:val="-8"/>
        </w:rPr>
        <w:t xml:space="preserve"> </w:t>
      </w:r>
      <w:r>
        <w:t>di</w:t>
      </w:r>
      <w:r>
        <w:rPr>
          <w:spacing w:val="-11"/>
        </w:rPr>
        <w:t xml:space="preserve"> </w:t>
      </w:r>
      <w:r>
        <w:t>suatu</w:t>
      </w:r>
      <w:r>
        <w:rPr>
          <w:spacing w:val="-3"/>
        </w:rPr>
        <w:t xml:space="preserve"> </w:t>
      </w:r>
      <w:r>
        <w:t>wilayah.</w:t>
      </w:r>
      <w:r>
        <w:rPr>
          <w:spacing w:val="-1"/>
        </w:rPr>
        <w:t xml:space="preserve"> </w:t>
      </w:r>
      <w:r>
        <w:t>Oleh</w:t>
      </w:r>
      <w:r>
        <w:rPr>
          <w:spacing w:val="-8"/>
        </w:rPr>
        <w:t xml:space="preserve"> </w:t>
      </w:r>
      <w:r>
        <w:t>karena</w:t>
      </w:r>
      <w:r>
        <w:rPr>
          <w:spacing w:val="1"/>
        </w:rPr>
        <w:t xml:space="preserve"> </w:t>
      </w:r>
      <w:r>
        <w:t>itu,</w:t>
      </w:r>
      <w:r>
        <w:rPr>
          <w:spacing w:val="-2"/>
        </w:rPr>
        <w:t xml:space="preserve"> </w:t>
      </w:r>
      <w:r>
        <w:t>dibutuhkan</w:t>
      </w:r>
      <w:r>
        <w:rPr>
          <w:spacing w:val="-7"/>
        </w:rPr>
        <w:t xml:space="preserve"> </w:t>
      </w:r>
      <w:r>
        <w:t>sarana</w:t>
      </w:r>
      <w:r>
        <w:rPr>
          <w:spacing w:val="-58"/>
        </w:rPr>
        <w:t xml:space="preserve"> </w:t>
      </w:r>
      <w:r>
        <w:rPr>
          <w:spacing w:val="-1"/>
        </w:rPr>
        <w:t>dan</w:t>
      </w:r>
      <w:r>
        <w:rPr>
          <w:spacing w:val="-14"/>
        </w:rPr>
        <w:t xml:space="preserve"> </w:t>
      </w:r>
      <w:r>
        <w:rPr>
          <w:spacing w:val="-1"/>
        </w:rPr>
        <w:t>prasarana</w:t>
      </w:r>
      <w:r>
        <w:rPr>
          <w:spacing w:val="-9"/>
        </w:rPr>
        <w:t xml:space="preserve"> </w:t>
      </w:r>
      <w:r>
        <w:rPr>
          <w:spacing w:val="-1"/>
        </w:rPr>
        <w:t>transportasi</w:t>
      </w:r>
      <w:r>
        <w:rPr>
          <w:spacing w:val="-12"/>
        </w:rPr>
        <w:t xml:space="preserve"> </w:t>
      </w:r>
      <w:r>
        <w:rPr>
          <w:spacing w:val="-1"/>
        </w:rPr>
        <w:t>yang</w:t>
      </w:r>
      <w:r>
        <w:rPr>
          <w:spacing w:val="-4"/>
        </w:rPr>
        <w:t xml:space="preserve"> </w:t>
      </w:r>
      <w:r>
        <w:t>baik</w:t>
      </w:r>
      <w:r>
        <w:rPr>
          <w:spacing w:val="-9"/>
        </w:rPr>
        <w:t xml:space="preserve"> </w:t>
      </w:r>
      <w:r>
        <w:t>dan</w:t>
      </w:r>
      <w:r>
        <w:rPr>
          <w:spacing w:val="-9"/>
        </w:rPr>
        <w:t xml:space="preserve"> </w:t>
      </w:r>
      <w:r>
        <w:t>memadai,</w:t>
      </w:r>
      <w:r>
        <w:rPr>
          <w:spacing w:val="-1"/>
        </w:rPr>
        <w:t xml:space="preserve"> </w:t>
      </w:r>
      <w:r>
        <w:t>agar</w:t>
      </w:r>
      <w:r>
        <w:rPr>
          <w:spacing w:val="-8"/>
        </w:rPr>
        <w:t xml:space="preserve"> </w:t>
      </w:r>
      <w:r>
        <w:t>kebutuhan</w:t>
      </w:r>
      <w:r>
        <w:rPr>
          <w:spacing w:val="-8"/>
        </w:rPr>
        <w:t xml:space="preserve"> </w:t>
      </w:r>
      <w:r>
        <w:t>masyarakat</w:t>
      </w:r>
      <w:r>
        <w:rPr>
          <w:spacing w:val="-58"/>
        </w:rPr>
        <w:t xml:space="preserve"> </w:t>
      </w:r>
      <w:r>
        <w:t>dapat terpenuhi. Peningkatan akan kebutuhan, serta daya laju pertumbuhan</w:t>
      </w:r>
      <w:r>
        <w:rPr>
          <w:spacing w:val="1"/>
        </w:rPr>
        <w:t xml:space="preserve"> </w:t>
      </w:r>
      <w:r>
        <w:t>pergerakan</w:t>
      </w:r>
      <w:r>
        <w:rPr>
          <w:spacing w:val="1"/>
        </w:rPr>
        <w:t xml:space="preserve"> </w:t>
      </w:r>
      <w:r>
        <w:t>penumpang</w:t>
      </w:r>
      <w:r>
        <w:rPr>
          <w:spacing w:val="1"/>
        </w:rPr>
        <w:t xml:space="preserve"> </w:t>
      </w:r>
      <w:r>
        <w:t>maupun</w:t>
      </w:r>
      <w:r>
        <w:rPr>
          <w:spacing w:val="1"/>
        </w:rPr>
        <w:t xml:space="preserve"> </w:t>
      </w:r>
      <w:r>
        <w:t>barang</w:t>
      </w:r>
      <w:r>
        <w:rPr>
          <w:spacing w:val="1"/>
        </w:rPr>
        <w:t xml:space="preserve"> </w:t>
      </w:r>
      <w:r>
        <w:t>dalam</w:t>
      </w:r>
      <w:r>
        <w:rPr>
          <w:spacing w:val="1"/>
        </w:rPr>
        <w:t xml:space="preserve"> </w:t>
      </w:r>
      <w:r>
        <w:t>kehidupan</w:t>
      </w:r>
      <w:r>
        <w:rPr>
          <w:spacing w:val="1"/>
        </w:rPr>
        <w:t xml:space="preserve"> </w:t>
      </w:r>
      <w:r>
        <w:t>perekonomian</w:t>
      </w:r>
      <w:r>
        <w:rPr>
          <w:spacing w:val="1"/>
        </w:rPr>
        <w:t xml:space="preserve"> </w:t>
      </w:r>
      <w:r>
        <w:t>masyarakat,</w:t>
      </w:r>
      <w:r>
        <w:rPr>
          <w:spacing w:val="1"/>
        </w:rPr>
        <w:t xml:space="preserve"> </w:t>
      </w:r>
      <w:r>
        <w:t>menjadi</w:t>
      </w:r>
      <w:r>
        <w:rPr>
          <w:spacing w:val="1"/>
        </w:rPr>
        <w:t xml:space="preserve"> </w:t>
      </w:r>
      <w:r>
        <w:t>salah</w:t>
      </w:r>
      <w:r>
        <w:rPr>
          <w:spacing w:val="1"/>
        </w:rPr>
        <w:t xml:space="preserve"> </w:t>
      </w:r>
      <w:r>
        <w:t>satu</w:t>
      </w:r>
      <w:r>
        <w:rPr>
          <w:spacing w:val="1"/>
        </w:rPr>
        <w:t xml:space="preserve"> </w:t>
      </w:r>
      <w:r>
        <w:t>indikator</w:t>
      </w:r>
      <w:r>
        <w:rPr>
          <w:spacing w:val="1"/>
        </w:rPr>
        <w:t xml:space="preserve"> </w:t>
      </w:r>
      <w:r>
        <w:t>permasalahan dalam penyediaan</w:t>
      </w:r>
      <w:r>
        <w:rPr>
          <w:spacing w:val="1"/>
        </w:rPr>
        <w:t xml:space="preserve"> </w:t>
      </w:r>
      <w:r>
        <w:t>sarana dan prasarana transportasi yang baik dan memadai. Padahal sarana dan</w:t>
      </w:r>
      <w:r>
        <w:rPr>
          <w:spacing w:val="-57"/>
        </w:rPr>
        <w:t xml:space="preserve"> </w:t>
      </w:r>
      <w:r>
        <w:t>prasana</w:t>
      </w:r>
      <w:r>
        <w:rPr>
          <w:spacing w:val="1"/>
        </w:rPr>
        <w:t xml:space="preserve"> </w:t>
      </w:r>
      <w:r>
        <w:t>transportasi</w:t>
      </w:r>
      <w:r>
        <w:rPr>
          <w:spacing w:val="1"/>
        </w:rPr>
        <w:t xml:space="preserve"> </w:t>
      </w:r>
      <w:r>
        <w:t>tersebut</w:t>
      </w:r>
      <w:r>
        <w:rPr>
          <w:spacing w:val="1"/>
        </w:rPr>
        <w:t xml:space="preserve"> </w:t>
      </w:r>
      <w:r>
        <w:t>merupakan</w:t>
      </w:r>
      <w:r>
        <w:rPr>
          <w:spacing w:val="1"/>
        </w:rPr>
        <w:t xml:space="preserve"> </w:t>
      </w:r>
      <w:r>
        <w:t>urat</w:t>
      </w:r>
      <w:r>
        <w:rPr>
          <w:spacing w:val="1"/>
        </w:rPr>
        <w:t xml:space="preserve"> </w:t>
      </w:r>
      <w:r>
        <w:t>nadi</w:t>
      </w:r>
      <w:r>
        <w:rPr>
          <w:spacing w:val="1"/>
        </w:rPr>
        <w:t xml:space="preserve"> </w:t>
      </w:r>
      <w:r>
        <w:t>perekonomian</w:t>
      </w:r>
      <w:r>
        <w:rPr>
          <w:spacing w:val="1"/>
        </w:rPr>
        <w:t xml:space="preserve"> </w:t>
      </w:r>
      <w:r>
        <w:t>dalam</w:t>
      </w:r>
      <w:r>
        <w:rPr>
          <w:spacing w:val="1"/>
        </w:rPr>
        <w:t xml:space="preserve"> </w:t>
      </w:r>
      <w:r>
        <w:rPr>
          <w:spacing w:val="-1"/>
        </w:rPr>
        <w:t>membantu</w:t>
      </w:r>
      <w:r>
        <w:rPr>
          <w:spacing w:val="-11"/>
        </w:rPr>
        <w:t xml:space="preserve"> </w:t>
      </w:r>
      <w:r>
        <w:rPr>
          <w:spacing w:val="-1"/>
        </w:rPr>
        <w:t>pembangunan</w:t>
      </w:r>
      <w:r>
        <w:rPr>
          <w:spacing w:val="-16"/>
        </w:rPr>
        <w:t xml:space="preserve"> </w:t>
      </w:r>
      <w:r>
        <w:rPr>
          <w:spacing w:val="-1"/>
        </w:rPr>
        <w:t>nasional</w:t>
      </w:r>
      <w:r>
        <w:rPr>
          <w:spacing w:val="-15"/>
        </w:rPr>
        <w:t xml:space="preserve"> </w:t>
      </w:r>
      <w:r>
        <w:rPr>
          <w:spacing w:val="-1"/>
        </w:rPr>
        <w:t>serta</w:t>
      </w:r>
      <w:r>
        <w:rPr>
          <w:spacing w:val="-12"/>
        </w:rPr>
        <w:t xml:space="preserve"> </w:t>
      </w:r>
      <w:r>
        <w:t>membantu</w:t>
      </w:r>
      <w:r>
        <w:rPr>
          <w:spacing w:val="-15"/>
        </w:rPr>
        <w:t xml:space="preserve"> </w:t>
      </w:r>
      <w:r>
        <w:t>pertumbuhan</w:t>
      </w:r>
      <w:r>
        <w:rPr>
          <w:spacing w:val="-16"/>
        </w:rPr>
        <w:t xml:space="preserve"> </w:t>
      </w:r>
      <w:r>
        <w:t>ekonomi</w:t>
      </w:r>
      <w:r>
        <w:rPr>
          <w:spacing w:val="-10"/>
        </w:rPr>
        <w:t xml:space="preserve"> </w:t>
      </w:r>
      <w:r>
        <w:t>yang</w:t>
      </w:r>
      <w:r>
        <w:rPr>
          <w:spacing w:val="-58"/>
        </w:rPr>
        <w:t xml:space="preserve"> </w:t>
      </w:r>
      <w:r>
        <w:t>berkelanjutan dan menjaga stabilitas nasional. Transportasi laut memberikan</w:t>
      </w:r>
      <w:r>
        <w:rPr>
          <w:spacing w:val="1"/>
        </w:rPr>
        <w:t xml:space="preserve"> </w:t>
      </w:r>
      <w:r>
        <w:t>kontribusi</w:t>
      </w:r>
      <w:r>
        <w:rPr>
          <w:spacing w:val="1"/>
        </w:rPr>
        <w:t xml:space="preserve"> </w:t>
      </w:r>
      <w:r>
        <w:t>yang</w:t>
      </w:r>
      <w:r>
        <w:rPr>
          <w:spacing w:val="1"/>
        </w:rPr>
        <w:t xml:space="preserve"> </w:t>
      </w:r>
      <w:r>
        <w:t>sangat</w:t>
      </w:r>
      <w:r>
        <w:rPr>
          <w:spacing w:val="1"/>
        </w:rPr>
        <w:t xml:space="preserve"> </w:t>
      </w:r>
      <w:r>
        <w:t>besar</w:t>
      </w:r>
      <w:r>
        <w:rPr>
          <w:spacing w:val="1"/>
        </w:rPr>
        <w:t xml:space="preserve"> </w:t>
      </w:r>
      <w:r>
        <w:t>bagi</w:t>
      </w:r>
      <w:r>
        <w:rPr>
          <w:spacing w:val="1"/>
        </w:rPr>
        <w:t xml:space="preserve"> </w:t>
      </w:r>
      <w:r>
        <w:t>perekonomian</w:t>
      </w:r>
      <w:r>
        <w:rPr>
          <w:spacing w:val="1"/>
        </w:rPr>
        <w:t xml:space="preserve"> </w:t>
      </w:r>
      <w:r>
        <w:t>nasional</w:t>
      </w:r>
      <w:r>
        <w:rPr>
          <w:spacing w:val="1"/>
        </w:rPr>
        <w:t xml:space="preserve"> </w:t>
      </w:r>
      <w:r>
        <w:t>dan</w:t>
      </w:r>
      <w:r>
        <w:rPr>
          <w:spacing w:val="1"/>
        </w:rPr>
        <w:t xml:space="preserve"> </w:t>
      </w:r>
      <w:r>
        <w:t>daerah</w:t>
      </w:r>
      <w:r>
        <w:rPr>
          <w:spacing w:val="1"/>
        </w:rPr>
        <w:t xml:space="preserve"> </w:t>
      </w:r>
      <w:r>
        <w:rPr>
          <w:spacing w:val="-1"/>
        </w:rPr>
        <w:t>sebagaimana</w:t>
      </w:r>
      <w:r>
        <w:rPr>
          <w:spacing w:val="-7"/>
        </w:rPr>
        <w:t xml:space="preserve"> </w:t>
      </w:r>
      <w:r>
        <w:rPr>
          <w:spacing w:val="-1"/>
        </w:rPr>
        <w:t>amanat dalam</w:t>
      </w:r>
      <w:r>
        <w:rPr>
          <w:spacing w:val="-15"/>
        </w:rPr>
        <w:t xml:space="preserve"> </w:t>
      </w:r>
      <w:r>
        <w:rPr>
          <w:spacing w:val="-1"/>
        </w:rPr>
        <w:t>Undang-Undang</w:t>
      </w:r>
      <w:r>
        <w:rPr>
          <w:spacing w:val="-7"/>
        </w:rPr>
        <w:t xml:space="preserve"> </w:t>
      </w:r>
      <w:r>
        <w:rPr>
          <w:spacing w:val="-1"/>
        </w:rPr>
        <w:t>No.</w:t>
      </w:r>
      <w:r>
        <w:rPr>
          <w:spacing w:val="-15"/>
        </w:rPr>
        <w:t xml:space="preserve"> </w:t>
      </w:r>
      <w:r>
        <w:rPr>
          <w:spacing w:val="-1"/>
        </w:rPr>
        <w:t>17</w:t>
      </w:r>
      <w:r>
        <w:rPr>
          <w:spacing w:val="-7"/>
        </w:rPr>
        <w:t xml:space="preserve"> </w:t>
      </w:r>
      <w:r>
        <w:rPr>
          <w:spacing w:val="-1"/>
        </w:rPr>
        <w:t>Tahun</w:t>
      </w:r>
      <w:r>
        <w:rPr>
          <w:spacing w:val="-12"/>
        </w:rPr>
        <w:t xml:space="preserve"> </w:t>
      </w:r>
      <w:r>
        <w:t>2008</w:t>
      </w:r>
      <w:r>
        <w:rPr>
          <w:spacing w:val="-7"/>
        </w:rPr>
        <w:t xml:space="preserve"> </w:t>
      </w:r>
      <w:r>
        <w:t>menjadi</w:t>
      </w:r>
      <w:r>
        <w:rPr>
          <w:spacing w:val="-16"/>
        </w:rPr>
        <w:t xml:space="preserve"> </w:t>
      </w:r>
      <w:r>
        <w:t>suatu</w:t>
      </w:r>
      <w:r>
        <w:rPr>
          <w:spacing w:val="-58"/>
        </w:rPr>
        <w:t xml:space="preserve"> </w:t>
      </w:r>
      <w:r>
        <w:t>yang sangat strategis bagi wawasan nasional serta menjadi sarana vital yang</w:t>
      </w:r>
      <w:r>
        <w:rPr>
          <w:spacing w:val="1"/>
        </w:rPr>
        <w:t xml:space="preserve"> </w:t>
      </w:r>
      <w:r>
        <w:t>menunjang</w:t>
      </w:r>
      <w:r>
        <w:rPr>
          <w:spacing w:val="1"/>
        </w:rPr>
        <w:t xml:space="preserve"> </w:t>
      </w:r>
      <w:r>
        <w:t>tujuan</w:t>
      </w:r>
      <w:r>
        <w:rPr>
          <w:spacing w:val="1"/>
        </w:rPr>
        <w:t xml:space="preserve"> </w:t>
      </w:r>
      <w:r>
        <w:t>persatuan</w:t>
      </w:r>
      <w:r>
        <w:rPr>
          <w:spacing w:val="1"/>
        </w:rPr>
        <w:t xml:space="preserve"> </w:t>
      </w:r>
      <w:r>
        <w:t>dan</w:t>
      </w:r>
      <w:r>
        <w:rPr>
          <w:spacing w:val="1"/>
        </w:rPr>
        <w:t xml:space="preserve"> </w:t>
      </w:r>
      <w:r>
        <w:t>kesatuan</w:t>
      </w:r>
      <w:r>
        <w:rPr>
          <w:spacing w:val="1"/>
        </w:rPr>
        <w:t xml:space="preserve"> </w:t>
      </w:r>
      <w:r>
        <w:t>nasional.</w:t>
      </w:r>
      <w:r>
        <w:rPr>
          <w:spacing w:val="1"/>
        </w:rPr>
        <w:t xml:space="preserve"> </w:t>
      </w:r>
      <w:r>
        <w:t>Perlu</w:t>
      </w:r>
      <w:r>
        <w:rPr>
          <w:spacing w:val="1"/>
        </w:rPr>
        <w:t xml:space="preserve"> </w:t>
      </w:r>
      <w:r>
        <w:t>diketahui</w:t>
      </w:r>
      <w:r>
        <w:rPr>
          <w:spacing w:val="1"/>
        </w:rPr>
        <w:t xml:space="preserve"> </w:t>
      </w:r>
      <w:r>
        <w:t>juga</w:t>
      </w:r>
      <w:r>
        <w:rPr>
          <w:spacing w:val="1"/>
        </w:rPr>
        <w:t xml:space="preserve"> </w:t>
      </w:r>
      <w:r>
        <w:t>kontribusi transportasi laut menjadi semakin penting karena nilai biaya yang</w:t>
      </w:r>
      <w:r>
        <w:rPr>
          <w:spacing w:val="1"/>
        </w:rPr>
        <w:t xml:space="preserve"> </w:t>
      </w:r>
      <w:r>
        <w:t>dikeluarkan adalah paling kecil bila dibandingkan dengan biaya transportasi</w:t>
      </w:r>
      <w:r>
        <w:rPr>
          <w:spacing w:val="1"/>
        </w:rPr>
        <w:t xml:space="preserve"> </w:t>
      </w:r>
      <w:r>
        <w:t>lain</w:t>
      </w:r>
      <w:r>
        <w:rPr>
          <w:spacing w:val="-4"/>
        </w:rPr>
        <w:t xml:space="preserve"> </w:t>
      </w:r>
      <w:r>
        <w:t>(darat</w:t>
      </w:r>
      <w:r>
        <w:rPr>
          <w:spacing w:val="7"/>
        </w:rPr>
        <w:t xml:space="preserve"> </w:t>
      </w:r>
      <w:r>
        <w:t>dan</w:t>
      </w:r>
      <w:r>
        <w:rPr>
          <w:spacing w:val="-3"/>
        </w:rPr>
        <w:t xml:space="preserve"> </w:t>
      </w:r>
      <w:r>
        <w:t>udara).</w:t>
      </w:r>
    </w:p>
    <w:p w14:paraId="100C84C6" w14:textId="77777777" w:rsidR="00A46D8C" w:rsidRDefault="00D75430">
      <w:pPr>
        <w:pStyle w:val="BodyText"/>
        <w:spacing w:before="5" w:line="360" w:lineRule="auto"/>
        <w:ind w:left="1008" w:right="109" w:firstLine="297"/>
        <w:jc w:val="both"/>
      </w:pPr>
      <w:r>
        <w:t>Pelabuhan menurut UU Pelayaran No. 17 tahun 2008 adalah tempat yang</w:t>
      </w:r>
      <w:r>
        <w:rPr>
          <w:spacing w:val="1"/>
        </w:rPr>
        <w:t xml:space="preserve"> </w:t>
      </w:r>
      <w:r>
        <w:t>terdiri dari daratan</w:t>
      </w:r>
      <w:r>
        <w:rPr>
          <w:spacing w:val="1"/>
        </w:rPr>
        <w:t xml:space="preserve"> </w:t>
      </w:r>
      <w:r>
        <w:t>dan perairan</w:t>
      </w:r>
      <w:r>
        <w:rPr>
          <w:spacing w:val="1"/>
        </w:rPr>
        <w:t xml:space="preserve"> </w:t>
      </w:r>
      <w:r>
        <w:t>di sekitarnya</w:t>
      </w:r>
      <w:r>
        <w:rPr>
          <w:spacing w:val="1"/>
        </w:rPr>
        <w:t xml:space="preserve"> </w:t>
      </w:r>
      <w:r>
        <w:t>dengan</w:t>
      </w:r>
      <w:r>
        <w:rPr>
          <w:spacing w:val="1"/>
        </w:rPr>
        <w:t xml:space="preserve"> </w:t>
      </w:r>
      <w:r>
        <w:t>batas-batas</w:t>
      </w:r>
      <w:r>
        <w:rPr>
          <w:spacing w:val="1"/>
        </w:rPr>
        <w:t xml:space="preserve"> </w:t>
      </w:r>
      <w:r>
        <w:t>tertentu</w:t>
      </w:r>
      <w:r>
        <w:rPr>
          <w:spacing w:val="1"/>
        </w:rPr>
        <w:t xml:space="preserve"> </w:t>
      </w:r>
      <w:r>
        <w:t>sebagai</w:t>
      </w:r>
      <w:r>
        <w:rPr>
          <w:spacing w:val="1"/>
        </w:rPr>
        <w:t xml:space="preserve"> </w:t>
      </w:r>
      <w:r>
        <w:t>tempat</w:t>
      </w:r>
      <w:r>
        <w:rPr>
          <w:spacing w:val="1"/>
        </w:rPr>
        <w:t xml:space="preserve"> </w:t>
      </w:r>
      <w:r>
        <w:t>kegiatan</w:t>
      </w:r>
      <w:r>
        <w:rPr>
          <w:spacing w:val="1"/>
        </w:rPr>
        <w:t xml:space="preserve"> </w:t>
      </w:r>
      <w:r>
        <w:t>pemerintahan</w:t>
      </w:r>
      <w:r>
        <w:rPr>
          <w:spacing w:val="1"/>
        </w:rPr>
        <w:t xml:space="preserve"> </w:t>
      </w:r>
      <w:r>
        <w:t>dan</w:t>
      </w:r>
      <w:r>
        <w:rPr>
          <w:spacing w:val="1"/>
        </w:rPr>
        <w:t xml:space="preserve"> </w:t>
      </w:r>
      <w:r>
        <w:t>kegiatan</w:t>
      </w:r>
      <w:r>
        <w:rPr>
          <w:spacing w:val="1"/>
        </w:rPr>
        <w:t xml:space="preserve"> </w:t>
      </w:r>
      <w:r>
        <w:t>ekonomi</w:t>
      </w:r>
      <w:r>
        <w:rPr>
          <w:spacing w:val="1"/>
        </w:rPr>
        <w:t xml:space="preserve"> </w:t>
      </w:r>
      <w:r>
        <w:t>yang</w:t>
      </w:r>
      <w:r>
        <w:rPr>
          <w:spacing w:val="1"/>
        </w:rPr>
        <w:t xml:space="preserve"> </w:t>
      </w:r>
      <w:r>
        <w:rPr>
          <w:spacing w:val="-1"/>
        </w:rPr>
        <w:t>dipergunakan</w:t>
      </w:r>
      <w:r>
        <w:rPr>
          <w:spacing w:val="-16"/>
        </w:rPr>
        <w:t xml:space="preserve"> </w:t>
      </w:r>
      <w:r>
        <w:rPr>
          <w:spacing w:val="-1"/>
        </w:rPr>
        <w:t>sebagai</w:t>
      </w:r>
      <w:r>
        <w:rPr>
          <w:spacing w:val="-20"/>
        </w:rPr>
        <w:t xml:space="preserve"> </w:t>
      </w:r>
      <w:r>
        <w:rPr>
          <w:spacing w:val="-1"/>
        </w:rPr>
        <w:t>tempat</w:t>
      </w:r>
      <w:r>
        <w:rPr>
          <w:spacing w:val="-10"/>
        </w:rPr>
        <w:t xml:space="preserve"> </w:t>
      </w:r>
      <w:r>
        <w:rPr>
          <w:spacing w:val="-1"/>
        </w:rPr>
        <w:t>Kapal</w:t>
      </w:r>
      <w:r>
        <w:rPr>
          <w:spacing w:val="-21"/>
        </w:rPr>
        <w:t xml:space="preserve"> </w:t>
      </w:r>
      <w:r>
        <w:rPr>
          <w:spacing w:val="-1"/>
        </w:rPr>
        <w:t>bersandar,</w:t>
      </w:r>
      <w:r>
        <w:rPr>
          <w:spacing w:val="-14"/>
        </w:rPr>
        <w:t xml:space="preserve"> </w:t>
      </w:r>
      <w:r>
        <w:t>berlabuh,</w:t>
      </w:r>
      <w:r>
        <w:rPr>
          <w:spacing w:val="-14"/>
        </w:rPr>
        <w:t xml:space="preserve"> </w:t>
      </w:r>
      <w:r>
        <w:t>naik</w:t>
      </w:r>
      <w:r>
        <w:rPr>
          <w:spacing w:val="-15"/>
        </w:rPr>
        <w:t xml:space="preserve"> </w:t>
      </w:r>
      <w:r>
        <w:t>turun</w:t>
      </w:r>
      <w:r>
        <w:rPr>
          <w:spacing w:val="-22"/>
        </w:rPr>
        <w:t xml:space="preserve"> </w:t>
      </w:r>
      <w:r>
        <w:t>penumpang</w:t>
      </w:r>
      <w:r>
        <w:rPr>
          <w:spacing w:val="-58"/>
        </w:rPr>
        <w:t xml:space="preserve"> </w:t>
      </w:r>
      <w:r>
        <w:t>dan atau bongkar muat barang yang dilengkapi dengan fasilitas keselamatan</w:t>
      </w:r>
      <w:r>
        <w:rPr>
          <w:spacing w:val="1"/>
        </w:rPr>
        <w:t xml:space="preserve"> </w:t>
      </w:r>
      <w:r>
        <w:rPr>
          <w:spacing w:val="-1"/>
        </w:rPr>
        <w:t>pelayaran</w:t>
      </w:r>
      <w:r>
        <w:rPr>
          <w:spacing w:val="-21"/>
        </w:rPr>
        <w:t xml:space="preserve"> </w:t>
      </w:r>
      <w:r>
        <w:rPr>
          <w:spacing w:val="-1"/>
        </w:rPr>
        <w:t>dan</w:t>
      </w:r>
      <w:r>
        <w:rPr>
          <w:spacing w:val="-22"/>
        </w:rPr>
        <w:t xml:space="preserve"> </w:t>
      </w:r>
      <w:r>
        <w:rPr>
          <w:spacing w:val="-1"/>
        </w:rPr>
        <w:t>kegiaatan</w:t>
      </w:r>
      <w:r>
        <w:rPr>
          <w:spacing w:val="-20"/>
        </w:rPr>
        <w:t xml:space="preserve"> </w:t>
      </w:r>
      <w:r>
        <w:rPr>
          <w:spacing w:val="-1"/>
        </w:rPr>
        <w:t>penunjang</w:t>
      </w:r>
      <w:r>
        <w:rPr>
          <w:spacing w:val="-16"/>
        </w:rPr>
        <w:t xml:space="preserve"> </w:t>
      </w:r>
      <w:r>
        <w:t>pelabuhan</w:t>
      </w:r>
      <w:r>
        <w:rPr>
          <w:spacing w:val="-20"/>
        </w:rPr>
        <w:t xml:space="preserve"> </w:t>
      </w:r>
      <w:r>
        <w:t>serta</w:t>
      </w:r>
      <w:r>
        <w:rPr>
          <w:spacing w:val="-22"/>
        </w:rPr>
        <w:t xml:space="preserve"> </w:t>
      </w:r>
      <w:r>
        <w:t>sebagai</w:t>
      </w:r>
      <w:r>
        <w:rPr>
          <w:spacing w:val="-19"/>
        </w:rPr>
        <w:t xml:space="preserve"> </w:t>
      </w:r>
      <w:r>
        <w:t>tempat</w:t>
      </w:r>
      <w:r>
        <w:rPr>
          <w:spacing w:val="-11"/>
        </w:rPr>
        <w:t xml:space="preserve"> </w:t>
      </w:r>
      <w:r>
        <w:t>perpindahan</w:t>
      </w:r>
      <w:r>
        <w:rPr>
          <w:spacing w:val="-58"/>
        </w:rPr>
        <w:t xml:space="preserve"> </w:t>
      </w:r>
      <w:r>
        <w:t>intra dan antar moda transportasi. Dengan adanya Pelabuhan maka kegiatan</w:t>
      </w:r>
      <w:r>
        <w:rPr>
          <w:spacing w:val="1"/>
        </w:rPr>
        <w:t xml:space="preserve"> </w:t>
      </w:r>
      <w:r>
        <w:t>ekonomi</w:t>
      </w:r>
      <w:r>
        <w:rPr>
          <w:spacing w:val="-11"/>
        </w:rPr>
        <w:t xml:space="preserve"> </w:t>
      </w:r>
      <w:r>
        <w:t>dapat</w:t>
      </w:r>
      <w:r>
        <w:rPr>
          <w:spacing w:val="3"/>
        </w:rPr>
        <w:t xml:space="preserve"> </w:t>
      </w:r>
      <w:r>
        <w:t>menjadi</w:t>
      </w:r>
      <w:r>
        <w:rPr>
          <w:spacing w:val="-2"/>
        </w:rPr>
        <w:t xml:space="preserve"> </w:t>
      </w:r>
      <w:r>
        <w:t>lebih</w:t>
      </w:r>
      <w:r>
        <w:rPr>
          <w:spacing w:val="-2"/>
        </w:rPr>
        <w:t xml:space="preserve"> </w:t>
      </w:r>
      <w:r>
        <w:t>lancar, Sebagian</w:t>
      </w:r>
      <w:r>
        <w:rPr>
          <w:spacing w:val="-6"/>
        </w:rPr>
        <w:t xml:space="preserve"> </w:t>
      </w:r>
      <w:r>
        <w:t>besar</w:t>
      </w:r>
      <w:r>
        <w:rPr>
          <w:spacing w:val="-1"/>
        </w:rPr>
        <w:t xml:space="preserve"> </w:t>
      </w:r>
      <w:r>
        <w:t>barang</w:t>
      </w:r>
      <w:r>
        <w:rPr>
          <w:spacing w:val="-2"/>
        </w:rPr>
        <w:t xml:space="preserve"> </w:t>
      </w:r>
      <w:r>
        <w:t>ekspor</w:t>
      </w:r>
      <w:r>
        <w:rPr>
          <w:spacing w:val="-1"/>
        </w:rPr>
        <w:t xml:space="preserve"> </w:t>
      </w:r>
      <w:r>
        <w:t>dan</w:t>
      </w:r>
      <w:r>
        <w:rPr>
          <w:spacing w:val="-2"/>
        </w:rPr>
        <w:t xml:space="preserve"> </w:t>
      </w:r>
      <w:r>
        <w:t>impor</w:t>
      </w:r>
    </w:p>
    <w:p w14:paraId="4B4E5102" w14:textId="77777777" w:rsidR="00A46D8C" w:rsidRDefault="00A46D8C">
      <w:pPr>
        <w:pStyle w:val="BodyText"/>
        <w:rPr>
          <w:sz w:val="20"/>
        </w:rPr>
      </w:pPr>
    </w:p>
    <w:p w14:paraId="16869298" w14:textId="77777777" w:rsidR="00A46D8C" w:rsidRDefault="00A46D8C">
      <w:pPr>
        <w:pStyle w:val="BodyText"/>
        <w:spacing w:before="3"/>
        <w:rPr>
          <w:sz w:val="28"/>
        </w:rPr>
      </w:pPr>
    </w:p>
    <w:p w14:paraId="43B29507" w14:textId="77777777" w:rsidR="00A46D8C" w:rsidRDefault="00D75430">
      <w:pPr>
        <w:pStyle w:val="BodyText"/>
        <w:spacing w:before="90"/>
        <w:ind w:left="466"/>
        <w:jc w:val="center"/>
      </w:pPr>
      <w:r>
        <w:t>1</w:t>
      </w:r>
    </w:p>
    <w:p w14:paraId="350C1625" w14:textId="77777777" w:rsidR="00A46D8C" w:rsidRDefault="00A46D8C">
      <w:pPr>
        <w:jc w:val="center"/>
        <w:sectPr w:rsidR="00A46D8C">
          <w:headerReference w:type="default" r:id="rId17"/>
          <w:footerReference w:type="default" r:id="rId18"/>
          <w:pgSz w:w="11910" w:h="16840"/>
          <w:pgMar w:top="1580" w:right="1580" w:bottom="280" w:left="1680" w:header="0" w:footer="0" w:gutter="0"/>
          <w:cols w:space="720"/>
        </w:sectPr>
      </w:pPr>
    </w:p>
    <w:p w14:paraId="2BBA52CC" w14:textId="77777777" w:rsidR="00A46D8C" w:rsidRDefault="00A46D8C">
      <w:pPr>
        <w:pStyle w:val="BodyText"/>
        <w:rPr>
          <w:sz w:val="20"/>
        </w:rPr>
      </w:pPr>
    </w:p>
    <w:p w14:paraId="26072F48" w14:textId="77777777" w:rsidR="00A46D8C" w:rsidRDefault="00A46D8C">
      <w:pPr>
        <w:pStyle w:val="BodyText"/>
        <w:spacing w:before="6"/>
        <w:rPr>
          <w:sz w:val="29"/>
        </w:rPr>
      </w:pPr>
    </w:p>
    <w:p w14:paraId="7CADA875" w14:textId="77777777" w:rsidR="00A46D8C" w:rsidRDefault="00D75430">
      <w:pPr>
        <w:pStyle w:val="BodyText"/>
        <w:spacing w:before="90" w:line="360" w:lineRule="auto"/>
        <w:ind w:left="1008" w:right="114"/>
        <w:jc w:val="both"/>
      </w:pPr>
      <w:r>
        <w:t>dikirim melalui jalur laut yang berarti membutuhkan Pelabuhan atau tempat</w:t>
      </w:r>
      <w:r>
        <w:rPr>
          <w:spacing w:val="1"/>
        </w:rPr>
        <w:t xml:space="preserve"> </w:t>
      </w:r>
      <w:r>
        <w:t>untuk tambat, meskipun dapat menggunakan transportasi lain karena jumlah</w:t>
      </w:r>
      <w:r>
        <w:rPr>
          <w:spacing w:val="1"/>
        </w:rPr>
        <w:t xml:space="preserve"> </w:t>
      </w:r>
      <w:r>
        <w:t>barang yang dapat diangkut oleh Kapal lebih banyak dibandingkan dengan</w:t>
      </w:r>
      <w:r>
        <w:rPr>
          <w:spacing w:val="1"/>
        </w:rPr>
        <w:t xml:space="preserve"> </w:t>
      </w:r>
      <w:r>
        <w:t>jumlah</w:t>
      </w:r>
      <w:r>
        <w:rPr>
          <w:spacing w:val="1"/>
        </w:rPr>
        <w:t xml:space="preserve"> </w:t>
      </w:r>
      <w:r>
        <w:t>barang</w:t>
      </w:r>
      <w:r>
        <w:rPr>
          <w:spacing w:val="1"/>
        </w:rPr>
        <w:t xml:space="preserve"> </w:t>
      </w:r>
      <w:r>
        <w:t>yang</w:t>
      </w:r>
      <w:r>
        <w:rPr>
          <w:spacing w:val="1"/>
        </w:rPr>
        <w:t xml:space="preserve"> </w:t>
      </w:r>
      <w:r>
        <w:t>dapat</w:t>
      </w:r>
      <w:r>
        <w:rPr>
          <w:spacing w:val="1"/>
        </w:rPr>
        <w:t xml:space="preserve"> </w:t>
      </w:r>
      <w:r>
        <w:t>diangkut</w:t>
      </w:r>
      <w:r>
        <w:rPr>
          <w:spacing w:val="1"/>
        </w:rPr>
        <w:t xml:space="preserve"> </w:t>
      </w:r>
      <w:r>
        <w:t>oleh</w:t>
      </w:r>
      <w:r>
        <w:rPr>
          <w:spacing w:val="1"/>
        </w:rPr>
        <w:t xml:space="preserve"> </w:t>
      </w:r>
      <w:r>
        <w:t>armada</w:t>
      </w:r>
      <w:r>
        <w:rPr>
          <w:spacing w:val="1"/>
        </w:rPr>
        <w:t xml:space="preserve"> </w:t>
      </w:r>
      <w:r>
        <w:t>lain</w:t>
      </w:r>
      <w:r>
        <w:rPr>
          <w:spacing w:val="1"/>
        </w:rPr>
        <w:t xml:space="preserve"> </w:t>
      </w:r>
      <w:r>
        <w:t>(udara</w:t>
      </w:r>
      <w:r>
        <w:rPr>
          <w:spacing w:val="1"/>
        </w:rPr>
        <w:t xml:space="preserve"> </w:t>
      </w:r>
      <w:r>
        <w:t>dan</w:t>
      </w:r>
      <w:r>
        <w:rPr>
          <w:spacing w:val="1"/>
        </w:rPr>
        <w:t xml:space="preserve"> </w:t>
      </w:r>
      <w:r>
        <w:t>darat).</w:t>
      </w:r>
      <w:r>
        <w:rPr>
          <w:spacing w:val="1"/>
        </w:rPr>
        <w:t xml:space="preserve"> </w:t>
      </w:r>
      <w:r>
        <w:t>Kepelabuhanan adalah salah satu jenis jasa yang dikelola oleh sebuah badan</w:t>
      </w:r>
      <w:r>
        <w:rPr>
          <w:spacing w:val="1"/>
        </w:rPr>
        <w:t xml:space="preserve"> </w:t>
      </w:r>
      <w:r>
        <w:t>usaha yaitu PT. Pelabuhan Indonesia (Persero) Semarang yang</w:t>
      </w:r>
      <w:r>
        <w:rPr>
          <w:spacing w:val="1"/>
        </w:rPr>
        <w:t xml:space="preserve"> </w:t>
      </w:r>
      <w:r>
        <w:t>merupakan</w:t>
      </w:r>
      <w:r>
        <w:rPr>
          <w:spacing w:val="1"/>
        </w:rPr>
        <w:t xml:space="preserve"> </w:t>
      </w:r>
      <w:r>
        <w:t>Badan</w:t>
      </w:r>
      <w:r>
        <w:rPr>
          <w:spacing w:val="1"/>
        </w:rPr>
        <w:t xml:space="preserve"> </w:t>
      </w:r>
      <w:r>
        <w:t>Usaha</w:t>
      </w:r>
      <w:r>
        <w:rPr>
          <w:spacing w:val="1"/>
        </w:rPr>
        <w:t xml:space="preserve"> </w:t>
      </w:r>
      <w:r>
        <w:t>Milik</w:t>
      </w:r>
      <w:r>
        <w:rPr>
          <w:spacing w:val="1"/>
        </w:rPr>
        <w:t xml:space="preserve"> </w:t>
      </w:r>
      <w:r>
        <w:t>Negara</w:t>
      </w:r>
      <w:r>
        <w:rPr>
          <w:spacing w:val="1"/>
        </w:rPr>
        <w:t xml:space="preserve"> </w:t>
      </w:r>
      <w:r>
        <w:t>(BUMN)</w:t>
      </w:r>
      <w:r>
        <w:rPr>
          <w:spacing w:val="1"/>
        </w:rPr>
        <w:t xml:space="preserve"> </w:t>
      </w:r>
      <w:r>
        <w:t>yang</w:t>
      </w:r>
      <w:r>
        <w:rPr>
          <w:spacing w:val="1"/>
        </w:rPr>
        <w:t xml:space="preserve"> </w:t>
      </w:r>
      <w:r>
        <w:t>bergerak</w:t>
      </w:r>
      <w:r>
        <w:rPr>
          <w:spacing w:val="1"/>
        </w:rPr>
        <w:t xml:space="preserve"> </w:t>
      </w:r>
      <w:r>
        <w:t>di</w:t>
      </w:r>
      <w:r>
        <w:rPr>
          <w:spacing w:val="1"/>
        </w:rPr>
        <w:t xml:space="preserve"> </w:t>
      </w:r>
      <w:r>
        <w:t>bidang</w:t>
      </w:r>
      <w:r>
        <w:rPr>
          <w:spacing w:val="1"/>
        </w:rPr>
        <w:t xml:space="preserve"> </w:t>
      </w:r>
      <w:r>
        <w:t>jasa</w:t>
      </w:r>
      <w:r>
        <w:rPr>
          <w:spacing w:val="1"/>
        </w:rPr>
        <w:t xml:space="preserve"> </w:t>
      </w:r>
      <w:r>
        <w:rPr>
          <w:spacing w:val="-1"/>
        </w:rPr>
        <w:t>kepelabuhanan</w:t>
      </w:r>
      <w:r>
        <w:rPr>
          <w:spacing w:val="-11"/>
        </w:rPr>
        <w:t xml:space="preserve"> </w:t>
      </w:r>
      <w:r>
        <w:rPr>
          <w:spacing w:val="-1"/>
        </w:rPr>
        <w:t>dan</w:t>
      </w:r>
      <w:r>
        <w:rPr>
          <w:spacing w:val="-7"/>
        </w:rPr>
        <w:t xml:space="preserve"> </w:t>
      </w:r>
      <w:r>
        <w:rPr>
          <w:spacing w:val="-1"/>
        </w:rPr>
        <w:t>memiliki</w:t>
      </w:r>
      <w:r>
        <w:rPr>
          <w:spacing w:val="-10"/>
        </w:rPr>
        <w:t xml:space="preserve"> </w:t>
      </w:r>
      <w:r>
        <w:rPr>
          <w:i/>
          <w:spacing w:val="-1"/>
        </w:rPr>
        <w:t>core</w:t>
      </w:r>
      <w:r>
        <w:rPr>
          <w:i/>
          <w:spacing w:val="-8"/>
        </w:rPr>
        <w:t xml:space="preserve"> </w:t>
      </w:r>
      <w:r>
        <w:rPr>
          <w:i/>
          <w:spacing w:val="-1"/>
        </w:rPr>
        <w:t>business</w:t>
      </w:r>
      <w:r>
        <w:rPr>
          <w:i/>
          <w:spacing w:val="-4"/>
        </w:rPr>
        <w:t xml:space="preserve"> </w:t>
      </w:r>
      <w:r>
        <w:rPr>
          <w:spacing w:val="-1"/>
        </w:rPr>
        <w:t>yaitu</w:t>
      </w:r>
      <w:r>
        <w:rPr>
          <w:spacing w:val="-2"/>
        </w:rPr>
        <w:t xml:space="preserve"> </w:t>
      </w:r>
      <w:r>
        <w:rPr>
          <w:spacing w:val="-1"/>
        </w:rPr>
        <w:t>jasa</w:t>
      </w:r>
      <w:r>
        <w:rPr>
          <w:spacing w:val="-7"/>
        </w:rPr>
        <w:t xml:space="preserve"> </w:t>
      </w:r>
      <w:r>
        <w:rPr>
          <w:spacing w:val="-1"/>
        </w:rPr>
        <w:t>Pelayanan</w:t>
      </w:r>
      <w:r>
        <w:rPr>
          <w:spacing w:val="-6"/>
        </w:rPr>
        <w:t xml:space="preserve"> </w:t>
      </w:r>
      <w:r>
        <w:rPr>
          <w:spacing w:val="-1"/>
        </w:rPr>
        <w:t>Kapal</w:t>
      </w:r>
      <w:r>
        <w:rPr>
          <w:spacing w:val="-16"/>
        </w:rPr>
        <w:t xml:space="preserve"> </w:t>
      </w:r>
      <w:r>
        <w:t>dan</w:t>
      </w:r>
      <w:r>
        <w:rPr>
          <w:spacing w:val="-6"/>
        </w:rPr>
        <w:t xml:space="preserve"> </w:t>
      </w:r>
      <w:r>
        <w:t>jasa</w:t>
      </w:r>
      <w:r>
        <w:rPr>
          <w:spacing w:val="-58"/>
        </w:rPr>
        <w:t xml:space="preserve"> </w:t>
      </w:r>
      <w:r>
        <w:t>Pelayanan</w:t>
      </w:r>
      <w:r>
        <w:rPr>
          <w:spacing w:val="-2"/>
        </w:rPr>
        <w:t xml:space="preserve"> </w:t>
      </w:r>
      <w:r>
        <w:t>Barang.</w:t>
      </w:r>
    </w:p>
    <w:p w14:paraId="2D247F66" w14:textId="77777777" w:rsidR="00A46D8C" w:rsidRDefault="00D75430">
      <w:pPr>
        <w:pStyle w:val="BodyText"/>
        <w:spacing w:before="5" w:line="360" w:lineRule="auto"/>
        <w:ind w:left="1008" w:right="111" w:firstLine="297"/>
        <w:jc w:val="both"/>
      </w:pPr>
      <w:r>
        <w:t>Pelabuhan Tanjung</w:t>
      </w:r>
      <w:r>
        <w:rPr>
          <w:spacing w:val="1"/>
        </w:rPr>
        <w:t xml:space="preserve"> </w:t>
      </w:r>
      <w:r>
        <w:t>Emas</w:t>
      </w:r>
      <w:r>
        <w:rPr>
          <w:spacing w:val="1"/>
        </w:rPr>
        <w:t xml:space="preserve"> </w:t>
      </w:r>
      <w:r>
        <w:t>Semarang dikelola oleh Pelabuhan Indonesia</w:t>
      </w:r>
      <w:r>
        <w:rPr>
          <w:spacing w:val="1"/>
        </w:rPr>
        <w:t xml:space="preserve"> </w:t>
      </w:r>
      <w:r>
        <w:t>(Persero) Semarang, Pelabuhan ini terletak Terletak di tepi Kota Semarang,</w:t>
      </w:r>
      <w:r>
        <w:rPr>
          <w:spacing w:val="1"/>
        </w:rPr>
        <w:t xml:space="preserve"> </w:t>
      </w:r>
      <w:r>
        <w:t>Jawa Tengah, Pelabuhan Tanjung Emas merupakan satu-satunya pelabuhan di</w:t>
      </w:r>
      <w:r>
        <w:rPr>
          <w:spacing w:val="-57"/>
        </w:rPr>
        <w:t xml:space="preserve"> </w:t>
      </w:r>
      <w:r>
        <w:t>Kota</w:t>
      </w:r>
      <w:r>
        <w:rPr>
          <w:spacing w:val="1"/>
        </w:rPr>
        <w:t xml:space="preserve"> </w:t>
      </w:r>
      <w:r>
        <w:t>Semarang.</w:t>
      </w:r>
      <w:r>
        <w:rPr>
          <w:spacing w:val="1"/>
        </w:rPr>
        <w:t xml:space="preserve"> </w:t>
      </w:r>
      <w:r>
        <w:t>Pelabuhan</w:t>
      </w:r>
      <w:r>
        <w:rPr>
          <w:spacing w:val="1"/>
        </w:rPr>
        <w:t xml:space="preserve"> </w:t>
      </w:r>
      <w:r>
        <w:t>ini</w:t>
      </w:r>
      <w:r>
        <w:rPr>
          <w:spacing w:val="1"/>
        </w:rPr>
        <w:t xml:space="preserve"> </w:t>
      </w:r>
      <w:r>
        <w:t>memiliki</w:t>
      </w:r>
      <w:r>
        <w:rPr>
          <w:spacing w:val="1"/>
        </w:rPr>
        <w:t xml:space="preserve"> </w:t>
      </w:r>
      <w:r>
        <w:t>fasilitas</w:t>
      </w:r>
      <w:r>
        <w:rPr>
          <w:spacing w:val="1"/>
        </w:rPr>
        <w:t xml:space="preserve"> </w:t>
      </w:r>
      <w:r>
        <w:t>antara</w:t>
      </w:r>
      <w:r>
        <w:rPr>
          <w:spacing w:val="1"/>
        </w:rPr>
        <w:t xml:space="preserve"> </w:t>
      </w:r>
      <w:r>
        <w:t>lain:</w:t>
      </w:r>
      <w:r>
        <w:rPr>
          <w:spacing w:val="1"/>
        </w:rPr>
        <w:t xml:space="preserve"> </w:t>
      </w:r>
      <w:r>
        <w:t>pemecah</w:t>
      </w:r>
      <w:r>
        <w:rPr>
          <w:spacing w:val="1"/>
        </w:rPr>
        <w:t xml:space="preserve"> </w:t>
      </w:r>
      <w:r>
        <w:t>gelombang, alur pelayaran, kolam pelabuhan,dermaga, fender, gudang, dan</w:t>
      </w:r>
      <w:r>
        <w:rPr>
          <w:spacing w:val="1"/>
        </w:rPr>
        <w:t xml:space="preserve"> </w:t>
      </w:r>
      <w:r>
        <w:t>terminal</w:t>
      </w:r>
      <w:r>
        <w:rPr>
          <w:spacing w:val="-10"/>
        </w:rPr>
        <w:t xml:space="preserve"> </w:t>
      </w:r>
      <w:r>
        <w:t>seluas</w:t>
      </w:r>
      <w:r>
        <w:rPr>
          <w:spacing w:val="-7"/>
        </w:rPr>
        <w:t xml:space="preserve"> </w:t>
      </w:r>
      <w:r>
        <w:t>3000 m².Fasilitas</w:t>
      </w:r>
      <w:r>
        <w:rPr>
          <w:spacing w:val="-8"/>
        </w:rPr>
        <w:t xml:space="preserve"> </w:t>
      </w:r>
      <w:r>
        <w:t>dermaga</w:t>
      </w:r>
      <w:r>
        <w:rPr>
          <w:spacing w:val="-6"/>
        </w:rPr>
        <w:t xml:space="preserve"> </w:t>
      </w:r>
      <w:r>
        <w:t>pada</w:t>
      </w:r>
      <w:r>
        <w:rPr>
          <w:spacing w:val="-6"/>
        </w:rPr>
        <w:t xml:space="preserve"> </w:t>
      </w:r>
      <w:r>
        <w:t>pelabuhan</w:t>
      </w:r>
      <w:r>
        <w:rPr>
          <w:spacing w:val="-6"/>
        </w:rPr>
        <w:t xml:space="preserve"> </w:t>
      </w:r>
      <w:r>
        <w:t>ini</w:t>
      </w:r>
      <w:r>
        <w:rPr>
          <w:spacing w:val="-9"/>
        </w:rPr>
        <w:t xml:space="preserve"> </w:t>
      </w:r>
      <w:r>
        <w:t>adalah</w:t>
      </w:r>
      <w:r>
        <w:rPr>
          <w:spacing w:val="-10"/>
        </w:rPr>
        <w:t xml:space="preserve"> </w:t>
      </w:r>
      <w:r>
        <w:t>Dermaga</w:t>
      </w:r>
      <w:r>
        <w:rPr>
          <w:spacing w:val="-57"/>
        </w:rPr>
        <w:t xml:space="preserve"> </w:t>
      </w:r>
      <w:r>
        <w:t>Nusantara, Pelabuhan Dalam II, Dermaga Gd.</w:t>
      </w:r>
      <w:r>
        <w:rPr>
          <w:spacing w:val="1"/>
        </w:rPr>
        <w:t xml:space="preserve"> </w:t>
      </w:r>
      <w:r>
        <w:t>VII, DUKS PLTU, DUKS</w:t>
      </w:r>
      <w:r>
        <w:rPr>
          <w:spacing w:val="1"/>
        </w:rPr>
        <w:t xml:space="preserve"> </w:t>
      </w:r>
      <w:r>
        <w:t>Pertamina,</w:t>
      </w:r>
      <w:r>
        <w:rPr>
          <w:spacing w:val="-3"/>
        </w:rPr>
        <w:t xml:space="preserve"> </w:t>
      </w:r>
      <w:r>
        <w:t>DUKS</w:t>
      </w:r>
      <w:r>
        <w:rPr>
          <w:spacing w:val="-3"/>
        </w:rPr>
        <w:t xml:space="preserve"> </w:t>
      </w:r>
      <w:r>
        <w:t>BEST,</w:t>
      </w:r>
      <w:r>
        <w:rPr>
          <w:spacing w:val="-7"/>
        </w:rPr>
        <w:t xml:space="preserve"> </w:t>
      </w:r>
      <w:r>
        <w:t>serta</w:t>
      </w:r>
      <w:r>
        <w:rPr>
          <w:spacing w:val="-9"/>
        </w:rPr>
        <w:t xml:space="preserve"> </w:t>
      </w:r>
      <w:r>
        <w:t>DUKS</w:t>
      </w:r>
      <w:r>
        <w:rPr>
          <w:spacing w:val="-4"/>
        </w:rPr>
        <w:t xml:space="preserve"> </w:t>
      </w:r>
      <w:r>
        <w:t>Sriboga.</w:t>
      </w:r>
      <w:r>
        <w:rPr>
          <w:spacing w:val="-1"/>
        </w:rPr>
        <w:t xml:space="preserve"> </w:t>
      </w:r>
      <w:r>
        <w:t>Pelabuhan</w:t>
      </w:r>
      <w:r>
        <w:rPr>
          <w:spacing w:val="-8"/>
        </w:rPr>
        <w:t xml:space="preserve"> </w:t>
      </w:r>
      <w:r>
        <w:t>Tanjung</w:t>
      </w:r>
      <w:r>
        <w:rPr>
          <w:spacing w:val="-4"/>
        </w:rPr>
        <w:t xml:space="preserve"> </w:t>
      </w:r>
      <w:r>
        <w:t>Emas</w:t>
      </w:r>
      <w:r>
        <w:rPr>
          <w:spacing w:val="-2"/>
        </w:rPr>
        <w:t xml:space="preserve"> </w:t>
      </w:r>
      <w:r>
        <w:t>juga</w:t>
      </w:r>
      <w:r>
        <w:rPr>
          <w:spacing w:val="-58"/>
        </w:rPr>
        <w:t xml:space="preserve"> </w:t>
      </w:r>
      <w:r>
        <w:t>didukung</w:t>
      </w:r>
      <w:r>
        <w:rPr>
          <w:spacing w:val="1"/>
        </w:rPr>
        <w:t xml:space="preserve"> </w:t>
      </w:r>
      <w:r>
        <w:t>dengan peralatan seperti kapal tunda,</w:t>
      </w:r>
      <w:r>
        <w:rPr>
          <w:spacing w:val="1"/>
        </w:rPr>
        <w:t xml:space="preserve"> </w:t>
      </w:r>
      <w:r>
        <w:t>kapal pandu,</w:t>
      </w:r>
      <w:r>
        <w:rPr>
          <w:spacing w:val="1"/>
        </w:rPr>
        <w:t xml:space="preserve"> </w:t>
      </w:r>
      <w:r>
        <w:t>kapal kepil,</w:t>
      </w:r>
      <w:r>
        <w:rPr>
          <w:spacing w:val="1"/>
        </w:rPr>
        <w:t xml:space="preserve"> </w:t>
      </w:r>
      <w:r>
        <w:t>gudang, lapangan penumpukan, dan alat bongkar muat, serta pelayanan kapal,</w:t>
      </w:r>
      <w:r>
        <w:rPr>
          <w:spacing w:val="-57"/>
        </w:rPr>
        <w:t xml:space="preserve"> </w:t>
      </w:r>
      <w:r>
        <w:t>barang,</w:t>
      </w:r>
      <w:r>
        <w:rPr>
          <w:spacing w:val="3"/>
        </w:rPr>
        <w:t xml:space="preserve"> </w:t>
      </w:r>
      <w:r>
        <w:t>terminal,</w:t>
      </w:r>
      <w:r>
        <w:rPr>
          <w:spacing w:val="3"/>
        </w:rPr>
        <w:t xml:space="preserve"> </w:t>
      </w:r>
      <w:r>
        <w:t>tanah,</w:t>
      </w:r>
      <w:r>
        <w:rPr>
          <w:spacing w:val="3"/>
        </w:rPr>
        <w:t xml:space="preserve"> </w:t>
      </w:r>
      <w:r>
        <w:t>bangunan,</w:t>
      </w:r>
      <w:r>
        <w:rPr>
          <w:spacing w:val="3"/>
        </w:rPr>
        <w:t xml:space="preserve"> </w:t>
      </w:r>
      <w:r>
        <w:t>air</w:t>
      </w:r>
      <w:r>
        <w:rPr>
          <w:spacing w:val="2"/>
        </w:rPr>
        <w:t xml:space="preserve"> </w:t>
      </w:r>
      <w:r>
        <w:t>dan</w:t>
      </w:r>
      <w:r>
        <w:rPr>
          <w:spacing w:val="1"/>
        </w:rPr>
        <w:t xml:space="preserve"> </w:t>
      </w:r>
      <w:r>
        <w:t>listrik.</w:t>
      </w:r>
    </w:p>
    <w:p w14:paraId="6C383F4C" w14:textId="77777777" w:rsidR="00A46D8C" w:rsidRDefault="00D75430">
      <w:pPr>
        <w:pStyle w:val="BodyText"/>
        <w:spacing w:line="360" w:lineRule="auto"/>
        <w:ind w:left="1008" w:right="109" w:firstLine="297"/>
        <w:jc w:val="both"/>
      </w:pPr>
      <w:r>
        <w:t>Administrator Pelabuhan pada pelabuhan laut utama adalah Kepala Unit</w:t>
      </w:r>
      <w:r>
        <w:rPr>
          <w:spacing w:val="1"/>
        </w:rPr>
        <w:t xml:space="preserve"> </w:t>
      </w:r>
      <w:r>
        <w:t>organik</w:t>
      </w:r>
      <w:r>
        <w:rPr>
          <w:spacing w:val="1"/>
        </w:rPr>
        <w:t xml:space="preserve"> </w:t>
      </w:r>
      <w:r>
        <w:t>di</w:t>
      </w:r>
      <w:r>
        <w:rPr>
          <w:spacing w:val="1"/>
        </w:rPr>
        <w:t xml:space="preserve"> </w:t>
      </w:r>
      <w:r>
        <w:t>lingkungan</w:t>
      </w:r>
      <w:r>
        <w:rPr>
          <w:spacing w:val="1"/>
        </w:rPr>
        <w:t xml:space="preserve"> </w:t>
      </w:r>
      <w:r>
        <w:t>Departemen</w:t>
      </w:r>
      <w:r>
        <w:rPr>
          <w:spacing w:val="1"/>
        </w:rPr>
        <w:t xml:space="preserve"> </w:t>
      </w:r>
      <w:r>
        <w:t>Perhubungan,</w:t>
      </w:r>
      <w:r>
        <w:rPr>
          <w:spacing w:val="1"/>
        </w:rPr>
        <w:t xml:space="preserve"> </w:t>
      </w:r>
      <w:r>
        <w:t>penanggung</w:t>
      </w:r>
      <w:r>
        <w:rPr>
          <w:spacing w:val="1"/>
        </w:rPr>
        <w:t xml:space="preserve"> </w:t>
      </w:r>
      <w:r>
        <w:t>jawab</w:t>
      </w:r>
      <w:r>
        <w:rPr>
          <w:spacing w:val="1"/>
        </w:rPr>
        <w:t xml:space="preserve"> </w:t>
      </w:r>
      <w:r>
        <w:t>dan</w:t>
      </w:r>
      <w:r>
        <w:rPr>
          <w:spacing w:val="1"/>
        </w:rPr>
        <w:t xml:space="preserve"> </w:t>
      </w:r>
      <w:r>
        <w:t>pimpinan umum yang melaksanakan pengendalian tugas instansi pemerintah</w:t>
      </w:r>
      <w:r>
        <w:rPr>
          <w:spacing w:val="1"/>
        </w:rPr>
        <w:t xml:space="preserve"> </w:t>
      </w:r>
      <w:r>
        <w:t>lainnya, unit kerja dan Badan Usaha Milik Negara untuk kelancaran tugas di</w:t>
      </w:r>
      <w:r>
        <w:rPr>
          <w:spacing w:val="1"/>
        </w:rPr>
        <w:t xml:space="preserve"> </w:t>
      </w:r>
      <w:r>
        <w:t>daerah</w:t>
      </w:r>
      <w:r>
        <w:rPr>
          <w:spacing w:val="1"/>
        </w:rPr>
        <w:t xml:space="preserve"> </w:t>
      </w:r>
      <w:r>
        <w:t>lingkungan</w:t>
      </w:r>
      <w:r>
        <w:rPr>
          <w:spacing w:val="1"/>
        </w:rPr>
        <w:t xml:space="preserve"> </w:t>
      </w:r>
      <w:r>
        <w:t>kerja</w:t>
      </w:r>
      <w:r>
        <w:rPr>
          <w:spacing w:val="1"/>
        </w:rPr>
        <w:t xml:space="preserve"> </w:t>
      </w:r>
      <w:r>
        <w:t>pelabuhan</w:t>
      </w:r>
      <w:r>
        <w:rPr>
          <w:spacing w:val="1"/>
        </w:rPr>
        <w:t xml:space="preserve"> </w:t>
      </w:r>
      <w:r>
        <w:t>yang</w:t>
      </w:r>
      <w:r>
        <w:rPr>
          <w:spacing w:val="1"/>
        </w:rPr>
        <w:t xml:space="preserve"> </w:t>
      </w:r>
      <w:r>
        <w:t>diusahakan</w:t>
      </w:r>
      <w:r>
        <w:rPr>
          <w:spacing w:val="1"/>
        </w:rPr>
        <w:t xml:space="preserve"> </w:t>
      </w:r>
      <w:r>
        <w:t>oleh</w:t>
      </w:r>
      <w:r>
        <w:rPr>
          <w:spacing w:val="1"/>
        </w:rPr>
        <w:t xml:space="preserve"> </w:t>
      </w:r>
      <w:r>
        <w:t>badan</w:t>
      </w:r>
      <w:r>
        <w:rPr>
          <w:spacing w:val="1"/>
        </w:rPr>
        <w:t xml:space="preserve"> </w:t>
      </w:r>
      <w:r>
        <w:t>usaha</w:t>
      </w:r>
      <w:r>
        <w:rPr>
          <w:spacing w:val="1"/>
        </w:rPr>
        <w:t xml:space="preserve"> </w:t>
      </w:r>
      <w:r>
        <w:t>pelabuhan.Administrator</w:t>
      </w:r>
      <w:r>
        <w:rPr>
          <w:spacing w:val="1"/>
        </w:rPr>
        <w:t xml:space="preserve"> </w:t>
      </w:r>
      <w:r>
        <w:t>Pelabuhan</w:t>
      </w:r>
      <w:r>
        <w:rPr>
          <w:spacing w:val="1"/>
        </w:rPr>
        <w:t xml:space="preserve"> </w:t>
      </w:r>
      <w:r>
        <w:t>merupakan</w:t>
      </w:r>
      <w:r>
        <w:rPr>
          <w:spacing w:val="1"/>
        </w:rPr>
        <w:t xml:space="preserve"> </w:t>
      </w:r>
      <w:r>
        <w:t>suatu</w:t>
      </w:r>
      <w:r>
        <w:rPr>
          <w:spacing w:val="1"/>
        </w:rPr>
        <w:t xml:space="preserve"> </w:t>
      </w:r>
      <w:r>
        <w:t>wilayah</w:t>
      </w:r>
      <w:r>
        <w:rPr>
          <w:spacing w:val="1"/>
        </w:rPr>
        <w:t xml:space="preserve"> </w:t>
      </w:r>
      <w:r>
        <w:t>sentral</w:t>
      </w:r>
      <w:r>
        <w:rPr>
          <w:spacing w:val="1"/>
        </w:rPr>
        <w:t xml:space="preserve"> </w:t>
      </w:r>
      <w:r>
        <w:t>pelabuhan</w:t>
      </w:r>
      <w:r>
        <w:rPr>
          <w:spacing w:val="1"/>
        </w:rPr>
        <w:t xml:space="preserve"> </w:t>
      </w:r>
      <w:r>
        <w:t>di</w:t>
      </w:r>
      <w:r>
        <w:rPr>
          <w:spacing w:val="1"/>
        </w:rPr>
        <w:t xml:space="preserve"> </w:t>
      </w:r>
      <w:r>
        <w:t>Provinsi</w:t>
      </w:r>
      <w:r>
        <w:rPr>
          <w:spacing w:val="1"/>
        </w:rPr>
        <w:t xml:space="preserve"> </w:t>
      </w:r>
      <w:r>
        <w:t>atau</w:t>
      </w:r>
      <w:r>
        <w:rPr>
          <w:spacing w:val="1"/>
        </w:rPr>
        <w:t xml:space="preserve"> </w:t>
      </w:r>
      <w:r>
        <w:t>Kota,</w:t>
      </w:r>
      <w:r>
        <w:rPr>
          <w:spacing w:val="1"/>
        </w:rPr>
        <w:t xml:space="preserve"> </w:t>
      </w:r>
      <w:r>
        <w:t>dimana</w:t>
      </w:r>
      <w:r>
        <w:rPr>
          <w:spacing w:val="1"/>
        </w:rPr>
        <w:t xml:space="preserve"> </w:t>
      </w:r>
      <w:r>
        <w:t>terdapat</w:t>
      </w:r>
      <w:r>
        <w:rPr>
          <w:spacing w:val="1"/>
        </w:rPr>
        <w:t xml:space="preserve"> </w:t>
      </w:r>
      <w:r>
        <w:t>berbagai</w:t>
      </w:r>
      <w:r>
        <w:rPr>
          <w:spacing w:val="1"/>
        </w:rPr>
        <w:t xml:space="preserve"> </w:t>
      </w:r>
      <w:r>
        <w:t>fasilitas</w:t>
      </w:r>
      <w:r>
        <w:rPr>
          <w:spacing w:val="1"/>
        </w:rPr>
        <w:t xml:space="preserve"> </w:t>
      </w:r>
      <w:r>
        <w:t>keuntungan, baik kapasitas derek dan jenis dermaga. (Nuraini, 2016:111).</w:t>
      </w:r>
      <w:r>
        <w:rPr>
          <w:spacing w:val="1"/>
        </w:rPr>
        <w:t xml:space="preserve"> </w:t>
      </w:r>
      <w:r>
        <w:t>Pentingnya</w:t>
      </w:r>
      <w:r>
        <w:rPr>
          <w:spacing w:val="1"/>
        </w:rPr>
        <w:t xml:space="preserve"> </w:t>
      </w:r>
      <w:r>
        <w:t>arti</w:t>
      </w:r>
      <w:r>
        <w:rPr>
          <w:spacing w:val="1"/>
        </w:rPr>
        <w:t xml:space="preserve"> </w:t>
      </w:r>
      <w:r>
        <w:t>dan</w:t>
      </w:r>
      <w:r>
        <w:rPr>
          <w:spacing w:val="1"/>
        </w:rPr>
        <w:t xml:space="preserve"> </w:t>
      </w:r>
      <w:r>
        <w:t>peranan</w:t>
      </w:r>
      <w:r>
        <w:rPr>
          <w:spacing w:val="1"/>
        </w:rPr>
        <w:t xml:space="preserve"> </w:t>
      </w:r>
      <w:r>
        <w:t>Administrator</w:t>
      </w:r>
      <w:r>
        <w:rPr>
          <w:spacing w:val="1"/>
        </w:rPr>
        <w:t xml:space="preserve"> </w:t>
      </w:r>
      <w:r>
        <w:t>Pelabuhan</w:t>
      </w:r>
      <w:r>
        <w:rPr>
          <w:spacing w:val="1"/>
        </w:rPr>
        <w:t xml:space="preserve"> </w:t>
      </w:r>
      <w:r>
        <w:t>bukan</w:t>
      </w:r>
      <w:r>
        <w:rPr>
          <w:spacing w:val="1"/>
        </w:rPr>
        <w:t xml:space="preserve"> </w:t>
      </w:r>
      <w:r>
        <w:t>saja</w:t>
      </w:r>
      <w:r>
        <w:rPr>
          <w:spacing w:val="1"/>
        </w:rPr>
        <w:t xml:space="preserve"> </w:t>
      </w:r>
      <w:r>
        <w:t>untuk</w:t>
      </w:r>
      <w:r>
        <w:rPr>
          <w:spacing w:val="1"/>
        </w:rPr>
        <w:t xml:space="preserve"> </w:t>
      </w:r>
      <w:r>
        <w:t>mewujudkan kelancaran, ketertiban, keamanan, dan keselamatan pelayaran</w:t>
      </w:r>
      <w:r>
        <w:rPr>
          <w:spacing w:val="1"/>
        </w:rPr>
        <w:t xml:space="preserve"> </w:t>
      </w:r>
      <w:r>
        <w:t>tetapi</w:t>
      </w:r>
      <w:r>
        <w:rPr>
          <w:spacing w:val="11"/>
        </w:rPr>
        <w:t xml:space="preserve"> </w:t>
      </w:r>
      <w:r>
        <w:t>juga</w:t>
      </w:r>
      <w:r>
        <w:rPr>
          <w:spacing w:val="15"/>
        </w:rPr>
        <w:t xml:space="preserve"> </w:t>
      </w:r>
      <w:r>
        <w:t>untuk</w:t>
      </w:r>
      <w:r>
        <w:rPr>
          <w:spacing w:val="15"/>
        </w:rPr>
        <w:t xml:space="preserve"> </w:t>
      </w:r>
      <w:r>
        <w:t>menjamin</w:t>
      </w:r>
      <w:r>
        <w:rPr>
          <w:spacing w:val="11"/>
        </w:rPr>
        <w:t xml:space="preserve"> </w:t>
      </w:r>
      <w:r>
        <w:t>kepastian</w:t>
      </w:r>
      <w:r>
        <w:rPr>
          <w:spacing w:val="15"/>
        </w:rPr>
        <w:t xml:space="preserve"> </w:t>
      </w:r>
      <w:r>
        <w:t>hukum</w:t>
      </w:r>
      <w:r>
        <w:rPr>
          <w:spacing w:val="11"/>
        </w:rPr>
        <w:t xml:space="preserve"> </w:t>
      </w:r>
      <w:r>
        <w:t>dan</w:t>
      </w:r>
      <w:r>
        <w:rPr>
          <w:spacing w:val="11"/>
        </w:rPr>
        <w:t xml:space="preserve"> </w:t>
      </w:r>
      <w:r>
        <w:t>kepastian</w:t>
      </w:r>
      <w:r>
        <w:rPr>
          <w:spacing w:val="11"/>
        </w:rPr>
        <w:t xml:space="preserve"> </w:t>
      </w:r>
      <w:r>
        <w:t>usaha</w:t>
      </w:r>
      <w:r>
        <w:rPr>
          <w:spacing w:val="19"/>
        </w:rPr>
        <w:t xml:space="preserve"> </w:t>
      </w:r>
      <w:r>
        <w:t>yang</w:t>
      </w:r>
    </w:p>
    <w:p w14:paraId="44E13F3E" w14:textId="77777777" w:rsidR="00A46D8C" w:rsidRDefault="00A46D8C">
      <w:pPr>
        <w:spacing w:line="360" w:lineRule="auto"/>
        <w:jc w:val="both"/>
        <w:sectPr w:rsidR="00A46D8C">
          <w:headerReference w:type="default" r:id="rId19"/>
          <w:footerReference w:type="default" r:id="rId20"/>
          <w:pgSz w:w="11910" w:h="16840"/>
          <w:pgMar w:top="1580" w:right="1580" w:bottom="280" w:left="1680" w:header="708" w:footer="0" w:gutter="0"/>
          <w:pgNumType w:start="2"/>
          <w:cols w:space="720"/>
        </w:sectPr>
      </w:pPr>
    </w:p>
    <w:p w14:paraId="10441873" w14:textId="77777777" w:rsidR="00A46D8C" w:rsidRDefault="00A46D8C">
      <w:pPr>
        <w:pStyle w:val="BodyText"/>
        <w:rPr>
          <w:sz w:val="20"/>
        </w:rPr>
      </w:pPr>
    </w:p>
    <w:p w14:paraId="1F6AAEF9" w14:textId="77777777" w:rsidR="00A46D8C" w:rsidRDefault="00A46D8C">
      <w:pPr>
        <w:pStyle w:val="BodyText"/>
        <w:spacing w:before="6"/>
        <w:rPr>
          <w:sz w:val="29"/>
        </w:rPr>
      </w:pPr>
    </w:p>
    <w:p w14:paraId="5AC74CF7" w14:textId="77777777" w:rsidR="00A46D8C" w:rsidRDefault="00D75430">
      <w:pPr>
        <w:pStyle w:val="BodyText"/>
        <w:spacing w:before="90" w:line="360" w:lineRule="auto"/>
        <w:ind w:left="1008" w:right="112"/>
        <w:jc w:val="both"/>
      </w:pPr>
      <w:r>
        <w:t>dilakukan</w:t>
      </w:r>
      <w:r>
        <w:rPr>
          <w:spacing w:val="-13"/>
        </w:rPr>
        <w:t xml:space="preserve"> </w:t>
      </w:r>
      <w:r>
        <w:t>oleh</w:t>
      </w:r>
      <w:r>
        <w:rPr>
          <w:spacing w:val="-12"/>
        </w:rPr>
        <w:t xml:space="preserve"> </w:t>
      </w:r>
      <w:r>
        <w:t>pelaku</w:t>
      </w:r>
      <w:r>
        <w:rPr>
          <w:spacing w:val="-8"/>
        </w:rPr>
        <w:t xml:space="preserve"> </w:t>
      </w:r>
      <w:r>
        <w:t>ekonomi</w:t>
      </w:r>
      <w:r>
        <w:rPr>
          <w:spacing w:val="-11"/>
        </w:rPr>
        <w:t xml:space="preserve"> </w:t>
      </w:r>
      <w:r>
        <w:t>yang</w:t>
      </w:r>
      <w:r>
        <w:rPr>
          <w:spacing w:val="-3"/>
        </w:rPr>
        <w:t xml:space="preserve"> </w:t>
      </w:r>
      <w:r>
        <w:t>menggunakan</w:t>
      </w:r>
      <w:r>
        <w:rPr>
          <w:spacing w:val="-8"/>
        </w:rPr>
        <w:t xml:space="preserve"> </w:t>
      </w:r>
      <w:r>
        <w:t>jasa</w:t>
      </w:r>
      <w:r>
        <w:rPr>
          <w:spacing w:val="-8"/>
        </w:rPr>
        <w:t xml:space="preserve"> </w:t>
      </w:r>
      <w:r>
        <w:t>perairan.</w:t>
      </w:r>
      <w:r>
        <w:rPr>
          <w:spacing w:val="-6"/>
        </w:rPr>
        <w:t xml:space="preserve"> </w:t>
      </w:r>
      <w:r>
        <w:t>(Kep</w:t>
      </w:r>
      <w:r>
        <w:rPr>
          <w:spacing w:val="-8"/>
        </w:rPr>
        <w:t xml:space="preserve"> </w:t>
      </w:r>
      <w:r>
        <w:t>Men</w:t>
      </w:r>
      <w:r>
        <w:rPr>
          <w:spacing w:val="-12"/>
        </w:rPr>
        <w:t xml:space="preserve"> </w:t>
      </w:r>
      <w:r>
        <w:t>th</w:t>
      </w:r>
      <w:r>
        <w:rPr>
          <w:spacing w:val="-58"/>
        </w:rPr>
        <w:t xml:space="preserve"> </w:t>
      </w:r>
      <w:r>
        <w:t>2005). Serta mampu untuk melakukan koordinasi-koordinasi dengan intansi</w:t>
      </w:r>
      <w:r>
        <w:rPr>
          <w:spacing w:val="1"/>
        </w:rPr>
        <w:t xml:space="preserve"> </w:t>
      </w:r>
      <w:r>
        <w:t>terkait seperi Bea dan Cukai, PT. Pelindo dan pihak pemakai jasa/pemilik</w:t>
      </w:r>
      <w:r>
        <w:rPr>
          <w:spacing w:val="1"/>
        </w:rPr>
        <w:t xml:space="preserve"> </w:t>
      </w:r>
      <w:r>
        <w:t>barang maupun TKBM, dengan demikian koordinasi yang merupakan salah</w:t>
      </w:r>
      <w:r>
        <w:rPr>
          <w:spacing w:val="1"/>
        </w:rPr>
        <w:t xml:space="preserve"> </w:t>
      </w:r>
      <w:r>
        <w:rPr>
          <w:spacing w:val="-1"/>
        </w:rPr>
        <w:t>satu</w:t>
      </w:r>
      <w:r>
        <w:rPr>
          <w:spacing w:val="-8"/>
        </w:rPr>
        <w:t xml:space="preserve"> </w:t>
      </w:r>
      <w:r>
        <w:rPr>
          <w:spacing w:val="-1"/>
        </w:rPr>
        <w:t>peranan</w:t>
      </w:r>
      <w:r>
        <w:rPr>
          <w:spacing w:val="-12"/>
        </w:rPr>
        <w:t xml:space="preserve"> </w:t>
      </w:r>
      <w:r>
        <w:rPr>
          <w:spacing w:val="-1"/>
        </w:rPr>
        <w:t>dari</w:t>
      </w:r>
      <w:r>
        <w:rPr>
          <w:spacing w:val="-16"/>
        </w:rPr>
        <w:t xml:space="preserve"> </w:t>
      </w:r>
      <w:r>
        <w:rPr>
          <w:spacing w:val="-1"/>
        </w:rPr>
        <w:t>kantor</w:t>
      </w:r>
      <w:r>
        <w:rPr>
          <w:spacing w:val="-8"/>
        </w:rPr>
        <w:t xml:space="preserve"> </w:t>
      </w:r>
      <w:r>
        <w:rPr>
          <w:spacing w:val="-1"/>
        </w:rPr>
        <w:t>Administrator</w:t>
      </w:r>
      <w:r>
        <w:rPr>
          <w:spacing w:val="-11"/>
        </w:rPr>
        <w:t xml:space="preserve"> </w:t>
      </w:r>
      <w:r>
        <w:t>Pelabuhan</w:t>
      </w:r>
      <w:r>
        <w:rPr>
          <w:spacing w:val="-8"/>
        </w:rPr>
        <w:t xml:space="preserve"> </w:t>
      </w:r>
      <w:r>
        <w:t>dapat</w:t>
      </w:r>
      <w:r>
        <w:rPr>
          <w:spacing w:val="-12"/>
        </w:rPr>
        <w:t xml:space="preserve"> </w:t>
      </w:r>
      <w:r>
        <w:t>terlaksana</w:t>
      </w:r>
      <w:r>
        <w:rPr>
          <w:spacing w:val="-8"/>
        </w:rPr>
        <w:t xml:space="preserve"> </w:t>
      </w:r>
      <w:r>
        <w:t>dengan</w:t>
      </w:r>
      <w:r>
        <w:rPr>
          <w:spacing w:val="-12"/>
        </w:rPr>
        <w:t xml:space="preserve"> </w:t>
      </w:r>
      <w:r>
        <w:t>baik</w:t>
      </w:r>
      <w:r>
        <w:rPr>
          <w:spacing w:val="-58"/>
        </w:rPr>
        <w:t xml:space="preserve"> </w:t>
      </w:r>
      <w:r>
        <w:t>dan memberikan pelayanan yang lancar, aman, cepat dan tepat waktu. (Kep</w:t>
      </w:r>
      <w:r>
        <w:rPr>
          <w:spacing w:val="1"/>
        </w:rPr>
        <w:t xml:space="preserve"> </w:t>
      </w:r>
      <w:r>
        <w:t>Men</w:t>
      </w:r>
      <w:r>
        <w:rPr>
          <w:spacing w:val="-3"/>
        </w:rPr>
        <w:t xml:space="preserve"> </w:t>
      </w:r>
      <w:r>
        <w:t>th</w:t>
      </w:r>
      <w:r>
        <w:rPr>
          <w:spacing w:val="-3"/>
        </w:rPr>
        <w:t xml:space="preserve"> </w:t>
      </w:r>
      <w:r>
        <w:t>2003).</w:t>
      </w:r>
    </w:p>
    <w:p w14:paraId="2AE076A6" w14:textId="77777777" w:rsidR="00A46D8C" w:rsidRDefault="00D75430">
      <w:pPr>
        <w:pStyle w:val="BodyText"/>
        <w:spacing w:before="2" w:line="360" w:lineRule="auto"/>
        <w:ind w:left="1008" w:right="110" w:firstLine="297"/>
        <w:jc w:val="both"/>
      </w:pPr>
      <w:r>
        <w:t>Lapangan</w:t>
      </w:r>
      <w:r>
        <w:rPr>
          <w:spacing w:val="1"/>
        </w:rPr>
        <w:t xml:space="preserve"> </w:t>
      </w:r>
      <w:r>
        <w:t>penumpukan</w:t>
      </w:r>
      <w:r>
        <w:rPr>
          <w:spacing w:val="1"/>
        </w:rPr>
        <w:t xml:space="preserve"> </w:t>
      </w:r>
      <w:r>
        <w:t>merupakan</w:t>
      </w:r>
      <w:r>
        <w:rPr>
          <w:spacing w:val="1"/>
        </w:rPr>
        <w:t xml:space="preserve"> </w:t>
      </w:r>
      <w:r>
        <w:t>tempat</w:t>
      </w:r>
      <w:r>
        <w:rPr>
          <w:spacing w:val="1"/>
        </w:rPr>
        <w:t xml:space="preserve"> </w:t>
      </w:r>
      <w:r>
        <w:t>untuk</w:t>
      </w:r>
      <w:r>
        <w:rPr>
          <w:spacing w:val="1"/>
        </w:rPr>
        <w:t xml:space="preserve"> </w:t>
      </w:r>
      <w:r>
        <w:t>menyimpan</w:t>
      </w:r>
      <w:r>
        <w:rPr>
          <w:spacing w:val="1"/>
        </w:rPr>
        <w:t xml:space="preserve"> </w:t>
      </w:r>
      <w:r>
        <w:t>dan</w:t>
      </w:r>
      <w:r>
        <w:rPr>
          <w:spacing w:val="1"/>
        </w:rPr>
        <w:t xml:space="preserve"> </w:t>
      </w:r>
      <w:r>
        <w:t>menumpuk peti kemas, dimana petikemas yang berisi muatan akan diserahkan</w:t>
      </w:r>
      <w:r>
        <w:rPr>
          <w:spacing w:val="-58"/>
        </w:rPr>
        <w:t xml:space="preserve"> </w:t>
      </w:r>
      <w:r>
        <w:t>ke</w:t>
      </w:r>
      <w:r>
        <w:rPr>
          <w:spacing w:val="1"/>
        </w:rPr>
        <w:t xml:space="preserve"> </w:t>
      </w:r>
      <w:r>
        <w:t>pemilik</w:t>
      </w:r>
      <w:r>
        <w:rPr>
          <w:spacing w:val="1"/>
        </w:rPr>
        <w:t xml:space="preserve"> </w:t>
      </w:r>
      <w:r>
        <w:t>barang</w:t>
      </w:r>
      <w:r>
        <w:rPr>
          <w:spacing w:val="1"/>
        </w:rPr>
        <w:t xml:space="preserve"> </w:t>
      </w:r>
      <w:r>
        <w:t>dan</w:t>
      </w:r>
      <w:r>
        <w:rPr>
          <w:spacing w:val="1"/>
        </w:rPr>
        <w:t xml:space="preserve"> </w:t>
      </w:r>
      <w:r>
        <w:t>petikemas</w:t>
      </w:r>
      <w:r>
        <w:rPr>
          <w:spacing w:val="1"/>
        </w:rPr>
        <w:t xml:space="preserve"> </w:t>
      </w:r>
      <w:r>
        <w:t>kosong</w:t>
      </w:r>
      <w:r>
        <w:rPr>
          <w:spacing w:val="1"/>
        </w:rPr>
        <w:t xml:space="preserve"> </w:t>
      </w:r>
      <w:r>
        <w:t>diambil</w:t>
      </w:r>
      <w:r>
        <w:rPr>
          <w:spacing w:val="1"/>
        </w:rPr>
        <w:t xml:space="preserve"> </w:t>
      </w:r>
      <w:r>
        <w:t>oleh</w:t>
      </w:r>
      <w:r>
        <w:rPr>
          <w:spacing w:val="1"/>
        </w:rPr>
        <w:t xml:space="preserve"> </w:t>
      </w:r>
      <w:r>
        <w:t>pengirim</w:t>
      </w:r>
      <w:r>
        <w:rPr>
          <w:spacing w:val="1"/>
        </w:rPr>
        <w:t xml:space="preserve"> </w:t>
      </w:r>
      <w:r>
        <w:t>barang.</w:t>
      </w:r>
      <w:r>
        <w:rPr>
          <w:spacing w:val="1"/>
        </w:rPr>
        <w:t xml:space="preserve"> </w:t>
      </w:r>
      <w:r>
        <w:t>Lapangan</w:t>
      </w:r>
      <w:r>
        <w:rPr>
          <w:spacing w:val="1"/>
        </w:rPr>
        <w:t xml:space="preserve"> </w:t>
      </w:r>
      <w:r>
        <w:t>ini</w:t>
      </w:r>
      <w:r>
        <w:rPr>
          <w:spacing w:val="1"/>
        </w:rPr>
        <w:t xml:space="preserve"> </w:t>
      </w:r>
      <w:r>
        <w:t>berada</w:t>
      </w:r>
      <w:r>
        <w:rPr>
          <w:spacing w:val="1"/>
        </w:rPr>
        <w:t xml:space="preserve"> </w:t>
      </w:r>
      <w:r>
        <w:t>didaratan</w:t>
      </w:r>
      <w:r>
        <w:rPr>
          <w:spacing w:val="1"/>
        </w:rPr>
        <w:t xml:space="preserve"> </w:t>
      </w:r>
      <w:r>
        <w:t>dan</w:t>
      </w:r>
      <w:r>
        <w:rPr>
          <w:spacing w:val="1"/>
        </w:rPr>
        <w:t xml:space="preserve"> </w:t>
      </w:r>
      <w:r>
        <w:t>permukaan</w:t>
      </w:r>
      <w:r>
        <w:rPr>
          <w:spacing w:val="1"/>
        </w:rPr>
        <w:t xml:space="preserve"> </w:t>
      </w:r>
      <w:r>
        <w:t>lapangan</w:t>
      </w:r>
      <w:r>
        <w:rPr>
          <w:spacing w:val="1"/>
        </w:rPr>
        <w:t xml:space="preserve"> </w:t>
      </w:r>
      <w:r>
        <w:t>petikemas</w:t>
      </w:r>
      <w:r>
        <w:rPr>
          <w:spacing w:val="1"/>
        </w:rPr>
        <w:t xml:space="preserve"> </w:t>
      </w:r>
      <w:r>
        <w:t>harus</w:t>
      </w:r>
      <w:r>
        <w:rPr>
          <w:spacing w:val="1"/>
        </w:rPr>
        <w:t xml:space="preserve"> </w:t>
      </w:r>
      <w:r>
        <w:t>dilapisi</w:t>
      </w:r>
      <w:r>
        <w:rPr>
          <w:spacing w:val="-11"/>
        </w:rPr>
        <w:t xml:space="preserve"> </w:t>
      </w:r>
      <w:r>
        <w:t>oleh</w:t>
      </w:r>
      <w:r>
        <w:rPr>
          <w:spacing w:val="-12"/>
        </w:rPr>
        <w:t xml:space="preserve"> </w:t>
      </w:r>
      <w:r>
        <w:t>perkerasan</w:t>
      </w:r>
      <w:r>
        <w:rPr>
          <w:spacing w:val="-11"/>
        </w:rPr>
        <w:t xml:space="preserve"> </w:t>
      </w:r>
      <w:r>
        <w:t>agar</w:t>
      </w:r>
      <w:r>
        <w:rPr>
          <w:spacing w:val="-2"/>
        </w:rPr>
        <w:t xml:space="preserve"> </w:t>
      </w:r>
      <w:r>
        <w:t>mampu</w:t>
      </w:r>
      <w:r>
        <w:rPr>
          <w:spacing w:val="-2"/>
        </w:rPr>
        <w:t xml:space="preserve"> </w:t>
      </w:r>
      <w:r>
        <w:t>mendukung</w:t>
      </w:r>
      <w:r>
        <w:rPr>
          <w:spacing w:val="-7"/>
        </w:rPr>
        <w:t xml:space="preserve"> </w:t>
      </w:r>
      <w:r>
        <w:t>peralatan</w:t>
      </w:r>
      <w:r>
        <w:rPr>
          <w:spacing w:val="-12"/>
        </w:rPr>
        <w:t xml:space="preserve"> </w:t>
      </w:r>
      <w:r>
        <w:t>pengangkat</w:t>
      </w:r>
      <w:r>
        <w:rPr>
          <w:spacing w:val="-2"/>
        </w:rPr>
        <w:t xml:space="preserve"> </w:t>
      </w:r>
      <w:r>
        <w:t>barang</w:t>
      </w:r>
      <w:r>
        <w:rPr>
          <w:spacing w:val="-58"/>
        </w:rPr>
        <w:t xml:space="preserve"> </w:t>
      </w:r>
      <w:r>
        <w:t>dan peti kemas. Tinggi nya arus peti kemas dan keterbatasan luas fasilitas peti</w:t>
      </w:r>
      <w:r>
        <w:rPr>
          <w:spacing w:val="-57"/>
        </w:rPr>
        <w:t xml:space="preserve"> </w:t>
      </w:r>
      <w:r>
        <w:t>kemas perlu diimbangi dengan manajemen pelayanan yang baik yang dapat</w:t>
      </w:r>
      <w:r>
        <w:rPr>
          <w:spacing w:val="1"/>
        </w:rPr>
        <w:t xml:space="preserve"> </w:t>
      </w:r>
      <w:r>
        <w:t>memperlancar proses keluar dan masuknya peti kemas di lingkungan terminal</w:t>
      </w:r>
      <w:r>
        <w:rPr>
          <w:spacing w:val="-57"/>
        </w:rPr>
        <w:t xml:space="preserve"> </w:t>
      </w:r>
      <w:r>
        <w:t>peti kemas,</w:t>
      </w:r>
      <w:r>
        <w:rPr>
          <w:spacing w:val="1"/>
        </w:rPr>
        <w:t xml:space="preserve"> </w:t>
      </w:r>
      <w:r>
        <w:t>sehingga tidak</w:t>
      </w:r>
      <w:r>
        <w:rPr>
          <w:spacing w:val="1"/>
        </w:rPr>
        <w:t xml:space="preserve"> </w:t>
      </w:r>
      <w:r>
        <w:t>menyebabkan tingginya utilisasi dari lapangan</w:t>
      </w:r>
      <w:r>
        <w:rPr>
          <w:spacing w:val="1"/>
        </w:rPr>
        <w:t xml:space="preserve"> </w:t>
      </w:r>
      <w:r>
        <w:t>penumpukan</w:t>
      </w:r>
      <w:r>
        <w:rPr>
          <w:spacing w:val="1"/>
        </w:rPr>
        <w:t xml:space="preserve"> </w:t>
      </w:r>
      <w:r>
        <w:t>(</w:t>
      </w:r>
      <w:r>
        <w:rPr>
          <w:i/>
        </w:rPr>
        <w:t>Yard</w:t>
      </w:r>
      <w:r>
        <w:rPr>
          <w:i/>
          <w:spacing w:val="1"/>
        </w:rPr>
        <w:t xml:space="preserve"> </w:t>
      </w:r>
      <w:r>
        <w:rPr>
          <w:i/>
        </w:rPr>
        <w:t>Occupancy</w:t>
      </w:r>
      <w:r>
        <w:rPr>
          <w:i/>
          <w:spacing w:val="1"/>
        </w:rPr>
        <w:t xml:space="preserve"> </w:t>
      </w:r>
      <w:r>
        <w:rPr>
          <w:i/>
        </w:rPr>
        <w:t>Ratio/YOR</w:t>
      </w:r>
      <w:r>
        <w:t>).</w:t>
      </w:r>
      <w:r>
        <w:rPr>
          <w:spacing w:val="1"/>
        </w:rPr>
        <w:t xml:space="preserve"> </w:t>
      </w:r>
      <w:r>
        <w:t>Tingginya</w:t>
      </w:r>
      <w:r>
        <w:rPr>
          <w:spacing w:val="1"/>
        </w:rPr>
        <w:t xml:space="preserve"> </w:t>
      </w:r>
      <w:r>
        <w:t>YOR</w:t>
      </w:r>
      <w:r>
        <w:rPr>
          <w:spacing w:val="1"/>
        </w:rPr>
        <w:t xml:space="preserve"> </w:t>
      </w:r>
      <w:r>
        <w:t>di</w:t>
      </w:r>
      <w:r>
        <w:rPr>
          <w:spacing w:val="1"/>
        </w:rPr>
        <w:t xml:space="preserve"> </w:t>
      </w:r>
      <w:r>
        <w:t>sebuah</w:t>
      </w:r>
      <w:r>
        <w:rPr>
          <w:spacing w:val="1"/>
        </w:rPr>
        <w:t xml:space="preserve"> </w:t>
      </w:r>
      <w:r>
        <w:t>pelabuhan akan menyebabkan menumpuknya barang yang tertimbun di areal</w:t>
      </w:r>
      <w:r>
        <w:rPr>
          <w:spacing w:val="1"/>
        </w:rPr>
        <w:t xml:space="preserve"> </w:t>
      </w:r>
      <w:r>
        <w:t>terminal</w:t>
      </w:r>
      <w:r>
        <w:rPr>
          <w:spacing w:val="1"/>
        </w:rPr>
        <w:t xml:space="preserve"> </w:t>
      </w:r>
      <w:r>
        <w:t>peti</w:t>
      </w:r>
      <w:r>
        <w:rPr>
          <w:spacing w:val="1"/>
        </w:rPr>
        <w:t xml:space="preserve"> </w:t>
      </w:r>
      <w:r>
        <w:t>kemas</w:t>
      </w:r>
      <w:r>
        <w:rPr>
          <w:spacing w:val="1"/>
        </w:rPr>
        <w:t xml:space="preserve"> </w:t>
      </w:r>
      <w:r>
        <w:t>dan</w:t>
      </w:r>
      <w:r>
        <w:rPr>
          <w:spacing w:val="1"/>
        </w:rPr>
        <w:t xml:space="preserve"> </w:t>
      </w:r>
      <w:r>
        <w:t>dapat</w:t>
      </w:r>
      <w:r>
        <w:rPr>
          <w:spacing w:val="1"/>
        </w:rPr>
        <w:t xml:space="preserve"> </w:t>
      </w:r>
      <w:r>
        <w:t>memperhambat</w:t>
      </w:r>
      <w:r>
        <w:rPr>
          <w:spacing w:val="1"/>
        </w:rPr>
        <w:t xml:space="preserve"> </w:t>
      </w:r>
      <w:r>
        <w:t>pihak</w:t>
      </w:r>
      <w:r>
        <w:rPr>
          <w:spacing w:val="1"/>
        </w:rPr>
        <w:t xml:space="preserve"> </w:t>
      </w:r>
      <w:r>
        <w:t>terminal</w:t>
      </w:r>
      <w:r>
        <w:rPr>
          <w:spacing w:val="1"/>
        </w:rPr>
        <w:t xml:space="preserve"> </w:t>
      </w:r>
      <w:r>
        <w:t>untuk</w:t>
      </w:r>
      <w:r>
        <w:rPr>
          <w:spacing w:val="1"/>
        </w:rPr>
        <w:t xml:space="preserve"> </w:t>
      </w:r>
      <w:r>
        <w:t>mendapatkan ruang saat kegiatan bongkar muat (Sachra Hangga Aliyu dkk,</w:t>
      </w:r>
      <w:r>
        <w:rPr>
          <w:spacing w:val="1"/>
        </w:rPr>
        <w:t xml:space="preserve"> </w:t>
      </w:r>
      <w:r>
        <w:t>2020:16).</w:t>
      </w:r>
    </w:p>
    <w:p w14:paraId="00348CC2" w14:textId="77777777" w:rsidR="00A46D8C" w:rsidRDefault="00D75430">
      <w:pPr>
        <w:pStyle w:val="BodyText"/>
        <w:spacing w:before="5" w:line="360" w:lineRule="auto"/>
        <w:ind w:left="1008" w:right="113" w:firstLine="297"/>
        <w:jc w:val="both"/>
        <w:rPr>
          <w:i/>
        </w:rPr>
      </w:pPr>
      <w:r>
        <w:t>Peralatan</w:t>
      </w:r>
      <w:r>
        <w:rPr>
          <w:spacing w:val="1"/>
        </w:rPr>
        <w:t xml:space="preserve"> </w:t>
      </w:r>
      <w:r>
        <w:t>adalah</w:t>
      </w:r>
      <w:r>
        <w:rPr>
          <w:spacing w:val="1"/>
        </w:rPr>
        <w:t xml:space="preserve"> </w:t>
      </w:r>
      <w:r>
        <w:t>segala</w:t>
      </w:r>
      <w:r>
        <w:rPr>
          <w:spacing w:val="1"/>
        </w:rPr>
        <w:t xml:space="preserve"> </w:t>
      </w:r>
      <w:r>
        <w:t>keperluan</w:t>
      </w:r>
      <w:r>
        <w:rPr>
          <w:spacing w:val="1"/>
        </w:rPr>
        <w:t xml:space="preserve"> </w:t>
      </w:r>
      <w:r>
        <w:t>yang</w:t>
      </w:r>
      <w:r>
        <w:rPr>
          <w:spacing w:val="1"/>
        </w:rPr>
        <w:t xml:space="preserve"> </w:t>
      </w:r>
      <w:r>
        <w:t>digunakan</w:t>
      </w:r>
      <w:r>
        <w:rPr>
          <w:spacing w:val="1"/>
        </w:rPr>
        <w:t xml:space="preserve"> </w:t>
      </w:r>
      <w:r>
        <w:t>manusia</w:t>
      </w:r>
      <w:r>
        <w:rPr>
          <w:spacing w:val="1"/>
        </w:rPr>
        <w:t xml:space="preserve"> </w:t>
      </w:r>
      <w:r>
        <w:t>untuk</w:t>
      </w:r>
      <w:r>
        <w:rPr>
          <w:spacing w:val="1"/>
        </w:rPr>
        <w:t xml:space="preserve"> </w:t>
      </w:r>
      <w:r>
        <w:t>mengubah alam sekitarnya, termasuk dirinya sendiri dan orang lain dengan</w:t>
      </w:r>
      <w:r>
        <w:rPr>
          <w:spacing w:val="1"/>
        </w:rPr>
        <w:t xml:space="preserve"> </w:t>
      </w:r>
      <w:r>
        <w:t>menciptakan</w:t>
      </w:r>
      <w:r>
        <w:rPr>
          <w:spacing w:val="-13"/>
        </w:rPr>
        <w:t xml:space="preserve"> </w:t>
      </w:r>
      <w:r>
        <w:t>alat-alat</w:t>
      </w:r>
      <w:r>
        <w:rPr>
          <w:spacing w:val="-3"/>
        </w:rPr>
        <w:t xml:space="preserve"> </w:t>
      </w:r>
      <w:r>
        <w:t>sebagai</w:t>
      </w:r>
      <w:r>
        <w:rPr>
          <w:spacing w:val="-12"/>
        </w:rPr>
        <w:t xml:space="preserve"> </w:t>
      </w:r>
      <w:r>
        <w:t>sarana</w:t>
      </w:r>
      <w:r>
        <w:rPr>
          <w:spacing w:val="-9"/>
        </w:rPr>
        <w:t xml:space="preserve"> </w:t>
      </w:r>
      <w:r>
        <w:t>dan</w:t>
      </w:r>
      <w:r>
        <w:rPr>
          <w:spacing w:val="-12"/>
        </w:rPr>
        <w:t xml:space="preserve"> </w:t>
      </w:r>
      <w:r>
        <w:t>prasarana</w:t>
      </w:r>
      <w:r>
        <w:rPr>
          <w:spacing w:val="-5"/>
        </w:rPr>
        <w:t xml:space="preserve"> </w:t>
      </w:r>
      <w:r>
        <w:t>(Bambang</w:t>
      </w:r>
      <w:r>
        <w:rPr>
          <w:spacing w:val="-7"/>
        </w:rPr>
        <w:t xml:space="preserve"> </w:t>
      </w:r>
      <w:r>
        <w:t>Suryantoro</w:t>
      </w:r>
      <w:r>
        <w:rPr>
          <w:spacing w:val="-8"/>
        </w:rPr>
        <w:t xml:space="preserve"> </w:t>
      </w:r>
      <w:r>
        <w:t>dkk,</w:t>
      </w:r>
      <w:r>
        <w:rPr>
          <w:spacing w:val="-58"/>
        </w:rPr>
        <w:t xml:space="preserve"> </w:t>
      </w:r>
      <w:r>
        <w:t>2020:161) Oleh karena</w:t>
      </w:r>
      <w:r>
        <w:rPr>
          <w:spacing w:val="1"/>
        </w:rPr>
        <w:t xml:space="preserve"> </w:t>
      </w:r>
      <w:r>
        <w:t>itu peralatan merupakan hasil dari teknologi yang</w:t>
      </w:r>
      <w:r>
        <w:rPr>
          <w:spacing w:val="1"/>
        </w:rPr>
        <w:t xml:space="preserve"> </w:t>
      </w:r>
      <w:r>
        <w:t>diciptakan manusia untuk membuat</w:t>
      </w:r>
      <w:r>
        <w:rPr>
          <w:spacing w:val="1"/>
        </w:rPr>
        <w:t xml:space="preserve"> </w:t>
      </w:r>
      <w:r>
        <w:t>sesuatu, memakai dan memeliharanya</w:t>
      </w:r>
      <w:r>
        <w:rPr>
          <w:spacing w:val="1"/>
        </w:rPr>
        <w:t xml:space="preserve"> </w:t>
      </w:r>
      <w:r>
        <w:t>untuk menopang kebutuhan hidup manusia tersebut. Peralatan bongkar muat</w:t>
      </w:r>
      <w:r>
        <w:rPr>
          <w:spacing w:val="1"/>
        </w:rPr>
        <w:t xml:space="preserve"> </w:t>
      </w:r>
      <w:r>
        <w:t>menurut</w:t>
      </w:r>
      <w:r>
        <w:rPr>
          <w:spacing w:val="-2"/>
        </w:rPr>
        <w:t xml:space="preserve"> </w:t>
      </w:r>
      <w:r>
        <w:t>subandi</w:t>
      </w:r>
      <w:r>
        <w:rPr>
          <w:spacing w:val="-14"/>
        </w:rPr>
        <w:t xml:space="preserve"> </w:t>
      </w:r>
      <w:r>
        <w:t>(1992:72)</w:t>
      </w:r>
      <w:r>
        <w:rPr>
          <w:spacing w:val="-4"/>
        </w:rPr>
        <w:t xml:space="preserve"> </w:t>
      </w:r>
      <w:r>
        <w:t>adalah</w:t>
      </w:r>
      <w:r>
        <w:rPr>
          <w:spacing w:val="-11"/>
        </w:rPr>
        <w:t xml:space="preserve"> </w:t>
      </w:r>
      <w:r>
        <w:t>alat</w:t>
      </w:r>
      <w:r>
        <w:rPr>
          <w:spacing w:val="-1"/>
        </w:rPr>
        <w:t xml:space="preserve"> </w:t>
      </w:r>
      <w:r>
        <w:t>yang</w:t>
      </w:r>
      <w:r>
        <w:rPr>
          <w:spacing w:val="-5"/>
        </w:rPr>
        <w:t xml:space="preserve"> </w:t>
      </w:r>
      <w:r>
        <w:t>digerakkan</w:t>
      </w:r>
      <w:r>
        <w:rPr>
          <w:spacing w:val="-11"/>
        </w:rPr>
        <w:t xml:space="preserve"> </w:t>
      </w:r>
      <w:r>
        <w:t>oleh</w:t>
      </w:r>
      <w:r>
        <w:rPr>
          <w:spacing w:val="-6"/>
        </w:rPr>
        <w:t xml:space="preserve"> </w:t>
      </w:r>
      <w:r>
        <w:t>mesin</w:t>
      </w:r>
      <w:r>
        <w:rPr>
          <w:spacing w:val="-6"/>
        </w:rPr>
        <w:t xml:space="preserve"> </w:t>
      </w:r>
      <w:r>
        <w:t>atau</w:t>
      </w:r>
      <w:r>
        <w:rPr>
          <w:spacing w:val="-6"/>
        </w:rPr>
        <w:t xml:space="preserve"> </w:t>
      </w:r>
      <w:r>
        <w:t>motor</w:t>
      </w:r>
      <w:r>
        <w:rPr>
          <w:spacing w:val="-57"/>
        </w:rPr>
        <w:t xml:space="preserve"> </w:t>
      </w:r>
      <w:r>
        <w:t>yang dipakai untuk mempermudah pekerjaan manusia dalam melakukan suatu</w:t>
      </w:r>
      <w:r>
        <w:rPr>
          <w:spacing w:val="-57"/>
        </w:rPr>
        <w:t xml:space="preserve"> </w:t>
      </w:r>
      <w:r>
        <w:t>kegiatan atau operasi. Berdasarkan D.A. Lasse (2007:36), dapat disimpulkan</w:t>
      </w:r>
      <w:r>
        <w:rPr>
          <w:spacing w:val="1"/>
        </w:rPr>
        <w:t xml:space="preserve"> </w:t>
      </w:r>
      <w:r>
        <w:t>untuk</w:t>
      </w:r>
      <w:r>
        <w:rPr>
          <w:spacing w:val="13"/>
        </w:rPr>
        <w:t xml:space="preserve"> </w:t>
      </w:r>
      <w:r>
        <w:t>peralatan</w:t>
      </w:r>
      <w:r>
        <w:rPr>
          <w:spacing w:val="14"/>
        </w:rPr>
        <w:t xml:space="preserve"> </w:t>
      </w:r>
      <w:r>
        <w:t>yang</w:t>
      </w:r>
      <w:r>
        <w:rPr>
          <w:spacing w:val="14"/>
        </w:rPr>
        <w:t xml:space="preserve"> </w:t>
      </w:r>
      <w:r>
        <w:t>ada</w:t>
      </w:r>
      <w:r>
        <w:rPr>
          <w:spacing w:val="12"/>
        </w:rPr>
        <w:t xml:space="preserve"> </w:t>
      </w:r>
      <w:r>
        <w:t>di</w:t>
      </w:r>
      <w:r>
        <w:rPr>
          <w:spacing w:val="5"/>
        </w:rPr>
        <w:t xml:space="preserve"> </w:t>
      </w:r>
      <w:r>
        <w:t>terminal</w:t>
      </w:r>
      <w:r>
        <w:rPr>
          <w:spacing w:val="5"/>
        </w:rPr>
        <w:t xml:space="preserve"> </w:t>
      </w:r>
      <w:r>
        <w:t>peti</w:t>
      </w:r>
      <w:r>
        <w:rPr>
          <w:spacing w:val="5"/>
        </w:rPr>
        <w:t xml:space="preserve"> </w:t>
      </w:r>
      <w:r>
        <w:t>kemas</w:t>
      </w:r>
      <w:r>
        <w:rPr>
          <w:spacing w:val="12"/>
        </w:rPr>
        <w:t xml:space="preserve"> </w:t>
      </w:r>
      <w:r>
        <w:t>antara</w:t>
      </w:r>
      <w:r>
        <w:rPr>
          <w:spacing w:val="13"/>
        </w:rPr>
        <w:t xml:space="preserve"> </w:t>
      </w:r>
      <w:r>
        <w:t>lain:</w:t>
      </w:r>
      <w:r>
        <w:rPr>
          <w:spacing w:val="14"/>
        </w:rPr>
        <w:t xml:space="preserve"> </w:t>
      </w:r>
      <w:r>
        <w:t>1)</w:t>
      </w:r>
      <w:r>
        <w:rPr>
          <w:spacing w:val="25"/>
        </w:rPr>
        <w:t xml:space="preserve"> </w:t>
      </w:r>
      <w:r>
        <w:rPr>
          <w:i/>
        </w:rPr>
        <w:t>Ship</w:t>
      </w:r>
      <w:r>
        <w:rPr>
          <w:i/>
          <w:spacing w:val="9"/>
        </w:rPr>
        <w:t xml:space="preserve"> </w:t>
      </w:r>
      <w:r>
        <w:rPr>
          <w:i/>
        </w:rPr>
        <w:t>to</w:t>
      </w:r>
      <w:r>
        <w:rPr>
          <w:i/>
          <w:spacing w:val="10"/>
        </w:rPr>
        <w:t xml:space="preserve"> </w:t>
      </w:r>
      <w:r>
        <w:rPr>
          <w:i/>
        </w:rPr>
        <w:t>Shore</w:t>
      </w:r>
    </w:p>
    <w:p w14:paraId="7B08A8C4" w14:textId="77777777" w:rsidR="00A46D8C" w:rsidRDefault="00A46D8C">
      <w:pPr>
        <w:spacing w:line="360" w:lineRule="auto"/>
        <w:jc w:val="both"/>
        <w:sectPr w:rsidR="00A46D8C">
          <w:headerReference w:type="default" r:id="rId21"/>
          <w:footerReference w:type="default" r:id="rId22"/>
          <w:pgSz w:w="11910" w:h="16840"/>
          <w:pgMar w:top="1580" w:right="1580" w:bottom="280" w:left="1680" w:header="708" w:footer="0" w:gutter="0"/>
          <w:cols w:space="720"/>
        </w:sectPr>
      </w:pPr>
    </w:p>
    <w:p w14:paraId="163F738C" w14:textId="77777777" w:rsidR="00A46D8C" w:rsidRDefault="00A46D8C">
      <w:pPr>
        <w:pStyle w:val="BodyText"/>
        <w:rPr>
          <w:i/>
          <w:sz w:val="20"/>
        </w:rPr>
      </w:pPr>
    </w:p>
    <w:p w14:paraId="1B408BF7" w14:textId="77777777" w:rsidR="00A46D8C" w:rsidRDefault="00A46D8C">
      <w:pPr>
        <w:pStyle w:val="BodyText"/>
        <w:spacing w:before="6"/>
        <w:rPr>
          <w:i/>
          <w:sz w:val="29"/>
        </w:rPr>
      </w:pPr>
    </w:p>
    <w:p w14:paraId="16464EDC" w14:textId="77777777" w:rsidR="00A46D8C" w:rsidRDefault="00D75430">
      <w:pPr>
        <w:spacing w:before="90" w:line="360" w:lineRule="auto"/>
        <w:ind w:left="1008" w:right="115"/>
        <w:jc w:val="both"/>
        <w:rPr>
          <w:sz w:val="24"/>
        </w:rPr>
      </w:pPr>
      <w:r>
        <w:rPr>
          <w:i/>
          <w:sz w:val="24"/>
        </w:rPr>
        <w:t>(STS)/Container Crane); 2) Rail Mounted Gantry Crane (RMGC) 3) Rubber</w:t>
      </w:r>
      <w:r>
        <w:rPr>
          <w:i/>
          <w:spacing w:val="1"/>
          <w:sz w:val="24"/>
        </w:rPr>
        <w:t xml:space="preserve"> </w:t>
      </w:r>
      <w:r>
        <w:rPr>
          <w:i/>
          <w:sz w:val="24"/>
        </w:rPr>
        <w:t>Tyred Gantry (RTG); 4) Straddle Carrier; 5) Reach Stacker; 6) Fork Lift; 7)</w:t>
      </w:r>
      <w:r>
        <w:rPr>
          <w:i/>
          <w:spacing w:val="1"/>
          <w:sz w:val="24"/>
        </w:rPr>
        <w:t xml:space="preserve"> </w:t>
      </w:r>
      <w:r>
        <w:rPr>
          <w:i/>
          <w:sz w:val="24"/>
        </w:rPr>
        <w:t>Head truck and Chassis; 8) Harbour Mobile Crane (HMC); 9) Yard Tractor;</w:t>
      </w:r>
      <w:r>
        <w:rPr>
          <w:i/>
          <w:spacing w:val="1"/>
          <w:sz w:val="24"/>
        </w:rPr>
        <w:t xml:space="preserve"> </w:t>
      </w:r>
      <w:r>
        <w:rPr>
          <w:i/>
          <w:sz w:val="24"/>
        </w:rPr>
        <w:t>10)Side louder ; 11) Top loader</w:t>
      </w:r>
      <w:r>
        <w:rPr>
          <w:sz w:val="24"/>
        </w:rPr>
        <w:t>. Pemeliharaan peralatan bongkar muat yang</w:t>
      </w:r>
      <w:r>
        <w:rPr>
          <w:spacing w:val="1"/>
          <w:sz w:val="24"/>
        </w:rPr>
        <w:t xml:space="preserve"> </w:t>
      </w:r>
      <w:r>
        <w:rPr>
          <w:sz w:val="24"/>
        </w:rPr>
        <w:t>tepat</w:t>
      </w:r>
      <w:r>
        <w:rPr>
          <w:spacing w:val="1"/>
          <w:sz w:val="24"/>
        </w:rPr>
        <w:t xml:space="preserve"> </w:t>
      </w:r>
      <w:r>
        <w:rPr>
          <w:sz w:val="24"/>
        </w:rPr>
        <w:t>pada</w:t>
      </w:r>
      <w:r>
        <w:rPr>
          <w:spacing w:val="1"/>
          <w:sz w:val="24"/>
        </w:rPr>
        <w:t xml:space="preserve"> </w:t>
      </w:r>
      <w:r>
        <w:rPr>
          <w:sz w:val="24"/>
        </w:rPr>
        <w:t>tahap</w:t>
      </w:r>
      <w:r>
        <w:rPr>
          <w:spacing w:val="1"/>
          <w:sz w:val="24"/>
        </w:rPr>
        <w:t xml:space="preserve"> </w:t>
      </w:r>
      <w:r>
        <w:rPr>
          <w:sz w:val="24"/>
        </w:rPr>
        <w:t>pelaksanaan</w:t>
      </w:r>
      <w:r>
        <w:rPr>
          <w:spacing w:val="1"/>
          <w:sz w:val="24"/>
        </w:rPr>
        <w:t xml:space="preserve"> </w:t>
      </w:r>
      <w:r>
        <w:rPr>
          <w:sz w:val="24"/>
        </w:rPr>
        <w:t>kegiatan</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merupakan</w:t>
      </w:r>
      <w:r>
        <w:rPr>
          <w:spacing w:val="1"/>
          <w:sz w:val="24"/>
        </w:rPr>
        <w:t xml:space="preserve"> </w:t>
      </w:r>
      <w:r>
        <w:rPr>
          <w:sz w:val="24"/>
        </w:rPr>
        <w:t>faktor</w:t>
      </w:r>
      <w:r>
        <w:rPr>
          <w:spacing w:val="1"/>
          <w:sz w:val="24"/>
        </w:rPr>
        <w:t xml:space="preserve"> </w:t>
      </w:r>
      <w:r>
        <w:rPr>
          <w:sz w:val="24"/>
        </w:rPr>
        <w:t>penentu.</w:t>
      </w:r>
      <w:r>
        <w:rPr>
          <w:spacing w:val="1"/>
          <w:sz w:val="24"/>
        </w:rPr>
        <w:t xml:space="preserve"> </w:t>
      </w:r>
      <w:r>
        <w:rPr>
          <w:sz w:val="24"/>
        </w:rPr>
        <w:t>Karena</w:t>
      </w:r>
      <w:r>
        <w:rPr>
          <w:spacing w:val="1"/>
          <w:sz w:val="24"/>
        </w:rPr>
        <w:t xml:space="preserve"> </w:t>
      </w:r>
      <w:r>
        <w:rPr>
          <w:sz w:val="24"/>
        </w:rPr>
        <w:t>kesalahaan</w:t>
      </w:r>
      <w:r>
        <w:rPr>
          <w:spacing w:val="1"/>
          <w:sz w:val="24"/>
        </w:rPr>
        <w:t xml:space="preserve"> </w:t>
      </w:r>
      <w:r>
        <w:rPr>
          <w:sz w:val="24"/>
        </w:rPr>
        <w:t>pemeliharaan</w:t>
      </w:r>
      <w:r>
        <w:rPr>
          <w:spacing w:val="1"/>
          <w:sz w:val="24"/>
        </w:rPr>
        <w:t xml:space="preserve"> </w:t>
      </w:r>
      <w:r>
        <w:rPr>
          <w:sz w:val="24"/>
        </w:rPr>
        <w:t>peralatan</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dapat</w:t>
      </w:r>
      <w:r>
        <w:rPr>
          <w:spacing w:val="1"/>
          <w:sz w:val="24"/>
        </w:rPr>
        <w:t xml:space="preserve"> </w:t>
      </w:r>
      <w:r>
        <w:rPr>
          <w:sz w:val="24"/>
        </w:rPr>
        <w:t>berakibat terlambatnya (waktu yang terbuang) untuk pelaksanaan kegiatan</w:t>
      </w:r>
      <w:r>
        <w:rPr>
          <w:spacing w:val="1"/>
          <w:sz w:val="24"/>
        </w:rPr>
        <w:t xml:space="preserve"> </w:t>
      </w:r>
      <w:r>
        <w:rPr>
          <w:sz w:val="24"/>
        </w:rPr>
        <w:t>tersebut</w:t>
      </w:r>
      <w:r>
        <w:rPr>
          <w:spacing w:val="4"/>
          <w:sz w:val="24"/>
        </w:rPr>
        <w:t xml:space="preserve"> </w:t>
      </w:r>
      <w:r>
        <w:rPr>
          <w:sz w:val="24"/>
        </w:rPr>
        <w:t>dan mengakibatkan</w:t>
      </w:r>
      <w:r>
        <w:rPr>
          <w:spacing w:val="1"/>
          <w:sz w:val="24"/>
        </w:rPr>
        <w:t xml:space="preserve"> </w:t>
      </w:r>
      <w:r>
        <w:rPr>
          <w:sz w:val="24"/>
        </w:rPr>
        <w:t>menurunnya produktivitas</w:t>
      </w:r>
      <w:r>
        <w:rPr>
          <w:spacing w:val="1"/>
          <w:sz w:val="24"/>
        </w:rPr>
        <w:t xml:space="preserve"> </w:t>
      </w:r>
      <w:r>
        <w:rPr>
          <w:sz w:val="24"/>
        </w:rPr>
        <w:t>bongkar</w:t>
      </w:r>
      <w:r>
        <w:rPr>
          <w:spacing w:val="5"/>
          <w:sz w:val="24"/>
        </w:rPr>
        <w:t xml:space="preserve"> </w:t>
      </w:r>
      <w:r>
        <w:rPr>
          <w:sz w:val="24"/>
        </w:rPr>
        <w:t>muat.</w:t>
      </w:r>
    </w:p>
    <w:p w14:paraId="224C1661" w14:textId="77777777" w:rsidR="00A46D8C" w:rsidRDefault="00D75430">
      <w:pPr>
        <w:pStyle w:val="BodyText"/>
        <w:spacing w:before="1" w:line="360" w:lineRule="auto"/>
        <w:ind w:left="1008" w:right="108" w:firstLine="297"/>
        <w:jc w:val="both"/>
      </w:pPr>
      <w:r>
        <w:t>Terminal</w:t>
      </w:r>
      <w:r>
        <w:rPr>
          <w:spacing w:val="1"/>
        </w:rPr>
        <w:t xml:space="preserve"> </w:t>
      </w:r>
      <w:r>
        <w:t>Peti</w:t>
      </w:r>
      <w:r>
        <w:rPr>
          <w:spacing w:val="1"/>
        </w:rPr>
        <w:t xml:space="preserve"> </w:t>
      </w:r>
      <w:r>
        <w:t>Kemas</w:t>
      </w:r>
      <w:r>
        <w:rPr>
          <w:spacing w:val="1"/>
        </w:rPr>
        <w:t xml:space="preserve"> </w:t>
      </w:r>
      <w:r>
        <w:t>Tanjung Emas</w:t>
      </w:r>
      <w:r>
        <w:rPr>
          <w:spacing w:val="1"/>
        </w:rPr>
        <w:t xml:space="preserve"> </w:t>
      </w:r>
      <w:r>
        <w:t>merupakan</w:t>
      </w:r>
      <w:r>
        <w:rPr>
          <w:spacing w:val="60"/>
        </w:rPr>
        <w:t xml:space="preserve"> </w:t>
      </w:r>
      <w:r>
        <w:t>salah</w:t>
      </w:r>
      <w:r>
        <w:rPr>
          <w:spacing w:val="60"/>
        </w:rPr>
        <w:t xml:space="preserve"> </w:t>
      </w:r>
      <w:r>
        <w:t>satu pelabuhan</w:t>
      </w:r>
      <w:r>
        <w:rPr>
          <w:spacing w:val="1"/>
        </w:rPr>
        <w:t xml:space="preserve"> </w:t>
      </w:r>
      <w:r>
        <w:t>yang</w:t>
      </w:r>
      <w:r>
        <w:rPr>
          <w:spacing w:val="1"/>
        </w:rPr>
        <w:t xml:space="preserve"> </w:t>
      </w:r>
      <w:r>
        <w:t>terletak</w:t>
      </w:r>
      <w:r>
        <w:rPr>
          <w:spacing w:val="1"/>
        </w:rPr>
        <w:t xml:space="preserve"> </w:t>
      </w:r>
      <w:r>
        <w:t>dikawasan</w:t>
      </w:r>
      <w:r>
        <w:rPr>
          <w:spacing w:val="1"/>
        </w:rPr>
        <w:t xml:space="preserve"> </w:t>
      </w:r>
      <w:r>
        <w:t>yang</w:t>
      </w:r>
      <w:r>
        <w:rPr>
          <w:spacing w:val="1"/>
        </w:rPr>
        <w:t xml:space="preserve"> </w:t>
      </w:r>
      <w:r>
        <w:t>memiliki</w:t>
      </w:r>
      <w:r>
        <w:rPr>
          <w:spacing w:val="1"/>
        </w:rPr>
        <w:t xml:space="preserve"> </w:t>
      </w:r>
      <w:r>
        <w:t>potensi</w:t>
      </w:r>
      <w:r>
        <w:rPr>
          <w:spacing w:val="1"/>
        </w:rPr>
        <w:t xml:space="preserve"> </w:t>
      </w:r>
      <w:r>
        <w:t>yang</w:t>
      </w:r>
      <w:r>
        <w:rPr>
          <w:spacing w:val="1"/>
        </w:rPr>
        <w:t xml:space="preserve"> </w:t>
      </w:r>
      <w:r>
        <w:t>cukup</w:t>
      </w:r>
      <w:r>
        <w:rPr>
          <w:spacing w:val="1"/>
        </w:rPr>
        <w:t xml:space="preserve"> </w:t>
      </w:r>
      <w:r>
        <w:t>besar</w:t>
      </w:r>
      <w:r>
        <w:rPr>
          <w:spacing w:val="1"/>
        </w:rPr>
        <w:t xml:space="preserve"> </w:t>
      </w:r>
      <w:r>
        <w:t>untuk</w:t>
      </w:r>
      <w:r>
        <w:rPr>
          <w:spacing w:val="1"/>
        </w:rPr>
        <w:t xml:space="preserve"> </w:t>
      </w:r>
      <w:r>
        <w:t>dikembangkan dimasa</w:t>
      </w:r>
      <w:r>
        <w:rPr>
          <w:spacing w:val="1"/>
        </w:rPr>
        <w:t xml:space="preserve"> </w:t>
      </w:r>
      <w:r>
        <w:t>mendatang. Diketahui Produktivitas</w:t>
      </w:r>
      <w:r>
        <w:rPr>
          <w:spacing w:val="1"/>
        </w:rPr>
        <w:t xml:space="preserve"> </w:t>
      </w:r>
      <w:r>
        <w:t>Bongkar</w:t>
      </w:r>
      <w:r>
        <w:rPr>
          <w:spacing w:val="1"/>
        </w:rPr>
        <w:t xml:space="preserve"> </w:t>
      </w:r>
      <w:r>
        <w:t>Muat</w:t>
      </w:r>
      <w:r>
        <w:rPr>
          <w:spacing w:val="1"/>
        </w:rPr>
        <w:t xml:space="preserve"> </w:t>
      </w:r>
      <w:r>
        <w:t>pada 1 kapal membutuhkan waktu mencapai lebih dari 24 jam pada</w:t>
      </w:r>
      <w:r>
        <w:rPr>
          <w:spacing w:val="1"/>
        </w:rPr>
        <w:t xml:space="preserve"> </w:t>
      </w:r>
      <w:r>
        <w:t>setiap</w:t>
      </w:r>
      <w:r>
        <w:rPr>
          <w:spacing w:val="1"/>
        </w:rPr>
        <w:t xml:space="preserve"> </w:t>
      </w:r>
      <w:r>
        <w:t>dermaga,</w:t>
      </w:r>
      <w:r>
        <w:rPr>
          <w:spacing w:val="1"/>
        </w:rPr>
        <w:t xml:space="preserve"> </w:t>
      </w:r>
      <w:r>
        <w:t>hal ini menunjukkan bahwa satu unit Kapal membutuhkan waktu</w:t>
      </w:r>
      <w:r>
        <w:rPr>
          <w:spacing w:val="1"/>
        </w:rPr>
        <w:t xml:space="preserve"> </w:t>
      </w:r>
      <w:r>
        <w:t>setidaknya satu hari dalam melakukan aktivitas bongkar muat yang berarti</w:t>
      </w:r>
      <w:r>
        <w:rPr>
          <w:spacing w:val="1"/>
        </w:rPr>
        <w:t xml:space="preserve"> </w:t>
      </w:r>
      <w:r>
        <w:t>adanya pergantian</w:t>
      </w:r>
      <w:r>
        <w:rPr>
          <w:spacing w:val="1"/>
        </w:rPr>
        <w:t xml:space="preserve"> </w:t>
      </w:r>
      <w:r>
        <w:rPr>
          <w:i/>
        </w:rPr>
        <w:t xml:space="preserve">shift </w:t>
      </w:r>
      <w:r>
        <w:t>jam kerja dilapangan</w:t>
      </w:r>
      <w:r>
        <w:rPr>
          <w:spacing w:val="1"/>
        </w:rPr>
        <w:t xml:space="preserve"> </w:t>
      </w:r>
      <w:r>
        <w:t>maupun ditower, yang</w:t>
      </w:r>
      <w:r>
        <w:rPr>
          <w:spacing w:val="1"/>
        </w:rPr>
        <w:t xml:space="preserve"> </w:t>
      </w:r>
      <w:r>
        <w:t>akan</w:t>
      </w:r>
      <w:r>
        <w:rPr>
          <w:spacing w:val="1"/>
        </w:rPr>
        <w:t xml:space="preserve"> </w:t>
      </w:r>
      <w:r>
        <w:t>terjadinya waktu yang terbuang (</w:t>
      </w:r>
      <w:r>
        <w:rPr>
          <w:i/>
        </w:rPr>
        <w:t>idle time</w:t>
      </w:r>
      <w:r>
        <w:t>).</w:t>
      </w:r>
      <w:r>
        <w:rPr>
          <w:spacing w:val="1"/>
        </w:rPr>
        <w:t xml:space="preserve"> </w:t>
      </w:r>
      <w:r>
        <w:t>Lama sebuah kapal melakukan</w:t>
      </w:r>
      <w:r>
        <w:rPr>
          <w:spacing w:val="1"/>
        </w:rPr>
        <w:t xml:space="preserve"> </w:t>
      </w:r>
      <w:r>
        <w:t>aktivitas</w:t>
      </w:r>
      <w:r>
        <w:rPr>
          <w:spacing w:val="1"/>
        </w:rPr>
        <w:t xml:space="preserve"> </w:t>
      </w:r>
      <w:r>
        <w:t>bongkar</w:t>
      </w:r>
      <w:r>
        <w:rPr>
          <w:spacing w:val="1"/>
        </w:rPr>
        <w:t xml:space="preserve"> </w:t>
      </w:r>
      <w:r>
        <w:t>muat juga</w:t>
      </w:r>
      <w:r>
        <w:rPr>
          <w:spacing w:val="1"/>
        </w:rPr>
        <w:t xml:space="preserve"> </w:t>
      </w:r>
      <w:r>
        <w:t>dipengaruhi</w:t>
      </w:r>
      <w:r>
        <w:rPr>
          <w:spacing w:val="1"/>
        </w:rPr>
        <w:t xml:space="preserve"> </w:t>
      </w:r>
      <w:r>
        <w:t>oleh</w:t>
      </w:r>
      <w:r>
        <w:rPr>
          <w:spacing w:val="1"/>
        </w:rPr>
        <w:t xml:space="preserve"> </w:t>
      </w:r>
      <w:r>
        <w:t>Kinerja</w:t>
      </w:r>
      <w:r>
        <w:rPr>
          <w:spacing w:val="60"/>
        </w:rPr>
        <w:t xml:space="preserve"> </w:t>
      </w:r>
      <w:r>
        <w:t>Operator</w:t>
      </w:r>
      <w:r>
        <w:rPr>
          <w:spacing w:val="60"/>
        </w:rPr>
        <w:t xml:space="preserve"> </w:t>
      </w:r>
      <w:r>
        <w:t>bongkar</w:t>
      </w:r>
      <w:r>
        <w:rPr>
          <w:spacing w:val="1"/>
        </w:rPr>
        <w:t xml:space="preserve"> </w:t>
      </w:r>
      <w:r>
        <w:t>muat.</w:t>
      </w:r>
      <w:r>
        <w:rPr>
          <w:spacing w:val="1"/>
        </w:rPr>
        <w:t xml:space="preserve"> </w:t>
      </w:r>
      <w:r>
        <w:t>Hal</w:t>
      </w:r>
      <w:r>
        <w:rPr>
          <w:spacing w:val="1"/>
        </w:rPr>
        <w:t xml:space="preserve"> </w:t>
      </w:r>
      <w:r>
        <w:t>ini</w:t>
      </w:r>
      <w:r>
        <w:rPr>
          <w:spacing w:val="1"/>
        </w:rPr>
        <w:t xml:space="preserve"> </w:t>
      </w:r>
      <w:r>
        <w:t>di karenakan semakin besar ukuran kapal tentunya juga akan</w:t>
      </w:r>
      <w:r>
        <w:rPr>
          <w:spacing w:val="1"/>
        </w:rPr>
        <w:t xml:space="preserve"> </w:t>
      </w:r>
      <w:r>
        <w:t>mempengaruhi banyak muatanyang dibawa oleh kapal serta akan berpengaruh</w:t>
      </w:r>
      <w:r>
        <w:rPr>
          <w:spacing w:val="-57"/>
        </w:rPr>
        <w:t xml:space="preserve"> </w:t>
      </w:r>
      <w:r>
        <w:rPr>
          <w:spacing w:val="-1"/>
        </w:rPr>
        <w:t>pada</w:t>
      </w:r>
      <w:r>
        <w:rPr>
          <w:spacing w:val="-8"/>
        </w:rPr>
        <w:t xml:space="preserve"> </w:t>
      </w:r>
      <w:r>
        <w:rPr>
          <w:spacing w:val="-1"/>
        </w:rPr>
        <w:t>waktu</w:t>
      </w:r>
      <w:r>
        <w:rPr>
          <w:spacing w:val="-11"/>
        </w:rPr>
        <w:t xml:space="preserve"> </w:t>
      </w:r>
      <w:r>
        <w:rPr>
          <w:spacing w:val="-1"/>
        </w:rPr>
        <w:t>tenaga</w:t>
      </w:r>
      <w:r>
        <w:rPr>
          <w:spacing w:val="-7"/>
        </w:rPr>
        <w:t xml:space="preserve"> </w:t>
      </w:r>
      <w:r>
        <w:rPr>
          <w:spacing w:val="-1"/>
        </w:rPr>
        <w:t>kerja</w:t>
      </w:r>
      <w:r>
        <w:rPr>
          <w:spacing w:val="-8"/>
        </w:rPr>
        <w:t xml:space="preserve"> </w:t>
      </w:r>
      <w:r>
        <w:rPr>
          <w:spacing w:val="-1"/>
        </w:rPr>
        <w:t>bongkar</w:t>
      </w:r>
      <w:r>
        <w:t xml:space="preserve"> </w:t>
      </w:r>
      <w:r>
        <w:rPr>
          <w:spacing w:val="-1"/>
        </w:rPr>
        <w:t>muat</w:t>
      </w:r>
      <w:r>
        <w:rPr>
          <w:spacing w:val="-2"/>
        </w:rPr>
        <w:t xml:space="preserve"> </w:t>
      </w:r>
      <w:r>
        <w:rPr>
          <w:spacing w:val="-1"/>
        </w:rPr>
        <w:t>yang</w:t>
      </w:r>
      <w:r>
        <w:rPr>
          <w:spacing w:val="-7"/>
        </w:rPr>
        <w:t xml:space="preserve"> </w:t>
      </w:r>
      <w:r>
        <w:rPr>
          <w:spacing w:val="-1"/>
        </w:rPr>
        <w:t>diperlukan</w:t>
      </w:r>
      <w:r>
        <w:rPr>
          <w:spacing w:val="-11"/>
        </w:rPr>
        <w:t xml:space="preserve"> </w:t>
      </w:r>
      <w:r>
        <w:t>kapal</w:t>
      </w:r>
      <w:r>
        <w:rPr>
          <w:spacing w:val="-17"/>
        </w:rPr>
        <w:t xml:space="preserve"> </w:t>
      </w:r>
      <w:r>
        <w:t>untuk</w:t>
      </w:r>
      <w:r>
        <w:rPr>
          <w:spacing w:val="-7"/>
        </w:rPr>
        <w:t xml:space="preserve"> </w:t>
      </w:r>
      <w:r>
        <w:t>melakukan</w:t>
      </w:r>
      <w:r>
        <w:rPr>
          <w:spacing w:val="-58"/>
        </w:rPr>
        <w:t xml:space="preserve"> </w:t>
      </w:r>
      <w:r>
        <w:t>aktivitas</w:t>
      </w:r>
      <w:r>
        <w:rPr>
          <w:spacing w:val="1"/>
        </w:rPr>
        <w:t xml:space="preserve"> </w:t>
      </w:r>
      <w:r>
        <w:t>bongkar</w:t>
      </w:r>
      <w:r>
        <w:rPr>
          <w:spacing w:val="1"/>
        </w:rPr>
        <w:t xml:space="preserve"> </w:t>
      </w:r>
      <w:r>
        <w:t>muat.</w:t>
      </w:r>
      <w:r>
        <w:rPr>
          <w:spacing w:val="1"/>
        </w:rPr>
        <w:t xml:space="preserve"> </w:t>
      </w:r>
      <w:r>
        <w:t>Dengan</w:t>
      </w:r>
      <w:r>
        <w:rPr>
          <w:spacing w:val="1"/>
        </w:rPr>
        <w:t xml:space="preserve"> </w:t>
      </w:r>
      <w:r>
        <w:t>adanya</w:t>
      </w:r>
      <w:r>
        <w:rPr>
          <w:spacing w:val="1"/>
        </w:rPr>
        <w:t xml:space="preserve"> </w:t>
      </w:r>
      <w:r>
        <w:t>hal</w:t>
      </w:r>
      <w:r>
        <w:rPr>
          <w:spacing w:val="1"/>
        </w:rPr>
        <w:t xml:space="preserve"> </w:t>
      </w:r>
      <w:r>
        <w:t>tersebut</w:t>
      </w:r>
      <w:r>
        <w:rPr>
          <w:spacing w:val="1"/>
        </w:rPr>
        <w:t xml:space="preserve"> </w:t>
      </w:r>
      <w:r>
        <w:t>menimbulkan</w:t>
      </w:r>
      <w:r>
        <w:rPr>
          <w:spacing w:val="1"/>
        </w:rPr>
        <w:t xml:space="preserve"> </w:t>
      </w:r>
      <w:r>
        <w:t>kekhawatiran</w:t>
      </w:r>
      <w:r>
        <w:rPr>
          <w:spacing w:val="1"/>
        </w:rPr>
        <w:t xml:space="preserve"> </w:t>
      </w:r>
      <w:r>
        <w:t>bahwa pertumbuhan dalam volume, tanpa peningkatan mutu</w:t>
      </w:r>
      <w:r>
        <w:rPr>
          <w:spacing w:val="1"/>
        </w:rPr>
        <w:t xml:space="preserve"> </w:t>
      </w:r>
      <w:r>
        <w:t>yang memadai serta sarana</w:t>
      </w:r>
      <w:r>
        <w:rPr>
          <w:spacing w:val="1"/>
        </w:rPr>
        <w:t xml:space="preserve"> </w:t>
      </w:r>
      <w:r>
        <w:t>prasarana dan tidak optimalnya kerja pelabuhan</w:t>
      </w:r>
      <w:r>
        <w:rPr>
          <w:spacing w:val="1"/>
        </w:rPr>
        <w:t xml:space="preserve"> </w:t>
      </w:r>
      <w:r>
        <w:rPr>
          <w:spacing w:val="-1"/>
        </w:rPr>
        <w:t>akan</w:t>
      </w:r>
      <w:r>
        <w:rPr>
          <w:spacing w:val="-12"/>
        </w:rPr>
        <w:t xml:space="preserve"> </w:t>
      </w:r>
      <w:r>
        <w:rPr>
          <w:spacing w:val="-1"/>
        </w:rPr>
        <w:t>mengakibatkan</w:t>
      </w:r>
      <w:r>
        <w:rPr>
          <w:spacing w:val="-17"/>
        </w:rPr>
        <w:t xml:space="preserve"> </w:t>
      </w:r>
      <w:r>
        <w:rPr>
          <w:spacing w:val="-1"/>
        </w:rPr>
        <w:t>tidak</w:t>
      </w:r>
      <w:r>
        <w:rPr>
          <w:spacing w:val="-11"/>
        </w:rPr>
        <w:t xml:space="preserve"> </w:t>
      </w:r>
      <w:r>
        <w:rPr>
          <w:spacing w:val="-1"/>
        </w:rPr>
        <w:t>produktif</w:t>
      </w:r>
      <w:r>
        <w:rPr>
          <w:spacing w:val="-20"/>
        </w:rPr>
        <w:t xml:space="preserve"> </w:t>
      </w:r>
      <w:r>
        <w:rPr>
          <w:spacing w:val="-1"/>
        </w:rPr>
        <w:t>nya</w:t>
      </w:r>
      <w:r>
        <w:rPr>
          <w:spacing w:val="-9"/>
        </w:rPr>
        <w:t xml:space="preserve"> </w:t>
      </w:r>
      <w:r>
        <w:rPr>
          <w:spacing w:val="-1"/>
        </w:rPr>
        <w:t>produktivitas</w:t>
      </w:r>
      <w:r>
        <w:rPr>
          <w:spacing w:val="-15"/>
        </w:rPr>
        <w:t xml:space="preserve"> </w:t>
      </w:r>
      <w:r>
        <w:t>bongkar</w:t>
      </w:r>
      <w:r>
        <w:rPr>
          <w:spacing w:val="-10"/>
        </w:rPr>
        <w:t xml:space="preserve"> </w:t>
      </w:r>
      <w:r>
        <w:t>muat,</w:t>
      </w:r>
      <w:r>
        <w:rPr>
          <w:spacing w:val="-10"/>
        </w:rPr>
        <w:t xml:space="preserve"> </w:t>
      </w:r>
      <w:r>
        <w:t>yang</w:t>
      </w:r>
      <w:r>
        <w:rPr>
          <w:spacing w:val="-7"/>
        </w:rPr>
        <w:t xml:space="preserve"> </w:t>
      </w:r>
      <w:r>
        <w:t>juga</w:t>
      </w:r>
      <w:r>
        <w:rPr>
          <w:spacing w:val="-58"/>
        </w:rPr>
        <w:t xml:space="preserve"> </w:t>
      </w:r>
      <w:r>
        <w:t>akan mengganggu efektivitas lapangan penumpukkan yang akan membuat</w:t>
      </w:r>
      <w:r>
        <w:rPr>
          <w:spacing w:val="1"/>
        </w:rPr>
        <w:t xml:space="preserve"> </w:t>
      </w:r>
      <w:r>
        <w:t>penumpukkan peti kemas meningkat. Lambatnya pelayanan bongkar muat di</w:t>
      </w:r>
      <w:r>
        <w:rPr>
          <w:spacing w:val="1"/>
        </w:rPr>
        <w:t xml:space="preserve"> </w:t>
      </w:r>
      <w:r>
        <w:t>lapangan tidak hanya berpangkal pada sumber daya manusianya saja, baik itu</w:t>
      </w:r>
      <w:r>
        <w:rPr>
          <w:spacing w:val="1"/>
        </w:rPr>
        <w:t xml:space="preserve"> </w:t>
      </w:r>
      <w:r>
        <w:t>operator alat maupun sumber daya manusia yang bersifat administratif tetapi</w:t>
      </w:r>
      <w:r>
        <w:rPr>
          <w:spacing w:val="1"/>
        </w:rPr>
        <w:t xml:space="preserve"> </w:t>
      </w:r>
      <w:r>
        <w:t>faktor sarana dan prasarana sangat erat kaitannya. Misalnya, ketersediaan alat</w:t>
      </w:r>
      <w:r>
        <w:rPr>
          <w:spacing w:val="1"/>
        </w:rPr>
        <w:t xml:space="preserve"> </w:t>
      </w:r>
      <w:r>
        <w:t xml:space="preserve">bongkar muat </w:t>
      </w:r>
      <w:r>
        <w:rPr>
          <w:i/>
        </w:rPr>
        <w:t xml:space="preserve">Rubber Tyre Gantry (RTG), Reach Stacker, Head Truck </w:t>
      </w:r>
      <w:r>
        <w:t>dan</w:t>
      </w:r>
      <w:r>
        <w:rPr>
          <w:spacing w:val="1"/>
        </w:rPr>
        <w:t xml:space="preserve"> </w:t>
      </w:r>
      <w:r>
        <w:t>sistem</w:t>
      </w:r>
      <w:r>
        <w:rPr>
          <w:spacing w:val="19"/>
        </w:rPr>
        <w:t xml:space="preserve"> </w:t>
      </w:r>
      <w:r>
        <w:t>lainnya</w:t>
      </w:r>
      <w:r>
        <w:rPr>
          <w:spacing w:val="28"/>
        </w:rPr>
        <w:t xml:space="preserve"> </w:t>
      </w:r>
      <w:r>
        <w:t>serta</w:t>
      </w:r>
      <w:r>
        <w:rPr>
          <w:spacing w:val="23"/>
        </w:rPr>
        <w:t xml:space="preserve"> </w:t>
      </w:r>
      <w:r>
        <w:t>kesiapan</w:t>
      </w:r>
      <w:r>
        <w:rPr>
          <w:spacing w:val="20"/>
        </w:rPr>
        <w:t xml:space="preserve"> </w:t>
      </w:r>
      <w:r>
        <w:t>alat</w:t>
      </w:r>
      <w:r>
        <w:rPr>
          <w:spacing w:val="29"/>
        </w:rPr>
        <w:t xml:space="preserve"> </w:t>
      </w:r>
      <w:r>
        <w:t>dituntut</w:t>
      </w:r>
      <w:r>
        <w:rPr>
          <w:spacing w:val="24"/>
        </w:rPr>
        <w:t xml:space="preserve"> </w:t>
      </w:r>
      <w:r>
        <w:t>untuk</w:t>
      </w:r>
      <w:r>
        <w:rPr>
          <w:spacing w:val="19"/>
        </w:rPr>
        <w:t xml:space="preserve"> </w:t>
      </w:r>
      <w:r>
        <w:t>selalu</w:t>
      </w:r>
      <w:r>
        <w:rPr>
          <w:spacing w:val="25"/>
        </w:rPr>
        <w:t xml:space="preserve"> </w:t>
      </w:r>
      <w:r>
        <w:t>dalam</w:t>
      </w:r>
      <w:r>
        <w:rPr>
          <w:spacing w:val="15"/>
        </w:rPr>
        <w:t xml:space="preserve"> </w:t>
      </w:r>
      <w:r>
        <w:t>kondisi</w:t>
      </w:r>
      <w:r>
        <w:rPr>
          <w:spacing w:val="19"/>
        </w:rPr>
        <w:t xml:space="preserve"> </w:t>
      </w:r>
      <w:r>
        <w:t>prima</w:t>
      </w:r>
    </w:p>
    <w:p w14:paraId="5C035384" w14:textId="77777777" w:rsidR="00A46D8C" w:rsidRDefault="00A46D8C">
      <w:pPr>
        <w:spacing w:line="360" w:lineRule="auto"/>
        <w:jc w:val="both"/>
        <w:sectPr w:rsidR="00A46D8C">
          <w:headerReference w:type="default" r:id="rId23"/>
          <w:footerReference w:type="default" r:id="rId24"/>
          <w:pgSz w:w="11910" w:h="16840"/>
          <w:pgMar w:top="1580" w:right="1580" w:bottom="280" w:left="1680" w:header="708" w:footer="0" w:gutter="0"/>
          <w:cols w:space="720"/>
        </w:sectPr>
      </w:pPr>
    </w:p>
    <w:p w14:paraId="06A7C559" w14:textId="77777777" w:rsidR="00A46D8C" w:rsidRDefault="00A46D8C">
      <w:pPr>
        <w:pStyle w:val="BodyText"/>
        <w:rPr>
          <w:sz w:val="20"/>
        </w:rPr>
      </w:pPr>
    </w:p>
    <w:p w14:paraId="6D4AAB5D" w14:textId="77777777" w:rsidR="00A46D8C" w:rsidRDefault="00A46D8C">
      <w:pPr>
        <w:pStyle w:val="BodyText"/>
        <w:spacing w:before="6"/>
        <w:rPr>
          <w:sz w:val="29"/>
        </w:rPr>
      </w:pPr>
    </w:p>
    <w:p w14:paraId="649D0C4A" w14:textId="77777777" w:rsidR="00A46D8C" w:rsidRDefault="00D75430">
      <w:pPr>
        <w:pStyle w:val="BodyText"/>
        <w:spacing w:before="90" w:line="360" w:lineRule="auto"/>
        <w:ind w:left="1008" w:right="113"/>
        <w:jc w:val="both"/>
      </w:pPr>
      <w:r>
        <w:t>setiap saat, serta adanya ketersediaan suku cadang jika sewaktu-waktu alat</w:t>
      </w:r>
      <w:r>
        <w:rPr>
          <w:spacing w:val="1"/>
        </w:rPr>
        <w:t xml:space="preserve"> </w:t>
      </w:r>
      <w:r>
        <w:t>yang digunakan rusak.</w:t>
      </w:r>
      <w:r>
        <w:rPr>
          <w:spacing w:val="1"/>
        </w:rPr>
        <w:t xml:space="preserve"> </w:t>
      </w:r>
      <w:r>
        <w:t>Kinerja operasional Terminal Peti Kemas</w:t>
      </w:r>
      <w:r>
        <w:rPr>
          <w:spacing w:val="1"/>
        </w:rPr>
        <w:t xml:space="preserve"> </w:t>
      </w:r>
      <w:r>
        <w:t>Tanjung</w:t>
      </w:r>
      <w:r>
        <w:rPr>
          <w:spacing w:val="1"/>
        </w:rPr>
        <w:t xml:space="preserve"> </w:t>
      </w:r>
      <w:r>
        <w:t>Emas dapat diukur dari output tingkat keberhasilan Produktivitas Bongkar</w:t>
      </w:r>
      <w:r>
        <w:rPr>
          <w:spacing w:val="1"/>
        </w:rPr>
        <w:t xml:space="preserve"> </w:t>
      </w:r>
      <w:r>
        <w:t>Muat,</w:t>
      </w:r>
      <w:r>
        <w:rPr>
          <w:spacing w:val="1"/>
        </w:rPr>
        <w:t xml:space="preserve"> </w:t>
      </w:r>
      <w:r>
        <w:t>Peranan</w:t>
      </w:r>
      <w:r>
        <w:rPr>
          <w:spacing w:val="1"/>
        </w:rPr>
        <w:t xml:space="preserve"> </w:t>
      </w:r>
      <w:r>
        <w:t>Administrator</w:t>
      </w:r>
      <w:r>
        <w:rPr>
          <w:spacing w:val="1"/>
        </w:rPr>
        <w:t xml:space="preserve"> </w:t>
      </w:r>
      <w:r>
        <w:t>Pelabuhan,</w:t>
      </w:r>
      <w:r>
        <w:rPr>
          <w:spacing w:val="1"/>
        </w:rPr>
        <w:t xml:space="preserve"> </w:t>
      </w:r>
      <w:r>
        <w:t>Lapangan</w:t>
      </w:r>
      <w:r>
        <w:rPr>
          <w:spacing w:val="1"/>
        </w:rPr>
        <w:t xml:space="preserve"> </w:t>
      </w:r>
      <w:r>
        <w:t>Penumpukkan,</w:t>
      </w:r>
      <w:r>
        <w:rPr>
          <w:spacing w:val="1"/>
        </w:rPr>
        <w:t xml:space="preserve"> </w:t>
      </w:r>
      <w:r>
        <w:t>dan</w:t>
      </w:r>
      <w:r>
        <w:rPr>
          <w:spacing w:val="1"/>
        </w:rPr>
        <w:t xml:space="preserve"> </w:t>
      </w:r>
      <w:r>
        <w:t>Peralatan</w:t>
      </w:r>
      <w:r>
        <w:rPr>
          <w:spacing w:val="1"/>
        </w:rPr>
        <w:t xml:space="preserve"> </w:t>
      </w:r>
      <w:r>
        <w:t>Pelabuhan</w:t>
      </w:r>
      <w:r>
        <w:rPr>
          <w:spacing w:val="1"/>
        </w:rPr>
        <w:t xml:space="preserve"> </w:t>
      </w:r>
      <w:r>
        <w:t>dalam</w:t>
      </w:r>
      <w:r>
        <w:rPr>
          <w:spacing w:val="1"/>
        </w:rPr>
        <w:t xml:space="preserve"> </w:t>
      </w:r>
      <w:r>
        <w:t>suatu</w:t>
      </w:r>
      <w:r>
        <w:rPr>
          <w:spacing w:val="1"/>
        </w:rPr>
        <w:t xml:space="preserve"> </w:t>
      </w:r>
      <w:r>
        <w:t>periode</w:t>
      </w:r>
      <w:r>
        <w:rPr>
          <w:spacing w:val="1"/>
        </w:rPr>
        <w:t xml:space="preserve"> </w:t>
      </w:r>
      <w:r>
        <w:t>tertentu.</w:t>
      </w:r>
      <w:r>
        <w:rPr>
          <w:spacing w:val="1"/>
        </w:rPr>
        <w:t xml:space="preserve"> </w:t>
      </w:r>
      <w:r>
        <w:t>Dengan</w:t>
      </w:r>
      <w:r>
        <w:rPr>
          <w:spacing w:val="1"/>
        </w:rPr>
        <w:t xml:space="preserve"> </w:t>
      </w:r>
      <w:r>
        <w:t>beberapa</w:t>
      </w:r>
      <w:r>
        <w:rPr>
          <w:spacing w:val="1"/>
        </w:rPr>
        <w:t xml:space="preserve"> </w:t>
      </w:r>
      <w:r>
        <w:t>permasalahan</w:t>
      </w:r>
      <w:r>
        <w:rPr>
          <w:spacing w:val="-10"/>
        </w:rPr>
        <w:t xml:space="preserve"> </w:t>
      </w:r>
      <w:r>
        <w:t>yang</w:t>
      </w:r>
      <w:r>
        <w:rPr>
          <w:spacing w:val="-10"/>
        </w:rPr>
        <w:t xml:space="preserve"> </w:t>
      </w:r>
      <w:r>
        <w:t>terjadi</w:t>
      </w:r>
      <w:r>
        <w:rPr>
          <w:spacing w:val="-14"/>
        </w:rPr>
        <w:t xml:space="preserve"> </w:t>
      </w:r>
      <w:r>
        <w:t>pada</w:t>
      </w:r>
      <w:r>
        <w:rPr>
          <w:spacing w:val="-11"/>
        </w:rPr>
        <w:t xml:space="preserve"> </w:t>
      </w:r>
      <w:r>
        <w:t>Terminal</w:t>
      </w:r>
      <w:r>
        <w:rPr>
          <w:spacing w:val="-14"/>
        </w:rPr>
        <w:t xml:space="preserve"> </w:t>
      </w:r>
      <w:r>
        <w:t>Peti</w:t>
      </w:r>
      <w:r>
        <w:rPr>
          <w:spacing w:val="-13"/>
        </w:rPr>
        <w:t xml:space="preserve"> </w:t>
      </w:r>
      <w:r>
        <w:t>Kemas</w:t>
      </w:r>
      <w:r>
        <w:rPr>
          <w:spacing w:val="-6"/>
        </w:rPr>
        <w:t xml:space="preserve"> </w:t>
      </w:r>
      <w:r>
        <w:t>Tanjung</w:t>
      </w:r>
      <w:r>
        <w:rPr>
          <w:spacing w:val="-10"/>
        </w:rPr>
        <w:t xml:space="preserve"> </w:t>
      </w:r>
      <w:r>
        <w:t>Emas</w:t>
      </w:r>
      <w:r>
        <w:rPr>
          <w:spacing w:val="-10"/>
        </w:rPr>
        <w:t xml:space="preserve"> </w:t>
      </w:r>
      <w:r>
        <w:t>kemudian</w:t>
      </w:r>
      <w:r>
        <w:rPr>
          <w:spacing w:val="-58"/>
        </w:rPr>
        <w:t xml:space="preserve"> </w:t>
      </w:r>
      <w:r>
        <w:t>timbul pemikiran bagaimana agar semua faktor- faktor tersebut dapat berjalan</w:t>
      </w:r>
      <w:r>
        <w:rPr>
          <w:spacing w:val="-57"/>
        </w:rPr>
        <w:t xml:space="preserve"> </w:t>
      </w:r>
      <w:r>
        <w:t>dengan</w:t>
      </w:r>
      <w:r>
        <w:rPr>
          <w:spacing w:val="1"/>
        </w:rPr>
        <w:t xml:space="preserve"> </w:t>
      </w:r>
      <w:r>
        <w:t>baik</w:t>
      </w:r>
      <w:r>
        <w:rPr>
          <w:spacing w:val="1"/>
        </w:rPr>
        <w:t xml:space="preserve"> </w:t>
      </w:r>
      <w:r>
        <w:t>serta</w:t>
      </w:r>
      <w:r>
        <w:rPr>
          <w:spacing w:val="1"/>
        </w:rPr>
        <w:t xml:space="preserve"> </w:t>
      </w:r>
      <w:r>
        <w:t>saling</w:t>
      </w:r>
      <w:r>
        <w:rPr>
          <w:spacing w:val="1"/>
        </w:rPr>
        <w:t xml:space="preserve"> </w:t>
      </w:r>
      <w:r>
        <w:t>berkesinambungan</w:t>
      </w:r>
      <w:r>
        <w:rPr>
          <w:spacing w:val="1"/>
        </w:rPr>
        <w:t xml:space="preserve"> </w:t>
      </w:r>
      <w:r>
        <w:t>sehingga</w:t>
      </w:r>
      <w:r>
        <w:rPr>
          <w:spacing w:val="1"/>
        </w:rPr>
        <w:t xml:space="preserve"> </w:t>
      </w:r>
      <w:r>
        <w:t>mempengaruhi</w:t>
      </w:r>
      <w:r>
        <w:rPr>
          <w:spacing w:val="1"/>
        </w:rPr>
        <w:t xml:space="preserve"> </w:t>
      </w:r>
      <w:r>
        <w:t>Produktivitas</w:t>
      </w:r>
      <w:r>
        <w:rPr>
          <w:spacing w:val="-1"/>
        </w:rPr>
        <w:t xml:space="preserve"> </w:t>
      </w:r>
      <w:r>
        <w:t>Bongkar</w:t>
      </w:r>
      <w:r>
        <w:rPr>
          <w:spacing w:val="3"/>
        </w:rPr>
        <w:t xml:space="preserve"> </w:t>
      </w:r>
      <w:r>
        <w:t>Muat.</w:t>
      </w:r>
    </w:p>
    <w:p w14:paraId="77ED564F" w14:textId="77777777" w:rsidR="00A46D8C" w:rsidRDefault="00D75430">
      <w:pPr>
        <w:pStyle w:val="Heading3"/>
        <w:spacing w:before="10"/>
        <w:ind w:left="4293"/>
      </w:pPr>
      <w:r>
        <w:t>Tabel</w:t>
      </w:r>
      <w:r>
        <w:rPr>
          <w:spacing w:val="-4"/>
        </w:rPr>
        <w:t xml:space="preserve"> </w:t>
      </w:r>
      <w:r>
        <w:t>1.1</w:t>
      </w:r>
    </w:p>
    <w:p w14:paraId="67151653" w14:textId="77777777" w:rsidR="00A46D8C" w:rsidRDefault="00D75430">
      <w:pPr>
        <w:spacing w:before="137" w:line="360" w:lineRule="auto"/>
        <w:ind w:left="2607" w:right="346" w:hanging="1364"/>
        <w:rPr>
          <w:b/>
          <w:sz w:val="24"/>
        </w:rPr>
      </w:pPr>
      <w:r>
        <w:rPr>
          <w:b/>
          <w:sz w:val="24"/>
        </w:rPr>
        <w:t>Data Kapal Yang Melakukan Kegiatan Bongkar Muat Di Pelabuhan</w:t>
      </w:r>
      <w:r>
        <w:rPr>
          <w:b/>
          <w:spacing w:val="-57"/>
          <w:sz w:val="24"/>
        </w:rPr>
        <w:t xml:space="preserve"> </w:t>
      </w:r>
      <w:r>
        <w:rPr>
          <w:b/>
          <w:sz w:val="24"/>
        </w:rPr>
        <w:t>Tanjung</w:t>
      </w:r>
      <w:r>
        <w:rPr>
          <w:b/>
          <w:spacing w:val="1"/>
          <w:sz w:val="24"/>
        </w:rPr>
        <w:t xml:space="preserve"> </w:t>
      </w:r>
      <w:r>
        <w:rPr>
          <w:b/>
          <w:sz w:val="24"/>
        </w:rPr>
        <w:t>Emas Semarang</w:t>
      </w:r>
      <w:r>
        <w:rPr>
          <w:b/>
          <w:spacing w:val="1"/>
          <w:sz w:val="24"/>
        </w:rPr>
        <w:t xml:space="preserve"> </w:t>
      </w:r>
      <w:r>
        <w:rPr>
          <w:b/>
          <w:sz w:val="24"/>
        </w:rPr>
        <w:t>Tahun</w:t>
      </w:r>
      <w:r>
        <w:rPr>
          <w:b/>
          <w:spacing w:val="2"/>
          <w:sz w:val="24"/>
        </w:rPr>
        <w:t xml:space="preserve"> </w:t>
      </w:r>
      <w:r>
        <w:rPr>
          <w:b/>
          <w:sz w:val="24"/>
        </w:rPr>
        <w:t>2022</w:t>
      </w:r>
    </w:p>
    <w:tbl>
      <w:tblPr>
        <w:tblW w:w="0" w:type="auto"/>
        <w:tblInd w:w="1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286"/>
        <w:gridCol w:w="3362"/>
      </w:tblGrid>
      <w:tr w:rsidR="00A46D8C" w14:paraId="00DBECB5" w14:textId="77777777">
        <w:trPr>
          <w:trHeight w:val="417"/>
        </w:trPr>
        <w:tc>
          <w:tcPr>
            <w:tcW w:w="538" w:type="dxa"/>
          </w:tcPr>
          <w:p w14:paraId="2F065149" w14:textId="77777777" w:rsidR="00A46D8C" w:rsidRDefault="00D75430">
            <w:pPr>
              <w:pStyle w:val="TableParagraph"/>
              <w:spacing w:before="0" w:line="273" w:lineRule="exact"/>
              <w:ind w:left="103" w:right="90"/>
              <w:jc w:val="center"/>
              <w:rPr>
                <w:b/>
                <w:sz w:val="24"/>
              </w:rPr>
            </w:pPr>
            <w:r>
              <w:rPr>
                <w:b/>
                <w:sz w:val="24"/>
              </w:rPr>
              <w:t>No</w:t>
            </w:r>
          </w:p>
        </w:tc>
        <w:tc>
          <w:tcPr>
            <w:tcW w:w="2286" w:type="dxa"/>
          </w:tcPr>
          <w:p w14:paraId="20691CE9" w14:textId="77777777" w:rsidR="00A46D8C" w:rsidRDefault="00D75430">
            <w:pPr>
              <w:pStyle w:val="TableParagraph"/>
              <w:spacing w:before="0" w:line="273" w:lineRule="exact"/>
              <w:ind w:left="714" w:right="707"/>
              <w:jc w:val="center"/>
              <w:rPr>
                <w:b/>
                <w:sz w:val="24"/>
              </w:rPr>
            </w:pPr>
            <w:r>
              <w:rPr>
                <w:b/>
                <w:sz w:val="24"/>
              </w:rPr>
              <w:t>Bulan</w:t>
            </w:r>
          </w:p>
        </w:tc>
        <w:tc>
          <w:tcPr>
            <w:tcW w:w="3362" w:type="dxa"/>
          </w:tcPr>
          <w:p w14:paraId="7B86E3BE" w14:textId="77777777" w:rsidR="00A46D8C" w:rsidRDefault="00D75430">
            <w:pPr>
              <w:pStyle w:val="TableParagraph"/>
              <w:spacing w:before="0" w:line="273" w:lineRule="exact"/>
              <w:ind w:left="935" w:right="916"/>
              <w:jc w:val="center"/>
              <w:rPr>
                <w:b/>
                <w:sz w:val="24"/>
              </w:rPr>
            </w:pPr>
            <w:r>
              <w:rPr>
                <w:b/>
                <w:sz w:val="24"/>
              </w:rPr>
              <w:t>Jumlah Kapal</w:t>
            </w:r>
          </w:p>
        </w:tc>
      </w:tr>
      <w:tr w:rsidR="00A46D8C" w14:paraId="2FFC75DC" w14:textId="77777777">
        <w:trPr>
          <w:trHeight w:val="412"/>
        </w:trPr>
        <w:tc>
          <w:tcPr>
            <w:tcW w:w="538" w:type="dxa"/>
          </w:tcPr>
          <w:p w14:paraId="101498D3" w14:textId="77777777" w:rsidR="00A46D8C" w:rsidRDefault="00D75430">
            <w:pPr>
              <w:pStyle w:val="TableParagraph"/>
              <w:spacing w:before="0" w:line="268" w:lineRule="exact"/>
              <w:ind w:left="14"/>
              <w:jc w:val="center"/>
              <w:rPr>
                <w:sz w:val="24"/>
              </w:rPr>
            </w:pPr>
            <w:r>
              <w:rPr>
                <w:sz w:val="24"/>
              </w:rPr>
              <w:t>1</w:t>
            </w:r>
          </w:p>
        </w:tc>
        <w:tc>
          <w:tcPr>
            <w:tcW w:w="2286" w:type="dxa"/>
          </w:tcPr>
          <w:p w14:paraId="01378B8F" w14:textId="77777777" w:rsidR="00A46D8C" w:rsidRDefault="00D75430">
            <w:pPr>
              <w:pStyle w:val="TableParagraph"/>
              <w:spacing w:before="0" w:line="268" w:lineRule="exact"/>
              <w:ind w:left="714" w:right="702"/>
              <w:jc w:val="center"/>
              <w:rPr>
                <w:sz w:val="24"/>
              </w:rPr>
            </w:pPr>
            <w:r>
              <w:rPr>
                <w:sz w:val="24"/>
              </w:rPr>
              <w:t>Januari</w:t>
            </w:r>
          </w:p>
        </w:tc>
        <w:tc>
          <w:tcPr>
            <w:tcW w:w="3362" w:type="dxa"/>
          </w:tcPr>
          <w:p w14:paraId="4AF18EB4" w14:textId="77777777" w:rsidR="00A46D8C" w:rsidRDefault="00D75430">
            <w:pPr>
              <w:pStyle w:val="TableParagraph"/>
              <w:spacing w:before="0" w:line="268" w:lineRule="exact"/>
              <w:ind w:left="928" w:right="916"/>
              <w:jc w:val="center"/>
              <w:rPr>
                <w:sz w:val="24"/>
              </w:rPr>
            </w:pPr>
            <w:r>
              <w:rPr>
                <w:sz w:val="24"/>
              </w:rPr>
              <w:t>111</w:t>
            </w:r>
          </w:p>
        </w:tc>
      </w:tr>
      <w:tr w:rsidR="00A46D8C" w14:paraId="3FBCE4AB" w14:textId="77777777">
        <w:trPr>
          <w:trHeight w:val="412"/>
        </w:trPr>
        <w:tc>
          <w:tcPr>
            <w:tcW w:w="538" w:type="dxa"/>
          </w:tcPr>
          <w:p w14:paraId="034233D2" w14:textId="77777777" w:rsidR="00A46D8C" w:rsidRDefault="00D75430">
            <w:pPr>
              <w:pStyle w:val="TableParagraph"/>
              <w:spacing w:before="0" w:line="268" w:lineRule="exact"/>
              <w:ind w:left="14"/>
              <w:jc w:val="center"/>
              <w:rPr>
                <w:sz w:val="24"/>
              </w:rPr>
            </w:pPr>
            <w:r>
              <w:rPr>
                <w:sz w:val="24"/>
              </w:rPr>
              <w:t>2</w:t>
            </w:r>
          </w:p>
        </w:tc>
        <w:tc>
          <w:tcPr>
            <w:tcW w:w="2286" w:type="dxa"/>
          </w:tcPr>
          <w:p w14:paraId="1DCAA9ED" w14:textId="77777777" w:rsidR="00A46D8C" w:rsidRDefault="00D75430">
            <w:pPr>
              <w:pStyle w:val="TableParagraph"/>
              <w:spacing w:before="0" w:line="268" w:lineRule="exact"/>
              <w:ind w:left="714" w:right="707"/>
              <w:jc w:val="center"/>
              <w:rPr>
                <w:sz w:val="24"/>
              </w:rPr>
            </w:pPr>
            <w:r>
              <w:rPr>
                <w:sz w:val="24"/>
              </w:rPr>
              <w:t>Februari</w:t>
            </w:r>
          </w:p>
        </w:tc>
        <w:tc>
          <w:tcPr>
            <w:tcW w:w="3362" w:type="dxa"/>
          </w:tcPr>
          <w:p w14:paraId="02E5AA24" w14:textId="77777777" w:rsidR="00A46D8C" w:rsidRDefault="00D75430">
            <w:pPr>
              <w:pStyle w:val="TableParagraph"/>
              <w:spacing w:before="0" w:line="268" w:lineRule="exact"/>
              <w:ind w:left="928" w:right="916"/>
              <w:jc w:val="center"/>
              <w:rPr>
                <w:sz w:val="24"/>
              </w:rPr>
            </w:pPr>
            <w:r>
              <w:rPr>
                <w:sz w:val="24"/>
              </w:rPr>
              <w:t>110</w:t>
            </w:r>
          </w:p>
        </w:tc>
      </w:tr>
      <w:tr w:rsidR="00A46D8C" w14:paraId="4B746DE0" w14:textId="77777777">
        <w:trPr>
          <w:trHeight w:val="417"/>
        </w:trPr>
        <w:tc>
          <w:tcPr>
            <w:tcW w:w="538" w:type="dxa"/>
          </w:tcPr>
          <w:p w14:paraId="4C9D59CD" w14:textId="77777777" w:rsidR="00A46D8C" w:rsidRDefault="00D75430">
            <w:pPr>
              <w:pStyle w:val="TableParagraph"/>
              <w:spacing w:before="0" w:line="268" w:lineRule="exact"/>
              <w:ind w:left="14"/>
              <w:jc w:val="center"/>
              <w:rPr>
                <w:sz w:val="24"/>
              </w:rPr>
            </w:pPr>
            <w:r>
              <w:rPr>
                <w:sz w:val="24"/>
              </w:rPr>
              <w:t>3</w:t>
            </w:r>
          </w:p>
        </w:tc>
        <w:tc>
          <w:tcPr>
            <w:tcW w:w="2286" w:type="dxa"/>
          </w:tcPr>
          <w:p w14:paraId="4B8AEA9C" w14:textId="77777777" w:rsidR="00A46D8C" w:rsidRDefault="00D75430">
            <w:pPr>
              <w:pStyle w:val="TableParagraph"/>
              <w:spacing w:before="0" w:line="268" w:lineRule="exact"/>
              <w:ind w:left="710" w:right="707"/>
              <w:jc w:val="center"/>
              <w:rPr>
                <w:sz w:val="24"/>
              </w:rPr>
            </w:pPr>
            <w:r>
              <w:rPr>
                <w:sz w:val="24"/>
              </w:rPr>
              <w:t>Maret</w:t>
            </w:r>
          </w:p>
        </w:tc>
        <w:tc>
          <w:tcPr>
            <w:tcW w:w="3362" w:type="dxa"/>
          </w:tcPr>
          <w:p w14:paraId="2B57340C" w14:textId="77777777" w:rsidR="00A46D8C" w:rsidRDefault="00D75430">
            <w:pPr>
              <w:pStyle w:val="TableParagraph"/>
              <w:spacing w:before="0" w:line="268" w:lineRule="exact"/>
              <w:ind w:left="932" w:right="916"/>
              <w:jc w:val="center"/>
              <w:rPr>
                <w:sz w:val="24"/>
              </w:rPr>
            </w:pPr>
            <w:r>
              <w:rPr>
                <w:sz w:val="24"/>
              </w:rPr>
              <w:t>92</w:t>
            </w:r>
          </w:p>
        </w:tc>
      </w:tr>
      <w:tr w:rsidR="00A46D8C" w14:paraId="48C659F3" w14:textId="77777777">
        <w:trPr>
          <w:trHeight w:val="412"/>
        </w:trPr>
        <w:tc>
          <w:tcPr>
            <w:tcW w:w="2824" w:type="dxa"/>
            <w:gridSpan w:val="2"/>
          </w:tcPr>
          <w:p w14:paraId="4CA80915" w14:textId="77777777" w:rsidR="00A46D8C" w:rsidRDefault="00D75430">
            <w:pPr>
              <w:pStyle w:val="TableParagraph"/>
              <w:spacing w:before="0" w:line="268" w:lineRule="exact"/>
              <w:ind w:left="1425"/>
              <w:jc w:val="left"/>
              <w:rPr>
                <w:sz w:val="24"/>
              </w:rPr>
            </w:pPr>
            <w:r>
              <w:rPr>
                <w:sz w:val="24"/>
              </w:rPr>
              <w:t>Total</w:t>
            </w:r>
          </w:p>
        </w:tc>
        <w:tc>
          <w:tcPr>
            <w:tcW w:w="3362" w:type="dxa"/>
          </w:tcPr>
          <w:p w14:paraId="65715B3F" w14:textId="77777777" w:rsidR="00A46D8C" w:rsidRDefault="00D75430">
            <w:pPr>
              <w:pStyle w:val="TableParagraph"/>
              <w:spacing w:before="0" w:line="268" w:lineRule="exact"/>
              <w:ind w:left="928" w:right="916"/>
              <w:jc w:val="center"/>
              <w:rPr>
                <w:sz w:val="24"/>
              </w:rPr>
            </w:pPr>
            <w:r>
              <w:rPr>
                <w:sz w:val="24"/>
              </w:rPr>
              <w:t>313</w:t>
            </w:r>
          </w:p>
        </w:tc>
      </w:tr>
    </w:tbl>
    <w:p w14:paraId="7C75A5DA" w14:textId="77777777" w:rsidR="00A46D8C" w:rsidRDefault="00D75430">
      <w:pPr>
        <w:pStyle w:val="BodyText"/>
        <w:ind w:left="1849"/>
        <w:jc w:val="both"/>
      </w:pPr>
      <w:r>
        <w:t>Sumber</w:t>
      </w:r>
      <w:r>
        <w:rPr>
          <w:spacing w:val="-2"/>
        </w:rPr>
        <w:t xml:space="preserve"> </w:t>
      </w:r>
      <w:r>
        <w:t>:</w:t>
      </w:r>
      <w:r>
        <w:rPr>
          <w:spacing w:val="-3"/>
        </w:rPr>
        <w:t xml:space="preserve"> </w:t>
      </w:r>
      <w:r>
        <w:t>Monitoring</w:t>
      </w:r>
      <w:r>
        <w:rPr>
          <w:spacing w:val="-3"/>
        </w:rPr>
        <w:t xml:space="preserve"> </w:t>
      </w:r>
      <w:r>
        <w:t>Inaportnet,</w:t>
      </w:r>
      <w:r>
        <w:rPr>
          <w:spacing w:val="-1"/>
        </w:rPr>
        <w:t xml:space="preserve"> </w:t>
      </w:r>
      <w:r>
        <w:t>2022</w:t>
      </w:r>
    </w:p>
    <w:p w14:paraId="48688F96" w14:textId="77777777" w:rsidR="00A46D8C" w:rsidRDefault="00D75430">
      <w:pPr>
        <w:spacing w:before="128" w:line="360" w:lineRule="auto"/>
        <w:ind w:left="1008" w:right="110" w:firstLine="297"/>
        <w:jc w:val="both"/>
        <w:rPr>
          <w:b/>
          <w:sz w:val="24"/>
        </w:rPr>
      </w:pPr>
      <w:r>
        <w:rPr>
          <w:sz w:val="24"/>
        </w:rPr>
        <w:t>Dengan beberapa faktor yang terjadi pada Terminal Peti Kemas Tanjung</w:t>
      </w:r>
      <w:r>
        <w:rPr>
          <w:spacing w:val="1"/>
          <w:sz w:val="24"/>
        </w:rPr>
        <w:t xml:space="preserve"> </w:t>
      </w:r>
      <w:r>
        <w:rPr>
          <w:sz w:val="24"/>
        </w:rPr>
        <w:t>Emas Semarang kemudian timbul pemikiran bagaimana agar semua faktor-</w:t>
      </w:r>
      <w:r>
        <w:rPr>
          <w:spacing w:val="1"/>
          <w:sz w:val="24"/>
        </w:rPr>
        <w:t xml:space="preserve"> </w:t>
      </w:r>
      <w:r>
        <w:rPr>
          <w:sz w:val="24"/>
        </w:rPr>
        <w:t>faktor tersebut</w:t>
      </w:r>
      <w:r>
        <w:rPr>
          <w:spacing w:val="1"/>
          <w:sz w:val="24"/>
        </w:rPr>
        <w:t xml:space="preserve"> </w:t>
      </w:r>
      <w:r>
        <w:rPr>
          <w:sz w:val="24"/>
        </w:rPr>
        <w:t>dapat</w:t>
      </w:r>
      <w:r>
        <w:rPr>
          <w:spacing w:val="1"/>
          <w:sz w:val="24"/>
        </w:rPr>
        <w:t xml:space="preserve"> </w:t>
      </w:r>
      <w:r>
        <w:rPr>
          <w:sz w:val="24"/>
        </w:rPr>
        <w:t>berjalan dengan baik</w:t>
      </w:r>
      <w:r>
        <w:rPr>
          <w:spacing w:val="1"/>
          <w:sz w:val="24"/>
        </w:rPr>
        <w:t xml:space="preserve"> </w:t>
      </w:r>
      <w:r>
        <w:rPr>
          <w:sz w:val="24"/>
        </w:rPr>
        <w:t>serta saling berkesinambungan</w:t>
      </w:r>
      <w:r>
        <w:rPr>
          <w:spacing w:val="1"/>
          <w:sz w:val="24"/>
        </w:rPr>
        <w:t xml:space="preserve"> </w:t>
      </w:r>
      <w:r>
        <w:rPr>
          <w:sz w:val="24"/>
        </w:rPr>
        <w:t>sehingga mempengaruhi Produktivitas Bongkar</w:t>
      </w:r>
      <w:r>
        <w:rPr>
          <w:spacing w:val="1"/>
          <w:sz w:val="24"/>
        </w:rPr>
        <w:t xml:space="preserve"> </w:t>
      </w:r>
      <w:r>
        <w:rPr>
          <w:sz w:val="24"/>
        </w:rPr>
        <w:t>Muat.</w:t>
      </w:r>
      <w:r>
        <w:rPr>
          <w:spacing w:val="1"/>
          <w:sz w:val="24"/>
        </w:rPr>
        <w:t xml:space="preserve"> </w:t>
      </w:r>
      <w:r>
        <w:rPr>
          <w:sz w:val="24"/>
        </w:rPr>
        <w:t>Berdasarkan Uraian</w:t>
      </w:r>
      <w:r>
        <w:rPr>
          <w:spacing w:val="1"/>
          <w:sz w:val="24"/>
        </w:rPr>
        <w:t xml:space="preserve"> </w:t>
      </w:r>
      <w:r>
        <w:rPr>
          <w:sz w:val="24"/>
        </w:rPr>
        <w:t xml:space="preserve">diatas , Penulis tertarik untuk melakukanpenelitian dengan judul </w:t>
      </w:r>
      <w:r>
        <w:rPr>
          <w:b/>
          <w:sz w:val="24"/>
        </w:rPr>
        <w:t>“ANALISIS</w:t>
      </w:r>
      <w:r>
        <w:rPr>
          <w:b/>
          <w:spacing w:val="-57"/>
          <w:sz w:val="24"/>
        </w:rPr>
        <w:t xml:space="preserve"> </w:t>
      </w:r>
      <w:r>
        <w:rPr>
          <w:b/>
          <w:sz w:val="24"/>
        </w:rPr>
        <w:t>PENGARUH</w:t>
      </w:r>
      <w:r>
        <w:rPr>
          <w:b/>
          <w:spacing w:val="1"/>
          <w:sz w:val="24"/>
        </w:rPr>
        <w:t xml:space="preserve"> </w:t>
      </w:r>
      <w:r>
        <w:rPr>
          <w:b/>
          <w:sz w:val="24"/>
        </w:rPr>
        <w:t>ADMINISTRATOR</w:t>
      </w:r>
      <w:r>
        <w:rPr>
          <w:b/>
          <w:spacing w:val="1"/>
          <w:sz w:val="24"/>
        </w:rPr>
        <w:t xml:space="preserve"> </w:t>
      </w:r>
      <w:r>
        <w:rPr>
          <w:b/>
          <w:sz w:val="24"/>
        </w:rPr>
        <w:t>PELABUHAN,</w:t>
      </w:r>
      <w:r>
        <w:rPr>
          <w:b/>
          <w:spacing w:val="1"/>
          <w:sz w:val="24"/>
        </w:rPr>
        <w:t xml:space="preserve"> </w:t>
      </w:r>
      <w:r>
        <w:rPr>
          <w:b/>
          <w:sz w:val="24"/>
        </w:rPr>
        <w:t>LAPANGAN</w:t>
      </w:r>
      <w:r>
        <w:rPr>
          <w:b/>
          <w:spacing w:val="-57"/>
          <w:sz w:val="24"/>
        </w:rPr>
        <w:t xml:space="preserve"> </w:t>
      </w:r>
      <w:r>
        <w:rPr>
          <w:b/>
          <w:sz w:val="24"/>
        </w:rPr>
        <w:t>PENUMPUKAN,</w:t>
      </w:r>
      <w:r>
        <w:rPr>
          <w:b/>
          <w:spacing w:val="22"/>
          <w:sz w:val="24"/>
        </w:rPr>
        <w:t xml:space="preserve"> </w:t>
      </w:r>
      <w:r>
        <w:rPr>
          <w:b/>
          <w:sz w:val="24"/>
        </w:rPr>
        <w:t>DAN</w:t>
      </w:r>
      <w:r>
        <w:rPr>
          <w:b/>
          <w:spacing w:val="14"/>
          <w:sz w:val="24"/>
        </w:rPr>
        <w:t xml:space="preserve"> </w:t>
      </w:r>
      <w:r>
        <w:rPr>
          <w:b/>
          <w:sz w:val="24"/>
        </w:rPr>
        <w:t>PERALATAN</w:t>
      </w:r>
      <w:r>
        <w:rPr>
          <w:b/>
          <w:spacing w:val="18"/>
          <w:sz w:val="24"/>
        </w:rPr>
        <w:t xml:space="preserve"> </w:t>
      </w:r>
      <w:r>
        <w:rPr>
          <w:b/>
          <w:sz w:val="24"/>
        </w:rPr>
        <w:t>BONGKAR</w:t>
      </w:r>
      <w:r>
        <w:rPr>
          <w:b/>
          <w:spacing w:val="13"/>
          <w:sz w:val="24"/>
        </w:rPr>
        <w:t xml:space="preserve"> </w:t>
      </w:r>
      <w:r>
        <w:rPr>
          <w:b/>
          <w:sz w:val="24"/>
        </w:rPr>
        <w:t>MUAT</w:t>
      </w:r>
      <w:r>
        <w:rPr>
          <w:b/>
          <w:spacing w:val="14"/>
          <w:sz w:val="24"/>
        </w:rPr>
        <w:t xml:space="preserve"> </w:t>
      </w:r>
      <w:r>
        <w:rPr>
          <w:b/>
          <w:sz w:val="24"/>
        </w:rPr>
        <w:t>TERHADAP</w:t>
      </w:r>
    </w:p>
    <w:p w14:paraId="6E593CD7" w14:textId="77777777" w:rsidR="00A46D8C" w:rsidRDefault="00D75430">
      <w:pPr>
        <w:pStyle w:val="Heading3"/>
        <w:spacing w:before="8" w:line="360" w:lineRule="auto"/>
        <w:ind w:left="1008" w:right="114"/>
        <w:jc w:val="both"/>
      </w:pPr>
      <w:r>
        <w:t>PRODUKTIVITAS</w:t>
      </w:r>
      <w:r>
        <w:rPr>
          <w:spacing w:val="1"/>
        </w:rPr>
        <w:t xml:space="preserve"> </w:t>
      </w:r>
      <w:r>
        <w:t>BONGKAR</w:t>
      </w:r>
      <w:r>
        <w:rPr>
          <w:spacing w:val="1"/>
        </w:rPr>
        <w:t xml:space="preserve"> </w:t>
      </w:r>
      <w:r>
        <w:t>MUAT”(Studi</w:t>
      </w:r>
      <w:r>
        <w:rPr>
          <w:spacing w:val="1"/>
        </w:rPr>
        <w:t xml:space="preserve"> </w:t>
      </w:r>
      <w:r>
        <w:t>Kasus</w:t>
      </w:r>
      <w:r>
        <w:rPr>
          <w:spacing w:val="1"/>
        </w:rPr>
        <w:t xml:space="preserve"> </w:t>
      </w:r>
      <w:r>
        <w:t>Pada</w:t>
      </w:r>
      <w:r>
        <w:rPr>
          <w:spacing w:val="1"/>
        </w:rPr>
        <w:t xml:space="preserve"> </w:t>
      </w:r>
      <w:r>
        <w:t>Terminal</w:t>
      </w:r>
      <w:r>
        <w:rPr>
          <w:spacing w:val="1"/>
        </w:rPr>
        <w:t xml:space="preserve"> </w:t>
      </w:r>
      <w:r>
        <w:t>Peti</w:t>
      </w:r>
      <w:r>
        <w:rPr>
          <w:spacing w:val="1"/>
        </w:rPr>
        <w:t xml:space="preserve"> </w:t>
      </w:r>
      <w:r>
        <w:t>Kemas Pelabuhan</w:t>
      </w:r>
      <w:r>
        <w:rPr>
          <w:spacing w:val="2"/>
        </w:rPr>
        <w:t xml:space="preserve"> </w:t>
      </w:r>
      <w:r>
        <w:t>Tanjung</w:t>
      </w:r>
      <w:r>
        <w:rPr>
          <w:spacing w:val="1"/>
        </w:rPr>
        <w:t xml:space="preserve"> </w:t>
      </w:r>
      <w:r>
        <w:t>Emas Semarang).</w:t>
      </w:r>
    </w:p>
    <w:p w14:paraId="707FEBA7" w14:textId="77777777" w:rsidR="00A46D8C" w:rsidRDefault="00D75430">
      <w:pPr>
        <w:pStyle w:val="Heading3"/>
        <w:numPr>
          <w:ilvl w:val="1"/>
          <w:numId w:val="47"/>
        </w:numPr>
        <w:tabs>
          <w:tab w:val="left" w:pos="1009"/>
        </w:tabs>
        <w:spacing w:before="3"/>
        <w:jc w:val="both"/>
      </w:pPr>
      <w:bookmarkStart w:id="13" w:name="_TOC_250052"/>
      <w:r>
        <w:t>Rumusan</w:t>
      </w:r>
      <w:r>
        <w:rPr>
          <w:spacing w:val="3"/>
        </w:rPr>
        <w:t xml:space="preserve"> </w:t>
      </w:r>
      <w:bookmarkEnd w:id="13"/>
      <w:r>
        <w:t>Masalah</w:t>
      </w:r>
    </w:p>
    <w:p w14:paraId="76806711" w14:textId="77777777" w:rsidR="00A46D8C" w:rsidRDefault="00D75430">
      <w:pPr>
        <w:pStyle w:val="BodyText"/>
        <w:spacing w:before="124" w:line="360" w:lineRule="auto"/>
        <w:ind w:left="1008" w:right="126" w:firstLine="297"/>
        <w:jc w:val="both"/>
      </w:pPr>
      <w:r>
        <w:t>Berdasarkan</w:t>
      </w:r>
      <w:r>
        <w:rPr>
          <w:spacing w:val="1"/>
        </w:rPr>
        <w:t xml:space="preserve"> </w:t>
      </w:r>
      <w:r>
        <w:t>latar</w:t>
      </w:r>
      <w:r>
        <w:rPr>
          <w:spacing w:val="1"/>
        </w:rPr>
        <w:t xml:space="preserve"> </w:t>
      </w:r>
      <w:r>
        <w:t>belakang</w:t>
      </w:r>
      <w:r>
        <w:rPr>
          <w:spacing w:val="1"/>
        </w:rPr>
        <w:t xml:space="preserve"> </w:t>
      </w:r>
      <w:r>
        <w:t>masalah</w:t>
      </w:r>
      <w:r>
        <w:rPr>
          <w:spacing w:val="1"/>
        </w:rPr>
        <w:t xml:space="preserve"> </w:t>
      </w:r>
      <w:r>
        <w:t>yang</w:t>
      </w:r>
      <w:r>
        <w:rPr>
          <w:spacing w:val="1"/>
        </w:rPr>
        <w:t xml:space="preserve"> </w:t>
      </w:r>
      <w:r>
        <w:t>dikemukakan</w:t>
      </w:r>
      <w:r>
        <w:rPr>
          <w:spacing w:val="1"/>
        </w:rPr>
        <w:t xml:space="preserve"> </w:t>
      </w:r>
      <w:r>
        <w:t>diatas,</w:t>
      </w:r>
      <w:r>
        <w:rPr>
          <w:spacing w:val="1"/>
        </w:rPr>
        <w:t xml:space="preserve"> </w:t>
      </w:r>
      <w:r>
        <w:t>maka</w:t>
      </w:r>
      <w:r>
        <w:rPr>
          <w:spacing w:val="1"/>
        </w:rPr>
        <w:t xml:space="preserve"> </w:t>
      </w:r>
      <w:r>
        <w:t>rumusan</w:t>
      </w:r>
      <w:r>
        <w:rPr>
          <w:spacing w:val="2"/>
        </w:rPr>
        <w:t xml:space="preserve"> </w:t>
      </w:r>
      <w:r>
        <w:t>masalah</w:t>
      </w:r>
      <w:r>
        <w:rPr>
          <w:spacing w:val="-4"/>
        </w:rPr>
        <w:t xml:space="preserve"> </w:t>
      </w:r>
      <w:r>
        <w:t>dalam</w:t>
      </w:r>
      <w:r>
        <w:rPr>
          <w:spacing w:val="-3"/>
        </w:rPr>
        <w:t xml:space="preserve"> </w:t>
      </w:r>
      <w:r>
        <w:t>penelitian</w:t>
      </w:r>
      <w:r>
        <w:rPr>
          <w:spacing w:val="1"/>
        </w:rPr>
        <w:t xml:space="preserve"> </w:t>
      </w:r>
      <w:r>
        <w:t>ini</w:t>
      </w:r>
      <w:r>
        <w:rPr>
          <w:spacing w:val="-4"/>
        </w:rPr>
        <w:t xml:space="preserve"> </w:t>
      </w:r>
      <w:r>
        <w:t>adalah</w:t>
      </w:r>
      <w:r>
        <w:rPr>
          <w:spacing w:val="-3"/>
        </w:rPr>
        <w:t xml:space="preserve"> </w:t>
      </w:r>
      <w:r>
        <w:t>sebagai</w:t>
      </w:r>
      <w:r>
        <w:rPr>
          <w:spacing w:val="-4"/>
        </w:rPr>
        <w:t xml:space="preserve"> </w:t>
      </w:r>
      <w:r>
        <w:t>berikut:</w:t>
      </w:r>
    </w:p>
    <w:p w14:paraId="36FEEBB1" w14:textId="77777777" w:rsidR="00A46D8C" w:rsidRDefault="00A46D8C">
      <w:pPr>
        <w:spacing w:line="360" w:lineRule="auto"/>
        <w:jc w:val="both"/>
        <w:sectPr w:rsidR="00A46D8C">
          <w:headerReference w:type="default" r:id="rId25"/>
          <w:footerReference w:type="default" r:id="rId26"/>
          <w:pgSz w:w="11910" w:h="16840"/>
          <w:pgMar w:top="1580" w:right="1580" w:bottom="280" w:left="1680" w:header="708" w:footer="0" w:gutter="0"/>
          <w:cols w:space="720"/>
        </w:sectPr>
      </w:pPr>
    </w:p>
    <w:p w14:paraId="6CA4AA28" w14:textId="77777777" w:rsidR="00A46D8C" w:rsidRDefault="00A46D8C">
      <w:pPr>
        <w:pStyle w:val="BodyText"/>
        <w:rPr>
          <w:sz w:val="20"/>
        </w:rPr>
      </w:pPr>
    </w:p>
    <w:p w14:paraId="0420BDF7" w14:textId="77777777" w:rsidR="00A46D8C" w:rsidRDefault="00A46D8C">
      <w:pPr>
        <w:pStyle w:val="BodyText"/>
        <w:spacing w:before="6"/>
        <w:rPr>
          <w:sz w:val="29"/>
        </w:rPr>
      </w:pPr>
    </w:p>
    <w:p w14:paraId="772462E7" w14:textId="77777777" w:rsidR="00A46D8C" w:rsidRDefault="00D75430">
      <w:pPr>
        <w:pStyle w:val="ListParagraph"/>
        <w:numPr>
          <w:ilvl w:val="2"/>
          <w:numId w:val="47"/>
        </w:numPr>
        <w:tabs>
          <w:tab w:val="left" w:pos="1730"/>
        </w:tabs>
        <w:spacing w:before="90" w:line="362" w:lineRule="auto"/>
        <w:ind w:right="120"/>
        <w:rPr>
          <w:sz w:val="24"/>
        </w:rPr>
      </w:pPr>
      <w:r>
        <w:rPr>
          <w:sz w:val="24"/>
        </w:rPr>
        <w:t>Apakah</w:t>
      </w:r>
      <w:r>
        <w:rPr>
          <w:spacing w:val="-8"/>
          <w:sz w:val="24"/>
        </w:rPr>
        <w:t xml:space="preserve"> </w:t>
      </w:r>
      <w:r>
        <w:rPr>
          <w:sz w:val="24"/>
        </w:rPr>
        <w:t>faktor</w:t>
      </w:r>
      <w:r>
        <w:rPr>
          <w:spacing w:val="-4"/>
          <w:sz w:val="24"/>
        </w:rPr>
        <w:t xml:space="preserve"> </w:t>
      </w:r>
      <w:r>
        <w:rPr>
          <w:sz w:val="24"/>
        </w:rPr>
        <w:t>Peranan</w:t>
      </w:r>
      <w:r>
        <w:rPr>
          <w:spacing w:val="-7"/>
          <w:sz w:val="24"/>
        </w:rPr>
        <w:t xml:space="preserve"> </w:t>
      </w:r>
      <w:r>
        <w:rPr>
          <w:sz w:val="24"/>
        </w:rPr>
        <w:t>Administrator</w:t>
      </w:r>
      <w:r>
        <w:rPr>
          <w:spacing w:val="-8"/>
          <w:sz w:val="24"/>
        </w:rPr>
        <w:t xml:space="preserve"> </w:t>
      </w:r>
      <w:r>
        <w:rPr>
          <w:sz w:val="24"/>
        </w:rPr>
        <w:t>Pelabuhan</w:t>
      </w:r>
      <w:r>
        <w:rPr>
          <w:spacing w:val="-11"/>
          <w:sz w:val="24"/>
        </w:rPr>
        <w:t xml:space="preserve"> </w:t>
      </w:r>
      <w:r>
        <w:rPr>
          <w:sz w:val="24"/>
        </w:rPr>
        <w:t>berpengaruh</w:t>
      </w:r>
      <w:r>
        <w:rPr>
          <w:spacing w:val="-12"/>
          <w:sz w:val="24"/>
        </w:rPr>
        <w:t xml:space="preserve"> </w:t>
      </w:r>
      <w:r>
        <w:rPr>
          <w:sz w:val="24"/>
        </w:rPr>
        <w:t>terhadap</w:t>
      </w:r>
      <w:r>
        <w:rPr>
          <w:spacing w:val="-57"/>
          <w:sz w:val="24"/>
        </w:rPr>
        <w:t xml:space="preserve"> </w:t>
      </w:r>
      <w:r>
        <w:rPr>
          <w:sz w:val="24"/>
        </w:rPr>
        <w:t>Produktivitas</w:t>
      </w:r>
      <w:r>
        <w:rPr>
          <w:spacing w:val="-4"/>
          <w:sz w:val="24"/>
        </w:rPr>
        <w:t xml:space="preserve"> </w:t>
      </w:r>
      <w:r>
        <w:rPr>
          <w:sz w:val="24"/>
        </w:rPr>
        <w:t>Bongkar</w:t>
      </w:r>
      <w:r>
        <w:rPr>
          <w:spacing w:val="-1"/>
          <w:sz w:val="24"/>
        </w:rPr>
        <w:t xml:space="preserve"> </w:t>
      </w:r>
      <w:r>
        <w:rPr>
          <w:sz w:val="24"/>
        </w:rPr>
        <w:t>Muat</w:t>
      </w:r>
      <w:r>
        <w:rPr>
          <w:spacing w:val="3"/>
          <w:sz w:val="24"/>
        </w:rPr>
        <w:t xml:space="preserve"> </w:t>
      </w:r>
      <w:r>
        <w:rPr>
          <w:sz w:val="24"/>
        </w:rPr>
        <w:t>di</w:t>
      </w:r>
      <w:r>
        <w:rPr>
          <w:spacing w:val="-10"/>
          <w:sz w:val="24"/>
        </w:rPr>
        <w:t xml:space="preserve"> </w:t>
      </w:r>
      <w:r>
        <w:rPr>
          <w:sz w:val="24"/>
        </w:rPr>
        <w:t>Pelabuhan</w:t>
      </w:r>
      <w:r>
        <w:rPr>
          <w:spacing w:val="-7"/>
          <w:sz w:val="24"/>
        </w:rPr>
        <w:t xml:space="preserve"> </w:t>
      </w:r>
      <w:r>
        <w:rPr>
          <w:sz w:val="24"/>
        </w:rPr>
        <w:t>Tanjung</w:t>
      </w:r>
      <w:r>
        <w:rPr>
          <w:spacing w:val="2"/>
          <w:sz w:val="24"/>
        </w:rPr>
        <w:t xml:space="preserve"> </w:t>
      </w:r>
      <w:r>
        <w:rPr>
          <w:sz w:val="24"/>
        </w:rPr>
        <w:t>Emas</w:t>
      </w:r>
      <w:r>
        <w:rPr>
          <w:spacing w:val="-4"/>
          <w:sz w:val="24"/>
        </w:rPr>
        <w:t xml:space="preserve"> </w:t>
      </w:r>
      <w:r>
        <w:rPr>
          <w:sz w:val="24"/>
        </w:rPr>
        <w:t>Semarang</w:t>
      </w:r>
      <w:r>
        <w:rPr>
          <w:spacing w:val="13"/>
          <w:sz w:val="24"/>
        </w:rPr>
        <w:t xml:space="preserve"> </w:t>
      </w:r>
      <w:r>
        <w:rPr>
          <w:sz w:val="24"/>
        </w:rPr>
        <w:t>?</w:t>
      </w:r>
    </w:p>
    <w:p w14:paraId="49F31E45" w14:textId="77777777" w:rsidR="00A46D8C" w:rsidRDefault="00D75430">
      <w:pPr>
        <w:pStyle w:val="ListParagraph"/>
        <w:numPr>
          <w:ilvl w:val="2"/>
          <w:numId w:val="47"/>
        </w:numPr>
        <w:tabs>
          <w:tab w:val="left" w:pos="1730"/>
          <w:tab w:val="left" w:pos="2727"/>
          <w:tab w:val="left" w:pos="3553"/>
          <w:tab w:val="left" w:pos="4743"/>
          <w:tab w:val="left" w:pos="6249"/>
          <w:tab w:val="left" w:pos="7702"/>
        </w:tabs>
        <w:spacing w:line="360" w:lineRule="auto"/>
        <w:ind w:right="114"/>
        <w:rPr>
          <w:sz w:val="24"/>
        </w:rPr>
      </w:pPr>
      <w:r>
        <w:rPr>
          <w:sz w:val="24"/>
        </w:rPr>
        <w:t>Apakah</w:t>
      </w:r>
      <w:r>
        <w:rPr>
          <w:sz w:val="24"/>
        </w:rPr>
        <w:tab/>
        <w:t>faktor</w:t>
      </w:r>
      <w:r>
        <w:rPr>
          <w:sz w:val="24"/>
        </w:rPr>
        <w:tab/>
        <w:t>Lapangan</w:t>
      </w:r>
      <w:r>
        <w:rPr>
          <w:sz w:val="24"/>
        </w:rPr>
        <w:tab/>
        <w:t>Penumpukan</w:t>
      </w:r>
      <w:r>
        <w:rPr>
          <w:sz w:val="24"/>
        </w:rPr>
        <w:tab/>
        <w:t>berpengaruh</w:t>
      </w:r>
      <w:r>
        <w:rPr>
          <w:sz w:val="24"/>
        </w:rPr>
        <w:tab/>
      </w:r>
      <w:r>
        <w:rPr>
          <w:spacing w:val="-1"/>
          <w:sz w:val="24"/>
        </w:rPr>
        <w:t>terhadap</w:t>
      </w:r>
      <w:r>
        <w:rPr>
          <w:spacing w:val="-57"/>
          <w:sz w:val="24"/>
        </w:rPr>
        <w:t xml:space="preserve"> </w:t>
      </w:r>
      <w:r>
        <w:rPr>
          <w:sz w:val="24"/>
        </w:rPr>
        <w:t>Produktivitas</w:t>
      </w:r>
      <w:r>
        <w:rPr>
          <w:spacing w:val="-4"/>
          <w:sz w:val="24"/>
        </w:rPr>
        <w:t xml:space="preserve"> </w:t>
      </w:r>
      <w:r>
        <w:rPr>
          <w:sz w:val="24"/>
        </w:rPr>
        <w:t>Bongkar</w:t>
      </w:r>
      <w:r>
        <w:rPr>
          <w:spacing w:val="-1"/>
          <w:sz w:val="24"/>
        </w:rPr>
        <w:t xml:space="preserve"> </w:t>
      </w:r>
      <w:r>
        <w:rPr>
          <w:sz w:val="24"/>
        </w:rPr>
        <w:t>Muat</w:t>
      </w:r>
      <w:r>
        <w:rPr>
          <w:spacing w:val="3"/>
          <w:sz w:val="24"/>
        </w:rPr>
        <w:t xml:space="preserve"> </w:t>
      </w:r>
      <w:r>
        <w:rPr>
          <w:sz w:val="24"/>
        </w:rPr>
        <w:t>di</w:t>
      </w:r>
      <w:r>
        <w:rPr>
          <w:spacing w:val="-10"/>
          <w:sz w:val="24"/>
        </w:rPr>
        <w:t xml:space="preserve"> </w:t>
      </w:r>
      <w:r>
        <w:rPr>
          <w:sz w:val="24"/>
        </w:rPr>
        <w:t>Pelabuhan</w:t>
      </w:r>
      <w:r>
        <w:rPr>
          <w:spacing w:val="-7"/>
          <w:sz w:val="24"/>
        </w:rPr>
        <w:t xml:space="preserve"> </w:t>
      </w:r>
      <w:r>
        <w:rPr>
          <w:sz w:val="24"/>
        </w:rPr>
        <w:t>Tanjung</w:t>
      </w:r>
      <w:r>
        <w:rPr>
          <w:spacing w:val="2"/>
          <w:sz w:val="24"/>
        </w:rPr>
        <w:t xml:space="preserve"> </w:t>
      </w:r>
      <w:r>
        <w:rPr>
          <w:sz w:val="24"/>
        </w:rPr>
        <w:t>Emas</w:t>
      </w:r>
      <w:r>
        <w:rPr>
          <w:spacing w:val="-3"/>
          <w:sz w:val="24"/>
        </w:rPr>
        <w:t xml:space="preserve"> </w:t>
      </w:r>
      <w:r>
        <w:rPr>
          <w:sz w:val="24"/>
        </w:rPr>
        <w:t>Semarang</w:t>
      </w:r>
      <w:r>
        <w:rPr>
          <w:spacing w:val="12"/>
          <w:sz w:val="24"/>
        </w:rPr>
        <w:t xml:space="preserve"> </w:t>
      </w:r>
      <w:r>
        <w:rPr>
          <w:sz w:val="24"/>
        </w:rPr>
        <w:t>?</w:t>
      </w:r>
    </w:p>
    <w:p w14:paraId="0EDD1BB4" w14:textId="77777777" w:rsidR="00A46D8C" w:rsidRDefault="00D75430">
      <w:pPr>
        <w:pStyle w:val="ListParagraph"/>
        <w:numPr>
          <w:ilvl w:val="2"/>
          <w:numId w:val="47"/>
        </w:numPr>
        <w:tabs>
          <w:tab w:val="left" w:pos="1730"/>
          <w:tab w:val="left" w:pos="2679"/>
          <w:tab w:val="left" w:pos="3462"/>
          <w:tab w:val="left" w:pos="4551"/>
          <w:tab w:val="left" w:pos="5582"/>
          <w:tab w:val="left" w:pos="6300"/>
          <w:tab w:val="left" w:pos="7697"/>
        </w:tabs>
        <w:spacing w:line="362" w:lineRule="auto"/>
        <w:ind w:right="119"/>
        <w:rPr>
          <w:sz w:val="24"/>
        </w:rPr>
      </w:pPr>
      <w:r>
        <w:rPr>
          <w:sz w:val="24"/>
        </w:rPr>
        <w:t>Apakah</w:t>
      </w:r>
      <w:r>
        <w:rPr>
          <w:sz w:val="24"/>
        </w:rPr>
        <w:tab/>
        <w:t>faktor</w:t>
      </w:r>
      <w:r>
        <w:rPr>
          <w:sz w:val="24"/>
        </w:rPr>
        <w:tab/>
        <w:t>Peralatan</w:t>
      </w:r>
      <w:r>
        <w:rPr>
          <w:sz w:val="24"/>
        </w:rPr>
        <w:tab/>
        <w:t>Bongkar</w:t>
      </w:r>
      <w:r>
        <w:rPr>
          <w:sz w:val="24"/>
        </w:rPr>
        <w:tab/>
        <w:t>Muat</w:t>
      </w:r>
      <w:r>
        <w:rPr>
          <w:sz w:val="24"/>
        </w:rPr>
        <w:tab/>
        <w:t>berpengaruh</w:t>
      </w:r>
      <w:r>
        <w:rPr>
          <w:sz w:val="24"/>
        </w:rPr>
        <w:tab/>
      </w:r>
      <w:r>
        <w:rPr>
          <w:spacing w:val="-1"/>
          <w:sz w:val="24"/>
        </w:rPr>
        <w:t>terhadap</w:t>
      </w:r>
      <w:r>
        <w:rPr>
          <w:spacing w:val="-57"/>
          <w:sz w:val="24"/>
        </w:rPr>
        <w:t xml:space="preserve"> </w:t>
      </w:r>
      <w:r>
        <w:rPr>
          <w:sz w:val="24"/>
        </w:rPr>
        <w:t>Produktivitas</w:t>
      </w:r>
      <w:r>
        <w:rPr>
          <w:spacing w:val="-4"/>
          <w:sz w:val="24"/>
        </w:rPr>
        <w:t xml:space="preserve"> </w:t>
      </w:r>
      <w:r>
        <w:rPr>
          <w:sz w:val="24"/>
        </w:rPr>
        <w:t>Bongkar</w:t>
      </w:r>
      <w:r>
        <w:rPr>
          <w:spacing w:val="-1"/>
          <w:sz w:val="24"/>
        </w:rPr>
        <w:t xml:space="preserve"> </w:t>
      </w:r>
      <w:r>
        <w:rPr>
          <w:sz w:val="24"/>
        </w:rPr>
        <w:t>Muat</w:t>
      </w:r>
      <w:r>
        <w:rPr>
          <w:spacing w:val="3"/>
          <w:sz w:val="24"/>
        </w:rPr>
        <w:t xml:space="preserve"> </w:t>
      </w:r>
      <w:r>
        <w:rPr>
          <w:sz w:val="24"/>
        </w:rPr>
        <w:t>di</w:t>
      </w:r>
      <w:r>
        <w:rPr>
          <w:spacing w:val="-10"/>
          <w:sz w:val="24"/>
        </w:rPr>
        <w:t xml:space="preserve"> </w:t>
      </w:r>
      <w:r>
        <w:rPr>
          <w:sz w:val="24"/>
        </w:rPr>
        <w:t>Pelabuhan</w:t>
      </w:r>
      <w:r>
        <w:rPr>
          <w:spacing w:val="-7"/>
          <w:sz w:val="24"/>
        </w:rPr>
        <w:t xml:space="preserve"> </w:t>
      </w:r>
      <w:r>
        <w:rPr>
          <w:sz w:val="24"/>
        </w:rPr>
        <w:t>Tanjung</w:t>
      </w:r>
      <w:r>
        <w:rPr>
          <w:spacing w:val="2"/>
          <w:sz w:val="24"/>
        </w:rPr>
        <w:t xml:space="preserve"> </w:t>
      </w:r>
      <w:r>
        <w:rPr>
          <w:sz w:val="24"/>
        </w:rPr>
        <w:t>Emas</w:t>
      </w:r>
      <w:r>
        <w:rPr>
          <w:spacing w:val="-4"/>
          <w:sz w:val="24"/>
        </w:rPr>
        <w:t xml:space="preserve"> </w:t>
      </w:r>
      <w:r>
        <w:rPr>
          <w:sz w:val="24"/>
        </w:rPr>
        <w:t>Semarang</w:t>
      </w:r>
      <w:r>
        <w:rPr>
          <w:spacing w:val="13"/>
          <w:sz w:val="24"/>
        </w:rPr>
        <w:t xml:space="preserve"> </w:t>
      </w:r>
      <w:r>
        <w:rPr>
          <w:sz w:val="24"/>
        </w:rPr>
        <w:t>?</w:t>
      </w:r>
    </w:p>
    <w:p w14:paraId="537C8BAD" w14:textId="77777777" w:rsidR="00A46D8C" w:rsidRDefault="00D75430">
      <w:pPr>
        <w:pStyle w:val="Heading3"/>
        <w:numPr>
          <w:ilvl w:val="1"/>
          <w:numId w:val="47"/>
        </w:numPr>
        <w:tabs>
          <w:tab w:val="left" w:pos="1009"/>
        </w:tabs>
      </w:pPr>
      <w:r>
        <w:t>Tujuan</w:t>
      </w:r>
      <w:r>
        <w:rPr>
          <w:spacing w:val="-2"/>
        </w:rPr>
        <w:t xml:space="preserve"> </w:t>
      </w:r>
      <w:r>
        <w:t>dan</w:t>
      </w:r>
      <w:r>
        <w:rPr>
          <w:spacing w:val="-6"/>
        </w:rPr>
        <w:t xml:space="preserve"> </w:t>
      </w:r>
      <w:r>
        <w:t>Kegunaan</w:t>
      </w:r>
      <w:r>
        <w:rPr>
          <w:spacing w:val="-2"/>
        </w:rPr>
        <w:t xml:space="preserve"> </w:t>
      </w:r>
      <w:r>
        <w:t>Penelitian</w:t>
      </w:r>
    </w:p>
    <w:p w14:paraId="6C074A08" w14:textId="77777777" w:rsidR="00A46D8C" w:rsidRDefault="00D75430">
      <w:pPr>
        <w:pStyle w:val="ListParagraph"/>
        <w:numPr>
          <w:ilvl w:val="2"/>
          <w:numId w:val="46"/>
        </w:numPr>
        <w:tabs>
          <w:tab w:val="left" w:pos="1581"/>
        </w:tabs>
        <w:spacing w:before="127"/>
        <w:rPr>
          <w:b/>
          <w:sz w:val="24"/>
        </w:rPr>
      </w:pPr>
      <w:r>
        <w:rPr>
          <w:b/>
          <w:sz w:val="24"/>
        </w:rPr>
        <w:t>Tujuan</w:t>
      </w:r>
      <w:r>
        <w:rPr>
          <w:b/>
          <w:spacing w:val="-3"/>
          <w:sz w:val="24"/>
        </w:rPr>
        <w:t xml:space="preserve"> </w:t>
      </w:r>
      <w:r>
        <w:rPr>
          <w:b/>
          <w:sz w:val="24"/>
        </w:rPr>
        <w:t>Penelitian</w:t>
      </w:r>
    </w:p>
    <w:p w14:paraId="6EAFFB1B" w14:textId="77777777" w:rsidR="00A46D8C" w:rsidRDefault="00D75430">
      <w:pPr>
        <w:pStyle w:val="BodyText"/>
        <w:spacing w:before="124" w:line="360" w:lineRule="auto"/>
        <w:ind w:left="1306" w:right="122" w:firstLine="274"/>
        <w:jc w:val="both"/>
      </w:pPr>
      <w:r>
        <w:t>Sebelum melakukan penelitian, maka harus ditentukan terlebih dahulu</w:t>
      </w:r>
      <w:r>
        <w:rPr>
          <w:spacing w:val="1"/>
        </w:rPr>
        <w:t xml:space="preserve"> </w:t>
      </w:r>
      <w:r>
        <w:t>tujuan</w:t>
      </w:r>
      <w:r>
        <w:rPr>
          <w:spacing w:val="1"/>
        </w:rPr>
        <w:t xml:space="preserve"> </w:t>
      </w:r>
      <w:r>
        <w:t>dari</w:t>
      </w:r>
      <w:r>
        <w:rPr>
          <w:spacing w:val="1"/>
        </w:rPr>
        <w:t xml:space="preserve"> </w:t>
      </w:r>
      <w:r>
        <w:t>penelitian.</w:t>
      </w:r>
      <w:r>
        <w:rPr>
          <w:spacing w:val="1"/>
        </w:rPr>
        <w:t xml:space="preserve"> </w:t>
      </w:r>
      <w:r>
        <w:t>Hal</w:t>
      </w:r>
      <w:r>
        <w:rPr>
          <w:spacing w:val="1"/>
        </w:rPr>
        <w:t xml:space="preserve"> </w:t>
      </w:r>
      <w:r>
        <w:t>ini</w:t>
      </w:r>
      <w:r>
        <w:rPr>
          <w:spacing w:val="1"/>
        </w:rPr>
        <w:t xml:space="preserve"> </w:t>
      </w:r>
      <w:r>
        <w:t>dimaksudkan</w:t>
      </w:r>
      <w:r>
        <w:rPr>
          <w:spacing w:val="1"/>
        </w:rPr>
        <w:t xml:space="preserve"> </w:t>
      </w:r>
      <w:r>
        <w:t>agar</w:t>
      </w:r>
      <w:r>
        <w:rPr>
          <w:spacing w:val="1"/>
        </w:rPr>
        <w:t xml:space="preserve"> </w:t>
      </w:r>
      <w:r>
        <w:t>dalam</w:t>
      </w:r>
      <w:r>
        <w:rPr>
          <w:spacing w:val="1"/>
        </w:rPr>
        <w:t xml:space="preserve"> </w:t>
      </w:r>
      <w:r>
        <w:t>melakukan</w:t>
      </w:r>
      <w:r>
        <w:rPr>
          <w:spacing w:val="1"/>
        </w:rPr>
        <w:t xml:space="preserve"> </w:t>
      </w:r>
      <w:r>
        <w:t>penelitian tidak kehilangan arah sehingga penelitian dapat berjalan lancar</w:t>
      </w:r>
      <w:r>
        <w:rPr>
          <w:spacing w:val="1"/>
        </w:rPr>
        <w:t xml:space="preserve"> </w:t>
      </w:r>
      <w:r>
        <w:t>dan hasil yang dicapai sesuai dengan yang diharapkan.</w:t>
      </w:r>
      <w:r>
        <w:rPr>
          <w:spacing w:val="1"/>
        </w:rPr>
        <w:t xml:space="preserve"> </w:t>
      </w:r>
      <w:r>
        <w:t>Adapun tujuan</w:t>
      </w:r>
      <w:r>
        <w:rPr>
          <w:spacing w:val="1"/>
        </w:rPr>
        <w:t xml:space="preserve"> </w:t>
      </w:r>
      <w:r>
        <w:t>penelitian</w:t>
      </w:r>
      <w:r>
        <w:rPr>
          <w:spacing w:val="-4"/>
        </w:rPr>
        <w:t xml:space="preserve"> </w:t>
      </w:r>
      <w:r>
        <w:t>adalah:</w:t>
      </w:r>
    </w:p>
    <w:p w14:paraId="704131B8" w14:textId="77777777" w:rsidR="00A46D8C" w:rsidRDefault="00D75430">
      <w:pPr>
        <w:pStyle w:val="ListParagraph"/>
        <w:numPr>
          <w:ilvl w:val="3"/>
          <w:numId w:val="46"/>
        </w:numPr>
        <w:tabs>
          <w:tab w:val="left" w:pos="1941"/>
        </w:tabs>
        <w:spacing w:line="360" w:lineRule="auto"/>
        <w:ind w:right="113"/>
        <w:rPr>
          <w:sz w:val="24"/>
        </w:rPr>
      </w:pPr>
      <w:r>
        <w:rPr>
          <w:sz w:val="24"/>
        </w:rPr>
        <w:t>Untuk</w:t>
      </w:r>
      <w:r>
        <w:rPr>
          <w:spacing w:val="1"/>
          <w:sz w:val="24"/>
        </w:rPr>
        <w:t xml:space="preserve"> </w:t>
      </w:r>
      <w:r>
        <w:rPr>
          <w:sz w:val="24"/>
        </w:rPr>
        <w:t>menganalisis</w:t>
      </w:r>
      <w:r>
        <w:rPr>
          <w:spacing w:val="1"/>
          <w:sz w:val="24"/>
        </w:rPr>
        <w:t xml:space="preserve"> </w:t>
      </w:r>
      <w:r>
        <w:rPr>
          <w:sz w:val="24"/>
        </w:rPr>
        <w:t>pengaruh</w:t>
      </w:r>
      <w:r>
        <w:rPr>
          <w:spacing w:val="1"/>
          <w:sz w:val="24"/>
        </w:rPr>
        <w:t xml:space="preserve"> </w:t>
      </w:r>
      <w:r>
        <w:rPr>
          <w:sz w:val="24"/>
        </w:rPr>
        <w:t>faktor</w:t>
      </w:r>
      <w:r>
        <w:rPr>
          <w:spacing w:val="1"/>
          <w:sz w:val="24"/>
        </w:rPr>
        <w:t xml:space="preserve"> </w:t>
      </w:r>
      <w:r>
        <w:rPr>
          <w:sz w:val="24"/>
        </w:rPr>
        <w:t>peranan</w:t>
      </w:r>
      <w:r>
        <w:rPr>
          <w:spacing w:val="1"/>
          <w:sz w:val="24"/>
        </w:rPr>
        <w:t xml:space="preserve"> </w:t>
      </w:r>
      <w:r>
        <w:rPr>
          <w:sz w:val="24"/>
        </w:rPr>
        <w:t>administrator</w:t>
      </w:r>
      <w:r>
        <w:rPr>
          <w:spacing w:val="-57"/>
          <w:sz w:val="24"/>
        </w:rPr>
        <w:t xml:space="preserve"> </w:t>
      </w:r>
      <w:r>
        <w:rPr>
          <w:sz w:val="24"/>
        </w:rPr>
        <w:t>Pelabuhan</w:t>
      </w:r>
      <w:r>
        <w:rPr>
          <w:spacing w:val="1"/>
          <w:sz w:val="24"/>
        </w:rPr>
        <w:t xml:space="preserve"> </w:t>
      </w:r>
      <w:r>
        <w:rPr>
          <w:sz w:val="24"/>
        </w:rPr>
        <w:t>terhadap</w:t>
      </w:r>
      <w:r>
        <w:rPr>
          <w:spacing w:val="1"/>
          <w:sz w:val="24"/>
        </w:rPr>
        <w:t xml:space="preserve"> </w:t>
      </w:r>
      <w:r>
        <w:rPr>
          <w:sz w:val="24"/>
        </w:rPr>
        <w:t>produktivitas</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di</w:t>
      </w:r>
      <w:r>
        <w:rPr>
          <w:spacing w:val="1"/>
          <w:sz w:val="24"/>
        </w:rPr>
        <w:t xml:space="preserve"> </w:t>
      </w:r>
      <w:r>
        <w:rPr>
          <w:sz w:val="24"/>
        </w:rPr>
        <w:t>Pelabuhan</w:t>
      </w:r>
      <w:r>
        <w:rPr>
          <w:spacing w:val="1"/>
          <w:sz w:val="24"/>
        </w:rPr>
        <w:t xml:space="preserve"> </w:t>
      </w:r>
      <w:r>
        <w:rPr>
          <w:sz w:val="24"/>
        </w:rPr>
        <w:t>Tanjung</w:t>
      </w:r>
      <w:r>
        <w:rPr>
          <w:spacing w:val="1"/>
          <w:sz w:val="24"/>
        </w:rPr>
        <w:t xml:space="preserve"> </w:t>
      </w:r>
      <w:r>
        <w:rPr>
          <w:sz w:val="24"/>
        </w:rPr>
        <w:t>Emas Semarang</w:t>
      </w:r>
    </w:p>
    <w:p w14:paraId="101D43E0" w14:textId="77777777" w:rsidR="00A46D8C" w:rsidRDefault="00D75430">
      <w:pPr>
        <w:pStyle w:val="ListParagraph"/>
        <w:numPr>
          <w:ilvl w:val="3"/>
          <w:numId w:val="46"/>
        </w:numPr>
        <w:tabs>
          <w:tab w:val="left" w:pos="1941"/>
        </w:tabs>
        <w:spacing w:before="1" w:line="360" w:lineRule="auto"/>
        <w:ind w:right="119"/>
        <w:rPr>
          <w:sz w:val="24"/>
        </w:rPr>
      </w:pPr>
      <w:r>
        <w:rPr>
          <w:spacing w:val="-1"/>
          <w:sz w:val="24"/>
        </w:rPr>
        <w:t xml:space="preserve">Untuk menganalisis pengaruh faktor </w:t>
      </w:r>
      <w:r>
        <w:rPr>
          <w:sz w:val="24"/>
        </w:rPr>
        <w:t>lapangan penumpukan terhadap</w:t>
      </w:r>
      <w:r>
        <w:rPr>
          <w:spacing w:val="-57"/>
          <w:sz w:val="24"/>
        </w:rPr>
        <w:t xml:space="preserve"> </w:t>
      </w:r>
      <w:r>
        <w:rPr>
          <w:sz w:val="24"/>
        </w:rPr>
        <w:t>produktivitas</w:t>
      </w:r>
      <w:r>
        <w:rPr>
          <w:spacing w:val="-4"/>
          <w:sz w:val="24"/>
        </w:rPr>
        <w:t xml:space="preserve"> </w:t>
      </w:r>
      <w:r>
        <w:rPr>
          <w:sz w:val="24"/>
        </w:rPr>
        <w:t>bongkar</w:t>
      </w:r>
      <w:r>
        <w:rPr>
          <w:spacing w:val="4"/>
          <w:sz w:val="24"/>
        </w:rPr>
        <w:t xml:space="preserve"> </w:t>
      </w:r>
      <w:r>
        <w:rPr>
          <w:sz w:val="24"/>
        </w:rPr>
        <w:t>muat</w:t>
      </w:r>
      <w:r>
        <w:rPr>
          <w:spacing w:val="3"/>
          <w:sz w:val="24"/>
        </w:rPr>
        <w:t xml:space="preserve"> </w:t>
      </w:r>
      <w:r>
        <w:rPr>
          <w:sz w:val="24"/>
        </w:rPr>
        <w:t>di</w:t>
      </w:r>
      <w:r>
        <w:rPr>
          <w:spacing w:val="-10"/>
          <w:sz w:val="24"/>
        </w:rPr>
        <w:t xml:space="preserve"> </w:t>
      </w:r>
      <w:r>
        <w:rPr>
          <w:sz w:val="24"/>
        </w:rPr>
        <w:t>Pelabuhan</w:t>
      </w:r>
      <w:r>
        <w:rPr>
          <w:spacing w:val="-7"/>
          <w:sz w:val="24"/>
        </w:rPr>
        <w:t xml:space="preserve"> </w:t>
      </w:r>
      <w:r>
        <w:rPr>
          <w:sz w:val="24"/>
        </w:rPr>
        <w:t>Tanjung</w:t>
      </w:r>
      <w:r>
        <w:rPr>
          <w:spacing w:val="-2"/>
          <w:sz w:val="24"/>
        </w:rPr>
        <w:t xml:space="preserve"> </w:t>
      </w:r>
      <w:r>
        <w:rPr>
          <w:sz w:val="24"/>
        </w:rPr>
        <w:t>Emas</w:t>
      </w:r>
      <w:r>
        <w:rPr>
          <w:spacing w:val="-3"/>
          <w:sz w:val="24"/>
        </w:rPr>
        <w:t xml:space="preserve"> </w:t>
      </w:r>
      <w:r>
        <w:rPr>
          <w:sz w:val="24"/>
        </w:rPr>
        <w:t>Semarang.</w:t>
      </w:r>
    </w:p>
    <w:p w14:paraId="4DC1AEBB" w14:textId="77777777" w:rsidR="00A46D8C" w:rsidRDefault="00D75430">
      <w:pPr>
        <w:pStyle w:val="ListParagraph"/>
        <w:numPr>
          <w:ilvl w:val="3"/>
          <w:numId w:val="46"/>
        </w:numPr>
        <w:tabs>
          <w:tab w:val="left" w:pos="1941"/>
        </w:tabs>
        <w:spacing w:line="360" w:lineRule="auto"/>
        <w:ind w:right="121"/>
        <w:rPr>
          <w:sz w:val="24"/>
        </w:rPr>
      </w:pPr>
      <w:r>
        <w:rPr>
          <w:sz w:val="24"/>
        </w:rPr>
        <w:t>Untuk</w:t>
      </w:r>
      <w:r>
        <w:rPr>
          <w:spacing w:val="1"/>
          <w:sz w:val="24"/>
        </w:rPr>
        <w:t xml:space="preserve"> </w:t>
      </w:r>
      <w:r>
        <w:rPr>
          <w:sz w:val="24"/>
        </w:rPr>
        <w:t>menganalisis</w:t>
      </w:r>
      <w:r>
        <w:rPr>
          <w:spacing w:val="1"/>
          <w:sz w:val="24"/>
        </w:rPr>
        <w:t xml:space="preserve"> </w:t>
      </w:r>
      <w:r>
        <w:rPr>
          <w:sz w:val="24"/>
        </w:rPr>
        <w:t>pengaruh</w:t>
      </w:r>
      <w:r>
        <w:rPr>
          <w:spacing w:val="1"/>
          <w:sz w:val="24"/>
        </w:rPr>
        <w:t xml:space="preserve"> </w:t>
      </w:r>
      <w:r>
        <w:rPr>
          <w:sz w:val="24"/>
        </w:rPr>
        <w:t>faktor</w:t>
      </w:r>
      <w:r>
        <w:rPr>
          <w:spacing w:val="1"/>
          <w:sz w:val="24"/>
        </w:rPr>
        <w:t xml:space="preserve"> </w:t>
      </w:r>
      <w:r>
        <w:rPr>
          <w:sz w:val="24"/>
        </w:rPr>
        <w:t>peralatan</w:t>
      </w:r>
      <w:r>
        <w:rPr>
          <w:spacing w:val="1"/>
          <w:sz w:val="24"/>
        </w:rPr>
        <w:t xml:space="preserve"> </w:t>
      </w:r>
      <w:r>
        <w:rPr>
          <w:sz w:val="24"/>
        </w:rPr>
        <w:t>bongkar</w:t>
      </w:r>
      <w:r>
        <w:rPr>
          <w:spacing w:val="1"/>
          <w:sz w:val="24"/>
        </w:rPr>
        <w:t xml:space="preserve"> </w:t>
      </w:r>
      <w:r>
        <w:rPr>
          <w:sz w:val="24"/>
        </w:rPr>
        <w:t>muat</w:t>
      </w:r>
      <w:r>
        <w:rPr>
          <w:spacing w:val="-57"/>
          <w:sz w:val="24"/>
        </w:rPr>
        <w:t xml:space="preserve"> </w:t>
      </w:r>
      <w:r>
        <w:rPr>
          <w:sz w:val="24"/>
        </w:rPr>
        <w:t>terhadap produktivitas bongkar muat di Pelabuhan Tanjung Emas</w:t>
      </w:r>
      <w:r>
        <w:rPr>
          <w:spacing w:val="1"/>
          <w:sz w:val="24"/>
        </w:rPr>
        <w:t xml:space="preserve"> </w:t>
      </w:r>
      <w:r>
        <w:rPr>
          <w:sz w:val="24"/>
        </w:rPr>
        <w:t>Semarang.</w:t>
      </w:r>
    </w:p>
    <w:p w14:paraId="1A592B48" w14:textId="77777777" w:rsidR="00A46D8C" w:rsidRDefault="00A46D8C">
      <w:pPr>
        <w:pStyle w:val="BodyText"/>
        <w:spacing w:before="5"/>
        <w:rPr>
          <w:sz w:val="36"/>
        </w:rPr>
      </w:pPr>
    </w:p>
    <w:p w14:paraId="69DE197C" w14:textId="77777777" w:rsidR="00A46D8C" w:rsidRDefault="00D75430">
      <w:pPr>
        <w:pStyle w:val="Heading3"/>
        <w:numPr>
          <w:ilvl w:val="2"/>
          <w:numId w:val="46"/>
        </w:numPr>
        <w:tabs>
          <w:tab w:val="left" w:pos="1581"/>
        </w:tabs>
        <w:jc w:val="both"/>
      </w:pPr>
      <w:r>
        <w:t>Kegunaan</w:t>
      </w:r>
      <w:r>
        <w:rPr>
          <w:spacing w:val="-3"/>
        </w:rPr>
        <w:t xml:space="preserve"> </w:t>
      </w:r>
      <w:r>
        <w:t>Penelitian</w:t>
      </w:r>
    </w:p>
    <w:p w14:paraId="088489F5" w14:textId="77777777" w:rsidR="00A46D8C" w:rsidRDefault="00D75430">
      <w:pPr>
        <w:pStyle w:val="ListParagraph"/>
        <w:numPr>
          <w:ilvl w:val="3"/>
          <w:numId w:val="46"/>
        </w:numPr>
        <w:tabs>
          <w:tab w:val="left" w:pos="2003"/>
        </w:tabs>
        <w:spacing w:before="123"/>
        <w:ind w:left="2003" w:hanging="423"/>
        <w:rPr>
          <w:sz w:val="24"/>
        </w:rPr>
      </w:pPr>
      <w:r>
        <w:rPr>
          <w:sz w:val="24"/>
        </w:rPr>
        <w:t>Bagi</w:t>
      </w:r>
      <w:r>
        <w:rPr>
          <w:spacing w:val="-8"/>
          <w:sz w:val="24"/>
        </w:rPr>
        <w:t xml:space="preserve"> </w:t>
      </w:r>
      <w:r>
        <w:rPr>
          <w:sz w:val="24"/>
        </w:rPr>
        <w:t>Penulis</w:t>
      </w:r>
    </w:p>
    <w:p w14:paraId="5FAD42A9" w14:textId="77777777" w:rsidR="00A46D8C" w:rsidRDefault="00D75430">
      <w:pPr>
        <w:pStyle w:val="BodyText"/>
        <w:spacing w:before="142" w:line="360" w:lineRule="auto"/>
        <w:ind w:left="2003" w:right="112"/>
        <w:jc w:val="both"/>
      </w:pPr>
      <w:r>
        <w:t>Kegiatan</w:t>
      </w:r>
      <w:r>
        <w:rPr>
          <w:spacing w:val="1"/>
        </w:rPr>
        <w:t xml:space="preserve"> </w:t>
      </w:r>
      <w:r>
        <w:t>penelitian</w:t>
      </w:r>
      <w:r>
        <w:rPr>
          <w:spacing w:val="1"/>
        </w:rPr>
        <w:t xml:space="preserve"> </w:t>
      </w:r>
      <w:r>
        <w:t>ini</w:t>
      </w:r>
      <w:r>
        <w:rPr>
          <w:spacing w:val="1"/>
        </w:rPr>
        <w:t xml:space="preserve"> </w:t>
      </w:r>
      <w:r>
        <w:t>dapat</w:t>
      </w:r>
      <w:r>
        <w:rPr>
          <w:spacing w:val="1"/>
        </w:rPr>
        <w:t xml:space="preserve"> </w:t>
      </w:r>
      <w:r>
        <w:t>digunakan</w:t>
      </w:r>
      <w:r>
        <w:rPr>
          <w:spacing w:val="1"/>
        </w:rPr>
        <w:t xml:space="preserve"> </w:t>
      </w:r>
      <w:r>
        <w:t>untuk</w:t>
      </w:r>
      <w:r>
        <w:rPr>
          <w:spacing w:val="1"/>
        </w:rPr>
        <w:t xml:space="preserve"> </w:t>
      </w:r>
      <w:r>
        <w:t>menambah</w:t>
      </w:r>
      <w:r>
        <w:rPr>
          <w:spacing w:val="1"/>
        </w:rPr>
        <w:t xml:space="preserve"> </w:t>
      </w:r>
      <w:r>
        <w:t>pengetahuan dan menerapkan teori-teori yang diperoleh dibangku</w:t>
      </w:r>
      <w:r>
        <w:rPr>
          <w:spacing w:val="1"/>
        </w:rPr>
        <w:t xml:space="preserve"> </w:t>
      </w:r>
      <w:r>
        <w:t>kuliah dan mengaplikasikannya dengan kenyataan yang ada serta</w:t>
      </w:r>
      <w:r>
        <w:rPr>
          <w:spacing w:val="1"/>
        </w:rPr>
        <w:t xml:space="preserve"> </w:t>
      </w:r>
      <w:r>
        <w:t>menambah pengalaman penulis akan masalah-masalah yang terjadi</w:t>
      </w:r>
      <w:r>
        <w:rPr>
          <w:spacing w:val="1"/>
        </w:rPr>
        <w:t xml:space="preserve"> </w:t>
      </w:r>
      <w:r>
        <w:t>dalam</w:t>
      </w:r>
      <w:r>
        <w:rPr>
          <w:spacing w:val="-5"/>
        </w:rPr>
        <w:t xml:space="preserve"> </w:t>
      </w:r>
      <w:r>
        <w:t>perusahaan</w:t>
      </w:r>
      <w:r>
        <w:rPr>
          <w:spacing w:val="-4"/>
        </w:rPr>
        <w:t xml:space="preserve"> </w:t>
      </w:r>
      <w:r>
        <w:t>khususnya</w:t>
      </w:r>
      <w:r>
        <w:rPr>
          <w:spacing w:val="-1"/>
        </w:rPr>
        <w:t xml:space="preserve"> </w:t>
      </w:r>
      <w:r>
        <w:t>penanggulangan bongkar</w:t>
      </w:r>
      <w:r>
        <w:rPr>
          <w:spacing w:val="2"/>
        </w:rPr>
        <w:t xml:space="preserve"> </w:t>
      </w:r>
      <w:r>
        <w:t>muat</w:t>
      </w:r>
    </w:p>
    <w:p w14:paraId="14E33240" w14:textId="77777777" w:rsidR="00A46D8C" w:rsidRDefault="00A46D8C">
      <w:pPr>
        <w:spacing w:line="360" w:lineRule="auto"/>
        <w:jc w:val="both"/>
        <w:sectPr w:rsidR="00A46D8C">
          <w:headerReference w:type="default" r:id="rId27"/>
          <w:footerReference w:type="default" r:id="rId28"/>
          <w:pgSz w:w="11910" w:h="16840"/>
          <w:pgMar w:top="1580" w:right="1580" w:bottom="280" w:left="1680" w:header="708" w:footer="0" w:gutter="0"/>
          <w:cols w:space="720"/>
        </w:sectPr>
      </w:pPr>
    </w:p>
    <w:p w14:paraId="6B0B8775" w14:textId="77777777" w:rsidR="00A46D8C" w:rsidRDefault="00A46D8C">
      <w:pPr>
        <w:pStyle w:val="BodyText"/>
        <w:rPr>
          <w:sz w:val="20"/>
        </w:rPr>
      </w:pPr>
    </w:p>
    <w:p w14:paraId="345874E9" w14:textId="77777777" w:rsidR="00A46D8C" w:rsidRDefault="00A46D8C">
      <w:pPr>
        <w:pStyle w:val="BodyText"/>
        <w:spacing w:before="6"/>
        <w:rPr>
          <w:sz w:val="29"/>
        </w:rPr>
      </w:pPr>
    </w:p>
    <w:p w14:paraId="4089ED94" w14:textId="77777777" w:rsidR="00A46D8C" w:rsidRDefault="00D75430">
      <w:pPr>
        <w:pStyle w:val="ListParagraph"/>
        <w:numPr>
          <w:ilvl w:val="3"/>
          <w:numId w:val="46"/>
        </w:numPr>
        <w:tabs>
          <w:tab w:val="left" w:pos="2003"/>
        </w:tabs>
        <w:spacing w:before="90"/>
        <w:ind w:left="2003" w:hanging="423"/>
        <w:rPr>
          <w:sz w:val="24"/>
        </w:rPr>
      </w:pPr>
      <w:r>
        <w:rPr>
          <w:sz w:val="24"/>
        </w:rPr>
        <w:t>Bagi</w:t>
      </w:r>
      <w:r>
        <w:rPr>
          <w:spacing w:val="-9"/>
          <w:sz w:val="24"/>
        </w:rPr>
        <w:t xml:space="preserve"> </w:t>
      </w:r>
      <w:r>
        <w:rPr>
          <w:sz w:val="24"/>
        </w:rPr>
        <w:t>Universitas</w:t>
      </w:r>
      <w:r>
        <w:rPr>
          <w:spacing w:val="-1"/>
          <w:sz w:val="24"/>
        </w:rPr>
        <w:t xml:space="preserve"> </w:t>
      </w:r>
      <w:r>
        <w:rPr>
          <w:sz w:val="24"/>
        </w:rPr>
        <w:t>Maritim</w:t>
      </w:r>
      <w:r>
        <w:rPr>
          <w:spacing w:val="-4"/>
          <w:sz w:val="24"/>
        </w:rPr>
        <w:t xml:space="preserve"> </w:t>
      </w:r>
      <w:r>
        <w:rPr>
          <w:sz w:val="24"/>
        </w:rPr>
        <w:t>Amni</w:t>
      </w:r>
      <w:r>
        <w:rPr>
          <w:spacing w:val="-5"/>
          <w:sz w:val="24"/>
        </w:rPr>
        <w:t xml:space="preserve"> </w:t>
      </w:r>
      <w:r>
        <w:rPr>
          <w:sz w:val="24"/>
        </w:rPr>
        <w:t>Semarang</w:t>
      </w:r>
    </w:p>
    <w:p w14:paraId="066C25EE" w14:textId="77777777" w:rsidR="00A46D8C" w:rsidRDefault="00D75430">
      <w:pPr>
        <w:pStyle w:val="BodyText"/>
        <w:spacing w:before="142" w:line="360" w:lineRule="auto"/>
        <w:ind w:left="2003" w:right="117"/>
        <w:jc w:val="both"/>
      </w:pPr>
      <w:r>
        <w:t>Penelitian</w:t>
      </w:r>
      <w:r>
        <w:rPr>
          <w:spacing w:val="1"/>
        </w:rPr>
        <w:t xml:space="preserve"> </w:t>
      </w:r>
      <w:r>
        <w:t>ini</w:t>
      </w:r>
      <w:r>
        <w:rPr>
          <w:spacing w:val="1"/>
        </w:rPr>
        <w:t xml:space="preserve"> </w:t>
      </w:r>
      <w:r>
        <w:t>diharapkan</w:t>
      </w:r>
      <w:r>
        <w:rPr>
          <w:spacing w:val="1"/>
        </w:rPr>
        <w:t xml:space="preserve"> </w:t>
      </w:r>
      <w:r>
        <w:t>dapat</w:t>
      </w:r>
      <w:r>
        <w:rPr>
          <w:spacing w:val="1"/>
        </w:rPr>
        <w:t xml:space="preserve"> </w:t>
      </w:r>
      <w:r>
        <w:t>menambah</w:t>
      </w:r>
      <w:r>
        <w:rPr>
          <w:spacing w:val="1"/>
        </w:rPr>
        <w:t xml:space="preserve"> </w:t>
      </w:r>
      <w:r>
        <w:t>pengetahuan</w:t>
      </w:r>
      <w:r>
        <w:rPr>
          <w:spacing w:val="1"/>
        </w:rPr>
        <w:t xml:space="preserve"> </w:t>
      </w:r>
      <w:r>
        <w:t>baik</w:t>
      </w:r>
      <w:r>
        <w:rPr>
          <w:spacing w:val="1"/>
        </w:rPr>
        <w:t xml:space="preserve"> </w:t>
      </w:r>
      <w:r>
        <w:t>kalangan</w:t>
      </w:r>
      <w:r>
        <w:rPr>
          <w:spacing w:val="1"/>
        </w:rPr>
        <w:t xml:space="preserve"> </w:t>
      </w:r>
      <w:r>
        <w:t>akademik</w:t>
      </w:r>
      <w:r>
        <w:rPr>
          <w:spacing w:val="1"/>
        </w:rPr>
        <w:t xml:space="preserve"> </w:t>
      </w:r>
      <w:r>
        <w:t>(mahasiswa)</w:t>
      </w:r>
      <w:r>
        <w:rPr>
          <w:spacing w:val="1"/>
        </w:rPr>
        <w:t xml:space="preserve"> </w:t>
      </w:r>
      <w:r>
        <w:t>terutama</w:t>
      </w:r>
      <w:r>
        <w:rPr>
          <w:spacing w:val="1"/>
        </w:rPr>
        <w:t xml:space="preserve"> </w:t>
      </w:r>
      <w:r>
        <w:t>mahasiswa</w:t>
      </w:r>
      <w:r>
        <w:rPr>
          <w:spacing w:val="1"/>
        </w:rPr>
        <w:t xml:space="preserve"> </w:t>
      </w:r>
      <w:r>
        <w:t>dari</w:t>
      </w:r>
      <w:r>
        <w:rPr>
          <w:spacing w:val="-57"/>
        </w:rPr>
        <w:t xml:space="preserve"> </w:t>
      </w:r>
      <w:r>
        <w:t>Universitas</w:t>
      </w:r>
      <w:r>
        <w:rPr>
          <w:spacing w:val="1"/>
        </w:rPr>
        <w:t xml:space="preserve"> </w:t>
      </w:r>
      <w:r>
        <w:t>Maritim</w:t>
      </w:r>
      <w:r>
        <w:rPr>
          <w:spacing w:val="1"/>
        </w:rPr>
        <w:t xml:space="preserve"> </w:t>
      </w:r>
      <w:r>
        <w:t>AMNI</w:t>
      </w:r>
      <w:r>
        <w:rPr>
          <w:spacing w:val="1"/>
        </w:rPr>
        <w:t xml:space="preserve"> </w:t>
      </w:r>
      <w:r>
        <w:t>Semarang</w:t>
      </w:r>
      <w:r>
        <w:rPr>
          <w:spacing w:val="1"/>
        </w:rPr>
        <w:t xml:space="preserve"> </w:t>
      </w:r>
      <w:r>
        <w:t>yang</w:t>
      </w:r>
      <w:r>
        <w:rPr>
          <w:spacing w:val="1"/>
        </w:rPr>
        <w:t xml:space="preserve"> </w:t>
      </w:r>
      <w:r>
        <w:t>berkaitan</w:t>
      </w:r>
      <w:r>
        <w:rPr>
          <w:spacing w:val="1"/>
        </w:rPr>
        <w:t xml:space="preserve"> </w:t>
      </w:r>
      <w:r>
        <w:t>dengan</w:t>
      </w:r>
      <w:r>
        <w:rPr>
          <w:spacing w:val="1"/>
        </w:rPr>
        <w:t xml:space="preserve"> </w:t>
      </w:r>
      <w:r>
        <w:t>peranan</w:t>
      </w:r>
      <w:r>
        <w:rPr>
          <w:spacing w:val="1"/>
        </w:rPr>
        <w:t xml:space="preserve"> </w:t>
      </w:r>
      <w:r>
        <w:t>administrator</w:t>
      </w:r>
      <w:r>
        <w:rPr>
          <w:spacing w:val="1"/>
        </w:rPr>
        <w:t xml:space="preserve"> </w:t>
      </w:r>
      <w:r>
        <w:t>pelabuhan,</w:t>
      </w:r>
      <w:r>
        <w:rPr>
          <w:spacing w:val="1"/>
        </w:rPr>
        <w:t xml:space="preserve"> </w:t>
      </w:r>
      <w:r>
        <w:t>lapangan</w:t>
      </w:r>
      <w:r>
        <w:rPr>
          <w:spacing w:val="1"/>
        </w:rPr>
        <w:t xml:space="preserve"> </w:t>
      </w:r>
      <w:r>
        <w:t>penumpukan,</w:t>
      </w:r>
      <w:r>
        <w:rPr>
          <w:spacing w:val="1"/>
        </w:rPr>
        <w:t xml:space="preserve"> </w:t>
      </w:r>
      <w:r>
        <w:t>dan</w:t>
      </w:r>
      <w:r>
        <w:rPr>
          <w:spacing w:val="-57"/>
        </w:rPr>
        <w:t xml:space="preserve"> </w:t>
      </w:r>
      <w:r>
        <w:t>peralatan</w:t>
      </w:r>
      <w:r>
        <w:rPr>
          <w:spacing w:val="-1"/>
        </w:rPr>
        <w:t xml:space="preserve"> </w:t>
      </w:r>
      <w:r>
        <w:t>bongkar</w:t>
      </w:r>
      <w:r>
        <w:rPr>
          <w:spacing w:val="5"/>
        </w:rPr>
        <w:t xml:space="preserve"> </w:t>
      </w:r>
      <w:r>
        <w:t>muat</w:t>
      </w:r>
      <w:r>
        <w:rPr>
          <w:spacing w:val="2"/>
        </w:rPr>
        <w:t xml:space="preserve"> </w:t>
      </w:r>
      <w:r>
        <w:t>terhadap</w:t>
      </w:r>
      <w:r>
        <w:rPr>
          <w:spacing w:val="1"/>
        </w:rPr>
        <w:t xml:space="preserve"> </w:t>
      </w:r>
      <w:r>
        <w:t>produktivitas</w:t>
      </w:r>
      <w:r>
        <w:rPr>
          <w:spacing w:val="-3"/>
        </w:rPr>
        <w:t xml:space="preserve"> </w:t>
      </w:r>
      <w:r>
        <w:t>bongkar</w:t>
      </w:r>
      <w:r>
        <w:rPr>
          <w:spacing w:val="4"/>
        </w:rPr>
        <w:t xml:space="preserve"> </w:t>
      </w:r>
      <w:r>
        <w:t>muat</w:t>
      </w:r>
    </w:p>
    <w:p w14:paraId="7DF7C2CB" w14:textId="77777777" w:rsidR="00A46D8C" w:rsidRDefault="00D75430">
      <w:pPr>
        <w:pStyle w:val="ListParagraph"/>
        <w:numPr>
          <w:ilvl w:val="3"/>
          <w:numId w:val="46"/>
        </w:numPr>
        <w:tabs>
          <w:tab w:val="left" w:pos="2003"/>
        </w:tabs>
        <w:spacing w:line="275" w:lineRule="exact"/>
        <w:ind w:left="2003" w:hanging="423"/>
        <w:rPr>
          <w:sz w:val="24"/>
        </w:rPr>
      </w:pPr>
      <w:r>
        <w:rPr>
          <w:sz w:val="24"/>
        </w:rPr>
        <w:t>Bagi</w:t>
      </w:r>
      <w:r>
        <w:rPr>
          <w:spacing w:val="-12"/>
          <w:sz w:val="24"/>
        </w:rPr>
        <w:t xml:space="preserve"> </w:t>
      </w:r>
      <w:r>
        <w:rPr>
          <w:sz w:val="24"/>
        </w:rPr>
        <w:t>Perusahaan</w:t>
      </w:r>
      <w:r>
        <w:rPr>
          <w:spacing w:val="-5"/>
          <w:sz w:val="24"/>
        </w:rPr>
        <w:t xml:space="preserve"> </w:t>
      </w:r>
      <w:r>
        <w:rPr>
          <w:sz w:val="24"/>
        </w:rPr>
        <w:t>PT.Pelindo</w:t>
      </w:r>
      <w:r>
        <w:rPr>
          <w:spacing w:val="1"/>
          <w:sz w:val="24"/>
        </w:rPr>
        <w:t xml:space="preserve"> </w:t>
      </w:r>
      <w:r>
        <w:rPr>
          <w:sz w:val="24"/>
        </w:rPr>
        <w:t>Indonesia</w:t>
      </w:r>
      <w:r>
        <w:rPr>
          <w:spacing w:val="-2"/>
          <w:sz w:val="24"/>
        </w:rPr>
        <w:t xml:space="preserve"> </w:t>
      </w:r>
      <w:r>
        <w:rPr>
          <w:sz w:val="24"/>
        </w:rPr>
        <w:t>(TPKS)</w:t>
      </w:r>
      <w:r>
        <w:rPr>
          <w:spacing w:val="-2"/>
          <w:sz w:val="24"/>
        </w:rPr>
        <w:t xml:space="preserve"> </w:t>
      </w:r>
      <w:r>
        <w:rPr>
          <w:sz w:val="24"/>
        </w:rPr>
        <w:t>Semarang</w:t>
      </w:r>
    </w:p>
    <w:p w14:paraId="24F8F3D0" w14:textId="77777777" w:rsidR="00A46D8C" w:rsidRDefault="00D75430">
      <w:pPr>
        <w:pStyle w:val="BodyText"/>
        <w:spacing w:before="137" w:line="362" w:lineRule="auto"/>
        <w:ind w:left="2003" w:right="121"/>
        <w:jc w:val="both"/>
      </w:pPr>
      <w:r>
        <w:t>Hasil penelitian ini dapat diharapkan bisa menjadi bahan masukan</w:t>
      </w:r>
      <w:r>
        <w:rPr>
          <w:spacing w:val="1"/>
        </w:rPr>
        <w:t xml:space="preserve"> </w:t>
      </w:r>
      <w:r>
        <w:t>dan</w:t>
      </w:r>
      <w:r>
        <w:rPr>
          <w:spacing w:val="1"/>
        </w:rPr>
        <w:t xml:space="preserve"> </w:t>
      </w:r>
      <w:r>
        <w:t>pertimbangan</w:t>
      </w:r>
      <w:r>
        <w:rPr>
          <w:spacing w:val="1"/>
        </w:rPr>
        <w:t xml:space="preserve"> </w:t>
      </w:r>
      <w:r>
        <w:t>yang</w:t>
      </w:r>
      <w:r>
        <w:rPr>
          <w:spacing w:val="1"/>
        </w:rPr>
        <w:t xml:space="preserve"> </w:t>
      </w:r>
      <w:r>
        <w:t>mungkin</w:t>
      </w:r>
      <w:r>
        <w:rPr>
          <w:spacing w:val="1"/>
        </w:rPr>
        <w:t xml:space="preserve"> </w:t>
      </w:r>
      <w:r>
        <w:t>bermanfaat</w:t>
      </w:r>
      <w:r>
        <w:rPr>
          <w:spacing w:val="1"/>
        </w:rPr>
        <w:t xml:space="preserve"> </w:t>
      </w:r>
      <w:r>
        <w:t>bagi</w:t>
      </w:r>
      <w:r>
        <w:rPr>
          <w:spacing w:val="1"/>
        </w:rPr>
        <w:t xml:space="preserve"> </w:t>
      </w:r>
      <w:r>
        <w:t>perusahaan</w:t>
      </w:r>
      <w:r>
        <w:rPr>
          <w:spacing w:val="1"/>
        </w:rPr>
        <w:t xml:space="preserve"> </w:t>
      </w:r>
      <w:r>
        <w:t>PT.Pelindo</w:t>
      </w:r>
      <w:r>
        <w:rPr>
          <w:spacing w:val="5"/>
        </w:rPr>
        <w:t xml:space="preserve"> </w:t>
      </w:r>
      <w:r>
        <w:t>Indonesia</w:t>
      </w:r>
      <w:r>
        <w:rPr>
          <w:spacing w:val="3"/>
        </w:rPr>
        <w:t xml:space="preserve"> </w:t>
      </w:r>
      <w:r>
        <w:t>(TPKS)</w:t>
      </w:r>
      <w:r>
        <w:rPr>
          <w:spacing w:val="3"/>
        </w:rPr>
        <w:t xml:space="preserve"> </w:t>
      </w:r>
      <w:r>
        <w:t>Semarang.</w:t>
      </w:r>
    </w:p>
    <w:p w14:paraId="7DAE3505" w14:textId="77777777" w:rsidR="00A46D8C" w:rsidRDefault="00D75430">
      <w:pPr>
        <w:pStyle w:val="ListParagraph"/>
        <w:numPr>
          <w:ilvl w:val="3"/>
          <w:numId w:val="46"/>
        </w:numPr>
        <w:tabs>
          <w:tab w:val="left" w:pos="2003"/>
        </w:tabs>
        <w:spacing w:line="270" w:lineRule="exact"/>
        <w:ind w:left="2003" w:hanging="423"/>
        <w:rPr>
          <w:sz w:val="24"/>
        </w:rPr>
      </w:pPr>
      <w:r>
        <w:rPr>
          <w:sz w:val="24"/>
        </w:rPr>
        <w:t>Bagi</w:t>
      </w:r>
      <w:r>
        <w:rPr>
          <w:spacing w:val="-9"/>
          <w:sz w:val="24"/>
        </w:rPr>
        <w:t xml:space="preserve"> </w:t>
      </w:r>
      <w:r>
        <w:rPr>
          <w:sz w:val="24"/>
        </w:rPr>
        <w:t>Pembaca</w:t>
      </w:r>
    </w:p>
    <w:p w14:paraId="1F350571" w14:textId="77777777" w:rsidR="00A46D8C" w:rsidRDefault="00D75430">
      <w:pPr>
        <w:pStyle w:val="BodyText"/>
        <w:spacing w:before="137" w:line="360" w:lineRule="auto"/>
        <w:ind w:left="2003" w:right="126"/>
        <w:jc w:val="both"/>
      </w:pPr>
      <w:r>
        <w:t>Penelitian</w:t>
      </w:r>
      <w:r>
        <w:rPr>
          <w:spacing w:val="-7"/>
        </w:rPr>
        <w:t xml:space="preserve"> </w:t>
      </w:r>
      <w:r>
        <w:t>ini</w:t>
      </w:r>
      <w:r>
        <w:rPr>
          <w:spacing w:val="-10"/>
        </w:rPr>
        <w:t xml:space="preserve"> </w:t>
      </w:r>
      <w:r>
        <w:t>diharapkan</w:t>
      </w:r>
      <w:r>
        <w:rPr>
          <w:spacing w:val="-11"/>
        </w:rPr>
        <w:t xml:space="preserve"> </w:t>
      </w:r>
      <w:r>
        <w:t>dapat</w:t>
      </w:r>
      <w:r>
        <w:rPr>
          <w:spacing w:val="3"/>
        </w:rPr>
        <w:t xml:space="preserve"> </w:t>
      </w:r>
      <w:r>
        <w:t>memberikan</w:t>
      </w:r>
      <w:r>
        <w:rPr>
          <w:spacing w:val="-6"/>
        </w:rPr>
        <w:t xml:space="preserve"> </w:t>
      </w:r>
      <w:r>
        <w:t>ilmu</w:t>
      </w:r>
      <w:r>
        <w:rPr>
          <w:spacing w:val="-7"/>
        </w:rPr>
        <w:t xml:space="preserve"> </w:t>
      </w:r>
      <w:r>
        <w:t>pengetahuan</w:t>
      </w:r>
      <w:r>
        <w:rPr>
          <w:spacing w:val="-6"/>
        </w:rPr>
        <w:t xml:space="preserve"> </w:t>
      </w:r>
      <w:r>
        <w:t>yang</w:t>
      </w:r>
      <w:r>
        <w:rPr>
          <w:spacing w:val="-57"/>
        </w:rPr>
        <w:t xml:space="preserve"> </w:t>
      </w:r>
      <w:r>
        <w:t>bermanfaat</w:t>
      </w:r>
      <w:r>
        <w:rPr>
          <w:spacing w:val="6"/>
        </w:rPr>
        <w:t xml:space="preserve"> </w:t>
      </w:r>
      <w:r>
        <w:t>bagi</w:t>
      </w:r>
      <w:r>
        <w:rPr>
          <w:spacing w:val="-7"/>
        </w:rPr>
        <w:t xml:space="preserve"> </w:t>
      </w:r>
      <w:r>
        <w:t>pembaca.</w:t>
      </w:r>
    </w:p>
    <w:p w14:paraId="501E8702" w14:textId="77777777" w:rsidR="00A46D8C" w:rsidRDefault="00A46D8C">
      <w:pPr>
        <w:pStyle w:val="BodyText"/>
        <w:spacing w:before="7"/>
        <w:rPr>
          <w:sz w:val="36"/>
        </w:rPr>
      </w:pPr>
    </w:p>
    <w:p w14:paraId="3E2E3217" w14:textId="77777777" w:rsidR="00A46D8C" w:rsidRDefault="00D75430">
      <w:pPr>
        <w:pStyle w:val="Heading3"/>
        <w:numPr>
          <w:ilvl w:val="1"/>
          <w:numId w:val="47"/>
        </w:numPr>
        <w:tabs>
          <w:tab w:val="left" w:pos="1009"/>
        </w:tabs>
        <w:jc w:val="both"/>
      </w:pPr>
      <w:bookmarkStart w:id="14" w:name="_TOC_250051"/>
      <w:r>
        <w:t>Sistematika</w:t>
      </w:r>
      <w:r>
        <w:rPr>
          <w:spacing w:val="-5"/>
        </w:rPr>
        <w:t xml:space="preserve"> </w:t>
      </w:r>
      <w:bookmarkEnd w:id="14"/>
      <w:r>
        <w:t>Penulisan</w:t>
      </w:r>
    </w:p>
    <w:p w14:paraId="0D447872" w14:textId="77777777" w:rsidR="00A46D8C" w:rsidRDefault="00D75430">
      <w:pPr>
        <w:pStyle w:val="BodyText"/>
        <w:spacing w:before="124" w:line="360" w:lineRule="auto"/>
        <w:ind w:left="1008" w:right="115" w:firstLine="297"/>
        <w:jc w:val="both"/>
      </w:pPr>
      <w:r>
        <w:t>Untuk</w:t>
      </w:r>
      <w:r>
        <w:rPr>
          <w:spacing w:val="1"/>
        </w:rPr>
        <w:t xml:space="preserve"> </w:t>
      </w:r>
      <w:r>
        <w:t>memberikan</w:t>
      </w:r>
      <w:r>
        <w:rPr>
          <w:spacing w:val="1"/>
        </w:rPr>
        <w:t xml:space="preserve"> </w:t>
      </w:r>
      <w:r>
        <w:t>gambaran</w:t>
      </w:r>
      <w:r>
        <w:rPr>
          <w:spacing w:val="1"/>
        </w:rPr>
        <w:t xml:space="preserve"> </w:t>
      </w:r>
      <w:r>
        <w:t>yang</w:t>
      </w:r>
      <w:r>
        <w:rPr>
          <w:spacing w:val="1"/>
        </w:rPr>
        <w:t xml:space="preserve"> </w:t>
      </w:r>
      <w:r>
        <w:t>jelas</w:t>
      </w:r>
      <w:r>
        <w:rPr>
          <w:spacing w:val="1"/>
        </w:rPr>
        <w:t xml:space="preserve"> </w:t>
      </w:r>
      <w:r>
        <w:t>mengenai</w:t>
      </w:r>
      <w:r>
        <w:rPr>
          <w:spacing w:val="1"/>
        </w:rPr>
        <w:t xml:space="preserve"> </w:t>
      </w:r>
      <w:r>
        <w:t>penelitian</w:t>
      </w:r>
      <w:r>
        <w:rPr>
          <w:spacing w:val="1"/>
        </w:rPr>
        <w:t xml:space="preserve"> </w:t>
      </w:r>
      <w:r>
        <w:t>yang</w:t>
      </w:r>
      <w:r>
        <w:rPr>
          <w:spacing w:val="1"/>
        </w:rPr>
        <w:t xml:space="preserve"> </w:t>
      </w:r>
      <w:r>
        <w:t>dilakukan maka disusunlah suatu sistematika penulisan yang berisi informasi</w:t>
      </w:r>
      <w:r>
        <w:rPr>
          <w:spacing w:val="1"/>
        </w:rPr>
        <w:t xml:space="preserve"> </w:t>
      </w:r>
      <w:r>
        <w:t>mengenai materi dan hal-hal yang dibahas dalam tiap - tiap bab. Adapun</w:t>
      </w:r>
      <w:r>
        <w:rPr>
          <w:spacing w:val="1"/>
        </w:rPr>
        <w:t xml:space="preserve"> </w:t>
      </w:r>
      <w:r>
        <w:t>sistematika penulisan</w:t>
      </w:r>
      <w:r>
        <w:rPr>
          <w:spacing w:val="-4"/>
        </w:rPr>
        <w:t xml:space="preserve"> </w:t>
      </w:r>
      <w:r>
        <w:t>tersebut</w:t>
      </w:r>
      <w:r>
        <w:rPr>
          <w:spacing w:val="7"/>
        </w:rPr>
        <w:t xml:space="preserve"> </w:t>
      </w:r>
      <w:r>
        <w:t>adalah</w:t>
      </w:r>
      <w:r>
        <w:rPr>
          <w:spacing w:val="-4"/>
        </w:rPr>
        <w:t xml:space="preserve"> </w:t>
      </w:r>
      <w:r>
        <w:t>sebagai</w:t>
      </w:r>
      <w:r>
        <w:rPr>
          <w:spacing w:val="2"/>
        </w:rPr>
        <w:t xml:space="preserve"> </w:t>
      </w:r>
      <w:r>
        <w:t>berikut:</w:t>
      </w:r>
    </w:p>
    <w:p w14:paraId="16CD69F5" w14:textId="77777777" w:rsidR="00A46D8C" w:rsidRDefault="00D75430">
      <w:pPr>
        <w:pStyle w:val="Heading3"/>
        <w:spacing w:before="5"/>
        <w:ind w:left="1013"/>
      </w:pPr>
      <w:r>
        <w:t>BAB</w:t>
      </w:r>
      <w:r>
        <w:rPr>
          <w:spacing w:val="-3"/>
        </w:rPr>
        <w:t xml:space="preserve"> </w:t>
      </w:r>
      <w:r>
        <w:t>I</w:t>
      </w:r>
      <w:r>
        <w:rPr>
          <w:spacing w:val="-3"/>
        </w:rPr>
        <w:t xml:space="preserve"> </w:t>
      </w:r>
      <w:r>
        <w:t>PENDAHULUAN</w:t>
      </w:r>
    </w:p>
    <w:p w14:paraId="6166ACDA" w14:textId="77777777" w:rsidR="00A46D8C" w:rsidRDefault="00D75430">
      <w:pPr>
        <w:pStyle w:val="BodyText"/>
        <w:spacing w:before="132" w:line="360" w:lineRule="auto"/>
        <w:ind w:left="1008" w:right="131" w:firstLine="297"/>
        <w:jc w:val="both"/>
      </w:pPr>
      <w:r>
        <w:t>Pada bab satu ini menjelaskan mengenai latar belakang, rumusan masalah,</w:t>
      </w:r>
      <w:r>
        <w:rPr>
          <w:spacing w:val="1"/>
        </w:rPr>
        <w:t xml:space="preserve"> </w:t>
      </w:r>
      <w:r>
        <w:t>tujuan</w:t>
      </w:r>
      <w:r>
        <w:rPr>
          <w:spacing w:val="-4"/>
        </w:rPr>
        <w:t xml:space="preserve"> </w:t>
      </w:r>
      <w:r>
        <w:t>dan</w:t>
      </w:r>
      <w:r>
        <w:rPr>
          <w:spacing w:val="-4"/>
        </w:rPr>
        <w:t xml:space="preserve"> </w:t>
      </w:r>
      <w:r>
        <w:t>kegunaan</w:t>
      </w:r>
      <w:r>
        <w:rPr>
          <w:spacing w:val="-3"/>
        </w:rPr>
        <w:t xml:space="preserve"> </w:t>
      </w:r>
      <w:r>
        <w:t>penelitian,</w:t>
      </w:r>
      <w:r>
        <w:rPr>
          <w:spacing w:val="3"/>
        </w:rPr>
        <w:t xml:space="preserve"> </w:t>
      </w:r>
      <w:r>
        <w:t>dan</w:t>
      </w:r>
      <w:r>
        <w:rPr>
          <w:spacing w:val="-3"/>
        </w:rPr>
        <w:t xml:space="preserve"> </w:t>
      </w:r>
      <w:r>
        <w:t>sistematika penulisan.</w:t>
      </w:r>
    </w:p>
    <w:p w14:paraId="3B0200A9" w14:textId="77777777" w:rsidR="00A46D8C" w:rsidRDefault="00D75430">
      <w:pPr>
        <w:pStyle w:val="Heading3"/>
        <w:spacing w:before="8"/>
        <w:ind w:left="1013"/>
      </w:pPr>
      <w:bookmarkStart w:id="15" w:name="_TOC_250050"/>
      <w:r>
        <w:t>BAB</w:t>
      </w:r>
      <w:r>
        <w:rPr>
          <w:spacing w:val="-3"/>
        </w:rPr>
        <w:t xml:space="preserve"> </w:t>
      </w:r>
      <w:r>
        <w:t>II</w:t>
      </w:r>
      <w:r>
        <w:rPr>
          <w:spacing w:val="-2"/>
        </w:rPr>
        <w:t xml:space="preserve"> </w:t>
      </w:r>
      <w:r>
        <w:t>TINJAUAN</w:t>
      </w:r>
      <w:r>
        <w:rPr>
          <w:spacing w:val="-1"/>
        </w:rPr>
        <w:t xml:space="preserve"> </w:t>
      </w:r>
      <w:bookmarkEnd w:id="15"/>
      <w:r>
        <w:t>PUSTAKA</w:t>
      </w:r>
    </w:p>
    <w:p w14:paraId="56E02896" w14:textId="77777777" w:rsidR="00A46D8C" w:rsidRDefault="00D75430">
      <w:pPr>
        <w:pStyle w:val="BodyText"/>
        <w:spacing w:before="132" w:line="360" w:lineRule="auto"/>
        <w:ind w:left="1008" w:right="130" w:firstLine="297"/>
        <w:jc w:val="both"/>
      </w:pPr>
      <w:r>
        <w:t>Membahas</w:t>
      </w:r>
      <w:r>
        <w:rPr>
          <w:spacing w:val="1"/>
        </w:rPr>
        <w:t xml:space="preserve"> </w:t>
      </w:r>
      <w:r>
        <w:t>tentang</w:t>
      </w:r>
      <w:r>
        <w:rPr>
          <w:spacing w:val="1"/>
        </w:rPr>
        <w:t xml:space="preserve"> </w:t>
      </w:r>
      <w:r>
        <w:t>tinjauan</w:t>
      </w:r>
      <w:r>
        <w:rPr>
          <w:spacing w:val="1"/>
        </w:rPr>
        <w:t xml:space="preserve"> </w:t>
      </w:r>
      <w:r>
        <w:t>pustaka,</w:t>
      </w:r>
      <w:r>
        <w:rPr>
          <w:spacing w:val="1"/>
        </w:rPr>
        <w:t xml:space="preserve"> </w:t>
      </w:r>
      <w:r>
        <w:t>pengertian</w:t>
      </w:r>
      <w:r>
        <w:rPr>
          <w:spacing w:val="1"/>
        </w:rPr>
        <w:t xml:space="preserve"> </w:t>
      </w:r>
      <w:r>
        <w:t>penelitian</w:t>
      </w:r>
      <w:r>
        <w:rPr>
          <w:spacing w:val="1"/>
        </w:rPr>
        <w:t xml:space="preserve"> </w:t>
      </w:r>
      <w:r>
        <w:t>terdahulu,</w:t>
      </w:r>
      <w:r>
        <w:rPr>
          <w:spacing w:val="1"/>
        </w:rPr>
        <w:t xml:space="preserve"> </w:t>
      </w:r>
      <w:r>
        <w:t>hipotesis,</w:t>
      </w:r>
      <w:r>
        <w:rPr>
          <w:spacing w:val="2"/>
        </w:rPr>
        <w:t xml:space="preserve"> </w:t>
      </w:r>
      <w:r>
        <w:t>diagram</w:t>
      </w:r>
      <w:r>
        <w:rPr>
          <w:spacing w:val="-8"/>
        </w:rPr>
        <w:t xml:space="preserve"> </w:t>
      </w:r>
      <w:r>
        <w:t>alur</w:t>
      </w:r>
      <w:r>
        <w:rPr>
          <w:spacing w:val="2"/>
        </w:rPr>
        <w:t xml:space="preserve"> </w:t>
      </w:r>
      <w:r>
        <w:t>penelitian</w:t>
      </w:r>
      <w:r>
        <w:rPr>
          <w:spacing w:val="-4"/>
        </w:rPr>
        <w:t xml:space="preserve"> </w:t>
      </w:r>
      <w:r>
        <w:t>serta</w:t>
      </w:r>
      <w:r>
        <w:rPr>
          <w:spacing w:val="-1"/>
        </w:rPr>
        <w:t xml:space="preserve"> </w:t>
      </w:r>
      <w:r>
        <w:t>kerangka pemikiran</w:t>
      </w:r>
      <w:r>
        <w:rPr>
          <w:spacing w:val="-4"/>
        </w:rPr>
        <w:t xml:space="preserve"> </w:t>
      </w:r>
      <w:r>
        <w:t>teoritis.</w:t>
      </w:r>
    </w:p>
    <w:p w14:paraId="7081F07C" w14:textId="77777777" w:rsidR="00A46D8C" w:rsidRDefault="00D75430">
      <w:pPr>
        <w:pStyle w:val="Heading3"/>
        <w:spacing w:before="3"/>
        <w:ind w:left="1018"/>
      </w:pPr>
      <w:r>
        <w:t>BAB</w:t>
      </w:r>
      <w:r>
        <w:rPr>
          <w:spacing w:val="-4"/>
        </w:rPr>
        <w:t xml:space="preserve"> </w:t>
      </w:r>
      <w:r>
        <w:t>III</w:t>
      </w:r>
      <w:r>
        <w:rPr>
          <w:spacing w:val="-4"/>
        </w:rPr>
        <w:t xml:space="preserve"> </w:t>
      </w:r>
      <w:r>
        <w:t>METODOLOGI</w:t>
      </w:r>
      <w:r>
        <w:rPr>
          <w:spacing w:val="-4"/>
        </w:rPr>
        <w:t xml:space="preserve"> </w:t>
      </w:r>
      <w:r>
        <w:t>PENELITIAN</w:t>
      </w:r>
    </w:p>
    <w:p w14:paraId="43F3B7C3" w14:textId="77777777" w:rsidR="00A46D8C" w:rsidRDefault="00D75430">
      <w:pPr>
        <w:pStyle w:val="BodyText"/>
        <w:spacing w:before="137" w:line="360" w:lineRule="auto"/>
        <w:ind w:left="1008" w:right="109" w:firstLine="297"/>
        <w:jc w:val="both"/>
      </w:pPr>
      <w:r>
        <w:t>Bab</w:t>
      </w:r>
      <w:r>
        <w:rPr>
          <w:spacing w:val="1"/>
        </w:rPr>
        <w:t xml:space="preserve"> </w:t>
      </w:r>
      <w:r>
        <w:t>tiga</w:t>
      </w:r>
      <w:r>
        <w:rPr>
          <w:spacing w:val="1"/>
        </w:rPr>
        <w:t xml:space="preserve"> </w:t>
      </w:r>
      <w:r>
        <w:t>menguraikan</w:t>
      </w:r>
      <w:r>
        <w:rPr>
          <w:spacing w:val="1"/>
        </w:rPr>
        <w:t xml:space="preserve"> </w:t>
      </w:r>
      <w:r>
        <w:t>tentang</w:t>
      </w:r>
      <w:r>
        <w:rPr>
          <w:spacing w:val="1"/>
        </w:rPr>
        <w:t xml:space="preserve"> </w:t>
      </w:r>
      <w:r>
        <w:t>definisi</w:t>
      </w:r>
      <w:r>
        <w:rPr>
          <w:spacing w:val="1"/>
        </w:rPr>
        <w:t xml:space="preserve"> </w:t>
      </w:r>
      <w:r>
        <w:t>operasional.</w:t>
      </w:r>
      <w:r>
        <w:rPr>
          <w:spacing w:val="1"/>
        </w:rPr>
        <w:t xml:space="preserve"> </w:t>
      </w:r>
      <w:r>
        <w:t>Variabel</w:t>
      </w:r>
      <w:r>
        <w:rPr>
          <w:spacing w:val="1"/>
        </w:rPr>
        <w:t xml:space="preserve"> </w:t>
      </w:r>
      <w:r>
        <w:t>variabel</w:t>
      </w:r>
      <w:r>
        <w:rPr>
          <w:spacing w:val="1"/>
        </w:rPr>
        <w:t xml:space="preserve"> </w:t>
      </w:r>
      <w:r>
        <w:t>pengolahan data , dan analisis data yang digunakan dalam penelitian, metode</w:t>
      </w:r>
      <w:r>
        <w:rPr>
          <w:spacing w:val="1"/>
        </w:rPr>
        <w:t xml:space="preserve"> </w:t>
      </w:r>
      <w:r>
        <w:t>pengumpulan</w:t>
      </w:r>
      <w:r>
        <w:rPr>
          <w:spacing w:val="-4"/>
        </w:rPr>
        <w:t xml:space="preserve"> </w:t>
      </w:r>
      <w:r>
        <w:t>data</w:t>
      </w:r>
      <w:r>
        <w:rPr>
          <w:spacing w:val="3"/>
        </w:rPr>
        <w:t xml:space="preserve"> </w:t>
      </w:r>
      <w:r>
        <w:t>dan</w:t>
      </w:r>
      <w:r>
        <w:rPr>
          <w:spacing w:val="-3"/>
        </w:rPr>
        <w:t xml:space="preserve"> </w:t>
      </w:r>
      <w:r>
        <w:t>teknik</w:t>
      </w:r>
      <w:r>
        <w:rPr>
          <w:spacing w:val="2"/>
        </w:rPr>
        <w:t xml:space="preserve"> </w:t>
      </w:r>
      <w:r>
        <w:t>sempel.</w:t>
      </w:r>
    </w:p>
    <w:p w14:paraId="77DD9146" w14:textId="77777777" w:rsidR="00A46D8C" w:rsidRDefault="00D75430">
      <w:pPr>
        <w:pStyle w:val="Heading3"/>
        <w:spacing w:before="1"/>
        <w:ind w:left="1018"/>
      </w:pPr>
      <w:r>
        <w:t>BAB</w:t>
      </w:r>
      <w:r>
        <w:rPr>
          <w:spacing w:val="-2"/>
        </w:rPr>
        <w:t xml:space="preserve"> </w:t>
      </w:r>
      <w:r>
        <w:t>IV HASIL</w:t>
      </w:r>
      <w:r>
        <w:rPr>
          <w:spacing w:val="-1"/>
        </w:rPr>
        <w:t xml:space="preserve"> </w:t>
      </w:r>
      <w:r>
        <w:t>DAN PEMBAHASAN</w:t>
      </w:r>
    </w:p>
    <w:p w14:paraId="0A1B17AE" w14:textId="77777777" w:rsidR="00A46D8C" w:rsidRDefault="00A46D8C">
      <w:pPr>
        <w:sectPr w:rsidR="00A46D8C">
          <w:headerReference w:type="default" r:id="rId29"/>
          <w:footerReference w:type="default" r:id="rId30"/>
          <w:pgSz w:w="11910" w:h="16840"/>
          <w:pgMar w:top="1580" w:right="1580" w:bottom="280" w:left="1680" w:header="708" w:footer="0" w:gutter="0"/>
          <w:cols w:space="720"/>
        </w:sectPr>
      </w:pPr>
    </w:p>
    <w:p w14:paraId="4C681B64" w14:textId="77777777" w:rsidR="00A46D8C" w:rsidRDefault="00A46D8C">
      <w:pPr>
        <w:pStyle w:val="BodyText"/>
        <w:rPr>
          <w:b/>
          <w:sz w:val="20"/>
        </w:rPr>
      </w:pPr>
    </w:p>
    <w:p w14:paraId="50EFB979" w14:textId="77777777" w:rsidR="00A46D8C" w:rsidRDefault="00A46D8C">
      <w:pPr>
        <w:pStyle w:val="BodyText"/>
        <w:spacing w:before="6"/>
        <w:rPr>
          <w:b/>
          <w:sz w:val="29"/>
        </w:rPr>
      </w:pPr>
    </w:p>
    <w:p w14:paraId="17AB3140" w14:textId="77777777" w:rsidR="00A46D8C" w:rsidRDefault="00D75430">
      <w:pPr>
        <w:pStyle w:val="BodyText"/>
        <w:spacing w:before="90" w:line="362" w:lineRule="auto"/>
        <w:ind w:left="1008" w:firstLine="297"/>
      </w:pPr>
      <w:r>
        <w:rPr>
          <w:spacing w:val="-1"/>
        </w:rPr>
        <w:t>Berisi</w:t>
      </w:r>
      <w:r>
        <w:rPr>
          <w:spacing w:val="-17"/>
        </w:rPr>
        <w:t xml:space="preserve"> </w:t>
      </w:r>
      <w:r>
        <w:rPr>
          <w:spacing w:val="-1"/>
        </w:rPr>
        <w:t>tentang</w:t>
      </w:r>
      <w:r>
        <w:rPr>
          <w:spacing w:val="-8"/>
        </w:rPr>
        <w:t xml:space="preserve"> </w:t>
      </w:r>
      <w:r>
        <w:t>deskripsi</w:t>
      </w:r>
      <w:r>
        <w:rPr>
          <w:spacing w:val="-12"/>
        </w:rPr>
        <w:t xml:space="preserve"> </w:t>
      </w:r>
      <w:r>
        <w:t>penelitian,</w:t>
      </w:r>
      <w:r>
        <w:rPr>
          <w:spacing w:val="-6"/>
        </w:rPr>
        <w:t xml:space="preserve"> </w:t>
      </w:r>
      <w:r>
        <w:t>analisis</w:t>
      </w:r>
      <w:r>
        <w:rPr>
          <w:spacing w:val="-10"/>
        </w:rPr>
        <w:t xml:space="preserve"> </w:t>
      </w:r>
      <w:r>
        <w:t>data</w:t>
      </w:r>
      <w:r>
        <w:rPr>
          <w:spacing w:val="-8"/>
        </w:rPr>
        <w:t xml:space="preserve"> </w:t>
      </w:r>
      <w:r>
        <w:t>dan</w:t>
      </w:r>
      <w:r>
        <w:rPr>
          <w:spacing w:val="-12"/>
        </w:rPr>
        <w:t xml:space="preserve"> </w:t>
      </w:r>
      <w:r>
        <w:t>pembahasan,</w:t>
      </w:r>
      <w:r>
        <w:rPr>
          <w:spacing w:val="3"/>
        </w:rPr>
        <w:t xml:space="preserve"> </w:t>
      </w:r>
      <w:r>
        <w:t>penyajian</w:t>
      </w:r>
      <w:r>
        <w:rPr>
          <w:spacing w:val="-57"/>
        </w:rPr>
        <w:t xml:space="preserve"> </w:t>
      </w:r>
      <w:r>
        <w:t>hipotesis.</w:t>
      </w:r>
    </w:p>
    <w:p w14:paraId="1D8D1302" w14:textId="77777777" w:rsidR="00A46D8C" w:rsidRDefault="00D75430">
      <w:pPr>
        <w:pStyle w:val="Heading3"/>
        <w:spacing w:before="2"/>
        <w:ind w:left="1018"/>
      </w:pPr>
      <w:r>
        <w:t>BAB</w:t>
      </w:r>
      <w:r>
        <w:rPr>
          <w:spacing w:val="-2"/>
        </w:rPr>
        <w:t xml:space="preserve"> </w:t>
      </w:r>
      <w:r>
        <w:t>V</w:t>
      </w:r>
      <w:r>
        <w:rPr>
          <w:spacing w:val="-1"/>
        </w:rPr>
        <w:t xml:space="preserve"> </w:t>
      </w:r>
      <w:r>
        <w:t>PENUTUP</w:t>
      </w:r>
    </w:p>
    <w:p w14:paraId="481EF464" w14:textId="77777777" w:rsidR="00A46D8C" w:rsidRDefault="00D75430">
      <w:pPr>
        <w:pStyle w:val="BodyText"/>
        <w:spacing w:before="132" w:line="360" w:lineRule="auto"/>
        <w:ind w:left="1008" w:firstLine="297"/>
      </w:pPr>
      <w:r>
        <w:t>Berisi</w:t>
      </w:r>
      <w:r>
        <w:rPr>
          <w:spacing w:val="1"/>
        </w:rPr>
        <w:t xml:space="preserve"> </w:t>
      </w:r>
      <w:r>
        <w:t>kesimpulan</w:t>
      </w:r>
      <w:r>
        <w:rPr>
          <w:spacing w:val="5"/>
        </w:rPr>
        <w:t xml:space="preserve"> </w:t>
      </w:r>
      <w:r>
        <w:t>dari</w:t>
      </w:r>
      <w:r>
        <w:rPr>
          <w:spacing w:val="10"/>
        </w:rPr>
        <w:t xml:space="preserve"> </w:t>
      </w:r>
      <w:r>
        <w:t>hasil</w:t>
      </w:r>
      <w:r>
        <w:rPr>
          <w:spacing w:val="6"/>
        </w:rPr>
        <w:t xml:space="preserve"> </w:t>
      </w:r>
      <w:r>
        <w:t>penelitian</w:t>
      </w:r>
      <w:r>
        <w:rPr>
          <w:spacing w:val="5"/>
        </w:rPr>
        <w:t xml:space="preserve"> </w:t>
      </w:r>
      <w:r>
        <w:t>dan</w:t>
      </w:r>
      <w:r>
        <w:rPr>
          <w:spacing w:val="10"/>
        </w:rPr>
        <w:t xml:space="preserve"> </w:t>
      </w:r>
      <w:r>
        <w:t>saran</w:t>
      </w:r>
      <w:r>
        <w:rPr>
          <w:spacing w:val="18"/>
        </w:rPr>
        <w:t xml:space="preserve"> </w:t>
      </w:r>
      <w:r>
        <w:t>yang</w:t>
      </w:r>
      <w:r>
        <w:rPr>
          <w:spacing w:val="15"/>
        </w:rPr>
        <w:t xml:space="preserve"> </w:t>
      </w:r>
      <w:r>
        <w:t>sesuai</w:t>
      </w:r>
      <w:r>
        <w:rPr>
          <w:spacing w:val="1"/>
        </w:rPr>
        <w:t xml:space="preserve"> </w:t>
      </w:r>
      <w:r>
        <w:t>dengan</w:t>
      </w:r>
      <w:r>
        <w:rPr>
          <w:spacing w:val="-57"/>
        </w:rPr>
        <w:t xml:space="preserve"> </w:t>
      </w:r>
      <w:r>
        <w:t>penelitian</w:t>
      </w:r>
      <w:r>
        <w:rPr>
          <w:spacing w:val="-4"/>
        </w:rPr>
        <w:t xml:space="preserve"> </w:t>
      </w:r>
      <w:r>
        <w:t>serta</w:t>
      </w:r>
      <w:r>
        <w:rPr>
          <w:spacing w:val="1"/>
        </w:rPr>
        <w:t xml:space="preserve"> </w:t>
      </w:r>
      <w:r>
        <w:t>implikasi</w:t>
      </w:r>
      <w:r>
        <w:rPr>
          <w:spacing w:val="-3"/>
        </w:rPr>
        <w:t xml:space="preserve"> </w:t>
      </w:r>
      <w:r>
        <w:t>manajerial.</w:t>
      </w:r>
    </w:p>
    <w:p w14:paraId="669270CD" w14:textId="77777777" w:rsidR="00A46D8C" w:rsidRDefault="00D75430">
      <w:pPr>
        <w:pStyle w:val="Heading3"/>
        <w:spacing w:before="8"/>
        <w:ind w:left="1018"/>
      </w:pPr>
      <w:r>
        <w:t>DAFTAR PUSTAKA</w:t>
      </w:r>
    </w:p>
    <w:p w14:paraId="1AFE4576" w14:textId="77777777" w:rsidR="00A46D8C" w:rsidRDefault="00D75430">
      <w:pPr>
        <w:pStyle w:val="BodyText"/>
        <w:spacing w:before="132" w:line="360" w:lineRule="auto"/>
        <w:ind w:left="1008" w:firstLine="360"/>
        <w:rPr>
          <w:b/>
        </w:rPr>
      </w:pPr>
      <w:r>
        <w:t>Berisi</w:t>
      </w:r>
      <w:r>
        <w:rPr>
          <w:spacing w:val="9"/>
        </w:rPr>
        <w:t xml:space="preserve"> </w:t>
      </w:r>
      <w:r>
        <w:t>semua</w:t>
      </w:r>
      <w:r>
        <w:rPr>
          <w:spacing w:val="12"/>
        </w:rPr>
        <w:t xml:space="preserve"> </w:t>
      </w:r>
      <w:r>
        <w:t>pustaka</w:t>
      </w:r>
      <w:r>
        <w:rPr>
          <w:spacing w:val="17"/>
        </w:rPr>
        <w:t xml:space="preserve"> </w:t>
      </w:r>
      <w:r>
        <w:t>yang</w:t>
      </w:r>
      <w:r>
        <w:rPr>
          <w:spacing w:val="18"/>
        </w:rPr>
        <w:t xml:space="preserve"> </w:t>
      </w:r>
      <w:r>
        <w:t>menjadi</w:t>
      </w:r>
      <w:r>
        <w:rPr>
          <w:spacing w:val="9"/>
        </w:rPr>
        <w:t xml:space="preserve"> </w:t>
      </w:r>
      <w:r>
        <w:t>rujukan</w:t>
      </w:r>
      <w:r>
        <w:rPr>
          <w:spacing w:val="9"/>
        </w:rPr>
        <w:t xml:space="preserve"> </w:t>
      </w:r>
      <w:r>
        <w:t>dalam</w:t>
      </w:r>
      <w:r>
        <w:rPr>
          <w:spacing w:val="4"/>
        </w:rPr>
        <w:t xml:space="preserve"> </w:t>
      </w:r>
      <w:r>
        <w:t>penulisan</w:t>
      </w:r>
      <w:r>
        <w:rPr>
          <w:spacing w:val="9"/>
        </w:rPr>
        <w:t xml:space="preserve"> </w:t>
      </w:r>
      <w:r>
        <w:t>keseluruhan</w:t>
      </w:r>
      <w:r>
        <w:rPr>
          <w:spacing w:val="-57"/>
        </w:rPr>
        <w:t xml:space="preserve"> </w:t>
      </w:r>
      <w:r>
        <w:t>skripsi, sesuai kaidah penulisan dalam buku ini, serta diurutkan sesuai abjad.</w:t>
      </w:r>
      <w:r>
        <w:rPr>
          <w:spacing w:val="1"/>
        </w:rPr>
        <w:t xml:space="preserve"> </w:t>
      </w:r>
      <w:r>
        <w:rPr>
          <w:b/>
        </w:rPr>
        <w:t>LAMPIRAN</w:t>
      </w:r>
    </w:p>
    <w:p w14:paraId="27BB834E" w14:textId="77777777" w:rsidR="00A46D8C" w:rsidRDefault="00D75430">
      <w:pPr>
        <w:pStyle w:val="BodyText"/>
        <w:spacing w:before="2" w:line="360" w:lineRule="auto"/>
        <w:ind w:left="1008" w:firstLine="360"/>
      </w:pPr>
      <w:r>
        <w:t>Berisi</w:t>
      </w:r>
      <w:r>
        <w:rPr>
          <w:spacing w:val="-2"/>
        </w:rPr>
        <w:t xml:space="preserve"> </w:t>
      </w:r>
      <w:r>
        <w:t>apabila</w:t>
      </w:r>
      <w:r>
        <w:rPr>
          <w:spacing w:val="11"/>
        </w:rPr>
        <w:t xml:space="preserve"> </w:t>
      </w:r>
      <w:r>
        <w:t>halaman</w:t>
      </w:r>
      <w:r>
        <w:rPr>
          <w:spacing w:val="2"/>
        </w:rPr>
        <w:t xml:space="preserve"> </w:t>
      </w:r>
      <w:r>
        <w:t>dalam</w:t>
      </w:r>
      <w:r>
        <w:rPr>
          <w:spacing w:val="3"/>
        </w:rPr>
        <w:t xml:space="preserve"> </w:t>
      </w:r>
      <w:r>
        <w:t>bagian</w:t>
      </w:r>
      <w:r>
        <w:rPr>
          <w:spacing w:val="2"/>
        </w:rPr>
        <w:t xml:space="preserve"> </w:t>
      </w:r>
      <w:r>
        <w:t>utama</w:t>
      </w:r>
      <w:r>
        <w:rPr>
          <w:spacing w:val="6"/>
        </w:rPr>
        <w:t xml:space="preserve"> </w:t>
      </w:r>
      <w:r>
        <w:t>skripsi</w:t>
      </w:r>
      <w:r>
        <w:rPr>
          <w:spacing w:val="-1"/>
        </w:rPr>
        <w:t xml:space="preserve"> </w:t>
      </w:r>
      <w:r>
        <w:t>dirasa</w:t>
      </w:r>
      <w:r>
        <w:rPr>
          <w:spacing w:val="6"/>
        </w:rPr>
        <w:t xml:space="preserve"> </w:t>
      </w:r>
      <w:r>
        <w:t>terlalu</w:t>
      </w:r>
      <w:r>
        <w:rPr>
          <w:spacing w:val="7"/>
        </w:rPr>
        <w:t xml:space="preserve"> </w:t>
      </w:r>
      <w:r>
        <w:t>panjang,</w:t>
      </w:r>
      <w:r>
        <w:rPr>
          <w:spacing w:val="-57"/>
        </w:rPr>
        <w:t xml:space="preserve"> </w:t>
      </w:r>
      <w:r>
        <w:t>maka dapat</w:t>
      </w:r>
      <w:r>
        <w:rPr>
          <w:spacing w:val="6"/>
        </w:rPr>
        <w:t xml:space="preserve"> </w:t>
      </w:r>
      <w:r>
        <w:t>memasukkan kedalam</w:t>
      </w:r>
      <w:r>
        <w:rPr>
          <w:spacing w:val="1"/>
        </w:rPr>
        <w:t xml:space="preserve"> </w:t>
      </w:r>
      <w:r>
        <w:t>lampiran.</w:t>
      </w:r>
    </w:p>
    <w:p w14:paraId="5FA90D18" w14:textId="77777777" w:rsidR="00A46D8C" w:rsidRDefault="00A46D8C">
      <w:pPr>
        <w:spacing w:line="360" w:lineRule="auto"/>
        <w:sectPr w:rsidR="00A46D8C">
          <w:headerReference w:type="default" r:id="rId31"/>
          <w:footerReference w:type="default" r:id="rId32"/>
          <w:pgSz w:w="11910" w:h="16840"/>
          <w:pgMar w:top="1580" w:right="1580" w:bottom="280" w:left="1680" w:header="708" w:footer="0" w:gutter="0"/>
          <w:cols w:space="720"/>
        </w:sectPr>
      </w:pPr>
    </w:p>
    <w:p w14:paraId="73682FAD" w14:textId="77777777" w:rsidR="00A46D8C" w:rsidRDefault="00A46D8C">
      <w:pPr>
        <w:pStyle w:val="BodyText"/>
        <w:rPr>
          <w:sz w:val="20"/>
        </w:rPr>
      </w:pPr>
    </w:p>
    <w:p w14:paraId="7EF9F781" w14:textId="77777777" w:rsidR="00A46D8C" w:rsidRDefault="00A46D8C">
      <w:pPr>
        <w:pStyle w:val="BodyText"/>
        <w:rPr>
          <w:sz w:val="20"/>
        </w:rPr>
      </w:pPr>
    </w:p>
    <w:p w14:paraId="56991336" w14:textId="77777777" w:rsidR="00A46D8C" w:rsidRDefault="00D75430">
      <w:pPr>
        <w:pStyle w:val="Heading2"/>
        <w:spacing w:line="362" w:lineRule="auto"/>
        <w:ind w:left="3126" w:right="2887" w:firstLine="998"/>
        <w:jc w:val="left"/>
      </w:pPr>
      <w:r>
        <w:t>BAB</w:t>
      </w:r>
      <w:r>
        <w:rPr>
          <w:spacing w:val="2"/>
        </w:rPr>
        <w:t xml:space="preserve"> </w:t>
      </w:r>
      <w:r>
        <w:t>II</w:t>
      </w:r>
      <w:r>
        <w:rPr>
          <w:spacing w:val="1"/>
        </w:rPr>
        <w:t xml:space="preserve"> </w:t>
      </w:r>
      <w:r>
        <w:t>TINJAUAN</w:t>
      </w:r>
      <w:r>
        <w:rPr>
          <w:spacing w:val="-18"/>
        </w:rPr>
        <w:t xml:space="preserve"> </w:t>
      </w:r>
      <w:r>
        <w:t>PUSTAKA</w:t>
      </w:r>
    </w:p>
    <w:p w14:paraId="4982E87E" w14:textId="77777777" w:rsidR="00A46D8C" w:rsidRDefault="00A46D8C">
      <w:pPr>
        <w:pStyle w:val="BodyText"/>
        <w:spacing w:before="4"/>
        <w:rPr>
          <w:b/>
          <w:sz w:val="41"/>
        </w:rPr>
      </w:pPr>
    </w:p>
    <w:p w14:paraId="3E1DF680" w14:textId="77777777" w:rsidR="00A46D8C" w:rsidRDefault="00D75430">
      <w:pPr>
        <w:pStyle w:val="Heading3"/>
        <w:numPr>
          <w:ilvl w:val="1"/>
          <w:numId w:val="45"/>
        </w:numPr>
        <w:tabs>
          <w:tab w:val="left" w:pos="947"/>
        </w:tabs>
        <w:ind w:hanging="361"/>
      </w:pPr>
      <w:r>
        <w:t>Tinjauan</w:t>
      </w:r>
      <w:r>
        <w:rPr>
          <w:spacing w:val="-5"/>
        </w:rPr>
        <w:t xml:space="preserve"> </w:t>
      </w:r>
      <w:r>
        <w:t>Pustaka</w:t>
      </w:r>
      <w:r>
        <w:rPr>
          <w:spacing w:val="-4"/>
        </w:rPr>
        <w:t xml:space="preserve"> </w:t>
      </w:r>
      <w:r>
        <w:t>dan</w:t>
      </w:r>
      <w:r>
        <w:rPr>
          <w:spacing w:val="-4"/>
        </w:rPr>
        <w:t xml:space="preserve"> </w:t>
      </w:r>
      <w:r>
        <w:t>Penelitian</w:t>
      </w:r>
      <w:r>
        <w:rPr>
          <w:spacing w:val="-3"/>
        </w:rPr>
        <w:t xml:space="preserve"> </w:t>
      </w:r>
      <w:r>
        <w:t>Terdahulu</w:t>
      </w:r>
    </w:p>
    <w:p w14:paraId="1E866657" w14:textId="77777777" w:rsidR="00A46D8C" w:rsidRDefault="00D75430">
      <w:pPr>
        <w:pStyle w:val="Heading3"/>
        <w:numPr>
          <w:ilvl w:val="2"/>
          <w:numId w:val="45"/>
        </w:numPr>
        <w:tabs>
          <w:tab w:val="left" w:pos="1307"/>
        </w:tabs>
        <w:spacing w:before="142"/>
        <w:jc w:val="both"/>
      </w:pPr>
      <w:bookmarkStart w:id="16" w:name="_TOC_250049"/>
      <w:r>
        <w:t>Produktivitas</w:t>
      </w:r>
      <w:r>
        <w:rPr>
          <w:spacing w:val="-2"/>
        </w:rPr>
        <w:t xml:space="preserve"> </w:t>
      </w:r>
      <w:r>
        <w:t>Bongkar</w:t>
      </w:r>
      <w:r>
        <w:rPr>
          <w:spacing w:val="-6"/>
        </w:rPr>
        <w:t xml:space="preserve"> </w:t>
      </w:r>
      <w:bookmarkEnd w:id="16"/>
      <w:r>
        <w:t>Muat</w:t>
      </w:r>
    </w:p>
    <w:p w14:paraId="2510E947" w14:textId="77777777" w:rsidR="00A46D8C" w:rsidRDefault="00D75430">
      <w:pPr>
        <w:pStyle w:val="BodyText"/>
        <w:spacing w:before="133" w:line="360" w:lineRule="auto"/>
        <w:ind w:left="946" w:right="338" w:firstLine="360"/>
        <w:jc w:val="both"/>
      </w:pPr>
      <w:r>
        <w:t>Menurut (Rini Setiawati, dkk 2017:48), Produktivitas bongkar muat adalah</w:t>
      </w:r>
      <w:r>
        <w:rPr>
          <w:spacing w:val="-57"/>
        </w:rPr>
        <w:t xml:space="preserve"> </w:t>
      </w:r>
      <w:r>
        <w:t>hasil atau output dari kecepatan dalam penanganan barang. Produktivitas dapat</w:t>
      </w:r>
      <w:r>
        <w:rPr>
          <w:spacing w:val="-58"/>
        </w:rPr>
        <w:t xml:space="preserve"> </w:t>
      </w:r>
      <w:r>
        <w:rPr>
          <w:spacing w:val="-1"/>
        </w:rPr>
        <w:t>diartikan</w:t>
      </w:r>
      <w:r>
        <w:rPr>
          <w:spacing w:val="-17"/>
        </w:rPr>
        <w:t xml:space="preserve"> </w:t>
      </w:r>
      <w:r>
        <w:rPr>
          <w:spacing w:val="-1"/>
        </w:rPr>
        <w:t>sebagai</w:t>
      </w:r>
      <w:r>
        <w:rPr>
          <w:spacing w:val="-12"/>
        </w:rPr>
        <w:t xml:space="preserve"> </w:t>
      </w:r>
      <w:r>
        <w:rPr>
          <w:spacing w:val="-1"/>
        </w:rPr>
        <w:t>hubungan</w:t>
      </w:r>
      <w:r>
        <w:rPr>
          <w:spacing w:val="-17"/>
        </w:rPr>
        <w:t xml:space="preserve"> </w:t>
      </w:r>
      <w:r>
        <w:rPr>
          <w:spacing w:val="-1"/>
        </w:rPr>
        <w:t>antara</w:t>
      </w:r>
      <w:r>
        <w:rPr>
          <w:spacing w:val="-18"/>
        </w:rPr>
        <w:t xml:space="preserve"> </w:t>
      </w:r>
      <w:r>
        <w:rPr>
          <w:spacing w:val="-1"/>
        </w:rPr>
        <w:t>output</w:t>
      </w:r>
      <w:r>
        <w:rPr>
          <w:spacing w:val="-7"/>
        </w:rPr>
        <w:t xml:space="preserve"> </w:t>
      </w:r>
      <w:r>
        <w:t>yang</w:t>
      </w:r>
      <w:r>
        <w:rPr>
          <w:spacing w:val="-11"/>
        </w:rPr>
        <w:t xml:space="preserve"> </w:t>
      </w:r>
      <w:r>
        <w:t>dihasilkan</w:t>
      </w:r>
      <w:r>
        <w:rPr>
          <w:spacing w:val="-17"/>
        </w:rPr>
        <w:t xml:space="preserve"> </w:t>
      </w:r>
      <w:r>
        <w:t>dari</w:t>
      </w:r>
      <w:r>
        <w:rPr>
          <w:spacing w:val="-17"/>
        </w:rPr>
        <w:t xml:space="preserve"> </w:t>
      </w:r>
      <w:r>
        <w:t>sistem</w:t>
      </w:r>
      <w:r>
        <w:rPr>
          <w:spacing w:val="-17"/>
        </w:rPr>
        <w:t xml:space="preserve"> </w:t>
      </w:r>
      <w:r>
        <w:t>input</w:t>
      </w:r>
      <w:r>
        <w:rPr>
          <w:spacing w:val="-7"/>
        </w:rPr>
        <w:t xml:space="preserve"> </w:t>
      </w:r>
      <w:r>
        <w:t>yang</w:t>
      </w:r>
      <w:r>
        <w:rPr>
          <w:spacing w:val="-57"/>
        </w:rPr>
        <w:t xml:space="preserve"> </w:t>
      </w:r>
      <w:r>
        <w:t>digunakan</w:t>
      </w:r>
      <w:r>
        <w:rPr>
          <w:spacing w:val="1"/>
        </w:rPr>
        <w:t xml:space="preserve"> </w:t>
      </w:r>
      <w:r>
        <w:t>untuk</w:t>
      </w:r>
      <w:r>
        <w:rPr>
          <w:spacing w:val="1"/>
        </w:rPr>
        <w:t xml:space="preserve"> </w:t>
      </w:r>
      <w:r>
        <w:t>menghasilkan</w:t>
      </w:r>
      <w:r>
        <w:rPr>
          <w:spacing w:val="1"/>
        </w:rPr>
        <w:t xml:space="preserve"> </w:t>
      </w:r>
      <w:r>
        <w:t>output.</w:t>
      </w:r>
      <w:r>
        <w:rPr>
          <w:spacing w:val="1"/>
        </w:rPr>
        <w:t xml:space="preserve"> </w:t>
      </w:r>
      <w:r>
        <w:t>Pengukuran</w:t>
      </w:r>
      <w:r>
        <w:rPr>
          <w:spacing w:val="1"/>
        </w:rPr>
        <w:t xml:space="preserve"> </w:t>
      </w:r>
      <w:r>
        <w:t>produktivitas</w:t>
      </w:r>
      <w:r>
        <w:rPr>
          <w:spacing w:val="1"/>
        </w:rPr>
        <w:t xml:space="preserve"> </w:t>
      </w:r>
      <w:r>
        <w:t>dapat</w:t>
      </w:r>
      <w:r>
        <w:rPr>
          <w:spacing w:val="-57"/>
        </w:rPr>
        <w:t xml:space="preserve"> </w:t>
      </w:r>
      <w:r>
        <w:t>dilakukan secara langsung misalnya dengan jam atau orang tiap tonnya, dan</w:t>
      </w:r>
      <w:r>
        <w:rPr>
          <w:spacing w:val="1"/>
        </w:rPr>
        <w:t xml:space="preserve"> </w:t>
      </w:r>
      <w:r>
        <w:t>biasanya menggunakan rasio. Tingkat kemampuan tersebut ditunjukkan oleh</w:t>
      </w:r>
      <w:r>
        <w:rPr>
          <w:spacing w:val="1"/>
        </w:rPr>
        <w:t xml:space="preserve"> </w:t>
      </w:r>
      <w:r>
        <w:t>beberapa</w:t>
      </w:r>
      <w:r>
        <w:rPr>
          <w:spacing w:val="5"/>
        </w:rPr>
        <w:t xml:space="preserve"> </w:t>
      </w:r>
      <w:r>
        <w:t>indikator,</w:t>
      </w:r>
      <w:r>
        <w:rPr>
          <w:spacing w:val="-1"/>
        </w:rPr>
        <w:t xml:space="preserve"> </w:t>
      </w:r>
      <w:r>
        <w:t>yaitu:</w:t>
      </w:r>
    </w:p>
    <w:p w14:paraId="14D2222F" w14:textId="77777777" w:rsidR="00A46D8C" w:rsidRDefault="00D75430">
      <w:pPr>
        <w:pStyle w:val="ListParagraph"/>
        <w:numPr>
          <w:ilvl w:val="3"/>
          <w:numId w:val="45"/>
        </w:numPr>
        <w:tabs>
          <w:tab w:val="left" w:pos="1581"/>
        </w:tabs>
        <w:spacing w:before="2" w:line="360" w:lineRule="auto"/>
        <w:ind w:right="331"/>
        <w:rPr>
          <w:sz w:val="24"/>
        </w:rPr>
      </w:pPr>
      <w:r>
        <w:rPr>
          <w:sz w:val="24"/>
        </w:rPr>
        <w:t>Jumlah rata-rata bongkar muat yang dicapai per jam dan dilakukan oleh</w:t>
      </w:r>
      <w:r>
        <w:rPr>
          <w:spacing w:val="1"/>
          <w:sz w:val="24"/>
        </w:rPr>
        <w:t xml:space="preserve"> </w:t>
      </w:r>
      <w:r>
        <w:rPr>
          <w:sz w:val="24"/>
        </w:rPr>
        <w:t>1 gang buruh atau per bagian jam kerja kurang lebih 12 orang di atas</w:t>
      </w:r>
      <w:r>
        <w:rPr>
          <w:spacing w:val="1"/>
          <w:sz w:val="24"/>
        </w:rPr>
        <w:t xml:space="preserve"> </w:t>
      </w:r>
      <w:r>
        <w:rPr>
          <w:sz w:val="24"/>
        </w:rPr>
        <w:t>kapal</w:t>
      </w:r>
      <w:r>
        <w:rPr>
          <w:spacing w:val="-4"/>
          <w:sz w:val="24"/>
        </w:rPr>
        <w:t xml:space="preserve"> </w:t>
      </w:r>
      <w:r>
        <w:rPr>
          <w:sz w:val="24"/>
        </w:rPr>
        <w:t>yang</w:t>
      </w:r>
      <w:r>
        <w:rPr>
          <w:spacing w:val="1"/>
          <w:sz w:val="24"/>
        </w:rPr>
        <w:t xml:space="preserve"> </w:t>
      </w:r>
      <w:r>
        <w:rPr>
          <w:sz w:val="24"/>
        </w:rPr>
        <w:t>diukur</w:t>
      </w:r>
      <w:r>
        <w:rPr>
          <w:spacing w:val="2"/>
          <w:sz w:val="24"/>
        </w:rPr>
        <w:t xml:space="preserve"> </w:t>
      </w:r>
      <w:r>
        <w:rPr>
          <w:sz w:val="24"/>
        </w:rPr>
        <w:t>dengan</w:t>
      </w:r>
      <w:r>
        <w:rPr>
          <w:spacing w:val="-3"/>
          <w:sz w:val="24"/>
        </w:rPr>
        <w:t xml:space="preserve"> </w:t>
      </w:r>
      <w:r>
        <w:rPr>
          <w:sz w:val="24"/>
        </w:rPr>
        <w:t>satuan</w:t>
      </w:r>
      <w:r>
        <w:rPr>
          <w:spacing w:val="-4"/>
          <w:sz w:val="24"/>
        </w:rPr>
        <w:t xml:space="preserve"> </w:t>
      </w:r>
      <w:r>
        <w:rPr>
          <w:sz w:val="24"/>
        </w:rPr>
        <w:t>ton,</w:t>
      </w:r>
      <w:r>
        <w:rPr>
          <w:spacing w:val="4"/>
          <w:sz w:val="24"/>
        </w:rPr>
        <w:t xml:space="preserve"> </w:t>
      </w:r>
      <w:r>
        <w:rPr>
          <w:sz w:val="24"/>
        </w:rPr>
        <w:t>gang,</w:t>
      </w:r>
      <w:r>
        <w:rPr>
          <w:spacing w:val="3"/>
          <w:sz w:val="24"/>
        </w:rPr>
        <w:t xml:space="preserve"> </w:t>
      </w:r>
      <w:r>
        <w:rPr>
          <w:sz w:val="24"/>
        </w:rPr>
        <w:t>atau</w:t>
      </w:r>
      <w:r>
        <w:rPr>
          <w:spacing w:val="-3"/>
          <w:sz w:val="24"/>
        </w:rPr>
        <w:t xml:space="preserve"> </w:t>
      </w:r>
      <w:r>
        <w:rPr>
          <w:sz w:val="24"/>
        </w:rPr>
        <w:t>jam.</w:t>
      </w:r>
    </w:p>
    <w:p w14:paraId="5C76334C" w14:textId="77777777" w:rsidR="00A46D8C" w:rsidRDefault="00D75430">
      <w:pPr>
        <w:pStyle w:val="ListParagraph"/>
        <w:numPr>
          <w:ilvl w:val="3"/>
          <w:numId w:val="45"/>
        </w:numPr>
        <w:tabs>
          <w:tab w:val="left" w:pos="1581"/>
        </w:tabs>
        <w:spacing w:line="362" w:lineRule="auto"/>
        <w:ind w:right="341"/>
        <w:rPr>
          <w:sz w:val="24"/>
        </w:rPr>
      </w:pPr>
      <w:r>
        <w:rPr>
          <w:sz w:val="24"/>
        </w:rPr>
        <w:t>Jumlah rata</w:t>
      </w:r>
      <w:r>
        <w:rPr>
          <w:spacing w:val="1"/>
          <w:sz w:val="24"/>
        </w:rPr>
        <w:t xml:space="preserve"> </w:t>
      </w:r>
      <w:r>
        <w:rPr>
          <w:sz w:val="24"/>
        </w:rPr>
        <w:t>-</w:t>
      </w:r>
      <w:r>
        <w:rPr>
          <w:spacing w:val="1"/>
          <w:sz w:val="24"/>
        </w:rPr>
        <w:t xml:space="preserve"> </w:t>
      </w:r>
      <w:r>
        <w:rPr>
          <w:sz w:val="24"/>
        </w:rPr>
        <w:t>rata</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barang</w:t>
      </w:r>
      <w:r>
        <w:rPr>
          <w:spacing w:val="1"/>
          <w:sz w:val="24"/>
        </w:rPr>
        <w:t xml:space="preserve"> </w:t>
      </w:r>
      <w:r>
        <w:rPr>
          <w:sz w:val="24"/>
        </w:rPr>
        <w:t>yang</w:t>
      </w:r>
      <w:r>
        <w:rPr>
          <w:spacing w:val="1"/>
          <w:sz w:val="24"/>
        </w:rPr>
        <w:t xml:space="preserve"> </w:t>
      </w:r>
      <w:r>
        <w:rPr>
          <w:sz w:val="24"/>
        </w:rPr>
        <w:t>dicapai</w:t>
      </w:r>
      <w:r>
        <w:rPr>
          <w:spacing w:val="1"/>
          <w:sz w:val="24"/>
        </w:rPr>
        <w:t xml:space="preserve"> </w:t>
      </w:r>
      <w:r>
        <w:rPr>
          <w:sz w:val="24"/>
        </w:rPr>
        <w:t>per</w:t>
      </w:r>
      <w:r>
        <w:rPr>
          <w:spacing w:val="1"/>
          <w:sz w:val="24"/>
        </w:rPr>
        <w:t xml:space="preserve"> </w:t>
      </w:r>
      <w:r>
        <w:rPr>
          <w:sz w:val="24"/>
        </w:rPr>
        <w:t>jam</w:t>
      </w:r>
      <w:r>
        <w:rPr>
          <w:spacing w:val="1"/>
          <w:sz w:val="24"/>
        </w:rPr>
        <w:t xml:space="preserve"> </w:t>
      </w:r>
      <w:r>
        <w:rPr>
          <w:sz w:val="24"/>
        </w:rPr>
        <w:t>dan</w:t>
      </w:r>
      <w:r>
        <w:rPr>
          <w:spacing w:val="1"/>
          <w:sz w:val="24"/>
        </w:rPr>
        <w:t xml:space="preserve"> </w:t>
      </w:r>
      <w:r>
        <w:rPr>
          <w:sz w:val="24"/>
        </w:rPr>
        <w:t>dilakukan</w:t>
      </w:r>
      <w:r>
        <w:rPr>
          <w:spacing w:val="-7"/>
          <w:sz w:val="24"/>
        </w:rPr>
        <w:t xml:space="preserve"> </w:t>
      </w:r>
      <w:r>
        <w:rPr>
          <w:sz w:val="24"/>
        </w:rPr>
        <w:t>oleh</w:t>
      </w:r>
      <w:r>
        <w:rPr>
          <w:spacing w:val="-7"/>
          <w:sz w:val="24"/>
        </w:rPr>
        <w:t xml:space="preserve"> </w:t>
      </w:r>
      <w:r>
        <w:rPr>
          <w:sz w:val="24"/>
        </w:rPr>
        <w:t>alat</w:t>
      </w:r>
      <w:r>
        <w:rPr>
          <w:spacing w:val="3"/>
          <w:sz w:val="24"/>
        </w:rPr>
        <w:t xml:space="preserve"> </w:t>
      </w:r>
      <w:r>
        <w:rPr>
          <w:sz w:val="24"/>
        </w:rPr>
        <w:t>untuk</w:t>
      </w:r>
      <w:r>
        <w:rPr>
          <w:spacing w:val="-7"/>
          <w:sz w:val="24"/>
        </w:rPr>
        <w:t xml:space="preserve"> </w:t>
      </w:r>
      <w:r>
        <w:rPr>
          <w:sz w:val="24"/>
        </w:rPr>
        <w:t>membongkar</w:t>
      </w:r>
      <w:r>
        <w:rPr>
          <w:spacing w:val="-1"/>
          <w:sz w:val="24"/>
        </w:rPr>
        <w:t xml:space="preserve"> </w:t>
      </w:r>
      <w:r>
        <w:rPr>
          <w:sz w:val="24"/>
        </w:rPr>
        <w:t>peti</w:t>
      </w:r>
      <w:r>
        <w:rPr>
          <w:spacing w:val="-6"/>
          <w:sz w:val="24"/>
        </w:rPr>
        <w:t xml:space="preserve"> </w:t>
      </w:r>
      <w:r>
        <w:rPr>
          <w:sz w:val="24"/>
        </w:rPr>
        <w:t>kemas</w:t>
      </w:r>
      <w:r>
        <w:rPr>
          <w:spacing w:val="-4"/>
          <w:sz w:val="24"/>
        </w:rPr>
        <w:t xml:space="preserve"> </w:t>
      </w:r>
      <w:r>
        <w:rPr>
          <w:sz w:val="24"/>
        </w:rPr>
        <w:t>diukur</w:t>
      </w:r>
      <w:r>
        <w:rPr>
          <w:spacing w:val="-1"/>
          <w:sz w:val="24"/>
        </w:rPr>
        <w:t xml:space="preserve"> </w:t>
      </w:r>
      <w:r>
        <w:rPr>
          <w:sz w:val="24"/>
        </w:rPr>
        <w:t>dengan</w:t>
      </w:r>
      <w:r>
        <w:rPr>
          <w:spacing w:val="-7"/>
          <w:sz w:val="24"/>
        </w:rPr>
        <w:t xml:space="preserve"> </w:t>
      </w:r>
      <w:r>
        <w:rPr>
          <w:sz w:val="24"/>
        </w:rPr>
        <w:t>satuan</w:t>
      </w:r>
      <w:r>
        <w:rPr>
          <w:spacing w:val="-58"/>
          <w:sz w:val="24"/>
        </w:rPr>
        <w:t xml:space="preserve"> </w:t>
      </w:r>
      <w:r>
        <w:rPr>
          <w:i/>
          <w:sz w:val="24"/>
        </w:rPr>
        <w:t>box,</w:t>
      </w:r>
      <w:r>
        <w:rPr>
          <w:i/>
          <w:spacing w:val="3"/>
          <w:sz w:val="24"/>
        </w:rPr>
        <w:t xml:space="preserve"> </w:t>
      </w:r>
      <w:r>
        <w:rPr>
          <w:i/>
          <w:sz w:val="24"/>
        </w:rPr>
        <w:t>crane,</w:t>
      </w:r>
      <w:r>
        <w:rPr>
          <w:i/>
          <w:spacing w:val="4"/>
          <w:sz w:val="24"/>
        </w:rPr>
        <w:t xml:space="preserve"> </w:t>
      </w:r>
      <w:r>
        <w:rPr>
          <w:i/>
          <w:sz w:val="24"/>
        </w:rPr>
        <w:t>atau</w:t>
      </w:r>
      <w:r>
        <w:rPr>
          <w:i/>
          <w:spacing w:val="-2"/>
          <w:sz w:val="24"/>
        </w:rPr>
        <w:t xml:space="preserve"> </w:t>
      </w:r>
      <w:r>
        <w:rPr>
          <w:i/>
          <w:sz w:val="24"/>
        </w:rPr>
        <w:t xml:space="preserve">hour </w:t>
      </w:r>
      <w:r>
        <w:rPr>
          <w:sz w:val="24"/>
        </w:rPr>
        <w:t>(B/C/H).</w:t>
      </w:r>
    </w:p>
    <w:p w14:paraId="3D9ADCBA" w14:textId="77777777" w:rsidR="00A46D8C" w:rsidRDefault="00D75430">
      <w:pPr>
        <w:pStyle w:val="BodyText"/>
        <w:spacing w:before="191" w:line="360" w:lineRule="auto"/>
        <w:ind w:left="1013" w:right="326" w:firstLine="283"/>
        <w:jc w:val="both"/>
      </w:pPr>
      <w:r>
        <w:t>Bongkar muat adalah sebuah rangkaian kegiatan perusahaan di Pelabuhan</w:t>
      </w:r>
      <w:r>
        <w:rPr>
          <w:spacing w:val="1"/>
        </w:rPr>
        <w:t xml:space="preserve"> </w:t>
      </w:r>
      <w:r>
        <w:t>untuk melaksanakan pemuatan atau pembongkaran dari atau ke atas kapal.</w:t>
      </w:r>
      <w:r>
        <w:rPr>
          <w:spacing w:val="1"/>
        </w:rPr>
        <w:t xml:space="preserve"> </w:t>
      </w:r>
      <w:r>
        <w:t>Bongkar</w:t>
      </w:r>
      <w:r>
        <w:rPr>
          <w:spacing w:val="1"/>
        </w:rPr>
        <w:t xml:space="preserve"> </w:t>
      </w:r>
      <w:r>
        <w:t>muat</w:t>
      </w:r>
      <w:r>
        <w:rPr>
          <w:spacing w:val="1"/>
        </w:rPr>
        <w:t xml:space="preserve"> </w:t>
      </w:r>
      <w:r>
        <w:t>juga</w:t>
      </w:r>
      <w:r>
        <w:rPr>
          <w:spacing w:val="1"/>
        </w:rPr>
        <w:t xml:space="preserve"> </w:t>
      </w:r>
      <w:r>
        <w:t>salah</w:t>
      </w:r>
      <w:r>
        <w:rPr>
          <w:spacing w:val="1"/>
        </w:rPr>
        <w:t xml:space="preserve"> </w:t>
      </w:r>
      <w:r>
        <w:t>satu</w:t>
      </w:r>
      <w:r>
        <w:rPr>
          <w:spacing w:val="1"/>
        </w:rPr>
        <w:t xml:space="preserve"> </w:t>
      </w:r>
      <w:r>
        <w:t>bisnis</w:t>
      </w:r>
      <w:r>
        <w:rPr>
          <w:spacing w:val="1"/>
        </w:rPr>
        <w:t xml:space="preserve"> </w:t>
      </w:r>
      <w:r>
        <w:t>inti</w:t>
      </w:r>
      <w:r>
        <w:rPr>
          <w:spacing w:val="1"/>
        </w:rPr>
        <w:t xml:space="preserve"> </w:t>
      </w:r>
      <w:r>
        <w:t>dalam</w:t>
      </w:r>
      <w:r>
        <w:rPr>
          <w:spacing w:val="1"/>
        </w:rPr>
        <w:t xml:space="preserve"> </w:t>
      </w:r>
      <w:r>
        <w:t>kegiatan</w:t>
      </w:r>
      <w:r>
        <w:rPr>
          <w:spacing w:val="1"/>
        </w:rPr>
        <w:t xml:space="preserve"> </w:t>
      </w:r>
      <w:r>
        <w:t>pelayanan</w:t>
      </w:r>
      <w:r>
        <w:rPr>
          <w:spacing w:val="1"/>
        </w:rPr>
        <w:t xml:space="preserve"> </w:t>
      </w:r>
      <w:r>
        <w:t>jasa</w:t>
      </w:r>
      <w:r>
        <w:rPr>
          <w:spacing w:val="1"/>
        </w:rPr>
        <w:t xml:space="preserve"> </w:t>
      </w:r>
      <w:r>
        <w:t>kepelabuhanan.</w:t>
      </w:r>
      <w:r>
        <w:rPr>
          <w:spacing w:val="1"/>
        </w:rPr>
        <w:t xml:space="preserve"> </w:t>
      </w:r>
      <w:r>
        <w:t>Proses</w:t>
      </w:r>
      <w:r>
        <w:rPr>
          <w:spacing w:val="1"/>
        </w:rPr>
        <w:t xml:space="preserve"> </w:t>
      </w:r>
      <w:r>
        <w:t>bongkar</w:t>
      </w:r>
      <w:r>
        <w:rPr>
          <w:spacing w:val="1"/>
        </w:rPr>
        <w:t xml:space="preserve"> </w:t>
      </w:r>
      <w:r>
        <w:t>muat</w:t>
      </w:r>
      <w:r>
        <w:rPr>
          <w:spacing w:val="1"/>
        </w:rPr>
        <w:t xml:space="preserve"> </w:t>
      </w:r>
      <w:r>
        <w:t>memegang</w:t>
      </w:r>
      <w:r>
        <w:rPr>
          <w:spacing w:val="1"/>
        </w:rPr>
        <w:t xml:space="preserve"> </w:t>
      </w:r>
      <w:r>
        <w:t>peranan</w:t>
      </w:r>
      <w:r>
        <w:rPr>
          <w:spacing w:val="1"/>
        </w:rPr>
        <w:t xml:space="preserve"> </w:t>
      </w:r>
      <w:r>
        <w:t>penting</w:t>
      </w:r>
      <w:r>
        <w:rPr>
          <w:spacing w:val="1"/>
        </w:rPr>
        <w:t xml:space="preserve"> </w:t>
      </w:r>
      <w:r>
        <w:t>dalam</w:t>
      </w:r>
      <w:r>
        <w:rPr>
          <w:spacing w:val="1"/>
        </w:rPr>
        <w:t xml:space="preserve"> </w:t>
      </w:r>
      <w:r>
        <w:t>efektivitas lapangan penumpukkan, karena jika semakin efektifnya lapangan</w:t>
      </w:r>
      <w:r>
        <w:rPr>
          <w:spacing w:val="1"/>
        </w:rPr>
        <w:t xml:space="preserve"> </w:t>
      </w:r>
      <w:r>
        <w:t>penumpukkan</w:t>
      </w:r>
      <w:r>
        <w:rPr>
          <w:spacing w:val="1"/>
        </w:rPr>
        <w:t xml:space="preserve"> </w:t>
      </w:r>
      <w:r>
        <w:t>maka</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akan</w:t>
      </w:r>
      <w:r>
        <w:rPr>
          <w:spacing w:val="1"/>
        </w:rPr>
        <w:t xml:space="preserve"> </w:t>
      </w:r>
      <w:r>
        <w:t>berjalan</w:t>
      </w:r>
      <w:r>
        <w:rPr>
          <w:spacing w:val="1"/>
        </w:rPr>
        <w:t xml:space="preserve"> </w:t>
      </w:r>
      <w:r>
        <w:t>lancar</w:t>
      </w:r>
      <w:r>
        <w:rPr>
          <w:spacing w:val="1"/>
        </w:rPr>
        <w:t xml:space="preserve"> </w:t>
      </w:r>
      <w:r>
        <w:t>di</w:t>
      </w:r>
      <w:r>
        <w:rPr>
          <w:spacing w:val="1"/>
        </w:rPr>
        <w:t xml:space="preserve"> </w:t>
      </w:r>
      <w:r>
        <w:t>Pelabuhan. Bongkar muat diklasifikasikan untuk beberapa komoditi dengan</w:t>
      </w:r>
      <w:r>
        <w:rPr>
          <w:spacing w:val="1"/>
        </w:rPr>
        <w:t xml:space="preserve"> </w:t>
      </w:r>
      <w:r>
        <w:t>tingkat penanganan yang berbeda – beda, seperti bongkar muat general cargo,</w:t>
      </w:r>
      <w:r>
        <w:rPr>
          <w:spacing w:val="-57"/>
        </w:rPr>
        <w:t xml:space="preserve"> </w:t>
      </w:r>
      <w:r>
        <w:t xml:space="preserve">bongkar muat curah kering, bongkar muat curah cair, bongkar muat </w:t>
      </w:r>
      <w:r>
        <w:rPr>
          <w:i/>
        </w:rPr>
        <w:t>Ro - Ro</w:t>
      </w:r>
      <w:r>
        <w:rPr>
          <w:i/>
          <w:spacing w:val="1"/>
        </w:rPr>
        <w:t xml:space="preserve"> </w:t>
      </w:r>
      <w:r>
        <w:t>dan</w:t>
      </w:r>
      <w:r>
        <w:rPr>
          <w:spacing w:val="1"/>
        </w:rPr>
        <w:t xml:space="preserve"> </w:t>
      </w:r>
      <w:r>
        <w:t>bongkar</w:t>
      </w:r>
      <w:r>
        <w:rPr>
          <w:spacing w:val="8"/>
        </w:rPr>
        <w:t xml:space="preserve"> </w:t>
      </w:r>
      <w:r>
        <w:t>muat</w:t>
      </w:r>
      <w:r>
        <w:rPr>
          <w:spacing w:val="7"/>
        </w:rPr>
        <w:t xml:space="preserve"> </w:t>
      </w:r>
      <w:r>
        <w:t>kontainer.</w:t>
      </w:r>
    </w:p>
    <w:p w14:paraId="7912978B" w14:textId="77777777" w:rsidR="00A46D8C" w:rsidRDefault="00D75430">
      <w:pPr>
        <w:pStyle w:val="BodyText"/>
        <w:spacing w:line="276" w:lineRule="exact"/>
        <w:ind w:left="1297"/>
        <w:jc w:val="both"/>
      </w:pPr>
      <w:r>
        <w:t>Peralatan</w:t>
      </w:r>
      <w:r>
        <w:rPr>
          <w:spacing w:val="-2"/>
        </w:rPr>
        <w:t xml:space="preserve"> </w:t>
      </w:r>
      <w:r>
        <w:t>bongkar</w:t>
      </w:r>
      <w:r>
        <w:rPr>
          <w:spacing w:val="5"/>
        </w:rPr>
        <w:t xml:space="preserve"> </w:t>
      </w:r>
      <w:r>
        <w:t>muat</w:t>
      </w:r>
      <w:r>
        <w:rPr>
          <w:spacing w:val="8"/>
        </w:rPr>
        <w:t xml:space="preserve"> </w:t>
      </w:r>
      <w:r>
        <w:t>menjadi</w:t>
      </w:r>
      <w:r>
        <w:rPr>
          <w:spacing w:val="-1"/>
        </w:rPr>
        <w:t xml:space="preserve"> </w:t>
      </w:r>
      <w:r>
        <w:t>hal</w:t>
      </w:r>
      <w:r>
        <w:rPr>
          <w:spacing w:val="-6"/>
        </w:rPr>
        <w:t xml:space="preserve"> </w:t>
      </w:r>
      <w:r>
        <w:t>penting</w:t>
      </w:r>
      <w:r>
        <w:rPr>
          <w:spacing w:val="-1"/>
        </w:rPr>
        <w:t xml:space="preserve"> </w:t>
      </w:r>
      <w:r>
        <w:t>dalam</w:t>
      </w:r>
      <w:r>
        <w:rPr>
          <w:spacing w:val="-1"/>
        </w:rPr>
        <w:t xml:space="preserve"> </w:t>
      </w:r>
      <w:r>
        <w:t>kegiatan</w:t>
      </w:r>
      <w:r>
        <w:rPr>
          <w:spacing w:val="-1"/>
        </w:rPr>
        <w:t xml:space="preserve"> </w:t>
      </w:r>
      <w:r>
        <w:t>bongkar</w:t>
      </w:r>
      <w:r>
        <w:rPr>
          <w:spacing w:val="5"/>
        </w:rPr>
        <w:t xml:space="preserve"> </w:t>
      </w:r>
      <w:r>
        <w:t>muat.</w:t>
      </w:r>
    </w:p>
    <w:p w14:paraId="594CB6BE" w14:textId="77777777" w:rsidR="00A46D8C" w:rsidRDefault="00D75430">
      <w:pPr>
        <w:pStyle w:val="BodyText"/>
        <w:spacing w:before="137"/>
        <w:ind w:left="1013"/>
        <w:jc w:val="both"/>
      </w:pPr>
      <w:r>
        <w:t>Alat</w:t>
      </w:r>
      <w:r>
        <w:rPr>
          <w:spacing w:val="1"/>
        </w:rPr>
        <w:t xml:space="preserve"> </w:t>
      </w:r>
      <w:r>
        <w:t>bongkar</w:t>
      </w:r>
      <w:r>
        <w:rPr>
          <w:spacing w:val="3"/>
        </w:rPr>
        <w:t xml:space="preserve"> </w:t>
      </w:r>
      <w:r>
        <w:t>muat</w:t>
      </w:r>
      <w:r>
        <w:rPr>
          <w:spacing w:val="1"/>
        </w:rPr>
        <w:t xml:space="preserve"> </w:t>
      </w:r>
      <w:r>
        <w:t>sendiri</w:t>
      </w:r>
      <w:r>
        <w:rPr>
          <w:spacing w:val="-11"/>
        </w:rPr>
        <w:t xml:space="preserve"> </w:t>
      </w:r>
      <w:r>
        <w:t>diartikan</w:t>
      </w:r>
      <w:r>
        <w:rPr>
          <w:spacing w:val="-8"/>
        </w:rPr>
        <w:t xml:space="preserve"> </w:t>
      </w:r>
      <w:r>
        <w:t>sebagai</w:t>
      </w:r>
      <w:r>
        <w:rPr>
          <w:spacing w:val="-7"/>
        </w:rPr>
        <w:t xml:space="preserve"> </w:t>
      </w:r>
      <w:r>
        <w:t>alat</w:t>
      </w:r>
      <w:r>
        <w:rPr>
          <w:spacing w:val="1"/>
        </w:rPr>
        <w:t xml:space="preserve"> </w:t>
      </w:r>
      <w:r>
        <w:t>bantu</w:t>
      </w:r>
      <w:r>
        <w:rPr>
          <w:spacing w:val="-3"/>
        </w:rPr>
        <w:t xml:space="preserve"> </w:t>
      </w:r>
      <w:r>
        <w:t>yang</w:t>
      </w:r>
      <w:r>
        <w:rPr>
          <w:spacing w:val="-3"/>
        </w:rPr>
        <w:t xml:space="preserve"> </w:t>
      </w:r>
      <w:r>
        <w:t>dapat</w:t>
      </w:r>
      <w:r>
        <w:rPr>
          <w:spacing w:val="2"/>
        </w:rPr>
        <w:t xml:space="preserve"> </w:t>
      </w:r>
      <w:r>
        <w:t>dipakai</w:t>
      </w:r>
    </w:p>
    <w:p w14:paraId="6F0B6B9D" w14:textId="77777777" w:rsidR="00A46D8C" w:rsidRDefault="00A46D8C">
      <w:pPr>
        <w:pStyle w:val="BodyText"/>
        <w:rPr>
          <w:sz w:val="20"/>
        </w:rPr>
      </w:pPr>
    </w:p>
    <w:p w14:paraId="242C6903" w14:textId="77777777" w:rsidR="00A46D8C" w:rsidRDefault="00A46D8C">
      <w:pPr>
        <w:pStyle w:val="BodyText"/>
        <w:rPr>
          <w:sz w:val="20"/>
        </w:rPr>
      </w:pPr>
    </w:p>
    <w:p w14:paraId="56C55F0C" w14:textId="77777777" w:rsidR="00A46D8C" w:rsidRDefault="00A46D8C">
      <w:pPr>
        <w:pStyle w:val="BodyText"/>
        <w:rPr>
          <w:sz w:val="20"/>
        </w:rPr>
      </w:pPr>
    </w:p>
    <w:p w14:paraId="6CDC29B8" w14:textId="77777777" w:rsidR="00A46D8C" w:rsidRDefault="00A46D8C">
      <w:pPr>
        <w:pStyle w:val="BodyText"/>
        <w:rPr>
          <w:sz w:val="20"/>
        </w:rPr>
      </w:pPr>
    </w:p>
    <w:p w14:paraId="55397A4B" w14:textId="77777777" w:rsidR="00A46D8C" w:rsidRDefault="00A46D8C">
      <w:pPr>
        <w:pStyle w:val="BodyText"/>
        <w:spacing w:before="1"/>
        <w:rPr>
          <w:sz w:val="28"/>
        </w:rPr>
      </w:pPr>
    </w:p>
    <w:p w14:paraId="1915723B" w14:textId="77777777" w:rsidR="00A46D8C" w:rsidRDefault="00D75430">
      <w:pPr>
        <w:pStyle w:val="BodyText"/>
        <w:spacing w:before="90"/>
        <w:ind w:left="241"/>
        <w:jc w:val="center"/>
      </w:pPr>
      <w:r>
        <w:t>9</w:t>
      </w:r>
    </w:p>
    <w:p w14:paraId="66CBF2E2" w14:textId="77777777" w:rsidR="00A46D8C" w:rsidRDefault="00A46D8C">
      <w:pPr>
        <w:jc w:val="center"/>
        <w:sectPr w:rsidR="00A46D8C">
          <w:headerReference w:type="default" r:id="rId33"/>
          <w:footerReference w:type="default" r:id="rId34"/>
          <w:pgSz w:w="11910" w:h="16840"/>
          <w:pgMar w:top="1580" w:right="1360" w:bottom="0" w:left="1680" w:header="0" w:footer="0" w:gutter="0"/>
          <w:cols w:space="720"/>
        </w:sectPr>
      </w:pPr>
    </w:p>
    <w:p w14:paraId="3931C3CF" w14:textId="77777777" w:rsidR="00A46D8C" w:rsidRDefault="00A46D8C">
      <w:pPr>
        <w:pStyle w:val="BodyText"/>
        <w:rPr>
          <w:sz w:val="20"/>
        </w:rPr>
      </w:pPr>
    </w:p>
    <w:p w14:paraId="4531B1C4" w14:textId="77777777" w:rsidR="00A46D8C" w:rsidRDefault="00A46D8C">
      <w:pPr>
        <w:pStyle w:val="BodyText"/>
        <w:spacing w:before="6"/>
        <w:rPr>
          <w:sz w:val="29"/>
        </w:rPr>
      </w:pPr>
    </w:p>
    <w:p w14:paraId="1E7D96AE" w14:textId="77777777" w:rsidR="00A46D8C" w:rsidRDefault="00D75430">
      <w:pPr>
        <w:spacing w:before="90" w:line="360" w:lineRule="auto"/>
        <w:ind w:left="1013" w:right="334"/>
        <w:jc w:val="both"/>
        <w:rPr>
          <w:i/>
          <w:sz w:val="24"/>
        </w:rPr>
      </w:pPr>
      <w:r>
        <w:rPr>
          <w:sz w:val="24"/>
        </w:rPr>
        <w:t>untuk</w:t>
      </w:r>
      <w:r>
        <w:rPr>
          <w:spacing w:val="1"/>
          <w:sz w:val="24"/>
        </w:rPr>
        <w:t xml:space="preserve"> </w:t>
      </w:r>
      <w:r>
        <w:rPr>
          <w:sz w:val="24"/>
        </w:rPr>
        <w:t>kegiatan bongkar</w:t>
      </w:r>
      <w:r>
        <w:rPr>
          <w:spacing w:val="1"/>
          <w:sz w:val="24"/>
        </w:rPr>
        <w:t xml:space="preserve"> </w:t>
      </w:r>
      <w:r>
        <w:rPr>
          <w:sz w:val="24"/>
        </w:rPr>
        <w:t>muat</w:t>
      </w:r>
      <w:r>
        <w:rPr>
          <w:spacing w:val="1"/>
          <w:sz w:val="24"/>
        </w:rPr>
        <w:t xml:space="preserve"> </w:t>
      </w:r>
      <w:r>
        <w:rPr>
          <w:sz w:val="24"/>
        </w:rPr>
        <w:t>barang</w:t>
      </w:r>
      <w:r>
        <w:rPr>
          <w:spacing w:val="1"/>
          <w:sz w:val="24"/>
        </w:rPr>
        <w:t xml:space="preserve"> </w:t>
      </w:r>
      <w:r>
        <w:rPr>
          <w:sz w:val="24"/>
        </w:rPr>
        <w:t>dari kapal ke darat</w:t>
      </w:r>
      <w:r>
        <w:rPr>
          <w:spacing w:val="1"/>
          <w:sz w:val="24"/>
        </w:rPr>
        <w:t xml:space="preserve"> </w:t>
      </w:r>
      <w:r>
        <w:rPr>
          <w:sz w:val="24"/>
        </w:rPr>
        <w:t>dan sebaliknya.</w:t>
      </w:r>
      <w:r>
        <w:rPr>
          <w:spacing w:val="1"/>
          <w:sz w:val="24"/>
        </w:rPr>
        <w:t xml:space="preserve"> </w:t>
      </w:r>
      <w:r>
        <w:rPr>
          <w:sz w:val="24"/>
        </w:rPr>
        <w:t>Peralatan bongkar muat digunakan berdasarkan jenis barang yang akan di</w:t>
      </w:r>
      <w:r>
        <w:rPr>
          <w:spacing w:val="1"/>
          <w:sz w:val="24"/>
        </w:rPr>
        <w:t xml:space="preserve"> </w:t>
      </w:r>
      <w:r>
        <w:rPr>
          <w:sz w:val="24"/>
        </w:rPr>
        <w:t>bongkar yang dibedakan menjadi dua, yaitu peralatan bongkar muat pada</w:t>
      </w:r>
      <w:r>
        <w:rPr>
          <w:spacing w:val="1"/>
          <w:sz w:val="24"/>
        </w:rPr>
        <w:t xml:space="preserve"> </w:t>
      </w:r>
      <w:r>
        <w:rPr>
          <w:sz w:val="24"/>
        </w:rPr>
        <w:t xml:space="preserve">general cargo yang meliputi </w:t>
      </w:r>
      <w:r>
        <w:rPr>
          <w:i/>
          <w:sz w:val="24"/>
        </w:rPr>
        <w:t>Ship Crane, Ramp Door, Hook Crane, Spreader</w:t>
      </w:r>
      <w:r>
        <w:rPr>
          <w:i/>
          <w:spacing w:val="1"/>
          <w:sz w:val="24"/>
        </w:rPr>
        <w:t xml:space="preserve"> </w:t>
      </w:r>
      <w:r>
        <w:rPr>
          <w:i/>
          <w:sz w:val="24"/>
        </w:rPr>
        <w:t>Manual, Jala - Jala, Harbour Mobile Crane, Fixed Crane, dan Mobile Crane</w:t>
      </w:r>
      <w:r>
        <w:rPr>
          <w:sz w:val="24"/>
        </w:rPr>
        <w:t>.</w:t>
      </w:r>
      <w:r>
        <w:rPr>
          <w:spacing w:val="-57"/>
          <w:sz w:val="24"/>
        </w:rPr>
        <w:t xml:space="preserve"> </w:t>
      </w:r>
      <w:r>
        <w:rPr>
          <w:sz w:val="24"/>
        </w:rPr>
        <w:t>Sedangkan</w:t>
      </w:r>
      <w:r>
        <w:rPr>
          <w:spacing w:val="1"/>
          <w:sz w:val="24"/>
        </w:rPr>
        <w:t xml:space="preserve"> </w:t>
      </w:r>
      <w:r>
        <w:rPr>
          <w:sz w:val="24"/>
        </w:rPr>
        <w:t>untuk</w:t>
      </w:r>
      <w:r>
        <w:rPr>
          <w:spacing w:val="1"/>
          <w:sz w:val="24"/>
        </w:rPr>
        <w:t xml:space="preserve"> </w:t>
      </w:r>
      <w:r>
        <w:rPr>
          <w:sz w:val="24"/>
        </w:rPr>
        <w:t>peralatan</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meliputi</w:t>
      </w:r>
      <w:r>
        <w:rPr>
          <w:spacing w:val="1"/>
          <w:sz w:val="24"/>
        </w:rPr>
        <w:t xml:space="preserve"> </w:t>
      </w:r>
      <w:r>
        <w:rPr>
          <w:i/>
          <w:sz w:val="24"/>
        </w:rPr>
        <w:t>Container</w:t>
      </w:r>
      <w:r>
        <w:rPr>
          <w:i/>
          <w:spacing w:val="1"/>
          <w:sz w:val="24"/>
        </w:rPr>
        <w:t xml:space="preserve"> </w:t>
      </w:r>
      <w:r>
        <w:rPr>
          <w:i/>
          <w:sz w:val="24"/>
        </w:rPr>
        <w:t>Crane, Rubber Tire Gantry, Straddle Carrier, Side Loader, Reach Stracker,</w:t>
      </w:r>
      <w:r>
        <w:rPr>
          <w:i/>
          <w:spacing w:val="1"/>
          <w:sz w:val="24"/>
        </w:rPr>
        <w:t xml:space="preserve"> </w:t>
      </w:r>
      <w:r>
        <w:rPr>
          <w:i/>
          <w:sz w:val="24"/>
        </w:rPr>
        <w:t>dan</w:t>
      </w:r>
      <w:r>
        <w:rPr>
          <w:i/>
          <w:spacing w:val="1"/>
          <w:sz w:val="24"/>
        </w:rPr>
        <w:t xml:space="preserve"> </w:t>
      </w:r>
      <w:r>
        <w:rPr>
          <w:i/>
          <w:sz w:val="24"/>
        </w:rPr>
        <w:t>Trailer Rain.</w:t>
      </w:r>
    </w:p>
    <w:p w14:paraId="530A48F5" w14:textId="77777777" w:rsidR="00A46D8C" w:rsidRDefault="00D75430">
      <w:pPr>
        <w:pStyle w:val="BodyText"/>
        <w:spacing w:before="1" w:line="360" w:lineRule="auto"/>
        <w:ind w:left="1013" w:right="335" w:firstLine="283"/>
        <w:jc w:val="both"/>
      </w:pPr>
      <w:r>
        <w:t>Menurut ( Sumarzen M dan Ari Setiadi, 2018:5), kegiatan usaha bongkar</w:t>
      </w:r>
      <w:r>
        <w:rPr>
          <w:spacing w:val="1"/>
        </w:rPr>
        <w:t xml:space="preserve"> </w:t>
      </w:r>
      <w:r>
        <w:t>muat tersebut hanya boleh dilakukan oleh badan usaha yang didirikan khusus</w:t>
      </w:r>
      <w:r>
        <w:rPr>
          <w:spacing w:val="1"/>
        </w:rPr>
        <w:t xml:space="preserve"> </w:t>
      </w:r>
      <w:r>
        <w:t>untuk bongkar</w:t>
      </w:r>
      <w:r>
        <w:rPr>
          <w:spacing w:val="1"/>
        </w:rPr>
        <w:t xml:space="preserve"> </w:t>
      </w:r>
      <w:r>
        <w:t>muat</w:t>
      </w:r>
      <w:r>
        <w:rPr>
          <w:spacing w:val="1"/>
        </w:rPr>
        <w:t xml:space="preserve"> </w:t>
      </w:r>
      <w:r>
        <w:t>barang di pelabuhan dan wajib memiliki izin usaha.</w:t>
      </w:r>
      <w:r>
        <w:rPr>
          <w:spacing w:val="1"/>
        </w:rPr>
        <w:t xml:space="preserve"> </w:t>
      </w:r>
      <w:r>
        <w:t>Kegiatan bongkar muat sendiri dilakukan oleh tenaga kerja bongkar muat.</w:t>
      </w:r>
      <w:r>
        <w:rPr>
          <w:spacing w:val="1"/>
        </w:rPr>
        <w:t xml:space="preserve"> </w:t>
      </w:r>
      <w:r>
        <w:t>Tenaga kerja bongkar muat bertugas memasang atau melepaskan peti kemas</w:t>
      </w:r>
      <w:r>
        <w:rPr>
          <w:spacing w:val="1"/>
        </w:rPr>
        <w:t xml:space="preserve"> </w:t>
      </w:r>
      <w:r>
        <w:rPr>
          <w:spacing w:val="-1"/>
        </w:rPr>
        <w:t>pada</w:t>
      </w:r>
      <w:r>
        <w:rPr>
          <w:spacing w:val="-12"/>
        </w:rPr>
        <w:t xml:space="preserve"> </w:t>
      </w:r>
      <w:r>
        <w:rPr>
          <w:spacing w:val="-1"/>
        </w:rPr>
        <w:t>alat</w:t>
      </w:r>
      <w:r>
        <w:rPr>
          <w:spacing w:val="-7"/>
        </w:rPr>
        <w:t xml:space="preserve"> </w:t>
      </w:r>
      <w:r>
        <w:rPr>
          <w:spacing w:val="-1"/>
        </w:rPr>
        <w:t>pengangkat</w:t>
      </w:r>
      <w:r>
        <w:rPr>
          <w:spacing w:val="-6"/>
        </w:rPr>
        <w:t xml:space="preserve"> </w:t>
      </w:r>
      <w:r>
        <w:t>atau</w:t>
      </w:r>
      <w:r>
        <w:rPr>
          <w:spacing w:val="-9"/>
        </w:rPr>
        <w:t xml:space="preserve"> </w:t>
      </w:r>
      <w:r>
        <w:rPr>
          <w:i/>
        </w:rPr>
        <w:t>Hook</w:t>
      </w:r>
      <w:r>
        <w:rPr>
          <w:i/>
          <w:spacing w:val="-12"/>
        </w:rPr>
        <w:t xml:space="preserve"> </w:t>
      </w:r>
      <w:r>
        <w:rPr>
          <w:i/>
        </w:rPr>
        <w:t>Crane</w:t>
      </w:r>
      <w:r>
        <w:t>.</w:t>
      </w:r>
      <w:r>
        <w:rPr>
          <w:spacing w:val="-9"/>
        </w:rPr>
        <w:t xml:space="preserve"> </w:t>
      </w:r>
      <w:r>
        <w:t>Kegiatan</w:t>
      </w:r>
      <w:r>
        <w:rPr>
          <w:spacing w:val="-11"/>
        </w:rPr>
        <w:t xml:space="preserve"> </w:t>
      </w:r>
      <w:r>
        <w:t>bongkar</w:t>
      </w:r>
      <w:r>
        <w:rPr>
          <w:spacing w:val="-9"/>
        </w:rPr>
        <w:t xml:space="preserve"> </w:t>
      </w:r>
      <w:r>
        <w:t>muat</w:t>
      </w:r>
      <w:r>
        <w:rPr>
          <w:spacing w:val="-6"/>
        </w:rPr>
        <w:t xml:space="preserve"> </w:t>
      </w:r>
      <w:r>
        <w:t>kapal</w:t>
      </w:r>
      <w:r>
        <w:rPr>
          <w:spacing w:val="-15"/>
        </w:rPr>
        <w:t xml:space="preserve"> </w:t>
      </w:r>
      <w:r>
        <w:t>meliputi:</w:t>
      </w:r>
    </w:p>
    <w:p w14:paraId="4C9DBE3D" w14:textId="77777777" w:rsidR="00A46D8C" w:rsidRDefault="00D75430">
      <w:pPr>
        <w:pStyle w:val="ListParagraph"/>
        <w:numPr>
          <w:ilvl w:val="0"/>
          <w:numId w:val="44"/>
        </w:numPr>
        <w:tabs>
          <w:tab w:val="left" w:pos="1581"/>
        </w:tabs>
        <w:spacing w:before="4"/>
        <w:rPr>
          <w:i/>
          <w:sz w:val="24"/>
        </w:rPr>
      </w:pPr>
      <w:r>
        <w:rPr>
          <w:i/>
          <w:sz w:val="24"/>
        </w:rPr>
        <w:t>Stevedoring</w:t>
      </w:r>
    </w:p>
    <w:p w14:paraId="5A97FED4" w14:textId="77777777" w:rsidR="00A46D8C" w:rsidRDefault="00D75430">
      <w:pPr>
        <w:pStyle w:val="BodyText"/>
        <w:spacing w:before="137" w:line="360" w:lineRule="auto"/>
        <w:ind w:left="1580" w:right="333" w:firstLine="446"/>
        <w:jc w:val="both"/>
      </w:pPr>
      <w:r>
        <w:rPr>
          <w:i/>
        </w:rPr>
        <w:t xml:space="preserve">Stevedoring </w:t>
      </w:r>
      <w:r>
        <w:t xml:space="preserve">adalah pekerjaan membongkar barang dari </w:t>
      </w:r>
      <w:r>
        <w:rPr>
          <w:i/>
        </w:rPr>
        <w:t xml:space="preserve">Deck </w:t>
      </w:r>
      <w:r>
        <w:t>atau</w:t>
      </w:r>
      <w:r>
        <w:rPr>
          <w:spacing w:val="1"/>
        </w:rPr>
        <w:t xml:space="preserve"> </w:t>
      </w:r>
      <w:r>
        <w:t xml:space="preserve">palka ke Dermaga, tongkang, truk atau memuat barang ke </w:t>
      </w:r>
      <w:r>
        <w:rPr>
          <w:i/>
        </w:rPr>
        <w:t xml:space="preserve">Deck </w:t>
      </w:r>
      <w:r>
        <w:t>atau ke</w:t>
      </w:r>
      <w:r>
        <w:rPr>
          <w:spacing w:val="1"/>
        </w:rPr>
        <w:t xml:space="preserve"> </w:t>
      </w:r>
      <w:r>
        <w:t>dalam</w:t>
      </w:r>
      <w:r>
        <w:rPr>
          <w:spacing w:val="1"/>
        </w:rPr>
        <w:t xml:space="preserve"> </w:t>
      </w:r>
      <w:r>
        <w:t>palka</w:t>
      </w:r>
      <w:r>
        <w:rPr>
          <w:spacing w:val="1"/>
        </w:rPr>
        <w:t xml:space="preserve"> </w:t>
      </w:r>
      <w:r>
        <w:t>kapal</w:t>
      </w:r>
      <w:r>
        <w:rPr>
          <w:spacing w:val="1"/>
        </w:rPr>
        <w:t xml:space="preserve"> </w:t>
      </w:r>
      <w:r>
        <w:t>dengan</w:t>
      </w:r>
      <w:r>
        <w:rPr>
          <w:spacing w:val="1"/>
        </w:rPr>
        <w:t xml:space="preserve"> </w:t>
      </w:r>
      <w:r>
        <w:t>menggunakan</w:t>
      </w:r>
      <w:r>
        <w:rPr>
          <w:spacing w:val="1"/>
        </w:rPr>
        <w:t xml:space="preserve"> </w:t>
      </w:r>
      <w:r>
        <w:t>derek</w:t>
      </w:r>
      <w:r>
        <w:rPr>
          <w:spacing w:val="1"/>
        </w:rPr>
        <w:t xml:space="preserve"> </w:t>
      </w:r>
      <w:r>
        <w:t>kapal</w:t>
      </w:r>
      <w:r>
        <w:rPr>
          <w:spacing w:val="1"/>
        </w:rPr>
        <w:t xml:space="preserve"> </w:t>
      </w:r>
      <w:r>
        <w:rPr>
          <w:i/>
        </w:rPr>
        <w:t>(ship’s</w:t>
      </w:r>
      <w:r>
        <w:rPr>
          <w:i/>
          <w:spacing w:val="1"/>
        </w:rPr>
        <w:t xml:space="preserve"> </w:t>
      </w:r>
      <w:r>
        <w:rPr>
          <w:i/>
        </w:rPr>
        <w:t>gear)</w:t>
      </w:r>
      <w:r>
        <w:rPr>
          <w:i/>
          <w:spacing w:val="1"/>
        </w:rPr>
        <w:t xml:space="preserve"> </w:t>
      </w:r>
      <w:r>
        <w:t>maupun derek darat dengan bantuan alat bongkar muat. Beberapa hari</w:t>
      </w:r>
      <w:r>
        <w:rPr>
          <w:spacing w:val="1"/>
        </w:rPr>
        <w:t xml:space="preserve"> </w:t>
      </w:r>
      <w:r>
        <w:t>sebelum kapal tiba, petugas yang akan melakukan bongkar muat akan</w:t>
      </w:r>
      <w:r>
        <w:rPr>
          <w:spacing w:val="1"/>
        </w:rPr>
        <w:t xml:space="preserve"> </w:t>
      </w:r>
      <w:r>
        <w:t>memeriksa dan mengelola data yang diterima, menyangkut kapal dan</w:t>
      </w:r>
      <w:r>
        <w:rPr>
          <w:spacing w:val="1"/>
        </w:rPr>
        <w:t xml:space="preserve"> </w:t>
      </w:r>
      <w:r>
        <w:rPr>
          <w:spacing w:val="-1"/>
        </w:rPr>
        <w:t>muatan</w:t>
      </w:r>
      <w:r>
        <w:rPr>
          <w:spacing w:val="-12"/>
        </w:rPr>
        <w:t xml:space="preserve"> </w:t>
      </w:r>
      <w:r>
        <w:rPr>
          <w:spacing w:val="-1"/>
        </w:rPr>
        <w:t>yang</w:t>
      </w:r>
      <w:r>
        <w:rPr>
          <w:spacing w:val="-11"/>
        </w:rPr>
        <w:t xml:space="preserve"> </w:t>
      </w:r>
      <w:r>
        <w:t>akan</w:t>
      </w:r>
      <w:r>
        <w:rPr>
          <w:spacing w:val="-15"/>
        </w:rPr>
        <w:t xml:space="preserve"> </w:t>
      </w:r>
      <w:r>
        <w:t>dikerjakan.</w:t>
      </w:r>
      <w:r>
        <w:rPr>
          <w:spacing w:val="-9"/>
        </w:rPr>
        <w:t xml:space="preserve"> </w:t>
      </w:r>
      <w:r>
        <w:t>Data</w:t>
      </w:r>
      <w:r>
        <w:rPr>
          <w:spacing w:val="-12"/>
        </w:rPr>
        <w:t xml:space="preserve"> </w:t>
      </w:r>
      <w:r>
        <w:t>informasi</w:t>
      </w:r>
      <w:r>
        <w:rPr>
          <w:spacing w:val="-15"/>
        </w:rPr>
        <w:t xml:space="preserve"> </w:t>
      </w:r>
      <w:r>
        <w:t>dapat</w:t>
      </w:r>
      <w:r>
        <w:rPr>
          <w:spacing w:val="-7"/>
        </w:rPr>
        <w:t xml:space="preserve"> </w:t>
      </w:r>
      <w:r>
        <w:t>berupa</w:t>
      </w:r>
      <w:r>
        <w:rPr>
          <w:spacing w:val="-7"/>
        </w:rPr>
        <w:t xml:space="preserve"> </w:t>
      </w:r>
      <w:r>
        <w:t>surat</w:t>
      </w:r>
      <w:r>
        <w:rPr>
          <w:spacing w:val="-10"/>
        </w:rPr>
        <w:t xml:space="preserve"> </w:t>
      </w:r>
      <w:r>
        <w:t>perintah</w:t>
      </w:r>
      <w:r>
        <w:rPr>
          <w:spacing w:val="-57"/>
        </w:rPr>
        <w:t xml:space="preserve"> </w:t>
      </w:r>
      <w:r>
        <w:t xml:space="preserve">kerja </w:t>
      </w:r>
      <w:r>
        <w:rPr>
          <w:i/>
        </w:rPr>
        <w:t>(Shipping Intruction)</w:t>
      </w:r>
      <w:r>
        <w:t xml:space="preserve">, </w:t>
      </w:r>
      <w:r>
        <w:rPr>
          <w:i/>
        </w:rPr>
        <w:t>Manifest, Stowage Plan, Hatch List, Special</w:t>
      </w:r>
      <w:r>
        <w:rPr>
          <w:i/>
          <w:spacing w:val="-57"/>
        </w:rPr>
        <w:t xml:space="preserve"> </w:t>
      </w:r>
      <w:r>
        <w:rPr>
          <w:i/>
        </w:rPr>
        <w:t xml:space="preserve">Cargo </w:t>
      </w:r>
      <w:r>
        <w:t>dan lainnya yang diperlukan. Kemudian melakukan pertemuan</w:t>
      </w:r>
      <w:r>
        <w:rPr>
          <w:spacing w:val="1"/>
        </w:rPr>
        <w:t xml:space="preserve"> </w:t>
      </w:r>
      <w:r>
        <w:t xml:space="preserve">yang sering disebut dengan </w:t>
      </w:r>
      <w:r>
        <w:rPr>
          <w:i/>
        </w:rPr>
        <w:t>Pre-Arrival Meeting</w:t>
      </w:r>
      <w:r>
        <w:t>. Dalam pertemuan ini</w:t>
      </w:r>
      <w:r>
        <w:rPr>
          <w:spacing w:val="1"/>
        </w:rPr>
        <w:t xml:space="preserve"> </w:t>
      </w:r>
      <w:r>
        <w:t>disusun</w:t>
      </w:r>
      <w:r>
        <w:rPr>
          <w:spacing w:val="-4"/>
        </w:rPr>
        <w:t xml:space="preserve"> </w:t>
      </w:r>
      <w:r>
        <w:t>rencana</w:t>
      </w:r>
      <w:r>
        <w:rPr>
          <w:spacing w:val="1"/>
        </w:rPr>
        <w:t xml:space="preserve"> </w:t>
      </w:r>
      <w:r>
        <w:t>kerja</w:t>
      </w:r>
      <w:r>
        <w:rPr>
          <w:spacing w:val="5"/>
        </w:rPr>
        <w:t xml:space="preserve"> </w:t>
      </w:r>
      <w:r>
        <w:t>berdasarkan</w:t>
      </w:r>
      <w:r>
        <w:rPr>
          <w:spacing w:val="-3"/>
        </w:rPr>
        <w:t xml:space="preserve"> </w:t>
      </w:r>
      <w:r>
        <w:t>data yang</w:t>
      </w:r>
      <w:r>
        <w:rPr>
          <w:spacing w:val="2"/>
        </w:rPr>
        <w:t xml:space="preserve"> </w:t>
      </w:r>
      <w:r>
        <w:t>ada.</w:t>
      </w:r>
    </w:p>
    <w:p w14:paraId="1417EE99" w14:textId="77777777" w:rsidR="00A46D8C" w:rsidRDefault="00D75430">
      <w:pPr>
        <w:pStyle w:val="ListParagraph"/>
        <w:numPr>
          <w:ilvl w:val="0"/>
          <w:numId w:val="44"/>
        </w:numPr>
        <w:tabs>
          <w:tab w:val="left" w:pos="1581"/>
        </w:tabs>
        <w:spacing w:before="2"/>
        <w:rPr>
          <w:i/>
          <w:sz w:val="24"/>
        </w:rPr>
      </w:pPr>
      <w:r>
        <w:rPr>
          <w:i/>
          <w:sz w:val="24"/>
        </w:rPr>
        <w:t>Cargodoring</w:t>
      </w:r>
    </w:p>
    <w:p w14:paraId="7529266A" w14:textId="77777777" w:rsidR="00A46D8C" w:rsidRDefault="00D75430">
      <w:pPr>
        <w:pStyle w:val="BodyText"/>
        <w:spacing w:before="137" w:line="360" w:lineRule="auto"/>
        <w:ind w:left="1580" w:right="340" w:firstLine="446"/>
        <w:jc w:val="both"/>
      </w:pPr>
      <w:r>
        <w:rPr>
          <w:i/>
        </w:rPr>
        <w:t>Cargodoring</w:t>
      </w:r>
      <w:r>
        <w:rPr>
          <w:i/>
          <w:spacing w:val="1"/>
        </w:rPr>
        <w:t xml:space="preserve"> </w:t>
      </w:r>
      <w:r>
        <w:t>adalah</w:t>
      </w:r>
      <w:r>
        <w:rPr>
          <w:spacing w:val="1"/>
        </w:rPr>
        <w:t xml:space="preserve"> </w:t>
      </w:r>
      <w:r>
        <w:t>pekerjaan</w:t>
      </w:r>
      <w:r>
        <w:rPr>
          <w:spacing w:val="1"/>
        </w:rPr>
        <w:t xml:space="preserve"> </w:t>
      </w:r>
      <w:r>
        <w:t>mengeluarkan</w:t>
      </w:r>
      <w:r>
        <w:rPr>
          <w:spacing w:val="1"/>
        </w:rPr>
        <w:t xml:space="preserve"> </w:t>
      </w:r>
      <w:r>
        <w:t>atau</w:t>
      </w:r>
      <w:r>
        <w:rPr>
          <w:spacing w:val="1"/>
        </w:rPr>
        <w:t xml:space="preserve"> </w:t>
      </w:r>
      <w:r>
        <w:t>melepaskan</w:t>
      </w:r>
      <w:r>
        <w:rPr>
          <w:spacing w:val="1"/>
        </w:rPr>
        <w:t xml:space="preserve"> </w:t>
      </w:r>
      <w:r>
        <w:t>barang</w:t>
      </w:r>
      <w:r>
        <w:rPr>
          <w:spacing w:val="1"/>
        </w:rPr>
        <w:t xml:space="preserve"> </w:t>
      </w:r>
      <w:r>
        <w:t>dari</w:t>
      </w:r>
      <w:r>
        <w:rPr>
          <w:spacing w:val="1"/>
        </w:rPr>
        <w:t xml:space="preserve"> </w:t>
      </w:r>
      <w:r>
        <w:rPr>
          <w:i/>
        </w:rPr>
        <w:t>Sling</w:t>
      </w:r>
      <w:r>
        <w:rPr>
          <w:i/>
          <w:spacing w:val="1"/>
        </w:rPr>
        <w:t xml:space="preserve"> </w:t>
      </w:r>
      <w:r>
        <w:t>(alat</w:t>
      </w:r>
      <w:r>
        <w:rPr>
          <w:spacing w:val="1"/>
        </w:rPr>
        <w:t xml:space="preserve"> </w:t>
      </w:r>
      <w:r>
        <w:t>bongkar</w:t>
      </w:r>
      <w:r>
        <w:rPr>
          <w:spacing w:val="1"/>
        </w:rPr>
        <w:t xml:space="preserve"> </w:t>
      </w:r>
      <w:r>
        <w:t>muat)</w:t>
      </w:r>
      <w:r>
        <w:rPr>
          <w:spacing w:val="1"/>
        </w:rPr>
        <w:t xml:space="preserve"> </w:t>
      </w:r>
      <w:r>
        <w:t>ke</w:t>
      </w:r>
      <w:r>
        <w:rPr>
          <w:spacing w:val="1"/>
        </w:rPr>
        <w:t xml:space="preserve"> </w:t>
      </w:r>
      <w:r>
        <w:t>Dermaga,</w:t>
      </w:r>
      <w:r>
        <w:rPr>
          <w:spacing w:val="1"/>
        </w:rPr>
        <w:t xml:space="preserve"> </w:t>
      </w:r>
      <w:r>
        <w:t>kemudian</w:t>
      </w:r>
      <w:r>
        <w:rPr>
          <w:spacing w:val="1"/>
        </w:rPr>
        <w:t xml:space="preserve"> </w:t>
      </w:r>
      <w:r>
        <w:t>mengangkut dan menyusunnya ke lapangan penumpukan. Kegiatan ini</w:t>
      </w:r>
      <w:r>
        <w:rPr>
          <w:spacing w:val="1"/>
        </w:rPr>
        <w:t xml:space="preserve"> </w:t>
      </w:r>
      <w:r>
        <w:t>dilakukan</w:t>
      </w:r>
      <w:r>
        <w:rPr>
          <w:spacing w:val="-14"/>
        </w:rPr>
        <w:t xml:space="preserve"> </w:t>
      </w:r>
      <w:r>
        <w:t>dengan</w:t>
      </w:r>
      <w:r>
        <w:rPr>
          <w:spacing w:val="-11"/>
        </w:rPr>
        <w:t xml:space="preserve"> </w:t>
      </w:r>
      <w:r>
        <w:t>bantuan</w:t>
      </w:r>
      <w:r>
        <w:rPr>
          <w:spacing w:val="-14"/>
        </w:rPr>
        <w:t xml:space="preserve"> </w:t>
      </w:r>
      <w:r>
        <w:t>gerobak</w:t>
      </w:r>
      <w:r>
        <w:rPr>
          <w:spacing w:val="-10"/>
        </w:rPr>
        <w:t xml:space="preserve"> </w:t>
      </w:r>
      <w:r>
        <w:t>dorong</w:t>
      </w:r>
      <w:r>
        <w:rPr>
          <w:spacing w:val="-10"/>
        </w:rPr>
        <w:t xml:space="preserve"> </w:t>
      </w:r>
      <w:r>
        <w:t>dan</w:t>
      </w:r>
      <w:r>
        <w:rPr>
          <w:spacing w:val="-14"/>
        </w:rPr>
        <w:t xml:space="preserve"> </w:t>
      </w:r>
      <w:r>
        <w:t>peralatan</w:t>
      </w:r>
      <w:r>
        <w:rPr>
          <w:spacing w:val="-10"/>
        </w:rPr>
        <w:t xml:space="preserve"> </w:t>
      </w:r>
      <w:r>
        <w:t>mekanis</w:t>
      </w:r>
      <w:r>
        <w:rPr>
          <w:spacing w:val="-2"/>
        </w:rPr>
        <w:t xml:space="preserve"> </w:t>
      </w:r>
      <w:r>
        <w:t>berupa</w:t>
      </w:r>
    </w:p>
    <w:p w14:paraId="46B3B19C" w14:textId="77777777" w:rsidR="00A46D8C" w:rsidRDefault="00A46D8C">
      <w:pPr>
        <w:spacing w:line="360" w:lineRule="auto"/>
        <w:jc w:val="both"/>
        <w:sectPr w:rsidR="00A46D8C">
          <w:headerReference w:type="default" r:id="rId35"/>
          <w:footerReference w:type="default" r:id="rId36"/>
          <w:pgSz w:w="11910" w:h="16840"/>
          <w:pgMar w:top="1580" w:right="1360" w:bottom="280" w:left="1680" w:header="708" w:footer="0" w:gutter="0"/>
          <w:pgNumType w:start="10"/>
          <w:cols w:space="720"/>
        </w:sectPr>
      </w:pPr>
    </w:p>
    <w:p w14:paraId="76B1864F" w14:textId="77777777" w:rsidR="00A46D8C" w:rsidRDefault="00A46D8C">
      <w:pPr>
        <w:pStyle w:val="BodyText"/>
        <w:rPr>
          <w:sz w:val="20"/>
        </w:rPr>
      </w:pPr>
    </w:p>
    <w:p w14:paraId="137A8055" w14:textId="77777777" w:rsidR="00A46D8C" w:rsidRDefault="00A46D8C">
      <w:pPr>
        <w:pStyle w:val="BodyText"/>
        <w:spacing w:before="6"/>
        <w:rPr>
          <w:sz w:val="29"/>
        </w:rPr>
      </w:pPr>
    </w:p>
    <w:p w14:paraId="5D9A0BA1" w14:textId="77777777" w:rsidR="00A46D8C" w:rsidRDefault="00D75430">
      <w:pPr>
        <w:spacing w:before="90" w:line="362" w:lineRule="auto"/>
        <w:ind w:left="1580" w:right="346"/>
        <w:jc w:val="both"/>
        <w:rPr>
          <w:sz w:val="24"/>
        </w:rPr>
      </w:pPr>
      <w:r>
        <w:rPr>
          <w:i/>
          <w:sz w:val="24"/>
        </w:rPr>
        <w:t>Forklift</w:t>
      </w:r>
      <w:r>
        <w:rPr>
          <w:sz w:val="24"/>
        </w:rPr>
        <w:t xml:space="preserve">, karena dalam praktek </w:t>
      </w:r>
      <w:r>
        <w:rPr>
          <w:i/>
          <w:sz w:val="24"/>
        </w:rPr>
        <w:t xml:space="preserve">Forklift </w:t>
      </w:r>
      <w:r>
        <w:rPr>
          <w:sz w:val="24"/>
        </w:rPr>
        <w:t>adalah alat yang paling banyak</w:t>
      </w:r>
      <w:r>
        <w:rPr>
          <w:spacing w:val="1"/>
          <w:sz w:val="24"/>
        </w:rPr>
        <w:t xml:space="preserve"> </w:t>
      </w:r>
      <w:r>
        <w:rPr>
          <w:sz w:val="24"/>
        </w:rPr>
        <w:t>digunakan.</w:t>
      </w:r>
    </w:p>
    <w:p w14:paraId="79BCF5A7" w14:textId="77777777" w:rsidR="00A46D8C" w:rsidRDefault="00D75430">
      <w:pPr>
        <w:pStyle w:val="ListParagraph"/>
        <w:numPr>
          <w:ilvl w:val="0"/>
          <w:numId w:val="44"/>
        </w:numPr>
        <w:tabs>
          <w:tab w:val="left" w:pos="1581"/>
        </w:tabs>
        <w:spacing w:line="273" w:lineRule="exact"/>
        <w:rPr>
          <w:i/>
          <w:sz w:val="24"/>
        </w:rPr>
      </w:pPr>
      <w:r>
        <w:rPr>
          <w:i/>
          <w:sz w:val="24"/>
        </w:rPr>
        <w:t>Receiving</w:t>
      </w:r>
      <w:r>
        <w:rPr>
          <w:i/>
          <w:spacing w:val="1"/>
          <w:sz w:val="24"/>
        </w:rPr>
        <w:t xml:space="preserve"> </w:t>
      </w:r>
      <w:r>
        <w:rPr>
          <w:sz w:val="24"/>
        </w:rPr>
        <w:t>atau</w:t>
      </w:r>
      <w:r>
        <w:rPr>
          <w:spacing w:val="-5"/>
          <w:sz w:val="24"/>
        </w:rPr>
        <w:t xml:space="preserve"> </w:t>
      </w:r>
      <w:r>
        <w:rPr>
          <w:i/>
          <w:sz w:val="24"/>
        </w:rPr>
        <w:t>Delivery</w:t>
      </w:r>
    </w:p>
    <w:p w14:paraId="61290386" w14:textId="77777777" w:rsidR="00A46D8C" w:rsidRDefault="00D75430">
      <w:pPr>
        <w:pStyle w:val="BodyText"/>
        <w:spacing w:before="137" w:line="360" w:lineRule="auto"/>
        <w:ind w:left="1580" w:right="334" w:firstLine="446"/>
        <w:jc w:val="both"/>
      </w:pPr>
      <w:r>
        <w:rPr>
          <w:i/>
        </w:rPr>
        <w:t>Receiving</w:t>
      </w:r>
      <w:r>
        <w:rPr>
          <w:i/>
          <w:spacing w:val="1"/>
        </w:rPr>
        <w:t xml:space="preserve"> </w:t>
      </w:r>
      <w:r>
        <w:t>adalah</w:t>
      </w:r>
      <w:r>
        <w:rPr>
          <w:spacing w:val="1"/>
        </w:rPr>
        <w:t xml:space="preserve"> </w:t>
      </w:r>
      <w:r>
        <w:t>pekerjaan</w:t>
      </w:r>
      <w:r>
        <w:rPr>
          <w:spacing w:val="1"/>
        </w:rPr>
        <w:t xml:space="preserve"> </w:t>
      </w:r>
      <w:r>
        <w:t>mengambil</w:t>
      </w:r>
      <w:r>
        <w:rPr>
          <w:spacing w:val="1"/>
        </w:rPr>
        <w:t xml:space="preserve"> </w:t>
      </w:r>
      <w:r>
        <w:t>barang</w:t>
      </w:r>
      <w:r>
        <w:rPr>
          <w:spacing w:val="1"/>
        </w:rPr>
        <w:t xml:space="preserve"> </w:t>
      </w:r>
      <w:r>
        <w:t>dari</w:t>
      </w:r>
      <w:r>
        <w:rPr>
          <w:spacing w:val="1"/>
        </w:rPr>
        <w:t xml:space="preserve"> </w:t>
      </w:r>
      <w:r>
        <w:t>timbunan</w:t>
      </w:r>
      <w:r>
        <w:rPr>
          <w:spacing w:val="1"/>
        </w:rPr>
        <w:t xml:space="preserve"> </w:t>
      </w:r>
      <w:r>
        <w:t>gudang</w:t>
      </w:r>
      <w:r>
        <w:rPr>
          <w:spacing w:val="1"/>
        </w:rPr>
        <w:t xml:space="preserve"> </w:t>
      </w:r>
      <w:r>
        <w:t>atau</w:t>
      </w:r>
      <w:r>
        <w:rPr>
          <w:spacing w:val="1"/>
        </w:rPr>
        <w:t xml:space="preserve"> </w:t>
      </w:r>
      <w:r>
        <w:t>lapangan</w:t>
      </w:r>
      <w:r>
        <w:rPr>
          <w:spacing w:val="1"/>
        </w:rPr>
        <w:t xml:space="preserve"> </w:t>
      </w:r>
      <w:r>
        <w:t>penumpukan</w:t>
      </w:r>
      <w:r>
        <w:rPr>
          <w:spacing w:val="1"/>
        </w:rPr>
        <w:t xml:space="preserve"> </w:t>
      </w:r>
      <w:r>
        <w:t>serta</w:t>
      </w:r>
      <w:r>
        <w:rPr>
          <w:spacing w:val="1"/>
        </w:rPr>
        <w:t xml:space="preserve"> </w:t>
      </w:r>
      <w:r>
        <w:t>menggerakkannya</w:t>
      </w:r>
      <w:r>
        <w:rPr>
          <w:spacing w:val="1"/>
        </w:rPr>
        <w:t xml:space="preserve"> </w:t>
      </w:r>
      <w:r>
        <w:t>untuk</w:t>
      </w:r>
      <w:r>
        <w:rPr>
          <w:spacing w:val="1"/>
        </w:rPr>
        <w:t xml:space="preserve"> </w:t>
      </w:r>
      <w:r>
        <w:t>kemudian</w:t>
      </w:r>
      <w:r>
        <w:rPr>
          <w:spacing w:val="-3"/>
        </w:rPr>
        <w:t xml:space="preserve"> </w:t>
      </w:r>
      <w:r>
        <w:t>menyusunnya</w:t>
      </w:r>
      <w:r>
        <w:rPr>
          <w:spacing w:val="-3"/>
        </w:rPr>
        <w:t xml:space="preserve"> </w:t>
      </w:r>
      <w:r>
        <w:t>di</w:t>
      </w:r>
      <w:r>
        <w:rPr>
          <w:spacing w:val="-6"/>
        </w:rPr>
        <w:t xml:space="preserve"> </w:t>
      </w:r>
      <w:r>
        <w:t>atas</w:t>
      </w:r>
      <w:r>
        <w:rPr>
          <w:spacing w:val="-4"/>
        </w:rPr>
        <w:t xml:space="preserve"> </w:t>
      </w:r>
      <w:r>
        <w:t>truk</w:t>
      </w:r>
      <w:r>
        <w:rPr>
          <w:spacing w:val="-2"/>
        </w:rPr>
        <w:t xml:space="preserve"> </w:t>
      </w:r>
      <w:r>
        <w:t>di</w:t>
      </w:r>
      <w:r>
        <w:rPr>
          <w:spacing w:val="-12"/>
        </w:rPr>
        <w:t xml:space="preserve"> </w:t>
      </w:r>
      <w:r>
        <w:t>pintu</w:t>
      </w:r>
      <w:r>
        <w:rPr>
          <w:spacing w:val="-2"/>
        </w:rPr>
        <w:t xml:space="preserve"> </w:t>
      </w:r>
      <w:r>
        <w:t>darat.</w:t>
      </w:r>
      <w:r>
        <w:rPr>
          <w:spacing w:val="-5"/>
        </w:rPr>
        <w:t xml:space="preserve"> </w:t>
      </w:r>
      <w:r>
        <w:t>Sedangkan</w:t>
      </w:r>
      <w:r>
        <w:rPr>
          <w:spacing w:val="-7"/>
        </w:rPr>
        <w:t xml:space="preserve"> </w:t>
      </w:r>
      <w:r>
        <w:t>pekerjaan</w:t>
      </w:r>
      <w:r>
        <w:rPr>
          <w:spacing w:val="-58"/>
        </w:rPr>
        <w:t xml:space="preserve"> </w:t>
      </w:r>
      <w:r>
        <w:t>menerima barang di atas truk di pintu darat untuk ditimbun di gudang</w:t>
      </w:r>
      <w:r>
        <w:rPr>
          <w:spacing w:val="1"/>
        </w:rPr>
        <w:t xml:space="preserve"> </w:t>
      </w:r>
      <w:r>
        <w:t>atau</w:t>
      </w:r>
      <w:r>
        <w:rPr>
          <w:spacing w:val="1"/>
        </w:rPr>
        <w:t xml:space="preserve"> </w:t>
      </w:r>
      <w:r>
        <w:t>lapangan</w:t>
      </w:r>
      <w:r>
        <w:rPr>
          <w:spacing w:val="1"/>
        </w:rPr>
        <w:t xml:space="preserve"> </w:t>
      </w:r>
      <w:r>
        <w:t>penumpukan</w:t>
      </w:r>
      <w:r>
        <w:rPr>
          <w:spacing w:val="1"/>
        </w:rPr>
        <w:t xml:space="preserve"> </w:t>
      </w:r>
      <w:r>
        <w:t>lini</w:t>
      </w:r>
      <w:r>
        <w:rPr>
          <w:spacing w:val="1"/>
        </w:rPr>
        <w:t xml:space="preserve"> </w:t>
      </w:r>
      <w:r>
        <w:t>1</w:t>
      </w:r>
      <w:r>
        <w:rPr>
          <w:spacing w:val="1"/>
        </w:rPr>
        <w:t xml:space="preserve"> </w:t>
      </w:r>
      <w:r>
        <w:t>disebut</w:t>
      </w:r>
      <w:r>
        <w:rPr>
          <w:spacing w:val="1"/>
        </w:rPr>
        <w:t xml:space="preserve"> </w:t>
      </w:r>
      <w:r>
        <w:rPr>
          <w:i/>
        </w:rPr>
        <w:t>Receiving</w:t>
      </w:r>
      <w:r>
        <w:t>.</w:t>
      </w:r>
      <w:r>
        <w:rPr>
          <w:spacing w:val="1"/>
        </w:rPr>
        <w:t xml:space="preserve"> </w:t>
      </w:r>
      <w:r>
        <w:t>Kegiatan</w:t>
      </w:r>
      <w:r>
        <w:rPr>
          <w:spacing w:val="1"/>
        </w:rPr>
        <w:t xml:space="preserve"> </w:t>
      </w:r>
      <w:r>
        <w:rPr>
          <w:i/>
        </w:rPr>
        <w:t xml:space="preserve">Receiving/Delivery </w:t>
      </w:r>
      <w:r>
        <w:t>pada dasarnya ada 2</w:t>
      </w:r>
      <w:r>
        <w:rPr>
          <w:spacing w:val="4"/>
        </w:rPr>
        <w:t xml:space="preserve"> </w:t>
      </w:r>
      <w:r>
        <w:t>macam,</w:t>
      </w:r>
      <w:r>
        <w:rPr>
          <w:spacing w:val="8"/>
        </w:rPr>
        <w:t xml:space="preserve"> </w:t>
      </w:r>
      <w:r>
        <w:t>yaitu:</w:t>
      </w:r>
    </w:p>
    <w:p w14:paraId="7D790F42" w14:textId="77777777" w:rsidR="00A46D8C" w:rsidRDefault="00D75430">
      <w:pPr>
        <w:pStyle w:val="ListParagraph"/>
        <w:numPr>
          <w:ilvl w:val="1"/>
          <w:numId w:val="44"/>
        </w:numPr>
        <w:tabs>
          <w:tab w:val="left" w:pos="2748"/>
        </w:tabs>
        <w:spacing w:before="4"/>
        <w:rPr>
          <w:sz w:val="24"/>
        </w:rPr>
      </w:pPr>
      <w:r>
        <w:rPr>
          <w:sz w:val="24"/>
        </w:rPr>
        <w:t>Pola</w:t>
      </w:r>
      <w:r>
        <w:rPr>
          <w:spacing w:val="-4"/>
          <w:sz w:val="24"/>
        </w:rPr>
        <w:t xml:space="preserve"> </w:t>
      </w:r>
      <w:r>
        <w:rPr>
          <w:sz w:val="24"/>
        </w:rPr>
        <w:t>Muatan</w:t>
      </w:r>
      <w:r>
        <w:rPr>
          <w:spacing w:val="-2"/>
          <w:sz w:val="24"/>
        </w:rPr>
        <w:t xml:space="preserve"> </w:t>
      </w:r>
      <w:r>
        <w:rPr>
          <w:sz w:val="24"/>
        </w:rPr>
        <w:t>Angkutan</w:t>
      </w:r>
      <w:r>
        <w:rPr>
          <w:spacing w:val="-6"/>
          <w:sz w:val="24"/>
        </w:rPr>
        <w:t xml:space="preserve"> </w:t>
      </w:r>
      <w:r>
        <w:rPr>
          <w:sz w:val="24"/>
        </w:rPr>
        <w:t>Langsung</w:t>
      </w:r>
    </w:p>
    <w:p w14:paraId="284B402D" w14:textId="77777777" w:rsidR="00A46D8C" w:rsidRDefault="00D75430">
      <w:pPr>
        <w:pStyle w:val="BodyText"/>
        <w:spacing w:before="137" w:line="360" w:lineRule="auto"/>
        <w:ind w:left="2714" w:right="345" w:firstLine="33"/>
        <w:jc w:val="both"/>
      </w:pPr>
      <w:r>
        <w:t>Pola muatan angkutan langsung adalah pembongkaran atau</w:t>
      </w:r>
      <w:r>
        <w:rPr>
          <w:spacing w:val="1"/>
        </w:rPr>
        <w:t xml:space="preserve"> </w:t>
      </w:r>
      <w:r>
        <w:t>pemuatan</w:t>
      </w:r>
      <w:r>
        <w:rPr>
          <w:spacing w:val="-4"/>
        </w:rPr>
        <w:t xml:space="preserve"> </w:t>
      </w:r>
      <w:r>
        <w:t>dari</w:t>
      </w:r>
      <w:r>
        <w:rPr>
          <w:spacing w:val="-7"/>
        </w:rPr>
        <w:t xml:space="preserve"> </w:t>
      </w:r>
      <w:r>
        <w:t>kendaraan</w:t>
      </w:r>
      <w:r>
        <w:rPr>
          <w:spacing w:val="-4"/>
        </w:rPr>
        <w:t xml:space="preserve"> </w:t>
      </w:r>
      <w:r>
        <w:t>darat</w:t>
      </w:r>
      <w:r>
        <w:rPr>
          <w:spacing w:val="7"/>
        </w:rPr>
        <w:t xml:space="preserve"> </w:t>
      </w:r>
      <w:r>
        <w:t>langsung</w:t>
      </w:r>
      <w:r>
        <w:rPr>
          <w:spacing w:val="2"/>
        </w:rPr>
        <w:t xml:space="preserve"> </w:t>
      </w:r>
      <w:r>
        <w:t>dari</w:t>
      </w:r>
      <w:r>
        <w:rPr>
          <w:spacing w:val="-8"/>
        </w:rPr>
        <w:t xml:space="preserve"> </w:t>
      </w:r>
      <w:r>
        <w:t>dan</w:t>
      </w:r>
      <w:r>
        <w:rPr>
          <w:spacing w:val="-3"/>
        </w:rPr>
        <w:t xml:space="preserve"> </w:t>
      </w:r>
      <w:r>
        <w:t>ke</w:t>
      </w:r>
      <w:r>
        <w:rPr>
          <w:spacing w:val="1"/>
        </w:rPr>
        <w:t xml:space="preserve"> </w:t>
      </w:r>
      <w:r>
        <w:t>kapal.</w:t>
      </w:r>
    </w:p>
    <w:p w14:paraId="69E9D915" w14:textId="77777777" w:rsidR="00A46D8C" w:rsidRDefault="00D75430">
      <w:pPr>
        <w:pStyle w:val="ListParagraph"/>
        <w:numPr>
          <w:ilvl w:val="1"/>
          <w:numId w:val="44"/>
        </w:numPr>
        <w:tabs>
          <w:tab w:val="left" w:pos="2748"/>
        </w:tabs>
        <w:spacing w:line="274" w:lineRule="exact"/>
        <w:rPr>
          <w:sz w:val="24"/>
        </w:rPr>
      </w:pPr>
      <w:r>
        <w:rPr>
          <w:sz w:val="24"/>
        </w:rPr>
        <w:t>Pola</w:t>
      </w:r>
      <w:r>
        <w:rPr>
          <w:spacing w:val="-5"/>
          <w:sz w:val="24"/>
        </w:rPr>
        <w:t xml:space="preserve"> </w:t>
      </w:r>
      <w:r>
        <w:rPr>
          <w:sz w:val="24"/>
        </w:rPr>
        <w:t>Muatan</w:t>
      </w:r>
      <w:r>
        <w:rPr>
          <w:spacing w:val="-8"/>
          <w:sz w:val="24"/>
        </w:rPr>
        <w:t xml:space="preserve"> </w:t>
      </w:r>
      <w:r>
        <w:rPr>
          <w:sz w:val="24"/>
        </w:rPr>
        <w:t>Tidak</w:t>
      </w:r>
      <w:r>
        <w:rPr>
          <w:spacing w:val="-4"/>
          <w:sz w:val="24"/>
        </w:rPr>
        <w:t xml:space="preserve"> </w:t>
      </w:r>
      <w:r>
        <w:rPr>
          <w:sz w:val="24"/>
        </w:rPr>
        <w:t>Langsung</w:t>
      </w:r>
    </w:p>
    <w:p w14:paraId="4B39F98F" w14:textId="77777777" w:rsidR="00A46D8C" w:rsidRDefault="00D75430">
      <w:pPr>
        <w:pStyle w:val="BodyText"/>
        <w:spacing w:before="142" w:line="360" w:lineRule="auto"/>
        <w:ind w:left="2714" w:right="345" w:firstLine="33"/>
        <w:jc w:val="both"/>
      </w:pPr>
      <w:r>
        <w:t>Pola</w:t>
      </w:r>
      <w:r>
        <w:rPr>
          <w:spacing w:val="1"/>
        </w:rPr>
        <w:t xml:space="preserve"> </w:t>
      </w:r>
      <w:r>
        <w:t>muatan</w:t>
      </w:r>
      <w:r>
        <w:rPr>
          <w:spacing w:val="1"/>
        </w:rPr>
        <w:t xml:space="preserve"> </w:t>
      </w:r>
      <w:r>
        <w:t>tidak</w:t>
      </w:r>
      <w:r>
        <w:rPr>
          <w:spacing w:val="1"/>
        </w:rPr>
        <w:t xml:space="preserve"> </w:t>
      </w:r>
      <w:r>
        <w:t>langsung</w:t>
      </w:r>
      <w:r>
        <w:rPr>
          <w:spacing w:val="1"/>
        </w:rPr>
        <w:t xml:space="preserve"> </w:t>
      </w:r>
      <w:r>
        <w:t>adalah</w:t>
      </w:r>
      <w:r>
        <w:rPr>
          <w:spacing w:val="1"/>
        </w:rPr>
        <w:t xml:space="preserve"> </w:t>
      </w:r>
      <w:r>
        <w:t>penyerahan</w:t>
      </w:r>
      <w:r>
        <w:rPr>
          <w:spacing w:val="1"/>
        </w:rPr>
        <w:t xml:space="preserve"> </w:t>
      </w:r>
      <w:r>
        <w:t>atau</w:t>
      </w:r>
      <w:r>
        <w:rPr>
          <w:spacing w:val="1"/>
        </w:rPr>
        <w:t xml:space="preserve"> </w:t>
      </w:r>
      <w:r>
        <w:t>penerimaan</w:t>
      </w:r>
      <w:r>
        <w:rPr>
          <w:spacing w:val="-1"/>
        </w:rPr>
        <w:t xml:space="preserve"> </w:t>
      </w:r>
      <w:r>
        <w:t>barang</w:t>
      </w:r>
      <w:r>
        <w:rPr>
          <w:spacing w:val="-1"/>
        </w:rPr>
        <w:t xml:space="preserve"> </w:t>
      </w:r>
      <w:r>
        <w:t>atau peti</w:t>
      </w:r>
      <w:r>
        <w:rPr>
          <w:spacing w:val="-10"/>
        </w:rPr>
        <w:t xml:space="preserve"> </w:t>
      </w:r>
      <w:r>
        <w:t>kemas</w:t>
      </w:r>
      <w:r>
        <w:rPr>
          <w:spacing w:val="-2"/>
        </w:rPr>
        <w:t xml:space="preserve"> </w:t>
      </w:r>
      <w:r>
        <w:t>setelah</w:t>
      </w:r>
      <w:r>
        <w:rPr>
          <w:spacing w:val="-1"/>
        </w:rPr>
        <w:t xml:space="preserve"> </w:t>
      </w:r>
      <w:r>
        <w:t>melewati</w:t>
      </w:r>
      <w:r>
        <w:rPr>
          <w:spacing w:val="-9"/>
        </w:rPr>
        <w:t xml:space="preserve"> </w:t>
      </w:r>
      <w:r>
        <w:t>gudang</w:t>
      </w:r>
      <w:r>
        <w:rPr>
          <w:spacing w:val="-57"/>
        </w:rPr>
        <w:t xml:space="preserve"> </w:t>
      </w:r>
      <w:r>
        <w:t>atau</w:t>
      </w:r>
      <w:r>
        <w:rPr>
          <w:spacing w:val="1"/>
        </w:rPr>
        <w:t xml:space="preserve"> </w:t>
      </w:r>
      <w:r>
        <w:t>lapangan</w:t>
      </w:r>
      <w:r>
        <w:rPr>
          <w:spacing w:val="-3"/>
        </w:rPr>
        <w:t xml:space="preserve"> </w:t>
      </w:r>
      <w:r>
        <w:t>penumpukan.</w:t>
      </w:r>
    </w:p>
    <w:p w14:paraId="0A27B141" w14:textId="77777777" w:rsidR="00A46D8C" w:rsidRDefault="00D75430">
      <w:pPr>
        <w:pStyle w:val="Heading3"/>
        <w:numPr>
          <w:ilvl w:val="2"/>
          <w:numId w:val="45"/>
        </w:numPr>
        <w:tabs>
          <w:tab w:val="left" w:pos="1307"/>
        </w:tabs>
        <w:spacing w:before="1"/>
        <w:jc w:val="both"/>
      </w:pPr>
      <w:bookmarkStart w:id="17" w:name="_TOC_250048"/>
      <w:r>
        <w:t>Peranan</w:t>
      </w:r>
      <w:r>
        <w:rPr>
          <w:spacing w:val="-2"/>
        </w:rPr>
        <w:t xml:space="preserve"> </w:t>
      </w:r>
      <w:r>
        <w:t>Administrator</w:t>
      </w:r>
      <w:r>
        <w:rPr>
          <w:spacing w:val="-7"/>
        </w:rPr>
        <w:t xml:space="preserve"> </w:t>
      </w:r>
      <w:bookmarkEnd w:id="17"/>
      <w:r>
        <w:t>Pelabuhan</w:t>
      </w:r>
    </w:p>
    <w:p w14:paraId="2FC7B6F9" w14:textId="77777777" w:rsidR="00A46D8C" w:rsidRDefault="00D75430">
      <w:pPr>
        <w:spacing w:before="138" w:line="360" w:lineRule="auto"/>
        <w:ind w:left="946" w:right="337" w:firstLine="360"/>
        <w:jc w:val="both"/>
        <w:rPr>
          <w:sz w:val="24"/>
        </w:rPr>
      </w:pPr>
      <w:r>
        <w:rPr>
          <w:sz w:val="26"/>
        </w:rPr>
        <w:t>Administrator</w:t>
      </w:r>
      <w:r>
        <w:rPr>
          <w:spacing w:val="-4"/>
          <w:sz w:val="26"/>
        </w:rPr>
        <w:t xml:space="preserve"> </w:t>
      </w:r>
      <w:r>
        <w:rPr>
          <w:sz w:val="26"/>
        </w:rPr>
        <w:t>Pelabuhan</w:t>
      </w:r>
      <w:r>
        <w:rPr>
          <w:spacing w:val="-3"/>
          <w:sz w:val="26"/>
        </w:rPr>
        <w:t xml:space="preserve"> </w:t>
      </w:r>
      <w:r>
        <w:rPr>
          <w:sz w:val="26"/>
        </w:rPr>
        <w:t>pada</w:t>
      </w:r>
      <w:r>
        <w:rPr>
          <w:spacing w:val="-4"/>
          <w:sz w:val="26"/>
        </w:rPr>
        <w:t xml:space="preserve"> </w:t>
      </w:r>
      <w:r>
        <w:rPr>
          <w:sz w:val="26"/>
        </w:rPr>
        <w:t>pelabuhan</w:t>
      </w:r>
      <w:r>
        <w:rPr>
          <w:spacing w:val="-3"/>
          <w:sz w:val="26"/>
        </w:rPr>
        <w:t xml:space="preserve"> </w:t>
      </w:r>
      <w:r>
        <w:rPr>
          <w:sz w:val="26"/>
        </w:rPr>
        <w:t>adalah</w:t>
      </w:r>
      <w:r>
        <w:rPr>
          <w:spacing w:val="-4"/>
          <w:sz w:val="26"/>
        </w:rPr>
        <w:t xml:space="preserve"> </w:t>
      </w:r>
      <w:r>
        <w:rPr>
          <w:sz w:val="26"/>
        </w:rPr>
        <w:t>Kepala</w:t>
      </w:r>
      <w:r>
        <w:rPr>
          <w:spacing w:val="-3"/>
          <w:sz w:val="26"/>
        </w:rPr>
        <w:t xml:space="preserve"> </w:t>
      </w:r>
      <w:r>
        <w:rPr>
          <w:sz w:val="26"/>
        </w:rPr>
        <w:t>Unit</w:t>
      </w:r>
      <w:r>
        <w:rPr>
          <w:spacing w:val="1"/>
          <w:sz w:val="26"/>
        </w:rPr>
        <w:t xml:space="preserve"> </w:t>
      </w:r>
      <w:r>
        <w:rPr>
          <w:sz w:val="26"/>
        </w:rPr>
        <w:t>organik</w:t>
      </w:r>
      <w:r>
        <w:rPr>
          <w:spacing w:val="-63"/>
          <w:sz w:val="26"/>
        </w:rPr>
        <w:t xml:space="preserve"> </w:t>
      </w:r>
      <w:r>
        <w:rPr>
          <w:sz w:val="26"/>
        </w:rPr>
        <w:t>di</w:t>
      </w:r>
      <w:r>
        <w:rPr>
          <w:spacing w:val="1"/>
          <w:sz w:val="26"/>
        </w:rPr>
        <w:t xml:space="preserve"> </w:t>
      </w:r>
      <w:r>
        <w:rPr>
          <w:sz w:val="26"/>
        </w:rPr>
        <w:t>lingkungan</w:t>
      </w:r>
      <w:r>
        <w:rPr>
          <w:spacing w:val="1"/>
          <w:sz w:val="26"/>
        </w:rPr>
        <w:t xml:space="preserve"> </w:t>
      </w:r>
      <w:r>
        <w:rPr>
          <w:sz w:val="26"/>
        </w:rPr>
        <w:t>Departemen</w:t>
      </w:r>
      <w:r>
        <w:rPr>
          <w:spacing w:val="1"/>
          <w:sz w:val="26"/>
        </w:rPr>
        <w:t xml:space="preserve"> </w:t>
      </w:r>
      <w:r>
        <w:rPr>
          <w:sz w:val="26"/>
        </w:rPr>
        <w:t>Perhubungan,</w:t>
      </w:r>
      <w:r>
        <w:rPr>
          <w:spacing w:val="1"/>
          <w:sz w:val="26"/>
        </w:rPr>
        <w:t xml:space="preserve"> </w:t>
      </w:r>
      <w:r>
        <w:rPr>
          <w:sz w:val="26"/>
        </w:rPr>
        <w:t>penanggung</w:t>
      </w:r>
      <w:r>
        <w:rPr>
          <w:spacing w:val="1"/>
          <w:sz w:val="26"/>
        </w:rPr>
        <w:t xml:space="preserve"> </w:t>
      </w:r>
      <w:r>
        <w:rPr>
          <w:sz w:val="26"/>
        </w:rPr>
        <w:t>jawab</w:t>
      </w:r>
      <w:r>
        <w:rPr>
          <w:spacing w:val="1"/>
          <w:sz w:val="26"/>
        </w:rPr>
        <w:t xml:space="preserve"> </w:t>
      </w:r>
      <w:r>
        <w:rPr>
          <w:sz w:val="26"/>
        </w:rPr>
        <w:t>dan</w:t>
      </w:r>
      <w:r>
        <w:rPr>
          <w:spacing w:val="1"/>
          <w:sz w:val="26"/>
        </w:rPr>
        <w:t xml:space="preserve"> </w:t>
      </w:r>
      <w:r>
        <w:rPr>
          <w:sz w:val="26"/>
        </w:rPr>
        <w:t>pimpinan</w:t>
      </w:r>
      <w:r>
        <w:rPr>
          <w:spacing w:val="1"/>
          <w:sz w:val="26"/>
        </w:rPr>
        <w:t xml:space="preserve"> </w:t>
      </w:r>
      <w:r>
        <w:rPr>
          <w:sz w:val="26"/>
        </w:rPr>
        <w:t>umum</w:t>
      </w:r>
      <w:r>
        <w:rPr>
          <w:spacing w:val="1"/>
          <w:sz w:val="26"/>
        </w:rPr>
        <w:t xml:space="preserve"> </w:t>
      </w:r>
      <w:r>
        <w:rPr>
          <w:sz w:val="26"/>
        </w:rPr>
        <w:t>yang</w:t>
      </w:r>
      <w:r>
        <w:rPr>
          <w:spacing w:val="1"/>
          <w:sz w:val="26"/>
        </w:rPr>
        <w:t xml:space="preserve"> </w:t>
      </w:r>
      <w:r>
        <w:rPr>
          <w:sz w:val="26"/>
        </w:rPr>
        <w:t>melaksanakan</w:t>
      </w:r>
      <w:r>
        <w:rPr>
          <w:spacing w:val="1"/>
          <w:sz w:val="26"/>
        </w:rPr>
        <w:t xml:space="preserve"> </w:t>
      </w:r>
      <w:r>
        <w:rPr>
          <w:sz w:val="26"/>
        </w:rPr>
        <w:t>pengendalian</w:t>
      </w:r>
      <w:r>
        <w:rPr>
          <w:spacing w:val="1"/>
          <w:sz w:val="26"/>
        </w:rPr>
        <w:t xml:space="preserve"> </w:t>
      </w:r>
      <w:r>
        <w:rPr>
          <w:sz w:val="26"/>
        </w:rPr>
        <w:t>tugas</w:t>
      </w:r>
      <w:r>
        <w:rPr>
          <w:spacing w:val="1"/>
          <w:sz w:val="26"/>
        </w:rPr>
        <w:t xml:space="preserve"> </w:t>
      </w:r>
      <w:r>
        <w:rPr>
          <w:sz w:val="26"/>
        </w:rPr>
        <w:t>instansi</w:t>
      </w:r>
      <w:r>
        <w:rPr>
          <w:spacing w:val="-62"/>
          <w:sz w:val="26"/>
        </w:rPr>
        <w:t xml:space="preserve"> </w:t>
      </w:r>
      <w:r>
        <w:rPr>
          <w:sz w:val="26"/>
        </w:rPr>
        <w:t>pemerintah lainnya, unit kerja dan Badan Usaha Milik Negara untuk</w:t>
      </w:r>
      <w:r>
        <w:rPr>
          <w:spacing w:val="1"/>
          <w:sz w:val="26"/>
        </w:rPr>
        <w:t xml:space="preserve"> </w:t>
      </w:r>
      <w:r>
        <w:rPr>
          <w:sz w:val="26"/>
        </w:rPr>
        <w:t>kelancaran tugas di daerah lingkungan kerja pelabuhan yang diusahakan</w:t>
      </w:r>
      <w:r>
        <w:rPr>
          <w:spacing w:val="-62"/>
          <w:sz w:val="26"/>
        </w:rPr>
        <w:t xml:space="preserve"> </w:t>
      </w:r>
      <w:r>
        <w:rPr>
          <w:sz w:val="26"/>
        </w:rPr>
        <w:t>oleh badan usaha pelabuhan. Administrator Pelabuhan lainnya adalah</w:t>
      </w:r>
      <w:r>
        <w:rPr>
          <w:spacing w:val="1"/>
          <w:sz w:val="26"/>
        </w:rPr>
        <w:t xml:space="preserve"> </w:t>
      </w:r>
      <w:r>
        <w:rPr>
          <w:sz w:val="26"/>
        </w:rPr>
        <w:t>Kepala</w:t>
      </w:r>
      <w:r>
        <w:rPr>
          <w:spacing w:val="1"/>
          <w:sz w:val="26"/>
        </w:rPr>
        <w:t xml:space="preserve"> </w:t>
      </w:r>
      <w:r>
        <w:rPr>
          <w:sz w:val="26"/>
        </w:rPr>
        <w:t>Unit</w:t>
      </w:r>
      <w:r>
        <w:rPr>
          <w:spacing w:val="1"/>
          <w:sz w:val="26"/>
        </w:rPr>
        <w:t xml:space="preserve"> </w:t>
      </w:r>
      <w:r>
        <w:rPr>
          <w:sz w:val="26"/>
        </w:rPr>
        <w:t>organik</w:t>
      </w:r>
      <w:r>
        <w:rPr>
          <w:spacing w:val="1"/>
          <w:sz w:val="26"/>
        </w:rPr>
        <w:t xml:space="preserve"> </w:t>
      </w:r>
      <w:r>
        <w:rPr>
          <w:sz w:val="26"/>
        </w:rPr>
        <w:t>di</w:t>
      </w:r>
      <w:r>
        <w:rPr>
          <w:spacing w:val="1"/>
          <w:sz w:val="26"/>
        </w:rPr>
        <w:t xml:space="preserve"> </w:t>
      </w:r>
      <w:r>
        <w:rPr>
          <w:sz w:val="26"/>
        </w:rPr>
        <w:t>lingkungan</w:t>
      </w:r>
      <w:r>
        <w:rPr>
          <w:spacing w:val="1"/>
          <w:sz w:val="26"/>
        </w:rPr>
        <w:t xml:space="preserve"> </w:t>
      </w:r>
      <w:r>
        <w:rPr>
          <w:sz w:val="26"/>
        </w:rPr>
        <w:t>Departemen</w:t>
      </w:r>
      <w:r>
        <w:rPr>
          <w:spacing w:val="1"/>
          <w:sz w:val="26"/>
        </w:rPr>
        <w:t xml:space="preserve"> </w:t>
      </w:r>
      <w:r>
        <w:rPr>
          <w:sz w:val="26"/>
        </w:rPr>
        <w:t>Perhubungan,</w:t>
      </w:r>
      <w:r>
        <w:rPr>
          <w:spacing w:val="1"/>
          <w:sz w:val="26"/>
        </w:rPr>
        <w:t xml:space="preserve"> </w:t>
      </w:r>
      <w:r>
        <w:rPr>
          <w:sz w:val="26"/>
        </w:rPr>
        <w:t>melaksanakan</w:t>
      </w:r>
      <w:r>
        <w:rPr>
          <w:spacing w:val="1"/>
          <w:sz w:val="26"/>
        </w:rPr>
        <w:t xml:space="preserve"> </w:t>
      </w:r>
      <w:r>
        <w:rPr>
          <w:sz w:val="26"/>
        </w:rPr>
        <w:t>tugas</w:t>
      </w:r>
      <w:r>
        <w:rPr>
          <w:spacing w:val="1"/>
          <w:sz w:val="26"/>
        </w:rPr>
        <w:t xml:space="preserve"> </w:t>
      </w:r>
      <w:r>
        <w:rPr>
          <w:sz w:val="26"/>
        </w:rPr>
        <w:t>kepelabuhanan</w:t>
      </w:r>
      <w:r>
        <w:rPr>
          <w:spacing w:val="1"/>
          <w:sz w:val="26"/>
        </w:rPr>
        <w:t xml:space="preserve"> </w:t>
      </w:r>
      <w:r>
        <w:rPr>
          <w:sz w:val="26"/>
        </w:rPr>
        <w:t>dan</w:t>
      </w:r>
      <w:r>
        <w:rPr>
          <w:spacing w:val="1"/>
          <w:sz w:val="26"/>
        </w:rPr>
        <w:t xml:space="preserve"> </w:t>
      </w:r>
      <w:r>
        <w:rPr>
          <w:sz w:val="26"/>
        </w:rPr>
        <w:t>mengkoordinasikan</w:t>
      </w:r>
      <w:r>
        <w:rPr>
          <w:spacing w:val="1"/>
          <w:sz w:val="26"/>
        </w:rPr>
        <w:t xml:space="preserve"> </w:t>
      </w:r>
      <w:r>
        <w:rPr>
          <w:sz w:val="26"/>
        </w:rPr>
        <w:t>instansi</w:t>
      </w:r>
      <w:r>
        <w:rPr>
          <w:spacing w:val="1"/>
          <w:sz w:val="26"/>
        </w:rPr>
        <w:t xml:space="preserve"> </w:t>
      </w:r>
      <w:r>
        <w:rPr>
          <w:sz w:val="26"/>
        </w:rPr>
        <w:t>pemerintah lainnya, unit kerja dan Badan Usaha Milik Negara untuk</w:t>
      </w:r>
      <w:r>
        <w:rPr>
          <w:spacing w:val="1"/>
          <w:sz w:val="26"/>
        </w:rPr>
        <w:t xml:space="preserve"> </w:t>
      </w:r>
      <w:r>
        <w:rPr>
          <w:sz w:val="26"/>
        </w:rPr>
        <w:t>kelancaran tugas kepelabuhanan di daerah lingkungan kerja pelabuhan</w:t>
      </w:r>
      <w:r>
        <w:rPr>
          <w:spacing w:val="1"/>
          <w:sz w:val="26"/>
        </w:rPr>
        <w:t xml:space="preserve"> </w:t>
      </w:r>
      <w:r>
        <w:rPr>
          <w:sz w:val="26"/>
        </w:rPr>
        <w:t>yang diusahakan oleh badan usaha pelabuhan.</w:t>
      </w:r>
      <w:r>
        <w:rPr>
          <w:sz w:val="24"/>
        </w:rPr>
        <w:t>Pentingnya arti dan peranan</w:t>
      </w:r>
      <w:r>
        <w:rPr>
          <w:spacing w:val="1"/>
          <w:sz w:val="24"/>
        </w:rPr>
        <w:t xml:space="preserve"> </w:t>
      </w:r>
      <w:r>
        <w:rPr>
          <w:sz w:val="24"/>
        </w:rPr>
        <w:t>Administrator</w:t>
      </w:r>
      <w:r>
        <w:rPr>
          <w:spacing w:val="-11"/>
          <w:sz w:val="24"/>
        </w:rPr>
        <w:t xml:space="preserve"> </w:t>
      </w:r>
      <w:r>
        <w:rPr>
          <w:sz w:val="24"/>
        </w:rPr>
        <w:t>Pelabuhan</w:t>
      </w:r>
      <w:r>
        <w:rPr>
          <w:spacing w:val="-12"/>
          <w:sz w:val="24"/>
        </w:rPr>
        <w:t xml:space="preserve"> </w:t>
      </w:r>
      <w:r>
        <w:rPr>
          <w:sz w:val="24"/>
        </w:rPr>
        <w:t>bukan</w:t>
      </w:r>
      <w:r>
        <w:rPr>
          <w:spacing w:val="-14"/>
          <w:sz w:val="24"/>
        </w:rPr>
        <w:t xml:space="preserve"> </w:t>
      </w:r>
      <w:r>
        <w:rPr>
          <w:sz w:val="24"/>
        </w:rPr>
        <w:t>saja</w:t>
      </w:r>
      <w:r>
        <w:rPr>
          <w:spacing w:val="-10"/>
          <w:sz w:val="24"/>
        </w:rPr>
        <w:t xml:space="preserve"> </w:t>
      </w:r>
      <w:r>
        <w:rPr>
          <w:sz w:val="24"/>
        </w:rPr>
        <w:t>untuk</w:t>
      </w:r>
      <w:r>
        <w:rPr>
          <w:spacing w:val="-7"/>
          <w:sz w:val="24"/>
        </w:rPr>
        <w:t xml:space="preserve"> </w:t>
      </w:r>
      <w:r>
        <w:rPr>
          <w:sz w:val="24"/>
        </w:rPr>
        <w:t>mewujudkan</w:t>
      </w:r>
      <w:r>
        <w:rPr>
          <w:spacing w:val="-14"/>
          <w:sz w:val="24"/>
        </w:rPr>
        <w:t xml:space="preserve"> </w:t>
      </w:r>
      <w:r>
        <w:rPr>
          <w:sz w:val="24"/>
        </w:rPr>
        <w:t>kelancaran,</w:t>
      </w:r>
      <w:r>
        <w:rPr>
          <w:spacing w:val="-8"/>
          <w:sz w:val="24"/>
        </w:rPr>
        <w:t xml:space="preserve"> </w:t>
      </w:r>
      <w:r>
        <w:rPr>
          <w:sz w:val="24"/>
        </w:rPr>
        <w:t>ketertiban,</w:t>
      </w:r>
      <w:r>
        <w:rPr>
          <w:spacing w:val="-57"/>
          <w:sz w:val="24"/>
        </w:rPr>
        <w:t xml:space="preserve"> </w:t>
      </w:r>
      <w:r>
        <w:rPr>
          <w:sz w:val="24"/>
        </w:rPr>
        <w:t>keamanan,</w:t>
      </w:r>
      <w:r>
        <w:rPr>
          <w:spacing w:val="30"/>
          <w:sz w:val="24"/>
        </w:rPr>
        <w:t xml:space="preserve"> </w:t>
      </w:r>
      <w:r>
        <w:rPr>
          <w:sz w:val="24"/>
        </w:rPr>
        <w:t>dan</w:t>
      </w:r>
      <w:r>
        <w:rPr>
          <w:spacing w:val="24"/>
          <w:sz w:val="24"/>
        </w:rPr>
        <w:t xml:space="preserve"> </w:t>
      </w:r>
      <w:r>
        <w:rPr>
          <w:sz w:val="24"/>
        </w:rPr>
        <w:t>keselamatan</w:t>
      </w:r>
      <w:r>
        <w:rPr>
          <w:spacing w:val="23"/>
          <w:sz w:val="24"/>
        </w:rPr>
        <w:t xml:space="preserve"> </w:t>
      </w:r>
      <w:r>
        <w:rPr>
          <w:sz w:val="24"/>
        </w:rPr>
        <w:t>pelayaran</w:t>
      </w:r>
      <w:r>
        <w:rPr>
          <w:spacing w:val="24"/>
          <w:sz w:val="24"/>
        </w:rPr>
        <w:t xml:space="preserve"> </w:t>
      </w:r>
      <w:r>
        <w:rPr>
          <w:sz w:val="24"/>
        </w:rPr>
        <w:t>tetapi</w:t>
      </w:r>
      <w:r>
        <w:rPr>
          <w:spacing w:val="24"/>
          <w:sz w:val="24"/>
        </w:rPr>
        <w:t xml:space="preserve"> </w:t>
      </w:r>
      <w:r>
        <w:rPr>
          <w:sz w:val="24"/>
        </w:rPr>
        <w:t>juga</w:t>
      </w:r>
      <w:r>
        <w:rPr>
          <w:spacing w:val="31"/>
          <w:sz w:val="24"/>
        </w:rPr>
        <w:t xml:space="preserve"> </w:t>
      </w:r>
      <w:r>
        <w:rPr>
          <w:sz w:val="24"/>
        </w:rPr>
        <w:t>untuk</w:t>
      </w:r>
      <w:r>
        <w:rPr>
          <w:spacing w:val="28"/>
          <w:sz w:val="24"/>
        </w:rPr>
        <w:t xml:space="preserve"> </w:t>
      </w:r>
      <w:r>
        <w:rPr>
          <w:sz w:val="24"/>
        </w:rPr>
        <w:t>menjamin</w:t>
      </w:r>
      <w:r>
        <w:rPr>
          <w:spacing w:val="27"/>
          <w:sz w:val="24"/>
        </w:rPr>
        <w:t xml:space="preserve"> </w:t>
      </w:r>
      <w:r>
        <w:rPr>
          <w:sz w:val="24"/>
        </w:rPr>
        <w:t>kepastian</w:t>
      </w:r>
    </w:p>
    <w:p w14:paraId="1BC33651" w14:textId="77777777" w:rsidR="00A46D8C" w:rsidRDefault="00A46D8C">
      <w:pPr>
        <w:spacing w:line="360" w:lineRule="auto"/>
        <w:jc w:val="both"/>
        <w:rPr>
          <w:sz w:val="24"/>
        </w:rPr>
        <w:sectPr w:rsidR="00A46D8C">
          <w:headerReference w:type="default" r:id="rId37"/>
          <w:footerReference w:type="default" r:id="rId38"/>
          <w:pgSz w:w="11910" w:h="16840"/>
          <w:pgMar w:top="1580" w:right="1360" w:bottom="280" w:left="1680" w:header="708" w:footer="0" w:gutter="0"/>
          <w:cols w:space="720"/>
        </w:sectPr>
      </w:pPr>
    </w:p>
    <w:p w14:paraId="2B077C52" w14:textId="77777777" w:rsidR="00A46D8C" w:rsidRDefault="00A46D8C">
      <w:pPr>
        <w:pStyle w:val="BodyText"/>
        <w:rPr>
          <w:sz w:val="20"/>
        </w:rPr>
      </w:pPr>
    </w:p>
    <w:p w14:paraId="593926C9" w14:textId="77777777" w:rsidR="00A46D8C" w:rsidRDefault="00A46D8C">
      <w:pPr>
        <w:pStyle w:val="BodyText"/>
        <w:spacing w:before="6"/>
        <w:rPr>
          <w:sz w:val="29"/>
        </w:rPr>
      </w:pPr>
    </w:p>
    <w:p w14:paraId="0091D46D" w14:textId="77777777" w:rsidR="00A46D8C" w:rsidRDefault="00D75430">
      <w:pPr>
        <w:pStyle w:val="BodyText"/>
        <w:spacing w:before="90" w:line="360" w:lineRule="auto"/>
        <w:ind w:left="946" w:right="336"/>
        <w:jc w:val="both"/>
      </w:pPr>
      <w:r>
        <w:t>hukum</w:t>
      </w:r>
      <w:r>
        <w:rPr>
          <w:spacing w:val="1"/>
        </w:rPr>
        <w:t xml:space="preserve"> </w:t>
      </w:r>
      <w:r>
        <w:t>dan</w:t>
      </w:r>
      <w:r>
        <w:rPr>
          <w:spacing w:val="1"/>
        </w:rPr>
        <w:t xml:space="preserve"> </w:t>
      </w:r>
      <w:r>
        <w:t>kepastian</w:t>
      </w:r>
      <w:r>
        <w:rPr>
          <w:spacing w:val="1"/>
        </w:rPr>
        <w:t xml:space="preserve"> </w:t>
      </w:r>
      <w:r>
        <w:t>usaha</w:t>
      </w:r>
      <w:r>
        <w:rPr>
          <w:spacing w:val="1"/>
        </w:rPr>
        <w:t xml:space="preserve"> </w:t>
      </w:r>
      <w:r>
        <w:t>yang</w:t>
      </w:r>
      <w:r>
        <w:rPr>
          <w:spacing w:val="1"/>
        </w:rPr>
        <w:t xml:space="preserve"> </w:t>
      </w:r>
      <w:r>
        <w:t>dilakukan</w:t>
      </w:r>
      <w:r>
        <w:rPr>
          <w:spacing w:val="1"/>
        </w:rPr>
        <w:t xml:space="preserve"> </w:t>
      </w:r>
      <w:r>
        <w:t>oleh</w:t>
      </w:r>
      <w:r>
        <w:rPr>
          <w:spacing w:val="1"/>
        </w:rPr>
        <w:t xml:space="preserve"> </w:t>
      </w:r>
      <w:r>
        <w:t>pelaku</w:t>
      </w:r>
      <w:r>
        <w:rPr>
          <w:spacing w:val="1"/>
        </w:rPr>
        <w:t xml:space="preserve"> </w:t>
      </w:r>
      <w:r>
        <w:t>ekonomi</w:t>
      </w:r>
      <w:r>
        <w:rPr>
          <w:spacing w:val="1"/>
        </w:rPr>
        <w:t xml:space="preserve"> </w:t>
      </w:r>
      <w:r>
        <w:t>yang</w:t>
      </w:r>
      <w:r>
        <w:rPr>
          <w:spacing w:val="1"/>
        </w:rPr>
        <w:t xml:space="preserve"> </w:t>
      </w:r>
      <w:r>
        <w:rPr>
          <w:spacing w:val="-1"/>
        </w:rPr>
        <w:t>menggunakan</w:t>
      </w:r>
      <w:r>
        <w:rPr>
          <w:spacing w:val="-12"/>
        </w:rPr>
        <w:t xml:space="preserve"> </w:t>
      </w:r>
      <w:r>
        <w:rPr>
          <w:spacing w:val="-1"/>
        </w:rPr>
        <w:t>jasa</w:t>
      </w:r>
      <w:r>
        <w:rPr>
          <w:spacing w:val="-13"/>
        </w:rPr>
        <w:t xml:space="preserve"> </w:t>
      </w:r>
      <w:r>
        <w:rPr>
          <w:spacing w:val="-1"/>
        </w:rPr>
        <w:t>perairan.</w:t>
      </w:r>
      <w:r>
        <w:rPr>
          <w:spacing w:val="-10"/>
        </w:rPr>
        <w:t xml:space="preserve"> </w:t>
      </w:r>
      <w:r>
        <w:t>(Kep</w:t>
      </w:r>
      <w:r>
        <w:rPr>
          <w:spacing w:val="-12"/>
        </w:rPr>
        <w:t xml:space="preserve"> </w:t>
      </w:r>
      <w:r>
        <w:t>Men</w:t>
      </w:r>
      <w:r>
        <w:rPr>
          <w:spacing w:val="-17"/>
        </w:rPr>
        <w:t xml:space="preserve"> </w:t>
      </w:r>
      <w:r>
        <w:t>th</w:t>
      </w:r>
      <w:r>
        <w:rPr>
          <w:spacing w:val="-17"/>
        </w:rPr>
        <w:t xml:space="preserve"> </w:t>
      </w:r>
      <w:r>
        <w:t>2005).</w:t>
      </w:r>
      <w:r>
        <w:rPr>
          <w:spacing w:val="-10"/>
        </w:rPr>
        <w:t xml:space="preserve"> </w:t>
      </w:r>
      <w:r>
        <w:t>Serta</w:t>
      </w:r>
      <w:r>
        <w:rPr>
          <w:spacing w:val="-13"/>
        </w:rPr>
        <w:t xml:space="preserve"> </w:t>
      </w:r>
      <w:r>
        <w:t>mampu</w:t>
      </w:r>
      <w:r>
        <w:rPr>
          <w:spacing w:val="-12"/>
        </w:rPr>
        <w:t xml:space="preserve"> </w:t>
      </w:r>
      <w:r>
        <w:t>untuk</w:t>
      </w:r>
      <w:r>
        <w:rPr>
          <w:spacing w:val="-12"/>
        </w:rPr>
        <w:t xml:space="preserve"> </w:t>
      </w:r>
      <w:r>
        <w:t>melakukan</w:t>
      </w:r>
      <w:r>
        <w:rPr>
          <w:spacing w:val="-57"/>
        </w:rPr>
        <w:t xml:space="preserve"> </w:t>
      </w:r>
      <w:r>
        <w:t>koordinasi-koordinasi dengan intansi terkait seperi Bea dan Cukai, KP3, PT.</w:t>
      </w:r>
      <w:r>
        <w:rPr>
          <w:spacing w:val="1"/>
        </w:rPr>
        <w:t xml:space="preserve"> </w:t>
      </w:r>
      <w:r>
        <w:t>Pelabuhan</w:t>
      </w:r>
      <w:r>
        <w:rPr>
          <w:spacing w:val="-8"/>
        </w:rPr>
        <w:t xml:space="preserve"> </w:t>
      </w:r>
      <w:r>
        <w:t>indoneisa</w:t>
      </w:r>
      <w:r>
        <w:rPr>
          <w:spacing w:val="-9"/>
        </w:rPr>
        <w:t xml:space="preserve"> </w:t>
      </w:r>
      <w:r>
        <w:t>(persero)</w:t>
      </w:r>
      <w:r>
        <w:rPr>
          <w:spacing w:val="-3"/>
        </w:rPr>
        <w:t xml:space="preserve"> </w:t>
      </w:r>
      <w:r>
        <w:t>dan</w:t>
      </w:r>
      <w:r>
        <w:rPr>
          <w:spacing w:val="-12"/>
        </w:rPr>
        <w:t xml:space="preserve"> </w:t>
      </w:r>
      <w:r>
        <w:t>pihak</w:t>
      </w:r>
      <w:r>
        <w:rPr>
          <w:spacing w:val="-8"/>
        </w:rPr>
        <w:t xml:space="preserve"> </w:t>
      </w:r>
      <w:r>
        <w:t>pemakai</w:t>
      </w:r>
      <w:r>
        <w:rPr>
          <w:spacing w:val="-8"/>
        </w:rPr>
        <w:t xml:space="preserve"> </w:t>
      </w:r>
      <w:r>
        <w:t>jasa/</w:t>
      </w:r>
      <w:r>
        <w:rPr>
          <w:spacing w:val="-5"/>
        </w:rPr>
        <w:t xml:space="preserve"> </w:t>
      </w:r>
      <w:r>
        <w:t>pemilik</w:t>
      </w:r>
      <w:r>
        <w:rPr>
          <w:spacing w:val="-3"/>
        </w:rPr>
        <w:t xml:space="preserve"> </w:t>
      </w:r>
      <w:r>
        <w:t>barang</w:t>
      </w:r>
      <w:r>
        <w:rPr>
          <w:spacing w:val="-4"/>
        </w:rPr>
        <w:t xml:space="preserve"> </w:t>
      </w:r>
      <w:r>
        <w:t>maupun</w:t>
      </w:r>
      <w:r>
        <w:rPr>
          <w:spacing w:val="-57"/>
        </w:rPr>
        <w:t xml:space="preserve"> </w:t>
      </w:r>
      <w:r>
        <w:t>TKBM, dengan demikian koordinasi yang merupakan salah satu peranan dari</w:t>
      </w:r>
      <w:r>
        <w:rPr>
          <w:spacing w:val="1"/>
        </w:rPr>
        <w:t xml:space="preserve"> </w:t>
      </w:r>
      <w:r>
        <w:t>kantor Administrator Pelabuhan dapat terlaksana dengan baik dan memberikan</w:t>
      </w:r>
      <w:r>
        <w:rPr>
          <w:spacing w:val="-57"/>
        </w:rPr>
        <w:t xml:space="preserve"> </w:t>
      </w:r>
      <w:r>
        <w:t>pelayanan</w:t>
      </w:r>
      <w:r>
        <w:rPr>
          <w:spacing w:val="-1"/>
        </w:rPr>
        <w:t xml:space="preserve"> </w:t>
      </w:r>
      <w:r>
        <w:t>yang</w:t>
      </w:r>
      <w:r>
        <w:rPr>
          <w:spacing w:val="4"/>
        </w:rPr>
        <w:t xml:space="preserve"> </w:t>
      </w:r>
      <w:r>
        <w:t>lancar,</w:t>
      </w:r>
      <w:r>
        <w:rPr>
          <w:spacing w:val="2"/>
        </w:rPr>
        <w:t xml:space="preserve"> </w:t>
      </w:r>
      <w:r>
        <w:t>aman,</w:t>
      </w:r>
      <w:r>
        <w:rPr>
          <w:spacing w:val="2"/>
        </w:rPr>
        <w:t xml:space="preserve"> </w:t>
      </w:r>
      <w:r>
        <w:t>cepat</w:t>
      </w:r>
      <w:r>
        <w:rPr>
          <w:spacing w:val="4"/>
        </w:rPr>
        <w:t xml:space="preserve"> </w:t>
      </w:r>
      <w:r>
        <w:t>dan</w:t>
      </w:r>
      <w:r>
        <w:rPr>
          <w:spacing w:val="-5"/>
        </w:rPr>
        <w:t xml:space="preserve"> </w:t>
      </w:r>
      <w:r>
        <w:t>tepat waktu.</w:t>
      </w:r>
      <w:r>
        <w:rPr>
          <w:spacing w:val="2"/>
        </w:rPr>
        <w:t xml:space="preserve"> </w:t>
      </w:r>
      <w:r>
        <w:t>(Kep Men</w:t>
      </w:r>
      <w:r>
        <w:rPr>
          <w:spacing w:val="-5"/>
        </w:rPr>
        <w:t xml:space="preserve"> </w:t>
      </w:r>
      <w:r>
        <w:t>th</w:t>
      </w:r>
      <w:r>
        <w:rPr>
          <w:spacing w:val="-5"/>
        </w:rPr>
        <w:t xml:space="preserve"> </w:t>
      </w:r>
      <w:r>
        <w:t>2003).</w:t>
      </w:r>
    </w:p>
    <w:p w14:paraId="758F002F" w14:textId="77777777" w:rsidR="00A46D8C" w:rsidRDefault="00D75430">
      <w:pPr>
        <w:pStyle w:val="Heading3"/>
        <w:numPr>
          <w:ilvl w:val="2"/>
          <w:numId w:val="45"/>
        </w:numPr>
        <w:tabs>
          <w:tab w:val="left" w:pos="1307"/>
        </w:tabs>
        <w:spacing w:before="7"/>
        <w:jc w:val="both"/>
      </w:pPr>
      <w:bookmarkStart w:id="18" w:name="_TOC_250047"/>
      <w:r>
        <w:t>Lapangan</w:t>
      </w:r>
      <w:r>
        <w:rPr>
          <w:spacing w:val="-5"/>
        </w:rPr>
        <w:t xml:space="preserve"> </w:t>
      </w:r>
      <w:bookmarkEnd w:id="18"/>
      <w:r>
        <w:t>Penumpukan</w:t>
      </w:r>
    </w:p>
    <w:p w14:paraId="0A06F9D3" w14:textId="77777777" w:rsidR="00A46D8C" w:rsidRDefault="00D75430">
      <w:pPr>
        <w:pStyle w:val="BodyText"/>
        <w:spacing w:before="132" w:line="360" w:lineRule="auto"/>
        <w:ind w:left="946" w:right="335" w:firstLine="360"/>
        <w:jc w:val="both"/>
      </w:pPr>
      <w:r>
        <w:t>Lapangan</w:t>
      </w:r>
      <w:r>
        <w:rPr>
          <w:spacing w:val="1"/>
        </w:rPr>
        <w:t xml:space="preserve"> </w:t>
      </w:r>
      <w:r>
        <w:t>penumpukan</w:t>
      </w:r>
      <w:r>
        <w:rPr>
          <w:spacing w:val="1"/>
        </w:rPr>
        <w:t xml:space="preserve"> </w:t>
      </w:r>
      <w:r>
        <w:t>merupakan</w:t>
      </w:r>
      <w:r>
        <w:rPr>
          <w:spacing w:val="1"/>
        </w:rPr>
        <w:t xml:space="preserve"> </w:t>
      </w:r>
      <w:r>
        <w:t>tempat</w:t>
      </w:r>
      <w:r>
        <w:rPr>
          <w:spacing w:val="1"/>
        </w:rPr>
        <w:t xml:space="preserve"> </w:t>
      </w:r>
      <w:r>
        <w:t>untuk</w:t>
      </w:r>
      <w:r>
        <w:rPr>
          <w:spacing w:val="1"/>
        </w:rPr>
        <w:t xml:space="preserve"> </w:t>
      </w:r>
      <w:r>
        <w:t>menyimpan</w:t>
      </w:r>
      <w:r>
        <w:rPr>
          <w:spacing w:val="1"/>
        </w:rPr>
        <w:t xml:space="preserve"> </w:t>
      </w:r>
      <w:r>
        <w:t>dan</w:t>
      </w:r>
      <w:r>
        <w:rPr>
          <w:spacing w:val="1"/>
        </w:rPr>
        <w:t xml:space="preserve"> </w:t>
      </w:r>
      <w:r>
        <w:t>menumpuk peti kemas, dimana petikemas yang berisi muatan akan diserahkan</w:t>
      </w:r>
      <w:r>
        <w:rPr>
          <w:spacing w:val="-57"/>
        </w:rPr>
        <w:t xml:space="preserve"> </w:t>
      </w:r>
      <w:r>
        <w:t>ke</w:t>
      </w:r>
      <w:r>
        <w:rPr>
          <w:spacing w:val="-8"/>
        </w:rPr>
        <w:t xml:space="preserve"> </w:t>
      </w:r>
      <w:r>
        <w:t>pemilik barang</w:t>
      </w:r>
      <w:r>
        <w:rPr>
          <w:spacing w:val="-6"/>
        </w:rPr>
        <w:t xml:space="preserve"> </w:t>
      </w:r>
      <w:r>
        <w:t>dan</w:t>
      </w:r>
      <w:r>
        <w:rPr>
          <w:spacing w:val="-10"/>
        </w:rPr>
        <w:t xml:space="preserve"> </w:t>
      </w:r>
      <w:r>
        <w:t>petikemas</w:t>
      </w:r>
      <w:r>
        <w:rPr>
          <w:spacing w:val="-7"/>
        </w:rPr>
        <w:t xml:space="preserve"> </w:t>
      </w:r>
      <w:r>
        <w:t>kosong</w:t>
      </w:r>
      <w:r>
        <w:rPr>
          <w:spacing w:val="-5"/>
        </w:rPr>
        <w:t xml:space="preserve"> </w:t>
      </w:r>
      <w:r>
        <w:t>diambil</w:t>
      </w:r>
      <w:r>
        <w:rPr>
          <w:spacing w:val="-9"/>
        </w:rPr>
        <w:t xml:space="preserve"> </w:t>
      </w:r>
      <w:r>
        <w:t>oleh</w:t>
      </w:r>
      <w:r>
        <w:rPr>
          <w:spacing w:val="-10"/>
        </w:rPr>
        <w:t xml:space="preserve"> </w:t>
      </w:r>
      <w:r>
        <w:t>pengirim</w:t>
      </w:r>
      <w:r>
        <w:rPr>
          <w:spacing w:val="-5"/>
        </w:rPr>
        <w:t xml:space="preserve"> </w:t>
      </w:r>
      <w:r>
        <w:t>barang</w:t>
      </w:r>
      <w:r>
        <w:rPr>
          <w:spacing w:val="-5"/>
        </w:rPr>
        <w:t xml:space="preserve"> </w:t>
      </w:r>
      <w:r>
        <w:t>(Sachra</w:t>
      </w:r>
      <w:r>
        <w:rPr>
          <w:spacing w:val="-57"/>
        </w:rPr>
        <w:t xml:space="preserve"> </w:t>
      </w:r>
      <w:r>
        <w:t>Angga</w:t>
      </w:r>
      <w:r>
        <w:rPr>
          <w:spacing w:val="1"/>
        </w:rPr>
        <w:t xml:space="preserve"> </w:t>
      </w:r>
      <w:r>
        <w:t>A</w:t>
      </w:r>
      <w:r>
        <w:rPr>
          <w:spacing w:val="1"/>
        </w:rPr>
        <w:t xml:space="preserve"> </w:t>
      </w:r>
      <w:r>
        <w:t>dkk,</w:t>
      </w:r>
      <w:r>
        <w:rPr>
          <w:spacing w:val="1"/>
        </w:rPr>
        <w:t xml:space="preserve"> </w:t>
      </w:r>
      <w:r>
        <w:t>2020:16).</w:t>
      </w:r>
      <w:r>
        <w:rPr>
          <w:spacing w:val="1"/>
        </w:rPr>
        <w:t xml:space="preserve"> </w:t>
      </w:r>
      <w:r>
        <w:t>Lapangan</w:t>
      </w:r>
      <w:r>
        <w:rPr>
          <w:spacing w:val="1"/>
        </w:rPr>
        <w:t xml:space="preserve"> </w:t>
      </w:r>
      <w:r>
        <w:t>ini</w:t>
      </w:r>
      <w:r>
        <w:rPr>
          <w:spacing w:val="1"/>
        </w:rPr>
        <w:t xml:space="preserve"> </w:t>
      </w:r>
      <w:r>
        <w:t>berada</w:t>
      </w:r>
      <w:r>
        <w:rPr>
          <w:spacing w:val="1"/>
        </w:rPr>
        <w:t xml:space="preserve"> </w:t>
      </w:r>
      <w:r>
        <w:t>didaratan</w:t>
      </w:r>
      <w:r>
        <w:rPr>
          <w:spacing w:val="1"/>
        </w:rPr>
        <w:t xml:space="preserve"> </w:t>
      </w:r>
      <w:r>
        <w:t>dan</w:t>
      </w:r>
      <w:r>
        <w:rPr>
          <w:spacing w:val="1"/>
        </w:rPr>
        <w:t xml:space="preserve"> </w:t>
      </w:r>
      <w:r>
        <w:t>permukaan</w:t>
      </w:r>
      <w:r>
        <w:rPr>
          <w:spacing w:val="1"/>
        </w:rPr>
        <w:t xml:space="preserve"> </w:t>
      </w:r>
      <w:r>
        <w:t>lapangan petikemas harus dilapisi oleh perkerasan agar mampu mendukung</w:t>
      </w:r>
      <w:r>
        <w:rPr>
          <w:spacing w:val="1"/>
        </w:rPr>
        <w:t xml:space="preserve"> </w:t>
      </w:r>
      <w:r>
        <w:rPr>
          <w:spacing w:val="-1"/>
        </w:rPr>
        <w:t>peralatan pengangkat</w:t>
      </w:r>
      <w:r>
        <w:t xml:space="preserve"> </w:t>
      </w:r>
      <w:r>
        <w:rPr>
          <w:spacing w:val="-1"/>
        </w:rPr>
        <w:t>barang dan peti kemas.</w:t>
      </w:r>
      <w:r>
        <w:t xml:space="preserve"> Menurut</w:t>
      </w:r>
      <w:r>
        <w:rPr>
          <w:spacing w:val="1"/>
        </w:rPr>
        <w:t xml:space="preserve"> </w:t>
      </w:r>
      <w:r>
        <w:t>Lasse (2007: 36-37)</w:t>
      </w:r>
      <w:r>
        <w:rPr>
          <w:spacing w:val="1"/>
        </w:rPr>
        <w:t xml:space="preserve"> </w:t>
      </w:r>
      <w:r>
        <w:t>“Penanganan</w:t>
      </w:r>
      <w:r>
        <w:rPr>
          <w:spacing w:val="1"/>
        </w:rPr>
        <w:t xml:space="preserve"> </w:t>
      </w:r>
      <w:r>
        <w:t>muatan peti kemas</w:t>
      </w:r>
      <w:r>
        <w:rPr>
          <w:spacing w:val="1"/>
        </w:rPr>
        <w:t xml:space="preserve"> </w:t>
      </w:r>
      <w:r>
        <w:t>terdiri dari</w:t>
      </w:r>
      <w:r>
        <w:rPr>
          <w:spacing w:val="1"/>
        </w:rPr>
        <w:t xml:space="preserve"> </w:t>
      </w:r>
      <w:r>
        <w:rPr>
          <w:i/>
        </w:rPr>
        <w:t>ship</w:t>
      </w:r>
      <w:r>
        <w:rPr>
          <w:i/>
          <w:spacing w:val="1"/>
        </w:rPr>
        <w:t xml:space="preserve"> </w:t>
      </w:r>
      <w:r>
        <w:rPr>
          <w:i/>
        </w:rPr>
        <w:t>operation</w:t>
      </w:r>
      <w:r>
        <w:t>,</w:t>
      </w:r>
      <w:r>
        <w:rPr>
          <w:spacing w:val="1"/>
        </w:rPr>
        <w:t xml:space="preserve"> </w:t>
      </w:r>
      <w:r>
        <w:rPr>
          <w:i/>
        </w:rPr>
        <w:t>quay transfer</w:t>
      </w:r>
      <w:r>
        <w:rPr>
          <w:i/>
          <w:spacing w:val="1"/>
        </w:rPr>
        <w:t xml:space="preserve"> </w:t>
      </w:r>
      <w:r>
        <w:rPr>
          <w:i/>
        </w:rPr>
        <w:t>operation,</w:t>
      </w:r>
      <w:r>
        <w:rPr>
          <w:i/>
          <w:spacing w:val="-4"/>
        </w:rPr>
        <w:t xml:space="preserve"> </w:t>
      </w:r>
      <w:r>
        <w:rPr>
          <w:i/>
        </w:rPr>
        <w:t>storage</w:t>
      </w:r>
      <w:r>
        <w:rPr>
          <w:i/>
          <w:spacing w:val="-6"/>
        </w:rPr>
        <w:t xml:space="preserve"> </w:t>
      </w:r>
      <w:r>
        <w:rPr>
          <w:i/>
        </w:rPr>
        <w:t>operatian</w:t>
      </w:r>
      <w:r>
        <w:rPr>
          <w:i/>
          <w:spacing w:val="-4"/>
        </w:rPr>
        <w:t xml:space="preserve"> </w:t>
      </w:r>
      <w:r>
        <w:t>dan</w:t>
      </w:r>
      <w:r>
        <w:rPr>
          <w:spacing w:val="-9"/>
        </w:rPr>
        <w:t xml:space="preserve"> </w:t>
      </w:r>
      <w:r>
        <w:rPr>
          <w:i/>
        </w:rPr>
        <w:t>recieve/delivery</w:t>
      </w:r>
      <w:r>
        <w:rPr>
          <w:i/>
          <w:spacing w:val="-1"/>
        </w:rPr>
        <w:t xml:space="preserve"> </w:t>
      </w:r>
      <w:r>
        <w:rPr>
          <w:i/>
        </w:rPr>
        <w:t>operation</w:t>
      </w:r>
      <w:r>
        <w:t>”.</w:t>
      </w:r>
      <w:r>
        <w:rPr>
          <w:spacing w:val="-4"/>
        </w:rPr>
        <w:t xml:space="preserve"> </w:t>
      </w:r>
      <w:r>
        <w:t>Kegiatan</w:t>
      </w:r>
      <w:r>
        <w:rPr>
          <w:spacing w:val="-10"/>
        </w:rPr>
        <w:t xml:space="preserve"> </w:t>
      </w:r>
      <w:r>
        <w:t>operasi</w:t>
      </w:r>
      <w:r>
        <w:rPr>
          <w:spacing w:val="-57"/>
        </w:rPr>
        <w:t xml:space="preserve"> </w:t>
      </w:r>
      <w:r>
        <w:t>Peti</w:t>
      </w:r>
      <w:r>
        <w:rPr>
          <w:spacing w:val="-8"/>
        </w:rPr>
        <w:t xml:space="preserve"> </w:t>
      </w:r>
      <w:r>
        <w:t>kemas</w:t>
      </w:r>
      <w:r>
        <w:rPr>
          <w:spacing w:val="3"/>
        </w:rPr>
        <w:t xml:space="preserve"> </w:t>
      </w:r>
      <w:r>
        <w:t>yang</w:t>
      </w:r>
      <w:r>
        <w:rPr>
          <w:spacing w:val="5"/>
        </w:rPr>
        <w:t xml:space="preserve"> </w:t>
      </w:r>
      <w:r>
        <w:t>meliputi</w:t>
      </w:r>
      <w:r>
        <w:rPr>
          <w:spacing w:val="-8"/>
        </w:rPr>
        <w:t xml:space="preserve"> </w:t>
      </w:r>
      <w:r>
        <w:t>kegiatan</w:t>
      </w:r>
      <w:r>
        <w:rPr>
          <w:spacing w:val="-3"/>
        </w:rPr>
        <w:t xml:space="preserve"> </w:t>
      </w:r>
      <w:r>
        <w:t>tersebut</w:t>
      </w:r>
      <w:r>
        <w:rPr>
          <w:spacing w:val="6"/>
        </w:rPr>
        <w:t xml:space="preserve"> </w:t>
      </w:r>
      <w:r>
        <w:t>adalah</w:t>
      </w:r>
      <w:r>
        <w:rPr>
          <w:spacing w:val="1"/>
        </w:rPr>
        <w:t xml:space="preserve"> </w:t>
      </w:r>
      <w:r>
        <w:t>sebagai</w:t>
      </w:r>
      <w:r>
        <w:rPr>
          <w:spacing w:val="-4"/>
        </w:rPr>
        <w:t xml:space="preserve"> </w:t>
      </w:r>
      <w:r>
        <w:t>berikut:</w:t>
      </w:r>
    </w:p>
    <w:p w14:paraId="48AABE23" w14:textId="77777777" w:rsidR="00A46D8C" w:rsidRDefault="00D75430">
      <w:pPr>
        <w:pStyle w:val="ListParagraph"/>
        <w:numPr>
          <w:ilvl w:val="3"/>
          <w:numId w:val="45"/>
        </w:numPr>
        <w:tabs>
          <w:tab w:val="left" w:pos="1667"/>
        </w:tabs>
        <w:spacing w:before="5" w:line="360" w:lineRule="auto"/>
        <w:ind w:left="1667" w:right="339" w:hanging="360"/>
        <w:rPr>
          <w:sz w:val="24"/>
        </w:rPr>
      </w:pPr>
      <w:r>
        <w:rPr>
          <w:i/>
          <w:sz w:val="24"/>
        </w:rPr>
        <w:t xml:space="preserve">Ship Operation </w:t>
      </w:r>
      <w:r>
        <w:rPr>
          <w:sz w:val="24"/>
        </w:rPr>
        <w:t>meliputi memuat dan membongkar peti kemas antara</w:t>
      </w:r>
      <w:r>
        <w:rPr>
          <w:spacing w:val="1"/>
          <w:sz w:val="24"/>
        </w:rPr>
        <w:t xml:space="preserve"> </w:t>
      </w:r>
      <w:r>
        <w:rPr>
          <w:sz w:val="24"/>
        </w:rPr>
        <w:t>kapal dengan dermaga. Semua peti kemas yang masuk maupun keluar</w:t>
      </w:r>
      <w:r>
        <w:rPr>
          <w:spacing w:val="1"/>
          <w:sz w:val="24"/>
        </w:rPr>
        <w:t xml:space="preserve"> </w:t>
      </w:r>
      <w:r>
        <w:rPr>
          <w:sz w:val="24"/>
        </w:rPr>
        <w:t>melalui operasi kapal, operasi kapal dengan alasan itu disebut</w:t>
      </w:r>
      <w:r>
        <w:rPr>
          <w:spacing w:val="1"/>
          <w:sz w:val="24"/>
        </w:rPr>
        <w:t xml:space="preserve"> </w:t>
      </w:r>
      <w:r>
        <w:rPr>
          <w:sz w:val="24"/>
        </w:rPr>
        <w:t>juga</w:t>
      </w:r>
      <w:r>
        <w:rPr>
          <w:spacing w:val="1"/>
          <w:sz w:val="24"/>
        </w:rPr>
        <w:t xml:space="preserve"> </w:t>
      </w:r>
      <w:r>
        <w:rPr>
          <w:sz w:val="24"/>
        </w:rPr>
        <w:t>sebagai</w:t>
      </w:r>
      <w:r>
        <w:rPr>
          <w:spacing w:val="-4"/>
          <w:sz w:val="24"/>
        </w:rPr>
        <w:t xml:space="preserve"> </w:t>
      </w:r>
      <w:r>
        <w:rPr>
          <w:sz w:val="24"/>
        </w:rPr>
        <w:t>“</w:t>
      </w:r>
      <w:r>
        <w:rPr>
          <w:i/>
          <w:sz w:val="24"/>
        </w:rPr>
        <w:t>dominate</w:t>
      </w:r>
      <w:r>
        <w:rPr>
          <w:i/>
          <w:spacing w:val="1"/>
          <w:sz w:val="24"/>
        </w:rPr>
        <w:t xml:space="preserve"> </w:t>
      </w:r>
      <w:r>
        <w:rPr>
          <w:i/>
          <w:sz w:val="24"/>
        </w:rPr>
        <w:t>system</w:t>
      </w:r>
      <w:r>
        <w:rPr>
          <w:sz w:val="24"/>
        </w:rPr>
        <w:t>”.</w:t>
      </w:r>
    </w:p>
    <w:p w14:paraId="594D1E2E" w14:textId="77777777" w:rsidR="00A46D8C" w:rsidRDefault="00D75430">
      <w:pPr>
        <w:pStyle w:val="ListParagraph"/>
        <w:numPr>
          <w:ilvl w:val="3"/>
          <w:numId w:val="45"/>
        </w:numPr>
        <w:tabs>
          <w:tab w:val="left" w:pos="1667"/>
        </w:tabs>
        <w:spacing w:before="1" w:line="360" w:lineRule="auto"/>
        <w:ind w:left="1667" w:right="335" w:hanging="360"/>
        <w:rPr>
          <w:sz w:val="24"/>
        </w:rPr>
      </w:pPr>
      <w:r>
        <w:rPr>
          <w:sz w:val="24"/>
        </w:rPr>
        <w:t>Gerakan memindahkan peti kemas antara dermaga dengan lapangan</w:t>
      </w:r>
      <w:r>
        <w:rPr>
          <w:spacing w:val="1"/>
          <w:sz w:val="24"/>
        </w:rPr>
        <w:t xml:space="preserve"> </w:t>
      </w:r>
      <w:r>
        <w:rPr>
          <w:sz w:val="24"/>
        </w:rPr>
        <w:t>penumpukan (</w:t>
      </w:r>
      <w:r>
        <w:rPr>
          <w:i/>
          <w:sz w:val="24"/>
        </w:rPr>
        <w:t>container yard</w:t>
      </w:r>
      <w:r>
        <w:rPr>
          <w:sz w:val="24"/>
        </w:rPr>
        <w:t xml:space="preserve">) disebut </w:t>
      </w:r>
      <w:r>
        <w:rPr>
          <w:i/>
          <w:sz w:val="24"/>
        </w:rPr>
        <w:t xml:space="preserve">Quay Transfer Operation </w:t>
      </w:r>
      <w:r>
        <w:rPr>
          <w:sz w:val="24"/>
        </w:rPr>
        <w:t>(QTO)</w:t>
      </w:r>
      <w:r>
        <w:rPr>
          <w:spacing w:val="-57"/>
          <w:sz w:val="24"/>
        </w:rPr>
        <w:t xml:space="preserve"> </w:t>
      </w:r>
      <w:r>
        <w:rPr>
          <w:sz w:val="24"/>
        </w:rPr>
        <w:t>berperan mengatur dan mengimbangi kecepatan operasi kapal. QTO</w:t>
      </w:r>
      <w:r>
        <w:rPr>
          <w:spacing w:val="1"/>
          <w:sz w:val="24"/>
        </w:rPr>
        <w:t xml:space="preserve"> </w:t>
      </w:r>
      <w:r>
        <w:rPr>
          <w:sz w:val="24"/>
        </w:rPr>
        <w:t>sangat berpengaruh terhadap kecepatan memuat dan membongkar peti</w:t>
      </w:r>
      <w:r>
        <w:rPr>
          <w:spacing w:val="1"/>
          <w:sz w:val="24"/>
        </w:rPr>
        <w:t xml:space="preserve"> </w:t>
      </w:r>
      <w:r>
        <w:rPr>
          <w:sz w:val="24"/>
        </w:rPr>
        <w:t>kemas dari</w:t>
      </w:r>
      <w:r>
        <w:rPr>
          <w:spacing w:val="-7"/>
          <w:sz w:val="24"/>
        </w:rPr>
        <w:t xml:space="preserve"> </w:t>
      </w:r>
      <w:r>
        <w:rPr>
          <w:sz w:val="24"/>
        </w:rPr>
        <w:t>ke</w:t>
      </w:r>
      <w:r>
        <w:rPr>
          <w:spacing w:val="2"/>
          <w:sz w:val="24"/>
        </w:rPr>
        <w:t xml:space="preserve"> </w:t>
      </w:r>
      <w:r>
        <w:rPr>
          <w:sz w:val="24"/>
        </w:rPr>
        <w:t>dan</w:t>
      </w:r>
      <w:r>
        <w:rPr>
          <w:spacing w:val="-3"/>
          <w:sz w:val="24"/>
        </w:rPr>
        <w:t xml:space="preserve"> </w:t>
      </w:r>
      <w:r>
        <w:rPr>
          <w:sz w:val="24"/>
        </w:rPr>
        <w:t>dari</w:t>
      </w:r>
      <w:r>
        <w:rPr>
          <w:spacing w:val="-6"/>
          <w:sz w:val="24"/>
        </w:rPr>
        <w:t xml:space="preserve"> </w:t>
      </w:r>
      <w:r>
        <w:rPr>
          <w:sz w:val="24"/>
        </w:rPr>
        <w:t>atas kapal</w:t>
      </w:r>
    </w:p>
    <w:p w14:paraId="7E8B9FE7" w14:textId="77777777" w:rsidR="00A46D8C" w:rsidRDefault="00D75430">
      <w:pPr>
        <w:pStyle w:val="ListParagraph"/>
        <w:numPr>
          <w:ilvl w:val="3"/>
          <w:numId w:val="45"/>
        </w:numPr>
        <w:tabs>
          <w:tab w:val="left" w:pos="1667"/>
        </w:tabs>
        <w:spacing w:line="360" w:lineRule="auto"/>
        <w:ind w:left="1667" w:right="340" w:hanging="360"/>
        <w:rPr>
          <w:sz w:val="24"/>
        </w:rPr>
      </w:pPr>
      <w:r>
        <w:rPr>
          <w:sz w:val="24"/>
        </w:rPr>
        <w:t>Peti kemas pada umumnya ditempatkan sementara di lapangan sambil</w:t>
      </w:r>
      <w:r>
        <w:rPr>
          <w:spacing w:val="1"/>
          <w:sz w:val="24"/>
        </w:rPr>
        <w:t xml:space="preserve"> </w:t>
      </w:r>
      <w:r>
        <w:rPr>
          <w:sz w:val="24"/>
        </w:rPr>
        <w:t>menunggu</w:t>
      </w:r>
      <w:r>
        <w:rPr>
          <w:spacing w:val="-11"/>
          <w:sz w:val="24"/>
        </w:rPr>
        <w:t xml:space="preserve"> </w:t>
      </w:r>
      <w:r>
        <w:rPr>
          <w:sz w:val="24"/>
        </w:rPr>
        <w:t>penyelesaian</w:t>
      </w:r>
      <w:r>
        <w:rPr>
          <w:spacing w:val="-14"/>
          <w:sz w:val="24"/>
        </w:rPr>
        <w:t xml:space="preserve"> </w:t>
      </w:r>
      <w:r>
        <w:rPr>
          <w:sz w:val="24"/>
        </w:rPr>
        <w:t>dokumen,</w:t>
      </w:r>
      <w:r>
        <w:rPr>
          <w:spacing w:val="-8"/>
          <w:sz w:val="24"/>
        </w:rPr>
        <w:t xml:space="preserve"> </w:t>
      </w:r>
      <w:r>
        <w:rPr>
          <w:sz w:val="24"/>
        </w:rPr>
        <w:t>administrasi,</w:t>
      </w:r>
      <w:r>
        <w:rPr>
          <w:spacing w:val="-9"/>
          <w:sz w:val="24"/>
        </w:rPr>
        <w:t xml:space="preserve"> </w:t>
      </w:r>
      <w:r>
        <w:rPr>
          <w:sz w:val="24"/>
        </w:rPr>
        <w:t>dan</w:t>
      </w:r>
      <w:r>
        <w:rPr>
          <w:spacing w:val="-10"/>
          <w:sz w:val="24"/>
        </w:rPr>
        <w:t xml:space="preserve"> </w:t>
      </w:r>
      <w:r>
        <w:rPr>
          <w:sz w:val="24"/>
        </w:rPr>
        <w:t>formalitas</w:t>
      </w:r>
      <w:r>
        <w:rPr>
          <w:spacing w:val="-7"/>
          <w:sz w:val="24"/>
        </w:rPr>
        <w:t xml:space="preserve"> </w:t>
      </w:r>
      <w:r>
        <w:rPr>
          <w:sz w:val="24"/>
        </w:rPr>
        <w:t>lainnya.</w:t>
      </w:r>
      <w:r>
        <w:rPr>
          <w:spacing w:val="-58"/>
          <w:sz w:val="24"/>
        </w:rPr>
        <w:t xml:space="preserve"> </w:t>
      </w:r>
      <w:r>
        <w:rPr>
          <w:sz w:val="24"/>
        </w:rPr>
        <w:t>Karena lapangan dianggap sebagai gudang terbuka, maka kegiatan ini</w:t>
      </w:r>
      <w:r>
        <w:rPr>
          <w:spacing w:val="1"/>
          <w:sz w:val="24"/>
        </w:rPr>
        <w:t xml:space="preserve"> </w:t>
      </w:r>
      <w:r>
        <w:rPr>
          <w:sz w:val="24"/>
        </w:rPr>
        <w:t xml:space="preserve">disebut </w:t>
      </w:r>
      <w:r>
        <w:rPr>
          <w:i/>
          <w:sz w:val="24"/>
        </w:rPr>
        <w:t xml:space="preserve">Storage Operation </w:t>
      </w:r>
      <w:r>
        <w:rPr>
          <w:sz w:val="24"/>
        </w:rPr>
        <w:t>yang berfungsi sebagai stok pengamanan</w:t>
      </w:r>
      <w:r>
        <w:rPr>
          <w:spacing w:val="1"/>
          <w:sz w:val="24"/>
        </w:rPr>
        <w:t xml:space="preserve"> </w:t>
      </w:r>
      <w:r>
        <w:rPr>
          <w:sz w:val="24"/>
        </w:rPr>
        <w:t>antara operasi</w:t>
      </w:r>
      <w:r>
        <w:rPr>
          <w:spacing w:val="-8"/>
          <w:sz w:val="24"/>
        </w:rPr>
        <w:t xml:space="preserve"> </w:t>
      </w:r>
      <w:r>
        <w:rPr>
          <w:sz w:val="24"/>
        </w:rPr>
        <w:t>penyerahan/</w:t>
      </w:r>
      <w:r>
        <w:rPr>
          <w:spacing w:val="2"/>
          <w:sz w:val="24"/>
        </w:rPr>
        <w:t xml:space="preserve"> </w:t>
      </w:r>
      <w:r>
        <w:rPr>
          <w:sz w:val="24"/>
        </w:rPr>
        <w:t>penerimaan</w:t>
      </w:r>
      <w:r>
        <w:rPr>
          <w:spacing w:val="-4"/>
          <w:sz w:val="24"/>
        </w:rPr>
        <w:t xml:space="preserve"> </w:t>
      </w:r>
      <w:r>
        <w:rPr>
          <w:sz w:val="24"/>
        </w:rPr>
        <w:t>dengan</w:t>
      </w:r>
      <w:r>
        <w:rPr>
          <w:spacing w:val="-3"/>
          <w:sz w:val="24"/>
        </w:rPr>
        <w:t xml:space="preserve"> </w:t>
      </w:r>
      <w:r>
        <w:rPr>
          <w:sz w:val="24"/>
        </w:rPr>
        <w:t>operasi</w:t>
      </w:r>
      <w:r>
        <w:rPr>
          <w:spacing w:val="-8"/>
          <w:sz w:val="24"/>
        </w:rPr>
        <w:t xml:space="preserve"> </w:t>
      </w:r>
      <w:r>
        <w:rPr>
          <w:sz w:val="24"/>
        </w:rPr>
        <w:t>kapal.</w:t>
      </w:r>
    </w:p>
    <w:p w14:paraId="4D824EEA" w14:textId="77777777" w:rsidR="00A46D8C" w:rsidRDefault="00A46D8C">
      <w:pPr>
        <w:spacing w:line="360" w:lineRule="auto"/>
        <w:jc w:val="both"/>
        <w:rPr>
          <w:sz w:val="24"/>
        </w:rPr>
        <w:sectPr w:rsidR="00A46D8C">
          <w:headerReference w:type="default" r:id="rId39"/>
          <w:footerReference w:type="default" r:id="rId40"/>
          <w:pgSz w:w="11910" w:h="16840"/>
          <w:pgMar w:top="1580" w:right="1360" w:bottom="280" w:left="1680" w:header="708" w:footer="0" w:gutter="0"/>
          <w:cols w:space="720"/>
        </w:sectPr>
      </w:pPr>
    </w:p>
    <w:p w14:paraId="1B1A335D" w14:textId="77777777" w:rsidR="00A46D8C" w:rsidRDefault="00A46D8C">
      <w:pPr>
        <w:pStyle w:val="BodyText"/>
        <w:rPr>
          <w:sz w:val="20"/>
        </w:rPr>
      </w:pPr>
    </w:p>
    <w:p w14:paraId="57312DC8" w14:textId="77777777" w:rsidR="00A46D8C" w:rsidRDefault="00A46D8C">
      <w:pPr>
        <w:pStyle w:val="BodyText"/>
        <w:spacing w:before="6"/>
        <w:rPr>
          <w:sz w:val="29"/>
        </w:rPr>
      </w:pPr>
    </w:p>
    <w:p w14:paraId="14B637F0" w14:textId="77777777" w:rsidR="00A46D8C" w:rsidRDefault="00D75430">
      <w:pPr>
        <w:pStyle w:val="ListParagraph"/>
        <w:numPr>
          <w:ilvl w:val="3"/>
          <w:numId w:val="45"/>
        </w:numPr>
        <w:tabs>
          <w:tab w:val="left" w:pos="1667"/>
        </w:tabs>
        <w:spacing w:before="90" w:line="360" w:lineRule="auto"/>
        <w:ind w:left="1667" w:right="333" w:hanging="360"/>
        <w:rPr>
          <w:sz w:val="24"/>
        </w:rPr>
      </w:pPr>
      <w:r>
        <w:rPr>
          <w:i/>
          <w:sz w:val="24"/>
        </w:rPr>
        <w:t xml:space="preserve">Receive/Delivery Operation </w:t>
      </w:r>
      <w:r>
        <w:rPr>
          <w:sz w:val="24"/>
        </w:rPr>
        <w:t>adalah kegiatan operasi penerimaan dan</w:t>
      </w:r>
      <w:r>
        <w:rPr>
          <w:spacing w:val="1"/>
          <w:sz w:val="24"/>
        </w:rPr>
        <w:t xml:space="preserve"> </w:t>
      </w:r>
      <w:r>
        <w:rPr>
          <w:sz w:val="24"/>
        </w:rPr>
        <w:t>penyerahan</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Operasi</w:t>
      </w:r>
      <w:r>
        <w:rPr>
          <w:spacing w:val="1"/>
          <w:sz w:val="24"/>
        </w:rPr>
        <w:t xml:space="preserve"> </w:t>
      </w:r>
      <w:r>
        <w:rPr>
          <w:sz w:val="24"/>
        </w:rPr>
        <w:t>ini</w:t>
      </w:r>
      <w:r>
        <w:rPr>
          <w:spacing w:val="1"/>
          <w:sz w:val="24"/>
        </w:rPr>
        <w:t xml:space="preserve"> </w:t>
      </w:r>
      <w:r>
        <w:rPr>
          <w:sz w:val="24"/>
        </w:rPr>
        <w:t>menghubungkan</w:t>
      </w:r>
      <w:r>
        <w:rPr>
          <w:spacing w:val="1"/>
          <w:sz w:val="24"/>
        </w:rPr>
        <w:t xml:space="preserve"> </w:t>
      </w:r>
      <w:r>
        <w:rPr>
          <w:sz w:val="24"/>
        </w:rPr>
        <w:t>terminal</w:t>
      </w:r>
      <w:r>
        <w:rPr>
          <w:spacing w:val="1"/>
          <w:sz w:val="24"/>
        </w:rPr>
        <w:t xml:space="preserve"> </w:t>
      </w:r>
      <w:r>
        <w:rPr>
          <w:sz w:val="24"/>
        </w:rPr>
        <w:t>peti</w:t>
      </w:r>
      <w:r>
        <w:rPr>
          <w:spacing w:val="1"/>
          <w:sz w:val="24"/>
        </w:rPr>
        <w:t xml:space="preserve"> </w:t>
      </w:r>
      <w:r>
        <w:rPr>
          <w:sz w:val="24"/>
        </w:rPr>
        <w:t>kemasdengan kendaraan angkutan jalan raya dan angkutan rel kereta</w:t>
      </w:r>
      <w:r>
        <w:rPr>
          <w:spacing w:val="1"/>
          <w:sz w:val="24"/>
        </w:rPr>
        <w:t xml:space="preserve"> </w:t>
      </w:r>
      <w:r>
        <w:rPr>
          <w:sz w:val="24"/>
        </w:rPr>
        <w:t>api.</w:t>
      </w:r>
    </w:p>
    <w:p w14:paraId="2D8CA358" w14:textId="77777777" w:rsidR="00A46D8C" w:rsidRDefault="00D75430">
      <w:pPr>
        <w:pStyle w:val="BodyText"/>
        <w:spacing w:before="1" w:line="360" w:lineRule="auto"/>
        <w:ind w:left="946" w:right="336" w:firstLine="422"/>
        <w:jc w:val="both"/>
      </w:pPr>
      <w:r>
        <w:t>Tinggi nya arus peti kemas dan keterbatasan luas fasilitas peti kemas perlu</w:t>
      </w:r>
      <w:r>
        <w:rPr>
          <w:spacing w:val="-58"/>
        </w:rPr>
        <w:t xml:space="preserve"> </w:t>
      </w:r>
      <w:r>
        <w:t>diimbangi dengan manajemen pelayanan yang baik yang dapat memperlancar</w:t>
      </w:r>
      <w:r>
        <w:rPr>
          <w:spacing w:val="1"/>
        </w:rPr>
        <w:t xml:space="preserve"> </w:t>
      </w:r>
      <w:r>
        <w:t>proses keluar dan masuknya peti kemas di lingkungan terminal peti kemas,</w:t>
      </w:r>
      <w:r>
        <w:rPr>
          <w:spacing w:val="1"/>
        </w:rPr>
        <w:t xml:space="preserve"> </w:t>
      </w:r>
      <w:r>
        <w:t>sehingga tidak</w:t>
      </w:r>
      <w:r>
        <w:rPr>
          <w:spacing w:val="1"/>
        </w:rPr>
        <w:t xml:space="preserve"> </w:t>
      </w:r>
      <w:r>
        <w:t>menyebabkan tingginya utilisasi dari lapangan penumpukan</w:t>
      </w:r>
      <w:r>
        <w:rPr>
          <w:spacing w:val="1"/>
        </w:rPr>
        <w:t xml:space="preserve"> </w:t>
      </w:r>
      <w:r>
        <w:rPr>
          <w:i/>
        </w:rPr>
        <w:t>(Yard</w:t>
      </w:r>
      <w:r>
        <w:rPr>
          <w:i/>
          <w:spacing w:val="1"/>
        </w:rPr>
        <w:t xml:space="preserve"> </w:t>
      </w:r>
      <w:r>
        <w:rPr>
          <w:i/>
        </w:rPr>
        <w:t>Occupancy</w:t>
      </w:r>
      <w:r>
        <w:rPr>
          <w:i/>
          <w:spacing w:val="1"/>
        </w:rPr>
        <w:t xml:space="preserve"> </w:t>
      </w:r>
      <w:r>
        <w:rPr>
          <w:i/>
        </w:rPr>
        <w:t>Ratio/YOR</w:t>
      </w:r>
      <w:r>
        <w:t>).</w:t>
      </w:r>
      <w:r>
        <w:rPr>
          <w:spacing w:val="1"/>
        </w:rPr>
        <w:t xml:space="preserve"> </w:t>
      </w:r>
      <w:r>
        <w:t>Tingginya</w:t>
      </w:r>
      <w:r>
        <w:rPr>
          <w:spacing w:val="1"/>
        </w:rPr>
        <w:t xml:space="preserve"> </w:t>
      </w:r>
      <w:r>
        <w:rPr>
          <w:i/>
        </w:rPr>
        <w:t>YOR</w:t>
      </w:r>
      <w:r>
        <w:rPr>
          <w:i/>
          <w:spacing w:val="1"/>
        </w:rPr>
        <w:t xml:space="preserve"> </w:t>
      </w:r>
      <w:r>
        <w:t>di</w:t>
      </w:r>
      <w:r>
        <w:rPr>
          <w:spacing w:val="1"/>
        </w:rPr>
        <w:t xml:space="preserve"> </w:t>
      </w:r>
      <w:r>
        <w:t>sebuah</w:t>
      </w:r>
      <w:r>
        <w:rPr>
          <w:spacing w:val="1"/>
        </w:rPr>
        <w:t xml:space="preserve"> </w:t>
      </w:r>
      <w:r>
        <w:t>pelabuhan</w:t>
      </w:r>
      <w:r>
        <w:rPr>
          <w:spacing w:val="1"/>
        </w:rPr>
        <w:t xml:space="preserve"> </w:t>
      </w:r>
      <w:r>
        <w:t>akan</w:t>
      </w:r>
      <w:r>
        <w:rPr>
          <w:spacing w:val="1"/>
        </w:rPr>
        <w:t xml:space="preserve"> </w:t>
      </w:r>
      <w:r>
        <w:t>menyebabkan</w:t>
      </w:r>
      <w:r>
        <w:rPr>
          <w:spacing w:val="1"/>
        </w:rPr>
        <w:t xml:space="preserve"> </w:t>
      </w:r>
      <w:r>
        <w:t>menumpuknya</w:t>
      </w:r>
      <w:r>
        <w:rPr>
          <w:spacing w:val="1"/>
        </w:rPr>
        <w:t xml:space="preserve"> </w:t>
      </w:r>
      <w:r>
        <w:t>barang</w:t>
      </w:r>
      <w:r>
        <w:rPr>
          <w:spacing w:val="1"/>
        </w:rPr>
        <w:t xml:space="preserve"> </w:t>
      </w:r>
      <w:r>
        <w:t>yang</w:t>
      </w:r>
      <w:r>
        <w:rPr>
          <w:spacing w:val="1"/>
        </w:rPr>
        <w:t xml:space="preserve"> </w:t>
      </w:r>
      <w:r>
        <w:t>tertimbun di areal terminal peti</w:t>
      </w:r>
      <w:r>
        <w:rPr>
          <w:spacing w:val="1"/>
        </w:rPr>
        <w:t xml:space="preserve"> </w:t>
      </w:r>
      <w:r>
        <w:t>kemas</w:t>
      </w:r>
      <w:r>
        <w:rPr>
          <w:spacing w:val="-5"/>
        </w:rPr>
        <w:t xml:space="preserve"> </w:t>
      </w:r>
      <w:r>
        <w:t>dan</w:t>
      </w:r>
      <w:r>
        <w:rPr>
          <w:spacing w:val="-7"/>
        </w:rPr>
        <w:t xml:space="preserve"> </w:t>
      </w:r>
      <w:r>
        <w:t>dapat</w:t>
      </w:r>
      <w:r>
        <w:rPr>
          <w:spacing w:val="2"/>
        </w:rPr>
        <w:t xml:space="preserve"> </w:t>
      </w:r>
      <w:r>
        <w:t>memperhambat</w:t>
      </w:r>
      <w:r>
        <w:rPr>
          <w:spacing w:val="2"/>
        </w:rPr>
        <w:t xml:space="preserve"> </w:t>
      </w:r>
      <w:r>
        <w:t>pihak</w:t>
      </w:r>
      <w:r>
        <w:rPr>
          <w:spacing w:val="-2"/>
        </w:rPr>
        <w:t xml:space="preserve"> </w:t>
      </w:r>
      <w:r>
        <w:t>terminal</w:t>
      </w:r>
      <w:r>
        <w:rPr>
          <w:spacing w:val="-11"/>
        </w:rPr>
        <w:t xml:space="preserve"> </w:t>
      </w:r>
      <w:r>
        <w:t>untuk</w:t>
      </w:r>
      <w:r>
        <w:rPr>
          <w:spacing w:val="-7"/>
        </w:rPr>
        <w:t xml:space="preserve"> </w:t>
      </w:r>
      <w:r>
        <w:t>mendapatkan</w:t>
      </w:r>
      <w:r>
        <w:rPr>
          <w:spacing w:val="1"/>
        </w:rPr>
        <w:t xml:space="preserve"> </w:t>
      </w:r>
      <w:r>
        <w:t>ruang</w:t>
      </w:r>
      <w:r>
        <w:rPr>
          <w:spacing w:val="-3"/>
        </w:rPr>
        <w:t xml:space="preserve"> </w:t>
      </w:r>
      <w:r>
        <w:t>saat</w:t>
      </w:r>
      <w:r>
        <w:rPr>
          <w:spacing w:val="-57"/>
        </w:rPr>
        <w:t xml:space="preserve"> </w:t>
      </w:r>
      <w:r>
        <w:t>kegiatan bongkar</w:t>
      </w:r>
      <w:r>
        <w:rPr>
          <w:spacing w:val="1"/>
        </w:rPr>
        <w:t xml:space="preserve"> </w:t>
      </w:r>
      <w:r>
        <w:t>muat. Kebutuhan lapangan di dermaga serta jumlah alat</w:t>
      </w:r>
      <w:r>
        <w:rPr>
          <w:spacing w:val="1"/>
        </w:rPr>
        <w:t xml:space="preserve"> </w:t>
      </w:r>
      <w:r>
        <w:t>bongkar muat yang ada di lapangan juga berpengaruh terhadap produktivitas.</w:t>
      </w:r>
      <w:r>
        <w:rPr>
          <w:spacing w:val="1"/>
        </w:rPr>
        <w:t xml:space="preserve"> </w:t>
      </w:r>
      <w:r>
        <w:t>Jika kebutuhan lapangan cukup dan banyaknya alat bongkar muat di lapangan</w:t>
      </w:r>
      <w:r>
        <w:rPr>
          <w:spacing w:val="1"/>
        </w:rPr>
        <w:t xml:space="preserve"> </w:t>
      </w:r>
      <w:r>
        <w:t>yang</w:t>
      </w:r>
      <w:r>
        <w:rPr>
          <w:spacing w:val="1"/>
        </w:rPr>
        <w:t xml:space="preserve"> </w:t>
      </w:r>
      <w:r>
        <w:t>siap</w:t>
      </w:r>
      <w:r>
        <w:rPr>
          <w:spacing w:val="1"/>
        </w:rPr>
        <w:t xml:space="preserve"> </w:t>
      </w:r>
      <w:r>
        <w:t>dipakai</w:t>
      </w:r>
      <w:r>
        <w:rPr>
          <w:spacing w:val="1"/>
        </w:rPr>
        <w:t xml:space="preserve"> </w:t>
      </w:r>
      <w:r>
        <w:t>maka</w:t>
      </w:r>
      <w:r>
        <w:rPr>
          <w:spacing w:val="1"/>
        </w:rPr>
        <w:t xml:space="preserve"> </w:t>
      </w:r>
      <w:r>
        <w:t>produktivitas</w:t>
      </w:r>
      <w:r>
        <w:rPr>
          <w:spacing w:val="1"/>
        </w:rPr>
        <w:t xml:space="preserve"> </w:t>
      </w:r>
      <w:r>
        <w:t>yang</w:t>
      </w:r>
      <w:r>
        <w:rPr>
          <w:spacing w:val="1"/>
        </w:rPr>
        <w:t xml:space="preserve"> </w:t>
      </w:r>
      <w:r>
        <w:t>dihasikan</w:t>
      </w:r>
      <w:r>
        <w:rPr>
          <w:spacing w:val="1"/>
        </w:rPr>
        <w:t xml:space="preserve"> </w:t>
      </w:r>
      <w:r>
        <w:t>akan</w:t>
      </w:r>
      <w:r>
        <w:rPr>
          <w:spacing w:val="1"/>
        </w:rPr>
        <w:t xml:space="preserve"> </w:t>
      </w:r>
      <w:r>
        <w:t>meningkat.</w:t>
      </w:r>
      <w:r>
        <w:rPr>
          <w:spacing w:val="1"/>
        </w:rPr>
        <w:t xml:space="preserve"> </w:t>
      </w:r>
      <w:r>
        <w:t>Sedangkan Peti Kemas adalah ruang muatan yang teruji kekuatannya, terbuat</w:t>
      </w:r>
      <w:r>
        <w:rPr>
          <w:spacing w:val="1"/>
        </w:rPr>
        <w:t xml:space="preserve"> </w:t>
      </w:r>
      <w:r>
        <w:t>dari</w:t>
      </w:r>
      <w:r>
        <w:rPr>
          <w:spacing w:val="-15"/>
        </w:rPr>
        <w:t xml:space="preserve"> </w:t>
      </w:r>
      <w:r>
        <w:t>bahan</w:t>
      </w:r>
      <w:r>
        <w:rPr>
          <w:spacing w:val="-6"/>
        </w:rPr>
        <w:t xml:space="preserve"> </w:t>
      </w:r>
      <w:r>
        <w:t>logam,</w:t>
      </w:r>
      <w:r>
        <w:rPr>
          <w:spacing w:val="-4"/>
        </w:rPr>
        <w:t xml:space="preserve"> </w:t>
      </w:r>
      <w:r>
        <w:t>dapat</w:t>
      </w:r>
      <w:r>
        <w:rPr>
          <w:spacing w:val="-1"/>
        </w:rPr>
        <w:t xml:space="preserve"> </w:t>
      </w:r>
      <w:r>
        <w:t>dipakai</w:t>
      </w:r>
      <w:r>
        <w:rPr>
          <w:spacing w:val="-10"/>
        </w:rPr>
        <w:t xml:space="preserve"> </w:t>
      </w:r>
      <w:r>
        <w:t>berulang-ulang</w:t>
      </w:r>
      <w:r>
        <w:rPr>
          <w:spacing w:val="-6"/>
        </w:rPr>
        <w:t xml:space="preserve"> </w:t>
      </w:r>
      <w:r>
        <w:t>di</w:t>
      </w:r>
      <w:r>
        <w:rPr>
          <w:spacing w:val="-10"/>
        </w:rPr>
        <w:t xml:space="preserve"> </w:t>
      </w:r>
      <w:r>
        <w:t>kapal,</w:t>
      </w:r>
      <w:r>
        <w:rPr>
          <w:spacing w:val="-4"/>
        </w:rPr>
        <w:t xml:space="preserve"> </w:t>
      </w:r>
      <w:r>
        <w:t>atau</w:t>
      </w:r>
      <w:r>
        <w:rPr>
          <w:spacing w:val="-6"/>
        </w:rPr>
        <w:t xml:space="preserve"> </w:t>
      </w:r>
      <w:r>
        <w:t>di</w:t>
      </w:r>
      <w:r>
        <w:rPr>
          <w:spacing w:val="-14"/>
        </w:rPr>
        <w:t xml:space="preserve"> </w:t>
      </w:r>
      <w:r>
        <w:t>kendaraan</w:t>
      </w:r>
      <w:r>
        <w:rPr>
          <w:spacing w:val="-6"/>
        </w:rPr>
        <w:t xml:space="preserve"> </w:t>
      </w:r>
      <w:r>
        <w:t>non</w:t>
      </w:r>
      <w:r>
        <w:rPr>
          <w:spacing w:val="-58"/>
        </w:rPr>
        <w:t xml:space="preserve"> </w:t>
      </w:r>
      <w:r>
        <w:t>kapal, dan disediakan oleh pihak pengangkut (</w:t>
      </w:r>
      <w:r>
        <w:rPr>
          <w:i/>
        </w:rPr>
        <w:t>carrier</w:t>
      </w:r>
      <w:r>
        <w:t>), Petikemas adalah peti</w:t>
      </w:r>
      <w:r>
        <w:rPr>
          <w:spacing w:val="1"/>
        </w:rPr>
        <w:t xml:space="preserve"> </w:t>
      </w:r>
      <w:r>
        <w:t>besar terbuat dari kerangka baja dengan dinding aluminium atau lembaran baja</w:t>
      </w:r>
      <w:r>
        <w:rPr>
          <w:spacing w:val="-57"/>
        </w:rPr>
        <w:t xml:space="preserve"> </w:t>
      </w:r>
      <w:r>
        <w:t>ekstruksi yang memiliki rongga (</w:t>
      </w:r>
      <w:r>
        <w:rPr>
          <w:i/>
        </w:rPr>
        <w:t>cells</w:t>
      </w:r>
      <w:r>
        <w:t>) untuk menyimpan peti kemas ukuran</w:t>
      </w:r>
      <w:r>
        <w:rPr>
          <w:spacing w:val="1"/>
        </w:rPr>
        <w:t xml:space="preserve"> </w:t>
      </w:r>
      <w:r>
        <w:t>standar.</w:t>
      </w:r>
      <w:r>
        <w:rPr>
          <w:spacing w:val="1"/>
        </w:rPr>
        <w:t xml:space="preserve"> </w:t>
      </w:r>
      <w:r>
        <w:t>Peti kemas diangkat</w:t>
      </w:r>
      <w:r>
        <w:rPr>
          <w:spacing w:val="1"/>
        </w:rPr>
        <w:t xml:space="preserve"> </w:t>
      </w:r>
      <w:r>
        <w:t>ke atas kapal di terminal peti kemas dengan</w:t>
      </w:r>
      <w:r>
        <w:rPr>
          <w:spacing w:val="1"/>
        </w:rPr>
        <w:t xml:space="preserve"> </w:t>
      </w:r>
      <w:r>
        <w:t xml:space="preserve">menggunakan </w:t>
      </w:r>
      <w:r>
        <w:rPr>
          <w:i/>
        </w:rPr>
        <w:t>crane</w:t>
      </w:r>
      <w:r>
        <w:t>/derek khusus yang dapat dilakukan dengan cepat, baik</w:t>
      </w:r>
      <w:r>
        <w:rPr>
          <w:spacing w:val="1"/>
        </w:rPr>
        <w:t xml:space="preserve"> </w:t>
      </w:r>
      <w:r>
        <w:t>derek-derek yang berada di dermaga, maupun derek yang berada di kapal itu</w:t>
      </w:r>
      <w:r>
        <w:rPr>
          <w:spacing w:val="1"/>
        </w:rPr>
        <w:t xml:space="preserve"> </w:t>
      </w:r>
      <w:r>
        <w:t>sendiri.</w:t>
      </w:r>
    </w:p>
    <w:p w14:paraId="07632071" w14:textId="77777777" w:rsidR="00A46D8C" w:rsidRDefault="00D75430">
      <w:pPr>
        <w:pStyle w:val="BodyText"/>
        <w:spacing w:before="3" w:line="362" w:lineRule="auto"/>
        <w:ind w:left="946" w:right="352" w:firstLine="360"/>
        <w:jc w:val="both"/>
      </w:pPr>
      <w:r>
        <w:t>Dapat dijelaskan bahwa peti kemas dapat dikelompokkan, hal ini termasuk</w:t>
      </w:r>
      <w:r>
        <w:rPr>
          <w:spacing w:val="-57"/>
        </w:rPr>
        <w:t xml:space="preserve"> </w:t>
      </w:r>
      <w:r>
        <w:t>dalam</w:t>
      </w:r>
      <w:r>
        <w:rPr>
          <w:spacing w:val="-4"/>
        </w:rPr>
        <w:t xml:space="preserve"> </w:t>
      </w:r>
      <w:r>
        <w:t>pembagian</w:t>
      </w:r>
      <w:r>
        <w:rPr>
          <w:spacing w:val="-3"/>
        </w:rPr>
        <w:t xml:space="preserve"> </w:t>
      </w:r>
      <w:r>
        <w:t>peti</w:t>
      </w:r>
      <w:r>
        <w:rPr>
          <w:spacing w:val="-7"/>
        </w:rPr>
        <w:t xml:space="preserve"> </w:t>
      </w:r>
      <w:r>
        <w:t>kemas dalam</w:t>
      </w:r>
      <w:r>
        <w:rPr>
          <w:spacing w:val="-3"/>
        </w:rPr>
        <w:t xml:space="preserve"> </w:t>
      </w:r>
      <w:r>
        <w:t>enam</w:t>
      </w:r>
      <w:r>
        <w:rPr>
          <w:spacing w:val="-4"/>
        </w:rPr>
        <w:t xml:space="preserve"> </w:t>
      </w:r>
      <w:r>
        <w:t>kelompok,</w:t>
      </w:r>
      <w:r>
        <w:rPr>
          <w:spacing w:val="4"/>
        </w:rPr>
        <w:t xml:space="preserve"> </w:t>
      </w:r>
      <w:r>
        <w:t>yaitu</w:t>
      </w:r>
      <w:r>
        <w:rPr>
          <w:spacing w:val="2"/>
        </w:rPr>
        <w:t xml:space="preserve"> </w:t>
      </w:r>
      <w:r>
        <w:t>:</w:t>
      </w:r>
    </w:p>
    <w:p w14:paraId="00E04EBE" w14:textId="77777777" w:rsidR="00A46D8C" w:rsidRDefault="00D75430">
      <w:pPr>
        <w:pStyle w:val="ListParagraph"/>
        <w:numPr>
          <w:ilvl w:val="0"/>
          <w:numId w:val="43"/>
        </w:numPr>
        <w:tabs>
          <w:tab w:val="left" w:pos="1667"/>
        </w:tabs>
        <w:spacing w:line="360" w:lineRule="auto"/>
        <w:ind w:right="344"/>
        <w:rPr>
          <w:sz w:val="24"/>
        </w:rPr>
      </w:pPr>
      <w:r>
        <w:rPr>
          <w:i/>
          <w:sz w:val="24"/>
        </w:rPr>
        <w:t>General</w:t>
      </w:r>
      <w:r>
        <w:rPr>
          <w:i/>
          <w:spacing w:val="1"/>
          <w:sz w:val="24"/>
        </w:rPr>
        <w:t xml:space="preserve"> </w:t>
      </w:r>
      <w:r>
        <w:rPr>
          <w:i/>
          <w:sz w:val="24"/>
        </w:rPr>
        <w:t>cargo</w:t>
      </w:r>
      <w:r>
        <w:rPr>
          <w:i/>
          <w:spacing w:val="1"/>
          <w:sz w:val="24"/>
        </w:rPr>
        <w:t xml:space="preserve"> </w:t>
      </w:r>
      <w:r>
        <w:rPr>
          <w:sz w:val="24"/>
        </w:rPr>
        <w:t>adalah</w:t>
      </w:r>
      <w:r>
        <w:rPr>
          <w:spacing w:val="1"/>
          <w:sz w:val="24"/>
        </w:rPr>
        <w:t xml:space="preserve"> </w:t>
      </w:r>
      <w:r>
        <w:rPr>
          <w:sz w:val="24"/>
        </w:rPr>
        <w:t>petikemas</w:t>
      </w:r>
      <w:r>
        <w:rPr>
          <w:spacing w:val="1"/>
          <w:sz w:val="24"/>
        </w:rPr>
        <w:t xml:space="preserve"> </w:t>
      </w:r>
      <w:r>
        <w:rPr>
          <w:sz w:val="24"/>
        </w:rPr>
        <w:t>yang</w:t>
      </w:r>
      <w:r>
        <w:rPr>
          <w:spacing w:val="1"/>
          <w:sz w:val="24"/>
        </w:rPr>
        <w:t xml:space="preserve"> </w:t>
      </w:r>
      <w:r>
        <w:rPr>
          <w:sz w:val="24"/>
        </w:rPr>
        <w:t>dipakai</w:t>
      </w:r>
      <w:r>
        <w:rPr>
          <w:spacing w:val="1"/>
          <w:sz w:val="24"/>
        </w:rPr>
        <w:t xml:space="preserve"> </w:t>
      </w:r>
      <w:r>
        <w:rPr>
          <w:sz w:val="24"/>
        </w:rPr>
        <w:t>untuk</w:t>
      </w:r>
      <w:r>
        <w:rPr>
          <w:spacing w:val="1"/>
          <w:sz w:val="24"/>
        </w:rPr>
        <w:t xml:space="preserve"> </w:t>
      </w:r>
      <w:r>
        <w:rPr>
          <w:sz w:val="24"/>
        </w:rPr>
        <w:t>mengangkut</w:t>
      </w:r>
      <w:r>
        <w:rPr>
          <w:spacing w:val="1"/>
          <w:sz w:val="24"/>
        </w:rPr>
        <w:t xml:space="preserve"> </w:t>
      </w:r>
      <w:r>
        <w:rPr>
          <w:sz w:val="24"/>
        </w:rPr>
        <w:t>muatan</w:t>
      </w:r>
      <w:r>
        <w:rPr>
          <w:spacing w:val="-4"/>
          <w:sz w:val="24"/>
        </w:rPr>
        <w:t xml:space="preserve"> </w:t>
      </w:r>
      <w:r>
        <w:rPr>
          <w:sz w:val="24"/>
        </w:rPr>
        <w:t>umum.</w:t>
      </w:r>
    </w:p>
    <w:p w14:paraId="383991A3" w14:textId="77777777" w:rsidR="00A46D8C" w:rsidRDefault="00D75430">
      <w:pPr>
        <w:pStyle w:val="ListParagraph"/>
        <w:numPr>
          <w:ilvl w:val="1"/>
          <w:numId w:val="43"/>
        </w:numPr>
        <w:tabs>
          <w:tab w:val="left" w:pos="2003"/>
        </w:tabs>
        <w:spacing w:line="364" w:lineRule="auto"/>
        <w:ind w:right="343"/>
        <w:rPr>
          <w:sz w:val="24"/>
        </w:rPr>
      </w:pPr>
      <w:r>
        <w:rPr>
          <w:i/>
          <w:sz w:val="24"/>
        </w:rPr>
        <w:t>General</w:t>
      </w:r>
      <w:r>
        <w:rPr>
          <w:i/>
          <w:spacing w:val="1"/>
          <w:sz w:val="24"/>
        </w:rPr>
        <w:t xml:space="preserve"> </w:t>
      </w:r>
      <w:r>
        <w:rPr>
          <w:i/>
          <w:sz w:val="24"/>
        </w:rPr>
        <w:t>purpose</w:t>
      </w:r>
      <w:r>
        <w:rPr>
          <w:i/>
          <w:spacing w:val="1"/>
          <w:sz w:val="24"/>
        </w:rPr>
        <w:t xml:space="preserve"> </w:t>
      </w:r>
      <w:r>
        <w:rPr>
          <w:i/>
          <w:sz w:val="24"/>
        </w:rPr>
        <w:t>container</w:t>
      </w:r>
      <w:r>
        <w:rPr>
          <w:i/>
          <w:spacing w:val="1"/>
          <w:sz w:val="24"/>
        </w:rPr>
        <w:t xml:space="preserve"> </w:t>
      </w:r>
      <w:r>
        <w:rPr>
          <w:sz w:val="24"/>
        </w:rPr>
        <w:t>Petikemas</w:t>
      </w:r>
      <w:r>
        <w:rPr>
          <w:spacing w:val="1"/>
          <w:sz w:val="24"/>
        </w:rPr>
        <w:t xml:space="preserve"> </w:t>
      </w:r>
      <w:r>
        <w:rPr>
          <w:sz w:val="24"/>
        </w:rPr>
        <w:t>inilah</w:t>
      </w:r>
      <w:r>
        <w:rPr>
          <w:spacing w:val="1"/>
          <w:sz w:val="24"/>
        </w:rPr>
        <w:t xml:space="preserve"> </w:t>
      </w:r>
      <w:r>
        <w:rPr>
          <w:sz w:val="24"/>
        </w:rPr>
        <w:t>yang</w:t>
      </w:r>
      <w:r>
        <w:rPr>
          <w:spacing w:val="1"/>
          <w:sz w:val="24"/>
        </w:rPr>
        <w:t xml:space="preserve"> </w:t>
      </w:r>
      <w:r>
        <w:rPr>
          <w:sz w:val="24"/>
        </w:rPr>
        <w:t>biasa</w:t>
      </w:r>
      <w:r>
        <w:rPr>
          <w:spacing w:val="1"/>
          <w:sz w:val="24"/>
        </w:rPr>
        <w:t xml:space="preserve"> </w:t>
      </w:r>
      <w:r>
        <w:rPr>
          <w:sz w:val="24"/>
        </w:rPr>
        <w:t>dipakai</w:t>
      </w:r>
      <w:r>
        <w:rPr>
          <w:spacing w:val="-57"/>
          <w:sz w:val="24"/>
        </w:rPr>
        <w:t xml:space="preserve"> </w:t>
      </w:r>
      <w:r>
        <w:rPr>
          <w:sz w:val="24"/>
        </w:rPr>
        <w:t>untuk</w:t>
      </w:r>
      <w:r>
        <w:rPr>
          <w:spacing w:val="1"/>
          <w:sz w:val="24"/>
        </w:rPr>
        <w:t xml:space="preserve"> </w:t>
      </w:r>
      <w:r>
        <w:rPr>
          <w:sz w:val="24"/>
        </w:rPr>
        <w:t>mengangkut</w:t>
      </w:r>
      <w:r>
        <w:rPr>
          <w:spacing w:val="7"/>
          <w:sz w:val="24"/>
        </w:rPr>
        <w:t xml:space="preserve"> </w:t>
      </w:r>
      <w:r>
        <w:rPr>
          <w:sz w:val="24"/>
        </w:rPr>
        <w:t>muatan</w:t>
      </w:r>
      <w:r>
        <w:rPr>
          <w:spacing w:val="-4"/>
          <w:sz w:val="24"/>
        </w:rPr>
        <w:t xml:space="preserve"> </w:t>
      </w:r>
      <w:r>
        <w:rPr>
          <w:sz w:val="24"/>
        </w:rPr>
        <w:t>umum.</w:t>
      </w:r>
    </w:p>
    <w:p w14:paraId="1394E00D" w14:textId="77777777" w:rsidR="00A46D8C" w:rsidRDefault="00A46D8C">
      <w:pPr>
        <w:spacing w:line="364" w:lineRule="auto"/>
        <w:jc w:val="both"/>
        <w:rPr>
          <w:sz w:val="24"/>
        </w:rPr>
        <w:sectPr w:rsidR="00A46D8C">
          <w:headerReference w:type="default" r:id="rId41"/>
          <w:footerReference w:type="default" r:id="rId42"/>
          <w:pgSz w:w="11910" w:h="16840"/>
          <w:pgMar w:top="1580" w:right="1360" w:bottom="280" w:left="1680" w:header="708" w:footer="0" w:gutter="0"/>
          <w:cols w:space="720"/>
        </w:sectPr>
      </w:pPr>
    </w:p>
    <w:p w14:paraId="51641CC0" w14:textId="77777777" w:rsidR="00A46D8C" w:rsidRDefault="00A46D8C">
      <w:pPr>
        <w:pStyle w:val="BodyText"/>
        <w:rPr>
          <w:sz w:val="20"/>
        </w:rPr>
      </w:pPr>
    </w:p>
    <w:p w14:paraId="08AFDD47" w14:textId="77777777" w:rsidR="00A46D8C" w:rsidRDefault="00A46D8C">
      <w:pPr>
        <w:pStyle w:val="BodyText"/>
        <w:spacing w:before="6"/>
        <w:rPr>
          <w:sz w:val="29"/>
        </w:rPr>
      </w:pPr>
    </w:p>
    <w:p w14:paraId="5DC89301" w14:textId="77777777" w:rsidR="00A46D8C" w:rsidRDefault="00D75430">
      <w:pPr>
        <w:pStyle w:val="ListParagraph"/>
        <w:numPr>
          <w:ilvl w:val="1"/>
          <w:numId w:val="43"/>
        </w:numPr>
        <w:tabs>
          <w:tab w:val="left" w:pos="2003"/>
        </w:tabs>
        <w:spacing w:before="90" w:line="360" w:lineRule="auto"/>
        <w:ind w:right="345"/>
        <w:rPr>
          <w:sz w:val="24"/>
        </w:rPr>
      </w:pPr>
      <w:r>
        <w:rPr>
          <w:i/>
          <w:sz w:val="24"/>
        </w:rPr>
        <w:t>Open-side</w:t>
      </w:r>
      <w:r>
        <w:rPr>
          <w:i/>
          <w:spacing w:val="1"/>
          <w:sz w:val="24"/>
        </w:rPr>
        <w:t xml:space="preserve"> </w:t>
      </w:r>
      <w:r>
        <w:rPr>
          <w:i/>
          <w:sz w:val="24"/>
        </w:rPr>
        <w:t>container</w:t>
      </w:r>
      <w:r>
        <w:rPr>
          <w:i/>
          <w:spacing w:val="1"/>
          <w:sz w:val="24"/>
        </w:rPr>
        <w:t xml:space="preserve"> </w:t>
      </w:r>
      <w:r>
        <w:rPr>
          <w:sz w:val="24"/>
        </w:rPr>
        <w:t>Petikemas</w:t>
      </w:r>
      <w:r>
        <w:rPr>
          <w:spacing w:val="1"/>
          <w:sz w:val="24"/>
        </w:rPr>
        <w:t xml:space="preserve"> </w:t>
      </w:r>
      <w:r>
        <w:rPr>
          <w:sz w:val="24"/>
        </w:rPr>
        <w:t>yang</w:t>
      </w:r>
      <w:r>
        <w:rPr>
          <w:spacing w:val="1"/>
          <w:sz w:val="24"/>
        </w:rPr>
        <w:t xml:space="preserve"> </w:t>
      </w:r>
      <w:r>
        <w:rPr>
          <w:sz w:val="24"/>
        </w:rPr>
        <w:t>bagian</w:t>
      </w:r>
      <w:r>
        <w:rPr>
          <w:spacing w:val="1"/>
          <w:sz w:val="24"/>
        </w:rPr>
        <w:t xml:space="preserve"> </w:t>
      </w:r>
      <w:r>
        <w:rPr>
          <w:sz w:val="24"/>
        </w:rPr>
        <w:t>sampingnya</w:t>
      </w:r>
      <w:r>
        <w:rPr>
          <w:spacing w:val="1"/>
          <w:sz w:val="24"/>
        </w:rPr>
        <w:t xml:space="preserve"> </w:t>
      </w:r>
      <w:r>
        <w:rPr>
          <w:sz w:val="24"/>
        </w:rPr>
        <w:t>dapat</w:t>
      </w:r>
      <w:r>
        <w:rPr>
          <w:spacing w:val="1"/>
          <w:sz w:val="24"/>
        </w:rPr>
        <w:t xml:space="preserve"> </w:t>
      </w:r>
      <w:r>
        <w:rPr>
          <w:sz w:val="24"/>
        </w:rPr>
        <w:t>dibuka untuk memasukkan dan mengeluarkan barang yang karena</w:t>
      </w:r>
      <w:r>
        <w:rPr>
          <w:spacing w:val="1"/>
          <w:sz w:val="24"/>
        </w:rPr>
        <w:t xml:space="preserve"> </w:t>
      </w:r>
      <w:r>
        <w:rPr>
          <w:sz w:val="24"/>
        </w:rPr>
        <w:t>ukuran atau beratnya</w:t>
      </w:r>
      <w:r>
        <w:rPr>
          <w:spacing w:val="1"/>
          <w:sz w:val="24"/>
        </w:rPr>
        <w:t xml:space="preserve"> </w:t>
      </w:r>
      <w:r>
        <w:rPr>
          <w:sz w:val="24"/>
        </w:rPr>
        <w:t>lebih</w:t>
      </w:r>
      <w:r>
        <w:rPr>
          <w:spacing w:val="1"/>
          <w:sz w:val="24"/>
        </w:rPr>
        <w:t xml:space="preserve"> </w:t>
      </w:r>
      <w:r>
        <w:rPr>
          <w:sz w:val="24"/>
        </w:rPr>
        <w:t>mudah dimasukkan atau dikeluarkan</w:t>
      </w:r>
      <w:r>
        <w:rPr>
          <w:spacing w:val="1"/>
          <w:sz w:val="24"/>
        </w:rPr>
        <w:t xml:space="preserve"> </w:t>
      </w:r>
      <w:r>
        <w:rPr>
          <w:sz w:val="24"/>
        </w:rPr>
        <w:t>melalui</w:t>
      </w:r>
      <w:r>
        <w:rPr>
          <w:spacing w:val="-4"/>
          <w:sz w:val="24"/>
        </w:rPr>
        <w:t xml:space="preserve"> </w:t>
      </w:r>
      <w:r>
        <w:rPr>
          <w:sz w:val="24"/>
        </w:rPr>
        <w:t>samping</w:t>
      </w:r>
      <w:r>
        <w:rPr>
          <w:spacing w:val="2"/>
          <w:sz w:val="24"/>
        </w:rPr>
        <w:t xml:space="preserve"> </w:t>
      </w:r>
      <w:r>
        <w:rPr>
          <w:sz w:val="24"/>
        </w:rPr>
        <w:t>petikemas.</w:t>
      </w:r>
    </w:p>
    <w:p w14:paraId="72BC7FA0" w14:textId="77777777" w:rsidR="00A46D8C" w:rsidRDefault="00D75430">
      <w:pPr>
        <w:pStyle w:val="ListParagraph"/>
        <w:numPr>
          <w:ilvl w:val="1"/>
          <w:numId w:val="43"/>
        </w:numPr>
        <w:tabs>
          <w:tab w:val="left" w:pos="2003"/>
        </w:tabs>
        <w:spacing w:before="1" w:line="360" w:lineRule="auto"/>
        <w:ind w:right="347"/>
        <w:rPr>
          <w:sz w:val="24"/>
        </w:rPr>
      </w:pPr>
      <w:r>
        <w:rPr>
          <w:i/>
          <w:sz w:val="24"/>
        </w:rPr>
        <w:t xml:space="preserve">Open-top container </w:t>
      </w:r>
      <w:r>
        <w:rPr>
          <w:sz w:val="24"/>
        </w:rPr>
        <w:t>Petikemas yang bagian atasnya dapat dibuka</w:t>
      </w:r>
      <w:r>
        <w:rPr>
          <w:spacing w:val="1"/>
          <w:sz w:val="24"/>
        </w:rPr>
        <w:t xml:space="preserve"> </w:t>
      </w:r>
      <w:r>
        <w:rPr>
          <w:sz w:val="24"/>
        </w:rPr>
        <w:t>agar barang dapat dimasukkan atau dikeluarkan lewat atas. Tipe</w:t>
      </w:r>
      <w:r>
        <w:rPr>
          <w:spacing w:val="1"/>
          <w:sz w:val="24"/>
        </w:rPr>
        <w:t xml:space="preserve"> </w:t>
      </w:r>
      <w:r>
        <w:rPr>
          <w:sz w:val="24"/>
        </w:rPr>
        <w:t>petikemas ini untuk mengangkut barang berat yang hanya dapat</w:t>
      </w:r>
      <w:r>
        <w:rPr>
          <w:spacing w:val="1"/>
          <w:sz w:val="24"/>
        </w:rPr>
        <w:t xml:space="preserve"> </w:t>
      </w:r>
      <w:r>
        <w:rPr>
          <w:sz w:val="24"/>
        </w:rPr>
        <w:t>dimasukkan lewat</w:t>
      </w:r>
      <w:r>
        <w:rPr>
          <w:spacing w:val="6"/>
          <w:sz w:val="24"/>
        </w:rPr>
        <w:t xml:space="preserve"> </w:t>
      </w:r>
      <w:r>
        <w:rPr>
          <w:sz w:val="24"/>
        </w:rPr>
        <w:t>atas</w:t>
      </w:r>
      <w:r>
        <w:rPr>
          <w:spacing w:val="-1"/>
          <w:sz w:val="24"/>
        </w:rPr>
        <w:t xml:space="preserve"> </w:t>
      </w:r>
      <w:r>
        <w:rPr>
          <w:sz w:val="24"/>
        </w:rPr>
        <w:t>dengan</w:t>
      </w:r>
      <w:r>
        <w:rPr>
          <w:spacing w:val="1"/>
          <w:sz w:val="24"/>
        </w:rPr>
        <w:t xml:space="preserve"> </w:t>
      </w:r>
      <w:r>
        <w:rPr>
          <w:sz w:val="24"/>
        </w:rPr>
        <w:t>menggunakan</w:t>
      </w:r>
      <w:r>
        <w:rPr>
          <w:spacing w:val="-4"/>
          <w:sz w:val="24"/>
        </w:rPr>
        <w:t xml:space="preserve"> </w:t>
      </w:r>
      <w:r>
        <w:rPr>
          <w:sz w:val="24"/>
        </w:rPr>
        <w:t>derek</w:t>
      </w:r>
      <w:r>
        <w:rPr>
          <w:spacing w:val="1"/>
          <w:sz w:val="24"/>
        </w:rPr>
        <w:t xml:space="preserve"> </w:t>
      </w:r>
      <w:r>
        <w:rPr>
          <w:sz w:val="24"/>
        </w:rPr>
        <w:t>(</w:t>
      </w:r>
      <w:r>
        <w:rPr>
          <w:i/>
          <w:sz w:val="24"/>
        </w:rPr>
        <w:t>crane</w:t>
      </w:r>
      <w:r>
        <w:rPr>
          <w:sz w:val="24"/>
        </w:rPr>
        <w:t>).</w:t>
      </w:r>
    </w:p>
    <w:p w14:paraId="44791D67" w14:textId="77777777" w:rsidR="00A46D8C" w:rsidRDefault="00D75430">
      <w:pPr>
        <w:pStyle w:val="ListParagraph"/>
        <w:numPr>
          <w:ilvl w:val="1"/>
          <w:numId w:val="43"/>
        </w:numPr>
        <w:tabs>
          <w:tab w:val="left" w:pos="2003"/>
        </w:tabs>
        <w:spacing w:line="362" w:lineRule="auto"/>
        <w:ind w:right="345"/>
        <w:rPr>
          <w:sz w:val="24"/>
        </w:rPr>
      </w:pPr>
      <w:r>
        <w:rPr>
          <w:i/>
          <w:sz w:val="24"/>
        </w:rPr>
        <w:t>Ventilated</w:t>
      </w:r>
      <w:r>
        <w:rPr>
          <w:i/>
          <w:spacing w:val="1"/>
          <w:sz w:val="24"/>
        </w:rPr>
        <w:t xml:space="preserve"> </w:t>
      </w:r>
      <w:r>
        <w:rPr>
          <w:i/>
          <w:sz w:val="24"/>
        </w:rPr>
        <w:t>container</w:t>
      </w:r>
      <w:r>
        <w:rPr>
          <w:i/>
          <w:spacing w:val="1"/>
          <w:sz w:val="24"/>
        </w:rPr>
        <w:t xml:space="preserve"> </w:t>
      </w:r>
      <w:r>
        <w:rPr>
          <w:sz w:val="24"/>
        </w:rPr>
        <w:t>Petikemas</w:t>
      </w:r>
      <w:r>
        <w:rPr>
          <w:spacing w:val="1"/>
          <w:sz w:val="24"/>
        </w:rPr>
        <w:t xml:space="preserve"> </w:t>
      </w:r>
      <w:r>
        <w:rPr>
          <w:sz w:val="24"/>
        </w:rPr>
        <w:t>yang</w:t>
      </w:r>
      <w:r>
        <w:rPr>
          <w:spacing w:val="1"/>
          <w:sz w:val="24"/>
        </w:rPr>
        <w:t xml:space="preserve"> </w:t>
      </w:r>
      <w:r>
        <w:rPr>
          <w:sz w:val="24"/>
        </w:rPr>
        <w:t>mempunyai</w:t>
      </w:r>
      <w:r>
        <w:rPr>
          <w:spacing w:val="1"/>
          <w:sz w:val="24"/>
        </w:rPr>
        <w:t xml:space="preserve"> </w:t>
      </w:r>
      <w:r>
        <w:rPr>
          <w:sz w:val="24"/>
        </w:rPr>
        <w:t>ventilasi</w:t>
      </w:r>
      <w:r>
        <w:rPr>
          <w:spacing w:val="1"/>
          <w:sz w:val="24"/>
        </w:rPr>
        <w:t xml:space="preserve"> </w:t>
      </w:r>
      <w:r>
        <w:rPr>
          <w:sz w:val="24"/>
        </w:rPr>
        <w:t>agar</w:t>
      </w:r>
      <w:r>
        <w:rPr>
          <w:spacing w:val="1"/>
          <w:sz w:val="24"/>
        </w:rPr>
        <w:t xml:space="preserve"> </w:t>
      </w:r>
      <w:r>
        <w:rPr>
          <w:spacing w:val="-1"/>
          <w:sz w:val="24"/>
        </w:rPr>
        <w:t>terjadi</w:t>
      </w:r>
      <w:r>
        <w:rPr>
          <w:spacing w:val="-17"/>
          <w:sz w:val="24"/>
        </w:rPr>
        <w:t xml:space="preserve"> </w:t>
      </w:r>
      <w:r>
        <w:rPr>
          <w:spacing w:val="-1"/>
          <w:sz w:val="24"/>
        </w:rPr>
        <w:t>sirkulasi</w:t>
      </w:r>
      <w:r>
        <w:rPr>
          <w:spacing w:val="-11"/>
          <w:sz w:val="24"/>
        </w:rPr>
        <w:t xml:space="preserve"> </w:t>
      </w:r>
      <w:r>
        <w:rPr>
          <w:spacing w:val="-1"/>
          <w:sz w:val="24"/>
        </w:rPr>
        <w:t>udara</w:t>
      </w:r>
      <w:r>
        <w:rPr>
          <w:spacing w:val="-8"/>
          <w:sz w:val="24"/>
        </w:rPr>
        <w:t xml:space="preserve"> </w:t>
      </w:r>
      <w:r>
        <w:rPr>
          <w:spacing w:val="-1"/>
          <w:sz w:val="24"/>
        </w:rPr>
        <w:t>dalam</w:t>
      </w:r>
      <w:r>
        <w:rPr>
          <w:spacing w:val="-16"/>
          <w:sz w:val="24"/>
        </w:rPr>
        <w:t xml:space="preserve"> </w:t>
      </w:r>
      <w:r>
        <w:rPr>
          <w:spacing w:val="-1"/>
          <w:sz w:val="24"/>
        </w:rPr>
        <w:t>petikemas</w:t>
      </w:r>
      <w:r>
        <w:rPr>
          <w:spacing w:val="-4"/>
          <w:sz w:val="24"/>
        </w:rPr>
        <w:t xml:space="preserve"> </w:t>
      </w:r>
      <w:r>
        <w:rPr>
          <w:sz w:val="24"/>
        </w:rPr>
        <w:t>yang</w:t>
      </w:r>
      <w:r>
        <w:rPr>
          <w:spacing w:val="-7"/>
          <w:sz w:val="24"/>
        </w:rPr>
        <w:t xml:space="preserve"> </w:t>
      </w:r>
      <w:r>
        <w:rPr>
          <w:sz w:val="24"/>
        </w:rPr>
        <w:t>diperlukan</w:t>
      </w:r>
      <w:r>
        <w:rPr>
          <w:spacing w:val="-12"/>
          <w:sz w:val="24"/>
        </w:rPr>
        <w:t xml:space="preserve"> </w:t>
      </w:r>
      <w:r>
        <w:rPr>
          <w:sz w:val="24"/>
        </w:rPr>
        <w:t>oleh</w:t>
      </w:r>
      <w:r>
        <w:rPr>
          <w:spacing w:val="-7"/>
          <w:sz w:val="24"/>
        </w:rPr>
        <w:t xml:space="preserve"> </w:t>
      </w:r>
      <w:r>
        <w:rPr>
          <w:sz w:val="24"/>
        </w:rPr>
        <w:t>muatan</w:t>
      </w:r>
      <w:r>
        <w:rPr>
          <w:spacing w:val="-58"/>
          <w:sz w:val="24"/>
        </w:rPr>
        <w:t xml:space="preserve"> </w:t>
      </w:r>
      <w:r>
        <w:rPr>
          <w:sz w:val="24"/>
        </w:rPr>
        <w:t>tertentu,</w:t>
      </w:r>
      <w:r>
        <w:rPr>
          <w:spacing w:val="2"/>
          <w:sz w:val="24"/>
        </w:rPr>
        <w:t xml:space="preserve"> </w:t>
      </w:r>
      <w:r>
        <w:rPr>
          <w:sz w:val="24"/>
        </w:rPr>
        <w:t>khususnya</w:t>
      </w:r>
      <w:r>
        <w:rPr>
          <w:spacing w:val="2"/>
          <w:sz w:val="24"/>
        </w:rPr>
        <w:t xml:space="preserve"> </w:t>
      </w:r>
      <w:r>
        <w:rPr>
          <w:sz w:val="24"/>
        </w:rPr>
        <w:t>muatan</w:t>
      </w:r>
      <w:r>
        <w:rPr>
          <w:spacing w:val="-2"/>
          <w:sz w:val="24"/>
        </w:rPr>
        <w:t xml:space="preserve"> </w:t>
      </w:r>
      <w:r>
        <w:rPr>
          <w:sz w:val="24"/>
        </w:rPr>
        <w:t>yang</w:t>
      </w:r>
      <w:r>
        <w:rPr>
          <w:spacing w:val="2"/>
          <w:sz w:val="24"/>
        </w:rPr>
        <w:t xml:space="preserve"> </w:t>
      </w:r>
      <w:r>
        <w:rPr>
          <w:sz w:val="24"/>
        </w:rPr>
        <w:t>mengandung</w:t>
      </w:r>
      <w:r>
        <w:rPr>
          <w:spacing w:val="-1"/>
          <w:sz w:val="24"/>
        </w:rPr>
        <w:t xml:space="preserve"> </w:t>
      </w:r>
      <w:r>
        <w:rPr>
          <w:sz w:val="24"/>
        </w:rPr>
        <w:t>kadar</w:t>
      </w:r>
      <w:r>
        <w:rPr>
          <w:spacing w:val="-1"/>
          <w:sz w:val="24"/>
        </w:rPr>
        <w:t xml:space="preserve"> </w:t>
      </w:r>
      <w:r>
        <w:rPr>
          <w:sz w:val="24"/>
        </w:rPr>
        <w:t>air tinggi.</w:t>
      </w:r>
    </w:p>
    <w:p w14:paraId="7569D10E" w14:textId="77777777" w:rsidR="00A46D8C" w:rsidRDefault="00D75430">
      <w:pPr>
        <w:pStyle w:val="ListParagraph"/>
        <w:numPr>
          <w:ilvl w:val="0"/>
          <w:numId w:val="43"/>
        </w:numPr>
        <w:tabs>
          <w:tab w:val="left" w:pos="1667"/>
        </w:tabs>
        <w:spacing w:line="362" w:lineRule="auto"/>
        <w:ind w:right="338"/>
        <w:rPr>
          <w:sz w:val="24"/>
        </w:rPr>
      </w:pPr>
      <w:r>
        <w:rPr>
          <w:i/>
          <w:sz w:val="24"/>
        </w:rPr>
        <w:t xml:space="preserve">Thermal container </w:t>
      </w:r>
      <w:r>
        <w:rPr>
          <w:sz w:val="24"/>
        </w:rPr>
        <w:t>adalah petikemas yang dilengkapi dengan pengatur</w:t>
      </w:r>
      <w:r>
        <w:rPr>
          <w:spacing w:val="1"/>
          <w:sz w:val="24"/>
        </w:rPr>
        <w:t xml:space="preserve"> </w:t>
      </w:r>
      <w:r>
        <w:rPr>
          <w:sz w:val="24"/>
        </w:rPr>
        <w:t>suhu</w:t>
      </w:r>
      <w:r>
        <w:rPr>
          <w:spacing w:val="1"/>
          <w:sz w:val="24"/>
        </w:rPr>
        <w:t xml:space="preserve"> </w:t>
      </w:r>
      <w:r>
        <w:rPr>
          <w:sz w:val="24"/>
        </w:rPr>
        <w:t>muatan tertentu.</w:t>
      </w:r>
      <w:r>
        <w:rPr>
          <w:spacing w:val="1"/>
          <w:sz w:val="24"/>
        </w:rPr>
        <w:t xml:space="preserve"> </w:t>
      </w:r>
      <w:r>
        <w:rPr>
          <w:sz w:val="24"/>
        </w:rPr>
        <w:t>Petikemas</w:t>
      </w:r>
      <w:r>
        <w:rPr>
          <w:spacing w:val="1"/>
          <w:sz w:val="24"/>
        </w:rPr>
        <w:t xml:space="preserve"> </w:t>
      </w:r>
      <w:r>
        <w:rPr>
          <w:sz w:val="24"/>
        </w:rPr>
        <w:t>yang</w:t>
      </w:r>
      <w:r>
        <w:rPr>
          <w:spacing w:val="1"/>
          <w:sz w:val="24"/>
        </w:rPr>
        <w:t xml:space="preserve"> </w:t>
      </w:r>
      <w:r>
        <w:rPr>
          <w:sz w:val="24"/>
        </w:rPr>
        <w:t>termasuk</w:t>
      </w:r>
      <w:r>
        <w:rPr>
          <w:spacing w:val="1"/>
          <w:sz w:val="24"/>
        </w:rPr>
        <w:t xml:space="preserve"> </w:t>
      </w:r>
      <w:r>
        <w:rPr>
          <w:sz w:val="24"/>
        </w:rPr>
        <w:t>kelompok</w:t>
      </w:r>
      <w:r>
        <w:rPr>
          <w:spacing w:val="1"/>
          <w:sz w:val="24"/>
        </w:rPr>
        <w:t xml:space="preserve"> </w:t>
      </w:r>
      <w:r>
        <w:rPr>
          <w:i/>
          <w:sz w:val="24"/>
        </w:rPr>
        <w:t>thermal</w:t>
      </w:r>
      <w:r>
        <w:rPr>
          <w:i/>
          <w:spacing w:val="1"/>
          <w:sz w:val="24"/>
        </w:rPr>
        <w:t xml:space="preserve"> </w:t>
      </w:r>
      <w:r>
        <w:rPr>
          <w:sz w:val="24"/>
        </w:rPr>
        <w:t>adalah</w:t>
      </w:r>
      <w:r>
        <w:rPr>
          <w:spacing w:val="-4"/>
          <w:sz w:val="24"/>
        </w:rPr>
        <w:t xml:space="preserve"> </w:t>
      </w:r>
      <w:r>
        <w:rPr>
          <w:sz w:val="24"/>
        </w:rPr>
        <w:t>:</w:t>
      </w:r>
    </w:p>
    <w:p w14:paraId="778601B7" w14:textId="77777777" w:rsidR="00A46D8C" w:rsidRDefault="00D75430">
      <w:pPr>
        <w:pStyle w:val="ListParagraph"/>
        <w:numPr>
          <w:ilvl w:val="1"/>
          <w:numId w:val="43"/>
        </w:numPr>
        <w:tabs>
          <w:tab w:val="left" w:pos="2003"/>
        </w:tabs>
        <w:spacing w:line="360" w:lineRule="auto"/>
        <w:ind w:right="339"/>
        <w:rPr>
          <w:sz w:val="24"/>
        </w:rPr>
      </w:pPr>
      <w:r>
        <w:rPr>
          <w:i/>
          <w:sz w:val="24"/>
        </w:rPr>
        <w:t>Insulated</w:t>
      </w:r>
      <w:r>
        <w:rPr>
          <w:i/>
          <w:spacing w:val="-7"/>
          <w:sz w:val="24"/>
        </w:rPr>
        <w:t xml:space="preserve"> </w:t>
      </w:r>
      <w:r>
        <w:rPr>
          <w:i/>
          <w:sz w:val="24"/>
        </w:rPr>
        <w:t>container</w:t>
      </w:r>
      <w:r>
        <w:rPr>
          <w:i/>
          <w:spacing w:val="-6"/>
          <w:sz w:val="24"/>
        </w:rPr>
        <w:t xml:space="preserve"> </w:t>
      </w:r>
      <w:r>
        <w:rPr>
          <w:sz w:val="24"/>
        </w:rPr>
        <w:t>Petikemas</w:t>
      </w:r>
      <w:r>
        <w:rPr>
          <w:spacing w:val="-3"/>
          <w:sz w:val="24"/>
        </w:rPr>
        <w:t xml:space="preserve"> </w:t>
      </w:r>
      <w:r>
        <w:rPr>
          <w:sz w:val="24"/>
        </w:rPr>
        <w:t>yang</w:t>
      </w:r>
      <w:r>
        <w:rPr>
          <w:spacing w:val="-6"/>
          <w:sz w:val="24"/>
        </w:rPr>
        <w:t xml:space="preserve"> </w:t>
      </w:r>
      <w:r>
        <w:rPr>
          <w:sz w:val="24"/>
        </w:rPr>
        <w:t>dinding</w:t>
      </w:r>
      <w:r>
        <w:rPr>
          <w:spacing w:val="-6"/>
          <w:sz w:val="24"/>
        </w:rPr>
        <w:t xml:space="preserve"> </w:t>
      </w:r>
      <w:r>
        <w:rPr>
          <w:sz w:val="24"/>
        </w:rPr>
        <w:t>bagian</w:t>
      </w:r>
      <w:r>
        <w:rPr>
          <w:spacing w:val="-11"/>
          <w:sz w:val="24"/>
        </w:rPr>
        <w:t xml:space="preserve"> </w:t>
      </w:r>
      <w:r>
        <w:rPr>
          <w:sz w:val="24"/>
        </w:rPr>
        <w:t>dalamnya</w:t>
      </w:r>
      <w:r>
        <w:rPr>
          <w:spacing w:val="-7"/>
          <w:sz w:val="24"/>
        </w:rPr>
        <w:t xml:space="preserve"> </w:t>
      </w:r>
      <w:r>
        <w:rPr>
          <w:sz w:val="24"/>
        </w:rPr>
        <w:t>diberi</w:t>
      </w:r>
      <w:r>
        <w:rPr>
          <w:spacing w:val="-58"/>
          <w:sz w:val="24"/>
        </w:rPr>
        <w:t xml:space="preserve"> </w:t>
      </w:r>
      <w:r>
        <w:rPr>
          <w:spacing w:val="-1"/>
          <w:sz w:val="24"/>
        </w:rPr>
        <w:t>isolasi</w:t>
      </w:r>
      <w:r>
        <w:rPr>
          <w:spacing w:val="-17"/>
          <w:sz w:val="24"/>
        </w:rPr>
        <w:t xml:space="preserve"> </w:t>
      </w:r>
      <w:r>
        <w:rPr>
          <w:spacing w:val="-1"/>
          <w:sz w:val="24"/>
        </w:rPr>
        <w:t>agar</w:t>
      </w:r>
      <w:r>
        <w:rPr>
          <w:spacing w:val="-10"/>
          <w:sz w:val="24"/>
        </w:rPr>
        <w:t xml:space="preserve"> </w:t>
      </w:r>
      <w:r>
        <w:rPr>
          <w:spacing w:val="-1"/>
          <w:sz w:val="24"/>
        </w:rPr>
        <w:t>udara</w:t>
      </w:r>
      <w:r>
        <w:rPr>
          <w:spacing w:val="-13"/>
          <w:sz w:val="24"/>
        </w:rPr>
        <w:t xml:space="preserve"> </w:t>
      </w:r>
      <w:r>
        <w:rPr>
          <w:spacing w:val="-1"/>
          <w:sz w:val="24"/>
        </w:rPr>
        <w:t>dingin</w:t>
      </w:r>
      <w:r>
        <w:rPr>
          <w:spacing w:val="-16"/>
          <w:sz w:val="24"/>
        </w:rPr>
        <w:t xml:space="preserve"> </w:t>
      </w:r>
      <w:r>
        <w:rPr>
          <w:sz w:val="24"/>
        </w:rPr>
        <w:t>di</w:t>
      </w:r>
      <w:r>
        <w:rPr>
          <w:spacing w:val="-17"/>
          <w:sz w:val="24"/>
        </w:rPr>
        <w:t xml:space="preserve"> </w:t>
      </w:r>
      <w:r>
        <w:rPr>
          <w:sz w:val="24"/>
        </w:rPr>
        <w:t>dalam</w:t>
      </w:r>
      <w:r>
        <w:rPr>
          <w:spacing w:val="-16"/>
          <w:sz w:val="24"/>
        </w:rPr>
        <w:t xml:space="preserve"> </w:t>
      </w:r>
      <w:r>
        <w:rPr>
          <w:sz w:val="24"/>
        </w:rPr>
        <w:t>petikemas</w:t>
      </w:r>
      <w:r>
        <w:rPr>
          <w:spacing w:val="-15"/>
          <w:sz w:val="24"/>
        </w:rPr>
        <w:t xml:space="preserve"> </w:t>
      </w:r>
      <w:r>
        <w:rPr>
          <w:sz w:val="24"/>
        </w:rPr>
        <w:t>tidak</w:t>
      </w:r>
      <w:r>
        <w:rPr>
          <w:spacing w:val="-7"/>
          <w:sz w:val="24"/>
        </w:rPr>
        <w:t xml:space="preserve"> </w:t>
      </w:r>
      <w:r>
        <w:rPr>
          <w:sz w:val="24"/>
        </w:rPr>
        <w:t>merembes</w:t>
      </w:r>
      <w:r>
        <w:rPr>
          <w:spacing w:val="-14"/>
          <w:sz w:val="24"/>
        </w:rPr>
        <w:t xml:space="preserve"> </w:t>
      </w:r>
      <w:r>
        <w:rPr>
          <w:sz w:val="24"/>
        </w:rPr>
        <w:t>ke</w:t>
      </w:r>
      <w:r>
        <w:rPr>
          <w:spacing w:val="-9"/>
          <w:sz w:val="24"/>
        </w:rPr>
        <w:t xml:space="preserve"> </w:t>
      </w:r>
      <w:r>
        <w:rPr>
          <w:sz w:val="24"/>
        </w:rPr>
        <w:t>luar.</w:t>
      </w:r>
    </w:p>
    <w:p w14:paraId="6AFCBE97" w14:textId="77777777" w:rsidR="00A46D8C" w:rsidRDefault="00D75430">
      <w:pPr>
        <w:pStyle w:val="ListParagraph"/>
        <w:numPr>
          <w:ilvl w:val="1"/>
          <w:numId w:val="43"/>
        </w:numPr>
        <w:tabs>
          <w:tab w:val="left" w:pos="2003"/>
        </w:tabs>
        <w:spacing w:line="360" w:lineRule="auto"/>
        <w:ind w:right="348"/>
        <w:rPr>
          <w:sz w:val="24"/>
        </w:rPr>
      </w:pPr>
      <w:r>
        <w:rPr>
          <w:i/>
          <w:sz w:val="24"/>
        </w:rPr>
        <w:t>Reefer</w:t>
      </w:r>
      <w:r>
        <w:rPr>
          <w:i/>
          <w:spacing w:val="1"/>
          <w:sz w:val="24"/>
        </w:rPr>
        <w:t xml:space="preserve"> </w:t>
      </w:r>
      <w:r>
        <w:rPr>
          <w:i/>
          <w:sz w:val="24"/>
        </w:rPr>
        <w:t>container</w:t>
      </w:r>
      <w:r>
        <w:rPr>
          <w:i/>
          <w:spacing w:val="1"/>
          <w:sz w:val="24"/>
        </w:rPr>
        <w:t xml:space="preserve"> </w:t>
      </w:r>
      <w:r>
        <w:rPr>
          <w:sz w:val="24"/>
        </w:rPr>
        <w:t>Petikemas</w:t>
      </w:r>
      <w:r>
        <w:rPr>
          <w:spacing w:val="1"/>
          <w:sz w:val="24"/>
        </w:rPr>
        <w:t xml:space="preserve"> </w:t>
      </w:r>
      <w:r>
        <w:rPr>
          <w:sz w:val="24"/>
        </w:rPr>
        <w:t>yang</w:t>
      </w:r>
      <w:r>
        <w:rPr>
          <w:spacing w:val="1"/>
          <w:sz w:val="24"/>
        </w:rPr>
        <w:t xml:space="preserve"> </w:t>
      </w:r>
      <w:r>
        <w:rPr>
          <w:sz w:val="24"/>
        </w:rPr>
        <w:t>dilengkapi</w:t>
      </w:r>
      <w:r>
        <w:rPr>
          <w:spacing w:val="1"/>
          <w:sz w:val="24"/>
        </w:rPr>
        <w:t xml:space="preserve"> </w:t>
      </w:r>
      <w:r>
        <w:rPr>
          <w:sz w:val="24"/>
        </w:rPr>
        <w:t>dengan</w:t>
      </w:r>
      <w:r>
        <w:rPr>
          <w:spacing w:val="1"/>
          <w:sz w:val="24"/>
        </w:rPr>
        <w:t xml:space="preserve"> </w:t>
      </w:r>
      <w:r>
        <w:rPr>
          <w:sz w:val="24"/>
        </w:rPr>
        <w:t>mesin</w:t>
      </w:r>
      <w:r>
        <w:rPr>
          <w:spacing w:val="1"/>
          <w:sz w:val="24"/>
        </w:rPr>
        <w:t xml:space="preserve"> </w:t>
      </w:r>
      <w:r>
        <w:rPr>
          <w:sz w:val="24"/>
        </w:rPr>
        <w:t>pendingin untuk mendinginkan udara dalam petikemas sesuai suhu</w:t>
      </w:r>
      <w:r>
        <w:rPr>
          <w:spacing w:val="1"/>
          <w:sz w:val="24"/>
        </w:rPr>
        <w:t xml:space="preserve"> </w:t>
      </w:r>
      <w:r>
        <w:rPr>
          <w:sz w:val="24"/>
        </w:rPr>
        <w:t>yang diperlukan bagi barang yang mudah busuk, seperti sayuran,</w:t>
      </w:r>
      <w:r>
        <w:rPr>
          <w:spacing w:val="1"/>
          <w:sz w:val="24"/>
        </w:rPr>
        <w:t xml:space="preserve"> </w:t>
      </w:r>
      <w:r>
        <w:rPr>
          <w:sz w:val="24"/>
        </w:rPr>
        <w:t>daging,</w:t>
      </w:r>
      <w:r>
        <w:rPr>
          <w:spacing w:val="3"/>
          <w:sz w:val="24"/>
        </w:rPr>
        <w:t xml:space="preserve"> </w:t>
      </w:r>
      <w:r>
        <w:rPr>
          <w:sz w:val="24"/>
        </w:rPr>
        <w:t>atau</w:t>
      </w:r>
      <w:r>
        <w:rPr>
          <w:spacing w:val="2"/>
          <w:sz w:val="24"/>
        </w:rPr>
        <w:t xml:space="preserve"> </w:t>
      </w:r>
      <w:r>
        <w:rPr>
          <w:sz w:val="24"/>
        </w:rPr>
        <w:t>buah-</w:t>
      </w:r>
      <w:r>
        <w:rPr>
          <w:spacing w:val="4"/>
          <w:sz w:val="24"/>
        </w:rPr>
        <w:t xml:space="preserve"> </w:t>
      </w:r>
      <w:r>
        <w:rPr>
          <w:sz w:val="24"/>
        </w:rPr>
        <w:t>buahan.</w:t>
      </w:r>
    </w:p>
    <w:p w14:paraId="7D28A375" w14:textId="77777777" w:rsidR="00A46D8C" w:rsidRDefault="00D75430">
      <w:pPr>
        <w:pStyle w:val="ListParagraph"/>
        <w:numPr>
          <w:ilvl w:val="1"/>
          <w:numId w:val="43"/>
        </w:numPr>
        <w:tabs>
          <w:tab w:val="left" w:pos="2003"/>
        </w:tabs>
        <w:spacing w:line="362" w:lineRule="auto"/>
        <w:ind w:right="346"/>
        <w:rPr>
          <w:sz w:val="24"/>
        </w:rPr>
      </w:pPr>
      <w:r>
        <w:rPr>
          <w:i/>
          <w:spacing w:val="-1"/>
          <w:sz w:val="24"/>
        </w:rPr>
        <w:t>Heated</w:t>
      </w:r>
      <w:r>
        <w:rPr>
          <w:i/>
          <w:spacing w:val="-8"/>
          <w:sz w:val="24"/>
        </w:rPr>
        <w:t xml:space="preserve"> </w:t>
      </w:r>
      <w:r>
        <w:rPr>
          <w:i/>
          <w:spacing w:val="-1"/>
          <w:sz w:val="24"/>
        </w:rPr>
        <w:t>container</w:t>
      </w:r>
      <w:r>
        <w:rPr>
          <w:i/>
          <w:spacing w:val="-8"/>
          <w:sz w:val="24"/>
        </w:rPr>
        <w:t xml:space="preserve"> </w:t>
      </w:r>
      <w:r>
        <w:rPr>
          <w:spacing w:val="-1"/>
          <w:sz w:val="24"/>
        </w:rPr>
        <w:t>Petikemas</w:t>
      </w:r>
      <w:r>
        <w:rPr>
          <w:spacing w:val="-4"/>
          <w:sz w:val="24"/>
        </w:rPr>
        <w:t xml:space="preserve"> </w:t>
      </w:r>
      <w:r>
        <w:rPr>
          <w:spacing w:val="-1"/>
          <w:sz w:val="24"/>
        </w:rPr>
        <w:t>yang</w:t>
      </w:r>
      <w:r>
        <w:rPr>
          <w:spacing w:val="-8"/>
          <w:sz w:val="24"/>
        </w:rPr>
        <w:t xml:space="preserve"> </w:t>
      </w:r>
      <w:r>
        <w:rPr>
          <w:spacing w:val="-1"/>
          <w:sz w:val="24"/>
        </w:rPr>
        <w:t>dilengkapi</w:t>
      </w:r>
      <w:r>
        <w:rPr>
          <w:spacing w:val="-17"/>
          <w:sz w:val="24"/>
        </w:rPr>
        <w:t xml:space="preserve"> </w:t>
      </w:r>
      <w:r>
        <w:rPr>
          <w:spacing w:val="-1"/>
          <w:sz w:val="24"/>
        </w:rPr>
        <w:t>dengan</w:t>
      </w:r>
      <w:r>
        <w:rPr>
          <w:spacing w:val="-7"/>
          <w:sz w:val="24"/>
        </w:rPr>
        <w:t xml:space="preserve"> </w:t>
      </w:r>
      <w:r>
        <w:rPr>
          <w:sz w:val="24"/>
        </w:rPr>
        <w:t>mesin</w:t>
      </w:r>
      <w:r>
        <w:rPr>
          <w:spacing w:val="-12"/>
          <w:sz w:val="24"/>
        </w:rPr>
        <w:t xml:space="preserve"> </w:t>
      </w:r>
      <w:r>
        <w:rPr>
          <w:sz w:val="24"/>
        </w:rPr>
        <w:t>pemanas</w:t>
      </w:r>
      <w:r>
        <w:rPr>
          <w:spacing w:val="-57"/>
          <w:sz w:val="24"/>
        </w:rPr>
        <w:t xml:space="preserve"> </w:t>
      </w:r>
      <w:r>
        <w:rPr>
          <w:sz w:val="24"/>
        </w:rPr>
        <w:t>agar udara di dalam. petikemas dapat diatur pada suhu panas yang</w:t>
      </w:r>
      <w:r>
        <w:rPr>
          <w:spacing w:val="1"/>
          <w:sz w:val="24"/>
        </w:rPr>
        <w:t xml:space="preserve"> </w:t>
      </w:r>
      <w:r>
        <w:rPr>
          <w:sz w:val="24"/>
        </w:rPr>
        <w:t>diinginkan.</w:t>
      </w:r>
    </w:p>
    <w:p w14:paraId="1B13C268" w14:textId="77777777" w:rsidR="00A46D8C" w:rsidRDefault="00D75430">
      <w:pPr>
        <w:pStyle w:val="ListParagraph"/>
        <w:numPr>
          <w:ilvl w:val="0"/>
          <w:numId w:val="43"/>
        </w:numPr>
        <w:tabs>
          <w:tab w:val="left" w:pos="1667"/>
        </w:tabs>
        <w:spacing w:line="362" w:lineRule="auto"/>
        <w:ind w:right="345"/>
        <w:rPr>
          <w:sz w:val="24"/>
        </w:rPr>
      </w:pPr>
      <w:r>
        <w:rPr>
          <w:i/>
          <w:sz w:val="24"/>
        </w:rPr>
        <w:t>Tank</w:t>
      </w:r>
      <w:r>
        <w:rPr>
          <w:i/>
          <w:spacing w:val="1"/>
          <w:sz w:val="24"/>
        </w:rPr>
        <w:t xml:space="preserve"> </w:t>
      </w:r>
      <w:r>
        <w:rPr>
          <w:i/>
          <w:sz w:val="24"/>
        </w:rPr>
        <w:t>container</w:t>
      </w:r>
      <w:r>
        <w:rPr>
          <w:i/>
          <w:spacing w:val="1"/>
          <w:sz w:val="24"/>
        </w:rPr>
        <w:t xml:space="preserve"> </w:t>
      </w:r>
      <w:r>
        <w:rPr>
          <w:sz w:val="24"/>
        </w:rPr>
        <w:t>adalah</w:t>
      </w:r>
      <w:r>
        <w:rPr>
          <w:spacing w:val="1"/>
          <w:sz w:val="24"/>
        </w:rPr>
        <w:t xml:space="preserve"> </w:t>
      </w:r>
      <w:r>
        <w:rPr>
          <w:sz w:val="24"/>
        </w:rPr>
        <w:t>tangki</w:t>
      </w:r>
      <w:r>
        <w:rPr>
          <w:spacing w:val="1"/>
          <w:sz w:val="24"/>
        </w:rPr>
        <w:t xml:space="preserve"> </w:t>
      </w:r>
      <w:r>
        <w:rPr>
          <w:sz w:val="24"/>
        </w:rPr>
        <w:t>yang</w:t>
      </w:r>
      <w:r>
        <w:rPr>
          <w:spacing w:val="1"/>
          <w:sz w:val="24"/>
        </w:rPr>
        <w:t xml:space="preserve"> </w:t>
      </w:r>
      <w:r>
        <w:rPr>
          <w:sz w:val="24"/>
        </w:rPr>
        <w:t>ditempatkan</w:t>
      </w:r>
      <w:r>
        <w:rPr>
          <w:spacing w:val="1"/>
          <w:sz w:val="24"/>
        </w:rPr>
        <w:t xml:space="preserve"> </w:t>
      </w:r>
      <w:r>
        <w:rPr>
          <w:sz w:val="24"/>
        </w:rPr>
        <w:t>dalam</w:t>
      </w:r>
      <w:r>
        <w:rPr>
          <w:spacing w:val="1"/>
          <w:sz w:val="24"/>
        </w:rPr>
        <w:t xml:space="preserve"> </w:t>
      </w:r>
      <w:r>
        <w:rPr>
          <w:sz w:val="24"/>
        </w:rPr>
        <w:t>kerangka</w:t>
      </w:r>
      <w:r>
        <w:rPr>
          <w:spacing w:val="1"/>
          <w:sz w:val="24"/>
        </w:rPr>
        <w:t xml:space="preserve"> </w:t>
      </w:r>
      <w:r>
        <w:rPr>
          <w:sz w:val="24"/>
        </w:rPr>
        <w:t>petikemas yang digunakan untuk muatan cair (bulk liquid) maupun gas</w:t>
      </w:r>
      <w:r>
        <w:rPr>
          <w:spacing w:val="-57"/>
          <w:sz w:val="24"/>
        </w:rPr>
        <w:t xml:space="preserve"> </w:t>
      </w:r>
      <w:r>
        <w:rPr>
          <w:sz w:val="24"/>
        </w:rPr>
        <w:t>(bulk</w:t>
      </w:r>
      <w:r>
        <w:rPr>
          <w:spacing w:val="1"/>
          <w:sz w:val="24"/>
        </w:rPr>
        <w:t xml:space="preserve"> </w:t>
      </w:r>
      <w:r>
        <w:rPr>
          <w:sz w:val="24"/>
        </w:rPr>
        <w:t>gas).</w:t>
      </w:r>
    </w:p>
    <w:p w14:paraId="6015CFD8" w14:textId="77777777" w:rsidR="00A46D8C" w:rsidRDefault="00D75430">
      <w:pPr>
        <w:pStyle w:val="ListParagraph"/>
        <w:numPr>
          <w:ilvl w:val="0"/>
          <w:numId w:val="43"/>
        </w:numPr>
        <w:tabs>
          <w:tab w:val="left" w:pos="1667"/>
        </w:tabs>
        <w:spacing w:line="360" w:lineRule="auto"/>
        <w:ind w:right="338"/>
        <w:rPr>
          <w:sz w:val="24"/>
        </w:rPr>
      </w:pPr>
      <w:r>
        <w:rPr>
          <w:i/>
          <w:sz w:val="24"/>
        </w:rPr>
        <w:t>Dry</w:t>
      </w:r>
      <w:r>
        <w:rPr>
          <w:i/>
          <w:spacing w:val="1"/>
          <w:sz w:val="24"/>
        </w:rPr>
        <w:t xml:space="preserve"> </w:t>
      </w:r>
      <w:r>
        <w:rPr>
          <w:i/>
          <w:sz w:val="24"/>
        </w:rPr>
        <w:t>bulk</w:t>
      </w:r>
      <w:r>
        <w:rPr>
          <w:i/>
          <w:spacing w:val="1"/>
          <w:sz w:val="24"/>
        </w:rPr>
        <w:t xml:space="preserve"> </w:t>
      </w:r>
      <w:r>
        <w:rPr>
          <w:i/>
          <w:sz w:val="24"/>
        </w:rPr>
        <w:t>container</w:t>
      </w:r>
      <w:r>
        <w:rPr>
          <w:i/>
          <w:spacing w:val="1"/>
          <w:sz w:val="24"/>
        </w:rPr>
        <w:t xml:space="preserve"> </w:t>
      </w:r>
      <w:r>
        <w:rPr>
          <w:sz w:val="24"/>
        </w:rPr>
        <w:t>adalah</w:t>
      </w:r>
      <w:r>
        <w:rPr>
          <w:spacing w:val="1"/>
          <w:sz w:val="24"/>
        </w:rPr>
        <w:t xml:space="preserve"> </w:t>
      </w:r>
      <w:r>
        <w:rPr>
          <w:i/>
          <w:sz w:val="24"/>
        </w:rPr>
        <w:t>general</w:t>
      </w:r>
      <w:r>
        <w:rPr>
          <w:i/>
          <w:spacing w:val="1"/>
          <w:sz w:val="24"/>
        </w:rPr>
        <w:t xml:space="preserve"> </w:t>
      </w:r>
      <w:r>
        <w:rPr>
          <w:i/>
          <w:sz w:val="24"/>
        </w:rPr>
        <w:t>purpose</w:t>
      </w:r>
      <w:r>
        <w:rPr>
          <w:i/>
          <w:spacing w:val="1"/>
          <w:sz w:val="24"/>
        </w:rPr>
        <w:t xml:space="preserve"> </w:t>
      </w:r>
      <w:r>
        <w:rPr>
          <w:i/>
          <w:sz w:val="24"/>
        </w:rPr>
        <w:t>container</w:t>
      </w:r>
      <w:r>
        <w:rPr>
          <w:i/>
          <w:spacing w:val="1"/>
          <w:sz w:val="24"/>
        </w:rPr>
        <w:t xml:space="preserve"> </w:t>
      </w:r>
      <w:r>
        <w:rPr>
          <w:sz w:val="24"/>
        </w:rPr>
        <w:t>yang</w:t>
      </w:r>
      <w:r>
        <w:rPr>
          <w:spacing w:val="1"/>
          <w:sz w:val="24"/>
        </w:rPr>
        <w:t xml:space="preserve"> </w:t>
      </w:r>
      <w:r>
        <w:rPr>
          <w:sz w:val="24"/>
        </w:rPr>
        <w:t>dipergunakan</w:t>
      </w:r>
      <w:r>
        <w:rPr>
          <w:spacing w:val="1"/>
          <w:sz w:val="24"/>
        </w:rPr>
        <w:t xml:space="preserve"> </w:t>
      </w:r>
      <w:r>
        <w:rPr>
          <w:sz w:val="24"/>
        </w:rPr>
        <w:t>khusus</w:t>
      </w:r>
      <w:r>
        <w:rPr>
          <w:spacing w:val="1"/>
          <w:sz w:val="24"/>
        </w:rPr>
        <w:t xml:space="preserve"> </w:t>
      </w:r>
      <w:r>
        <w:rPr>
          <w:sz w:val="24"/>
        </w:rPr>
        <w:t>untuk</w:t>
      </w:r>
      <w:r>
        <w:rPr>
          <w:spacing w:val="1"/>
          <w:sz w:val="24"/>
        </w:rPr>
        <w:t xml:space="preserve"> </w:t>
      </w:r>
      <w:r>
        <w:rPr>
          <w:sz w:val="24"/>
        </w:rPr>
        <w:t>mengangkut</w:t>
      </w:r>
      <w:r>
        <w:rPr>
          <w:spacing w:val="1"/>
          <w:sz w:val="24"/>
        </w:rPr>
        <w:t xml:space="preserve"> </w:t>
      </w:r>
      <w:r>
        <w:rPr>
          <w:sz w:val="24"/>
        </w:rPr>
        <w:t>muatan</w:t>
      </w:r>
      <w:r>
        <w:rPr>
          <w:spacing w:val="1"/>
          <w:sz w:val="24"/>
        </w:rPr>
        <w:t xml:space="preserve"> </w:t>
      </w:r>
      <w:r>
        <w:rPr>
          <w:sz w:val="24"/>
        </w:rPr>
        <w:t>curah.</w:t>
      </w:r>
      <w:r>
        <w:rPr>
          <w:spacing w:val="1"/>
          <w:sz w:val="24"/>
        </w:rPr>
        <w:t xml:space="preserve"> </w:t>
      </w:r>
      <w:r>
        <w:rPr>
          <w:sz w:val="24"/>
        </w:rPr>
        <w:t>Untuk</w:t>
      </w:r>
      <w:r>
        <w:rPr>
          <w:spacing w:val="1"/>
          <w:sz w:val="24"/>
        </w:rPr>
        <w:t xml:space="preserve"> </w:t>
      </w:r>
      <w:r>
        <w:rPr>
          <w:sz w:val="24"/>
        </w:rPr>
        <w:t>memasukkan atau</w:t>
      </w:r>
      <w:r>
        <w:rPr>
          <w:spacing w:val="1"/>
          <w:sz w:val="24"/>
        </w:rPr>
        <w:t xml:space="preserve"> </w:t>
      </w:r>
      <w:r>
        <w:rPr>
          <w:sz w:val="24"/>
        </w:rPr>
        <w:t>mengeluarkan</w:t>
      </w:r>
      <w:r>
        <w:rPr>
          <w:spacing w:val="1"/>
          <w:sz w:val="24"/>
        </w:rPr>
        <w:t xml:space="preserve"> </w:t>
      </w:r>
      <w:r>
        <w:rPr>
          <w:sz w:val="24"/>
        </w:rPr>
        <w:t>muatan tidak</w:t>
      </w:r>
      <w:r>
        <w:rPr>
          <w:spacing w:val="1"/>
          <w:sz w:val="24"/>
        </w:rPr>
        <w:t xml:space="preserve"> </w:t>
      </w:r>
      <w:r>
        <w:rPr>
          <w:sz w:val="24"/>
        </w:rPr>
        <w:t>melalui</w:t>
      </w:r>
      <w:r>
        <w:rPr>
          <w:spacing w:val="1"/>
          <w:sz w:val="24"/>
        </w:rPr>
        <w:t xml:space="preserve"> </w:t>
      </w:r>
      <w:r>
        <w:rPr>
          <w:sz w:val="24"/>
        </w:rPr>
        <w:t>pintu</w:t>
      </w:r>
      <w:r>
        <w:rPr>
          <w:spacing w:val="1"/>
          <w:sz w:val="24"/>
        </w:rPr>
        <w:t xml:space="preserve"> </w:t>
      </w:r>
      <w:r>
        <w:rPr>
          <w:sz w:val="24"/>
        </w:rPr>
        <w:t>depan</w:t>
      </w:r>
      <w:r>
        <w:rPr>
          <w:spacing w:val="1"/>
          <w:sz w:val="24"/>
        </w:rPr>
        <w:t xml:space="preserve"> </w:t>
      </w:r>
      <w:r>
        <w:rPr>
          <w:sz w:val="24"/>
        </w:rPr>
        <w:t>seperti biasanya, tetapi melalui lubang atau pintu di bagian atas untuk</w:t>
      </w:r>
      <w:r>
        <w:rPr>
          <w:spacing w:val="1"/>
          <w:sz w:val="24"/>
        </w:rPr>
        <w:t xml:space="preserve"> </w:t>
      </w:r>
      <w:r>
        <w:rPr>
          <w:sz w:val="24"/>
        </w:rPr>
        <w:t>memasukkan</w:t>
      </w:r>
      <w:r>
        <w:rPr>
          <w:spacing w:val="51"/>
          <w:sz w:val="24"/>
        </w:rPr>
        <w:t xml:space="preserve"> </w:t>
      </w:r>
      <w:r>
        <w:rPr>
          <w:sz w:val="24"/>
        </w:rPr>
        <w:t>muatan</w:t>
      </w:r>
      <w:r>
        <w:rPr>
          <w:spacing w:val="48"/>
          <w:sz w:val="24"/>
        </w:rPr>
        <w:t xml:space="preserve"> </w:t>
      </w:r>
      <w:r>
        <w:rPr>
          <w:sz w:val="24"/>
        </w:rPr>
        <w:t>dan</w:t>
      </w:r>
      <w:r>
        <w:rPr>
          <w:spacing w:val="51"/>
          <w:sz w:val="24"/>
        </w:rPr>
        <w:t xml:space="preserve"> </w:t>
      </w:r>
      <w:r>
        <w:rPr>
          <w:sz w:val="24"/>
        </w:rPr>
        <w:t>lubang</w:t>
      </w:r>
      <w:r>
        <w:rPr>
          <w:spacing w:val="52"/>
          <w:sz w:val="24"/>
        </w:rPr>
        <w:t xml:space="preserve"> </w:t>
      </w:r>
      <w:r>
        <w:rPr>
          <w:sz w:val="24"/>
        </w:rPr>
        <w:t>atau</w:t>
      </w:r>
      <w:r>
        <w:rPr>
          <w:spacing w:val="51"/>
          <w:sz w:val="24"/>
        </w:rPr>
        <w:t xml:space="preserve"> </w:t>
      </w:r>
      <w:r>
        <w:rPr>
          <w:sz w:val="24"/>
        </w:rPr>
        <w:t>pintu</w:t>
      </w:r>
      <w:r>
        <w:rPr>
          <w:spacing w:val="52"/>
          <w:sz w:val="24"/>
        </w:rPr>
        <w:t xml:space="preserve"> </w:t>
      </w:r>
      <w:r>
        <w:rPr>
          <w:sz w:val="24"/>
        </w:rPr>
        <w:t>di</w:t>
      </w:r>
      <w:r>
        <w:rPr>
          <w:spacing w:val="39"/>
          <w:sz w:val="24"/>
        </w:rPr>
        <w:t xml:space="preserve"> </w:t>
      </w:r>
      <w:r>
        <w:rPr>
          <w:sz w:val="24"/>
        </w:rPr>
        <w:t>bagian</w:t>
      </w:r>
      <w:r>
        <w:rPr>
          <w:spacing w:val="47"/>
          <w:sz w:val="24"/>
        </w:rPr>
        <w:t xml:space="preserve"> </w:t>
      </w:r>
      <w:r>
        <w:rPr>
          <w:sz w:val="24"/>
        </w:rPr>
        <w:t>bawah</w:t>
      </w:r>
      <w:r>
        <w:rPr>
          <w:spacing w:val="48"/>
          <w:sz w:val="24"/>
        </w:rPr>
        <w:t xml:space="preserve"> </w:t>
      </w:r>
      <w:r>
        <w:rPr>
          <w:sz w:val="24"/>
        </w:rPr>
        <w:t>untuk</w:t>
      </w:r>
    </w:p>
    <w:p w14:paraId="3FD376EC" w14:textId="77777777" w:rsidR="00A46D8C" w:rsidRDefault="00A46D8C">
      <w:pPr>
        <w:spacing w:line="360" w:lineRule="auto"/>
        <w:jc w:val="both"/>
        <w:rPr>
          <w:sz w:val="24"/>
        </w:rPr>
        <w:sectPr w:rsidR="00A46D8C">
          <w:headerReference w:type="default" r:id="rId43"/>
          <w:footerReference w:type="default" r:id="rId44"/>
          <w:pgSz w:w="11910" w:h="16840"/>
          <w:pgMar w:top="1580" w:right="1360" w:bottom="280" w:left="1680" w:header="708" w:footer="0" w:gutter="0"/>
          <w:cols w:space="720"/>
        </w:sectPr>
      </w:pPr>
    </w:p>
    <w:p w14:paraId="2E861354" w14:textId="77777777" w:rsidR="00A46D8C" w:rsidRDefault="00A46D8C">
      <w:pPr>
        <w:pStyle w:val="BodyText"/>
        <w:rPr>
          <w:sz w:val="20"/>
        </w:rPr>
      </w:pPr>
    </w:p>
    <w:p w14:paraId="68A03DF4" w14:textId="77777777" w:rsidR="00A46D8C" w:rsidRDefault="00A46D8C">
      <w:pPr>
        <w:pStyle w:val="BodyText"/>
        <w:spacing w:before="6"/>
        <w:rPr>
          <w:sz w:val="29"/>
        </w:rPr>
      </w:pPr>
    </w:p>
    <w:p w14:paraId="66759B92" w14:textId="77777777" w:rsidR="00A46D8C" w:rsidRDefault="00D75430">
      <w:pPr>
        <w:spacing w:before="90" w:line="360" w:lineRule="auto"/>
        <w:ind w:left="1667" w:right="342"/>
        <w:jc w:val="both"/>
        <w:rPr>
          <w:sz w:val="24"/>
        </w:rPr>
      </w:pPr>
      <w:r>
        <w:rPr>
          <w:sz w:val="24"/>
        </w:rPr>
        <w:t>mengeluarkan</w:t>
      </w:r>
      <w:r>
        <w:rPr>
          <w:spacing w:val="1"/>
          <w:sz w:val="24"/>
        </w:rPr>
        <w:t xml:space="preserve"> </w:t>
      </w:r>
      <w:r>
        <w:rPr>
          <w:sz w:val="24"/>
        </w:rPr>
        <w:t>muatan</w:t>
      </w:r>
      <w:r>
        <w:rPr>
          <w:spacing w:val="1"/>
          <w:sz w:val="24"/>
        </w:rPr>
        <w:t xml:space="preserve"> </w:t>
      </w:r>
      <w:r>
        <w:rPr>
          <w:sz w:val="24"/>
        </w:rPr>
        <w:t>(</w:t>
      </w:r>
      <w:r>
        <w:rPr>
          <w:i/>
          <w:sz w:val="24"/>
        </w:rPr>
        <w:t>garavity</w:t>
      </w:r>
      <w:r>
        <w:rPr>
          <w:i/>
          <w:spacing w:val="1"/>
          <w:sz w:val="24"/>
        </w:rPr>
        <w:t xml:space="preserve"> </w:t>
      </w:r>
      <w:r>
        <w:rPr>
          <w:i/>
          <w:sz w:val="24"/>
        </w:rPr>
        <w:t>discharge</w:t>
      </w:r>
      <w:r>
        <w:rPr>
          <w:sz w:val="24"/>
        </w:rPr>
        <w:t>).</w:t>
      </w:r>
      <w:r>
        <w:rPr>
          <w:spacing w:val="1"/>
          <w:sz w:val="24"/>
        </w:rPr>
        <w:t xml:space="preserve"> </w:t>
      </w:r>
      <w:r>
        <w:rPr>
          <w:sz w:val="24"/>
        </w:rPr>
        <w:t>Lubang</w:t>
      </w:r>
      <w:r>
        <w:rPr>
          <w:spacing w:val="1"/>
          <w:sz w:val="24"/>
        </w:rPr>
        <w:t xml:space="preserve"> </w:t>
      </w:r>
      <w:r>
        <w:rPr>
          <w:sz w:val="24"/>
        </w:rPr>
        <w:t>atas</w:t>
      </w:r>
      <w:r>
        <w:rPr>
          <w:spacing w:val="1"/>
          <w:sz w:val="24"/>
        </w:rPr>
        <w:t xml:space="preserve"> </w:t>
      </w:r>
      <w:r>
        <w:rPr>
          <w:sz w:val="24"/>
        </w:rPr>
        <w:t>juga</w:t>
      </w:r>
      <w:r>
        <w:rPr>
          <w:spacing w:val="1"/>
          <w:sz w:val="24"/>
        </w:rPr>
        <w:t xml:space="preserve"> </w:t>
      </w:r>
      <w:r>
        <w:rPr>
          <w:spacing w:val="-1"/>
          <w:sz w:val="24"/>
        </w:rPr>
        <w:t>dipergunakan</w:t>
      </w:r>
      <w:r>
        <w:rPr>
          <w:spacing w:val="-14"/>
          <w:sz w:val="24"/>
        </w:rPr>
        <w:t xml:space="preserve"> </w:t>
      </w:r>
      <w:r>
        <w:rPr>
          <w:spacing w:val="-1"/>
          <w:sz w:val="24"/>
        </w:rPr>
        <w:t>untuk</w:t>
      </w:r>
      <w:r>
        <w:rPr>
          <w:spacing w:val="-9"/>
          <w:sz w:val="24"/>
        </w:rPr>
        <w:t xml:space="preserve"> </w:t>
      </w:r>
      <w:r>
        <w:rPr>
          <w:spacing w:val="-1"/>
          <w:sz w:val="24"/>
        </w:rPr>
        <w:t>membongkar</w:t>
      </w:r>
      <w:r>
        <w:rPr>
          <w:spacing w:val="-3"/>
          <w:sz w:val="24"/>
        </w:rPr>
        <w:t xml:space="preserve"> </w:t>
      </w:r>
      <w:r>
        <w:rPr>
          <w:sz w:val="24"/>
        </w:rPr>
        <w:t>muatan</w:t>
      </w:r>
      <w:r>
        <w:rPr>
          <w:spacing w:val="-13"/>
          <w:sz w:val="24"/>
        </w:rPr>
        <w:t xml:space="preserve"> </w:t>
      </w:r>
      <w:r>
        <w:rPr>
          <w:sz w:val="24"/>
        </w:rPr>
        <w:t>dengan</w:t>
      </w:r>
      <w:r>
        <w:rPr>
          <w:spacing w:val="-13"/>
          <w:sz w:val="24"/>
        </w:rPr>
        <w:t xml:space="preserve"> </w:t>
      </w:r>
      <w:r>
        <w:rPr>
          <w:sz w:val="24"/>
        </w:rPr>
        <w:t>cara</w:t>
      </w:r>
      <w:r>
        <w:rPr>
          <w:spacing w:val="-11"/>
          <w:sz w:val="24"/>
        </w:rPr>
        <w:t xml:space="preserve"> </w:t>
      </w:r>
      <w:r>
        <w:rPr>
          <w:sz w:val="24"/>
        </w:rPr>
        <w:t>dihisap</w:t>
      </w:r>
      <w:r>
        <w:rPr>
          <w:spacing w:val="-9"/>
          <w:sz w:val="24"/>
        </w:rPr>
        <w:t xml:space="preserve"> </w:t>
      </w:r>
      <w:r>
        <w:rPr>
          <w:sz w:val="24"/>
        </w:rPr>
        <w:t>(</w:t>
      </w:r>
      <w:r>
        <w:rPr>
          <w:i/>
          <w:sz w:val="24"/>
        </w:rPr>
        <w:t>pressure</w:t>
      </w:r>
      <w:r>
        <w:rPr>
          <w:i/>
          <w:spacing w:val="-58"/>
          <w:sz w:val="24"/>
        </w:rPr>
        <w:t xml:space="preserve"> </w:t>
      </w:r>
      <w:r>
        <w:rPr>
          <w:i/>
          <w:sz w:val="24"/>
        </w:rPr>
        <w:t>discharge</w:t>
      </w:r>
      <w:r>
        <w:rPr>
          <w:sz w:val="24"/>
        </w:rPr>
        <w:t>).</w:t>
      </w:r>
    </w:p>
    <w:p w14:paraId="48DE1963" w14:textId="77777777" w:rsidR="00A46D8C" w:rsidRDefault="00D75430">
      <w:pPr>
        <w:pStyle w:val="ListParagraph"/>
        <w:numPr>
          <w:ilvl w:val="0"/>
          <w:numId w:val="43"/>
        </w:numPr>
        <w:tabs>
          <w:tab w:val="left" w:pos="1667"/>
        </w:tabs>
        <w:spacing w:before="2" w:line="362" w:lineRule="auto"/>
        <w:ind w:right="336"/>
        <w:rPr>
          <w:sz w:val="24"/>
        </w:rPr>
      </w:pPr>
      <w:r>
        <w:rPr>
          <w:i/>
          <w:sz w:val="24"/>
        </w:rPr>
        <w:t>Platfrom</w:t>
      </w:r>
      <w:r>
        <w:rPr>
          <w:i/>
          <w:spacing w:val="1"/>
          <w:sz w:val="24"/>
        </w:rPr>
        <w:t xml:space="preserve"> </w:t>
      </w:r>
      <w:r>
        <w:rPr>
          <w:i/>
          <w:sz w:val="24"/>
        </w:rPr>
        <w:t>container</w:t>
      </w:r>
      <w:r>
        <w:rPr>
          <w:i/>
          <w:spacing w:val="1"/>
          <w:sz w:val="24"/>
        </w:rPr>
        <w:t xml:space="preserve"> </w:t>
      </w:r>
      <w:r>
        <w:rPr>
          <w:sz w:val="24"/>
        </w:rPr>
        <w:t>adalah petikemas</w:t>
      </w:r>
      <w:r>
        <w:rPr>
          <w:spacing w:val="1"/>
          <w:sz w:val="24"/>
        </w:rPr>
        <w:t xml:space="preserve"> </w:t>
      </w:r>
      <w:r>
        <w:rPr>
          <w:sz w:val="24"/>
        </w:rPr>
        <w:t>yang</w:t>
      </w:r>
      <w:r>
        <w:rPr>
          <w:spacing w:val="1"/>
          <w:sz w:val="24"/>
        </w:rPr>
        <w:t xml:space="preserve"> </w:t>
      </w:r>
      <w:r>
        <w:rPr>
          <w:sz w:val="24"/>
        </w:rPr>
        <w:t>terdiri dari</w:t>
      </w:r>
      <w:r>
        <w:rPr>
          <w:spacing w:val="1"/>
          <w:sz w:val="24"/>
        </w:rPr>
        <w:t xml:space="preserve"> </w:t>
      </w:r>
      <w:r>
        <w:rPr>
          <w:sz w:val="24"/>
        </w:rPr>
        <w:t>lantai dasar.</w:t>
      </w:r>
      <w:r>
        <w:rPr>
          <w:spacing w:val="1"/>
          <w:sz w:val="24"/>
        </w:rPr>
        <w:t xml:space="preserve"> </w:t>
      </w:r>
      <w:r>
        <w:rPr>
          <w:sz w:val="24"/>
        </w:rPr>
        <w:t xml:space="preserve">Misalnya </w:t>
      </w:r>
      <w:r>
        <w:rPr>
          <w:i/>
          <w:sz w:val="24"/>
        </w:rPr>
        <w:t xml:space="preserve">Flat rack container </w:t>
      </w:r>
      <w:r>
        <w:rPr>
          <w:sz w:val="24"/>
        </w:rPr>
        <w:t>yaitu Petikemas yang terdiri dari lantai</w:t>
      </w:r>
      <w:r>
        <w:rPr>
          <w:spacing w:val="1"/>
          <w:sz w:val="24"/>
        </w:rPr>
        <w:t xml:space="preserve"> </w:t>
      </w:r>
      <w:r>
        <w:rPr>
          <w:sz w:val="24"/>
        </w:rPr>
        <w:t>dasar</w:t>
      </w:r>
      <w:r>
        <w:rPr>
          <w:spacing w:val="-3"/>
          <w:sz w:val="24"/>
        </w:rPr>
        <w:t xml:space="preserve"> </w:t>
      </w:r>
      <w:r>
        <w:rPr>
          <w:sz w:val="24"/>
        </w:rPr>
        <w:t>dengan</w:t>
      </w:r>
      <w:r>
        <w:rPr>
          <w:spacing w:val="-10"/>
          <w:sz w:val="24"/>
        </w:rPr>
        <w:t xml:space="preserve"> </w:t>
      </w:r>
      <w:r>
        <w:rPr>
          <w:sz w:val="24"/>
        </w:rPr>
        <w:t>dinding</w:t>
      </w:r>
      <w:r>
        <w:rPr>
          <w:spacing w:val="-5"/>
          <w:sz w:val="24"/>
        </w:rPr>
        <w:t xml:space="preserve"> </w:t>
      </w:r>
      <w:r>
        <w:rPr>
          <w:sz w:val="24"/>
        </w:rPr>
        <w:t>pada</w:t>
      </w:r>
      <w:r>
        <w:rPr>
          <w:spacing w:val="-6"/>
          <w:sz w:val="24"/>
        </w:rPr>
        <w:t xml:space="preserve"> </w:t>
      </w:r>
      <w:r>
        <w:rPr>
          <w:sz w:val="24"/>
        </w:rPr>
        <w:t>ujungnya.</w:t>
      </w:r>
      <w:r>
        <w:rPr>
          <w:spacing w:val="1"/>
          <w:sz w:val="24"/>
        </w:rPr>
        <w:t xml:space="preserve"> </w:t>
      </w:r>
      <w:r>
        <w:rPr>
          <w:i/>
          <w:sz w:val="24"/>
        </w:rPr>
        <w:t>Flat</w:t>
      </w:r>
      <w:r>
        <w:rPr>
          <w:i/>
          <w:spacing w:val="-4"/>
          <w:sz w:val="24"/>
        </w:rPr>
        <w:t xml:space="preserve"> </w:t>
      </w:r>
      <w:r>
        <w:rPr>
          <w:i/>
          <w:sz w:val="24"/>
        </w:rPr>
        <w:t>rack</w:t>
      </w:r>
      <w:r>
        <w:rPr>
          <w:i/>
          <w:spacing w:val="-5"/>
          <w:sz w:val="24"/>
        </w:rPr>
        <w:t xml:space="preserve"> </w:t>
      </w:r>
      <w:r>
        <w:rPr>
          <w:sz w:val="24"/>
        </w:rPr>
        <w:t>dapat dibagi</w:t>
      </w:r>
      <w:r>
        <w:rPr>
          <w:spacing w:val="-9"/>
          <w:sz w:val="24"/>
        </w:rPr>
        <w:t xml:space="preserve"> </w:t>
      </w:r>
      <w:r>
        <w:rPr>
          <w:sz w:val="24"/>
        </w:rPr>
        <w:t>dua,yakni</w:t>
      </w:r>
      <w:r>
        <w:rPr>
          <w:spacing w:val="-14"/>
          <w:sz w:val="24"/>
        </w:rPr>
        <w:t xml:space="preserve"> </w:t>
      </w:r>
      <w:r>
        <w:rPr>
          <w:sz w:val="24"/>
        </w:rPr>
        <w:t>:</w:t>
      </w:r>
    </w:p>
    <w:p w14:paraId="0B80D3A5" w14:textId="77777777" w:rsidR="00A46D8C" w:rsidRDefault="00D75430">
      <w:pPr>
        <w:pStyle w:val="ListParagraph"/>
        <w:numPr>
          <w:ilvl w:val="1"/>
          <w:numId w:val="43"/>
        </w:numPr>
        <w:tabs>
          <w:tab w:val="left" w:pos="2003"/>
        </w:tabs>
        <w:spacing w:line="360" w:lineRule="auto"/>
        <w:ind w:right="351"/>
        <w:rPr>
          <w:sz w:val="24"/>
        </w:rPr>
      </w:pPr>
      <w:r>
        <w:rPr>
          <w:i/>
          <w:sz w:val="24"/>
        </w:rPr>
        <w:t xml:space="preserve">Fixed end type </w:t>
      </w:r>
      <w:r>
        <w:rPr>
          <w:sz w:val="24"/>
        </w:rPr>
        <w:t>: dinding (</w:t>
      </w:r>
      <w:r>
        <w:rPr>
          <w:i/>
          <w:sz w:val="24"/>
        </w:rPr>
        <w:t xml:space="preserve">stanchion) </w:t>
      </w:r>
      <w:r>
        <w:rPr>
          <w:sz w:val="24"/>
        </w:rPr>
        <w:t>pada ujungnya tidak dapat</w:t>
      </w:r>
      <w:r>
        <w:rPr>
          <w:spacing w:val="1"/>
          <w:sz w:val="24"/>
        </w:rPr>
        <w:t xml:space="preserve"> </w:t>
      </w:r>
      <w:r>
        <w:rPr>
          <w:sz w:val="24"/>
        </w:rPr>
        <w:t>dibuka atau</w:t>
      </w:r>
      <w:r>
        <w:rPr>
          <w:spacing w:val="2"/>
          <w:sz w:val="24"/>
        </w:rPr>
        <w:t xml:space="preserve"> </w:t>
      </w:r>
      <w:r>
        <w:rPr>
          <w:sz w:val="24"/>
        </w:rPr>
        <w:t>dilipat.</w:t>
      </w:r>
    </w:p>
    <w:p w14:paraId="68440AE6" w14:textId="77777777" w:rsidR="00A46D8C" w:rsidRDefault="00D75430">
      <w:pPr>
        <w:pStyle w:val="ListParagraph"/>
        <w:numPr>
          <w:ilvl w:val="1"/>
          <w:numId w:val="43"/>
        </w:numPr>
        <w:tabs>
          <w:tab w:val="left" w:pos="2003"/>
        </w:tabs>
        <w:spacing w:line="364" w:lineRule="auto"/>
        <w:ind w:right="338"/>
        <w:rPr>
          <w:sz w:val="24"/>
        </w:rPr>
      </w:pPr>
      <w:r>
        <w:rPr>
          <w:i/>
          <w:sz w:val="24"/>
        </w:rPr>
        <w:t xml:space="preserve">Collapsible type </w:t>
      </w:r>
      <w:r>
        <w:rPr>
          <w:sz w:val="24"/>
        </w:rPr>
        <w:t>: dinding (</w:t>
      </w:r>
      <w:r>
        <w:rPr>
          <w:i/>
          <w:sz w:val="24"/>
        </w:rPr>
        <w:t xml:space="preserve">stanchion) </w:t>
      </w:r>
      <w:r>
        <w:rPr>
          <w:sz w:val="24"/>
        </w:rPr>
        <w:t>pada ujungnya dapat dilipat,</w:t>
      </w:r>
      <w:r>
        <w:rPr>
          <w:spacing w:val="1"/>
          <w:sz w:val="24"/>
        </w:rPr>
        <w:t xml:space="preserve"> </w:t>
      </w:r>
      <w:r>
        <w:rPr>
          <w:sz w:val="24"/>
        </w:rPr>
        <w:t>agar menghemat</w:t>
      </w:r>
      <w:r>
        <w:rPr>
          <w:spacing w:val="5"/>
          <w:sz w:val="24"/>
        </w:rPr>
        <w:t xml:space="preserve"> </w:t>
      </w:r>
      <w:r>
        <w:rPr>
          <w:sz w:val="24"/>
        </w:rPr>
        <w:t>ruangan</w:t>
      </w:r>
      <w:r>
        <w:rPr>
          <w:spacing w:val="-5"/>
          <w:sz w:val="24"/>
        </w:rPr>
        <w:t xml:space="preserve"> </w:t>
      </w:r>
      <w:r>
        <w:rPr>
          <w:sz w:val="24"/>
        </w:rPr>
        <w:t>saat</w:t>
      </w:r>
      <w:r>
        <w:rPr>
          <w:spacing w:val="4"/>
          <w:sz w:val="24"/>
        </w:rPr>
        <w:t xml:space="preserve"> </w:t>
      </w:r>
      <w:r>
        <w:rPr>
          <w:sz w:val="24"/>
        </w:rPr>
        <w:t>diangkut</w:t>
      </w:r>
      <w:r>
        <w:rPr>
          <w:spacing w:val="5"/>
          <w:sz w:val="24"/>
        </w:rPr>
        <w:t xml:space="preserve"> </w:t>
      </w:r>
      <w:r>
        <w:rPr>
          <w:sz w:val="24"/>
        </w:rPr>
        <w:t>dalam</w:t>
      </w:r>
      <w:r>
        <w:rPr>
          <w:spacing w:val="-9"/>
          <w:sz w:val="24"/>
        </w:rPr>
        <w:t xml:space="preserve"> </w:t>
      </w:r>
      <w:r>
        <w:rPr>
          <w:sz w:val="24"/>
        </w:rPr>
        <w:t>keadaan</w:t>
      </w:r>
      <w:r>
        <w:rPr>
          <w:spacing w:val="-5"/>
          <w:sz w:val="24"/>
        </w:rPr>
        <w:t xml:space="preserve"> </w:t>
      </w:r>
      <w:r>
        <w:rPr>
          <w:sz w:val="24"/>
        </w:rPr>
        <w:t>kosong.</w:t>
      </w:r>
    </w:p>
    <w:p w14:paraId="15630EF8" w14:textId="77777777" w:rsidR="00A46D8C" w:rsidRDefault="00D75430">
      <w:pPr>
        <w:pStyle w:val="ListParagraph"/>
        <w:numPr>
          <w:ilvl w:val="0"/>
          <w:numId w:val="43"/>
        </w:numPr>
        <w:tabs>
          <w:tab w:val="left" w:pos="1667"/>
        </w:tabs>
        <w:spacing w:line="360" w:lineRule="auto"/>
        <w:ind w:right="344"/>
        <w:rPr>
          <w:sz w:val="24"/>
        </w:rPr>
      </w:pPr>
      <w:r>
        <w:rPr>
          <w:i/>
          <w:sz w:val="24"/>
        </w:rPr>
        <w:t xml:space="preserve">Special container </w:t>
      </w:r>
      <w:r>
        <w:rPr>
          <w:sz w:val="24"/>
        </w:rPr>
        <w:t>adalah petikemas yang khusus dibuat untuk muatan</w:t>
      </w:r>
      <w:r>
        <w:rPr>
          <w:spacing w:val="1"/>
          <w:sz w:val="24"/>
        </w:rPr>
        <w:t xml:space="preserve"> </w:t>
      </w:r>
      <w:r>
        <w:rPr>
          <w:sz w:val="24"/>
        </w:rPr>
        <w:t>tertentu,</w:t>
      </w:r>
      <w:r>
        <w:rPr>
          <w:spacing w:val="-4"/>
          <w:sz w:val="24"/>
        </w:rPr>
        <w:t xml:space="preserve"> </w:t>
      </w:r>
      <w:r>
        <w:rPr>
          <w:sz w:val="24"/>
        </w:rPr>
        <w:t>seperti</w:t>
      </w:r>
      <w:r>
        <w:rPr>
          <w:spacing w:val="-15"/>
          <w:sz w:val="24"/>
        </w:rPr>
        <w:t xml:space="preserve"> </w:t>
      </w:r>
      <w:r>
        <w:rPr>
          <w:sz w:val="24"/>
        </w:rPr>
        <w:t>petikemas</w:t>
      </w:r>
      <w:r>
        <w:rPr>
          <w:spacing w:val="-7"/>
          <w:sz w:val="24"/>
        </w:rPr>
        <w:t xml:space="preserve"> </w:t>
      </w:r>
      <w:r>
        <w:rPr>
          <w:sz w:val="24"/>
        </w:rPr>
        <w:t>untuk</w:t>
      </w:r>
      <w:r>
        <w:rPr>
          <w:spacing w:val="-1"/>
          <w:sz w:val="24"/>
        </w:rPr>
        <w:t xml:space="preserve"> </w:t>
      </w:r>
      <w:r>
        <w:rPr>
          <w:sz w:val="24"/>
        </w:rPr>
        <w:t>muatan</w:t>
      </w:r>
      <w:r>
        <w:rPr>
          <w:spacing w:val="-11"/>
          <w:sz w:val="24"/>
        </w:rPr>
        <w:t xml:space="preserve"> </w:t>
      </w:r>
      <w:r>
        <w:rPr>
          <w:sz w:val="24"/>
        </w:rPr>
        <w:t>ternak</w:t>
      </w:r>
      <w:r>
        <w:rPr>
          <w:spacing w:val="-6"/>
          <w:sz w:val="24"/>
        </w:rPr>
        <w:t xml:space="preserve"> </w:t>
      </w:r>
      <w:r>
        <w:rPr>
          <w:sz w:val="24"/>
        </w:rPr>
        <w:t>atau</w:t>
      </w:r>
      <w:r>
        <w:rPr>
          <w:spacing w:val="-1"/>
          <w:sz w:val="24"/>
        </w:rPr>
        <w:t xml:space="preserve"> </w:t>
      </w:r>
      <w:r>
        <w:rPr>
          <w:sz w:val="24"/>
        </w:rPr>
        <w:t>muatan</w:t>
      </w:r>
      <w:r>
        <w:rPr>
          <w:spacing w:val="-10"/>
          <w:sz w:val="24"/>
        </w:rPr>
        <w:t xml:space="preserve"> </w:t>
      </w:r>
      <w:r>
        <w:rPr>
          <w:sz w:val="24"/>
        </w:rPr>
        <w:t>kendaraan.</w:t>
      </w:r>
    </w:p>
    <w:p w14:paraId="14420BC6" w14:textId="77777777" w:rsidR="00A46D8C" w:rsidRDefault="00D75430">
      <w:pPr>
        <w:pStyle w:val="Heading3"/>
        <w:numPr>
          <w:ilvl w:val="2"/>
          <w:numId w:val="45"/>
        </w:numPr>
        <w:tabs>
          <w:tab w:val="left" w:pos="1307"/>
        </w:tabs>
        <w:jc w:val="both"/>
      </w:pPr>
      <w:bookmarkStart w:id="19" w:name="_TOC_250046"/>
      <w:r>
        <w:t>Peralatan Bongkar</w:t>
      </w:r>
      <w:r>
        <w:rPr>
          <w:spacing w:val="-6"/>
        </w:rPr>
        <w:t xml:space="preserve"> </w:t>
      </w:r>
      <w:bookmarkEnd w:id="19"/>
      <w:r>
        <w:t>Muat</w:t>
      </w:r>
    </w:p>
    <w:p w14:paraId="44CA6FF0" w14:textId="77777777" w:rsidR="00A46D8C" w:rsidRDefault="00D75430">
      <w:pPr>
        <w:pStyle w:val="BodyText"/>
        <w:spacing w:before="123" w:line="360" w:lineRule="auto"/>
        <w:ind w:left="946" w:right="339" w:firstLine="360"/>
        <w:jc w:val="both"/>
      </w:pPr>
      <w:r>
        <w:t>Peralatan</w:t>
      </w:r>
      <w:r>
        <w:rPr>
          <w:spacing w:val="1"/>
        </w:rPr>
        <w:t xml:space="preserve"> </w:t>
      </w:r>
      <w:r>
        <w:t>bongkar</w:t>
      </w:r>
      <w:r>
        <w:rPr>
          <w:spacing w:val="1"/>
        </w:rPr>
        <w:t xml:space="preserve"> </w:t>
      </w:r>
      <w:r>
        <w:t>muat</w:t>
      </w:r>
      <w:r>
        <w:rPr>
          <w:spacing w:val="1"/>
        </w:rPr>
        <w:t xml:space="preserve"> </w:t>
      </w:r>
      <w:r>
        <w:t>menurut</w:t>
      </w:r>
      <w:r>
        <w:rPr>
          <w:spacing w:val="1"/>
        </w:rPr>
        <w:t xml:space="preserve"> </w:t>
      </w:r>
      <w:r>
        <w:t>subandi</w:t>
      </w:r>
      <w:r>
        <w:rPr>
          <w:spacing w:val="1"/>
        </w:rPr>
        <w:t xml:space="preserve"> </w:t>
      </w:r>
      <w:r>
        <w:t>(1992:72)</w:t>
      </w:r>
      <w:r>
        <w:rPr>
          <w:spacing w:val="1"/>
        </w:rPr>
        <w:t xml:space="preserve"> </w:t>
      </w:r>
      <w:r>
        <w:t>adalah</w:t>
      </w:r>
      <w:r>
        <w:rPr>
          <w:spacing w:val="1"/>
        </w:rPr>
        <w:t xml:space="preserve"> </w:t>
      </w:r>
      <w:r>
        <w:t>alat</w:t>
      </w:r>
      <w:r>
        <w:rPr>
          <w:spacing w:val="1"/>
        </w:rPr>
        <w:t xml:space="preserve"> </w:t>
      </w:r>
      <w:r>
        <w:t>yang</w:t>
      </w:r>
      <w:r>
        <w:rPr>
          <w:spacing w:val="1"/>
        </w:rPr>
        <w:t xml:space="preserve"> </w:t>
      </w:r>
      <w:r>
        <w:t>digerakkan</w:t>
      </w:r>
      <w:r>
        <w:rPr>
          <w:spacing w:val="-15"/>
        </w:rPr>
        <w:t xml:space="preserve"> </w:t>
      </w:r>
      <w:r>
        <w:t>oleh</w:t>
      </w:r>
      <w:r>
        <w:rPr>
          <w:spacing w:val="-12"/>
        </w:rPr>
        <w:t xml:space="preserve"> </w:t>
      </w:r>
      <w:r>
        <w:t>mesin</w:t>
      </w:r>
      <w:r>
        <w:rPr>
          <w:spacing w:val="-11"/>
        </w:rPr>
        <w:t xml:space="preserve"> </w:t>
      </w:r>
      <w:r>
        <w:t>atau</w:t>
      </w:r>
      <w:r>
        <w:rPr>
          <w:spacing w:val="-7"/>
        </w:rPr>
        <w:t xml:space="preserve"> </w:t>
      </w:r>
      <w:r>
        <w:t>motor</w:t>
      </w:r>
      <w:r>
        <w:rPr>
          <w:spacing w:val="-9"/>
        </w:rPr>
        <w:t xml:space="preserve"> </w:t>
      </w:r>
      <w:r>
        <w:t>yang</w:t>
      </w:r>
      <w:r>
        <w:rPr>
          <w:spacing w:val="-11"/>
        </w:rPr>
        <w:t xml:space="preserve"> </w:t>
      </w:r>
      <w:r>
        <w:t>dipakai</w:t>
      </w:r>
      <w:r>
        <w:rPr>
          <w:spacing w:val="-15"/>
        </w:rPr>
        <w:t xml:space="preserve"> </w:t>
      </w:r>
      <w:r>
        <w:t>untuk</w:t>
      </w:r>
      <w:r>
        <w:rPr>
          <w:spacing w:val="-7"/>
        </w:rPr>
        <w:t xml:space="preserve"> </w:t>
      </w:r>
      <w:r>
        <w:t>mempermudah</w:t>
      </w:r>
      <w:r>
        <w:rPr>
          <w:spacing w:val="-15"/>
        </w:rPr>
        <w:t xml:space="preserve"> </w:t>
      </w:r>
      <w:r>
        <w:t>pekerjaan</w:t>
      </w:r>
      <w:r>
        <w:rPr>
          <w:spacing w:val="-57"/>
        </w:rPr>
        <w:t xml:space="preserve"> </w:t>
      </w:r>
      <w:r>
        <w:t>manusia dalam melakukan suatu kegiatan atau operasi. Alat bongkar muat</w:t>
      </w:r>
      <w:r>
        <w:rPr>
          <w:spacing w:val="1"/>
        </w:rPr>
        <w:t xml:space="preserve"> </w:t>
      </w:r>
      <w:r>
        <w:t xml:space="preserve">merupakan alat produksi yang berfungsi menjembatani kapal dengan </w:t>
      </w:r>
      <w:r>
        <w:rPr>
          <w:i/>
        </w:rPr>
        <w:t>terminal</w:t>
      </w:r>
      <w:r>
        <w:rPr>
          <w:i/>
          <w:spacing w:val="1"/>
        </w:rPr>
        <w:t xml:space="preserve"> </w:t>
      </w:r>
      <w:r>
        <w:t>Alat bongkar muat terdiri dari alat-alat angkat dan angkut mulai dari operasi</w:t>
      </w:r>
      <w:r>
        <w:rPr>
          <w:spacing w:val="1"/>
        </w:rPr>
        <w:t xml:space="preserve"> </w:t>
      </w:r>
      <w:r>
        <w:t>kapal,</w:t>
      </w:r>
      <w:r>
        <w:rPr>
          <w:spacing w:val="1"/>
        </w:rPr>
        <w:t xml:space="preserve"> </w:t>
      </w:r>
      <w:r>
        <w:rPr>
          <w:i/>
        </w:rPr>
        <w:t>haulage,</w:t>
      </w:r>
      <w:r>
        <w:rPr>
          <w:i/>
          <w:spacing w:val="1"/>
        </w:rPr>
        <w:t xml:space="preserve"> </w:t>
      </w:r>
      <w:r>
        <w:rPr>
          <w:i/>
        </w:rPr>
        <w:t>lift</w:t>
      </w:r>
      <w:r>
        <w:rPr>
          <w:i/>
          <w:spacing w:val="1"/>
        </w:rPr>
        <w:t xml:space="preserve"> </w:t>
      </w:r>
      <w:r>
        <w:rPr>
          <w:i/>
        </w:rPr>
        <w:t>on,</w:t>
      </w:r>
      <w:r>
        <w:rPr>
          <w:i/>
          <w:spacing w:val="1"/>
        </w:rPr>
        <w:t xml:space="preserve"> </w:t>
      </w:r>
      <w:r>
        <w:rPr>
          <w:i/>
        </w:rPr>
        <w:t>lift</w:t>
      </w:r>
      <w:r>
        <w:rPr>
          <w:i/>
          <w:spacing w:val="1"/>
        </w:rPr>
        <w:t xml:space="preserve"> </w:t>
      </w:r>
      <w:r>
        <w:rPr>
          <w:i/>
        </w:rPr>
        <w:t>off,</w:t>
      </w:r>
      <w:r>
        <w:rPr>
          <w:i/>
          <w:spacing w:val="1"/>
        </w:rPr>
        <w:t xml:space="preserve"> </w:t>
      </w:r>
      <w:r>
        <w:rPr>
          <w:i/>
        </w:rPr>
        <w:t>receipt</w:t>
      </w:r>
      <w:r>
        <w:rPr>
          <w:i/>
          <w:spacing w:val="1"/>
        </w:rPr>
        <w:t xml:space="preserve"> </w:t>
      </w:r>
      <w:r>
        <w:rPr>
          <w:i/>
        </w:rPr>
        <w:t>dan</w:t>
      </w:r>
      <w:r>
        <w:rPr>
          <w:i/>
          <w:spacing w:val="1"/>
        </w:rPr>
        <w:t xml:space="preserve"> </w:t>
      </w:r>
      <w:r>
        <w:rPr>
          <w:i/>
        </w:rPr>
        <w:t>delivery</w:t>
      </w:r>
      <w:r>
        <w:t>.</w:t>
      </w:r>
      <w:r>
        <w:rPr>
          <w:spacing w:val="1"/>
        </w:rPr>
        <w:t xml:space="preserve"> </w:t>
      </w:r>
      <w:r>
        <w:t>Jenis</w:t>
      </w:r>
      <w:r>
        <w:rPr>
          <w:spacing w:val="1"/>
        </w:rPr>
        <w:t xml:space="preserve"> </w:t>
      </w:r>
      <w:r>
        <w:t>kegiatan</w:t>
      </w:r>
      <w:r>
        <w:rPr>
          <w:spacing w:val="1"/>
        </w:rPr>
        <w:t xml:space="preserve"> </w:t>
      </w:r>
      <w:r>
        <w:t>yang</w:t>
      </w:r>
      <w:r>
        <w:rPr>
          <w:spacing w:val="1"/>
        </w:rPr>
        <w:t xml:space="preserve"> </w:t>
      </w:r>
      <w:r>
        <w:t>dilakukan</w:t>
      </w:r>
      <w:r>
        <w:rPr>
          <w:spacing w:val="-4"/>
        </w:rPr>
        <w:t xml:space="preserve"> </w:t>
      </w:r>
      <w:r>
        <w:t>oleh</w:t>
      </w:r>
      <w:r>
        <w:rPr>
          <w:spacing w:val="-4"/>
        </w:rPr>
        <w:t xml:space="preserve"> </w:t>
      </w:r>
      <w:r>
        <w:t>alat</w:t>
      </w:r>
      <w:r>
        <w:rPr>
          <w:spacing w:val="12"/>
        </w:rPr>
        <w:t xml:space="preserve"> </w:t>
      </w:r>
      <w:r>
        <w:t>ini</w:t>
      </w:r>
      <w:r>
        <w:rPr>
          <w:spacing w:val="-8"/>
        </w:rPr>
        <w:t xml:space="preserve"> </w:t>
      </w:r>
      <w:r>
        <w:t>cukup</w:t>
      </w:r>
      <w:r>
        <w:rPr>
          <w:spacing w:val="6"/>
        </w:rPr>
        <w:t xml:space="preserve"> </w:t>
      </w:r>
      <w:r>
        <w:t>bervariasi</w:t>
      </w:r>
      <w:r>
        <w:rPr>
          <w:spacing w:val="-4"/>
        </w:rPr>
        <w:t xml:space="preserve"> </w:t>
      </w:r>
      <w:r>
        <w:t>antara</w:t>
      </w:r>
      <w:r>
        <w:rPr>
          <w:spacing w:val="1"/>
        </w:rPr>
        <w:t xml:space="preserve"> </w:t>
      </w:r>
      <w:r>
        <w:t>lain</w:t>
      </w:r>
      <w:r>
        <w:rPr>
          <w:spacing w:val="5"/>
        </w:rPr>
        <w:t xml:space="preserve"> </w:t>
      </w:r>
      <w:r>
        <w:t>:</w:t>
      </w:r>
    </w:p>
    <w:p w14:paraId="25352F31" w14:textId="77777777" w:rsidR="00A46D8C" w:rsidRDefault="00D75430">
      <w:pPr>
        <w:pStyle w:val="ListParagraph"/>
        <w:numPr>
          <w:ilvl w:val="3"/>
          <w:numId w:val="45"/>
        </w:numPr>
        <w:tabs>
          <w:tab w:val="left" w:pos="1667"/>
        </w:tabs>
        <w:spacing w:line="360" w:lineRule="auto"/>
        <w:ind w:left="1667" w:right="329" w:hanging="360"/>
        <w:rPr>
          <w:sz w:val="24"/>
        </w:rPr>
      </w:pPr>
      <w:r>
        <w:rPr>
          <w:i/>
          <w:sz w:val="24"/>
        </w:rPr>
        <w:t>Menggeser</w:t>
      </w:r>
      <w:r>
        <w:rPr>
          <w:i/>
          <w:spacing w:val="1"/>
          <w:sz w:val="24"/>
        </w:rPr>
        <w:t xml:space="preserve"> </w:t>
      </w:r>
      <w:r>
        <w:rPr>
          <w:sz w:val="24"/>
        </w:rPr>
        <w:t>(memindahkan</w:t>
      </w:r>
      <w:r>
        <w:rPr>
          <w:spacing w:val="1"/>
          <w:sz w:val="24"/>
        </w:rPr>
        <w:t xml:space="preserve"> </w:t>
      </w:r>
      <w:r>
        <w:rPr>
          <w:sz w:val="24"/>
        </w:rPr>
        <w:t>sementara)</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yang</w:t>
      </w:r>
      <w:r>
        <w:rPr>
          <w:spacing w:val="1"/>
          <w:sz w:val="24"/>
        </w:rPr>
        <w:t xml:space="preserve"> </w:t>
      </w:r>
      <w:r>
        <w:rPr>
          <w:sz w:val="24"/>
        </w:rPr>
        <w:t>berada</w:t>
      </w:r>
      <w:r>
        <w:rPr>
          <w:spacing w:val="1"/>
          <w:sz w:val="24"/>
        </w:rPr>
        <w:t xml:space="preserve"> </w:t>
      </w:r>
      <w:r>
        <w:rPr>
          <w:sz w:val="24"/>
        </w:rPr>
        <w:t>di</w:t>
      </w:r>
      <w:r>
        <w:rPr>
          <w:spacing w:val="1"/>
          <w:sz w:val="24"/>
        </w:rPr>
        <w:t xml:space="preserve"> </w:t>
      </w:r>
      <w:r>
        <w:rPr>
          <w:spacing w:val="-1"/>
          <w:sz w:val="24"/>
        </w:rPr>
        <w:t>tumpukkan</w:t>
      </w:r>
      <w:r>
        <w:rPr>
          <w:spacing w:val="-12"/>
          <w:sz w:val="24"/>
        </w:rPr>
        <w:t xml:space="preserve"> </w:t>
      </w:r>
      <w:r>
        <w:rPr>
          <w:spacing w:val="-1"/>
          <w:sz w:val="24"/>
        </w:rPr>
        <w:t>atas</w:t>
      </w:r>
      <w:r>
        <w:rPr>
          <w:spacing w:val="-9"/>
          <w:sz w:val="24"/>
        </w:rPr>
        <w:t xml:space="preserve"> </w:t>
      </w:r>
      <w:r>
        <w:rPr>
          <w:spacing w:val="-1"/>
          <w:sz w:val="24"/>
        </w:rPr>
        <w:t>untuk</w:t>
      </w:r>
      <w:r>
        <w:rPr>
          <w:spacing w:val="-11"/>
          <w:sz w:val="24"/>
        </w:rPr>
        <w:t xml:space="preserve"> </w:t>
      </w:r>
      <w:r>
        <w:rPr>
          <w:spacing w:val="-1"/>
          <w:sz w:val="24"/>
        </w:rPr>
        <w:t>mengambil</w:t>
      </w:r>
      <w:r>
        <w:rPr>
          <w:spacing w:val="-16"/>
          <w:sz w:val="24"/>
        </w:rPr>
        <w:t xml:space="preserve"> </w:t>
      </w:r>
      <w:r>
        <w:rPr>
          <w:sz w:val="24"/>
        </w:rPr>
        <w:t>peti</w:t>
      </w:r>
      <w:r>
        <w:rPr>
          <w:spacing w:val="-16"/>
          <w:sz w:val="24"/>
        </w:rPr>
        <w:t xml:space="preserve"> </w:t>
      </w:r>
      <w:r>
        <w:rPr>
          <w:sz w:val="24"/>
        </w:rPr>
        <w:t>kemas</w:t>
      </w:r>
      <w:r>
        <w:rPr>
          <w:spacing w:val="-4"/>
          <w:sz w:val="24"/>
        </w:rPr>
        <w:t xml:space="preserve"> </w:t>
      </w:r>
      <w:r>
        <w:rPr>
          <w:sz w:val="24"/>
        </w:rPr>
        <w:t>yang</w:t>
      </w:r>
      <w:r>
        <w:rPr>
          <w:spacing w:val="-7"/>
          <w:sz w:val="24"/>
        </w:rPr>
        <w:t xml:space="preserve"> </w:t>
      </w:r>
      <w:r>
        <w:rPr>
          <w:sz w:val="24"/>
        </w:rPr>
        <w:t>berada</w:t>
      </w:r>
      <w:r>
        <w:rPr>
          <w:spacing w:val="-9"/>
          <w:sz w:val="24"/>
        </w:rPr>
        <w:t xml:space="preserve"> </w:t>
      </w:r>
      <w:r>
        <w:rPr>
          <w:sz w:val="24"/>
        </w:rPr>
        <w:t>di</w:t>
      </w:r>
      <w:r>
        <w:rPr>
          <w:spacing w:val="-16"/>
          <w:sz w:val="24"/>
        </w:rPr>
        <w:t xml:space="preserve"> </w:t>
      </w:r>
      <w:r>
        <w:rPr>
          <w:sz w:val="24"/>
        </w:rPr>
        <w:t>tumpukkan</w:t>
      </w:r>
      <w:r>
        <w:rPr>
          <w:spacing w:val="-58"/>
          <w:sz w:val="24"/>
        </w:rPr>
        <w:t xml:space="preserve"> </w:t>
      </w:r>
      <w:r>
        <w:rPr>
          <w:sz w:val="24"/>
        </w:rPr>
        <w:t>bawahnya, dalam rangka inklaring barang impor yang dilakukan oleh</w:t>
      </w:r>
      <w:r>
        <w:rPr>
          <w:spacing w:val="1"/>
          <w:sz w:val="24"/>
        </w:rPr>
        <w:t xml:space="preserve"> </w:t>
      </w:r>
      <w:r>
        <w:rPr>
          <w:sz w:val="24"/>
        </w:rPr>
        <w:t>importir</w:t>
      </w:r>
      <w:r>
        <w:rPr>
          <w:spacing w:val="4"/>
          <w:sz w:val="24"/>
        </w:rPr>
        <w:t xml:space="preserve"> </w:t>
      </w:r>
      <w:r>
        <w:rPr>
          <w:sz w:val="24"/>
        </w:rPr>
        <w:t>atau</w:t>
      </w:r>
      <w:r>
        <w:rPr>
          <w:spacing w:val="2"/>
          <w:sz w:val="24"/>
        </w:rPr>
        <w:t xml:space="preserve"> </w:t>
      </w:r>
      <w:r>
        <w:rPr>
          <w:sz w:val="24"/>
        </w:rPr>
        <w:t>kuasanya.</w:t>
      </w:r>
    </w:p>
    <w:p w14:paraId="04603EF3" w14:textId="77777777" w:rsidR="00A46D8C" w:rsidRDefault="00D75430">
      <w:pPr>
        <w:pStyle w:val="ListParagraph"/>
        <w:numPr>
          <w:ilvl w:val="3"/>
          <w:numId w:val="45"/>
        </w:numPr>
        <w:tabs>
          <w:tab w:val="left" w:pos="1667"/>
        </w:tabs>
        <w:spacing w:before="88" w:line="362" w:lineRule="auto"/>
        <w:ind w:left="1667" w:right="335" w:hanging="360"/>
        <w:rPr>
          <w:sz w:val="24"/>
        </w:rPr>
      </w:pPr>
      <w:r>
        <w:rPr>
          <w:sz w:val="24"/>
        </w:rPr>
        <w:t>Mengambil</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yang</w:t>
      </w:r>
      <w:r>
        <w:rPr>
          <w:spacing w:val="1"/>
          <w:sz w:val="24"/>
        </w:rPr>
        <w:t xml:space="preserve"> </w:t>
      </w:r>
      <w:r>
        <w:rPr>
          <w:sz w:val="24"/>
        </w:rPr>
        <w:t>berada</w:t>
      </w:r>
      <w:r>
        <w:rPr>
          <w:spacing w:val="1"/>
          <w:sz w:val="24"/>
        </w:rPr>
        <w:t xml:space="preserve"> </w:t>
      </w:r>
      <w:r>
        <w:rPr>
          <w:sz w:val="24"/>
        </w:rPr>
        <w:t>pada</w:t>
      </w:r>
      <w:r>
        <w:rPr>
          <w:spacing w:val="1"/>
          <w:sz w:val="24"/>
        </w:rPr>
        <w:t xml:space="preserve"> </w:t>
      </w:r>
      <w:r>
        <w:rPr>
          <w:sz w:val="24"/>
        </w:rPr>
        <w:t>row</w:t>
      </w:r>
      <w:r>
        <w:rPr>
          <w:spacing w:val="1"/>
          <w:sz w:val="24"/>
        </w:rPr>
        <w:t xml:space="preserve"> </w:t>
      </w:r>
      <w:r>
        <w:rPr>
          <w:sz w:val="24"/>
        </w:rPr>
        <w:t>tertentu</w:t>
      </w:r>
      <w:r>
        <w:rPr>
          <w:spacing w:val="1"/>
          <w:sz w:val="24"/>
        </w:rPr>
        <w:t xml:space="preserve"> </w:t>
      </w:r>
      <w:r>
        <w:rPr>
          <w:sz w:val="24"/>
        </w:rPr>
        <w:t>untuk</w:t>
      </w:r>
      <w:r>
        <w:rPr>
          <w:spacing w:val="1"/>
          <w:sz w:val="24"/>
        </w:rPr>
        <w:t xml:space="preserve"> </w:t>
      </w:r>
      <w:r>
        <w:rPr>
          <w:sz w:val="24"/>
        </w:rPr>
        <w:t>dipindahkan ke row lain</w:t>
      </w:r>
      <w:r>
        <w:rPr>
          <w:spacing w:val="1"/>
          <w:sz w:val="24"/>
        </w:rPr>
        <w:t xml:space="preserve"> </w:t>
      </w:r>
      <w:r>
        <w:rPr>
          <w:sz w:val="24"/>
        </w:rPr>
        <w:t>yang</w:t>
      </w:r>
      <w:r>
        <w:rPr>
          <w:spacing w:val="1"/>
          <w:sz w:val="24"/>
        </w:rPr>
        <w:t xml:space="preserve"> </w:t>
      </w:r>
      <w:r>
        <w:rPr>
          <w:sz w:val="24"/>
        </w:rPr>
        <w:t>berada didepan atau dibelakang peti</w:t>
      </w:r>
      <w:r>
        <w:rPr>
          <w:spacing w:val="1"/>
          <w:sz w:val="24"/>
        </w:rPr>
        <w:t xml:space="preserve"> </w:t>
      </w:r>
      <w:r>
        <w:rPr>
          <w:sz w:val="24"/>
        </w:rPr>
        <w:t>kemas</w:t>
      </w:r>
      <w:r>
        <w:rPr>
          <w:spacing w:val="3"/>
          <w:sz w:val="24"/>
        </w:rPr>
        <w:t xml:space="preserve"> </w:t>
      </w:r>
      <w:r>
        <w:rPr>
          <w:sz w:val="24"/>
        </w:rPr>
        <w:t>yang</w:t>
      </w:r>
      <w:r>
        <w:rPr>
          <w:spacing w:val="2"/>
          <w:sz w:val="24"/>
        </w:rPr>
        <w:t xml:space="preserve"> </w:t>
      </w:r>
      <w:r>
        <w:rPr>
          <w:sz w:val="24"/>
        </w:rPr>
        <w:t>diambil</w:t>
      </w:r>
      <w:r>
        <w:rPr>
          <w:spacing w:val="-4"/>
          <w:sz w:val="24"/>
        </w:rPr>
        <w:t xml:space="preserve"> </w:t>
      </w:r>
      <w:r>
        <w:rPr>
          <w:sz w:val="24"/>
        </w:rPr>
        <w:t>tersebut.</w:t>
      </w:r>
    </w:p>
    <w:p w14:paraId="7B5BA313" w14:textId="77777777" w:rsidR="00A46D8C" w:rsidRDefault="00D75430">
      <w:pPr>
        <w:spacing w:line="360" w:lineRule="auto"/>
        <w:ind w:left="946" w:right="333" w:firstLine="360"/>
        <w:jc w:val="both"/>
        <w:rPr>
          <w:sz w:val="24"/>
        </w:rPr>
      </w:pPr>
      <w:r>
        <w:rPr>
          <w:sz w:val="24"/>
        </w:rPr>
        <w:t>Penanganan bongkar muat container yang lebih cepat yang dapat ditangani</w:t>
      </w:r>
      <w:r>
        <w:rPr>
          <w:spacing w:val="-57"/>
          <w:sz w:val="24"/>
        </w:rPr>
        <w:t xml:space="preserve"> </w:t>
      </w:r>
      <w:r>
        <w:rPr>
          <w:sz w:val="24"/>
        </w:rPr>
        <w:t xml:space="preserve">oleh </w:t>
      </w:r>
      <w:r>
        <w:rPr>
          <w:i/>
          <w:sz w:val="24"/>
        </w:rPr>
        <w:t>container terminal</w:t>
      </w:r>
      <w:r>
        <w:rPr>
          <w:sz w:val="24"/>
        </w:rPr>
        <w:t>, dengan peralatan yang dirancang untuk mobilisasi</w:t>
      </w:r>
      <w:r>
        <w:rPr>
          <w:spacing w:val="1"/>
          <w:sz w:val="24"/>
        </w:rPr>
        <w:t xml:space="preserve"> </w:t>
      </w:r>
      <w:r>
        <w:rPr>
          <w:sz w:val="24"/>
        </w:rPr>
        <w:t xml:space="preserve">yang lebih cepat seperti </w:t>
      </w:r>
      <w:r>
        <w:rPr>
          <w:i/>
          <w:sz w:val="24"/>
        </w:rPr>
        <w:t>multipurpose crane, gantry crane, mobile crane</w:t>
      </w:r>
      <w:r>
        <w:rPr>
          <w:sz w:val="24"/>
        </w:rPr>
        <w:t>, dan</w:t>
      </w:r>
      <w:r>
        <w:rPr>
          <w:spacing w:val="1"/>
          <w:sz w:val="24"/>
        </w:rPr>
        <w:t xml:space="preserve"> </w:t>
      </w:r>
      <w:r>
        <w:rPr>
          <w:i/>
          <w:sz w:val="24"/>
        </w:rPr>
        <w:t>container</w:t>
      </w:r>
      <w:r>
        <w:rPr>
          <w:i/>
          <w:spacing w:val="-1"/>
          <w:sz w:val="24"/>
        </w:rPr>
        <w:t xml:space="preserve"> </w:t>
      </w:r>
      <w:r>
        <w:rPr>
          <w:i/>
          <w:sz w:val="24"/>
        </w:rPr>
        <w:t>crane</w:t>
      </w:r>
      <w:r>
        <w:rPr>
          <w:i/>
          <w:spacing w:val="2"/>
          <w:sz w:val="24"/>
        </w:rPr>
        <w:t xml:space="preserve"> </w:t>
      </w:r>
      <w:r>
        <w:rPr>
          <w:sz w:val="24"/>
        </w:rPr>
        <w:t>adalah</w:t>
      </w:r>
      <w:r>
        <w:rPr>
          <w:spacing w:val="-4"/>
          <w:sz w:val="24"/>
        </w:rPr>
        <w:t xml:space="preserve"> </w:t>
      </w:r>
      <w:r>
        <w:rPr>
          <w:sz w:val="24"/>
        </w:rPr>
        <w:t>kondisi</w:t>
      </w:r>
      <w:r>
        <w:rPr>
          <w:spacing w:val="-4"/>
          <w:sz w:val="24"/>
        </w:rPr>
        <w:t xml:space="preserve"> </w:t>
      </w:r>
      <w:r>
        <w:rPr>
          <w:sz w:val="24"/>
        </w:rPr>
        <w:t>yang</w:t>
      </w:r>
      <w:r>
        <w:rPr>
          <w:spacing w:val="1"/>
          <w:sz w:val="24"/>
        </w:rPr>
        <w:t xml:space="preserve"> </w:t>
      </w:r>
      <w:r>
        <w:rPr>
          <w:sz w:val="24"/>
        </w:rPr>
        <w:t>diinginkan</w:t>
      </w:r>
      <w:r>
        <w:rPr>
          <w:spacing w:val="-4"/>
          <w:sz w:val="24"/>
        </w:rPr>
        <w:t xml:space="preserve"> </w:t>
      </w:r>
      <w:r>
        <w:rPr>
          <w:sz w:val="24"/>
        </w:rPr>
        <w:t>oleh</w:t>
      </w:r>
      <w:r>
        <w:rPr>
          <w:spacing w:val="-4"/>
          <w:sz w:val="24"/>
        </w:rPr>
        <w:t xml:space="preserve"> </w:t>
      </w:r>
      <w:r>
        <w:rPr>
          <w:sz w:val="24"/>
        </w:rPr>
        <w:t>sektor</w:t>
      </w:r>
      <w:r>
        <w:rPr>
          <w:spacing w:val="-7"/>
          <w:sz w:val="24"/>
        </w:rPr>
        <w:t xml:space="preserve"> </w:t>
      </w:r>
      <w:r>
        <w:rPr>
          <w:sz w:val="24"/>
        </w:rPr>
        <w:t>transportasi</w:t>
      </w:r>
      <w:r>
        <w:rPr>
          <w:spacing w:val="-4"/>
          <w:sz w:val="24"/>
        </w:rPr>
        <w:t xml:space="preserve"> </w:t>
      </w:r>
      <w:r>
        <w:rPr>
          <w:sz w:val="24"/>
        </w:rPr>
        <w:t>laut.</w:t>
      </w:r>
    </w:p>
    <w:p w14:paraId="058C15F4" w14:textId="77777777" w:rsidR="00A46D8C" w:rsidRDefault="00A46D8C">
      <w:pPr>
        <w:spacing w:line="360" w:lineRule="auto"/>
        <w:jc w:val="both"/>
        <w:rPr>
          <w:sz w:val="24"/>
        </w:rPr>
        <w:sectPr w:rsidR="00A46D8C">
          <w:headerReference w:type="default" r:id="rId45"/>
          <w:footerReference w:type="default" r:id="rId46"/>
          <w:pgSz w:w="11910" w:h="16840"/>
          <w:pgMar w:top="1580" w:right="1360" w:bottom="280" w:left="1680" w:header="708" w:footer="0" w:gutter="0"/>
          <w:cols w:space="720"/>
        </w:sectPr>
      </w:pPr>
    </w:p>
    <w:p w14:paraId="6A32E377" w14:textId="77777777" w:rsidR="00A46D8C" w:rsidRDefault="00A46D8C">
      <w:pPr>
        <w:pStyle w:val="BodyText"/>
        <w:rPr>
          <w:sz w:val="20"/>
        </w:rPr>
      </w:pPr>
    </w:p>
    <w:p w14:paraId="3D4D446A" w14:textId="77777777" w:rsidR="00A46D8C" w:rsidRDefault="00A46D8C">
      <w:pPr>
        <w:pStyle w:val="BodyText"/>
        <w:spacing w:before="6"/>
        <w:rPr>
          <w:sz w:val="29"/>
        </w:rPr>
      </w:pPr>
    </w:p>
    <w:p w14:paraId="58467DD5" w14:textId="77777777" w:rsidR="00A46D8C" w:rsidRDefault="00D75430">
      <w:pPr>
        <w:pStyle w:val="BodyText"/>
        <w:spacing w:before="90" w:line="362" w:lineRule="auto"/>
        <w:ind w:left="946" w:right="346" w:firstLine="360"/>
        <w:jc w:val="both"/>
      </w:pPr>
      <w:r>
        <w:rPr>
          <w:spacing w:val="-1"/>
        </w:rPr>
        <w:t>Adapun</w:t>
      </w:r>
      <w:r>
        <w:rPr>
          <w:spacing w:val="-12"/>
        </w:rPr>
        <w:t xml:space="preserve"> </w:t>
      </w:r>
      <w:r>
        <w:rPr>
          <w:spacing w:val="-1"/>
        </w:rPr>
        <w:t>jenis</w:t>
      </w:r>
      <w:r>
        <w:rPr>
          <w:spacing w:val="-14"/>
        </w:rPr>
        <w:t xml:space="preserve"> </w:t>
      </w:r>
      <w:r>
        <w:rPr>
          <w:spacing w:val="-1"/>
        </w:rPr>
        <w:t>peralatan</w:t>
      </w:r>
      <w:r>
        <w:rPr>
          <w:spacing w:val="-17"/>
        </w:rPr>
        <w:t xml:space="preserve"> </w:t>
      </w:r>
      <w:r>
        <w:rPr>
          <w:spacing w:val="-1"/>
        </w:rPr>
        <w:t>bongkar</w:t>
      </w:r>
      <w:r>
        <w:rPr>
          <w:spacing w:val="-5"/>
        </w:rPr>
        <w:t xml:space="preserve"> </w:t>
      </w:r>
      <w:r>
        <w:rPr>
          <w:spacing w:val="-1"/>
        </w:rPr>
        <w:t>muat</w:t>
      </w:r>
      <w:r>
        <w:rPr>
          <w:spacing w:val="-7"/>
        </w:rPr>
        <w:t xml:space="preserve"> </w:t>
      </w:r>
      <w:r>
        <w:rPr>
          <w:spacing w:val="-1"/>
        </w:rPr>
        <w:t>yang</w:t>
      </w:r>
      <w:r>
        <w:rPr>
          <w:spacing w:val="-11"/>
        </w:rPr>
        <w:t xml:space="preserve"> </w:t>
      </w:r>
      <w:r>
        <w:rPr>
          <w:spacing w:val="-1"/>
        </w:rPr>
        <w:t>digunakan</w:t>
      </w:r>
      <w:r>
        <w:rPr>
          <w:spacing w:val="-17"/>
        </w:rPr>
        <w:t xml:space="preserve"> </w:t>
      </w:r>
      <w:r>
        <w:t>dalam</w:t>
      </w:r>
      <w:r>
        <w:rPr>
          <w:spacing w:val="-21"/>
        </w:rPr>
        <w:t xml:space="preserve"> </w:t>
      </w:r>
      <w:r>
        <w:t>proses</w:t>
      </w:r>
      <w:r>
        <w:rPr>
          <w:spacing w:val="-10"/>
        </w:rPr>
        <w:t xml:space="preserve"> </w:t>
      </w:r>
      <w:r>
        <w:t>bongkar</w:t>
      </w:r>
      <w:r>
        <w:rPr>
          <w:spacing w:val="-58"/>
        </w:rPr>
        <w:t xml:space="preserve"> </w:t>
      </w:r>
      <w:r>
        <w:t>muat</w:t>
      </w:r>
      <w:r>
        <w:rPr>
          <w:spacing w:val="6"/>
        </w:rPr>
        <w:t xml:space="preserve"> </w:t>
      </w:r>
      <w:r>
        <w:t>container</w:t>
      </w:r>
      <w:r>
        <w:rPr>
          <w:spacing w:val="8"/>
        </w:rPr>
        <w:t xml:space="preserve"> </w:t>
      </w:r>
      <w:r>
        <w:t>ialah</w:t>
      </w:r>
      <w:r>
        <w:rPr>
          <w:spacing w:val="-4"/>
        </w:rPr>
        <w:t xml:space="preserve"> </w:t>
      </w:r>
      <w:r>
        <w:t>sebagai</w:t>
      </w:r>
      <w:r>
        <w:rPr>
          <w:spacing w:val="-3"/>
        </w:rPr>
        <w:t xml:space="preserve"> </w:t>
      </w:r>
      <w:r>
        <w:t>berikut.</w:t>
      </w:r>
    </w:p>
    <w:p w14:paraId="235640BA" w14:textId="77777777" w:rsidR="00A46D8C" w:rsidRDefault="00D75430">
      <w:pPr>
        <w:pStyle w:val="ListParagraph"/>
        <w:numPr>
          <w:ilvl w:val="0"/>
          <w:numId w:val="42"/>
        </w:numPr>
        <w:tabs>
          <w:tab w:val="left" w:pos="1720"/>
        </w:tabs>
        <w:spacing w:line="273" w:lineRule="exact"/>
        <w:rPr>
          <w:i/>
          <w:sz w:val="24"/>
        </w:rPr>
      </w:pPr>
      <w:r>
        <w:rPr>
          <w:i/>
          <w:sz w:val="24"/>
        </w:rPr>
        <w:t>Harbour</w:t>
      </w:r>
      <w:r>
        <w:rPr>
          <w:i/>
          <w:spacing w:val="-6"/>
          <w:sz w:val="24"/>
        </w:rPr>
        <w:t xml:space="preserve"> </w:t>
      </w:r>
      <w:r>
        <w:rPr>
          <w:i/>
          <w:sz w:val="24"/>
        </w:rPr>
        <w:t>Mobile Crane</w:t>
      </w:r>
      <w:r>
        <w:rPr>
          <w:i/>
          <w:spacing w:val="-1"/>
          <w:sz w:val="24"/>
        </w:rPr>
        <w:t xml:space="preserve"> </w:t>
      </w:r>
      <w:r>
        <w:rPr>
          <w:i/>
          <w:sz w:val="24"/>
        </w:rPr>
        <w:t>HMC</w:t>
      </w:r>
      <w:r>
        <w:rPr>
          <w:i/>
          <w:spacing w:val="-2"/>
          <w:sz w:val="24"/>
        </w:rPr>
        <w:t xml:space="preserve"> </w:t>
      </w:r>
      <w:r>
        <w:rPr>
          <w:i/>
          <w:sz w:val="24"/>
        </w:rPr>
        <w:t>(Harbour</w:t>
      </w:r>
      <w:r>
        <w:rPr>
          <w:i/>
          <w:spacing w:val="-6"/>
          <w:sz w:val="24"/>
        </w:rPr>
        <w:t xml:space="preserve"> </w:t>
      </w:r>
      <w:r>
        <w:rPr>
          <w:i/>
          <w:sz w:val="24"/>
        </w:rPr>
        <w:t>Mobile Crane)</w:t>
      </w:r>
    </w:p>
    <w:p w14:paraId="3EFDEC13" w14:textId="77777777" w:rsidR="00A46D8C" w:rsidRDefault="00D75430">
      <w:pPr>
        <w:pStyle w:val="BodyText"/>
        <w:spacing w:before="137" w:line="360" w:lineRule="auto"/>
        <w:ind w:left="1719" w:right="338"/>
        <w:jc w:val="both"/>
      </w:pPr>
      <w:r>
        <w:t>Alat bongkar muat dipelabuhan / crane yang dapat berpindah pindah</w:t>
      </w:r>
      <w:r>
        <w:rPr>
          <w:spacing w:val="1"/>
        </w:rPr>
        <w:t xml:space="preserve"> </w:t>
      </w:r>
      <w:r>
        <w:t>tempat</w:t>
      </w:r>
      <w:r>
        <w:rPr>
          <w:spacing w:val="1"/>
        </w:rPr>
        <w:t xml:space="preserve"> </w:t>
      </w:r>
      <w:r>
        <w:t>serta</w:t>
      </w:r>
      <w:r>
        <w:rPr>
          <w:spacing w:val="1"/>
        </w:rPr>
        <w:t xml:space="preserve"> </w:t>
      </w:r>
      <w:r>
        <w:t>memiliki</w:t>
      </w:r>
      <w:r>
        <w:rPr>
          <w:spacing w:val="1"/>
        </w:rPr>
        <w:t xml:space="preserve"> </w:t>
      </w:r>
      <w:r>
        <w:t>sifat</w:t>
      </w:r>
      <w:r>
        <w:rPr>
          <w:spacing w:val="1"/>
        </w:rPr>
        <w:t xml:space="preserve"> </w:t>
      </w:r>
      <w:r>
        <w:t>yg</w:t>
      </w:r>
      <w:r>
        <w:rPr>
          <w:spacing w:val="60"/>
        </w:rPr>
        <w:t xml:space="preserve"> </w:t>
      </w:r>
      <w:r>
        <w:rPr>
          <w:i/>
        </w:rPr>
        <w:t>flexible</w:t>
      </w:r>
      <w:r>
        <w:rPr>
          <w:i/>
          <w:spacing w:val="60"/>
        </w:rPr>
        <w:t xml:space="preserve"> </w:t>
      </w:r>
      <w:r>
        <w:t>sehingga</w:t>
      </w:r>
      <w:r>
        <w:rPr>
          <w:spacing w:val="60"/>
        </w:rPr>
        <w:t xml:space="preserve"> </w:t>
      </w:r>
      <w:r>
        <w:t>bisa</w:t>
      </w:r>
      <w:r>
        <w:rPr>
          <w:spacing w:val="60"/>
        </w:rPr>
        <w:t xml:space="preserve"> </w:t>
      </w:r>
      <w:r>
        <w:t>digunakan</w:t>
      </w:r>
      <w:r>
        <w:rPr>
          <w:spacing w:val="1"/>
        </w:rPr>
        <w:t xml:space="preserve"> </w:t>
      </w:r>
      <w:r>
        <w:t xml:space="preserve">untuk bongkar/muat kontainer maupun barang barang curah / </w:t>
      </w:r>
      <w:r>
        <w:rPr>
          <w:i/>
        </w:rPr>
        <w:t>general</w:t>
      </w:r>
      <w:r>
        <w:rPr>
          <w:i/>
          <w:spacing w:val="1"/>
        </w:rPr>
        <w:t xml:space="preserve"> </w:t>
      </w:r>
      <w:r>
        <w:rPr>
          <w:i/>
        </w:rPr>
        <w:t xml:space="preserve">cargo </w:t>
      </w:r>
      <w:r>
        <w:t>dengan kapasitas angkat / SWL (</w:t>
      </w:r>
      <w:r>
        <w:rPr>
          <w:i/>
        </w:rPr>
        <w:t>safety weight load</w:t>
      </w:r>
      <w:r>
        <w:t>) sampai dgn</w:t>
      </w:r>
      <w:r>
        <w:rPr>
          <w:spacing w:val="-57"/>
        </w:rPr>
        <w:t xml:space="preserve"> </w:t>
      </w:r>
      <w:r>
        <w:t>100</w:t>
      </w:r>
      <w:r>
        <w:rPr>
          <w:spacing w:val="-3"/>
        </w:rPr>
        <w:t xml:space="preserve"> </w:t>
      </w:r>
      <w:r>
        <w:t>ton.</w:t>
      </w:r>
    </w:p>
    <w:p w14:paraId="2E5659D6" w14:textId="77777777" w:rsidR="00A46D8C" w:rsidRDefault="00D75430">
      <w:pPr>
        <w:pStyle w:val="ListParagraph"/>
        <w:numPr>
          <w:ilvl w:val="0"/>
          <w:numId w:val="42"/>
        </w:numPr>
        <w:tabs>
          <w:tab w:val="left" w:pos="1720"/>
        </w:tabs>
        <w:spacing w:before="4"/>
        <w:rPr>
          <w:i/>
          <w:sz w:val="24"/>
        </w:rPr>
      </w:pPr>
      <w:r>
        <w:rPr>
          <w:i/>
          <w:sz w:val="24"/>
        </w:rPr>
        <w:t>Reach</w:t>
      </w:r>
      <w:r>
        <w:rPr>
          <w:i/>
          <w:spacing w:val="-1"/>
          <w:sz w:val="24"/>
        </w:rPr>
        <w:t xml:space="preserve"> </w:t>
      </w:r>
      <w:r>
        <w:rPr>
          <w:i/>
          <w:sz w:val="24"/>
        </w:rPr>
        <w:t>Stacker</w:t>
      </w:r>
      <w:r>
        <w:rPr>
          <w:i/>
          <w:spacing w:val="-3"/>
          <w:sz w:val="24"/>
        </w:rPr>
        <w:t xml:space="preserve"> </w:t>
      </w:r>
      <w:r>
        <w:rPr>
          <w:i/>
          <w:sz w:val="24"/>
        </w:rPr>
        <w:t>RS</w:t>
      </w:r>
      <w:r>
        <w:rPr>
          <w:i/>
          <w:spacing w:val="-5"/>
          <w:sz w:val="24"/>
        </w:rPr>
        <w:t xml:space="preserve"> </w:t>
      </w:r>
      <w:r>
        <w:rPr>
          <w:i/>
          <w:sz w:val="24"/>
        </w:rPr>
        <w:t>(Reach</w:t>
      </w:r>
      <w:r>
        <w:rPr>
          <w:i/>
          <w:spacing w:val="-4"/>
          <w:sz w:val="24"/>
        </w:rPr>
        <w:t xml:space="preserve"> </w:t>
      </w:r>
      <w:r>
        <w:rPr>
          <w:i/>
          <w:sz w:val="24"/>
        </w:rPr>
        <w:t>Stacker)</w:t>
      </w:r>
    </w:p>
    <w:p w14:paraId="41C144C7" w14:textId="77777777" w:rsidR="00A46D8C" w:rsidRDefault="00D75430">
      <w:pPr>
        <w:spacing w:before="138" w:line="360" w:lineRule="auto"/>
        <w:ind w:left="1719" w:right="336"/>
        <w:jc w:val="both"/>
        <w:rPr>
          <w:sz w:val="24"/>
        </w:rPr>
      </w:pPr>
      <w:r>
        <w:rPr>
          <w:sz w:val="24"/>
        </w:rPr>
        <w:t>Alat</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bergerak</w:t>
      </w:r>
      <w:r>
        <w:rPr>
          <w:spacing w:val="1"/>
          <w:sz w:val="24"/>
        </w:rPr>
        <w:t xml:space="preserve"> </w:t>
      </w:r>
      <w:r>
        <w:rPr>
          <w:sz w:val="24"/>
        </w:rPr>
        <w:t>yg</w:t>
      </w:r>
      <w:r>
        <w:rPr>
          <w:spacing w:val="1"/>
          <w:sz w:val="24"/>
        </w:rPr>
        <w:t xml:space="preserve"> </w:t>
      </w:r>
      <w:r>
        <w:rPr>
          <w:sz w:val="24"/>
        </w:rPr>
        <w:t>memiliki</w:t>
      </w:r>
      <w:r>
        <w:rPr>
          <w:spacing w:val="1"/>
          <w:sz w:val="24"/>
        </w:rPr>
        <w:t xml:space="preserve"> </w:t>
      </w:r>
      <w:r>
        <w:rPr>
          <w:sz w:val="24"/>
        </w:rPr>
        <w:t>spreader</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menaikkan /</w:t>
      </w:r>
      <w:r>
        <w:rPr>
          <w:spacing w:val="1"/>
          <w:sz w:val="24"/>
        </w:rPr>
        <w:t xml:space="preserve"> </w:t>
      </w:r>
      <w:r>
        <w:rPr>
          <w:sz w:val="24"/>
        </w:rPr>
        <w:t>menurunkan (</w:t>
      </w:r>
      <w:r>
        <w:rPr>
          <w:i/>
          <w:sz w:val="24"/>
        </w:rPr>
        <w:t>lift on / lift off</w:t>
      </w:r>
      <w:r>
        <w:rPr>
          <w:sz w:val="24"/>
        </w:rPr>
        <w:t>) container</w:t>
      </w:r>
      <w:r>
        <w:rPr>
          <w:spacing w:val="1"/>
          <w:sz w:val="24"/>
        </w:rPr>
        <w:t xml:space="preserve"> </w:t>
      </w:r>
      <w:r>
        <w:rPr>
          <w:sz w:val="24"/>
        </w:rPr>
        <w:t>di dalam</w:t>
      </w:r>
      <w:r>
        <w:rPr>
          <w:spacing w:val="1"/>
          <w:sz w:val="24"/>
        </w:rPr>
        <w:t xml:space="preserve"> </w:t>
      </w:r>
      <w:r>
        <w:rPr>
          <w:i/>
          <w:sz w:val="24"/>
        </w:rPr>
        <w:t>CY</w:t>
      </w:r>
      <w:r>
        <w:rPr>
          <w:i/>
          <w:spacing w:val="1"/>
          <w:sz w:val="24"/>
        </w:rPr>
        <w:t xml:space="preserve"> </w:t>
      </w:r>
      <w:r>
        <w:rPr>
          <w:sz w:val="24"/>
        </w:rPr>
        <w:t>(</w:t>
      </w:r>
      <w:r>
        <w:rPr>
          <w:i/>
          <w:sz w:val="24"/>
        </w:rPr>
        <w:t>container</w:t>
      </w:r>
      <w:r>
        <w:rPr>
          <w:i/>
          <w:spacing w:val="-1"/>
          <w:sz w:val="24"/>
        </w:rPr>
        <w:t xml:space="preserve"> </w:t>
      </w:r>
      <w:r>
        <w:rPr>
          <w:i/>
          <w:sz w:val="24"/>
        </w:rPr>
        <w:t>yard</w:t>
      </w:r>
      <w:r>
        <w:rPr>
          <w:sz w:val="24"/>
        </w:rPr>
        <w:t>)</w:t>
      </w:r>
      <w:r>
        <w:rPr>
          <w:spacing w:val="3"/>
          <w:sz w:val="24"/>
        </w:rPr>
        <w:t xml:space="preserve"> </w:t>
      </w:r>
      <w:r>
        <w:rPr>
          <w:sz w:val="24"/>
        </w:rPr>
        <w:t>atau</w:t>
      </w:r>
      <w:r>
        <w:rPr>
          <w:spacing w:val="-2"/>
          <w:sz w:val="24"/>
        </w:rPr>
        <w:t xml:space="preserve"> </w:t>
      </w:r>
      <w:r>
        <w:rPr>
          <w:i/>
          <w:sz w:val="24"/>
        </w:rPr>
        <w:t>Depo</w:t>
      </w:r>
      <w:r>
        <w:rPr>
          <w:i/>
          <w:spacing w:val="2"/>
          <w:sz w:val="24"/>
        </w:rPr>
        <w:t xml:space="preserve"> </w:t>
      </w:r>
      <w:r>
        <w:rPr>
          <w:i/>
          <w:sz w:val="24"/>
        </w:rPr>
        <w:t>Container</w:t>
      </w:r>
      <w:r>
        <w:rPr>
          <w:sz w:val="24"/>
        </w:rPr>
        <w:t>.</w:t>
      </w:r>
    </w:p>
    <w:p w14:paraId="2E785E8F" w14:textId="77777777" w:rsidR="00A46D8C" w:rsidRDefault="00D75430">
      <w:pPr>
        <w:pStyle w:val="ListParagraph"/>
        <w:numPr>
          <w:ilvl w:val="0"/>
          <w:numId w:val="42"/>
        </w:numPr>
        <w:tabs>
          <w:tab w:val="left" w:pos="1720"/>
        </w:tabs>
        <w:spacing w:before="1"/>
        <w:rPr>
          <w:i/>
          <w:sz w:val="24"/>
        </w:rPr>
      </w:pPr>
      <w:r>
        <w:rPr>
          <w:i/>
          <w:sz w:val="24"/>
        </w:rPr>
        <w:t>Fork</w:t>
      </w:r>
      <w:r>
        <w:rPr>
          <w:i/>
          <w:spacing w:val="-1"/>
          <w:sz w:val="24"/>
        </w:rPr>
        <w:t xml:space="preserve"> </w:t>
      </w:r>
      <w:r>
        <w:rPr>
          <w:i/>
          <w:sz w:val="24"/>
        </w:rPr>
        <w:t>Lift</w:t>
      </w:r>
      <w:r>
        <w:rPr>
          <w:i/>
          <w:spacing w:val="-3"/>
          <w:sz w:val="24"/>
        </w:rPr>
        <w:t xml:space="preserve"> </w:t>
      </w:r>
      <w:r>
        <w:rPr>
          <w:i/>
          <w:sz w:val="24"/>
        </w:rPr>
        <w:t>RS</w:t>
      </w:r>
      <w:r>
        <w:rPr>
          <w:i/>
          <w:spacing w:val="-5"/>
          <w:sz w:val="24"/>
        </w:rPr>
        <w:t xml:space="preserve"> </w:t>
      </w:r>
      <w:r>
        <w:rPr>
          <w:i/>
          <w:sz w:val="24"/>
        </w:rPr>
        <w:t>(Reach</w:t>
      </w:r>
      <w:r>
        <w:rPr>
          <w:i/>
          <w:spacing w:val="1"/>
          <w:sz w:val="24"/>
        </w:rPr>
        <w:t xml:space="preserve"> </w:t>
      </w:r>
      <w:r>
        <w:rPr>
          <w:i/>
          <w:sz w:val="24"/>
        </w:rPr>
        <w:t>Stacker)</w:t>
      </w:r>
    </w:p>
    <w:p w14:paraId="5AD06CBD" w14:textId="77777777" w:rsidR="00A46D8C" w:rsidRDefault="00D75430">
      <w:pPr>
        <w:spacing w:before="137" w:line="360" w:lineRule="auto"/>
        <w:ind w:left="1719" w:right="339"/>
        <w:jc w:val="both"/>
        <w:rPr>
          <w:sz w:val="24"/>
        </w:rPr>
      </w:pPr>
      <w:r>
        <w:rPr>
          <w:sz w:val="24"/>
        </w:rPr>
        <w:t>Alat</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bergerak</w:t>
      </w:r>
      <w:r>
        <w:rPr>
          <w:spacing w:val="1"/>
          <w:sz w:val="24"/>
        </w:rPr>
        <w:t xml:space="preserve"> </w:t>
      </w:r>
      <w:r>
        <w:rPr>
          <w:sz w:val="24"/>
        </w:rPr>
        <w:t>yg</w:t>
      </w:r>
      <w:r>
        <w:rPr>
          <w:spacing w:val="1"/>
          <w:sz w:val="24"/>
        </w:rPr>
        <w:t xml:space="preserve"> </w:t>
      </w:r>
      <w:r>
        <w:rPr>
          <w:sz w:val="24"/>
        </w:rPr>
        <w:t>memiliki</w:t>
      </w:r>
      <w:r>
        <w:rPr>
          <w:spacing w:val="1"/>
          <w:sz w:val="24"/>
        </w:rPr>
        <w:t xml:space="preserve"> </w:t>
      </w:r>
      <w:r>
        <w:rPr>
          <w:sz w:val="24"/>
        </w:rPr>
        <w:t>spreader</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menaikkan /</w:t>
      </w:r>
      <w:r>
        <w:rPr>
          <w:spacing w:val="1"/>
          <w:sz w:val="24"/>
        </w:rPr>
        <w:t xml:space="preserve"> </w:t>
      </w:r>
      <w:r>
        <w:rPr>
          <w:sz w:val="24"/>
        </w:rPr>
        <w:t>menurunkan (</w:t>
      </w:r>
      <w:r>
        <w:rPr>
          <w:i/>
          <w:sz w:val="24"/>
        </w:rPr>
        <w:t>lift on / lift off)</w:t>
      </w:r>
      <w:r>
        <w:rPr>
          <w:i/>
          <w:spacing w:val="1"/>
          <w:sz w:val="24"/>
        </w:rPr>
        <w:t xml:space="preserve"> </w:t>
      </w:r>
      <w:r>
        <w:rPr>
          <w:sz w:val="24"/>
        </w:rPr>
        <w:t>container</w:t>
      </w:r>
      <w:r>
        <w:rPr>
          <w:spacing w:val="1"/>
          <w:sz w:val="24"/>
        </w:rPr>
        <w:t xml:space="preserve"> </w:t>
      </w:r>
      <w:r>
        <w:rPr>
          <w:sz w:val="24"/>
        </w:rPr>
        <w:t>di dalam</w:t>
      </w:r>
      <w:r>
        <w:rPr>
          <w:spacing w:val="1"/>
          <w:sz w:val="24"/>
        </w:rPr>
        <w:t xml:space="preserve"> </w:t>
      </w:r>
      <w:r>
        <w:rPr>
          <w:i/>
          <w:sz w:val="24"/>
        </w:rPr>
        <w:t>CY</w:t>
      </w:r>
      <w:r>
        <w:rPr>
          <w:i/>
          <w:spacing w:val="1"/>
          <w:sz w:val="24"/>
        </w:rPr>
        <w:t xml:space="preserve"> </w:t>
      </w:r>
      <w:r>
        <w:rPr>
          <w:sz w:val="24"/>
        </w:rPr>
        <w:t>(</w:t>
      </w:r>
      <w:r>
        <w:rPr>
          <w:i/>
          <w:sz w:val="24"/>
        </w:rPr>
        <w:t>container</w:t>
      </w:r>
      <w:r>
        <w:rPr>
          <w:i/>
          <w:spacing w:val="-1"/>
          <w:sz w:val="24"/>
        </w:rPr>
        <w:t xml:space="preserve"> </w:t>
      </w:r>
      <w:r>
        <w:rPr>
          <w:i/>
          <w:sz w:val="24"/>
        </w:rPr>
        <w:t>yard</w:t>
      </w:r>
      <w:r>
        <w:rPr>
          <w:sz w:val="24"/>
        </w:rPr>
        <w:t>)</w:t>
      </w:r>
      <w:r>
        <w:rPr>
          <w:spacing w:val="3"/>
          <w:sz w:val="24"/>
        </w:rPr>
        <w:t xml:space="preserve"> </w:t>
      </w:r>
      <w:r>
        <w:rPr>
          <w:sz w:val="24"/>
        </w:rPr>
        <w:t>atau</w:t>
      </w:r>
      <w:r>
        <w:rPr>
          <w:spacing w:val="-2"/>
          <w:sz w:val="24"/>
        </w:rPr>
        <w:t xml:space="preserve"> </w:t>
      </w:r>
      <w:r>
        <w:rPr>
          <w:i/>
          <w:sz w:val="24"/>
        </w:rPr>
        <w:t>Depo</w:t>
      </w:r>
      <w:r>
        <w:rPr>
          <w:i/>
          <w:spacing w:val="2"/>
          <w:sz w:val="24"/>
        </w:rPr>
        <w:t xml:space="preserve"> </w:t>
      </w:r>
      <w:r>
        <w:rPr>
          <w:i/>
          <w:sz w:val="24"/>
        </w:rPr>
        <w:t>Container</w:t>
      </w:r>
      <w:r>
        <w:rPr>
          <w:sz w:val="24"/>
        </w:rPr>
        <w:t>.</w:t>
      </w:r>
    </w:p>
    <w:p w14:paraId="08E871DE" w14:textId="77777777" w:rsidR="00A46D8C" w:rsidRDefault="00D75430">
      <w:pPr>
        <w:pStyle w:val="ListParagraph"/>
        <w:numPr>
          <w:ilvl w:val="0"/>
          <w:numId w:val="42"/>
        </w:numPr>
        <w:tabs>
          <w:tab w:val="left" w:pos="1720"/>
        </w:tabs>
        <w:spacing w:before="2"/>
        <w:rPr>
          <w:sz w:val="24"/>
        </w:rPr>
      </w:pPr>
      <w:r>
        <w:rPr>
          <w:i/>
          <w:sz w:val="24"/>
        </w:rPr>
        <w:t>Rubber</w:t>
      </w:r>
      <w:r>
        <w:rPr>
          <w:i/>
          <w:spacing w:val="-3"/>
          <w:sz w:val="24"/>
        </w:rPr>
        <w:t xml:space="preserve"> </w:t>
      </w:r>
      <w:r>
        <w:rPr>
          <w:i/>
          <w:sz w:val="24"/>
        </w:rPr>
        <w:t>Tyred Gantry</w:t>
      </w:r>
      <w:r>
        <w:rPr>
          <w:i/>
          <w:spacing w:val="-1"/>
          <w:sz w:val="24"/>
        </w:rPr>
        <w:t xml:space="preserve"> </w:t>
      </w:r>
      <w:r>
        <w:rPr>
          <w:i/>
          <w:sz w:val="24"/>
        </w:rPr>
        <w:t>RTG</w:t>
      </w:r>
      <w:r>
        <w:rPr>
          <w:i/>
          <w:spacing w:val="-1"/>
          <w:sz w:val="24"/>
        </w:rPr>
        <w:t xml:space="preserve"> </w:t>
      </w:r>
      <w:r>
        <w:rPr>
          <w:i/>
          <w:sz w:val="24"/>
        </w:rPr>
        <w:t>(Rubber</w:t>
      </w:r>
      <w:r>
        <w:rPr>
          <w:i/>
          <w:spacing w:val="-2"/>
          <w:sz w:val="24"/>
        </w:rPr>
        <w:t xml:space="preserve"> </w:t>
      </w:r>
      <w:r>
        <w:rPr>
          <w:i/>
          <w:sz w:val="24"/>
        </w:rPr>
        <w:t>Tyred Gantry</w:t>
      </w:r>
      <w:r>
        <w:rPr>
          <w:sz w:val="24"/>
        </w:rPr>
        <w:t>)</w:t>
      </w:r>
    </w:p>
    <w:p w14:paraId="58651801" w14:textId="77777777" w:rsidR="00A46D8C" w:rsidRDefault="00D75430">
      <w:pPr>
        <w:pStyle w:val="BodyText"/>
        <w:spacing w:before="142" w:line="360" w:lineRule="auto"/>
        <w:ind w:left="1719" w:right="339"/>
        <w:jc w:val="both"/>
      </w:pPr>
      <w:r>
        <w:t>Alat</w:t>
      </w:r>
      <w:r>
        <w:rPr>
          <w:spacing w:val="1"/>
        </w:rPr>
        <w:t xml:space="preserve"> </w:t>
      </w:r>
      <w:r>
        <w:t>bongkar</w:t>
      </w:r>
      <w:r>
        <w:rPr>
          <w:spacing w:val="1"/>
        </w:rPr>
        <w:t xml:space="preserve"> </w:t>
      </w:r>
      <w:r>
        <w:t>muat</w:t>
      </w:r>
      <w:r>
        <w:rPr>
          <w:spacing w:val="1"/>
        </w:rPr>
        <w:t xml:space="preserve"> </w:t>
      </w:r>
      <w:r>
        <w:t>container</w:t>
      </w:r>
      <w:r>
        <w:rPr>
          <w:spacing w:val="1"/>
        </w:rPr>
        <w:t xml:space="preserve"> </w:t>
      </w:r>
      <w:r>
        <w:t>yang dapat</w:t>
      </w:r>
      <w:r>
        <w:rPr>
          <w:spacing w:val="1"/>
        </w:rPr>
        <w:t xml:space="preserve"> </w:t>
      </w:r>
      <w:r>
        <w:t>bergerak dalam lapangan</w:t>
      </w:r>
      <w:r>
        <w:rPr>
          <w:spacing w:val="1"/>
        </w:rPr>
        <w:t xml:space="preserve"> </w:t>
      </w:r>
      <w:r>
        <w:t>penumpukan /</w:t>
      </w:r>
      <w:r>
        <w:rPr>
          <w:spacing w:val="1"/>
        </w:rPr>
        <w:t xml:space="preserve"> </w:t>
      </w:r>
      <w:r>
        <w:t>CY</w:t>
      </w:r>
      <w:r>
        <w:rPr>
          <w:spacing w:val="1"/>
        </w:rPr>
        <w:t xml:space="preserve"> </w:t>
      </w:r>
      <w:r>
        <w:t>yang</w:t>
      </w:r>
      <w:r>
        <w:rPr>
          <w:spacing w:val="1"/>
        </w:rPr>
        <w:t xml:space="preserve"> </w:t>
      </w:r>
      <w:r>
        <w:t>berfungsi untuk</w:t>
      </w:r>
      <w:r>
        <w:rPr>
          <w:spacing w:val="1"/>
        </w:rPr>
        <w:t xml:space="preserve"> </w:t>
      </w:r>
      <w:r>
        <w:t>menaikkan /</w:t>
      </w:r>
      <w:r>
        <w:rPr>
          <w:spacing w:val="1"/>
        </w:rPr>
        <w:t xml:space="preserve"> </w:t>
      </w:r>
      <w:r>
        <w:t>menurunkan</w:t>
      </w:r>
      <w:r>
        <w:rPr>
          <w:spacing w:val="1"/>
        </w:rPr>
        <w:t xml:space="preserve"> </w:t>
      </w:r>
      <w:r>
        <w:t xml:space="preserve">kontainer dari dan ke atas </w:t>
      </w:r>
      <w:r>
        <w:rPr>
          <w:i/>
        </w:rPr>
        <w:t xml:space="preserve">trailer </w:t>
      </w:r>
      <w:r>
        <w:t xml:space="preserve">atau sebaliknya dalam area </w:t>
      </w:r>
      <w:r>
        <w:rPr>
          <w:i/>
        </w:rPr>
        <w:t xml:space="preserve">stack </w:t>
      </w:r>
      <w:r>
        <w:t>/</w:t>
      </w:r>
      <w:r>
        <w:rPr>
          <w:spacing w:val="1"/>
        </w:rPr>
        <w:t xml:space="preserve"> </w:t>
      </w:r>
      <w:r>
        <w:t>penumpukan</w:t>
      </w:r>
      <w:r>
        <w:rPr>
          <w:spacing w:val="-3"/>
        </w:rPr>
        <w:t xml:space="preserve"> </w:t>
      </w:r>
      <w:r>
        <w:t>sesuai</w:t>
      </w:r>
      <w:r>
        <w:rPr>
          <w:spacing w:val="-7"/>
        </w:rPr>
        <w:t xml:space="preserve"> </w:t>
      </w:r>
      <w:r>
        <w:t>dengan</w:t>
      </w:r>
      <w:r>
        <w:rPr>
          <w:spacing w:val="-1"/>
        </w:rPr>
        <w:t xml:space="preserve"> </w:t>
      </w:r>
      <w:r>
        <w:rPr>
          <w:i/>
        </w:rPr>
        <w:t>block,</w:t>
      </w:r>
      <w:r>
        <w:rPr>
          <w:i/>
          <w:spacing w:val="4"/>
        </w:rPr>
        <w:t xml:space="preserve"> </w:t>
      </w:r>
      <w:r>
        <w:rPr>
          <w:i/>
        </w:rPr>
        <w:t>slot,</w:t>
      </w:r>
      <w:r>
        <w:rPr>
          <w:i/>
          <w:spacing w:val="4"/>
        </w:rPr>
        <w:t xml:space="preserve"> </w:t>
      </w:r>
      <w:r>
        <w:rPr>
          <w:i/>
        </w:rPr>
        <w:t>row</w:t>
      </w:r>
      <w:r>
        <w:rPr>
          <w:i/>
          <w:spacing w:val="-9"/>
        </w:rPr>
        <w:t xml:space="preserve"> </w:t>
      </w:r>
      <w:r>
        <w:t>dan</w:t>
      </w:r>
      <w:r>
        <w:rPr>
          <w:spacing w:val="-2"/>
        </w:rPr>
        <w:t xml:space="preserve"> </w:t>
      </w:r>
      <w:r>
        <w:rPr>
          <w:i/>
        </w:rPr>
        <w:t>tier</w:t>
      </w:r>
      <w:r>
        <w:t>.</w:t>
      </w:r>
    </w:p>
    <w:p w14:paraId="3956CDB5" w14:textId="77777777" w:rsidR="00A46D8C" w:rsidRDefault="00D75430">
      <w:pPr>
        <w:pStyle w:val="ListParagraph"/>
        <w:numPr>
          <w:ilvl w:val="0"/>
          <w:numId w:val="42"/>
        </w:numPr>
        <w:tabs>
          <w:tab w:val="left" w:pos="1720"/>
        </w:tabs>
        <w:spacing w:line="272" w:lineRule="exact"/>
        <w:rPr>
          <w:i/>
          <w:sz w:val="24"/>
        </w:rPr>
      </w:pPr>
      <w:r>
        <w:rPr>
          <w:i/>
          <w:sz w:val="24"/>
        </w:rPr>
        <w:t>Container</w:t>
      </w:r>
      <w:r>
        <w:rPr>
          <w:i/>
          <w:spacing w:val="-3"/>
          <w:sz w:val="24"/>
        </w:rPr>
        <w:t xml:space="preserve"> </w:t>
      </w:r>
      <w:r>
        <w:rPr>
          <w:i/>
          <w:sz w:val="24"/>
        </w:rPr>
        <w:t>Crane</w:t>
      </w:r>
      <w:r>
        <w:rPr>
          <w:i/>
          <w:spacing w:val="-3"/>
          <w:sz w:val="24"/>
        </w:rPr>
        <w:t xml:space="preserve"> </w:t>
      </w:r>
      <w:r>
        <w:rPr>
          <w:i/>
          <w:sz w:val="24"/>
        </w:rPr>
        <w:t>CC</w:t>
      </w:r>
      <w:r>
        <w:rPr>
          <w:i/>
          <w:spacing w:val="-2"/>
          <w:sz w:val="24"/>
        </w:rPr>
        <w:t xml:space="preserve"> </w:t>
      </w:r>
      <w:r>
        <w:rPr>
          <w:i/>
          <w:sz w:val="24"/>
        </w:rPr>
        <w:t>(Container</w:t>
      </w:r>
      <w:r>
        <w:rPr>
          <w:i/>
          <w:spacing w:val="-3"/>
          <w:sz w:val="24"/>
        </w:rPr>
        <w:t xml:space="preserve"> </w:t>
      </w:r>
      <w:r>
        <w:rPr>
          <w:i/>
          <w:sz w:val="24"/>
        </w:rPr>
        <w:t>Gantry</w:t>
      </w:r>
      <w:r>
        <w:rPr>
          <w:i/>
          <w:spacing w:val="-2"/>
          <w:sz w:val="24"/>
        </w:rPr>
        <w:t xml:space="preserve"> </w:t>
      </w:r>
      <w:r>
        <w:rPr>
          <w:i/>
          <w:sz w:val="24"/>
        </w:rPr>
        <w:t>Crane)</w:t>
      </w:r>
    </w:p>
    <w:p w14:paraId="521E6F72" w14:textId="77777777" w:rsidR="00A46D8C" w:rsidRDefault="00D75430">
      <w:pPr>
        <w:pStyle w:val="BodyText"/>
        <w:spacing w:before="141" w:line="360" w:lineRule="auto"/>
        <w:ind w:left="1719" w:right="343"/>
        <w:jc w:val="both"/>
      </w:pPr>
      <w:r>
        <w:t>Alat</w:t>
      </w:r>
      <w:r>
        <w:rPr>
          <w:spacing w:val="1"/>
        </w:rPr>
        <w:t xml:space="preserve"> </w:t>
      </w:r>
      <w:r>
        <w:t>bongkar</w:t>
      </w:r>
      <w:r>
        <w:rPr>
          <w:spacing w:val="1"/>
        </w:rPr>
        <w:t xml:space="preserve"> </w:t>
      </w:r>
      <w:r>
        <w:t>muat</w:t>
      </w:r>
      <w:r>
        <w:rPr>
          <w:spacing w:val="1"/>
        </w:rPr>
        <w:t xml:space="preserve"> </w:t>
      </w:r>
      <w:r>
        <w:t>container</w:t>
      </w:r>
      <w:r>
        <w:rPr>
          <w:spacing w:val="1"/>
        </w:rPr>
        <w:t xml:space="preserve"> </w:t>
      </w:r>
      <w:r>
        <w:t>yang</w:t>
      </w:r>
      <w:r>
        <w:rPr>
          <w:spacing w:val="1"/>
        </w:rPr>
        <w:t xml:space="preserve"> </w:t>
      </w:r>
      <w:r>
        <w:t>dipasang</w:t>
      </w:r>
      <w:r>
        <w:rPr>
          <w:spacing w:val="1"/>
        </w:rPr>
        <w:t xml:space="preserve"> </w:t>
      </w:r>
      <w:r>
        <w:t>permanen</w:t>
      </w:r>
      <w:r>
        <w:rPr>
          <w:spacing w:val="1"/>
        </w:rPr>
        <w:t xml:space="preserve"> </w:t>
      </w:r>
      <w:r>
        <w:t>dipinggir</w:t>
      </w:r>
      <w:r>
        <w:rPr>
          <w:spacing w:val="1"/>
        </w:rPr>
        <w:t xml:space="preserve"> </w:t>
      </w:r>
      <w:r>
        <w:t>dermaga</w:t>
      </w:r>
      <w:r>
        <w:rPr>
          <w:spacing w:val="1"/>
        </w:rPr>
        <w:t xml:space="preserve"> </w:t>
      </w:r>
      <w:r>
        <w:t>dengan</w:t>
      </w:r>
      <w:r>
        <w:rPr>
          <w:spacing w:val="1"/>
        </w:rPr>
        <w:t xml:space="preserve"> </w:t>
      </w:r>
      <w:r>
        <w:t>menggunakan</w:t>
      </w:r>
      <w:r>
        <w:rPr>
          <w:spacing w:val="1"/>
        </w:rPr>
        <w:t xml:space="preserve"> </w:t>
      </w:r>
      <w:r>
        <w:t>rel</w:t>
      </w:r>
      <w:r>
        <w:rPr>
          <w:spacing w:val="1"/>
        </w:rPr>
        <w:t xml:space="preserve"> </w:t>
      </w:r>
      <w:r>
        <w:t>sehingga</w:t>
      </w:r>
      <w:r>
        <w:rPr>
          <w:spacing w:val="1"/>
        </w:rPr>
        <w:t xml:space="preserve"> </w:t>
      </w:r>
      <w:r>
        <w:t>dapat</w:t>
      </w:r>
      <w:r>
        <w:rPr>
          <w:spacing w:val="1"/>
        </w:rPr>
        <w:t xml:space="preserve"> </w:t>
      </w:r>
      <w:r>
        <w:t>bergeser</w:t>
      </w:r>
      <w:r>
        <w:rPr>
          <w:spacing w:val="1"/>
        </w:rPr>
        <w:t xml:space="preserve"> </w:t>
      </w:r>
      <w:r>
        <w:t>yang</w:t>
      </w:r>
      <w:r>
        <w:rPr>
          <w:spacing w:val="1"/>
        </w:rPr>
        <w:t xml:space="preserve"> </w:t>
      </w:r>
      <w:r>
        <w:t>berfungsi untuk bongkar muat container dengan jangkauan / row yang</w:t>
      </w:r>
      <w:r>
        <w:rPr>
          <w:spacing w:val="1"/>
        </w:rPr>
        <w:t xml:space="preserve"> </w:t>
      </w:r>
      <w:r>
        <w:t>cukup</w:t>
      </w:r>
      <w:r>
        <w:rPr>
          <w:spacing w:val="5"/>
        </w:rPr>
        <w:t xml:space="preserve"> </w:t>
      </w:r>
      <w:r>
        <w:t>jauh.</w:t>
      </w:r>
    </w:p>
    <w:p w14:paraId="74A64852" w14:textId="77777777" w:rsidR="00A46D8C" w:rsidRDefault="00D75430">
      <w:pPr>
        <w:pStyle w:val="BodyText"/>
        <w:spacing w:before="1" w:line="360" w:lineRule="auto"/>
        <w:ind w:left="946" w:right="333" w:firstLine="360"/>
        <w:jc w:val="both"/>
      </w:pPr>
      <w:r>
        <w:t>Untuk</w:t>
      </w:r>
      <w:r>
        <w:rPr>
          <w:spacing w:val="1"/>
        </w:rPr>
        <w:t xml:space="preserve"> </w:t>
      </w:r>
      <w:r>
        <w:t>melayani</w:t>
      </w:r>
      <w:r>
        <w:rPr>
          <w:spacing w:val="1"/>
        </w:rPr>
        <w:t xml:space="preserve"> </w:t>
      </w:r>
      <w:r>
        <w:t>bongkar</w:t>
      </w:r>
      <w:r>
        <w:rPr>
          <w:spacing w:val="1"/>
        </w:rPr>
        <w:t xml:space="preserve"> </w:t>
      </w:r>
      <w:r>
        <w:t>muat</w:t>
      </w:r>
      <w:r>
        <w:rPr>
          <w:spacing w:val="1"/>
        </w:rPr>
        <w:t xml:space="preserve"> </w:t>
      </w:r>
      <w:r>
        <w:t>Peti</w:t>
      </w:r>
      <w:r>
        <w:rPr>
          <w:spacing w:val="1"/>
        </w:rPr>
        <w:t xml:space="preserve"> </w:t>
      </w:r>
      <w:r>
        <w:t>kemas,</w:t>
      </w:r>
      <w:r>
        <w:rPr>
          <w:spacing w:val="1"/>
        </w:rPr>
        <w:t xml:space="preserve"> </w:t>
      </w:r>
      <w:r>
        <w:t>Terminal</w:t>
      </w:r>
      <w:r>
        <w:rPr>
          <w:spacing w:val="1"/>
        </w:rPr>
        <w:t xml:space="preserve"> </w:t>
      </w:r>
      <w:r>
        <w:t>Tanjung</w:t>
      </w:r>
      <w:r>
        <w:rPr>
          <w:spacing w:val="1"/>
        </w:rPr>
        <w:t xml:space="preserve"> </w:t>
      </w:r>
      <w:r>
        <w:t>Emas</w:t>
      </w:r>
      <w:r>
        <w:rPr>
          <w:spacing w:val="1"/>
        </w:rPr>
        <w:t xml:space="preserve"> </w:t>
      </w:r>
      <w:r>
        <w:t xml:space="preserve">dilengkapi peralatan berupa </w:t>
      </w:r>
      <w:r>
        <w:rPr>
          <w:i/>
        </w:rPr>
        <w:t xml:space="preserve">Container Crane, Rail mounted gantry cranes </w:t>
      </w:r>
      <w:r>
        <w:t>dan</w:t>
      </w:r>
      <w:r>
        <w:rPr>
          <w:spacing w:val="-57"/>
        </w:rPr>
        <w:t xml:space="preserve"> </w:t>
      </w:r>
      <w:r>
        <w:t>Truk/</w:t>
      </w:r>
      <w:r>
        <w:rPr>
          <w:i/>
        </w:rPr>
        <w:t>Chassis</w:t>
      </w:r>
      <w:r>
        <w:t>,</w:t>
      </w:r>
      <w:r>
        <w:rPr>
          <w:spacing w:val="1"/>
        </w:rPr>
        <w:t xml:space="preserve"> </w:t>
      </w:r>
      <w:r>
        <w:t>terdapat</w:t>
      </w:r>
      <w:r>
        <w:rPr>
          <w:spacing w:val="1"/>
        </w:rPr>
        <w:t xml:space="preserve"> </w:t>
      </w:r>
      <w:r>
        <w:t>3 buah container</w:t>
      </w:r>
      <w:r>
        <w:rPr>
          <w:spacing w:val="1"/>
        </w:rPr>
        <w:t xml:space="preserve"> </w:t>
      </w:r>
      <w:r>
        <w:t>crane</w:t>
      </w:r>
      <w:r>
        <w:rPr>
          <w:spacing w:val="1"/>
        </w:rPr>
        <w:t xml:space="preserve"> </w:t>
      </w:r>
      <w:r>
        <w:t>di Terminal</w:t>
      </w:r>
      <w:r>
        <w:rPr>
          <w:spacing w:val="1"/>
        </w:rPr>
        <w:t xml:space="preserve"> </w:t>
      </w:r>
      <w:r>
        <w:t>Tanjung</w:t>
      </w:r>
      <w:r>
        <w:rPr>
          <w:spacing w:val="1"/>
        </w:rPr>
        <w:t xml:space="preserve"> </w:t>
      </w:r>
      <w:r>
        <w:t>Emas</w:t>
      </w:r>
      <w:r>
        <w:rPr>
          <w:spacing w:val="1"/>
        </w:rPr>
        <w:t xml:space="preserve"> </w:t>
      </w:r>
      <w:r>
        <w:t>Semarang.</w:t>
      </w:r>
      <w:r>
        <w:rPr>
          <w:spacing w:val="2"/>
        </w:rPr>
        <w:t xml:space="preserve"> </w:t>
      </w:r>
      <w:r>
        <w:t>Bidang</w:t>
      </w:r>
      <w:r>
        <w:rPr>
          <w:spacing w:val="1"/>
        </w:rPr>
        <w:t xml:space="preserve"> </w:t>
      </w:r>
      <w:r>
        <w:t>usaha di</w:t>
      </w:r>
      <w:r>
        <w:rPr>
          <w:spacing w:val="-8"/>
        </w:rPr>
        <w:t xml:space="preserve"> </w:t>
      </w:r>
      <w:r>
        <w:t>terminal</w:t>
      </w:r>
      <w:r>
        <w:rPr>
          <w:spacing w:val="1"/>
        </w:rPr>
        <w:t xml:space="preserve"> </w:t>
      </w:r>
      <w:r>
        <w:t>Tanjung</w:t>
      </w:r>
      <w:r>
        <w:rPr>
          <w:spacing w:val="1"/>
        </w:rPr>
        <w:t xml:space="preserve"> </w:t>
      </w:r>
      <w:r>
        <w:t>Emas diantaranya:</w:t>
      </w:r>
    </w:p>
    <w:p w14:paraId="2A315ED0" w14:textId="77777777" w:rsidR="00A46D8C" w:rsidRDefault="00D75430">
      <w:pPr>
        <w:pStyle w:val="ListParagraph"/>
        <w:numPr>
          <w:ilvl w:val="0"/>
          <w:numId w:val="41"/>
        </w:numPr>
        <w:tabs>
          <w:tab w:val="left" w:pos="1720"/>
        </w:tabs>
        <w:ind w:hanging="361"/>
        <w:rPr>
          <w:sz w:val="24"/>
        </w:rPr>
      </w:pPr>
      <w:r>
        <w:rPr>
          <w:sz w:val="24"/>
        </w:rPr>
        <w:t>Jasa</w:t>
      </w:r>
      <w:r>
        <w:rPr>
          <w:spacing w:val="-5"/>
          <w:sz w:val="24"/>
        </w:rPr>
        <w:t xml:space="preserve"> </w:t>
      </w:r>
      <w:r>
        <w:rPr>
          <w:sz w:val="24"/>
        </w:rPr>
        <w:t>Bongkar</w:t>
      </w:r>
      <w:r>
        <w:rPr>
          <w:spacing w:val="-3"/>
          <w:sz w:val="24"/>
        </w:rPr>
        <w:t xml:space="preserve"> </w:t>
      </w:r>
      <w:r>
        <w:rPr>
          <w:sz w:val="24"/>
        </w:rPr>
        <w:t>Muat</w:t>
      </w:r>
      <w:r>
        <w:rPr>
          <w:spacing w:val="1"/>
          <w:sz w:val="24"/>
        </w:rPr>
        <w:t xml:space="preserve"> </w:t>
      </w:r>
      <w:r>
        <w:rPr>
          <w:sz w:val="24"/>
        </w:rPr>
        <w:t>Petikemas</w:t>
      </w:r>
    </w:p>
    <w:p w14:paraId="430F1021" w14:textId="77777777" w:rsidR="00A46D8C" w:rsidRDefault="00A46D8C">
      <w:pPr>
        <w:jc w:val="both"/>
        <w:rPr>
          <w:sz w:val="24"/>
        </w:rPr>
        <w:sectPr w:rsidR="00A46D8C">
          <w:headerReference w:type="default" r:id="rId47"/>
          <w:footerReference w:type="default" r:id="rId48"/>
          <w:pgSz w:w="11910" w:h="16840"/>
          <w:pgMar w:top="1580" w:right="1360" w:bottom="280" w:left="1680" w:header="708" w:footer="0" w:gutter="0"/>
          <w:cols w:space="720"/>
        </w:sectPr>
      </w:pPr>
    </w:p>
    <w:p w14:paraId="33EA8F2A" w14:textId="77777777" w:rsidR="00A46D8C" w:rsidRDefault="00A46D8C">
      <w:pPr>
        <w:pStyle w:val="BodyText"/>
        <w:rPr>
          <w:sz w:val="20"/>
        </w:rPr>
      </w:pPr>
    </w:p>
    <w:p w14:paraId="48831B8B" w14:textId="77777777" w:rsidR="00A46D8C" w:rsidRDefault="00A46D8C">
      <w:pPr>
        <w:pStyle w:val="BodyText"/>
        <w:spacing w:before="6"/>
        <w:rPr>
          <w:sz w:val="29"/>
        </w:rPr>
      </w:pPr>
    </w:p>
    <w:p w14:paraId="68C482CD" w14:textId="77777777" w:rsidR="00A46D8C" w:rsidRDefault="00D75430">
      <w:pPr>
        <w:pStyle w:val="ListParagraph"/>
        <w:numPr>
          <w:ilvl w:val="0"/>
          <w:numId w:val="41"/>
        </w:numPr>
        <w:tabs>
          <w:tab w:val="left" w:pos="1720"/>
        </w:tabs>
        <w:spacing w:before="90"/>
        <w:ind w:hanging="361"/>
        <w:rPr>
          <w:sz w:val="24"/>
        </w:rPr>
      </w:pPr>
      <w:r>
        <w:rPr>
          <w:sz w:val="24"/>
        </w:rPr>
        <w:t>Jasa</w:t>
      </w:r>
      <w:r>
        <w:rPr>
          <w:spacing w:val="-2"/>
          <w:sz w:val="24"/>
        </w:rPr>
        <w:t xml:space="preserve"> </w:t>
      </w:r>
      <w:r>
        <w:rPr>
          <w:sz w:val="24"/>
        </w:rPr>
        <w:t>Penumpukkan</w:t>
      </w:r>
      <w:r>
        <w:rPr>
          <w:spacing w:val="-5"/>
          <w:sz w:val="24"/>
        </w:rPr>
        <w:t xml:space="preserve"> </w:t>
      </w:r>
      <w:r>
        <w:rPr>
          <w:sz w:val="24"/>
        </w:rPr>
        <w:t>petikemas</w:t>
      </w:r>
      <w:r>
        <w:rPr>
          <w:spacing w:val="-2"/>
          <w:sz w:val="24"/>
        </w:rPr>
        <w:t xml:space="preserve"> </w:t>
      </w:r>
      <w:r>
        <w:rPr>
          <w:sz w:val="24"/>
        </w:rPr>
        <w:t>di</w:t>
      </w:r>
      <w:r>
        <w:rPr>
          <w:spacing w:val="-9"/>
          <w:sz w:val="24"/>
        </w:rPr>
        <w:t xml:space="preserve"> </w:t>
      </w:r>
      <w:r>
        <w:rPr>
          <w:sz w:val="24"/>
        </w:rPr>
        <w:t>Container</w:t>
      </w:r>
      <w:r>
        <w:rPr>
          <w:spacing w:val="1"/>
          <w:sz w:val="24"/>
        </w:rPr>
        <w:t xml:space="preserve"> </w:t>
      </w:r>
      <w:r>
        <w:rPr>
          <w:sz w:val="24"/>
        </w:rPr>
        <w:t>Yard</w:t>
      </w:r>
    </w:p>
    <w:p w14:paraId="55DAF479" w14:textId="77777777" w:rsidR="00A46D8C" w:rsidRDefault="00D75430">
      <w:pPr>
        <w:pStyle w:val="ListParagraph"/>
        <w:numPr>
          <w:ilvl w:val="0"/>
          <w:numId w:val="41"/>
        </w:numPr>
        <w:tabs>
          <w:tab w:val="left" w:pos="1720"/>
        </w:tabs>
        <w:spacing w:before="142"/>
        <w:ind w:hanging="361"/>
        <w:rPr>
          <w:i/>
          <w:sz w:val="24"/>
        </w:rPr>
      </w:pPr>
      <w:r>
        <w:rPr>
          <w:sz w:val="24"/>
        </w:rPr>
        <w:t>Jasa</w:t>
      </w:r>
      <w:r>
        <w:rPr>
          <w:spacing w:val="-2"/>
          <w:sz w:val="24"/>
        </w:rPr>
        <w:t xml:space="preserve"> </w:t>
      </w:r>
      <w:r>
        <w:rPr>
          <w:i/>
          <w:sz w:val="24"/>
        </w:rPr>
        <w:t>Lift</w:t>
      </w:r>
      <w:r>
        <w:rPr>
          <w:i/>
          <w:spacing w:val="-1"/>
          <w:sz w:val="24"/>
        </w:rPr>
        <w:t xml:space="preserve"> </w:t>
      </w:r>
      <w:r>
        <w:rPr>
          <w:i/>
          <w:sz w:val="24"/>
        </w:rPr>
        <w:t>on/Lift</w:t>
      </w:r>
      <w:r>
        <w:rPr>
          <w:i/>
          <w:spacing w:val="-1"/>
          <w:sz w:val="24"/>
        </w:rPr>
        <w:t xml:space="preserve"> </w:t>
      </w:r>
      <w:r>
        <w:rPr>
          <w:i/>
          <w:sz w:val="24"/>
        </w:rPr>
        <w:t>off</w:t>
      </w:r>
    </w:p>
    <w:p w14:paraId="4BE1A56A" w14:textId="77777777" w:rsidR="00A46D8C" w:rsidRDefault="00D75430">
      <w:pPr>
        <w:pStyle w:val="ListParagraph"/>
        <w:numPr>
          <w:ilvl w:val="0"/>
          <w:numId w:val="41"/>
        </w:numPr>
        <w:tabs>
          <w:tab w:val="left" w:pos="1720"/>
        </w:tabs>
        <w:spacing w:before="137"/>
        <w:ind w:hanging="361"/>
        <w:rPr>
          <w:i/>
          <w:sz w:val="24"/>
        </w:rPr>
      </w:pPr>
      <w:r>
        <w:rPr>
          <w:sz w:val="24"/>
        </w:rPr>
        <w:t>Jasa</w:t>
      </w:r>
      <w:r>
        <w:rPr>
          <w:spacing w:val="-2"/>
          <w:sz w:val="24"/>
        </w:rPr>
        <w:t xml:space="preserve"> </w:t>
      </w:r>
      <w:r>
        <w:rPr>
          <w:i/>
          <w:sz w:val="24"/>
        </w:rPr>
        <w:t>Plug Reefer</w:t>
      </w:r>
      <w:r>
        <w:rPr>
          <w:i/>
          <w:spacing w:val="-1"/>
          <w:sz w:val="24"/>
        </w:rPr>
        <w:t xml:space="preserve"> </w:t>
      </w:r>
      <w:r>
        <w:rPr>
          <w:sz w:val="24"/>
        </w:rPr>
        <w:t>pada</w:t>
      </w:r>
      <w:r>
        <w:rPr>
          <w:spacing w:val="-2"/>
          <w:sz w:val="24"/>
        </w:rPr>
        <w:t xml:space="preserve"> </w:t>
      </w:r>
      <w:r>
        <w:rPr>
          <w:sz w:val="24"/>
        </w:rPr>
        <w:t>penumpukkan</w:t>
      </w:r>
      <w:r>
        <w:rPr>
          <w:spacing w:val="-3"/>
          <w:sz w:val="24"/>
        </w:rPr>
        <w:t xml:space="preserve"> </w:t>
      </w:r>
      <w:r>
        <w:rPr>
          <w:i/>
          <w:sz w:val="24"/>
        </w:rPr>
        <w:t>Refrigerated</w:t>
      </w:r>
      <w:r>
        <w:rPr>
          <w:i/>
          <w:spacing w:val="-5"/>
          <w:sz w:val="24"/>
        </w:rPr>
        <w:t xml:space="preserve"> </w:t>
      </w:r>
      <w:r>
        <w:rPr>
          <w:i/>
          <w:sz w:val="24"/>
        </w:rPr>
        <w:t>Container</w:t>
      </w:r>
    </w:p>
    <w:p w14:paraId="2A93BD15" w14:textId="77777777" w:rsidR="00A46D8C" w:rsidRDefault="00D75430">
      <w:pPr>
        <w:pStyle w:val="ListParagraph"/>
        <w:numPr>
          <w:ilvl w:val="0"/>
          <w:numId w:val="41"/>
        </w:numPr>
        <w:tabs>
          <w:tab w:val="left" w:pos="1720"/>
        </w:tabs>
        <w:spacing w:before="137"/>
        <w:ind w:hanging="361"/>
        <w:rPr>
          <w:sz w:val="24"/>
        </w:rPr>
      </w:pPr>
      <w:r>
        <w:rPr>
          <w:sz w:val="24"/>
        </w:rPr>
        <w:t>Jasa</w:t>
      </w:r>
      <w:r>
        <w:rPr>
          <w:spacing w:val="-3"/>
          <w:sz w:val="24"/>
        </w:rPr>
        <w:t xml:space="preserve"> </w:t>
      </w:r>
      <w:r>
        <w:rPr>
          <w:i/>
          <w:sz w:val="24"/>
        </w:rPr>
        <w:t>Haulage</w:t>
      </w:r>
      <w:r>
        <w:rPr>
          <w:i/>
          <w:spacing w:val="-2"/>
          <w:sz w:val="24"/>
        </w:rPr>
        <w:t xml:space="preserve"> </w:t>
      </w:r>
      <w:r>
        <w:rPr>
          <w:sz w:val="24"/>
        </w:rPr>
        <w:t>petikemas</w:t>
      </w:r>
    </w:p>
    <w:p w14:paraId="00C9A5DA" w14:textId="77777777" w:rsidR="00A46D8C" w:rsidRDefault="00D75430">
      <w:pPr>
        <w:pStyle w:val="BodyText"/>
        <w:spacing w:before="136" w:line="360" w:lineRule="auto"/>
        <w:ind w:left="946" w:right="341" w:firstLine="360"/>
        <w:jc w:val="both"/>
      </w:pPr>
      <w:r>
        <w:t>Berdasarkan</w:t>
      </w:r>
      <w:r>
        <w:rPr>
          <w:spacing w:val="-10"/>
        </w:rPr>
        <w:t xml:space="preserve"> </w:t>
      </w:r>
      <w:r>
        <w:t>data</w:t>
      </w:r>
      <w:r>
        <w:rPr>
          <w:spacing w:val="-7"/>
        </w:rPr>
        <w:t xml:space="preserve"> </w:t>
      </w:r>
      <w:r>
        <w:t>penelitian</w:t>
      </w:r>
      <w:r>
        <w:rPr>
          <w:spacing w:val="-10"/>
        </w:rPr>
        <w:t xml:space="preserve"> </w:t>
      </w:r>
      <w:r>
        <w:t>terdahulu</w:t>
      </w:r>
      <w:r>
        <w:rPr>
          <w:spacing w:val="-5"/>
        </w:rPr>
        <w:t xml:space="preserve"> </w:t>
      </w:r>
      <w:r>
        <w:t>(Larsen</w:t>
      </w:r>
      <w:r>
        <w:rPr>
          <w:spacing w:val="-10"/>
        </w:rPr>
        <w:t xml:space="preserve"> </w:t>
      </w:r>
      <w:r>
        <w:t>Barasa,</w:t>
      </w:r>
      <w:r>
        <w:rPr>
          <w:spacing w:val="-3"/>
        </w:rPr>
        <w:t xml:space="preserve"> </w:t>
      </w:r>
      <w:r>
        <w:t>dkk,</w:t>
      </w:r>
      <w:r>
        <w:rPr>
          <w:spacing w:val="-3"/>
        </w:rPr>
        <w:t xml:space="preserve"> </w:t>
      </w:r>
      <w:r>
        <w:t>2018)</w:t>
      </w:r>
      <w:r>
        <w:rPr>
          <w:spacing w:val="-4"/>
        </w:rPr>
        <w:t xml:space="preserve"> </w:t>
      </w:r>
      <w:r>
        <w:t>diketahui</w:t>
      </w:r>
      <w:r>
        <w:rPr>
          <w:spacing w:val="-57"/>
        </w:rPr>
        <w:t xml:space="preserve"> </w:t>
      </w:r>
      <w:r>
        <w:t xml:space="preserve">bahwa penyebab tidak tercapainya </w:t>
      </w:r>
      <w:r>
        <w:rPr>
          <w:i/>
        </w:rPr>
        <w:t xml:space="preserve">Box Crane Hour (BCH) </w:t>
      </w:r>
      <w:r>
        <w:t>adalah faktor usia</w:t>
      </w:r>
      <w:r>
        <w:rPr>
          <w:spacing w:val="1"/>
        </w:rPr>
        <w:t xml:space="preserve"> </w:t>
      </w:r>
      <w:r>
        <w:t>alat,</w:t>
      </w:r>
      <w:r>
        <w:rPr>
          <w:spacing w:val="1"/>
        </w:rPr>
        <w:t xml:space="preserve"> </w:t>
      </w:r>
      <w:r>
        <w:t>ketersediaan suku cadang dan perawatan alat</w:t>
      </w:r>
      <w:r>
        <w:rPr>
          <w:spacing w:val="1"/>
        </w:rPr>
        <w:t xml:space="preserve"> </w:t>
      </w:r>
      <w:r>
        <w:t>(</w:t>
      </w:r>
      <w:r>
        <w:rPr>
          <w:i/>
        </w:rPr>
        <w:t>container crane</w:t>
      </w:r>
      <w:r>
        <w:t>). Tiga</w:t>
      </w:r>
      <w:r>
        <w:rPr>
          <w:spacing w:val="1"/>
        </w:rPr>
        <w:t xml:space="preserve"> </w:t>
      </w:r>
      <w:r>
        <w:t>peralatan</w:t>
      </w:r>
      <w:r>
        <w:rPr>
          <w:spacing w:val="1"/>
        </w:rPr>
        <w:t xml:space="preserve"> </w:t>
      </w:r>
      <w:r>
        <w:rPr>
          <w:i/>
        </w:rPr>
        <w:t>Container</w:t>
      </w:r>
      <w:r>
        <w:rPr>
          <w:i/>
          <w:spacing w:val="1"/>
        </w:rPr>
        <w:t xml:space="preserve"> </w:t>
      </w:r>
      <w:r>
        <w:rPr>
          <w:i/>
        </w:rPr>
        <w:t>Crane</w:t>
      </w:r>
      <w:r>
        <w:rPr>
          <w:i/>
          <w:spacing w:val="1"/>
        </w:rPr>
        <w:t xml:space="preserve"> </w:t>
      </w:r>
      <w:r>
        <w:t>buatan</w:t>
      </w:r>
      <w:r>
        <w:rPr>
          <w:spacing w:val="1"/>
        </w:rPr>
        <w:t xml:space="preserve"> </w:t>
      </w:r>
      <w:r>
        <w:t>Jepang</w:t>
      </w:r>
      <w:r>
        <w:rPr>
          <w:spacing w:val="1"/>
        </w:rPr>
        <w:t xml:space="preserve"> </w:t>
      </w:r>
      <w:r>
        <w:t>tahun</w:t>
      </w:r>
      <w:r>
        <w:rPr>
          <w:spacing w:val="1"/>
        </w:rPr>
        <w:t xml:space="preserve"> </w:t>
      </w:r>
      <w:r>
        <w:t>1990</w:t>
      </w:r>
      <w:r>
        <w:rPr>
          <w:spacing w:val="1"/>
        </w:rPr>
        <w:t xml:space="preserve"> </w:t>
      </w:r>
      <w:r>
        <w:t>dan</w:t>
      </w:r>
      <w:r>
        <w:rPr>
          <w:spacing w:val="1"/>
        </w:rPr>
        <w:t xml:space="preserve"> </w:t>
      </w:r>
      <w:r>
        <w:t>1991</w:t>
      </w:r>
      <w:r>
        <w:rPr>
          <w:spacing w:val="1"/>
        </w:rPr>
        <w:t xml:space="preserve"> </w:t>
      </w:r>
      <w:r>
        <w:t>yang</w:t>
      </w:r>
      <w:r>
        <w:rPr>
          <w:spacing w:val="1"/>
        </w:rPr>
        <w:t xml:space="preserve"> </w:t>
      </w:r>
      <w:r>
        <w:t>berkapasitas</w:t>
      </w:r>
      <w:r>
        <w:rPr>
          <w:spacing w:val="1"/>
        </w:rPr>
        <w:t xml:space="preserve"> </w:t>
      </w:r>
      <w:r>
        <w:t>25</w:t>
      </w:r>
      <w:r>
        <w:rPr>
          <w:spacing w:val="1"/>
        </w:rPr>
        <w:t xml:space="preserve"> </w:t>
      </w:r>
      <w:r>
        <w:t>Box</w:t>
      </w:r>
      <w:r>
        <w:rPr>
          <w:spacing w:val="1"/>
        </w:rPr>
        <w:t xml:space="preserve"> </w:t>
      </w:r>
      <w:r>
        <w:t>Crane</w:t>
      </w:r>
      <w:r>
        <w:rPr>
          <w:spacing w:val="1"/>
        </w:rPr>
        <w:t xml:space="preserve"> </w:t>
      </w:r>
      <w:r>
        <w:t>Hour</w:t>
      </w:r>
      <w:r>
        <w:rPr>
          <w:spacing w:val="1"/>
        </w:rPr>
        <w:t xml:space="preserve"> </w:t>
      </w:r>
      <w:r>
        <w:t>dengan</w:t>
      </w:r>
      <w:r>
        <w:rPr>
          <w:spacing w:val="1"/>
        </w:rPr>
        <w:t xml:space="preserve"> </w:t>
      </w:r>
      <w:r>
        <w:t>berkekuatan</w:t>
      </w:r>
      <w:r>
        <w:rPr>
          <w:spacing w:val="1"/>
        </w:rPr>
        <w:t xml:space="preserve"> </w:t>
      </w:r>
      <w:r>
        <w:t>diesel,</w:t>
      </w:r>
      <w:r>
        <w:rPr>
          <w:spacing w:val="1"/>
        </w:rPr>
        <w:t xml:space="preserve"> </w:t>
      </w:r>
      <w:r>
        <w:t>tidak</w:t>
      </w:r>
      <w:r>
        <w:rPr>
          <w:spacing w:val="1"/>
        </w:rPr>
        <w:t xml:space="preserve"> </w:t>
      </w:r>
      <w:r>
        <w:t>dapat</w:t>
      </w:r>
      <w:r>
        <w:rPr>
          <w:spacing w:val="1"/>
        </w:rPr>
        <w:t xml:space="preserve"> </w:t>
      </w:r>
      <w:r>
        <w:t>menyeimbangi dengan padatnya arus bongkar muat</w:t>
      </w:r>
      <w:r>
        <w:rPr>
          <w:spacing w:val="1"/>
        </w:rPr>
        <w:t xml:space="preserve"> </w:t>
      </w:r>
      <w:r>
        <w:t>petikemas di Terminal</w:t>
      </w:r>
      <w:r>
        <w:rPr>
          <w:spacing w:val="1"/>
        </w:rPr>
        <w:t xml:space="preserve"> </w:t>
      </w:r>
      <w:r>
        <w:t>Tanjung</w:t>
      </w:r>
      <w:r>
        <w:rPr>
          <w:spacing w:val="1"/>
        </w:rPr>
        <w:t xml:space="preserve"> </w:t>
      </w:r>
      <w:r>
        <w:t>Emas</w:t>
      </w:r>
      <w:r>
        <w:rPr>
          <w:spacing w:val="1"/>
        </w:rPr>
        <w:t xml:space="preserve"> </w:t>
      </w:r>
      <w:r>
        <w:t>yang</w:t>
      </w:r>
      <w:r>
        <w:rPr>
          <w:spacing w:val="1"/>
        </w:rPr>
        <w:t xml:space="preserve"> </w:t>
      </w:r>
      <w:r>
        <w:t>mana</w:t>
      </w:r>
      <w:r>
        <w:rPr>
          <w:spacing w:val="1"/>
        </w:rPr>
        <w:t xml:space="preserve"> </w:t>
      </w:r>
      <w:r>
        <w:t>kinerja</w:t>
      </w:r>
      <w:r>
        <w:rPr>
          <w:spacing w:val="1"/>
        </w:rPr>
        <w:t xml:space="preserve"> </w:t>
      </w:r>
      <w:r>
        <w:rPr>
          <w:i/>
        </w:rPr>
        <w:t>Container</w:t>
      </w:r>
      <w:r>
        <w:rPr>
          <w:i/>
          <w:spacing w:val="1"/>
        </w:rPr>
        <w:t xml:space="preserve"> </w:t>
      </w:r>
      <w:r>
        <w:rPr>
          <w:i/>
        </w:rPr>
        <w:t>Crane</w:t>
      </w:r>
      <w:r>
        <w:rPr>
          <w:i/>
          <w:spacing w:val="1"/>
        </w:rPr>
        <w:t xml:space="preserve"> </w:t>
      </w:r>
      <w:r>
        <w:t>yang</w:t>
      </w:r>
      <w:r>
        <w:rPr>
          <w:spacing w:val="1"/>
        </w:rPr>
        <w:t xml:space="preserve"> </w:t>
      </w:r>
      <w:r>
        <w:t>tidak</w:t>
      </w:r>
      <w:r>
        <w:rPr>
          <w:spacing w:val="1"/>
        </w:rPr>
        <w:t xml:space="preserve"> </w:t>
      </w:r>
      <w:r>
        <w:t>maksimal</w:t>
      </w:r>
      <w:r>
        <w:rPr>
          <w:spacing w:val="1"/>
        </w:rPr>
        <w:t xml:space="preserve"> </w:t>
      </w:r>
      <w:r>
        <w:t>menyebabkan</w:t>
      </w:r>
      <w:r>
        <w:rPr>
          <w:spacing w:val="-5"/>
        </w:rPr>
        <w:t xml:space="preserve"> </w:t>
      </w:r>
      <w:r>
        <w:t>bongkar</w:t>
      </w:r>
      <w:r>
        <w:rPr>
          <w:spacing w:val="7"/>
        </w:rPr>
        <w:t xml:space="preserve"> </w:t>
      </w:r>
      <w:r>
        <w:t>muat</w:t>
      </w:r>
      <w:r>
        <w:rPr>
          <w:spacing w:val="6"/>
        </w:rPr>
        <w:t xml:space="preserve"> </w:t>
      </w:r>
      <w:r>
        <w:t>petikemas</w:t>
      </w:r>
      <w:r>
        <w:rPr>
          <w:spacing w:val="-2"/>
        </w:rPr>
        <w:t xml:space="preserve"> </w:t>
      </w:r>
      <w:r>
        <w:t>kurang</w:t>
      </w:r>
      <w:r>
        <w:rPr>
          <w:spacing w:val="5"/>
        </w:rPr>
        <w:t xml:space="preserve"> </w:t>
      </w:r>
      <w:r>
        <w:t>maksimal.</w:t>
      </w:r>
    </w:p>
    <w:p w14:paraId="52EC39CB" w14:textId="77777777" w:rsidR="00A46D8C" w:rsidRDefault="00A46D8C">
      <w:pPr>
        <w:pStyle w:val="BodyText"/>
        <w:spacing w:before="10"/>
        <w:rPr>
          <w:sz w:val="36"/>
        </w:rPr>
      </w:pPr>
    </w:p>
    <w:p w14:paraId="4B71F0EC" w14:textId="77777777" w:rsidR="00A46D8C" w:rsidRDefault="00D75430">
      <w:pPr>
        <w:pStyle w:val="Heading3"/>
        <w:numPr>
          <w:ilvl w:val="1"/>
          <w:numId w:val="45"/>
        </w:numPr>
        <w:tabs>
          <w:tab w:val="left" w:pos="1009"/>
        </w:tabs>
        <w:spacing w:before="1"/>
        <w:ind w:left="1009" w:hanging="423"/>
        <w:jc w:val="both"/>
      </w:pPr>
      <w:bookmarkStart w:id="20" w:name="_TOC_250045"/>
      <w:r>
        <w:t>Penelitian</w:t>
      </w:r>
      <w:r>
        <w:rPr>
          <w:spacing w:val="-6"/>
        </w:rPr>
        <w:t xml:space="preserve"> </w:t>
      </w:r>
      <w:bookmarkEnd w:id="20"/>
      <w:r>
        <w:t>Terdahulu</w:t>
      </w:r>
    </w:p>
    <w:p w14:paraId="6D345A4F" w14:textId="77777777" w:rsidR="00A46D8C" w:rsidRDefault="00D75430">
      <w:pPr>
        <w:pStyle w:val="BodyText"/>
        <w:spacing w:before="132" w:line="360" w:lineRule="auto"/>
        <w:ind w:left="946" w:right="348" w:firstLine="360"/>
        <w:jc w:val="both"/>
      </w:pPr>
      <w:r>
        <w:t>Penelitian</w:t>
      </w:r>
      <w:r>
        <w:rPr>
          <w:spacing w:val="1"/>
        </w:rPr>
        <w:t xml:space="preserve"> </w:t>
      </w:r>
      <w:r>
        <w:t>ini</w:t>
      </w:r>
      <w:r>
        <w:rPr>
          <w:spacing w:val="1"/>
        </w:rPr>
        <w:t xml:space="preserve"> </w:t>
      </w:r>
      <w:r>
        <w:t>memiliki</w:t>
      </w:r>
      <w:r>
        <w:rPr>
          <w:spacing w:val="1"/>
        </w:rPr>
        <w:t xml:space="preserve"> </w:t>
      </w:r>
      <w:r>
        <w:t>hubungan</w:t>
      </w:r>
      <w:r>
        <w:rPr>
          <w:spacing w:val="1"/>
        </w:rPr>
        <w:t xml:space="preserve"> </w:t>
      </w:r>
      <w:r>
        <w:t>terkait</w:t>
      </w:r>
      <w:r>
        <w:rPr>
          <w:spacing w:val="1"/>
        </w:rPr>
        <w:t xml:space="preserve"> </w:t>
      </w:r>
      <w:r>
        <w:t>pada</w:t>
      </w:r>
      <w:r>
        <w:rPr>
          <w:spacing w:val="1"/>
        </w:rPr>
        <w:t xml:space="preserve"> </w:t>
      </w:r>
      <w:r>
        <w:t>penelitian</w:t>
      </w:r>
      <w:r>
        <w:rPr>
          <w:spacing w:val="1"/>
        </w:rPr>
        <w:t xml:space="preserve"> </w:t>
      </w:r>
      <w:r>
        <w:t>terdahulu</w:t>
      </w:r>
      <w:r>
        <w:rPr>
          <w:spacing w:val="1"/>
        </w:rPr>
        <w:t xml:space="preserve"> </w:t>
      </w:r>
      <w:r>
        <w:t>sebelumnya dan berfungsi sebagai acuan peneliti dalam membuat penelitian</w:t>
      </w:r>
      <w:r>
        <w:rPr>
          <w:spacing w:val="1"/>
        </w:rPr>
        <w:t xml:space="preserve"> </w:t>
      </w:r>
      <w:r>
        <w:t>selanjutnya. Hal - hal yang telah diteliti dalam penelitian sebelumnya dapat</w:t>
      </w:r>
      <w:r>
        <w:rPr>
          <w:spacing w:val="1"/>
        </w:rPr>
        <w:t xml:space="preserve"> </w:t>
      </w:r>
      <w:r>
        <w:t>menjadi</w:t>
      </w:r>
      <w:r>
        <w:rPr>
          <w:spacing w:val="1"/>
        </w:rPr>
        <w:t xml:space="preserve"> </w:t>
      </w:r>
      <w:r>
        <w:t>pedoman</w:t>
      </w:r>
      <w:r>
        <w:rPr>
          <w:spacing w:val="1"/>
        </w:rPr>
        <w:t xml:space="preserve"> </w:t>
      </w:r>
      <w:r>
        <w:t>bagi</w:t>
      </w:r>
      <w:r>
        <w:rPr>
          <w:spacing w:val="1"/>
        </w:rPr>
        <w:t xml:space="preserve"> </w:t>
      </w:r>
      <w:r>
        <w:t>peneliti</w:t>
      </w:r>
      <w:r>
        <w:rPr>
          <w:spacing w:val="1"/>
        </w:rPr>
        <w:t xml:space="preserve"> </w:t>
      </w:r>
      <w:r>
        <w:t>lain</w:t>
      </w:r>
      <w:r>
        <w:rPr>
          <w:spacing w:val="1"/>
        </w:rPr>
        <w:t xml:space="preserve"> </w:t>
      </w:r>
      <w:r>
        <w:t>dalam</w:t>
      </w:r>
      <w:r>
        <w:rPr>
          <w:spacing w:val="1"/>
        </w:rPr>
        <w:t xml:space="preserve"> </w:t>
      </w:r>
      <w:r>
        <w:t>bidang</w:t>
      </w:r>
      <w:r>
        <w:rPr>
          <w:spacing w:val="1"/>
        </w:rPr>
        <w:t xml:space="preserve"> </w:t>
      </w:r>
      <w:r>
        <w:t>yang</w:t>
      </w:r>
      <w:r>
        <w:rPr>
          <w:spacing w:val="1"/>
        </w:rPr>
        <w:t xml:space="preserve"> </w:t>
      </w:r>
      <w:r>
        <w:t>sama.</w:t>
      </w:r>
      <w:r>
        <w:rPr>
          <w:spacing w:val="1"/>
        </w:rPr>
        <w:t xml:space="preserve"> </w:t>
      </w:r>
      <w:r>
        <w:t>Berikut</w:t>
      </w:r>
      <w:r>
        <w:rPr>
          <w:spacing w:val="1"/>
        </w:rPr>
        <w:t xml:space="preserve"> </w:t>
      </w:r>
      <w:r>
        <w:t>merupakan</w:t>
      </w:r>
      <w:r>
        <w:rPr>
          <w:spacing w:val="-4"/>
        </w:rPr>
        <w:t xml:space="preserve"> </w:t>
      </w:r>
      <w:r>
        <w:t>tabel</w:t>
      </w:r>
      <w:r>
        <w:rPr>
          <w:spacing w:val="-7"/>
        </w:rPr>
        <w:t xml:space="preserve"> </w:t>
      </w:r>
      <w:r>
        <w:t>dengan</w:t>
      </w:r>
      <w:r>
        <w:rPr>
          <w:spacing w:val="1"/>
        </w:rPr>
        <w:t xml:space="preserve"> </w:t>
      </w:r>
      <w:r>
        <w:t>isi</w:t>
      </w:r>
      <w:r>
        <w:rPr>
          <w:spacing w:val="2"/>
        </w:rPr>
        <w:t xml:space="preserve"> </w:t>
      </w:r>
      <w:r>
        <w:t>beberapa</w:t>
      </w:r>
      <w:r>
        <w:rPr>
          <w:spacing w:val="5"/>
        </w:rPr>
        <w:t xml:space="preserve"> </w:t>
      </w:r>
      <w:r>
        <w:t>penelitian</w:t>
      </w:r>
      <w:r>
        <w:rPr>
          <w:spacing w:val="-4"/>
        </w:rPr>
        <w:t xml:space="preserve"> </w:t>
      </w:r>
      <w:r>
        <w:t>terdahulu:</w:t>
      </w:r>
    </w:p>
    <w:p w14:paraId="0C797AF8" w14:textId="77777777" w:rsidR="00A46D8C" w:rsidRDefault="00D75430">
      <w:pPr>
        <w:pStyle w:val="Heading3"/>
        <w:numPr>
          <w:ilvl w:val="2"/>
          <w:numId w:val="45"/>
        </w:numPr>
        <w:tabs>
          <w:tab w:val="left" w:pos="1307"/>
        </w:tabs>
        <w:spacing w:before="4" w:line="360" w:lineRule="auto"/>
        <w:ind w:right="338"/>
        <w:jc w:val="both"/>
      </w:pPr>
      <w:r>
        <w:t>Rujukan</w:t>
      </w:r>
      <w:r>
        <w:rPr>
          <w:spacing w:val="1"/>
        </w:rPr>
        <w:t xml:space="preserve"> </w:t>
      </w:r>
      <w:r>
        <w:t>Jurnal</w:t>
      </w:r>
      <w:r>
        <w:rPr>
          <w:spacing w:val="1"/>
        </w:rPr>
        <w:t xml:space="preserve"> </w:t>
      </w:r>
      <w:r>
        <w:t>Penelitian</w:t>
      </w:r>
      <w:r>
        <w:rPr>
          <w:spacing w:val="1"/>
        </w:rPr>
        <w:t xml:space="preserve"> </w:t>
      </w:r>
      <w:r>
        <w:t>Untuk</w:t>
      </w:r>
      <w:r>
        <w:rPr>
          <w:spacing w:val="1"/>
        </w:rPr>
        <w:t xml:space="preserve"> </w:t>
      </w:r>
      <w:r>
        <w:t>Variabel Peranan</w:t>
      </w:r>
      <w:r>
        <w:rPr>
          <w:spacing w:val="1"/>
        </w:rPr>
        <w:t xml:space="preserve"> </w:t>
      </w:r>
      <w:r>
        <w:t>Administrator</w:t>
      </w:r>
      <w:r>
        <w:rPr>
          <w:spacing w:val="-57"/>
        </w:rPr>
        <w:t xml:space="preserve"> </w:t>
      </w:r>
      <w:r>
        <w:t>Pelabuhan</w:t>
      </w:r>
    </w:p>
    <w:p w14:paraId="2B6F2FB9" w14:textId="77777777" w:rsidR="00A46D8C" w:rsidRDefault="00D75430">
      <w:pPr>
        <w:pStyle w:val="BodyText"/>
        <w:spacing w:line="360" w:lineRule="auto"/>
        <w:ind w:left="946" w:right="345" w:firstLine="360"/>
        <w:jc w:val="both"/>
      </w:pPr>
      <w:r>
        <w:t>Pada tabel 2.1 dijelaskan secara ringkas jurnal penelitian terdahulu yang</w:t>
      </w:r>
      <w:r>
        <w:rPr>
          <w:spacing w:val="1"/>
        </w:rPr>
        <w:t xml:space="preserve"> </w:t>
      </w:r>
      <w:r>
        <w:t>berkaitan</w:t>
      </w:r>
      <w:r>
        <w:rPr>
          <w:spacing w:val="1"/>
        </w:rPr>
        <w:t xml:space="preserve"> </w:t>
      </w:r>
      <w:r>
        <w:t>dengan</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Penelitian</w:t>
      </w:r>
      <w:r>
        <w:rPr>
          <w:spacing w:val="1"/>
        </w:rPr>
        <w:t xml:space="preserve"> </w:t>
      </w:r>
      <w:r>
        <w:t>ini</w:t>
      </w:r>
      <w:r>
        <w:rPr>
          <w:spacing w:val="1"/>
        </w:rPr>
        <w:t xml:space="preserve"> </w:t>
      </w:r>
      <w:r>
        <w:t>berfokus</w:t>
      </w:r>
      <w:r>
        <w:rPr>
          <w:spacing w:val="1"/>
        </w:rPr>
        <w:t xml:space="preserve"> </w:t>
      </w:r>
      <w:r>
        <w:t>pada</w:t>
      </w:r>
      <w:r>
        <w:rPr>
          <w:spacing w:val="1"/>
        </w:rPr>
        <w:t xml:space="preserve"> </w:t>
      </w:r>
      <w:r>
        <w:t>Variabel</w:t>
      </w:r>
      <w:r>
        <w:rPr>
          <w:spacing w:val="-4"/>
        </w:rPr>
        <w:t xml:space="preserve"> </w:t>
      </w:r>
      <w:r>
        <w:t>dengan</w:t>
      </w:r>
      <w:r>
        <w:rPr>
          <w:spacing w:val="3"/>
        </w:rPr>
        <w:t xml:space="preserve"> </w:t>
      </w:r>
      <w:r>
        <w:t>faktor</w:t>
      </w:r>
      <w:r>
        <w:rPr>
          <w:spacing w:val="-2"/>
        </w:rPr>
        <w:t xml:space="preserve"> </w:t>
      </w:r>
      <w:r>
        <w:t>peranan</w:t>
      </w:r>
      <w:r>
        <w:rPr>
          <w:spacing w:val="-2"/>
        </w:rPr>
        <w:t xml:space="preserve"> </w:t>
      </w:r>
      <w:r>
        <w:t>administrator pelabuhan</w:t>
      </w:r>
    </w:p>
    <w:p w14:paraId="63868573" w14:textId="77777777" w:rsidR="00A46D8C" w:rsidRDefault="00A46D8C">
      <w:pPr>
        <w:spacing w:line="360" w:lineRule="auto"/>
        <w:jc w:val="both"/>
        <w:sectPr w:rsidR="00A46D8C">
          <w:headerReference w:type="default" r:id="rId49"/>
          <w:footerReference w:type="default" r:id="rId50"/>
          <w:pgSz w:w="11910" w:h="16840"/>
          <w:pgMar w:top="1580" w:right="1360" w:bottom="280" w:left="1680" w:header="708" w:footer="0" w:gutter="0"/>
          <w:cols w:space="720"/>
        </w:sectPr>
      </w:pPr>
    </w:p>
    <w:p w14:paraId="3ABA844A" w14:textId="77777777" w:rsidR="00A46D8C" w:rsidRDefault="00A46D8C">
      <w:pPr>
        <w:pStyle w:val="BodyText"/>
        <w:rPr>
          <w:sz w:val="20"/>
        </w:rPr>
      </w:pPr>
    </w:p>
    <w:p w14:paraId="2071D9DC" w14:textId="77777777" w:rsidR="00A46D8C" w:rsidRDefault="00A46D8C">
      <w:pPr>
        <w:pStyle w:val="BodyText"/>
        <w:rPr>
          <w:sz w:val="20"/>
        </w:rPr>
      </w:pPr>
    </w:p>
    <w:p w14:paraId="4ABF91A1" w14:textId="77777777" w:rsidR="00A46D8C" w:rsidRDefault="00D75430">
      <w:pPr>
        <w:pStyle w:val="Heading3"/>
        <w:spacing w:before="205"/>
        <w:ind w:left="1063" w:right="457"/>
        <w:jc w:val="center"/>
      </w:pPr>
      <w:r>
        <w:t>Tabel</w:t>
      </w:r>
      <w:r>
        <w:rPr>
          <w:spacing w:val="-3"/>
        </w:rPr>
        <w:t xml:space="preserve"> </w:t>
      </w:r>
      <w:r>
        <w:t>2.1</w:t>
      </w:r>
    </w:p>
    <w:p w14:paraId="3242BCFC" w14:textId="77777777" w:rsidR="00A46D8C" w:rsidRDefault="00D75430">
      <w:pPr>
        <w:spacing w:before="2"/>
        <w:ind w:left="1076"/>
        <w:rPr>
          <w:b/>
          <w:sz w:val="24"/>
        </w:rPr>
      </w:pPr>
      <w:r>
        <w:rPr>
          <w:b/>
          <w:sz w:val="24"/>
        </w:rPr>
        <w:t>Rujukan</w:t>
      </w:r>
      <w:r>
        <w:rPr>
          <w:b/>
          <w:spacing w:val="-1"/>
          <w:sz w:val="24"/>
        </w:rPr>
        <w:t xml:space="preserve"> </w:t>
      </w:r>
      <w:r>
        <w:rPr>
          <w:b/>
          <w:sz w:val="24"/>
        </w:rPr>
        <w:t>Untuk</w:t>
      </w:r>
      <w:r>
        <w:rPr>
          <w:b/>
          <w:spacing w:val="-5"/>
          <w:sz w:val="24"/>
        </w:rPr>
        <w:t xml:space="preserve"> </w:t>
      </w:r>
      <w:r>
        <w:rPr>
          <w:b/>
          <w:sz w:val="24"/>
        </w:rPr>
        <w:t>Variabel</w:t>
      </w:r>
      <w:r>
        <w:rPr>
          <w:b/>
          <w:spacing w:val="-1"/>
          <w:sz w:val="24"/>
        </w:rPr>
        <w:t xml:space="preserve"> </w:t>
      </w:r>
      <w:r>
        <w:rPr>
          <w:b/>
          <w:sz w:val="24"/>
        </w:rPr>
        <w:t>Faktor</w:t>
      </w:r>
      <w:r>
        <w:rPr>
          <w:b/>
          <w:spacing w:val="-6"/>
          <w:sz w:val="24"/>
        </w:rPr>
        <w:t xml:space="preserve"> </w:t>
      </w:r>
      <w:r>
        <w:rPr>
          <w:b/>
          <w:sz w:val="24"/>
        </w:rPr>
        <w:t>Peranan</w:t>
      </w:r>
      <w:r>
        <w:rPr>
          <w:b/>
          <w:spacing w:val="2"/>
          <w:sz w:val="24"/>
        </w:rPr>
        <w:t xml:space="preserve"> </w:t>
      </w:r>
      <w:r>
        <w:rPr>
          <w:b/>
          <w:sz w:val="24"/>
        </w:rPr>
        <w:t>Administrator</w:t>
      </w:r>
      <w:r>
        <w:rPr>
          <w:b/>
          <w:spacing w:val="-5"/>
          <w:sz w:val="24"/>
        </w:rPr>
        <w:t xml:space="preserve"> </w:t>
      </w:r>
      <w:r>
        <w:rPr>
          <w:b/>
          <w:sz w:val="24"/>
        </w:rPr>
        <w:t>Pelabuhan</w:t>
      </w: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1"/>
        <w:gridCol w:w="5699"/>
      </w:tblGrid>
      <w:tr w:rsidR="00A46D8C" w14:paraId="6A24D7FD" w14:textId="77777777">
        <w:trPr>
          <w:trHeight w:val="556"/>
        </w:trPr>
        <w:tc>
          <w:tcPr>
            <w:tcW w:w="1671" w:type="dxa"/>
          </w:tcPr>
          <w:p w14:paraId="4558CDD0" w14:textId="77777777" w:rsidR="00A46D8C" w:rsidRDefault="00D75430">
            <w:pPr>
              <w:pStyle w:val="TableParagraph"/>
              <w:spacing w:before="0" w:line="274" w:lineRule="exact"/>
              <w:ind w:left="143" w:right="481"/>
              <w:jc w:val="left"/>
              <w:rPr>
                <w:b/>
                <w:sz w:val="24"/>
              </w:rPr>
            </w:pPr>
            <w:r>
              <w:rPr>
                <w:b/>
                <w:sz w:val="24"/>
              </w:rPr>
              <w:t>Sumber</w:t>
            </w:r>
            <w:r>
              <w:rPr>
                <w:b/>
                <w:spacing w:val="1"/>
                <w:sz w:val="24"/>
              </w:rPr>
              <w:t xml:space="preserve"> </w:t>
            </w:r>
            <w:r>
              <w:rPr>
                <w:b/>
                <w:spacing w:val="-1"/>
                <w:sz w:val="24"/>
              </w:rPr>
              <w:t>Penelitian</w:t>
            </w:r>
          </w:p>
        </w:tc>
        <w:tc>
          <w:tcPr>
            <w:tcW w:w="5699" w:type="dxa"/>
          </w:tcPr>
          <w:p w14:paraId="7ADC7C3A" w14:textId="77777777" w:rsidR="00A46D8C" w:rsidRDefault="00D75430">
            <w:pPr>
              <w:pStyle w:val="TableParagraph"/>
              <w:spacing w:before="0" w:line="271" w:lineRule="exact"/>
              <w:ind w:left="110"/>
              <w:jc w:val="left"/>
              <w:rPr>
                <w:sz w:val="24"/>
              </w:rPr>
            </w:pPr>
            <w:r>
              <w:rPr>
                <w:sz w:val="24"/>
              </w:rPr>
              <w:t>Nuraini</w:t>
            </w:r>
            <w:r>
              <w:rPr>
                <w:spacing w:val="29"/>
                <w:sz w:val="24"/>
              </w:rPr>
              <w:t xml:space="preserve"> </w:t>
            </w:r>
            <w:r>
              <w:rPr>
                <w:sz w:val="24"/>
              </w:rPr>
              <w:t>(2014),</w:t>
            </w:r>
            <w:r>
              <w:rPr>
                <w:spacing w:val="42"/>
                <w:sz w:val="24"/>
              </w:rPr>
              <w:t xml:space="preserve"> </w:t>
            </w:r>
            <w:r>
              <w:rPr>
                <w:sz w:val="24"/>
              </w:rPr>
              <w:t>Jurnal</w:t>
            </w:r>
            <w:r>
              <w:rPr>
                <w:spacing w:val="30"/>
                <w:sz w:val="24"/>
              </w:rPr>
              <w:t xml:space="preserve"> </w:t>
            </w:r>
            <w:r>
              <w:rPr>
                <w:sz w:val="24"/>
              </w:rPr>
              <w:t>Ilmiah,</w:t>
            </w:r>
            <w:r>
              <w:rPr>
                <w:spacing w:val="40"/>
                <w:sz w:val="24"/>
              </w:rPr>
              <w:t xml:space="preserve"> </w:t>
            </w:r>
            <w:r>
              <w:rPr>
                <w:sz w:val="24"/>
              </w:rPr>
              <w:t>Vol.</w:t>
            </w:r>
            <w:r>
              <w:rPr>
                <w:spacing w:val="40"/>
                <w:sz w:val="24"/>
              </w:rPr>
              <w:t xml:space="preserve"> </w:t>
            </w:r>
            <w:r>
              <w:rPr>
                <w:sz w:val="24"/>
              </w:rPr>
              <w:t>14,</w:t>
            </w:r>
            <w:r>
              <w:rPr>
                <w:spacing w:val="41"/>
                <w:sz w:val="24"/>
              </w:rPr>
              <w:t xml:space="preserve"> </w:t>
            </w:r>
            <w:r>
              <w:rPr>
                <w:sz w:val="24"/>
              </w:rPr>
              <w:t>No.</w:t>
            </w:r>
            <w:r>
              <w:rPr>
                <w:spacing w:val="36"/>
                <w:sz w:val="24"/>
              </w:rPr>
              <w:t xml:space="preserve"> </w:t>
            </w:r>
            <w:r>
              <w:rPr>
                <w:sz w:val="24"/>
              </w:rPr>
              <w:t>01,</w:t>
            </w:r>
            <w:r>
              <w:rPr>
                <w:spacing w:val="32"/>
                <w:sz w:val="24"/>
              </w:rPr>
              <w:t xml:space="preserve"> </w:t>
            </w:r>
            <w:r>
              <w:rPr>
                <w:sz w:val="24"/>
              </w:rPr>
              <w:t>Tahun</w:t>
            </w:r>
          </w:p>
          <w:p w14:paraId="7796AAD6" w14:textId="77777777" w:rsidR="00A46D8C" w:rsidRDefault="00D75430">
            <w:pPr>
              <w:pStyle w:val="TableParagraph"/>
              <w:spacing w:before="0" w:line="265" w:lineRule="exact"/>
              <w:ind w:left="110"/>
              <w:jc w:val="left"/>
              <w:rPr>
                <w:sz w:val="24"/>
              </w:rPr>
            </w:pPr>
            <w:r>
              <w:rPr>
                <w:sz w:val="24"/>
              </w:rPr>
              <w:t>2014</w:t>
            </w:r>
          </w:p>
        </w:tc>
      </w:tr>
      <w:tr w:rsidR="00A46D8C" w14:paraId="2A257379" w14:textId="77777777">
        <w:trPr>
          <w:trHeight w:val="551"/>
        </w:trPr>
        <w:tc>
          <w:tcPr>
            <w:tcW w:w="1671" w:type="dxa"/>
          </w:tcPr>
          <w:p w14:paraId="227EF5AE" w14:textId="77777777" w:rsidR="00A46D8C" w:rsidRDefault="00D75430">
            <w:pPr>
              <w:pStyle w:val="TableParagraph"/>
              <w:spacing w:before="0" w:line="273" w:lineRule="exact"/>
              <w:ind w:left="143"/>
              <w:jc w:val="left"/>
              <w:rPr>
                <w:b/>
                <w:sz w:val="24"/>
              </w:rPr>
            </w:pPr>
            <w:r>
              <w:rPr>
                <w:b/>
                <w:sz w:val="24"/>
              </w:rPr>
              <w:t>Judul</w:t>
            </w:r>
          </w:p>
        </w:tc>
        <w:tc>
          <w:tcPr>
            <w:tcW w:w="5699" w:type="dxa"/>
          </w:tcPr>
          <w:p w14:paraId="7BA3D5D8" w14:textId="77777777" w:rsidR="00A46D8C" w:rsidRDefault="00D75430">
            <w:pPr>
              <w:pStyle w:val="TableParagraph"/>
              <w:tabs>
                <w:tab w:val="left" w:pos="1645"/>
                <w:tab w:val="left" w:pos="2816"/>
                <w:tab w:val="left" w:pos="4097"/>
              </w:tabs>
              <w:spacing w:before="0" w:line="267" w:lineRule="exact"/>
              <w:ind w:left="110"/>
              <w:jc w:val="left"/>
              <w:rPr>
                <w:sz w:val="24"/>
              </w:rPr>
            </w:pPr>
            <w:r>
              <w:rPr>
                <w:sz w:val="24"/>
              </w:rPr>
              <w:t>PERANAN</w:t>
            </w:r>
            <w:r>
              <w:rPr>
                <w:sz w:val="24"/>
              </w:rPr>
              <w:tab/>
              <w:t>ADPEL</w:t>
            </w:r>
            <w:r>
              <w:rPr>
                <w:sz w:val="24"/>
              </w:rPr>
              <w:tab/>
              <w:t>DALAM</w:t>
            </w:r>
            <w:r>
              <w:rPr>
                <w:sz w:val="24"/>
              </w:rPr>
              <w:tab/>
              <w:t>MENUNJANG</w:t>
            </w:r>
          </w:p>
          <w:p w14:paraId="574FC42A" w14:textId="77777777" w:rsidR="00A46D8C" w:rsidRDefault="00D75430">
            <w:pPr>
              <w:pStyle w:val="TableParagraph"/>
              <w:spacing w:before="0" w:line="265" w:lineRule="exact"/>
              <w:ind w:left="110"/>
              <w:jc w:val="left"/>
              <w:rPr>
                <w:sz w:val="24"/>
              </w:rPr>
            </w:pPr>
            <w:r>
              <w:rPr>
                <w:sz w:val="24"/>
              </w:rPr>
              <w:t>KELANCARAN</w:t>
            </w:r>
            <w:r>
              <w:rPr>
                <w:spacing w:val="-3"/>
                <w:sz w:val="24"/>
              </w:rPr>
              <w:t xml:space="preserve"> </w:t>
            </w:r>
            <w:r>
              <w:rPr>
                <w:sz w:val="24"/>
              </w:rPr>
              <w:t>ANGKUTAN</w:t>
            </w:r>
            <w:r>
              <w:rPr>
                <w:spacing w:val="-5"/>
                <w:sz w:val="24"/>
              </w:rPr>
              <w:t xml:space="preserve"> </w:t>
            </w:r>
            <w:r>
              <w:rPr>
                <w:sz w:val="24"/>
              </w:rPr>
              <w:t>LAUT</w:t>
            </w:r>
          </w:p>
        </w:tc>
      </w:tr>
      <w:tr w:rsidR="00A46D8C" w14:paraId="7B0CC889" w14:textId="77777777">
        <w:trPr>
          <w:trHeight w:val="552"/>
        </w:trPr>
        <w:tc>
          <w:tcPr>
            <w:tcW w:w="1671" w:type="dxa"/>
          </w:tcPr>
          <w:p w14:paraId="79CBB83A" w14:textId="77777777" w:rsidR="00A46D8C" w:rsidRDefault="00D75430">
            <w:pPr>
              <w:pStyle w:val="TableParagraph"/>
              <w:spacing w:before="0" w:line="274" w:lineRule="exact"/>
              <w:ind w:left="143" w:right="149"/>
              <w:jc w:val="left"/>
              <w:rPr>
                <w:b/>
                <w:sz w:val="24"/>
              </w:rPr>
            </w:pPr>
            <w:r>
              <w:rPr>
                <w:b/>
                <w:sz w:val="24"/>
              </w:rPr>
              <w:t>Metode</w:t>
            </w:r>
            <w:r>
              <w:rPr>
                <w:b/>
                <w:spacing w:val="1"/>
                <w:sz w:val="24"/>
              </w:rPr>
              <w:t xml:space="preserve"> </w:t>
            </w:r>
            <w:r>
              <w:rPr>
                <w:b/>
                <w:spacing w:val="-1"/>
                <w:sz w:val="24"/>
              </w:rPr>
              <w:t>Analisis</w:t>
            </w:r>
            <w:r>
              <w:rPr>
                <w:b/>
                <w:spacing w:val="-10"/>
                <w:sz w:val="24"/>
              </w:rPr>
              <w:t xml:space="preserve"> </w:t>
            </w:r>
            <w:r>
              <w:rPr>
                <w:b/>
                <w:sz w:val="24"/>
              </w:rPr>
              <w:t>Data</w:t>
            </w:r>
          </w:p>
        </w:tc>
        <w:tc>
          <w:tcPr>
            <w:tcW w:w="5699" w:type="dxa"/>
          </w:tcPr>
          <w:p w14:paraId="17679005" w14:textId="77777777" w:rsidR="00A46D8C" w:rsidRDefault="00D75430">
            <w:pPr>
              <w:pStyle w:val="TableParagraph"/>
              <w:spacing w:before="0" w:line="268" w:lineRule="exact"/>
              <w:ind w:left="110"/>
              <w:jc w:val="left"/>
              <w:rPr>
                <w:sz w:val="24"/>
              </w:rPr>
            </w:pPr>
            <w:r>
              <w:rPr>
                <w:sz w:val="24"/>
              </w:rPr>
              <w:t>Metode</w:t>
            </w:r>
            <w:r>
              <w:rPr>
                <w:spacing w:val="-8"/>
                <w:sz w:val="24"/>
              </w:rPr>
              <w:t xml:space="preserve"> </w:t>
            </w:r>
            <w:r>
              <w:rPr>
                <w:sz w:val="24"/>
              </w:rPr>
              <w:t>Kualitatif</w:t>
            </w:r>
            <w:r>
              <w:rPr>
                <w:spacing w:val="-10"/>
                <w:sz w:val="24"/>
              </w:rPr>
              <w:t xml:space="preserve"> </w:t>
            </w:r>
            <w:r>
              <w:rPr>
                <w:sz w:val="24"/>
              </w:rPr>
              <w:t>Deskriptif.</w:t>
            </w:r>
          </w:p>
        </w:tc>
      </w:tr>
      <w:tr w:rsidR="00A46D8C" w14:paraId="1109A02E" w14:textId="77777777">
        <w:trPr>
          <w:trHeight w:val="1656"/>
        </w:trPr>
        <w:tc>
          <w:tcPr>
            <w:tcW w:w="1671" w:type="dxa"/>
          </w:tcPr>
          <w:p w14:paraId="34761CDE" w14:textId="77777777" w:rsidR="00A46D8C" w:rsidRDefault="00D75430">
            <w:pPr>
              <w:pStyle w:val="TableParagraph"/>
              <w:spacing w:before="0"/>
              <w:ind w:left="143" w:right="481"/>
              <w:jc w:val="left"/>
              <w:rPr>
                <w:b/>
                <w:sz w:val="24"/>
              </w:rPr>
            </w:pPr>
            <w:r>
              <w:rPr>
                <w:b/>
                <w:sz w:val="24"/>
              </w:rPr>
              <w:t>Variabel</w:t>
            </w:r>
            <w:r>
              <w:rPr>
                <w:b/>
                <w:spacing w:val="1"/>
                <w:sz w:val="24"/>
              </w:rPr>
              <w:t xml:space="preserve"> </w:t>
            </w:r>
            <w:r>
              <w:rPr>
                <w:b/>
                <w:spacing w:val="-1"/>
                <w:sz w:val="24"/>
              </w:rPr>
              <w:t>Penelitian</w:t>
            </w:r>
            <w:r>
              <w:rPr>
                <w:b/>
                <w:spacing w:val="-57"/>
                <w:sz w:val="24"/>
              </w:rPr>
              <w:t xml:space="preserve"> </w:t>
            </w:r>
            <w:r>
              <w:rPr>
                <w:b/>
                <w:sz w:val="24"/>
              </w:rPr>
              <w:t>dan</w:t>
            </w:r>
            <w:r>
              <w:rPr>
                <w:b/>
                <w:spacing w:val="1"/>
                <w:sz w:val="24"/>
              </w:rPr>
              <w:t xml:space="preserve"> </w:t>
            </w:r>
            <w:r>
              <w:rPr>
                <w:b/>
                <w:sz w:val="24"/>
              </w:rPr>
              <w:t>Indikator</w:t>
            </w:r>
          </w:p>
        </w:tc>
        <w:tc>
          <w:tcPr>
            <w:tcW w:w="5699" w:type="dxa"/>
          </w:tcPr>
          <w:p w14:paraId="323E361C" w14:textId="77777777" w:rsidR="00A46D8C" w:rsidRDefault="00D75430">
            <w:pPr>
              <w:pStyle w:val="TableParagraph"/>
              <w:spacing w:before="0" w:line="267" w:lineRule="exact"/>
              <w:ind w:left="110"/>
              <w:jc w:val="left"/>
              <w:rPr>
                <w:sz w:val="24"/>
              </w:rPr>
            </w:pPr>
            <w:r>
              <w:rPr>
                <w:sz w:val="24"/>
              </w:rPr>
              <w:t>Variabel</w:t>
            </w:r>
            <w:r>
              <w:rPr>
                <w:spacing w:val="-1"/>
                <w:sz w:val="24"/>
              </w:rPr>
              <w:t xml:space="preserve"> </w:t>
            </w:r>
            <w:r>
              <w:rPr>
                <w:sz w:val="24"/>
              </w:rPr>
              <w:t>yang diteliti</w:t>
            </w:r>
            <w:r>
              <w:rPr>
                <w:spacing w:val="-9"/>
                <w:sz w:val="24"/>
              </w:rPr>
              <w:t xml:space="preserve"> </w:t>
            </w:r>
            <w:r>
              <w:rPr>
                <w:sz w:val="24"/>
              </w:rPr>
              <w:t>adalah</w:t>
            </w:r>
            <w:r>
              <w:rPr>
                <w:spacing w:val="-6"/>
                <w:sz w:val="24"/>
              </w:rPr>
              <w:t xml:space="preserve"> </w:t>
            </w:r>
            <w:r>
              <w:rPr>
                <w:sz w:val="24"/>
              </w:rPr>
              <w:t>:</w:t>
            </w:r>
          </w:p>
          <w:p w14:paraId="17AE9243" w14:textId="77777777" w:rsidR="00A46D8C" w:rsidRDefault="00D75430">
            <w:pPr>
              <w:pStyle w:val="TableParagraph"/>
              <w:spacing w:before="0" w:line="242" w:lineRule="auto"/>
              <w:ind w:left="110" w:right="1260" w:firstLine="360"/>
              <w:jc w:val="left"/>
              <w:rPr>
                <w:sz w:val="24"/>
              </w:rPr>
            </w:pPr>
            <w:r>
              <w:rPr>
                <w:sz w:val="24"/>
              </w:rPr>
              <w:t>1.</w:t>
            </w:r>
            <w:r>
              <w:rPr>
                <w:spacing w:val="46"/>
                <w:sz w:val="24"/>
              </w:rPr>
              <w:t xml:space="preserve"> </w:t>
            </w:r>
            <w:r>
              <w:rPr>
                <w:sz w:val="24"/>
              </w:rPr>
              <w:t>Administrator Pelabuhan.</w:t>
            </w:r>
            <w:r>
              <w:rPr>
                <w:spacing w:val="-57"/>
                <w:sz w:val="24"/>
              </w:rPr>
              <w:t xml:space="preserve"> </w:t>
            </w:r>
            <w:r>
              <w:rPr>
                <w:sz w:val="24"/>
              </w:rPr>
              <w:t>Indikatornya adalah</w:t>
            </w:r>
            <w:r>
              <w:rPr>
                <w:spacing w:val="-3"/>
                <w:sz w:val="24"/>
              </w:rPr>
              <w:t xml:space="preserve"> </w:t>
            </w:r>
            <w:r>
              <w:rPr>
                <w:sz w:val="24"/>
              </w:rPr>
              <w:t>:</w:t>
            </w:r>
          </w:p>
          <w:p w14:paraId="1F2DCFC3" w14:textId="77777777" w:rsidR="00A46D8C" w:rsidRDefault="00D75430">
            <w:pPr>
              <w:pStyle w:val="TableParagraph"/>
              <w:numPr>
                <w:ilvl w:val="0"/>
                <w:numId w:val="40"/>
              </w:numPr>
              <w:tabs>
                <w:tab w:val="left" w:pos="831"/>
              </w:tabs>
              <w:spacing w:before="0" w:line="271" w:lineRule="exact"/>
              <w:ind w:hanging="361"/>
              <w:rPr>
                <w:sz w:val="24"/>
              </w:rPr>
            </w:pPr>
            <w:r>
              <w:rPr>
                <w:sz w:val="24"/>
              </w:rPr>
              <w:t>Kelengkapan</w:t>
            </w:r>
            <w:r>
              <w:rPr>
                <w:spacing w:val="-10"/>
                <w:sz w:val="24"/>
              </w:rPr>
              <w:t xml:space="preserve"> </w:t>
            </w:r>
            <w:r>
              <w:rPr>
                <w:sz w:val="24"/>
              </w:rPr>
              <w:t>Syarat-Syarat</w:t>
            </w:r>
            <w:r>
              <w:rPr>
                <w:spacing w:val="-1"/>
                <w:sz w:val="24"/>
              </w:rPr>
              <w:t xml:space="preserve"> </w:t>
            </w:r>
            <w:r>
              <w:rPr>
                <w:sz w:val="24"/>
              </w:rPr>
              <w:t>Administrasi.</w:t>
            </w:r>
          </w:p>
          <w:p w14:paraId="3B8820E4" w14:textId="77777777" w:rsidR="00A46D8C" w:rsidRDefault="00D75430">
            <w:pPr>
              <w:pStyle w:val="TableParagraph"/>
              <w:numPr>
                <w:ilvl w:val="0"/>
                <w:numId w:val="40"/>
              </w:numPr>
              <w:tabs>
                <w:tab w:val="left" w:pos="831"/>
              </w:tabs>
              <w:spacing w:before="1" w:line="275" w:lineRule="exact"/>
              <w:ind w:hanging="361"/>
              <w:rPr>
                <w:i/>
                <w:sz w:val="24"/>
              </w:rPr>
            </w:pPr>
            <w:r>
              <w:rPr>
                <w:sz w:val="24"/>
              </w:rPr>
              <w:t>Pemeriksaan</w:t>
            </w:r>
            <w:r>
              <w:rPr>
                <w:spacing w:val="-8"/>
                <w:sz w:val="24"/>
              </w:rPr>
              <w:t xml:space="preserve"> </w:t>
            </w:r>
            <w:r>
              <w:rPr>
                <w:sz w:val="24"/>
              </w:rPr>
              <w:t>Barang</w:t>
            </w:r>
            <w:r>
              <w:rPr>
                <w:i/>
                <w:sz w:val="24"/>
              </w:rPr>
              <w:t>.</w:t>
            </w:r>
          </w:p>
          <w:p w14:paraId="70629561" w14:textId="77777777" w:rsidR="00A46D8C" w:rsidRDefault="00D75430">
            <w:pPr>
              <w:pStyle w:val="TableParagraph"/>
              <w:numPr>
                <w:ilvl w:val="0"/>
                <w:numId w:val="40"/>
              </w:numPr>
              <w:tabs>
                <w:tab w:val="left" w:pos="831"/>
              </w:tabs>
              <w:spacing w:before="0" w:line="265" w:lineRule="exact"/>
              <w:ind w:hanging="361"/>
              <w:rPr>
                <w:i/>
                <w:sz w:val="24"/>
              </w:rPr>
            </w:pPr>
            <w:r>
              <w:rPr>
                <w:sz w:val="24"/>
              </w:rPr>
              <w:t>Pengawasan</w:t>
            </w:r>
            <w:r>
              <w:rPr>
                <w:spacing w:val="-4"/>
                <w:sz w:val="24"/>
              </w:rPr>
              <w:t xml:space="preserve"> </w:t>
            </w:r>
            <w:r>
              <w:rPr>
                <w:sz w:val="24"/>
              </w:rPr>
              <w:t>Bongkar</w:t>
            </w:r>
            <w:r>
              <w:rPr>
                <w:spacing w:val="1"/>
                <w:sz w:val="24"/>
              </w:rPr>
              <w:t xml:space="preserve"> </w:t>
            </w:r>
            <w:r>
              <w:rPr>
                <w:sz w:val="24"/>
              </w:rPr>
              <w:t>Muat</w:t>
            </w:r>
            <w:r>
              <w:rPr>
                <w:i/>
                <w:sz w:val="24"/>
              </w:rPr>
              <w:t>.</w:t>
            </w:r>
          </w:p>
        </w:tc>
      </w:tr>
      <w:tr w:rsidR="00A46D8C" w14:paraId="7BA72DEE" w14:textId="77777777">
        <w:trPr>
          <w:trHeight w:val="4690"/>
        </w:trPr>
        <w:tc>
          <w:tcPr>
            <w:tcW w:w="1671" w:type="dxa"/>
          </w:tcPr>
          <w:p w14:paraId="3952B497" w14:textId="77777777" w:rsidR="00A46D8C" w:rsidRDefault="00D75430">
            <w:pPr>
              <w:pStyle w:val="TableParagraph"/>
              <w:spacing w:before="0" w:line="237" w:lineRule="auto"/>
              <w:ind w:left="110" w:right="514"/>
              <w:jc w:val="left"/>
              <w:rPr>
                <w:b/>
                <w:sz w:val="24"/>
              </w:rPr>
            </w:pPr>
            <w:r>
              <w:rPr>
                <w:b/>
                <w:sz w:val="24"/>
              </w:rPr>
              <w:t>Hasil</w:t>
            </w:r>
            <w:r>
              <w:rPr>
                <w:b/>
                <w:spacing w:val="1"/>
                <w:sz w:val="24"/>
              </w:rPr>
              <w:t xml:space="preserve"> </w:t>
            </w:r>
            <w:r>
              <w:rPr>
                <w:b/>
                <w:spacing w:val="-1"/>
                <w:sz w:val="24"/>
              </w:rPr>
              <w:t>Penelitian</w:t>
            </w:r>
          </w:p>
        </w:tc>
        <w:tc>
          <w:tcPr>
            <w:tcW w:w="5699" w:type="dxa"/>
          </w:tcPr>
          <w:p w14:paraId="34E6E151" w14:textId="77777777" w:rsidR="00A46D8C" w:rsidRDefault="00D75430">
            <w:pPr>
              <w:pStyle w:val="TableParagraph"/>
              <w:numPr>
                <w:ilvl w:val="0"/>
                <w:numId w:val="39"/>
              </w:numPr>
              <w:tabs>
                <w:tab w:val="left" w:pos="831"/>
              </w:tabs>
              <w:spacing w:before="0"/>
              <w:ind w:right="92"/>
              <w:jc w:val="both"/>
              <w:rPr>
                <w:sz w:val="24"/>
              </w:rPr>
            </w:pPr>
            <w:r>
              <w:rPr>
                <w:sz w:val="24"/>
              </w:rPr>
              <w:t>Berdasarkan</w:t>
            </w:r>
            <w:r>
              <w:rPr>
                <w:spacing w:val="1"/>
                <w:sz w:val="24"/>
              </w:rPr>
              <w:t xml:space="preserve"> </w:t>
            </w:r>
            <w:r>
              <w:rPr>
                <w:sz w:val="24"/>
              </w:rPr>
              <w:t>peraturan</w:t>
            </w:r>
            <w:r>
              <w:rPr>
                <w:spacing w:val="1"/>
                <w:sz w:val="24"/>
              </w:rPr>
              <w:t xml:space="preserve"> </w:t>
            </w:r>
            <w:r>
              <w:rPr>
                <w:sz w:val="24"/>
              </w:rPr>
              <w:t>pemerintah</w:t>
            </w:r>
            <w:r>
              <w:rPr>
                <w:spacing w:val="1"/>
                <w:sz w:val="24"/>
              </w:rPr>
              <w:t xml:space="preserve"> </w:t>
            </w:r>
            <w:r>
              <w:rPr>
                <w:sz w:val="24"/>
              </w:rPr>
              <w:t>dan</w:t>
            </w:r>
            <w:r>
              <w:rPr>
                <w:spacing w:val="1"/>
                <w:sz w:val="24"/>
              </w:rPr>
              <w:t xml:space="preserve"> </w:t>
            </w:r>
            <w:r>
              <w:rPr>
                <w:sz w:val="24"/>
              </w:rPr>
              <w:t>surat</w:t>
            </w:r>
            <w:r>
              <w:rPr>
                <w:spacing w:val="-57"/>
                <w:sz w:val="24"/>
              </w:rPr>
              <w:t xml:space="preserve"> </w:t>
            </w:r>
            <w:r>
              <w:rPr>
                <w:sz w:val="24"/>
              </w:rPr>
              <w:t>keputusan Menteri maka tugas dari pada Kantor</w:t>
            </w:r>
            <w:r>
              <w:rPr>
                <w:spacing w:val="1"/>
                <w:sz w:val="24"/>
              </w:rPr>
              <w:t xml:space="preserve"> </w:t>
            </w:r>
            <w:r>
              <w:rPr>
                <w:sz w:val="24"/>
              </w:rPr>
              <w:t>Administrator</w:t>
            </w:r>
            <w:r>
              <w:rPr>
                <w:spacing w:val="1"/>
                <w:sz w:val="24"/>
              </w:rPr>
              <w:t xml:space="preserve"> </w:t>
            </w:r>
            <w:r>
              <w:rPr>
                <w:sz w:val="24"/>
              </w:rPr>
              <w:t>Pelabuhan</w:t>
            </w:r>
            <w:r>
              <w:rPr>
                <w:spacing w:val="1"/>
                <w:sz w:val="24"/>
              </w:rPr>
              <w:t xml:space="preserve"> </w:t>
            </w:r>
            <w:r>
              <w:rPr>
                <w:sz w:val="24"/>
              </w:rPr>
              <w:t>Jambi</w:t>
            </w:r>
            <w:r>
              <w:rPr>
                <w:spacing w:val="1"/>
                <w:sz w:val="24"/>
              </w:rPr>
              <w:t xml:space="preserve"> </w:t>
            </w:r>
            <w:r>
              <w:rPr>
                <w:sz w:val="24"/>
              </w:rPr>
              <w:t>bertanggung</w:t>
            </w:r>
            <w:r>
              <w:rPr>
                <w:spacing w:val="1"/>
                <w:sz w:val="24"/>
              </w:rPr>
              <w:t xml:space="preserve"> </w:t>
            </w:r>
            <w:r>
              <w:rPr>
                <w:sz w:val="24"/>
              </w:rPr>
              <w:t>jawab terhadap pelaksanaan bongkar muat kapal,</w:t>
            </w:r>
            <w:r>
              <w:rPr>
                <w:spacing w:val="-57"/>
                <w:sz w:val="24"/>
              </w:rPr>
              <w:t xml:space="preserve"> </w:t>
            </w:r>
            <w:r>
              <w:rPr>
                <w:sz w:val="24"/>
              </w:rPr>
              <w:t>sesuai</w:t>
            </w:r>
            <w:r>
              <w:rPr>
                <w:spacing w:val="-5"/>
                <w:sz w:val="24"/>
              </w:rPr>
              <w:t xml:space="preserve"> </w:t>
            </w:r>
            <w:r>
              <w:rPr>
                <w:sz w:val="24"/>
              </w:rPr>
              <w:t>dengan</w:t>
            </w:r>
            <w:r>
              <w:rPr>
                <w:spacing w:val="-4"/>
                <w:sz w:val="24"/>
              </w:rPr>
              <w:t xml:space="preserve"> </w:t>
            </w:r>
            <w:r>
              <w:rPr>
                <w:sz w:val="24"/>
              </w:rPr>
              <w:t>prosedur</w:t>
            </w:r>
            <w:r>
              <w:rPr>
                <w:spacing w:val="1"/>
                <w:sz w:val="24"/>
              </w:rPr>
              <w:t xml:space="preserve"> </w:t>
            </w:r>
            <w:r>
              <w:rPr>
                <w:sz w:val="24"/>
              </w:rPr>
              <w:t>dan</w:t>
            </w:r>
            <w:r>
              <w:rPr>
                <w:spacing w:val="-4"/>
                <w:sz w:val="24"/>
              </w:rPr>
              <w:t xml:space="preserve"> </w:t>
            </w:r>
            <w:r>
              <w:rPr>
                <w:sz w:val="24"/>
              </w:rPr>
              <w:t>birokasi</w:t>
            </w:r>
            <w:r>
              <w:rPr>
                <w:spacing w:val="-4"/>
                <w:sz w:val="24"/>
              </w:rPr>
              <w:t xml:space="preserve"> </w:t>
            </w:r>
            <w:r>
              <w:rPr>
                <w:sz w:val="24"/>
              </w:rPr>
              <w:t>yang ada.</w:t>
            </w:r>
          </w:p>
          <w:p w14:paraId="185EBFD0" w14:textId="77777777" w:rsidR="00A46D8C" w:rsidRDefault="00D75430">
            <w:pPr>
              <w:pStyle w:val="TableParagraph"/>
              <w:numPr>
                <w:ilvl w:val="0"/>
                <w:numId w:val="39"/>
              </w:numPr>
              <w:tabs>
                <w:tab w:val="left" w:pos="831"/>
              </w:tabs>
              <w:spacing w:before="0"/>
              <w:ind w:right="93"/>
              <w:jc w:val="both"/>
              <w:rPr>
                <w:sz w:val="24"/>
              </w:rPr>
            </w:pPr>
            <w:r>
              <w:rPr>
                <w:sz w:val="24"/>
              </w:rPr>
              <w:t>Pemeriksaan</w:t>
            </w:r>
            <w:r>
              <w:rPr>
                <w:spacing w:val="1"/>
                <w:sz w:val="24"/>
              </w:rPr>
              <w:t xml:space="preserve"> </w:t>
            </w:r>
            <w:r>
              <w:rPr>
                <w:sz w:val="24"/>
              </w:rPr>
              <w:t>Barang</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dalam</w:t>
            </w:r>
            <w:r>
              <w:rPr>
                <w:spacing w:val="1"/>
                <w:sz w:val="24"/>
              </w:rPr>
              <w:t xml:space="preserve"> </w:t>
            </w:r>
            <w:r>
              <w:rPr>
                <w:sz w:val="24"/>
              </w:rPr>
              <w:t>pelakasaaan bongkar muat yang dilakukan oleh</w:t>
            </w:r>
            <w:r>
              <w:rPr>
                <w:spacing w:val="1"/>
                <w:sz w:val="24"/>
              </w:rPr>
              <w:t xml:space="preserve"> </w:t>
            </w:r>
            <w:r>
              <w:rPr>
                <w:sz w:val="24"/>
              </w:rPr>
              <w:t>pihak</w:t>
            </w:r>
            <w:r>
              <w:rPr>
                <w:spacing w:val="1"/>
                <w:sz w:val="24"/>
              </w:rPr>
              <w:t xml:space="preserve"> </w:t>
            </w:r>
            <w:r>
              <w:rPr>
                <w:sz w:val="24"/>
              </w:rPr>
              <w:t>Kantor</w:t>
            </w:r>
            <w:r>
              <w:rPr>
                <w:spacing w:val="1"/>
                <w:sz w:val="24"/>
              </w:rPr>
              <w:t xml:space="preserve"> </w:t>
            </w:r>
            <w:r>
              <w:rPr>
                <w:sz w:val="24"/>
              </w:rPr>
              <w:t>Administrator</w:t>
            </w:r>
            <w:r>
              <w:rPr>
                <w:spacing w:val="1"/>
                <w:sz w:val="24"/>
              </w:rPr>
              <w:t xml:space="preserve"> </w:t>
            </w:r>
            <w:r>
              <w:rPr>
                <w:sz w:val="24"/>
              </w:rPr>
              <w:t>Pelabuhan</w:t>
            </w:r>
            <w:r>
              <w:rPr>
                <w:spacing w:val="1"/>
                <w:sz w:val="24"/>
              </w:rPr>
              <w:t xml:space="preserve"> </w:t>
            </w:r>
            <w:r>
              <w:rPr>
                <w:sz w:val="24"/>
              </w:rPr>
              <w:t>Jambi</w:t>
            </w:r>
            <w:r>
              <w:rPr>
                <w:spacing w:val="1"/>
                <w:sz w:val="24"/>
              </w:rPr>
              <w:t xml:space="preserve"> </w:t>
            </w:r>
            <w:r>
              <w:rPr>
                <w:sz w:val="24"/>
              </w:rPr>
              <w:t>adalah melalui koordinasi secara interen maupun</w:t>
            </w:r>
            <w:r>
              <w:rPr>
                <w:spacing w:val="1"/>
                <w:sz w:val="24"/>
              </w:rPr>
              <w:t xml:space="preserve"> </w:t>
            </w:r>
            <w:r>
              <w:rPr>
                <w:sz w:val="24"/>
              </w:rPr>
              <w:t>eksteren,</w:t>
            </w:r>
            <w:r>
              <w:rPr>
                <w:spacing w:val="1"/>
                <w:sz w:val="24"/>
              </w:rPr>
              <w:t xml:space="preserve"> </w:t>
            </w:r>
            <w:r>
              <w:rPr>
                <w:sz w:val="24"/>
              </w:rPr>
              <w:t>pelaksanaan</w:t>
            </w:r>
            <w:r>
              <w:rPr>
                <w:spacing w:val="-6"/>
                <w:sz w:val="24"/>
              </w:rPr>
              <w:t xml:space="preserve"> </w:t>
            </w:r>
            <w:r>
              <w:rPr>
                <w:sz w:val="24"/>
              </w:rPr>
              <w:t>bongkar</w:t>
            </w:r>
            <w:r>
              <w:rPr>
                <w:spacing w:val="5"/>
                <w:sz w:val="24"/>
              </w:rPr>
              <w:t xml:space="preserve"> </w:t>
            </w:r>
            <w:r>
              <w:rPr>
                <w:sz w:val="24"/>
              </w:rPr>
              <w:t>muat</w:t>
            </w:r>
            <w:r>
              <w:rPr>
                <w:spacing w:val="4"/>
                <w:sz w:val="24"/>
              </w:rPr>
              <w:t xml:space="preserve"> </w:t>
            </w:r>
            <w:r>
              <w:rPr>
                <w:sz w:val="24"/>
              </w:rPr>
              <w:t>barang.</w:t>
            </w:r>
          </w:p>
          <w:p w14:paraId="05F14ACF" w14:textId="77777777" w:rsidR="00A46D8C" w:rsidRDefault="00D75430">
            <w:pPr>
              <w:pStyle w:val="TableParagraph"/>
              <w:numPr>
                <w:ilvl w:val="0"/>
                <w:numId w:val="39"/>
              </w:numPr>
              <w:tabs>
                <w:tab w:val="left" w:pos="831"/>
              </w:tabs>
              <w:spacing w:before="0"/>
              <w:ind w:right="94"/>
              <w:jc w:val="both"/>
              <w:rPr>
                <w:sz w:val="24"/>
              </w:rPr>
            </w:pPr>
            <w:r>
              <w:rPr>
                <w:sz w:val="24"/>
              </w:rPr>
              <w:t>Berbagai</w:t>
            </w:r>
            <w:r>
              <w:rPr>
                <w:spacing w:val="1"/>
                <w:sz w:val="24"/>
              </w:rPr>
              <w:t xml:space="preserve"> </w:t>
            </w:r>
            <w:r>
              <w:rPr>
                <w:sz w:val="24"/>
              </w:rPr>
              <w:t>upaya</w:t>
            </w:r>
            <w:r>
              <w:rPr>
                <w:spacing w:val="1"/>
                <w:sz w:val="24"/>
              </w:rPr>
              <w:t xml:space="preserve"> </w:t>
            </w:r>
            <w:r>
              <w:rPr>
                <w:sz w:val="24"/>
              </w:rPr>
              <w:t>kerja</w:t>
            </w:r>
            <w:r>
              <w:rPr>
                <w:spacing w:val="1"/>
                <w:sz w:val="24"/>
              </w:rPr>
              <w:t xml:space="preserve"> </w:t>
            </w:r>
            <w:r>
              <w:rPr>
                <w:sz w:val="24"/>
              </w:rPr>
              <w:t>sama</w:t>
            </w:r>
            <w:r>
              <w:rPr>
                <w:spacing w:val="1"/>
                <w:sz w:val="24"/>
              </w:rPr>
              <w:t xml:space="preserve"> </w:t>
            </w:r>
            <w:r>
              <w:rPr>
                <w:sz w:val="24"/>
              </w:rPr>
              <w:t>dalam</w:t>
            </w:r>
            <w:r>
              <w:rPr>
                <w:spacing w:val="1"/>
                <w:sz w:val="24"/>
              </w:rPr>
              <w:t xml:space="preserve"> </w:t>
            </w:r>
            <w:r>
              <w:rPr>
                <w:sz w:val="24"/>
              </w:rPr>
              <w:t>koordinasi</w:t>
            </w:r>
            <w:r>
              <w:rPr>
                <w:spacing w:val="1"/>
                <w:sz w:val="24"/>
              </w:rPr>
              <w:t xml:space="preserve"> </w:t>
            </w:r>
            <w:r>
              <w:rPr>
                <w:sz w:val="24"/>
              </w:rPr>
              <w:t>dengan</w:t>
            </w:r>
            <w:r>
              <w:rPr>
                <w:spacing w:val="1"/>
                <w:sz w:val="24"/>
              </w:rPr>
              <w:t xml:space="preserve"> </w:t>
            </w:r>
            <w:r>
              <w:rPr>
                <w:sz w:val="24"/>
              </w:rPr>
              <w:t>instansi</w:t>
            </w:r>
            <w:r>
              <w:rPr>
                <w:spacing w:val="1"/>
                <w:sz w:val="24"/>
              </w:rPr>
              <w:t xml:space="preserve"> </w:t>
            </w:r>
            <w:r>
              <w:rPr>
                <w:sz w:val="24"/>
              </w:rPr>
              <w:t>lain</w:t>
            </w:r>
            <w:r>
              <w:rPr>
                <w:spacing w:val="1"/>
                <w:sz w:val="24"/>
              </w:rPr>
              <w:t xml:space="preserve"> </w:t>
            </w:r>
            <w:r>
              <w:rPr>
                <w:sz w:val="24"/>
              </w:rPr>
              <w:t>adalah</w:t>
            </w:r>
            <w:r>
              <w:rPr>
                <w:spacing w:val="1"/>
                <w:sz w:val="24"/>
              </w:rPr>
              <w:t xml:space="preserve"> </w:t>
            </w:r>
            <w:r>
              <w:rPr>
                <w:sz w:val="24"/>
              </w:rPr>
              <w:t>melalui</w:t>
            </w:r>
            <w:r>
              <w:rPr>
                <w:spacing w:val="1"/>
                <w:sz w:val="24"/>
              </w:rPr>
              <w:t xml:space="preserve"> </w:t>
            </w:r>
            <w:r>
              <w:rPr>
                <w:sz w:val="24"/>
              </w:rPr>
              <w:t>jalur</w:t>
            </w:r>
            <w:r>
              <w:rPr>
                <w:spacing w:val="1"/>
                <w:sz w:val="24"/>
              </w:rPr>
              <w:t xml:space="preserve"> </w:t>
            </w:r>
            <w:r>
              <w:rPr>
                <w:sz w:val="24"/>
              </w:rPr>
              <w:t>komunikasi</w:t>
            </w:r>
            <w:r>
              <w:rPr>
                <w:spacing w:val="1"/>
                <w:sz w:val="24"/>
              </w:rPr>
              <w:t xml:space="preserve"> </w:t>
            </w:r>
            <w:r>
              <w:rPr>
                <w:sz w:val="24"/>
              </w:rPr>
              <w:t>dan</w:t>
            </w:r>
            <w:r>
              <w:rPr>
                <w:spacing w:val="1"/>
                <w:sz w:val="24"/>
              </w:rPr>
              <w:t xml:space="preserve"> </w:t>
            </w:r>
            <w:r>
              <w:rPr>
                <w:sz w:val="24"/>
              </w:rPr>
              <w:t>Pengawasan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pacing w:val="-1"/>
                <w:sz w:val="24"/>
              </w:rPr>
              <w:t>dilakukan,</w:t>
            </w:r>
            <w:r>
              <w:rPr>
                <w:spacing w:val="1"/>
                <w:sz w:val="24"/>
              </w:rPr>
              <w:t xml:space="preserve"> </w:t>
            </w:r>
            <w:r>
              <w:rPr>
                <w:spacing w:val="-1"/>
                <w:sz w:val="24"/>
              </w:rPr>
              <w:t>melalui</w:t>
            </w:r>
            <w:r>
              <w:rPr>
                <w:spacing w:val="-14"/>
                <w:sz w:val="24"/>
              </w:rPr>
              <w:t xml:space="preserve"> </w:t>
            </w:r>
            <w:r>
              <w:rPr>
                <w:sz w:val="24"/>
              </w:rPr>
              <w:t>rapat-rapat</w:t>
            </w:r>
            <w:r>
              <w:rPr>
                <w:spacing w:val="-5"/>
                <w:sz w:val="24"/>
              </w:rPr>
              <w:t xml:space="preserve"> </w:t>
            </w:r>
            <w:r>
              <w:rPr>
                <w:sz w:val="24"/>
              </w:rPr>
              <w:t>maupun</w:t>
            </w:r>
            <w:r>
              <w:rPr>
                <w:spacing w:val="-10"/>
                <w:sz w:val="24"/>
              </w:rPr>
              <w:t xml:space="preserve"> </w:t>
            </w:r>
            <w:r>
              <w:rPr>
                <w:sz w:val="24"/>
              </w:rPr>
              <w:t>pertemuan</w:t>
            </w:r>
            <w:r>
              <w:rPr>
                <w:spacing w:val="-57"/>
                <w:sz w:val="24"/>
              </w:rPr>
              <w:t xml:space="preserve"> </w:t>
            </w:r>
            <w:r>
              <w:rPr>
                <w:sz w:val="24"/>
              </w:rPr>
              <w:t>dan</w:t>
            </w:r>
            <w:r>
              <w:rPr>
                <w:spacing w:val="1"/>
                <w:sz w:val="24"/>
              </w:rPr>
              <w:t xml:space="preserve"> </w:t>
            </w:r>
            <w:r>
              <w:rPr>
                <w:sz w:val="24"/>
              </w:rPr>
              <w:t>melalui</w:t>
            </w:r>
            <w:r>
              <w:rPr>
                <w:spacing w:val="1"/>
                <w:sz w:val="24"/>
              </w:rPr>
              <w:t xml:space="preserve"> </w:t>
            </w:r>
            <w:r>
              <w:rPr>
                <w:sz w:val="24"/>
              </w:rPr>
              <w:t>bentuk</w:t>
            </w:r>
            <w:r>
              <w:rPr>
                <w:spacing w:val="1"/>
                <w:sz w:val="24"/>
              </w:rPr>
              <w:t xml:space="preserve"> </w:t>
            </w:r>
            <w:r>
              <w:rPr>
                <w:sz w:val="24"/>
              </w:rPr>
              <w:t>kerja</w:t>
            </w:r>
            <w:r>
              <w:rPr>
                <w:spacing w:val="1"/>
                <w:sz w:val="24"/>
              </w:rPr>
              <w:t xml:space="preserve"> </w:t>
            </w:r>
            <w:r>
              <w:rPr>
                <w:sz w:val="24"/>
              </w:rPr>
              <w:t>sama</w:t>
            </w:r>
            <w:r>
              <w:rPr>
                <w:spacing w:val="1"/>
                <w:sz w:val="24"/>
              </w:rPr>
              <w:t xml:space="preserve"> </w:t>
            </w:r>
            <w:r>
              <w:rPr>
                <w:sz w:val="24"/>
              </w:rPr>
              <w:t>lain</w:t>
            </w:r>
            <w:r>
              <w:rPr>
                <w:spacing w:val="1"/>
                <w:sz w:val="24"/>
              </w:rPr>
              <w:t xml:space="preserve"> </w:t>
            </w:r>
            <w:r>
              <w:rPr>
                <w:sz w:val="24"/>
              </w:rPr>
              <w:t>yang</w:t>
            </w:r>
            <w:r>
              <w:rPr>
                <w:spacing w:val="1"/>
                <w:sz w:val="24"/>
              </w:rPr>
              <w:t xml:space="preserve"> </w:t>
            </w:r>
            <w:r>
              <w:rPr>
                <w:sz w:val="24"/>
              </w:rPr>
              <w:t>diharapkan</w:t>
            </w:r>
            <w:r>
              <w:rPr>
                <w:spacing w:val="50"/>
                <w:sz w:val="24"/>
              </w:rPr>
              <w:t xml:space="preserve"> </w:t>
            </w:r>
            <w:r>
              <w:rPr>
                <w:sz w:val="24"/>
              </w:rPr>
              <w:t>dapat</w:t>
            </w:r>
            <w:r>
              <w:rPr>
                <w:spacing w:val="60"/>
                <w:sz w:val="24"/>
              </w:rPr>
              <w:t xml:space="preserve"> </w:t>
            </w:r>
            <w:r>
              <w:rPr>
                <w:sz w:val="24"/>
              </w:rPr>
              <w:t>mendukung</w:t>
            </w:r>
            <w:r>
              <w:rPr>
                <w:spacing w:val="55"/>
                <w:sz w:val="24"/>
              </w:rPr>
              <w:t xml:space="preserve"> </w:t>
            </w:r>
            <w:r>
              <w:rPr>
                <w:sz w:val="24"/>
              </w:rPr>
              <w:t>dalam</w:t>
            </w:r>
            <w:r>
              <w:rPr>
                <w:spacing w:val="51"/>
                <w:sz w:val="24"/>
              </w:rPr>
              <w:t xml:space="preserve"> </w:t>
            </w:r>
            <w:r>
              <w:rPr>
                <w:sz w:val="24"/>
              </w:rPr>
              <w:t>suatu</w:t>
            </w:r>
          </w:p>
          <w:p w14:paraId="14CF9C2D" w14:textId="77777777" w:rsidR="00A46D8C" w:rsidRDefault="00D75430">
            <w:pPr>
              <w:pStyle w:val="TableParagraph"/>
              <w:spacing w:before="0" w:line="261" w:lineRule="exact"/>
              <w:ind w:left="830"/>
              <w:jc w:val="left"/>
              <w:rPr>
                <w:sz w:val="24"/>
              </w:rPr>
            </w:pPr>
            <w:r>
              <w:rPr>
                <w:sz w:val="24"/>
              </w:rPr>
              <w:t>kegiatan.</w:t>
            </w:r>
          </w:p>
        </w:tc>
      </w:tr>
      <w:tr w:rsidR="00A46D8C" w14:paraId="3A92066F" w14:textId="77777777">
        <w:trPr>
          <w:trHeight w:val="830"/>
        </w:trPr>
        <w:tc>
          <w:tcPr>
            <w:tcW w:w="1671" w:type="dxa"/>
          </w:tcPr>
          <w:p w14:paraId="5799FD85" w14:textId="77777777" w:rsidR="00A46D8C" w:rsidRDefault="00D75430">
            <w:pPr>
              <w:pStyle w:val="TableParagraph"/>
              <w:spacing w:before="0" w:line="273" w:lineRule="exact"/>
              <w:ind w:left="110"/>
              <w:jc w:val="left"/>
              <w:rPr>
                <w:b/>
                <w:sz w:val="24"/>
              </w:rPr>
            </w:pPr>
            <w:r>
              <w:rPr>
                <w:b/>
                <w:sz w:val="24"/>
              </w:rPr>
              <w:t>Hubungan</w:t>
            </w:r>
          </w:p>
          <w:p w14:paraId="499FAD1C" w14:textId="77777777" w:rsidR="00A46D8C" w:rsidRDefault="00D75430">
            <w:pPr>
              <w:pStyle w:val="TableParagraph"/>
              <w:spacing w:before="0" w:line="274" w:lineRule="exact"/>
              <w:ind w:left="110" w:right="514"/>
              <w:jc w:val="left"/>
              <w:rPr>
                <w:b/>
                <w:sz w:val="24"/>
              </w:rPr>
            </w:pPr>
            <w:r>
              <w:rPr>
                <w:b/>
                <w:sz w:val="24"/>
              </w:rPr>
              <w:t>dengan</w:t>
            </w:r>
            <w:r>
              <w:rPr>
                <w:b/>
                <w:spacing w:val="1"/>
                <w:sz w:val="24"/>
              </w:rPr>
              <w:t xml:space="preserve"> </w:t>
            </w:r>
            <w:r>
              <w:rPr>
                <w:b/>
                <w:spacing w:val="-1"/>
                <w:sz w:val="24"/>
              </w:rPr>
              <w:t>Penelitian</w:t>
            </w:r>
          </w:p>
        </w:tc>
        <w:tc>
          <w:tcPr>
            <w:tcW w:w="5699" w:type="dxa"/>
          </w:tcPr>
          <w:p w14:paraId="0DC0E431" w14:textId="77777777" w:rsidR="00A46D8C" w:rsidRDefault="00D75430">
            <w:pPr>
              <w:pStyle w:val="TableParagraph"/>
              <w:spacing w:before="0" w:line="268" w:lineRule="exact"/>
              <w:ind w:left="110" w:firstLine="33"/>
              <w:jc w:val="left"/>
              <w:rPr>
                <w:sz w:val="24"/>
              </w:rPr>
            </w:pPr>
            <w:r>
              <w:rPr>
                <w:sz w:val="24"/>
              </w:rPr>
              <w:t>Variabel</w:t>
            </w:r>
            <w:r>
              <w:rPr>
                <w:spacing w:val="-4"/>
                <w:sz w:val="24"/>
              </w:rPr>
              <w:t xml:space="preserve"> </w:t>
            </w:r>
            <w:r>
              <w:rPr>
                <w:sz w:val="24"/>
              </w:rPr>
              <w:t>Faktor peranan</w:t>
            </w:r>
            <w:r>
              <w:rPr>
                <w:spacing w:val="-2"/>
                <w:sz w:val="24"/>
              </w:rPr>
              <w:t xml:space="preserve"> </w:t>
            </w:r>
            <w:r>
              <w:rPr>
                <w:sz w:val="24"/>
              </w:rPr>
              <w:t>Administrator</w:t>
            </w:r>
            <w:r>
              <w:rPr>
                <w:spacing w:val="1"/>
                <w:sz w:val="24"/>
              </w:rPr>
              <w:t xml:space="preserve"> </w:t>
            </w:r>
            <w:r>
              <w:rPr>
                <w:sz w:val="24"/>
              </w:rPr>
              <w:t>Pelabuhan</w:t>
            </w:r>
            <w:r>
              <w:rPr>
                <w:spacing w:val="-3"/>
                <w:sz w:val="24"/>
              </w:rPr>
              <w:t xml:space="preserve"> </w:t>
            </w:r>
            <w:r>
              <w:rPr>
                <w:sz w:val="24"/>
              </w:rPr>
              <w:t>dalam</w:t>
            </w:r>
          </w:p>
          <w:p w14:paraId="3BFED72F" w14:textId="77777777" w:rsidR="00A46D8C" w:rsidRDefault="00D75430">
            <w:pPr>
              <w:pStyle w:val="TableParagraph"/>
              <w:spacing w:before="0" w:line="274" w:lineRule="exact"/>
              <w:ind w:left="110"/>
              <w:jc w:val="left"/>
              <w:rPr>
                <w:sz w:val="24"/>
              </w:rPr>
            </w:pPr>
            <w:r>
              <w:rPr>
                <w:sz w:val="24"/>
              </w:rPr>
              <w:t>penelitian</w:t>
            </w:r>
            <w:r>
              <w:rPr>
                <w:spacing w:val="47"/>
                <w:sz w:val="24"/>
              </w:rPr>
              <w:t xml:space="preserve"> </w:t>
            </w:r>
            <w:r>
              <w:rPr>
                <w:sz w:val="24"/>
              </w:rPr>
              <w:t>terdahulu</w:t>
            </w:r>
            <w:r>
              <w:rPr>
                <w:spacing w:val="52"/>
                <w:sz w:val="24"/>
              </w:rPr>
              <w:t xml:space="preserve"> </w:t>
            </w:r>
            <w:r>
              <w:rPr>
                <w:sz w:val="24"/>
              </w:rPr>
              <w:t>sebagai</w:t>
            </w:r>
            <w:r>
              <w:rPr>
                <w:spacing w:val="48"/>
                <w:sz w:val="24"/>
              </w:rPr>
              <w:t xml:space="preserve"> </w:t>
            </w:r>
            <w:r>
              <w:rPr>
                <w:sz w:val="24"/>
              </w:rPr>
              <w:t>rujukan</w:t>
            </w:r>
            <w:r>
              <w:rPr>
                <w:spacing w:val="47"/>
                <w:sz w:val="24"/>
              </w:rPr>
              <w:t xml:space="preserve"> </w:t>
            </w:r>
            <w:r>
              <w:rPr>
                <w:sz w:val="24"/>
              </w:rPr>
              <w:t>untuk</w:t>
            </w:r>
            <w:r>
              <w:rPr>
                <w:spacing w:val="52"/>
                <w:sz w:val="24"/>
              </w:rPr>
              <w:t xml:space="preserve"> </w:t>
            </w:r>
            <w:r>
              <w:rPr>
                <w:sz w:val="24"/>
              </w:rPr>
              <w:t>variabel</w:t>
            </w:r>
            <w:r>
              <w:rPr>
                <w:spacing w:val="-57"/>
                <w:sz w:val="24"/>
              </w:rPr>
              <w:t xml:space="preserve"> </w:t>
            </w:r>
            <w:r>
              <w:rPr>
                <w:sz w:val="24"/>
              </w:rPr>
              <w:t>Administrator</w:t>
            </w:r>
            <w:r>
              <w:rPr>
                <w:spacing w:val="5"/>
                <w:sz w:val="24"/>
              </w:rPr>
              <w:t xml:space="preserve"> </w:t>
            </w:r>
            <w:r>
              <w:rPr>
                <w:sz w:val="24"/>
              </w:rPr>
              <w:t>Pelabuhan.</w:t>
            </w:r>
          </w:p>
        </w:tc>
      </w:tr>
    </w:tbl>
    <w:p w14:paraId="0F0D9A6E" w14:textId="77777777" w:rsidR="00A46D8C" w:rsidRDefault="00D75430">
      <w:pPr>
        <w:pStyle w:val="BodyText"/>
        <w:ind w:left="1013"/>
      </w:pPr>
      <w:r>
        <w:t>Sumber:</w:t>
      </w:r>
      <w:r>
        <w:rPr>
          <w:spacing w:val="-4"/>
        </w:rPr>
        <w:t xml:space="preserve"> </w:t>
      </w:r>
      <w:r>
        <w:t>Jurnal</w:t>
      </w:r>
      <w:r>
        <w:rPr>
          <w:spacing w:val="-8"/>
        </w:rPr>
        <w:t xml:space="preserve"> </w:t>
      </w:r>
      <w:r>
        <w:t>Penelitian</w:t>
      </w:r>
      <w:r>
        <w:rPr>
          <w:spacing w:val="-4"/>
        </w:rPr>
        <w:t xml:space="preserve"> </w:t>
      </w:r>
      <w:r>
        <w:t>yang</w:t>
      </w:r>
      <w:r>
        <w:rPr>
          <w:spacing w:val="-3"/>
        </w:rPr>
        <w:t xml:space="preserve"> </w:t>
      </w:r>
      <w:r>
        <w:t>Dipublikasikan.</w:t>
      </w:r>
    </w:p>
    <w:p w14:paraId="17EA3A17" w14:textId="77777777" w:rsidR="00A46D8C" w:rsidRDefault="00A46D8C">
      <w:pPr>
        <w:pStyle w:val="BodyText"/>
        <w:rPr>
          <w:sz w:val="26"/>
        </w:rPr>
      </w:pPr>
    </w:p>
    <w:p w14:paraId="0FC34CD0" w14:textId="77777777" w:rsidR="00A46D8C" w:rsidRDefault="00A46D8C">
      <w:pPr>
        <w:pStyle w:val="BodyText"/>
        <w:spacing w:before="6"/>
        <w:rPr>
          <w:sz w:val="21"/>
        </w:rPr>
      </w:pPr>
    </w:p>
    <w:p w14:paraId="526693D7" w14:textId="77777777" w:rsidR="00A46D8C" w:rsidRDefault="00D75430">
      <w:pPr>
        <w:pStyle w:val="Heading3"/>
        <w:numPr>
          <w:ilvl w:val="2"/>
          <w:numId w:val="45"/>
        </w:numPr>
        <w:tabs>
          <w:tab w:val="left" w:pos="1307"/>
        </w:tabs>
        <w:jc w:val="both"/>
      </w:pPr>
      <w:r>
        <w:t>Rujukan</w:t>
      </w:r>
      <w:r>
        <w:rPr>
          <w:spacing w:val="-3"/>
        </w:rPr>
        <w:t xml:space="preserve"> </w:t>
      </w:r>
      <w:r>
        <w:t>Jurnal</w:t>
      </w:r>
      <w:r>
        <w:rPr>
          <w:spacing w:val="-6"/>
        </w:rPr>
        <w:t xml:space="preserve"> </w:t>
      </w:r>
      <w:r>
        <w:t>Penelitian</w:t>
      </w:r>
      <w:r>
        <w:rPr>
          <w:spacing w:val="-1"/>
        </w:rPr>
        <w:t xml:space="preserve"> </w:t>
      </w:r>
      <w:r>
        <w:t>Untuk</w:t>
      </w:r>
      <w:r>
        <w:rPr>
          <w:spacing w:val="-6"/>
        </w:rPr>
        <w:t xml:space="preserve"> </w:t>
      </w:r>
      <w:r>
        <w:t>Variabel</w:t>
      </w:r>
      <w:r>
        <w:rPr>
          <w:spacing w:val="-7"/>
        </w:rPr>
        <w:t xml:space="preserve"> </w:t>
      </w:r>
      <w:r>
        <w:t>Lapangan</w:t>
      </w:r>
      <w:r>
        <w:rPr>
          <w:spacing w:val="-4"/>
        </w:rPr>
        <w:t xml:space="preserve"> </w:t>
      </w:r>
      <w:r>
        <w:t>Penumpukkan</w:t>
      </w:r>
    </w:p>
    <w:p w14:paraId="4442757F" w14:textId="77777777" w:rsidR="00A46D8C" w:rsidRDefault="00D75430">
      <w:pPr>
        <w:pStyle w:val="BodyText"/>
        <w:spacing w:before="137" w:line="360" w:lineRule="auto"/>
        <w:ind w:left="946" w:right="337" w:firstLine="360"/>
        <w:jc w:val="both"/>
      </w:pPr>
      <w:r>
        <w:t>Pada tabel 2.2 dijelaskan secara ringkas jurnal penelitian terdahulu yang</w:t>
      </w:r>
      <w:r>
        <w:rPr>
          <w:spacing w:val="1"/>
        </w:rPr>
        <w:t xml:space="preserve"> </w:t>
      </w:r>
      <w:r>
        <w:t>berkaitan dengan penelitian yang akan dilakukan. Penelitian ini berfokus pada</w:t>
      </w:r>
      <w:r>
        <w:rPr>
          <w:spacing w:val="1"/>
        </w:rPr>
        <w:t xml:space="preserve"> </w:t>
      </w:r>
      <w:r>
        <w:t>Efektivitas</w:t>
      </w:r>
      <w:r>
        <w:rPr>
          <w:spacing w:val="-1"/>
        </w:rPr>
        <w:t xml:space="preserve"> </w:t>
      </w:r>
      <w:r>
        <w:t>Lapangan</w:t>
      </w:r>
      <w:r>
        <w:rPr>
          <w:spacing w:val="-3"/>
        </w:rPr>
        <w:t xml:space="preserve"> </w:t>
      </w:r>
      <w:r>
        <w:t>Penumpukkan.</w:t>
      </w:r>
    </w:p>
    <w:p w14:paraId="44A27389" w14:textId="77777777" w:rsidR="00A46D8C" w:rsidRDefault="00A46D8C">
      <w:pPr>
        <w:spacing w:line="360" w:lineRule="auto"/>
        <w:jc w:val="both"/>
        <w:sectPr w:rsidR="00A46D8C">
          <w:headerReference w:type="default" r:id="rId51"/>
          <w:footerReference w:type="default" r:id="rId52"/>
          <w:pgSz w:w="11910" w:h="16840"/>
          <w:pgMar w:top="1580" w:right="1360" w:bottom="280" w:left="1680" w:header="708" w:footer="0" w:gutter="0"/>
          <w:cols w:space="720"/>
        </w:sectPr>
      </w:pPr>
    </w:p>
    <w:p w14:paraId="273725EA" w14:textId="77777777" w:rsidR="00A46D8C" w:rsidRDefault="00A46D8C">
      <w:pPr>
        <w:pStyle w:val="BodyText"/>
        <w:rPr>
          <w:sz w:val="20"/>
        </w:rPr>
      </w:pPr>
    </w:p>
    <w:p w14:paraId="09B63F01" w14:textId="77777777" w:rsidR="00A46D8C" w:rsidRDefault="00A46D8C">
      <w:pPr>
        <w:pStyle w:val="BodyText"/>
        <w:rPr>
          <w:sz w:val="20"/>
        </w:rPr>
      </w:pPr>
    </w:p>
    <w:p w14:paraId="2F9BB74C" w14:textId="77777777" w:rsidR="00A46D8C" w:rsidRDefault="00D75430">
      <w:pPr>
        <w:pStyle w:val="Heading3"/>
        <w:spacing w:before="205"/>
        <w:ind w:left="1062" w:right="457"/>
        <w:jc w:val="center"/>
      </w:pPr>
      <w:r>
        <w:t>Tabel</w:t>
      </w:r>
      <w:r>
        <w:rPr>
          <w:spacing w:val="-4"/>
        </w:rPr>
        <w:t xml:space="preserve"> </w:t>
      </w:r>
      <w:r>
        <w:t>2.2</w:t>
      </w:r>
    </w:p>
    <w:p w14:paraId="03D39F5A" w14:textId="77777777" w:rsidR="00A46D8C" w:rsidRDefault="00D75430">
      <w:pPr>
        <w:spacing w:before="144" w:after="6" w:line="237" w:lineRule="auto"/>
        <w:ind w:left="3203" w:right="1656" w:hanging="442"/>
        <w:rPr>
          <w:b/>
          <w:sz w:val="24"/>
        </w:rPr>
      </w:pPr>
      <w:r>
        <w:rPr>
          <w:b/>
          <w:sz w:val="24"/>
        </w:rPr>
        <w:t>Rujukan</w:t>
      </w:r>
      <w:r>
        <w:rPr>
          <w:b/>
          <w:spacing w:val="-5"/>
          <w:sz w:val="24"/>
        </w:rPr>
        <w:t xml:space="preserve"> </w:t>
      </w:r>
      <w:r>
        <w:rPr>
          <w:b/>
          <w:sz w:val="24"/>
        </w:rPr>
        <w:t>Hasil</w:t>
      </w:r>
      <w:r>
        <w:rPr>
          <w:b/>
          <w:spacing w:val="-10"/>
          <w:sz w:val="24"/>
        </w:rPr>
        <w:t xml:space="preserve"> </w:t>
      </w:r>
      <w:r>
        <w:rPr>
          <w:b/>
          <w:sz w:val="24"/>
        </w:rPr>
        <w:t>Penelitian</w:t>
      </w:r>
      <w:r>
        <w:rPr>
          <w:b/>
          <w:spacing w:val="-4"/>
          <w:sz w:val="24"/>
        </w:rPr>
        <w:t xml:space="preserve"> </w:t>
      </w:r>
      <w:r>
        <w:rPr>
          <w:b/>
          <w:sz w:val="24"/>
        </w:rPr>
        <w:t>Terdahulu</w:t>
      </w:r>
      <w:r>
        <w:rPr>
          <w:b/>
          <w:spacing w:val="-3"/>
          <w:sz w:val="24"/>
        </w:rPr>
        <w:t xml:space="preserve"> </w:t>
      </w:r>
      <w:r>
        <w:rPr>
          <w:b/>
          <w:sz w:val="24"/>
        </w:rPr>
        <w:t>Untuk</w:t>
      </w:r>
      <w:r>
        <w:rPr>
          <w:b/>
          <w:spacing w:val="-57"/>
          <w:sz w:val="24"/>
        </w:rPr>
        <w:t xml:space="preserve"> </w:t>
      </w:r>
      <w:r>
        <w:rPr>
          <w:b/>
          <w:sz w:val="24"/>
        </w:rPr>
        <w:t>Variabel Lapangan Penumpukkan</w:t>
      </w: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5110"/>
      </w:tblGrid>
      <w:tr w:rsidR="00A46D8C" w14:paraId="52CA54F8" w14:textId="77777777">
        <w:trPr>
          <w:trHeight w:val="1243"/>
        </w:trPr>
        <w:tc>
          <w:tcPr>
            <w:tcW w:w="2406" w:type="dxa"/>
          </w:tcPr>
          <w:p w14:paraId="6894F0C5" w14:textId="77777777" w:rsidR="00A46D8C" w:rsidRDefault="00D75430">
            <w:pPr>
              <w:pStyle w:val="TableParagraph"/>
              <w:spacing w:before="0" w:line="268" w:lineRule="exact"/>
              <w:ind w:left="110"/>
              <w:jc w:val="left"/>
              <w:rPr>
                <w:sz w:val="24"/>
              </w:rPr>
            </w:pPr>
            <w:r>
              <w:rPr>
                <w:sz w:val="24"/>
              </w:rPr>
              <w:t>Judul</w:t>
            </w:r>
          </w:p>
        </w:tc>
        <w:tc>
          <w:tcPr>
            <w:tcW w:w="5110" w:type="dxa"/>
          </w:tcPr>
          <w:p w14:paraId="34E5B4CC" w14:textId="77777777" w:rsidR="00A46D8C" w:rsidRDefault="00D75430">
            <w:pPr>
              <w:pStyle w:val="TableParagraph"/>
              <w:spacing w:before="0"/>
              <w:ind w:left="114" w:right="321"/>
              <w:jc w:val="left"/>
              <w:rPr>
                <w:sz w:val="24"/>
              </w:rPr>
            </w:pPr>
            <w:r>
              <w:rPr>
                <w:sz w:val="24"/>
              </w:rPr>
              <w:t>Tenaga</w:t>
            </w:r>
            <w:r>
              <w:rPr>
                <w:spacing w:val="3"/>
                <w:sz w:val="24"/>
              </w:rPr>
              <w:t xml:space="preserve"> </w:t>
            </w:r>
            <w:r>
              <w:rPr>
                <w:sz w:val="24"/>
              </w:rPr>
              <w:t>Kerja,</w:t>
            </w:r>
            <w:r>
              <w:rPr>
                <w:spacing w:val="3"/>
                <w:sz w:val="24"/>
              </w:rPr>
              <w:t xml:space="preserve"> </w:t>
            </w:r>
            <w:r>
              <w:rPr>
                <w:sz w:val="24"/>
              </w:rPr>
              <w:t>Peralatan</w:t>
            </w:r>
            <w:r>
              <w:rPr>
                <w:spacing w:val="-4"/>
                <w:sz w:val="24"/>
              </w:rPr>
              <w:t xml:space="preserve"> </w:t>
            </w:r>
            <w:r>
              <w:rPr>
                <w:sz w:val="24"/>
              </w:rPr>
              <w:t>Bongkar</w:t>
            </w:r>
            <w:r>
              <w:rPr>
                <w:spacing w:val="2"/>
                <w:sz w:val="24"/>
              </w:rPr>
              <w:t xml:space="preserve"> </w:t>
            </w:r>
            <w:r>
              <w:rPr>
                <w:sz w:val="24"/>
              </w:rPr>
              <w:t>Muat</w:t>
            </w:r>
            <w:r>
              <w:rPr>
                <w:spacing w:val="5"/>
                <w:sz w:val="24"/>
              </w:rPr>
              <w:t xml:space="preserve"> </w:t>
            </w:r>
            <w:r>
              <w:rPr>
                <w:sz w:val="24"/>
              </w:rPr>
              <w:t>Liff</w:t>
            </w:r>
            <w:r>
              <w:rPr>
                <w:spacing w:val="1"/>
                <w:sz w:val="24"/>
              </w:rPr>
              <w:t xml:space="preserve"> </w:t>
            </w:r>
            <w:r>
              <w:rPr>
                <w:sz w:val="24"/>
              </w:rPr>
              <w:t>On/Off,dan Efektivitas</w:t>
            </w:r>
            <w:r>
              <w:rPr>
                <w:spacing w:val="4"/>
                <w:sz w:val="24"/>
              </w:rPr>
              <w:t xml:space="preserve"> </w:t>
            </w:r>
            <w:r>
              <w:rPr>
                <w:sz w:val="24"/>
              </w:rPr>
              <w:t>Lapangan</w:t>
            </w:r>
            <w:r>
              <w:rPr>
                <w:spacing w:val="2"/>
                <w:sz w:val="24"/>
              </w:rPr>
              <w:t xml:space="preserve"> </w:t>
            </w:r>
            <w:r>
              <w:rPr>
                <w:sz w:val="24"/>
              </w:rPr>
              <w:t>Penumpukkan</w:t>
            </w:r>
            <w:r>
              <w:rPr>
                <w:spacing w:val="-57"/>
                <w:sz w:val="24"/>
              </w:rPr>
              <w:t xml:space="preserve"> </w:t>
            </w:r>
            <w:r>
              <w:rPr>
                <w:sz w:val="24"/>
              </w:rPr>
              <w:t>Terhadap</w:t>
            </w:r>
          </w:p>
          <w:p w14:paraId="6B55B9EB" w14:textId="77777777" w:rsidR="00A46D8C" w:rsidRDefault="00D75430">
            <w:pPr>
              <w:pStyle w:val="TableParagraph"/>
              <w:spacing w:before="0" w:line="274" w:lineRule="exact"/>
              <w:ind w:left="114"/>
              <w:jc w:val="left"/>
              <w:rPr>
                <w:sz w:val="24"/>
              </w:rPr>
            </w:pPr>
            <w:r>
              <w:rPr>
                <w:sz w:val="24"/>
              </w:rPr>
              <w:t>Produktivitas</w:t>
            </w:r>
            <w:r>
              <w:rPr>
                <w:spacing w:val="-3"/>
                <w:sz w:val="24"/>
              </w:rPr>
              <w:t xml:space="preserve"> </w:t>
            </w:r>
            <w:r>
              <w:rPr>
                <w:sz w:val="24"/>
              </w:rPr>
              <w:t>Bongkar Muat</w:t>
            </w:r>
            <w:r>
              <w:rPr>
                <w:spacing w:val="-1"/>
                <w:sz w:val="24"/>
              </w:rPr>
              <w:t xml:space="preserve"> </w:t>
            </w:r>
            <w:r>
              <w:rPr>
                <w:sz w:val="24"/>
              </w:rPr>
              <w:t>Peti</w:t>
            </w:r>
            <w:r>
              <w:rPr>
                <w:spacing w:val="-10"/>
                <w:sz w:val="24"/>
              </w:rPr>
              <w:t xml:space="preserve"> </w:t>
            </w:r>
            <w:r>
              <w:rPr>
                <w:sz w:val="24"/>
              </w:rPr>
              <w:t>Kemas</w:t>
            </w:r>
          </w:p>
        </w:tc>
      </w:tr>
      <w:tr w:rsidR="00A46D8C" w14:paraId="6B368299" w14:textId="77777777">
        <w:trPr>
          <w:trHeight w:val="1238"/>
        </w:trPr>
        <w:tc>
          <w:tcPr>
            <w:tcW w:w="2406" w:type="dxa"/>
          </w:tcPr>
          <w:p w14:paraId="372A9DD0" w14:textId="77777777" w:rsidR="00A46D8C" w:rsidRDefault="00D75430">
            <w:pPr>
              <w:pStyle w:val="TableParagraph"/>
              <w:spacing w:before="0" w:line="237" w:lineRule="auto"/>
              <w:ind w:left="110" w:right="1316"/>
              <w:jc w:val="left"/>
              <w:rPr>
                <w:sz w:val="24"/>
              </w:rPr>
            </w:pPr>
            <w:r>
              <w:rPr>
                <w:sz w:val="24"/>
              </w:rPr>
              <w:t>Sumber</w:t>
            </w:r>
            <w:r>
              <w:rPr>
                <w:spacing w:val="1"/>
                <w:sz w:val="24"/>
              </w:rPr>
              <w:t xml:space="preserve"> </w:t>
            </w:r>
            <w:r>
              <w:rPr>
                <w:spacing w:val="-1"/>
                <w:sz w:val="24"/>
              </w:rPr>
              <w:t>Penelitian</w:t>
            </w:r>
          </w:p>
        </w:tc>
        <w:tc>
          <w:tcPr>
            <w:tcW w:w="5110" w:type="dxa"/>
          </w:tcPr>
          <w:p w14:paraId="78F507BB" w14:textId="77777777" w:rsidR="00A46D8C" w:rsidRDefault="00D75430">
            <w:pPr>
              <w:pStyle w:val="TableParagraph"/>
              <w:spacing w:before="0"/>
              <w:ind w:left="114" w:right="457"/>
              <w:jc w:val="left"/>
              <w:rPr>
                <w:sz w:val="24"/>
              </w:rPr>
            </w:pPr>
            <w:r>
              <w:rPr>
                <w:sz w:val="24"/>
              </w:rPr>
              <w:t>Bambang Suryantoro, Devita Wimpi</w:t>
            </w:r>
            <w:r>
              <w:rPr>
                <w:spacing w:val="1"/>
                <w:sz w:val="24"/>
              </w:rPr>
              <w:t xml:space="preserve"> </w:t>
            </w:r>
            <w:r>
              <w:rPr>
                <w:sz w:val="24"/>
              </w:rPr>
              <w:t>Punama,Mudayat</w:t>
            </w:r>
            <w:r>
              <w:rPr>
                <w:spacing w:val="43"/>
                <w:sz w:val="24"/>
              </w:rPr>
              <w:t xml:space="preserve"> </w:t>
            </w:r>
            <w:r>
              <w:rPr>
                <w:sz w:val="24"/>
              </w:rPr>
              <w:t>Haqi</w:t>
            </w:r>
            <w:r>
              <w:rPr>
                <w:spacing w:val="29"/>
                <w:sz w:val="24"/>
              </w:rPr>
              <w:t xml:space="preserve"> </w:t>
            </w:r>
            <w:r>
              <w:rPr>
                <w:sz w:val="24"/>
              </w:rPr>
              <w:t>(2020),</w:t>
            </w:r>
            <w:r>
              <w:rPr>
                <w:spacing w:val="35"/>
                <w:sz w:val="24"/>
              </w:rPr>
              <w:t xml:space="preserve"> </w:t>
            </w:r>
            <w:r>
              <w:rPr>
                <w:sz w:val="24"/>
              </w:rPr>
              <w:t>Jurnal</w:t>
            </w:r>
            <w:r>
              <w:rPr>
                <w:spacing w:val="29"/>
                <w:sz w:val="24"/>
              </w:rPr>
              <w:t xml:space="preserve"> </w:t>
            </w:r>
            <w:r>
              <w:rPr>
                <w:sz w:val="24"/>
              </w:rPr>
              <w:t>Baruna</w:t>
            </w:r>
            <w:r>
              <w:rPr>
                <w:spacing w:val="-57"/>
                <w:sz w:val="24"/>
              </w:rPr>
              <w:t xml:space="preserve"> </w:t>
            </w:r>
            <w:r>
              <w:rPr>
                <w:sz w:val="24"/>
              </w:rPr>
              <w:t>Horizon</w:t>
            </w:r>
            <w:r>
              <w:rPr>
                <w:spacing w:val="36"/>
                <w:sz w:val="24"/>
              </w:rPr>
              <w:t xml:space="preserve"> </w:t>
            </w:r>
            <w:r>
              <w:rPr>
                <w:sz w:val="24"/>
              </w:rPr>
              <w:t>Vol.</w:t>
            </w:r>
            <w:r>
              <w:rPr>
                <w:spacing w:val="42"/>
                <w:sz w:val="24"/>
              </w:rPr>
              <w:t xml:space="preserve"> </w:t>
            </w:r>
            <w:r>
              <w:rPr>
                <w:sz w:val="24"/>
              </w:rPr>
              <w:t>3,No.1,</w:t>
            </w:r>
            <w:r>
              <w:rPr>
                <w:spacing w:val="-1"/>
                <w:sz w:val="24"/>
              </w:rPr>
              <w:t xml:space="preserve"> </w:t>
            </w:r>
            <w:r>
              <w:rPr>
                <w:sz w:val="24"/>
              </w:rPr>
              <w:t>1</w:t>
            </w:r>
            <w:r>
              <w:rPr>
                <w:spacing w:val="2"/>
                <w:sz w:val="24"/>
              </w:rPr>
              <w:t xml:space="preserve"> </w:t>
            </w:r>
            <w:r>
              <w:rPr>
                <w:sz w:val="24"/>
              </w:rPr>
              <w:t>Juni</w:t>
            </w:r>
            <w:r>
              <w:rPr>
                <w:spacing w:val="-7"/>
                <w:sz w:val="24"/>
              </w:rPr>
              <w:t xml:space="preserve"> </w:t>
            </w:r>
            <w:r>
              <w:rPr>
                <w:sz w:val="24"/>
              </w:rPr>
              <w:t>2020</w:t>
            </w:r>
          </w:p>
        </w:tc>
      </w:tr>
      <w:tr w:rsidR="00A46D8C" w14:paraId="41EEEBB5" w14:textId="77777777">
        <w:trPr>
          <w:trHeight w:val="412"/>
        </w:trPr>
        <w:tc>
          <w:tcPr>
            <w:tcW w:w="2406" w:type="dxa"/>
          </w:tcPr>
          <w:p w14:paraId="253D168E" w14:textId="77777777" w:rsidR="00A46D8C" w:rsidRDefault="00D75430">
            <w:pPr>
              <w:pStyle w:val="TableParagraph"/>
              <w:spacing w:before="0" w:line="268" w:lineRule="exact"/>
              <w:ind w:left="110"/>
              <w:jc w:val="left"/>
              <w:rPr>
                <w:sz w:val="24"/>
              </w:rPr>
            </w:pPr>
            <w:r>
              <w:rPr>
                <w:sz w:val="24"/>
              </w:rPr>
              <w:t>Metode</w:t>
            </w:r>
            <w:r>
              <w:rPr>
                <w:spacing w:val="-8"/>
                <w:sz w:val="24"/>
              </w:rPr>
              <w:t xml:space="preserve"> </w:t>
            </w:r>
            <w:r>
              <w:rPr>
                <w:sz w:val="24"/>
              </w:rPr>
              <w:t>Analisis</w:t>
            </w:r>
          </w:p>
        </w:tc>
        <w:tc>
          <w:tcPr>
            <w:tcW w:w="5110" w:type="dxa"/>
          </w:tcPr>
          <w:p w14:paraId="3396F983" w14:textId="77777777" w:rsidR="00A46D8C" w:rsidRDefault="00D75430">
            <w:pPr>
              <w:pStyle w:val="TableParagraph"/>
              <w:spacing w:before="0" w:line="268" w:lineRule="exact"/>
              <w:ind w:left="114"/>
              <w:jc w:val="left"/>
              <w:rPr>
                <w:sz w:val="24"/>
              </w:rPr>
            </w:pPr>
            <w:r>
              <w:rPr>
                <w:sz w:val="24"/>
              </w:rPr>
              <w:t>Analisis</w:t>
            </w:r>
            <w:r>
              <w:rPr>
                <w:spacing w:val="-4"/>
                <w:sz w:val="24"/>
              </w:rPr>
              <w:t xml:space="preserve"> </w:t>
            </w:r>
            <w:r>
              <w:rPr>
                <w:sz w:val="24"/>
              </w:rPr>
              <w:t>Regresi</w:t>
            </w:r>
            <w:r>
              <w:rPr>
                <w:spacing w:val="-9"/>
                <w:sz w:val="24"/>
              </w:rPr>
              <w:t xml:space="preserve"> </w:t>
            </w:r>
            <w:r>
              <w:rPr>
                <w:sz w:val="24"/>
              </w:rPr>
              <w:t>Linear Berganda</w:t>
            </w:r>
          </w:p>
        </w:tc>
      </w:tr>
      <w:tr w:rsidR="00A46D8C" w14:paraId="5AE04A46" w14:textId="77777777">
        <w:trPr>
          <w:trHeight w:val="2486"/>
        </w:trPr>
        <w:tc>
          <w:tcPr>
            <w:tcW w:w="2406" w:type="dxa"/>
          </w:tcPr>
          <w:p w14:paraId="05D565C9" w14:textId="77777777" w:rsidR="00A46D8C" w:rsidRDefault="00D75430">
            <w:pPr>
              <w:pStyle w:val="TableParagraph"/>
              <w:spacing w:before="0" w:line="242" w:lineRule="auto"/>
              <w:ind w:left="110" w:right="1316"/>
              <w:jc w:val="left"/>
              <w:rPr>
                <w:sz w:val="24"/>
              </w:rPr>
            </w:pPr>
            <w:r>
              <w:rPr>
                <w:sz w:val="24"/>
              </w:rPr>
              <w:t>Variabel</w:t>
            </w:r>
            <w:r>
              <w:rPr>
                <w:spacing w:val="1"/>
                <w:sz w:val="24"/>
              </w:rPr>
              <w:t xml:space="preserve"> </w:t>
            </w:r>
            <w:r>
              <w:rPr>
                <w:spacing w:val="-1"/>
                <w:sz w:val="24"/>
              </w:rPr>
              <w:t>Penelitian</w:t>
            </w:r>
          </w:p>
        </w:tc>
        <w:tc>
          <w:tcPr>
            <w:tcW w:w="5110" w:type="dxa"/>
          </w:tcPr>
          <w:p w14:paraId="66AE7A21" w14:textId="77777777" w:rsidR="00A46D8C" w:rsidRDefault="00D75430">
            <w:pPr>
              <w:pStyle w:val="TableParagraph"/>
              <w:spacing w:before="0" w:line="268" w:lineRule="exact"/>
              <w:ind w:left="114"/>
              <w:jc w:val="left"/>
              <w:rPr>
                <w:sz w:val="24"/>
              </w:rPr>
            </w:pPr>
            <w:r>
              <w:rPr>
                <w:sz w:val="24"/>
              </w:rPr>
              <w:t>Variabel</w:t>
            </w:r>
            <w:r>
              <w:rPr>
                <w:spacing w:val="-7"/>
                <w:sz w:val="24"/>
              </w:rPr>
              <w:t xml:space="preserve"> </w:t>
            </w:r>
            <w:r>
              <w:rPr>
                <w:sz w:val="24"/>
              </w:rPr>
              <w:t>Independen</w:t>
            </w:r>
            <w:r>
              <w:rPr>
                <w:spacing w:val="-1"/>
                <w:sz w:val="24"/>
              </w:rPr>
              <w:t xml:space="preserve"> </w:t>
            </w:r>
            <w:r>
              <w:rPr>
                <w:sz w:val="24"/>
              </w:rPr>
              <w:t>:</w:t>
            </w:r>
          </w:p>
          <w:p w14:paraId="4E9020F9" w14:textId="77777777" w:rsidR="00A46D8C" w:rsidRDefault="00D75430">
            <w:pPr>
              <w:pStyle w:val="TableParagraph"/>
              <w:spacing w:before="141"/>
              <w:ind w:left="114"/>
              <w:jc w:val="left"/>
              <w:rPr>
                <w:sz w:val="24"/>
              </w:rPr>
            </w:pPr>
            <w:r>
              <w:rPr>
                <w:sz w:val="24"/>
              </w:rPr>
              <w:t>X1</w:t>
            </w:r>
            <w:r>
              <w:rPr>
                <w:spacing w:val="-2"/>
                <w:sz w:val="24"/>
              </w:rPr>
              <w:t xml:space="preserve"> </w:t>
            </w:r>
            <w:r>
              <w:rPr>
                <w:sz w:val="24"/>
              </w:rPr>
              <w:t>:</w:t>
            </w:r>
            <w:r>
              <w:rPr>
                <w:spacing w:val="-5"/>
                <w:sz w:val="24"/>
              </w:rPr>
              <w:t xml:space="preserve"> </w:t>
            </w:r>
            <w:r>
              <w:rPr>
                <w:sz w:val="24"/>
              </w:rPr>
              <w:t>Lamanya</w:t>
            </w:r>
            <w:r>
              <w:rPr>
                <w:spacing w:val="-2"/>
                <w:sz w:val="24"/>
              </w:rPr>
              <w:t xml:space="preserve"> </w:t>
            </w:r>
            <w:r>
              <w:rPr>
                <w:sz w:val="24"/>
              </w:rPr>
              <w:t>Penumpukan</w:t>
            </w:r>
          </w:p>
          <w:p w14:paraId="0A4DDA42" w14:textId="77777777" w:rsidR="00A46D8C" w:rsidRDefault="00D75430">
            <w:pPr>
              <w:pStyle w:val="TableParagraph"/>
              <w:spacing w:before="137"/>
              <w:ind w:left="114"/>
              <w:jc w:val="left"/>
              <w:rPr>
                <w:sz w:val="24"/>
              </w:rPr>
            </w:pPr>
            <w:r>
              <w:rPr>
                <w:sz w:val="24"/>
              </w:rPr>
              <w:t>X2</w:t>
            </w:r>
            <w:r>
              <w:rPr>
                <w:spacing w:val="-4"/>
                <w:sz w:val="24"/>
              </w:rPr>
              <w:t xml:space="preserve"> </w:t>
            </w:r>
            <w:r>
              <w:rPr>
                <w:sz w:val="24"/>
              </w:rPr>
              <w:t>:</w:t>
            </w:r>
            <w:r>
              <w:rPr>
                <w:spacing w:val="-3"/>
                <w:sz w:val="24"/>
              </w:rPr>
              <w:t xml:space="preserve"> </w:t>
            </w:r>
            <w:r>
              <w:rPr>
                <w:sz w:val="24"/>
              </w:rPr>
              <w:t>Luas</w:t>
            </w:r>
            <w:r>
              <w:rPr>
                <w:spacing w:val="-2"/>
                <w:sz w:val="24"/>
              </w:rPr>
              <w:t xml:space="preserve"> </w:t>
            </w:r>
            <w:r>
              <w:rPr>
                <w:sz w:val="24"/>
              </w:rPr>
              <w:t>Lapangan</w:t>
            </w:r>
            <w:r>
              <w:rPr>
                <w:spacing w:val="-5"/>
                <w:sz w:val="24"/>
              </w:rPr>
              <w:t xml:space="preserve"> </w:t>
            </w:r>
            <w:r>
              <w:rPr>
                <w:sz w:val="24"/>
              </w:rPr>
              <w:t>Penumpukan</w:t>
            </w:r>
          </w:p>
          <w:p w14:paraId="67BADBBC" w14:textId="77777777" w:rsidR="00A46D8C" w:rsidRDefault="00D75430">
            <w:pPr>
              <w:pStyle w:val="TableParagraph"/>
              <w:spacing w:before="3" w:line="410" w:lineRule="atLeast"/>
              <w:ind w:left="114" w:right="1247"/>
              <w:jc w:val="left"/>
              <w:rPr>
                <w:sz w:val="24"/>
              </w:rPr>
            </w:pPr>
            <w:r>
              <w:rPr>
                <w:sz w:val="24"/>
              </w:rPr>
              <w:t>X3</w:t>
            </w:r>
            <w:r>
              <w:rPr>
                <w:spacing w:val="-3"/>
                <w:sz w:val="24"/>
              </w:rPr>
              <w:t xml:space="preserve"> </w:t>
            </w:r>
            <w:r>
              <w:rPr>
                <w:sz w:val="24"/>
              </w:rPr>
              <w:t>:</w:t>
            </w:r>
            <w:r>
              <w:rPr>
                <w:spacing w:val="-1"/>
                <w:sz w:val="24"/>
              </w:rPr>
              <w:t xml:space="preserve"> </w:t>
            </w:r>
            <w:r>
              <w:rPr>
                <w:sz w:val="24"/>
              </w:rPr>
              <w:t>Kapasitas</w:t>
            </w:r>
            <w:r>
              <w:rPr>
                <w:spacing w:val="-4"/>
                <w:sz w:val="24"/>
              </w:rPr>
              <w:t xml:space="preserve"> </w:t>
            </w:r>
            <w:r>
              <w:rPr>
                <w:sz w:val="24"/>
              </w:rPr>
              <w:t>Lapangan</w:t>
            </w:r>
            <w:r>
              <w:rPr>
                <w:spacing w:val="-6"/>
                <w:sz w:val="24"/>
              </w:rPr>
              <w:t xml:space="preserve"> </w:t>
            </w:r>
            <w:r>
              <w:rPr>
                <w:sz w:val="24"/>
              </w:rPr>
              <w:t>Penumpukan</w:t>
            </w:r>
            <w:r>
              <w:rPr>
                <w:spacing w:val="-57"/>
                <w:sz w:val="24"/>
              </w:rPr>
              <w:t xml:space="preserve"> </w:t>
            </w:r>
            <w:r>
              <w:rPr>
                <w:sz w:val="24"/>
              </w:rPr>
              <w:t>Variabel</w:t>
            </w:r>
            <w:r>
              <w:rPr>
                <w:spacing w:val="-7"/>
                <w:sz w:val="24"/>
              </w:rPr>
              <w:t xml:space="preserve"> </w:t>
            </w:r>
            <w:r>
              <w:rPr>
                <w:sz w:val="24"/>
              </w:rPr>
              <w:t>Dependen</w:t>
            </w:r>
            <w:r>
              <w:rPr>
                <w:spacing w:val="-3"/>
                <w:sz w:val="24"/>
              </w:rPr>
              <w:t xml:space="preserve"> </w:t>
            </w:r>
            <w:r>
              <w:rPr>
                <w:sz w:val="24"/>
              </w:rPr>
              <w:t>:</w:t>
            </w:r>
          </w:p>
          <w:p w14:paraId="068C9943" w14:textId="77777777" w:rsidR="00A46D8C" w:rsidRDefault="00D75430">
            <w:pPr>
              <w:pStyle w:val="TableParagraph"/>
              <w:spacing w:before="6"/>
              <w:ind w:left="114"/>
              <w:jc w:val="left"/>
              <w:rPr>
                <w:sz w:val="24"/>
              </w:rPr>
            </w:pPr>
            <w:r>
              <w:rPr>
                <w:sz w:val="24"/>
              </w:rPr>
              <w:t>Y</w:t>
            </w:r>
            <w:r>
              <w:rPr>
                <w:spacing w:val="-2"/>
                <w:sz w:val="24"/>
              </w:rPr>
              <w:t xml:space="preserve"> </w:t>
            </w:r>
            <w:r>
              <w:rPr>
                <w:sz w:val="24"/>
              </w:rPr>
              <w:t>:</w:t>
            </w:r>
            <w:r>
              <w:rPr>
                <w:spacing w:val="-6"/>
                <w:sz w:val="24"/>
              </w:rPr>
              <w:t xml:space="preserve"> </w:t>
            </w:r>
            <w:r>
              <w:rPr>
                <w:sz w:val="24"/>
              </w:rPr>
              <w:t>Produktivitas</w:t>
            </w:r>
            <w:r>
              <w:rPr>
                <w:spacing w:val="-2"/>
                <w:sz w:val="24"/>
              </w:rPr>
              <w:t xml:space="preserve"> </w:t>
            </w:r>
            <w:r>
              <w:rPr>
                <w:sz w:val="24"/>
              </w:rPr>
              <w:t>Bongkar Muat</w:t>
            </w:r>
          </w:p>
        </w:tc>
      </w:tr>
      <w:tr w:rsidR="00A46D8C" w14:paraId="0CDC9703" w14:textId="77777777">
        <w:trPr>
          <w:trHeight w:val="5670"/>
        </w:trPr>
        <w:tc>
          <w:tcPr>
            <w:tcW w:w="2406" w:type="dxa"/>
          </w:tcPr>
          <w:p w14:paraId="698E3C57" w14:textId="77777777" w:rsidR="00A46D8C" w:rsidRDefault="00D75430">
            <w:pPr>
              <w:pStyle w:val="TableParagraph"/>
              <w:spacing w:before="0" w:line="268" w:lineRule="exact"/>
              <w:ind w:left="110"/>
              <w:jc w:val="left"/>
              <w:rPr>
                <w:sz w:val="24"/>
              </w:rPr>
            </w:pPr>
            <w:r>
              <w:rPr>
                <w:sz w:val="24"/>
              </w:rPr>
              <w:t>Hasil</w:t>
            </w:r>
            <w:r>
              <w:rPr>
                <w:spacing w:val="-12"/>
                <w:sz w:val="24"/>
              </w:rPr>
              <w:t xml:space="preserve"> </w:t>
            </w:r>
            <w:r>
              <w:rPr>
                <w:sz w:val="24"/>
              </w:rPr>
              <w:t>Penelitian</w:t>
            </w:r>
          </w:p>
        </w:tc>
        <w:tc>
          <w:tcPr>
            <w:tcW w:w="5110" w:type="dxa"/>
          </w:tcPr>
          <w:p w14:paraId="10ADB870" w14:textId="77777777" w:rsidR="00A46D8C" w:rsidRDefault="00D75430">
            <w:pPr>
              <w:pStyle w:val="TableParagraph"/>
              <w:spacing w:before="0"/>
              <w:ind w:left="114" w:right="86"/>
              <w:jc w:val="both"/>
              <w:rPr>
                <w:sz w:val="24"/>
              </w:rPr>
            </w:pPr>
            <w:r>
              <w:rPr>
                <w:spacing w:val="-1"/>
                <w:sz w:val="24"/>
              </w:rPr>
              <w:t>Model</w:t>
            </w:r>
            <w:r>
              <w:rPr>
                <w:spacing w:val="-21"/>
                <w:sz w:val="24"/>
              </w:rPr>
              <w:t xml:space="preserve"> </w:t>
            </w:r>
            <w:r>
              <w:rPr>
                <w:sz w:val="24"/>
              </w:rPr>
              <w:t>persamaan</w:t>
            </w:r>
            <w:r>
              <w:rPr>
                <w:spacing w:val="-16"/>
                <w:sz w:val="24"/>
              </w:rPr>
              <w:t xml:space="preserve"> </w:t>
            </w:r>
            <w:r>
              <w:rPr>
                <w:sz w:val="24"/>
              </w:rPr>
              <w:t>regresi</w:t>
            </w:r>
            <w:r>
              <w:rPr>
                <w:spacing w:val="-15"/>
                <w:sz w:val="24"/>
              </w:rPr>
              <w:t xml:space="preserve"> </w:t>
            </w:r>
            <w:r>
              <w:rPr>
                <w:sz w:val="24"/>
              </w:rPr>
              <w:t>yang</w:t>
            </w:r>
            <w:r>
              <w:rPr>
                <w:spacing w:val="-12"/>
                <w:sz w:val="24"/>
              </w:rPr>
              <w:t xml:space="preserve"> </w:t>
            </w:r>
            <w:r>
              <w:rPr>
                <w:sz w:val="24"/>
              </w:rPr>
              <w:t>dapat</w:t>
            </w:r>
            <w:r>
              <w:rPr>
                <w:spacing w:val="-6"/>
                <w:sz w:val="24"/>
              </w:rPr>
              <w:t xml:space="preserve"> </w:t>
            </w:r>
            <w:r>
              <w:rPr>
                <w:sz w:val="24"/>
              </w:rPr>
              <w:t>dituliskan</w:t>
            </w:r>
            <w:r>
              <w:rPr>
                <w:spacing w:val="-16"/>
                <w:sz w:val="24"/>
              </w:rPr>
              <w:t xml:space="preserve"> </w:t>
            </w:r>
            <w:r>
              <w:rPr>
                <w:sz w:val="24"/>
              </w:rPr>
              <w:t>dari</w:t>
            </w:r>
            <w:r>
              <w:rPr>
                <w:spacing w:val="-57"/>
                <w:sz w:val="24"/>
              </w:rPr>
              <w:t xml:space="preserve"> </w:t>
            </w:r>
            <w:r>
              <w:rPr>
                <w:sz w:val="24"/>
              </w:rPr>
              <w:t>hasil</w:t>
            </w:r>
            <w:r>
              <w:rPr>
                <w:spacing w:val="1"/>
                <w:sz w:val="24"/>
              </w:rPr>
              <w:t xml:space="preserve"> </w:t>
            </w:r>
            <w:r>
              <w:rPr>
                <w:sz w:val="24"/>
              </w:rPr>
              <w:t>tersebut</w:t>
            </w:r>
            <w:r>
              <w:rPr>
                <w:spacing w:val="1"/>
                <w:sz w:val="24"/>
              </w:rPr>
              <w:t xml:space="preserve"> </w:t>
            </w:r>
            <w:r>
              <w:rPr>
                <w:sz w:val="24"/>
              </w:rPr>
              <w:t>dalam</w:t>
            </w:r>
            <w:r>
              <w:rPr>
                <w:spacing w:val="1"/>
                <w:sz w:val="24"/>
              </w:rPr>
              <w:t xml:space="preserve"> </w:t>
            </w:r>
            <w:r>
              <w:rPr>
                <w:sz w:val="24"/>
              </w:rPr>
              <w:t>bentuk</w:t>
            </w:r>
            <w:r>
              <w:rPr>
                <w:spacing w:val="1"/>
                <w:sz w:val="24"/>
              </w:rPr>
              <w:t xml:space="preserve"> </w:t>
            </w:r>
            <w:r>
              <w:rPr>
                <w:sz w:val="24"/>
              </w:rPr>
              <w:t>persamaan</w:t>
            </w:r>
            <w:r>
              <w:rPr>
                <w:spacing w:val="1"/>
                <w:sz w:val="24"/>
              </w:rPr>
              <w:t xml:space="preserve"> </w:t>
            </w:r>
            <w:r>
              <w:rPr>
                <w:sz w:val="24"/>
              </w:rPr>
              <w:t>regresi</w:t>
            </w:r>
            <w:r>
              <w:rPr>
                <w:spacing w:val="1"/>
                <w:sz w:val="24"/>
              </w:rPr>
              <w:t xml:space="preserve"> </w:t>
            </w:r>
            <w:r>
              <w:rPr>
                <w:sz w:val="24"/>
              </w:rPr>
              <w:t>sebagai</w:t>
            </w:r>
            <w:r>
              <w:rPr>
                <w:spacing w:val="2"/>
                <w:sz w:val="24"/>
              </w:rPr>
              <w:t xml:space="preserve"> </w:t>
            </w:r>
            <w:r>
              <w:rPr>
                <w:sz w:val="24"/>
              </w:rPr>
              <w:t>berikut</w:t>
            </w:r>
            <w:r>
              <w:rPr>
                <w:spacing w:val="8"/>
                <w:sz w:val="24"/>
              </w:rPr>
              <w:t xml:space="preserve"> </w:t>
            </w:r>
            <w:r>
              <w:rPr>
                <w:sz w:val="24"/>
              </w:rPr>
              <w:t>:</w:t>
            </w:r>
          </w:p>
          <w:p w14:paraId="73896A90" w14:textId="77777777" w:rsidR="00A46D8C" w:rsidRDefault="00D75430">
            <w:pPr>
              <w:pStyle w:val="TableParagraph"/>
              <w:spacing w:before="0" w:line="274" w:lineRule="exact"/>
              <w:ind w:left="114"/>
              <w:jc w:val="both"/>
              <w:rPr>
                <w:sz w:val="24"/>
              </w:rPr>
            </w:pPr>
            <w:r>
              <w:rPr>
                <w:sz w:val="24"/>
              </w:rPr>
              <w:t>Y=</w:t>
            </w:r>
            <w:r>
              <w:rPr>
                <w:spacing w:val="3"/>
                <w:sz w:val="24"/>
              </w:rPr>
              <w:t xml:space="preserve"> </w:t>
            </w:r>
            <w:r>
              <w:rPr>
                <w:sz w:val="24"/>
              </w:rPr>
              <w:t>-267,452</w:t>
            </w:r>
            <w:r>
              <w:rPr>
                <w:spacing w:val="1"/>
                <w:sz w:val="24"/>
              </w:rPr>
              <w:t xml:space="preserve"> </w:t>
            </w:r>
            <w:r>
              <w:rPr>
                <w:sz w:val="24"/>
              </w:rPr>
              <w:t>-</w:t>
            </w:r>
            <w:r>
              <w:rPr>
                <w:spacing w:val="5"/>
                <w:sz w:val="24"/>
              </w:rPr>
              <w:t xml:space="preserve"> </w:t>
            </w:r>
            <w:r>
              <w:rPr>
                <w:sz w:val="24"/>
              </w:rPr>
              <w:t>47,</w:t>
            </w:r>
            <w:r>
              <w:rPr>
                <w:spacing w:val="7"/>
                <w:sz w:val="24"/>
              </w:rPr>
              <w:t xml:space="preserve"> </w:t>
            </w:r>
            <w:r>
              <w:rPr>
                <w:sz w:val="24"/>
              </w:rPr>
              <w:t>707</w:t>
            </w:r>
            <w:r>
              <w:rPr>
                <w:spacing w:val="4"/>
                <w:sz w:val="24"/>
              </w:rPr>
              <w:t xml:space="preserve"> </w:t>
            </w:r>
            <w:r>
              <w:rPr>
                <w:sz w:val="24"/>
              </w:rPr>
              <w:t>X1</w:t>
            </w:r>
            <w:r>
              <w:rPr>
                <w:spacing w:val="4"/>
                <w:sz w:val="24"/>
              </w:rPr>
              <w:t xml:space="preserve"> </w:t>
            </w:r>
            <w:r>
              <w:rPr>
                <w:sz w:val="24"/>
              </w:rPr>
              <w:t>+</w:t>
            </w:r>
            <w:r>
              <w:rPr>
                <w:spacing w:val="5"/>
                <w:sz w:val="24"/>
              </w:rPr>
              <w:t xml:space="preserve"> </w:t>
            </w:r>
            <w:r>
              <w:rPr>
                <w:sz w:val="24"/>
              </w:rPr>
              <w:t>901,939</w:t>
            </w:r>
            <w:r>
              <w:rPr>
                <w:spacing w:val="4"/>
                <w:sz w:val="24"/>
              </w:rPr>
              <w:t xml:space="preserve"> </w:t>
            </w:r>
            <w:r>
              <w:rPr>
                <w:sz w:val="24"/>
              </w:rPr>
              <w:t>X2</w:t>
            </w:r>
            <w:r>
              <w:rPr>
                <w:spacing w:val="4"/>
                <w:sz w:val="24"/>
              </w:rPr>
              <w:t xml:space="preserve"> </w:t>
            </w:r>
            <w:r>
              <w:rPr>
                <w:sz w:val="24"/>
              </w:rPr>
              <w:t>+</w:t>
            </w:r>
            <w:r>
              <w:rPr>
                <w:spacing w:val="3"/>
                <w:sz w:val="24"/>
              </w:rPr>
              <w:t xml:space="preserve"> </w:t>
            </w:r>
            <w:r>
              <w:rPr>
                <w:sz w:val="24"/>
              </w:rPr>
              <w:t>266,514</w:t>
            </w:r>
          </w:p>
          <w:p w14:paraId="79CA1A42" w14:textId="77777777" w:rsidR="00A46D8C" w:rsidRDefault="00D75430">
            <w:pPr>
              <w:pStyle w:val="TableParagraph"/>
              <w:spacing w:before="0"/>
              <w:ind w:left="114"/>
              <w:jc w:val="both"/>
              <w:rPr>
                <w:sz w:val="24"/>
              </w:rPr>
            </w:pPr>
            <w:r>
              <w:rPr>
                <w:sz w:val="24"/>
              </w:rPr>
              <w:t>+</w:t>
            </w:r>
            <w:r>
              <w:rPr>
                <w:spacing w:val="1"/>
                <w:sz w:val="24"/>
              </w:rPr>
              <w:t xml:space="preserve"> </w:t>
            </w:r>
            <w:r>
              <w:rPr>
                <w:sz w:val="24"/>
              </w:rPr>
              <w:t>e</w:t>
            </w:r>
          </w:p>
          <w:p w14:paraId="595E513B" w14:textId="77777777" w:rsidR="00A46D8C" w:rsidRDefault="00D75430">
            <w:pPr>
              <w:pStyle w:val="TableParagraph"/>
              <w:spacing w:before="131"/>
              <w:ind w:left="114" w:right="85"/>
              <w:jc w:val="both"/>
              <w:rPr>
                <w:sz w:val="24"/>
              </w:rPr>
            </w:pPr>
            <w:r>
              <w:rPr>
                <w:sz w:val="24"/>
              </w:rPr>
              <w:t>Nilai koefisien Tenaga Kerja X1 sebesar -47,707</w:t>
            </w:r>
            <w:r>
              <w:rPr>
                <w:spacing w:val="1"/>
                <w:sz w:val="24"/>
              </w:rPr>
              <w:t xml:space="preserve"> </w:t>
            </w:r>
            <w:r>
              <w:rPr>
                <w:sz w:val="24"/>
              </w:rPr>
              <w:t>menunjukkan setiap peningkatkan variabel Tenaga</w:t>
            </w:r>
            <w:r>
              <w:rPr>
                <w:spacing w:val="-57"/>
                <w:sz w:val="24"/>
              </w:rPr>
              <w:t xml:space="preserve"> </w:t>
            </w:r>
            <w:r>
              <w:rPr>
                <w:sz w:val="24"/>
              </w:rPr>
              <w:t>Kerja</w:t>
            </w:r>
            <w:r>
              <w:rPr>
                <w:spacing w:val="1"/>
                <w:sz w:val="24"/>
              </w:rPr>
              <w:t xml:space="preserve"> </w:t>
            </w:r>
            <w:r>
              <w:rPr>
                <w:sz w:val="24"/>
              </w:rPr>
              <w:t>sebesar</w:t>
            </w:r>
            <w:r>
              <w:rPr>
                <w:spacing w:val="1"/>
                <w:sz w:val="24"/>
              </w:rPr>
              <w:t xml:space="preserve"> </w:t>
            </w:r>
            <w:r>
              <w:rPr>
                <w:sz w:val="24"/>
              </w:rPr>
              <w:t>1%</w:t>
            </w:r>
            <w:r>
              <w:rPr>
                <w:spacing w:val="1"/>
                <w:sz w:val="24"/>
              </w:rPr>
              <w:t xml:space="preserve"> </w:t>
            </w:r>
            <w:r>
              <w:rPr>
                <w:sz w:val="24"/>
              </w:rPr>
              <w:t>maka</w:t>
            </w:r>
            <w:r>
              <w:rPr>
                <w:spacing w:val="1"/>
                <w:sz w:val="24"/>
              </w:rPr>
              <w:t xml:space="preserve"> </w:t>
            </w:r>
            <w:r>
              <w:rPr>
                <w:sz w:val="24"/>
              </w:rPr>
              <w:t>Produktivitas</w:t>
            </w:r>
            <w:r>
              <w:rPr>
                <w:spacing w:val="1"/>
                <w:sz w:val="24"/>
              </w:rPr>
              <w:t xml:space="preserve"> </w:t>
            </w:r>
            <w:r>
              <w:rPr>
                <w:sz w:val="24"/>
              </w:rPr>
              <w:t>Bongkar</w:t>
            </w:r>
            <w:r>
              <w:rPr>
                <w:spacing w:val="1"/>
                <w:sz w:val="24"/>
              </w:rPr>
              <w:t xml:space="preserve"> </w:t>
            </w:r>
            <w:r>
              <w:rPr>
                <w:sz w:val="24"/>
              </w:rPr>
              <w:t>Muat</w:t>
            </w:r>
            <w:r>
              <w:rPr>
                <w:spacing w:val="6"/>
                <w:sz w:val="24"/>
              </w:rPr>
              <w:t xml:space="preserve"> </w:t>
            </w:r>
            <w:r>
              <w:rPr>
                <w:sz w:val="24"/>
              </w:rPr>
              <w:t>Petikemas akan</w:t>
            </w:r>
            <w:r>
              <w:rPr>
                <w:spacing w:val="-4"/>
                <w:sz w:val="24"/>
              </w:rPr>
              <w:t xml:space="preserve"> </w:t>
            </w:r>
            <w:r>
              <w:rPr>
                <w:sz w:val="24"/>
              </w:rPr>
              <w:t>turun</w:t>
            </w:r>
            <w:r>
              <w:rPr>
                <w:spacing w:val="-4"/>
                <w:sz w:val="24"/>
              </w:rPr>
              <w:t xml:space="preserve"> </w:t>
            </w:r>
            <w:r>
              <w:rPr>
                <w:sz w:val="24"/>
              </w:rPr>
              <w:t>sebesar</w:t>
            </w:r>
            <w:r>
              <w:rPr>
                <w:spacing w:val="2"/>
                <w:sz w:val="24"/>
              </w:rPr>
              <w:t xml:space="preserve"> </w:t>
            </w:r>
            <w:r>
              <w:rPr>
                <w:sz w:val="24"/>
              </w:rPr>
              <w:t>47,707</w:t>
            </w:r>
          </w:p>
          <w:p w14:paraId="125F3CFF" w14:textId="77777777" w:rsidR="00A46D8C" w:rsidRDefault="00D75430">
            <w:pPr>
              <w:pStyle w:val="TableParagraph"/>
              <w:spacing w:before="5"/>
              <w:ind w:left="114" w:right="86"/>
              <w:jc w:val="both"/>
              <w:rPr>
                <w:sz w:val="24"/>
              </w:rPr>
            </w:pPr>
            <w:r>
              <w:rPr>
                <w:spacing w:val="-1"/>
                <w:sz w:val="24"/>
              </w:rPr>
              <w:t>Nilai</w:t>
            </w:r>
            <w:r>
              <w:rPr>
                <w:spacing w:val="-14"/>
                <w:sz w:val="24"/>
              </w:rPr>
              <w:t xml:space="preserve"> </w:t>
            </w:r>
            <w:r>
              <w:rPr>
                <w:spacing w:val="-1"/>
                <w:sz w:val="24"/>
              </w:rPr>
              <w:t>koefisien</w:t>
            </w:r>
            <w:r>
              <w:rPr>
                <w:spacing w:val="-13"/>
                <w:sz w:val="24"/>
              </w:rPr>
              <w:t xml:space="preserve"> </w:t>
            </w:r>
            <w:r>
              <w:rPr>
                <w:sz w:val="24"/>
              </w:rPr>
              <w:t>Peralatan</w:t>
            </w:r>
            <w:r>
              <w:rPr>
                <w:spacing w:val="-13"/>
                <w:sz w:val="24"/>
              </w:rPr>
              <w:t xml:space="preserve"> </w:t>
            </w:r>
            <w:r>
              <w:rPr>
                <w:sz w:val="24"/>
              </w:rPr>
              <w:t>Bongkar</w:t>
            </w:r>
            <w:r>
              <w:rPr>
                <w:spacing w:val="-7"/>
                <w:sz w:val="24"/>
              </w:rPr>
              <w:t xml:space="preserve"> </w:t>
            </w:r>
            <w:r>
              <w:rPr>
                <w:sz w:val="24"/>
              </w:rPr>
              <w:t xml:space="preserve">Muat </w:t>
            </w:r>
            <w:r>
              <w:rPr>
                <w:i/>
                <w:sz w:val="24"/>
              </w:rPr>
              <w:t>Lift</w:t>
            </w:r>
            <w:r>
              <w:rPr>
                <w:i/>
                <w:spacing w:val="-8"/>
                <w:sz w:val="24"/>
              </w:rPr>
              <w:t xml:space="preserve"> </w:t>
            </w:r>
            <w:r>
              <w:rPr>
                <w:i/>
                <w:sz w:val="24"/>
              </w:rPr>
              <w:t>On/Off</w:t>
            </w:r>
            <w:r>
              <w:rPr>
                <w:i/>
                <w:spacing w:val="-58"/>
                <w:sz w:val="24"/>
              </w:rPr>
              <w:t xml:space="preserve"> </w:t>
            </w:r>
            <w:r>
              <w:rPr>
                <w:sz w:val="24"/>
              </w:rPr>
              <w:t>X2</w:t>
            </w:r>
            <w:r>
              <w:rPr>
                <w:spacing w:val="1"/>
                <w:sz w:val="24"/>
              </w:rPr>
              <w:t xml:space="preserve"> </w:t>
            </w:r>
            <w:r>
              <w:rPr>
                <w:sz w:val="24"/>
              </w:rPr>
              <w:t>sebesar</w:t>
            </w:r>
            <w:r>
              <w:rPr>
                <w:spacing w:val="1"/>
                <w:sz w:val="24"/>
              </w:rPr>
              <w:t xml:space="preserve"> </w:t>
            </w:r>
            <w:r>
              <w:rPr>
                <w:sz w:val="24"/>
              </w:rPr>
              <w:t>901,939</w:t>
            </w:r>
            <w:r>
              <w:rPr>
                <w:spacing w:val="1"/>
                <w:sz w:val="24"/>
              </w:rPr>
              <w:t xml:space="preserve"> </w:t>
            </w:r>
            <w:r>
              <w:rPr>
                <w:sz w:val="24"/>
              </w:rPr>
              <w:t>menunjukkan</w:t>
            </w:r>
            <w:r>
              <w:rPr>
                <w:spacing w:val="1"/>
                <w:sz w:val="24"/>
              </w:rPr>
              <w:t xml:space="preserve"> </w:t>
            </w:r>
            <w:r>
              <w:rPr>
                <w:sz w:val="24"/>
              </w:rPr>
              <w:t>setiap</w:t>
            </w:r>
            <w:r>
              <w:rPr>
                <w:spacing w:val="1"/>
                <w:sz w:val="24"/>
              </w:rPr>
              <w:t xml:space="preserve"> </w:t>
            </w:r>
            <w:r>
              <w:rPr>
                <w:sz w:val="24"/>
              </w:rPr>
              <w:t xml:space="preserve">peningkatkanvariabel Peralatan Bongkar Muat </w:t>
            </w:r>
            <w:r>
              <w:rPr>
                <w:i/>
                <w:sz w:val="24"/>
              </w:rPr>
              <w:t>Lift</w:t>
            </w:r>
            <w:r>
              <w:rPr>
                <w:i/>
                <w:spacing w:val="-57"/>
                <w:sz w:val="24"/>
              </w:rPr>
              <w:t xml:space="preserve"> </w:t>
            </w:r>
            <w:r>
              <w:rPr>
                <w:i/>
                <w:sz w:val="24"/>
              </w:rPr>
              <w:t>On/Off</w:t>
            </w:r>
            <w:r>
              <w:rPr>
                <w:i/>
                <w:spacing w:val="1"/>
                <w:sz w:val="24"/>
              </w:rPr>
              <w:t xml:space="preserve"> </w:t>
            </w:r>
            <w:r>
              <w:rPr>
                <w:sz w:val="24"/>
              </w:rPr>
              <w:t>1%</w:t>
            </w:r>
            <w:r>
              <w:rPr>
                <w:spacing w:val="1"/>
                <w:sz w:val="24"/>
              </w:rPr>
              <w:t xml:space="preserve"> </w:t>
            </w:r>
            <w:r>
              <w:rPr>
                <w:sz w:val="24"/>
              </w:rPr>
              <w:t>maka</w:t>
            </w:r>
            <w:r>
              <w:rPr>
                <w:spacing w:val="1"/>
                <w:sz w:val="24"/>
              </w:rPr>
              <w:t xml:space="preserve"> </w:t>
            </w:r>
            <w:r>
              <w:rPr>
                <w:sz w:val="24"/>
              </w:rPr>
              <w:t>Produktivitas</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Petikemas akan</w:t>
            </w:r>
            <w:r>
              <w:rPr>
                <w:spacing w:val="-2"/>
                <w:sz w:val="24"/>
              </w:rPr>
              <w:t xml:space="preserve"> </w:t>
            </w:r>
            <w:r>
              <w:rPr>
                <w:sz w:val="24"/>
              </w:rPr>
              <w:t>naiksebesar</w:t>
            </w:r>
            <w:r>
              <w:rPr>
                <w:spacing w:val="5"/>
                <w:sz w:val="24"/>
              </w:rPr>
              <w:t xml:space="preserve"> </w:t>
            </w:r>
            <w:r>
              <w:rPr>
                <w:sz w:val="24"/>
              </w:rPr>
              <w:t>901,939</w:t>
            </w:r>
          </w:p>
          <w:p w14:paraId="6AB3C013" w14:textId="77777777" w:rsidR="00A46D8C" w:rsidRDefault="00D75430">
            <w:pPr>
              <w:pStyle w:val="TableParagraph"/>
              <w:spacing w:before="0" w:line="274" w:lineRule="exact"/>
              <w:ind w:left="114"/>
              <w:jc w:val="both"/>
              <w:rPr>
                <w:sz w:val="24"/>
              </w:rPr>
            </w:pPr>
            <w:r>
              <w:rPr>
                <w:sz w:val="24"/>
              </w:rPr>
              <w:t>Nilai</w:t>
            </w:r>
            <w:r>
              <w:rPr>
                <w:spacing w:val="48"/>
                <w:sz w:val="24"/>
              </w:rPr>
              <w:t xml:space="preserve"> </w:t>
            </w:r>
            <w:r>
              <w:rPr>
                <w:sz w:val="24"/>
              </w:rPr>
              <w:t>koefisien</w:t>
            </w:r>
            <w:r>
              <w:rPr>
                <w:spacing w:val="-13"/>
                <w:sz w:val="24"/>
              </w:rPr>
              <w:t xml:space="preserve"> </w:t>
            </w:r>
            <w:r>
              <w:rPr>
                <w:sz w:val="24"/>
              </w:rPr>
              <w:t>Efektivitas</w:t>
            </w:r>
            <w:r>
              <w:rPr>
                <w:spacing w:val="-8"/>
                <w:sz w:val="24"/>
              </w:rPr>
              <w:t xml:space="preserve"> </w:t>
            </w:r>
            <w:r>
              <w:rPr>
                <w:sz w:val="24"/>
              </w:rPr>
              <w:t>Lapangan</w:t>
            </w:r>
            <w:r>
              <w:rPr>
                <w:spacing w:val="105"/>
                <w:sz w:val="24"/>
              </w:rPr>
              <w:t xml:space="preserve"> </w:t>
            </w:r>
            <w:r>
              <w:rPr>
                <w:sz w:val="24"/>
              </w:rPr>
              <w:t>Penumpukan</w:t>
            </w:r>
          </w:p>
        </w:tc>
      </w:tr>
    </w:tbl>
    <w:p w14:paraId="0599F61B" w14:textId="77777777" w:rsidR="00A46D8C" w:rsidRDefault="00D75430">
      <w:pPr>
        <w:pStyle w:val="BodyText"/>
        <w:ind w:left="1013"/>
      </w:pPr>
      <w:r>
        <w:t>Sumber:</w:t>
      </w:r>
      <w:r>
        <w:rPr>
          <w:spacing w:val="-1"/>
        </w:rPr>
        <w:t xml:space="preserve"> </w:t>
      </w:r>
      <w:r>
        <w:t>Bambang</w:t>
      </w:r>
      <w:r>
        <w:rPr>
          <w:spacing w:val="-1"/>
        </w:rPr>
        <w:t xml:space="preserve"> </w:t>
      </w:r>
      <w:r>
        <w:t>Suryantoro,</w:t>
      </w:r>
      <w:r>
        <w:rPr>
          <w:spacing w:val="1"/>
        </w:rPr>
        <w:t xml:space="preserve"> </w:t>
      </w:r>
      <w:r>
        <w:t>dkk,</w:t>
      </w:r>
      <w:r>
        <w:rPr>
          <w:spacing w:val="-4"/>
        </w:rPr>
        <w:t xml:space="preserve"> </w:t>
      </w:r>
      <w:r>
        <w:t>2020.</w:t>
      </w:r>
    </w:p>
    <w:p w14:paraId="7E831D22" w14:textId="77777777" w:rsidR="00A46D8C" w:rsidRDefault="00A46D8C">
      <w:pPr>
        <w:sectPr w:rsidR="00A46D8C">
          <w:headerReference w:type="default" r:id="rId53"/>
          <w:footerReference w:type="default" r:id="rId54"/>
          <w:pgSz w:w="11910" w:h="16840"/>
          <w:pgMar w:top="1580" w:right="1360" w:bottom="280" w:left="1680" w:header="708" w:footer="0" w:gutter="0"/>
          <w:cols w:space="720"/>
        </w:sectPr>
      </w:pPr>
    </w:p>
    <w:p w14:paraId="07018B74" w14:textId="77777777" w:rsidR="00A46D8C" w:rsidRDefault="00A46D8C">
      <w:pPr>
        <w:pStyle w:val="BodyText"/>
        <w:rPr>
          <w:sz w:val="20"/>
        </w:rPr>
      </w:pPr>
    </w:p>
    <w:p w14:paraId="614F9C68" w14:textId="77777777" w:rsidR="00A46D8C" w:rsidRDefault="00A46D8C">
      <w:pPr>
        <w:pStyle w:val="BodyText"/>
        <w:rPr>
          <w:sz w:val="20"/>
        </w:rPr>
      </w:pPr>
    </w:p>
    <w:p w14:paraId="4630359F" w14:textId="77777777" w:rsidR="00A46D8C" w:rsidRDefault="00D75430">
      <w:pPr>
        <w:pStyle w:val="Heading3"/>
        <w:numPr>
          <w:ilvl w:val="2"/>
          <w:numId w:val="45"/>
        </w:numPr>
        <w:tabs>
          <w:tab w:val="left" w:pos="1307"/>
        </w:tabs>
        <w:spacing w:before="205"/>
        <w:jc w:val="both"/>
      </w:pPr>
      <w:r>
        <w:t>Rujukan</w:t>
      </w:r>
      <w:r>
        <w:rPr>
          <w:spacing w:val="-1"/>
        </w:rPr>
        <w:t xml:space="preserve"> </w:t>
      </w:r>
      <w:r>
        <w:t>Jurnal</w:t>
      </w:r>
      <w:r>
        <w:rPr>
          <w:spacing w:val="-5"/>
        </w:rPr>
        <w:t xml:space="preserve"> </w:t>
      </w:r>
      <w:r>
        <w:t>Penelitian Untuk Peralatan Bongkar</w:t>
      </w:r>
      <w:r>
        <w:rPr>
          <w:spacing w:val="-7"/>
        </w:rPr>
        <w:t xml:space="preserve"> </w:t>
      </w:r>
      <w:r>
        <w:t>Muat</w:t>
      </w:r>
    </w:p>
    <w:p w14:paraId="4285E78F" w14:textId="77777777" w:rsidR="00A46D8C" w:rsidRDefault="00D75430">
      <w:pPr>
        <w:pStyle w:val="BodyText"/>
        <w:spacing w:before="137" w:line="360" w:lineRule="auto"/>
        <w:ind w:left="946" w:right="345" w:firstLine="360"/>
        <w:jc w:val="both"/>
      </w:pPr>
      <w:r>
        <w:t>Pada tabel 2.3 dijelaskan secara ringkas jurnal penelitian terdahulu yang</w:t>
      </w:r>
      <w:r>
        <w:rPr>
          <w:spacing w:val="1"/>
        </w:rPr>
        <w:t xml:space="preserve"> </w:t>
      </w:r>
      <w:r>
        <w:t>berkaitan</w:t>
      </w:r>
      <w:r>
        <w:rPr>
          <w:spacing w:val="1"/>
        </w:rPr>
        <w:t xml:space="preserve"> </w:t>
      </w:r>
      <w:r>
        <w:t>dengan</w:t>
      </w:r>
      <w:r>
        <w:rPr>
          <w:spacing w:val="1"/>
        </w:rPr>
        <w:t xml:space="preserve"> </w:t>
      </w:r>
      <w:r>
        <w:t>penelitian</w:t>
      </w:r>
      <w:r>
        <w:rPr>
          <w:spacing w:val="1"/>
        </w:rPr>
        <w:t xml:space="preserve"> </w:t>
      </w:r>
      <w:r>
        <w:t>yang</w:t>
      </w:r>
      <w:r>
        <w:rPr>
          <w:spacing w:val="1"/>
        </w:rPr>
        <w:t xml:space="preserve"> </w:t>
      </w:r>
      <w:r>
        <w:t>dilakukan.</w:t>
      </w:r>
      <w:r>
        <w:rPr>
          <w:spacing w:val="1"/>
        </w:rPr>
        <w:t xml:space="preserve"> </w:t>
      </w:r>
      <w:r>
        <w:t>Penelitian</w:t>
      </w:r>
      <w:r>
        <w:rPr>
          <w:spacing w:val="1"/>
        </w:rPr>
        <w:t xml:space="preserve"> </w:t>
      </w:r>
      <w:r>
        <w:t>ini</w:t>
      </w:r>
      <w:r>
        <w:rPr>
          <w:spacing w:val="1"/>
        </w:rPr>
        <w:t xml:space="preserve"> </w:t>
      </w:r>
      <w:r>
        <w:t>berfokus</w:t>
      </w:r>
      <w:r>
        <w:rPr>
          <w:spacing w:val="1"/>
        </w:rPr>
        <w:t xml:space="preserve"> </w:t>
      </w:r>
      <w:r>
        <w:t>pada</w:t>
      </w:r>
      <w:r>
        <w:rPr>
          <w:spacing w:val="1"/>
        </w:rPr>
        <w:t xml:space="preserve"> </w:t>
      </w:r>
      <w:r>
        <w:t>Variabel</w:t>
      </w:r>
      <w:r>
        <w:rPr>
          <w:spacing w:val="-4"/>
        </w:rPr>
        <w:t xml:space="preserve"> </w:t>
      </w:r>
      <w:r>
        <w:t>dengan</w:t>
      </w:r>
      <w:r>
        <w:rPr>
          <w:spacing w:val="-3"/>
        </w:rPr>
        <w:t xml:space="preserve"> </w:t>
      </w:r>
      <w:r>
        <w:t>pengaruh</w:t>
      </w:r>
      <w:r>
        <w:rPr>
          <w:spacing w:val="1"/>
        </w:rPr>
        <w:t xml:space="preserve"> </w:t>
      </w:r>
      <w:r>
        <w:t>peralatan</w:t>
      </w:r>
      <w:r>
        <w:rPr>
          <w:spacing w:val="1"/>
        </w:rPr>
        <w:t xml:space="preserve"> </w:t>
      </w:r>
      <w:r>
        <w:t>bongkar</w:t>
      </w:r>
      <w:r>
        <w:rPr>
          <w:spacing w:val="8"/>
        </w:rPr>
        <w:t xml:space="preserve"> </w:t>
      </w:r>
      <w:r>
        <w:t>muat.</w:t>
      </w:r>
    </w:p>
    <w:p w14:paraId="261127C7" w14:textId="77777777" w:rsidR="00A46D8C" w:rsidRDefault="00A46D8C">
      <w:pPr>
        <w:pStyle w:val="BodyText"/>
        <w:spacing w:before="3"/>
      </w:pPr>
    </w:p>
    <w:p w14:paraId="7B2FB410" w14:textId="77777777" w:rsidR="00A46D8C" w:rsidRDefault="00D75430">
      <w:pPr>
        <w:pStyle w:val="Heading3"/>
        <w:spacing w:before="1" w:line="275" w:lineRule="exact"/>
        <w:ind w:left="1551" w:right="455"/>
        <w:jc w:val="center"/>
      </w:pPr>
      <w:r>
        <w:t>Tabel</w:t>
      </w:r>
      <w:r>
        <w:rPr>
          <w:spacing w:val="-3"/>
        </w:rPr>
        <w:t xml:space="preserve"> </w:t>
      </w:r>
      <w:r>
        <w:t>2.3</w:t>
      </w:r>
    </w:p>
    <w:p w14:paraId="701BC18C" w14:textId="77777777" w:rsidR="00A46D8C" w:rsidRDefault="00D75430">
      <w:pPr>
        <w:spacing w:after="6" w:line="275" w:lineRule="exact"/>
        <w:ind w:left="703" w:right="457"/>
        <w:jc w:val="center"/>
        <w:rPr>
          <w:b/>
          <w:sz w:val="24"/>
        </w:rPr>
      </w:pPr>
      <w:r>
        <w:rPr>
          <w:b/>
          <w:sz w:val="24"/>
        </w:rPr>
        <w:t>Rujukan</w:t>
      </w:r>
      <w:r>
        <w:rPr>
          <w:b/>
          <w:spacing w:val="-1"/>
          <w:sz w:val="24"/>
        </w:rPr>
        <w:t xml:space="preserve"> </w:t>
      </w:r>
      <w:r>
        <w:rPr>
          <w:b/>
          <w:sz w:val="24"/>
        </w:rPr>
        <w:t>Untuk</w:t>
      </w:r>
      <w:r>
        <w:rPr>
          <w:b/>
          <w:spacing w:val="-4"/>
          <w:sz w:val="24"/>
        </w:rPr>
        <w:t xml:space="preserve"> </w:t>
      </w:r>
      <w:r>
        <w:rPr>
          <w:b/>
          <w:sz w:val="24"/>
        </w:rPr>
        <w:t>Variabel</w:t>
      </w:r>
      <w:r>
        <w:rPr>
          <w:b/>
          <w:spacing w:val="-1"/>
          <w:sz w:val="24"/>
        </w:rPr>
        <w:t xml:space="preserve"> </w:t>
      </w:r>
      <w:r>
        <w:rPr>
          <w:b/>
          <w:sz w:val="24"/>
        </w:rPr>
        <w:t>Peralatan Bongkar</w:t>
      </w:r>
      <w:r>
        <w:rPr>
          <w:b/>
          <w:spacing w:val="-6"/>
          <w:sz w:val="24"/>
        </w:rPr>
        <w:t xml:space="preserve"> </w:t>
      </w:r>
      <w:r>
        <w:rPr>
          <w:b/>
          <w:sz w:val="24"/>
        </w:rPr>
        <w:t>Muat</w:t>
      </w:r>
    </w:p>
    <w:tbl>
      <w:tblPr>
        <w:tblW w:w="0" w:type="auto"/>
        <w:tblInd w:w="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6"/>
        <w:gridCol w:w="5110"/>
      </w:tblGrid>
      <w:tr w:rsidR="00A46D8C" w14:paraId="55B79A7E" w14:textId="77777777">
        <w:trPr>
          <w:trHeight w:val="1243"/>
        </w:trPr>
        <w:tc>
          <w:tcPr>
            <w:tcW w:w="2406" w:type="dxa"/>
          </w:tcPr>
          <w:p w14:paraId="73DCFBE3" w14:textId="77777777" w:rsidR="00A46D8C" w:rsidRDefault="00D75430">
            <w:pPr>
              <w:pStyle w:val="TableParagraph"/>
              <w:spacing w:before="0" w:line="273" w:lineRule="exact"/>
              <w:ind w:left="110"/>
              <w:jc w:val="left"/>
              <w:rPr>
                <w:sz w:val="24"/>
              </w:rPr>
            </w:pPr>
            <w:r>
              <w:rPr>
                <w:sz w:val="24"/>
              </w:rPr>
              <w:t>Judul</w:t>
            </w:r>
          </w:p>
        </w:tc>
        <w:tc>
          <w:tcPr>
            <w:tcW w:w="5110" w:type="dxa"/>
          </w:tcPr>
          <w:p w14:paraId="7FB8202F" w14:textId="77777777" w:rsidR="00A46D8C" w:rsidRDefault="00D75430">
            <w:pPr>
              <w:pStyle w:val="TableParagraph"/>
              <w:spacing w:before="0" w:line="237" w:lineRule="auto"/>
              <w:ind w:left="114" w:right="435"/>
              <w:jc w:val="left"/>
              <w:rPr>
                <w:sz w:val="24"/>
              </w:rPr>
            </w:pPr>
            <w:r>
              <w:rPr>
                <w:sz w:val="24"/>
              </w:rPr>
              <w:t>Pengaruh</w:t>
            </w:r>
            <w:r>
              <w:rPr>
                <w:spacing w:val="-7"/>
                <w:sz w:val="24"/>
              </w:rPr>
              <w:t xml:space="preserve"> </w:t>
            </w:r>
            <w:r>
              <w:rPr>
                <w:sz w:val="24"/>
              </w:rPr>
              <w:t>Penggunaan</w:t>
            </w:r>
            <w:r>
              <w:rPr>
                <w:spacing w:val="-6"/>
                <w:sz w:val="24"/>
              </w:rPr>
              <w:t xml:space="preserve"> </w:t>
            </w:r>
            <w:r>
              <w:rPr>
                <w:sz w:val="24"/>
              </w:rPr>
              <w:t>Peralatan</w:t>
            </w:r>
            <w:r>
              <w:rPr>
                <w:spacing w:val="-6"/>
                <w:sz w:val="24"/>
              </w:rPr>
              <w:t xml:space="preserve"> </w:t>
            </w:r>
            <w:r>
              <w:rPr>
                <w:sz w:val="24"/>
              </w:rPr>
              <w:t>Bongkar</w:t>
            </w:r>
            <w:r>
              <w:rPr>
                <w:spacing w:val="4"/>
                <w:sz w:val="24"/>
              </w:rPr>
              <w:t xml:space="preserve"> </w:t>
            </w:r>
            <w:r>
              <w:rPr>
                <w:sz w:val="24"/>
              </w:rPr>
              <w:t>Muat</w:t>
            </w:r>
            <w:r>
              <w:rPr>
                <w:spacing w:val="-57"/>
                <w:sz w:val="24"/>
              </w:rPr>
              <w:t xml:space="preserve"> </w:t>
            </w:r>
            <w:r>
              <w:rPr>
                <w:sz w:val="24"/>
              </w:rPr>
              <w:t>terhadap</w:t>
            </w:r>
            <w:r>
              <w:rPr>
                <w:spacing w:val="10"/>
                <w:sz w:val="24"/>
              </w:rPr>
              <w:t xml:space="preserve"> </w:t>
            </w:r>
            <w:r>
              <w:rPr>
                <w:sz w:val="24"/>
              </w:rPr>
              <w:t>Produkvifitas</w:t>
            </w:r>
            <w:r>
              <w:rPr>
                <w:spacing w:val="9"/>
                <w:sz w:val="24"/>
              </w:rPr>
              <w:t xml:space="preserve"> </w:t>
            </w:r>
            <w:r>
              <w:rPr>
                <w:sz w:val="24"/>
              </w:rPr>
              <w:t>Bongkar</w:t>
            </w:r>
            <w:r>
              <w:rPr>
                <w:spacing w:val="12"/>
                <w:sz w:val="24"/>
              </w:rPr>
              <w:t xml:space="preserve"> </w:t>
            </w:r>
            <w:r>
              <w:rPr>
                <w:sz w:val="24"/>
              </w:rPr>
              <w:t>Muat</w:t>
            </w:r>
            <w:r>
              <w:rPr>
                <w:spacing w:val="15"/>
                <w:sz w:val="24"/>
              </w:rPr>
              <w:t xml:space="preserve"> </w:t>
            </w:r>
            <w:r>
              <w:rPr>
                <w:sz w:val="24"/>
              </w:rPr>
              <w:t>di PT.</w:t>
            </w:r>
            <w:r>
              <w:rPr>
                <w:spacing w:val="1"/>
                <w:sz w:val="24"/>
              </w:rPr>
              <w:t xml:space="preserve"> </w:t>
            </w:r>
            <w:r>
              <w:rPr>
                <w:sz w:val="24"/>
              </w:rPr>
              <w:t>Pelindo</w:t>
            </w:r>
            <w:r>
              <w:rPr>
                <w:spacing w:val="16"/>
                <w:sz w:val="24"/>
              </w:rPr>
              <w:t xml:space="preserve"> </w:t>
            </w:r>
            <w:r>
              <w:rPr>
                <w:sz w:val="24"/>
              </w:rPr>
              <w:t>II</w:t>
            </w:r>
            <w:r>
              <w:rPr>
                <w:spacing w:val="-2"/>
                <w:sz w:val="24"/>
              </w:rPr>
              <w:t xml:space="preserve"> </w:t>
            </w:r>
            <w:r>
              <w:rPr>
                <w:sz w:val="24"/>
              </w:rPr>
              <w:t>Cabang</w:t>
            </w:r>
            <w:r>
              <w:rPr>
                <w:spacing w:val="2"/>
                <w:sz w:val="24"/>
              </w:rPr>
              <w:t xml:space="preserve"> </w:t>
            </w:r>
            <w:r>
              <w:rPr>
                <w:sz w:val="24"/>
              </w:rPr>
              <w:t>Pontianak</w:t>
            </w:r>
          </w:p>
        </w:tc>
      </w:tr>
      <w:tr w:rsidR="00A46D8C" w14:paraId="6C265206" w14:textId="77777777">
        <w:trPr>
          <w:trHeight w:val="1242"/>
        </w:trPr>
        <w:tc>
          <w:tcPr>
            <w:tcW w:w="2406" w:type="dxa"/>
          </w:tcPr>
          <w:p w14:paraId="7FAEB181" w14:textId="77777777" w:rsidR="00A46D8C" w:rsidRDefault="00D75430">
            <w:pPr>
              <w:pStyle w:val="TableParagraph"/>
              <w:spacing w:before="0" w:line="237" w:lineRule="auto"/>
              <w:ind w:left="110" w:right="1316"/>
              <w:jc w:val="left"/>
              <w:rPr>
                <w:sz w:val="24"/>
              </w:rPr>
            </w:pPr>
            <w:r>
              <w:rPr>
                <w:sz w:val="24"/>
              </w:rPr>
              <w:t>Sumber</w:t>
            </w:r>
            <w:r>
              <w:rPr>
                <w:spacing w:val="1"/>
                <w:sz w:val="24"/>
              </w:rPr>
              <w:t xml:space="preserve"> </w:t>
            </w:r>
            <w:r>
              <w:rPr>
                <w:spacing w:val="-1"/>
                <w:sz w:val="24"/>
              </w:rPr>
              <w:t>Penelitian</w:t>
            </w:r>
          </w:p>
        </w:tc>
        <w:tc>
          <w:tcPr>
            <w:tcW w:w="5110" w:type="dxa"/>
          </w:tcPr>
          <w:p w14:paraId="6BDCAAFB" w14:textId="77777777" w:rsidR="00A46D8C" w:rsidRDefault="00D75430">
            <w:pPr>
              <w:pStyle w:val="TableParagraph"/>
              <w:spacing w:before="0" w:line="237" w:lineRule="auto"/>
              <w:ind w:left="114" w:right="546"/>
              <w:jc w:val="left"/>
              <w:rPr>
                <w:sz w:val="24"/>
              </w:rPr>
            </w:pPr>
            <w:r>
              <w:rPr>
                <w:sz w:val="24"/>
              </w:rPr>
              <w:t>Larsen</w:t>
            </w:r>
            <w:r>
              <w:rPr>
                <w:spacing w:val="46"/>
                <w:sz w:val="24"/>
              </w:rPr>
              <w:t xml:space="preserve"> </w:t>
            </w:r>
            <w:r>
              <w:rPr>
                <w:sz w:val="24"/>
              </w:rPr>
              <w:t>Barasa,</w:t>
            </w:r>
            <w:r>
              <w:rPr>
                <w:spacing w:val="58"/>
                <w:sz w:val="24"/>
              </w:rPr>
              <w:t xml:space="preserve"> </w:t>
            </w:r>
            <w:r>
              <w:rPr>
                <w:sz w:val="24"/>
              </w:rPr>
              <w:t>April</w:t>
            </w:r>
            <w:r>
              <w:rPr>
                <w:spacing w:val="46"/>
                <w:sz w:val="24"/>
              </w:rPr>
              <w:t xml:space="preserve"> </w:t>
            </w:r>
            <w:r>
              <w:rPr>
                <w:sz w:val="24"/>
              </w:rPr>
              <w:t>Gunawan</w:t>
            </w:r>
            <w:r>
              <w:rPr>
                <w:spacing w:val="46"/>
                <w:sz w:val="24"/>
              </w:rPr>
              <w:t xml:space="preserve"> </w:t>
            </w:r>
            <w:r>
              <w:rPr>
                <w:sz w:val="24"/>
              </w:rPr>
              <w:t>Malau,</w:t>
            </w:r>
            <w:r>
              <w:rPr>
                <w:spacing w:val="58"/>
                <w:sz w:val="24"/>
              </w:rPr>
              <w:t xml:space="preserve"> </w:t>
            </w:r>
            <w:r>
              <w:rPr>
                <w:sz w:val="24"/>
              </w:rPr>
              <w:t>Arif</w:t>
            </w:r>
            <w:r>
              <w:rPr>
                <w:spacing w:val="-57"/>
                <w:sz w:val="24"/>
              </w:rPr>
              <w:t xml:space="preserve"> </w:t>
            </w:r>
            <w:r>
              <w:rPr>
                <w:sz w:val="24"/>
              </w:rPr>
              <w:t>Hidayat,</w:t>
            </w:r>
          </w:p>
          <w:p w14:paraId="0B98489C" w14:textId="77777777" w:rsidR="00A46D8C" w:rsidRDefault="00D75430">
            <w:pPr>
              <w:pStyle w:val="TableParagraph"/>
              <w:spacing w:before="4" w:line="237" w:lineRule="auto"/>
              <w:ind w:left="114" w:right="919"/>
              <w:jc w:val="left"/>
              <w:rPr>
                <w:sz w:val="24"/>
              </w:rPr>
            </w:pPr>
            <w:r>
              <w:rPr>
                <w:sz w:val="24"/>
              </w:rPr>
              <w:t>Lili</w:t>
            </w:r>
            <w:r>
              <w:rPr>
                <w:spacing w:val="19"/>
                <w:sz w:val="24"/>
              </w:rPr>
              <w:t xml:space="preserve"> </w:t>
            </w:r>
            <w:r>
              <w:rPr>
                <w:sz w:val="24"/>
              </w:rPr>
              <w:t>Purnamasita</w:t>
            </w:r>
            <w:r>
              <w:rPr>
                <w:spacing w:val="28"/>
                <w:sz w:val="24"/>
              </w:rPr>
              <w:t xml:space="preserve"> </w:t>
            </w:r>
            <w:r>
              <w:rPr>
                <w:sz w:val="24"/>
              </w:rPr>
              <w:t>(2018),</w:t>
            </w:r>
            <w:r>
              <w:rPr>
                <w:spacing w:val="26"/>
                <w:sz w:val="24"/>
              </w:rPr>
              <w:t xml:space="preserve"> </w:t>
            </w:r>
            <w:r>
              <w:rPr>
                <w:sz w:val="24"/>
              </w:rPr>
              <w:t>METEOR</w:t>
            </w:r>
            <w:r>
              <w:rPr>
                <w:spacing w:val="21"/>
                <w:sz w:val="24"/>
              </w:rPr>
              <w:t xml:space="preserve"> </w:t>
            </w:r>
            <w:r>
              <w:rPr>
                <w:sz w:val="24"/>
              </w:rPr>
              <w:t>STIP</w:t>
            </w:r>
            <w:r>
              <w:rPr>
                <w:spacing w:val="-57"/>
                <w:sz w:val="24"/>
              </w:rPr>
              <w:t xml:space="preserve"> </w:t>
            </w:r>
            <w:r>
              <w:rPr>
                <w:sz w:val="24"/>
              </w:rPr>
              <w:t>Marunda,Vol.</w:t>
            </w:r>
            <w:r>
              <w:rPr>
                <w:spacing w:val="2"/>
                <w:sz w:val="24"/>
              </w:rPr>
              <w:t xml:space="preserve"> </w:t>
            </w:r>
            <w:r>
              <w:rPr>
                <w:sz w:val="24"/>
              </w:rPr>
              <w:t>11,</w:t>
            </w:r>
            <w:r>
              <w:rPr>
                <w:spacing w:val="-3"/>
                <w:sz w:val="24"/>
              </w:rPr>
              <w:t xml:space="preserve"> </w:t>
            </w:r>
            <w:r>
              <w:rPr>
                <w:sz w:val="24"/>
              </w:rPr>
              <w:t>No.</w:t>
            </w:r>
            <w:r>
              <w:rPr>
                <w:spacing w:val="-3"/>
                <w:sz w:val="24"/>
              </w:rPr>
              <w:t xml:space="preserve"> </w:t>
            </w:r>
            <w:r>
              <w:rPr>
                <w:sz w:val="24"/>
              </w:rPr>
              <w:t>2</w:t>
            </w:r>
            <w:r>
              <w:rPr>
                <w:spacing w:val="-1"/>
                <w:sz w:val="24"/>
              </w:rPr>
              <w:t xml:space="preserve"> </w:t>
            </w:r>
            <w:r>
              <w:rPr>
                <w:sz w:val="24"/>
              </w:rPr>
              <w:t>Desember</w:t>
            </w:r>
            <w:r>
              <w:rPr>
                <w:spacing w:val="3"/>
                <w:sz w:val="24"/>
              </w:rPr>
              <w:t xml:space="preserve"> </w:t>
            </w:r>
            <w:r>
              <w:rPr>
                <w:sz w:val="24"/>
              </w:rPr>
              <w:t>2018</w:t>
            </w:r>
          </w:p>
        </w:tc>
      </w:tr>
      <w:tr w:rsidR="00A46D8C" w14:paraId="704D534A" w14:textId="77777777">
        <w:trPr>
          <w:trHeight w:val="412"/>
        </w:trPr>
        <w:tc>
          <w:tcPr>
            <w:tcW w:w="2406" w:type="dxa"/>
          </w:tcPr>
          <w:p w14:paraId="1525A9B7" w14:textId="77777777" w:rsidR="00A46D8C" w:rsidRDefault="00D75430">
            <w:pPr>
              <w:pStyle w:val="TableParagraph"/>
              <w:spacing w:before="0" w:line="268" w:lineRule="exact"/>
              <w:ind w:left="110"/>
              <w:jc w:val="left"/>
              <w:rPr>
                <w:sz w:val="24"/>
              </w:rPr>
            </w:pPr>
            <w:r>
              <w:rPr>
                <w:sz w:val="24"/>
              </w:rPr>
              <w:t>Metode</w:t>
            </w:r>
            <w:r>
              <w:rPr>
                <w:spacing w:val="-8"/>
                <w:sz w:val="24"/>
              </w:rPr>
              <w:t xml:space="preserve"> </w:t>
            </w:r>
            <w:r>
              <w:rPr>
                <w:sz w:val="24"/>
              </w:rPr>
              <w:t>Analisis</w:t>
            </w:r>
          </w:p>
        </w:tc>
        <w:tc>
          <w:tcPr>
            <w:tcW w:w="5110" w:type="dxa"/>
          </w:tcPr>
          <w:p w14:paraId="60EC9CEE" w14:textId="77777777" w:rsidR="00A46D8C" w:rsidRDefault="00D75430">
            <w:pPr>
              <w:pStyle w:val="TableParagraph"/>
              <w:spacing w:before="0" w:line="268" w:lineRule="exact"/>
              <w:ind w:left="114"/>
              <w:jc w:val="left"/>
              <w:rPr>
                <w:sz w:val="24"/>
              </w:rPr>
            </w:pPr>
            <w:r>
              <w:rPr>
                <w:sz w:val="24"/>
              </w:rPr>
              <w:t>Analisis</w:t>
            </w:r>
            <w:r>
              <w:rPr>
                <w:spacing w:val="-4"/>
                <w:sz w:val="24"/>
              </w:rPr>
              <w:t xml:space="preserve"> </w:t>
            </w:r>
            <w:r>
              <w:rPr>
                <w:sz w:val="24"/>
              </w:rPr>
              <w:t>Regresi</w:t>
            </w:r>
            <w:r>
              <w:rPr>
                <w:spacing w:val="-6"/>
                <w:sz w:val="24"/>
              </w:rPr>
              <w:t xml:space="preserve"> </w:t>
            </w:r>
            <w:r>
              <w:rPr>
                <w:sz w:val="24"/>
              </w:rPr>
              <w:t>Linier</w:t>
            </w:r>
            <w:r>
              <w:rPr>
                <w:spacing w:val="-5"/>
                <w:sz w:val="24"/>
              </w:rPr>
              <w:t xml:space="preserve"> </w:t>
            </w:r>
            <w:r>
              <w:rPr>
                <w:sz w:val="24"/>
              </w:rPr>
              <w:t>Sederhana</w:t>
            </w:r>
          </w:p>
        </w:tc>
      </w:tr>
      <w:tr w:rsidR="00A46D8C" w14:paraId="5C17AF44" w14:textId="77777777">
        <w:trPr>
          <w:trHeight w:val="1656"/>
        </w:trPr>
        <w:tc>
          <w:tcPr>
            <w:tcW w:w="2406" w:type="dxa"/>
          </w:tcPr>
          <w:p w14:paraId="61812F3F" w14:textId="77777777" w:rsidR="00A46D8C" w:rsidRDefault="00D75430">
            <w:pPr>
              <w:pStyle w:val="TableParagraph"/>
              <w:spacing w:before="0" w:line="237" w:lineRule="auto"/>
              <w:ind w:left="110" w:right="1316"/>
              <w:jc w:val="left"/>
              <w:rPr>
                <w:sz w:val="24"/>
              </w:rPr>
            </w:pPr>
            <w:r>
              <w:rPr>
                <w:sz w:val="24"/>
              </w:rPr>
              <w:t>Variabel</w:t>
            </w:r>
            <w:r>
              <w:rPr>
                <w:spacing w:val="1"/>
                <w:sz w:val="24"/>
              </w:rPr>
              <w:t xml:space="preserve"> </w:t>
            </w:r>
            <w:r>
              <w:rPr>
                <w:spacing w:val="-1"/>
                <w:sz w:val="24"/>
              </w:rPr>
              <w:t>Penelitian</w:t>
            </w:r>
          </w:p>
        </w:tc>
        <w:tc>
          <w:tcPr>
            <w:tcW w:w="5110" w:type="dxa"/>
          </w:tcPr>
          <w:p w14:paraId="33FE7D59" w14:textId="77777777" w:rsidR="00A46D8C" w:rsidRDefault="00D75430">
            <w:pPr>
              <w:pStyle w:val="TableParagraph"/>
              <w:spacing w:before="0" w:line="268" w:lineRule="exact"/>
              <w:ind w:left="114"/>
              <w:jc w:val="left"/>
              <w:rPr>
                <w:sz w:val="24"/>
              </w:rPr>
            </w:pPr>
            <w:r>
              <w:rPr>
                <w:sz w:val="24"/>
              </w:rPr>
              <w:t>Variabel</w:t>
            </w:r>
            <w:r>
              <w:rPr>
                <w:spacing w:val="-7"/>
                <w:sz w:val="24"/>
              </w:rPr>
              <w:t xml:space="preserve"> </w:t>
            </w:r>
            <w:r>
              <w:rPr>
                <w:sz w:val="24"/>
              </w:rPr>
              <w:t>Independen</w:t>
            </w:r>
            <w:r>
              <w:rPr>
                <w:spacing w:val="-1"/>
                <w:sz w:val="24"/>
              </w:rPr>
              <w:t xml:space="preserve"> </w:t>
            </w:r>
            <w:r>
              <w:rPr>
                <w:sz w:val="24"/>
              </w:rPr>
              <w:t>:</w:t>
            </w:r>
          </w:p>
          <w:p w14:paraId="451B83AB" w14:textId="77777777" w:rsidR="00A46D8C" w:rsidRDefault="00D75430">
            <w:pPr>
              <w:pStyle w:val="TableParagraph"/>
              <w:spacing w:before="137" w:line="242" w:lineRule="auto"/>
              <w:ind w:left="114" w:right="2739"/>
              <w:jc w:val="left"/>
              <w:rPr>
                <w:sz w:val="24"/>
              </w:rPr>
            </w:pPr>
            <w:r>
              <w:rPr>
                <w:sz w:val="24"/>
              </w:rPr>
              <w:t>X1</w:t>
            </w:r>
            <w:r>
              <w:rPr>
                <w:spacing w:val="-10"/>
                <w:sz w:val="24"/>
              </w:rPr>
              <w:t xml:space="preserve"> </w:t>
            </w:r>
            <w:r>
              <w:rPr>
                <w:sz w:val="24"/>
              </w:rPr>
              <w:t>:</w:t>
            </w:r>
            <w:r>
              <w:rPr>
                <w:spacing w:val="-10"/>
                <w:sz w:val="24"/>
              </w:rPr>
              <w:t xml:space="preserve"> </w:t>
            </w:r>
            <w:r>
              <w:rPr>
                <w:sz w:val="24"/>
              </w:rPr>
              <w:t>Peralatan</w:t>
            </w:r>
            <w:r>
              <w:rPr>
                <w:spacing w:val="-13"/>
                <w:sz w:val="24"/>
              </w:rPr>
              <w:t xml:space="preserve"> </w:t>
            </w:r>
            <w:r>
              <w:rPr>
                <w:sz w:val="24"/>
              </w:rPr>
              <w:t>Bongkar</w:t>
            </w:r>
            <w:r>
              <w:rPr>
                <w:spacing w:val="-57"/>
                <w:sz w:val="24"/>
              </w:rPr>
              <w:t xml:space="preserve"> </w:t>
            </w:r>
            <w:r>
              <w:rPr>
                <w:sz w:val="24"/>
              </w:rPr>
              <w:t>Muat</w:t>
            </w:r>
          </w:p>
          <w:p w14:paraId="4B9703C6" w14:textId="77777777" w:rsidR="00A46D8C" w:rsidRDefault="00D75430">
            <w:pPr>
              <w:pStyle w:val="TableParagraph"/>
              <w:spacing w:before="133"/>
              <w:ind w:left="114"/>
              <w:jc w:val="left"/>
              <w:rPr>
                <w:sz w:val="24"/>
              </w:rPr>
            </w:pPr>
            <w:r>
              <w:rPr>
                <w:sz w:val="24"/>
              </w:rPr>
              <w:t>Variable</w:t>
            </w:r>
            <w:r>
              <w:rPr>
                <w:spacing w:val="-1"/>
                <w:sz w:val="24"/>
              </w:rPr>
              <w:t xml:space="preserve"> </w:t>
            </w:r>
            <w:r>
              <w:rPr>
                <w:sz w:val="24"/>
              </w:rPr>
              <w:t>Dependen</w:t>
            </w:r>
            <w:r>
              <w:rPr>
                <w:spacing w:val="-6"/>
                <w:sz w:val="24"/>
              </w:rPr>
              <w:t xml:space="preserve"> </w:t>
            </w:r>
            <w:r>
              <w:rPr>
                <w:sz w:val="24"/>
              </w:rPr>
              <w:t>:</w:t>
            </w:r>
          </w:p>
          <w:p w14:paraId="7B7895CC" w14:textId="77777777" w:rsidR="00A46D8C" w:rsidRDefault="00D75430">
            <w:pPr>
              <w:pStyle w:val="TableParagraph"/>
              <w:spacing w:before="3" w:line="261" w:lineRule="exact"/>
              <w:ind w:left="114"/>
              <w:jc w:val="left"/>
              <w:rPr>
                <w:sz w:val="24"/>
              </w:rPr>
            </w:pPr>
            <w:r>
              <w:rPr>
                <w:sz w:val="24"/>
              </w:rPr>
              <w:t>Y</w:t>
            </w:r>
            <w:r>
              <w:rPr>
                <w:spacing w:val="-2"/>
                <w:sz w:val="24"/>
              </w:rPr>
              <w:t xml:space="preserve"> </w:t>
            </w:r>
            <w:r>
              <w:rPr>
                <w:sz w:val="24"/>
              </w:rPr>
              <w:t>:</w:t>
            </w:r>
            <w:r>
              <w:rPr>
                <w:spacing w:val="-6"/>
                <w:sz w:val="24"/>
              </w:rPr>
              <w:t xml:space="preserve"> </w:t>
            </w:r>
            <w:r>
              <w:rPr>
                <w:sz w:val="24"/>
              </w:rPr>
              <w:t>Produktifitas</w:t>
            </w:r>
            <w:r>
              <w:rPr>
                <w:spacing w:val="-2"/>
                <w:sz w:val="24"/>
              </w:rPr>
              <w:t xml:space="preserve"> </w:t>
            </w:r>
            <w:r>
              <w:rPr>
                <w:sz w:val="24"/>
              </w:rPr>
              <w:t>Bongkar Muat</w:t>
            </w:r>
          </w:p>
        </w:tc>
      </w:tr>
      <w:tr w:rsidR="00A46D8C" w14:paraId="2670055E" w14:textId="77777777">
        <w:trPr>
          <w:trHeight w:val="2481"/>
        </w:trPr>
        <w:tc>
          <w:tcPr>
            <w:tcW w:w="2406" w:type="dxa"/>
          </w:tcPr>
          <w:p w14:paraId="13AB9CCC" w14:textId="77777777" w:rsidR="00A46D8C" w:rsidRDefault="00D75430">
            <w:pPr>
              <w:pStyle w:val="TableParagraph"/>
              <w:spacing w:before="0" w:line="273" w:lineRule="exact"/>
              <w:ind w:left="110"/>
              <w:jc w:val="left"/>
              <w:rPr>
                <w:sz w:val="24"/>
              </w:rPr>
            </w:pPr>
            <w:r>
              <w:rPr>
                <w:sz w:val="24"/>
              </w:rPr>
              <w:t>Hasil</w:t>
            </w:r>
            <w:r>
              <w:rPr>
                <w:spacing w:val="-12"/>
                <w:sz w:val="24"/>
              </w:rPr>
              <w:t xml:space="preserve"> </w:t>
            </w:r>
            <w:r>
              <w:rPr>
                <w:sz w:val="24"/>
              </w:rPr>
              <w:t>Penelitian</w:t>
            </w:r>
          </w:p>
        </w:tc>
        <w:tc>
          <w:tcPr>
            <w:tcW w:w="5110" w:type="dxa"/>
          </w:tcPr>
          <w:p w14:paraId="39AAF076" w14:textId="77777777" w:rsidR="00A46D8C" w:rsidRDefault="00D75430">
            <w:pPr>
              <w:pStyle w:val="TableParagraph"/>
              <w:spacing w:before="0" w:line="273" w:lineRule="exact"/>
              <w:ind w:left="114"/>
              <w:jc w:val="both"/>
              <w:rPr>
                <w:sz w:val="24"/>
              </w:rPr>
            </w:pPr>
            <w:r>
              <w:rPr>
                <w:sz w:val="24"/>
              </w:rPr>
              <w:t>Persamaan</w:t>
            </w:r>
            <w:r>
              <w:rPr>
                <w:spacing w:val="-3"/>
                <w:sz w:val="24"/>
              </w:rPr>
              <w:t xml:space="preserve"> </w:t>
            </w:r>
            <w:r>
              <w:rPr>
                <w:sz w:val="24"/>
              </w:rPr>
              <w:t>regresi</w:t>
            </w:r>
            <w:r>
              <w:rPr>
                <w:spacing w:val="-7"/>
                <w:sz w:val="24"/>
              </w:rPr>
              <w:t xml:space="preserve"> </w:t>
            </w:r>
            <w:r>
              <w:rPr>
                <w:sz w:val="24"/>
              </w:rPr>
              <w:t>hasil</w:t>
            </w:r>
            <w:r>
              <w:rPr>
                <w:spacing w:val="-8"/>
                <w:sz w:val="24"/>
              </w:rPr>
              <w:t xml:space="preserve"> </w:t>
            </w:r>
            <w:r>
              <w:rPr>
                <w:sz w:val="24"/>
              </w:rPr>
              <w:t>persamaan</w:t>
            </w:r>
            <w:r>
              <w:rPr>
                <w:spacing w:val="-4"/>
                <w:sz w:val="24"/>
              </w:rPr>
              <w:t xml:space="preserve"> </w:t>
            </w:r>
            <w:r>
              <w:rPr>
                <w:sz w:val="24"/>
              </w:rPr>
              <w:t>regresi</w:t>
            </w:r>
            <w:r>
              <w:rPr>
                <w:spacing w:val="-5"/>
                <w:sz w:val="24"/>
              </w:rPr>
              <w:t xml:space="preserve"> </w:t>
            </w:r>
            <w:r>
              <w:rPr>
                <w:sz w:val="24"/>
              </w:rPr>
              <w:t>nya</w:t>
            </w:r>
            <w:r>
              <w:rPr>
                <w:spacing w:val="-2"/>
                <w:sz w:val="24"/>
              </w:rPr>
              <w:t xml:space="preserve"> </w:t>
            </w:r>
            <w:r>
              <w:rPr>
                <w:sz w:val="24"/>
              </w:rPr>
              <w:t>:</w:t>
            </w:r>
          </w:p>
          <w:p w14:paraId="6DD7BB1A" w14:textId="77777777" w:rsidR="00A46D8C" w:rsidRDefault="00D75430">
            <w:pPr>
              <w:pStyle w:val="TableParagraph"/>
              <w:spacing w:before="137"/>
              <w:ind w:left="114"/>
              <w:jc w:val="both"/>
              <w:rPr>
                <w:sz w:val="24"/>
              </w:rPr>
            </w:pPr>
            <w:r>
              <w:rPr>
                <w:sz w:val="24"/>
              </w:rPr>
              <w:t>Y</w:t>
            </w:r>
            <w:r>
              <w:rPr>
                <w:spacing w:val="2"/>
                <w:sz w:val="24"/>
              </w:rPr>
              <w:t xml:space="preserve"> </w:t>
            </w:r>
            <w:r>
              <w:rPr>
                <w:sz w:val="24"/>
              </w:rPr>
              <w:t>=</w:t>
            </w:r>
            <w:r>
              <w:rPr>
                <w:spacing w:val="-3"/>
                <w:sz w:val="24"/>
              </w:rPr>
              <w:t xml:space="preserve"> </w:t>
            </w:r>
            <w:r>
              <w:rPr>
                <w:sz w:val="24"/>
              </w:rPr>
              <w:t>-52,9</w:t>
            </w:r>
            <w:r>
              <w:rPr>
                <w:spacing w:val="-2"/>
                <w:sz w:val="24"/>
              </w:rPr>
              <w:t xml:space="preserve"> </w:t>
            </w:r>
            <w:r>
              <w:rPr>
                <w:sz w:val="24"/>
              </w:rPr>
              <w:t>+0,052</w:t>
            </w:r>
            <w:r>
              <w:rPr>
                <w:spacing w:val="3"/>
                <w:sz w:val="24"/>
              </w:rPr>
              <w:t xml:space="preserve"> </w:t>
            </w:r>
            <w:r>
              <w:rPr>
                <w:sz w:val="24"/>
              </w:rPr>
              <w:t>X</w:t>
            </w:r>
          </w:p>
          <w:p w14:paraId="0831C54B" w14:textId="77777777" w:rsidR="00A46D8C" w:rsidRDefault="00D75430">
            <w:pPr>
              <w:pStyle w:val="TableParagraph"/>
              <w:spacing w:before="136"/>
              <w:ind w:left="114" w:right="96"/>
              <w:jc w:val="both"/>
              <w:rPr>
                <w:sz w:val="24"/>
              </w:rPr>
            </w:pPr>
            <w:r>
              <w:rPr>
                <w:sz w:val="24"/>
              </w:rPr>
              <w:t>dimana</w:t>
            </w:r>
            <w:r>
              <w:rPr>
                <w:spacing w:val="1"/>
                <w:sz w:val="24"/>
              </w:rPr>
              <w:t xml:space="preserve"> </w:t>
            </w:r>
            <w:r>
              <w:rPr>
                <w:sz w:val="24"/>
              </w:rPr>
              <w:t>nilai</w:t>
            </w:r>
            <w:r>
              <w:rPr>
                <w:spacing w:val="1"/>
                <w:sz w:val="24"/>
              </w:rPr>
              <w:t xml:space="preserve"> </w:t>
            </w:r>
            <w:r>
              <w:rPr>
                <w:sz w:val="24"/>
              </w:rPr>
              <w:t>b</w:t>
            </w:r>
            <w:r>
              <w:rPr>
                <w:spacing w:val="1"/>
                <w:sz w:val="24"/>
              </w:rPr>
              <w:t xml:space="preserve"> </w:t>
            </w:r>
            <w:r>
              <w:rPr>
                <w:sz w:val="24"/>
              </w:rPr>
              <w:t>=</w:t>
            </w:r>
            <w:r>
              <w:rPr>
                <w:spacing w:val="1"/>
                <w:sz w:val="24"/>
              </w:rPr>
              <w:t xml:space="preserve"> </w:t>
            </w:r>
            <w:r>
              <w:rPr>
                <w:sz w:val="24"/>
              </w:rPr>
              <w:t>0,052(positif)</w:t>
            </w:r>
            <w:r>
              <w:rPr>
                <w:spacing w:val="1"/>
                <w:sz w:val="24"/>
              </w:rPr>
              <w:t xml:space="preserve"> </w:t>
            </w:r>
            <w:r>
              <w:rPr>
                <w:sz w:val="24"/>
              </w:rPr>
              <w:t>artinya</w:t>
            </w:r>
            <w:r>
              <w:rPr>
                <w:spacing w:val="1"/>
                <w:sz w:val="24"/>
              </w:rPr>
              <w:t xml:space="preserve"> </w:t>
            </w:r>
            <w:r>
              <w:rPr>
                <w:sz w:val="24"/>
              </w:rPr>
              <w:t>jika</w:t>
            </w:r>
            <w:r>
              <w:rPr>
                <w:spacing w:val="1"/>
                <w:sz w:val="24"/>
              </w:rPr>
              <w:t xml:space="preserve"> </w:t>
            </w:r>
            <w:r>
              <w:rPr>
                <w:sz w:val="24"/>
              </w:rPr>
              <w:t>peralatan</w:t>
            </w:r>
            <w:r>
              <w:rPr>
                <w:spacing w:val="-9"/>
                <w:sz w:val="24"/>
              </w:rPr>
              <w:t xml:space="preserve"> </w:t>
            </w:r>
            <w:r>
              <w:rPr>
                <w:sz w:val="24"/>
              </w:rPr>
              <w:t>bongkar</w:t>
            </w:r>
            <w:r>
              <w:rPr>
                <w:spacing w:val="-4"/>
                <w:sz w:val="24"/>
              </w:rPr>
              <w:t xml:space="preserve"> </w:t>
            </w:r>
            <w:r>
              <w:rPr>
                <w:sz w:val="24"/>
              </w:rPr>
              <w:t>muat</w:t>
            </w:r>
            <w:r>
              <w:rPr>
                <w:spacing w:val="-5"/>
                <w:sz w:val="24"/>
              </w:rPr>
              <w:t xml:space="preserve"> </w:t>
            </w:r>
            <w:r>
              <w:rPr>
                <w:sz w:val="24"/>
              </w:rPr>
              <w:t>(x)</w:t>
            </w:r>
            <w:r>
              <w:rPr>
                <w:spacing w:val="-7"/>
                <w:sz w:val="24"/>
              </w:rPr>
              <w:t xml:space="preserve"> </w:t>
            </w:r>
            <w:r>
              <w:rPr>
                <w:sz w:val="24"/>
              </w:rPr>
              <w:t>dinaikkan</w:t>
            </w:r>
            <w:r>
              <w:rPr>
                <w:spacing w:val="-14"/>
                <w:sz w:val="24"/>
              </w:rPr>
              <w:t xml:space="preserve"> </w:t>
            </w:r>
            <w:r>
              <w:rPr>
                <w:sz w:val="24"/>
              </w:rPr>
              <w:t>1</w:t>
            </w:r>
            <w:r>
              <w:rPr>
                <w:spacing w:val="-9"/>
                <w:sz w:val="24"/>
              </w:rPr>
              <w:t xml:space="preserve"> </w:t>
            </w:r>
            <w:r>
              <w:rPr>
                <w:sz w:val="24"/>
              </w:rPr>
              <w:t>point</w:t>
            </w:r>
            <w:r>
              <w:rPr>
                <w:spacing w:val="-5"/>
                <w:sz w:val="24"/>
              </w:rPr>
              <w:t xml:space="preserve"> </w:t>
            </w:r>
            <w:r>
              <w:rPr>
                <w:sz w:val="24"/>
              </w:rPr>
              <w:t>maka</w:t>
            </w:r>
            <w:r>
              <w:rPr>
                <w:spacing w:val="-58"/>
                <w:sz w:val="24"/>
              </w:rPr>
              <w:t xml:space="preserve"> </w:t>
            </w:r>
            <w:r>
              <w:rPr>
                <w:sz w:val="24"/>
              </w:rPr>
              <w:t>diharapkan</w:t>
            </w:r>
            <w:r>
              <w:rPr>
                <w:spacing w:val="1"/>
                <w:sz w:val="24"/>
              </w:rPr>
              <w:t xml:space="preserve"> </w:t>
            </w:r>
            <w:r>
              <w:rPr>
                <w:sz w:val="24"/>
              </w:rPr>
              <w:t>produktivitas</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(y)</w:t>
            </w:r>
            <w:r>
              <w:rPr>
                <w:spacing w:val="1"/>
                <w:sz w:val="24"/>
              </w:rPr>
              <w:t xml:space="preserve"> </w:t>
            </w:r>
            <w:r>
              <w:rPr>
                <w:sz w:val="24"/>
              </w:rPr>
              <w:t>semakin</w:t>
            </w:r>
            <w:r>
              <w:rPr>
                <w:spacing w:val="35"/>
                <w:sz w:val="24"/>
              </w:rPr>
              <w:t xml:space="preserve"> </w:t>
            </w:r>
            <w:r>
              <w:rPr>
                <w:sz w:val="24"/>
              </w:rPr>
              <w:t>baik</w:t>
            </w:r>
            <w:r>
              <w:rPr>
                <w:spacing w:val="40"/>
                <w:sz w:val="24"/>
              </w:rPr>
              <w:t xml:space="preserve"> </w:t>
            </w:r>
            <w:r>
              <w:rPr>
                <w:sz w:val="24"/>
              </w:rPr>
              <w:t>naik</w:t>
            </w:r>
          </w:p>
          <w:p w14:paraId="786A70A3" w14:textId="77777777" w:rsidR="00A46D8C" w:rsidRDefault="00D75430">
            <w:pPr>
              <w:pStyle w:val="TableParagraph"/>
              <w:spacing w:before="1"/>
              <w:ind w:left="114"/>
              <w:jc w:val="both"/>
              <w:rPr>
                <w:sz w:val="24"/>
              </w:rPr>
            </w:pPr>
            <w:r>
              <w:rPr>
                <w:sz w:val="24"/>
              </w:rPr>
              <w:t>menjadi</w:t>
            </w:r>
            <w:r>
              <w:rPr>
                <w:spacing w:val="-9"/>
                <w:sz w:val="24"/>
              </w:rPr>
              <w:t xml:space="preserve"> </w:t>
            </w:r>
            <w:r>
              <w:rPr>
                <w:sz w:val="24"/>
              </w:rPr>
              <w:t>0,052 point</w:t>
            </w:r>
          </w:p>
        </w:tc>
      </w:tr>
      <w:tr w:rsidR="00A46D8C" w14:paraId="3F7CF303" w14:textId="77777777">
        <w:trPr>
          <w:trHeight w:val="1660"/>
        </w:trPr>
        <w:tc>
          <w:tcPr>
            <w:tcW w:w="2406" w:type="dxa"/>
          </w:tcPr>
          <w:p w14:paraId="328AAD35" w14:textId="77777777" w:rsidR="00A46D8C" w:rsidRDefault="00D75430">
            <w:pPr>
              <w:pStyle w:val="TableParagraph"/>
              <w:spacing w:before="0" w:line="237" w:lineRule="auto"/>
              <w:ind w:left="110" w:right="522"/>
              <w:jc w:val="left"/>
              <w:rPr>
                <w:sz w:val="24"/>
              </w:rPr>
            </w:pPr>
            <w:r>
              <w:rPr>
                <w:spacing w:val="-1"/>
                <w:sz w:val="24"/>
              </w:rPr>
              <w:t xml:space="preserve">Hubungan </w:t>
            </w:r>
            <w:r>
              <w:rPr>
                <w:sz w:val="24"/>
              </w:rPr>
              <w:t>dengan</w:t>
            </w:r>
            <w:r>
              <w:rPr>
                <w:spacing w:val="-57"/>
                <w:sz w:val="24"/>
              </w:rPr>
              <w:t xml:space="preserve"> </w:t>
            </w:r>
            <w:r>
              <w:rPr>
                <w:sz w:val="24"/>
              </w:rPr>
              <w:t>Penelitian</w:t>
            </w:r>
          </w:p>
        </w:tc>
        <w:tc>
          <w:tcPr>
            <w:tcW w:w="5110" w:type="dxa"/>
          </w:tcPr>
          <w:p w14:paraId="0D239DBA" w14:textId="77777777" w:rsidR="00A46D8C" w:rsidRDefault="00D75430">
            <w:pPr>
              <w:pStyle w:val="TableParagraph"/>
              <w:spacing w:before="0"/>
              <w:ind w:left="114" w:right="90"/>
              <w:jc w:val="both"/>
              <w:rPr>
                <w:sz w:val="24"/>
              </w:rPr>
            </w:pPr>
            <w:r>
              <w:rPr>
                <w:sz w:val="24"/>
              </w:rPr>
              <w:t>Penelitian</w:t>
            </w:r>
            <w:r>
              <w:rPr>
                <w:spacing w:val="1"/>
                <w:sz w:val="24"/>
              </w:rPr>
              <w:t xml:space="preserve"> </w:t>
            </w:r>
            <w:r>
              <w:rPr>
                <w:sz w:val="24"/>
              </w:rPr>
              <w:t>terdahulu</w:t>
            </w:r>
            <w:r>
              <w:rPr>
                <w:spacing w:val="1"/>
                <w:sz w:val="24"/>
              </w:rPr>
              <w:t xml:space="preserve"> </w:t>
            </w:r>
            <w:r>
              <w:rPr>
                <w:sz w:val="24"/>
              </w:rPr>
              <w:t>dan</w:t>
            </w:r>
            <w:r>
              <w:rPr>
                <w:spacing w:val="1"/>
                <w:sz w:val="24"/>
              </w:rPr>
              <w:t xml:space="preserve"> </w:t>
            </w:r>
            <w:r>
              <w:rPr>
                <w:sz w:val="24"/>
              </w:rPr>
              <w:t>penelitian</w:t>
            </w:r>
            <w:r>
              <w:rPr>
                <w:spacing w:val="1"/>
                <w:sz w:val="24"/>
              </w:rPr>
              <w:t xml:space="preserve"> </w:t>
            </w:r>
            <w:r>
              <w:rPr>
                <w:sz w:val="24"/>
              </w:rPr>
              <w:t>sekarang</w:t>
            </w:r>
            <w:r>
              <w:rPr>
                <w:spacing w:val="1"/>
                <w:sz w:val="24"/>
              </w:rPr>
              <w:t xml:space="preserve"> </w:t>
            </w:r>
            <w:r>
              <w:rPr>
                <w:sz w:val="24"/>
              </w:rPr>
              <w:t>mempunyai</w:t>
            </w:r>
            <w:r>
              <w:rPr>
                <w:spacing w:val="1"/>
                <w:sz w:val="24"/>
              </w:rPr>
              <w:t xml:space="preserve"> </w:t>
            </w:r>
            <w:r>
              <w:rPr>
                <w:sz w:val="24"/>
              </w:rPr>
              <w:t>kesamaan</w:t>
            </w:r>
            <w:r>
              <w:rPr>
                <w:spacing w:val="1"/>
                <w:sz w:val="24"/>
              </w:rPr>
              <w:t xml:space="preserve"> </w:t>
            </w:r>
            <w:r>
              <w:rPr>
                <w:sz w:val="24"/>
              </w:rPr>
              <w:t>yaitu</w:t>
            </w:r>
            <w:r>
              <w:rPr>
                <w:spacing w:val="1"/>
                <w:sz w:val="24"/>
              </w:rPr>
              <w:t xml:space="preserve"> </w:t>
            </w:r>
            <w:r>
              <w:rPr>
                <w:sz w:val="24"/>
              </w:rPr>
              <w:t>adanya</w:t>
            </w:r>
            <w:r>
              <w:rPr>
                <w:spacing w:val="1"/>
                <w:sz w:val="24"/>
              </w:rPr>
              <w:t xml:space="preserve"> </w:t>
            </w:r>
            <w:r>
              <w:rPr>
                <w:sz w:val="24"/>
              </w:rPr>
              <w:t>hubungan</w:t>
            </w:r>
            <w:r>
              <w:rPr>
                <w:spacing w:val="1"/>
                <w:sz w:val="24"/>
              </w:rPr>
              <w:t xml:space="preserve"> </w:t>
            </w:r>
            <w:r>
              <w:rPr>
                <w:sz w:val="24"/>
              </w:rPr>
              <w:t>antara</w:t>
            </w:r>
            <w:r>
              <w:rPr>
                <w:spacing w:val="1"/>
                <w:sz w:val="24"/>
              </w:rPr>
              <w:t xml:space="preserve"> </w:t>
            </w:r>
            <w:r>
              <w:rPr>
                <w:sz w:val="24"/>
              </w:rPr>
              <w:t>Peralatan</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terhadap</w:t>
            </w:r>
            <w:r>
              <w:rPr>
                <w:spacing w:val="1"/>
                <w:sz w:val="24"/>
              </w:rPr>
              <w:t xml:space="preserve"> </w:t>
            </w:r>
            <w:r>
              <w:rPr>
                <w:sz w:val="24"/>
              </w:rPr>
              <w:t>Produktivitas</w:t>
            </w:r>
          </w:p>
          <w:p w14:paraId="2A66A963" w14:textId="77777777" w:rsidR="00A46D8C" w:rsidRDefault="00D75430">
            <w:pPr>
              <w:pStyle w:val="TableParagraph"/>
              <w:spacing w:before="0"/>
              <w:ind w:left="114"/>
              <w:jc w:val="both"/>
              <w:rPr>
                <w:sz w:val="24"/>
              </w:rPr>
            </w:pPr>
            <w:r>
              <w:rPr>
                <w:sz w:val="24"/>
              </w:rPr>
              <w:t>Bongkar Muat.</w:t>
            </w:r>
          </w:p>
        </w:tc>
      </w:tr>
    </w:tbl>
    <w:p w14:paraId="37838ED6" w14:textId="77777777" w:rsidR="00A46D8C" w:rsidRDefault="00D75430">
      <w:pPr>
        <w:pStyle w:val="BodyText"/>
        <w:ind w:left="1013"/>
      </w:pPr>
      <w:r>
        <w:t>Sumber: Larsen</w:t>
      </w:r>
      <w:r>
        <w:rPr>
          <w:spacing w:val="-6"/>
        </w:rPr>
        <w:t xml:space="preserve"> </w:t>
      </w:r>
      <w:r>
        <w:t>Barasa,</w:t>
      </w:r>
      <w:r>
        <w:rPr>
          <w:spacing w:val="2"/>
        </w:rPr>
        <w:t xml:space="preserve"> </w:t>
      </w:r>
      <w:r>
        <w:t>dkk,</w:t>
      </w:r>
      <w:r>
        <w:rPr>
          <w:spacing w:val="1"/>
        </w:rPr>
        <w:t xml:space="preserve"> </w:t>
      </w:r>
      <w:r>
        <w:t>(2018).</w:t>
      </w:r>
    </w:p>
    <w:p w14:paraId="4D0B6BED" w14:textId="77777777" w:rsidR="00A46D8C" w:rsidRDefault="00A46D8C">
      <w:pPr>
        <w:sectPr w:rsidR="00A46D8C">
          <w:headerReference w:type="default" r:id="rId55"/>
          <w:footerReference w:type="default" r:id="rId56"/>
          <w:pgSz w:w="11910" w:h="16840"/>
          <w:pgMar w:top="1580" w:right="1360" w:bottom="280" w:left="1680" w:header="708" w:footer="0" w:gutter="0"/>
          <w:cols w:space="720"/>
        </w:sectPr>
      </w:pPr>
    </w:p>
    <w:p w14:paraId="4A38482D" w14:textId="77777777" w:rsidR="00A46D8C" w:rsidRDefault="00A46D8C">
      <w:pPr>
        <w:pStyle w:val="BodyText"/>
        <w:rPr>
          <w:sz w:val="20"/>
        </w:rPr>
      </w:pPr>
    </w:p>
    <w:p w14:paraId="6C35C175" w14:textId="77777777" w:rsidR="00A46D8C" w:rsidRDefault="00A46D8C">
      <w:pPr>
        <w:pStyle w:val="BodyText"/>
        <w:rPr>
          <w:sz w:val="20"/>
        </w:rPr>
      </w:pPr>
    </w:p>
    <w:p w14:paraId="654BA0E9" w14:textId="77777777" w:rsidR="00A46D8C" w:rsidRDefault="00D75430">
      <w:pPr>
        <w:pStyle w:val="Heading3"/>
        <w:numPr>
          <w:ilvl w:val="2"/>
          <w:numId w:val="45"/>
        </w:numPr>
        <w:tabs>
          <w:tab w:val="left" w:pos="1307"/>
        </w:tabs>
        <w:spacing w:before="205"/>
        <w:jc w:val="both"/>
      </w:pPr>
      <w:r>
        <w:t>Rujukan</w:t>
      </w:r>
      <w:r>
        <w:rPr>
          <w:spacing w:val="-1"/>
        </w:rPr>
        <w:t xml:space="preserve"> </w:t>
      </w:r>
      <w:r>
        <w:t>Jurnal</w:t>
      </w:r>
      <w:r>
        <w:rPr>
          <w:spacing w:val="-4"/>
        </w:rPr>
        <w:t xml:space="preserve"> </w:t>
      </w:r>
      <w:r>
        <w:t>Penelitian Produktivitas</w:t>
      </w:r>
      <w:r>
        <w:rPr>
          <w:spacing w:val="-6"/>
        </w:rPr>
        <w:t xml:space="preserve"> </w:t>
      </w:r>
      <w:r>
        <w:t>Bongkar</w:t>
      </w:r>
      <w:r>
        <w:rPr>
          <w:spacing w:val="-5"/>
        </w:rPr>
        <w:t xml:space="preserve"> </w:t>
      </w:r>
      <w:r>
        <w:t>Muat</w:t>
      </w:r>
    </w:p>
    <w:p w14:paraId="2168EAC8" w14:textId="77777777" w:rsidR="00A46D8C" w:rsidRDefault="00D75430">
      <w:pPr>
        <w:pStyle w:val="BodyText"/>
        <w:spacing w:before="137" w:line="360" w:lineRule="auto"/>
        <w:ind w:left="946" w:right="337" w:firstLine="360"/>
        <w:jc w:val="both"/>
      </w:pPr>
      <w:r>
        <w:t>Pada tabel 2.4 dijelaskan secara ringkas jurnal penelitian terdahulu yang</w:t>
      </w:r>
      <w:r>
        <w:rPr>
          <w:spacing w:val="1"/>
        </w:rPr>
        <w:t xml:space="preserve"> </w:t>
      </w:r>
      <w:r>
        <w:t>berkaitan dengan penelitian yang akan dilakukan. Penelitian ini berfokus pada</w:t>
      </w:r>
      <w:r>
        <w:rPr>
          <w:spacing w:val="1"/>
        </w:rPr>
        <w:t xml:space="preserve"> </w:t>
      </w:r>
      <w:r>
        <w:t>Produktivitas</w:t>
      </w:r>
      <w:r>
        <w:rPr>
          <w:spacing w:val="-1"/>
        </w:rPr>
        <w:t xml:space="preserve"> </w:t>
      </w:r>
      <w:r>
        <w:t>Bongkar</w:t>
      </w:r>
      <w:r>
        <w:rPr>
          <w:spacing w:val="3"/>
        </w:rPr>
        <w:t xml:space="preserve"> </w:t>
      </w:r>
      <w:r>
        <w:t>Muat.</w:t>
      </w:r>
    </w:p>
    <w:p w14:paraId="5103AFDB" w14:textId="77777777" w:rsidR="00A46D8C" w:rsidRDefault="00D75430">
      <w:pPr>
        <w:pStyle w:val="Heading3"/>
        <w:spacing w:before="1"/>
        <w:ind w:left="1418" w:right="457"/>
        <w:jc w:val="center"/>
      </w:pPr>
      <w:r>
        <w:t>Tabel</w:t>
      </w:r>
      <w:r>
        <w:rPr>
          <w:spacing w:val="-3"/>
        </w:rPr>
        <w:t xml:space="preserve"> </w:t>
      </w:r>
      <w:r>
        <w:t>2.4</w:t>
      </w:r>
    </w:p>
    <w:p w14:paraId="157E3D0D" w14:textId="77777777" w:rsidR="00A46D8C" w:rsidRDefault="00D75430">
      <w:pPr>
        <w:spacing w:before="5" w:after="7" w:line="237" w:lineRule="auto"/>
        <w:ind w:left="1551" w:right="457"/>
        <w:jc w:val="center"/>
        <w:rPr>
          <w:b/>
          <w:sz w:val="24"/>
        </w:rPr>
      </w:pPr>
      <w:r>
        <w:rPr>
          <w:b/>
          <w:sz w:val="24"/>
        </w:rPr>
        <w:t>Rujukan</w:t>
      </w:r>
      <w:r>
        <w:rPr>
          <w:b/>
          <w:spacing w:val="-4"/>
          <w:sz w:val="24"/>
        </w:rPr>
        <w:t xml:space="preserve"> </w:t>
      </w:r>
      <w:r>
        <w:rPr>
          <w:b/>
          <w:sz w:val="24"/>
        </w:rPr>
        <w:t>Hasil</w:t>
      </w:r>
      <w:r>
        <w:rPr>
          <w:b/>
          <w:spacing w:val="-10"/>
          <w:sz w:val="24"/>
        </w:rPr>
        <w:t xml:space="preserve"> </w:t>
      </w:r>
      <w:r>
        <w:rPr>
          <w:b/>
          <w:sz w:val="24"/>
        </w:rPr>
        <w:t>Penelitian</w:t>
      </w:r>
      <w:r>
        <w:rPr>
          <w:b/>
          <w:spacing w:val="-3"/>
          <w:sz w:val="24"/>
        </w:rPr>
        <w:t xml:space="preserve"> </w:t>
      </w:r>
      <w:r>
        <w:rPr>
          <w:b/>
          <w:sz w:val="24"/>
        </w:rPr>
        <w:t>Terdahulu</w:t>
      </w:r>
      <w:r>
        <w:rPr>
          <w:b/>
          <w:spacing w:val="-4"/>
          <w:sz w:val="24"/>
        </w:rPr>
        <w:t xml:space="preserve"> </w:t>
      </w:r>
      <w:r>
        <w:rPr>
          <w:b/>
          <w:sz w:val="24"/>
        </w:rPr>
        <w:t>Untuk</w:t>
      </w:r>
      <w:r>
        <w:rPr>
          <w:b/>
          <w:spacing w:val="-9"/>
          <w:sz w:val="24"/>
        </w:rPr>
        <w:t xml:space="preserve"> </w:t>
      </w:r>
      <w:r>
        <w:rPr>
          <w:b/>
          <w:sz w:val="24"/>
        </w:rPr>
        <w:t>Variabel Produktivitas</w:t>
      </w:r>
      <w:r>
        <w:rPr>
          <w:b/>
          <w:spacing w:val="-57"/>
          <w:sz w:val="24"/>
        </w:rPr>
        <w:t xml:space="preserve"> </w:t>
      </w:r>
      <w:r>
        <w:rPr>
          <w:b/>
          <w:sz w:val="24"/>
        </w:rPr>
        <w:t>Bongkar</w:t>
      </w:r>
      <w:r>
        <w:rPr>
          <w:b/>
          <w:spacing w:val="-3"/>
          <w:sz w:val="24"/>
        </w:rPr>
        <w:t xml:space="preserve"> </w:t>
      </w:r>
      <w:r>
        <w:rPr>
          <w:b/>
          <w:sz w:val="24"/>
        </w:rPr>
        <w:t>Muat</w:t>
      </w: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0"/>
        <w:gridCol w:w="4965"/>
      </w:tblGrid>
      <w:tr w:rsidR="00A46D8C" w14:paraId="0FF12555" w14:textId="77777777">
        <w:trPr>
          <w:trHeight w:val="964"/>
        </w:trPr>
        <w:tc>
          <w:tcPr>
            <w:tcW w:w="2550" w:type="dxa"/>
          </w:tcPr>
          <w:p w14:paraId="26F8E30E" w14:textId="77777777" w:rsidR="00A46D8C" w:rsidRDefault="00D75430">
            <w:pPr>
              <w:pStyle w:val="TableParagraph"/>
              <w:spacing w:before="0" w:line="273" w:lineRule="exact"/>
              <w:ind w:left="115"/>
              <w:jc w:val="left"/>
              <w:rPr>
                <w:sz w:val="24"/>
              </w:rPr>
            </w:pPr>
            <w:r>
              <w:rPr>
                <w:sz w:val="24"/>
              </w:rPr>
              <w:t>Judul</w:t>
            </w:r>
          </w:p>
        </w:tc>
        <w:tc>
          <w:tcPr>
            <w:tcW w:w="4965" w:type="dxa"/>
          </w:tcPr>
          <w:p w14:paraId="352B66EE" w14:textId="77777777" w:rsidR="00A46D8C" w:rsidRDefault="00D75430">
            <w:pPr>
              <w:pStyle w:val="TableParagraph"/>
              <w:spacing w:before="0" w:line="237" w:lineRule="auto"/>
              <w:ind w:left="114"/>
              <w:jc w:val="left"/>
              <w:rPr>
                <w:sz w:val="24"/>
              </w:rPr>
            </w:pPr>
            <w:r>
              <w:rPr>
                <w:sz w:val="24"/>
              </w:rPr>
              <w:t>Jumlah</w:t>
            </w:r>
            <w:r>
              <w:rPr>
                <w:spacing w:val="33"/>
                <w:sz w:val="24"/>
              </w:rPr>
              <w:t xml:space="preserve"> </w:t>
            </w:r>
            <w:r>
              <w:rPr>
                <w:sz w:val="24"/>
              </w:rPr>
              <w:t>Gang</w:t>
            </w:r>
            <w:r>
              <w:rPr>
                <w:spacing w:val="39"/>
                <w:sz w:val="24"/>
              </w:rPr>
              <w:t xml:space="preserve"> </w:t>
            </w:r>
            <w:r>
              <w:rPr>
                <w:sz w:val="24"/>
              </w:rPr>
              <w:t>Kerja,</w:t>
            </w:r>
            <w:r>
              <w:rPr>
                <w:spacing w:val="40"/>
                <w:sz w:val="24"/>
              </w:rPr>
              <w:t xml:space="preserve"> </w:t>
            </w:r>
            <w:r>
              <w:rPr>
                <w:sz w:val="24"/>
              </w:rPr>
              <w:t>Waktu,</w:t>
            </w:r>
            <w:r>
              <w:rPr>
                <w:spacing w:val="37"/>
                <w:sz w:val="24"/>
              </w:rPr>
              <w:t xml:space="preserve"> </w:t>
            </w:r>
            <w:r>
              <w:rPr>
                <w:sz w:val="24"/>
              </w:rPr>
              <w:t>Dan</w:t>
            </w:r>
            <w:r>
              <w:rPr>
                <w:spacing w:val="34"/>
                <w:sz w:val="24"/>
              </w:rPr>
              <w:t xml:space="preserve"> </w:t>
            </w:r>
            <w:r>
              <w:rPr>
                <w:sz w:val="24"/>
              </w:rPr>
              <w:t>Cuaca</w:t>
            </w:r>
            <w:r>
              <w:rPr>
                <w:spacing w:val="-57"/>
                <w:sz w:val="24"/>
              </w:rPr>
              <w:t xml:space="preserve"> </w:t>
            </w:r>
            <w:r>
              <w:rPr>
                <w:sz w:val="24"/>
              </w:rPr>
              <w:t>Terhadap</w:t>
            </w:r>
          </w:p>
          <w:p w14:paraId="5D187FF1" w14:textId="77777777" w:rsidR="00A46D8C" w:rsidRDefault="00D75430">
            <w:pPr>
              <w:pStyle w:val="TableParagraph"/>
              <w:spacing w:before="136" w:line="261" w:lineRule="exact"/>
              <w:ind w:left="114"/>
              <w:jc w:val="left"/>
              <w:rPr>
                <w:sz w:val="24"/>
              </w:rPr>
            </w:pPr>
            <w:r>
              <w:rPr>
                <w:sz w:val="24"/>
              </w:rPr>
              <w:t>Produktivitas</w:t>
            </w:r>
            <w:r>
              <w:rPr>
                <w:spacing w:val="-5"/>
                <w:sz w:val="24"/>
              </w:rPr>
              <w:t xml:space="preserve"> </w:t>
            </w:r>
            <w:r>
              <w:rPr>
                <w:sz w:val="24"/>
              </w:rPr>
              <w:t>Bongkar</w:t>
            </w:r>
            <w:r>
              <w:rPr>
                <w:spacing w:val="-3"/>
                <w:sz w:val="24"/>
              </w:rPr>
              <w:t xml:space="preserve"> </w:t>
            </w:r>
            <w:r>
              <w:rPr>
                <w:sz w:val="24"/>
              </w:rPr>
              <w:t>Muat</w:t>
            </w:r>
            <w:r>
              <w:rPr>
                <w:spacing w:val="-4"/>
                <w:sz w:val="24"/>
              </w:rPr>
              <w:t xml:space="preserve"> </w:t>
            </w:r>
            <w:r>
              <w:rPr>
                <w:sz w:val="24"/>
              </w:rPr>
              <w:t>Kontainer</w:t>
            </w:r>
          </w:p>
        </w:tc>
      </w:tr>
      <w:tr w:rsidR="00A46D8C" w14:paraId="4C03EA36" w14:textId="77777777">
        <w:trPr>
          <w:trHeight w:val="830"/>
        </w:trPr>
        <w:tc>
          <w:tcPr>
            <w:tcW w:w="2550" w:type="dxa"/>
          </w:tcPr>
          <w:p w14:paraId="3131ED1F" w14:textId="77777777" w:rsidR="00A46D8C" w:rsidRDefault="00D75430">
            <w:pPr>
              <w:pStyle w:val="TableParagraph"/>
              <w:spacing w:before="0" w:line="268" w:lineRule="exact"/>
              <w:ind w:left="115"/>
              <w:jc w:val="left"/>
              <w:rPr>
                <w:sz w:val="24"/>
              </w:rPr>
            </w:pPr>
            <w:r>
              <w:rPr>
                <w:sz w:val="24"/>
              </w:rPr>
              <w:t>Sumber</w:t>
            </w:r>
          </w:p>
          <w:p w14:paraId="63627D6D" w14:textId="77777777" w:rsidR="00A46D8C" w:rsidRDefault="00D75430">
            <w:pPr>
              <w:pStyle w:val="TableParagraph"/>
              <w:spacing w:before="141"/>
              <w:ind w:left="115"/>
              <w:jc w:val="left"/>
              <w:rPr>
                <w:sz w:val="24"/>
              </w:rPr>
            </w:pPr>
            <w:r>
              <w:rPr>
                <w:sz w:val="24"/>
              </w:rPr>
              <w:t>Penelitian</w:t>
            </w:r>
          </w:p>
        </w:tc>
        <w:tc>
          <w:tcPr>
            <w:tcW w:w="4965" w:type="dxa"/>
          </w:tcPr>
          <w:p w14:paraId="54729D28" w14:textId="77777777" w:rsidR="00A46D8C" w:rsidRDefault="00D75430">
            <w:pPr>
              <w:pStyle w:val="TableParagraph"/>
              <w:spacing w:before="0" w:line="268" w:lineRule="exact"/>
              <w:ind w:left="114"/>
              <w:jc w:val="left"/>
              <w:rPr>
                <w:sz w:val="24"/>
              </w:rPr>
            </w:pPr>
            <w:r>
              <w:rPr>
                <w:sz w:val="24"/>
              </w:rPr>
              <w:t>Sumarzen</w:t>
            </w:r>
            <w:r>
              <w:rPr>
                <w:spacing w:val="-5"/>
                <w:sz w:val="24"/>
              </w:rPr>
              <w:t xml:space="preserve"> </w:t>
            </w:r>
            <w:r>
              <w:rPr>
                <w:sz w:val="24"/>
              </w:rPr>
              <w:t>Marzuki,</w:t>
            </w:r>
            <w:r>
              <w:rPr>
                <w:spacing w:val="2"/>
                <w:sz w:val="24"/>
              </w:rPr>
              <w:t xml:space="preserve"> </w:t>
            </w:r>
            <w:r>
              <w:rPr>
                <w:sz w:val="24"/>
              </w:rPr>
              <w:t>Ari</w:t>
            </w:r>
            <w:r>
              <w:rPr>
                <w:spacing w:val="-10"/>
                <w:sz w:val="24"/>
              </w:rPr>
              <w:t xml:space="preserve"> </w:t>
            </w:r>
            <w:r>
              <w:rPr>
                <w:sz w:val="24"/>
              </w:rPr>
              <w:t>Setiadi,</w:t>
            </w:r>
            <w:r>
              <w:rPr>
                <w:spacing w:val="2"/>
                <w:sz w:val="24"/>
              </w:rPr>
              <w:t xml:space="preserve"> </w:t>
            </w:r>
            <w:r>
              <w:rPr>
                <w:sz w:val="24"/>
              </w:rPr>
              <w:t>2017</w:t>
            </w:r>
          </w:p>
        </w:tc>
      </w:tr>
      <w:tr w:rsidR="00A46D8C" w14:paraId="14CCD263" w14:textId="77777777">
        <w:trPr>
          <w:trHeight w:val="373"/>
        </w:trPr>
        <w:tc>
          <w:tcPr>
            <w:tcW w:w="2550" w:type="dxa"/>
          </w:tcPr>
          <w:p w14:paraId="4D3CFBEC" w14:textId="77777777" w:rsidR="00A46D8C" w:rsidRDefault="00D75430">
            <w:pPr>
              <w:pStyle w:val="TableParagraph"/>
              <w:spacing w:before="0" w:line="268" w:lineRule="exact"/>
              <w:ind w:left="115"/>
              <w:jc w:val="left"/>
              <w:rPr>
                <w:sz w:val="24"/>
              </w:rPr>
            </w:pPr>
            <w:r>
              <w:rPr>
                <w:sz w:val="24"/>
              </w:rPr>
              <w:t>Metode</w:t>
            </w:r>
            <w:r>
              <w:rPr>
                <w:spacing w:val="-8"/>
                <w:sz w:val="24"/>
              </w:rPr>
              <w:t xml:space="preserve"> </w:t>
            </w:r>
            <w:r>
              <w:rPr>
                <w:sz w:val="24"/>
              </w:rPr>
              <w:t>Analisis</w:t>
            </w:r>
          </w:p>
        </w:tc>
        <w:tc>
          <w:tcPr>
            <w:tcW w:w="4965" w:type="dxa"/>
          </w:tcPr>
          <w:p w14:paraId="37997290" w14:textId="77777777" w:rsidR="00A46D8C" w:rsidRDefault="00D75430">
            <w:pPr>
              <w:pStyle w:val="TableParagraph"/>
              <w:spacing w:before="0" w:line="268" w:lineRule="exact"/>
              <w:ind w:left="114"/>
              <w:jc w:val="left"/>
              <w:rPr>
                <w:sz w:val="24"/>
              </w:rPr>
            </w:pPr>
            <w:r>
              <w:rPr>
                <w:sz w:val="24"/>
              </w:rPr>
              <w:t>Analisis</w:t>
            </w:r>
            <w:r>
              <w:rPr>
                <w:spacing w:val="-3"/>
                <w:sz w:val="24"/>
              </w:rPr>
              <w:t xml:space="preserve"> </w:t>
            </w:r>
            <w:r>
              <w:rPr>
                <w:sz w:val="24"/>
              </w:rPr>
              <w:t>Regresi</w:t>
            </w:r>
            <w:r>
              <w:rPr>
                <w:spacing w:val="-10"/>
                <w:sz w:val="24"/>
              </w:rPr>
              <w:t xml:space="preserve"> </w:t>
            </w:r>
            <w:r>
              <w:rPr>
                <w:sz w:val="24"/>
              </w:rPr>
              <w:t>Liner Berganda</w:t>
            </w:r>
          </w:p>
        </w:tc>
      </w:tr>
      <w:tr w:rsidR="00A46D8C" w14:paraId="043AEE88" w14:textId="77777777">
        <w:trPr>
          <w:trHeight w:val="2755"/>
        </w:trPr>
        <w:tc>
          <w:tcPr>
            <w:tcW w:w="2550" w:type="dxa"/>
          </w:tcPr>
          <w:p w14:paraId="10AFCBCD" w14:textId="77777777" w:rsidR="00A46D8C" w:rsidRDefault="00D75430">
            <w:pPr>
              <w:pStyle w:val="TableParagraph"/>
              <w:spacing w:before="0" w:line="237" w:lineRule="auto"/>
              <w:ind w:left="115" w:right="1455"/>
              <w:jc w:val="left"/>
              <w:rPr>
                <w:sz w:val="24"/>
              </w:rPr>
            </w:pPr>
            <w:r>
              <w:rPr>
                <w:sz w:val="24"/>
              </w:rPr>
              <w:t>Variabel</w:t>
            </w:r>
            <w:r>
              <w:rPr>
                <w:spacing w:val="1"/>
                <w:sz w:val="24"/>
              </w:rPr>
              <w:t xml:space="preserve"> </w:t>
            </w:r>
            <w:r>
              <w:rPr>
                <w:spacing w:val="-1"/>
                <w:sz w:val="24"/>
              </w:rPr>
              <w:t>Penelitian</w:t>
            </w:r>
          </w:p>
        </w:tc>
        <w:tc>
          <w:tcPr>
            <w:tcW w:w="4965" w:type="dxa"/>
          </w:tcPr>
          <w:p w14:paraId="432A34EA" w14:textId="77777777" w:rsidR="00A46D8C" w:rsidRDefault="00D75430">
            <w:pPr>
              <w:pStyle w:val="TableParagraph"/>
              <w:spacing w:before="0" w:line="268" w:lineRule="exact"/>
              <w:ind w:left="114"/>
              <w:jc w:val="left"/>
              <w:rPr>
                <w:sz w:val="24"/>
              </w:rPr>
            </w:pPr>
            <w:r>
              <w:rPr>
                <w:sz w:val="24"/>
              </w:rPr>
              <w:t>Variabel</w:t>
            </w:r>
            <w:r>
              <w:rPr>
                <w:spacing w:val="-7"/>
                <w:sz w:val="24"/>
              </w:rPr>
              <w:t xml:space="preserve"> </w:t>
            </w:r>
            <w:r>
              <w:rPr>
                <w:sz w:val="24"/>
              </w:rPr>
              <w:t>Independen</w:t>
            </w:r>
            <w:r>
              <w:rPr>
                <w:spacing w:val="-1"/>
                <w:sz w:val="24"/>
              </w:rPr>
              <w:t xml:space="preserve"> </w:t>
            </w:r>
            <w:r>
              <w:rPr>
                <w:sz w:val="24"/>
              </w:rPr>
              <w:t>:</w:t>
            </w:r>
          </w:p>
          <w:p w14:paraId="453CCCC0" w14:textId="77777777" w:rsidR="00A46D8C" w:rsidRDefault="00D75430">
            <w:pPr>
              <w:pStyle w:val="TableParagraph"/>
              <w:spacing w:before="139" w:line="237" w:lineRule="auto"/>
              <w:ind w:left="114" w:right="3278"/>
              <w:jc w:val="left"/>
              <w:rPr>
                <w:sz w:val="24"/>
              </w:rPr>
            </w:pPr>
            <w:r>
              <w:rPr>
                <w:sz w:val="24"/>
              </w:rPr>
              <w:t>X1</w:t>
            </w:r>
            <w:r>
              <w:rPr>
                <w:spacing w:val="-10"/>
                <w:sz w:val="24"/>
              </w:rPr>
              <w:t xml:space="preserve"> </w:t>
            </w:r>
            <w:r>
              <w:rPr>
                <w:sz w:val="24"/>
              </w:rPr>
              <w:t>:</w:t>
            </w:r>
            <w:r>
              <w:rPr>
                <w:spacing w:val="-7"/>
                <w:sz w:val="24"/>
              </w:rPr>
              <w:t xml:space="preserve"> </w:t>
            </w:r>
            <w:r>
              <w:rPr>
                <w:sz w:val="24"/>
              </w:rPr>
              <w:t>Banyaknya</w:t>
            </w:r>
            <w:r>
              <w:rPr>
                <w:spacing w:val="-57"/>
                <w:sz w:val="24"/>
              </w:rPr>
              <w:t xml:space="preserve"> </w:t>
            </w:r>
            <w:r>
              <w:rPr>
                <w:sz w:val="24"/>
              </w:rPr>
              <w:t>Kontainer</w:t>
            </w:r>
          </w:p>
          <w:p w14:paraId="4887B020" w14:textId="77777777" w:rsidR="00A46D8C" w:rsidRDefault="00D75430">
            <w:pPr>
              <w:pStyle w:val="TableParagraph"/>
              <w:spacing w:before="145" w:line="237" w:lineRule="auto"/>
              <w:ind w:left="114" w:right="3014"/>
              <w:jc w:val="left"/>
              <w:rPr>
                <w:sz w:val="24"/>
              </w:rPr>
            </w:pPr>
            <w:r>
              <w:rPr>
                <w:sz w:val="24"/>
              </w:rPr>
              <w:t>X2 : Waktu Proses</w:t>
            </w:r>
            <w:r>
              <w:rPr>
                <w:spacing w:val="-57"/>
                <w:sz w:val="24"/>
              </w:rPr>
              <w:t xml:space="preserve"> </w:t>
            </w:r>
            <w:r>
              <w:rPr>
                <w:sz w:val="24"/>
              </w:rPr>
              <w:t>Bongkar</w:t>
            </w:r>
            <w:r>
              <w:rPr>
                <w:spacing w:val="1"/>
                <w:sz w:val="24"/>
              </w:rPr>
              <w:t xml:space="preserve"> </w:t>
            </w:r>
            <w:r>
              <w:rPr>
                <w:sz w:val="24"/>
              </w:rPr>
              <w:t>Muat</w:t>
            </w:r>
          </w:p>
          <w:p w14:paraId="187C9551" w14:textId="77777777" w:rsidR="00A46D8C" w:rsidRDefault="00D75430">
            <w:pPr>
              <w:pStyle w:val="TableParagraph"/>
              <w:spacing w:before="0" w:line="362" w:lineRule="auto"/>
              <w:ind w:left="114" w:right="2852"/>
              <w:jc w:val="left"/>
              <w:rPr>
                <w:sz w:val="24"/>
              </w:rPr>
            </w:pPr>
            <w:r>
              <w:rPr>
                <w:sz w:val="24"/>
              </w:rPr>
              <w:t>X3 : Kualitas Kerja</w:t>
            </w:r>
            <w:r>
              <w:rPr>
                <w:spacing w:val="1"/>
                <w:sz w:val="24"/>
              </w:rPr>
              <w:t xml:space="preserve"> </w:t>
            </w:r>
            <w:r>
              <w:rPr>
                <w:sz w:val="24"/>
              </w:rPr>
              <w:t>Variable</w:t>
            </w:r>
            <w:r>
              <w:rPr>
                <w:spacing w:val="-7"/>
                <w:sz w:val="24"/>
              </w:rPr>
              <w:t xml:space="preserve"> </w:t>
            </w:r>
            <w:r>
              <w:rPr>
                <w:sz w:val="24"/>
              </w:rPr>
              <w:t>Dependen</w:t>
            </w:r>
            <w:r>
              <w:rPr>
                <w:spacing w:val="-10"/>
                <w:sz w:val="24"/>
              </w:rPr>
              <w:t xml:space="preserve"> </w:t>
            </w:r>
            <w:r>
              <w:rPr>
                <w:sz w:val="24"/>
              </w:rPr>
              <w:t>:</w:t>
            </w:r>
          </w:p>
          <w:p w14:paraId="7E790828" w14:textId="77777777" w:rsidR="00A46D8C" w:rsidRDefault="00D75430">
            <w:pPr>
              <w:pStyle w:val="TableParagraph"/>
              <w:spacing w:before="0" w:line="259" w:lineRule="exact"/>
              <w:ind w:left="114"/>
              <w:jc w:val="left"/>
              <w:rPr>
                <w:sz w:val="24"/>
              </w:rPr>
            </w:pPr>
            <w:r>
              <w:rPr>
                <w:sz w:val="24"/>
              </w:rPr>
              <w:t>Y</w:t>
            </w:r>
            <w:r>
              <w:rPr>
                <w:spacing w:val="-2"/>
                <w:sz w:val="24"/>
              </w:rPr>
              <w:t xml:space="preserve"> </w:t>
            </w:r>
            <w:r>
              <w:rPr>
                <w:sz w:val="24"/>
              </w:rPr>
              <w:t>:</w:t>
            </w:r>
            <w:r>
              <w:rPr>
                <w:spacing w:val="-6"/>
                <w:sz w:val="24"/>
              </w:rPr>
              <w:t xml:space="preserve"> </w:t>
            </w:r>
            <w:r>
              <w:rPr>
                <w:sz w:val="24"/>
              </w:rPr>
              <w:t>Produktivitas</w:t>
            </w:r>
            <w:r>
              <w:rPr>
                <w:spacing w:val="-2"/>
                <w:sz w:val="24"/>
              </w:rPr>
              <w:t xml:space="preserve"> </w:t>
            </w:r>
            <w:r>
              <w:rPr>
                <w:sz w:val="24"/>
              </w:rPr>
              <w:t>Bongkar Muat</w:t>
            </w:r>
          </w:p>
        </w:tc>
      </w:tr>
      <w:tr w:rsidR="00A46D8C" w14:paraId="75ED888E" w14:textId="77777777">
        <w:trPr>
          <w:trHeight w:val="5108"/>
        </w:trPr>
        <w:tc>
          <w:tcPr>
            <w:tcW w:w="2550" w:type="dxa"/>
          </w:tcPr>
          <w:p w14:paraId="63DD7E98" w14:textId="77777777" w:rsidR="00A46D8C" w:rsidRDefault="00D75430">
            <w:pPr>
              <w:pStyle w:val="TableParagraph"/>
              <w:spacing w:before="0" w:line="268" w:lineRule="exact"/>
              <w:ind w:left="115"/>
              <w:jc w:val="left"/>
              <w:rPr>
                <w:sz w:val="24"/>
              </w:rPr>
            </w:pPr>
            <w:r>
              <w:rPr>
                <w:sz w:val="24"/>
              </w:rPr>
              <w:t>Hasil</w:t>
            </w:r>
            <w:r>
              <w:rPr>
                <w:spacing w:val="-12"/>
                <w:sz w:val="24"/>
              </w:rPr>
              <w:t xml:space="preserve"> </w:t>
            </w:r>
            <w:r>
              <w:rPr>
                <w:sz w:val="24"/>
              </w:rPr>
              <w:t>Penelitian</w:t>
            </w:r>
          </w:p>
        </w:tc>
        <w:tc>
          <w:tcPr>
            <w:tcW w:w="4965" w:type="dxa"/>
          </w:tcPr>
          <w:p w14:paraId="434E66FC" w14:textId="77777777" w:rsidR="00A46D8C" w:rsidRDefault="00D75430">
            <w:pPr>
              <w:pStyle w:val="TableParagraph"/>
              <w:spacing w:before="0" w:line="242" w:lineRule="auto"/>
              <w:ind w:left="114" w:right="97"/>
              <w:jc w:val="both"/>
              <w:rPr>
                <w:sz w:val="24"/>
              </w:rPr>
            </w:pPr>
            <w:r>
              <w:rPr>
                <w:sz w:val="24"/>
              </w:rPr>
              <w:t>diperoleh</w:t>
            </w:r>
            <w:r>
              <w:rPr>
                <w:spacing w:val="1"/>
                <w:sz w:val="24"/>
              </w:rPr>
              <w:t xml:space="preserve"> </w:t>
            </w:r>
            <w:r>
              <w:rPr>
                <w:sz w:val="24"/>
              </w:rPr>
              <w:t>persamaan</w:t>
            </w:r>
            <w:r>
              <w:rPr>
                <w:spacing w:val="1"/>
                <w:sz w:val="24"/>
              </w:rPr>
              <w:t xml:space="preserve"> </w:t>
            </w:r>
            <w:r>
              <w:rPr>
                <w:sz w:val="24"/>
              </w:rPr>
              <w:t>fungsi</w:t>
            </w:r>
            <w:r>
              <w:rPr>
                <w:spacing w:val="1"/>
                <w:sz w:val="24"/>
              </w:rPr>
              <w:t xml:space="preserve"> </w:t>
            </w:r>
            <w:r>
              <w:rPr>
                <w:sz w:val="24"/>
              </w:rPr>
              <w:t>regresi</w:t>
            </w:r>
            <w:r>
              <w:rPr>
                <w:spacing w:val="1"/>
                <w:sz w:val="24"/>
              </w:rPr>
              <w:t xml:space="preserve"> </w:t>
            </w:r>
            <w:r>
              <w:rPr>
                <w:sz w:val="24"/>
              </w:rPr>
              <w:t>linier</w:t>
            </w:r>
            <w:r>
              <w:rPr>
                <w:spacing w:val="1"/>
                <w:sz w:val="24"/>
              </w:rPr>
              <w:t xml:space="preserve"> </w:t>
            </w:r>
            <w:r>
              <w:rPr>
                <w:sz w:val="24"/>
              </w:rPr>
              <w:t>berganda</w:t>
            </w:r>
            <w:r>
              <w:rPr>
                <w:spacing w:val="1"/>
                <w:sz w:val="24"/>
              </w:rPr>
              <w:t xml:space="preserve"> </w:t>
            </w:r>
            <w:r>
              <w:rPr>
                <w:sz w:val="24"/>
              </w:rPr>
              <w:t>sebagai</w:t>
            </w:r>
            <w:r>
              <w:rPr>
                <w:spacing w:val="-1"/>
                <w:sz w:val="24"/>
              </w:rPr>
              <w:t xml:space="preserve"> </w:t>
            </w:r>
            <w:r>
              <w:rPr>
                <w:sz w:val="24"/>
              </w:rPr>
              <w:t>berikut:</w:t>
            </w:r>
          </w:p>
          <w:p w14:paraId="31D19C40" w14:textId="77777777" w:rsidR="00A46D8C" w:rsidRDefault="00D75430">
            <w:pPr>
              <w:pStyle w:val="TableParagraph"/>
              <w:spacing w:before="0" w:line="271" w:lineRule="exact"/>
              <w:ind w:left="114"/>
              <w:jc w:val="both"/>
              <w:rPr>
                <w:sz w:val="24"/>
              </w:rPr>
            </w:pPr>
            <w:r>
              <w:rPr>
                <w:sz w:val="24"/>
              </w:rPr>
              <w:t>Y</w:t>
            </w:r>
            <w:r>
              <w:rPr>
                <w:spacing w:val="1"/>
                <w:sz w:val="24"/>
              </w:rPr>
              <w:t xml:space="preserve"> </w:t>
            </w:r>
            <w:r>
              <w:rPr>
                <w:sz w:val="24"/>
              </w:rPr>
              <w:t>=</w:t>
            </w:r>
            <w:r>
              <w:rPr>
                <w:spacing w:val="1"/>
                <w:sz w:val="24"/>
              </w:rPr>
              <w:t xml:space="preserve"> </w:t>
            </w:r>
            <w:r>
              <w:rPr>
                <w:sz w:val="24"/>
              </w:rPr>
              <w:t>19,157</w:t>
            </w:r>
            <w:r>
              <w:rPr>
                <w:spacing w:val="2"/>
                <w:sz w:val="24"/>
              </w:rPr>
              <w:t xml:space="preserve"> </w:t>
            </w:r>
            <w:r>
              <w:rPr>
                <w:sz w:val="24"/>
              </w:rPr>
              <w:t>–</w:t>
            </w:r>
            <w:r>
              <w:rPr>
                <w:spacing w:val="-3"/>
                <w:sz w:val="24"/>
              </w:rPr>
              <w:t xml:space="preserve"> </w:t>
            </w:r>
            <w:r>
              <w:rPr>
                <w:sz w:val="24"/>
              </w:rPr>
              <w:t>2,221X1</w:t>
            </w:r>
            <w:r>
              <w:rPr>
                <w:spacing w:val="-3"/>
                <w:sz w:val="24"/>
              </w:rPr>
              <w:t xml:space="preserve"> </w:t>
            </w:r>
            <w:r>
              <w:rPr>
                <w:sz w:val="24"/>
              </w:rPr>
              <w:t>–3,635X2</w:t>
            </w:r>
            <w:r>
              <w:rPr>
                <w:spacing w:val="59"/>
                <w:sz w:val="24"/>
              </w:rPr>
              <w:t xml:space="preserve"> </w:t>
            </w:r>
            <w:r>
              <w:rPr>
                <w:sz w:val="24"/>
              </w:rPr>
              <w:t>+0,860</w:t>
            </w:r>
            <w:r>
              <w:rPr>
                <w:spacing w:val="2"/>
                <w:sz w:val="24"/>
              </w:rPr>
              <w:t xml:space="preserve"> </w:t>
            </w:r>
            <w:r>
              <w:rPr>
                <w:sz w:val="24"/>
              </w:rPr>
              <w:t>X3+</w:t>
            </w:r>
            <w:r>
              <w:rPr>
                <w:spacing w:val="1"/>
                <w:sz w:val="24"/>
              </w:rPr>
              <w:t xml:space="preserve"> </w:t>
            </w:r>
            <w:r>
              <w:rPr>
                <w:sz w:val="24"/>
              </w:rPr>
              <w:t>e</w:t>
            </w:r>
          </w:p>
          <w:p w14:paraId="516420C3" w14:textId="77777777" w:rsidR="00A46D8C" w:rsidRDefault="00D75430">
            <w:pPr>
              <w:pStyle w:val="TableParagraph"/>
              <w:spacing w:before="134"/>
              <w:ind w:left="114" w:right="84"/>
              <w:jc w:val="both"/>
              <w:rPr>
                <w:sz w:val="24"/>
              </w:rPr>
            </w:pPr>
            <w:r>
              <w:rPr>
                <w:sz w:val="24"/>
              </w:rPr>
              <w:t>Nilai</w:t>
            </w:r>
            <w:r>
              <w:rPr>
                <w:spacing w:val="1"/>
                <w:sz w:val="24"/>
              </w:rPr>
              <w:t xml:space="preserve"> </w:t>
            </w:r>
            <w:r>
              <w:rPr>
                <w:sz w:val="24"/>
              </w:rPr>
              <w:t>konstanta</w:t>
            </w:r>
            <w:r>
              <w:rPr>
                <w:spacing w:val="1"/>
                <w:sz w:val="24"/>
              </w:rPr>
              <w:t xml:space="preserve"> </w:t>
            </w:r>
            <w:r>
              <w:rPr>
                <w:sz w:val="24"/>
              </w:rPr>
              <w:t>sebesar</w:t>
            </w:r>
            <w:r>
              <w:rPr>
                <w:spacing w:val="1"/>
                <w:sz w:val="24"/>
              </w:rPr>
              <w:t xml:space="preserve"> </w:t>
            </w:r>
            <w:r>
              <w:rPr>
                <w:sz w:val="24"/>
              </w:rPr>
              <w:t>19,157</w:t>
            </w:r>
            <w:r>
              <w:rPr>
                <w:spacing w:val="1"/>
                <w:sz w:val="24"/>
              </w:rPr>
              <w:t xml:space="preserve"> </w:t>
            </w:r>
            <w:r>
              <w:rPr>
                <w:sz w:val="24"/>
              </w:rPr>
              <w:t>menyatakan</w:t>
            </w:r>
            <w:r>
              <w:rPr>
                <w:spacing w:val="1"/>
                <w:sz w:val="24"/>
              </w:rPr>
              <w:t xml:space="preserve"> </w:t>
            </w:r>
            <w:r>
              <w:rPr>
                <w:sz w:val="24"/>
              </w:rPr>
              <w:t>bahwa apabila variabel independen (jumlah gang</w:t>
            </w:r>
            <w:r>
              <w:rPr>
                <w:spacing w:val="-57"/>
                <w:sz w:val="24"/>
              </w:rPr>
              <w:t xml:space="preserve"> </w:t>
            </w:r>
            <w:r>
              <w:rPr>
                <w:sz w:val="24"/>
              </w:rPr>
              <w:t>kerja, waktu,dan cuaca) nilainya 0 atau konstan,</w:t>
            </w:r>
            <w:r>
              <w:rPr>
                <w:spacing w:val="1"/>
                <w:sz w:val="24"/>
              </w:rPr>
              <w:t xml:space="preserve"> </w:t>
            </w:r>
            <w:r>
              <w:rPr>
                <w:sz w:val="24"/>
              </w:rPr>
              <w:t>maka produktivitas bongkar muat kontainer akan</w:t>
            </w:r>
            <w:r>
              <w:rPr>
                <w:spacing w:val="-57"/>
                <w:sz w:val="24"/>
              </w:rPr>
              <w:t xml:space="preserve"> </w:t>
            </w:r>
            <w:r>
              <w:rPr>
                <w:sz w:val="24"/>
              </w:rPr>
              <w:t>bernilai</w:t>
            </w:r>
            <w:r>
              <w:rPr>
                <w:spacing w:val="-7"/>
                <w:sz w:val="24"/>
              </w:rPr>
              <w:t xml:space="preserve"> </w:t>
            </w:r>
            <w:r>
              <w:rPr>
                <w:sz w:val="24"/>
              </w:rPr>
              <w:t>19,157.</w:t>
            </w:r>
          </w:p>
          <w:p w14:paraId="0949A6B2" w14:textId="77777777" w:rsidR="00A46D8C" w:rsidRDefault="00D75430">
            <w:pPr>
              <w:pStyle w:val="TableParagraph"/>
              <w:spacing w:before="0"/>
              <w:ind w:left="114" w:right="90"/>
              <w:jc w:val="both"/>
              <w:rPr>
                <w:sz w:val="24"/>
              </w:rPr>
            </w:pPr>
            <w:r>
              <w:rPr>
                <w:sz w:val="24"/>
              </w:rPr>
              <w:t>Variabel</w:t>
            </w:r>
            <w:r>
              <w:rPr>
                <w:spacing w:val="1"/>
                <w:sz w:val="24"/>
              </w:rPr>
              <w:t xml:space="preserve"> </w:t>
            </w:r>
            <w:r>
              <w:rPr>
                <w:sz w:val="24"/>
              </w:rPr>
              <w:t>jumlah</w:t>
            </w:r>
            <w:r>
              <w:rPr>
                <w:spacing w:val="1"/>
                <w:sz w:val="24"/>
              </w:rPr>
              <w:t xml:space="preserve"> </w:t>
            </w:r>
            <w:r>
              <w:rPr>
                <w:sz w:val="24"/>
              </w:rPr>
              <w:t>gang</w:t>
            </w:r>
            <w:r>
              <w:rPr>
                <w:spacing w:val="1"/>
                <w:sz w:val="24"/>
              </w:rPr>
              <w:t xml:space="preserve"> </w:t>
            </w:r>
            <w:r>
              <w:rPr>
                <w:sz w:val="24"/>
              </w:rPr>
              <w:t>kerja</w:t>
            </w:r>
            <w:r>
              <w:rPr>
                <w:spacing w:val="1"/>
                <w:sz w:val="24"/>
              </w:rPr>
              <w:t xml:space="preserve"> </w:t>
            </w:r>
            <w:r>
              <w:rPr>
                <w:sz w:val="24"/>
              </w:rPr>
              <w:t>memiliki</w:t>
            </w:r>
            <w:r>
              <w:rPr>
                <w:spacing w:val="1"/>
                <w:sz w:val="24"/>
              </w:rPr>
              <w:t xml:space="preserve"> </w:t>
            </w:r>
            <w:r>
              <w:rPr>
                <w:sz w:val="24"/>
              </w:rPr>
              <w:t>nilai</w:t>
            </w:r>
            <w:r>
              <w:rPr>
                <w:spacing w:val="1"/>
                <w:sz w:val="24"/>
              </w:rPr>
              <w:t xml:space="preserve"> </w:t>
            </w:r>
            <w:r>
              <w:rPr>
                <w:sz w:val="24"/>
              </w:rPr>
              <w:t>koefisien sebesar</w:t>
            </w:r>
            <w:r>
              <w:rPr>
                <w:spacing w:val="1"/>
                <w:sz w:val="24"/>
              </w:rPr>
              <w:t xml:space="preserve"> </w:t>
            </w:r>
            <w:r>
              <w:rPr>
                <w:sz w:val="24"/>
              </w:rPr>
              <w:t>-2,221</w:t>
            </w:r>
            <w:r>
              <w:rPr>
                <w:spacing w:val="1"/>
                <w:sz w:val="24"/>
              </w:rPr>
              <w:t xml:space="preserve"> </w:t>
            </w:r>
            <w:r>
              <w:rPr>
                <w:sz w:val="24"/>
              </w:rPr>
              <w:t>menunjukkan</w:t>
            </w:r>
            <w:r>
              <w:rPr>
                <w:spacing w:val="1"/>
                <w:sz w:val="24"/>
              </w:rPr>
              <w:t xml:space="preserve"> </w:t>
            </w:r>
            <w:r>
              <w:rPr>
                <w:sz w:val="24"/>
              </w:rPr>
              <w:t>bahwa</w:t>
            </w:r>
            <w:r>
              <w:rPr>
                <w:spacing w:val="1"/>
                <w:sz w:val="24"/>
              </w:rPr>
              <w:t xml:space="preserve"> </w:t>
            </w:r>
            <w:r>
              <w:rPr>
                <w:sz w:val="24"/>
              </w:rPr>
              <w:t>setiap</w:t>
            </w:r>
            <w:r>
              <w:rPr>
                <w:spacing w:val="1"/>
                <w:sz w:val="24"/>
              </w:rPr>
              <w:t xml:space="preserve"> </w:t>
            </w:r>
            <w:r>
              <w:rPr>
                <w:sz w:val="24"/>
              </w:rPr>
              <w:t>kenaikan satu satuan jumlah gang kerja</w:t>
            </w:r>
            <w:r>
              <w:rPr>
                <w:spacing w:val="1"/>
                <w:sz w:val="24"/>
              </w:rPr>
              <w:t xml:space="preserve"> </w:t>
            </w:r>
            <w:r>
              <w:rPr>
                <w:sz w:val="24"/>
              </w:rPr>
              <w:t>akan</w:t>
            </w:r>
            <w:r>
              <w:rPr>
                <w:spacing w:val="1"/>
                <w:sz w:val="24"/>
              </w:rPr>
              <w:t xml:space="preserve"> </w:t>
            </w:r>
            <w:r>
              <w:rPr>
                <w:sz w:val="24"/>
              </w:rPr>
              <w:t>berdampak</w:t>
            </w:r>
            <w:r>
              <w:rPr>
                <w:spacing w:val="1"/>
                <w:sz w:val="24"/>
              </w:rPr>
              <w:t xml:space="preserve"> </w:t>
            </w:r>
            <w:r>
              <w:rPr>
                <w:sz w:val="24"/>
              </w:rPr>
              <w:t>pada</w:t>
            </w:r>
            <w:r>
              <w:rPr>
                <w:spacing w:val="1"/>
                <w:sz w:val="24"/>
              </w:rPr>
              <w:t xml:space="preserve"> </w:t>
            </w:r>
            <w:r>
              <w:rPr>
                <w:sz w:val="24"/>
              </w:rPr>
              <w:t>penurunan</w:t>
            </w:r>
            <w:r>
              <w:rPr>
                <w:spacing w:val="1"/>
                <w:sz w:val="24"/>
              </w:rPr>
              <w:t xml:space="preserve"> </w:t>
            </w:r>
            <w:r>
              <w:rPr>
                <w:sz w:val="24"/>
              </w:rPr>
              <w:t>nilai</w:t>
            </w:r>
            <w:r>
              <w:rPr>
                <w:spacing w:val="1"/>
                <w:sz w:val="24"/>
              </w:rPr>
              <w:t xml:space="preserve"> </w:t>
            </w:r>
            <w:r>
              <w:rPr>
                <w:sz w:val="24"/>
              </w:rPr>
              <w:t>produktivitas bongkar muat kontainer sebesar -</w:t>
            </w:r>
            <w:r>
              <w:rPr>
                <w:spacing w:val="1"/>
                <w:sz w:val="24"/>
              </w:rPr>
              <w:t xml:space="preserve"> </w:t>
            </w:r>
            <w:r>
              <w:rPr>
                <w:sz w:val="24"/>
              </w:rPr>
              <w:t>2,221 dengan asumsi variabel</w:t>
            </w:r>
            <w:r>
              <w:rPr>
                <w:spacing w:val="1"/>
                <w:sz w:val="24"/>
              </w:rPr>
              <w:t xml:space="preserve"> </w:t>
            </w:r>
            <w:r>
              <w:rPr>
                <w:sz w:val="24"/>
              </w:rPr>
              <w:t>independen yang</w:t>
            </w:r>
            <w:r>
              <w:rPr>
                <w:spacing w:val="1"/>
                <w:sz w:val="24"/>
              </w:rPr>
              <w:t xml:space="preserve"> </w:t>
            </w:r>
            <w:r>
              <w:rPr>
                <w:sz w:val="24"/>
              </w:rPr>
              <w:t>lainnya</w:t>
            </w:r>
            <w:r>
              <w:rPr>
                <w:spacing w:val="1"/>
                <w:sz w:val="24"/>
              </w:rPr>
              <w:t xml:space="preserve"> </w:t>
            </w:r>
            <w:r>
              <w:rPr>
                <w:sz w:val="24"/>
              </w:rPr>
              <w:t>tetap.</w:t>
            </w:r>
          </w:p>
          <w:p w14:paraId="698CA393" w14:textId="77777777" w:rsidR="00A46D8C" w:rsidRDefault="00D75430">
            <w:pPr>
              <w:pStyle w:val="TableParagraph"/>
              <w:spacing w:before="0" w:line="275" w:lineRule="exact"/>
              <w:ind w:left="114"/>
              <w:jc w:val="both"/>
              <w:rPr>
                <w:sz w:val="24"/>
              </w:rPr>
            </w:pPr>
            <w:r>
              <w:rPr>
                <w:sz w:val="24"/>
              </w:rPr>
              <w:t>Variabel</w:t>
            </w:r>
            <w:r>
              <w:rPr>
                <w:spacing w:val="15"/>
                <w:sz w:val="24"/>
              </w:rPr>
              <w:t xml:space="preserve"> </w:t>
            </w:r>
            <w:r>
              <w:rPr>
                <w:sz w:val="24"/>
              </w:rPr>
              <w:t>waktu</w:t>
            </w:r>
            <w:r>
              <w:rPr>
                <w:spacing w:val="19"/>
                <w:sz w:val="24"/>
              </w:rPr>
              <w:t xml:space="preserve"> </w:t>
            </w:r>
            <w:r>
              <w:rPr>
                <w:sz w:val="24"/>
              </w:rPr>
              <w:t>memiliki</w:t>
            </w:r>
            <w:r>
              <w:rPr>
                <w:spacing w:val="15"/>
                <w:sz w:val="24"/>
              </w:rPr>
              <w:t xml:space="preserve"> </w:t>
            </w:r>
            <w:r>
              <w:rPr>
                <w:sz w:val="24"/>
              </w:rPr>
              <w:t>nilai</w:t>
            </w:r>
            <w:r>
              <w:rPr>
                <w:spacing w:val="14"/>
                <w:sz w:val="24"/>
              </w:rPr>
              <w:t xml:space="preserve"> </w:t>
            </w:r>
            <w:r>
              <w:rPr>
                <w:sz w:val="24"/>
              </w:rPr>
              <w:t>koefisien</w:t>
            </w:r>
            <w:r>
              <w:rPr>
                <w:spacing w:val="15"/>
                <w:sz w:val="24"/>
              </w:rPr>
              <w:t xml:space="preserve"> </w:t>
            </w:r>
            <w:r>
              <w:rPr>
                <w:sz w:val="24"/>
              </w:rPr>
              <w:t>sebesar</w:t>
            </w:r>
            <w:r>
              <w:rPr>
                <w:spacing w:val="20"/>
                <w:sz w:val="24"/>
              </w:rPr>
              <w:t xml:space="preserve"> </w:t>
            </w:r>
            <w:r>
              <w:rPr>
                <w:sz w:val="24"/>
              </w:rPr>
              <w:t>-</w:t>
            </w:r>
          </w:p>
          <w:p w14:paraId="536C1EFC" w14:textId="77777777" w:rsidR="00A46D8C" w:rsidRDefault="00D75430">
            <w:pPr>
              <w:pStyle w:val="TableParagraph"/>
              <w:spacing w:before="0" w:line="274" w:lineRule="exact"/>
              <w:ind w:left="114" w:right="-15"/>
              <w:jc w:val="both"/>
              <w:rPr>
                <w:sz w:val="24"/>
              </w:rPr>
            </w:pPr>
            <w:r>
              <w:rPr>
                <w:sz w:val="24"/>
              </w:rPr>
              <w:t>3,635menunjukkan</w:t>
            </w:r>
            <w:r>
              <w:rPr>
                <w:spacing w:val="1"/>
                <w:sz w:val="24"/>
              </w:rPr>
              <w:t xml:space="preserve"> </w:t>
            </w:r>
            <w:r>
              <w:rPr>
                <w:sz w:val="24"/>
              </w:rPr>
              <w:t>bahwa</w:t>
            </w:r>
            <w:r>
              <w:rPr>
                <w:spacing w:val="1"/>
                <w:sz w:val="24"/>
              </w:rPr>
              <w:t xml:space="preserve"> </w:t>
            </w:r>
            <w:r>
              <w:rPr>
                <w:sz w:val="24"/>
              </w:rPr>
              <w:t>setiap</w:t>
            </w:r>
            <w:r>
              <w:rPr>
                <w:spacing w:val="1"/>
                <w:sz w:val="24"/>
              </w:rPr>
              <w:t xml:space="preserve"> </w:t>
            </w:r>
            <w:r>
              <w:rPr>
                <w:sz w:val="24"/>
              </w:rPr>
              <w:t>kenaikan</w:t>
            </w:r>
            <w:r>
              <w:rPr>
                <w:spacing w:val="1"/>
                <w:sz w:val="24"/>
              </w:rPr>
              <w:t xml:space="preserve"> </w:t>
            </w:r>
            <w:r>
              <w:rPr>
                <w:sz w:val="24"/>
              </w:rPr>
              <w:t>satu</w:t>
            </w:r>
            <w:r>
              <w:rPr>
                <w:spacing w:val="1"/>
                <w:sz w:val="24"/>
              </w:rPr>
              <w:t xml:space="preserve"> </w:t>
            </w:r>
            <w:r>
              <w:rPr>
                <w:sz w:val="24"/>
              </w:rPr>
              <w:t>satuan</w:t>
            </w:r>
            <w:r>
              <w:rPr>
                <w:spacing w:val="7"/>
                <w:sz w:val="24"/>
              </w:rPr>
              <w:t xml:space="preserve"> </w:t>
            </w:r>
            <w:r>
              <w:rPr>
                <w:sz w:val="24"/>
              </w:rPr>
              <w:t>waktu</w:t>
            </w:r>
          </w:p>
        </w:tc>
      </w:tr>
    </w:tbl>
    <w:p w14:paraId="349C95B7" w14:textId="77777777" w:rsidR="00A46D8C" w:rsidRDefault="00A46D8C">
      <w:pPr>
        <w:spacing w:line="274" w:lineRule="exact"/>
        <w:jc w:val="both"/>
        <w:rPr>
          <w:sz w:val="24"/>
        </w:rPr>
        <w:sectPr w:rsidR="00A46D8C">
          <w:headerReference w:type="default" r:id="rId57"/>
          <w:footerReference w:type="default" r:id="rId58"/>
          <w:pgSz w:w="11910" w:h="16840"/>
          <w:pgMar w:top="1580" w:right="1360" w:bottom="1900" w:left="1680" w:header="708" w:footer="1717" w:gutter="0"/>
          <w:cols w:space="720"/>
        </w:sectPr>
      </w:pPr>
    </w:p>
    <w:p w14:paraId="76285722" w14:textId="77777777" w:rsidR="00A46D8C" w:rsidRDefault="00A46D8C">
      <w:pPr>
        <w:pStyle w:val="BodyText"/>
        <w:rPr>
          <w:b/>
          <w:sz w:val="20"/>
        </w:rPr>
      </w:pPr>
    </w:p>
    <w:p w14:paraId="04A3A266" w14:textId="77777777" w:rsidR="00A46D8C" w:rsidRDefault="00A46D8C">
      <w:pPr>
        <w:pStyle w:val="BodyText"/>
        <w:rPr>
          <w:b/>
          <w:sz w:val="20"/>
        </w:rPr>
      </w:pPr>
    </w:p>
    <w:p w14:paraId="1499DE07" w14:textId="77777777" w:rsidR="00A46D8C" w:rsidRDefault="00A46D8C">
      <w:pPr>
        <w:pStyle w:val="BodyText"/>
        <w:rPr>
          <w:b/>
          <w:sz w:val="20"/>
        </w:rPr>
      </w:pPr>
    </w:p>
    <w:p w14:paraId="6DE76425" w14:textId="77777777" w:rsidR="00A46D8C" w:rsidRDefault="00A46D8C">
      <w:pPr>
        <w:pStyle w:val="BodyText"/>
        <w:rPr>
          <w:b/>
          <w:sz w:val="22"/>
        </w:rPr>
      </w:pPr>
    </w:p>
    <w:p w14:paraId="60F9C2B8" w14:textId="77777777" w:rsidR="00A46D8C" w:rsidRDefault="00D75430">
      <w:pPr>
        <w:pStyle w:val="Heading3"/>
        <w:numPr>
          <w:ilvl w:val="2"/>
          <w:numId w:val="45"/>
        </w:numPr>
        <w:tabs>
          <w:tab w:val="left" w:pos="1307"/>
        </w:tabs>
        <w:jc w:val="both"/>
      </w:pPr>
      <w:r>
        <w:t>Rujukan</w:t>
      </w:r>
      <w:r>
        <w:rPr>
          <w:spacing w:val="-1"/>
        </w:rPr>
        <w:t xml:space="preserve"> </w:t>
      </w:r>
      <w:r>
        <w:t>Jurnal</w:t>
      </w:r>
      <w:r>
        <w:rPr>
          <w:spacing w:val="-4"/>
        </w:rPr>
        <w:t xml:space="preserve"> </w:t>
      </w:r>
      <w:r>
        <w:t>Penelitian Produktivitas</w:t>
      </w:r>
      <w:r>
        <w:rPr>
          <w:spacing w:val="-6"/>
        </w:rPr>
        <w:t xml:space="preserve"> </w:t>
      </w:r>
      <w:r>
        <w:t>Bongkar</w:t>
      </w:r>
      <w:r>
        <w:rPr>
          <w:spacing w:val="-5"/>
        </w:rPr>
        <w:t xml:space="preserve"> </w:t>
      </w:r>
      <w:r>
        <w:t>Muat</w:t>
      </w:r>
    </w:p>
    <w:p w14:paraId="68B0009B" w14:textId="77777777" w:rsidR="00A46D8C" w:rsidRDefault="00D75430">
      <w:pPr>
        <w:pStyle w:val="BodyText"/>
        <w:spacing w:before="132" w:line="360" w:lineRule="auto"/>
        <w:ind w:left="946" w:right="337" w:firstLine="360"/>
        <w:jc w:val="both"/>
      </w:pPr>
      <w:r>
        <w:t>Pada tabel 2.4 dijelaskan secara ringkas jurnal penelitian terdahulu yang</w:t>
      </w:r>
      <w:r>
        <w:rPr>
          <w:spacing w:val="1"/>
        </w:rPr>
        <w:t xml:space="preserve"> </w:t>
      </w:r>
      <w:r>
        <w:t>berkaitan dengan penelitian yang akan dilakukan. Penelitian ini berfokus pada</w:t>
      </w:r>
      <w:r>
        <w:rPr>
          <w:spacing w:val="1"/>
        </w:rPr>
        <w:t xml:space="preserve"> </w:t>
      </w:r>
      <w:r>
        <w:t>Produktivitas</w:t>
      </w:r>
      <w:r>
        <w:rPr>
          <w:spacing w:val="-1"/>
        </w:rPr>
        <w:t xml:space="preserve"> </w:t>
      </w:r>
      <w:r>
        <w:t>Bongkar</w:t>
      </w:r>
      <w:r>
        <w:rPr>
          <w:spacing w:val="3"/>
        </w:rPr>
        <w:t xml:space="preserve"> </w:t>
      </w:r>
      <w:r>
        <w:t>Muat.</w:t>
      </w:r>
    </w:p>
    <w:p w14:paraId="43142C80" w14:textId="77777777" w:rsidR="00A46D8C" w:rsidRDefault="00D75430">
      <w:pPr>
        <w:pStyle w:val="Heading3"/>
        <w:spacing w:before="7" w:line="275" w:lineRule="exact"/>
        <w:ind w:left="1418" w:right="457"/>
        <w:jc w:val="center"/>
      </w:pPr>
      <w:r>
        <w:t>Tabel</w:t>
      </w:r>
      <w:r>
        <w:rPr>
          <w:spacing w:val="-3"/>
        </w:rPr>
        <w:t xml:space="preserve"> </w:t>
      </w:r>
      <w:r>
        <w:t>2.5</w:t>
      </w:r>
    </w:p>
    <w:p w14:paraId="77FBFD71" w14:textId="77777777" w:rsidR="00A46D8C" w:rsidRDefault="00D75430">
      <w:pPr>
        <w:spacing w:line="242" w:lineRule="auto"/>
        <w:ind w:left="1551" w:right="457"/>
        <w:jc w:val="center"/>
        <w:rPr>
          <w:b/>
          <w:sz w:val="24"/>
        </w:rPr>
      </w:pPr>
      <w:r>
        <w:rPr>
          <w:b/>
          <w:sz w:val="24"/>
        </w:rPr>
        <w:t>Rujukan</w:t>
      </w:r>
      <w:r>
        <w:rPr>
          <w:b/>
          <w:spacing w:val="-4"/>
          <w:sz w:val="24"/>
        </w:rPr>
        <w:t xml:space="preserve"> </w:t>
      </w:r>
      <w:r>
        <w:rPr>
          <w:b/>
          <w:sz w:val="24"/>
        </w:rPr>
        <w:t>Hasil</w:t>
      </w:r>
      <w:r>
        <w:rPr>
          <w:b/>
          <w:spacing w:val="-10"/>
          <w:sz w:val="24"/>
        </w:rPr>
        <w:t xml:space="preserve"> </w:t>
      </w:r>
      <w:r>
        <w:rPr>
          <w:b/>
          <w:sz w:val="24"/>
        </w:rPr>
        <w:t>Penelitian</w:t>
      </w:r>
      <w:r>
        <w:rPr>
          <w:b/>
          <w:spacing w:val="-3"/>
          <w:sz w:val="24"/>
        </w:rPr>
        <w:t xml:space="preserve"> </w:t>
      </w:r>
      <w:r>
        <w:rPr>
          <w:b/>
          <w:sz w:val="24"/>
        </w:rPr>
        <w:t>Terdahulu</w:t>
      </w:r>
      <w:r>
        <w:rPr>
          <w:b/>
          <w:spacing w:val="-4"/>
          <w:sz w:val="24"/>
        </w:rPr>
        <w:t xml:space="preserve"> </w:t>
      </w:r>
      <w:r>
        <w:rPr>
          <w:b/>
          <w:sz w:val="24"/>
        </w:rPr>
        <w:t>Untuk</w:t>
      </w:r>
      <w:r>
        <w:rPr>
          <w:b/>
          <w:spacing w:val="-9"/>
          <w:sz w:val="24"/>
        </w:rPr>
        <w:t xml:space="preserve"> </w:t>
      </w:r>
      <w:r>
        <w:rPr>
          <w:b/>
          <w:sz w:val="24"/>
        </w:rPr>
        <w:t>Variabel Produktivitas</w:t>
      </w:r>
      <w:r>
        <w:rPr>
          <w:b/>
          <w:spacing w:val="-57"/>
          <w:sz w:val="24"/>
        </w:rPr>
        <w:t xml:space="preserve"> </w:t>
      </w:r>
      <w:r>
        <w:rPr>
          <w:b/>
          <w:sz w:val="24"/>
        </w:rPr>
        <w:t>Bongkar</w:t>
      </w:r>
      <w:r>
        <w:rPr>
          <w:b/>
          <w:spacing w:val="-3"/>
          <w:sz w:val="24"/>
        </w:rPr>
        <w:t xml:space="preserve"> </w:t>
      </w:r>
      <w:r>
        <w:rPr>
          <w:b/>
          <w:sz w:val="24"/>
        </w:rPr>
        <w:t>Muat</w:t>
      </w: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4974"/>
      </w:tblGrid>
      <w:tr w:rsidR="00A46D8C" w14:paraId="09CB3664" w14:textId="77777777">
        <w:trPr>
          <w:trHeight w:val="830"/>
        </w:trPr>
        <w:tc>
          <w:tcPr>
            <w:tcW w:w="2540" w:type="dxa"/>
          </w:tcPr>
          <w:p w14:paraId="1936DB2E" w14:textId="77777777" w:rsidR="00A46D8C" w:rsidRDefault="00D75430">
            <w:pPr>
              <w:pStyle w:val="TableParagraph"/>
              <w:spacing w:before="0" w:line="264" w:lineRule="exact"/>
              <w:ind w:left="115"/>
              <w:jc w:val="left"/>
              <w:rPr>
                <w:sz w:val="24"/>
              </w:rPr>
            </w:pPr>
            <w:r>
              <w:rPr>
                <w:sz w:val="24"/>
              </w:rPr>
              <w:t>Judul</w:t>
            </w:r>
          </w:p>
        </w:tc>
        <w:tc>
          <w:tcPr>
            <w:tcW w:w="4974" w:type="dxa"/>
          </w:tcPr>
          <w:p w14:paraId="68832264" w14:textId="77777777" w:rsidR="00A46D8C" w:rsidRDefault="00D75430">
            <w:pPr>
              <w:pStyle w:val="TableParagraph"/>
              <w:spacing w:before="0" w:line="242" w:lineRule="auto"/>
              <w:ind w:left="124" w:right="348"/>
              <w:jc w:val="left"/>
              <w:rPr>
                <w:sz w:val="24"/>
              </w:rPr>
            </w:pPr>
            <w:r>
              <w:rPr>
                <w:sz w:val="24"/>
              </w:rPr>
              <w:t>Pengaruh</w:t>
            </w:r>
            <w:r>
              <w:rPr>
                <w:spacing w:val="1"/>
                <w:sz w:val="24"/>
              </w:rPr>
              <w:t xml:space="preserve"> </w:t>
            </w:r>
            <w:r>
              <w:rPr>
                <w:sz w:val="24"/>
              </w:rPr>
              <w:t>Idle</w:t>
            </w:r>
            <w:r>
              <w:rPr>
                <w:spacing w:val="1"/>
                <w:sz w:val="24"/>
              </w:rPr>
              <w:t xml:space="preserve"> </w:t>
            </w:r>
            <w:r>
              <w:rPr>
                <w:sz w:val="24"/>
              </w:rPr>
              <w:t>Time</w:t>
            </w:r>
            <w:r>
              <w:rPr>
                <w:spacing w:val="1"/>
                <w:sz w:val="24"/>
              </w:rPr>
              <w:t xml:space="preserve"> </w:t>
            </w:r>
            <w:r>
              <w:rPr>
                <w:sz w:val="24"/>
              </w:rPr>
              <w:t>Terhadap</w:t>
            </w:r>
            <w:r>
              <w:rPr>
                <w:spacing w:val="1"/>
                <w:sz w:val="24"/>
              </w:rPr>
              <w:t xml:space="preserve"> </w:t>
            </w:r>
            <w:r>
              <w:rPr>
                <w:sz w:val="24"/>
              </w:rPr>
              <w:t>Produktivitas</w:t>
            </w:r>
            <w:r>
              <w:rPr>
                <w:spacing w:val="-57"/>
                <w:sz w:val="24"/>
              </w:rPr>
              <w:t xml:space="preserve"> </w:t>
            </w:r>
            <w:r>
              <w:rPr>
                <w:sz w:val="24"/>
              </w:rPr>
              <w:t>Bongkar Muat</w:t>
            </w:r>
            <w:r>
              <w:rPr>
                <w:spacing w:val="-1"/>
                <w:sz w:val="24"/>
              </w:rPr>
              <w:t xml:space="preserve"> </w:t>
            </w:r>
            <w:r>
              <w:rPr>
                <w:sz w:val="24"/>
              </w:rPr>
              <w:t>Pada</w:t>
            </w:r>
            <w:r>
              <w:rPr>
                <w:spacing w:val="-2"/>
                <w:sz w:val="24"/>
              </w:rPr>
              <w:t xml:space="preserve"> </w:t>
            </w:r>
            <w:r>
              <w:rPr>
                <w:sz w:val="24"/>
              </w:rPr>
              <w:t>PT.</w:t>
            </w:r>
            <w:r>
              <w:rPr>
                <w:spacing w:val="-4"/>
                <w:sz w:val="24"/>
              </w:rPr>
              <w:t xml:space="preserve"> </w:t>
            </w:r>
            <w:r>
              <w:rPr>
                <w:sz w:val="24"/>
              </w:rPr>
              <w:t>Mustika</w:t>
            </w:r>
            <w:r>
              <w:rPr>
                <w:spacing w:val="-1"/>
                <w:sz w:val="24"/>
              </w:rPr>
              <w:t xml:space="preserve"> </w:t>
            </w:r>
            <w:r>
              <w:rPr>
                <w:sz w:val="24"/>
              </w:rPr>
              <w:t>Alam</w:t>
            </w:r>
            <w:r>
              <w:rPr>
                <w:spacing w:val="-6"/>
                <w:sz w:val="24"/>
              </w:rPr>
              <w:t xml:space="preserve"> </w:t>
            </w:r>
            <w:r>
              <w:rPr>
                <w:sz w:val="24"/>
              </w:rPr>
              <w:t>Lestari</w:t>
            </w:r>
          </w:p>
        </w:tc>
      </w:tr>
      <w:tr w:rsidR="00A46D8C" w14:paraId="289DC26F" w14:textId="77777777">
        <w:trPr>
          <w:trHeight w:val="1103"/>
        </w:trPr>
        <w:tc>
          <w:tcPr>
            <w:tcW w:w="2540" w:type="dxa"/>
          </w:tcPr>
          <w:p w14:paraId="53F2488F" w14:textId="77777777" w:rsidR="00A46D8C" w:rsidRDefault="00D75430">
            <w:pPr>
              <w:pStyle w:val="TableParagraph"/>
              <w:spacing w:before="0" w:line="237" w:lineRule="auto"/>
              <w:ind w:left="115" w:right="1445"/>
              <w:jc w:val="left"/>
              <w:rPr>
                <w:sz w:val="24"/>
              </w:rPr>
            </w:pPr>
            <w:r>
              <w:rPr>
                <w:sz w:val="24"/>
              </w:rPr>
              <w:t>Sumber</w:t>
            </w:r>
            <w:r>
              <w:rPr>
                <w:spacing w:val="1"/>
                <w:sz w:val="24"/>
              </w:rPr>
              <w:t xml:space="preserve"> </w:t>
            </w:r>
            <w:r>
              <w:rPr>
                <w:spacing w:val="-1"/>
                <w:sz w:val="24"/>
              </w:rPr>
              <w:t>Penelitian</w:t>
            </w:r>
          </w:p>
        </w:tc>
        <w:tc>
          <w:tcPr>
            <w:tcW w:w="4974" w:type="dxa"/>
          </w:tcPr>
          <w:p w14:paraId="10D67290" w14:textId="77777777" w:rsidR="00A46D8C" w:rsidRDefault="00D75430">
            <w:pPr>
              <w:pStyle w:val="TableParagraph"/>
              <w:spacing w:before="0"/>
              <w:ind w:left="124" w:right="227"/>
              <w:jc w:val="left"/>
              <w:rPr>
                <w:sz w:val="24"/>
              </w:rPr>
            </w:pPr>
            <w:r>
              <w:rPr>
                <w:sz w:val="24"/>
              </w:rPr>
              <w:t>Yusfita</w:t>
            </w:r>
            <w:r>
              <w:rPr>
                <w:spacing w:val="14"/>
                <w:sz w:val="24"/>
              </w:rPr>
              <w:t xml:space="preserve"> </w:t>
            </w:r>
            <w:r>
              <w:rPr>
                <w:sz w:val="24"/>
              </w:rPr>
              <w:t>Chrisnawati,</w:t>
            </w:r>
            <w:r>
              <w:rPr>
                <w:spacing w:val="23"/>
                <w:sz w:val="24"/>
              </w:rPr>
              <w:t xml:space="preserve"> </w:t>
            </w:r>
            <w:r>
              <w:rPr>
                <w:sz w:val="24"/>
              </w:rPr>
              <w:t>Roy</w:t>
            </w:r>
            <w:r>
              <w:rPr>
                <w:spacing w:val="6"/>
                <w:sz w:val="24"/>
              </w:rPr>
              <w:t xml:space="preserve"> </w:t>
            </w:r>
            <w:r>
              <w:rPr>
                <w:sz w:val="24"/>
              </w:rPr>
              <w:t>Bagas</w:t>
            </w:r>
            <w:r>
              <w:rPr>
                <w:spacing w:val="18"/>
                <w:sz w:val="24"/>
              </w:rPr>
              <w:t xml:space="preserve"> </w:t>
            </w:r>
            <w:r>
              <w:rPr>
                <w:sz w:val="24"/>
              </w:rPr>
              <w:t>Wiyanto,</w:t>
            </w:r>
            <w:r>
              <w:rPr>
                <w:spacing w:val="1"/>
                <w:sz w:val="24"/>
              </w:rPr>
              <w:t xml:space="preserve"> </w:t>
            </w:r>
            <w:r>
              <w:rPr>
                <w:sz w:val="24"/>
              </w:rPr>
              <w:t>JurnalLogistik</w:t>
            </w:r>
            <w:r>
              <w:rPr>
                <w:spacing w:val="7"/>
                <w:sz w:val="24"/>
              </w:rPr>
              <w:t xml:space="preserve"> </w:t>
            </w:r>
            <w:r>
              <w:rPr>
                <w:sz w:val="24"/>
              </w:rPr>
              <w:t>D</w:t>
            </w:r>
            <w:r>
              <w:rPr>
                <w:spacing w:val="1"/>
                <w:sz w:val="24"/>
              </w:rPr>
              <w:t xml:space="preserve"> </w:t>
            </w:r>
            <w:r>
              <w:rPr>
                <w:sz w:val="24"/>
              </w:rPr>
              <w:t>III</w:t>
            </w:r>
            <w:r>
              <w:rPr>
                <w:spacing w:val="4"/>
                <w:sz w:val="24"/>
              </w:rPr>
              <w:t xml:space="preserve"> </w:t>
            </w:r>
            <w:r>
              <w:rPr>
                <w:sz w:val="24"/>
              </w:rPr>
              <w:t>Transportasi</w:t>
            </w:r>
            <w:r>
              <w:rPr>
                <w:spacing w:val="-1"/>
                <w:sz w:val="24"/>
              </w:rPr>
              <w:t xml:space="preserve"> </w:t>
            </w:r>
            <w:r>
              <w:rPr>
                <w:sz w:val="24"/>
              </w:rPr>
              <w:t>UNJ,</w:t>
            </w:r>
            <w:r>
              <w:rPr>
                <w:spacing w:val="9"/>
                <w:sz w:val="24"/>
              </w:rPr>
              <w:t xml:space="preserve"> </w:t>
            </w:r>
            <w:r>
              <w:rPr>
                <w:sz w:val="24"/>
              </w:rPr>
              <w:t>Volume</w:t>
            </w:r>
            <w:r>
              <w:rPr>
                <w:spacing w:val="-57"/>
                <w:sz w:val="24"/>
              </w:rPr>
              <w:t xml:space="preserve"> </w:t>
            </w:r>
            <w:r>
              <w:rPr>
                <w:sz w:val="24"/>
              </w:rPr>
              <w:t>IX</w:t>
            </w:r>
            <w:r>
              <w:rPr>
                <w:spacing w:val="10"/>
                <w:sz w:val="24"/>
              </w:rPr>
              <w:t xml:space="preserve"> </w:t>
            </w:r>
            <w:r>
              <w:rPr>
                <w:sz w:val="24"/>
              </w:rPr>
              <w:t>No.1.</w:t>
            </w:r>
          </w:p>
          <w:p w14:paraId="0DF5C546" w14:textId="77777777" w:rsidR="00A46D8C" w:rsidRDefault="00D75430">
            <w:pPr>
              <w:pStyle w:val="TableParagraph"/>
              <w:spacing w:before="0" w:line="267" w:lineRule="exact"/>
              <w:ind w:left="124"/>
              <w:jc w:val="left"/>
              <w:rPr>
                <w:sz w:val="24"/>
              </w:rPr>
            </w:pPr>
            <w:r>
              <w:rPr>
                <w:sz w:val="24"/>
              </w:rPr>
              <w:t>April</w:t>
            </w:r>
            <w:r>
              <w:rPr>
                <w:spacing w:val="-7"/>
                <w:sz w:val="24"/>
              </w:rPr>
              <w:t xml:space="preserve"> </w:t>
            </w:r>
            <w:r>
              <w:rPr>
                <w:sz w:val="24"/>
              </w:rPr>
              <w:t>2016</w:t>
            </w:r>
          </w:p>
        </w:tc>
      </w:tr>
      <w:tr w:rsidR="00A46D8C" w14:paraId="6189D8AF" w14:textId="77777777">
        <w:trPr>
          <w:trHeight w:val="830"/>
        </w:trPr>
        <w:tc>
          <w:tcPr>
            <w:tcW w:w="2540" w:type="dxa"/>
          </w:tcPr>
          <w:p w14:paraId="4738D20C" w14:textId="77777777" w:rsidR="00A46D8C" w:rsidRDefault="00D75430">
            <w:pPr>
              <w:pStyle w:val="TableParagraph"/>
              <w:spacing w:before="0" w:line="264" w:lineRule="exact"/>
              <w:ind w:left="115"/>
              <w:jc w:val="left"/>
              <w:rPr>
                <w:sz w:val="24"/>
              </w:rPr>
            </w:pPr>
            <w:r>
              <w:rPr>
                <w:sz w:val="24"/>
              </w:rPr>
              <w:t>Metode</w:t>
            </w:r>
            <w:r>
              <w:rPr>
                <w:spacing w:val="-8"/>
                <w:sz w:val="24"/>
              </w:rPr>
              <w:t xml:space="preserve"> </w:t>
            </w:r>
            <w:r>
              <w:rPr>
                <w:sz w:val="24"/>
              </w:rPr>
              <w:t>Analisis</w:t>
            </w:r>
          </w:p>
        </w:tc>
        <w:tc>
          <w:tcPr>
            <w:tcW w:w="4974" w:type="dxa"/>
          </w:tcPr>
          <w:p w14:paraId="69DEF943" w14:textId="77777777" w:rsidR="00A46D8C" w:rsidRDefault="00D75430">
            <w:pPr>
              <w:pStyle w:val="TableParagraph"/>
              <w:spacing w:before="0" w:line="264" w:lineRule="exact"/>
              <w:ind w:left="124"/>
              <w:jc w:val="left"/>
              <w:rPr>
                <w:sz w:val="24"/>
              </w:rPr>
            </w:pPr>
            <w:r>
              <w:rPr>
                <w:sz w:val="24"/>
              </w:rPr>
              <w:t>Analisis</w:t>
            </w:r>
            <w:r>
              <w:rPr>
                <w:spacing w:val="-1"/>
                <w:sz w:val="24"/>
              </w:rPr>
              <w:t xml:space="preserve"> </w:t>
            </w:r>
            <w:r>
              <w:rPr>
                <w:sz w:val="24"/>
              </w:rPr>
              <w:t>Koefisien</w:t>
            </w:r>
            <w:r>
              <w:rPr>
                <w:spacing w:val="-7"/>
                <w:sz w:val="24"/>
              </w:rPr>
              <w:t xml:space="preserve"> </w:t>
            </w:r>
            <w:r>
              <w:rPr>
                <w:sz w:val="24"/>
              </w:rPr>
              <w:t>Korelasi</w:t>
            </w:r>
          </w:p>
          <w:p w14:paraId="2A0D768D" w14:textId="77777777" w:rsidR="00A46D8C" w:rsidRDefault="00D75430">
            <w:pPr>
              <w:pStyle w:val="TableParagraph"/>
              <w:spacing w:before="137"/>
              <w:ind w:left="124"/>
              <w:jc w:val="left"/>
              <w:rPr>
                <w:sz w:val="24"/>
              </w:rPr>
            </w:pPr>
            <w:r>
              <w:rPr>
                <w:sz w:val="24"/>
              </w:rPr>
              <w:t>Model</w:t>
            </w:r>
            <w:r>
              <w:rPr>
                <w:spacing w:val="-8"/>
                <w:sz w:val="24"/>
              </w:rPr>
              <w:t xml:space="preserve"> </w:t>
            </w:r>
            <w:r>
              <w:rPr>
                <w:sz w:val="24"/>
              </w:rPr>
              <w:t>Persamaan</w:t>
            </w:r>
            <w:r>
              <w:rPr>
                <w:spacing w:val="-3"/>
                <w:sz w:val="24"/>
              </w:rPr>
              <w:t xml:space="preserve"> </w:t>
            </w:r>
            <w:r>
              <w:rPr>
                <w:sz w:val="24"/>
              </w:rPr>
              <w:t>Regresi</w:t>
            </w:r>
          </w:p>
        </w:tc>
      </w:tr>
      <w:tr w:rsidR="00A46D8C" w14:paraId="166A4175" w14:textId="77777777">
        <w:trPr>
          <w:trHeight w:val="825"/>
        </w:trPr>
        <w:tc>
          <w:tcPr>
            <w:tcW w:w="2540" w:type="dxa"/>
          </w:tcPr>
          <w:p w14:paraId="004AAD23" w14:textId="77777777" w:rsidR="00A46D8C" w:rsidRDefault="00D75430">
            <w:pPr>
              <w:pStyle w:val="TableParagraph"/>
              <w:spacing w:before="0" w:line="264" w:lineRule="exact"/>
              <w:ind w:left="115"/>
              <w:jc w:val="left"/>
              <w:rPr>
                <w:sz w:val="24"/>
              </w:rPr>
            </w:pPr>
            <w:r>
              <w:rPr>
                <w:sz w:val="24"/>
              </w:rPr>
              <w:t>Variabel</w:t>
            </w:r>
          </w:p>
          <w:p w14:paraId="4BE0B8FC" w14:textId="77777777" w:rsidR="00A46D8C" w:rsidRDefault="00D75430">
            <w:pPr>
              <w:pStyle w:val="TableParagraph"/>
              <w:spacing w:before="137"/>
              <w:ind w:left="115"/>
              <w:jc w:val="left"/>
              <w:rPr>
                <w:sz w:val="24"/>
              </w:rPr>
            </w:pPr>
            <w:r>
              <w:rPr>
                <w:sz w:val="24"/>
              </w:rPr>
              <w:t>Penelitian</w:t>
            </w:r>
          </w:p>
        </w:tc>
        <w:tc>
          <w:tcPr>
            <w:tcW w:w="4974" w:type="dxa"/>
          </w:tcPr>
          <w:p w14:paraId="072567E7" w14:textId="77777777" w:rsidR="00A46D8C" w:rsidRDefault="00D75430">
            <w:pPr>
              <w:pStyle w:val="TableParagraph"/>
              <w:spacing w:before="0" w:line="264" w:lineRule="exact"/>
              <w:ind w:left="124"/>
              <w:jc w:val="left"/>
              <w:rPr>
                <w:sz w:val="24"/>
              </w:rPr>
            </w:pPr>
            <w:r>
              <w:rPr>
                <w:sz w:val="24"/>
              </w:rPr>
              <w:t>Variabel</w:t>
            </w:r>
            <w:r>
              <w:rPr>
                <w:spacing w:val="-7"/>
                <w:sz w:val="24"/>
              </w:rPr>
              <w:t xml:space="preserve"> </w:t>
            </w:r>
            <w:r>
              <w:rPr>
                <w:sz w:val="24"/>
              </w:rPr>
              <w:t>Independen</w:t>
            </w:r>
            <w:r>
              <w:rPr>
                <w:spacing w:val="-1"/>
                <w:sz w:val="24"/>
              </w:rPr>
              <w:t xml:space="preserve"> </w:t>
            </w:r>
            <w:r>
              <w:rPr>
                <w:sz w:val="24"/>
              </w:rPr>
              <w:t>:</w:t>
            </w:r>
          </w:p>
          <w:p w14:paraId="410FCE4D" w14:textId="77777777" w:rsidR="00A46D8C" w:rsidRDefault="00D75430">
            <w:pPr>
              <w:pStyle w:val="TableParagraph"/>
              <w:spacing w:before="137"/>
              <w:ind w:left="124"/>
              <w:jc w:val="left"/>
              <w:rPr>
                <w:sz w:val="24"/>
              </w:rPr>
            </w:pPr>
            <w:r>
              <w:rPr>
                <w:sz w:val="24"/>
              </w:rPr>
              <w:t>X1</w:t>
            </w:r>
            <w:r>
              <w:rPr>
                <w:spacing w:val="-2"/>
                <w:sz w:val="24"/>
              </w:rPr>
              <w:t xml:space="preserve"> </w:t>
            </w:r>
            <w:r>
              <w:rPr>
                <w:sz w:val="24"/>
              </w:rPr>
              <w:t>:</w:t>
            </w:r>
            <w:r>
              <w:rPr>
                <w:spacing w:val="-5"/>
                <w:sz w:val="24"/>
              </w:rPr>
              <w:t xml:space="preserve"> </w:t>
            </w:r>
            <w:r>
              <w:rPr>
                <w:sz w:val="24"/>
              </w:rPr>
              <w:t>Idle</w:t>
            </w:r>
            <w:r>
              <w:rPr>
                <w:spacing w:val="-2"/>
                <w:sz w:val="24"/>
              </w:rPr>
              <w:t xml:space="preserve"> </w:t>
            </w:r>
            <w:r>
              <w:rPr>
                <w:sz w:val="24"/>
              </w:rPr>
              <w:t>Time</w:t>
            </w:r>
          </w:p>
        </w:tc>
      </w:tr>
      <w:tr w:rsidR="00A46D8C" w14:paraId="7066014C" w14:textId="77777777">
        <w:trPr>
          <w:trHeight w:val="691"/>
        </w:trPr>
        <w:tc>
          <w:tcPr>
            <w:tcW w:w="2540" w:type="dxa"/>
          </w:tcPr>
          <w:p w14:paraId="055DE50C" w14:textId="77777777" w:rsidR="00A46D8C" w:rsidRDefault="00A46D8C">
            <w:pPr>
              <w:pStyle w:val="TableParagraph"/>
              <w:spacing w:before="0"/>
              <w:jc w:val="left"/>
              <w:rPr>
                <w:sz w:val="24"/>
              </w:rPr>
            </w:pPr>
          </w:p>
        </w:tc>
        <w:tc>
          <w:tcPr>
            <w:tcW w:w="4974" w:type="dxa"/>
          </w:tcPr>
          <w:p w14:paraId="7E28B208" w14:textId="77777777" w:rsidR="00A46D8C" w:rsidRDefault="00D75430">
            <w:pPr>
              <w:pStyle w:val="TableParagraph"/>
              <w:spacing w:before="0" w:line="264" w:lineRule="exact"/>
              <w:ind w:left="115"/>
              <w:jc w:val="left"/>
              <w:rPr>
                <w:sz w:val="24"/>
              </w:rPr>
            </w:pPr>
            <w:r>
              <w:rPr>
                <w:sz w:val="24"/>
              </w:rPr>
              <w:t>Variable</w:t>
            </w:r>
            <w:r>
              <w:rPr>
                <w:spacing w:val="-1"/>
                <w:sz w:val="24"/>
              </w:rPr>
              <w:t xml:space="preserve"> </w:t>
            </w:r>
            <w:r>
              <w:rPr>
                <w:sz w:val="24"/>
              </w:rPr>
              <w:t>Dependen</w:t>
            </w:r>
            <w:r>
              <w:rPr>
                <w:spacing w:val="-5"/>
                <w:sz w:val="24"/>
              </w:rPr>
              <w:t xml:space="preserve"> </w:t>
            </w:r>
            <w:r>
              <w:rPr>
                <w:sz w:val="24"/>
              </w:rPr>
              <w:t>:</w:t>
            </w:r>
          </w:p>
          <w:p w14:paraId="7A42D157" w14:textId="77777777" w:rsidR="00A46D8C" w:rsidRDefault="00D75430">
            <w:pPr>
              <w:pStyle w:val="TableParagraph"/>
              <w:spacing w:before="142" w:line="265" w:lineRule="exact"/>
              <w:ind w:left="115"/>
              <w:jc w:val="left"/>
              <w:rPr>
                <w:sz w:val="24"/>
              </w:rPr>
            </w:pPr>
            <w:r>
              <w:rPr>
                <w:sz w:val="24"/>
              </w:rPr>
              <w:t>Y</w:t>
            </w:r>
            <w:r>
              <w:rPr>
                <w:spacing w:val="-2"/>
                <w:sz w:val="24"/>
              </w:rPr>
              <w:t xml:space="preserve"> </w:t>
            </w:r>
            <w:r>
              <w:rPr>
                <w:sz w:val="24"/>
              </w:rPr>
              <w:t>:</w:t>
            </w:r>
            <w:r>
              <w:rPr>
                <w:spacing w:val="-6"/>
                <w:sz w:val="24"/>
              </w:rPr>
              <w:t xml:space="preserve"> </w:t>
            </w:r>
            <w:r>
              <w:rPr>
                <w:sz w:val="24"/>
              </w:rPr>
              <w:t>Produktivitas</w:t>
            </w:r>
            <w:r>
              <w:rPr>
                <w:spacing w:val="-2"/>
                <w:sz w:val="24"/>
              </w:rPr>
              <w:t xml:space="preserve"> </w:t>
            </w:r>
            <w:r>
              <w:rPr>
                <w:sz w:val="24"/>
              </w:rPr>
              <w:t>Bongkar Muat</w:t>
            </w:r>
          </w:p>
        </w:tc>
      </w:tr>
      <w:tr w:rsidR="00A46D8C" w14:paraId="6804E1AE" w14:textId="77777777">
        <w:trPr>
          <w:trHeight w:val="4143"/>
        </w:trPr>
        <w:tc>
          <w:tcPr>
            <w:tcW w:w="2540" w:type="dxa"/>
          </w:tcPr>
          <w:p w14:paraId="144CA2D8" w14:textId="77777777" w:rsidR="00A46D8C" w:rsidRDefault="00D75430">
            <w:pPr>
              <w:pStyle w:val="TableParagraph"/>
              <w:spacing w:before="0" w:line="264" w:lineRule="exact"/>
              <w:ind w:left="115"/>
              <w:jc w:val="left"/>
              <w:rPr>
                <w:sz w:val="24"/>
              </w:rPr>
            </w:pPr>
            <w:r>
              <w:rPr>
                <w:sz w:val="24"/>
              </w:rPr>
              <w:t>Hasil</w:t>
            </w:r>
            <w:r>
              <w:rPr>
                <w:spacing w:val="-12"/>
                <w:sz w:val="24"/>
              </w:rPr>
              <w:t xml:space="preserve"> </w:t>
            </w:r>
            <w:r>
              <w:rPr>
                <w:sz w:val="24"/>
              </w:rPr>
              <w:t>Penelitian</w:t>
            </w:r>
          </w:p>
        </w:tc>
        <w:tc>
          <w:tcPr>
            <w:tcW w:w="4974" w:type="dxa"/>
          </w:tcPr>
          <w:p w14:paraId="5B0FF10A" w14:textId="77777777" w:rsidR="00A46D8C" w:rsidRDefault="00D75430">
            <w:pPr>
              <w:pStyle w:val="TableParagraph"/>
              <w:spacing w:before="0"/>
              <w:ind w:left="115" w:right="83"/>
              <w:jc w:val="both"/>
              <w:rPr>
                <w:sz w:val="24"/>
              </w:rPr>
            </w:pPr>
            <w:r>
              <w:rPr>
                <w:sz w:val="24"/>
              </w:rPr>
              <w:t>Dengan hasil koefisien korelasi (r) sebesar -0,86</w:t>
            </w:r>
            <w:r>
              <w:rPr>
                <w:spacing w:val="1"/>
                <w:sz w:val="24"/>
              </w:rPr>
              <w:t xml:space="preserve"> </w:t>
            </w:r>
            <w:r>
              <w:rPr>
                <w:sz w:val="24"/>
              </w:rPr>
              <w:t>berartiterdapat hubungan kuat dan negatif antara</w:t>
            </w:r>
            <w:r>
              <w:rPr>
                <w:spacing w:val="1"/>
                <w:sz w:val="24"/>
              </w:rPr>
              <w:t xml:space="preserve"> </w:t>
            </w:r>
            <w:r>
              <w:rPr>
                <w:sz w:val="24"/>
              </w:rPr>
              <w:t>Idle</w:t>
            </w:r>
            <w:r>
              <w:rPr>
                <w:spacing w:val="1"/>
                <w:sz w:val="24"/>
              </w:rPr>
              <w:t xml:space="preserve"> </w:t>
            </w:r>
            <w:r>
              <w:rPr>
                <w:sz w:val="24"/>
              </w:rPr>
              <w:t>Time</w:t>
            </w:r>
            <w:r>
              <w:rPr>
                <w:spacing w:val="1"/>
                <w:sz w:val="24"/>
              </w:rPr>
              <w:t xml:space="preserve"> </w:t>
            </w:r>
            <w:r>
              <w:rPr>
                <w:sz w:val="24"/>
              </w:rPr>
              <w:t>dengan</w:t>
            </w:r>
            <w:r>
              <w:rPr>
                <w:spacing w:val="1"/>
                <w:sz w:val="24"/>
              </w:rPr>
              <w:t xml:space="preserve"> </w:t>
            </w:r>
            <w:r>
              <w:rPr>
                <w:sz w:val="24"/>
              </w:rPr>
              <w:t>kinerja</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petikemas.</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besarnya</w:t>
            </w:r>
            <w:r>
              <w:rPr>
                <w:spacing w:val="1"/>
                <w:sz w:val="24"/>
              </w:rPr>
              <w:t xml:space="preserve"> </w:t>
            </w:r>
            <w:r>
              <w:rPr>
                <w:sz w:val="24"/>
              </w:rPr>
              <w:t>sumbangan faktor varibel X terhadap variabel Y</w:t>
            </w:r>
            <w:r>
              <w:rPr>
                <w:spacing w:val="1"/>
                <w:sz w:val="24"/>
              </w:rPr>
              <w:t xml:space="preserve"> </w:t>
            </w:r>
            <w:r>
              <w:rPr>
                <w:sz w:val="24"/>
              </w:rPr>
              <w:t>dapat diketahui dengan menggunakan koefisien</w:t>
            </w:r>
            <w:r>
              <w:rPr>
                <w:spacing w:val="1"/>
                <w:sz w:val="24"/>
              </w:rPr>
              <w:t xml:space="preserve"> </w:t>
            </w:r>
            <w:r>
              <w:rPr>
                <w:sz w:val="24"/>
              </w:rPr>
              <w:t>penentu</w:t>
            </w:r>
            <w:r>
              <w:rPr>
                <w:spacing w:val="2"/>
                <w:sz w:val="24"/>
              </w:rPr>
              <w:t xml:space="preserve"> </w:t>
            </w:r>
            <w:r>
              <w:rPr>
                <w:sz w:val="24"/>
              </w:rPr>
              <w:t>(r2</w:t>
            </w:r>
            <w:r>
              <w:rPr>
                <w:spacing w:val="-3"/>
                <w:sz w:val="24"/>
              </w:rPr>
              <w:t xml:space="preserve"> </w:t>
            </w:r>
            <w:r>
              <w:rPr>
                <w:sz w:val="24"/>
              </w:rPr>
              <w:t>):</w:t>
            </w:r>
          </w:p>
          <w:p w14:paraId="0D9EEBCC" w14:textId="77777777" w:rsidR="00A46D8C" w:rsidRDefault="00D75430">
            <w:pPr>
              <w:pStyle w:val="TableParagraph"/>
              <w:spacing w:before="0"/>
              <w:ind w:left="115"/>
              <w:jc w:val="both"/>
              <w:rPr>
                <w:sz w:val="24"/>
              </w:rPr>
            </w:pPr>
            <w:r>
              <w:rPr>
                <w:sz w:val="24"/>
              </w:rPr>
              <w:t>r</w:t>
            </w:r>
            <w:r>
              <w:rPr>
                <w:spacing w:val="5"/>
                <w:sz w:val="24"/>
              </w:rPr>
              <w:t xml:space="preserve"> </w:t>
            </w:r>
            <w:r>
              <w:rPr>
                <w:sz w:val="24"/>
              </w:rPr>
              <w:t>2</w:t>
            </w:r>
            <w:r>
              <w:rPr>
                <w:spacing w:val="-2"/>
                <w:sz w:val="24"/>
              </w:rPr>
              <w:t xml:space="preserve"> </w:t>
            </w:r>
            <w:r>
              <w:rPr>
                <w:sz w:val="24"/>
              </w:rPr>
              <w:t>=</w:t>
            </w:r>
            <w:r>
              <w:rPr>
                <w:spacing w:val="-3"/>
                <w:sz w:val="24"/>
              </w:rPr>
              <w:t xml:space="preserve"> </w:t>
            </w:r>
            <w:r>
              <w:rPr>
                <w:sz w:val="24"/>
              </w:rPr>
              <w:t>-0,86</w:t>
            </w:r>
            <w:r>
              <w:rPr>
                <w:spacing w:val="-2"/>
                <w:sz w:val="24"/>
              </w:rPr>
              <w:t xml:space="preserve"> </w:t>
            </w:r>
            <w:r>
              <w:rPr>
                <w:sz w:val="24"/>
              </w:rPr>
              <w:t>x</w:t>
            </w:r>
            <w:r>
              <w:rPr>
                <w:spacing w:val="-1"/>
                <w:sz w:val="24"/>
              </w:rPr>
              <w:t xml:space="preserve"> </w:t>
            </w:r>
            <w:r>
              <w:rPr>
                <w:sz w:val="24"/>
              </w:rPr>
              <w:t>-0,86</w:t>
            </w:r>
            <w:r>
              <w:rPr>
                <w:spacing w:val="3"/>
                <w:sz w:val="24"/>
              </w:rPr>
              <w:t xml:space="preserve"> </w:t>
            </w:r>
            <w:r>
              <w:rPr>
                <w:sz w:val="24"/>
              </w:rPr>
              <w:t>=</w:t>
            </w:r>
            <w:r>
              <w:rPr>
                <w:spacing w:val="-3"/>
                <w:sz w:val="24"/>
              </w:rPr>
              <w:t xml:space="preserve"> </w:t>
            </w:r>
            <w:r>
              <w:rPr>
                <w:sz w:val="24"/>
              </w:rPr>
              <w:t>0,74</w:t>
            </w:r>
          </w:p>
          <w:p w14:paraId="24C89873" w14:textId="77777777" w:rsidR="00A46D8C" w:rsidRDefault="00D75430">
            <w:pPr>
              <w:pStyle w:val="TableParagraph"/>
              <w:spacing w:before="128"/>
              <w:ind w:left="115"/>
              <w:jc w:val="both"/>
              <w:rPr>
                <w:sz w:val="24"/>
              </w:rPr>
            </w:pPr>
            <w:r>
              <w:rPr>
                <w:sz w:val="24"/>
              </w:rPr>
              <w:t>Persamaan</w:t>
            </w:r>
            <w:r>
              <w:rPr>
                <w:spacing w:val="-3"/>
                <w:sz w:val="24"/>
              </w:rPr>
              <w:t xml:space="preserve"> </w:t>
            </w:r>
            <w:r>
              <w:rPr>
                <w:sz w:val="24"/>
              </w:rPr>
              <w:t>Regresinya</w:t>
            </w:r>
            <w:r>
              <w:rPr>
                <w:spacing w:val="1"/>
                <w:sz w:val="24"/>
              </w:rPr>
              <w:t xml:space="preserve"> </w:t>
            </w:r>
            <w:r>
              <w:rPr>
                <w:sz w:val="24"/>
              </w:rPr>
              <w:t>:</w:t>
            </w:r>
            <w:r>
              <w:rPr>
                <w:spacing w:val="5"/>
                <w:sz w:val="24"/>
              </w:rPr>
              <w:t xml:space="preserve"> </w:t>
            </w:r>
            <w:r>
              <w:rPr>
                <w:sz w:val="24"/>
              </w:rPr>
              <w:t>Ŷ</w:t>
            </w:r>
            <w:r>
              <w:rPr>
                <w:spacing w:val="-4"/>
                <w:sz w:val="24"/>
              </w:rPr>
              <w:t xml:space="preserve"> </w:t>
            </w:r>
            <w:r>
              <w:rPr>
                <w:sz w:val="24"/>
              </w:rPr>
              <w:t>=</w:t>
            </w:r>
            <w:r>
              <w:rPr>
                <w:spacing w:val="-6"/>
                <w:sz w:val="24"/>
              </w:rPr>
              <w:t xml:space="preserve"> </w:t>
            </w:r>
            <w:r>
              <w:rPr>
                <w:sz w:val="24"/>
              </w:rPr>
              <w:t>25,06</w:t>
            </w:r>
            <w:r>
              <w:rPr>
                <w:spacing w:val="-4"/>
                <w:sz w:val="24"/>
              </w:rPr>
              <w:t xml:space="preserve"> </w:t>
            </w:r>
            <w:r>
              <w:rPr>
                <w:sz w:val="24"/>
              </w:rPr>
              <w:t>– 0,29X</w:t>
            </w:r>
          </w:p>
          <w:p w14:paraId="3E8D351D" w14:textId="77777777" w:rsidR="00A46D8C" w:rsidRDefault="00D75430">
            <w:pPr>
              <w:pStyle w:val="TableParagraph"/>
              <w:spacing w:before="142"/>
              <w:ind w:left="115" w:right="16"/>
              <w:jc w:val="left"/>
              <w:rPr>
                <w:i/>
                <w:sz w:val="24"/>
              </w:rPr>
            </w:pPr>
            <w:r>
              <w:rPr>
                <w:sz w:val="24"/>
              </w:rPr>
              <w:t>Arti b =</w:t>
            </w:r>
            <w:r>
              <w:rPr>
                <w:spacing w:val="1"/>
                <w:sz w:val="24"/>
              </w:rPr>
              <w:t xml:space="preserve"> </w:t>
            </w:r>
            <w:r>
              <w:rPr>
                <w:sz w:val="24"/>
              </w:rPr>
              <w:t>-0,29</w:t>
            </w:r>
            <w:r>
              <w:rPr>
                <w:spacing w:val="1"/>
                <w:sz w:val="24"/>
              </w:rPr>
              <w:t xml:space="preserve"> </w:t>
            </w:r>
            <w:r>
              <w:rPr>
                <w:sz w:val="24"/>
              </w:rPr>
              <w:t>adalah Idle</w:t>
            </w:r>
            <w:r>
              <w:rPr>
                <w:spacing w:val="1"/>
                <w:sz w:val="24"/>
              </w:rPr>
              <w:t xml:space="preserve"> </w:t>
            </w:r>
            <w:r>
              <w:rPr>
                <w:sz w:val="24"/>
              </w:rPr>
              <w:t>Time</w:t>
            </w:r>
            <w:r>
              <w:rPr>
                <w:spacing w:val="1"/>
                <w:sz w:val="24"/>
              </w:rPr>
              <w:t xml:space="preserve"> </w:t>
            </w:r>
            <w:r>
              <w:rPr>
                <w:sz w:val="24"/>
              </w:rPr>
              <w:t>naik</w:t>
            </w:r>
            <w:r>
              <w:rPr>
                <w:spacing w:val="1"/>
                <w:sz w:val="24"/>
              </w:rPr>
              <w:t xml:space="preserve"> </w:t>
            </w:r>
            <w:r>
              <w:rPr>
                <w:sz w:val="24"/>
              </w:rPr>
              <w:t>1%</w:t>
            </w:r>
            <w:r>
              <w:rPr>
                <w:spacing w:val="1"/>
                <w:sz w:val="24"/>
              </w:rPr>
              <w:t xml:space="preserve"> </w:t>
            </w:r>
            <w:r>
              <w:rPr>
                <w:sz w:val="24"/>
              </w:rPr>
              <w:t>maka</w:t>
            </w:r>
            <w:r>
              <w:rPr>
                <w:spacing w:val="-57"/>
                <w:sz w:val="24"/>
              </w:rPr>
              <w:t xml:space="preserve"> </w:t>
            </w:r>
            <w:r>
              <w:rPr>
                <w:sz w:val="24"/>
              </w:rPr>
              <w:t>kinerjabongkar</w:t>
            </w:r>
            <w:r>
              <w:rPr>
                <w:spacing w:val="1"/>
                <w:sz w:val="24"/>
              </w:rPr>
              <w:t xml:space="preserve"> </w:t>
            </w:r>
            <w:r>
              <w:rPr>
                <w:sz w:val="24"/>
              </w:rPr>
              <w:t>muat</w:t>
            </w:r>
            <w:r>
              <w:rPr>
                <w:spacing w:val="5"/>
                <w:sz w:val="24"/>
              </w:rPr>
              <w:t xml:space="preserve"> </w:t>
            </w:r>
            <w:r>
              <w:rPr>
                <w:sz w:val="24"/>
              </w:rPr>
              <w:t>akan</w:t>
            </w:r>
            <w:r>
              <w:rPr>
                <w:spacing w:val="-1"/>
                <w:sz w:val="24"/>
              </w:rPr>
              <w:t xml:space="preserve"> </w:t>
            </w:r>
            <w:r>
              <w:rPr>
                <w:sz w:val="24"/>
              </w:rPr>
              <w:t>menurun</w:t>
            </w:r>
            <w:r>
              <w:rPr>
                <w:spacing w:val="-5"/>
                <w:sz w:val="24"/>
              </w:rPr>
              <w:t xml:space="preserve"> </w:t>
            </w:r>
            <w:r>
              <w:rPr>
                <w:sz w:val="24"/>
              </w:rPr>
              <w:t>0,29 BCH.</w:t>
            </w:r>
            <w:r>
              <w:rPr>
                <w:spacing w:val="1"/>
                <w:sz w:val="24"/>
              </w:rPr>
              <w:t xml:space="preserve"> </w:t>
            </w:r>
            <w:r>
              <w:rPr>
                <w:sz w:val="24"/>
              </w:rPr>
              <w:t>Arti</w:t>
            </w:r>
            <w:r>
              <w:rPr>
                <w:spacing w:val="-8"/>
                <w:sz w:val="24"/>
              </w:rPr>
              <w:t xml:space="preserve"> </w:t>
            </w:r>
            <w:r>
              <w:rPr>
                <w:sz w:val="24"/>
              </w:rPr>
              <w:t>a =</w:t>
            </w:r>
            <w:r>
              <w:rPr>
                <w:spacing w:val="-1"/>
                <w:sz w:val="24"/>
              </w:rPr>
              <w:t xml:space="preserve"> </w:t>
            </w:r>
            <w:r>
              <w:rPr>
                <w:sz w:val="24"/>
              </w:rPr>
              <w:t>25,06</w:t>
            </w:r>
            <w:r>
              <w:rPr>
                <w:spacing w:val="7"/>
                <w:sz w:val="24"/>
              </w:rPr>
              <w:t xml:space="preserve"> </w:t>
            </w:r>
            <w:r>
              <w:rPr>
                <w:sz w:val="24"/>
              </w:rPr>
              <w:t>adalah</w:t>
            </w:r>
            <w:r>
              <w:rPr>
                <w:spacing w:val="1"/>
                <w:sz w:val="24"/>
              </w:rPr>
              <w:t xml:space="preserve"> </w:t>
            </w:r>
            <w:r>
              <w:rPr>
                <w:sz w:val="24"/>
              </w:rPr>
              <w:t>bila</w:t>
            </w:r>
            <w:r>
              <w:rPr>
                <w:spacing w:val="-1"/>
                <w:sz w:val="24"/>
              </w:rPr>
              <w:t xml:space="preserve"> </w:t>
            </w:r>
            <w:r>
              <w:rPr>
                <w:sz w:val="24"/>
              </w:rPr>
              <w:t>tidak</w:t>
            </w:r>
            <w:r>
              <w:rPr>
                <w:spacing w:val="2"/>
                <w:sz w:val="24"/>
              </w:rPr>
              <w:t xml:space="preserve"> </w:t>
            </w:r>
            <w:r>
              <w:rPr>
                <w:sz w:val="24"/>
              </w:rPr>
              <w:t>terdapat</w:t>
            </w:r>
            <w:r>
              <w:rPr>
                <w:spacing w:val="11"/>
                <w:sz w:val="24"/>
              </w:rPr>
              <w:t xml:space="preserve"> </w:t>
            </w:r>
            <w:r>
              <w:rPr>
                <w:i/>
                <w:sz w:val="24"/>
              </w:rPr>
              <w:t>Idle</w:t>
            </w:r>
            <w:r>
              <w:rPr>
                <w:i/>
                <w:spacing w:val="1"/>
                <w:sz w:val="24"/>
              </w:rPr>
              <w:t xml:space="preserve"> </w:t>
            </w:r>
            <w:r>
              <w:rPr>
                <w:i/>
                <w:sz w:val="24"/>
              </w:rPr>
              <w:t>Time</w:t>
            </w:r>
          </w:p>
          <w:p w14:paraId="4A3B825C" w14:textId="77777777" w:rsidR="00A46D8C" w:rsidRDefault="00D75430">
            <w:pPr>
              <w:pStyle w:val="TableParagraph"/>
              <w:spacing w:before="0" w:line="274" w:lineRule="exact"/>
              <w:ind w:left="115" w:right="515"/>
              <w:jc w:val="left"/>
              <w:rPr>
                <w:sz w:val="24"/>
              </w:rPr>
            </w:pPr>
            <w:r>
              <w:rPr>
                <w:sz w:val="24"/>
              </w:rPr>
              <w:t>(</w:t>
            </w:r>
            <w:r>
              <w:rPr>
                <w:i/>
                <w:sz w:val="24"/>
              </w:rPr>
              <w:t>IdleTime</w:t>
            </w:r>
            <w:r>
              <w:rPr>
                <w:i/>
                <w:spacing w:val="36"/>
                <w:sz w:val="24"/>
              </w:rPr>
              <w:t xml:space="preserve"> </w:t>
            </w:r>
            <w:r>
              <w:rPr>
                <w:sz w:val="24"/>
              </w:rPr>
              <w:t>=</w:t>
            </w:r>
            <w:r>
              <w:rPr>
                <w:spacing w:val="35"/>
                <w:sz w:val="24"/>
              </w:rPr>
              <w:t xml:space="preserve"> </w:t>
            </w:r>
            <w:r>
              <w:rPr>
                <w:sz w:val="24"/>
              </w:rPr>
              <w:t>0)</w:t>
            </w:r>
            <w:r>
              <w:rPr>
                <w:spacing w:val="38"/>
                <w:sz w:val="24"/>
              </w:rPr>
              <w:t xml:space="preserve"> </w:t>
            </w:r>
            <w:r>
              <w:rPr>
                <w:sz w:val="24"/>
              </w:rPr>
              <w:t>maka</w:t>
            </w:r>
            <w:r>
              <w:rPr>
                <w:spacing w:val="35"/>
                <w:sz w:val="24"/>
              </w:rPr>
              <w:t xml:space="preserve"> </w:t>
            </w:r>
            <w:r>
              <w:rPr>
                <w:sz w:val="24"/>
              </w:rPr>
              <w:t>kinerja</w:t>
            </w:r>
            <w:r>
              <w:rPr>
                <w:spacing w:val="41"/>
                <w:sz w:val="24"/>
              </w:rPr>
              <w:t xml:space="preserve"> </w:t>
            </w:r>
            <w:r>
              <w:rPr>
                <w:sz w:val="24"/>
              </w:rPr>
              <w:t>bongkar</w:t>
            </w:r>
            <w:r>
              <w:rPr>
                <w:spacing w:val="48"/>
                <w:sz w:val="24"/>
              </w:rPr>
              <w:t xml:space="preserve"> </w:t>
            </w:r>
            <w:r>
              <w:rPr>
                <w:sz w:val="24"/>
              </w:rPr>
              <w:t>muat</w:t>
            </w:r>
            <w:r>
              <w:rPr>
                <w:spacing w:val="-57"/>
                <w:sz w:val="24"/>
              </w:rPr>
              <w:t xml:space="preserve"> </w:t>
            </w:r>
            <w:r>
              <w:rPr>
                <w:sz w:val="24"/>
              </w:rPr>
              <w:t>sebesar</w:t>
            </w:r>
            <w:r>
              <w:rPr>
                <w:spacing w:val="46"/>
                <w:sz w:val="24"/>
              </w:rPr>
              <w:t xml:space="preserve"> </w:t>
            </w:r>
            <w:r>
              <w:rPr>
                <w:sz w:val="24"/>
              </w:rPr>
              <w:t>25,06BCH</w:t>
            </w:r>
          </w:p>
        </w:tc>
      </w:tr>
      <w:tr w:rsidR="00A46D8C" w14:paraId="1A448A2C" w14:textId="77777777">
        <w:trPr>
          <w:trHeight w:val="1238"/>
        </w:trPr>
        <w:tc>
          <w:tcPr>
            <w:tcW w:w="2540" w:type="dxa"/>
          </w:tcPr>
          <w:p w14:paraId="1E52BD62" w14:textId="77777777" w:rsidR="00A46D8C" w:rsidRDefault="00D75430">
            <w:pPr>
              <w:pStyle w:val="TableParagraph"/>
              <w:spacing w:before="0" w:line="237" w:lineRule="auto"/>
              <w:ind w:left="115" w:right="651"/>
              <w:jc w:val="left"/>
              <w:rPr>
                <w:sz w:val="24"/>
              </w:rPr>
            </w:pPr>
            <w:r>
              <w:rPr>
                <w:spacing w:val="-1"/>
                <w:sz w:val="24"/>
              </w:rPr>
              <w:t xml:space="preserve">Hubungan </w:t>
            </w:r>
            <w:r>
              <w:rPr>
                <w:sz w:val="24"/>
              </w:rPr>
              <w:t>dengan</w:t>
            </w:r>
            <w:r>
              <w:rPr>
                <w:spacing w:val="-57"/>
                <w:sz w:val="24"/>
              </w:rPr>
              <w:t xml:space="preserve"> </w:t>
            </w:r>
            <w:r>
              <w:rPr>
                <w:sz w:val="24"/>
              </w:rPr>
              <w:t>Penelitian</w:t>
            </w:r>
          </w:p>
        </w:tc>
        <w:tc>
          <w:tcPr>
            <w:tcW w:w="4974" w:type="dxa"/>
          </w:tcPr>
          <w:p w14:paraId="67382507" w14:textId="77777777" w:rsidR="00A46D8C" w:rsidRDefault="00D75430">
            <w:pPr>
              <w:pStyle w:val="TableParagraph"/>
              <w:spacing w:before="0"/>
              <w:ind w:left="115" w:right="492"/>
              <w:jc w:val="both"/>
              <w:rPr>
                <w:sz w:val="24"/>
              </w:rPr>
            </w:pPr>
            <w:r>
              <w:rPr>
                <w:sz w:val="24"/>
              </w:rPr>
              <w:t>Variabel Y Produktivitas bongkar muat pada</w:t>
            </w:r>
            <w:r>
              <w:rPr>
                <w:spacing w:val="-57"/>
                <w:sz w:val="24"/>
              </w:rPr>
              <w:t xml:space="preserve"> </w:t>
            </w:r>
            <w:r>
              <w:rPr>
                <w:sz w:val="24"/>
              </w:rPr>
              <w:t>penelitianterdahulu diatas digunakan sebagai</w:t>
            </w:r>
            <w:r>
              <w:rPr>
                <w:spacing w:val="-57"/>
                <w:sz w:val="24"/>
              </w:rPr>
              <w:t xml:space="preserve"> </w:t>
            </w:r>
            <w:r>
              <w:rPr>
                <w:sz w:val="24"/>
              </w:rPr>
              <w:t>rujukan</w:t>
            </w:r>
            <w:r>
              <w:rPr>
                <w:spacing w:val="12"/>
                <w:sz w:val="24"/>
              </w:rPr>
              <w:t xml:space="preserve"> </w:t>
            </w:r>
            <w:r>
              <w:rPr>
                <w:sz w:val="24"/>
              </w:rPr>
              <w:t>variabel</w:t>
            </w:r>
          </w:p>
          <w:p w14:paraId="6FF161DF" w14:textId="77777777" w:rsidR="00A46D8C" w:rsidRDefault="00D75430">
            <w:pPr>
              <w:pStyle w:val="TableParagraph"/>
              <w:spacing w:before="0" w:line="274" w:lineRule="exact"/>
              <w:ind w:left="115"/>
              <w:jc w:val="both"/>
              <w:rPr>
                <w:sz w:val="24"/>
              </w:rPr>
            </w:pPr>
            <w:r>
              <w:rPr>
                <w:sz w:val="24"/>
              </w:rPr>
              <w:t>Produktivitas</w:t>
            </w:r>
            <w:r>
              <w:rPr>
                <w:spacing w:val="-5"/>
                <w:sz w:val="24"/>
              </w:rPr>
              <w:t xml:space="preserve"> </w:t>
            </w:r>
            <w:r>
              <w:rPr>
                <w:sz w:val="24"/>
              </w:rPr>
              <w:t>Bongkar</w:t>
            </w:r>
            <w:r>
              <w:rPr>
                <w:spacing w:val="-2"/>
                <w:sz w:val="24"/>
              </w:rPr>
              <w:t xml:space="preserve"> </w:t>
            </w:r>
            <w:r>
              <w:rPr>
                <w:sz w:val="24"/>
              </w:rPr>
              <w:t>Muat</w:t>
            </w:r>
          </w:p>
        </w:tc>
      </w:tr>
    </w:tbl>
    <w:p w14:paraId="52756BA9" w14:textId="77777777" w:rsidR="00A46D8C" w:rsidRDefault="00A46D8C">
      <w:pPr>
        <w:spacing w:line="274" w:lineRule="exact"/>
        <w:jc w:val="both"/>
        <w:rPr>
          <w:sz w:val="24"/>
        </w:rPr>
        <w:sectPr w:rsidR="00A46D8C">
          <w:headerReference w:type="default" r:id="rId59"/>
          <w:footerReference w:type="default" r:id="rId60"/>
          <w:pgSz w:w="11910" w:h="16840"/>
          <w:pgMar w:top="1580" w:right="1360" w:bottom="1980" w:left="1680" w:header="708" w:footer="1794" w:gutter="0"/>
          <w:cols w:space="720"/>
        </w:sectPr>
      </w:pPr>
    </w:p>
    <w:p w14:paraId="7DB01CA4" w14:textId="77777777" w:rsidR="00A46D8C" w:rsidRDefault="00A46D8C">
      <w:pPr>
        <w:pStyle w:val="BodyText"/>
        <w:rPr>
          <w:b/>
          <w:sz w:val="20"/>
        </w:rPr>
      </w:pPr>
    </w:p>
    <w:p w14:paraId="6847AF25" w14:textId="77777777" w:rsidR="00A46D8C" w:rsidRDefault="00A46D8C">
      <w:pPr>
        <w:pStyle w:val="BodyText"/>
        <w:rPr>
          <w:b/>
          <w:sz w:val="20"/>
        </w:rPr>
      </w:pPr>
    </w:p>
    <w:p w14:paraId="21170A1E" w14:textId="77777777" w:rsidR="00A46D8C" w:rsidRDefault="00A46D8C">
      <w:pPr>
        <w:pStyle w:val="BodyText"/>
        <w:rPr>
          <w:b/>
          <w:sz w:val="20"/>
        </w:rPr>
      </w:pPr>
    </w:p>
    <w:p w14:paraId="0BEBD50D" w14:textId="77777777" w:rsidR="00A46D8C" w:rsidRDefault="00A46D8C">
      <w:pPr>
        <w:pStyle w:val="BodyText"/>
        <w:spacing w:before="7"/>
        <w:rPr>
          <w:b/>
          <w:sz w:val="21"/>
        </w:rPr>
      </w:pPr>
    </w:p>
    <w:p w14:paraId="71591761" w14:textId="77777777" w:rsidR="00A46D8C" w:rsidRDefault="00D75430">
      <w:pPr>
        <w:pStyle w:val="BodyText"/>
        <w:spacing w:line="360" w:lineRule="auto"/>
        <w:ind w:left="946" w:right="338" w:firstLine="360"/>
        <w:jc w:val="both"/>
      </w:pPr>
      <w:r>
        <w:t>Pada umumnya penelitian terdahulu menggunakan beberapa variabel yang</w:t>
      </w:r>
      <w:r>
        <w:rPr>
          <w:spacing w:val="1"/>
        </w:rPr>
        <w:t xml:space="preserve"> </w:t>
      </w:r>
      <w:r>
        <w:t>berbeda dari setiap penelitian terdahulu yang ditulis diatas semuanya terdapat</w:t>
      </w:r>
      <w:r>
        <w:rPr>
          <w:spacing w:val="1"/>
        </w:rPr>
        <w:t xml:space="preserve"> </w:t>
      </w:r>
      <w:r>
        <w:t>tiga variabel independen (X) dan satu variabel dependen (Y) yaitu pengaruh</w:t>
      </w:r>
      <w:r>
        <w:rPr>
          <w:spacing w:val="1"/>
        </w:rPr>
        <w:t xml:space="preserve"> </w:t>
      </w:r>
      <w:r>
        <w:t>peranan</w:t>
      </w:r>
      <w:r>
        <w:rPr>
          <w:spacing w:val="1"/>
        </w:rPr>
        <w:t xml:space="preserve"> </w:t>
      </w:r>
      <w:r>
        <w:t>administrator</w:t>
      </w:r>
      <w:r>
        <w:rPr>
          <w:spacing w:val="1"/>
        </w:rPr>
        <w:t xml:space="preserve"> </w:t>
      </w:r>
      <w:r>
        <w:t>pelabuhan,</w:t>
      </w:r>
      <w:r>
        <w:rPr>
          <w:spacing w:val="1"/>
        </w:rPr>
        <w:t xml:space="preserve"> </w:t>
      </w:r>
      <w:r>
        <w:t>lapangan</w:t>
      </w:r>
      <w:r>
        <w:rPr>
          <w:spacing w:val="1"/>
        </w:rPr>
        <w:t xml:space="preserve"> </w:t>
      </w:r>
      <w:r>
        <w:t>penumpukan,</w:t>
      </w:r>
      <w:r>
        <w:rPr>
          <w:spacing w:val="1"/>
        </w:rPr>
        <w:t xml:space="preserve"> </w:t>
      </w:r>
      <w:r>
        <w:t>dan</w:t>
      </w:r>
      <w:r>
        <w:rPr>
          <w:spacing w:val="1"/>
        </w:rPr>
        <w:t xml:space="preserve"> </w:t>
      </w:r>
      <w:r>
        <w:t>peralatan</w:t>
      </w:r>
      <w:r>
        <w:rPr>
          <w:spacing w:val="-57"/>
        </w:rPr>
        <w:t xml:space="preserve"> </w:t>
      </w:r>
      <w:r>
        <w:t>bongkar muat terhadap produktivitas bongkar muat dengan tempat dan sasaran</w:t>
      </w:r>
      <w:r>
        <w:rPr>
          <w:spacing w:val="-57"/>
        </w:rPr>
        <w:t xml:space="preserve"> </w:t>
      </w:r>
      <w:r>
        <w:t>responden</w:t>
      </w:r>
      <w:r>
        <w:rPr>
          <w:spacing w:val="1"/>
        </w:rPr>
        <w:t xml:space="preserve"> </w:t>
      </w:r>
      <w:r>
        <w:t>yang</w:t>
      </w:r>
      <w:r>
        <w:rPr>
          <w:spacing w:val="1"/>
        </w:rPr>
        <w:t xml:space="preserve"> </w:t>
      </w:r>
      <w:r>
        <w:t>berbeda.</w:t>
      </w:r>
      <w:r>
        <w:rPr>
          <w:spacing w:val="1"/>
        </w:rPr>
        <w:t xml:space="preserve"> </w:t>
      </w:r>
      <w:r>
        <w:t>Berharap</w:t>
      </w:r>
      <w:r>
        <w:rPr>
          <w:spacing w:val="1"/>
        </w:rPr>
        <w:t xml:space="preserve"> </w:t>
      </w:r>
      <w:r>
        <w:t>dengan</w:t>
      </w:r>
      <w:r>
        <w:rPr>
          <w:spacing w:val="1"/>
        </w:rPr>
        <w:t xml:space="preserve"> </w:t>
      </w:r>
      <w:r>
        <w:t>pengembangan</w:t>
      </w:r>
      <w:r>
        <w:rPr>
          <w:spacing w:val="1"/>
        </w:rPr>
        <w:t xml:space="preserve"> </w:t>
      </w:r>
      <w:r>
        <w:t>penelitian</w:t>
      </w:r>
      <w:r>
        <w:rPr>
          <w:spacing w:val="1"/>
        </w:rPr>
        <w:t xml:space="preserve"> </w:t>
      </w:r>
      <w:r>
        <w:t>ini</w:t>
      </w:r>
      <w:r>
        <w:rPr>
          <w:spacing w:val="1"/>
        </w:rPr>
        <w:t xml:space="preserve"> </w:t>
      </w:r>
      <w:r>
        <w:t>terdapat perbedaan hasil dimana kedua variabel yang digunakan dapat saling</w:t>
      </w:r>
      <w:r>
        <w:rPr>
          <w:spacing w:val="1"/>
        </w:rPr>
        <w:t xml:space="preserve"> </w:t>
      </w:r>
      <w:r>
        <w:t>mempengaruhi</w:t>
      </w:r>
      <w:r>
        <w:rPr>
          <w:spacing w:val="-9"/>
        </w:rPr>
        <w:t xml:space="preserve"> </w:t>
      </w:r>
      <w:r>
        <w:t>dan</w:t>
      </w:r>
      <w:r>
        <w:rPr>
          <w:spacing w:val="-1"/>
        </w:rPr>
        <w:t xml:space="preserve"> </w:t>
      </w:r>
      <w:r>
        <w:t>menghasilkan</w:t>
      </w:r>
      <w:r>
        <w:rPr>
          <w:spacing w:val="-3"/>
        </w:rPr>
        <w:t xml:space="preserve"> </w:t>
      </w:r>
      <w:r>
        <w:t>kesimpulan</w:t>
      </w:r>
      <w:r>
        <w:rPr>
          <w:spacing w:val="2"/>
        </w:rPr>
        <w:t xml:space="preserve"> </w:t>
      </w:r>
      <w:r>
        <w:t>yang</w:t>
      </w:r>
      <w:r>
        <w:rPr>
          <w:spacing w:val="-5"/>
        </w:rPr>
        <w:t xml:space="preserve"> </w:t>
      </w:r>
      <w:r>
        <w:t>baik</w:t>
      </w:r>
      <w:r>
        <w:rPr>
          <w:spacing w:val="1"/>
        </w:rPr>
        <w:t xml:space="preserve"> </w:t>
      </w:r>
      <w:r>
        <w:t>dan</w:t>
      </w:r>
      <w:r>
        <w:rPr>
          <w:spacing w:val="-4"/>
        </w:rPr>
        <w:t xml:space="preserve"> </w:t>
      </w:r>
      <w:r>
        <w:t>bermanfaat.</w:t>
      </w:r>
    </w:p>
    <w:p w14:paraId="01E2E545" w14:textId="77777777" w:rsidR="00A46D8C" w:rsidRDefault="00D75430">
      <w:pPr>
        <w:pStyle w:val="Heading3"/>
        <w:numPr>
          <w:ilvl w:val="1"/>
          <w:numId w:val="45"/>
        </w:numPr>
        <w:tabs>
          <w:tab w:val="left" w:pos="947"/>
        </w:tabs>
        <w:spacing w:before="6"/>
        <w:ind w:hanging="361"/>
        <w:jc w:val="both"/>
      </w:pPr>
      <w:bookmarkStart w:id="21" w:name="_TOC_250044"/>
      <w:bookmarkEnd w:id="21"/>
      <w:r>
        <w:t>Hipotesis</w:t>
      </w:r>
    </w:p>
    <w:p w14:paraId="78823372" w14:textId="77777777" w:rsidR="00A46D8C" w:rsidRDefault="00D75430">
      <w:pPr>
        <w:pStyle w:val="BodyText"/>
        <w:spacing w:before="132" w:line="360" w:lineRule="auto"/>
        <w:ind w:left="946" w:right="334" w:firstLine="360"/>
        <w:jc w:val="both"/>
      </w:pPr>
      <w:r>
        <w:t>Hipotesis merupakan jawaban sementara terhadap tujuan penelitian yang</w:t>
      </w:r>
      <w:r>
        <w:rPr>
          <w:spacing w:val="1"/>
        </w:rPr>
        <w:t xml:space="preserve"> </w:t>
      </w:r>
      <w:r>
        <w:t>diturunkan</w:t>
      </w:r>
      <w:r>
        <w:rPr>
          <w:spacing w:val="1"/>
        </w:rPr>
        <w:t xml:space="preserve"> </w:t>
      </w:r>
      <w:r>
        <w:t>dari</w:t>
      </w:r>
      <w:r>
        <w:rPr>
          <w:spacing w:val="1"/>
        </w:rPr>
        <w:t xml:space="preserve"> </w:t>
      </w:r>
      <w:r>
        <w:t>kerangka</w:t>
      </w:r>
      <w:r>
        <w:rPr>
          <w:spacing w:val="1"/>
        </w:rPr>
        <w:t xml:space="preserve"> </w:t>
      </w:r>
      <w:r>
        <w:t>pemikiran</w:t>
      </w:r>
      <w:r>
        <w:rPr>
          <w:spacing w:val="1"/>
        </w:rPr>
        <w:t xml:space="preserve"> </w:t>
      </w:r>
      <w:r>
        <w:t>yang</w:t>
      </w:r>
      <w:r>
        <w:rPr>
          <w:spacing w:val="1"/>
        </w:rPr>
        <w:t xml:space="preserve"> </w:t>
      </w:r>
      <w:r>
        <w:t>dibuat.</w:t>
      </w:r>
      <w:r>
        <w:rPr>
          <w:spacing w:val="1"/>
        </w:rPr>
        <w:t xml:space="preserve"> </w:t>
      </w:r>
      <w:r>
        <w:t>Hipotesis</w:t>
      </w:r>
      <w:r>
        <w:rPr>
          <w:spacing w:val="1"/>
        </w:rPr>
        <w:t xml:space="preserve"> </w:t>
      </w:r>
      <w:r>
        <w:t>merupakan</w:t>
      </w:r>
      <w:r>
        <w:rPr>
          <w:spacing w:val="1"/>
        </w:rPr>
        <w:t xml:space="preserve"> </w:t>
      </w:r>
      <w:r>
        <w:t>pernyataan</w:t>
      </w:r>
      <w:r>
        <w:rPr>
          <w:spacing w:val="1"/>
        </w:rPr>
        <w:t xml:space="preserve"> </w:t>
      </w:r>
      <w:r>
        <w:t>tentang</w:t>
      </w:r>
      <w:r>
        <w:rPr>
          <w:spacing w:val="1"/>
        </w:rPr>
        <w:t xml:space="preserve"> </w:t>
      </w:r>
      <w:r>
        <w:t>hubungan</w:t>
      </w:r>
      <w:r>
        <w:rPr>
          <w:spacing w:val="1"/>
        </w:rPr>
        <w:t xml:space="preserve"> </w:t>
      </w:r>
      <w:r>
        <w:t>antara</w:t>
      </w:r>
      <w:r>
        <w:rPr>
          <w:spacing w:val="1"/>
        </w:rPr>
        <w:t xml:space="preserve"> </w:t>
      </w:r>
      <w:r>
        <w:t>beberapa</w:t>
      </w:r>
      <w:r>
        <w:rPr>
          <w:spacing w:val="1"/>
        </w:rPr>
        <w:t xml:space="preserve"> </w:t>
      </w:r>
      <w:r>
        <w:t>dua</w:t>
      </w:r>
      <w:r>
        <w:rPr>
          <w:spacing w:val="1"/>
        </w:rPr>
        <w:t xml:space="preserve"> </w:t>
      </w:r>
      <w:r>
        <w:t>variabel</w:t>
      </w:r>
      <w:r>
        <w:rPr>
          <w:spacing w:val="1"/>
        </w:rPr>
        <w:t xml:space="preserve"> </w:t>
      </w:r>
      <w:r>
        <w:t>atau</w:t>
      </w:r>
      <w:r>
        <w:rPr>
          <w:spacing w:val="1"/>
        </w:rPr>
        <w:t xml:space="preserve"> </w:t>
      </w:r>
      <w:r>
        <w:t>lebih.</w:t>
      </w:r>
      <w:r>
        <w:rPr>
          <w:spacing w:val="1"/>
        </w:rPr>
        <w:t xml:space="preserve"> </w:t>
      </w:r>
      <w:r>
        <w:t>(V.Wiratna Sujarweni, 2015). Dalam penelitian ini,</w:t>
      </w:r>
      <w:r>
        <w:rPr>
          <w:spacing w:val="1"/>
        </w:rPr>
        <w:t xml:space="preserve"> </w:t>
      </w:r>
      <w:r>
        <w:t>hipotesis dikemukakan</w:t>
      </w:r>
      <w:r>
        <w:rPr>
          <w:spacing w:val="1"/>
        </w:rPr>
        <w:t xml:space="preserve"> </w:t>
      </w:r>
      <w:r>
        <w:rPr>
          <w:spacing w:val="-1"/>
        </w:rPr>
        <w:t>dengan</w:t>
      </w:r>
      <w:r>
        <w:rPr>
          <w:spacing w:val="-12"/>
        </w:rPr>
        <w:t xml:space="preserve"> </w:t>
      </w:r>
      <w:r>
        <w:rPr>
          <w:spacing w:val="-1"/>
        </w:rPr>
        <w:t>tujuan</w:t>
      </w:r>
      <w:r>
        <w:rPr>
          <w:spacing w:val="-12"/>
        </w:rPr>
        <w:t xml:space="preserve"> </w:t>
      </w:r>
      <w:r>
        <w:rPr>
          <w:spacing w:val="-1"/>
        </w:rPr>
        <w:t>untuk</w:t>
      </w:r>
      <w:r>
        <w:rPr>
          <w:spacing w:val="-7"/>
        </w:rPr>
        <w:t xml:space="preserve"> </w:t>
      </w:r>
      <w:r>
        <w:rPr>
          <w:spacing w:val="-1"/>
        </w:rPr>
        <w:t>mengarahkan</w:t>
      </w:r>
      <w:r>
        <w:rPr>
          <w:spacing w:val="-12"/>
        </w:rPr>
        <w:t xml:space="preserve"> </w:t>
      </w:r>
      <w:r>
        <w:rPr>
          <w:spacing w:val="-1"/>
        </w:rPr>
        <w:t>serta</w:t>
      </w:r>
      <w:r>
        <w:rPr>
          <w:spacing w:val="-9"/>
        </w:rPr>
        <w:t xml:space="preserve"> </w:t>
      </w:r>
      <w:r>
        <w:t>memberi</w:t>
      </w:r>
      <w:r>
        <w:rPr>
          <w:spacing w:val="-17"/>
        </w:rPr>
        <w:t xml:space="preserve"> </w:t>
      </w:r>
      <w:r>
        <w:t>pedoman</w:t>
      </w:r>
      <w:r>
        <w:rPr>
          <w:spacing w:val="-12"/>
        </w:rPr>
        <w:t xml:space="preserve"> </w:t>
      </w:r>
      <w:r>
        <w:t>bagi</w:t>
      </w:r>
      <w:r>
        <w:rPr>
          <w:spacing w:val="-17"/>
        </w:rPr>
        <w:t xml:space="preserve"> </w:t>
      </w:r>
      <w:r>
        <w:t>penelitian</w:t>
      </w:r>
      <w:r>
        <w:rPr>
          <w:spacing w:val="-8"/>
        </w:rPr>
        <w:t xml:space="preserve"> </w:t>
      </w:r>
      <w:r>
        <w:t>yang</w:t>
      </w:r>
      <w:r>
        <w:rPr>
          <w:spacing w:val="-57"/>
        </w:rPr>
        <w:t xml:space="preserve"> </w:t>
      </w:r>
      <w:r>
        <w:t>akan dilakukan. Apabila ternyata hipotesis tidak terbukti dan berarti</w:t>
      </w:r>
      <w:r>
        <w:rPr>
          <w:spacing w:val="1"/>
        </w:rPr>
        <w:t xml:space="preserve"> </w:t>
      </w:r>
      <w:r>
        <w:t>salah,</w:t>
      </w:r>
      <w:r>
        <w:rPr>
          <w:spacing w:val="1"/>
        </w:rPr>
        <w:t xml:space="preserve"> </w:t>
      </w:r>
      <w:r>
        <w:t>maka</w:t>
      </w:r>
      <w:r>
        <w:rPr>
          <w:spacing w:val="1"/>
        </w:rPr>
        <w:t xml:space="preserve"> </w:t>
      </w:r>
      <w:r>
        <w:t>masalah</w:t>
      </w:r>
      <w:r>
        <w:rPr>
          <w:spacing w:val="1"/>
        </w:rPr>
        <w:t xml:space="preserve"> </w:t>
      </w:r>
      <w:r>
        <w:t>dapat</w:t>
      </w:r>
      <w:r>
        <w:rPr>
          <w:spacing w:val="1"/>
        </w:rPr>
        <w:t xml:space="preserve"> </w:t>
      </w:r>
      <w:r>
        <w:t>dipecahkan</w:t>
      </w:r>
      <w:r>
        <w:rPr>
          <w:spacing w:val="1"/>
        </w:rPr>
        <w:t xml:space="preserve"> </w:t>
      </w:r>
      <w:r>
        <w:t>dengan</w:t>
      </w:r>
      <w:r>
        <w:rPr>
          <w:spacing w:val="1"/>
        </w:rPr>
        <w:t xml:space="preserve"> </w:t>
      </w:r>
      <w:r>
        <w:t>kebenaran</w:t>
      </w:r>
      <w:r>
        <w:rPr>
          <w:spacing w:val="1"/>
        </w:rPr>
        <w:t xml:space="preserve"> </w:t>
      </w:r>
      <w:r>
        <w:t>yang</w:t>
      </w:r>
      <w:r>
        <w:rPr>
          <w:spacing w:val="1"/>
        </w:rPr>
        <w:t xml:space="preserve"> </w:t>
      </w:r>
      <w:r>
        <w:t>ditentukan</w:t>
      </w:r>
      <w:r>
        <w:rPr>
          <w:spacing w:val="1"/>
        </w:rPr>
        <w:t xml:space="preserve"> </w:t>
      </w:r>
      <w:r>
        <w:t>dari</w:t>
      </w:r>
      <w:r>
        <w:rPr>
          <w:spacing w:val="1"/>
        </w:rPr>
        <w:t xml:space="preserve"> </w:t>
      </w:r>
      <w:r>
        <w:t>keputusan</w:t>
      </w:r>
      <w:r>
        <w:rPr>
          <w:spacing w:val="-8"/>
        </w:rPr>
        <w:t xml:space="preserve"> </w:t>
      </w:r>
      <w:r>
        <w:t>yang</w:t>
      </w:r>
      <w:r>
        <w:rPr>
          <w:spacing w:val="-1"/>
        </w:rPr>
        <w:t xml:space="preserve"> </w:t>
      </w:r>
      <w:r>
        <w:t>berhasil</w:t>
      </w:r>
      <w:r>
        <w:rPr>
          <w:spacing w:val="-15"/>
        </w:rPr>
        <w:t xml:space="preserve"> </w:t>
      </w:r>
      <w:r>
        <w:t>dijalankan</w:t>
      </w:r>
      <w:r>
        <w:rPr>
          <w:spacing w:val="-10"/>
        </w:rPr>
        <w:t xml:space="preserve"> </w:t>
      </w:r>
      <w:r>
        <w:t>selama</w:t>
      </w:r>
      <w:r>
        <w:rPr>
          <w:spacing w:val="-3"/>
        </w:rPr>
        <w:t xml:space="preserve"> </w:t>
      </w:r>
      <w:r>
        <w:t>ini.</w:t>
      </w:r>
      <w:r>
        <w:rPr>
          <w:spacing w:val="-4"/>
        </w:rPr>
        <w:t xml:space="preserve"> </w:t>
      </w:r>
      <w:r>
        <w:t>Adapun</w:t>
      </w:r>
      <w:r>
        <w:rPr>
          <w:spacing w:val="-11"/>
        </w:rPr>
        <w:t xml:space="preserve"> </w:t>
      </w:r>
      <w:r>
        <w:t>hipotesis</w:t>
      </w:r>
      <w:r>
        <w:rPr>
          <w:spacing w:val="-4"/>
        </w:rPr>
        <w:t xml:space="preserve"> </w:t>
      </w:r>
      <w:r>
        <w:t>yang</w:t>
      </w:r>
      <w:r>
        <w:rPr>
          <w:spacing w:val="-6"/>
        </w:rPr>
        <w:t xml:space="preserve"> </w:t>
      </w:r>
      <w:r>
        <w:t>diajukan</w:t>
      </w:r>
      <w:r>
        <w:rPr>
          <w:spacing w:val="-58"/>
        </w:rPr>
        <w:t xml:space="preserve"> </w:t>
      </w:r>
      <w:r>
        <w:t>dalam</w:t>
      </w:r>
      <w:r>
        <w:rPr>
          <w:spacing w:val="-2"/>
        </w:rPr>
        <w:t xml:space="preserve"> </w:t>
      </w:r>
      <w:r>
        <w:t>penelitian</w:t>
      </w:r>
      <w:r>
        <w:rPr>
          <w:spacing w:val="-1"/>
        </w:rPr>
        <w:t xml:space="preserve"> </w:t>
      </w:r>
      <w:r>
        <w:t>ini</w:t>
      </w:r>
      <w:r>
        <w:rPr>
          <w:spacing w:val="-3"/>
        </w:rPr>
        <w:t xml:space="preserve"> </w:t>
      </w:r>
      <w:r>
        <w:t>adalah:</w:t>
      </w:r>
    </w:p>
    <w:p w14:paraId="35FCA323" w14:textId="77777777" w:rsidR="00A46D8C" w:rsidRDefault="00D75430">
      <w:pPr>
        <w:pStyle w:val="BodyText"/>
        <w:spacing w:line="362" w:lineRule="auto"/>
        <w:ind w:left="2079" w:right="329" w:hanging="898"/>
        <w:jc w:val="both"/>
      </w:pPr>
      <w:r>
        <w:t>H1</w:t>
      </w:r>
      <w:r>
        <w:rPr>
          <w:spacing w:val="61"/>
        </w:rPr>
        <w:t xml:space="preserve"> </w:t>
      </w:r>
      <w:r>
        <w:t>:</w:t>
      </w:r>
      <w:r>
        <w:rPr>
          <w:spacing w:val="60"/>
        </w:rPr>
        <w:t xml:space="preserve"> </w:t>
      </w:r>
      <w:r>
        <w:t>Diduga</w:t>
      </w:r>
      <w:r>
        <w:rPr>
          <w:spacing w:val="60"/>
        </w:rPr>
        <w:t xml:space="preserve"> </w:t>
      </w:r>
      <w:r>
        <w:t>faktor</w:t>
      </w:r>
      <w:r>
        <w:rPr>
          <w:spacing w:val="60"/>
        </w:rPr>
        <w:t xml:space="preserve"> </w:t>
      </w:r>
      <w:r>
        <w:t>Peranan</w:t>
      </w:r>
      <w:r>
        <w:rPr>
          <w:spacing w:val="60"/>
        </w:rPr>
        <w:t xml:space="preserve"> </w:t>
      </w:r>
      <w:r>
        <w:t>Administrator</w:t>
      </w:r>
      <w:r>
        <w:rPr>
          <w:spacing w:val="60"/>
        </w:rPr>
        <w:t xml:space="preserve"> </w:t>
      </w:r>
      <w:r>
        <w:t>Pelabuhan</w:t>
      </w:r>
      <w:r>
        <w:rPr>
          <w:spacing w:val="60"/>
        </w:rPr>
        <w:t xml:space="preserve"> </w:t>
      </w:r>
      <w:r>
        <w:t>berpengaruh</w:t>
      </w:r>
      <w:r>
        <w:rPr>
          <w:spacing w:val="1"/>
        </w:rPr>
        <w:t xml:space="preserve"> </w:t>
      </w:r>
      <w:r>
        <w:t>positif</w:t>
      </w:r>
      <w:r>
        <w:rPr>
          <w:spacing w:val="1"/>
        </w:rPr>
        <w:t xml:space="preserve"> </w:t>
      </w:r>
      <w:r>
        <w:t>dan</w:t>
      </w:r>
      <w:r>
        <w:rPr>
          <w:spacing w:val="1"/>
        </w:rPr>
        <w:t xml:space="preserve"> </w:t>
      </w:r>
      <w:r>
        <w:t>signifikan</w:t>
      </w:r>
      <w:r>
        <w:rPr>
          <w:spacing w:val="1"/>
        </w:rPr>
        <w:t xml:space="preserve"> </w:t>
      </w:r>
      <w:r>
        <w:t>terhadap</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di</w:t>
      </w:r>
      <w:r>
        <w:rPr>
          <w:spacing w:val="1"/>
        </w:rPr>
        <w:t xml:space="preserve"> </w:t>
      </w:r>
      <w:r>
        <w:t>Pelabuhan</w:t>
      </w:r>
      <w:r>
        <w:rPr>
          <w:spacing w:val="-2"/>
        </w:rPr>
        <w:t xml:space="preserve"> </w:t>
      </w:r>
      <w:r>
        <w:t>Tanjung</w:t>
      </w:r>
      <w:r>
        <w:rPr>
          <w:spacing w:val="2"/>
        </w:rPr>
        <w:t xml:space="preserve"> </w:t>
      </w:r>
      <w:r>
        <w:t>Emas</w:t>
      </w:r>
      <w:r>
        <w:rPr>
          <w:spacing w:val="-1"/>
        </w:rPr>
        <w:t xml:space="preserve"> </w:t>
      </w:r>
      <w:r>
        <w:t>Semarang</w:t>
      </w:r>
    </w:p>
    <w:p w14:paraId="380B56E6" w14:textId="77777777" w:rsidR="00A46D8C" w:rsidRDefault="00D75430">
      <w:pPr>
        <w:pStyle w:val="BodyText"/>
        <w:spacing w:line="360" w:lineRule="auto"/>
        <w:ind w:left="2079" w:right="338" w:hanging="898"/>
        <w:jc w:val="both"/>
      </w:pPr>
      <w:r>
        <w:t>H2</w:t>
      </w:r>
      <w:r>
        <w:rPr>
          <w:spacing w:val="1"/>
        </w:rPr>
        <w:t xml:space="preserve"> </w:t>
      </w:r>
      <w:r>
        <w:t>:</w:t>
      </w:r>
      <w:r>
        <w:rPr>
          <w:spacing w:val="1"/>
        </w:rPr>
        <w:t xml:space="preserve"> </w:t>
      </w:r>
      <w:r>
        <w:t>Diduga</w:t>
      </w:r>
      <w:r>
        <w:rPr>
          <w:spacing w:val="1"/>
        </w:rPr>
        <w:t xml:space="preserve"> </w:t>
      </w:r>
      <w:r>
        <w:t>faktor Lapangan Penumpukan berpengaruh positif dan</w:t>
      </w:r>
      <w:r>
        <w:rPr>
          <w:spacing w:val="1"/>
        </w:rPr>
        <w:t xml:space="preserve"> </w:t>
      </w:r>
      <w:r>
        <w:t>signifikan</w:t>
      </w:r>
      <w:r>
        <w:rPr>
          <w:spacing w:val="1"/>
        </w:rPr>
        <w:t xml:space="preserve"> </w:t>
      </w:r>
      <w:r>
        <w:t>terhadap</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di</w:t>
      </w:r>
      <w:r>
        <w:rPr>
          <w:spacing w:val="1"/>
        </w:rPr>
        <w:t xml:space="preserve"> </w:t>
      </w:r>
      <w:r>
        <w:t>Pelabuhan</w:t>
      </w:r>
      <w:r>
        <w:rPr>
          <w:spacing w:val="1"/>
        </w:rPr>
        <w:t xml:space="preserve"> </w:t>
      </w:r>
      <w:r>
        <w:t>Tanjung</w:t>
      </w:r>
      <w:r>
        <w:rPr>
          <w:spacing w:val="1"/>
        </w:rPr>
        <w:t xml:space="preserve"> </w:t>
      </w:r>
      <w:r>
        <w:t>Emas Semarang</w:t>
      </w:r>
    </w:p>
    <w:p w14:paraId="26117F96" w14:textId="77777777" w:rsidR="00A46D8C" w:rsidRDefault="00D75430">
      <w:pPr>
        <w:pStyle w:val="BodyText"/>
        <w:spacing w:line="360" w:lineRule="auto"/>
        <w:ind w:left="2079" w:right="338" w:hanging="898"/>
        <w:jc w:val="both"/>
      </w:pPr>
      <w:r>
        <w:t>H3</w:t>
      </w:r>
      <w:r>
        <w:rPr>
          <w:spacing w:val="1"/>
        </w:rPr>
        <w:t xml:space="preserve"> </w:t>
      </w:r>
      <w:r>
        <w:t>:Diduga faktor Peralatan Bongkar Muat berpengaruh</w:t>
      </w:r>
      <w:r>
        <w:rPr>
          <w:spacing w:val="1"/>
        </w:rPr>
        <w:t xml:space="preserve"> </w:t>
      </w:r>
      <w:r>
        <w:t>positif</w:t>
      </w:r>
      <w:r>
        <w:rPr>
          <w:spacing w:val="1"/>
        </w:rPr>
        <w:t xml:space="preserve"> </w:t>
      </w:r>
      <w:r>
        <w:t>dan</w:t>
      </w:r>
      <w:r>
        <w:rPr>
          <w:spacing w:val="1"/>
        </w:rPr>
        <w:t xml:space="preserve"> </w:t>
      </w:r>
      <w:r>
        <w:t>signifikan</w:t>
      </w:r>
      <w:r>
        <w:rPr>
          <w:spacing w:val="1"/>
        </w:rPr>
        <w:t xml:space="preserve"> </w:t>
      </w:r>
      <w:r>
        <w:t>terhadap</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di</w:t>
      </w:r>
      <w:r>
        <w:rPr>
          <w:spacing w:val="1"/>
        </w:rPr>
        <w:t xml:space="preserve"> </w:t>
      </w:r>
      <w:r>
        <w:t>Pelabuhan</w:t>
      </w:r>
      <w:r>
        <w:rPr>
          <w:spacing w:val="1"/>
        </w:rPr>
        <w:t xml:space="preserve"> </w:t>
      </w:r>
      <w:r>
        <w:t>Tanjung</w:t>
      </w:r>
      <w:r>
        <w:rPr>
          <w:spacing w:val="1"/>
        </w:rPr>
        <w:t xml:space="preserve"> </w:t>
      </w:r>
      <w:r>
        <w:t>Emas Semarang</w:t>
      </w:r>
    </w:p>
    <w:p w14:paraId="085862A8" w14:textId="77777777" w:rsidR="00A46D8C" w:rsidRDefault="00A46D8C">
      <w:pPr>
        <w:spacing w:line="360" w:lineRule="auto"/>
        <w:jc w:val="both"/>
        <w:sectPr w:rsidR="00A46D8C">
          <w:headerReference w:type="default" r:id="rId61"/>
          <w:footerReference w:type="default" r:id="rId62"/>
          <w:pgSz w:w="11910" w:h="16840"/>
          <w:pgMar w:top="1580" w:right="1360" w:bottom="280" w:left="1680" w:header="708" w:footer="0" w:gutter="0"/>
          <w:cols w:space="720"/>
        </w:sectPr>
      </w:pPr>
    </w:p>
    <w:p w14:paraId="41CD6D3F" w14:textId="77777777" w:rsidR="00A46D8C" w:rsidRDefault="00A46D8C">
      <w:pPr>
        <w:pStyle w:val="BodyText"/>
        <w:rPr>
          <w:sz w:val="20"/>
        </w:rPr>
      </w:pPr>
    </w:p>
    <w:p w14:paraId="00E4D5CB" w14:textId="77777777" w:rsidR="00A46D8C" w:rsidRDefault="00A46D8C">
      <w:pPr>
        <w:pStyle w:val="BodyText"/>
        <w:rPr>
          <w:sz w:val="20"/>
        </w:rPr>
      </w:pPr>
    </w:p>
    <w:p w14:paraId="65EA804B" w14:textId="77777777" w:rsidR="00A46D8C" w:rsidRDefault="00A46D8C">
      <w:pPr>
        <w:rPr>
          <w:sz w:val="20"/>
        </w:rPr>
        <w:sectPr w:rsidR="00A46D8C">
          <w:headerReference w:type="default" r:id="rId63"/>
          <w:footerReference w:type="default" r:id="rId64"/>
          <w:pgSz w:w="11910" w:h="16840"/>
          <w:pgMar w:top="1580" w:right="1360" w:bottom="280" w:left="1680" w:header="708" w:footer="0" w:gutter="0"/>
          <w:cols w:space="720"/>
        </w:sectPr>
      </w:pPr>
    </w:p>
    <w:p w14:paraId="7048BC40" w14:textId="77777777" w:rsidR="00A46D8C" w:rsidRDefault="00D75430">
      <w:pPr>
        <w:pStyle w:val="Heading3"/>
        <w:numPr>
          <w:ilvl w:val="1"/>
          <w:numId w:val="45"/>
        </w:numPr>
        <w:tabs>
          <w:tab w:val="left" w:pos="947"/>
        </w:tabs>
        <w:spacing w:before="205"/>
        <w:ind w:hanging="361"/>
      </w:pPr>
      <w:bookmarkStart w:id="22" w:name="_TOC_250043"/>
      <w:bookmarkEnd w:id="22"/>
      <w:r>
        <w:rPr>
          <w:spacing w:val="-1"/>
        </w:rPr>
        <w:lastRenderedPageBreak/>
        <w:t>KerangkaPemikiran</w:t>
      </w:r>
    </w:p>
    <w:p w14:paraId="316AC3FC" w14:textId="77777777" w:rsidR="00A46D8C" w:rsidRDefault="00D75430">
      <w:pPr>
        <w:pStyle w:val="BodyText"/>
        <w:rPr>
          <w:b/>
          <w:sz w:val="26"/>
        </w:rPr>
      </w:pPr>
      <w:r>
        <w:br w:type="column"/>
      </w:r>
    </w:p>
    <w:p w14:paraId="67ED6134" w14:textId="77777777" w:rsidR="00A46D8C" w:rsidRDefault="00A46D8C">
      <w:pPr>
        <w:pStyle w:val="BodyText"/>
        <w:spacing w:before="1"/>
        <w:rPr>
          <w:b/>
          <w:sz w:val="28"/>
        </w:rPr>
      </w:pPr>
    </w:p>
    <w:p w14:paraId="18B6ECBF" w14:textId="77777777" w:rsidR="00A46D8C" w:rsidRDefault="006A1932">
      <w:pPr>
        <w:spacing w:line="360" w:lineRule="auto"/>
        <w:ind w:left="586" w:right="2485" w:firstLine="465"/>
        <w:rPr>
          <w:b/>
          <w:sz w:val="24"/>
        </w:rPr>
      </w:pPr>
      <w:r>
        <w:pict w14:anchorId="18509C46">
          <v:group id="_x0000_s2193" style="position:absolute;left:0;text-align:left;margin-left:131.4pt;margin-top:41.45pt;width:397.05pt;height:259.1pt;z-index:251654144;mso-position-horizontal-relative:page" coordorigin="2628,829" coordsize="7941,5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8" type="#_x0000_t75" style="position:absolute;left:2628;top:829;width:7941;height:5182">
              <v:imagedata r:id="rId65" o:title=""/>
            </v:shape>
            <v:shapetype id="_x0000_t202" coordsize="21600,21600" o:spt="202" path="m,l,21600r21600,l21600,xe">
              <v:stroke joinstyle="miter"/>
              <v:path gradientshapeok="t" o:connecttype="rect"/>
            </v:shapetype>
            <v:shape id="_x0000_s2207" type="#_x0000_t202" style="position:absolute;left:2804;top:1008;width:573;height:1270" filled="f" stroked="f">
              <v:textbox inset="0,0,0,0">
                <w:txbxContent>
                  <w:p w14:paraId="55901D7E" w14:textId="77777777" w:rsidR="00A0255E" w:rsidRDefault="00A0255E">
                    <w:pPr>
                      <w:spacing w:line="266" w:lineRule="exact"/>
                      <w:ind w:left="9"/>
                      <w:rPr>
                        <w:sz w:val="24"/>
                      </w:rPr>
                    </w:pPr>
                    <w:r>
                      <w:rPr>
                        <w:sz w:val="24"/>
                      </w:rPr>
                      <w:t>X</w:t>
                    </w:r>
                    <w:r>
                      <w:rPr>
                        <w:spacing w:val="3"/>
                        <w:sz w:val="24"/>
                      </w:rPr>
                      <w:t xml:space="preserve"> </w:t>
                    </w:r>
                    <w:r>
                      <w:rPr>
                        <w:sz w:val="24"/>
                      </w:rPr>
                      <w:t>1.1</w:t>
                    </w:r>
                  </w:p>
                  <w:p w14:paraId="14C84BA9" w14:textId="77777777" w:rsidR="00A0255E" w:rsidRDefault="00A0255E">
                    <w:pPr>
                      <w:spacing w:before="190"/>
                      <w:rPr>
                        <w:sz w:val="24"/>
                      </w:rPr>
                    </w:pPr>
                    <w:r>
                      <w:rPr>
                        <w:sz w:val="24"/>
                      </w:rPr>
                      <w:t>X</w:t>
                    </w:r>
                    <w:r>
                      <w:rPr>
                        <w:spacing w:val="3"/>
                        <w:sz w:val="24"/>
                      </w:rPr>
                      <w:t xml:space="preserve"> </w:t>
                    </w:r>
                    <w:r>
                      <w:rPr>
                        <w:sz w:val="24"/>
                      </w:rPr>
                      <w:t>1.2</w:t>
                    </w:r>
                  </w:p>
                  <w:p w14:paraId="630B408C" w14:textId="77777777" w:rsidR="00A0255E" w:rsidRDefault="00A0255E">
                    <w:pPr>
                      <w:spacing w:before="8"/>
                    </w:pPr>
                  </w:p>
                  <w:p w14:paraId="41B836DE" w14:textId="77777777" w:rsidR="00A0255E" w:rsidRDefault="00A0255E">
                    <w:pPr>
                      <w:ind w:left="14"/>
                      <w:rPr>
                        <w:sz w:val="24"/>
                      </w:rPr>
                    </w:pPr>
                    <w:r>
                      <w:rPr>
                        <w:sz w:val="24"/>
                      </w:rPr>
                      <w:t>X</w:t>
                    </w:r>
                    <w:r>
                      <w:rPr>
                        <w:spacing w:val="3"/>
                        <w:sz w:val="24"/>
                      </w:rPr>
                      <w:t xml:space="preserve"> </w:t>
                    </w:r>
                    <w:r>
                      <w:rPr>
                        <w:sz w:val="24"/>
                      </w:rPr>
                      <w:t>1.3</w:t>
                    </w:r>
                  </w:p>
                </w:txbxContent>
              </v:textbox>
            </v:shape>
            <v:shape id="_x0000_s2206" type="#_x0000_t202" style="position:absolute;left:5267;top:1056;width:2009;height:1097" filled="f" stroked="f">
              <v:textbox inset="0,0,0,0">
                <w:txbxContent>
                  <w:p w14:paraId="349E928F" w14:textId="77777777" w:rsidR="00A0255E" w:rsidRDefault="00A0255E">
                    <w:pPr>
                      <w:spacing w:line="237" w:lineRule="auto"/>
                      <w:ind w:right="18" w:hanging="5"/>
                      <w:jc w:val="center"/>
                      <w:rPr>
                        <w:sz w:val="24"/>
                      </w:rPr>
                    </w:pPr>
                    <w:r>
                      <w:rPr>
                        <w:sz w:val="24"/>
                      </w:rPr>
                      <w:t>PERANAN</w:t>
                    </w:r>
                    <w:r>
                      <w:rPr>
                        <w:spacing w:val="1"/>
                        <w:sz w:val="24"/>
                      </w:rPr>
                      <w:t xml:space="preserve"> </w:t>
                    </w:r>
                    <w:r>
                      <w:rPr>
                        <w:sz w:val="24"/>
                      </w:rPr>
                      <w:t>ADMINISTRATOR</w:t>
                    </w:r>
                    <w:r>
                      <w:rPr>
                        <w:spacing w:val="-57"/>
                        <w:sz w:val="24"/>
                      </w:rPr>
                      <w:t xml:space="preserve"> </w:t>
                    </w:r>
                    <w:r>
                      <w:rPr>
                        <w:sz w:val="24"/>
                      </w:rPr>
                      <w:t>PELABUHAN</w:t>
                    </w:r>
                  </w:p>
                  <w:p w14:paraId="4269578F" w14:textId="77777777" w:rsidR="00A0255E" w:rsidRDefault="00A0255E">
                    <w:pPr>
                      <w:spacing w:before="1"/>
                      <w:ind w:left="749" w:right="765"/>
                      <w:jc w:val="center"/>
                      <w:rPr>
                        <w:sz w:val="24"/>
                      </w:rPr>
                    </w:pPr>
                    <w:r>
                      <w:rPr>
                        <w:sz w:val="24"/>
                      </w:rPr>
                      <w:t>(X1)</w:t>
                    </w:r>
                  </w:p>
                </w:txbxContent>
              </v:textbox>
            </v:shape>
            <v:shape id="_x0000_s2205" type="#_x0000_t202" style="position:absolute;left:8331;top:1916;width:375;height:266" filled="f" stroked="f">
              <v:textbox inset="0,0,0,0">
                <w:txbxContent>
                  <w:p w14:paraId="5ECBC00E" w14:textId="77777777" w:rsidR="00A0255E" w:rsidRDefault="00A0255E">
                    <w:pPr>
                      <w:spacing w:line="266" w:lineRule="exact"/>
                      <w:rPr>
                        <w:sz w:val="24"/>
                      </w:rPr>
                    </w:pPr>
                    <w:r>
                      <w:rPr>
                        <w:sz w:val="24"/>
                      </w:rPr>
                      <w:t>Y 1</w:t>
                    </w:r>
                  </w:p>
                </w:txbxContent>
              </v:textbox>
            </v:shape>
            <v:shape id="_x0000_s2204" type="#_x0000_t202" style="position:absolute;left:9191;top:1901;width:375;height:266" filled="f" stroked="f">
              <v:textbox inset="0,0,0,0">
                <w:txbxContent>
                  <w:p w14:paraId="44D92206" w14:textId="77777777" w:rsidR="00A0255E" w:rsidRDefault="00A0255E">
                    <w:pPr>
                      <w:spacing w:line="266" w:lineRule="exact"/>
                      <w:rPr>
                        <w:sz w:val="24"/>
                      </w:rPr>
                    </w:pPr>
                    <w:r>
                      <w:rPr>
                        <w:sz w:val="24"/>
                      </w:rPr>
                      <w:t>Y 2</w:t>
                    </w:r>
                  </w:p>
                </w:txbxContent>
              </v:textbox>
            </v:shape>
            <v:shape id="_x0000_s2203" type="#_x0000_t202" style="position:absolute;left:10064;top:1921;width:376;height:266" filled="f" stroked="f">
              <v:textbox inset="0,0,0,0">
                <w:txbxContent>
                  <w:p w14:paraId="35BFF0DE" w14:textId="77777777" w:rsidR="00A0255E" w:rsidRDefault="00A0255E">
                    <w:pPr>
                      <w:spacing w:line="266" w:lineRule="exact"/>
                      <w:rPr>
                        <w:sz w:val="24"/>
                      </w:rPr>
                    </w:pPr>
                    <w:r>
                      <w:rPr>
                        <w:sz w:val="24"/>
                      </w:rPr>
                      <w:t>Y</w:t>
                    </w:r>
                    <w:r>
                      <w:rPr>
                        <w:spacing w:val="1"/>
                        <w:sz w:val="24"/>
                      </w:rPr>
                      <w:t xml:space="preserve"> </w:t>
                    </w:r>
                    <w:r>
                      <w:rPr>
                        <w:sz w:val="24"/>
                      </w:rPr>
                      <w:t>3</w:t>
                    </w:r>
                  </w:p>
                </w:txbxContent>
              </v:textbox>
            </v:shape>
            <v:shape id="_x0000_s2202" type="#_x0000_t202" style="position:absolute;left:7572;top:2218;width:314;height:266" filled="f" stroked="f">
              <v:textbox inset="0,0,0,0">
                <w:txbxContent>
                  <w:p w14:paraId="4874C2E5" w14:textId="77777777" w:rsidR="00A0255E" w:rsidRDefault="00A0255E">
                    <w:pPr>
                      <w:spacing w:line="266" w:lineRule="exact"/>
                      <w:rPr>
                        <w:sz w:val="24"/>
                      </w:rPr>
                    </w:pPr>
                    <w:r>
                      <w:rPr>
                        <w:sz w:val="24"/>
                      </w:rPr>
                      <w:t>H1</w:t>
                    </w:r>
                  </w:p>
                </w:txbxContent>
              </v:textbox>
            </v:shape>
            <v:shape id="_x0000_s2201" type="#_x0000_t202" style="position:absolute;left:2818;top:2822;width:558;height:762" filled="f" stroked="f">
              <v:textbox inset="0,0,0,0">
                <w:txbxContent>
                  <w:p w14:paraId="52DA5A29" w14:textId="77777777" w:rsidR="00A0255E" w:rsidRDefault="00A0255E">
                    <w:pPr>
                      <w:spacing w:line="266" w:lineRule="exact"/>
                      <w:rPr>
                        <w:sz w:val="24"/>
                      </w:rPr>
                    </w:pPr>
                    <w:r>
                      <w:rPr>
                        <w:sz w:val="24"/>
                      </w:rPr>
                      <w:t>X</w:t>
                    </w:r>
                    <w:r>
                      <w:rPr>
                        <w:spacing w:val="2"/>
                        <w:sz w:val="24"/>
                      </w:rPr>
                      <w:t xml:space="preserve"> </w:t>
                    </w:r>
                    <w:r>
                      <w:rPr>
                        <w:sz w:val="24"/>
                      </w:rPr>
                      <w:t>2.1</w:t>
                    </w:r>
                  </w:p>
                  <w:p w14:paraId="1DC1B8FA" w14:textId="77777777" w:rsidR="00A0255E" w:rsidRDefault="00A0255E">
                    <w:pPr>
                      <w:spacing w:before="219"/>
                      <w:rPr>
                        <w:sz w:val="24"/>
                      </w:rPr>
                    </w:pPr>
                    <w:r>
                      <w:rPr>
                        <w:sz w:val="24"/>
                      </w:rPr>
                      <w:t>X</w:t>
                    </w:r>
                    <w:r>
                      <w:rPr>
                        <w:spacing w:val="3"/>
                        <w:sz w:val="24"/>
                      </w:rPr>
                      <w:t xml:space="preserve"> </w:t>
                    </w:r>
                    <w:r>
                      <w:rPr>
                        <w:sz w:val="24"/>
                      </w:rPr>
                      <w:t>2.2</w:t>
                    </w:r>
                  </w:p>
                </w:txbxContent>
              </v:textbox>
            </v:shape>
            <v:shape id="_x0000_s2200" type="#_x0000_t202" style="position:absolute;left:5402;top:3068;width:1681;height:909" filled="f" stroked="f">
              <v:textbox inset="0,0,0,0">
                <w:txbxContent>
                  <w:p w14:paraId="1CE89C75" w14:textId="77777777" w:rsidR="00A0255E" w:rsidRDefault="00A0255E">
                    <w:pPr>
                      <w:spacing w:line="276" w:lineRule="auto"/>
                      <w:ind w:right="18"/>
                      <w:jc w:val="center"/>
                      <w:rPr>
                        <w:sz w:val="24"/>
                      </w:rPr>
                    </w:pPr>
                    <w:r>
                      <w:rPr>
                        <w:sz w:val="24"/>
                      </w:rPr>
                      <w:t>LAPANGAN</w:t>
                    </w:r>
                    <w:r>
                      <w:rPr>
                        <w:spacing w:val="1"/>
                        <w:sz w:val="24"/>
                      </w:rPr>
                      <w:t xml:space="preserve"> </w:t>
                    </w:r>
                    <w:r>
                      <w:rPr>
                        <w:spacing w:val="-1"/>
                        <w:sz w:val="24"/>
                      </w:rPr>
                      <w:t>PENUMPUKAN</w:t>
                    </w:r>
                  </w:p>
                  <w:p w14:paraId="22C70594" w14:textId="77777777" w:rsidR="00A0255E" w:rsidRDefault="00A0255E">
                    <w:pPr>
                      <w:ind w:right="14"/>
                      <w:jc w:val="center"/>
                      <w:rPr>
                        <w:sz w:val="24"/>
                      </w:rPr>
                    </w:pPr>
                    <w:r>
                      <w:rPr>
                        <w:sz w:val="24"/>
                      </w:rPr>
                      <w:t>(X2)</w:t>
                    </w:r>
                  </w:p>
                </w:txbxContent>
              </v:textbox>
            </v:shape>
            <v:shape id="_x0000_s2199" type="#_x0000_t202" style="position:absolute;left:7572;top:3457;width:314;height:266" filled="f" stroked="f">
              <v:textbox inset="0,0,0,0">
                <w:txbxContent>
                  <w:p w14:paraId="1F2F62C3" w14:textId="77777777" w:rsidR="00A0255E" w:rsidRDefault="00A0255E">
                    <w:pPr>
                      <w:spacing w:line="266" w:lineRule="exact"/>
                      <w:rPr>
                        <w:sz w:val="24"/>
                      </w:rPr>
                    </w:pPr>
                    <w:r>
                      <w:rPr>
                        <w:sz w:val="24"/>
                      </w:rPr>
                      <w:t>H2</w:t>
                    </w:r>
                  </w:p>
                </w:txbxContent>
              </v:textbox>
            </v:shape>
            <v:shape id="_x0000_s2198" type="#_x0000_t202" style="position:absolute;left:2818;top:3822;width:558;height:266" filled="f" stroked="f">
              <v:textbox inset="0,0,0,0">
                <w:txbxContent>
                  <w:p w14:paraId="4B19FE5E" w14:textId="77777777" w:rsidR="00A0255E" w:rsidRDefault="00A0255E">
                    <w:pPr>
                      <w:spacing w:line="266" w:lineRule="exact"/>
                      <w:rPr>
                        <w:sz w:val="24"/>
                      </w:rPr>
                    </w:pPr>
                    <w:r>
                      <w:rPr>
                        <w:sz w:val="24"/>
                      </w:rPr>
                      <w:t>X</w:t>
                    </w:r>
                    <w:r>
                      <w:rPr>
                        <w:spacing w:val="3"/>
                        <w:sz w:val="24"/>
                      </w:rPr>
                      <w:t xml:space="preserve"> </w:t>
                    </w:r>
                    <w:r>
                      <w:rPr>
                        <w:sz w:val="24"/>
                      </w:rPr>
                      <w:t>2.3</w:t>
                    </w:r>
                  </w:p>
                </w:txbxContent>
              </v:textbox>
            </v:shape>
            <v:shape id="_x0000_s2197" type="#_x0000_t202" style="position:absolute;left:8403;top:2890;width:1939;height:1194" filled="f" stroked="f">
              <v:textbox inset="0,0,0,0">
                <w:txbxContent>
                  <w:p w14:paraId="202CDC83" w14:textId="77777777" w:rsidR="00A0255E" w:rsidRDefault="00A0255E">
                    <w:pPr>
                      <w:spacing w:line="283" w:lineRule="auto"/>
                      <w:ind w:left="6" w:right="25"/>
                      <w:jc w:val="center"/>
                      <w:rPr>
                        <w:sz w:val="24"/>
                      </w:rPr>
                    </w:pPr>
                    <w:r>
                      <w:rPr>
                        <w:spacing w:val="-1"/>
                        <w:sz w:val="24"/>
                      </w:rPr>
                      <w:t>PRODUKTIVITAS</w:t>
                    </w:r>
                    <w:r>
                      <w:rPr>
                        <w:spacing w:val="-57"/>
                        <w:sz w:val="24"/>
                      </w:rPr>
                      <w:t xml:space="preserve"> </w:t>
                    </w:r>
                    <w:r>
                      <w:rPr>
                        <w:sz w:val="24"/>
                      </w:rPr>
                      <w:t>BONGKAR</w:t>
                    </w:r>
                    <w:r>
                      <w:rPr>
                        <w:spacing w:val="1"/>
                        <w:sz w:val="24"/>
                      </w:rPr>
                      <w:t xml:space="preserve"> </w:t>
                    </w:r>
                    <w:r>
                      <w:rPr>
                        <w:sz w:val="24"/>
                      </w:rPr>
                      <w:t>MUAT</w:t>
                    </w:r>
                  </w:p>
                  <w:p w14:paraId="74144E66" w14:textId="77777777" w:rsidR="00A0255E" w:rsidRDefault="00A0255E">
                    <w:pPr>
                      <w:spacing w:line="226" w:lineRule="exact"/>
                      <w:ind w:left="774" w:right="791"/>
                      <w:jc w:val="center"/>
                      <w:rPr>
                        <w:sz w:val="24"/>
                      </w:rPr>
                    </w:pPr>
                    <w:r>
                      <w:rPr>
                        <w:sz w:val="24"/>
                      </w:rPr>
                      <w:t>(Y)</w:t>
                    </w:r>
                  </w:p>
                </w:txbxContent>
              </v:textbox>
            </v:shape>
            <v:shape id="_x0000_s2196" type="#_x0000_t202" style="position:absolute;left:2809;top:4701;width:568;height:1207" filled="f" stroked="f">
              <v:textbox inset="0,0,0,0">
                <w:txbxContent>
                  <w:p w14:paraId="7B69D0C2" w14:textId="77777777" w:rsidR="00A0255E" w:rsidRDefault="00A0255E">
                    <w:pPr>
                      <w:spacing w:line="266" w:lineRule="exact"/>
                      <w:ind w:left="9"/>
                      <w:rPr>
                        <w:sz w:val="24"/>
                      </w:rPr>
                    </w:pPr>
                    <w:r>
                      <w:rPr>
                        <w:sz w:val="24"/>
                      </w:rPr>
                      <w:t>X</w:t>
                    </w:r>
                    <w:r>
                      <w:rPr>
                        <w:spacing w:val="3"/>
                        <w:sz w:val="24"/>
                      </w:rPr>
                      <w:t xml:space="preserve"> </w:t>
                    </w:r>
                    <w:r>
                      <w:rPr>
                        <w:sz w:val="24"/>
                      </w:rPr>
                      <w:t>3.1</w:t>
                    </w:r>
                  </w:p>
                  <w:p w14:paraId="257A8D07" w14:textId="77777777" w:rsidR="00A0255E" w:rsidRDefault="00A0255E">
                    <w:pPr>
                      <w:spacing w:before="204"/>
                      <w:rPr>
                        <w:sz w:val="24"/>
                      </w:rPr>
                    </w:pPr>
                    <w:r>
                      <w:rPr>
                        <w:sz w:val="24"/>
                      </w:rPr>
                      <w:t>X</w:t>
                    </w:r>
                    <w:r>
                      <w:rPr>
                        <w:spacing w:val="3"/>
                        <w:sz w:val="24"/>
                      </w:rPr>
                      <w:t xml:space="preserve"> </w:t>
                    </w:r>
                    <w:r>
                      <w:rPr>
                        <w:sz w:val="24"/>
                      </w:rPr>
                      <w:t>3.2</w:t>
                    </w:r>
                  </w:p>
                  <w:p w14:paraId="69810468" w14:textId="77777777" w:rsidR="00A0255E" w:rsidRDefault="00A0255E">
                    <w:pPr>
                      <w:spacing w:before="185"/>
                      <w:ind w:left="9"/>
                      <w:rPr>
                        <w:sz w:val="24"/>
                      </w:rPr>
                    </w:pPr>
                    <w:r>
                      <w:rPr>
                        <w:sz w:val="24"/>
                      </w:rPr>
                      <w:t>X</w:t>
                    </w:r>
                    <w:r>
                      <w:rPr>
                        <w:spacing w:val="3"/>
                        <w:sz w:val="24"/>
                      </w:rPr>
                      <w:t xml:space="preserve"> </w:t>
                    </w:r>
                    <w:r>
                      <w:rPr>
                        <w:sz w:val="24"/>
                      </w:rPr>
                      <w:t>3.3</w:t>
                    </w:r>
                  </w:p>
                </w:txbxContent>
              </v:textbox>
            </v:shape>
            <v:shape id="_x0000_s2195" type="#_x0000_t202" style="position:absolute;left:5238;top:4883;width:1971;height:828" filled="f" stroked="f">
              <v:textbox inset="0,0,0,0">
                <w:txbxContent>
                  <w:p w14:paraId="417AA22E" w14:textId="77777777" w:rsidR="00A0255E" w:rsidRDefault="00A0255E">
                    <w:pPr>
                      <w:spacing w:line="244" w:lineRule="auto"/>
                      <w:ind w:right="18" w:hanging="2"/>
                      <w:jc w:val="center"/>
                      <w:rPr>
                        <w:sz w:val="24"/>
                      </w:rPr>
                    </w:pPr>
                    <w:r>
                      <w:rPr>
                        <w:sz w:val="24"/>
                      </w:rPr>
                      <w:t>PERALATAN</w:t>
                    </w:r>
                    <w:r>
                      <w:rPr>
                        <w:spacing w:val="1"/>
                        <w:sz w:val="24"/>
                      </w:rPr>
                      <w:t xml:space="preserve"> </w:t>
                    </w:r>
                    <w:r>
                      <w:rPr>
                        <w:spacing w:val="-1"/>
                        <w:sz w:val="24"/>
                      </w:rPr>
                      <w:t xml:space="preserve">BONGKAR </w:t>
                    </w:r>
                    <w:r>
                      <w:rPr>
                        <w:sz w:val="24"/>
                      </w:rPr>
                      <w:t>MUAT</w:t>
                    </w:r>
                    <w:r>
                      <w:rPr>
                        <w:spacing w:val="-57"/>
                        <w:sz w:val="24"/>
                      </w:rPr>
                      <w:t xml:space="preserve"> </w:t>
                    </w:r>
                    <w:r>
                      <w:rPr>
                        <w:sz w:val="24"/>
                      </w:rPr>
                      <w:t>(X3)</w:t>
                    </w:r>
                  </w:p>
                </w:txbxContent>
              </v:textbox>
            </v:shape>
            <v:shape id="_x0000_s2194" type="#_x0000_t202" style="position:absolute;left:7615;top:4701;width:314;height:266" filled="f" stroked="f">
              <v:textbox inset="0,0,0,0">
                <w:txbxContent>
                  <w:p w14:paraId="31707EDE" w14:textId="77777777" w:rsidR="00A0255E" w:rsidRDefault="00A0255E">
                    <w:pPr>
                      <w:spacing w:line="266" w:lineRule="exact"/>
                      <w:rPr>
                        <w:sz w:val="24"/>
                      </w:rPr>
                    </w:pPr>
                    <w:r>
                      <w:rPr>
                        <w:sz w:val="24"/>
                      </w:rPr>
                      <w:t>H3</w:t>
                    </w:r>
                  </w:p>
                </w:txbxContent>
              </v:textbox>
            </v:shape>
            <w10:wrap anchorx="page"/>
          </v:group>
        </w:pict>
      </w:r>
      <w:r w:rsidR="00D75430">
        <w:rPr>
          <w:b/>
          <w:sz w:val="24"/>
        </w:rPr>
        <w:t>Gambar 2.4</w:t>
      </w:r>
      <w:r w:rsidR="00D75430">
        <w:rPr>
          <w:b/>
          <w:spacing w:val="1"/>
          <w:sz w:val="24"/>
        </w:rPr>
        <w:t xml:space="preserve"> </w:t>
      </w:r>
      <w:r w:rsidR="00D75430">
        <w:rPr>
          <w:b/>
          <w:spacing w:val="-2"/>
          <w:sz w:val="24"/>
        </w:rPr>
        <w:t>Kerangka</w:t>
      </w:r>
      <w:r w:rsidR="00D75430">
        <w:rPr>
          <w:b/>
          <w:spacing w:val="-11"/>
          <w:sz w:val="24"/>
        </w:rPr>
        <w:t xml:space="preserve"> </w:t>
      </w:r>
      <w:r w:rsidR="00D75430">
        <w:rPr>
          <w:b/>
          <w:spacing w:val="-1"/>
          <w:sz w:val="24"/>
        </w:rPr>
        <w:t>Pemikiran</w:t>
      </w:r>
    </w:p>
    <w:p w14:paraId="3CA52198" w14:textId="77777777" w:rsidR="00A46D8C" w:rsidRDefault="00A46D8C">
      <w:pPr>
        <w:spacing w:line="360" w:lineRule="auto"/>
        <w:rPr>
          <w:sz w:val="24"/>
        </w:rPr>
        <w:sectPr w:rsidR="00A46D8C">
          <w:type w:val="continuous"/>
          <w:pgSz w:w="11910" w:h="16840"/>
          <w:pgMar w:top="1580" w:right="1360" w:bottom="280" w:left="1680" w:header="720" w:footer="720" w:gutter="0"/>
          <w:cols w:num="2" w:space="720" w:equalWidth="0">
            <w:col w:w="3048" w:space="68"/>
            <w:col w:w="5754"/>
          </w:cols>
        </w:sectPr>
      </w:pPr>
    </w:p>
    <w:p w14:paraId="2606A5A1" w14:textId="77777777" w:rsidR="00A46D8C" w:rsidRDefault="00A46D8C">
      <w:pPr>
        <w:pStyle w:val="BodyText"/>
        <w:rPr>
          <w:b/>
          <w:sz w:val="20"/>
        </w:rPr>
      </w:pPr>
    </w:p>
    <w:p w14:paraId="680CCA0F" w14:textId="77777777" w:rsidR="00A46D8C" w:rsidRDefault="00A46D8C">
      <w:pPr>
        <w:pStyle w:val="BodyText"/>
        <w:rPr>
          <w:b/>
          <w:sz w:val="20"/>
        </w:rPr>
      </w:pPr>
    </w:p>
    <w:p w14:paraId="4DB0809C" w14:textId="77777777" w:rsidR="00A46D8C" w:rsidRDefault="00A46D8C">
      <w:pPr>
        <w:pStyle w:val="BodyText"/>
        <w:rPr>
          <w:b/>
          <w:sz w:val="20"/>
        </w:rPr>
      </w:pPr>
    </w:p>
    <w:p w14:paraId="0742AE60" w14:textId="77777777" w:rsidR="00A46D8C" w:rsidRDefault="00A46D8C">
      <w:pPr>
        <w:pStyle w:val="BodyText"/>
        <w:rPr>
          <w:b/>
          <w:sz w:val="20"/>
        </w:rPr>
      </w:pPr>
    </w:p>
    <w:p w14:paraId="24285A37" w14:textId="77777777" w:rsidR="00A46D8C" w:rsidRDefault="00A46D8C">
      <w:pPr>
        <w:pStyle w:val="BodyText"/>
        <w:rPr>
          <w:b/>
          <w:sz w:val="20"/>
        </w:rPr>
      </w:pPr>
    </w:p>
    <w:p w14:paraId="3B19B271" w14:textId="77777777" w:rsidR="00A46D8C" w:rsidRDefault="00A46D8C">
      <w:pPr>
        <w:pStyle w:val="BodyText"/>
        <w:rPr>
          <w:b/>
          <w:sz w:val="20"/>
        </w:rPr>
      </w:pPr>
    </w:p>
    <w:p w14:paraId="63DF774F" w14:textId="77777777" w:rsidR="00A46D8C" w:rsidRDefault="00A46D8C">
      <w:pPr>
        <w:pStyle w:val="BodyText"/>
        <w:rPr>
          <w:b/>
          <w:sz w:val="20"/>
        </w:rPr>
      </w:pPr>
    </w:p>
    <w:p w14:paraId="0EF0FEE0" w14:textId="77777777" w:rsidR="00A46D8C" w:rsidRDefault="00A46D8C">
      <w:pPr>
        <w:pStyle w:val="BodyText"/>
        <w:rPr>
          <w:b/>
          <w:sz w:val="20"/>
        </w:rPr>
      </w:pPr>
    </w:p>
    <w:p w14:paraId="4E6E7D70" w14:textId="77777777" w:rsidR="00A46D8C" w:rsidRDefault="00A46D8C">
      <w:pPr>
        <w:pStyle w:val="BodyText"/>
        <w:rPr>
          <w:b/>
          <w:sz w:val="20"/>
        </w:rPr>
      </w:pPr>
    </w:p>
    <w:p w14:paraId="7FCF1603" w14:textId="77777777" w:rsidR="00A46D8C" w:rsidRDefault="00A46D8C">
      <w:pPr>
        <w:pStyle w:val="BodyText"/>
        <w:rPr>
          <w:b/>
          <w:sz w:val="20"/>
        </w:rPr>
      </w:pPr>
    </w:p>
    <w:p w14:paraId="468C799C" w14:textId="77777777" w:rsidR="00A46D8C" w:rsidRDefault="00A46D8C">
      <w:pPr>
        <w:pStyle w:val="BodyText"/>
        <w:rPr>
          <w:b/>
          <w:sz w:val="20"/>
        </w:rPr>
      </w:pPr>
    </w:p>
    <w:p w14:paraId="16222DB7" w14:textId="77777777" w:rsidR="00A46D8C" w:rsidRDefault="00A46D8C">
      <w:pPr>
        <w:pStyle w:val="BodyText"/>
        <w:rPr>
          <w:b/>
          <w:sz w:val="20"/>
        </w:rPr>
      </w:pPr>
    </w:p>
    <w:p w14:paraId="3840895E" w14:textId="77777777" w:rsidR="00A46D8C" w:rsidRDefault="00A46D8C">
      <w:pPr>
        <w:pStyle w:val="BodyText"/>
        <w:rPr>
          <w:b/>
          <w:sz w:val="20"/>
        </w:rPr>
      </w:pPr>
    </w:p>
    <w:p w14:paraId="1EE2A45B" w14:textId="77777777" w:rsidR="00A46D8C" w:rsidRDefault="00A46D8C">
      <w:pPr>
        <w:pStyle w:val="BodyText"/>
        <w:rPr>
          <w:b/>
          <w:sz w:val="20"/>
        </w:rPr>
      </w:pPr>
    </w:p>
    <w:p w14:paraId="77C7FC4A" w14:textId="77777777" w:rsidR="00A46D8C" w:rsidRDefault="00A46D8C">
      <w:pPr>
        <w:pStyle w:val="BodyText"/>
        <w:rPr>
          <w:b/>
          <w:sz w:val="20"/>
        </w:rPr>
      </w:pPr>
    </w:p>
    <w:p w14:paraId="4E269CCA" w14:textId="77777777" w:rsidR="00A46D8C" w:rsidRDefault="00A46D8C">
      <w:pPr>
        <w:pStyle w:val="BodyText"/>
        <w:rPr>
          <w:b/>
          <w:sz w:val="20"/>
        </w:rPr>
      </w:pPr>
    </w:p>
    <w:p w14:paraId="3A59DF9A" w14:textId="77777777" w:rsidR="00A46D8C" w:rsidRDefault="00A46D8C">
      <w:pPr>
        <w:pStyle w:val="BodyText"/>
        <w:rPr>
          <w:b/>
          <w:sz w:val="20"/>
        </w:rPr>
      </w:pPr>
    </w:p>
    <w:p w14:paraId="24E3F834" w14:textId="77777777" w:rsidR="00A46D8C" w:rsidRDefault="00A46D8C">
      <w:pPr>
        <w:pStyle w:val="BodyText"/>
        <w:rPr>
          <w:b/>
          <w:sz w:val="20"/>
        </w:rPr>
      </w:pPr>
    </w:p>
    <w:p w14:paraId="58B5B3E3" w14:textId="77777777" w:rsidR="00A46D8C" w:rsidRDefault="00A46D8C">
      <w:pPr>
        <w:pStyle w:val="BodyText"/>
        <w:rPr>
          <w:b/>
          <w:sz w:val="20"/>
        </w:rPr>
      </w:pPr>
    </w:p>
    <w:p w14:paraId="4DC2F2DE" w14:textId="77777777" w:rsidR="00A46D8C" w:rsidRDefault="00A46D8C">
      <w:pPr>
        <w:pStyle w:val="BodyText"/>
        <w:rPr>
          <w:b/>
          <w:sz w:val="20"/>
        </w:rPr>
      </w:pPr>
    </w:p>
    <w:p w14:paraId="4AEBFB99" w14:textId="77777777" w:rsidR="00A46D8C" w:rsidRDefault="00A46D8C">
      <w:pPr>
        <w:pStyle w:val="BodyText"/>
        <w:rPr>
          <w:b/>
          <w:sz w:val="20"/>
        </w:rPr>
      </w:pPr>
    </w:p>
    <w:p w14:paraId="5A200B53" w14:textId="77777777" w:rsidR="00A46D8C" w:rsidRDefault="00A46D8C">
      <w:pPr>
        <w:pStyle w:val="BodyText"/>
        <w:rPr>
          <w:b/>
          <w:sz w:val="20"/>
        </w:rPr>
      </w:pPr>
    </w:p>
    <w:p w14:paraId="1A5F5AD4" w14:textId="77777777" w:rsidR="00A46D8C" w:rsidRDefault="00A46D8C">
      <w:pPr>
        <w:pStyle w:val="BodyText"/>
        <w:rPr>
          <w:b/>
          <w:sz w:val="20"/>
        </w:rPr>
      </w:pPr>
    </w:p>
    <w:p w14:paraId="572C2B2A" w14:textId="77777777" w:rsidR="00A46D8C" w:rsidRDefault="00A46D8C">
      <w:pPr>
        <w:pStyle w:val="BodyText"/>
        <w:rPr>
          <w:b/>
          <w:sz w:val="20"/>
        </w:rPr>
      </w:pPr>
    </w:p>
    <w:p w14:paraId="5480D448" w14:textId="77777777" w:rsidR="00A46D8C" w:rsidRDefault="00A46D8C">
      <w:pPr>
        <w:pStyle w:val="BodyText"/>
        <w:rPr>
          <w:b/>
          <w:sz w:val="20"/>
        </w:rPr>
      </w:pPr>
    </w:p>
    <w:p w14:paraId="6D5CA8D1" w14:textId="77777777" w:rsidR="00A46D8C" w:rsidRDefault="00A46D8C">
      <w:pPr>
        <w:pStyle w:val="BodyText"/>
        <w:rPr>
          <w:b/>
          <w:sz w:val="20"/>
        </w:rPr>
      </w:pPr>
    </w:p>
    <w:p w14:paraId="16C551E4" w14:textId="77777777" w:rsidR="00A46D8C" w:rsidRDefault="00A46D8C">
      <w:pPr>
        <w:pStyle w:val="BodyText"/>
        <w:rPr>
          <w:b/>
          <w:sz w:val="20"/>
        </w:rPr>
      </w:pPr>
    </w:p>
    <w:p w14:paraId="2AE343F6" w14:textId="77777777" w:rsidR="00A46D8C" w:rsidRDefault="00A46D8C">
      <w:pPr>
        <w:pStyle w:val="BodyText"/>
        <w:spacing w:before="5"/>
        <w:rPr>
          <w:b/>
          <w:sz w:val="19"/>
        </w:rPr>
      </w:pPr>
    </w:p>
    <w:p w14:paraId="6BB30DAE" w14:textId="77777777" w:rsidR="00A46D8C" w:rsidRDefault="00D75430">
      <w:pPr>
        <w:pStyle w:val="Heading3"/>
        <w:tabs>
          <w:tab w:val="left" w:pos="2026"/>
        </w:tabs>
        <w:spacing w:before="90"/>
        <w:ind w:left="586"/>
      </w:pPr>
      <w:r>
        <w:t>Keterangan</w:t>
      </w:r>
      <w:r>
        <w:tab/>
        <w:t>:</w:t>
      </w:r>
    </w:p>
    <w:p w14:paraId="4F20B9D5" w14:textId="77777777" w:rsidR="00A46D8C" w:rsidRDefault="00A46D8C">
      <w:pPr>
        <w:pStyle w:val="BodyText"/>
        <w:spacing w:before="7"/>
        <w:rPr>
          <w:b/>
          <w:sz w:val="20"/>
        </w:rPr>
      </w:pPr>
    </w:p>
    <w:p w14:paraId="3585F054" w14:textId="77777777" w:rsidR="00A46D8C" w:rsidRDefault="006A1932">
      <w:pPr>
        <w:tabs>
          <w:tab w:val="left" w:pos="5577"/>
        </w:tabs>
        <w:spacing w:before="1"/>
        <w:ind w:left="2089"/>
        <w:rPr>
          <w:b/>
          <w:sz w:val="24"/>
        </w:rPr>
      </w:pPr>
      <w:r>
        <w:pict w14:anchorId="6787D795">
          <v:shape id="_x0000_s2192" style="position:absolute;left:0;text-align:left;margin-left:140.25pt;margin-top:-3.4pt;width:37.5pt;height:19.5pt;z-index:251655168;mso-position-horizontal-relative:page" coordorigin="2805,-68" coordsize="750,390" path="m2805,127r51,-98l2915,-10r76,-31l3080,-61r100,-7l3280,-61r89,20l3445,-10r59,39l3555,127r-13,52l3445,265r-76,31l3280,316r-100,6l3080,316r-89,-20l2915,265r-59,-39l2805,127xe" filled="f" strokeweight="1pt">
            <v:path arrowok="t"/>
            <w10:wrap anchorx="page"/>
          </v:shape>
        </w:pict>
      </w:r>
      <w:r>
        <w:pict w14:anchorId="61666B22">
          <v:shape id="_x0000_s2191" style="position:absolute;left:0;text-align:left;margin-left:306pt;margin-top:7.1pt;width:46.5pt;height:6pt;z-index:-251643904;mso-position-horizontal-relative:page" coordorigin="6120,142" coordsize="930,120" o:spt="100" adj="0,,0" path="m6930,142r,120l7040,207r-90,l6950,197r90,l6930,142xm6930,197r-810,l6120,207r810,l6930,197xm7040,197r-90,l6950,207r90,l7050,202r-10,-5xe" fillcolor="black" stroked="f">
            <v:stroke joinstyle="round"/>
            <v:formulas/>
            <v:path arrowok="t" o:connecttype="segments"/>
            <w10:wrap anchorx="page"/>
          </v:shape>
        </w:pict>
      </w:r>
      <w:r w:rsidR="00D75430">
        <w:rPr>
          <w:b/>
          <w:sz w:val="24"/>
        </w:rPr>
        <w:t>:</w:t>
      </w:r>
      <w:r w:rsidR="00D75430">
        <w:rPr>
          <w:b/>
          <w:spacing w:val="119"/>
          <w:sz w:val="24"/>
        </w:rPr>
        <w:t xml:space="preserve"> </w:t>
      </w:r>
      <w:r w:rsidR="00D75430">
        <w:rPr>
          <w:b/>
          <w:sz w:val="24"/>
        </w:rPr>
        <w:t>Variabel</w:t>
      </w:r>
      <w:r w:rsidR="00D75430">
        <w:rPr>
          <w:b/>
          <w:sz w:val="24"/>
        </w:rPr>
        <w:tab/>
        <w:t>:</w:t>
      </w:r>
      <w:r w:rsidR="00D75430">
        <w:rPr>
          <w:b/>
          <w:spacing w:val="49"/>
          <w:sz w:val="24"/>
        </w:rPr>
        <w:t xml:space="preserve"> </w:t>
      </w:r>
      <w:r w:rsidR="00D75430">
        <w:rPr>
          <w:b/>
          <w:sz w:val="24"/>
        </w:rPr>
        <w:t>Mempengaruhi</w:t>
      </w:r>
    </w:p>
    <w:p w14:paraId="6E619916" w14:textId="77777777" w:rsidR="00A46D8C" w:rsidRDefault="00A46D8C">
      <w:pPr>
        <w:pStyle w:val="BodyText"/>
        <w:spacing w:before="1"/>
        <w:rPr>
          <w:b/>
          <w:sz w:val="21"/>
        </w:rPr>
      </w:pPr>
    </w:p>
    <w:p w14:paraId="313AC147" w14:textId="77777777" w:rsidR="00A46D8C" w:rsidRDefault="006A1932">
      <w:pPr>
        <w:pStyle w:val="Heading3"/>
        <w:tabs>
          <w:tab w:val="left" w:pos="2093"/>
          <w:tab w:val="left" w:pos="5548"/>
        </w:tabs>
        <w:spacing w:line="451" w:lineRule="auto"/>
        <w:ind w:left="1609" w:right="1827" w:firstLine="480"/>
      </w:pPr>
      <w:r>
        <w:pict w14:anchorId="3128E8CB">
          <v:rect id="_x0000_s2190" style="position:absolute;left:0;text-align:left;margin-left:142.5pt;margin-top:.6pt;width:33.75pt;height:16.5pt;z-index:-251644928;mso-position-horizontal-relative:page" filled="f" strokeweight="1pt">
            <w10:wrap anchorx="page"/>
          </v:rect>
        </w:pict>
      </w:r>
      <w:r>
        <w:pict w14:anchorId="09778DBD">
          <v:shape id="_x0000_s2189" style="position:absolute;left:0;text-align:left;margin-left:306pt;margin-top:7.3pt;width:46.5pt;height:6pt;z-index:-251642880;mso-position-horizontal-relative:page" coordorigin="6120,146" coordsize="930,120" o:spt="100" adj="0,,0" path="m6160,201r-40,l6120,211r40,l6160,201xm6230,201r-40,l6190,211r40,l6230,201xm6300,201r-40,l6260,211r40,l6300,201xm6370,201r-40,l6330,211r40,l6370,201xm6440,201r-40,l6400,211r40,l6440,201xm6510,201r-40,l6470,211r40,l6510,201xm6580,201r-40,l6540,211r40,l6580,201xm6650,201r-40,l6610,211r40,l6650,201xm6720,201r-40,l6680,211r40,l6720,201xm6790,201r-40,l6750,211r40,l6790,201xm6860,201r-40,l6820,211r40,l6860,201xm6930,146r,120l7050,206,6930,146xm6930,201r-40,l6890,211r40,l6930,201xe" fillcolor="black" stroked="f">
            <v:stroke joinstyle="round"/>
            <v:formulas/>
            <v:path arrowok="t" o:connecttype="segments"/>
            <w10:wrap anchorx="page"/>
          </v:shape>
        </w:pict>
      </w:r>
      <w:r w:rsidR="00D75430">
        <w:t>:</w:t>
      </w:r>
      <w:r w:rsidR="00D75430">
        <w:rPr>
          <w:spacing w:val="58"/>
        </w:rPr>
        <w:t xml:space="preserve"> </w:t>
      </w:r>
      <w:r w:rsidR="00D75430">
        <w:t>Indikator</w:t>
      </w:r>
      <w:r w:rsidR="00D75430">
        <w:tab/>
        <w:t>:</w:t>
      </w:r>
      <w:r w:rsidR="00D75430">
        <w:rPr>
          <w:spacing w:val="43"/>
        </w:rPr>
        <w:t xml:space="preserve"> </w:t>
      </w:r>
      <w:r w:rsidR="00D75430">
        <w:t>Dipengaruhi</w:t>
      </w:r>
      <w:r w:rsidR="00D75430">
        <w:rPr>
          <w:spacing w:val="-57"/>
        </w:rPr>
        <w:t xml:space="preserve"> </w:t>
      </w:r>
      <w:r w:rsidR="00D75430">
        <w:t>H</w:t>
      </w:r>
      <w:r w:rsidR="00D75430">
        <w:tab/>
        <w:t>:</w:t>
      </w:r>
      <w:r w:rsidR="00D75430">
        <w:rPr>
          <w:spacing w:val="1"/>
        </w:rPr>
        <w:t xml:space="preserve"> </w:t>
      </w:r>
      <w:r w:rsidR="00D75430">
        <w:t>Hipotesis</w:t>
      </w:r>
    </w:p>
    <w:p w14:paraId="36158401" w14:textId="77777777" w:rsidR="00A46D8C" w:rsidRDefault="00A46D8C">
      <w:pPr>
        <w:pStyle w:val="BodyText"/>
        <w:rPr>
          <w:b/>
          <w:sz w:val="26"/>
        </w:rPr>
      </w:pPr>
    </w:p>
    <w:p w14:paraId="7275F194" w14:textId="77777777" w:rsidR="00A46D8C" w:rsidRDefault="00A46D8C">
      <w:pPr>
        <w:pStyle w:val="BodyText"/>
        <w:rPr>
          <w:b/>
          <w:sz w:val="26"/>
        </w:rPr>
      </w:pPr>
    </w:p>
    <w:p w14:paraId="31C1A517" w14:textId="77777777" w:rsidR="00A46D8C" w:rsidRDefault="00A46D8C">
      <w:pPr>
        <w:pStyle w:val="BodyText"/>
        <w:spacing w:before="3"/>
        <w:rPr>
          <w:b/>
          <w:sz w:val="22"/>
        </w:rPr>
      </w:pPr>
    </w:p>
    <w:p w14:paraId="6CE7339A" w14:textId="77777777" w:rsidR="00A46D8C" w:rsidRDefault="00D75430">
      <w:pPr>
        <w:pStyle w:val="BodyText"/>
        <w:ind w:left="586"/>
      </w:pPr>
      <w:r>
        <w:t>Variabel</w:t>
      </w:r>
      <w:r>
        <w:rPr>
          <w:spacing w:val="-6"/>
        </w:rPr>
        <w:t xml:space="preserve"> </w:t>
      </w:r>
      <w:r>
        <w:t>dalam</w:t>
      </w:r>
      <w:r>
        <w:rPr>
          <w:spacing w:val="-10"/>
        </w:rPr>
        <w:t xml:space="preserve"> </w:t>
      </w:r>
      <w:r>
        <w:t>penelitian ini</w:t>
      </w:r>
      <w:r>
        <w:rPr>
          <w:spacing w:val="-6"/>
        </w:rPr>
        <w:t xml:space="preserve"> </w:t>
      </w:r>
      <w:r>
        <w:t>meliputi:</w:t>
      </w:r>
    </w:p>
    <w:p w14:paraId="7CB38963" w14:textId="77777777" w:rsidR="00A46D8C" w:rsidRDefault="00D75430">
      <w:pPr>
        <w:pStyle w:val="Heading3"/>
        <w:spacing w:before="147"/>
        <w:ind w:left="586"/>
      </w:pPr>
      <w:r>
        <w:t>Variabel</w:t>
      </w:r>
      <w:r>
        <w:rPr>
          <w:spacing w:val="-5"/>
        </w:rPr>
        <w:t xml:space="preserve"> </w:t>
      </w:r>
      <w:r>
        <w:t>Dependen (Y)</w:t>
      </w:r>
    </w:p>
    <w:p w14:paraId="0EAA9148" w14:textId="77777777" w:rsidR="00A46D8C" w:rsidRDefault="00D75430">
      <w:pPr>
        <w:spacing w:before="136"/>
        <w:ind w:left="586"/>
        <w:rPr>
          <w:b/>
          <w:sz w:val="24"/>
        </w:rPr>
      </w:pPr>
      <w:r>
        <w:rPr>
          <w:b/>
          <w:sz w:val="24"/>
        </w:rPr>
        <w:t>1.</w:t>
      </w:r>
      <w:r>
        <w:rPr>
          <w:b/>
          <w:spacing w:val="1"/>
          <w:sz w:val="24"/>
        </w:rPr>
        <w:t xml:space="preserve"> </w:t>
      </w:r>
      <w:r>
        <w:rPr>
          <w:b/>
          <w:sz w:val="24"/>
        </w:rPr>
        <w:t>Produktivitas</w:t>
      </w:r>
      <w:r>
        <w:rPr>
          <w:b/>
          <w:spacing w:val="-2"/>
          <w:sz w:val="24"/>
        </w:rPr>
        <w:t xml:space="preserve"> </w:t>
      </w:r>
      <w:r>
        <w:rPr>
          <w:b/>
          <w:sz w:val="24"/>
        </w:rPr>
        <w:t>Bongkar</w:t>
      </w:r>
      <w:r>
        <w:rPr>
          <w:b/>
          <w:spacing w:val="-7"/>
          <w:sz w:val="24"/>
        </w:rPr>
        <w:t xml:space="preserve"> </w:t>
      </w:r>
      <w:r>
        <w:rPr>
          <w:b/>
          <w:sz w:val="24"/>
        </w:rPr>
        <w:t>Muat</w:t>
      </w:r>
      <w:r>
        <w:rPr>
          <w:b/>
          <w:spacing w:val="6"/>
          <w:sz w:val="24"/>
        </w:rPr>
        <w:t xml:space="preserve"> </w:t>
      </w:r>
      <w:r>
        <w:rPr>
          <w:b/>
          <w:sz w:val="24"/>
        </w:rPr>
        <w:t>(Y)</w:t>
      </w:r>
      <w:r>
        <w:rPr>
          <w:b/>
          <w:spacing w:val="-4"/>
          <w:sz w:val="24"/>
        </w:rPr>
        <w:t xml:space="preserve"> </w:t>
      </w:r>
      <w:r>
        <w:rPr>
          <w:b/>
          <w:sz w:val="24"/>
        </w:rPr>
        <w:t>:</w:t>
      </w:r>
    </w:p>
    <w:p w14:paraId="40942370" w14:textId="77777777" w:rsidR="00A46D8C" w:rsidRDefault="00D75430">
      <w:pPr>
        <w:pStyle w:val="BodyText"/>
        <w:spacing w:before="133" w:line="360" w:lineRule="auto"/>
        <w:ind w:left="586" w:right="3398"/>
      </w:pPr>
      <w:r>
        <w:t>Indikator – indikator Produktivitas bongkar Muat :</w:t>
      </w:r>
      <w:r>
        <w:rPr>
          <w:spacing w:val="-57"/>
        </w:rPr>
        <w:t xml:space="preserve"> </w:t>
      </w:r>
      <w:r>
        <w:t>Y1 :</w:t>
      </w:r>
      <w:r>
        <w:rPr>
          <w:spacing w:val="3"/>
        </w:rPr>
        <w:t xml:space="preserve"> </w:t>
      </w:r>
      <w:r>
        <w:t>Banyaknya Kontainer</w:t>
      </w:r>
    </w:p>
    <w:p w14:paraId="0E2066F1" w14:textId="77777777" w:rsidR="00A46D8C" w:rsidRDefault="00A46D8C">
      <w:pPr>
        <w:spacing w:line="360" w:lineRule="auto"/>
        <w:sectPr w:rsidR="00A46D8C">
          <w:type w:val="continuous"/>
          <w:pgSz w:w="11910" w:h="16840"/>
          <w:pgMar w:top="1580" w:right="1360" w:bottom="280" w:left="1680" w:header="720" w:footer="720" w:gutter="0"/>
          <w:cols w:space="720"/>
        </w:sectPr>
      </w:pPr>
    </w:p>
    <w:p w14:paraId="0C19EA92" w14:textId="77777777" w:rsidR="00A46D8C" w:rsidRDefault="00A46D8C">
      <w:pPr>
        <w:pStyle w:val="BodyText"/>
        <w:rPr>
          <w:sz w:val="20"/>
        </w:rPr>
      </w:pPr>
    </w:p>
    <w:p w14:paraId="59488D4C" w14:textId="77777777" w:rsidR="00A46D8C" w:rsidRDefault="00A46D8C">
      <w:pPr>
        <w:pStyle w:val="BodyText"/>
        <w:spacing w:before="6"/>
        <w:rPr>
          <w:sz w:val="29"/>
        </w:rPr>
      </w:pPr>
    </w:p>
    <w:p w14:paraId="4F618788" w14:textId="77777777" w:rsidR="00A46D8C" w:rsidRDefault="00D75430">
      <w:pPr>
        <w:pStyle w:val="BodyText"/>
        <w:spacing w:before="90" w:line="362" w:lineRule="auto"/>
        <w:ind w:left="586" w:right="5004"/>
      </w:pPr>
      <w:r>
        <w:t>Y2 : Waktu Proses Bongkar Muat</w:t>
      </w:r>
      <w:r>
        <w:rPr>
          <w:spacing w:val="-58"/>
        </w:rPr>
        <w:t xml:space="preserve"> </w:t>
      </w:r>
      <w:r>
        <w:t>Y3 :</w:t>
      </w:r>
      <w:r>
        <w:rPr>
          <w:spacing w:val="2"/>
        </w:rPr>
        <w:t xml:space="preserve"> </w:t>
      </w:r>
      <w:r>
        <w:t>Kualitas Kerja</w:t>
      </w:r>
    </w:p>
    <w:p w14:paraId="6B994DF6" w14:textId="77777777" w:rsidR="00A46D8C" w:rsidRDefault="00D75430">
      <w:pPr>
        <w:pStyle w:val="Heading3"/>
        <w:spacing w:before="2"/>
        <w:ind w:left="586"/>
      </w:pPr>
      <w:r>
        <w:t>Variabel</w:t>
      </w:r>
      <w:r>
        <w:rPr>
          <w:spacing w:val="-6"/>
        </w:rPr>
        <w:t xml:space="preserve"> </w:t>
      </w:r>
      <w:r>
        <w:t>Independen (X)</w:t>
      </w:r>
    </w:p>
    <w:p w14:paraId="7350C33C" w14:textId="77777777" w:rsidR="00A46D8C" w:rsidRDefault="00D75430">
      <w:pPr>
        <w:pStyle w:val="ListParagraph"/>
        <w:numPr>
          <w:ilvl w:val="0"/>
          <w:numId w:val="38"/>
        </w:numPr>
        <w:tabs>
          <w:tab w:val="left" w:pos="832"/>
        </w:tabs>
        <w:spacing w:before="137"/>
        <w:ind w:hanging="246"/>
        <w:rPr>
          <w:b/>
          <w:sz w:val="24"/>
        </w:rPr>
      </w:pPr>
      <w:r>
        <w:rPr>
          <w:b/>
          <w:sz w:val="24"/>
        </w:rPr>
        <w:t>Faktor</w:t>
      </w:r>
      <w:r>
        <w:rPr>
          <w:b/>
          <w:spacing w:val="-8"/>
          <w:sz w:val="24"/>
        </w:rPr>
        <w:t xml:space="preserve"> </w:t>
      </w:r>
      <w:r>
        <w:rPr>
          <w:b/>
          <w:sz w:val="24"/>
        </w:rPr>
        <w:t>Peranan</w:t>
      </w:r>
      <w:r>
        <w:rPr>
          <w:b/>
          <w:spacing w:val="-1"/>
          <w:sz w:val="24"/>
        </w:rPr>
        <w:t xml:space="preserve"> </w:t>
      </w:r>
      <w:r>
        <w:rPr>
          <w:b/>
          <w:sz w:val="24"/>
        </w:rPr>
        <w:t>Administrasi</w:t>
      </w:r>
      <w:r>
        <w:rPr>
          <w:b/>
          <w:spacing w:val="-3"/>
          <w:sz w:val="24"/>
        </w:rPr>
        <w:t xml:space="preserve"> </w:t>
      </w:r>
      <w:r>
        <w:rPr>
          <w:b/>
          <w:sz w:val="24"/>
        </w:rPr>
        <w:t>Pelabuhan</w:t>
      </w:r>
      <w:r>
        <w:rPr>
          <w:b/>
          <w:spacing w:val="1"/>
          <w:sz w:val="24"/>
        </w:rPr>
        <w:t xml:space="preserve"> </w:t>
      </w:r>
      <w:r>
        <w:rPr>
          <w:b/>
          <w:sz w:val="24"/>
        </w:rPr>
        <w:t>(X1)</w:t>
      </w:r>
    </w:p>
    <w:p w14:paraId="7C5ED226" w14:textId="77777777" w:rsidR="00A46D8C" w:rsidRDefault="00D75430">
      <w:pPr>
        <w:pStyle w:val="BodyText"/>
        <w:spacing w:before="132" w:line="362" w:lineRule="auto"/>
        <w:ind w:left="586" w:right="2165"/>
      </w:pPr>
      <w:r>
        <w:t>Indikator – indikator Faktor Peranan Administrator Pelabuhan :</w:t>
      </w:r>
      <w:r>
        <w:rPr>
          <w:spacing w:val="-57"/>
        </w:rPr>
        <w:t xml:space="preserve"> </w:t>
      </w:r>
      <w:r>
        <w:t>X1.1</w:t>
      </w:r>
      <w:r>
        <w:rPr>
          <w:spacing w:val="1"/>
        </w:rPr>
        <w:t xml:space="preserve"> </w:t>
      </w:r>
      <w:r>
        <w:t>:</w:t>
      </w:r>
      <w:r>
        <w:rPr>
          <w:spacing w:val="-3"/>
        </w:rPr>
        <w:t xml:space="preserve"> </w:t>
      </w:r>
      <w:r>
        <w:t>Kelengkapan</w:t>
      </w:r>
      <w:r>
        <w:rPr>
          <w:spacing w:val="-4"/>
        </w:rPr>
        <w:t xml:space="preserve"> </w:t>
      </w:r>
      <w:r>
        <w:t>Syarat</w:t>
      </w:r>
      <w:r>
        <w:rPr>
          <w:spacing w:val="8"/>
        </w:rPr>
        <w:t xml:space="preserve"> </w:t>
      </w:r>
      <w:r>
        <w:t>–</w:t>
      </w:r>
      <w:r>
        <w:rPr>
          <w:spacing w:val="-3"/>
        </w:rPr>
        <w:t xml:space="preserve"> </w:t>
      </w:r>
      <w:r>
        <w:t>Syarat</w:t>
      </w:r>
      <w:r>
        <w:rPr>
          <w:spacing w:val="5"/>
        </w:rPr>
        <w:t xml:space="preserve"> </w:t>
      </w:r>
      <w:r>
        <w:t>Administrasi</w:t>
      </w:r>
    </w:p>
    <w:p w14:paraId="5CB0F7A9" w14:textId="77777777" w:rsidR="00A46D8C" w:rsidRDefault="00D75430">
      <w:pPr>
        <w:pStyle w:val="BodyText"/>
        <w:spacing w:line="273" w:lineRule="exact"/>
        <w:ind w:left="586"/>
      </w:pPr>
      <w:r>
        <w:t>X1.2</w:t>
      </w:r>
      <w:r>
        <w:rPr>
          <w:spacing w:val="-1"/>
        </w:rPr>
        <w:t xml:space="preserve"> </w:t>
      </w:r>
      <w:r>
        <w:t>:</w:t>
      </w:r>
      <w:r>
        <w:rPr>
          <w:spacing w:val="-5"/>
        </w:rPr>
        <w:t xml:space="preserve"> </w:t>
      </w:r>
      <w:r>
        <w:t>Pemeriksaan</w:t>
      </w:r>
      <w:r>
        <w:rPr>
          <w:spacing w:val="-5"/>
        </w:rPr>
        <w:t xml:space="preserve"> </w:t>
      </w:r>
      <w:r>
        <w:t>Barang</w:t>
      </w:r>
    </w:p>
    <w:p w14:paraId="0C19F1FA" w14:textId="77777777" w:rsidR="00A46D8C" w:rsidRDefault="00D75430">
      <w:pPr>
        <w:pStyle w:val="BodyText"/>
        <w:spacing w:before="137"/>
        <w:ind w:left="586"/>
      </w:pPr>
      <w:r>
        <w:t>X1.3</w:t>
      </w:r>
      <w:r>
        <w:rPr>
          <w:spacing w:val="-1"/>
        </w:rPr>
        <w:t xml:space="preserve"> </w:t>
      </w:r>
      <w:r>
        <w:t>:</w:t>
      </w:r>
      <w:r>
        <w:rPr>
          <w:spacing w:val="-4"/>
        </w:rPr>
        <w:t xml:space="preserve"> </w:t>
      </w:r>
      <w:r>
        <w:t>Pengawasan</w:t>
      </w:r>
      <w:r>
        <w:rPr>
          <w:spacing w:val="-4"/>
        </w:rPr>
        <w:t xml:space="preserve"> </w:t>
      </w:r>
      <w:r>
        <w:t>Bongkar</w:t>
      </w:r>
      <w:r>
        <w:rPr>
          <w:spacing w:val="1"/>
        </w:rPr>
        <w:t xml:space="preserve"> </w:t>
      </w:r>
      <w:r>
        <w:t>Muat</w:t>
      </w:r>
    </w:p>
    <w:p w14:paraId="5A64C6A8" w14:textId="77777777" w:rsidR="00A46D8C" w:rsidRDefault="00D75430">
      <w:pPr>
        <w:pStyle w:val="Heading3"/>
        <w:numPr>
          <w:ilvl w:val="0"/>
          <w:numId w:val="38"/>
        </w:numPr>
        <w:tabs>
          <w:tab w:val="left" w:pos="831"/>
        </w:tabs>
        <w:spacing w:before="141"/>
        <w:ind w:left="830"/>
      </w:pPr>
      <w:r>
        <w:t>Lapangan</w:t>
      </w:r>
      <w:r>
        <w:rPr>
          <w:spacing w:val="-5"/>
        </w:rPr>
        <w:t xml:space="preserve"> </w:t>
      </w:r>
      <w:r>
        <w:t>Penumpukan</w:t>
      </w:r>
      <w:r>
        <w:rPr>
          <w:spacing w:val="-2"/>
        </w:rPr>
        <w:t xml:space="preserve"> </w:t>
      </w:r>
      <w:r>
        <w:t>(X2) :</w:t>
      </w:r>
    </w:p>
    <w:p w14:paraId="6725F5C4" w14:textId="77777777" w:rsidR="00A46D8C" w:rsidRDefault="00D75430">
      <w:pPr>
        <w:pStyle w:val="BodyText"/>
        <w:spacing w:before="138" w:line="360" w:lineRule="auto"/>
        <w:ind w:left="586" w:right="3831"/>
      </w:pPr>
      <w:r>
        <w:t>Indikator – indikator Lapangan Penumpukan :</w:t>
      </w:r>
      <w:r>
        <w:rPr>
          <w:spacing w:val="-57"/>
        </w:rPr>
        <w:t xml:space="preserve"> </w:t>
      </w:r>
      <w:r>
        <w:t>X2.1</w:t>
      </w:r>
      <w:r>
        <w:rPr>
          <w:spacing w:val="1"/>
        </w:rPr>
        <w:t xml:space="preserve"> </w:t>
      </w:r>
      <w:r>
        <w:t>:</w:t>
      </w:r>
      <w:r>
        <w:rPr>
          <w:spacing w:val="-2"/>
        </w:rPr>
        <w:t xml:space="preserve"> </w:t>
      </w:r>
      <w:r>
        <w:t>Lamanya</w:t>
      </w:r>
      <w:r>
        <w:rPr>
          <w:spacing w:val="-5"/>
        </w:rPr>
        <w:t xml:space="preserve"> </w:t>
      </w:r>
      <w:r>
        <w:t>Penumpukkan</w:t>
      </w:r>
    </w:p>
    <w:p w14:paraId="36525F22" w14:textId="77777777" w:rsidR="00A46D8C" w:rsidRDefault="00D75430">
      <w:pPr>
        <w:pStyle w:val="BodyText"/>
        <w:spacing w:line="360" w:lineRule="auto"/>
        <w:ind w:left="586" w:right="4251"/>
      </w:pPr>
      <w:r>
        <w:t>X2.2 : Luas Lapangan Penumpukkan</w:t>
      </w:r>
      <w:r>
        <w:rPr>
          <w:spacing w:val="1"/>
        </w:rPr>
        <w:t xml:space="preserve"> </w:t>
      </w:r>
      <w:r>
        <w:t>X2.3</w:t>
      </w:r>
      <w:r>
        <w:rPr>
          <w:spacing w:val="-1"/>
        </w:rPr>
        <w:t xml:space="preserve"> </w:t>
      </w:r>
      <w:r>
        <w:t>:</w:t>
      </w:r>
      <w:r>
        <w:rPr>
          <w:spacing w:val="-4"/>
        </w:rPr>
        <w:t xml:space="preserve"> </w:t>
      </w:r>
      <w:r>
        <w:t>Kapasitas</w:t>
      </w:r>
      <w:r>
        <w:rPr>
          <w:spacing w:val="-7"/>
        </w:rPr>
        <w:t xml:space="preserve"> </w:t>
      </w:r>
      <w:r>
        <w:t>Lapangan</w:t>
      </w:r>
      <w:r>
        <w:rPr>
          <w:spacing w:val="-8"/>
        </w:rPr>
        <w:t xml:space="preserve"> </w:t>
      </w:r>
      <w:r>
        <w:t>Penumpukkan</w:t>
      </w:r>
    </w:p>
    <w:p w14:paraId="111869A8" w14:textId="77777777" w:rsidR="00A46D8C" w:rsidRDefault="00D75430">
      <w:pPr>
        <w:pStyle w:val="ListParagraph"/>
        <w:numPr>
          <w:ilvl w:val="0"/>
          <w:numId w:val="38"/>
        </w:numPr>
        <w:tabs>
          <w:tab w:val="left" w:pos="832"/>
        </w:tabs>
        <w:spacing w:before="5" w:line="357" w:lineRule="auto"/>
        <w:ind w:left="586" w:right="3757" w:firstLine="0"/>
        <w:rPr>
          <w:sz w:val="24"/>
        </w:rPr>
      </w:pPr>
      <w:r>
        <w:rPr>
          <w:b/>
          <w:sz w:val="24"/>
        </w:rPr>
        <w:t>Faktor Peralatan Bongkar Muat (X3) :</w:t>
      </w:r>
      <w:r>
        <w:rPr>
          <w:b/>
          <w:spacing w:val="1"/>
          <w:sz w:val="24"/>
        </w:rPr>
        <w:t xml:space="preserve"> </w:t>
      </w:r>
      <w:r>
        <w:rPr>
          <w:sz w:val="24"/>
        </w:rPr>
        <w:t>Indikator – indikator Peralatan Bongkar Muat :</w:t>
      </w:r>
      <w:r>
        <w:rPr>
          <w:spacing w:val="-57"/>
          <w:sz w:val="24"/>
        </w:rPr>
        <w:t xml:space="preserve"> </w:t>
      </w:r>
      <w:r>
        <w:rPr>
          <w:sz w:val="24"/>
        </w:rPr>
        <w:t>X3.1</w:t>
      </w:r>
      <w:r>
        <w:rPr>
          <w:spacing w:val="1"/>
          <w:sz w:val="24"/>
        </w:rPr>
        <w:t xml:space="preserve"> </w:t>
      </w:r>
      <w:r>
        <w:rPr>
          <w:sz w:val="24"/>
        </w:rPr>
        <w:t>:</w:t>
      </w:r>
      <w:r>
        <w:rPr>
          <w:spacing w:val="-3"/>
          <w:sz w:val="24"/>
        </w:rPr>
        <w:t xml:space="preserve"> </w:t>
      </w:r>
      <w:r>
        <w:rPr>
          <w:sz w:val="24"/>
        </w:rPr>
        <w:t>Usia</w:t>
      </w:r>
      <w:r>
        <w:rPr>
          <w:spacing w:val="5"/>
          <w:sz w:val="24"/>
        </w:rPr>
        <w:t xml:space="preserve"> </w:t>
      </w:r>
      <w:r>
        <w:rPr>
          <w:sz w:val="24"/>
        </w:rPr>
        <w:t>Alat</w:t>
      </w:r>
      <w:r>
        <w:rPr>
          <w:spacing w:val="6"/>
          <w:sz w:val="24"/>
        </w:rPr>
        <w:t xml:space="preserve"> </w:t>
      </w:r>
      <w:r>
        <w:rPr>
          <w:sz w:val="24"/>
        </w:rPr>
        <w:t>Bongkar</w:t>
      </w:r>
      <w:r>
        <w:rPr>
          <w:spacing w:val="2"/>
          <w:sz w:val="24"/>
        </w:rPr>
        <w:t xml:space="preserve"> </w:t>
      </w:r>
      <w:r>
        <w:rPr>
          <w:sz w:val="24"/>
        </w:rPr>
        <w:t>Muat</w:t>
      </w:r>
    </w:p>
    <w:p w14:paraId="7099FE63" w14:textId="77777777" w:rsidR="00A46D8C" w:rsidRDefault="00D75430">
      <w:pPr>
        <w:pStyle w:val="BodyText"/>
        <w:spacing w:line="362" w:lineRule="auto"/>
        <w:ind w:left="586" w:right="4550"/>
      </w:pPr>
      <w:r>
        <w:t>X3.2</w:t>
      </w:r>
      <w:r>
        <w:rPr>
          <w:spacing w:val="-2"/>
        </w:rPr>
        <w:t xml:space="preserve"> </w:t>
      </w:r>
      <w:r>
        <w:t>:</w:t>
      </w:r>
      <w:r>
        <w:rPr>
          <w:spacing w:val="-6"/>
        </w:rPr>
        <w:t xml:space="preserve"> </w:t>
      </w:r>
      <w:r>
        <w:t>Ketersediaan</w:t>
      </w:r>
      <w:r>
        <w:rPr>
          <w:spacing w:val="-7"/>
        </w:rPr>
        <w:t xml:space="preserve"> </w:t>
      </w:r>
      <w:r>
        <w:t>Suku</w:t>
      </w:r>
      <w:r>
        <w:rPr>
          <w:spacing w:val="-2"/>
        </w:rPr>
        <w:t xml:space="preserve"> </w:t>
      </w:r>
      <w:r>
        <w:t>Cadang</w:t>
      </w:r>
      <w:r>
        <w:rPr>
          <w:spacing w:val="-2"/>
        </w:rPr>
        <w:t xml:space="preserve"> </w:t>
      </w:r>
      <w:r>
        <w:t>Alat</w:t>
      </w:r>
      <w:r>
        <w:rPr>
          <w:spacing w:val="-57"/>
        </w:rPr>
        <w:t xml:space="preserve"> </w:t>
      </w:r>
      <w:r>
        <w:t>X3.3</w:t>
      </w:r>
      <w:r>
        <w:rPr>
          <w:spacing w:val="-1"/>
        </w:rPr>
        <w:t xml:space="preserve"> </w:t>
      </w:r>
      <w:r>
        <w:t>:</w:t>
      </w:r>
      <w:r>
        <w:rPr>
          <w:spacing w:val="-4"/>
        </w:rPr>
        <w:t xml:space="preserve"> </w:t>
      </w:r>
      <w:r>
        <w:t>Perawatan</w:t>
      </w:r>
      <w:r>
        <w:rPr>
          <w:spacing w:val="-5"/>
        </w:rPr>
        <w:t xml:space="preserve"> </w:t>
      </w:r>
      <w:r>
        <w:t>Alat</w:t>
      </w:r>
      <w:r>
        <w:rPr>
          <w:spacing w:val="4"/>
        </w:rPr>
        <w:t xml:space="preserve"> </w:t>
      </w:r>
      <w:r>
        <w:t>Bongkar</w:t>
      </w:r>
      <w:r>
        <w:rPr>
          <w:spacing w:val="1"/>
        </w:rPr>
        <w:t xml:space="preserve"> </w:t>
      </w:r>
      <w:r>
        <w:t>Muat</w:t>
      </w:r>
    </w:p>
    <w:p w14:paraId="5EC10A2F" w14:textId="77777777" w:rsidR="00A46D8C" w:rsidRDefault="00A46D8C">
      <w:pPr>
        <w:spacing w:line="362" w:lineRule="auto"/>
        <w:sectPr w:rsidR="00A46D8C">
          <w:headerReference w:type="default" r:id="rId66"/>
          <w:footerReference w:type="default" r:id="rId67"/>
          <w:pgSz w:w="11910" w:h="16840"/>
          <w:pgMar w:top="1580" w:right="1360" w:bottom="280" w:left="1680" w:header="708" w:footer="0" w:gutter="0"/>
          <w:cols w:space="720"/>
        </w:sectPr>
      </w:pPr>
    </w:p>
    <w:p w14:paraId="2EB08E68" w14:textId="77777777" w:rsidR="00A46D8C" w:rsidRDefault="00A46D8C">
      <w:pPr>
        <w:pStyle w:val="BodyText"/>
        <w:rPr>
          <w:sz w:val="20"/>
        </w:rPr>
      </w:pPr>
    </w:p>
    <w:p w14:paraId="465403BF" w14:textId="77777777" w:rsidR="00A46D8C" w:rsidRDefault="00A46D8C">
      <w:pPr>
        <w:pStyle w:val="BodyText"/>
        <w:rPr>
          <w:sz w:val="20"/>
        </w:rPr>
      </w:pPr>
    </w:p>
    <w:p w14:paraId="202099AB" w14:textId="77777777" w:rsidR="00A46D8C" w:rsidRDefault="00D75430">
      <w:pPr>
        <w:pStyle w:val="Heading3"/>
        <w:spacing w:before="209" w:line="247" w:lineRule="auto"/>
        <w:ind w:left="2920" w:right="3250" w:firstLine="1219"/>
      </w:pPr>
      <w:bookmarkStart w:id="23" w:name="_TOC_250042"/>
      <w:r>
        <w:t>BAB III</w:t>
      </w:r>
      <w:r>
        <w:rPr>
          <w:spacing w:val="1"/>
        </w:rPr>
        <w:t xml:space="preserve"> </w:t>
      </w:r>
      <w:r>
        <w:t>METODOLOGI</w:t>
      </w:r>
      <w:r>
        <w:rPr>
          <w:spacing w:val="-11"/>
        </w:rPr>
        <w:t xml:space="preserve"> </w:t>
      </w:r>
      <w:bookmarkEnd w:id="23"/>
      <w:r>
        <w:t>PENELITIAN</w:t>
      </w:r>
    </w:p>
    <w:p w14:paraId="1DB40273" w14:textId="77777777" w:rsidR="00A46D8C" w:rsidRDefault="00A46D8C">
      <w:pPr>
        <w:pStyle w:val="BodyText"/>
        <w:spacing w:before="7"/>
        <w:rPr>
          <w:b/>
          <w:sz w:val="23"/>
        </w:rPr>
      </w:pPr>
    </w:p>
    <w:p w14:paraId="1DCEBAA4" w14:textId="77777777" w:rsidR="00A46D8C" w:rsidRDefault="00D75430">
      <w:pPr>
        <w:pStyle w:val="ListParagraph"/>
        <w:numPr>
          <w:ilvl w:val="1"/>
          <w:numId w:val="38"/>
        </w:numPr>
        <w:tabs>
          <w:tab w:val="left" w:pos="1543"/>
        </w:tabs>
        <w:ind w:hanging="362"/>
        <w:rPr>
          <w:b/>
          <w:sz w:val="24"/>
        </w:rPr>
      </w:pPr>
      <w:bookmarkStart w:id="24" w:name="3.1_Variabel_Penelitian_dan_Definisi_Ope"/>
      <w:bookmarkEnd w:id="24"/>
      <w:r>
        <w:rPr>
          <w:b/>
          <w:sz w:val="24"/>
        </w:rPr>
        <w:t>Variabel</w:t>
      </w:r>
      <w:r>
        <w:rPr>
          <w:b/>
          <w:spacing w:val="-13"/>
          <w:sz w:val="24"/>
        </w:rPr>
        <w:t xml:space="preserve"> </w:t>
      </w:r>
      <w:r>
        <w:rPr>
          <w:b/>
          <w:sz w:val="24"/>
        </w:rPr>
        <w:t>Penelitian</w:t>
      </w:r>
      <w:r>
        <w:rPr>
          <w:b/>
          <w:spacing w:val="-2"/>
          <w:sz w:val="24"/>
        </w:rPr>
        <w:t xml:space="preserve"> </w:t>
      </w:r>
      <w:r>
        <w:rPr>
          <w:b/>
          <w:sz w:val="24"/>
        </w:rPr>
        <w:t>dan</w:t>
      </w:r>
      <w:r>
        <w:rPr>
          <w:b/>
          <w:spacing w:val="-7"/>
          <w:sz w:val="24"/>
        </w:rPr>
        <w:t xml:space="preserve"> </w:t>
      </w:r>
      <w:r>
        <w:rPr>
          <w:b/>
          <w:sz w:val="24"/>
        </w:rPr>
        <w:t>Definisi</w:t>
      </w:r>
      <w:r>
        <w:rPr>
          <w:b/>
          <w:spacing w:val="-3"/>
          <w:sz w:val="24"/>
        </w:rPr>
        <w:t xml:space="preserve"> </w:t>
      </w:r>
      <w:r>
        <w:rPr>
          <w:b/>
          <w:sz w:val="24"/>
        </w:rPr>
        <w:t>Operasional</w:t>
      </w:r>
    </w:p>
    <w:p w14:paraId="1EDAD649" w14:textId="77777777" w:rsidR="00A46D8C" w:rsidRDefault="00D75430">
      <w:pPr>
        <w:pStyle w:val="Heading3"/>
        <w:numPr>
          <w:ilvl w:val="2"/>
          <w:numId w:val="38"/>
        </w:numPr>
        <w:tabs>
          <w:tab w:val="left" w:pos="1903"/>
        </w:tabs>
        <w:spacing w:before="185"/>
        <w:ind w:hanging="544"/>
        <w:jc w:val="both"/>
      </w:pPr>
      <w:bookmarkStart w:id="25" w:name="3.1.1_Variabel_Penelitian"/>
      <w:bookmarkStart w:id="26" w:name="_TOC_250041"/>
      <w:bookmarkEnd w:id="25"/>
      <w:r>
        <w:t>Variabel</w:t>
      </w:r>
      <w:r>
        <w:rPr>
          <w:spacing w:val="-10"/>
        </w:rPr>
        <w:t xml:space="preserve"> </w:t>
      </w:r>
      <w:bookmarkEnd w:id="26"/>
      <w:r>
        <w:t>Penelitian</w:t>
      </w:r>
    </w:p>
    <w:p w14:paraId="4C5B648B" w14:textId="77777777" w:rsidR="00A46D8C" w:rsidRDefault="00D75430">
      <w:pPr>
        <w:pStyle w:val="BodyText"/>
        <w:spacing w:before="176" w:line="360" w:lineRule="auto"/>
        <w:ind w:left="1451" w:right="912" w:firstLine="628"/>
        <w:jc w:val="both"/>
      </w:pPr>
      <w:r>
        <w:t>Menurut</w:t>
      </w:r>
      <w:r>
        <w:rPr>
          <w:spacing w:val="1"/>
        </w:rPr>
        <w:t xml:space="preserve"> </w:t>
      </w:r>
      <w:r>
        <w:t>Sugiyono</w:t>
      </w:r>
      <w:r>
        <w:rPr>
          <w:spacing w:val="1"/>
        </w:rPr>
        <w:t xml:space="preserve"> </w:t>
      </w:r>
      <w:r>
        <w:t>(2017:39)</w:t>
      </w:r>
      <w:r>
        <w:rPr>
          <w:spacing w:val="1"/>
        </w:rPr>
        <w:t xml:space="preserve"> </w:t>
      </w:r>
      <w:r>
        <w:t>variabel</w:t>
      </w:r>
      <w:r>
        <w:rPr>
          <w:spacing w:val="1"/>
        </w:rPr>
        <w:t xml:space="preserve"> </w:t>
      </w:r>
      <w:r>
        <w:t>penelitian</w:t>
      </w:r>
      <w:r>
        <w:rPr>
          <w:spacing w:val="1"/>
        </w:rPr>
        <w:t xml:space="preserve"> </w:t>
      </w:r>
      <w:r>
        <w:t>adalah</w:t>
      </w:r>
      <w:r>
        <w:rPr>
          <w:spacing w:val="1"/>
        </w:rPr>
        <w:t xml:space="preserve"> </w:t>
      </w:r>
      <w:r>
        <w:t>suatu</w:t>
      </w:r>
      <w:r>
        <w:rPr>
          <w:spacing w:val="1"/>
        </w:rPr>
        <w:t xml:space="preserve"> </w:t>
      </w:r>
      <w:r>
        <w:t>atribut</w:t>
      </w:r>
      <w:r>
        <w:rPr>
          <w:spacing w:val="1"/>
        </w:rPr>
        <w:t xml:space="preserve"> </w:t>
      </w:r>
      <w:r>
        <w:t>atau sifat</w:t>
      </w:r>
      <w:r>
        <w:rPr>
          <w:spacing w:val="1"/>
        </w:rPr>
        <w:t xml:space="preserve"> </w:t>
      </w:r>
      <w:r>
        <w:t>atau</w:t>
      </w:r>
      <w:r>
        <w:rPr>
          <w:spacing w:val="1"/>
        </w:rPr>
        <w:t xml:space="preserve"> </w:t>
      </w:r>
      <w:r>
        <w:t>nilai</w:t>
      </w:r>
      <w:r>
        <w:rPr>
          <w:spacing w:val="1"/>
        </w:rPr>
        <w:t xml:space="preserve"> </w:t>
      </w:r>
      <w:r>
        <w:t>dari</w:t>
      </w:r>
      <w:r>
        <w:rPr>
          <w:spacing w:val="1"/>
        </w:rPr>
        <w:t xml:space="preserve"> </w:t>
      </w:r>
      <w:r>
        <w:t>orang,</w:t>
      </w:r>
      <w:r>
        <w:rPr>
          <w:spacing w:val="1"/>
        </w:rPr>
        <w:t xml:space="preserve"> </w:t>
      </w:r>
      <w:r>
        <w:t>obyek</w:t>
      </w:r>
      <w:r>
        <w:rPr>
          <w:spacing w:val="1"/>
        </w:rPr>
        <w:t xml:space="preserve"> </w:t>
      </w:r>
      <w:r>
        <w:t>atau</w:t>
      </w:r>
      <w:r>
        <w:rPr>
          <w:spacing w:val="1"/>
        </w:rPr>
        <w:t xml:space="preserve"> </w:t>
      </w:r>
      <w:r>
        <w:t>kegiatan</w:t>
      </w:r>
      <w:r>
        <w:rPr>
          <w:spacing w:val="1"/>
        </w:rPr>
        <w:t xml:space="preserve"> </w:t>
      </w:r>
      <w:r>
        <w:t>yang</w:t>
      </w:r>
      <w:r>
        <w:rPr>
          <w:spacing w:val="1"/>
        </w:rPr>
        <w:t xml:space="preserve"> </w:t>
      </w:r>
      <w:r>
        <w:t>mempunyai variasi tertentuyang ditetapkan oleh peneliti untuk dipelajari</w:t>
      </w:r>
      <w:r>
        <w:rPr>
          <w:spacing w:val="1"/>
        </w:rPr>
        <w:t xml:space="preserve"> </w:t>
      </w:r>
      <w:r>
        <w:t>dan kemudian ditarik kesimpulannya. Dalam penelitian ini variabel yang</w:t>
      </w:r>
      <w:r>
        <w:rPr>
          <w:spacing w:val="1"/>
        </w:rPr>
        <w:t xml:space="preserve"> </w:t>
      </w:r>
      <w:r>
        <w:t>digunakan yaitu dua variabelantara lain variabel independen (bebas) dan</w:t>
      </w:r>
      <w:r>
        <w:rPr>
          <w:spacing w:val="1"/>
        </w:rPr>
        <w:t xml:space="preserve"> </w:t>
      </w:r>
      <w:r>
        <w:t>variabel dependen (terikat). Dalam penelitian ini, peneliti menggunakan</w:t>
      </w:r>
      <w:r>
        <w:rPr>
          <w:spacing w:val="1"/>
        </w:rPr>
        <w:t xml:space="preserve"> </w:t>
      </w:r>
      <w:r>
        <w:t>dua</w:t>
      </w:r>
      <w:r>
        <w:rPr>
          <w:spacing w:val="1"/>
        </w:rPr>
        <w:t xml:space="preserve"> </w:t>
      </w:r>
      <w:r>
        <w:t>jenis</w:t>
      </w:r>
      <w:r>
        <w:rPr>
          <w:spacing w:val="1"/>
        </w:rPr>
        <w:t xml:space="preserve"> </w:t>
      </w:r>
      <w:r>
        <w:t>variabel</w:t>
      </w:r>
      <w:r>
        <w:rPr>
          <w:spacing w:val="1"/>
        </w:rPr>
        <w:t xml:space="preserve"> </w:t>
      </w:r>
      <w:r>
        <w:t>yaitu</w:t>
      </w:r>
      <w:r>
        <w:rPr>
          <w:spacing w:val="1"/>
        </w:rPr>
        <w:t xml:space="preserve"> </w:t>
      </w:r>
      <w:r>
        <w:t>variabel</w:t>
      </w:r>
      <w:r>
        <w:rPr>
          <w:spacing w:val="1"/>
        </w:rPr>
        <w:t xml:space="preserve"> </w:t>
      </w:r>
      <w:r>
        <w:t>dependen (terikat)</w:t>
      </w:r>
      <w:r>
        <w:rPr>
          <w:spacing w:val="1"/>
        </w:rPr>
        <w:t xml:space="preserve"> </w:t>
      </w:r>
      <w:r>
        <w:t>dan</w:t>
      </w:r>
      <w:r>
        <w:rPr>
          <w:spacing w:val="1"/>
        </w:rPr>
        <w:t xml:space="preserve"> </w:t>
      </w:r>
      <w:r>
        <w:t>variabel</w:t>
      </w:r>
      <w:r>
        <w:rPr>
          <w:spacing w:val="1"/>
        </w:rPr>
        <w:t xml:space="preserve"> </w:t>
      </w:r>
      <w:r>
        <w:t>independen</w:t>
      </w:r>
      <w:r>
        <w:rPr>
          <w:spacing w:val="-4"/>
        </w:rPr>
        <w:t xml:space="preserve"> </w:t>
      </w:r>
      <w:r>
        <w:t>(bebas)</w:t>
      </w:r>
      <w:r>
        <w:rPr>
          <w:spacing w:val="9"/>
        </w:rPr>
        <w:t xml:space="preserve"> </w:t>
      </w:r>
      <w:r>
        <w:t>yang</w:t>
      </w:r>
      <w:r>
        <w:rPr>
          <w:spacing w:val="2"/>
        </w:rPr>
        <w:t xml:space="preserve"> </w:t>
      </w:r>
      <w:r>
        <w:t>dijelaskan</w:t>
      </w:r>
      <w:r>
        <w:rPr>
          <w:spacing w:val="-3"/>
        </w:rPr>
        <w:t xml:space="preserve"> </w:t>
      </w:r>
      <w:r>
        <w:t>sebagai</w:t>
      </w:r>
      <w:r>
        <w:rPr>
          <w:spacing w:val="-4"/>
        </w:rPr>
        <w:t xml:space="preserve"> </w:t>
      </w:r>
      <w:r>
        <w:t>berikut</w:t>
      </w:r>
      <w:r>
        <w:rPr>
          <w:spacing w:val="4"/>
        </w:rPr>
        <w:t xml:space="preserve"> </w:t>
      </w:r>
      <w:r>
        <w:t>:</w:t>
      </w:r>
    </w:p>
    <w:p w14:paraId="692D00E9" w14:textId="77777777" w:rsidR="00A46D8C" w:rsidRDefault="00D75430">
      <w:pPr>
        <w:pStyle w:val="ListParagraph"/>
        <w:numPr>
          <w:ilvl w:val="0"/>
          <w:numId w:val="37"/>
        </w:numPr>
        <w:tabs>
          <w:tab w:val="left" w:pos="1720"/>
        </w:tabs>
        <w:spacing w:before="1" w:line="275" w:lineRule="exact"/>
        <w:rPr>
          <w:sz w:val="24"/>
        </w:rPr>
      </w:pPr>
      <w:r>
        <w:rPr>
          <w:sz w:val="24"/>
        </w:rPr>
        <w:t>Variabel</w:t>
      </w:r>
      <w:r>
        <w:rPr>
          <w:spacing w:val="-8"/>
          <w:sz w:val="24"/>
        </w:rPr>
        <w:t xml:space="preserve"> </w:t>
      </w:r>
      <w:r>
        <w:rPr>
          <w:sz w:val="24"/>
        </w:rPr>
        <w:t>Independen</w:t>
      </w:r>
    </w:p>
    <w:p w14:paraId="7E88D15E" w14:textId="77777777" w:rsidR="00A46D8C" w:rsidRDefault="00D75430">
      <w:pPr>
        <w:pStyle w:val="BodyText"/>
        <w:spacing w:line="360" w:lineRule="auto"/>
        <w:ind w:left="1719" w:right="906" w:firstLine="633"/>
        <w:jc w:val="both"/>
      </w:pPr>
      <w:r>
        <w:t>Menurut Sugiyono (2017:39) variabel independen, variabel ini</w:t>
      </w:r>
      <w:r>
        <w:rPr>
          <w:spacing w:val="1"/>
        </w:rPr>
        <w:t xml:space="preserve"> </w:t>
      </w:r>
      <w:r>
        <w:t xml:space="preserve">sering disebut sebagai variabel </w:t>
      </w:r>
      <w:r>
        <w:rPr>
          <w:i/>
        </w:rPr>
        <w:t>stimulus</w:t>
      </w:r>
      <w:r>
        <w:t xml:space="preserve">, </w:t>
      </w:r>
      <w:r>
        <w:rPr>
          <w:i/>
        </w:rPr>
        <w:t>predictor</w:t>
      </w:r>
      <w:r>
        <w:t xml:space="preserve">, </w:t>
      </w:r>
      <w:r>
        <w:rPr>
          <w:i/>
        </w:rPr>
        <w:t>antecedent</w:t>
      </w:r>
      <w:r>
        <w:t>. Dalam</w:t>
      </w:r>
      <w:r>
        <w:rPr>
          <w:spacing w:val="1"/>
        </w:rPr>
        <w:t xml:space="preserve"> </w:t>
      </w:r>
      <w:r>
        <w:t>bahasa Indonesia sering disebut sebagai variabel bebas. Variabel bebas</w:t>
      </w:r>
      <w:r>
        <w:rPr>
          <w:spacing w:val="-57"/>
        </w:rPr>
        <w:t xml:space="preserve"> </w:t>
      </w:r>
      <w:r>
        <w:t>adalah</w:t>
      </w:r>
      <w:r>
        <w:rPr>
          <w:spacing w:val="1"/>
        </w:rPr>
        <w:t xml:space="preserve"> </w:t>
      </w:r>
      <w:r>
        <w:t>variabel</w:t>
      </w:r>
      <w:r>
        <w:rPr>
          <w:spacing w:val="1"/>
        </w:rPr>
        <w:t xml:space="preserve"> </w:t>
      </w:r>
      <w:r>
        <w:t>yang</w:t>
      </w:r>
      <w:r>
        <w:rPr>
          <w:spacing w:val="1"/>
        </w:rPr>
        <w:t xml:space="preserve"> </w:t>
      </w:r>
      <w:r>
        <w:t>mempengaruhi</w:t>
      </w:r>
      <w:r>
        <w:rPr>
          <w:spacing w:val="1"/>
        </w:rPr>
        <w:t xml:space="preserve"> </w:t>
      </w:r>
      <w:r>
        <w:t>atau</w:t>
      </w:r>
      <w:r>
        <w:rPr>
          <w:spacing w:val="61"/>
        </w:rPr>
        <w:t xml:space="preserve"> </w:t>
      </w:r>
      <w:r>
        <w:t>menjadi</w:t>
      </w:r>
      <w:r>
        <w:rPr>
          <w:spacing w:val="61"/>
        </w:rPr>
        <w:t xml:space="preserve"> </w:t>
      </w:r>
      <w:r>
        <w:t>sebab</w:t>
      </w:r>
      <w:r>
        <w:rPr>
          <w:spacing w:val="1"/>
        </w:rPr>
        <w:t xml:space="preserve"> </w:t>
      </w:r>
      <w:r>
        <w:t>perubahannya</w:t>
      </w:r>
      <w:r>
        <w:rPr>
          <w:spacing w:val="1"/>
        </w:rPr>
        <w:t xml:space="preserve"> </w:t>
      </w:r>
      <w:r>
        <w:t>atau timbulnya</w:t>
      </w:r>
      <w:r>
        <w:rPr>
          <w:spacing w:val="1"/>
        </w:rPr>
        <w:t xml:space="preserve"> </w:t>
      </w:r>
      <w:r>
        <w:t>variabel</w:t>
      </w:r>
      <w:r>
        <w:rPr>
          <w:spacing w:val="1"/>
        </w:rPr>
        <w:t xml:space="preserve"> </w:t>
      </w:r>
      <w:r>
        <w:t>dependen</w:t>
      </w:r>
      <w:r>
        <w:rPr>
          <w:spacing w:val="1"/>
        </w:rPr>
        <w:t xml:space="preserve"> </w:t>
      </w:r>
      <w:r>
        <w:t>(terikat).</w:t>
      </w:r>
      <w:r>
        <w:rPr>
          <w:spacing w:val="1"/>
        </w:rPr>
        <w:t xml:space="preserve"> </w:t>
      </w:r>
      <w:r>
        <w:t>Dalam</w:t>
      </w:r>
      <w:r>
        <w:rPr>
          <w:spacing w:val="1"/>
        </w:rPr>
        <w:t xml:space="preserve"> </w:t>
      </w:r>
      <w:r>
        <w:t>penelitian</w:t>
      </w:r>
      <w:r>
        <w:rPr>
          <w:spacing w:val="1"/>
        </w:rPr>
        <w:t xml:space="preserve"> </w:t>
      </w:r>
      <w:r>
        <w:t>ini</w:t>
      </w:r>
      <w:r>
        <w:rPr>
          <w:spacing w:val="1"/>
        </w:rPr>
        <w:t xml:space="preserve"> </w:t>
      </w:r>
      <w:r>
        <w:t>yang</w:t>
      </w:r>
      <w:r>
        <w:rPr>
          <w:spacing w:val="1"/>
        </w:rPr>
        <w:t xml:space="preserve"> </w:t>
      </w:r>
      <w:r>
        <w:t>menjadi</w:t>
      </w:r>
      <w:r>
        <w:rPr>
          <w:spacing w:val="1"/>
        </w:rPr>
        <w:t xml:space="preserve"> </w:t>
      </w:r>
      <w:r>
        <w:t>variabel</w:t>
      </w:r>
      <w:r>
        <w:rPr>
          <w:spacing w:val="1"/>
        </w:rPr>
        <w:t xml:space="preserve"> </w:t>
      </w:r>
      <w:r>
        <w:t>independen</w:t>
      </w:r>
      <w:r>
        <w:rPr>
          <w:spacing w:val="1"/>
        </w:rPr>
        <w:t xml:space="preserve"> </w:t>
      </w:r>
      <w:r>
        <w:t>adalah</w:t>
      </w:r>
      <w:r>
        <w:rPr>
          <w:spacing w:val="1"/>
        </w:rPr>
        <w:t xml:space="preserve"> </w:t>
      </w:r>
      <w:r>
        <w:t>Peranan</w:t>
      </w:r>
      <w:r>
        <w:rPr>
          <w:spacing w:val="1"/>
        </w:rPr>
        <w:t xml:space="preserve"> </w:t>
      </w:r>
      <w:r>
        <w:t>Administrator</w:t>
      </w:r>
      <w:r>
        <w:rPr>
          <w:spacing w:val="1"/>
        </w:rPr>
        <w:t xml:space="preserve"> </w:t>
      </w:r>
      <w:r>
        <w:t>pelabuhan</w:t>
      </w:r>
      <w:r>
        <w:rPr>
          <w:spacing w:val="1"/>
        </w:rPr>
        <w:t xml:space="preserve"> </w:t>
      </w:r>
      <w:r>
        <w:t>(X1),</w:t>
      </w:r>
      <w:r>
        <w:rPr>
          <w:spacing w:val="1"/>
        </w:rPr>
        <w:t xml:space="preserve"> </w:t>
      </w:r>
      <w:r>
        <w:t>Lapangan</w:t>
      </w:r>
      <w:r>
        <w:rPr>
          <w:spacing w:val="1"/>
        </w:rPr>
        <w:t xml:space="preserve"> </w:t>
      </w:r>
      <w:r>
        <w:t>Penumpukan</w:t>
      </w:r>
      <w:r>
        <w:rPr>
          <w:spacing w:val="1"/>
        </w:rPr>
        <w:t xml:space="preserve"> </w:t>
      </w:r>
      <w:r>
        <w:t>(X2)</w:t>
      </w:r>
      <w:r>
        <w:rPr>
          <w:spacing w:val="1"/>
        </w:rPr>
        <w:t xml:space="preserve"> </w:t>
      </w:r>
      <w:r>
        <w:t>dan</w:t>
      </w:r>
      <w:r>
        <w:rPr>
          <w:spacing w:val="1"/>
        </w:rPr>
        <w:t xml:space="preserve"> </w:t>
      </w:r>
      <w:r>
        <w:t>Peralatan</w:t>
      </w:r>
      <w:r>
        <w:rPr>
          <w:spacing w:val="-4"/>
        </w:rPr>
        <w:t xml:space="preserve"> </w:t>
      </w:r>
      <w:r>
        <w:t>Bongkar</w:t>
      </w:r>
      <w:r>
        <w:rPr>
          <w:spacing w:val="3"/>
        </w:rPr>
        <w:t xml:space="preserve"> </w:t>
      </w:r>
      <w:r>
        <w:t>Muat</w:t>
      </w:r>
      <w:r>
        <w:rPr>
          <w:spacing w:val="10"/>
        </w:rPr>
        <w:t xml:space="preserve"> </w:t>
      </w:r>
      <w:r>
        <w:t>(X3).</w:t>
      </w:r>
    </w:p>
    <w:p w14:paraId="61D50479" w14:textId="77777777" w:rsidR="00A46D8C" w:rsidRDefault="00D75430">
      <w:pPr>
        <w:pStyle w:val="ListParagraph"/>
        <w:numPr>
          <w:ilvl w:val="0"/>
          <w:numId w:val="37"/>
        </w:numPr>
        <w:tabs>
          <w:tab w:val="left" w:pos="1720"/>
        </w:tabs>
        <w:spacing w:before="164"/>
        <w:rPr>
          <w:sz w:val="24"/>
        </w:rPr>
      </w:pPr>
      <w:r>
        <w:rPr>
          <w:sz w:val="24"/>
        </w:rPr>
        <w:t>Variabel</w:t>
      </w:r>
      <w:r>
        <w:rPr>
          <w:spacing w:val="-7"/>
          <w:sz w:val="24"/>
        </w:rPr>
        <w:t xml:space="preserve"> </w:t>
      </w:r>
      <w:r>
        <w:rPr>
          <w:sz w:val="24"/>
        </w:rPr>
        <w:t>Dependen</w:t>
      </w:r>
    </w:p>
    <w:p w14:paraId="44198394" w14:textId="77777777" w:rsidR="00A46D8C" w:rsidRDefault="00D75430">
      <w:pPr>
        <w:pStyle w:val="BodyText"/>
        <w:spacing w:before="136" w:line="360" w:lineRule="auto"/>
        <w:ind w:left="1719" w:right="912" w:firstLine="633"/>
        <w:jc w:val="both"/>
      </w:pPr>
      <w:r>
        <w:t>Menurut Sugiyono (2017:39) Variabel dependen sering disebut</w:t>
      </w:r>
      <w:r>
        <w:rPr>
          <w:spacing w:val="1"/>
        </w:rPr>
        <w:t xml:space="preserve"> </w:t>
      </w:r>
      <w:r>
        <w:t>sebagai variabel output, kriteria, konsekuen. Dalam bahasa Indonesia</w:t>
      </w:r>
      <w:r>
        <w:rPr>
          <w:spacing w:val="1"/>
        </w:rPr>
        <w:t xml:space="preserve"> </w:t>
      </w:r>
      <w:r>
        <w:t>sering disebut sebagai variabel terikat. Variabel terikat yaitu variabel</w:t>
      </w:r>
      <w:r>
        <w:rPr>
          <w:spacing w:val="1"/>
        </w:rPr>
        <w:t xml:space="preserve"> </w:t>
      </w:r>
      <w:r>
        <w:rPr>
          <w:spacing w:val="-1"/>
        </w:rPr>
        <w:t>yang</w:t>
      </w:r>
      <w:r>
        <w:t xml:space="preserve"> </w:t>
      </w:r>
      <w:r>
        <w:rPr>
          <w:spacing w:val="-1"/>
        </w:rPr>
        <w:t>dipengaruhi</w:t>
      </w:r>
      <w:r>
        <w:t xml:space="preserve"> </w:t>
      </w:r>
      <w:r>
        <w:rPr>
          <w:spacing w:val="-1"/>
        </w:rPr>
        <w:t>atau yang</w:t>
      </w:r>
      <w:r>
        <w:t xml:space="preserve"> </w:t>
      </w:r>
      <w:r>
        <w:rPr>
          <w:spacing w:val="-1"/>
        </w:rPr>
        <w:t xml:space="preserve">menjadi akibat, </w:t>
      </w:r>
      <w:r>
        <w:t>karena adanya variabel</w:t>
      </w:r>
      <w:r>
        <w:rPr>
          <w:spacing w:val="1"/>
        </w:rPr>
        <w:t xml:space="preserve"> </w:t>
      </w:r>
      <w:r>
        <w:rPr>
          <w:spacing w:val="-1"/>
        </w:rPr>
        <w:t xml:space="preserve">bebas. Dalam penelitian </w:t>
      </w:r>
      <w:r>
        <w:t>ini yang menjadi</w:t>
      </w:r>
      <w:r>
        <w:rPr>
          <w:spacing w:val="1"/>
        </w:rPr>
        <w:t xml:space="preserve"> </w:t>
      </w:r>
      <w:r>
        <w:t>variabel dependen</w:t>
      </w:r>
      <w:r>
        <w:rPr>
          <w:spacing w:val="1"/>
        </w:rPr>
        <w:t xml:space="preserve"> </w:t>
      </w:r>
      <w:r>
        <w:t>adalah</w:t>
      </w:r>
      <w:r>
        <w:rPr>
          <w:spacing w:val="1"/>
        </w:rPr>
        <w:t xml:space="preserve"> </w:t>
      </w:r>
      <w:r>
        <w:t>Produktivitas Bongkar</w:t>
      </w:r>
      <w:r>
        <w:rPr>
          <w:spacing w:val="3"/>
        </w:rPr>
        <w:t xml:space="preserve"> </w:t>
      </w:r>
      <w:r>
        <w:t>Muat</w:t>
      </w:r>
      <w:r>
        <w:rPr>
          <w:spacing w:val="6"/>
        </w:rPr>
        <w:t xml:space="preserve"> </w:t>
      </w:r>
      <w:r>
        <w:t>yang</w:t>
      </w:r>
      <w:r>
        <w:rPr>
          <w:spacing w:val="1"/>
        </w:rPr>
        <w:t xml:space="preserve"> </w:t>
      </w:r>
      <w:r>
        <w:t>dilambangkan</w:t>
      </w:r>
      <w:r>
        <w:rPr>
          <w:spacing w:val="-2"/>
        </w:rPr>
        <w:t xml:space="preserve"> </w:t>
      </w:r>
      <w:r>
        <w:t>dengan</w:t>
      </w:r>
      <w:r>
        <w:rPr>
          <w:spacing w:val="-3"/>
        </w:rPr>
        <w:t xml:space="preserve"> </w:t>
      </w:r>
      <w:r>
        <w:t>(Y)</w:t>
      </w:r>
    </w:p>
    <w:p w14:paraId="21D994A4" w14:textId="77777777" w:rsidR="00A46D8C" w:rsidRDefault="00A46D8C">
      <w:pPr>
        <w:pStyle w:val="BodyText"/>
        <w:rPr>
          <w:sz w:val="20"/>
        </w:rPr>
      </w:pPr>
    </w:p>
    <w:p w14:paraId="3328232F" w14:textId="77777777" w:rsidR="00A46D8C" w:rsidRDefault="00A46D8C">
      <w:pPr>
        <w:pStyle w:val="BodyText"/>
        <w:rPr>
          <w:sz w:val="20"/>
        </w:rPr>
      </w:pPr>
    </w:p>
    <w:p w14:paraId="25DA801E" w14:textId="77777777" w:rsidR="00A46D8C" w:rsidRDefault="00A46D8C">
      <w:pPr>
        <w:pStyle w:val="BodyText"/>
        <w:rPr>
          <w:sz w:val="20"/>
        </w:rPr>
      </w:pPr>
    </w:p>
    <w:p w14:paraId="4A71C1A9" w14:textId="77777777" w:rsidR="00A46D8C" w:rsidRDefault="00A46D8C">
      <w:pPr>
        <w:pStyle w:val="BodyText"/>
        <w:rPr>
          <w:sz w:val="20"/>
        </w:rPr>
      </w:pPr>
    </w:p>
    <w:p w14:paraId="091F442B" w14:textId="77777777" w:rsidR="00A46D8C" w:rsidRDefault="00A46D8C">
      <w:pPr>
        <w:pStyle w:val="BodyText"/>
        <w:rPr>
          <w:sz w:val="20"/>
        </w:rPr>
      </w:pPr>
    </w:p>
    <w:p w14:paraId="0F86DBF3" w14:textId="77777777" w:rsidR="00A46D8C" w:rsidRDefault="00A46D8C">
      <w:pPr>
        <w:pStyle w:val="BodyText"/>
        <w:rPr>
          <w:sz w:val="20"/>
        </w:rPr>
      </w:pPr>
    </w:p>
    <w:p w14:paraId="43B0A0D7" w14:textId="77777777" w:rsidR="00A46D8C" w:rsidRDefault="00D75430">
      <w:pPr>
        <w:pStyle w:val="BodyText"/>
        <w:spacing w:before="213"/>
        <w:ind w:left="4422" w:right="4751"/>
        <w:jc w:val="center"/>
      </w:pPr>
      <w:r>
        <w:t>26</w:t>
      </w:r>
    </w:p>
    <w:p w14:paraId="6A172E58" w14:textId="77777777" w:rsidR="00A46D8C" w:rsidRDefault="00A46D8C">
      <w:pPr>
        <w:jc w:val="center"/>
        <w:sectPr w:rsidR="00A46D8C">
          <w:headerReference w:type="default" r:id="rId68"/>
          <w:footerReference w:type="default" r:id="rId69"/>
          <w:pgSz w:w="11910" w:h="16840"/>
          <w:pgMar w:top="1580" w:right="777" w:bottom="280" w:left="1680" w:header="0" w:footer="0" w:gutter="0"/>
          <w:cols w:space="720"/>
        </w:sectPr>
      </w:pPr>
    </w:p>
    <w:p w14:paraId="1659E8CC" w14:textId="77777777" w:rsidR="00A46D8C" w:rsidRDefault="00A46D8C">
      <w:pPr>
        <w:pStyle w:val="BodyText"/>
        <w:rPr>
          <w:sz w:val="20"/>
        </w:rPr>
      </w:pPr>
    </w:p>
    <w:p w14:paraId="12449322" w14:textId="77777777" w:rsidR="00A46D8C" w:rsidRDefault="00A46D8C">
      <w:pPr>
        <w:pStyle w:val="BodyText"/>
        <w:rPr>
          <w:sz w:val="20"/>
        </w:rPr>
      </w:pPr>
    </w:p>
    <w:p w14:paraId="6BCD3B97" w14:textId="77777777" w:rsidR="00A46D8C" w:rsidRDefault="00A46D8C">
      <w:pPr>
        <w:pStyle w:val="BodyText"/>
        <w:spacing w:before="3"/>
        <w:rPr>
          <w:sz w:val="26"/>
        </w:rPr>
      </w:pPr>
    </w:p>
    <w:p w14:paraId="3B74118F" w14:textId="77777777" w:rsidR="00A46D8C" w:rsidRDefault="00D75430">
      <w:pPr>
        <w:pStyle w:val="Heading3"/>
        <w:numPr>
          <w:ilvl w:val="2"/>
          <w:numId w:val="38"/>
        </w:numPr>
        <w:tabs>
          <w:tab w:val="left" w:pos="1903"/>
        </w:tabs>
        <w:spacing w:before="90" w:line="272" w:lineRule="exact"/>
        <w:ind w:hanging="544"/>
        <w:jc w:val="both"/>
      </w:pPr>
      <w:bookmarkStart w:id="27" w:name="3.1.2_Definisi_Operasional"/>
      <w:bookmarkStart w:id="28" w:name="_TOC_250040"/>
      <w:bookmarkEnd w:id="27"/>
      <w:r>
        <w:t>Definisi</w:t>
      </w:r>
      <w:r>
        <w:rPr>
          <w:spacing w:val="-9"/>
        </w:rPr>
        <w:t xml:space="preserve"> </w:t>
      </w:r>
      <w:bookmarkEnd w:id="28"/>
      <w:r>
        <w:t>Operasional</w:t>
      </w:r>
    </w:p>
    <w:p w14:paraId="6ED25E9B" w14:textId="77777777" w:rsidR="00A46D8C" w:rsidRDefault="00D75430">
      <w:pPr>
        <w:pStyle w:val="BodyText"/>
        <w:spacing w:line="360" w:lineRule="auto"/>
        <w:ind w:left="1542" w:right="920" w:firstLine="537"/>
        <w:jc w:val="both"/>
      </w:pPr>
      <w:r>
        <w:t>Definisi operasional adalah variabel penelitian dimaksudkan untuk</w:t>
      </w:r>
      <w:r>
        <w:rPr>
          <w:spacing w:val="-57"/>
        </w:rPr>
        <w:t xml:space="preserve"> </w:t>
      </w:r>
      <w:r>
        <w:t>memahami arti setiap variabel penelitian sesbelum dilakukan analisis,</w:t>
      </w:r>
      <w:r>
        <w:rPr>
          <w:spacing w:val="1"/>
        </w:rPr>
        <w:t xml:space="preserve"> </w:t>
      </w:r>
      <w:r>
        <w:t>instrumen,</w:t>
      </w:r>
      <w:r>
        <w:rPr>
          <w:spacing w:val="1"/>
        </w:rPr>
        <w:t xml:space="preserve"> </w:t>
      </w:r>
      <w:r>
        <w:t>serta</w:t>
      </w:r>
      <w:r>
        <w:rPr>
          <w:spacing w:val="1"/>
        </w:rPr>
        <w:t xml:space="preserve"> </w:t>
      </w:r>
      <w:r>
        <w:t>sumber</w:t>
      </w:r>
      <w:r>
        <w:rPr>
          <w:spacing w:val="1"/>
        </w:rPr>
        <w:t xml:space="preserve"> </w:t>
      </w:r>
      <w:r>
        <w:t>pengukuran</w:t>
      </w:r>
      <w:r>
        <w:rPr>
          <w:spacing w:val="1"/>
        </w:rPr>
        <w:t xml:space="preserve"> </w:t>
      </w:r>
      <w:r>
        <w:t>berasal</w:t>
      </w:r>
      <w:r>
        <w:rPr>
          <w:spacing w:val="1"/>
        </w:rPr>
        <w:t xml:space="preserve"> </w:t>
      </w:r>
      <w:r>
        <w:t>dari</w:t>
      </w:r>
      <w:r>
        <w:rPr>
          <w:spacing w:val="1"/>
        </w:rPr>
        <w:t xml:space="preserve"> </w:t>
      </w:r>
      <w:r>
        <w:t>mana</w:t>
      </w:r>
      <w:r>
        <w:rPr>
          <w:spacing w:val="1"/>
        </w:rPr>
        <w:t xml:space="preserve"> </w:t>
      </w:r>
      <w:r>
        <w:t>(Sugiyono,</w:t>
      </w:r>
      <w:r>
        <w:rPr>
          <w:spacing w:val="1"/>
        </w:rPr>
        <w:t xml:space="preserve"> </w:t>
      </w:r>
      <w:r>
        <w:rPr>
          <w:spacing w:val="-1"/>
        </w:rPr>
        <w:t>2015:77).Definisi</w:t>
      </w:r>
      <w:r>
        <w:rPr>
          <w:spacing w:val="-17"/>
        </w:rPr>
        <w:t xml:space="preserve"> </w:t>
      </w:r>
      <w:r>
        <w:t>operasional</w:t>
      </w:r>
      <w:r>
        <w:rPr>
          <w:spacing w:val="-12"/>
        </w:rPr>
        <w:t xml:space="preserve"> </w:t>
      </w:r>
      <w:r>
        <w:t>variabel</w:t>
      </w:r>
      <w:r>
        <w:rPr>
          <w:spacing w:val="-12"/>
        </w:rPr>
        <w:t xml:space="preserve"> </w:t>
      </w:r>
      <w:r>
        <w:t>yang</w:t>
      </w:r>
      <w:r>
        <w:rPr>
          <w:spacing w:val="-12"/>
        </w:rPr>
        <w:t xml:space="preserve"> </w:t>
      </w:r>
      <w:r>
        <w:t>akan</w:t>
      </w:r>
      <w:r>
        <w:rPr>
          <w:spacing w:val="-17"/>
        </w:rPr>
        <w:t xml:space="preserve"> </w:t>
      </w:r>
      <w:r>
        <w:t>diteliti</w:t>
      </w:r>
      <w:r>
        <w:rPr>
          <w:spacing w:val="-22"/>
        </w:rPr>
        <w:t xml:space="preserve"> </w:t>
      </w:r>
      <w:r>
        <w:t>dalam</w:t>
      </w:r>
      <w:r>
        <w:rPr>
          <w:spacing w:val="-17"/>
        </w:rPr>
        <w:t xml:space="preserve"> </w:t>
      </w:r>
      <w:r>
        <w:t>penelitian</w:t>
      </w:r>
      <w:r>
        <w:rPr>
          <w:spacing w:val="-57"/>
        </w:rPr>
        <w:t xml:space="preserve"> </w:t>
      </w:r>
      <w:r>
        <w:t>ini</w:t>
      </w:r>
      <w:r>
        <w:rPr>
          <w:spacing w:val="-8"/>
        </w:rPr>
        <w:t xml:space="preserve"> </w:t>
      </w:r>
      <w:r>
        <w:t>adalah</w:t>
      </w:r>
      <w:r>
        <w:rPr>
          <w:spacing w:val="-2"/>
        </w:rPr>
        <w:t xml:space="preserve"> </w:t>
      </w:r>
      <w:r>
        <w:t>sebagai</w:t>
      </w:r>
      <w:r>
        <w:rPr>
          <w:spacing w:val="4"/>
        </w:rPr>
        <w:t xml:space="preserve"> </w:t>
      </w:r>
      <w:r>
        <w:t>beikut</w:t>
      </w:r>
      <w:r>
        <w:rPr>
          <w:spacing w:val="7"/>
        </w:rPr>
        <w:t xml:space="preserve"> </w:t>
      </w:r>
      <w:r>
        <w:t>:</w:t>
      </w:r>
    </w:p>
    <w:p w14:paraId="17846157" w14:textId="77777777" w:rsidR="00A46D8C" w:rsidRDefault="00D75430">
      <w:pPr>
        <w:pStyle w:val="ListParagraph"/>
        <w:numPr>
          <w:ilvl w:val="3"/>
          <w:numId w:val="38"/>
        </w:numPr>
        <w:tabs>
          <w:tab w:val="left" w:pos="1903"/>
        </w:tabs>
        <w:spacing w:line="268" w:lineRule="exact"/>
        <w:ind w:hanging="361"/>
        <w:rPr>
          <w:sz w:val="24"/>
        </w:rPr>
      </w:pPr>
      <w:r>
        <w:rPr>
          <w:position w:val="2"/>
          <w:sz w:val="24"/>
        </w:rPr>
        <w:t>Peranan</w:t>
      </w:r>
      <w:r>
        <w:rPr>
          <w:spacing w:val="-1"/>
          <w:position w:val="2"/>
          <w:sz w:val="24"/>
        </w:rPr>
        <w:t xml:space="preserve"> </w:t>
      </w:r>
      <w:r>
        <w:rPr>
          <w:position w:val="2"/>
          <w:sz w:val="24"/>
        </w:rPr>
        <w:t>Administrator</w:t>
      </w:r>
      <w:r>
        <w:rPr>
          <w:spacing w:val="-3"/>
          <w:position w:val="2"/>
          <w:sz w:val="24"/>
        </w:rPr>
        <w:t xml:space="preserve"> </w:t>
      </w:r>
      <w:r>
        <w:rPr>
          <w:position w:val="2"/>
          <w:sz w:val="24"/>
        </w:rPr>
        <w:t>Pelabuhan</w:t>
      </w:r>
      <w:r>
        <w:rPr>
          <w:spacing w:val="-5"/>
          <w:position w:val="2"/>
          <w:sz w:val="24"/>
        </w:rPr>
        <w:t xml:space="preserve"> </w:t>
      </w:r>
      <w:r>
        <w:rPr>
          <w:position w:val="2"/>
          <w:sz w:val="24"/>
        </w:rPr>
        <w:t>(X</w:t>
      </w:r>
      <w:r>
        <w:rPr>
          <w:sz w:val="16"/>
        </w:rPr>
        <w:t>1</w:t>
      </w:r>
      <w:r>
        <w:rPr>
          <w:position w:val="2"/>
          <w:sz w:val="24"/>
        </w:rPr>
        <w:t>)</w:t>
      </w:r>
    </w:p>
    <w:p w14:paraId="4C96F1FD" w14:textId="77777777" w:rsidR="00A46D8C" w:rsidRDefault="00D75430">
      <w:pPr>
        <w:pStyle w:val="BodyText"/>
        <w:spacing w:before="6" w:line="360" w:lineRule="auto"/>
        <w:ind w:left="1580" w:right="917" w:firstLine="595"/>
        <w:jc w:val="both"/>
      </w:pPr>
      <w:r>
        <w:t>Administrator</w:t>
      </w:r>
      <w:r>
        <w:rPr>
          <w:spacing w:val="1"/>
        </w:rPr>
        <w:t xml:space="preserve"> </w:t>
      </w:r>
      <w:r>
        <w:t>Pelabuhan</w:t>
      </w:r>
      <w:r>
        <w:rPr>
          <w:spacing w:val="1"/>
        </w:rPr>
        <w:t xml:space="preserve"> </w:t>
      </w:r>
      <w:r>
        <w:t>merupakan</w:t>
      </w:r>
      <w:r>
        <w:rPr>
          <w:spacing w:val="1"/>
        </w:rPr>
        <w:t xml:space="preserve"> </w:t>
      </w:r>
      <w:r>
        <w:t>suatu</w:t>
      </w:r>
      <w:r>
        <w:rPr>
          <w:spacing w:val="1"/>
        </w:rPr>
        <w:t xml:space="preserve"> </w:t>
      </w:r>
      <w:r>
        <w:t>wilayah</w:t>
      </w:r>
      <w:r>
        <w:rPr>
          <w:spacing w:val="1"/>
        </w:rPr>
        <w:t xml:space="preserve"> </w:t>
      </w:r>
      <w:r>
        <w:t>sentral</w:t>
      </w:r>
      <w:r>
        <w:rPr>
          <w:spacing w:val="1"/>
        </w:rPr>
        <w:t xml:space="preserve"> </w:t>
      </w:r>
      <w:r>
        <w:t>pelabuhan</w:t>
      </w:r>
      <w:r>
        <w:rPr>
          <w:spacing w:val="1"/>
        </w:rPr>
        <w:t xml:space="preserve"> </w:t>
      </w:r>
      <w:r>
        <w:t>di</w:t>
      </w:r>
      <w:r>
        <w:rPr>
          <w:spacing w:val="1"/>
        </w:rPr>
        <w:t xml:space="preserve"> </w:t>
      </w:r>
      <w:r>
        <w:t>provinsi</w:t>
      </w:r>
      <w:r>
        <w:rPr>
          <w:spacing w:val="1"/>
        </w:rPr>
        <w:t xml:space="preserve"> </w:t>
      </w:r>
      <w:r>
        <w:t>atau</w:t>
      </w:r>
      <w:r>
        <w:rPr>
          <w:spacing w:val="1"/>
        </w:rPr>
        <w:t xml:space="preserve"> </w:t>
      </w:r>
      <w:r>
        <w:t>kota,</w:t>
      </w:r>
      <w:r>
        <w:rPr>
          <w:spacing w:val="1"/>
        </w:rPr>
        <w:t xml:space="preserve"> </w:t>
      </w:r>
      <w:r>
        <w:t>dimana</w:t>
      </w:r>
      <w:r>
        <w:rPr>
          <w:spacing w:val="1"/>
        </w:rPr>
        <w:t xml:space="preserve"> </w:t>
      </w:r>
      <w:r>
        <w:t>terdapat</w:t>
      </w:r>
      <w:r>
        <w:rPr>
          <w:spacing w:val="1"/>
        </w:rPr>
        <w:t xml:space="preserve"> </w:t>
      </w:r>
      <w:r>
        <w:t>berbagai</w:t>
      </w:r>
      <w:r>
        <w:rPr>
          <w:spacing w:val="1"/>
        </w:rPr>
        <w:t xml:space="preserve"> </w:t>
      </w:r>
      <w:r>
        <w:t>fasilitas</w:t>
      </w:r>
      <w:r>
        <w:rPr>
          <w:spacing w:val="1"/>
        </w:rPr>
        <w:t xml:space="preserve"> </w:t>
      </w:r>
      <w:r>
        <w:t>keuntungan,</w:t>
      </w:r>
      <w:r>
        <w:rPr>
          <w:spacing w:val="1"/>
        </w:rPr>
        <w:t xml:space="preserve"> </w:t>
      </w:r>
      <w:r>
        <w:t>baik</w:t>
      </w:r>
      <w:r>
        <w:rPr>
          <w:spacing w:val="1"/>
        </w:rPr>
        <w:t xml:space="preserve"> </w:t>
      </w:r>
      <w:r>
        <w:t>kapasitas</w:t>
      </w:r>
      <w:r>
        <w:rPr>
          <w:spacing w:val="1"/>
        </w:rPr>
        <w:t xml:space="preserve"> </w:t>
      </w:r>
      <w:r>
        <w:t>derek</w:t>
      </w:r>
      <w:r>
        <w:rPr>
          <w:spacing w:val="1"/>
        </w:rPr>
        <w:t xml:space="preserve"> </w:t>
      </w:r>
      <w:r>
        <w:t>dan</w:t>
      </w:r>
      <w:r>
        <w:rPr>
          <w:spacing w:val="1"/>
        </w:rPr>
        <w:t xml:space="preserve"> </w:t>
      </w:r>
      <w:r>
        <w:t>jenis</w:t>
      </w:r>
      <w:r>
        <w:rPr>
          <w:spacing w:val="1"/>
        </w:rPr>
        <w:t xml:space="preserve"> </w:t>
      </w:r>
      <w:r>
        <w:t>dermaga.</w:t>
      </w:r>
      <w:r>
        <w:rPr>
          <w:spacing w:val="1"/>
        </w:rPr>
        <w:t xml:space="preserve"> </w:t>
      </w:r>
      <w:r>
        <w:t>(Nuraini,</w:t>
      </w:r>
      <w:r>
        <w:rPr>
          <w:spacing w:val="1"/>
        </w:rPr>
        <w:t xml:space="preserve"> </w:t>
      </w:r>
      <w:r>
        <w:t>2016:111). Indikator penelitian dari peranan administrator pelabuhan</w:t>
      </w:r>
      <w:r>
        <w:rPr>
          <w:spacing w:val="1"/>
        </w:rPr>
        <w:t xml:space="preserve"> </w:t>
      </w:r>
      <w:r>
        <w:t>dapat</w:t>
      </w:r>
      <w:r>
        <w:rPr>
          <w:spacing w:val="6"/>
        </w:rPr>
        <w:t xml:space="preserve"> </w:t>
      </w:r>
      <w:r>
        <w:t>diukur</w:t>
      </w:r>
      <w:r>
        <w:rPr>
          <w:spacing w:val="3"/>
        </w:rPr>
        <w:t xml:space="preserve"> </w:t>
      </w:r>
      <w:r>
        <w:t>dengan:</w:t>
      </w:r>
    </w:p>
    <w:p w14:paraId="55CE5744" w14:textId="77777777" w:rsidR="00A46D8C" w:rsidRDefault="00D75430">
      <w:pPr>
        <w:pStyle w:val="ListParagraph"/>
        <w:numPr>
          <w:ilvl w:val="4"/>
          <w:numId w:val="38"/>
        </w:numPr>
        <w:tabs>
          <w:tab w:val="left" w:pos="2445"/>
        </w:tabs>
        <w:spacing w:before="10"/>
        <w:ind w:hanging="366"/>
        <w:rPr>
          <w:sz w:val="24"/>
        </w:rPr>
      </w:pPr>
      <w:r>
        <w:rPr>
          <w:sz w:val="24"/>
        </w:rPr>
        <w:t>Kelengkapan</w:t>
      </w:r>
      <w:r>
        <w:rPr>
          <w:spacing w:val="-9"/>
          <w:sz w:val="24"/>
        </w:rPr>
        <w:t xml:space="preserve"> </w:t>
      </w:r>
      <w:r>
        <w:rPr>
          <w:sz w:val="24"/>
        </w:rPr>
        <w:t>Syarat</w:t>
      </w:r>
      <w:r>
        <w:rPr>
          <w:spacing w:val="4"/>
          <w:sz w:val="24"/>
        </w:rPr>
        <w:t xml:space="preserve"> </w:t>
      </w:r>
      <w:r>
        <w:rPr>
          <w:sz w:val="24"/>
        </w:rPr>
        <w:t>–</w:t>
      </w:r>
      <w:r>
        <w:rPr>
          <w:spacing w:val="-3"/>
          <w:sz w:val="24"/>
        </w:rPr>
        <w:t xml:space="preserve"> </w:t>
      </w:r>
      <w:r>
        <w:rPr>
          <w:sz w:val="24"/>
        </w:rPr>
        <w:t>Syarat Administrasi</w:t>
      </w:r>
    </w:p>
    <w:p w14:paraId="67F6BC2B" w14:textId="77777777" w:rsidR="00A46D8C" w:rsidRDefault="00D75430">
      <w:pPr>
        <w:pStyle w:val="BodyText"/>
        <w:spacing w:before="132" w:line="360" w:lineRule="auto"/>
        <w:ind w:left="2444" w:right="916"/>
        <w:jc w:val="both"/>
      </w:pPr>
      <w:r>
        <w:t>Persiapan</w:t>
      </w:r>
      <w:r>
        <w:rPr>
          <w:spacing w:val="1"/>
        </w:rPr>
        <w:t xml:space="preserve"> </w:t>
      </w:r>
      <w:r>
        <w:t>menyangkut</w:t>
      </w:r>
      <w:r>
        <w:rPr>
          <w:spacing w:val="1"/>
        </w:rPr>
        <w:t xml:space="preserve"> </w:t>
      </w:r>
      <w:r>
        <w:t>dengan</w:t>
      </w:r>
      <w:r>
        <w:rPr>
          <w:spacing w:val="1"/>
        </w:rPr>
        <w:t xml:space="preserve"> </w:t>
      </w:r>
      <w:r>
        <w:t>kelengkapan</w:t>
      </w:r>
      <w:r>
        <w:rPr>
          <w:spacing w:val="1"/>
        </w:rPr>
        <w:t xml:space="preserve"> </w:t>
      </w:r>
      <w:r>
        <w:t>syarat-syarat</w:t>
      </w:r>
      <w:r>
        <w:rPr>
          <w:spacing w:val="1"/>
        </w:rPr>
        <w:t xml:space="preserve"> </w:t>
      </w:r>
      <w:r>
        <w:t>administrasi,</w:t>
      </w:r>
      <w:r>
        <w:rPr>
          <w:spacing w:val="1"/>
        </w:rPr>
        <w:t xml:space="preserve"> </w:t>
      </w:r>
      <w:r>
        <w:t>dan</w:t>
      </w:r>
      <w:r>
        <w:rPr>
          <w:spacing w:val="1"/>
        </w:rPr>
        <w:t xml:space="preserve"> </w:t>
      </w:r>
      <w:r>
        <w:t>kelengkapan</w:t>
      </w:r>
      <w:r>
        <w:rPr>
          <w:spacing w:val="1"/>
        </w:rPr>
        <w:t xml:space="preserve"> </w:t>
      </w:r>
      <w:r>
        <w:t>lain</w:t>
      </w:r>
      <w:r>
        <w:rPr>
          <w:spacing w:val="1"/>
        </w:rPr>
        <w:t xml:space="preserve"> </w:t>
      </w:r>
      <w:r>
        <w:t>yang</w:t>
      </w:r>
      <w:r>
        <w:rPr>
          <w:spacing w:val="1"/>
        </w:rPr>
        <w:t xml:space="preserve"> </w:t>
      </w:r>
      <w:r>
        <w:t>diperlukan</w:t>
      </w:r>
      <w:r>
        <w:rPr>
          <w:spacing w:val="1"/>
        </w:rPr>
        <w:t xml:space="preserve"> </w:t>
      </w:r>
      <w:r>
        <w:t>untuk</w:t>
      </w:r>
      <w:r>
        <w:rPr>
          <w:spacing w:val="1"/>
        </w:rPr>
        <w:t xml:space="preserve"> </w:t>
      </w:r>
      <w:r>
        <w:t>mendukung</w:t>
      </w:r>
      <w:r>
        <w:rPr>
          <w:spacing w:val="1"/>
        </w:rPr>
        <w:t xml:space="preserve"> </w:t>
      </w:r>
      <w:r>
        <w:t>pelaksanaan</w:t>
      </w:r>
      <w:r>
        <w:rPr>
          <w:spacing w:val="-3"/>
        </w:rPr>
        <w:t xml:space="preserve"> </w:t>
      </w:r>
      <w:r>
        <w:t>bongkar</w:t>
      </w:r>
      <w:r>
        <w:rPr>
          <w:spacing w:val="8"/>
        </w:rPr>
        <w:t xml:space="preserve"> </w:t>
      </w:r>
      <w:r>
        <w:t>muat.</w:t>
      </w:r>
    </w:p>
    <w:p w14:paraId="7F9DB01C" w14:textId="77777777" w:rsidR="00A46D8C" w:rsidRDefault="00D75430">
      <w:pPr>
        <w:pStyle w:val="ListParagraph"/>
        <w:numPr>
          <w:ilvl w:val="4"/>
          <w:numId w:val="38"/>
        </w:numPr>
        <w:tabs>
          <w:tab w:val="left" w:pos="2445"/>
        </w:tabs>
        <w:spacing w:before="6"/>
        <w:ind w:hanging="366"/>
        <w:rPr>
          <w:sz w:val="24"/>
        </w:rPr>
      </w:pPr>
      <w:r>
        <w:rPr>
          <w:sz w:val="24"/>
        </w:rPr>
        <w:t>Pemeriksaan</w:t>
      </w:r>
      <w:r>
        <w:rPr>
          <w:spacing w:val="-8"/>
          <w:sz w:val="24"/>
        </w:rPr>
        <w:t xml:space="preserve"> </w:t>
      </w:r>
      <w:r>
        <w:rPr>
          <w:sz w:val="24"/>
        </w:rPr>
        <w:t>Barang</w:t>
      </w:r>
    </w:p>
    <w:p w14:paraId="5F7A10FD" w14:textId="77777777" w:rsidR="00A46D8C" w:rsidRDefault="00D75430">
      <w:pPr>
        <w:pStyle w:val="BodyText"/>
        <w:spacing w:before="133" w:line="360" w:lineRule="auto"/>
        <w:ind w:left="2444" w:right="920"/>
        <w:jc w:val="both"/>
      </w:pPr>
      <w:r>
        <w:t>Setiap kapal yang masuk maupun kapal yang akan berangkat</w:t>
      </w:r>
      <w:r>
        <w:rPr>
          <w:spacing w:val="1"/>
        </w:rPr>
        <w:t xml:space="preserve"> </w:t>
      </w:r>
      <w:r>
        <w:t>harus terlebih dahulu dicek dan dilakukan pemeriksaan barang</w:t>
      </w:r>
      <w:r>
        <w:rPr>
          <w:spacing w:val="1"/>
        </w:rPr>
        <w:t xml:space="preserve"> </w:t>
      </w:r>
      <w:r>
        <w:t>muatan</w:t>
      </w:r>
      <w:r>
        <w:rPr>
          <w:spacing w:val="-10"/>
        </w:rPr>
        <w:t xml:space="preserve"> </w:t>
      </w:r>
      <w:r>
        <w:t>kapal</w:t>
      </w:r>
      <w:r>
        <w:rPr>
          <w:spacing w:val="-6"/>
        </w:rPr>
        <w:t xml:space="preserve"> </w:t>
      </w:r>
      <w:r>
        <w:t>secara</w:t>
      </w:r>
      <w:r>
        <w:rPr>
          <w:spacing w:val="-6"/>
        </w:rPr>
        <w:t xml:space="preserve"> </w:t>
      </w:r>
      <w:r>
        <w:t>cermat dan</w:t>
      </w:r>
      <w:r>
        <w:rPr>
          <w:spacing w:val="-10"/>
        </w:rPr>
        <w:t xml:space="preserve"> </w:t>
      </w:r>
      <w:r>
        <w:t>teliti</w:t>
      </w:r>
      <w:r>
        <w:rPr>
          <w:spacing w:val="-5"/>
        </w:rPr>
        <w:t xml:space="preserve"> </w:t>
      </w:r>
      <w:r>
        <w:t>untuk</w:t>
      </w:r>
      <w:r>
        <w:rPr>
          <w:spacing w:val="-5"/>
        </w:rPr>
        <w:t xml:space="preserve"> </w:t>
      </w:r>
      <w:r>
        <w:t>memastikan</w:t>
      </w:r>
      <w:r>
        <w:rPr>
          <w:spacing w:val="-5"/>
        </w:rPr>
        <w:t xml:space="preserve"> </w:t>
      </w:r>
      <w:r>
        <w:t>barang</w:t>
      </w:r>
      <w:r>
        <w:rPr>
          <w:spacing w:val="-58"/>
        </w:rPr>
        <w:t xml:space="preserve"> </w:t>
      </w:r>
      <w:r>
        <w:t>bawaan tersebut aman dan sesuai dengan apa yang tertera di</w:t>
      </w:r>
      <w:r>
        <w:rPr>
          <w:spacing w:val="1"/>
        </w:rPr>
        <w:t xml:space="preserve"> </w:t>
      </w:r>
      <w:r>
        <w:t>dalam</w:t>
      </w:r>
      <w:r>
        <w:rPr>
          <w:spacing w:val="-4"/>
        </w:rPr>
        <w:t xml:space="preserve"> </w:t>
      </w:r>
      <w:r>
        <w:t>cargo</w:t>
      </w:r>
      <w:r>
        <w:rPr>
          <w:spacing w:val="8"/>
        </w:rPr>
        <w:t xml:space="preserve"> </w:t>
      </w:r>
      <w:r>
        <w:t>manifest.</w:t>
      </w:r>
    </w:p>
    <w:p w14:paraId="68EAACA0" w14:textId="77777777" w:rsidR="00A46D8C" w:rsidRDefault="00D75430">
      <w:pPr>
        <w:pStyle w:val="ListParagraph"/>
        <w:numPr>
          <w:ilvl w:val="4"/>
          <w:numId w:val="38"/>
        </w:numPr>
        <w:tabs>
          <w:tab w:val="left" w:pos="2445"/>
        </w:tabs>
        <w:spacing w:before="4"/>
        <w:ind w:hanging="366"/>
        <w:rPr>
          <w:sz w:val="24"/>
        </w:rPr>
      </w:pPr>
      <w:r>
        <w:rPr>
          <w:sz w:val="24"/>
        </w:rPr>
        <w:t>Pengawasan</w:t>
      </w:r>
      <w:r>
        <w:rPr>
          <w:spacing w:val="-7"/>
          <w:sz w:val="24"/>
        </w:rPr>
        <w:t xml:space="preserve"> </w:t>
      </w:r>
      <w:r>
        <w:rPr>
          <w:sz w:val="24"/>
        </w:rPr>
        <w:t>Bongkar</w:t>
      </w:r>
      <w:r>
        <w:rPr>
          <w:spacing w:val="-1"/>
          <w:sz w:val="24"/>
        </w:rPr>
        <w:t xml:space="preserve"> </w:t>
      </w:r>
      <w:r>
        <w:rPr>
          <w:sz w:val="24"/>
        </w:rPr>
        <w:t>Muat</w:t>
      </w:r>
    </w:p>
    <w:p w14:paraId="0DED537D" w14:textId="77777777" w:rsidR="00A46D8C" w:rsidRDefault="00D75430">
      <w:pPr>
        <w:pStyle w:val="BodyText"/>
        <w:spacing w:before="132" w:line="360" w:lineRule="auto"/>
        <w:ind w:left="2444" w:right="916"/>
        <w:jc w:val="both"/>
      </w:pPr>
      <w:r>
        <w:t>Dilakukan Pengawasan bongkar muat barang menuju gudang</w:t>
      </w:r>
      <w:r>
        <w:rPr>
          <w:spacing w:val="1"/>
        </w:rPr>
        <w:t xml:space="preserve"> </w:t>
      </w:r>
      <w:r>
        <w:t>atau ditujukan kepada pihak-pihak yang mempunyai tanggung</w:t>
      </w:r>
      <w:r>
        <w:rPr>
          <w:spacing w:val="1"/>
        </w:rPr>
        <w:t xml:space="preserve"> </w:t>
      </w:r>
      <w:r>
        <w:t>jawab terhadap barang tersebut, yang dimuat setelah selesai</w:t>
      </w:r>
      <w:r>
        <w:rPr>
          <w:spacing w:val="1"/>
        </w:rPr>
        <w:t xml:space="preserve"> </w:t>
      </w:r>
      <w:r>
        <w:t>dilakukannya</w:t>
      </w:r>
      <w:r>
        <w:rPr>
          <w:spacing w:val="1"/>
        </w:rPr>
        <w:t xml:space="preserve"> </w:t>
      </w:r>
      <w:r>
        <w:t>koordinasi</w:t>
      </w:r>
      <w:r>
        <w:rPr>
          <w:spacing w:val="1"/>
        </w:rPr>
        <w:t xml:space="preserve"> </w:t>
      </w:r>
      <w:r>
        <w:t>yang</w:t>
      </w:r>
      <w:r>
        <w:rPr>
          <w:spacing w:val="1"/>
        </w:rPr>
        <w:t xml:space="preserve"> </w:t>
      </w:r>
      <w:r>
        <w:t>baik</w:t>
      </w:r>
      <w:r>
        <w:rPr>
          <w:spacing w:val="1"/>
        </w:rPr>
        <w:t xml:space="preserve"> </w:t>
      </w:r>
      <w:r>
        <w:t>secara</w:t>
      </w:r>
      <w:r>
        <w:rPr>
          <w:spacing w:val="1"/>
        </w:rPr>
        <w:t xml:space="preserve"> </w:t>
      </w:r>
      <w:r>
        <w:t>interen</w:t>
      </w:r>
      <w:r>
        <w:rPr>
          <w:spacing w:val="1"/>
        </w:rPr>
        <w:t xml:space="preserve"> </w:t>
      </w:r>
      <w:r>
        <w:t>maupun</w:t>
      </w:r>
      <w:r>
        <w:rPr>
          <w:spacing w:val="1"/>
        </w:rPr>
        <w:t xml:space="preserve"> </w:t>
      </w:r>
      <w:r>
        <w:t>eksteren sehingga dalam bongkar muat barang tetap memberi</w:t>
      </w:r>
      <w:r>
        <w:rPr>
          <w:spacing w:val="1"/>
        </w:rPr>
        <w:t xml:space="preserve"> </w:t>
      </w:r>
      <w:r>
        <w:t>rasa aman, kelancaran serta keselamatan kerja sehingga tidak</w:t>
      </w:r>
      <w:r>
        <w:rPr>
          <w:spacing w:val="1"/>
        </w:rPr>
        <w:t xml:space="preserve"> </w:t>
      </w:r>
      <w:r>
        <w:t>menimbulkan</w:t>
      </w:r>
      <w:r>
        <w:rPr>
          <w:spacing w:val="1"/>
        </w:rPr>
        <w:t xml:space="preserve"> </w:t>
      </w:r>
      <w:r>
        <w:t>masalah</w:t>
      </w:r>
      <w:r>
        <w:rPr>
          <w:spacing w:val="1"/>
        </w:rPr>
        <w:t xml:space="preserve"> </w:t>
      </w:r>
      <w:r>
        <w:t>yang</w:t>
      </w:r>
      <w:r>
        <w:rPr>
          <w:spacing w:val="1"/>
        </w:rPr>
        <w:t xml:space="preserve"> </w:t>
      </w:r>
      <w:r>
        <w:t>tidak</w:t>
      </w:r>
      <w:r>
        <w:rPr>
          <w:spacing w:val="1"/>
        </w:rPr>
        <w:t xml:space="preserve"> </w:t>
      </w:r>
      <w:r>
        <w:t>diinginkan.</w:t>
      </w:r>
    </w:p>
    <w:p w14:paraId="64A8A252" w14:textId="77777777" w:rsidR="00A46D8C" w:rsidRDefault="00A46D8C">
      <w:pPr>
        <w:spacing w:line="360" w:lineRule="auto"/>
        <w:jc w:val="both"/>
        <w:sectPr w:rsidR="00A46D8C">
          <w:headerReference w:type="default" r:id="rId70"/>
          <w:footerReference w:type="default" r:id="rId71"/>
          <w:pgSz w:w="11910" w:h="16840"/>
          <w:pgMar w:top="1580" w:right="777" w:bottom="280" w:left="1680" w:header="708" w:footer="0" w:gutter="0"/>
          <w:pgNumType w:start="27"/>
          <w:cols w:space="720"/>
        </w:sectPr>
      </w:pPr>
    </w:p>
    <w:p w14:paraId="346821AB" w14:textId="77777777" w:rsidR="00A46D8C" w:rsidRDefault="00A46D8C">
      <w:pPr>
        <w:pStyle w:val="BodyText"/>
        <w:rPr>
          <w:sz w:val="20"/>
        </w:rPr>
      </w:pPr>
    </w:p>
    <w:p w14:paraId="19E07CF5" w14:textId="77777777" w:rsidR="00A46D8C" w:rsidRDefault="00A46D8C">
      <w:pPr>
        <w:pStyle w:val="BodyText"/>
        <w:spacing w:before="3"/>
        <w:rPr>
          <w:sz w:val="28"/>
        </w:rPr>
      </w:pPr>
    </w:p>
    <w:p w14:paraId="542682B1" w14:textId="77777777" w:rsidR="00A46D8C" w:rsidRDefault="00D75430">
      <w:pPr>
        <w:pStyle w:val="ListParagraph"/>
        <w:numPr>
          <w:ilvl w:val="3"/>
          <w:numId w:val="38"/>
        </w:numPr>
        <w:tabs>
          <w:tab w:val="left" w:pos="1903"/>
        </w:tabs>
        <w:spacing w:before="89"/>
        <w:ind w:hanging="361"/>
        <w:rPr>
          <w:sz w:val="24"/>
        </w:rPr>
      </w:pPr>
      <w:r>
        <w:rPr>
          <w:position w:val="2"/>
          <w:sz w:val="24"/>
        </w:rPr>
        <w:t>Lapangan</w:t>
      </w:r>
      <w:r>
        <w:rPr>
          <w:spacing w:val="-5"/>
          <w:position w:val="2"/>
          <w:sz w:val="24"/>
        </w:rPr>
        <w:t xml:space="preserve"> </w:t>
      </w:r>
      <w:r>
        <w:rPr>
          <w:position w:val="2"/>
          <w:sz w:val="24"/>
        </w:rPr>
        <w:t>Penumpukan</w:t>
      </w:r>
      <w:r>
        <w:rPr>
          <w:spacing w:val="59"/>
          <w:position w:val="2"/>
          <w:sz w:val="24"/>
        </w:rPr>
        <w:t xml:space="preserve"> </w:t>
      </w:r>
      <w:r>
        <w:rPr>
          <w:position w:val="2"/>
          <w:sz w:val="24"/>
        </w:rPr>
        <w:t>(X</w:t>
      </w:r>
      <w:r>
        <w:rPr>
          <w:sz w:val="16"/>
        </w:rPr>
        <w:t>2</w:t>
      </w:r>
      <w:r>
        <w:rPr>
          <w:position w:val="2"/>
          <w:sz w:val="24"/>
        </w:rPr>
        <w:t>)</w:t>
      </w:r>
    </w:p>
    <w:p w14:paraId="6470A946" w14:textId="77777777" w:rsidR="00A46D8C" w:rsidRDefault="00D75430">
      <w:pPr>
        <w:pStyle w:val="BodyText"/>
        <w:spacing w:before="135" w:line="360" w:lineRule="auto"/>
        <w:ind w:left="1902" w:right="913" w:firstLine="628"/>
        <w:jc w:val="both"/>
      </w:pPr>
      <w:r>
        <w:t>Lapangan penumpukan merupakan tempat untuk menyimpan</w:t>
      </w:r>
      <w:r>
        <w:rPr>
          <w:spacing w:val="1"/>
        </w:rPr>
        <w:t xml:space="preserve"> </w:t>
      </w:r>
      <w:r>
        <w:t>danmenumpuk peti kemas, dimana petikemas yang berisi muatan</w:t>
      </w:r>
      <w:r>
        <w:rPr>
          <w:spacing w:val="1"/>
        </w:rPr>
        <w:t xml:space="preserve"> </w:t>
      </w:r>
      <w:r>
        <w:t>akan diserahkan ke pemilik barang dan petikemas kosong diambil</w:t>
      </w:r>
      <w:r>
        <w:rPr>
          <w:spacing w:val="1"/>
        </w:rPr>
        <w:t xml:space="preserve"> </w:t>
      </w:r>
      <w:r>
        <w:rPr>
          <w:spacing w:val="-1"/>
        </w:rPr>
        <w:t>oleh</w:t>
      </w:r>
      <w:r>
        <w:rPr>
          <w:spacing w:val="-17"/>
        </w:rPr>
        <w:t xml:space="preserve"> </w:t>
      </w:r>
      <w:r>
        <w:rPr>
          <w:spacing w:val="-1"/>
        </w:rPr>
        <w:t>pengirimbarang</w:t>
      </w:r>
      <w:r>
        <w:rPr>
          <w:spacing w:val="-17"/>
        </w:rPr>
        <w:t xml:space="preserve"> </w:t>
      </w:r>
      <w:r>
        <w:rPr>
          <w:spacing w:val="-1"/>
        </w:rPr>
        <w:t>(Sachra</w:t>
      </w:r>
      <w:r>
        <w:rPr>
          <w:spacing w:val="-12"/>
        </w:rPr>
        <w:t xml:space="preserve"> </w:t>
      </w:r>
      <w:r>
        <w:t>Angga</w:t>
      </w:r>
      <w:r>
        <w:rPr>
          <w:spacing w:val="-17"/>
        </w:rPr>
        <w:t xml:space="preserve"> </w:t>
      </w:r>
      <w:r>
        <w:t>A</w:t>
      </w:r>
      <w:r>
        <w:rPr>
          <w:spacing w:val="-23"/>
        </w:rPr>
        <w:t xml:space="preserve"> </w:t>
      </w:r>
      <w:r>
        <w:t>dkk,</w:t>
      </w:r>
      <w:r>
        <w:rPr>
          <w:spacing w:val="-15"/>
        </w:rPr>
        <w:t xml:space="preserve"> </w:t>
      </w:r>
      <w:r>
        <w:t>2020:16).</w:t>
      </w:r>
      <w:r>
        <w:rPr>
          <w:spacing w:val="-13"/>
        </w:rPr>
        <w:t xml:space="preserve"> </w:t>
      </w:r>
      <w:r>
        <w:t>Maka</w:t>
      </w:r>
      <w:r>
        <w:rPr>
          <w:spacing w:val="30"/>
        </w:rPr>
        <w:t xml:space="preserve"> </w:t>
      </w:r>
      <w:r>
        <w:t>indikator</w:t>
      </w:r>
      <w:r>
        <w:rPr>
          <w:spacing w:val="-57"/>
        </w:rPr>
        <w:t xml:space="preserve"> </w:t>
      </w:r>
      <w:r>
        <w:t>dalam penelitian untuk faktor Lapangan Penumpukan dapat diukur</w:t>
      </w:r>
      <w:r>
        <w:rPr>
          <w:spacing w:val="1"/>
        </w:rPr>
        <w:t xml:space="preserve"> </w:t>
      </w:r>
      <w:r>
        <w:t>dengan</w:t>
      </w:r>
      <w:r>
        <w:rPr>
          <w:spacing w:val="1"/>
        </w:rPr>
        <w:t xml:space="preserve"> </w:t>
      </w:r>
      <w:r>
        <w:t>indikator</w:t>
      </w:r>
      <w:r>
        <w:rPr>
          <w:spacing w:val="3"/>
        </w:rPr>
        <w:t xml:space="preserve"> </w:t>
      </w:r>
      <w:r>
        <w:t>:</w:t>
      </w:r>
    </w:p>
    <w:p w14:paraId="511ACEA0" w14:textId="77777777" w:rsidR="00A46D8C" w:rsidRDefault="00D75430">
      <w:pPr>
        <w:pStyle w:val="ListParagraph"/>
        <w:numPr>
          <w:ilvl w:val="4"/>
          <w:numId w:val="38"/>
        </w:numPr>
        <w:tabs>
          <w:tab w:val="left" w:pos="2263"/>
        </w:tabs>
        <w:spacing w:before="3"/>
        <w:ind w:left="2262" w:hanging="361"/>
        <w:rPr>
          <w:sz w:val="24"/>
        </w:rPr>
      </w:pPr>
      <w:r>
        <w:rPr>
          <w:sz w:val="24"/>
        </w:rPr>
        <w:t>Lamanya</w:t>
      </w:r>
      <w:r>
        <w:rPr>
          <w:spacing w:val="-3"/>
          <w:sz w:val="24"/>
        </w:rPr>
        <w:t xml:space="preserve"> </w:t>
      </w:r>
      <w:r>
        <w:rPr>
          <w:sz w:val="24"/>
        </w:rPr>
        <w:t>Penumpukan</w:t>
      </w:r>
    </w:p>
    <w:p w14:paraId="0C75B50F" w14:textId="77777777" w:rsidR="00A46D8C" w:rsidRDefault="00D75430">
      <w:pPr>
        <w:pStyle w:val="BodyText"/>
        <w:spacing w:before="137" w:line="360" w:lineRule="auto"/>
        <w:ind w:left="2262" w:right="917"/>
        <w:jc w:val="both"/>
      </w:pPr>
      <w:r>
        <w:t>lamanya</w:t>
      </w:r>
      <w:r>
        <w:rPr>
          <w:spacing w:val="1"/>
        </w:rPr>
        <w:t xml:space="preserve"> </w:t>
      </w:r>
      <w:r>
        <w:t>penumpukan</w:t>
      </w:r>
      <w:r>
        <w:rPr>
          <w:spacing w:val="1"/>
        </w:rPr>
        <w:t xml:space="preserve"> </w:t>
      </w:r>
      <w:r>
        <w:t>peti</w:t>
      </w:r>
      <w:r>
        <w:rPr>
          <w:spacing w:val="1"/>
        </w:rPr>
        <w:t xml:space="preserve"> </w:t>
      </w:r>
      <w:r>
        <w:t>kemas</w:t>
      </w:r>
      <w:r>
        <w:rPr>
          <w:spacing w:val="1"/>
        </w:rPr>
        <w:t xml:space="preserve"> </w:t>
      </w:r>
      <w:r>
        <w:t>selama</w:t>
      </w:r>
      <w:r>
        <w:rPr>
          <w:spacing w:val="1"/>
        </w:rPr>
        <w:t xml:space="preserve"> </w:t>
      </w:r>
      <w:r>
        <w:t>berada</w:t>
      </w:r>
      <w:r>
        <w:rPr>
          <w:spacing w:val="1"/>
        </w:rPr>
        <w:t xml:space="preserve"> </w:t>
      </w:r>
      <w:r>
        <w:t>di</w:t>
      </w:r>
      <w:r>
        <w:rPr>
          <w:spacing w:val="1"/>
        </w:rPr>
        <w:t xml:space="preserve"> </w:t>
      </w:r>
      <w:r>
        <w:t>lapangan</w:t>
      </w:r>
      <w:r>
        <w:rPr>
          <w:spacing w:val="-57"/>
        </w:rPr>
        <w:t xml:space="preserve"> </w:t>
      </w:r>
      <w:r>
        <w:t>penumpukkan</w:t>
      </w:r>
      <w:r>
        <w:rPr>
          <w:spacing w:val="1"/>
        </w:rPr>
        <w:t xml:space="preserve"> </w:t>
      </w:r>
      <w:r>
        <w:t>yang</w:t>
      </w:r>
      <w:r>
        <w:rPr>
          <w:spacing w:val="1"/>
        </w:rPr>
        <w:t xml:space="preserve"> </w:t>
      </w:r>
      <w:r>
        <w:t>akan</w:t>
      </w:r>
      <w:r>
        <w:rPr>
          <w:spacing w:val="1"/>
        </w:rPr>
        <w:t xml:space="preserve"> </w:t>
      </w:r>
      <w:r>
        <w:t>mengganggu</w:t>
      </w:r>
      <w:r>
        <w:rPr>
          <w:spacing w:val="1"/>
        </w:rPr>
        <w:t xml:space="preserve"> </w:t>
      </w:r>
      <w:r>
        <w:t>efektivitas</w:t>
      </w:r>
      <w:r>
        <w:rPr>
          <w:spacing w:val="1"/>
        </w:rPr>
        <w:t xml:space="preserve"> </w:t>
      </w:r>
      <w:r>
        <w:t>lapangan</w:t>
      </w:r>
      <w:r>
        <w:rPr>
          <w:spacing w:val="1"/>
        </w:rPr>
        <w:t xml:space="preserve"> </w:t>
      </w:r>
      <w:r>
        <w:t>penumpukkan</w:t>
      </w:r>
      <w:r>
        <w:rPr>
          <w:spacing w:val="1"/>
        </w:rPr>
        <w:t xml:space="preserve"> </w:t>
      </w:r>
      <w:r>
        <w:t>jika</w:t>
      </w:r>
      <w:r>
        <w:rPr>
          <w:spacing w:val="1"/>
        </w:rPr>
        <w:t xml:space="preserve"> </w:t>
      </w:r>
      <w:r>
        <w:t>terlalu</w:t>
      </w:r>
      <w:r>
        <w:rPr>
          <w:spacing w:val="1"/>
        </w:rPr>
        <w:t xml:space="preserve"> </w:t>
      </w:r>
      <w:r>
        <w:t>lama</w:t>
      </w:r>
      <w:r>
        <w:rPr>
          <w:spacing w:val="1"/>
        </w:rPr>
        <w:t xml:space="preserve"> </w:t>
      </w:r>
      <w:r>
        <w:t>berada</w:t>
      </w:r>
      <w:r>
        <w:rPr>
          <w:spacing w:val="1"/>
        </w:rPr>
        <w:t xml:space="preserve"> </w:t>
      </w:r>
      <w:r>
        <w:t>dilapangan</w:t>
      </w:r>
      <w:r>
        <w:rPr>
          <w:spacing w:val="1"/>
        </w:rPr>
        <w:t xml:space="preserve"> </w:t>
      </w:r>
      <w:r>
        <w:t>pennumpukkan.</w:t>
      </w:r>
    </w:p>
    <w:p w14:paraId="1AAFA744" w14:textId="77777777" w:rsidR="00A46D8C" w:rsidRDefault="00D75430">
      <w:pPr>
        <w:pStyle w:val="ListParagraph"/>
        <w:numPr>
          <w:ilvl w:val="4"/>
          <w:numId w:val="38"/>
        </w:numPr>
        <w:tabs>
          <w:tab w:val="left" w:pos="2263"/>
        </w:tabs>
        <w:ind w:left="2262" w:hanging="361"/>
        <w:rPr>
          <w:sz w:val="24"/>
        </w:rPr>
      </w:pPr>
      <w:r>
        <w:rPr>
          <w:sz w:val="24"/>
        </w:rPr>
        <w:t>Luas lapangan</w:t>
      </w:r>
      <w:r>
        <w:rPr>
          <w:spacing w:val="-6"/>
          <w:sz w:val="24"/>
        </w:rPr>
        <w:t xml:space="preserve"> </w:t>
      </w:r>
      <w:r>
        <w:rPr>
          <w:sz w:val="24"/>
        </w:rPr>
        <w:t>Penumpukan</w:t>
      </w:r>
    </w:p>
    <w:p w14:paraId="5FB092A0" w14:textId="77777777" w:rsidR="00A46D8C" w:rsidRDefault="00D75430">
      <w:pPr>
        <w:pStyle w:val="BodyText"/>
        <w:spacing w:before="138" w:line="360" w:lineRule="auto"/>
        <w:ind w:left="2262" w:right="921"/>
        <w:jc w:val="both"/>
      </w:pPr>
      <w:r>
        <w:t>Adalah</w:t>
      </w:r>
      <w:r>
        <w:rPr>
          <w:spacing w:val="1"/>
        </w:rPr>
        <w:t xml:space="preserve"> </w:t>
      </w:r>
      <w:r>
        <w:t>keseluruhan</w:t>
      </w:r>
      <w:r>
        <w:rPr>
          <w:spacing w:val="1"/>
        </w:rPr>
        <w:t xml:space="preserve"> </w:t>
      </w:r>
      <w:r>
        <w:t>dari</w:t>
      </w:r>
      <w:r>
        <w:rPr>
          <w:spacing w:val="1"/>
        </w:rPr>
        <w:t xml:space="preserve"> </w:t>
      </w:r>
      <w:r>
        <w:t>lapangan</w:t>
      </w:r>
      <w:r>
        <w:rPr>
          <w:spacing w:val="1"/>
        </w:rPr>
        <w:t xml:space="preserve"> </w:t>
      </w:r>
      <w:r>
        <w:t>penumpukkan</w:t>
      </w:r>
      <w:r>
        <w:rPr>
          <w:spacing w:val="1"/>
        </w:rPr>
        <w:t xml:space="preserve"> </w:t>
      </w:r>
      <w:r>
        <w:t>yang</w:t>
      </w:r>
      <w:r>
        <w:rPr>
          <w:spacing w:val="1"/>
        </w:rPr>
        <w:t xml:space="preserve"> </w:t>
      </w:r>
      <w:r>
        <w:rPr>
          <w:spacing w:val="-1"/>
        </w:rPr>
        <w:t>memastikan</w:t>
      </w:r>
      <w:r>
        <w:rPr>
          <w:spacing w:val="-11"/>
        </w:rPr>
        <w:t xml:space="preserve"> </w:t>
      </w:r>
      <w:r>
        <w:t>semua</w:t>
      </w:r>
      <w:r>
        <w:rPr>
          <w:spacing w:val="-7"/>
        </w:rPr>
        <w:t xml:space="preserve"> </w:t>
      </w:r>
      <w:r>
        <w:t>peti</w:t>
      </w:r>
      <w:r>
        <w:rPr>
          <w:spacing w:val="-15"/>
        </w:rPr>
        <w:t xml:space="preserve"> </w:t>
      </w:r>
      <w:r>
        <w:t>kemas</w:t>
      </w:r>
      <w:r>
        <w:rPr>
          <w:spacing w:val="-7"/>
        </w:rPr>
        <w:t xml:space="preserve"> </w:t>
      </w:r>
      <w:r>
        <w:t>ditumpuk</w:t>
      </w:r>
      <w:r>
        <w:rPr>
          <w:spacing w:val="-6"/>
        </w:rPr>
        <w:t xml:space="preserve"> </w:t>
      </w:r>
      <w:r>
        <w:t>dalam</w:t>
      </w:r>
      <w:r>
        <w:rPr>
          <w:spacing w:val="-15"/>
        </w:rPr>
        <w:t xml:space="preserve"> </w:t>
      </w:r>
      <w:r>
        <w:t>kondisi</w:t>
      </w:r>
      <w:r>
        <w:rPr>
          <w:spacing w:val="-10"/>
        </w:rPr>
        <w:t xml:space="preserve"> </w:t>
      </w:r>
      <w:r>
        <w:t>yang</w:t>
      </w:r>
      <w:r>
        <w:rPr>
          <w:spacing w:val="-6"/>
        </w:rPr>
        <w:t xml:space="preserve"> </w:t>
      </w:r>
      <w:r>
        <w:t>baik</w:t>
      </w:r>
      <w:r>
        <w:rPr>
          <w:spacing w:val="-57"/>
        </w:rPr>
        <w:t xml:space="preserve"> </w:t>
      </w:r>
      <w:r>
        <w:t>sehingga peti kemas tidak rusak (bolong dan penyok) dan juga</w:t>
      </w:r>
      <w:r>
        <w:rPr>
          <w:spacing w:val="1"/>
        </w:rPr>
        <w:t xml:space="preserve"> </w:t>
      </w:r>
      <w:r>
        <w:t>mudah</w:t>
      </w:r>
      <w:r>
        <w:rPr>
          <w:spacing w:val="-4"/>
        </w:rPr>
        <w:t xml:space="preserve"> </w:t>
      </w:r>
      <w:r>
        <w:t>untuk</w:t>
      </w:r>
      <w:r>
        <w:rPr>
          <w:spacing w:val="1"/>
        </w:rPr>
        <w:t xml:space="preserve"> </w:t>
      </w:r>
      <w:r>
        <w:t>diangkat</w:t>
      </w:r>
      <w:r>
        <w:rPr>
          <w:spacing w:val="7"/>
        </w:rPr>
        <w:t xml:space="preserve"> </w:t>
      </w:r>
      <w:r>
        <w:t>dari</w:t>
      </w:r>
      <w:r>
        <w:rPr>
          <w:spacing w:val="-4"/>
        </w:rPr>
        <w:t xml:space="preserve"> </w:t>
      </w:r>
      <w:r>
        <w:t>lapangan</w:t>
      </w:r>
      <w:r>
        <w:rPr>
          <w:spacing w:val="-3"/>
        </w:rPr>
        <w:t xml:space="preserve"> </w:t>
      </w:r>
      <w:r>
        <w:t>penumpukkan.</w:t>
      </w:r>
    </w:p>
    <w:p w14:paraId="13F5E370" w14:textId="77777777" w:rsidR="00A46D8C" w:rsidRDefault="00D75430">
      <w:pPr>
        <w:pStyle w:val="ListParagraph"/>
        <w:numPr>
          <w:ilvl w:val="4"/>
          <w:numId w:val="38"/>
        </w:numPr>
        <w:tabs>
          <w:tab w:val="left" w:pos="2263"/>
        </w:tabs>
        <w:spacing w:before="5"/>
        <w:ind w:left="2262" w:hanging="361"/>
        <w:rPr>
          <w:sz w:val="24"/>
        </w:rPr>
      </w:pPr>
      <w:r>
        <w:rPr>
          <w:sz w:val="24"/>
        </w:rPr>
        <w:t>Kapasitas</w:t>
      </w:r>
      <w:r>
        <w:rPr>
          <w:spacing w:val="-4"/>
          <w:sz w:val="24"/>
        </w:rPr>
        <w:t xml:space="preserve"> </w:t>
      </w:r>
      <w:r>
        <w:rPr>
          <w:sz w:val="24"/>
        </w:rPr>
        <w:t>Lapangan</w:t>
      </w:r>
      <w:r>
        <w:rPr>
          <w:spacing w:val="-6"/>
          <w:sz w:val="24"/>
        </w:rPr>
        <w:t xml:space="preserve"> </w:t>
      </w:r>
      <w:r>
        <w:rPr>
          <w:sz w:val="24"/>
        </w:rPr>
        <w:t>Penumpukan</w:t>
      </w:r>
    </w:p>
    <w:p w14:paraId="5B22F4F6" w14:textId="77777777" w:rsidR="00A46D8C" w:rsidRDefault="00D75430">
      <w:pPr>
        <w:pStyle w:val="BodyText"/>
        <w:spacing w:before="137" w:line="360" w:lineRule="auto"/>
        <w:ind w:left="2262" w:right="919"/>
        <w:jc w:val="both"/>
      </w:pPr>
      <w:r>
        <w:t>Adalah tersedianya lapangan penumpukkan dengan terpakainya</w:t>
      </w:r>
      <w:r>
        <w:rPr>
          <w:spacing w:val="1"/>
        </w:rPr>
        <w:t xml:space="preserve"> </w:t>
      </w:r>
      <w:r>
        <w:t>lapangan</w:t>
      </w:r>
      <w:r>
        <w:rPr>
          <w:spacing w:val="1"/>
        </w:rPr>
        <w:t xml:space="preserve"> </w:t>
      </w:r>
      <w:r>
        <w:t>penumpukkan</w:t>
      </w:r>
      <w:r>
        <w:rPr>
          <w:spacing w:val="1"/>
        </w:rPr>
        <w:t xml:space="preserve"> </w:t>
      </w:r>
      <w:r>
        <w:t>digunakan</w:t>
      </w:r>
      <w:r>
        <w:rPr>
          <w:spacing w:val="1"/>
        </w:rPr>
        <w:t xml:space="preserve"> </w:t>
      </w:r>
      <w:r>
        <w:t>untuk</w:t>
      </w:r>
      <w:r>
        <w:rPr>
          <w:spacing w:val="1"/>
        </w:rPr>
        <w:t xml:space="preserve"> </w:t>
      </w:r>
      <w:r>
        <w:t>menempatkan</w:t>
      </w:r>
      <w:r>
        <w:rPr>
          <w:spacing w:val="1"/>
        </w:rPr>
        <w:t xml:space="preserve"> </w:t>
      </w:r>
      <w:r>
        <w:t>peti</w:t>
      </w:r>
      <w:r>
        <w:rPr>
          <w:spacing w:val="1"/>
        </w:rPr>
        <w:t xml:space="preserve"> </w:t>
      </w:r>
      <w:r>
        <w:rPr>
          <w:spacing w:val="-1"/>
        </w:rPr>
        <w:t>kemas</w:t>
      </w:r>
      <w:r>
        <w:rPr>
          <w:spacing w:val="-4"/>
        </w:rPr>
        <w:t xml:space="preserve"> </w:t>
      </w:r>
      <w:r>
        <w:rPr>
          <w:spacing w:val="-1"/>
        </w:rPr>
        <w:t>yang</w:t>
      </w:r>
      <w:r>
        <w:rPr>
          <w:spacing w:val="-12"/>
        </w:rPr>
        <w:t xml:space="preserve"> </w:t>
      </w:r>
      <w:r>
        <w:rPr>
          <w:spacing w:val="-1"/>
        </w:rPr>
        <w:t>akan</w:t>
      </w:r>
      <w:r>
        <w:rPr>
          <w:spacing w:val="-17"/>
        </w:rPr>
        <w:t xml:space="preserve"> </w:t>
      </w:r>
      <w:r>
        <w:rPr>
          <w:spacing w:val="-1"/>
        </w:rPr>
        <w:t>di</w:t>
      </w:r>
      <w:r>
        <w:rPr>
          <w:spacing w:val="-16"/>
        </w:rPr>
        <w:t xml:space="preserve"> </w:t>
      </w:r>
      <w:r>
        <w:rPr>
          <w:spacing w:val="-1"/>
        </w:rPr>
        <w:t>muat</w:t>
      </w:r>
      <w:r>
        <w:rPr>
          <w:spacing w:val="-7"/>
        </w:rPr>
        <w:t xml:space="preserve"> </w:t>
      </w:r>
      <w:r>
        <w:rPr>
          <w:spacing w:val="-1"/>
        </w:rPr>
        <w:t>ke</w:t>
      </w:r>
      <w:r>
        <w:rPr>
          <w:spacing w:val="-12"/>
        </w:rPr>
        <w:t xml:space="preserve"> </w:t>
      </w:r>
      <w:r>
        <w:t>kapal</w:t>
      </w:r>
      <w:r>
        <w:rPr>
          <w:spacing w:val="-21"/>
        </w:rPr>
        <w:t xml:space="preserve"> </w:t>
      </w:r>
      <w:r>
        <w:t>atau</w:t>
      </w:r>
      <w:r>
        <w:rPr>
          <w:spacing w:val="-12"/>
        </w:rPr>
        <w:t xml:space="preserve"> </w:t>
      </w:r>
      <w:r>
        <w:t>setelah</w:t>
      </w:r>
      <w:r>
        <w:rPr>
          <w:spacing w:val="-16"/>
        </w:rPr>
        <w:t xml:space="preserve"> </w:t>
      </w:r>
      <w:r>
        <w:t>bongkar</w:t>
      </w:r>
      <w:r>
        <w:rPr>
          <w:spacing w:val="-10"/>
        </w:rPr>
        <w:t xml:space="preserve"> </w:t>
      </w:r>
      <w:r>
        <w:t>dari</w:t>
      </w:r>
      <w:r>
        <w:rPr>
          <w:spacing w:val="-21"/>
        </w:rPr>
        <w:t xml:space="preserve"> </w:t>
      </w:r>
      <w:r>
        <w:t>kapal,</w:t>
      </w:r>
      <w:r>
        <w:rPr>
          <w:spacing w:val="-57"/>
        </w:rPr>
        <w:t xml:space="preserve"> </w:t>
      </w:r>
      <w:r>
        <w:t>baik</w:t>
      </w:r>
      <w:r>
        <w:rPr>
          <w:spacing w:val="2"/>
        </w:rPr>
        <w:t xml:space="preserve"> </w:t>
      </w:r>
      <w:r>
        <w:t>yang</w:t>
      </w:r>
      <w:r>
        <w:rPr>
          <w:spacing w:val="6"/>
        </w:rPr>
        <w:t xml:space="preserve"> </w:t>
      </w:r>
      <w:r>
        <w:t>berisi</w:t>
      </w:r>
      <w:r>
        <w:rPr>
          <w:spacing w:val="-2"/>
        </w:rPr>
        <w:t xml:space="preserve"> </w:t>
      </w:r>
      <w:r>
        <w:t>muatan</w:t>
      </w:r>
      <w:r>
        <w:rPr>
          <w:spacing w:val="-4"/>
        </w:rPr>
        <w:t xml:space="preserve"> </w:t>
      </w:r>
      <w:r>
        <w:t>ataupun</w:t>
      </w:r>
      <w:r>
        <w:rPr>
          <w:spacing w:val="-3"/>
        </w:rPr>
        <w:t xml:space="preserve"> </w:t>
      </w:r>
      <w:r>
        <w:t>peti</w:t>
      </w:r>
      <w:r>
        <w:rPr>
          <w:spacing w:val="-7"/>
        </w:rPr>
        <w:t xml:space="preserve"> </w:t>
      </w:r>
      <w:r>
        <w:t>kemas</w:t>
      </w:r>
      <w:r>
        <w:rPr>
          <w:spacing w:val="-1"/>
        </w:rPr>
        <w:t xml:space="preserve"> </w:t>
      </w:r>
      <w:r>
        <w:t>kosong.</w:t>
      </w:r>
    </w:p>
    <w:p w14:paraId="671C60D3" w14:textId="77777777" w:rsidR="00A46D8C" w:rsidRDefault="00D75430">
      <w:pPr>
        <w:pStyle w:val="ListParagraph"/>
        <w:numPr>
          <w:ilvl w:val="3"/>
          <w:numId w:val="38"/>
        </w:numPr>
        <w:tabs>
          <w:tab w:val="left" w:pos="1903"/>
        </w:tabs>
        <w:spacing w:line="283" w:lineRule="exact"/>
        <w:ind w:hanging="361"/>
        <w:rPr>
          <w:sz w:val="24"/>
        </w:rPr>
      </w:pPr>
      <w:r>
        <w:rPr>
          <w:position w:val="2"/>
          <w:sz w:val="24"/>
        </w:rPr>
        <w:t>Peralatan</w:t>
      </w:r>
      <w:r>
        <w:rPr>
          <w:spacing w:val="-7"/>
          <w:position w:val="2"/>
          <w:sz w:val="24"/>
        </w:rPr>
        <w:t xml:space="preserve"> </w:t>
      </w:r>
      <w:r>
        <w:rPr>
          <w:position w:val="2"/>
          <w:sz w:val="24"/>
        </w:rPr>
        <w:t>bongkar Muat</w:t>
      </w:r>
      <w:r>
        <w:rPr>
          <w:spacing w:val="7"/>
          <w:position w:val="2"/>
          <w:sz w:val="24"/>
        </w:rPr>
        <w:t xml:space="preserve"> </w:t>
      </w:r>
      <w:r>
        <w:rPr>
          <w:position w:val="2"/>
          <w:sz w:val="24"/>
        </w:rPr>
        <w:t>(X</w:t>
      </w:r>
      <w:r>
        <w:rPr>
          <w:sz w:val="16"/>
        </w:rPr>
        <w:t>3</w:t>
      </w:r>
      <w:r>
        <w:rPr>
          <w:position w:val="2"/>
          <w:sz w:val="24"/>
        </w:rPr>
        <w:t>)</w:t>
      </w:r>
    </w:p>
    <w:p w14:paraId="46BB683A" w14:textId="77777777" w:rsidR="00A46D8C" w:rsidRDefault="00D75430">
      <w:pPr>
        <w:pStyle w:val="BodyText"/>
        <w:spacing w:before="130" w:line="360" w:lineRule="auto"/>
        <w:ind w:left="1902" w:right="912" w:firstLine="628"/>
        <w:jc w:val="both"/>
      </w:pPr>
      <w:r>
        <w:rPr>
          <w:spacing w:val="-1"/>
        </w:rPr>
        <w:t>Peralatan</w:t>
      </w:r>
      <w:r>
        <w:rPr>
          <w:spacing w:val="-11"/>
        </w:rPr>
        <w:t xml:space="preserve"> </w:t>
      </w:r>
      <w:r>
        <w:rPr>
          <w:spacing w:val="-1"/>
        </w:rPr>
        <w:t>bongkar</w:t>
      </w:r>
      <w:r>
        <w:rPr>
          <w:spacing w:val="-4"/>
        </w:rPr>
        <w:t xml:space="preserve"> </w:t>
      </w:r>
      <w:r>
        <w:t>muat</w:t>
      </w:r>
      <w:r>
        <w:rPr>
          <w:spacing w:val="-5"/>
        </w:rPr>
        <w:t xml:space="preserve"> </w:t>
      </w:r>
      <w:r>
        <w:t>menurut</w:t>
      </w:r>
      <w:r>
        <w:rPr>
          <w:spacing w:val="-6"/>
        </w:rPr>
        <w:t xml:space="preserve"> </w:t>
      </w:r>
      <w:r>
        <w:t>subandi</w:t>
      </w:r>
      <w:r>
        <w:rPr>
          <w:spacing w:val="-14"/>
        </w:rPr>
        <w:t xml:space="preserve"> </w:t>
      </w:r>
      <w:r>
        <w:t>(1992:72)</w:t>
      </w:r>
      <w:r>
        <w:rPr>
          <w:spacing w:val="-9"/>
        </w:rPr>
        <w:t xml:space="preserve"> </w:t>
      </w:r>
      <w:r>
        <w:t>adalah</w:t>
      </w:r>
      <w:r>
        <w:rPr>
          <w:spacing w:val="-14"/>
        </w:rPr>
        <w:t xml:space="preserve"> </w:t>
      </w:r>
      <w:r>
        <w:t>alat</w:t>
      </w:r>
      <w:r>
        <w:rPr>
          <w:spacing w:val="-58"/>
        </w:rPr>
        <w:t xml:space="preserve"> </w:t>
      </w:r>
      <w:r>
        <w:t>yang</w:t>
      </w:r>
      <w:r>
        <w:rPr>
          <w:spacing w:val="1"/>
        </w:rPr>
        <w:t xml:space="preserve"> </w:t>
      </w:r>
      <w:r>
        <w:t>digerakkan</w:t>
      </w:r>
      <w:r>
        <w:rPr>
          <w:spacing w:val="1"/>
        </w:rPr>
        <w:t xml:space="preserve"> </w:t>
      </w:r>
      <w:r>
        <w:t>oleh</w:t>
      </w:r>
      <w:r>
        <w:rPr>
          <w:spacing w:val="1"/>
        </w:rPr>
        <w:t xml:space="preserve"> </w:t>
      </w:r>
      <w:r>
        <w:t>mesin</w:t>
      </w:r>
      <w:r>
        <w:rPr>
          <w:spacing w:val="1"/>
        </w:rPr>
        <w:t xml:space="preserve"> </w:t>
      </w:r>
      <w:r>
        <w:t>atau</w:t>
      </w:r>
      <w:r>
        <w:rPr>
          <w:spacing w:val="1"/>
        </w:rPr>
        <w:t xml:space="preserve"> </w:t>
      </w:r>
      <w:r>
        <w:t>motor</w:t>
      </w:r>
      <w:r>
        <w:rPr>
          <w:spacing w:val="1"/>
        </w:rPr>
        <w:t xml:space="preserve"> </w:t>
      </w:r>
      <w:r>
        <w:t>yang</w:t>
      </w:r>
      <w:r>
        <w:rPr>
          <w:spacing w:val="1"/>
        </w:rPr>
        <w:t xml:space="preserve"> </w:t>
      </w:r>
      <w:r>
        <w:t>dipakai</w:t>
      </w:r>
      <w:r>
        <w:rPr>
          <w:spacing w:val="1"/>
        </w:rPr>
        <w:t xml:space="preserve"> </w:t>
      </w:r>
      <w:r>
        <w:t>untuk</w:t>
      </w:r>
      <w:r>
        <w:rPr>
          <w:spacing w:val="1"/>
        </w:rPr>
        <w:t xml:space="preserve"> </w:t>
      </w:r>
      <w:r>
        <w:t>mempermudah pekerjaan manusia dalam melakukan suatu kegiatan</w:t>
      </w:r>
      <w:r>
        <w:rPr>
          <w:spacing w:val="1"/>
        </w:rPr>
        <w:t xml:space="preserve"> </w:t>
      </w:r>
      <w:r>
        <w:t>atau operasi. Untuk melayani bongkar</w:t>
      </w:r>
      <w:r>
        <w:rPr>
          <w:spacing w:val="1"/>
        </w:rPr>
        <w:t xml:space="preserve"> </w:t>
      </w:r>
      <w:r>
        <w:t>muat Petikemas, Terminal</w:t>
      </w:r>
      <w:r>
        <w:rPr>
          <w:spacing w:val="1"/>
        </w:rPr>
        <w:t xml:space="preserve"> </w:t>
      </w:r>
      <w:r>
        <w:t xml:space="preserve">Tanjung Emas dilengkapi peralatan berupa </w:t>
      </w:r>
      <w:r>
        <w:rPr>
          <w:i/>
        </w:rPr>
        <w:t>Container Crane</w:t>
      </w:r>
      <w:r>
        <w:t>, Rail</w:t>
      </w:r>
      <w:r>
        <w:rPr>
          <w:spacing w:val="1"/>
        </w:rPr>
        <w:t xml:space="preserve"> </w:t>
      </w:r>
      <w:r>
        <w:t>mounted gantry cranes dan Truk/Chassis, terdapat 3 buah container</w:t>
      </w:r>
      <w:r>
        <w:rPr>
          <w:spacing w:val="1"/>
        </w:rPr>
        <w:t xml:space="preserve"> </w:t>
      </w:r>
      <w:r>
        <w:t>crane di Terminal Tanjung Emas Semarang. Maka indikator dalam</w:t>
      </w:r>
      <w:r>
        <w:rPr>
          <w:spacing w:val="1"/>
        </w:rPr>
        <w:t xml:space="preserve"> </w:t>
      </w:r>
      <w:r>
        <w:rPr>
          <w:spacing w:val="-1"/>
        </w:rPr>
        <w:t>penelitian</w:t>
      </w:r>
      <w:r>
        <w:rPr>
          <w:spacing w:val="-14"/>
        </w:rPr>
        <w:t xml:space="preserve"> </w:t>
      </w:r>
      <w:r>
        <w:rPr>
          <w:spacing w:val="-1"/>
        </w:rPr>
        <w:t>untuk</w:t>
      </w:r>
      <w:r>
        <w:rPr>
          <w:spacing w:val="-10"/>
        </w:rPr>
        <w:t xml:space="preserve"> </w:t>
      </w:r>
      <w:r>
        <w:t>faktor</w:t>
      </w:r>
      <w:r>
        <w:rPr>
          <w:spacing w:val="33"/>
        </w:rPr>
        <w:t xml:space="preserve"> </w:t>
      </w:r>
      <w:r>
        <w:t>Peralatan</w:t>
      </w:r>
      <w:r>
        <w:rPr>
          <w:spacing w:val="-14"/>
        </w:rPr>
        <w:t xml:space="preserve"> </w:t>
      </w:r>
      <w:r>
        <w:t>Bongkar</w:t>
      </w:r>
      <w:r>
        <w:rPr>
          <w:spacing w:val="-8"/>
        </w:rPr>
        <w:t xml:space="preserve"> </w:t>
      </w:r>
      <w:r>
        <w:t>Muat</w:t>
      </w:r>
      <w:r>
        <w:rPr>
          <w:spacing w:val="41"/>
        </w:rPr>
        <w:t xml:space="preserve"> </w:t>
      </w:r>
      <w:r>
        <w:t>dapat</w:t>
      </w:r>
      <w:r>
        <w:rPr>
          <w:spacing w:val="-9"/>
        </w:rPr>
        <w:t xml:space="preserve"> </w:t>
      </w:r>
      <w:r>
        <w:t>diukur</w:t>
      </w:r>
      <w:r>
        <w:rPr>
          <w:spacing w:val="-8"/>
        </w:rPr>
        <w:t xml:space="preserve"> </w:t>
      </w:r>
      <w:r>
        <w:t>dengan</w:t>
      </w:r>
    </w:p>
    <w:p w14:paraId="1E9A504A" w14:textId="77777777" w:rsidR="00A46D8C" w:rsidRDefault="00A46D8C">
      <w:pPr>
        <w:spacing w:line="360" w:lineRule="auto"/>
        <w:jc w:val="both"/>
        <w:sectPr w:rsidR="00A46D8C">
          <w:headerReference w:type="default" r:id="rId72"/>
          <w:footerReference w:type="default" r:id="rId73"/>
          <w:pgSz w:w="11910" w:h="16840"/>
          <w:pgMar w:top="1580" w:right="777" w:bottom="280" w:left="1680" w:header="708" w:footer="0" w:gutter="0"/>
          <w:cols w:space="720"/>
        </w:sectPr>
      </w:pPr>
    </w:p>
    <w:p w14:paraId="2106EAD8" w14:textId="77777777" w:rsidR="00A46D8C" w:rsidRDefault="00A46D8C">
      <w:pPr>
        <w:pStyle w:val="BodyText"/>
        <w:rPr>
          <w:sz w:val="20"/>
        </w:rPr>
      </w:pPr>
    </w:p>
    <w:p w14:paraId="216C30A5" w14:textId="77777777" w:rsidR="00A46D8C" w:rsidRDefault="00A46D8C">
      <w:pPr>
        <w:pStyle w:val="BodyText"/>
        <w:spacing w:before="6"/>
        <w:rPr>
          <w:sz w:val="29"/>
        </w:rPr>
      </w:pPr>
    </w:p>
    <w:p w14:paraId="4E92EB0E" w14:textId="77777777" w:rsidR="00A46D8C" w:rsidRDefault="00D75430">
      <w:pPr>
        <w:pStyle w:val="BodyText"/>
        <w:spacing w:before="90"/>
        <w:ind w:left="1902"/>
      </w:pPr>
      <w:r>
        <w:t>indikator</w:t>
      </w:r>
      <w:r>
        <w:rPr>
          <w:spacing w:val="2"/>
        </w:rPr>
        <w:t xml:space="preserve"> </w:t>
      </w:r>
      <w:r>
        <w:t>:</w:t>
      </w:r>
    </w:p>
    <w:p w14:paraId="75504C01" w14:textId="77777777" w:rsidR="00A46D8C" w:rsidRDefault="00D75430">
      <w:pPr>
        <w:pStyle w:val="ListParagraph"/>
        <w:numPr>
          <w:ilvl w:val="4"/>
          <w:numId w:val="38"/>
        </w:numPr>
        <w:tabs>
          <w:tab w:val="left" w:pos="2263"/>
        </w:tabs>
        <w:spacing w:before="142"/>
        <w:ind w:left="2262" w:hanging="361"/>
        <w:rPr>
          <w:sz w:val="24"/>
        </w:rPr>
      </w:pPr>
      <w:r>
        <w:rPr>
          <w:sz w:val="24"/>
        </w:rPr>
        <w:t>Usia</w:t>
      </w:r>
      <w:r>
        <w:rPr>
          <w:spacing w:val="-4"/>
          <w:sz w:val="24"/>
        </w:rPr>
        <w:t xml:space="preserve"> </w:t>
      </w:r>
      <w:r>
        <w:rPr>
          <w:sz w:val="24"/>
        </w:rPr>
        <w:t>Alat</w:t>
      </w:r>
      <w:r>
        <w:rPr>
          <w:spacing w:val="3"/>
          <w:sz w:val="24"/>
        </w:rPr>
        <w:t xml:space="preserve"> </w:t>
      </w:r>
      <w:r>
        <w:rPr>
          <w:sz w:val="24"/>
        </w:rPr>
        <w:t>Bongkar</w:t>
      </w:r>
      <w:r>
        <w:rPr>
          <w:spacing w:val="-1"/>
          <w:sz w:val="24"/>
        </w:rPr>
        <w:t xml:space="preserve"> </w:t>
      </w:r>
      <w:r>
        <w:rPr>
          <w:sz w:val="24"/>
        </w:rPr>
        <w:t>Muat</w:t>
      </w:r>
    </w:p>
    <w:p w14:paraId="2480ACFD" w14:textId="77777777" w:rsidR="00A46D8C" w:rsidRDefault="00D75430">
      <w:pPr>
        <w:pStyle w:val="BodyText"/>
        <w:spacing w:before="137" w:line="360" w:lineRule="auto"/>
        <w:ind w:left="2262" w:right="917"/>
        <w:jc w:val="both"/>
      </w:pPr>
      <w:r>
        <w:t>Merupakan</w:t>
      </w:r>
      <w:r>
        <w:rPr>
          <w:spacing w:val="1"/>
        </w:rPr>
        <w:t xml:space="preserve"> </w:t>
      </w:r>
      <w:r>
        <w:t>indikator</w:t>
      </w:r>
      <w:r>
        <w:rPr>
          <w:spacing w:val="1"/>
        </w:rPr>
        <w:t xml:space="preserve"> </w:t>
      </w:r>
      <w:r>
        <w:t>dari</w:t>
      </w:r>
      <w:r>
        <w:rPr>
          <w:spacing w:val="1"/>
        </w:rPr>
        <w:t xml:space="preserve"> </w:t>
      </w:r>
      <w:r>
        <w:t>peralatan</w:t>
      </w:r>
      <w:r>
        <w:rPr>
          <w:spacing w:val="1"/>
        </w:rPr>
        <w:t xml:space="preserve"> </w:t>
      </w:r>
      <w:r>
        <w:t>bongkar</w:t>
      </w:r>
      <w:r>
        <w:rPr>
          <w:spacing w:val="1"/>
        </w:rPr>
        <w:t xml:space="preserve"> </w:t>
      </w:r>
      <w:r>
        <w:t>muat,</w:t>
      </w:r>
      <w:r>
        <w:rPr>
          <w:spacing w:val="1"/>
        </w:rPr>
        <w:t xml:space="preserve"> </w:t>
      </w:r>
      <w:r>
        <w:t>karena</w:t>
      </w:r>
      <w:r>
        <w:rPr>
          <w:spacing w:val="1"/>
        </w:rPr>
        <w:t xml:space="preserve"> </w:t>
      </w:r>
      <w:r>
        <w:t>semakin tua alat dan berkembang jaman, produktivitas bongkar</w:t>
      </w:r>
      <w:r>
        <w:rPr>
          <w:spacing w:val="1"/>
        </w:rPr>
        <w:t xml:space="preserve"> </w:t>
      </w:r>
      <w:r>
        <w:t>muat yang dihasilkan oleh alat yang sudah lama pun semakin</w:t>
      </w:r>
      <w:r>
        <w:rPr>
          <w:spacing w:val="1"/>
        </w:rPr>
        <w:t xml:space="preserve"> </w:t>
      </w:r>
      <w:r>
        <w:t>berkurang.</w:t>
      </w:r>
    </w:p>
    <w:p w14:paraId="77792BAA" w14:textId="77777777" w:rsidR="00A46D8C" w:rsidRDefault="00D75430">
      <w:pPr>
        <w:pStyle w:val="ListParagraph"/>
        <w:numPr>
          <w:ilvl w:val="4"/>
          <w:numId w:val="38"/>
        </w:numPr>
        <w:tabs>
          <w:tab w:val="left" w:pos="2263"/>
        </w:tabs>
        <w:spacing w:before="5"/>
        <w:ind w:left="2262" w:hanging="361"/>
        <w:rPr>
          <w:sz w:val="24"/>
        </w:rPr>
      </w:pPr>
      <w:r>
        <w:rPr>
          <w:sz w:val="24"/>
        </w:rPr>
        <w:t>Ketersediaan</w:t>
      </w:r>
      <w:r>
        <w:rPr>
          <w:spacing w:val="-8"/>
          <w:sz w:val="24"/>
        </w:rPr>
        <w:t xml:space="preserve"> </w:t>
      </w:r>
      <w:r>
        <w:rPr>
          <w:sz w:val="24"/>
        </w:rPr>
        <w:t>Suku</w:t>
      </w:r>
      <w:r>
        <w:rPr>
          <w:spacing w:val="-3"/>
          <w:sz w:val="24"/>
        </w:rPr>
        <w:t xml:space="preserve"> </w:t>
      </w:r>
      <w:r>
        <w:rPr>
          <w:sz w:val="24"/>
        </w:rPr>
        <w:t>Cadang</w:t>
      </w:r>
      <w:r>
        <w:rPr>
          <w:spacing w:val="1"/>
          <w:sz w:val="24"/>
        </w:rPr>
        <w:t xml:space="preserve"> </w:t>
      </w:r>
      <w:r>
        <w:rPr>
          <w:sz w:val="24"/>
        </w:rPr>
        <w:t>Alat</w:t>
      </w:r>
    </w:p>
    <w:p w14:paraId="7E8D1D14" w14:textId="77777777" w:rsidR="00A46D8C" w:rsidRDefault="00D75430">
      <w:pPr>
        <w:pStyle w:val="BodyText"/>
        <w:spacing w:before="137" w:line="360" w:lineRule="auto"/>
        <w:ind w:left="2262" w:right="913"/>
        <w:jc w:val="both"/>
      </w:pPr>
      <w:r>
        <w:t>Merupakan</w:t>
      </w:r>
      <w:r>
        <w:rPr>
          <w:spacing w:val="1"/>
        </w:rPr>
        <w:t xml:space="preserve"> </w:t>
      </w:r>
      <w:r>
        <w:t>indikator</w:t>
      </w:r>
      <w:r>
        <w:rPr>
          <w:spacing w:val="1"/>
        </w:rPr>
        <w:t xml:space="preserve"> </w:t>
      </w:r>
      <w:r>
        <w:t>dari</w:t>
      </w:r>
      <w:r>
        <w:rPr>
          <w:spacing w:val="1"/>
        </w:rPr>
        <w:t xml:space="preserve"> </w:t>
      </w:r>
      <w:r>
        <w:t>peralatan</w:t>
      </w:r>
      <w:r>
        <w:rPr>
          <w:spacing w:val="1"/>
        </w:rPr>
        <w:t xml:space="preserve"> </w:t>
      </w:r>
      <w:r>
        <w:t>bongkar</w:t>
      </w:r>
      <w:r>
        <w:rPr>
          <w:spacing w:val="1"/>
        </w:rPr>
        <w:t xml:space="preserve"> </w:t>
      </w:r>
      <w:r>
        <w:t>muat,</w:t>
      </w:r>
      <w:r>
        <w:rPr>
          <w:spacing w:val="1"/>
        </w:rPr>
        <w:t xml:space="preserve"> </w:t>
      </w:r>
      <w:r>
        <w:t>karena</w:t>
      </w:r>
      <w:r>
        <w:rPr>
          <w:spacing w:val="1"/>
        </w:rPr>
        <w:t xml:space="preserve"> </w:t>
      </w:r>
      <w:r>
        <w:t>semakinbanyak alat bongkar muat makan produktivitas bongkar</w:t>
      </w:r>
      <w:r>
        <w:rPr>
          <w:spacing w:val="1"/>
        </w:rPr>
        <w:t xml:space="preserve"> </w:t>
      </w:r>
      <w:r>
        <w:t>muat pun akanmeningkat. Antisipasi jika terjadi kerusakan alat,</w:t>
      </w:r>
      <w:r>
        <w:rPr>
          <w:spacing w:val="1"/>
        </w:rPr>
        <w:t xml:space="preserve"> </w:t>
      </w:r>
      <w:r>
        <w:t>maka</w:t>
      </w:r>
      <w:r>
        <w:rPr>
          <w:spacing w:val="1"/>
        </w:rPr>
        <w:t xml:space="preserve"> </w:t>
      </w:r>
      <w:r>
        <w:t>alat</w:t>
      </w:r>
      <w:r>
        <w:rPr>
          <w:spacing w:val="1"/>
        </w:rPr>
        <w:t xml:space="preserve"> </w:t>
      </w:r>
      <w:r>
        <w:t>yang</w:t>
      </w:r>
      <w:r>
        <w:rPr>
          <w:spacing w:val="1"/>
        </w:rPr>
        <w:t xml:space="preserve"> </w:t>
      </w:r>
      <w:r>
        <w:t>lainnya masih</w:t>
      </w:r>
      <w:r>
        <w:rPr>
          <w:spacing w:val="1"/>
        </w:rPr>
        <w:t xml:space="preserve"> </w:t>
      </w:r>
      <w:r>
        <w:t>ada</w:t>
      </w:r>
      <w:r>
        <w:rPr>
          <w:spacing w:val="1"/>
        </w:rPr>
        <w:t xml:space="preserve"> </w:t>
      </w:r>
      <w:r>
        <w:t>sehingga</w:t>
      </w:r>
      <w:r>
        <w:rPr>
          <w:spacing w:val="1"/>
        </w:rPr>
        <w:t xml:space="preserve"> </w:t>
      </w:r>
      <w:r>
        <w:t>tidak</w:t>
      </w:r>
      <w:r>
        <w:rPr>
          <w:spacing w:val="1"/>
        </w:rPr>
        <w:t xml:space="preserve"> </w:t>
      </w:r>
      <w:r>
        <w:t>berakibat</w:t>
      </w:r>
      <w:r>
        <w:rPr>
          <w:spacing w:val="1"/>
        </w:rPr>
        <w:t xml:space="preserve"> </w:t>
      </w:r>
      <w:r>
        <w:t>terlambatnya untuk</w:t>
      </w:r>
      <w:r>
        <w:rPr>
          <w:spacing w:val="4"/>
        </w:rPr>
        <w:t xml:space="preserve"> </w:t>
      </w:r>
      <w:r>
        <w:t>pelaksanaan</w:t>
      </w:r>
      <w:r>
        <w:rPr>
          <w:spacing w:val="2"/>
        </w:rPr>
        <w:t xml:space="preserve"> </w:t>
      </w:r>
      <w:r>
        <w:t>bongkar</w:t>
      </w:r>
      <w:r>
        <w:rPr>
          <w:spacing w:val="8"/>
        </w:rPr>
        <w:t xml:space="preserve"> </w:t>
      </w:r>
      <w:r>
        <w:t>muat.</w:t>
      </w:r>
    </w:p>
    <w:p w14:paraId="06A18014" w14:textId="77777777" w:rsidR="00A46D8C" w:rsidRDefault="00D75430">
      <w:pPr>
        <w:pStyle w:val="ListParagraph"/>
        <w:numPr>
          <w:ilvl w:val="4"/>
          <w:numId w:val="38"/>
        </w:numPr>
        <w:tabs>
          <w:tab w:val="left" w:pos="2263"/>
        </w:tabs>
        <w:spacing w:before="4"/>
        <w:ind w:left="2262" w:hanging="361"/>
        <w:rPr>
          <w:sz w:val="24"/>
        </w:rPr>
      </w:pPr>
      <w:r>
        <w:rPr>
          <w:sz w:val="24"/>
        </w:rPr>
        <w:t>Perawatan</w:t>
      </w:r>
      <w:r>
        <w:rPr>
          <w:spacing w:val="-7"/>
          <w:sz w:val="24"/>
        </w:rPr>
        <w:t xml:space="preserve"> </w:t>
      </w:r>
      <w:r>
        <w:rPr>
          <w:sz w:val="24"/>
        </w:rPr>
        <w:t>Alat</w:t>
      </w:r>
      <w:r>
        <w:rPr>
          <w:spacing w:val="2"/>
          <w:sz w:val="24"/>
        </w:rPr>
        <w:t xml:space="preserve"> </w:t>
      </w:r>
      <w:r>
        <w:rPr>
          <w:sz w:val="24"/>
        </w:rPr>
        <w:t>Bongkar</w:t>
      </w:r>
      <w:r>
        <w:rPr>
          <w:spacing w:val="-1"/>
          <w:sz w:val="24"/>
        </w:rPr>
        <w:t xml:space="preserve"> </w:t>
      </w:r>
      <w:r>
        <w:rPr>
          <w:sz w:val="24"/>
        </w:rPr>
        <w:t>Muat</w:t>
      </w:r>
    </w:p>
    <w:p w14:paraId="7CBB43D2" w14:textId="77777777" w:rsidR="00A46D8C" w:rsidRDefault="00D75430">
      <w:pPr>
        <w:pStyle w:val="BodyText"/>
        <w:spacing w:before="138" w:line="360" w:lineRule="auto"/>
        <w:ind w:left="2262" w:right="919"/>
        <w:jc w:val="both"/>
      </w:pPr>
      <w:r>
        <w:t>Merupakan indikator dari peralatan bongkar muat, karena jika</w:t>
      </w:r>
      <w:r>
        <w:rPr>
          <w:spacing w:val="1"/>
        </w:rPr>
        <w:t xml:space="preserve"> </w:t>
      </w:r>
      <w:r>
        <w:rPr>
          <w:spacing w:val="-1"/>
        </w:rPr>
        <w:t>dilakukan pemeliharaan</w:t>
      </w:r>
      <w:r>
        <w:t xml:space="preserve"> </w:t>
      </w:r>
      <w:r>
        <w:rPr>
          <w:spacing w:val="-1"/>
        </w:rPr>
        <w:t>yang</w:t>
      </w:r>
      <w:r>
        <w:t xml:space="preserve"> </w:t>
      </w:r>
      <w:r>
        <w:rPr>
          <w:spacing w:val="-1"/>
        </w:rPr>
        <w:t>rutin</w:t>
      </w:r>
      <w:r>
        <w:t xml:space="preserve"> terhadap</w:t>
      </w:r>
      <w:r>
        <w:rPr>
          <w:spacing w:val="1"/>
        </w:rPr>
        <w:t xml:space="preserve"> </w:t>
      </w:r>
      <w:r>
        <w:t>peralatan bongkar</w:t>
      </w:r>
      <w:r>
        <w:rPr>
          <w:spacing w:val="-57"/>
        </w:rPr>
        <w:t xml:space="preserve"> </w:t>
      </w:r>
      <w:r>
        <w:t>muat</w:t>
      </w:r>
      <w:r>
        <w:rPr>
          <w:spacing w:val="5"/>
        </w:rPr>
        <w:t xml:space="preserve"> </w:t>
      </w:r>
      <w:r>
        <w:t>maka</w:t>
      </w:r>
      <w:r>
        <w:rPr>
          <w:spacing w:val="-1"/>
        </w:rPr>
        <w:t xml:space="preserve"> </w:t>
      </w:r>
      <w:r>
        <w:t>akan</w:t>
      </w:r>
      <w:r>
        <w:rPr>
          <w:spacing w:val="2"/>
        </w:rPr>
        <w:t xml:space="preserve"> </w:t>
      </w:r>
      <w:r>
        <w:t>meningkatkan</w:t>
      </w:r>
      <w:r>
        <w:rPr>
          <w:spacing w:val="-2"/>
        </w:rPr>
        <w:t xml:space="preserve"> </w:t>
      </w:r>
      <w:r>
        <w:t>efektivitas</w:t>
      </w:r>
      <w:r>
        <w:rPr>
          <w:spacing w:val="2"/>
        </w:rPr>
        <w:t xml:space="preserve"> </w:t>
      </w:r>
      <w:r>
        <w:t>bongkar</w:t>
      </w:r>
      <w:r>
        <w:rPr>
          <w:spacing w:val="1"/>
        </w:rPr>
        <w:t xml:space="preserve"> </w:t>
      </w:r>
      <w:r>
        <w:t>muat.</w:t>
      </w:r>
    </w:p>
    <w:p w14:paraId="3725D736" w14:textId="77777777" w:rsidR="00A46D8C" w:rsidRDefault="00D75430">
      <w:pPr>
        <w:pStyle w:val="ListParagraph"/>
        <w:numPr>
          <w:ilvl w:val="3"/>
          <w:numId w:val="38"/>
        </w:numPr>
        <w:tabs>
          <w:tab w:val="left" w:pos="1903"/>
        </w:tabs>
        <w:spacing w:line="296" w:lineRule="exact"/>
        <w:ind w:hanging="361"/>
        <w:rPr>
          <w:sz w:val="24"/>
        </w:rPr>
      </w:pPr>
      <w:r>
        <w:rPr>
          <w:sz w:val="24"/>
        </w:rPr>
        <w:t>Produktivitas</w:t>
      </w:r>
      <w:r>
        <w:rPr>
          <w:spacing w:val="-3"/>
          <w:sz w:val="24"/>
        </w:rPr>
        <w:t xml:space="preserve"> </w:t>
      </w:r>
      <w:r>
        <w:rPr>
          <w:sz w:val="24"/>
        </w:rPr>
        <w:t>Bongkar</w:t>
      </w:r>
      <w:r>
        <w:rPr>
          <w:spacing w:val="-1"/>
          <w:sz w:val="24"/>
        </w:rPr>
        <w:t xml:space="preserve"> </w:t>
      </w:r>
      <w:r>
        <w:rPr>
          <w:sz w:val="24"/>
        </w:rPr>
        <w:t>Muat</w:t>
      </w:r>
      <w:r>
        <w:rPr>
          <w:spacing w:val="-3"/>
          <w:sz w:val="24"/>
        </w:rPr>
        <w:t xml:space="preserve"> </w:t>
      </w:r>
      <w:r>
        <w:rPr>
          <w:sz w:val="24"/>
        </w:rPr>
        <w:t>(Y)</w:t>
      </w:r>
    </w:p>
    <w:p w14:paraId="41BDF946" w14:textId="77777777" w:rsidR="00A46D8C" w:rsidRDefault="00D75430">
      <w:pPr>
        <w:pStyle w:val="BodyText"/>
        <w:spacing w:before="137" w:line="360" w:lineRule="auto"/>
        <w:ind w:left="1902" w:right="916" w:firstLine="537"/>
        <w:jc w:val="both"/>
      </w:pPr>
      <w:r>
        <w:t>Produktivitas</w:t>
      </w:r>
      <w:r>
        <w:rPr>
          <w:spacing w:val="1"/>
        </w:rPr>
        <w:t xml:space="preserve"> </w:t>
      </w:r>
      <w:r>
        <w:t>bongkar</w:t>
      </w:r>
      <w:r>
        <w:rPr>
          <w:spacing w:val="1"/>
        </w:rPr>
        <w:t xml:space="preserve"> </w:t>
      </w:r>
      <w:r>
        <w:t>muat</w:t>
      </w:r>
      <w:r>
        <w:rPr>
          <w:spacing w:val="1"/>
        </w:rPr>
        <w:t xml:space="preserve"> </w:t>
      </w:r>
      <w:r>
        <w:t>adalah</w:t>
      </w:r>
      <w:r>
        <w:rPr>
          <w:spacing w:val="1"/>
        </w:rPr>
        <w:t xml:space="preserve"> </w:t>
      </w:r>
      <w:r>
        <w:t>hasil</w:t>
      </w:r>
      <w:r>
        <w:rPr>
          <w:spacing w:val="1"/>
        </w:rPr>
        <w:t xml:space="preserve"> </w:t>
      </w:r>
      <w:r>
        <w:t>atau</w:t>
      </w:r>
      <w:r>
        <w:rPr>
          <w:spacing w:val="1"/>
        </w:rPr>
        <w:t xml:space="preserve"> </w:t>
      </w:r>
      <w:r>
        <w:t>output</w:t>
      </w:r>
      <w:r>
        <w:rPr>
          <w:spacing w:val="1"/>
        </w:rPr>
        <w:t xml:space="preserve"> </w:t>
      </w:r>
      <w:r>
        <w:t>dari</w:t>
      </w:r>
      <w:r>
        <w:rPr>
          <w:spacing w:val="1"/>
        </w:rPr>
        <w:t xml:space="preserve"> </w:t>
      </w:r>
      <w:r>
        <w:t>kecepatan dalam penanganan barang (Rini Setiawati, dkk 2017:48).</w:t>
      </w:r>
      <w:r>
        <w:rPr>
          <w:spacing w:val="1"/>
        </w:rPr>
        <w:t xml:space="preserve"> </w:t>
      </w:r>
      <w:r>
        <w:t>Produktivitas dapat diartikan sebagai hubungan antara output yang</w:t>
      </w:r>
      <w:r>
        <w:rPr>
          <w:spacing w:val="1"/>
        </w:rPr>
        <w:t xml:space="preserve"> </w:t>
      </w:r>
      <w:r>
        <w:rPr>
          <w:spacing w:val="-1"/>
        </w:rPr>
        <w:t>dihasilkan</w:t>
      </w:r>
      <w:r>
        <w:t xml:space="preserve"> </w:t>
      </w:r>
      <w:r>
        <w:rPr>
          <w:spacing w:val="-1"/>
        </w:rPr>
        <w:t>dari</w:t>
      </w:r>
      <w:r>
        <w:t xml:space="preserve"> </w:t>
      </w:r>
      <w:r>
        <w:rPr>
          <w:spacing w:val="-1"/>
        </w:rPr>
        <w:t xml:space="preserve">sistem </w:t>
      </w:r>
      <w:r>
        <w:t>input</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menghasilkan</w:t>
      </w:r>
      <w:r>
        <w:rPr>
          <w:spacing w:val="1"/>
        </w:rPr>
        <w:t xml:space="preserve"> </w:t>
      </w:r>
      <w:r>
        <w:t>output. Pengukuran produktivitas dapat dilakukan secara langsung</w:t>
      </w:r>
      <w:r>
        <w:rPr>
          <w:spacing w:val="1"/>
        </w:rPr>
        <w:t xml:space="preserve"> </w:t>
      </w:r>
      <w:r>
        <w:t>misalnya</w:t>
      </w:r>
      <w:r>
        <w:rPr>
          <w:spacing w:val="1"/>
        </w:rPr>
        <w:t xml:space="preserve"> </w:t>
      </w:r>
      <w:r>
        <w:t>dengan</w:t>
      </w:r>
      <w:r>
        <w:rPr>
          <w:spacing w:val="1"/>
        </w:rPr>
        <w:t xml:space="preserve"> </w:t>
      </w:r>
      <w:r>
        <w:t>jam</w:t>
      </w:r>
      <w:r>
        <w:rPr>
          <w:spacing w:val="1"/>
        </w:rPr>
        <w:t xml:space="preserve"> </w:t>
      </w:r>
      <w:r>
        <w:t>atau</w:t>
      </w:r>
      <w:r>
        <w:rPr>
          <w:spacing w:val="1"/>
        </w:rPr>
        <w:t xml:space="preserve"> </w:t>
      </w:r>
      <w:r>
        <w:t>orang</w:t>
      </w:r>
      <w:r>
        <w:rPr>
          <w:spacing w:val="1"/>
        </w:rPr>
        <w:t xml:space="preserve"> </w:t>
      </w:r>
      <w:r>
        <w:t>tiap</w:t>
      </w:r>
      <w:r>
        <w:rPr>
          <w:spacing w:val="1"/>
        </w:rPr>
        <w:t xml:space="preserve"> </w:t>
      </w:r>
      <w:r>
        <w:t>tonnya</w:t>
      </w:r>
      <w:r>
        <w:rPr>
          <w:spacing w:val="1"/>
        </w:rPr>
        <w:t xml:space="preserve"> </w:t>
      </w:r>
      <w:r>
        <w:t>dan</w:t>
      </w:r>
      <w:r>
        <w:rPr>
          <w:spacing w:val="1"/>
        </w:rPr>
        <w:t xml:space="preserve"> </w:t>
      </w:r>
      <w:r>
        <w:t>biasanya</w:t>
      </w:r>
      <w:r>
        <w:rPr>
          <w:spacing w:val="1"/>
        </w:rPr>
        <w:t xml:space="preserve"> </w:t>
      </w:r>
      <w:r>
        <w:t>menggunakan rasio. Maka indikator dalam penelitian untuk faktor</w:t>
      </w:r>
      <w:r>
        <w:rPr>
          <w:spacing w:val="1"/>
        </w:rPr>
        <w:t xml:space="preserve"> </w:t>
      </w:r>
      <w:r>
        <w:t>Produktivitas</w:t>
      </w:r>
      <w:r>
        <w:rPr>
          <w:spacing w:val="-2"/>
        </w:rPr>
        <w:t xml:space="preserve"> </w:t>
      </w:r>
      <w:r>
        <w:t>Bongkar</w:t>
      </w:r>
      <w:r>
        <w:rPr>
          <w:spacing w:val="1"/>
        </w:rPr>
        <w:t xml:space="preserve"> </w:t>
      </w:r>
      <w:r>
        <w:t>Muat</w:t>
      </w:r>
      <w:r>
        <w:rPr>
          <w:spacing w:val="5"/>
        </w:rPr>
        <w:t xml:space="preserve"> </w:t>
      </w:r>
      <w:r>
        <w:t>dapat</w:t>
      </w:r>
      <w:r>
        <w:rPr>
          <w:spacing w:val="5"/>
        </w:rPr>
        <w:t xml:space="preserve"> </w:t>
      </w:r>
      <w:r>
        <w:t>diukur</w:t>
      </w:r>
      <w:r>
        <w:rPr>
          <w:spacing w:val="1"/>
        </w:rPr>
        <w:t xml:space="preserve"> </w:t>
      </w:r>
      <w:r>
        <w:t>dengan</w:t>
      </w:r>
      <w:r>
        <w:rPr>
          <w:spacing w:val="6"/>
        </w:rPr>
        <w:t xml:space="preserve"> </w:t>
      </w:r>
      <w:r>
        <w:t>indikator</w:t>
      </w:r>
      <w:r>
        <w:rPr>
          <w:spacing w:val="-3"/>
        </w:rPr>
        <w:t xml:space="preserve"> </w:t>
      </w:r>
      <w:r>
        <w:t>:</w:t>
      </w:r>
    </w:p>
    <w:p w14:paraId="3010D749" w14:textId="77777777" w:rsidR="00A46D8C" w:rsidRDefault="00D75430">
      <w:pPr>
        <w:pStyle w:val="ListParagraph"/>
        <w:numPr>
          <w:ilvl w:val="4"/>
          <w:numId w:val="38"/>
        </w:numPr>
        <w:tabs>
          <w:tab w:val="left" w:pos="2263"/>
        </w:tabs>
        <w:spacing w:before="1"/>
        <w:ind w:left="2262" w:hanging="361"/>
        <w:rPr>
          <w:sz w:val="24"/>
        </w:rPr>
      </w:pPr>
      <w:r>
        <w:rPr>
          <w:sz w:val="24"/>
        </w:rPr>
        <w:t>Banyaknya</w:t>
      </w:r>
      <w:r>
        <w:rPr>
          <w:spacing w:val="-3"/>
          <w:sz w:val="24"/>
        </w:rPr>
        <w:t xml:space="preserve"> </w:t>
      </w:r>
      <w:r>
        <w:rPr>
          <w:sz w:val="24"/>
        </w:rPr>
        <w:t>Kontainer</w:t>
      </w:r>
    </w:p>
    <w:p w14:paraId="111FD1BB" w14:textId="77777777" w:rsidR="00A46D8C" w:rsidRDefault="00D75430">
      <w:pPr>
        <w:pStyle w:val="BodyText"/>
        <w:spacing w:before="137" w:line="360" w:lineRule="auto"/>
        <w:ind w:left="2262" w:right="917"/>
        <w:jc w:val="both"/>
      </w:pPr>
      <w:r>
        <w:t>indikator</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dapat</w:t>
      </w:r>
      <w:r>
        <w:rPr>
          <w:spacing w:val="1"/>
        </w:rPr>
        <w:t xml:space="preserve"> </w:t>
      </w:r>
      <w:r>
        <w:t>diukur</w:t>
      </w:r>
      <w:r>
        <w:rPr>
          <w:spacing w:val="1"/>
        </w:rPr>
        <w:t xml:space="preserve"> </w:t>
      </w:r>
      <w:r>
        <w:t>dengan</w:t>
      </w:r>
      <w:r>
        <w:rPr>
          <w:spacing w:val="1"/>
        </w:rPr>
        <w:t xml:space="preserve"> </w:t>
      </w:r>
      <w:r>
        <w:t>banyaknya</w:t>
      </w:r>
      <w:r>
        <w:rPr>
          <w:spacing w:val="1"/>
        </w:rPr>
        <w:t xml:space="preserve"> </w:t>
      </w:r>
      <w:r>
        <w:t>kontainer</w:t>
      </w:r>
      <w:r>
        <w:rPr>
          <w:spacing w:val="1"/>
        </w:rPr>
        <w:t xml:space="preserve"> </w:t>
      </w:r>
      <w:r>
        <w:t>(box</w:t>
      </w:r>
      <w:r>
        <w:rPr>
          <w:spacing w:val="1"/>
        </w:rPr>
        <w:t xml:space="preserve"> </w:t>
      </w:r>
      <w:r>
        <w:t>dalam</w:t>
      </w:r>
      <w:r>
        <w:rPr>
          <w:spacing w:val="1"/>
        </w:rPr>
        <w:t xml:space="preserve"> </w:t>
      </w:r>
      <w:r>
        <w:t>satuan</w:t>
      </w:r>
      <w:r>
        <w:rPr>
          <w:spacing w:val="1"/>
        </w:rPr>
        <w:t xml:space="preserve"> </w:t>
      </w:r>
      <w:r>
        <w:t>TEUS)</w:t>
      </w:r>
      <w:r>
        <w:rPr>
          <w:spacing w:val="1"/>
        </w:rPr>
        <w:t xml:space="preserve"> </w:t>
      </w:r>
      <w:r>
        <w:t>yang</w:t>
      </w:r>
      <w:r>
        <w:rPr>
          <w:spacing w:val="1"/>
        </w:rPr>
        <w:t xml:space="preserve"> </w:t>
      </w:r>
      <w:r>
        <w:t>dapat</w:t>
      </w:r>
      <w:r>
        <w:rPr>
          <w:spacing w:val="1"/>
        </w:rPr>
        <w:t xml:space="preserve"> </w:t>
      </w:r>
      <w:r>
        <w:t>dimuat atau bongkar oleh sebuah alat bongkar muat yang ada di</w:t>
      </w:r>
      <w:r>
        <w:rPr>
          <w:spacing w:val="1"/>
        </w:rPr>
        <w:t xml:space="preserve"> </w:t>
      </w:r>
      <w:r>
        <w:t>terminal</w:t>
      </w:r>
      <w:r>
        <w:rPr>
          <w:spacing w:val="-8"/>
        </w:rPr>
        <w:t xml:space="preserve"> </w:t>
      </w:r>
      <w:r>
        <w:t>(</w:t>
      </w:r>
      <w:r>
        <w:rPr>
          <w:i/>
        </w:rPr>
        <w:t>crane</w:t>
      </w:r>
      <w:r>
        <w:t>)</w:t>
      </w:r>
      <w:r>
        <w:rPr>
          <w:spacing w:val="3"/>
        </w:rPr>
        <w:t xml:space="preserve"> </w:t>
      </w:r>
      <w:r>
        <w:t>dalam</w:t>
      </w:r>
      <w:r>
        <w:rPr>
          <w:spacing w:val="-3"/>
        </w:rPr>
        <w:t xml:space="preserve"> </w:t>
      </w:r>
      <w:r>
        <w:t>satu</w:t>
      </w:r>
      <w:r>
        <w:rPr>
          <w:spacing w:val="1"/>
        </w:rPr>
        <w:t xml:space="preserve"> </w:t>
      </w:r>
      <w:r>
        <w:t>jam.</w:t>
      </w:r>
    </w:p>
    <w:p w14:paraId="0CBDADFB" w14:textId="77777777" w:rsidR="00A46D8C" w:rsidRDefault="00A46D8C">
      <w:pPr>
        <w:spacing w:line="360" w:lineRule="auto"/>
        <w:jc w:val="both"/>
        <w:sectPr w:rsidR="00A46D8C">
          <w:headerReference w:type="default" r:id="rId74"/>
          <w:footerReference w:type="default" r:id="rId75"/>
          <w:pgSz w:w="11910" w:h="16840"/>
          <w:pgMar w:top="1580" w:right="777" w:bottom="280" w:left="1680" w:header="708" w:footer="0" w:gutter="0"/>
          <w:cols w:space="720"/>
        </w:sectPr>
      </w:pPr>
    </w:p>
    <w:p w14:paraId="63C82EC1" w14:textId="77777777" w:rsidR="00A46D8C" w:rsidRDefault="00A46D8C">
      <w:pPr>
        <w:pStyle w:val="BodyText"/>
        <w:rPr>
          <w:sz w:val="20"/>
        </w:rPr>
      </w:pPr>
    </w:p>
    <w:p w14:paraId="11B68146" w14:textId="77777777" w:rsidR="00A46D8C" w:rsidRDefault="00A46D8C">
      <w:pPr>
        <w:pStyle w:val="BodyText"/>
        <w:rPr>
          <w:sz w:val="20"/>
        </w:rPr>
      </w:pPr>
    </w:p>
    <w:p w14:paraId="218A2822" w14:textId="77777777" w:rsidR="00A46D8C" w:rsidRDefault="00D75430">
      <w:pPr>
        <w:pStyle w:val="ListParagraph"/>
        <w:numPr>
          <w:ilvl w:val="4"/>
          <w:numId w:val="38"/>
        </w:numPr>
        <w:tabs>
          <w:tab w:val="left" w:pos="2263"/>
        </w:tabs>
        <w:spacing w:before="209"/>
        <w:ind w:left="2262" w:hanging="361"/>
        <w:rPr>
          <w:sz w:val="24"/>
        </w:rPr>
      </w:pPr>
      <w:r>
        <w:rPr>
          <w:sz w:val="24"/>
        </w:rPr>
        <w:t>Waktu</w:t>
      </w:r>
      <w:r>
        <w:rPr>
          <w:spacing w:val="-1"/>
          <w:sz w:val="24"/>
        </w:rPr>
        <w:t xml:space="preserve"> </w:t>
      </w:r>
      <w:r>
        <w:rPr>
          <w:sz w:val="24"/>
        </w:rPr>
        <w:t>Proses</w:t>
      </w:r>
      <w:r>
        <w:rPr>
          <w:spacing w:val="-3"/>
          <w:sz w:val="24"/>
        </w:rPr>
        <w:t xml:space="preserve"> </w:t>
      </w:r>
      <w:r>
        <w:rPr>
          <w:sz w:val="24"/>
        </w:rPr>
        <w:t>Bongkar Muat</w:t>
      </w:r>
    </w:p>
    <w:p w14:paraId="4C3261B0" w14:textId="77777777" w:rsidR="00A46D8C" w:rsidRDefault="00D75430">
      <w:pPr>
        <w:pStyle w:val="BodyText"/>
        <w:spacing w:before="133" w:line="360" w:lineRule="auto"/>
        <w:ind w:left="2262" w:right="912"/>
        <w:jc w:val="both"/>
      </w:pPr>
      <w:r>
        <w:t>Waktu</w:t>
      </w:r>
      <w:r>
        <w:rPr>
          <w:spacing w:val="1"/>
        </w:rPr>
        <w:t xml:space="preserve"> </w:t>
      </w:r>
      <w:r>
        <w:t>pada</w:t>
      </w:r>
      <w:r>
        <w:rPr>
          <w:spacing w:val="1"/>
        </w:rPr>
        <w:t xml:space="preserve"> </w:t>
      </w:r>
      <w:r>
        <w:t>proses</w:t>
      </w:r>
      <w:r>
        <w:rPr>
          <w:spacing w:val="1"/>
        </w:rPr>
        <w:t xml:space="preserve"> </w:t>
      </w:r>
      <w:r>
        <w:t>bongkar</w:t>
      </w:r>
      <w:r>
        <w:rPr>
          <w:spacing w:val="1"/>
        </w:rPr>
        <w:t xml:space="preserve"> </w:t>
      </w:r>
      <w:r>
        <w:t>muat</w:t>
      </w:r>
      <w:r>
        <w:rPr>
          <w:spacing w:val="1"/>
        </w:rPr>
        <w:t xml:space="preserve"> </w:t>
      </w:r>
      <w:r>
        <w:t>merupakan</w:t>
      </w:r>
      <w:r>
        <w:rPr>
          <w:spacing w:val="1"/>
        </w:rPr>
        <w:t xml:space="preserve"> </w:t>
      </w:r>
      <w:r>
        <w:t>waktu</w:t>
      </w:r>
      <w:r>
        <w:rPr>
          <w:spacing w:val="1"/>
        </w:rPr>
        <w:t xml:space="preserve"> </w:t>
      </w:r>
      <w:r>
        <w:t>yang</w:t>
      </w:r>
      <w:r>
        <w:rPr>
          <w:spacing w:val="1"/>
        </w:rPr>
        <w:t xml:space="preserve"> </w:t>
      </w:r>
      <w:r>
        <w:t>digunakan</w:t>
      </w:r>
      <w:r>
        <w:rPr>
          <w:spacing w:val="1"/>
        </w:rPr>
        <w:t xml:space="preserve"> </w:t>
      </w:r>
      <w:r>
        <w:t>ketika</w:t>
      </w:r>
      <w:r>
        <w:rPr>
          <w:spacing w:val="1"/>
        </w:rPr>
        <w:t xml:space="preserve"> </w:t>
      </w:r>
      <w:r>
        <w:t>memulai</w:t>
      </w:r>
      <w:r>
        <w:rPr>
          <w:spacing w:val="1"/>
        </w:rPr>
        <w:t xml:space="preserve"> </w:t>
      </w:r>
      <w:r>
        <w:t>kegiatan</w:t>
      </w:r>
      <w:r>
        <w:rPr>
          <w:spacing w:val="1"/>
        </w:rPr>
        <w:t xml:space="preserve"> </w:t>
      </w:r>
      <w:r>
        <w:t>sampai</w:t>
      </w:r>
      <w:r>
        <w:rPr>
          <w:spacing w:val="1"/>
        </w:rPr>
        <w:t xml:space="preserve"> </w:t>
      </w:r>
      <w:r>
        <w:t>dengan</w:t>
      </w:r>
      <w:r>
        <w:rPr>
          <w:spacing w:val="1"/>
        </w:rPr>
        <w:t xml:space="preserve"> </w:t>
      </w:r>
      <w:r>
        <w:t>selesai</w:t>
      </w:r>
      <w:r>
        <w:rPr>
          <w:spacing w:val="1"/>
        </w:rPr>
        <w:t xml:space="preserve"> </w:t>
      </w:r>
      <w:r>
        <w:t>kegiatan</w:t>
      </w:r>
      <w:r>
        <w:rPr>
          <w:spacing w:val="-3"/>
        </w:rPr>
        <w:t xml:space="preserve"> </w:t>
      </w:r>
      <w:r>
        <w:t>bongkar</w:t>
      </w:r>
      <w:r>
        <w:rPr>
          <w:spacing w:val="4"/>
        </w:rPr>
        <w:t xml:space="preserve"> </w:t>
      </w:r>
      <w:r>
        <w:t>muat.</w:t>
      </w:r>
    </w:p>
    <w:p w14:paraId="43DA85C3" w14:textId="77777777" w:rsidR="00A46D8C" w:rsidRDefault="00D75430">
      <w:pPr>
        <w:pStyle w:val="ListParagraph"/>
        <w:numPr>
          <w:ilvl w:val="4"/>
          <w:numId w:val="38"/>
        </w:numPr>
        <w:tabs>
          <w:tab w:val="left" w:pos="2263"/>
        </w:tabs>
        <w:spacing w:before="6"/>
        <w:ind w:left="2262" w:hanging="361"/>
        <w:rPr>
          <w:sz w:val="24"/>
        </w:rPr>
      </w:pPr>
      <w:r>
        <w:rPr>
          <w:sz w:val="24"/>
        </w:rPr>
        <w:t>Kualitas</w:t>
      </w:r>
      <w:r>
        <w:rPr>
          <w:spacing w:val="-5"/>
          <w:sz w:val="24"/>
        </w:rPr>
        <w:t xml:space="preserve"> </w:t>
      </w:r>
      <w:r>
        <w:rPr>
          <w:sz w:val="24"/>
        </w:rPr>
        <w:t>Kerja</w:t>
      </w:r>
    </w:p>
    <w:p w14:paraId="314A681A" w14:textId="77777777" w:rsidR="00A46D8C" w:rsidRDefault="00D75430">
      <w:pPr>
        <w:pStyle w:val="BodyText"/>
        <w:spacing w:before="132" w:line="360" w:lineRule="auto"/>
        <w:ind w:left="2262" w:right="919"/>
        <w:jc w:val="both"/>
      </w:pPr>
      <w:r>
        <w:t>Jika</w:t>
      </w:r>
      <w:r>
        <w:rPr>
          <w:spacing w:val="1"/>
        </w:rPr>
        <w:t xml:space="preserve"> </w:t>
      </w:r>
      <w:r>
        <w:t>operator</w:t>
      </w:r>
      <w:r>
        <w:rPr>
          <w:spacing w:val="1"/>
        </w:rPr>
        <w:t xml:space="preserve"> </w:t>
      </w:r>
      <w:r>
        <w:t>memiliki</w:t>
      </w:r>
      <w:r>
        <w:rPr>
          <w:spacing w:val="1"/>
        </w:rPr>
        <w:t xml:space="preserve"> </w:t>
      </w:r>
      <w:r>
        <w:t>kualitas</w:t>
      </w:r>
      <w:r>
        <w:rPr>
          <w:spacing w:val="1"/>
        </w:rPr>
        <w:t xml:space="preserve"> </w:t>
      </w:r>
      <w:r>
        <w:t>kerja</w:t>
      </w:r>
      <w:r>
        <w:rPr>
          <w:spacing w:val="1"/>
        </w:rPr>
        <w:t xml:space="preserve"> </w:t>
      </w:r>
      <w:r>
        <w:t>yang</w:t>
      </w:r>
      <w:r>
        <w:rPr>
          <w:spacing w:val="1"/>
        </w:rPr>
        <w:t xml:space="preserve"> </w:t>
      </w:r>
      <w:r>
        <w:t>baik</w:t>
      </w:r>
      <w:r>
        <w:rPr>
          <w:spacing w:val="1"/>
        </w:rPr>
        <w:t xml:space="preserve"> </w:t>
      </w:r>
      <w:r>
        <w:t>maka</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yang</w:t>
      </w:r>
      <w:r>
        <w:rPr>
          <w:spacing w:val="1"/>
        </w:rPr>
        <w:t xml:space="preserve"> </w:t>
      </w:r>
      <w:r>
        <w:t>dihasikan</w:t>
      </w:r>
      <w:r>
        <w:rPr>
          <w:spacing w:val="1"/>
        </w:rPr>
        <w:t xml:space="preserve"> </w:t>
      </w:r>
      <w:r>
        <w:t>akan</w:t>
      </w:r>
      <w:r>
        <w:rPr>
          <w:spacing w:val="1"/>
        </w:rPr>
        <w:t xml:space="preserve"> </w:t>
      </w:r>
      <w:r>
        <w:t>meningkat,</w:t>
      </w:r>
      <w:r>
        <w:rPr>
          <w:spacing w:val="1"/>
        </w:rPr>
        <w:t xml:space="preserve"> </w:t>
      </w:r>
      <w:r>
        <w:t>kuantitas kerja operator dapat dilihat dari seberapa lama operator</w:t>
      </w:r>
      <w:r>
        <w:rPr>
          <w:spacing w:val="-57"/>
        </w:rPr>
        <w:t xml:space="preserve"> </w:t>
      </w:r>
      <w:r>
        <w:t>melaksanakan</w:t>
      </w:r>
      <w:r>
        <w:rPr>
          <w:spacing w:val="1"/>
        </w:rPr>
        <w:t xml:space="preserve"> </w:t>
      </w:r>
      <w:r>
        <w:t>pekerjaannya</w:t>
      </w:r>
      <w:r>
        <w:rPr>
          <w:spacing w:val="1"/>
        </w:rPr>
        <w:t xml:space="preserve"> </w:t>
      </w:r>
      <w:r>
        <w:t>dalam</w:t>
      </w:r>
      <w:r>
        <w:rPr>
          <w:spacing w:val="1"/>
        </w:rPr>
        <w:t xml:space="preserve"> </w:t>
      </w:r>
      <w:r>
        <w:t>sehari,</w:t>
      </w:r>
      <w:r>
        <w:rPr>
          <w:spacing w:val="1"/>
        </w:rPr>
        <w:t xml:space="preserve"> </w:t>
      </w:r>
      <w:r>
        <w:t>jika</w:t>
      </w:r>
      <w:r>
        <w:rPr>
          <w:spacing w:val="1"/>
        </w:rPr>
        <w:t xml:space="preserve"> </w:t>
      </w:r>
      <w:r>
        <w:t>semakin</w:t>
      </w:r>
      <w:r>
        <w:rPr>
          <w:spacing w:val="1"/>
        </w:rPr>
        <w:t xml:space="preserve"> </w:t>
      </w:r>
      <w:r>
        <w:t>lama</w:t>
      </w:r>
      <w:r>
        <w:rPr>
          <w:spacing w:val="1"/>
        </w:rPr>
        <w:t xml:space="preserve"> </w:t>
      </w:r>
      <w:r>
        <w:t>operator bekerja dalam sehari maka produktivitas bongkar muat</w:t>
      </w:r>
      <w:r>
        <w:rPr>
          <w:spacing w:val="1"/>
        </w:rPr>
        <w:t xml:space="preserve"> </w:t>
      </w:r>
      <w:r>
        <w:t>yang dihasikan akan meningkat, kecepatan kerja pada operator</w:t>
      </w:r>
      <w:r>
        <w:rPr>
          <w:spacing w:val="1"/>
        </w:rPr>
        <w:t xml:space="preserve"> </w:t>
      </w:r>
      <w:r>
        <w:t>dapat dilihat dari seberapa banyak output yang dihasilkan, jika</w:t>
      </w:r>
      <w:r>
        <w:rPr>
          <w:spacing w:val="1"/>
        </w:rPr>
        <w:t xml:space="preserve"> </w:t>
      </w:r>
      <w:r>
        <w:t>semakin</w:t>
      </w:r>
      <w:r>
        <w:rPr>
          <w:spacing w:val="1"/>
        </w:rPr>
        <w:t xml:space="preserve"> </w:t>
      </w:r>
      <w:r>
        <w:t>banyak</w:t>
      </w:r>
      <w:r>
        <w:rPr>
          <w:spacing w:val="1"/>
        </w:rPr>
        <w:t xml:space="preserve"> </w:t>
      </w:r>
      <w:r>
        <w:t>output</w:t>
      </w:r>
      <w:r>
        <w:rPr>
          <w:spacing w:val="1"/>
        </w:rPr>
        <w:t xml:space="preserve"> </w:t>
      </w:r>
      <w:r>
        <w:t>yang</w:t>
      </w:r>
      <w:r>
        <w:rPr>
          <w:spacing w:val="1"/>
        </w:rPr>
        <w:t xml:space="preserve"> </w:t>
      </w:r>
      <w:r>
        <w:t>dihasilkan</w:t>
      </w:r>
      <w:r>
        <w:rPr>
          <w:spacing w:val="1"/>
        </w:rPr>
        <w:t xml:space="preserve"> </w:t>
      </w:r>
      <w:r>
        <w:t>oleh</w:t>
      </w:r>
      <w:r>
        <w:rPr>
          <w:spacing w:val="1"/>
        </w:rPr>
        <w:t xml:space="preserve"> </w:t>
      </w:r>
      <w:r>
        <w:t>operator</w:t>
      </w:r>
      <w:r>
        <w:rPr>
          <w:spacing w:val="1"/>
        </w:rPr>
        <w:t xml:space="preserve"> </w:t>
      </w:r>
      <w:r>
        <w:t>maka</w:t>
      </w:r>
      <w:r>
        <w:rPr>
          <w:spacing w:val="1"/>
        </w:rPr>
        <w:t xml:space="preserve"> </w:t>
      </w:r>
      <w:r>
        <w:t>produktivitas</w:t>
      </w:r>
      <w:r>
        <w:rPr>
          <w:spacing w:val="-2"/>
        </w:rPr>
        <w:t xml:space="preserve"> </w:t>
      </w:r>
      <w:r>
        <w:t>bongkar</w:t>
      </w:r>
      <w:r>
        <w:rPr>
          <w:spacing w:val="5"/>
        </w:rPr>
        <w:t xml:space="preserve"> </w:t>
      </w:r>
      <w:r>
        <w:t>muat</w:t>
      </w:r>
      <w:r>
        <w:rPr>
          <w:spacing w:val="5"/>
        </w:rPr>
        <w:t xml:space="preserve"> </w:t>
      </w:r>
      <w:r>
        <w:t>yang dihasikan</w:t>
      </w:r>
      <w:r>
        <w:rPr>
          <w:spacing w:val="-4"/>
        </w:rPr>
        <w:t xml:space="preserve"> </w:t>
      </w:r>
      <w:r>
        <w:t>akan meningkat.</w:t>
      </w:r>
    </w:p>
    <w:p w14:paraId="0E887442" w14:textId="77777777" w:rsidR="00A46D8C" w:rsidRDefault="00A46D8C">
      <w:pPr>
        <w:pStyle w:val="BodyText"/>
        <w:rPr>
          <w:sz w:val="26"/>
        </w:rPr>
      </w:pPr>
    </w:p>
    <w:p w14:paraId="23E0AE0B" w14:textId="77777777" w:rsidR="00A46D8C" w:rsidRDefault="00A46D8C">
      <w:pPr>
        <w:pStyle w:val="BodyText"/>
        <w:spacing w:before="5"/>
        <w:rPr>
          <w:sz w:val="22"/>
        </w:rPr>
      </w:pPr>
    </w:p>
    <w:p w14:paraId="7D8199F5" w14:textId="77777777" w:rsidR="00A46D8C" w:rsidRDefault="00D75430">
      <w:pPr>
        <w:pStyle w:val="Heading3"/>
        <w:numPr>
          <w:ilvl w:val="1"/>
          <w:numId w:val="38"/>
        </w:numPr>
        <w:tabs>
          <w:tab w:val="left" w:pos="1543"/>
        </w:tabs>
        <w:ind w:hanging="362"/>
        <w:jc w:val="both"/>
      </w:pPr>
      <w:bookmarkStart w:id="29" w:name="3.2_Populasi_dan_Sampel"/>
      <w:bookmarkStart w:id="30" w:name="_TOC_250039"/>
      <w:bookmarkEnd w:id="29"/>
      <w:r>
        <w:t>Populasi</w:t>
      </w:r>
      <w:r>
        <w:rPr>
          <w:spacing w:val="-10"/>
        </w:rPr>
        <w:t xml:space="preserve"> </w:t>
      </w:r>
      <w:r>
        <w:t>dan</w:t>
      </w:r>
      <w:r>
        <w:rPr>
          <w:spacing w:val="-5"/>
        </w:rPr>
        <w:t xml:space="preserve"> </w:t>
      </w:r>
      <w:bookmarkEnd w:id="30"/>
      <w:r>
        <w:t>Sampel</w:t>
      </w:r>
    </w:p>
    <w:p w14:paraId="6FFC5485" w14:textId="77777777" w:rsidR="00A46D8C" w:rsidRDefault="00D75430">
      <w:pPr>
        <w:pStyle w:val="Heading3"/>
        <w:numPr>
          <w:ilvl w:val="2"/>
          <w:numId w:val="38"/>
        </w:numPr>
        <w:tabs>
          <w:tab w:val="left" w:pos="1994"/>
        </w:tabs>
        <w:spacing w:before="137"/>
        <w:ind w:left="1993"/>
        <w:jc w:val="both"/>
      </w:pPr>
      <w:bookmarkStart w:id="31" w:name="3.2.1_Populasi"/>
      <w:bookmarkStart w:id="32" w:name="_TOC_250038"/>
      <w:bookmarkEnd w:id="31"/>
      <w:r>
        <w:t>P</w:t>
      </w:r>
      <w:bookmarkEnd w:id="32"/>
      <w:r>
        <w:t>opulasi</w:t>
      </w:r>
    </w:p>
    <w:p w14:paraId="3E4370B9" w14:textId="77777777" w:rsidR="00A46D8C" w:rsidRDefault="00D75430">
      <w:pPr>
        <w:pStyle w:val="BodyText"/>
        <w:spacing w:before="137" w:line="360" w:lineRule="auto"/>
        <w:ind w:left="1451" w:right="917" w:firstLine="811"/>
        <w:jc w:val="both"/>
      </w:pPr>
      <w:r>
        <w:t>Menurut</w:t>
      </w:r>
      <w:r>
        <w:rPr>
          <w:spacing w:val="1"/>
        </w:rPr>
        <w:t xml:space="preserve"> </w:t>
      </w:r>
      <w:r>
        <w:t>(Sugiyono</w:t>
      </w:r>
      <w:r>
        <w:rPr>
          <w:spacing w:val="1"/>
        </w:rPr>
        <w:t xml:space="preserve"> </w:t>
      </w:r>
      <w:r>
        <w:t>2017:80)</w:t>
      </w:r>
      <w:r>
        <w:rPr>
          <w:spacing w:val="1"/>
        </w:rPr>
        <w:t xml:space="preserve"> </w:t>
      </w:r>
      <w:r>
        <w:t>“Populasi</w:t>
      </w:r>
      <w:r>
        <w:rPr>
          <w:spacing w:val="1"/>
        </w:rPr>
        <w:t xml:space="preserve"> </w:t>
      </w:r>
      <w:r>
        <w:t>adalah</w:t>
      </w:r>
      <w:r>
        <w:rPr>
          <w:spacing w:val="1"/>
        </w:rPr>
        <w:t xml:space="preserve"> </w:t>
      </w:r>
      <w:r>
        <w:t>wilayah</w:t>
      </w:r>
      <w:r>
        <w:rPr>
          <w:spacing w:val="1"/>
        </w:rPr>
        <w:t xml:space="preserve"> </w:t>
      </w:r>
      <w:r>
        <w:t>generalisasi</w:t>
      </w:r>
      <w:r>
        <w:rPr>
          <w:spacing w:val="-4"/>
        </w:rPr>
        <w:t xml:space="preserve"> </w:t>
      </w:r>
      <w:r>
        <w:t>yang</w:t>
      </w:r>
      <w:r>
        <w:rPr>
          <w:spacing w:val="-6"/>
        </w:rPr>
        <w:t xml:space="preserve"> </w:t>
      </w:r>
      <w:r>
        <w:t>terdiri</w:t>
      </w:r>
      <w:r>
        <w:rPr>
          <w:spacing w:val="-14"/>
        </w:rPr>
        <w:t xml:space="preserve"> </w:t>
      </w:r>
      <w:r>
        <w:t>atas</w:t>
      </w:r>
      <w:r>
        <w:rPr>
          <w:spacing w:val="-8"/>
        </w:rPr>
        <w:t xml:space="preserve"> </w:t>
      </w:r>
      <w:r>
        <w:t>obyek</w:t>
      </w:r>
      <w:r>
        <w:rPr>
          <w:spacing w:val="-5"/>
        </w:rPr>
        <w:t xml:space="preserve"> </w:t>
      </w:r>
      <w:r>
        <w:t>atau</w:t>
      </w:r>
      <w:r>
        <w:rPr>
          <w:spacing w:val="-6"/>
        </w:rPr>
        <w:t xml:space="preserve"> </w:t>
      </w:r>
      <w:r>
        <w:t>subyek</w:t>
      </w:r>
      <w:r>
        <w:rPr>
          <w:spacing w:val="-1"/>
        </w:rPr>
        <w:t xml:space="preserve"> </w:t>
      </w:r>
      <w:r>
        <w:t>yang</w:t>
      </w:r>
      <w:r>
        <w:rPr>
          <w:spacing w:val="-1"/>
        </w:rPr>
        <w:t xml:space="preserve"> </w:t>
      </w:r>
      <w:r>
        <w:t>mempunyai</w:t>
      </w:r>
      <w:r>
        <w:rPr>
          <w:spacing w:val="-14"/>
        </w:rPr>
        <w:t xml:space="preserve"> </w:t>
      </w:r>
      <w:r>
        <w:t>kualitas</w:t>
      </w:r>
      <w:r>
        <w:rPr>
          <w:spacing w:val="-58"/>
        </w:rPr>
        <w:t xml:space="preserve"> </w:t>
      </w:r>
      <w:r>
        <w:t>dan karakteristik tertentu yang ditetapkan oleh peneliti untuk dipelajari</w:t>
      </w:r>
      <w:r>
        <w:rPr>
          <w:spacing w:val="1"/>
        </w:rPr>
        <w:t xml:space="preserve"> </w:t>
      </w:r>
      <w:r>
        <w:rPr>
          <w:spacing w:val="-1"/>
        </w:rPr>
        <w:t>dan</w:t>
      </w:r>
      <w:r>
        <w:rPr>
          <w:spacing w:val="-17"/>
        </w:rPr>
        <w:t xml:space="preserve"> </w:t>
      </w:r>
      <w:r>
        <w:rPr>
          <w:spacing w:val="-1"/>
        </w:rPr>
        <w:t>kemudian</w:t>
      </w:r>
      <w:r>
        <w:rPr>
          <w:spacing w:val="-17"/>
        </w:rPr>
        <w:t xml:space="preserve"> </w:t>
      </w:r>
      <w:r>
        <w:t>ditarik</w:t>
      </w:r>
      <w:r>
        <w:rPr>
          <w:spacing w:val="-10"/>
        </w:rPr>
        <w:t xml:space="preserve"> </w:t>
      </w:r>
      <w:r>
        <w:t>kesimpulannya”.</w:t>
      </w:r>
      <w:r>
        <w:rPr>
          <w:spacing w:val="-10"/>
        </w:rPr>
        <w:t xml:space="preserve"> </w:t>
      </w:r>
      <w:r>
        <w:t>Dalam</w:t>
      </w:r>
      <w:r>
        <w:rPr>
          <w:spacing w:val="-12"/>
        </w:rPr>
        <w:t xml:space="preserve"> </w:t>
      </w:r>
      <w:r>
        <w:t>melaksanakan</w:t>
      </w:r>
      <w:r>
        <w:rPr>
          <w:spacing w:val="-17"/>
        </w:rPr>
        <w:t xml:space="preserve"> </w:t>
      </w:r>
      <w:r>
        <w:t>penelitian</w:t>
      </w:r>
      <w:r>
        <w:rPr>
          <w:spacing w:val="-12"/>
        </w:rPr>
        <w:t xml:space="preserve"> </w:t>
      </w:r>
      <w:r>
        <w:t>ini</w:t>
      </w:r>
      <w:r>
        <w:rPr>
          <w:spacing w:val="-57"/>
        </w:rPr>
        <w:t xml:space="preserve"> </w:t>
      </w:r>
      <w:r>
        <w:t>yang menjadi populasi adalah seluruh pegawai kantor dan tenaga kerja</w:t>
      </w:r>
      <w:r>
        <w:rPr>
          <w:spacing w:val="1"/>
        </w:rPr>
        <w:t xml:space="preserve"> </w:t>
      </w:r>
      <w:r>
        <w:t>bongkar</w:t>
      </w:r>
      <w:r>
        <w:rPr>
          <w:spacing w:val="1"/>
        </w:rPr>
        <w:t xml:space="preserve"> </w:t>
      </w:r>
      <w:r>
        <w:t>muat</w:t>
      </w:r>
      <w:r>
        <w:rPr>
          <w:spacing w:val="1"/>
        </w:rPr>
        <w:t xml:space="preserve"> </w:t>
      </w:r>
      <w:r>
        <w:t>yang</w:t>
      </w:r>
      <w:r>
        <w:rPr>
          <w:spacing w:val="1"/>
        </w:rPr>
        <w:t xml:space="preserve"> </w:t>
      </w:r>
      <w:r>
        <w:t>bekerja</w:t>
      </w:r>
      <w:r>
        <w:rPr>
          <w:spacing w:val="1"/>
        </w:rPr>
        <w:t xml:space="preserve"> </w:t>
      </w:r>
      <w:r>
        <w:t>di</w:t>
      </w:r>
      <w:r>
        <w:rPr>
          <w:spacing w:val="1"/>
        </w:rPr>
        <w:t xml:space="preserve"> </w:t>
      </w:r>
      <w:r>
        <w:t>Pelabuhan</w:t>
      </w:r>
      <w:r>
        <w:rPr>
          <w:spacing w:val="1"/>
        </w:rPr>
        <w:t xml:space="preserve"> </w:t>
      </w:r>
      <w:r>
        <w:t>Indonesia</w:t>
      </w:r>
      <w:r>
        <w:rPr>
          <w:spacing w:val="1"/>
        </w:rPr>
        <w:t xml:space="preserve"> </w:t>
      </w:r>
      <w:r>
        <w:t>Tanjung</w:t>
      </w:r>
      <w:r>
        <w:rPr>
          <w:spacing w:val="1"/>
        </w:rPr>
        <w:t xml:space="preserve"> </w:t>
      </w:r>
      <w:r>
        <w:t>Emas</w:t>
      </w:r>
      <w:r>
        <w:rPr>
          <w:spacing w:val="1"/>
        </w:rPr>
        <w:t xml:space="preserve"> </w:t>
      </w:r>
      <w:r>
        <w:t>Semarang.</w:t>
      </w:r>
    </w:p>
    <w:p w14:paraId="3C482D2B" w14:textId="77777777" w:rsidR="00A46D8C" w:rsidRDefault="00D75430">
      <w:pPr>
        <w:pStyle w:val="BodyText"/>
        <w:spacing w:line="360" w:lineRule="auto"/>
        <w:ind w:left="1451" w:right="911" w:firstLine="811"/>
        <w:jc w:val="both"/>
      </w:pPr>
      <w:r>
        <w:t>Dalam melaksanakan suatu penelitian ini penulis menggunakan</w:t>
      </w:r>
      <w:r>
        <w:rPr>
          <w:spacing w:val="1"/>
        </w:rPr>
        <w:t xml:space="preserve"> </w:t>
      </w:r>
      <w:r>
        <w:rPr>
          <w:spacing w:val="-1"/>
        </w:rPr>
        <w:t>populasi</w:t>
      </w:r>
      <w:r>
        <w:rPr>
          <w:spacing w:val="-17"/>
        </w:rPr>
        <w:t xml:space="preserve"> </w:t>
      </w:r>
      <w:r>
        <w:rPr>
          <w:spacing w:val="-1"/>
        </w:rPr>
        <w:t>terhingga,</w:t>
      </w:r>
      <w:r>
        <w:rPr>
          <w:spacing w:val="-5"/>
        </w:rPr>
        <w:t xml:space="preserve"> </w:t>
      </w:r>
      <w:r>
        <w:rPr>
          <w:spacing w:val="-1"/>
        </w:rPr>
        <w:t>populasi</w:t>
      </w:r>
      <w:r>
        <w:rPr>
          <w:spacing w:val="-17"/>
        </w:rPr>
        <w:t xml:space="preserve"> </w:t>
      </w:r>
      <w:r>
        <w:t>untuk</w:t>
      </w:r>
      <w:r>
        <w:rPr>
          <w:spacing w:val="-11"/>
        </w:rPr>
        <w:t xml:space="preserve"> </w:t>
      </w:r>
      <w:r>
        <w:t>obyek</w:t>
      </w:r>
      <w:r>
        <w:rPr>
          <w:spacing w:val="-8"/>
        </w:rPr>
        <w:t xml:space="preserve"> </w:t>
      </w:r>
      <w:r>
        <w:t>penelitian</w:t>
      </w:r>
      <w:r>
        <w:rPr>
          <w:spacing w:val="-7"/>
        </w:rPr>
        <w:t xml:space="preserve"> </w:t>
      </w:r>
      <w:r>
        <w:t>ini</w:t>
      </w:r>
      <w:r>
        <w:rPr>
          <w:spacing w:val="-11"/>
        </w:rPr>
        <w:t xml:space="preserve"> </w:t>
      </w:r>
      <w:r>
        <w:t>adalah</w:t>
      </w:r>
      <w:r>
        <w:rPr>
          <w:spacing w:val="-12"/>
        </w:rPr>
        <w:t xml:space="preserve"> </w:t>
      </w:r>
      <w:r>
        <w:t>diambil</w:t>
      </w:r>
      <w:r>
        <w:rPr>
          <w:spacing w:val="-15"/>
        </w:rPr>
        <w:t xml:space="preserve"> </w:t>
      </w:r>
      <w:r>
        <w:t>PT.</w:t>
      </w:r>
      <w:r>
        <w:rPr>
          <w:spacing w:val="-58"/>
        </w:rPr>
        <w:t xml:space="preserve"> </w:t>
      </w:r>
      <w:r>
        <w:t>Pelabuhan Indonesia TPKS Semarang, sebanyak 300 orang. 139 orang di</w:t>
      </w:r>
      <w:r>
        <w:rPr>
          <w:spacing w:val="-57"/>
        </w:rPr>
        <w:t xml:space="preserve"> </w:t>
      </w:r>
      <w:r>
        <w:t>kantor Terminal Petikemas dan 161 orang TKBM Terminal Petikemas</w:t>
      </w:r>
      <w:r>
        <w:rPr>
          <w:spacing w:val="1"/>
        </w:rPr>
        <w:t xml:space="preserve"> </w:t>
      </w:r>
      <w:r>
        <w:t>Semarang.</w:t>
      </w:r>
      <w:r>
        <w:rPr>
          <w:spacing w:val="1"/>
        </w:rPr>
        <w:t xml:space="preserve"> </w:t>
      </w:r>
      <w:r>
        <w:t>Sumber</w:t>
      </w:r>
      <w:r>
        <w:rPr>
          <w:spacing w:val="1"/>
        </w:rPr>
        <w:t xml:space="preserve"> </w:t>
      </w:r>
      <w:r>
        <w:t>ini</w:t>
      </w:r>
      <w:r>
        <w:rPr>
          <w:spacing w:val="1"/>
        </w:rPr>
        <w:t xml:space="preserve"> </w:t>
      </w:r>
      <w:r>
        <w:t>didapat</w:t>
      </w:r>
      <w:r>
        <w:rPr>
          <w:spacing w:val="1"/>
        </w:rPr>
        <w:t xml:space="preserve"> </w:t>
      </w:r>
      <w:r>
        <w:t>dari</w:t>
      </w:r>
      <w:r>
        <w:rPr>
          <w:spacing w:val="1"/>
        </w:rPr>
        <w:t xml:space="preserve"> </w:t>
      </w:r>
      <w:r>
        <w:t>PT.Pelindo</w:t>
      </w:r>
      <w:r>
        <w:rPr>
          <w:spacing w:val="1"/>
        </w:rPr>
        <w:t xml:space="preserve"> </w:t>
      </w:r>
      <w:r>
        <w:t>Teminal</w:t>
      </w:r>
      <w:r>
        <w:rPr>
          <w:spacing w:val="1"/>
        </w:rPr>
        <w:t xml:space="preserve"> </w:t>
      </w:r>
      <w:r>
        <w:t>Petikemas</w:t>
      </w:r>
      <w:r>
        <w:rPr>
          <w:spacing w:val="1"/>
        </w:rPr>
        <w:t xml:space="preserve"> </w:t>
      </w:r>
      <w:r>
        <w:t>Semarang</w:t>
      </w:r>
      <w:r>
        <w:rPr>
          <w:spacing w:val="2"/>
        </w:rPr>
        <w:t xml:space="preserve"> </w:t>
      </w:r>
      <w:r>
        <w:t>tahun</w:t>
      </w:r>
      <w:r>
        <w:rPr>
          <w:spacing w:val="-3"/>
        </w:rPr>
        <w:t xml:space="preserve"> </w:t>
      </w:r>
      <w:r>
        <w:t>2022.</w:t>
      </w:r>
    </w:p>
    <w:p w14:paraId="37F99ACC" w14:textId="77777777" w:rsidR="00A46D8C" w:rsidRDefault="00A46D8C">
      <w:pPr>
        <w:spacing w:line="360" w:lineRule="auto"/>
        <w:jc w:val="both"/>
        <w:sectPr w:rsidR="00A46D8C">
          <w:headerReference w:type="default" r:id="rId76"/>
          <w:footerReference w:type="default" r:id="rId77"/>
          <w:pgSz w:w="11910" w:h="16840"/>
          <w:pgMar w:top="1580" w:right="777" w:bottom="280" w:left="1680" w:header="708" w:footer="0" w:gutter="0"/>
          <w:cols w:space="720"/>
        </w:sectPr>
      </w:pPr>
    </w:p>
    <w:p w14:paraId="7DB44538" w14:textId="77777777" w:rsidR="00A46D8C" w:rsidRDefault="00A46D8C">
      <w:pPr>
        <w:pStyle w:val="BodyText"/>
        <w:rPr>
          <w:sz w:val="20"/>
        </w:rPr>
      </w:pPr>
    </w:p>
    <w:p w14:paraId="07D06FA1" w14:textId="77777777" w:rsidR="00A46D8C" w:rsidRDefault="00A46D8C">
      <w:pPr>
        <w:pStyle w:val="BodyText"/>
        <w:rPr>
          <w:sz w:val="20"/>
        </w:rPr>
      </w:pPr>
    </w:p>
    <w:p w14:paraId="625737BF" w14:textId="77777777" w:rsidR="00A46D8C" w:rsidRDefault="00D75430">
      <w:pPr>
        <w:pStyle w:val="Heading3"/>
        <w:numPr>
          <w:ilvl w:val="2"/>
          <w:numId w:val="38"/>
        </w:numPr>
        <w:tabs>
          <w:tab w:val="left" w:pos="1994"/>
        </w:tabs>
        <w:spacing w:before="205"/>
        <w:ind w:left="1993"/>
        <w:jc w:val="both"/>
      </w:pPr>
      <w:bookmarkStart w:id="33" w:name="3.2.2_Sampel"/>
      <w:bookmarkStart w:id="34" w:name="_TOC_250037"/>
      <w:bookmarkEnd w:id="33"/>
      <w:r>
        <w:t>S</w:t>
      </w:r>
      <w:bookmarkEnd w:id="34"/>
      <w:r>
        <w:t>ampel</w:t>
      </w:r>
    </w:p>
    <w:p w14:paraId="4702866F" w14:textId="77777777" w:rsidR="00A46D8C" w:rsidRDefault="00D75430">
      <w:pPr>
        <w:pStyle w:val="BodyText"/>
        <w:spacing w:before="137" w:line="360" w:lineRule="auto"/>
        <w:ind w:left="1451" w:right="912" w:firstLine="811"/>
        <w:jc w:val="both"/>
      </w:pPr>
      <w:r>
        <w:t>Menurut (Sugiyono, 2017:81) sampel adalah bagian dari jumlah</w:t>
      </w:r>
      <w:r>
        <w:rPr>
          <w:spacing w:val="1"/>
        </w:rPr>
        <w:t xml:space="preserve"> </w:t>
      </w:r>
      <w:r>
        <w:t>dan</w:t>
      </w:r>
      <w:r>
        <w:rPr>
          <w:spacing w:val="-14"/>
        </w:rPr>
        <w:t xml:space="preserve"> </w:t>
      </w:r>
      <w:r>
        <w:t>karakteristik</w:t>
      </w:r>
      <w:r>
        <w:rPr>
          <w:spacing w:val="-4"/>
        </w:rPr>
        <w:t xml:space="preserve"> </w:t>
      </w:r>
      <w:r>
        <w:t>yang</w:t>
      </w:r>
      <w:r>
        <w:rPr>
          <w:spacing w:val="-9"/>
        </w:rPr>
        <w:t xml:space="preserve"> </w:t>
      </w:r>
      <w:r>
        <w:t>dimiliki</w:t>
      </w:r>
      <w:r>
        <w:rPr>
          <w:spacing w:val="-13"/>
        </w:rPr>
        <w:t xml:space="preserve"> </w:t>
      </w:r>
      <w:r>
        <w:t>oleh</w:t>
      </w:r>
      <w:r>
        <w:rPr>
          <w:spacing w:val="-14"/>
        </w:rPr>
        <w:t xml:space="preserve"> </w:t>
      </w:r>
      <w:r>
        <w:t>populasi</w:t>
      </w:r>
      <w:r>
        <w:rPr>
          <w:spacing w:val="-12"/>
        </w:rPr>
        <w:t xml:space="preserve"> </w:t>
      </w:r>
      <w:r>
        <w:t>tersebut.</w:t>
      </w:r>
      <w:r>
        <w:rPr>
          <w:spacing w:val="-6"/>
        </w:rPr>
        <w:t xml:space="preserve"> </w:t>
      </w:r>
      <w:r>
        <w:t>Bila</w:t>
      </w:r>
      <w:r>
        <w:rPr>
          <w:spacing w:val="-12"/>
        </w:rPr>
        <w:t xml:space="preserve"> </w:t>
      </w:r>
      <w:r>
        <w:t>populasi</w:t>
      </w:r>
      <w:r>
        <w:rPr>
          <w:spacing w:val="-8"/>
        </w:rPr>
        <w:t xml:space="preserve"> </w:t>
      </w:r>
      <w:r>
        <w:t>besar,</w:t>
      </w:r>
      <w:r>
        <w:rPr>
          <w:spacing w:val="-57"/>
        </w:rPr>
        <w:t xml:space="preserve"> </w:t>
      </w:r>
      <w:r>
        <w:t>dan peneliti tidak mungkin mempelajari semua yang ada pada populasi,</w:t>
      </w:r>
      <w:r>
        <w:rPr>
          <w:spacing w:val="1"/>
        </w:rPr>
        <w:t xml:space="preserve"> </w:t>
      </w:r>
      <w:r>
        <w:t>misalnya karena keterbatasan waktu, dana dan tenaga maka peneliti dapat</w:t>
      </w:r>
      <w:r>
        <w:rPr>
          <w:spacing w:val="-57"/>
        </w:rPr>
        <w:t xml:space="preserve"> </w:t>
      </w:r>
      <w:r>
        <w:t>menggunakan</w:t>
      </w:r>
      <w:r>
        <w:rPr>
          <w:spacing w:val="1"/>
        </w:rPr>
        <w:t xml:space="preserve"> </w:t>
      </w:r>
      <w:r>
        <w:t>sampel</w:t>
      </w:r>
      <w:r>
        <w:rPr>
          <w:spacing w:val="1"/>
        </w:rPr>
        <w:t xml:space="preserve"> </w:t>
      </w:r>
      <w:r>
        <w:t>yang</w:t>
      </w:r>
      <w:r>
        <w:rPr>
          <w:spacing w:val="1"/>
        </w:rPr>
        <w:t xml:space="preserve"> </w:t>
      </w:r>
      <w:r>
        <w:t>diambil</w:t>
      </w:r>
      <w:r>
        <w:rPr>
          <w:spacing w:val="1"/>
        </w:rPr>
        <w:t xml:space="preserve"> </w:t>
      </w:r>
      <w:r>
        <w:t>dari</w:t>
      </w:r>
      <w:r>
        <w:rPr>
          <w:spacing w:val="1"/>
        </w:rPr>
        <w:t xml:space="preserve"> </w:t>
      </w:r>
      <w:r>
        <w:t>populasi</w:t>
      </w:r>
      <w:r>
        <w:rPr>
          <w:spacing w:val="1"/>
        </w:rPr>
        <w:t xml:space="preserve"> </w:t>
      </w:r>
      <w:r>
        <w:t>itu.</w:t>
      </w:r>
      <w:r>
        <w:rPr>
          <w:spacing w:val="61"/>
        </w:rPr>
        <w:t xml:space="preserve"> </w:t>
      </w:r>
      <w:r>
        <w:t>Apa</w:t>
      </w:r>
      <w:r>
        <w:rPr>
          <w:spacing w:val="61"/>
        </w:rPr>
        <w:t xml:space="preserve"> </w:t>
      </w:r>
      <w:r>
        <w:t>yang</w:t>
      </w:r>
      <w:r>
        <w:rPr>
          <w:spacing w:val="1"/>
        </w:rPr>
        <w:t xml:space="preserve"> </w:t>
      </w:r>
      <w:r>
        <w:t>dipelajari dari sampel itu. kesimpulannya akan dapat diberlakukan untuk</w:t>
      </w:r>
      <w:r>
        <w:rPr>
          <w:spacing w:val="1"/>
        </w:rPr>
        <w:t xml:space="preserve"> </w:t>
      </w:r>
      <w:r>
        <w:t>populasi. Untuk itu sampel yangdiambil dari populasi harus betul-betul</w:t>
      </w:r>
      <w:r>
        <w:rPr>
          <w:spacing w:val="1"/>
        </w:rPr>
        <w:t xml:space="preserve"> </w:t>
      </w:r>
      <w:r>
        <w:t>representatif</w:t>
      </w:r>
      <w:r>
        <w:rPr>
          <w:spacing w:val="-5"/>
        </w:rPr>
        <w:t xml:space="preserve"> </w:t>
      </w:r>
      <w:r>
        <w:t>(mewakili).</w:t>
      </w:r>
    </w:p>
    <w:p w14:paraId="46EC2751" w14:textId="77777777" w:rsidR="00A46D8C" w:rsidRDefault="00D75430">
      <w:pPr>
        <w:pStyle w:val="BodyText"/>
        <w:spacing w:before="1" w:line="360" w:lineRule="auto"/>
        <w:ind w:left="1451" w:right="912" w:firstLine="931"/>
        <w:jc w:val="both"/>
      </w:pPr>
      <w:r>
        <w:t>Dalam penelitian</w:t>
      </w:r>
      <w:r>
        <w:rPr>
          <w:spacing w:val="1"/>
        </w:rPr>
        <w:t xml:space="preserve"> </w:t>
      </w:r>
      <w:r>
        <w:t>ini,</w:t>
      </w:r>
      <w:r>
        <w:rPr>
          <w:spacing w:val="1"/>
        </w:rPr>
        <w:t xml:space="preserve"> </w:t>
      </w:r>
      <w:r>
        <w:t>penentuan</w:t>
      </w:r>
      <w:r>
        <w:rPr>
          <w:spacing w:val="1"/>
        </w:rPr>
        <w:t xml:space="preserve"> </w:t>
      </w:r>
      <w:r>
        <w:t>jumlah</w:t>
      </w:r>
      <w:r>
        <w:rPr>
          <w:spacing w:val="1"/>
        </w:rPr>
        <w:t xml:space="preserve"> </w:t>
      </w:r>
      <w:r>
        <w:t>sampel</w:t>
      </w:r>
      <w:r>
        <w:rPr>
          <w:spacing w:val="1"/>
        </w:rPr>
        <w:t xml:space="preserve"> </w:t>
      </w:r>
      <w:r>
        <w:t>berdasarkan</w:t>
      </w:r>
      <w:r>
        <w:rPr>
          <w:spacing w:val="1"/>
        </w:rPr>
        <w:t xml:space="preserve"> </w:t>
      </w:r>
      <w:r>
        <w:t>pada</w:t>
      </w:r>
      <w:r>
        <w:rPr>
          <w:spacing w:val="1"/>
        </w:rPr>
        <w:t xml:space="preserve"> </w:t>
      </w:r>
      <w:r>
        <w:t>data jumlah</w:t>
      </w:r>
      <w:r>
        <w:rPr>
          <w:spacing w:val="1"/>
        </w:rPr>
        <w:t xml:space="preserve"> </w:t>
      </w:r>
      <w:r>
        <w:t>seluruh</w:t>
      </w:r>
      <w:r>
        <w:rPr>
          <w:spacing w:val="1"/>
        </w:rPr>
        <w:t xml:space="preserve"> </w:t>
      </w:r>
      <w:r>
        <w:t>pekerja</w:t>
      </w:r>
      <w:r>
        <w:rPr>
          <w:spacing w:val="1"/>
        </w:rPr>
        <w:t xml:space="preserve"> </w:t>
      </w:r>
      <w:r>
        <w:t>aktif</w:t>
      </w:r>
      <w:r>
        <w:rPr>
          <w:spacing w:val="1"/>
        </w:rPr>
        <w:t xml:space="preserve"> </w:t>
      </w:r>
      <w:r>
        <w:t>di</w:t>
      </w:r>
      <w:r>
        <w:rPr>
          <w:spacing w:val="1"/>
        </w:rPr>
        <w:t xml:space="preserve"> </w:t>
      </w:r>
      <w:r>
        <w:t>PT.</w:t>
      </w:r>
      <w:r>
        <w:rPr>
          <w:spacing w:val="1"/>
        </w:rPr>
        <w:t xml:space="preserve"> </w:t>
      </w:r>
      <w:r>
        <w:t>Pelabuhan</w:t>
      </w:r>
      <w:r>
        <w:rPr>
          <w:spacing w:val="1"/>
        </w:rPr>
        <w:t xml:space="preserve"> </w:t>
      </w:r>
      <w:r>
        <w:t>Indonesia</w:t>
      </w:r>
      <w:r>
        <w:rPr>
          <w:spacing w:val="1"/>
        </w:rPr>
        <w:t xml:space="preserve"> </w:t>
      </w:r>
      <w:r>
        <w:t>(Persero)</w:t>
      </w:r>
      <w:r>
        <w:rPr>
          <w:spacing w:val="1"/>
        </w:rPr>
        <w:t xml:space="preserve"> </w:t>
      </w:r>
      <w:r>
        <w:t>Semarang</w:t>
      </w:r>
      <w:r>
        <w:rPr>
          <w:spacing w:val="1"/>
        </w:rPr>
        <w:t xml:space="preserve"> </w:t>
      </w:r>
      <w:r>
        <w:t>yaitu sebanyak 300 orang.</w:t>
      </w:r>
      <w:r>
        <w:rPr>
          <w:spacing w:val="1"/>
        </w:rPr>
        <w:t xml:space="preserve"> </w:t>
      </w:r>
      <w:r>
        <w:t>139</w:t>
      </w:r>
      <w:r>
        <w:rPr>
          <w:spacing w:val="1"/>
        </w:rPr>
        <w:t xml:space="preserve"> </w:t>
      </w:r>
      <w:r>
        <w:t>orang</w:t>
      </w:r>
      <w:r>
        <w:rPr>
          <w:spacing w:val="1"/>
        </w:rPr>
        <w:t xml:space="preserve"> </w:t>
      </w:r>
      <w:r>
        <w:t>di Pelindo</w:t>
      </w:r>
      <w:r>
        <w:rPr>
          <w:spacing w:val="1"/>
        </w:rPr>
        <w:t xml:space="preserve"> </w:t>
      </w:r>
      <w:r>
        <w:t>Terminal</w:t>
      </w:r>
      <w:r>
        <w:rPr>
          <w:spacing w:val="1"/>
        </w:rPr>
        <w:t xml:space="preserve"> </w:t>
      </w:r>
      <w:r>
        <w:t>Petikemas</w:t>
      </w:r>
      <w:r>
        <w:rPr>
          <w:spacing w:val="1"/>
        </w:rPr>
        <w:t xml:space="preserve"> </w:t>
      </w:r>
      <w:r>
        <w:t>dan</w:t>
      </w:r>
      <w:r>
        <w:rPr>
          <w:spacing w:val="1"/>
        </w:rPr>
        <w:t xml:space="preserve"> </w:t>
      </w:r>
      <w:r>
        <w:t>161</w:t>
      </w:r>
      <w:r>
        <w:rPr>
          <w:spacing w:val="1"/>
        </w:rPr>
        <w:t xml:space="preserve"> </w:t>
      </w:r>
      <w:r>
        <w:t>orang</w:t>
      </w:r>
      <w:r>
        <w:rPr>
          <w:spacing w:val="1"/>
        </w:rPr>
        <w:t xml:space="preserve"> </w:t>
      </w:r>
      <w:r>
        <w:t>TKBM</w:t>
      </w:r>
      <w:r>
        <w:rPr>
          <w:spacing w:val="1"/>
        </w:rPr>
        <w:t xml:space="preserve"> </w:t>
      </w:r>
      <w:r>
        <w:t>di</w:t>
      </w:r>
      <w:r>
        <w:rPr>
          <w:spacing w:val="1"/>
        </w:rPr>
        <w:t xml:space="preserve"> </w:t>
      </w:r>
      <w:r>
        <w:t>Terminal</w:t>
      </w:r>
      <w:r>
        <w:rPr>
          <w:spacing w:val="1"/>
        </w:rPr>
        <w:t xml:space="preserve"> </w:t>
      </w:r>
      <w:r>
        <w:t>Petikemas</w:t>
      </w:r>
      <w:r>
        <w:rPr>
          <w:spacing w:val="1"/>
        </w:rPr>
        <w:t xml:space="preserve"> </w:t>
      </w:r>
      <w:r>
        <w:t>Semarang.</w:t>
      </w:r>
      <w:r>
        <w:rPr>
          <w:spacing w:val="1"/>
        </w:rPr>
        <w:t xml:space="preserve"> </w:t>
      </w:r>
      <w:r>
        <w:t>(Data</w:t>
      </w:r>
      <w:r>
        <w:rPr>
          <w:spacing w:val="1"/>
        </w:rPr>
        <w:t xml:space="preserve"> </w:t>
      </w:r>
      <w:r>
        <w:t>primer</w:t>
      </w:r>
      <w:r>
        <w:rPr>
          <w:spacing w:val="1"/>
        </w:rPr>
        <w:t xml:space="preserve"> </w:t>
      </w:r>
      <w:r>
        <w:t>dari</w:t>
      </w:r>
      <w:r>
        <w:rPr>
          <w:spacing w:val="1"/>
        </w:rPr>
        <w:t xml:space="preserve"> </w:t>
      </w:r>
      <w:r>
        <w:t>di</w:t>
      </w:r>
      <w:r>
        <w:rPr>
          <w:spacing w:val="1"/>
        </w:rPr>
        <w:t xml:space="preserve"> </w:t>
      </w:r>
      <w:r>
        <w:t>PT.</w:t>
      </w:r>
      <w:r>
        <w:rPr>
          <w:spacing w:val="1"/>
        </w:rPr>
        <w:t xml:space="preserve"> </w:t>
      </w:r>
      <w:r>
        <w:t>Pelabuhan</w:t>
      </w:r>
      <w:r>
        <w:rPr>
          <w:spacing w:val="1"/>
        </w:rPr>
        <w:t xml:space="preserve"> </w:t>
      </w:r>
      <w:r>
        <w:t>Indonesia</w:t>
      </w:r>
      <w:r>
        <w:rPr>
          <w:spacing w:val="1"/>
        </w:rPr>
        <w:t xml:space="preserve"> </w:t>
      </w:r>
      <w:r>
        <w:t>Terminal</w:t>
      </w:r>
      <w:r>
        <w:rPr>
          <w:spacing w:val="1"/>
        </w:rPr>
        <w:t xml:space="preserve"> </w:t>
      </w:r>
      <w:r>
        <w:t>Petikemas Semarang 2022). Karena jumlah populasinya terhitung, maka</w:t>
      </w:r>
      <w:r>
        <w:rPr>
          <w:spacing w:val="1"/>
        </w:rPr>
        <w:t xml:space="preserve"> </w:t>
      </w:r>
      <w:r>
        <w:t xml:space="preserve">dalam penentuan jumlah sampel digunakan adalah rumus </w:t>
      </w:r>
      <w:r>
        <w:rPr>
          <w:i/>
        </w:rPr>
        <w:t xml:space="preserve">slovin </w:t>
      </w:r>
      <w:r>
        <w:t>sebagai</w:t>
      </w:r>
      <w:r>
        <w:rPr>
          <w:spacing w:val="1"/>
        </w:rPr>
        <w:t xml:space="preserve"> </w:t>
      </w:r>
      <w:r>
        <w:t>berikut</w:t>
      </w:r>
      <w:r>
        <w:rPr>
          <w:spacing w:val="6"/>
        </w:rPr>
        <w:t xml:space="preserve"> </w:t>
      </w:r>
      <w:r>
        <w:t>:</w:t>
      </w:r>
    </w:p>
    <w:p w14:paraId="6CAD23D7" w14:textId="77777777" w:rsidR="00A46D8C" w:rsidRDefault="006A1932">
      <w:pPr>
        <w:tabs>
          <w:tab w:val="left" w:pos="3726"/>
        </w:tabs>
        <w:spacing w:before="180"/>
        <w:ind w:left="1451"/>
        <w:rPr>
          <w:rFonts w:ascii="Cambria" w:eastAsia="Cambria"/>
          <w:i/>
          <w:sz w:val="25"/>
        </w:rPr>
      </w:pPr>
      <w:r>
        <w:pict w14:anchorId="4A8544E8">
          <v:shape id="_x0000_s2188" style="position:absolute;left:0;text-align:left;margin-left:247.5pt;margin-top:31.95pt;width:54.75pt;height:.1pt;z-index:-251636736;mso-wrap-distance-left:0;mso-wrap-distance-right:0;mso-position-horizontal-relative:page" coordorigin="4950,639" coordsize="1095,0" path="m4950,639r1095,e" filled="f" strokeweight=".5pt">
            <v:path arrowok="t"/>
            <w10:wrap type="topAndBottom" anchorx="page"/>
          </v:shape>
        </w:pict>
      </w:r>
      <w:r w:rsidR="00D75430">
        <w:rPr>
          <w:sz w:val="24"/>
        </w:rPr>
        <w:t>Dimana</w:t>
      </w:r>
      <w:r w:rsidR="00D75430">
        <w:rPr>
          <w:spacing w:val="-4"/>
          <w:sz w:val="24"/>
        </w:rPr>
        <w:t xml:space="preserve"> </w:t>
      </w:r>
      <w:r w:rsidR="00D75430">
        <w:rPr>
          <w:sz w:val="24"/>
        </w:rPr>
        <w:t>:</w:t>
      </w:r>
      <w:r w:rsidR="00D75430">
        <w:rPr>
          <w:spacing w:val="-3"/>
          <w:sz w:val="24"/>
        </w:rPr>
        <w:t xml:space="preserve"> </w:t>
      </w:r>
      <w:r w:rsidR="00D75430">
        <w:rPr>
          <w:rFonts w:ascii="Cambria Math" w:eastAsia="Cambria Math"/>
          <w:sz w:val="36"/>
        </w:rPr>
        <w:t>𝑛</w:t>
      </w:r>
      <w:r w:rsidR="00D75430">
        <w:rPr>
          <w:rFonts w:ascii="Cambria Math" w:eastAsia="Cambria Math"/>
          <w:spacing w:val="95"/>
          <w:sz w:val="36"/>
        </w:rPr>
        <w:t xml:space="preserve"> </w:t>
      </w:r>
      <w:r w:rsidR="00D75430">
        <w:rPr>
          <w:rFonts w:ascii="Cambria Math" w:eastAsia="Cambria Math"/>
          <w:sz w:val="36"/>
        </w:rPr>
        <w:t>=</w:t>
      </w:r>
      <w:r w:rsidR="00D75430">
        <w:rPr>
          <w:rFonts w:ascii="Cambria Math" w:eastAsia="Cambria Math"/>
          <w:sz w:val="36"/>
        </w:rPr>
        <w:tab/>
      </w:r>
      <w:r w:rsidR="00D75430">
        <w:rPr>
          <w:rFonts w:ascii="Cambria" w:eastAsia="Cambria"/>
          <w:i/>
          <w:sz w:val="25"/>
        </w:rPr>
        <w:t>N</w:t>
      </w:r>
    </w:p>
    <w:p w14:paraId="4944F201" w14:textId="77777777" w:rsidR="00A46D8C" w:rsidRDefault="00D75430">
      <w:pPr>
        <w:ind w:left="89" w:right="1886"/>
        <w:jc w:val="center"/>
        <w:rPr>
          <w:rFonts w:ascii="Cambria Math" w:eastAsia="Cambria Math"/>
          <w:sz w:val="21"/>
        </w:rPr>
      </w:pPr>
      <w:r>
        <w:rPr>
          <w:rFonts w:ascii="Cambria Math" w:eastAsia="Cambria Math"/>
          <w:w w:val="105"/>
          <w:sz w:val="26"/>
        </w:rPr>
        <w:t>1</w:t>
      </w:r>
      <w:r>
        <w:rPr>
          <w:rFonts w:ascii="Cambria Math" w:eastAsia="Cambria Math"/>
          <w:spacing w:val="54"/>
          <w:w w:val="105"/>
          <w:sz w:val="26"/>
        </w:rPr>
        <w:t xml:space="preserve"> </w:t>
      </w:r>
      <w:r>
        <w:rPr>
          <w:rFonts w:ascii="Cambria Math" w:eastAsia="Cambria Math"/>
          <w:w w:val="105"/>
          <w:sz w:val="26"/>
        </w:rPr>
        <w:t>+</w:t>
      </w:r>
      <w:r>
        <w:rPr>
          <w:rFonts w:ascii="Cambria Math" w:eastAsia="Cambria Math"/>
          <w:spacing w:val="51"/>
          <w:w w:val="105"/>
          <w:sz w:val="26"/>
        </w:rPr>
        <w:t xml:space="preserve"> </w:t>
      </w:r>
      <w:r>
        <w:rPr>
          <w:rFonts w:ascii="Cambria Math" w:eastAsia="Cambria Math"/>
          <w:w w:val="105"/>
          <w:sz w:val="26"/>
        </w:rPr>
        <w:t>𝑁𝑒</w:t>
      </w:r>
      <w:r>
        <w:rPr>
          <w:rFonts w:ascii="Cambria Math" w:eastAsia="Cambria Math"/>
          <w:w w:val="105"/>
          <w:position w:val="8"/>
          <w:sz w:val="21"/>
        </w:rPr>
        <w:t>2</w:t>
      </w:r>
    </w:p>
    <w:p w14:paraId="7504F6CA" w14:textId="77777777" w:rsidR="00A46D8C" w:rsidRDefault="00A46D8C">
      <w:pPr>
        <w:pStyle w:val="BodyText"/>
        <w:spacing w:before="2"/>
        <w:rPr>
          <w:rFonts w:ascii="Cambria Math"/>
          <w:sz w:val="39"/>
        </w:rPr>
      </w:pPr>
    </w:p>
    <w:p w14:paraId="5A7C88D6" w14:textId="77777777" w:rsidR="00A46D8C" w:rsidRDefault="00D75430">
      <w:pPr>
        <w:pStyle w:val="BodyText"/>
        <w:tabs>
          <w:tab w:val="left" w:pos="2026"/>
        </w:tabs>
        <w:spacing w:line="242" w:lineRule="auto"/>
        <w:ind w:left="1451" w:right="5657"/>
      </w:pPr>
      <w:r>
        <w:t>n</w:t>
      </w:r>
      <w:r>
        <w:tab/>
        <w:t>= Jumlah sampel</w:t>
      </w:r>
      <w:r>
        <w:rPr>
          <w:spacing w:val="1"/>
        </w:rPr>
        <w:t xml:space="preserve"> </w:t>
      </w:r>
      <w:r>
        <w:t>N</w:t>
      </w:r>
      <w:r>
        <w:tab/>
        <w:t>=</w:t>
      </w:r>
      <w:r>
        <w:rPr>
          <w:spacing w:val="-6"/>
        </w:rPr>
        <w:t xml:space="preserve"> </w:t>
      </w:r>
      <w:r>
        <w:t>Jumlah</w:t>
      </w:r>
      <w:r>
        <w:rPr>
          <w:spacing w:val="-10"/>
        </w:rPr>
        <w:t xml:space="preserve"> </w:t>
      </w:r>
      <w:r>
        <w:t>populasi</w:t>
      </w:r>
    </w:p>
    <w:p w14:paraId="769A517B" w14:textId="77777777" w:rsidR="00A46D8C" w:rsidRDefault="00D75430">
      <w:pPr>
        <w:pStyle w:val="BodyText"/>
        <w:tabs>
          <w:tab w:val="left" w:pos="2026"/>
        </w:tabs>
        <w:spacing w:line="271" w:lineRule="exact"/>
        <w:ind w:left="1451"/>
      </w:pPr>
      <w:r>
        <w:t>e</w:t>
      </w:r>
      <w:r>
        <w:tab/>
        <w:t>=</w:t>
      </w:r>
      <w:r>
        <w:rPr>
          <w:spacing w:val="-2"/>
        </w:rPr>
        <w:t xml:space="preserve"> </w:t>
      </w:r>
      <w:r>
        <w:t>Batas</w:t>
      </w:r>
      <w:r>
        <w:rPr>
          <w:spacing w:val="-2"/>
        </w:rPr>
        <w:t xml:space="preserve"> </w:t>
      </w:r>
      <w:r>
        <w:t>kelonggaran</w:t>
      </w:r>
      <w:r>
        <w:rPr>
          <w:spacing w:val="-6"/>
        </w:rPr>
        <w:t xml:space="preserve"> </w:t>
      </w:r>
      <w:r>
        <w:t>kesalahan yang</w:t>
      </w:r>
      <w:r>
        <w:rPr>
          <w:spacing w:val="-1"/>
        </w:rPr>
        <w:t xml:space="preserve"> </w:t>
      </w:r>
      <w:r>
        <w:t>digunakan</w:t>
      </w:r>
      <w:r>
        <w:rPr>
          <w:spacing w:val="-5"/>
        </w:rPr>
        <w:t xml:space="preserve"> </w:t>
      </w:r>
      <w:r>
        <w:t>(10%)</w:t>
      </w:r>
    </w:p>
    <w:p w14:paraId="1934D06D" w14:textId="77777777" w:rsidR="00A46D8C" w:rsidRDefault="00A46D8C">
      <w:pPr>
        <w:pStyle w:val="BodyText"/>
        <w:spacing w:before="9"/>
        <w:rPr>
          <w:sz w:val="35"/>
        </w:rPr>
      </w:pPr>
    </w:p>
    <w:p w14:paraId="1A2C9913" w14:textId="77777777" w:rsidR="00A46D8C" w:rsidRDefault="00D75430">
      <w:pPr>
        <w:pStyle w:val="BodyText"/>
        <w:spacing w:line="241" w:lineRule="exact"/>
        <w:ind w:left="2133" w:right="1850"/>
        <w:jc w:val="center"/>
        <w:rPr>
          <w:rFonts w:ascii="Cambria Math"/>
        </w:rPr>
      </w:pPr>
      <w:r>
        <w:rPr>
          <w:rFonts w:ascii="Cambria Math"/>
        </w:rPr>
        <w:t>300</w:t>
      </w:r>
    </w:p>
    <w:p w14:paraId="3BF93F93" w14:textId="77777777" w:rsidR="00A46D8C" w:rsidRDefault="006A1932">
      <w:pPr>
        <w:pStyle w:val="BodyText"/>
        <w:spacing w:line="401" w:lineRule="exact"/>
        <w:ind w:left="2133" w:right="1844"/>
        <w:jc w:val="center"/>
        <w:rPr>
          <w:rFonts w:ascii="Cambria Math" w:eastAsia="Cambria Math"/>
          <w:sz w:val="16"/>
        </w:rPr>
      </w:pPr>
      <w:r>
        <w:pict w14:anchorId="75B1496D">
          <v:rect id="_x0000_s2187" style="position:absolute;left:0;text-align:left;margin-left:290.35pt;margin-top:6.45pt;width:79.95pt;height:.85pt;z-index:-251641856;mso-position-horizontal-relative:page" fillcolor="black" stroked="f">
            <w10:wrap anchorx="page"/>
          </v:rect>
        </w:pict>
      </w:r>
      <w:r w:rsidR="00D75430">
        <w:rPr>
          <w:rFonts w:ascii="Cambria Math" w:eastAsia="Cambria Math"/>
          <w:position w:val="16"/>
        </w:rPr>
        <w:t>𝑛</w:t>
      </w:r>
      <w:r w:rsidR="00D75430">
        <w:rPr>
          <w:rFonts w:ascii="Cambria Math" w:eastAsia="Cambria Math"/>
          <w:spacing w:val="21"/>
          <w:position w:val="16"/>
        </w:rPr>
        <w:t xml:space="preserve"> </w:t>
      </w:r>
      <w:r w:rsidR="00D75430">
        <w:rPr>
          <w:rFonts w:ascii="Cambria Math" w:eastAsia="Cambria Math"/>
          <w:position w:val="16"/>
        </w:rPr>
        <w:t>=</w:t>
      </w:r>
      <w:r w:rsidR="00D75430">
        <w:rPr>
          <w:rFonts w:ascii="Cambria Math" w:eastAsia="Cambria Math"/>
          <w:spacing w:val="13"/>
          <w:position w:val="16"/>
        </w:rPr>
        <w:t xml:space="preserve"> </w:t>
      </w:r>
      <w:r w:rsidR="00D75430">
        <w:rPr>
          <w:rFonts w:ascii="Cambria Math" w:eastAsia="Cambria Math"/>
        </w:rPr>
        <w:t>1</w:t>
      </w:r>
      <w:r w:rsidR="00D75430">
        <w:rPr>
          <w:rFonts w:ascii="Cambria Math" w:eastAsia="Cambria Math"/>
          <w:spacing w:val="6"/>
        </w:rPr>
        <w:t xml:space="preserve"> </w:t>
      </w:r>
      <w:r w:rsidR="00D75430">
        <w:rPr>
          <w:rFonts w:ascii="Cambria Math" w:eastAsia="Cambria Math"/>
        </w:rPr>
        <w:t>+</w:t>
      </w:r>
      <w:r w:rsidR="00D75430">
        <w:rPr>
          <w:rFonts w:ascii="Cambria Math" w:eastAsia="Cambria Math"/>
          <w:spacing w:val="52"/>
        </w:rPr>
        <w:t xml:space="preserve"> </w:t>
      </w:r>
      <w:r w:rsidR="00D75430">
        <w:rPr>
          <w:rFonts w:ascii="Cambria Math" w:eastAsia="Cambria Math"/>
        </w:rPr>
        <w:t>300</w:t>
      </w:r>
      <w:r w:rsidR="00D75430">
        <w:rPr>
          <w:rFonts w:ascii="Cambria Math" w:eastAsia="Cambria Math"/>
          <w:spacing w:val="1"/>
        </w:rPr>
        <w:t xml:space="preserve"> </w:t>
      </w:r>
      <w:r w:rsidR="00D75430">
        <w:rPr>
          <w:rFonts w:ascii="Cambria Math" w:eastAsia="Cambria Math"/>
        </w:rPr>
        <w:t>(0,1)</w:t>
      </w:r>
      <w:r w:rsidR="00D75430">
        <w:rPr>
          <w:rFonts w:ascii="Cambria Math" w:eastAsia="Cambria Math"/>
          <w:position w:val="6"/>
          <w:sz w:val="16"/>
        </w:rPr>
        <w:t>2</w:t>
      </w:r>
    </w:p>
    <w:p w14:paraId="6408C3CA" w14:textId="77777777" w:rsidR="00A46D8C" w:rsidRDefault="00D75430">
      <w:pPr>
        <w:pStyle w:val="BodyText"/>
        <w:spacing w:before="107"/>
        <w:ind w:left="4485"/>
        <w:jc w:val="both"/>
      </w:pPr>
      <w:r>
        <w:t>=</w:t>
      </w:r>
      <w:r>
        <w:rPr>
          <w:spacing w:val="1"/>
        </w:rPr>
        <w:t xml:space="preserve"> </w:t>
      </w:r>
      <w:r>
        <w:t>75</w:t>
      </w:r>
    </w:p>
    <w:p w14:paraId="3F4C10F9" w14:textId="77777777" w:rsidR="00A46D8C" w:rsidRDefault="00D75430">
      <w:pPr>
        <w:pStyle w:val="BodyText"/>
        <w:spacing w:before="136" w:line="360" w:lineRule="auto"/>
        <w:ind w:left="1451" w:right="923" w:firstLine="811"/>
        <w:jc w:val="both"/>
      </w:pPr>
      <w:r>
        <w:t>Maka jumlah sampel yang digunakan dalam penelitian ini adalah</w:t>
      </w:r>
      <w:r>
        <w:rPr>
          <w:spacing w:val="-57"/>
        </w:rPr>
        <w:t xml:space="preserve"> </w:t>
      </w:r>
      <w:r>
        <w:t>75 responden pekerja yang melaksanakan kegiatan bongkar muat baik itu</w:t>
      </w:r>
      <w:r>
        <w:rPr>
          <w:spacing w:val="-57"/>
        </w:rPr>
        <w:t xml:space="preserve"> </w:t>
      </w:r>
      <w:r>
        <w:t>tenaga</w:t>
      </w:r>
      <w:r>
        <w:rPr>
          <w:spacing w:val="11"/>
        </w:rPr>
        <w:t xml:space="preserve"> </w:t>
      </w:r>
      <w:r>
        <w:t>kerja</w:t>
      </w:r>
      <w:r>
        <w:rPr>
          <w:spacing w:val="-6"/>
        </w:rPr>
        <w:t xml:space="preserve"> </w:t>
      </w:r>
      <w:r>
        <w:t>organik</w:t>
      </w:r>
      <w:r>
        <w:rPr>
          <w:spacing w:val="-1"/>
        </w:rPr>
        <w:t xml:space="preserve"> </w:t>
      </w:r>
      <w:r>
        <w:t>ataupun</w:t>
      </w:r>
      <w:r>
        <w:rPr>
          <w:spacing w:val="-10"/>
        </w:rPr>
        <w:t xml:space="preserve"> </w:t>
      </w:r>
      <w:r>
        <w:t>tenaga</w:t>
      </w:r>
      <w:r>
        <w:rPr>
          <w:spacing w:val="-2"/>
        </w:rPr>
        <w:t xml:space="preserve"> </w:t>
      </w:r>
      <w:r>
        <w:t>kerja</w:t>
      </w:r>
      <w:r>
        <w:rPr>
          <w:spacing w:val="-5"/>
        </w:rPr>
        <w:t xml:space="preserve"> </w:t>
      </w:r>
      <w:r>
        <w:t>non</w:t>
      </w:r>
      <w:r>
        <w:rPr>
          <w:spacing w:val="-10"/>
        </w:rPr>
        <w:t xml:space="preserve"> </w:t>
      </w:r>
      <w:r>
        <w:t>organik yang</w:t>
      </w:r>
      <w:r>
        <w:rPr>
          <w:spacing w:val="-1"/>
        </w:rPr>
        <w:t xml:space="preserve"> </w:t>
      </w:r>
      <w:r>
        <w:t>berada</w:t>
      </w:r>
      <w:r>
        <w:rPr>
          <w:spacing w:val="-6"/>
        </w:rPr>
        <w:t xml:space="preserve"> </w:t>
      </w:r>
      <w:r>
        <w:t>di</w:t>
      </w:r>
      <w:r>
        <w:rPr>
          <w:spacing w:val="-9"/>
        </w:rPr>
        <w:t xml:space="preserve"> </w:t>
      </w:r>
      <w:r>
        <w:t>PT.</w:t>
      </w:r>
      <w:r>
        <w:rPr>
          <w:spacing w:val="-58"/>
        </w:rPr>
        <w:t xml:space="preserve"> </w:t>
      </w:r>
      <w:r>
        <w:t>Pelabuhan</w:t>
      </w:r>
      <w:r>
        <w:rPr>
          <w:spacing w:val="2"/>
        </w:rPr>
        <w:t xml:space="preserve"> </w:t>
      </w:r>
      <w:r>
        <w:t>Indonesia</w:t>
      </w:r>
      <w:r>
        <w:rPr>
          <w:spacing w:val="2"/>
        </w:rPr>
        <w:t xml:space="preserve"> </w:t>
      </w:r>
      <w:r>
        <w:t>Terminal</w:t>
      </w:r>
      <w:r>
        <w:rPr>
          <w:spacing w:val="-6"/>
        </w:rPr>
        <w:t xml:space="preserve"> </w:t>
      </w:r>
      <w:r>
        <w:t>Peti</w:t>
      </w:r>
      <w:r>
        <w:rPr>
          <w:spacing w:val="-2"/>
        </w:rPr>
        <w:t xml:space="preserve"> </w:t>
      </w:r>
      <w:r>
        <w:t>Kemas Semarang.</w:t>
      </w:r>
    </w:p>
    <w:p w14:paraId="6433EC35" w14:textId="77777777" w:rsidR="00A46D8C" w:rsidRDefault="00A46D8C">
      <w:pPr>
        <w:spacing w:line="360" w:lineRule="auto"/>
        <w:jc w:val="both"/>
        <w:sectPr w:rsidR="00A46D8C">
          <w:headerReference w:type="default" r:id="rId78"/>
          <w:footerReference w:type="default" r:id="rId79"/>
          <w:pgSz w:w="11910" w:h="16840"/>
          <w:pgMar w:top="1580" w:right="777" w:bottom="280" w:left="1680" w:header="708" w:footer="0" w:gutter="0"/>
          <w:cols w:space="720"/>
        </w:sectPr>
      </w:pPr>
    </w:p>
    <w:p w14:paraId="36F99F98" w14:textId="77777777" w:rsidR="00A46D8C" w:rsidRDefault="00A46D8C">
      <w:pPr>
        <w:pStyle w:val="BodyText"/>
        <w:rPr>
          <w:sz w:val="20"/>
        </w:rPr>
      </w:pPr>
    </w:p>
    <w:p w14:paraId="216C6B1A" w14:textId="77777777" w:rsidR="00A46D8C" w:rsidRDefault="00A46D8C">
      <w:pPr>
        <w:pStyle w:val="BodyText"/>
        <w:rPr>
          <w:sz w:val="20"/>
        </w:rPr>
      </w:pPr>
    </w:p>
    <w:p w14:paraId="575598F7" w14:textId="77777777" w:rsidR="00A46D8C" w:rsidRDefault="00A46D8C">
      <w:pPr>
        <w:pStyle w:val="BodyText"/>
        <w:rPr>
          <w:sz w:val="20"/>
        </w:rPr>
      </w:pPr>
    </w:p>
    <w:p w14:paraId="09DA1161" w14:textId="77777777" w:rsidR="00A46D8C" w:rsidRDefault="00A46D8C">
      <w:pPr>
        <w:pStyle w:val="BodyText"/>
        <w:rPr>
          <w:sz w:val="20"/>
        </w:rPr>
      </w:pPr>
    </w:p>
    <w:p w14:paraId="0DD95AF5" w14:textId="77777777" w:rsidR="00A46D8C" w:rsidRDefault="00A46D8C">
      <w:pPr>
        <w:pStyle w:val="BodyText"/>
        <w:rPr>
          <w:sz w:val="18"/>
        </w:rPr>
      </w:pPr>
    </w:p>
    <w:p w14:paraId="66831CA1" w14:textId="77777777" w:rsidR="00A46D8C" w:rsidRDefault="00D75430">
      <w:pPr>
        <w:pStyle w:val="BodyText"/>
        <w:spacing w:before="90" w:line="360" w:lineRule="auto"/>
        <w:ind w:left="1451" w:right="920" w:firstLine="811"/>
        <w:jc w:val="both"/>
      </w:pPr>
      <w:r>
        <w:t>Menurut</w:t>
      </w:r>
      <w:r>
        <w:rPr>
          <w:spacing w:val="1"/>
        </w:rPr>
        <w:t xml:space="preserve"> </w:t>
      </w:r>
      <w:r>
        <w:t>Sugiyono</w:t>
      </w:r>
      <w:r>
        <w:rPr>
          <w:spacing w:val="1"/>
        </w:rPr>
        <w:t xml:space="preserve"> </w:t>
      </w:r>
      <w:r>
        <w:t>(2017:82) untuk menentukan sampel yang</w:t>
      </w:r>
      <w:r>
        <w:rPr>
          <w:spacing w:val="1"/>
        </w:rPr>
        <w:t xml:space="preserve"> </w:t>
      </w:r>
      <w:r>
        <w:t>akan digunakan dalam penelitian, terdapat berbagai teknik sampling yang</w:t>
      </w:r>
      <w:r>
        <w:rPr>
          <w:spacing w:val="-57"/>
        </w:rPr>
        <w:t xml:space="preserve"> </w:t>
      </w:r>
      <w:r>
        <w:t>digunakan</w:t>
      </w:r>
      <w:r>
        <w:rPr>
          <w:spacing w:val="-13"/>
        </w:rPr>
        <w:t xml:space="preserve"> </w:t>
      </w:r>
      <w:r>
        <w:t>seperti</w:t>
      </w:r>
      <w:r>
        <w:rPr>
          <w:spacing w:val="-11"/>
        </w:rPr>
        <w:t xml:space="preserve"> </w:t>
      </w:r>
      <w:r>
        <w:t>berikut</w:t>
      </w:r>
      <w:r>
        <w:rPr>
          <w:spacing w:val="-2"/>
        </w:rPr>
        <w:t xml:space="preserve"> </w:t>
      </w:r>
      <w:r>
        <w:t>ini:</w:t>
      </w:r>
    </w:p>
    <w:p w14:paraId="4EEE2C19" w14:textId="77777777" w:rsidR="00A46D8C" w:rsidRDefault="00D75430">
      <w:pPr>
        <w:pStyle w:val="ListParagraph"/>
        <w:numPr>
          <w:ilvl w:val="0"/>
          <w:numId w:val="36"/>
        </w:numPr>
        <w:tabs>
          <w:tab w:val="left" w:pos="1811"/>
        </w:tabs>
        <w:spacing w:before="1"/>
        <w:rPr>
          <w:i/>
          <w:sz w:val="24"/>
        </w:rPr>
      </w:pPr>
      <w:r>
        <w:rPr>
          <w:i/>
          <w:sz w:val="24"/>
        </w:rPr>
        <w:t>Probability</w:t>
      </w:r>
      <w:r>
        <w:rPr>
          <w:i/>
          <w:spacing w:val="-1"/>
          <w:sz w:val="24"/>
        </w:rPr>
        <w:t xml:space="preserve"> </w:t>
      </w:r>
      <w:r>
        <w:rPr>
          <w:i/>
          <w:sz w:val="24"/>
        </w:rPr>
        <w:t>Sampling</w:t>
      </w:r>
    </w:p>
    <w:p w14:paraId="221E8C3B" w14:textId="77777777" w:rsidR="00A46D8C" w:rsidRDefault="00D75430">
      <w:pPr>
        <w:pStyle w:val="BodyText"/>
        <w:spacing w:before="137" w:line="360" w:lineRule="auto"/>
        <w:ind w:left="1811" w:right="917"/>
        <w:jc w:val="both"/>
      </w:pPr>
      <w:r>
        <w:rPr>
          <w:i/>
        </w:rPr>
        <w:t>Probability</w:t>
      </w:r>
      <w:r>
        <w:rPr>
          <w:i/>
          <w:spacing w:val="1"/>
        </w:rPr>
        <w:t xml:space="preserve"> </w:t>
      </w:r>
      <w:r>
        <w:rPr>
          <w:i/>
        </w:rPr>
        <w:t>sampling</w:t>
      </w:r>
      <w:r>
        <w:rPr>
          <w:i/>
          <w:spacing w:val="1"/>
        </w:rPr>
        <w:t xml:space="preserve"> </w:t>
      </w:r>
      <w:r>
        <w:t>adalah</w:t>
      </w:r>
      <w:r>
        <w:rPr>
          <w:spacing w:val="1"/>
        </w:rPr>
        <w:t xml:space="preserve"> </w:t>
      </w:r>
      <w:r>
        <w:t>teknik</w:t>
      </w:r>
      <w:r>
        <w:rPr>
          <w:spacing w:val="1"/>
        </w:rPr>
        <w:t xml:space="preserve"> </w:t>
      </w:r>
      <w:r>
        <w:t>pengambilan</w:t>
      </w:r>
      <w:r>
        <w:rPr>
          <w:spacing w:val="1"/>
        </w:rPr>
        <w:t xml:space="preserve"> </w:t>
      </w:r>
      <w:r>
        <w:t>sampel</w:t>
      </w:r>
      <w:r>
        <w:rPr>
          <w:spacing w:val="1"/>
        </w:rPr>
        <w:t xml:space="preserve"> </w:t>
      </w:r>
      <w:r>
        <w:t>yang</w:t>
      </w:r>
      <w:r>
        <w:rPr>
          <w:spacing w:val="-57"/>
        </w:rPr>
        <w:t xml:space="preserve"> </w:t>
      </w:r>
      <w:r>
        <w:t>memberikan peluang yang sama bagi setiap unsur (anggota) populasi</w:t>
      </w:r>
      <w:r>
        <w:rPr>
          <w:spacing w:val="1"/>
        </w:rPr>
        <w:t xml:space="preserve"> </w:t>
      </w:r>
      <w:r>
        <w:t>untuk</w:t>
      </w:r>
      <w:r>
        <w:rPr>
          <w:spacing w:val="-3"/>
        </w:rPr>
        <w:t xml:space="preserve"> </w:t>
      </w:r>
      <w:r>
        <w:t>dipilih</w:t>
      </w:r>
      <w:r>
        <w:rPr>
          <w:spacing w:val="3"/>
        </w:rPr>
        <w:t xml:space="preserve"> </w:t>
      </w:r>
      <w:r>
        <w:t>menjadi</w:t>
      </w:r>
      <w:r>
        <w:rPr>
          <w:spacing w:val="-11"/>
        </w:rPr>
        <w:t xml:space="preserve"> </w:t>
      </w:r>
      <w:r>
        <w:t>anggota</w:t>
      </w:r>
      <w:r>
        <w:rPr>
          <w:spacing w:val="-2"/>
        </w:rPr>
        <w:t xml:space="preserve"> </w:t>
      </w:r>
      <w:r>
        <w:t>sampel. Teknik</w:t>
      </w:r>
      <w:r>
        <w:rPr>
          <w:spacing w:val="-2"/>
        </w:rPr>
        <w:t xml:space="preserve"> </w:t>
      </w:r>
      <w:r>
        <w:t>sampling</w:t>
      </w:r>
      <w:r>
        <w:rPr>
          <w:spacing w:val="3"/>
        </w:rPr>
        <w:t xml:space="preserve"> </w:t>
      </w:r>
      <w:r>
        <w:t>ini</w:t>
      </w:r>
      <w:r>
        <w:rPr>
          <w:spacing w:val="-7"/>
        </w:rPr>
        <w:t xml:space="preserve"> </w:t>
      </w:r>
      <w:r>
        <w:t>meliputi:</w:t>
      </w:r>
    </w:p>
    <w:p w14:paraId="08F68269" w14:textId="77777777" w:rsidR="00A46D8C" w:rsidRDefault="00D75430">
      <w:pPr>
        <w:pStyle w:val="ListParagraph"/>
        <w:numPr>
          <w:ilvl w:val="1"/>
          <w:numId w:val="36"/>
        </w:numPr>
        <w:tabs>
          <w:tab w:val="left" w:pos="2171"/>
        </w:tabs>
        <w:spacing w:before="2"/>
        <w:rPr>
          <w:i/>
          <w:sz w:val="24"/>
        </w:rPr>
      </w:pPr>
      <w:r>
        <w:rPr>
          <w:i/>
          <w:sz w:val="24"/>
        </w:rPr>
        <w:t>Simple</w:t>
      </w:r>
      <w:r>
        <w:rPr>
          <w:i/>
          <w:spacing w:val="2"/>
          <w:sz w:val="24"/>
        </w:rPr>
        <w:t xml:space="preserve"> </w:t>
      </w:r>
      <w:r>
        <w:rPr>
          <w:i/>
          <w:sz w:val="24"/>
        </w:rPr>
        <w:t>Random</w:t>
      </w:r>
      <w:r>
        <w:rPr>
          <w:i/>
          <w:spacing w:val="-4"/>
          <w:sz w:val="24"/>
        </w:rPr>
        <w:t xml:space="preserve"> </w:t>
      </w:r>
      <w:r>
        <w:rPr>
          <w:i/>
          <w:sz w:val="24"/>
        </w:rPr>
        <w:t>Sampling</w:t>
      </w:r>
    </w:p>
    <w:p w14:paraId="73F5BADA" w14:textId="77777777" w:rsidR="00A46D8C" w:rsidRDefault="00D75430">
      <w:pPr>
        <w:pStyle w:val="BodyText"/>
        <w:spacing w:before="89" w:line="360" w:lineRule="auto"/>
        <w:ind w:left="2171" w:right="919"/>
        <w:jc w:val="both"/>
      </w:pPr>
      <w:r>
        <w:t>Dikatakan</w:t>
      </w:r>
      <w:r>
        <w:rPr>
          <w:spacing w:val="-14"/>
        </w:rPr>
        <w:t xml:space="preserve"> </w:t>
      </w:r>
      <w:r>
        <w:t>simple</w:t>
      </w:r>
      <w:r>
        <w:rPr>
          <w:spacing w:val="-15"/>
        </w:rPr>
        <w:t xml:space="preserve"> </w:t>
      </w:r>
      <w:r>
        <w:t>(sederhana)</w:t>
      </w:r>
      <w:r>
        <w:rPr>
          <w:spacing w:val="-13"/>
        </w:rPr>
        <w:t xml:space="preserve"> </w:t>
      </w:r>
      <w:r>
        <w:t>karena</w:t>
      </w:r>
      <w:r>
        <w:rPr>
          <w:spacing w:val="-14"/>
        </w:rPr>
        <w:t xml:space="preserve"> </w:t>
      </w:r>
      <w:r>
        <w:t>pengambilan</w:t>
      </w:r>
      <w:r>
        <w:rPr>
          <w:spacing w:val="-14"/>
        </w:rPr>
        <w:t xml:space="preserve"> </w:t>
      </w:r>
      <w:r>
        <w:t>anggota</w:t>
      </w:r>
      <w:r>
        <w:rPr>
          <w:spacing w:val="-15"/>
        </w:rPr>
        <w:t xml:space="preserve"> </w:t>
      </w:r>
      <w:r>
        <w:t>sampel</w:t>
      </w:r>
      <w:r>
        <w:rPr>
          <w:spacing w:val="-57"/>
        </w:rPr>
        <w:t xml:space="preserve"> </w:t>
      </w:r>
      <w:r>
        <w:t>dari populasi dilakukan secara acak tanpa memperhatikan strata</w:t>
      </w:r>
      <w:r>
        <w:rPr>
          <w:spacing w:val="1"/>
        </w:rPr>
        <w:t xml:space="preserve"> </w:t>
      </w:r>
      <w:r>
        <w:t>yang</w:t>
      </w:r>
      <w:r>
        <w:rPr>
          <w:spacing w:val="1"/>
        </w:rPr>
        <w:t xml:space="preserve"> </w:t>
      </w:r>
      <w:r>
        <w:t>ada</w:t>
      </w:r>
      <w:r>
        <w:rPr>
          <w:spacing w:val="2"/>
        </w:rPr>
        <w:t xml:space="preserve"> </w:t>
      </w:r>
      <w:r>
        <w:t>dalam</w:t>
      </w:r>
      <w:r>
        <w:rPr>
          <w:spacing w:val="-7"/>
        </w:rPr>
        <w:t xml:space="preserve"> </w:t>
      </w:r>
      <w:r>
        <w:t>populasi</w:t>
      </w:r>
      <w:r>
        <w:rPr>
          <w:spacing w:val="-3"/>
        </w:rPr>
        <w:t xml:space="preserve"> </w:t>
      </w:r>
      <w:r>
        <w:t>itu.</w:t>
      </w:r>
    </w:p>
    <w:p w14:paraId="350E2CB1" w14:textId="77777777" w:rsidR="00A46D8C" w:rsidRDefault="00D75430">
      <w:pPr>
        <w:pStyle w:val="ListParagraph"/>
        <w:numPr>
          <w:ilvl w:val="1"/>
          <w:numId w:val="36"/>
        </w:numPr>
        <w:tabs>
          <w:tab w:val="left" w:pos="2171"/>
        </w:tabs>
        <w:spacing w:before="2"/>
        <w:rPr>
          <w:i/>
          <w:sz w:val="24"/>
        </w:rPr>
      </w:pPr>
      <w:r>
        <w:rPr>
          <w:i/>
          <w:sz w:val="24"/>
        </w:rPr>
        <w:t>Proportionate Stratified</w:t>
      </w:r>
      <w:r>
        <w:rPr>
          <w:i/>
          <w:spacing w:val="-3"/>
          <w:sz w:val="24"/>
        </w:rPr>
        <w:t xml:space="preserve"> </w:t>
      </w:r>
      <w:r>
        <w:rPr>
          <w:i/>
          <w:sz w:val="24"/>
        </w:rPr>
        <w:t>Random</w:t>
      </w:r>
      <w:r>
        <w:rPr>
          <w:i/>
          <w:spacing w:val="-4"/>
          <w:sz w:val="24"/>
        </w:rPr>
        <w:t xml:space="preserve"> </w:t>
      </w:r>
      <w:r>
        <w:rPr>
          <w:i/>
          <w:sz w:val="24"/>
        </w:rPr>
        <w:t>Sampling</w:t>
      </w:r>
    </w:p>
    <w:p w14:paraId="7BD54090" w14:textId="77777777" w:rsidR="00A46D8C" w:rsidRDefault="00D75430">
      <w:pPr>
        <w:pStyle w:val="BodyText"/>
        <w:spacing w:before="132" w:line="362" w:lineRule="auto"/>
        <w:ind w:left="2171" w:right="920"/>
        <w:jc w:val="both"/>
      </w:pPr>
      <w:r>
        <w:rPr>
          <w:spacing w:val="-1"/>
        </w:rPr>
        <w:t>Teknik</w:t>
      </w:r>
      <w:r>
        <w:rPr>
          <w:spacing w:val="-12"/>
        </w:rPr>
        <w:t xml:space="preserve"> </w:t>
      </w:r>
      <w:r>
        <w:rPr>
          <w:spacing w:val="-1"/>
        </w:rPr>
        <w:t>ini</w:t>
      </w:r>
      <w:r>
        <w:rPr>
          <w:spacing w:val="-22"/>
        </w:rPr>
        <w:t xml:space="preserve"> </w:t>
      </w:r>
      <w:r>
        <w:rPr>
          <w:spacing w:val="-1"/>
        </w:rPr>
        <w:t>digunakan</w:t>
      </w:r>
      <w:r>
        <w:rPr>
          <w:spacing w:val="-21"/>
        </w:rPr>
        <w:t xml:space="preserve"> </w:t>
      </w:r>
      <w:r>
        <w:rPr>
          <w:spacing w:val="-1"/>
        </w:rPr>
        <w:t>bila</w:t>
      </w:r>
      <w:r>
        <w:rPr>
          <w:spacing w:val="-18"/>
        </w:rPr>
        <w:t xml:space="preserve"> </w:t>
      </w:r>
      <w:r>
        <w:rPr>
          <w:spacing w:val="-1"/>
        </w:rPr>
        <w:t>populasi</w:t>
      </w:r>
      <w:r>
        <w:rPr>
          <w:spacing w:val="-16"/>
        </w:rPr>
        <w:t xml:space="preserve"> </w:t>
      </w:r>
      <w:r>
        <w:t>mempunyai</w:t>
      </w:r>
      <w:r>
        <w:rPr>
          <w:spacing w:val="-20"/>
        </w:rPr>
        <w:t xml:space="preserve"> </w:t>
      </w:r>
      <w:r>
        <w:t>anggota/unsur</w:t>
      </w:r>
      <w:r>
        <w:rPr>
          <w:spacing w:val="-14"/>
        </w:rPr>
        <w:t xml:space="preserve"> </w:t>
      </w:r>
      <w:r>
        <w:t>yang</w:t>
      </w:r>
      <w:r>
        <w:rPr>
          <w:spacing w:val="-57"/>
        </w:rPr>
        <w:t xml:space="preserve"> </w:t>
      </w:r>
      <w:r>
        <w:t>tidak</w:t>
      </w:r>
      <w:r>
        <w:rPr>
          <w:spacing w:val="2"/>
        </w:rPr>
        <w:t xml:space="preserve"> </w:t>
      </w:r>
      <w:r>
        <w:t>homogen</w:t>
      </w:r>
      <w:r>
        <w:rPr>
          <w:spacing w:val="-3"/>
        </w:rPr>
        <w:t xml:space="preserve"> </w:t>
      </w:r>
      <w:r>
        <w:t>dan</w:t>
      </w:r>
      <w:r>
        <w:rPr>
          <w:spacing w:val="-4"/>
        </w:rPr>
        <w:t xml:space="preserve"> </w:t>
      </w:r>
      <w:r>
        <w:t>berstrata secara</w:t>
      </w:r>
      <w:r>
        <w:rPr>
          <w:spacing w:val="4"/>
        </w:rPr>
        <w:t xml:space="preserve"> </w:t>
      </w:r>
      <w:r>
        <w:t>proposional.</w:t>
      </w:r>
    </w:p>
    <w:p w14:paraId="3F1AD258" w14:textId="77777777" w:rsidR="00A46D8C" w:rsidRDefault="00D75430">
      <w:pPr>
        <w:pStyle w:val="ListParagraph"/>
        <w:numPr>
          <w:ilvl w:val="1"/>
          <w:numId w:val="36"/>
        </w:numPr>
        <w:tabs>
          <w:tab w:val="left" w:pos="2171"/>
        </w:tabs>
        <w:spacing w:line="273" w:lineRule="exact"/>
        <w:rPr>
          <w:i/>
          <w:sz w:val="24"/>
        </w:rPr>
      </w:pPr>
      <w:r>
        <w:rPr>
          <w:i/>
          <w:sz w:val="24"/>
        </w:rPr>
        <w:t>Disproportionate Stratified</w:t>
      </w:r>
      <w:r>
        <w:rPr>
          <w:i/>
          <w:spacing w:val="-3"/>
          <w:sz w:val="24"/>
        </w:rPr>
        <w:t xml:space="preserve"> </w:t>
      </w:r>
      <w:r>
        <w:rPr>
          <w:i/>
          <w:sz w:val="24"/>
        </w:rPr>
        <w:t>Random</w:t>
      </w:r>
      <w:r>
        <w:rPr>
          <w:i/>
          <w:spacing w:val="-4"/>
          <w:sz w:val="24"/>
        </w:rPr>
        <w:t xml:space="preserve"> </w:t>
      </w:r>
      <w:r>
        <w:rPr>
          <w:i/>
          <w:sz w:val="24"/>
        </w:rPr>
        <w:t>Sampling</w:t>
      </w:r>
    </w:p>
    <w:p w14:paraId="03044188" w14:textId="77777777" w:rsidR="00A46D8C" w:rsidRDefault="00D75430">
      <w:pPr>
        <w:pStyle w:val="BodyText"/>
        <w:spacing w:before="141" w:line="355" w:lineRule="auto"/>
        <w:ind w:left="2171" w:right="928"/>
        <w:jc w:val="both"/>
      </w:pPr>
      <w:r>
        <w:t>Teknik</w:t>
      </w:r>
      <w:r>
        <w:rPr>
          <w:spacing w:val="1"/>
        </w:rPr>
        <w:t xml:space="preserve"> </w:t>
      </w:r>
      <w:r>
        <w:t>ini</w:t>
      </w:r>
      <w:r>
        <w:rPr>
          <w:spacing w:val="1"/>
        </w:rPr>
        <w:t xml:space="preserve"> </w:t>
      </w:r>
      <w:r>
        <w:t>digunakan</w:t>
      </w:r>
      <w:r>
        <w:rPr>
          <w:spacing w:val="1"/>
        </w:rPr>
        <w:t xml:space="preserve"> </w:t>
      </w:r>
      <w:r>
        <w:t>untuk</w:t>
      </w:r>
      <w:r>
        <w:rPr>
          <w:spacing w:val="1"/>
        </w:rPr>
        <w:t xml:space="preserve"> </w:t>
      </w:r>
      <w:r>
        <w:t>menentukan</w:t>
      </w:r>
      <w:r>
        <w:rPr>
          <w:spacing w:val="1"/>
        </w:rPr>
        <w:t xml:space="preserve"> </w:t>
      </w:r>
      <w:r>
        <w:t>jumlah</w:t>
      </w:r>
      <w:r>
        <w:rPr>
          <w:spacing w:val="1"/>
        </w:rPr>
        <w:t xml:space="preserve"> </w:t>
      </w:r>
      <w:r>
        <w:t>sampel,</w:t>
      </w:r>
      <w:r>
        <w:rPr>
          <w:spacing w:val="1"/>
        </w:rPr>
        <w:t xml:space="preserve"> </w:t>
      </w:r>
      <w:r>
        <w:t>bila</w:t>
      </w:r>
      <w:r>
        <w:rPr>
          <w:spacing w:val="1"/>
        </w:rPr>
        <w:t xml:space="preserve"> </w:t>
      </w:r>
      <w:r>
        <w:t>populasi</w:t>
      </w:r>
      <w:r>
        <w:rPr>
          <w:spacing w:val="-2"/>
        </w:rPr>
        <w:t xml:space="preserve"> </w:t>
      </w:r>
      <w:r>
        <w:t>berstrata</w:t>
      </w:r>
      <w:r>
        <w:rPr>
          <w:spacing w:val="-8"/>
        </w:rPr>
        <w:t xml:space="preserve"> </w:t>
      </w:r>
      <w:r>
        <w:t>tetapi</w:t>
      </w:r>
      <w:r>
        <w:rPr>
          <w:spacing w:val="-7"/>
        </w:rPr>
        <w:t xml:space="preserve"> </w:t>
      </w:r>
      <w:r>
        <w:t>kurang</w:t>
      </w:r>
      <w:r>
        <w:rPr>
          <w:spacing w:val="2"/>
        </w:rPr>
        <w:t xml:space="preserve"> </w:t>
      </w:r>
      <w:r>
        <w:t>proporsional.</w:t>
      </w:r>
    </w:p>
    <w:p w14:paraId="55529D6D" w14:textId="77777777" w:rsidR="00A46D8C" w:rsidRDefault="00D75430">
      <w:pPr>
        <w:pStyle w:val="ListParagraph"/>
        <w:numPr>
          <w:ilvl w:val="1"/>
          <w:numId w:val="36"/>
        </w:numPr>
        <w:tabs>
          <w:tab w:val="left" w:pos="2171"/>
        </w:tabs>
        <w:spacing w:before="9"/>
        <w:rPr>
          <w:i/>
          <w:sz w:val="24"/>
        </w:rPr>
      </w:pPr>
      <w:r>
        <w:rPr>
          <w:i/>
          <w:sz w:val="24"/>
        </w:rPr>
        <w:t>Claster</w:t>
      </w:r>
      <w:r>
        <w:rPr>
          <w:i/>
          <w:spacing w:val="-3"/>
          <w:sz w:val="24"/>
        </w:rPr>
        <w:t xml:space="preserve"> </w:t>
      </w:r>
      <w:r>
        <w:rPr>
          <w:i/>
          <w:sz w:val="24"/>
        </w:rPr>
        <w:t>Sampling</w:t>
      </w:r>
      <w:r>
        <w:rPr>
          <w:i/>
          <w:spacing w:val="-1"/>
          <w:sz w:val="24"/>
        </w:rPr>
        <w:t xml:space="preserve"> </w:t>
      </w:r>
      <w:r>
        <w:rPr>
          <w:i/>
          <w:sz w:val="24"/>
        </w:rPr>
        <w:t>(Area</w:t>
      </w:r>
      <w:r>
        <w:rPr>
          <w:i/>
          <w:spacing w:val="1"/>
          <w:sz w:val="24"/>
        </w:rPr>
        <w:t xml:space="preserve"> </w:t>
      </w:r>
      <w:r>
        <w:rPr>
          <w:i/>
          <w:sz w:val="24"/>
        </w:rPr>
        <w:t>Sampling)</w:t>
      </w:r>
    </w:p>
    <w:p w14:paraId="5D6E4015" w14:textId="77777777" w:rsidR="00A46D8C" w:rsidRDefault="00D75430">
      <w:pPr>
        <w:pStyle w:val="BodyText"/>
        <w:spacing w:before="137" w:line="362" w:lineRule="auto"/>
        <w:ind w:left="2171" w:right="919"/>
        <w:jc w:val="both"/>
      </w:pPr>
      <w:r>
        <w:t>Teknik</w:t>
      </w:r>
      <w:r>
        <w:rPr>
          <w:spacing w:val="-2"/>
        </w:rPr>
        <w:t xml:space="preserve"> </w:t>
      </w:r>
      <w:r>
        <w:t>sampling</w:t>
      </w:r>
      <w:r>
        <w:rPr>
          <w:spacing w:val="-6"/>
        </w:rPr>
        <w:t xml:space="preserve"> </w:t>
      </w:r>
      <w:r>
        <w:t>daerah</w:t>
      </w:r>
      <w:r>
        <w:rPr>
          <w:spacing w:val="-6"/>
        </w:rPr>
        <w:t xml:space="preserve"> </w:t>
      </w:r>
      <w:r>
        <w:t>digunakan</w:t>
      </w:r>
      <w:r>
        <w:rPr>
          <w:spacing w:val="-10"/>
        </w:rPr>
        <w:t xml:space="preserve"> </w:t>
      </w:r>
      <w:r>
        <w:t>untuk</w:t>
      </w:r>
      <w:r>
        <w:rPr>
          <w:spacing w:val="-6"/>
        </w:rPr>
        <w:t xml:space="preserve"> </w:t>
      </w:r>
      <w:r>
        <w:t>menentukan</w:t>
      </w:r>
      <w:r>
        <w:rPr>
          <w:spacing w:val="-10"/>
        </w:rPr>
        <w:t xml:space="preserve"> </w:t>
      </w:r>
      <w:r>
        <w:t>sampel</w:t>
      </w:r>
      <w:r>
        <w:rPr>
          <w:spacing w:val="-5"/>
        </w:rPr>
        <w:t xml:space="preserve"> </w:t>
      </w:r>
      <w:r>
        <w:t>bila</w:t>
      </w:r>
      <w:r>
        <w:rPr>
          <w:spacing w:val="-58"/>
        </w:rPr>
        <w:t xml:space="preserve"> </w:t>
      </w:r>
      <w:r>
        <w:t>obyek yang</w:t>
      </w:r>
      <w:r>
        <w:rPr>
          <w:spacing w:val="1"/>
        </w:rPr>
        <w:t xml:space="preserve"> </w:t>
      </w:r>
      <w:r>
        <w:t>akan</w:t>
      </w:r>
      <w:r>
        <w:rPr>
          <w:spacing w:val="1"/>
        </w:rPr>
        <w:t xml:space="preserve"> </w:t>
      </w:r>
      <w:r>
        <w:t>diteliti</w:t>
      </w:r>
      <w:r>
        <w:rPr>
          <w:spacing w:val="1"/>
        </w:rPr>
        <w:t xml:space="preserve"> </w:t>
      </w:r>
      <w:r>
        <w:t>atau</w:t>
      </w:r>
      <w:r>
        <w:rPr>
          <w:spacing w:val="1"/>
        </w:rPr>
        <w:t xml:space="preserve"> </w:t>
      </w:r>
      <w:r>
        <w:t>sumber</w:t>
      </w:r>
      <w:r>
        <w:rPr>
          <w:spacing w:val="1"/>
        </w:rPr>
        <w:t xml:space="preserve"> </w:t>
      </w:r>
      <w:r>
        <w:t>data</w:t>
      </w:r>
      <w:r>
        <w:rPr>
          <w:spacing w:val="1"/>
        </w:rPr>
        <w:t xml:space="preserve"> </w:t>
      </w:r>
      <w:r>
        <w:t>sangat</w:t>
      </w:r>
      <w:r>
        <w:rPr>
          <w:spacing w:val="1"/>
        </w:rPr>
        <w:t xml:space="preserve"> </w:t>
      </w:r>
      <w:r>
        <w:t>luas,</w:t>
      </w:r>
      <w:r>
        <w:rPr>
          <w:spacing w:val="1"/>
        </w:rPr>
        <w:t xml:space="preserve"> </w:t>
      </w:r>
      <w:r>
        <w:t>misal</w:t>
      </w:r>
      <w:r>
        <w:rPr>
          <w:spacing w:val="1"/>
        </w:rPr>
        <w:t xml:space="preserve"> </w:t>
      </w:r>
      <w:r>
        <w:t>penduduk</w:t>
      </w:r>
      <w:r>
        <w:rPr>
          <w:spacing w:val="1"/>
        </w:rPr>
        <w:t xml:space="preserve"> </w:t>
      </w:r>
      <w:r>
        <w:t>disuatu</w:t>
      </w:r>
      <w:r>
        <w:rPr>
          <w:spacing w:val="2"/>
        </w:rPr>
        <w:t xml:space="preserve"> </w:t>
      </w:r>
      <w:r>
        <w:t>negara,</w:t>
      </w:r>
      <w:r>
        <w:rPr>
          <w:spacing w:val="4"/>
        </w:rPr>
        <w:t xml:space="preserve"> </w:t>
      </w:r>
      <w:r>
        <w:t>propinsi</w:t>
      </w:r>
      <w:r>
        <w:rPr>
          <w:spacing w:val="-7"/>
        </w:rPr>
        <w:t xml:space="preserve"> </w:t>
      </w:r>
      <w:r>
        <w:t>atau</w:t>
      </w:r>
      <w:r>
        <w:rPr>
          <w:spacing w:val="1"/>
        </w:rPr>
        <w:t xml:space="preserve"> </w:t>
      </w:r>
      <w:r>
        <w:t>kabupaten.</w:t>
      </w:r>
    </w:p>
    <w:p w14:paraId="699D3C2B" w14:textId="77777777" w:rsidR="00A46D8C" w:rsidRDefault="00D75430">
      <w:pPr>
        <w:pStyle w:val="ListParagraph"/>
        <w:numPr>
          <w:ilvl w:val="0"/>
          <w:numId w:val="36"/>
        </w:numPr>
        <w:tabs>
          <w:tab w:val="left" w:pos="1811"/>
        </w:tabs>
        <w:spacing w:line="274" w:lineRule="exact"/>
        <w:rPr>
          <w:i/>
          <w:sz w:val="24"/>
        </w:rPr>
      </w:pPr>
      <w:r>
        <w:rPr>
          <w:i/>
          <w:sz w:val="24"/>
        </w:rPr>
        <w:t>Nonprobability</w:t>
      </w:r>
      <w:r>
        <w:rPr>
          <w:i/>
          <w:spacing w:val="-1"/>
          <w:sz w:val="24"/>
        </w:rPr>
        <w:t xml:space="preserve"> </w:t>
      </w:r>
      <w:r>
        <w:rPr>
          <w:i/>
          <w:sz w:val="24"/>
        </w:rPr>
        <w:t>Sampling</w:t>
      </w:r>
    </w:p>
    <w:p w14:paraId="501A35F5" w14:textId="77777777" w:rsidR="00A46D8C" w:rsidRDefault="00D75430">
      <w:pPr>
        <w:pStyle w:val="BodyText"/>
        <w:spacing w:before="132" w:line="362" w:lineRule="auto"/>
        <w:ind w:left="1811" w:right="920"/>
        <w:jc w:val="both"/>
      </w:pPr>
      <w:r>
        <w:rPr>
          <w:i/>
        </w:rPr>
        <w:t>Nonprobability</w:t>
      </w:r>
      <w:r>
        <w:rPr>
          <w:i/>
          <w:spacing w:val="1"/>
        </w:rPr>
        <w:t xml:space="preserve"> </w:t>
      </w:r>
      <w:r>
        <w:rPr>
          <w:i/>
        </w:rPr>
        <w:t>sampling</w:t>
      </w:r>
      <w:r>
        <w:rPr>
          <w:i/>
          <w:spacing w:val="1"/>
        </w:rPr>
        <w:t xml:space="preserve"> </w:t>
      </w:r>
      <w:r>
        <w:t>adalah</w:t>
      </w:r>
      <w:r>
        <w:rPr>
          <w:spacing w:val="1"/>
        </w:rPr>
        <w:t xml:space="preserve"> </w:t>
      </w:r>
      <w:r>
        <w:t>teknik</w:t>
      </w:r>
      <w:r>
        <w:rPr>
          <w:spacing w:val="1"/>
        </w:rPr>
        <w:t xml:space="preserve"> </w:t>
      </w:r>
      <w:r>
        <w:t>pengambilan</w:t>
      </w:r>
      <w:r>
        <w:rPr>
          <w:spacing w:val="1"/>
        </w:rPr>
        <w:t xml:space="preserve"> </w:t>
      </w:r>
      <w:r>
        <w:t>sampel</w:t>
      </w:r>
      <w:r>
        <w:rPr>
          <w:spacing w:val="1"/>
        </w:rPr>
        <w:t xml:space="preserve"> </w:t>
      </w:r>
      <w:r>
        <w:t>yang</w:t>
      </w:r>
      <w:r>
        <w:rPr>
          <w:spacing w:val="-57"/>
        </w:rPr>
        <w:t xml:space="preserve"> </w:t>
      </w:r>
      <w:r>
        <w:t>tidakmemberikan peluang/kesempatan sama bagi setiap unsur atau</w:t>
      </w:r>
      <w:r>
        <w:rPr>
          <w:spacing w:val="1"/>
        </w:rPr>
        <w:t xml:space="preserve"> </w:t>
      </w:r>
      <w:r>
        <w:t>anggota</w:t>
      </w:r>
      <w:r>
        <w:rPr>
          <w:spacing w:val="-3"/>
        </w:rPr>
        <w:t xml:space="preserve"> </w:t>
      </w:r>
      <w:r>
        <w:t>populasi</w:t>
      </w:r>
      <w:r>
        <w:rPr>
          <w:spacing w:val="-5"/>
        </w:rPr>
        <w:t xml:space="preserve"> </w:t>
      </w:r>
      <w:r>
        <w:t>untuk</w:t>
      </w:r>
      <w:r>
        <w:rPr>
          <w:spacing w:val="-2"/>
        </w:rPr>
        <w:t xml:space="preserve"> </w:t>
      </w:r>
      <w:r>
        <w:t>dipilih</w:t>
      </w:r>
      <w:r>
        <w:rPr>
          <w:spacing w:val="-2"/>
        </w:rPr>
        <w:t xml:space="preserve"> </w:t>
      </w:r>
      <w:r>
        <w:t>menjadi</w:t>
      </w:r>
      <w:r>
        <w:rPr>
          <w:spacing w:val="-7"/>
        </w:rPr>
        <w:t xml:space="preserve"> </w:t>
      </w:r>
      <w:r>
        <w:t>sampel.</w:t>
      </w:r>
      <w:r>
        <w:rPr>
          <w:spacing w:val="4"/>
        </w:rPr>
        <w:t xml:space="preserve"> </w:t>
      </w:r>
      <w:r>
        <w:t>Teknik</w:t>
      </w:r>
      <w:r>
        <w:rPr>
          <w:spacing w:val="2"/>
        </w:rPr>
        <w:t xml:space="preserve"> </w:t>
      </w:r>
      <w:r>
        <w:t>ini</w:t>
      </w:r>
      <w:r>
        <w:rPr>
          <w:spacing w:val="-3"/>
        </w:rPr>
        <w:t xml:space="preserve"> </w:t>
      </w:r>
      <w:r>
        <w:t>meliputi:</w:t>
      </w:r>
    </w:p>
    <w:p w14:paraId="1894C6E8" w14:textId="77777777" w:rsidR="00A46D8C" w:rsidRDefault="00D75430">
      <w:pPr>
        <w:pStyle w:val="ListParagraph"/>
        <w:numPr>
          <w:ilvl w:val="1"/>
          <w:numId w:val="36"/>
        </w:numPr>
        <w:tabs>
          <w:tab w:val="left" w:pos="2171"/>
        </w:tabs>
        <w:spacing w:line="274" w:lineRule="exact"/>
        <w:rPr>
          <w:i/>
          <w:sz w:val="24"/>
        </w:rPr>
      </w:pPr>
      <w:r>
        <w:rPr>
          <w:i/>
          <w:sz w:val="24"/>
        </w:rPr>
        <w:t>Sampling</w:t>
      </w:r>
      <w:r>
        <w:rPr>
          <w:i/>
          <w:spacing w:val="1"/>
          <w:sz w:val="24"/>
        </w:rPr>
        <w:t xml:space="preserve"> </w:t>
      </w:r>
      <w:r>
        <w:rPr>
          <w:i/>
          <w:sz w:val="24"/>
        </w:rPr>
        <w:t>Sistematis</w:t>
      </w:r>
    </w:p>
    <w:p w14:paraId="1E9F7006" w14:textId="77777777" w:rsidR="00A46D8C" w:rsidRDefault="00D75430">
      <w:pPr>
        <w:pStyle w:val="BodyText"/>
        <w:spacing w:before="132" w:line="362" w:lineRule="auto"/>
        <w:ind w:left="2171" w:right="916"/>
        <w:jc w:val="both"/>
      </w:pPr>
      <w:r>
        <w:rPr>
          <w:i/>
        </w:rPr>
        <w:t>Sampling</w:t>
      </w:r>
      <w:r>
        <w:rPr>
          <w:i/>
          <w:spacing w:val="1"/>
        </w:rPr>
        <w:t xml:space="preserve"> </w:t>
      </w:r>
      <w:r>
        <w:rPr>
          <w:i/>
        </w:rPr>
        <w:t>sistematis</w:t>
      </w:r>
      <w:r>
        <w:rPr>
          <w:i/>
          <w:spacing w:val="1"/>
        </w:rPr>
        <w:t xml:space="preserve"> </w:t>
      </w:r>
      <w:r>
        <w:t>adalah</w:t>
      </w:r>
      <w:r>
        <w:rPr>
          <w:spacing w:val="1"/>
        </w:rPr>
        <w:t xml:space="preserve"> </w:t>
      </w:r>
      <w:r>
        <w:t>teknik</w:t>
      </w:r>
      <w:r>
        <w:rPr>
          <w:spacing w:val="1"/>
        </w:rPr>
        <w:t xml:space="preserve"> </w:t>
      </w:r>
      <w:r>
        <w:t>pengambilan</w:t>
      </w:r>
      <w:r>
        <w:rPr>
          <w:spacing w:val="1"/>
        </w:rPr>
        <w:t xml:space="preserve"> </w:t>
      </w:r>
      <w:r>
        <w:t>sampel</w:t>
      </w:r>
      <w:r>
        <w:rPr>
          <w:spacing w:val="1"/>
        </w:rPr>
        <w:t xml:space="preserve"> </w:t>
      </w:r>
      <w:r>
        <w:rPr>
          <w:spacing w:val="-1"/>
        </w:rPr>
        <w:t xml:space="preserve">berdasarkan </w:t>
      </w:r>
      <w:r>
        <w:t>urutan</w:t>
      </w:r>
      <w:r>
        <w:rPr>
          <w:spacing w:val="1"/>
        </w:rPr>
        <w:t xml:space="preserve"> </w:t>
      </w:r>
      <w:r>
        <w:t>dari</w:t>
      </w:r>
      <w:r>
        <w:rPr>
          <w:spacing w:val="1"/>
        </w:rPr>
        <w:t xml:space="preserve"> </w:t>
      </w:r>
      <w:r>
        <w:t>anggota</w:t>
      </w:r>
      <w:r>
        <w:rPr>
          <w:spacing w:val="1"/>
        </w:rPr>
        <w:t xml:space="preserve"> </w:t>
      </w:r>
      <w:r>
        <w:t>populasi</w:t>
      </w:r>
      <w:r>
        <w:rPr>
          <w:spacing w:val="1"/>
        </w:rPr>
        <w:t xml:space="preserve"> </w:t>
      </w:r>
      <w:r>
        <w:t>yang</w:t>
      </w:r>
      <w:r>
        <w:rPr>
          <w:spacing w:val="1"/>
        </w:rPr>
        <w:t xml:space="preserve"> </w:t>
      </w:r>
      <w:r>
        <w:t>telah</w:t>
      </w:r>
      <w:r>
        <w:rPr>
          <w:spacing w:val="1"/>
        </w:rPr>
        <w:t xml:space="preserve"> </w:t>
      </w:r>
      <w:r>
        <w:t>diberikan</w:t>
      </w:r>
      <w:r>
        <w:rPr>
          <w:spacing w:val="-57"/>
        </w:rPr>
        <w:t xml:space="preserve"> </w:t>
      </w:r>
      <w:r>
        <w:t>nomor</w:t>
      </w:r>
      <w:r>
        <w:rPr>
          <w:spacing w:val="2"/>
        </w:rPr>
        <w:t xml:space="preserve"> </w:t>
      </w:r>
      <w:r>
        <w:t>urut.</w:t>
      </w:r>
    </w:p>
    <w:p w14:paraId="6599636E" w14:textId="77777777" w:rsidR="00A46D8C" w:rsidRDefault="00A46D8C">
      <w:pPr>
        <w:spacing w:line="362" w:lineRule="auto"/>
        <w:jc w:val="both"/>
        <w:sectPr w:rsidR="00A46D8C">
          <w:headerReference w:type="default" r:id="rId80"/>
          <w:footerReference w:type="default" r:id="rId81"/>
          <w:pgSz w:w="11910" w:h="16840"/>
          <w:pgMar w:top="1580" w:right="777" w:bottom="280" w:left="1680" w:header="708" w:footer="0" w:gutter="0"/>
          <w:cols w:space="720"/>
        </w:sectPr>
      </w:pPr>
    </w:p>
    <w:p w14:paraId="48885737" w14:textId="77777777" w:rsidR="00A46D8C" w:rsidRDefault="00A46D8C">
      <w:pPr>
        <w:pStyle w:val="BodyText"/>
        <w:rPr>
          <w:sz w:val="20"/>
        </w:rPr>
      </w:pPr>
    </w:p>
    <w:p w14:paraId="3186B42B" w14:textId="77777777" w:rsidR="00A46D8C" w:rsidRDefault="00A46D8C">
      <w:pPr>
        <w:pStyle w:val="BodyText"/>
        <w:rPr>
          <w:sz w:val="20"/>
        </w:rPr>
      </w:pPr>
    </w:p>
    <w:p w14:paraId="17BAB1A3" w14:textId="77777777" w:rsidR="00A46D8C" w:rsidRDefault="00A46D8C">
      <w:pPr>
        <w:pStyle w:val="BodyText"/>
        <w:rPr>
          <w:sz w:val="20"/>
        </w:rPr>
      </w:pPr>
    </w:p>
    <w:p w14:paraId="703D6FC9" w14:textId="77777777" w:rsidR="00A46D8C" w:rsidRDefault="00A46D8C">
      <w:pPr>
        <w:pStyle w:val="BodyText"/>
        <w:spacing w:before="10"/>
        <w:rPr>
          <w:sz w:val="25"/>
        </w:rPr>
      </w:pPr>
    </w:p>
    <w:p w14:paraId="7FF66D59" w14:textId="77777777" w:rsidR="00A46D8C" w:rsidRDefault="00D75430">
      <w:pPr>
        <w:pStyle w:val="ListParagraph"/>
        <w:numPr>
          <w:ilvl w:val="1"/>
          <w:numId w:val="36"/>
        </w:numPr>
        <w:tabs>
          <w:tab w:val="left" w:pos="2171"/>
        </w:tabs>
        <w:spacing w:before="90"/>
        <w:rPr>
          <w:i/>
          <w:sz w:val="24"/>
        </w:rPr>
      </w:pPr>
      <w:r>
        <w:rPr>
          <w:i/>
          <w:sz w:val="24"/>
        </w:rPr>
        <w:t>Sampling</w:t>
      </w:r>
      <w:r>
        <w:rPr>
          <w:i/>
          <w:spacing w:val="1"/>
          <w:sz w:val="24"/>
        </w:rPr>
        <w:t xml:space="preserve"> </w:t>
      </w:r>
      <w:r>
        <w:rPr>
          <w:i/>
          <w:sz w:val="24"/>
        </w:rPr>
        <w:t>Kuota</w:t>
      </w:r>
    </w:p>
    <w:p w14:paraId="2BCDEEF0" w14:textId="77777777" w:rsidR="00A46D8C" w:rsidRDefault="00D75430">
      <w:pPr>
        <w:pStyle w:val="BodyText"/>
        <w:spacing w:before="137" w:line="360" w:lineRule="auto"/>
        <w:ind w:left="2171" w:right="917"/>
        <w:jc w:val="both"/>
      </w:pPr>
      <w:r>
        <w:rPr>
          <w:i/>
        </w:rPr>
        <w:t>Sampling</w:t>
      </w:r>
      <w:r>
        <w:rPr>
          <w:i/>
          <w:spacing w:val="1"/>
        </w:rPr>
        <w:t xml:space="preserve"> </w:t>
      </w:r>
      <w:r>
        <w:rPr>
          <w:i/>
        </w:rPr>
        <w:t>kuota</w:t>
      </w:r>
      <w:r>
        <w:rPr>
          <w:i/>
          <w:spacing w:val="1"/>
        </w:rPr>
        <w:t xml:space="preserve"> </w:t>
      </w:r>
      <w:r>
        <w:t>adalah</w:t>
      </w:r>
      <w:r>
        <w:rPr>
          <w:spacing w:val="1"/>
        </w:rPr>
        <w:t xml:space="preserve"> </w:t>
      </w:r>
      <w:r>
        <w:t>teknik</w:t>
      </w:r>
      <w:r>
        <w:rPr>
          <w:spacing w:val="1"/>
        </w:rPr>
        <w:t xml:space="preserve"> </w:t>
      </w:r>
      <w:r>
        <w:t>untuk</w:t>
      </w:r>
      <w:r>
        <w:rPr>
          <w:spacing w:val="1"/>
        </w:rPr>
        <w:t xml:space="preserve"> </w:t>
      </w:r>
      <w:r>
        <w:t>menentukan</w:t>
      </w:r>
      <w:r>
        <w:rPr>
          <w:spacing w:val="1"/>
        </w:rPr>
        <w:t xml:space="preserve"> </w:t>
      </w:r>
      <w:r>
        <w:t>sampel</w:t>
      </w:r>
      <w:r>
        <w:rPr>
          <w:spacing w:val="1"/>
        </w:rPr>
        <w:t xml:space="preserve"> </w:t>
      </w:r>
      <w:r>
        <w:t>dari</w:t>
      </w:r>
      <w:r>
        <w:rPr>
          <w:spacing w:val="1"/>
        </w:rPr>
        <w:t xml:space="preserve"> </w:t>
      </w:r>
      <w:r>
        <w:t>populasi yang mempunyai ciri-ciri tertentu sampai jumlah (kuota)</w:t>
      </w:r>
      <w:r>
        <w:rPr>
          <w:spacing w:val="-57"/>
        </w:rPr>
        <w:t xml:space="preserve"> </w:t>
      </w:r>
      <w:r>
        <w:t>yang</w:t>
      </w:r>
      <w:r>
        <w:rPr>
          <w:spacing w:val="2"/>
        </w:rPr>
        <w:t xml:space="preserve"> </w:t>
      </w:r>
      <w:r>
        <w:t>diinginkan.</w:t>
      </w:r>
    </w:p>
    <w:p w14:paraId="16542D8E" w14:textId="77777777" w:rsidR="00A46D8C" w:rsidRDefault="00D75430">
      <w:pPr>
        <w:pStyle w:val="ListParagraph"/>
        <w:numPr>
          <w:ilvl w:val="1"/>
          <w:numId w:val="36"/>
        </w:numPr>
        <w:tabs>
          <w:tab w:val="left" w:pos="2171"/>
        </w:tabs>
        <w:spacing w:before="2"/>
        <w:rPr>
          <w:i/>
          <w:sz w:val="24"/>
        </w:rPr>
      </w:pPr>
      <w:r>
        <w:rPr>
          <w:i/>
          <w:sz w:val="24"/>
        </w:rPr>
        <w:t>Sampling</w:t>
      </w:r>
      <w:r>
        <w:rPr>
          <w:i/>
          <w:spacing w:val="1"/>
          <w:sz w:val="24"/>
        </w:rPr>
        <w:t xml:space="preserve"> </w:t>
      </w:r>
      <w:r>
        <w:rPr>
          <w:i/>
          <w:sz w:val="24"/>
        </w:rPr>
        <w:t>Insidential</w:t>
      </w:r>
    </w:p>
    <w:p w14:paraId="36645530" w14:textId="77777777" w:rsidR="00A46D8C" w:rsidRDefault="00D75430">
      <w:pPr>
        <w:pStyle w:val="BodyText"/>
        <w:spacing w:before="136" w:line="360" w:lineRule="auto"/>
        <w:ind w:left="2171" w:right="917"/>
        <w:jc w:val="both"/>
      </w:pPr>
      <w:r>
        <w:rPr>
          <w:i/>
        </w:rPr>
        <w:t xml:space="preserve">Sampling insidential </w:t>
      </w:r>
      <w:r>
        <w:t>adalah teknik penentuan sampel berdasarkan</w:t>
      </w:r>
      <w:r>
        <w:rPr>
          <w:spacing w:val="-57"/>
        </w:rPr>
        <w:t xml:space="preserve"> </w:t>
      </w:r>
      <w:r>
        <w:t>kebetulan,</w:t>
      </w:r>
      <w:r>
        <w:rPr>
          <w:spacing w:val="1"/>
        </w:rPr>
        <w:t xml:space="preserve"> </w:t>
      </w:r>
      <w:r>
        <w:t>yaitu</w:t>
      </w:r>
      <w:r>
        <w:rPr>
          <w:spacing w:val="1"/>
        </w:rPr>
        <w:t xml:space="preserve"> </w:t>
      </w:r>
      <w:r>
        <w:t>siapa</w:t>
      </w:r>
      <w:r>
        <w:rPr>
          <w:spacing w:val="1"/>
        </w:rPr>
        <w:t xml:space="preserve"> </w:t>
      </w:r>
      <w:r>
        <w:t>saja</w:t>
      </w:r>
      <w:r>
        <w:rPr>
          <w:spacing w:val="1"/>
        </w:rPr>
        <w:t xml:space="preserve"> </w:t>
      </w:r>
      <w:r>
        <w:t>yang</w:t>
      </w:r>
      <w:r>
        <w:rPr>
          <w:spacing w:val="1"/>
        </w:rPr>
        <w:t xml:space="preserve"> </w:t>
      </w:r>
      <w:r>
        <w:t>secara</w:t>
      </w:r>
      <w:r>
        <w:rPr>
          <w:spacing w:val="1"/>
        </w:rPr>
        <w:t xml:space="preserve"> </w:t>
      </w:r>
      <w:r>
        <w:t>kebetulan/insidential</w:t>
      </w:r>
      <w:r>
        <w:rPr>
          <w:spacing w:val="1"/>
        </w:rPr>
        <w:t xml:space="preserve"> </w:t>
      </w:r>
      <w:r>
        <w:t>bertemu</w:t>
      </w:r>
      <w:r>
        <w:rPr>
          <w:spacing w:val="1"/>
        </w:rPr>
        <w:t xml:space="preserve"> </w:t>
      </w:r>
      <w:r>
        <w:t>dengan peneliti dapat</w:t>
      </w:r>
      <w:r>
        <w:rPr>
          <w:spacing w:val="1"/>
        </w:rPr>
        <w:t xml:space="preserve"> </w:t>
      </w:r>
      <w:r>
        <w:t>digunakan sebagai sampel,</w:t>
      </w:r>
      <w:r>
        <w:rPr>
          <w:spacing w:val="1"/>
        </w:rPr>
        <w:t xml:space="preserve"> </w:t>
      </w:r>
      <w:r>
        <w:t>bila</w:t>
      </w:r>
      <w:r>
        <w:rPr>
          <w:spacing w:val="1"/>
        </w:rPr>
        <w:t xml:space="preserve"> </w:t>
      </w:r>
      <w:r>
        <w:t>dipandang</w:t>
      </w:r>
      <w:r>
        <w:rPr>
          <w:spacing w:val="-12"/>
        </w:rPr>
        <w:t xml:space="preserve"> </w:t>
      </w:r>
      <w:r>
        <w:t>orang</w:t>
      </w:r>
      <w:r>
        <w:rPr>
          <w:spacing w:val="-4"/>
        </w:rPr>
        <w:t xml:space="preserve"> </w:t>
      </w:r>
      <w:r>
        <w:t>yang</w:t>
      </w:r>
      <w:r>
        <w:rPr>
          <w:spacing w:val="-6"/>
        </w:rPr>
        <w:t xml:space="preserve"> </w:t>
      </w:r>
      <w:r>
        <w:t>kebetulan</w:t>
      </w:r>
      <w:r>
        <w:rPr>
          <w:spacing w:val="-15"/>
        </w:rPr>
        <w:t xml:space="preserve"> </w:t>
      </w:r>
      <w:r>
        <w:t>ditemui</w:t>
      </w:r>
      <w:r>
        <w:rPr>
          <w:spacing w:val="-10"/>
        </w:rPr>
        <w:t xml:space="preserve"> </w:t>
      </w:r>
      <w:r>
        <w:t>itu</w:t>
      </w:r>
      <w:r>
        <w:rPr>
          <w:spacing w:val="-4"/>
        </w:rPr>
        <w:t xml:space="preserve"> </w:t>
      </w:r>
      <w:r>
        <w:t>cocok</w:t>
      </w:r>
      <w:r>
        <w:rPr>
          <w:spacing w:val="-15"/>
        </w:rPr>
        <w:t xml:space="preserve"> </w:t>
      </w:r>
      <w:r>
        <w:t>sebagai</w:t>
      </w:r>
      <w:r>
        <w:rPr>
          <w:spacing w:val="-15"/>
        </w:rPr>
        <w:t xml:space="preserve"> </w:t>
      </w:r>
      <w:r>
        <w:t>sumber</w:t>
      </w:r>
      <w:r>
        <w:rPr>
          <w:spacing w:val="-58"/>
        </w:rPr>
        <w:t xml:space="preserve"> </w:t>
      </w:r>
      <w:r>
        <w:t>data.</w:t>
      </w:r>
    </w:p>
    <w:p w14:paraId="4224D98B" w14:textId="77777777" w:rsidR="00A46D8C" w:rsidRDefault="00D75430">
      <w:pPr>
        <w:pStyle w:val="ListParagraph"/>
        <w:numPr>
          <w:ilvl w:val="1"/>
          <w:numId w:val="36"/>
        </w:numPr>
        <w:tabs>
          <w:tab w:val="left" w:pos="2171"/>
        </w:tabs>
        <w:spacing w:before="91"/>
        <w:rPr>
          <w:i/>
          <w:sz w:val="24"/>
        </w:rPr>
      </w:pPr>
      <w:r>
        <w:rPr>
          <w:i/>
          <w:sz w:val="24"/>
        </w:rPr>
        <w:t>Sampling</w:t>
      </w:r>
      <w:r>
        <w:rPr>
          <w:i/>
          <w:spacing w:val="-1"/>
          <w:sz w:val="24"/>
        </w:rPr>
        <w:t xml:space="preserve"> </w:t>
      </w:r>
      <w:r>
        <w:rPr>
          <w:i/>
          <w:sz w:val="24"/>
        </w:rPr>
        <w:t>Purposive</w:t>
      </w:r>
    </w:p>
    <w:p w14:paraId="1ABA91CD" w14:textId="77777777" w:rsidR="00A46D8C" w:rsidRDefault="00D75430">
      <w:pPr>
        <w:spacing w:before="137" w:line="360" w:lineRule="auto"/>
        <w:ind w:left="2171" w:right="916"/>
        <w:jc w:val="both"/>
        <w:rPr>
          <w:sz w:val="24"/>
        </w:rPr>
      </w:pPr>
      <w:r>
        <w:rPr>
          <w:i/>
          <w:sz w:val="24"/>
        </w:rPr>
        <w:t>Sampling</w:t>
      </w:r>
      <w:r>
        <w:rPr>
          <w:i/>
          <w:spacing w:val="1"/>
          <w:sz w:val="24"/>
        </w:rPr>
        <w:t xml:space="preserve"> </w:t>
      </w:r>
      <w:r>
        <w:rPr>
          <w:i/>
          <w:sz w:val="24"/>
        </w:rPr>
        <w:t>purposive</w:t>
      </w:r>
      <w:r>
        <w:rPr>
          <w:i/>
          <w:spacing w:val="1"/>
          <w:sz w:val="24"/>
        </w:rPr>
        <w:t xml:space="preserve"> </w:t>
      </w:r>
      <w:r>
        <w:rPr>
          <w:sz w:val="24"/>
        </w:rPr>
        <w:t>adalah</w:t>
      </w:r>
      <w:r>
        <w:rPr>
          <w:spacing w:val="1"/>
          <w:sz w:val="24"/>
        </w:rPr>
        <w:t xml:space="preserve"> </w:t>
      </w:r>
      <w:r>
        <w:rPr>
          <w:sz w:val="24"/>
        </w:rPr>
        <w:t>teknik</w:t>
      </w:r>
      <w:r>
        <w:rPr>
          <w:spacing w:val="1"/>
          <w:sz w:val="24"/>
        </w:rPr>
        <w:t xml:space="preserve"> </w:t>
      </w:r>
      <w:r>
        <w:rPr>
          <w:sz w:val="24"/>
        </w:rPr>
        <w:t>penentuan</w:t>
      </w:r>
      <w:r>
        <w:rPr>
          <w:spacing w:val="1"/>
          <w:sz w:val="24"/>
        </w:rPr>
        <w:t xml:space="preserve"> </w:t>
      </w:r>
      <w:r>
        <w:rPr>
          <w:sz w:val="24"/>
        </w:rPr>
        <w:t>sampel</w:t>
      </w:r>
      <w:r>
        <w:rPr>
          <w:spacing w:val="1"/>
          <w:sz w:val="24"/>
        </w:rPr>
        <w:t xml:space="preserve"> </w:t>
      </w:r>
      <w:r>
        <w:rPr>
          <w:sz w:val="24"/>
        </w:rPr>
        <w:t>dengan</w:t>
      </w:r>
      <w:r>
        <w:rPr>
          <w:spacing w:val="1"/>
          <w:sz w:val="24"/>
        </w:rPr>
        <w:t xml:space="preserve"> </w:t>
      </w:r>
      <w:r>
        <w:rPr>
          <w:sz w:val="24"/>
        </w:rPr>
        <w:t>pertimbangan</w:t>
      </w:r>
      <w:r>
        <w:rPr>
          <w:spacing w:val="-2"/>
          <w:sz w:val="24"/>
        </w:rPr>
        <w:t xml:space="preserve"> </w:t>
      </w:r>
      <w:r>
        <w:rPr>
          <w:sz w:val="24"/>
        </w:rPr>
        <w:t>tertentu.</w:t>
      </w:r>
    </w:p>
    <w:p w14:paraId="027812F5" w14:textId="77777777" w:rsidR="00A46D8C" w:rsidRDefault="00D75430">
      <w:pPr>
        <w:pStyle w:val="ListParagraph"/>
        <w:numPr>
          <w:ilvl w:val="1"/>
          <w:numId w:val="36"/>
        </w:numPr>
        <w:tabs>
          <w:tab w:val="left" w:pos="2171"/>
        </w:tabs>
        <w:spacing w:before="89"/>
        <w:rPr>
          <w:i/>
          <w:sz w:val="24"/>
        </w:rPr>
      </w:pPr>
      <w:r>
        <w:rPr>
          <w:i/>
          <w:sz w:val="24"/>
        </w:rPr>
        <w:t>Sampling</w:t>
      </w:r>
      <w:r>
        <w:rPr>
          <w:i/>
          <w:spacing w:val="2"/>
          <w:sz w:val="24"/>
        </w:rPr>
        <w:t xml:space="preserve"> </w:t>
      </w:r>
      <w:r>
        <w:rPr>
          <w:i/>
          <w:sz w:val="24"/>
        </w:rPr>
        <w:t>Jenuh</w:t>
      </w:r>
    </w:p>
    <w:p w14:paraId="537BFE4B" w14:textId="77777777" w:rsidR="00A46D8C" w:rsidRDefault="00D75430">
      <w:pPr>
        <w:pStyle w:val="BodyText"/>
        <w:spacing w:before="142" w:line="355" w:lineRule="auto"/>
        <w:ind w:left="2171" w:right="916"/>
        <w:jc w:val="both"/>
      </w:pPr>
      <w:r>
        <w:rPr>
          <w:i/>
        </w:rPr>
        <w:t xml:space="preserve">Sampling jenuh </w:t>
      </w:r>
      <w:r>
        <w:t>atau sensus merupakan teknik penentuan sampel</w:t>
      </w:r>
      <w:r>
        <w:rPr>
          <w:spacing w:val="1"/>
        </w:rPr>
        <w:t xml:space="preserve"> </w:t>
      </w:r>
      <w:r>
        <w:t>apabila semua anggota</w:t>
      </w:r>
      <w:r>
        <w:rPr>
          <w:spacing w:val="-4"/>
        </w:rPr>
        <w:t xml:space="preserve"> </w:t>
      </w:r>
      <w:r>
        <w:t>populasi</w:t>
      </w:r>
      <w:r>
        <w:rPr>
          <w:spacing w:val="-12"/>
        </w:rPr>
        <w:t xml:space="preserve"> </w:t>
      </w:r>
      <w:r>
        <w:t>digunakan</w:t>
      </w:r>
      <w:r>
        <w:rPr>
          <w:spacing w:val="-8"/>
        </w:rPr>
        <w:t xml:space="preserve"> </w:t>
      </w:r>
      <w:r>
        <w:t>sebagai</w:t>
      </w:r>
      <w:r>
        <w:rPr>
          <w:spacing w:val="1"/>
        </w:rPr>
        <w:t xml:space="preserve"> </w:t>
      </w:r>
      <w:r>
        <w:t>sampel.</w:t>
      </w:r>
    </w:p>
    <w:p w14:paraId="56D7736A" w14:textId="77777777" w:rsidR="00A46D8C" w:rsidRDefault="00D75430">
      <w:pPr>
        <w:pStyle w:val="ListParagraph"/>
        <w:numPr>
          <w:ilvl w:val="1"/>
          <w:numId w:val="36"/>
        </w:numPr>
        <w:tabs>
          <w:tab w:val="left" w:pos="2171"/>
        </w:tabs>
        <w:spacing w:before="100"/>
        <w:rPr>
          <w:i/>
          <w:sz w:val="24"/>
        </w:rPr>
      </w:pPr>
      <w:r>
        <w:rPr>
          <w:i/>
          <w:sz w:val="24"/>
        </w:rPr>
        <w:t>Snowball Sampling</w:t>
      </w:r>
    </w:p>
    <w:p w14:paraId="22739721" w14:textId="77777777" w:rsidR="00A46D8C" w:rsidRDefault="00D75430">
      <w:pPr>
        <w:pStyle w:val="BodyText"/>
        <w:spacing w:before="137" w:line="360" w:lineRule="auto"/>
        <w:ind w:left="2171" w:right="919"/>
        <w:jc w:val="both"/>
      </w:pPr>
      <w:r>
        <w:rPr>
          <w:i/>
        </w:rPr>
        <w:t xml:space="preserve">Snowball sampling </w:t>
      </w:r>
      <w:r>
        <w:t>adalah teknik pengambilan sampel yang pada</w:t>
      </w:r>
      <w:r>
        <w:rPr>
          <w:spacing w:val="1"/>
        </w:rPr>
        <w:t xml:space="preserve"> </w:t>
      </w:r>
      <w:r>
        <w:t>awalnya</w:t>
      </w:r>
      <w:r>
        <w:rPr>
          <w:spacing w:val="10"/>
        </w:rPr>
        <w:t xml:space="preserve"> </w:t>
      </w:r>
      <w:r>
        <w:t>jumlahnya kecil,</w:t>
      </w:r>
      <w:r>
        <w:rPr>
          <w:spacing w:val="10"/>
        </w:rPr>
        <w:t xml:space="preserve"> </w:t>
      </w:r>
      <w:r>
        <w:t>kemudian</w:t>
      </w:r>
      <w:r>
        <w:rPr>
          <w:spacing w:val="2"/>
        </w:rPr>
        <w:t xml:space="preserve"> </w:t>
      </w:r>
      <w:r>
        <w:t>membesar</w:t>
      </w:r>
    </w:p>
    <w:p w14:paraId="47799CDD" w14:textId="77777777" w:rsidR="00A46D8C" w:rsidRDefault="00D75430">
      <w:pPr>
        <w:pStyle w:val="BodyText"/>
        <w:spacing w:before="137" w:line="360" w:lineRule="auto"/>
        <w:ind w:left="2171" w:right="916"/>
        <w:jc w:val="both"/>
      </w:pPr>
      <w:r>
        <w:t>Metode pengambilan sampel dalam penelitian ini menggunakan</w:t>
      </w:r>
      <w:r>
        <w:rPr>
          <w:spacing w:val="1"/>
        </w:rPr>
        <w:t xml:space="preserve"> </w:t>
      </w:r>
      <w:r>
        <w:rPr>
          <w:i/>
        </w:rPr>
        <w:t>sampling</w:t>
      </w:r>
      <w:r>
        <w:rPr>
          <w:i/>
          <w:spacing w:val="1"/>
        </w:rPr>
        <w:t xml:space="preserve"> </w:t>
      </w:r>
      <w:r>
        <w:rPr>
          <w:i/>
        </w:rPr>
        <w:t>kuota</w:t>
      </w:r>
      <w:r>
        <w:rPr>
          <w:i/>
          <w:spacing w:val="1"/>
        </w:rPr>
        <w:t xml:space="preserve"> </w:t>
      </w:r>
      <w:r>
        <w:t>dikatakan</w:t>
      </w:r>
      <w:r>
        <w:rPr>
          <w:spacing w:val="1"/>
        </w:rPr>
        <w:t xml:space="preserve"> </w:t>
      </w:r>
      <w:r>
        <w:rPr>
          <w:i/>
        </w:rPr>
        <w:t>Sampling</w:t>
      </w:r>
      <w:r>
        <w:rPr>
          <w:i/>
          <w:spacing w:val="1"/>
        </w:rPr>
        <w:t xml:space="preserve"> </w:t>
      </w:r>
      <w:r>
        <w:rPr>
          <w:i/>
        </w:rPr>
        <w:t>kuota</w:t>
      </w:r>
      <w:r>
        <w:rPr>
          <w:i/>
          <w:spacing w:val="1"/>
        </w:rPr>
        <w:t xml:space="preserve"> </w:t>
      </w:r>
      <w:r>
        <w:t>karena</w:t>
      </w:r>
      <w:r>
        <w:rPr>
          <w:spacing w:val="1"/>
        </w:rPr>
        <w:t xml:space="preserve"> </w:t>
      </w:r>
      <w:r>
        <w:t>menentukan</w:t>
      </w:r>
      <w:r>
        <w:rPr>
          <w:spacing w:val="-57"/>
        </w:rPr>
        <w:t xml:space="preserve"> </w:t>
      </w:r>
      <w:r>
        <w:t>sampel dari populasi yang mempunyai ciri-ciri tertentu sampai</w:t>
      </w:r>
      <w:r>
        <w:rPr>
          <w:spacing w:val="1"/>
        </w:rPr>
        <w:t xml:space="preserve"> </w:t>
      </w:r>
      <w:r>
        <w:t>jumlah</w:t>
      </w:r>
      <w:r>
        <w:rPr>
          <w:spacing w:val="1"/>
        </w:rPr>
        <w:t xml:space="preserve"> </w:t>
      </w:r>
      <w:r>
        <w:t>(kuota)</w:t>
      </w:r>
      <w:r>
        <w:rPr>
          <w:spacing w:val="1"/>
        </w:rPr>
        <w:t xml:space="preserve"> </w:t>
      </w:r>
      <w:r>
        <w:t>yang</w:t>
      </w:r>
      <w:r>
        <w:rPr>
          <w:spacing w:val="1"/>
        </w:rPr>
        <w:t xml:space="preserve"> </w:t>
      </w:r>
      <w:r>
        <w:t>diinginkan</w:t>
      </w:r>
      <w:r>
        <w:rPr>
          <w:spacing w:val="1"/>
        </w:rPr>
        <w:t xml:space="preserve"> </w:t>
      </w:r>
      <w:r>
        <w:t>yang</w:t>
      </w:r>
      <w:r>
        <w:rPr>
          <w:spacing w:val="1"/>
        </w:rPr>
        <w:t xml:space="preserve"> </w:t>
      </w:r>
      <w:r>
        <w:t>ada</w:t>
      </w:r>
      <w:r>
        <w:rPr>
          <w:spacing w:val="1"/>
        </w:rPr>
        <w:t xml:space="preserve"> </w:t>
      </w:r>
      <w:r>
        <w:t>dalam</w:t>
      </w:r>
      <w:r>
        <w:rPr>
          <w:spacing w:val="1"/>
        </w:rPr>
        <w:t xml:space="preserve"> </w:t>
      </w:r>
      <w:r>
        <w:t>populasi</w:t>
      </w:r>
      <w:r>
        <w:rPr>
          <w:spacing w:val="1"/>
        </w:rPr>
        <w:t xml:space="preserve"> </w:t>
      </w:r>
      <w:r>
        <w:t>itu.</w:t>
      </w:r>
      <w:r>
        <w:rPr>
          <w:spacing w:val="-57"/>
        </w:rPr>
        <w:t xml:space="preserve"> </w:t>
      </w:r>
      <w:r>
        <w:t>Adapun yang dimaksud adalah pekerja</w:t>
      </w:r>
      <w:r>
        <w:rPr>
          <w:spacing w:val="1"/>
        </w:rPr>
        <w:t xml:space="preserve"> </w:t>
      </w:r>
      <w:r>
        <w:t>yang</w:t>
      </w:r>
      <w:r>
        <w:rPr>
          <w:spacing w:val="1"/>
        </w:rPr>
        <w:t xml:space="preserve"> </w:t>
      </w:r>
      <w:r>
        <w:t>bekerja di TPKS</w:t>
      </w:r>
      <w:r>
        <w:rPr>
          <w:spacing w:val="1"/>
        </w:rPr>
        <w:t xml:space="preserve"> </w:t>
      </w:r>
      <w:r>
        <w:t>Semarang</w:t>
      </w:r>
      <w:r>
        <w:rPr>
          <w:spacing w:val="-8"/>
        </w:rPr>
        <w:t xml:space="preserve"> </w:t>
      </w:r>
      <w:r>
        <w:t>yaitu</w:t>
      </w:r>
      <w:r>
        <w:rPr>
          <w:spacing w:val="1"/>
        </w:rPr>
        <w:t xml:space="preserve"> </w:t>
      </w:r>
      <w:r>
        <w:t>pekerja</w:t>
      </w:r>
      <w:r>
        <w:rPr>
          <w:spacing w:val="-4"/>
        </w:rPr>
        <w:t xml:space="preserve"> </w:t>
      </w:r>
      <w:r>
        <w:t>organik</w:t>
      </w:r>
      <w:r>
        <w:rPr>
          <w:spacing w:val="1"/>
        </w:rPr>
        <w:t xml:space="preserve"> </w:t>
      </w:r>
      <w:r>
        <w:t>dan</w:t>
      </w:r>
      <w:r>
        <w:rPr>
          <w:spacing w:val="-4"/>
        </w:rPr>
        <w:t xml:space="preserve"> </w:t>
      </w:r>
      <w:r>
        <w:t>tenaga non</w:t>
      </w:r>
      <w:r>
        <w:rPr>
          <w:spacing w:val="-4"/>
        </w:rPr>
        <w:t xml:space="preserve"> </w:t>
      </w:r>
      <w:r>
        <w:t>organik.</w:t>
      </w:r>
    </w:p>
    <w:p w14:paraId="1F8395E4" w14:textId="77777777" w:rsidR="00A46D8C" w:rsidRDefault="00D75430">
      <w:pPr>
        <w:pStyle w:val="Heading3"/>
        <w:numPr>
          <w:ilvl w:val="1"/>
          <w:numId w:val="38"/>
        </w:numPr>
        <w:tabs>
          <w:tab w:val="left" w:pos="1543"/>
        </w:tabs>
        <w:spacing w:before="3"/>
        <w:ind w:hanging="362"/>
        <w:jc w:val="both"/>
      </w:pPr>
      <w:bookmarkStart w:id="35" w:name="3.3_Jenis_dan_Sumber_Data"/>
      <w:bookmarkStart w:id="36" w:name="_TOC_250036"/>
      <w:bookmarkEnd w:id="35"/>
      <w:r>
        <w:t>Jenis</w:t>
      </w:r>
      <w:r>
        <w:rPr>
          <w:spacing w:val="-2"/>
        </w:rPr>
        <w:t xml:space="preserve"> </w:t>
      </w:r>
      <w:r>
        <w:t>dan</w:t>
      </w:r>
      <w:r>
        <w:rPr>
          <w:spacing w:val="-4"/>
        </w:rPr>
        <w:t xml:space="preserve"> </w:t>
      </w:r>
      <w:r>
        <w:t>Sumber</w:t>
      </w:r>
      <w:r>
        <w:rPr>
          <w:spacing w:val="-9"/>
        </w:rPr>
        <w:t xml:space="preserve"> </w:t>
      </w:r>
      <w:bookmarkEnd w:id="36"/>
      <w:r>
        <w:t>Data</w:t>
      </w:r>
    </w:p>
    <w:p w14:paraId="161A09DF" w14:textId="77777777" w:rsidR="00A46D8C" w:rsidRDefault="00D75430">
      <w:pPr>
        <w:pStyle w:val="Heading3"/>
        <w:numPr>
          <w:ilvl w:val="2"/>
          <w:numId w:val="38"/>
        </w:numPr>
        <w:tabs>
          <w:tab w:val="left" w:pos="1903"/>
        </w:tabs>
        <w:spacing w:before="137"/>
        <w:ind w:hanging="544"/>
        <w:jc w:val="both"/>
      </w:pPr>
      <w:bookmarkStart w:id="37" w:name="3.3.1_Jenis_data"/>
      <w:bookmarkStart w:id="38" w:name="_TOC_250035"/>
      <w:bookmarkEnd w:id="37"/>
      <w:r>
        <w:t>J</w:t>
      </w:r>
      <w:bookmarkEnd w:id="38"/>
      <w:r>
        <w:t>enis data</w:t>
      </w:r>
    </w:p>
    <w:p w14:paraId="7FF972C5" w14:textId="77777777" w:rsidR="00A46D8C" w:rsidRDefault="00D75430">
      <w:pPr>
        <w:pStyle w:val="BodyText"/>
        <w:spacing w:before="133" w:line="362" w:lineRule="auto"/>
        <w:ind w:left="1542" w:right="798" w:firstLine="177"/>
        <w:jc w:val="both"/>
      </w:pPr>
      <w:r>
        <w:t>Di dalam penelitian ini menggunakan 2 jenis data, yakni data kuantitatif</w:t>
      </w:r>
      <w:r>
        <w:rPr>
          <w:spacing w:val="-57"/>
        </w:rPr>
        <w:t xml:space="preserve"> </w:t>
      </w:r>
      <w:r>
        <w:t>dan</w:t>
      </w:r>
      <w:r>
        <w:rPr>
          <w:spacing w:val="-9"/>
        </w:rPr>
        <w:t xml:space="preserve"> </w:t>
      </w:r>
      <w:r>
        <w:t>data kualitatif.</w:t>
      </w:r>
      <w:r>
        <w:rPr>
          <w:spacing w:val="10"/>
        </w:rPr>
        <w:t xml:space="preserve"> </w:t>
      </w:r>
      <w:r>
        <w:t>Menurut</w:t>
      </w:r>
      <w:r>
        <w:rPr>
          <w:spacing w:val="12"/>
        </w:rPr>
        <w:t xml:space="preserve"> </w:t>
      </w:r>
      <w:r>
        <w:t>sugiyono</w:t>
      </w:r>
      <w:r>
        <w:rPr>
          <w:spacing w:val="11"/>
        </w:rPr>
        <w:t xml:space="preserve"> </w:t>
      </w:r>
      <w:r>
        <w:t>(2017)</w:t>
      </w:r>
      <w:r>
        <w:rPr>
          <w:spacing w:val="-2"/>
        </w:rPr>
        <w:t xml:space="preserve"> </w:t>
      </w:r>
      <w:r>
        <w:t>yaitu</w:t>
      </w:r>
      <w:r>
        <w:rPr>
          <w:spacing w:val="12"/>
        </w:rPr>
        <w:t xml:space="preserve"> </w:t>
      </w:r>
      <w:r>
        <w:t>:</w:t>
      </w:r>
    </w:p>
    <w:p w14:paraId="1FB4E9B4" w14:textId="77777777" w:rsidR="00A46D8C" w:rsidRDefault="00A46D8C">
      <w:pPr>
        <w:spacing w:line="362" w:lineRule="auto"/>
        <w:jc w:val="both"/>
        <w:sectPr w:rsidR="00A46D8C">
          <w:headerReference w:type="default" r:id="rId82"/>
          <w:footerReference w:type="default" r:id="rId83"/>
          <w:pgSz w:w="11910" w:h="16840"/>
          <w:pgMar w:top="1580" w:right="777" w:bottom="280" w:left="1680" w:header="708" w:footer="0" w:gutter="0"/>
          <w:cols w:space="720"/>
        </w:sectPr>
      </w:pPr>
    </w:p>
    <w:p w14:paraId="7A7654DC" w14:textId="77777777" w:rsidR="00A46D8C" w:rsidRDefault="00A46D8C">
      <w:pPr>
        <w:pStyle w:val="BodyText"/>
        <w:rPr>
          <w:sz w:val="20"/>
        </w:rPr>
      </w:pPr>
    </w:p>
    <w:p w14:paraId="28A27E26" w14:textId="77777777" w:rsidR="00A46D8C" w:rsidRDefault="00A46D8C">
      <w:pPr>
        <w:pStyle w:val="BodyText"/>
        <w:rPr>
          <w:sz w:val="20"/>
        </w:rPr>
      </w:pPr>
    </w:p>
    <w:p w14:paraId="7CCE45F4" w14:textId="77777777" w:rsidR="00A46D8C" w:rsidRDefault="00A46D8C">
      <w:pPr>
        <w:pStyle w:val="BodyText"/>
        <w:rPr>
          <w:sz w:val="20"/>
        </w:rPr>
      </w:pPr>
    </w:p>
    <w:p w14:paraId="105E8CCB" w14:textId="77777777" w:rsidR="00A46D8C" w:rsidRDefault="00A46D8C">
      <w:pPr>
        <w:pStyle w:val="BodyText"/>
        <w:rPr>
          <w:sz w:val="20"/>
        </w:rPr>
      </w:pPr>
    </w:p>
    <w:p w14:paraId="164BF1A2" w14:textId="77777777" w:rsidR="00A46D8C" w:rsidRDefault="00A46D8C">
      <w:pPr>
        <w:pStyle w:val="BodyText"/>
        <w:spacing w:before="4"/>
        <w:rPr>
          <w:sz w:val="16"/>
        </w:rPr>
      </w:pPr>
    </w:p>
    <w:p w14:paraId="7A819BEE" w14:textId="77777777" w:rsidR="00A46D8C" w:rsidRDefault="00D75430">
      <w:pPr>
        <w:pStyle w:val="ListParagraph"/>
        <w:numPr>
          <w:ilvl w:val="3"/>
          <w:numId w:val="38"/>
        </w:numPr>
        <w:tabs>
          <w:tab w:val="left" w:pos="2080"/>
        </w:tabs>
        <w:spacing w:before="88"/>
        <w:ind w:left="2079" w:hanging="361"/>
        <w:rPr>
          <w:sz w:val="24"/>
        </w:rPr>
      </w:pPr>
      <w:r>
        <w:rPr>
          <w:sz w:val="24"/>
        </w:rPr>
        <w:t>Data</w:t>
      </w:r>
      <w:r>
        <w:rPr>
          <w:spacing w:val="-7"/>
          <w:sz w:val="24"/>
        </w:rPr>
        <w:t xml:space="preserve"> </w:t>
      </w:r>
      <w:r>
        <w:rPr>
          <w:sz w:val="24"/>
        </w:rPr>
        <w:t>Kualitatif</w:t>
      </w:r>
    </w:p>
    <w:p w14:paraId="5947EF9F" w14:textId="77777777" w:rsidR="00A46D8C" w:rsidRDefault="00D75430">
      <w:pPr>
        <w:pStyle w:val="BodyText"/>
        <w:spacing w:before="142" w:line="360" w:lineRule="auto"/>
        <w:ind w:left="2079" w:right="919"/>
        <w:jc w:val="both"/>
      </w:pPr>
      <w:r>
        <w:t>Metode</w:t>
      </w:r>
      <w:r>
        <w:rPr>
          <w:spacing w:val="-13"/>
        </w:rPr>
        <w:t xml:space="preserve"> </w:t>
      </w:r>
      <w:r>
        <w:t>kualitatif</w:t>
      </w:r>
      <w:r>
        <w:rPr>
          <w:spacing w:val="-15"/>
        </w:rPr>
        <w:t xml:space="preserve"> </w:t>
      </w:r>
      <w:r>
        <w:t>adalah</w:t>
      </w:r>
      <w:r>
        <w:rPr>
          <w:spacing w:val="-8"/>
        </w:rPr>
        <w:t xml:space="preserve"> </w:t>
      </w:r>
      <w:r>
        <w:t>metode</w:t>
      </w:r>
      <w:r>
        <w:rPr>
          <w:spacing w:val="-8"/>
        </w:rPr>
        <w:t xml:space="preserve"> </w:t>
      </w:r>
      <w:r>
        <w:t>penelitian</w:t>
      </w:r>
      <w:r>
        <w:rPr>
          <w:spacing w:val="-8"/>
        </w:rPr>
        <w:t xml:space="preserve"> </w:t>
      </w:r>
      <w:r>
        <w:t>yang</w:t>
      </w:r>
      <w:r>
        <w:rPr>
          <w:spacing w:val="-2"/>
        </w:rPr>
        <w:t xml:space="preserve"> </w:t>
      </w:r>
      <w:r>
        <w:t>berlandaskan</w:t>
      </w:r>
      <w:r>
        <w:rPr>
          <w:spacing w:val="-12"/>
        </w:rPr>
        <w:t xml:space="preserve"> </w:t>
      </w:r>
      <w:r>
        <w:t>pada</w:t>
      </w:r>
      <w:r>
        <w:rPr>
          <w:spacing w:val="-58"/>
        </w:rPr>
        <w:t xml:space="preserve"> </w:t>
      </w:r>
      <w:r>
        <w:t>filsafat</w:t>
      </w:r>
      <w:r>
        <w:rPr>
          <w:spacing w:val="1"/>
        </w:rPr>
        <w:t xml:space="preserve"> </w:t>
      </w:r>
      <w:r>
        <w:rPr>
          <w:i/>
        </w:rPr>
        <w:t>postpositivisme</w:t>
      </w:r>
      <w:r>
        <w:t>,</w:t>
      </w:r>
      <w:r>
        <w:rPr>
          <w:spacing w:val="1"/>
        </w:rPr>
        <w:t xml:space="preserve"> </w:t>
      </w:r>
      <w:r>
        <w:t>digunakan</w:t>
      </w:r>
      <w:r>
        <w:rPr>
          <w:spacing w:val="1"/>
        </w:rPr>
        <w:t xml:space="preserve"> </w:t>
      </w:r>
      <w:r>
        <w:t>untuk</w:t>
      </w:r>
      <w:r>
        <w:rPr>
          <w:spacing w:val="1"/>
        </w:rPr>
        <w:t xml:space="preserve"> </w:t>
      </w:r>
      <w:r>
        <w:t>meneliti pada</w:t>
      </w:r>
      <w:r>
        <w:rPr>
          <w:spacing w:val="1"/>
        </w:rPr>
        <w:t xml:space="preserve"> </w:t>
      </w:r>
      <w:r>
        <w:t>kondisi</w:t>
      </w:r>
      <w:r>
        <w:rPr>
          <w:spacing w:val="1"/>
        </w:rPr>
        <w:t xml:space="preserve"> </w:t>
      </w:r>
      <w:r>
        <w:rPr>
          <w:spacing w:val="-1"/>
        </w:rPr>
        <w:t>objek</w:t>
      </w:r>
      <w:r>
        <w:rPr>
          <w:spacing w:val="-3"/>
        </w:rPr>
        <w:t xml:space="preserve"> </w:t>
      </w:r>
      <w:r>
        <w:rPr>
          <w:spacing w:val="-1"/>
        </w:rPr>
        <w:t>yang</w:t>
      </w:r>
      <w:r>
        <w:rPr>
          <w:spacing w:val="-12"/>
        </w:rPr>
        <w:t xml:space="preserve"> </w:t>
      </w:r>
      <w:r>
        <w:rPr>
          <w:spacing w:val="-1"/>
        </w:rPr>
        <w:t>alamiah</w:t>
      </w:r>
      <w:r>
        <w:rPr>
          <w:spacing w:val="-16"/>
        </w:rPr>
        <w:t xml:space="preserve"> </w:t>
      </w:r>
      <w:r>
        <w:rPr>
          <w:spacing w:val="-1"/>
        </w:rPr>
        <w:t>(sugiyono</w:t>
      </w:r>
      <w:r>
        <w:rPr>
          <w:spacing w:val="-6"/>
        </w:rPr>
        <w:t xml:space="preserve"> </w:t>
      </w:r>
      <w:r>
        <w:rPr>
          <w:spacing w:val="-1"/>
        </w:rPr>
        <w:t>2017).</w:t>
      </w:r>
      <w:r>
        <w:rPr>
          <w:spacing w:val="-9"/>
        </w:rPr>
        <w:t xml:space="preserve"> </w:t>
      </w:r>
      <w:r>
        <w:rPr>
          <w:spacing w:val="-1"/>
        </w:rPr>
        <w:t>Data</w:t>
      </w:r>
      <w:r>
        <w:rPr>
          <w:spacing w:val="-13"/>
        </w:rPr>
        <w:t xml:space="preserve"> </w:t>
      </w:r>
      <w:r>
        <w:t>kualitatif</w:t>
      </w:r>
      <w:r>
        <w:rPr>
          <w:spacing w:val="-9"/>
        </w:rPr>
        <w:t xml:space="preserve"> </w:t>
      </w:r>
      <w:r>
        <w:t>yaitu</w:t>
      </w:r>
      <w:r>
        <w:rPr>
          <w:spacing w:val="-12"/>
        </w:rPr>
        <w:t xml:space="preserve"> </w:t>
      </w:r>
      <w:r>
        <w:t>data</w:t>
      </w:r>
      <w:r>
        <w:rPr>
          <w:spacing w:val="-8"/>
        </w:rPr>
        <w:t xml:space="preserve"> </w:t>
      </w:r>
      <w:r>
        <w:t>yang</w:t>
      </w:r>
      <w:r>
        <w:rPr>
          <w:spacing w:val="-57"/>
        </w:rPr>
        <w:t xml:space="preserve"> </w:t>
      </w:r>
      <w:r>
        <w:t>berbentuk</w:t>
      </w:r>
      <w:r>
        <w:rPr>
          <w:spacing w:val="1"/>
        </w:rPr>
        <w:t xml:space="preserve"> </w:t>
      </w:r>
      <w:r>
        <w:t>kata-kata,</w:t>
      </w:r>
      <w:r>
        <w:rPr>
          <w:spacing w:val="1"/>
        </w:rPr>
        <w:t xml:space="preserve"> </w:t>
      </w:r>
      <w:r>
        <w:t>bukan</w:t>
      </w:r>
      <w:r>
        <w:rPr>
          <w:spacing w:val="1"/>
        </w:rPr>
        <w:t xml:space="preserve"> </w:t>
      </w:r>
      <w:r>
        <w:t>dalam</w:t>
      </w:r>
      <w:r>
        <w:rPr>
          <w:spacing w:val="1"/>
        </w:rPr>
        <w:t xml:space="preserve"> </w:t>
      </w:r>
      <w:r>
        <w:t>bentuk</w:t>
      </w:r>
      <w:r>
        <w:rPr>
          <w:spacing w:val="1"/>
        </w:rPr>
        <w:t xml:space="preserve"> </w:t>
      </w:r>
      <w:r>
        <w:t>angka</w:t>
      </w:r>
      <w:r>
        <w:rPr>
          <w:spacing w:val="1"/>
        </w:rPr>
        <w:t xml:space="preserve"> </w:t>
      </w:r>
      <w:r>
        <w:t>yang</w:t>
      </w:r>
      <w:r>
        <w:rPr>
          <w:spacing w:val="1"/>
        </w:rPr>
        <w:t xml:space="preserve"> </w:t>
      </w:r>
      <w:r>
        <w:t>dapat</w:t>
      </w:r>
      <w:r>
        <w:rPr>
          <w:spacing w:val="1"/>
        </w:rPr>
        <w:t xml:space="preserve"> </w:t>
      </w:r>
      <w:r>
        <w:t>diperoleh melalui</w:t>
      </w:r>
      <w:r>
        <w:rPr>
          <w:spacing w:val="1"/>
        </w:rPr>
        <w:t xml:space="preserve"> </w:t>
      </w:r>
      <w:r>
        <w:t>berbagai</w:t>
      </w:r>
      <w:r>
        <w:rPr>
          <w:spacing w:val="1"/>
        </w:rPr>
        <w:t xml:space="preserve"> </w:t>
      </w:r>
      <w:r>
        <w:t>macam</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misalnya wawancara, analisis dokumen, atau observasi yang telah</w:t>
      </w:r>
      <w:r>
        <w:rPr>
          <w:spacing w:val="1"/>
        </w:rPr>
        <w:t xml:space="preserve"> </w:t>
      </w:r>
      <w:r>
        <w:t>dituangkan</w:t>
      </w:r>
      <w:r>
        <w:rPr>
          <w:spacing w:val="-2"/>
        </w:rPr>
        <w:t xml:space="preserve"> </w:t>
      </w:r>
      <w:r>
        <w:t>dalam</w:t>
      </w:r>
      <w:r>
        <w:rPr>
          <w:spacing w:val="-7"/>
        </w:rPr>
        <w:t xml:space="preserve"> </w:t>
      </w:r>
      <w:r>
        <w:t>catatan</w:t>
      </w:r>
      <w:r>
        <w:rPr>
          <w:spacing w:val="3"/>
        </w:rPr>
        <w:t xml:space="preserve"> </w:t>
      </w:r>
      <w:r>
        <w:t>lapangan</w:t>
      </w:r>
      <w:r>
        <w:rPr>
          <w:spacing w:val="-6"/>
        </w:rPr>
        <w:t xml:space="preserve"> </w:t>
      </w:r>
      <w:r>
        <w:t>(transkrip).</w:t>
      </w:r>
    </w:p>
    <w:p w14:paraId="37C091D6" w14:textId="77777777" w:rsidR="00A46D8C" w:rsidRDefault="00D75430">
      <w:pPr>
        <w:pStyle w:val="ListParagraph"/>
        <w:numPr>
          <w:ilvl w:val="3"/>
          <w:numId w:val="38"/>
        </w:numPr>
        <w:tabs>
          <w:tab w:val="left" w:pos="2080"/>
        </w:tabs>
        <w:spacing w:line="278" w:lineRule="exact"/>
        <w:ind w:left="2079" w:hanging="361"/>
        <w:rPr>
          <w:sz w:val="24"/>
        </w:rPr>
      </w:pPr>
      <w:r>
        <w:rPr>
          <w:sz w:val="24"/>
        </w:rPr>
        <w:t>Data</w:t>
      </w:r>
      <w:r>
        <w:rPr>
          <w:spacing w:val="-7"/>
          <w:sz w:val="24"/>
        </w:rPr>
        <w:t xml:space="preserve"> </w:t>
      </w:r>
      <w:r>
        <w:rPr>
          <w:sz w:val="24"/>
        </w:rPr>
        <w:t>Kuantitatif</w:t>
      </w:r>
    </w:p>
    <w:p w14:paraId="71A787DF" w14:textId="77777777" w:rsidR="00A46D8C" w:rsidRDefault="00D75430">
      <w:pPr>
        <w:pStyle w:val="BodyText"/>
        <w:spacing w:before="136" w:line="360" w:lineRule="auto"/>
        <w:ind w:left="2079" w:right="915"/>
        <w:jc w:val="both"/>
      </w:pPr>
      <w:r>
        <w:t>Metode</w:t>
      </w:r>
      <w:r>
        <w:rPr>
          <w:spacing w:val="1"/>
        </w:rPr>
        <w:t xml:space="preserve"> </w:t>
      </w:r>
      <w:r>
        <w:t>penelitian</w:t>
      </w:r>
      <w:r>
        <w:rPr>
          <w:spacing w:val="1"/>
        </w:rPr>
        <w:t xml:space="preserve"> </w:t>
      </w:r>
      <w:r>
        <w:t>kuantitatif</w:t>
      </w:r>
      <w:r>
        <w:rPr>
          <w:spacing w:val="1"/>
        </w:rPr>
        <w:t xml:space="preserve"> </w:t>
      </w:r>
      <w:r>
        <w:t>dapat</w:t>
      </w:r>
      <w:r>
        <w:rPr>
          <w:spacing w:val="1"/>
        </w:rPr>
        <w:t xml:space="preserve"> </w:t>
      </w:r>
      <w:r>
        <w:t>diartikan</w:t>
      </w:r>
      <w:r>
        <w:rPr>
          <w:spacing w:val="1"/>
        </w:rPr>
        <w:t xml:space="preserve"> </w:t>
      </w:r>
      <w:r>
        <w:t>sebagai</w:t>
      </w:r>
      <w:r>
        <w:rPr>
          <w:spacing w:val="1"/>
        </w:rPr>
        <w:t xml:space="preserve"> </w:t>
      </w:r>
      <w:r>
        <w:t>metode</w:t>
      </w:r>
      <w:r>
        <w:rPr>
          <w:spacing w:val="1"/>
        </w:rPr>
        <w:t xml:space="preserve"> </w:t>
      </w:r>
      <w:r>
        <w:t xml:space="preserve">penelitian yang berlandaskan pada filsafat </w:t>
      </w:r>
      <w:r>
        <w:rPr>
          <w:i/>
        </w:rPr>
        <w:t>positivisme</w:t>
      </w:r>
      <w:r>
        <w:t>, digunakan</w:t>
      </w:r>
      <w:r>
        <w:rPr>
          <w:spacing w:val="1"/>
        </w:rPr>
        <w:t xml:space="preserve"> </w:t>
      </w:r>
      <w:r>
        <w:t>untuk meneliti pada populasi atau sampel tertentu, pengumpulan</w:t>
      </w:r>
      <w:r>
        <w:rPr>
          <w:spacing w:val="1"/>
        </w:rPr>
        <w:t xml:space="preserve"> </w:t>
      </w:r>
      <w:r>
        <w:t>data menggunakan</w:t>
      </w:r>
      <w:r>
        <w:rPr>
          <w:spacing w:val="1"/>
        </w:rPr>
        <w:t xml:space="preserve"> </w:t>
      </w:r>
      <w:r>
        <w:t>instrumen</w:t>
      </w:r>
      <w:r>
        <w:rPr>
          <w:spacing w:val="1"/>
        </w:rPr>
        <w:t xml:space="preserve"> </w:t>
      </w:r>
      <w:r>
        <w:t>penelitian,</w:t>
      </w:r>
      <w:r>
        <w:rPr>
          <w:spacing w:val="1"/>
        </w:rPr>
        <w:t xml:space="preserve"> </w:t>
      </w:r>
      <w:r>
        <w:t>analisis</w:t>
      </w:r>
      <w:r>
        <w:rPr>
          <w:spacing w:val="1"/>
        </w:rPr>
        <w:t xml:space="preserve"> </w:t>
      </w:r>
      <w:r>
        <w:t>data</w:t>
      </w:r>
      <w:r>
        <w:rPr>
          <w:spacing w:val="1"/>
        </w:rPr>
        <w:t xml:space="preserve"> </w:t>
      </w:r>
      <w:r>
        <w:t>bersifat</w:t>
      </w:r>
      <w:r>
        <w:rPr>
          <w:spacing w:val="1"/>
        </w:rPr>
        <w:t xml:space="preserve"> </w:t>
      </w:r>
      <w:r>
        <w:t>kuantitatif/stastistik, dengan tujuan untuk menguji hipotesis yang</w:t>
      </w:r>
      <w:r>
        <w:rPr>
          <w:spacing w:val="1"/>
        </w:rPr>
        <w:t xml:space="preserve"> </w:t>
      </w:r>
      <w:r>
        <w:t>telah ditetapkan (sugiyono 2017). Data kuantitatif yaitu suatu data</w:t>
      </w:r>
      <w:r>
        <w:rPr>
          <w:spacing w:val="1"/>
        </w:rPr>
        <w:t xml:space="preserve"> </w:t>
      </w:r>
      <w:r>
        <w:t>yang berbentuk angka atau bilangan sesuai dengan menggunakan</w:t>
      </w:r>
      <w:r>
        <w:rPr>
          <w:spacing w:val="1"/>
        </w:rPr>
        <w:t xml:space="preserve"> </w:t>
      </w:r>
      <w:r>
        <w:t>rumus-rumus.</w:t>
      </w:r>
    </w:p>
    <w:p w14:paraId="43145AA4" w14:textId="77777777" w:rsidR="00A46D8C" w:rsidRDefault="00D75430">
      <w:pPr>
        <w:pStyle w:val="Heading3"/>
        <w:numPr>
          <w:ilvl w:val="2"/>
          <w:numId w:val="38"/>
        </w:numPr>
        <w:tabs>
          <w:tab w:val="left" w:pos="1960"/>
        </w:tabs>
        <w:spacing w:before="1"/>
        <w:ind w:left="1959" w:hanging="601"/>
        <w:jc w:val="both"/>
      </w:pPr>
      <w:bookmarkStart w:id="39" w:name="3.3.2_Sumber_Data"/>
      <w:bookmarkStart w:id="40" w:name="_TOC_250034"/>
      <w:bookmarkEnd w:id="39"/>
      <w:r>
        <w:t>Sumber</w:t>
      </w:r>
      <w:r>
        <w:rPr>
          <w:spacing w:val="-13"/>
        </w:rPr>
        <w:t xml:space="preserve"> </w:t>
      </w:r>
      <w:bookmarkEnd w:id="40"/>
      <w:r>
        <w:t>Data</w:t>
      </w:r>
    </w:p>
    <w:p w14:paraId="7EE61D51" w14:textId="77777777" w:rsidR="00A46D8C" w:rsidRDefault="00D75430">
      <w:pPr>
        <w:pStyle w:val="BodyText"/>
        <w:spacing w:before="137" w:line="360" w:lineRule="auto"/>
        <w:ind w:left="1719" w:right="920" w:firstLine="633"/>
        <w:jc w:val="both"/>
      </w:pPr>
      <w:r>
        <w:t>Sumber data adalah subjek dari mana asal data penelitian itu</w:t>
      </w:r>
      <w:r>
        <w:rPr>
          <w:spacing w:val="1"/>
        </w:rPr>
        <w:t xml:space="preserve"> </w:t>
      </w:r>
      <w:r>
        <w:t>diperoleh. Apabilah</w:t>
      </w:r>
      <w:r>
        <w:rPr>
          <w:spacing w:val="1"/>
        </w:rPr>
        <w:t xml:space="preserve"> </w:t>
      </w:r>
      <w:r>
        <w:t>peneliti</w:t>
      </w:r>
      <w:r>
        <w:rPr>
          <w:spacing w:val="1"/>
        </w:rPr>
        <w:t xml:space="preserve"> </w:t>
      </w:r>
      <w:r>
        <w:t>misalnya</w:t>
      </w:r>
      <w:r>
        <w:rPr>
          <w:spacing w:val="1"/>
        </w:rPr>
        <w:t xml:space="preserve"> </w:t>
      </w:r>
      <w:r>
        <w:t>menggunakan</w:t>
      </w:r>
      <w:r>
        <w:rPr>
          <w:spacing w:val="1"/>
        </w:rPr>
        <w:t xml:space="preserve"> </w:t>
      </w:r>
      <w:r>
        <w:t>kuesioner</w:t>
      </w:r>
      <w:r>
        <w:rPr>
          <w:spacing w:val="1"/>
        </w:rPr>
        <w:t xml:space="preserve"> </w:t>
      </w:r>
      <w:r>
        <w:t>atau</w:t>
      </w:r>
      <w:r>
        <w:rPr>
          <w:spacing w:val="-57"/>
        </w:rPr>
        <w:t xml:space="preserve"> </w:t>
      </w:r>
      <w:r>
        <w:t>wawancara dalam pengumpulan datanya, maka sumber data disebut</w:t>
      </w:r>
      <w:r>
        <w:rPr>
          <w:spacing w:val="1"/>
        </w:rPr>
        <w:t xml:space="preserve"> </w:t>
      </w:r>
      <w:r>
        <w:t>responden, yaitu orang yangmerespon atau menjawab pertanyaan, baik</w:t>
      </w:r>
      <w:r>
        <w:rPr>
          <w:spacing w:val="-57"/>
        </w:rPr>
        <w:t xml:space="preserve"> </w:t>
      </w:r>
      <w:r>
        <w:t>tertulis</w:t>
      </w:r>
      <w:r>
        <w:rPr>
          <w:spacing w:val="3"/>
        </w:rPr>
        <w:t xml:space="preserve"> </w:t>
      </w:r>
      <w:r>
        <w:t>maupun</w:t>
      </w:r>
      <w:r>
        <w:rPr>
          <w:spacing w:val="1"/>
        </w:rPr>
        <w:t xml:space="preserve"> </w:t>
      </w:r>
      <w:r>
        <w:t>lisan</w:t>
      </w:r>
      <w:r>
        <w:rPr>
          <w:spacing w:val="-3"/>
        </w:rPr>
        <w:t xml:space="preserve"> </w:t>
      </w:r>
      <w:r>
        <w:t>(Sujarweni,</w:t>
      </w:r>
      <w:r>
        <w:rPr>
          <w:spacing w:val="4"/>
        </w:rPr>
        <w:t xml:space="preserve"> </w:t>
      </w:r>
      <w:r>
        <w:t>2014</w:t>
      </w:r>
      <w:r>
        <w:rPr>
          <w:spacing w:val="1"/>
        </w:rPr>
        <w:t xml:space="preserve"> </w:t>
      </w:r>
      <w:r>
        <w:t>:</w:t>
      </w:r>
      <w:r>
        <w:rPr>
          <w:spacing w:val="1"/>
        </w:rPr>
        <w:t xml:space="preserve"> </w:t>
      </w:r>
      <w:r>
        <w:t>73)</w:t>
      </w:r>
      <w:r>
        <w:rPr>
          <w:spacing w:val="-1"/>
        </w:rPr>
        <w:t xml:space="preserve"> </w:t>
      </w:r>
      <w:r>
        <w:t>yaitu</w:t>
      </w:r>
      <w:r>
        <w:rPr>
          <w:spacing w:val="1"/>
        </w:rPr>
        <w:t xml:space="preserve"> </w:t>
      </w:r>
      <w:r>
        <w:t>:</w:t>
      </w:r>
    </w:p>
    <w:p w14:paraId="5CFFA12A" w14:textId="77777777" w:rsidR="00A46D8C" w:rsidRDefault="00D75430">
      <w:pPr>
        <w:pStyle w:val="ListParagraph"/>
        <w:numPr>
          <w:ilvl w:val="3"/>
          <w:numId w:val="38"/>
        </w:numPr>
        <w:tabs>
          <w:tab w:val="left" w:pos="1960"/>
        </w:tabs>
        <w:spacing w:before="71"/>
        <w:ind w:left="1959" w:hanging="241"/>
        <w:rPr>
          <w:sz w:val="24"/>
        </w:rPr>
      </w:pPr>
      <w:r>
        <w:rPr>
          <w:sz w:val="24"/>
        </w:rPr>
        <w:t>Data</w:t>
      </w:r>
      <w:r>
        <w:rPr>
          <w:spacing w:val="-9"/>
          <w:sz w:val="24"/>
        </w:rPr>
        <w:t xml:space="preserve"> </w:t>
      </w:r>
      <w:r>
        <w:rPr>
          <w:sz w:val="24"/>
        </w:rPr>
        <w:t>Primer</w:t>
      </w:r>
    </w:p>
    <w:p w14:paraId="55D6A219" w14:textId="77777777" w:rsidR="00A46D8C" w:rsidRDefault="00D75430">
      <w:pPr>
        <w:pStyle w:val="BodyText"/>
        <w:spacing w:before="136" w:line="360" w:lineRule="auto"/>
        <w:ind w:left="1993" w:right="912" w:firstLine="537"/>
        <w:jc w:val="both"/>
      </w:pPr>
      <w:r>
        <w:t>Data</w:t>
      </w:r>
      <w:r>
        <w:rPr>
          <w:spacing w:val="-10"/>
        </w:rPr>
        <w:t xml:space="preserve"> </w:t>
      </w:r>
      <w:r>
        <w:t>primer</w:t>
      </w:r>
      <w:r>
        <w:rPr>
          <w:spacing w:val="-7"/>
        </w:rPr>
        <w:t xml:space="preserve"> </w:t>
      </w:r>
      <w:r>
        <w:t>adalah</w:t>
      </w:r>
      <w:r>
        <w:rPr>
          <w:spacing w:val="-13"/>
        </w:rPr>
        <w:t xml:space="preserve"> </w:t>
      </w:r>
      <w:r>
        <w:t>data</w:t>
      </w:r>
      <w:r>
        <w:rPr>
          <w:spacing w:val="-5"/>
        </w:rPr>
        <w:t xml:space="preserve"> </w:t>
      </w:r>
      <w:r>
        <w:t>yang</w:t>
      </w:r>
      <w:r>
        <w:rPr>
          <w:spacing w:val="-8"/>
        </w:rPr>
        <w:t xml:space="preserve"> </w:t>
      </w:r>
      <w:r>
        <w:t>diperoleh</w:t>
      </w:r>
      <w:r>
        <w:rPr>
          <w:spacing w:val="-12"/>
        </w:rPr>
        <w:t xml:space="preserve"> </w:t>
      </w:r>
      <w:r>
        <w:t>dari</w:t>
      </w:r>
      <w:r>
        <w:rPr>
          <w:spacing w:val="-12"/>
        </w:rPr>
        <w:t xml:space="preserve"> </w:t>
      </w:r>
      <w:r>
        <w:t>responden</w:t>
      </w:r>
      <w:r>
        <w:rPr>
          <w:spacing w:val="-8"/>
        </w:rPr>
        <w:t xml:space="preserve"> </w:t>
      </w:r>
      <w:r>
        <w:t>melalui</w:t>
      </w:r>
      <w:r>
        <w:rPr>
          <w:spacing w:val="-57"/>
        </w:rPr>
        <w:t xml:space="preserve"> </w:t>
      </w:r>
      <w:r>
        <w:t>kuesioner, kelompok fokus, dan panelelitian, atau juga data hasil</w:t>
      </w:r>
      <w:r>
        <w:rPr>
          <w:spacing w:val="1"/>
        </w:rPr>
        <w:t xml:space="preserve"> </w:t>
      </w:r>
      <w:r>
        <w:t>wawancara peneliit dengan narasumber. Data yang diperoleh dari</w:t>
      </w:r>
      <w:r>
        <w:rPr>
          <w:spacing w:val="1"/>
        </w:rPr>
        <w:t xml:space="preserve"> </w:t>
      </w:r>
      <w:r>
        <w:t>data</w:t>
      </w:r>
      <w:r>
        <w:rPr>
          <w:spacing w:val="1"/>
        </w:rPr>
        <w:t xml:space="preserve"> </w:t>
      </w:r>
      <w:r>
        <w:t>primer</w:t>
      </w:r>
      <w:r>
        <w:rPr>
          <w:spacing w:val="1"/>
        </w:rPr>
        <w:t xml:space="preserve"> </w:t>
      </w:r>
      <w:r>
        <w:t>harus</w:t>
      </w:r>
      <w:r>
        <w:rPr>
          <w:spacing w:val="1"/>
        </w:rPr>
        <w:t xml:space="preserve"> </w:t>
      </w:r>
      <w:r>
        <w:t>diolah</w:t>
      </w:r>
      <w:r>
        <w:rPr>
          <w:spacing w:val="1"/>
        </w:rPr>
        <w:t xml:space="preserve"> </w:t>
      </w:r>
      <w:r>
        <w:t>lagi.</w:t>
      </w:r>
      <w:r>
        <w:rPr>
          <w:spacing w:val="1"/>
        </w:rPr>
        <w:t xml:space="preserve"> </w:t>
      </w:r>
      <w:r>
        <w:t>Sumber</w:t>
      </w:r>
      <w:r>
        <w:rPr>
          <w:spacing w:val="1"/>
        </w:rPr>
        <w:t xml:space="preserve"> </w:t>
      </w:r>
      <w:r>
        <w:t>data</w:t>
      </w:r>
      <w:r>
        <w:rPr>
          <w:spacing w:val="1"/>
        </w:rPr>
        <w:t xml:space="preserve"> </w:t>
      </w:r>
      <w:r>
        <w:t>yang</w:t>
      </w:r>
      <w:r>
        <w:rPr>
          <w:spacing w:val="1"/>
        </w:rPr>
        <w:t xml:space="preserve"> </w:t>
      </w:r>
      <w:r>
        <w:t>langsung</w:t>
      </w:r>
      <w:r>
        <w:rPr>
          <w:spacing w:val="1"/>
        </w:rPr>
        <w:t xml:space="preserve"> </w:t>
      </w:r>
      <w:r>
        <w:t>memberikan</w:t>
      </w:r>
      <w:r>
        <w:rPr>
          <w:spacing w:val="-4"/>
        </w:rPr>
        <w:t xml:space="preserve"> </w:t>
      </w:r>
      <w:r>
        <w:t>data</w:t>
      </w:r>
      <w:r>
        <w:rPr>
          <w:spacing w:val="3"/>
        </w:rPr>
        <w:t xml:space="preserve"> </w:t>
      </w:r>
      <w:r>
        <w:t>kepada</w:t>
      </w:r>
      <w:r>
        <w:rPr>
          <w:spacing w:val="1"/>
        </w:rPr>
        <w:t xml:space="preserve"> </w:t>
      </w:r>
      <w:r>
        <w:t>pengumpul</w:t>
      </w:r>
      <w:r>
        <w:rPr>
          <w:spacing w:val="-7"/>
        </w:rPr>
        <w:t xml:space="preserve"> </w:t>
      </w:r>
      <w:r>
        <w:t>data.</w:t>
      </w:r>
    </w:p>
    <w:p w14:paraId="26156AC1" w14:textId="77777777" w:rsidR="00A46D8C" w:rsidRDefault="00A46D8C">
      <w:pPr>
        <w:spacing w:line="360" w:lineRule="auto"/>
        <w:jc w:val="both"/>
        <w:sectPr w:rsidR="00A46D8C">
          <w:headerReference w:type="default" r:id="rId84"/>
          <w:footerReference w:type="default" r:id="rId85"/>
          <w:pgSz w:w="11910" w:h="16840"/>
          <w:pgMar w:top="1580" w:right="777" w:bottom="280" w:left="1680" w:header="708" w:footer="0" w:gutter="0"/>
          <w:cols w:space="720"/>
        </w:sectPr>
      </w:pPr>
    </w:p>
    <w:p w14:paraId="1EAD4781" w14:textId="77777777" w:rsidR="00A46D8C" w:rsidRDefault="00A46D8C">
      <w:pPr>
        <w:pStyle w:val="BodyText"/>
        <w:rPr>
          <w:sz w:val="20"/>
        </w:rPr>
      </w:pPr>
    </w:p>
    <w:p w14:paraId="789CEE16" w14:textId="77777777" w:rsidR="00A46D8C" w:rsidRDefault="00A46D8C">
      <w:pPr>
        <w:pStyle w:val="BodyText"/>
        <w:spacing w:before="3"/>
        <w:rPr>
          <w:sz w:val="28"/>
        </w:rPr>
      </w:pPr>
    </w:p>
    <w:p w14:paraId="3766B41C" w14:textId="77777777" w:rsidR="00A46D8C" w:rsidRDefault="00D75430">
      <w:pPr>
        <w:pStyle w:val="ListParagraph"/>
        <w:numPr>
          <w:ilvl w:val="3"/>
          <w:numId w:val="38"/>
        </w:numPr>
        <w:tabs>
          <w:tab w:val="left" w:pos="1960"/>
        </w:tabs>
        <w:spacing w:before="89"/>
        <w:ind w:left="1959" w:hanging="241"/>
        <w:rPr>
          <w:sz w:val="24"/>
        </w:rPr>
      </w:pPr>
      <w:r>
        <w:rPr>
          <w:sz w:val="24"/>
        </w:rPr>
        <w:t>Data</w:t>
      </w:r>
      <w:r>
        <w:rPr>
          <w:spacing w:val="-6"/>
          <w:sz w:val="24"/>
        </w:rPr>
        <w:t xml:space="preserve"> </w:t>
      </w:r>
      <w:r>
        <w:rPr>
          <w:sz w:val="24"/>
        </w:rPr>
        <w:t>Sekunder</w:t>
      </w:r>
    </w:p>
    <w:p w14:paraId="7A186239" w14:textId="77777777" w:rsidR="00A46D8C" w:rsidRDefault="00D75430">
      <w:pPr>
        <w:pStyle w:val="BodyText"/>
        <w:spacing w:before="137" w:line="360" w:lineRule="auto"/>
        <w:ind w:left="1993" w:right="916" w:firstLine="537"/>
        <w:jc w:val="both"/>
      </w:pPr>
      <w:r>
        <w:t>Data yang didapat dari catatan, buku, majalah berupa laporan</w:t>
      </w:r>
      <w:r>
        <w:rPr>
          <w:spacing w:val="1"/>
        </w:rPr>
        <w:t xml:space="preserve"> </w:t>
      </w:r>
      <w:r>
        <w:t>keuangan publikasi perusahaan, laporan pemerintah, artikel, buku-</w:t>
      </w:r>
      <w:r>
        <w:rPr>
          <w:spacing w:val="1"/>
        </w:rPr>
        <w:t xml:space="preserve"> </w:t>
      </w:r>
      <w:r>
        <w:t>buku</w:t>
      </w:r>
      <w:r>
        <w:rPr>
          <w:spacing w:val="1"/>
        </w:rPr>
        <w:t xml:space="preserve"> </w:t>
      </w:r>
      <w:r>
        <w:t>sebagai</w:t>
      </w:r>
      <w:r>
        <w:rPr>
          <w:spacing w:val="1"/>
        </w:rPr>
        <w:t xml:space="preserve"> </w:t>
      </w:r>
      <w:r>
        <w:t>teori,</w:t>
      </w:r>
      <w:r>
        <w:rPr>
          <w:spacing w:val="1"/>
        </w:rPr>
        <w:t xml:space="preserve"> </w:t>
      </w:r>
      <w:r>
        <w:t>majalah,</w:t>
      </w:r>
      <w:r>
        <w:rPr>
          <w:spacing w:val="1"/>
        </w:rPr>
        <w:t xml:space="preserve"> </w:t>
      </w:r>
      <w:r>
        <w:t>dan</w:t>
      </w:r>
      <w:r>
        <w:rPr>
          <w:spacing w:val="1"/>
        </w:rPr>
        <w:t xml:space="preserve"> </w:t>
      </w:r>
      <w:r>
        <w:t>lain</w:t>
      </w:r>
      <w:r>
        <w:rPr>
          <w:spacing w:val="1"/>
        </w:rPr>
        <w:t xml:space="preserve"> </w:t>
      </w:r>
      <w:r>
        <w:t>sebagainya.</w:t>
      </w:r>
      <w:r>
        <w:rPr>
          <w:spacing w:val="1"/>
        </w:rPr>
        <w:t xml:space="preserve"> </w:t>
      </w:r>
      <w:r>
        <w:t>Data</w:t>
      </w:r>
      <w:r>
        <w:rPr>
          <w:spacing w:val="1"/>
        </w:rPr>
        <w:t xml:space="preserve"> </w:t>
      </w:r>
      <w:r>
        <w:t>yang</w:t>
      </w:r>
      <w:r>
        <w:rPr>
          <w:spacing w:val="1"/>
        </w:rPr>
        <w:t xml:space="preserve"> </w:t>
      </w:r>
      <w:r>
        <w:t>diperoleh</w:t>
      </w:r>
      <w:r>
        <w:rPr>
          <w:spacing w:val="-4"/>
        </w:rPr>
        <w:t xml:space="preserve"> </w:t>
      </w:r>
      <w:r>
        <w:t>dari</w:t>
      </w:r>
      <w:r>
        <w:rPr>
          <w:spacing w:val="-8"/>
        </w:rPr>
        <w:t xml:space="preserve"> </w:t>
      </w:r>
      <w:r>
        <w:t>data</w:t>
      </w:r>
      <w:r>
        <w:rPr>
          <w:spacing w:val="3"/>
        </w:rPr>
        <w:t xml:space="preserve"> </w:t>
      </w:r>
      <w:r>
        <w:t>sekunder</w:t>
      </w:r>
      <w:r>
        <w:rPr>
          <w:spacing w:val="8"/>
        </w:rPr>
        <w:t xml:space="preserve"> </w:t>
      </w:r>
      <w:r>
        <w:t>ini</w:t>
      </w:r>
      <w:r>
        <w:rPr>
          <w:spacing w:val="-3"/>
        </w:rPr>
        <w:t xml:space="preserve"> </w:t>
      </w:r>
      <w:r>
        <w:t>tidak</w:t>
      </w:r>
      <w:r>
        <w:rPr>
          <w:spacing w:val="2"/>
        </w:rPr>
        <w:t xml:space="preserve"> </w:t>
      </w:r>
      <w:r>
        <w:t>perlu</w:t>
      </w:r>
      <w:r>
        <w:rPr>
          <w:spacing w:val="1"/>
        </w:rPr>
        <w:t xml:space="preserve"> </w:t>
      </w:r>
      <w:r>
        <w:t>diolah</w:t>
      </w:r>
      <w:r>
        <w:rPr>
          <w:spacing w:val="2"/>
        </w:rPr>
        <w:t xml:space="preserve"> </w:t>
      </w:r>
      <w:r>
        <w:t>lagi.</w:t>
      </w:r>
    </w:p>
    <w:p w14:paraId="147D0C90" w14:textId="77777777" w:rsidR="00A46D8C" w:rsidRDefault="00A46D8C">
      <w:pPr>
        <w:pStyle w:val="BodyText"/>
        <w:spacing w:before="5"/>
        <w:rPr>
          <w:sz w:val="20"/>
        </w:rPr>
      </w:pPr>
    </w:p>
    <w:p w14:paraId="1C579A80" w14:textId="77777777" w:rsidR="00A46D8C" w:rsidRDefault="00D75430">
      <w:pPr>
        <w:pStyle w:val="Heading3"/>
        <w:numPr>
          <w:ilvl w:val="1"/>
          <w:numId w:val="38"/>
        </w:numPr>
        <w:tabs>
          <w:tab w:val="left" w:pos="1543"/>
        </w:tabs>
        <w:ind w:hanging="362"/>
        <w:jc w:val="both"/>
      </w:pPr>
      <w:bookmarkStart w:id="41" w:name="3.4_Metode_Pengumpulan_Data"/>
      <w:bookmarkStart w:id="42" w:name="_TOC_250033"/>
      <w:bookmarkEnd w:id="41"/>
      <w:r>
        <w:t>Metode</w:t>
      </w:r>
      <w:r>
        <w:rPr>
          <w:spacing w:val="-8"/>
        </w:rPr>
        <w:t xml:space="preserve"> </w:t>
      </w:r>
      <w:r>
        <w:t>Pengumpulan</w:t>
      </w:r>
      <w:r>
        <w:rPr>
          <w:spacing w:val="-2"/>
        </w:rPr>
        <w:t xml:space="preserve"> </w:t>
      </w:r>
      <w:bookmarkEnd w:id="42"/>
      <w:r>
        <w:t>Data</w:t>
      </w:r>
    </w:p>
    <w:p w14:paraId="67CEDE17" w14:textId="77777777" w:rsidR="00A46D8C" w:rsidRDefault="00D75430">
      <w:pPr>
        <w:pStyle w:val="BodyText"/>
        <w:spacing w:before="132" w:line="360" w:lineRule="auto"/>
        <w:ind w:left="1451" w:right="912" w:firstLine="720"/>
        <w:jc w:val="both"/>
      </w:pPr>
      <w:r>
        <w:t>Metode Pengumpulan data merupakan proses yang penting dalam</w:t>
      </w:r>
      <w:r>
        <w:rPr>
          <w:spacing w:val="-57"/>
        </w:rPr>
        <w:t xml:space="preserve"> </w:t>
      </w:r>
      <w:r>
        <w:t>mendukung</w:t>
      </w:r>
      <w:r>
        <w:rPr>
          <w:spacing w:val="1"/>
        </w:rPr>
        <w:t xml:space="preserve"> </w:t>
      </w:r>
      <w:r>
        <w:t>suatu</w:t>
      </w:r>
      <w:r>
        <w:rPr>
          <w:spacing w:val="1"/>
        </w:rPr>
        <w:t xml:space="preserve"> </w:t>
      </w:r>
      <w:r>
        <w:t>penelitian.</w:t>
      </w:r>
      <w:r>
        <w:rPr>
          <w:spacing w:val="1"/>
        </w:rPr>
        <w:t xml:space="preserve"> </w:t>
      </w:r>
      <w:r>
        <w:t>Menurut</w:t>
      </w:r>
      <w:r>
        <w:rPr>
          <w:spacing w:val="1"/>
        </w:rPr>
        <w:t xml:space="preserve"> </w:t>
      </w:r>
      <w:r>
        <w:t>Sugiyono</w:t>
      </w:r>
      <w:r>
        <w:rPr>
          <w:spacing w:val="1"/>
        </w:rPr>
        <w:t xml:space="preserve"> </w:t>
      </w:r>
      <w:r>
        <w:t>(2017)</w:t>
      </w:r>
      <w:r>
        <w:rPr>
          <w:spacing w:val="1"/>
        </w:rPr>
        <w:t xml:space="preserve"> </w:t>
      </w:r>
      <w:r>
        <w:t>teknik</w:t>
      </w:r>
      <w:r>
        <w:rPr>
          <w:spacing w:val="1"/>
        </w:rPr>
        <w:t xml:space="preserve"> </w:t>
      </w:r>
      <w:r>
        <w:t>pengumpulan data adalah langkah yang paling utama dalam penelitian</w:t>
      </w:r>
      <w:r>
        <w:rPr>
          <w:spacing w:val="1"/>
        </w:rPr>
        <w:t xml:space="preserve"> </w:t>
      </w:r>
      <w:r>
        <w:t>karena</w:t>
      </w:r>
      <w:r>
        <w:rPr>
          <w:spacing w:val="1"/>
        </w:rPr>
        <w:t xml:space="preserve"> </w:t>
      </w:r>
      <w:r>
        <w:t>tujuan utama</w:t>
      </w:r>
      <w:r>
        <w:rPr>
          <w:spacing w:val="1"/>
        </w:rPr>
        <w:t xml:space="preserve"> </w:t>
      </w:r>
      <w:r>
        <w:t>dari penelitian adalah</w:t>
      </w:r>
      <w:r>
        <w:rPr>
          <w:spacing w:val="1"/>
        </w:rPr>
        <w:t xml:space="preserve"> </w:t>
      </w:r>
      <w:r>
        <w:t>mendapatkan data.</w:t>
      </w:r>
      <w:r>
        <w:rPr>
          <w:spacing w:val="1"/>
        </w:rPr>
        <w:t xml:space="preserve"> </w:t>
      </w:r>
      <w:r>
        <w:t>Tanpa</w:t>
      </w:r>
      <w:r>
        <w:rPr>
          <w:spacing w:val="1"/>
        </w:rPr>
        <w:t xml:space="preserve"> </w:t>
      </w:r>
      <w:r>
        <w:t>mengetahui</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maka</w:t>
      </w:r>
      <w:r>
        <w:rPr>
          <w:spacing w:val="1"/>
        </w:rPr>
        <w:t xml:space="preserve"> </w:t>
      </w:r>
      <w:r>
        <w:t>penelitian</w:t>
      </w:r>
      <w:r>
        <w:rPr>
          <w:spacing w:val="1"/>
        </w:rPr>
        <w:t xml:space="preserve"> </w:t>
      </w:r>
      <w:r>
        <w:t>tidak</w:t>
      </w:r>
      <w:r>
        <w:rPr>
          <w:spacing w:val="1"/>
        </w:rPr>
        <w:t xml:space="preserve"> </w:t>
      </w:r>
      <w:r>
        <w:t>akan</w:t>
      </w:r>
      <w:r>
        <w:rPr>
          <w:spacing w:val="1"/>
        </w:rPr>
        <w:t xml:space="preserve"> </w:t>
      </w:r>
      <w:r>
        <w:t>mendapatkan data yang memenuhi standard data yang diterapkan, pada</w:t>
      </w:r>
      <w:r>
        <w:rPr>
          <w:spacing w:val="1"/>
        </w:rPr>
        <w:t xml:space="preserve"> </w:t>
      </w:r>
      <w:r>
        <w:t>penelitian</w:t>
      </w:r>
      <w:r>
        <w:rPr>
          <w:spacing w:val="1"/>
        </w:rPr>
        <w:t xml:space="preserve"> </w:t>
      </w:r>
      <w:r>
        <w:t>ini</w:t>
      </w:r>
      <w:r>
        <w:rPr>
          <w:spacing w:val="-8"/>
        </w:rPr>
        <w:t xml:space="preserve"> </w:t>
      </w:r>
      <w:r>
        <w:t>di</w:t>
      </w:r>
      <w:r>
        <w:rPr>
          <w:spacing w:val="-3"/>
        </w:rPr>
        <w:t xml:space="preserve"> </w:t>
      </w:r>
      <w:r>
        <w:t>gunakan beberapa</w:t>
      </w:r>
      <w:r>
        <w:rPr>
          <w:spacing w:val="4"/>
        </w:rPr>
        <w:t xml:space="preserve"> </w:t>
      </w:r>
      <w:r>
        <w:t>metode pengumpulan</w:t>
      </w:r>
      <w:r>
        <w:rPr>
          <w:spacing w:val="-4"/>
        </w:rPr>
        <w:t xml:space="preserve"> </w:t>
      </w:r>
      <w:r>
        <w:t>data,</w:t>
      </w:r>
      <w:r>
        <w:rPr>
          <w:spacing w:val="2"/>
        </w:rPr>
        <w:t xml:space="preserve"> </w:t>
      </w:r>
      <w:r>
        <w:t>yaitu :</w:t>
      </w:r>
    </w:p>
    <w:p w14:paraId="062AFE09" w14:textId="77777777" w:rsidR="00A46D8C" w:rsidRDefault="00D75430">
      <w:pPr>
        <w:pStyle w:val="ListParagraph"/>
        <w:numPr>
          <w:ilvl w:val="0"/>
          <w:numId w:val="35"/>
        </w:numPr>
        <w:tabs>
          <w:tab w:val="left" w:pos="1811"/>
        </w:tabs>
        <w:spacing w:before="8"/>
        <w:rPr>
          <w:sz w:val="24"/>
        </w:rPr>
      </w:pPr>
      <w:r>
        <w:rPr>
          <w:sz w:val="24"/>
        </w:rPr>
        <w:t>Metode</w:t>
      </w:r>
      <w:r>
        <w:rPr>
          <w:spacing w:val="-6"/>
          <w:sz w:val="24"/>
        </w:rPr>
        <w:t xml:space="preserve"> </w:t>
      </w:r>
      <w:r>
        <w:rPr>
          <w:sz w:val="24"/>
        </w:rPr>
        <w:t>Observasi</w:t>
      </w:r>
      <w:r>
        <w:rPr>
          <w:spacing w:val="-9"/>
          <w:sz w:val="24"/>
        </w:rPr>
        <w:t xml:space="preserve"> </w:t>
      </w:r>
      <w:r>
        <w:rPr>
          <w:sz w:val="24"/>
        </w:rPr>
        <w:t>(Pengamatan)</w:t>
      </w:r>
    </w:p>
    <w:p w14:paraId="3A606567" w14:textId="77777777" w:rsidR="00A46D8C" w:rsidRDefault="00D75430">
      <w:pPr>
        <w:pStyle w:val="BodyText"/>
        <w:spacing w:before="89" w:line="360" w:lineRule="auto"/>
        <w:ind w:left="1811" w:right="918" w:firstLine="542"/>
        <w:jc w:val="both"/>
      </w:pPr>
      <w:r>
        <w:t>Adalah pengamatan dan pencatatan secara sistematik terhadap</w:t>
      </w:r>
      <w:r>
        <w:rPr>
          <w:spacing w:val="1"/>
        </w:rPr>
        <w:t xml:space="preserve"> </w:t>
      </w:r>
      <w:r>
        <w:t>gejala</w:t>
      </w:r>
      <w:r>
        <w:rPr>
          <w:spacing w:val="-4"/>
        </w:rPr>
        <w:t xml:space="preserve"> </w:t>
      </w:r>
      <w:r>
        <w:t>yang</w:t>
      </w:r>
      <w:r>
        <w:rPr>
          <w:spacing w:val="-8"/>
        </w:rPr>
        <w:t xml:space="preserve"> </w:t>
      </w:r>
      <w:r>
        <w:t>tampak</w:t>
      </w:r>
      <w:r>
        <w:rPr>
          <w:spacing w:val="-8"/>
        </w:rPr>
        <w:t xml:space="preserve"> </w:t>
      </w:r>
      <w:r>
        <w:t>pada</w:t>
      </w:r>
      <w:r>
        <w:rPr>
          <w:spacing w:val="-9"/>
        </w:rPr>
        <w:t xml:space="preserve"> </w:t>
      </w:r>
      <w:r>
        <w:t>objek</w:t>
      </w:r>
      <w:r>
        <w:rPr>
          <w:spacing w:val="-8"/>
        </w:rPr>
        <w:t xml:space="preserve"> </w:t>
      </w:r>
      <w:r>
        <w:t>penelitian.</w:t>
      </w:r>
      <w:r>
        <w:rPr>
          <w:spacing w:val="-6"/>
        </w:rPr>
        <w:t xml:space="preserve"> </w:t>
      </w:r>
      <w:r>
        <w:t>Pengamatan</w:t>
      </w:r>
      <w:r>
        <w:rPr>
          <w:spacing w:val="-12"/>
        </w:rPr>
        <w:t xml:space="preserve"> </w:t>
      </w:r>
      <w:r>
        <w:t>dan</w:t>
      </w:r>
      <w:r>
        <w:rPr>
          <w:spacing w:val="-13"/>
        </w:rPr>
        <w:t xml:space="preserve"> </w:t>
      </w:r>
      <w:r>
        <w:t>pencatatan</w:t>
      </w:r>
      <w:r>
        <w:rPr>
          <w:spacing w:val="-57"/>
        </w:rPr>
        <w:t xml:space="preserve"> </w:t>
      </w:r>
      <w:r>
        <w:t>sistematik dilakukan pada PT. Pelabuhan Indonesia Tanjung Emas</w:t>
      </w:r>
      <w:r>
        <w:rPr>
          <w:spacing w:val="1"/>
        </w:rPr>
        <w:t xml:space="preserve"> </w:t>
      </w:r>
      <w:r>
        <w:t>Semarang</w:t>
      </w:r>
      <w:r>
        <w:rPr>
          <w:spacing w:val="3"/>
        </w:rPr>
        <w:t xml:space="preserve"> </w:t>
      </w:r>
      <w:r>
        <w:t>terminal</w:t>
      </w:r>
      <w:r>
        <w:rPr>
          <w:spacing w:val="-7"/>
        </w:rPr>
        <w:t xml:space="preserve"> </w:t>
      </w:r>
      <w:r>
        <w:t>Peti Kemas..</w:t>
      </w:r>
    </w:p>
    <w:p w14:paraId="1F1EFADC" w14:textId="77777777" w:rsidR="00A46D8C" w:rsidRDefault="00D75430">
      <w:pPr>
        <w:pStyle w:val="ListParagraph"/>
        <w:numPr>
          <w:ilvl w:val="0"/>
          <w:numId w:val="35"/>
        </w:numPr>
        <w:tabs>
          <w:tab w:val="left" w:pos="1811"/>
        </w:tabs>
        <w:rPr>
          <w:sz w:val="24"/>
        </w:rPr>
      </w:pPr>
      <w:r>
        <w:rPr>
          <w:sz w:val="24"/>
        </w:rPr>
        <w:t>Metode</w:t>
      </w:r>
      <w:r>
        <w:rPr>
          <w:spacing w:val="-1"/>
          <w:sz w:val="24"/>
        </w:rPr>
        <w:t xml:space="preserve"> </w:t>
      </w:r>
      <w:r>
        <w:rPr>
          <w:sz w:val="24"/>
        </w:rPr>
        <w:t>Studi</w:t>
      </w:r>
      <w:r>
        <w:rPr>
          <w:spacing w:val="-6"/>
          <w:sz w:val="24"/>
        </w:rPr>
        <w:t xml:space="preserve"> </w:t>
      </w:r>
      <w:r>
        <w:rPr>
          <w:sz w:val="24"/>
        </w:rPr>
        <w:t>Pustaka</w:t>
      </w:r>
    </w:p>
    <w:p w14:paraId="028A869E" w14:textId="77777777" w:rsidR="00A46D8C" w:rsidRDefault="00D75430">
      <w:pPr>
        <w:pStyle w:val="BodyText"/>
        <w:spacing w:before="137" w:line="360" w:lineRule="auto"/>
        <w:ind w:left="1811" w:right="916" w:firstLine="542"/>
        <w:jc w:val="both"/>
      </w:pPr>
      <w:r>
        <w:t>Studi pustaka adalah metode pengumpulan data yang diperoleh</w:t>
      </w:r>
      <w:r>
        <w:rPr>
          <w:spacing w:val="1"/>
        </w:rPr>
        <w:t xml:space="preserve"> </w:t>
      </w:r>
      <w:r>
        <w:t>dari</w:t>
      </w:r>
      <w:r>
        <w:rPr>
          <w:spacing w:val="1"/>
        </w:rPr>
        <w:t xml:space="preserve"> </w:t>
      </w:r>
      <w:r>
        <w:t>buku-buku</w:t>
      </w:r>
      <w:r>
        <w:rPr>
          <w:spacing w:val="1"/>
        </w:rPr>
        <w:t xml:space="preserve"> </w:t>
      </w:r>
      <w:r>
        <w:t>kepustakaan</w:t>
      </w:r>
      <w:r>
        <w:rPr>
          <w:spacing w:val="1"/>
        </w:rPr>
        <w:t xml:space="preserve"> </w:t>
      </w:r>
      <w:r>
        <w:t>dan</w:t>
      </w:r>
      <w:r>
        <w:rPr>
          <w:spacing w:val="1"/>
        </w:rPr>
        <w:t xml:space="preserve"> </w:t>
      </w:r>
      <w:r>
        <w:t>peneliti</w:t>
      </w:r>
      <w:r>
        <w:rPr>
          <w:spacing w:val="1"/>
        </w:rPr>
        <w:t xml:space="preserve"> </w:t>
      </w:r>
      <w:r>
        <w:t>terdahulu</w:t>
      </w:r>
      <w:r>
        <w:rPr>
          <w:spacing w:val="1"/>
        </w:rPr>
        <w:t xml:space="preserve"> </w:t>
      </w:r>
      <w:r>
        <w:t>yang</w:t>
      </w:r>
      <w:r>
        <w:rPr>
          <w:spacing w:val="1"/>
        </w:rPr>
        <w:t xml:space="preserve"> </w:t>
      </w:r>
      <w:r>
        <w:t>ada</w:t>
      </w:r>
      <w:r>
        <w:rPr>
          <w:spacing w:val="1"/>
        </w:rPr>
        <w:t xml:space="preserve"> </w:t>
      </w:r>
      <w:r>
        <w:t>hubungannya dengan penelitian yang dilakukan hubungannya dengan</w:t>
      </w:r>
      <w:r>
        <w:rPr>
          <w:spacing w:val="-57"/>
        </w:rPr>
        <w:t xml:space="preserve"> </w:t>
      </w:r>
      <w:r>
        <w:t>penelitian yangdilakukan oleh peneliti serta publikasi-publikasi lain</w:t>
      </w:r>
      <w:r>
        <w:rPr>
          <w:spacing w:val="1"/>
        </w:rPr>
        <w:t xml:space="preserve"> </w:t>
      </w:r>
      <w:r>
        <w:t>yang</w:t>
      </w:r>
      <w:r>
        <w:rPr>
          <w:spacing w:val="5"/>
        </w:rPr>
        <w:t xml:space="preserve"> </w:t>
      </w:r>
      <w:r>
        <w:t>layak</w:t>
      </w:r>
      <w:r>
        <w:rPr>
          <w:spacing w:val="2"/>
        </w:rPr>
        <w:t xml:space="preserve"> </w:t>
      </w:r>
      <w:r>
        <w:t>dijadikan</w:t>
      </w:r>
      <w:r>
        <w:rPr>
          <w:spacing w:val="3"/>
        </w:rPr>
        <w:t xml:space="preserve"> </w:t>
      </w:r>
      <w:r>
        <w:t>sumber.</w:t>
      </w:r>
    </w:p>
    <w:p w14:paraId="175B13D2" w14:textId="77777777" w:rsidR="00A46D8C" w:rsidRDefault="00D75430">
      <w:pPr>
        <w:pStyle w:val="ListParagraph"/>
        <w:numPr>
          <w:ilvl w:val="0"/>
          <w:numId w:val="35"/>
        </w:numPr>
        <w:tabs>
          <w:tab w:val="left" w:pos="1811"/>
        </w:tabs>
        <w:spacing w:before="5"/>
        <w:rPr>
          <w:sz w:val="24"/>
        </w:rPr>
      </w:pPr>
      <w:r>
        <w:rPr>
          <w:sz w:val="24"/>
        </w:rPr>
        <w:t>Metode</w:t>
      </w:r>
      <w:r>
        <w:rPr>
          <w:spacing w:val="-6"/>
          <w:sz w:val="24"/>
        </w:rPr>
        <w:t xml:space="preserve"> </w:t>
      </w:r>
      <w:r>
        <w:rPr>
          <w:sz w:val="24"/>
        </w:rPr>
        <w:t>Wawancara</w:t>
      </w:r>
    </w:p>
    <w:p w14:paraId="1C143084" w14:textId="77777777" w:rsidR="00A46D8C" w:rsidRDefault="00D75430">
      <w:pPr>
        <w:pStyle w:val="BodyText"/>
        <w:spacing w:before="137" w:line="360" w:lineRule="auto"/>
        <w:ind w:left="1811" w:right="921" w:firstLine="542"/>
        <w:jc w:val="both"/>
      </w:pPr>
      <w:r>
        <w:t>Wawancara</w:t>
      </w:r>
      <w:r>
        <w:rPr>
          <w:spacing w:val="1"/>
        </w:rPr>
        <w:t xml:space="preserve"> </w:t>
      </w:r>
      <w:r>
        <w:t>merupakan</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dimana</w:t>
      </w:r>
      <w:r>
        <w:rPr>
          <w:spacing w:val="1"/>
        </w:rPr>
        <w:t xml:space="preserve"> </w:t>
      </w:r>
      <w:r>
        <w:t>pewawancara dalam menentukan data mengajukan suatu pertanyaan</w:t>
      </w:r>
      <w:r>
        <w:rPr>
          <w:spacing w:val="1"/>
        </w:rPr>
        <w:t xml:space="preserve"> </w:t>
      </w:r>
      <w:r>
        <w:t>kepadayang</w:t>
      </w:r>
      <w:r>
        <w:rPr>
          <w:spacing w:val="2"/>
        </w:rPr>
        <w:t xml:space="preserve"> </w:t>
      </w:r>
      <w:r>
        <w:t>diwawancarai.</w:t>
      </w:r>
    </w:p>
    <w:p w14:paraId="4D95FE89" w14:textId="77777777" w:rsidR="00A46D8C" w:rsidRDefault="00D75430">
      <w:pPr>
        <w:pStyle w:val="ListParagraph"/>
        <w:numPr>
          <w:ilvl w:val="0"/>
          <w:numId w:val="35"/>
        </w:numPr>
        <w:tabs>
          <w:tab w:val="left" w:pos="1811"/>
        </w:tabs>
        <w:spacing w:before="1"/>
        <w:rPr>
          <w:sz w:val="24"/>
        </w:rPr>
      </w:pPr>
      <w:r>
        <w:rPr>
          <w:sz w:val="24"/>
        </w:rPr>
        <w:t>Dokumentasi</w:t>
      </w:r>
    </w:p>
    <w:p w14:paraId="0E52ABA8" w14:textId="77777777" w:rsidR="00A46D8C" w:rsidRDefault="00D75430">
      <w:pPr>
        <w:pStyle w:val="BodyText"/>
        <w:spacing w:before="137"/>
        <w:ind w:left="2439"/>
        <w:jc w:val="both"/>
      </w:pPr>
      <w:r>
        <w:t>Dokumentasi</w:t>
      </w:r>
      <w:r>
        <w:rPr>
          <w:spacing w:val="1"/>
        </w:rPr>
        <w:t xml:space="preserve"> </w:t>
      </w:r>
      <w:r>
        <w:t>adalah</w:t>
      </w:r>
      <w:r>
        <w:rPr>
          <w:spacing w:val="5"/>
        </w:rPr>
        <w:t xml:space="preserve"> </w:t>
      </w:r>
      <w:r>
        <w:t>catatan</w:t>
      </w:r>
      <w:r>
        <w:rPr>
          <w:spacing w:val="1"/>
        </w:rPr>
        <w:t xml:space="preserve"> </w:t>
      </w:r>
      <w:r>
        <w:t>peristiwa</w:t>
      </w:r>
      <w:r>
        <w:rPr>
          <w:spacing w:val="8"/>
        </w:rPr>
        <w:t xml:space="preserve"> </w:t>
      </w:r>
      <w:r>
        <w:t>yang</w:t>
      </w:r>
      <w:r>
        <w:rPr>
          <w:spacing w:val="5"/>
        </w:rPr>
        <w:t xml:space="preserve"> </w:t>
      </w:r>
      <w:r>
        <w:t>telah</w:t>
      </w:r>
      <w:r>
        <w:rPr>
          <w:spacing w:val="6"/>
        </w:rPr>
        <w:t xml:space="preserve"> </w:t>
      </w:r>
      <w:r>
        <w:t>berlalu,</w:t>
      </w:r>
      <w:r>
        <w:rPr>
          <w:spacing w:val="17"/>
        </w:rPr>
        <w:t xml:space="preserve"> </w:t>
      </w:r>
      <w:r>
        <w:t>yaitu</w:t>
      </w:r>
    </w:p>
    <w:p w14:paraId="1490165D" w14:textId="77777777" w:rsidR="00A46D8C" w:rsidRDefault="00A46D8C">
      <w:pPr>
        <w:jc w:val="both"/>
        <w:sectPr w:rsidR="00A46D8C">
          <w:headerReference w:type="default" r:id="rId86"/>
          <w:footerReference w:type="default" r:id="rId87"/>
          <w:pgSz w:w="11910" w:h="16840"/>
          <w:pgMar w:top="1580" w:right="777" w:bottom="280" w:left="1680" w:header="708" w:footer="0" w:gutter="0"/>
          <w:cols w:space="720"/>
        </w:sectPr>
      </w:pPr>
    </w:p>
    <w:p w14:paraId="76B6A873" w14:textId="77777777" w:rsidR="00A46D8C" w:rsidRDefault="00A46D8C">
      <w:pPr>
        <w:pStyle w:val="BodyText"/>
        <w:rPr>
          <w:sz w:val="20"/>
        </w:rPr>
      </w:pPr>
    </w:p>
    <w:p w14:paraId="58694C98" w14:textId="77777777" w:rsidR="00A46D8C" w:rsidRDefault="00A46D8C">
      <w:pPr>
        <w:pStyle w:val="BodyText"/>
        <w:spacing w:before="6"/>
        <w:rPr>
          <w:sz w:val="29"/>
        </w:rPr>
      </w:pPr>
    </w:p>
    <w:p w14:paraId="5AAC5722" w14:textId="77777777" w:rsidR="00A46D8C" w:rsidRDefault="00D75430">
      <w:pPr>
        <w:pStyle w:val="BodyText"/>
        <w:spacing w:before="90" w:line="360" w:lineRule="auto"/>
        <w:ind w:left="1811" w:right="916"/>
        <w:jc w:val="both"/>
      </w:pPr>
      <w:r>
        <w:t>teknik pengumpulan data yang tidak langsung ditujukan pada subyek</w:t>
      </w:r>
      <w:r>
        <w:rPr>
          <w:spacing w:val="1"/>
        </w:rPr>
        <w:t xml:space="preserve"> </w:t>
      </w:r>
      <w:r>
        <w:t>penelitian, namun melalui dokumen. Dokumen yang digunakan dapat</w:t>
      </w:r>
      <w:r>
        <w:rPr>
          <w:spacing w:val="-57"/>
        </w:rPr>
        <w:t xml:space="preserve"> </w:t>
      </w:r>
      <w:r>
        <w:t>berupa</w:t>
      </w:r>
      <w:r>
        <w:rPr>
          <w:spacing w:val="1"/>
        </w:rPr>
        <w:t xml:space="preserve"> </w:t>
      </w:r>
      <w:r>
        <w:t>buku</w:t>
      </w:r>
      <w:r>
        <w:rPr>
          <w:spacing w:val="1"/>
        </w:rPr>
        <w:t xml:space="preserve"> </w:t>
      </w:r>
      <w:r>
        <w:t>harian,</w:t>
      </w:r>
      <w:r>
        <w:rPr>
          <w:spacing w:val="1"/>
        </w:rPr>
        <w:t xml:space="preserve"> </w:t>
      </w:r>
      <w:r>
        <w:t>surat</w:t>
      </w:r>
      <w:r>
        <w:rPr>
          <w:spacing w:val="1"/>
        </w:rPr>
        <w:t xml:space="preserve"> </w:t>
      </w:r>
      <w:r>
        <w:t>pribadi,</w:t>
      </w:r>
      <w:r>
        <w:rPr>
          <w:spacing w:val="1"/>
        </w:rPr>
        <w:t xml:space="preserve"> </w:t>
      </w:r>
      <w:r>
        <w:t>laporan,</w:t>
      </w:r>
      <w:r>
        <w:rPr>
          <w:spacing w:val="1"/>
        </w:rPr>
        <w:t xml:space="preserve"> </w:t>
      </w:r>
      <w:r>
        <w:t>notulen rapat,</w:t>
      </w:r>
      <w:r>
        <w:rPr>
          <w:spacing w:val="1"/>
        </w:rPr>
        <w:t xml:space="preserve"> </w:t>
      </w:r>
      <w:r>
        <w:t>catatan</w:t>
      </w:r>
      <w:r>
        <w:rPr>
          <w:spacing w:val="1"/>
        </w:rPr>
        <w:t xml:space="preserve"> </w:t>
      </w:r>
      <w:r>
        <w:t>khusus</w:t>
      </w:r>
      <w:r>
        <w:rPr>
          <w:spacing w:val="-1"/>
        </w:rPr>
        <w:t xml:space="preserve"> </w:t>
      </w:r>
      <w:r>
        <w:t>dalam</w:t>
      </w:r>
      <w:r>
        <w:rPr>
          <w:spacing w:val="-7"/>
        </w:rPr>
        <w:t xml:space="preserve"> </w:t>
      </w:r>
      <w:r>
        <w:t>pekerjaansosial</w:t>
      </w:r>
      <w:r>
        <w:rPr>
          <w:spacing w:val="-6"/>
        </w:rPr>
        <w:t xml:space="preserve"> </w:t>
      </w:r>
      <w:r>
        <w:t>dan</w:t>
      </w:r>
      <w:r>
        <w:rPr>
          <w:spacing w:val="-3"/>
        </w:rPr>
        <w:t xml:space="preserve"> </w:t>
      </w:r>
      <w:r>
        <w:t>dokumen</w:t>
      </w:r>
      <w:r>
        <w:rPr>
          <w:spacing w:val="2"/>
        </w:rPr>
        <w:t xml:space="preserve"> </w:t>
      </w:r>
      <w:r>
        <w:t>lainnya</w:t>
      </w:r>
    </w:p>
    <w:p w14:paraId="20978D1E" w14:textId="77777777" w:rsidR="00A46D8C" w:rsidRDefault="00D75430">
      <w:pPr>
        <w:pStyle w:val="ListParagraph"/>
        <w:numPr>
          <w:ilvl w:val="0"/>
          <w:numId w:val="35"/>
        </w:numPr>
        <w:tabs>
          <w:tab w:val="left" w:pos="1811"/>
        </w:tabs>
        <w:spacing w:before="5"/>
        <w:rPr>
          <w:sz w:val="24"/>
        </w:rPr>
      </w:pPr>
      <w:r>
        <w:rPr>
          <w:sz w:val="24"/>
        </w:rPr>
        <w:t>Kuesioner</w:t>
      </w:r>
    </w:p>
    <w:p w14:paraId="710D8299" w14:textId="77777777" w:rsidR="00A46D8C" w:rsidRDefault="00D75430">
      <w:pPr>
        <w:pStyle w:val="BodyText"/>
        <w:spacing w:before="138" w:line="360" w:lineRule="auto"/>
        <w:ind w:left="1811" w:right="912" w:firstLine="628"/>
        <w:jc w:val="both"/>
      </w:pPr>
      <w:r>
        <w:rPr>
          <w:spacing w:val="-1"/>
        </w:rPr>
        <w:t>Teknik</w:t>
      </w:r>
      <w:r>
        <w:rPr>
          <w:spacing w:val="-12"/>
        </w:rPr>
        <w:t xml:space="preserve"> </w:t>
      </w:r>
      <w:r>
        <w:t>pengumpulan</w:t>
      </w:r>
      <w:r>
        <w:rPr>
          <w:spacing w:val="-15"/>
        </w:rPr>
        <w:t xml:space="preserve"> </w:t>
      </w:r>
      <w:r>
        <w:t>data</w:t>
      </w:r>
      <w:r>
        <w:rPr>
          <w:spacing w:val="-8"/>
        </w:rPr>
        <w:t xml:space="preserve"> </w:t>
      </w:r>
      <w:r>
        <w:t>yang</w:t>
      </w:r>
      <w:r>
        <w:rPr>
          <w:spacing w:val="-11"/>
        </w:rPr>
        <w:t xml:space="preserve"> </w:t>
      </w:r>
      <w:r>
        <w:t>dilakukan</w:t>
      </w:r>
      <w:r>
        <w:rPr>
          <w:spacing w:val="-16"/>
        </w:rPr>
        <w:t xml:space="preserve"> </w:t>
      </w:r>
      <w:r>
        <w:t>dengan</w:t>
      </w:r>
      <w:r>
        <w:rPr>
          <w:spacing w:val="-16"/>
        </w:rPr>
        <w:t xml:space="preserve"> </w:t>
      </w:r>
      <w:r>
        <w:t>cara</w:t>
      </w:r>
      <w:r>
        <w:rPr>
          <w:spacing w:val="-8"/>
        </w:rPr>
        <w:t xml:space="preserve"> </w:t>
      </w:r>
      <w:r>
        <w:t>memberi</w:t>
      </w:r>
      <w:r>
        <w:rPr>
          <w:spacing w:val="-57"/>
        </w:rPr>
        <w:t xml:space="preserve"> </w:t>
      </w:r>
      <w:r>
        <w:rPr>
          <w:spacing w:val="-1"/>
        </w:rPr>
        <w:t>seperangkat</w:t>
      </w:r>
      <w:r>
        <w:rPr>
          <w:spacing w:val="-5"/>
        </w:rPr>
        <w:t xml:space="preserve"> </w:t>
      </w:r>
      <w:r>
        <w:rPr>
          <w:spacing w:val="-1"/>
        </w:rPr>
        <w:t>pertanyaan</w:t>
      </w:r>
      <w:r>
        <w:rPr>
          <w:spacing w:val="-16"/>
        </w:rPr>
        <w:t xml:space="preserve"> </w:t>
      </w:r>
      <w:r>
        <w:rPr>
          <w:spacing w:val="-1"/>
        </w:rPr>
        <w:t>atau</w:t>
      </w:r>
      <w:r>
        <w:rPr>
          <w:spacing w:val="-10"/>
        </w:rPr>
        <w:t xml:space="preserve"> </w:t>
      </w:r>
      <w:r>
        <w:rPr>
          <w:spacing w:val="-1"/>
        </w:rPr>
        <w:t>pernyataan</w:t>
      </w:r>
      <w:r>
        <w:rPr>
          <w:spacing w:val="-15"/>
        </w:rPr>
        <w:t xml:space="preserve"> </w:t>
      </w:r>
      <w:r>
        <w:t>tertulis</w:t>
      </w:r>
      <w:r>
        <w:rPr>
          <w:spacing w:val="-13"/>
        </w:rPr>
        <w:t xml:space="preserve"> </w:t>
      </w:r>
      <w:r>
        <w:t>kepada</w:t>
      </w:r>
      <w:r>
        <w:rPr>
          <w:spacing w:val="-11"/>
        </w:rPr>
        <w:t xml:space="preserve"> </w:t>
      </w:r>
      <w:r>
        <w:t>para</w:t>
      </w:r>
      <w:r>
        <w:rPr>
          <w:spacing w:val="-11"/>
        </w:rPr>
        <w:t xml:space="preserve"> </w:t>
      </w:r>
      <w:r>
        <w:t>responden</w:t>
      </w:r>
      <w:r>
        <w:rPr>
          <w:spacing w:val="-58"/>
        </w:rPr>
        <w:t xml:space="preserve"> </w:t>
      </w:r>
      <w:r>
        <w:rPr>
          <w:spacing w:val="-1"/>
        </w:rPr>
        <w:t>untukdijawab.</w:t>
      </w:r>
      <w:r>
        <w:rPr>
          <w:spacing w:val="-7"/>
        </w:rPr>
        <w:t xml:space="preserve"> </w:t>
      </w:r>
      <w:r>
        <w:t>Kuisioner</w:t>
      </w:r>
      <w:r>
        <w:rPr>
          <w:spacing w:val="-2"/>
        </w:rPr>
        <w:t xml:space="preserve"> </w:t>
      </w:r>
      <w:r>
        <w:t>merpakan</w:t>
      </w:r>
      <w:r>
        <w:rPr>
          <w:spacing w:val="-5"/>
        </w:rPr>
        <w:t xml:space="preserve"> </w:t>
      </w:r>
      <w:r>
        <w:t>instrumen</w:t>
      </w:r>
      <w:r>
        <w:rPr>
          <w:spacing w:val="-14"/>
        </w:rPr>
        <w:t xml:space="preserve"> </w:t>
      </w:r>
      <w:r>
        <w:t>pengumpulan</w:t>
      </w:r>
      <w:r>
        <w:rPr>
          <w:spacing w:val="-13"/>
        </w:rPr>
        <w:t xml:space="preserve"> </w:t>
      </w:r>
      <w:r>
        <w:t>data</w:t>
      </w:r>
      <w:r>
        <w:rPr>
          <w:spacing w:val="-6"/>
        </w:rPr>
        <w:t xml:space="preserve"> </w:t>
      </w:r>
      <w:r>
        <w:t>yang</w:t>
      </w:r>
      <w:r>
        <w:rPr>
          <w:spacing w:val="-58"/>
        </w:rPr>
        <w:t xml:space="preserve"> </w:t>
      </w:r>
      <w:r>
        <w:t>efesien bilapeneliti tahu dengan pasti variabel yang akan di ukur dan</w:t>
      </w:r>
      <w:r>
        <w:rPr>
          <w:spacing w:val="1"/>
        </w:rPr>
        <w:t xml:space="preserve"> </w:t>
      </w:r>
      <w:r>
        <w:t>tahu</w:t>
      </w:r>
      <w:r>
        <w:rPr>
          <w:spacing w:val="1"/>
        </w:rPr>
        <w:t xml:space="preserve"> </w:t>
      </w:r>
      <w:r>
        <w:t>apa yang</w:t>
      </w:r>
      <w:r>
        <w:rPr>
          <w:spacing w:val="3"/>
        </w:rPr>
        <w:t xml:space="preserve"> </w:t>
      </w:r>
      <w:r>
        <w:t>bisadiharapkan</w:t>
      </w:r>
      <w:r>
        <w:rPr>
          <w:spacing w:val="-3"/>
        </w:rPr>
        <w:t xml:space="preserve"> </w:t>
      </w:r>
      <w:r>
        <w:t>dari</w:t>
      </w:r>
      <w:r>
        <w:rPr>
          <w:spacing w:val="-7"/>
        </w:rPr>
        <w:t xml:space="preserve"> </w:t>
      </w:r>
      <w:r>
        <w:t>para</w:t>
      </w:r>
      <w:r>
        <w:rPr>
          <w:spacing w:val="1"/>
        </w:rPr>
        <w:t xml:space="preserve"> </w:t>
      </w:r>
      <w:r>
        <w:t>responden.</w:t>
      </w:r>
    </w:p>
    <w:p w14:paraId="2E582B75" w14:textId="77777777" w:rsidR="00A46D8C" w:rsidRDefault="00D75430">
      <w:pPr>
        <w:pStyle w:val="Heading3"/>
        <w:numPr>
          <w:ilvl w:val="1"/>
          <w:numId w:val="38"/>
        </w:numPr>
        <w:tabs>
          <w:tab w:val="left" w:pos="1543"/>
        </w:tabs>
        <w:spacing w:before="95"/>
        <w:ind w:right="5704" w:hanging="1543"/>
        <w:jc w:val="right"/>
      </w:pPr>
      <w:bookmarkStart w:id="43" w:name="3.5_Metode_Analisis_Data"/>
      <w:bookmarkEnd w:id="43"/>
      <w:r>
        <w:t>Metode</w:t>
      </w:r>
      <w:r>
        <w:rPr>
          <w:spacing w:val="-5"/>
        </w:rPr>
        <w:t xml:space="preserve"> </w:t>
      </w:r>
      <w:r>
        <w:t>Analisis</w:t>
      </w:r>
      <w:r>
        <w:rPr>
          <w:spacing w:val="-2"/>
        </w:rPr>
        <w:t xml:space="preserve"> </w:t>
      </w:r>
      <w:r>
        <w:t>Data</w:t>
      </w:r>
    </w:p>
    <w:p w14:paraId="0787F55C" w14:textId="77777777" w:rsidR="00A46D8C" w:rsidRDefault="00D75430">
      <w:pPr>
        <w:pStyle w:val="Heading3"/>
        <w:numPr>
          <w:ilvl w:val="2"/>
          <w:numId w:val="38"/>
        </w:numPr>
        <w:tabs>
          <w:tab w:val="left" w:pos="543"/>
        </w:tabs>
        <w:spacing w:before="137"/>
        <w:ind w:right="5634" w:hanging="1903"/>
        <w:jc w:val="right"/>
      </w:pPr>
      <w:bookmarkStart w:id="44" w:name="3.5.1_Analisis_Deskriptif"/>
      <w:bookmarkStart w:id="45" w:name="_TOC_250032"/>
      <w:bookmarkEnd w:id="44"/>
      <w:r>
        <w:t>Analisis</w:t>
      </w:r>
      <w:r>
        <w:rPr>
          <w:spacing w:val="-10"/>
        </w:rPr>
        <w:t xml:space="preserve"> </w:t>
      </w:r>
      <w:bookmarkEnd w:id="45"/>
      <w:r>
        <w:t>Deskriptif</w:t>
      </w:r>
    </w:p>
    <w:p w14:paraId="05DC7356" w14:textId="77777777" w:rsidR="00A46D8C" w:rsidRDefault="00D75430">
      <w:pPr>
        <w:pStyle w:val="BodyText"/>
        <w:spacing w:before="137" w:line="360" w:lineRule="auto"/>
        <w:ind w:left="1633" w:right="910" w:firstLine="537"/>
        <w:jc w:val="both"/>
      </w:pPr>
      <w:r>
        <w:t>Analisis yang digunakan untuk meringkas dan mendeskrepsikan</w:t>
      </w:r>
      <w:r>
        <w:rPr>
          <w:spacing w:val="1"/>
        </w:rPr>
        <w:t xml:space="preserve"> </w:t>
      </w:r>
      <w:r>
        <w:t>data</w:t>
      </w:r>
      <w:r>
        <w:rPr>
          <w:spacing w:val="1"/>
        </w:rPr>
        <w:t xml:space="preserve"> </w:t>
      </w:r>
      <w:r>
        <w:t>yang</w:t>
      </w:r>
      <w:r>
        <w:rPr>
          <w:spacing w:val="1"/>
        </w:rPr>
        <w:t xml:space="preserve"> </w:t>
      </w:r>
      <w:r>
        <w:t>dikumpulkan</w:t>
      </w:r>
      <w:r>
        <w:rPr>
          <w:spacing w:val="1"/>
        </w:rPr>
        <w:t xml:space="preserve"> </w:t>
      </w:r>
      <w:r>
        <w:t>lewat</w:t>
      </w:r>
      <w:r>
        <w:rPr>
          <w:spacing w:val="1"/>
        </w:rPr>
        <w:t xml:space="preserve"> </w:t>
      </w:r>
      <w:r>
        <w:t>sampel</w:t>
      </w:r>
      <w:r>
        <w:rPr>
          <w:spacing w:val="1"/>
        </w:rPr>
        <w:t xml:space="preserve"> </w:t>
      </w:r>
      <w:r>
        <w:t>yang</w:t>
      </w:r>
      <w:r>
        <w:rPr>
          <w:spacing w:val="1"/>
        </w:rPr>
        <w:t xml:space="preserve"> </w:t>
      </w:r>
      <w:r>
        <w:t>diobservasikan.</w:t>
      </w:r>
      <w:r>
        <w:rPr>
          <w:spacing w:val="1"/>
        </w:rPr>
        <w:t xml:space="preserve"> </w:t>
      </w:r>
      <w:r>
        <w:t>Metode</w:t>
      </w:r>
      <w:r>
        <w:rPr>
          <w:spacing w:val="-57"/>
        </w:rPr>
        <w:t xml:space="preserve"> </w:t>
      </w:r>
      <w:r>
        <w:t>deskriptif analisis yaitu suatu model penelitian yang menitik beratkan</w:t>
      </w:r>
      <w:r>
        <w:rPr>
          <w:spacing w:val="1"/>
        </w:rPr>
        <w:t xml:space="preserve"> </w:t>
      </w:r>
      <w:r>
        <w:t>pada</w:t>
      </w:r>
      <w:r>
        <w:rPr>
          <w:spacing w:val="1"/>
        </w:rPr>
        <w:t xml:space="preserve"> </w:t>
      </w:r>
      <w:r>
        <w:t>masalah</w:t>
      </w:r>
      <w:r>
        <w:rPr>
          <w:spacing w:val="1"/>
        </w:rPr>
        <w:t xml:space="preserve"> </w:t>
      </w:r>
      <w:r>
        <w:t>atau</w:t>
      </w:r>
      <w:r>
        <w:rPr>
          <w:spacing w:val="1"/>
        </w:rPr>
        <w:t xml:space="preserve"> </w:t>
      </w:r>
      <w:r>
        <w:t>peristiwa</w:t>
      </w:r>
      <w:r>
        <w:rPr>
          <w:spacing w:val="1"/>
        </w:rPr>
        <w:t xml:space="preserve"> </w:t>
      </w:r>
      <w:r>
        <w:t>yang</w:t>
      </w:r>
      <w:r>
        <w:rPr>
          <w:spacing w:val="1"/>
        </w:rPr>
        <w:t xml:space="preserve"> </w:t>
      </w:r>
      <w:r>
        <w:t>sedang</w:t>
      </w:r>
      <w:r>
        <w:rPr>
          <w:spacing w:val="1"/>
        </w:rPr>
        <w:t xml:space="preserve"> </w:t>
      </w:r>
      <w:r>
        <w:t>berlangsung</w:t>
      </w:r>
      <w:r>
        <w:rPr>
          <w:spacing w:val="1"/>
        </w:rPr>
        <w:t xml:space="preserve"> </w:t>
      </w:r>
      <w:r>
        <w:t>dengan</w:t>
      </w:r>
      <w:r>
        <w:rPr>
          <w:spacing w:val="1"/>
        </w:rPr>
        <w:t xml:space="preserve"> </w:t>
      </w:r>
      <w:r>
        <w:t>memberikan gambaran yang jelas tentang situasi dan kondisi yang ada.</w:t>
      </w:r>
      <w:r>
        <w:rPr>
          <w:spacing w:val="1"/>
        </w:rPr>
        <w:t xml:space="preserve"> </w:t>
      </w:r>
      <w:r>
        <w:t>Analisis deskriptif adalah statistic yang digunakan untuk menganalisis</w:t>
      </w:r>
      <w:r>
        <w:rPr>
          <w:spacing w:val="1"/>
        </w:rPr>
        <w:t xml:space="preserve"> </w:t>
      </w:r>
      <w:r>
        <w:t>data</w:t>
      </w:r>
      <w:r>
        <w:rPr>
          <w:spacing w:val="1"/>
        </w:rPr>
        <w:t xml:space="preserve"> </w:t>
      </w:r>
      <w:r>
        <w:t>yang</w:t>
      </w:r>
      <w:r>
        <w:rPr>
          <w:spacing w:val="1"/>
        </w:rPr>
        <w:t xml:space="preserve"> </w:t>
      </w:r>
      <w:r>
        <w:t>telah</w:t>
      </w:r>
      <w:r>
        <w:rPr>
          <w:spacing w:val="1"/>
        </w:rPr>
        <w:t xml:space="preserve"> </w:t>
      </w:r>
      <w:r>
        <w:t>terkumpul</w:t>
      </w:r>
      <w:r>
        <w:rPr>
          <w:spacing w:val="1"/>
        </w:rPr>
        <w:t xml:space="preserve"> </w:t>
      </w:r>
      <w:r>
        <w:t>sebagaimana</w:t>
      </w:r>
      <w:r>
        <w:rPr>
          <w:spacing w:val="1"/>
        </w:rPr>
        <w:t xml:space="preserve"> </w:t>
      </w:r>
      <w:r>
        <w:t>adanya tanpa</w:t>
      </w:r>
      <w:r>
        <w:rPr>
          <w:spacing w:val="1"/>
        </w:rPr>
        <w:t xml:space="preserve"> </w:t>
      </w:r>
      <w:r>
        <w:t>bermaksud</w:t>
      </w:r>
      <w:r>
        <w:rPr>
          <w:spacing w:val="1"/>
        </w:rPr>
        <w:t xml:space="preserve"> </w:t>
      </w:r>
      <w:r>
        <w:t>membuat</w:t>
      </w:r>
      <w:r>
        <w:rPr>
          <w:spacing w:val="1"/>
        </w:rPr>
        <w:t xml:space="preserve"> </w:t>
      </w:r>
      <w:r>
        <w:t>kesimpulan</w:t>
      </w:r>
      <w:r>
        <w:rPr>
          <w:spacing w:val="1"/>
        </w:rPr>
        <w:t xml:space="preserve"> </w:t>
      </w:r>
      <w:r>
        <w:t>yang</w:t>
      </w:r>
      <w:r>
        <w:rPr>
          <w:spacing w:val="1"/>
        </w:rPr>
        <w:t xml:space="preserve"> </w:t>
      </w:r>
      <w:r>
        <w:t>berlaku</w:t>
      </w:r>
      <w:r>
        <w:rPr>
          <w:spacing w:val="1"/>
        </w:rPr>
        <w:t xml:space="preserve"> </w:t>
      </w:r>
      <w:r>
        <w:t>untuk</w:t>
      </w:r>
      <w:r>
        <w:rPr>
          <w:spacing w:val="1"/>
        </w:rPr>
        <w:t xml:space="preserve"> </w:t>
      </w:r>
      <w:r>
        <w:t>umum</w:t>
      </w:r>
      <w:r>
        <w:rPr>
          <w:spacing w:val="1"/>
        </w:rPr>
        <w:t xml:space="preserve"> </w:t>
      </w:r>
      <w:r>
        <w:t>atau</w:t>
      </w:r>
      <w:r>
        <w:rPr>
          <w:spacing w:val="1"/>
        </w:rPr>
        <w:t xml:space="preserve"> </w:t>
      </w:r>
      <w:r>
        <w:t>generalisasi</w:t>
      </w:r>
      <w:r>
        <w:rPr>
          <w:spacing w:val="1"/>
        </w:rPr>
        <w:t xml:space="preserve"> </w:t>
      </w:r>
      <w:r>
        <w:t>(Sugiyono,</w:t>
      </w:r>
      <w:r>
        <w:rPr>
          <w:spacing w:val="3"/>
        </w:rPr>
        <w:t xml:space="preserve"> </w:t>
      </w:r>
      <w:r>
        <w:t>2017).</w:t>
      </w:r>
    </w:p>
    <w:p w14:paraId="75416475" w14:textId="77777777" w:rsidR="00A46D8C" w:rsidRDefault="00D75430">
      <w:pPr>
        <w:pStyle w:val="Heading3"/>
        <w:numPr>
          <w:ilvl w:val="2"/>
          <w:numId w:val="38"/>
        </w:numPr>
        <w:tabs>
          <w:tab w:val="left" w:pos="1903"/>
        </w:tabs>
        <w:spacing w:before="5"/>
        <w:ind w:hanging="544"/>
        <w:jc w:val="both"/>
      </w:pPr>
      <w:bookmarkStart w:id="46" w:name="3.5.2_Analisis_Kuantitatif"/>
      <w:bookmarkStart w:id="47" w:name="_TOC_250031"/>
      <w:bookmarkEnd w:id="46"/>
      <w:r>
        <w:t>Analisis</w:t>
      </w:r>
      <w:r>
        <w:rPr>
          <w:spacing w:val="-3"/>
        </w:rPr>
        <w:t xml:space="preserve"> </w:t>
      </w:r>
      <w:bookmarkEnd w:id="47"/>
      <w:r>
        <w:t>Kuantitatif</w:t>
      </w:r>
    </w:p>
    <w:p w14:paraId="68B7E1E0" w14:textId="77777777" w:rsidR="00A46D8C" w:rsidRDefault="00D75430">
      <w:pPr>
        <w:pStyle w:val="BodyText"/>
        <w:spacing w:before="132" w:line="360" w:lineRule="auto"/>
        <w:ind w:left="1633" w:right="918" w:firstLine="537"/>
        <w:jc w:val="both"/>
      </w:pPr>
      <w:r>
        <w:t>Metode</w:t>
      </w:r>
      <w:r>
        <w:rPr>
          <w:spacing w:val="1"/>
        </w:rPr>
        <w:t xml:space="preserve"> </w:t>
      </w:r>
      <w:r>
        <w:t>penelitian</w:t>
      </w:r>
      <w:r>
        <w:rPr>
          <w:spacing w:val="1"/>
        </w:rPr>
        <w:t xml:space="preserve"> </w:t>
      </w:r>
      <w:r>
        <w:t>kuantitatif</w:t>
      </w:r>
      <w:r>
        <w:rPr>
          <w:spacing w:val="1"/>
        </w:rPr>
        <w:t xml:space="preserve"> </w:t>
      </w:r>
      <w:r>
        <w:t>dapat</w:t>
      </w:r>
      <w:r>
        <w:rPr>
          <w:spacing w:val="1"/>
        </w:rPr>
        <w:t xml:space="preserve"> </w:t>
      </w:r>
      <w:r>
        <w:t>diartikan</w:t>
      </w:r>
      <w:r>
        <w:rPr>
          <w:spacing w:val="1"/>
        </w:rPr>
        <w:t xml:space="preserve"> </w:t>
      </w:r>
      <w:r>
        <w:t>sebagai</w:t>
      </w:r>
      <w:r>
        <w:rPr>
          <w:spacing w:val="1"/>
        </w:rPr>
        <w:t xml:space="preserve"> </w:t>
      </w:r>
      <w:r>
        <w:t>metode</w:t>
      </w:r>
      <w:r>
        <w:rPr>
          <w:spacing w:val="1"/>
        </w:rPr>
        <w:t xml:space="preserve"> </w:t>
      </w:r>
      <w:r>
        <w:t>penelitian yang berlandaskan pada filsafat positivisme digunakan untuk</w:t>
      </w:r>
      <w:r>
        <w:rPr>
          <w:spacing w:val="-57"/>
        </w:rPr>
        <w:t xml:space="preserve"> </w:t>
      </w:r>
      <w:r>
        <w:t>menili</w:t>
      </w:r>
      <w:r>
        <w:rPr>
          <w:spacing w:val="1"/>
        </w:rPr>
        <w:t xml:space="preserve"> </w:t>
      </w:r>
      <w:r>
        <w:t>pada</w:t>
      </w:r>
      <w:r>
        <w:rPr>
          <w:spacing w:val="1"/>
        </w:rPr>
        <w:t xml:space="preserve"> </w:t>
      </w:r>
      <w:r>
        <w:t>populasi</w:t>
      </w:r>
      <w:r>
        <w:rPr>
          <w:spacing w:val="1"/>
        </w:rPr>
        <w:t xml:space="preserve"> </w:t>
      </w:r>
      <w:r>
        <w:t>atau</w:t>
      </w:r>
      <w:r>
        <w:rPr>
          <w:spacing w:val="1"/>
        </w:rPr>
        <w:t xml:space="preserve"> </w:t>
      </w:r>
      <w:r>
        <w:t>sampel</w:t>
      </w:r>
      <w:r>
        <w:rPr>
          <w:spacing w:val="1"/>
        </w:rPr>
        <w:t xml:space="preserve"> </w:t>
      </w:r>
      <w:r>
        <w:t>tertentu,</w:t>
      </w:r>
      <w:r>
        <w:rPr>
          <w:spacing w:val="1"/>
        </w:rPr>
        <w:t xml:space="preserve"> </w:t>
      </w:r>
      <w:r>
        <w:t>pengumpulan</w:t>
      </w:r>
      <w:r>
        <w:rPr>
          <w:spacing w:val="1"/>
        </w:rPr>
        <w:t xml:space="preserve"> </w:t>
      </w:r>
      <w:r>
        <w:t>statistik,</w:t>
      </w:r>
      <w:r>
        <w:rPr>
          <w:spacing w:val="1"/>
        </w:rPr>
        <w:t xml:space="preserve"> </w:t>
      </w:r>
      <w:r>
        <w:t>dengan</w:t>
      </w:r>
      <w:r>
        <w:rPr>
          <w:spacing w:val="-14"/>
        </w:rPr>
        <w:t xml:space="preserve"> </w:t>
      </w:r>
      <w:r>
        <w:t>tujuan</w:t>
      </w:r>
      <w:r>
        <w:rPr>
          <w:spacing w:val="-14"/>
        </w:rPr>
        <w:t xml:space="preserve"> </w:t>
      </w:r>
      <w:r>
        <w:t>untuk</w:t>
      </w:r>
      <w:r>
        <w:rPr>
          <w:spacing w:val="-3"/>
        </w:rPr>
        <w:t xml:space="preserve"> </w:t>
      </w:r>
      <w:r>
        <w:t>menguji</w:t>
      </w:r>
      <w:r>
        <w:rPr>
          <w:spacing w:val="-9"/>
        </w:rPr>
        <w:t xml:space="preserve"> </w:t>
      </w:r>
      <w:r>
        <w:t>hipotesis</w:t>
      </w:r>
      <w:r>
        <w:rPr>
          <w:spacing w:val="-8"/>
        </w:rPr>
        <w:t xml:space="preserve"> </w:t>
      </w:r>
      <w:r>
        <w:t>yang</w:t>
      </w:r>
      <w:r>
        <w:rPr>
          <w:spacing w:val="-10"/>
        </w:rPr>
        <w:t xml:space="preserve"> </w:t>
      </w:r>
      <w:r>
        <w:t>telah</w:t>
      </w:r>
      <w:r>
        <w:rPr>
          <w:spacing w:val="-13"/>
        </w:rPr>
        <w:t xml:space="preserve"> </w:t>
      </w:r>
      <w:r>
        <w:t>ditetapkan</w:t>
      </w:r>
      <w:r>
        <w:rPr>
          <w:spacing w:val="-14"/>
        </w:rPr>
        <w:t xml:space="preserve"> </w:t>
      </w:r>
      <w:r>
        <w:t>(Sugiyono,</w:t>
      </w:r>
      <w:r>
        <w:rPr>
          <w:spacing w:val="-58"/>
        </w:rPr>
        <w:t xml:space="preserve"> </w:t>
      </w:r>
      <w:r>
        <w:rPr>
          <w:spacing w:val="-1"/>
        </w:rPr>
        <w:t>2017).</w:t>
      </w:r>
      <w:r>
        <w:rPr>
          <w:spacing w:val="-6"/>
        </w:rPr>
        <w:t xml:space="preserve"> </w:t>
      </w:r>
      <w:r>
        <w:rPr>
          <w:spacing w:val="-1"/>
        </w:rPr>
        <w:t>Pada</w:t>
      </w:r>
      <w:r>
        <w:rPr>
          <w:spacing w:val="-9"/>
        </w:rPr>
        <w:t xml:space="preserve"> </w:t>
      </w:r>
      <w:r>
        <w:rPr>
          <w:spacing w:val="-1"/>
        </w:rPr>
        <w:t>penelitian</w:t>
      </w:r>
      <w:r>
        <w:rPr>
          <w:spacing w:val="-4"/>
        </w:rPr>
        <w:t xml:space="preserve"> </w:t>
      </w:r>
      <w:r>
        <w:rPr>
          <w:spacing w:val="-1"/>
        </w:rPr>
        <w:t>iniuntuk</w:t>
      </w:r>
      <w:r>
        <w:rPr>
          <w:spacing w:val="-12"/>
        </w:rPr>
        <w:t xml:space="preserve"> </w:t>
      </w:r>
      <w:r>
        <w:t>mendapatkan</w:t>
      </w:r>
      <w:r>
        <w:rPr>
          <w:spacing w:val="-15"/>
        </w:rPr>
        <w:t xml:space="preserve"> </w:t>
      </w:r>
      <w:r>
        <w:t>data</w:t>
      </w:r>
      <w:r>
        <w:rPr>
          <w:spacing w:val="-23"/>
        </w:rPr>
        <w:t xml:space="preserve"> </w:t>
      </w:r>
      <w:r>
        <w:t>kuantitatif,</w:t>
      </w:r>
      <w:r>
        <w:rPr>
          <w:spacing w:val="-9"/>
        </w:rPr>
        <w:t xml:space="preserve"> </w:t>
      </w:r>
      <w:r>
        <w:t>digunakan</w:t>
      </w:r>
      <w:r>
        <w:rPr>
          <w:spacing w:val="-57"/>
        </w:rPr>
        <w:t xml:space="preserve"> </w:t>
      </w:r>
      <w:r>
        <w:rPr>
          <w:spacing w:val="-1"/>
        </w:rPr>
        <w:t>skala</w:t>
      </w:r>
      <w:r>
        <w:t xml:space="preserve"> </w:t>
      </w:r>
      <w:r>
        <w:rPr>
          <w:spacing w:val="-1"/>
        </w:rPr>
        <w:t>likert</w:t>
      </w:r>
      <w:r>
        <w:t xml:space="preserve"> </w:t>
      </w:r>
      <w:r>
        <w:rPr>
          <w:spacing w:val="-1"/>
        </w:rPr>
        <w:t>yang</w:t>
      </w:r>
      <w:r>
        <w:t xml:space="preserve"> </w:t>
      </w:r>
      <w:r>
        <w:rPr>
          <w:spacing w:val="-1"/>
        </w:rPr>
        <w:t>diperoleh dari daftar</w:t>
      </w:r>
      <w:r>
        <w:t xml:space="preserve"> </w:t>
      </w:r>
      <w:r>
        <w:rPr>
          <w:spacing w:val="-1"/>
        </w:rPr>
        <w:t>pertanyaan</w:t>
      </w:r>
      <w:r>
        <w:t xml:space="preserve"> </w:t>
      </w:r>
      <w:r>
        <w:rPr>
          <w:spacing w:val="-1"/>
        </w:rPr>
        <w:t>yang</w:t>
      </w:r>
      <w:r>
        <w:t xml:space="preserve"> digolongkan</w:t>
      </w:r>
      <w:r>
        <w:rPr>
          <w:spacing w:val="1"/>
        </w:rPr>
        <w:t xml:space="preserve"> </w:t>
      </w:r>
      <w:r>
        <w:t>kedalam</w:t>
      </w:r>
      <w:r>
        <w:rPr>
          <w:spacing w:val="-4"/>
        </w:rPr>
        <w:t xml:space="preserve"> </w:t>
      </w:r>
      <w:r>
        <w:t>5</w:t>
      </w:r>
      <w:r>
        <w:rPr>
          <w:spacing w:val="1"/>
        </w:rPr>
        <w:t xml:space="preserve"> </w:t>
      </w:r>
      <w:r>
        <w:t>(lima)</w:t>
      </w:r>
      <w:r>
        <w:rPr>
          <w:spacing w:val="3"/>
        </w:rPr>
        <w:t xml:space="preserve"> </w:t>
      </w:r>
      <w:r>
        <w:t>tingkat</w:t>
      </w:r>
      <w:r>
        <w:rPr>
          <w:spacing w:val="6"/>
        </w:rPr>
        <w:t xml:space="preserve"> </w:t>
      </w:r>
      <w:r>
        <w:t>adalah</w:t>
      </w:r>
      <w:r>
        <w:rPr>
          <w:spacing w:val="-4"/>
        </w:rPr>
        <w:t xml:space="preserve"> </w:t>
      </w:r>
      <w:r>
        <w:t>sebagai</w:t>
      </w:r>
      <w:r>
        <w:rPr>
          <w:spacing w:val="8"/>
        </w:rPr>
        <w:t xml:space="preserve"> </w:t>
      </w:r>
      <w:r>
        <w:t>berikut</w:t>
      </w:r>
      <w:r>
        <w:rPr>
          <w:spacing w:val="6"/>
        </w:rPr>
        <w:t xml:space="preserve"> </w:t>
      </w:r>
      <w:r>
        <w:t>:</w:t>
      </w:r>
    </w:p>
    <w:p w14:paraId="71613480" w14:textId="77777777" w:rsidR="00A46D8C" w:rsidRDefault="00A46D8C">
      <w:pPr>
        <w:spacing w:line="360" w:lineRule="auto"/>
        <w:jc w:val="both"/>
        <w:sectPr w:rsidR="00A46D8C">
          <w:headerReference w:type="default" r:id="rId88"/>
          <w:footerReference w:type="default" r:id="rId89"/>
          <w:pgSz w:w="11910" w:h="16840"/>
          <w:pgMar w:top="1580" w:right="777" w:bottom="280" w:left="1680" w:header="708" w:footer="0" w:gutter="0"/>
          <w:cols w:space="720"/>
        </w:sectPr>
      </w:pPr>
    </w:p>
    <w:p w14:paraId="39280272" w14:textId="77777777" w:rsidR="00A46D8C" w:rsidRDefault="00A46D8C">
      <w:pPr>
        <w:pStyle w:val="BodyText"/>
        <w:rPr>
          <w:sz w:val="20"/>
        </w:rPr>
      </w:pPr>
    </w:p>
    <w:p w14:paraId="4EF29147" w14:textId="77777777" w:rsidR="00A46D8C" w:rsidRDefault="00A46D8C">
      <w:pPr>
        <w:pStyle w:val="BodyText"/>
        <w:rPr>
          <w:sz w:val="20"/>
        </w:rPr>
      </w:pPr>
    </w:p>
    <w:p w14:paraId="4ABC1DAB" w14:textId="77777777" w:rsidR="00A46D8C" w:rsidRDefault="00D75430">
      <w:pPr>
        <w:pStyle w:val="Heading3"/>
        <w:spacing w:before="205" w:line="242" w:lineRule="auto"/>
        <w:ind w:left="4274" w:right="2746" w:firstLine="585"/>
      </w:pPr>
      <w:bookmarkStart w:id="48" w:name="Tabel_3.1"/>
      <w:bookmarkEnd w:id="48"/>
      <w:r>
        <w:t>Tabel 3.1</w:t>
      </w:r>
      <w:r>
        <w:rPr>
          <w:spacing w:val="1"/>
        </w:rPr>
        <w:t xml:space="preserve"> </w:t>
      </w:r>
      <w:bookmarkStart w:id="49" w:name="Jawaban_Responden"/>
      <w:bookmarkEnd w:id="49"/>
      <w:r>
        <w:t>Jawaban</w:t>
      </w:r>
      <w:r>
        <w:rPr>
          <w:spacing w:val="-10"/>
        </w:rPr>
        <w:t xml:space="preserve"> </w:t>
      </w:r>
      <w:r>
        <w:t>Responden</w:t>
      </w:r>
    </w:p>
    <w:p w14:paraId="2DCB10E6" w14:textId="77777777" w:rsidR="00A46D8C" w:rsidRDefault="00A46D8C">
      <w:pPr>
        <w:pStyle w:val="BodyText"/>
        <w:spacing w:before="3"/>
        <w:rPr>
          <w:b/>
          <w:sz w:val="12"/>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2"/>
        <w:gridCol w:w="2727"/>
      </w:tblGrid>
      <w:tr w:rsidR="00A46D8C" w14:paraId="33A8C01F" w14:textId="77777777">
        <w:trPr>
          <w:trHeight w:val="393"/>
        </w:trPr>
        <w:tc>
          <w:tcPr>
            <w:tcW w:w="4182" w:type="dxa"/>
          </w:tcPr>
          <w:p w14:paraId="625410FC" w14:textId="77777777" w:rsidR="00A46D8C" w:rsidRDefault="00D75430">
            <w:pPr>
              <w:pStyle w:val="TableParagraph"/>
              <w:spacing w:before="0" w:line="273" w:lineRule="exact"/>
              <w:ind w:left="1721" w:right="461"/>
              <w:jc w:val="center"/>
              <w:rPr>
                <w:b/>
                <w:sz w:val="24"/>
              </w:rPr>
            </w:pPr>
            <w:r>
              <w:rPr>
                <w:b/>
                <w:sz w:val="24"/>
              </w:rPr>
              <w:t>Jawaban</w:t>
            </w:r>
          </w:p>
        </w:tc>
        <w:tc>
          <w:tcPr>
            <w:tcW w:w="2727" w:type="dxa"/>
          </w:tcPr>
          <w:p w14:paraId="4E1C6DAF" w14:textId="77777777" w:rsidR="00A46D8C" w:rsidRDefault="00D75430">
            <w:pPr>
              <w:pStyle w:val="TableParagraph"/>
              <w:spacing w:before="0" w:line="273" w:lineRule="exact"/>
              <w:ind w:left="1202" w:right="981"/>
              <w:jc w:val="center"/>
              <w:rPr>
                <w:b/>
                <w:sz w:val="24"/>
              </w:rPr>
            </w:pPr>
            <w:r>
              <w:rPr>
                <w:b/>
                <w:sz w:val="24"/>
              </w:rPr>
              <w:t>Nilai</w:t>
            </w:r>
          </w:p>
        </w:tc>
      </w:tr>
      <w:tr w:rsidR="00A46D8C" w14:paraId="15EFCF00" w14:textId="77777777">
        <w:trPr>
          <w:trHeight w:val="398"/>
        </w:trPr>
        <w:tc>
          <w:tcPr>
            <w:tcW w:w="4182" w:type="dxa"/>
          </w:tcPr>
          <w:p w14:paraId="6BDF2E2A" w14:textId="77777777" w:rsidR="00A46D8C" w:rsidRDefault="00D75430">
            <w:pPr>
              <w:pStyle w:val="TableParagraph"/>
              <w:spacing w:before="0" w:line="273" w:lineRule="exact"/>
              <w:ind w:left="1721" w:right="464"/>
              <w:jc w:val="center"/>
              <w:rPr>
                <w:sz w:val="24"/>
              </w:rPr>
            </w:pPr>
            <w:r>
              <w:rPr>
                <w:sz w:val="24"/>
              </w:rPr>
              <w:t>Sangat</w:t>
            </w:r>
            <w:r>
              <w:rPr>
                <w:spacing w:val="-1"/>
                <w:sz w:val="24"/>
              </w:rPr>
              <w:t xml:space="preserve"> </w:t>
            </w:r>
            <w:r>
              <w:rPr>
                <w:sz w:val="24"/>
              </w:rPr>
              <w:t>Setuju</w:t>
            </w:r>
          </w:p>
        </w:tc>
        <w:tc>
          <w:tcPr>
            <w:tcW w:w="2727" w:type="dxa"/>
          </w:tcPr>
          <w:p w14:paraId="6BFAF758" w14:textId="77777777" w:rsidR="00A46D8C" w:rsidRDefault="00D75430">
            <w:pPr>
              <w:pStyle w:val="TableParagraph"/>
              <w:spacing w:before="0" w:line="273" w:lineRule="exact"/>
              <w:ind w:left="15"/>
              <w:jc w:val="center"/>
              <w:rPr>
                <w:b/>
                <w:sz w:val="24"/>
              </w:rPr>
            </w:pPr>
            <w:r>
              <w:rPr>
                <w:b/>
                <w:sz w:val="24"/>
              </w:rPr>
              <w:t>5</w:t>
            </w:r>
          </w:p>
        </w:tc>
      </w:tr>
      <w:tr w:rsidR="00A46D8C" w14:paraId="2F0BD11D" w14:textId="77777777">
        <w:trPr>
          <w:trHeight w:val="398"/>
        </w:trPr>
        <w:tc>
          <w:tcPr>
            <w:tcW w:w="4182" w:type="dxa"/>
          </w:tcPr>
          <w:p w14:paraId="2BE4F95C" w14:textId="77777777" w:rsidR="00A46D8C" w:rsidRDefault="00D75430">
            <w:pPr>
              <w:pStyle w:val="TableParagraph"/>
              <w:spacing w:before="0" w:line="273" w:lineRule="exact"/>
              <w:ind w:left="1721" w:right="464"/>
              <w:jc w:val="center"/>
              <w:rPr>
                <w:sz w:val="24"/>
              </w:rPr>
            </w:pPr>
            <w:r>
              <w:rPr>
                <w:sz w:val="24"/>
              </w:rPr>
              <w:t>Setuju</w:t>
            </w:r>
          </w:p>
        </w:tc>
        <w:tc>
          <w:tcPr>
            <w:tcW w:w="2727" w:type="dxa"/>
          </w:tcPr>
          <w:p w14:paraId="0A3F0768" w14:textId="77777777" w:rsidR="00A46D8C" w:rsidRDefault="00D75430">
            <w:pPr>
              <w:pStyle w:val="TableParagraph"/>
              <w:spacing w:before="0" w:line="273" w:lineRule="exact"/>
              <w:ind w:left="15"/>
              <w:jc w:val="center"/>
              <w:rPr>
                <w:b/>
                <w:sz w:val="24"/>
              </w:rPr>
            </w:pPr>
            <w:r>
              <w:rPr>
                <w:b/>
                <w:sz w:val="24"/>
              </w:rPr>
              <w:t>4</w:t>
            </w:r>
          </w:p>
        </w:tc>
      </w:tr>
      <w:tr w:rsidR="00A46D8C" w14:paraId="7F1CC872" w14:textId="77777777">
        <w:trPr>
          <w:trHeight w:val="393"/>
        </w:trPr>
        <w:tc>
          <w:tcPr>
            <w:tcW w:w="4182" w:type="dxa"/>
          </w:tcPr>
          <w:p w14:paraId="7361FF14" w14:textId="77777777" w:rsidR="00A46D8C" w:rsidRDefault="00D75430">
            <w:pPr>
              <w:pStyle w:val="TableParagraph"/>
              <w:spacing w:before="0" w:line="273" w:lineRule="exact"/>
              <w:ind w:left="1721" w:right="469"/>
              <w:jc w:val="center"/>
              <w:rPr>
                <w:sz w:val="24"/>
              </w:rPr>
            </w:pPr>
            <w:r>
              <w:rPr>
                <w:sz w:val="24"/>
              </w:rPr>
              <w:t>Cukup</w:t>
            </w:r>
            <w:r>
              <w:rPr>
                <w:spacing w:val="-4"/>
                <w:sz w:val="24"/>
              </w:rPr>
              <w:t xml:space="preserve"> </w:t>
            </w:r>
            <w:r>
              <w:rPr>
                <w:sz w:val="24"/>
              </w:rPr>
              <w:t>Setuju</w:t>
            </w:r>
          </w:p>
        </w:tc>
        <w:tc>
          <w:tcPr>
            <w:tcW w:w="2727" w:type="dxa"/>
          </w:tcPr>
          <w:p w14:paraId="11838F4A" w14:textId="77777777" w:rsidR="00A46D8C" w:rsidRDefault="00D75430">
            <w:pPr>
              <w:pStyle w:val="TableParagraph"/>
              <w:spacing w:before="0" w:line="273" w:lineRule="exact"/>
              <w:ind w:left="15"/>
              <w:jc w:val="center"/>
              <w:rPr>
                <w:b/>
                <w:sz w:val="24"/>
              </w:rPr>
            </w:pPr>
            <w:r>
              <w:rPr>
                <w:b/>
                <w:sz w:val="24"/>
              </w:rPr>
              <w:t>3</w:t>
            </w:r>
          </w:p>
        </w:tc>
      </w:tr>
      <w:tr w:rsidR="00A46D8C" w14:paraId="10A4EC27" w14:textId="77777777">
        <w:trPr>
          <w:trHeight w:val="397"/>
        </w:trPr>
        <w:tc>
          <w:tcPr>
            <w:tcW w:w="4182" w:type="dxa"/>
          </w:tcPr>
          <w:p w14:paraId="0E42B0F5" w14:textId="77777777" w:rsidR="00A46D8C" w:rsidRDefault="00D75430">
            <w:pPr>
              <w:pStyle w:val="TableParagraph"/>
              <w:spacing w:before="0" w:line="273" w:lineRule="exact"/>
              <w:ind w:left="1721" w:right="469"/>
              <w:jc w:val="center"/>
              <w:rPr>
                <w:sz w:val="24"/>
              </w:rPr>
            </w:pPr>
            <w:r>
              <w:rPr>
                <w:sz w:val="24"/>
              </w:rPr>
              <w:t>Tidak</w:t>
            </w:r>
            <w:r>
              <w:rPr>
                <w:spacing w:val="-3"/>
                <w:sz w:val="24"/>
              </w:rPr>
              <w:t xml:space="preserve"> </w:t>
            </w:r>
            <w:r>
              <w:rPr>
                <w:sz w:val="24"/>
              </w:rPr>
              <w:t>Setuju</w:t>
            </w:r>
          </w:p>
        </w:tc>
        <w:tc>
          <w:tcPr>
            <w:tcW w:w="2727" w:type="dxa"/>
          </w:tcPr>
          <w:p w14:paraId="2F8B5E14" w14:textId="77777777" w:rsidR="00A46D8C" w:rsidRDefault="00D75430">
            <w:pPr>
              <w:pStyle w:val="TableParagraph"/>
              <w:spacing w:before="0" w:line="273" w:lineRule="exact"/>
              <w:ind w:left="15"/>
              <w:jc w:val="center"/>
              <w:rPr>
                <w:b/>
                <w:sz w:val="24"/>
              </w:rPr>
            </w:pPr>
            <w:r>
              <w:rPr>
                <w:b/>
                <w:sz w:val="24"/>
              </w:rPr>
              <w:t>2</w:t>
            </w:r>
          </w:p>
        </w:tc>
      </w:tr>
      <w:tr w:rsidR="00A46D8C" w14:paraId="55890BD4" w14:textId="77777777">
        <w:trPr>
          <w:trHeight w:val="397"/>
        </w:trPr>
        <w:tc>
          <w:tcPr>
            <w:tcW w:w="4182" w:type="dxa"/>
          </w:tcPr>
          <w:p w14:paraId="22044134" w14:textId="77777777" w:rsidR="00A46D8C" w:rsidRDefault="00D75430">
            <w:pPr>
              <w:pStyle w:val="TableParagraph"/>
              <w:spacing w:before="0" w:line="273" w:lineRule="exact"/>
              <w:ind w:left="1721" w:right="469"/>
              <w:jc w:val="center"/>
              <w:rPr>
                <w:sz w:val="24"/>
              </w:rPr>
            </w:pPr>
            <w:r>
              <w:rPr>
                <w:sz w:val="24"/>
              </w:rPr>
              <w:t>Sangat Tidak</w:t>
            </w:r>
            <w:r>
              <w:rPr>
                <w:spacing w:val="-5"/>
                <w:sz w:val="24"/>
              </w:rPr>
              <w:t xml:space="preserve"> </w:t>
            </w:r>
            <w:r>
              <w:rPr>
                <w:sz w:val="24"/>
              </w:rPr>
              <w:t>Setuju</w:t>
            </w:r>
          </w:p>
        </w:tc>
        <w:tc>
          <w:tcPr>
            <w:tcW w:w="2727" w:type="dxa"/>
          </w:tcPr>
          <w:p w14:paraId="184621BD" w14:textId="77777777" w:rsidR="00A46D8C" w:rsidRDefault="00D75430">
            <w:pPr>
              <w:pStyle w:val="TableParagraph"/>
              <w:spacing w:before="0" w:line="273" w:lineRule="exact"/>
              <w:ind w:left="15"/>
              <w:jc w:val="center"/>
              <w:rPr>
                <w:b/>
                <w:sz w:val="24"/>
              </w:rPr>
            </w:pPr>
            <w:r>
              <w:rPr>
                <w:b/>
                <w:sz w:val="24"/>
              </w:rPr>
              <w:t>1</w:t>
            </w:r>
          </w:p>
        </w:tc>
      </w:tr>
    </w:tbl>
    <w:p w14:paraId="05979864" w14:textId="77777777" w:rsidR="00A46D8C" w:rsidRDefault="00D75430">
      <w:pPr>
        <w:ind w:left="2133" w:right="1623"/>
        <w:jc w:val="center"/>
        <w:rPr>
          <w:b/>
          <w:i/>
          <w:sz w:val="24"/>
        </w:rPr>
      </w:pPr>
      <w:r>
        <w:rPr>
          <w:b/>
          <w:i/>
          <w:sz w:val="24"/>
        </w:rPr>
        <w:t>Sumber:</w:t>
      </w:r>
      <w:r>
        <w:rPr>
          <w:b/>
          <w:i/>
          <w:spacing w:val="-1"/>
          <w:sz w:val="24"/>
        </w:rPr>
        <w:t xml:space="preserve"> </w:t>
      </w:r>
      <w:r>
        <w:rPr>
          <w:b/>
          <w:i/>
          <w:sz w:val="24"/>
        </w:rPr>
        <w:t>Metodologi</w:t>
      </w:r>
      <w:r>
        <w:rPr>
          <w:b/>
          <w:i/>
          <w:spacing w:val="-6"/>
          <w:sz w:val="24"/>
        </w:rPr>
        <w:t xml:space="preserve"> </w:t>
      </w:r>
      <w:r>
        <w:rPr>
          <w:b/>
          <w:i/>
          <w:sz w:val="24"/>
        </w:rPr>
        <w:t>Penelitian</w:t>
      </w:r>
      <w:r>
        <w:rPr>
          <w:b/>
          <w:i/>
          <w:spacing w:val="-5"/>
          <w:sz w:val="24"/>
        </w:rPr>
        <w:t xml:space="preserve"> </w:t>
      </w:r>
      <w:r>
        <w:rPr>
          <w:b/>
          <w:i/>
          <w:sz w:val="24"/>
        </w:rPr>
        <w:t>(V.</w:t>
      </w:r>
      <w:r>
        <w:rPr>
          <w:b/>
          <w:i/>
          <w:spacing w:val="-4"/>
          <w:sz w:val="24"/>
        </w:rPr>
        <w:t xml:space="preserve"> </w:t>
      </w:r>
      <w:r>
        <w:rPr>
          <w:b/>
          <w:i/>
          <w:sz w:val="24"/>
        </w:rPr>
        <w:t>Wiratna</w:t>
      </w:r>
      <w:r>
        <w:rPr>
          <w:b/>
          <w:i/>
          <w:spacing w:val="-7"/>
          <w:sz w:val="24"/>
        </w:rPr>
        <w:t xml:space="preserve"> </w:t>
      </w:r>
      <w:r>
        <w:rPr>
          <w:b/>
          <w:i/>
          <w:sz w:val="24"/>
        </w:rPr>
        <w:t>Sujarweni)</w:t>
      </w:r>
    </w:p>
    <w:p w14:paraId="23BDD5AC" w14:textId="77777777" w:rsidR="00A46D8C" w:rsidRDefault="00A46D8C">
      <w:pPr>
        <w:pStyle w:val="BodyText"/>
        <w:rPr>
          <w:b/>
          <w:i/>
          <w:sz w:val="26"/>
        </w:rPr>
      </w:pPr>
    </w:p>
    <w:p w14:paraId="44BAFACE" w14:textId="77777777" w:rsidR="00A46D8C" w:rsidRDefault="00A46D8C">
      <w:pPr>
        <w:pStyle w:val="BodyText"/>
        <w:spacing w:before="6"/>
        <w:rPr>
          <w:b/>
          <w:i/>
          <w:sz w:val="21"/>
        </w:rPr>
      </w:pPr>
    </w:p>
    <w:p w14:paraId="54348A13" w14:textId="77777777" w:rsidR="00A46D8C" w:rsidRDefault="00D75430">
      <w:pPr>
        <w:pStyle w:val="Heading3"/>
        <w:numPr>
          <w:ilvl w:val="1"/>
          <w:numId w:val="38"/>
        </w:numPr>
        <w:tabs>
          <w:tab w:val="left" w:pos="1600"/>
        </w:tabs>
        <w:ind w:left="1599" w:hanging="419"/>
      </w:pPr>
      <w:bookmarkStart w:id="50" w:name="3.6_Uji_Validitas_dan_Reabilitas"/>
      <w:bookmarkEnd w:id="50"/>
      <w:r>
        <w:t>Uji Validitas</w:t>
      </w:r>
      <w:r>
        <w:rPr>
          <w:spacing w:val="-7"/>
        </w:rPr>
        <w:t xml:space="preserve"> </w:t>
      </w:r>
      <w:r>
        <w:t>dan</w:t>
      </w:r>
      <w:r>
        <w:rPr>
          <w:spacing w:val="-5"/>
        </w:rPr>
        <w:t xml:space="preserve"> </w:t>
      </w:r>
      <w:r>
        <w:t>Reabilitas</w:t>
      </w:r>
    </w:p>
    <w:p w14:paraId="7EA1E18D" w14:textId="77777777" w:rsidR="00A46D8C" w:rsidRDefault="00D75430">
      <w:pPr>
        <w:pStyle w:val="Heading3"/>
        <w:numPr>
          <w:ilvl w:val="2"/>
          <w:numId w:val="38"/>
        </w:numPr>
        <w:tabs>
          <w:tab w:val="left" w:pos="1903"/>
        </w:tabs>
        <w:spacing w:before="142"/>
        <w:ind w:hanging="544"/>
        <w:jc w:val="both"/>
      </w:pPr>
      <w:bookmarkStart w:id="51" w:name="3.6.1_Uji_Validitas"/>
      <w:bookmarkStart w:id="52" w:name="_TOC_250030"/>
      <w:bookmarkEnd w:id="51"/>
      <w:r>
        <w:t>Uji</w:t>
      </w:r>
      <w:r>
        <w:rPr>
          <w:spacing w:val="1"/>
        </w:rPr>
        <w:t xml:space="preserve"> </w:t>
      </w:r>
      <w:bookmarkEnd w:id="52"/>
      <w:r>
        <w:t>Validitas</w:t>
      </w:r>
    </w:p>
    <w:p w14:paraId="2356D895" w14:textId="77777777" w:rsidR="00A46D8C" w:rsidRDefault="00D75430">
      <w:pPr>
        <w:pStyle w:val="BodyText"/>
        <w:spacing w:before="84" w:line="360" w:lineRule="auto"/>
        <w:ind w:left="1811" w:right="912"/>
        <w:jc w:val="both"/>
      </w:pPr>
      <w:r>
        <w:t>Uji validitas digunakan untuk mengetahui sah atau valid tidaknya</w:t>
      </w:r>
      <w:r>
        <w:rPr>
          <w:spacing w:val="1"/>
        </w:rPr>
        <w:t xml:space="preserve"> </w:t>
      </w:r>
      <w:r>
        <w:t>suatu kuesioner</w:t>
      </w:r>
      <w:r>
        <w:rPr>
          <w:spacing w:val="1"/>
        </w:rPr>
        <w:t xml:space="preserve"> </w:t>
      </w:r>
      <w:r>
        <w:t>mampu untuk mengungkapkan sesuatu</w:t>
      </w:r>
      <w:r>
        <w:rPr>
          <w:spacing w:val="1"/>
        </w:rPr>
        <w:t xml:space="preserve"> </w:t>
      </w:r>
      <w:r>
        <w:t>yang akan</w:t>
      </w:r>
      <w:r>
        <w:rPr>
          <w:spacing w:val="1"/>
        </w:rPr>
        <w:t xml:space="preserve"> </w:t>
      </w:r>
      <w:r>
        <w:rPr>
          <w:spacing w:val="-1"/>
        </w:rPr>
        <w:t>diukur</w:t>
      </w:r>
      <w:r>
        <w:rPr>
          <w:spacing w:val="-11"/>
        </w:rPr>
        <w:t xml:space="preserve"> </w:t>
      </w:r>
      <w:r>
        <w:rPr>
          <w:spacing w:val="-1"/>
        </w:rPr>
        <w:t>oleh</w:t>
      </w:r>
      <w:r>
        <w:rPr>
          <w:spacing w:val="-15"/>
        </w:rPr>
        <w:t xml:space="preserve"> </w:t>
      </w:r>
      <w:r>
        <w:rPr>
          <w:spacing w:val="-1"/>
        </w:rPr>
        <w:t>kuesioner</w:t>
      </w:r>
      <w:r>
        <w:rPr>
          <w:spacing w:val="-14"/>
        </w:rPr>
        <w:t xml:space="preserve"> </w:t>
      </w:r>
      <w:r>
        <w:rPr>
          <w:spacing w:val="-1"/>
        </w:rPr>
        <w:t>tersebut.</w:t>
      </w:r>
      <w:r>
        <w:rPr>
          <w:spacing w:val="-14"/>
        </w:rPr>
        <w:t xml:space="preserve"> </w:t>
      </w:r>
      <w:r>
        <w:rPr>
          <w:spacing w:val="-1"/>
        </w:rPr>
        <w:t>Hasil</w:t>
      </w:r>
      <w:r>
        <w:rPr>
          <w:spacing w:val="-20"/>
        </w:rPr>
        <w:t xml:space="preserve"> </w:t>
      </w:r>
      <w:r>
        <w:rPr>
          <w:spacing w:val="-1"/>
        </w:rPr>
        <w:t>penelitian</w:t>
      </w:r>
      <w:r>
        <w:rPr>
          <w:spacing w:val="-15"/>
        </w:rPr>
        <w:t xml:space="preserve"> </w:t>
      </w:r>
      <w:r>
        <w:t>yang</w:t>
      </w:r>
      <w:r>
        <w:rPr>
          <w:spacing w:val="-12"/>
        </w:rPr>
        <w:t xml:space="preserve"> </w:t>
      </w:r>
      <w:r>
        <w:t>valid</w:t>
      </w:r>
      <w:r>
        <w:rPr>
          <w:spacing w:val="-11"/>
        </w:rPr>
        <w:t xml:space="preserve"> </w:t>
      </w:r>
      <w:r>
        <w:t>bila</w:t>
      </w:r>
      <w:r>
        <w:rPr>
          <w:spacing w:val="-17"/>
        </w:rPr>
        <w:t xml:space="preserve"> </w:t>
      </w:r>
      <w:r>
        <w:t>terdapat</w:t>
      </w:r>
      <w:r>
        <w:rPr>
          <w:spacing w:val="-58"/>
        </w:rPr>
        <w:t xml:space="preserve"> </w:t>
      </w:r>
      <w:r>
        <w:rPr>
          <w:spacing w:val="-1"/>
        </w:rPr>
        <w:t>kesamaan</w:t>
      </w:r>
      <w:r>
        <w:rPr>
          <w:spacing w:val="-16"/>
        </w:rPr>
        <w:t xml:space="preserve"> </w:t>
      </w:r>
      <w:r>
        <w:rPr>
          <w:spacing w:val="-1"/>
        </w:rPr>
        <w:t>antara</w:t>
      </w:r>
      <w:r>
        <w:rPr>
          <w:spacing w:val="-4"/>
        </w:rPr>
        <w:t xml:space="preserve"> </w:t>
      </w:r>
      <w:r>
        <w:rPr>
          <w:spacing w:val="-1"/>
        </w:rPr>
        <w:t>data</w:t>
      </w:r>
      <w:r>
        <w:rPr>
          <w:spacing w:val="-9"/>
        </w:rPr>
        <w:t xml:space="preserve"> </w:t>
      </w:r>
      <w:r>
        <w:t>yang</w:t>
      </w:r>
      <w:r>
        <w:rPr>
          <w:spacing w:val="-7"/>
        </w:rPr>
        <w:t xml:space="preserve"> </w:t>
      </w:r>
      <w:r>
        <w:t>terkumpul</w:t>
      </w:r>
      <w:r>
        <w:rPr>
          <w:spacing w:val="-12"/>
        </w:rPr>
        <w:t xml:space="preserve"> </w:t>
      </w:r>
      <w:r>
        <w:t>dengan</w:t>
      </w:r>
      <w:r>
        <w:rPr>
          <w:spacing w:val="-12"/>
        </w:rPr>
        <w:t xml:space="preserve"> </w:t>
      </w:r>
      <w:r>
        <w:t>data</w:t>
      </w:r>
      <w:r>
        <w:rPr>
          <w:spacing w:val="-8"/>
        </w:rPr>
        <w:t xml:space="preserve"> </w:t>
      </w:r>
      <w:r>
        <w:t>yang</w:t>
      </w:r>
      <w:r>
        <w:rPr>
          <w:spacing w:val="-8"/>
        </w:rPr>
        <w:t xml:space="preserve"> </w:t>
      </w:r>
      <w:r>
        <w:t>sesungguhnya</w:t>
      </w:r>
      <w:r>
        <w:rPr>
          <w:spacing w:val="-57"/>
        </w:rPr>
        <w:t xml:space="preserve"> </w:t>
      </w:r>
      <w:r>
        <w:t>terjadi pada obyek yang diteliti (Sugiyono 2017). Untuk mengetahui</w:t>
      </w:r>
      <w:r>
        <w:rPr>
          <w:spacing w:val="1"/>
        </w:rPr>
        <w:t xml:space="preserve"> </w:t>
      </w:r>
      <w:r>
        <w:t>data valid atau tidak dapat dilakukan dengan membandingkan dengan</w:t>
      </w:r>
      <w:r>
        <w:rPr>
          <w:spacing w:val="-57"/>
        </w:rPr>
        <w:t xml:space="preserve"> </w:t>
      </w:r>
      <w:r>
        <w:t>r</w:t>
      </w:r>
      <w:r>
        <w:rPr>
          <w:spacing w:val="3"/>
        </w:rPr>
        <w:t xml:space="preserve"> </w:t>
      </w:r>
      <w:r>
        <w:t>hitung</w:t>
      </w:r>
      <w:r>
        <w:rPr>
          <w:spacing w:val="2"/>
        </w:rPr>
        <w:t xml:space="preserve"> </w:t>
      </w:r>
      <w:r>
        <w:t>dengan</w:t>
      </w:r>
      <w:r>
        <w:rPr>
          <w:spacing w:val="-3"/>
        </w:rPr>
        <w:t xml:space="preserve"> </w:t>
      </w:r>
      <w:r>
        <w:t>r tabel.</w:t>
      </w:r>
    </w:p>
    <w:p w14:paraId="55BF976E" w14:textId="77777777" w:rsidR="00A46D8C" w:rsidRDefault="00D75430">
      <w:pPr>
        <w:pStyle w:val="ListParagraph"/>
        <w:numPr>
          <w:ilvl w:val="3"/>
          <w:numId w:val="38"/>
        </w:numPr>
        <w:tabs>
          <w:tab w:val="left" w:pos="2171"/>
        </w:tabs>
        <w:spacing w:before="116"/>
        <w:ind w:left="2171"/>
        <w:rPr>
          <w:sz w:val="24"/>
        </w:rPr>
      </w:pPr>
      <w:r>
        <w:rPr>
          <w:sz w:val="24"/>
        </w:rPr>
        <w:t>Kriteria</w:t>
      </w:r>
      <w:r>
        <w:rPr>
          <w:spacing w:val="-6"/>
          <w:sz w:val="24"/>
        </w:rPr>
        <w:t xml:space="preserve"> </w:t>
      </w:r>
      <w:r>
        <w:rPr>
          <w:sz w:val="24"/>
        </w:rPr>
        <w:t>penelitian</w:t>
      </w:r>
      <w:r>
        <w:rPr>
          <w:spacing w:val="-4"/>
          <w:sz w:val="24"/>
        </w:rPr>
        <w:t xml:space="preserve"> </w:t>
      </w:r>
      <w:r>
        <w:rPr>
          <w:sz w:val="24"/>
        </w:rPr>
        <w:t>sebagai</w:t>
      </w:r>
      <w:r>
        <w:rPr>
          <w:spacing w:val="-6"/>
          <w:sz w:val="24"/>
        </w:rPr>
        <w:t xml:space="preserve"> </w:t>
      </w:r>
      <w:r>
        <w:rPr>
          <w:sz w:val="24"/>
        </w:rPr>
        <w:t>berikut</w:t>
      </w:r>
      <w:r>
        <w:rPr>
          <w:spacing w:val="4"/>
          <w:sz w:val="24"/>
        </w:rPr>
        <w:t xml:space="preserve"> </w:t>
      </w:r>
      <w:r>
        <w:rPr>
          <w:sz w:val="24"/>
        </w:rPr>
        <w:t>:</w:t>
      </w:r>
    </w:p>
    <w:p w14:paraId="322145DB" w14:textId="77777777" w:rsidR="00A46D8C" w:rsidRDefault="00A46D8C">
      <w:pPr>
        <w:pStyle w:val="BodyText"/>
        <w:spacing w:before="2"/>
      </w:pPr>
    </w:p>
    <w:p w14:paraId="4181B5CE" w14:textId="77777777" w:rsidR="00A46D8C" w:rsidRDefault="00D75430">
      <w:pPr>
        <w:pStyle w:val="ListParagraph"/>
        <w:numPr>
          <w:ilvl w:val="0"/>
          <w:numId w:val="34"/>
        </w:numPr>
        <w:tabs>
          <w:tab w:val="left" w:pos="2535"/>
          <w:tab w:val="left" w:pos="2536"/>
        </w:tabs>
        <w:jc w:val="left"/>
        <w:rPr>
          <w:sz w:val="24"/>
        </w:rPr>
      </w:pPr>
      <w:r>
        <w:rPr>
          <w:sz w:val="24"/>
        </w:rPr>
        <w:t>Item</w:t>
      </w:r>
      <w:r>
        <w:rPr>
          <w:spacing w:val="-8"/>
          <w:sz w:val="24"/>
        </w:rPr>
        <w:t xml:space="preserve"> </w:t>
      </w:r>
      <w:r>
        <w:rPr>
          <w:sz w:val="24"/>
        </w:rPr>
        <w:t>valid</w:t>
      </w:r>
      <w:r>
        <w:rPr>
          <w:spacing w:val="1"/>
          <w:sz w:val="24"/>
        </w:rPr>
        <w:t xml:space="preserve"> </w:t>
      </w:r>
      <w:r>
        <w:rPr>
          <w:sz w:val="24"/>
        </w:rPr>
        <w:t>bila</w:t>
      </w:r>
      <w:r>
        <w:rPr>
          <w:spacing w:val="-1"/>
          <w:sz w:val="24"/>
        </w:rPr>
        <w:t xml:space="preserve"> </w:t>
      </w:r>
      <w:r>
        <w:rPr>
          <w:sz w:val="24"/>
        </w:rPr>
        <w:t>r</w:t>
      </w:r>
      <w:r>
        <w:rPr>
          <w:spacing w:val="2"/>
          <w:sz w:val="24"/>
        </w:rPr>
        <w:t xml:space="preserve"> </w:t>
      </w:r>
      <w:r>
        <w:rPr>
          <w:sz w:val="24"/>
        </w:rPr>
        <w:t>hitung</w:t>
      </w:r>
      <w:r>
        <w:rPr>
          <w:spacing w:val="1"/>
          <w:sz w:val="24"/>
        </w:rPr>
        <w:t xml:space="preserve"> </w:t>
      </w:r>
      <w:r>
        <w:rPr>
          <w:sz w:val="24"/>
        </w:rPr>
        <w:t>&gt;</w:t>
      </w:r>
      <w:r>
        <w:rPr>
          <w:spacing w:val="-1"/>
          <w:sz w:val="24"/>
        </w:rPr>
        <w:t xml:space="preserve"> </w:t>
      </w:r>
      <w:r>
        <w:rPr>
          <w:sz w:val="24"/>
        </w:rPr>
        <w:t>r</w:t>
      </w:r>
      <w:r>
        <w:rPr>
          <w:spacing w:val="-2"/>
          <w:sz w:val="24"/>
        </w:rPr>
        <w:t xml:space="preserve"> </w:t>
      </w:r>
      <w:r>
        <w:rPr>
          <w:sz w:val="24"/>
        </w:rPr>
        <w:t>tabel</w:t>
      </w:r>
    </w:p>
    <w:p w14:paraId="2828721C" w14:textId="77777777" w:rsidR="00A46D8C" w:rsidRDefault="00D75430">
      <w:pPr>
        <w:pStyle w:val="ListParagraph"/>
        <w:numPr>
          <w:ilvl w:val="0"/>
          <w:numId w:val="34"/>
        </w:numPr>
        <w:tabs>
          <w:tab w:val="left" w:pos="2535"/>
          <w:tab w:val="left" w:pos="2536"/>
        </w:tabs>
        <w:spacing w:before="133"/>
        <w:jc w:val="left"/>
        <w:rPr>
          <w:sz w:val="24"/>
        </w:rPr>
      </w:pPr>
      <w:r>
        <w:rPr>
          <w:sz w:val="24"/>
        </w:rPr>
        <w:t>Item</w:t>
      </w:r>
      <w:r>
        <w:rPr>
          <w:spacing w:val="-9"/>
          <w:sz w:val="24"/>
        </w:rPr>
        <w:t xml:space="preserve"> </w:t>
      </w:r>
      <w:r>
        <w:rPr>
          <w:sz w:val="24"/>
        </w:rPr>
        <w:t>tidak valid</w:t>
      </w:r>
      <w:r>
        <w:rPr>
          <w:spacing w:val="3"/>
          <w:sz w:val="24"/>
        </w:rPr>
        <w:t xml:space="preserve"> </w:t>
      </w:r>
      <w:r>
        <w:rPr>
          <w:sz w:val="24"/>
        </w:rPr>
        <w:t>bila r</w:t>
      </w:r>
      <w:r>
        <w:rPr>
          <w:spacing w:val="1"/>
          <w:sz w:val="24"/>
        </w:rPr>
        <w:t xml:space="preserve"> </w:t>
      </w:r>
      <w:r>
        <w:rPr>
          <w:sz w:val="24"/>
        </w:rPr>
        <w:t>hitung &lt;</w:t>
      </w:r>
      <w:r>
        <w:rPr>
          <w:spacing w:val="-1"/>
          <w:sz w:val="24"/>
        </w:rPr>
        <w:t xml:space="preserve"> </w:t>
      </w:r>
      <w:r>
        <w:rPr>
          <w:sz w:val="24"/>
        </w:rPr>
        <w:t>r</w:t>
      </w:r>
      <w:r>
        <w:rPr>
          <w:spacing w:val="-8"/>
          <w:sz w:val="24"/>
        </w:rPr>
        <w:t xml:space="preserve"> </w:t>
      </w:r>
      <w:r>
        <w:rPr>
          <w:sz w:val="24"/>
        </w:rPr>
        <w:t>tabel</w:t>
      </w:r>
    </w:p>
    <w:p w14:paraId="32AE6095" w14:textId="77777777" w:rsidR="00A46D8C" w:rsidRDefault="00D75430">
      <w:pPr>
        <w:pStyle w:val="ListParagraph"/>
        <w:numPr>
          <w:ilvl w:val="3"/>
          <w:numId w:val="38"/>
        </w:numPr>
        <w:tabs>
          <w:tab w:val="left" w:pos="2171"/>
        </w:tabs>
        <w:spacing w:before="116" w:line="360" w:lineRule="auto"/>
        <w:ind w:left="2171" w:right="912"/>
        <w:rPr>
          <w:sz w:val="24"/>
        </w:rPr>
      </w:pPr>
      <w:r>
        <w:rPr>
          <w:spacing w:val="-1"/>
          <w:sz w:val="24"/>
        </w:rPr>
        <w:t>Cara</w:t>
      </w:r>
      <w:r>
        <w:rPr>
          <w:spacing w:val="-13"/>
          <w:sz w:val="24"/>
        </w:rPr>
        <w:t xml:space="preserve"> </w:t>
      </w:r>
      <w:r>
        <w:rPr>
          <w:spacing w:val="-1"/>
          <w:sz w:val="24"/>
        </w:rPr>
        <w:t>menentukan</w:t>
      </w:r>
      <w:r>
        <w:rPr>
          <w:spacing w:val="-16"/>
          <w:sz w:val="24"/>
        </w:rPr>
        <w:t xml:space="preserve"> </w:t>
      </w:r>
      <w:r>
        <w:rPr>
          <w:sz w:val="24"/>
        </w:rPr>
        <w:t>r</w:t>
      </w:r>
      <w:r>
        <w:rPr>
          <w:spacing w:val="-15"/>
          <w:sz w:val="24"/>
        </w:rPr>
        <w:t xml:space="preserve"> </w:t>
      </w:r>
      <w:r>
        <w:rPr>
          <w:sz w:val="24"/>
        </w:rPr>
        <w:t>tabel</w:t>
      </w:r>
      <w:r>
        <w:rPr>
          <w:spacing w:val="-16"/>
          <w:sz w:val="24"/>
        </w:rPr>
        <w:t xml:space="preserve"> </w:t>
      </w:r>
      <w:r>
        <w:rPr>
          <w:sz w:val="24"/>
        </w:rPr>
        <w:t>yaitu</w:t>
      </w:r>
      <w:r>
        <w:rPr>
          <w:spacing w:val="-12"/>
          <w:sz w:val="24"/>
        </w:rPr>
        <w:t xml:space="preserve"> </w:t>
      </w:r>
      <w:r>
        <w:rPr>
          <w:sz w:val="24"/>
        </w:rPr>
        <w:t>dengan</w:t>
      </w:r>
      <w:r>
        <w:rPr>
          <w:spacing w:val="-11"/>
          <w:sz w:val="24"/>
        </w:rPr>
        <w:t xml:space="preserve"> </w:t>
      </w:r>
      <w:r>
        <w:rPr>
          <w:sz w:val="24"/>
        </w:rPr>
        <w:t>nilai</w:t>
      </w:r>
      <w:r>
        <w:rPr>
          <w:spacing w:val="-16"/>
          <w:sz w:val="24"/>
        </w:rPr>
        <w:t xml:space="preserve"> </w:t>
      </w:r>
      <w:r>
        <w:rPr>
          <w:sz w:val="24"/>
        </w:rPr>
        <w:t>r</w:t>
      </w:r>
      <w:r>
        <w:rPr>
          <w:spacing w:val="-11"/>
          <w:sz w:val="24"/>
        </w:rPr>
        <w:t xml:space="preserve"> </w:t>
      </w:r>
      <w:r>
        <w:rPr>
          <w:sz w:val="24"/>
        </w:rPr>
        <w:t>tabel</w:t>
      </w:r>
      <w:r>
        <w:rPr>
          <w:spacing w:val="-20"/>
          <w:sz w:val="24"/>
        </w:rPr>
        <w:t xml:space="preserve"> </w:t>
      </w:r>
      <w:r>
        <w:rPr>
          <w:sz w:val="24"/>
        </w:rPr>
        <w:t>dilihat</w:t>
      </w:r>
      <w:r>
        <w:rPr>
          <w:spacing w:val="-7"/>
          <w:sz w:val="24"/>
        </w:rPr>
        <w:t xml:space="preserve"> </w:t>
      </w:r>
      <w:r>
        <w:rPr>
          <w:sz w:val="24"/>
        </w:rPr>
        <w:t>pada</w:t>
      </w:r>
      <w:r>
        <w:rPr>
          <w:spacing w:val="-18"/>
          <w:sz w:val="24"/>
        </w:rPr>
        <w:t xml:space="preserve"> </w:t>
      </w:r>
      <w:r>
        <w:rPr>
          <w:sz w:val="24"/>
        </w:rPr>
        <w:t>tabel</w:t>
      </w:r>
      <w:r>
        <w:rPr>
          <w:spacing w:val="-57"/>
          <w:sz w:val="24"/>
        </w:rPr>
        <w:t xml:space="preserve"> </w:t>
      </w:r>
      <w:r>
        <w:rPr>
          <w:sz w:val="24"/>
        </w:rPr>
        <w:t>statistik</w:t>
      </w:r>
      <w:r>
        <w:rPr>
          <w:spacing w:val="2"/>
          <w:sz w:val="24"/>
        </w:rPr>
        <w:t xml:space="preserve"> </w:t>
      </w:r>
      <w:r>
        <w:rPr>
          <w:sz w:val="24"/>
        </w:rPr>
        <w:t>uji</w:t>
      </w:r>
      <w:r>
        <w:rPr>
          <w:spacing w:val="-8"/>
          <w:sz w:val="24"/>
        </w:rPr>
        <w:t xml:space="preserve"> </w:t>
      </w:r>
      <w:r>
        <w:rPr>
          <w:sz w:val="24"/>
        </w:rPr>
        <w:t>dua</w:t>
      </w:r>
      <w:r>
        <w:rPr>
          <w:spacing w:val="2"/>
          <w:sz w:val="24"/>
        </w:rPr>
        <w:t xml:space="preserve"> </w:t>
      </w:r>
      <w:r>
        <w:rPr>
          <w:sz w:val="24"/>
        </w:rPr>
        <w:t>sisi</w:t>
      </w:r>
      <w:r>
        <w:rPr>
          <w:spacing w:val="1"/>
          <w:sz w:val="24"/>
        </w:rPr>
        <w:t xml:space="preserve"> </w:t>
      </w:r>
      <w:r>
        <w:rPr>
          <w:sz w:val="24"/>
        </w:rPr>
        <w:t>yakni</w:t>
      </w:r>
      <w:r>
        <w:rPr>
          <w:spacing w:val="-6"/>
          <w:sz w:val="24"/>
        </w:rPr>
        <w:t xml:space="preserve"> </w:t>
      </w:r>
      <w:r>
        <w:rPr>
          <w:sz w:val="24"/>
        </w:rPr>
        <w:t>dengan</w:t>
      </w:r>
      <w:r>
        <w:rPr>
          <w:spacing w:val="1"/>
          <w:sz w:val="24"/>
        </w:rPr>
        <w:t xml:space="preserve"> </w:t>
      </w:r>
      <w:r>
        <w:rPr>
          <w:sz w:val="24"/>
        </w:rPr>
        <w:t>lihat</w:t>
      </w:r>
      <w:r>
        <w:rPr>
          <w:spacing w:val="7"/>
          <w:sz w:val="24"/>
        </w:rPr>
        <w:t xml:space="preserve"> </w:t>
      </w:r>
      <w:r>
        <w:rPr>
          <w:sz w:val="24"/>
        </w:rPr>
        <w:t>pada</w:t>
      </w:r>
      <w:r>
        <w:rPr>
          <w:spacing w:val="2"/>
          <w:sz w:val="24"/>
        </w:rPr>
        <w:t xml:space="preserve"> </w:t>
      </w:r>
      <w:r>
        <w:rPr>
          <w:sz w:val="24"/>
        </w:rPr>
        <w:t>:</w:t>
      </w:r>
    </w:p>
    <w:p w14:paraId="66BC07BF" w14:textId="77777777" w:rsidR="00A46D8C" w:rsidRDefault="00D75430">
      <w:pPr>
        <w:pStyle w:val="ListParagraph"/>
        <w:numPr>
          <w:ilvl w:val="0"/>
          <w:numId w:val="33"/>
        </w:numPr>
        <w:tabs>
          <w:tab w:val="left" w:pos="2535"/>
          <w:tab w:val="left" w:pos="2536"/>
        </w:tabs>
        <w:spacing w:before="4"/>
        <w:jc w:val="left"/>
        <w:rPr>
          <w:sz w:val="24"/>
        </w:rPr>
      </w:pPr>
      <w:r>
        <w:rPr>
          <w:sz w:val="24"/>
        </w:rPr>
        <w:t>Degree</w:t>
      </w:r>
      <w:r>
        <w:rPr>
          <w:spacing w:val="-4"/>
          <w:sz w:val="24"/>
        </w:rPr>
        <w:t xml:space="preserve"> </w:t>
      </w:r>
      <w:r>
        <w:rPr>
          <w:sz w:val="24"/>
        </w:rPr>
        <w:t>of</w:t>
      </w:r>
      <w:r>
        <w:rPr>
          <w:spacing w:val="-2"/>
          <w:sz w:val="24"/>
        </w:rPr>
        <w:t xml:space="preserve"> </w:t>
      </w:r>
      <w:r>
        <w:rPr>
          <w:sz w:val="24"/>
        </w:rPr>
        <w:t>freedom</w:t>
      </w:r>
      <w:r>
        <w:rPr>
          <w:spacing w:val="-7"/>
          <w:sz w:val="24"/>
        </w:rPr>
        <w:t xml:space="preserve"> </w:t>
      </w:r>
      <w:r>
        <w:rPr>
          <w:sz w:val="24"/>
        </w:rPr>
        <w:t>(df)</w:t>
      </w:r>
      <w:r>
        <w:rPr>
          <w:spacing w:val="4"/>
          <w:sz w:val="24"/>
        </w:rPr>
        <w:t xml:space="preserve"> </w:t>
      </w:r>
      <w:r>
        <w:rPr>
          <w:sz w:val="24"/>
        </w:rPr>
        <w:t>= n-2</w:t>
      </w:r>
    </w:p>
    <w:p w14:paraId="56821F80" w14:textId="77777777" w:rsidR="00A46D8C" w:rsidRDefault="00D75430">
      <w:pPr>
        <w:pStyle w:val="ListParagraph"/>
        <w:numPr>
          <w:ilvl w:val="0"/>
          <w:numId w:val="33"/>
        </w:numPr>
        <w:tabs>
          <w:tab w:val="left" w:pos="2535"/>
          <w:tab w:val="left" w:pos="2536"/>
        </w:tabs>
        <w:spacing w:before="134"/>
        <w:jc w:val="left"/>
        <w:rPr>
          <w:sz w:val="24"/>
        </w:rPr>
      </w:pPr>
      <w:r>
        <w:rPr>
          <w:sz w:val="24"/>
        </w:rPr>
        <w:t>Alpha</w:t>
      </w:r>
      <w:r>
        <w:rPr>
          <w:spacing w:val="-4"/>
          <w:sz w:val="24"/>
        </w:rPr>
        <w:t xml:space="preserve"> </w:t>
      </w:r>
      <w:r>
        <w:rPr>
          <w:sz w:val="24"/>
        </w:rPr>
        <w:t>(α)</w:t>
      </w:r>
      <w:r>
        <w:rPr>
          <w:spacing w:val="2"/>
          <w:sz w:val="24"/>
        </w:rPr>
        <w:t xml:space="preserve"> </w:t>
      </w:r>
      <w:r>
        <w:rPr>
          <w:sz w:val="24"/>
        </w:rPr>
        <w:t>=</w:t>
      </w:r>
      <w:r>
        <w:rPr>
          <w:spacing w:val="-4"/>
          <w:sz w:val="24"/>
        </w:rPr>
        <w:t xml:space="preserve"> </w:t>
      </w:r>
      <w:r>
        <w:rPr>
          <w:sz w:val="24"/>
        </w:rPr>
        <w:t>0,01</w:t>
      </w:r>
    </w:p>
    <w:p w14:paraId="58FF47AB" w14:textId="77777777" w:rsidR="00A46D8C" w:rsidRDefault="00D75430">
      <w:pPr>
        <w:pStyle w:val="ListParagraph"/>
        <w:numPr>
          <w:ilvl w:val="0"/>
          <w:numId w:val="33"/>
        </w:numPr>
        <w:tabs>
          <w:tab w:val="left" w:pos="2535"/>
          <w:tab w:val="left" w:pos="2536"/>
        </w:tabs>
        <w:spacing w:before="138"/>
        <w:jc w:val="left"/>
        <w:rPr>
          <w:sz w:val="24"/>
        </w:rPr>
      </w:pPr>
      <w:r>
        <w:rPr>
          <w:sz w:val="24"/>
        </w:rPr>
        <w:t>n</w:t>
      </w:r>
      <w:r>
        <w:rPr>
          <w:spacing w:val="-5"/>
          <w:sz w:val="24"/>
        </w:rPr>
        <w:t xml:space="preserve"> </w:t>
      </w:r>
      <w:r>
        <w:rPr>
          <w:sz w:val="24"/>
        </w:rPr>
        <w:t>=</w:t>
      </w:r>
      <w:r>
        <w:rPr>
          <w:spacing w:val="3"/>
          <w:sz w:val="24"/>
        </w:rPr>
        <w:t xml:space="preserve"> </w:t>
      </w:r>
      <w:r>
        <w:rPr>
          <w:sz w:val="24"/>
        </w:rPr>
        <w:t>jumlah</w:t>
      </w:r>
      <w:r>
        <w:rPr>
          <w:spacing w:val="-4"/>
          <w:sz w:val="24"/>
        </w:rPr>
        <w:t xml:space="preserve"> </w:t>
      </w:r>
      <w:r>
        <w:rPr>
          <w:sz w:val="24"/>
        </w:rPr>
        <w:t>sampel</w:t>
      </w:r>
    </w:p>
    <w:p w14:paraId="546D409D" w14:textId="77777777" w:rsidR="00A46D8C" w:rsidRDefault="00A46D8C">
      <w:pPr>
        <w:pStyle w:val="BodyText"/>
        <w:rPr>
          <w:sz w:val="26"/>
        </w:rPr>
      </w:pPr>
    </w:p>
    <w:p w14:paraId="7E54AA89" w14:textId="77777777" w:rsidR="00A46D8C" w:rsidRDefault="00D75430">
      <w:pPr>
        <w:pStyle w:val="Heading3"/>
        <w:numPr>
          <w:ilvl w:val="2"/>
          <w:numId w:val="38"/>
        </w:numPr>
        <w:tabs>
          <w:tab w:val="left" w:pos="1903"/>
        </w:tabs>
        <w:spacing w:line="273" w:lineRule="exact"/>
        <w:ind w:hanging="544"/>
        <w:jc w:val="both"/>
      </w:pPr>
      <w:bookmarkStart w:id="53" w:name="3.6.2_Uji_Reliabilitas"/>
      <w:bookmarkStart w:id="54" w:name="_TOC_250029"/>
      <w:bookmarkEnd w:id="53"/>
      <w:r>
        <w:t>Uji</w:t>
      </w:r>
      <w:r>
        <w:rPr>
          <w:spacing w:val="-7"/>
        </w:rPr>
        <w:t xml:space="preserve"> </w:t>
      </w:r>
      <w:bookmarkEnd w:id="54"/>
      <w:r>
        <w:t>Reliabilitas</w:t>
      </w:r>
    </w:p>
    <w:p w14:paraId="111F525E" w14:textId="77777777" w:rsidR="00A46D8C" w:rsidRDefault="00D75430">
      <w:pPr>
        <w:pStyle w:val="BodyText"/>
        <w:spacing w:line="360" w:lineRule="auto"/>
        <w:ind w:left="1719" w:right="634" w:firstLine="633"/>
      </w:pPr>
      <w:r>
        <w:t>Relibilitas</w:t>
      </w:r>
      <w:r>
        <w:rPr>
          <w:spacing w:val="59"/>
        </w:rPr>
        <w:t xml:space="preserve"> </w:t>
      </w:r>
      <w:r>
        <w:t>sebenarnya</w:t>
      </w:r>
      <w:r>
        <w:rPr>
          <w:spacing w:val="1"/>
        </w:rPr>
        <w:t xml:space="preserve"> </w:t>
      </w:r>
      <w:r>
        <w:t>adalah</w:t>
      </w:r>
      <w:r>
        <w:rPr>
          <w:spacing w:val="57"/>
        </w:rPr>
        <w:t xml:space="preserve"> </w:t>
      </w:r>
      <w:r>
        <w:t>alat</w:t>
      </w:r>
      <w:r>
        <w:rPr>
          <w:spacing w:val="7"/>
        </w:rPr>
        <w:t xml:space="preserve"> </w:t>
      </w:r>
      <w:r>
        <w:t>untuk</w:t>
      </w:r>
      <w:r>
        <w:rPr>
          <w:spacing w:val="1"/>
        </w:rPr>
        <w:t xml:space="preserve"> </w:t>
      </w:r>
      <w:r>
        <w:t>mengukur</w:t>
      </w:r>
      <w:r>
        <w:rPr>
          <w:spacing w:val="3"/>
        </w:rPr>
        <w:t xml:space="preserve"> </w:t>
      </w:r>
      <w:r>
        <w:t>suatu</w:t>
      </w:r>
      <w:r>
        <w:rPr>
          <w:spacing w:val="-57"/>
        </w:rPr>
        <w:t xml:space="preserve"> </w:t>
      </w:r>
      <w:r>
        <w:t>kuesioner</w:t>
      </w:r>
      <w:r>
        <w:rPr>
          <w:spacing w:val="5"/>
        </w:rPr>
        <w:t xml:space="preserve"> </w:t>
      </w:r>
      <w:r>
        <w:t>yang</w:t>
      </w:r>
      <w:r>
        <w:rPr>
          <w:spacing w:val="3"/>
        </w:rPr>
        <w:t xml:space="preserve"> </w:t>
      </w:r>
      <w:r>
        <w:t>merupakan</w:t>
      </w:r>
      <w:r>
        <w:rPr>
          <w:spacing w:val="-1"/>
        </w:rPr>
        <w:t xml:space="preserve"> </w:t>
      </w:r>
      <w:r>
        <w:t>indikator</w:t>
      </w:r>
      <w:r>
        <w:rPr>
          <w:spacing w:val="1"/>
        </w:rPr>
        <w:t xml:space="preserve"> </w:t>
      </w:r>
      <w:r>
        <w:t>dari</w:t>
      </w:r>
      <w:r>
        <w:rPr>
          <w:spacing w:val="-10"/>
        </w:rPr>
        <w:t xml:space="preserve"> </w:t>
      </w:r>
      <w:r>
        <w:t>variabel atau</w:t>
      </w:r>
      <w:r>
        <w:rPr>
          <w:spacing w:val="-2"/>
        </w:rPr>
        <w:t xml:space="preserve"> </w:t>
      </w:r>
      <w:r>
        <w:t>konstruk.</w:t>
      </w:r>
      <w:r>
        <w:rPr>
          <w:spacing w:val="-3"/>
        </w:rPr>
        <w:t xml:space="preserve"> </w:t>
      </w:r>
      <w:r>
        <w:t>Suatu</w:t>
      </w:r>
    </w:p>
    <w:p w14:paraId="79A798B7" w14:textId="77777777" w:rsidR="00A46D8C" w:rsidRDefault="00A46D8C">
      <w:pPr>
        <w:spacing w:line="360" w:lineRule="auto"/>
        <w:sectPr w:rsidR="00A46D8C">
          <w:headerReference w:type="default" r:id="rId90"/>
          <w:footerReference w:type="default" r:id="rId91"/>
          <w:pgSz w:w="11910" w:h="16840"/>
          <w:pgMar w:top="1580" w:right="777" w:bottom="280" w:left="1680" w:header="708" w:footer="0" w:gutter="0"/>
          <w:cols w:space="720"/>
        </w:sectPr>
      </w:pPr>
    </w:p>
    <w:p w14:paraId="2D9AAA01" w14:textId="77777777" w:rsidR="00A46D8C" w:rsidRDefault="00A46D8C">
      <w:pPr>
        <w:pStyle w:val="BodyText"/>
        <w:rPr>
          <w:sz w:val="20"/>
        </w:rPr>
      </w:pPr>
    </w:p>
    <w:p w14:paraId="2178B637" w14:textId="77777777" w:rsidR="00A46D8C" w:rsidRDefault="00A46D8C">
      <w:pPr>
        <w:pStyle w:val="BodyText"/>
        <w:spacing w:before="6"/>
        <w:rPr>
          <w:sz w:val="29"/>
        </w:rPr>
      </w:pPr>
    </w:p>
    <w:p w14:paraId="2EF32B42" w14:textId="77777777" w:rsidR="00A46D8C" w:rsidRDefault="00D75430">
      <w:pPr>
        <w:pStyle w:val="BodyText"/>
        <w:spacing w:before="90" w:line="360" w:lineRule="auto"/>
        <w:ind w:left="1719" w:right="917"/>
        <w:jc w:val="both"/>
      </w:pPr>
      <w:r>
        <w:t>kuesioner</w:t>
      </w:r>
      <w:r>
        <w:rPr>
          <w:spacing w:val="1"/>
        </w:rPr>
        <w:t xml:space="preserve"> </w:t>
      </w:r>
      <w:r>
        <w:t>dikatakan</w:t>
      </w:r>
      <w:r>
        <w:rPr>
          <w:spacing w:val="1"/>
        </w:rPr>
        <w:t xml:space="preserve"> </w:t>
      </w:r>
      <w:r>
        <w:t>reliabel</w:t>
      </w:r>
      <w:r>
        <w:rPr>
          <w:spacing w:val="1"/>
        </w:rPr>
        <w:t xml:space="preserve"> </w:t>
      </w:r>
      <w:r>
        <w:t>atau</w:t>
      </w:r>
      <w:r>
        <w:rPr>
          <w:spacing w:val="1"/>
        </w:rPr>
        <w:t xml:space="preserve"> </w:t>
      </w:r>
      <w:r>
        <w:t>handal</w:t>
      </w:r>
      <w:r>
        <w:rPr>
          <w:spacing w:val="1"/>
        </w:rPr>
        <w:t xml:space="preserve"> </w:t>
      </w:r>
      <w:r>
        <w:t>jika</w:t>
      </w:r>
      <w:r>
        <w:rPr>
          <w:spacing w:val="1"/>
        </w:rPr>
        <w:t xml:space="preserve"> </w:t>
      </w:r>
      <w:r>
        <w:t>jawaban</w:t>
      </w:r>
      <w:r>
        <w:rPr>
          <w:spacing w:val="1"/>
        </w:rPr>
        <w:t xml:space="preserve"> </w:t>
      </w:r>
      <w:r>
        <w:t>seseorang</w:t>
      </w:r>
      <w:r>
        <w:rPr>
          <w:spacing w:val="1"/>
        </w:rPr>
        <w:t xml:space="preserve"> </w:t>
      </w:r>
      <w:r>
        <w:t>terhadap penyatataan adalah konsisten atau stabil dari waktu ke waktu</w:t>
      </w:r>
      <w:r>
        <w:rPr>
          <w:spacing w:val="1"/>
        </w:rPr>
        <w:t xml:space="preserve"> </w:t>
      </w:r>
      <w:r>
        <w:t>(Ghozali,</w:t>
      </w:r>
      <w:r>
        <w:rPr>
          <w:spacing w:val="3"/>
        </w:rPr>
        <w:t xml:space="preserve"> </w:t>
      </w:r>
      <w:r>
        <w:t>2018).</w:t>
      </w:r>
    </w:p>
    <w:p w14:paraId="41CF3D32" w14:textId="77777777" w:rsidR="00A46D8C" w:rsidRDefault="00D75430">
      <w:pPr>
        <w:pStyle w:val="BodyText"/>
        <w:spacing w:before="2"/>
        <w:ind w:left="1719"/>
        <w:jc w:val="both"/>
      </w:pPr>
      <w:r>
        <w:t>Pengukuran</w:t>
      </w:r>
      <w:r>
        <w:rPr>
          <w:spacing w:val="-6"/>
        </w:rPr>
        <w:t xml:space="preserve"> </w:t>
      </w:r>
      <w:r>
        <w:t>reliabilitas</w:t>
      </w:r>
      <w:r>
        <w:rPr>
          <w:spacing w:val="-1"/>
        </w:rPr>
        <w:t xml:space="preserve"> </w:t>
      </w:r>
      <w:r>
        <w:t>dapat</w:t>
      </w:r>
      <w:r>
        <w:rPr>
          <w:spacing w:val="3"/>
        </w:rPr>
        <w:t xml:space="preserve"> </w:t>
      </w:r>
      <w:r>
        <w:t>dilakukan</w:t>
      </w:r>
      <w:r>
        <w:rPr>
          <w:spacing w:val="-6"/>
        </w:rPr>
        <w:t xml:space="preserve"> </w:t>
      </w:r>
      <w:r>
        <w:t>dengan</w:t>
      </w:r>
      <w:r>
        <w:rPr>
          <w:spacing w:val="-5"/>
        </w:rPr>
        <w:t xml:space="preserve"> </w:t>
      </w:r>
      <w:r>
        <w:t>dua</w:t>
      </w:r>
      <w:r>
        <w:rPr>
          <w:spacing w:val="-2"/>
        </w:rPr>
        <w:t xml:space="preserve"> </w:t>
      </w:r>
      <w:r>
        <w:t>cara</w:t>
      </w:r>
      <w:r>
        <w:rPr>
          <w:spacing w:val="-2"/>
        </w:rPr>
        <w:t xml:space="preserve"> </w:t>
      </w:r>
      <w:r>
        <w:t>yaitu</w:t>
      </w:r>
      <w:r>
        <w:rPr>
          <w:spacing w:val="-1"/>
        </w:rPr>
        <w:t xml:space="preserve"> </w:t>
      </w:r>
      <w:r>
        <w:t>:</w:t>
      </w:r>
    </w:p>
    <w:p w14:paraId="466B862C" w14:textId="77777777" w:rsidR="00A46D8C" w:rsidRDefault="00A46D8C">
      <w:pPr>
        <w:pStyle w:val="BodyText"/>
        <w:spacing w:before="3"/>
      </w:pPr>
    </w:p>
    <w:p w14:paraId="26072C1D" w14:textId="77777777" w:rsidR="00A46D8C" w:rsidRDefault="00D75430">
      <w:pPr>
        <w:pStyle w:val="ListParagraph"/>
        <w:numPr>
          <w:ilvl w:val="3"/>
          <w:numId w:val="38"/>
        </w:numPr>
        <w:tabs>
          <w:tab w:val="left" w:pos="2080"/>
        </w:tabs>
        <w:spacing w:line="360" w:lineRule="auto"/>
        <w:ind w:left="2079" w:right="916"/>
        <w:rPr>
          <w:sz w:val="24"/>
        </w:rPr>
      </w:pPr>
      <w:r>
        <w:rPr>
          <w:i/>
          <w:sz w:val="24"/>
        </w:rPr>
        <w:t xml:space="preserve">Repeated Measure </w:t>
      </w:r>
      <w:r>
        <w:rPr>
          <w:sz w:val="24"/>
        </w:rPr>
        <w:t>atau pengukuran ulang : disini seseorang akan</w:t>
      </w:r>
      <w:r>
        <w:rPr>
          <w:spacing w:val="1"/>
          <w:sz w:val="24"/>
        </w:rPr>
        <w:t xml:space="preserve"> </w:t>
      </w:r>
      <w:r>
        <w:rPr>
          <w:spacing w:val="-1"/>
          <w:sz w:val="24"/>
        </w:rPr>
        <w:t>disodori pertanyaan</w:t>
      </w:r>
      <w:r>
        <w:rPr>
          <w:sz w:val="24"/>
        </w:rPr>
        <w:t xml:space="preserve"> </w:t>
      </w:r>
      <w:r>
        <w:rPr>
          <w:spacing w:val="-1"/>
          <w:sz w:val="24"/>
        </w:rPr>
        <w:t>yang</w:t>
      </w:r>
      <w:r>
        <w:rPr>
          <w:sz w:val="24"/>
        </w:rPr>
        <w:t xml:space="preserve"> sama</w:t>
      </w:r>
      <w:r>
        <w:rPr>
          <w:spacing w:val="1"/>
          <w:sz w:val="24"/>
        </w:rPr>
        <w:t xml:space="preserve"> </w:t>
      </w:r>
      <w:r>
        <w:rPr>
          <w:sz w:val="24"/>
        </w:rPr>
        <w:t>pada</w:t>
      </w:r>
      <w:r>
        <w:rPr>
          <w:spacing w:val="1"/>
          <w:sz w:val="24"/>
        </w:rPr>
        <w:t xml:space="preserve"> </w:t>
      </w:r>
      <w:r>
        <w:rPr>
          <w:sz w:val="24"/>
        </w:rPr>
        <w:t>waktu</w:t>
      </w:r>
      <w:r>
        <w:rPr>
          <w:spacing w:val="1"/>
          <w:sz w:val="24"/>
        </w:rPr>
        <w:t xml:space="preserve"> </w:t>
      </w:r>
      <w:r>
        <w:rPr>
          <w:sz w:val="24"/>
        </w:rPr>
        <w:t>yang</w:t>
      </w:r>
      <w:r>
        <w:rPr>
          <w:spacing w:val="1"/>
          <w:sz w:val="24"/>
        </w:rPr>
        <w:t xml:space="preserve"> </w:t>
      </w:r>
      <w:r>
        <w:rPr>
          <w:sz w:val="24"/>
        </w:rPr>
        <w:t>berbeda,</w:t>
      </w:r>
      <w:r>
        <w:rPr>
          <w:spacing w:val="1"/>
          <w:sz w:val="24"/>
        </w:rPr>
        <w:t xml:space="preserve"> </w:t>
      </w:r>
      <w:r>
        <w:rPr>
          <w:sz w:val="24"/>
        </w:rPr>
        <w:t>dan</w:t>
      </w:r>
      <w:r>
        <w:rPr>
          <w:spacing w:val="1"/>
          <w:sz w:val="24"/>
        </w:rPr>
        <w:t xml:space="preserve"> </w:t>
      </w:r>
      <w:r>
        <w:rPr>
          <w:sz w:val="24"/>
        </w:rPr>
        <w:t>kemudian</w:t>
      </w:r>
      <w:r>
        <w:rPr>
          <w:spacing w:val="-6"/>
          <w:sz w:val="24"/>
        </w:rPr>
        <w:t xml:space="preserve"> </w:t>
      </w:r>
      <w:r>
        <w:rPr>
          <w:sz w:val="24"/>
        </w:rPr>
        <w:t>dilihat</w:t>
      </w:r>
      <w:r>
        <w:rPr>
          <w:spacing w:val="7"/>
          <w:sz w:val="24"/>
        </w:rPr>
        <w:t xml:space="preserve"> </w:t>
      </w:r>
      <w:r>
        <w:rPr>
          <w:sz w:val="24"/>
        </w:rPr>
        <w:t>apakah ia</w:t>
      </w:r>
      <w:r>
        <w:rPr>
          <w:spacing w:val="-1"/>
          <w:sz w:val="24"/>
        </w:rPr>
        <w:t xml:space="preserve"> </w:t>
      </w:r>
      <w:r>
        <w:rPr>
          <w:sz w:val="24"/>
        </w:rPr>
        <w:t>tetap konsisten</w:t>
      </w:r>
      <w:r>
        <w:rPr>
          <w:spacing w:val="-3"/>
          <w:sz w:val="24"/>
        </w:rPr>
        <w:t xml:space="preserve"> </w:t>
      </w:r>
      <w:r>
        <w:rPr>
          <w:sz w:val="24"/>
        </w:rPr>
        <w:t>dengan</w:t>
      </w:r>
      <w:r>
        <w:rPr>
          <w:spacing w:val="-1"/>
          <w:sz w:val="24"/>
        </w:rPr>
        <w:t xml:space="preserve"> </w:t>
      </w:r>
      <w:r>
        <w:rPr>
          <w:sz w:val="24"/>
        </w:rPr>
        <w:t>jawabannya.</w:t>
      </w:r>
    </w:p>
    <w:p w14:paraId="7C341E1D" w14:textId="77777777" w:rsidR="00A46D8C" w:rsidRDefault="00D75430">
      <w:pPr>
        <w:pStyle w:val="ListParagraph"/>
        <w:numPr>
          <w:ilvl w:val="3"/>
          <w:numId w:val="38"/>
        </w:numPr>
        <w:tabs>
          <w:tab w:val="left" w:pos="2080"/>
        </w:tabs>
        <w:spacing w:line="360" w:lineRule="auto"/>
        <w:ind w:left="2079" w:right="912"/>
        <w:rPr>
          <w:sz w:val="24"/>
        </w:rPr>
      </w:pPr>
      <w:r>
        <w:rPr>
          <w:i/>
          <w:sz w:val="24"/>
        </w:rPr>
        <w:t>One</w:t>
      </w:r>
      <w:r>
        <w:rPr>
          <w:i/>
          <w:spacing w:val="-6"/>
          <w:sz w:val="24"/>
        </w:rPr>
        <w:t xml:space="preserve"> </w:t>
      </w:r>
      <w:r>
        <w:rPr>
          <w:i/>
          <w:sz w:val="24"/>
        </w:rPr>
        <w:t>Shot</w:t>
      </w:r>
      <w:r>
        <w:rPr>
          <w:i/>
          <w:spacing w:val="-4"/>
          <w:sz w:val="24"/>
        </w:rPr>
        <w:t xml:space="preserve"> </w:t>
      </w:r>
      <w:r>
        <w:rPr>
          <w:sz w:val="24"/>
        </w:rPr>
        <w:t>atau</w:t>
      </w:r>
      <w:r>
        <w:rPr>
          <w:spacing w:val="-4"/>
          <w:sz w:val="24"/>
        </w:rPr>
        <w:t xml:space="preserve"> </w:t>
      </w:r>
      <w:r>
        <w:rPr>
          <w:sz w:val="24"/>
        </w:rPr>
        <w:t>pengukuran</w:t>
      </w:r>
      <w:r>
        <w:rPr>
          <w:spacing w:val="-9"/>
          <w:sz w:val="24"/>
        </w:rPr>
        <w:t xml:space="preserve"> </w:t>
      </w:r>
      <w:r>
        <w:rPr>
          <w:sz w:val="24"/>
        </w:rPr>
        <w:t>sekali</w:t>
      </w:r>
      <w:r>
        <w:rPr>
          <w:spacing w:val="-7"/>
          <w:sz w:val="24"/>
        </w:rPr>
        <w:t xml:space="preserve"> </w:t>
      </w:r>
      <w:r>
        <w:rPr>
          <w:sz w:val="24"/>
        </w:rPr>
        <w:t>saja</w:t>
      </w:r>
      <w:r>
        <w:rPr>
          <w:spacing w:val="-6"/>
          <w:sz w:val="24"/>
        </w:rPr>
        <w:t xml:space="preserve"> </w:t>
      </w:r>
      <w:r>
        <w:rPr>
          <w:sz w:val="24"/>
        </w:rPr>
        <w:t>:</w:t>
      </w:r>
      <w:r>
        <w:rPr>
          <w:spacing w:val="-4"/>
          <w:sz w:val="24"/>
        </w:rPr>
        <w:t xml:space="preserve"> </w:t>
      </w:r>
      <w:r>
        <w:rPr>
          <w:sz w:val="24"/>
        </w:rPr>
        <w:t>disini</w:t>
      </w:r>
      <w:r>
        <w:rPr>
          <w:spacing w:val="-12"/>
          <w:sz w:val="24"/>
        </w:rPr>
        <w:t xml:space="preserve"> </w:t>
      </w:r>
      <w:r>
        <w:rPr>
          <w:sz w:val="24"/>
        </w:rPr>
        <w:t>pengukurannya</w:t>
      </w:r>
      <w:r>
        <w:rPr>
          <w:spacing w:val="-4"/>
          <w:sz w:val="24"/>
        </w:rPr>
        <w:t xml:space="preserve"> </w:t>
      </w:r>
      <w:r>
        <w:rPr>
          <w:sz w:val="24"/>
        </w:rPr>
        <w:t>hanya</w:t>
      </w:r>
      <w:r>
        <w:rPr>
          <w:spacing w:val="-57"/>
          <w:sz w:val="24"/>
        </w:rPr>
        <w:t xml:space="preserve"> </w:t>
      </w:r>
      <w:r>
        <w:rPr>
          <w:sz w:val="24"/>
        </w:rPr>
        <w:t>sekalidan kemudian hasilnya dibandingkan dengan pertanyaan lain</w:t>
      </w:r>
      <w:r>
        <w:rPr>
          <w:spacing w:val="-57"/>
          <w:sz w:val="24"/>
        </w:rPr>
        <w:t xml:space="preserve"> </w:t>
      </w:r>
      <w:r>
        <w:rPr>
          <w:sz w:val="24"/>
        </w:rPr>
        <w:t>atau</w:t>
      </w:r>
      <w:r>
        <w:rPr>
          <w:spacing w:val="1"/>
          <w:sz w:val="24"/>
        </w:rPr>
        <w:t xml:space="preserve"> </w:t>
      </w:r>
      <w:r>
        <w:rPr>
          <w:sz w:val="24"/>
        </w:rPr>
        <w:t>mengukur</w:t>
      </w:r>
      <w:r>
        <w:rPr>
          <w:spacing w:val="1"/>
          <w:sz w:val="24"/>
        </w:rPr>
        <w:t xml:space="preserve"> </w:t>
      </w:r>
      <w:r>
        <w:rPr>
          <w:sz w:val="24"/>
        </w:rPr>
        <w:t>korelasi</w:t>
      </w:r>
      <w:r>
        <w:rPr>
          <w:spacing w:val="1"/>
          <w:sz w:val="24"/>
        </w:rPr>
        <w:t xml:space="preserve"> </w:t>
      </w:r>
      <w:r>
        <w:rPr>
          <w:sz w:val="24"/>
        </w:rPr>
        <w:t>antar</w:t>
      </w:r>
      <w:r>
        <w:rPr>
          <w:spacing w:val="1"/>
          <w:sz w:val="24"/>
        </w:rPr>
        <w:t xml:space="preserve"> </w:t>
      </w:r>
      <w:r>
        <w:rPr>
          <w:sz w:val="24"/>
        </w:rPr>
        <w:t>jawaban</w:t>
      </w:r>
      <w:r>
        <w:rPr>
          <w:spacing w:val="1"/>
          <w:sz w:val="24"/>
        </w:rPr>
        <w:t xml:space="preserve"> </w:t>
      </w:r>
      <w:r>
        <w:rPr>
          <w:sz w:val="24"/>
        </w:rPr>
        <w:t>pertanyaan.</w:t>
      </w:r>
      <w:r>
        <w:rPr>
          <w:spacing w:val="1"/>
          <w:sz w:val="24"/>
        </w:rPr>
        <w:t xml:space="preserve"> </w:t>
      </w:r>
      <w:r>
        <w:rPr>
          <w:sz w:val="24"/>
        </w:rPr>
        <w:t>SPSS</w:t>
      </w:r>
      <w:r>
        <w:rPr>
          <w:spacing w:val="1"/>
          <w:sz w:val="24"/>
        </w:rPr>
        <w:t xml:space="preserve"> </w:t>
      </w:r>
      <w:r>
        <w:rPr>
          <w:sz w:val="24"/>
        </w:rPr>
        <w:t>memberikan</w:t>
      </w:r>
      <w:r>
        <w:rPr>
          <w:spacing w:val="1"/>
          <w:sz w:val="24"/>
        </w:rPr>
        <w:t xml:space="preserve"> </w:t>
      </w:r>
      <w:r>
        <w:rPr>
          <w:sz w:val="24"/>
        </w:rPr>
        <w:t>fasilitas untuk</w:t>
      </w:r>
      <w:r>
        <w:rPr>
          <w:spacing w:val="1"/>
          <w:sz w:val="24"/>
        </w:rPr>
        <w:t xml:space="preserve"> </w:t>
      </w:r>
      <w:r>
        <w:rPr>
          <w:sz w:val="24"/>
        </w:rPr>
        <w:t>mengukur</w:t>
      </w:r>
      <w:r>
        <w:rPr>
          <w:spacing w:val="1"/>
          <w:sz w:val="24"/>
        </w:rPr>
        <w:t xml:space="preserve"> </w:t>
      </w:r>
      <w:r>
        <w:rPr>
          <w:sz w:val="24"/>
        </w:rPr>
        <w:t>reliabilitas</w:t>
      </w:r>
      <w:r>
        <w:rPr>
          <w:spacing w:val="1"/>
          <w:sz w:val="24"/>
        </w:rPr>
        <w:t xml:space="preserve"> </w:t>
      </w:r>
      <w:r>
        <w:rPr>
          <w:sz w:val="24"/>
        </w:rPr>
        <w:t>dengan</w:t>
      </w:r>
      <w:r>
        <w:rPr>
          <w:spacing w:val="1"/>
          <w:sz w:val="24"/>
        </w:rPr>
        <w:t xml:space="preserve"> </w:t>
      </w:r>
      <w:r>
        <w:rPr>
          <w:sz w:val="24"/>
        </w:rPr>
        <w:t>uji</w:t>
      </w:r>
      <w:r>
        <w:rPr>
          <w:spacing w:val="1"/>
          <w:sz w:val="24"/>
        </w:rPr>
        <w:t xml:space="preserve"> </w:t>
      </w:r>
      <w:r>
        <w:rPr>
          <w:sz w:val="24"/>
        </w:rPr>
        <w:t xml:space="preserve">statistik Cronbach Alpha (α). Menurut Ghozali (2018:45) </w:t>
      </w:r>
      <w:r>
        <w:rPr>
          <w:i/>
          <w:sz w:val="24"/>
        </w:rPr>
        <w:t>Alpha</w:t>
      </w:r>
      <w:r>
        <w:rPr>
          <w:i/>
          <w:spacing w:val="1"/>
          <w:sz w:val="24"/>
        </w:rPr>
        <w:t xml:space="preserve"> </w:t>
      </w:r>
      <w:r>
        <w:rPr>
          <w:i/>
          <w:sz w:val="24"/>
        </w:rPr>
        <w:t>cronbach’s</w:t>
      </w:r>
      <w:r>
        <w:rPr>
          <w:i/>
          <w:spacing w:val="1"/>
          <w:sz w:val="24"/>
        </w:rPr>
        <w:t xml:space="preserve"> </w:t>
      </w:r>
      <w:r>
        <w:rPr>
          <w:sz w:val="24"/>
        </w:rPr>
        <w:t>dapat</w:t>
      </w:r>
      <w:r>
        <w:rPr>
          <w:spacing w:val="1"/>
          <w:sz w:val="24"/>
        </w:rPr>
        <w:t xml:space="preserve"> </w:t>
      </w:r>
      <w:r>
        <w:rPr>
          <w:sz w:val="24"/>
        </w:rPr>
        <w:t>diterima</w:t>
      </w:r>
      <w:r>
        <w:rPr>
          <w:spacing w:val="1"/>
          <w:sz w:val="24"/>
        </w:rPr>
        <w:t xml:space="preserve"> </w:t>
      </w:r>
      <w:r>
        <w:rPr>
          <w:sz w:val="24"/>
        </w:rPr>
        <w:t>jika</w:t>
      </w:r>
      <w:r>
        <w:rPr>
          <w:spacing w:val="1"/>
          <w:sz w:val="24"/>
        </w:rPr>
        <w:t xml:space="preserve"> </w:t>
      </w:r>
      <w:r>
        <w:rPr>
          <w:sz w:val="24"/>
        </w:rPr>
        <w:t>&gt;</w:t>
      </w:r>
      <w:r>
        <w:rPr>
          <w:spacing w:val="1"/>
          <w:sz w:val="24"/>
        </w:rPr>
        <w:t xml:space="preserve"> </w:t>
      </w:r>
      <w:r>
        <w:rPr>
          <w:sz w:val="24"/>
        </w:rPr>
        <w:t>0.7.</w:t>
      </w:r>
      <w:r>
        <w:rPr>
          <w:spacing w:val="1"/>
          <w:sz w:val="24"/>
        </w:rPr>
        <w:t xml:space="preserve"> </w:t>
      </w:r>
      <w:r>
        <w:rPr>
          <w:sz w:val="24"/>
        </w:rPr>
        <w:t>Semakin</w:t>
      </w:r>
      <w:r>
        <w:rPr>
          <w:spacing w:val="1"/>
          <w:sz w:val="24"/>
        </w:rPr>
        <w:t xml:space="preserve"> </w:t>
      </w:r>
      <w:r>
        <w:rPr>
          <w:sz w:val="24"/>
        </w:rPr>
        <w:t>dekat</w:t>
      </w:r>
      <w:r>
        <w:rPr>
          <w:spacing w:val="1"/>
          <w:sz w:val="24"/>
        </w:rPr>
        <w:t xml:space="preserve"> </w:t>
      </w:r>
      <w:r>
        <w:rPr>
          <w:i/>
          <w:sz w:val="24"/>
        </w:rPr>
        <w:t>Alpha</w:t>
      </w:r>
      <w:r>
        <w:rPr>
          <w:i/>
          <w:spacing w:val="1"/>
          <w:sz w:val="24"/>
        </w:rPr>
        <w:t xml:space="preserve"> </w:t>
      </w:r>
      <w:r>
        <w:rPr>
          <w:i/>
          <w:sz w:val="24"/>
        </w:rPr>
        <w:t>cronbach’s</w:t>
      </w:r>
      <w:r>
        <w:rPr>
          <w:i/>
          <w:spacing w:val="1"/>
          <w:sz w:val="24"/>
        </w:rPr>
        <w:t xml:space="preserve"> </w:t>
      </w:r>
      <w:r>
        <w:rPr>
          <w:sz w:val="24"/>
        </w:rPr>
        <w:t>dengan</w:t>
      </w:r>
      <w:r>
        <w:rPr>
          <w:spacing w:val="1"/>
          <w:sz w:val="24"/>
        </w:rPr>
        <w:t xml:space="preserve"> </w:t>
      </w:r>
      <w:r>
        <w:rPr>
          <w:sz w:val="24"/>
        </w:rPr>
        <w:t>1,</w:t>
      </w:r>
      <w:r>
        <w:rPr>
          <w:spacing w:val="1"/>
          <w:sz w:val="24"/>
        </w:rPr>
        <w:t xml:space="preserve"> </w:t>
      </w:r>
      <w:r>
        <w:rPr>
          <w:sz w:val="24"/>
        </w:rPr>
        <w:t>semakin</w:t>
      </w:r>
      <w:r>
        <w:rPr>
          <w:spacing w:val="1"/>
          <w:sz w:val="24"/>
        </w:rPr>
        <w:t xml:space="preserve"> </w:t>
      </w:r>
      <w:r>
        <w:rPr>
          <w:sz w:val="24"/>
        </w:rPr>
        <w:t>tinggi</w:t>
      </w:r>
      <w:r>
        <w:rPr>
          <w:spacing w:val="1"/>
          <w:sz w:val="24"/>
        </w:rPr>
        <w:t xml:space="preserve"> </w:t>
      </w:r>
      <w:r>
        <w:rPr>
          <w:sz w:val="24"/>
        </w:rPr>
        <w:t>keandalan</w:t>
      </w:r>
      <w:r>
        <w:rPr>
          <w:spacing w:val="1"/>
          <w:sz w:val="24"/>
        </w:rPr>
        <w:t xml:space="preserve"> </w:t>
      </w:r>
      <w:r>
        <w:rPr>
          <w:sz w:val="24"/>
        </w:rPr>
        <w:t>konsistensi</w:t>
      </w:r>
      <w:r>
        <w:rPr>
          <w:spacing w:val="-57"/>
          <w:sz w:val="24"/>
        </w:rPr>
        <w:t xml:space="preserve"> </w:t>
      </w:r>
      <w:r>
        <w:rPr>
          <w:sz w:val="24"/>
        </w:rPr>
        <w:t>internal.</w:t>
      </w:r>
    </w:p>
    <w:p w14:paraId="7674269C" w14:textId="77777777" w:rsidR="00A46D8C" w:rsidRDefault="00D75430">
      <w:pPr>
        <w:pStyle w:val="Heading3"/>
        <w:numPr>
          <w:ilvl w:val="1"/>
          <w:numId w:val="38"/>
        </w:numPr>
        <w:tabs>
          <w:tab w:val="left" w:pos="1600"/>
        </w:tabs>
        <w:ind w:left="1599" w:hanging="419"/>
        <w:jc w:val="both"/>
      </w:pPr>
      <w:bookmarkStart w:id="55" w:name="3.7_Uji_Asumsi_Klasik"/>
      <w:bookmarkStart w:id="56" w:name="_TOC_250028"/>
      <w:bookmarkEnd w:id="55"/>
      <w:r>
        <w:t>Uji</w:t>
      </w:r>
      <w:r>
        <w:rPr>
          <w:spacing w:val="-4"/>
        </w:rPr>
        <w:t xml:space="preserve"> </w:t>
      </w:r>
      <w:r>
        <w:t>Asumsi</w:t>
      </w:r>
      <w:r>
        <w:rPr>
          <w:spacing w:val="-9"/>
        </w:rPr>
        <w:t xml:space="preserve"> </w:t>
      </w:r>
      <w:bookmarkEnd w:id="56"/>
      <w:r>
        <w:t>Klasik</w:t>
      </w:r>
    </w:p>
    <w:p w14:paraId="60FA140C" w14:textId="77777777" w:rsidR="00A46D8C" w:rsidRDefault="00D75430">
      <w:pPr>
        <w:pStyle w:val="BodyText"/>
        <w:spacing w:before="129" w:line="362" w:lineRule="auto"/>
        <w:ind w:left="1719" w:right="915" w:firstLine="633"/>
        <w:jc w:val="both"/>
      </w:pPr>
      <w:r>
        <w:t>Uji asumsi klasik dilakukan sebelum analisis regresi dilakukan</w:t>
      </w:r>
      <w:r>
        <w:rPr>
          <w:spacing w:val="1"/>
        </w:rPr>
        <w:t xml:space="preserve"> </w:t>
      </w:r>
      <w:r>
        <w:t>untuk mengetahui kondisi data yang dilakukan dalam penelitian serta</w:t>
      </w:r>
      <w:r>
        <w:rPr>
          <w:spacing w:val="1"/>
        </w:rPr>
        <w:t xml:space="preserve"> </w:t>
      </w:r>
      <w:r>
        <w:rPr>
          <w:spacing w:val="-1"/>
        </w:rPr>
        <w:t>adanya</w:t>
      </w:r>
      <w:r>
        <w:rPr>
          <w:spacing w:val="-12"/>
        </w:rPr>
        <w:t xml:space="preserve"> </w:t>
      </w:r>
      <w:r>
        <w:rPr>
          <w:spacing w:val="-1"/>
        </w:rPr>
        <w:t>penyimpangan</w:t>
      </w:r>
      <w:r>
        <w:rPr>
          <w:spacing w:val="-16"/>
        </w:rPr>
        <w:t xml:space="preserve"> </w:t>
      </w:r>
      <w:r>
        <w:t>asumsi</w:t>
      </w:r>
      <w:r>
        <w:rPr>
          <w:spacing w:val="-22"/>
        </w:rPr>
        <w:t xml:space="preserve"> </w:t>
      </w:r>
      <w:r>
        <w:t>dalam</w:t>
      </w:r>
      <w:r>
        <w:rPr>
          <w:spacing w:val="-6"/>
        </w:rPr>
        <w:t xml:space="preserve"> </w:t>
      </w:r>
      <w:r>
        <w:t>variabel</w:t>
      </w:r>
      <w:r>
        <w:rPr>
          <w:spacing w:val="-22"/>
        </w:rPr>
        <w:t xml:space="preserve"> </w:t>
      </w:r>
      <w:r>
        <w:t>penelitian.</w:t>
      </w:r>
      <w:r>
        <w:rPr>
          <w:spacing w:val="-8"/>
        </w:rPr>
        <w:t xml:space="preserve"> </w:t>
      </w:r>
      <w:r>
        <w:t>Pengujian</w:t>
      </w:r>
      <w:r>
        <w:rPr>
          <w:spacing w:val="-16"/>
        </w:rPr>
        <w:t xml:space="preserve"> </w:t>
      </w:r>
      <w:r>
        <w:t>data</w:t>
      </w:r>
      <w:r>
        <w:rPr>
          <w:spacing w:val="-58"/>
        </w:rPr>
        <w:t xml:space="preserve"> </w:t>
      </w:r>
      <w:r>
        <w:t xml:space="preserve">dilakukan dengan menggunakan </w:t>
      </w:r>
      <w:r>
        <w:rPr>
          <w:i/>
        </w:rPr>
        <w:t>SPSS for windows</w:t>
      </w:r>
      <w:r>
        <w:t>. Pengujian yang</w:t>
      </w:r>
      <w:r>
        <w:rPr>
          <w:spacing w:val="1"/>
        </w:rPr>
        <w:t xml:space="preserve"> </w:t>
      </w:r>
      <w:r>
        <w:rPr>
          <w:spacing w:val="-1"/>
        </w:rPr>
        <w:t>dilakukan</w:t>
      </w:r>
      <w:r>
        <w:rPr>
          <w:spacing w:val="-11"/>
        </w:rPr>
        <w:t xml:space="preserve"> </w:t>
      </w:r>
      <w:r>
        <w:t>dalam</w:t>
      </w:r>
      <w:r>
        <w:rPr>
          <w:spacing w:val="-21"/>
        </w:rPr>
        <w:t xml:space="preserve"> </w:t>
      </w:r>
      <w:r>
        <w:t>ujiasumsi</w:t>
      </w:r>
      <w:r>
        <w:rPr>
          <w:spacing w:val="-11"/>
        </w:rPr>
        <w:t xml:space="preserve"> </w:t>
      </w:r>
      <w:r>
        <w:t>klasik</w:t>
      </w:r>
      <w:r>
        <w:rPr>
          <w:spacing w:val="12"/>
        </w:rPr>
        <w:t xml:space="preserve"> </w:t>
      </w:r>
      <w:r>
        <w:t>meliputi</w:t>
      </w:r>
      <w:r>
        <w:rPr>
          <w:spacing w:val="-11"/>
        </w:rPr>
        <w:t xml:space="preserve"> </w:t>
      </w:r>
      <w:r>
        <w:t>:</w:t>
      </w:r>
    </w:p>
    <w:p w14:paraId="74E0076B" w14:textId="77777777" w:rsidR="00A46D8C" w:rsidRDefault="00D75430">
      <w:pPr>
        <w:pStyle w:val="Heading3"/>
        <w:numPr>
          <w:ilvl w:val="2"/>
          <w:numId w:val="38"/>
        </w:numPr>
        <w:tabs>
          <w:tab w:val="left" w:pos="1903"/>
        </w:tabs>
        <w:spacing w:before="135"/>
        <w:ind w:hanging="544"/>
        <w:jc w:val="both"/>
      </w:pPr>
      <w:bookmarkStart w:id="57" w:name="3.7.1_Uji_Normalitas"/>
      <w:bookmarkStart w:id="58" w:name="_TOC_250027"/>
      <w:bookmarkEnd w:id="57"/>
      <w:r>
        <w:t>Uji</w:t>
      </w:r>
      <w:r>
        <w:rPr>
          <w:spacing w:val="-14"/>
        </w:rPr>
        <w:t xml:space="preserve"> </w:t>
      </w:r>
      <w:bookmarkEnd w:id="58"/>
      <w:r>
        <w:t>Normalitas</w:t>
      </w:r>
    </w:p>
    <w:p w14:paraId="518985C3" w14:textId="77777777" w:rsidR="00A46D8C" w:rsidRDefault="00D75430">
      <w:pPr>
        <w:pStyle w:val="BodyText"/>
        <w:spacing w:before="132" w:line="360" w:lineRule="auto"/>
        <w:ind w:left="1719" w:right="916" w:firstLine="633"/>
        <w:jc w:val="both"/>
      </w:pPr>
      <w:r>
        <w:t>Uji normalitas bertujuan untuk menguji apakah dalam model</w:t>
      </w:r>
      <w:r>
        <w:rPr>
          <w:spacing w:val="1"/>
        </w:rPr>
        <w:t xml:space="preserve"> </w:t>
      </w:r>
      <w:r>
        <w:t>regresi, variabel pengganggu atau residual memiliki distribusi normal.</w:t>
      </w:r>
      <w:r>
        <w:rPr>
          <w:spacing w:val="1"/>
        </w:rPr>
        <w:t xml:space="preserve"> </w:t>
      </w:r>
      <w:r>
        <w:rPr>
          <w:spacing w:val="-1"/>
        </w:rPr>
        <w:t>Seperti</w:t>
      </w:r>
      <w:r>
        <w:rPr>
          <w:spacing w:val="-16"/>
        </w:rPr>
        <w:t xml:space="preserve"> </w:t>
      </w:r>
      <w:r>
        <w:rPr>
          <w:spacing w:val="-1"/>
        </w:rPr>
        <w:t>diketahui</w:t>
      </w:r>
      <w:r>
        <w:rPr>
          <w:spacing w:val="-7"/>
        </w:rPr>
        <w:t xml:space="preserve"> </w:t>
      </w:r>
      <w:r>
        <w:rPr>
          <w:spacing w:val="-1"/>
        </w:rPr>
        <w:t>bahwa</w:t>
      </w:r>
      <w:r>
        <w:rPr>
          <w:spacing w:val="-9"/>
        </w:rPr>
        <w:t xml:space="preserve"> </w:t>
      </w:r>
      <w:r>
        <w:rPr>
          <w:spacing w:val="-1"/>
        </w:rPr>
        <w:t>uji</w:t>
      </w:r>
      <w:r>
        <w:rPr>
          <w:spacing w:val="-17"/>
        </w:rPr>
        <w:t xml:space="preserve"> </w:t>
      </w:r>
      <w:r>
        <w:rPr>
          <w:spacing w:val="-1"/>
        </w:rPr>
        <w:t>t</w:t>
      </w:r>
      <w:r>
        <w:rPr>
          <w:spacing w:val="-2"/>
        </w:rPr>
        <w:t xml:space="preserve"> </w:t>
      </w:r>
      <w:r>
        <w:rPr>
          <w:spacing w:val="-1"/>
        </w:rPr>
        <w:t>dan</w:t>
      </w:r>
      <w:r>
        <w:rPr>
          <w:spacing w:val="-8"/>
        </w:rPr>
        <w:t xml:space="preserve"> </w:t>
      </w:r>
      <w:r>
        <w:t>f</w:t>
      </w:r>
      <w:r>
        <w:rPr>
          <w:spacing w:val="-11"/>
        </w:rPr>
        <w:t xml:space="preserve"> </w:t>
      </w:r>
      <w:r>
        <w:t>mengasumsikan</w:t>
      </w:r>
      <w:r>
        <w:rPr>
          <w:spacing w:val="-7"/>
        </w:rPr>
        <w:t xml:space="preserve"> </w:t>
      </w:r>
      <w:r>
        <w:t>bahwa</w:t>
      </w:r>
      <w:r>
        <w:rPr>
          <w:spacing w:val="-4"/>
        </w:rPr>
        <w:t xml:space="preserve"> </w:t>
      </w:r>
      <w:r>
        <w:t>nilai</w:t>
      </w:r>
      <w:r>
        <w:rPr>
          <w:spacing w:val="-17"/>
        </w:rPr>
        <w:t xml:space="preserve"> </w:t>
      </w:r>
      <w:r>
        <w:t>residual</w:t>
      </w:r>
      <w:r>
        <w:rPr>
          <w:spacing w:val="-58"/>
        </w:rPr>
        <w:t xml:space="preserve"> </w:t>
      </w:r>
      <w:r>
        <w:t>mengikuti</w:t>
      </w:r>
      <w:r>
        <w:rPr>
          <w:spacing w:val="1"/>
        </w:rPr>
        <w:t xml:space="preserve"> </w:t>
      </w:r>
      <w:r>
        <w:t>distribusi</w:t>
      </w:r>
      <w:r>
        <w:rPr>
          <w:spacing w:val="1"/>
        </w:rPr>
        <w:t xml:space="preserve"> </w:t>
      </w:r>
      <w:r>
        <w:t>normal.</w:t>
      </w:r>
      <w:r>
        <w:rPr>
          <w:spacing w:val="1"/>
        </w:rPr>
        <w:t xml:space="preserve"> </w:t>
      </w:r>
      <w:r>
        <w:t>Kalau</w:t>
      </w:r>
      <w:r>
        <w:rPr>
          <w:spacing w:val="1"/>
        </w:rPr>
        <w:t xml:space="preserve"> </w:t>
      </w:r>
      <w:r>
        <w:t>asumsi</w:t>
      </w:r>
      <w:r>
        <w:rPr>
          <w:spacing w:val="1"/>
        </w:rPr>
        <w:t xml:space="preserve"> </w:t>
      </w:r>
      <w:r>
        <w:t>ini</w:t>
      </w:r>
      <w:r>
        <w:rPr>
          <w:spacing w:val="1"/>
        </w:rPr>
        <w:t xml:space="preserve"> </w:t>
      </w:r>
      <w:r>
        <w:t>dilanggar</w:t>
      </w:r>
      <w:r>
        <w:rPr>
          <w:spacing w:val="1"/>
        </w:rPr>
        <w:t xml:space="preserve"> </w:t>
      </w:r>
      <w:r>
        <w:t>maka uji</w:t>
      </w:r>
      <w:r>
        <w:rPr>
          <w:spacing w:val="1"/>
        </w:rPr>
        <w:t xml:space="preserve"> </w:t>
      </w:r>
      <w:r>
        <w:t>statistik menjadi tidak valid untuk jumlahsampel kecil. Ada dua cara</w:t>
      </w:r>
      <w:r>
        <w:rPr>
          <w:spacing w:val="1"/>
        </w:rPr>
        <w:t xml:space="preserve"> </w:t>
      </w:r>
      <w:r>
        <w:t>untuk mendeteksi apakah residual berdistribusi normal atau tidak yaitu</w:t>
      </w:r>
      <w:r>
        <w:rPr>
          <w:spacing w:val="-57"/>
        </w:rPr>
        <w:t xml:space="preserve"> </w:t>
      </w:r>
      <w:r>
        <w:t>dengan</w:t>
      </w:r>
      <w:r>
        <w:rPr>
          <w:spacing w:val="-4"/>
        </w:rPr>
        <w:t xml:space="preserve"> </w:t>
      </w:r>
      <w:r>
        <w:t>analisis grafik</w:t>
      </w:r>
      <w:r>
        <w:rPr>
          <w:spacing w:val="2"/>
        </w:rPr>
        <w:t xml:space="preserve"> </w:t>
      </w:r>
      <w:r>
        <w:t>dan</w:t>
      </w:r>
      <w:r>
        <w:rPr>
          <w:spacing w:val="1"/>
        </w:rPr>
        <w:t xml:space="preserve"> </w:t>
      </w:r>
      <w:r>
        <w:t>uji</w:t>
      </w:r>
      <w:r>
        <w:rPr>
          <w:spacing w:val="-3"/>
        </w:rPr>
        <w:t xml:space="preserve"> </w:t>
      </w:r>
      <w:r>
        <w:t>statistik.</w:t>
      </w:r>
    </w:p>
    <w:p w14:paraId="23DD6747" w14:textId="77777777" w:rsidR="00A46D8C" w:rsidRDefault="00D75430">
      <w:pPr>
        <w:pStyle w:val="ListParagraph"/>
        <w:numPr>
          <w:ilvl w:val="3"/>
          <w:numId w:val="38"/>
        </w:numPr>
        <w:tabs>
          <w:tab w:val="left" w:pos="2080"/>
        </w:tabs>
        <w:spacing w:line="278" w:lineRule="exact"/>
        <w:ind w:left="2079" w:hanging="361"/>
        <w:rPr>
          <w:sz w:val="24"/>
        </w:rPr>
      </w:pPr>
      <w:r>
        <w:rPr>
          <w:sz w:val="24"/>
        </w:rPr>
        <w:t>Analisis</w:t>
      </w:r>
      <w:r>
        <w:rPr>
          <w:spacing w:val="-6"/>
          <w:sz w:val="24"/>
        </w:rPr>
        <w:t xml:space="preserve"> </w:t>
      </w:r>
      <w:r>
        <w:rPr>
          <w:sz w:val="24"/>
        </w:rPr>
        <w:t>Grafik</w:t>
      </w:r>
    </w:p>
    <w:p w14:paraId="7FCFD5AC" w14:textId="77777777" w:rsidR="00A46D8C" w:rsidRDefault="00A46D8C">
      <w:pPr>
        <w:spacing w:line="278" w:lineRule="exact"/>
        <w:jc w:val="both"/>
        <w:rPr>
          <w:sz w:val="24"/>
        </w:rPr>
        <w:sectPr w:rsidR="00A46D8C">
          <w:headerReference w:type="default" r:id="rId92"/>
          <w:footerReference w:type="default" r:id="rId93"/>
          <w:pgSz w:w="11910" w:h="16840"/>
          <w:pgMar w:top="1580" w:right="777" w:bottom="280" w:left="1680" w:header="708" w:footer="0" w:gutter="0"/>
          <w:cols w:space="720"/>
        </w:sectPr>
      </w:pPr>
    </w:p>
    <w:p w14:paraId="6345213E" w14:textId="77777777" w:rsidR="00A46D8C" w:rsidRDefault="00A46D8C">
      <w:pPr>
        <w:pStyle w:val="BodyText"/>
        <w:rPr>
          <w:sz w:val="20"/>
        </w:rPr>
      </w:pPr>
    </w:p>
    <w:p w14:paraId="6E1927CE" w14:textId="77777777" w:rsidR="00A46D8C" w:rsidRDefault="00A46D8C">
      <w:pPr>
        <w:pStyle w:val="BodyText"/>
        <w:rPr>
          <w:sz w:val="20"/>
        </w:rPr>
      </w:pPr>
    </w:p>
    <w:p w14:paraId="5618F355" w14:textId="77777777" w:rsidR="00A46D8C" w:rsidRDefault="00D75430">
      <w:pPr>
        <w:pStyle w:val="BodyText"/>
        <w:spacing w:before="205" w:line="360" w:lineRule="auto"/>
        <w:ind w:left="2079" w:right="917"/>
        <w:jc w:val="both"/>
      </w:pPr>
      <w:r>
        <w:t xml:space="preserve">Analisis grafik yaitu dengan cara melihat normal </w:t>
      </w:r>
      <w:r>
        <w:rPr>
          <w:i/>
        </w:rPr>
        <w:t>propability plot</w:t>
      </w:r>
      <w:r>
        <w:t>.</w:t>
      </w:r>
      <w:r>
        <w:rPr>
          <w:spacing w:val="1"/>
        </w:rPr>
        <w:t xml:space="preserve"> </w:t>
      </w:r>
      <w:r>
        <w:t>Jikadata residual normal,</w:t>
      </w:r>
      <w:r>
        <w:rPr>
          <w:spacing w:val="1"/>
        </w:rPr>
        <w:t xml:space="preserve"> </w:t>
      </w:r>
      <w:r>
        <w:t>maka titik-titik</w:t>
      </w:r>
      <w:r>
        <w:rPr>
          <w:spacing w:val="1"/>
        </w:rPr>
        <w:t xml:space="preserve"> </w:t>
      </w:r>
      <w:r>
        <w:t>yang</w:t>
      </w:r>
      <w:r>
        <w:rPr>
          <w:spacing w:val="1"/>
        </w:rPr>
        <w:t xml:space="preserve"> </w:t>
      </w:r>
      <w:r>
        <w:t>menggambarkan</w:t>
      </w:r>
      <w:r>
        <w:rPr>
          <w:spacing w:val="1"/>
        </w:rPr>
        <w:t xml:space="preserve"> </w:t>
      </w:r>
      <w:r>
        <w:t>data sesungguhnya</w:t>
      </w:r>
      <w:r>
        <w:rPr>
          <w:spacing w:val="1"/>
        </w:rPr>
        <w:t xml:space="preserve"> </w:t>
      </w:r>
      <w:r>
        <w:t>akan</w:t>
      </w:r>
      <w:r>
        <w:rPr>
          <w:spacing w:val="1"/>
        </w:rPr>
        <w:t xml:space="preserve"> </w:t>
      </w:r>
      <w:r>
        <w:t>berada</w:t>
      </w:r>
      <w:r>
        <w:rPr>
          <w:spacing w:val="1"/>
        </w:rPr>
        <w:t xml:space="preserve"> </w:t>
      </w:r>
      <w:r>
        <w:t>disekitar</w:t>
      </w:r>
      <w:r>
        <w:rPr>
          <w:spacing w:val="1"/>
        </w:rPr>
        <w:t xml:space="preserve"> </w:t>
      </w:r>
      <w:r>
        <w:t>garis</w:t>
      </w:r>
      <w:r>
        <w:rPr>
          <w:spacing w:val="1"/>
        </w:rPr>
        <w:t xml:space="preserve"> </w:t>
      </w:r>
      <w:r>
        <w:t>diagonal</w:t>
      </w:r>
      <w:r>
        <w:rPr>
          <w:spacing w:val="1"/>
        </w:rPr>
        <w:t xml:space="preserve"> </w:t>
      </w:r>
      <w:r>
        <w:t>dan</w:t>
      </w:r>
      <w:r>
        <w:rPr>
          <w:spacing w:val="1"/>
        </w:rPr>
        <w:t xml:space="preserve"> </w:t>
      </w:r>
      <w:r>
        <w:t>mengikuti</w:t>
      </w:r>
      <w:r>
        <w:rPr>
          <w:spacing w:val="-7"/>
        </w:rPr>
        <w:t xml:space="preserve"> </w:t>
      </w:r>
      <w:r>
        <w:t>garis diagonalnya.</w:t>
      </w:r>
    </w:p>
    <w:p w14:paraId="163BFA7E" w14:textId="77777777" w:rsidR="00A46D8C" w:rsidRDefault="00D75430">
      <w:pPr>
        <w:pStyle w:val="ListParagraph"/>
        <w:numPr>
          <w:ilvl w:val="3"/>
          <w:numId w:val="38"/>
        </w:numPr>
        <w:tabs>
          <w:tab w:val="left" w:pos="2080"/>
        </w:tabs>
        <w:spacing w:before="66"/>
        <w:ind w:left="2079" w:hanging="361"/>
        <w:rPr>
          <w:sz w:val="24"/>
        </w:rPr>
      </w:pPr>
      <w:r>
        <w:rPr>
          <w:sz w:val="24"/>
        </w:rPr>
        <w:t>Analisis</w:t>
      </w:r>
      <w:r>
        <w:rPr>
          <w:spacing w:val="-6"/>
          <w:sz w:val="24"/>
        </w:rPr>
        <w:t xml:space="preserve"> </w:t>
      </w:r>
      <w:r>
        <w:rPr>
          <w:sz w:val="24"/>
        </w:rPr>
        <w:t>Statistik</w:t>
      </w:r>
    </w:p>
    <w:p w14:paraId="16057BDB" w14:textId="77777777" w:rsidR="00A46D8C" w:rsidRDefault="00D75430">
      <w:pPr>
        <w:pStyle w:val="BodyText"/>
        <w:spacing w:before="141" w:line="360" w:lineRule="auto"/>
        <w:ind w:left="2079" w:right="917"/>
        <w:jc w:val="both"/>
      </w:pPr>
      <w:r>
        <w:t xml:space="preserve">Analisis statistik yaitu dengan uji </w:t>
      </w:r>
      <w:r>
        <w:rPr>
          <w:i/>
        </w:rPr>
        <w:t>kolmogorov smirnov</w:t>
      </w:r>
      <w:r>
        <w:t>. Pengujian</w:t>
      </w:r>
      <w:r>
        <w:rPr>
          <w:spacing w:val="1"/>
        </w:rPr>
        <w:t xml:space="preserve"> </w:t>
      </w:r>
      <w:r>
        <w:t>dapat dilihat dari nilai tes statistik dan nilai signifikasi pada kolom</w:t>
      </w:r>
      <w:r>
        <w:rPr>
          <w:spacing w:val="1"/>
        </w:rPr>
        <w:t xml:space="preserve"> </w:t>
      </w:r>
      <w:r>
        <w:rPr>
          <w:i/>
        </w:rPr>
        <w:t xml:space="preserve">unstandardized </w:t>
      </w:r>
      <w:r>
        <w:t>residual. Jika nilai signifikansinya &gt; 0,05 maka</w:t>
      </w:r>
      <w:r>
        <w:rPr>
          <w:spacing w:val="1"/>
        </w:rPr>
        <w:t xml:space="preserve"> </w:t>
      </w:r>
      <w:r>
        <w:t>datanya sudah</w:t>
      </w:r>
      <w:r>
        <w:rPr>
          <w:spacing w:val="-6"/>
        </w:rPr>
        <w:t xml:space="preserve"> </w:t>
      </w:r>
      <w:r>
        <w:t>didistribusi</w:t>
      </w:r>
      <w:r>
        <w:rPr>
          <w:spacing w:val="-3"/>
        </w:rPr>
        <w:t xml:space="preserve"> </w:t>
      </w:r>
      <w:r>
        <w:t>normal.</w:t>
      </w:r>
    </w:p>
    <w:p w14:paraId="6B6D505B" w14:textId="77777777" w:rsidR="00A46D8C" w:rsidRDefault="00D75430">
      <w:pPr>
        <w:pStyle w:val="Heading3"/>
        <w:numPr>
          <w:ilvl w:val="2"/>
          <w:numId w:val="38"/>
        </w:numPr>
        <w:tabs>
          <w:tab w:val="left" w:pos="1903"/>
        </w:tabs>
        <w:spacing w:before="1"/>
        <w:ind w:hanging="544"/>
        <w:jc w:val="both"/>
      </w:pPr>
      <w:bookmarkStart w:id="59" w:name="3.7.2_Uji_Multikolonieritas"/>
      <w:bookmarkEnd w:id="59"/>
      <w:r>
        <w:t>Uji</w:t>
      </w:r>
      <w:r>
        <w:rPr>
          <w:spacing w:val="-14"/>
        </w:rPr>
        <w:t xml:space="preserve"> </w:t>
      </w:r>
      <w:r>
        <w:t>Multikolonieritas</w:t>
      </w:r>
    </w:p>
    <w:p w14:paraId="5BB09E0E" w14:textId="77777777" w:rsidR="00A46D8C" w:rsidRDefault="00D75430">
      <w:pPr>
        <w:pStyle w:val="BodyText"/>
        <w:spacing w:before="137" w:line="360" w:lineRule="auto"/>
        <w:ind w:left="1633" w:right="917" w:firstLine="628"/>
        <w:jc w:val="both"/>
      </w:pPr>
      <w:r>
        <w:t>Uji</w:t>
      </w:r>
      <w:r>
        <w:rPr>
          <w:spacing w:val="1"/>
        </w:rPr>
        <w:t xml:space="preserve"> </w:t>
      </w:r>
      <w:r>
        <w:t>multikolonieritas</w:t>
      </w:r>
      <w:r>
        <w:rPr>
          <w:spacing w:val="1"/>
        </w:rPr>
        <w:t xml:space="preserve"> </w:t>
      </w:r>
      <w:r>
        <w:t>bertujuan</w:t>
      </w:r>
      <w:r>
        <w:rPr>
          <w:spacing w:val="1"/>
        </w:rPr>
        <w:t xml:space="preserve"> </w:t>
      </w:r>
      <w:r>
        <w:t>untuk</w:t>
      </w:r>
      <w:r>
        <w:rPr>
          <w:spacing w:val="1"/>
        </w:rPr>
        <w:t xml:space="preserve"> </w:t>
      </w:r>
      <w:r>
        <w:t>menguji</w:t>
      </w:r>
      <w:r>
        <w:rPr>
          <w:spacing w:val="1"/>
        </w:rPr>
        <w:t xml:space="preserve"> </w:t>
      </w:r>
      <w:r>
        <w:t>apakah</w:t>
      </w:r>
      <w:r>
        <w:rPr>
          <w:spacing w:val="1"/>
        </w:rPr>
        <w:t xml:space="preserve"> </w:t>
      </w:r>
      <w:r>
        <w:t>model</w:t>
      </w:r>
      <w:r>
        <w:rPr>
          <w:spacing w:val="1"/>
        </w:rPr>
        <w:t xml:space="preserve"> </w:t>
      </w:r>
      <w:r>
        <w:t>regresi ditemukan adanya korelasi antar variabel bebas (Independen).</w:t>
      </w:r>
      <w:r>
        <w:rPr>
          <w:spacing w:val="1"/>
        </w:rPr>
        <w:t xml:space="preserve"> </w:t>
      </w:r>
      <w:r>
        <w:t>Model</w:t>
      </w:r>
      <w:r>
        <w:rPr>
          <w:spacing w:val="1"/>
        </w:rPr>
        <w:t xml:space="preserve"> </w:t>
      </w:r>
      <w:r>
        <w:t>regresi</w:t>
      </w:r>
      <w:r>
        <w:rPr>
          <w:spacing w:val="1"/>
        </w:rPr>
        <w:t xml:space="preserve"> </w:t>
      </w:r>
      <w:r>
        <w:t>yang</w:t>
      </w:r>
      <w:r>
        <w:rPr>
          <w:spacing w:val="1"/>
        </w:rPr>
        <w:t xml:space="preserve"> </w:t>
      </w:r>
      <w:r>
        <w:t>baik</w:t>
      </w:r>
      <w:r>
        <w:rPr>
          <w:spacing w:val="1"/>
        </w:rPr>
        <w:t xml:space="preserve"> </w:t>
      </w:r>
      <w:r>
        <w:t>seharusnya</w:t>
      </w:r>
      <w:r>
        <w:rPr>
          <w:spacing w:val="1"/>
        </w:rPr>
        <w:t xml:space="preserve"> </w:t>
      </w:r>
      <w:r>
        <w:t>tidak</w:t>
      </w:r>
      <w:r>
        <w:rPr>
          <w:spacing w:val="1"/>
        </w:rPr>
        <w:t xml:space="preserve"> </w:t>
      </w:r>
      <w:r>
        <w:t>terjadi</w:t>
      </w:r>
      <w:r>
        <w:rPr>
          <w:spacing w:val="1"/>
        </w:rPr>
        <w:t xml:space="preserve"> </w:t>
      </w:r>
      <w:r>
        <w:t>korelasi</w:t>
      </w:r>
      <w:r>
        <w:rPr>
          <w:spacing w:val="1"/>
        </w:rPr>
        <w:t xml:space="preserve"> </w:t>
      </w:r>
      <w:r>
        <w:t>diantara</w:t>
      </w:r>
      <w:r>
        <w:rPr>
          <w:spacing w:val="1"/>
        </w:rPr>
        <w:t xml:space="preserve"> </w:t>
      </w:r>
      <w:r>
        <w:t>variabel independen. Jikavariabel independen saling berkorelasi, maka</w:t>
      </w:r>
      <w:r>
        <w:rPr>
          <w:spacing w:val="1"/>
        </w:rPr>
        <w:t xml:space="preserve"> </w:t>
      </w:r>
      <w:r>
        <w:t>variabel</w:t>
      </w:r>
      <w:r>
        <w:rPr>
          <w:spacing w:val="1"/>
        </w:rPr>
        <w:t xml:space="preserve"> </w:t>
      </w:r>
      <w:r>
        <w:t>–</w:t>
      </w:r>
      <w:r>
        <w:rPr>
          <w:spacing w:val="1"/>
        </w:rPr>
        <w:t xml:space="preserve"> </w:t>
      </w:r>
      <w:r>
        <w:t>variabel</w:t>
      </w:r>
      <w:r>
        <w:rPr>
          <w:spacing w:val="1"/>
        </w:rPr>
        <w:t xml:space="preserve"> </w:t>
      </w:r>
      <w:r>
        <w:t>ini</w:t>
      </w:r>
      <w:r>
        <w:rPr>
          <w:spacing w:val="1"/>
        </w:rPr>
        <w:t xml:space="preserve"> </w:t>
      </w:r>
      <w:r>
        <w:t>tidak</w:t>
      </w:r>
      <w:r>
        <w:rPr>
          <w:spacing w:val="1"/>
        </w:rPr>
        <w:t xml:space="preserve"> </w:t>
      </w:r>
      <w:r>
        <w:t>ortogonal.</w:t>
      </w:r>
      <w:r>
        <w:rPr>
          <w:spacing w:val="1"/>
        </w:rPr>
        <w:t xml:space="preserve"> </w:t>
      </w:r>
      <w:r>
        <w:t>Variabel</w:t>
      </w:r>
      <w:r>
        <w:rPr>
          <w:spacing w:val="1"/>
        </w:rPr>
        <w:t xml:space="preserve"> </w:t>
      </w:r>
      <w:r>
        <w:t>ortogonal</w:t>
      </w:r>
      <w:r>
        <w:rPr>
          <w:spacing w:val="1"/>
        </w:rPr>
        <w:t xml:space="preserve"> </w:t>
      </w:r>
      <w:r>
        <w:t>adalah</w:t>
      </w:r>
      <w:r>
        <w:rPr>
          <w:spacing w:val="1"/>
        </w:rPr>
        <w:t xml:space="preserve"> </w:t>
      </w:r>
      <w:r>
        <w:t>variabel</w:t>
      </w:r>
      <w:r>
        <w:rPr>
          <w:spacing w:val="1"/>
        </w:rPr>
        <w:t xml:space="preserve"> </w:t>
      </w:r>
      <w:r>
        <w:t>independen</w:t>
      </w:r>
      <w:r>
        <w:rPr>
          <w:spacing w:val="1"/>
        </w:rPr>
        <w:t xml:space="preserve"> </w:t>
      </w:r>
      <w:r>
        <w:t>yang</w:t>
      </w:r>
      <w:r>
        <w:rPr>
          <w:spacing w:val="1"/>
        </w:rPr>
        <w:t xml:space="preserve"> </w:t>
      </w:r>
      <w:r>
        <w:t>nilai</w:t>
      </w:r>
      <w:r>
        <w:rPr>
          <w:spacing w:val="1"/>
        </w:rPr>
        <w:t xml:space="preserve"> </w:t>
      </w:r>
      <w:r>
        <w:t>korelasi</w:t>
      </w:r>
      <w:r>
        <w:rPr>
          <w:spacing w:val="1"/>
        </w:rPr>
        <w:t xml:space="preserve"> </w:t>
      </w:r>
      <w:r>
        <w:t>antar</w:t>
      </w:r>
      <w:r>
        <w:rPr>
          <w:spacing w:val="1"/>
        </w:rPr>
        <w:t xml:space="preserve"> </w:t>
      </w:r>
      <w:r>
        <w:t>sesama</w:t>
      </w:r>
      <w:r>
        <w:rPr>
          <w:spacing w:val="1"/>
        </w:rPr>
        <w:t xml:space="preserve"> </w:t>
      </w:r>
      <w:r>
        <w:t>variabel</w:t>
      </w:r>
      <w:r>
        <w:rPr>
          <w:spacing w:val="1"/>
        </w:rPr>
        <w:t xml:space="preserve"> </w:t>
      </w:r>
      <w:r>
        <w:t>independen</w:t>
      </w:r>
      <w:r>
        <w:rPr>
          <w:spacing w:val="1"/>
        </w:rPr>
        <w:t xml:space="preserve"> </w:t>
      </w:r>
      <w:r>
        <w:t>sama</w:t>
      </w:r>
      <w:r>
        <w:rPr>
          <w:spacing w:val="1"/>
        </w:rPr>
        <w:t xml:space="preserve"> </w:t>
      </w:r>
      <w:r>
        <w:t>dengan</w:t>
      </w:r>
      <w:r>
        <w:rPr>
          <w:spacing w:val="1"/>
        </w:rPr>
        <w:t xml:space="preserve"> </w:t>
      </w:r>
      <w:r>
        <w:t>nol.</w:t>
      </w:r>
      <w:r>
        <w:rPr>
          <w:spacing w:val="1"/>
        </w:rPr>
        <w:t xml:space="preserve"> </w:t>
      </w:r>
      <w:r>
        <w:t>Untuk</w:t>
      </w:r>
      <w:r>
        <w:rPr>
          <w:spacing w:val="1"/>
        </w:rPr>
        <w:t xml:space="preserve"> </w:t>
      </w:r>
      <w:r>
        <w:t>mendeteksi</w:t>
      </w:r>
      <w:r>
        <w:rPr>
          <w:spacing w:val="1"/>
        </w:rPr>
        <w:t xml:space="preserve"> </w:t>
      </w:r>
      <w:r>
        <w:t>ada</w:t>
      </w:r>
      <w:r>
        <w:rPr>
          <w:spacing w:val="1"/>
        </w:rPr>
        <w:t xml:space="preserve"> </w:t>
      </w:r>
      <w:r>
        <w:t>atau tidaknya</w:t>
      </w:r>
      <w:r>
        <w:rPr>
          <w:spacing w:val="1"/>
        </w:rPr>
        <w:t xml:space="preserve"> </w:t>
      </w:r>
      <w:r>
        <w:t>multikolonieritas</w:t>
      </w:r>
      <w:r>
        <w:rPr>
          <w:spacing w:val="1"/>
        </w:rPr>
        <w:t xml:space="preserve"> </w:t>
      </w:r>
      <w:r>
        <w:t>di</w:t>
      </w:r>
      <w:r>
        <w:rPr>
          <w:spacing w:val="-8"/>
        </w:rPr>
        <w:t xml:space="preserve"> </w:t>
      </w:r>
      <w:r>
        <w:t>dalam</w:t>
      </w:r>
      <w:r>
        <w:rPr>
          <w:spacing w:val="1"/>
        </w:rPr>
        <w:t xml:space="preserve"> </w:t>
      </w:r>
      <w:r>
        <w:t>model</w:t>
      </w:r>
      <w:r>
        <w:rPr>
          <w:spacing w:val="-6"/>
        </w:rPr>
        <w:t xml:space="preserve"> </w:t>
      </w:r>
      <w:r>
        <w:t>regresi</w:t>
      </w:r>
      <w:r>
        <w:rPr>
          <w:spacing w:val="-2"/>
        </w:rPr>
        <w:t xml:space="preserve"> </w:t>
      </w:r>
      <w:r>
        <w:t>adalah</w:t>
      </w:r>
      <w:r>
        <w:rPr>
          <w:spacing w:val="-2"/>
        </w:rPr>
        <w:t xml:space="preserve"> </w:t>
      </w:r>
      <w:r>
        <w:t>sebagai</w:t>
      </w:r>
      <w:r>
        <w:rPr>
          <w:spacing w:val="1"/>
        </w:rPr>
        <w:t xml:space="preserve"> </w:t>
      </w:r>
      <w:r>
        <w:t>berikut:</w:t>
      </w:r>
    </w:p>
    <w:p w14:paraId="21AC679D" w14:textId="77777777" w:rsidR="00A46D8C" w:rsidRDefault="00D75430">
      <w:pPr>
        <w:pStyle w:val="ListParagraph"/>
        <w:numPr>
          <w:ilvl w:val="0"/>
          <w:numId w:val="32"/>
        </w:numPr>
        <w:tabs>
          <w:tab w:val="left" w:pos="1994"/>
        </w:tabs>
        <w:spacing w:before="1" w:line="360" w:lineRule="auto"/>
        <w:ind w:right="1055"/>
        <w:rPr>
          <w:sz w:val="24"/>
        </w:rPr>
      </w:pPr>
      <w:r>
        <w:rPr>
          <w:sz w:val="24"/>
        </w:rPr>
        <w:t>Menganalisis matrik kolerasi variabel-variabel independen. Jika</w:t>
      </w:r>
      <w:r>
        <w:rPr>
          <w:spacing w:val="1"/>
          <w:sz w:val="24"/>
        </w:rPr>
        <w:t xml:space="preserve"> </w:t>
      </w:r>
      <w:r>
        <w:rPr>
          <w:sz w:val="24"/>
        </w:rPr>
        <w:t>antara</w:t>
      </w:r>
      <w:r>
        <w:rPr>
          <w:spacing w:val="1"/>
          <w:sz w:val="24"/>
        </w:rPr>
        <w:t xml:space="preserve"> </w:t>
      </w:r>
      <w:r>
        <w:rPr>
          <w:sz w:val="24"/>
        </w:rPr>
        <w:t>variabel</w:t>
      </w:r>
      <w:r>
        <w:rPr>
          <w:spacing w:val="1"/>
          <w:sz w:val="24"/>
        </w:rPr>
        <w:t xml:space="preserve"> </w:t>
      </w:r>
      <w:r>
        <w:rPr>
          <w:sz w:val="24"/>
        </w:rPr>
        <w:t>independen</w:t>
      </w:r>
      <w:r>
        <w:rPr>
          <w:spacing w:val="1"/>
          <w:sz w:val="24"/>
        </w:rPr>
        <w:t xml:space="preserve"> </w:t>
      </w:r>
      <w:r>
        <w:rPr>
          <w:sz w:val="24"/>
        </w:rPr>
        <w:t>dan</w:t>
      </w:r>
      <w:r>
        <w:rPr>
          <w:spacing w:val="1"/>
          <w:sz w:val="24"/>
        </w:rPr>
        <w:t xml:space="preserve"> </w:t>
      </w:r>
      <w:r>
        <w:rPr>
          <w:sz w:val="24"/>
        </w:rPr>
        <w:t>kolerasi</w:t>
      </w:r>
      <w:r>
        <w:rPr>
          <w:spacing w:val="1"/>
          <w:sz w:val="24"/>
        </w:rPr>
        <w:t xml:space="preserve"> </w:t>
      </w:r>
      <w:r>
        <w:rPr>
          <w:sz w:val="24"/>
        </w:rPr>
        <w:t>yang</w:t>
      </w:r>
      <w:r>
        <w:rPr>
          <w:spacing w:val="1"/>
          <w:sz w:val="24"/>
        </w:rPr>
        <w:t xml:space="preserve"> </w:t>
      </w:r>
      <w:r>
        <w:rPr>
          <w:sz w:val="24"/>
        </w:rPr>
        <w:t>cukup</w:t>
      </w:r>
      <w:r>
        <w:rPr>
          <w:spacing w:val="1"/>
          <w:sz w:val="24"/>
        </w:rPr>
        <w:t xml:space="preserve"> </w:t>
      </w:r>
      <w:r>
        <w:rPr>
          <w:sz w:val="24"/>
        </w:rPr>
        <w:t>tinggi</w:t>
      </w:r>
      <w:r>
        <w:rPr>
          <w:spacing w:val="1"/>
          <w:sz w:val="24"/>
        </w:rPr>
        <w:t xml:space="preserve"> </w:t>
      </w:r>
      <w:r>
        <w:rPr>
          <w:sz w:val="24"/>
        </w:rPr>
        <w:t>(umumnyadi atas 0, 90) maka hal ini merupakan indikasi adanya</w:t>
      </w:r>
      <w:r>
        <w:rPr>
          <w:spacing w:val="1"/>
          <w:sz w:val="24"/>
        </w:rPr>
        <w:t xml:space="preserve"> </w:t>
      </w:r>
      <w:r>
        <w:rPr>
          <w:sz w:val="24"/>
        </w:rPr>
        <w:t>multikolineritas.</w:t>
      </w:r>
    </w:p>
    <w:p w14:paraId="6E0FB46B" w14:textId="77777777" w:rsidR="00A46D8C" w:rsidRDefault="00D75430">
      <w:pPr>
        <w:pStyle w:val="ListParagraph"/>
        <w:numPr>
          <w:ilvl w:val="0"/>
          <w:numId w:val="32"/>
        </w:numPr>
        <w:tabs>
          <w:tab w:val="left" w:pos="1994"/>
        </w:tabs>
        <w:spacing w:before="1" w:line="360" w:lineRule="auto"/>
        <w:ind w:right="1055"/>
        <w:rPr>
          <w:sz w:val="24"/>
        </w:rPr>
      </w:pPr>
      <w:r>
        <w:rPr>
          <w:sz w:val="24"/>
        </w:rPr>
        <w:t xml:space="preserve">Mempunyai angka </w:t>
      </w:r>
      <w:r>
        <w:rPr>
          <w:i/>
          <w:sz w:val="24"/>
        </w:rPr>
        <w:t xml:space="preserve">tolerance </w:t>
      </w:r>
      <w:r>
        <w:rPr>
          <w:sz w:val="24"/>
        </w:rPr>
        <w:t>diatas &gt; 0,1 dan mempunyai nilai</w:t>
      </w:r>
      <w:r>
        <w:rPr>
          <w:spacing w:val="1"/>
          <w:sz w:val="24"/>
        </w:rPr>
        <w:t xml:space="preserve"> </w:t>
      </w:r>
      <w:r>
        <w:rPr>
          <w:i/>
          <w:sz w:val="24"/>
        </w:rPr>
        <w:t xml:space="preserve">varience inflation factor (VIF) </w:t>
      </w:r>
      <w:r>
        <w:rPr>
          <w:sz w:val="24"/>
        </w:rPr>
        <w:t>di bawah &lt; 10, maka tidak terjadi</w:t>
      </w:r>
      <w:r>
        <w:rPr>
          <w:spacing w:val="1"/>
          <w:sz w:val="24"/>
        </w:rPr>
        <w:t xml:space="preserve"> </w:t>
      </w:r>
      <w:r>
        <w:rPr>
          <w:sz w:val="24"/>
        </w:rPr>
        <w:t>multikolonieritas.</w:t>
      </w:r>
    </w:p>
    <w:p w14:paraId="6B896A86" w14:textId="77777777" w:rsidR="00A46D8C" w:rsidRDefault="00D75430">
      <w:pPr>
        <w:pStyle w:val="Heading3"/>
        <w:numPr>
          <w:ilvl w:val="2"/>
          <w:numId w:val="38"/>
        </w:numPr>
        <w:tabs>
          <w:tab w:val="left" w:pos="1903"/>
        </w:tabs>
        <w:spacing w:before="93"/>
        <w:ind w:hanging="544"/>
        <w:jc w:val="both"/>
      </w:pPr>
      <w:bookmarkStart w:id="60" w:name="3.7.3_Uji_Autokorelasi"/>
      <w:bookmarkStart w:id="61" w:name="_TOC_250026"/>
      <w:bookmarkEnd w:id="60"/>
      <w:r>
        <w:t>Uji</w:t>
      </w:r>
      <w:r>
        <w:rPr>
          <w:spacing w:val="-13"/>
        </w:rPr>
        <w:t xml:space="preserve"> </w:t>
      </w:r>
      <w:bookmarkEnd w:id="61"/>
      <w:r>
        <w:t>Autokorelasi</w:t>
      </w:r>
    </w:p>
    <w:p w14:paraId="11C8880D" w14:textId="77777777" w:rsidR="00A46D8C" w:rsidRDefault="00D75430">
      <w:pPr>
        <w:pStyle w:val="BodyText"/>
        <w:spacing w:before="137" w:line="360" w:lineRule="auto"/>
        <w:ind w:left="1633" w:right="917" w:firstLine="628"/>
        <w:jc w:val="both"/>
      </w:pPr>
      <w:r>
        <w:t>Uji autokorelasi bertujuan menguji apakah dalam model regresi</w:t>
      </w:r>
      <w:r>
        <w:rPr>
          <w:spacing w:val="1"/>
        </w:rPr>
        <w:t xml:space="preserve"> </w:t>
      </w:r>
      <w:r>
        <w:t>linier ada korelasi antara kesalahan pengganggu pada periode t dengan</w:t>
      </w:r>
      <w:r>
        <w:rPr>
          <w:spacing w:val="1"/>
        </w:rPr>
        <w:t xml:space="preserve"> </w:t>
      </w:r>
      <w:r>
        <w:t>kesalahan</w:t>
      </w:r>
      <w:r>
        <w:rPr>
          <w:spacing w:val="1"/>
        </w:rPr>
        <w:t xml:space="preserve"> </w:t>
      </w:r>
      <w:r>
        <w:t>pengganggu</w:t>
      </w:r>
      <w:r>
        <w:rPr>
          <w:spacing w:val="1"/>
        </w:rPr>
        <w:t xml:space="preserve"> </w:t>
      </w:r>
      <w:r>
        <w:t>pada</w:t>
      </w:r>
      <w:r>
        <w:rPr>
          <w:spacing w:val="1"/>
        </w:rPr>
        <w:t xml:space="preserve"> </w:t>
      </w:r>
      <w:r>
        <w:t>periode</w:t>
      </w:r>
      <w:r>
        <w:rPr>
          <w:spacing w:val="1"/>
        </w:rPr>
        <w:t xml:space="preserve"> </w:t>
      </w:r>
      <w:r>
        <w:t>t-1</w:t>
      </w:r>
      <w:r>
        <w:rPr>
          <w:spacing w:val="1"/>
        </w:rPr>
        <w:t xml:space="preserve"> </w:t>
      </w:r>
      <w:r>
        <w:t>(sebelumnya).</w:t>
      </w:r>
      <w:r>
        <w:rPr>
          <w:spacing w:val="1"/>
        </w:rPr>
        <w:t xml:space="preserve"> </w:t>
      </w:r>
      <w:r>
        <w:t>Jika</w:t>
      </w:r>
      <w:r>
        <w:rPr>
          <w:spacing w:val="1"/>
        </w:rPr>
        <w:t xml:space="preserve"> </w:t>
      </w:r>
      <w:r>
        <w:t>terjadi</w:t>
      </w:r>
      <w:r>
        <w:rPr>
          <w:spacing w:val="1"/>
        </w:rPr>
        <w:t xml:space="preserve"> </w:t>
      </w:r>
      <w:r>
        <w:t>korelasi</w:t>
      </w:r>
      <w:r>
        <w:rPr>
          <w:spacing w:val="39"/>
        </w:rPr>
        <w:t xml:space="preserve"> </w:t>
      </w:r>
      <w:r>
        <w:t>maka</w:t>
      </w:r>
      <w:r>
        <w:rPr>
          <w:spacing w:val="37"/>
        </w:rPr>
        <w:t xml:space="preserve"> </w:t>
      </w:r>
      <w:r>
        <w:t>dinamakan</w:t>
      </w:r>
      <w:r>
        <w:rPr>
          <w:spacing w:val="33"/>
        </w:rPr>
        <w:t xml:space="preserve"> </w:t>
      </w:r>
      <w:r>
        <w:t>ada</w:t>
      </w:r>
      <w:r>
        <w:rPr>
          <w:spacing w:val="37"/>
        </w:rPr>
        <w:t xml:space="preserve"> </w:t>
      </w:r>
      <w:r>
        <w:t>problem</w:t>
      </w:r>
      <w:r>
        <w:rPr>
          <w:spacing w:val="28"/>
        </w:rPr>
        <w:t xml:space="preserve"> </w:t>
      </w:r>
      <w:r>
        <w:t>autokorelasi.</w:t>
      </w:r>
      <w:r>
        <w:rPr>
          <w:spacing w:val="40"/>
        </w:rPr>
        <w:t xml:space="preserve"> </w:t>
      </w:r>
      <w:r>
        <w:t>Autokorelasi</w:t>
      </w:r>
    </w:p>
    <w:p w14:paraId="55180774" w14:textId="77777777" w:rsidR="00A46D8C" w:rsidRDefault="00A46D8C">
      <w:pPr>
        <w:spacing w:line="360" w:lineRule="auto"/>
        <w:jc w:val="both"/>
        <w:sectPr w:rsidR="00A46D8C">
          <w:headerReference w:type="default" r:id="rId94"/>
          <w:footerReference w:type="default" r:id="rId95"/>
          <w:pgSz w:w="11910" w:h="16840"/>
          <w:pgMar w:top="1580" w:right="777" w:bottom="280" w:left="1680" w:header="708" w:footer="0" w:gutter="0"/>
          <w:cols w:space="720"/>
        </w:sectPr>
      </w:pPr>
    </w:p>
    <w:p w14:paraId="15E2D7D7" w14:textId="77777777" w:rsidR="00A46D8C" w:rsidRDefault="00A46D8C">
      <w:pPr>
        <w:pStyle w:val="BodyText"/>
        <w:rPr>
          <w:sz w:val="20"/>
        </w:rPr>
      </w:pPr>
    </w:p>
    <w:p w14:paraId="3A7F1FC2" w14:textId="77777777" w:rsidR="00A46D8C" w:rsidRDefault="00A46D8C">
      <w:pPr>
        <w:pStyle w:val="BodyText"/>
        <w:spacing w:before="6"/>
        <w:rPr>
          <w:sz w:val="29"/>
        </w:rPr>
      </w:pPr>
    </w:p>
    <w:p w14:paraId="39F22859" w14:textId="77777777" w:rsidR="00A46D8C" w:rsidRDefault="00D75430">
      <w:pPr>
        <w:pStyle w:val="BodyText"/>
        <w:spacing w:before="90" w:line="360" w:lineRule="auto"/>
        <w:ind w:left="1633" w:right="911"/>
        <w:jc w:val="both"/>
      </w:pPr>
      <w:r>
        <w:t>muncul</w:t>
      </w:r>
      <w:r>
        <w:rPr>
          <w:spacing w:val="-14"/>
        </w:rPr>
        <w:t xml:space="preserve"> </w:t>
      </w:r>
      <w:r>
        <w:t>karena</w:t>
      </w:r>
      <w:r>
        <w:rPr>
          <w:spacing w:val="-10"/>
        </w:rPr>
        <w:t xml:space="preserve"> </w:t>
      </w:r>
      <w:r>
        <w:t>observasi</w:t>
      </w:r>
      <w:r>
        <w:rPr>
          <w:spacing w:val="-11"/>
        </w:rPr>
        <w:t xml:space="preserve"> </w:t>
      </w:r>
      <w:r>
        <w:t>yang</w:t>
      </w:r>
      <w:r>
        <w:rPr>
          <w:spacing w:val="-9"/>
        </w:rPr>
        <w:t xml:space="preserve"> </w:t>
      </w:r>
      <w:r>
        <w:t>berurutan</w:t>
      </w:r>
      <w:r>
        <w:rPr>
          <w:spacing w:val="-14"/>
        </w:rPr>
        <w:t xml:space="preserve"> </w:t>
      </w:r>
      <w:r>
        <w:t>sepanjang</w:t>
      </w:r>
      <w:r>
        <w:rPr>
          <w:spacing w:val="-5"/>
        </w:rPr>
        <w:t xml:space="preserve"> </w:t>
      </w:r>
      <w:r>
        <w:t>waktu</w:t>
      </w:r>
      <w:r>
        <w:rPr>
          <w:spacing w:val="-9"/>
        </w:rPr>
        <w:t xml:space="preserve"> </w:t>
      </w:r>
      <w:r>
        <w:t>berkaitan</w:t>
      </w:r>
      <w:r>
        <w:rPr>
          <w:spacing w:val="-14"/>
        </w:rPr>
        <w:t xml:space="preserve"> </w:t>
      </w:r>
      <w:r>
        <w:t>satu</w:t>
      </w:r>
      <w:r>
        <w:rPr>
          <w:spacing w:val="-57"/>
        </w:rPr>
        <w:t xml:space="preserve"> </w:t>
      </w:r>
      <w:r>
        <w:t>sama</w:t>
      </w:r>
      <w:r>
        <w:rPr>
          <w:spacing w:val="1"/>
        </w:rPr>
        <w:t xml:space="preserve"> </w:t>
      </w:r>
      <w:r>
        <w:t>lainnya.</w:t>
      </w:r>
      <w:r>
        <w:rPr>
          <w:spacing w:val="1"/>
        </w:rPr>
        <w:t xml:space="preserve"> </w:t>
      </w:r>
      <w:r>
        <w:t>Masalah</w:t>
      </w:r>
      <w:r>
        <w:rPr>
          <w:spacing w:val="1"/>
        </w:rPr>
        <w:t xml:space="preserve"> </w:t>
      </w:r>
      <w:r>
        <w:t>ini</w:t>
      </w:r>
      <w:r>
        <w:rPr>
          <w:spacing w:val="1"/>
        </w:rPr>
        <w:t xml:space="preserve"> </w:t>
      </w:r>
      <w:r>
        <w:t>timbul</w:t>
      </w:r>
      <w:r>
        <w:rPr>
          <w:spacing w:val="1"/>
        </w:rPr>
        <w:t xml:space="preserve"> </w:t>
      </w:r>
      <w:r>
        <w:t>karena</w:t>
      </w:r>
      <w:r>
        <w:rPr>
          <w:spacing w:val="1"/>
        </w:rPr>
        <w:t xml:space="preserve"> </w:t>
      </w:r>
      <w:r>
        <w:t>residual</w:t>
      </w:r>
      <w:r>
        <w:rPr>
          <w:spacing w:val="1"/>
        </w:rPr>
        <w:t xml:space="preserve"> </w:t>
      </w:r>
      <w:r>
        <w:t>(kesalahan</w:t>
      </w:r>
      <w:r>
        <w:rPr>
          <w:spacing w:val="1"/>
        </w:rPr>
        <w:t xml:space="preserve"> </w:t>
      </w:r>
      <w:r>
        <w:rPr>
          <w:spacing w:val="-1"/>
        </w:rPr>
        <w:t>pengganggu)</w:t>
      </w:r>
      <w:r>
        <w:rPr>
          <w:spacing w:val="-10"/>
        </w:rPr>
        <w:t xml:space="preserve"> </w:t>
      </w:r>
      <w:r>
        <w:rPr>
          <w:spacing w:val="-1"/>
        </w:rPr>
        <w:t>tidak</w:t>
      </w:r>
      <w:r>
        <w:rPr>
          <w:spacing w:val="-7"/>
        </w:rPr>
        <w:t xml:space="preserve"> </w:t>
      </w:r>
      <w:r>
        <w:rPr>
          <w:spacing w:val="-1"/>
        </w:rPr>
        <w:t>bebas</w:t>
      </w:r>
      <w:r>
        <w:rPr>
          <w:spacing w:val="-9"/>
        </w:rPr>
        <w:t xml:space="preserve"> </w:t>
      </w:r>
      <w:r>
        <w:rPr>
          <w:spacing w:val="-1"/>
        </w:rPr>
        <w:t>dari</w:t>
      </w:r>
      <w:r>
        <w:rPr>
          <w:spacing w:val="-16"/>
        </w:rPr>
        <w:t xml:space="preserve"> </w:t>
      </w:r>
      <w:r>
        <w:t>satu</w:t>
      </w:r>
      <w:r>
        <w:rPr>
          <w:spacing w:val="-12"/>
        </w:rPr>
        <w:t xml:space="preserve"> </w:t>
      </w:r>
      <w:r>
        <w:t>observasike</w:t>
      </w:r>
      <w:r>
        <w:rPr>
          <w:spacing w:val="-9"/>
        </w:rPr>
        <w:t xml:space="preserve"> </w:t>
      </w:r>
      <w:r>
        <w:t>observasi</w:t>
      </w:r>
      <w:r>
        <w:rPr>
          <w:spacing w:val="-7"/>
        </w:rPr>
        <w:t xml:space="preserve"> </w:t>
      </w:r>
      <w:r>
        <w:t>lainnya.</w:t>
      </w:r>
      <w:r>
        <w:rPr>
          <w:spacing w:val="-6"/>
        </w:rPr>
        <w:t xml:space="preserve"> </w:t>
      </w:r>
      <w:r>
        <w:t>Hal</w:t>
      </w:r>
      <w:r>
        <w:rPr>
          <w:spacing w:val="-7"/>
        </w:rPr>
        <w:t xml:space="preserve"> </w:t>
      </w:r>
      <w:r>
        <w:t>ini</w:t>
      </w:r>
      <w:r>
        <w:rPr>
          <w:spacing w:val="-57"/>
        </w:rPr>
        <w:t xml:space="preserve"> </w:t>
      </w:r>
      <w:r>
        <w:t>sering</w:t>
      </w:r>
      <w:r>
        <w:rPr>
          <w:spacing w:val="1"/>
        </w:rPr>
        <w:t xml:space="preserve"> </w:t>
      </w:r>
      <w:r>
        <w:t>ditemukan</w:t>
      </w:r>
      <w:r>
        <w:rPr>
          <w:spacing w:val="1"/>
        </w:rPr>
        <w:t xml:space="preserve"> </w:t>
      </w:r>
      <w:r>
        <w:t>pada</w:t>
      </w:r>
      <w:r>
        <w:rPr>
          <w:spacing w:val="1"/>
        </w:rPr>
        <w:t xml:space="preserve"> </w:t>
      </w:r>
      <w:r>
        <w:t>data</w:t>
      </w:r>
      <w:r>
        <w:rPr>
          <w:spacing w:val="1"/>
        </w:rPr>
        <w:t xml:space="preserve"> </w:t>
      </w:r>
      <w:r>
        <w:t>runtut</w:t>
      </w:r>
      <w:r>
        <w:rPr>
          <w:spacing w:val="1"/>
        </w:rPr>
        <w:t xml:space="preserve"> </w:t>
      </w:r>
      <w:r>
        <w:t>waktu</w:t>
      </w:r>
      <w:r>
        <w:rPr>
          <w:spacing w:val="1"/>
        </w:rPr>
        <w:t xml:space="preserve"> </w:t>
      </w:r>
      <w:r>
        <w:t>(time</w:t>
      </w:r>
      <w:r>
        <w:rPr>
          <w:spacing w:val="1"/>
        </w:rPr>
        <w:t xml:space="preserve"> </w:t>
      </w:r>
      <w:r>
        <w:t>series)</w:t>
      </w:r>
      <w:r>
        <w:rPr>
          <w:spacing w:val="1"/>
        </w:rPr>
        <w:t xml:space="preserve"> </w:t>
      </w:r>
      <w:r>
        <w:t>karena</w:t>
      </w:r>
      <w:r>
        <w:rPr>
          <w:spacing w:val="1"/>
        </w:rPr>
        <w:t xml:space="preserve"> </w:t>
      </w:r>
      <w:r>
        <w:rPr>
          <w:spacing w:val="-1"/>
        </w:rPr>
        <w:t>“gangguan” pada seseorang</w:t>
      </w:r>
      <w:r>
        <w:t xml:space="preserve"> </w:t>
      </w:r>
      <w:r>
        <w:rPr>
          <w:spacing w:val="-1"/>
        </w:rPr>
        <w:t xml:space="preserve">individu atau kelompok </w:t>
      </w:r>
      <w:r>
        <w:t>yang sama pada</w:t>
      </w:r>
      <w:r>
        <w:rPr>
          <w:spacing w:val="1"/>
        </w:rPr>
        <w:t xml:space="preserve"> </w:t>
      </w:r>
      <w:r>
        <w:t>periode</w:t>
      </w:r>
      <w:r>
        <w:rPr>
          <w:spacing w:val="1"/>
        </w:rPr>
        <w:t xml:space="preserve"> </w:t>
      </w:r>
      <w:r>
        <w:t>berikutnya.</w:t>
      </w:r>
      <w:r>
        <w:rPr>
          <w:spacing w:val="1"/>
        </w:rPr>
        <w:t xml:space="preserve"> </w:t>
      </w:r>
      <w:r>
        <w:t>Pada</w:t>
      </w:r>
      <w:r>
        <w:rPr>
          <w:spacing w:val="1"/>
        </w:rPr>
        <w:t xml:space="preserve"> </w:t>
      </w:r>
      <w:r>
        <w:t>data</w:t>
      </w:r>
      <w:r>
        <w:rPr>
          <w:spacing w:val="1"/>
        </w:rPr>
        <w:t xml:space="preserve"> </w:t>
      </w:r>
      <w:r>
        <w:rPr>
          <w:i/>
        </w:rPr>
        <w:t>crossection</w:t>
      </w:r>
      <w:r>
        <w:rPr>
          <w:i/>
          <w:spacing w:val="1"/>
        </w:rPr>
        <w:t xml:space="preserve"> </w:t>
      </w:r>
      <w:r>
        <w:t>(silang</w:t>
      </w:r>
      <w:r>
        <w:rPr>
          <w:spacing w:val="1"/>
        </w:rPr>
        <w:t xml:space="preserve"> </w:t>
      </w:r>
      <w:r>
        <w:t>waktu),</w:t>
      </w:r>
      <w:r>
        <w:rPr>
          <w:spacing w:val="1"/>
        </w:rPr>
        <w:t xml:space="preserve"> </w:t>
      </w:r>
      <w:r>
        <w:t>masalah</w:t>
      </w:r>
      <w:r>
        <w:rPr>
          <w:spacing w:val="1"/>
        </w:rPr>
        <w:t xml:space="preserve"> </w:t>
      </w:r>
      <w:r>
        <w:t>autokorelasi relatif jarang terjadi karena “gangguan” pada observasi</w:t>
      </w:r>
      <w:r>
        <w:rPr>
          <w:spacing w:val="1"/>
        </w:rPr>
        <w:t xml:space="preserve"> </w:t>
      </w:r>
      <w:r>
        <w:t>yang</w:t>
      </w:r>
      <w:r>
        <w:rPr>
          <w:spacing w:val="1"/>
        </w:rPr>
        <w:t xml:space="preserve"> </w:t>
      </w:r>
      <w:r>
        <w:t>berbeda berasal dari individu kelompok yang</w:t>
      </w:r>
      <w:r>
        <w:rPr>
          <w:spacing w:val="1"/>
        </w:rPr>
        <w:t xml:space="preserve"> </w:t>
      </w:r>
      <w:r>
        <w:t>berbeda.</w:t>
      </w:r>
      <w:r>
        <w:rPr>
          <w:spacing w:val="1"/>
        </w:rPr>
        <w:t xml:space="preserve"> </w:t>
      </w:r>
      <w:r>
        <w:t>Model</w:t>
      </w:r>
      <w:r>
        <w:rPr>
          <w:spacing w:val="1"/>
        </w:rPr>
        <w:t xml:space="preserve"> </w:t>
      </w:r>
      <w:r>
        <w:t>regresi yang baikadalah regresi yang bebas dari autokorelasi (Ghozali,</w:t>
      </w:r>
      <w:r>
        <w:rPr>
          <w:spacing w:val="1"/>
        </w:rPr>
        <w:t xml:space="preserve"> </w:t>
      </w:r>
      <w:r>
        <w:t>2018).</w:t>
      </w:r>
    </w:p>
    <w:p w14:paraId="1A02B421" w14:textId="77777777" w:rsidR="00A46D8C" w:rsidRDefault="00D75430">
      <w:pPr>
        <w:pStyle w:val="BodyText"/>
        <w:spacing w:before="9" w:line="360" w:lineRule="auto"/>
        <w:ind w:left="1633" w:right="916" w:firstLine="628"/>
        <w:jc w:val="both"/>
      </w:pPr>
      <w:r>
        <w:t>Adapun cara yang dapat digunakan untuk mendeteksi ada atau</w:t>
      </w:r>
      <w:r>
        <w:rPr>
          <w:spacing w:val="1"/>
        </w:rPr>
        <w:t xml:space="preserve"> </w:t>
      </w:r>
      <w:r>
        <w:t>tidaknyaautokorelasi</w:t>
      </w:r>
      <w:r>
        <w:rPr>
          <w:spacing w:val="-6"/>
        </w:rPr>
        <w:t xml:space="preserve"> </w:t>
      </w:r>
      <w:r>
        <w:t>:</w:t>
      </w:r>
    </w:p>
    <w:p w14:paraId="74C508A3" w14:textId="77777777" w:rsidR="00A46D8C" w:rsidRDefault="00D75430">
      <w:pPr>
        <w:pStyle w:val="BodyText"/>
        <w:spacing w:line="274" w:lineRule="exact"/>
        <w:ind w:left="1633"/>
        <w:jc w:val="both"/>
      </w:pPr>
      <w:r>
        <w:t>a.</w:t>
      </w:r>
      <w:r>
        <w:rPr>
          <w:spacing w:val="74"/>
        </w:rPr>
        <w:t xml:space="preserve"> </w:t>
      </w:r>
      <w:r>
        <w:t>Uji</w:t>
      </w:r>
      <w:r>
        <w:rPr>
          <w:spacing w:val="-8"/>
        </w:rPr>
        <w:t xml:space="preserve"> </w:t>
      </w:r>
      <w:r>
        <w:t>Durbin</w:t>
      </w:r>
      <w:r>
        <w:rPr>
          <w:spacing w:val="3"/>
        </w:rPr>
        <w:t xml:space="preserve"> </w:t>
      </w:r>
      <w:r>
        <w:t>–</w:t>
      </w:r>
      <w:r>
        <w:rPr>
          <w:spacing w:val="2"/>
        </w:rPr>
        <w:t xml:space="preserve"> </w:t>
      </w:r>
      <w:r>
        <w:t>Watson</w:t>
      </w:r>
      <w:r>
        <w:rPr>
          <w:spacing w:val="-3"/>
        </w:rPr>
        <w:t xml:space="preserve"> </w:t>
      </w:r>
      <w:r>
        <w:t>(DW</w:t>
      </w:r>
      <w:r>
        <w:rPr>
          <w:spacing w:val="-3"/>
        </w:rPr>
        <w:t xml:space="preserve"> </w:t>
      </w:r>
      <w:r>
        <w:t>test)</w:t>
      </w:r>
    </w:p>
    <w:p w14:paraId="45E94D53" w14:textId="77777777" w:rsidR="00A46D8C" w:rsidRDefault="00D75430">
      <w:pPr>
        <w:pStyle w:val="BodyText"/>
        <w:spacing w:before="137" w:line="360" w:lineRule="auto"/>
        <w:ind w:left="1993" w:right="914"/>
        <w:jc w:val="both"/>
      </w:pPr>
      <w:r>
        <w:t>Uji Durbin Watson hanya digunakan untuk autokorelasi tingkat satu</w:t>
      </w:r>
      <w:r>
        <w:rPr>
          <w:spacing w:val="-58"/>
        </w:rPr>
        <w:t xml:space="preserve"> </w:t>
      </w:r>
      <w:r>
        <w:t>(</w:t>
      </w:r>
      <w:r>
        <w:rPr>
          <w:i/>
        </w:rPr>
        <w:t>first order</w:t>
      </w:r>
      <w:r>
        <w:rPr>
          <w:i/>
          <w:spacing w:val="1"/>
        </w:rPr>
        <w:t xml:space="preserve"> </w:t>
      </w:r>
      <w:r>
        <w:rPr>
          <w:i/>
        </w:rPr>
        <w:t>autocorrelation</w:t>
      </w:r>
      <w:r>
        <w:t>)</w:t>
      </w:r>
      <w:r>
        <w:rPr>
          <w:spacing w:val="1"/>
        </w:rPr>
        <w:t xml:space="preserve"> </w:t>
      </w:r>
      <w:r>
        <w:t>dan</w:t>
      </w:r>
      <w:r>
        <w:rPr>
          <w:spacing w:val="1"/>
        </w:rPr>
        <w:t xml:space="preserve"> </w:t>
      </w:r>
      <w:r>
        <w:t>mensyaratkan</w:t>
      </w:r>
      <w:r>
        <w:rPr>
          <w:spacing w:val="1"/>
        </w:rPr>
        <w:t xml:space="preserve"> </w:t>
      </w:r>
      <w:r>
        <w:t>adanya</w:t>
      </w:r>
      <w:r>
        <w:rPr>
          <w:spacing w:val="1"/>
        </w:rPr>
        <w:t xml:space="preserve"> </w:t>
      </w:r>
      <w:r>
        <w:rPr>
          <w:i/>
        </w:rPr>
        <w:t>intercept</w:t>
      </w:r>
      <w:r>
        <w:rPr>
          <w:i/>
          <w:spacing w:val="1"/>
        </w:rPr>
        <w:t xml:space="preserve"> </w:t>
      </w:r>
      <w:r>
        <w:rPr>
          <w:spacing w:val="-1"/>
        </w:rPr>
        <w:t>(Konstanta)</w:t>
      </w:r>
      <w:r>
        <w:t xml:space="preserve"> </w:t>
      </w:r>
      <w:r>
        <w:rPr>
          <w:spacing w:val="-1"/>
        </w:rPr>
        <w:t>dalam</w:t>
      </w:r>
      <w:r>
        <w:rPr>
          <w:spacing w:val="-12"/>
        </w:rPr>
        <w:t xml:space="preserve"> </w:t>
      </w:r>
      <w:r>
        <w:rPr>
          <w:spacing w:val="-1"/>
        </w:rPr>
        <w:t>model</w:t>
      </w:r>
      <w:r>
        <w:rPr>
          <w:spacing w:val="-15"/>
        </w:rPr>
        <w:t xml:space="preserve"> </w:t>
      </w:r>
      <w:r>
        <w:t>regresi</w:t>
      </w:r>
      <w:r>
        <w:rPr>
          <w:spacing w:val="-11"/>
        </w:rPr>
        <w:t xml:space="preserve"> </w:t>
      </w:r>
      <w:r>
        <w:t>dan</w:t>
      </w:r>
      <w:r>
        <w:rPr>
          <w:spacing w:val="-12"/>
        </w:rPr>
        <w:t xml:space="preserve"> </w:t>
      </w:r>
      <w:r>
        <w:t>tidak</w:t>
      </w:r>
      <w:r>
        <w:rPr>
          <w:spacing w:val="-6"/>
        </w:rPr>
        <w:t xml:space="preserve"> </w:t>
      </w:r>
      <w:r>
        <w:t>ada</w:t>
      </w:r>
      <w:r>
        <w:rPr>
          <w:spacing w:val="-8"/>
        </w:rPr>
        <w:t xml:space="preserve"> </w:t>
      </w:r>
      <w:r>
        <w:t>variabel</w:t>
      </w:r>
      <w:r>
        <w:rPr>
          <w:spacing w:val="-6"/>
        </w:rPr>
        <w:t xml:space="preserve"> </w:t>
      </w:r>
      <w:r>
        <w:t>lagi</w:t>
      </w:r>
      <w:r>
        <w:rPr>
          <w:spacing w:val="-16"/>
        </w:rPr>
        <w:t xml:space="preserve"> </w:t>
      </w:r>
      <w:r>
        <w:t>di</w:t>
      </w:r>
      <w:r>
        <w:rPr>
          <w:spacing w:val="-16"/>
        </w:rPr>
        <w:t xml:space="preserve"> </w:t>
      </w:r>
      <w:r>
        <w:t>antara</w:t>
      </w:r>
      <w:r>
        <w:rPr>
          <w:spacing w:val="-57"/>
        </w:rPr>
        <w:t xml:space="preserve"> </w:t>
      </w:r>
      <w:r>
        <w:t>variabel</w:t>
      </w:r>
      <w:r>
        <w:rPr>
          <w:spacing w:val="3"/>
        </w:rPr>
        <w:t xml:space="preserve"> </w:t>
      </w:r>
      <w:r>
        <w:t>independen.</w:t>
      </w:r>
      <w:r>
        <w:rPr>
          <w:spacing w:val="4"/>
        </w:rPr>
        <w:t xml:space="preserve"> </w:t>
      </w:r>
      <w:r>
        <w:t>Hipotesis</w:t>
      </w:r>
      <w:r>
        <w:rPr>
          <w:spacing w:val="3"/>
        </w:rPr>
        <w:t xml:space="preserve"> </w:t>
      </w:r>
      <w:r>
        <w:t>yang</w:t>
      </w:r>
      <w:r>
        <w:rPr>
          <w:spacing w:val="1"/>
        </w:rPr>
        <w:t xml:space="preserve"> </w:t>
      </w:r>
      <w:r>
        <w:t>diuji</w:t>
      </w:r>
      <w:r>
        <w:rPr>
          <w:spacing w:val="-8"/>
        </w:rPr>
        <w:t xml:space="preserve"> </w:t>
      </w:r>
      <w:r>
        <w:t>adalah</w:t>
      </w:r>
      <w:r>
        <w:rPr>
          <w:spacing w:val="-3"/>
        </w:rPr>
        <w:t xml:space="preserve"> </w:t>
      </w:r>
      <w:r>
        <w:t>:</w:t>
      </w:r>
    </w:p>
    <w:p w14:paraId="22484996" w14:textId="77777777" w:rsidR="00A46D8C" w:rsidRDefault="00D75430">
      <w:pPr>
        <w:pStyle w:val="BodyText"/>
        <w:spacing w:before="1" w:line="360" w:lineRule="auto"/>
        <w:ind w:left="1998" w:right="4110" w:hanging="5"/>
        <w:jc w:val="both"/>
      </w:pPr>
      <w:r>
        <w:t>H0 : Tidak ada autokorelasi (r = 0)</w:t>
      </w:r>
      <w:r>
        <w:rPr>
          <w:spacing w:val="-57"/>
        </w:rPr>
        <w:t xml:space="preserve"> </w:t>
      </w:r>
      <w:r>
        <w:t>HA</w:t>
      </w:r>
      <w:r>
        <w:rPr>
          <w:spacing w:val="-4"/>
        </w:rPr>
        <w:t xml:space="preserve"> </w:t>
      </w:r>
      <w:r>
        <w:t>:</w:t>
      </w:r>
      <w:r>
        <w:rPr>
          <w:spacing w:val="1"/>
        </w:rPr>
        <w:t xml:space="preserve"> </w:t>
      </w:r>
      <w:r>
        <w:t>ada</w:t>
      </w:r>
      <w:r>
        <w:rPr>
          <w:spacing w:val="1"/>
        </w:rPr>
        <w:t xml:space="preserve"> </w:t>
      </w:r>
      <w:r>
        <w:t>autokorelasi</w:t>
      </w:r>
      <w:r>
        <w:rPr>
          <w:spacing w:val="-4"/>
        </w:rPr>
        <w:t xml:space="preserve"> </w:t>
      </w:r>
      <w:r>
        <w:t>(r</w:t>
      </w:r>
      <w:r>
        <w:rPr>
          <w:spacing w:val="3"/>
        </w:rPr>
        <w:t xml:space="preserve"> </w:t>
      </w:r>
      <w:r>
        <w:t>≠</w:t>
      </w:r>
      <w:r>
        <w:rPr>
          <w:spacing w:val="-1"/>
        </w:rPr>
        <w:t xml:space="preserve"> </w:t>
      </w:r>
      <w:r>
        <w:t>0)</w:t>
      </w:r>
    </w:p>
    <w:p w14:paraId="4A3BD090" w14:textId="77777777" w:rsidR="00A46D8C" w:rsidRDefault="00D75430">
      <w:pPr>
        <w:pStyle w:val="Heading3"/>
        <w:spacing w:before="98"/>
        <w:ind w:left="3213"/>
        <w:jc w:val="both"/>
      </w:pPr>
      <w:bookmarkStart w:id="62" w:name="Grafik_Pengujian_Autokorelasi"/>
      <w:bookmarkEnd w:id="62"/>
      <w:r>
        <w:t>Grafik</w:t>
      </w:r>
      <w:r>
        <w:rPr>
          <w:spacing w:val="-11"/>
        </w:rPr>
        <w:t xml:space="preserve"> </w:t>
      </w:r>
      <w:r>
        <w:t>Pengujian</w:t>
      </w:r>
      <w:r>
        <w:rPr>
          <w:spacing w:val="-11"/>
        </w:rPr>
        <w:t xml:space="preserve"> </w:t>
      </w:r>
      <w:r>
        <w:t>Autokorelasi</w:t>
      </w:r>
    </w:p>
    <w:p w14:paraId="73BD12AE" w14:textId="77777777" w:rsidR="00A46D8C" w:rsidRDefault="006A1932">
      <w:pPr>
        <w:pStyle w:val="BodyText"/>
        <w:spacing w:before="6"/>
        <w:rPr>
          <w:b/>
          <w:sz w:val="26"/>
        </w:rPr>
      </w:pPr>
      <w:r>
        <w:pict w14:anchorId="2D5ACFF0">
          <v:group id="_x0000_s2172" style="position:absolute;margin-left:155.2pt;margin-top:17.25pt;width:355.75pt;height:155.25pt;z-index:-251635712;mso-wrap-distance-left:0;mso-wrap-distance-right:0;mso-position-horizontal-relative:page" coordorigin="3104,345" coordsize="7115,3105">
            <v:shape id="_x0000_s2186" type="#_x0000_t75" style="position:absolute;left:3104;top:344;width:7064;height:3105">
              <v:imagedata r:id="rId96" o:title=""/>
            </v:shape>
            <v:rect id="_x0000_s2185" style="position:absolute;left:8850;top:1664;width:1305;height:705" filled="f" strokeweight="1pt"/>
            <v:shape id="_x0000_s2184" style="position:absolute;left:7567;top:433;width:1331;height:1220" coordorigin="7568,434" coordsize="1331,1220" o:spt="100" adj="0,,0" path="m7577,434r-9,l7568,1653r9,l7577,434xm8898,434r-10,l8888,1653r10,l8898,434xe" fillcolor="#766f6f" stroked="f">
              <v:stroke joinstyle="round"/>
              <v:formulas/>
              <v:path arrowok="t" o:connecttype="segments"/>
            </v:shape>
            <v:rect id="_x0000_s2183" style="position:absolute;left:10175;top:433;width:44;height:1220" fillcolor="#393838" stroked="f"/>
            <v:shape id="_x0000_s2182" style="position:absolute;left:7558;top:1653;width:1345;height:20" coordorigin="7558,1653" coordsize="1345,20" o:spt="100" adj="0,,0" path="m8883,1653r-1277,l7587,1653r-29,l7558,1672r29,l7606,1672r1277,l8883,1653xm8903,1653r-20,l8883,1672r20,l8903,1653xe" fillcolor="black" stroked="f">
              <v:stroke joinstyle="round"/>
              <v:formulas/>
              <v:path arrowok="t" o:connecttype="segments"/>
            </v:shape>
            <v:rect id="_x0000_s2181" style="position:absolute;left:10175;top:1653;width:44;height:20" fillcolor="#393838" stroked="f"/>
            <v:shape id="_x0000_s2180" style="position:absolute;left:7558;top:1672;width:1345;height:687" coordorigin="7558,1672" coordsize="1345,687" o:spt="100" adj="0,,0" path="m7587,1672r-29,l7558,2359r29,l7587,1672xm8903,1672r-20,l8883,2359r20,l8903,1672xe" fillcolor="black" stroked="f">
              <v:stroke joinstyle="round"/>
              <v:formulas/>
              <v:path arrowok="t" o:connecttype="segments"/>
            </v:shape>
            <v:rect id="_x0000_s2179" style="position:absolute;left:10175;top:1672;width:44;height:687" fillcolor="#393838" stroked="f"/>
            <v:shape id="_x0000_s2178" style="position:absolute;left:7558;top:2359;width:1345;height:20" coordorigin="7558,2359" coordsize="1345,20" o:spt="100" adj="0,,0" path="m8883,2359r-1277,l7587,2359r-29,l7558,2378r29,l7606,2378r1277,l8883,2359xm8903,2359r-20,l8883,2378r20,l8903,2359xe" fillcolor="black" stroked="f">
              <v:stroke joinstyle="round"/>
              <v:formulas/>
              <v:path arrowok="t" o:connecttype="segments"/>
            </v:shape>
            <v:rect id="_x0000_s2177" style="position:absolute;left:10175;top:2359;width:44;height:20" fillcolor="#393838" stroked="f"/>
            <v:shape id="_x0000_s2176" style="position:absolute;left:7567;top:2378;width:1331;height:740" coordorigin="7568,2378" coordsize="1331,740" o:spt="100" adj="0,,0" path="m7577,2378r-9,l7568,3118r9,l7577,2378xm8898,2378r-10,l8888,3118r10,l8898,2378xe" fillcolor="#766f6f" stroked="f">
              <v:stroke joinstyle="round"/>
              <v:formulas/>
              <v:path arrowok="t" o:connecttype="segments"/>
            </v:shape>
            <v:shape id="_x0000_s2175" style="position:absolute;left:10175;top:2378;width:44;height:936" coordorigin="10175,2378" coordsize="44,936" path="m10218,2378r-43,l10175,3118r,196l10218,3314r,-196l10218,2378xe" fillcolor="#393838" stroked="f">
              <v:path arrowok="t"/>
            </v:shape>
            <v:shape id="_x0000_s2174" type="#_x0000_t202" style="position:absolute;left:8902;top:1662;width:1273;height:706" stroked="f">
              <v:textbox inset="0,0,0,0">
                <w:txbxContent>
                  <w:p w14:paraId="33AA8136" w14:textId="77777777" w:rsidR="00A0255E" w:rsidRDefault="00A0255E">
                    <w:pPr>
                      <w:spacing w:before="81" w:line="254" w:lineRule="auto"/>
                      <w:ind w:left="177" w:right="122"/>
                      <w:jc w:val="center"/>
                      <w:rPr>
                        <w:sz w:val="16"/>
                      </w:rPr>
                    </w:pPr>
                    <w:r>
                      <w:rPr>
                        <w:spacing w:val="-1"/>
                        <w:sz w:val="16"/>
                      </w:rPr>
                      <w:t xml:space="preserve">Tolak Ho </w:t>
                    </w:r>
                    <w:r>
                      <w:rPr>
                        <w:sz w:val="16"/>
                      </w:rPr>
                      <w:t>bukti</w:t>
                    </w:r>
                    <w:r>
                      <w:rPr>
                        <w:spacing w:val="-37"/>
                        <w:sz w:val="16"/>
                      </w:rPr>
                      <w:t xml:space="preserve"> </w:t>
                    </w:r>
                    <w:r>
                      <w:rPr>
                        <w:sz w:val="16"/>
                      </w:rPr>
                      <w:t>autokorelasi</w:t>
                    </w:r>
                    <w:r>
                      <w:rPr>
                        <w:spacing w:val="1"/>
                        <w:sz w:val="16"/>
                      </w:rPr>
                      <w:t xml:space="preserve"> </w:t>
                    </w:r>
                    <w:r>
                      <w:rPr>
                        <w:sz w:val="16"/>
                      </w:rPr>
                      <w:t>negatif</w:t>
                    </w:r>
                  </w:p>
                </w:txbxContent>
              </v:textbox>
            </v:shape>
            <v:shape id="_x0000_s2173" type="#_x0000_t202" style="position:absolute;left:7586;top:1672;width:1297;height:687" filled="f" stroked="f">
              <v:textbox inset="0,0,0,0">
                <w:txbxContent>
                  <w:p w14:paraId="3F2909D7" w14:textId="77777777" w:rsidR="00A0255E" w:rsidRDefault="00A0255E">
                    <w:pPr>
                      <w:spacing w:before="71"/>
                      <w:ind w:left="175" w:right="116"/>
                      <w:jc w:val="center"/>
                      <w:rPr>
                        <w:sz w:val="16"/>
                      </w:rPr>
                    </w:pPr>
                    <w:r>
                      <w:rPr>
                        <w:sz w:val="16"/>
                      </w:rPr>
                      <w:t>Daerah</w:t>
                    </w:r>
                    <w:r>
                      <w:rPr>
                        <w:spacing w:val="-7"/>
                        <w:sz w:val="16"/>
                      </w:rPr>
                      <w:t xml:space="preserve"> </w:t>
                    </w:r>
                    <w:r>
                      <w:rPr>
                        <w:sz w:val="16"/>
                      </w:rPr>
                      <w:t>Keragu</w:t>
                    </w:r>
                  </w:p>
                  <w:p w14:paraId="246B4C62" w14:textId="77777777" w:rsidR="00A0255E" w:rsidRDefault="00A0255E">
                    <w:pPr>
                      <w:spacing w:before="13"/>
                      <w:ind w:left="175" w:right="112"/>
                      <w:jc w:val="center"/>
                      <w:rPr>
                        <w:sz w:val="16"/>
                      </w:rPr>
                    </w:pPr>
                    <w:r>
                      <w:rPr>
                        <w:sz w:val="16"/>
                      </w:rPr>
                      <w:t>-</w:t>
                    </w:r>
                    <w:r>
                      <w:rPr>
                        <w:spacing w:val="-7"/>
                        <w:sz w:val="16"/>
                      </w:rPr>
                      <w:t xml:space="preserve"> </w:t>
                    </w:r>
                    <w:r>
                      <w:rPr>
                        <w:sz w:val="16"/>
                      </w:rPr>
                      <w:t>raguan</w:t>
                    </w:r>
                  </w:p>
                </w:txbxContent>
              </v:textbox>
            </v:shape>
            <w10:wrap type="topAndBottom" anchorx="page"/>
          </v:group>
        </w:pict>
      </w:r>
    </w:p>
    <w:p w14:paraId="37828C68" w14:textId="77777777" w:rsidR="00A46D8C" w:rsidRDefault="00D75430">
      <w:pPr>
        <w:pStyle w:val="BodyText"/>
        <w:tabs>
          <w:tab w:val="left" w:pos="3193"/>
          <w:tab w:val="left" w:pos="4543"/>
          <w:tab w:val="left" w:pos="5503"/>
          <w:tab w:val="left" w:pos="6285"/>
          <w:tab w:val="left" w:pos="7664"/>
          <w:tab w:val="left" w:pos="8408"/>
        </w:tabs>
        <w:spacing w:before="43"/>
        <w:ind w:left="1931"/>
      </w:pPr>
      <w:r>
        <w:t>0</w:t>
      </w:r>
      <w:r>
        <w:tab/>
        <w:t>dL</w:t>
      </w:r>
      <w:r>
        <w:tab/>
        <w:t>du</w:t>
      </w:r>
      <w:r>
        <w:tab/>
        <w:t>2</w:t>
      </w:r>
      <w:r>
        <w:tab/>
        <w:t>4-du</w:t>
      </w:r>
      <w:r>
        <w:tab/>
        <w:t>4-dL</w:t>
      </w:r>
      <w:r>
        <w:tab/>
        <w:t>4</w:t>
      </w:r>
    </w:p>
    <w:p w14:paraId="26513A8A" w14:textId="77777777" w:rsidR="00A46D8C" w:rsidRDefault="00D75430">
      <w:pPr>
        <w:pStyle w:val="Heading3"/>
        <w:spacing w:before="143"/>
        <w:ind w:left="2133" w:right="1803"/>
        <w:jc w:val="center"/>
      </w:pPr>
      <w:bookmarkStart w:id="63" w:name="Gambar_3.1"/>
      <w:bookmarkEnd w:id="63"/>
      <w:r>
        <w:t>Gambar</w:t>
      </w:r>
      <w:r>
        <w:rPr>
          <w:spacing w:val="-1"/>
        </w:rPr>
        <w:t xml:space="preserve"> </w:t>
      </w:r>
      <w:r>
        <w:t>3.1</w:t>
      </w:r>
    </w:p>
    <w:p w14:paraId="153F81EC" w14:textId="77777777" w:rsidR="00A46D8C" w:rsidRDefault="00D75430">
      <w:pPr>
        <w:spacing w:before="136"/>
        <w:ind w:left="2133" w:right="1886"/>
        <w:jc w:val="center"/>
        <w:rPr>
          <w:b/>
          <w:i/>
          <w:sz w:val="24"/>
        </w:rPr>
      </w:pPr>
      <w:r>
        <w:rPr>
          <w:b/>
          <w:i/>
          <w:sz w:val="24"/>
        </w:rPr>
        <w:t>Sumber</w:t>
      </w:r>
      <w:r>
        <w:rPr>
          <w:b/>
          <w:i/>
          <w:spacing w:val="-1"/>
          <w:sz w:val="24"/>
        </w:rPr>
        <w:t xml:space="preserve"> </w:t>
      </w:r>
      <w:r>
        <w:rPr>
          <w:b/>
          <w:i/>
          <w:sz w:val="24"/>
        </w:rPr>
        <w:t>:</w:t>
      </w:r>
      <w:r>
        <w:rPr>
          <w:b/>
          <w:i/>
          <w:spacing w:val="-3"/>
          <w:sz w:val="24"/>
        </w:rPr>
        <w:t xml:space="preserve"> </w:t>
      </w:r>
      <w:r>
        <w:rPr>
          <w:b/>
          <w:i/>
          <w:sz w:val="24"/>
        </w:rPr>
        <w:t>Metodologi</w:t>
      </w:r>
      <w:r>
        <w:rPr>
          <w:b/>
          <w:i/>
          <w:spacing w:val="-4"/>
          <w:sz w:val="24"/>
        </w:rPr>
        <w:t xml:space="preserve"> </w:t>
      </w:r>
      <w:r>
        <w:rPr>
          <w:b/>
          <w:i/>
          <w:sz w:val="24"/>
        </w:rPr>
        <w:t>Penelitian</w:t>
      </w:r>
      <w:r>
        <w:rPr>
          <w:b/>
          <w:i/>
          <w:spacing w:val="-2"/>
          <w:sz w:val="24"/>
        </w:rPr>
        <w:t xml:space="preserve"> </w:t>
      </w:r>
      <w:r>
        <w:rPr>
          <w:b/>
          <w:i/>
          <w:sz w:val="24"/>
        </w:rPr>
        <w:t>(Imam</w:t>
      </w:r>
      <w:r>
        <w:rPr>
          <w:b/>
          <w:i/>
          <w:spacing w:val="1"/>
          <w:sz w:val="24"/>
        </w:rPr>
        <w:t xml:space="preserve"> </w:t>
      </w:r>
      <w:r>
        <w:rPr>
          <w:b/>
          <w:i/>
          <w:sz w:val="24"/>
        </w:rPr>
        <w:t>Ghozali,</w:t>
      </w:r>
      <w:r>
        <w:rPr>
          <w:b/>
          <w:i/>
          <w:spacing w:val="-5"/>
          <w:sz w:val="24"/>
        </w:rPr>
        <w:t xml:space="preserve"> </w:t>
      </w:r>
      <w:r>
        <w:rPr>
          <w:b/>
          <w:i/>
          <w:sz w:val="24"/>
        </w:rPr>
        <w:t>2018)</w:t>
      </w:r>
    </w:p>
    <w:p w14:paraId="406800A5" w14:textId="77777777" w:rsidR="00A46D8C" w:rsidRDefault="00A46D8C">
      <w:pPr>
        <w:jc w:val="center"/>
        <w:rPr>
          <w:sz w:val="24"/>
        </w:rPr>
        <w:sectPr w:rsidR="00A46D8C">
          <w:headerReference w:type="default" r:id="rId97"/>
          <w:footerReference w:type="default" r:id="rId98"/>
          <w:pgSz w:w="11910" w:h="16840"/>
          <w:pgMar w:top="1580" w:right="777" w:bottom="280" w:left="1680" w:header="708" w:footer="0" w:gutter="0"/>
          <w:cols w:space="720"/>
        </w:sectPr>
      </w:pPr>
    </w:p>
    <w:p w14:paraId="70ED7F79" w14:textId="77777777" w:rsidR="00A46D8C" w:rsidRDefault="00A46D8C">
      <w:pPr>
        <w:pStyle w:val="BodyText"/>
        <w:rPr>
          <w:b/>
          <w:i/>
          <w:sz w:val="20"/>
        </w:rPr>
      </w:pPr>
    </w:p>
    <w:p w14:paraId="62403460" w14:textId="77777777" w:rsidR="00A46D8C" w:rsidRDefault="00A46D8C">
      <w:pPr>
        <w:pStyle w:val="BodyText"/>
        <w:rPr>
          <w:b/>
          <w:i/>
          <w:sz w:val="20"/>
        </w:rPr>
      </w:pPr>
    </w:p>
    <w:p w14:paraId="5426249C" w14:textId="77777777" w:rsidR="00A46D8C" w:rsidRDefault="00A46D8C">
      <w:pPr>
        <w:pStyle w:val="BodyText"/>
        <w:rPr>
          <w:b/>
          <w:i/>
          <w:sz w:val="20"/>
        </w:rPr>
      </w:pPr>
    </w:p>
    <w:p w14:paraId="5657576D" w14:textId="77777777" w:rsidR="00A46D8C" w:rsidRDefault="00D75430">
      <w:pPr>
        <w:pStyle w:val="Heading3"/>
        <w:spacing w:before="229"/>
        <w:ind w:left="1436"/>
        <w:jc w:val="both"/>
      </w:pPr>
      <w:bookmarkStart w:id="64" w:name="Ketentuan_sebagai_berikut:"/>
      <w:bookmarkEnd w:id="64"/>
      <w:r>
        <w:t>Ketentuan</w:t>
      </w:r>
      <w:r>
        <w:rPr>
          <w:spacing w:val="-6"/>
        </w:rPr>
        <w:t xml:space="preserve"> </w:t>
      </w:r>
      <w:r>
        <w:t>sebagai</w:t>
      </w:r>
      <w:r>
        <w:rPr>
          <w:spacing w:val="-6"/>
        </w:rPr>
        <w:t xml:space="preserve"> </w:t>
      </w:r>
      <w:r>
        <w:t>berikut:</w:t>
      </w:r>
    </w:p>
    <w:p w14:paraId="6FC1D9DF" w14:textId="77777777" w:rsidR="00A46D8C" w:rsidRDefault="00D75430">
      <w:pPr>
        <w:pStyle w:val="ListParagraph"/>
        <w:numPr>
          <w:ilvl w:val="0"/>
          <w:numId w:val="31"/>
        </w:numPr>
        <w:tabs>
          <w:tab w:val="left" w:pos="2287"/>
        </w:tabs>
        <w:spacing w:before="137" w:line="360" w:lineRule="auto"/>
        <w:ind w:right="913"/>
        <w:rPr>
          <w:sz w:val="24"/>
        </w:rPr>
      </w:pPr>
      <w:r>
        <w:rPr>
          <w:spacing w:val="-1"/>
          <w:sz w:val="24"/>
        </w:rPr>
        <w:t>Bila</w:t>
      </w:r>
      <w:r>
        <w:rPr>
          <w:spacing w:val="-4"/>
          <w:sz w:val="24"/>
        </w:rPr>
        <w:t xml:space="preserve"> </w:t>
      </w:r>
      <w:r>
        <w:rPr>
          <w:spacing w:val="-1"/>
          <w:sz w:val="24"/>
        </w:rPr>
        <w:t>nilai</w:t>
      </w:r>
      <w:r>
        <w:rPr>
          <w:spacing w:val="-17"/>
          <w:sz w:val="24"/>
        </w:rPr>
        <w:t xml:space="preserve"> </w:t>
      </w:r>
      <w:r>
        <w:rPr>
          <w:spacing w:val="-1"/>
          <w:sz w:val="24"/>
        </w:rPr>
        <w:t>DW</w:t>
      </w:r>
      <w:r>
        <w:rPr>
          <w:spacing w:val="-12"/>
          <w:sz w:val="24"/>
        </w:rPr>
        <w:t xml:space="preserve"> </w:t>
      </w:r>
      <w:r>
        <w:rPr>
          <w:spacing w:val="-1"/>
          <w:sz w:val="24"/>
        </w:rPr>
        <w:t>terletak</w:t>
      </w:r>
      <w:r>
        <w:rPr>
          <w:spacing w:val="-8"/>
          <w:sz w:val="24"/>
        </w:rPr>
        <w:t xml:space="preserve"> </w:t>
      </w:r>
      <w:r>
        <w:rPr>
          <w:sz w:val="24"/>
        </w:rPr>
        <w:t>antara</w:t>
      </w:r>
      <w:r>
        <w:rPr>
          <w:spacing w:val="-9"/>
          <w:sz w:val="24"/>
        </w:rPr>
        <w:t xml:space="preserve"> </w:t>
      </w:r>
      <w:r>
        <w:rPr>
          <w:sz w:val="24"/>
        </w:rPr>
        <w:t>batas</w:t>
      </w:r>
      <w:r>
        <w:rPr>
          <w:spacing w:val="-5"/>
          <w:sz w:val="24"/>
        </w:rPr>
        <w:t xml:space="preserve"> </w:t>
      </w:r>
      <w:r>
        <w:rPr>
          <w:i/>
          <w:sz w:val="24"/>
        </w:rPr>
        <w:t>upper</w:t>
      </w:r>
      <w:r>
        <w:rPr>
          <w:i/>
          <w:spacing w:val="-10"/>
          <w:sz w:val="24"/>
        </w:rPr>
        <w:t xml:space="preserve"> </w:t>
      </w:r>
      <w:r>
        <w:rPr>
          <w:i/>
          <w:sz w:val="24"/>
        </w:rPr>
        <w:t>bound</w:t>
      </w:r>
      <w:r>
        <w:rPr>
          <w:i/>
          <w:spacing w:val="-6"/>
          <w:sz w:val="24"/>
        </w:rPr>
        <w:t xml:space="preserve"> </w:t>
      </w:r>
      <w:r>
        <w:rPr>
          <w:sz w:val="24"/>
        </w:rPr>
        <w:t>(du)</w:t>
      </w:r>
      <w:r>
        <w:rPr>
          <w:spacing w:val="-6"/>
          <w:sz w:val="24"/>
        </w:rPr>
        <w:t xml:space="preserve"> </w:t>
      </w:r>
      <w:r>
        <w:rPr>
          <w:sz w:val="24"/>
        </w:rPr>
        <w:t>dan</w:t>
      </w:r>
      <w:r>
        <w:rPr>
          <w:spacing w:val="-12"/>
          <w:sz w:val="24"/>
        </w:rPr>
        <w:t xml:space="preserve"> </w:t>
      </w:r>
      <w:r>
        <w:rPr>
          <w:sz w:val="24"/>
        </w:rPr>
        <w:t>(4</w:t>
      </w:r>
      <w:r>
        <w:rPr>
          <w:spacing w:val="-6"/>
          <w:sz w:val="24"/>
        </w:rPr>
        <w:t xml:space="preserve"> </w:t>
      </w:r>
      <w:r>
        <w:rPr>
          <w:sz w:val="24"/>
        </w:rPr>
        <w:t>–</w:t>
      </w:r>
      <w:r>
        <w:rPr>
          <w:spacing w:val="-8"/>
          <w:sz w:val="24"/>
        </w:rPr>
        <w:t xml:space="preserve"> </w:t>
      </w:r>
      <w:r>
        <w:rPr>
          <w:sz w:val="24"/>
        </w:rPr>
        <w:t>du),</w:t>
      </w:r>
      <w:r>
        <w:rPr>
          <w:spacing w:val="-57"/>
          <w:sz w:val="24"/>
        </w:rPr>
        <w:t xml:space="preserve"> </w:t>
      </w:r>
      <w:r>
        <w:rPr>
          <w:sz w:val="24"/>
        </w:rPr>
        <w:t>maka koefisien autokorelasi sama dengan nol dan berarti tidak</w:t>
      </w:r>
      <w:r>
        <w:rPr>
          <w:spacing w:val="1"/>
          <w:sz w:val="24"/>
        </w:rPr>
        <w:t xml:space="preserve"> </w:t>
      </w:r>
      <w:r>
        <w:rPr>
          <w:sz w:val="24"/>
        </w:rPr>
        <w:t>ada autokorelasi.</w:t>
      </w:r>
    </w:p>
    <w:p w14:paraId="7AD021B7" w14:textId="77777777" w:rsidR="00A46D8C" w:rsidRDefault="00D75430">
      <w:pPr>
        <w:pStyle w:val="ListParagraph"/>
        <w:numPr>
          <w:ilvl w:val="0"/>
          <w:numId w:val="31"/>
        </w:numPr>
        <w:tabs>
          <w:tab w:val="left" w:pos="2287"/>
        </w:tabs>
        <w:spacing w:line="360" w:lineRule="auto"/>
        <w:ind w:right="919"/>
        <w:rPr>
          <w:sz w:val="24"/>
        </w:rPr>
      </w:pPr>
      <w:r>
        <w:rPr>
          <w:sz w:val="24"/>
        </w:rPr>
        <w:t xml:space="preserve">Bila nilai DW lebih rendah dari batas bawah atau </w:t>
      </w:r>
      <w:r>
        <w:rPr>
          <w:i/>
          <w:sz w:val="24"/>
        </w:rPr>
        <w:t>lower bound</w:t>
      </w:r>
      <w:r>
        <w:rPr>
          <w:i/>
          <w:spacing w:val="1"/>
          <w:sz w:val="24"/>
        </w:rPr>
        <w:t xml:space="preserve"> </w:t>
      </w:r>
      <w:r>
        <w:rPr>
          <w:sz w:val="24"/>
        </w:rPr>
        <w:t>(dl),</w:t>
      </w:r>
      <w:r>
        <w:rPr>
          <w:spacing w:val="1"/>
          <w:sz w:val="24"/>
        </w:rPr>
        <w:t xml:space="preserve"> </w:t>
      </w:r>
      <w:r>
        <w:rPr>
          <w:sz w:val="24"/>
        </w:rPr>
        <w:t>maka</w:t>
      </w:r>
      <w:r>
        <w:rPr>
          <w:spacing w:val="1"/>
          <w:sz w:val="24"/>
        </w:rPr>
        <w:t xml:space="preserve"> </w:t>
      </w:r>
      <w:r>
        <w:rPr>
          <w:sz w:val="24"/>
        </w:rPr>
        <w:t>koefisien</w:t>
      </w:r>
      <w:r>
        <w:rPr>
          <w:spacing w:val="1"/>
          <w:sz w:val="24"/>
        </w:rPr>
        <w:t xml:space="preserve"> </w:t>
      </w:r>
      <w:r>
        <w:rPr>
          <w:sz w:val="24"/>
        </w:rPr>
        <w:t>lebih</w:t>
      </w:r>
      <w:r>
        <w:rPr>
          <w:spacing w:val="1"/>
          <w:sz w:val="24"/>
        </w:rPr>
        <w:t xml:space="preserve"> </w:t>
      </w:r>
      <w:r>
        <w:rPr>
          <w:sz w:val="24"/>
        </w:rPr>
        <w:t>besar</w:t>
      </w:r>
      <w:r>
        <w:rPr>
          <w:spacing w:val="1"/>
          <w:sz w:val="24"/>
        </w:rPr>
        <w:t xml:space="preserve"> </w:t>
      </w:r>
      <w:r>
        <w:rPr>
          <w:sz w:val="24"/>
        </w:rPr>
        <w:t>daripada</w:t>
      </w:r>
      <w:r>
        <w:rPr>
          <w:spacing w:val="1"/>
          <w:sz w:val="24"/>
        </w:rPr>
        <w:t xml:space="preserve"> </w:t>
      </w:r>
      <w:r>
        <w:rPr>
          <w:sz w:val="24"/>
        </w:rPr>
        <w:t>nol</w:t>
      </w:r>
      <w:r>
        <w:rPr>
          <w:spacing w:val="1"/>
          <w:sz w:val="24"/>
        </w:rPr>
        <w:t xml:space="preserve"> </w:t>
      </w:r>
      <w:r>
        <w:rPr>
          <w:sz w:val="24"/>
        </w:rPr>
        <w:t>berarti</w:t>
      </w:r>
      <w:r>
        <w:rPr>
          <w:spacing w:val="1"/>
          <w:sz w:val="24"/>
        </w:rPr>
        <w:t xml:space="preserve"> </w:t>
      </w:r>
      <w:r>
        <w:rPr>
          <w:sz w:val="24"/>
        </w:rPr>
        <w:t>ada</w:t>
      </w:r>
      <w:r>
        <w:rPr>
          <w:spacing w:val="1"/>
          <w:sz w:val="24"/>
        </w:rPr>
        <w:t xml:space="preserve"> </w:t>
      </w:r>
      <w:r>
        <w:rPr>
          <w:sz w:val="24"/>
        </w:rPr>
        <w:t>autokorelasi</w:t>
      </w:r>
      <w:r>
        <w:rPr>
          <w:spacing w:val="-2"/>
          <w:sz w:val="24"/>
        </w:rPr>
        <w:t xml:space="preserve"> </w:t>
      </w:r>
      <w:r>
        <w:rPr>
          <w:sz w:val="24"/>
        </w:rPr>
        <w:t>positif.</w:t>
      </w:r>
    </w:p>
    <w:p w14:paraId="1DAA644A" w14:textId="77777777" w:rsidR="00A46D8C" w:rsidRDefault="00D75430">
      <w:pPr>
        <w:pStyle w:val="ListParagraph"/>
        <w:numPr>
          <w:ilvl w:val="0"/>
          <w:numId w:val="31"/>
        </w:numPr>
        <w:tabs>
          <w:tab w:val="left" w:pos="2287"/>
        </w:tabs>
        <w:spacing w:line="360" w:lineRule="auto"/>
        <w:ind w:right="920"/>
        <w:rPr>
          <w:sz w:val="24"/>
        </w:rPr>
      </w:pPr>
      <w:r>
        <w:rPr>
          <w:sz w:val="24"/>
        </w:rPr>
        <w:t xml:space="preserve">Bila nilai DW lebih besar dari batas bawah atau </w:t>
      </w:r>
      <w:r>
        <w:rPr>
          <w:i/>
          <w:sz w:val="24"/>
        </w:rPr>
        <w:t xml:space="preserve">lower bound </w:t>
      </w:r>
      <w:r>
        <w:rPr>
          <w:sz w:val="24"/>
        </w:rPr>
        <w:t>(4–</w:t>
      </w:r>
      <w:r>
        <w:rPr>
          <w:spacing w:val="-57"/>
          <w:sz w:val="24"/>
        </w:rPr>
        <w:t xml:space="preserve"> </w:t>
      </w:r>
      <w:r>
        <w:rPr>
          <w:sz w:val="24"/>
        </w:rPr>
        <w:t>dl),</w:t>
      </w:r>
      <w:r>
        <w:rPr>
          <w:spacing w:val="1"/>
          <w:sz w:val="24"/>
        </w:rPr>
        <w:t xml:space="preserve"> </w:t>
      </w:r>
      <w:r>
        <w:rPr>
          <w:sz w:val="24"/>
        </w:rPr>
        <w:t>maka koefisien autokorelasi lebih kecil daripada nol dan</w:t>
      </w:r>
      <w:r>
        <w:rPr>
          <w:spacing w:val="1"/>
          <w:sz w:val="24"/>
        </w:rPr>
        <w:t xml:space="preserve"> </w:t>
      </w:r>
      <w:r>
        <w:rPr>
          <w:sz w:val="24"/>
        </w:rPr>
        <w:t>berarti</w:t>
      </w:r>
      <w:r>
        <w:rPr>
          <w:spacing w:val="-8"/>
          <w:sz w:val="24"/>
        </w:rPr>
        <w:t xml:space="preserve"> </w:t>
      </w:r>
      <w:r>
        <w:rPr>
          <w:sz w:val="24"/>
        </w:rPr>
        <w:t>atau</w:t>
      </w:r>
      <w:r>
        <w:rPr>
          <w:spacing w:val="4"/>
          <w:sz w:val="24"/>
        </w:rPr>
        <w:t xml:space="preserve"> </w:t>
      </w:r>
      <w:r>
        <w:rPr>
          <w:sz w:val="24"/>
        </w:rPr>
        <w:t>autokorelasi</w:t>
      </w:r>
      <w:r>
        <w:rPr>
          <w:spacing w:val="4"/>
          <w:sz w:val="24"/>
        </w:rPr>
        <w:t xml:space="preserve"> </w:t>
      </w:r>
      <w:r>
        <w:rPr>
          <w:sz w:val="24"/>
        </w:rPr>
        <w:t>negatif.</w:t>
      </w:r>
    </w:p>
    <w:p w14:paraId="2CD639A2" w14:textId="77777777" w:rsidR="00A46D8C" w:rsidRDefault="00D75430">
      <w:pPr>
        <w:pStyle w:val="ListParagraph"/>
        <w:numPr>
          <w:ilvl w:val="0"/>
          <w:numId w:val="31"/>
        </w:numPr>
        <w:tabs>
          <w:tab w:val="left" w:pos="2287"/>
        </w:tabs>
        <w:spacing w:line="360" w:lineRule="auto"/>
        <w:ind w:right="921"/>
        <w:rPr>
          <w:sz w:val="24"/>
        </w:rPr>
      </w:pPr>
      <w:r>
        <w:rPr>
          <w:sz w:val="24"/>
        </w:rPr>
        <w:t>Bila nilai DW terletak diantara batas atas (du) dan batas bawah</w:t>
      </w:r>
      <w:r>
        <w:rPr>
          <w:spacing w:val="1"/>
          <w:sz w:val="24"/>
        </w:rPr>
        <w:t xml:space="preserve"> </w:t>
      </w:r>
      <w:r>
        <w:rPr>
          <w:sz w:val="24"/>
        </w:rPr>
        <w:t>(dl) atau DW terletak antara (4 – du) dan (4 – dl), maka hasilnya</w:t>
      </w:r>
      <w:r>
        <w:rPr>
          <w:spacing w:val="1"/>
          <w:sz w:val="24"/>
        </w:rPr>
        <w:t xml:space="preserve"> </w:t>
      </w:r>
      <w:r>
        <w:rPr>
          <w:sz w:val="24"/>
        </w:rPr>
        <w:t>tidak</w:t>
      </w:r>
      <w:r>
        <w:rPr>
          <w:spacing w:val="2"/>
          <w:sz w:val="24"/>
        </w:rPr>
        <w:t xml:space="preserve"> </w:t>
      </w:r>
      <w:r>
        <w:rPr>
          <w:sz w:val="24"/>
        </w:rPr>
        <w:t>dapat</w:t>
      </w:r>
      <w:r>
        <w:rPr>
          <w:spacing w:val="7"/>
          <w:sz w:val="24"/>
        </w:rPr>
        <w:t xml:space="preserve"> </w:t>
      </w:r>
      <w:r>
        <w:rPr>
          <w:sz w:val="24"/>
        </w:rPr>
        <w:t>disimpulkan.</w:t>
      </w:r>
    </w:p>
    <w:p w14:paraId="316DD205" w14:textId="77777777" w:rsidR="00A46D8C" w:rsidRDefault="00D75430">
      <w:pPr>
        <w:pStyle w:val="Heading3"/>
        <w:numPr>
          <w:ilvl w:val="2"/>
          <w:numId w:val="38"/>
        </w:numPr>
        <w:tabs>
          <w:tab w:val="left" w:pos="1437"/>
        </w:tabs>
        <w:spacing w:before="165"/>
        <w:ind w:left="1436" w:hanging="601"/>
        <w:jc w:val="both"/>
      </w:pPr>
      <w:bookmarkStart w:id="65" w:name="3.7.4_Uji_Heteroskedastisitas"/>
      <w:bookmarkStart w:id="66" w:name="_TOC_250025"/>
      <w:bookmarkEnd w:id="65"/>
      <w:r>
        <w:rPr>
          <w:spacing w:val="-1"/>
        </w:rPr>
        <w:t>Uji</w:t>
      </w:r>
      <w:r>
        <w:rPr>
          <w:spacing w:val="-13"/>
        </w:rPr>
        <w:t xml:space="preserve"> </w:t>
      </w:r>
      <w:bookmarkEnd w:id="66"/>
      <w:r>
        <w:t>Heteroskedastisitas</w:t>
      </w:r>
    </w:p>
    <w:p w14:paraId="5D1EDF4F" w14:textId="77777777" w:rsidR="00A46D8C" w:rsidRDefault="00D75430">
      <w:pPr>
        <w:pStyle w:val="BodyText"/>
        <w:spacing w:before="132" w:line="360" w:lineRule="auto"/>
        <w:ind w:left="1633" w:right="912" w:firstLine="628"/>
        <w:jc w:val="both"/>
      </w:pPr>
      <w:r>
        <w:t>Uji keteroskedastisitas bertujuan menguji apakah dalam model</w:t>
      </w:r>
      <w:r>
        <w:rPr>
          <w:spacing w:val="1"/>
        </w:rPr>
        <w:t xml:space="preserve"> </w:t>
      </w:r>
      <w:r>
        <w:t>regresiterjadi ketikdasamaan variance dari residual satu pengamatan ke</w:t>
      </w:r>
      <w:r>
        <w:rPr>
          <w:spacing w:val="1"/>
        </w:rPr>
        <w:t xml:space="preserve"> </w:t>
      </w:r>
      <w:r>
        <w:t>pengamatanyang lain. Jika variance dari residual satu pengamatan ke</w:t>
      </w:r>
      <w:r>
        <w:rPr>
          <w:spacing w:val="1"/>
        </w:rPr>
        <w:t xml:space="preserve"> </w:t>
      </w:r>
      <w:r>
        <w:t>pengamatan</w:t>
      </w:r>
      <w:r>
        <w:rPr>
          <w:spacing w:val="1"/>
        </w:rPr>
        <w:t xml:space="preserve"> </w:t>
      </w:r>
      <w:r>
        <w:t>lain</w:t>
      </w:r>
      <w:r>
        <w:rPr>
          <w:spacing w:val="1"/>
        </w:rPr>
        <w:t xml:space="preserve"> </w:t>
      </w:r>
      <w:r>
        <w:t>tetap,</w:t>
      </w:r>
      <w:r>
        <w:rPr>
          <w:spacing w:val="1"/>
        </w:rPr>
        <w:t xml:space="preserve"> </w:t>
      </w:r>
      <w:r>
        <w:t>maka</w:t>
      </w:r>
      <w:r>
        <w:rPr>
          <w:spacing w:val="1"/>
        </w:rPr>
        <w:t xml:space="preserve"> </w:t>
      </w:r>
      <w:r>
        <w:t>disebut</w:t>
      </w:r>
      <w:r>
        <w:rPr>
          <w:spacing w:val="1"/>
        </w:rPr>
        <w:t xml:space="preserve"> </w:t>
      </w:r>
      <w:r>
        <w:t>Homoskedastisitas</w:t>
      </w:r>
      <w:r>
        <w:rPr>
          <w:spacing w:val="1"/>
        </w:rPr>
        <w:t xml:space="preserve"> </w:t>
      </w:r>
      <w:r>
        <w:t>dan</w:t>
      </w:r>
      <w:r>
        <w:rPr>
          <w:spacing w:val="1"/>
        </w:rPr>
        <w:t xml:space="preserve"> </w:t>
      </w:r>
      <w:r>
        <w:t>jika</w:t>
      </w:r>
      <w:r>
        <w:rPr>
          <w:spacing w:val="1"/>
        </w:rPr>
        <w:t xml:space="preserve"> </w:t>
      </w:r>
      <w:r>
        <w:t>berbeda</w:t>
      </w:r>
      <w:r>
        <w:rPr>
          <w:spacing w:val="1"/>
        </w:rPr>
        <w:t xml:space="preserve"> </w:t>
      </w:r>
      <w:r>
        <w:t>disebut</w:t>
      </w:r>
      <w:r>
        <w:rPr>
          <w:spacing w:val="1"/>
        </w:rPr>
        <w:t xml:space="preserve"> </w:t>
      </w:r>
      <w:r>
        <w:t>Heteroskedastisitas. Model regresi yang baik adalah</w:t>
      </w:r>
      <w:r>
        <w:rPr>
          <w:spacing w:val="1"/>
        </w:rPr>
        <w:t xml:space="preserve"> </w:t>
      </w:r>
      <w:r>
        <w:t>yang</w:t>
      </w:r>
      <w:r>
        <w:rPr>
          <w:spacing w:val="1"/>
        </w:rPr>
        <w:t xml:space="preserve"> </w:t>
      </w:r>
      <w:r>
        <w:t>Homoskedastisitas</w:t>
      </w:r>
      <w:r>
        <w:rPr>
          <w:spacing w:val="1"/>
        </w:rPr>
        <w:t xml:space="preserve"> </w:t>
      </w:r>
      <w:r>
        <w:t>atau</w:t>
      </w:r>
      <w:r>
        <w:rPr>
          <w:spacing w:val="1"/>
        </w:rPr>
        <w:t xml:space="preserve"> </w:t>
      </w:r>
      <w:r>
        <w:t>tidak</w:t>
      </w:r>
      <w:r>
        <w:rPr>
          <w:spacing w:val="1"/>
        </w:rPr>
        <w:t xml:space="preserve"> </w:t>
      </w:r>
      <w:r>
        <w:t>terjadi</w:t>
      </w:r>
      <w:r>
        <w:rPr>
          <w:spacing w:val="1"/>
        </w:rPr>
        <w:t xml:space="preserve"> </w:t>
      </w:r>
      <w:r>
        <w:t>Heteroskedastisitas.</w:t>
      </w:r>
      <w:r>
        <w:rPr>
          <w:spacing w:val="1"/>
        </w:rPr>
        <w:t xml:space="preserve"> </w:t>
      </w:r>
      <w:r>
        <w:t>Kebanyakan data crossection mengandung situasi heteroskedastisitas</w:t>
      </w:r>
      <w:r>
        <w:rPr>
          <w:spacing w:val="1"/>
        </w:rPr>
        <w:t xml:space="preserve"> </w:t>
      </w:r>
      <w:r>
        <w:t>karena</w:t>
      </w:r>
      <w:r>
        <w:rPr>
          <w:spacing w:val="-8"/>
        </w:rPr>
        <w:t xml:space="preserve"> </w:t>
      </w:r>
      <w:r>
        <w:t>data</w:t>
      </w:r>
      <w:r>
        <w:rPr>
          <w:spacing w:val="-11"/>
        </w:rPr>
        <w:t xml:space="preserve"> </w:t>
      </w:r>
      <w:r>
        <w:t>ini</w:t>
      </w:r>
      <w:r>
        <w:rPr>
          <w:spacing w:val="-10"/>
        </w:rPr>
        <w:t xml:space="preserve"> </w:t>
      </w:r>
      <w:r>
        <w:t>menghimpun</w:t>
      </w:r>
      <w:r>
        <w:rPr>
          <w:spacing w:val="-11"/>
        </w:rPr>
        <w:t xml:space="preserve"> </w:t>
      </w:r>
      <w:r>
        <w:t>data</w:t>
      </w:r>
      <w:r>
        <w:rPr>
          <w:spacing w:val="-4"/>
        </w:rPr>
        <w:t xml:space="preserve"> </w:t>
      </w:r>
      <w:r>
        <w:t>yang</w:t>
      </w:r>
      <w:r>
        <w:rPr>
          <w:spacing w:val="-5"/>
        </w:rPr>
        <w:t xml:space="preserve"> </w:t>
      </w:r>
      <w:r>
        <w:t>mewakili</w:t>
      </w:r>
      <w:r>
        <w:rPr>
          <w:spacing w:val="-14"/>
        </w:rPr>
        <w:t xml:space="preserve"> </w:t>
      </w:r>
      <w:r>
        <w:t>berbagai</w:t>
      </w:r>
      <w:r>
        <w:rPr>
          <w:spacing w:val="-14"/>
        </w:rPr>
        <w:t xml:space="preserve"> </w:t>
      </w:r>
      <w:r>
        <w:t>ukuran</w:t>
      </w:r>
      <w:r>
        <w:rPr>
          <w:spacing w:val="-9"/>
        </w:rPr>
        <w:t xml:space="preserve"> </w:t>
      </w:r>
      <w:r>
        <w:t>(kecil,</w:t>
      </w:r>
      <w:r>
        <w:rPr>
          <w:spacing w:val="-58"/>
        </w:rPr>
        <w:t xml:space="preserve"> </w:t>
      </w:r>
      <w:r>
        <w:t>sedang</w:t>
      </w:r>
      <w:r>
        <w:rPr>
          <w:spacing w:val="1"/>
        </w:rPr>
        <w:t xml:space="preserve"> </w:t>
      </w:r>
      <w:r>
        <w:t>dan</w:t>
      </w:r>
      <w:r>
        <w:rPr>
          <w:spacing w:val="3"/>
        </w:rPr>
        <w:t xml:space="preserve"> </w:t>
      </w:r>
      <w:r>
        <w:t>besar)</w:t>
      </w:r>
      <w:r>
        <w:rPr>
          <w:spacing w:val="3"/>
        </w:rPr>
        <w:t xml:space="preserve"> </w:t>
      </w:r>
      <w:r>
        <w:t>(Ghozali,</w:t>
      </w:r>
      <w:r>
        <w:rPr>
          <w:spacing w:val="6"/>
        </w:rPr>
        <w:t xml:space="preserve"> </w:t>
      </w:r>
      <w:r>
        <w:t>2018).</w:t>
      </w:r>
    </w:p>
    <w:p w14:paraId="0469BD35" w14:textId="77777777" w:rsidR="00A46D8C" w:rsidRDefault="00D75430">
      <w:pPr>
        <w:pStyle w:val="BodyText"/>
        <w:spacing w:before="5" w:line="280" w:lineRule="auto"/>
        <w:ind w:left="1811" w:right="920"/>
        <w:jc w:val="both"/>
      </w:pPr>
      <w:r>
        <w:t>Adapun</w:t>
      </w:r>
      <w:r>
        <w:rPr>
          <w:spacing w:val="1"/>
        </w:rPr>
        <w:t xml:space="preserve"> </w:t>
      </w:r>
      <w:r>
        <w:t>beberapa</w:t>
      </w:r>
      <w:r>
        <w:rPr>
          <w:spacing w:val="1"/>
        </w:rPr>
        <w:t xml:space="preserve"> </w:t>
      </w:r>
      <w:r>
        <w:t>cara</w:t>
      </w:r>
      <w:r>
        <w:rPr>
          <w:spacing w:val="1"/>
        </w:rPr>
        <w:t xml:space="preserve"> </w:t>
      </w:r>
      <w:r>
        <w:t>untuk</w:t>
      </w:r>
      <w:r>
        <w:rPr>
          <w:spacing w:val="1"/>
        </w:rPr>
        <w:t xml:space="preserve"> </w:t>
      </w:r>
      <w:r>
        <w:t>mendeteksi</w:t>
      </w:r>
      <w:r>
        <w:rPr>
          <w:spacing w:val="1"/>
        </w:rPr>
        <w:t xml:space="preserve"> </w:t>
      </w:r>
      <w:r>
        <w:t>ada</w:t>
      </w:r>
      <w:r>
        <w:rPr>
          <w:spacing w:val="1"/>
        </w:rPr>
        <w:t xml:space="preserve"> </w:t>
      </w:r>
      <w:r>
        <w:t>atau</w:t>
      </w:r>
      <w:r>
        <w:rPr>
          <w:spacing w:val="1"/>
        </w:rPr>
        <w:t xml:space="preserve"> </w:t>
      </w:r>
      <w:r>
        <w:t>tidaknya</w:t>
      </w:r>
      <w:r>
        <w:rPr>
          <w:spacing w:val="1"/>
        </w:rPr>
        <w:t xml:space="preserve"> </w:t>
      </w:r>
      <w:r>
        <w:t>heteroskedastisitas :</w:t>
      </w:r>
    </w:p>
    <w:p w14:paraId="678C561F" w14:textId="77777777" w:rsidR="00A46D8C" w:rsidRDefault="00D75430">
      <w:pPr>
        <w:pStyle w:val="ListParagraph"/>
        <w:numPr>
          <w:ilvl w:val="3"/>
          <w:numId w:val="38"/>
        </w:numPr>
        <w:tabs>
          <w:tab w:val="left" w:pos="2171"/>
        </w:tabs>
        <w:spacing w:before="126"/>
        <w:ind w:left="2171"/>
        <w:rPr>
          <w:sz w:val="24"/>
        </w:rPr>
      </w:pPr>
      <w:r>
        <w:rPr>
          <w:sz w:val="24"/>
        </w:rPr>
        <w:t>Analisis</w:t>
      </w:r>
      <w:r>
        <w:rPr>
          <w:spacing w:val="-3"/>
          <w:sz w:val="24"/>
        </w:rPr>
        <w:t xml:space="preserve"> </w:t>
      </w:r>
      <w:r>
        <w:rPr>
          <w:i/>
          <w:sz w:val="24"/>
        </w:rPr>
        <w:t>statistic</w:t>
      </w:r>
      <w:r>
        <w:rPr>
          <w:i/>
          <w:spacing w:val="-6"/>
          <w:sz w:val="24"/>
        </w:rPr>
        <w:t xml:space="preserve"> </w:t>
      </w:r>
      <w:r>
        <w:rPr>
          <w:sz w:val="24"/>
        </w:rPr>
        <w:t>(Uji</w:t>
      </w:r>
      <w:r>
        <w:rPr>
          <w:spacing w:val="-9"/>
          <w:sz w:val="24"/>
        </w:rPr>
        <w:t xml:space="preserve"> </w:t>
      </w:r>
      <w:r>
        <w:rPr>
          <w:i/>
          <w:sz w:val="24"/>
        </w:rPr>
        <w:t>Sperman’s</w:t>
      </w:r>
      <w:r>
        <w:rPr>
          <w:i/>
          <w:spacing w:val="-7"/>
          <w:sz w:val="24"/>
        </w:rPr>
        <w:t xml:space="preserve"> </w:t>
      </w:r>
      <w:r>
        <w:rPr>
          <w:i/>
          <w:sz w:val="24"/>
        </w:rPr>
        <w:t>Rho</w:t>
      </w:r>
      <w:r>
        <w:rPr>
          <w:sz w:val="24"/>
        </w:rPr>
        <w:t>)</w:t>
      </w:r>
    </w:p>
    <w:p w14:paraId="0DD0C220" w14:textId="77777777" w:rsidR="00A46D8C" w:rsidRDefault="00D75430">
      <w:pPr>
        <w:spacing w:before="41" w:line="360" w:lineRule="auto"/>
        <w:ind w:left="2171" w:right="920"/>
        <w:jc w:val="both"/>
        <w:rPr>
          <w:sz w:val="24"/>
        </w:rPr>
      </w:pPr>
      <w:r>
        <w:rPr>
          <w:sz w:val="24"/>
        </w:rPr>
        <w:t>Dalam</w:t>
      </w:r>
      <w:r>
        <w:rPr>
          <w:spacing w:val="1"/>
          <w:sz w:val="24"/>
        </w:rPr>
        <w:t xml:space="preserve"> </w:t>
      </w:r>
      <w:r>
        <w:rPr>
          <w:sz w:val="24"/>
        </w:rPr>
        <w:t>mendeteksi</w:t>
      </w:r>
      <w:r>
        <w:rPr>
          <w:spacing w:val="1"/>
          <w:sz w:val="24"/>
        </w:rPr>
        <w:t xml:space="preserve"> </w:t>
      </w:r>
      <w:r>
        <w:rPr>
          <w:sz w:val="24"/>
        </w:rPr>
        <w:t>ada</w:t>
      </w:r>
      <w:r>
        <w:rPr>
          <w:spacing w:val="1"/>
          <w:sz w:val="24"/>
        </w:rPr>
        <w:t xml:space="preserve"> </w:t>
      </w:r>
      <w:r>
        <w:rPr>
          <w:sz w:val="24"/>
        </w:rPr>
        <w:t>atau</w:t>
      </w:r>
      <w:r>
        <w:rPr>
          <w:spacing w:val="1"/>
          <w:sz w:val="24"/>
        </w:rPr>
        <w:t xml:space="preserve"> </w:t>
      </w:r>
      <w:r>
        <w:rPr>
          <w:sz w:val="24"/>
        </w:rPr>
        <w:t>tidak</w:t>
      </w:r>
      <w:r>
        <w:rPr>
          <w:spacing w:val="1"/>
          <w:sz w:val="24"/>
        </w:rPr>
        <w:t xml:space="preserve"> </w:t>
      </w:r>
      <w:r>
        <w:rPr>
          <w:sz w:val="24"/>
        </w:rPr>
        <w:t>terjadinya</w:t>
      </w:r>
      <w:r>
        <w:rPr>
          <w:spacing w:val="1"/>
          <w:sz w:val="24"/>
        </w:rPr>
        <w:t xml:space="preserve"> </w:t>
      </w:r>
      <w:r>
        <w:rPr>
          <w:sz w:val="24"/>
        </w:rPr>
        <w:t>heteroskedasitas</w:t>
      </w:r>
      <w:r>
        <w:rPr>
          <w:spacing w:val="1"/>
          <w:sz w:val="24"/>
        </w:rPr>
        <w:t xml:space="preserve"> </w:t>
      </w:r>
      <w:r>
        <w:rPr>
          <w:sz w:val="24"/>
        </w:rPr>
        <w:t>menggunakan</w:t>
      </w:r>
      <w:r>
        <w:rPr>
          <w:spacing w:val="-2"/>
          <w:sz w:val="24"/>
        </w:rPr>
        <w:t xml:space="preserve"> </w:t>
      </w:r>
      <w:r>
        <w:rPr>
          <w:sz w:val="24"/>
        </w:rPr>
        <w:t>analisis</w:t>
      </w:r>
      <w:r>
        <w:rPr>
          <w:spacing w:val="5"/>
          <w:sz w:val="24"/>
        </w:rPr>
        <w:t xml:space="preserve"> </w:t>
      </w:r>
      <w:r>
        <w:rPr>
          <w:i/>
          <w:sz w:val="24"/>
        </w:rPr>
        <w:t>statistic</w:t>
      </w:r>
      <w:r>
        <w:rPr>
          <w:i/>
          <w:spacing w:val="1"/>
          <w:sz w:val="24"/>
        </w:rPr>
        <w:t xml:space="preserve"> </w:t>
      </w:r>
      <w:r>
        <w:rPr>
          <w:sz w:val="24"/>
        </w:rPr>
        <w:t>dengan</w:t>
      </w:r>
      <w:r>
        <w:rPr>
          <w:spacing w:val="-3"/>
          <w:sz w:val="24"/>
        </w:rPr>
        <w:t xml:space="preserve"> </w:t>
      </w:r>
      <w:r>
        <w:rPr>
          <w:i/>
          <w:sz w:val="24"/>
        </w:rPr>
        <w:t>Sperman’s Rho</w:t>
      </w:r>
      <w:r>
        <w:rPr>
          <w:sz w:val="24"/>
        </w:rPr>
        <w:t>:</w:t>
      </w:r>
    </w:p>
    <w:p w14:paraId="1CB3F774" w14:textId="77777777" w:rsidR="00A46D8C" w:rsidRDefault="00D75430">
      <w:pPr>
        <w:pStyle w:val="ListParagraph"/>
        <w:numPr>
          <w:ilvl w:val="0"/>
          <w:numId w:val="30"/>
        </w:numPr>
        <w:tabs>
          <w:tab w:val="left" w:pos="2536"/>
        </w:tabs>
        <w:spacing w:before="3" w:line="360" w:lineRule="auto"/>
        <w:ind w:right="928"/>
        <w:rPr>
          <w:sz w:val="24"/>
        </w:rPr>
      </w:pPr>
      <w:r>
        <w:rPr>
          <w:sz w:val="24"/>
        </w:rPr>
        <w:t>Jika</w:t>
      </w:r>
      <w:r>
        <w:rPr>
          <w:spacing w:val="1"/>
          <w:sz w:val="24"/>
        </w:rPr>
        <w:t xml:space="preserve"> </w:t>
      </w:r>
      <w:r>
        <w:rPr>
          <w:sz w:val="24"/>
        </w:rPr>
        <w:t>angka</w:t>
      </w:r>
      <w:r>
        <w:rPr>
          <w:spacing w:val="1"/>
          <w:sz w:val="24"/>
        </w:rPr>
        <w:t xml:space="preserve"> </w:t>
      </w:r>
      <w:r>
        <w:rPr>
          <w:sz w:val="24"/>
        </w:rPr>
        <w:t>unstandardized</w:t>
      </w:r>
      <w:r>
        <w:rPr>
          <w:spacing w:val="1"/>
          <w:sz w:val="24"/>
        </w:rPr>
        <w:t xml:space="preserve"> </w:t>
      </w:r>
      <w:r>
        <w:rPr>
          <w:sz w:val="24"/>
        </w:rPr>
        <w:t>residual kurang</w:t>
      </w:r>
      <w:r>
        <w:rPr>
          <w:spacing w:val="1"/>
          <w:sz w:val="24"/>
        </w:rPr>
        <w:t xml:space="preserve"> </w:t>
      </w:r>
      <w:r>
        <w:rPr>
          <w:sz w:val="24"/>
        </w:rPr>
        <w:t>dari 0,05</w:t>
      </w:r>
      <w:r>
        <w:rPr>
          <w:spacing w:val="1"/>
          <w:sz w:val="24"/>
        </w:rPr>
        <w:t xml:space="preserve"> </w:t>
      </w:r>
      <w:r>
        <w:rPr>
          <w:sz w:val="24"/>
        </w:rPr>
        <w:t>maka</w:t>
      </w:r>
      <w:r>
        <w:rPr>
          <w:spacing w:val="1"/>
          <w:sz w:val="24"/>
        </w:rPr>
        <w:t xml:space="preserve"> </w:t>
      </w:r>
      <w:r>
        <w:rPr>
          <w:sz w:val="24"/>
        </w:rPr>
        <w:t>terjadi</w:t>
      </w:r>
      <w:r>
        <w:rPr>
          <w:spacing w:val="-2"/>
          <w:sz w:val="24"/>
        </w:rPr>
        <w:t xml:space="preserve"> </w:t>
      </w:r>
      <w:r>
        <w:rPr>
          <w:sz w:val="24"/>
        </w:rPr>
        <w:t>heteroskedasitas.</w:t>
      </w:r>
    </w:p>
    <w:p w14:paraId="3F28EEF6" w14:textId="77777777" w:rsidR="00A46D8C" w:rsidRDefault="00A46D8C">
      <w:pPr>
        <w:spacing w:line="360" w:lineRule="auto"/>
        <w:jc w:val="both"/>
        <w:rPr>
          <w:sz w:val="24"/>
        </w:rPr>
        <w:sectPr w:rsidR="00A46D8C">
          <w:headerReference w:type="default" r:id="rId99"/>
          <w:footerReference w:type="default" r:id="rId100"/>
          <w:pgSz w:w="11910" w:h="16840"/>
          <w:pgMar w:top="1580" w:right="777" w:bottom="280" w:left="1680" w:header="708" w:footer="0" w:gutter="0"/>
          <w:cols w:space="720"/>
        </w:sectPr>
      </w:pPr>
    </w:p>
    <w:p w14:paraId="20643AB2" w14:textId="77777777" w:rsidR="00A46D8C" w:rsidRDefault="00A46D8C">
      <w:pPr>
        <w:pStyle w:val="BodyText"/>
        <w:rPr>
          <w:sz w:val="20"/>
        </w:rPr>
      </w:pPr>
    </w:p>
    <w:p w14:paraId="402C84A6" w14:textId="77777777" w:rsidR="00A46D8C" w:rsidRDefault="00A46D8C">
      <w:pPr>
        <w:pStyle w:val="BodyText"/>
        <w:spacing w:before="6"/>
        <w:rPr>
          <w:sz w:val="29"/>
        </w:rPr>
      </w:pPr>
    </w:p>
    <w:p w14:paraId="06E9A0CF" w14:textId="77777777" w:rsidR="00A46D8C" w:rsidRDefault="00D75430">
      <w:pPr>
        <w:pStyle w:val="ListParagraph"/>
        <w:numPr>
          <w:ilvl w:val="0"/>
          <w:numId w:val="30"/>
        </w:numPr>
        <w:tabs>
          <w:tab w:val="left" w:pos="2536"/>
        </w:tabs>
        <w:spacing w:before="90" w:line="362" w:lineRule="auto"/>
        <w:ind w:right="926"/>
        <w:rPr>
          <w:sz w:val="24"/>
        </w:rPr>
      </w:pPr>
      <w:r>
        <w:rPr>
          <w:sz w:val="24"/>
        </w:rPr>
        <w:t>Jika angka unstandardized residual lebih dari dari 0,05 maka</w:t>
      </w:r>
      <w:r>
        <w:rPr>
          <w:spacing w:val="1"/>
          <w:sz w:val="24"/>
        </w:rPr>
        <w:t xml:space="preserve"> </w:t>
      </w:r>
      <w:r>
        <w:rPr>
          <w:sz w:val="24"/>
        </w:rPr>
        <w:t>tidak</w:t>
      </w:r>
      <w:r>
        <w:rPr>
          <w:spacing w:val="2"/>
          <w:sz w:val="24"/>
        </w:rPr>
        <w:t xml:space="preserve"> </w:t>
      </w:r>
      <w:r>
        <w:rPr>
          <w:sz w:val="24"/>
        </w:rPr>
        <w:t>terjadi</w:t>
      </w:r>
      <w:r>
        <w:rPr>
          <w:spacing w:val="3"/>
          <w:sz w:val="24"/>
        </w:rPr>
        <w:t xml:space="preserve"> </w:t>
      </w:r>
      <w:r>
        <w:rPr>
          <w:sz w:val="24"/>
        </w:rPr>
        <w:t>heteroskedasitas.</w:t>
      </w:r>
    </w:p>
    <w:p w14:paraId="4BCAEA22" w14:textId="77777777" w:rsidR="00A46D8C" w:rsidRDefault="00D75430">
      <w:pPr>
        <w:pStyle w:val="ListParagraph"/>
        <w:numPr>
          <w:ilvl w:val="3"/>
          <w:numId w:val="38"/>
        </w:numPr>
        <w:tabs>
          <w:tab w:val="left" w:pos="2171"/>
        </w:tabs>
        <w:spacing w:line="292" w:lineRule="exact"/>
        <w:ind w:left="2171"/>
        <w:rPr>
          <w:sz w:val="24"/>
        </w:rPr>
      </w:pPr>
      <w:r>
        <w:rPr>
          <w:spacing w:val="-1"/>
          <w:sz w:val="24"/>
        </w:rPr>
        <w:t>Melihat grafik</w:t>
      </w:r>
      <w:r>
        <w:rPr>
          <w:spacing w:val="-6"/>
          <w:sz w:val="24"/>
        </w:rPr>
        <w:t xml:space="preserve"> </w:t>
      </w:r>
      <w:r>
        <w:rPr>
          <w:spacing w:val="-1"/>
          <w:sz w:val="24"/>
        </w:rPr>
        <w:t>plot</w:t>
      </w:r>
      <w:r>
        <w:rPr>
          <w:sz w:val="24"/>
        </w:rPr>
        <w:t xml:space="preserve"> </w:t>
      </w:r>
      <w:r>
        <w:rPr>
          <w:spacing w:val="-1"/>
          <w:sz w:val="24"/>
        </w:rPr>
        <w:t>antara</w:t>
      </w:r>
      <w:r>
        <w:rPr>
          <w:spacing w:val="-8"/>
          <w:sz w:val="24"/>
        </w:rPr>
        <w:t xml:space="preserve"> </w:t>
      </w:r>
      <w:r>
        <w:rPr>
          <w:spacing w:val="-1"/>
          <w:sz w:val="24"/>
        </w:rPr>
        <w:t>nilai</w:t>
      </w:r>
      <w:r>
        <w:rPr>
          <w:spacing w:val="-15"/>
          <w:sz w:val="24"/>
        </w:rPr>
        <w:t xml:space="preserve"> </w:t>
      </w:r>
      <w:r>
        <w:rPr>
          <w:spacing w:val="-1"/>
          <w:sz w:val="24"/>
        </w:rPr>
        <w:t>prediksi</w:t>
      </w:r>
      <w:r>
        <w:rPr>
          <w:spacing w:val="-11"/>
          <w:sz w:val="24"/>
        </w:rPr>
        <w:t xml:space="preserve"> </w:t>
      </w:r>
      <w:r>
        <w:rPr>
          <w:spacing w:val="-1"/>
          <w:sz w:val="24"/>
        </w:rPr>
        <w:t>variabel</w:t>
      </w:r>
      <w:r>
        <w:rPr>
          <w:spacing w:val="-14"/>
          <w:sz w:val="24"/>
        </w:rPr>
        <w:t xml:space="preserve"> </w:t>
      </w:r>
      <w:r>
        <w:rPr>
          <w:sz w:val="24"/>
        </w:rPr>
        <w:t>terikat</w:t>
      </w:r>
      <w:r>
        <w:rPr>
          <w:spacing w:val="2"/>
          <w:sz w:val="24"/>
        </w:rPr>
        <w:t xml:space="preserve"> </w:t>
      </w:r>
      <w:r>
        <w:rPr>
          <w:sz w:val="24"/>
        </w:rPr>
        <w:t>(dependen)</w:t>
      </w:r>
    </w:p>
    <w:p w14:paraId="4284F863" w14:textId="77777777" w:rsidR="00A46D8C" w:rsidRDefault="00D75430">
      <w:pPr>
        <w:pStyle w:val="BodyText"/>
        <w:spacing w:before="137" w:line="360" w:lineRule="auto"/>
        <w:ind w:left="2171" w:right="917"/>
        <w:jc w:val="both"/>
      </w:pPr>
      <w:r>
        <w:t>yaitu</w:t>
      </w:r>
      <w:r>
        <w:rPr>
          <w:spacing w:val="1"/>
        </w:rPr>
        <w:t xml:space="preserve"> </w:t>
      </w:r>
      <w:r>
        <w:t>ZPRED</w:t>
      </w:r>
      <w:r>
        <w:rPr>
          <w:spacing w:val="1"/>
        </w:rPr>
        <w:t xml:space="preserve"> </w:t>
      </w:r>
      <w:r>
        <w:t>dengan</w:t>
      </w:r>
      <w:r>
        <w:rPr>
          <w:spacing w:val="1"/>
        </w:rPr>
        <w:t xml:space="preserve"> </w:t>
      </w:r>
      <w:r>
        <w:t>SRESID.</w:t>
      </w:r>
      <w:r>
        <w:rPr>
          <w:spacing w:val="1"/>
        </w:rPr>
        <w:t xml:space="preserve"> </w:t>
      </w:r>
      <w:r>
        <w:t>Deteksi</w:t>
      </w:r>
      <w:r>
        <w:rPr>
          <w:spacing w:val="1"/>
        </w:rPr>
        <w:t xml:space="preserve"> </w:t>
      </w:r>
      <w:r>
        <w:t>ada</w:t>
      </w:r>
      <w:r>
        <w:rPr>
          <w:spacing w:val="1"/>
        </w:rPr>
        <w:t xml:space="preserve"> </w:t>
      </w:r>
      <w:r>
        <w:t>tidaknya</w:t>
      </w:r>
      <w:r>
        <w:rPr>
          <w:spacing w:val="1"/>
        </w:rPr>
        <w:t xml:space="preserve"> </w:t>
      </w:r>
      <w:r>
        <w:t>heteroskedastisitas dapatdilakukan dengan melihat ada tidaknya</w:t>
      </w:r>
      <w:r>
        <w:rPr>
          <w:spacing w:val="1"/>
        </w:rPr>
        <w:t xml:space="preserve"> </w:t>
      </w:r>
      <w:r>
        <w:t>pola tertentu pada grafik scatterplot antara SRESID dan ZPRED</w:t>
      </w:r>
      <w:r>
        <w:rPr>
          <w:spacing w:val="1"/>
        </w:rPr>
        <w:t xml:space="preserve"> </w:t>
      </w:r>
      <w:r>
        <w:t>dimana sumbu Y adalah Y yangtelah diprediksi, dan sumbu X</w:t>
      </w:r>
      <w:r>
        <w:rPr>
          <w:spacing w:val="1"/>
        </w:rPr>
        <w:t xml:space="preserve"> </w:t>
      </w:r>
      <w:r>
        <w:t>adalah</w:t>
      </w:r>
      <w:r>
        <w:rPr>
          <w:spacing w:val="1"/>
        </w:rPr>
        <w:t xml:space="preserve"> </w:t>
      </w:r>
      <w:r>
        <w:t>residual</w:t>
      </w:r>
      <w:r>
        <w:rPr>
          <w:spacing w:val="1"/>
        </w:rPr>
        <w:t xml:space="preserve"> </w:t>
      </w:r>
      <w:r>
        <w:t>(Y</w:t>
      </w:r>
      <w:r>
        <w:rPr>
          <w:spacing w:val="1"/>
        </w:rPr>
        <w:t xml:space="preserve"> </w:t>
      </w:r>
      <w:r>
        <w:t>prediksi</w:t>
      </w:r>
      <w:r>
        <w:rPr>
          <w:spacing w:val="1"/>
        </w:rPr>
        <w:t xml:space="preserve"> </w:t>
      </w:r>
      <w:r>
        <w:t>–</w:t>
      </w:r>
      <w:r>
        <w:rPr>
          <w:spacing w:val="1"/>
        </w:rPr>
        <w:t xml:space="preserve"> </w:t>
      </w:r>
      <w:r>
        <w:t>Y</w:t>
      </w:r>
      <w:r>
        <w:rPr>
          <w:spacing w:val="1"/>
        </w:rPr>
        <w:t xml:space="preserve"> </w:t>
      </w:r>
      <w:r>
        <w:t>sesungguhnya)</w:t>
      </w:r>
      <w:r>
        <w:rPr>
          <w:spacing w:val="1"/>
        </w:rPr>
        <w:t xml:space="preserve"> </w:t>
      </w:r>
      <w:r>
        <w:t>yang</w:t>
      </w:r>
      <w:r>
        <w:rPr>
          <w:spacing w:val="1"/>
        </w:rPr>
        <w:t xml:space="preserve"> </w:t>
      </w:r>
      <w:r>
        <w:t>telah</w:t>
      </w:r>
      <w:r>
        <w:rPr>
          <w:spacing w:val="1"/>
        </w:rPr>
        <w:t xml:space="preserve"> </w:t>
      </w:r>
      <w:r>
        <w:t>distudentized.</w:t>
      </w:r>
    </w:p>
    <w:p w14:paraId="0239C63C" w14:textId="77777777" w:rsidR="00A46D8C" w:rsidRDefault="00D75430">
      <w:pPr>
        <w:pStyle w:val="BodyText"/>
        <w:spacing w:before="4"/>
        <w:ind w:left="2171"/>
        <w:jc w:val="both"/>
      </w:pPr>
      <w:r>
        <w:t>Dasar</w:t>
      </w:r>
      <w:r>
        <w:rPr>
          <w:spacing w:val="-2"/>
        </w:rPr>
        <w:t xml:space="preserve"> </w:t>
      </w:r>
      <w:r>
        <w:t>analisis</w:t>
      </w:r>
      <w:r>
        <w:rPr>
          <w:spacing w:val="-4"/>
        </w:rPr>
        <w:t xml:space="preserve"> </w:t>
      </w:r>
      <w:r>
        <w:t>:</w:t>
      </w:r>
    </w:p>
    <w:p w14:paraId="7D769E38" w14:textId="77777777" w:rsidR="00A46D8C" w:rsidRDefault="00D75430">
      <w:pPr>
        <w:pStyle w:val="ListParagraph"/>
        <w:numPr>
          <w:ilvl w:val="4"/>
          <w:numId w:val="38"/>
        </w:numPr>
        <w:tabs>
          <w:tab w:val="left" w:pos="2536"/>
        </w:tabs>
        <w:spacing w:before="137" w:line="360" w:lineRule="auto"/>
        <w:ind w:left="2535" w:right="917"/>
        <w:rPr>
          <w:sz w:val="24"/>
        </w:rPr>
      </w:pPr>
      <w:r>
        <w:rPr>
          <w:sz w:val="24"/>
        </w:rPr>
        <w:t>Jika ada pola tertentu, seperti titik – titik yang ada membentuk</w:t>
      </w:r>
      <w:r>
        <w:rPr>
          <w:spacing w:val="-57"/>
          <w:sz w:val="24"/>
        </w:rPr>
        <w:t xml:space="preserve"> </w:t>
      </w:r>
      <w:r>
        <w:rPr>
          <w:sz w:val="24"/>
        </w:rPr>
        <w:t>pola tertentu yang teratur (bergelombang, melebar kemudian</w:t>
      </w:r>
      <w:r>
        <w:rPr>
          <w:spacing w:val="1"/>
          <w:sz w:val="24"/>
        </w:rPr>
        <w:t xml:space="preserve"> </w:t>
      </w:r>
      <w:r>
        <w:rPr>
          <w:sz w:val="24"/>
        </w:rPr>
        <w:t>menyempit),</w:t>
      </w:r>
      <w:r>
        <w:rPr>
          <w:spacing w:val="1"/>
          <w:sz w:val="24"/>
        </w:rPr>
        <w:t xml:space="preserve"> </w:t>
      </w:r>
      <w:r>
        <w:rPr>
          <w:sz w:val="24"/>
        </w:rPr>
        <w:t>maka</w:t>
      </w:r>
      <w:r>
        <w:rPr>
          <w:spacing w:val="1"/>
          <w:sz w:val="24"/>
        </w:rPr>
        <w:t xml:space="preserve"> </w:t>
      </w:r>
      <w:r>
        <w:rPr>
          <w:sz w:val="24"/>
        </w:rPr>
        <w:t>mengindikasikan</w:t>
      </w:r>
      <w:r>
        <w:rPr>
          <w:spacing w:val="1"/>
          <w:sz w:val="24"/>
        </w:rPr>
        <w:t xml:space="preserve"> </w:t>
      </w:r>
      <w:r>
        <w:rPr>
          <w:sz w:val="24"/>
        </w:rPr>
        <w:t>telah</w:t>
      </w:r>
      <w:r>
        <w:rPr>
          <w:spacing w:val="1"/>
          <w:sz w:val="24"/>
        </w:rPr>
        <w:t xml:space="preserve"> </w:t>
      </w:r>
      <w:r>
        <w:rPr>
          <w:sz w:val="24"/>
        </w:rPr>
        <w:t>terjadi</w:t>
      </w:r>
      <w:r>
        <w:rPr>
          <w:spacing w:val="1"/>
          <w:sz w:val="24"/>
        </w:rPr>
        <w:t xml:space="preserve"> </w:t>
      </w:r>
      <w:r>
        <w:rPr>
          <w:sz w:val="24"/>
        </w:rPr>
        <w:t>heteroskedastisitas.</w:t>
      </w:r>
    </w:p>
    <w:p w14:paraId="4AA0D3EA" w14:textId="77777777" w:rsidR="00A46D8C" w:rsidRDefault="00D75430">
      <w:pPr>
        <w:pStyle w:val="ListParagraph"/>
        <w:numPr>
          <w:ilvl w:val="4"/>
          <w:numId w:val="38"/>
        </w:numPr>
        <w:tabs>
          <w:tab w:val="left" w:pos="2536"/>
        </w:tabs>
        <w:spacing w:before="10" w:line="360" w:lineRule="auto"/>
        <w:ind w:left="2535" w:right="915"/>
        <w:rPr>
          <w:sz w:val="24"/>
        </w:rPr>
      </w:pPr>
      <w:r>
        <w:rPr>
          <w:sz w:val="24"/>
        </w:rPr>
        <w:t>Jika tidak ada pola yang jelas, serta titik – titik menyebar di</w:t>
      </w:r>
      <w:r>
        <w:rPr>
          <w:spacing w:val="1"/>
          <w:sz w:val="24"/>
        </w:rPr>
        <w:t xml:space="preserve"> </w:t>
      </w:r>
      <w:r>
        <w:rPr>
          <w:sz w:val="24"/>
        </w:rPr>
        <w:t>atas dandibawah angka 0 pada sumbuh Y, maka tidak terjadi</w:t>
      </w:r>
      <w:r>
        <w:rPr>
          <w:spacing w:val="1"/>
          <w:sz w:val="24"/>
        </w:rPr>
        <w:t xml:space="preserve"> </w:t>
      </w:r>
      <w:r>
        <w:rPr>
          <w:sz w:val="24"/>
        </w:rPr>
        <w:t>heteroskedastisitas.</w:t>
      </w:r>
    </w:p>
    <w:p w14:paraId="16EE9572" w14:textId="77777777" w:rsidR="00A46D8C" w:rsidRDefault="00D75430">
      <w:pPr>
        <w:pStyle w:val="Heading3"/>
        <w:numPr>
          <w:ilvl w:val="1"/>
          <w:numId w:val="38"/>
        </w:numPr>
        <w:tabs>
          <w:tab w:val="left" w:pos="1600"/>
        </w:tabs>
        <w:spacing w:before="93"/>
        <w:ind w:left="1599" w:hanging="419"/>
        <w:jc w:val="both"/>
      </w:pPr>
      <w:bookmarkStart w:id="67" w:name="3.8_Uji_Kelayakan_Model"/>
      <w:bookmarkStart w:id="68" w:name="_TOC_250024"/>
      <w:bookmarkEnd w:id="67"/>
      <w:r>
        <w:t>Uji</w:t>
      </w:r>
      <w:r>
        <w:rPr>
          <w:spacing w:val="-4"/>
        </w:rPr>
        <w:t xml:space="preserve"> </w:t>
      </w:r>
      <w:r>
        <w:t>Kelayakan</w:t>
      </w:r>
      <w:r>
        <w:rPr>
          <w:spacing w:val="2"/>
        </w:rPr>
        <w:t xml:space="preserve"> </w:t>
      </w:r>
      <w:bookmarkEnd w:id="68"/>
      <w:r>
        <w:t>Model</w:t>
      </w:r>
    </w:p>
    <w:p w14:paraId="59E7FD4C" w14:textId="77777777" w:rsidR="00A46D8C" w:rsidRDefault="00D75430">
      <w:pPr>
        <w:pStyle w:val="Heading3"/>
        <w:numPr>
          <w:ilvl w:val="2"/>
          <w:numId w:val="38"/>
        </w:numPr>
        <w:tabs>
          <w:tab w:val="left" w:pos="1960"/>
        </w:tabs>
        <w:spacing w:before="7"/>
        <w:ind w:left="1959" w:hanging="601"/>
        <w:jc w:val="both"/>
      </w:pPr>
      <w:bookmarkStart w:id="69" w:name="3.8.1_Koefisien_Determinasi_(R2)"/>
      <w:bookmarkStart w:id="70" w:name="_TOC_250023"/>
      <w:bookmarkEnd w:id="69"/>
      <w:r>
        <w:t>Koefisien</w:t>
      </w:r>
      <w:r>
        <w:rPr>
          <w:spacing w:val="-5"/>
        </w:rPr>
        <w:t xml:space="preserve"> </w:t>
      </w:r>
      <w:r>
        <w:t>Determinasi</w:t>
      </w:r>
      <w:r>
        <w:rPr>
          <w:spacing w:val="-5"/>
        </w:rPr>
        <w:t xml:space="preserve"> </w:t>
      </w:r>
      <w:r>
        <w:t>(R</w:t>
      </w:r>
      <w:r>
        <w:rPr>
          <w:vertAlign w:val="superscript"/>
        </w:rPr>
        <w:t>2</w:t>
      </w:r>
      <w:bookmarkEnd w:id="70"/>
      <w:r>
        <w:t>)</w:t>
      </w:r>
    </w:p>
    <w:p w14:paraId="33ED2001" w14:textId="77777777" w:rsidR="00A46D8C" w:rsidRDefault="00D75430">
      <w:pPr>
        <w:pStyle w:val="BodyText"/>
        <w:spacing w:before="132" w:line="360" w:lineRule="auto"/>
        <w:ind w:left="1993" w:right="916" w:firstLine="628"/>
        <w:jc w:val="both"/>
      </w:pPr>
      <w:r>
        <w:t>Koefisien determinasi pada intinya mengukur seberapa jauh</w:t>
      </w:r>
      <w:r>
        <w:rPr>
          <w:spacing w:val="1"/>
        </w:rPr>
        <w:t xml:space="preserve"> </w:t>
      </w:r>
      <w:r>
        <w:t>kemampuan model dalam menerangkan variasi variabel dependen.</w:t>
      </w:r>
      <w:r>
        <w:rPr>
          <w:spacing w:val="1"/>
        </w:rPr>
        <w:t xml:space="preserve"> </w:t>
      </w:r>
      <w:r>
        <w:rPr>
          <w:spacing w:val="-1"/>
        </w:rPr>
        <w:t>Nilai</w:t>
      </w:r>
      <w:r>
        <w:rPr>
          <w:spacing w:val="3"/>
        </w:rPr>
        <w:t xml:space="preserve"> </w:t>
      </w:r>
      <w:r>
        <w:t>koefisien</w:t>
      </w:r>
      <w:r>
        <w:rPr>
          <w:spacing w:val="-6"/>
        </w:rPr>
        <w:t xml:space="preserve"> </w:t>
      </w:r>
      <w:r>
        <w:t>determinasi</w:t>
      </w:r>
      <w:r>
        <w:rPr>
          <w:spacing w:val="-10"/>
        </w:rPr>
        <w:t xml:space="preserve"> </w:t>
      </w:r>
      <w:r>
        <w:t>adalah</w:t>
      </w:r>
      <w:r>
        <w:rPr>
          <w:spacing w:val="-6"/>
        </w:rPr>
        <w:t xml:space="preserve"> </w:t>
      </w:r>
      <w:r>
        <w:t>antara</w:t>
      </w:r>
      <w:r>
        <w:rPr>
          <w:spacing w:val="-9"/>
        </w:rPr>
        <w:t xml:space="preserve"> </w:t>
      </w:r>
      <w:r>
        <w:t>nol</w:t>
      </w:r>
      <w:r>
        <w:rPr>
          <w:spacing w:val="-17"/>
        </w:rPr>
        <w:t xml:space="preserve"> </w:t>
      </w:r>
      <w:r>
        <w:t>dan</w:t>
      </w:r>
      <w:r>
        <w:rPr>
          <w:spacing w:val="-6"/>
        </w:rPr>
        <w:t xml:space="preserve"> </w:t>
      </w:r>
      <w:r>
        <w:t>satu.</w:t>
      </w:r>
      <w:r>
        <w:rPr>
          <w:spacing w:val="-5"/>
        </w:rPr>
        <w:t xml:space="preserve"> </w:t>
      </w:r>
      <w:r>
        <w:t>Nilai</w:t>
      </w:r>
      <w:r>
        <w:rPr>
          <w:spacing w:val="-11"/>
        </w:rPr>
        <w:t xml:space="preserve"> </w:t>
      </w:r>
      <w:r>
        <w:t>R</w:t>
      </w:r>
      <w:r>
        <w:rPr>
          <w:vertAlign w:val="superscript"/>
        </w:rPr>
        <w:t>2</w:t>
      </w:r>
      <w:r>
        <w:rPr>
          <w:spacing w:val="1"/>
        </w:rPr>
        <w:t xml:space="preserve"> </w:t>
      </w:r>
      <w:r>
        <w:t>yang</w:t>
      </w:r>
      <w:r>
        <w:rPr>
          <w:spacing w:val="-58"/>
        </w:rPr>
        <w:t xml:space="preserve"> </w:t>
      </w:r>
      <w:r>
        <w:t>kecil</w:t>
      </w:r>
      <w:r>
        <w:rPr>
          <w:spacing w:val="1"/>
        </w:rPr>
        <w:t xml:space="preserve"> </w:t>
      </w:r>
      <w:r>
        <w:t>berarti kemampuan</w:t>
      </w:r>
      <w:r>
        <w:rPr>
          <w:spacing w:val="1"/>
        </w:rPr>
        <w:t xml:space="preserve"> </w:t>
      </w:r>
      <w:r>
        <w:t>variabel-variabel</w:t>
      </w:r>
      <w:r>
        <w:rPr>
          <w:spacing w:val="1"/>
        </w:rPr>
        <w:t xml:space="preserve"> </w:t>
      </w:r>
      <w:r>
        <w:t>independent</w:t>
      </w:r>
      <w:r>
        <w:rPr>
          <w:spacing w:val="1"/>
        </w:rPr>
        <w:t xml:space="preserve"> </w:t>
      </w:r>
      <w:r>
        <w:t>dalam</w:t>
      </w:r>
      <w:r>
        <w:rPr>
          <w:spacing w:val="1"/>
        </w:rPr>
        <w:t xml:space="preserve"> </w:t>
      </w:r>
      <w:r>
        <w:t>menjelaskan variasi variabel dependen yang terbatas. Sedangkan R</w:t>
      </w:r>
      <w:r>
        <w:rPr>
          <w:vertAlign w:val="superscript"/>
        </w:rPr>
        <w:t>2</w:t>
      </w:r>
      <w:r>
        <w:rPr>
          <w:spacing w:val="-57"/>
        </w:rPr>
        <w:t xml:space="preserve"> </w:t>
      </w:r>
      <w:r>
        <w:t>yang besar mendekati 1(satu) berarti variabel-variabel independen</w:t>
      </w:r>
      <w:r>
        <w:rPr>
          <w:spacing w:val="1"/>
        </w:rPr>
        <w:t xml:space="preserve"> </w:t>
      </w:r>
      <w:r>
        <w:t>memberikan</w:t>
      </w:r>
      <w:r>
        <w:rPr>
          <w:spacing w:val="1"/>
        </w:rPr>
        <w:t xml:space="preserve"> </w:t>
      </w:r>
      <w:r>
        <w:t>hamper</w:t>
      </w:r>
      <w:r>
        <w:rPr>
          <w:spacing w:val="1"/>
        </w:rPr>
        <w:t xml:space="preserve"> </w:t>
      </w:r>
      <w:r>
        <w:t>semua</w:t>
      </w:r>
      <w:r>
        <w:rPr>
          <w:spacing w:val="1"/>
        </w:rPr>
        <w:t xml:space="preserve"> </w:t>
      </w:r>
      <w:r>
        <w:t>informasi</w:t>
      </w:r>
      <w:r>
        <w:rPr>
          <w:spacing w:val="1"/>
        </w:rPr>
        <w:t xml:space="preserve"> </w:t>
      </w:r>
      <w:r>
        <w:t>yang</w:t>
      </w:r>
      <w:r>
        <w:rPr>
          <w:spacing w:val="1"/>
        </w:rPr>
        <w:t xml:space="preserve"> </w:t>
      </w:r>
      <w:r>
        <w:t>dibutuhkan</w:t>
      </w:r>
      <w:r>
        <w:rPr>
          <w:spacing w:val="1"/>
        </w:rPr>
        <w:t xml:space="preserve"> </w:t>
      </w:r>
      <w:r>
        <w:t>untuk</w:t>
      </w:r>
      <w:r>
        <w:rPr>
          <w:spacing w:val="1"/>
        </w:rPr>
        <w:t xml:space="preserve"> </w:t>
      </w:r>
      <w:r>
        <w:t>memprediksi</w:t>
      </w:r>
      <w:r>
        <w:rPr>
          <w:spacing w:val="1"/>
        </w:rPr>
        <w:t xml:space="preserve"> </w:t>
      </w:r>
      <w:r>
        <w:t>variasi</w:t>
      </w:r>
      <w:r>
        <w:rPr>
          <w:spacing w:val="-4"/>
        </w:rPr>
        <w:t xml:space="preserve"> </w:t>
      </w:r>
      <w:r>
        <w:t>variabel</w:t>
      </w:r>
      <w:r>
        <w:rPr>
          <w:spacing w:val="-4"/>
        </w:rPr>
        <w:t xml:space="preserve"> </w:t>
      </w:r>
      <w:r>
        <w:t>dependen</w:t>
      </w:r>
      <w:r>
        <w:rPr>
          <w:spacing w:val="2"/>
        </w:rPr>
        <w:t xml:space="preserve"> </w:t>
      </w:r>
      <w:r>
        <w:t>(Ghozali,2016:95)</w:t>
      </w:r>
    </w:p>
    <w:p w14:paraId="2AF1A693" w14:textId="77777777" w:rsidR="00A46D8C" w:rsidRDefault="00D75430">
      <w:pPr>
        <w:pStyle w:val="BodyText"/>
        <w:spacing w:before="1" w:line="360" w:lineRule="auto"/>
        <w:ind w:left="1993" w:right="916" w:firstLine="628"/>
        <w:jc w:val="both"/>
      </w:pPr>
      <w:r>
        <w:rPr>
          <w:spacing w:val="-1"/>
        </w:rPr>
        <w:t>Dapat</w:t>
      </w:r>
      <w:r>
        <w:rPr>
          <w:spacing w:val="-7"/>
        </w:rPr>
        <w:t xml:space="preserve"> </w:t>
      </w:r>
      <w:r>
        <w:rPr>
          <w:spacing w:val="-1"/>
        </w:rPr>
        <w:t>menggunakan</w:t>
      </w:r>
      <w:r>
        <w:rPr>
          <w:spacing w:val="-12"/>
        </w:rPr>
        <w:t xml:space="preserve"> </w:t>
      </w:r>
      <w:r>
        <w:rPr>
          <w:spacing w:val="-1"/>
        </w:rPr>
        <w:t>rumus</w:t>
      </w:r>
      <w:r>
        <w:rPr>
          <w:spacing w:val="-10"/>
        </w:rPr>
        <w:t xml:space="preserve"> </w:t>
      </w:r>
      <w:r>
        <w:t>koefisien</w:t>
      </w:r>
      <w:r>
        <w:rPr>
          <w:spacing w:val="-12"/>
        </w:rPr>
        <w:t xml:space="preserve"> </w:t>
      </w:r>
      <w:r>
        <w:t>determinasi</w:t>
      </w:r>
      <w:r>
        <w:rPr>
          <w:spacing w:val="-17"/>
        </w:rPr>
        <w:t xml:space="preserve"> </w:t>
      </w:r>
      <w:r>
        <w:t>(R</w:t>
      </w:r>
      <w:r>
        <w:rPr>
          <w:vertAlign w:val="superscript"/>
        </w:rPr>
        <w:t>2</w:t>
      </w:r>
      <w:r>
        <w:t>)</w:t>
      </w:r>
      <w:r>
        <w:rPr>
          <w:spacing w:val="-5"/>
        </w:rPr>
        <w:t xml:space="preserve"> </w:t>
      </w:r>
      <w:r>
        <w:t>dengan</w:t>
      </w:r>
      <w:r>
        <w:rPr>
          <w:spacing w:val="-58"/>
        </w:rPr>
        <w:t xml:space="preserve"> </w:t>
      </w:r>
      <w:r>
        <w:t>cara mengkuadratkan nilai koefisien relasi (r) dengan yang telah</w:t>
      </w:r>
      <w:r>
        <w:rPr>
          <w:spacing w:val="1"/>
        </w:rPr>
        <w:t xml:space="preserve"> </w:t>
      </w:r>
      <w:r>
        <w:t>dihitung.</w:t>
      </w:r>
    </w:p>
    <w:p w14:paraId="13901193" w14:textId="77777777" w:rsidR="00A46D8C" w:rsidRDefault="00A46D8C">
      <w:pPr>
        <w:spacing w:line="360" w:lineRule="auto"/>
        <w:jc w:val="both"/>
        <w:sectPr w:rsidR="00A46D8C">
          <w:headerReference w:type="default" r:id="rId101"/>
          <w:footerReference w:type="default" r:id="rId102"/>
          <w:pgSz w:w="11910" w:h="16840"/>
          <w:pgMar w:top="1580" w:right="777" w:bottom="280" w:left="1680" w:header="708" w:footer="0" w:gutter="0"/>
          <w:cols w:space="720"/>
        </w:sectPr>
      </w:pPr>
    </w:p>
    <w:p w14:paraId="18FEE269" w14:textId="77777777" w:rsidR="00A46D8C" w:rsidRDefault="00A46D8C">
      <w:pPr>
        <w:pStyle w:val="BodyText"/>
        <w:rPr>
          <w:sz w:val="20"/>
        </w:rPr>
      </w:pPr>
    </w:p>
    <w:p w14:paraId="05409DDB" w14:textId="77777777" w:rsidR="00A46D8C" w:rsidRDefault="00A46D8C">
      <w:pPr>
        <w:pStyle w:val="BodyText"/>
        <w:rPr>
          <w:sz w:val="20"/>
        </w:rPr>
      </w:pPr>
    </w:p>
    <w:p w14:paraId="1AF48785" w14:textId="77777777" w:rsidR="00A46D8C" w:rsidRDefault="00D75430">
      <w:pPr>
        <w:pStyle w:val="Heading3"/>
        <w:spacing w:before="215"/>
        <w:ind w:left="2133" w:right="1812"/>
        <w:jc w:val="center"/>
      </w:pPr>
      <w:r>
        <w:rPr>
          <w:w w:val="95"/>
        </w:rPr>
        <w:t>R</w:t>
      </w:r>
      <w:r>
        <w:rPr>
          <w:w w:val="95"/>
          <w:vertAlign w:val="superscript"/>
        </w:rPr>
        <w:t>2</w:t>
      </w:r>
      <w:r>
        <w:rPr>
          <w:spacing w:val="11"/>
          <w:w w:val="95"/>
        </w:rPr>
        <w:t xml:space="preserve"> </w:t>
      </w:r>
      <w:r>
        <w:rPr>
          <w:w w:val="95"/>
        </w:rPr>
        <w:t>=</w:t>
      </w:r>
      <w:r>
        <w:rPr>
          <w:spacing w:val="26"/>
          <w:w w:val="95"/>
        </w:rPr>
        <w:t xml:space="preserve"> </w:t>
      </w:r>
      <w:r>
        <w:rPr>
          <w:w w:val="95"/>
        </w:rPr>
        <w:t>r</w:t>
      </w:r>
      <w:r>
        <w:rPr>
          <w:w w:val="95"/>
          <w:vertAlign w:val="superscript"/>
        </w:rPr>
        <w:t>2</w:t>
      </w:r>
      <w:r>
        <w:rPr>
          <w:spacing w:val="-11"/>
          <w:w w:val="95"/>
        </w:rPr>
        <w:t xml:space="preserve"> </w:t>
      </w:r>
      <w:r>
        <w:rPr>
          <w:rFonts w:ascii="Calibri"/>
          <w:w w:val="95"/>
        </w:rPr>
        <w:t>X</w:t>
      </w:r>
      <w:r>
        <w:rPr>
          <w:rFonts w:ascii="Calibri"/>
          <w:spacing w:val="74"/>
        </w:rPr>
        <w:t xml:space="preserve"> </w:t>
      </w:r>
      <w:r>
        <w:rPr>
          <w:w w:val="95"/>
        </w:rPr>
        <w:t>100%</w:t>
      </w:r>
    </w:p>
    <w:p w14:paraId="31FFAC32" w14:textId="77777777" w:rsidR="00A46D8C" w:rsidRDefault="00D75430">
      <w:pPr>
        <w:pStyle w:val="BodyText"/>
        <w:spacing w:before="134"/>
        <w:ind w:left="2133" w:right="5167"/>
        <w:jc w:val="center"/>
      </w:pPr>
      <w:r>
        <w:t>Keterangan:</w:t>
      </w:r>
    </w:p>
    <w:p w14:paraId="387DBA74" w14:textId="77777777" w:rsidR="00A46D8C" w:rsidRDefault="00D75430">
      <w:pPr>
        <w:pStyle w:val="BodyText"/>
        <w:tabs>
          <w:tab w:val="left" w:pos="3342"/>
        </w:tabs>
        <w:spacing w:before="136" w:line="484" w:lineRule="auto"/>
        <w:ind w:left="2627" w:right="3880" w:hanging="5"/>
      </w:pPr>
      <w:r>
        <w:t>R</w:t>
      </w:r>
      <w:r>
        <w:tab/>
        <w:t>:</w:t>
      </w:r>
      <w:r>
        <w:rPr>
          <w:spacing w:val="-11"/>
        </w:rPr>
        <w:t xml:space="preserve"> </w:t>
      </w:r>
      <w:r>
        <w:t>Koefisien</w:t>
      </w:r>
      <w:r>
        <w:rPr>
          <w:spacing w:val="-14"/>
        </w:rPr>
        <w:t xml:space="preserve"> </w:t>
      </w:r>
      <w:r>
        <w:t>determinasi</w:t>
      </w:r>
      <w:r>
        <w:rPr>
          <w:spacing w:val="-57"/>
        </w:rPr>
        <w:t xml:space="preserve"> </w:t>
      </w:r>
      <w:r>
        <w:t>r</w:t>
      </w:r>
      <w:r>
        <w:tab/>
        <w:t>: Koefisien</w:t>
      </w:r>
      <w:r>
        <w:rPr>
          <w:spacing w:val="-5"/>
        </w:rPr>
        <w:t xml:space="preserve"> </w:t>
      </w:r>
      <w:r>
        <w:t>korelasi</w:t>
      </w:r>
    </w:p>
    <w:p w14:paraId="4A66C823" w14:textId="77777777" w:rsidR="00A46D8C" w:rsidRDefault="00A46D8C">
      <w:pPr>
        <w:pStyle w:val="BodyText"/>
        <w:spacing w:before="8"/>
        <w:rPr>
          <w:sz w:val="23"/>
        </w:rPr>
      </w:pPr>
    </w:p>
    <w:p w14:paraId="6418B1F1" w14:textId="77777777" w:rsidR="00A46D8C" w:rsidRDefault="00D75430">
      <w:pPr>
        <w:pStyle w:val="Heading3"/>
        <w:numPr>
          <w:ilvl w:val="1"/>
          <w:numId w:val="38"/>
        </w:numPr>
        <w:tabs>
          <w:tab w:val="left" w:pos="1543"/>
        </w:tabs>
        <w:spacing w:before="1"/>
        <w:ind w:hanging="362"/>
        <w:jc w:val="both"/>
      </w:pPr>
      <w:bookmarkStart w:id="71" w:name="3.9_Analisis_Regresi_Linier_Berganda"/>
      <w:bookmarkEnd w:id="71"/>
      <w:r>
        <w:t>Analisis</w:t>
      </w:r>
      <w:r>
        <w:rPr>
          <w:spacing w:val="-5"/>
        </w:rPr>
        <w:t xml:space="preserve"> </w:t>
      </w:r>
      <w:r>
        <w:t>Regresi Linier</w:t>
      </w:r>
      <w:r>
        <w:rPr>
          <w:spacing w:val="-13"/>
        </w:rPr>
        <w:t xml:space="preserve"> </w:t>
      </w:r>
      <w:r>
        <w:t>Berganda</w:t>
      </w:r>
    </w:p>
    <w:p w14:paraId="226F527A" w14:textId="77777777" w:rsidR="00A46D8C" w:rsidRDefault="00D75430">
      <w:pPr>
        <w:pStyle w:val="BodyText"/>
        <w:spacing w:before="132" w:line="360" w:lineRule="auto"/>
        <w:ind w:left="1451" w:right="916" w:firstLine="542"/>
        <w:jc w:val="both"/>
      </w:pPr>
      <w:r>
        <w:t>Analisa</w:t>
      </w:r>
      <w:r>
        <w:rPr>
          <w:spacing w:val="1"/>
        </w:rPr>
        <w:t xml:space="preserve"> </w:t>
      </w:r>
      <w:r>
        <w:t>yang</w:t>
      </w:r>
      <w:r>
        <w:rPr>
          <w:spacing w:val="1"/>
        </w:rPr>
        <w:t xml:space="preserve"> </w:t>
      </w:r>
      <w:r>
        <w:t>digunakan adalah Model Regresi Linier</w:t>
      </w:r>
      <w:r>
        <w:rPr>
          <w:spacing w:val="1"/>
        </w:rPr>
        <w:t xml:space="preserve"> </w:t>
      </w:r>
      <w:r>
        <w:t>Berganda</w:t>
      </w:r>
      <w:r>
        <w:rPr>
          <w:spacing w:val="1"/>
        </w:rPr>
        <w:t xml:space="preserve"> </w:t>
      </w:r>
      <w:r>
        <w:t>karena</w:t>
      </w:r>
      <w:r>
        <w:rPr>
          <w:spacing w:val="1"/>
        </w:rPr>
        <w:t xml:space="preserve"> </w:t>
      </w:r>
      <w:r>
        <w:t>terdapat</w:t>
      </w:r>
      <w:r>
        <w:rPr>
          <w:spacing w:val="1"/>
        </w:rPr>
        <w:t xml:space="preserve"> </w:t>
      </w:r>
      <w:r>
        <w:t>variabel</w:t>
      </w:r>
      <w:r>
        <w:rPr>
          <w:spacing w:val="1"/>
        </w:rPr>
        <w:t xml:space="preserve"> </w:t>
      </w:r>
      <w:r>
        <w:t>independen</w:t>
      </w:r>
      <w:r>
        <w:rPr>
          <w:spacing w:val="1"/>
        </w:rPr>
        <w:t xml:space="preserve"> </w:t>
      </w:r>
      <w:r>
        <w:t>dengan</w:t>
      </w:r>
      <w:r>
        <w:rPr>
          <w:spacing w:val="1"/>
        </w:rPr>
        <w:t xml:space="preserve"> </w:t>
      </w:r>
      <w:r>
        <w:t>variabel</w:t>
      </w:r>
      <w:r>
        <w:rPr>
          <w:spacing w:val="1"/>
        </w:rPr>
        <w:t xml:space="preserve"> </w:t>
      </w:r>
      <w:r>
        <w:t>dependen</w:t>
      </w:r>
      <w:r>
        <w:rPr>
          <w:spacing w:val="1"/>
        </w:rPr>
        <w:t xml:space="preserve"> </w:t>
      </w:r>
      <w:r>
        <w:t>yang</w:t>
      </w:r>
      <w:r>
        <w:rPr>
          <w:spacing w:val="1"/>
        </w:rPr>
        <w:t xml:space="preserve"> </w:t>
      </w:r>
      <w:r>
        <w:t>dalam hal ini adalah untuk mengukur besarnya hubungan atau pengaruh</w:t>
      </w:r>
      <w:r>
        <w:rPr>
          <w:spacing w:val="1"/>
        </w:rPr>
        <w:t xml:space="preserve"> </w:t>
      </w:r>
      <w:r>
        <w:t>variabel independen terhadap variabel dependen. Dalam hal ini variabel</w:t>
      </w:r>
      <w:r>
        <w:rPr>
          <w:spacing w:val="1"/>
        </w:rPr>
        <w:t xml:space="preserve"> </w:t>
      </w:r>
      <w:r>
        <w:t>independen</w:t>
      </w:r>
      <w:r>
        <w:rPr>
          <w:spacing w:val="-6"/>
        </w:rPr>
        <w:t xml:space="preserve"> </w:t>
      </w:r>
      <w:r>
        <w:t>meliputi</w:t>
      </w:r>
      <w:r>
        <w:rPr>
          <w:spacing w:val="-13"/>
        </w:rPr>
        <w:t xml:space="preserve"> </w:t>
      </w:r>
      <w:r>
        <w:rPr>
          <w:i/>
        </w:rPr>
        <w:t>Safety</w:t>
      </w:r>
      <w:r>
        <w:rPr>
          <w:i/>
          <w:spacing w:val="-6"/>
        </w:rPr>
        <w:t xml:space="preserve"> </w:t>
      </w:r>
      <w:r>
        <w:rPr>
          <w:i/>
        </w:rPr>
        <w:t>Culture,</w:t>
      </w:r>
      <w:r>
        <w:rPr>
          <w:i/>
          <w:spacing w:val="-3"/>
        </w:rPr>
        <w:t xml:space="preserve"> </w:t>
      </w:r>
      <w:r>
        <w:rPr>
          <w:i/>
        </w:rPr>
        <w:t>Safety</w:t>
      </w:r>
      <w:r>
        <w:rPr>
          <w:i/>
          <w:spacing w:val="-6"/>
        </w:rPr>
        <w:t xml:space="preserve"> </w:t>
      </w:r>
      <w:r>
        <w:rPr>
          <w:i/>
        </w:rPr>
        <w:t>Managemen</w:t>
      </w:r>
      <w:r>
        <w:rPr>
          <w:i/>
          <w:spacing w:val="-5"/>
        </w:rPr>
        <w:t xml:space="preserve"> </w:t>
      </w:r>
      <w:r>
        <w:rPr>
          <w:i/>
        </w:rPr>
        <w:t>System</w:t>
      </w:r>
      <w:r>
        <w:t>,</w:t>
      </w:r>
      <w:r>
        <w:rPr>
          <w:spacing w:val="-3"/>
        </w:rPr>
        <w:t xml:space="preserve"> </w:t>
      </w:r>
      <w:r>
        <w:t>Pemandu</w:t>
      </w:r>
      <w:r>
        <w:rPr>
          <w:spacing w:val="-58"/>
        </w:rPr>
        <w:t xml:space="preserve"> </w:t>
      </w:r>
      <w:r>
        <w:t>Lalu</w:t>
      </w:r>
      <w:r>
        <w:rPr>
          <w:spacing w:val="1"/>
        </w:rPr>
        <w:t xml:space="preserve"> </w:t>
      </w:r>
      <w:r>
        <w:t>Lintas</w:t>
      </w:r>
      <w:r>
        <w:rPr>
          <w:spacing w:val="1"/>
        </w:rPr>
        <w:t xml:space="preserve"> </w:t>
      </w:r>
      <w:r>
        <w:t>Penerbangan,</w:t>
      </w:r>
      <w:r>
        <w:rPr>
          <w:spacing w:val="1"/>
        </w:rPr>
        <w:t xml:space="preserve"> </w:t>
      </w:r>
      <w:r>
        <w:t>sedangkan</w:t>
      </w:r>
      <w:r>
        <w:rPr>
          <w:spacing w:val="1"/>
        </w:rPr>
        <w:t xml:space="preserve"> </w:t>
      </w:r>
      <w:r>
        <w:t>variabel</w:t>
      </w:r>
      <w:r>
        <w:rPr>
          <w:spacing w:val="1"/>
        </w:rPr>
        <w:t xml:space="preserve"> </w:t>
      </w:r>
      <w:r>
        <w:t>dependennya</w:t>
      </w:r>
      <w:r>
        <w:rPr>
          <w:spacing w:val="1"/>
        </w:rPr>
        <w:t xml:space="preserve"> </w:t>
      </w:r>
      <w:r>
        <w:t>adalah</w:t>
      </w:r>
      <w:r>
        <w:rPr>
          <w:spacing w:val="1"/>
        </w:rPr>
        <w:t xml:space="preserve"> </w:t>
      </w:r>
      <w:r>
        <w:t>Keselamatan Penerbangan. Analisis regresi dalam penelitian ini dapat</w:t>
      </w:r>
      <w:r>
        <w:rPr>
          <w:spacing w:val="1"/>
        </w:rPr>
        <w:t xml:space="preserve"> </w:t>
      </w:r>
      <w:r>
        <w:t>dijelaskan</w:t>
      </w:r>
      <w:r>
        <w:rPr>
          <w:spacing w:val="-4"/>
        </w:rPr>
        <w:t xml:space="preserve"> </w:t>
      </w:r>
      <w:r>
        <w:t>dalam</w:t>
      </w:r>
      <w:r>
        <w:rPr>
          <w:spacing w:val="-3"/>
        </w:rPr>
        <w:t xml:space="preserve"> </w:t>
      </w:r>
      <w:r>
        <w:t>persamaan</w:t>
      </w:r>
      <w:r>
        <w:rPr>
          <w:spacing w:val="-3"/>
        </w:rPr>
        <w:t xml:space="preserve"> </w:t>
      </w:r>
      <w:r>
        <w:t>regresi</w:t>
      </w:r>
      <w:r>
        <w:rPr>
          <w:spacing w:val="-8"/>
        </w:rPr>
        <w:t xml:space="preserve"> </w:t>
      </w:r>
      <w:r>
        <w:t>adalah</w:t>
      </w:r>
      <w:r>
        <w:rPr>
          <w:spacing w:val="4"/>
        </w:rPr>
        <w:t xml:space="preserve"> </w:t>
      </w:r>
      <w:r>
        <w:t>sebagai</w:t>
      </w:r>
      <w:r>
        <w:rPr>
          <w:spacing w:val="-2"/>
        </w:rPr>
        <w:t xml:space="preserve"> </w:t>
      </w:r>
      <w:r>
        <w:t>berikut:</w:t>
      </w:r>
    </w:p>
    <w:p w14:paraId="23BBE9B0" w14:textId="77777777" w:rsidR="00A46D8C" w:rsidRDefault="00D75430">
      <w:pPr>
        <w:spacing w:before="164"/>
        <w:ind w:left="1993"/>
        <w:jc w:val="both"/>
        <w:rPr>
          <w:b/>
          <w:sz w:val="24"/>
        </w:rPr>
      </w:pPr>
      <w:r>
        <w:rPr>
          <w:b/>
          <w:position w:val="1"/>
          <w:sz w:val="24"/>
        </w:rPr>
        <w:t>Y =</w:t>
      </w:r>
      <w:r>
        <w:rPr>
          <w:b/>
          <w:spacing w:val="-2"/>
          <w:position w:val="1"/>
          <w:sz w:val="24"/>
        </w:rPr>
        <w:t xml:space="preserve"> </w:t>
      </w:r>
      <w:r>
        <w:rPr>
          <w:b/>
          <w:position w:val="1"/>
          <w:sz w:val="24"/>
        </w:rPr>
        <w:t>a</w:t>
      </w:r>
      <w:r>
        <w:rPr>
          <w:b/>
          <w:spacing w:val="1"/>
          <w:position w:val="1"/>
          <w:sz w:val="24"/>
        </w:rPr>
        <w:t xml:space="preserve"> </w:t>
      </w:r>
      <w:r>
        <w:rPr>
          <w:b/>
          <w:position w:val="1"/>
          <w:sz w:val="24"/>
        </w:rPr>
        <w:t>+</w:t>
      </w:r>
      <w:r>
        <w:rPr>
          <w:b/>
          <w:spacing w:val="-1"/>
          <w:position w:val="1"/>
          <w:sz w:val="24"/>
        </w:rPr>
        <w:t xml:space="preserve"> </w:t>
      </w:r>
      <w:r>
        <w:rPr>
          <w:b/>
          <w:position w:val="1"/>
          <w:sz w:val="24"/>
        </w:rPr>
        <w:t>b</w:t>
      </w:r>
      <w:r>
        <w:rPr>
          <w:b/>
          <w:sz w:val="16"/>
        </w:rPr>
        <w:t>1</w:t>
      </w:r>
      <w:r>
        <w:rPr>
          <w:b/>
          <w:spacing w:val="19"/>
          <w:sz w:val="16"/>
        </w:rPr>
        <w:t xml:space="preserve"> </w:t>
      </w:r>
      <w:r>
        <w:rPr>
          <w:b/>
          <w:position w:val="1"/>
          <w:sz w:val="24"/>
        </w:rPr>
        <w:t>X</w:t>
      </w:r>
      <w:r>
        <w:rPr>
          <w:b/>
          <w:sz w:val="16"/>
        </w:rPr>
        <w:t>1</w:t>
      </w:r>
      <w:r>
        <w:rPr>
          <w:b/>
          <w:spacing w:val="19"/>
          <w:sz w:val="16"/>
        </w:rPr>
        <w:t xml:space="preserve"> </w:t>
      </w:r>
      <w:r>
        <w:rPr>
          <w:b/>
          <w:position w:val="1"/>
          <w:sz w:val="24"/>
        </w:rPr>
        <w:t>+</w:t>
      </w:r>
      <w:r>
        <w:rPr>
          <w:b/>
          <w:spacing w:val="-5"/>
          <w:position w:val="1"/>
          <w:sz w:val="24"/>
        </w:rPr>
        <w:t xml:space="preserve"> </w:t>
      </w:r>
      <w:r>
        <w:rPr>
          <w:b/>
          <w:position w:val="1"/>
          <w:sz w:val="24"/>
        </w:rPr>
        <w:t>b</w:t>
      </w:r>
      <w:r>
        <w:rPr>
          <w:b/>
          <w:sz w:val="16"/>
        </w:rPr>
        <w:t>2</w:t>
      </w:r>
      <w:r>
        <w:rPr>
          <w:b/>
          <w:spacing w:val="19"/>
          <w:sz w:val="16"/>
        </w:rPr>
        <w:t xml:space="preserve"> </w:t>
      </w:r>
      <w:r>
        <w:rPr>
          <w:b/>
          <w:position w:val="1"/>
          <w:sz w:val="24"/>
        </w:rPr>
        <w:t>X</w:t>
      </w:r>
      <w:r>
        <w:rPr>
          <w:b/>
          <w:sz w:val="16"/>
        </w:rPr>
        <w:t>2</w:t>
      </w:r>
      <w:r>
        <w:rPr>
          <w:b/>
          <w:spacing w:val="23"/>
          <w:sz w:val="16"/>
        </w:rPr>
        <w:t xml:space="preserve"> </w:t>
      </w:r>
      <w:r>
        <w:rPr>
          <w:b/>
          <w:position w:val="1"/>
          <w:sz w:val="24"/>
        </w:rPr>
        <w:t>+</w:t>
      </w:r>
      <w:r>
        <w:rPr>
          <w:b/>
          <w:spacing w:val="-5"/>
          <w:position w:val="1"/>
          <w:sz w:val="24"/>
        </w:rPr>
        <w:t xml:space="preserve"> </w:t>
      </w:r>
      <w:r>
        <w:rPr>
          <w:b/>
          <w:position w:val="1"/>
          <w:sz w:val="24"/>
        </w:rPr>
        <w:t>b</w:t>
      </w:r>
      <w:r>
        <w:rPr>
          <w:b/>
          <w:sz w:val="16"/>
        </w:rPr>
        <w:t>3</w:t>
      </w:r>
      <w:r>
        <w:rPr>
          <w:b/>
          <w:spacing w:val="19"/>
          <w:sz w:val="16"/>
        </w:rPr>
        <w:t xml:space="preserve"> </w:t>
      </w:r>
      <w:r>
        <w:rPr>
          <w:b/>
          <w:position w:val="1"/>
          <w:sz w:val="24"/>
        </w:rPr>
        <w:t>X</w:t>
      </w:r>
      <w:r>
        <w:rPr>
          <w:b/>
          <w:sz w:val="16"/>
        </w:rPr>
        <w:t>3</w:t>
      </w:r>
      <w:r>
        <w:rPr>
          <w:b/>
          <w:position w:val="1"/>
          <w:sz w:val="24"/>
        </w:rPr>
        <w:t>+</w:t>
      </w:r>
      <w:r>
        <w:rPr>
          <w:b/>
          <w:spacing w:val="-6"/>
          <w:position w:val="1"/>
          <w:sz w:val="24"/>
        </w:rPr>
        <w:t xml:space="preserve"> </w:t>
      </w:r>
      <w:r>
        <w:rPr>
          <w:b/>
          <w:position w:val="1"/>
          <w:sz w:val="24"/>
        </w:rPr>
        <w:t>µ</w:t>
      </w:r>
    </w:p>
    <w:p w14:paraId="7B00D6D5" w14:textId="77777777" w:rsidR="00A46D8C" w:rsidRDefault="00A46D8C">
      <w:pPr>
        <w:pStyle w:val="BodyText"/>
        <w:spacing w:before="1"/>
        <w:rPr>
          <w:b/>
          <w:sz w:val="26"/>
        </w:rPr>
      </w:pPr>
    </w:p>
    <w:p w14:paraId="6A3E97AC" w14:textId="77777777" w:rsidR="00A46D8C" w:rsidRDefault="00D75430">
      <w:pPr>
        <w:pStyle w:val="BodyText"/>
        <w:ind w:left="1993"/>
        <w:jc w:val="both"/>
      </w:pPr>
      <w:r>
        <w:t xml:space="preserve">Dimana      </w:t>
      </w:r>
      <w:r>
        <w:rPr>
          <w:spacing w:val="51"/>
        </w:rPr>
        <w:t xml:space="preserve"> </w:t>
      </w:r>
      <w:r>
        <w:t>:</w:t>
      </w:r>
    </w:p>
    <w:p w14:paraId="7E4D89B5" w14:textId="77777777" w:rsidR="00A46D8C" w:rsidRDefault="00A46D8C">
      <w:pPr>
        <w:pStyle w:val="BodyText"/>
        <w:spacing w:before="8"/>
        <w:rPr>
          <w:sz w:val="25"/>
        </w:rPr>
      </w:pPr>
    </w:p>
    <w:p w14:paraId="7FA8D7FD" w14:textId="77777777" w:rsidR="00A46D8C" w:rsidRDefault="00D75430">
      <w:pPr>
        <w:pStyle w:val="BodyText"/>
        <w:tabs>
          <w:tab w:val="left" w:pos="3342"/>
        </w:tabs>
        <w:ind w:left="1993"/>
      </w:pPr>
      <w:r>
        <w:t>Y</w:t>
      </w:r>
      <w:r>
        <w:tab/>
        <w:t>:</w:t>
      </w:r>
      <w:r>
        <w:rPr>
          <w:spacing w:val="-3"/>
        </w:rPr>
        <w:t xml:space="preserve"> </w:t>
      </w:r>
      <w:r>
        <w:t>Produktivitas</w:t>
      </w:r>
      <w:r>
        <w:rPr>
          <w:spacing w:val="-4"/>
        </w:rPr>
        <w:t xml:space="preserve"> </w:t>
      </w:r>
      <w:r>
        <w:t>Bongkar</w:t>
      </w:r>
      <w:r>
        <w:rPr>
          <w:spacing w:val="-2"/>
        </w:rPr>
        <w:t xml:space="preserve"> </w:t>
      </w:r>
      <w:r>
        <w:t>Muat</w:t>
      </w:r>
    </w:p>
    <w:p w14:paraId="0B731334" w14:textId="77777777" w:rsidR="00A46D8C" w:rsidRDefault="00D75430">
      <w:pPr>
        <w:pStyle w:val="ListParagraph"/>
        <w:numPr>
          <w:ilvl w:val="0"/>
          <w:numId w:val="3"/>
        </w:numPr>
        <w:tabs>
          <w:tab w:val="left" w:pos="3342"/>
          <w:tab w:val="left" w:pos="3343"/>
        </w:tabs>
        <w:spacing w:before="156"/>
        <w:rPr>
          <w:sz w:val="24"/>
        </w:rPr>
      </w:pPr>
      <w:r>
        <w:rPr>
          <w:sz w:val="24"/>
        </w:rPr>
        <w:t>:</w:t>
      </w:r>
      <w:r>
        <w:rPr>
          <w:spacing w:val="-1"/>
          <w:sz w:val="24"/>
        </w:rPr>
        <w:t xml:space="preserve"> </w:t>
      </w:r>
      <w:r>
        <w:rPr>
          <w:sz w:val="24"/>
        </w:rPr>
        <w:t>Bilangan</w:t>
      </w:r>
      <w:r>
        <w:rPr>
          <w:spacing w:val="-5"/>
          <w:sz w:val="24"/>
        </w:rPr>
        <w:t xml:space="preserve"> </w:t>
      </w:r>
      <w:r>
        <w:rPr>
          <w:sz w:val="24"/>
        </w:rPr>
        <w:t>konstan</w:t>
      </w:r>
    </w:p>
    <w:p w14:paraId="58B462F8" w14:textId="77777777" w:rsidR="00A46D8C" w:rsidRDefault="00D75430">
      <w:pPr>
        <w:pStyle w:val="ListParagraph"/>
        <w:numPr>
          <w:ilvl w:val="0"/>
          <w:numId w:val="3"/>
        </w:numPr>
        <w:tabs>
          <w:tab w:val="left" w:pos="3342"/>
          <w:tab w:val="left" w:pos="3343"/>
        </w:tabs>
        <w:spacing w:before="166" w:line="242" w:lineRule="auto"/>
        <w:ind w:left="3467" w:right="1595" w:hanging="1475"/>
        <w:rPr>
          <w:sz w:val="24"/>
        </w:rPr>
      </w:pPr>
      <w:r>
        <w:rPr>
          <w:sz w:val="24"/>
        </w:rPr>
        <w:t>: koefisien regresi dari masing-masing variabel</w:t>
      </w:r>
      <w:r>
        <w:rPr>
          <w:spacing w:val="-57"/>
          <w:sz w:val="24"/>
        </w:rPr>
        <w:t xml:space="preserve"> </w:t>
      </w:r>
      <w:r>
        <w:rPr>
          <w:position w:val="2"/>
          <w:sz w:val="24"/>
        </w:rPr>
        <w:t>(b</w:t>
      </w:r>
      <w:r>
        <w:rPr>
          <w:sz w:val="16"/>
        </w:rPr>
        <w:t>1,</w:t>
      </w:r>
      <w:r>
        <w:rPr>
          <w:spacing w:val="20"/>
          <w:sz w:val="16"/>
        </w:rPr>
        <w:t xml:space="preserve"> </w:t>
      </w:r>
      <w:r>
        <w:rPr>
          <w:position w:val="2"/>
          <w:sz w:val="24"/>
        </w:rPr>
        <w:t>b</w:t>
      </w:r>
      <w:r>
        <w:rPr>
          <w:sz w:val="16"/>
        </w:rPr>
        <w:t>2,</w:t>
      </w:r>
      <w:r>
        <w:rPr>
          <w:spacing w:val="21"/>
          <w:sz w:val="16"/>
        </w:rPr>
        <w:t xml:space="preserve"> </w:t>
      </w:r>
      <w:r>
        <w:rPr>
          <w:position w:val="2"/>
          <w:sz w:val="24"/>
        </w:rPr>
        <w:t>b</w:t>
      </w:r>
      <w:r>
        <w:rPr>
          <w:sz w:val="16"/>
        </w:rPr>
        <w:t>3</w:t>
      </w:r>
      <w:r>
        <w:rPr>
          <w:position w:val="2"/>
          <w:sz w:val="24"/>
        </w:rPr>
        <w:t>)</w:t>
      </w:r>
    </w:p>
    <w:p w14:paraId="1B459CF6" w14:textId="77777777" w:rsidR="00A46D8C" w:rsidRDefault="00D75430">
      <w:pPr>
        <w:pStyle w:val="BodyText"/>
        <w:tabs>
          <w:tab w:val="left" w:pos="3342"/>
        </w:tabs>
        <w:spacing w:before="155"/>
        <w:ind w:left="3342" w:right="1257" w:hanging="1350"/>
      </w:pPr>
      <w:r>
        <w:rPr>
          <w:position w:val="2"/>
        </w:rPr>
        <w:t>X</w:t>
      </w:r>
      <w:r>
        <w:rPr>
          <w:sz w:val="16"/>
        </w:rPr>
        <w:t>1</w:t>
      </w:r>
      <w:r>
        <w:rPr>
          <w:sz w:val="16"/>
        </w:rPr>
        <w:tab/>
      </w:r>
      <w:r>
        <w:rPr>
          <w:position w:val="2"/>
        </w:rPr>
        <w:t>: variabel independen yaitu Peranan Administrator</w:t>
      </w:r>
      <w:r>
        <w:rPr>
          <w:spacing w:val="-57"/>
          <w:position w:val="2"/>
        </w:rPr>
        <w:t xml:space="preserve"> </w:t>
      </w:r>
      <w:r>
        <w:t>Pelabuhan</w:t>
      </w:r>
    </w:p>
    <w:p w14:paraId="58A34D2D" w14:textId="77777777" w:rsidR="00A46D8C" w:rsidRDefault="00D75430">
      <w:pPr>
        <w:pStyle w:val="BodyText"/>
        <w:tabs>
          <w:tab w:val="left" w:pos="3342"/>
        </w:tabs>
        <w:spacing w:before="155"/>
        <w:ind w:left="1993"/>
      </w:pPr>
      <w:r>
        <w:rPr>
          <w:position w:val="2"/>
        </w:rPr>
        <w:t>X</w:t>
      </w:r>
      <w:r>
        <w:rPr>
          <w:sz w:val="16"/>
        </w:rPr>
        <w:t>2</w:t>
      </w:r>
      <w:r>
        <w:rPr>
          <w:sz w:val="16"/>
        </w:rPr>
        <w:tab/>
      </w:r>
      <w:r>
        <w:rPr>
          <w:position w:val="2"/>
        </w:rPr>
        <w:t>:</w:t>
      </w:r>
      <w:r>
        <w:rPr>
          <w:spacing w:val="-6"/>
          <w:position w:val="2"/>
        </w:rPr>
        <w:t xml:space="preserve"> </w:t>
      </w:r>
      <w:r>
        <w:rPr>
          <w:position w:val="2"/>
        </w:rPr>
        <w:t>variabel</w:t>
      </w:r>
      <w:r>
        <w:rPr>
          <w:spacing w:val="-5"/>
          <w:position w:val="2"/>
        </w:rPr>
        <w:t xml:space="preserve"> </w:t>
      </w:r>
      <w:r>
        <w:rPr>
          <w:position w:val="2"/>
        </w:rPr>
        <w:t>independen</w:t>
      </w:r>
      <w:r>
        <w:rPr>
          <w:spacing w:val="-1"/>
          <w:position w:val="2"/>
        </w:rPr>
        <w:t xml:space="preserve"> </w:t>
      </w:r>
      <w:r>
        <w:rPr>
          <w:position w:val="2"/>
        </w:rPr>
        <w:t>yaitu</w:t>
      </w:r>
      <w:r>
        <w:rPr>
          <w:spacing w:val="-2"/>
          <w:position w:val="2"/>
        </w:rPr>
        <w:t xml:space="preserve"> </w:t>
      </w:r>
      <w:r>
        <w:rPr>
          <w:position w:val="2"/>
        </w:rPr>
        <w:t>Lapangan</w:t>
      </w:r>
      <w:r>
        <w:rPr>
          <w:spacing w:val="-6"/>
          <w:position w:val="2"/>
        </w:rPr>
        <w:t xml:space="preserve"> </w:t>
      </w:r>
      <w:r>
        <w:rPr>
          <w:position w:val="2"/>
        </w:rPr>
        <w:t>Penumpukan</w:t>
      </w:r>
    </w:p>
    <w:p w14:paraId="0BD49FF3" w14:textId="77777777" w:rsidR="00A46D8C" w:rsidRDefault="00A46D8C">
      <w:pPr>
        <w:pStyle w:val="BodyText"/>
        <w:spacing w:before="2"/>
        <w:rPr>
          <w:sz w:val="27"/>
        </w:rPr>
      </w:pPr>
    </w:p>
    <w:p w14:paraId="7708F6A1" w14:textId="77777777" w:rsidR="00A46D8C" w:rsidRDefault="00D75430">
      <w:pPr>
        <w:pStyle w:val="BodyText"/>
        <w:tabs>
          <w:tab w:val="left" w:pos="3337"/>
        </w:tabs>
        <w:spacing w:line="379" w:lineRule="auto"/>
        <w:ind w:left="1993" w:right="1032" w:firstLine="14"/>
        <w:jc w:val="both"/>
      </w:pPr>
      <w:r>
        <w:rPr>
          <w:position w:val="2"/>
        </w:rPr>
        <w:t>X</w:t>
      </w:r>
      <w:r>
        <w:rPr>
          <w:sz w:val="16"/>
        </w:rPr>
        <w:t>3</w:t>
      </w:r>
      <w:r>
        <w:rPr>
          <w:sz w:val="16"/>
        </w:rPr>
        <w:tab/>
      </w:r>
      <w:r>
        <w:rPr>
          <w:position w:val="2"/>
        </w:rPr>
        <w:t>: variabel independen yaitu Peralatan Bongkar Muat</w:t>
      </w:r>
      <w:r>
        <w:rPr>
          <w:spacing w:val="1"/>
          <w:position w:val="2"/>
        </w:rPr>
        <w:t xml:space="preserve"> </w:t>
      </w:r>
      <w:r>
        <w:rPr>
          <w:position w:val="2"/>
        </w:rPr>
        <w:t>b</w:t>
      </w:r>
      <w:r>
        <w:rPr>
          <w:sz w:val="16"/>
        </w:rPr>
        <w:t>1</w:t>
      </w:r>
      <w:r>
        <w:rPr>
          <w:sz w:val="16"/>
        </w:rPr>
        <w:tab/>
      </w:r>
      <w:r>
        <w:rPr>
          <w:position w:val="2"/>
        </w:rPr>
        <w:t>: Koefisien regresi Peranan Administrator Pelabuhan</w:t>
      </w:r>
      <w:r>
        <w:rPr>
          <w:spacing w:val="-57"/>
          <w:position w:val="2"/>
        </w:rPr>
        <w:t xml:space="preserve"> </w:t>
      </w:r>
      <w:r>
        <w:rPr>
          <w:position w:val="2"/>
        </w:rPr>
        <w:t>b</w:t>
      </w:r>
      <w:r>
        <w:rPr>
          <w:sz w:val="16"/>
        </w:rPr>
        <w:t>2</w:t>
      </w:r>
      <w:r>
        <w:rPr>
          <w:sz w:val="16"/>
        </w:rPr>
        <w:tab/>
      </w:r>
      <w:r>
        <w:rPr>
          <w:position w:val="2"/>
        </w:rPr>
        <w:t>:</w:t>
      </w:r>
      <w:r>
        <w:rPr>
          <w:spacing w:val="1"/>
          <w:position w:val="2"/>
        </w:rPr>
        <w:t xml:space="preserve"> </w:t>
      </w:r>
      <w:r>
        <w:rPr>
          <w:position w:val="2"/>
        </w:rPr>
        <w:t>Koefisien</w:t>
      </w:r>
      <w:r>
        <w:rPr>
          <w:spacing w:val="-3"/>
          <w:position w:val="2"/>
        </w:rPr>
        <w:t xml:space="preserve"> </w:t>
      </w:r>
      <w:r>
        <w:rPr>
          <w:position w:val="2"/>
        </w:rPr>
        <w:t>regresi</w:t>
      </w:r>
      <w:r>
        <w:rPr>
          <w:spacing w:val="-2"/>
          <w:position w:val="2"/>
        </w:rPr>
        <w:t xml:space="preserve"> </w:t>
      </w:r>
      <w:r>
        <w:rPr>
          <w:position w:val="2"/>
        </w:rPr>
        <w:t>Lapangan</w:t>
      </w:r>
      <w:r>
        <w:rPr>
          <w:spacing w:val="-4"/>
          <w:position w:val="2"/>
        </w:rPr>
        <w:t xml:space="preserve"> </w:t>
      </w:r>
      <w:r>
        <w:rPr>
          <w:position w:val="2"/>
        </w:rPr>
        <w:t>Penumpukan</w:t>
      </w:r>
    </w:p>
    <w:p w14:paraId="2DEA7806" w14:textId="77777777" w:rsidR="00A46D8C" w:rsidRDefault="00D75430">
      <w:pPr>
        <w:pStyle w:val="BodyText"/>
        <w:tabs>
          <w:tab w:val="left" w:pos="3342"/>
        </w:tabs>
        <w:spacing w:before="81"/>
        <w:ind w:left="1993"/>
        <w:jc w:val="both"/>
      </w:pPr>
      <w:r>
        <w:rPr>
          <w:position w:val="2"/>
        </w:rPr>
        <w:t>b</w:t>
      </w:r>
      <w:r>
        <w:rPr>
          <w:sz w:val="16"/>
        </w:rPr>
        <w:t>3</w:t>
      </w:r>
      <w:r>
        <w:rPr>
          <w:sz w:val="16"/>
        </w:rPr>
        <w:tab/>
      </w:r>
      <w:r>
        <w:rPr>
          <w:position w:val="2"/>
        </w:rPr>
        <w:t>:</w:t>
      </w:r>
      <w:r>
        <w:rPr>
          <w:spacing w:val="-2"/>
          <w:position w:val="2"/>
        </w:rPr>
        <w:t xml:space="preserve"> </w:t>
      </w:r>
      <w:r>
        <w:rPr>
          <w:position w:val="2"/>
        </w:rPr>
        <w:t>koefisien</w:t>
      </w:r>
      <w:r>
        <w:rPr>
          <w:spacing w:val="-5"/>
          <w:position w:val="2"/>
        </w:rPr>
        <w:t xml:space="preserve"> </w:t>
      </w:r>
      <w:r>
        <w:rPr>
          <w:position w:val="2"/>
        </w:rPr>
        <w:t>regresi</w:t>
      </w:r>
      <w:r>
        <w:rPr>
          <w:spacing w:val="-9"/>
          <w:position w:val="2"/>
        </w:rPr>
        <w:t xml:space="preserve"> </w:t>
      </w:r>
      <w:r>
        <w:rPr>
          <w:position w:val="2"/>
        </w:rPr>
        <w:t>Peralatan</w:t>
      </w:r>
      <w:r>
        <w:rPr>
          <w:spacing w:val="-6"/>
          <w:position w:val="2"/>
        </w:rPr>
        <w:t xml:space="preserve"> </w:t>
      </w:r>
      <w:r>
        <w:rPr>
          <w:position w:val="2"/>
        </w:rPr>
        <w:t>Bongkar</w:t>
      </w:r>
      <w:r>
        <w:rPr>
          <w:spacing w:val="-1"/>
          <w:position w:val="2"/>
        </w:rPr>
        <w:t xml:space="preserve"> </w:t>
      </w:r>
      <w:r>
        <w:rPr>
          <w:position w:val="2"/>
        </w:rPr>
        <w:t>Muat</w:t>
      </w:r>
    </w:p>
    <w:p w14:paraId="170B49A3" w14:textId="77777777" w:rsidR="00A46D8C" w:rsidRDefault="00D75430">
      <w:pPr>
        <w:pStyle w:val="BodyText"/>
        <w:tabs>
          <w:tab w:val="left" w:pos="3342"/>
        </w:tabs>
        <w:spacing w:before="159"/>
        <w:ind w:left="1993"/>
        <w:jc w:val="both"/>
      </w:pPr>
      <w:r>
        <w:rPr>
          <w:b/>
        </w:rPr>
        <w:t>µ</w:t>
      </w:r>
      <w:r>
        <w:rPr>
          <w:b/>
        </w:rPr>
        <w:tab/>
      </w:r>
      <w:r>
        <w:t>:</w:t>
      </w:r>
      <w:r>
        <w:rPr>
          <w:spacing w:val="-2"/>
        </w:rPr>
        <w:t xml:space="preserve"> </w:t>
      </w:r>
      <w:r>
        <w:t>Faktor</w:t>
      </w:r>
      <w:r>
        <w:rPr>
          <w:spacing w:val="-4"/>
        </w:rPr>
        <w:t xml:space="preserve"> </w:t>
      </w:r>
      <w:r>
        <w:t>lain</w:t>
      </w:r>
      <w:r>
        <w:rPr>
          <w:spacing w:val="-1"/>
        </w:rPr>
        <w:t xml:space="preserve"> </w:t>
      </w:r>
      <w:r>
        <w:t>yang</w:t>
      </w:r>
      <w:r>
        <w:rPr>
          <w:spacing w:val="-2"/>
        </w:rPr>
        <w:t xml:space="preserve"> </w:t>
      </w:r>
      <w:r>
        <w:t>tidak terdeteksi</w:t>
      </w:r>
    </w:p>
    <w:p w14:paraId="2714A252" w14:textId="77777777" w:rsidR="00A46D8C" w:rsidRDefault="00D75430">
      <w:pPr>
        <w:pStyle w:val="BodyText"/>
        <w:spacing w:before="156"/>
        <w:ind w:left="2353"/>
      </w:pPr>
      <w:r>
        <w:t>Model</w:t>
      </w:r>
      <w:r>
        <w:rPr>
          <w:spacing w:val="44"/>
        </w:rPr>
        <w:t xml:space="preserve"> </w:t>
      </w:r>
      <w:r>
        <w:t>diatas</w:t>
      </w:r>
      <w:r>
        <w:rPr>
          <w:spacing w:val="116"/>
        </w:rPr>
        <w:t xml:space="preserve"> </w:t>
      </w:r>
      <w:r>
        <w:t>menunjukkan</w:t>
      </w:r>
      <w:r>
        <w:rPr>
          <w:spacing w:val="106"/>
        </w:rPr>
        <w:t xml:space="preserve"> </w:t>
      </w:r>
      <w:r>
        <w:t>bahwa</w:t>
      </w:r>
      <w:r>
        <w:rPr>
          <w:spacing w:val="117"/>
        </w:rPr>
        <w:t xml:space="preserve"> </w:t>
      </w:r>
      <w:r>
        <w:t>variabel</w:t>
      </w:r>
      <w:r>
        <w:rPr>
          <w:spacing w:val="102"/>
        </w:rPr>
        <w:t xml:space="preserve"> </w:t>
      </w:r>
      <w:r>
        <w:t>dependen</w:t>
      </w:r>
      <w:r>
        <w:rPr>
          <w:spacing w:val="106"/>
        </w:rPr>
        <w:t xml:space="preserve"> </w:t>
      </w:r>
      <w:r>
        <w:t>(Y)</w:t>
      </w:r>
    </w:p>
    <w:p w14:paraId="5DA3EECA" w14:textId="77777777" w:rsidR="00A46D8C" w:rsidRDefault="00A46D8C">
      <w:pPr>
        <w:sectPr w:rsidR="00A46D8C">
          <w:headerReference w:type="default" r:id="rId103"/>
          <w:footerReference w:type="default" r:id="rId104"/>
          <w:pgSz w:w="11910" w:h="16840"/>
          <w:pgMar w:top="1580" w:right="777" w:bottom="280" w:left="1680" w:header="708" w:footer="0" w:gutter="0"/>
          <w:cols w:space="720"/>
        </w:sectPr>
      </w:pPr>
    </w:p>
    <w:p w14:paraId="750CB4C4" w14:textId="77777777" w:rsidR="00A46D8C" w:rsidRDefault="00A46D8C">
      <w:pPr>
        <w:pStyle w:val="BodyText"/>
        <w:rPr>
          <w:sz w:val="20"/>
        </w:rPr>
      </w:pPr>
    </w:p>
    <w:p w14:paraId="037FA6F0" w14:textId="77777777" w:rsidR="00A46D8C" w:rsidRDefault="00A46D8C">
      <w:pPr>
        <w:pStyle w:val="BodyText"/>
        <w:spacing w:before="6"/>
        <w:rPr>
          <w:sz w:val="29"/>
        </w:rPr>
      </w:pPr>
    </w:p>
    <w:p w14:paraId="5333EFAC" w14:textId="77777777" w:rsidR="00A46D8C" w:rsidRDefault="00D75430">
      <w:pPr>
        <w:pStyle w:val="BodyText"/>
        <w:spacing w:before="90"/>
        <w:ind w:left="1719"/>
      </w:pPr>
      <w:r>
        <w:t>dipengaruhi</w:t>
      </w:r>
      <w:r>
        <w:rPr>
          <w:spacing w:val="-9"/>
        </w:rPr>
        <w:t xml:space="preserve"> </w:t>
      </w:r>
      <w:r>
        <w:t>oleh</w:t>
      </w:r>
      <w:r>
        <w:rPr>
          <w:spacing w:val="-3"/>
        </w:rPr>
        <w:t xml:space="preserve"> </w:t>
      </w:r>
      <w:r>
        <w:t>tiga</w:t>
      </w:r>
      <w:r>
        <w:rPr>
          <w:spacing w:val="-1"/>
        </w:rPr>
        <w:t xml:space="preserve"> </w:t>
      </w:r>
      <w:r>
        <w:t>variabel</w:t>
      </w:r>
      <w:r>
        <w:rPr>
          <w:spacing w:val="-3"/>
        </w:rPr>
        <w:t xml:space="preserve"> </w:t>
      </w:r>
      <w:r>
        <w:t>independen</w:t>
      </w:r>
      <w:r>
        <w:rPr>
          <w:spacing w:val="-8"/>
        </w:rPr>
        <w:t xml:space="preserve"> </w:t>
      </w:r>
      <w:r>
        <w:t>(X1,</w:t>
      </w:r>
      <w:r>
        <w:rPr>
          <w:spacing w:val="6"/>
        </w:rPr>
        <w:t xml:space="preserve"> </w:t>
      </w:r>
      <w:r>
        <w:t>X2,</w:t>
      </w:r>
      <w:r>
        <w:rPr>
          <w:spacing w:val="7"/>
        </w:rPr>
        <w:t xml:space="preserve"> </w:t>
      </w:r>
      <w:r>
        <w:t>X3)</w:t>
      </w:r>
    </w:p>
    <w:p w14:paraId="0A7E72F4" w14:textId="77777777" w:rsidR="00A46D8C" w:rsidRDefault="00D75430">
      <w:pPr>
        <w:pStyle w:val="Heading3"/>
        <w:numPr>
          <w:ilvl w:val="1"/>
          <w:numId w:val="38"/>
        </w:numPr>
        <w:tabs>
          <w:tab w:val="left" w:pos="1720"/>
        </w:tabs>
        <w:spacing w:before="147"/>
        <w:ind w:left="1719" w:hanging="539"/>
      </w:pPr>
      <w:bookmarkStart w:id="72" w:name="3.10_Uji_Hipotesis"/>
      <w:bookmarkStart w:id="73" w:name="_TOC_250022"/>
      <w:bookmarkEnd w:id="72"/>
      <w:r>
        <w:t>Uji</w:t>
      </w:r>
      <w:r>
        <w:rPr>
          <w:spacing w:val="-5"/>
        </w:rPr>
        <w:t xml:space="preserve"> </w:t>
      </w:r>
      <w:bookmarkEnd w:id="73"/>
      <w:r>
        <w:t>Hipotesis</w:t>
      </w:r>
    </w:p>
    <w:p w14:paraId="300CA979" w14:textId="77777777" w:rsidR="00A46D8C" w:rsidRDefault="00D75430">
      <w:pPr>
        <w:pStyle w:val="Heading3"/>
        <w:numPr>
          <w:ilvl w:val="2"/>
          <w:numId w:val="38"/>
        </w:numPr>
        <w:tabs>
          <w:tab w:val="left" w:pos="2114"/>
        </w:tabs>
        <w:spacing w:before="161"/>
        <w:ind w:left="2113" w:hanging="663"/>
        <w:jc w:val="both"/>
      </w:pPr>
      <w:bookmarkStart w:id="74" w:name="3.10.1_Uji_Individual_(Uji_Statistik_t)"/>
      <w:bookmarkStart w:id="75" w:name="_TOC_250021"/>
      <w:bookmarkEnd w:id="74"/>
      <w:r>
        <w:t>Uji</w:t>
      </w:r>
      <w:r>
        <w:rPr>
          <w:spacing w:val="-1"/>
        </w:rPr>
        <w:t xml:space="preserve"> </w:t>
      </w:r>
      <w:r>
        <w:t>Individual</w:t>
      </w:r>
      <w:r>
        <w:rPr>
          <w:spacing w:val="-4"/>
        </w:rPr>
        <w:t xml:space="preserve"> </w:t>
      </w:r>
      <w:r>
        <w:t>(Uji</w:t>
      </w:r>
      <w:r>
        <w:rPr>
          <w:spacing w:val="-5"/>
        </w:rPr>
        <w:t xml:space="preserve"> </w:t>
      </w:r>
      <w:r>
        <w:t>Statistik</w:t>
      </w:r>
      <w:r>
        <w:rPr>
          <w:spacing w:val="-5"/>
        </w:rPr>
        <w:t xml:space="preserve"> </w:t>
      </w:r>
      <w:bookmarkEnd w:id="75"/>
      <w:r>
        <w:t>t)</w:t>
      </w:r>
    </w:p>
    <w:p w14:paraId="70CE4E96" w14:textId="77777777" w:rsidR="00A46D8C" w:rsidRDefault="00D75430">
      <w:pPr>
        <w:pStyle w:val="BodyText"/>
        <w:spacing w:before="151" w:line="362" w:lineRule="auto"/>
        <w:ind w:left="1719" w:right="919" w:firstLine="633"/>
        <w:jc w:val="both"/>
      </w:pPr>
      <w:r>
        <w:t>Uji t adalah penguian signifikan parsial atau individual yang</w:t>
      </w:r>
      <w:r>
        <w:rPr>
          <w:spacing w:val="1"/>
        </w:rPr>
        <w:t xml:space="preserve"> </w:t>
      </w:r>
      <w:r>
        <w:t>digunakan untuk</w:t>
      </w:r>
      <w:r>
        <w:rPr>
          <w:spacing w:val="1"/>
        </w:rPr>
        <w:t xml:space="preserve"> </w:t>
      </w:r>
      <w:r>
        <w:t>menganalisis</w:t>
      </w:r>
      <w:r>
        <w:rPr>
          <w:spacing w:val="1"/>
        </w:rPr>
        <w:t xml:space="preserve"> </w:t>
      </w:r>
      <w:r>
        <w:t>apakah</w:t>
      </w:r>
      <w:r>
        <w:rPr>
          <w:spacing w:val="1"/>
        </w:rPr>
        <w:t xml:space="preserve"> </w:t>
      </w:r>
      <w:r>
        <w:t>variabel</w:t>
      </w:r>
      <w:r>
        <w:rPr>
          <w:spacing w:val="1"/>
        </w:rPr>
        <w:t xml:space="preserve"> </w:t>
      </w:r>
      <w:r>
        <w:t>independen</w:t>
      </w:r>
      <w:r>
        <w:rPr>
          <w:spacing w:val="1"/>
        </w:rPr>
        <w:t xml:space="preserve"> </w:t>
      </w:r>
      <w:r>
        <w:t>secara</w:t>
      </w:r>
      <w:r>
        <w:rPr>
          <w:spacing w:val="1"/>
        </w:rPr>
        <w:t xml:space="preserve"> </w:t>
      </w:r>
      <w:r>
        <w:t>individualmempengaruhi</w:t>
      </w:r>
      <w:r>
        <w:rPr>
          <w:spacing w:val="-3"/>
        </w:rPr>
        <w:t xml:space="preserve"> </w:t>
      </w:r>
      <w:r>
        <w:t>variabel</w:t>
      </w:r>
      <w:r>
        <w:rPr>
          <w:spacing w:val="-9"/>
        </w:rPr>
        <w:t xml:space="preserve"> </w:t>
      </w:r>
      <w:r>
        <w:t>dependen</w:t>
      </w:r>
      <w:r>
        <w:rPr>
          <w:spacing w:val="-4"/>
        </w:rPr>
        <w:t xml:space="preserve"> </w:t>
      </w:r>
      <w:r>
        <w:t>(Iqbal</w:t>
      </w:r>
      <w:r>
        <w:rPr>
          <w:spacing w:val="-5"/>
        </w:rPr>
        <w:t xml:space="preserve"> </w:t>
      </w:r>
      <w:r>
        <w:t>Hasan,</w:t>
      </w:r>
      <w:r>
        <w:rPr>
          <w:spacing w:val="2"/>
        </w:rPr>
        <w:t xml:space="preserve"> </w:t>
      </w:r>
      <w:r>
        <w:t>2013:160).</w:t>
      </w:r>
    </w:p>
    <w:p w14:paraId="35A9C335" w14:textId="77777777" w:rsidR="00A46D8C" w:rsidRDefault="00D75430">
      <w:pPr>
        <w:spacing w:before="224" w:line="271" w:lineRule="exact"/>
        <w:ind w:left="1719"/>
        <w:rPr>
          <w:rFonts w:ascii="Cambria Math" w:eastAsia="Cambria Math" w:hAnsi="Cambria Math"/>
          <w:sz w:val="18"/>
        </w:rPr>
      </w:pPr>
      <w:r>
        <w:rPr>
          <w:position w:val="2"/>
          <w:sz w:val="24"/>
        </w:rPr>
        <w:t>Uji</w:t>
      </w:r>
      <w:r>
        <w:rPr>
          <w:spacing w:val="-5"/>
          <w:position w:val="2"/>
          <w:sz w:val="24"/>
        </w:rPr>
        <w:t xml:space="preserve"> </w:t>
      </w:r>
      <w:r>
        <w:rPr>
          <w:position w:val="2"/>
          <w:sz w:val="24"/>
        </w:rPr>
        <w:t>t,</w:t>
      </w:r>
      <w:r>
        <w:rPr>
          <w:spacing w:val="8"/>
          <w:position w:val="2"/>
          <w:sz w:val="24"/>
        </w:rPr>
        <w:t xml:space="preserve"> </w:t>
      </w:r>
      <w:r>
        <w:rPr>
          <w:position w:val="2"/>
          <w:sz w:val="24"/>
        </w:rPr>
        <w:t>yaitu:</w:t>
      </w:r>
      <w:r>
        <w:rPr>
          <w:spacing w:val="8"/>
          <w:position w:val="2"/>
          <w:sz w:val="24"/>
        </w:rPr>
        <w:t xml:space="preserve"> </w:t>
      </w:r>
      <w:r>
        <w:rPr>
          <w:rFonts w:ascii="Cambria Math" w:eastAsia="Cambria Math" w:hAnsi="Cambria Math"/>
          <w:position w:val="2"/>
          <w:sz w:val="24"/>
        </w:rPr>
        <w:t>t</w:t>
      </w:r>
      <w:r>
        <w:rPr>
          <w:rFonts w:ascii="Cambria Math" w:eastAsia="Cambria Math" w:hAnsi="Cambria Math"/>
          <w:sz w:val="16"/>
        </w:rPr>
        <w:t>0</w:t>
      </w:r>
      <w:r>
        <w:rPr>
          <w:rFonts w:ascii="Cambria Math" w:eastAsia="Cambria Math" w:hAnsi="Cambria Math"/>
          <w:spacing w:val="33"/>
          <w:sz w:val="16"/>
        </w:rPr>
        <w:t xml:space="preserve"> </w:t>
      </w:r>
      <w:r>
        <w:rPr>
          <w:rFonts w:ascii="Cambria Math" w:eastAsia="Cambria Math" w:hAnsi="Cambria Math"/>
          <w:sz w:val="16"/>
        </w:rPr>
        <w:t>=</w:t>
      </w:r>
      <w:r>
        <w:rPr>
          <w:rFonts w:ascii="Cambria Math" w:eastAsia="Cambria Math" w:hAnsi="Cambria Math"/>
          <w:spacing w:val="52"/>
          <w:sz w:val="16"/>
        </w:rPr>
        <w:t xml:space="preserve"> </w:t>
      </w:r>
      <w:r>
        <w:rPr>
          <w:rFonts w:ascii="Cambria Math" w:eastAsia="Cambria Math" w:hAnsi="Cambria Math"/>
          <w:position w:val="2"/>
          <w:sz w:val="20"/>
          <w:u w:val="thick"/>
        </w:rPr>
        <w:t>𝑏</w:t>
      </w:r>
      <w:r>
        <w:rPr>
          <w:rFonts w:ascii="Cambria Math" w:eastAsia="Cambria Math" w:hAnsi="Cambria Math"/>
          <w:sz w:val="18"/>
          <w:u w:val="thick"/>
        </w:rPr>
        <w:t>1</w:t>
      </w:r>
      <w:r>
        <w:rPr>
          <w:rFonts w:ascii="Cambria Math" w:eastAsia="Cambria Math" w:hAnsi="Cambria Math"/>
          <w:spacing w:val="11"/>
          <w:sz w:val="18"/>
          <w:u w:val="thick"/>
        </w:rPr>
        <w:t xml:space="preserve"> </w:t>
      </w:r>
      <w:r>
        <w:rPr>
          <w:rFonts w:ascii="Cambria Math" w:eastAsia="Cambria Math" w:hAnsi="Cambria Math"/>
          <w:position w:val="2"/>
          <w:sz w:val="20"/>
          <w:u w:val="thick"/>
        </w:rPr>
        <w:t>−</w:t>
      </w:r>
      <w:r>
        <w:rPr>
          <w:rFonts w:ascii="Cambria Math" w:eastAsia="Cambria Math" w:hAnsi="Cambria Math"/>
          <w:spacing w:val="3"/>
          <w:position w:val="2"/>
          <w:sz w:val="20"/>
          <w:u w:val="thick"/>
        </w:rPr>
        <w:t xml:space="preserve"> </w:t>
      </w:r>
      <w:r>
        <w:rPr>
          <w:rFonts w:ascii="Cambria Math" w:eastAsia="Cambria Math" w:hAnsi="Cambria Math"/>
          <w:position w:val="2"/>
          <w:sz w:val="20"/>
          <w:u w:val="thick"/>
        </w:rPr>
        <w:t>𝐵</w:t>
      </w:r>
      <w:r>
        <w:rPr>
          <w:rFonts w:ascii="Cambria Math" w:eastAsia="Cambria Math" w:hAnsi="Cambria Math"/>
          <w:sz w:val="18"/>
          <w:u w:val="thick"/>
        </w:rPr>
        <w:t>1</w:t>
      </w:r>
    </w:p>
    <w:p w14:paraId="4CB2A5B0" w14:textId="77777777" w:rsidR="00A46D8C" w:rsidRDefault="00D75430">
      <w:pPr>
        <w:spacing w:line="263" w:lineRule="exact"/>
        <w:ind w:left="2133" w:right="4095"/>
        <w:jc w:val="center"/>
        <w:rPr>
          <w:rFonts w:ascii="Cambria Math" w:eastAsia="Cambria Math"/>
          <w:sz w:val="18"/>
        </w:rPr>
      </w:pPr>
      <w:r>
        <w:rPr>
          <w:rFonts w:ascii="Cambria Math" w:eastAsia="Cambria Math"/>
          <w:w w:val="110"/>
          <w:position w:val="1"/>
          <w:sz w:val="20"/>
        </w:rPr>
        <w:t>𝑆</w:t>
      </w:r>
      <w:r>
        <w:rPr>
          <w:rFonts w:ascii="Cambria Math" w:eastAsia="Cambria Math"/>
          <w:w w:val="110"/>
          <w:position w:val="-3"/>
          <w:sz w:val="18"/>
        </w:rPr>
        <w:t>𝑏</w:t>
      </w:r>
      <w:r>
        <w:rPr>
          <w:rFonts w:ascii="Cambria Math" w:eastAsia="Cambria Math"/>
          <w:w w:val="110"/>
          <w:sz w:val="18"/>
        </w:rPr>
        <w:t>1</w:t>
      </w:r>
    </w:p>
    <w:p w14:paraId="7C8B3E2E" w14:textId="77777777" w:rsidR="00A46D8C" w:rsidRDefault="00D75430">
      <w:pPr>
        <w:pStyle w:val="BodyText"/>
        <w:spacing w:before="205"/>
        <w:ind w:left="1719"/>
      </w:pPr>
      <w:r>
        <w:t>Prosedur</w:t>
      </w:r>
      <w:r>
        <w:rPr>
          <w:spacing w:val="-2"/>
        </w:rPr>
        <w:t xml:space="preserve"> </w:t>
      </w:r>
      <w:r>
        <w:t>statistiknya</w:t>
      </w:r>
      <w:r>
        <w:rPr>
          <w:spacing w:val="-2"/>
        </w:rPr>
        <w:t xml:space="preserve"> </w:t>
      </w:r>
      <w:r>
        <w:t>adalah</w:t>
      </w:r>
      <w:r>
        <w:rPr>
          <w:spacing w:val="-6"/>
        </w:rPr>
        <w:t xml:space="preserve"> </w:t>
      </w:r>
      <w:r>
        <w:t>sebagai</w:t>
      </w:r>
      <w:r>
        <w:rPr>
          <w:spacing w:val="-6"/>
        </w:rPr>
        <w:t xml:space="preserve"> </w:t>
      </w:r>
      <w:r>
        <w:t>berikut:</w:t>
      </w:r>
    </w:p>
    <w:p w14:paraId="04DD6479" w14:textId="77777777" w:rsidR="00A46D8C" w:rsidRDefault="00D75430">
      <w:pPr>
        <w:pStyle w:val="ListParagraph"/>
        <w:numPr>
          <w:ilvl w:val="0"/>
          <w:numId w:val="29"/>
        </w:numPr>
        <w:tabs>
          <w:tab w:val="left" w:pos="1903"/>
        </w:tabs>
        <w:spacing w:before="161"/>
        <w:ind w:hanging="361"/>
        <w:rPr>
          <w:sz w:val="24"/>
        </w:rPr>
      </w:pPr>
      <w:r>
        <w:rPr>
          <w:sz w:val="24"/>
        </w:rPr>
        <w:t>Menentukan</w:t>
      </w:r>
      <w:r>
        <w:rPr>
          <w:spacing w:val="-5"/>
          <w:sz w:val="24"/>
        </w:rPr>
        <w:t xml:space="preserve"> </w:t>
      </w:r>
      <w:r>
        <w:rPr>
          <w:sz w:val="24"/>
        </w:rPr>
        <w:t>formulasi</w:t>
      </w:r>
      <w:r>
        <w:rPr>
          <w:spacing w:val="-12"/>
          <w:sz w:val="24"/>
        </w:rPr>
        <w:t xml:space="preserve"> </w:t>
      </w:r>
      <w:r>
        <w:rPr>
          <w:sz w:val="24"/>
        </w:rPr>
        <w:t>Hipotesis</w:t>
      </w:r>
    </w:p>
    <w:p w14:paraId="3C642FE1" w14:textId="77777777" w:rsidR="00A46D8C" w:rsidRDefault="00D75430">
      <w:pPr>
        <w:pStyle w:val="BodyText"/>
        <w:spacing w:before="136" w:line="475" w:lineRule="auto"/>
        <w:ind w:left="1902" w:right="2485"/>
      </w:pPr>
      <w:r>
        <w:rPr>
          <w:position w:val="2"/>
        </w:rPr>
        <w:t>H</w:t>
      </w:r>
      <w:r>
        <w:rPr>
          <w:sz w:val="16"/>
        </w:rPr>
        <w:t xml:space="preserve">0 </w:t>
      </w:r>
      <w:r>
        <w:rPr>
          <w:position w:val="2"/>
        </w:rPr>
        <w:t>: B</w:t>
      </w:r>
      <w:r>
        <w:rPr>
          <w:sz w:val="16"/>
        </w:rPr>
        <w:t xml:space="preserve">i </w:t>
      </w:r>
      <w:r>
        <w:rPr>
          <w:position w:val="2"/>
        </w:rPr>
        <w:t>= B</w:t>
      </w:r>
      <w:r>
        <w:rPr>
          <w:sz w:val="16"/>
        </w:rPr>
        <w:t xml:space="preserve">0 </w:t>
      </w:r>
      <w:r>
        <w:rPr>
          <w:position w:val="2"/>
        </w:rPr>
        <w:t>(tidak ada hubungan antara Xi dan Y)</w:t>
      </w:r>
      <w:r>
        <w:rPr>
          <w:spacing w:val="1"/>
          <w:position w:val="2"/>
        </w:rPr>
        <w:t xml:space="preserve"> </w:t>
      </w:r>
      <w:r>
        <w:rPr>
          <w:position w:val="2"/>
        </w:rPr>
        <w:t>H</w:t>
      </w:r>
      <w:r>
        <w:rPr>
          <w:sz w:val="16"/>
        </w:rPr>
        <w:t>1</w:t>
      </w:r>
      <w:r>
        <w:rPr>
          <w:position w:val="2"/>
        </w:rPr>
        <w:t>: Bi &gt; B</w:t>
      </w:r>
      <w:r>
        <w:rPr>
          <w:sz w:val="16"/>
        </w:rPr>
        <w:t xml:space="preserve">0 </w:t>
      </w:r>
      <w:r>
        <w:rPr>
          <w:position w:val="2"/>
        </w:rPr>
        <w:t>(ada hubungan positif antara Xi dan Y)</w:t>
      </w:r>
      <w:r>
        <w:rPr>
          <w:spacing w:val="1"/>
          <w:position w:val="2"/>
        </w:rPr>
        <w:t xml:space="preserve"> </w:t>
      </w:r>
      <w:r>
        <w:rPr>
          <w:position w:val="2"/>
        </w:rPr>
        <w:t>H</w:t>
      </w:r>
      <w:r>
        <w:rPr>
          <w:sz w:val="16"/>
        </w:rPr>
        <w:t>1</w:t>
      </w:r>
      <w:r>
        <w:rPr>
          <w:spacing w:val="19"/>
          <w:sz w:val="16"/>
        </w:rPr>
        <w:t xml:space="preserve"> </w:t>
      </w:r>
      <w:r>
        <w:rPr>
          <w:position w:val="2"/>
        </w:rPr>
        <w:t>:</w:t>
      </w:r>
      <w:r>
        <w:rPr>
          <w:spacing w:val="1"/>
          <w:position w:val="2"/>
        </w:rPr>
        <w:t xml:space="preserve"> </w:t>
      </w:r>
      <w:r>
        <w:rPr>
          <w:position w:val="2"/>
        </w:rPr>
        <w:t>Bi</w:t>
      </w:r>
      <w:r>
        <w:rPr>
          <w:spacing w:val="-8"/>
          <w:position w:val="2"/>
        </w:rPr>
        <w:t xml:space="preserve"> </w:t>
      </w:r>
      <w:r>
        <w:rPr>
          <w:position w:val="2"/>
        </w:rPr>
        <w:t>&lt;</w:t>
      </w:r>
      <w:r>
        <w:rPr>
          <w:spacing w:val="-3"/>
          <w:position w:val="2"/>
        </w:rPr>
        <w:t xml:space="preserve"> </w:t>
      </w:r>
      <w:r>
        <w:rPr>
          <w:position w:val="2"/>
        </w:rPr>
        <w:t>B</w:t>
      </w:r>
      <w:r>
        <w:rPr>
          <w:sz w:val="16"/>
        </w:rPr>
        <w:t>0</w:t>
      </w:r>
      <w:r>
        <w:rPr>
          <w:spacing w:val="19"/>
          <w:sz w:val="16"/>
        </w:rPr>
        <w:t xml:space="preserve"> </w:t>
      </w:r>
      <w:r>
        <w:rPr>
          <w:position w:val="2"/>
        </w:rPr>
        <w:t>(ada hubungan</w:t>
      </w:r>
      <w:r>
        <w:rPr>
          <w:spacing w:val="-2"/>
          <w:position w:val="2"/>
        </w:rPr>
        <w:t xml:space="preserve"> </w:t>
      </w:r>
      <w:r>
        <w:rPr>
          <w:position w:val="2"/>
        </w:rPr>
        <w:t>negatif</w:t>
      </w:r>
      <w:r>
        <w:rPr>
          <w:spacing w:val="-6"/>
          <w:position w:val="2"/>
        </w:rPr>
        <w:t xml:space="preserve"> </w:t>
      </w:r>
      <w:r>
        <w:rPr>
          <w:position w:val="2"/>
        </w:rPr>
        <w:t>antara</w:t>
      </w:r>
      <w:r>
        <w:rPr>
          <w:spacing w:val="1"/>
          <w:position w:val="2"/>
        </w:rPr>
        <w:t xml:space="preserve"> </w:t>
      </w:r>
      <w:r>
        <w:rPr>
          <w:position w:val="2"/>
        </w:rPr>
        <w:t>Xi</w:t>
      </w:r>
      <w:r>
        <w:rPr>
          <w:spacing w:val="-8"/>
          <w:position w:val="2"/>
        </w:rPr>
        <w:t xml:space="preserve"> </w:t>
      </w:r>
      <w:r>
        <w:rPr>
          <w:position w:val="2"/>
        </w:rPr>
        <w:t>dan</w:t>
      </w:r>
      <w:r>
        <w:rPr>
          <w:spacing w:val="-3"/>
          <w:position w:val="2"/>
        </w:rPr>
        <w:t xml:space="preserve"> </w:t>
      </w:r>
      <w:r>
        <w:rPr>
          <w:position w:val="2"/>
        </w:rPr>
        <w:t>Y)</w:t>
      </w:r>
    </w:p>
    <w:p w14:paraId="6A8D8DDF" w14:textId="77777777" w:rsidR="00A46D8C" w:rsidRDefault="00D75430">
      <w:pPr>
        <w:pStyle w:val="BodyText"/>
        <w:spacing w:line="278" w:lineRule="exact"/>
        <w:ind w:left="1907"/>
      </w:pPr>
      <w:r>
        <w:rPr>
          <w:position w:val="2"/>
        </w:rPr>
        <w:t>H</w:t>
      </w:r>
      <w:r>
        <w:rPr>
          <w:sz w:val="16"/>
        </w:rPr>
        <w:t>1</w:t>
      </w:r>
      <w:r>
        <w:rPr>
          <w:spacing w:val="19"/>
          <w:sz w:val="16"/>
        </w:rPr>
        <w:t xml:space="preserve"> </w:t>
      </w:r>
      <w:r>
        <w:rPr>
          <w:position w:val="2"/>
        </w:rPr>
        <w:t>:</w:t>
      </w:r>
      <w:r>
        <w:rPr>
          <w:spacing w:val="1"/>
          <w:position w:val="2"/>
        </w:rPr>
        <w:t xml:space="preserve"> </w:t>
      </w:r>
      <w:r>
        <w:rPr>
          <w:position w:val="2"/>
        </w:rPr>
        <w:t>Bi</w:t>
      </w:r>
      <w:r>
        <w:rPr>
          <w:spacing w:val="-7"/>
          <w:position w:val="2"/>
        </w:rPr>
        <w:t xml:space="preserve"> </w:t>
      </w:r>
      <w:r>
        <w:rPr>
          <w:position w:val="2"/>
        </w:rPr>
        <w:t>≠</w:t>
      </w:r>
      <w:r>
        <w:rPr>
          <w:spacing w:val="-5"/>
          <w:position w:val="2"/>
        </w:rPr>
        <w:t xml:space="preserve"> </w:t>
      </w:r>
      <w:r>
        <w:rPr>
          <w:position w:val="2"/>
        </w:rPr>
        <w:t>B</w:t>
      </w:r>
      <w:r>
        <w:rPr>
          <w:sz w:val="16"/>
        </w:rPr>
        <w:t xml:space="preserve">0 </w:t>
      </w:r>
      <w:r>
        <w:rPr>
          <w:position w:val="2"/>
        </w:rPr>
        <w:t>(</w:t>
      </w:r>
      <w:r>
        <w:rPr>
          <w:spacing w:val="2"/>
          <w:position w:val="2"/>
        </w:rPr>
        <w:t xml:space="preserve"> </w:t>
      </w:r>
      <w:r>
        <w:rPr>
          <w:position w:val="2"/>
        </w:rPr>
        <w:t>ada hubungan</w:t>
      </w:r>
      <w:r>
        <w:rPr>
          <w:spacing w:val="-3"/>
          <w:position w:val="2"/>
        </w:rPr>
        <w:t xml:space="preserve"> </w:t>
      </w:r>
      <w:r>
        <w:rPr>
          <w:position w:val="2"/>
        </w:rPr>
        <w:t>antara</w:t>
      </w:r>
      <w:r>
        <w:rPr>
          <w:spacing w:val="2"/>
          <w:position w:val="2"/>
        </w:rPr>
        <w:t xml:space="preserve"> </w:t>
      </w:r>
      <w:r>
        <w:rPr>
          <w:position w:val="2"/>
        </w:rPr>
        <w:t>Xi</w:t>
      </w:r>
      <w:r>
        <w:rPr>
          <w:spacing w:val="-8"/>
          <w:position w:val="2"/>
        </w:rPr>
        <w:t xml:space="preserve"> </w:t>
      </w:r>
      <w:r>
        <w:rPr>
          <w:position w:val="2"/>
        </w:rPr>
        <w:t>dan</w:t>
      </w:r>
      <w:r>
        <w:rPr>
          <w:spacing w:val="-3"/>
          <w:position w:val="2"/>
        </w:rPr>
        <w:t xml:space="preserve"> </w:t>
      </w:r>
      <w:r>
        <w:rPr>
          <w:position w:val="2"/>
        </w:rPr>
        <w:t>Y)</w:t>
      </w:r>
    </w:p>
    <w:p w14:paraId="53889A9F" w14:textId="77777777" w:rsidR="00A46D8C" w:rsidRDefault="00D75430">
      <w:pPr>
        <w:pStyle w:val="ListParagraph"/>
        <w:numPr>
          <w:ilvl w:val="0"/>
          <w:numId w:val="29"/>
        </w:numPr>
        <w:tabs>
          <w:tab w:val="left" w:pos="1903"/>
        </w:tabs>
        <w:spacing w:before="140"/>
        <w:ind w:hanging="361"/>
        <w:rPr>
          <w:sz w:val="24"/>
        </w:rPr>
      </w:pPr>
      <w:r>
        <w:rPr>
          <w:sz w:val="24"/>
        </w:rPr>
        <w:t>Menentukan</w:t>
      </w:r>
      <w:r>
        <w:rPr>
          <w:spacing w:val="-1"/>
          <w:sz w:val="24"/>
        </w:rPr>
        <w:t xml:space="preserve"> </w:t>
      </w:r>
      <w:r>
        <w:rPr>
          <w:sz w:val="24"/>
        </w:rPr>
        <w:t>taraf</w:t>
      </w:r>
      <w:r>
        <w:rPr>
          <w:spacing w:val="-5"/>
          <w:sz w:val="24"/>
        </w:rPr>
        <w:t xml:space="preserve"> </w:t>
      </w:r>
      <w:r>
        <w:rPr>
          <w:sz w:val="24"/>
        </w:rPr>
        <w:t>nyata</w:t>
      </w:r>
      <w:r>
        <w:rPr>
          <w:spacing w:val="2"/>
          <w:sz w:val="24"/>
        </w:rPr>
        <w:t xml:space="preserve"> </w:t>
      </w:r>
      <w:r>
        <w:rPr>
          <w:sz w:val="24"/>
        </w:rPr>
        <w:t>(α)</w:t>
      </w:r>
      <w:r>
        <w:rPr>
          <w:spacing w:val="-1"/>
          <w:sz w:val="24"/>
        </w:rPr>
        <w:t xml:space="preserve"> </w:t>
      </w:r>
      <w:r>
        <w:rPr>
          <w:sz w:val="24"/>
        </w:rPr>
        <w:t>dan</w:t>
      </w:r>
      <w:r>
        <w:rPr>
          <w:spacing w:val="-8"/>
          <w:sz w:val="24"/>
        </w:rPr>
        <w:t xml:space="preserve"> </w:t>
      </w:r>
      <w:r>
        <w:rPr>
          <w:sz w:val="24"/>
        </w:rPr>
        <w:t>t</w:t>
      </w:r>
      <w:r>
        <w:rPr>
          <w:spacing w:val="2"/>
          <w:sz w:val="24"/>
        </w:rPr>
        <w:t xml:space="preserve"> </w:t>
      </w:r>
      <w:r>
        <w:rPr>
          <w:sz w:val="24"/>
        </w:rPr>
        <w:t>tabel</w:t>
      </w:r>
    </w:p>
    <w:p w14:paraId="3AA0B435" w14:textId="77777777" w:rsidR="00A46D8C" w:rsidRDefault="00D75430">
      <w:pPr>
        <w:pStyle w:val="ListParagraph"/>
        <w:numPr>
          <w:ilvl w:val="1"/>
          <w:numId w:val="29"/>
        </w:numPr>
        <w:tabs>
          <w:tab w:val="left" w:pos="2262"/>
          <w:tab w:val="left" w:pos="2263"/>
        </w:tabs>
        <w:spacing w:before="137"/>
        <w:ind w:hanging="361"/>
        <w:jc w:val="left"/>
        <w:rPr>
          <w:sz w:val="24"/>
        </w:rPr>
      </w:pPr>
      <w:r>
        <w:rPr>
          <w:sz w:val="24"/>
        </w:rPr>
        <w:t>Taraf</w:t>
      </w:r>
      <w:r>
        <w:rPr>
          <w:spacing w:val="-7"/>
          <w:sz w:val="24"/>
        </w:rPr>
        <w:t xml:space="preserve"> </w:t>
      </w:r>
      <w:r>
        <w:rPr>
          <w:sz w:val="24"/>
        </w:rPr>
        <w:t>nyata</w:t>
      </w:r>
      <w:r>
        <w:rPr>
          <w:spacing w:val="3"/>
          <w:sz w:val="24"/>
        </w:rPr>
        <w:t xml:space="preserve"> </w:t>
      </w:r>
      <w:r>
        <w:rPr>
          <w:sz w:val="24"/>
        </w:rPr>
        <w:t>yang digunakan</w:t>
      </w:r>
      <w:r>
        <w:rPr>
          <w:spacing w:val="-4"/>
          <w:sz w:val="24"/>
        </w:rPr>
        <w:t xml:space="preserve"> </w:t>
      </w:r>
      <w:r>
        <w:rPr>
          <w:sz w:val="24"/>
        </w:rPr>
        <w:t>5%</w:t>
      </w:r>
      <w:r>
        <w:rPr>
          <w:spacing w:val="2"/>
          <w:sz w:val="24"/>
        </w:rPr>
        <w:t xml:space="preserve"> </w:t>
      </w:r>
      <w:r>
        <w:rPr>
          <w:sz w:val="24"/>
        </w:rPr>
        <w:t>(0,05)</w:t>
      </w:r>
      <w:r>
        <w:rPr>
          <w:spacing w:val="-3"/>
          <w:sz w:val="24"/>
        </w:rPr>
        <w:t xml:space="preserve"> </w:t>
      </w:r>
      <w:r>
        <w:rPr>
          <w:sz w:val="24"/>
        </w:rPr>
        <w:t>untuk</w:t>
      </w:r>
      <w:r>
        <w:rPr>
          <w:spacing w:val="-4"/>
          <w:sz w:val="24"/>
        </w:rPr>
        <w:t xml:space="preserve"> </w:t>
      </w:r>
      <w:r>
        <w:rPr>
          <w:sz w:val="24"/>
        </w:rPr>
        <w:t>uji</w:t>
      </w:r>
      <w:r>
        <w:rPr>
          <w:spacing w:val="-4"/>
          <w:sz w:val="24"/>
        </w:rPr>
        <w:t xml:space="preserve"> </w:t>
      </w:r>
      <w:r>
        <w:rPr>
          <w:sz w:val="24"/>
        </w:rPr>
        <w:t>dua</w:t>
      </w:r>
      <w:r>
        <w:rPr>
          <w:spacing w:val="-2"/>
          <w:sz w:val="24"/>
        </w:rPr>
        <w:t xml:space="preserve"> </w:t>
      </w:r>
      <w:r>
        <w:rPr>
          <w:sz w:val="24"/>
        </w:rPr>
        <w:t>arah.</w:t>
      </w:r>
    </w:p>
    <w:p w14:paraId="422E250D" w14:textId="77777777" w:rsidR="00A46D8C" w:rsidRDefault="00A46D8C">
      <w:pPr>
        <w:pStyle w:val="BodyText"/>
      </w:pPr>
    </w:p>
    <w:p w14:paraId="7F504EB7" w14:textId="77777777" w:rsidR="00A46D8C" w:rsidRDefault="00D75430">
      <w:pPr>
        <w:pStyle w:val="ListParagraph"/>
        <w:numPr>
          <w:ilvl w:val="1"/>
          <w:numId w:val="29"/>
        </w:numPr>
        <w:tabs>
          <w:tab w:val="left" w:pos="2262"/>
          <w:tab w:val="left" w:pos="2263"/>
        </w:tabs>
        <w:spacing w:line="360" w:lineRule="auto"/>
        <w:ind w:right="4416"/>
        <w:jc w:val="left"/>
        <w:rPr>
          <w:sz w:val="24"/>
        </w:rPr>
      </w:pPr>
      <w:r>
        <w:rPr>
          <w:sz w:val="24"/>
        </w:rPr>
        <w:t>Nilai t tabel memiliki derajat</w:t>
      </w:r>
      <w:r>
        <w:rPr>
          <w:spacing w:val="-58"/>
          <w:sz w:val="24"/>
        </w:rPr>
        <w:t xml:space="preserve"> </w:t>
      </w:r>
      <w:r>
        <w:rPr>
          <w:sz w:val="24"/>
        </w:rPr>
        <w:t>bebas</w:t>
      </w:r>
      <w:r>
        <w:rPr>
          <w:spacing w:val="-1"/>
          <w:sz w:val="24"/>
        </w:rPr>
        <w:t xml:space="preserve"> </w:t>
      </w:r>
      <w:r>
        <w:rPr>
          <w:sz w:val="24"/>
        </w:rPr>
        <w:t>(db)</w:t>
      </w:r>
      <w:r>
        <w:rPr>
          <w:spacing w:val="3"/>
          <w:sz w:val="24"/>
        </w:rPr>
        <w:t xml:space="preserve"> </w:t>
      </w:r>
      <w:r>
        <w:rPr>
          <w:sz w:val="24"/>
        </w:rPr>
        <w:t>= n</w:t>
      </w:r>
      <w:r>
        <w:rPr>
          <w:spacing w:val="-1"/>
          <w:sz w:val="24"/>
        </w:rPr>
        <w:t xml:space="preserve"> </w:t>
      </w:r>
      <w:r>
        <w:rPr>
          <w:sz w:val="24"/>
        </w:rPr>
        <w:t>-</w:t>
      </w:r>
      <w:r>
        <w:rPr>
          <w:spacing w:val="4"/>
          <w:sz w:val="24"/>
        </w:rPr>
        <w:t xml:space="preserve"> </w:t>
      </w:r>
      <w:r>
        <w:rPr>
          <w:sz w:val="24"/>
        </w:rPr>
        <w:t>2</w:t>
      </w:r>
    </w:p>
    <w:p w14:paraId="46E8D15E" w14:textId="77777777" w:rsidR="00A46D8C" w:rsidRDefault="00D75430">
      <w:pPr>
        <w:tabs>
          <w:tab w:val="left" w:pos="2262"/>
        </w:tabs>
        <w:spacing w:before="136"/>
        <w:ind w:left="1902"/>
        <w:rPr>
          <w:sz w:val="24"/>
        </w:rPr>
      </w:pPr>
      <w:r>
        <w:rPr>
          <w:sz w:val="24"/>
        </w:rPr>
        <w:t>-</w:t>
      </w:r>
      <w:r>
        <w:rPr>
          <w:sz w:val="24"/>
        </w:rPr>
        <w:tab/>
      </w:r>
      <w:r>
        <w:rPr>
          <w:position w:val="2"/>
          <w:sz w:val="24"/>
        </w:rPr>
        <w:t>T</w:t>
      </w:r>
      <w:r>
        <w:rPr>
          <w:sz w:val="16"/>
        </w:rPr>
        <w:t>a;n-2</w:t>
      </w:r>
      <w:r>
        <w:rPr>
          <w:spacing w:val="22"/>
          <w:sz w:val="16"/>
        </w:rPr>
        <w:t xml:space="preserve"> </w:t>
      </w:r>
      <w:r>
        <w:rPr>
          <w:position w:val="2"/>
          <w:sz w:val="24"/>
        </w:rPr>
        <w:t>= .</w:t>
      </w:r>
      <w:r>
        <w:rPr>
          <w:spacing w:val="-3"/>
          <w:position w:val="2"/>
          <w:sz w:val="24"/>
        </w:rPr>
        <w:t xml:space="preserve"> </w:t>
      </w:r>
      <w:r>
        <w:rPr>
          <w:position w:val="2"/>
          <w:sz w:val="24"/>
        </w:rPr>
        <w:t>.</w:t>
      </w:r>
      <w:r>
        <w:rPr>
          <w:spacing w:val="-3"/>
          <w:position w:val="2"/>
          <w:sz w:val="24"/>
        </w:rPr>
        <w:t xml:space="preserve"> </w:t>
      </w:r>
      <w:r>
        <w:rPr>
          <w:position w:val="2"/>
          <w:sz w:val="24"/>
        </w:rPr>
        <w:t>.</w:t>
      </w:r>
      <w:r>
        <w:rPr>
          <w:spacing w:val="3"/>
          <w:position w:val="2"/>
          <w:sz w:val="24"/>
        </w:rPr>
        <w:t xml:space="preserve"> </w:t>
      </w:r>
      <w:r>
        <w:rPr>
          <w:position w:val="2"/>
          <w:sz w:val="24"/>
        </w:rPr>
        <w:t>atau</w:t>
      </w:r>
      <w:r>
        <w:rPr>
          <w:spacing w:val="-5"/>
          <w:position w:val="2"/>
          <w:sz w:val="24"/>
        </w:rPr>
        <w:t xml:space="preserve"> </w:t>
      </w:r>
      <w:r>
        <w:rPr>
          <w:position w:val="2"/>
          <w:sz w:val="24"/>
        </w:rPr>
        <w:t>t</w:t>
      </w:r>
      <w:r>
        <w:rPr>
          <w:sz w:val="16"/>
        </w:rPr>
        <w:t>a/2;n-2</w:t>
      </w:r>
      <w:r>
        <w:rPr>
          <w:spacing w:val="22"/>
          <w:sz w:val="16"/>
        </w:rPr>
        <w:t xml:space="preserve"> </w:t>
      </w:r>
      <w:r>
        <w:rPr>
          <w:position w:val="2"/>
          <w:sz w:val="24"/>
        </w:rPr>
        <w:t>=</w:t>
      </w:r>
      <w:r>
        <w:rPr>
          <w:spacing w:val="-1"/>
          <w:position w:val="2"/>
          <w:sz w:val="24"/>
        </w:rPr>
        <w:t xml:space="preserve"> </w:t>
      </w:r>
      <w:r>
        <w:rPr>
          <w:position w:val="2"/>
          <w:sz w:val="24"/>
        </w:rPr>
        <w:t>.</w:t>
      </w:r>
      <w:r>
        <w:rPr>
          <w:spacing w:val="-2"/>
          <w:position w:val="2"/>
          <w:sz w:val="24"/>
        </w:rPr>
        <w:t xml:space="preserve"> </w:t>
      </w:r>
      <w:r>
        <w:rPr>
          <w:position w:val="2"/>
          <w:sz w:val="24"/>
        </w:rPr>
        <w:t>.</w:t>
      </w:r>
      <w:r>
        <w:rPr>
          <w:spacing w:val="-3"/>
          <w:position w:val="2"/>
          <w:sz w:val="24"/>
        </w:rPr>
        <w:t xml:space="preserve"> </w:t>
      </w:r>
      <w:r>
        <w:rPr>
          <w:position w:val="2"/>
          <w:sz w:val="24"/>
        </w:rPr>
        <w:t>.</w:t>
      </w:r>
    </w:p>
    <w:p w14:paraId="6CB4EBF9" w14:textId="77777777" w:rsidR="00A46D8C" w:rsidRDefault="00D75430">
      <w:pPr>
        <w:pStyle w:val="ListParagraph"/>
        <w:numPr>
          <w:ilvl w:val="0"/>
          <w:numId w:val="29"/>
        </w:numPr>
        <w:tabs>
          <w:tab w:val="left" w:pos="1903"/>
        </w:tabs>
        <w:spacing w:before="123" w:line="274" w:lineRule="exact"/>
        <w:ind w:hanging="361"/>
        <w:rPr>
          <w:sz w:val="24"/>
        </w:rPr>
      </w:pPr>
      <w:r>
        <w:rPr>
          <w:sz w:val="24"/>
        </w:rPr>
        <w:t>Menentukan</w:t>
      </w:r>
      <w:r>
        <w:rPr>
          <w:spacing w:val="-6"/>
          <w:sz w:val="24"/>
        </w:rPr>
        <w:t xml:space="preserve"> </w:t>
      </w:r>
      <w:r>
        <w:rPr>
          <w:sz w:val="24"/>
        </w:rPr>
        <w:t>kriteria</w:t>
      </w:r>
      <w:r>
        <w:rPr>
          <w:spacing w:val="-4"/>
          <w:sz w:val="24"/>
        </w:rPr>
        <w:t xml:space="preserve"> </w:t>
      </w:r>
      <w:r>
        <w:rPr>
          <w:sz w:val="24"/>
        </w:rPr>
        <w:t>pengujian</w:t>
      </w:r>
    </w:p>
    <w:p w14:paraId="73CD8DB7" w14:textId="77777777" w:rsidR="00A46D8C" w:rsidRDefault="00D75430">
      <w:pPr>
        <w:pStyle w:val="ListParagraph"/>
        <w:numPr>
          <w:ilvl w:val="0"/>
          <w:numId w:val="28"/>
        </w:numPr>
        <w:tabs>
          <w:tab w:val="left" w:pos="2263"/>
        </w:tabs>
        <w:spacing w:line="357" w:lineRule="auto"/>
        <w:ind w:right="2024" w:hanging="365"/>
        <w:rPr>
          <w:sz w:val="24"/>
        </w:rPr>
      </w:pPr>
      <w:r>
        <w:rPr>
          <w:position w:val="2"/>
          <w:sz w:val="24"/>
        </w:rPr>
        <w:t>Untuk H</w:t>
      </w:r>
      <w:r>
        <w:rPr>
          <w:sz w:val="16"/>
        </w:rPr>
        <w:t>0</w:t>
      </w:r>
      <w:r>
        <w:rPr>
          <w:position w:val="2"/>
          <w:sz w:val="24"/>
        </w:rPr>
        <w:t>: Tidak ada hubungan positif antara X</w:t>
      </w:r>
      <w:r>
        <w:rPr>
          <w:sz w:val="16"/>
        </w:rPr>
        <w:t xml:space="preserve">i </w:t>
      </w:r>
      <w:r>
        <w:rPr>
          <w:position w:val="2"/>
          <w:sz w:val="24"/>
        </w:rPr>
        <w:t>danY</w:t>
      </w:r>
      <w:r>
        <w:rPr>
          <w:spacing w:val="-57"/>
          <w:position w:val="2"/>
          <w:sz w:val="24"/>
        </w:rPr>
        <w:t xml:space="preserve"> </w:t>
      </w:r>
      <w:r>
        <w:rPr>
          <w:position w:val="2"/>
          <w:sz w:val="24"/>
        </w:rPr>
        <w:t>H</w:t>
      </w:r>
      <w:r>
        <w:rPr>
          <w:sz w:val="16"/>
        </w:rPr>
        <w:t>1</w:t>
      </w:r>
      <w:r>
        <w:rPr>
          <w:spacing w:val="19"/>
          <w:sz w:val="16"/>
        </w:rPr>
        <w:t xml:space="preserve"> </w:t>
      </w:r>
      <w:r>
        <w:rPr>
          <w:position w:val="2"/>
          <w:sz w:val="24"/>
        </w:rPr>
        <w:t>:</w:t>
      </w:r>
      <w:r>
        <w:rPr>
          <w:spacing w:val="1"/>
          <w:position w:val="2"/>
          <w:sz w:val="24"/>
        </w:rPr>
        <w:t xml:space="preserve"> </w:t>
      </w:r>
      <w:r>
        <w:rPr>
          <w:position w:val="2"/>
          <w:sz w:val="24"/>
        </w:rPr>
        <w:t>Ada</w:t>
      </w:r>
      <w:r>
        <w:rPr>
          <w:spacing w:val="2"/>
          <w:position w:val="2"/>
          <w:sz w:val="24"/>
        </w:rPr>
        <w:t xml:space="preserve"> </w:t>
      </w:r>
      <w:r>
        <w:rPr>
          <w:position w:val="2"/>
          <w:sz w:val="24"/>
        </w:rPr>
        <w:t>hubungan</w:t>
      </w:r>
      <w:r>
        <w:rPr>
          <w:spacing w:val="-4"/>
          <w:position w:val="2"/>
          <w:sz w:val="24"/>
        </w:rPr>
        <w:t xml:space="preserve"> </w:t>
      </w:r>
      <w:r>
        <w:rPr>
          <w:position w:val="2"/>
          <w:sz w:val="24"/>
        </w:rPr>
        <w:t>posisitif</w:t>
      </w:r>
      <w:r>
        <w:rPr>
          <w:spacing w:val="-4"/>
          <w:position w:val="2"/>
          <w:sz w:val="24"/>
        </w:rPr>
        <w:t xml:space="preserve"> </w:t>
      </w:r>
      <w:r>
        <w:rPr>
          <w:position w:val="2"/>
          <w:sz w:val="24"/>
        </w:rPr>
        <w:t>antara</w:t>
      </w:r>
      <w:r>
        <w:rPr>
          <w:spacing w:val="2"/>
          <w:position w:val="2"/>
          <w:sz w:val="24"/>
        </w:rPr>
        <w:t xml:space="preserve"> </w:t>
      </w:r>
      <w:r>
        <w:rPr>
          <w:position w:val="2"/>
          <w:sz w:val="24"/>
        </w:rPr>
        <w:t>X</w:t>
      </w:r>
      <w:r>
        <w:rPr>
          <w:sz w:val="16"/>
        </w:rPr>
        <w:t>i</w:t>
      </w:r>
      <w:r>
        <w:rPr>
          <w:spacing w:val="-4"/>
          <w:sz w:val="16"/>
        </w:rPr>
        <w:t xml:space="preserve"> </w:t>
      </w:r>
      <w:r>
        <w:rPr>
          <w:position w:val="2"/>
          <w:sz w:val="24"/>
        </w:rPr>
        <w:t>dan</w:t>
      </w:r>
      <w:r>
        <w:rPr>
          <w:spacing w:val="-3"/>
          <w:position w:val="2"/>
          <w:sz w:val="24"/>
        </w:rPr>
        <w:t xml:space="preserve"> </w:t>
      </w:r>
      <w:r>
        <w:rPr>
          <w:position w:val="2"/>
          <w:sz w:val="24"/>
        </w:rPr>
        <w:t>Y</w:t>
      </w:r>
    </w:p>
    <w:p w14:paraId="2FC292CD" w14:textId="77777777" w:rsidR="00A46D8C" w:rsidRDefault="00D75430">
      <w:pPr>
        <w:pStyle w:val="BodyText"/>
        <w:spacing w:line="360" w:lineRule="auto"/>
        <w:ind w:left="2262" w:right="3452"/>
        <w:rPr>
          <w:sz w:val="16"/>
        </w:rPr>
      </w:pPr>
      <w:r>
        <w:rPr>
          <w:position w:val="2"/>
        </w:rPr>
        <w:t>H</w:t>
      </w:r>
      <w:r>
        <w:rPr>
          <w:sz w:val="16"/>
        </w:rPr>
        <w:t>0</w:t>
      </w:r>
      <w:r>
        <w:rPr>
          <w:spacing w:val="18"/>
          <w:sz w:val="16"/>
        </w:rPr>
        <w:t xml:space="preserve"> </w:t>
      </w:r>
      <w:r>
        <w:rPr>
          <w:position w:val="2"/>
        </w:rPr>
        <w:t>diterima</w:t>
      </w:r>
      <w:r>
        <w:rPr>
          <w:spacing w:val="-4"/>
          <w:position w:val="2"/>
        </w:rPr>
        <w:t xml:space="preserve"> </w:t>
      </w:r>
      <w:r>
        <w:rPr>
          <w:position w:val="2"/>
        </w:rPr>
        <w:t>(</w:t>
      </w:r>
      <w:r>
        <w:rPr>
          <w:spacing w:val="2"/>
          <w:position w:val="2"/>
        </w:rPr>
        <w:t xml:space="preserve"> </w:t>
      </w:r>
      <w:r>
        <w:rPr>
          <w:position w:val="2"/>
        </w:rPr>
        <w:t>H</w:t>
      </w:r>
      <w:r>
        <w:rPr>
          <w:sz w:val="16"/>
        </w:rPr>
        <w:t>1</w:t>
      </w:r>
      <w:r>
        <w:rPr>
          <w:spacing w:val="18"/>
          <w:sz w:val="16"/>
        </w:rPr>
        <w:t xml:space="preserve"> </w:t>
      </w:r>
      <w:r>
        <w:rPr>
          <w:position w:val="2"/>
        </w:rPr>
        <w:t>ditolak)</w:t>
      </w:r>
      <w:r>
        <w:rPr>
          <w:spacing w:val="-2"/>
          <w:position w:val="2"/>
        </w:rPr>
        <w:t xml:space="preserve"> </w:t>
      </w:r>
      <w:r>
        <w:rPr>
          <w:position w:val="2"/>
        </w:rPr>
        <w:t>apabila</w:t>
      </w:r>
      <w:r>
        <w:rPr>
          <w:spacing w:val="-5"/>
          <w:position w:val="2"/>
        </w:rPr>
        <w:t xml:space="preserve"> </w:t>
      </w:r>
      <w:r>
        <w:rPr>
          <w:position w:val="2"/>
        </w:rPr>
        <w:t>t</w:t>
      </w:r>
      <w:r>
        <w:rPr>
          <w:sz w:val="16"/>
        </w:rPr>
        <w:t>0</w:t>
      </w:r>
      <w:r>
        <w:rPr>
          <w:spacing w:val="19"/>
          <w:sz w:val="16"/>
        </w:rPr>
        <w:t xml:space="preserve"> </w:t>
      </w:r>
      <w:r>
        <w:rPr>
          <w:position w:val="2"/>
        </w:rPr>
        <w:t>≤</w:t>
      </w:r>
      <w:r>
        <w:rPr>
          <w:spacing w:val="-2"/>
          <w:position w:val="2"/>
        </w:rPr>
        <w:t xml:space="preserve"> </w:t>
      </w:r>
      <w:r>
        <w:rPr>
          <w:position w:val="2"/>
        </w:rPr>
        <w:t>t</w:t>
      </w:r>
      <w:r>
        <w:rPr>
          <w:sz w:val="16"/>
        </w:rPr>
        <w:t>α</w:t>
      </w:r>
      <w:r>
        <w:rPr>
          <w:spacing w:val="-37"/>
          <w:sz w:val="16"/>
        </w:rPr>
        <w:t xml:space="preserve"> </w:t>
      </w:r>
      <w:r>
        <w:rPr>
          <w:position w:val="2"/>
        </w:rPr>
        <w:t>H</w:t>
      </w:r>
      <w:r>
        <w:rPr>
          <w:sz w:val="16"/>
        </w:rPr>
        <w:t>0</w:t>
      </w:r>
      <w:r>
        <w:rPr>
          <w:spacing w:val="18"/>
          <w:sz w:val="16"/>
        </w:rPr>
        <w:t xml:space="preserve"> </w:t>
      </w:r>
      <w:r>
        <w:rPr>
          <w:position w:val="2"/>
        </w:rPr>
        <w:t>ditolak</w:t>
      </w:r>
      <w:r>
        <w:rPr>
          <w:spacing w:val="1"/>
          <w:position w:val="2"/>
        </w:rPr>
        <w:t xml:space="preserve"> </w:t>
      </w:r>
      <w:r>
        <w:rPr>
          <w:position w:val="2"/>
        </w:rPr>
        <w:t>(H</w:t>
      </w:r>
      <w:r>
        <w:rPr>
          <w:sz w:val="16"/>
        </w:rPr>
        <w:t>1</w:t>
      </w:r>
      <w:r>
        <w:rPr>
          <w:spacing w:val="18"/>
          <w:sz w:val="16"/>
        </w:rPr>
        <w:t xml:space="preserve"> </w:t>
      </w:r>
      <w:r>
        <w:rPr>
          <w:position w:val="2"/>
        </w:rPr>
        <w:t>diterima)</w:t>
      </w:r>
      <w:r>
        <w:rPr>
          <w:spacing w:val="1"/>
          <w:position w:val="2"/>
        </w:rPr>
        <w:t xml:space="preserve"> </w:t>
      </w:r>
      <w:r>
        <w:rPr>
          <w:position w:val="2"/>
        </w:rPr>
        <w:t>apabila</w:t>
      </w:r>
      <w:r>
        <w:rPr>
          <w:spacing w:val="1"/>
          <w:position w:val="2"/>
        </w:rPr>
        <w:t xml:space="preserve"> </w:t>
      </w:r>
      <w:r>
        <w:rPr>
          <w:position w:val="2"/>
        </w:rPr>
        <w:t>t</w:t>
      </w:r>
      <w:r>
        <w:rPr>
          <w:sz w:val="16"/>
        </w:rPr>
        <w:t>0</w:t>
      </w:r>
      <w:r>
        <w:rPr>
          <w:spacing w:val="18"/>
          <w:sz w:val="16"/>
        </w:rPr>
        <w:t xml:space="preserve"> </w:t>
      </w:r>
      <w:r>
        <w:rPr>
          <w:position w:val="2"/>
        </w:rPr>
        <w:t>≤</w:t>
      </w:r>
      <w:r>
        <w:rPr>
          <w:spacing w:val="-7"/>
          <w:position w:val="2"/>
        </w:rPr>
        <w:t xml:space="preserve"> </w:t>
      </w:r>
      <w:r>
        <w:rPr>
          <w:position w:val="2"/>
        </w:rPr>
        <w:t>t</w:t>
      </w:r>
      <w:r>
        <w:rPr>
          <w:sz w:val="16"/>
        </w:rPr>
        <w:t>α</w:t>
      </w:r>
    </w:p>
    <w:p w14:paraId="56869CE9" w14:textId="77777777" w:rsidR="00A46D8C" w:rsidRDefault="00A46D8C">
      <w:pPr>
        <w:pStyle w:val="BodyText"/>
        <w:spacing w:before="3"/>
        <w:rPr>
          <w:sz w:val="23"/>
        </w:rPr>
      </w:pPr>
    </w:p>
    <w:p w14:paraId="053E79B4" w14:textId="77777777" w:rsidR="00A46D8C" w:rsidRDefault="00D75430">
      <w:pPr>
        <w:pStyle w:val="ListParagraph"/>
        <w:numPr>
          <w:ilvl w:val="0"/>
          <w:numId w:val="28"/>
        </w:numPr>
        <w:tabs>
          <w:tab w:val="left" w:pos="2263"/>
        </w:tabs>
        <w:spacing w:line="357" w:lineRule="auto"/>
        <w:ind w:right="1966" w:hanging="365"/>
        <w:rPr>
          <w:sz w:val="24"/>
        </w:rPr>
      </w:pPr>
      <w:r>
        <w:rPr>
          <w:position w:val="2"/>
          <w:sz w:val="24"/>
        </w:rPr>
        <w:t>Untuk H</w:t>
      </w:r>
      <w:r>
        <w:rPr>
          <w:sz w:val="16"/>
        </w:rPr>
        <w:t>0</w:t>
      </w:r>
      <w:r>
        <w:rPr>
          <w:position w:val="2"/>
          <w:sz w:val="24"/>
        </w:rPr>
        <w:t>:Tidak ada hubungan negatif antara X</w:t>
      </w:r>
      <w:r>
        <w:rPr>
          <w:sz w:val="16"/>
        </w:rPr>
        <w:t xml:space="preserve">i </w:t>
      </w:r>
      <w:r>
        <w:rPr>
          <w:position w:val="2"/>
          <w:sz w:val="24"/>
        </w:rPr>
        <w:t>dan Y</w:t>
      </w:r>
      <w:r>
        <w:rPr>
          <w:spacing w:val="-57"/>
          <w:position w:val="2"/>
          <w:sz w:val="24"/>
        </w:rPr>
        <w:t xml:space="preserve"> </w:t>
      </w:r>
      <w:r>
        <w:rPr>
          <w:position w:val="2"/>
          <w:sz w:val="24"/>
        </w:rPr>
        <w:t>H</w:t>
      </w:r>
      <w:r>
        <w:rPr>
          <w:sz w:val="16"/>
        </w:rPr>
        <w:t>1</w:t>
      </w:r>
      <w:r>
        <w:rPr>
          <w:spacing w:val="19"/>
          <w:sz w:val="16"/>
        </w:rPr>
        <w:t xml:space="preserve"> </w:t>
      </w:r>
      <w:r>
        <w:rPr>
          <w:position w:val="2"/>
          <w:sz w:val="24"/>
        </w:rPr>
        <w:t>:</w:t>
      </w:r>
      <w:r>
        <w:rPr>
          <w:spacing w:val="1"/>
          <w:position w:val="2"/>
          <w:sz w:val="24"/>
        </w:rPr>
        <w:t xml:space="preserve"> </w:t>
      </w:r>
      <w:r>
        <w:rPr>
          <w:position w:val="2"/>
          <w:sz w:val="24"/>
        </w:rPr>
        <w:t>Ada</w:t>
      </w:r>
      <w:r>
        <w:rPr>
          <w:spacing w:val="2"/>
          <w:position w:val="2"/>
          <w:sz w:val="24"/>
        </w:rPr>
        <w:t xml:space="preserve"> </w:t>
      </w:r>
      <w:r>
        <w:rPr>
          <w:position w:val="2"/>
          <w:sz w:val="24"/>
        </w:rPr>
        <w:t>hubungan</w:t>
      </w:r>
      <w:r>
        <w:rPr>
          <w:spacing w:val="-4"/>
          <w:position w:val="2"/>
          <w:sz w:val="24"/>
        </w:rPr>
        <w:t xml:space="preserve"> </w:t>
      </w:r>
      <w:r>
        <w:rPr>
          <w:position w:val="2"/>
          <w:sz w:val="24"/>
        </w:rPr>
        <w:t>negatif</w:t>
      </w:r>
      <w:r>
        <w:rPr>
          <w:spacing w:val="1"/>
          <w:position w:val="2"/>
          <w:sz w:val="24"/>
        </w:rPr>
        <w:t xml:space="preserve"> </w:t>
      </w:r>
      <w:r>
        <w:rPr>
          <w:position w:val="2"/>
          <w:sz w:val="24"/>
        </w:rPr>
        <w:t>antara</w:t>
      </w:r>
      <w:r>
        <w:rPr>
          <w:spacing w:val="1"/>
          <w:position w:val="2"/>
          <w:sz w:val="24"/>
        </w:rPr>
        <w:t xml:space="preserve"> </w:t>
      </w:r>
      <w:r>
        <w:rPr>
          <w:position w:val="2"/>
          <w:sz w:val="24"/>
        </w:rPr>
        <w:t>X</w:t>
      </w:r>
      <w:r>
        <w:rPr>
          <w:sz w:val="16"/>
        </w:rPr>
        <w:t>i</w:t>
      </w:r>
      <w:r>
        <w:rPr>
          <w:spacing w:val="16"/>
          <w:sz w:val="16"/>
        </w:rPr>
        <w:t xml:space="preserve"> </w:t>
      </w:r>
      <w:r>
        <w:rPr>
          <w:position w:val="2"/>
          <w:sz w:val="24"/>
        </w:rPr>
        <w:t>dan</w:t>
      </w:r>
      <w:r>
        <w:rPr>
          <w:spacing w:val="-4"/>
          <w:position w:val="2"/>
          <w:sz w:val="24"/>
        </w:rPr>
        <w:t xml:space="preserve"> </w:t>
      </w:r>
      <w:r>
        <w:rPr>
          <w:position w:val="2"/>
          <w:sz w:val="24"/>
        </w:rPr>
        <w:t>Y</w:t>
      </w:r>
    </w:p>
    <w:p w14:paraId="48CFA6D0" w14:textId="77777777" w:rsidR="00A46D8C" w:rsidRDefault="00D75430">
      <w:pPr>
        <w:pStyle w:val="BodyText"/>
        <w:spacing w:line="357" w:lineRule="auto"/>
        <w:ind w:left="2262" w:right="3452"/>
        <w:rPr>
          <w:sz w:val="16"/>
        </w:rPr>
      </w:pPr>
      <w:r>
        <w:rPr>
          <w:position w:val="2"/>
        </w:rPr>
        <w:t>H</w:t>
      </w:r>
      <w:r>
        <w:rPr>
          <w:sz w:val="16"/>
        </w:rPr>
        <w:t>0</w:t>
      </w:r>
      <w:r>
        <w:rPr>
          <w:spacing w:val="18"/>
          <w:sz w:val="16"/>
        </w:rPr>
        <w:t xml:space="preserve"> </w:t>
      </w:r>
      <w:r>
        <w:rPr>
          <w:position w:val="2"/>
        </w:rPr>
        <w:t>diterima</w:t>
      </w:r>
      <w:r>
        <w:rPr>
          <w:spacing w:val="-4"/>
          <w:position w:val="2"/>
        </w:rPr>
        <w:t xml:space="preserve"> </w:t>
      </w:r>
      <w:r>
        <w:rPr>
          <w:position w:val="2"/>
        </w:rPr>
        <w:t>(</w:t>
      </w:r>
      <w:r>
        <w:rPr>
          <w:spacing w:val="2"/>
          <w:position w:val="2"/>
        </w:rPr>
        <w:t xml:space="preserve"> </w:t>
      </w:r>
      <w:r>
        <w:rPr>
          <w:position w:val="2"/>
        </w:rPr>
        <w:t>H</w:t>
      </w:r>
      <w:r>
        <w:rPr>
          <w:sz w:val="16"/>
        </w:rPr>
        <w:t>1</w:t>
      </w:r>
      <w:r>
        <w:rPr>
          <w:spacing w:val="18"/>
          <w:sz w:val="16"/>
        </w:rPr>
        <w:t xml:space="preserve"> </w:t>
      </w:r>
      <w:r>
        <w:rPr>
          <w:position w:val="2"/>
        </w:rPr>
        <w:t>ditolak)</w:t>
      </w:r>
      <w:r>
        <w:rPr>
          <w:spacing w:val="-2"/>
          <w:position w:val="2"/>
        </w:rPr>
        <w:t xml:space="preserve"> </w:t>
      </w:r>
      <w:r>
        <w:rPr>
          <w:position w:val="2"/>
        </w:rPr>
        <w:t>apabila</w:t>
      </w:r>
      <w:r>
        <w:rPr>
          <w:spacing w:val="-5"/>
          <w:position w:val="2"/>
        </w:rPr>
        <w:t xml:space="preserve"> </w:t>
      </w:r>
      <w:r>
        <w:rPr>
          <w:position w:val="2"/>
        </w:rPr>
        <w:t>t</w:t>
      </w:r>
      <w:r>
        <w:rPr>
          <w:sz w:val="16"/>
        </w:rPr>
        <w:t>0</w:t>
      </w:r>
      <w:r>
        <w:rPr>
          <w:spacing w:val="19"/>
          <w:sz w:val="16"/>
        </w:rPr>
        <w:t xml:space="preserve"> </w:t>
      </w:r>
      <w:r>
        <w:rPr>
          <w:position w:val="2"/>
        </w:rPr>
        <w:t>≥</w:t>
      </w:r>
      <w:r>
        <w:rPr>
          <w:spacing w:val="-2"/>
          <w:position w:val="2"/>
        </w:rPr>
        <w:t xml:space="preserve"> </w:t>
      </w:r>
      <w:r>
        <w:rPr>
          <w:position w:val="2"/>
        </w:rPr>
        <w:t>t</w:t>
      </w:r>
      <w:r>
        <w:rPr>
          <w:sz w:val="16"/>
        </w:rPr>
        <w:t>α</w:t>
      </w:r>
      <w:r>
        <w:rPr>
          <w:spacing w:val="-37"/>
          <w:sz w:val="16"/>
        </w:rPr>
        <w:t xml:space="preserve"> </w:t>
      </w:r>
      <w:r>
        <w:rPr>
          <w:position w:val="2"/>
        </w:rPr>
        <w:t>H</w:t>
      </w:r>
      <w:r>
        <w:rPr>
          <w:sz w:val="16"/>
        </w:rPr>
        <w:t>0</w:t>
      </w:r>
      <w:r>
        <w:rPr>
          <w:spacing w:val="18"/>
          <w:sz w:val="16"/>
        </w:rPr>
        <w:t xml:space="preserve"> </w:t>
      </w:r>
      <w:r>
        <w:rPr>
          <w:position w:val="2"/>
        </w:rPr>
        <w:t>ditolak</w:t>
      </w:r>
      <w:r>
        <w:rPr>
          <w:spacing w:val="2"/>
          <w:position w:val="2"/>
        </w:rPr>
        <w:t xml:space="preserve"> </w:t>
      </w:r>
      <w:r>
        <w:rPr>
          <w:position w:val="2"/>
        </w:rPr>
        <w:t>(H</w:t>
      </w:r>
      <w:r>
        <w:rPr>
          <w:sz w:val="16"/>
        </w:rPr>
        <w:t>1</w:t>
      </w:r>
      <w:r>
        <w:rPr>
          <w:spacing w:val="18"/>
          <w:sz w:val="16"/>
        </w:rPr>
        <w:t xml:space="preserve"> </w:t>
      </w:r>
      <w:r>
        <w:rPr>
          <w:position w:val="2"/>
        </w:rPr>
        <w:t>diterima)</w:t>
      </w:r>
      <w:r>
        <w:rPr>
          <w:spacing w:val="2"/>
          <w:position w:val="2"/>
        </w:rPr>
        <w:t xml:space="preserve"> </w:t>
      </w:r>
      <w:r>
        <w:rPr>
          <w:position w:val="2"/>
        </w:rPr>
        <w:t>apabila</w:t>
      </w:r>
      <w:r>
        <w:rPr>
          <w:spacing w:val="1"/>
          <w:position w:val="2"/>
        </w:rPr>
        <w:t xml:space="preserve"> </w:t>
      </w:r>
      <w:r>
        <w:rPr>
          <w:position w:val="2"/>
        </w:rPr>
        <w:t>t</w:t>
      </w:r>
      <w:r>
        <w:rPr>
          <w:sz w:val="16"/>
        </w:rPr>
        <w:t>0</w:t>
      </w:r>
      <w:r>
        <w:rPr>
          <w:spacing w:val="-1"/>
          <w:sz w:val="16"/>
        </w:rPr>
        <w:t xml:space="preserve"> </w:t>
      </w:r>
      <w:r>
        <w:rPr>
          <w:position w:val="2"/>
        </w:rPr>
        <w:t>&lt;</w:t>
      </w:r>
      <w:r>
        <w:rPr>
          <w:spacing w:val="-5"/>
          <w:position w:val="2"/>
        </w:rPr>
        <w:t xml:space="preserve"> </w:t>
      </w:r>
      <w:r>
        <w:rPr>
          <w:position w:val="2"/>
        </w:rPr>
        <w:t>t</w:t>
      </w:r>
      <w:r>
        <w:rPr>
          <w:sz w:val="16"/>
        </w:rPr>
        <w:t>α</w:t>
      </w:r>
    </w:p>
    <w:p w14:paraId="613F4AC8" w14:textId="77777777" w:rsidR="00A46D8C" w:rsidRDefault="00A46D8C">
      <w:pPr>
        <w:spacing w:line="357" w:lineRule="auto"/>
        <w:rPr>
          <w:sz w:val="16"/>
        </w:rPr>
        <w:sectPr w:rsidR="00A46D8C">
          <w:headerReference w:type="default" r:id="rId105"/>
          <w:footerReference w:type="default" r:id="rId106"/>
          <w:pgSz w:w="11910" w:h="16840"/>
          <w:pgMar w:top="1580" w:right="777" w:bottom="280" w:left="1680" w:header="708" w:footer="0" w:gutter="0"/>
          <w:cols w:space="720"/>
        </w:sectPr>
      </w:pPr>
    </w:p>
    <w:p w14:paraId="5424D6F6" w14:textId="77777777" w:rsidR="00A46D8C" w:rsidRDefault="006A1932">
      <w:pPr>
        <w:pStyle w:val="BodyText"/>
        <w:rPr>
          <w:sz w:val="20"/>
        </w:rPr>
      </w:pPr>
      <w:r>
        <w:lastRenderedPageBreak/>
        <w:pict w14:anchorId="0FE7EF0D">
          <v:shape id="_x0000_s2171" style="position:absolute;margin-left:316.15pt;margin-top:658.8pt;width:5.95pt;height:25.65pt;z-index:251657216;mso-position-horizontal-relative:page;mso-position-vertical-relative:page" coordorigin="6323,13176" coordsize="119,513" o:spt="100" adj="0,,0" path="m6376,13575r-53,l6382,13689r50,-95l6376,13594r,-19xm6389,13176r-14,l6376,13594r14,l6389,13176xm6442,13575r-52,l6390,13594r42,l6442,13575xe" fillcolor="black" stroked="f">
            <v:stroke joinstyle="round"/>
            <v:formulas/>
            <v:path arrowok="t" o:connecttype="segments"/>
            <w10:wrap anchorx="page" anchory="page"/>
          </v:shape>
        </w:pict>
      </w:r>
      <w:r>
        <w:pict w14:anchorId="4FCA766D">
          <v:shape id="_x0000_s2170" style="position:absolute;margin-left:311.65pt;margin-top:436.5pt;width:6pt;height:27pt;z-index:251658240;mso-position-horizontal-relative:page;mso-position-vertical-relative:page" coordorigin="6233,8730" coordsize="120,540" o:spt="100" adj="0,,0" path="m6286,9150r-53,l6293,9270r50,-100l6286,9170r,-20xm6300,8730r-15,l6286,9170r15,l6300,8730xm6353,9150r-52,l6301,9170r42,l6353,9150xe" fillcolor="black" stroked="f">
            <v:stroke joinstyle="round"/>
            <v:formulas/>
            <v:path arrowok="t" o:connecttype="segments"/>
            <w10:wrap anchorx="page" anchory="page"/>
          </v:shape>
        </w:pict>
      </w:r>
      <w:r w:rsidR="00D75430">
        <w:rPr>
          <w:noProof/>
        </w:rPr>
        <w:drawing>
          <wp:anchor distT="0" distB="0" distL="0" distR="0" simplePos="0" relativeHeight="251628544" behindDoc="0" locked="0" layoutInCell="1" allowOverlap="1" wp14:anchorId="252E0FFC" wp14:editId="73280EF6">
            <wp:simplePos x="0" y="0"/>
            <wp:positionH relativeFrom="page">
              <wp:posOffset>3993515</wp:posOffset>
            </wp:positionH>
            <wp:positionV relativeFrom="page">
              <wp:posOffset>9057258</wp:posOffset>
            </wp:positionV>
            <wp:extent cx="102444" cy="22345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7" cstate="print"/>
                    <a:stretch>
                      <a:fillRect/>
                    </a:stretch>
                  </pic:blipFill>
                  <pic:spPr>
                    <a:xfrm>
                      <a:off x="0" y="0"/>
                      <a:ext cx="102444" cy="223456"/>
                    </a:xfrm>
                    <a:prstGeom prst="rect">
                      <a:avLst/>
                    </a:prstGeom>
                  </pic:spPr>
                </pic:pic>
              </a:graphicData>
            </a:graphic>
          </wp:anchor>
        </w:drawing>
      </w:r>
    </w:p>
    <w:p w14:paraId="24578252" w14:textId="77777777" w:rsidR="00A46D8C" w:rsidRDefault="00A46D8C">
      <w:pPr>
        <w:pStyle w:val="BodyText"/>
        <w:rPr>
          <w:sz w:val="20"/>
        </w:rPr>
      </w:pPr>
    </w:p>
    <w:p w14:paraId="4C2F4D4B" w14:textId="77777777" w:rsidR="00A46D8C" w:rsidRDefault="00D75430">
      <w:pPr>
        <w:pStyle w:val="ListParagraph"/>
        <w:numPr>
          <w:ilvl w:val="0"/>
          <w:numId w:val="28"/>
        </w:numPr>
        <w:tabs>
          <w:tab w:val="left" w:pos="2263"/>
        </w:tabs>
        <w:spacing w:before="209" w:line="314" w:lineRule="auto"/>
        <w:ind w:left="2262" w:right="2567"/>
        <w:rPr>
          <w:sz w:val="24"/>
        </w:rPr>
      </w:pPr>
      <w:r>
        <w:rPr>
          <w:position w:val="2"/>
          <w:sz w:val="24"/>
        </w:rPr>
        <w:t>Untuk</w:t>
      </w:r>
      <w:r>
        <w:rPr>
          <w:spacing w:val="1"/>
          <w:position w:val="2"/>
          <w:sz w:val="24"/>
        </w:rPr>
        <w:t xml:space="preserve"> </w:t>
      </w:r>
      <w:r>
        <w:rPr>
          <w:position w:val="2"/>
          <w:sz w:val="24"/>
        </w:rPr>
        <w:t>H</w:t>
      </w:r>
      <w:r>
        <w:rPr>
          <w:sz w:val="16"/>
        </w:rPr>
        <w:t>0</w:t>
      </w:r>
      <w:r>
        <w:rPr>
          <w:spacing w:val="18"/>
          <w:sz w:val="16"/>
        </w:rPr>
        <w:t xml:space="preserve"> </w:t>
      </w:r>
      <w:r>
        <w:rPr>
          <w:position w:val="2"/>
          <w:sz w:val="24"/>
        </w:rPr>
        <w:t>:</w:t>
      </w:r>
      <w:r>
        <w:rPr>
          <w:spacing w:val="-4"/>
          <w:position w:val="2"/>
          <w:sz w:val="24"/>
        </w:rPr>
        <w:t xml:space="preserve"> </w:t>
      </w:r>
      <w:r>
        <w:rPr>
          <w:position w:val="2"/>
          <w:sz w:val="24"/>
        </w:rPr>
        <w:t>Tidak ada hubungan</w:t>
      </w:r>
      <w:r>
        <w:rPr>
          <w:spacing w:val="-5"/>
          <w:position w:val="2"/>
          <w:sz w:val="24"/>
        </w:rPr>
        <w:t xml:space="preserve"> </w:t>
      </w:r>
      <w:r>
        <w:rPr>
          <w:position w:val="2"/>
          <w:sz w:val="24"/>
        </w:rPr>
        <w:t>antara</w:t>
      </w:r>
      <w:r>
        <w:rPr>
          <w:spacing w:val="1"/>
          <w:position w:val="2"/>
          <w:sz w:val="24"/>
        </w:rPr>
        <w:t xml:space="preserve"> </w:t>
      </w:r>
      <w:r>
        <w:rPr>
          <w:position w:val="2"/>
          <w:sz w:val="24"/>
        </w:rPr>
        <w:t>X</w:t>
      </w:r>
      <w:r>
        <w:rPr>
          <w:sz w:val="16"/>
        </w:rPr>
        <w:t>i</w:t>
      </w:r>
      <w:r>
        <w:rPr>
          <w:spacing w:val="15"/>
          <w:sz w:val="16"/>
        </w:rPr>
        <w:t xml:space="preserve"> </w:t>
      </w:r>
      <w:r>
        <w:rPr>
          <w:position w:val="2"/>
          <w:sz w:val="24"/>
        </w:rPr>
        <w:t>dan</w:t>
      </w:r>
      <w:r>
        <w:rPr>
          <w:spacing w:val="-5"/>
          <w:position w:val="2"/>
          <w:sz w:val="24"/>
        </w:rPr>
        <w:t xml:space="preserve"> </w:t>
      </w:r>
      <w:r>
        <w:rPr>
          <w:position w:val="2"/>
          <w:sz w:val="24"/>
        </w:rPr>
        <w:t>Y</w:t>
      </w:r>
      <w:r>
        <w:rPr>
          <w:spacing w:val="-57"/>
          <w:position w:val="2"/>
          <w:sz w:val="24"/>
        </w:rPr>
        <w:t xml:space="preserve"> </w:t>
      </w:r>
      <w:r>
        <w:rPr>
          <w:position w:val="2"/>
          <w:sz w:val="24"/>
        </w:rPr>
        <w:t>H</w:t>
      </w:r>
      <w:r>
        <w:rPr>
          <w:sz w:val="16"/>
        </w:rPr>
        <w:t>1</w:t>
      </w:r>
      <w:r>
        <w:rPr>
          <w:spacing w:val="19"/>
          <w:sz w:val="16"/>
        </w:rPr>
        <w:t xml:space="preserve"> </w:t>
      </w:r>
      <w:r>
        <w:rPr>
          <w:position w:val="2"/>
          <w:sz w:val="24"/>
        </w:rPr>
        <w:t>:</w:t>
      </w:r>
      <w:r>
        <w:rPr>
          <w:spacing w:val="2"/>
          <w:position w:val="2"/>
          <w:sz w:val="24"/>
        </w:rPr>
        <w:t xml:space="preserve"> </w:t>
      </w:r>
      <w:r>
        <w:rPr>
          <w:position w:val="2"/>
          <w:sz w:val="24"/>
        </w:rPr>
        <w:t>Ada</w:t>
      </w:r>
      <w:r>
        <w:rPr>
          <w:spacing w:val="1"/>
          <w:position w:val="2"/>
          <w:sz w:val="24"/>
        </w:rPr>
        <w:t xml:space="preserve"> </w:t>
      </w:r>
      <w:r>
        <w:rPr>
          <w:position w:val="2"/>
          <w:sz w:val="24"/>
        </w:rPr>
        <w:t>hubungan</w:t>
      </w:r>
      <w:r>
        <w:rPr>
          <w:spacing w:val="-2"/>
          <w:position w:val="2"/>
          <w:sz w:val="24"/>
        </w:rPr>
        <w:t xml:space="preserve"> </w:t>
      </w:r>
      <w:r>
        <w:rPr>
          <w:position w:val="2"/>
          <w:sz w:val="24"/>
        </w:rPr>
        <w:t>antara</w:t>
      </w:r>
      <w:r>
        <w:rPr>
          <w:spacing w:val="1"/>
          <w:position w:val="2"/>
          <w:sz w:val="24"/>
        </w:rPr>
        <w:t xml:space="preserve"> </w:t>
      </w:r>
      <w:r>
        <w:rPr>
          <w:position w:val="2"/>
          <w:sz w:val="24"/>
        </w:rPr>
        <w:t>X</w:t>
      </w:r>
      <w:r>
        <w:rPr>
          <w:sz w:val="16"/>
        </w:rPr>
        <w:t>i</w:t>
      </w:r>
      <w:r>
        <w:rPr>
          <w:spacing w:val="16"/>
          <w:sz w:val="16"/>
        </w:rPr>
        <w:t xml:space="preserve"> </w:t>
      </w:r>
      <w:r>
        <w:rPr>
          <w:position w:val="2"/>
          <w:sz w:val="24"/>
        </w:rPr>
        <w:t>dan</w:t>
      </w:r>
      <w:r>
        <w:rPr>
          <w:spacing w:val="-2"/>
          <w:position w:val="2"/>
          <w:sz w:val="24"/>
        </w:rPr>
        <w:t xml:space="preserve"> </w:t>
      </w:r>
      <w:r>
        <w:rPr>
          <w:position w:val="2"/>
          <w:sz w:val="24"/>
        </w:rPr>
        <w:t>Y</w:t>
      </w:r>
    </w:p>
    <w:p w14:paraId="4DB5175A" w14:textId="77777777" w:rsidR="00A46D8C" w:rsidRDefault="00D75430">
      <w:pPr>
        <w:spacing w:before="49"/>
        <w:ind w:left="2262"/>
        <w:rPr>
          <w:sz w:val="16"/>
        </w:rPr>
      </w:pPr>
      <w:r>
        <w:rPr>
          <w:position w:val="2"/>
          <w:sz w:val="24"/>
        </w:rPr>
        <w:t>H</w:t>
      </w:r>
      <w:r>
        <w:rPr>
          <w:sz w:val="16"/>
        </w:rPr>
        <w:t>0</w:t>
      </w:r>
      <w:r>
        <w:rPr>
          <w:spacing w:val="18"/>
          <w:sz w:val="16"/>
        </w:rPr>
        <w:t xml:space="preserve"> </w:t>
      </w:r>
      <w:r>
        <w:rPr>
          <w:position w:val="2"/>
          <w:sz w:val="24"/>
        </w:rPr>
        <w:t>diterima (</w:t>
      </w:r>
      <w:r>
        <w:rPr>
          <w:spacing w:val="1"/>
          <w:position w:val="2"/>
          <w:sz w:val="24"/>
        </w:rPr>
        <w:t xml:space="preserve"> </w:t>
      </w:r>
      <w:r>
        <w:rPr>
          <w:position w:val="2"/>
          <w:sz w:val="24"/>
        </w:rPr>
        <w:t>H</w:t>
      </w:r>
      <w:r>
        <w:rPr>
          <w:sz w:val="16"/>
        </w:rPr>
        <w:t>1</w:t>
      </w:r>
      <w:r>
        <w:rPr>
          <w:spacing w:val="18"/>
          <w:sz w:val="16"/>
        </w:rPr>
        <w:t xml:space="preserve"> </w:t>
      </w:r>
      <w:r>
        <w:rPr>
          <w:position w:val="2"/>
          <w:sz w:val="24"/>
        </w:rPr>
        <w:t>ditolak)</w:t>
      </w:r>
      <w:r>
        <w:rPr>
          <w:spacing w:val="3"/>
          <w:position w:val="2"/>
          <w:sz w:val="24"/>
        </w:rPr>
        <w:t xml:space="preserve"> </w:t>
      </w:r>
      <w:r>
        <w:rPr>
          <w:position w:val="2"/>
          <w:sz w:val="24"/>
        </w:rPr>
        <w:t>apabila -t</w:t>
      </w:r>
      <w:r>
        <w:rPr>
          <w:sz w:val="16"/>
        </w:rPr>
        <w:t>α/2</w:t>
      </w:r>
      <w:r>
        <w:rPr>
          <w:spacing w:val="22"/>
          <w:sz w:val="16"/>
        </w:rPr>
        <w:t xml:space="preserve"> </w:t>
      </w:r>
      <w:r>
        <w:rPr>
          <w:position w:val="2"/>
          <w:sz w:val="24"/>
        </w:rPr>
        <w:t>≤</w:t>
      </w:r>
      <w:r>
        <w:rPr>
          <w:spacing w:val="-7"/>
          <w:position w:val="2"/>
          <w:sz w:val="24"/>
        </w:rPr>
        <w:t xml:space="preserve"> </w:t>
      </w:r>
      <w:r>
        <w:rPr>
          <w:position w:val="2"/>
          <w:sz w:val="24"/>
        </w:rPr>
        <w:t>t</w:t>
      </w:r>
      <w:r>
        <w:rPr>
          <w:sz w:val="16"/>
        </w:rPr>
        <w:t>0</w:t>
      </w:r>
      <w:r>
        <w:rPr>
          <w:spacing w:val="18"/>
          <w:sz w:val="16"/>
        </w:rPr>
        <w:t xml:space="preserve"> </w:t>
      </w:r>
      <w:r>
        <w:rPr>
          <w:position w:val="2"/>
          <w:sz w:val="24"/>
        </w:rPr>
        <w:t>≤</w:t>
      </w:r>
      <w:r>
        <w:rPr>
          <w:spacing w:val="-7"/>
          <w:position w:val="2"/>
          <w:sz w:val="24"/>
        </w:rPr>
        <w:t xml:space="preserve"> </w:t>
      </w:r>
      <w:r>
        <w:rPr>
          <w:position w:val="2"/>
          <w:sz w:val="24"/>
        </w:rPr>
        <w:t>t</w:t>
      </w:r>
      <w:r>
        <w:rPr>
          <w:sz w:val="16"/>
        </w:rPr>
        <w:t>α/2</w:t>
      </w:r>
    </w:p>
    <w:p w14:paraId="374DC11F" w14:textId="77777777" w:rsidR="00A46D8C" w:rsidRDefault="00D75430">
      <w:pPr>
        <w:spacing w:before="134"/>
        <w:ind w:left="2262"/>
        <w:rPr>
          <w:sz w:val="16"/>
        </w:rPr>
      </w:pPr>
      <w:r>
        <w:rPr>
          <w:position w:val="2"/>
          <w:sz w:val="24"/>
        </w:rPr>
        <w:t>H</w:t>
      </w:r>
      <w:r>
        <w:rPr>
          <w:sz w:val="16"/>
        </w:rPr>
        <w:t>0</w:t>
      </w:r>
      <w:r>
        <w:rPr>
          <w:spacing w:val="17"/>
          <w:sz w:val="16"/>
        </w:rPr>
        <w:t xml:space="preserve"> </w:t>
      </w:r>
      <w:r>
        <w:rPr>
          <w:position w:val="2"/>
          <w:sz w:val="24"/>
        </w:rPr>
        <w:t>ditolak</w:t>
      </w:r>
      <w:r>
        <w:rPr>
          <w:spacing w:val="1"/>
          <w:position w:val="2"/>
          <w:sz w:val="24"/>
        </w:rPr>
        <w:t xml:space="preserve"> </w:t>
      </w:r>
      <w:r>
        <w:rPr>
          <w:position w:val="2"/>
          <w:sz w:val="24"/>
        </w:rPr>
        <w:t>(H</w:t>
      </w:r>
      <w:r>
        <w:rPr>
          <w:sz w:val="16"/>
        </w:rPr>
        <w:t>1</w:t>
      </w:r>
      <w:r>
        <w:rPr>
          <w:spacing w:val="17"/>
          <w:sz w:val="16"/>
        </w:rPr>
        <w:t xml:space="preserve"> </w:t>
      </w:r>
      <w:r>
        <w:rPr>
          <w:position w:val="2"/>
          <w:sz w:val="24"/>
        </w:rPr>
        <w:t>diterima)</w:t>
      </w:r>
      <w:r>
        <w:rPr>
          <w:spacing w:val="3"/>
          <w:position w:val="2"/>
          <w:sz w:val="24"/>
        </w:rPr>
        <w:t xml:space="preserve"> </w:t>
      </w:r>
      <w:r>
        <w:rPr>
          <w:position w:val="2"/>
          <w:sz w:val="24"/>
        </w:rPr>
        <w:t>apabila</w:t>
      </w:r>
      <w:r>
        <w:rPr>
          <w:spacing w:val="-1"/>
          <w:position w:val="2"/>
          <w:sz w:val="24"/>
        </w:rPr>
        <w:t xml:space="preserve"> </w:t>
      </w:r>
      <w:r>
        <w:rPr>
          <w:position w:val="2"/>
          <w:sz w:val="24"/>
        </w:rPr>
        <w:t>t</w:t>
      </w:r>
      <w:r>
        <w:rPr>
          <w:sz w:val="16"/>
        </w:rPr>
        <w:t>0</w:t>
      </w:r>
      <w:r>
        <w:rPr>
          <w:spacing w:val="3"/>
          <w:sz w:val="16"/>
        </w:rPr>
        <w:t xml:space="preserve"> </w:t>
      </w:r>
      <w:r>
        <w:rPr>
          <w:position w:val="2"/>
          <w:sz w:val="24"/>
        </w:rPr>
        <w:t>&gt;</w:t>
      </w:r>
      <w:r>
        <w:rPr>
          <w:spacing w:val="50"/>
          <w:position w:val="2"/>
          <w:sz w:val="24"/>
        </w:rPr>
        <w:t xml:space="preserve"> </w:t>
      </w:r>
      <w:r>
        <w:rPr>
          <w:position w:val="2"/>
          <w:sz w:val="24"/>
        </w:rPr>
        <w:t>t</w:t>
      </w:r>
      <w:r>
        <w:rPr>
          <w:sz w:val="16"/>
        </w:rPr>
        <w:t>α/2</w:t>
      </w:r>
      <w:r>
        <w:rPr>
          <w:spacing w:val="21"/>
          <w:sz w:val="16"/>
        </w:rPr>
        <w:t xml:space="preserve"> </w:t>
      </w:r>
      <w:r>
        <w:rPr>
          <w:position w:val="2"/>
          <w:sz w:val="24"/>
        </w:rPr>
        <w:t>atau</w:t>
      </w:r>
      <w:r>
        <w:rPr>
          <w:spacing w:val="-4"/>
          <w:position w:val="2"/>
          <w:sz w:val="24"/>
        </w:rPr>
        <w:t xml:space="preserve"> </w:t>
      </w:r>
      <w:r>
        <w:rPr>
          <w:position w:val="2"/>
          <w:sz w:val="24"/>
        </w:rPr>
        <w:t>t</w:t>
      </w:r>
      <w:r>
        <w:rPr>
          <w:sz w:val="16"/>
        </w:rPr>
        <w:t>0</w:t>
      </w:r>
      <w:r>
        <w:rPr>
          <w:spacing w:val="17"/>
          <w:sz w:val="16"/>
        </w:rPr>
        <w:t xml:space="preserve"> </w:t>
      </w:r>
      <w:r>
        <w:rPr>
          <w:position w:val="2"/>
          <w:sz w:val="24"/>
        </w:rPr>
        <w:t>&lt;</w:t>
      </w:r>
      <w:r>
        <w:rPr>
          <w:spacing w:val="-6"/>
          <w:position w:val="2"/>
          <w:sz w:val="24"/>
        </w:rPr>
        <w:t xml:space="preserve"> </w:t>
      </w:r>
      <w:r>
        <w:rPr>
          <w:position w:val="2"/>
          <w:sz w:val="24"/>
        </w:rPr>
        <w:t>-t</w:t>
      </w:r>
      <w:r>
        <w:rPr>
          <w:sz w:val="16"/>
        </w:rPr>
        <w:t>α/2</w:t>
      </w:r>
    </w:p>
    <w:p w14:paraId="3CF68B8B" w14:textId="77777777" w:rsidR="00A46D8C" w:rsidRDefault="00A46D8C">
      <w:pPr>
        <w:pStyle w:val="BodyText"/>
        <w:rPr>
          <w:sz w:val="26"/>
        </w:rPr>
      </w:pPr>
    </w:p>
    <w:p w14:paraId="59541FB2" w14:textId="77777777" w:rsidR="00A46D8C" w:rsidRDefault="00D75430">
      <w:pPr>
        <w:pStyle w:val="Heading3"/>
        <w:numPr>
          <w:ilvl w:val="1"/>
          <w:numId w:val="38"/>
        </w:numPr>
        <w:tabs>
          <w:tab w:val="left" w:pos="1720"/>
        </w:tabs>
        <w:spacing w:before="163"/>
        <w:ind w:left="1719" w:hanging="539"/>
      </w:pPr>
      <w:bookmarkStart w:id="76" w:name="3.11_Diagram_Alur_Penelitian"/>
      <w:bookmarkStart w:id="77" w:name="_TOC_250020"/>
      <w:bookmarkEnd w:id="76"/>
      <w:r>
        <w:t>Diagram</w:t>
      </w:r>
      <w:r>
        <w:rPr>
          <w:spacing w:val="-5"/>
        </w:rPr>
        <w:t xml:space="preserve"> </w:t>
      </w:r>
      <w:r>
        <w:t>Alur</w:t>
      </w:r>
      <w:r>
        <w:rPr>
          <w:spacing w:val="-8"/>
        </w:rPr>
        <w:t xml:space="preserve"> </w:t>
      </w:r>
      <w:bookmarkEnd w:id="77"/>
      <w:r>
        <w:t>Penelitian</w:t>
      </w:r>
    </w:p>
    <w:p w14:paraId="0B50E574" w14:textId="77777777" w:rsidR="00A46D8C" w:rsidRDefault="00A46D8C">
      <w:pPr>
        <w:pStyle w:val="BodyText"/>
        <w:spacing w:before="1"/>
        <w:rPr>
          <w:b/>
          <w:sz w:val="36"/>
        </w:rPr>
      </w:pPr>
    </w:p>
    <w:p w14:paraId="397F5B4C" w14:textId="77777777" w:rsidR="00A46D8C" w:rsidRDefault="006A1932">
      <w:pPr>
        <w:spacing w:line="360" w:lineRule="auto"/>
        <w:ind w:left="3290" w:right="3452" w:firstLine="652"/>
        <w:rPr>
          <w:b/>
          <w:sz w:val="24"/>
        </w:rPr>
      </w:pPr>
      <w:r>
        <w:pict w14:anchorId="62D2DA18">
          <v:shape id="_x0000_s2169" type="#_x0000_t202" style="position:absolute;left:0;text-align:left;margin-left:232.15pt;margin-top:44.2pt;width:156.9pt;height:19pt;z-index:-251634688;mso-wrap-distance-left:0;mso-wrap-distance-right:0;mso-position-horizontal-relative:page" filled="f">
            <v:textbox inset="0,0,0,0">
              <w:txbxContent>
                <w:p w14:paraId="0912284D" w14:textId="77777777" w:rsidR="00A0255E" w:rsidRDefault="00A0255E">
                  <w:pPr>
                    <w:pStyle w:val="BodyText"/>
                    <w:spacing w:before="74"/>
                    <w:ind w:left="434"/>
                  </w:pPr>
                  <w:r>
                    <w:t>Latar</w:t>
                  </w:r>
                  <w:r>
                    <w:rPr>
                      <w:spacing w:val="-2"/>
                    </w:rPr>
                    <w:t xml:space="preserve"> </w:t>
                  </w:r>
                  <w:r>
                    <w:t>Belakang</w:t>
                  </w:r>
                  <w:r>
                    <w:rPr>
                      <w:spacing w:val="-4"/>
                    </w:rPr>
                    <w:t xml:space="preserve"> </w:t>
                  </w:r>
                  <w:r>
                    <w:t>Masalah</w:t>
                  </w:r>
                </w:p>
              </w:txbxContent>
            </v:textbox>
            <w10:wrap type="topAndBottom" anchorx="page"/>
          </v:shape>
        </w:pict>
      </w:r>
      <w:r>
        <w:pict w14:anchorId="4E05A5C2">
          <v:shape id="_x0000_s2168" type="#_x0000_t202" style="position:absolute;left:0;text-align:left;margin-left:230.9pt;margin-top:83.6pt;width:161.7pt;height:17.65pt;z-index:-251633664;mso-wrap-distance-left:0;mso-wrap-distance-right:0;mso-position-horizontal-relative:page" filled="f">
            <v:textbox inset="0,0,0,0">
              <w:txbxContent>
                <w:p w14:paraId="6C9B093D" w14:textId="77777777" w:rsidR="00A0255E" w:rsidRDefault="00A0255E">
                  <w:pPr>
                    <w:pStyle w:val="BodyText"/>
                    <w:spacing w:before="58"/>
                    <w:ind w:left="800"/>
                  </w:pPr>
                  <w:r>
                    <w:t>Tinjauan</w:t>
                  </w:r>
                  <w:r>
                    <w:rPr>
                      <w:spacing w:val="-7"/>
                    </w:rPr>
                    <w:t xml:space="preserve"> </w:t>
                  </w:r>
                  <w:r>
                    <w:t>Pustaka</w:t>
                  </w:r>
                </w:p>
              </w:txbxContent>
            </v:textbox>
            <w10:wrap type="topAndBottom" anchorx="page"/>
          </v:shape>
        </w:pict>
      </w:r>
      <w:r>
        <w:pict w14:anchorId="49B4D18D">
          <v:shape id="_x0000_s2167" type="#_x0000_t202" style="position:absolute;left:0;text-align:left;margin-left:231.6pt;margin-top:121.65pt;width:161.05pt;height:19.65pt;z-index:-251632640;mso-wrap-distance-left:0;mso-wrap-distance-right:0;mso-position-horizontal-relative:page" filled="f">
            <v:textbox inset="0,0,0,0">
              <w:txbxContent>
                <w:p w14:paraId="2A3F502D" w14:textId="77777777" w:rsidR="00A0255E" w:rsidRDefault="00A0255E">
                  <w:pPr>
                    <w:pStyle w:val="BodyText"/>
                    <w:spacing w:before="66"/>
                    <w:ind w:left="512"/>
                  </w:pPr>
                  <w:r>
                    <w:rPr>
                      <w:spacing w:val="-1"/>
                    </w:rPr>
                    <w:t>Metodologi</w:t>
                  </w:r>
                  <w:r>
                    <w:rPr>
                      <w:spacing w:val="-14"/>
                    </w:rPr>
                    <w:t xml:space="preserve"> </w:t>
                  </w:r>
                  <w:r>
                    <w:t>Penelitian</w:t>
                  </w:r>
                </w:p>
              </w:txbxContent>
            </v:textbox>
            <w10:wrap type="topAndBottom" anchorx="page"/>
          </v:shape>
        </w:pict>
      </w:r>
      <w:r>
        <w:pict w14:anchorId="38D7F267">
          <v:group id="_x0000_s2153" style="position:absolute;left:0;text-align:left;margin-left:108.45pt;margin-top:161.2pt;width:293.85pt;height:253.65pt;z-index:-251631616;mso-wrap-distance-left:0;mso-wrap-distance-right:0;mso-position-horizontal-relative:page" coordorigin="2169,3224" coordsize="5877,5073">
            <v:shape id="_x0000_s2166" style="position:absolute;left:6266;top:4966;width:135;height:2748" coordorigin="6266,4966" coordsize="135,2748" o:spt="100" adj="0,,0" path="m6386,5386r-120,l6326,5506r60,-120xm6333,4966r-15,l6319,5386r15,l6333,4966xm6401,7594r-120,l6341,7714r60,-120xm6348,7174r-15,l6334,7594r15,l6348,7174xe" fillcolor="black" stroked="f">
              <v:stroke joinstyle="round"/>
              <v:formulas/>
              <v:path arrowok="t" o:connecttype="segments"/>
            </v:shape>
            <v:shape id="_x0000_s2165" style="position:absolute;left:4571;top:5506;width:3467;height:1724" coordorigin="4571,5506" coordsize="3467,1724" path="m6304,5506l4571,6368r1733,862l8038,6368,6304,5506xe" stroked="f">
              <v:path arrowok="t"/>
            </v:shape>
            <v:shape id="_x0000_s2164" style="position:absolute;left:4571;top:5506;width:3467;height:1724" coordorigin="4571,5506" coordsize="3467,1724" path="m4571,6368l6304,5506r1734,862l6304,7230,4571,6368xe" filled="f">
              <v:path arrowok="t"/>
            </v:shape>
            <v:line id="_x0000_s2163" style="position:absolute" from="4566,6361" to="4566,6361">
              <v:stroke dashstyle="3 1"/>
            </v:line>
            <v:shape id="_x0000_s2162" type="#_x0000_t75" style="position:absolute;left:6741;top:7359;width:166;height:159">
              <v:imagedata r:id="rId108" o:title=""/>
            </v:shape>
            <v:shape id="_x0000_s2161" style="position:absolute;left:2176;top:3486;width:2470;height:120" coordorigin="2176,3486" coordsize="2470,120" o:spt="100" adj="0,,0" path="m2236,3538r-60,l2176,3553r60,l2236,3538xm2341,3538r-60,l2281,3553r60,l2341,3538xm2446,3538r-60,l2386,3553r60,l2446,3538xm2551,3538r-60,l2491,3553r60,l2551,3538xm2656,3538r-60,l2596,3553r60,l2656,3538xm2761,3538r-60,l2701,3553r60,l2761,3538xm2866,3538r-60,l2806,3553r60,l2866,3538xm2971,3538r-60,l2911,3553r60,l2971,3538xm3076,3538r-60,l3016,3553r60,l3076,3538xm3181,3538r-60,l3121,3553r60,l3181,3538xm3286,3538r-60,l3226,3553r60,l3286,3538xm3391,3538r-60,l3331,3553r60,l3391,3538xm3496,3539r-60,l3436,3554r60,l3496,3539xm3601,3539r-60,l3541,3554r60,l3601,3539xm3706,3539r-60,l3646,3554r60,l3706,3539xm3811,3539r-60,l3751,3554r60,l3811,3539xm3916,3539r-60,l3856,3554r60,l3916,3539xm4021,3539r-60,l3961,3554r60,l4021,3539xm4126,3539r-60,l4066,3554r60,l4126,3539xm4231,3539r-60,l4171,3554r60,l4231,3539xm4336,3539r-60,l4276,3554r60,l4336,3539xm4441,3539r-60,l4381,3554r60,l4441,3539xm4526,3486r,120l4631,3554r-85,l4546,3539r85,l4526,3486xm4526,3539r-40,l4486,3554r40,l4526,3539xm4631,3539r-85,l4546,3554r85,l4646,3547r-15,-8xe" fillcolor="black" stroked="f">
              <v:stroke joinstyle="round"/>
              <v:formulas/>
              <v:path arrowok="t" o:connecttype="segments"/>
            </v:shape>
            <v:line id="_x0000_s2160" style="position:absolute" from="2176,3572" to="2176,6327">
              <v:stroke dashstyle="3 1"/>
            </v:line>
            <v:line id="_x0000_s2159" style="position:absolute" from="4563,6359" to="2174,6359">
              <v:stroke dashstyle="3 1"/>
            </v:line>
            <v:shape id="_x0000_s2158" type="#_x0000_t202" style="position:absolute;left:4043;top:5839;width:167;height:266" filled="f" stroked="f">
              <v:textbox inset="0,0,0,0">
                <w:txbxContent>
                  <w:p w14:paraId="72267B04" w14:textId="77777777" w:rsidR="00A0255E" w:rsidRDefault="00A0255E">
                    <w:pPr>
                      <w:spacing w:line="266" w:lineRule="exact"/>
                      <w:rPr>
                        <w:sz w:val="24"/>
                      </w:rPr>
                    </w:pPr>
                    <w:r>
                      <w:rPr>
                        <w:sz w:val="24"/>
                      </w:rPr>
                      <w:t>T</w:t>
                    </w:r>
                  </w:p>
                </w:txbxContent>
              </v:textbox>
            </v:shape>
            <v:shape id="_x0000_s2157" type="#_x0000_t202" style="position:absolute;left:5752;top:6218;width:1331;height:266" filled="f" stroked="f">
              <v:textbox inset="0,0,0,0">
                <w:txbxContent>
                  <w:p w14:paraId="3D3A7BBF" w14:textId="77777777" w:rsidR="00A0255E" w:rsidRDefault="00A0255E">
                    <w:pPr>
                      <w:spacing w:line="266" w:lineRule="exact"/>
                      <w:rPr>
                        <w:sz w:val="24"/>
                      </w:rPr>
                    </w:pPr>
                    <w:r>
                      <w:rPr>
                        <w:sz w:val="24"/>
                      </w:rPr>
                      <w:t>Data</w:t>
                    </w:r>
                    <w:r>
                      <w:rPr>
                        <w:spacing w:val="-6"/>
                        <w:sz w:val="24"/>
                      </w:rPr>
                      <w:t xml:space="preserve"> </w:t>
                    </w:r>
                    <w:r>
                      <w:rPr>
                        <w:sz w:val="24"/>
                      </w:rPr>
                      <w:t>Cukup</w:t>
                    </w:r>
                    <w:r>
                      <w:rPr>
                        <w:spacing w:val="-5"/>
                        <w:sz w:val="24"/>
                      </w:rPr>
                      <w:t xml:space="preserve"> </w:t>
                    </w:r>
                    <w:r>
                      <w:rPr>
                        <w:sz w:val="24"/>
                      </w:rPr>
                      <w:t>?</w:t>
                    </w:r>
                  </w:p>
                </w:txbxContent>
              </v:textbox>
            </v:shape>
            <v:shape id="_x0000_s2156" type="#_x0000_t202" style="position:absolute;left:4718;top:7719;width:3275;height:570" filled="f">
              <v:textbox inset="0,0,0,0">
                <w:txbxContent>
                  <w:p w14:paraId="277C97BC" w14:textId="77777777" w:rsidR="00A0255E" w:rsidRDefault="00A0255E">
                    <w:pPr>
                      <w:spacing w:before="71"/>
                      <w:ind w:left="979"/>
                      <w:rPr>
                        <w:sz w:val="24"/>
                      </w:rPr>
                    </w:pPr>
                    <w:r>
                      <w:rPr>
                        <w:sz w:val="24"/>
                      </w:rPr>
                      <w:t>Analisis</w:t>
                    </w:r>
                    <w:r>
                      <w:rPr>
                        <w:spacing w:val="-4"/>
                        <w:sz w:val="24"/>
                      </w:rPr>
                      <w:t xml:space="preserve"> </w:t>
                    </w:r>
                    <w:r>
                      <w:rPr>
                        <w:sz w:val="24"/>
                      </w:rPr>
                      <w:t>Data</w:t>
                    </w:r>
                  </w:p>
                </w:txbxContent>
              </v:textbox>
            </v:shape>
            <v:shape id="_x0000_s2155" type="#_x0000_t202" style="position:absolute;left:4604;top:4354;width:3275;height:570" filled="f">
              <v:textbox inset="0,0,0,0">
                <w:txbxContent>
                  <w:p w14:paraId="308D628A" w14:textId="77777777" w:rsidR="00A0255E" w:rsidRDefault="00A0255E">
                    <w:pPr>
                      <w:spacing w:before="70"/>
                      <w:ind w:left="713"/>
                      <w:rPr>
                        <w:sz w:val="24"/>
                      </w:rPr>
                    </w:pPr>
                    <w:r>
                      <w:rPr>
                        <w:sz w:val="24"/>
                      </w:rPr>
                      <w:t>Pengolahan</w:t>
                    </w:r>
                    <w:r>
                      <w:rPr>
                        <w:spacing w:val="-5"/>
                        <w:sz w:val="24"/>
                      </w:rPr>
                      <w:t xml:space="preserve"> </w:t>
                    </w:r>
                    <w:r>
                      <w:rPr>
                        <w:sz w:val="24"/>
                      </w:rPr>
                      <w:t>Data</w:t>
                    </w:r>
                  </w:p>
                </w:txbxContent>
              </v:textbox>
            </v:shape>
            <v:shape id="_x0000_s2154" type="#_x0000_t202" style="position:absolute;left:4581;top:3231;width:3275;height:570" filled="f">
              <v:textbox inset="0,0,0,0">
                <w:txbxContent>
                  <w:p w14:paraId="0F9515D2" w14:textId="77777777" w:rsidR="00A0255E" w:rsidRDefault="00A0255E">
                    <w:pPr>
                      <w:spacing w:before="69"/>
                      <w:ind w:left="712"/>
                      <w:rPr>
                        <w:sz w:val="24"/>
                      </w:rPr>
                    </w:pPr>
                    <w:r>
                      <w:rPr>
                        <w:sz w:val="24"/>
                      </w:rPr>
                      <w:t>Pengumpulan</w:t>
                    </w:r>
                    <w:r>
                      <w:rPr>
                        <w:spacing w:val="-7"/>
                        <w:sz w:val="24"/>
                      </w:rPr>
                      <w:t xml:space="preserve"> </w:t>
                    </w:r>
                    <w:r>
                      <w:rPr>
                        <w:sz w:val="24"/>
                      </w:rPr>
                      <w:t>Data</w:t>
                    </w:r>
                  </w:p>
                </w:txbxContent>
              </v:textbox>
            </v:shape>
            <w10:wrap type="topAndBottom" anchorx="page"/>
          </v:group>
        </w:pict>
      </w:r>
      <w:r>
        <w:pict w14:anchorId="4F7B2DA3">
          <v:shape id="_x0000_s2152" style="position:absolute;left:0;text-align:left;margin-left:309.7pt;margin-top:63.15pt;width:7.35pt;height:20.2pt;z-index:251656192;mso-position-horizontal-relative:page" coordorigin="6194,1263" coordsize="147,404" o:spt="100" adj="0,,0" path="m6259,1577r-65,l6267,1667r62,-75l6259,1592r,-15xm6276,1263r-18,l6259,1592r18,l6276,1263xm6341,1577r-64,l6277,1592r52,l6341,1577xe" fillcolor="black" stroked="f">
            <v:stroke joinstyle="round"/>
            <v:formulas/>
            <v:path arrowok="t" o:connecttype="segments"/>
            <w10:wrap anchorx="page"/>
          </v:shape>
        </w:pict>
      </w:r>
      <w:r>
        <w:pict w14:anchorId="4392A659">
          <v:shape id="_x0000_s2151" style="position:absolute;left:0;text-align:left;margin-left:310.3pt;margin-top:101pt;width:7.35pt;height:20.2pt;z-index:251659264;mso-position-horizontal-relative:page" coordorigin="6206,2020" coordsize="147,404" o:spt="100" adj="0,,0" path="m6271,2334r-65,l6280,2424r61,-75l6271,2349r,-15xm6288,2020r-18,l6271,2349r18,l6288,2020xm6353,2334r-64,l6289,2349r52,l6353,2334xe" fillcolor="black" stroked="f">
            <v:stroke joinstyle="round"/>
            <v:formulas/>
            <v:path arrowok="t" o:connecttype="segments"/>
            <w10:wrap anchorx="page"/>
          </v:shape>
        </w:pict>
      </w:r>
      <w:r>
        <w:pict w14:anchorId="6C047FE4">
          <v:shape id="_x0000_s2150" style="position:absolute;left:0;text-align:left;margin-left:310.35pt;margin-top:141.15pt;width:7.35pt;height:20.2pt;z-index:251660288;mso-position-horizontal-relative:page" coordorigin="6207,2823" coordsize="147,404" o:spt="100" adj="0,,0" path="m6272,3137r-65,l6281,3227r61,-75l6272,3152r,-15xm6289,2823r-18,l6272,3152r18,l6289,2823xm6354,3137r-64,l6290,3152r52,l6354,3137xe" fillcolor="black" stroked="f">
            <v:stroke joinstyle="round"/>
            <v:formulas/>
            <v:path arrowok="t" o:connecttype="segments"/>
            <w10:wrap anchorx="page"/>
          </v:shape>
        </w:pict>
      </w:r>
      <w:r w:rsidR="00D75430">
        <w:rPr>
          <w:b/>
          <w:sz w:val="24"/>
        </w:rPr>
        <w:t>Gambar 3.2</w:t>
      </w:r>
      <w:r w:rsidR="00D75430">
        <w:rPr>
          <w:b/>
          <w:spacing w:val="1"/>
          <w:sz w:val="24"/>
        </w:rPr>
        <w:t xml:space="preserve"> </w:t>
      </w:r>
      <w:r w:rsidR="00D75430">
        <w:rPr>
          <w:b/>
          <w:sz w:val="24"/>
        </w:rPr>
        <w:t>Diagram</w:t>
      </w:r>
      <w:r w:rsidR="00D75430">
        <w:rPr>
          <w:b/>
          <w:spacing w:val="-10"/>
          <w:sz w:val="24"/>
        </w:rPr>
        <w:t xml:space="preserve"> </w:t>
      </w:r>
      <w:r w:rsidR="00D75430">
        <w:rPr>
          <w:b/>
          <w:sz w:val="24"/>
        </w:rPr>
        <w:t>Alur</w:t>
      </w:r>
      <w:r w:rsidR="00D75430">
        <w:rPr>
          <w:b/>
          <w:spacing w:val="-11"/>
          <w:sz w:val="24"/>
        </w:rPr>
        <w:t xml:space="preserve"> </w:t>
      </w:r>
      <w:r w:rsidR="00D75430">
        <w:rPr>
          <w:b/>
          <w:sz w:val="24"/>
        </w:rPr>
        <w:t>Penelitian</w:t>
      </w:r>
    </w:p>
    <w:p w14:paraId="65DE4960" w14:textId="77777777" w:rsidR="00A46D8C" w:rsidRDefault="00A46D8C">
      <w:pPr>
        <w:pStyle w:val="BodyText"/>
        <w:spacing w:before="2"/>
        <w:rPr>
          <w:b/>
          <w:sz w:val="28"/>
        </w:rPr>
      </w:pPr>
    </w:p>
    <w:p w14:paraId="1BB1CEC1" w14:textId="77777777" w:rsidR="00A46D8C" w:rsidRDefault="00A46D8C">
      <w:pPr>
        <w:pStyle w:val="BodyText"/>
        <w:spacing w:before="2"/>
        <w:rPr>
          <w:b/>
          <w:sz w:val="28"/>
        </w:rPr>
      </w:pPr>
    </w:p>
    <w:p w14:paraId="0F5584A7" w14:textId="77777777" w:rsidR="00A46D8C" w:rsidRDefault="00A46D8C">
      <w:pPr>
        <w:pStyle w:val="BodyText"/>
        <w:spacing w:before="10"/>
        <w:rPr>
          <w:b/>
          <w:sz w:val="27"/>
        </w:rPr>
      </w:pPr>
    </w:p>
    <w:p w14:paraId="5ECEB988" w14:textId="77777777" w:rsidR="00A46D8C" w:rsidRDefault="00A46D8C">
      <w:pPr>
        <w:pStyle w:val="BodyText"/>
        <w:rPr>
          <w:b/>
          <w:sz w:val="20"/>
        </w:rPr>
      </w:pPr>
    </w:p>
    <w:p w14:paraId="3BB07F75" w14:textId="77777777" w:rsidR="00A46D8C" w:rsidRDefault="006A1932">
      <w:pPr>
        <w:pStyle w:val="BodyText"/>
        <w:spacing w:before="3"/>
        <w:rPr>
          <w:b/>
          <w:sz w:val="17"/>
        </w:rPr>
      </w:pPr>
      <w:r>
        <w:pict w14:anchorId="03AB4CB0">
          <v:shape id="_x0000_s2149" type="#_x0000_t202" style="position:absolute;margin-left:237.6pt;margin-top:12.3pt;width:163.75pt;height:28.5pt;z-index:-251630592;mso-wrap-distance-left:0;mso-wrap-distance-right:0;mso-position-horizontal-relative:page" filled="f">
            <v:textbox inset="0,0,0,0">
              <w:txbxContent>
                <w:p w14:paraId="019BFC11" w14:textId="77777777" w:rsidR="00A0255E" w:rsidRDefault="00A0255E">
                  <w:pPr>
                    <w:pStyle w:val="BodyText"/>
                    <w:spacing w:before="77"/>
                    <w:ind w:left="541"/>
                  </w:pPr>
                  <w:r>
                    <w:t>Kesimpulan</w:t>
                  </w:r>
                  <w:r>
                    <w:rPr>
                      <w:spacing w:val="-7"/>
                    </w:rPr>
                    <w:t xml:space="preserve"> </w:t>
                  </w:r>
                  <w:r>
                    <w:t>dan</w:t>
                  </w:r>
                  <w:r>
                    <w:rPr>
                      <w:spacing w:val="-7"/>
                    </w:rPr>
                    <w:t xml:space="preserve"> </w:t>
                  </w:r>
                  <w:r>
                    <w:t>Saran</w:t>
                  </w:r>
                </w:p>
              </w:txbxContent>
            </v:textbox>
            <w10:wrap type="topAndBottom" anchorx="page"/>
          </v:shape>
        </w:pict>
      </w:r>
      <w:r>
        <w:pict w14:anchorId="5DA99CFB">
          <v:shape id="_x0000_s2148" type="#_x0000_t202" style="position:absolute;margin-left:238.15pt;margin-top:58.85pt;width:163.75pt;height:23.35pt;z-index:-251629568;mso-wrap-distance-left:0;mso-wrap-distance-right:0;mso-position-horizontal-relative:page" filled="f">
            <v:textbox inset="0,0,0,0">
              <w:txbxContent>
                <w:p w14:paraId="23B115CB" w14:textId="77777777" w:rsidR="00A0255E" w:rsidRDefault="00A0255E">
                  <w:pPr>
                    <w:pStyle w:val="BodyText"/>
                    <w:spacing w:before="73"/>
                    <w:ind w:left="626"/>
                  </w:pPr>
                  <w:r>
                    <w:t>Implikasi</w:t>
                  </w:r>
                  <w:r>
                    <w:rPr>
                      <w:spacing w:val="-13"/>
                    </w:rPr>
                    <w:t xml:space="preserve"> </w:t>
                  </w:r>
                  <w:r>
                    <w:t>Manajerial</w:t>
                  </w:r>
                </w:p>
              </w:txbxContent>
            </v:textbox>
            <w10:wrap type="topAndBottom" anchorx="page"/>
          </v:shape>
        </w:pict>
      </w:r>
    </w:p>
    <w:p w14:paraId="7D16784D" w14:textId="77777777" w:rsidR="00A46D8C" w:rsidRDefault="00A46D8C">
      <w:pPr>
        <w:pStyle w:val="BodyText"/>
        <w:spacing w:before="1"/>
        <w:rPr>
          <w:b/>
        </w:rPr>
      </w:pPr>
    </w:p>
    <w:p w14:paraId="62122924" w14:textId="77777777" w:rsidR="00A46D8C" w:rsidRDefault="00A46D8C">
      <w:pPr>
        <w:sectPr w:rsidR="00A46D8C">
          <w:headerReference w:type="default" r:id="rId109"/>
          <w:footerReference w:type="default" r:id="rId110"/>
          <w:pgSz w:w="11910" w:h="16840"/>
          <w:pgMar w:top="1580" w:right="777" w:bottom="280" w:left="1680" w:header="708" w:footer="0" w:gutter="0"/>
          <w:cols w:space="720"/>
        </w:sectPr>
      </w:pPr>
    </w:p>
    <w:p w14:paraId="6DC13DFD" w14:textId="77777777" w:rsidR="00A46D8C" w:rsidRDefault="00A46D8C">
      <w:pPr>
        <w:pStyle w:val="BodyText"/>
        <w:spacing w:before="4"/>
        <w:rPr>
          <w:b/>
          <w:sz w:val="17"/>
        </w:rPr>
      </w:pPr>
    </w:p>
    <w:p w14:paraId="2974130A" w14:textId="77777777" w:rsidR="00A46D8C" w:rsidRDefault="00A46D8C">
      <w:pPr>
        <w:rPr>
          <w:sz w:val="17"/>
        </w:rPr>
        <w:sectPr w:rsidR="00A46D8C">
          <w:headerReference w:type="default" r:id="rId111"/>
          <w:footerReference w:type="default" r:id="rId112"/>
          <w:pgSz w:w="11910" w:h="16840"/>
          <w:pgMar w:top="1580" w:right="777" w:bottom="280" w:left="1680" w:header="0" w:footer="0" w:gutter="0"/>
          <w:cols w:space="720"/>
        </w:sectPr>
      </w:pPr>
    </w:p>
    <w:p w14:paraId="650B317C" w14:textId="77777777" w:rsidR="00A46D8C" w:rsidRDefault="00A46D8C">
      <w:pPr>
        <w:pStyle w:val="BodyText"/>
        <w:rPr>
          <w:b/>
          <w:sz w:val="20"/>
        </w:rPr>
      </w:pPr>
    </w:p>
    <w:p w14:paraId="79764D7E" w14:textId="77777777" w:rsidR="00A46D8C" w:rsidRDefault="00A46D8C">
      <w:pPr>
        <w:pStyle w:val="BodyText"/>
        <w:rPr>
          <w:b/>
          <w:sz w:val="20"/>
        </w:rPr>
      </w:pPr>
    </w:p>
    <w:p w14:paraId="4A87C6BF" w14:textId="77777777" w:rsidR="00A46D8C" w:rsidRDefault="00D75430">
      <w:pPr>
        <w:pStyle w:val="Heading2"/>
        <w:spacing w:before="208"/>
        <w:ind w:left="748" w:right="1080"/>
      </w:pPr>
      <w:r>
        <w:t>BAB 4</w:t>
      </w:r>
    </w:p>
    <w:p w14:paraId="55E05D7C" w14:textId="77777777" w:rsidR="00A46D8C" w:rsidRDefault="00D75430">
      <w:pPr>
        <w:spacing w:before="160"/>
        <w:ind w:left="747" w:right="1080"/>
        <w:jc w:val="center"/>
        <w:rPr>
          <w:b/>
          <w:sz w:val="28"/>
        </w:rPr>
      </w:pPr>
      <w:r>
        <w:rPr>
          <w:b/>
          <w:sz w:val="28"/>
        </w:rPr>
        <w:t>HASIL</w:t>
      </w:r>
      <w:r>
        <w:rPr>
          <w:b/>
          <w:spacing w:val="-8"/>
          <w:sz w:val="28"/>
        </w:rPr>
        <w:t xml:space="preserve"> </w:t>
      </w:r>
      <w:r>
        <w:rPr>
          <w:b/>
          <w:sz w:val="28"/>
        </w:rPr>
        <w:t>DAN</w:t>
      </w:r>
      <w:r>
        <w:rPr>
          <w:b/>
          <w:spacing w:val="-6"/>
          <w:sz w:val="28"/>
        </w:rPr>
        <w:t xml:space="preserve"> </w:t>
      </w:r>
      <w:r>
        <w:rPr>
          <w:b/>
          <w:sz w:val="28"/>
        </w:rPr>
        <w:t>PEMBAHASAN</w:t>
      </w:r>
    </w:p>
    <w:p w14:paraId="1B6F3E8F" w14:textId="77777777" w:rsidR="00A46D8C" w:rsidRDefault="00A46D8C">
      <w:pPr>
        <w:pStyle w:val="BodyText"/>
        <w:rPr>
          <w:b/>
          <w:sz w:val="30"/>
        </w:rPr>
      </w:pPr>
    </w:p>
    <w:p w14:paraId="15BFA5A1" w14:textId="77777777" w:rsidR="00A46D8C" w:rsidRDefault="00A46D8C">
      <w:pPr>
        <w:pStyle w:val="BodyText"/>
        <w:spacing w:before="9"/>
        <w:rPr>
          <w:b/>
          <w:sz w:val="25"/>
        </w:rPr>
      </w:pPr>
    </w:p>
    <w:p w14:paraId="7441D55F" w14:textId="77777777" w:rsidR="00A46D8C" w:rsidRDefault="00D75430">
      <w:pPr>
        <w:pStyle w:val="Heading3"/>
        <w:numPr>
          <w:ilvl w:val="1"/>
          <w:numId w:val="27"/>
        </w:numPr>
        <w:tabs>
          <w:tab w:val="left" w:pos="1016"/>
        </w:tabs>
        <w:jc w:val="both"/>
      </w:pPr>
      <w:bookmarkStart w:id="78" w:name="4.1_Deskripsi_Obyek_Penelitian"/>
      <w:bookmarkStart w:id="79" w:name="_TOC_250019"/>
      <w:bookmarkEnd w:id="78"/>
      <w:r>
        <w:t>Deskripsi</w:t>
      </w:r>
      <w:r>
        <w:rPr>
          <w:spacing w:val="-5"/>
        </w:rPr>
        <w:t xml:space="preserve"> </w:t>
      </w:r>
      <w:r>
        <w:t>Obyek</w:t>
      </w:r>
      <w:r>
        <w:rPr>
          <w:spacing w:val="-6"/>
        </w:rPr>
        <w:t xml:space="preserve"> </w:t>
      </w:r>
      <w:bookmarkEnd w:id="79"/>
      <w:r>
        <w:t>Penelitian</w:t>
      </w:r>
    </w:p>
    <w:p w14:paraId="1CA38D15" w14:textId="77777777" w:rsidR="00A46D8C" w:rsidRDefault="00D75430">
      <w:pPr>
        <w:pStyle w:val="ListParagraph"/>
        <w:numPr>
          <w:ilvl w:val="2"/>
          <w:numId w:val="27"/>
        </w:numPr>
        <w:tabs>
          <w:tab w:val="left" w:pos="1342"/>
        </w:tabs>
        <w:spacing w:line="360" w:lineRule="auto"/>
        <w:ind w:right="928" w:hanging="567"/>
        <w:rPr>
          <w:b/>
          <w:sz w:val="24"/>
        </w:rPr>
      </w:pPr>
      <w:r>
        <w:tab/>
      </w:r>
      <w:r>
        <w:rPr>
          <w:b/>
          <w:sz w:val="24"/>
        </w:rPr>
        <w:t>Sejarah</w:t>
      </w:r>
      <w:r>
        <w:rPr>
          <w:b/>
          <w:spacing w:val="1"/>
          <w:sz w:val="24"/>
        </w:rPr>
        <w:t xml:space="preserve"> </w:t>
      </w:r>
      <w:r>
        <w:rPr>
          <w:b/>
          <w:sz w:val="24"/>
        </w:rPr>
        <w:t>PT.</w:t>
      </w:r>
      <w:r>
        <w:rPr>
          <w:b/>
          <w:spacing w:val="1"/>
          <w:sz w:val="24"/>
        </w:rPr>
        <w:t xml:space="preserve"> </w:t>
      </w:r>
      <w:r>
        <w:rPr>
          <w:b/>
          <w:sz w:val="24"/>
        </w:rPr>
        <w:t>Pelabuhan</w:t>
      </w:r>
      <w:r>
        <w:rPr>
          <w:b/>
          <w:spacing w:val="1"/>
          <w:sz w:val="24"/>
        </w:rPr>
        <w:t xml:space="preserve"> </w:t>
      </w:r>
      <w:r>
        <w:rPr>
          <w:b/>
          <w:sz w:val="24"/>
        </w:rPr>
        <w:t>Indonesia</w:t>
      </w:r>
      <w:r>
        <w:rPr>
          <w:b/>
          <w:spacing w:val="1"/>
          <w:sz w:val="24"/>
        </w:rPr>
        <w:t xml:space="preserve"> </w:t>
      </w:r>
      <w:r>
        <w:rPr>
          <w:b/>
          <w:sz w:val="24"/>
        </w:rPr>
        <w:t>(Pelindo)</w:t>
      </w:r>
      <w:r>
        <w:rPr>
          <w:b/>
          <w:spacing w:val="1"/>
          <w:sz w:val="24"/>
        </w:rPr>
        <w:t xml:space="preserve"> </w:t>
      </w:r>
      <w:r>
        <w:rPr>
          <w:b/>
          <w:sz w:val="24"/>
        </w:rPr>
        <w:t>Terminal</w:t>
      </w:r>
      <w:r>
        <w:rPr>
          <w:b/>
          <w:spacing w:val="1"/>
          <w:sz w:val="24"/>
        </w:rPr>
        <w:t xml:space="preserve"> </w:t>
      </w:r>
      <w:r>
        <w:rPr>
          <w:b/>
          <w:sz w:val="24"/>
        </w:rPr>
        <w:t>Peti</w:t>
      </w:r>
      <w:r>
        <w:rPr>
          <w:b/>
          <w:spacing w:val="1"/>
          <w:sz w:val="24"/>
        </w:rPr>
        <w:t xml:space="preserve"> </w:t>
      </w:r>
      <w:r>
        <w:rPr>
          <w:b/>
          <w:sz w:val="24"/>
        </w:rPr>
        <w:t>Kemas</w:t>
      </w:r>
      <w:r>
        <w:rPr>
          <w:b/>
          <w:spacing w:val="1"/>
          <w:sz w:val="24"/>
        </w:rPr>
        <w:t xml:space="preserve"> </w:t>
      </w:r>
      <w:r>
        <w:rPr>
          <w:b/>
          <w:sz w:val="24"/>
        </w:rPr>
        <w:t>Semarang</w:t>
      </w:r>
    </w:p>
    <w:p w14:paraId="496823F0" w14:textId="77777777" w:rsidR="00A46D8C" w:rsidRDefault="00D75430">
      <w:pPr>
        <w:pStyle w:val="BodyText"/>
        <w:spacing w:before="156" w:line="360" w:lineRule="auto"/>
        <w:ind w:left="730" w:right="919" w:firstLine="720"/>
        <w:jc w:val="both"/>
      </w:pPr>
      <w:r>
        <w:t>Sejarah</w:t>
      </w:r>
      <w:r>
        <w:rPr>
          <w:spacing w:val="-6"/>
        </w:rPr>
        <w:t xml:space="preserve"> </w:t>
      </w:r>
      <w:r>
        <w:t>berdirinya</w:t>
      </w:r>
      <w:r>
        <w:rPr>
          <w:spacing w:val="-5"/>
        </w:rPr>
        <w:t xml:space="preserve"> </w:t>
      </w:r>
      <w:r>
        <w:t>Terminal</w:t>
      </w:r>
      <w:r>
        <w:rPr>
          <w:spacing w:val="-6"/>
        </w:rPr>
        <w:t xml:space="preserve"> </w:t>
      </w:r>
      <w:r>
        <w:t>Petikemas</w:t>
      </w:r>
      <w:r>
        <w:rPr>
          <w:spacing w:val="-3"/>
        </w:rPr>
        <w:t xml:space="preserve"> </w:t>
      </w:r>
      <w:r>
        <w:t>Semarang</w:t>
      </w:r>
      <w:r>
        <w:rPr>
          <w:spacing w:val="-4"/>
        </w:rPr>
        <w:t xml:space="preserve"> </w:t>
      </w:r>
      <w:r>
        <w:t>(TPKS)</w:t>
      </w:r>
      <w:r>
        <w:rPr>
          <w:spacing w:val="-7"/>
        </w:rPr>
        <w:t xml:space="preserve"> </w:t>
      </w:r>
      <w:r>
        <w:t>tidak</w:t>
      </w:r>
      <w:r>
        <w:rPr>
          <w:spacing w:val="-6"/>
        </w:rPr>
        <w:t xml:space="preserve"> </w:t>
      </w:r>
      <w:r>
        <w:t>lepas</w:t>
      </w:r>
      <w:r>
        <w:rPr>
          <w:spacing w:val="-6"/>
        </w:rPr>
        <w:t xml:space="preserve"> </w:t>
      </w:r>
      <w:r>
        <w:t>dari</w:t>
      </w:r>
      <w:r>
        <w:rPr>
          <w:spacing w:val="-58"/>
        </w:rPr>
        <w:t xml:space="preserve"> </w:t>
      </w:r>
      <w:r>
        <w:t>sejarah</w:t>
      </w:r>
      <w:r>
        <w:rPr>
          <w:spacing w:val="1"/>
        </w:rPr>
        <w:t xml:space="preserve"> </w:t>
      </w:r>
      <w:r>
        <w:t>Pelabuhan</w:t>
      </w:r>
      <w:r>
        <w:rPr>
          <w:spacing w:val="1"/>
        </w:rPr>
        <w:t xml:space="preserve"> </w:t>
      </w:r>
      <w:r>
        <w:t>Tanjung</w:t>
      </w:r>
      <w:r>
        <w:rPr>
          <w:spacing w:val="1"/>
        </w:rPr>
        <w:t xml:space="preserve"> </w:t>
      </w:r>
      <w:r>
        <w:t>Emas.</w:t>
      </w:r>
      <w:r>
        <w:rPr>
          <w:spacing w:val="1"/>
        </w:rPr>
        <w:t xml:space="preserve"> </w:t>
      </w:r>
      <w:r>
        <w:t>Bentuk</w:t>
      </w:r>
      <w:r>
        <w:rPr>
          <w:spacing w:val="1"/>
        </w:rPr>
        <w:t xml:space="preserve"> </w:t>
      </w:r>
      <w:r>
        <w:t>pengelolaan</w:t>
      </w:r>
      <w:r>
        <w:rPr>
          <w:spacing w:val="1"/>
        </w:rPr>
        <w:t xml:space="preserve"> </w:t>
      </w:r>
      <w:r>
        <w:t>pelabuhan</w:t>
      </w:r>
      <w:r>
        <w:rPr>
          <w:spacing w:val="1"/>
        </w:rPr>
        <w:t xml:space="preserve"> </w:t>
      </w:r>
      <w:r>
        <w:t>telah</w:t>
      </w:r>
      <w:r>
        <w:rPr>
          <w:spacing w:val="1"/>
        </w:rPr>
        <w:t xml:space="preserve"> </w:t>
      </w:r>
      <w:r>
        <w:t>mengalami</w:t>
      </w:r>
      <w:r>
        <w:rPr>
          <w:spacing w:val="1"/>
        </w:rPr>
        <w:t xml:space="preserve"> </w:t>
      </w:r>
      <w:r>
        <w:t>beberapa</w:t>
      </w:r>
      <w:r>
        <w:rPr>
          <w:spacing w:val="1"/>
        </w:rPr>
        <w:t xml:space="preserve"> </w:t>
      </w:r>
      <w:r>
        <w:t>kali</w:t>
      </w:r>
      <w:r>
        <w:rPr>
          <w:spacing w:val="1"/>
        </w:rPr>
        <w:t xml:space="preserve"> </w:t>
      </w:r>
      <w:r>
        <w:t>perubahan,</w:t>
      </w:r>
      <w:r>
        <w:rPr>
          <w:spacing w:val="1"/>
        </w:rPr>
        <w:t xml:space="preserve"> </w:t>
      </w:r>
      <w:r>
        <w:t>mulai</w:t>
      </w:r>
      <w:r>
        <w:rPr>
          <w:spacing w:val="1"/>
        </w:rPr>
        <w:t xml:space="preserve"> </w:t>
      </w:r>
      <w:r>
        <w:t>dari</w:t>
      </w:r>
      <w:r>
        <w:rPr>
          <w:spacing w:val="1"/>
        </w:rPr>
        <w:t xml:space="preserve"> </w:t>
      </w:r>
      <w:r>
        <w:t>Perusahaan</w:t>
      </w:r>
      <w:r>
        <w:rPr>
          <w:spacing w:val="1"/>
        </w:rPr>
        <w:t xml:space="preserve"> </w:t>
      </w:r>
      <w:r>
        <w:t>Negara</w:t>
      </w:r>
      <w:r>
        <w:rPr>
          <w:spacing w:val="1"/>
        </w:rPr>
        <w:t xml:space="preserve"> </w:t>
      </w:r>
      <w:r>
        <w:t>(PN)</w:t>
      </w:r>
      <w:r>
        <w:rPr>
          <w:spacing w:val="1"/>
        </w:rPr>
        <w:t xml:space="preserve"> </w:t>
      </w:r>
      <w:r>
        <w:t>Pelabuhan tahun 1960, Badan Pengusahaan Pelabuhan (BPP) tahun 1969, dan</w:t>
      </w:r>
      <w:r>
        <w:rPr>
          <w:spacing w:val="1"/>
        </w:rPr>
        <w:t xml:space="preserve"> </w:t>
      </w:r>
      <w:r>
        <w:t>Perum</w:t>
      </w:r>
      <w:r>
        <w:rPr>
          <w:spacing w:val="-1"/>
        </w:rPr>
        <w:t xml:space="preserve"> </w:t>
      </w:r>
      <w:r>
        <w:t>Pelabuhan</w:t>
      </w:r>
      <w:r>
        <w:rPr>
          <w:spacing w:val="1"/>
        </w:rPr>
        <w:t xml:space="preserve"> </w:t>
      </w:r>
      <w:r>
        <w:t>tahun</w:t>
      </w:r>
      <w:r>
        <w:rPr>
          <w:spacing w:val="1"/>
        </w:rPr>
        <w:t xml:space="preserve"> </w:t>
      </w:r>
      <w:r>
        <w:t>1983.</w:t>
      </w:r>
    </w:p>
    <w:p w14:paraId="3B3788B4" w14:textId="77777777" w:rsidR="00A46D8C" w:rsidRDefault="00D75430">
      <w:pPr>
        <w:pStyle w:val="BodyText"/>
        <w:spacing w:before="2" w:line="360" w:lineRule="auto"/>
        <w:ind w:left="730" w:right="922" w:firstLine="720"/>
        <w:jc w:val="both"/>
      </w:pPr>
      <w:r>
        <w:t>Berdasarkan</w:t>
      </w:r>
      <w:r>
        <w:rPr>
          <w:spacing w:val="-7"/>
        </w:rPr>
        <w:t xml:space="preserve"> </w:t>
      </w:r>
      <w:r>
        <w:t>pembagiannya,</w:t>
      </w:r>
      <w:r>
        <w:rPr>
          <w:spacing w:val="-5"/>
        </w:rPr>
        <w:t xml:space="preserve"> </w:t>
      </w:r>
      <w:r>
        <w:t>pelabuhan</w:t>
      </w:r>
      <w:r>
        <w:rPr>
          <w:spacing w:val="-7"/>
        </w:rPr>
        <w:t xml:space="preserve"> </w:t>
      </w:r>
      <w:r>
        <w:t>Semarang</w:t>
      </w:r>
      <w:r>
        <w:rPr>
          <w:spacing w:val="-7"/>
        </w:rPr>
        <w:t xml:space="preserve"> </w:t>
      </w:r>
      <w:r>
        <w:t>berada</w:t>
      </w:r>
      <w:r>
        <w:rPr>
          <w:spacing w:val="-6"/>
        </w:rPr>
        <w:t xml:space="preserve"> </w:t>
      </w:r>
      <w:r>
        <w:t>di</w:t>
      </w:r>
      <w:r>
        <w:rPr>
          <w:spacing w:val="-7"/>
        </w:rPr>
        <w:t xml:space="preserve"> </w:t>
      </w:r>
      <w:r>
        <w:t>bawah</w:t>
      </w:r>
      <w:r>
        <w:rPr>
          <w:spacing w:val="-7"/>
        </w:rPr>
        <w:t xml:space="preserve"> </w:t>
      </w:r>
      <w:r>
        <w:t>Perum</w:t>
      </w:r>
      <w:r>
        <w:rPr>
          <w:spacing w:val="-58"/>
        </w:rPr>
        <w:t xml:space="preserve"> </w:t>
      </w:r>
      <w:r>
        <w:t>Pelabuhan Indonesia</w:t>
      </w:r>
      <w:r>
        <w:rPr>
          <w:spacing w:val="1"/>
        </w:rPr>
        <w:t xml:space="preserve"> </w:t>
      </w:r>
      <w:r>
        <w:t>III yang berkantor pusat di Surabaya. Pada periode ini</w:t>
      </w:r>
      <w:r>
        <w:rPr>
          <w:spacing w:val="1"/>
        </w:rPr>
        <w:t xml:space="preserve"> </w:t>
      </w:r>
      <w:r>
        <w:t>dilaksanakan proyek pembangunan tahap I pelabuhan Semarang dan diresmikan</w:t>
      </w:r>
      <w:r>
        <w:rPr>
          <w:spacing w:val="1"/>
        </w:rPr>
        <w:t xml:space="preserve"> </w:t>
      </w:r>
      <w:r>
        <w:t>oleh Presiden Soeharto pada tanggal 23 November 1985 yang kemudian diberi</w:t>
      </w:r>
      <w:r>
        <w:rPr>
          <w:spacing w:val="1"/>
        </w:rPr>
        <w:t xml:space="preserve"> </w:t>
      </w:r>
      <w:r>
        <w:t>nama</w:t>
      </w:r>
      <w:r>
        <w:rPr>
          <w:spacing w:val="1"/>
        </w:rPr>
        <w:t xml:space="preserve"> </w:t>
      </w:r>
      <w:r>
        <w:t>Pelabuhan</w:t>
      </w:r>
      <w:r>
        <w:rPr>
          <w:spacing w:val="1"/>
        </w:rPr>
        <w:t xml:space="preserve"> </w:t>
      </w:r>
      <w:r>
        <w:t>Tanjung</w:t>
      </w:r>
      <w:r>
        <w:rPr>
          <w:spacing w:val="1"/>
        </w:rPr>
        <w:t xml:space="preserve"> </w:t>
      </w:r>
      <w:r>
        <w:t>Emas.</w:t>
      </w:r>
      <w:r>
        <w:rPr>
          <w:spacing w:val="1"/>
        </w:rPr>
        <w:t xml:space="preserve"> </w:t>
      </w:r>
      <w:r>
        <w:t>Bentuk</w:t>
      </w:r>
      <w:r>
        <w:rPr>
          <w:spacing w:val="1"/>
        </w:rPr>
        <w:t xml:space="preserve"> </w:t>
      </w:r>
      <w:r>
        <w:t>pengelolaan</w:t>
      </w:r>
      <w:r>
        <w:rPr>
          <w:spacing w:val="1"/>
        </w:rPr>
        <w:t xml:space="preserve"> </w:t>
      </w:r>
      <w:r>
        <w:t>pelabuhan</w:t>
      </w:r>
      <w:r>
        <w:rPr>
          <w:spacing w:val="1"/>
        </w:rPr>
        <w:t xml:space="preserve"> </w:t>
      </w:r>
      <w:r>
        <w:t>mengalami</w:t>
      </w:r>
      <w:r>
        <w:rPr>
          <w:spacing w:val="1"/>
        </w:rPr>
        <w:t xml:space="preserve"> </w:t>
      </w:r>
      <w:r>
        <w:t>perubahan terakhir kali pada tahun 1992 dengan pembagian yang masih</w:t>
      </w:r>
      <w:r>
        <w:rPr>
          <w:spacing w:val="1"/>
        </w:rPr>
        <w:t xml:space="preserve"> </w:t>
      </w:r>
      <w:r>
        <w:t>sama.</w:t>
      </w:r>
      <w:r>
        <w:rPr>
          <w:spacing w:val="1"/>
        </w:rPr>
        <w:t xml:space="preserve"> </w:t>
      </w:r>
      <w:r>
        <w:t>Yaitu</w:t>
      </w:r>
      <w:r>
        <w:rPr>
          <w:spacing w:val="60"/>
        </w:rPr>
        <w:t xml:space="preserve"> </w:t>
      </w:r>
      <w:r>
        <w:t>PT.</w:t>
      </w:r>
      <w:r>
        <w:rPr>
          <w:spacing w:val="-1"/>
        </w:rPr>
        <w:t xml:space="preserve"> </w:t>
      </w:r>
      <w:r>
        <w:t>(Persero)</w:t>
      </w:r>
      <w:r>
        <w:rPr>
          <w:spacing w:val="-2"/>
        </w:rPr>
        <w:t xml:space="preserve"> </w:t>
      </w:r>
      <w:r>
        <w:t>Pelabuhan</w:t>
      </w:r>
      <w:r>
        <w:rPr>
          <w:spacing w:val="3"/>
        </w:rPr>
        <w:t xml:space="preserve"> </w:t>
      </w:r>
      <w:r>
        <w:t>Indonesia</w:t>
      </w:r>
      <w:r>
        <w:rPr>
          <w:spacing w:val="1"/>
        </w:rPr>
        <w:t xml:space="preserve"> </w:t>
      </w:r>
      <w:r>
        <w:t>I,</w:t>
      </w:r>
      <w:r>
        <w:rPr>
          <w:spacing w:val="1"/>
        </w:rPr>
        <w:t xml:space="preserve"> </w:t>
      </w:r>
      <w:r>
        <w:t>II</w:t>
      </w:r>
      <w:r>
        <w:rPr>
          <w:spacing w:val="-2"/>
        </w:rPr>
        <w:t xml:space="preserve"> </w:t>
      </w:r>
      <w:r>
        <w:t>,</w:t>
      </w:r>
      <w:r>
        <w:rPr>
          <w:spacing w:val="1"/>
        </w:rPr>
        <w:t xml:space="preserve"> </w:t>
      </w:r>
      <w:r>
        <w:t>III, dan</w:t>
      </w:r>
      <w:r>
        <w:rPr>
          <w:spacing w:val="1"/>
        </w:rPr>
        <w:t xml:space="preserve"> </w:t>
      </w:r>
      <w:r>
        <w:t>IV</w:t>
      </w:r>
      <w:r>
        <w:rPr>
          <w:spacing w:val="-1"/>
        </w:rPr>
        <w:t xml:space="preserve"> </w:t>
      </w:r>
      <w:r>
        <w:t>.</w:t>
      </w:r>
    </w:p>
    <w:p w14:paraId="5C84250D" w14:textId="77777777" w:rsidR="00A46D8C" w:rsidRDefault="00D75430">
      <w:pPr>
        <w:pStyle w:val="BodyText"/>
        <w:spacing w:line="360" w:lineRule="auto"/>
        <w:ind w:left="730" w:right="920" w:firstLine="720"/>
        <w:jc w:val="both"/>
      </w:pPr>
      <w:r>
        <w:t>Awal</w:t>
      </w:r>
      <w:r>
        <w:rPr>
          <w:spacing w:val="1"/>
        </w:rPr>
        <w:t xml:space="preserve"> </w:t>
      </w:r>
      <w:r>
        <w:t>kegiatan</w:t>
      </w:r>
      <w:r>
        <w:rPr>
          <w:spacing w:val="1"/>
        </w:rPr>
        <w:t xml:space="preserve"> </w:t>
      </w:r>
      <w:r>
        <w:t>bongkar</w:t>
      </w:r>
      <w:r>
        <w:rPr>
          <w:spacing w:val="1"/>
        </w:rPr>
        <w:t xml:space="preserve"> </w:t>
      </w:r>
      <w:r>
        <w:t>muat</w:t>
      </w:r>
      <w:r>
        <w:rPr>
          <w:spacing w:val="1"/>
        </w:rPr>
        <w:t xml:space="preserve"> </w:t>
      </w:r>
      <w:r>
        <w:t>petikemas</w:t>
      </w:r>
      <w:r>
        <w:rPr>
          <w:spacing w:val="1"/>
        </w:rPr>
        <w:t xml:space="preserve"> </w:t>
      </w:r>
      <w:r>
        <w:t>di</w:t>
      </w:r>
      <w:r>
        <w:rPr>
          <w:spacing w:val="1"/>
        </w:rPr>
        <w:t xml:space="preserve"> </w:t>
      </w:r>
      <w:r>
        <w:t>pelabuhan</w:t>
      </w:r>
      <w:r>
        <w:rPr>
          <w:spacing w:val="1"/>
        </w:rPr>
        <w:t xml:space="preserve"> </w:t>
      </w:r>
      <w:r>
        <w:t>Tanjung</w:t>
      </w:r>
      <w:r>
        <w:rPr>
          <w:spacing w:val="1"/>
        </w:rPr>
        <w:t xml:space="preserve"> </w:t>
      </w:r>
      <w:r>
        <w:t>Emas</w:t>
      </w:r>
      <w:r>
        <w:rPr>
          <w:spacing w:val="-57"/>
        </w:rPr>
        <w:t xml:space="preserve"> </w:t>
      </w:r>
      <w:r>
        <w:t>dilakukan secara konvesional yaitu menjadi satu kesatuan bongkar muat barang</w:t>
      </w:r>
      <w:r>
        <w:rPr>
          <w:spacing w:val="1"/>
        </w:rPr>
        <w:t xml:space="preserve"> </w:t>
      </w:r>
      <w:r>
        <w:rPr>
          <w:spacing w:val="-1"/>
        </w:rPr>
        <w:t>umum</w:t>
      </w:r>
      <w:r>
        <w:rPr>
          <w:spacing w:val="-12"/>
        </w:rPr>
        <w:t xml:space="preserve"> </w:t>
      </w:r>
      <w:r>
        <w:rPr>
          <w:spacing w:val="-1"/>
        </w:rPr>
        <w:t>(general</w:t>
      </w:r>
      <w:r>
        <w:rPr>
          <w:spacing w:val="-12"/>
        </w:rPr>
        <w:t xml:space="preserve"> </w:t>
      </w:r>
      <w:r>
        <w:rPr>
          <w:spacing w:val="-1"/>
        </w:rPr>
        <w:t>cargo)</w:t>
      </w:r>
      <w:r>
        <w:rPr>
          <w:spacing w:val="-11"/>
        </w:rPr>
        <w:t xml:space="preserve"> </w:t>
      </w:r>
      <w:r>
        <w:rPr>
          <w:spacing w:val="-1"/>
        </w:rPr>
        <w:t>yang</w:t>
      </w:r>
      <w:r>
        <w:rPr>
          <w:spacing w:val="-15"/>
        </w:rPr>
        <w:t xml:space="preserve"> </w:t>
      </w:r>
      <w:r>
        <w:t>berada</w:t>
      </w:r>
      <w:r>
        <w:rPr>
          <w:spacing w:val="-13"/>
        </w:rPr>
        <w:t xml:space="preserve"> </w:t>
      </w:r>
      <w:r>
        <w:t>di</w:t>
      </w:r>
      <w:r>
        <w:rPr>
          <w:spacing w:val="-12"/>
        </w:rPr>
        <w:t xml:space="preserve"> </w:t>
      </w:r>
      <w:r>
        <w:t>bawah</w:t>
      </w:r>
      <w:r>
        <w:rPr>
          <w:spacing w:val="-11"/>
        </w:rPr>
        <w:t xml:space="preserve"> </w:t>
      </w:r>
      <w:r>
        <w:t>kendali</w:t>
      </w:r>
      <w:r>
        <w:rPr>
          <w:spacing w:val="-12"/>
        </w:rPr>
        <w:t xml:space="preserve"> </w:t>
      </w:r>
      <w:r>
        <w:t>divisi</w:t>
      </w:r>
      <w:r>
        <w:rPr>
          <w:spacing w:val="-12"/>
        </w:rPr>
        <w:t xml:space="preserve"> </w:t>
      </w:r>
      <w:r>
        <w:t>usaha</w:t>
      </w:r>
      <w:r>
        <w:rPr>
          <w:spacing w:val="-13"/>
        </w:rPr>
        <w:t xml:space="preserve"> </w:t>
      </w:r>
      <w:r>
        <w:t>Terminal</w:t>
      </w:r>
      <w:r>
        <w:rPr>
          <w:spacing w:val="-12"/>
        </w:rPr>
        <w:t xml:space="preserve"> </w:t>
      </w:r>
      <w:r>
        <w:t>cabang</w:t>
      </w:r>
      <w:r>
        <w:rPr>
          <w:spacing w:val="-57"/>
        </w:rPr>
        <w:t xml:space="preserve"> </w:t>
      </w:r>
      <w:r>
        <w:t>pelabuhan Tanjung Emas, setelah selesainya pembangunan tahap II tahun 1997,</w:t>
      </w:r>
      <w:r>
        <w:rPr>
          <w:spacing w:val="1"/>
        </w:rPr>
        <w:t xml:space="preserve"> </w:t>
      </w:r>
      <w:r>
        <w:t>penanganan</w:t>
      </w:r>
      <w:r>
        <w:rPr>
          <w:spacing w:val="1"/>
        </w:rPr>
        <w:t xml:space="preserve"> </w:t>
      </w:r>
      <w:r>
        <w:t>petikemas</w:t>
      </w:r>
      <w:r>
        <w:rPr>
          <w:spacing w:val="1"/>
        </w:rPr>
        <w:t xml:space="preserve"> </w:t>
      </w:r>
      <w:r>
        <w:t>memasuki</w:t>
      </w:r>
      <w:r>
        <w:rPr>
          <w:spacing w:val="1"/>
        </w:rPr>
        <w:t xml:space="preserve"> </w:t>
      </w:r>
      <w:r>
        <w:t>tahap</w:t>
      </w:r>
      <w:r>
        <w:rPr>
          <w:spacing w:val="1"/>
        </w:rPr>
        <w:t xml:space="preserve"> </w:t>
      </w:r>
      <w:r>
        <w:t>pelayanan</w:t>
      </w:r>
      <w:r>
        <w:rPr>
          <w:spacing w:val="1"/>
        </w:rPr>
        <w:t xml:space="preserve"> </w:t>
      </w:r>
      <w:r>
        <w:t>terminal</w:t>
      </w:r>
      <w:r>
        <w:rPr>
          <w:spacing w:val="1"/>
        </w:rPr>
        <w:t xml:space="preserve"> </w:t>
      </w:r>
      <w:r>
        <w:t>sendiri</w:t>
      </w:r>
      <w:r>
        <w:rPr>
          <w:spacing w:val="1"/>
        </w:rPr>
        <w:t xml:space="preserve"> </w:t>
      </w:r>
      <w:r>
        <w:t>yang</w:t>
      </w:r>
      <w:r>
        <w:rPr>
          <w:spacing w:val="-57"/>
        </w:rPr>
        <w:t xml:space="preserve"> </w:t>
      </w:r>
      <w:r>
        <w:t>dikendalikan</w:t>
      </w:r>
      <w:r>
        <w:rPr>
          <w:spacing w:val="-1"/>
        </w:rPr>
        <w:t xml:space="preserve"> </w:t>
      </w:r>
      <w:r>
        <w:t>divisi</w:t>
      </w:r>
      <w:r>
        <w:rPr>
          <w:spacing w:val="-1"/>
        </w:rPr>
        <w:t xml:space="preserve"> </w:t>
      </w:r>
      <w:r>
        <w:t>Terminal Petikemas</w:t>
      </w:r>
      <w:r>
        <w:rPr>
          <w:spacing w:val="-1"/>
        </w:rPr>
        <w:t xml:space="preserve"> </w:t>
      </w:r>
      <w:r>
        <w:t>cabang</w:t>
      </w:r>
      <w:r>
        <w:rPr>
          <w:spacing w:val="-4"/>
        </w:rPr>
        <w:t xml:space="preserve"> </w:t>
      </w:r>
      <w:r>
        <w:t>Tanjung</w:t>
      </w:r>
      <w:r>
        <w:rPr>
          <w:spacing w:val="-2"/>
        </w:rPr>
        <w:t xml:space="preserve"> </w:t>
      </w:r>
      <w:r>
        <w:t>Emas</w:t>
      </w:r>
      <w:r>
        <w:rPr>
          <w:spacing w:val="1"/>
        </w:rPr>
        <w:t xml:space="preserve"> </w:t>
      </w:r>
      <w:r>
        <w:t>(</w:t>
      </w:r>
      <w:r>
        <w:rPr>
          <w:spacing w:val="-1"/>
        </w:rPr>
        <w:t xml:space="preserve"> </w:t>
      </w:r>
      <w:r>
        <w:t>divisi TPK</w:t>
      </w:r>
      <w:r>
        <w:rPr>
          <w:spacing w:val="-1"/>
        </w:rPr>
        <w:t xml:space="preserve"> </w:t>
      </w:r>
      <w:r>
        <w:t>).</w:t>
      </w:r>
    </w:p>
    <w:p w14:paraId="548E3E63" w14:textId="77777777" w:rsidR="00A46D8C" w:rsidRDefault="00D75430">
      <w:pPr>
        <w:pStyle w:val="BodyText"/>
        <w:spacing w:before="1" w:line="360" w:lineRule="auto"/>
        <w:ind w:left="730" w:right="922" w:firstLine="720"/>
        <w:jc w:val="both"/>
      </w:pPr>
      <w:r>
        <w:t>Sebagai langkah antisipasi terhadap pertumbuhan angkutan petikemas di</w:t>
      </w:r>
      <w:r>
        <w:rPr>
          <w:spacing w:val="1"/>
        </w:rPr>
        <w:t xml:space="preserve"> </w:t>
      </w:r>
      <w:r>
        <w:t>pelabuhan, yang secara nyata memerlukan pengelolaan yang lebih profesional,</w:t>
      </w:r>
      <w:r>
        <w:rPr>
          <w:spacing w:val="1"/>
        </w:rPr>
        <w:t xml:space="preserve"> </w:t>
      </w:r>
      <w:r>
        <w:t>manajemen Pelabuhan Indonesia III melakukan pemekaran organisasi pelabuhan</w:t>
      </w:r>
      <w:r>
        <w:rPr>
          <w:spacing w:val="-57"/>
        </w:rPr>
        <w:t xml:space="preserve"> </w:t>
      </w:r>
      <w:r>
        <w:t>Tanjung Emas, menjadi 2 bagian yaitu pengelolaan terminal petikemas secara</w:t>
      </w:r>
      <w:r>
        <w:rPr>
          <w:spacing w:val="1"/>
        </w:rPr>
        <w:t xml:space="preserve"> </w:t>
      </w:r>
      <w:r>
        <w:t>mandiri</w:t>
      </w:r>
      <w:r>
        <w:rPr>
          <w:spacing w:val="1"/>
        </w:rPr>
        <w:t xml:space="preserve"> </w:t>
      </w:r>
      <w:r>
        <w:t>dibawah</w:t>
      </w:r>
      <w:r>
        <w:rPr>
          <w:spacing w:val="1"/>
        </w:rPr>
        <w:t xml:space="preserve"> </w:t>
      </w:r>
      <w:r>
        <w:t>tanggung</w:t>
      </w:r>
      <w:r>
        <w:rPr>
          <w:spacing w:val="1"/>
        </w:rPr>
        <w:t xml:space="preserve"> </w:t>
      </w:r>
      <w:r>
        <w:t>jawab</w:t>
      </w:r>
      <w:r>
        <w:rPr>
          <w:spacing w:val="1"/>
        </w:rPr>
        <w:t xml:space="preserve"> </w:t>
      </w:r>
      <w:r>
        <w:t>General</w:t>
      </w:r>
      <w:r>
        <w:rPr>
          <w:spacing w:val="1"/>
        </w:rPr>
        <w:t xml:space="preserve"> </w:t>
      </w:r>
      <w:r>
        <w:t>Manager</w:t>
      </w:r>
      <w:r>
        <w:rPr>
          <w:spacing w:val="1"/>
        </w:rPr>
        <w:t xml:space="preserve"> </w:t>
      </w:r>
      <w:r>
        <w:t>Terminal</w:t>
      </w:r>
      <w:r>
        <w:rPr>
          <w:spacing w:val="1"/>
        </w:rPr>
        <w:t xml:space="preserve"> </w:t>
      </w:r>
      <w:r>
        <w:t>Petikemas</w:t>
      </w:r>
      <w:r>
        <w:rPr>
          <w:spacing w:val="-57"/>
        </w:rPr>
        <w:t xml:space="preserve"> </w:t>
      </w:r>
      <w:r>
        <w:t>Semarang</w:t>
      </w:r>
      <w:r>
        <w:rPr>
          <w:spacing w:val="-13"/>
        </w:rPr>
        <w:t xml:space="preserve"> </w:t>
      </w:r>
      <w:r>
        <w:t>dan</w:t>
      </w:r>
      <w:r>
        <w:rPr>
          <w:spacing w:val="-11"/>
        </w:rPr>
        <w:t xml:space="preserve"> </w:t>
      </w:r>
      <w:r>
        <w:t>pengelolaan</w:t>
      </w:r>
      <w:r>
        <w:rPr>
          <w:spacing w:val="-11"/>
        </w:rPr>
        <w:t xml:space="preserve"> </w:t>
      </w:r>
      <w:r>
        <w:t>pelabuhan</w:t>
      </w:r>
      <w:r>
        <w:rPr>
          <w:spacing w:val="-11"/>
        </w:rPr>
        <w:t xml:space="preserve"> </w:t>
      </w:r>
      <w:r>
        <w:t>di</w:t>
      </w:r>
      <w:r>
        <w:rPr>
          <w:spacing w:val="-11"/>
        </w:rPr>
        <w:t xml:space="preserve"> </w:t>
      </w:r>
      <w:r>
        <w:t>bawah</w:t>
      </w:r>
      <w:r>
        <w:rPr>
          <w:spacing w:val="-11"/>
        </w:rPr>
        <w:t xml:space="preserve"> </w:t>
      </w:r>
      <w:r>
        <w:t>tanggung</w:t>
      </w:r>
      <w:r>
        <w:rPr>
          <w:spacing w:val="-13"/>
        </w:rPr>
        <w:t xml:space="preserve"> </w:t>
      </w:r>
      <w:r>
        <w:t>jawab</w:t>
      </w:r>
      <w:r>
        <w:rPr>
          <w:spacing w:val="-11"/>
        </w:rPr>
        <w:t xml:space="preserve"> </w:t>
      </w:r>
      <w:r>
        <w:t>General</w:t>
      </w:r>
      <w:r>
        <w:rPr>
          <w:spacing w:val="-11"/>
        </w:rPr>
        <w:t xml:space="preserve"> </w:t>
      </w:r>
      <w:r>
        <w:t>Manager</w:t>
      </w:r>
    </w:p>
    <w:p w14:paraId="6FFC2D8F" w14:textId="77777777" w:rsidR="00A46D8C" w:rsidRDefault="00A46D8C">
      <w:pPr>
        <w:pStyle w:val="BodyText"/>
        <w:rPr>
          <w:sz w:val="20"/>
        </w:rPr>
      </w:pPr>
    </w:p>
    <w:p w14:paraId="386CBFBC" w14:textId="77777777" w:rsidR="00A46D8C" w:rsidRDefault="00A46D8C">
      <w:pPr>
        <w:pStyle w:val="BodyText"/>
        <w:rPr>
          <w:sz w:val="20"/>
        </w:rPr>
      </w:pPr>
    </w:p>
    <w:p w14:paraId="3F0461A5" w14:textId="77777777" w:rsidR="00A46D8C" w:rsidRDefault="00A46D8C">
      <w:pPr>
        <w:pStyle w:val="BodyText"/>
        <w:spacing w:before="5"/>
        <w:rPr>
          <w:sz w:val="19"/>
        </w:rPr>
      </w:pPr>
    </w:p>
    <w:p w14:paraId="2622C252" w14:textId="77777777" w:rsidR="00A46D8C" w:rsidRDefault="00D75430">
      <w:pPr>
        <w:ind w:left="753" w:right="1080"/>
        <w:jc w:val="center"/>
        <w:rPr>
          <w:rFonts w:ascii="Calibri"/>
        </w:rPr>
      </w:pPr>
      <w:r>
        <w:rPr>
          <w:rFonts w:ascii="Calibri"/>
        </w:rPr>
        <w:t>46</w:t>
      </w:r>
    </w:p>
    <w:p w14:paraId="1E85934A" w14:textId="77777777" w:rsidR="00A46D8C" w:rsidRDefault="00A46D8C">
      <w:pPr>
        <w:jc w:val="center"/>
        <w:rPr>
          <w:rFonts w:ascii="Calibri"/>
        </w:rPr>
        <w:sectPr w:rsidR="00A46D8C">
          <w:headerReference w:type="default" r:id="rId113"/>
          <w:footerReference w:type="default" r:id="rId114"/>
          <w:pgSz w:w="11910" w:h="16840"/>
          <w:pgMar w:top="1580" w:right="780" w:bottom="280" w:left="1680" w:header="0" w:footer="0" w:gutter="0"/>
          <w:cols w:space="720"/>
        </w:sectPr>
      </w:pPr>
    </w:p>
    <w:p w14:paraId="05704D03" w14:textId="77777777" w:rsidR="00A46D8C" w:rsidRDefault="00A46D8C">
      <w:pPr>
        <w:pStyle w:val="BodyText"/>
        <w:rPr>
          <w:rFonts w:ascii="Calibri"/>
          <w:sz w:val="20"/>
        </w:rPr>
      </w:pPr>
    </w:p>
    <w:p w14:paraId="4047185F" w14:textId="77777777" w:rsidR="00A46D8C" w:rsidRDefault="00A46D8C">
      <w:pPr>
        <w:pStyle w:val="BodyText"/>
        <w:rPr>
          <w:rFonts w:ascii="Calibri"/>
          <w:sz w:val="27"/>
        </w:rPr>
      </w:pPr>
    </w:p>
    <w:p w14:paraId="027EDBC4" w14:textId="77777777" w:rsidR="00A46D8C" w:rsidRDefault="00D75430">
      <w:pPr>
        <w:pStyle w:val="BodyText"/>
        <w:spacing w:before="90"/>
        <w:ind w:left="588"/>
        <w:jc w:val="both"/>
      </w:pPr>
      <w:r>
        <w:t>Pelabuhan</w:t>
      </w:r>
      <w:r>
        <w:rPr>
          <w:spacing w:val="-1"/>
        </w:rPr>
        <w:t xml:space="preserve"> </w:t>
      </w:r>
      <w:r>
        <w:t>Tanjung</w:t>
      </w:r>
      <w:r>
        <w:rPr>
          <w:spacing w:val="-3"/>
        </w:rPr>
        <w:t xml:space="preserve"> </w:t>
      </w:r>
      <w:r>
        <w:t>Emas.</w:t>
      </w:r>
    </w:p>
    <w:p w14:paraId="57C1AD37" w14:textId="77777777" w:rsidR="00A46D8C" w:rsidRDefault="00D75430">
      <w:pPr>
        <w:pStyle w:val="BodyText"/>
        <w:spacing w:before="137" w:line="360" w:lineRule="auto"/>
        <w:ind w:left="730" w:right="917" w:firstLine="720"/>
        <w:jc w:val="both"/>
      </w:pPr>
      <w:r>
        <w:t>Terminal</w:t>
      </w:r>
      <w:r>
        <w:rPr>
          <w:spacing w:val="1"/>
        </w:rPr>
        <w:t xml:space="preserve"> </w:t>
      </w:r>
      <w:r>
        <w:t>Petikemas</w:t>
      </w:r>
      <w:r>
        <w:rPr>
          <w:spacing w:val="1"/>
        </w:rPr>
        <w:t xml:space="preserve"> </w:t>
      </w:r>
      <w:r>
        <w:t>Semarang</w:t>
      </w:r>
      <w:r>
        <w:rPr>
          <w:spacing w:val="1"/>
        </w:rPr>
        <w:t xml:space="preserve"> </w:t>
      </w:r>
      <w:r>
        <w:t>(TPKS)</w:t>
      </w:r>
      <w:r>
        <w:rPr>
          <w:spacing w:val="1"/>
        </w:rPr>
        <w:t xml:space="preserve"> </w:t>
      </w:r>
      <w:r>
        <w:t>berdiri</w:t>
      </w:r>
      <w:r>
        <w:rPr>
          <w:spacing w:val="1"/>
        </w:rPr>
        <w:t xml:space="preserve"> </w:t>
      </w:r>
      <w:r>
        <w:t>berdasarkan</w:t>
      </w:r>
      <w:r>
        <w:rPr>
          <w:spacing w:val="1"/>
        </w:rPr>
        <w:t xml:space="preserve"> </w:t>
      </w:r>
      <w:r>
        <w:t>Surat</w:t>
      </w:r>
      <w:r>
        <w:rPr>
          <w:spacing w:val="1"/>
        </w:rPr>
        <w:t xml:space="preserve"> </w:t>
      </w:r>
      <w:r>
        <w:t>keputusan</w:t>
      </w:r>
      <w:r>
        <w:rPr>
          <w:spacing w:val="1"/>
        </w:rPr>
        <w:t xml:space="preserve"> </w:t>
      </w:r>
      <w:r>
        <w:t>Direksi</w:t>
      </w:r>
      <w:r>
        <w:rPr>
          <w:spacing w:val="1"/>
        </w:rPr>
        <w:t xml:space="preserve"> </w:t>
      </w:r>
      <w:r>
        <w:t>PT.</w:t>
      </w:r>
      <w:r>
        <w:rPr>
          <w:spacing w:val="1"/>
        </w:rPr>
        <w:t xml:space="preserve"> </w:t>
      </w:r>
      <w:r>
        <w:t>Pelabuhan</w:t>
      </w:r>
      <w:r>
        <w:rPr>
          <w:spacing w:val="1"/>
        </w:rPr>
        <w:t xml:space="preserve"> </w:t>
      </w:r>
      <w:r>
        <w:t>Indonesia</w:t>
      </w:r>
      <w:r>
        <w:rPr>
          <w:spacing w:val="1"/>
        </w:rPr>
        <w:t xml:space="preserve"> </w:t>
      </w:r>
      <w:r>
        <w:t>III</w:t>
      </w:r>
      <w:r>
        <w:rPr>
          <w:spacing w:val="1"/>
        </w:rPr>
        <w:t xml:space="preserve"> </w:t>
      </w:r>
      <w:r>
        <w:t>(Persero)</w:t>
      </w:r>
      <w:r>
        <w:rPr>
          <w:spacing w:val="1"/>
        </w:rPr>
        <w:t xml:space="preserve"> </w:t>
      </w:r>
      <w:r>
        <w:t>Nomor:</w:t>
      </w:r>
      <w:r>
        <w:rPr>
          <w:spacing w:val="1"/>
        </w:rPr>
        <w:t xml:space="preserve"> </w:t>
      </w:r>
      <w:r>
        <w:t>KEP.46/PP.1.08/P.III-2001 tanggal 29 Juni 2001 tentang pembentukan Terminal</w:t>
      </w:r>
      <w:r>
        <w:rPr>
          <w:spacing w:val="-57"/>
        </w:rPr>
        <w:t xml:space="preserve"> </w:t>
      </w:r>
      <w:r>
        <w:t>Petikemas Semarang terhitung sejak tanggal 21 Juli 2001 Terminal Petikemas</w:t>
      </w:r>
      <w:r>
        <w:rPr>
          <w:spacing w:val="1"/>
        </w:rPr>
        <w:t xml:space="preserve"> </w:t>
      </w:r>
      <w:r>
        <w:t>Semarang</w:t>
      </w:r>
      <w:r>
        <w:rPr>
          <w:spacing w:val="1"/>
        </w:rPr>
        <w:t xml:space="preserve"> </w:t>
      </w:r>
      <w:r>
        <w:t>merupakan</w:t>
      </w:r>
      <w:r>
        <w:rPr>
          <w:spacing w:val="1"/>
        </w:rPr>
        <w:t xml:space="preserve"> </w:t>
      </w:r>
      <w:r>
        <w:t>cabang</w:t>
      </w:r>
      <w:r>
        <w:rPr>
          <w:spacing w:val="1"/>
        </w:rPr>
        <w:t xml:space="preserve"> </w:t>
      </w:r>
      <w:r>
        <w:t>yang</w:t>
      </w:r>
      <w:r>
        <w:rPr>
          <w:spacing w:val="1"/>
        </w:rPr>
        <w:t xml:space="preserve"> </w:t>
      </w:r>
      <w:r>
        <w:t>berdiri</w:t>
      </w:r>
      <w:r>
        <w:rPr>
          <w:spacing w:val="1"/>
        </w:rPr>
        <w:t xml:space="preserve"> </w:t>
      </w:r>
      <w:r>
        <w:t>sendiri</w:t>
      </w:r>
      <w:r>
        <w:rPr>
          <w:spacing w:val="1"/>
        </w:rPr>
        <w:t xml:space="preserve"> </w:t>
      </w:r>
      <w:r>
        <w:t>terpisah</w:t>
      </w:r>
      <w:r>
        <w:rPr>
          <w:spacing w:val="1"/>
        </w:rPr>
        <w:t xml:space="preserve"> </w:t>
      </w:r>
      <w:r>
        <w:t>dari</w:t>
      </w:r>
      <w:r>
        <w:rPr>
          <w:spacing w:val="1"/>
        </w:rPr>
        <w:t xml:space="preserve"> </w:t>
      </w:r>
      <w:r>
        <w:t>Pelabuhan</w:t>
      </w:r>
      <w:r>
        <w:rPr>
          <w:spacing w:val="1"/>
        </w:rPr>
        <w:t xml:space="preserve"> </w:t>
      </w:r>
      <w:r>
        <w:t>Tanjung</w:t>
      </w:r>
      <w:r>
        <w:rPr>
          <w:spacing w:val="1"/>
        </w:rPr>
        <w:t xml:space="preserve"> </w:t>
      </w:r>
      <w:r>
        <w:t>Emas</w:t>
      </w:r>
      <w:r>
        <w:rPr>
          <w:spacing w:val="1"/>
        </w:rPr>
        <w:t xml:space="preserve"> </w:t>
      </w:r>
      <w:r>
        <w:t>Semarang.</w:t>
      </w:r>
      <w:r>
        <w:rPr>
          <w:spacing w:val="1"/>
        </w:rPr>
        <w:t xml:space="preserve"> </w:t>
      </w:r>
      <w:r>
        <w:t>Sehingga</w:t>
      </w:r>
      <w:r>
        <w:rPr>
          <w:spacing w:val="1"/>
        </w:rPr>
        <w:t xml:space="preserve"> </w:t>
      </w:r>
      <w:r>
        <w:t>semua</w:t>
      </w:r>
      <w:r>
        <w:rPr>
          <w:spacing w:val="1"/>
        </w:rPr>
        <w:t xml:space="preserve"> </w:t>
      </w:r>
      <w:r>
        <w:t>urusan</w:t>
      </w:r>
      <w:r>
        <w:rPr>
          <w:spacing w:val="1"/>
        </w:rPr>
        <w:t xml:space="preserve"> </w:t>
      </w:r>
      <w:r>
        <w:t>handling</w:t>
      </w:r>
      <w:r>
        <w:rPr>
          <w:spacing w:val="1"/>
        </w:rPr>
        <w:t xml:space="preserve"> </w:t>
      </w:r>
      <w:r>
        <w:t>petikemas</w:t>
      </w:r>
      <w:r>
        <w:rPr>
          <w:spacing w:val="1"/>
        </w:rPr>
        <w:t xml:space="preserve"> </w:t>
      </w:r>
      <w:r>
        <w:t>sepenuhnya</w:t>
      </w:r>
      <w:r>
        <w:rPr>
          <w:spacing w:val="-3"/>
        </w:rPr>
        <w:t xml:space="preserve"> </w:t>
      </w:r>
      <w:r>
        <w:t>dilakukan</w:t>
      </w:r>
      <w:r>
        <w:rPr>
          <w:spacing w:val="-1"/>
        </w:rPr>
        <w:t xml:space="preserve"> </w:t>
      </w:r>
      <w:r>
        <w:t>sendiri</w:t>
      </w:r>
      <w:r>
        <w:rPr>
          <w:spacing w:val="-1"/>
        </w:rPr>
        <w:t xml:space="preserve"> </w:t>
      </w:r>
      <w:r>
        <w:t>oleh</w:t>
      </w:r>
      <w:r>
        <w:rPr>
          <w:spacing w:val="-1"/>
        </w:rPr>
        <w:t xml:space="preserve"> </w:t>
      </w:r>
      <w:r>
        <w:t>manajemen</w:t>
      </w:r>
      <w:r>
        <w:rPr>
          <w:spacing w:val="-1"/>
        </w:rPr>
        <w:t xml:space="preserve"> </w:t>
      </w:r>
      <w:r>
        <w:t>Terminal</w:t>
      </w:r>
      <w:r>
        <w:rPr>
          <w:spacing w:val="-1"/>
        </w:rPr>
        <w:t xml:space="preserve"> </w:t>
      </w:r>
      <w:r>
        <w:t>Petikemas</w:t>
      </w:r>
      <w:r>
        <w:rPr>
          <w:spacing w:val="-1"/>
        </w:rPr>
        <w:t xml:space="preserve"> </w:t>
      </w:r>
      <w:r>
        <w:t>Semarang.</w:t>
      </w:r>
    </w:p>
    <w:p w14:paraId="3C1F0DF8" w14:textId="77777777" w:rsidR="00A46D8C" w:rsidRDefault="00D75430">
      <w:pPr>
        <w:pStyle w:val="Heading3"/>
        <w:numPr>
          <w:ilvl w:val="2"/>
          <w:numId w:val="27"/>
        </w:numPr>
        <w:tabs>
          <w:tab w:val="left" w:pos="1297"/>
        </w:tabs>
        <w:spacing w:before="7"/>
        <w:ind w:hanging="567"/>
        <w:jc w:val="both"/>
      </w:pPr>
      <w:bookmarkStart w:id="80" w:name="_TOC_250018"/>
      <w:r>
        <w:t>Visi</w:t>
      </w:r>
      <w:r>
        <w:rPr>
          <w:spacing w:val="-2"/>
        </w:rPr>
        <w:t xml:space="preserve"> </w:t>
      </w:r>
      <w:r>
        <w:t>dan</w:t>
      </w:r>
      <w:r>
        <w:rPr>
          <w:spacing w:val="-1"/>
        </w:rPr>
        <w:t xml:space="preserve"> </w:t>
      </w:r>
      <w:r>
        <w:t>Misi</w:t>
      </w:r>
      <w:r>
        <w:rPr>
          <w:spacing w:val="-2"/>
        </w:rPr>
        <w:t xml:space="preserve"> </w:t>
      </w:r>
      <w:bookmarkEnd w:id="80"/>
      <w:r>
        <w:t>Perusahaan</w:t>
      </w:r>
    </w:p>
    <w:p w14:paraId="0E67BEA9" w14:textId="77777777" w:rsidR="00A46D8C" w:rsidRDefault="00D75430">
      <w:pPr>
        <w:pStyle w:val="ListParagraph"/>
        <w:numPr>
          <w:ilvl w:val="3"/>
          <w:numId w:val="27"/>
        </w:numPr>
        <w:tabs>
          <w:tab w:val="left" w:pos="1297"/>
        </w:tabs>
        <w:spacing w:before="156"/>
        <w:ind w:hanging="282"/>
        <w:rPr>
          <w:sz w:val="24"/>
        </w:rPr>
      </w:pPr>
      <w:r>
        <w:rPr>
          <w:sz w:val="24"/>
        </w:rPr>
        <w:t>Visi</w:t>
      </w:r>
    </w:p>
    <w:p w14:paraId="3D0A0B86" w14:textId="77777777" w:rsidR="00A46D8C" w:rsidRDefault="00D75430">
      <w:pPr>
        <w:pStyle w:val="ListParagraph"/>
        <w:numPr>
          <w:ilvl w:val="4"/>
          <w:numId w:val="27"/>
        </w:numPr>
        <w:tabs>
          <w:tab w:val="left" w:pos="1582"/>
        </w:tabs>
        <w:spacing w:before="139"/>
        <w:ind w:right="918"/>
        <w:rPr>
          <w:sz w:val="24"/>
        </w:rPr>
      </w:pPr>
      <w:r>
        <w:rPr>
          <w:spacing w:val="-1"/>
          <w:sz w:val="24"/>
        </w:rPr>
        <w:t>Berkomitmen</w:t>
      </w:r>
      <w:r>
        <w:rPr>
          <w:sz w:val="24"/>
        </w:rPr>
        <w:t xml:space="preserve"> </w:t>
      </w:r>
      <w:r>
        <w:rPr>
          <w:spacing w:val="-1"/>
          <w:sz w:val="24"/>
        </w:rPr>
        <w:t>memacu</w:t>
      </w:r>
      <w:r>
        <w:rPr>
          <w:spacing w:val="-23"/>
          <w:sz w:val="24"/>
        </w:rPr>
        <w:t xml:space="preserve"> </w:t>
      </w:r>
      <w:r>
        <w:rPr>
          <w:spacing w:val="-1"/>
          <w:sz w:val="24"/>
        </w:rPr>
        <w:t>integrasi</w:t>
      </w:r>
      <w:r>
        <w:rPr>
          <w:spacing w:val="15"/>
          <w:sz w:val="24"/>
        </w:rPr>
        <w:t xml:space="preserve"> </w:t>
      </w:r>
      <w:r>
        <w:rPr>
          <w:sz w:val="24"/>
        </w:rPr>
        <w:t>logistik</w:t>
      </w:r>
      <w:r>
        <w:rPr>
          <w:spacing w:val="15"/>
          <w:sz w:val="24"/>
        </w:rPr>
        <w:t xml:space="preserve"> </w:t>
      </w:r>
      <w:r>
        <w:rPr>
          <w:sz w:val="24"/>
        </w:rPr>
        <w:t>dengan</w:t>
      </w:r>
      <w:r>
        <w:rPr>
          <w:spacing w:val="18"/>
          <w:sz w:val="24"/>
        </w:rPr>
        <w:t xml:space="preserve"> </w:t>
      </w:r>
      <w:r>
        <w:rPr>
          <w:sz w:val="24"/>
        </w:rPr>
        <w:t>layanan</w:t>
      </w:r>
      <w:r>
        <w:rPr>
          <w:spacing w:val="18"/>
          <w:sz w:val="24"/>
        </w:rPr>
        <w:t xml:space="preserve"> </w:t>
      </w:r>
      <w:r>
        <w:rPr>
          <w:sz w:val="24"/>
        </w:rPr>
        <w:t>jasa</w:t>
      </w:r>
      <w:r>
        <w:rPr>
          <w:spacing w:val="19"/>
          <w:sz w:val="24"/>
        </w:rPr>
        <w:t xml:space="preserve"> </w:t>
      </w:r>
      <w:r>
        <w:rPr>
          <w:sz w:val="24"/>
        </w:rPr>
        <w:t>pelabuhan</w:t>
      </w:r>
      <w:r>
        <w:rPr>
          <w:spacing w:val="-57"/>
          <w:sz w:val="24"/>
        </w:rPr>
        <w:t xml:space="preserve"> </w:t>
      </w:r>
      <w:r>
        <w:rPr>
          <w:sz w:val="24"/>
        </w:rPr>
        <w:t>yang</w:t>
      </w:r>
      <w:r>
        <w:rPr>
          <w:spacing w:val="-5"/>
          <w:sz w:val="24"/>
        </w:rPr>
        <w:t xml:space="preserve"> </w:t>
      </w:r>
      <w:r>
        <w:rPr>
          <w:sz w:val="24"/>
        </w:rPr>
        <w:t>prima.</w:t>
      </w:r>
    </w:p>
    <w:p w14:paraId="4568DB03" w14:textId="77777777" w:rsidR="00A46D8C" w:rsidRDefault="00D75430">
      <w:pPr>
        <w:pStyle w:val="ListParagraph"/>
        <w:numPr>
          <w:ilvl w:val="3"/>
          <w:numId w:val="27"/>
        </w:numPr>
        <w:tabs>
          <w:tab w:val="left" w:pos="1297"/>
        </w:tabs>
        <w:spacing w:before="132"/>
        <w:ind w:hanging="282"/>
        <w:rPr>
          <w:sz w:val="24"/>
        </w:rPr>
      </w:pPr>
      <w:r>
        <w:rPr>
          <w:sz w:val="24"/>
        </w:rPr>
        <w:t>Misi</w:t>
      </w:r>
    </w:p>
    <w:p w14:paraId="62A6D8EE" w14:textId="77777777" w:rsidR="00A46D8C" w:rsidRDefault="00D75430">
      <w:pPr>
        <w:pStyle w:val="ListParagraph"/>
        <w:numPr>
          <w:ilvl w:val="4"/>
          <w:numId w:val="27"/>
        </w:numPr>
        <w:tabs>
          <w:tab w:val="left" w:pos="1582"/>
        </w:tabs>
        <w:spacing w:before="142"/>
        <w:ind w:right="918"/>
        <w:rPr>
          <w:sz w:val="24"/>
        </w:rPr>
      </w:pPr>
      <w:r>
        <w:rPr>
          <w:sz w:val="24"/>
        </w:rPr>
        <w:t>Menjamin</w:t>
      </w:r>
      <w:r>
        <w:rPr>
          <w:spacing w:val="43"/>
          <w:sz w:val="24"/>
        </w:rPr>
        <w:t xml:space="preserve"> </w:t>
      </w:r>
      <w:r>
        <w:rPr>
          <w:sz w:val="24"/>
        </w:rPr>
        <w:t>penyediaan</w:t>
      </w:r>
      <w:r>
        <w:rPr>
          <w:spacing w:val="43"/>
          <w:sz w:val="24"/>
        </w:rPr>
        <w:t xml:space="preserve"> </w:t>
      </w:r>
      <w:r>
        <w:rPr>
          <w:sz w:val="24"/>
        </w:rPr>
        <w:t>jasa</w:t>
      </w:r>
      <w:r>
        <w:rPr>
          <w:spacing w:val="43"/>
          <w:sz w:val="24"/>
        </w:rPr>
        <w:t xml:space="preserve"> </w:t>
      </w:r>
      <w:r>
        <w:rPr>
          <w:sz w:val="24"/>
        </w:rPr>
        <w:t>pelayanan</w:t>
      </w:r>
      <w:r>
        <w:rPr>
          <w:spacing w:val="43"/>
          <w:sz w:val="24"/>
        </w:rPr>
        <w:t xml:space="preserve"> </w:t>
      </w:r>
      <w:r>
        <w:rPr>
          <w:sz w:val="24"/>
        </w:rPr>
        <w:t>prima</w:t>
      </w:r>
      <w:r>
        <w:rPr>
          <w:spacing w:val="43"/>
          <w:sz w:val="24"/>
        </w:rPr>
        <w:t xml:space="preserve"> </w:t>
      </w:r>
      <w:r>
        <w:rPr>
          <w:sz w:val="24"/>
        </w:rPr>
        <w:t>melampaui</w:t>
      </w:r>
      <w:r>
        <w:rPr>
          <w:spacing w:val="43"/>
          <w:sz w:val="24"/>
        </w:rPr>
        <w:t xml:space="preserve"> </w:t>
      </w:r>
      <w:r>
        <w:rPr>
          <w:sz w:val="24"/>
        </w:rPr>
        <w:t>standar</w:t>
      </w:r>
      <w:r>
        <w:rPr>
          <w:spacing w:val="46"/>
          <w:sz w:val="24"/>
        </w:rPr>
        <w:t xml:space="preserve"> </w:t>
      </w:r>
      <w:r>
        <w:rPr>
          <w:sz w:val="24"/>
        </w:rPr>
        <w:t>yang</w:t>
      </w:r>
      <w:r>
        <w:rPr>
          <w:spacing w:val="-57"/>
          <w:sz w:val="24"/>
        </w:rPr>
        <w:t xml:space="preserve"> </w:t>
      </w:r>
      <w:r>
        <w:rPr>
          <w:sz w:val="24"/>
        </w:rPr>
        <w:t>berlaku</w:t>
      </w:r>
      <w:r>
        <w:rPr>
          <w:spacing w:val="-1"/>
          <w:sz w:val="24"/>
        </w:rPr>
        <w:t xml:space="preserve"> </w:t>
      </w:r>
      <w:r>
        <w:rPr>
          <w:sz w:val="24"/>
        </w:rPr>
        <w:t>secara</w:t>
      </w:r>
      <w:r>
        <w:rPr>
          <w:spacing w:val="1"/>
          <w:sz w:val="24"/>
        </w:rPr>
        <w:t xml:space="preserve"> </w:t>
      </w:r>
      <w:r>
        <w:rPr>
          <w:sz w:val="24"/>
        </w:rPr>
        <w:t>konsisten.</w:t>
      </w:r>
    </w:p>
    <w:p w14:paraId="35DD104F" w14:textId="77777777" w:rsidR="00A46D8C" w:rsidRDefault="00D75430">
      <w:pPr>
        <w:pStyle w:val="ListParagraph"/>
        <w:numPr>
          <w:ilvl w:val="4"/>
          <w:numId w:val="27"/>
        </w:numPr>
        <w:tabs>
          <w:tab w:val="left" w:pos="1582"/>
        </w:tabs>
        <w:spacing w:before="142"/>
        <w:ind w:right="918"/>
        <w:rPr>
          <w:sz w:val="24"/>
        </w:rPr>
      </w:pPr>
      <w:r>
        <w:rPr>
          <w:sz w:val="24"/>
        </w:rPr>
        <w:t>Memacu</w:t>
      </w:r>
      <w:r>
        <w:rPr>
          <w:spacing w:val="4"/>
          <w:sz w:val="24"/>
        </w:rPr>
        <w:t xml:space="preserve"> </w:t>
      </w:r>
      <w:r>
        <w:rPr>
          <w:sz w:val="24"/>
        </w:rPr>
        <w:t>kesinambungan</w:t>
      </w:r>
      <w:r>
        <w:rPr>
          <w:spacing w:val="4"/>
          <w:sz w:val="24"/>
        </w:rPr>
        <w:t xml:space="preserve"> </w:t>
      </w:r>
      <w:r>
        <w:rPr>
          <w:sz w:val="24"/>
        </w:rPr>
        <w:t>daya</w:t>
      </w:r>
      <w:r>
        <w:rPr>
          <w:spacing w:val="3"/>
          <w:sz w:val="24"/>
        </w:rPr>
        <w:t xml:space="preserve"> </w:t>
      </w:r>
      <w:r>
        <w:rPr>
          <w:sz w:val="24"/>
        </w:rPr>
        <w:t>saing</w:t>
      </w:r>
      <w:r>
        <w:rPr>
          <w:spacing w:val="1"/>
          <w:sz w:val="24"/>
        </w:rPr>
        <w:t xml:space="preserve"> </w:t>
      </w:r>
      <w:r>
        <w:rPr>
          <w:sz w:val="24"/>
        </w:rPr>
        <w:t>industri</w:t>
      </w:r>
      <w:r>
        <w:rPr>
          <w:spacing w:val="4"/>
          <w:sz w:val="24"/>
        </w:rPr>
        <w:t xml:space="preserve"> </w:t>
      </w:r>
      <w:r>
        <w:rPr>
          <w:sz w:val="24"/>
        </w:rPr>
        <w:t>nasional</w:t>
      </w:r>
      <w:r>
        <w:rPr>
          <w:spacing w:val="4"/>
          <w:sz w:val="24"/>
        </w:rPr>
        <w:t xml:space="preserve"> </w:t>
      </w:r>
      <w:r>
        <w:rPr>
          <w:sz w:val="24"/>
        </w:rPr>
        <w:t>melalui</w:t>
      </w:r>
      <w:r>
        <w:rPr>
          <w:spacing w:val="4"/>
          <w:sz w:val="24"/>
        </w:rPr>
        <w:t xml:space="preserve"> </w:t>
      </w:r>
      <w:r>
        <w:rPr>
          <w:sz w:val="24"/>
        </w:rPr>
        <w:t>biaya</w:t>
      </w:r>
      <w:r>
        <w:rPr>
          <w:spacing w:val="-57"/>
          <w:sz w:val="24"/>
        </w:rPr>
        <w:t xml:space="preserve"> </w:t>
      </w:r>
      <w:r>
        <w:rPr>
          <w:sz w:val="24"/>
        </w:rPr>
        <w:t>logistik</w:t>
      </w:r>
      <w:r>
        <w:rPr>
          <w:spacing w:val="2"/>
          <w:sz w:val="24"/>
        </w:rPr>
        <w:t xml:space="preserve"> </w:t>
      </w:r>
      <w:r>
        <w:rPr>
          <w:sz w:val="24"/>
        </w:rPr>
        <w:t>yang</w:t>
      </w:r>
      <w:r>
        <w:rPr>
          <w:spacing w:val="-3"/>
          <w:sz w:val="24"/>
        </w:rPr>
        <w:t xml:space="preserve"> </w:t>
      </w:r>
      <w:r>
        <w:rPr>
          <w:sz w:val="24"/>
        </w:rPr>
        <w:t>kompetitif.</w:t>
      </w:r>
    </w:p>
    <w:p w14:paraId="7CC7651C" w14:textId="77777777" w:rsidR="00A46D8C" w:rsidRDefault="00D75430">
      <w:pPr>
        <w:pStyle w:val="ListParagraph"/>
        <w:numPr>
          <w:ilvl w:val="4"/>
          <w:numId w:val="27"/>
        </w:numPr>
        <w:tabs>
          <w:tab w:val="left" w:pos="1582"/>
        </w:tabs>
        <w:spacing w:before="139"/>
        <w:ind w:right="919"/>
        <w:rPr>
          <w:sz w:val="24"/>
        </w:rPr>
      </w:pPr>
      <w:r>
        <w:rPr>
          <w:sz w:val="24"/>
        </w:rPr>
        <w:t>Memenuhi</w:t>
      </w:r>
      <w:r>
        <w:rPr>
          <w:spacing w:val="36"/>
          <w:sz w:val="24"/>
        </w:rPr>
        <w:t xml:space="preserve"> </w:t>
      </w:r>
      <w:r>
        <w:rPr>
          <w:sz w:val="24"/>
        </w:rPr>
        <w:t>harapan</w:t>
      </w:r>
      <w:r>
        <w:rPr>
          <w:spacing w:val="36"/>
          <w:sz w:val="24"/>
        </w:rPr>
        <w:t xml:space="preserve"> </w:t>
      </w:r>
      <w:r>
        <w:rPr>
          <w:sz w:val="24"/>
        </w:rPr>
        <w:t>semua</w:t>
      </w:r>
      <w:r>
        <w:rPr>
          <w:spacing w:val="36"/>
          <w:sz w:val="24"/>
        </w:rPr>
        <w:t xml:space="preserve"> </w:t>
      </w:r>
      <w:r>
        <w:rPr>
          <w:sz w:val="24"/>
        </w:rPr>
        <w:t>stakeholder</w:t>
      </w:r>
      <w:r>
        <w:rPr>
          <w:spacing w:val="35"/>
          <w:sz w:val="24"/>
        </w:rPr>
        <w:t xml:space="preserve"> </w:t>
      </w:r>
      <w:r>
        <w:rPr>
          <w:sz w:val="24"/>
        </w:rPr>
        <w:t>melalui</w:t>
      </w:r>
      <w:r>
        <w:rPr>
          <w:spacing w:val="36"/>
          <w:sz w:val="24"/>
        </w:rPr>
        <w:t xml:space="preserve"> </w:t>
      </w:r>
      <w:r>
        <w:rPr>
          <w:sz w:val="24"/>
        </w:rPr>
        <w:t>prinsip</w:t>
      </w:r>
      <w:r>
        <w:rPr>
          <w:spacing w:val="36"/>
          <w:sz w:val="24"/>
        </w:rPr>
        <w:t xml:space="preserve"> </w:t>
      </w:r>
      <w:r>
        <w:rPr>
          <w:sz w:val="24"/>
        </w:rPr>
        <w:t>kesetaraan</w:t>
      </w:r>
      <w:r>
        <w:rPr>
          <w:spacing w:val="36"/>
          <w:sz w:val="24"/>
        </w:rPr>
        <w:t xml:space="preserve"> </w:t>
      </w:r>
      <w:r>
        <w:rPr>
          <w:sz w:val="24"/>
        </w:rPr>
        <w:t>dan</w:t>
      </w:r>
      <w:r>
        <w:rPr>
          <w:spacing w:val="-57"/>
          <w:sz w:val="24"/>
        </w:rPr>
        <w:t xml:space="preserve"> </w:t>
      </w:r>
      <w:r>
        <w:rPr>
          <w:sz w:val="24"/>
        </w:rPr>
        <w:t>tata</w:t>
      </w:r>
      <w:r>
        <w:rPr>
          <w:spacing w:val="-2"/>
          <w:sz w:val="24"/>
        </w:rPr>
        <w:t xml:space="preserve"> </w:t>
      </w:r>
      <w:r>
        <w:rPr>
          <w:sz w:val="24"/>
        </w:rPr>
        <w:t>kelola perusahaan</w:t>
      </w:r>
      <w:r>
        <w:rPr>
          <w:spacing w:val="4"/>
          <w:sz w:val="24"/>
        </w:rPr>
        <w:t xml:space="preserve"> </w:t>
      </w:r>
      <w:r>
        <w:rPr>
          <w:sz w:val="24"/>
        </w:rPr>
        <w:t>yang</w:t>
      </w:r>
      <w:r>
        <w:rPr>
          <w:spacing w:val="-2"/>
          <w:sz w:val="24"/>
        </w:rPr>
        <w:t xml:space="preserve"> </w:t>
      </w:r>
      <w:r>
        <w:rPr>
          <w:sz w:val="24"/>
        </w:rPr>
        <w:t>baik.</w:t>
      </w:r>
    </w:p>
    <w:p w14:paraId="087EEF24" w14:textId="77777777" w:rsidR="00A46D8C" w:rsidRDefault="00D75430">
      <w:pPr>
        <w:pStyle w:val="ListParagraph"/>
        <w:numPr>
          <w:ilvl w:val="4"/>
          <w:numId w:val="27"/>
        </w:numPr>
        <w:tabs>
          <w:tab w:val="left" w:pos="1582"/>
        </w:tabs>
        <w:spacing w:before="142"/>
        <w:ind w:right="918"/>
        <w:rPr>
          <w:sz w:val="24"/>
        </w:rPr>
      </w:pPr>
      <w:r>
        <w:rPr>
          <w:sz w:val="24"/>
        </w:rPr>
        <w:t>Menjadikan</w:t>
      </w:r>
      <w:r>
        <w:rPr>
          <w:spacing w:val="9"/>
          <w:sz w:val="24"/>
        </w:rPr>
        <w:t xml:space="preserve"> </w:t>
      </w:r>
      <w:r>
        <w:rPr>
          <w:sz w:val="24"/>
        </w:rPr>
        <w:t>SDM</w:t>
      </w:r>
      <w:r>
        <w:rPr>
          <w:spacing w:val="14"/>
          <w:sz w:val="24"/>
        </w:rPr>
        <w:t xml:space="preserve"> </w:t>
      </w:r>
      <w:r>
        <w:rPr>
          <w:sz w:val="24"/>
        </w:rPr>
        <w:t>yang</w:t>
      </w:r>
      <w:r>
        <w:rPr>
          <w:spacing w:val="9"/>
          <w:sz w:val="24"/>
        </w:rPr>
        <w:t xml:space="preserve"> </w:t>
      </w:r>
      <w:r>
        <w:rPr>
          <w:sz w:val="24"/>
        </w:rPr>
        <w:t>berkompeten,</w:t>
      </w:r>
      <w:r>
        <w:rPr>
          <w:spacing w:val="10"/>
          <w:sz w:val="24"/>
        </w:rPr>
        <w:t xml:space="preserve"> </w:t>
      </w:r>
      <w:r>
        <w:rPr>
          <w:sz w:val="24"/>
        </w:rPr>
        <w:t>berkinerja</w:t>
      </w:r>
      <w:r>
        <w:rPr>
          <w:spacing w:val="11"/>
          <w:sz w:val="24"/>
        </w:rPr>
        <w:t xml:space="preserve"> </w:t>
      </w:r>
      <w:r>
        <w:rPr>
          <w:sz w:val="24"/>
        </w:rPr>
        <w:t>handal,</w:t>
      </w:r>
      <w:r>
        <w:rPr>
          <w:spacing w:val="10"/>
          <w:sz w:val="24"/>
        </w:rPr>
        <w:t xml:space="preserve"> </w:t>
      </w:r>
      <w:r>
        <w:rPr>
          <w:sz w:val="24"/>
        </w:rPr>
        <w:t>dan</w:t>
      </w:r>
      <w:r>
        <w:rPr>
          <w:spacing w:val="15"/>
          <w:sz w:val="24"/>
        </w:rPr>
        <w:t xml:space="preserve"> </w:t>
      </w:r>
      <w:r>
        <w:rPr>
          <w:sz w:val="24"/>
        </w:rPr>
        <w:t>berpekerti</w:t>
      </w:r>
      <w:r>
        <w:rPr>
          <w:spacing w:val="-57"/>
          <w:sz w:val="24"/>
        </w:rPr>
        <w:t xml:space="preserve"> </w:t>
      </w:r>
      <w:r>
        <w:rPr>
          <w:sz w:val="24"/>
        </w:rPr>
        <w:t>luhur.</w:t>
      </w:r>
    </w:p>
    <w:p w14:paraId="08A8F73F" w14:textId="77777777" w:rsidR="00A46D8C" w:rsidRDefault="00D75430">
      <w:pPr>
        <w:pStyle w:val="ListParagraph"/>
        <w:numPr>
          <w:ilvl w:val="4"/>
          <w:numId w:val="27"/>
        </w:numPr>
        <w:tabs>
          <w:tab w:val="left" w:pos="1582"/>
        </w:tabs>
        <w:spacing w:before="141"/>
        <w:ind w:right="918"/>
        <w:rPr>
          <w:sz w:val="24"/>
        </w:rPr>
      </w:pPr>
      <w:r>
        <w:rPr>
          <w:sz w:val="24"/>
        </w:rPr>
        <w:t>Mendukung</w:t>
      </w:r>
      <w:r>
        <w:rPr>
          <w:spacing w:val="4"/>
          <w:sz w:val="24"/>
        </w:rPr>
        <w:t xml:space="preserve"> </w:t>
      </w:r>
      <w:r>
        <w:rPr>
          <w:sz w:val="24"/>
        </w:rPr>
        <w:t>perolehan</w:t>
      </w:r>
      <w:r>
        <w:rPr>
          <w:spacing w:val="8"/>
          <w:sz w:val="24"/>
        </w:rPr>
        <w:t xml:space="preserve"> </w:t>
      </w:r>
      <w:r>
        <w:rPr>
          <w:sz w:val="24"/>
        </w:rPr>
        <w:t>devisa</w:t>
      </w:r>
      <w:r>
        <w:rPr>
          <w:spacing w:val="6"/>
          <w:sz w:val="24"/>
        </w:rPr>
        <w:t xml:space="preserve"> </w:t>
      </w:r>
      <w:r>
        <w:rPr>
          <w:sz w:val="24"/>
        </w:rPr>
        <w:t>negara</w:t>
      </w:r>
      <w:r>
        <w:rPr>
          <w:spacing w:val="5"/>
          <w:sz w:val="24"/>
        </w:rPr>
        <w:t xml:space="preserve"> </w:t>
      </w:r>
      <w:r>
        <w:rPr>
          <w:sz w:val="24"/>
        </w:rPr>
        <w:t>dengan</w:t>
      </w:r>
      <w:r>
        <w:rPr>
          <w:spacing w:val="6"/>
          <w:sz w:val="24"/>
        </w:rPr>
        <w:t xml:space="preserve"> </w:t>
      </w:r>
      <w:r>
        <w:rPr>
          <w:sz w:val="24"/>
        </w:rPr>
        <w:t>memperlancar</w:t>
      </w:r>
      <w:r>
        <w:rPr>
          <w:spacing w:val="6"/>
          <w:sz w:val="24"/>
        </w:rPr>
        <w:t xml:space="preserve"> </w:t>
      </w:r>
      <w:r>
        <w:rPr>
          <w:sz w:val="24"/>
        </w:rPr>
        <w:t>arus</w:t>
      </w:r>
      <w:r>
        <w:rPr>
          <w:spacing w:val="-57"/>
          <w:sz w:val="24"/>
        </w:rPr>
        <w:t xml:space="preserve"> </w:t>
      </w:r>
      <w:r>
        <w:rPr>
          <w:sz w:val="24"/>
        </w:rPr>
        <w:t>perdagangan.</w:t>
      </w:r>
    </w:p>
    <w:p w14:paraId="5521E415" w14:textId="77777777" w:rsidR="00A46D8C" w:rsidRDefault="00A46D8C">
      <w:pPr>
        <w:rPr>
          <w:sz w:val="24"/>
        </w:rPr>
        <w:sectPr w:rsidR="00A46D8C">
          <w:headerReference w:type="default" r:id="rId115"/>
          <w:footerReference w:type="default" r:id="rId116"/>
          <w:pgSz w:w="11910" w:h="16840"/>
          <w:pgMar w:top="1580" w:right="780" w:bottom="280" w:left="1680" w:header="751" w:footer="0" w:gutter="0"/>
          <w:pgNumType w:start="47"/>
          <w:cols w:space="720"/>
        </w:sectPr>
      </w:pPr>
    </w:p>
    <w:p w14:paraId="1037DC50" w14:textId="77777777" w:rsidR="00A46D8C" w:rsidRDefault="00A46D8C">
      <w:pPr>
        <w:pStyle w:val="BodyText"/>
        <w:rPr>
          <w:sz w:val="20"/>
        </w:rPr>
      </w:pPr>
    </w:p>
    <w:p w14:paraId="4A0BA501" w14:textId="77777777" w:rsidR="00A46D8C" w:rsidRDefault="00A46D8C">
      <w:pPr>
        <w:pStyle w:val="BodyText"/>
        <w:rPr>
          <w:sz w:val="20"/>
        </w:rPr>
      </w:pPr>
    </w:p>
    <w:p w14:paraId="3BC5FD31" w14:textId="77777777" w:rsidR="00A46D8C" w:rsidRDefault="00A46D8C">
      <w:pPr>
        <w:pStyle w:val="BodyText"/>
        <w:rPr>
          <w:sz w:val="20"/>
        </w:rPr>
      </w:pPr>
    </w:p>
    <w:p w14:paraId="358F14DF" w14:textId="77777777" w:rsidR="00A46D8C" w:rsidRDefault="00A46D8C">
      <w:pPr>
        <w:pStyle w:val="BodyText"/>
        <w:rPr>
          <w:sz w:val="20"/>
        </w:rPr>
      </w:pPr>
    </w:p>
    <w:p w14:paraId="4D208135" w14:textId="77777777" w:rsidR="00A46D8C" w:rsidRDefault="00A46D8C">
      <w:pPr>
        <w:pStyle w:val="BodyText"/>
        <w:spacing w:before="3"/>
        <w:rPr>
          <w:sz w:val="20"/>
        </w:rPr>
      </w:pPr>
    </w:p>
    <w:p w14:paraId="7309B20E" w14:textId="77777777" w:rsidR="00A46D8C" w:rsidRDefault="006A1932">
      <w:pPr>
        <w:pStyle w:val="Heading3"/>
        <w:numPr>
          <w:ilvl w:val="2"/>
          <w:numId w:val="27"/>
        </w:numPr>
        <w:tabs>
          <w:tab w:val="left" w:pos="1270"/>
        </w:tabs>
        <w:spacing w:before="90"/>
        <w:ind w:left="1270" w:hanging="540"/>
      </w:pPr>
      <w:r>
        <w:pict w14:anchorId="4EF826FE">
          <v:group id="_x0000_s2075" style="position:absolute;left:0;text-align:left;margin-left:120.1pt;margin-top:74.65pt;width:442.1pt;height:236.95pt;z-index:251661312;mso-position-horizontal-relative:page" coordorigin="2402,1493" coordsize="8842,4739">
            <v:shape id="_x0000_s2147" style="position:absolute;left:9578;top:3195;width:183;height:2019" coordorigin="9578,3196" coordsize="183,2019" o:spt="100" adj="0,,0" path="m9578,3196r,2019l9761,5215m9578,3196r,1255l9761,4451m9578,3196r,492l9761,3688e" filled="f" strokecolor="#528bc1" strokeweight="1pt">
              <v:stroke joinstyle="round"/>
              <v:formulas/>
              <v:path arrowok="t" o:connecttype="segments"/>
            </v:shape>
            <v:shape id="_x0000_s2146" style="position:absolute;left:3205;top:2246;width:6860;height:223" coordorigin="3205,2247" coordsize="6860,223" o:spt="100" adj="0,,0" path="m6543,2247r,111l10065,2358r,111m6543,2247r,111l8418,2358r,111m6543,2247r,111l6701,2358r,111m6543,2247r,111l4954,2358r,111m6543,2247r,111l3205,2358r,111e" filled="f" strokecolor="#467aa9" strokeweight="1pt">
              <v:stroke joinstyle="round"/>
              <v:formulas/>
              <v:path arrowok="t" o:connecttype="segments"/>
            </v:shape>
            <v:rect id="_x0000_s2145" style="position:absolute;left:5552;top:1503;width:1982;height:744" fillcolor="#deebf7" stroked="f"/>
            <v:rect id="_x0000_s2144" style="position:absolute;left:5552;top:1503;width:1982;height:744" filled="f" strokecolor="white" strokeweight="1pt"/>
            <v:shape id="_x0000_s2143" style="position:absolute;left:2571;top:3161;width:238;height:1239" coordorigin="2571,3162" coordsize="238,1239" o:spt="100" adj="0,,0" path="m2571,3162r,1238l2809,4400m2571,3162r,487l2809,3649e" filled="f" strokecolor="#528bc1" strokeweight="1pt">
              <v:stroke joinstyle="round"/>
              <v:formulas/>
              <v:path arrowok="t" o:connecttype="segments"/>
            </v:shape>
            <v:rect id="_x0000_s2142" style="position:absolute;left:2412;top:2468;width:1587;height:693" fillcolor="#deebf7" stroked="f"/>
            <v:rect id="_x0000_s2141" style="position:absolute;left:2412;top:2468;width:1587;height:693" filled="f" strokecolor="white" strokeweight="1pt"/>
            <v:rect id="_x0000_s2140" style="position:absolute;left:2809;top:3384;width:1318;height:530" fillcolor="#deebf7" stroked="f"/>
            <v:rect id="_x0000_s2139" style="position:absolute;left:2809;top:3384;width:1318;height:530" filled="f" strokecolor="white" strokeweight="1pt"/>
            <v:rect id="_x0000_s2138" style="position:absolute;left:2809;top:4135;width:1318;height:530" fillcolor="#deebf7" stroked="f"/>
            <v:rect id="_x0000_s2137" style="position:absolute;left:2809;top:4135;width:1318;height:530" filled="f" strokecolor="white" strokeweight="1pt"/>
            <v:shape id="_x0000_s2136" style="position:absolute;left:4367;top:3169;width:220;height:2782" coordorigin="4368,3169" coordsize="220,2782" o:spt="100" adj="0,,0" path="m4368,3169r,2782l4588,5951m4368,3169r,2019l4588,5188m4368,3169r,1256l4588,4425m4368,3169r,493l4588,3662e" filled="f" strokecolor="#528bc1" strokeweight="1pt">
              <v:stroke joinstyle="round"/>
              <v:formulas/>
              <v:path arrowok="t" o:connecttype="segments"/>
            </v:shape>
            <v:rect id="_x0000_s2135" style="position:absolute;left:4220;top:2469;width:1467;height:701" fillcolor="#deebf7" stroked="f"/>
            <v:rect id="_x0000_s2134" style="position:absolute;left:4220;top:2469;width:1467;height:701" filled="f" strokecolor="white" strokeweight="1pt"/>
            <v:shape id="_x0000_s2133" style="position:absolute;left:6068;top:3155;width:238;height:2782" coordorigin="6068,3156" coordsize="238,2782" o:spt="100" adj="0,,0" path="m6068,3156r,2782l6306,5938m6068,3156r,2019l6306,5175m6068,3156r,1256l6306,4412m6068,3156r,492l6306,3648e" filled="f" strokecolor="#528bc1" strokeweight="1pt">
              <v:stroke joinstyle="round"/>
              <v:formulas/>
              <v:path arrowok="t" o:connecttype="segments"/>
            </v:shape>
            <v:rect id="_x0000_s2132" style="position:absolute;left:4587;top:3391;width:1473;height:541" fillcolor="#deebf7" stroked="f"/>
            <v:rect id="_x0000_s2131" style="position:absolute;left:4587;top:3391;width:1473;height:541" filled="f" strokecolor="white" strokeweight="1pt"/>
            <v:rect id="_x0000_s2130" style="position:absolute;left:4587;top:4154;width:1473;height:541" fillcolor="#deebf7" stroked="f"/>
            <v:rect id="_x0000_s2129" style="position:absolute;left:4587;top:4154;width:1473;height:541" filled="f" strokecolor="white" strokeweight="1pt"/>
            <v:rect id="_x0000_s2128" style="position:absolute;left:4587;top:4917;width:1473;height:541" fillcolor="#deebf7" stroked="f"/>
            <v:rect id="_x0000_s2127" style="position:absolute;left:4587;top:4917;width:1473;height:541" filled="f" strokecolor="white" strokeweight="1pt"/>
            <v:rect id="_x0000_s2126" style="position:absolute;left:4587;top:5680;width:1473;height:541" fillcolor="#deebf7" stroked="f"/>
            <v:rect id="_x0000_s2125" style="position:absolute;left:4587;top:5680;width:1473;height:541" filled="f" strokecolor="white" strokeweight="1pt"/>
            <v:rect id="_x0000_s2124" style="position:absolute;left:5910;top:2469;width:1583;height:687" fillcolor="#deebf7" stroked="f"/>
            <v:rect id="_x0000_s2123" style="position:absolute;left:5910;top:2469;width:1583;height:687" filled="f" strokecolor="white" strokeweight="1pt"/>
            <v:shape id="_x0000_s2122" style="position:absolute;left:7855;top:3123;width:211;height:2019" coordorigin="7855,3123" coordsize="211,2019" o:spt="100" adj="0,,0" path="m7855,3123r,2019l8066,5142m7855,3123r,1256l8066,4379m7855,3123r,493l8066,3616e" filled="f" strokecolor="#528bc1" strokeweight="1pt">
              <v:stroke joinstyle="round"/>
              <v:formulas/>
              <v:path arrowok="t" o:connecttype="segments"/>
            </v:shape>
            <v:rect id="_x0000_s2121" style="position:absolute;left:6305;top:3378;width:1473;height:541" fillcolor="#deebf7" stroked="f"/>
            <v:rect id="_x0000_s2120" style="position:absolute;left:6305;top:3378;width:1473;height:541" filled="f" strokecolor="white" strokeweight="1pt"/>
            <v:rect id="_x0000_s2119" style="position:absolute;left:6305;top:4141;width:1473;height:541" fillcolor="#deebf7" stroked="f"/>
            <v:rect id="_x0000_s2118" style="position:absolute;left:6305;top:4141;width:1473;height:541" filled="f" strokecolor="white" strokeweight="1pt"/>
            <v:rect id="_x0000_s2117" style="position:absolute;left:6305;top:4904;width:1473;height:541" fillcolor="#deebf7" stroked="f"/>
            <v:rect id="_x0000_s2116" style="position:absolute;left:6305;top:4904;width:1473;height:541" filled="f" strokecolor="white" strokeweight="1pt"/>
            <v:rect id="_x0000_s2115" style="position:absolute;left:6305;top:5667;width:1473;height:541" fillcolor="#deebf7" stroked="f"/>
            <v:rect id="_x0000_s2114" style="position:absolute;left:6305;top:5667;width:1473;height:541" filled="f" strokecolor="white" strokeweight="1pt"/>
            <v:rect id="_x0000_s2113" style="position:absolute;left:7714;top:2468;width:1406;height:655" fillcolor="#deebf7" stroked="f"/>
            <v:rect id="_x0000_s2112" style="position:absolute;left:7714;top:2468;width:1406;height:655" filled="f" strokecolor="white" strokeweight="1pt"/>
            <v:rect id="_x0000_s2111" style="position:absolute;left:8066;top:3345;width:1473;height:541" fillcolor="#deebf7" stroked="f"/>
            <v:rect id="_x0000_s2110" style="position:absolute;left:8066;top:3345;width:1473;height:541" filled="f" strokecolor="white" strokeweight="1pt"/>
            <v:rect id="_x0000_s2109" style="position:absolute;left:8066;top:4108;width:1473;height:541" fillcolor="#deebf7" stroked="f"/>
            <v:rect id="_x0000_s2108" style="position:absolute;left:8066;top:4108;width:1473;height:541" filled="f" strokecolor="white" strokeweight="1pt"/>
            <v:rect id="_x0000_s2107" style="position:absolute;left:8066;top:4871;width:1473;height:541" fillcolor="#deebf7" stroked="f"/>
            <v:rect id="_x0000_s2106" style="position:absolute;left:8066;top:4871;width:1473;height:541" filled="f" strokecolor="white" strokeweight="1pt"/>
            <v:rect id="_x0000_s2105" style="position:absolute;left:9456;top:2469;width:1217;height:727" fillcolor="#deebf7" stroked="f"/>
            <v:rect id="_x0000_s2104" style="position:absolute;left:9456;top:2469;width:1217;height:727" filled="f" strokecolor="white" strokeweight="1pt"/>
            <v:rect id="_x0000_s2103" style="position:absolute;left:9761;top:3417;width:1473;height:541" fillcolor="#deebf7" stroked="f"/>
            <v:rect id="_x0000_s2102" style="position:absolute;left:9761;top:3417;width:1473;height:541" filled="f" strokecolor="white" strokeweight="1pt"/>
            <v:rect id="_x0000_s2101" style="position:absolute;left:9761;top:4180;width:1473;height:541" fillcolor="#deebf7" stroked="f"/>
            <v:rect id="_x0000_s2100" style="position:absolute;left:9761;top:4180;width:1473;height:541" filled="f" strokecolor="white" strokeweight="1pt"/>
            <v:rect id="_x0000_s2099" style="position:absolute;left:9761;top:4943;width:1473;height:541" fillcolor="#deebf7" stroked="f"/>
            <v:rect id="_x0000_s2098" style="position:absolute;left:9761;top:4943;width:1473;height:541" filled="f" strokecolor="white" strokeweight="1pt"/>
            <v:shape id="_x0000_s2097" type="#_x0000_t202" style="position:absolute;left:5938;top:1728;width:1229;height:303" filled="f" stroked="f">
              <v:textbox inset="0,0,0,0">
                <w:txbxContent>
                  <w:p w14:paraId="4DE13C82" w14:textId="77777777" w:rsidR="00A0255E" w:rsidRDefault="00A0255E">
                    <w:pPr>
                      <w:spacing w:line="122" w:lineRule="exact"/>
                      <w:ind w:right="18"/>
                      <w:jc w:val="center"/>
                      <w:rPr>
                        <w:rFonts w:ascii="Calibri"/>
                        <w:sz w:val="12"/>
                      </w:rPr>
                    </w:pPr>
                    <w:r>
                      <w:rPr>
                        <w:rFonts w:ascii="Calibri"/>
                        <w:spacing w:val="-1"/>
                        <w:sz w:val="12"/>
                      </w:rPr>
                      <w:t>GENERAL</w:t>
                    </w:r>
                    <w:r>
                      <w:rPr>
                        <w:rFonts w:ascii="Calibri"/>
                        <w:spacing w:val="-4"/>
                        <w:sz w:val="12"/>
                      </w:rPr>
                      <w:t xml:space="preserve"> </w:t>
                    </w:r>
                    <w:r>
                      <w:rPr>
                        <w:rFonts w:ascii="Calibri"/>
                        <w:sz w:val="12"/>
                      </w:rPr>
                      <w:t>MANAGER</w:t>
                    </w:r>
                    <w:r>
                      <w:rPr>
                        <w:rFonts w:ascii="Calibri"/>
                        <w:spacing w:val="-6"/>
                        <w:sz w:val="12"/>
                      </w:rPr>
                      <w:t xml:space="preserve"> </w:t>
                    </w:r>
                    <w:r>
                      <w:rPr>
                        <w:rFonts w:ascii="Calibri"/>
                        <w:sz w:val="12"/>
                      </w:rPr>
                      <w:t>TPK</w:t>
                    </w:r>
                  </w:p>
                  <w:p w14:paraId="54DB24BC" w14:textId="77777777" w:rsidR="00A0255E" w:rsidRDefault="00A0255E">
                    <w:pPr>
                      <w:spacing w:before="36" w:line="144" w:lineRule="exact"/>
                      <w:ind w:right="16"/>
                      <w:jc w:val="center"/>
                      <w:rPr>
                        <w:rFonts w:ascii="Calibri"/>
                        <w:sz w:val="12"/>
                      </w:rPr>
                    </w:pPr>
                    <w:r>
                      <w:rPr>
                        <w:rFonts w:ascii="Calibri"/>
                        <w:sz w:val="12"/>
                      </w:rPr>
                      <w:t>SEMARANG</w:t>
                    </w:r>
                  </w:p>
                </w:txbxContent>
              </v:textbox>
            </v:shape>
            <v:shape id="_x0000_s2096" type="#_x0000_t202" style="position:absolute;left:2591;top:2578;width:1248;height:485" filled="f" stroked="f">
              <v:textbox inset="0,0,0,0">
                <w:txbxContent>
                  <w:p w14:paraId="597454DD" w14:textId="77777777" w:rsidR="00A0255E" w:rsidRDefault="00A0255E">
                    <w:pPr>
                      <w:spacing w:line="122" w:lineRule="exact"/>
                      <w:ind w:right="16"/>
                      <w:jc w:val="center"/>
                      <w:rPr>
                        <w:rFonts w:ascii="Calibri"/>
                        <w:sz w:val="12"/>
                      </w:rPr>
                    </w:pPr>
                    <w:r>
                      <w:rPr>
                        <w:rFonts w:ascii="Calibri"/>
                        <w:sz w:val="12"/>
                      </w:rPr>
                      <w:t>MANAGER</w:t>
                    </w:r>
                  </w:p>
                  <w:p w14:paraId="5EE88304" w14:textId="77777777" w:rsidR="00A0255E" w:rsidRDefault="00A0255E">
                    <w:pPr>
                      <w:spacing w:before="2" w:line="180" w:lineRule="atLeast"/>
                      <w:ind w:left="-1" w:right="18" w:hanging="1"/>
                      <w:jc w:val="center"/>
                      <w:rPr>
                        <w:rFonts w:ascii="Calibri"/>
                        <w:sz w:val="12"/>
                      </w:rPr>
                    </w:pPr>
                    <w:r>
                      <w:rPr>
                        <w:rFonts w:ascii="Calibri"/>
                        <w:sz w:val="12"/>
                      </w:rPr>
                      <w:t>PERENCANAAN DAN</w:t>
                    </w:r>
                    <w:r>
                      <w:rPr>
                        <w:rFonts w:ascii="Calibri"/>
                        <w:spacing w:val="1"/>
                        <w:sz w:val="12"/>
                      </w:rPr>
                      <w:t xml:space="preserve"> </w:t>
                    </w:r>
                    <w:r>
                      <w:rPr>
                        <w:rFonts w:ascii="Calibri"/>
                        <w:spacing w:val="-1"/>
                        <w:sz w:val="12"/>
                      </w:rPr>
                      <w:t>PENGENDALIAN</w:t>
                    </w:r>
                    <w:r>
                      <w:rPr>
                        <w:rFonts w:ascii="Calibri"/>
                        <w:spacing w:val="-3"/>
                        <w:sz w:val="12"/>
                      </w:rPr>
                      <w:t xml:space="preserve"> </w:t>
                    </w:r>
                    <w:r>
                      <w:rPr>
                        <w:rFonts w:ascii="Calibri"/>
                        <w:sz w:val="12"/>
                      </w:rPr>
                      <w:t>OPERASI</w:t>
                    </w:r>
                  </w:p>
                </w:txbxContent>
              </v:textbox>
            </v:shape>
            <v:shape id="_x0000_s2095" type="#_x0000_t202" style="position:absolute;left:4367;top:2673;width:1195;height:303" filled="f" stroked="f">
              <v:textbox inset="0,0,0,0">
                <w:txbxContent>
                  <w:p w14:paraId="5B2FAFF0" w14:textId="77777777" w:rsidR="00A0255E" w:rsidRDefault="00A0255E">
                    <w:pPr>
                      <w:spacing w:line="122" w:lineRule="exact"/>
                      <w:ind w:right="16"/>
                      <w:jc w:val="center"/>
                      <w:rPr>
                        <w:rFonts w:ascii="Calibri"/>
                        <w:sz w:val="12"/>
                      </w:rPr>
                    </w:pPr>
                    <w:r>
                      <w:rPr>
                        <w:rFonts w:ascii="Calibri"/>
                        <w:sz w:val="12"/>
                      </w:rPr>
                      <w:t>MANAGER</w:t>
                    </w:r>
                  </w:p>
                  <w:p w14:paraId="4F7D7AE1" w14:textId="77777777" w:rsidR="00A0255E" w:rsidRDefault="00A0255E">
                    <w:pPr>
                      <w:spacing w:before="36" w:line="144" w:lineRule="exact"/>
                      <w:ind w:right="18"/>
                      <w:jc w:val="center"/>
                      <w:rPr>
                        <w:rFonts w:ascii="Calibri"/>
                        <w:sz w:val="12"/>
                      </w:rPr>
                    </w:pPr>
                    <w:r>
                      <w:rPr>
                        <w:rFonts w:ascii="Calibri"/>
                        <w:spacing w:val="-1"/>
                        <w:sz w:val="12"/>
                      </w:rPr>
                      <w:t>PENGELOLAAN</w:t>
                    </w:r>
                    <w:r>
                      <w:rPr>
                        <w:rFonts w:ascii="Calibri"/>
                        <w:sz w:val="12"/>
                      </w:rPr>
                      <w:t xml:space="preserve"> OPERASI</w:t>
                    </w:r>
                  </w:p>
                </w:txbxContent>
              </v:textbox>
            </v:shape>
            <v:shape id="_x0000_s2094" type="#_x0000_t202" style="position:absolute;left:6255;top:2758;width:913;height:120" filled="f" stroked="f">
              <v:textbox inset="0,0,0,0">
                <w:txbxContent>
                  <w:p w14:paraId="783E6A05" w14:textId="77777777" w:rsidR="00A0255E" w:rsidRDefault="00A0255E">
                    <w:pPr>
                      <w:spacing w:line="120" w:lineRule="exact"/>
                      <w:rPr>
                        <w:rFonts w:ascii="Calibri"/>
                        <w:sz w:val="12"/>
                      </w:rPr>
                    </w:pPr>
                    <w:r>
                      <w:rPr>
                        <w:rFonts w:ascii="Calibri"/>
                        <w:sz w:val="12"/>
                      </w:rPr>
                      <w:t>MANAGER</w:t>
                    </w:r>
                    <w:r>
                      <w:rPr>
                        <w:rFonts w:ascii="Calibri"/>
                        <w:spacing w:val="-5"/>
                        <w:sz w:val="12"/>
                      </w:rPr>
                      <w:t xml:space="preserve"> </w:t>
                    </w:r>
                    <w:r>
                      <w:rPr>
                        <w:rFonts w:ascii="Calibri"/>
                        <w:sz w:val="12"/>
                      </w:rPr>
                      <w:t>TEKNIK</w:t>
                    </w:r>
                  </w:p>
                </w:txbxContent>
              </v:textbox>
            </v:shape>
            <v:shape id="_x0000_s2093" type="#_x0000_t202" style="position:absolute;left:7799;top:2558;width:1262;height:486" filled="f" stroked="f">
              <v:textbox inset="0,0,0,0">
                <w:txbxContent>
                  <w:p w14:paraId="0AF26109" w14:textId="77777777" w:rsidR="00A0255E" w:rsidRDefault="00A0255E">
                    <w:pPr>
                      <w:spacing w:line="122" w:lineRule="exact"/>
                      <w:ind w:right="19"/>
                      <w:jc w:val="center"/>
                      <w:rPr>
                        <w:rFonts w:ascii="Calibri"/>
                        <w:sz w:val="12"/>
                      </w:rPr>
                    </w:pPr>
                    <w:r>
                      <w:rPr>
                        <w:rFonts w:ascii="Calibri"/>
                        <w:sz w:val="12"/>
                      </w:rPr>
                      <w:t>MANAGER</w:t>
                    </w:r>
                    <w:r>
                      <w:rPr>
                        <w:rFonts w:ascii="Calibri"/>
                        <w:spacing w:val="-4"/>
                        <w:sz w:val="12"/>
                      </w:rPr>
                      <w:t xml:space="preserve"> </w:t>
                    </w:r>
                    <w:r>
                      <w:rPr>
                        <w:rFonts w:ascii="Calibri"/>
                        <w:sz w:val="12"/>
                      </w:rPr>
                      <w:t>SISTEM</w:t>
                    </w:r>
                  </w:p>
                  <w:p w14:paraId="0F8149D3" w14:textId="77777777" w:rsidR="00A0255E" w:rsidRDefault="00A0255E">
                    <w:pPr>
                      <w:spacing w:before="36"/>
                      <w:ind w:right="18"/>
                      <w:jc w:val="center"/>
                      <w:rPr>
                        <w:rFonts w:ascii="Calibri"/>
                        <w:sz w:val="12"/>
                      </w:rPr>
                    </w:pPr>
                    <w:r>
                      <w:rPr>
                        <w:rFonts w:ascii="Calibri"/>
                        <w:sz w:val="12"/>
                      </w:rPr>
                      <w:t>MANAGEMEN,</w:t>
                    </w:r>
                    <w:r>
                      <w:rPr>
                        <w:rFonts w:ascii="Calibri"/>
                        <w:spacing w:val="-7"/>
                        <w:sz w:val="12"/>
                      </w:rPr>
                      <w:t xml:space="preserve"> </w:t>
                    </w:r>
                    <w:r>
                      <w:rPr>
                        <w:rFonts w:ascii="Calibri"/>
                        <w:sz w:val="12"/>
                      </w:rPr>
                      <w:t>HSSE</w:t>
                    </w:r>
                    <w:r>
                      <w:rPr>
                        <w:rFonts w:ascii="Calibri"/>
                        <w:spacing w:val="-6"/>
                        <w:sz w:val="12"/>
                      </w:rPr>
                      <w:t xml:space="preserve"> </w:t>
                    </w:r>
                    <w:r>
                      <w:rPr>
                        <w:rFonts w:ascii="Calibri"/>
                        <w:sz w:val="12"/>
                      </w:rPr>
                      <w:t>DAN</w:t>
                    </w:r>
                  </w:p>
                  <w:p w14:paraId="6DF9D5ED" w14:textId="77777777" w:rsidR="00A0255E" w:rsidRDefault="00A0255E">
                    <w:pPr>
                      <w:spacing w:before="36" w:line="144" w:lineRule="exact"/>
                      <w:ind w:right="18"/>
                      <w:jc w:val="center"/>
                      <w:rPr>
                        <w:rFonts w:ascii="Calibri"/>
                        <w:sz w:val="12"/>
                      </w:rPr>
                    </w:pPr>
                    <w:r>
                      <w:rPr>
                        <w:rFonts w:ascii="Calibri"/>
                        <w:sz w:val="12"/>
                      </w:rPr>
                      <w:t>BINA</w:t>
                    </w:r>
                    <w:r>
                      <w:rPr>
                        <w:rFonts w:ascii="Calibri"/>
                        <w:spacing w:val="-4"/>
                        <w:sz w:val="12"/>
                      </w:rPr>
                      <w:t xml:space="preserve"> </w:t>
                    </w:r>
                    <w:r>
                      <w:rPr>
                        <w:rFonts w:ascii="Calibri"/>
                        <w:sz w:val="12"/>
                      </w:rPr>
                      <w:t>PELANGGAN</w:t>
                    </w:r>
                  </w:p>
                </w:txbxContent>
              </v:textbox>
            </v:shape>
            <v:shape id="_x0000_s2092" type="#_x0000_t202" style="position:absolute;left:9623;top:2686;width:906;height:303" filled="f" stroked="f">
              <v:textbox inset="0,0,0,0">
                <w:txbxContent>
                  <w:p w14:paraId="650A34AE" w14:textId="77777777" w:rsidR="00A0255E" w:rsidRDefault="00A0255E">
                    <w:pPr>
                      <w:spacing w:line="122" w:lineRule="exact"/>
                      <w:ind w:right="18"/>
                      <w:jc w:val="center"/>
                      <w:rPr>
                        <w:rFonts w:ascii="Calibri"/>
                        <w:sz w:val="12"/>
                      </w:rPr>
                    </w:pPr>
                    <w:r>
                      <w:rPr>
                        <w:rFonts w:ascii="Calibri"/>
                        <w:spacing w:val="-1"/>
                        <w:sz w:val="12"/>
                      </w:rPr>
                      <w:t>MANAGER</w:t>
                    </w:r>
                    <w:r>
                      <w:rPr>
                        <w:rFonts w:ascii="Calibri"/>
                        <w:spacing w:val="-6"/>
                        <w:sz w:val="12"/>
                      </w:rPr>
                      <w:t xml:space="preserve"> </w:t>
                    </w:r>
                    <w:r>
                      <w:rPr>
                        <w:rFonts w:ascii="Calibri"/>
                        <w:sz w:val="12"/>
                      </w:rPr>
                      <w:t>SDM</w:t>
                    </w:r>
                    <w:r>
                      <w:rPr>
                        <w:rFonts w:ascii="Calibri"/>
                        <w:spacing w:val="-4"/>
                        <w:sz w:val="12"/>
                      </w:rPr>
                      <w:t xml:space="preserve"> </w:t>
                    </w:r>
                    <w:r>
                      <w:rPr>
                        <w:rFonts w:ascii="Calibri"/>
                        <w:sz w:val="12"/>
                      </w:rPr>
                      <w:t>&amp;</w:t>
                    </w:r>
                  </w:p>
                  <w:p w14:paraId="5393F3BE" w14:textId="77777777" w:rsidR="00A0255E" w:rsidRDefault="00A0255E">
                    <w:pPr>
                      <w:spacing w:before="36" w:line="144" w:lineRule="exact"/>
                      <w:ind w:right="14"/>
                      <w:jc w:val="center"/>
                      <w:rPr>
                        <w:rFonts w:ascii="Calibri"/>
                        <w:sz w:val="12"/>
                      </w:rPr>
                    </w:pPr>
                    <w:r>
                      <w:rPr>
                        <w:rFonts w:ascii="Calibri"/>
                        <w:sz w:val="12"/>
                      </w:rPr>
                      <w:t>KEUANGAN</w:t>
                    </w:r>
                  </w:p>
                </w:txbxContent>
              </v:textbox>
            </v:shape>
            <v:shape id="_x0000_s2091" type="#_x0000_t202" style="position:absolute;left:2969;top:3411;width:1017;height:485" filled="f" stroked="f">
              <v:textbox inset="0,0,0,0">
                <w:txbxContent>
                  <w:p w14:paraId="4146CC75" w14:textId="77777777" w:rsidR="00A0255E" w:rsidRDefault="00A0255E">
                    <w:pPr>
                      <w:spacing w:line="122" w:lineRule="exact"/>
                      <w:ind w:left="57"/>
                      <w:rPr>
                        <w:rFonts w:ascii="Calibri"/>
                        <w:sz w:val="12"/>
                      </w:rPr>
                    </w:pPr>
                    <w:r>
                      <w:rPr>
                        <w:rFonts w:ascii="Calibri"/>
                        <w:sz w:val="12"/>
                      </w:rPr>
                      <w:t>SUPERINTENDENT</w:t>
                    </w:r>
                  </w:p>
                  <w:p w14:paraId="541E86BC" w14:textId="77777777" w:rsidR="00A0255E" w:rsidRDefault="00A0255E">
                    <w:pPr>
                      <w:spacing w:before="2" w:line="180" w:lineRule="atLeast"/>
                      <w:ind w:left="288" w:right="12" w:hanging="288"/>
                      <w:rPr>
                        <w:rFonts w:ascii="Calibri"/>
                        <w:sz w:val="12"/>
                      </w:rPr>
                    </w:pPr>
                    <w:r>
                      <w:rPr>
                        <w:rFonts w:ascii="Calibri"/>
                        <w:spacing w:val="-1"/>
                        <w:sz w:val="12"/>
                      </w:rPr>
                      <w:t xml:space="preserve">PERENCANAAN </w:t>
                    </w:r>
                    <w:r>
                      <w:rPr>
                        <w:rFonts w:ascii="Calibri"/>
                        <w:sz w:val="12"/>
                      </w:rPr>
                      <w:t>DAN</w:t>
                    </w:r>
                    <w:r>
                      <w:rPr>
                        <w:rFonts w:ascii="Calibri"/>
                        <w:spacing w:val="-25"/>
                        <w:sz w:val="12"/>
                      </w:rPr>
                      <w:t xml:space="preserve"> </w:t>
                    </w:r>
                    <w:r>
                      <w:rPr>
                        <w:rFonts w:ascii="Calibri"/>
                        <w:sz w:val="12"/>
                      </w:rPr>
                      <w:t>OPERASI</w:t>
                    </w:r>
                  </w:p>
                </w:txbxContent>
              </v:textbox>
            </v:shape>
            <v:shape id="_x0000_s2090" type="#_x0000_t202" style="position:absolute;left:4736;top:3424;width:1195;height:485" filled="f" stroked="f">
              <v:textbox inset="0,0,0,0">
                <w:txbxContent>
                  <w:p w14:paraId="1F830BB9" w14:textId="77777777" w:rsidR="00A0255E" w:rsidRDefault="00A0255E">
                    <w:pPr>
                      <w:spacing w:line="122" w:lineRule="exact"/>
                      <w:ind w:right="16"/>
                      <w:jc w:val="center"/>
                      <w:rPr>
                        <w:rFonts w:ascii="Calibri"/>
                        <w:sz w:val="12"/>
                      </w:rPr>
                    </w:pPr>
                    <w:r>
                      <w:rPr>
                        <w:rFonts w:ascii="Calibri"/>
                        <w:sz w:val="12"/>
                      </w:rPr>
                      <w:t>SUPERINTENDENT</w:t>
                    </w:r>
                  </w:p>
                  <w:p w14:paraId="01658A08" w14:textId="77777777" w:rsidR="00A0255E" w:rsidRDefault="00A0255E">
                    <w:pPr>
                      <w:spacing w:before="2" w:line="180" w:lineRule="atLeast"/>
                      <w:ind w:right="18"/>
                      <w:jc w:val="center"/>
                      <w:rPr>
                        <w:rFonts w:ascii="Calibri"/>
                        <w:sz w:val="12"/>
                      </w:rPr>
                    </w:pPr>
                    <w:r>
                      <w:rPr>
                        <w:rFonts w:ascii="Calibri"/>
                        <w:spacing w:val="-1"/>
                        <w:sz w:val="12"/>
                      </w:rPr>
                      <w:t>PENGELOLAAN</w:t>
                    </w:r>
                    <w:r>
                      <w:rPr>
                        <w:rFonts w:ascii="Calibri"/>
                        <w:sz w:val="12"/>
                      </w:rPr>
                      <w:t xml:space="preserve"> OPERASI</w:t>
                    </w:r>
                    <w:r>
                      <w:rPr>
                        <w:rFonts w:ascii="Calibri"/>
                        <w:spacing w:val="-25"/>
                        <w:sz w:val="12"/>
                      </w:rPr>
                      <w:t xml:space="preserve"> </w:t>
                    </w:r>
                    <w:r>
                      <w:rPr>
                        <w:rFonts w:ascii="Calibri"/>
                        <w:sz w:val="12"/>
                      </w:rPr>
                      <w:t>GROUP</w:t>
                    </w:r>
                    <w:r>
                      <w:rPr>
                        <w:rFonts w:ascii="Calibri"/>
                        <w:spacing w:val="-2"/>
                        <w:sz w:val="12"/>
                      </w:rPr>
                      <w:t xml:space="preserve"> </w:t>
                    </w:r>
                    <w:r>
                      <w:rPr>
                        <w:rFonts w:ascii="Calibri"/>
                        <w:sz w:val="12"/>
                      </w:rPr>
                      <w:t>A</w:t>
                    </w:r>
                  </w:p>
                </w:txbxContent>
              </v:textbox>
            </v:shape>
            <v:shape id="_x0000_s2089" type="#_x0000_t202" style="position:absolute;left:6536;top:3502;width:1033;height:303" filled="f" stroked="f">
              <v:textbox inset="0,0,0,0">
                <w:txbxContent>
                  <w:p w14:paraId="06ECD200" w14:textId="77777777" w:rsidR="00A0255E" w:rsidRDefault="00A0255E">
                    <w:pPr>
                      <w:spacing w:line="122" w:lineRule="exact"/>
                      <w:ind w:left="64"/>
                      <w:rPr>
                        <w:rFonts w:ascii="Calibri"/>
                        <w:sz w:val="12"/>
                      </w:rPr>
                    </w:pPr>
                    <w:r>
                      <w:rPr>
                        <w:rFonts w:ascii="Calibri"/>
                        <w:sz w:val="12"/>
                      </w:rPr>
                      <w:t>SUPERINTENDENT</w:t>
                    </w:r>
                  </w:p>
                  <w:p w14:paraId="4640FBA4" w14:textId="77777777" w:rsidR="00A0255E" w:rsidRDefault="00A0255E">
                    <w:pPr>
                      <w:spacing w:before="36" w:line="144" w:lineRule="exact"/>
                      <w:rPr>
                        <w:rFonts w:ascii="Calibri"/>
                        <w:sz w:val="12"/>
                      </w:rPr>
                    </w:pPr>
                    <w:r>
                      <w:rPr>
                        <w:rFonts w:ascii="Calibri"/>
                        <w:sz w:val="12"/>
                      </w:rPr>
                      <w:t>FASILITAS</w:t>
                    </w:r>
                    <w:r>
                      <w:rPr>
                        <w:rFonts w:ascii="Calibri"/>
                        <w:spacing w:val="-4"/>
                        <w:sz w:val="12"/>
                      </w:rPr>
                      <w:t xml:space="preserve"> </w:t>
                    </w:r>
                    <w:r>
                      <w:rPr>
                        <w:rFonts w:ascii="Calibri"/>
                        <w:sz w:val="12"/>
                      </w:rPr>
                      <w:t>TERMINAL</w:t>
                    </w:r>
                  </w:p>
                </w:txbxContent>
              </v:textbox>
            </v:shape>
            <v:shape id="_x0000_s2088" type="#_x0000_t202" style="position:absolute;left:8284;top:3469;width:1061;height:303" filled="f" stroked="f">
              <v:textbox inset="0,0,0,0">
                <w:txbxContent>
                  <w:p w14:paraId="6C47814D" w14:textId="77777777" w:rsidR="00A0255E" w:rsidRDefault="00A0255E">
                    <w:pPr>
                      <w:spacing w:line="122" w:lineRule="exact"/>
                      <w:ind w:left="76"/>
                      <w:rPr>
                        <w:rFonts w:ascii="Calibri"/>
                        <w:sz w:val="12"/>
                      </w:rPr>
                    </w:pPr>
                    <w:r>
                      <w:rPr>
                        <w:rFonts w:ascii="Calibri"/>
                        <w:sz w:val="12"/>
                      </w:rPr>
                      <w:t>SUPERINTENDENT</w:t>
                    </w:r>
                  </w:p>
                  <w:p w14:paraId="0E386215" w14:textId="77777777" w:rsidR="00A0255E" w:rsidRDefault="00A0255E">
                    <w:pPr>
                      <w:spacing w:before="36" w:line="144" w:lineRule="exact"/>
                      <w:rPr>
                        <w:rFonts w:ascii="Calibri"/>
                        <w:sz w:val="12"/>
                      </w:rPr>
                    </w:pPr>
                    <w:r>
                      <w:rPr>
                        <w:rFonts w:ascii="Calibri"/>
                        <w:sz w:val="12"/>
                      </w:rPr>
                      <w:t>SISTEM</w:t>
                    </w:r>
                    <w:r>
                      <w:rPr>
                        <w:rFonts w:ascii="Calibri"/>
                        <w:spacing w:val="-4"/>
                        <w:sz w:val="12"/>
                      </w:rPr>
                      <w:t xml:space="preserve"> </w:t>
                    </w:r>
                    <w:r>
                      <w:rPr>
                        <w:rFonts w:ascii="Calibri"/>
                        <w:sz w:val="12"/>
                      </w:rPr>
                      <w:t>MANAJEMEN</w:t>
                    </w:r>
                  </w:p>
                </w:txbxContent>
              </v:textbox>
            </v:shape>
            <v:shape id="_x0000_s2087" type="#_x0000_t202" style="position:absolute;left:10057;top:3542;width:904;height:303" filled="f" stroked="f">
              <v:textbox inset="0,0,0,0">
                <w:txbxContent>
                  <w:p w14:paraId="352B8783" w14:textId="77777777" w:rsidR="00A0255E" w:rsidRDefault="00A0255E">
                    <w:pPr>
                      <w:spacing w:line="122" w:lineRule="exact"/>
                      <w:rPr>
                        <w:rFonts w:ascii="Calibri"/>
                        <w:sz w:val="12"/>
                      </w:rPr>
                    </w:pPr>
                    <w:r>
                      <w:rPr>
                        <w:rFonts w:ascii="Calibri"/>
                        <w:sz w:val="12"/>
                      </w:rPr>
                      <w:t>SUPERINTENDENT</w:t>
                    </w:r>
                  </w:p>
                  <w:p w14:paraId="61FA8394" w14:textId="77777777" w:rsidR="00A0255E" w:rsidRDefault="00A0255E">
                    <w:pPr>
                      <w:spacing w:before="36" w:line="144" w:lineRule="exact"/>
                      <w:ind w:left="79"/>
                      <w:rPr>
                        <w:rFonts w:ascii="Calibri"/>
                        <w:sz w:val="12"/>
                      </w:rPr>
                    </w:pPr>
                    <w:r>
                      <w:rPr>
                        <w:rFonts w:ascii="Calibri"/>
                        <w:sz w:val="12"/>
                      </w:rPr>
                      <w:t>SDM</w:t>
                    </w:r>
                    <w:r>
                      <w:rPr>
                        <w:rFonts w:ascii="Calibri"/>
                        <w:spacing w:val="-2"/>
                        <w:sz w:val="12"/>
                      </w:rPr>
                      <w:t xml:space="preserve"> </w:t>
                    </w:r>
                    <w:r>
                      <w:rPr>
                        <w:rFonts w:ascii="Calibri"/>
                        <w:sz w:val="12"/>
                      </w:rPr>
                      <w:t>&amp;</w:t>
                    </w:r>
                    <w:r>
                      <w:rPr>
                        <w:rFonts w:ascii="Calibri"/>
                        <w:spacing w:val="-1"/>
                        <w:sz w:val="12"/>
                      </w:rPr>
                      <w:t xml:space="preserve"> </w:t>
                    </w:r>
                    <w:r>
                      <w:rPr>
                        <w:rFonts w:ascii="Calibri"/>
                        <w:sz w:val="12"/>
                      </w:rPr>
                      <w:t>UMUM</w:t>
                    </w:r>
                  </w:p>
                </w:txbxContent>
              </v:textbox>
            </v:shape>
            <v:shape id="_x0000_s2086" type="#_x0000_t202" style="position:absolute;left:2854;top:4254;width:1248;height:303" filled="f" stroked="f">
              <v:textbox inset="0,0,0,0">
                <w:txbxContent>
                  <w:p w14:paraId="4C659765" w14:textId="77777777" w:rsidR="00A0255E" w:rsidRDefault="00A0255E">
                    <w:pPr>
                      <w:spacing w:line="122" w:lineRule="exact"/>
                      <w:ind w:right="16"/>
                      <w:jc w:val="center"/>
                      <w:rPr>
                        <w:rFonts w:ascii="Calibri"/>
                        <w:sz w:val="12"/>
                      </w:rPr>
                    </w:pPr>
                    <w:r>
                      <w:rPr>
                        <w:rFonts w:ascii="Calibri"/>
                        <w:sz w:val="12"/>
                      </w:rPr>
                      <w:t>SUPERINTENDENT</w:t>
                    </w:r>
                  </w:p>
                  <w:p w14:paraId="706DE40A" w14:textId="77777777" w:rsidR="00A0255E" w:rsidRDefault="00A0255E">
                    <w:pPr>
                      <w:spacing w:before="36" w:line="144" w:lineRule="exact"/>
                      <w:ind w:right="18"/>
                      <w:jc w:val="center"/>
                      <w:rPr>
                        <w:rFonts w:ascii="Calibri"/>
                        <w:sz w:val="12"/>
                      </w:rPr>
                    </w:pPr>
                    <w:r>
                      <w:rPr>
                        <w:rFonts w:ascii="Calibri"/>
                        <w:spacing w:val="-1"/>
                        <w:sz w:val="12"/>
                      </w:rPr>
                      <w:t>PENGENDALIAN</w:t>
                    </w:r>
                    <w:r>
                      <w:rPr>
                        <w:rFonts w:ascii="Calibri"/>
                        <w:spacing w:val="-4"/>
                        <w:sz w:val="12"/>
                      </w:rPr>
                      <w:t xml:space="preserve"> </w:t>
                    </w:r>
                    <w:r>
                      <w:rPr>
                        <w:rFonts w:ascii="Calibri"/>
                        <w:sz w:val="12"/>
                      </w:rPr>
                      <w:t>OPERASI</w:t>
                    </w:r>
                  </w:p>
                </w:txbxContent>
              </v:textbox>
            </v:shape>
            <v:shape id="_x0000_s2085" type="#_x0000_t202" style="position:absolute;left:4736;top:4188;width:1195;height:485" filled="f" stroked="f">
              <v:textbox inset="0,0,0,0">
                <w:txbxContent>
                  <w:p w14:paraId="1A994279" w14:textId="77777777" w:rsidR="00A0255E" w:rsidRDefault="00A0255E">
                    <w:pPr>
                      <w:spacing w:line="122" w:lineRule="exact"/>
                      <w:ind w:right="16"/>
                      <w:jc w:val="center"/>
                      <w:rPr>
                        <w:rFonts w:ascii="Calibri"/>
                        <w:sz w:val="12"/>
                      </w:rPr>
                    </w:pPr>
                    <w:r>
                      <w:rPr>
                        <w:rFonts w:ascii="Calibri"/>
                        <w:sz w:val="12"/>
                      </w:rPr>
                      <w:t>SUPERINTENDENT</w:t>
                    </w:r>
                  </w:p>
                  <w:p w14:paraId="0497E2FE" w14:textId="77777777" w:rsidR="00A0255E" w:rsidRDefault="00A0255E">
                    <w:pPr>
                      <w:spacing w:before="2" w:line="180" w:lineRule="atLeast"/>
                      <w:ind w:right="18"/>
                      <w:jc w:val="center"/>
                      <w:rPr>
                        <w:rFonts w:ascii="Calibri"/>
                        <w:sz w:val="12"/>
                      </w:rPr>
                    </w:pPr>
                    <w:r>
                      <w:rPr>
                        <w:rFonts w:ascii="Calibri"/>
                        <w:spacing w:val="-1"/>
                        <w:sz w:val="12"/>
                      </w:rPr>
                      <w:t>PENGELOLAAN</w:t>
                    </w:r>
                    <w:r>
                      <w:rPr>
                        <w:rFonts w:ascii="Calibri"/>
                        <w:sz w:val="12"/>
                      </w:rPr>
                      <w:t xml:space="preserve"> OPERASI</w:t>
                    </w:r>
                    <w:r>
                      <w:rPr>
                        <w:rFonts w:ascii="Calibri"/>
                        <w:spacing w:val="-25"/>
                        <w:sz w:val="12"/>
                      </w:rPr>
                      <w:t xml:space="preserve"> </w:t>
                    </w:r>
                    <w:r>
                      <w:rPr>
                        <w:rFonts w:ascii="Calibri"/>
                        <w:sz w:val="12"/>
                      </w:rPr>
                      <w:t>GROUP</w:t>
                    </w:r>
                    <w:r>
                      <w:rPr>
                        <w:rFonts w:ascii="Calibri"/>
                        <w:spacing w:val="-2"/>
                        <w:sz w:val="12"/>
                      </w:rPr>
                      <w:t xml:space="preserve"> </w:t>
                    </w:r>
                    <w:r>
                      <w:rPr>
                        <w:rFonts w:ascii="Calibri"/>
                        <w:sz w:val="12"/>
                      </w:rPr>
                      <w:t>B</w:t>
                    </w:r>
                  </w:p>
                </w:txbxContent>
              </v:textbox>
            </v:shape>
            <v:shape id="_x0000_s2084" type="#_x0000_t202" style="position:absolute;left:6483;top:4265;width:1139;height:303" filled="f" stroked="f">
              <v:textbox inset="0,0,0,0">
                <w:txbxContent>
                  <w:p w14:paraId="61C6537D" w14:textId="77777777" w:rsidR="00A0255E" w:rsidRDefault="00A0255E">
                    <w:pPr>
                      <w:spacing w:line="122" w:lineRule="exact"/>
                      <w:ind w:right="17"/>
                      <w:jc w:val="center"/>
                      <w:rPr>
                        <w:rFonts w:ascii="Calibri"/>
                        <w:sz w:val="12"/>
                      </w:rPr>
                    </w:pPr>
                    <w:r>
                      <w:rPr>
                        <w:rFonts w:ascii="Calibri"/>
                        <w:sz w:val="12"/>
                      </w:rPr>
                      <w:t>SUPERINTENDENT</w:t>
                    </w:r>
                  </w:p>
                  <w:p w14:paraId="107DC5B2" w14:textId="77777777" w:rsidR="00A0255E" w:rsidRDefault="00A0255E">
                    <w:pPr>
                      <w:spacing w:before="36" w:line="144" w:lineRule="exact"/>
                      <w:ind w:right="18"/>
                      <w:jc w:val="center"/>
                      <w:rPr>
                        <w:rFonts w:ascii="Calibri"/>
                        <w:sz w:val="12"/>
                      </w:rPr>
                    </w:pPr>
                    <w:r>
                      <w:rPr>
                        <w:rFonts w:ascii="Calibri"/>
                        <w:spacing w:val="-1"/>
                        <w:sz w:val="12"/>
                      </w:rPr>
                      <w:t>PERALATAN</w:t>
                    </w:r>
                    <w:r>
                      <w:rPr>
                        <w:rFonts w:ascii="Calibri"/>
                        <w:spacing w:val="-6"/>
                        <w:sz w:val="12"/>
                      </w:rPr>
                      <w:t xml:space="preserve"> </w:t>
                    </w:r>
                    <w:r>
                      <w:rPr>
                        <w:rFonts w:ascii="Calibri"/>
                        <w:sz w:val="12"/>
                      </w:rPr>
                      <w:t>TERMINAL</w:t>
                    </w:r>
                  </w:p>
                </w:txbxContent>
              </v:textbox>
            </v:shape>
            <v:shape id="_x0000_s2083" type="#_x0000_t202" style="position:absolute;left:8361;top:4233;width:906;height:303" filled="f" stroked="f">
              <v:textbox inset="0,0,0,0">
                <w:txbxContent>
                  <w:p w14:paraId="16F0B95A" w14:textId="77777777" w:rsidR="00A0255E" w:rsidRDefault="00A0255E">
                    <w:pPr>
                      <w:spacing w:line="122" w:lineRule="exact"/>
                      <w:rPr>
                        <w:rFonts w:ascii="Calibri"/>
                        <w:sz w:val="12"/>
                      </w:rPr>
                    </w:pPr>
                    <w:r>
                      <w:rPr>
                        <w:rFonts w:ascii="Calibri"/>
                        <w:sz w:val="12"/>
                      </w:rPr>
                      <w:t>SUPERINTENDENT</w:t>
                    </w:r>
                  </w:p>
                  <w:p w14:paraId="2C036266" w14:textId="77777777" w:rsidR="00A0255E" w:rsidRDefault="00A0255E">
                    <w:pPr>
                      <w:spacing w:before="36" w:line="144" w:lineRule="exact"/>
                      <w:rPr>
                        <w:rFonts w:ascii="Calibri"/>
                        <w:sz w:val="12"/>
                      </w:rPr>
                    </w:pPr>
                    <w:r>
                      <w:rPr>
                        <w:rFonts w:ascii="Calibri"/>
                        <w:spacing w:val="-1"/>
                        <w:sz w:val="12"/>
                      </w:rPr>
                      <w:t>BINA</w:t>
                    </w:r>
                    <w:r>
                      <w:rPr>
                        <w:rFonts w:ascii="Calibri"/>
                        <w:spacing w:val="-3"/>
                        <w:sz w:val="12"/>
                      </w:rPr>
                      <w:t xml:space="preserve"> </w:t>
                    </w:r>
                    <w:r>
                      <w:rPr>
                        <w:rFonts w:ascii="Calibri"/>
                        <w:sz w:val="12"/>
                      </w:rPr>
                      <w:t>PELANGGAN</w:t>
                    </w:r>
                  </w:p>
                </w:txbxContent>
              </v:textbox>
            </v:shape>
            <v:shape id="_x0000_s2082" type="#_x0000_t202" style="position:absolute;left:10057;top:4305;width:904;height:303" filled="f" stroked="f">
              <v:textbox inset="0,0,0,0">
                <w:txbxContent>
                  <w:p w14:paraId="4DD72A77" w14:textId="77777777" w:rsidR="00A0255E" w:rsidRDefault="00A0255E">
                    <w:pPr>
                      <w:spacing w:line="122" w:lineRule="exact"/>
                      <w:ind w:right="18"/>
                      <w:jc w:val="center"/>
                      <w:rPr>
                        <w:rFonts w:ascii="Calibri"/>
                        <w:sz w:val="12"/>
                      </w:rPr>
                    </w:pPr>
                    <w:r>
                      <w:rPr>
                        <w:rFonts w:ascii="Calibri"/>
                        <w:spacing w:val="-1"/>
                        <w:sz w:val="12"/>
                      </w:rPr>
                      <w:t>SUPERINTENDENT</w:t>
                    </w:r>
                  </w:p>
                  <w:p w14:paraId="5284FDF5" w14:textId="77777777" w:rsidR="00A0255E" w:rsidRDefault="00A0255E">
                    <w:pPr>
                      <w:spacing w:before="36" w:line="144" w:lineRule="exact"/>
                      <w:ind w:right="17"/>
                      <w:jc w:val="center"/>
                      <w:rPr>
                        <w:rFonts w:ascii="Calibri"/>
                        <w:sz w:val="12"/>
                      </w:rPr>
                    </w:pPr>
                    <w:r>
                      <w:rPr>
                        <w:rFonts w:ascii="Calibri"/>
                        <w:sz w:val="12"/>
                      </w:rPr>
                      <w:t>KEUANGAN</w:t>
                    </w:r>
                  </w:p>
                </w:txbxContent>
              </v:textbox>
            </v:shape>
            <v:shape id="_x0000_s2081" type="#_x0000_t202" style="position:absolute;left:4736;top:4950;width:1195;height:485" filled="f" stroked="f">
              <v:textbox inset="0,0,0,0">
                <w:txbxContent>
                  <w:p w14:paraId="13ED4334" w14:textId="77777777" w:rsidR="00A0255E" w:rsidRDefault="00A0255E">
                    <w:pPr>
                      <w:spacing w:line="122" w:lineRule="exact"/>
                      <w:ind w:right="16"/>
                      <w:jc w:val="center"/>
                      <w:rPr>
                        <w:rFonts w:ascii="Calibri"/>
                        <w:sz w:val="12"/>
                      </w:rPr>
                    </w:pPr>
                    <w:r>
                      <w:rPr>
                        <w:rFonts w:ascii="Calibri"/>
                        <w:sz w:val="12"/>
                      </w:rPr>
                      <w:t>SUPERINTENDENT</w:t>
                    </w:r>
                  </w:p>
                  <w:p w14:paraId="1037E3D5" w14:textId="77777777" w:rsidR="00A0255E" w:rsidRDefault="00A0255E">
                    <w:pPr>
                      <w:spacing w:before="36"/>
                      <w:ind w:right="18"/>
                      <w:jc w:val="center"/>
                      <w:rPr>
                        <w:rFonts w:ascii="Calibri"/>
                        <w:sz w:val="12"/>
                      </w:rPr>
                    </w:pPr>
                    <w:r>
                      <w:rPr>
                        <w:rFonts w:ascii="Calibri"/>
                        <w:spacing w:val="-1"/>
                        <w:sz w:val="12"/>
                      </w:rPr>
                      <w:t>PENGELOLAAN</w:t>
                    </w:r>
                    <w:r>
                      <w:rPr>
                        <w:rFonts w:ascii="Calibri"/>
                        <w:sz w:val="12"/>
                      </w:rPr>
                      <w:t xml:space="preserve"> OPERASI</w:t>
                    </w:r>
                  </w:p>
                  <w:p w14:paraId="4B2C0FDC" w14:textId="77777777" w:rsidR="00A0255E" w:rsidRDefault="00A0255E">
                    <w:pPr>
                      <w:spacing w:before="36" w:line="144" w:lineRule="exact"/>
                      <w:ind w:right="17"/>
                      <w:jc w:val="center"/>
                      <w:rPr>
                        <w:rFonts w:ascii="Calibri"/>
                        <w:sz w:val="12"/>
                      </w:rPr>
                    </w:pPr>
                    <w:r>
                      <w:rPr>
                        <w:rFonts w:ascii="Calibri"/>
                        <w:sz w:val="12"/>
                      </w:rPr>
                      <w:t>GROUP</w:t>
                    </w:r>
                    <w:r>
                      <w:rPr>
                        <w:rFonts w:ascii="Calibri"/>
                        <w:spacing w:val="-2"/>
                        <w:sz w:val="12"/>
                      </w:rPr>
                      <w:t xml:space="preserve"> </w:t>
                    </w:r>
                    <w:r>
                      <w:rPr>
                        <w:rFonts w:ascii="Calibri"/>
                        <w:sz w:val="12"/>
                      </w:rPr>
                      <w:t>C</w:t>
                    </w:r>
                  </w:p>
                </w:txbxContent>
              </v:textbox>
            </v:shape>
            <v:shape id="_x0000_s2080" type="#_x0000_t202" style="position:absolute;left:6601;top:4937;width:904;height:485" filled="f" stroked="f">
              <v:textbox inset="0,0,0,0">
                <w:txbxContent>
                  <w:p w14:paraId="06F84D93" w14:textId="77777777" w:rsidR="00A0255E" w:rsidRDefault="00A0255E">
                    <w:pPr>
                      <w:spacing w:line="122" w:lineRule="exact"/>
                      <w:rPr>
                        <w:rFonts w:ascii="Calibri"/>
                        <w:sz w:val="12"/>
                      </w:rPr>
                    </w:pPr>
                    <w:r>
                      <w:rPr>
                        <w:rFonts w:ascii="Calibri"/>
                        <w:sz w:val="12"/>
                      </w:rPr>
                      <w:t>SUPERINTENDENT</w:t>
                    </w:r>
                  </w:p>
                  <w:p w14:paraId="7EC4B0BA" w14:textId="77777777" w:rsidR="00A0255E" w:rsidRDefault="00A0255E">
                    <w:pPr>
                      <w:spacing w:before="2" w:line="180" w:lineRule="atLeast"/>
                      <w:ind w:left="158" w:right="56" w:hanging="111"/>
                      <w:rPr>
                        <w:rFonts w:ascii="Calibri"/>
                        <w:sz w:val="12"/>
                      </w:rPr>
                    </w:pPr>
                    <w:r>
                      <w:rPr>
                        <w:rFonts w:ascii="Calibri"/>
                        <w:spacing w:val="-1"/>
                        <w:sz w:val="12"/>
                      </w:rPr>
                      <w:t xml:space="preserve">AUTOMASI </w:t>
                    </w:r>
                    <w:r>
                      <w:rPr>
                        <w:rFonts w:ascii="Calibri"/>
                        <w:sz w:val="12"/>
                      </w:rPr>
                      <w:t>DAN</w:t>
                    </w:r>
                    <w:r>
                      <w:rPr>
                        <w:rFonts w:ascii="Calibri"/>
                        <w:spacing w:val="-25"/>
                        <w:sz w:val="12"/>
                      </w:rPr>
                      <w:t xml:space="preserve"> </w:t>
                    </w:r>
                    <w:r>
                      <w:rPr>
                        <w:rFonts w:ascii="Calibri"/>
                        <w:sz w:val="12"/>
                      </w:rPr>
                      <w:t>INFORMASI</w:t>
                    </w:r>
                  </w:p>
                </w:txbxContent>
              </v:textbox>
            </v:shape>
            <v:shape id="_x0000_s2079" type="#_x0000_t202" style="position:absolute;left:8361;top:4996;width:904;height:303" filled="f" stroked="f">
              <v:textbox inset="0,0,0,0">
                <w:txbxContent>
                  <w:p w14:paraId="19648621" w14:textId="77777777" w:rsidR="00A0255E" w:rsidRDefault="00A0255E">
                    <w:pPr>
                      <w:spacing w:line="122" w:lineRule="exact"/>
                      <w:ind w:left="-1" w:right="18"/>
                      <w:jc w:val="center"/>
                      <w:rPr>
                        <w:rFonts w:ascii="Calibri"/>
                        <w:sz w:val="12"/>
                      </w:rPr>
                    </w:pPr>
                    <w:r>
                      <w:rPr>
                        <w:rFonts w:ascii="Calibri"/>
                        <w:spacing w:val="-1"/>
                        <w:sz w:val="12"/>
                      </w:rPr>
                      <w:t>SUPERINTENDENT</w:t>
                    </w:r>
                  </w:p>
                  <w:p w14:paraId="407A5E7B" w14:textId="77777777" w:rsidR="00A0255E" w:rsidRDefault="00A0255E">
                    <w:pPr>
                      <w:spacing w:before="36" w:line="144" w:lineRule="exact"/>
                      <w:ind w:right="14"/>
                      <w:jc w:val="center"/>
                      <w:rPr>
                        <w:rFonts w:ascii="Calibri"/>
                        <w:sz w:val="12"/>
                      </w:rPr>
                    </w:pPr>
                    <w:r>
                      <w:rPr>
                        <w:rFonts w:ascii="Calibri"/>
                        <w:sz w:val="12"/>
                      </w:rPr>
                      <w:t>HSSE</w:t>
                    </w:r>
                  </w:p>
                </w:txbxContent>
              </v:textbox>
            </v:shape>
            <v:shape id="_x0000_s2078" type="#_x0000_t202" style="position:absolute;left:9997;top:5068;width:1026;height:303" filled="f" stroked="f">
              <v:textbox inset="0,0,0,0">
                <w:txbxContent>
                  <w:p w14:paraId="30B6BE3C" w14:textId="77777777" w:rsidR="00A0255E" w:rsidRDefault="00A0255E">
                    <w:pPr>
                      <w:spacing w:line="122" w:lineRule="exact"/>
                      <w:ind w:left="60"/>
                      <w:rPr>
                        <w:rFonts w:ascii="Calibri"/>
                        <w:sz w:val="12"/>
                      </w:rPr>
                    </w:pPr>
                    <w:r>
                      <w:rPr>
                        <w:rFonts w:ascii="Calibri"/>
                        <w:sz w:val="12"/>
                      </w:rPr>
                      <w:t>SUPERINTENDENT</w:t>
                    </w:r>
                  </w:p>
                  <w:p w14:paraId="6DACE2BB" w14:textId="77777777" w:rsidR="00A0255E" w:rsidRDefault="00A0255E">
                    <w:pPr>
                      <w:spacing w:before="36" w:line="144" w:lineRule="exact"/>
                      <w:rPr>
                        <w:rFonts w:ascii="Calibri"/>
                        <w:sz w:val="12"/>
                      </w:rPr>
                    </w:pPr>
                    <w:r>
                      <w:rPr>
                        <w:rFonts w:ascii="Calibri"/>
                        <w:sz w:val="12"/>
                      </w:rPr>
                      <w:t>MANAJEMEN</w:t>
                    </w:r>
                    <w:r>
                      <w:rPr>
                        <w:rFonts w:ascii="Calibri"/>
                        <w:spacing w:val="-3"/>
                        <w:sz w:val="12"/>
                      </w:rPr>
                      <w:t xml:space="preserve"> </w:t>
                    </w:r>
                    <w:r>
                      <w:rPr>
                        <w:rFonts w:ascii="Calibri"/>
                        <w:sz w:val="12"/>
                      </w:rPr>
                      <w:t>RISIKO</w:t>
                    </w:r>
                  </w:p>
                </w:txbxContent>
              </v:textbox>
            </v:shape>
            <v:shape id="_x0000_s2077" type="#_x0000_t202" style="position:absolute;left:4736;top:5713;width:1195;height:485" filled="f" stroked="f">
              <v:textbox inset="0,0,0,0">
                <w:txbxContent>
                  <w:p w14:paraId="68810991" w14:textId="77777777" w:rsidR="00A0255E" w:rsidRDefault="00A0255E">
                    <w:pPr>
                      <w:spacing w:line="122" w:lineRule="exact"/>
                      <w:ind w:right="16"/>
                      <w:jc w:val="center"/>
                      <w:rPr>
                        <w:rFonts w:ascii="Calibri"/>
                        <w:sz w:val="12"/>
                      </w:rPr>
                    </w:pPr>
                    <w:r>
                      <w:rPr>
                        <w:rFonts w:ascii="Calibri"/>
                        <w:sz w:val="12"/>
                      </w:rPr>
                      <w:t>SUPERINTENDENT</w:t>
                    </w:r>
                  </w:p>
                  <w:p w14:paraId="3958F550" w14:textId="77777777" w:rsidR="00A0255E" w:rsidRDefault="00A0255E">
                    <w:pPr>
                      <w:spacing w:before="2" w:line="180" w:lineRule="atLeast"/>
                      <w:ind w:right="18"/>
                      <w:jc w:val="center"/>
                      <w:rPr>
                        <w:rFonts w:ascii="Calibri"/>
                        <w:sz w:val="12"/>
                      </w:rPr>
                    </w:pPr>
                    <w:r>
                      <w:rPr>
                        <w:rFonts w:ascii="Calibri"/>
                        <w:spacing w:val="-1"/>
                        <w:sz w:val="12"/>
                      </w:rPr>
                      <w:t>PENGELOLAAN</w:t>
                    </w:r>
                    <w:r>
                      <w:rPr>
                        <w:rFonts w:ascii="Calibri"/>
                        <w:sz w:val="12"/>
                      </w:rPr>
                      <w:t xml:space="preserve"> OPERASI</w:t>
                    </w:r>
                    <w:r>
                      <w:rPr>
                        <w:rFonts w:ascii="Calibri"/>
                        <w:spacing w:val="-25"/>
                        <w:sz w:val="12"/>
                      </w:rPr>
                      <w:t xml:space="preserve"> </w:t>
                    </w:r>
                    <w:r>
                      <w:rPr>
                        <w:rFonts w:ascii="Calibri"/>
                        <w:sz w:val="12"/>
                      </w:rPr>
                      <w:t>GROUP</w:t>
                    </w:r>
                    <w:r>
                      <w:rPr>
                        <w:rFonts w:ascii="Calibri"/>
                        <w:spacing w:val="-2"/>
                        <w:sz w:val="12"/>
                      </w:rPr>
                      <w:t xml:space="preserve"> </w:t>
                    </w:r>
                    <w:r>
                      <w:rPr>
                        <w:rFonts w:ascii="Calibri"/>
                        <w:sz w:val="12"/>
                      </w:rPr>
                      <w:t>D</w:t>
                    </w:r>
                  </w:p>
                </w:txbxContent>
              </v:textbox>
            </v:shape>
            <v:shape id="_x0000_s2076" type="#_x0000_t202" style="position:absolute;left:6459;top:5792;width:1185;height:303" filled="f" stroked="f">
              <v:textbox inset="0,0,0,0">
                <w:txbxContent>
                  <w:p w14:paraId="22B53EF4" w14:textId="77777777" w:rsidR="00A0255E" w:rsidRDefault="00A0255E">
                    <w:pPr>
                      <w:spacing w:line="122" w:lineRule="exact"/>
                      <w:ind w:left="3" w:right="18"/>
                      <w:jc w:val="center"/>
                      <w:rPr>
                        <w:rFonts w:ascii="Calibri"/>
                        <w:sz w:val="12"/>
                      </w:rPr>
                    </w:pPr>
                    <w:r>
                      <w:rPr>
                        <w:rFonts w:ascii="Calibri"/>
                        <w:sz w:val="12"/>
                      </w:rPr>
                      <w:t>SUPERINTENDENT</w:t>
                    </w:r>
                  </w:p>
                  <w:p w14:paraId="1E3CD668" w14:textId="77777777" w:rsidR="00A0255E" w:rsidRDefault="00A0255E">
                    <w:pPr>
                      <w:spacing w:before="36" w:line="144" w:lineRule="exact"/>
                      <w:ind w:left="-1" w:right="18"/>
                      <w:jc w:val="center"/>
                      <w:rPr>
                        <w:rFonts w:ascii="Calibri"/>
                        <w:sz w:val="12"/>
                      </w:rPr>
                    </w:pPr>
                    <w:r>
                      <w:rPr>
                        <w:rFonts w:ascii="Calibri"/>
                        <w:sz w:val="12"/>
                      </w:rPr>
                      <w:t>TEKNOLOGI</w:t>
                    </w:r>
                    <w:r>
                      <w:rPr>
                        <w:rFonts w:ascii="Calibri"/>
                        <w:spacing w:val="-6"/>
                        <w:sz w:val="12"/>
                      </w:rPr>
                      <w:t xml:space="preserve"> </w:t>
                    </w:r>
                    <w:r>
                      <w:rPr>
                        <w:rFonts w:ascii="Calibri"/>
                        <w:sz w:val="12"/>
                      </w:rPr>
                      <w:t>INFORMASI</w:t>
                    </w:r>
                  </w:p>
                </w:txbxContent>
              </v:textbox>
            </v:shape>
            <w10:wrap anchorx="page"/>
          </v:group>
        </w:pict>
      </w:r>
      <w:bookmarkStart w:id="81" w:name="_TOC_250017"/>
      <w:r w:rsidR="00D75430">
        <w:t>Struktur</w:t>
      </w:r>
      <w:r w:rsidR="00D75430">
        <w:rPr>
          <w:spacing w:val="-4"/>
        </w:rPr>
        <w:t xml:space="preserve"> </w:t>
      </w:r>
      <w:bookmarkEnd w:id="81"/>
      <w:r w:rsidR="00D75430">
        <w:t>Organisasi</w:t>
      </w:r>
    </w:p>
    <w:p w14:paraId="5600C130" w14:textId="77777777" w:rsidR="00A46D8C" w:rsidRDefault="00A46D8C">
      <w:pPr>
        <w:pStyle w:val="BodyText"/>
        <w:rPr>
          <w:b/>
          <w:sz w:val="26"/>
        </w:rPr>
      </w:pPr>
    </w:p>
    <w:p w14:paraId="7600433F" w14:textId="77777777" w:rsidR="00A46D8C" w:rsidRDefault="00A46D8C">
      <w:pPr>
        <w:pStyle w:val="BodyText"/>
        <w:rPr>
          <w:b/>
          <w:sz w:val="26"/>
        </w:rPr>
      </w:pPr>
    </w:p>
    <w:p w14:paraId="0320CEE9" w14:textId="77777777" w:rsidR="00A46D8C" w:rsidRDefault="00A46D8C">
      <w:pPr>
        <w:pStyle w:val="BodyText"/>
        <w:rPr>
          <w:b/>
          <w:sz w:val="26"/>
        </w:rPr>
      </w:pPr>
    </w:p>
    <w:p w14:paraId="1CAE8069" w14:textId="77777777" w:rsidR="00A46D8C" w:rsidRDefault="00A46D8C">
      <w:pPr>
        <w:pStyle w:val="BodyText"/>
        <w:rPr>
          <w:b/>
          <w:sz w:val="26"/>
        </w:rPr>
      </w:pPr>
    </w:p>
    <w:p w14:paraId="6D8105B9" w14:textId="77777777" w:rsidR="00A46D8C" w:rsidRDefault="00A46D8C">
      <w:pPr>
        <w:pStyle w:val="BodyText"/>
        <w:rPr>
          <w:b/>
          <w:sz w:val="26"/>
        </w:rPr>
      </w:pPr>
    </w:p>
    <w:p w14:paraId="09C5894A" w14:textId="77777777" w:rsidR="00A46D8C" w:rsidRDefault="00A46D8C">
      <w:pPr>
        <w:pStyle w:val="BodyText"/>
        <w:rPr>
          <w:b/>
          <w:sz w:val="26"/>
        </w:rPr>
      </w:pPr>
    </w:p>
    <w:p w14:paraId="7A3091C1" w14:textId="77777777" w:rsidR="00A46D8C" w:rsidRDefault="00A46D8C">
      <w:pPr>
        <w:pStyle w:val="BodyText"/>
        <w:rPr>
          <w:b/>
          <w:sz w:val="26"/>
        </w:rPr>
      </w:pPr>
    </w:p>
    <w:p w14:paraId="345489F5" w14:textId="77777777" w:rsidR="00A46D8C" w:rsidRDefault="00A46D8C">
      <w:pPr>
        <w:pStyle w:val="BodyText"/>
        <w:rPr>
          <w:b/>
          <w:sz w:val="26"/>
        </w:rPr>
      </w:pPr>
    </w:p>
    <w:p w14:paraId="2A3D44C3" w14:textId="77777777" w:rsidR="00A46D8C" w:rsidRDefault="00A46D8C">
      <w:pPr>
        <w:pStyle w:val="BodyText"/>
        <w:rPr>
          <w:b/>
          <w:sz w:val="26"/>
        </w:rPr>
      </w:pPr>
    </w:p>
    <w:p w14:paraId="0B83AEA1" w14:textId="77777777" w:rsidR="00A46D8C" w:rsidRDefault="00A46D8C">
      <w:pPr>
        <w:pStyle w:val="BodyText"/>
        <w:rPr>
          <w:b/>
          <w:sz w:val="26"/>
        </w:rPr>
      </w:pPr>
    </w:p>
    <w:p w14:paraId="55CF1C65" w14:textId="77777777" w:rsidR="00A46D8C" w:rsidRDefault="00A46D8C">
      <w:pPr>
        <w:pStyle w:val="BodyText"/>
        <w:rPr>
          <w:b/>
          <w:sz w:val="26"/>
        </w:rPr>
      </w:pPr>
    </w:p>
    <w:p w14:paraId="05813A98" w14:textId="77777777" w:rsidR="00A46D8C" w:rsidRDefault="00A46D8C">
      <w:pPr>
        <w:pStyle w:val="BodyText"/>
        <w:rPr>
          <w:b/>
          <w:sz w:val="26"/>
        </w:rPr>
      </w:pPr>
    </w:p>
    <w:p w14:paraId="49B17BE9" w14:textId="77777777" w:rsidR="00A46D8C" w:rsidRDefault="00A46D8C">
      <w:pPr>
        <w:pStyle w:val="BodyText"/>
        <w:rPr>
          <w:b/>
          <w:sz w:val="26"/>
        </w:rPr>
      </w:pPr>
    </w:p>
    <w:p w14:paraId="38EB774E" w14:textId="77777777" w:rsidR="00A46D8C" w:rsidRDefault="00A46D8C">
      <w:pPr>
        <w:pStyle w:val="BodyText"/>
        <w:rPr>
          <w:b/>
          <w:sz w:val="26"/>
        </w:rPr>
      </w:pPr>
    </w:p>
    <w:p w14:paraId="3C4CC720" w14:textId="77777777" w:rsidR="00A46D8C" w:rsidRDefault="00A46D8C">
      <w:pPr>
        <w:pStyle w:val="BodyText"/>
        <w:rPr>
          <w:b/>
          <w:sz w:val="26"/>
        </w:rPr>
      </w:pPr>
    </w:p>
    <w:p w14:paraId="687FDDA8" w14:textId="77777777" w:rsidR="00A46D8C" w:rsidRDefault="00A46D8C">
      <w:pPr>
        <w:pStyle w:val="BodyText"/>
        <w:rPr>
          <w:b/>
          <w:sz w:val="26"/>
        </w:rPr>
      </w:pPr>
    </w:p>
    <w:p w14:paraId="0C67575E" w14:textId="77777777" w:rsidR="00A46D8C" w:rsidRDefault="00A46D8C">
      <w:pPr>
        <w:pStyle w:val="BodyText"/>
        <w:rPr>
          <w:b/>
          <w:sz w:val="26"/>
        </w:rPr>
      </w:pPr>
    </w:p>
    <w:p w14:paraId="738F62C0" w14:textId="77777777" w:rsidR="00A46D8C" w:rsidRDefault="00A46D8C">
      <w:pPr>
        <w:pStyle w:val="BodyText"/>
        <w:rPr>
          <w:b/>
          <w:sz w:val="26"/>
        </w:rPr>
      </w:pPr>
    </w:p>
    <w:p w14:paraId="5ECC4307" w14:textId="77777777" w:rsidR="00A46D8C" w:rsidRDefault="00A46D8C">
      <w:pPr>
        <w:pStyle w:val="BodyText"/>
        <w:rPr>
          <w:b/>
          <w:sz w:val="26"/>
        </w:rPr>
      </w:pPr>
    </w:p>
    <w:p w14:paraId="5D34574E" w14:textId="77777777" w:rsidR="00A46D8C" w:rsidRDefault="00A46D8C">
      <w:pPr>
        <w:pStyle w:val="BodyText"/>
        <w:rPr>
          <w:b/>
          <w:sz w:val="26"/>
        </w:rPr>
      </w:pPr>
    </w:p>
    <w:p w14:paraId="3C063D87" w14:textId="77777777" w:rsidR="00A46D8C" w:rsidRDefault="00A46D8C">
      <w:pPr>
        <w:pStyle w:val="BodyText"/>
        <w:rPr>
          <w:b/>
          <w:sz w:val="26"/>
        </w:rPr>
      </w:pPr>
    </w:p>
    <w:p w14:paraId="567336FD" w14:textId="77777777" w:rsidR="00A46D8C" w:rsidRDefault="00A46D8C">
      <w:pPr>
        <w:pStyle w:val="BodyText"/>
        <w:rPr>
          <w:b/>
          <w:sz w:val="26"/>
        </w:rPr>
      </w:pPr>
    </w:p>
    <w:p w14:paraId="1D1164AD" w14:textId="77777777" w:rsidR="00A46D8C" w:rsidRDefault="00A46D8C">
      <w:pPr>
        <w:pStyle w:val="BodyText"/>
        <w:spacing w:before="5"/>
        <w:rPr>
          <w:b/>
          <w:sz w:val="21"/>
        </w:rPr>
      </w:pPr>
    </w:p>
    <w:p w14:paraId="3F4FEF61" w14:textId="77777777" w:rsidR="00A46D8C" w:rsidRDefault="00D75430">
      <w:pPr>
        <w:pStyle w:val="BodyText"/>
        <w:ind w:left="753" w:right="943"/>
        <w:jc w:val="center"/>
      </w:pPr>
      <w:r>
        <w:t>Gambar</w:t>
      </w:r>
      <w:r>
        <w:rPr>
          <w:spacing w:val="-3"/>
        </w:rPr>
        <w:t xml:space="preserve"> </w:t>
      </w:r>
      <w:r>
        <w:t>4.1</w:t>
      </w:r>
    </w:p>
    <w:p w14:paraId="789F2E5B" w14:textId="77777777" w:rsidR="00A46D8C" w:rsidRDefault="00D75430">
      <w:pPr>
        <w:pStyle w:val="BodyText"/>
        <w:spacing w:before="28" w:line="416" w:lineRule="exact"/>
        <w:ind w:left="1582" w:right="2123" w:firstLine="535"/>
      </w:pPr>
      <w:r>
        <w:t>Struktur Organisasi PT. PELINDO TPKS Semarang</w:t>
      </w:r>
      <w:r>
        <w:rPr>
          <w:spacing w:val="1"/>
        </w:rPr>
        <w:t xml:space="preserve"> </w:t>
      </w:r>
      <w:r>
        <w:t>Sumber</w:t>
      </w:r>
      <w:r>
        <w:rPr>
          <w:spacing w:val="-3"/>
        </w:rPr>
        <w:t xml:space="preserve"> </w:t>
      </w:r>
      <w:r>
        <w:t>:</w:t>
      </w:r>
      <w:r>
        <w:rPr>
          <w:spacing w:val="-4"/>
        </w:rPr>
        <w:t xml:space="preserve"> </w:t>
      </w:r>
      <w:r>
        <w:t>Peraturan</w:t>
      </w:r>
      <w:r>
        <w:rPr>
          <w:spacing w:val="-2"/>
        </w:rPr>
        <w:t xml:space="preserve"> </w:t>
      </w:r>
      <w:r>
        <w:t>Direksi</w:t>
      </w:r>
      <w:r>
        <w:rPr>
          <w:spacing w:val="-2"/>
        </w:rPr>
        <w:t xml:space="preserve"> </w:t>
      </w:r>
      <w:r>
        <w:t>PT.Pelindo</w:t>
      </w:r>
      <w:r>
        <w:rPr>
          <w:spacing w:val="-1"/>
        </w:rPr>
        <w:t xml:space="preserve"> </w:t>
      </w:r>
      <w:r>
        <w:t>Terminal</w:t>
      </w:r>
      <w:r>
        <w:rPr>
          <w:spacing w:val="-2"/>
        </w:rPr>
        <w:t xml:space="preserve"> </w:t>
      </w:r>
      <w:r>
        <w:t>Petikemas</w:t>
      </w:r>
    </w:p>
    <w:p w14:paraId="0DC25C43" w14:textId="77777777" w:rsidR="00A46D8C" w:rsidRDefault="00D75430">
      <w:pPr>
        <w:pStyle w:val="BodyText"/>
        <w:spacing w:line="244" w:lineRule="exact"/>
        <w:ind w:left="2508"/>
      </w:pPr>
      <w:r>
        <w:t>nomor</w:t>
      </w:r>
      <w:r>
        <w:rPr>
          <w:spacing w:val="-2"/>
        </w:rPr>
        <w:t xml:space="preserve"> </w:t>
      </w:r>
      <w:r>
        <w:t>:</w:t>
      </w:r>
      <w:r>
        <w:rPr>
          <w:spacing w:val="-1"/>
        </w:rPr>
        <w:t xml:space="preserve"> </w:t>
      </w:r>
      <w:r>
        <w:t>HK.01/28/1/2/PRGS/SDMN/PLTP-22</w:t>
      </w:r>
    </w:p>
    <w:p w14:paraId="745A2BE9" w14:textId="77777777" w:rsidR="00A46D8C" w:rsidRDefault="00D75430">
      <w:pPr>
        <w:pStyle w:val="BodyText"/>
        <w:ind w:left="2508"/>
      </w:pPr>
      <w:r>
        <w:t>tanggal</w:t>
      </w:r>
      <w:r>
        <w:rPr>
          <w:spacing w:val="-1"/>
        </w:rPr>
        <w:t xml:space="preserve"> </w:t>
      </w:r>
      <w:r>
        <w:t>: 28</w:t>
      </w:r>
      <w:r>
        <w:rPr>
          <w:spacing w:val="-1"/>
        </w:rPr>
        <w:t xml:space="preserve"> </w:t>
      </w:r>
      <w:r>
        <w:t>Januari 2022</w:t>
      </w:r>
    </w:p>
    <w:p w14:paraId="425384FA" w14:textId="77777777" w:rsidR="00A46D8C" w:rsidRDefault="00A46D8C">
      <w:pPr>
        <w:pStyle w:val="BodyText"/>
        <w:rPr>
          <w:sz w:val="26"/>
        </w:rPr>
      </w:pPr>
    </w:p>
    <w:p w14:paraId="19214410" w14:textId="77777777" w:rsidR="00A46D8C" w:rsidRDefault="00D75430">
      <w:pPr>
        <w:pStyle w:val="Heading3"/>
        <w:numPr>
          <w:ilvl w:val="2"/>
          <w:numId w:val="27"/>
        </w:numPr>
        <w:tabs>
          <w:tab w:val="left" w:pos="1297"/>
        </w:tabs>
        <w:spacing w:before="200"/>
        <w:ind w:hanging="567"/>
      </w:pPr>
      <w:bookmarkStart w:id="82" w:name="_TOC_250016"/>
      <w:r>
        <w:t>Tugas</w:t>
      </w:r>
      <w:r>
        <w:rPr>
          <w:spacing w:val="-1"/>
        </w:rPr>
        <w:t xml:space="preserve"> </w:t>
      </w:r>
      <w:r>
        <w:t>dan</w:t>
      </w:r>
      <w:r>
        <w:rPr>
          <w:spacing w:val="-1"/>
        </w:rPr>
        <w:t xml:space="preserve"> </w:t>
      </w:r>
      <w:r>
        <w:t>Masing Masing</w:t>
      </w:r>
      <w:r>
        <w:rPr>
          <w:spacing w:val="-1"/>
        </w:rPr>
        <w:t xml:space="preserve"> </w:t>
      </w:r>
      <w:bookmarkEnd w:id="82"/>
      <w:r>
        <w:t>Bagian</w:t>
      </w:r>
    </w:p>
    <w:p w14:paraId="2C3CDA1A" w14:textId="77777777" w:rsidR="00A46D8C" w:rsidRDefault="00A46D8C">
      <w:pPr>
        <w:pStyle w:val="BodyText"/>
        <w:spacing w:before="6"/>
        <w:rPr>
          <w:b/>
          <w:sz w:val="25"/>
        </w:rPr>
      </w:pPr>
    </w:p>
    <w:p w14:paraId="3587EB71" w14:textId="77777777" w:rsidR="00A46D8C" w:rsidRDefault="00D75430">
      <w:pPr>
        <w:pStyle w:val="BodyText"/>
        <w:spacing w:line="360" w:lineRule="auto"/>
        <w:ind w:left="730" w:right="919" w:firstLine="720"/>
        <w:jc w:val="both"/>
      </w:pPr>
      <w:r>
        <w:t>Pada</w:t>
      </w:r>
      <w:r>
        <w:rPr>
          <w:spacing w:val="-12"/>
        </w:rPr>
        <w:t xml:space="preserve"> </w:t>
      </w:r>
      <w:r>
        <w:t>sebuah</w:t>
      </w:r>
      <w:r>
        <w:rPr>
          <w:spacing w:val="-10"/>
        </w:rPr>
        <w:t xml:space="preserve"> </w:t>
      </w:r>
      <w:r>
        <w:t>perusahaan,</w:t>
      </w:r>
      <w:r>
        <w:rPr>
          <w:spacing w:val="-7"/>
        </w:rPr>
        <w:t xml:space="preserve"> </w:t>
      </w:r>
      <w:r>
        <w:t>pembuatan</w:t>
      </w:r>
      <w:r>
        <w:rPr>
          <w:spacing w:val="-10"/>
        </w:rPr>
        <w:t xml:space="preserve"> </w:t>
      </w:r>
      <w:r>
        <w:t>struktur</w:t>
      </w:r>
      <w:r>
        <w:rPr>
          <w:spacing w:val="-10"/>
        </w:rPr>
        <w:t xml:space="preserve"> </w:t>
      </w:r>
      <w:r>
        <w:t>organisasi</w:t>
      </w:r>
      <w:r>
        <w:rPr>
          <w:spacing w:val="-9"/>
        </w:rPr>
        <w:t xml:space="preserve"> </w:t>
      </w:r>
      <w:r>
        <w:t>perusahaan</w:t>
      </w:r>
      <w:r>
        <w:rPr>
          <w:spacing w:val="-10"/>
        </w:rPr>
        <w:t xml:space="preserve"> </w:t>
      </w:r>
      <w:r>
        <w:t>bukan</w:t>
      </w:r>
      <w:r>
        <w:rPr>
          <w:spacing w:val="-58"/>
        </w:rPr>
        <w:t xml:space="preserve"> </w:t>
      </w:r>
      <w:r>
        <w:rPr>
          <w:spacing w:val="-1"/>
        </w:rPr>
        <w:t>hanya</w:t>
      </w:r>
      <w:r>
        <w:rPr>
          <w:spacing w:val="-10"/>
        </w:rPr>
        <w:t xml:space="preserve"> </w:t>
      </w:r>
      <w:r>
        <w:rPr>
          <w:spacing w:val="-1"/>
        </w:rPr>
        <w:t>sekedar</w:t>
      </w:r>
      <w:r>
        <w:rPr>
          <w:spacing w:val="-12"/>
        </w:rPr>
        <w:t xml:space="preserve"> </w:t>
      </w:r>
      <w:r>
        <w:rPr>
          <w:spacing w:val="-1"/>
        </w:rPr>
        <w:t>menggambarkan</w:t>
      </w:r>
      <w:r>
        <w:rPr>
          <w:spacing w:val="-10"/>
        </w:rPr>
        <w:t xml:space="preserve"> </w:t>
      </w:r>
      <w:r>
        <w:t>deskripsi</w:t>
      </w:r>
      <w:r>
        <w:rPr>
          <w:spacing w:val="-11"/>
        </w:rPr>
        <w:t xml:space="preserve"> </w:t>
      </w:r>
      <w:r>
        <w:t>terhadap</w:t>
      </w:r>
      <w:r>
        <w:rPr>
          <w:spacing w:val="-8"/>
        </w:rPr>
        <w:t xml:space="preserve"> </w:t>
      </w:r>
      <w:r>
        <w:t>wewenang</w:t>
      </w:r>
      <w:r>
        <w:rPr>
          <w:spacing w:val="-14"/>
        </w:rPr>
        <w:t xml:space="preserve"> </w:t>
      </w:r>
      <w:r>
        <w:t>dan</w:t>
      </w:r>
      <w:r>
        <w:rPr>
          <w:spacing w:val="-11"/>
        </w:rPr>
        <w:t xml:space="preserve"> </w:t>
      </w:r>
      <w:r>
        <w:t>tugas</w:t>
      </w:r>
      <w:r>
        <w:rPr>
          <w:spacing w:val="-10"/>
        </w:rPr>
        <w:t xml:space="preserve"> </w:t>
      </w:r>
      <w:r>
        <w:t>karyawan</w:t>
      </w:r>
      <w:r>
        <w:rPr>
          <w:spacing w:val="-58"/>
        </w:rPr>
        <w:t xml:space="preserve"> </w:t>
      </w:r>
      <w:r>
        <w:t>dalam</w:t>
      </w:r>
      <w:r>
        <w:rPr>
          <w:spacing w:val="-7"/>
        </w:rPr>
        <w:t xml:space="preserve"> </w:t>
      </w:r>
      <w:r>
        <w:t>sebuah</w:t>
      </w:r>
      <w:r>
        <w:rPr>
          <w:spacing w:val="-7"/>
        </w:rPr>
        <w:t xml:space="preserve"> </w:t>
      </w:r>
      <w:r>
        <w:t>organisasi</w:t>
      </w:r>
      <w:r>
        <w:rPr>
          <w:spacing w:val="-7"/>
        </w:rPr>
        <w:t xml:space="preserve"> </w:t>
      </w:r>
      <w:r>
        <w:t>tapi</w:t>
      </w:r>
      <w:r>
        <w:rPr>
          <w:spacing w:val="-7"/>
        </w:rPr>
        <w:t xml:space="preserve"> </w:t>
      </w:r>
      <w:r>
        <w:t>juga</w:t>
      </w:r>
      <w:r>
        <w:rPr>
          <w:spacing w:val="-8"/>
        </w:rPr>
        <w:t xml:space="preserve"> </w:t>
      </w:r>
      <w:r>
        <w:t>memberikan</w:t>
      </w:r>
      <w:r>
        <w:rPr>
          <w:spacing w:val="-7"/>
        </w:rPr>
        <w:t xml:space="preserve"> </w:t>
      </w:r>
      <w:r>
        <w:t>gambaran</w:t>
      </w:r>
      <w:r>
        <w:rPr>
          <w:spacing w:val="-2"/>
        </w:rPr>
        <w:t xml:space="preserve"> </w:t>
      </w:r>
      <w:r>
        <w:t>yang</w:t>
      </w:r>
      <w:r>
        <w:rPr>
          <w:spacing w:val="-9"/>
        </w:rPr>
        <w:t xml:space="preserve"> </w:t>
      </w:r>
      <w:r>
        <w:t>jelas</w:t>
      </w:r>
      <w:r>
        <w:rPr>
          <w:spacing w:val="-7"/>
        </w:rPr>
        <w:t xml:space="preserve"> </w:t>
      </w:r>
      <w:r>
        <w:t>terhadap</w:t>
      </w:r>
      <w:r>
        <w:rPr>
          <w:spacing w:val="-4"/>
        </w:rPr>
        <w:t xml:space="preserve"> </w:t>
      </w:r>
      <w:r>
        <w:t>hal-</w:t>
      </w:r>
      <w:r>
        <w:rPr>
          <w:spacing w:val="-58"/>
        </w:rPr>
        <w:t xml:space="preserve"> </w:t>
      </w:r>
      <w:r>
        <w:t>hal</w:t>
      </w:r>
      <w:r>
        <w:rPr>
          <w:spacing w:val="-1"/>
        </w:rPr>
        <w:t xml:space="preserve"> </w:t>
      </w:r>
      <w:r>
        <w:t>berikut :</w:t>
      </w:r>
    </w:p>
    <w:p w14:paraId="3A601948" w14:textId="77777777" w:rsidR="00A46D8C" w:rsidRDefault="00A46D8C">
      <w:pPr>
        <w:spacing w:line="360" w:lineRule="auto"/>
        <w:jc w:val="both"/>
        <w:sectPr w:rsidR="00A46D8C">
          <w:headerReference w:type="default" r:id="rId117"/>
          <w:footerReference w:type="default" r:id="rId118"/>
          <w:pgSz w:w="11910" w:h="16840"/>
          <w:pgMar w:top="1580" w:right="780" w:bottom="280" w:left="1680" w:header="751" w:footer="0" w:gutter="0"/>
          <w:cols w:space="720"/>
        </w:sectPr>
      </w:pPr>
    </w:p>
    <w:p w14:paraId="13B6A0B9" w14:textId="77777777" w:rsidR="00A46D8C" w:rsidRDefault="00A46D8C">
      <w:pPr>
        <w:pStyle w:val="BodyText"/>
        <w:rPr>
          <w:sz w:val="20"/>
        </w:rPr>
      </w:pPr>
    </w:p>
    <w:p w14:paraId="60408A35" w14:textId="77777777" w:rsidR="00A46D8C" w:rsidRDefault="00A46D8C">
      <w:pPr>
        <w:pStyle w:val="BodyText"/>
        <w:spacing w:before="11"/>
        <w:rPr>
          <w:sz w:val="29"/>
        </w:rPr>
      </w:pPr>
    </w:p>
    <w:p w14:paraId="27030B84" w14:textId="77777777" w:rsidR="00A46D8C" w:rsidRDefault="00D75430">
      <w:pPr>
        <w:pStyle w:val="ListParagraph"/>
        <w:numPr>
          <w:ilvl w:val="3"/>
          <w:numId w:val="27"/>
        </w:numPr>
        <w:tabs>
          <w:tab w:val="left" w:pos="1309"/>
        </w:tabs>
        <w:spacing w:before="90"/>
        <w:ind w:left="1308" w:hanging="438"/>
        <w:rPr>
          <w:sz w:val="24"/>
        </w:rPr>
      </w:pPr>
      <w:r>
        <w:rPr>
          <w:sz w:val="24"/>
        </w:rPr>
        <w:t>Kejelasan</w:t>
      </w:r>
      <w:r>
        <w:rPr>
          <w:spacing w:val="-2"/>
          <w:sz w:val="24"/>
        </w:rPr>
        <w:t xml:space="preserve"> </w:t>
      </w:r>
      <w:r>
        <w:rPr>
          <w:sz w:val="24"/>
        </w:rPr>
        <w:t>Tanggung</w:t>
      </w:r>
      <w:r>
        <w:rPr>
          <w:spacing w:val="-4"/>
          <w:sz w:val="24"/>
        </w:rPr>
        <w:t xml:space="preserve"> </w:t>
      </w:r>
      <w:r>
        <w:rPr>
          <w:sz w:val="24"/>
        </w:rPr>
        <w:t>Jawab</w:t>
      </w:r>
    </w:p>
    <w:p w14:paraId="3ADD8EE3" w14:textId="77777777" w:rsidR="00A46D8C" w:rsidRDefault="00D75430">
      <w:pPr>
        <w:pStyle w:val="BodyText"/>
        <w:spacing w:before="136" w:line="360" w:lineRule="auto"/>
        <w:ind w:left="730" w:right="923" w:firstLine="720"/>
        <w:jc w:val="both"/>
      </w:pPr>
      <w:r>
        <w:t>Struktur</w:t>
      </w:r>
      <w:r>
        <w:rPr>
          <w:spacing w:val="1"/>
        </w:rPr>
        <w:t xml:space="preserve"> </w:t>
      </w:r>
      <w:r>
        <w:t>organisasi</w:t>
      </w:r>
      <w:r>
        <w:rPr>
          <w:spacing w:val="1"/>
        </w:rPr>
        <w:t xml:space="preserve"> </w:t>
      </w:r>
      <w:r>
        <w:t>memberikan</w:t>
      </w:r>
      <w:r>
        <w:rPr>
          <w:spacing w:val="1"/>
        </w:rPr>
        <w:t xml:space="preserve"> </w:t>
      </w:r>
      <w:r>
        <w:t>gambaran</w:t>
      </w:r>
      <w:r>
        <w:rPr>
          <w:spacing w:val="1"/>
        </w:rPr>
        <w:t xml:space="preserve"> </w:t>
      </w:r>
      <w:r>
        <w:t>secara</w:t>
      </w:r>
      <w:r>
        <w:rPr>
          <w:spacing w:val="1"/>
        </w:rPr>
        <w:t xml:space="preserve"> </w:t>
      </w:r>
      <w:r>
        <w:t>jelas</w:t>
      </w:r>
      <w:r>
        <w:rPr>
          <w:spacing w:val="1"/>
        </w:rPr>
        <w:t xml:space="preserve"> </w:t>
      </w:r>
      <w:r>
        <w:t>mengenai</w:t>
      </w:r>
      <w:r>
        <w:rPr>
          <w:spacing w:val="1"/>
        </w:rPr>
        <w:t xml:space="preserve"> </w:t>
      </w:r>
      <w:r>
        <w:t>pertanggung jawaban kepada pimpinan yang memberikan kewenangan, karena</w:t>
      </w:r>
      <w:r>
        <w:rPr>
          <w:spacing w:val="1"/>
        </w:rPr>
        <w:t xml:space="preserve"> </w:t>
      </w:r>
      <w:r>
        <w:t>selanjutnya</w:t>
      </w:r>
      <w:r>
        <w:rPr>
          <w:spacing w:val="-3"/>
        </w:rPr>
        <w:t xml:space="preserve"> </w:t>
      </w:r>
      <w:r>
        <w:t>pelaksanaan</w:t>
      </w:r>
      <w:r>
        <w:rPr>
          <w:spacing w:val="1"/>
        </w:rPr>
        <w:t xml:space="preserve"> </w:t>
      </w:r>
      <w:r>
        <w:t>kewenangan</w:t>
      </w:r>
      <w:r>
        <w:rPr>
          <w:spacing w:val="-1"/>
        </w:rPr>
        <w:t xml:space="preserve"> </w:t>
      </w:r>
      <w:r>
        <w:t>tersebut</w:t>
      </w:r>
      <w:r>
        <w:rPr>
          <w:spacing w:val="-1"/>
        </w:rPr>
        <w:t xml:space="preserve"> </w:t>
      </w:r>
      <w:r>
        <w:t>harus</w:t>
      </w:r>
      <w:r>
        <w:rPr>
          <w:spacing w:val="-1"/>
        </w:rPr>
        <w:t xml:space="preserve"> </w:t>
      </w:r>
      <w:r>
        <w:t>dipertanggung</w:t>
      </w:r>
      <w:r>
        <w:rPr>
          <w:spacing w:val="-4"/>
        </w:rPr>
        <w:t xml:space="preserve"> </w:t>
      </w:r>
      <w:r>
        <w:t>jawabkan.</w:t>
      </w:r>
    </w:p>
    <w:p w14:paraId="60BF5C53" w14:textId="77777777" w:rsidR="00A46D8C" w:rsidRDefault="00D75430">
      <w:pPr>
        <w:pStyle w:val="ListParagraph"/>
        <w:numPr>
          <w:ilvl w:val="3"/>
          <w:numId w:val="27"/>
        </w:numPr>
        <w:tabs>
          <w:tab w:val="left" w:pos="1309"/>
        </w:tabs>
        <w:spacing w:before="163"/>
        <w:ind w:left="1308" w:hanging="438"/>
        <w:rPr>
          <w:sz w:val="24"/>
        </w:rPr>
      </w:pPr>
      <w:r>
        <w:rPr>
          <w:sz w:val="24"/>
        </w:rPr>
        <w:t>Kejelasan</w:t>
      </w:r>
      <w:r>
        <w:rPr>
          <w:spacing w:val="-3"/>
          <w:sz w:val="24"/>
        </w:rPr>
        <w:t xml:space="preserve"> </w:t>
      </w:r>
      <w:r>
        <w:rPr>
          <w:sz w:val="24"/>
        </w:rPr>
        <w:t>Kedudukan</w:t>
      </w:r>
    </w:p>
    <w:p w14:paraId="2845CF65" w14:textId="77777777" w:rsidR="00A46D8C" w:rsidRDefault="00D75430">
      <w:pPr>
        <w:pStyle w:val="BodyText"/>
        <w:spacing w:before="136" w:line="360" w:lineRule="auto"/>
        <w:ind w:left="730" w:right="922" w:firstLine="720"/>
        <w:jc w:val="both"/>
      </w:pPr>
      <w:r>
        <w:t>Kedudukan</w:t>
      </w:r>
      <w:r>
        <w:rPr>
          <w:spacing w:val="1"/>
        </w:rPr>
        <w:t xml:space="preserve"> </w:t>
      </w:r>
      <w:r>
        <w:t>dalam</w:t>
      </w:r>
      <w:r>
        <w:rPr>
          <w:spacing w:val="1"/>
        </w:rPr>
        <w:t xml:space="preserve"> </w:t>
      </w:r>
      <w:r>
        <w:t>perusahaan,</w:t>
      </w:r>
      <w:r>
        <w:rPr>
          <w:spacing w:val="1"/>
        </w:rPr>
        <w:t xml:space="preserve"> </w:t>
      </w:r>
      <w:r>
        <w:t>terlihat</w:t>
      </w:r>
      <w:r>
        <w:rPr>
          <w:spacing w:val="1"/>
        </w:rPr>
        <w:t xml:space="preserve"> </w:t>
      </w:r>
      <w:r>
        <w:t>pada</w:t>
      </w:r>
      <w:r>
        <w:rPr>
          <w:spacing w:val="1"/>
        </w:rPr>
        <w:t xml:space="preserve"> </w:t>
      </w:r>
      <w:r>
        <w:t>struktur</w:t>
      </w:r>
      <w:r>
        <w:rPr>
          <w:spacing w:val="1"/>
        </w:rPr>
        <w:t xml:space="preserve"> </w:t>
      </w:r>
      <w:r>
        <w:t>organisasi</w:t>
      </w:r>
      <w:r>
        <w:rPr>
          <w:spacing w:val="1"/>
        </w:rPr>
        <w:t xml:space="preserve"> </w:t>
      </w:r>
      <w:r>
        <w:t>yang</w:t>
      </w:r>
      <w:r>
        <w:rPr>
          <w:spacing w:val="1"/>
        </w:rPr>
        <w:t xml:space="preserve"> </w:t>
      </w:r>
      <w:r>
        <w:t>sebenarnya</w:t>
      </w:r>
      <w:r>
        <w:rPr>
          <w:spacing w:val="1"/>
        </w:rPr>
        <w:t xml:space="preserve"> </w:t>
      </w:r>
      <w:r>
        <w:t>mempermudah</w:t>
      </w:r>
      <w:r>
        <w:rPr>
          <w:spacing w:val="1"/>
        </w:rPr>
        <w:t xml:space="preserve"> </w:t>
      </w:r>
      <w:r>
        <w:t>dalam</w:t>
      </w:r>
      <w:r>
        <w:rPr>
          <w:spacing w:val="1"/>
        </w:rPr>
        <w:t xml:space="preserve"> </w:t>
      </w:r>
      <w:r>
        <w:t>melakukan</w:t>
      </w:r>
      <w:r>
        <w:rPr>
          <w:spacing w:val="1"/>
        </w:rPr>
        <w:t xml:space="preserve"> </w:t>
      </w:r>
      <w:r>
        <w:t>koordinasi,</w:t>
      </w:r>
      <w:r>
        <w:rPr>
          <w:spacing w:val="1"/>
        </w:rPr>
        <w:t xml:space="preserve"> </w:t>
      </w:r>
      <w:r>
        <w:t>karena</w:t>
      </w:r>
      <w:r>
        <w:rPr>
          <w:spacing w:val="1"/>
        </w:rPr>
        <w:t xml:space="preserve"> </w:t>
      </w:r>
      <w:r>
        <w:t>keterkaitan</w:t>
      </w:r>
      <w:r>
        <w:rPr>
          <w:spacing w:val="1"/>
        </w:rPr>
        <w:t xml:space="preserve"> </w:t>
      </w:r>
      <w:r>
        <w:t>penyelesaian</w:t>
      </w:r>
      <w:r>
        <w:rPr>
          <w:spacing w:val="-1"/>
        </w:rPr>
        <w:t xml:space="preserve"> </w:t>
      </w:r>
      <w:r>
        <w:t>pekerjaan terhadap</w:t>
      </w:r>
      <w:r>
        <w:rPr>
          <w:spacing w:val="-1"/>
        </w:rPr>
        <w:t xml:space="preserve"> </w:t>
      </w:r>
      <w:r>
        <w:t>suatu dipercayakan</w:t>
      </w:r>
      <w:r>
        <w:rPr>
          <w:spacing w:val="-1"/>
        </w:rPr>
        <w:t xml:space="preserve"> </w:t>
      </w:r>
      <w:r>
        <w:t>pada</w:t>
      </w:r>
      <w:r>
        <w:rPr>
          <w:spacing w:val="-1"/>
        </w:rPr>
        <w:t xml:space="preserve"> </w:t>
      </w:r>
      <w:r>
        <w:t>seseorang.</w:t>
      </w:r>
    </w:p>
    <w:p w14:paraId="1932171B" w14:textId="77777777" w:rsidR="00A46D8C" w:rsidRDefault="00D75430">
      <w:pPr>
        <w:pStyle w:val="ListParagraph"/>
        <w:numPr>
          <w:ilvl w:val="3"/>
          <w:numId w:val="27"/>
        </w:numPr>
        <w:tabs>
          <w:tab w:val="left" w:pos="1309"/>
        </w:tabs>
        <w:spacing w:before="161"/>
        <w:ind w:left="1308" w:hanging="438"/>
        <w:rPr>
          <w:sz w:val="24"/>
        </w:rPr>
      </w:pPr>
      <w:r>
        <w:rPr>
          <w:sz w:val="24"/>
        </w:rPr>
        <w:t>Kejelasan</w:t>
      </w:r>
      <w:r>
        <w:rPr>
          <w:spacing w:val="-2"/>
          <w:sz w:val="24"/>
        </w:rPr>
        <w:t xml:space="preserve"> </w:t>
      </w:r>
      <w:r>
        <w:rPr>
          <w:sz w:val="24"/>
        </w:rPr>
        <w:t>Tugas</w:t>
      </w:r>
    </w:p>
    <w:p w14:paraId="31AD303D" w14:textId="77777777" w:rsidR="00A46D8C" w:rsidRDefault="00D75430">
      <w:pPr>
        <w:pStyle w:val="BodyText"/>
        <w:spacing w:before="139" w:line="360" w:lineRule="auto"/>
        <w:ind w:left="730" w:right="918" w:firstLine="720"/>
        <w:jc w:val="both"/>
      </w:pPr>
      <w:r>
        <w:t>Penyelesaian terhadap uraian tugas pada perusahaan yang terlihat dalam</w:t>
      </w:r>
      <w:r>
        <w:rPr>
          <w:spacing w:val="1"/>
        </w:rPr>
        <w:t xml:space="preserve"> </w:t>
      </w:r>
      <w:r>
        <w:t>struktur organisasi, sangat membantu pada pihak pimpinan untuk melakukan</w:t>
      </w:r>
      <w:r>
        <w:rPr>
          <w:spacing w:val="1"/>
        </w:rPr>
        <w:t xml:space="preserve"> </w:t>
      </w:r>
      <w:r>
        <w:t>pengawasan</w:t>
      </w:r>
      <w:r>
        <w:rPr>
          <w:spacing w:val="1"/>
        </w:rPr>
        <w:t xml:space="preserve"> </w:t>
      </w:r>
      <w:r>
        <w:t>dan</w:t>
      </w:r>
      <w:r>
        <w:rPr>
          <w:spacing w:val="1"/>
        </w:rPr>
        <w:t xml:space="preserve"> </w:t>
      </w:r>
      <w:r>
        <w:t>pengendalian</w:t>
      </w:r>
      <w:r>
        <w:rPr>
          <w:spacing w:val="1"/>
        </w:rPr>
        <w:t xml:space="preserve"> </w:t>
      </w:r>
      <w:r>
        <w:t>kinerja</w:t>
      </w:r>
      <w:r>
        <w:rPr>
          <w:spacing w:val="1"/>
        </w:rPr>
        <w:t xml:space="preserve"> </w:t>
      </w:r>
      <w:r>
        <w:t>bawahan</w:t>
      </w:r>
      <w:r>
        <w:rPr>
          <w:spacing w:val="1"/>
        </w:rPr>
        <w:t xml:space="preserve"> </w:t>
      </w:r>
      <w:r>
        <w:t>serta</w:t>
      </w:r>
      <w:r>
        <w:rPr>
          <w:spacing w:val="1"/>
        </w:rPr>
        <w:t xml:space="preserve"> </w:t>
      </w:r>
      <w:r>
        <w:t>membuat</w:t>
      </w:r>
      <w:r>
        <w:rPr>
          <w:spacing w:val="1"/>
        </w:rPr>
        <w:t xml:space="preserve"> </w:t>
      </w:r>
      <w:r>
        <w:t>konsentrasi</w:t>
      </w:r>
      <w:r>
        <w:rPr>
          <w:spacing w:val="1"/>
        </w:rPr>
        <w:t xml:space="preserve"> </w:t>
      </w:r>
      <w:r>
        <w:t>terhadap pelaksanaan suatu pekerjaan karena uraiannya yang jelas. Jadi adapun</w:t>
      </w:r>
      <w:r>
        <w:rPr>
          <w:spacing w:val="1"/>
        </w:rPr>
        <w:t xml:space="preserve"> </w:t>
      </w:r>
      <w:r>
        <w:t>tugas</w:t>
      </w:r>
      <w:r>
        <w:rPr>
          <w:spacing w:val="1"/>
        </w:rPr>
        <w:t xml:space="preserve"> </w:t>
      </w:r>
      <w:r>
        <w:t>dan</w:t>
      </w:r>
      <w:r>
        <w:rPr>
          <w:spacing w:val="1"/>
        </w:rPr>
        <w:t xml:space="preserve"> </w:t>
      </w:r>
      <w:r>
        <w:t>tanggung</w:t>
      </w:r>
      <w:r>
        <w:rPr>
          <w:spacing w:val="1"/>
        </w:rPr>
        <w:t xml:space="preserve"> </w:t>
      </w:r>
      <w:r>
        <w:t>jawab</w:t>
      </w:r>
      <w:r>
        <w:rPr>
          <w:spacing w:val="1"/>
        </w:rPr>
        <w:t xml:space="preserve"> </w:t>
      </w:r>
      <w:r>
        <w:t>masing-</w:t>
      </w:r>
      <w:r>
        <w:rPr>
          <w:spacing w:val="1"/>
        </w:rPr>
        <w:t xml:space="preserve"> </w:t>
      </w:r>
      <w:r>
        <w:t>masing</w:t>
      </w:r>
      <w:r>
        <w:rPr>
          <w:spacing w:val="1"/>
        </w:rPr>
        <w:t xml:space="preserve"> </w:t>
      </w:r>
      <w:r>
        <w:t>divisi</w:t>
      </w:r>
      <w:r>
        <w:rPr>
          <w:spacing w:val="1"/>
        </w:rPr>
        <w:t xml:space="preserve"> </w:t>
      </w:r>
      <w:r>
        <w:t>PT.</w:t>
      </w:r>
      <w:r>
        <w:rPr>
          <w:spacing w:val="1"/>
        </w:rPr>
        <w:t xml:space="preserve"> </w:t>
      </w:r>
      <w:r>
        <w:t>PELINDO</w:t>
      </w:r>
      <w:r>
        <w:rPr>
          <w:spacing w:val="1"/>
        </w:rPr>
        <w:t xml:space="preserve"> </w:t>
      </w:r>
      <w:r>
        <w:t>(Persero)</w:t>
      </w:r>
      <w:r>
        <w:rPr>
          <w:spacing w:val="1"/>
        </w:rPr>
        <w:t xml:space="preserve"> </w:t>
      </w:r>
      <w:r>
        <w:t>Terminal</w:t>
      </w:r>
      <w:r>
        <w:rPr>
          <w:spacing w:val="-1"/>
        </w:rPr>
        <w:t xml:space="preserve"> </w:t>
      </w:r>
      <w:r>
        <w:t>Petikemas Semarang, sebagai berikut :</w:t>
      </w:r>
    </w:p>
    <w:p w14:paraId="5C206E4C" w14:textId="77777777" w:rsidR="00A46D8C" w:rsidRDefault="00D75430">
      <w:pPr>
        <w:pStyle w:val="ListParagraph"/>
        <w:numPr>
          <w:ilvl w:val="0"/>
          <w:numId w:val="26"/>
        </w:numPr>
        <w:tabs>
          <w:tab w:val="left" w:pos="1155"/>
        </w:tabs>
        <w:spacing w:before="159"/>
        <w:rPr>
          <w:i/>
          <w:sz w:val="24"/>
        </w:rPr>
      </w:pPr>
      <w:r>
        <w:rPr>
          <w:i/>
          <w:sz w:val="24"/>
        </w:rPr>
        <w:t>General</w:t>
      </w:r>
      <w:r>
        <w:rPr>
          <w:i/>
          <w:spacing w:val="-3"/>
          <w:sz w:val="24"/>
        </w:rPr>
        <w:t xml:space="preserve"> </w:t>
      </w:r>
      <w:r>
        <w:rPr>
          <w:i/>
          <w:sz w:val="24"/>
        </w:rPr>
        <w:t>Manager :</w:t>
      </w:r>
    </w:p>
    <w:p w14:paraId="63344727" w14:textId="77777777" w:rsidR="00A46D8C" w:rsidRDefault="00D75430">
      <w:pPr>
        <w:pStyle w:val="ListParagraph"/>
        <w:numPr>
          <w:ilvl w:val="1"/>
          <w:numId w:val="26"/>
        </w:numPr>
        <w:tabs>
          <w:tab w:val="left" w:pos="1582"/>
        </w:tabs>
        <w:spacing w:before="139" w:line="360" w:lineRule="auto"/>
        <w:ind w:right="919"/>
        <w:rPr>
          <w:sz w:val="24"/>
        </w:rPr>
      </w:pPr>
      <w:r>
        <w:rPr>
          <w:sz w:val="24"/>
        </w:rPr>
        <w:t>Merencanakan,</w:t>
      </w:r>
      <w:r>
        <w:rPr>
          <w:spacing w:val="1"/>
          <w:sz w:val="24"/>
        </w:rPr>
        <w:t xml:space="preserve"> </w:t>
      </w:r>
      <w:r>
        <w:rPr>
          <w:sz w:val="24"/>
        </w:rPr>
        <w:t>menetapkan,</w:t>
      </w:r>
      <w:r>
        <w:rPr>
          <w:spacing w:val="1"/>
          <w:sz w:val="24"/>
        </w:rPr>
        <w:t xml:space="preserve"> </w:t>
      </w:r>
      <w:r>
        <w:rPr>
          <w:sz w:val="24"/>
        </w:rPr>
        <w:t>mengendalikan,</w:t>
      </w:r>
      <w:r>
        <w:rPr>
          <w:spacing w:val="1"/>
          <w:sz w:val="24"/>
        </w:rPr>
        <w:t xml:space="preserve"> </w:t>
      </w:r>
      <w:r>
        <w:rPr>
          <w:sz w:val="24"/>
        </w:rPr>
        <w:t>membina,</w:t>
      </w:r>
      <w:r>
        <w:rPr>
          <w:spacing w:val="1"/>
          <w:sz w:val="24"/>
        </w:rPr>
        <w:t xml:space="preserve"> </w:t>
      </w:r>
      <w:r>
        <w:rPr>
          <w:sz w:val="24"/>
        </w:rPr>
        <w:t>menganalisis</w:t>
      </w:r>
      <w:r>
        <w:rPr>
          <w:spacing w:val="-57"/>
          <w:sz w:val="24"/>
        </w:rPr>
        <w:t xml:space="preserve"> </w:t>
      </w:r>
      <w:r>
        <w:rPr>
          <w:sz w:val="24"/>
        </w:rPr>
        <w:t>dan mengevaluasi kegiatan implementasi kebijakan sistem manajemen</w:t>
      </w:r>
      <w:r>
        <w:rPr>
          <w:spacing w:val="1"/>
          <w:sz w:val="24"/>
        </w:rPr>
        <w:t xml:space="preserve"> </w:t>
      </w:r>
      <w:r>
        <w:rPr>
          <w:sz w:val="24"/>
        </w:rPr>
        <w:t>Terminal,</w:t>
      </w:r>
      <w:r>
        <w:rPr>
          <w:spacing w:val="56"/>
          <w:sz w:val="24"/>
        </w:rPr>
        <w:t xml:space="preserve"> </w:t>
      </w:r>
      <w:r>
        <w:rPr>
          <w:sz w:val="24"/>
        </w:rPr>
        <w:t>kebijakan</w:t>
      </w:r>
      <w:r>
        <w:rPr>
          <w:spacing w:val="58"/>
          <w:sz w:val="24"/>
        </w:rPr>
        <w:t xml:space="preserve"> </w:t>
      </w:r>
      <w:r>
        <w:rPr>
          <w:sz w:val="24"/>
        </w:rPr>
        <w:t>dan</w:t>
      </w:r>
      <w:r>
        <w:rPr>
          <w:spacing w:val="56"/>
          <w:sz w:val="24"/>
        </w:rPr>
        <w:t xml:space="preserve"> </w:t>
      </w:r>
      <w:r>
        <w:rPr>
          <w:sz w:val="24"/>
        </w:rPr>
        <w:t>memberikan</w:t>
      </w:r>
      <w:r>
        <w:rPr>
          <w:spacing w:val="56"/>
          <w:sz w:val="24"/>
        </w:rPr>
        <w:t xml:space="preserve"> </w:t>
      </w:r>
      <w:r>
        <w:rPr>
          <w:sz w:val="24"/>
        </w:rPr>
        <w:t>usulan</w:t>
      </w:r>
      <w:r>
        <w:rPr>
          <w:spacing w:val="56"/>
          <w:sz w:val="24"/>
        </w:rPr>
        <w:t xml:space="preserve"> </w:t>
      </w:r>
      <w:r>
        <w:rPr>
          <w:sz w:val="24"/>
        </w:rPr>
        <w:t>inovasi/perbaikan</w:t>
      </w:r>
      <w:r>
        <w:rPr>
          <w:spacing w:val="-58"/>
          <w:sz w:val="24"/>
        </w:rPr>
        <w:t xml:space="preserve"> </w:t>
      </w:r>
      <w:r>
        <w:rPr>
          <w:sz w:val="24"/>
        </w:rPr>
        <w:t>berkelanjutan</w:t>
      </w:r>
      <w:r>
        <w:rPr>
          <w:spacing w:val="-1"/>
          <w:sz w:val="24"/>
        </w:rPr>
        <w:t xml:space="preserve"> </w:t>
      </w:r>
      <w:r>
        <w:rPr>
          <w:sz w:val="24"/>
        </w:rPr>
        <w:t>di bidang</w:t>
      </w:r>
      <w:r>
        <w:rPr>
          <w:spacing w:val="-3"/>
          <w:sz w:val="24"/>
        </w:rPr>
        <w:t xml:space="preserve"> </w:t>
      </w:r>
      <w:r>
        <w:rPr>
          <w:sz w:val="24"/>
        </w:rPr>
        <w:t>operasional bongkar muat;</w:t>
      </w:r>
    </w:p>
    <w:p w14:paraId="679A926F" w14:textId="77777777" w:rsidR="00A46D8C" w:rsidRDefault="00D75430">
      <w:pPr>
        <w:pStyle w:val="ListParagraph"/>
        <w:numPr>
          <w:ilvl w:val="1"/>
          <w:numId w:val="26"/>
        </w:numPr>
        <w:tabs>
          <w:tab w:val="left" w:pos="1582"/>
        </w:tabs>
        <w:spacing w:line="360" w:lineRule="auto"/>
        <w:ind w:right="921"/>
        <w:rPr>
          <w:sz w:val="24"/>
        </w:rPr>
      </w:pPr>
      <w:r>
        <w:rPr>
          <w:sz w:val="24"/>
        </w:rPr>
        <w:t>Koordinasi</w:t>
      </w:r>
      <w:r>
        <w:rPr>
          <w:spacing w:val="-14"/>
          <w:sz w:val="24"/>
        </w:rPr>
        <w:t xml:space="preserve"> </w:t>
      </w:r>
      <w:r>
        <w:rPr>
          <w:sz w:val="24"/>
        </w:rPr>
        <w:t>dengan</w:t>
      </w:r>
      <w:r>
        <w:rPr>
          <w:spacing w:val="-11"/>
          <w:sz w:val="24"/>
        </w:rPr>
        <w:t xml:space="preserve"> </w:t>
      </w:r>
      <w:r>
        <w:rPr>
          <w:sz w:val="24"/>
        </w:rPr>
        <w:t>Kantor</w:t>
      </w:r>
      <w:r>
        <w:rPr>
          <w:spacing w:val="-15"/>
          <w:sz w:val="24"/>
        </w:rPr>
        <w:t xml:space="preserve"> </w:t>
      </w:r>
      <w:r>
        <w:rPr>
          <w:sz w:val="24"/>
        </w:rPr>
        <w:t>Pusat</w:t>
      </w:r>
      <w:r>
        <w:rPr>
          <w:spacing w:val="-13"/>
          <w:sz w:val="24"/>
        </w:rPr>
        <w:t xml:space="preserve"> </w:t>
      </w:r>
      <w:r>
        <w:rPr>
          <w:sz w:val="24"/>
        </w:rPr>
        <w:t>terkait</w:t>
      </w:r>
      <w:r>
        <w:rPr>
          <w:spacing w:val="-14"/>
          <w:sz w:val="24"/>
        </w:rPr>
        <w:t xml:space="preserve"> </w:t>
      </w:r>
      <w:r>
        <w:rPr>
          <w:sz w:val="24"/>
        </w:rPr>
        <w:t>proses</w:t>
      </w:r>
      <w:r>
        <w:rPr>
          <w:spacing w:val="-13"/>
          <w:sz w:val="24"/>
        </w:rPr>
        <w:t xml:space="preserve"> </w:t>
      </w:r>
      <w:r>
        <w:rPr>
          <w:sz w:val="24"/>
        </w:rPr>
        <w:t>kebijakan</w:t>
      </w:r>
      <w:r>
        <w:rPr>
          <w:spacing w:val="-14"/>
          <w:sz w:val="24"/>
        </w:rPr>
        <w:t xml:space="preserve"> </w:t>
      </w:r>
      <w:r>
        <w:rPr>
          <w:sz w:val="24"/>
        </w:rPr>
        <w:t>operasional</w:t>
      </w:r>
      <w:r>
        <w:rPr>
          <w:spacing w:val="-13"/>
          <w:sz w:val="24"/>
        </w:rPr>
        <w:t xml:space="preserve"> </w:t>
      </w:r>
      <w:r>
        <w:rPr>
          <w:sz w:val="24"/>
        </w:rPr>
        <w:t>dan</w:t>
      </w:r>
      <w:r>
        <w:rPr>
          <w:spacing w:val="-58"/>
          <w:sz w:val="24"/>
        </w:rPr>
        <w:t xml:space="preserve"> </w:t>
      </w:r>
      <w:r>
        <w:rPr>
          <w:sz w:val="24"/>
        </w:rPr>
        <w:t>penunjang</w:t>
      </w:r>
      <w:r>
        <w:rPr>
          <w:spacing w:val="-4"/>
          <w:sz w:val="24"/>
        </w:rPr>
        <w:t xml:space="preserve"> </w:t>
      </w:r>
      <w:r>
        <w:rPr>
          <w:sz w:val="24"/>
        </w:rPr>
        <w:t>Terminal;</w:t>
      </w:r>
    </w:p>
    <w:p w14:paraId="2FF0A26A" w14:textId="77777777" w:rsidR="00A46D8C" w:rsidRDefault="00D75430">
      <w:pPr>
        <w:pStyle w:val="ListParagraph"/>
        <w:numPr>
          <w:ilvl w:val="1"/>
          <w:numId w:val="26"/>
        </w:numPr>
        <w:tabs>
          <w:tab w:val="left" w:pos="1582"/>
        </w:tabs>
        <w:spacing w:line="360" w:lineRule="auto"/>
        <w:ind w:right="922"/>
        <w:rPr>
          <w:sz w:val="24"/>
        </w:rPr>
      </w:pPr>
      <w:r>
        <w:rPr>
          <w:sz w:val="24"/>
        </w:rPr>
        <w:t>Menganalisis, ngonitoring, dan mengevaluasi kinerja operasional dan</w:t>
      </w:r>
      <w:r>
        <w:rPr>
          <w:spacing w:val="1"/>
          <w:sz w:val="24"/>
        </w:rPr>
        <w:t xml:space="preserve"> </w:t>
      </w:r>
      <w:r>
        <w:rPr>
          <w:sz w:val="24"/>
        </w:rPr>
        <w:t>penunjang</w:t>
      </w:r>
      <w:r>
        <w:rPr>
          <w:spacing w:val="-4"/>
          <w:sz w:val="24"/>
        </w:rPr>
        <w:t xml:space="preserve"> </w:t>
      </w:r>
      <w:r>
        <w:rPr>
          <w:sz w:val="24"/>
        </w:rPr>
        <w:t>Terminal;</w:t>
      </w:r>
    </w:p>
    <w:p w14:paraId="3D937A2D" w14:textId="77777777" w:rsidR="00A46D8C" w:rsidRDefault="00D75430">
      <w:pPr>
        <w:pStyle w:val="ListParagraph"/>
        <w:numPr>
          <w:ilvl w:val="1"/>
          <w:numId w:val="26"/>
        </w:numPr>
        <w:tabs>
          <w:tab w:val="left" w:pos="1582"/>
        </w:tabs>
        <w:spacing w:before="1"/>
        <w:rPr>
          <w:sz w:val="24"/>
        </w:rPr>
      </w:pPr>
      <w:r>
        <w:rPr>
          <w:sz w:val="24"/>
        </w:rPr>
        <w:t>Menjaga</w:t>
      </w:r>
      <w:r>
        <w:rPr>
          <w:spacing w:val="-4"/>
          <w:sz w:val="24"/>
        </w:rPr>
        <w:t xml:space="preserve"> </w:t>
      </w:r>
      <w:r>
        <w:rPr>
          <w:sz w:val="24"/>
        </w:rPr>
        <w:t>hubungan</w:t>
      </w:r>
      <w:r>
        <w:rPr>
          <w:spacing w:val="-1"/>
          <w:sz w:val="24"/>
        </w:rPr>
        <w:t xml:space="preserve"> </w:t>
      </w:r>
      <w:r>
        <w:rPr>
          <w:sz w:val="24"/>
        </w:rPr>
        <w:t>baik</w:t>
      </w:r>
      <w:r>
        <w:rPr>
          <w:spacing w:val="-1"/>
          <w:sz w:val="24"/>
        </w:rPr>
        <w:t xml:space="preserve"> </w:t>
      </w:r>
      <w:r>
        <w:rPr>
          <w:sz w:val="24"/>
        </w:rPr>
        <w:t>dengan</w:t>
      </w:r>
      <w:r>
        <w:rPr>
          <w:spacing w:val="-1"/>
          <w:sz w:val="24"/>
        </w:rPr>
        <w:t xml:space="preserve"> </w:t>
      </w:r>
      <w:r>
        <w:rPr>
          <w:sz w:val="24"/>
        </w:rPr>
        <w:t>pelanggan,</w:t>
      </w:r>
      <w:r>
        <w:rPr>
          <w:spacing w:val="-1"/>
          <w:sz w:val="24"/>
        </w:rPr>
        <w:t xml:space="preserve"> </w:t>
      </w:r>
      <w:r>
        <w:rPr>
          <w:sz w:val="24"/>
        </w:rPr>
        <w:t>pihak eksternal</w:t>
      </w:r>
      <w:r>
        <w:rPr>
          <w:spacing w:val="-1"/>
          <w:sz w:val="24"/>
        </w:rPr>
        <w:t xml:space="preserve"> </w:t>
      </w:r>
      <w:r>
        <w:rPr>
          <w:sz w:val="24"/>
        </w:rPr>
        <w:t>terkait;</w:t>
      </w:r>
    </w:p>
    <w:p w14:paraId="5DC2D6A1" w14:textId="77777777" w:rsidR="00A46D8C" w:rsidRDefault="00D75430">
      <w:pPr>
        <w:pStyle w:val="ListParagraph"/>
        <w:numPr>
          <w:ilvl w:val="1"/>
          <w:numId w:val="26"/>
        </w:numPr>
        <w:tabs>
          <w:tab w:val="left" w:pos="1582"/>
        </w:tabs>
        <w:spacing w:before="137" w:line="360" w:lineRule="auto"/>
        <w:ind w:right="923"/>
        <w:rPr>
          <w:sz w:val="24"/>
        </w:rPr>
      </w:pPr>
      <w:r>
        <w:rPr>
          <w:sz w:val="24"/>
        </w:rPr>
        <w:t>Melakukan business meeting secara berkala dengan pengguna jasa dan</w:t>
      </w:r>
      <w:r>
        <w:rPr>
          <w:spacing w:val="1"/>
          <w:sz w:val="24"/>
        </w:rPr>
        <w:t xml:space="preserve"> </w:t>
      </w:r>
      <w:r>
        <w:rPr>
          <w:sz w:val="24"/>
        </w:rPr>
        <w:t>asosiasi;</w:t>
      </w:r>
    </w:p>
    <w:p w14:paraId="16B0C6DE" w14:textId="77777777" w:rsidR="00A46D8C" w:rsidRDefault="00D75430">
      <w:pPr>
        <w:pStyle w:val="ListParagraph"/>
        <w:numPr>
          <w:ilvl w:val="1"/>
          <w:numId w:val="26"/>
        </w:numPr>
        <w:tabs>
          <w:tab w:val="left" w:pos="1582"/>
        </w:tabs>
        <w:spacing w:line="360" w:lineRule="auto"/>
        <w:ind w:right="917"/>
        <w:rPr>
          <w:sz w:val="24"/>
        </w:rPr>
      </w:pPr>
      <w:r>
        <w:rPr>
          <w:sz w:val="24"/>
        </w:rPr>
        <w:t>Menandatangani</w:t>
      </w:r>
      <w:r>
        <w:rPr>
          <w:spacing w:val="-9"/>
          <w:sz w:val="24"/>
        </w:rPr>
        <w:t xml:space="preserve"> </w:t>
      </w:r>
      <w:r>
        <w:rPr>
          <w:sz w:val="24"/>
        </w:rPr>
        <w:t>perjanjian,</w:t>
      </w:r>
      <w:r>
        <w:rPr>
          <w:spacing w:val="-9"/>
          <w:sz w:val="24"/>
        </w:rPr>
        <w:t xml:space="preserve"> </w:t>
      </w:r>
      <w:r>
        <w:rPr>
          <w:sz w:val="24"/>
        </w:rPr>
        <w:t>kontrak</w:t>
      </w:r>
      <w:r>
        <w:rPr>
          <w:spacing w:val="-10"/>
          <w:sz w:val="24"/>
        </w:rPr>
        <w:t xml:space="preserve"> </w:t>
      </w:r>
      <w:r>
        <w:rPr>
          <w:sz w:val="24"/>
        </w:rPr>
        <w:t>atau</w:t>
      </w:r>
      <w:r>
        <w:rPr>
          <w:spacing w:val="-9"/>
          <w:sz w:val="24"/>
        </w:rPr>
        <w:t xml:space="preserve"> </w:t>
      </w:r>
      <w:r>
        <w:rPr>
          <w:sz w:val="24"/>
        </w:rPr>
        <w:t>perikatan</w:t>
      </w:r>
      <w:r>
        <w:rPr>
          <w:spacing w:val="-9"/>
          <w:sz w:val="24"/>
        </w:rPr>
        <w:t xml:space="preserve"> </w:t>
      </w:r>
      <w:r>
        <w:rPr>
          <w:sz w:val="24"/>
        </w:rPr>
        <w:t>lainnya</w:t>
      </w:r>
      <w:r>
        <w:rPr>
          <w:spacing w:val="-7"/>
          <w:sz w:val="24"/>
        </w:rPr>
        <w:t xml:space="preserve"> </w:t>
      </w:r>
      <w:r>
        <w:rPr>
          <w:sz w:val="24"/>
        </w:rPr>
        <w:t>dengan</w:t>
      </w:r>
      <w:r>
        <w:rPr>
          <w:spacing w:val="-9"/>
          <w:sz w:val="24"/>
        </w:rPr>
        <w:t xml:space="preserve"> </w:t>
      </w:r>
      <w:r>
        <w:rPr>
          <w:sz w:val="24"/>
        </w:rPr>
        <w:t>pihak</w:t>
      </w:r>
      <w:r>
        <w:rPr>
          <w:spacing w:val="-58"/>
          <w:sz w:val="24"/>
        </w:rPr>
        <w:t xml:space="preserve"> </w:t>
      </w:r>
      <w:r>
        <w:rPr>
          <w:sz w:val="24"/>
        </w:rPr>
        <w:t>ketiga</w:t>
      </w:r>
      <w:r>
        <w:rPr>
          <w:spacing w:val="-8"/>
          <w:sz w:val="24"/>
        </w:rPr>
        <w:t xml:space="preserve"> </w:t>
      </w:r>
      <w:r>
        <w:rPr>
          <w:sz w:val="24"/>
        </w:rPr>
        <w:t>terkait</w:t>
      </w:r>
      <w:r>
        <w:rPr>
          <w:spacing w:val="-9"/>
          <w:sz w:val="24"/>
        </w:rPr>
        <w:t xml:space="preserve"> </w:t>
      </w:r>
      <w:r>
        <w:rPr>
          <w:sz w:val="24"/>
        </w:rPr>
        <w:t>dengan</w:t>
      </w:r>
      <w:r>
        <w:rPr>
          <w:spacing w:val="-10"/>
          <w:sz w:val="24"/>
        </w:rPr>
        <w:t xml:space="preserve"> </w:t>
      </w:r>
      <w:r>
        <w:rPr>
          <w:sz w:val="24"/>
        </w:rPr>
        <w:t>pengurusan</w:t>
      </w:r>
      <w:r>
        <w:rPr>
          <w:spacing w:val="-10"/>
          <w:sz w:val="24"/>
        </w:rPr>
        <w:t xml:space="preserve"> </w:t>
      </w:r>
      <w:r>
        <w:rPr>
          <w:sz w:val="24"/>
        </w:rPr>
        <w:t>Perusahaan</w:t>
      </w:r>
      <w:r>
        <w:rPr>
          <w:spacing w:val="-10"/>
          <w:sz w:val="24"/>
        </w:rPr>
        <w:t xml:space="preserve"> </w:t>
      </w:r>
      <w:r>
        <w:rPr>
          <w:sz w:val="24"/>
        </w:rPr>
        <w:t>sesuai</w:t>
      </w:r>
      <w:r>
        <w:rPr>
          <w:spacing w:val="-9"/>
          <w:sz w:val="24"/>
        </w:rPr>
        <w:t xml:space="preserve"> </w:t>
      </w:r>
      <w:r>
        <w:rPr>
          <w:sz w:val="24"/>
        </w:rPr>
        <w:t>dengan</w:t>
      </w:r>
      <w:r>
        <w:rPr>
          <w:spacing w:val="-10"/>
          <w:sz w:val="24"/>
        </w:rPr>
        <w:t xml:space="preserve"> </w:t>
      </w:r>
      <w:r>
        <w:rPr>
          <w:sz w:val="24"/>
        </w:rPr>
        <w:t>kewenangan</w:t>
      </w:r>
      <w:r>
        <w:rPr>
          <w:spacing w:val="-57"/>
          <w:sz w:val="24"/>
        </w:rPr>
        <w:t xml:space="preserve"> </w:t>
      </w:r>
      <w:r>
        <w:rPr>
          <w:sz w:val="24"/>
        </w:rPr>
        <w:t>yang</w:t>
      </w:r>
      <w:r>
        <w:rPr>
          <w:spacing w:val="-4"/>
          <w:sz w:val="24"/>
        </w:rPr>
        <w:t xml:space="preserve"> </w:t>
      </w:r>
      <w:r>
        <w:rPr>
          <w:sz w:val="24"/>
        </w:rPr>
        <w:t>ditetapkan Perusahaan.</w:t>
      </w:r>
    </w:p>
    <w:p w14:paraId="16C9E71A" w14:textId="77777777" w:rsidR="00A46D8C" w:rsidRDefault="00A46D8C">
      <w:pPr>
        <w:spacing w:line="360" w:lineRule="auto"/>
        <w:jc w:val="both"/>
        <w:rPr>
          <w:sz w:val="24"/>
        </w:rPr>
        <w:sectPr w:rsidR="00A46D8C">
          <w:headerReference w:type="default" r:id="rId119"/>
          <w:footerReference w:type="default" r:id="rId120"/>
          <w:pgSz w:w="11910" w:h="16840"/>
          <w:pgMar w:top="1580" w:right="780" w:bottom="280" w:left="1680" w:header="751" w:footer="0" w:gutter="0"/>
          <w:cols w:space="720"/>
        </w:sectPr>
      </w:pPr>
    </w:p>
    <w:p w14:paraId="5AB3899D" w14:textId="77777777" w:rsidR="00A46D8C" w:rsidRDefault="00A46D8C">
      <w:pPr>
        <w:pStyle w:val="BodyText"/>
        <w:rPr>
          <w:sz w:val="20"/>
        </w:rPr>
      </w:pPr>
    </w:p>
    <w:p w14:paraId="34B33C94" w14:textId="77777777" w:rsidR="00A46D8C" w:rsidRDefault="00A46D8C">
      <w:pPr>
        <w:pStyle w:val="BodyText"/>
        <w:spacing w:before="11"/>
        <w:rPr>
          <w:sz w:val="29"/>
        </w:rPr>
      </w:pPr>
    </w:p>
    <w:p w14:paraId="5B27CCDC" w14:textId="77777777" w:rsidR="00A46D8C" w:rsidRDefault="00D75430">
      <w:pPr>
        <w:pStyle w:val="ListParagraph"/>
        <w:numPr>
          <w:ilvl w:val="1"/>
          <w:numId w:val="26"/>
        </w:numPr>
        <w:tabs>
          <w:tab w:val="left" w:pos="1582"/>
        </w:tabs>
        <w:spacing w:before="90" w:line="360" w:lineRule="auto"/>
        <w:ind w:right="918"/>
        <w:rPr>
          <w:sz w:val="24"/>
        </w:rPr>
      </w:pPr>
      <w:r>
        <w:rPr>
          <w:sz w:val="24"/>
        </w:rPr>
        <w:t>Merencanakan,</w:t>
      </w:r>
      <w:r>
        <w:rPr>
          <w:spacing w:val="1"/>
          <w:sz w:val="24"/>
        </w:rPr>
        <w:t xml:space="preserve"> </w:t>
      </w:r>
      <w:r>
        <w:rPr>
          <w:sz w:val="24"/>
        </w:rPr>
        <w:t>mengendalikan,</w:t>
      </w:r>
      <w:r>
        <w:rPr>
          <w:spacing w:val="1"/>
          <w:sz w:val="24"/>
        </w:rPr>
        <w:t xml:space="preserve"> </w:t>
      </w:r>
      <w:r>
        <w:rPr>
          <w:sz w:val="24"/>
        </w:rPr>
        <w:t>membina,menganalisis</w:t>
      </w:r>
      <w:r>
        <w:rPr>
          <w:spacing w:val="1"/>
          <w:sz w:val="24"/>
        </w:rPr>
        <w:t xml:space="preserve"> </w:t>
      </w:r>
      <w:r>
        <w:rPr>
          <w:sz w:val="24"/>
        </w:rPr>
        <w:t>dan</w:t>
      </w:r>
      <w:r>
        <w:rPr>
          <w:spacing w:val="1"/>
          <w:sz w:val="24"/>
        </w:rPr>
        <w:t xml:space="preserve"> </w:t>
      </w:r>
      <w:r>
        <w:rPr>
          <w:sz w:val="24"/>
        </w:rPr>
        <w:t>mengevaluasi pengelolaan fungsi penunjang operasi meliputi dan tidak</w:t>
      </w:r>
      <w:r>
        <w:rPr>
          <w:spacing w:val="1"/>
          <w:sz w:val="24"/>
        </w:rPr>
        <w:t xml:space="preserve"> </w:t>
      </w:r>
      <w:r>
        <w:rPr>
          <w:sz w:val="24"/>
        </w:rPr>
        <w:t>terbatas</w:t>
      </w:r>
      <w:r>
        <w:rPr>
          <w:spacing w:val="1"/>
          <w:sz w:val="24"/>
        </w:rPr>
        <w:t xml:space="preserve"> </w:t>
      </w:r>
      <w:r>
        <w:rPr>
          <w:sz w:val="24"/>
        </w:rPr>
        <w:t>pada</w:t>
      </w:r>
      <w:r>
        <w:rPr>
          <w:spacing w:val="1"/>
          <w:sz w:val="24"/>
        </w:rPr>
        <w:t xml:space="preserve"> </w:t>
      </w:r>
      <w:r>
        <w:rPr>
          <w:sz w:val="24"/>
        </w:rPr>
        <w:t>bidang</w:t>
      </w:r>
      <w:r>
        <w:rPr>
          <w:spacing w:val="1"/>
          <w:sz w:val="24"/>
        </w:rPr>
        <w:t xml:space="preserve"> </w:t>
      </w:r>
      <w:r>
        <w:rPr>
          <w:sz w:val="24"/>
        </w:rPr>
        <w:t>keuangan,</w:t>
      </w:r>
      <w:r>
        <w:rPr>
          <w:spacing w:val="1"/>
          <w:sz w:val="24"/>
        </w:rPr>
        <w:t xml:space="preserve"> </w:t>
      </w:r>
      <w:r>
        <w:rPr>
          <w:sz w:val="24"/>
        </w:rPr>
        <w:t>SDM,</w:t>
      </w:r>
      <w:r>
        <w:rPr>
          <w:spacing w:val="1"/>
          <w:sz w:val="24"/>
        </w:rPr>
        <w:t xml:space="preserve"> </w:t>
      </w:r>
      <w:r>
        <w:rPr>
          <w:sz w:val="24"/>
        </w:rPr>
        <w:t>umum,</w:t>
      </w:r>
      <w:r>
        <w:rPr>
          <w:spacing w:val="1"/>
          <w:sz w:val="24"/>
        </w:rPr>
        <w:t xml:space="preserve"> </w:t>
      </w:r>
      <w:r>
        <w:rPr>
          <w:sz w:val="24"/>
        </w:rPr>
        <w:t>hukum,</w:t>
      </w:r>
      <w:r>
        <w:rPr>
          <w:spacing w:val="1"/>
          <w:sz w:val="24"/>
        </w:rPr>
        <w:t xml:space="preserve"> </w:t>
      </w:r>
      <w:r>
        <w:rPr>
          <w:sz w:val="24"/>
        </w:rPr>
        <w:t>teknologi</w:t>
      </w:r>
      <w:r>
        <w:rPr>
          <w:spacing w:val="1"/>
          <w:sz w:val="24"/>
        </w:rPr>
        <w:t xml:space="preserve"> </w:t>
      </w:r>
      <w:r>
        <w:rPr>
          <w:sz w:val="24"/>
        </w:rPr>
        <w:t>informasi, teknik, pemasaran, pelayanan pelanggan, sistem manajemen</w:t>
      </w:r>
      <w:r>
        <w:rPr>
          <w:spacing w:val="1"/>
          <w:sz w:val="24"/>
        </w:rPr>
        <w:t xml:space="preserve"> </w:t>
      </w:r>
      <w:r>
        <w:rPr>
          <w:sz w:val="24"/>
        </w:rPr>
        <w:t>dan</w:t>
      </w:r>
      <w:r>
        <w:rPr>
          <w:spacing w:val="-1"/>
          <w:sz w:val="24"/>
        </w:rPr>
        <w:t xml:space="preserve"> </w:t>
      </w:r>
      <w:r>
        <w:rPr>
          <w:sz w:val="24"/>
        </w:rPr>
        <w:t>HSSE Terminal;</w:t>
      </w:r>
    </w:p>
    <w:p w14:paraId="20EAFE9F" w14:textId="77777777" w:rsidR="00A46D8C" w:rsidRDefault="00D75430">
      <w:pPr>
        <w:pStyle w:val="ListParagraph"/>
        <w:numPr>
          <w:ilvl w:val="0"/>
          <w:numId w:val="26"/>
        </w:numPr>
        <w:tabs>
          <w:tab w:val="left" w:pos="1215"/>
        </w:tabs>
        <w:spacing w:line="275" w:lineRule="exact"/>
        <w:ind w:left="1214" w:hanging="344"/>
        <w:rPr>
          <w:sz w:val="24"/>
        </w:rPr>
      </w:pPr>
      <w:r>
        <w:rPr>
          <w:sz w:val="24"/>
        </w:rPr>
        <w:t>Manager</w:t>
      </w:r>
      <w:r>
        <w:rPr>
          <w:spacing w:val="-2"/>
          <w:sz w:val="24"/>
        </w:rPr>
        <w:t xml:space="preserve"> </w:t>
      </w:r>
      <w:r>
        <w:rPr>
          <w:sz w:val="24"/>
        </w:rPr>
        <w:t>Perencanaan</w:t>
      </w:r>
      <w:r>
        <w:rPr>
          <w:spacing w:val="-2"/>
          <w:sz w:val="24"/>
        </w:rPr>
        <w:t xml:space="preserve"> </w:t>
      </w:r>
      <w:r>
        <w:rPr>
          <w:sz w:val="24"/>
        </w:rPr>
        <w:t>dan</w:t>
      </w:r>
      <w:r>
        <w:rPr>
          <w:spacing w:val="-2"/>
          <w:sz w:val="24"/>
        </w:rPr>
        <w:t xml:space="preserve"> </w:t>
      </w:r>
      <w:r>
        <w:rPr>
          <w:sz w:val="24"/>
        </w:rPr>
        <w:t>Pengendalian</w:t>
      </w:r>
      <w:r>
        <w:rPr>
          <w:spacing w:val="-2"/>
          <w:sz w:val="24"/>
        </w:rPr>
        <w:t xml:space="preserve"> </w:t>
      </w:r>
      <w:r>
        <w:rPr>
          <w:sz w:val="24"/>
        </w:rPr>
        <w:t>Operasi</w:t>
      </w:r>
    </w:p>
    <w:p w14:paraId="7236E669" w14:textId="77777777" w:rsidR="00A46D8C" w:rsidRDefault="00D75430">
      <w:pPr>
        <w:pStyle w:val="ListParagraph"/>
        <w:numPr>
          <w:ilvl w:val="1"/>
          <w:numId w:val="26"/>
        </w:numPr>
        <w:tabs>
          <w:tab w:val="left" w:pos="1582"/>
        </w:tabs>
        <w:spacing w:before="139" w:line="360" w:lineRule="auto"/>
        <w:ind w:right="923"/>
        <w:rPr>
          <w:sz w:val="24"/>
        </w:rPr>
      </w:pPr>
      <w:r>
        <w:rPr>
          <w:sz w:val="24"/>
        </w:rPr>
        <w:t>Tugas pokok Manager Pengelolaan Operasi adalah menyelenggarakan</w:t>
      </w:r>
      <w:r>
        <w:rPr>
          <w:spacing w:val="1"/>
          <w:sz w:val="24"/>
        </w:rPr>
        <w:t xml:space="preserve"> </w:t>
      </w:r>
      <w:r>
        <w:rPr>
          <w:sz w:val="24"/>
        </w:rPr>
        <w:t>tugas</w:t>
      </w:r>
      <w:r>
        <w:rPr>
          <w:spacing w:val="-1"/>
          <w:sz w:val="24"/>
        </w:rPr>
        <w:t xml:space="preserve"> </w:t>
      </w:r>
      <w:r>
        <w:rPr>
          <w:sz w:val="24"/>
        </w:rPr>
        <w:t>pengurusan Terminal</w:t>
      </w:r>
      <w:r>
        <w:rPr>
          <w:spacing w:val="-1"/>
          <w:sz w:val="24"/>
        </w:rPr>
        <w:t xml:space="preserve"> </w:t>
      </w:r>
      <w:r>
        <w:rPr>
          <w:sz w:val="24"/>
        </w:rPr>
        <w:t>di bidang</w:t>
      </w:r>
      <w:r>
        <w:rPr>
          <w:spacing w:val="-3"/>
          <w:sz w:val="24"/>
        </w:rPr>
        <w:t xml:space="preserve"> </w:t>
      </w:r>
      <w:r>
        <w:rPr>
          <w:sz w:val="24"/>
        </w:rPr>
        <w:t>pelayanan</w:t>
      </w:r>
      <w:r>
        <w:rPr>
          <w:spacing w:val="-1"/>
          <w:sz w:val="24"/>
        </w:rPr>
        <w:t xml:space="preserve"> </w:t>
      </w:r>
      <w:r>
        <w:rPr>
          <w:sz w:val="24"/>
        </w:rPr>
        <w:t>operasi peti</w:t>
      </w:r>
      <w:r>
        <w:rPr>
          <w:spacing w:val="-1"/>
          <w:sz w:val="24"/>
        </w:rPr>
        <w:t xml:space="preserve"> </w:t>
      </w:r>
      <w:r>
        <w:rPr>
          <w:sz w:val="24"/>
        </w:rPr>
        <w:t>kemas.</w:t>
      </w:r>
    </w:p>
    <w:p w14:paraId="3F324361" w14:textId="77777777" w:rsidR="00A46D8C" w:rsidRDefault="00D75430">
      <w:pPr>
        <w:pStyle w:val="ListParagraph"/>
        <w:numPr>
          <w:ilvl w:val="1"/>
          <w:numId w:val="26"/>
        </w:numPr>
        <w:tabs>
          <w:tab w:val="left" w:pos="1582"/>
        </w:tabs>
        <w:spacing w:line="360" w:lineRule="auto"/>
        <w:ind w:right="917"/>
        <w:rPr>
          <w:sz w:val="24"/>
        </w:rPr>
      </w:pPr>
      <w:r>
        <w:rPr>
          <w:sz w:val="24"/>
        </w:rPr>
        <w:t>Manager</w:t>
      </w:r>
      <w:r>
        <w:rPr>
          <w:spacing w:val="1"/>
          <w:sz w:val="24"/>
        </w:rPr>
        <w:t xml:space="preserve"> </w:t>
      </w:r>
      <w:r>
        <w:rPr>
          <w:sz w:val="24"/>
        </w:rPr>
        <w:t>Pengelolaan</w:t>
      </w:r>
      <w:r>
        <w:rPr>
          <w:spacing w:val="1"/>
          <w:sz w:val="24"/>
        </w:rPr>
        <w:t xml:space="preserve"> </w:t>
      </w:r>
      <w:r>
        <w:rPr>
          <w:sz w:val="24"/>
        </w:rPr>
        <w:t>Operasi</w:t>
      </w:r>
      <w:r>
        <w:rPr>
          <w:spacing w:val="1"/>
          <w:sz w:val="24"/>
        </w:rPr>
        <w:t xml:space="preserve"> </w:t>
      </w:r>
      <w:r>
        <w:rPr>
          <w:sz w:val="24"/>
        </w:rPr>
        <w:t>dalam</w:t>
      </w:r>
      <w:r>
        <w:rPr>
          <w:spacing w:val="1"/>
          <w:sz w:val="24"/>
        </w:rPr>
        <w:t xml:space="preserve"> </w:t>
      </w:r>
      <w:r>
        <w:rPr>
          <w:sz w:val="24"/>
        </w:rPr>
        <w:t>melaksanakan</w:t>
      </w:r>
      <w:r>
        <w:rPr>
          <w:spacing w:val="1"/>
          <w:sz w:val="24"/>
        </w:rPr>
        <w:t xml:space="preserve"> </w:t>
      </w:r>
      <w:r>
        <w:rPr>
          <w:sz w:val="24"/>
        </w:rPr>
        <w:t>tugasnya,</w:t>
      </w:r>
      <w:r>
        <w:rPr>
          <w:spacing w:val="1"/>
          <w:sz w:val="24"/>
        </w:rPr>
        <w:t xml:space="preserve"> </w:t>
      </w:r>
      <w:r>
        <w:rPr>
          <w:sz w:val="24"/>
        </w:rPr>
        <w:t>berwenang</w:t>
      </w:r>
      <w:r>
        <w:rPr>
          <w:spacing w:val="1"/>
          <w:sz w:val="24"/>
        </w:rPr>
        <w:t xml:space="preserve"> </w:t>
      </w:r>
      <w:r>
        <w:rPr>
          <w:sz w:val="24"/>
        </w:rPr>
        <w:t>menjalankan</w:t>
      </w:r>
      <w:r>
        <w:rPr>
          <w:spacing w:val="1"/>
          <w:sz w:val="24"/>
        </w:rPr>
        <w:t xml:space="preserve"> </w:t>
      </w:r>
      <w:r>
        <w:rPr>
          <w:sz w:val="24"/>
        </w:rPr>
        <w:t>fungsi</w:t>
      </w:r>
      <w:r>
        <w:rPr>
          <w:spacing w:val="1"/>
          <w:sz w:val="24"/>
        </w:rPr>
        <w:t xml:space="preserve"> </w:t>
      </w:r>
      <w:r>
        <w:rPr>
          <w:sz w:val="24"/>
        </w:rPr>
        <w:t>membina,</w:t>
      </w:r>
      <w:r>
        <w:rPr>
          <w:spacing w:val="1"/>
          <w:sz w:val="24"/>
        </w:rPr>
        <w:t xml:space="preserve"> </w:t>
      </w:r>
      <w:r>
        <w:rPr>
          <w:sz w:val="24"/>
        </w:rPr>
        <w:t>melaksanakan,</w:t>
      </w:r>
      <w:r>
        <w:rPr>
          <w:spacing w:val="-57"/>
          <w:sz w:val="24"/>
        </w:rPr>
        <w:t xml:space="preserve"> </w:t>
      </w:r>
      <w:r>
        <w:rPr>
          <w:sz w:val="24"/>
        </w:rPr>
        <w:t>mengendalikan,</w:t>
      </w:r>
      <w:r>
        <w:rPr>
          <w:spacing w:val="1"/>
          <w:sz w:val="24"/>
        </w:rPr>
        <w:t xml:space="preserve"> </w:t>
      </w:r>
      <w:r>
        <w:rPr>
          <w:sz w:val="24"/>
        </w:rPr>
        <w:t>menganalisa</w:t>
      </w:r>
      <w:r>
        <w:rPr>
          <w:spacing w:val="1"/>
          <w:sz w:val="24"/>
        </w:rPr>
        <w:t xml:space="preserve"> </w:t>
      </w:r>
      <w:r>
        <w:rPr>
          <w:sz w:val="24"/>
        </w:rPr>
        <w:t>dan</w:t>
      </w:r>
      <w:r>
        <w:rPr>
          <w:spacing w:val="1"/>
          <w:sz w:val="24"/>
        </w:rPr>
        <w:t xml:space="preserve"> </w:t>
      </w:r>
      <w:r>
        <w:rPr>
          <w:sz w:val="24"/>
        </w:rPr>
        <w:t>mengevaluasi</w:t>
      </w:r>
      <w:r>
        <w:rPr>
          <w:spacing w:val="1"/>
          <w:sz w:val="24"/>
        </w:rPr>
        <w:t xml:space="preserve"> </w:t>
      </w:r>
      <w:r>
        <w:rPr>
          <w:sz w:val="24"/>
        </w:rPr>
        <w:t>kegiatan</w:t>
      </w:r>
      <w:r>
        <w:rPr>
          <w:spacing w:val="1"/>
          <w:sz w:val="24"/>
        </w:rPr>
        <w:t xml:space="preserve"> </w:t>
      </w:r>
      <w:r>
        <w:rPr>
          <w:sz w:val="24"/>
        </w:rPr>
        <w:t>operasional</w:t>
      </w:r>
      <w:r>
        <w:rPr>
          <w:spacing w:val="-57"/>
          <w:sz w:val="24"/>
        </w:rPr>
        <w:t xml:space="preserve"> </w:t>
      </w:r>
      <w:r>
        <w:rPr>
          <w:sz w:val="24"/>
        </w:rPr>
        <w:t>pelayanan peti kemas termasuk melakukan koordinasi dengan bidang</w:t>
      </w:r>
      <w:r>
        <w:rPr>
          <w:spacing w:val="1"/>
          <w:sz w:val="24"/>
        </w:rPr>
        <w:t xml:space="preserve"> </w:t>
      </w:r>
      <w:r>
        <w:rPr>
          <w:sz w:val="24"/>
        </w:rPr>
        <w:t>pengendalian</w:t>
      </w:r>
      <w:r>
        <w:rPr>
          <w:spacing w:val="1"/>
          <w:sz w:val="24"/>
        </w:rPr>
        <w:t xml:space="preserve"> </w:t>
      </w:r>
      <w:r>
        <w:rPr>
          <w:sz w:val="24"/>
        </w:rPr>
        <w:t>operasi</w:t>
      </w:r>
      <w:r>
        <w:rPr>
          <w:spacing w:val="1"/>
          <w:sz w:val="24"/>
        </w:rPr>
        <w:t xml:space="preserve"> </w:t>
      </w:r>
      <w:r>
        <w:rPr>
          <w:sz w:val="24"/>
        </w:rPr>
        <w:t>dalam</w:t>
      </w:r>
      <w:r>
        <w:rPr>
          <w:spacing w:val="1"/>
          <w:sz w:val="24"/>
        </w:rPr>
        <w:t xml:space="preserve"> </w:t>
      </w:r>
      <w:r>
        <w:rPr>
          <w:sz w:val="24"/>
        </w:rPr>
        <w:t>penyelesaian</w:t>
      </w:r>
      <w:r>
        <w:rPr>
          <w:spacing w:val="1"/>
          <w:sz w:val="24"/>
        </w:rPr>
        <w:t xml:space="preserve"> </w:t>
      </w:r>
      <w:r>
        <w:rPr>
          <w:sz w:val="24"/>
        </w:rPr>
        <w:t>kendala</w:t>
      </w:r>
      <w:r>
        <w:rPr>
          <w:spacing w:val="1"/>
          <w:sz w:val="24"/>
        </w:rPr>
        <w:t xml:space="preserve"> </w:t>
      </w:r>
      <w:r>
        <w:rPr>
          <w:sz w:val="24"/>
        </w:rPr>
        <w:t>operasional</w:t>
      </w:r>
      <w:r>
        <w:rPr>
          <w:spacing w:val="1"/>
          <w:sz w:val="24"/>
        </w:rPr>
        <w:t xml:space="preserve"> </w:t>
      </w:r>
      <w:r>
        <w:rPr>
          <w:sz w:val="24"/>
        </w:rPr>
        <w:t>di</w:t>
      </w:r>
      <w:r>
        <w:rPr>
          <w:spacing w:val="-57"/>
          <w:sz w:val="24"/>
        </w:rPr>
        <w:t xml:space="preserve"> </w:t>
      </w:r>
      <w:r>
        <w:rPr>
          <w:sz w:val="24"/>
        </w:rPr>
        <w:t>Terminal</w:t>
      </w:r>
      <w:r>
        <w:rPr>
          <w:spacing w:val="-1"/>
          <w:sz w:val="24"/>
        </w:rPr>
        <w:t xml:space="preserve"> </w:t>
      </w:r>
      <w:r>
        <w:rPr>
          <w:sz w:val="24"/>
        </w:rPr>
        <w:t>Peti Kemas Semarang.</w:t>
      </w:r>
    </w:p>
    <w:p w14:paraId="064FB62F" w14:textId="77777777" w:rsidR="00A46D8C" w:rsidRDefault="00A46D8C">
      <w:pPr>
        <w:pStyle w:val="BodyText"/>
        <w:spacing w:before="11"/>
        <w:rPr>
          <w:sz w:val="35"/>
        </w:rPr>
      </w:pPr>
    </w:p>
    <w:p w14:paraId="3B0CE9AA" w14:textId="77777777" w:rsidR="00A46D8C" w:rsidRDefault="00D75430">
      <w:pPr>
        <w:pStyle w:val="ListParagraph"/>
        <w:numPr>
          <w:ilvl w:val="0"/>
          <w:numId w:val="26"/>
        </w:numPr>
        <w:tabs>
          <w:tab w:val="left" w:pos="1155"/>
        </w:tabs>
        <w:rPr>
          <w:sz w:val="24"/>
        </w:rPr>
      </w:pPr>
      <w:r>
        <w:rPr>
          <w:sz w:val="24"/>
        </w:rPr>
        <w:t>Manager</w:t>
      </w:r>
      <w:r>
        <w:rPr>
          <w:spacing w:val="-2"/>
          <w:sz w:val="24"/>
        </w:rPr>
        <w:t xml:space="preserve"> </w:t>
      </w:r>
      <w:r>
        <w:rPr>
          <w:sz w:val="24"/>
        </w:rPr>
        <w:t>Teknik</w:t>
      </w:r>
    </w:p>
    <w:p w14:paraId="796CE842" w14:textId="77777777" w:rsidR="00A46D8C" w:rsidRDefault="00D75430">
      <w:pPr>
        <w:pStyle w:val="ListParagraph"/>
        <w:numPr>
          <w:ilvl w:val="1"/>
          <w:numId w:val="26"/>
        </w:numPr>
        <w:tabs>
          <w:tab w:val="left" w:pos="1582"/>
        </w:tabs>
        <w:spacing w:before="140" w:line="360" w:lineRule="auto"/>
        <w:ind w:right="917"/>
        <w:rPr>
          <w:sz w:val="24"/>
        </w:rPr>
      </w:pPr>
      <w:r>
        <w:rPr>
          <w:sz w:val="24"/>
        </w:rPr>
        <w:t>Membina, merencanakan, melaksanakan, mengendalikan, menganalisa</w:t>
      </w:r>
      <w:r>
        <w:rPr>
          <w:spacing w:val="1"/>
          <w:sz w:val="24"/>
        </w:rPr>
        <w:t xml:space="preserve"> </w:t>
      </w:r>
      <w:r>
        <w:rPr>
          <w:sz w:val="24"/>
        </w:rPr>
        <w:t>dan</w:t>
      </w:r>
      <w:r>
        <w:rPr>
          <w:spacing w:val="1"/>
          <w:sz w:val="24"/>
        </w:rPr>
        <w:t xml:space="preserve"> </w:t>
      </w:r>
      <w:r>
        <w:rPr>
          <w:sz w:val="24"/>
        </w:rPr>
        <w:t>mengevaluasi</w:t>
      </w:r>
      <w:r>
        <w:rPr>
          <w:spacing w:val="1"/>
          <w:sz w:val="24"/>
        </w:rPr>
        <w:t xml:space="preserve"> </w:t>
      </w:r>
      <w:r>
        <w:rPr>
          <w:sz w:val="24"/>
        </w:rPr>
        <w:t>kegiatan</w:t>
      </w:r>
      <w:r>
        <w:rPr>
          <w:spacing w:val="1"/>
          <w:sz w:val="24"/>
        </w:rPr>
        <w:t xml:space="preserve"> </w:t>
      </w:r>
      <w:r>
        <w:rPr>
          <w:sz w:val="24"/>
        </w:rPr>
        <w:t>penyiapan</w:t>
      </w:r>
      <w:r>
        <w:rPr>
          <w:spacing w:val="1"/>
          <w:sz w:val="24"/>
        </w:rPr>
        <w:t xml:space="preserve"> </w:t>
      </w:r>
      <w:r>
        <w:rPr>
          <w:sz w:val="24"/>
        </w:rPr>
        <w:t>fasilitas</w:t>
      </w:r>
      <w:r>
        <w:rPr>
          <w:spacing w:val="1"/>
          <w:sz w:val="24"/>
        </w:rPr>
        <w:t xml:space="preserve"> </w:t>
      </w:r>
      <w:r>
        <w:rPr>
          <w:sz w:val="24"/>
        </w:rPr>
        <w:t>terminal,</w:t>
      </w:r>
      <w:r>
        <w:rPr>
          <w:spacing w:val="1"/>
          <w:sz w:val="24"/>
        </w:rPr>
        <w:t xml:space="preserve"> </w:t>
      </w:r>
      <w:r>
        <w:rPr>
          <w:sz w:val="24"/>
        </w:rPr>
        <w:t>pelaporan,</w:t>
      </w:r>
      <w:r>
        <w:rPr>
          <w:spacing w:val="1"/>
          <w:sz w:val="24"/>
        </w:rPr>
        <w:t xml:space="preserve"> </w:t>
      </w:r>
      <w:r>
        <w:rPr>
          <w:sz w:val="24"/>
        </w:rPr>
        <w:t>administrasi</w:t>
      </w:r>
      <w:r>
        <w:rPr>
          <w:spacing w:val="1"/>
          <w:sz w:val="24"/>
        </w:rPr>
        <w:t xml:space="preserve"> </w:t>
      </w:r>
      <w:r>
        <w:rPr>
          <w:sz w:val="24"/>
        </w:rPr>
        <w:t>yang</w:t>
      </w:r>
      <w:r>
        <w:rPr>
          <w:spacing w:val="1"/>
          <w:sz w:val="24"/>
        </w:rPr>
        <w:t xml:space="preserve"> </w:t>
      </w:r>
      <w:r>
        <w:rPr>
          <w:sz w:val="24"/>
        </w:rPr>
        <w:t>berhubungan</w:t>
      </w:r>
      <w:r>
        <w:rPr>
          <w:spacing w:val="1"/>
          <w:sz w:val="24"/>
        </w:rPr>
        <w:t xml:space="preserve"> </w:t>
      </w:r>
      <w:r>
        <w:rPr>
          <w:sz w:val="24"/>
        </w:rPr>
        <w:t>dengan</w:t>
      </w:r>
      <w:r>
        <w:rPr>
          <w:spacing w:val="1"/>
          <w:sz w:val="24"/>
        </w:rPr>
        <w:t xml:space="preserve"> </w:t>
      </w:r>
      <w:r>
        <w:rPr>
          <w:sz w:val="24"/>
        </w:rPr>
        <w:t>realisasi</w:t>
      </w:r>
      <w:r>
        <w:rPr>
          <w:spacing w:val="1"/>
          <w:sz w:val="24"/>
        </w:rPr>
        <w:t xml:space="preserve"> </w:t>
      </w:r>
      <w:r>
        <w:rPr>
          <w:sz w:val="24"/>
        </w:rPr>
        <w:t>pemakaian</w:t>
      </w:r>
      <w:r>
        <w:rPr>
          <w:spacing w:val="1"/>
          <w:sz w:val="24"/>
        </w:rPr>
        <w:t xml:space="preserve"> </w:t>
      </w:r>
      <w:r>
        <w:rPr>
          <w:sz w:val="24"/>
        </w:rPr>
        <w:t>fasilitas</w:t>
      </w:r>
      <w:r>
        <w:rPr>
          <w:spacing w:val="1"/>
          <w:sz w:val="24"/>
        </w:rPr>
        <w:t xml:space="preserve"> </w:t>
      </w:r>
      <w:r>
        <w:rPr>
          <w:sz w:val="24"/>
        </w:rPr>
        <w:t>Terminal Peti Kemas Semarang;b)Pemeliharaan</w:t>
      </w:r>
      <w:r>
        <w:rPr>
          <w:spacing w:val="1"/>
          <w:sz w:val="24"/>
        </w:rPr>
        <w:t xml:space="preserve"> </w:t>
      </w:r>
      <w:r>
        <w:rPr>
          <w:sz w:val="24"/>
        </w:rPr>
        <w:t>bangunan,</w:t>
      </w:r>
      <w:r>
        <w:rPr>
          <w:spacing w:val="1"/>
          <w:sz w:val="24"/>
        </w:rPr>
        <w:t xml:space="preserve"> </w:t>
      </w:r>
      <w:r>
        <w:rPr>
          <w:sz w:val="24"/>
        </w:rPr>
        <w:t>peralatan</w:t>
      </w:r>
      <w:r>
        <w:rPr>
          <w:spacing w:val="1"/>
          <w:sz w:val="24"/>
        </w:rPr>
        <w:t xml:space="preserve"> </w:t>
      </w:r>
      <w:r>
        <w:rPr>
          <w:sz w:val="24"/>
        </w:rPr>
        <w:t>dan instalasi Terminal Petikemas serta bersama-sama dengan unit-unit</w:t>
      </w:r>
      <w:r>
        <w:rPr>
          <w:spacing w:val="1"/>
          <w:sz w:val="24"/>
        </w:rPr>
        <w:t xml:space="preserve"> </w:t>
      </w:r>
      <w:r>
        <w:rPr>
          <w:sz w:val="24"/>
        </w:rPr>
        <w:t>kerja</w:t>
      </w:r>
      <w:r>
        <w:rPr>
          <w:spacing w:val="-3"/>
          <w:sz w:val="24"/>
        </w:rPr>
        <w:t xml:space="preserve"> </w:t>
      </w:r>
      <w:r>
        <w:rPr>
          <w:sz w:val="24"/>
        </w:rPr>
        <w:t>terkait.</w:t>
      </w:r>
    </w:p>
    <w:p w14:paraId="62173372" w14:textId="77777777" w:rsidR="00A46D8C" w:rsidRDefault="00D75430">
      <w:pPr>
        <w:pStyle w:val="ListParagraph"/>
        <w:numPr>
          <w:ilvl w:val="1"/>
          <w:numId w:val="26"/>
        </w:numPr>
        <w:tabs>
          <w:tab w:val="left" w:pos="1582"/>
        </w:tabs>
        <w:spacing w:line="360" w:lineRule="auto"/>
        <w:ind w:right="919"/>
        <w:rPr>
          <w:sz w:val="24"/>
        </w:rPr>
      </w:pPr>
      <w:r>
        <w:rPr>
          <w:sz w:val="24"/>
        </w:rPr>
        <w:t>Membina, merencanakan, melaksanakan, mengendalikan, menganalisa</w:t>
      </w:r>
      <w:r>
        <w:rPr>
          <w:spacing w:val="1"/>
          <w:sz w:val="24"/>
        </w:rPr>
        <w:t xml:space="preserve"> </w:t>
      </w:r>
      <w:r>
        <w:rPr>
          <w:sz w:val="24"/>
        </w:rPr>
        <w:t>dan</w:t>
      </w:r>
      <w:r>
        <w:rPr>
          <w:spacing w:val="1"/>
          <w:sz w:val="24"/>
        </w:rPr>
        <w:t xml:space="preserve"> </w:t>
      </w:r>
      <w:r>
        <w:rPr>
          <w:sz w:val="24"/>
        </w:rPr>
        <w:t>mengevaluasi</w:t>
      </w:r>
      <w:r>
        <w:rPr>
          <w:spacing w:val="1"/>
          <w:sz w:val="24"/>
        </w:rPr>
        <w:t xml:space="preserve"> </w:t>
      </w:r>
      <w:r>
        <w:rPr>
          <w:sz w:val="24"/>
        </w:rPr>
        <w:t>kegaitan</w:t>
      </w:r>
      <w:r>
        <w:rPr>
          <w:spacing w:val="1"/>
          <w:sz w:val="24"/>
        </w:rPr>
        <w:t xml:space="preserve"> </w:t>
      </w:r>
      <w:r>
        <w:rPr>
          <w:sz w:val="24"/>
        </w:rPr>
        <w:t>penyiapan</w:t>
      </w:r>
      <w:r>
        <w:rPr>
          <w:spacing w:val="1"/>
          <w:sz w:val="24"/>
        </w:rPr>
        <w:t xml:space="preserve"> </w:t>
      </w:r>
      <w:r>
        <w:rPr>
          <w:sz w:val="24"/>
        </w:rPr>
        <w:t>peralatan</w:t>
      </w:r>
      <w:r>
        <w:rPr>
          <w:spacing w:val="1"/>
          <w:sz w:val="24"/>
        </w:rPr>
        <w:t xml:space="preserve"> </w:t>
      </w:r>
      <w:r>
        <w:rPr>
          <w:sz w:val="24"/>
        </w:rPr>
        <w:t>terminal,</w:t>
      </w:r>
      <w:r>
        <w:rPr>
          <w:spacing w:val="1"/>
          <w:sz w:val="24"/>
        </w:rPr>
        <w:t xml:space="preserve"> </w:t>
      </w:r>
      <w:r>
        <w:rPr>
          <w:sz w:val="24"/>
        </w:rPr>
        <w:t>pelaporan,</w:t>
      </w:r>
      <w:r>
        <w:rPr>
          <w:spacing w:val="-57"/>
          <w:sz w:val="24"/>
        </w:rPr>
        <w:t xml:space="preserve"> </w:t>
      </w:r>
      <w:r>
        <w:rPr>
          <w:sz w:val="24"/>
        </w:rPr>
        <w:t>administrasi yang berhubungan dengan realisasi pemakaian peralatan</w:t>
      </w:r>
      <w:r>
        <w:rPr>
          <w:spacing w:val="1"/>
          <w:sz w:val="24"/>
        </w:rPr>
        <w:t xml:space="preserve"> </w:t>
      </w:r>
      <w:r>
        <w:rPr>
          <w:sz w:val="24"/>
        </w:rPr>
        <w:t>Terminal</w:t>
      </w:r>
      <w:r>
        <w:rPr>
          <w:spacing w:val="-1"/>
          <w:sz w:val="24"/>
        </w:rPr>
        <w:t xml:space="preserve"> </w:t>
      </w:r>
      <w:r>
        <w:rPr>
          <w:sz w:val="24"/>
        </w:rPr>
        <w:t>Peti Kemas Semarang;</w:t>
      </w:r>
    </w:p>
    <w:p w14:paraId="2F1D85D7" w14:textId="77777777" w:rsidR="00A46D8C" w:rsidRDefault="00D75430">
      <w:pPr>
        <w:pStyle w:val="ListParagraph"/>
        <w:numPr>
          <w:ilvl w:val="1"/>
          <w:numId w:val="26"/>
        </w:numPr>
        <w:tabs>
          <w:tab w:val="left" w:pos="1582"/>
        </w:tabs>
        <w:spacing w:before="1" w:line="360" w:lineRule="auto"/>
        <w:ind w:right="917"/>
        <w:rPr>
          <w:sz w:val="24"/>
        </w:rPr>
      </w:pPr>
      <w:r>
        <w:rPr>
          <w:sz w:val="24"/>
        </w:rPr>
        <w:t>Membina, merencanakan, melaksanakan, mengendalikan, menganalisa</w:t>
      </w:r>
      <w:r>
        <w:rPr>
          <w:spacing w:val="1"/>
          <w:sz w:val="24"/>
        </w:rPr>
        <w:t xml:space="preserve"> </w:t>
      </w:r>
      <w:r>
        <w:rPr>
          <w:sz w:val="24"/>
        </w:rPr>
        <w:t>dan mengevaluasi kegaitan penyiapan automasi dan instalasi terminal,</w:t>
      </w:r>
      <w:r>
        <w:rPr>
          <w:spacing w:val="1"/>
          <w:sz w:val="24"/>
        </w:rPr>
        <w:t xml:space="preserve"> </w:t>
      </w:r>
      <w:r>
        <w:rPr>
          <w:sz w:val="24"/>
        </w:rPr>
        <w:t>pelaporan, administrasi yang berhubungan dengan realisasi automasi &amp;</w:t>
      </w:r>
      <w:r>
        <w:rPr>
          <w:spacing w:val="1"/>
          <w:sz w:val="24"/>
        </w:rPr>
        <w:t xml:space="preserve"> </w:t>
      </w:r>
      <w:r>
        <w:rPr>
          <w:sz w:val="24"/>
        </w:rPr>
        <w:t>instalasi</w:t>
      </w:r>
      <w:r>
        <w:rPr>
          <w:spacing w:val="-1"/>
          <w:sz w:val="24"/>
        </w:rPr>
        <w:t xml:space="preserve"> </w:t>
      </w:r>
      <w:r>
        <w:rPr>
          <w:sz w:val="24"/>
        </w:rPr>
        <w:t>Terminal Peti Kemas Semarang;</w:t>
      </w:r>
    </w:p>
    <w:p w14:paraId="1AA45263" w14:textId="77777777" w:rsidR="00A46D8C" w:rsidRDefault="00D75430">
      <w:pPr>
        <w:pStyle w:val="ListParagraph"/>
        <w:numPr>
          <w:ilvl w:val="1"/>
          <w:numId w:val="26"/>
        </w:numPr>
        <w:tabs>
          <w:tab w:val="left" w:pos="1582"/>
        </w:tabs>
        <w:rPr>
          <w:sz w:val="24"/>
        </w:rPr>
      </w:pPr>
      <w:r>
        <w:rPr>
          <w:sz w:val="24"/>
        </w:rPr>
        <w:t>Membina,</w:t>
      </w:r>
      <w:r>
        <w:rPr>
          <w:spacing w:val="30"/>
          <w:sz w:val="24"/>
        </w:rPr>
        <w:t xml:space="preserve"> </w:t>
      </w:r>
      <w:r>
        <w:rPr>
          <w:sz w:val="24"/>
        </w:rPr>
        <w:t>merencanakan,</w:t>
      </w:r>
      <w:r>
        <w:rPr>
          <w:spacing w:val="31"/>
          <w:sz w:val="24"/>
        </w:rPr>
        <w:t xml:space="preserve"> </w:t>
      </w:r>
      <w:r>
        <w:rPr>
          <w:sz w:val="24"/>
        </w:rPr>
        <w:t>melaksanakan,</w:t>
      </w:r>
      <w:r>
        <w:rPr>
          <w:spacing w:val="31"/>
          <w:sz w:val="24"/>
        </w:rPr>
        <w:t xml:space="preserve"> </w:t>
      </w:r>
      <w:r>
        <w:rPr>
          <w:sz w:val="24"/>
        </w:rPr>
        <w:t>mengendalikan,</w:t>
      </w:r>
      <w:r>
        <w:rPr>
          <w:spacing w:val="31"/>
          <w:sz w:val="24"/>
        </w:rPr>
        <w:t xml:space="preserve"> </w:t>
      </w:r>
      <w:r>
        <w:rPr>
          <w:sz w:val="24"/>
        </w:rPr>
        <w:t>menganalisa</w:t>
      </w:r>
    </w:p>
    <w:p w14:paraId="2CF96C2B" w14:textId="77777777" w:rsidR="00A46D8C" w:rsidRDefault="00A46D8C">
      <w:pPr>
        <w:jc w:val="both"/>
        <w:rPr>
          <w:sz w:val="24"/>
        </w:rPr>
        <w:sectPr w:rsidR="00A46D8C">
          <w:headerReference w:type="default" r:id="rId121"/>
          <w:footerReference w:type="default" r:id="rId122"/>
          <w:pgSz w:w="11910" w:h="16840"/>
          <w:pgMar w:top="1580" w:right="780" w:bottom="280" w:left="1680" w:header="751" w:footer="0" w:gutter="0"/>
          <w:cols w:space="720"/>
        </w:sectPr>
      </w:pPr>
    </w:p>
    <w:p w14:paraId="77B77D0B" w14:textId="77777777" w:rsidR="00A46D8C" w:rsidRDefault="00A46D8C">
      <w:pPr>
        <w:pStyle w:val="BodyText"/>
        <w:rPr>
          <w:sz w:val="20"/>
        </w:rPr>
      </w:pPr>
    </w:p>
    <w:p w14:paraId="5544FD84" w14:textId="77777777" w:rsidR="00A46D8C" w:rsidRDefault="00A46D8C">
      <w:pPr>
        <w:pStyle w:val="BodyText"/>
        <w:spacing w:before="11"/>
        <w:rPr>
          <w:sz w:val="29"/>
        </w:rPr>
      </w:pPr>
    </w:p>
    <w:p w14:paraId="52BE87CB" w14:textId="77777777" w:rsidR="00A46D8C" w:rsidRDefault="00D75430">
      <w:pPr>
        <w:pStyle w:val="BodyText"/>
        <w:spacing w:before="90" w:line="360" w:lineRule="auto"/>
        <w:ind w:left="1582" w:right="915"/>
        <w:jc w:val="both"/>
      </w:pPr>
      <w:r>
        <w:t>dan mengevaluasi kegiatan pengumpulan, pengolahan serta penyajian</w:t>
      </w:r>
      <w:r>
        <w:rPr>
          <w:spacing w:val="1"/>
        </w:rPr>
        <w:t xml:space="preserve"> </w:t>
      </w:r>
      <w:r>
        <w:t>data dan informasi, sistem aplikasi kegiatan operasional, pemeliharaan</w:t>
      </w:r>
      <w:r>
        <w:rPr>
          <w:spacing w:val="1"/>
        </w:rPr>
        <w:t xml:space="preserve"> </w:t>
      </w:r>
      <w:r>
        <w:t>sistem teknologi informasi, penyiapan software &amp; hardware (perangkat</w:t>
      </w:r>
      <w:r>
        <w:rPr>
          <w:spacing w:val="1"/>
        </w:rPr>
        <w:t xml:space="preserve"> </w:t>
      </w:r>
      <w:r>
        <w:t>komputer,</w:t>
      </w:r>
      <w:r>
        <w:rPr>
          <w:spacing w:val="1"/>
        </w:rPr>
        <w:t xml:space="preserve"> </w:t>
      </w:r>
      <w:r>
        <w:t>CCTV</w:t>
      </w:r>
      <w:r>
        <w:rPr>
          <w:spacing w:val="1"/>
        </w:rPr>
        <w:t xml:space="preserve"> </w:t>
      </w:r>
      <w:r>
        <w:t>dsb)</w:t>
      </w:r>
      <w:r>
        <w:rPr>
          <w:spacing w:val="1"/>
        </w:rPr>
        <w:t xml:space="preserve"> </w:t>
      </w:r>
      <w:r>
        <w:t>serta</w:t>
      </w:r>
      <w:r>
        <w:rPr>
          <w:spacing w:val="1"/>
        </w:rPr>
        <w:t xml:space="preserve"> </w:t>
      </w:r>
      <w:r>
        <w:t>memastikan</w:t>
      </w:r>
      <w:r>
        <w:rPr>
          <w:spacing w:val="1"/>
        </w:rPr>
        <w:t xml:space="preserve"> </w:t>
      </w:r>
      <w:r>
        <w:t>pemberian</w:t>
      </w:r>
      <w:r>
        <w:rPr>
          <w:spacing w:val="1"/>
        </w:rPr>
        <w:t xml:space="preserve"> </w:t>
      </w:r>
      <w:r>
        <w:t>layanan</w:t>
      </w:r>
      <w:r>
        <w:rPr>
          <w:spacing w:val="1"/>
        </w:rPr>
        <w:t xml:space="preserve"> </w:t>
      </w:r>
      <w:r>
        <w:t>yang</w:t>
      </w:r>
      <w:r>
        <w:rPr>
          <w:spacing w:val="1"/>
        </w:rPr>
        <w:t xml:space="preserve"> </w:t>
      </w:r>
      <w:r>
        <w:t>optimal</w:t>
      </w:r>
      <w:r>
        <w:rPr>
          <w:spacing w:val="-1"/>
        </w:rPr>
        <w:t xml:space="preserve"> </w:t>
      </w:r>
      <w:r>
        <w:t>kepada</w:t>
      </w:r>
      <w:r>
        <w:rPr>
          <w:spacing w:val="-1"/>
        </w:rPr>
        <w:t xml:space="preserve"> </w:t>
      </w:r>
      <w:r>
        <w:t>user</w:t>
      </w:r>
      <w:r>
        <w:rPr>
          <w:spacing w:val="1"/>
        </w:rPr>
        <w:t xml:space="preserve"> </w:t>
      </w:r>
      <w:r>
        <w:t>(pemakai jaringan).</w:t>
      </w:r>
    </w:p>
    <w:p w14:paraId="726C6497" w14:textId="77777777" w:rsidR="00A46D8C" w:rsidRDefault="00A46D8C">
      <w:pPr>
        <w:pStyle w:val="BodyText"/>
        <w:rPr>
          <w:sz w:val="36"/>
        </w:rPr>
      </w:pPr>
    </w:p>
    <w:p w14:paraId="435BD9A2" w14:textId="77777777" w:rsidR="00A46D8C" w:rsidRDefault="00D75430">
      <w:pPr>
        <w:pStyle w:val="ListParagraph"/>
        <w:numPr>
          <w:ilvl w:val="0"/>
          <w:numId w:val="26"/>
        </w:numPr>
        <w:tabs>
          <w:tab w:val="left" w:pos="1155"/>
        </w:tabs>
        <w:rPr>
          <w:sz w:val="24"/>
        </w:rPr>
      </w:pPr>
      <w:r>
        <w:rPr>
          <w:sz w:val="24"/>
        </w:rPr>
        <w:t>Manager</w:t>
      </w:r>
      <w:r>
        <w:rPr>
          <w:spacing w:val="-2"/>
          <w:sz w:val="24"/>
        </w:rPr>
        <w:t xml:space="preserve"> </w:t>
      </w:r>
      <w:r>
        <w:rPr>
          <w:sz w:val="24"/>
        </w:rPr>
        <w:t>Sistem</w:t>
      </w:r>
      <w:r>
        <w:rPr>
          <w:spacing w:val="-1"/>
          <w:sz w:val="24"/>
        </w:rPr>
        <w:t xml:space="preserve"> </w:t>
      </w:r>
      <w:r>
        <w:rPr>
          <w:sz w:val="24"/>
        </w:rPr>
        <w:t>Manajemen,</w:t>
      </w:r>
      <w:r>
        <w:rPr>
          <w:spacing w:val="-1"/>
          <w:sz w:val="24"/>
        </w:rPr>
        <w:t xml:space="preserve"> </w:t>
      </w:r>
      <w:r>
        <w:rPr>
          <w:sz w:val="24"/>
        </w:rPr>
        <w:t>HSSE</w:t>
      </w:r>
      <w:r>
        <w:rPr>
          <w:spacing w:val="-1"/>
          <w:sz w:val="24"/>
        </w:rPr>
        <w:t xml:space="preserve"> </w:t>
      </w:r>
      <w:r>
        <w:rPr>
          <w:sz w:val="24"/>
        </w:rPr>
        <w:t>dan</w:t>
      </w:r>
      <w:r>
        <w:rPr>
          <w:spacing w:val="-1"/>
          <w:sz w:val="24"/>
        </w:rPr>
        <w:t xml:space="preserve"> </w:t>
      </w:r>
      <w:r>
        <w:rPr>
          <w:sz w:val="24"/>
        </w:rPr>
        <w:t>Bina</w:t>
      </w:r>
      <w:r>
        <w:rPr>
          <w:spacing w:val="-1"/>
          <w:sz w:val="24"/>
        </w:rPr>
        <w:t xml:space="preserve"> </w:t>
      </w:r>
      <w:r>
        <w:rPr>
          <w:sz w:val="24"/>
        </w:rPr>
        <w:t>Pelanggan</w:t>
      </w:r>
    </w:p>
    <w:p w14:paraId="35B90188" w14:textId="77777777" w:rsidR="00A46D8C" w:rsidRDefault="00D75430">
      <w:pPr>
        <w:pStyle w:val="ListParagraph"/>
        <w:numPr>
          <w:ilvl w:val="1"/>
          <w:numId w:val="26"/>
        </w:numPr>
        <w:tabs>
          <w:tab w:val="left" w:pos="1582"/>
        </w:tabs>
        <w:spacing w:before="137" w:line="360" w:lineRule="auto"/>
        <w:ind w:right="922"/>
        <w:rPr>
          <w:sz w:val="24"/>
        </w:rPr>
      </w:pPr>
      <w:r>
        <w:rPr>
          <w:sz w:val="24"/>
        </w:rPr>
        <w:t>Membina,</w:t>
      </w:r>
      <w:r>
        <w:rPr>
          <w:spacing w:val="1"/>
          <w:sz w:val="24"/>
        </w:rPr>
        <w:t xml:space="preserve"> </w:t>
      </w:r>
      <w:r>
        <w:rPr>
          <w:sz w:val="24"/>
        </w:rPr>
        <w:t>melaksanakan,</w:t>
      </w:r>
      <w:r>
        <w:rPr>
          <w:spacing w:val="1"/>
          <w:sz w:val="24"/>
        </w:rPr>
        <w:t xml:space="preserve"> </w:t>
      </w:r>
      <w:r>
        <w:rPr>
          <w:sz w:val="24"/>
        </w:rPr>
        <w:t>mengendalikan,</w:t>
      </w:r>
      <w:r>
        <w:rPr>
          <w:spacing w:val="1"/>
          <w:sz w:val="24"/>
        </w:rPr>
        <w:t xml:space="preserve"> </w:t>
      </w:r>
      <w:r>
        <w:rPr>
          <w:sz w:val="24"/>
        </w:rPr>
        <w:t>menganalisa</w:t>
      </w:r>
      <w:r>
        <w:rPr>
          <w:spacing w:val="1"/>
          <w:sz w:val="24"/>
        </w:rPr>
        <w:t xml:space="preserve"> </w:t>
      </w:r>
      <w:r>
        <w:rPr>
          <w:sz w:val="24"/>
        </w:rPr>
        <w:t>dan</w:t>
      </w:r>
      <w:r>
        <w:rPr>
          <w:spacing w:val="-57"/>
          <w:sz w:val="24"/>
        </w:rPr>
        <w:t xml:space="preserve"> </w:t>
      </w:r>
      <w:r>
        <w:rPr>
          <w:sz w:val="24"/>
        </w:rPr>
        <w:t>mengevaluasi</w:t>
      </w:r>
      <w:r>
        <w:rPr>
          <w:spacing w:val="1"/>
          <w:sz w:val="24"/>
        </w:rPr>
        <w:t xml:space="preserve"> </w:t>
      </w:r>
      <w:r>
        <w:rPr>
          <w:sz w:val="24"/>
        </w:rPr>
        <w:t>kegiatan</w:t>
      </w:r>
      <w:r>
        <w:rPr>
          <w:spacing w:val="1"/>
          <w:sz w:val="24"/>
        </w:rPr>
        <w:t xml:space="preserve"> </w:t>
      </w:r>
      <w:r>
        <w:rPr>
          <w:sz w:val="24"/>
        </w:rPr>
        <w:t>bina</w:t>
      </w:r>
      <w:r>
        <w:rPr>
          <w:spacing w:val="1"/>
          <w:sz w:val="24"/>
        </w:rPr>
        <w:t xml:space="preserve"> </w:t>
      </w:r>
      <w:r>
        <w:rPr>
          <w:sz w:val="24"/>
        </w:rPr>
        <w:t>pelanggan</w:t>
      </w:r>
      <w:r>
        <w:rPr>
          <w:spacing w:val="1"/>
          <w:sz w:val="24"/>
        </w:rPr>
        <w:t xml:space="preserve"> </w:t>
      </w:r>
      <w:r>
        <w:rPr>
          <w:sz w:val="24"/>
        </w:rPr>
        <w:t>di</w:t>
      </w:r>
      <w:r>
        <w:rPr>
          <w:spacing w:val="1"/>
          <w:sz w:val="24"/>
        </w:rPr>
        <w:t xml:space="preserve"> </w:t>
      </w:r>
      <w:r>
        <w:rPr>
          <w:sz w:val="24"/>
        </w:rPr>
        <w:t>Terminal</w:t>
      </w:r>
      <w:r>
        <w:rPr>
          <w:spacing w:val="1"/>
          <w:sz w:val="24"/>
        </w:rPr>
        <w:t xml:space="preserve"> </w:t>
      </w:r>
      <w:r>
        <w:rPr>
          <w:sz w:val="24"/>
        </w:rPr>
        <w:t>Peti</w:t>
      </w:r>
      <w:r>
        <w:rPr>
          <w:spacing w:val="1"/>
          <w:sz w:val="24"/>
        </w:rPr>
        <w:t xml:space="preserve"> </w:t>
      </w:r>
      <w:r>
        <w:rPr>
          <w:sz w:val="24"/>
        </w:rPr>
        <w:t>Kemas</w:t>
      </w:r>
      <w:r>
        <w:rPr>
          <w:spacing w:val="-57"/>
          <w:sz w:val="24"/>
        </w:rPr>
        <w:t xml:space="preserve"> </w:t>
      </w:r>
      <w:r>
        <w:rPr>
          <w:sz w:val="24"/>
        </w:rPr>
        <w:t>Semarang.</w:t>
      </w:r>
    </w:p>
    <w:p w14:paraId="157C848B" w14:textId="77777777" w:rsidR="00A46D8C" w:rsidRDefault="00D75430">
      <w:pPr>
        <w:pStyle w:val="ListParagraph"/>
        <w:numPr>
          <w:ilvl w:val="1"/>
          <w:numId w:val="26"/>
        </w:numPr>
        <w:tabs>
          <w:tab w:val="left" w:pos="1582"/>
        </w:tabs>
        <w:spacing w:before="2" w:line="360" w:lineRule="auto"/>
        <w:ind w:right="919"/>
        <w:rPr>
          <w:sz w:val="24"/>
        </w:rPr>
      </w:pPr>
      <w:r>
        <w:rPr>
          <w:sz w:val="24"/>
        </w:rPr>
        <w:t>Membina,</w:t>
      </w:r>
      <w:r>
        <w:rPr>
          <w:spacing w:val="1"/>
          <w:sz w:val="24"/>
        </w:rPr>
        <w:t xml:space="preserve"> </w:t>
      </w:r>
      <w:r>
        <w:rPr>
          <w:sz w:val="24"/>
        </w:rPr>
        <w:t>melaksanakan,</w:t>
      </w:r>
      <w:r>
        <w:rPr>
          <w:spacing w:val="1"/>
          <w:sz w:val="24"/>
        </w:rPr>
        <w:t xml:space="preserve"> </w:t>
      </w:r>
      <w:r>
        <w:rPr>
          <w:sz w:val="24"/>
        </w:rPr>
        <w:t>mengendalikan,</w:t>
      </w:r>
      <w:r>
        <w:rPr>
          <w:spacing w:val="1"/>
          <w:sz w:val="24"/>
        </w:rPr>
        <w:t xml:space="preserve"> </w:t>
      </w:r>
      <w:r>
        <w:rPr>
          <w:sz w:val="24"/>
        </w:rPr>
        <w:t>menganalisa</w:t>
      </w:r>
      <w:r>
        <w:rPr>
          <w:spacing w:val="1"/>
          <w:sz w:val="24"/>
        </w:rPr>
        <w:t xml:space="preserve"> </w:t>
      </w:r>
      <w:r>
        <w:rPr>
          <w:sz w:val="24"/>
        </w:rPr>
        <w:t>dan</w:t>
      </w:r>
      <w:r>
        <w:rPr>
          <w:spacing w:val="-57"/>
          <w:sz w:val="24"/>
        </w:rPr>
        <w:t xml:space="preserve"> </w:t>
      </w:r>
      <w:r>
        <w:rPr>
          <w:sz w:val="24"/>
        </w:rPr>
        <w:t>mengevaluasi</w:t>
      </w:r>
      <w:r>
        <w:rPr>
          <w:spacing w:val="-12"/>
          <w:sz w:val="24"/>
        </w:rPr>
        <w:t xml:space="preserve"> </w:t>
      </w:r>
      <w:r>
        <w:rPr>
          <w:sz w:val="24"/>
        </w:rPr>
        <w:t>kegiatan</w:t>
      </w:r>
      <w:r>
        <w:rPr>
          <w:spacing w:val="-11"/>
          <w:sz w:val="24"/>
        </w:rPr>
        <w:t xml:space="preserve"> </w:t>
      </w:r>
      <w:r>
        <w:rPr>
          <w:sz w:val="24"/>
        </w:rPr>
        <w:t>penerapan</w:t>
      </w:r>
      <w:r>
        <w:rPr>
          <w:spacing w:val="-11"/>
          <w:sz w:val="24"/>
        </w:rPr>
        <w:t xml:space="preserve"> </w:t>
      </w:r>
      <w:r>
        <w:rPr>
          <w:sz w:val="24"/>
        </w:rPr>
        <w:t>sistem</w:t>
      </w:r>
      <w:r>
        <w:rPr>
          <w:spacing w:val="-11"/>
          <w:sz w:val="24"/>
        </w:rPr>
        <w:t xml:space="preserve"> </w:t>
      </w:r>
      <w:r>
        <w:rPr>
          <w:sz w:val="24"/>
        </w:rPr>
        <w:t>manajemen</w:t>
      </w:r>
      <w:r>
        <w:rPr>
          <w:spacing w:val="-7"/>
          <w:sz w:val="24"/>
        </w:rPr>
        <w:t xml:space="preserve"> </w:t>
      </w:r>
      <w:r>
        <w:rPr>
          <w:sz w:val="24"/>
        </w:rPr>
        <w:t>yang</w:t>
      </w:r>
      <w:r>
        <w:rPr>
          <w:spacing w:val="-13"/>
          <w:sz w:val="24"/>
        </w:rPr>
        <w:t xml:space="preserve"> </w:t>
      </w:r>
      <w:r>
        <w:rPr>
          <w:sz w:val="24"/>
        </w:rPr>
        <w:t>meliputi</w:t>
      </w:r>
      <w:r>
        <w:rPr>
          <w:spacing w:val="-10"/>
          <w:sz w:val="24"/>
        </w:rPr>
        <w:t xml:space="preserve"> </w:t>
      </w:r>
      <w:r>
        <w:rPr>
          <w:sz w:val="24"/>
        </w:rPr>
        <w:t>audit</w:t>
      </w:r>
      <w:r>
        <w:rPr>
          <w:spacing w:val="-58"/>
          <w:sz w:val="24"/>
        </w:rPr>
        <w:t xml:space="preserve"> </w:t>
      </w:r>
      <w:r>
        <w:rPr>
          <w:sz w:val="24"/>
        </w:rPr>
        <w:t>kesisteman, sistem manajemen mutu dan pelaporan Key Performance</w:t>
      </w:r>
      <w:r>
        <w:rPr>
          <w:spacing w:val="1"/>
          <w:sz w:val="24"/>
        </w:rPr>
        <w:t xml:space="preserve"> </w:t>
      </w:r>
      <w:r>
        <w:rPr>
          <w:sz w:val="24"/>
        </w:rPr>
        <w:t>Indicator (KPI) &amp; RKM unit, serta memastikan implementasi standar</w:t>
      </w:r>
      <w:r>
        <w:rPr>
          <w:spacing w:val="1"/>
          <w:sz w:val="24"/>
        </w:rPr>
        <w:t xml:space="preserve"> </w:t>
      </w:r>
      <w:r>
        <w:rPr>
          <w:sz w:val="24"/>
        </w:rPr>
        <w:t>prosedur</w:t>
      </w:r>
      <w:r>
        <w:rPr>
          <w:spacing w:val="-1"/>
          <w:sz w:val="24"/>
        </w:rPr>
        <w:t xml:space="preserve"> </w:t>
      </w:r>
      <w:r>
        <w:rPr>
          <w:sz w:val="24"/>
        </w:rPr>
        <w:t>operasional (SPO);</w:t>
      </w:r>
    </w:p>
    <w:p w14:paraId="64F57C92" w14:textId="77777777" w:rsidR="00A46D8C" w:rsidRDefault="00D75430">
      <w:pPr>
        <w:pStyle w:val="ListParagraph"/>
        <w:numPr>
          <w:ilvl w:val="1"/>
          <w:numId w:val="26"/>
        </w:numPr>
        <w:tabs>
          <w:tab w:val="left" w:pos="1582"/>
        </w:tabs>
        <w:spacing w:line="360" w:lineRule="auto"/>
        <w:ind w:right="921"/>
        <w:rPr>
          <w:sz w:val="24"/>
        </w:rPr>
      </w:pPr>
      <w:r>
        <w:rPr>
          <w:sz w:val="24"/>
        </w:rPr>
        <w:t>Membina,</w:t>
      </w:r>
      <w:r>
        <w:rPr>
          <w:spacing w:val="1"/>
          <w:sz w:val="24"/>
        </w:rPr>
        <w:t xml:space="preserve"> </w:t>
      </w:r>
      <w:r>
        <w:rPr>
          <w:sz w:val="24"/>
        </w:rPr>
        <w:t>melaksanakan,</w:t>
      </w:r>
      <w:r>
        <w:rPr>
          <w:spacing w:val="1"/>
          <w:sz w:val="24"/>
        </w:rPr>
        <w:t xml:space="preserve"> </w:t>
      </w:r>
      <w:r>
        <w:rPr>
          <w:sz w:val="24"/>
        </w:rPr>
        <w:t>mengendalikan,</w:t>
      </w:r>
      <w:r>
        <w:rPr>
          <w:spacing w:val="1"/>
          <w:sz w:val="24"/>
        </w:rPr>
        <w:t xml:space="preserve"> </w:t>
      </w:r>
      <w:r>
        <w:rPr>
          <w:sz w:val="24"/>
        </w:rPr>
        <w:t>menganalisa</w:t>
      </w:r>
      <w:r>
        <w:rPr>
          <w:spacing w:val="1"/>
          <w:sz w:val="24"/>
        </w:rPr>
        <w:t xml:space="preserve"> </w:t>
      </w:r>
      <w:r>
        <w:rPr>
          <w:sz w:val="24"/>
        </w:rPr>
        <w:t>dan</w:t>
      </w:r>
      <w:r>
        <w:rPr>
          <w:spacing w:val="-57"/>
          <w:sz w:val="24"/>
        </w:rPr>
        <w:t xml:space="preserve"> </w:t>
      </w:r>
      <w:r>
        <w:rPr>
          <w:sz w:val="24"/>
        </w:rPr>
        <w:t>mengevaluasi</w:t>
      </w:r>
      <w:r>
        <w:rPr>
          <w:spacing w:val="-14"/>
          <w:sz w:val="24"/>
        </w:rPr>
        <w:t xml:space="preserve"> </w:t>
      </w:r>
      <w:r>
        <w:rPr>
          <w:sz w:val="24"/>
        </w:rPr>
        <w:t>kegiatan</w:t>
      </w:r>
      <w:r>
        <w:rPr>
          <w:spacing w:val="-13"/>
          <w:sz w:val="24"/>
        </w:rPr>
        <w:t xml:space="preserve"> </w:t>
      </w:r>
      <w:r>
        <w:rPr>
          <w:sz w:val="24"/>
        </w:rPr>
        <w:t>HSSE</w:t>
      </w:r>
      <w:r>
        <w:rPr>
          <w:spacing w:val="-13"/>
          <w:sz w:val="24"/>
        </w:rPr>
        <w:t xml:space="preserve"> </w:t>
      </w:r>
      <w:r>
        <w:rPr>
          <w:sz w:val="24"/>
        </w:rPr>
        <w:t>beserta</w:t>
      </w:r>
      <w:r>
        <w:rPr>
          <w:spacing w:val="-14"/>
          <w:sz w:val="24"/>
        </w:rPr>
        <w:t xml:space="preserve"> </w:t>
      </w:r>
      <w:r>
        <w:rPr>
          <w:sz w:val="24"/>
        </w:rPr>
        <w:t>administrasinya,</w:t>
      </w:r>
      <w:r>
        <w:rPr>
          <w:spacing w:val="-11"/>
          <w:sz w:val="24"/>
        </w:rPr>
        <w:t xml:space="preserve"> </w:t>
      </w:r>
      <w:r>
        <w:rPr>
          <w:sz w:val="24"/>
        </w:rPr>
        <w:t>International</w:t>
      </w:r>
      <w:r>
        <w:rPr>
          <w:spacing w:val="-13"/>
          <w:sz w:val="24"/>
        </w:rPr>
        <w:t xml:space="preserve"> </w:t>
      </w:r>
      <w:r>
        <w:rPr>
          <w:sz w:val="24"/>
        </w:rPr>
        <w:t>Ship</w:t>
      </w:r>
      <w:r>
        <w:rPr>
          <w:spacing w:val="-58"/>
          <w:sz w:val="24"/>
        </w:rPr>
        <w:t xml:space="preserve"> </w:t>
      </w:r>
      <w:r>
        <w:rPr>
          <w:sz w:val="24"/>
        </w:rPr>
        <w:t>Port</w:t>
      </w:r>
      <w:r>
        <w:rPr>
          <w:spacing w:val="-8"/>
          <w:sz w:val="24"/>
        </w:rPr>
        <w:t xml:space="preserve"> </w:t>
      </w:r>
      <w:r>
        <w:rPr>
          <w:sz w:val="24"/>
        </w:rPr>
        <w:t>Security</w:t>
      </w:r>
      <w:r>
        <w:rPr>
          <w:spacing w:val="-11"/>
          <w:sz w:val="24"/>
        </w:rPr>
        <w:t xml:space="preserve"> </w:t>
      </w:r>
      <w:r>
        <w:rPr>
          <w:sz w:val="24"/>
        </w:rPr>
        <w:t>Code</w:t>
      </w:r>
      <w:r>
        <w:rPr>
          <w:spacing w:val="-6"/>
          <w:sz w:val="24"/>
        </w:rPr>
        <w:t xml:space="preserve"> </w:t>
      </w:r>
      <w:r>
        <w:rPr>
          <w:sz w:val="24"/>
        </w:rPr>
        <w:t>(ISPS</w:t>
      </w:r>
      <w:r>
        <w:rPr>
          <w:spacing w:val="-6"/>
          <w:sz w:val="24"/>
        </w:rPr>
        <w:t xml:space="preserve"> </w:t>
      </w:r>
      <w:r>
        <w:rPr>
          <w:sz w:val="24"/>
        </w:rPr>
        <w:t>Code),</w:t>
      </w:r>
      <w:r>
        <w:rPr>
          <w:spacing w:val="-8"/>
          <w:sz w:val="24"/>
        </w:rPr>
        <w:t xml:space="preserve"> </w:t>
      </w:r>
      <w:r>
        <w:rPr>
          <w:sz w:val="24"/>
        </w:rPr>
        <w:t>mengelola</w:t>
      </w:r>
      <w:r>
        <w:rPr>
          <w:spacing w:val="-5"/>
          <w:sz w:val="24"/>
        </w:rPr>
        <w:t xml:space="preserve"> </w:t>
      </w:r>
      <w:r>
        <w:rPr>
          <w:sz w:val="24"/>
        </w:rPr>
        <w:t>satuan</w:t>
      </w:r>
      <w:r>
        <w:rPr>
          <w:spacing w:val="-6"/>
          <w:sz w:val="24"/>
        </w:rPr>
        <w:t xml:space="preserve"> </w:t>
      </w:r>
      <w:r>
        <w:rPr>
          <w:sz w:val="24"/>
        </w:rPr>
        <w:t>pengamanan</w:t>
      </w:r>
      <w:r>
        <w:rPr>
          <w:spacing w:val="-6"/>
          <w:sz w:val="24"/>
        </w:rPr>
        <w:t xml:space="preserve"> </w:t>
      </w:r>
      <w:r>
        <w:rPr>
          <w:sz w:val="24"/>
        </w:rPr>
        <w:t>(satpam</w:t>
      </w:r>
    </w:p>
    <w:p w14:paraId="38B8D018" w14:textId="77777777" w:rsidR="00A46D8C" w:rsidRDefault="00D75430">
      <w:pPr>
        <w:pStyle w:val="BodyText"/>
        <w:ind w:left="1582"/>
        <w:jc w:val="both"/>
      </w:pPr>
      <w:r>
        <w:t>/</w:t>
      </w:r>
      <w:r>
        <w:rPr>
          <w:spacing w:val="-2"/>
        </w:rPr>
        <w:t xml:space="preserve"> </w:t>
      </w:r>
      <w:r>
        <w:t>port</w:t>
      </w:r>
      <w:r>
        <w:rPr>
          <w:spacing w:val="-2"/>
        </w:rPr>
        <w:t xml:space="preserve"> </w:t>
      </w:r>
      <w:r>
        <w:t>security)</w:t>
      </w:r>
      <w:r>
        <w:rPr>
          <w:spacing w:val="-1"/>
        </w:rPr>
        <w:t xml:space="preserve"> </w:t>
      </w:r>
      <w:r>
        <w:t>di</w:t>
      </w:r>
      <w:r>
        <w:rPr>
          <w:spacing w:val="-2"/>
        </w:rPr>
        <w:t xml:space="preserve"> </w:t>
      </w:r>
      <w:r>
        <w:t>lingkungan</w:t>
      </w:r>
      <w:r>
        <w:rPr>
          <w:spacing w:val="-2"/>
        </w:rPr>
        <w:t xml:space="preserve"> </w:t>
      </w:r>
      <w:r>
        <w:t>Terminal</w:t>
      </w:r>
      <w:r>
        <w:rPr>
          <w:spacing w:val="-2"/>
        </w:rPr>
        <w:t xml:space="preserve"> </w:t>
      </w:r>
      <w:r>
        <w:t>Peti</w:t>
      </w:r>
      <w:r>
        <w:rPr>
          <w:spacing w:val="-1"/>
        </w:rPr>
        <w:t xml:space="preserve"> </w:t>
      </w:r>
      <w:r>
        <w:t>Kemas</w:t>
      </w:r>
      <w:r>
        <w:rPr>
          <w:spacing w:val="-1"/>
        </w:rPr>
        <w:t xml:space="preserve"> </w:t>
      </w:r>
      <w:r>
        <w:t>Semarang.</w:t>
      </w:r>
    </w:p>
    <w:p w14:paraId="25140781" w14:textId="77777777" w:rsidR="00A46D8C" w:rsidRDefault="00D75430">
      <w:pPr>
        <w:pStyle w:val="ListParagraph"/>
        <w:numPr>
          <w:ilvl w:val="1"/>
          <w:numId w:val="26"/>
        </w:numPr>
        <w:tabs>
          <w:tab w:val="left" w:pos="1582"/>
        </w:tabs>
        <w:spacing w:before="137"/>
        <w:rPr>
          <w:sz w:val="24"/>
        </w:rPr>
      </w:pPr>
      <w:r>
        <w:rPr>
          <w:sz w:val="24"/>
        </w:rPr>
        <w:t>Manager</w:t>
      </w:r>
      <w:r>
        <w:rPr>
          <w:spacing w:val="-2"/>
          <w:sz w:val="24"/>
        </w:rPr>
        <w:t xml:space="preserve"> </w:t>
      </w:r>
      <w:r>
        <w:rPr>
          <w:sz w:val="24"/>
        </w:rPr>
        <w:t>SDM</w:t>
      </w:r>
      <w:r>
        <w:rPr>
          <w:spacing w:val="-1"/>
          <w:sz w:val="24"/>
        </w:rPr>
        <w:t xml:space="preserve"> </w:t>
      </w:r>
      <w:r>
        <w:rPr>
          <w:sz w:val="24"/>
        </w:rPr>
        <w:t>dan</w:t>
      </w:r>
      <w:r>
        <w:rPr>
          <w:spacing w:val="-1"/>
          <w:sz w:val="24"/>
        </w:rPr>
        <w:t xml:space="preserve"> </w:t>
      </w:r>
      <w:r>
        <w:rPr>
          <w:sz w:val="24"/>
        </w:rPr>
        <w:t>Keuangan</w:t>
      </w:r>
    </w:p>
    <w:p w14:paraId="0C70B117" w14:textId="77777777" w:rsidR="00A46D8C" w:rsidRDefault="00D75430">
      <w:pPr>
        <w:pStyle w:val="ListParagraph"/>
        <w:numPr>
          <w:ilvl w:val="1"/>
          <w:numId w:val="26"/>
        </w:numPr>
        <w:tabs>
          <w:tab w:val="left" w:pos="1582"/>
        </w:tabs>
        <w:spacing w:before="139" w:line="360" w:lineRule="auto"/>
        <w:ind w:right="923"/>
        <w:rPr>
          <w:sz w:val="24"/>
        </w:rPr>
      </w:pPr>
      <w:r>
        <w:rPr>
          <w:sz w:val="24"/>
        </w:rPr>
        <w:t>Membina,</w:t>
      </w:r>
      <w:r>
        <w:rPr>
          <w:spacing w:val="1"/>
          <w:sz w:val="24"/>
        </w:rPr>
        <w:t xml:space="preserve"> </w:t>
      </w:r>
      <w:r>
        <w:rPr>
          <w:sz w:val="24"/>
        </w:rPr>
        <w:t>melaksanakan,</w:t>
      </w:r>
      <w:r>
        <w:rPr>
          <w:spacing w:val="1"/>
          <w:sz w:val="24"/>
        </w:rPr>
        <w:t xml:space="preserve"> </w:t>
      </w:r>
      <w:r>
        <w:rPr>
          <w:sz w:val="24"/>
        </w:rPr>
        <w:t>mengendalikan,</w:t>
      </w:r>
      <w:r>
        <w:rPr>
          <w:spacing w:val="1"/>
          <w:sz w:val="24"/>
        </w:rPr>
        <w:t xml:space="preserve"> </w:t>
      </w:r>
      <w:r>
        <w:rPr>
          <w:sz w:val="24"/>
        </w:rPr>
        <w:t>menganalisa</w:t>
      </w:r>
      <w:r>
        <w:rPr>
          <w:spacing w:val="1"/>
          <w:sz w:val="24"/>
        </w:rPr>
        <w:t xml:space="preserve"> </w:t>
      </w:r>
      <w:r>
        <w:rPr>
          <w:sz w:val="24"/>
        </w:rPr>
        <w:t>dan</w:t>
      </w:r>
      <w:r>
        <w:rPr>
          <w:spacing w:val="-57"/>
          <w:sz w:val="24"/>
        </w:rPr>
        <w:t xml:space="preserve"> </w:t>
      </w:r>
      <w:r>
        <w:rPr>
          <w:sz w:val="24"/>
        </w:rPr>
        <w:t>mengevaluasi kegiatan SDM, umum, hukum, hubungan masyarakat dan</w:t>
      </w:r>
      <w:r>
        <w:rPr>
          <w:spacing w:val="-57"/>
          <w:sz w:val="24"/>
        </w:rPr>
        <w:t xml:space="preserve"> </w:t>
      </w:r>
      <w:r>
        <w:rPr>
          <w:sz w:val="24"/>
        </w:rPr>
        <w:t>pengelolaan</w:t>
      </w:r>
      <w:r>
        <w:rPr>
          <w:spacing w:val="-1"/>
          <w:sz w:val="24"/>
        </w:rPr>
        <w:t xml:space="preserve"> </w:t>
      </w:r>
      <w:r>
        <w:rPr>
          <w:sz w:val="24"/>
        </w:rPr>
        <w:t>dokumen Terminal Peti Kemas</w:t>
      </w:r>
      <w:r>
        <w:rPr>
          <w:spacing w:val="-1"/>
          <w:sz w:val="24"/>
        </w:rPr>
        <w:t xml:space="preserve"> </w:t>
      </w:r>
      <w:r>
        <w:rPr>
          <w:sz w:val="24"/>
        </w:rPr>
        <w:t>Semarang;</w:t>
      </w:r>
    </w:p>
    <w:p w14:paraId="5A466EEF" w14:textId="77777777" w:rsidR="00A46D8C" w:rsidRDefault="00D75430">
      <w:pPr>
        <w:pStyle w:val="ListParagraph"/>
        <w:numPr>
          <w:ilvl w:val="1"/>
          <w:numId w:val="26"/>
        </w:numPr>
        <w:tabs>
          <w:tab w:val="left" w:pos="1582"/>
        </w:tabs>
        <w:spacing w:line="360" w:lineRule="auto"/>
        <w:ind w:right="921"/>
        <w:rPr>
          <w:sz w:val="24"/>
        </w:rPr>
      </w:pPr>
      <w:r>
        <w:rPr>
          <w:sz w:val="24"/>
        </w:rPr>
        <w:t>Membina, merencanakan, melaksanakan, mengendalikan, menganalisa</w:t>
      </w:r>
      <w:r>
        <w:rPr>
          <w:spacing w:val="1"/>
          <w:sz w:val="24"/>
        </w:rPr>
        <w:t xml:space="preserve"> </w:t>
      </w:r>
      <w:r>
        <w:rPr>
          <w:sz w:val="24"/>
        </w:rPr>
        <w:t>dan mengevaluasi kegiatan pengelolaan anggaran, akuntansi, pelaporan</w:t>
      </w:r>
      <w:r>
        <w:rPr>
          <w:spacing w:val="1"/>
          <w:sz w:val="24"/>
        </w:rPr>
        <w:t xml:space="preserve"> </w:t>
      </w:r>
      <w:r>
        <w:rPr>
          <w:sz w:val="24"/>
        </w:rPr>
        <w:t>keuangan,</w:t>
      </w:r>
      <w:r>
        <w:rPr>
          <w:spacing w:val="1"/>
          <w:sz w:val="24"/>
        </w:rPr>
        <w:t xml:space="preserve"> </w:t>
      </w:r>
      <w:r>
        <w:rPr>
          <w:sz w:val="24"/>
        </w:rPr>
        <w:t>pengelolaan</w:t>
      </w:r>
      <w:r>
        <w:rPr>
          <w:spacing w:val="1"/>
          <w:sz w:val="24"/>
        </w:rPr>
        <w:t xml:space="preserve"> </w:t>
      </w:r>
      <w:r>
        <w:rPr>
          <w:sz w:val="24"/>
        </w:rPr>
        <w:t>keuangan,</w:t>
      </w:r>
      <w:r>
        <w:rPr>
          <w:spacing w:val="1"/>
          <w:sz w:val="24"/>
        </w:rPr>
        <w:t xml:space="preserve"> </w:t>
      </w:r>
      <w:r>
        <w:rPr>
          <w:sz w:val="24"/>
        </w:rPr>
        <w:t>perpajakan</w:t>
      </w:r>
      <w:r>
        <w:rPr>
          <w:spacing w:val="1"/>
          <w:sz w:val="24"/>
        </w:rPr>
        <w:t xml:space="preserve"> </w:t>
      </w:r>
      <w:r>
        <w:rPr>
          <w:sz w:val="24"/>
        </w:rPr>
        <w:t>dan</w:t>
      </w:r>
      <w:r>
        <w:rPr>
          <w:spacing w:val="1"/>
          <w:sz w:val="24"/>
        </w:rPr>
        <w:t xml:space="preserve"> </w:t>
      </w:r>
      <w:r>
        <w:rPr>
          <w:sz w:val="24"/>
        </w:rPr>
        <w:t>virtual</w:t>
      </w:r>
      <w:r>
        <w:rPr>
          <w:spacing w:val="1"/>
          <w:sz w:val="24"/>
        </w:rPr>
        <w:t xml:space="preserve"> </w:t>
      </w:r>
      <w:r>
        <w:rPr>
          <w:sz w:val="24"/>
        </w:rPr>
        <w:t>accountdi</w:t>
      </w:r>
      <w:r>
        <w:rPr>
          <w:spacing w:val="1"/>
          <w:sz w:val="24"/>
        </w:rPr>
        <w:t xml:space="preserve"> </w:t>
      </w:r>
      <w:r>
        <w:rPr>
          <w:sz w:val="24"/>
        </w:rPr>
        <w:t>Terminal</w:t>
      </w:r>
      <w:r>
        <w:rPr>
          <w:spacing w:val="-1"/>
          <w:sz w:val="24"/>
        </w:rPr>
        <w:t xml:space="preserve"> </w:t>
      </w:r>
      <w:r>
        <w:rPr>
          <w:sz w:val="24"/>
        </w:rPr>
        <w:t>Peti Kemas Semarang;</w:t>
      </w:r>
    </w:p>
    <w:p w14:paraId="5B1AADC6" w14:textId="77777777" w:rsidR="00A46D8C" w:rsidRDefault="00D75430">
      <w:pPr>
        <w:pStyle w:val="ListParagraph"/>
        <w:numPr>
          <w:ilvl w:val="1"/>
          <w:numId w:val="26"/>
        </w:numPr>
        <w:tabs>
          <w:tab w:val="left" w:pos="1582"/>
        </w:tabs>
        <w:spacing w:line="360" w:lineRule="auto"/>
        <w:ind w:right="919"/>
        <w:rPr>
          <w:sz w:val="24"/>
        </w:rPr>
      </w:pPr>
      <w:r>
        <w:rPr>
          <w:sz w:val="24"/>
        </w:rPr>
        <w:t>Membina, merencanakan, melaksanakan, mengendalikan, menganalisa</w:t>
      </w:r>
      <w:r>
        <w:rPr>
          <w:spacing w:val="1"/>
          <w:sz w:val="24"/>
        </w:rPr>
        <w:t xml:space="preserve"> </w:t>
      </w:r>
      <w:r>
        <w:rPr>
          <w:sz w:val="24"/>
        </w:rPr>
        <w:t>dan mengevaluasi kegiatan pengelolaan risiko, penyusunan pelaporan</w:t>
      </w:r>
      <w:r>
        <w:rPr>
          <w:spacing w:val="1"/>
          <w:sz w:val="24"/>
        </w:rPr>
        <w:t xml:space="preserve"> </w:t>
      </w:r>
      <w:r>
        <w:rPr>
          <w:sz w:val="24"/>
        </w:rPr>
        <w:t>manajemen</w:t>
      </w:r>
      <w:r>
        <w:rPr>
          <w:spacing w:val="-1"/>
          <w:sz w:val="24"/>
        </w:rPr>
        <w:t xml:space="preserve"> </w:t>
      </w:r>
      <w:r>
        <w:rPr>
          <w:sz w:val="24"/>
        </w:rPr>
        <w:t>risiko dan penyelesaian klaim asuransi.</w:t>
      </w:r>
    </w:p>
    <w:p w14:paraId="298974CD" w14:textId="77777777" w:rsidR="00A46D8C" w:rsidRDefault="00A46D8C">
      <w:pPr>
        <w:spacing w:line="360" w:lineRule="auto"/>
        <w:jc w:val="both"/>
        <w:rPr>
          <w:sz w:val="24"/>
        </w:rPr>
        <w:sectPr w:rsidR="00A46D8C">
          <w:headerReference w:type="default" r:id="rId123"/>
          <w:footerReference w:type="default" r:id="rId124"/>
          <w:pgSz w:w="11910" w:h="16840"/>
          <w:pgMar w:top="1580" w:right="780" w:bottom="280" w:left="1680" w:header="751" w:footer="0" w:gutter="0"/>
          <w:cols w:space="720"/>
        </w:sectPr>
      </w:pPr>
    </w:p>
    <w:p w14:paraId="19529738" w14:textId="77777777" w:rsidR="00A46D8C" w:rsidRDefault="00A46D8C">
      <w:pPr>
        <w:pStyle w:val="BodyText"/>
        <w:rPr>
          <w:sz w:val="20"/>
        </w:rPr>
      </w:pPr>
    </w:p>
    <w:p w14:paraId="10800268" w14:textId="77777777" w:rsidR="00A46D8C" w:rsidRDefault="00A46D8C">
      <w:pPr>
        <w:pStyle w:val="BodyText"/>
        <w:rPr>
          <w:sz w:val="20"/>
        </w:rPr>
      </w:pPr>
    </w:p>
    <w:p w14:paraId="19E91910" w14:textId="77777777" w:rsidR="00A46D8C" w:rsidRDefault="00A46D8C">
      <w:pPr>
        <w:pStyle w:val="BodyText"/>
        <w:rPr>
          <w:sz w:val="20"/>
        </w:rPr>
      </w:pPr>
    </w:p>
    <w:p w14:paraId="1E734704" w14:textId="77777777" w:rsidR="00A46D8C" w:rsidRDefault="00A46D8C">
      <w:pPr>
        <w:pStyle w:val="BodyText"/>
        <w:rPr>
          <w:sz w:val="20"/>
        </w:rPr>
      </w:pPr>
    </w:p>
    <w:p w14:paraId="477833E1" w14:textId="77777777" w:rsidR="00A46D8C" w:rsidRDefault="00A46D8C">
      <w:pPr>
        <w:pStyle w:val="BodyText"/>
        <w:spacing w:before="3"/>
        <w:rPr>
          <w:sz w:val="20"/>
        </w:rPr>
      </w:pPr>
    </w:p>
    <w:p w14:paraId="696B06E4" w14:textId="77777777" w:rsidR="00A46D8C" w:rsidRDefault="00D75430">
      <w:pPr>
        <w:pStyle w:val="Heading3"/>
        <w:numPr>
          <w:ilvl w:val="1"/>
          <w:numId w:val="27"/>
        </w:numPr>
        <w:tabs>
          <w:tab w:val="left" w:pos="1016"/>
        </w:tabs>
        <w:spacing w:before="90"/>
        <w:jc w:val="both"/>
      </w:pPr>
      <w:bookmarkStart w:id="83" w:name="4.2_Gambaran_Umum_Responden"/>
      <w:bookmarkStart w:id="84" w:name="_TOC_250015"/>
      <w:bookmarkEnd w:id="83"/>
      <w:r>
        <w:t>Gambaran</w:t>
      </w:r>
      <w:r>
        <w:rPr>
          <w:spacing w:val="-6"/>
        </w:rPr>
        <w:t xml:space="preserve"> </w:t>
      </w:r>
      <w:r>
        <w:t>Umum</w:t>
      </w:r>
      <w:r>
        <w:rPr>
          <w:spacing w:val="-9"/>
        </w:rPr>
        <w:t xml:space="preserve"> </w:t>
      </w:r>
      <w:bookmarkEnd w:id="84"/>
      <w:r>
        <w:t>Responden</w:t>
      </w:r>
    </w:p>
    <w:p w14:paraId="49F455F5" w14:textId="77777777" w:rsidR="00A46D8C" w:rsidRDefault="00D75430">
      <w:pPr>
        <w:pStyle w:val="BodyText"/>
        <w:spacing w:before="134" w:line="360" w:lineRule="auto"/>
        <w:ind w:left="948" w:right="916" w:firstLine="360"/>
        <w:jc w:val="both"/>
      </w:pPr>
      <w:r>
        <w:t>Berdasarkan</w:t>
      </w:r>
      <w:r>
        <w:rPr>
          <w:spacing w:val="1"/>
        </w:rPr>
        <w:t xml:space="preserve"> </w:t>
      </w:r>
      <w:r>
        <w:t>hasil</w:t>
      </w:r>
      <w:r>
        <w:rPr>
          <w:spacing w:val="1"/>
        </w:rPr>
        <w:t xml:space="preserve"> </w:t>
      </w:r>
      <w:r>
        <w:t>penelitian</w:t>
      </w:r>
      <w:r>
        <w:rPr>
          <w:spacing w:val="1"/>
        </w:rPr>
        <w:t xml:space="preserve"> </w:t>
      </w:r>
      <w:r>
        <w:t>diperoleh</w:t>
      </w:r>
      <w:r>
        <w:rPr>
          <w:spacing w:val="1"/>
        </w:rPr>
        <w:t xml:space="preserve"> </w:t>
      </w:r>
      <w:r>
        <w:t>data</w:t>
      </w:r>
      <w:r>
        <w:rPr>
          <w:spacing w:val="1"/>
        </w:rPr>
        <w:t xml:space="preserve"> </w:t>
      </w:r>
      <w:r>
        <w:t>yang</w:t>
      </w:r>
      <w:r>
        <w:rPr>
          <w:spacing w:val="1"/>
        </w:rPr>
        <w:t xml:space="preserve"> </w:t>
      </w:r>
      <w:r>
        <w:t>dapat</w:t>
      </w:r>
      <w:r>
        <w:rPr>
          <w:spacing w:val="1"/>
        </w:rPr>
        <w:t xml:space="preserve"> </w:t>
      </w:r>
      <w:r>
        <w:t>memberikan</w:t>
      </w:r>
      <w:r>
        <w:rPr>
          <w:spacing w:val="1"/>
        </w:rPr>
        <w:t xml:space="preserve"> </w:t>
      </w:r>
      <w:r>
        <w:t>informasi</w:t>
      </w:r>
      <w:r>
        <w:rPr>
          <w:spacing w:val="1"/>
        </w:rPr>
        <w:t xml:space="preserve"> </w:t>
      </w:r>
      <w:r>
        <w:t>pada</w:t>
      </w:r>
      <w:r>
        <w:rPr>
          <w:spacing w:val="1"/>
        </w:rPr>
        <w:t xml:space="preserve"> </w:t>
      </w:r>
      <w:r>
        <w:t>PT.</w:t>
      </w:r>
      <w:r>
        <w:rPr>
          <w:spacing w:val="1"/>
        </w:rPr>
        <w:t xml:space="preserve"> </w:t>
      </w:r>
      <w:r>
        <w:t>Pelabuhan</w:t>
      </w:r>
      <w:r>
        <w:rPr>
          <w:spacing w:val="1"/>
        </w:rPr>
        <w:t xml:space="preserve"> </w:t>
      </w:r>
      <w:r>
        <w:t>Indonesia</w:t>
      </w:r>
      <w:r>
        <w:rPr>
          <w:spacing w:val="1"/>
        </w:rPr>
        <w:t xml:space="preserve"> </w:t>
      </w:r>
      <w:r>
        <w:t>TPKS</w:t>
      </w:r>
      <w:r>
        <w:rPr>
          <w:spacing w:val="1"/>
        </w:rPr>
        <w:t xml:space="preserve"> </w:t>
      </w:r>
      <w:r>
        <w:t>Semarang</w:t>
      </w:r>
      <w:r>
        <w:rPr>
          <w:spacing w:val="1"/>
        </w:rPr>
        <w:t xml:space="preserve"> </w:t>
      </w:r>
      <w:r>
        <w:t>.</w:t>
      </w:r>
      <w:r>
        <w:rPr>
          <w:spacing w:val="1"/>
        </w:rPr>
        <w:t xml:space="preserve"> </w:t>
      </w:r>
      <w:r>
        <w:t>Berdasarkan</w:t>
      </w:r>
      <w:r>
        <w:rPr>
          <w:spacing w:val="1"/>
        </w:rPr>
        <w:t xml:space="preserve"> </w:t>
      </w:r>
      <w:r>
        <w:t>kuesioner yang telah diisioleh responden diperoleh informasi data identitas</w:t>
      </w:r>
      <w:r>
        <w:rPr>
          <w:spacing w:val="1"/>
        </w:rPr>
        <w:t xml:space="preserve"> </w:t>
      </w:r>
      <w:r>
        <w:t>responden. Penyajian data mengenai identitas responden di sini, yaitu untuk</w:t>
      </w:r>
      <w:r>
        <w:rPr>
          <w:spacing w:val="1"/>
        </w:rPr>
        <w:t xml:space="preserve"> </w:t>
      </w:r>
      <w:r>
        <w:t>memberikan</w:t>
      </w:r>
      <w:r>
        <w:rPr>
          <w:spacing w:val="1"/>
        </w:rPr>
        <w:t xml:space="preserve"> </w:t>
      </w:r>
      <w:r>
        <w:t>gambaran tentang keadaan data</w:t>
      </w:r>
      <w:r>
        <w:rPr>
          <w:spacing w:val="-1"/>
        </w:rPr>
        <w:t xml:space="preserve"> </w:t>
      </w:r>
      <w:r>
        <w:t>individu dari</w:t>
      </w:r>
      <w:r>
        <w:rPr>
          <w:spacing w:val="-1"/>
        </w:rPr>
        <w:t xml:space="preserve"> </w:t>
      </w:r>
      <w:r>
        <w:t>responden:</w:t>
      </w:r>
    </w:p>
    <w:p w14:paraId="3D927EE2" w14:textId="77777777" w:rsidR="00A46D8C" w:rsidRDefault="00D75430">
      <w:pPr>
        <w:pStyle w:val="Heading3"/>
        <w:numPr>
          <w:ilvl w:val="0"/>
          <w:numId w:val="25"/>
        </w:numPr>
        <w:tabs>
          <w:tab w:val="left" w:pos="1309"/>
        </w:tabs>
        <w:spacing w:before="4"/>
        <w:ind w:hanging="294"/>
        <w:jc w:val="both"/>
      </w:pPr>
      <w:bookmarkStart w:id="85" w:name="a._Jumlah_Responden_Berdasarkan_Unit_Ker"/>
      <w:bookmarkEnd w:id="85"/>
      <w:r>
        <w:t>Jumlah</w:t>
      </w:r>
      <w:r>
        <w:rPr>
          <w:spacing w:val="-5"/>
        </w:rPr>
        <w:t xml:space="preserve"> </w:t>
      </w:r>
      <w:r>
        <w:t>Responden</w:t>
      </w:r>
      <w:r>
        <w:rPr>
          <w:spacing w:val="-7"/>
        </w:rPr>
        <w:t xml:space="preserve"> </w:t>
      </w:r>
      <w:r>
        <w:t>Berdasarkan</w:t>
      </w:r>
      <w:r>
        <w:rPr>
          <w:spacing w:val="-3"/>
        </w:rPr>
        <w:t xml:space="preserve"> </w:t>
      </w:r>
      <w:r>
        <w:t>Unit</w:t>
      </w:r>
      <w:r>
        <w:rPr>
          <w:spacing w:val="-6"/>
        </w:rPr>
        <w:t xml:space="preserve"> </w:t>
      </w:r>
      <w:r>
        <w:t>Kerja</w:t>
      </w:r>
    </w:p>
    <w:p w14:paraId="381A66A4" w14:textId="77777777" w:rsidR="00A46D8C" w:rsidRDefault="00D75430">
      <w:pPr>
        <w:pStyle w:val="BodyText"/>
        <w:spacing w:before="137" w:line="357" w:lineRule="auto"/>
        <w:ind w:left="1015" w:right="923" w:firstLine="720"/>
        <w:jc w:val="both"/>
      </w:pPr>
      <w:r>
        <w:t>Identitas</w:t>
      </w:r>
      <w:r>
        <w:rPr>
          <w:spacing w:val="1"/>
        </w:rPr>
        <w:t xml:space="preserve"> </w:t>
      </w:r>
      <w:r>
        <w:t>responden</w:t>
      </w:r>
      <w:r>
        <w:rPr>
          <w:spacing w:val="1"/>
        </w:rPr>
        <w:t xml:space="preserve"> </w:t>
      </w:r>
      <w:r>
        <w:t>berdasarkan</w:t>
      </w:r>
      <w:r>
        <w:rPr>
          <w:spacing w:val="1"/>
        </w:rPr>
        <w:t xml:space="preserve"> </w:t>
      </w:r>
      <w:r>
        <w:t>unit</w:t>
      </w:r>
      <w:r>
        <w:rPr>
          <w:spacing w:val="1"/>
        </w:rPr>
        <w:t xml:space="preserve"> </w:t>
      </w:r>
      <w:r>
        <w:t>kerja</w:t>
      </w:r>
      <w:r>
        <w:rPr>
          <w:spacing w:val="1"/>
        </w:rPr>
        <w:t xml:space="preserve"> </w:t>
      </w:r>
      <w:r>
        <w:t>pada</w:t>
      </w:r>
      <w:r>
        <w:rPr>
          <w:spacing w:val="1"/>
        </w:rPr>
        <w:t xml:space="preserve"> </w:t>
      </w:r>
      <w:r>
        <w:t>penelitian</w:t>
      </w:r>
      <w:r>
        <w:rPr>
          <w:spacing w:val="1"/>
        </w:rPr>
        <w:t xml:space="preserve"> </w:t>
      </w:r>
      <w:r>
        <w:t>dapat</w:t>
      </w:r>
      <w:r>
        <w:rPr>
          <w:spacing w:val="1"/>
        </w:rPr>
        <w:t xml:space="preserve"> </w:t>
      </w:r>
      <w:r>
        <w:t>dijelaskan</w:t>
      </w:r>
      <w:r>
        <w:rPr>
          <w:spacing w:val="-1"/>
        </w:rPr>
        <w:t xml:space="preserve"> </w:t>
      </w:r>
      <w:r>
        <w:t>pada</w:t>
      </w:r>
      <w:r>
        <w:rPr>
          <w:spacing w:val="-1"/>
        </w:rPr>
        <w:t xml:space="preserve"> </w:t>
      </w:r>
      <w:r>
        <w:t>tabel 4.1</w:t>
      </w:r>
      <w:r>
        <w:rPr>
          <w:spacing w:val="5"/>
        </w:rPr>
        <w:t xml:space="preserve"> </w:t>
      </w:r>
      <w:r>
        <w:t>sebagai berikut :</w:t>
      </w:r>
    </w:p>
    <w:p w14:paraId="67E06071" w14:textId="77777777" w:rsidR="00A46D8C" w:rsidRDefault="00D75430">
      <w:pPr>
        <w:pStyle w:val="Heading3"/>
        <w:spacing w:before="8"/>
        <w:ind w:right="2108"/>
        <w:jc w:val="center"/>
      </w:pPr>
      <w:bookmarkStart w:id="86" w:name="Tabel_4.1"/>
      <w:bookmarkEnd w:id="86"/>
      <w:r>
        <w:t>Tabel</w:t>
      </w:r>
      <w:r>
        <w:rPr>
          <w:spacing w:val="-1"/>
        </w:rPr>
        <w:t xml:space="preserve"> </w:t>
      </w:r>
      <w:r>
        <w:t>4.1</w:t>
      </w:r>
    </w:p>
    <w:p w14:paraId="25E0B81A" w14:textId="77777777" w:rsidR="00A46D8C" w:rsidRDefault="00D75430">
      <w:pPr>
        <w:ind w:left="750" w:right="1080"/>
        <w:jc w:val="center"/>
        <w:rPr>
          <w:b/>
          <w:sz w:val="24"/>
        </w:rPr>
      </w:pPr>
      <w:bookmarkStart w:id="87" w:name="Unit_Kerja_Responden"/>
      <w:bookmarkEnd w:id="87"/>
      <w:r>
        <w:rPr>
          <w:b/>
          <w:sz w:val="24"/>
        </w:rPr>
        <w:t>Unit</w:t>
      </w:r>
      <w:r>
        <w:rPr>
          <w:b/>
          <w:spacing w:val="-6"/>
          <w:sz w:val="24"/>
        </w:rPr>
        <w:t xml:space="preserve"> </w:t>
      </w:r>
      <w:r>
        <w:rPr>
          <w:b/>
          <w:sz w:val="24"/>
        </w:rPr>
        <w:t>Kerja</w:t>
      </w:r>
      <w:r>
        <w:rPr>
          <w:b/>
          <w:spacing w:val="-6"/>
          <w:sz w:val="24"/>
        </w:rPr>
        <w:t xml:space="preserve"> </w:t>
      </w:r>
      <w:r>
        <w:rPr>
          <w:b/>
          <w:sz w:val="24"/>
        </w:rPr>
        <w:t>Responden</w:t>
      </w:r>
    </w:p>
    <w:p w14:paraId="39038A3F" w14:textId="77777777" w:rsidR="00A46D8C" w:rsidRDefault="006A1932">
      <w:pPr>
        <w:spacing w:before="229"/>
        <w:ind w:left="753" w:right="1079"/>
        <w:jc w:val="center"/>
        <w:rPr>
          <w:rFonts w:ascii="Arial"/>
          <w:b/>
        </w:rPr>
      </w:pPr>
      <w:r>
        <w:pict w14:anchorId="20FCC800">
          <v:shape id="_x0000_s2074" type="#_x0000_t202" style="position:absolute;left:0;text-align:left;margin-left:148.7pt;margin-top:24.4pt;width:326.75pt;height:82.35pt;z-index:251662336;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732"/>
                    <w:gridCol w:w="1164"/>
                    <w:gridCol w:w="1025"/>
                    <w:gridCol w:w="1392"/>
                    <w:gridCol w:w="1472"/>
                  </w:tblGrid>
                  <w:tr w:rsidR="00A0255E" w14:paraId="42ECFA5B" w14:textId="77777777">
                    <w:trPr>
                      <w:trHeight w:val="640"/>
                    </w:trPr>
                    <w:tc>
                      <w:tcPr>
                        <w:tcW w:w="2631" w:type="dxa"/>
                        <w:gridSpan w:val="3"/>
                      </w:tcPr>
                      <w:p w14:paraId="7C453A7E" w14:textId="77777777" w:rsidR="00A0255E" w:rsidRDefault="00A0255E">
                        <w:pPr>
                          <w:pStyle w:val="TableParagraph"/>
                          <w:spacing w:before="0"/>
                          <w:jc w:val="left"/>
                          <w:rPr>
                            <w:sz w:val="20"/>
                          </w:rPr>
                        </w:pPr>
                      </w:p>
                      <w:p w14:paraId="06E1FF72" w14:textId="77777777" w:rsidR="00A0255E" w:rsidRDefault="00A0255E">
                        <w:pPr>
                          <w:pStyle w:val="TableParagraph"/>
                          <w:spacing w:before="9"/>
                          <w:jc w:val="left"/>
                          <w:rPr>
                            <w:sz w:val="15"/>
                          </w:rPr>
                        </w:pPr>
                      </w:p>
                      <w:p w14:paraId="27115BB5" w14:textId="77777777" w:rsidR="00A0255E" w:rsidRDefault="00A0255E">
                        <w:pPr>
                          <w:pStyle w:val="TableParagraph"/>
                          <w:spacing w:before="0"/>
                          <w:ind w:left="1622"/>
                          <w:jc w:val="left"/>
                          <w:rPr>
                            <w:rFonts w:ascii="Arial MT"/>
                            <w:sz w:val="18"/>
                          </w:rPr>
                        </w:pPr>
                        <w:r>
                          <w:rPr>
                            <w:rFonts w:ascii="Arial MT"/>
                            <w:color w:val="24485F"/>
                            <w:sz w:val="18"/>
                          </w:rPr>
                          <w:t>Frequency</w:t>
                        </w:r>
                      </w:p>
                    </w:tc>
                    <w:tc>
                      <w:tcPr>
                        <w:tcW w:w="1025" w:type="dxa"/>
                      </w:tcPr>
                      <w:p w14:paraId="5FF7F76F" w14:textId="77777777" w:rsidR="00A0255E" w:rsidRDefault="00A0255E">
                        <w:pPr>
                          <w:pStyle w:val="TableParagraph"/>
                          <w:spacing w:before="0"/>
                          <w:jc w:val="left"/>
                          <w:rPr>
                            <w:sz w:val="20"/>
                          </w:rPr>
                        </w:pPr>
                      </w:p>
                      <w:p w14:paraId="46DC3E82" w14:textId="77777777" w:rsidR="00A0255E" w:rsidRDefault="00A0255E">
                        <w:pPr>
                          <w:pStyle w:val="TableParagraph"/>
                          <w:spacing w:before="9"/>
                          <w:jc w:val="left"/>
                          <w:rPr>
                            <w:sz w:val="15"/>
                          </w:rPr>
                        </w:pPr>
                      </w:p>
                      <w:p w14:paraId="0A56CB42" w14:textId="77777777" w:rsidR="00A0255E" w:rsidRDefault="00A0255E">
                        <w:pPr>
                          <w:pStyle w:val="TableParagraph"/>
                          <w:spacing w:before="0"/>
                          <w:ind w:left="177" w:right="177"/>
                          <w:jc w:val="center"/>
                          <w:rPr>
                            <w:rFonts w:ascii="Arial MT"/>
                            <w:sz w:val="18"/>
                          </w:rPr>
                        </w:pPr>
                        <w:r>
                          <w:rPr>
                            <w:rFonts w:ascii="Arial MT"/>
                            <w:color w:val="24485F"/>
                            <w:sz w:val="18"/>
                          </w:rPr>
                          <w:t>Percent</w:t>
                        </w:r>
                      </w:p>
                    </w:tc>
                    <w:tc>
                      <w:tcPr>
                        <w:tcW w:w="1392" w:type="dxa"/>
                      </w:tcPr>
                      <w:p w14:paraId="3EC06823" w14:textId="77777777" w:rsidR="00A0255E" w:rsidRDefault="00A0255E">
                        <w:pPr>
                          <w:pStyle w:val="TableParagraph"/>
                          <w:spacing w:before="0"/>
                          <w:jc w:val="left"/>
                          <w:rPr>
                            <w:sz w:val="20"/>
                          </w:rPr>
                        </w:pPr>
                      </w:p>
                      <w:p w14:paraId="7667D34A" w14:textId="77777777" w:rsidR="00A0255E" w:rsidRDefault="00A0255E">
                        <w:pPr>
                          <w:pStyle w:val="TableParagraph"/>
                          <w:spacing w:before="9"/>
                          <w:jc w:val="left"/>
                          <w:rPr>
                            <w:sz w:val="15"/>
                          </w:rPr>
                        </w:pPr>
                      </w:p>
                      <w:p w14:paraId="0821B027" w14:textId="77777777" w:rsidR="00A0255E" w:rsidRDefault="00A0255E">
                        <w:pPr>
                          <w:pStyle w:val="TableParagraph"/>
                          <w:spacing w:before="0"/>
                          <w:ind w:left="137" w:right="137"/>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72" w:type="dxa"/>
                      </w:tcPr>
                      <w:p w14:paraId="0F6F7BCC" w14:textId="77777777" w:rsidR="00A0255E" w:rsidRDefault="00A0255E">
                        <w:pPr>
                          <w:pStyle w:val="TableParagraph"/>
                          <w:spacing w:before="0" w:line="320" w:lineRule="exact"/>
                          <w:ind w:left="424" w:right="259" w:hanging="142"/>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0255E" w14:paraId="5B918AF0" w14:textId="77777777">
                    <w:trPr>
                      <w:trHeight w:val="316"/>
                    </w:trPr>
                    <w:tc>
                      <w:tcPr>
                        <w:tcW w:w="735" w:type="dxa"/>
                        <w:vMerge w:val="restart"/>
                        <w:shd w:val="clear" w:color="auto" w:fill="DFDFDF"/>
                      </w:tcPr>
                      <w:p w14:paraId="184D4635" w14:textId="77777777" w:rsidR="00A0255E" w:rsidRDefault="00A0255E">
                        <w:pPr>
                          <w:pStyle w:val="TableParagraph"/>
                          <w:spacing w:before="111"/>
                          <w:ind w:left="64"/>
                          <w:jc w:val="left"/>
                          <w:rPr>
                            <w:rFonts w:ascii="Arial MT"/>
                            <w:sz w:val="18"/>
                          </w:rPr>
                        </w:pPr>
                        <w:r>
                          <w:rPr>
                            <w:rFonts w:ascii="Arial MT"/>
                            <w:color w:val="24485F"/>
                            <w:sz w:val="18"/>
                          </w:rPr>
                          <w:t>Valid</w:t>
                        </w:r>
                      </w:p>
                    </w:tc>
                    <w:tc>
                      <w:tcPr>
                        <w:tcW w:w="732" w:type="dxa"/>
                        <w:shd w:val="clear" w:color="auto" w:fill="DFDFDF"/>
                      </w:tcPr>
                      <w:p w14:paraId="678B2E3A" w14:textId="77777777" w:rsidR="00A0255E" w:rsidRDefault="00A0255E">
                        <w:pPr>
                          <w:pStyle w:val="TableParagraph"/>
                          <w:spacing w:before="92" w:line="204" w:lineRule="exact"/>
                          <w:ind w:left="62"/>
                          <w:jc w:val="left"/>
                          <w:rPr>
                            <w:rFonts w:ascii="Arial MT"/>
                            <w:sz w:val="18"/>
                          </w:rPr>
                        </w:pPr>
                        <w:r>
                          <w:rPr>
                            <w:rFonts w:ascii="Arial MT"/>
                            <w:color w:val="24485F"/>
                            <w:sz w:val="18"/>
                          </w:rPr>
                          <w:t>TO</w:t>
                        </w:r>
                      </w:p>
                    </w:tc>
                    <w:tc>
                      <w:tcPr>
                        <w:tcW w:w="1164" w:type="dxa"/>
                      </w:tcPr>
                      <w:p w14:paraId="61795224" w14:textId="77777777" w:rsidR="00A0255E" w:rsidRDefault="00A0255E">
                        <w:pPr>
                          <w:pStyle w:val="TableParagraph"/>
                          <w:spacing w:before="92" w:line="204" w:lineRule="exact"/>
                          <w:ind w:left="462" w:right="450"/>
                          <w:jc w:val="center"/>
                          <w:rPr>
                            <w:rFonts w:ascii="Arial MT"/>
                            <w:sz w:val="18"/>
                          </w:rPr>
                        </w:pPr>
                        <w:r>
                          <w:rPr>
                            <w:rFonts w:ascii="Arial MT"/>
                            <w:color w:val="000004"/>
                            <w:sz w:val="18"/>
                          </w:rPr>
                          <w:t>34</w:t>
                        </w:r>
                      </w:p>
                    </w:tc>
                    <w:tc>
                      <w:tcPr>
                        <w:tcW w:w="1025" w:type="dxa"/>
                      </w:tcPr>
                      <w:p w14:paraId="06511E93" w14:textId="77777777" w:rsidR="00A0255E" w:rsidRDefault="00A0255E">
                        <w:pPr>
                          <w:pStyle w:val="TableParagraph"/>
                          <w:spacing w:before="92" w:line="204" w:lineRule="exact"/>
                          <w:ind w:left="177" w:right="170"/>
                          <w:jc w:val="center"/>
                          <w:rPr>
                            <w:rFonts w:ascii="Arial MT"/>
                            <w:sz w:val="18"/>
                          </w:rPr>
                        </w:pPr>
                        <w:r>
                          <w:rPr>
                            <w:rFonts w:ascii="Arial MT"/>
                            <w:color w:val="000004"/>
                            <w:sz w:val="18"/>
                          </w:rPr>
                          <w:t>45.3</w:t>
                        </w:r>
                      </w:p>
                    </w:tc>
                    <w:tc>
                      <w:tcPr>
                        <w:tcW w:w="1392" w:type="dxa"/>
                      </w:tcPr>
                      <w:p w14:paraId="710EABAA" w14:textId="77777777" w:rsidR="00A0255E" w:rsidRDefault="00A0255E">
                        <w:pPr>
                          <w:pStyle w:val="TableParagraph"/>
                          <w:spacing w:before="92" w:line="204" w:lineRule="exact"/>
                          <w:ind w:left="137" w:right="127"/>
                          <w:jc w:val="center"/>
                          <w:rPr>
                            <w:rFonts w:ascii="Arial MT"/>
                            <w:sz w:val="18"/>
                          </w:rPr>
                        </w:pPr>
                        <w:r>
                          <w:rPr>
                            <w:rFonts w:ascii="Arial MT"/>
                            <w:color w:val="000004"/>
                            <w:sz w:val="18"/>
                          </w:rPr>
                          <w:t>45.3</w:t>
                        </w:r>
                      </w:p>
                    </w:tc>
                    <w:tc>
                      <w:tcPr>
                        <w:tcW w:w="1472" w:type="dxa"/>
                      </w:tcPr>
                      <w:p w14:paraId="5ADC96C9" w14:textId="77777777" w:rsidR="00A0255E" w:rsidRDefault="00A0255E">
                        <w:pPr>
                          <w:pStyle w:val="TableParagraph"/>
                          <w:spacing w:before="92" w:line="204" w:lineRule="exact"/>
                          <w:ind w:left="489" w:right="482"/>
                          <w:jc w:val="center"/>
                          <w:rPr>
                            <w:rFonts w:ascii="Arial MT"/>
                            <w:sz w:val="18"/>
                          </w:rPr>
                        </w:pPr>
                        <w:r>
                          <w:rPr>
                            <w:rFonts w:ascii="Arial MT"/>
                            <w:color w:val="000004"/>
                            <w:sz w:val="18"/>
                          </w:rPr>
                          <w:t>45.3</w:t>
                        </w:r>
                      </w:p>
                    </w:tc>
                  </w:tr>
                  <w:tr w:rsidR="00A0255E" w14:paraId="07A1D8AE" w14:textId="77777777">
                    <w:trPr>
                      <w:trHeight w:val="321"/>
                    </w:trPr>
                    <w:tc>
                      <w:tcPr>
                        <w:tcW w:w="735" w:type="dxa"/>
                        <w:vMerge/>
                        <w:tcBorders>
                          <w:top w:val="nil"/>
                        </w:tcBorders>
                        <w:shd w:val="clear" w:color="auto" w:fill="DFDFDF"/>
                      </w:tcPr>
                      <w:p w14:paraId="798C04EE" w14:textId="77777777" w:rsidR="00A0255E" w:rsidRDefault="00A0255E">
                        <w:pPr>
                          <w:rPr>
                            <w:sz w:val="2"/>
                            <w:szCs w:val="2"/>
                          </w:rPr>
                        </w:pPr>
                      </w:p>
                    </w:tc>
                    <w:tc>
                      <w:tcPr>
                        <w:tcW w:w="732" w:type="dxa"/>
                        <w:shd w:val="clear" w:color="auto" w:fill="DFDFDF"/>
                      </w:tcPr>
                      <w:p w14:paraId="0BA6264F" w14:textId="77777777" w:rsidR="00A0255E" w:rsidRDefault="00A0255E">
                        <w:pPr>
                          <w:pStyle w:val="TableParagraph"/>
                          <w:spacing w:before="95" w:line="206" w:lineRule="exact"/>
                          <w:ind w:left="62"/>
                          <w:jc w:val="left"/>
                          <w:rPr>
                            <w:rFonts w:ascii="Arial MT"/>
                            <w:sz w:val="18"/>
                          </w:rPr>
                        </w:pPr>
                        <w:r>
                          <w:rPr>
                            <w:rFonts w:ascii="Arial MT"/>
                            <w:color w:val="24485F"/>
                            <w:sz w:val="18"/>
                          </w:rPr>
                          <w:t>TNO</w:t>
                        </w:r>
                      </w:p>
                    </w:tc>
                    <w:tc>
                      <w:tcPr>
                        <w:tcW w:w="1164" w:type="dxa"/>
                      </w:tcPr>
                      <w:p w14:paraId="00186451" w14:textId="77777777" w:rsidR="00A0255E" w:rsidRDefault="00A0255E">
                        <w:pPr>
                          <w:pStyle w:val="TableParagraph"/>
                          <w:spacing w:before="95" w:line="206" w:lineRule="exact"/>
                          <w:ind w:left="462" w:right="450"/>
                          <w:jc w:val="center"/>
                          <w:rPr>
                            <w:rFonts w:ascii="Arial MT"/>
                            <w:sz w:val="18"/>
                          </w:rPr>
                        </w:pPr>
                        <w:r>
                          <w:rPr>
                            <w:rFonts w:ascii="Arial MT"/>
                            <w:color w:val="000004"/>
                            <w:sz w:val="18"/>
                          </w:rPr>
                          <w:t>41</w:t>
                        </w:r>
                      </w:p>
                    </w:tc>
                    <w:tc>
                      <w:tcPr>
                        <w:tcW w:w="1025" w:type="dxa"/>
                      </w:tcPr>
                      <w:p w14:paraId="42CD3312" w14:textId="77777777" w:rsidR="00A0255E" w:rsidRDefault="00A0255E">
                        <w:pPr>
                          <w:pStyle w:val="TableParagraph"/>
                          <w:spacing w:before="95" w:line="206" w:lineRule="exact"/>
                          <w:ind w:left="177" w:right="170"/>
                          <w:jc w:val="center"/>
                          <w:rPr>
                            <w:rFonts w:ascii="Arial MT"/>
                            <w:sz w:val="18"/>
                          </w:rPr>
                        </w:pPr>
                        <w:r>
                          <w:rPr>
                            <w:rFonts w:ascii="Arial MT"/>
                            <w:color w:val="000004"/>
                            <w:sz w:val="18"/>
                          </w:rPr>
                          <w:t>54.7</w:t>
                        </w:r>
                      </w:p>
                    </w:tc>
                    <w:tc>
                      <w:tcPr>
                        <w:tcW w:w="1392" w:type="dxa"/>
                      </w:tcPr>
                      <w:p w14:paraId="552D037E" w14:textId="77777777" w:rsidR="00A0255E" w:rsidRDefault="00A0255E">
                        <w:pPr>
                          <w:pStyle w:val="TableParagraph"/>
                          <w:spacing w:before="95" w:line="206" w:lineRule="exact"/>
                          <w:ind w:left="137" w:right="127"/>
                          <w:jc w:val="center"/>
                          <w:rPr>
                            <w:rFonts w:ascii="Arial MT"/>
                            <w:sz w:val="18"/>
                          </w:rPr>
                        </w:pPr>
                        <w:r>
                          <w:rPr>
                            <w:rFonts w:ascii="Arial MT"/>
                            <w:color w:val="000004"/>
                            <w:sz w:val="18"/>
                          </w:rPr>
                          <w:t>54.7</w:t>
                        </w:r>
                      </w:p>
                    </w:tc>
                    <w:tc>
                      <w:tcPr>
                        <w:tcW w:w="1472" w:type="dxa"/>
                      </w:tcPr>
                      <w:p w14:paraId="3AEBEAF7" w14:textId="77777777" w:rsidR="00A0255E" w:rsidRDefault="00A0255E">
                        <w:pPr>
                          <w:pStyle w:val="TableParagraph"/>
                          <w:spacing w:before="95" w:line="206" w:lineRule="exact"/>
                          <w:ind w:left="489" w:right="482"/>
                          <w:jc w:val="center"/>
                          <w:rPr>
                            <w:rFonts w:ascii="Arial MT"/>
                            <w:sz w:val="18"/>
                          </w:rPr>
                        </w:pPr>
                        <w:r>
                          <w:rPr>
                            <w:rFonts w:ascii="Arial MT"/>
                            <w:color w:val="000004"/>
                            <w:sz w:val="18"/>
                          </w:rPr>
                          <w:t>100.0</w:t>
                        </w:r>
                      </w:p>
                    </w:tc>
                  </w:tr>
                  <w:tr w:rsidR="00A0255E" w14:paraId="1F936D76" w14:textId="77777777">
                    <w:trPr>
                      <w:trHeight w:val="318"/>
                    </w:trPr>
                    <w:tc>
                      <w:tcPr>
                        <w:tcW w:w="735" w:type="dxa"/>
                        <w:vMerge/>
                        <w:tcBorders>
                          <w:top w:val="nil"/>
                        </w:tcBorders>
                        <w:shd w:val="clear" w:color="auto" w:fill="DFDFDF"/>
                      </w:tcPr>
                      <w:p w14:paraId="6702419B" w14:textId="77777777" w:rsidR="00A0255E" w:rsidRDefault="00A0255E">
                        <w:pPr>
                          <w:rPr>
                            <w:sz w:val="2"/>
                            <w:szCs w:val="2"/>
                          </w:rPr>
                        </w:pPr>
                      </w:p>
                    </w:tc>
                    <w:tc>
                      <w:tcPr>
                        <w:tcW w:w="732" w:type="dxa"/>
                        <w:shd w:val="clear" w:color="auto" w:fill="DFDFDF"/>
                      </w:tcPr>
                      <w:p w14:paraId="5C9BD290" w14:textId="77777777" w:rsidR="00A0255E" w:rsidRDefault="00A0255E">
                        <w:pPr>
                          <w:pStyle w:val="TableParagraph"/>
                          <w:spacing w:before="95" w:line="204" w:lineRule="exact"/>
                          <w:ind w:left="62"/>
                          <w:jc w:val="left"/>
                          <w:rPr>
                            <w:rFonts w:ascii="Arial MT"/>
                            <w:sz w:val="18"/>
                          </w:rPr>
                        </w:pPr>
                        <w:r>
                          <w:rPr>
                            <w:rFonts w:ascii="Arial MT"/>
                            <w:color w:val="24485F"/>
                            <w:sz w:val="18"/>
                          </w:rPr>
                          <w:t>Total</w:t>
                        </w:r>
                      </w:p>
                    </w:tc>
                    <w:tc>
                      <w:tcPr>
                        <w:tcW w:w="1164" w:type="dxa"/>
                      </w:tcPr>
                      <w:p w14:paraId="60E9D6CC" w14:textId="77777777" w:rsidR="00A0255E" w:rsidRDefault="00A0255E">
                        <w:pPr>
                          <w:pStyle w:val="TableParagraph"/>
                          <w:spacing w:before="95" w:line="204" w:lineRule="exact"/>
                          <w:ind w:left="462" w:right="450"/>
                          <w:jc w:val="center"/>
                          <w:rPr>
                            <w:rFonts w:ascii="Arial MT"/>
                            <w:sz w:val="18"/>
                          </w:rPr>
                        </w:pPr>
                        <w:r>
                          <w:rPr>
                            <w:rFonts w:ascii="Arial MT"/>
                            <w:color w:val="000004"/>
                            <w:sz w:val="18"/>
                          </w:rPr>
                          <w:t>75</w:t>
                        </w:r>
                      </w:p>
                    </w:tc>
                    <w:tc>
                      <w:tcPr>
                        <w:tcW w:w="1025" w:type="dxa"/>
                      </w:tcPr>
                      <w:p w14:paraId="05E22CF3" w14:textId="77777777" w:rsidR="00A0255E" w:rsidRDefault="00A0255E">
                        <w:pPr>
                          <w:pStyle w:val="TableParagraph"/>
                          <w:spacing w:before="95" w:line="204" w:lineRule="exact"/>
                          <w:ind w:left="177" w:right="170"/>
                          <w:jc w:val="center"/>
                          <w:rPr>
                            <w:rFonts w:ascii="Arial MT"/>
                            <w:sz w:val="18"/>
                          </w:rPr>
                        </w:pPr>
                        <w:r>
                          <w:rPr>
                            <w:rFonts w:ascii="Arial MT"/>
                            <w:color w:val="000004"/>
                            <w:sz w:val="18"/>
                          </w:rPr>
                          <w:t>100.0</w:t>
                        </w:r>
                      </w:p>
                    </w:tc>
                    <w:tc>
                      <w:tcPr>
                        <w:tcW w:w="1392" w:type="dxa"/>
                      </w:tcPr>
                      <w:p w14:paraId="50E31BC7" w14:textId="77777777" w:rsidR="00A0255E" w:rsidRDefault="00A0255E">
                        <w:pPr>
                          <w:pStyle w:val="TableParagraph"/>
                          <w:spacing w:before="95" w:line="204" w:lineRule="exact"/>
                          <w:ind w:left="137" w:right="127"/>
                          <w:jc w:val="center"/>
                          <w:rPr>
                            <w:rFonts w:ascii="Arial MT"/>
                            <w:sz w:val="18"/>
                          </w:rPr>
                        </w:pPr>
                        <w:r>
                          <w:rPr>
                            <w:rFonts w:ascii="Arial MT"/>
                            <w:color w:val="000004"/>
                            <w:sz w:val="18"/>
                          </w:rPr>
                          <w:t>100.0</w:t>
                        </w:r>
                      </w:p>
                    </w:tc>
                    <w:tc>
                      <w:tcPr>
                        <w:tcW w:w="1472" w:type="dxa"/>
                      </w:tcPr>
                      <w:p w14:paraId="33AD6F4B" w14:textId="77777777" w:rsidR="00A0255E" w:rsidRDefault="00A0255E">
                        <w:pPr>
                          <w:pStyle w:val="TableParagraph"/>
                          <w:spacing w:before="0"/>
                          <w:jc w:val="left"/>
                        </w:pPr>
                      </w:p>
                    </w:tc>
                  </w:tr>
                </w:tbl>
                <w:p w14:paraId="75DAF9D7" w14:textId="77777777" w:rsidR="00A0255E" w:rsidRDefault="00A0255E">
                  <w:pPr>
                    <w:pStyle w:val="BodyText"/>
                  </w:pPr>
                </w:p>
              </w:txbxContent>
            </v:textbox>
            <w10:wrap anchorx="page"/>
          </v:shape>
        </w:pict>
      </w:r>
      <w:bookmarkStart w:id="88" w:name="UNIT_KERJA"/>
      <w:bookmarkEnd w:id="88"/>
      <w:r w:rsidR="00D75430">
        <w:rPr>
          <w:rFonts w:ascii="Arial"/>
          <w:b/>
          <w:color w:val="000004"/>
        </w:rPr>
        <w:t>UNIT</w:t>
      </w:r>
      <w:r w:rsidR="00D75430">
        <w:rPr>
          <w:rFonts w:ascii="Arial"/>
          <w:b/>
          <w:color w:val="000004"/>
          <w:spacing w:val="-5"/>
        </w:rPr>
        <w:t xml:space="preserve"> </w:t>
      </w:r>
      <w:r w:rsidR="00D75430">
        <w:rPr>
          <w:rFonts w:ascii="Arial"/>
          <w:b/>
          <w:color w:val="000004"/>
        </w:rPr>
        <w:t>KERJA</w:t>
      </w:r>
    </w:p>
    <w:p w14:paraId="57DB73B1" w14:textId="77777777" w:rsidR="00A46D8C" w:rsidRDefault="00A46D8C">
      <w:pPr>
        <w:pStyle w:val="BodyText"/>
        <w:rPr>
          <w:rFonts w:ascii="Arial"/>
          <w:b/>
        </w:rPr>
      </w:pPr>
    </w:p>
    <w:p w14:paraId="18F24138" w14:textId="77777777" w:rsidR="00A46D8C" w:rsidRDefault="00A46D8C">
      <w:pPr>
        <w:pStyle w:val="BodyText"/>
        <w:rPr>
          <w:rFonts w:ascii="Arial"/>
          <w:b/>
        </w:rPr>
      </w:pPr>
    </w:p>
    <w:p w14:paraId="20BCB4BF" w14:textId="77777777" w:rsidR="00A46D8C" w:rsidRDefault="00A46D8C">
      <w:pPr>
        <w:pStyle w:val="BodyText"/>
        <w:rPr>
          <w:rFonts w:ascii="Arial"/>
          <w:b/>
        </w:rPr>
      </w:pPr>
    </w:p>
    <w:p w14:paraId="026ECE18" w14:textId="77777777" w:rsidR="00A46D8C" w:rsidRDefault="00A46D8C">
      <w:pPr>
        <w:pStyle w:val="BodyText"/>
        <w:rPr>
          <w:rFonts w:ascii="Arial"/>
          <w:b/>
        </w:rPr>
      </w:pPr>
    </w:p>
    <w:p w14:paraId="6FE525DD" w14:textId="77777777" w:rsidR="00A46D8C" w:rsidRDefault="00A46D8C">
      <w:pPr>
        <w:pStyle w:val="BodyText"/>
        <w:spacing w:before="6"/>
        <w:rPr>
          <w:rFonts w:ascii="Arial"/>
          <w:b/>
          <w:sz w:val="35"/>
        </w:rPr>
      </w:pPr>
    </w:p>
    <w:p w14:paraId="44EA8380" w14:textId="77777777" w:rsidR="00A46D8C" w:rsidRDefault="00D75430">
      <w:pPr>
        <w:pStyle w:val="BodyText"/>
        <w:spacing w:line="550" w:lineRule="atLeast"/>
        <w:ind w:left="1735" w:right="917" w:hanging="437"/>
        <w:jc w:val="both"/>
      </w:pPr>
      <w:r>
        <w:t>Sumber : Data Primer yang diolah tahun 2022 (</w:t>
      </w:r>
      <w:r>
        <w:rPr>
          <w:i/>
        </w:rPr>
        <w:t>output SPSS Versi 25</w:t>
      </w:r>
      <w:r>
        <w:t>)</w:t>
      </w:r>
      <w:r>
        <w:rPr>
          <w:spacing w:val="1"/>
        </w:rPr>
        <w:t xml:space="preserve"> </w:t>
      </w:r>
      <w:r>
        <w:t>Berdasarkan</w:t>
      </w:r>
      <w:r>
        <w:rPr>
          <w:spacing w:val="-6"/>
        </w:rPr>
        <w:t xml:space="preserve"> </w:t>
      </w:r>
      <w:r>
        <w:t>tabel</w:t>
      </w:r>
      <w:r>
        <w:rPr>
          <w:spacing w:val="-4"/>
        </w:rPr>
        <w:t xml:space="preserve"> </w:t>
      </w:r>
      <w:r>
        <w:t>4.1</w:t>
      </w:r>
      <w:r>
        <w:rPr>
          <w:spacing w:val="-5"/>
        </w:rPr>
        <w:t xml:space="preserve"> </w:t>
      </w:r>
      <w:r>
        <w:t>diatas</w:t>
      </w:r>
      <w:r>
        <w:rPr>
          <w:spacing w:val="-5"/>
        </w:rPr>
        <w:t xml:space="preserve"> </w:t>
      </w:r>
      <w:r>
        <w:t>dapat</w:t>
      </w:r>
      <w:r>
        <w:rPr>
          <w:spacing w:val="-4"/>
        </w:rPr>
        <w:t xml:space="preserve"> </w:t>
      </w:r>
      <w:r>
        <w:t>dijelaskan</w:t>
      </w:r>
      <w:r>
        <w:rPr>
          <w:spacing w:val="-5"/>
        </w:rPr>
        <w:t xml:space="preserve"> </w:t>
      </w:r>
      <w:r>
        <w:t>bahwa</w:t>
      </w:r>
      <w:r>
        <w:rPr>
          <w:spacing w:val="-6"/>
        </w:rPr>
        <w:t xml:space="preserve"> </w:t>
      </w:r>
      <w:r>
        <w:t>responden</w:t>
      </w:r>
      <w:r>
        <w:rPr>
          <w:spacing w:val="-2"/>
        </w:rPr>
        <w:t xml:space="preserve"> </w:t>
      </w:r>
      <w:r>
        <w:t>Tenaga</w:t>
      </w:r>
    </w:p>
    <w:p w14:paraId="73C3ABC6" w14:textId="77777777" w:rsidR="00A46D8C" w:rsidRDefault="00D75430">
      <w:pPr>
        <w:pStyle w:val="BodyText"/>
        <w:spacing w:before="139" w:line="360" w:lineRule="auto"/>
        <w:ind w:left="1015" w:right="912"/>
        <w:jc w:val="both"/>
      </w:pPr>
      <w:r>
        <w:t>Kerja</w:t>
      </w:r>
      <w:r>
        <w:rPr>
          <w:spacing w:val="-13"/>
        </w:rPr>
        <w:t xml:space="preserve"> </w:t>
      </w:r>
      <w:r>
        <w:t>Organik</w:t>
      </w:r>
      <w:r>
        <w:rPr>
          <w:spacing w:val="-11"/>
        </w:rPr>
        <w:t xml:space="preserve"> </w:t>
      </w:r>
      <w:r>
        <w:t>sebanyak</w:t>
      </w:r>
      <w:r>
        <w:rPr>
          <w:spacing w:val="-9"/>
        </w:rPr>
        <w:t xml:space="preserve"> </w:t>
      </w:r>
      <w:r>
        <w:t>34</w:t>
      </w:r>
      <w:r>
        <w:rPr>
          <w:spacing w:val="-11"/>
        </w:rPr>
        <w:t xml:space="preserve"> </w:t>
      </w:r>
      <w:r>
        <w:t>responden</w:t>
      </w:r>
      <w:r>
        <w:rPr>
          <w:spacing w:val="-9"/>
        </w:rPr>
        <w:t xml:space="preserve"> </w:t>
      </w:r>
      <w:r>
        <w:t>(45,3%)</w:t>
      </w:r>
      <w:r>
        <w:rPr>
          <w:spacing w:val="-12"/>
        </w:rPr>
        <w:t xml:space="preserve"> </w:t>
      </w:r>
      <w:r>
        <w:t>dan</w:t>
      </w:r>
      <w:r>
        <w:rPr>
          <w:spacing w:val="-12"/>
        </w:rPr>
        <w:t xml:space="preserve"> </w:t>
      </w:r>
      <w:r>
        <w:t>Tenaga</w:t>
      </w:r>
      <w:r>
        <w:rPr>
          <w:spacing w:val="-10"/>
        </w:rPr>
        <w:t xml:space="preserve"> </w:t>
      </w:r>
      <w:r>
        <w:t>Kerja</w:t>
      </w:r>
      <w:r>
        <w:rPr>
          <w:spacing w:val="-12"/>
        </w:rPr>
        <w:t xml:space="preserve"> </w:t>
      </w:r>
      <w:r>
        <w:t>Non</w:t>
      </w:r>
      <w:r>
        <w:rPr>
          <w:spacing w:val="-12"/>
        </w:rPr>
        <w:t xml:space="preserve"> </w:t>
      </w:r>
      <w:r>
        <w:t>Organik</w:t>
      </w:r>
      <w:r>
        <w:rPr>
          <w:spacing w:val="-58"/>
        </w:rPr>
        <w:t xml:space="preserve"> </w:t>
      </w:r>
      <w:r>
        <w:t>sebanyak 41 responden (54,7%). Sehingga dapat di simpulkan bahwa Tenaga</w:t>
      </w:r>
      <w:r>
        <w:rPr>
          <w:spacing w:val="1"/>
        </w:rPr>
        <w:t xml:space="preserve"> </w:t>
      </w:r>
      <w:r>
        <w:t>Kerja Non Organik lebih banyak daripada Tenaga Kerja Organik dikarenakan</w:t>
      </w:r>
      <w:r>
        <w:rPr>
          <w:spacing w:val="-57"/>
        </w:rPr>
        <w:t xml:space="preserve"> </w:t>
      </w:r>
      <w:r>
        <w:t>mayoritas</w:t>
      </w:r>
      <w:r>
        <w:rPr>
          <w:spacing w:val="1"/>
        </w:rPr>
        <w:t xml:space="preserve"> </w:t>
      </w:r>
      <w:r>
        <w:t>Tenaga</w:t>
      </w:r>
      <w:r>
        <w:rPr>
          <w:spacing w:val="1"/>
        </w:rPr>
        <w:t xml:space="preserve"> </w:t>
      </w:r>
      <w:r>
        <w:t>kerja</w:t>
      </w:r>
      <w:r>
        <w:rPr>
          <w:spacing w:val="1"/>
        </w:rPr>
        <w:t xml:space="preserve"> </w:t>
      </w:r>
      <w:r>
        <w:t>Organik</w:t>
      </w:r>
      <w:r>
        <w:rPr>
          <w:spacing w:val="1"/>
        </w:rPr>
        <w:t xml:space="preserve"> </w:t>
      </w:r>
      <w:r>
        <w:t>bekerja</w:t>
      </w:r>
      <w:r>
        <w:rPr>
          <w:spacing w:val="1"/>
        </w:rPr>
        <w:t xml:space="preserve"> </w:t>
      </w:r>
      <w:r>
        <w:t>di</w:t>
      </w:r>
      <w:r>
        <w:rPr>
          <w:spacing w:val="1"/>
        </w:rPr>
        <w:t xml:space="preserve"> </w:t>
      </w:r>
      <w:r>
        <w:t>kantor</w:t>
      </w:r>
      <w:r>
        <w:rPr>
          <w:spacing w:val="1"/>
        </w:rPr>
        <w:t xml:space="preserve"> </w:t>
      </w:r>
      <w:r>
        <w:t>Terminal</w:t>
      </w:r>
      <w:r>
        <w:rPr>
          <w:spacing w:val="1"/>
        </w:rPr>
        <w:t xml:space="preserve"> </w:t>
      </w:r>
      <w:r>
        <w:t>Petikemas</w:t>
      </w:r>
      <w:r>
        <w:rPr>
          <w:spacing w:val="1"/>
        </w:rPr>
        <w:t xml:space="preserve"> </w:t>
      </w:r>
      <w:r>
        <w:t>sedangkan yang mengisi kuesioner didominasi oleh responden yang bekerkja</w:t>
      </w:r>
      <w:r>
        <w:rPr>
          <w:spacing w:val="1"/>
        </w:rPr>
        <w:t xml:space="preserve"> </w:t>
      </w:r>
      <w:r>
        <w:t>di lapangan yang kebanyakan adalah Tenaga Kerja Non Organik yaitu Tenaga</w:t>
      </w:r>
      <w:r>
        <w:rPr>
          <w:spacing w:val="-57"/>
        </w:rPr>
        <w:t xml:space="preserve"> </w:t>
      </w:r>
      <w:r>
        <w:t>Kerja</w:t>
      </w:r>
      <w:r>
        <w:rPr>
          <w:spacing w:val="-1"/>
        </w:rPr>
        <w:t xml:space="preserve"> </w:t>
      </w:r>
      <w:r>
        <w:t>Bongkar Muat (TKBM).</w:t>
      </w:r>
    </w:p>
    <w:p w14:paraId="34A1C8CF" w14:textId="77777777" w:rsidR="00A46D8C" w:rsidRDefault="00D75430">
      <w:pPr>
        <w:pStyle w:val="Heading3"/>
        <w:numPr>
          <w:ilvl w:val="0"/>
          <w:numId w:val="25"/>
        </w:numPr>
        <w:tabs>
          <w:tab w:val="left" w:pos="1309"/>
        </w:tabs>
        <w:spacing w:before="4"/>
        <w:ind w:hanging="294"/>
        <w:jc w:val="both"/>
      </w:pPr>
      <w:bookmarkStart w:id="89" w:name="b._Jumlah_Responden_Berdasarkan_Usia"/>
      <w:bookmarkEnd w:id="89"/>
      <w:r>
        <w:t>Jumlah</w:t>
      </w:r>
      <w:r>
        <w:rPr>
          <w:spacing w:val="-4"/>
        </w:rPr>
        <w:t xml:space="preserve"> </w:t>
      </w:r>
      <w:r>
        <w:t>Responden</w:t>
      </w:r>
      <w:r>
        <w:rPr>
          <w:spacing w:val="-7"/>
        </w:rPr>
        <w:t xml:space="preserve"> </w:t>
      </w:r>
      <w:r>
        <w:t>Berdasarkan</w:t>
      </w:r>
      <w:r>
        <w:rPr>
          <w:spacing w:val="-3"/>
        </w:rPr>
        <w:t xml:space="preserve"> </w:t>
      </w:r>
      <w:r>
        <w:t>Usia</w:t>
      </w:r>
    </w:p>
    <w:p w14:paraId="3DA18D08" w14:textId="77777777" w:rsidR="00A46D8C" w:rsidRDefault="00D75430">
      <w:pPr>
        <w:pStyle w:val="BodyText"/>
        <w:spacing w:before="135" w:line="360" w:lineRule="auto"/>
        <w:ind w:left="1015" w:right="915" w:firstLine="720"/>
        <w:jc w:val="both"/>
      </w:pPr>
      <w:r>
        <w:t>Identitas responden berdasarkan usia pada penelitian dapat dijelaskan</w:t>
      </w:r>
      <w:r>
        <w:rPr>
          <w:spacing w:val="1"/>
        </w:rPr>
        <w:t xml:space="preserve"> </w:t>
      </w:r>
      <w:r>
        <w:t>pada</w:t>
      </w:r>
      <w:r>
        <w:rPr>
          <w:spacing w:val="-2"/>
        </w:rPr>
        <w:t xml:space="preserve"> </w:t>
      </w:r>
      <w:r>
        <w:t>tabel 4.2</w:t>
      </w:r>
      <w:r>
        <w:rPr>
          <w:spacing w:val="3"/>
        </w:rPr>
        <w:t xml:space="preserve"> </w:t>
      </w:r>
      <w:r>
        <w:t>sebagai berikut :</w:t>
      </w:r>
    </w:p>
    <w:p w14:paraId="79AC51F5" w14:textId="77777777" w:rsidR="00A46D8C" w:rsidRDefault="00A46D8C">
      <w:pPr>
        <w:spacing w:line="360" w:lineRule="auto"/>
        <w:jc w:val="both"/>
        <w:sectPr w:rsidR="00A46D8C">
          <w:headerReference w:type="default" r:id="rId125"/>
          <w:footerReference w:type="default" r:id="rId126"/>
          <w:pgSz w:w="11910" w:h="16840"/>
          <w:pgMar w:top="1580" w:right="780" w:bottom="280" w:left="1680" w:header="751" w:footer="0" w:gutter="0"/>
          <w:cols w:space="720"/>
        </w:sectPr>
      </w:pPr>
    </w:p>
    <w:p w14:paraId="62D10CFA" w14:textId="77777777" w:rsidR="00A46D8C" w:rsidRDefault="00A46D8C">
      <w:pPr>
        <w:pStyle w:val="BodyText"/>
        <w:rPr>
          <w:sz w:val="20"/>
        </w:rPr>
      </w:pPr>
    </w:p>
    <w:p w14:paraId="08EBBF18" w14:textId="77777777" w:rsidR="00A46D8C" w:rsidRDefault="00A46D8C">
      <w:pPr>
        <w:pStyle w:val="BodyText"/>
        <w:rPr>
          <w:sz w:val="20"/>
        </w:rPr>
      </w:pPr>
    </w:p>
    <w:p w14:paraId="570EC140" w14:textId="77777777" w:rsidR="00A46D8C" w:rsidRDefault="00D75430">
      <w:pPr>
        <w:pStyle w:val="Heading3"/>
        <w:spacing w:before="209"/>
        <w:ind w:left="3735" w:right="4062" w:firstLine="350"/>
      </w:pPr>
      <w:bookmarkStart w:id="90" w:name="Tabel_4.2"/>
      <w:bookmarkEnd w:id="90"/>
      <w:r>
        <w:t>Tabel 4.2</w:t>
      </w:r>
      <w:r>
        <w:rPr>
          <w:spacing w:val="1"/>
        </w:rPr>
        <w:t xml:space="preserve"> </w:t>
      </w:r>
      <w:bookmarkStart w:id="91" w:name="Usia_Responden"/>
      <w:bookmarkEnd w:id="91"/>
      <w:r>
        <w:t>Usia</w:t>
      </w:r>
      <w:r>
        <w:rPr>
          <w:spacing w:val="-15"/>
        </w:rPr>
        <w:t xml:space="preserve"> </w:t>
      </w:r>
      <w:r>
        <w:t>Responden</w:t>
      </w:r>
    </w:p>
    <w:p w14:paraId="6C18A3AA" w14:textId="77777777" w:rsidR="00A46D8C" w:rsidRDefault="00A46D8C">
      <w:pPr>
        <w:pStyle w:val="BodyText"/>
        <w:spacing w:before="9"/>
        <w:rPr>
          <w:b/>
          <w:sz w:val="22"/>
        </w:rPr>
      </w:pP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1450"/>
        <w:gridCol w:w="1161"/>
        <w:gridCol w:w="1025"/>
        <w:gridCol w:w="1394"/>
        <w:gridCol w:w="1469"/>
      </w:tblGrid>
      <w:tr w:rsidR="00A46D8C" w14:paraId="5B633898" w14:textId="77777777">
        <w:trPr>
          <w:trHeight w:val="258"/>
        </w:trPr>
        <w:tc>
          <w:tcPr>
            <w:tcW w:w="7238" w:type="dxa"/>
            <w:gridSpan w:val="6"/>
            <w:tcBorders>
              <w:top w:val="nil"/>
              <w:left w:val="nil"/>
              <w:right w:val="nil"/>
            </w:tcBorders>
          </w:tcPr>
          <w:p w14:paraId="084BB4C9" w14:textId="77777777" w:rsidR="00A46D8C" w:rsidRDefault="00D75430">
            <w:pPr>
              <w:pStyle w:val="TableParagraph"/>
              <w:spacing w:before="0" w:line="239" w:lineRule="exact"/>
              <w:ind w:left="3336" w:right="3327"/>
              <w:jc w:val="center"/>
              <w:rPr>
                <w:b/>
              </w:rPr>
            </w:pPr>
            <w:r>
              <w:rPr>
                <w:b/>
                <w:color w:val="000004"/>
              </w:rPr>
              <w:t>USIA</w:t>
            </w:r>
          </w:p>
        </w:tc>
      </w:tr>
      <w:tr w:rsidR="00A46D8C" w14:paraId="04FF1598" w14:textId="77777777">
        <w:trPr>
          <w:trHeight w:val="645"/>
        </w:trPr>
        <w:tc>
          <w:tcPr>
            <w:tcW w:w="3350" w:type="dxa"/>
            <w:gridSpan w:val="3"/>
          </w:tcPr>
          <w:p w14:paraId="087EF431" w14:textId="77777777" w:rsidR="00A46D8C" w:rsidRDefault="00A46D8C">
            <w:pPr>
              <w:pStyle w:val="TableParagraph"/>
              <w:spacing w:before="0"/>
              <w:jc w:val="left"/>
              <w:rPr>
                <w:b/>
                <w:sz w:val="20"/>
              </w:rPr>
            </w:pPr>
          </w:p>
          <w:p w14:paraId="096AAE88" w14:textId="77777777" w:rsidR="00A46D8C" w:rsidRDefault="00A46D8C">
            <w:pPr>
              <w:pStyle w:val="TableParagraph"/>
              <w:spacing w:before="2"/>
              <w:jc w:val="left"/>
              <w:rPr>
                <w:b/>
                <w:sz w:val="16"/>
              </w:rPr>
            </w:pPr>
          </w:p>
          <w:p w14:paraId="5CB649C2" w14:textId="77777777" w:rsidR="00A46D8C" w:rsidRDefault="00D75430">
            <w:pPr>
              <w:pStyle w:val="TableParagraph"/>
              <w:spacing w:before="0"/>
              <w:ind w:left="1158" w:right="1290"/>
              <w:jc w:val="center"/>
              <w:rPr>
                <w:rFonts w:ascii="Arial MT"/>
                <w:sz w:val="18"/>
              </w:rPr>
            </w:pPr>
            <w:r>
              <w:rPr>
                <w:rFonts w:ascii="Arial MT"/>
                <w:color w:val="24485F"/>
                <w:sz w:val="18"/>
              </w:rPr>
              <w:t>Frequency</w:t>
            </w:r>
          </w:p>
        </w:tc>
        <w:tc>
          <w:tcPr>
            <w:tcW w:w="1025" w:type="dxa"/>
          </w:tcPr>
          <w:p w14:paraId="583873B6" w14:textId="77777777" w:rsidR="00A46D8C" w:rsidRDefault="00A46D8C">
            <w:pPr>
              <w:pStyle w:val="TableParagraph"/>
              <w:spacing w:before="0"/>
              <w:jc w:val="left"/>
              <w:rPr>
                <w:b/>
                <w:sz w:val="20"/>
              </w:rPr>
            </w:pPr>
          </w:p>
          <w:p w14:paraId="08BBFDF7" w14:textId="77777777" w:rsidR="00A46D8C" w:rsidRDefault="00A46D8C">
            <w:pPr>
              <w:pStyle w:val="TableParagraph"/>
              <w:spacing w:before="2"/>
              <w:jc w:val="left"/>
              <w:rPr>
                <w:b/>
                <w:sz w:val="16"/>
              </w:rPr>
            </w:pPr>
          </w:p>
          <w:p w14:paraId="2F0A8EF9" w14:textId="77777777" w:rsidR="00A46D8C" w:rsidRDefault="00D75430">
            <w:pPr>
              <w:pStyle w:val="TableParagraph"/>
              <w:spacing w:before="0"/>
              <w:ind w:left="298"/>
              <w:jc w:val="left"/>
              <w:rPr>
                <w:rFonts w:ascii="Arial MT"/>
                <w:sz w:val="18"/>
              </w:rPr>
            </w:pPr>
            <w:r>
              <w:rPr>
                <w:rFonts w:ascii="Arial MT"/>
                <w:color w:val="24485F"/>
                <w:sz w:val="18"/>
              </w:rPr>
              <w:t>Percent</w:t>
            </w:r>
          </w:p>
        </w:tc>
        <w:tc>
          <w:tcPr>
            <w:tcW w:w="1394" w:type="dxa"/>
          </w:tcPr>
          <w:p w14:paraId="431BC0AC" w14:textId="77777777" w:rsidR="00A46D8C" w:rsidRDefault="00A46D8C">
            <w:pPr>
              <w:pStyle w:val="TableParagraph"/>
              <w:spacing w:before="0"/>
              <w:jc w:val="left"/>
              <w:rPr>
                <w:b/>
                <w:sz w:val="20"/>
              </w:rPr>
            </w:pPr>
          </w:p>
          <w:p w14:paraId="1ABB54A3" w14:textId="77777777" w:rsidR="00A46D8C" w:rsidRDefault="00A46D8C">
            <w:pPr>
              <w:pStyle w:val="TableParagraph"/>
              <w:spacing w:before="2"/>
              <w:jc w:val="left"/>
              <w:rPr>
                <w:b/>
                <w:sz w:val="16"/>
              </w:rPr>
            </w:pPr>
          </w:p>
          <w:p w14:paraId="1FAAB600" w14:textId="77777777" w:rsidR="00A46D8C" w:rsidRDefault="00D75430">
            <w:pPr>
              <w:pStyle w:val="TableParagraph"/>
              <w:spacing w:before="0"/>
              <w:ind w:left="238"/>
              <w:jc w:val="left"/>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Pr>
          <w:p w14:paraId="7314EE18" w14:textId="77777777" w:rsidR="00A46D8C" w:rsidRDefault="00D75430">
            <w:pPr>
              <w:pStyle w:val="TableParagraph"/>
              <w:spacing w:before="0" w:line="322" w:lineRule="exact"/>
              <w:ind w:left="503" w:right="250" w:hanging="215"/>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52EA58EC" w14:textId="77777777">
        <w:trPr>
          <w:trHeight w:val="316"/>
        </w:trPr>
        <w:tc>
          <w:tcPr>
            <w:tcW w:w="739" w:type="dxa"/>
            <w:vMerge w:val="restart"/>
            <w:shd w:val="clear" w:color="auto" w:fill="DFDFDF"/>
          </w:tcPr>
          <w:p w14:paraId="48EC19E5" w14:textId="77777777" w:rsidR="00A46D8C" w:rsidRDefault="00D75430">
            <w:pPr>
              <w:pStyle w:val="TableParagraph"/>
              <w:spacing w:before="107"/>
              <w:ind w:left="64"/>
              <w:jc w:val="left"/>
              <w:rPr>
                <w:rFonts w:ascii="Arial MT"/>
                <w:sz w:val="18"/>
              </w:rPr>
            </w:pPr>
            <w:r>
              <w:rPr>
                <w:rFonts w:ascii="Arial MT"/>
                <w:color w:val="24485F"/>
                <w:sz w:val="18"/>
              </w:rPr>
              <w:t>Valid</w:t>
            </w:r>
          </w:p>
        </w:tc>
        <w:tc>
          <w:tcPr>
            <w:tcW w:w="1450" w:type="dxa"/>
            <w:shd w:val="clear" w:color="auto" w:fill="DFDFDF"/>
          </w:tcPr>
          <w:p w14:paraId="24AA5071" w14:textId="77777777" w:rsidR="00A46D8C" w:rsidRDefault="00D75430">
            <w:pPr>
              <w:pStyle w:val="TableParagraph"/>
              <w:spacing w:before="90" w:line="206" w:lineRule="exact"/>
              <w:ind w:left="60"/>
              <w:jc w:val="left"/>
              <w:rPr>
                <w:rFonts w:ascii="Arial MT"/>
                <w:sz w:val="18"/>
              </w:rPr>
            </w:pPr>
            <w:r>
              <w:rPr>
                <w:rFonts w:ascii="Arial MT"/>
                <w:color w:val="24485F"/>
                <w:sz w:val="18"/>
              </w:rPr>
              <w:t>18-25</w:t>
            </w:r>
            <w:r>
              <w:rPr>
                <w:rFonts w:ascii="Arial MT"/>
                <w:color w:val="24485F"/>
                <w:spacing w:val="-6"/>
                <w:sz w:val="18"/>
              </w:rPr>
              <w:t xml:space="preserve"> </w:t>
            </w:r>
            <w:r>
              <w:rPr>
                <w:rFonts w:ascii="Arial MT"/>
                <w:color w:val="24485F"/>
                <w:sz w:val="18"/>
              </w:rPr>
              <w:t>TAHUN</w:t>
            </w:r>
          </w:p>
        </w:tc>
        <w:tc>
          <w:tcPr>
            <w:tcW w:w="1161" w:type="dxa"/>
          </w:tcPr>
          <w:p w14:paraId="34DCC842" w14:textId="77777777" w:rsidR="00A46D8C" w:rsidRDefault="00D75430">
            <w:pPr>
              <w:pStyle w:val="TableParagraph"/>
              <w:spacing w:before="90" w:line="206" w:lineRule="exact"/>
              <w:ind w:left="501"/>
              <w:jc w:val="left"/>
              <w:rPr>
                <w:rFonts w:ascii="Arial MT"/>
                <w:sz w:val="18"/>
              </w:rPr>
            </w:pPr>
            <w:r>
              <w:rPr>
                <w:rFonts w:ascii="Arial MT"/>
                <w:color w:val="000004"/>
                <w:w w:val="96"/>
                <w:sz w:val="18"/>
              </w:rPr>
              <w:t>2</w:t>
            </w:r>
          </w:p>
        </w:tc>
        <w:tc>
          <w:tcPr>
            <w:tcW w:w="1025" w:type="dxa"/>
          </w:tcPr>
          <w:p w14:paraId="14FB5137" w14:textId="77777777" w:rsidR="00A46D8C" w:rsidRDefault="00D75430">
            <w:pPr>
              <w:pStyle w:val="TableParagraph"/>
              <w:spacing w:before="90" w:line="206" w:lineRule="exact"/>
              <w:ind w:left="133" w:right="177"/>
              <w:jc w:val="center"/>
              <w:rPr>
                <w:rFonts w:ascii="Arial MT"/>
                <w:sz w:val="18"/>
              </w:rPr>
            </w:pPr>
            <w:r>
              <w:rPr>
                <w:rFonts w:ascii="Arial MT"/>
                <w:color w:val="000004"/>
                <w:sz w:val="18"/>
              </w:rPr>
              <w:t>2.7</w:t>
            </w:r>
          </w:p>
        </w:tc>
        <w:tc>
          <w:tcPr>
            <w:tcW w:w="1394" w:type="dxa"/>
          </w:tcPr>
          <w:p w14:paraId="0867582A" w14:textId="77777777" w:rsidR="00A46D8C" w:rsidRDefault="00D75430">
            <w:pPr>
              <w:pStyle w:val="TableParagraph"/>
              <w:spacing w:before="90" w:line="206" w:lineRule="exact"/>
              <w:ind w:left="474" w:right="518"/>
              <w:jc w:val="center"/>
              <w:rPr>
                <w:rFonts w:ascii="Arial MT"/>
                <w:sz w:val="18"/>
              </w:rPr>
            </w:pPr>
            <w:r>
              <w:rPr>
                <w:rFonts w:ascii="Arial MT"/>
                <w:color w:val="000004"/>
                <w:sz w:val="18"/>
              </w:rPr>
              <w:t>2.7</w:t>
            </w:r>
          </w:p>
        </w:tc>
        <w:tc>
          <w:tcPr>
            <w:tcW w:w="1469" w:type="dxa"/>
          </w:tcPr>
          <w:p w14:paraId="7FAE0B09" w14:textId="77777777" w:rsidR="00A46D8C" w:rsidRDefault="00D75430">
            <w:pPr>
              <w:pStyle w:val="TableParagraph"/>
              <w:spacing w:before="90" w:line="206" w:lineRule="exact"/>
              <w:ind w:left="461" w:right="506"/>
              <w:jc w:val="center"/>
              <w:rPr>
                <w:rFonts w:ascii="Arial MT"/>
                <w:sz w:val="18"/>
              </w:rPr>
            </w:pPr>
            <w:r>
              <w:rPr>
                <w:rFonts w:ascii="Arial MT"/>
                <w:color w:val="000004"/>
                <w:sz w:val="18"/>
              </w:rPr>
              <w:t>2.7</w:t>
            </w:r>
          </w:p>
        </w:tc>
      </w:tr>
      <w:tr w:rsidR="00A46D8C" w14:paraId="53699406" w14:textId="77777777">
        <w:trPr>
          <w:trHeight w:val="316"/>
        </w:trPr>
        <w:tc>
          <w:tcPr>
            <w:tcW w:w="739" w:type="dxa"/>
            <w:vMerge/>
            <w:tcBorders>
              <w:top w:val="nil"/>
            </w:tcBorders>
            <w:shd w:val="clear" w:color="auto" w:fill="DFDFDF"/>
          </w:tcPr>
          <w:p w14:paraId="03622AEF" w14:textId="77777777" w:rsidR="00A46D8C" w:rsidRDefault="00A46D8C">
            <w:pPr>
              <w:rPr>
                <w:sz w:val="2"/>
                <w:szCs w:val="2"/>
              </w:rPr>
            </w:pPr>
          </w:p>
        </w:tc>
        <w:tc>
          <w:tcPr>
            <w:tcW w:w="1450" w:type="dxa"/>
            <w:shd w:val="clear" w:color="auto" w:fill="DFDFDF"/>
          </w:tcPr>
          <w:p w14:paraId="6815B417" w14:textId="77777777" w:rsidR="00A46D8C" w:rsidRDefault="00D75430">
            <w:pPr>
              <w:pStyle w:val="TableParagraph"/>
              <w:spacing w:before="92" w:line="204" w:lineRule="exact"/>
              <w:ind w:left="60"/>
              <w:jc w:val="left"/>
              <w:rPr>
                <w:rFonts w:ascii="Arial MT"/>
                <w:sz w:val="18"/>
              </w:rPr>
            </w:pPr>
            <w:r>
              <w:rPr>
                <w:rFonts w:ascii="Arial MT"/>
                <w:color w:val="24485F"/>
                <w:sz w:val="18"/>
              </w:rPr>
              <w:t>26-35</w:t>
            </w:r>
            <w:r>
              <w:rPr>
                <w:rFonts w:ascii="Arial MT"/>
                <w:color w:val="24485F"/>
                <w:spacing w:val="-6"/>
                <w:sz w:val="18"/>
              </w:rPr>
              <w:t xml:space="preserve"> </w:t>
            </w:r>
            <w:r>
              <w:rPr>
                <w:rFonts w:ascii="Arial MT"/>
                <w:color w:val="24485F"/>
                <w:sz w:val="18"/>
              </w:rPr>
              <w:t>TAHUN</w:t>
            </w:r>
          </w:p>
        </w:tc>
        <w:tc>
          <w:tcPr>
            <w:tcW w:w="1161" w:type="dxa"/>
          </w:tcPr>
          <w:p w14:paraId="23AAC913" w14:textId="77777777" w:rsidR="00A46D8C" w:rsidRDefault="00D75430">
            <w:pPr>
              <w:pStyle w:val="TableParagraph"/>
              <w:spacing w:before="92" w:line="204" w:lineRule="exact"/>
              <w:ind w:left="453"/>
              <w:jc w:val="left"/>
              <w:rPr>
                <w:rFonts w:ascii="Arial MT"/>
                <w:sz w:val="18"/>
              </w:rPr>
            </w:pPr>
            <w:r>
              <w:rPr>
                <w:rFonts w:ascii="Arial MT"/>
                <w:color w:val="000004"/>
                <w:sz w:val="18"/>
              </w:rPr>
              <w:t>37</w:t>
            </w:r>
          </w:p>
        </w:tc>
        <w:tc>
          <w:tcPr>
            <w:tcW w:w="1025" w:type="dxa"/>
          </w:tcPr>
          <w:p w14:paraId="69F094E6" w14:textId="77777777" w:rsidR="00A46D8C" w:rsidRDefault="00D75430">
            <w:pPr>
              <w:pStyle w:val="TableParagraph"/>
              <w:spacing w:before="92" w:line="204" w:lineRule="exact"/>
              <w:ind w:left="308"/>
              <w:jc w:val="left"/>
              <w:rPr>
                <w:rFonts w:ascii="Arial MT"/>
                <w:sz w:val="18"/>
              </w:rPr>
            </w:pPr>
            <w:r>
              <w:rPr>
                <w:rFonts w:ascii="Arial MT"/>
                <w:color w:val="000004"/>
                <w:sz w:val="18"/>
              </w:rPr>
              <w:t>49.3</w:t>
            </w:r>
          </w:p>
        </w:tc>
        <w:tc>
          <w:tcPr>
            <w:tcW w:w="1394" w:type="dxa"/>
          </w:tcPr>
          <w:p w14:paraId="4D8D21D5" w14:textId="77777777" w:rsidR="00A46D8C" w:rsidRDefault="00D75430">
            <w:pPr>
              <w:pStyle w:val="TableParagraph"/>
              <w:spacing w:before="92" w:line="204" w:lineRule="exact"/>
              <w:ind w:left="474" w:right="518"/>
              <w:jc w:val="center"/>
              <w:rPr>
                <w:rFonts w:ascii="Arial MT"/>
                <w:sz w:val="18"/>
              </w:rPr>
            </w:pPr>
            <w:r>
              <w:rPr>
                <w:rFonts w:ascii="Arial MT"/>
                <w:color w:val="000004"/>
                <w:sz w:val="18"/>
              </w:rPr>
              <w:t>49.3</w:t>
            </w:r>
          </w:p>
        </w:tc>
        <w:tc>
          <w:tcPr>
            <w:tcW w:w="1469" w:type="dxa"/>
          </w:tcPr>
          <w:p w14:paraId="3A57BFE5" w14:textId="77777777" w:rsidR="00A46D8C" w:rsidRDefault="00D75430">
            <w:pPr>
              <w:pStyle w:val="TableParagraph"/>
              <w:spacing w:before="92" w:line="204" w:lineRule="exact"/>
              <w:ind w:left="461" w:right="506"/>
              <w:jc w:val="center"/>
              <w:rPr>
                <w:rFonts w:ascii="Arial MT"/>
                <w:sz w:val="18"/>
              </w:rPr>
            </w:pPr>
            <w:r>
              <w:rPr>
                <w:rFonts w:ascii="Arial MT"/>
                <w:color w:val="000004"/>
                <w:sz w:val="18"/>
              </w:rPr>
              <w:t>52.0</w:t>
            </w:r>
          </w:p>
        </w:tc>
      </w:tr>
      <w:tr w:rsidR="00A46D8C" w14:paraId="055355EA" w14:textId="77777777">
        <w:trPr>
          <w:trHeight w:val="321"/>
        </w:trPr>
        <w:tc>
          <w:tcPr>
            <w:tcW w:w="739" w:type="dxa"/>
            <w:vMerge/>
            <w:tcBorders>
              <w:top w:val="nil"/>
            </w:tcBorders>
            <w:shd w:val="clear" w:color="auto" w:fill="DFDFDF"/>
          </w:tcPr>
          <w:p w14:paraId="1460903C" w14:textId="77777777" w:rsidR="00A46D8C" w:rsidRDefault="00A46D8C">
            <w:pPr>
              <w:rPr>
                <w:sz w:val="2"/>
                <w:szCs w:val="2"/>
              </w:rPr>
            </w:pPr>
          </w:p>
        </w:tc>
        <w:tc>
          <w:tcPr>
            <w:tcW w:w="1450" w:type="dxa"/>
            <w:shd w:val="clear" w:color="auto" w:fill="DFDFDF"/>
          </w:tcPr>
          <w:p w14:paraId="578A1068" w14:textId="77777777" w:rsidR="00A46D8C" w:rsidRDefault="00D75430">
            <w:pPr>
              <w:pStyle w:val="TableParagraph"/>
              <w:spacing w:before="97" w:line="204" w:lineRule="exact"/>
              <w:ind w:left="60"/>
              <w:jc w:val="left"/>
              <w:rPr>
                <w:rFonts w:ascii="Arial MT"/>
                <w:sz w:val="18"/>
              </w:rPr>
            </w:pPr>
            <w:r>
              <w:rPr>
                <w:rFonts w:ascii="Arial MT"/>
                <w:color w:val="24485F"/>
                <w:sz w:val="18"/>
              </w:rPr>
              <w:t>36-45</w:t>
            </w:r>
            <w:r>
              <w:rPr>
                <w:rFonts w:ascii="Arial MT"/>
                <w:color w:val="24485F"/>
                <w:spacing w:val="-6"/>
                <w:sz w:val="18"/>
              </w:rPr>
              <w:t xml:space="preserve"> </w:t>
            </w:r>
            <w:r>
              <w:rPr>
                <w:rFonts w:ascii="Arial MT"/>
                <w:color w:val="24485F"/>
                <w:sz w:val="18"/>
              </w:rPr>
              <w:t>TAHUN</w:t>
            </w:r>
          </w:p>
        </w:tc>
        <w:tc>
          <w:tcPr>
            <w:tcW w:w="1161" w:type="dxa"/>
          </w:tcPr>
          <w:p w14:paraId="66A451FA" w14:textId="77777777" w:rsidR="00A46D8C" w:rsidRDefault="00D75430">
            <w:pPr>
              <w:pStyle w:val="TableParagraph"/>
              <w:spacing w:before="97" w:line="204" w:lineRule="exact"/>
              <w:ind w:left="453"/>
              <w:jc w:val="left"/>
              <w:rPr>
                <w:rFonts w:ascii="Arial MT"/>
                <w:sz w:val="18"/>
              </w:rPr>
            </w:pPr>
            <w:r>
              <w:rPr>
                <w:rFonts w:ascii="Arial MT"/>
                <w:color w:val="000004"/>
                <w:sz w:val="18"/>
              </w:rPr>
              <w:t>28</w:t>
            </w:r>
          </w:p>
        </w:tc>
        <w:tc>
          <w:tcPr>
            <w:tcW w:w="1025" w:type="dxa"/>
          </w:tcPr>
          <w:p w14:paraId="48E9C8C0" w14:textId="77777777" w:rsidR="00A46D8C" w:rsidRDefault="00D75430">
            <w:pPr>
              <w:pStyle w:val="TableParagraph"/>
              <w:spacing w:before="97" w:line="204" w:lineRule="exact"/>
              <w:ind w:left="308"/>
              <w:jc w:val="left"/>
              <w:rPr>
                <w:rFonts w:ascii="Arial MT"/>
                <w:sz w:val="18"/>
              </w:rPr>
            </w:pPr>
            <w:r>
              <w:rPr>
                <w:rFonts w:ascii="Arial MT"/>
                <w:color w:val="000004"/>
                <w:sz w:val="18"/>
              </w:rPr>
              <w:t>37.3</w:t>
            </w:r>
          </w:p>
        </w:tc>
        <w:tc>
          <w:tcPr>
            <w:tcW w:w="1394" w:type="dxa"/>
          </w:tcPr>
          <w:p w14:paraId="4BC73AED" w14:textId="77777777" w:rsidR="00A46D8C" w:rsidRDefault="00D75430">
            <w:pPr>
              <w:pStyle w:val="TableParagraph"/>
              <w:spacing w:before="97" w:line="204" w:lineRule="exact"/>
              <w:ind w:left="474" w:right="518"/>
              <w:jc w:val="center"/>
              <w:rPr>
                <w:rFonts w:ascii="Arial MT"/>
                <w:sz w:val="18"/>
              </w:rPr>
            </w:pPr>
            <w:r>
              <w:rPr>
                <w:rFonts w:ascii="Arial MT"/>
                <w:color w:val="000004"/>
                <w:sz w:val="18"/>
              </w:rPr>
              <w:t>37.3</w:t>
            </w:r>
          </w:p>
        </w:tc>
        <w:tc>
          <w:tcPr>
            <w:tcW w:w="1469" w:type="dxa"/>
          </w:tcPr>
          <w:p w14:paraId="352C7362" w14:textId="77777777" w:rsidR="00A46D8C" w:rsidRDefault="00D75430">
            <w:pPr>
              <w:pStyle w:val="TableParagraph"/>
              <w:spacing w:before="97" w:line="204" w:lineRule="exact"/>
              <w:ind w:left="461" w:right="506"/>
              <w:jc w:val="center"/>
              <w:rPr>
                <w:rFonts w:ascii="Arial MT"/>
                <w:sz w:val="18"/>
              </w:rPr>
            </w:pPr>
            <w:r>
              <w:rPr>
                <w:rFonts w:ascii="Arial MT"/>
                <w:color w:val="000004"/>
                <w:sz w:val="18"/>
              </w:rPr>
              <w:t>89.3</w:t>
            </w:r>
          </w:p>
        </w:tc>
      </w:tr>
      <w:tr w:rsidR="00A46D8C" w14:paraId="3890F536" w14:textId="77777777">
        <w:trPr>
          <w:trHeight w:val="319"/>
        </w:trPr>
        <w:tc>
          <w:tcPr>
            <w:tcW w:w="739" w:type="dxa"/>
            <w:vMerge/>
            <w:tcBorders>
              <w:top w:val="nil"/>
            </w:tcBorders>
            <w:shd w:val="clear" w:color="auto" w:fill="DFDFDF"/>
          </w:tcPr>
          <w:p w14:paraId="6913A748" w14:textId="77777777" w:rsidR="00A46D8C" w:rsidRDefault="00A46D8C">
            <w:pPr>
              <w:rPr>
                <w:sz w:val="2"/>
                <w:szCs w:val="2"/>
              </w:rPr>
            </w:pPr>
          </w:p>
        </w:tc>
        <w:tc>
          <w:tcPr>
            <w:tcW w:w="1450" w:type="dxa"/>
            <w:shd w:val="clear" w:color="auto" w:fill="DFDFDF"/>
          </w:tcPr>
          <w:p w14:paraId="3205549E" w14:textId="77777777" w:rsidR="00A46D8C" w:rsidRDefault="00D75430">
            <w:pPr>
              <w:pStyle w:val="TableParagraph"/>
              <w:spacing w:before="95" w:line="204" w:lineRule="exact"/>
              <w:ind w:left="60"/>
              <w:jc w:val="left"/>
              <w:rPr>
                <w:rFonts w:ascii="Arial MT"/>
                <w:sz w:val="18"/>
              </w:rPr>
            </w:pPr>
            <w:r>
              <w:rPr>
                <w:rFonts w:ascii="Arial MT"/>
                <w:color w:val="24485F"/>
                <w:sz w:val="18"/>
              </w:rPr>
              <w:t>46-50</w:t>
            </w:r>
            <w:r>
              <w:rPr>
                <w:rFonts w:ascii="Arial MT"/>
                <w:color w:val="24485F"/>
                <w:spacing w:val="-6"/>
                <w:sz w:val="18"/>
              </w:rPr>
              <w:t xml:space="preserve"> </w:t>
            </w:r>
            <w:r>
              <w:rPr>
                <w:rFonts w:ascii="Arial MT"/>
                <w:color w:val="24485F"/>
                <w:sz w:val="18"/>
              </w:rPr>
              <w:t>TAHUN</w:t>
            </w:r>
          </w:p>
        </w:tc>
        <w:tc>
          <w:tcPr>
            <w:tcW w:w="1161" w:type="dxa"/>
          </w:tcPr>
          <w:p w14:paraId="118BF49D" w14:textId="77777777" w:rsidR="00A46D8C" w:rsidRDefault="00D75430">
            <w:pPr>
              <w:pStyle w:val="TableParagraph"/>
              <w:spacing w:before="95" w:line="204" w:lineRule="exact"/>
              <w:ind w:left="501"/>
              <w:jc w:val="left"/>
              <w:rPr>
                <w:rFonts w:ascii="Arial MT"/>
                <w:sz w:val="18"/>
              </w:rPr>
            </w:pPr>
            <w:r>
              <w:rPr>
                <w:rFonts w:ascii="Arial MT"/>
                <w:color w:val="000004"/>
                <w:w w:val="96"/>
                <w:sz w:val="18"/>
              </w:rPr>
              <w:t>7</w:t>
            </w:r>
          </w:p>
        </w:tc>
        <w:tc>
          <w:tcPr>
            <w:tcW w:w="1025" w:type="dxa"/>
          </w:tcPr>
          <w:p w14:paraId="4133DBE3" w14:textId="77777777" w:rsidR="00A46D8C" w:rsidRDefault="00D75430">
            <w:pPr>
              <w:pStyle w:val="TableParagraph"/>
              <w:spacing w:before="95" w:line="204" w:lineRule="exact"/>
              <w:ind w:left="133" w:right="177"/>
              <w:jc w:val="center"/>
              <w:rPr>
                <w:rFonts w:ascii="Arial MT"/>
                <w:sz w:val="18"/>
              </w:rPr>
            </w:pPr>
            <w:r>
              <w:rPr>
                <w:rFonts w:ascii="Arial MT"/>
                <w:color w:val="000004"/>
                <w:sz w:val="18"/>
              </w:rPr>
              <w:t>9.3</w:t>
            </w:r>
          </w:p>
        </w:tc>
        <w:tc>
          <w:tcPr>
            <w:tcW w:w="1394" w:type="dxa"/>
          </w:tcPr>
          <w:p w14:paraId="7D877DC9" w14:textId="77777777" w:rsidR="00A46D8C" w:rsidRDefault="00D75430">
            <w:pPr>
              <w:pStyle w:val="TableParagraph"/>
              <w:spacing w:before="95" w:line="204" w:lineRule="exact"/>
              <w:ind w:left="474" w:right="518"/>
              <w:jc w:val="center"/>
              <w:rPr>
                <w:rFonts w:ascii="Arial MT"/>
                <w:sz w:val="18"/>
              </w:rPr>
            </w:pPr>
            <w:r>
              <w:rPr>
                <w:rFonts w:ascii="Arial MT"/>
                <w:color w:val="000004"/>
                <w:sz w:val="18"/>
              </w:rPr>
              <w:t>9.3</w:t>
            </w:r>
          </w:p>
        </w:tc>
        <w:tc>
          <w:tcPr>
            <w:tcW w:w="1469" w:type="dxa"/>
          </w:tcPr>
          <w:p w14:paraId="51F17E8E" w14:textId="77777777" w:rsidR="00A46D8C" w:rsidRDefault="00D75430">
            <w:pPr>
              <w:pStyle w:val="TableParagraph"/>
              <w:spacing w:before="95" w:line="204" w:lineRule="exact"/>
              <w:ind w:left="461" w:right="506"/>
              <w:jc w:val="center"/>
              <w:rPr>
                <w:rFonts w:ascii="Arial MT"/>
                <w:sz w:val="18"/>
              </w:rPr>
            </w:pPr>
            <w:r>
              <w:rPr>
                <w:rFonts w:ascii="Arial MT"/>
                <w:color w:val="000004"/>
                <w:sz w:val="18"/>
              </w:rPr>
              <w:t>98.7</w:t>
            </w:r>
          </w:p>
        </w:tc>
      </w:tr>
      <w:tr w:rsidR="00A46D8C" w14:paraId="54021633" w14:textId="77777777">
        <w:trPr>
          <w:trHeight w:val="318"/>
        </w:trPr>
        <w:tc>
          <w:tcPr>
            <w:tcW w:w="739" w:type="dxa"/>
            <w:vMerge/>
            <w:tcBorders>
              <w:top w:val="nil"/>
            </w:tcBorders>
            <w:shd w:val="clear" w:color="auto" w:fill="DFDFDF"/>
          </w:tcPr>
          <w:p w14:paraId="2C1BFA7A" w14:textId="77777777" w:rsidR="00A46D8C" w:rsidRDefault="00A46D8C">
            <w:pPr>
              <w:rPr>
                <w:sz w:val="2"/>
                <w:szCs w:val="2"/>
              </w:rPr>
            </w:pPr>
          </w:p>
        </w:tc>
        <w:tc>
          <w:tcPr>
            <w:tcW w:w="1450" w:type="dxa"/>
            <w:shd w:val="clear" w:color="auto" w:fill="DFDFDF"/>
          </w:tcPr>
          <w:p w14:paraId="4864D656" w14:textId="77777777" w:rsidR="00A46D8C" w:rsidRDefault="00D75430">
            <w:pPr>
              <w:pStyle w:val="TableParagraph"/>
              <w:spacing w:before="95" w:line="204" w:lineRule="exact"/>
              <w:ind w:left="60"/>
              <w:jc w:val="left"/>
              <w:rPr>
                <w:rFonts w:ascii="Arial MT"/>
                <w:sz w:val="18"/>
              </w:rPr>
            </w:pPr>
            <w:r>
              <w:rPr>
                <w:rFonts w:ascii="Arial MT"/>
                <w:color w:val="24485F"/>
                <w:sz w:val="18"/>
              </w:rPr>
              <w:t>&gt;</w:t>
            </w:r>
            <w:r>
              <w:rPr>
                <w:rFonts w:ascii="Arial MT"/>
                <w:color w:val="24485F"/>
                <w:spacing w:val="-1"/>
                <w:sz w:val="18"/>
              </w:rPr>
              <w:t xml:space="preserve"> </w:t>
            </w:r>
            <w:r>
              <w:rPr>
                <w:rFonts w:ascii="Arial MT"/>
                <w:color w:val="24485F"/>
                <w:sz w:val="18"/>
              </w:rPr>
              <w:t>50 TAHUN</w:t>
            </w:r>
          </w:p>
        </w:tc>
        <w:tc>
          <w:tcPr>
            <w:tcW w:w="1161" w:type="dxa"/>
          </w:tcPr>
          <w:p w14:paraId="5F7F8E09" w14:textId="77777777" w:rsidR="00A46D8C" w:rsidRDefault="00D75430">
            <w:pPr>
              <w:pStyle w:val="TableParagraph"/>
              <w:spacing w:before="95" w:line="204" w:lineRule="exact"/>
              <w:ind w:left="501"/>
              <w:jc w:val="left"/>
              <w:rPr>
                <w:rFonts w:ascii="Arial MT"/>
                <w:sz w:val="18"/>
              </w:rPr>
            </w:pPr>
            <w:r>
              <w:rPr>
                <w:rFonts w:ascii="Arial MT"/>
                <w:color w:val="000004"/>
                <w:w w:val="96"/>
                <w:sz w:val="18"/>
              </w:rPr>
              <w:t>1</w:t>
            </w:r>
          </w:p>
        </w:tc>
        <w:tc>
          <w:tcPr>
            <w:tcW w:w="1025" w:type="dxa"/>
          </w:tcPr>
          <w:p w14:paraId="3B78E595" w14:textId="77777777" w:rsidR="00A46D8C" w:rsidRDefault="00D75430">
            <w:pPr>
              <w:pStyle w:val="TableParagraph"/>
              <w:spacing w:before="95" w:line="204" w:lineRule="exact"/>
              <w:ind w:left="133" w:right="177"/>
              <w:jc w:val="center"/>
              <w:rPr>
                <w:rFonts w:ascii="Arial MT"/>
                <w:sz w:val="18"/>
              </w:rPr>
            </w:pPr>
            <w:r>
              <w:rPr>
                <w:rFonts w:ascii="Arial MT"/>
                <w:color w:val="000004"/>
                <w:sz w:val="18"/>
              </w:rPr>
              <w:t>1.3</w:t>
            </w:r>
          </w:p>
        </w:tc>
        <w:tc>
          <w:tcPr>
            <w:tcW w:w="1394" w:type="dxa"/>
          </w:tcPr>
          <w:p w14:paraId="280C57B4" w14:textId="77777777" w:rsidR="00A46D8C" w:rsidRDefault="00D75430">
            <w:pPr>
              <w:pStyle w:val="TableParagraph"/>
              <w:spacing w:before="95" w:line="204" w:lineRule="exact"/>
              <w:ind w:left="474" w:right="518"/>
              <w:jc w:val="center"/>
              <w:rPr>
                <w:rFonts w:ascii="Arial MT"/>
                <w:sz w:val="18"/>
              </w:rPr>
            </w:pPr>
            <w:r>
              <w:rPr>
                <w:rFonts w:ascii="Arial MT"/>
                <w:color w:val="000004"/>
                <w:sz w:val="18"/>
              </w:rPr>
              <w:t>1.3</w:t>
            </w:r>
          </w:p>
        </w:tc>
        <w:tc>
          <w:tcPr>
            <w:tcW w:w="1469" w:type="dxa"/>
          </w:tcPr>
          <w:p w14:paraId="7C8D4E4F" w14:textId="77777777" w:rsidR="00A46D8C" w:rsidRDefault="00D75430">
            <w:pPr>
              <w:pStyle w:val="TableParagraph"/>
              <w:spacing w:before="95" w:line="204" w:lineRule="exact"/>
              <w:ind w:left="461" w:right="506"/>
              <w:jc w:val="center"/>
              <w:rPr>
                <w:rFonts w:ascii="Arial MT"/>
                <w:sz w:val="18"/>
              </w:rPr>
            </w:pPr>
            <w:r>
              <w:rPr>
                <w:rFonts w:ascii="Arial MT"/>
                <w:color w:val="000004"/>
                <w:sz w:val="18"/>
              </w:rPr>
              <w:t>100.0</w:t>
            </w:r>
          </w:p>
        </w:tc>
      </w:tr>
      <w:tr w:rsidR="00A46D8C" w14:paraId="12300844" w14:textId="77777777">
        <w:trPr>
          <w:trHeight w:val="321"/>
        </w:trPr>
        <w:tc>
          <w:tcPr>
            <w:tcW w:w="739" w:type="dxa"/>
            <w:vMerge/>
            <w:tcBorders>
              <w:top w:val="nil"/>
            </w:tcBorders>
            <w:shd w:val="clear" w:color="auto" w:fill="DFDFDF"/>
          </w:tcPr>
          <w:p w14:paraId="6F1A72C6" w14:textId="77777777" w:rsidR="00A46D8C" w:rsidRDefault="00A46D8C">
            <w:pPr>
              <w:rPr>
                <w:sz w:val="2"/>
                <w:szCs w:val="2"/>
              </w:rPr>
            </w:pPr>
          </w:p>
        </w:tc>
        <w:tc>
          <w:tcPr>
            <w:tcW w:w="1450" w:type="dxa"/>
            <w:shd w:val="clear" w:color="auto" w:fill="DFDFDF"/>
          </w:tcPr>
          <w:p w14:paraId="64B2045F" w14:textId="77777777" w:rsidR="00A46D8C" w:rsidRDefault="00D75430">
            <w:pPr>
              <w:pStyle w:val="TableParagraph"/>
              <w:spacing w:before="95" w:line="206" w:lineRule="exact"/>
              <w:ind w:left="60"/>
              <w:jc w:val="left"/>
              <w:rPr>
                <w:rFonts w:ascii="Arial MT"/>
                <w:sz w:val="18"/>
              </w:rPr>
            </w:pPr>
            <w:r>
              <w:rPr>
                <w:rFonts w:ascii="Arial MT"/>
                <w:color w:val="24485F"/>
                <w:sz w:val="18"/>
              </w:rPr>
              <w:t>Total</w:t>
            </w:r>
          </w:p>
        </w:tc>
        <w:tc>
          <w:tcPr>
            <w:tcW w:w="1161" w:type="dxa"/>
          </w:tcPr>
          <w:p w14:paraId="1C5EA6D3" w14:textId="77777777" w:rsidR="00A46D8C" w:rsidRDefault="00D75430">
            <w:pPr>
              <w:pStyle w:val="TableParagraph"/>
              <w:spacing w:before="95" w:line="206" w:lineRule="exact"/>
              <w:ind w:left="453"/>
              <w:jc w:val="left"/>
              <w:rPr>
                <w:rFonts w:ascii="Arial MT"/>
                <w:sz w:val="18"/>
              </w:rPr>
            </w:pPr>
            <w:r>
              <w:rPr>
                <w:rFonts w:ascii="Arial MT"/>
                <w:color w:val="000004"/>
                <w:sz w:val="18"/>
              </w:rPr>
              <w:t>75</w:t>
            </w:r>
          </w:p>
        </w:tc>
        <w:tc>
          <w:tcPr>
            <w:tcW w:w="1025" w:type="dxa"/>
          </w:tcPr>
          <w:p w14:paraId="7632BF38" w14:textId="77777777" w:rsidR="00A46D8C" w:rsidRDefault="00D75430">
            <w:pPr>
              <w:pStyle w:val="TableParagraph"/>
              <w:spacing w:before="95" w:line="206" w:lineRule="exact"/>
              <w:ind w:left="258"/>
              <w:jc w:val="left"/>
              <w:rPr>
                <w:rFonts w:ascii="Arial MT"/>
                <w:sz w:val="18"/>
              </w:rPr>
            </w:pPr>
            <w:r>
              <w:rPr>
                <w:rFonts w:ascii="Arial MT"/>
                <w:color w:val="000004"/>
                <w:sz w:val="18"/>
              </w:rPr>
              <w:t>100.0</w:t>
            </w:r>
          </w:p>
        </w:tc>
        <w:tc>
          <w:tcPr>
            <w:tcW w:w="1394" w:type="dxa"/>
          </w:tcPr>
          <w:p w14:paraId="13DECDFE" w14:textId="77777777" w:rsidR="00A46D8C" w:rsidRDefault="00D75430">
            <w:pPr>
              <w:pStyle w:val="TableParagraph"/>
              <w:spacing w:before="95" w:line="206" w:lineRule="exact"/>
              <w:ind w:left="442"/>
              <w:jc w:val="left"/>
              <w:rPr>
                <w:rFonts w:ascii="Arial MT"/>
                <w:sz w:val="18"/>
              </w:rPr>
            </w:pPr>
            <w:r>
              <w:rPr>
                <w:rFonts w:ascii="Arial MT"/>
                <w:color w:val="000004"/>
                <w:sz w:val="18"/>
              </w:rPr>
              <w:t>100.0</w:t>
            </w:r>
          </w:p>
        </w:tc>
        <w:tc>
          <w:tcPr>
            <w:tcW w:w="1469" w:type="dxa"/>
          </w:tcPr>
          <w:p w14:paraId="65914C7B" w14:textId="77777777" w:rsidR="00A46D8C" w:rsidRDefault="00A46D8C">
            <w:pPr>
              <w:pStyle w:val="TableParagraph"/>
              <w:spacing w:before="0"/>
              <w:jc w:val="left"/>
            </w:pPr>
          </w:p>
        </w:tc>
      </w:tr>
    </w:tbl>
    <w:p w14:paraId="57B9DCA9" w14:textId="77777777" w:rsidR="00A46D8C" w:rsidRDefault="00D75430">
      <w:pPr>
        <w:ind w:left="871"/>
        <w:rPr>
          <w:sz w:val="24"/>
        </w:rPr>
      </w:pPr>
      <w:r>
        <w:rPr>
          <w:sz w:val="24"/>
        </w:rPr>
        <w:t>Sumber</w:t>
      </w:r>
      <w:r>
        <w:rPr>
          <w:spacing w:val="-5"/>
          <w:sz w:val="24"/>
        </w:rPr>
        <w:t xml:space="preserve"> </w:t>
      </w:r>
      <w:r>
        <w:rPr>
          <w:sz w:val="24"/>
        </w:rPr>
        <w:t>: Data</w:t>
      </w:r>
      <w:r>
        <w:rPr>
          <w:spacing w:val="-1"/>
          <w:sz w:val="24"/>
        </w:rPr>
        <w:t xml:space="preserve"> </w:t>
      </w:r>
      <w:r>
        <w:rPr>
          <w:sz w:val="24"/>
        </w:rPr>
        <w:t>Primer</w:t>
      </w:r>
      <w:r>
        <w:rPr>
          <w:spacing w:val="2"/>
          <w:sz w:val="24"/>
        </w:rPr>
        <w:t xml:space="preserve"> </w:t>
      </w:r>
      <w:r>
        <w:rPr>
          <w:sz w:val="24"/>
        </w:rPr>
        <w:t>yang</w:t>
      </w:r>
      <w:r>
        <w:rPr>
          <w:spacing w:val="-4"/>
          <w:sz w:val="24"/>
        </w:rPr>
        <w:t xml:space="preserve"> </w:t>
      </w:r>
      <w:r>
        <w:rPr>
          <w:sz w:val="24"/>
        </w:rPr>
        <w:t>diolah tahun</w:t>
      </w:r>
      <w:r>
        <w:rPr>
          <w:spacing w:val="-1"/>
          <w:sz w:val="24"/>
        </w:rPr>
        <w:t xml:space="preserve"> </w:t>
      </w:r>
      <w:r>
        <w:rPr>
          <w:sz w:val="24"/>
        </w:rPr>
        <w:t>2022 (</w:t>
      </w:r>
      <w:r>
        <w:rPr>
          <w:i/>
          <w:sz w:val="24"/>
        </w:rPr>
        <w:t>Output</w:t>
      </w:r>
      <w:r>
        <w:rPr>
          <w:i/>
          <w:spacing w:val="-1"/>
          <w:sz w:val="24"/>
        </w:rPr>
        <w:t xml:space="preserve"> </w:t>
      </w:r>
      <w:r>
        <w:rPr>
          <w:i/>
          <w:sz w:val="24"/>
        </w:rPr>
        <w:t>SPSS</w:t>
      </w:r>
      <w:r>
        <w:rPr>
          <w:i/>
          <w:spacing w:val="-1"/>
          <w:sz w:val="24"/>
        </w:rPr>
        <w:t xml:space="preserve"> </w:t>
      </w:r>
      <w:r>
        <w:rPr>
          <w:i/>
          <w:sz w:val="24"/>
        </w:rPr>
        <w:t>Versi 25</w:t>
      </w:r>
      <w:r>
        <w:rPr>
          <w:sz w:val="24"/>
        </w:rPr>
        <w:t>)</w:t>
      </w:r>
    </w:p>
    <w:p w14:paraId="105335EF" w14:textId="77777777" w:rsidR="00A46D8C" w:rsidRDefault="00D75430">
      <w:pPr>
        <w:pStyle w:val="BodyText"/>
        <w:spacing w:before="176" w:line="360" w:lineRule="auto"/>
        <w:ind w:left="1015" w:right="912" w:firstLine="720"/>
      </w:pPr>
      <w:r>
        <w:t>Berdasarkan</w:t>
      </w:r>
      <w:r>
        <w:rPr>
          <w:spacing w:val="36"/>
        </w:rPr>
        <w:t xml:space="preserve"> </w:t>
      </w:r>
      <w:r>
        <w:t>tabel</w:t>
      </w:r>
      <w:r>
        <w:rPr>
          <w:spacing w:val="37"/>
        </w:rPr>
        <w:t xml:space="preserve"> </w:t>
      </w:r>
      <w:r>
        <w:t>4.2</w:t>
      </w:r>
      <w:r>
        <w:rPr>
          <w:spacing w:val="37"/>
        </w:rPr>
        <w:t xml:space="preserve"> </w:t>
      </w:r>
      <w:r>
        <w:t>diatas,</w:t>
      </w:r>
      <w:r>
        <w:rPr>
          <w:spacing w:val="39"/>
        </w:rPr>
        <w:t xml:space="preserve"> </w:t>
      </w:r>
      <w:r>
        <w:t>dapat</w:t>
      </w:r>
      <w:r>
        <w:rPr>
          <w:spacing w:val="35"/>
        </w:rPr>
        <w:t xml:space="preserve"> </w:t>
      </w:r>
      <w:r>
        <w:t>dijelaskan</w:t>
      </w:r>
      <w:r>
        <w:rPr>
          <w:spacing w:val="41"/>
        </w:rPr>
        <w:t xml:space="preserve"> </w:t>
      </w:r>
      <w:r>
        <w:t>bahwa</w:t>
      </w:r>
      <w:r>
        <w:rPr>
          <w:spacing w:val="34"/>
        </w:rPr>
        <w:t xml:space="preserve"> </w:t>
      </w:r>
      <w:r>
        <w:t>responden</w:t>
      </w:r>
      <w:r>
        <w:rPr>
          <w:spacing w:val="-57"/>
        </w:rPr>
        <w:t xml:space="preserve"> </w:t>
      </w:r>
      <w:r>
        <w:t>yang</w:t>
      </w:r>
      <w:r>
        <w:rPr>
          <w:spacing w:val="48"/>
        </w:rPr>
        <w:t xml:space="preserve"> </w:t>
      </w:r>
      <w:r>
        <w:t>berusia</w:t>
      </w:r>
      <w:r>
        <w:rPr>
          <w:spacing w:val="54"/>
        </w:rPr>
        <w:t xml:space="preserve"> </w:t>
      </w:r>
      <w:r>
        <w:t>18-25</w:t>
      </w:r>
      <w:r>
        <w:rPr>
          <w:spacing w:val="51"/>
        </w:rPr>
        <w:t xml:space="preserve"> </w:t>
      </w:r>
      <w:r>
        <w:t>tahun</w:t>
      </w:r>
      <w:r>
        <w:rPr>
          <w:spacing w:val="54"/>
        </w:rPr>
        <w:t xml:space="preserve"> </w:t>
      </w:r>
      <w:r>
        <w:t>sebesar</w:t>
      </w:r>
      <w:r>
        <w:rPr>
          <w:spacing w:val="53"/>
        </w:rPr>
        <w:t xml:space="preserve"> </w:t>
      </w:r>
      <w:r>
        <w:t>2</w:t>
      </w:r>
      <w:r>
        <w:rPr>
          <w:spacing w:val="53"/>
        </w:rPr>
        <w:t xml:space="preserve"> </w:t>
      </w:r>
      <w:r>
        <w:t>responden</w:t>
      </w:r>
      <w:r>
        <w:rPr>
          <w:spacing w:val="56"/>
        </w:rPr>
        <w:t xml:space="preserve"> </w:t>
      </w:r>
      <w:r>
        <w:t>(2,7%)</w:t>
      </w:r>
      <w:r>
        <w:rPr>
          <w:spacing w:val="51"/>
        </w:rPr>
        <w:t xml:space="preserve"> </w:t>
      </w:r>
      <w:r>
        <w:t>,</w:t>
      </w:r>
      <w:r>
        <w:rPr>
          <w:spacing w:val="54"/>
        </w:rPr>
        <w:t xml:space="preserve"> </w:t>
      </w:r>
      <w:r>
        <w:t>usia</w:t>
      </w:r>
      <w:r>
        <w:rPr>
          <w:spacing w:val="54"/>
        </w:rPr>
        <w:t xml:space="preserve"> </w:t>
      </w:r>
      <w:r>
        <w:t>26-35</w:t>
      </w:r>
      <w:r>
        <w:rPr>
          <w:spacing w:val="50"/>
        </w:rPr>
        <w:t xml:space="preserve"> </w:t>
      </w:r>
      <w:r>
        <w:t>tahun</w:t>
      </w:r>
    </w:p>
    <w:p w14:paraId="6348D2EF" w14:textId="77777777" w:rsidR="00A46D8C" w:rsidRDefault="00D75430">
      <w:pPr>
        <w:pStyle w:val="BodyText"/>
        <w:spacing w:before="1"/>
        <w:ind w:left="1015"/>
      </w:pPr>
      <w:r>
        <w:t>sebesar</w:t>
      </w:r>
      <w:r>
        <w:rPr>
          <w:spacing w:val="83"/>
        </w:rPr>
        <w:t xml:space="preserve"> </w:t>
      </w:r>
      <w:r>
        <w:t>37</w:t>
      </w:r>
      <w:r>
        <w:rPr>
          <w:spacing w:val="90"/>
        </w:rPr>
        <w:t xml:space="preserve"> </w:t>
      </w:r>
      <w:r>
        <w:t>responden</w:t>
      </w:r>
      <w:r>
        <w:rPr>
          <w:spacing w:val="90"/>
        </w:rPr>
        <w:t xml:space="preserve"> </w:t>
      </w:r>
      <w:r>
        <w:t>(49,3%),</w:t>
      </w:r>
      <w:r>
        <w:rPr>
          <w:spacing w:val="84"/>
        </w:rPr>
        <w:t xml:space="preserve"> </w:t>
      </w:r>
      <w:r>
        <w:t>usia</w:t>
      </w:r>
      <w:r>
        <w:rPr>
          <w:spacing w:val="85"/>
        </w:rPr>
        <w:t xml:space="preserve"> </w:t>
      </w:r>
      <w:r>
        <w:t>36-45</w:t>
      </w:r>
      <w:r>
        <w:rPr>
          <w:spacing w:val="85"/>
        </w:rPr>
        <w:t xml:space="preserve"> </w:t>
      </w:r>
      <w:r>
        <w:t>tahun</w:t>
      </w:r>
      <w:r>
        <w:rPr>
          <w:spacing w:val="85"/>
        </w:rPr>
        <w:t xml:space="preserve"> </w:t>
      </w:r>
      <w:r>
        <w:t>sebesar</w:t>
      </w:r>
      <w:r>
        <w:rPr>
          <w:spacing w:val="87"/>
        </w:rPr>
        <w:t xml:space="preserve"> </w:t>
      </w:r>
      <w:r>
        <w:t>28</w:t>
      </w:r>
      <w:r>
        <w:rPr>
          <w:spacing w:val="87"/>
        </w:rPr>
        <w:t xml:space="preserve"> </w:t>
      </w:r>
      <w:r>
        <w:t>responden</w:t>
      </w:r>
    </w:p>
    <w:p w14:paraId="7BD1151B" w14:textId="77777777" w:rsidR="00A46D8C" w:rsidRDefault="00D75430">
      <w:pPr>
        <w:pStyle w:val="BodyText"/>
        <w:spacing w:before="136"/>
        <w:ind w:left="1015"/>
      </w:pPr>
      <w:r>
        <w:t>(37,3%),</w:t>
      </w:r>
      <w:r>
        <w:rPr>
          <w:spacing w:val="24"/>
        </w:rPr>
        <w:t xml:space="preserve"> </w:t>
      </w:r>
      <w:r>
        <w:t>usia</w:t>
      </w:r>
      <w:r>
        <w:rPr>
          <w:spacing w:val="30"/>
        </w:rPr>
        <w:t xml:space="preserve"> </w:t>
      </w:r>
      <w:r>
        <w:t>46-50</w:t>
      </w:r>
      <w:r>
        <w:rPr>
          <w:spacing w:val="28"/>
        </w:rPr>
        <w:t xml:space="preserve"> </w:t>
      </w:r>
      <w:r>
        <w:t>tahun</w:t>
      </w:r>
      <w:r>
        <w:rPr>
          <w:spacing w:val="28"/>
        </w:rPr>
        <w:t xml:space="preserve"> </w:t>
      </w:r>
      <w:r>
        <w:t>sebesar</w:t>
      </w:r>
      <w:r>
        <w:rPr>
          <w:spacing w:val="29"/>
        </w:rPr>
        <w:t xml:space="preserve"> </w:t>
      </w:r>
      <w:r>
        <w:t>7</w:t>
      </w:r>
      <w:r>
        <w:rPr>
          <w:spacing w:val="33"/>
        </w:rPr>
        <w:t xml:space="preserve"> </w:t>
      </w:r>
      <w:r>
        <w:t>responden</w:t>
      </w:r>
      <w:r>
        <w:rPr>
          <w:spacing w:val="33"/>
        </w:rPr>
        <w:t xml:space="preserve"> </w:t>
      </w:r>
      <w:r>
        <w:t>(9,3%)</w:t>
      </w:r>
      <w:r>
        <w:rPr>
          <w:spacing w:val="27"/>
        </w:rPr>
        <w:t xml:space="preserve"> </w:t>
      </w:r>
      <w:r>
        <w:t>dan</w:t>
      </w:r>
      <w:r>
        <w:rPr>
          <w:spacing w:val="32"/>
        </w:rPr>
        <w:t xml:space="preserve"> </w:t>
      </w:r>
      <w:r>
        <w:t>usia</w:t>
      </w:r>
      <w:r>
        <w:rPr>
          <w:spacing w:val="34"/>
        </w:rPr>
        <w:t xml:space="preserve"> </w:t>
      </w:r>
      <w:r>
        <w:t>&gt;</w:t>
      </w:r>
      <w:r>
        <w:rPr>
          <w:spacing w:val="24"/>
        </w:rPr>
        <w:t xml:space="preserve"> </w:t>
      </w:r>
      <w:r>
        <w:t>50</w:t>
      </w:r>
      <w:r>
        <w:rPr>
          <w:spacing w:val="27"/>
        </w:rPr>
        <w:t xml:space="preserve"> </w:t>
      </w:r>
      <w:r>
        <w:t>tahun</w:t>
      </w:r>
    </w:p>
    <w:p w14:paraId="1F23976F" w14:textId="77777777" w:rsidR="00A46D8C" w:rsidRDefault="00D75430">
      <w:pPr>
        <w:pStyle w:val="BodyText"/>
        <w:spacing w:before="140"/>
        <w:ind w:left="1015"/>
      </w:pPr>
      <w:r>
        <w:t>sebesar</w:t>
      </w:r>
      <w:r>
        <w:rPr>
          <w:spacing w:val="-5"/>
        </w:rPr>
        <w:t xml:space="preserve"> </w:t>
      </w:r>
      <w:r>
        <w:t>1</w:t>
      </w:r>
      <w:r>
        <w:rPr>
          <w:spacing w:val="-1"/>
        </w:rPr>
        <w:t xml:space="preserve"> </w:t>
      </w:r>
      <w:r>
        <w:t>responden</w:t>
      </w:r>
      <w:r>
        <w:rPr>
          <w:spacing w:val="-1"/>
        </w:rPr>
        <w:t xml:space="preserve"> </w:t>
      </w:r>
      <w:r>
        <w:t>(1,3%).</w:t>
      </w:r>
    </w:p>
    <w:p w14:paraId="33754315" w14:textId="77777777" w:rsidR="00A46D8C" w:rsidRDefault="00D75430">
      <w:pPr>
        <w:pStyle w:val="Heading3"/>
        <w:numPr>
          <w:ilvl w:val="0"/>
          <w:numId w:val="25"/>
        </w:numPr>
        <w:tabs>
          <w:tab w:val="left" w:pos="1309"/>
        </w:tabs>
        <w:spacing w:before="141"/>
        <w:ind w:hanging="294"/>
      </w:pPr>
      <w:bookmarkStart w:id="92" w:name="c._Jumlah_Responden_Berdasarkan_Pendidik"/>
      <w:bookmarkEnd w:id="92"/>
      <w:r>
        <w:t>Jumlah</w:t>
      </w:r>
      <w:r>
        <w:rPr>
          <w:spacing w:val="-7"/>
        </w:rPr>
        <w:t xml:space="preserve"> </w:t>
      </w:r>
      <w:r>
        <w:t>Responden</w:t>
      </w:r>
      <w:r>
        <w:rPr>
          <w:spacing w:val="-9"/>
        </w:rPr>
        <w:t xml:space="preserve"> </w:t>
      </w:r>
      <w:r>
        <w:t>Berdasarkan</w:t>
      </w:r>
      <w:r>
        <w:rPr>
          <w:spacing w:val="-6"/>
        </w:rPr>
        <w:t xml:space="preserve"> </w:t>
      </w:r>
      <w:r>
        <w:t>Pendidikan</w:t>
      </w:r>
    </w:p>
    <w:p w14:paraId="349B5A97" w14:textId="77777777" w:rsidR="00A46D8C" w:rsidRDefault="00D75430">
      <w:pPr>
        <w:pStyle w:val="BodyText"/>
        <w:spacing w:before="135" w:line="360" w:lineRule="auto"/>
        <w:ind w:left="1015" w:right="912" w:firstLine="720"/>
      </w:pPr>
      <w:r>
        <w:t>Identitas</w:t>
      </w:r>
      <w:r>
        <w:rPr>
          <w:spacing w:val="39"/>
        </w:rPr>
        <w:t xml:space="preserve"> </w:t>
      </w:r>
      <w:r>
        <w:t>responden</w:t>
      </w:r>
      <w:r>
        <w:rPr>
          <w:spacing w:val="41"/>
        </w:rPr>
        <w:t xml:space="preserve"> </w:t>
      </w:r>
      <w:r>
        <w:t>berdasarkan</w:t>
      </w:r>
      <w:r>
        <w:rPr>
          <w:spacing w:val="39"/>
        </w:rPr>
        <w:t xml:space="preserve"> </w:t>
      </w:r>
      <w:r>
        <w:t>pendidikan</w:t>
      </w:r>
      <w:r>
        <w:rPr>
          <w:spacing w:val="41"/>
        </w:rPr>
        <w:t xml:space="preserve"> </w:t>
      </w:r>
      <w:r>
        <w:t>terakhir</w:t>
      </w:r>
      <w:r>
        <w:rPr>
          <w:spacing w:val="41"/>
        </w:rPr>
        <w:t xml:space="preserve"> </w:t>
      </w:r>
      <w:r>
        <w:t>pada</w:t>
      </w:r>
      <w:r>
        <w:rPr>
          <w:spacing w:val="37"/>
        </w:rPr>
        <w:t xml:space="preserve"> </w:t>
      </w:r>
      <w:r>
        <w:t>penelitian</w:t>
      </w:r>
      <w:r>
        <w:rPr>
          <w:spacing w:val="-57"/>
        </w:rPr>
        <w:t xml:space="preserve"> </w:t>
      </w:r>
      <w:r>
        <w:t>dapat</w:t>
      </w:r>
      <w:r>
        <w:rPr>
          <w:spacing w:val="-1"/>
        </w:rPr>
        <w:t xml:space="preserve"> </w:t>
      </w:r>
      <w:r>
        <w:t>dijelaskan pada tabel 4.3 sebagai berikut</w:t>
      </w:r>
      <w:r>
        <w:rPr>
          <w:spacing w:val="-1"/>
        </w:rPr>
        <w:t xml:space="preserve"> </w:t>
      </w:r>
      <w:r>
        <w:t>:</w:t>
      </w:r>
    </w:p>
    <w:p w14:paraId="46EF2427" w14:textId="77777777" w:rsidR="00A46D8C" w:rsidRDefault="00D75430">
      <w:pPr>
        <w:pStyle w:val="Heading3"/>
        <w:spacing w:before="2"/>
        <w:ind w:left="2881" w:right="3209" w:firstLine="1173"/>
      </w:pPr>
      <w:bookmarkStart w:id="93" w:name="Tabel_4.3"/>
      <w:bookmarkEnd w:id="93"/>
      <w:r>
        <w:t>Tabel</w:t>
      </w:r>
      <w:r>
        <w:rPr>
          <w:spacing w:val="66"/>
        </w:rPr>
        <w:t xml:space="preserve"> </w:t>
      </w:r>
      <w:r>
        <w:t>4.3</w:t>
      </w:r>
      <w:r>
        <w:rPr>
          <w:spacing w:val="1"/>
        </w:rPr>
        <w:t xml:space="preserve"> </w:t>
      </w:r>
      <w:bookmarkStart w:id="94" w:name="Pendidikan_Terakhir_Responden"/>
      <w:bookmarkEnd w:id="94"/>
      <w:r>
        <w:t>Pendidikan</w:t>
      </w:r>
      <w:r>
        <w:rPr>
          <w:spacing w:val="-6"/>
        </w:rPr>
        <w:t xml:space="preserve"> </w:t>
      </w:r>
      <w:r>
        <w:t>Terakhir</w:t>
      </w:r>
      <w:r>
        <w:rPr>
          <w:spacing w:val="-9"/>
        </w:rPr>
        <w:t xml:space="preserve"> </w:t>
      </w:r>
      <w:r>
        <w:t>Responden</w:t>
      </w:r>
    </w:p>
    <w:p w14:paraId="5F4AC914" w14:textId="77777777" w:rsidR="00A46D8C" w:rsidRDefault="00D75430">
      <w:pPr>
        <w:spacing w:before="1"/>
        <w:ind w:left="3476"/>
        <w:rPr>
          <w:b/>
          <w:sz w:val="24"/>
        </w:rPr>
      </w:pPr>
      <w:bookmarkStart w:id="95" w:name="Pendidikan_Terakhir"/>
      <w:bookmarkEnd w:id="95"/>
      <w:r>
        <w:rPr>
          <w:b/>
          <w:sz w:val="24"/>
        </w:rPr>
        <w:t>Pendidikan</w:t>
      </w:r>
      <w:r>
        <w:rPr>
          <w:b/>
          <w:spacing w:val="-6"/>
          <w:sz w:val="24"/>
        </w:rPr>
        <w:t xml:space="preserve"> </w:t>
      </w:r>
      <w:r>
        <w:rPr>
          <w:b/>
          <w:sz w:val="24"/>
        </w:rPr>
        <w:t>Terakhir</w:t>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1609"/>
        <w:gridCol w:w="1167"/>
        <w:gridCol w:w="1026"/>
        <w:gridCol w:w="1395"/>
        <w:gridCol w:w="1475"/>
      </w:tblGrid>
      <w:tr w:rsidR="00A46D8C" w14:paraId="7163C3AB" w14:textId="77777777">
        <w:trPr>
          <w:trHeight w:val="815"/>
        </w:trPr>
        <w:tc>
          <w:tcPr>
            <w:tcW w:w="3422" w:type="dxa"/>
            <w:gridSpan w:val="3"/>
          </w:tcPr>
          <w:p w14:paraId="5310E718" w14:textId="77777777" w:rsidR="00A46D8C" w:rsidRDefault="00A46D8C">
            <w:pPr>
              <w:pStyle w:val="TableParagraph"/>
              <w:spacing w:before="0"/>
              <w:jc w:val="left"/>
              <w:rPr>
                <w:b/>
                <w:sz w:val="20"/>
              </w:rPr>
            </w:pPr>
          </w:p>
          <w:p w14:paraId="4A7E73F6" w14:textId="77777777" w:rsidR="00A46D8C" w:rsidRDefault="00A46D8C">
            <w:pPr>
              <w:pStyle w:val="TableParagraph"/>
              <w:spacing w:before="0"/>
              <w:jc w:val="left"/>
              <w:rPr>
                <w:b/>
                <w:sz w:val="20"/>
              </w:rPr>
            </w:pPr>
          </w:p>
          <w:p w14:paraId="703381F3" w14:textId="77777777" w:rsidR="00A46D8C" w:rsidRDefault="00D75430">
            <w:pPr>
              <w:pStyle w:val="TableParagraph"/>
              <w:spacing w:before="144" w:line="192" w:lineRule="exact"/>
              <w:ind w:right="147"/>
              <w:rPr>
                <w:rFonts w:ascii="Arial MT"/>
                <w:sz w:val="18"/>
              </w:rPr>
            </w:pPr>
            <w:r>
              <w:rPr>
                <w:rFonts w:ascii="Arial MT"/>
                <w:color w:val="24485F"/>
                <w:sz w:val="18"/>
              </w:rPr>
              <w:t>Frequency</w:t>
            </w:r>
          </w:p>
        </w:tc>
        <w:tc>
          <w:tcPr>
            <w:tcW w:w="1026" w:type="dxa"/>
          </w:tcPr>
          <w:p w14:paraId="030D4277" w14:textId="77777777" w:rsidR="00A46D8C" w:rsidRDefault="00A46D8C">
            <w:pPr>
              <w:pStyle w:val="TableParagraph"/>
              <w:spacing w:before="0"/>
              <w:jc w:val="left"/>
              <w:rPr>
                <w:b/>
                <w:sz w:val="20"/>
              </w:rPr>
            </w:pPr>
          </w:p>
          <w:p w14:paraId="2EBB7406" w14:textId="77777777" w:rsidR="00A46D8C" w:rsidRDefault="00A46D8C">
            <w:pPr>
              <w:pStyle w:val="TableParagraph"/>
              <w:spacing w:before="0"/>
              <w:jc w:val="left"/>
              <w:rPr>
                <w:b/>
                <w:sz w:val="20"/>
              </w:rPr>
            </w:pPr>
          </w:p>
          <w:p w14:paraId="685EC4C6" w14:textId="77777777" w:rsidR="00A46D8C" w:rsidRDefault="00D75430">
            <w:pPr>
              <w:pStyle w:val="TableParagraph"/>
              <w:spacing w:before="144" w:line="192" w:lineRule="exact"/>
              <w:ind w:left="195"/>
              <w:jc w:val="left"/>
              <w:rPr>
                <w:rFonts w:ascii="Arial MT"/>
                <w:sz w:val="18"/>
              </w:rPr>
            </w:pPr>
            <w:r>
              <w:rPr>
                <w:rFonts w:ascii="Arial MT"/>
                <w:color w:val="24485F"/>
                <w:sz w:val="18"/>
              </w:rPr>
              <w:t>Percent</w:t>
            </w:r>
          </w:p>
        </w:tc>
        <w:tc>
          <w:tcPr>
            <w:tcW w:w="1395" w:type="dxa"/>
          </w:tcPr>
          <w:p w14:paraId="16AFD26C" w14:textId="77777777" w:rsidR="00A46D8C" w:rsidRDefault="00A46D8C">
            <w:pPr>
              <w:pStyle w:val="TableParagraph"/>
              <w:spacing w:before="0"/>
              <w:jc w:val="left"/>
              <w:rPr>
                <w:b/>
                <w:sz w:val="20"/>
              </w:rPr>
            </w:pPr>
          </w:p>
          <w:p w14:paraId="722841B0" w14:textId="77777777" w:rsidR="00A46D8C" w:rsidRDefault="00A46D8C">
            <w:pPr>
              <w:pStyle w:val="TableParagraph"/>
              <w:spacing w:before="0"/>
              <w:jc w:val="left"/>
              <w:rPr>
                <w:b/>
                <w:sz w:val="20"/>
              </w:rPr>
            </w:pPr>
          </w:p>
          <w:p w14:paraId="0D6CEF95" w14:textId="77777777" w:rsidR="00A46D8C" w:rsidRDefault="00D75430">
            <w:pPr>
              <w:pStyle w:val="TableParagraph"/>
              <w:spacing w:before="144" w:line="192" w:lineRule="exact"/>
              <w:ind w:left="153"/>
              <w:jc w:val="left"/>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75" w:type="dxa"/>
          </w:tcPr>
          <w:p w14:paraId="272FD74F" w14:textId="77777777" w:rsidR="00A46D8C" w:rsidRDefault="00D75430">
            <w:pPr>
              <w:pStyle w:val="TableParagraph"/>
              <w:spacing w:before="155" w:line="320" w:lineRule="atLeast"/>
              <w:ind w:left="422" w:right="265" w:hanging="143"/>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50E7CBB5" w14:textId="77777777">
        <w:trPr>
          <w:trHeight w:val="419"/>
        </w:trPr>
        <w:tc>
          <w:tcPr>
            <w:tcW w:w="646" w:type="dxa"/>
            <w:vMerge w:val="restart"/>
            <w:shd w:val="clear" w:color="auto" w:fill="DFDFDF"/>
          </w:tcPr>
          <w:p w14:paraId="1B566C63" w14:textId="77777777" w:rsidR="00A46D8C" w:rsidRDefault="00D75430">
            <w:pPr>
              <w:pStyle w:val="TableParagraph"/>
              <w:spacing w:before="114"/>
              <w:ind w:left="64"/>
              <w:jc w:val="left"/>
              <w:rPr>
                <w:rFonts w:ascii="Arial MT"/>
                <w:sz w:val="18"/>
              </w:rPr>
            </w:pPr>
            <w:r>
              <w:rPr>
                <w:rFonts w:ascii="Arial MT"/>
                <w:color w:val="24485F"/>
                <w:sz w:val="18"/>
              </w:rPr>
              <w:t>Valid</w:t>
            </w:r>
          </w:p>
        </w:tc>
        <w:tc>
          <w:tcPr>
            <w:tcW w:w="1609" w:type="dxa"/>
            <w:shd w:val="clear" w:color="auto" w:fill="DFDFDF"/>
          </w:tcPr>
          <w:p w14:paraId="5D88CFC7" w14:textId="77777777" w:rsidR="00A46D8C" w:rsidRDefault="00D75430">
            <w:pPr>
              <w:pStyle w:val="TableParagraph"/>
              <w:spacing w:before="114"/>
              <w:ind w:left="64"/>
              <w:jc w:val="left"/>
              <w:rPr>
                <w:rFonts w:ascii="Arial MT"/>
                <w:sz w:val="18"/>
              </w:rPr>
            </w:pPr>
            <w:r>
              <w:rPr>
                <w:rFonts w:ascii="Arial MT"/>
                <w:color w:val="24485F"/>
                <w:sz w:val="18"/>
              </w:rPr>
              <w:t>STLA</w:t>
            </w:r>
          </w:p>
        </w:tc>
        <w:tc>
          <w:tcPr>
            <w:tcW w:w="1167" w:type="dxa"/>
          </w:tcPr>
          <w:p w14:paraId="6497FFE0" w14:textId="77777777" w:rsidR="00A46D8C" w:rsidRDefault="00D75430">
            <w:pPr>
              <w:pStyle w:val="TableParagraph"/>
              <w:spacing w:before="114"/>
              <w:ind w:right="53"/>
              <w:rPr>
                <w:rFonts w:ascii="Arial MT"/>
                <w:sz w:val="18"/>
              </w:rPr>
            </w:pPr>
            <w:r>
              <w:rPr>
                <w:rFonts w:ascii="Arial MT"/>
                <w:color w:val="000004"/>
                <w:sz w:val="18"/>
              </w:rPr>
              <w:t>20</w:t>
            </w:r>
          </w:p>
        </w:tc>
        <w:tc>
          <w:tcPr>
            <w:tcW w:w="1026" w:type="dxa"/>
          </w:tcPr>
          <w:p w14:paraId="36401482" w14:textId="77777777" w:rsidR="00A46D8C" w:rsidRDefault="00D75430">
            <w:pPr>
              <w:pStyle w:val="TableParagraph"/>
              <w:spacing w:before="114"/>
              <w:ind w:right="56"/>
              <w:rPr>
                <w:rFonts w:ascii="Arial MT"/>
                <w:sz w:val="18"/>
              </w:rPr>
            </w:pPr>
            <w:r>
              <w:rPr>
                <w:rFonts w:ascii="Arial MT"/>
                <w:color w:val="000004"/>
                <w:sz w:val="18"/>
              </w:rPr>
              <w:t>26.7</w:t>
            </w:r>
          </w:p>
        </w:tc>
        <w:tc>
          <w:tcPr>
            <w:tcW w:w="1395" w:type="dxa"/>
          </w:tcPr>
          <w:p w14:paraId="535F9ACA" w14:textId="77777777" w:rsidR="00A46D8C" w:rsidRDefault="00D75430">
            <w:pPr>
              <w:pStyle w:val="TableParagraph"/>
              <w:spacing w:before="114"/>
              <w:ind w:right="54"/>
              <w:rPr>
                <w:rFonts w:ascii="Arial MT"/>
                <w:sz w:val="18"/>
              </w:rPr>
            </w:pPr>
            <w:r>
              <w:rPr>
                <w:rFonts w:ascii="Arial MT"/>
                <w:color w:val="000004"/>
                <w:sz w:val="18"/>
              </w:rPr>
              <w:t>26.7</w:t>
            </w:r>
          </w:p>
        </w:tc>
        <w:tc>
          <w:tcPr>
            <w:tcW w:w="1475" w:type="dxa"/>
          </w:tcPr>
          <w:p w14:paraId="15C20FE0" w14:textId="77777777" w:rsidR="00A46D8C" w:rsidRDefault="00D75430">
            <w:pPr>
              <w:pStyle w:val="TableParagraph"/>
              <w:spacing w:before="114"/>
              <w:ind w:right="55"/>
              <w:rPr>
                <w:rFonts w:ascii="Arial MT"/>
                <w:sz w:val="18"/>
              </w:rPr>
            </w:pPr>
            <w:r>
              <w:rPr>
                <w:rFonts w:ascii="Arial MT"/>
                <w:color w:val="000004"/>
                <w:sz w:val="18"/>
              </w:rPr>
              <w:t>26.7</w:t>
            </w:r>
          </w:p>
        </w:tc>
      </w:tr>
      <w:tr w:rsidR="00A46D8C" w14:paraId="47598558" w14:textId="77777777">
        <w:trPr>
          <w:trHeight w:val="414"/>
        </w:trPr>
        <w:tc>
          <w:tcPr>
            <w:tcW w:w="646" w:type="dxa"/>
            <w:vMerge/>
            <w:tcBorders>
              <w:top w:val="nil"/>
            </w:tcBorders>
            <w:shd w:val="clear" w:color="auto" w:fill="DFDFDF"/>
          </w:tcPr>
          <w:p w14:paraId="677EB598" w14:textId="77777777" w:rsidR="00A46D8C" w:rsidRDefault="00A46D8C">
            <w:pPr>
              <w:rPr>
                <w:sz w:val="2"/>
                <w:szCs w:val="2"/>
              </w:rPr>
            </w:pPr>
          </w:p>
        </w:tc>
        <w:tc>
          <w:tcPr>
            <w:tcW w:w="1609" w:type="dxa"/>
            <w:shd w:val="clear" w:color="auto" w:fill="DFDFDF"/>
          </w:tcPr>
          <w:p w14:paraId="03097611" w14:textId="77777777" w:rsidR="00A46D8C" w:rsidRDefault="00D75430">
            <w:pPr>
              <w:pStyle w:val="TableParagraph"/>
              <w:spacing w:before="109"/>
              <w:ind w:left="64"/>
              <w:jc w:val="left"/>
              <w:rPr>
                <w:rFonts w:ascii="Arial MT"/>
                <w:sz w:val="18"/>
              </w:rPr>
            </w:pPr>
            <w:r>
              <w:rPr>
                <w:rFonts w:ascii="Arial MT"/>
                <w:color w:val="24485F"/>
                <w:sz w:val="18"/>
              </w:rPr>
              <w:t>Diploma</w:t>
            </w:r>
            <w:r>
              <w:rPr>
                <w:rFonts w:ascii="Arial MT"/>
                <w:color w:val="24485F"/>
                <w:spacing w:val="-2"/>
                <w:sz w:val="18"/>
              </w:rPr>
              <w:t xml:space="preserve"> </w:t>
            </w:r>
            <w:r>
              <w:rPr>
                <w:rFonts w:ascii="Arial MT"/>
                <w:color w:val="24485F"/>
                <w:sz w:val="18"/>
              </w:rPr>
              <w:t>III</w:t>
            </w:r>
            <w:r>
              <w:rPr>
                <w:rFonts w:ascii="Arial MT"/>
                <w:color w:val="24485F"/>
                <w:spacing w:val="-2"/>
                <w:sz w:val="18"/>
              </w:rPr>
              <w:t xml:space="preserve"> </w:t>
            </w:r>
            <w:r>
              <w:rPr>
                <w:rFonts w:ascii="Arial MT"/>
                <w:color w:val="24485F"/>
                <w:sz w:val="18"/>
              </w:rPr>
              <w:t>(D3)</w:t>
            </w:r>
          </w:p>
        </w:tc>
        <w:tc>
          <w:tcPr>
            <w:tcW w:w="1167" w:type="dxa"/>
          </w:tcPr>
          <w:p w14:paraId="1D032898" w14:textId="77777777" w:rsidR="00A46D8C" w:rsidRDefault="00D75430">
            <w:pPr>
              <w:pStyle w:val="TableParagraph"/>
              <w:spacing w:before="109"/>
              <w:ind w:right="53"/>
              <w:rPr>
                <w:rFonts w:ascii="Arial MT"/>
                <w:sz w:val="18"/>
              </w:rPr>
            </w:pPr>
            <w:r>
              <w:rPr>
                <w:rFonts w:ascii="Arial MT"/>
                <w:color w:val="000004"/>
                <w:sz w:val="18"/>
              </w:rPr>
              <w:t>38</w:t>
            </w:r>
          </w:p>
        </w:tc>
        <w:tc>
          <w:tcPr>
            <w:tcW w:w="1026" w:type="dxa"/>
          </w:tcPr>
          <w:p w14:paraId="1D390E77" w14:textId="77777777" w:rsidR="00A46D8C" w:rsidRDefault="00D75430">
            <w:pPr>
              <w:pStyle w:val="TableParagraph"/>
              <w:spacing w:before="109"/>
              <w:ind w:right="56"/>
              <w:rPr>
                <w:rFonts w:ascii="Arial MT"/>
                <w:sz w:val="18"/>
              </w:rPr>
            </w:pPr>
            <w:r>
              <w:rPr>
                <w:rFonts w:ascii="Arial MT"/>
                <w:color w:val="000004"/>
                <w:sz w:val="18"/>
              </w:rPr>
              <w:t>50.7</w:t>
            </w:r>
          </w:p>
        </w:tc>
        <w:tc>
          <w:tcPr>
            <w:tcW w:w="1395" w:type="dxa"/>
          </w:tcPr>
          <w:p w14:paraId="30EC9B09" w14:textId="77777777" w:rsidR="00A46D8C" w:rsidRDefault="00D75430">
            <w:pPr>
              <w:pStyle w:val="TableParagraph"/>
              <w:spacing w:before="109"/>
              <w:ind w:right="54"/>
              <w:rPr>
                <w:rFonts w:ascii="Arial MT"/>
                <w:sz w:val="18"/>
              </w:rPr>
            </w:pPr>
            <w:r>
              <w:rPr>
                <w:rFonts w:ascii="Arial MT"/>
                <w:color w:val="000004"/>
                <w:sz w:val="18"/>
              </w:rPr>
              <w:t>50.7</w:t>
            </w:r>
          </w:p>
        </w:tc>
        <w:tc>
          <w:tcPr>
            <w:tcW w:w="1475" w:type="dxa"/>
          </w:tcPr>
          <w:p w14:paraId="00047DC4" w14:textId="77777777" w:rsidR="00A46D8C" w:rsidRDefault="00D75430">
            <w:pPr>
              <w:pStyle w:val="TableParagraph"/>
              <w:spacing w:before="109"/>
              <w:ind w:right="55"/>
              <w:rPr>
                <w:rFonts w:ascii="Arial MT"/>
                <w:sz w:val="18"/>
              </w:rPr>
            </w:pPr>
            <w:r>
              <w:rPr>
                <w:rFonts w:ascii="Arial MT"/>
                <w:color w:val="000004"/>
                <w:sz w:val="18"/>
              </w:rPr>
              <w:t>77.3</w:t>
            </w:r>
          </w:p>
        </w:tc>
      </w:tr>
      <w:tr w:rsidR="00A46D8C" w14:paraId="2B3E8174" w14:textId="77777777">
        <w:trPr>
          <w:trHeight w:val="436"/>
        </w:trPr>
        <w:tc>
          <w:tcPr>
            <w:tcW w:w="646" w:type="dxa"/>
            <w:vMerge/>
            <w:tcBorders>
              <w:top w:val="nil"/>
            </w:tcBorders>
            <w:shd w:val="clear" w:color="auto" w:fill="DFDFDF"/>
          </w:tcPr>
          <w:p w14:paraId="505D6333" w14:textId="77777777" w:rsidR="00A46D8C" w:rsidRDefault="00A46D8C">
            <w:pPr>
              <w:rPr>
                <w:sz w:val="2"/>
                <w:szCs w:val="2"/>
              </w:rPr>
            </w:pPr>
          </w:p>
        </w:tc>
        <w:tc>
          <w:tcPr>
            <w:tcW w:w="1609" w:type="dxa"/>
            <w:shd w:val="clear" w:color="auto" w:fill="DFDFDF"/>
          </w:tcPr>
          <w:p w14:paraId="29B38840" w14:textId="77777777" w:rsidR="00A46D8C" w:rsidRDefault="00D75430">
            <w:pPr>
              <w:pStyle w:val="TableParagraph"/>
              <w:spacing w:before="114"/>
              <w:ind w:left="64"/>
              <w:jc w:val="left"/>
              <w:rPr>
                <w:rFonts w:ascii="Arial MT"/>
                <w:sz w:val="18"/>
              </w:rPr>
            </w:pPr>
            <w:r>
              <w:rPr>
                <w:rFonts w:ascii="Arial MT"/>
                <w:color w:val="24485F"/>
                <w:sz w:val="18"/>
              </w:rPr>
              <w:t>Sarjana</w:t>
            </w:r>
            <w:r>
              <w:rPr>
                <w:rFonts w:ascii="Arial MT"/>
                <w:color w:val="24485F"/>
                <w:spacing w:val="-4"/>
                <w:sz w:val="18"/>
              </w:rPr>
              <w:t xml:space="preserve"> </w:t>
            </w:r>
            <w:r>
              <w:rPr>
                <w:rFonts w:ascii="Arial MT"/>
                <w:color w:val="24485F"/>
                <w:sz w:val="18"/>
              </w:rPr>
              <w:t>I</w:t>
            </w:r>
            <w:r>
              <w:rPr>
                <w:rFonts w:ascii="Arial MT"/>
                <w:color w:val="24485F"/>
                <w:spacing w:val="-1"/>
                <w:sz w:val="18"/>
              </w:rPr>
              <w:t xml:space="preserve"> </w:t>
            </w:r>
            <w:r>
              <w:rPr>
                <w:rFonts w:ascii="Arial MT"/>
                <w:color w:val="24485F"/>
                <w:sz w:val="18"/>
              </w:rPr>
              <w:t>(S1)</w:t>
            </w:r>
          </w:p>
        </w:tc>
        <w:tc>
          <w:tcPr>
            <w:tcW w:w="1167" w:type="dxa"/>
          </w:tcPr>
          <w:p w14:paraId="677EC83A" w14:textId="77777777" w:rsidR="00A46D8C" w:rsidRDefault="00D75430">
            <w:pPr>
              <w:pStyle w:val="TableParagraph"/>
              <w:spacing w:before="114"/>
              <w:ind w:right="53"/>
              <w:rPr>
                <w:rFonts w:ascii="Arial MT"/>
                <w:sz w:val="18"/>
              </w:rPr>
            </w:pPr>
            <w:r>
              <w:rPr>
                <w:rFonts w:ascii="Arial MT"/>
                <w:color w:val="000004"/>
                <w:sz w:val="18"/>
              </w:rPr>
              <w:t>12</w:t>
            </w:r>
          </w:p>
        </w:tc>
        <w:tc>
          <w:tcPr>
            <w:tcW w:w="1026" w:type="dxa"/>
          </w:tcPr>
          <w:p w14:paraId="05D45621" w14:textId="77777777" w:rsidR="00A46D8C" w:rsidRDefault="00D75430">
            <w:pPr>
              <w:pStyle w:val="TableParagraph"/>
              <w:spacing w:before="114"/>
              <w:ind w:right="56"/>
              <w:rPr>
                <w:rFonts w:ascii="Arial MT"/>
                <w:sz w:val="18"/>
              </w:rPr>
            </w:pPr>
            <w:r>
              <w:rPr>
                <w:rFonts w:ascii="Arial MT"/>
                <w:color w:val="000004"/>
                <w:sz w:val="18"/>
              </w:rPr>
              <w:t>16.0</w:t>
            </w:r>
          </w:p>
        </w:tc>
        <w:tc>
          <w:tcPr>
            <w:tcW w:w="1395" w:type="dxa"/>
          </w:tcPr>
          <w:p w14:paraId="3DF8E989" w14:textId="77777777" w:rsidR="00A46D8C" w:rsidRDefault="00D75430">
            <w:pPr>
              <w:pStyle w:val="TableParagraph"/>
              <w:spacing w:before="114"/>
              <w:ind w:right="54"/>
              <w:rPr>
                <w:rFonts w:ascii="Arial MT"/>
                <w:sz w:val="18"/>
              </w:rPr>
            </w:pPr>
            <w:r>
              <w:rPr>
                <w:rFonts w:ascii="Arial MT"/>
                <w:color w:val="000004"/>
                <w:sz w:val="18"/>
              </w:rPr>
              <w:t>16.0</w:t>
            </w:r>
          </w:p>
        </w:tc>
        <w:tc>
          <w:tcPr>
            <w:tcW w:w="1475" w:type="dxa"/>
          </w:tcPr>
          <w:p w14:paraId="1123F36E" w14:textId="77777777" w:rsidR="00A46D8C" w:rsidRDefault="00D75430">
            <w:pPr>
              <w:pStyle w:val="TableParagraph"/>
              <w:spacing w:before="114"/>
              <w:ind w:right="55"/>
              <w:rPr>
                <w:rFonts w:ascii="Arial MT"/>
                <w:sz w:val="18"/>
              </w:rPr>
            </w:pPr>
            <w:r>
              <w:rPr>
                <w:rFonts w:ascii="Arial MT"/>
                <w:color w:val="000004"/>
                <w:sz w:val="18"/>
              </w:rPr>
              <w:t>93.3</w:t>
            </w:r>
          </w:p>
        </w:tc>
      </w:tr>
      <w:tr w:rsidR="00A46D8C" w14:paraId="6E9CC049" w14:textId="77777777">
        <w:trPr>
          <w:trHeight w:val="436"/>
        </w:trPr>
        <w:tc>
          <w:tcPr>
            <w:tcW w:w="646" w:type="dxa"/>
            <w:vMerge/>
            <w:tcBorders>
              <w:top w:val="nil"/>
            </w:tcBorders>
            <w:shd w:val="clear" w:color="auto" w:fill="DFDFDF"/>
          </w:tcPr>
          <w:p w14:paraId="17F9055A" w14:textId="77777777" w:rsidR="00A46D8C" w:rsidRDefault="00A46D8C">
            <w:pPr>
              <w:rPr>
                <w:sz w:val="2"/>
                <w:szCs w:val="2"/>
              </w:rPr>
            </w:pPr>
          </w:p>
        </w:tc>
        <w:tc>
          <w:tcPr>
            <w:tcW w:w="1609" w:type="dxa"/>
            <w:shd w:val="clear" w:color="auto" w:fill="DFDFDF"/>
          </w:tcPr>
          <w:p w14:paraId="474F08BD" w14:textId="77777777" w:rsidR="00A46D8C" w:rsidRDefault="00D75430">
            <w:pPr>
              <w:pStyle w:val="TableParagraph"/>
              <w:spacing w:before="114"/>
              <w:ind w:left="64"/>
              <w:jc w:val="left"/>
              <w:rPr>
                <w:rFonts w:ascii="Arial MT"/>
                <w:sz w:val="18"/>
              </w:rPr>
            </w:pPr>
            <w:r>
              <w:rPr>
                <w:rFonts w:ascii="Arial MT"/>
                <w:color w:val="24485F"/>
                <w:sz w:val="18"/>
              </w:rPr>
              <w:t>Pasca</w:t>
            </w:r>
            <w:r>
              <w:rPr>
                <w:rFonts w:ascii="Arial MT"/>
                <w:color w:val="24485F"/>
                <w:spacing w:val="-3"/>
                <w:sz w:val="18"/>
              </w:rPr>
              <w:t xml:space="preserve"> </w:t>
            </w:r>
            <w:r>
              <w:rPr>
                <w:rFonts w:ascii="Arial MT"/>
                <w:color w:val="24485F"/>
                <w:sz w:val="18"/>
              </w:rPr>
              <w:t>Sarjana</w:t>
            </w:r>
          </w:p>
        </w:tc>
        <w:tc>
          <w:tcPr>
            <w:tcW w:w="1167" w:type="dxa"/>
          </w:tcPr>
          <w:p w14:paraId="3E0F1998" w14:textId="77777777" w:rsidR="00A46D8C" w:rsidRDefault="00D75430">
            <w:pPr>
              <w:pStyle w:val="TableParagraph"/>
              <w:spacing w:before="114"/>
              <w:ind w:right="58"/>
              <w:rPr>
                <w:rFonts w:ascii="Arial MT"/>
                <w:sz w:val="18"/>
              </w:rPr>
            </w:pPr>
            <w:r>
              <w:rPr>
                <w:rFonts w:ascii="Arial MT"/>
                <w:color w:val="000004"/>
                <w:w w:val="96"/>
                <w:sz w:val="18"/>
              </w:rPr>
              <w:t>5</w:t>
            </w:r>
          </w:p>
        </w:tc>
        <w:tc>
          <w:tcPr>
            <w:tcW w:w="1026" w:type="dxa"/>
          </w:tcPr>
          <w:p w14:paraId="6455BB60" w14:textId="77777777" w:rsidR="00A46D8C" w:rsidRDefault="00D75430">
            <w:pPr>
              <w:pStyle w:val="TableParagraph"/>
              <w:spacing w:before="114"/>
              <w:ind w:right="56"/>
              <w:rPr>
                <w:rFonts w:ascii="Arial MT"/>
                <w:sz w:val="18"/>
              </w:rPr>
            </w:pPr>
            <w:r>
              <w:rPr>
                <w:rFonts w:ascii="Arial MT"/>
                <w:color w:val="000004"/>
                <w:sz w:val="18"/>
              </w:rPr>
              <w:t>6.7</w:t>
            </w:r>
          </w:p>
        </w:tc>
        <w:tc>
          <w:tcPr>
            <w:tcW w:w="1395" w:type="dxa"/>
          </w:tcPr>
          <w:p w14:paraId="480245F0" w14:textId="77777777" w:rsidR="00A46D8C" w:rsidRDefault="00D75430">
            <w:pPr>
              <w:pStyle w:val="TableParagraph"/>
              <w:spacing w:before="114"/>
              <w:ind w:right="54"/>
              <w:rPr>
                <w:rFonts w:ascii="Arial MT"/>
                <w:sz w:val="18"/>
              </w:rPr>
            </w:pPr>
            <w:r>
              <w:rPr>
                <w:rFonts w:ascii="Arial MT"/>
                <w:color w:val="000004"/>
                <w:sz w:val="18"/>
              </w:rPr>
              <w:t>6.7</w:t>
            </w:r>
          </w:p>
        </w:tc>
        <w:tc>
          <w:tcPr>
            <w:tcW w:w="1475" w:type="dxa"/>
          </w:tcPr>
          <w:p w14:paraId="1A41EFE4" w14:textId="77777777" w:rsidR="00A46D8C" w:rsidRDefault="00D75430">
            <w:pPr>
              <w:pStyle w:val="TableParagraph"/>
              <w:spacing w:before="114"/>
              <w:ind w:right="55"/>
              <w:rPr>
                <w:rFonts w:ascii="Arial MT"/>
                <w:sz w:val="18"/>
              </w:rPr>
            </w:pPr>
            <w:r>
              <w:rPr>
                <w:rFonts w:ascii="Arial MT"/>
                <w:color w:val="000004"/>
                <w:sz w:val="18"/>
              </w:rPr>
              <w:t>100.0</w:t>
            </w:r>
          </w:p>
        </w:tc>
      </w:tr>
      <w:tr w:rsidR="00A46D8C" w14:paraId="218D693D" w14:textId="77777777">
        <w:trPr>
          <w:trHeight w:val="436"/>
        </w:trPr>
        <w:tc>
          <w:tcPr>
            <w:tcW w:w="646" w:type="dxa"/>
            <w:vMerge/>
            <w:tcBorders>
              <w:top w:val="nil"/>
            </w:tcBorders>
            <w:shd w:val="clear" w:color="auto" w:fill="DFDFDF"/>
          </w:tcPr>
          <w:p w14:paraId="0E89B525" w14:textId="77777777" w:rsidR="00A46D8C" w:rsidRDefault="00A46D8C">
            <w:pPr>
              <w:rPr>
                <w:sz w:val="2"/>
                <w:szCs w:val="2"/>
              </w:rPr>
            </w:pPr>
          </w:p>
        </w:tc>
        <w:tc>
          <w:tcPr>
            <w:tcW w:w="1609" w:type="dxa"/>
            <w:shd w:val="clear" w:color="auto" w:fill="DFDFDF"/>
          </w:tcPr>
          <w:p w14:paraId="53F71366" w14:textId="77777777" w:rsidR="00A46D8C" w:rsidRDefault="00D75430">
            <w:pPr>
              <w:pStyle w:val="TableParagraph"/>
              <w:spacing w:before="109"/>
              <w:ind w:left="64"/>
              <w:jc w:val="left"/>
              <w:rPr>
                <w:rFonts w:ascii="Arial MT"/>
                <w:sz w:val="18"/>
              </w:rPr>
            </w:pPr>
            <w:r>
              <w:rPr>
                <w:rFonts w:ascii="Arial MT"/>
                <w:color w:val="24485F"/>
                <w:sz w:val="18"/>
              </w:rPr>
              <w:t>Total</w:t>
            </w:r>
          </w:p>
        </w:tc>
        <w:tc>
          <w:tcPr>
            <w:tcW w:w="1167" w:type="dxa"/>
          </w:tcPr>
          <w:p w14:paraId="48B00A6B" w14:textId="77777777" w:rsidR="00A46D8C" w:rsidRDefault="00D75430">
            <w:pPr>
              <w:pStyle w:val="TableParagraph"/>
              <w:spacing w:before="109"/>
              <w:ind w:right="53"/>
              <w:rPr>
                <w:rFonts w:ascii="Arial MT"/>
                <w:sz w:val="18"/>
              </w:rPr>
            </w:pPr>
            <w:r>
              <w:rPr>
                <w:rFonts w:ascii="Arial MT"/>
                <w:color w:val="000004"/>
                <w:sz w:val="18"/>
              </w:rPr>
              <w:t>75</w:t>
            </w:r>
          </w:p>
        </w:tc>
        <w:tc>
          <w:tcPr>
            <w:tcW w:w="1026" w:type="dxa"/>
          </w:tcPr>
          <w:p w14:paraId="248C86F6" w14:textId="77777777" w:rsidR="00A46D8C" w:rsidRDefault="00D75430">
            <w:pPr>
              <w:pStyle w:val="TableParagraph"/>
              <w:spacing w:before="109"/>
              <w:ind w:right="56"/>
              <w:rPr>
                <w:rFonts w:ascii="Arial MT"/>
                <w:sz w:val="18"/>
              </w:rPr>
            </w:pPr>
            <w:r>
              <w:rPr>
                <w:rFonts w:ascii="Arial MT"/>
                <w:color w:val="000004"/>
                <w:sz w:val="18"/>
              </w:rPr>
              <w:t>100.0</w:t>
            </w:r>
          </w:p>
        </w:tc>
        <w:tc>
          <w:tcPr>
            <w:tcW w:w="1395" w:type="dxa"/>
          </w:tcPr>
          <w:p w14:paraId="3E2247E9" w14:textId="77777777" w:rsidR="00A46D8C" w:rsidRDefault="00D75430">
            <w:pPr>
              <w:pStyle w:val="TableParagraph"/>
              <w:spacing w:before="109"/>
              <w:ind w:right="57"/>
              <w:rPr>
                <w:rFonts w:ascii="Arial MT"/>
                <w:sz w:val="18"/>
              </w:rPr>
            </w:pPr>
            <w:r>
              <w:rPr>
                <w:rFonts w:ascii="Arial MT"/>
                <w:color w:val="000004"/>
                <w:sz w:val="18"/>
              </w:rPr>
              <w:t>100.0</w:t>
            </w:r>
          </w:p>
        </w:tc>
        <w:tc>
          <w:tcPr>
            <w:tcW w:w="1475" w:type="dxa"/>
          </w:tcPr>
          <w:p w14:paraId="442D867E" w14:textId="77777777" w:rsidR="00A46D8C" w:rsidRDefault="00A46D8C">
            <w:pPr>
              <w:pStyle w:val="TableParagraph"/>
              <w:spacing w:before="0"/>
              <w:jc w:val="left"/>
            </w:pPr>
          </w:p>
        </w:tc>
      </w:tr>
    </w:tbl>
    <w:p w14:paraId="490B1E5A" w14:textId="77777777" w:rsidR="00A46D8C" w:rsidRDefault="00D75430">
      <w:pPr>
        <w:ind w:left="871"/>
        <w:jc w:val="both"/>
        <w:rPr>
          <w:sz w:val="24"/>
        </w:rPr>
      </w:pPr>
      <w:r>
        <w:rPr>
          <w:sz w:val="24"/>
        </w:rPr>
        <w:t>Sumber</w:t>
      </w:r>
      <w:r>
        <w:rPr>
          <w:spacing w:val="-3"/>
          <w:sz w:val="24"/>
        </w:rPr>
        <w:t xml:space="preserve"> </w:t>
      </w:r>
      <w:r>
        <w:rPr>
          <w:sz w:val="24"/>
        </w:rPr>
        <w:t>: Data</w:t>
      </w:r>
      <w:r>
        <w:rPr>
          <w:spacing w:val="-1"/>
          <w:sz w:val="24"/>
        </w:rPr>
        <w:t xml:space="preserve"> </w:t>
      </w:r>
      <w:r>
        <w:rPr>
          <w:sz w:val="24"/>
        </w:rPr>
        <w:t>Primer</w:t>
      </w:r>
      <w:r>
        <w:rPr>
          <w:spacing w:val="3"/>
          <w:sz w:val="24"/>
        </w:rPr>
        <w:t xml:space="preserve"> </w:t>
      </w:r>
      <w:r>
        <w:rPr>
          <w:sz w:val="24"/>
        </w:rPr>
        <w:t>yang</w:t>
      </w:r>
      <w:r>
        <w:rPr>
          <w:spacing w:val="-3"/>
          <w:sz w:val="24"/>
        </w:rPr>
        <w:t xml:space="preserve"> </w:t>
      </w:r>
      <w:r>
        <w:rPr>
          <w:sz w:val="24"/>
        </w:rPr>
        <w:t>diolah</w:t>
      </w:r>
      <w:r>
        <w:rPr>
          <w:spacing w:val="-1"/>
          <w:sz w:val="24"/>
        </w:rPr>
        <w:t xml:space="preserve"> </w:t>
      </w:r>
      <w:r>
        <w:rPr>
          <w:sz w:val="24"/>
        </w:rPr>
        <w:t>tahun 2022</w:t>
      </w:r>
      <w:r>
        <w:rPr>
          <w:spacing w:val="-1"/>
          <w:sz w:val="24"/>
        </w:rPr>
        <w:t xml:space="preserve"> </w:t>
      </w:r>
      <w:r>
        <w:rPr>
          <w:sz w:val="24"/>
        </w:rPr>
        <w:t>(</w:t>
      </w:r>
      <w:r>
        <w:rPr>
          <w:i/>
          <w:sz w:val="24"/>
        </w:rPr>
        <w:t>Output SPSS Versi</w:t>
      </w:r>
      <w:r>
        <w:rPr>
          <w:i/>
          <w:spacing w:val="-1"/>
          <w:sz w:val="24"/>
        </w:rPr>
        <w:t xml:space="preserve"> </w:t>
      </w:r>
      <w:r>
        <w:rPr>
          <w:i/>
          <w:sz w:val="24"/>
        </w:rPr>
        <w:t>25</w:t>
      </w:r>
      <w:r>
        <w:rPr>
          <w:sz w:val="24"/>
        </w:rPr>
        <w:t>)</w:t>
      </w:r>
    </w:p>
    <w:p w14:paraId="4A9850B1" w14:textId="77777777" w:rsidR="00A46D8C" w:rsidRDefault="00D75430">
      <w:pPr>
        <w:pStyle w:val="BodyText"/>
        <w:spacing w:before="133" w:line="360" w:lineRule="auto"/>
        <w:ind w:left="1015" w:right="915" w:firstLine="720"/>
        <w:jc w:val="both"/>
      </w:pPr>
      <w:r>
        <w:t>Berdasarkan</w:t>
      </w:r>
      <w:r>
        <w:rPr>
          <w:spacing w:val="-11"/>
        </w:rPr>
        <w:t xml:space="preserve"> </w:t>
      </w:r>
      <w:r>
        <w:t>tabel</w:t>
      </w:r>
      <w:r>
        <w:rPr>
          <w:spacing w:val="-11"/>
        </w:rPr>
        <w:t xml:space="preserve"> </w:t>
      </w:r>
      <w:r>
        <w:t>4.3</w:t>
      </w:r>
      <w:r>
        <w:rPr>
          <w:spacing w:val="-11"/>
        </w:rPr>
        <w:t xml:space="preserve"> </w:t>
      </w:r>
      <w:r>
        <w:t>diatas,</w:t>
      </w:r>
      <w:r>
        <w:rPr>
          <w:spacing w:val="-11"/>
        </w:rPr>
        <w:t xml:space="preserve"> </w:t>
      </w:r>
      <w:r>
        <w:t>dapat</w:t>
      </w:r>
      <w:r>
        <w:rPr>
          <w:spacing w:val="-11"/>
        </w:rPr>
        <w:t xml:space="preserve"> </w:t>
      </w:r>
      <w:r>
        <w:t>dijelaskan</w:t>
      </w:r>
      <w:r>
        <w:rPr>
          <w:spacing w:val="-11"/>
        </w:rPr>
        <w:t xml:space="preserve"> </w:t>
      </w:r>
      <w:r>
        <w:t>bahwa</w:t>
      </w:r>
      <w:r>
        <w:rPr>
          <w:spacing w:val="-12"/>
        </w:rPr>
        <w:t xml:space="preserve"> </w:t>
      </w:r>
      <w:r>
        <w:t>responden</w:t>
      </w:r>
      <w:r>
        <w:rPr>
          <w:spacing w:val="-7"/>
        </w:rPr>
        <w:t xml:space="preserve"> </w:t>
      </w:r>
      <w:r>
        <w:t>dengan</w:t>
      </w:r>
      <w:r>
        <w:rPr>
          <w:spacing w:val="-58"/>
        </w:rPr>
        <w:t xml:space="preserve"> </w:t>
      </w:r>
      <w:r>
        <w:t>tingkat</w:t>
      </w:r>
      <w:r>
        <w:rPr>
          <w:spacing w:val="1"/>
        </w:rPr>
        <w:t xml:space="preserve"> </w:t>
      </w:r>
      <w:r>
        <w:t>pendidikan</w:t>
      </w:r>
      <w:r>
        <w:rPr>
          <w:spacing w:val="1"/>
        </w:rPr>
        <w:t xml:space="preserve"> </w:t>
      </w:r>
      <w:r>
        <w:t>terakhir</w:t>
      </w:r>
      <w:r>
        <w:rPr>
          <w:spacing w:val="1"/>
        </w:rPr>
        <w:t xml:space="preserve"> </w:t>
      </w:r>
      <w:r>
        <w:t>yaitu</w:t>
      </w:r>
      <w:r>
        <w:rPr>
          <w:spacing w:val="1"/>
        </w:rPr>
        <w:t xml:space="preserve"> </w:t>
      </w:r>
      <w:r>
        <w:t>SLTA</w:t>
      </w:r>
      <w:r>
        <w:rPr>
          <w:spacing w:val="1"/>
        </w:rPr>
        <w:t xml:space="preserve"> </w:t>
      </w:r>
      <w:r>
        <w:t>sebesar</w:t>
      </w:r>
      <w:r>
        <w:rPr>
          <w:spacing w:val="1"/>
        </w:rPr>
        <w:t xml:space="preserve"> </w:t>
      </w:r>
      <w:r>
        <w:t>20</w:t>
      </w:r>
      <w:r>
        <w:rPr>
          <w:spacing w:val="1"/>
        </w:rPr>
        <w:t xml:space="preserve"> </w:t>
      </w:r>
      <w:r>
        <w:t>responden</w:t>
      </w:r>
      <w:r>
        <w:rPr>
          <w:spacing w:val="1"/>
        </w:rPr>
        <w:t xml:space="preserve"> </w:t>
      </w:r>
      <w:r>
        <w:t>(26,7%),</w:t>
      </w:r>
      <w:r>
        <w:rPr>
          <w:spacing w:val="1"/>
        </w:rPr>
        <w:t xml:space="preserve"> </w:t>
      </w:r>
      <w:r>
        <w:t>Diploma</w:t>
      </w:r>
      <w:r>
        <w:rPr>
          <w:spacing w:val="29"/>
        </w:rPr>
        <w:t xml:space="preserve"> </w:t>
      </w:r>
      <w:r>
        <w:t>(D3)</w:t>
      </w:r>
      <w:r>
        <w:rPr>
          <w:spacing w:val="29"/>
        </w:rPr>
        <w:t xml:space="preserve"> </w:t>
      </w:r>
      <w:r>
        <w:t>sebesar</w:t>
      </w:r>
      <w:r>
        <w:rPr>
          <w:spacing w:val="31"/>
        </w:rPr>
        <w:t xml:space="preserve"> </w:t>
      </w:r>
      <w:r>
        <w:t>38</w:t>
      </w:r>
      <w:r>
        <w:rPr>
          <w:spacing w:val="29"/>
        </w:rPr>
        <w:t xml:space="preserve"> </w:t>
      </w:r>
      <w:r>
        <w:t>responden</w:t>
      </w:r>
      <w:r>
        <w:rPr>
          <w:spacing w:val="32"/>
        </w:rPr>
        <w:t xml:space="preserve"> </w:t>
      </w:r>
      <w:r>
        <w:t>(50,7%),</w:t>
      </w:r>
      <w:r>
        <w:rPr>
          <w:spacing w:val="31"/>
        </w:rPr>
        <w:t xml:space="preserve"> </w:t>
      </w:r>
      <w:r>
        <w:t>Sarjana</w:t>
      </w:r>
      <w:r>
        <w:rPr>
          <w:spacing w:val="31"/>
        </w:rPr>
        <w:t xml:space="preserve"> </w:t>
      </w:r>
      <w:r>
        <w:t>(S1)</w:t>
      </w:r>
      <w:r>
        <w:rPr>
          <w:spacing w:val="29"/>
        </w:rPr>
        <w:t xml:space="preserve"> </w:t>
      </w:r>
      <w:r>
        <w:t>sebesar</w:t>
      </w:r>
      <w:r>
        <w:rPr>
          <w:spacing w:val="39"/>
        </w:rPr>
        <w:t xml:space="preserve"> </w:t>
      </w:r>
      <w:r>
        <w:t>12</w:t>
      </w:r>
    </w:p>
    <w:p w14:paraId="505C62A7" w14:textId="77777777" w:rsidR="00A46D8C" w:rsidRDefault="00A46D8C">
      <w:pPr>
        <w:spacing w:line="360" w:lineRule="auto"/>
        <w:jc w:val="both"/>
        <w:sectPr w:rsidR="00A46D8C">
          <w:headerReference w:type="default" r:id="rId127"/>
          <w:footerReference w:type="default" r:id="rId128"/>
          <w:pgSz w:w="11910" w:h="16840"/>
          <w:pgMar w:top="1580" w:right="780" w:bottom="280" w:left="1680" w:header="751" w:footer="0" w:gutter="0"/>
          <w:cols w:space="720"/>
        </w:sectPr>
      </w:pPr>
    </w:p>
    <w:p w14:paraId="03417E08" w14:textId="77777777" w:rsidR="00A46D8C" w:rsidRDefault="00A46D8C">
      <w:pPr>
        <w:pStyle w:val="BodyText"/>
        <w:rPr>
          <w:sz w:val="20"/>
        </w:rPr>
      </w:pPr>
    </w:p>
    <w:p w14:paraId="028CB8D3" w14:textId="77777777" w:rsidR="00A46D8C" w:rsidRDefault="00A46D8C">
      <w:pPr>
        <w:pStyle w:val="BodyText"/>
        <w:spacing w:before="11"/>
        <w:rPr>
          <w:sz w:val="29"/>
        </w:rPr>
      </w:pPr>
    </w:p>
    <w:p w14:paraId="6B9B27CE" w14:textId="77777777" w:rsidR="00A46D8C" w:rsidRDefault="00D75430">
      <w:pPr>
        <w:pStyle w:val="BodyText"/>
        <w:spacing w:before="90" w:line="360" w:lineRule="auto"/>
        <w:ind w:left="1015" w:right="917"/>
        <w:jc w:val="both"/>
      </w:pPr>
      <w:r>
        <w:t>responden (16,0%) dan Pasca Sarjana sebesar 5 responden (6,7%). Sehingga</w:t>
      </w:r>
      <w:r>
        <w:rPr>
          <w:spacing w:val="1"/>
        </w:rPr>
        <w:t xml:space="preserve"> </w:t>
      </w:r>
      <w:r>
        <w:t>dapat</w:t>
      </w:r>
      <w:r>
        <w:rPr>
          <w:spacing w:val="1"/>
        </w:rPr>
        <w:t xml:space="preserve"> </w:t>
      </w:r>
      <w:r>
        <w:t>di</w:t>
      </w:r>
      <w:r>
        <w:rPr>
          <w:spacing w:val="1"/>
        </w:rPr>
        <w:t xml:space="preserve"> </w:t>
      </w:r>
      <w:r>
        <w:t>simpulkan</w:t>
      </w:r>
      <w:r>
        <w:rPr>
          <w:spacing w:val="1"/>
        </w:rPr>
        <w:t xml:space="preserve"> </w:t>
      </w:r>
      <w:r>
        <w:t>bahwa</w:t>
      </w:r>
      <w:r>
        <w:rPr>
          <w:spacing w:val="1"/>
        </w:rPr>
        <w:t xml:space="preserve"> </w:t>
      </w:r>
      <w:r>
        <w:t>pendidikan</w:t>
      </w:r>
      <w:r>
        <w:rPr>
          <w:spacing w:val="1"/>
        </w:rPr>
        <w:t xml:space="preserve"> </w:t>
      </w:r>
      <w:r>
        <w:t>Diploma</w:t>
      </w:r>
      <w:r>
        <w:rPr>
          <w:spacing w:val="1"/>
        </w:rPr>
        <w:t xml:space="preserve"> </w:t>
      </w:r>
      <w:r>
        <w:t>III</w:t>
      </w:r>
      <w:r>
        <w:rPr>
          <w:spacing w:val="1"/>
        </w:rPr>
        <w:t xml:space="preserve"> </w:t>
      </w:r>
      <w:r>
        <w:t>(D3)</w:t>
      </w:r>
      <w:r>
        <w:rPr>
          <w:spacing w:val="1"/>
        </w:rPr>
        <w:t xml:space="preserve"> </w:t>
      </w:r>
      <w:r>
        <w:t>lebih</w:t>
      </w:r>
      <w:r>
        <w:rPr>
          <w:spacing w:val="1"/>
        </w:rPr>
        <w:t xml:space="preserve"> </w:t>
      </w:r>
      <w:r>
        <w:t>banyak</w:t>
      </w:r>
      <w:r>
        <w:rPr>
          <w:spacing w:val="1"/>
        </w:rPr>
        <w:t xml:space="preserve"> </w:t>
      </w:r>
      <w:r>
        <w:t>dikarenakan</w:t>
      </w:r>
      <w:r>
        <w:rPr>
          <w:spacing w:val="1"/>
        </w:rPr>
        <w:t xml:space="preserve"> </w:t>
      </w:r>
      <w:r>
        <w:t>di</w:t>
      </w:r>
      <w:r>
        <w:rPr>
          <w:spacing w:val="1"/>
        </w:rPr>
        <w:t xml:space="preserve"> </w:t>
      </w:r>
      <w:r>
        <w:t>kantor</w:t>
      </w:r>
      <w:r>
        <w:rPr>
          <w:spacing w:val="1"/>
        </w:rPr>
        <w:t xml:space="preserve"> </w:t>
      </w:r>
      <w:r>
        <w:t>Terminal</w:t>
      </w:r>
      <w:r>
        <w:rPr>
          <w:spacing w:val="1"/>
        </w:rPr>
        <w:t xml:space="preserve"> </w:t>
      </w:r>
      <w:r>
        <w:t>Petikemas</w:t>
      </w:r>
      <w:r>
        <w:rPr>
          <w:spacing w:val="1"/>
        </w:rPr>
        <w:t xml:space="preserve"> </w:t>
      </w:r>
      <w:r>
        <w:t>Semarang</w:t>
      </w:r>
      <w:r>
        <w:rPr>
          <w:spacing w:val="1"/>
        </w:rPr>
        <w:t xml:space="preserve"> </w:t>
      </w:r>
      <w:r>
        <w:t>lebih</w:t>
      </w:r>
      <w:r>
        <w:rPr>
          <w:spacing w:val="1"/>
        </w:rPr>
        <w:t xml:space="preserve"> </w:t>
      </w:r>
      <w:r>
        <w:t>banyak</w:t>
      </w:r>
      <w:r>
        <w:rPr>
          <w:spacing w:val="1"/>
        </w:rPr>
        <w:t xml:space="preserve"> </w:t>
      </w:r>
      <w:r>
        <w:t>membutuhkan</w:t>
      </w:r>
      <w:r>
        <w:rPr>
          <w:spacing w:val="-1"/>
        </w:rPr>
        <w:t xml:space="preserve"> </w:t>
      </w:r>
      <w:r>
        <w:t>keterampilan dan</w:t>
      </w:r>
      <w:r>
        <w:rPr>
          <w:spacing w:val="-1"/>
        </w:rPr>
        <w:t xml:space="preserve"> </w:t>
      </w:r>
      <w:r>
        <w:rPr>
          <w:i/>
        </w:rPr>
        <w:t>skill</w:t>
      </w:r>
      <w:r>
        <w:rPr>
          <w:i/>
          <w:spacing w:val="1"/>
        </w:rPr>
        <w:t xml:space="preserve"> </w:t>
      </w:r>
      <w:r>
        <w:t>dari</w:t>
      </w:r>
      <w:r>
        <w:rPr>
          <w:spacing w:val="-2"/>
        </w:rPr>
        <w:t xml:space="preserve"> </w:t>
      </w:r>
      <w:r>
        <w:t>pendidikan Diploma III</w:t>
      </w:r>
      <w:r>
        <w:rPr>
          <w:spacing w:val="-1"/>
        </w:rPr>
        <w:t xml:space="preserve"> </w:t>
      </w:r>
      <w:r>
        <w:t>(D3).</w:t>
      </w:r>
    </w:p>
    <w:p w14:paraId="3A5300AB" w14:textId="77777777" w:rsidR="00A46D8C" w:rsidRDefault="00D75430">
      <w:pPr>
        <w:pStyle w:val="ListParagraph"/>
        <w:numPr>
          <w:ilvl w:val="0"/>
          <w:numId w:val="25"/>
        </w:numPr>
        <w:tabs>
          <w:tab w:val="left" w:pos="1309"/>
        </w:tabs>
        <w:spacing w:before="7"/>
        <w:ind w:hanging="294"/>
        <w:rPr>
          <w:b/>
          <w:sz w:val="26"/>
        </w:rPr>
      </w:pPr>
      <w:bookmarkStart w:id="96" w:name="d._Jumlah_Responden_Berdasarkan_Jenis_Ke"/>
      <w:bookmarkEnd w:id="96"/>
      <w:r>
        <w:rPr>
          <w:b/>
          <w:sz w:val="26"/>
        </w:rPr>
        <w:t>Jumlah</w:t>
      </w:r>
      <w:r>
        <w:rPr>
          <w:b/>
          <w:spacing w:val="-4"/>
          <w:sz w:val="26"/>
        </w:rPr>
        <w:t xml:space="preserve"> </w:t>
      </w:r>
      <w:r>
        <w:rPr>
          <w:b/>
          <w:sz w:val="26"/>
        </w:rPr>
        <w:t>Responden</w:t>
      </w:r>
      <w:r>
        <w:rPr>
          <w:b/>
          <w:spacing w:val="-7"/>
          <w:sz w:val="26"/>
        </w:rPr>
        <w:t xml:space="preserve"> </w:t>
      </w:r>
      <w:r>
        <w:rPr>
          <w:b/>
          <w:sz w:val="26"/>
        </w:rPr>
        <w:t>Berdasarkan</w:t>
      </w:r>
      <w:r>
        <w:rPr>
          <w:b/>
          <w:spacing w:val="-4"/>
          <w:sz w:val="26"/>
        </w:rPr>
        <w:t xml:space="preserve"> </w:t>
      </w:r>
      <w:r>
        <w:rPr>
          <w:b/>
          <w:sz w:val="26"/>
        </w:rPr>
        <w:t>Jenis</w:t>
      </w:r>
      <w:r>
        <w:rPr>
          <w:b/>
          <w:spacing w:val="-3"/>
          <w:sz w:val="26"/>
        </w:rPr>
        <w:t xml:space="preserve"> </w:t>
      </w:r>
      <w:r>
        <w:rPr>
          <w:b/>
          <w:sz w:val="26"/>
        </w:rPr>
        <w:t>Kelamin</w:t>
      </w:r>
    </w:p>
    <w:p w14:paraId="1D4D759E" w14:textId="77777777" w:rsidR="00A46D8C" w:rsidRDefault="00D75430">
      <w:pPr>
        <w:pStyle w:val="BodyText"/>
        <w:spacing w:before="133" w:line="357" w:lineRule="auto"/>
        <w:ind w:left="1015" w:right="915" w:firstLine="720"/>
        <w:jc w:val="both"/>
      </w:pPr>
      <w:r>
        <w:t>Identitas responden berdasarkan jenis kelamin pada penelitian dapat</w:t>
      </w:r>
      <w:r>
        <w:rPr>
          <w:spacing w:val="1"/>
        </w:rPr>
        <w:t xml:space="preserve"> </w:t>
      </w:r>
      <w:r>
        <w:t>dijelaskan</w:t>
      </w:r>
      <w:r>
        <w:rPr>
          <w:spacing w:val="-1"/>
        </w:rPr>
        <w:t xml:space="preserve"> </w:t>
      </w:r>
      <w:r>
        <w:t>pada</w:t>
      </w:r>
      <w:r>
        <w:rPr>
          <w:spacing w:val="-1"/>
        </w:rPr>
        <w:t xml:space="preserve"> </w:t>
      </w:r>
      <w:r>
        <w:t>tabel 4. 4</w:t>
      </w:r>
      <w:r>
        <w:rPr>
          <w:spacing w:val="5"/>
        </w:rPr>
        <w:t xml:space="preserve"> </w:t>
      </w:r>
      <w:r>
        <w:t>sebagai</w:t>
      </w:r>
      <w:r>
        <w:rPr>
          <w:spacing w:val="-1"/>
        </w:rPr>
        <w:t xml:space="preserve"> </w:t>
      </w:r>
      <w:r>
        <w:t>berikut :</w:t>
      </w:r>
    </w:p>
    <w:p w14:paraId="3FA5EB8A" w14:textId="77777777" w:rsidR="00A46D8C" w:rsidRDefault="00D75430">
      <w:pPr>
        <w:pStyle w:val="Heading3"/>
        <w:spacing w:before="9"/>
        <w:ind w:right="2108"/>
        <w:jc w:val="center"/>
      </w:pPr>
      <w:bookmarkStart w:id="97" w:name="Tabel_4.4"/>
      <w:bookmarkEnd w:id="97"/>
      <w:r>
        <w:t>Tabel</w:t>
      </w:r>
      <w:r>
        <w:rPr>
          <w:spacing w:val="-1"/>
        </w:rPr>
        <w:t xml:space="preserve"> </w:t>
      </w:r>
      <w:r>
        <w:t>4.4</w:t>
      </w:r>
    </w:p>
    <w:p w14:paraId="5B49EF5D" w14:textId="77777777" w:rsidR="00A46D8C" w:rsidRDefault="00D75430">
      <w:pPr>
        <w:ind w:left="752" w:right="1080"/>
        <w:jc w:val="center"/>
        <w:rPr>
          <w:b/>
          <w:sz w:val="24"/>
        </w:rPr>
      </w:pPr>
      <w:bookmarkStart w:id="98" w:name="Jenis_Kelamin_Responden"/>
      <w:bookmarkEnd w:id="98"/>
      <w:r>
        <w:rPr>
          <w:b/>
          <w:sz w:val="24"/>
        </w:rPr>
        <w:t>Jenis</w:t>
      </w:r>
      <w:r>
        <w:rPr>
          <w:b/>
          <w:spacing w:val="-8"/>
          <w:sz w:val="24"/>
        </w:rPr>
        <w:t xml:space="preserve"> </w:t>
      </w:r>
      <w:r>
        <w:rPr>
          <w:b/>
          <w:sz w:val="24"/>
        </w:rPr>
        <w:t>Kelamin</w:t>
      </w:r>
      <w:r>
        <w:rPr>
          <w:b/>
          <w:spacing w:val="-4"/>
          <w:sz w:val="24"/>
        </w:rPr>
        <w:t xml:space="preserve"> </w:t>
      </w:r>
      <w:r>
        <w:rPr>
          <w:b/>
          <w:sz w:val="24"/>
        </w:rPr>
        <w:t>Responden</w:t>
      </w:r>
    </w:p>
    <w:p w14:paraId="3E70A1A5" w14:textId="77777777" w:rsidR="00A46D8C" w:rsidRDefault="00A46D8C">
      <w:pPr>
        <w:pStyle w:val="BodyText"/>
        <w:spacing w:before="8"/>
        <w:rPr>
          <w:b/>
          <w:sz w:val="6"/>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1438"/>
        <w:gridCol w:w="1164"/>
        <w:gridCol w:w="1025"/>
        <w:gridCol w:w="1394"/>
        <w:gridCol w:w="1469"/>
      </w:tblGrid>
      <w:tr w:rsidR="00A46D8C" w14:paraId="57AF5D2C" w14:textId="77777777">
        <w:trPr>
          <w:trHeight w:val="244"/>
        </w:trPr>
        <w:tc>
          <w:tcPr>
            <w:tcW w:w="7404" w:type="dxa"/>
            <w:gridSpan w:val="6"/>
          </w:tcPr>
          <w:p w14:paraId="01F60F23" w14:textId="77777777" w:rsidR="00A46D8C" w:rsidRDefault="00D75430">
            <w:pPr>
              <w:pStyle w:val="TableParagraph"/>
              <w:spacing w:before="0" w:line="224" w:lineRule="exact"/>
              <w:ind w:left="2928" w:right="2946"/>
              <w:jc w:val="center"/>
              <w:rPr>
                <w:rFonts w:ascii="Arial"/>
                <w:b/>
              </w:rPr>
            </w:pPr>
            <w:r>
              <w:rPr>
                <w:rFonts w:ascii="Arial"/>
                <w:b/>
                <w:color w:val="000004"/>
              </w:rPr>
              <w:t>Jenis Kelamin</w:t>
            </w:r>
          </w:p>
        </w:tc>
      </w:tr>
      <w:tr w:rsidR="00A46D8C" w14:paraId="53D18351" w14:textId="77777777">
        <w:trPr>
          <w:trHeight w:val="640"/>
        </w:trPr>
        <w:tc>
          <w:tcPr>
            <w:tcW w:w="3516" w:type="dxa"/>
            <w:gridSpan w:val="3"/>
          </w:tcPr>
          <w:p w14:paraId="7D96484F" w14:textId="77777777" w:rsidR="00A46D8C" w:rsidRDefault="00A46D8C">
            <w:pPr>
              <w:pStyle w:val="TableParagraph"/>
              <w:spacing w:before="0"/>
              <w:jc w:val="left"/>
              <w:rPr>
                <w:b/>
                <w:sz w:val="20"/>
              </w:rPr>
            </w:pPr>
          </w:p>
          <w:p w14:paraId="0961020D" w14:textId="77777777" w:rsidR="00A46D8C" w:rsidRDefault="00A46D8C">
            <w:pPr>
              <w:pStyle w:val="TableParagraph"/>
              <w:spacing w:before="2"/>
              <w:jc w:val="left"/>
              <w:rPr>
                <w:b/>
                <w:sz w:val="16"/>
              </w:rPr>
            </w:pPr>
          </w:p>
          <w:p w14:paraId="6998703B" w14:textId="77777777" w:rsidR="00A46D8C" w:rsidRDefault="00D75430">
            <w:pPr>
              <w:pStyle w:val="TableParagraph"/>
              <w:spacing w:before="0" w:line="204" w:lineRule="exact"/>
              <w:ind w:right="143"/>
              <w:rPr>
                <w:rFonts w:ascii="Arial MT"/>
                <w:sz w:val="18"/>
              </w:rPr>
            </w:pPr>
            <w:r>
              <w:rPr>
                <w:rFonts w:ascii="Arial MT"/>
                <w:color w:val="24485F"/>
                <w:sz w:val="18"/>
              </w:rPr>
              <w:t>Frequency</w:t>
            </w:r>
          </w:p>
        </w:tc>
        <w:tc>
          <w:tcPr>
            <w:tcW w:w="1025" w:type="dxa"/>
          </w:tcPr>
          <w:p w14:paraId="18167A87" w14:textId="77777777" w:rsidR="00A46D8C" w:rsidRDefault="00A46D8C">
            <w:pPr>
              <w:pStyle w:val="TableParagraph"/>
              <w:spacing w:before="0"/>
              <w:jc w:val="left"/>
              <w:rPr>
                <w:b/>
                <w:sz w:val="20"/>
              </w:rPr>
            </w:pPr>
          </w:p>
          <w:p w14:paraId="31674085" w14:textId="77777777" w:rsidR="00A46D8C" w:rsidRDefault="00A46D8C">
            <w:pPr>
              <w:pStyle w:val="TableParagraph"/>
              <w:spacing w:before="2"/>
              <w:jc w:val="left"/>
              <w:rPr>
                <w:b/>
                <w:sz w:val="16"/>
              </w:rPr>
            </w:pPr>
          </w:p>
          <w:p w14:paraId="6122FFFD" w14:textId="77777777" w:rsidR="00A46D8C" w:rsidRDefault="00D75430">
            <w:pPr>
              <w:pStyle w:val="TableParagraph"/>
              <w:spacing w:before="0" w:line="204" w:lineRule="exact"/>
              <w:ind w:left="298"/>
              <w:jc w:val="left"/>
              <w:rPr>
                <w:rFonts w:ascii="Arial MT"/>
                <w:sz w:val="18"/>
              </w:rPr>
            </w:pPr>
            <w:r>
              <w:rPr>
                <w:rFonts w:ascii="Arial MT"/>
                <w:color w:val="24485F"/>
                <w:sz w:val="18"/>
              </w:rPr>
              <w:t>Percent</w:t>
            </w:r>
          </w:p>
        </w:tc>
        <w:tc>
          <w:tcPr>
            <w:tcW w:w="1394" w:type="dxa"/>
          </w:tcPr>
          <w:p w14:paraId="16C3664D" w14:textId="77777777" w:rsidR="00A46D8C" w:rsidRDefault="00A46D8C">
            <w:pPr>
              <w:pStyle w:val="TableParagraph"/>
              <w:spacing w:before="0"/>
              <w:jc w:val="left"/>
              <w:rPr>
                <w:b/>
                <w:sz w:val="20"/>
              </w:rPr>
            </w:pPr>
          </w:p>
          <w:p w14:paraId="61386632" w14:textId="77777777" w:rsidR="00A46D8C" w:rsidRDefault="00A46D8C">
            <w:pPr>
              <w:pStyle w:val="TableParagraph"/>
              <w:spacing w:before="2"/>
              <w:jc w:val="left"/>
              <w:rPr>
                <w:b/>
                <w:sz w:val="16"/>
              </w:rPr>
            </w:pPr>
          </w:p>
          <w:p w14:paraId="4BB57E48" w14:textId="77777777" w:rsidR="00A46D8C" w:rsidRDefault="00D75430">
            <w:pPr>
              <w:pStyle w:val="TableParagraph"/>
              <w:spacing w:before="0" w:line="204" w:lineRule="exact"/>
              <w:ind w:left="235"/>
              <w:jc w:val="left"/>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Pr>
          <w:p w14:paraId="0CBA5C23" w14:textId="77777777" w:rsidR="00A46D8C" w:rsidRDefault="00D75430">
            <w:pPr>
              <w:pStyle w:val="TableParagraph"/>
              <w:spacing w:before="87"/>
              <w:ind w:right="266"/>
              <w:rPr>
                <w:rFonts w:ascii="Arial MT"/>
                <w:sz w:val="18"/>
              </w:rPr>
            </w:pPr>
            <w:r>
              <w:rPr>
                <w:rFonts w:ascii="Arial MT"/>
                <w:color w:val="24485F"/>
                <w:sz w:val="18"/>
              </w:rPr>
              <w:t>Cumulative</w:t>
            </w:r>
          </w:p>
          <w:p w14:paraId="646D653B" w14:textId="77777777" w:rsidR="00A46D8C" w:rsidRDefault="00D75430">
            <w:pPr>
              <w:pStyle w:val="TableParagraph"/>
              <w:spacing w:before="115"/>
              <w:ind w:right="332"/>
              <w:rPr>
                <w:rFonts w:ascii="Arial MT"/>
                <w:sz w:val="18"/>
              </w:rPr>
            </w:pPr>
            <w:r>
              <w:rPr>
                <w:rFonts w:ascii="Arial MT"/>
                <w:color w:val="24485F"/>
                <w:sz w:val="18"/>
              </w:rPr>
              <w:t>Percent</w:t>
            </w:r>
          </w:p>
        </w:tc>
      </w:tr>
      <w:tr w:rsidR="00A46D8C" w14:paraId="7E71BA3C" w14:textId="77777777">
        <w:trPr>
          <w:trHeight w:val="318"/>
        </w:trPr>
        <w:tc>
          <w:tcPr>
            <w:tcW w:w="914" w:type="dxa"/>
            <w:vMerge w:val="restart"/>
            <w:shd w:val="clear" w:color="auto" w:fill="DFDFDF"/>
          </w:tcPr>
          <w:p w14:paraId="27A79012" w14:textId="77777777" w:rsidR="00A46D8C" w:rsidRDefault="00D75430">
            <w:pPr>
              <w:pStyle w:val="TableParagraph"/>
              <w:spacing w:before="109"/>
              <w:ind w:left="64"/>
              <w:jc w:val="left"/>
              <w:rPr>
                <w:rFonts w:ascii="Arial MT"/>
                <w:sz w:val="18"/>
              </w:rPr>
            </w:pPr>
            <w:r>
              <w:rPr>
                <w:rFonts w:ascii="Arial MT"/>
                <w:color w:val="24485F"/>
                <w:sz w:val="18"/>
              </w:rPr>
              <w:t>Valid</w:t>
            </w:r>
          </w:p>
        </w:tc>
        <w:tc>
          <w:tcPr>
            <w:tcW w:w="1438" w:type="dxa"/>
            <w:shd w:val="clear" w:color="auto" w:fill="DFDFDF"/>
          </w:tcPr>
          <w:p w14:paraId="624ECD9E" w14:textId="77777777" w:rsidR="00A46D8C" w:rsidRDefault="00D75430">
            <w:pPr>
              <w:pStyle w:val="TableParagraph"/>
              <w:spacing w:before="92" w:line="206" w:lineRule="exact"/>
              <w:ind w:left="65"/>
              <w:jc w:val="left"/>
              <w:rPr>
                <w:rFonts w:ascii="Arial MT"/>
                <w:sz w:val="18"/>
              </w:rPr>
            </w:pPr>
            <w:r>
              <w:rPr>
                <w:rFonts w:ascii="Arial MT"/>
                <w:color w:val="24485F"/>
                <w:sz w:val="18"/>
              </w:rPr>
              <w:t>LAKI-LAKI</w:t>
            </w:r>
          </w:p>
        </w:tc>
        <w:tc>
          <w:tcPr>
            <w:tcW w:w="1164" w:type="dxa"/>
          </w:tcPr>
          <w:p w14:paraId="04330064" w14:textId="77777777" w:rsidR="00A46D8C" w:rsidRDefault="00D75430">
            <w:pPr>
              <w:pStyle w:val="TableParagraph"/>
              <w:spacing w:before="92" w:line="206" w:lineRule="exact"/>
              <w:ind w:left="451"/>
              <w:jc w:val="left"/>
              <w:rPr>
                <w:rFonts w:ascii="Arial MT"/>
                <w:sz w:val="18"/>
              </w:rPr>
            </w:pPr>
            <w:r>
              <w:rPr>
                <w:rFonts w:ascii="Arial MT"/>
                <w:color w:val="000004"/>
                <w:sz w:val="18"/>
              </w:rPr>
              <w:t>65</w:t>
            </w:r>
          </w:p>
        </w:tc>
        <w:tc>
          <w:tcPr>
            <w:tcW w:w="1025" w:type="dxa"/>
          </w:tcPr>
          <w:p w14:paraId="33A2B593" w14:textId="77777777" w:rsidR="00A46D8C" w:rsidRDefault="00D75430">
            <w:pPr>
              <w:pStyle w:val="TableParagraph"/>
              <w:spacing w:before="92" w:line="206" w:lineRule="exact"/>
              <w:ind w:left="307"/>
              <w:jc w:val="left"/>
              <w:rPr>
                <w:rFonts w:ascii="Arial MT"/>
                <w:sz w:val="18"/>
              </w:rPr>
            </w:pPr>
            <w:r>
              <w:rPr>
                <w:rFonts w:ascii="Arial MT"/>
                <w:color w:val="000004"/>
                <w:sz w:val="18"/>
              </w:rPr>
              <w:t>86.7</w:t>
            </w:r>
          </w:p>
        </w:tc>
        <w:tc>
          <w:tcPr>
            <w:tcW w:w="1394" w:type="dxa"/>
          </w:tcPr>
          <w:p w14:paraId="041C998E" w14:textId="77777777" w:rsidR="00A46D8C" w:rsidRDefault="00D75430">
            <w:pPr>
              <w:pStyle w:val="TableParagraph"/>
              <w:spacing w:before="92" w:line="206" w:lineRule="exact"/>
              <w:ind w:left="473" w:right="518"/>
              <w:jc w:val="center"/>
              <w:rPr>
                <w:rFonts w:ascii="Arial MT"/>
                <w:sz w:val="18"/>
              </w:rPr>
            </w:pPr>
            <w:r>
              <w:rPr>
                <w:rFonts w:ascii="Arial MT"/>
                <w:color w:val="000004"/>
                <w:sz w:val="18"/>
              </w:rPr>
              <w:t>86.7</w:t>
            </w:r>
          </w:p>
        </w:tc>
        <w:tc>
          <w:tcPr>
            <w:tcW w:w="1469" w:type="dxa"/>
          </w:tcPr>
          <w:p w14:paraId="583B8532" w14:textId="77777777" w:rsidR="00A46D8C" w:rsidRDefault="00D75430">
            <w:pPr>
              <w:pStyle w:val="TableParagraph"/>
              <w:spacing w:before="92" w:line="206" w:lineRule="exact"/>
              <w:ind w:left="460" w:right="506"/>
              <w:jc w:val="center"/>
              <w:rPr>
                <w:rFonts w:ascii="Arial MT"/>
                <w:sz w:val="18"/>
              </w:rPr>
            </w:pPr>
            <w:r>
              <w:rPr>
                <w:rFonts w:ascii="Arial MT"/>
                <w:color w:val="000004"/>
                <w:sz w:val="18"/>
              </w:rPr>
              <w:t>86.7</w:t>
            </w:r>
          </w:p>
        </w:tc>
      </w:tr>
      <w:tr w:rsidR="00A46D8C" w14:paraId="6CA08D2B" w14:textId="77777777">
        <w:trPr>
          <w:trHeight w:val="321"/>
        </w:trPr>
        <w:tc>
          <w:tcPr>
            <w:tcW w:w="914" w:type="dxa"/>
            <w:vMerge/>
            <w:tcBorders>
              <w:top w:val="nil"/>
            </w:tcBorders>
            <w:shd w:val="clear" w:color="auto" w:fill="DFDFDF"/>
          </w:tcPr>
          <w:p w14:paraId="6C027F4A" w14:textId="77777777" w:rsidR="00A46D8C" w:rsidRDefault="00A46D8C">
            <w:pPr>
              <w:rPr>
                <w:sz w:val="2"/>
                <w:szCs w:val="2"/>
              </w:rPr>
            </w:pPr>
          </w:p>
        </w:tc>
        <w:tc>
          <w:tcPr>
            <w:tcW w:w="1438" w:type="dxa"/>
            <w:shd w:val="clear" w:color="auto" w:fill="DFDFDF"/>
          </w:tcPr>
          <w:p w14:paraId="36DA1E83" w14:textId="77777777" w:rsidR="00A46D8C" w:rsidRDefault="00D75430">
            <w:pPr>
              <w:pStyle w:val="TableParagraph"/>
              <w:spacing w:before="95" w:line="206" w:lineRule="exact"/>
              <w:ind w:left="65"/>
              <w:jc w:val="left"/>
              <w:rPr>
                <w:rFonts w:ascii="Arial MT"/>
                <w:sz w:val="18"/>
              </w:rPr>
            </w:pPr>
            <w:r>
              <w:rPr>
                <w:rFonts w:ascii="Arial MT"/>
                <w:color w:val="24485F"/>
                <w:sz w:val="18"/>
              </w:rPr>
              <w:t>PEREMPUAN</w:t>
            </w:r>
          </w:p>
        </w:tc>
        <w:tc>
          <w:tcPr>
            <w:tcW w:w="1164" w:type="dxa"/>
          </w:tcPr>
          <w:p w14:paraId="68D15F54" w14:textId="77777777" w:rsidR="00A46D8C" w:rsidRDefault="00D75430">
            <w:pPr>
              <w:pStyle w:val="TableParagraph"/>
              <w:spacing w:before="95" w:line="206" w:lineRule="exact"/>
              <w:ind w:left="451"/>
              <w:jc w:val="left"/>
              <w:rPr>
                <w:rFonts w:ascii="Arial MT"/>
                <w:sz w:val="18"/>
              </w:rPr>
            </w:pPr>
            <w:r>
              <w:rPr>
                <w:rFonts w:ascii="Arial MT"/>
                <w:color w:val="000004"/>
                <w:sz w:val="18"/>
              </w:rPr>
              <w:t>10</w:t>
            </w:r>
          </w:p>
        </w:tc>
        <w:tc>
          <w:tcPr>
            <w:tcW w:w="1025" w:type="dxa"/>
          </w:tcPr>
          <w:p w14:paraId="43430E41" w14:textId="77777777" w:rsidR="00A46D8C" w:rsidRDefault="00D75430">
            <w:pPr>
              <w:pStyle w:val="TableParagraph"/>
              <w:spacing w:before="95" w:line="206" w:lineRule="exact"/>
              <w:ind w:left="307"/>
              <w:jc w:val="left"/>
              <w:rPr>
                <w:rFonts w:ascii="Arial MT"/>
                <w:sz w:val="18"/>
              </w:rPr>
            </w:pPr>
            <w:r>
              <w:rPr>
                <w:rFonts w:ascii="Arial MT"/>
                <w:color w:val="000004"/>
                <w:sz w:val="18"/>
              </w:rPr>
              <w:t>13.3</w:t>
            </w:r>
          </w:p>
        </w:tc>
        <w:tc>
          <w:tcPr>
            <w:tcW w:w="1394" w:type="dxa"/>
          </w:tcPr>
          <w:p w14:paraId="7E86AD4D" w14:textId="77777777" w:rsidR="00A46D8C" w:rsidRDefault="00D75430">
            <w:pPr>
              <w:pStyle w:val="TableParagraph"/>
              <w:spacing w:before="95" w:line="206" w:lineRule="exact"/>
              <w:ind w:left="473" w:right="518"/>
              <w:jc w:val="center"/>
              <w:rPr>
                <w:rFonts w:ascii="Arial MT"/>
                <w:sz w:val="18"/>
              </w:rPr>
            </w:pPr>
            <w:r>
              <w:rPr>
                <w:rFonts w:ascii="Arial MT"/>
                <w:color w:val="000004"/>
                <w:sz w:val="18"/>
              </w:rPr>
              <w:t>13.3</w:t>
            </w:r>
          </w:p>
        </w:tc>
        <w:tc>
          <w:tcPr>
            <w:tcW w:w="1469" w:type="dxa"/>
          </w:tcPr>
          <w:p w14:paraId="0FB34D13" w14:textId="77777777" w:rsidR="00A46D8C" w:rsidRDefault="00D75430">
            <w:pPr>
              <w:pStyle w:val="TableParagraph"/>
              <w:spacing w:before="95" w:line="206" w:lineRule="exact"/>
              <w:ind w:left="460" w:right="506"/>
              <w:jc w:val="center"/>
              <w:rPr>
                <w:rFonts w:ascii="Arial MT"/>
                <w:sz w:val="18"/>
              </w:rPr>
            </w:pPr>
            <w:r>
              <w:rPr>
                <w:rFonts w:ascii="Arial MT"/>
                <w:color w:val="000004"/>
                <w:sz w:val="18"/>
              </w:rPr>
              <w:t>100.0</w:t>
            </w:r>
          </w:p>
        </w:tc>
      </w:tr>
      <w:tr w:rsidR="00A46D8C" w14:paraId="14EED32E" w14:textId="77777777">
        <w:trPr>
          <w:trHeight w:val="318"/>
        </w:trPr>
        <w:tc>
          <w:tcPr>
            <w:tcW w:w="914" w:type="dxa"/>
            <w:vMerge/>
            <w:tcBorders>
              <w:top w:val="nil"/>
            </w:tcBorders>
            <w:shd w:val="clear" w:color="auto" w:fill="DFDFDF"/>
          </w:tcPr>
          <w:p w14:paraId="66549E75" w14:textId="77777777" w:rsidR="00A46D8C" w:rsidRDefault="00A46D8C">
            <w:pPr>
              <w:rPr>
                <w:sz w:val="2"/>
                <w:szCs w:val="2"/>
              </w:rPr>
            </w:pPr>
          </w:p>
        </w:tc>
        <w:tc>
          <w:tcPr>
            <w:tcW w:w="1438" w:type="dxa"/>
            <w:shd w:val="clear" w:color="auto" w:fill="DFDFDF"/>
          </w:tcPr>
          <w:p w14:paraId="574FE7D0" w14:textId="77777777" w:rsidR="00A46D8C" w:rsidRDefault="00D75430">
            <w:pPr>
              <w:pStyle w:val="TableParagraph"/>
              <w:spacing w:before="95" w:line="204" w:lineRule="exact"/>
              <w:ind w:left="65"/>
              <w:jc w:val="left"/>
              <w:rPr>
                <w:rFonts w:ascii="Arial MT"/>
                <w:sz w:val="18"/>
              </w:rPr>
            </w:pPr>
            <w:r>
              <w:rPr>
                <w:rFonts w:ascii="Arial MT"/>
                <w:color w:val="24485F"/>
                <w:sz w:val="18"/>
              </w:rPr>
              <w:t>Total</w:t>
            </w:r>
          </w:p>
        </w:tc>
        <w:tc>
          <w:tcPr>
            <w:tcW w:w="1164" w:type="dxa"/>
          </w:tcPr>
          <w:p w14:paraId="2F7CF353" w14:textId="77777777" w:rsidR="00A46D8C" w:rsidRDefault="00D75430">
            <w:pPr>
              <w:pStyle w:val="TableParagraph"/>
              <w:spacing w:before="95" w:line="204" w:lineRule="exact"/>
              <w:ind w:left="451"/>
              <w:jc w:val="left"/>
              <w:rPr>
                <w:rFonts w:ascii="Arial MT"/>
                <w:sz w:val="18"/>
              </w:rPr>
            </w:pPr>
            <w:r>
              <w:rPr>
                <w:rFonts w:ascii="Arial MT"/>
                <w:color w:val="000004"/>
                <w:sz w:val="18"/>
              </w:rPr>
              <w:t>75</w:t>
            </w:r>
          </w:p>
        </w:tc>
        <w:tc>
          <w:tcPr>
            <w:tcW w:w="1025" w:type="dxa"/>
          </w:tcPr>
          <w:p w14:paraId="678F8C0B" w14:textId="77777777" w:rsidR="00A46D8C" w:rsidRDefault="00D75430">
            <w:pPr>
              <w:pStyle w:val="TableParagraph"/>
              <w:spacing w:before="95" w:line="204" w:lineRule="exact"/>
              <w:ind w:left="257"/>
              <w:jc w:val="left"/>
              <w:rPr>
                <w:rFonts w:ascii="Arial MT"/>
                <w:sz w:val="18"/>
              </w:rPr>
            </w:pPr>
            <w:r>
              <w:rPr>
                <w:rFonts w:ascii="Arial MT"/>
                <w:color w:val="000004"/>
                <w:sz w:val="18"/>
              </w:rPr>
              <w:t>100.0</w:t>
            </w:r>
          </w:p>
        </w:tc>
        <w:tc>
          <w:tcPr>
            <w:tcW w:w="1394" w:type="dxa"/>
          </w:tcPr>
          <w:p w14:paraId="08FC7A7C" w14:textId="77777777" w:rsidR="00A46D8C" w:rsidRDefault="00D75430">
            <w:pPr>
              <w:pStyle w:val="TableParagraph"/>
              <w:spacing w:before="95" w:line="204" w:lineRule="exact"/>
              <w:ind w:left="442"/>
              <w:jc w:val="left"/>
              <w:rPr>
                <w:rFonts w:ascii="Arial MT"/>
                <w:sz w:val="18"/>
              </w:rPr>
            </w:pPr>
            <w:r>
              <w:rPr>
                <w:rFonts w:ascii="Arial MT"/>
                <w:color w:val="000004"/>
                <w:sz w:val="18"/>
              </w:rPr>
              <w:t>100.0</w:t>
            </w:r>
          </w:p>
        </w:tc>
        <w:tc>
          <w:tcPr>
            <w:tcW w:w="1469" w:type="dxa"/>
          </w:tcPr>
          <w:p w14:paraId="58F39D85" w14:textId="77777777" w:rsidR="00A46D8C" w:rsidRDefault="00A46D8C">
            <w:pPr>
              <w:pStyle w:val="TableParagraph"/>
              <w:spacing w:before="0"/>
              <w:jc w:val="left"/>
            </w:pPr>
          </w:p>
        </w:tc>
      </w:tr>
    </w:tbl>
    <w:p w14:paraId="292859B7" w14:textId="77777777" w:rsidR="00A46D8C" w:rsidRDefault="00D75430">
      <w:pPr>
        <w:pStyle w:val="BodyText"/>
        <w:spacing w:line="360" w:lineRule="auto"/>
        <w:ind w:left="1735" w:right="917" w:hanging="864"/>
        <w:jc w:val="both"/>
      </w:pPr>
      <w:bookmarkStart w:id="99" w:name="Sumber_:_Data_Primer_yang_diolah_tahun_2"/>
      <w:bookmarkEnd w:id="99"/>
      <w:r>
        <w:t>Sumber : Data Primer yang diolah tahun 2022 (</w:t>
      </w:r>
      <w:r>
        <w:rPr>
          <w:i/>
        </w:rPr>
        <w:t>Output SPSS Versi 25</w:t>
      </w:r>
      <w:r>
        <w:t>)</w:t>
      </w:r>
      <w:r>
        <w:rPr>
          <w:spacing w:val="1"/>
        </w:rPr>
        <w:t xml:space="preserve"> </w:t>
      </w:r>
      <w:r>
        <w:t>Berdasarkan</w:t>
      </w:r>
      <w:r>
        <w:rPr>
          <w:spacing w:val="33"/>
        </w:rPr>
        <w:t xml:space="preserve"> </w:t>
      </w:r>
      <w:r>
        <w:t>Table</w:t>
      </w:r>
      <w:r>
        <w:rPr>
          <w:spacing w:val="32"/>
        </w:rPr>
        <w:t xml:space="preserve"> </w:t>
      </w:r>
      <w:r>
        <w:t>4.4</w:t>
      </w:r>
      <w:r>
        <w:rPr>
          <w:spacing w:val="35"/>
        </w:rPr>
        <w:t xml:space="preserve"> </w:t>
      </w:r>
      <w:r>
        <w:t>diatas</w:t>
      </w:r>
      <w:r>
        <w:rPr>
          <w:spacing w:val="33"/>
        </w:rPr>
        <w:t xml:space="preserve"> </w:t>
      </w:r>
      <w:r>
        <w:t>dapat</w:t>
      </w:r>
      <w:r>
        <w:rPr>
          <w:spacing w:val="35"/>
        </w:rPr>
        <w:t xml:space="preserve"> </w:t>
      </w:r>
      <w:r>
        <w:t>dijelaskan</w:t>
      </w:r>
      <w:r>
        <w:rPr>
          <w:spacing w:val="33"/>
        </w:rPr>
        <w:t xml:space="preserve"> </w:t>
      </w:r>
      <w:r>
        <w:t>bahwa</w:t>
      </w:r>
      <w:r>
        <w:rPr>
          <w:spacing w:val="31"/>
        </w:rPr>
        <w:t xml:space="preserve"> </w:t>
      </w:r>
      <w:r>
        <w:t>responden</w:t>
      </w:r>
    </w:p>
    <w:p w14:paraId="0C067855" w14:textId="77777777" w:rsidR="00A46D8C" w:rsidRDefault="00D75430">
      <w:pPr>
        <w:pStyle w:val="BodyText"/>
        <w:spacing w:line="360" w:lineRule="auto"/>
        <w:ind w:left="1015" w:right="912"/>
        <w:jc w:val="both"/>
      </w:pPr>
      <w:r>
        <w:t>Pegawai</w:t>
      </w:r>
      <w:r>
        <w:rPr>
          <w:spacing w:val="-3"/>
        </w:rPr>
        <w:t xml:space="preserve"> </w:t>
      </w:r>
      <w:r>
        <w:t>yang</w:t>
      </w:r>
      <w:r>
        <w:rPr>
          <w:spacing w:val="-8"/>
        </w:rPr>
        <w:t xml:space="preserve"> </w:t>
      </w:r>
      <w:r>
        <w:t>bekerja</w:t>
      </w:r>
      <w:r>
        <w:rPr>
          <w:spacing w:val="-6"/>
        </w:rPr>
        <w:t xml:space="preserve"> </w:t>
      </w:r>
      <w:r>
        <w:t>di</w:t>
      </w:r>
      <w:r>
        <w:rPr>
          <w:spacing w:val="-5"/>
        </w:rPr>
        <w:t xml:space="preserve"> </w:t>
      </w:r>
      <w:r>
        <w:t>Terminal</w:t>
      </w:r>
      <w:r>
        <w:rPr>
          <w:spacing w:val="-4"/>
        </w:rPr>
        <w:t xml:space="preserve"> </w:t>
      </w:r>
      <w:r>
        <w:t>Peti</w:t>
      </w:r>
      <w:r>
        <w:rPr>
          <w:spacing w:val="-5"/>
        </w:rPr>
        <w:t xml:space="preserve"> </w:t>
      </w:r>
      <w:r>
        <w:t>Kemas</w:t>
      </w:r>
      <w:r>
        <w:rPr>
          <w:spacing w:val="-2"/>
        </w:rPr>
        <w:t xml:space="preserve"> </w:t>
      </w:r>
      <w:r>
        <w:t>yaitu</w:t>
      </w:r>
      <w:r>
        <w:rPr>
          <w:spacing w:val="-6"/>
        </w:rPr>
        <w:t xml:space="preserve"> </w:t>
      </w:r>
      <w:r>
        <w:t>Tenaga</w:t>
      </w:r>
      <w:r>
        <w:rPr>
          <w:spacing w:val="-6"/>
        </w:rPr>
        <w:t xml:space="preserve"> </w:t>
      </w:r>
      <w:r>
        <w:t>Organik</w:t>
      </w:r>
      <w:r>
        <w:rPr>
          <w:spacing w:val="-5"/>
        </w:rPr>
        <w:t xml:space="preserve"> </w:t>
      </w:r>
      <w:r>
        <w:t>(TO)</w:t>
      </w:r>
      <w:r>
        <w:rPr>
          <w:spacing w:val="-3"/>
        </w:rPr>
        <w:t xml:space="preserve"> </w:t>
      </w:r>
      <w:r>
        <w:t>dan</w:t>
      </w:r>
      <w:r>
        <w:rPr>
          <w:spacing w:val="-57"/>
        </w:rPr>
        <w:t xml:space="preserve"> </w:t>
      </w:r>
      <w:r>
        <w:t>Tenaga Non Organik (TNO) adalah Laki-Laki</w:t>
      </w:r>
      <w:r>
        <w:rPr>
          <w:spacing w:val="1"/>
        </w:rPr>
        <w:t xml:space="preserve"> </w:t>
      </w:r>
      <w:r>
        <w:t>65 responden (86,7%) dan</w:t>
      </w:r>
      <w:r>
        <w:rPr>
          <w:spacing w:val="1"/>
        </w:rPr>
        <w:t xml:space="preserve"> </w:t>
      </w:r>
      <w:r>
        <w:t>Perempuan 10 responden (13,3%). Sehingga dapat disimpulkan bahwa jenis</w:t>
      </w:r>
      <w:r>
        <w:rPr>
          <w:spacing w:val="1"/>
        </w:rPr>
        <w:t xml:space="preserve"> </w:t>
      </w:r>
      <w:r>
        <w:t>kelamin Laki-Laki lebih mendominasi Pekerja dalam Produktivitas Bongkar</w:t>
      </w:r>
      <w:r>
        <w:rPr>
          <w:spacing w:val="1"/>
        </w:rPr>
        <w:t xml:space="preserve"> </w:t>
      </w:r>
      <w:r>
        <w:t>Muat</w:t>
      </w:r>
      <w:r>
        <w:rPr>
          <w:spacing w:val="1"/>
        </w:rPr>
        <w:t xml:space="preserve"> </w:t>
      </w:r>
      <w:r>
        <w:t>di Terminal Petikemas Semarang dikarenakan Tenaga Kerja Bongkar</w:t>
      </w:r>
      <w:r>
        <w:rPr>
          <w:spacing w:val="1"/>
        </w:rPr>
        <w:t xml:space="preserve"> </w:t>
      </w:r>
      <w:r>
        <w:t>Muat dan Pegawai lapangan di Terminal Petikemas Semarang adalah Laki –</w:t>
      </w:r>
      <w:r>
        <w:rPr>
          <w:spacing w:val="1"/>
        </w:rPr>
        <w:t xml:space="preserve"> </w:t>
      </w:r>
      <w:r>
        <w:t>laki.</w:t>
      </w:r>
    </w:p>
    <w:p w14:paraId="6F4306DB" w14:textId="77777777" w:rsidR="00A46D8C" w:rsidRDefault="00D75430">
      <w:pPr>
        <w:pStyle w:val="ListParagraph"/>
        <w:numPr>
          <w:ilvl w:val="1"/>
          <w:numId w:val="27"/>
        </w:numPr>
        <w:tabs>
          <w:tab w:val="left" w:pos="1016"/>
        </w:tabs>
        <w:spacing w:before="160"/>
        <w:rPr>
          <w:b/>
          <w:sz w:val="24"/>
        </w:rPr>
      </w:pPr>
      <w:bookmarkStart w:id="100" w:name="4.3_Analisis_Deskriptif"/>
      <w:bookmarkEnd w:id="100"/>
      <w:r>
        <w:rPr>
          <w:rFonts w:ascii="Calibri Light"/>
          <w:spacing w:val="-1"/>
          <w:sz w:val="26"/>
        </w:rPr>
        <w:t>Analisis</w:t>
      </w:r>
      <w:r>
        <w:rPr>
          <w:rFonts w:ascii="Calibri Light"/>
          <w:spacing w:val="-11"/>
          <w:sz w:val="26"/>
        </w:rPr>
        <w:t xml:space="preserve"> </w:t>
      </w:r>
      <w:r>
        <w:rPr>
          <w:b/>
          <w:sz w:val="24"/>
        </w:rPr>
        <w:t>Deskriptif</w:t>
      </w:r>
    </w:p>
    <w:p w14:paraId="796ADF50" w14:textId="77777777" w:rsidR="00A46D8C" w:rsidRDefault="00D75430">
      <w:pPr>
        <w:pStyle w:val="Heading3"/>
        <w:numPr>
          <w:ilvl w:val="2"/>
          <w:numId w:val="27"/>
        </w:numPr>
        <w:tabs>
          <w:tab w:val="left" w:pos="1270"/>
        </w:tabs>
        <w:spacing w:before="158"/>
        <w:ind w:left="1270" w:hanging="540"/>
        <w:jc w:val="both"/>
      </w:pPr>
      <w:bookmarkStart w:id="101" w:name="_TOC_250014"/>
      <w:r>
        <w:t>Administrator</w:t>
      </w:r>
      <w:r>
        <w:rPr>
          <w:spacing w:val="-2"/>
        </w:rPr>
        <w:t xml:space="preserve"> </w:t>
      </w:r>
      <w:r>
        <w:t>Pelabuhan</w:t>
      </w:r>
      <w:r>
        <w:rPr>
          <w:spacing w:val="-3"/>
        </w:rPr>
        <w:t xml:space="preserve"> </w:t>
      </w:r>
      <w:bookmarkEnd w:id="101"/>
      <w:r>
        <w:t>(X1)</w:t>
      </w:r>
    </w:p>
    <w:p w14:paraId="140605AA" w14:textId="77777777" w:rsidR="00A46D8C" w:rsidRDefault="00A46D8C">
      <w:pPr>
        <w:pStyle w:val="BodyText"/>
        <w:spacing w:before="8"/>
        <w:rPr>
          <w:b/>
          <w:sz w:val="25"/>
        </w:rPr>
      </w:pPr>
    </w:p>
    <w:p w14:paraId="4613F923" w14:textId="77777777" w:rsidR="00A46D8C" w:rsidRDefault="00D75430">
      <w:pPr>
        <w:pStyle w:val="BodyText"/>
        <w:spacing w:line="360" w:lineRule="auto"/>
        <w:ind w:left="1015" w:right="913" w:firstLine="720"/>
        <w:jc w:val="both"/>
      </w:pPr>
      <w:r>
        <w:t>Berdasarkan hasil jawaban dari 75 responden pegawai PT. Pelabuhan</w:t>
      </w:r>
      <w:r>
        <w:rPr>
          <w:spacing w:val="1"/>
        </w:rPr>
        <w:t xml:space="preserve"> </w:t>
      </w:r>
      <w:r>
        <w:t>Indonesia (Persero) Semarang terminal peti kemas terdapat indikator dalam</w:t>
      </w:r>
      <w:r>
        <w:rPr>
          <w:spacing w:val="1"/>
        </w:rPr>
        <w:t xml:space="preserve"> </w:t>
      </w:r>
      <w:r>
        <w:t>melakukan</w:t>
      </w:r>
      <w:r>
        <w:rPr>
          <w:spacing w:val="1"/>
        </w:rPr>
        <w:t xml:space="preserve"> </w:t>
      </w:r>
      <w:r>
        <w:t>penelitian</w:t>
      </w:r>
      <w:r>
        <w:rPr>
          <w:spacing w:val="1"/>
        </w:rPr>
        <w:t xml:space="preserve"> </w:t>
      </w:r>
      <w:r>
        <w:t>mengenai</w:t>
      </w:r>
      <w:r>
        <w:rPr>
          <w:spacing w:val="1"/>
        </w:rPr>
        <w:t xml:space="preserve"> </w:t>
      </w:r>
      <w:r>
        <w:t>Administrator</w:t>
      </w:r>
      <w:r>
        <w:rPr>
          <w:spacing w:val="1"/>
        </w:rPr>
        <w:t xml:space="preserve"> </w:t>
      </w:r>
      <w:r>
        <w:t>pelabuhan</w:t>
      </w:r>
      <w:r>
        <w:rPr>
          <w:spacing w:val="1"/>
        </w:rPr>
        <w:t xml:space="preserve"> </w:t>
      </w:r>
      <w:r>
        <w:t>terhadap</w:t>
      </w:r>
      <w:r>
        <w:rPr>
          <w:spacing w:val="1"/>
        </w:rPr>
        <w:t xml:space="preserve"> </w:t>
      </w:r>
      <w:r>
        <w:rPr>
          <w:spacing w:val="-1"/>
        </w:rPr>
        <w:t>Produktivitas</w:t>
      </w:r>
      <w:r>
        <w:t xml:space="preserve"> </w:t>
      </w:r>
      <w:r>
        <w:rPr>
          <w:spacing w:val="-1"/>
        </w:rPr>
        <w:t>Bongkar</w:t>
      </w:r>
      <w:r>
        <w:t xml:space="preserve"> Muat</w:t>
      </w:r>
      <w:r>
        <w:rPr>
          <w:spacing w:val="1"/>
        </w:rPr>
        <w:t xml:space="preserve"> </w:t>
      </w:r>
      <w:r>
        <w:t>yang dapat dijelaskan</w:t>
      </w:r>
      <w:r>
        <w:rPr>
          <w:spacing w:val="1"/>
        </w:rPr>
        <w:t xml:space="preserve"> </w:t>
      </w:r>
      <w:r>
        <w:t>pada tabel</w:t>
      </w:r>
      <w:r>
        <w:rPr>
          <w:spacing w:val="1"/>
        </w:rPr>
        <w:t xml:space="preserve"> </w:t>
      </w:r>
      <w:r>
        <w:t>dibawah</w:t>
      </w:r>
      <w:r>
        <w:rPr>
          <w:spacing w:val="1"/>
        </w:rPr>
        <w:t xml:space="preserve"> </w:t>
      </w:r>
      <w:r>
        <w:t>ini</w:t>
      </w:r>
      <w:r>
        <w:rPr>
          <w:spacing w:val="1"/>
        </w:rPr>
        <w:t xml:space="preserve"> </w:t>
      </w:r>
      <w:r>
        <w:t>sebagai</w:t>
      </w:r>
      <w:r>
        <w:rPr>
          <w:spacing w:val="-1"/>
        </w:rPr>
        <w:t xml:space="preserve"> </w:t>
      </w:r>
      <w:r>
        <w:t>berikut</w:t>
      </w:r>
      <w:r>
        <w:rPr>
          <w:spacing w:val="3"/>
        </w:rPr>
        <w:t xml:space="preserve"> </w:t>
      </w:r>
      <w:r>
        <w:t>:</w:t>
      </w:r>
    </w:p>
    <w:p w14:paraId="07499E44" w14:textId="77777777" w:rsidR="00A46D8C" w:rsidRDefault="00A46D8C">
      <w:pPr>
        <w:spacing w:line="360" w:lineRule="auto"/>
        <w:jc w:val="both"/>
        <w:sectPr w:rsidR="00A46D8C">
          <w:headerReference w:type="default" r:id="rId129"/>
          <w:footerReference w:type="default" r:id="rId130"/>
          <w:pgSz w:w="11910" w:h="16840"/>
          <w:pgMar w:top="1580" w:right="780" w:bottom="280" w:left="1680" w:header="751" w:footer="0" w:gutter="0"/>
          <w:cols w:space="720"/>
        </w:sectPr>
      </w:pPr>
    </w:p>
    <w:p w14:paraId="2E49556B" w14:textId="77777777" w:rsidR="00A46D8C" w:rsidRDefault="00A46D8C">
      <w:pPr>
        <w:pStyle w:val="BodyText"/>
        <w:rPr>
          <w:sz w:val="20"/>
        </w:rPr>
      </w:pPr>
    </w:p>
    <w:p w14:paraId="4E5EC4FC" w14:textId="77777777" w:rsidR="00A46D8C" w:rsidRDefault="00A46D8C">
      <w:pPr>
        <w:pStyle w:val="BodyText"/>
        <w:rPr>
          <w:sz w:val="20"/>
        </w:rPr>
      </w:pPr>
    </w:p>
    <w:p w14:paraId="24B7CC98" w14:textId="77777777" w:rsidR="00A46D8C" w:rsidRDefault="00D75430">
      <w:pPr>
        <w:pStyle w:val="ListParagraph"/>
        <w:numPr>
          <w:ilvl w:val="0"/>
          <w:numId w:val="24"/>
        </w:numPr>
        <w:tabs>
          <w:tab w:val="left" w:pos="1297"/>
        </w:tabs>
        <w:spacing w:before="206"/>
        <w:ind w:hanging="282"/>
        <w:rPr>
          <w:sz w:val="24"/>
        </w:rPr>
      </w:pPr>
      <w:r>
        <w:rPr>
          <w:sz w:val="24"/>
        </w:rPr>
        <w:t>Kelengkapan</w:t>
      </w:r>
      <w:r>
        <w:rPr>
          <w:spacing w:val="-3"/>
          <w:sz w:val="24"/>
        </w:rPr>
        <w:t xml:space="preserve"> </w:t>
      </w:r>
      <w:r>
        <w:rPr>
          <w:sz w:val="24"/>
        </w:rPr>
        <w:t>Syarat –</w:t>
      </w:r>
      <w:r>
        <w:rPr>
          <w:spacing w:val="-2"/>
          <w:sz w:val="24"/>
        </w:rPr>
        <w:t xml:space="preserve"> </w:t>
      </w:r>
      <w:r>
        <w:rPr>
          <w:sz w:val="24"/>
        </w:rPr>
        <w:t>Ayarat</w:t>
      </w:r>
      <w:r>
        <w:rPr>
          <w:spacing w:val="-3"/>
          <w:sz w:val="24"/>
        </w:rPr>
        <w:t xml:space="preserve"> </w:t>
      </w:r>
      <w:r>
        <w:rPr>
          <w:sz w:val="24"/>
        </w:rPr>
        <w:t>Administrasi</w:t>
      </w:r>
    </w:p>
    <w:p w14:paraId="3A309CEA" w14:textId="77777777" w:rsidR="00A46D8C" w:rsidRDefault="00A46D8C">
      <w:pPr>
        <w:pStyle w:val="BodyText"/>
        <w:spacing w:before="9"/>
        <w:rPr>
          <w:sz w:val="23"/>
        </w:rPr>
      </w:pPr>
    </w:p>
    <w:p w14:paraId="76009199" w14:textId="77777777" w:rsidR="00A46D8C" w:rsidRDefault="00D75430">
      <w:pPr>
        <w:pStyle w:val="BodyText"/>
        <w:spacing w:before="1" w:line="360" w:lineRule="auto"/>
        <w:ind w:left="1015" w:right="915" w:firstLine="720"/>
        <w:jc w:val="both"/>
      </w:pPr>
      <w:r>
        <w:t>Penyajian</w:t>
      </w:r>
      <w:r>
        <w:rPr>
          <w:spacing w:val="1"/>
        </w:rPr>
        <w:t xml:space="preserve"> </w:t>
      </w:r>
      <w:r>
        <w:t>data</w:t>
      </w:r>
      <w:r>
        <w:rPr>
          <w:spacing w:val="1"/>
        </w:rPr>
        <w:t xml:space="preserve"> </w:t>
      </w:r>
      <w:r>
        <w:t>dibawah</w:t>
      </w:r>
      <w:r>
        <w:rPr>
          <w:spacing w:val="1"/>
        </w:rPr>
        <w:t xml:space="preserve"> </w:t>
      </w:r>
      <w:r>
        <w:t>ini</w:t>
      </w:r>
      <w:r>
        <w:rPr>
          <w:spacing w:val="1"/>
        </w:rPr>
        <w:t xml:space="preserve"> </w:t>
      </w:r>
      <w:r>
        <w:t>bertujuan untuk</w:t>
      </w:r>
      <w:r>
        <w:rPr>
          <w:spacing w:val="1"/>
        </w:rPr>
        <w:t xml:space="preserve"> </w:t>
      </w:r>
      <w:r>
        <w:t>mengetahui 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0EDE9D8F" w14:textId="77777777" w:rsidR="00A46D8C" w:rsidRDefault="00D75430">
      <w:pPr>
        <w:pStyle w:val="Heading3"/>
        <w:spacing w:before="5" w:line="275" w:lineRule="exact"/>
        <w:ind w:right="2108"/>
        <w:jc w:val="center"/>
      </w:pPr>
      <w:bookmarkStart w:id="102" w:name="Tabel_4.5"/>
      <w:bookmarkEnd w:id="102"/>
      <w:r>
        <w:t>Tabel</w:t>
      </w:r>
      <w:r>
        <w:rPr>
          <w:spacing w:val="-1"/>
        </w:rPr>
        <w:t xml:space="preserve"> </w:t>
      </w:r>
      <w:r>
        <w:t>4.5</w:t>
      </w:r>
    </w:p>
    <w:p w14:paraId="0D4F3DE9" w14:textId="77777777" w:rsidR="00A46D8C" w:rsidRDefault="00D75430">
      <w:pPr>
        <w:spacing w:line="275" w:lineRule="exact"/>
        <w:ind w:left="750" w:right="1080"/>
        <w:jc w:val="center"/>
        <w:rPr>
          <w:b/>
          <w:sz w:val="24"/>
        </w:rPr>
      </w:pPr>
      <w:bookmarkStart w:id="103" w:name="Kelengkapan_Syarat_–_Ayarat_Administrasi"/>
      <w:bookmarkEnd w:id="103"/>
      <w:r>
        <w:rPr>
          <w:b/>
          <w:sz w:val="24"/>
        </w:rPr>
        <w:t>Kelengkapan</w:t>
      </w:r>
      <w:r>
        <w:rPr>
          <w:b/>
          <w:spacing w:val="-3"/>
          <w:sz w:val="24"/>
        </w:rPr>
        <w:t xml:space="preserve"> </w:t>
      </w:r>
      <w:r>
        <w:rPr>
          <w:b/>
          <w:sz w:val="24"/>
        </w:rPr>
        <w:t>Syarat</w:t>
      </w:r>
      <w:r>
        <w:rPr>
          <w:b/>
          <w:spacing w:val="-2"/>
          <w:sz w:val="24"/>
        </w:rPr>
        <w:t xml:space="preserve"> </w:t>
      </w:r>
      <w:r>
        <w:rPr>
          <w:b/>
          <w:sz w:val="24"/>
        </w:rPr>
        <w:t>–</w:t>
      </w:r>
      <w:r>
        <w:rPr>
          <w:b/>
          <w:spacing w:val="-2"/>
          <w:sz w:val="24"/>
        </w:rPr>
        <w:t xml:space="preserve"> </w:t>
      </w:r>
      <w:r>
        <w:rPr>
          <w:b/>
          <w:sz w:val="24"/>
        </w:rPr>
        <w:t>Ayarat</w:t>
      </w:r>
      <w:r>
        <w:rPr>
          <w:b/>
          <w:spacing w:val="-2"/>
          <w:sz w:val="24"/>
        </w:rPr>
        <w:t xml:space="preserve"> </w:t>
      </w:r>
      <w:r>
        <w:rPr>
          <w:b/>
          <w:sz w:val="24"/>
        </w:rPr>
        <w:t>Administrasi</w:t>
      </w:r>
    </w:p>
    <w:tbl>
      <w:tblPr>
        <w:tblW w:w="0" w:type="auto"/>
        <w:tblInd w:w="87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4"/>
        <w:gridCol w:w="1776"/>
        <w:gridCol w:w="1161"/>
        <w:gridCol w:w="1020"/>
        <w:gridCol w:w="1392"/>
        <w:gridCol w:w="1469"/>
      </w:tblGrid>
      <w:tr w:rsidR="00A46D8C" w14:paraId="0325E108" w14:textId="77777777">
        <w:trPr>
          <w:trHeight w:val="324"/>
        </w:trPr>
        <w:tc>
          <w:tcPr>
            <w:tcW w:w="7372" w:type="dxa"/>
            <w:gridSpan w:val="6"/>
            <w:tcBorders>
              <w:bottom w:val="nil"/>
            </w:tcBorders>
          </w:tcPr>
          <w:p w14:paraId="3406C7A5" w14:textId="77777777" w:rsidR="00A46D8C" w:rsidRDefault="00D75430">
            <w:pPr>
              <w:pStyle w:val="TableParagraph"/>
              <w:spacing w:before="50"/>
              <w:ind w:left="3455" w:right="3403"/>
              <w:jc w:val="center"/>
              <w:rPr>
                <w:rFonts w:ascii="Arial"/>
                <w:b/>
              </w:rPr>
            </w:pPr>
            <w:r>
              <w:rPr>
                <w:rFonts w:ascii="Arial"/>
                <w:b/>
                <w:color w:val="000004"/>
              </w:rPr>
              <w:t>X1.1</w:t>
            </w:r>
          </w:p>
        </w:tc>
      </w:tr>
      <w:tr w:rsidR="00A46D8C" w14:paraId="15FEF9B6" w14:textId="77777777">
        <w:trPr>
          <w:trHeight w:val="637"/>
        </w:trPr>
        <w:tc>
          <w:tcPr>
            <w:tcW w:w="3491" w:type="dxa"/>
            <w:gridSpan w:val="3"/>
            <w:tcBorders>
              <w:top w:val="nil"/>
              <w:right w:val="single" w:sz="8" w:space="0" w:color="DFDFDF"/>
            </w:tcBorders>
          </w:tcPr>
          <w:p w14:paraId="5F36AC72" w14:textId="77777777" w:rsidR="00A46D8C" w:rsidRDefault="00A46D8C">
            <w:pPr>
              <w:pStyle w:val="TableParagraph"/>
              <w:spacing w:before="0"/>
              <w:jc w:val="left"/>
              <w:rPr>
                <w:b/>
                <w:sz w:val="20"/>
              </w:rPr>
            </w:pPr>
          </w:p>
          <w:p w14:paraId="4F8288A0" w14:textId="77777777" w:rsidR="00A46D8C" w:rsidRDefault="00A46D8C">
            <w:pPr>
              <w:pStyle w:val="TableParagraph"/>
              <w:spacing w:before="0"/>
              <w:jc w:val="left"/>
              <w:rPr>
                <w:b/>
                <w:sz w:val="16"/>
              </w:rPr>
            </w:pPr>
          </w:p>
          <w:p w14:paraId="5DC05297" w14:textId="77777777" w:rsidR="00A46D8C" w:rsidRDefault="00D75430">
            <w:pPr>
              <w:pStyle w:val="TableParagraph"/>
              <w:spacing w:before="0" w:line="204" w:lineRule="exact"/>
              <w:ind w:right="120"/>
              <w:rPr>
                <w:rFonts w:ascii="Arial MT"/>
                <w:sz w:val="18"/>
              </w:rPr>
            </w:pPr>
            <w:r>
              <w:rPr>
                <w:rFonts w:ascii="Arial MT"/>
                <w:color w:val="24485F"/>
                <w:sz w:val="18"/>
              </w:rPr>
              <w:t>Frequency</w:t>
            </w:r>
          </w:p>
        </w:tc>
        <w:tc>
          <w:tcPr>
            <w:tcW w:w="1020" w:type="dxa"/>
            <w:tcBorders>
              <w:top w:val="nil"/>
              <w:left w:val="single" w:sz="8" w:space="0" w:color="DFDFDF"/>
              <w:right w:val="single" w:sz="8" w:space="0" w:color="DFDFDF"/>
            </w:tcBorders>
          </w:tcPr>
          <w:p w14:paraId="362D5D59" w14:textId="77777777" w:rsidR="00A46D8C" w:rsidRDefault="00A46D8C">
            <w:pPr>
              <w:pStyle w:val="TableParagraph"/>
              <w:spacing w:before="0"/>
              <w:jc w:val="left"/>
              <w:rPr>
                <w:b/>
                <w:sz w:val="20"/>
              </w:rPr>
            </w:pPr>
          </w:p>
          <w:p w14:paraId="0562E7CB" w14:textId="77777777" w:rsidR="00A46D8C" w:rsidRDefault="00A46D8C">
            <w:pPr>
              <w:pStyle w:val="TableParagraph"/>
              <w:spacing w:before="0"/>
              <w:jc w:val="left"/>
              <w:rPr>
                <w:b/>
                <w:sz w:val="16"/>
              </w:rPr>
            </w:pPr>
          </w:p>
          <w:p w14:paraId="3E62FCA9" w14:textId="77777777" w:rsidR="00A46D8C" w:rsidRDefault="00D75430">
            <w:pPr>
              <w:pStyle w:val="TableParagraph"/>
              <w:spacing w:before="0" w:line="204" w:lineRule="exact"/>
              <w:ind w:left="195" w:right="144"/>
              <w:jc w:val="center"/>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7683B5C9" w14:textId="77777777" w:rsidR="00A46D8C" w:rsidRDefault="00A46D8C">
            <w:pPr>
              <w:pStyle w:val="TableParagraph"/>
              <w:spacing w:before="0"/>
              <w:jc w:val="left"/>
              <w:rPr>
                <w:b/>
                <w:sz w:val="20"/>
              </w:rPr>
            </w:pPr>
          </w:p>
          <w:p w14:paraId="35E1CA6B" w14:textId="77777777" w:rsidR="00A46D8C" w:rsidRDefault="00A46D8C">
            <w:pPr>
              <w:pStyle w:val="TableParagraph"/>
              <w:spacing w:before="0"/>
              <w:jc w:val="left"/>
              <w:rPr>
                <w:b/>
                <w:sz w:val="16"/>
              </w:rPr>
            </w:pPr>
          </w:p>
          <w:p w14:paraId="321F4204" w14:textId="77777777" w:rsidR="00A46D8C" w:rsidRDefault="00D75430">
            <w:pPr>
              <w:pStyle w:val="TableParagraph"/>
              <w:spacing w:before="0" w:line="204" w:lineRule="exact"/>
              <w:ind w:left="150" w:right="94"/>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Borders>
              <w:top w:val="nil"/>
              <w:left w:val="single" w:sz="8" w:space="0" w:color="DFDFDF"/>
            </w:tcBorders>
          </w:tcPr>
          <w:p w14:paraId="74345071" w14:textId="77777777" w:rsidR="00A46D8C" w:rsidRDefault="00D75430">
            <w:pPr>
              <w:pStyle w:val="TableParagraph"/>
              <w:spacing w:before="0" w:line="320" w:lineRule="exact"/>
              <w:ind w:left="443" w:right="229"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330BA1CB" w14:textId="77777777">
        <w:trPr>
          <w:trHeight w:val="409"/>
        </w:trPr>
        <w:tc>
          <w:tcPr>
            <w:tcW w:w="554" w:type="dxa"/>
            <w:vMerge w:val="restart"/>
            <w:tcBorders>
              <w:right w:val="single" w:sz="8" w:space="0" w:color="ACB8C8"/>
            </w:tcBorders>
            <w:shd w:val="clear" w:color="auto" w:fill="E7E6E6"/>
          </w:tcPr>
          <w:p w14:paraId="71BE7BED" w14:textId="77777777" w:rsidR="00A46D8C" w:rsidRDefault="00A46D8C">
            <w:pPr>
              <w:pStyle w:val="TableParagraph"/>
              <w:spacing w:before="0"/>
              <w:jc w:val="left"/>
              <w:rPr>
                <w:b/>
                <w:sz w:val="20"/>
              </w:rPr>
            </w:pPr>
          </w:p>
          <w:p w14:paraId="33A537DF" w14:textId="77777777" w:rsidR="00A46D8C" w:rsidRDefault="00A46D8C">
            <w:pPr>
              <w:pStyle w:val="TableParagraph"/>
              <w:spacing w:before="0"/>
              <w:jc w:val="left"/>
              <w:rPr>
                <w:b/>
                <w:sz w:val="20"/>
              </w:rPr>
            </w:pPr>
          </w:p>
          <w:p w14:paraId="645D3AC1" w14:textId="77777777" w:rsidR="00A46D8C" w:rsidRDefault="00A46D8C">
            <w:pPr>
              <w:pStyle w:val="TableParagraph"/>
              <w:spacing w:before="0"/>
              <w:jc w:val="left"/>
              <w:rPr>
                <w:b/>
                <w:sz w:val="20"/>
              </w:rPr>
            </w:pPr>
          </w:p>
          <w:p w14:paraId="67A3E8A9" w14:textId="77777777" w:rsidR="00A46D8C" w:rsidRDefault="00A46D8C">
            <w:pPr>
              <w:pStyle w:val="TableParagraph"/>
              <w:spacing w:before="6"/>
              <w:jc w:val="left"/>
              <w:rPr>
                <w:b/>
                <w:sz w:val="27"/>
              </w:rPr>
            </w:pPr>
          </w:p>
          <w:p w14:paraId="1621807A" w14:textId="77777777" w:rsidR="00A46D8C" w:rsidRDefault="00D75430">
            <w:pPr>
              <w:pStyle w:val="TableParagraph"/>
              <w:spacing w:before="0"/>
              <w:ind w:left="88"/>
              <w:jc w:val="left"/>
              <w:rPr>
                <w:rFonts w:ascii="Arial MT"/>
                <w:sz w:val="18"/>
              </w:rPr>
            </w:pPr>
            <w:r>
              <w:rPr>
                <w:rFonts w:ascii="Arial MT"/>
                <w:color w:val="24485F"/>
                <w:sz w:val="18"/>
              </w:rPr>
              <w:t>Valid</w:t>
            </w:r>
          </w:p>
        </w:tc>
        <w:tc>
          <w:tcPr>
            <w:tcW w:w="1776" w:type="dxa"/>
            <w:tcBorders>
              <w:left w:val="single" w:sz="8" w:space="0" w:color="ACB8C8"/>
              <w:bottom w:val="single" w:sz="8" w:space="0" w:color="ACB8C8"/>
              <w:right w:val="single" w:sz="8" w:space="0" w:color="ACB8C8"/>
            </w:tcBorders>
            <w:shd w:val="clear" w:color="auto" w:fill="E7E6E6"/>
          </w:tcPr>
          <w:p w14:paraId="1E4A7D12" w14:textId="77777777" w:rsidR="00A46D8C" w:rsidRDefault="00D75430">
            <w:pPr>
              <w:pStyle w:val="TableParagraph"/>
              <w:spacing w:before="0" w:line="201" w:lineRule="exact"/>
              <w:ind w:left="21"/>
              <w:jc w:val="left"/>
              <w:rPr>
                <w:rFonts w:ascii="Arial MT"/>
                <w:sz w:val="18"/>
              </w:rPr>
            </w:pPr>
            <w:r>
              <w:rPr>
                <w:rFonts w:ascii="Arial MT"/>
                <w:color w:val="303C4F"/>
                <w:sz w:val="18"/>
              </w:rPr>
              <w:t>SANGAT</w:t>
            </w:r>
            <w:r>
              <w:rPr>
                <w:rFonts w:ascii="Arial MT"/>
                <w:color w:val="303C4F"/>
                <w:spacing w:val="-2"/>
                <w:sz w:val="18"/>
              </w:rPr>
              <w:t xml:space="preserve"> </w:t>
            </w:r>
            <w:r>
              <w:rPr>
                <w:rFonts w:ascii="Arial MT"/>
                <w:color w:val="303C4F"/>
                <w:sz w:val="18"/>
              </w:rPr>
              <w:t>TIDAK</w:t>
            </w:r>
          </w:p>
          <w:p w14:paraId="2AACF096" w14:textId="77777777" w:rsidR="00A46D8C" w:rsidRDefault="00D75430">
            <w:pPr>
              <w:pStyle w:val="TableParagraph"/>
              <w:spacing w:before="0" w:line="189" w:lineRule="exact"/>
              <w:ind w:left="21"/>
              <w:jc w:val="left"/>
              <w:rPr>
                <w:rFonts w:ascii="Arial MT"/>
                <w:sz w:val="18"/>
              </w:rPr>
            </w:pPr>
            <w:r>
              <w:rPr>
                <w:rFonts w:ascii="Arial MT"/>
                <w:color w:val="303C4F"/>
                <w:sz w:val="18"/>
              </w:rPr>
              <w:t>SETUJU</w:t>
            </w:r>
          </w:p>
        </w:tc>
        <w:tc>
          <w:tcPr>
            <w:tcW w:w="1161" w:type="dxa"/>
            <w:tcBorders>
              <w:left w:val="single" w:sz="8" w:space="0" w:color="ACB8C8"/>
              <w:bottom w:val="single" w:sz="8" w:space="0" w:color="ACB8C8"/>
              <w:right w:val="single" w:sz="8" w:space="0" w:color="DFDFDF"/>
            </w:tcBorders>
          </w:tcPr>
          <w:p w14:paraId="47966430" w14:textId="77777777" w:rsidR="00A46D8C" w:rsidRDefault="00D75430">
            <w:pPr>
              <w:pStyle w:val="TableParagraph"/>
              <w:spacing w:before="157"/>
              <w:ind w:left="509"/>
              <w:jc w:val="left"/>
              <w:rPr>
                <w:rFonts w:ascii="Arial MT"/>
                <w:sz w:val="18"/>
              </w:rPr>
            </w:pPr>
            <w:r>
              <w:rPr>
                <w:rFonts w:ascii="Arial MT"/>
                <w:w w:val="96"/>
                <w:sz w:val="18"/>
              </w:rPr>
              <w:t>0</w:t>
            </w:r>
          </w:p>
        </w:tc>
        <w:tc>
          <w:tcPr>
            <w:tcW w:w="1020" w:type="dxa"/>
            <w:tcBorders>
              <w:left w:val="single" w:sz="8" w:space="0" w:color="DFDFDF"/>
              <w:bottom w:val="single" w:sz="8" w:space="0" w:color="ACB8C8"/>
              <w:right w:val="single" w:sz="8" w:space="0" w:color="DFDFDF"/>
            </w:tcBorders>
          </w:tcPr>
          <w:p w14:paraId="6F8E5A07" w14:textId="77777777" w:rsidR="00A46D8C" w:rsidRDefault="00D75430">
            <w:pPr>
              <w:pStyle w:val="TableParagraph"/>
              <w:spacing w:before="157"/>
              <w:ind w:right="24"/>
              <w:jc w:val="center"/>
              <w:rPr>
                <w:rFonts w:ascii="Arial MT"/>
                <w:sz w:val="18"/>
              </w:rPr>
            </w:pPr>
            <w:r>
              <w:rPr>
                <w:rFonts w:ascii="Arial MT"/>
                <w:w w:val="96"/>
                <w:sz w:val="18"/>
              </w:rPr>
              <w:t>0</w:t>
            </w:r>
          </w:p>
        </w:tc>
        <w:tc>
          <w:tcPr>
            <w:tcW w:w="1392" w:type="dxa"/>
            <w:tcBorders>
              <w:left w:val="single" w:sz="8" w:space="0" w:color="DFDFDF"/>
              <w:bottom w:val="single" w:sz="8" w:space="0" w:color="ACB8C8"/>
              <w:right w:val="single" w:sz="8" w:space="0" w:color="DFDFDF"/>
            </w:tcBorders>
          </w:tcPr>
          <w:p w14:paraId="4320C185" w14:textId="77777777" w:rsidR="00A46D8C" w:rsidRDefault="00D75430">
            <w:pPr>
              <w:pStyle w:val="TableParagraph"/>
              <w:spacing w:before="157"/>
              <w:ind w:right="16"/>
              <w:jc w:val="center"/>
              <w:rPr>
                <w:rFonts w:ascii="Arial MT"/>
                <w:sz w:val="18"/>
              </w:rPr>
            </w:pPr>
            <w:r>
              <w:rPr>
                <w:rFonts w:ascii="Arial MT"/>
                <w:w w:val="96"/>
                <w:sz w:val="18"/>
              </w:rPr>
              <w:t>0</w:t>
            </w:r>
          </w:p>
        </w:tc>
        <w:tc>
          <w:tcPr>
            <w:tcW w:w="1469" w:type="dxa"/>
            <w:tcBorders>
              <w:left w:val="single" w:sz="8" w:space="0" w:color="DFDFDF"/>
              <w:bottom w:val="single" w:sz="8" w:space="0" w:color="ACB8C8"/>
            </w:tcBorders>
          </w:tcPr>
          <w:p w14:paraId="5AACD246" w14:textId="77777777" w:rsidR="00A46D8C" w:rsidRDefault="00A46D8C">
            <w:pPr>
              <w:pStyle w:val="TableParagraph"/>
              <w:spacing w:before="0"/>
              <w:jc w:val="left"/>
            </w:pPr>
          </w:p>
        </w:tc>
      </w:tr>
      <w:tr w:rsidR="00A46D8C" w14:paraId="5D994D66" w14:textId="77777777">
        <w:trPr>
          <w:trHeight w:val="320"/>
        </w:trPr>
        <w:tc>
          <w:tcPr>
            <w:tcW w:w="554" w:type="dxa"/>
            <w:vMerge/>
            <w:tcBorders>
              <w:top w:val="nil"/>
              <w:right w:val="single" w:sz="8" w:space="0" w:color="ACB8C8"/>
            </w:tcBorders>
            <w:shd w:val="clear" w:color="auto" w:fill="E7E6E6"/>
          </w:tcPr>
          <w:p w14:paraId="604AC4D5"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E7E6E6"/>
          </w:tcPr>
          <w:p w14:paraId="2F6E0249" w14:textId="77777777" w:rsidR="00A46D8C" w:rsidRDefault="00D75430">
            <w:pPr>
              <w:pStyle w:val="TableParagraph"/>
              <w:spacing w:before="56"/>
              <w:ind w:left="21"/>
              <w:jc w:val="left"/>
              <w:rPr>
                <w:rFonts w:ascii="Arial MT"/>
                <w:sz w:val="18"/>
              </w:rPr>
            </w:pPr>
            <w:r>
              <w:rPr>
                <w:rFonts w:ascii="Arial MT"/>
                <w:color w:val="303C4F"/>
                <w:sz w:val="18"/>
              </w:rPr>
              <w:t>TIDAK</w:t>
            </w:r>
            <w:r>
              <w:rPr>
                <w:rFonts w:ascii="Arial MT"/>
                <w:color w:val="303C4F"/>
                <w:spacing w:val="-3"/>
                <w:sz w:val="18"/>
              </w:rPr>
              <w:t xml:space="preserve"> </w:t>
            </w:r>
            <w:r>
              <w:rPr>
                <w:rFonts w:ascii="Arial MT"/>
                <w:color w:val="303C4F"/>
                <w:sz w:val="18"/>
              </w:rPr>
              <w:t>SETUJU</w:t>
            </w:r>
          </w:p>
        </w:tc>
        <w:tc>
          <w:tcPr>
            <w:tcW w:w="1161" w:type="dxa"/>
            <w:tcBorders>
              <w:top w:val="single" w:sz="8" w:space="0" w:color="ACB8C8"/>
              <w:left w:val="single" w:sz="8" w:space="0" w:color="ACB8C8"/>
              <w:bottom w:val="single" w:sz="8" w:space="0" w:color="ACB8C8"/>
              <w:right w:val="single" w:sz="8" w:space="0" w:color="DFDFDF"/>
            </w:tcBorders>
          </w:tcPr>
          <w:p w14:paraId="2A5A7B5E" w14:textId="77777777" w:rsidR="00A46D8C" w:rsidRDefault="00D75430">
            <w:pPr>
              <w:pStyle w:val="TableParagraph"/>
              <w:spacing w:before="97" w:line="204" w:lineRule="exact"/>
              <w:ind w:left="509"/>
              <w:jc w:val="left"/>
              <w:rPr>
                <w:rFonts w:ascii="Arial MT"/>
                <w:sz w:val="18"/>
              </w:rPr>
            </w:pPr>
            <w:r>
              <w:rPr>
                <w:rFonts w:ascii="Arial MT"/>
                <w:w w:val="96"/>
                <w:sz w:val="18"/>
              </w:rPr>
              <w:t>0</w:t>
            </w:r>
          </w:p>
        </w:tc>
        <w:tc>
          <w:tcPr>
            <w:tcW w:w="1020" w:type="dxa"/>
            <w:tcBorders>
              <w:top w:val="single" w:sz="8" w:space="0" w:color="ACB8C8"/>
              <w:left w:val="single" w:sz="8" w:space="0" w:color="DFDFDF"/>
              <w:bottom w:val="single" w:sz="8" w:space="0" w:color="ACB8C8"/>
              <w:right w:val="single" w:sz="8" w:space="0" w:color="DFDFDF"/>
            </w:tcBorders>
          </w:tcPr>
          <w:p w14:paraId="6C3B9E9C" w14:textId="77777777" w:rsidR="00A46D8C" w:rsidRDefault="00D75430">
            <w:pPr>
              <w:pStyle w:val="TableParagraph"/>
              <w:spacing w:before="97" w:line="204" w:lineRule="exact"/>
              <w:ind w:right="24"/>
              <w:jc w:val="center"/>
              <w:rPr>
                <w:rFonts w:ascii="Arial MT"/>
                <w:sz w:val="18"/>
              </w:rPr>
            </w:pPr>
            <w:r>
              <w:rPr>
                <w:rFonts w:ascii="Arial MT"/>
                <w:w w:val="96"/>
                <w:sz w:val="18"/>
              </w:rPr>
              <w:t>0</w:t>
            </w:r>
          </w:p>
        </w:tc>
        <w:tc>
          <w:tcPr>
            <w:tcW w:w="1392" w:type="dxa"/>
            <w:tcBorders>
              <w:top w:val="single" w:sz="8" w:space="0" w:color="ACB8C8"/>
              <w:left w:val="single" w:sz="8" w:space="0" w:color="DFDFDF"/>
              <w:bottom w:val="single" w:sz="8" w:space="0" w:color="ACB8C8"/>
              <w:right w:val="single" w:sz="8" w:space="0" w:color="DFDFDF"/>
            </w:tcBorders>
          </w:tcPr>
          <w:p w14:paraId="4640C23B" w14:textId="77777777" w:rsidR="00A46D8C" w:rsidRDefault="00D75430">
            <w:pPr>
              <w:pStyle w:val="TableParagraph"/>
              <w:spacing w:before="97" w:line="204" w:lineRule="exact"/>
              <w:ind w:right="16"/>
              <w:jc w:val="center"/>
              <w:rPr>
                <w:rFonts w:ascii="Arial MT"/>
                <w:sz w:val="18"/>
              </w:rPr>
            </w:pPr>
            <w:r>
              <w:rPr>
                <w:rFonts w:ascii="Arial MT"/>
                <w:w w:val="96"/>
                <w:sz w:val="18"/>
              </w:rPr>
              <w:t>0</w:t>
            </w:r>
          </w:p>
        </w:tc>
        <w:tc>
          <w:tcPr>
            <w:tcW w:w="1469" w:type="dxa"/>
            <w:tcBorders>
              <w:top w:val="single" w:sz="8" w:space="0" w:color="ACB8C8"/>
              <w:left w:val="single" w:sz="8" w:space="0" w:color="DFDFDF"/>
              <w:bottom w:val="single" w:sz="8" w:space="0" w:color="ACB8C8"/>
            </w:tcBorders>
          </w:tcPr>
          <w:p w14:paraId="3D681924" w14:textId="77777777" w:rsidR="00A46D8C" w:rsidRDefault="00A46D8C">
            <w:pPr>
              <w:pStyle w:val="TableParagraph"/>
              <w:spacing w:before="0"/>
              <w:jc w:val="left"/>
            </w:pPr>
          </w:p>
        </w:tc>
      </w:tr>
      <w:tr w:rsidR="00A46D8C" w14:paraId="6E98B03E" w14:textId="77777777">
        <w:trPr>
          <w:trHeight w:val="320"/>
        </w:trPr>
        <w:tc>
          <w:tcPr>
            <w:tcW w:w="554" w:type="dxa"/>
            <w:vMerge/>
            <w:tcBorders>
              <w:top w:val="nil"/>
              <w:right w:val="single" w:sz="8" w:space="0" w:color="ACB8C8"/>
            </w:tcBorders>
            <w:shd w:val="clear" w:color="auto" w:fill="E7E6E6"/>
          </w:tcPr>
          <w:p w14:paraId="5D3B1B4B"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3F92F2E6" w14:textId="77777777" w:rsidR="00A46D8C" w:rsidRDefault="00D75430">
            <w:pPr>
              <w:pStyle w:val="TableParagraph"/>
              <w:spacing w:before="97" w:line="204" w:lineRule="exact"/>
              <w:ind w:left="21"/>
              <w:jc w:val="left"/>
              <w:rPr>
                <w:rFonts w:ascii="Arial MT"/>
                <w:sz w:val="18"/>
              </w:rPr>
            </w:pPr>
            <w:r>
              <w:rPr>
                <w:rFonts w:ascii="Arial MT"/>
                <w:color w:val="303C4F"/>
                <w:sz w:val="18"/>
              </w:rPr>
              <w:t>CUKUP</w:t>
            </w:r>
            <w:r>
              <w:rPr>
                <w:rFonts w:ascii="Arial MT"/>
                <w:color w:val="303C4F"/>
                <w:spacing w:val="-2"/>
                <w:sz w:val="18"/>
              </w:rPr>
              <w:t xml:space="preserve"> </w:t>
            </w:r>
            <w:r>
              <w:rPr>
                <w:rFonts w:ascii="Arial MT"/>
                <w:color w:val="303C4F"/>
                <w:sz w:val="18"/>
              </w:rPr>
              <w:t>SETUJU</w:t>
            </w:r>
          </w:p>
        </w:tc>
        <w:tc>
          <w:tcPr>
            <w:tcW w:w="1161" w:type="dxa"/>
            <w:tcBorders>
              <w:top w:val="single" w:sz="8" w:space="0" w:color="ACB8C8"/>
              <w:left w:val="single" w:sz="8" w:space="0" w:color="ACB8C8"/>
              <w:bottom w:val="single" w:sz="8" w:space="0" w:color="ACB8C8"/>
              <w:right w:val="single" w:sz="8" w:space="0" w:color="DFDFDF"/>
            </w:tcBorders>
          </w:tcPr>
          <w:p w14:paraId="037D358E" w14:textId="77777777" w:rsidR="00A46D8C" w:rsidRDefault="00D75430">
            <w:pPr>
              <w:pStyle w:val="TableParagraph"/>
              <w:spacing w:before="97" w:line="204" w:lineRule="exact"/>
              <w:ind w:left="461"/>
              <w:jc w:val="left"/>
              <w:rPr>
                <w:rFonts w:ascii="Arial MT"/>
                <w:sz w:val="18"/>
              </w:rPr>
            </w:pPr>
            <w:r>
              <w:rPr>
                <w:rFonts w:ascii="Arial MT"/>
                <w:color w:val="000004"/>
                <w:sz w:val="18"/>
              </w:rPr>
              <w:t>16</w:t>
            </w:r>
          </w:p>
        </w:tc>
        <w:tc>
          <w:tcPr>
            <w:tcW w:w="1020" w:type="dxa"/>
            <w:tcBorders>
              <w:top w:val="single" w:sz="8" w:space="0" w:color="ACB8C8"/>
              <w:left w:val="single" w:sz="8" w:space="0" w:color="DFDFDF"/>
              <w:bottom w:val="single" w:sz="8" w:space="0" w:color="ACB8C8"/>
              <w:right w:val="single" w:sz="8" w:space="0" w:color="DFDFDF"/>
            </w:tcBorders>
          </w:tcPr>
          <w:p w14:paraId="757C2D73" w14:textId="77777777" w:rsidR="00A46D8C" w:rsidRDefault="00D75430">
            <w:pPr>
              <w:pStyle w:val="TableParagraph"/>
              <w:spacing w:before="97" w:line="204" w:lineRule="exact"/>
              <w:ind w:left="125" w:right="144"/>
              <w:jc w:val="center"/>
              <w:rPr>
                <w:rFonts w:ascii="Arial MT"/>
                <w:sz w:val="18"/>
              </w:rPr>
            </w:pPr>
            <w:r>
              <w:rPr>
                <w:rFonts w:ascii="Arial MT"/>
                <w:color w:val="000004"/>
                <w:sz w:val="18"/>
              </w:rPr>
              <w:t>21.3</w:t>
            </w:r>
          </w:p>
        </w:tc>
        <w:tc>
          <w:tcPr>
            <w:tcW w:w="1392" w:type="dxa"/>
            <w:tcBorders>
              <w:top w:val="single" w:sz="8" w:space="0" w:color="ACB8C8"/>
              <w:left w:val="single" w:sz="8" w:space="0" w:color="DFDFDF"/>
              <w:bottom w:val="single" w:sz="8" w:space="0" w:color="ACB8C8"/>
              <w:right w:val="single" w:sz="8" w:space="0" w:color="DFDFDF"/>
            </w:tcBorders>
          </w:tcPr>
          <w:p w14:paraId="37E87CB4" w14:textId="77777777" w:rsidR="00A46D8C" w:rsidRDefault="00D75430">
            <w:pPr>
              <w:pStyle w:val="TableParagraph"/>
              <w:spacing w:before="97" w:line="204" w:lineRule="exact"/>
              <w:ind w:left="92" w:right="104"/>
              <w:jc w:val="center"/>
              <w:rPr>
                <w:rFonts w:ascii="Arial MT"/>
                <w:sz w:val="18"/>
              </w:rPr>
            </w:pPr>
            <w:r>
              <w:rPr>
                <w:rFonts w:ascii="Arial MT"/>
                <w:color w:val="000004"/>
                <w:sz w:val="18"/>
              </w:rPr>
              <w:t>21.3</w:t>
            </w:r>
          </w:p>
        </w:tc>
        <w:tc>
          <w:tcPr>
            <w:tcW w:w="1469" w:type="dxa"/>
            <w:tcBorders>
              <w:top w:val="single" w:sz="8" w:space="0" w:color="ACB8C8"/>
              <w:left w:val="single" w:sz="8" w:space="0" w:color="DFDFDF"/>
              <w:bottom w:val="single" w:sz="8" w:space="0" w:color="ACB8C8"/>
            </w:tcBorders>
          </w:tcPr>
          <w:p w14:paraId="6D04DCD4" w14:textId="77777777" w:rsidR="00A46D8C" w:rsidRDefault="00D75430">
            <w:pPr>
              <w:pStyle w:val="TableParagraph"/>
              <w:spacing w:before="97" w:line="204" w:lineRule="exact"/>
              <w:ind w:left="542"/>
              <w:jc w:val="left"/>
              <w:rPr>
                <w:rFonts w:ascii="Arial MT"/>
                <w:sz w:val="18"/>
              </w:rPr>
            </w:pPr>
            <w:r>
              <w:rPr>
                <w:rFonts w:ascii="Arial MT"/>
                <w:color w:val="000004"/>
                <w:sz w:val="18"/>
              </w:rPr>
              <w:t>21.3</w:t>
            </w:r>
          </w:p>
        </w:tc>
      </w:tr>
      <w:tr w:rsidR="00A46D8C" w14:paraId="148EB175" w14:textId="77777777">
        <w:trPr>
          <w:trHeight w:val="318"/>
        </w:trPr>
        <w:tc>
          <w:tcPr>
            <w:tcW w:w="554" w:type="dxa"/>
            <w:vMerge/>
            <w:tcBorders>
              <w:top w:val="nil"/>
              <w:right w:val="single" w:sz="8" w:space="0" w:color="ACB8C8"/>
            </w:tcBorders>
            <w:shd w:val="clear" w:color="auto" w:fill="E7E6E6"/>
          </w:tcPr>
          <w:p w14:paraId="72AE24D8"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1DC86915" w14:textId="77777777" w:rsidR="00A46D8C" w:rsidRDefault="00D75430">
            <w:pPr>
              <w:pStyle w:val="TableParagraph"/>
              <w:spacing w:before="92" w:line="206" w:lineRule="exact"/>
              <w:ind w:left="21"/>
              <w:jc w:val="left"/>
              <w:rPr>
                <w:rFonts w:ascii="Arial MT"/>
                <w:sz w:val="18"/>
              </w:rPr>
            </w:pPr>
            <w:r>
              <w:rPr>
                <w:rFonts w:ascii="Arial MT"/>
                <w:color w:val="303C4F"/>
                <w:sz w:val="18"/>
              </w:rPr>
              <w:t>SETUJU</w:t>
            </w:r>
          </w:p>
        </w:tc>
        <w:tc>
          <w:tcPr>
            <w:tcW w:w="1161" w:type="dxa"/>
            <w:tcBorders>
              <w:top w:val="single" w:sz="8" w:space="0" w:color="ACB8C8"/>
              <w:left w:val="single" w:sz="8" w:space="0" w:color="ACB8C8"/>
              <w:bottom w:val="single" w:sz="8" w:space="0" w:color="ACB8C8"/>
              <w:right w:val="single" w:sz="8" w:space="0" w:color="DFDFDF"/>
            </w:tcBorders>
          </w:tcPr>
          <w:p w14:paraId="2C7412C9" w14:textId="77777777" w:rsidR="00A46D8C" w:rsidRDefault="00D75430">
            <w:pPr>
              <w:pStyle w:val="TableParagraph"/>
              <w:spacing w:before="92" w:line="206" w:lineRule="exact"/>
              <w:ind w:left="461"/>
              <w:jc w:val="left"/>
              <w:rPr>
                <w:rFonts w:ascii="Arial MT"/>
                <w:sz w:val="18"/>
              </w:rPr>
            </w:pPr>
            <w:r>
              <w:rPr>
                <w:rFonts w:ascii="Arial MT"/>
                <w:color w:val="000004"/>
                <w:sz w:val="18"/>
              </w:rPr>
              <w:t>36</w:t>
            </w:r>
          </w:p>
        </w:tc>
        <w:tc>
          <w:tcPr>
            <w:tcW w:w="1020" w:type="dxa"/>
            <w:tcBorders>
              <w:top w:val="single" w:sz="8" w:space="0" w:color="ACB8C8"/>
              <w:left w:val="single" w:sz="8" w:space="0" w:color="DFDFDF"/>
              <w:bottom w:val="single" w:sz="8" w:space="0" w:color="ACB8C8"/>
              <w:right w:val="single" w:sz="8" w:space="0" w:color="DFDFDF"/>
            </w:tcBorders>
          </w:tcPr>
          <w:p w14:paraId="7C017FC8" w14:textId="77777777" w:rsidR="00A46D8C" w:rsidRDefault="00D75430">
            <w:pPr>
              <w:pStyle w:val="TableParagraph"/>
              <w:spacing w:before="92" w:line="206" w:lineRule="exact"/>
              <w:ind w:left="125" w:right="144"/>
              <w:jc w:val="center"/>
              <w:rPr>
                <w:rFonts w:ascii="Arial MT"/>
                <w:sz w:val="18"/>
              </w:rPr>
            </w:pPr>
            <w:r>
              <w:rPr>
                <w:rFonts w:ascii="Arial MT"/>
                <w:color w:val="000004"/>
                <w:sz w:val="18"/>
              </w:rPr>
              <w:t>48.0</w:t>
            </w:r>
          </w:p>
        </w:tc>
        <w:tc>
          <w:tcPr>
            <w:tcW w:w="1392" w:type="dxa"/>
            <w:tcBorders>
              <w:top w:val="single" w:sz="8" w:space="0" w:color="ACB8C8"/>
              <w:left w:val="single" w:sz="8" w:space="0" w:color="DFDFDF"/>
              <w:bottom w:val="single" w:sz="8" w:space="0" w:color="ACB8C8"/>
              <w:right w:val="single" w:sz="8" w:space="0" w:color="DFDFDF"/>
            </w:tcBorders>
          </w:tcPr>
          <w:p w14:paraId="609028E5" w14:textId="77777777" w:rsidR="00A46D8C" w:rsidRDefault="00D75430">
            <w:pPr>
              <w:pStyle w:val="TableParagraph"/>
              <w:spacing w:before="92" w:line="206" w:lineRule="exact"/>
              <w:ind w:left="92" w:right="104"/>
              <w:jc w:val="center"/>
              <w:rPr>
                <w:rFonts w:ascii="Arial MT"/>
                <w:sz w:val="18"/>
              </w:rPr>
            </w:pPr>
            <w:r>
              <w:rPr>
                <w:rFonts w:ascii="Arial MT"/>
                <w:color w:val="000004"/>
                <w:sz w:val="18"/>
              </w:rPr>
              <w:t>48.0</w:t>
            </w:r>
          </w:p>
        </w:tc>
        <w:tc>
          <w:tcPr>
            <w:tcW w:w="1469" w:type="dxa"/>
            <w:tcBorders>
              <w:top w:val="single" w:sz="8" w:space="0" w:color="ACB8C8"/>
              <w:left w:val="single" w:sz="8" w:space="0" w:color="DFDFDF"/>
              <w:bottom w:val="single" w:sz="8" w:space="0" w:color="ACB8C8"/>
            </w:tcBorders>
          </w:tcPr>
          <w:p w14:paraId="157DC22B" w14:textId="77777777" w:rsidR="00A46D8C" w:rsidRDefault="00D75430">
            <w:pPr>
              <w:pStyle w:val="TableParagraph"/>
              <w:spacing w:before="92" w:line="206" w:lineRule="exact"/>
              <w:ind w:left="542"/>
              <w:jc w:val="left"/>
              <w:rPr>
                <w:rFonts w:ascii="Arial MT"/>
                <w:sz w:val="18"/>
              </w:rPr>
            </w:pPr>
            <w:r>
              <w:rPr>
                <w:rFonts w:ascii="Arial MT"/>
                <w:color w:val="000004"/>
                <w:sz w:val="18"/>
              </w:rPr>
              <w:t>69.3</w:t>
            </w:r>
          </w:p>
        </w:tc>
      </w:tr>
      <w:tr w:rsidR="00A46D8C" w14:paraId="7388BFD1" w14:textId="77777777">
        <w:trPr>
          <w:trHeight w:val="318"/>
        </w:trPr>
        <w:tc>
          <w:tcPr>
            <w:tcW w:w="554" w:type="dxa"/>
            <w:vMerge/>
            <w:tcBorders>
              <w:top w:val="nil"/>
              <w:right w:val="single" w:sz="8" w:space="0" w:color="ACB8C8"/>
            </w:tcBorders>
            <w:shd w:val="clear" w:color="auto" w:fill="E7E6E6"/>
          </w:tcPr>
          <w:p w14:paraId="413A9412"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7F4F43B6" w14:textId="77777777" w:rsidR="00A46D8C" w:rsidRDefault="00D75430">
            <w:pPr>
              <w:pStyle w:val="TableParagraph"/>
              <w:spacing w:before="94" w:line="204" w:lineRule="exact"/>
              <w:ind w:left="21"/>
              <w:jc w:val="left"/>
              <w:rPr>
                <w:rFonts w:ascii="Arial MT"/>
                <w:sz w:val="18"/>
              </w:rPr>
            </w:pPr>
            <w:r>
              <w:rPr>
                <w:rFonts w:ascii="Arial MT"/>
                <w:color w:val="303C4F"/>
                <w:sz w:val="18"/>
              </w:rPr>
              <w:t>SANGAT</w:t>
            </w:r>
            <w:r>
              <w:rPr>
                <w:rFonts w:ascii="Arial MT"/>
                <w:color w:val="303C4F"/>
                <w:spacing w:val="-3"/>
                <w:sz w:val="18"/>
              </w:rPr>
              <w:t xml:space="preserve"> </w:t>
            </w:r>
            <w:r>
              <w:rPr>
                <w:rFonts w:ascii="Arial MT"/>
                <w:color w:val="303C4F"/>
                <w:sz w:val="18"/>
              </w:rPr>
              <w:t>SETUJU</w:t>
            </w:r>
          </w:p>
        </w:tc>
        <w:tc>
          <w:tcPr>
            <w:tcW w:w="1161" w:type="dxa"/>
            <w:tcBorders>
              <w:top w:val="single" w:sz="8" w:space="0" w:color="ACB8C8"/>
              <w:left w:val="single" w:sz="8" w:space="0" w:color="ACB8C8"/>
              <w:bottom w:val="single" w:sz="8" w:space="0" w:color="ACB8C8"/>
              <w:right w:val="single" w:sz="8" w:space="0" w:color="DFDFDF"/>
            </w:tcBorders>
          </w:tcPr>
          <w:p w14:paraId="1EE5A0C5" w14:textId="77777777" w:rsidR="00A46D8C" w:rsidRDefault="00D75430">
            <w:pPr>
              <w:pStyle w:val="TableParagraph"/>
              <w:spacing w:before="94" w:line="204" w:lineRule="exact"/>
              <w:ind w:left="461"/>
              <w:jc w:val="left"/>
              <w:rPr>
                <w:rFonts w:ascii="Arial MT"/>
                <w:sz w:val="18"/>
              </w:rPr>
            </w:pPr>
            <w:r>
              <w:rPr>
                <w:rFonts w:ascii="Arial MT"/>
                <w:color w:val="000004"/>
                <w:sz w:val="18"/>
              </w:rPr>
              <w:t>23</w:t>
            </w:r>
          </w:p>
        </w:tc>
        <w:tc>
          <w:tcPr>
            <w:tcW w:w="1020" w:type="dxa"/>
            <w:tcBorders>
              <w:top w:val="single" w:sz="8" w:space="0" w:color="ACB8C8"/>
              <w:left w:val="single" w:sz="8" w:space="0" w:color="DFDFDF"/>
              <w:bottom w:val="single" w:sz="8" w:space="0" w:color="ACB8C8"/>
              <w:right w:val="single" w:sz="8" w:space="0" w:color="DFDFDF"/>
            </w:tcBorders>
          </w:tcPr>
          <w:p w14:paraId="6A555E96" w14:textId="77777777" w:rsidR="00A46D8C" w:rsidRDefault="00D75430">
            <w:pPr>
              <w:pStyle w:val="TableParagraph"/>
              <w:spacing w:before="94" w:line="204" w:lineRule="exact"/>
              <w:ind w:left="125" w:right="144"/>
              <w:jc w:val="center"/>
              <w:rPr>
                <w:rFonts w:ascii="Arial MT"/>
                <w:sz w:val="18"/>
              </w:rPr>
            </w:pPr>
            <w:r>
              <w:rPr>
                <w:rFonts w:ascii="Arial MT"/>
                <w:color w:val="000004"/>
                <w:sz w:val="18"/>
              </w:rPr>
              <w:t>30.7</w:t>
            </w:r>
          </w:p>
        </w:tc>
        <w:tc>
          <w:tcPr>
            <w:tcW w:w="1392" w:type="dxa"/>
            <w:tcBorders>
              <w:top w:val="single" w:sz="8" w:space="0" w:color="ACB8C8"/>
              <w:left w:val="single" w:sz="8" w:space="0" w:color="DFDFDF"/>
              <w:bottom w:val="single" w:sz="8" w:space="0" w:color="ACB8C8"/>
              <w:right w:val="single" w:sz="8" w:space="0" w:color="DFDFDF"/>
            </w:tcBorders>
          </w:tcPr>
          <w:p w14:paraId="681A8318" w14:textId="77777777" w:rsidR="00A46D8C" w:rsidRDefault="00D75430">
            <w:pPr>
              <w:pStyle w:val="TableParagraph"/>
              <w:spacing w:before="94" w:line="204" w:lineRule="exact"/>
              <w:ind w:left="92" w:right="104"/>
              <w:jc w:val="center"/>
              <w:rPr>
                <w:rFonts w:ascii="Arial MT"/>
                <w:sz w:val="18"/>
              </w:rPr>
            </w:pPr>
            <w:r>
              <w:rPr>
                <w:rFonts w:ascii="Arial MT"/>
                <w:color w:val="000004"/>
                <w:sz w:val="18"/>
              </w:rPr>
              <w:t>30.7</w:t>
            </w:r>
          </w:p>
        </w:tc>
        <w:tc>
          <w:tcPr>
            <w:tcW w:w="1469" w:type="dxa"/>
            <w:tcBorders>
              <w:top w:val="single" w:sz="8" w:space="0" w:color="ACB8C8"/>
              <w:left w:val="single" w:sz="8" w:space="0" w:color="DFDFDF"/>
              <w:bottom w:val="single" w:sz="8" w:space="0" w:color="ACB8C8"/>
            </w:tcBorders>
          </w:tcPr>
          <w:p w14:paraId="5C24316B" w14:textId="77777777" w:rsidR="00A46D8C" w:rsidRDefault="00D75430">
            <w:pPr>
              <w:pStyle w:val="TableParagraph"/>
              <w:spacing w:before="94" w:line="204" w:lineRule="exact"/>
              <w:ind w:left="489"/>
              <w:jc w:val="left"/>
              <w:rPr>
                <w:rFonts w:ascii="Arial MT"/>
                <w:sz w:val="18"/>
              </w:rPr>
            </w:pPr>
            <w:r>
              <w:rPr>
                <w:rFonts w:ascii="Arial MT"/>
                <w:color w:val="000004"/>
                <w:sz w:val="18"/>
              </w:rPr>
              <w:t>100.0</w:t>
            </w:r>
          </w:p>
        </w:tc>
      </w:tr>
      <w:tr w:rsidR="00A46D8C" w14:paraId="57A80AEC" w14:textId="77777777">
        <w:trPr>
          <w:trHeight w:val="320"/>
        </w:trPr>
        <w:tc>
          <w:tcPr>
            <w:tcW w:w="554" w:type="dxa"/>
            <w:vMerge/>
            <w:tcBorders>
              <w:top w:val="nil"/>
              <w:right w:val="single" w:sz="8" w:space="0" w:color="ACB8C8"/>
            </w:tcBorders>
            <w:shd w:val="clear" w:color="auto" w:fill="E7E6E6"/>
          </w:tcPr>
          <w:p w14:paraId="6033AEFB" w14:textId="77777777" w:rsidR="00A46D8C" w:rsidRDefault="00A46D8C">
            <w:pPr>
              <w:rPr>
                <w:sz w:val="2"/>
                <w:szCs w:val="2"/>
              </w:rPr>
            </w:pPr>
          </w:p>
        </w:tc>
        <w:tc>
          <w:tcPr>
            <w:tcW w:w="1776" w:type="dxa"/>
            <w:tcBorders>
              <w:top w:val="single" w:sz="8" w:space="0" w:color="ACB8C8"/>
              <w:left w:val="single" w:sz="8" w:space="0" w:color="ACB8C8"/>
              <w:right w:val="single" w:sz="8" w:space="0" w:color="ACB8C8"/>
            </w:tcBorders>
            <w:shd w:val="clear" w:color="auto" w:fill="DFDFDF"/>
          </w:tcPr>
          <w:p w14:paraId="39CCCF57" w14:textId="77777777" w:rsidR="00A46D8C" w:rsidRDefault="00D75430">
            <w:pPr>
              <w:pStyle w:val="TableParagraph"/>
              <w:spacing w:before="97" w:line="204" w:lineRule="exact"/>
              <w:ind w:left="21"/>
              <w:jc w:val="left"/>
              <w:rPr>
                <w:rFonts w:ascii="Arial MT"/>
                <w:sz w:val="18"/>
              </w:rPr>
            </w:pPr>
            <w:r>
              <w:rPr>
                <w:rFonts w:ascii="Arial MT"/>
                <w:color w:val="303C4F"/>
                <w:sz w:val="18"/>
              </w:rPr>
              <w:t>Total</w:t>
            </w:r>
          </w:p>
        </w:tc>
        <w:tc>
          <w:tcPr>
            <w:tcW w:w="1161" w:type="dxa"/>
            <w:tcBorders>
              <w:top w:val="single" w:sz="8" w:space="0" w:color="ACB8C8"/>
              <w:left w:val="single" w:sz="8" w:space="0" w:color="ACB8C8"/>
              <w:right w:val="single" w:sz="8" w:space="0" w:color="DFDFDF"/>
            </w:tcBorders>
          </w:tcPr>
          <w:p w14:paraId="013B15A0" w14:textId="77777777" w:rsidR="00A46D8C" w:rsidRDefault="00D75430">
            <w:pPr>
              <w:pStyle w:val="TableParagraph"/>
              <w:spacing w:before="97" w:line="204" w:lineRule="exact"/>
              <w:ind w:left="461"/>
              <w:jc w:val="left"/>
              <w:rPr>
                <w:rFonts w:ascii="Arial MT"/>
                <w:sz w:val="18"/>
              </w:rPr>
            </w:pPr>
            <w:r>
              <w:rPr>
                <w:rFonts w:ascii="Arial MT"/>
                <w:color w:val="000004"/>
                <w:sz w:val="18"/>
              </w:rPr>
              <w:t>75</w:t>
            </w:r>
          </w:p>
        </w:tc>
        <w:tc>
          <w:tcPr>
            <w:tcW w:w="1020" w:type="dxa"/>
            <w:tcBorders>
              <w:top w:val="single" w:sz="8" w:space="0" w:color="ACB8C8"/>
              <w:left w:val="single" w:sz="8" w:space="0" w:color="DFDFDF"/>
              <w:right w:val="single" w:sz="8" w:space="0" w:color="DFDFDF"/>
            </w:tcBorders>
          </w:tcPr>
          <w:p w14:paraId="52B94682" w14:textId="77777777" w:rsidR="00A46D8C" w:rsidRDefault="00D75430">
            <w:pPr>
              <w:pStyle w:val="TableParagraph"/>
              <w:spacing w:before="97" w:line="204" w:lineRule="exact"/>
              <w:ind w:left="125" w:right="144"/>
              <w:jc w:val="center"/>
              <w:rPr>
                <w:rFonts w:ascii="Arial MT"/>
                <w:sz w:val="18"/>
              </w:rPr>
            </w:pPr>
            <w:r>
              <w:rPr>
                <w:rFonts w:ascii="Arial MT"/>
                <w:color w:val="000004"/>
                <w:sz w:val="18"/>
              </w:rPr>
              <w:t>100.0</w:t>
            </w:r>
          </w:p>
        </w:tc>
        <w:tc>
          <w:tcPr>
            <w:tcW w:w="1392" w:type="dxa"/>
            <w:tcBorders>
              <w:top w:val="single" w:sz="8" w:space="0" w:color="ACB8C8"/>
              <w:left w:val="single" w:sz="8" w:space="0" w:color="DFDFDF"/>
              <w:right w:val="single" w:sz="8" w:space="0" w:color="DFDFDF"/>
            </w:tcBorders>
          </w:tcPr>
          <w:p w14:paraId="28D2C996" w14:textId="77777777" w:rsidR="00A46D8C" w:rsidRDefault="00D75430">
            <w:pPr>
              <w:pStyle w:val="TableParagraph"/>
              <w:spacing w:before="97" w:line="204" w:lineRule="exact"/>
              <w:ind w:left="92" w:right="104"/>
              <w:jc w:val="center"/>
              <w:rPr>
                <w:rFonts w:ascii="Arial MT"/>
                <w:sz w:val="18"/>
              </w:rPr>
            </w:pPr>
            <w:r>
              <w:rPr>
                <w:rFonts w:ascii="Arial MT"/>
                <w:color w:val="000004"/>
                <w:sz w:val="18"/>
              </w:rPr>
              <w:t>100.0</w:t>
            </w:r>
          </w:p>
        </w:tc>
        <w:tc>
          <w:tcPr>
            <w:tcW w:w="1469" w:type="dxa"/>
            <w:tcBorders>
              <w:top w:val="single" w:sz="8" w:space="0" w:color="ACB8C8"/>
              <w:left w:val="single" w:sz="8" w:space="0" w:color="DFDFDF"/>
            </w:tcBorders>
          </w:tcPr>
          <w:p w14:paraId="398C5510" w14:textId="77777777" w:rsidR="00A46D8C" w:rsidRDefault="00A46D8C">
            <w:pPr>
              <w:pStyle w:val="TableParagraph"/>
              <w:spacing w:before="0"/>
              <w:jc w:val="left"/>
            </w:pPr>
          </w:p>
        </w:tc>
      </w:tr>
    </w:tbl>
    <w:p w14:paraId="64B7DDD8" w14:textId="77777777" w:rsidR="00A46D8C" w:rsidRDefault="00D75430">
      <w:pPr>
        <w:ind w:left="871"/>
        <w:jc w:val="both"/>
        <w:rPr>
          <w:i/>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2"/>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2021</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7CC686B3" w14:textId="77777777" w:rsidR="00A46D8C" w:rsidRDefault="00D75430">
      <w:pPr>
        <w:pStyle w:val="BodyText"/>
        <w:spacing w:before="177" w:line="360" w:lineRule="auto"/>
        <w:ind w:left="1015" w:right="915" w:firstLine="720"/>
        <w:jc w:val="both"/>
      </w:pPr>
      <w:r>
        <w:t>Pada tabel 4.5 diketahui bahwa untuk indikator Kelengkapan Syarat –</w:t>
      </w:r>
      <w:r>
        <w:rPr>
          <w:spacing w:val="1"/>
        </w:rPr>
        <w:t xml:space="preserve"> </w:t>
      </w:r>
      <w:r>
        <w:t>Syarat</w:t>
      </w:r>
      <w:r>
        <w:rPr>
          <w:spacing w:val="1"/>
        </w:rPr>
        <w:t xml:space="preserve"> </w:t>
      </w:r>
      <w:r>
        <w:t>Administrasi,</w:t>
      </w:r>
      <w:r>
        <w:rPr>
          <w:spacing w:val="1"/>
        </w:rPr>
        <w:t xml:space="preserve"> </w:t>
      </w:r>
      <w:r>
        <w:t>responden</w:t>
      </w:r>
      <w:r>
        <w:rPr>
          <w:spacing w:val="1"/>
        </w:rPr>
        <w:t xml:space="preserve"> </w:t>
      </w:r>
      <w:r>
        <w:t>yang</w:t>
      </w:r>
      <w:r>
        <w:rPr>
          <w:spacing w:val="1"/>
        </w:rPr>
        <w:t xml:space="preserve"> </w:t>
      </w:r>
      <w:r>
        <w:t>menjawab</w:t>
      </w:r>
      <w:r>
        <w:rPr>
          <w:spacing w:val="1"/>
        </w:rPr>
        <w:t xml:space="preserve"> </w:t>
      </w:r>
      <w:r>
        <w:t>tidak</w:t>
      </w:r>
      <w:r>
        <w:rPr>
          <w:spacing w:val="1"/>
        </w:rPr>
        <w:t xml:space="preserve"> </w:t>
      </w:r>
      <w:r>
        <w:t>setuju</w:t>
      </w:r>
      <w:r>
        <w:rPr>
          <w:spacing w:val="1"/>
        </w:rPr>
        <w:t xml:space="preserve"> </w:t>
      </w:r>
      <w:r>
        <w:t>sebanyak</w:t>
      </w:r>
      <w:r>
        <w:rPr>
          <w:spacing w:val="1"/>
        </w:rPr>
        <w:t xml:space="preserve"> </w:t>
      </w:r>
      <w:r>
        <w:t>0</w:t>
      </w:r>
      <w:r>
        <w:rPr>
          <w:spacing w:val="1"/>
        </w:rPr>
        <w:t xml:space="preserve"> </w:t>
      </w:r>
      <w:r>
        <w:t>responden</w:t>
      </w:r>
      <w:r>
        <w:rPr>
          <w:spacing w:val="-11"/>
        </w:rPr>
        <w:t xml:space="preserve"> </w:t>
      </w:r>
      <w:r>
        <w:t>(0%),</w:t>
      </w:r>
      <w:r>
        <w:rPr>
          <w:spacing w:val="-10"/>
        </w:rPr>
        <w:t xml:space="preserve"> </w:t>
      </w:r>
      <w:r>
        <w:t>yangmemilih</w:t>
      </w:r>
      <w:r>
        <w:rPr>
          <w:spacing w:val="-3"/>
        </w:rPr>
        <w:t xml:space="preserve"> </w:t>
      </w:r>
      <w:r>
        <w:t>sangat</w:t>
      </w:r>
      <w:r>
        <w:rPr>
          <w:spacing w:val="-2"/>
        </w:rPr>
        <w:t xml:space="preserve"> </w:t>
      </w:r>
      <w:r>
        <w:t>tidak</w:t>
      </w:r>
      <w:r>
        <w:rPr>
          <w:spacing w:val="-2"/>
        </w:rPr>
        <w:t xml:space="preserve"> </w:t>
      </w:r>
      <w:r>
        <w:t>setuju</w:t>
      </w:r>
      <w:r>
        <w:rPr>
          <w:spacing w:val="-2"/>
        </w:rPr>
        <w:t xml:space="preserve"> </w:t>
      </w:r>
      <w:r>
        <w:t>sebanyak</w:t>
      </w:r>
      <w:r>
        <w:rPr>
          <w:spacing w:val="-2"/>
        </w:rPr>
        <w:t xml:space="preserve"> </w:t>
      </w:r>
      <w:r>
        <w:t>0</w:t>
      </w:r>
      <w:r>
        <w:rPr>
          <w:spacing w:val="-3"/>
        </w:rPr>
        <w:t xml:space="preserve"> </w:t>
      </w:r>
      <w:r>
        <w:t>responden</w:t>
      </w:r>
      <w:r>
        <w:rPr>
          <w:spacing w:val="-2"/>
        </w:rPr>
        <w:t xml:space="preserve"> </w:t>
      </w:r>
      <w:r>
        <w:t>(0%),</w:t>
      </w:r>
      <w:r>
        <w:rPr>
          <w:spacing w:val="-57"/>
        </w:rPr>
        <w:t xml:space="preserve"> </w:t>
      </w:r>
      <w:r>
        <w:t>cukup setuju sebanyak 16 responden (21,3%), setuju sebanyak 36 responden</w:t>
      </w:r>
      <w:r>
        <w:rPr>
          <w:spacing w:val="1"/>
        </w:rPr>
        <w:t xml:space="preserve"> </w:t>
      </w:r>
      <w:r>
        <w:t>(48,0%)dan sangat setuju sebanyak 23 responden (30,7%). Dapat disimpulkan</w:t>
      </w:r>
      <w:r>
        <w:rPr>
          <w:spacing w:val="-57"/>
        </w:rPr>
        <w:t xml:space="preserve"> </w:t>
      </w:r>
      <w:r>
        <w:t>bahwa</w:t>
      </w:r>
      <w:r>
        <w:rPr>
          <w:spacing w:val="-9"/>
        </w:rPr>
        <w:t xml:space="preserve"> </w:t>
      </w:r>
      <w:r>
        <w:t>jawaban</w:t>
      </w:r>
      <w:r>
        <w:rPr>
          <w:spacing w:val="-4"/>
        </w:rPr>
        <w:t xml:space="preserve"> </w:t>
      </w:r>
      <w:r>
        <w:t>dari</w:t>
      </w:r>
      <w:r>
        <w:rPr>
          <w:spacing w:val="-7"/>
        </w:rPr>
        <w:t xml:space="preserve"> </w:t>
      </w:r>
      <w:r>
        <w:t>sebagian</w:t>
      </w:r>
      <w:r>
        <w:rPr>
          <w:spacing w:val="-7"/>
        </w:rPr>
        <w:t xml:space="preserve"> </w:t>
      </w:r>
      <w:r>
        <w:t>besar</w:t>
      </w:r>
      <w:r>
        <w:rPr>
          <w:spacing w:val="-5"/>
        </w:rPr>
        <w:t xml:space="preserve"> </w:t>
      </w:r>
      <w:r>
        <w:t>responden</w:t>
      </w:r>
      <w:r>
        <w:rPr>
          <w:spacing w:val="-7"/>
        </w:rPr>
        <w:t xml:space="preserve"> </w:t>
      </w:r>
      <w:r>
        <w:t>Terminal</w:t>
      </w:r>
      <w:r>
        <w:rPr>
          <w:spacing w:val="-6"/>
        </w:rPr>
        <w:t xml:space="preserve"> </w:t>
      </w:r>
      <w:r>
        <w:t>Peti</w:t>
      </w:r>
      <w:r>
        <w:rPr>
          <w:spacing w:val="-6"/>
        </w:rPr>
        <w:t xml:space="preserve"> </w:t>
      </w:r>
      <w:r>
        <w:t>Kemas</w:t>
      </w:r>
      <w:r>
        <w:rPr>
          <w:spacing w:val="-1"/>
        </w:rPr>
        <w:t xml:space="preserve"> </w:t>
      </w:r>
      <w:r>
        <w:t>Semarang</w:t>
      </w:r>
      <w:r>
        <w:rPr>
          <w:spacing w:val="-58"/>
        </w:rPr>
        <w:t xml:space="preserve"> </w:t>
      </w:r>
      <w:r>
        <w:t>memberikan jawaban setuju sebanyak 48,0% terhadapindikator Kelengkapan</w:t>
      </w:r>
      <w:r>
        <w:rPr>
          <w:spacing w:val="1"/>
        </w:rPr>
        <w:t xml:space="preserve"> </w:t>
      </w:r>
      <w:r>
        <w:t>Syarat</w:t>
      </w:r>
      <w:r>
        <w:rPr>
          <w:spacing w:val="-11"/>
        </w:rPr>
        <w:t xml:space="preserve"> </w:t>
      </w:r>
      <w:r>
        <w:t>–</w:t>
      </w:r>
      <w:r>
        <w:rPr>
          <w:spacing w:val="-12"/>
        </w:rPr>
        <w:t xml:space="preserve"> </w:t>
      </w:r>
      <w:r>
        <w:t>Syarat</w:t>
      </w:r>
      <w:r>
        <w:rPr>
          <w:spacing w:val="-11"/>
        </w:rPr>
        <w:t xml:space="preserve"> </w:t>
      </w:r>
      <w:r>
        <w:t>Administrasi</w:t>
      </w:r>
      <w:r>
        <w:rPr>
          <w:spacing w:val="-5"/>
        </w:rPr>
        <w:t xml:space="preserve"> </w:t>
      </w:r>
      <w:r>
        <w:t>yang</w:t>
      </w:r>
      <w:r>
        <w:rPr>
          <w:spacing w:val="-11"/>
        </w:rPr>
        <w:t xml:space="preserve"> </w:t>
      </w:r>
      <w:r>
        <w:t>mempengaruhi</w:t>
      </w:r>
      <w:r>
        <w:rPr>
          <w:spacing w:val="-9"/>
        </w:rPr>
        <w:t xml:space="preserve"> </w:t>
      </w:r>
      <w:r>
        <w:t>Produktivitas</w:t>
      </w:r>
      <w:r>
        <w:rPr>
          <w:spacing w:val="-10"/>
        </w:rPr>
        <w:t xml:space="preserve"> </w:t>
      </w:r>
      <w:r>
        <w:t>bongkar</w:t>
      </w:r>
      <w:r>
        <w:rPr>
          <w:spacing w:val="-9"/>
        </w:rPr>
        <w:t xml:space="preserve"> </w:t>
      </w:r>
      <w:r>
        <w:t>muat.</w:t>
      </w:r>
    </w:p>
    <w:p w14:paraId="672A7C0F" w14:textId="77777777" w:rsidR="00A46D8C" w:rsidRDefault="00D75430">
      <w:pPr>
        <w:pStyle w:val="ListParagraph"/>
        <w:numPr>
          <w:ilvl w:val="0"/>
          <w:numId w:val="24"/>
        </w:numPr>
        <w:tabs>
          <w:tab w:val="left" w:pos="1297"/>
        </w:tabs>
        <w:spacing w:before="139"/>
        <w:ind w:hanging="282"/>
        <w:rPr>
          <w:sz w:val="24"/>
        </w:rPr>
      </w:pPr>
      <w:r>
        <w:rPr>
          <w:sz w:val="24"/>
        </w:rPr>
        <w:t>Pemeriksaan</w:t>
      </w:r>
      <w:r>
        <w:rPr>
          <w:spacing w:val="-1"/>
          <w:sz w:val="24"/>
        </w:rPr>
        <w:t xml:space="preserve"> </w:t>
      </w:r>
      <w:r>
        <w:rPr>
          <w:sz w:val="24"/>
        </w:rPr>
        <w:t>Barang</w:t>
      </w:r>
    </w:p>
    <w:p w14:paraId="63E62F2D" w14:textId="77777777" w:rsidR="00A46D8C" w:rsidRDefault="00A46D8C">
      <w:pPr>
        <w:pStyle w:val="BodyText"/>
        <w:spacing w:before="1"/>
      </w:pPr>
    </w:p>
    <w:p w14:paraId="10ACC87D"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4F940F8B" w14:textId="77777777" w:rsidR="00A46D8C" w:rsidRDefault="00A46D8C">
      <w:pPr>
        <w:spacing w:line="360" w:lineRule="auto"/>
        <w:jc w:val="both"/>
        <w:sectPr w:rsidR="00A46D8C">
          <w:headerReference w:type="default" r:id="rId131"/>
          <w:footerReference w:type="default" r:id="rId132"/>
          <w:pgSz w:w="11910" w:h="16840"/>
          <w:pgMar w:top="1580" w:right="780" w:bottom="280" w:left="1680" w:header="751" w:footer="0" w:gutter="0"/>
          <w:cols w:space="720"/>
        </w:sectPr>
      </w:pPr>
    </w:p>
    <w:p w14:paraId="7E2520CF" w14:textId="77777777" w:rsidR="00A46D8C" w:rsidRDefault="00A46D8C">
      <w:pPr>
        <w:pStyle w:val="BodyText"/>
        <w:rPr>
          <w:sz w:val="20"/>
        </w:rPr>
      </w:pPr>
    </w:p>
    <w:p w14:paraId="716892D1" w14:textId="77777777" w:rsidR="00A46D8C" w:rsidRDefault="00A46D8C">
      <w:pPr>
        <w:pStyle w:val="BodyText"/>
        <w:rPr>
          <w:sz w:val="20"/>
        </w:rPr>
      </w:pPr>
    </w:p>
    <w:p w14:paraId="53D5523D" w14:textId="77777777" w:rsidR="00A46D8C" w:rsidRDefault="00A46D8C">
      <w:pPr>
        <w:pStyle w:val="BodyText"/>
        <w:rPr>
          <w:sz w:val="20"/>
        </w:rPr>
      </w:pPr>
    </w:p>
    <w:p w14:paraId="39C0C0CF" w14:textId="77777777" w:rsidR="00A46D8C" w:rsidRDefault="00A46D8C">
      <w:pPr>
        <w:pStyle w:val="BodyText"/>
        <w:spacing w:before="3"/>
        <w:rPr>
          <w:sz w:val="26"/>
        </w:rPr>
      </w:pPr>
    </w:p>
    <w:p w14:paraId="32B18617" w14:textId="77777777" w:rsidR="00A46D8C" w:rsidRDefault="00D75430">
      <w:pPr>
        <w:pStyle w:val="Heading3"/>
        <w:spacing w:before="90"/>
        <w:ind w:left="3481" w:right="3809" w:hanging="2"/>
        <w:jc w:val="center"/>
      </w:pPr>
      <w:bookmarkStart w:id="104" w:name="Tabel_4.6"/>
      <w:bookmarkEnd w:id="104"/>
      <w:r>
        <w:t>Tabel 4.6</w:t>
      </w:r>
      <w:r>
        <w:rPr>
          <w:spacing w:val="1"/>
        </w:rPr>
        <w:t xml:space="preserve"> </w:t>
      </w:r>
      <w:bookmarkStart w:id="105" w:name="Pemeriksaan_Barang"/>
      <w:bookmarkEnd w:id="105"/>
      <w:r>
        <w:t>Pemeriksaan</w:t>
      </w:r>
      <w:r>
        <w:rPr>
          <w:spacing w:val="-13"/>
        </w:rPr>
        <w:t xml:space="preserve"> </w:t>
      </w:r>
      <w:r>
        <w:t>Barang</w:t>
      </w:r>
    </w:p>
    <w:tbl>
      <w:tblPr>
        <w:tblW w:w="0" w:type="auto"/>
        <w:tblInd w:w="8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4"/>
        <w:gridCol w:w="1779"/>
        <w:gridCol w:w="1162"/>
        <w:gridCol w:w="1023"/>
        <w:gridCol w:w="1392"/>
        <w:gridCol w:w="1469"/>
      </w:tblGrid>
      <w:tr w:rsidR="00A46D8C" w14:paraId="2E931023" w14:textId="77777777">
        <w:trPr>
          <w:trHeight w:val="323"/>
        </w:trPr>
        <w:tc>
          <w:tcPr>
            <w:tcW w:w="7379" w:type="dxa"/>
            <w:gridSpan w:val="6"/>
            <w:tcBorders>
              <w:bottom w:val="nil"/>
            </w:tcBorders>
          </w:tcPr>
          <w:p w14:paraId="5F71DF5E" w14:textId="77777777" w:rsidR="00A46D8C" w:rsidRDefault="00D75430">
            <w:pPr>
              <w:pStyle w:val="TableParagraph"/>
              <w:spacing w:before="50"/>
              <w:ind w:left="3449" w:right="3409"/>
              <w:jc w:val="center"/>
              <w:rPr>
                <w:rFonts w:ascii="Arial"/>
                <w:b/>
              </w:rPr>
            </w:pPr>
            <w:r>
              <w:rPr>
                <w:rFonts w:ascii="Arial"/>
                <w:b/>
                <w:color w:val="000004"/>
              </w:rPr>
              <w:t>X1.2</w:t>
            </w:r>
          </w:p>
        </w:tc>
      </w:tr>
      <w:tr w:rsidR="00A46D8C" w14:paraId="21279CA6" w14:textId="77777777">
        <w:trPr>
          <w:trHeight w:val="638"/>
        </w:trPr>
        <w:tc>
          <w:tcPr>
            <w:tcW w:w="3495" w:type="dxa"/>
            <w:gridSpan w:val="3"/>
            <w:tcBorders>
              <w:top w:val="nil"/>
              <w:right w:val="single" w:sz="8" w:space="0" w:color="DFDFDF"/>
            </w:tcBorders>
          </w:tcPr>
          <w:p w14:paraId="5ADED346" w14:textId="77777777" w:rsidR="00A46D8C" w:rsidRDefault="00A46D8C">
            <w:pPr>
              <w:pStyle w:val="TableParagraph"/>
              <w:spacing w:before="0"/>
              <w:jc w:val="left"/>
              <w:rPr>
                <w:b/>
                <w:sz w:val="20"/>
              </w:rPr>
            </w:pPr>
          </w:p>
          <w:p w14:paraId="315C05FD" w14:textId="77777777" w:rsidR="00A46D8C" w:rsidRDefault="00A46D8C">
            <w:pPr>
              <w:pStyle w:val="TableParagraph"/>
              <w:spacing w:before="9"/>
              <w:jc w:val="left"/>
              <w:rPr>
                <w:b/>
                <w:sz w:val="15"/>
              </w:rPr>
            </w:pPr>
          </w:p>
          <w:p w14:paraId="325E816B" w14:textId="77777777" w:rsidR="00A46D8C" w:rsidRDefault="00D75430">
            <w:pPr>
              <w:pStyle w:val="TableParagraph"/>
              <w:spacing w:before="0" w:line="206" w:lineRule="exact"/>
              <w:ind w:right="121"/>
              <w:rPr>
                <w:rFonts w:ascii="Arial MT"/>
                <w:sz w:val="18"/>
              </w:rPr>
            </w:pPr>
            <w:r>
              <w:rPr>
                <w:rFonts w:ascii="Arial MT"/>
                <w:color w:val="24485F"/>
                <w:sz w:val="18"/>
              </w:rPr>
              <w:t>Frequency</w:t>
            </w:r>
          </w:p>
        </w:tc>
        <w:tc>
          <w:tcPr>
            <w:tcW w:w="1023" w:type="dxa"/>
            <w:tcBorders>
              <w:top w:val="nil"/>
              <w:left w:val="single" w:sz="8" w:space="0" w:color="DFDFDF"/>
              <w:right w:val="single" w:sz="8" w:space="0" w:color="DFDFDF"/>
            </w:tcBorders>
          </w:tcPr>
          <w:p w14:paraId="6E97BCC9" w14:textId="77777777" w:rsidR="00A46D8C" w:rsidRDefault="00A46D8C">
            <w:pPr>
              <w:pStyle w:val="TableParagraph"/>
              <w:spacing w:before="0"/>
              <w:jc w:val="left"/>
              <w:rPr>
                <w:b/>
                <w:sz w:val="20"/>
              </w:rPr>
            </w:pPr>
          </w:p>
          <w:p w14:paraId="4E325FD5" w14:textId="77777777" w:rsidR="00A46D8C" w:rsidRDefault="00A46D8C">
            <w:pPr>
              <w:pStyle w:val="TableParagraph"/>
              <w:spacing w:before="9"/>
              <w:jc w:val="left"/>
              <w:rPr>
                <w:b/>
                <w:sz w:val="15"/>
              </w:rPr>
            </w:pPr>
          </w:p>
          <w:p w14:paraId="7D934F1C" w14:textId="77777777" w:rsidR="00A46D8C" w:rsidRDefault="00D75430">
            <w:pPr>
              <w:pStyle w:val="TableParagraph"/>
              <w:spacing w:before="0" w:line="206" w:lineRule="exact"/>
              <w:ind w:left="191" w:right="146"/>
              <w:jc w:val="center"/>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174ED21F" w14:textId="77777777" w:rsidR="00A46D8C" w:rsidRDefault="00A46D8C">
            <w:pPr>
              <w:pStyle w:val="TableParagraph"/>
              <w:spacing w:before="0"/>
              <w:jc w:val="left"/>
              <w:rPr>
                <w:b/>
                <w:sz w:val="20"/>
              </w:rPr>
            </w:pPr>
          </w:p>
          <w:p w14:paraId="45DFA6EF" w14:textId="77777777" w:rsidR="00A46D8C" w:rsidRDefault="00A46D8C">
            <w:pPr>
              <w:pStyle w:val="TableParagraph"/>
              <w:spacing w:before="9"/>
              <w:jc w:val="left"/>
              <w:rPr>
                <w:b/>
                <w:sz w:val="15"/>
              </w:rPr>
            </w:pPr>
          </w:p>
          <w:p w14:paraId="3013F717" w14:textId="77777777" w:rsidR="00A46D8C" w:rsidRDefault="00D75430">
            <w:pPr>
              <w:pStyle w:val="TableParagraph"/>
              <w:spacing w:before="0" w:line="206" w:lineRule="exact"/>
              <w:ind w:left="141" w:right="104"/>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Borders>
              <w:top w:val="nil"/>
              <w:left w:val="single" w:sz="8" w:space="0" w:color="DFDFDF"/>
            </w:tcBorders>
          </w:tcPr>
          <w:p w14:paraId="08FB0626" w14:textId="77777777" w:rsidR="00A46D8C" w:rsidRDefault="00D75430">
            <w:pPr>
              <w:pStyle w:val="TableParagraph"/>
              <w:spacing w:before="0" w:line="320" w:lineRule="exact"/>
              <w:ind w:left="434" w:right="236" w:hanging="142"/>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1149D91A" w14:textId="77777777">
        <w:trPr>
          <w:trHeight w:val="409"/>
        </w:trPr>
        <w:tc>
          <w:tcPr>
            <w:tcW w:w="554" w:type="dxa"/>
            <w:vMerge w:val="restart"/>
            <w:tcBorders>
              <w:right w:val="single" w:sz="8" w:space="0" w:color="ACB8C8"/>
            </w:tcBorders>
            <w:shd w:val="clear" w:color="auto" w:fill="E7E6E6"/>
          </w:tcPr>
          <w:p w14:paraId="07B152AB" w14:textId="77777777" w:rsidR="00A46D8C" w:rsidRDefault="00A46D8C">
            <w:pPr>
              <w:pStyle w:val="TableParagraph"/>
              <w:spacing w:before="0"/>
              <w:jc w:val="left"/>
              <w:rPr>
                <w:b/>
                <w:sz w:val="20"/>
              </w:rPr>
            </w:pPr>
          </w:p>
          <w:p w14:paraId="38BD0CBD" w14:textId="77777777" w:rsidR="00A46D8C" w:rsidRDefault="00A46D8C">
            <w:pPr>
              <w:pStyle w:val="TableParagraph"/>
              <w:spacing w:before="0"/>
              <w:jc w:val="left"/>
              <w:rPr>
                <w:b/>
                <w:sz w:val="20"/>
              </w:rPr>
            </w:pPr>
          </w:p>
          <w:p w14:paraId="479E855A" w14:textId="77777777" w:rsidR="00A46D8C" w:rsidRDefault="00A46D8C">
            <w:pPr>
              <w:pStyle w:val="TableParagraph"/>
              <w:spacing w:before="0"/>
              <w:jc w:val="left"/>
              <w:rPr>
                <w:b/>
                <w:sz w:val="20"/>
              </w:rPr>
            </w:pPr>
          </w:p>
          <w:p w14:paraId="276EAD9B" w14:textId="77777777" w:rsidR="00A46D8C" w:rsidRDefault="00A46D8C">
            <w:pPr>
              <w:pStyle w:val="TableParagraph"/>
              <w:spacing w:before="4"/>
              <w:jc w:val="left"/>
              <w:rPr>
                <w:b/>
                <w:sz w:val="27"/>
              </w:rPr>
            </w:pPr>
          </w:p>
          <w:p w14:paraId="5C06D9F7" w14:textId="77777777" w:rsidR="00A46D8C" w:rsidRDefault="00D75430">
            <w:pPr>
              <w:pStyle w:val="TableParagraph"/>
              <w:spacing w:before="1"/>
              <w:ind w:left="85"/>
              <w:jc w:val="left"/>
              <w:rPr>
                <w:rFonts w:ascii="Arial MT"/>
                <w:sz w:val="18"/>
              </w:rPr>
            </w:pPr>
            <w:r>
              <w:rPr>
                <w:rFonts w:ascii="Arial MT"/>
                <w:color w:val="24485F"/>
                <w:sz w:val="18"/>
              </w:rPr>
              <w:t>Valid</w:t>
            </w:r>
          </w:p>
        </w:tc>
        <w:tc>
          <w:tcPr>
            <w:tcW w:w="1779" w:type="dxa"/>
            <w:tcBorders>
              <w:left w:val="single" w:sz="8" w:space="0" w:color="ACB8C8"/>
              <w:bottom w:val="single" w:sz="8" w:space="0" w:color="ACB8C8"/>
              <w:right w:val="single" w:sz="8" w:space="0" w:color="ACB8C8"/>
            </w:tcBorders>
            <w:shd w:val="clear" w:color="auto" w:fill="E7E6E6"/>
          </w:tcPr>
          <w:p w14:paraId="0DE4BD96" w14:textId="77777777" w:rsidR="00A46D8C" w:rsidRDefault="00D75430">
            <w:pPr>
              <w:pStyle w:val="TableParagraph"/>
              <w:spacing w:before="0" w:line="201" w:lineRule="exact"/>
              <w:ind w:left="11"/>
              <w:jc w:val="left"/>
              <w:rPr>
                <w:rFonts w:ascii="Arial MT"/>
                <w:sz w:val="18"/>
              </w:rPr>
            </w:pPr>
            <w:r>
              <w:rPr>
                <w:rFonts w:ascii="Arial MT"/>
                <w:color w:val="1F3862"/>
                <w:sz w:val="18"/>
              </w:rPr>
              <w:t>SANGAT</w:t>
            </w:r>
            <w:r>
              <w:rPr>
                <w:rFonts w:ascii="Arial MT"/>
                <w:color w:val="1F3862"/>
                <w:spacing w:val="-2"/>
                <w:sz w:val="18"/>
              </w:rPr>
              <w:t xml:space="preserve"> </w:t>
            </w:r>
            <w:r>
              <w:rPr>
                <w:rFonts w:ascii="Arial MT"/>
                <w:color w:val="1F3862"/>
                <w:sz w:val="18"/>
              </w:rPr>
              <w:t>TIDAK</w:t>
            </w:r>
          </w:p>
          <w:p w14:paraId="1B49E9B4" w14:textId="77777777" w:rsidR="00A46D8C" w:rsidRDefault="00D75430">
            <w:pPr>
              <w:pStyle w:val="TableParagraph"/>
              <w:spacing w:before="0" w:line="189" w:lineRule="exact"/>
              <w:ind w:left="11"/>
              <w:jc w:val="left"/>
              <w:rPr>
                <w:rFonts w:ascii="Arial MT"/>
                <w:sz w:val="18"/>
              </w:rPr>
            </w:pPr>
            <w:r>
              <w:rPr>
                <w:rFonts w:ascii="Arial MT"/>
                <w:color w:val="1F3862"/>
                <w:sz w:val="18"/>
              </w:rPr>
              <w:t>SETUJU</w:t>
            </w:r>
          </w:p>
        </w:tc>
        <w:tc>
          <w:tcPr>
            <w:tcW w:w="1162" w:type="dxa"/>
            <w:tcBorders>
              <w:left w:val="single" w:sz="8" w:space="0" w:color="ACB8C8"/>
              <w:bottom w:val="single" w:sz="8" w:space="0" w:color="ACB8C8"/>
              <w:right w:val="single" w:sz="8" w:space="0" w:color="ACB8C8"/>
            </w:tcBorders>
          </w:tcPr>
          <w:p w14:paraId="7D97596E" w14:textId="77777777" w:rsidR="00A46D8C" w:rsidRDefault="00D75430">
            <w:pPr>
              <w:pStyle w:val="TableParagraph"/>
              <w:spacing w:before="155"/>
              <w:ind w:left="508"/>
              <w:jc w:val="left"/>
              <w:rPr>
                <w:rFonts w:ascii="Arial MT"/>
                <w:sz w:val="18"/>
              </w:rPr>
            </w:pPr>
            <w:r>
              <w:rPr>
                <w:rFonts w:ascii="Arial MT"/>
                <w:w w:val="96"/>
                <w:sz w:val="18"/>
              </w:rPr>
              <w:t>0</w:t>
            </w:r>
          </w:p>
        </w:tc>
        <w:tc>
          <w:tcPr>
            <w:tcW w:w="1023" w:type="dxa"/>
            <w:tcBorders>
              <w:left w:val="single" w:sz="8" w:space="0" w:color="ACB8C8"/>
              <w:bottom w:val="single" w:sz="8" w:space="0" w:color="ACB8C8"/>
              <w:right w:val="single" w:sz="8" w:space="0" w:color="ACB8C8"/>
            </w:tcBorders>
          </w:tcPr>
          <w:p w14:paraId="324ED642" w14:textId="77777777" w:rsidR="00A46D8C" w:rsidRDefault="00D75430">
            <w:pPr>
              <w:pStyle w:val="TableParagraph"/>
              <w:spacing w:before="155"/>
              <w:ind w:right="25"/>
              <w:jc w:val="center"/>
              <w:rPr>
                <w:rFonts w:ascii="Arial MT"/>
                <w:sz w:val="18"/>
              </w:rPr>
            </w:pPr>
            <w:r>
              <w:rPr>
                <w:rFonts w:ascii="Arial MT"/>
                <w:w w:val="96"/>
                <w:sz w:val="18"/>
              </w:rPr>
              <w:t>0</w:t>
            </w:r>
          </w:p>
        </w:tc>
        <w:tc>
          <w:tcPr>
            <w:tcW w:w="1392" w:type="dxa"/>
            <w:tcBorders>
              <w:left w:val="single" w:sz="8" w:space="0" w:color="ACB8C8"/>
              <w:bottom w:val="single" w:sz="8" w:space="0" w:color="ACB8C8"/>
              <w:right w:val="single" w:sz="8" w:space="0" w:color="ACB8C8"/>
            </w:tcBorders>
          </w:tcPr>
          <w:p w14:paraId="157E8137" w14:textId="77777777" w:rsidR="00A46D8C" w:rsidRDefault="00D75430">
            <w:pPr>
              <w:pStyle w:val="TableParagraph"/>
              <w:spacing w:before="155"/>
              <w:ind w:right="26"/>
              <w:jc w:val="center"/>
              <w:rPr>
                <w:rFonts w:ascii="Arial MT"/>
                <w:sz w:val="18"/>
              </w:rPr>
            </w:pPr>
            <w:r>
              <w:rPr>
                <w:rFonts w:ascii="Arial MT"/>
                <w:w w:val="96"/>
                <w:sz w:val="18"/>
              </w:rPr>
              <w:t>0</w:t>
            </w:r>
          </w:p>
        </w:tc>
        <w:tc>
          <w:tcPr>
            <w:tcW w:w="1469" w:type="dxa"/>
            <w:tcBorders>
              <w:left w:val="single" w:sz="8" w:space="0" w:color="ACB8C8"/>
              <w:bottom w:val="single" w:sz="8" w:space="0" w:color="ACB8C8"/>
            </w:tcBorders>
          </w:tcPr>
          <w:p w14:paraId="312FC94A" w14:textId="77777777" w:rsidR="00A46D8C" w:rsidRDefault="00D75430">
            <w:pPr>
              <w:pStyle w:val="TableParagraph"/>
              <w:spacing w:before="155"/>
              <w:ind w:right="25"/>
              <w:jc w:val="center"/>
              <w:rPr>
                <w:rFonts w:ascii="Arial MT"/>
                <w:sz w:val="18"/>
              </w:rPr>
            </w:pPr>
            <w:r>
              <w:rPr>
                <w:rFonts w:ascii="Arial MT"/>
                <w:w w:val="96"/>
                <w:sz w:val="18"/>
              </w:rPr>
              <w:t>0</w:t>
            </w:r>
          </w:p>
        </w:tc>
      </w:tr>
      <w:tr w:rsidR="00A46D8C" w14:paraId="13F163F6" w14:textId="77777777">
        <w:trPr>
          <w:trHeight w:val="320"/>
        </w:trPr>
        <w:tc>
          <w:tcPr>
            <w:tcW w:w="554" w:type="dxa"/>
            <w:vMerge/>
            <w:tcBorders>
              <w:top w:val="nil"/>
              <w:right w:val="single" w:sz="8" w:space="0" w:color="ACB8C8"/>
            </w:tcBorders>
            <w:shd w:val="clear" w:color="auto" w:fill="E7E6E6"/>
          </w:tcPr>
          <w:p w14:paraId="591A7D48" w14:textId="77777777" w:rsidR="00A46D8C" w:rsidRDefault="00A46D8C">
            <w:pPr>
              <w:rPr>
                <w:sz w:val="2"/>
                <w:szCs w:val="2"/>
              </w:rPr>
            </w:pPr>
          </w:p>
        </w:tc>
        <w:tc>
          <w:tcPr>
            <w:tcW w:w="1779" w:type="dxa"/>
            <w:tcBorders>
              <w:top w:val="single" w:sz="8" w:space="0" w:color="ACB8C8"/>
              <w:left w:val="single" w:sz="8" w:space="0" w:color="ACB8C8"/>
              <w:bottom w:val="single" w:sz="8" w:space="0" w:color="ACB8C8"/>
              <w:right w:val="single" w:sz="8" w:space="0" w:color="ACB8C8"/>
            </w:tcBorders>
            <w:shd w:val="clear" w:color="auto" w:fill="E7E6E6"/>
          </w:tcPr>
          <w:p w14:paraId="68450DE4" w14:textId="77777777" w:rsidR="00A46D8C" w:rsidRDefault="00D75430">
            <w:pPr>
              <w:pStyle w:val="TableParagraph"/>
              <w:spacing w:before="97" w:line="204" w:lineRule="exact"/>
              <w:ind w:left="11"/>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3C32E2C2" w14:textId="77777777" w:rsidR="00A46D8C" w:rsidRDefault="00D75430">
            <w:pPr>
              <w:pStyle w:val="TableParagraph"/>
              <w:spacing w:before="97" w:line="204" w:lineRule="exact"/>
              <w:ind w:left="508"/>
              <w:jc w:val="left"/>
              <w:rPr>
                <w:rFonts w:ascii="Arial MT"/>
                <w:sz w:val="18"/>
              </w:rPr>
            </w:pPr>
            <w:r>
              <w:rPr>
                <w:rFonts w:ascii="Arial MT"/>
                <w:w w:val="96"/>
                <w:sz w:val="18"/>
              </w:rPr>
              <w:t>0</w:t>
            </w:r>
          </w:p>
        </w:tc>
        <w:tc>
          <w:tcPr>
            <w:tcW w:w="1023" w:type="dxa"/>
            <w:tcBorders>
              <w:top w:val="single" w:sz="8" w:space="0" w:color="ACB8C8"/>
              <w:left w:val="single" w:sz="8" w:space="0" w:color="ACB8C8"/>
              <w:bottom w:val="single" w:sz="8" w:space="0" w:color="ACB8C8"/>
              <w:right w:val="single" w:sz="8" w:space="0" w:color="ACB8C8"/>
            </w:tcBorders>
          </w:tcPr>
          <w:p w14:paraId="0731FAC8" w14:textId="77777777" w:rsidR="00A46D8C" w:rsidRDefault="00D75430">
            <w:pPr>
              <w:pStyle w:val="TableParagraph"/>
              <w:spacing w:before="97" w:line="204" w:lineRule="exact"/>
              <w:ind w:right="25"/>
              <w:jc w:val="center"/>
              <w:rPr>
                <w:rFonts w:ascii="Arial MT"/>
                <w:sz w:val="18"/>
              </w:rPr>
            </w:pPr>
            <w:r>
              <w:rPr>
                <w:rFonts w:ascii="Arial MT"/>
                <w:w w:val="96"/>
                <w:sz w:val="18"/>
              </w:rPr>
              <w:t>0</w:t>
            </w:r>
          </w:p>
        </w:tc>
        <w:tc>
          <w:tcPr>
            <w:tcW w:w="1392" w:type="dxa"/>
            <w:tcBorders>
              <w:top w:val="single" w:sz="8" w:space="0" w:color="ACB8C8"/>
              <w:left w:val="single" w:sz="8" w:space="0" w:color="ACB8C8"/>
              <w:bottom w:val="single" w:sz="8" w:space="0" w:color="ACB8C8"/>
              <w:right w:val="single" w:sz="8" w:space="0" w:color="ACB8C8"/>
            </w:tcBorders>
          </w:tcPr>
          <w:p w14:paraId="236E7704" w14:textId="77777777" w:rsidR="00A46D8C" w:rsidRDefault="00D75430">
            <w:pPr>
              <w:pStyle w:val="TableParagraph"/>
              <w:spacing w:before="97" w:line="204" w:lineRule="exact"/>
              <w:ind w:right="26"/>
              <w:jc w:val="center"/>
              <w:rPr>
                <w:rFonts w:ascii="Arial MT"/>
                <w:sz w:val="18"/>
              </w:rPr>
            </w:pPr>
            <w:r>
              <w:rPr>
                <w:rFonts w:ascii="Arial MT"/>
                <w:w w:val="96"/>
                <w:sz w:val="18"/>
              </w:rPr>
              <w:t>0</w:t>
            </w:r>
          </w:p>
        </w:tc>
        <w:tc>
          <w:tcPr>
            <w:tcW w:w="1469" w:type="dxa"/>
            <w:tcBorders>
              <w:top w:val="single" w:sz="8" w:space="0" w:color="ACB8C8"/>
              <w:left w:val="single" w:sz="8" w:space="0" w:color="ACB8C8"/>
              <w:bottom w:val="single" w:sz="8" w:space="0" w:color="ACB8C8"/>
            </w:tcBorders>
          </w:tcPr>
          <w:p w14:paraId="5FD89C4F" w14:textId="77777777" w:rsidR="00A46D8C" w:rsidRDefault="00D75430">
            <w:pPr>
              <w:pStyle w:val="TableParagraph"/>
              <w:spacing w:before="97" w:line="204" w:lineRule="exact"/>
              <w:ind w:right="25"/>
              <w:jc w:val="center"/>
              <w:rPr>
                <w:rFonts w:ascii="Arial MT"/>
                <w:sz w:val="18"/>
              </w:rPr>
            </w:pPr>
            <w:r>
              <w:rPr>
                <w:rFonts w:ascii="Arial MT"/>
                <w:w w:val="96"/>
                <w:sz w:val="18"/>
              </w:rPr>
              <w:t>0</w:t>
            </w:r>
          </w:p>
        </w:tc>
      </w:tr>
      <w:tr w:rsidR="00A46D8C" w14:paraId="5E5B3A1D" w14:textId="77777777">
        <w:trPr>
          <w:trHeight w:val="319"/>
        </w:trPr>
        <w:tc>
          <w:tcPr>
            <w:tcW w:w="554" w:type="dxa"/>
            <w:vMerge/>
            <w:tcBorders>
              <w:top w:val="nil"/>
              <w:right w:val="single" w:sz="8" w:space="0" w:color="ACB8C8"/>
            </w:tcBorders>
            <w:shd w:val="clear" w:color="auto" w:fill="E7E6E6"/>
          </w:tcPr>
          <w:p w14:paraId="2E947F01" w14:textId="77777777" w:rsidR="00A46D8C" w:rsidRDefault="00A46D8C">
            <w:pPr>
              <w:rPr>
                <w:sz w:val="2"/>
                <w:szCs w:val="2"/>
              </w:rPr>
            </w:pPr>
          </w:p>
        </w:tc>
        <w:tc>
          <w:tcPr>
            <w:tcW w:w="1779" w:type="dxa"/>
            <w:tcBorders>
              <w:top w:val="single" w:sz="8" w:space="0" w:color="ACB8C8"/>
              <w:left w:val="single" w:sz="8" w:space="0" w:color="ACB8C8"/>
              <w:bottom w:val="single" w:sz="8" w:space="0" w:color="ACACAC"/>
              <w:right w:val="single" w:sz="8" w:space="0" w:color="ACB8C8"/>
            </w:tcBorders>
            <w:shd w:val="clear" w:color="auto" w:fill="DFDFDF"/>
          </w:tcPr>
          <w:p w14:paraId="11D90A67" w14:textId="77777777" w:rsidR="00A46D8C" w:rsidRDefault="00D75430">
            <w:pPr>
              <w:pStyle w:val="TableParagraph"/>
              <w:spacing w:before="95" w:line="204" w:lineRule="exact"/>
              <w:ind w:left="21"/>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2" w:type="dxa"/>
            <w:tcBorders>
              <w:top w:val="single" w:sz="8" w:space="0" w:color="ACB8C8"/>
              <w:left w:val="single" w:sz="8" w:space="0" w:color="ACB8C8"/>
              <w:bottom w:val="single" w:sz="8" w:space="0" w:color="ACACAC"/>
              <w:right w:val="single" w:sz="8" w:space="0" w:color="DFDFDF"/>
            </w:tcBorders>
          </w:tcPr>
          <w:p w14:paraId="4E70DE5E" w14:textId="77777777" w:rsidR="00A46D8C" w:rsidRDefault="00D75430">
            <w:pPr>
              <w:pStyle w:val="TableParagraph"/>
              <w:spacing w:before="95" w:line="204" w:lineRule="exact"/>
              <w:ind w:left="458"/>
              <w:jc w:val="left"/>
              <w:rPr>
                <w:rFonts w:ascii="Arial MT"/>
                <w:sz w:val="18"/>
              </w:rPr>
            </w:pPr>
            <w:r>
              <w:rPr>
                <w:rFonts w:ascii="Arial MT"/>
                <w:color w:val="000004"/>
                <w:sz w:val="18"/>
              </w:rPr>
              <w:t>13</w:t>
            </w:r>
          </w:p>
        </w:tc>
        <w:tc>
          <w:tcPr>
            <w:tcW w:w="1023" w:type="dxa"/>
            <w:tcBorders>
              <w:top w:val="single" w:sz="8" w:space="0" w:color="ACB8C8"/>
              <w:left w:val="single" w:sz="8" w:space="0" w:color="DFDFDF"/>
              <w:bottom w:val="single" w:sz="8" w:space="0" w:color="ACACAC"/>
              <w:right w:val="single" w:sz="8" w:space="0" w:color="DFDFDF"/>
            </w:tcBorders>
          </w:tcPr>
          <w:p w14:paraId="5B0FAAE4" w14:textId="77777777" w:rsidR="00A46D8C" w:rsidRDefault="00D75430">
            <w:pPr>
              <w:pStyle w:val="TableParagraph"/>
              <w:spacing w:before="95" w:line="204" w:lineRule="exact"/>
              <w:ind w:left="126" w:right="146"/>
              <w:jc w:val="center"/>
              <w:rPr>
                <w:rFonts w:ascii="Arial MT"/>
                <w:sz w:val="18"/>
              </w:rPr>
            </w:pPr>
            <w:r>
              <w:rPr>
                <w:rFonts w:ascii="Arial MT"/>
                <w:color w:val="000004"/>
                <w:sz w:val="18"/>
              </w:rPr>
              <w:t>17.3</w:t>
            </w:r>
          </w:p>
        </w:tc>
        <w:tc>
          <w:tcPr>
            <w:tcW w:w="1392" w:type="dxa"/>
            <w:tcBorders>
              <w:top w:val="single" w:sz="8" w:space="0" w:color="ACB8C8"/>
              <w:left w:val="single" w:sz="8" w:space="0" w:color="DFDFDF"/>
              <w:bottom w:val="single" w:sz="8" w:space="0" w:color="ACACAC"/>
              <w:right w:val="single" w:sz="8" w:space="0" w:color="DFDFDF"/>
            </w:tcBorders>
          </w:tcPr>
          <w:p w14:paraId="031BD881" w14:textId="77777777" w:rsidR="00A46D8C" w:rsidRDefault="00D75430">
            <w:pPr>
              <w:pStyle w:val="TableParagraph"/>
              <w:spacing w:before="95" w:line="204" w:lineRule="exact"/>
              <w:ind w:left="83" w:right="104"/>
              <w:jc w:val="center"/>
              <w:rPr>
                <w:rFonts w:ascii="Arial MT"/>
                <w:sz w:val="18"/>
              </w:rPr>
            </w:pPr>
            <w:r>
              <w:rPr>
                <w:rFonts w:ascii="Arial MT"/>
                <w:color w:val="000004"/>
                <w:sz w:val="18"/>
              </w:rPr>
              <w:t>17.3</w:t>
            </w:r>
          </w:p>
        </w:tc>
        <w:tc>
          <w:tcPr>
            <w:tcW w:w="1469" w:type="dxa"/>
            <w:tcBorders>
              <w:top w:val="single" w:sz="8" w:space="0" w:color="ACB8C8"/>
              <w:left w:val="single" w:sz="8" w:space="0" w:color="DFDFDF"/>
              <w:bottom w:val="single" w:sz="8" w:space="0" w:color="ACACAC"/>
            </w:tcBorders>
          </w:tcPr>
          <w:p w14:paraId="5E4D8103" w14:textId="77777777" w:rsidR="00A46D8C" w:rsidRDefault="00D75430">
            <w:pPr>
              <w:pStyle w:val="TableParagraph"/>
              <w:spacing w:before="95" w:line="204" w:lineRule="exact"/>
              <w:ind w:left="461" w:right="481"/>
              <w:jc w:val="center"/>
              <w:rPr>
                <w:rFonts w:ascii="Arial MT"/>
                <w:sz w:val="18"/>
              </w:rPr>
            </w:pPr>
            <w:r>
              <w:rPr>
                <w:rFonts w:ascii="Arial MT"/>
                <w:color w:val="000004"/>
                <w:sz w:val="18"/>
              </w:rPr>
              <w:t>17.3</w:t>
            </w:r>
          </w:p>
        </w:tc>
      </w:tr>
      <w:tr w:rsidR="00A46D8C" w14:paraId="3D7766BD" w14:textId="77777777">
        <w:trPr>
          <w:trHeight w:val="320"/>
        </w:trPr>
        <w:tc>
          <w:tcPr>
            <w:tcW w:w="554" w:type="dxa"/>
            <w:vMerge/>
            <w:tcBorders>
              <w:top w:val="nil"/>
              <w:right w:val="single" w:sz="8" w:space="0" w:color="ACB8C8"/>
            </w:tcBorders>
            <w:shd w:val="clear" w:color="auto" w:fill="E7E6E6"/>
          </w:tcPr>
          <w:p w14:paraId="6CD15C33" w14:textId="77777777" w:rsidR="00A46D8C" w:rsidRDefault="00A46D8C">
            <w:pPr>
              <w:rPr>
                <w:sz w:val="2"/>
                <w:szCs w:val="2"/>
              </w:rPr>
            </w:pPr>
          </w:p>
        </w:tc>
        <w:tc>
          <w:tcPr>
            <w:tcW w:w="1779" w:type="dxa"/>
            <w:tcBorders>
              <w:top w:val="single" w:sz="8" w:space="0" w:color="ACACAC"/>
              <w:left w:val="single" w:sz="8" w:space="0" w:color="ACB8C8"/>
              <w:bottom w:val="single" w:sz="8" w:space="0" w:color="ACACAC"/>
              <w:right w:val="single" w:sz="8" w:space="0" w:color="ACB8C8"/>
            </w:tcBorders>
            <w:shd w:val="clear" w:color="auto" w:fill="DFDFDF"/>
          </w:tcPr>
          <w:p w14:paraId="36CAFF6C" w14:textId="77777777" w:rsidR="00A46D8C" w:rsidRDefault="00D75430">
            <w:pPr>
              <w:pStyle w:val="TableParagraph"/>
              <w:spacing w:before="94" w:line="206" w:lineRule="exact"/>
              <w:ind w:left="21"/>
              <w:jc w:val="left"/>
              <w:rPr>
                <w:rFonts w:ascii="Arial MT"/>
                <w:sz w:val="18"/>
              </w:rPr>
            </w:pPr>
            <w:r>
              <w:rPr>
                <w:rFonts w:ascii="Arial MT"/>
                <w:color w:val="24485F"/>
                <w:sz w:val="18"/>
              </w:rPr>
              <w:t>SETUJU</w:t>
            </w:r>
          </w:p>
        </w:tc>
        <w:tc>
          <w:tcPr>
            <w:tcW w:w="1162" w:type="dxa"/>
            <w:tcBorders>
              <w:top w:val="single" w:sz="8" w:space="0" w:color="ACACAC"/>
              <w:left w:val="single" w:sz="8" w:space="0" w:color="ACB8C8"/>
              <w:bottom w:val="single" w:sz="8" w:space="0" w:color="ACACAC"/>
              <w:right w:val="single" w:sz="8" w:space="0" w:color="DFDFDF"/>
            </w:tcBorders>
          </w:tcPr>
          <w:p w14:paraId="24B5A57B" w14:textId="77777777" w:rsidR="00A46D8C" w:rsidRDefault="00D75430">
            <w:pPr>
              <w:pStyle w:val="TableParagraph"/>
              <w:spacing w:before="94" w:line="206" w:lineRule="exact"/>
              <w:ind w:left="458"/>
              <w:jc w:val="left"/>
              <w:rPr>
                <w:rFonts w:ascii="Arial MT"/>
                <w:sz w:val="18"/>
              </w:rPr>
            </w:pPr>
            <w:r>
              <w:rPr>
                <w:rFonts w:ascii="Arial MT"/>
                <w:color w:val="000004"/>
                <w:sz w:val="18"/>
              </w:rPr>
              <w:t>36</w:t>
            </w:r>
          </w:p>
        </w:tc>
        <w:tc>
          <w:tcPr>
            <w:tcW w:w="1023" w:type="dxa"/>
            <w:tcBorders>
              <w:top w:val="single" w:sz="8" w:space="0" w:color="ACACAC"/>
              <w:left w:val="single" w:sz="8" w:space="0" w:color="DFDFDF"/>
              <w:bottom w:val="single" w:sz="8" w:space="0" w:color="ACACAC"/>
              <w:right w:val="single" w:sz="8" w:space="0" w:color="DFDFDF"/>
            </w:tcBorders>
          </w:tcPr>
          <w:p w14:paraId="679A31F4" w14:textId="77777777" w:rsidR="00A46D8C" w:rsidRDefault="00D75430">
            <w:pPr>
              <w:pStyle w:val="TableParagraph"/>
              <w:spacing w:before="94" w:line="206" w:lineRule="exact"/>
              <w:ind w:left="126" w:right="146"/>
              <w:jc w:val="center"/>
              <w:rPr>
                <w:rFonts w:ascii="Arial MT"/>
                <w:sz w:val="18"/>
              </w:rPr>
            </w:pPr>
            <w:r>
              <w:rPr>
                <w:rFonts w:ascii="Arial MT"/>
                <w:color w:val="000004"/>
                <w:sz w:val="18"/>
              </w:rPr>
              <w:t>48.0</w:t>
            </w:r>
          </w:p>
        </w:tc>
        <w:tc>
          <w:tcPr>
            <w:tcW w:w="1392" w:type="dxa"/>
            <w:tcBorders>
              <w:top w:val="single" w:sz="8" w:space="0" w:color="ACACAC"/>
              <w:left w:val="single" w:sz="8" w:space="0" w:color="DFDFDF"/>
              <w:bottom w:val="single" w:sz="8" w:space="0" w:color="ACACAC"/>
              <w:right w:val="single" w:sz="8" w:space="0" w:color="DFDFDF"/>
            </w:tcBorders>
          </w:tcPr>
          <w:p w14:paraId="217B486A" w14:textId="77777777" w:rsidR="00A46D8C" w:rsidRDefault="00D75430">
            <w:pPr>
              <w:pStyle w:val="TableParagraph"/>
              <w:spacing w:before="94" w:line="206" w:lineRule="exact"/>
              <w:ind w:left="83" w:right="104"/>
              <w:jc w:val="center"/>
              <w:rPr>
                <w:rFonts w:ascii="Arial MT"/>
                <w:sz w:val="18"/>
              </w:rPr>
            </w:pPr>
            <w:r>
              <w:rPr>
                <w:rFonts w:ascii="Arial MT"/>
                <w:color w:val="000004"/>
                <w:sz w:val="18"/>
              </w:rPr>
              <w:t>48.0</w:t>
            </w:r>
          </w:p>
        </w:tc>
        <w:tc>
          <w:tcPr>
            <w:tcW w:w="1469" w:type="dxa"/>
            <w:tcBorders>
              <w:top w:val="single" w:sz="8" w:space="0" w:color="ACACAC"/>
              <w:left w:val="single" w:sz="8" w:space="0" w:color="DFDFDF"/>
              <w:bottom w:val="single" w:sz="8" w:space="0" w:color="ACACAC"/>
            </w:tcBorders>
          </w:tcPr>
          <w:p w14:paraId="1195DE22" w14:textId="77777777" w:rsidR="00A46D8C" w:rsidRDefault="00D75430">
            <w:pPr>
              <w:pStyle w:val="TableParagraph"/>
              <w:spacing w:before="94" w:line="206" w:lineRule="exact"/>
              <w:ind w:left="461" w:right="481"/>
              <w:jc w:val="center"/>
              <w:rPr>
                <w:rFonts w:ascii="Arial MT"/>
                <w:sz w:val="18"/>
              </w:rPr>
            </w:pPr>
            <w:r>
              <w:rPr>
                <w:rFonts w:ascii="Arial MT"/>
                <w:color w:val="000004"/>
                <w:sz w:val="18"/>
              </w:rPr>
              <w:t>65.3</w:t>
            </w:r>
          </w:p>
        </w:tc>
      </w:tr>
      <w:tr w:rsidR="00A46D8C" w14:paraId="39CCF72E" w14:textId="77777777">
        <w:trPr>
          <w:trHeight w:val="318"/>
        </w:trPr>
        <w:tc>
          <w:tcPr>
            <w:tcW w:w="554" w:type="dxa"/>
            <w:vMerge/>
            <w:tcBorders>
              <w:top w:val="nil"/>
              <w:right w:val="single" w:sz="8" w:space="0" w:color="ACB8C8"/>
            </w:tcBorders>
            <w:shd w:val="clear" w:color="auto" w:fill="E7E6E6"/>
          </w:tcPr>
          <w:p w14:paraId="28AD36D4" w14:textId="77777777" w:rsidR="00A46D8C" w:rsidRDefault="00A46D8C">
            <w:pPr>
              <w:rPr>
                <w:sz w:val="2"/>
                <w:szCs w:val="2"/>
              </w:rPr>
            </w:pPr>
          </w:p>
        </w:tc>
        <w:tc>
          <w:tcPr>
            <w:tcW w:w="1779" w:type="dxa"/>
            <w:tcBorders>
              <w:top w:val="single" w:sz="8" w:space="0" w:color="ACACAC"/>
              <w:left w:val="single" w:sz="8" w:space="0" w:color="ACB8C8"/>
              <w:bottom w:val="single" w:sz="8" w:space="0" w:color="ACACAC"/>
              <w:right w:val="single" w:sz="8" w:space="0" w:color="ACB8C8"/>
            </w:tcBorders>
            <w:shd w:val="clear" w:color="auto" w:fill="DFDFDF"/>
          </w:tcPr>
          <w:p w14:paraId="181D3883" w14:textId="77777777" w:rsidR="00A46D8C" w:rsidRDefault="00D75430">
            <w:pPr>
              <w:pStyle w:val="TableParagraph"/>
              <w:spacing w:before="94" w:line="204" w:lineRule="exact"/>
              <w:ind w:left="21"/>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2" w:type="dxa"/>
            <w:tcBorders>
              <w:top w:val="single" w:sz="8" w:space="0" w:color="ACACAC"/>
              <w:left w:val="single" w:sz="8" w:space="0" w:color="ACB8C8"/>
              <w:bottom w:val="single" w:sz="8" w:space="0" w:color="ACACAC"/>
              <w:right w:val="single" w:sz="8" w:space="0" w:color="DFDFDF"/>
            </w:tcBorders>
          </w:tcPr>
          <w:p w14:paraId="340DB6BB" w14:textId="77777777" w:rsidR="00A46D8C" w:rsidRDefault="00D75430">
            <w:pPr>
              <w:pStyle w:val="TableParagraph"/>
              <w:spacing w:before="94" w:line="204" w:lineRule="exact"/>
              <w:ind w:left="458"/>
              <w:jc w:val="left"/>
              <w:rPr>
                <w:rFonts w:ascii="Arial MT"/>
                <w:sz w:val="18"/>
              </w:rPr>
            </w:pPr>
            <w:r>
              <w:rPr>
                <w:rFonts w:ascii="Arial MT"/>
                <w:color w:val="000004"/>
                <w:sz w:val="18"/>
              </w:rPr>
              <w:t>26</w:t>
            </w:r>
          </w:p>
        </w:tc>
        <w:tc>
          <w:tcPr>
            <w:tcW w:w="1023" w:type="dxa"/>
            <w:tcBorders>
              <w:top w:val="single" w:sz="8" w:space="0" w:color="ACACAC"/>
              <w:left w:val="single" w:sz="8" w:space="0" w:color="DFDFDF"/>
              <w:bottom w:val="single" w:sz="8" w:space="0" w:color="ACACAC"/>
              <w:right w:val="single" w:sz="8" w:space="0" w:color="DFDFDF"/>
            </w:tcBorders>
          </w:tcPr>
          <w:p w14:paraId="0D28062B" w14:textId="77777777" w:rsidR="00A46D8C" w:rsidRDefault="00D75430">
            <w:pPr>
              <w:pStyle w:val="TableParagraph"/>
              <w:spacing w:before="94" w:line="204" w:lineRule="exact"/>
              <w:ind w:left="126" w:right="146"/>
              <w:jc w:val="center"/>
              <w:rPr>
                <w:rFonts w:ascii="Arial MT"/>
                <w:sz w:val="18"/>
              </w:rPr>
            </w:pPr>
            <w:r>
              <w:rPr>
                <w:rFonts w:ascii="Arial MT"/>
                <w:color w:val="000004"/>
                <w:sz w:val="18"/>
              </w:rPr>
              <w:t>34.7</w:t>
            </w:r>
          </w:p>
        </w:tc>
        <w:tc>
          <w:tcPr>
            <w:tcW w:w="1392" w:type="dxa"/>
            <w:tcBorders>
              <w:top w:val="single" w:sz="8" w:space="0" w:color="ACACAC"/>
              <w:left w:val="single" w:sz="8" w:space="0" w:color="DFDFDF"/>
              <w:bottom w:val="single" w:sz="8" w:space="0" w:color="ACACAC"/>
              <w:right w:val="single" w:sz="8" w:space="0" w:color="DFDFDF"/>
            </w:tcBorders>
          </w:tcPr>
          <w:p w14:paraId="5381581E" w14:textId="77777777" w:rsidR="00A46D8C" w:rsidRDefault="00D75430">
            <w:pPr>
              <w:pStyle w:val="TableParagraph"/>
              <w:spacing w:before="94" w:line="204" w:lineRule="exact"/>
              <w:ind w:left="83" w:right="104"/>
              <w:jc w:val="center"/>
              <w:rPr>
                <w:rFonts w:ascii="Arial MT"/>
                <w:sz w:val="18"/>
              </w:rPr>
            </w:pPr>
            <w:r>
              <w:rPr>
                <w:rFonts w:ascii="Arial MT"/>
                <w:color w:val="000004"/>
                <w:sz w:val="18"/>
              </w:rPr>
              <w:t>34.7</w:t>
            </w:r>
          </w:p>
        </w:tc>
        <w:tc>
          <w:tcPr>
            <w:tcW w:w="1469" w:type="dxa"/>
            <w:tcBorders>
              <w:top w:val="single" w:sz="8" w:space="0" w:color="ACACAC"/>
              <w:left w:val="single" w:sz="8" w:space="0" w:color="DFDFDF"/>
              <w:bottom w:val="single" w:sz="8" w:space="0" w:color="ACACAC"/>
            </w:tcBorders>
          </w:tcPr>
          <w:p w14:paraId="241E4F17" w14:textId="77777777" w:rsidR="00A46D8C" w:rsidRDefault="00D75430">
            <w:pPr>
              <w:pStyle w:val="TableParagraph"/>
              <w:spacing w:before="94" w:line="204" w:lineRule="exact"/>
              <w:ind w:left="461" w:right="481"/>
              <w:jc w:val="center"/>
              <w:rPr>
                <w:rFonts w:ascii="Arial MT"/>
                <w:sz w:val="18"/>
              </w:rPr>
            </w:pPr>
            <w:r>
              <w:rPr>
                <w:rFonts w:ascii="Arial MT"/>
                <w:color w:val="000004"/>
                <w:sz w:val="18"/>
              </w:rPr>
              <w:t>100.0</w:t>
            </w:r>
          </w:p>
        </w:tc>
      </w:tr>
      <w:tr w:rsidR="00A46D8C" w14:paraId="15F443BD" w14:textId="77777777">
        <w:trPr>
          <w:trHeight w:val="320"/>
        </w:trPr>
        <w:tc>
          <w:tcPr>
            <w:tcW w:w="554" w:type="dxa"/>
            <w:vMerge/>
            <w:tcBorders>
              <w:top w:val="nil"/>
              <w:right w:val="single" w:sz="8" w:space="0" w:color="ACB8C8"/>
            </w:tcBorders>
            <w:shd w:val="clear" w:color="auto" w:fill="E7E6E6"/>
          </w:tcPr>
          <w:p w14:paraId="073360AD" w14:textId="77777777" w:rsidR="00A46D8C" w:rsidRDefault="00A46D8C">
            <w:pPr>
              <w:rPr>
                <w:sz w:val="2"/>
                <w:szCs w:val="2"/>
              </w:rPr>
            </w:pPr>
          </w:p>
        </w:tc>
        <w:tc>
          <w:tcPr>
            <w:tcW w:w="1779" w:type="dxa"/>
            <w:tcBorders>
              <w:top w:val="single" w:sz="8" w:space="0" w:color="ACACAC"/>
              <w:left w:val="single" w:sz="8" w:space="0" w:color="ACB8C8"/>
              <w:right w:val="single" w:sz="8" w:space="0" w:color="ACB8C8"/>
            </w:tcBorders>
            <w:shd w:val="clear" w:color="auto" w:fill="DFDFDF"/>
          </w:tcPr>
          <w:p w14:paraId="591092D4" w14:textId="77777777" w:rsidR="00A46D8C" w:rsidRDefault="00D75430">
            <w:pPr>
              <w:pStyle w:val="TableParagraph"/>
              <w:spacing w:before="97" w:line="204" w:lineRule="exact"/>
              <w:ind w:left="21"/>
              <w:jc w:val="left"/>
              <w:rPr>
                <w:rFonts w:ascii="Arial MT"/>
                <w:sz w:val="18"/>
              </w:rPr>
            </w:pPr>
            <w:r>
              <w:rPr>
                <w:rFonts w:ascii="Arial MT"/>
                <w:color w:val="24485F"/>
                <w:sz w:val="18"/>
              </w:rPr>
              <w:t>Total</w:t>
            </w:r>
          </w:p>
        </w:tc>
        <w:tc>
          <w:tcPr>
            <w:tcW w:w="1162" w:type="dxa"/>
            <w:tcBorders>
              <w:top w:val="single" w:sz="8" w:space="0" w:color="ACACAC"/>
              <w:left w:val="single" w:sz="8" w:space="0" w:color="ACB8C8"/>
              <w:right w:val="single" w:sz="8" w:space="0" w:color="DFDFDF"/>
            </w:tcBorders>
          </w:tcPr>
          <w:p w14:paraId="6BDDC1E1" w14:textId="77777777" w:rsidR="00A46D8C" w:rsidRDefault="00D75430">
            <w:pPr>
              <w:pStyle w:val="TableParagraph"/>
              <w:spacing w:before="97" w:line="204" w:lineRule="exact"/>
              <w:ind w:left="458"/>
              <w:jc w:val="left"/>
              <w:rPr>
                <w:rFonts w:ascii="Arial MT"/>
                <w:sz w:val="18"/>
              </w:rPr>
            </w:pPr>
            <w:r>
              <w:rPr>
                <w:rFonts w:ascii="Arial MT"/>
                <w:color w:val="000004"/>
                <w:sz w:val="18"/>
              </w:rPr>
              <w:t>75</w:t>
            </w:r>
          </w:p>
        </w:tc>
        <w:tc>
          <w:tcPr>
            <w:tcW w:w="1023" w:type="dxa"/>
            <w:tcBorders>
              <w:top w:val="single" w:sz="8" w:space="0" w:color="ACACAC"/>
              <w:left w:val="single" w:sz="8" w:space="0" w:color="DFDFDF"/>
              <w:right w:val="single" w:sz="8" w:space="0" w:color="DFDFDF"/>
            </w:tcBorders>
          </w:tcPr>
          <w:p w14:paraId="3563C009" w14:textId="77777777" w:rsidR="00A46D8C" w:rsidRDefault="00D75430">
            <w:pPr>
              <w:pStyle w:val="TableParagraph"/>
              <w:spacing w:before="97" w:line="204" w:lineRule="exact"/>
              <w:ind w:left="125" w:right="146"/>
              <w:jc w:val="center"/>
              <w:rPr>
                <w:rFonts w:ascii="Arial MT"/>
                <w:sz w:val="18"/>
              </w:rPr>
            </w:pPr>
            <w:r>
              <w:rPr>
                <w:rFonts w:ascii="Arial MT"/>
                <w:color w:val="000004"/>
                <w:sz w:val="18"/>
              </w:rPr>
              <w:t>100.0</w:t>
            </w:r>
          </w:p>
        </w:tc>
        <w:tc>
          <w:tcPr>
            <w:tcW w:w="1392" w:type="dxa"/>
            <w:tcBorders>
              <w:top w:val="single" w:sz="8" w:space="0" w:color="ACACAC"/>
              <w:left w:val="single" w:sz="8" w:space="0" w:color="DFDFDF"/>
              <w:right w:val="single" w:sz="8" w:space="0" w:color="DFDFDF"/>
            </w:tcBorders>
          </w:tcPr>
          <w:p w14:paraId="4ECAF74E" w14:textId="77777777" w:rsidR="00A46D8C" w:rsidRDefault="00D75430">
            <w:pPr>
              <w:pStyle w:val="TableParagraph"/>
              <w:spacing w:before="97" w:line="204" w:lineRule="exact"/>
              <w:ind w:left="83" w:right="104"/>
              <w:jc w:val="center"/>
              <w:rPr>
                <w:rFonts w:ascii="Arial MT"/>
                <w:sz w:val="18"/>
              </w:rPr>
            </w:pPr>
            <w:r>
              <w:rPr>
                <w:rFonts w:ascii="Arial MT"/>
                <w:color w:val="000004"/>
                <w:sz w:val="18"/>
              </w:rPr>
              <w:t>100.0</w:t>
            </w:r>
          </w:p>
        </w:tc>
        <w:tc>
          <w:tcPr>
            <w:tcW w:w="1469" w:type="dxa"/>
            <w:tcBorders>
              <w:top w:val="single" w:sz="8" w:space="0" w:color="ACACAC"/>
              <w:left w:val="single" w:sz="8" w:space="0" w:color="DFDFDF"/>
            </w:tcBorders>
          </w:tcPr>
          <w:p w14:paraId="5B7E439A" w14:textId="77777777" w:rsidR="00A46D8C" w:rsidRDefault="00A46D8C">
            <w:pPr>
              <w:pStyle w:val="TableParagraph"/>
              <w:spacing w:before="0"/>
              <w:jc w:val="left"/>
            </w:pPr>
          </w:p>
        </w:tc>
      </w:tr>
    </w:tbl>
    <w:p w14:paraId="56D76680" w14:textId="77777777" w:rsidR="00A46D8C" w:rsidRDefault="00D75430">
      <w:pPr>
        <w:spacing w:before="114"/>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20842939" w14:textId="77777777" w:rsidR="00A46D8C" w:rsidRDefault="00D75430">
      <w:pPr>
        <w:pStyle w:val="BodyText"/>
        <w:spacing w:before="185" w:line="360" w:lineRule="auto"/>
        <w:ind w:left="1015" w:right="913" w:firstLine="720"/>
        <w:jc w:val="both"/>
      </w:pPr>
      <w:r>
        <w:t>Pada tabel 4.6 diketahui bahwa untuk indikator Pemeriksaan barang,</w:t>
      </w:r>
      <w:r>
        <w:rPr>
          <w:spacing w:val="1"/>
        </w:rPr>
        <w:t xml:space="preserve"> </w:t>
      </w:r>
      <w:r>
        <w:t>responden</w:t>
      </w:r>
      <w:r>
        <w:rPr>
          <w:spacing w:val="1"/>
        </w:rPr>
        <w:t xml:space="preserve"> </w:t>
      </w:r>
      <w:r>
        <w:t>yang menjawab tidak setuju sebanyak 0 responden (0%), yang</w:t>
      </w:r>
      <w:r>
        <w:rPr>
          <w:spacing w:val="1"/>
        </w:rPr>
        <w:t xml:space="preserve"> </w:t>
      </w:r>
      <w:r>
        <w:rPr>
          <w:spacing w:val="-1"/>
        </w:rPr>
        <w:t>memilih</w:t>
      </w:r>
      <w:r>
        <w:rPr>
          <w:spacing w:val="-14"/>
        </w:rPr>
        <w:t xml:space="preserve"> </w:t>
      </w:r>
      <w:r>
        <w:rPr>
          <w:spacing w:val="-1"/>
        </w:rPr>
        <w:t>sangat</w:t>
      </w:r>
      <w:r>
        <w:rPr>
          <w:spacing w:val="-14"/>
        </w:rPr>
        <w:t xml:space="preserve"> </w:t>
      </w:r>
      <w:r>
        <w:t>tidak</w:t>
      </w:r>
      <w:r>
        <w:rPr>
          <w:spacing w:val="-15"/>
        </w:rPr>
        <w:t xml:space="preserve"> </w:t>
      </w:r>
      <w:r>
        <w:t>setuju</w:t>
      </w:r>
      <w:r>
        <w:rPr>
          <w:spacing w:val="-14"/>
        </w:rPr>
        <w:t xml:space="preserve"> </w:t>
      </w:r>
      <w:r>
        <w:t>sebanyak</w:t>
      </w:r>
      <w:r>
        <w:rPr>
          <w:spacing w:val="-15"/>
        </w:rPr>
        <w:t xml:space="preserve"> </w:t>
      </w:r>
      <w:r>
        <w:t>0</w:t>
      </w:r>
      <w:r>
        <w:rPr>
          <w:spacing w:val="-15"/>
        </w:rPr>
        <w:t xml:space="preserve"> </w:t>
      </w:r>
      <w:r>
        <w:t>responden</w:t>
      </w:r>
      <w:r>
        <w:rPr>
          <w:spacing w:val="-12"/>
        </w:rPr>
        <w:t xml:space="preserve"> </w:t>
      </w:r>
      <w:r>
        <w:t>(0%),</w:t>
      </w:r>
      <w:r>
        <w:rPr>
          <w:spacing w:val="-16"/>
        </w:rPr>
        <w:t xml:space="preserve"> </w:t>
      </w:r>
      <w:r>
        <w:t>cukup</w:t>
      </w:r>
      <w:r>
        <w:rPr>
          <w:spacing w:val="-15"/>
        </w:rPr>
        <w:t xml:space="preserve"> </w:t>
      </w:r>
      <w:r>
        <w:t>setuju</w:t>
      </w:r>
      <w:r>
        <w:rPr>
          <w:spacing w:val="-14"/>
        </w:rPr>
        <w:t xml:space="preserve"> </w:t>
      </w:r>
      <w:r>
        <w:t>sebanyak</w:t>
      </w:r>
      <w:r>
        <w:rPr>
          <w:spacing w:val="-57"/>
        </w:rPr>
        <w:t xml:space="preserve"> </w:t>
      </w:r>
      <w:r>
        <w:t>13</w:t>
      </w:r>
      <w:r>
        <w:rPr>
          <w:spacing w:val="-13"/>
        </w:rPr>
        <w:t xml:space="preserve"> </w:t>
      </w:r>
      <w:r>
        <w:t>responden</w:t>
      </w:r>
      <w:r>
        <w:rPr>
          <w:spacing w:val="-10"/>
        </w:rPr>
        <w:t xml:space="preserve"> </w:t>
      </w:r>
      <w:r>
        <w:t>(17,3%),</w:t>
      </w:r>
      <w:r>
        <w:rPr>
          <w:spacing w:val="-14"/>
        </w:rPr>
        <w:t xml:space="preserve"> </w:t>
      </w:r>
      <w:r>
        <w:t>setuju</w:t>
      </w:r>
      <w:r>
        <w:rPr>
          <w:spacing w:val="-12"/>
        </w:rPr>
        <w:t xml:space="preserve"> </w:t>
      </w:r>
      <w:r>
        <w:t>sebanyak</w:t>
      </w:r>
      <w:r>
        <w:rPr>
          <w:spacing w:val="-13"/>
        </w:rPr>
        <w:t xml:space="preserve"> </w:t>
      </w:r>
      <w:r>
        <w:t>36</w:t>
      </w:r>
      <w:r>
        <w:rPr>
          <w:spacing w:val="-10"/>
        </w:rPr>
        <w:t xml:space="preserve"> </w:t>
      </w:r>
      <w:r>
        <w:t>responden</w:t>
      </w:r>
      <w:r>
        <w:rPr>
          <w:spacing w:val="-13"/>
        </w:rPr>
        <w:t xml:space="preserve"> </w:t>
      </w:r>
      <w:r>
        <w:t>(48,0%)dan</w:t>
      </w:r>
      <w:r>
        <w:rPr>
          <w:spacing w:val="-12"/>
        </w:rPr>
        <w:t xml:space="preserve"> </w:t>
      </w:r>
      <w:r>
        <w:t>sangat</w:t>
      </w:r>
      <w:r>
        <w:rPr>
          <w:spacing w:val="-12"/>
        </w:rPr>
        <w:t xml:space="preserve"> </w:t>
      </w:r>
      <w:r>
        <w:t>setuju</w:t>
      </w:r>
      <w:r>
        <w:rPr>
          <w:spacing w:val="-58"/>
        </w:rPr>
        <w:t xml:space="preserve"> </w:t>
      </w:r>
      <w:r>
        <w:t>sebanyak</w:t>
      </w:r>
      <w:r>
        <w:rPr>
          <w:spacing w:val="1"/>
        </w:rPr>
        <w:t xml:space="preserve"> </w:t>
      </w:r>
      <w:r>
        <w:t>26</w:t>
      </w:r>
      <w:r>
        <w:rPr>
          <w:spacing w:val="1"/>
        </w:rPr>
        <w:t xml:space="preserve"> </w:t>
      </w:r>
      <w:r>
        <w:t>responden</w:t>
      </w:r>
      <w:r>
        <w:rPr>
          <w:spacing w:val="1"/>
        </w:rPr>
        <w:t xml:space="preserve"> </w:t>
      </w:r>
      <w:r>
        <w:t>(34,7%).</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jawaban</w:t>
      </w:r>
      <w:r>
        <w:rPr>
          <w:spacing w:val="1"/>
        </w:rPr>
        <w:t xml:space="preserve"> </w:t>
      </w:r>
      <w:r>
        <w:t>dari</w:t>
      </w:r>
      <w:r>
        <w:rPr>
          <w:spacing w:val="-57"/>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w:t>
      </w:r>
      <w:r>
        <w:rPr>
          <w:spacing w:val="1"/>
        </w:rPr>
        <w:t xml:space="preserve"> </w:t>
      </w:r>
      <w:r>
        <w:t>jawaban setuju sebanyak 48,0% terhadap indikator Pemeriksaan Barang yang</w:t>
      </w:r>
      <w:r>
        <w:rPr>
          <w:spacing w:val="1"/>
        </w:rPr>
        <w:t xml:space="preserve"> </w:t>
      </w:r>
      <w:r>
        <w:t>mempengaruhi</w:t>
      </w:r>
      <w:r>
        <w:rPr>
          <w:spacing w:val="-1"/>
        </w:rPr>
        <w:t xml:space="preserve"> </w:t>
      </w:r>
      <w:r>
        <w:t>Produktivitas bongkar</w:t>
      </w:r>
      <w:r>
        <w:rPr>
          <w:spacing w:val="1"/>
        </w:rPr>
        <w:t xml:space="preserve"> </w:t>
      </w:r>
      <w:r>
        <w:t>muat.</w:t>
      </w:r>
    </w:p>
    <w:p w14:paraId="092E38B1" w14:textId="77777777" w:rsidR="00A46D8C" w:rsidRDefault="00D75430">
      <w:pPr>
        <w:pStyle w:val="ListParagraph"/>
        <w:numPr>
          <w:ilvl w:val="0"/>
          <w:numId w:val="24"/>
        </w:numPr>
        <w:tabs>
          <w:tab w:val="left" w:pos="1297"/>
        </w:tabs>
        <w:spacing w:before="140"/>
        <w:ind w:hanging="282"/>
        <w:rPr>
          <w:sz w:val="24"/>
        </w:rPr>
      </w:pPr>
      <w:r>
        <w:rPr>
          <w:sz w:val="24"/>
        </w:rPr>
        <w:t>Pengawasan</w:t>
      </w:r>
      <w:r>
        <w:rPr>
          <w:spacing w:val="-3"/>
          <w:sz w:val="24"/>
        </w:rPr>
        <w:t xml:space="preserve"> </w:t>
      </w:r>
      <w:r>
        <w:rPr>
          <w:sz w:val="24"/>
        </w:rPr>
        <w:t>Bongkar</w:t>
      </w:r>
      <w:r>
        <w:rPr>
          <w:spacing w:val="-4"/>
          <w:sz w:val="24"/>
        </w:rPr>
        <w:t xml:space="preserve"> </w:t>
      </w:r>
      <w:r>
        <w:rPr>
          <w:sz w:val="24"/>
        </w:rPr>
        <w:t>Muat</w:t>
      </w:r>
    </w:p>
    <w:p w14:paraId="4D418EA1" w14:textId="77777777" w:rsidR="00A46D8C" w:rsidRDefault="00A46D8C">
      <w:pPr>
        <w:pStyle w:val="BodyText"/>
        <w:spacing w:before="9"/>
        <w:rPr>
          <w:sz w:val="23"/>
        </w:rPr>
      </w:pPr>
    </w:p>
    <w:p w14:paraId="67099665"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75DB8DB6" w14:textId="77777777" w:rsidR="00A46D8C" w:rsidRDefault="00A46D8C">
      <w:pPr>
        <w:spacing w:line="360" w:lineRule="auto"/>
        <w:jc w:val="both"/>
        <w:sectPr w:rsidR="00A46D8C">
          <w:headerReference w:type="default" r:id="rId133"/>
          <w:footerReference w:type="default" r:id="rId134"/>
          <w:pgSz w:w="11910" w:h="16840"/>
          <w:pgMar w:top="1580" w:right="780" w:bottom="280" w:left="1680" w:header="751" w:footer="0" w:gutter="0"/>
          <w:cols w:space="720"/>
        </w:sectPr>
      </w:pPr>
    </w:p>
    <w:p w14:paraId="02D863FA" w14:textId="77777777" w:rsidR="00A46D8C" w:rsidRDefault="00A46D8C">
      <w:pPr>
        <w:pStyle w:val="BodyText"/>
        <w:rPr>
          <w:sz w:val="20"/>
        </w:rPr>
      </w:pPr>
    </w:p>
    <w:p w14:paraId="42800DD1" w14:textId="77777777" w:rsidR="00A46D8C" w:rsidRDefault="00A46D8C">
      <w:pPr>
        <w:pStyle w:val="BodyText"/>
        <w:rPr>
          <w:sz w:val="20"/>
        </w:rPr>
      </w:pPr>
    </w:p>
    <w:p w14:paraId="459ED3E9" w14:textId="77777777" w:rsidR="00A46D8C" w:rsidRDefault="00A46D8C">
      <w:pPr>
        <w:pStyle w:val="BodyText"/>
        <w:rPr>
          <w:sz w:val="20"/>
        </w:rPr>
      </w:pPr>
    </w:p>
    <w:p w14:paraId="793458F9" w14:textId="77777777" w:rsidR="00A46D8C" w:rsidRDefault="00A46D8C">
      <w:pPr>
        <w:pStyle w:val="BodyText"/>
        <w:spacing w:before="3"/>
        <w:rPr>
          <w:sz w:val="26"/>
        </w:rPr>
      </w:pPr>
    </w:p>
    <w:p w14:paraId="684645A9" w14:textId="77777777" w:rsidR="00A46D8C" w:rsidRDefault="00D75430">
      <w:pPr>
        <w:pStyle w:val="Heading3"/>
        <w:spacing w:before="90"/>
        <w:ind w:left="3137" w:right="3273" w:firstLine="945"/>
      </w:pPr>
      <w:bookmarkStart w:id="106" w:name="Tabel_4.7"/>
      <w:bookmarkEnd w:id="106"/>
      <w:r>
        <w:t>Tabel 4.7</w:t>
      </w:r>
      <w:r>
        <w:rPr>
          <w:spacing w:val="1"/>
        </w:rPr>
        <w:t xml:space="preserve"> </w:t>
      </w:r>
      <w:bookmarkStart w:id="107" w:name="Pengawasan_Bongkar_Muat"/>
      <w:bookmarkEnd w:id="107"/>
      <w:r>
        <w:t>Pengawasan</w:t>
      </w:r>
      <w:r>
        <w:rPr>
          <w:spacing w:val="-7"/>
        </w:rPr>
        <w:t xml:space="preserve"> </w:t>
      </w:r>
      <w:r>
        <w:t>Bongkar</w:t>
      </w:r>
      <w:r>
        <w:rPr>
          <w:spacing w:val="-10"/>
        </w:rPr>
        <w:t xml:space="preserve"> </w:t>
      </w:r>
      <w:r>
        <w:t>Muat</w:t>
      </w:r>
    </w:p>
    <w:tbl>
      <w:tblPr>
        <w:tblW w:w="0" w:type="auto"/>
        <w:tblInd w:w="87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4"/>
        <w:gridCol w:w="1879"/>
        <w:gridCol w:w="1168"/>
        <w:gridCol w:w="1077"/>
        <w:gridCol w:w="1348"/>
        <w:gridCol w:w="1344"/>
      </w:tblGrid>
      <w:tr w:rsidR="00A46D8C" w14:paraId="60C1B2CF" w14:textId="77777777">
        <w:trPr>
          <w:trHeight w:val="323"/>
        </w:trPr>
        <w:tc>
          <w:tcPr>
            <w:tcW w:w="7370" w:type="dxa"/>
            <w:gridSpan w:val="6"/>
            <w:tcBorders>
              <w:bottom w:val="nil"/>
            </w:tcBorders>
          </w:tcPr>
          <w:p w14:paraId="6AEB5250" w14:textId="77777777" w:rsidR="00A46D8C" w:rsidRDefault="00D75430">
            <w:pPr>
              <w:pStyle w:val="TableParagraph"/>
              <w:spacing w:before="50"/>
              <w:ind w:left="3456" w:right="3400"/>
              <w:jc w:val="center"/>
              <w:rPr>
                <w:rFonts w:ascii="Arial"/>
                <w:b/>
              </w:rPr>
            </w:pPr>
            <w:r>
              <w:rPr>
                <w:rFonts w:ascii="Arial"/>
                <w:b/>
                <w:color w:val="000004"/>
              </w:rPr>
              <w:t>X1.3</w:t>
            </w:r>
          </w:p>
        </w:tc>
      </w:tr>
      <w:tr w:rsidR="00A46D8C" w14:paraId="2F1875AD" w14:textId="77777777">
        <w:trPr>
          <w:trHeight w:val="638"/>
        </w:trPr>
        <w:tc>
          <w:tcPr>
            <w:tcW w:w="3601" w:type="dxa"/>
            <w:gridSpan w:val="3"/>
            <w:tcBorders>
              <w:top w:val="nil"/>
              <w:bottom w:val="single" w:sz="8" w:space="0" w:color="000000"/>
              <w:right w:val="single" w:sz="8" w:space="0" w:color="DFDFDF"/>
            </w:tcBorders>
          </w:tcPr>
          <w:p w14:paraId="01F590D6" w14:textId="77777777" w:rsidR="00A46D8C" w:rsidRDefault="00A46D8C">
            <w:pPr>
              <w:pStyle w:val="TableParagraph"/>
              <w:spacing w:before="0"/>
              <w:jc w:val="left"/>
              <w:rPr>
                <w:b/>
                <w:sz w:val="20"/>
              </w:rPr>
            </w:pPr>
          </w:p>
          <w:p w14:paraId="44C208DB" w14:textId="77777777" w:rsidR="00A46D8C" w:rsidRDefault="00A46D8C">
            <w:pPr>
              <w:pStyle w:val="TableParagraph"/>
              <w:spacing w:before="0"/>
              <w:jc w:val="left"/>
              <w:rPr>
                <w:b/>
                <w:sz w:val="16"/>
              </w:rPr>
            </w:pPr>
          </w:p>
          <w:p w14:paraId="62DA8C5B" w14:textId="77777777" w:rsidR="00A46D8C" w:rsidRDefault="00D75430">
            <w:pPr>
              <w:pStyle w:val="TableParagraph"/>
              <w:spacing w:before="0" w:line="204" w:lineRule="exact"/>
              <w:ind w:right="122"/>
              <w:rPr>
                <w:rFonts w:ascii="Arial MT"/>
                <w:sz w:val="18"/>
              </w:rPr>
            </w:pPr>
            <w:r>
              <w:rPr>
                <w:rFonts w:ascii="Arial MT"/>
                <w:color w:val="24485F"/>
                <w:sz w:val="18"/>
              </w:rPr>
              <w:t>Frequency</w:t>
            </w:r>
          </w:p>
        </w:tc>
        <w:tc>
          <w:tcPr>
            <w:tcW w:w="1077" w:type="dxa"/>
            <w:tcBorders>
              <w:top w:val="nil"/>
              <w:left w:val="single" w:sz="8" w:space="0" w:color="DFDFDF"/>
              <w:bottom w:val="single" w:sz="8" w:space="0" w:color="000000"/>
              <w:right w:val="single" w:sz="8" w:space="0" w:color="DFDFDF"/>
            </w:tcBorders>
          </w:tcPr>
          <w:p w14:paraId="754764E2" w14:textId="77777777" w:rsidR="00A46D8C" w:rsidRDefault="00A46D8C">
            <w:pPr>
              <w:pStyle w:val="TableParagraph"/>
              <w:spacing w:before="0"/>
              <w:jc w:val="left"/>
              <w:rPr>
                <w:b/>
                <w:sz w:val="20"/>
              </w:rPr>
            </w:pPr>
          </w:p>
          <w:p w14:paraId="4EF62C89" w14:textId="77777777" w:rsidR="00A46D8C" w:rsidRDefault="00A46D8C">
            <w:pPr>
              <w:pStyle w:val="TableParagraph"/>
              <w:spacing w:before="0"/>
              <w:jc w:val="left"/>
              <w:rPr>
                <w:b/>
                <w:sz w:val="16"/>
              </w:rPr>
            </w:pPr>
          </w:p>
          <w:p w14:paraId="5517561D" w14:textId="77777777" w:rsidR="00A46D8C" w:rsidRDefault="00D75430">
            <w:pPr>
              <w:pStyle w:val="TableParagraph"/>
              <w:spacing w:before="0" w:line="204" w:lineRule="exact"/>
              <w:ind w:left="224" w:right="172"/>
              <w:jc w:val="center"/>
              <w:rPr>
                <w:rFonts w:ascii="Arial MT"/>
                <w:sz w:val="18"/>
              </w:rPr>
            </w:pPr>
            <w:r>
              <w:rPr>
                <w:rFonts w:ascii="Arial MT"/>
                <w:color w:val="24485F"/>
                <w:sz w:val="18"/>
              </w:rPr>
              <w:t>Percent</w:t>
            </w:r>
          </w:p>
        </w:tc>
        <w:tc>
          <w:tcPr>
            <w:tcW w:w="1348" w:type="dxa"/>
            <w:tcBorders>
              <w:top w:val="nil"/>
              <w:left w:val="single" w:sz="8" w:space="0" w:color="DFDFDF"/>
              <w:bottom w:val="single" w:sz="8" w:space="0" w:color="000000"/>
              <w:right w:val="single" w:sz="8" w:space="0" w:color="DFDFDF"/>
            </w:tcBorders>
          </w:tcPr>
          <w:p w14:paraId="7B4F8846" w14:textId="77777777" w:rsidR="00A46D8C" w:rsidRDefault="00A46D8C">
            <w:pPr>
              <w:pStyle w:val="TableParagraph"/>
              <w:spacing w:before="0"/>
              <w:jc w:val="left"/>
              <w:rPr>
                <w:b/>
                <w:sz w:val="20"/>
              </w:rPr>
            </w:pPr>
          </w:p>
          <w:p w14:paraId="352BDB4B" w14:textId="77777777" w:rsidR="00A46D8C" w:rsidRDefault="00A46D8C">
            <w:pPr>
              <w:pStyle w:val="TableParagraph"/>
              <w:spacing w:before="0"/>
              <w:jc w:val="left"/>
              <w:rPr>
                <w:b/>
                <w:sz w:val="16"/>
              </w:rPr>
            </w:pPr>
          </w:p>
          <w:p w14:paraId="6E889B71" w14:textId="77777777" w:rsidR="00A46D8C" w:rsidRDefault="00D75430">
            <w:pPr>
              <w:pStyle w:val="TableParagraph"/>
              <w:spacing w:before="0" w:line="204" w:lineRule="exact"/>
              <w:ind w:left="140" w:right="79"/>
              <w:jc w:val="center"/>
              <w:rPr>
                <w:rFonts w:ascii="Arial MT"/>
                <w:sz w:val="18"/>
              </w:rPr>
            </w:pPr>
            <w:r>
              <w:rPr>
                <w:rFonts w:ascii="Arial MT"/>
                <w:color w:val="24485F"/>
                <w:sz w:val="18"/>
              </w:rPr>
              <w:t>Valid</w:t>
            </w:r>
            <w:r>
              <w:rPr>
                <w:rFonts w:ascii="Arial MT"/>
                <w:color w:val="24485F"/>
                <w:spacing w:val="-2"/>
                <w:sz w:val="18"/>
              </w:rPr>
              <w:t xml:space="preserve"> </w:t>
            </w:r>
            <w:r>
              <w:rPr>
                <w:rFonts w:ascii="Arial MT"/>
                <w:color w:val="24485F"/>
                <w:sz w:val="18"/>
              </w:rPr>
              <w:t>Percent</w:t>
            </w:r>
          </w:p>
        </w:tc>
        <w:tc>
          <w:tcPr>
            <w:tcW w:w="1344" w:type="dxa"/>
            <w:tcBorders>
              <w:top w:val="nil"/>
              <w:left w:val="single" w:sz="8" w:space="0" w:color="DFDFDF"/>
              <w:bottom w:val="single" w:sz="8" w:space="0" w:color="000000"/>
            </w:tcBorders>
          </w:tcPr>
          <w:p w14:paraId="09C03E08" w14:textId="77777777" w:rsidR="00A46D8C" w:rsidRDefault="00D75430">
            <w:pPr>
              <w:pStyle w:val="TableParagraph"/>
              <w:spacing w:before="0" w:line="320" w:lineRule="exact"/>
              <w:ind w:left="383" w:right="162" w:hanging="142"/>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6C1DFB35" w14:textId="77777777">
        <w:trPr>
          <w:trHeight w:val="412"/>
        </w:trPr>
        <w:tc>
          <w:tcPr>
            <w:tcW w:w="554" w:type="dxa"/>
            <w:vMerge w:val="restart"/>
            <w:tcBorders>
              <w:top w:val="single" w:sz="8" w:space="0" w:color="000000"/>
              <w:right w:val="single" w:sz="8" w:space="0" w:color="ACB8C8"/>
            </w:tcBorders>
            <w:shd w:val="clear" w:color="auto" w:fill="E7E6E6"/>
          </w:tcPr>
          <w:p w14:paraId="58672D3C" w14:textId="77777777" w:rsidR="00A46D8C" w:rsidRDefault="00A46D8C">
            <w:pPr>
              <w:pStyle w:val="TableParagraph"/>
              <w:spacing w:before="0"/>
              <w:jc w:val="left"/>
              <w:rPr>
                <w:b/>
                <w:sz w:val="20"/>
              </w:rPr>
            </w:pPr>
          </w:p>
          <w:p w14:paraId="093F4A44" w14:textId="77777777" w:rsidR="00A46D8C" w:rsidRDefault="00A46D8C">
            <w:pPr>
              <w:pStyle w:val="TableParagraph"/>
              <w:spacing w:before="0"/>
              <w:jc w:val="left"/>
              <w:rPr>
                <w:b/>
                <w:sz w:val="20"/>
              </w:rPr>
            </w:pPr>
          </w:p>
          <w:p w14:paraId="5C10C2A8" w14:textId="77777777" w:rsidR="00A46D8C" w:rsidRDefault="00A46D8C">
            <w:pPr>
              <w:pStyle w:val="TableParagraph"/>
              <w:spacing w:before="0"/>
              <w:jc w:val="left"/>
              <w:rPr>
                <w:b/>
                <w:sz w:val="20"/>
              </w:rPr>
            </w:pPr>
          </w:p>
          <w:p w14:paraId="0A088A77" w14:textId="77777777" w:rsidR="00A46D8C" w:rsidRDefault="00A46D8C">
            <w:pPr>
              <w:pStyle w:val="TableParagraph"/>
              <w:spacing w:before="7"/>
              <w:jc w:val="left"/>
              <w:rPr>
                <w:b/>
                <w:sz w:val="27"/>
              </w:rPr>
            </w:pPr>
          </w:p>
          <w:p w14:paraId="04B4AC22" w14:textId="77777777" w:rsidR="00A46D8C" w:rsidRDefault="00D75430">
            <w:pPr>
              <w:pStyle w:val="TableParagraph"/>
              <w:spacing w:before="0"/>
              <w:ind w:left="83"/>
              <w:jc w:val="left"/>
              <w:rPr>
                <w:rFonts w:ascii="Arial MT"/>
                <w:sz w:val="18"/>
              </w:rPr>
            </w:pPr>
            <w:r>
              <w:rPr>
                <w:rFonts w:ascii="Arial MT"/>
                <w:color w:val="24485F"/>
                <w:sz w:val="18"/>
              </w:rPr>
              <w:t>Valid</w:t>
            </w:r>
          </w:p>
        </w:tc>
        <w:tc>
          <w:tcPr>
            <w:tcW w:w="1879" w:type="dxa"/>
            <w:tcBorders>
              <w:top w:val="single" w:sz="8" w:space="0" w:color="000000"/>
              <w:left w:val="single" w:sz="8" w:space="0" w:color="ACB8C8"/>
              <w:bottom w:val="single" w:sz="8" w:space="0" w:color="ACB8C8"/>
              <w:right w:val="single" w:sz="8" w:space="0" w:color="ACB8C8"/>
            </w:tcBorders>
            <w:shd w:val="clear" w:color="auto" w:fill="E7E6E6"/>
          </w:tcPr>
          <w:p w14:paraId="223C50F8" w14:textId="77777777" w:rsidR="00A46D8C" w:rsidRDefault="00D75430">
            <w:pPr>
              <w:pStyle w:val="TableParagraph"/>
              <w:spacing w:before="0" w:line="201" w:lineRule="exact"/>
              <w:ind w:left="21"/>
              <w:jc w:val="left"/>
              <w:rPr>
                <w:rFonts w:ascii="Arial MT"/>
                <w:sz w:val="18"/>
              </w:rPr>
            </w:pPr>
            <w:r>
              <w:rPr>
                <w:rFonts w:ascii="Arial MT"/>
                <w:color w:val="1F3862"/>
                <w:sz w:val="18"/>
              </w:rPr>
              <w:t>SANGAT</w:t>
            </w:r>
            <w:r>
              <w:rPr>
                <w:rFonts w:ascii="Arial MT"/>
                <w:color w:val="1F3862"/>
                <w:spacing w:val="-2"/>
                <w:sz w:val="18"/>
              </w:rPr>
              <w:t xml:space="preserve"> </w:t>
            </w:r>
            <w:r>
              <w:rPr>
                <w:rFonts w:ascii="Arial MT"/>
                <w:color w:val="1F3862"/>
                <w:sz w:val="18"/>
              </w:rPr>
              <w:t>TIDAK</w:t>
            </w:r>
          </w:p>
          <w:p w14:paraId="7EFB11E8" w14:textId="77777777" w:rsidR="00A46D8C" w:rsidRDefault="00D75430">
            <w:pPr>
              <w:pStyle w:val="TableParagraph"/>
              <w:spacing w:before="0" w:line="191" w:lineRule="exact"/>
              <w:ind w:left="21"/>
              <w:jc w:val="left"/>
              <w:rPr>
                <w:rFonts w:ascii="Arial MT"/>
                <w:sz w:val="18"/>
              </w:rPr>
            </w:pPr>
            <w:r>
              <w:rPr>
                <w:rFonts w:ascii="Arial MT"/>
                <w:color w:val="1F3862"/>
                <w:sz w:val="18"/>
              </w:rPr>
              <w:t>SETUJU</w:t>
            </w:r>
          </w:p>
        </w:tc>
        <w:tc>
          <w:tcPr>
            <w:tcW w:w="1168" w:type="dxa"/>
            <w:tcBorders>
              <w:top w:val="single" w:sz="8" w:space="0" w:color="000000"/>
              <w:left w:val="single" w:sz="8" w:space="0" w:color="ACB8C8"/>
              <w:bottom w:val="single" w:sz="8" w:space="0" w:color="ACB8C8"/>
              <w:right w:val="single" w:sz="8" w:space="0" w:color="ACB8C8"/>
            </w:tcBorders>
          </w:tcPr>
          <w:p w14:paraId="00EAECFE" w14:textId="77777777" w:rsidR="00A46D8C" w:rsidRDefault="00D75430">
            <w:pPr>
              <w:pStyle w:val="TableParagraph"/>
              <w:spacing w:before="157"/>
              <w:ind w:right="24"/>
              <w:jc w:val="center"/>
              <w:rPr>
                <w:rFonts w:ascii="Arial MT"/>
                <w:sz w:val="18"/>
              </w:rPr>
            </w:pPr>
            <w:r>
              <w:rPr>
                <w:rFonts w:ascii="Arial MT"/>
                <w:w w:val="96"/>
                <w:sz w:val="18"/>
              </w:rPr>
              <w:t>0</w:t>
            </w:r>
          </w:p>
        </w:tc>
        <w:tc>
          <w:tcPr>
            <w:tcW w:w="1077" w:type="dxa"/>
            <w:tcBorders>
              <w:top w:val="single" w:sz="8" w:space="0" w:color="000000"/>
              <w:left w:val="single" w:sz="8" w:space="0" w:color="ACB8C8"/>
              <w:bottom w:val="single" w:sz="8" w:space="0" w:color="ACB8C8"/>
              <w:right w:val="single" w:sz="8" w:space="0" w:color="ACB8C8"/>
            </w:tcBorders>
          </w:tcPr>
          <w:p w14:paraId="4F927B8D" w14:textId="77777777" w:rsidR="00A46D8C" w:rsidRDefault="00D75430">
            <w:pPr>
              <w:pStyle w:val="TableParagraph"/>
              <w:spacing w:before="157"/>
              <w:ind w:right="22"/>
              <w:jc w:val="center"/>
              <w:rPr>
                <w:rFonts w:ascii="Arial MT"/>
                <w:sz w:val="18"/>
              </w:rPr>
            </w:pPr>
            <w:r>
              <w:rPr>
                <w:rFonts w:ascii="Arial MT"/>
                <w:w w:val="96"/>
                <w:sz w:val="18"/>
              </w:rPr>
              <w:t>0</w:t>
            </w:r>
          </w:p>
        </w:tc>
        <w:tc>
          <w:tcPr>
            <w:tcW w:w="1348" w:type="dxa"/>
            <w:tcBorders>
              <w:top w:val="single" w:sz="8" w:space="0" w:color="000000"/>
              <w:left w:val="single" w:sz="8" w:space="0" w:color="ACB8C8"/>
              <w:bottom w:val="single" w:sz="8" w:space="0" w:color="ACB8C8"/>
              <w:right w:val="single" w:sz="8" w:space="0" w:color="ACB8C8"/>
            </w:tcBorders>
          </w:tcPr>
          <w:p w14:paraId="419AC1AA" w14:textId="77777777" w:rsidR="00A46D8C" w:rsidRDefault="00D75430">
            <w:pPr>
              <w:pStyle w:val="TableParagraph"/>
              <w:spacing w:before="157"/>
              <w:ind w:right="14"/>
              <w:jc w:val="center"/>
              <w:rPr>
                <w:rFonts w:ascii="Arial MT"/>
                <w:sz w:val="18"/>
              </w:rPr>
            </w:pPr>
            <w:r>
              <w:rPr>
                <w:rFonts w:ascii="Arial MT"/>
                <w:w w:val="96"/>
                <w:sz w:val="18"/>
              </w:rPr>
              <w:t>0</w:t>
            </w:r>
          </w:p>
        </w:tc>
        <w:tc>
          <w:tcPr>
            <w:tcW w:w="1344" w:type="dxa"/>
            <w:tcBorders>
              <w:top w:val="single" w:sz="8" w:space="0" w:color="000000"/>
              <w:left w:val="single" w:sz="8" w:space="0" w:color="ACB8C8"/>
              <w:bottom w:val="single" w:sz="8" w:space="0" w:color="ACB8C8"/>
            </w:tcBorders>
          </w:tcPr>
          <w:p w14:paraId="69047C35" w14:textId="77777777" w:rsidR="00A46D8C" w:rsidRDefault="00A46D8C">
            <w:pPr>
              <w:pStyle w:val="TableParagraph"/>
              <w:spacing w:before="0"/>
              <w:jc w:val="left"/>
            </w:pPr>
          </w:p>
        </w:tc>
      </w:tr>
      <w:tr w:rsidR="00A46D8C" w14:paraId="2546CF63" w14:textId="77777777">
        <w:trPr>
          <w:trHeight w:val="318"/>
        </w:trPr>
        <w:tc>
          <w:tcPr>
            <w:tcW w:w="554" w:type="dxa"/>
            <w:vMerge/>
            <w:tcBorders>
              <w:top w:val="nil"/>
              <w:right w:val="single" w:sz="8" w:space="0" w:color="ACB8C8"/>
            </w:tcBorders>
            <w:shd w:val="clear" w:color="auto" w:fill="E7E6E6"/>
          </w:tcPr>
          <w:p w14:paraId="553B070E" w14:textId="77777777" w:rsidR="00A46D8C" w:rsidRDefault="00A46D8C">
            <w:pPr>
              <w:rPr>
                <w:sz w:val="2"/>
                <w:szCs w:val="2"/>
              </w:rPr>
            </w:pPr>
          </w:p>
        </w:tc>
        <w:tc>
          <w:tcPr>
            <w:tcW w:w="1879" w:type="dxa"/>
            <w:tcBorders>
              <w:top w:val="single" w:sz="8" w:space="0" w:color="ACB8C8"/>
              <w:left w:val="single" w:sz="8" w:space="0" w:color="ACB8C8"/>
              <w:bottom w:val="single" w:sz="8" w:space="0" w:color="ACB8C8"/>
              <w:right w:val="single" w:sz="8" w:space="0" w:color="ACB8C8"/>
            </w:tcBorders>
            <w:shd w:val="clear" w:color="auto" w:fill="E7E6E6"/>
          </w:tcPr>
          <w:p w14:paraId="548A8604" w14:textId="77777777" w:rsidR="00A46D8C" w:rsidRDefault="00D75430">
            <w:pPr>
              <w:pStyle w:val="TableParagraph"/>
              <w:spacing w:before="54"/>
              <w:ind w:left="21"/>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8" w:type="dxa"/>
            <w:tcBorders>
              <w:top w:val="single" w:sz="8" w:space="0" w:color="ACB8C8"/>
              <w:left w:val="single" w:sz="8" w:space="0" w:color="ACB8C8"/>
              <w:bottom w:val="single" w:sz="8" w:space="0" w:color="ACB8C8"/>
              <w:right w:val="single" w:sz="8" w:space="0" w:color="ACB8C8"/>
            </w:tcBorders>
          </w:tcPr>
          <w:p w14:paraId="614430CD" w14:textId="77777777" w:rsidR="00A46D8C" w:rsidRDefault="00D75430">
            <w:pPr>
              <w:pStyle w:val="TableParagraph"/>
              <w:spacing w:before="94" w:line="204" w:lineRule="exact"/>
              <w:ind w:right="24"/>
              <w:jc w:val="center"/>
              <w:rPr>
                <w:rFonts w:ascii="Arial MT"/>
                <w:sz w:val="18"/>
              </w:rPr>
            </w:pPr>
            <w:r>
              <w:rPr>
                <w:rFonts w:ascii="Arial MT"/>
                <w:w w:val="96"/>
                <w:sz w:val="18"/>
              </w:rPr>
              <w:t>0</w:t>
            </w:r>
          </w:p>
        </w:tc>
        <w:tc>
          <w:tcPr>
            <w:tcW w:w="1077" w:type="dxa"/>
            <w:tcBorders>
              <w:top w:val="single" w:sz="8" w:space="0" w:color="ACB8C8"/>
              <w:left w:val="single" w:sz="8" w:space="0" w:color="ACB8C8"/>
              <w:bottom w:val="single" w:sz="8" w:space="0" w:color="ACB8C8"/>
              <w:right w:val="single" w:sz="8" w:space="0" w:color="ACB8C8"/>
            </w:tcBorders>
          </w:tcPr>
          <w:p w14:paraId="10111127" w14:textId="77777777" w:rsidR="00A46D8C" w:rsidRDefault="00D75430">
            <w:pPr>
              <w:pStyle w:val="TableParagraph"/>
              <w:spacing w:before="94" w:line="204" w:lineRule="exact"/>
              <w:ind w:right="22"/>
              <w:jc w:val="center"/>
              <w:rPr>
                <w:rFonts w:ascii="Arial MT"/>
                <w:sz w:val="18"/>
              </w:rPr>
            </w:pPr>
            <w:r>
              <w:rPr>
                <w:rFonts w:ascii="Arial MT"/>
                <w:w w:val="96"/>
                <w:sz w:val="18"/>
              </w:rPr>
              <w:t>0</w:t>
            </w:r>
          </w:p>
        </w:tc>
        <w:tc>
          <w:tcPr>
            <w:tcW w:w="1348" w:type="dxa"/>
            <w:tcBorders>
              <w:top w:val="single" w:sz="8" w:space="0" w:color="ACB8C8"/>
              <w:left w:val="single" w:sz="8" w:space="0" w:color="ACB8C8"/>
              <w:bottom w:val="single" w:sz="8" w:space="0" w:color="ACB8C8"/>
              <w:right w:val="single" w:sz="8" w:space="0" w:color="ACB8C8"/>
            </w:tcBorders>
          </w:tcPr>
          <w:p w14:paraId="79CBAF20" w14:textId="77777777" w:rsidR="00A46D8C" w:rsidRDefault="00D75430">
            <w:pPr>
              <w:pStyle w:val="TableParagraph"/>
              <w:spacing w:before="94" w:line="204" w:lineRule="exact"/>
              <w:ind w:right="14"/>
              <w:jc w:val="center"/>
              <w:rPr>
                <w:rFonts w:ascii="Arial MT"/>
                <w:sz w:val="18"/>
              </w:rPr>
            </w:pPr>
            <w:r>
              <w:rPr>
                <w:rFonts w:ascii="Arial MT"/>
                <w:w w:val="96"/>
                <w:sz w:val="18"/>
              </w:rPr>
              <w:t>0</w:t>
            </w:r>
          </w:p>
        </w:tc>
        <w:tc>
          <w:tcPr>
            <w:tcW w:w="1344" w:type="dxa"/>
            <w:tcBorders>
              <w:top w:val="single" w:sz="8" w:space="0" w:color="ACB8C8"/>
              <w:left w:val="single" w:sz="8" w:space="0" w:color="ACB8C8"/>
              <w:bottom w:val="single" w:sz="8" w:space="0" w:color="ACB8C8"/>
            </w:tcBorders>
          </w:tcPr>
          <w:p w14:paraId="160A540A" w14:textId="77777777" w:rsidR="00A46D8C" w:rsidRDefault="00A46D8C">
            <w:pPr>
              <w:pStyle w:val="TableParagraph"/>
              <w:spacing w:before="0"/>
              <w:jc w:val="left"/>
            </w:pPr>
          </w:p>
        </w:tc>
      </w:tr>
      <w:tr w:rsidR="00A46D8C" w14:paraId="451B7188" w14:textId="77777777">
        <w:trPr>
          <w:trHeight w:val="321"/>
        </w:trPr>
        <w:tc>
          <w:tcPr>
            <w:tcW w:w="554" w:type="dxa"/>
            <w:vMerge/>
            <w:tcBorders>
              <w:top w:val="nil"/>
              <w:right w:val="single" w:sz="8" w:space="0" w:color="ACB8C8"/>
            </w:tcBorders>
            <w:shd w:val="clear" w:color="auto" w:fill="E7E6E6"/>
          </w:tcPr>
          <w:p w14:paraId="288ED4F2" w14:textId="77777777" w:rsidR="00A46D8C" w:rsidRDefault="00A46D8C">
            <w:pPr>
              <w:rPr>
                <w:sz w:val="2"/>
                <w:szCs w:val="2"/>
              </w:rPr>
            </w:pPr>
          </w:p>
        </w:tc>
        <w:tc>
          <w:tcPr>
            <w:tcW w:w="1879" w:type="dxa"/>
            <w:tcBorders>
              <w:top w:val="single" w:sz="8" w:space="0" w:color="ACB8C8"/>
              <w:left w:val="single" w:sz="8" w:space="0" w:color="ACB8C8"/>
              <w:bottom w:val="single" w:sz="8" w:space="0" w:color="ACACAC"/>
              <w:right w:val="single" w:sz="8" w:space="0" w:color="ACB8C8"/>
            </w:tcBorders>
            <w:shd w:val="clear" w:color="auto" w:fill="DFDFDF"/>
          </w:tcPr>
          <w:p w14:paraId="0A8C0270" w14:textId="77777777" w:rsidR="00A46D8C" w:rsidRDefault="00D75430">
            <w:pPr>
              <w:pStyle w:val="TableParagraph"/>
              <w:spacing w:before="97" w:line="204" w:lineRule="exact"/>
              <w:ind w:left="21"/>
              <w:jc w:val="left"/>
              <w:rPr>
                <w:rFonts w:ascii="Arial MT"/>
                <w:sz w:val="18"/>
              </w:rPr>
            </w:pPr>
            <w:r>
              <w:rPr>
                <w:rFonts w:ascii="Arial MT"/>
                <w:color w:val="1F3862"/>
                <w:sz w:val="18"/>
              </w:rPr>
              <w:t>CUKUP</w:t>
            </w:r>
            <w:r>
              <w:rPr>
                <w:rFonts w:ascii="Arial MT"/>
                <w:color w:val="1F3862"/>
                <w:spacing w:val="-2"/>
                <w:sz w:val="18"/>
              </w:rPr>
              <w:t xml:space="preserve"> </w:t>
            </w:r>
            <w:r>
              <w:rPr>
                <w:rFonts w:ascii="Arial MT"/>
                <w:color w:val="1F3862"/>
                <w:sz w:val="18"/>
              </w:rPr>
              <w:t>SETUJU</w:t>
            </w:r>
          </w:p>
        </w:tc>
        <w:tc>
          <w:tcPr>
            <w:tcW w:w="1168" w:type="dxa"/>
            <w:tcBorders>
              <w:top w:val="single" w:sz="8" w:space="0" w:color="ACB8C8"/>
              <w:left w:val="single" w:sz="8" w:space="0" w:color="ACB8C8"/>
              <w:bottom w:val="single" w:sz="8" w:space="0" w:color="ACACAC"/>
              <w:right w:val="single" w:sz="8" w:space="0" w:color="ACB8C8"/>
            </w:tcBorders>
          </w:tcPr>
          <w:p w14:paraId="384630D8" w14:textId="77777777" w:rsidR="00A46D8C" w:rsidRDefault="00D75430">
            <w:pPr>
              <w:pStyle w:val="TableParagraph"/>
              <w:spacing w:before="97" w:line="204" w:lineRule="exact"/>
              <w:ind w:left="445" w:right="461"/>
              <w:jc w:val="center"/>
              <w:rPr>
                <w:rFonts w:ascii="Arial MT"/>
                <w:sz w:val="18"/>
              </w:rPr>
            </w:pPr>
            <w:r>
              <w:rPr>
                <w:rFonts w:ascii="Arial MT"/>
                <w:color w:val="000004"/>
                <w:sz w:val="18"/>
              </w:rPr>
              <w:t>32</w:t>
            </w:r>
          </w:p>
        </w:tc>
        <w:tc>
          <w:tcPr>
            <w:tcW w:w="1077" w:type="dxa"/>
            <w:tcBorders>
              <w:top w:val="single" w:sz="8" w:space="0" w:color="ACB8C8"/>
              <w:left w:val="single" w:sz="8" w:space="0" w:color="ACB8C8"/>
              <w:bottom w:val="single" w:sz="8" w:space="0" w:color="ACACAC"/>
              <w:right w:val="single" w:sz="8" w:space="0" w:color="ACB8C8"/>
            </w:tcBorders>
          </w:tcPr>
          <w:p w14:paraId="77CCA41C" w14:textId="77777777" w:rsidR="00A46D8C" w:rsidRDefault="00D75430">
            <w:pPr>
              <w:pStyle w:val="TableParagraph"/>
              <w:spacing w:before="97" w:line="204" w:lineRule="exact"/>
              <w:ind w:left="154" w:right="172"/>
              <w:jc w:val="center"/>
              <w:rPr>
                <w:rFonts w:ascii="Arial MT"/>
                <w:sz w:val="18"/>
              </w:rPr>
            </w:pPr>
            <w:r>
              <w:rPr>
                <w:rFonts w:ascii="Arial MT"/>
                <w:color w:val="000004"/>
                <w:sz w:val="18"/>
              </w:rPr>
              <w:t>42.7</w:t>
            </w:r>
          </w:p>
        </w:tc>
        <w:tc>
          <w:tcPr>
            <w:tcW w:w="1348" w:type="dxa"/>
            <w:tcBorders>
              <w:top w:val="single" w:sz="8" w:space="0" w:color="ACB8C8"/>
              <w:left w:val="single" w:sz="8" w:space="0" w:color="ACB8C8"/>
              <w:bottom w:val="single" w:sz="8" w:space="0" w:color="ACACAC"/>
              <w:right w:val="single" w:sz="8" w:space="0" w:color="ACB8C8"/>
            </w:tcBorders>
          </w:tcPr>
          <w:p w14:paraId="00C0B79E" w14:textId="77777777" w:rsidR="00A46D8C" w:rsidRDefault="00D75430">
            <w:pPr>
              <w:pStyle w:val="TableParagraph"/>
              <w:spacing w:before="97" w:line="204" w:lineRule="exact"/>
              <w:ind w:left="70" w:right="79"/>
              <w:jc w:val="center"/>
              <w:rPr>
                <w:rFonts w:ascii="Arial MT"/>
                <w:sz w:val="18"/>
              </w:rPr>
            </w:pPr>
            <w:r>
              <w:rPr>
                <w:rFonts w:ascii="Arial MT"/>
                <w:color w:val="000004"/>
                <w:sz w:val="18"/>
              </w:rPr>
              <w:t>42.7</w:t>
            </w:r>
          </w:p>
        </w:tc>
        <w:tc>
          <w:tcPr>
            <w:tcW w:w="1344" w:type="dxa"/>
            <w:tcBorders>
              <w:top w:val="single" w:sz="8" w:space="0" w:color="ACB8C8"/>
              <w:left w:val="single" w:sz="8" w:space="0" w:color="ACB8C8"/>
              <w:bottom w:val="single" w:sz="8" w:space="0" w:color="ACACAC"/>
            </w:tcBorders>
          </w:tcPr>
          <w:p w14:paraId="7C50DC2C" w14:textId="77777777" w:rsidR="00A46D8C" w:rsidRDefault="00D75430">
            <w:pPr>
              <w:pStyle w:val="TableParagraph"/>
              <w:spacing w:before="97" w:line="204" w:lineRule="exact"/>
              <w:ind w:left="408" w:right="420"/>
              <w:jc w:val="center"/>
              <w:rPr>
                <w:rFonts w:ascii="Arial MT"/>
                <w:sz w:val="18"/>
              </w:rPr>
            </w:pPr>
            <w:r>
              <w:rPr>
                <w:rFonts w:ascii="Arial MT"/>
                <w:color w:val="000004"/>
                <w:sz w:val="18"/>
              </w:rPr>
              <w:t>42.7</w:t>
            </w:r>
          </w:p>
        </w:tc>
      </w:tr>
      <w:tr w:rsidR="00A46D8C" w14:paraId="53393B47" w14:textId="77777777">
        <w:trPr>
          <w:trHeight w:val="320"/>
        </w:trPr>
        <w:tc>
          <w:tcPr>
            <w:tcW w:w="554" w:type="dxa"/>
            <w:vMerge/>
            <w:tcBorders>
              <w:top w:val="nil"/>
              <w:right w:val="single" w:sz="8" w:space="0" w:color="ACB8C8"/>
            </w:tcBorders>
            <w:shd w:val="clear" w:color="auto" w:fill="E7E6E6"/>
          </w:tcPr>
          <w:p w14:paraId="48DF42DA" w14:textId="77777777" w:rsidR="00A46D8C" w:rsidRDefault="00A46D8C">
            <w:pPr>
              <w:rPr>
                <w:sz w:val="2"/>
                <w:szCs w:val="2"/>
              </w:rPr>
            </w:pPr>
          </w:p>
        </w:tc>
        <w:tc>
          <w:tcPr>
            <w:tcW w:w="1879" w:type="dxa"/>
            <w:tcBorders>
              <w:top w:val="single" w:sz="8" w:space="0" w:color="ACACAC"/>
              <w:left w:val="single" w:sz="8" w:space="0" w:color="ACB8C8"/>
              <w:bottom w:val="single" w:sz="8" w:space="0" w:color="ACACAC"/>
              <w:right w:val="single" w:sz="8" w:space="0" w:color="ACB8C8"/>
            </w:tcBorders>
            <w:shd w:val="clear" w:color="auto" w:fill="DFDFDF"/>
          </w:tcPr>
          <w:p w14:paraId="381473DF" w14:textId="77777777" w:rsidR="00A46D8C" w:rsidRDefault="00D75430">
            <w:pPr>
              <w:pStyle w:val="TableParagraph"/>
              <w:spacing w:before="94" w:line="206" w:lineRule="exact"/>
              <w:ind w:left="21"/>
              <w:jc w:val="left"/>
              <w:rPr>
                <w:rFonts w:ascii="Arial MT"/>
                <w:sz w:val="18"/>
              </w:rPr>
            </w:pPr>
            <w:r>
              <w:rPr>
                <w:rFonts w:ascii="Arial MT"/>
                <w:color w:val="1F3862"/>
                <w:sz w:val="18"/>
              </w:rPr>
              <w:t>SETUJU</w:t>
            </w:r>
          </w:p>
        </w:tc>
        <w:tc>
          <w:tcPr>
            <w:tcW w:w="1168" w:type="dxa"/>
            <w:tcBorders>
              <w:top w:val="single" w:sz="8" w:space="0" w:color="ACACAC"/>
              <w:left w:val="single" w:sz="8" w:space="0" w:color="ACB8C8"/>
              <w:bottom w:val="single" w:sz="8" w:space="0" w:color="ACACAC"/>
              <w:right w:val="single" w:sz="8" w:space="0" w:color="ACB8C8"/>
            </w:tcBorders>
          </w:tcPr>
          <w:p w14:paraId="03AE0137" w14:textId="77777777" w:rsidR="00A46D8C" w:rsidRDefault="00D75430">
            <w:pPr>
              <w:pStyle w:val="TableParagraph"/>
              <w:spacing w:before="94" w:line="206" w:lineRule="exact"/>
              <w:ind w:left="445" w:right="461"/>
              <w:jc w:val="center"/>
              <w:rPr>
                <w:rFonts w:ascii="Arial MT"/>
                <w:sz w:val="18"/>
              </w:rPr>
            </w:pPr>
            <w:r>
              <w:rPr>
                <w:rFonts w:ascii="Arial MT"/>
                <w:color w:val="000004"/>
                <w:sz w:val="18"/>
              </w:rPr>
              <w:t>29</w:t>
            </w:r>
          </w:p>
        </w:tc>
        <w:tc>
          <w:tcPr>
            <w:tcW w:w="1077" w:type="dxa"/>
            <w:tcBorders>
              <w:top w:val="single" w:sz="8" w:space="0" w:color="ACACAC"/>
              <w:left w:val="single" w:sz="8" w:space="0" w:color="ACB8C8"/>
              <w:bottom w:val="single" w:sz="8" w:space="0" w:color="ACACAC"/>
              <w:right w:val="single" w:sz="8" w:space="0" w:color="ACB8C8"/>
            </w:tcBorders>
          </w:tcPr>
          <w:p w14:paraId="45714E3B" w14:textId="77777777" w:rsidR="00A46D8C" w:rsidRDefault="00D75430">
            <w:pPr>
              <w:pStyle w:val="TableParagraph"/>
              <w:spacing w:before="94" w:line="206" w:lineRule="exact"/>
              <w:ind w:left="154" w:right="172"/>
              <w:jc w:val="center"/>
              <w:rPr>
                <w:rFonts w:ascii="Arial MT"/>
                <w:sz w:val="18"/>
              </w:rPr>
            </w:pPr>
            <w:r>
              <w:rPr>
                <w:rFonts w:ascii="Arial MT"/>
                <w:color w:val="000004"/>
                <w:sz w:val="18"/>
              </w:rPr>
              <w:t>38.7</w:t>
            </w:r>
          </w:p>
        </w:tc>
        <w:tc>
          <w:tcPr>
            <w:tcW w:w="1348" w:type="dxa"/>
            <w:tcBorders>
              <w:top w:val="single" w:sz="8" w:space="0" w:color="ACACAC"/>
              <w:left w:val="single" w:sz="8" w:space="0" w:color="ACB8C8"/>
              <w:bottom w:val="single" w:sz="8" w:space="0" w:color="ACACAC"/>
              <w:right w:val="single" w:sz="8" w:space="0" w:color="ACB8C8"/>
            </w:tcBorders>
          </w:tcPr>
          <w:p w14:paraId="26D31091" w14:textId="77777777" w:rsidR="00A46D8C" w:rsidRDefault="00D75430">
            <w:pPr>
              <w:pStyle w:val="TableParagraph"/>
              <w:spacing w:before="94" w:line="206" w:lineRule="exact"/>
              <w:ind w:left="70" w:right="79"/>
              <w:jc w:val="center"/>
              <w:rPr>
                <w:rFonts w:ascii="Arial MT"/>
                <w:sz w:val="18"/>
              </w:rPr>
            </w:pPr>
            <w:r>
              <w:rPr>
                <w:rFonts w:ascii="Arial MT"/>
                <w:color w:val="000004"/>
                <w:sz w:val="18"/>
              </w:rPr>
              <w:t>38.7</w:t>
            </w:r>
          </w:p>
        </w:tc>
        <w:tc>
          <w:tcPr>
            <w:tcW w:w="1344" w:type="dxa"/>
            <w:tcBorders>
              <w:top w:val="single" w:sz="8" w:space="0" w:color="ACACAC"/>
              <w:left w:val="single" w:sz="8" w:space="0" w:color="ACB8C8"/>
              <w:bottom w:val="single" w:sz="8" w:space="0" w:color="ACACAC"/>
            </w:tcBorders>
          </w:tcPr>
          <w:p w14:paraId="0A2F4A12" w14:textId="77777777" w:rsidR="00A46D8C" w:rsidRDefault="00D75430">
            <w:pPr>
              <w:pStyle w:val="TableParagraph"/>
              <w:spacing w:before="94" w:line="206" w:lineRule="exact"/>
              <w:ind w:left="408" w:right="420"/>
              <w:jc w:val="center"/>
              <w:rPr>
                <w:rFonts w:ascii="Arial MT"/>
                <w:sz w:val="18"/>
              </w:rPr>
            </w:pPr>
            <w:r>
              <w:rPr>
                <w:rFonts w:ascii="Arial MT"/>
                <w:color w:val="000004"/>
                <w:sz w:val="18"/>
              </w:rPr>
              <w:t>81.3</w:t>
            </w:r>
          </w:p>
        </w:tc>
      </w:tr>
      <w:tr w:rsidR="00A46D8C" w14:paraId="28737CCF" w14:textId="77777777">
        <w:trPr>
          <w:trHeight w:val="315"/>
        </w:trPr>
        <w:tc>
          <w:tcPr>
            <w:tcW w:w="554" w:type="dxa"/>
            <w:vMerge/>
            <w:tcBorders>
              <w:top w:val="nil"/>
              <w:right w:val="single" w:sz="8" w:space="0" w:color="ACB8C8"/>
            </w:tcBorders>
            <w:shd w:val="clear" w:color="auto" w:fill="E7E6E6"/>
          </w:tcPr>
          <w:p w14:paraId="55A3E91C" w14:textId="77777777" w:rsidR="00A46D8C" w:rsidRDefault="00A46D8C">
            <w:pPr>
              <w:rPr>
                <w:sz w:val="2"/>
                <w:szCs w:val="2"/>
              </w:rPr>
            </w:pPr>
          </w:p>
        </w:tc>
        <w:tc>
          <w:tcPr>
            <w:tcW w:w="1879" w:type="dxa"/>
            <w:tcBorders>
              <w:top w:val="single" w:sz="8" w:space="0" w:color="ACACAC"/>
              <w:left w:val="single" w:sz="8" w:space="0" w:color="ACB8C8"/>
              <w:bottom w:val="single" w:sz="8" w:space="0" w:color="ACACAC"/>
              <w:right w:val="single" w:sz="8" w:space="0" w:color="ACB8C8"/>
            </w:tcBorders>
            <w:shd w:val="clear" w:color="auto" w:fill="DFDFDF"/>
          </w:tcPr>
          <w:p w14:paraId="0C32BA9B" w14:textId="77777777" w:rsidR="00A46D8C" w:rsidRDefault="00D75430">
            <w:pPr>
              <w:pStyle w:val="TableParagraph"/>
              <w:spacing w:before="92" w:line="204" w:lineRule="exact"/>
              <w:ind w:left="21"/>
              <w:jc w:val="left"/>
              <w:rPr>
                <w:rFonts w:ascii="Arial MT"/>
                <w:sz w:val="18"/>
              </w:rPr>
            </w:pPr>
            <w:r>
              <w:rPr>
                <w:rFonts w:ascii="Arial MT"/>
                <w:color w:val="1F3862"/>
                <w:sz w:val="18"/>
              </w:rPr>
              <w:t>SANGAT</w:t>
            </w:r>
            <w:r>
              <w:rPr>
                <w:rFonts w:ascii="Arial MT"/>
                <w:color w:val="1F3862"/>
                <w:spacing w:val="-3"/>
                <w:sz w:val="18"/>
              </w:rPr>
              <w:t xml:space="preserve"> </w:t>
            </w:r>
            <w:r>
              <w:rPr>
                <w:rFonts w:ascii="Arial MT"/>
                <w:color w:val="1F3862"/>
                <w:sz w:val="18"/>
              </w:rPr>
              <w:t>SETUJU</w:t>
            </w:r>
          </w:p>
        </w:tc>
        <w:tc>
          <w:tcPr>
            <w:tcW w:w="1168" w:type="dxa"/>
            <w:tcBorders>
              <w:top w:val="single" w:sz="8" w:space="0" w:color="ACACAC"/>
              <w:left w:val="single" w:sz="8" w:space="0" w:color="ACB8C8"/>
              <w:bottom w:val="single" w:sz="8" w:space="0" w:color="ACACAC"/>
              <w:right w:val="single" w:sz="8" w:space="0" w:color="ACB8C8"/>
            </w:tcBorders>
          </w:tcPr>
          <w:p w14:paraId="112D8136" w14:textId="77777777" w:rsidR="00A46D8C" w:rsidRDefault="00D75430">
            <w:pPr>
              <w:pStyle w:val="TableParagraph"/>
              <w:spacing w:before="92" w:line="204" w:lineRule="exact"/>
              <w:ind w:left="445" w:right="461"/>
              <w:jc w:val="center"/>
              <w:rPr>
                <w:rFonts w:ascii="Arial MT"/>
                <w:sz w:val="18"/>
              </w:rPr>
            </w:pPr>
            <w:r>
              <w:rPr>
                <w:rFonts w:ascii="Arial MT"/>
                <w:color w:val="000004"/>
                <w:sz w:val="18"/>
              </w:rPr>
              <w:t>14</w:t>
            </w:r>
          </w:p>
        </w:tc>
        <w:tc>
          <w:tcPr>
            <w:tcW w:w="1077" w:type="dxa"/>
            <w:tcBorders>
              <w:top w:val="single" w:sz="8" w:space="0" w:color="ACACAC"/>
              <w:left w:val="single" w:sz="8" w:space="0" w:color="ACB8C8"/>
              <w:bottom w:val="single" w:sz="8" w:space="0" w:color="ACACAC"/>
              <w:right w:val="single" w:sz="8" w:space="0" w:color="ACB8C8"/>
            </w:tcBorders>
          </w:tcPr>
          <w:p w14:paraId="19C2B13D" w14:textId="77777777" w:rsidR="00A46D8C" w:rsidRDefault="00D75430">
            <w:pPr>
              <w:pStyle w:val="TableParagraph"/>
              <w:spacing w:before="92" w:line="204" w:lineRule="exact"/>
              <w:ind w:left="154" w:right="172"/>
              <w:jc w:val="center"/>
              <w:rPr>
                <w:rFonts w:ascii="Arial MT"/>
                <w:sz w:val="18"/>
              </w:rPr>
            </w:pPr>
            <w:r>
              <w:rPr>
                <w:rFonts w:ascii="Arial MT"/>
                <w:color w:val="000004"/>
                <w:sz w:val="18"/>
              </w:rPr>
              <w:t>18.7</w:t>
            </w:r>
          </w:p>
        </w:tc>
        <w:tc>
          <w:tcPr>
            <w:tcW w:w="1348" w:type="dxa"/>
            <w:tcBorders>
              <w:top w:val="single" w:sz="8" w:space="0" w:color="ACACAC"/>
              <w:left w:val="single" w:sz="8" w:space="0" w:color="ACB8C8"/>
              <w:bottom w:val="single" w:sz="8" w:space="0" w:color="ACACAC"/>
              <w:right w:val="single" w:sz="8" w:space="0" w:color="ACB8C8"/>
            </w:tcBorders>
          </w:tcPr>
          <w:p w14:paraId="5D16229D" w14:textId="77777777" w:rsidR="00A46D8C" w:rsidRDefault="00D75430">
            <w:pPr>
              <w:pStyle w:val="TableParagraph"/>
              <w:spacing w:before="92" w:line="204" w:lineRule="exact"/>
              <w:ind w:left="70" w:right="79"/>
              <w:jc w:val="center"/>
              <w:rPr>
                <w:rFonts w:ascii="Arial MT"/>
                <w:sz w:val="18"/>
              </w:rPr>
            </w:pPr>
            <w:r>
              <w:rPr>
                <w:rFonts w:ascii="Arial MT"/>
                <w:color w:val="000004"/>
                <w:sz w:val="18"/>
              </w:rPr>
              <w:t>18.7</w:t>
            </w:r>
          </w:p>
        </w:tc>
        <w:tc>
          <w:tcPr>
            <w:tcW w:w="1344" w:type="dxa"/>
            <w:tcBorders>
              <w:top w:val="single" w:sz="8" w:space="0" w:color="ACACAC"/>
              <w:left w:val="single" w:sz="8" w:space="0" w:color="ACB8C8"/>
              <w:bottom w:val="single" w:sz="8" w:space="0" w:color="ACACAC"/>
            </w:tcBorders>
          </w:tcPr>
          <w:p w14:paraId="353AB661" w14:textId="77777777" w:rsidR="00A46D8C" w:rsidRDefault="00D75430">
            <w:pPr>
              <w:pStyle w:val="TableParagraph"/>
              <w:spacing w:before="92" w:line="204" w:lineRule="exact"/>
              <w:ind w:left="408" w:right="420"/>
              <w:jc w:val="center"/>
              <w:rPr>
                <w:rFonts w:ascii="Arial MT"/>
                <w:sz w:val="18"/>
              </w:rPr>
            </w:pPr>
            <w:r>
              <w:rPr>
                <w:rFonts w:ascii="Arial MT"/>
                <w:color w:val="000004"/>
                <w:sz w:val="18"/>
              </w:rPr>
              <w:t>100.0</w:t>
            </w:r>
          </w:p>
        </w:tc>
      </w:tr>
      <w:tr w:rsidR="00A46D8C" w14:paraId="0478D5C2" w14:textId="77777777">
        <w:trPr>
          <w:trHeight w:val="320"/>
        </w:trPr>
        <w:tc>
          <w:tcPr>
            <w:tcW w:w="554" w:type="dxa"/>
            <w:vMerge/>
            <w:tcBorders>
              <w:top w:val="nil"/>
              <w:right w:val="single" w:sz="8" w:space="0" w:color="ACB8C8"/>
            </w:tcBorders>
            <w:shd w:val="clear" w:color="auto" w:fill="E7E6E6"/>
          </w:tcPr>
          <w:p w14:paraId="7187D54E" w14:textId="77777777" w:rsidR="00A46D8C" w:rsidRDefault="00A46D8C">
            <w:pPr>
              <w:rPr>
                <w:sz w:val="2"/>
                <w:szCs w:val="2"/>
              </w:rPr>
            </w:pPr>
          </w:p>
        </w:tc>
        <w:tc>
          <w:tcPr>
            <w:tcW w:w="1879" w:type="dxa"/>
            <w:tcBorders>
              <w:top w:val="single" w:sz="8" w:space="0" w:color="ACACAC"/>
              <w:left w:val="single" w:sz="8" w:space="0" w:color="ACB8C8"/>
              <w:right w:val="single" w:sz="8" w:space="0" w:color="ACB8C8"/>
            </w:tcBorders>
            <w:shd w:val="clear" w:color="auto" w:fill="DFDFDF"/>
          </w:tcPr>
          <w:p w14:paraId="030F15D0" w14:textId="77777777" w:rsidR="00A46D8C" w:rsidRDefault="00D75430">
            <w:pPr>
              <w:pStyle w:val="TableParagraph"/>
              <w:spacing w:before="97" w:line="204" w:lineRule="exact"/>
              <w:ind w:left="21"/>
              <w:jc w:val="left"/>
              <w:rPr>
                <w:rFonts w:ascii="Arial MT"/>
                <w:sz w:val="18"/>
              </w:rPr>
            </w:pPr>
            <w:r>
              <w:rPr>
                <w:rFonts w:ascii="Arial MT"/>
                <w:color w:val="1F3862"/>
                <w:sz w:val="18"/>
              </w:rPr>
              <w:t>Total</w:t>
            </w:r>
          </w:p>
        </w:tc>
        <w:tc>
          <w:tcPr>
            <w:tcW w:w="1168" w:type="dxa"/>
            <w:tcBorders>
              <w:top w:val="single" w:sz="8" w:space="0" w:color="ACACAC"/>
              <w:left w:val="single" w:sz="8" w:space="0" w:color="ACB8C8"/>
              <w:right w:val="single" w:sz="8" w:space="0" w:color="ACB8C8"/>
            </w:tcBorders>
          </w:tcPr>
          <w:p w14:paraId="74C4856E" w14:textId="77777777" w:rsidR="00A46D8C" w:rsidRDefault="00D75430">
            <w:pPr>
              <w:pStyle w:val="TableParagraph"/>
              <w:spacing w:before="97" w:line="204" w:lineRule="exact"/>
              <w:ind w:left="445" w:right="461"/>
              <w:jc w:val="center"/>
              <w:rPr>
                <w:rFonts w:ascii="Arial MT"/>
                <w:sz w:val="18"/>
              </w:rPr>
            </w:pPr>
            <w:r>
              <w:rPr>
                <w:rFonts w:ascii="Arial MT"/>
                <w:color w:val="000004"/>
                <w:sz w:val="18"/>
              </w:rPr>
              <w:t>75</w:t>
            </w:r>
          </w:p>
        </w:tc>
        <w:tc>
          <w:tcPr>
            <w:tcW w:w="1077" w:type="dxa"/>
            <w:tcBorders>
              <w:top w:val="single" w:sz="8" w:space="0" w:color="ACACAC"/>
              <w:left w:val="single" w:sz="8" w:space="0" w:color="ACB8C8"/>
              <w:right w:val="single" w:sz="8" w:space="0" w:color="ACB8C8"/>
            </w:tcBorders>
          </w:tcPr>
          <w:p w14:paraId="323FC7FF" w14:textId="77777777" w:rsidR="00A46D8C" w:rsidRDefault="00D75430">
            <w:pPr>
              <w:pStyle w:val="TableParagraph"/>
              <w:spacing w:before="97" w:line="204" w:lineRule="exact"/>
              <w:ind w:left="154" w:right="172"/>
              <w:jc w:val="center"/>
              <w:rPr>
                <w:rFonts w:ascii="Arial MT"/>
                <w:sz w:val="18"/>
              </w:rPr>
            </w:pPr>
            <w:r>
              <w:rPr>
                <w:rFonts w:ascii="Arial MT"/>
                <w:color w:val="000004"/>
                <w:sz w:val="18"/>
              </w:rPr>
              <w:t>100.0</w:t>
            </w:r>
          </w:p>
        </w:tc>
        <w:tc>
          <w:tcPr>
            <w:tcW w:w="1348" w:type="dxa"/>
            <w:tcBorders>
              <w:top w:val="single" w:sz="8" w:space="0" w:color="ACACAC"/>
              <w:left w:val="single" w:sz="8" w:space="0" w:color="ACB8C8"/>
              <w:right w:val="single" w:sz="8" w:space="0" w:color="ACB8C8"/>
            </w:tcBorders>
          </w:tcPr>
          <w:p w14:paraId="53E855EE" w14:textId="77777777" w:rsidR="00A46D8C" w:rsidRDefault="00D75430">
            <w:pPr>
              <w:pStyle w:val="TableParagraph"/>
              <w:spacing w:before="97" w:line="204" w:lineRule="exact"/>
              <w:ind w:left="70" w:right="79"/>
              <w:jc w:val="center"/>
              <w:rPr>
                <w:rFonts w:ascii="Arial MT"/>
                <w:sz w:val="18"/>
              </w:rPr>
            </w:pPr>
            <w:r>
              <w:rPr>
                <w:rFonts w:ascii="Arial MT"/>
                <w:color w:val="000004"/>
                <w:sz w:val="18"/>
              </w:rPr>
              <w:t>100.0</w:t>
            </w:r>
          </w:p>
        </w:tc>
        <w:tc>
          <w:tcPr>
            <w:tcW w:w="1344" w:type="dxa"/>
            <w:tcBorders>
              <w:top w:val="single" w:sz="8" w:space="0" w:color="ACACAC"/>
              <w:left w:val="single" w:sz="8" w:space="0" w:color="ACB8C8"/>
            </w:tcBorders>
          </w:tcPr>
          <w:p w14:paraId="13357291" w14:textId="77777777" w:rsidR="00A46D8C" w:rsidRDefault="00A46D8C">
            <w:pPr>
              <w:pStyle w:val="TableParagraph"/>
              <w:spacing w:before="0"/>
              <w:jc w:val="left"/>
            </w:pPr>
          </w:p>
        </w:tc>
      </w:tr>
    </w:tbl>
    <w:p w14:paraId="2AAD25FB" w14:textId="77777777" w:rsidR="00A46D8C" w:rsidRDefault="00D75430">
      <w:pPr>
        <w:spacing w:before="114"/>
        <w:ind w:left="871"/>
        <w:jc w:val="both"/>
        <w:rPr>
          <w:sz w:val="24"/>
        </w:rPr>
      </w:pPr>
      <w:r>
        <w:rPr>
          <w:sz w:val="24"/>
        </w:rPr>
        <w:t>Sumber</w:t>
      </w:r>
      <w:r>
        <w:rPr>
          <w:spacing w:val="-6"/>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2"/>
          <w:sz w:val="24"/>
        </w:rPr>
        <w:t xml:space="preserve"> </w:t>
      </w:r>
      <w:r>
        <w:rPr>
          <w:i/>
          <w:sz w:val="24"/>
        </w:rPr>
        <w:t>V.25</w:t>
      </w:r>
      <w:r>
        <w:rPr>
          <w:sz w:val="24"/>
        </w:rPr>
        <w:t>)</w:t>
      </w:r>
    </w:p>
    <w:p w14:paraId="4F96D1FE" w14:textId="77777777" w:rsidR="00A46D8C" w:rsidRDefault="00D75430">
      <w:pPr>
        <w:pStyle w:val="BodyText"/>
        <w:spacing w:before="185" w:line="360" w:lineRule="auto"/>
        <w:ind w:left="1015" w:right="913" w:firstLine="720"/>
        <w:jc w:val="both"/>
      </w:pPr>
      <w:r>
        <w:t>Pada tabel 4.7 diketahui bahwa untuk indikator Pengawasan Bongkar</w:t>
      </w:r>
      <w:r>
        <w:rPr>
          <w:spacing w:val="1"/>
        </w:rPr>
        <w:t xml:space="preserve"> </w:t>
      </w:r>
      <w:r>
        <w:t>Muat,responden</w:t>
      </w:r>
      <w:r>
        <w:rPr>
          <w:spacing w:val="-7"/>
        </w:rPr>
        <w:t xml:space="preserve"> </w:t>
      </w:r>
      <w:r>
        <w:t>yang</w:t>
      </w:r>
      <w:r>
        <w:rPr>
          <w:spacing w:val="-14"/>
        </w:rPr>
        <w:t xml:space="preserve"> </w:t>
      </w:r>
      <w:r>
        <w:t>menjawab</w:t>
      </w:r>
      <w:r>
        <w:rPr>
          <w:spacing w:val="-12"/>
        </w:rPr>
        <w:t xml:space="preserve"> </w:t>
      </w:r>
      <w:r>
        <w:t>tidak</w:t>
      </w:r>
      <w:r>
        <w:rPr>
          <w:spacing w:val="-13"/>
        </w:rPr>
        <w:t xml:space="preserve"> </w:t>
      </w:r>
      <w:r>
        <w:t>setuju</w:t>
      </w:r>
      <w:r>
        <w:rPr>
          <w:spacing w:val="-12"/>
        </w:rPr>
        <w:t xml:space="preserve"> </w:t>
      </w:r>
      <w:r>
        <w:t>sebanyak</w:t>
      </w:r>
      <w:r>
        <w:rPr>
          <w:spacing w:val="-11"/>
        </w:rPr>
        <w:t xml:space="preserve"> </w:t>
      </w:r>
      <w:r>
        <w:t>0</w:t>
      </w:r>
      <w:r>
        <w:rPr>
          <w:spacing w:val="-13"/>
        </w:rPr>
        <w:t xml:space="preserve"> </w:t>
      </w:r>
      <w:r>
        <w:t>responden</w:t>
      </w:r>
      <w:r>
        <w:rPr>
          <w:spacing w:val="-11"/>
        </w:rPr>
        <w:t xml:space="preserve"> </w:t>
      </w:r>
      <w:r>
        <w:t>(0%),</w:t>
      </w:r>
      <w:r>
        <w:rPr>
          <w:spacing w:val="-10"/>
        </w:rPr>
        <w:t xml:space="preserve"> </w:t>
      </w:r>
      <w:r>
        <w:t>yang</w:t>
      </w:r>
      <w:r>
        <w:rPr>
          <w:spacing w:val="-57"/>
        </w:rPr>
        <w:t xml:space="preserve"> </w:t>
      </w:r>
      <w:r>
        <w:rPr>
          <w:spacing w:val="-1"/>
        </w:rPr>
        <w:t>memilih</w:t>
      </w:r>
      <w:r>
        <w:rPr>
          <w:spacing w:val="-14"/>
        </w:rPr>
        <w:t xml:space="preserve"> </w:t>
      </w:r>
      <w:r>
        <w:rPr>
          <w:spacing w:val="-1"/>
        </w:rPr>
        <w:t>sangat</w:t>
      </w:r>
      <w:r>
        <w:rPr>
          <w:spacing w:val="-14"/>
        </w:rPr>
        <w:t xml:space="preserve"> </w:t>
      </w:r>
      <w:r>
        <w:t>tidak</w:t>
      </w:r>
      <w:r>
        <w:rPr>
          <w:spacing w:val="-15"/>
        </w:rPr>
        <w:t xml:space="preserve"> </w:t>
      </w:r>
      <w:r>
        <w:t>setuju</w:t>
      </w:r>
      <w:r>
        <w:rPr>
          <w:spacing w:val="-14"/>
        </w:rPr>
        <w:t xml:space="preserve"> </w:t>
      </w:r>
      <w:r>
        <w:t>sebanyak</w:t>
      </w:r>
      <w:r>
        <w:rPr>
          <w:spacing w:val="-15"/>
        </w:rPr>
        <w:t xml:space="preserve"> </w:t>
      </w:r>
      <w:r>
        <w:t>0</w:t>
      </w:r>
      <w:r>
        <w:rPr>
          <w:spacing w:val="-15"/>
        </w:rPr>
        <w:t xml:space="preserve"> </w:t>
      </w:r>
      <w:r>
        <w:t>responden</w:t>
      </w:r>
      <w:r>
        <w:rPr>
          <w:spacing w:val="-15"/>
        </w:rPr>
        <w:t xml:space="preserve"> </w:t>
      </w:r>
      <w:r>
        <w:t>(0%),</w:t>
      </w:r>
      <w:r>
        <w:rPr>
          <w:spacing w:val="-16"/>
        </w:rPr>
        <w:t xml:space="preserve"> </w:t>
      </w:r>
      <w:r>
        <w:t>cukup</w:t>
      </w:r>
      <w:r>
        <w:rPr>
          <w:spacing w:val="-15"/>
        </w:rPr>
        <w:t xml:space="preserve"> </w:t>
      </w:r>
      <w:r>
        <w:t>setuju</w:t>
      </w:r>
      <w:r>
        <w:rPr>
          <w:spacing w:val="-11"/>
        </w:rPr>
        <w:t xml:space="preserve"> </w:t>
      </w:r>
      <w:r>
        <w:t>sebanyak</w:t>
      </w:r>
      <w:r>
        <w:rPr>
          <w:spacing w:val="-57"/>
        </w:rPr>
        <w:t xml:space="preserve"> </w:t>
      </w:r>
      <w:r>
        <w:t>32</w:t>
      </w:r>
      <w:r>
        <w:rPr>
          <w:spacing w:val="-13"/>
        </w:rPr>
        <w:t xml:space="preserve"> </w:t>
      </w:r>
      <w:r>
        <w:t>responden</w:t>
      </w:r>
      <w:r>
        <w:rPr>
          <w:spacing w:val="-10"/>
        </w:rPr>
        <w:t xml:space="preserve"> </w:t>
      </w:r>
      <w:r>
        <w:t>(42,7%),</w:t>
      </w:r>
      <w:r>
        <w:rPr>
          <w:spacing w:val="-14"/>
        </w:rPr>
        <w:t xml:space="preserve"> </w:t>
      </w:r>
      <w:r>
        <w:t>setuju</w:t>
      </w:r>
      <w:r>
        <w:rPr>
          <w:spacing w:val="-12"/>
        </w:rPr>
        <w:t xml:space="preserve"> </w:t>
      </w:r>
      <w:r>
        <w:t>sebanyak</w:t>
      </w:r>
      <w:r>
        <w:rPr>
          <w:spacing w:val="-13"/>
        </w:rPr>
        <w:t xml:space="preserve"> </w:t>
      </w:r>
      <w:r>
        <w:t>29</w:t>
      </w:r>
      <w:r>
        <w:rPr>
          <w:spacing w:val="-10"/>
        </w:rPr>
        <w:t xml:space="preserve"> </w:t>
      </w:r>
      <w:r>
        <w:t>responden</w:t>
      </w:r>
      <w:r>
        <w:rPr>
          <w:spacing w:val="-13"/>
        </w:rPr>
        <w:t xml:space="preserve"> </w:t>
      </w:r>
      <w:r>
        <w:t>(38,7%)dan</w:t>
      </w:r>
      <w:r>
        <w:rPr>
          <w:spacing w:val="-12"/>
        </w:rPr>
        <w:t xml:space="preserve"> </w:t>
      </w:r>
      <w:r>
        <w:t>sangat</w:t>
      </w:r>
      <w:r>
        <w:rPr>
          <w:spacing w:val="-12"/>
        </w:rPr>
        <w:t xml:space="preserve"> </w:t>
      </w:r>
      <w:r>
        <w:t>setuju</w:t>
      </w:r>
      <w:r>
        <w:rPr>
          <w:spacing w:val="-58"/>
        </w:rPr>
        <w:t xml:space="preserve"> </w:t>
      </w:r>
      <w:r>
        <w:t>sebanyak</w:t>
      </w:r>
      <w:r>
        <w:rPr>
          <w:spacing w:val="1"/>
        </w:rPr>
        <w:t xml:space="preserve"> </w:t>
      </w:r>
      <w:r>
        <w:t>14</w:t>
      </w:r>
      <w:r>
        <w:rPr>
          <w:spacing w:val="1"/>
        </w:rPr>
        <w:t xml:space="preserve"> </w:t>
      </w:r>
      <w:r>
        <w:t>responden</w:t>
      </w:r>
      <w:r>
        <w:rPr>
          <w:spacing w:val="1"/>
        </w:rPr>
        <w:t xml:space="preserve"> </w:t>
      </w:r>
      <w:r>
        <w:t>(18,7%).</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jawaban</w:t>
      </w:r>
      <w:r>
        <w:rPr>
          <w:spacing w:val="1"/>
        </w:rPr>
        <w:t xml:space="preserve"> </w:t>
      </w:r>
      <w:r>
        <w:t>dari</w:t>
      </w:r>
      <w:r>
        <w:rPr>
          <w:spacing w:val="-57"/>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w:t>
      </w:r>
      <w:r>
        <w:rPr>
          <w:spacing w:val="1"/>
        </w:rPr>
        <w:t xml:space="preserve"> </w:t>
      </w:r>
      <w:r>
        <w:t>jawaban</w:t>
      </w:r>
      <w:r>
        <w:rPr>
          <w:spacing w:val="1"/>
        </w:rPr>
        <w:t xml:space="preserve"> </w:t>
      </w:r>
      <w:r>
        <w:t>cukup</w:t>
      </w:r>
      <w:r>
        <w:rPr>
          <w:spacing w:val="1"/>
        </w:rPr>
        <w:t xml:space="preserve"> </w:t>
      </w:r>
      <w:r>
        <w:t>setuju</w:t>
      </w:r>
      <w:r>
        <w:rPr>
          <w:spacing w:val="1"/>
        </w:rPr>
        <w:t xml:space="preserve"> </w:t>
      </w:r>
      <w:r>
        <w:t>sebanyak</w:t>
      </w:r>
      <w:r>
        <w:rPr>
          <w:spacing w:val="1"/>
        </w:rPr>
        <w:t xml:space="preserve"> </w:t>
      </w:r>
      <w:r>
        <w:t>42,7%</w:t>
      </w:r>
      <w:r>
        <w:rPr>
          <w:spacing w:val="1"/>
        </w:rPr>
        <w:t xml:space="preserve"> </w:t>
      </w:r>
      <w:r>
        <w:t>terhadap</w:t>
      </w:r>
      <w:r>
        <w:rPr>
          <w:spacing w:val="1"/>
        </w:rPr>
        <w:t xml:space="preserve"> </w:t>
      </w:r>
      <w:r>
        <w:t>indikator</w:t>
      </w:r>
      <w:r>
        <w:rPr>
          <w:spacing w:val="1"/>
        </w:rPr>
        <w:t xml:space="preserve"> </w:t>
      </w:r>
      <w:r>
        <w:t>Pemeriksaan</w:t>
      </w:r>
      <w:r>
        <w:rPr>
          <w:spacing w:val="1"/>
        </w:rPr>
        <w:t xml:space="preserve"> </w:t>
      </w:r>
      <w:r>
        <w:t>Bongkar</w:t>
      </w:r>
      <w:r>
        <w:rPr>
          <w:spacing w:val="-1"/>
        </w:rPr>
        <w:t xml:space="preserve"> </w:t>
      </w:r>
      <w:r>
        <w:t>Muat</w:t>
      </w:r>
      <w:r>
        <w:rPr>
          <w:spacing w:val="5"/>
        </w:rPr>
        <w:t xml:space="preserve"> </w:t>
      </w:r>
      <w:r>
        <w:t>yang mempengaruhi</w:t>
      </w:r>
      <w:r>
        <w:rPr>
          <w:spacing w:val="-1"/>
        </w:rPr>
        <w:t xml:space="preserve"> </w:t>
      </w:r>
      <w:r>
        <w:t>Produktivitas bongkar</w:t>
      </w:r>
      <w:r>
        <w:rPr>
          <w:spacing w:val="-1"/>
        </w:rPr>
        <w:t xml:space="preserve"> </w:t>
      </w:r>
      <w:r>
        <w:t>muat.</w:t>
      </w:r>
    </w:p>
    <w:p w14:paraId="6802E5DF" w14:textId="77777777" w:rsidR="00A46D8C" w:rsidRDefault="00A46D8C">
      <w:pPr>
        <w:pStyle w:val="BodyText"/>
        <w:spacing w:before="4"/>
        <w:rPr>
          <w:sz w:val="36"/>
        </w:rPr>
      </w:pPr>
    </w:p>
    <w:p w14:paraId="52398BBB" w14:textId="77777777" w:rsidR="00A46D8C" w:rsidRDefault="00D75430">
      <w:pPr>
        <w:pStyle w:val="Heading3"/>
        <w:numPr>
          <w:ilvl w:val="2"/>
          <w:numId w:val="27"/>
        </w:numPr>
        <w:tabs>
          <w:tab w:val="left" w:pos="1270"/>
        </w:tabs>
        <w:ind w:left="1270" w:hanging="540"/>
      </w:pPr>
      <w:bookmarkStart w:id="108" w:name="_TOC_250013"/>
      <w:r>
        <w:t>Lapangan</w:t>
      </w:r>
      <w:r>
        <w:rPr>
          <w:spacing w:val="-3"/>
        </w:rPr>
        <w:t xml:space="preserve"> </w:t>
      </w:r>
      <w:r>
        <w:t>Penumpukan</w:t>
      </w:r>
      <w:r>
        <w:rPr>
          <w:spacing w:val="-3"/>
        </w:rPr>
        <w:t xml:space="preserve"> </w:t>
      </w:r>
      <w:bookmarkEnd w:id="108"/>
      <w:r>
        <w:t>(X2)</w:t>
      </w:r>
    </w:p>
    <w:p w14:paraId="04B2581C" w14:textId="77777777" w:rsidR="00A46D8C" w:rsidRDefault="00A46D8C">
      <w:pPr>
        <w:pStyle w:val="BodyText"/>
        <w:spacing w:before="5"/>
        <w:rPr>
          <w:b/>
          <w:sz w:val="25"/>
        </w:rPr>
      </w:pPr>
    </w:p>
    <w:p w14:paraId="48EACF1C" w14:textId="77777777" w:rsidR="00A46D8C" w:rsidRDefault="00D75430">
      <w:pPr>
        <w:pStyle w:val="BodyText"/>
        <w:spacing w:before="1" w:line="360" w:lineRule="auto"/>
        <w:ind w:left="1015" w:right="915" w:firstLine="720"/>
        <w:jc w:val="both"/>
      </w:pPr>
      <w:r>
        <w:t>Berdasarkan hasil jawaban dari 75 responden pegawai PT. Pelabuhan</w:t>
      </w:r>
      <w:r>
        <w:rPr>
          <w:spacing w:val="1"/>
        </w:rPr>
        <w:t xml:space="preserve"> </w:t>
      </w:r>
      <w:r>
        <w:t>Indonesia Semarang terminal peti kemas terdapat indikator dalam melakukan</w:t>
      </w:r>
      <w:r>
        <w:rPr>
          <w:spacing w:val="1"/>
        </w:rPr>
        <w:t xml:space="preserve"> </w:t>
      </w:r>
      <w:r>
        <w:t>penelitian mengenai Lapangan Penumpukkan terhadap Produktivitas Bongkar</w:t>
      </w:r>
      <w:r>
        <w:rPr>
          <w:spacing w:val="-57"/>
        </w:rPr>
        <w:t xml:space="preserve"> </w:t>
      </w:r>
      <w:r>
        <w:t>Muat</w:t>
      </w:r>
      <w:r>
        <w:rPr>
          <w:spacing w:val="1"/>
        </w:rPr>
        <w:t xml:space="preserve"> </w:t>
      </w:r>
      <w:r>
        <w:t>yang</w:t>
      </w:r>
      <w:r>
        <w:rPr>
          <w:spacing w:val="-1"/>
        </w:rPr>
        <w:t xml:space="preserve"> </w:t>
      </w:r>
      <w:r>
        <w:t>dapat dijelaskan pada</w:t>
      </w:r>
      <w:r>
        <w:rPr>
          <w:spacing w:val="-2"/>
        </w:rPr>
        <w:t xml:space="preserve"> </w:t>
      </w:r>
      <w:r>
        <w:t>tabel</w:t>
      </w:r>
      <w:r>
        <w:rPr>
          <w:spacing w:val="-1"/>
        </w:rPr>
        <w:t xml:space="preserve"> </w:t>
      </w:r>
      <w:r>
        <w:t>dibawah ini</w:t>
      </w:r>
      <w:r>
        <w:rPr>
          <w:spacing w:val="3"/>
        </w:rPr>
        <w:t xml:space="preserve"> </w:t>
      </w:r>
      <w:r>
        <w:t>sebagai</w:t>
      </w:r>
      <w:r>
        <w:rPr>
          <w:spacing w:val="-1"/>
        </w:rPr>
        <w:t xml:space="preserve"> </w:t>
      </w:r>
      <w:r>
        <w:t>berikut</w:t>
      </w:r>
      <w:r>
        <w:rPr>
          <w:spacing w:val="2"/>
        </w:rPr>
        <w:t xml:space="preserve"> </w:t>
      </w:r>
      <w:r>
        <w:t>:</w:t>
      </w:r>
    </w:p>
    <w:p w14:paraId="73185410" w14:textId="77777777" w:rsidR="00A46D8C" w:rsidRDefault="00D75430">
      <w:pPr>
        <w:pStyle w:val="ListParagraph"/>
        <w:numPr>
          <w:ilvl w:val="0"/>
          <w:numId w:val="23"/>
        </w:numPr>
        <w:tabs>
          <w:tab w:val="left" w:pos="1309"/>
        </w:tabs>
        <w:spacing w:before="139"/>
        <w:ind w:hanging="361"/>
        <w:rPr>
          <w:sz w:val="24"/>
        </w:rPr>
      </w:pPr>
      <w:r>
        <w:rPr>
          <w:sz w:val="24"/>
        </w:rPr>
        <w:t>Lamanya</w:t>
      </w:r>
      <w:r>
        <w:rPr>
          <w:spacing w:val="-4"/>
          <w:sz w:val="24"/>
        </w:rPr>
        <w:t xml:space="preserve"> </w:t>
      </w:r>
      <w:r>
        <w:rPr>
          <w:sz w:val="24"/>
        </w:rPr>
        <w:t>Penumpukkan</w:t>
      </w:r>
    </w:p>
    <w:p w14:paraId="075DE36D" w14:textId="77777777" w:rsidR="00A46D8C" w:rsidRDefault="00A46D8C">
      <w:pPr>
        <w:pStyle w:val="BodyText"/>
      </w:pPr>
    </w:p>
    <w:p w14:paraId="37EA7895" w14:textId="77777777" w:rsidR="00A46D8C" w:rsidRDefault="00D75430">
      <w:pPr>
        <w:pStyle w:val="BodyText"/>
        <w:spacing w:before="1"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3920B782" w14:textId="77777777" w:rsidR="00A46D8C" w:rsidRDefault="00A46D8C">
      <w:pPr>
        <w:spacing w:line="360" w:lineRule="auto"/>
        <w:jc w:val="both"/>
        <w:sectPr w:rsidR="00A46D8C">
          <w:headerReference w:type="default" r:id="rId135"/>
          <w:footerReference w:type="default" r:id="rId136"/>
          <w:pgSz w:w="11910" w:h="16840"/>
          <w:pgMar w:top="1580" w:right="780" w:bottom="280" w:left="1680" w:header="751" w:footer="0" w:gutter="0"/>
          <w:cols w:space="720"/>
        </w:sectPr>
      </w:pPr>
    </w:p>
    <w:p w14:paraId="372CC5BA" w14:textId="77777777" w:rsidR="00A46D8C" w:rsidRDefault="00A46D8C">
      <w:pPr>
        <w:pStyle w:val="BodyText"/>
        <w:rPr>
          <w:sz w:val="20"/>
        </w:rPr>
      </w:pPr>
    </w:p>
    <w:p w14:paraId="4BAA3FB2" w14:textId="77777777" w:rsidR="00A46D8C" w:rsidRDefault="00A46D8C">
      <w:pPr>
        <w:pStyle w:val="BodyText"/>
        <w:rPr>
          <w:sz w:val="20"/>
        </w:rPr>
      </w:pPr>
    </w:p>
    <w:p w14:paraId="5D5A624F" w14:textId="77777777" w:rsidR="00A46D8C" w:rsidRDefault="00D75430">
      <w:pPr>
        <w:pStyle w:val="Heading3"/>
        <w:spacing w:before="209"/>
        <w:ind w:left="3286" w:right="3611" w:firstLine="796"/>
      </w:pPr>
      <w:bookmarkStart w:id="109" w:name="Tabel_4.8"/>
      <w:bookmarkEnd w:id="109"/>
      <w:r>
        <w:t>Tabel 4.8</w:t>
      </w:r>
      <w:r>
        <w:rPr>
          <w:spacing w:val="1"/>
        </w:rPr>
        <w:t xml:space="preserve"> </w:t>
      </w:r>
      <w:bookmarkStart w:id="110" w:name="Lamanya_Penumpukkan"/>
      <w:bookmarkEnd w:id="110"/>
      <w:r>
        <w:t>Lamanya</w:t>
      </w:r>
      <w:r>
        <w:rPr>
          <w:spacing w:val="-8"/>
        </w:rPr>
        <w:t xml:space="preserve"> </w:t>
      </w:r>
      <w:r>
        <w:t>Penumpukkan</w:t>
      </w:r>
    </w:p>
    <w:tbl>
      <w:tblPr>
        <w:tblW w:w="0" w:type="auto"/>
        <w:tblInd w:w="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4"/>
        <w:gridCol w:w="1776"/>
        <w:gridCol w:w="1161"/>
        <w:gridCol w:w="1020"/>
        <w:gridCol w:w="1392"/>
        <w:gridCol w:w="1469"/>
      </w:tblGrid>
      <w:tr w:rsidR="00A46D8C" w14:paraId="438CEAA8" w14:textId="77777777">
        <w:trPr>
          <w:trHeight w:val="299"/>
        </w:trPr>
        <w:tc>
          <w:tcPr>
            <w:tcW w:w="7372" w:type="dxa"/>
            <w:gridSpan w:val="6"/>
            <w:tcBorders>
              <w:bottom w:val="nil"/>
            </w:tcBorders>
          </w:tcPr>
          <w:p w14:paraId="6F7A57F3" w14:textId="77777777" w:rsidR="00A46D8C" w:rsidRDefault="00D75430">
            <w:pPr>
              <w:pStyle w:val="TableParagraph"/>
              <w:spacing w:before="47" w:line="232" w:lineRule="exact"/>
              <w:ind w:left="3455" w:right="3403"/>
              <w:jc w:val="center"/>
              <w:rPr>
                <w:rFonts w:ascii="Arial"/>
                <w:b/>
              </w:rPr>
            </w:pPr>
            <w:r>
              <w:rPr>
                <w:rFonts w:ascii="Arial"/>
                <w:b/>
                <w:color w:val="000004"/>
              </w:rPr>
              <w:t>X2.1</w:t>
            </w:r>
          </w:p>
        </w:tc>
      </w:tr>
      <w:tr w:rsidR="00A46D8C" w14:paraId="7AF990BA" w14:textId="77777777">
        <w:trPr>
          <w:trHeight w:val="642"/>
        </w:trPr>
        <w:tc>
          <w:tcPr>
            <w:tcW w:w="3491" w:type="dxa"/>
            <w:gridSpan w:val="3"/>
            <w:tcBorders>
              <w:top w:val="nil"/>
              <w:right w:val="single" w:sz="8" w:space="0" w:color="DFDFDF"/>
            </w:tcBorders>
          </w:tcPr>
          <w:p w14:paraId="1012FFBB" w14:textId="77777777" w:rsidR="00A46D8C" w:rsidRDefault="00A46D8C">
            <w:pPr>
              <w:pStyle w:val="TableParagraph"/>
              <w:spacing w:before="0"/>
              <w:jc w:val="left"/>
              <w:rPr>
                <w:b/>
                <w:sz w:val="20"/>
              </w:rPr>
            </w:pPr>
          </w:p>
          <w:p w14:paraId="43E97476" w14:textId="77777777" w:rsidR="00A46D8C" w:rsidRDefault="00A46D8C">
            <w:pPr>
              <w:pStyle w:val="TableParagraph"/>
              <w:spacing w:before="0"/>
              <w:jc w:val="left"/>
              <w:rPr>
                <w:b/>
                <w:sz w:val="16"/>
              </w:rPr>
            </w:pPr>
          </w:p>
          <w:p w14:paraId="6E25B04D" w14:textId="77777777" w:rsidR="00A46D8C" w:rsidRDefault="00D75430">
            <w:pPr>
              <w:pStyle w:val="TableParagraph"/>
              <w:spacing w:before="0"/>
              <w:ind w:right="120"/>
              <w:rPr>
                <w:rFonts w:ascii="Arial MT"/>
                <w:sz w:val="18"/>
              </w:rPr>
            </w:pPr>
            <w:r>
              <w:rPr>
                <w:rFonts w:ascii="Arial MT"/>
                <w:color w:val="24485F"/>
                <w:sz w:val="18"/>
              </w:rPr>
              <w:t>Frequency</w:t>
            </w:r>
          </w:p>
        </w:tc>
        <w:tc>
          <w:tcPr>
            <w:tcW w:w="1020" w:type="dxa"/>
            <w:tcBorders>
              <w:top w:val="nil"/>
              <w:left w:val="single" w:sz="8" w:space="0" w:color="DFDFDF"/>
              <w:right w:val="single" w:sz="8" w:space="0" w:color="DFDFDF"/>
            </w:tcBorders>
          </w:tcPr>
          <w:p w14:paraId="36E96738" w14:textId="77777777" w:rsidR="00A46D8C" w:rsidRDefault="00A46D8C">
            <w:pPr>
              <w:pStyle w:val="TableParagraph"/>
              <w:spacing w:before="0"/>
              <w:jc w:val="left"/>
              <w:rPr>
                <w:b/>
                <w:sz w:val="20"/>
              </w:rPr>
            </w:pPr>
          </w:p>
          <w:p w14:paraId="3329A2E4" w14:textId="77777777" w:rsidR="00A46D8C" w:rsidRDefault="00A46D8C">
            <w:pPr>
              <w:pStyle w:val="TableParagraph"/>
              <w:spacing w:before="0"/>
              <w:jc w:val="left"/>
              <w:rPr>
                <w:b/>
                <w:sz w:val="16"/>
              </w:rPr>
            </w:pPr>
          </w:p>
          <w:p w14:paraId="5F5ACC9C" w14:textId="77777777" w:rsidR="00A46D8C" w:rsidRDefault="00D75430">
            <w:pPr>
              <w:pStyle w:val="TableParagraph"/>
              <w:spacing w:before="0"/>
              <w:ind w:left="195" w:right="144"/>
              <w:jc w:val="center"/>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396856F6" w14:textId="77777777" w:rsidR="00A46D8C" w:rsidRDefault="00A46D8C">
            <w:pPr>
              <w:pStyle w:val="TableParagraph"/>
              <w:spacing w:before="0"/>
              <w:jc w:val="left"/>
              <w:rPr>
                <w:b/>
                <w:sz w:val="20"/>
              </w:rPr>
            </w:pPr>
          </w:p>
          <w:p w14:paraId="72DCF07C" w14:textId="77777777" w:rsidR="00A46D8C" w:rsidRDefault="00A46D8C">
            <w:pPr>
              <w:pStyle w:val="TableParagraph"/>
              <w:spacing w:before="0"/>
              <w:jc w:val="left"/>
              <w:rPr>
                <w:b/>
                <w:sz w:val="16"/>
              </w:rPr>
            </w:pPr>
          </w:p>
          <w:p w14:paraId="2102AC13" w14:textId="77777777" w:rsidR="00A46D8C" w:rsidRDefault="00D75430">
            <w:pPr>
              <w:pStyle w:val="TableParagraph"/>
              <w:spacing w:before="0"/>
              <w:ind w:left="150" w:right="94"/>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Borders>
              <w:top w:val="nil"/>
              <w:left w:val="single" w:sz="8" w:space="0" w:color="DFDFDF"/>
            </w:tcBorders>
          </w:tcPr>
          <w:p w14:paraId="7E902572" w14:textId="77777777" w:rsidR="00A46D8C" w:rsidRDefault="00D75430">
            <w:pPr>
              <w:pStyle w:val="TableParagraph"/>
              <w:spacing w:before="0" w:line="322" w:lineRule="exact"/>
              <w:ind w:left="443" w:right="229"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2B154282" w14:textId="77777777">
        <w:trPr>
          <w:trHeight w:val="408"/>
        </w:trPr>
        <w:tc>
          <w:tcPr>
            <w:tcW w:w="554" w:type="dxa"/>
            <w:vMerge w:val="restart"/>
            <w:tcBorders>
              <w:right w:val="single" w:sz="8" w:space="0" w:color="ACB8C8"/>
            </w:tcBorders>
            <w:shd w:val="clear" w:color="auto" w:fill="DBDBDB"/>
          </w:tcPr>
          <w:p w14:paraId="53323BC3" w14:textId="77777777" w:rsidR="00A46D8C" w:rsidRDefault="00A46D8C">
            <w:pPr>
              <w:pStyle w:val="TableParagraph"/>
              <w:spacing w:before="0"/>
              <w:jc w:val="left"/>
              <w:rPr>
                <w:b/>
                <w:sz w:val="20"/>
              </w:rPr>
            </w:pPr>
          </w:p>
          <w:p w14:paraId="492B7BFC" w14:textId="77777777" w:rsidR="00A46D8C" w:rsidRDefault="00A46D8C">
            <w:pPr>
              <w:pStyle w:val="TableParagraph"/>
              <w:spacing w:before="0"/>
              <w:jc w:val="left"/>
              <w:rPr>
                <w:b/>
                <w:sz w:val="20"/>
              </w:rPr>
            </w:pPr>
          </w:p>
          <w:p w14:paraId="24404BB7" w14:textId="77777777" w:rsidR="00A46D8C" w:rsidRDefault="00A46D8C">
            <w:pPr>
              <w:pStyle w:val="TableParagraph"/>
              <w:spacing w:before="0"/>
              <w:jc w:val="left"/>
              <w:rPr>
                <w:b/>
                <w:sz w:val="20"/>
              </w:rPr>
            </w:pPr>
          </w:p>
          <w:p w14:paraId="51A564CD" w14:textId="77777777" w:rsidR="00A46D8C" w:rsidRDefault="00A46D8C">
            <w:pPr>
              <w:pStyle w:val="TableParagraph"/>
              <w:spacing w:before="6"/>
              <w:jc w:val="left"/>
              <w:rPr>
                <w:b/>
                <w:sz w:val="16"/>
              </w:rPr>
            </w:pPr>
          </w:p>
          <w:p w14:paraId="5118E496" w14:textId="77777777" w:rsidR="00A46D8C" w:rsidRDefault="00D75430">
            <w:pPr>
              <w:pStyle w:val="TableParagraph"/>
              <w:spacing w:before="1"/>
              <w:ind w:left="83"/>
              <w:jc w:val="left"/>
              <w:rPr>
                <w:rFonts w:ascii="Arial MT"/>
                <w:sz w:val="18"/>
              </w:rPr>
            </w:pPr>
            <w:r>
              <w:rPr>
                <w:rFonts w:ascii="Arial MT"/>
                <w:color w:val="24485F"/>
                <w:sz w:val="18"/>
              </w:rPr>
              <w:t>Valid</w:t>
            </w:r>
          </w:p>
        </w:tc>
        <w:tc>
          <w:tcPr>
            <w:tcW w:w="1776" w:type="dxa"/>
            <w:tcBorders>
              <w:left w:val="single" w:sz="8" w:space="0" w:color="ACB8C8"/>
              <w:bottom w:val="single" w:sz="8" w:space="0" w:color="ACB8C8"/>
              <w:right w:val="single" w:sz="8" w:space="0" w:color="ACB8C8"/>
            </w:tcBorders>
            <w:shd w:val="clear" w:color="auto" w:fill="DBDBDB"/>
          </w:tcPr>
          <w:p w14:paraId="43063FB5" w14:textId="77777777" w:rsidR="00A46D8C" w:rsidRDefault="00D75430">
            <w:pPr>
              <w:pStyle w:val="TableParagraph"/>
              <w:spacing w:before="8" w:line="190" w:lineRule="exact"/>
              <w:ind w:left="21" w:right="401"/>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161" w:type="dxa"/>
            <w:tcBorders>
              <w:left w:val="single" w:sz="8" w:space="0" w:color="ACB8C8"/>
              <w:bottom w:val="single" w:sz="8" w:space="0" w:color="ACB8C8"/>
              <w:right w:val="single" w:sz="8" w:space="0" w:color="ACB8C8"/>
            </w:tcBorders>
          </w:tcPr>
          <w:p w14:paraId="61C6EE33" w14:textId="77777777" w:rsidR="00A46D8C" w:rsidRDefault="00D75430">
            <w:pPr>
              <w:pStyle w:val="TableParagraph"/>
              <w:spacing w:before="156"/>
              <w:ind w:left="509"/>
              <w:jc w:val="left"/>
              <w:rPr>
                <w:rFonts w:ascii="Arial MT"/>
                <w:sz w:val="18"/>
              </w:rPr>
            </w:pPr>
            <w:r>
              <w:rPr>
                <w:rFonts w:ascii="Arial MT"/>
                <w:w w:val="96"/>
                <w:sz w:val="18"/>
              </w:rPr>
              <w:t>0</w:t>
            </w:r>
          </w:p>
        </w:tc>
        <w:tc>
          <w:tcPr>
            <w:tcW w:w="1020" w:type="dxa"/>
            <w:tcBorders>
              <w:left w:val="single" w:sz="8" w:space="0" w:color="ACB8C8"/>
              <w:bottom w:val="single" w:sz="8" w:space="0" w:color="ACB8C8"/>
              <w:right w:val="single" w:sz="8" w:space="0" w:color="ACB8C8"/>
            </w:tcBorders>
          </w:tcPr>
          <w:p w14:paraId="27AD0680" w14:textId="77777777" w:rsidR="00A46D8C" w:rsidRDefault="00D75430">
            <w:pPr>
              <w:pStyle w:val="TableParagraph"/>
              <w:spacing w:before="156"/>
              <w:ind w:right="24"/>
              <w:jc w:val="center"/>
              <w:rPr>
                <w:rFonts w:ascii="Arial MT"/>
                <w:sz w:val="18"/>
              </w:rPr>
            </w:pPr>
            <w:r>
              <w:rPr>
                <w:rFonts w:ascii="Arial MT"/>
                <w:w w:val="96"/>
                <w:sz w:val="18"/>
              </w:rPr>
              <w:t>0</w:t>
            </w:r>
          </w:p>
        </w:tc>
        <w:tc>
          <w:tcPr>
            <w:tcW w:w="1392" w:type="dxa"/>
            <w:tcBorders>
              <w:left w:val="single" w:sz="8" w:space="0" w:color="ACB8C8"/>
              <w:bottom w:val="single" w:sz="8" w:space="0" w:color="ACB8C8"/>
              <w:right w:val="single" w:sz="8" w:space="0" w:color="ACB8C8"/>
            </w:tcBorders>
          </w:tcPr>
          <w:p w14:paraId="33DF2C86" w14:textId="77777777" w:rsidR="00A46D8C" w:rsidRDefault="00D75430">
            <w:pPr>
              <w:pStyle w:val="TableParagraph"/>
              <w:spacing w:before="156"/>
              <w:ind w:right="16"/>
              <w:jc w:val="center"/>
              <w:rPr>
                <w:rFonts w:ascii="Arial MT"/>
                <w:sz w:val="18"/>
              </w:rPr>
            </w:pPr>
            <w:r>
              <w:rPr>
                <w:rFonts w:ascii="Arial MT"/>
                <w:w w:val="96"/>
                <w:sz w:val="18"/>
              </w:rPr>
              <w:t>0</w:t>
            </w:r>
          </w:p>
        </w:tc>
        <w:tc>
          <w:tcPr>
            <w:tcW w:w="1469" w:type="dxa"/>
            <w:tcBorders>
              <w:left w:val="single" w:sz="8" w:space="0" w:color="ACB8C8"/>
              <w:bottom w:val="single" w:sz="8" w:space="0" w:color="ACB8C8"/>
            </w:tcBorders>
          </w:tcPr>
          <w:p w14:paraId="13BBEA39" w14:textId="77777777" w:rsidR="00A46D8C" w:rsidRDefault="00A46D8C">
            <w:pPr>
              <w:pStyle w:val="TableParagraph"/>
              <w:spacing w:before="0"/>
              <w:jc w:val="left"/>
            </w:pPr>
          </w:p>
        </w:tc>
      </w:tr>
      <w:tr w:rsidR="00A46D8C" w14:paraId="6553DF4F" w14:textId="77777777">
        <w:trPr>
          <w:trHeight w:val="318"/>
        </w:trPr>
        <w:tc>
          <w:tcPr>
            <w:tcW w:w="554" w:type="dxa"/>
            <w:vMerge/>
            <w:tcBorders>
              <w:top w:val="nil"/>
              <w:right w:val="single" w:sz="8" w:space="0" w:color="ACB8C8"/>
            </w:tcBorders>
            <w:shd w:val="clear" w:color="auto" w:fill="DBDBDB"/>
          </w:tcPr>
          <w:p w14:paraId="69A538BC"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BDBDB"/>
          </w:tcPr>
          <w:p w14:paraId="027E7764" w14:textId="77777777" w:rsidR="00A46D8C" w:rsidRDefault="00D75430">
            <w:pPr>
              <w:pStyle w:val="TableParagraph"/>
              <w:spacing w:before="94" w:line="204" w:lineRule="exact"/>
              <w:ind w:left="21"/>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48B6EACE" w14:textId="77777777" w:rsidR="00A46D8C" w:rsidRDefault="00D75430">
            <w:pPr>
              <w:pStyle w:val="TableParagraph"/>
              <w:spacing w:before="94" w:line="204" w:lineRule="exact"/>
              <w:ind w:left="509"/>
              <w:jc w:val="left"/>
              <w:rPr>
                <w:rFonts w:ascii="Arial MT"/>
                <w:sz w:val="18"/>
              </w:rPr>
            </w:pPr>
            <w:r>
              <w:rPr>
                <w:rFonts w:ascii="Arial MT"/>
                <w:w w:val="96"/>
                <w:sz w:val="18"/>
              </w:rPr>
              <w:t>0</w:t>
            </w:r>
          </w:p>
        </w:tc>
        <w:tc>
          <w:tcPr>
            <w:tcW w:w="1020" w:type="dxa"/>
            <w:tcBorders>
              <w:top w:val="single" w:sz="8" w:space="0" w:color="ACB8C8"/>
              <w:left w:val="single" w:sz="8" w:space="0" w:color="ACB8C8"/>
              <w:bottom w:val="single" w:sz="8" w:space="0" w:color="ACB8C8"/>
              <w:right w:val="single" w:sz="8" w:space="0" w:color="ACB8C8"/>
            </w:tcBorders>
          </w:tcPr>
          <w:p w14:paraId="2C5AB283" w14:textId="77777777" w:rsidR="00A46D8C" w:rsidRDefault="00D75430">
            <w:pPr>
              <w:pStyle w:val="TableParagraph"/>
              <w:spacing w:before="94" w:line="204" w:lineRule="exact"/>
              <w:ind w:right="24"/>
              <w:jc w:val="center"/>
              <w:rPr>
                <w:rFonts w:ascii="Arial MT"/>
                <w:sz w:val="18"/>
              </w:rPr>
            </w:pPr>
            <w:r>
              <w:rPr>
                <w:rFonts w:ascii="Arial MT"/>
                <w:w w:val="96"/>
                <w:sz w:val="18"/>
              </w:rPr>
              <w:t>0</w:t>
            </w:r>
          </w:p>
        </w:tc>
        <w:tc>
          <w:tcPr>
            <w:tcW w:w="1392" w:type="dxa"/>
            <w:tcBorders>
              <w:top w:val="single" w:sz="8" w:space="0" w:color="ACB8C8"/>
              <w:left w:val="single" w:sz="8" w:space="0" w:color="ACB8C8"/>
              <w:bottom w:val="single" w:sz="8" w:space="0" w:color="ACB8C8"/>
              <w:right w:val="single" w:sz="8" w:space="0" w:color="ACB8C8"/>
            </w:tcBorders>
          </w:tcPr>
          <w:p w14:paraId="2E7F159F" w14:textId="77777777" w:rsidR="00A46D8C" w:rsidRDefault="00D75430">
            <w:pPr>
              <w:pStyle w:val="TableParagraph"/>
              <w:spacing w:before="94" w:line="204" w:lineRule="exact"/>
              <w:ind w:right="16"/>
              <w:jc w:val="center"/>
              <w:rPr>
                <w:rFonts w:ascii="Arial MT"/>
                <w:sz w:val="18"/>
              </w:rPr>
            </w:pPr>
            <w:r>
              <w:rPr>
                <w:rFonts w:ascii="Arial MT"/>
                <w:w w:val="96"/>
                <w:sz w:val="18"/>
              </w:rPr>
              <w:t>0</w:t>
            </w:r>
          </w:p>
        </w:tc>
        <w:tc>
          <w:tcPr>
            <w:tcW w:w="1469" w:type="dxa"/>
            <w:tcBorders>
              <w:top w:val="single" w:sz="8" w:space="0" w:color="ACB8C8"/>
              <w:left w:val="single" w:sz="8" w:space="0" w:color="ACB8C8"/>
              <w:bottom w:val="single" w:sz="8" w:space="0" w:color="ACB8C8"/>
            </w:tcBorders>
          </w:tcPr>
          <w:p w14:paraId="5C6D39EB" w14:textId="77777777" w:rsidR="00A46D8C" w:rsidRDefault="00A46D8C">
            <w:pPr>
              <w:pStyle w:val="TableParagraph"/>
              <w:spacing w:before="0"/>
              <w:jc w:val="left"/>
            </w:pPr>
          </w:p>
        </w:tc>
      </w:tr>
      <w:tr w:rsidR="00A46D8C" w14:paraId="70101D2A" w14:textId="77777777">
        <w:trPr>
          <w:trHeight w:val="320"/>
        </w:trPr>
        <w:tc>
          <w:tcPr>
            <w:tcW w:w="554" w:type="dxa"/>
            <w:vMerge/>
            <w:tcBorders>
              <w:top w:val="nil"/>
              <w:right w:val="single" w:sz="8" w:space="0" w:color="ACB8C8"/>
            </w:tcBorders>
            <w:shd w:val="clear" w:color="auto" w:fill="DBDBDB"/>
          </w:tcPr>
          <w:p w14:paraId="5DAACBF7"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7C5F9CA4" w14:textId="77777777" w:rsidR="00A46D8C" w:rsidRDefault="00D75430">
            <w:pPr>
              <w:pStyle w:val="TableParagraph"/>
              <w:spacing w:before="97" w:line="204" w:lineRule="exact"/>
              <w:ind w:left="21"/>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7B093E94" w14:textId="77777777" w:rsidR="00A46D8C" w:rsidRDefault="00D75430">
            <w:pPr>
              <w:pStyle w:val="TableParagraph"/>
              <w:spacing w:before="97" w:line="204" w:lineRule="exact"/>
              <w:ind w:left="509"/>
              <w:jc w:val="left"/>
              <w:rPr>
                <w:rFonts w:ascii="Arial MT"/>
                <w:sz w:val="18"/>
              </w:rPr>
            </w:pPr>
            <w:r>
              <w:rPr>
                <w:rFonts w:ascii="Arial MT"/>
                <w:color w:val="000004"/>
                <w:w w:val="96"/>
                <w:sz w:val="18"/>
              </w:rPr>
              <w:t>5</w:t>
            </w:r>
          </w:p>
        </w:tc>
        <w:tc>
          <w:tcPr>
            <w:tcW w:w="1020" w:type="dxa"/>
            <w:tcBorders>
              <w:top w:val="single" w:sz="8" w:space="0" w:color="ACB8C8"/>
              <w:left w:val="single" w:sz="8" w:space="0" w:color="ACB8C8"/>
              <w:bottom w:val="single" w:sz="8" w:space="0" w:color="ACB8C8"/>
              <w:right w:val="single" w:sz="8" w:space="0" w:color="ACB8C8"/>
            </w:tcBorders>
          </w:tcPr>
          <w:p w14:paraId="2CB2AF79" w14:textId="77777777" w:rsidR="00A46D8C" w:rsidRDefault="00D75430">
            <w:pPr>
              <w:pStyle w:val="TableParagraph"/>
              <w:spacing w:before="97" w:line="204" w:lineRule="exact"/>
              <w:ind w:left="125" w:right="144"/>
              <w:jc w:val="center"/>
              <w:rPr>
                <w:rFonts w:ascii="Arial MT"/>
                <w:sz w:val="18"/>
              </w:rPr>
            </w:pPr>
            <w:r>
              <w:rPr>
                <w:rFonts w:ascii="Arial MT"/>
                <w:color w:val="000004"/>
                <w:sz w:val="18"/>
              </w:rPr>
              <w:t>6.7</w:t>
            </w:r>
          </w:p>
        </w:tc>
        <w:tc>
          <w:tcPr>
            <w:tcW w:w="1392" w:type="dxa"/>
            <w:tcBorders>
              <w:top w:val="single" w:sz="8" w:space="0" w:color="ACB8C8"/>
              <w:left w:val="single" w:sz="8" w:space="0" w:color="ACB8C8"/>
              <w:bottom w:val="single" w:sz="8" w:space="0" w:color="ACB8C8"/>
              <w:right w:val="single" w:sz="8" w:space="0" w:color="ACB8C8"/>
            </w:tcBorders>
          </w:tcPr>
          <w:p w14:paraId="5E028A99" w14:textId="77777777" w:rsidR="00A46D8C" w:rsidRDefault="00D75430">
            <w:pPr>
              <w:pStyle w:val="TableParagraph"/>
              <w:spacing w:before="97" w:line="204" w:lineRule="exact"/>
              <w:ind w:left="92" w:right="104"/>
              <w:jc w:val="center"/>
              <w:rPr>
                <w:rFonts w:ascii="Arial MT"/>
                <w:sz w:val="18"/>
              </w:rPr>
            </w:pPr>
            <w:r>
              <w:rPr>
                <w:rFonts w:ascii="Arial MT"/>
                <w:color w:val="000004"/>
                <w:sz w:val="18"/>
              </w:rPr>
              <w:t>6.7</w:t>
            </w:r>
          </w:p>
        </w:tc>
        <w:tc>
          <w:tcPr>
            <w:tcW w:w="1469" w:type="dxa"/>
            <w:tcBorders>
              <w:top w:val="single" w:sz="8" w:space="0" w:color="ACB8C8"/>
              <w:left w:val="single" w:sz="8" w:space="0" w:color="ACB8C8"/>
              <w:bottom w:val="single" w:sz="8" w:space="0" w:color="ACB8C8"/>
            </w:tcBorders>
          </w:tcPr>
          <w:p w14:paraId="228C0107" w14:textId="77777777" w:rsidR="00A46D8C" w:rsidRDefault="00D75430">
            <w:pPr>
              <w:pStyle w:val="TableParagraph"/>
              <w:spacing w:before="97" w:line="204" w:lineRule="exact"/>
              <w:ind w:left="464" w:right="475"/>
              <w:jc w:val="center"/>
              <w:rPr>
                <w:rFonts w:ascii="Arial MT"/>
                <w:sz w:val="18"/>
              </w:rPr>
            </w:pPr>
            <w:r>
              <w:rPr>
                <w:rFonts w:ascii="Arial MT"/>
                <w:color w:val="000004"/>
                <w:sz w:val="18"/>
              </w:rPr>
              <w:t>6.7</w:t>
            </w:r>
          </w:p>
        </w:tc>
      </w:tr>
      <w:tr w:rsidR="00A46D8C" w14:paraId="69D673A9" w14:textId="77777777">
        <w:trPr>
          <w:trHeight w:val="321"/>
        </w:trPr>
        <w:tc>
          <w:tcPr>
            <w:tcW w:w="554" w:type="dxa"/>
            <w:vMerge/>
            <w:tcBorders>
              <w:top w:val="nil"/>
              <w:right w:val="single" w:sz="8" w:space="0" w:color="ACB8C8"/>
            </w:tcBorders>
            <w:shd w:val="clear" w:color="auto" w:fill="DBDBDB"/>
          </w:tcPr>
          <w:p w14:paraId="353BDA3B"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542FDA94" w14:textId="77777777" w:rsidR="00A46D8C" w:rsidRDefault="00D75430">
            <w:pPr>
              <w:pStyle w:val="TableParagraph"/>
              <w:spacing w:before="94" w:line="207" w:lineRule="exact"/>
              <w:ind w:left="21"/>
              <w:jc w:val="left"/>
              <w:rPr>
                <w:rFonts w:ascii="Arial MT"/>
                <w:sz w:val="18"/>
              </w:rPr>
            </w:pPr>
            <w:r>
              <w:rPr>
                <w:rFonts w:ascii="Arial MT"/>
                <w:color w:val="24485F"/>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4AE1551A" w14:textId="77777777" w:rsidR="00A46D8C" w:rsidRDefault="00D75430">
            <w:pPr>
              <w:pStyle w:val="TableParagraph"/>
              <w:spacing w:before="94" w:line="207" w:lineRule="exact"/>
              <w:ind w:left="461"/>
              <w:jc w:val="left"/>
              <w:rPr>
                <w:rFonts w:ascii="Arial MT"/>
                <w:sz w:val="18"/>
              </w:rPr>
            </w:pPr>
            <w:r>
              <w:rPr>
                <w:rFonts w:ascii="Arial MT"/>
                <w:color w:val="000004"/>
                <w:sz w:val="18"/>
              </w:rPr>
              <w:t>36</w:t>
            </w:r>
          </w:p>
        </w:tc>
        <w:tc>
          <w:tcPr>
            <w:tcW w:w="1020" w:type="dxa"/>
            <w:tcBorders>
              <w:top w:val="single" w:sz="8" w:space="0" w:color="ACB8C8"/>
              <w:left w:val="single" w:sz="8" w:space="0" w:color="ACB8C8"/>
              <w:bottom w:val="single" w:sz="8" w:space="0" w:color="ACB8C8"/>
              <w:right w:val="single" w:sz="8" w:space="0" w:color="ACB8C8"/>
            </w:tcBorders>
          </w:tcPr>
          <w:p w14:paraId="418AB185" w14:textId="77777777" w:rsidR="00A46D8C" w:rsidRDefault="00D75430">
            <w:pPr>
              <w:pStyle w:val="TableParagraph"/>
              <w:spacing w:before="94" w:line="207" w:lineRule="exact"/>
              <w:ind w:left="125" w:right="144"/>
              <w:jc w:val="center"/>
              <w:rPr>
                <w:rFonts w:ascii="Arial MT"/>
                <w:sz w:val="18"/>
              </w:rPr>
            </w:pPr>
            <w:r>
              <w:rPr>
                <w:rFonts w:ascii="Arial MT"/>
                <w:color w:val="000004"/>
                <w:sz w:val="18"/>
              </w:rPr>
              <w:t>48.0</w:t>
            </w:r>
          </w:p>
        </w:tc>
        <w:tc>
          <w:tcPr>
            <w:tcW w:w="1392" w:type="dxa"/>
            <w:tcBorders>
              <w:top w:val="single" w:sz="8" w:space="0" w:color="ACB8C8"/>
              <w:left w:val="single" w:sz="8" w:space="0" w:color="ACB8C8"/>
              <w:bottom w:val="single" w:sz="8" w:space="0" w:color="ACB8C8"/>
              <w:right w:val="single" w:sz="8" w:space="0" w:color="ACB8C8"/>
            </w:tcBorders>
          </w:tcPr>
          <w:p w14:paraId="00C90473" w14:textId="77777777" w:rsidR="00A46D8C" w:rsidRDefault="00D75430">
            <w:pPr>
              <w:pStyle w:val="TableParagraph"/>
              <w:spacing w:before="94" w:line="207" w:lineRule="exact"/>
              <w:ind w:left="92" w:right="104"/>
              <w:jc w:val="center"/>
              <w:rPr>
                <w:rFonts w:ascii="Arial MT"/>
                <w:sz w:val="18"/>
              </w:rPr>
            </w:pPr>
            <w:r>
              <w:rPr>
                <w:rFonts w:ascii="Arial MT"/>
                <w:color w:val="000004"/>
                <w:sz w:val="18"/>
              </w:rPr>
              <w:t>48.0</w:t>
            </w:r>
          </w:p>
        </w:tc>
        <w:tc>
          <w:tcPr>
            <w:tcW w:w="1469" w:type="dxa"/>
            <w:tcBorders>
              <w:top w:val="single" w:sz="8" w:space="0" w:color="ACB8C8"/>
              <w:left w:val="single" w:sz="8" w:space="0" w:color="ACB8C8"/>
              <w:bottom w:val="single" w:sz="8" w:space="0" w:color="ACB8C8"/>
            </w:tcBorders>
          </w:tcPr>
          <w:p w14:paraId="3ABC6E0B" w14:textId="77777777" w:rsidR="00A46D8C" w:rsidRDefault="00D75430">
            <w:pPr>
              <w:pStyle w:val="TableParagraph"/>
              <w:spacing w:before="94" w:line="207" w:lineRule="exact"/>
              <w:ind w:left="464" w:right="475"/>
              <w:jc w:val="center"/>
              <w:rPr>
                <w:rFonts w:ascii="Arial MT"/>
                <w:sz w:val="18"/>
              </w:rPr>
            </w:pPr>
            <w:r>
              <w:rPr>
                <w:rFonts w:ascii="Arial MT"/>
                <w:color w:val="000004"/>
                <w:sz w:val="18"/>
              </w:rPr>
              <w:t>54.7</w:t>
            </w:r>
          </w:p>
        </w:tc>
      </w:tr>
      <w:tr w:rsidR="00A46D8C" w14:paraId="768522D2" w14:textId="77777777">
        <w:trPr>
          <w:trHeight w:val="315"/>
        </w:trPr>
        <w:tc>
          <w:tcPr>
            <w:tcW w:w="554" w:type="dxa"/>
            <w:vMerge/>
            <w:tcBorders>
              <w:top w:val="nil"/>
              <w:right w:val="single" w:sz="8" w:space="0" w:color="ACB8C8"/>
            </w:tcBorders>
            <w:shd w:val="clear" w:color="auto" w:fill="DBDBDB"/>
          </w:tcPr>
          <w:p w14:paraId="632013A0"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609DDD48" w14:textId="77777777" w:rsidR="00A46D8C" w:rsidRDefault="00D75430">
            <w:pPr>
              <w:pStyle w:val="TableParagraph"/>
              <w:spacing w:before="92" w:line="204" w:lineRule="exact"/>
              <w:ind w:left="21"/>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233EEC2C" w14:textId="77777777" w:rsidR="00A46D8C" w:rsidRDefault="00D75430">
            <w:pPr>
              <w:pStyle w:val="TableParagraph"/>
              <w:spacing w:before="92" w:line="204" w:lineRule="exact"/>
              <w:ind w:left="461"/>
              <w:jc w:val="left"/>
              <w:rPr>
                <w:rFonts w:ascii="Arial MT"/>
                <w:sz w:val="18"/>
              </w:rPr>
            </w:pPr>
            <w:r>
              <w:rPr>
                <w:rFonts w:ascii="Arial MT"/>
                <w:color w:val="000004"/>
                <w:sz w:val="18"/>
              </w:rPr>
              <w:t>34</w:t>
            </w:r>
          </w:p>
        </w:tc>
        <w:tc>
          <w:tcPr>
            <w:tcW w:w="1020" w:type="dxa"/>
            <w:tcBorders>
              <w:top w:val="single" w:sz="8" w:space="0" w:color="ACB8C8"/>
              <w:left w:val="single" w:sz="8" w:space="0" w:color="ACB8C8"/>
              <w:bottom w:val="single" w:sz="8" w:space="0" w:color="ACB8C8"/>
              <w:right w:val="single" w:sz="8" w:space="0" w:color="ACB8C8"/>
            </w:tcBorders>
          </w:tcPr>
          <w:p w14:paraId="3FF725BB" w14:textId="77777777" w:rsidR="00A46D8C" w:rsidRDefault="00D75430">
            <w:pPr>
              <w:pStyle w:val="TableParagraph"/>
              <w:spacing w:before="92" w:line="204" w:lineRule="exact"/>
              <w:ind w:left="125" w:right="144"/>
              <w:jc w:val="center"/>
              <w:rPr>
                <w:rFonts w:ascii="Arial MT"/>
                <w:sz w:val="18"/>
              </w:rPr>
            </w:pPr>
            <w:r>
              <w:rPr>
                <w:rFonts w:ascii="Arial MT"/>
                <w:color w:val="000004"/>
                <w:sz w:val="18"/>
              </w:rPr>
              <w:t>45.3</w:t>
            </w:r>
          </w:p>
        </w:tc>
        <w:tc>
          <w:tcPr>
            <w:tcW w:w="1392" w:type="dxa"/>
            <w:tcBorders>
              <w:top w:val="single" w:sz="8" w:space="0" w:color="ACB8C8"/>
              <w:left w:val="single" w:sz="8" w:space="0" w:color="ACB8C8"/>
              <w:bottom w:val="single" w:sz="8" w:space="0" w:color="ACB8C8"/>
              <w:right w:val="single" w:sz="8" w:space="0" w:color="ACB8C8"/>
            </w:tcBorders>
          </w:tcPr>
          <w:p w14:paraId="076F574C" w14:textId="77777777" w:rsidR="00A46D8C" w:rsidRDefault="00D75430">
            <w:pPr>
              <w:pStyle w:val="TableParagraph"/>
              <w:spacing w:before="92" w:line="204" w:lineRule="exact"/>
              <w:ind w:left="92" w:right="104"/>
              <w:jc w:val="center"/>
              <w:rPr>
                <w:rFonts w:ascii="Arial MT"/>
                <w:sz w:val="18"/>
              </w:rPr>
            </w:pPr>
            <w:r>
              <w:rPr>
                <w:rFonts w:ascii="Arial MT"/>
                <w:color w:val="000004"/>
                <w:sz w:val="18"/>
              </w:rPr>
              <w:t>45.3</w:t>
            </w:r>
          </w:p>
        </w:tc>
        <w:tc>
          <w:tcPr>
            <w:tcW w:w="1469" w:type="dxa"/>
            <w:tcBorders>
              <w:top w:val="single" w:sz="8" w:space="0" w:color="ACB8C8"/>
              <w:left w:val="single" w:sz="8" w:space="0" w:color="ACB8C8"/>
              <w:bottom w:val="single" w:sz="8" w:space="0" w:color="ACB8C8"/>
            </w:tcBorders>
          </w:tcPr>
          <w:p w14:paraId="5574A259" w14:textId="77777777" w:rsidR="00A46D8C" w:rsidRDefault="00D75430">
            <w:pPr>
              <w:pStyle w:val="TableParagraph"/>
              <w:spacing w:before="92" w:line="204" w:lineRule="exact"/>
              <w:ind w:left="464" w:right="480"/>
              <w:jc w:val="center"/>
              <w:rPr>
                <w:rFonts w:ascii="Arial MT"/>
                <w:sz w:val="18"/>
              </w:rPr>
            </w:pPr>
            <w:r>
              <w:rPr>
                <w:rFonts w:ascii="Arial MT"/>
                <w:color w:val="000004"/>
                <w:sz w:val="18"/>
              </w:rPr>
              <w:t>100.0</w:t>
            </w:r>
          </w:p>
        </w:tc>
      </w:tr>
      <w:tr w:rsidR="00A46D8C" w14:paraId="0929ECFF" w14:textId="77777777">
        <w:trPr>
          <w:trHeight w:val="323"/>
        </w:trPr>
        <w:tc>
          <w:tcPr>
            <w:tcW w:w="554" w:type="dxa"/>
            <w:vMerge/>
            <w:tcBorders>
              <w:top w:val="nil"/>
              <w:right w:val="single" w:sz="8" w:space="0" w:color="ACB8C8"/>
            </w:tcBorders>
            <w:shd w:val="clear" w:color="auto" w:fill="DBDBDB"/>
          </w:tcPr>
          <w:p w14:paraId="6C95C11B" w14:textId="77777777" w:rsidR="00A46D8C" w:rsidRDefault="00A46D8C">
            <w:pPr>
              <w:rPr>
                <w:sz w:val="2"/>
                <w:szCs w:val="2"/>
              </w:rPr>
            </w:pPr>
          </w:p>
        </w:tc>
        <w:tc>
          <w:tcPr>
            <w:tcW w:w="1776" w:type="dxa"/>
            <w:tcBorders>
              <w:top w:val="single" w:sz="8" w:space="0" w:color="ACB8C8"/>
              <w:left w:val="single" w:sz="8" w:space="0" w:color="ACB8C8"/>
              <w:right w:val="single" w:sz="8" w:space="0" w:color="ACB8C8"/>
            </w:tcBorders>
            <w:shd w:val="clear" w:color="auto" w:fill="DFDFDF"/>
          </w:tcPr>
          <w:p w14:paraId="481E1B86" w14:textId="77777777" w:rsidR="00A46D8C" w:rsidRDefault="00D75430">
            <w:pPr>
              <w:pStyle w:val="TableParagraph"/>
              <w:spacing w:before="97" w:line="206" w:lineRule="exact"/>
              <w:ind w:left="21"/>
              <w:jc w:val="left"/>
              <w:rPr>
                <w:rFonts w:ascii="Arial MT"/>
                <w:sz w:val="18"/>
              </w:rPr>
            </w:pPr>
            <w:r>
              <w:rPr>
                <w:rFonts w:ascii="Arial MT"/>
                <w:color w:val="24485F"/>
                <w:sz w:val="18"/>
              </w:rPr>
              <w:t>Total</w:t>
            </w:r>
          </w:p>
        </w:tc>
        <w:tc>
          <w:tcPr>
            <w:tcW w:w="1161" w:type="dxa"/>
            <w:tcBorders>
              <w:top w:val="single" w:sz="8" w:space="0" w:color="ACB8C8"/>
              <w:left w:val="single" w:sz="8" w:space="0" w:color="ACB8C8"/>
              <w:right w:val="single" w:sz="8" w:space="0" w:color="ACB8C8"/>
            </w:tcBorders>
          </w:tcPr>
          <w:p w14:paraId="4612C11D" w14:textId="77777777" w:rsidR="00A46D8C" w:rsidRDefault="00D75430">
            <w:pPr>
              <w:pStyle w:val="TableParagraph"/>
              <w:spacing w:before="97" w:line="206" w:lineRule="exact"/>
              <w:ind w:left="461"/>
              <w:jc w:val="left"/>
              <w:rPr>
                <w:rFonts w:ascii="Arial MT"/>
                <w:sz w:val="18"/>
              </w:rPr>
            </w:pPr>
            <w:r>
              <w:rPr>
                <w:rFonts w:ascii="Arial MT"/>
                <w:color w:val="000004"/>
                <w:sz w:val="18"/>
              </w:rPr>
              <w:t>75</w:t>
            </w:r>
          </w:p>
        </w:tc>
        <w:tc>
          <w:tcPr>
            <w:tcW w:w="1020" w:type="dxa"/>
            <w:tcBorders>
              <w:top w:val="single" w:sz="8" w:space="0" w:color="ACB8C8"/>
              <w:left w:val="single" w:sz="8" w:space="0" w:color="ACB8C8"/>
              <w:right w:val="single" w:sz="8" w:space="0" w:color="ACB8C8"/>
            </w:tcBorders>
          </w:tcPr>
          <w:p w14:paraId="588762C8" w14:textId="77777777" w:rsidR="00A46D8C" w:rsidRDefault="00D75430">
            <w:pPr>
              <w:pStyle w:val="TableParagraph"/>
              <w:spacing w:before="97" w:line="206" w:lineRule="exact"/>
              <w:ind w:left="125" w:right="144"/>
              <w:jc w:val="center"/>
              <w:rPr>
                <w:rFonts w:ascii="Arial MT"/>
                <w:sz w:val="18"/>
              </w:rPr>
            </w:pPr>
            <w:r>
              <w:rPr>
                <w:rFonts w:ascii="Arial MT"/>
                <w:color w:val="000004"/>
                <w:sz w:val="18"/>
              </w:rPr>
              <w:t>100.0</w:t>
            </w:r>
          </w:p>
        </w:tc>
        <w:tc>
          <w:tcPr>
            <w:tcW w:w="1392" w:type="dxa"/>
            <w:tcBorders>
              <w:top w:val="single" w:sz="8" w:space="0" w:color="ACB8C8"/>
              <w:left w:val="single" w:sz="8" w:space="0" w:color="ACB8C8"/>
              <w:right w:val="single" w:sz="8" w:space="0" w:color="ACB8C8"/>
            </w:tcBorders>
          </w:tcPr>
          <w:p w14:paraId="5CE5660D" w14:textId="77777777" w:rsidR="00A46D8C" w:rsidRDefault="00D75430">
            <w:pPr>
              <w:pStyle w:val="TableParagraph"/>
              <w:spacing w:before="97" w:line="206" w:lineRule="exact"/>
              <w:ind w:left="92" w:right="104"/>
              <w:jc w:val="center"/>
              <w:rPr>
                <w:rFonts w:ascii="Arial MT"/>
                <w:sz w:val="18"/>
              </w:rPr>
            </w:pPr>
            <w:r>
              <w:rPr>
                <w:rFonts w:ascii="Arial MT"/>
                <w:color w:val="000004"/>
                <w:sz w:val="18"/>
              </w:rPr>
              <w:t>100.0</w:t>
            </w:r>
          </w:p>
        </w:tc>
        <w:tc>
          <w:tcPr>
            <w:tcW w:w="1469" w:type="dxa"/>
            <w:tcBorders>
              <w:top w:val="single" w:sz="8" w:space="0" w:color="ACB8C8"/>
              <w:left w:val="single" w:sz="8" w:space="0" w:color="ACB8C8"/>
            </w:tcBorders>
          </w:tcPr>
          <w:p w14:paraId="6788E0EE" w14:textId="77777777" w:rsidR="00A46D8C" w:rsidRDefault="00A46D8C">
            <w:pPr>
              <w:pStyle w:val="TableParagraph"/>
              <w:spacing w:before="0"/>
              <w:jc w:val="left"/>
            </w:pPr>
          </w:p>
        </w:tc>
      </w:tr>
    </w:tbl>
    <w:p w14:paraId="2875A0A5" w14:textId="77777777" w:rsidR="00A46D8C" w:rsidRDefault="00D75430">
      <w:pPr>
        <w:spacing w:before="114"/>
        <w:ind w:left="871"/>
        <w:jc w:val="both"/>
        <w:rPr>
          <w:sz w:val="24"/>
        </w:rPr>
      </w:pPr>
      <w:r>
        <w:rPr>
          <w:sz w:val="24"/>
        </w:rPr>
        <w:t>Sumber</w:t>
      </w:r>
      <w:r>
        <w:rPr>
          <w:spacing w:val="-6"/>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2"/>
          <w:sz w:val="24"/>
        </w:rPr>
        <w:t xml:space="preserve"> </w:t>
      </w:r>
      <w:r>
        <w:rPr>
          <w:i/>
          <w:sz w:val="24"/>
        </w:rPr>
        <w:t>V.25</w:t>
      </w:r>
      <w:r>
        <w:rPr>
          <w:sz w:val="24"/>
        </w:rPr>
        <w:t>)</w:t>
      </w:r>
    </w:p>
    <w:p w14:paraId="43A0A1A6" w14:textId="77777777" w:rsidR="00A46D8C" w:rsidRDefault="00D75430">
      <w:pPr>
        <w:pStyle w:val="BodyText"/>
        <w:spacing w:before="182" w:line="360" w:lineRule="auto"/>
        <w:ind w:left="1015" w:right="914" w:firstLine="720"/>
        <w:jc w:val="both"/>
      </w:pPr>
      <w:r>
        <w:t>Pada</w:t>
      </w:r>
      <w:r>
        <w:rPr>
          <w:spacing w:val="-14"/>
        </w:rPr>
        <w:t xml:space="preserve"> </w:t>
      </w:r>
      <w:r>
        <w:t>tabel</w:t>
      </w:r>
      <w:r>
        <w:rPr>
          <w:spacing w:val="-10"/>
        </w:rPr>
        <w:t xml:space="preserve"> </w:t>
      </w:r>
      <w:r>
        <w:t>4.8</w:t>
      </w:r>
      <w:r>
        <w:rPr>
          <w:spacing w:val="-13"/>
        </w:rPr>
        <w:t xml:space="preserve"> </w:t>
      </w:r>
      <w:r>
        <w:t>diketahui</w:t>
      </w:r>
      <w:r>
        <w:rPr>
          <w:spacing w:val="-12"/>
        </w:rPr>
        <w:t xml:space="preserve"> </w:t>
      </w:r>
      <w:r>
        <w:t>bahwa</w:t>
      </w:r>
      <w:r>
        <w:rPr>
          <w:spacing w:val="-12"/>
        </w:rPr>
        <w:t xml:space="preserve"> </w:t>
      </w:r>
      <w:r>
        <w:t>untuk</w:t>
      </w:r>
      <w:r>
        <w:rPr>
          <w:spacing w:val="-12"/>
        </w:rPr>
        <w:t xml:space="preserve"> </w:t>
      </w:r>
      <w:r>
        <w:t>indikator</w:t>
      </w:r>
      <w:r>
        <w:rPr>
          <w:spacing w:val="-13"/>
        </w:rPr>
        <w:t xml:space="preserve"> </w:t>
      </w:r>
      <w:r>
        <w:t>lamanya</w:t>
      </w:r>
      <w:r>
        <w:rPr>
          <w:spacing w:val="-10"/>
        </w:rPr>
        <w:t xml:space="preserve"> </w:t>
      </w:r>
      <w:r>
        <w:t>penumpukkan,</w:t>
      </w:r>
      <w:r>
        <w:rPr>
          <w:spacing w:val="-58"/>
        </w:rPr>
        <w:t xml:space="preserve"> </w:t>
      </w:r>
      <w:r>
        <w:t>responden</w:t>
      </w:r>
      <w:r>
        <w:rPr>
          <w:spacing w:val="1"/>
        </w:rPr>
        <w:t xml:space="preserve"> </w:t>
      </w:r>
      <w:r>
        <w:t>yang menjawab tidak setuju sebanyak 0 responden (0%), yang</w:t>
      </w:r>
      <w:r>
        <w:rPr>
          <w:spacing w:val="1"/>
        </w:rPr>
        <w:t xml:space="preserve"> </w:t>
      </w:r>
      <w:r>
        <w:t>memilih</w:t>
      </w:r>
      <w:r>
        <w:rPr>
          <w:spacing w:val="1"/>
        </w:rPr>
        <w:t xml:space="preserve"> </w:t>
      </w:r>
      <w:r>
        <w:t>sangat</w:t>
      </w:r>
      <w:r>
        <w:rPr>
          <w:spacing w:val="1"/>
        </w:rPr>
        <w:t xml:space="preserve"> </w:t>
      </w:r>
      <w:r>
        <w:t>tidak</w:t>
      </w:r>
      <w:r>
        <w:rPr>
          <w:spacing w:val="1"/>
        </w:rPr>
        <w:t xml:space="preserve"> </w:t>
      </w:r>
      <w:r>
        <w:t>setuju</w:t>
      </w:r>
      <w:r>
        <w:rPr>
          <w:spacing w:val="1"/>
        </w:rPr>
        <w:t xml:space="preserve"> </w:t>
      </w:r>
      <w:r>
        <w:t>sebanyak</w:t>
      </w:r>
      <w:r>
        <w:rPr>
          <w:spacing w:val="1"/>
        </w:rPr>
        <w:t xml:space="preserve"> </w:t>
      </w:r>
      <w:r>
        <w:t>0</w:t>
      </w:r>
      <w:r>
        <w:rPr>
          <w:spacing w:val="1"/>
        </w:rPr>
        <w:t xml:space="preserve"> </w:t>
      </w:r>
      <w:r>
        <w:t>responden (0%),</w:t>
      </w:r>
      <w:r>
        <w:rPr>
          <w:spacing w:val="1"/>
        </w:rPr>
        <w:t xml:space="preserve"> </w:t>
      </w:r>
      <w:r>
        <w:t>cukup</w:t>
      </w:r>
      <w:r>
        <w:rPr>
          <w:spacing w:val="1"/>
        </w:rPr>
        <w:t xml:space="preserve"> </w:t>
      </w:r>
      <w:r>
        <w:t>setuju</w:t>
      </w:r>
      <w:r>
        <w:rPr>
          <w:spacing w:val="1"/>
        </w:rPr>
        <w:t xml:space="preserve"> </w:t>
      </w:r>
      <w:r>
        <w:t>sebanyak</w:t>
      </w:r>
      <w:r>
        <w:rPr>
          <w:spacing w:val="1"/>
        </w:rPr>
        <w:t xml:space="preserve"> </w:t>
      </w:r>
      <w:r>
        <w:t>5</w:t>
      </w:r>
      <w:r>
        <w:rPr>
          <w:spacing w:val="1"/>
        </w:rPr>
        <w:t xml:space="preserve"> </w:t>
      </w:r>
      <w:r>
        <w:t>responden</w:t>
      </w:r>
      <w:r>
        <w:rPr>
          <w:spacing w:val="1"/>
        </w:rPr>
        <w:t xml:space="preserve"> </w:t>
      </w:r>
      <w:r>
        <w:t>(6,7%),</w:t>
      </w:r>
      <w:r>
        <w:rPr>
          <w:spacing w:val="1"/>
        </w:rPr>
        <w:t xml:space="preserve"> </w:t>
      </w:r>
      <w:r>
        <w:t>setuju</w:t>
      </w:r>
      <w:r>
        <w:rPr>
          <w:spacing w:val="1"/>
        </w:rPr>
        <w:t xml:space="preserve"> </w:t>
      </w:r>
      <w:r>
        <w:t>sebanyak</w:t>
      </w:r>
      <w:r>
        <w:rPr>
          <w:spacing w:val="1"/>
        </w:rPr>
        <w:t xml:space="preserve"> </w:t>
      </w:r>
      <w:r>
        <w:t>36 responden (48,0%) dan</w:t>
      </w:r>
      <w:r>
        <w:rPr>
          <w:spacing w:val="1"/>
        </w:rPr>
        <w:t xml:space="preserve"> </w:t>
      </w:r>
      <w:r>
        <w:t>sangat</w:t>
      </w:r>
      <w:r>
        <w:rPr>
          <w:spacing w:val="1"/>
        </w:rPr>
        <w:t xml:space="preserve"> </w:t>
      </w:r>
      <w:r>
        <w:t>setuju</w:t>
      </w:r>
      <w:r>
        <w:rPr>
          <w:spacing w:val="1"/>
        </w:rPr>
        <w:t xml:space="preserve"> </w:t>
      </w:r>
      <w:r>
        <w:t>sebanyak</w:t>
      </w:r>
      <w:r>
        <w:rPr>
          <w:spacing w:val="1"/>
        </w:rPr>
        <w:t xml:space="preserve"> </w:t>
      </w:r>
      <w:r>
        <w:t>34</w:t>
      </w:r>
      <w:r>
        <w:rPr>
          <w:spacing w:val="1"/>
        </w:rPr>
        <w:t xml:space="preserve"> </w:t>
      </w:r>
      <w:r>
        <w:t>responden</w:t>
      </w:r>
      <w:r>
        <w:rPr>
          <w:spacing w:val="1"/>
        </w:rPr>
        <w:t xml:space="preserve"> </w:t>
      </w:r>
      <w:r>
        <w:t>(45,3%).</w:t>
      </w:r>
      <w:r>
        <w:rPr>
          <w:spacing w:val="1"/>
        </w:rPr>
        <w:t xml:space="preserve"> </w:t>
      </w:r>
      <w:r>
        <w:t>Dapat</w:t>
      </w:r>
      <w:r>
        <w:rPr>
          <w:spacing w:val="1"/>
        </w:rPr>
        <w:t xml:space="preserve"> </w:t>
      </w:r>
      <w:r>
        <w:t>disimpulkan</w:t>
      </w:r>
      <w:r>
        <w:rPr>
          <w:spacing w:val="1"/>
        </w:rPr>
        <w:t xml:space="preserve"> </w:t>
      </w:r>
      <w:r>
        <w:t>bahwa</w:t>
      </w:r>
      <w:r>
        <w:rPr>
          <w:spacing w:val="-57"/>
        </w:rPr>
        <w:t xml:space="preserve"> </w:t>
      </w:r>
      <w:r>
        <w:t>jawaban</w:t>
      </w:r>
      <w:r>
        <w:rPr>
          <w:spacing w:val="1"/>
        </w:rPr>
        <w:t xml:space="preserve"> </w:t>
      </w:r>
      <w:r>
        <w:t>dari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Seemarang</w:t>
      </w:r>
      <w:r>
        <w:rPr>
          <w:spacing w:val="1"/>
        </w:rPr>
        <w:t xml:space="preserve"> </w:t>
      </w:r>
      <w:r>
        <w:t>memberikan</w:t>
      </w:r>
      <w:r>
        <w:rPr>
          <w:spacing w:val="1"/>
        </w:rPr>
        <w:t xml:space="preserve"> </w:t>
      </w:r>
      <w:r>
        <w:t>jawaban</w:t>
      </w:r>
      <w:r>
        <w:rPr>
          <w:spacing w:val="1"/>
        </w:rPr>
        <w:t xml:space="preserve"> </w:t>
      </w:r>
      <w:r>
        <w:t>setuju sebanyak</w:t>
      </w:r>
      <w:r>
        <w:rPr>
          <w:spacing w:val="1"/>
        </w:rPr>
        <w:t xml:space="preserve"> </w:t>
      </w:r>
      <w:r>
        <w:t>48%</w:t>
      </w:r>
      <w:r>
        <w:rPr>
          <w:spacing w:val="1"/>
        </w:rPr>
        <w:t xml:space="preserve"> </w:t>
      </w:r>
      <w:r>
        <w:t>terhadap</w:t>
      </w:r>
      <w:r>
        <w:rPr>
          <w:spacing w:val="1"/>
        </w:rPr>
        <w:t xml:space="preserve"> </w:t>
      </w:r>
      <w:r>
        <w:t>indikator</w:t>
      </w:r>
      <w:r>
        <w:rPr>
          <w:spacing w:val="1"/>
        </w:rPr>
        <w:t xml:space="preserve"> </w:t>
      </w:r>
      <w:r>
        <w:t>Lamanya</w:t>
      </w:r>
      <w:r>
        <w:rPr>
          <w:spacing w:val="1"/>
        </w:rPr>
        <w:t xml:space="preserve"> </w:t>
      </w:r>
      <w:r>
        <w:t>penumpukkan</w:t>
      </w:r>
      <w:r>
        <w:rPr>
          <w:spacing w:val="4"/>
        </w:rPr>
        <w:t xml:space="preserve"> </w:t>
      </w:r>
      <w:r>
        <w:t>yang mempengaruhi</w:t>
      </w:r>
      <w:r>
        <w:rPr>
          <w:spacing w:val="-1"/>
        </w:rPr>
        <w:t xml:space="preserve"> </w:t>
      </w:r>
      <w:r>
        <w:t>Produktivitas bongkar</w:t>
      </w:r>
      <w:r>
        <w:rPr>
          <w:spacing w:val="-1"/>
        </w:rPr>
        <w:t xml:space="preserve"> </w:t>
      </w:r>
      <w:r>
        <w:t>muat.</w:t>
      </w:r>
    </w:p>
    <w:p w14:paraId="046630A1" w14:textId="77777777" w:rsidR="00A46D8C" w:rsidRDefault="00D75430">
      <w:pPr>
        <w:pStyle w:val="ListParagraph"/>
        <w:numPr>
          <w:ilvl w:val="0"/>
          <w:numId w:val="23"/>
        </w:numPr>
        <w:tabs>
          <w:tab w:val="left" w:pos="1309"/>
        </w:tabs>
        <w:spacing w:before="140"/>
        <w:ind w:hanging="361"/>
        <w:rPr>
          <w:sz w:val="24"/>
        </w:rPr>
      </w:pPr>
      <w:r>
        <w:rPr>
          <w:sz w:val="24"/>
        </w:rPr>
        <w:t>Luas</w:t>
      </w:r>
      <w:r>
        <w:rPr>
          <w:spacing w:val="-1"/>
          <w:sz w:val="24"/>
        </w:rPr>
        <w:t xml:space="preserve"> </w:t>
      </w:r>
      <w:r>
        <w:rPr>
          <w:sz w:val="24"/>
        </w:rPr>
        <w:t>Lapangan</w:t>
      </w:r>
      <w:r>
        <w:rPr>
          <w:spacing w:val="-2"/>
          <w:sz w:val="24"/>
        </w:rPr>
        <w:t xml:space="preserve"> </w:t>
      </w:r>
      <w:r>
        <w:rPr>
          <w:sz w:val="24"/>
        </w:rPr>
        <w:t>Penumpukan</w:t>
      </w:r>
    </w:p>
    <w:p w14:paraId="5F64435D" w14:textId="77777777" w:rsidR="00A46D8C" w:rsidRDefault="00A46D8C">
      <w:pPr>
        <w:pStyle w:val="BodyText"/>
        <w:spacing w:before="9"/>
        <w:rPr>
          <w:sz w:val="23"/>
        </w:rPr>
      </w:pPr>
    </w:p>
    <w:p w14:paraId="24792D70"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57D0F5AE" w14:textId="77777777" w:rsidR="00A46D8C" w:rsidRDefault="00A46D8C">
      <w:pPr>
        <w:spacing w:line="360" w:lineRule="auto"/>
        <w:jc w:val="both"/>
        <w:sectPr w:rsidR="00A46D8C">
          <w:headerReference w:type="default" r:id="rId137"/>
          <w:footerReference w:type="default" r:id="rId138"/>
          <w:pgSz w:w="11910" w:h="16840"/>
          <w:pgMar w:top="1580" w:right="780" w:bottom="280" w:left="1680" w:header="751" w:footer="0" w:gutter="0"/>
          <w:cols w:space="720"/>
        </w:sectPr>
      </w:pPr>
    </w:p>
    <w:p w14:paraId="066E05CE" w14:textId="77777777" w:rsidR="00A46D8C" w:rsidRDefault="00A46D8C">
      <w:pPr>
        <w:pStyle w:val="BodyText"/>
        <w:rPr>
          <w:sz w:val="20"/>
        </w:rPr>
      </w:pPr>
    </w:p>
    <w:p w14:paraId="45E17166" w14:textId="77777777" w:rsidR="00A46D8C" w:rsidRDefault="00A46D8C">
      <w:pPr>
        <w:pStyle w:val="BodyText"/>
        <w:rPr>
          <w:sz w:val="20"/>
        </w:rPr>
      </w:pPr>
    </w:p>
    <w:p w14:paraId="74C82D6B" w14:textId="77777777" w:rsidR="00A46D8C" w:rsidRDefault="00D75430">
      <w:pPr>
        <w:pStyle w:val="Heading3"/>
        <w:spacing w:before="209"/>
        <w:ind w:left="750" w:right="1080"/>
        <w:jc w:val="center"/>
      </w:pPr>
      <w:bookmarkStart w:id="111" w:name="Tabel_4.9"/>
      <w:bookmarkEnd w:id="111"/>
      <w:r>
        <w:t>Tabel</w:t>
      </w:r>
      <w:r>
        <w:rPr>
          <w:spacing w:val="-2"/>
        </w:rPr>
        <w:t xml:space="preserve"> </w:t>
      </w:r>
      <w:r>
        <w:t>4.9</w:t>
      </w:r>
    </w:p>
    <w:p w14:paraId="3E835A22" w14:textId="77777777" w:rsidR="00A46D8C" w:rsidRDefault="00D75430">
      <w:pPr>
        <w:ind w:left="750" w:right="1080"/>
        <w:jc w:val="center"/>
        <w:rPr>
          <w:b/>
          <w:sz w:val="24"/>
        </w:rPr>
      </w:pPr>
      <w:bookmarkStart w:id="112" w:name="Luas_Lapangan_Penumpukan"/>
      <w:bookmarkEnd w:id="112"/>
      <w:r>
        <w:rPr>
          <w:b/>
          <w:sz w:val="24"/>
        </w:rPr>
        <w:t>Luas</w:t>
      </w:r>
      <w:r>
        <w:rPr>
          <w:b/>
          <w:spacing w:val="-6"/>
          <w:sz w:val="24"/>
        </w:rPr>
        <w:t xml:space="preserve"> </w:t>
      </w:r>
      <w:r>
        <w:rPr>
          <w:b/>
          <w:sz w:val="24"/>
        </w:rPr>
        <w:t>Lapangan</w:t>
      </w:r>
      <w:r>
        <w:rPr>
          <w:b/>
          <w:spacing w:val="-6"/>
          <w:sz w:val="24"/>
        </w:rPr>
        <w:t xml:space="preserve"> </w:t>
      </w:r>
      <w:r>
        <w:rPr>
          <w:b/>
          <w:sz w:val="24"/>
        </w:rPr>
        <w:t>Penumpukan</w:t>
      </w:r>
    </w:p>
    <w:tbl>
      <w:tblPr>
        <w:tblW w:w="0" w:type="auto"/>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2"/>
        <w:gridCol w:w="1892"/>
        <w:gridCol w:w="1162"/>
        <w:gridCol w:w="1026"/>
        <w:gridCol w:w="1393"/>
        <w:gridCol w:w="1473"/>
      </w:tblGrid>
      <w:tr w:rsidR="00A46D8C" w14:paraId="4C6C9C40" w14:textId="77777777">
        <w:trPr>
          <w:trHeight w:val="321"/>
        </w:trPr>
        <w:tc>
          <w:tcPr>
            <w:tcW w:w="7568" w:type="dxa"/>
            <w:gridSpan w:val="6"/>
            <w:tcBorders>
              <w:bottom w:val="nil"/>
            </w:tcBorders>
          </w:tcPr>
          <w:p w14:paraId="5025925B" w14:textId="77777777" w:rsidR="00A46D8C" w:rsidRDefault="00D75430">
            <w:pPr>
              <w:pStyle w:val="TableParagraph"/>
              <w:spacing w:before="47"/>
              <w:ind w:left="3541" w:right="3513"/>
              <w:jc w:val="center"/>
              <w:rPr>
                <w:rFonts w:ascii="Arial"/>
                <w:b/>
              </w:rPr>
            </w:pPr>
            <w:r>
              <w:rPr>
                <w:rFonts w:ascii="Arial"/>
                <w:b/>
                <w:color w:val="000004"/>
              </w:rPr>
              <w:t>X1.2</w:t>
            </w:r>
          </w:p>
        </w:tc>
      </w:tr>
      <w:tr w:rsidR="00A46D8C" w14:paraId="1FEB32B0" w14:textId="77777777">
        <w:trPr>
          <w:trHeight w:val="640"/>
        </w:trPr>
        <w:tc>
          <w:tcPr>
            <w:tcW w:w="3676" w:type="dxa"/>
            <w:gridSpan w:val="3"/>
            <w:tcBorders>
              <w:top w:val="nil"/>
              <w:right w:val="single" w:sz="8" w:space="0" w:color="DFDFDF"/>
            </w:tcBorders>
          </w:tcPr>
          <w:p w14:paraId="7DB3325D" w14:textId="77777777" w:rsidR="00A46D8C" w:rsidRDefault="00A46D8C">
            <w:pPr>
              <w:pStyle w:val="TableParagraph"/>
              <w:spacing w:before="0"/>
              <w:jc w:val="left"/>
              <w:rPr>
                <w:b/>
                <w:sz w:val="20"/>
              </w:rPr>
            </w:pPr>
          </w:p>
          <w:p w14:paraId="5EA0284C" w14:textId="77777777" w:rsidR="00A46D8C" w:rsidRDefault="00A46D8C">
            <w:pPr>
              <w:pStyle w:val="TableParagraph"/>
              <w:spacing w:before="9"/>
              <w:jc w:val="left"/>
              <w:rPr>
                <w:b/>
                <w:sz w:val="15"/>
              </w:rPr>
            </w:pPr>
          </w:p>
          <w:p w14:paraId="4136D808" w14:textId="77777777" w:rsidR="00A46D8C" w:rsidRDefault="00D75430">
            <w:pPr>
              <w:pStyle w:val="TableParagraph"/>
              <w:spacing w:before="0"/>
              <w:ind w:right="127"/>
              <w:rPr>
                <w:rFonts w:ascii="Arial MT"/>
                <w:sz w:val="18"/>
              </w:rPr>
            </w:pPr>
            <w:r>
              <w:rPr>
                <w:rFonts w:ascii="Arial MT"/>
                <w:color w:val="24485F"/>
                <w:sz w:val="18"/>
              </w:rPr>
              <w:t>Frequency</w:t>
            </w:r>
          </w:p>
        </w:tc>
        <w:tc>
          <w:tcPr>
            <w:tcW w:w="1026" w:type="dxa"/>
            <w:tcBorders>
              <w:top w:val="nil"/>
              <w:left w:val="single" w:sz="8" w:space="0" w:color="DFDFDF"/>
              <w:right w:val="single" w:sz="8" w:space="0" w:color="DFDFDF"/>
            </w:tcBorders>
          </w:tcPr>
          <w:p w14:paraId="700A7E60" w14:textId="77777777" w:rsidR="00A46D8C" w:rsidRDefault="00A46D8C">
            <w:pPr>
              <w:pStyle w:val="TableParagraph"/>
              <w:spacing w:before="0"/>
              <w:jc w:val="left"/>
              <w:rPr>
                <w:b/>
                <w:sz w:val="20"/>
              </w:rPr>
            </w:pPr>
          </w:p>
          <w:p w14:paraId="5D9F100D" w14:textId="77777777" w:rsidR="00A46D8C" w:rsidRDefault="00A46D8C">
            <w:pPr>
              <w:pStyle w:val="TableParagraph"/>
              <w:spacing w:before="9"/>
              <w:jc w:val="left"/>
              <w:rPr>
                <w:b/>
                <w:sz w:val="15"/>
              </w:rPr>
            </w:pPr>
          </w:p>
          <w:p w14:paraId="3A37A135" w14:textId="77777777" w:rsidR="00A46D8C" w:rsidRDefault="00D75430">
            <w:pPr>
              <w:pStyle w:val="TableParagraph"/>
              <w:spacing w:before="0"/>
              <w:ind w:left="187" w:right="157"/>
              <w:jc w:val="center"/>
              <w:rPr>
                <w:rFonts w:ascii="Arial MT"/>
                <w:sz w:val="18"/>
              </w:rPr>
            </w:pPr>
            <w:r>
              <w:rPr>
                <w:rFonts w:ascii="Arial MT"/>
                <w:color w:val="24485F"/>
                <w:sz w:val="18"/>
              </w:rPr>
              <w:t>Percent</w:t>
            </w:r>
          </w:p>
        </w:tc>
        <w:tc>
          <w:tcPr>
            <w:tcW w:w="1393" w:type="dxa"/>
            <w:tcBorders>
              <w:top w:val="nil"/>
              <w:left w:val="single" w:sz="8" w:space="0" w:color="DFDFDF"/>
              <w:right w:val="single" w:sz="8" w:space="0" w:color="DFDFDF"/>
            </w:tcBorders>
          </w:tcPr>
          <w:p w14:paraId="033049F8" w14:textId="77777777" w:rsidR="00A46D8C" w:rsidRDefault="00A46D8C">
            <w:pPr>
              <w:pStyle w:val="TableParagraph"/>
              <w:spacing w:before="0"/>
              <w:jc w:val="left"/>
              <w:rPr>
                <w:b/>
                <w:sz w:val="20"/>
              </w:rPr>
            </w:pPr>
          </w:p>
          <w:p w14:paraId="6E926F28" w14:textId="77777777" w:rsidR="00A46D8C" w:rsidRDefault="00A46D8C">
            <w:pPr>
              <w:pStyle w:val="TableParagraph"/>
              <w:spacing w:before="9"/>
              <w:jc w:val="left"/>
              <w:rPr>
                <w:b/>
                <w:sz w:val="15"/>
              </w:rPr>
            </w:pPr>
          </w:p>
          <w:p w14:paraId="02BF36FE" w14:textId="77777777" w:rsidR="00A46D8C" w:rsidRDefault="00D75430">
            <w:pPr>
              <w:pStyle w:val="TableParagraph"/>
              <w:spacing w:before="0"/>
              <w:ind w:left="149" w:right="116"/>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73" w:type="dxa"/>
            <w:tcBorders>
              <w:top w:val="nil"/>
              <w:left w:val="single" w:sz="8" w:space="0" w:color="DFDFDF"/>
            </w:tcBorders>
          </w:tcPr>
          <w:p w14:paraId="7CAD5036" w14:textId="77777777" w:rsidR="00A46D8C" w:rsidRDefault="00D75430">
            <w:pPr>
              <w:pStyle w:val="TableParagraph"/>
              <w:spacing w:before="0" w:line="320" w:lineRule="exact"/>
              <w:ind w:left="429" w:right="245" w:hanging="142"/>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4CB302B1" w14:textId="77777777">
        <w:trPr>
          <w:trHeight w:val="411"/>
        </w:trPr>
        <w:tc>
          <w:tcPr>
            <w:tcW w:w="622" w:type="dxa"/>
            <w:vMerge w:val="restart"/>
            <w:tcBorders>
              <w:right w:val="single" w:sz="8" w:space="0" w:color="ACB8C8"/>
            </w:tcBorders>
            <w:shd w:val="clear" w:color="auto" w:fill="DBDBDB"/>
          </w:tcPr>
          <w:p w14:paraId="1D04594A" w14:textId="77777777" w:rsidR="00A46D8C" w:rsidRDefault="00A46D8C">
            <w:pPr>
              <w:pStyle w:val="TableParagraph"/>
              <w:spacing w:before="0"/>
              <w:jc w:val="left"/>
              <w:rPr>
                <w:b/>
                <w:sz w:val="20"/>
              </w:rPr>
            </w:pPr>
          </w:p>
          <w:p w14:paraId="4AE22D12" w14:textId="77777777" w:rsidR="00A46D8C" w:rsidRDefault="00A46D8C">
            <w:pPr>
              <w:pStyle w:val="TableParagraph"/>
              <w:spacing w:before="0"/>
              <w:jc w:val="left"/>
              <w:rPr>
                <w:b/>
                <w:sz w:val="20"/>
              </w:rPr>
            </w:pPr>
          </w:p>
          <w:p w14:paraId="61E7E66D" w14:textId="77777777" w:rsidR="00A46D8C" w:rsidRDefault="00A46D8C">
            <w:pPr>
              <w:pStyle w:val="TableParagraph"/>
              <w:spacing w:before="0"/>
              <w:jc w:val="left"/>
              <w:rPr>
                <w:b/>
                <w:sz w:val="20"/>
              </w:rPr>
            </w:pPr>
          </w:p>
          <w:p w14:paraId="187FCA1A" w14:textId="77777777" w:rsidR="00A46D8C" w:rsidRDefault="00D75430">
            <w:pPr>
              <w:pStyle w:val="TableParagraph"/>
              <w:spacing w:before="175"/>
              <w:ind w:left="119"/>
              <w:jc w:val="left"/>
              <w:rPr>
                <w:rFonts w:ascii="Arial MT"/>
                <w:sz w:val="18"/>
              </w:rPr>
            </w:pPr>
            <w:r>
              <w:rPr>
                <w:rFonts w:ascii="Arial MT"/>
                <w:color w:val="24485F"/>
                <w:sz w:val="18"/>
              </w:rPr>
              <w:t>Valid</w:t>
            </w:r>
          </w:p>
        </w:tc>
        <w:tc>
          <w:tcPr>
            <w:tcW w:w="1892" w:type="dxa"/>
            <w:tcBorders>
              <w:left w:val="single" w:sz="8" w:space="0" w:color="ACB8C8"/>
              <w:bottom w:val="single" w:sz="8" w:space="0" w:color="ACB8C8"/>
              <w:right w:val="single" w:sz="8" w:space="0" w:color="ACB8C8"/>
            </w:tcBorders>
            <w:shd w:val="clear" w:color="auto" w:fill="DBDBDB"/>
          </w:tcPr>
          <w:p w14:paraId="79790D80" w14:textId="77777777" w:rsidR="00A46D8C" w:rsidRDefault="00D75430">
            <w:pPr>
              <w:pStyle w:val="TableParagraph"/>
              <w:spacing w:before="0" w:line="206" w:lineRule="exact"/>
              <w:ind w:left="15" w:right="523"/>
              <w:jc w:val="left"/>
              <w:rPr>
                <w:rFonts w:ascii="Arial MT"/>
                <w:sz w:val="18"/>
              </w:rPr>
            </w:pPr>
            <w:r>
              <w:rPr>
                <w:rFonts w:ascii="Arial MT"/>
                <w:color w:val="303C4F"/>
                <w:spacing w:val="-1"/>
                <w:sz w:val="18"/>
              </w:rPr>
              <w:t xml:space="preserve">SANGAT </w:t>
            </w:r>
            <w:r>
              <w:rPr>
                <w:rFonts w:ascii="Arial MT"/>
                <w:color w:val="303C4F"/>
                <w:sz w:val="18"/>
              </w:rPr>
              <w:t>TIDAK</w:t>
            </w:r>
            <w:r>
              <w:rPr>
                <w:rFonts w:ascii="Arial MT"/>
                <w:color w:val="303C4F"/>
                <w:spacing w:val="-47"/>
                <w:sz w:val="18"/>
              </w:rPr>
              <w:t xml:space="preserve"> </w:t>
            </w:r>
            <w:r>
              <w:rPr>
                <w:rFonts w:ascii="Arial MT"/>
                <w:color w:val="303C4F"/>
                <w:sz w:val="18"/>
              </w:rPr>
              <w:t>SETUJU</w:t>
            </w:r>
          </w:p>
        </w:tc>
        <w:tc>
          <w:tcPr>
            <w:tcW w:w="1162" w:type="dxa"/>
            <w:tcBorders>
              <w:left w:val="single" w:sz="8" w:space="0" w:color="ACB8C8"/>
              <w:bottom w:val="single" w:sz="8" w:space="0" w:color="ACB8C8"/>
              <w:right w:val="single" w:sz="8" w:space="0" w:color="ACB8C8"/>
            </w:tcBorders>
          </w:tcPr>
          <w:p w14:paraId="3407E156" w14:textId="77777777" w:rsidR="00A46D8C" w:rsidRDefault="00D75430">
            <w:pPr>
              <w:pStyle w:val="TableParagraph"/>
              <w:spacing w:before="157"/>
              <w:ind w:left="505"/>
              <w:jc w:val="left"/>
              <w:rPr>
                <w:rFonts w:ascii="Arial MT"/>
                <w:sz w:val="18"/>
              </w:rPr>
            </w:pPr>
            <w:r>
              <w:rPr>
                <w:rFonts w:ascii="Arial MT"/>
                <w:w w:val="96"/>
                <w:sz w:val="18"/>
              </w:rPr>
              <w:t>0</w:t>
            </w:r>
          </w:p>
        </w:tc>
        <w:tc>
          <w:tcPr>
            <w:tcW w:w="1026" w:type="dxa"/>
            <w:tcBorders>
              <w:left w:val="single" w:sz="8" w:space="0" w:color="ACB8C8"/>
              <w:bottom w:val="single" w:sz="8" w:space="0" w:color="ACB8C8"/>
              <w:right w:val="single" w:sz="8" w:space="0" w:color="ACB8C8"/>
            </w:tcBorders>
          </w:tcPr>
          <w:p w14:paraId="2D5C6135" w14:textId="77777777" w:rsidR="00A46D8C" w:rsidRDefault="00D75430">
            <w:pPr>
              <w:pStyle w:val="TableParagraph"/>
              <w:spacing w:before="157"/>
              <w:ind w:right="35"/>
              <w:jc w:val="center"/>
              <w:rPr>
                <w:rFonts w:ascii="Arial MT"/>
                <w:sz w:val="18"/>
              </w:rPr>
            </w:pPr>
            <w:r>
              <w:rPr>
                <w:rFonts w:ascii="Arial MT"/>
                <w:w w:val="96"/>
                <w:sz w:val="18"/>
              </w:rPr>
              <w:t>0</w:t>
            </w:r>
          </w:p>
        </w:tc>
        <w:tc>
          <w:tcPr>
            <w:tcW w:w="1393" w:type="dxa"/>
            <w:tcBorders>
              <w:left w:val="single" w:sz="8" w:space="0" w:color="ACB8C8"/>
              <w:bottom w:val="single" w:sz="8" w:space="0" w:color="ACB8C8"/>
              <w:right w:val="single" w:sz="8" w:space="0" w:color="ACB8C8"/>
            </w:tcBorders>
          </w:tcPr>
          <w:p w14:paraId="4C09F43D" w14:textId="77777777" w:rsidR="00A46D8C" w:rsidRDefault="00D75430">
            <w:pPr>
              <w:pStyle w:val="TableParagraph"/>
              <w:spacing w:before="157"/>
              <w:ind w:right="35"/>
              <w:jc w:val="center"/>
              <w:rPr>
                <w:rFonts w:ascii="Arial MT"/>
                <w:sz w:val="18"/>
              </w:rPr>
            </w:pPr>
            <w:r>
              <w:rPr>
                <w:rFonts w:ascii="Arial MT"/>
                <w:w w:val="96"/>
                <w:sz w:val="18"/>
              </w:rPr>
              <w:t>0</w:t>
            </w:r>
          </w:p>
        </w:tc>
        <w:tc>
          <w:tcPr>
            <w:tcW w:w="1473" w:type="dxa"/>
            <w:tcBorders>
              <w:left w:val="single" w:sz="8" w:space="0" w:color="ACB8C8"/>
              <w:bottom w:val="single" w:sz="8" w:space="0" w:color="ACB8C8"/>
            </w:tcBorders>
          </w:tcPr>
          <w:p w14:paraId="34EB94AA" w14:textId="77777777" w:rsidR="00A46D8C" w:rsidRDefault="00A46D8C">
            <w:pPr>
              <w:pStyle w:val="TableParagraph"/>
              <w:spacing w:before="0"/>
              <w:jc w:val="left"/>
            </w:pPr>
          </w:p>
        </w:tc>
      </w:tr>
      <w:tr w:rsidR="00A46D8C" w14:paraId="6853DE69" w14:textId="77777777">
        <w:trPr>
          <w:trHeight w:val="320"/>
        </w:trPr>
        <w:tc>
          <w:tcPr>
            <w:tcW w:w="622" w:type="dxa"/>
            <w:vMerge/>
            <w:tcBorders>
              <w:top w:val="nil"/>
              <w:right w:val="single" w:sz="8" w:space="0" w:color="ACB8C8"/>
            </w:tcBorders>
            <w:shd w:val="clear" w:color="auto" w:fill="DBDBDB"/>
          </w:tcPr>
          <w:p w14:paraId="0A7B1E57" w14:textId="77777777" w:rsidR="00A46D8C" w:rsidRDefault="00A46D8C">
            <w:pPr>
              <w:rPr>
                <w:sz w:val="2"/>
                <w:szCs w:val="2"/>
              </w:rPr>
            </w:pPr>
          </w:p>
        </w:tc>
        <w:tc>
          <w:tcPr>
            <w:tcW w:w="1892" w:type="dxa"/>
            <w:tcBorders>
              <w:top w:val="single" w:sz="8" w:space="0" w:color="ACB8C8"/>
              <w:left w:val="single" w:sz="8" w:space="0" w:color="ACB8C8"/>
              <w:bottom w:val="single" w:sz="8" w:space="0" w:color="ACB8C8"/>
              <w:right w:val="single" w:sz="8" w:space="0" w:color="ACB8C8"/>
            </w:tcBorders>
            <w:shd w:val="clear" w:color="auto" w:fill="DBDBDB"/>
          </w:tcPr>
          <w:p w14:paraId="3047A182" w14:textId="77777777" w:rsidR="00A46D8C" w:rsidRDefault="00D75430">
            <w:pPr>
              <w:pStyle w:val="TableParagraph"/>
              <w:spacing w:before="94" w:line="206" w:lineRule="exact"/>
              <w:ind w:left="15"/>
              <w:jc w:val="left"/>
              <w:rPr>
                <w:rFonts w:ascii="Arial MT"/>
                <w:sz w:val="18"/>
              </w:rPr>
            </w:pPr>
            <w:r>
              <w:rPr>
                <w:rFonts w:ascii="Arial MT"/>
                <w:color w:val="303C4F"/>
                <w:sz w:val="18"/>
              </w:rPr>
              <w:t>TIDAK</w:t>
            </w:r>
            <w:r>
              <w:rPr>
                <w:rFonts w:ascii="Arial MT"/>
                <w:color w:val="303C4F"/>
                <w:spacing w:val="-3"/>
                <w:sz w:val="18"/>
              </w:rPr>
              <w:t xml:space="preserve"> </w:t>
            </w:r>
            <w:r>
              <w:rPr>
                <w:rFonts w:ascii="Arial MT"/>
                <w:color w:val="303C4F"/>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470BD104" w14:textId="77777777" w:rsidR="00A46D8C" w:rsidRDefault="00D75430">
            <w:pPr>
              <w:pStyle w:val="TableParagraph"/>
              <w:spacing w:before="94" w:line="206" w:lineRule="exact"/>
              <w:ind w:left="505"/>
              <w:jc w:val="left"/>
              <w:rPr>
                <w:rFonts w:ascii="Arial MT"/>
                <w:sz w:val="18"/>
              </w:rPr>
            </w:pPr>
            <w:r>
              <w:rPr>
                <w:rFonts w:ascii="Arial MT"/>
                <w:w w:val="96"/>
                <w:sz w:val="18"/>
              </w:rPr>
              <w:t>0</w:t>
            </w:r>
          </w:p>
        </w:tc>
        <w:tc>
          <w:tcPr>
            <w:tcW w:w="1026" w:type="dxa"/>
            <w:tcBorders>
              <w:top w:val="single" w:sz="8" w:space="0" w:color="ACB8C8"/>
              <w:left w:val="single" w:sz="8" w:space="0" w:color="ACB8C8"/>
              <w:bottom w:val="single" w:sz="8" w:space="0" w:color="ACB8C8"/>
              <w:right w:val="single" w:sz="8" w:space="0" w:color="ACB8C8"/>
            </w:tcBorders>
          </w:tcPr>
          <w:p w14:paraId="2B5E69A9" w14:textId="77777777" w:rsidR="00A46D8C" w:rsidRDefault="00D75430">
            <w:pPr>
              <w:pStyle w:val="TableParagraph"/>
              <w:spacing w:before="94" w:line="206" w:lineRule="exact"/>
              <w:ind w:right="35"/>
              <w:jc w:val="center"/>
              <w:rPr>
                <w:rFonts w:ascii="Arial MT"/>
                <w:sz w:val="18"/>
              </w:rPr>
            </w:pPr>
            <w:r>
              <w:rPr>
                <w:rFonts w:ascii="Arial MT"/>
                <w:w w:val="96"/>
                <w:sz w:val="18"/>
              </w:rPr>
              <w:t>0</w:t>
            </w:r>
          </w:p>
        </w:tc>
        <w:tc>
          <w:tcPr>
            <w:tcW w:w="1393" w:type="dxa"/>
            <w:tcBorders>
              <w:top w:val="single" w:sz="8" w:space="0" w:color="ACB8C8"/>
              <w:left w:val="single" w:sz="8" w:space="0" w:color="ACB8C8"/>
              <w:bottom w:val="single" w:sz="8" w:space="0" w:color="ACB8C8"/>
              <w:right w:val="single" w:sz="8" w:space="0" w:color="ACB8C8"/>
            </w:tcBorders>
          </w:tcPr>
          <w:p w14:paraId="60083EC0" w14:textId="77777777" w:rsidR="00A46D8C" w:rsidRDefault="00D75430">
            <w:pPr>
              <w:pStyle w:val="TableParagraph"/>
              <w:spacing w:before="94" w:line="206" w:lineRule="exact"/>
              <w:ind w:right="35"/>
              <w:jc w:val="center"/>
              <w:rPr>
                <w:rFonts w:ascii="Arial MT"/>
                <w:sz w:val="18"/>
              </w:rPr>
            </w:pPr>
            <w:r>
              <w:rPr>
                <w:rFonts w:ascii="Arial MT"/>
                <w:w w:val="96"/>
                <w:sz w:val="18"/>
              </w:rPr>
              <w:t>0</w:t>
            </w:r>
          </w:p>
        </w:tc>
        <w:tc>
          <w:tcPr>
            <w:tcW w:w="1473" w:type="dxa"/>
            <w:tcBorders>
              <w:top w:val="single" w:sz="8" w:space="0" w:color="ACB8C8"/>
              <w:left w:val="single" w:sz="8" w:space="0" w:color="ACB8C8"/>
              <w:bottom w:val="single" w:sz="8" w:space="0" w:color="ACB8C8"/>
            </w:tcBorders>
          </w:tcPr>
          <w:p w14:paraId="375C3B18" w14:textId="77777777" w:rsidR="00A46D8C" w:rsidRDefault="00A46D8C">
            <w:pPr>
              <w:pStyle w:val="TableParagraph"/>
              <w:spacing w:before="0"/>
              <w:jc w:val="left"/>
            </w:pPr>
          </w:p>
        </w:tc>
      </w:tr>
      <w:tr w:rsidR="00A46D8C" w14:paraId="0C881B85" w14:textId="77777777">
        <w:trPr>
          <w:trHeight w:val="318"/>
        </w:trPr>
        <w:tc>
          <w:tcPr>
            <w:tcW w:w="622" w:type="dxa"/>
            <w:vMerge/>
            <w:tcBorders>
              <w:top w:val="nil"/>
              <w:right w:val="single" w:sz="8" w:space="0" w:color="ACB8C8"/>
            </w:tcBorders>
            <w:shd w:val="clear" w:color="auto" w:fill="DBDBDB"/>
          </w:tcPr>
          <w:p w14:paraId="7488420D" w14:textId="77777777" w:rsidR="00A46D8C" w:rsidRDefault="00A46D8C">
            <w:pPr>
              <w:rPr>
                <w:sz w:val="2"/>
                <w:szCs w:val="2"/>
              </w:rPr>
            </w:pPr>
          </w:p>
        </w:tc>
        <w:tc>
          <w:tcPr>
            <w:tcW w:w="1892" w:type="dxa"/>
            <w:tcBorders>
              <w:top w:val="single" w:sz="8" w:space="0" w:color="ACB8C8"/>
              <w:left w:val="single" w:sz="8" w:space="0" w:color="ACB8C8"/>
              <w:bottom w:val="single" w:sz="8" w:space="0" w:color="ACB8C8"/>
              <w:right w:val="single" w:sz="8" w:space="0" w:color="ACB8C8"/>
            </w:tcBorders>
            <w:shd w:val="clear" w:color="auto" w:fill="DFDFDF"/>
          </w:tcPr>
          <w:p w14:paraId="2A5AD9BF" w14:textId="77777777" w:rsidR="00A46D8C" w:rsidRDefault="00D75430">
            <w:pPr>
              <w:pStyle w:val="TableParagraph"/>
              <w:spacing w:before="94" w:line="204" w:lineRule="exact"/>
              <w:ind w:left="15"/>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7A6032F3" w14:textId="77777777" w:rsidR="00A46D8C" w:rsidRDefault="00D75430">
            <w:pPr>
              <w:pStyle w:val="TableParagraph"/>
              <w:spacing w:before="94" w:line="204" w:lineRule="exact"/>
              <w:ind w:left="457"/>
              <w:jc w:val="left"/>
              <w:rPr>
                <w:rFonts w:ascii="Arial MT"/>
                <w:sz w:val="18"/>
              </w:rPr>
            </w:pPr>
            <w:r>
              <w:rPr>
                <w:rFonts w:ascii="Arial MT"/>
                <w:color w:val="000004"/>
                <w:sz w:val="18"/>
              </w:rPr>
              <w:t>23</w:t>
            </w:r>
          </w:p>
        </w:tc>
        <w:tc>
          <w:tcPr>
            <w:tcW w:w="1026" w:type="dxa"/>
            <w:tcBorders>
              <w:top w:val="single" w:sz="8" w:space="0" w:color="ACB8C8"/>
              <w:left w:val="single" w:sz="8" w:space="0" w:color="ACB8C8"/>
              <w:bottom w:val="single" w:sz="8" w:space="0" w:color="ACB8C8"/>
              <w:right w:val="single" w:sz="8" w:space="0" w:color="ACB8C8"/>
            </w:tcBorders>
          </w:tcPr>
          <w:p w14:paraId="578F87D1" w14:textId="77777777" w:rsidR="00A46D8C" w:rsidRDefault="00D75430">
            <w:pPr>
              <w:pStyle w:val="TableParagraph"/>
              <w:spacing w:before="94" w:line="204" w:lineRule="exact"/>
              <w:ind w:left="122" w:right="157"/>
              <w:jc w:val="center"/>
              <w:rPr>
                <w:rFonts w:ascii="Arial MT"/>
                <w:sz w:val="18"/>
              </w:rPr>
            </w:pPr>
            <w:r>
              <w:rPr>
                <w:rFonts w:ascii="Arial MT"/>
                <w:color w:val="000004"/>
                <w:sz w:val="18"/>
              </w:rPr>
              <w:t>30.7</w:t>
            </w:r>
          </w:p>
        </w:tc>
        <w:tc>
          <w:tcPr>
            <w:tcW w:w="1393" w:type="dxa"/>
            <w:tcBorders>
              <w:top w:val="single" w:sz="8" w:space="0" w:color="ACB8C8"/>
              <w:left w:val="single" w:sz="8" w:space="0" w:color="ACB8C8"/>
              <w:bottom w:val="single" w:sz="8" w:space="0" w:color="ACB8C8"/>
              <w:right w:val="single" w:sz="8" w:space="0" w:color="ACB8C8"/>
            </w:tcBorders>
          </w:tcPr>
          <w:p w14:paraId="385A3A5D" w14:textId="77777777" w:rsidR="00A46D8C" w:rsidRDefault="00D75430">
            <w:pPr>
              <w:pStyle w:val="TableParagraph"/>
              <w:spacing w:before="94" w:line="204" w:lineRule="exact"/>
              <w:ind w:left="86" w:right="116"/>
              <w:jc w:val="center"/>
              <w:rPr>
                <w:rFonts w:ascii="Arial MT"/>
                <w:sz w:val="18"/>
              </w:rPr>
            </w:pPr>
            <w:r>
              <w:rPr>
                <w:rFonts w:ascii="Arial MT"/>
                <w:color w:val="000004"/>
                <w:sz w:val="18"/>
              </w:rPr>
              <w:t>30.7</w:t>
            </w:r>
          </w:p>
        </w:tc>
        <w:tc>
          <w:tcPr>
            <w:tcW w:w="1473" w:type="dxa"/>
            <w:tcBorders>
              <w:top w:val="single" w:sz="8" w:space="0" w:color="ACB8C8"/>
              <w:left w:val="single" w:sz="8" w:space="0" w:color="ACB8C8"/>
              <w:bottom w:val="single" w:sz="8" w:space="0" w:color="ACB8C8"/>
            </w:tcBorders>
          </w:tcPr>
          <w:p w14:paraId="787DC8AA" w14:textId="77777777" w:rsidR="00A46D8C" w:rsidRDefault="00D75430">
            <w:pPr>
              <w:pStyle w:val="TableParagraph"/>
              <w:spacing w:before="94" w:line="204" w:lineRule="exact"/>
              <w:ind w:left="464" w:right="498"/>
              <w:jc w:val="center"/>
              <w:rPr>
                <w:rFonts w:ascii="Arial MT"/>
                <w:sz w:val="18"/>
              </w:rPr>
            </w:pPr>
            <w:r>
              <w:rPr>
                <w:rFonts w:ascii="Arial MT"/>
                <w:color w:val="000004"/>
                <w:sz w:val="18"/>
              </w:rPr>
              <w:t>30.7</w:t>
            </w:r>
          </w:p>
        </w:tc>
      </w:tr>
      <w:tr w:rsidR="00A46D8C" w14:paraId="0866895B" w14:textId="77777777">
        <w:trPr>
          <w:trHeight w:val="319"/>
        </w:trPr>
        <w:tc>
          <w:tcPr>
            <w:tcW w:w="622" w:type="dxa"/>
            <w:vMerge/>
            <w:tcBorders>
              <w:top w:val="nil"/>
              <w:right w:val="single" w:sz="8" w:space="0" w:color="ACB8C8"/>
            </w:tcBorders>
            <w:shd w:val="clear" w:color="auto" w:fill="DBDBDB"/>
          </w:tcPr>
          <w:p w14:paraId="5C94773C" w14:textId="77777777" w:rsidR="00A46D8C" w:rsidRDefault="00A46D8C">
            <w:pPr>
              <w:rPr>
                <w:sz w:val="2"/>
                <w:szCs w:val="2"/>
              </w:rPr>
            </w:pPr>
          </w:p>
        </w:tc>
        <w:tc>
          <w:tcPr>
            <w:tcW w:w="1892" w:type="dxa"/>
            <w:tcBorders>
              <w:top w:val="single" w:sz="8" w:space="0" w:color="ACB8C8"/>
              <w:left w:val="single" w:sz="8" w:space="0" w:color="ACB8C8"/>
              <w:bottom w:val="single" w:sz="8" w:space="0" w:color="ACB8C8"/>
              <w:right w:val="single" w:sz="8" w:space="0" w:color="ACB8C8"/>
            </w:tcBorders>
            <w:shd w:val="clear" w:color="auto" w:fill="DFDFDF"/>
          </w:tcPr>
          <w:p w14:paraId="46AF224C" w14:textId="77777777" w:rsidR="00A46D8C" w:rsidRDefault="00D75430">
            <w:pPr>
              <w:pStyle w:val="TableParagraph"/>
              <w:spacing w:before="94" w:line="204" w:lineRule="exact"/>
              <w:ind w:left="15"/>
              <w:jc w:val="left"/>
              <w:rPr>
                <w:rFonts w:ascii="Arial MT"/>
                <w:sz w:val="18"/>
              </w:rPr>
            </w:pPr>
            <w:r>
              <w:rPr>
                <w:rFonts w:ascii="Arial MT"/>
                <w:color w:val="24485F"/>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47C38DDC" w14:textId="77777777" w:rsidR="00A46D8C" w:rsidRDefault="00D75430">
            <w:pPr>
              <w:pStyle w:val="TableParagraph"/>
              <w:spacing w:before="94" w:line="204" w:lineRule="exact"/>
              <w:ind w:left="457"/>
              <w:jc w:val="left"/>
              <w:rPr>
                <w:rFonts w:ascii="Arial MT"/>
                <w:sz w:val="18"/>
              </w:rPr>
            </w:pPr>
            <w:r>
              <w:rPr>
                <w:rFonts w:ascii="Arial MT"/>
                <w:color w:val="000004"/>
                <w:sz w:val="18"/>
              </w:rPr>
              <w:t>38</w:t>
            </w:r>
          </w:p>
        </w:tc>
        <w:tc>
          <w:tcPr>
            <w:tcW w:w="1026" w:type="dxa"/>
            <w:tcBorders>
              <w:top w:val="single" w:sz="8" w:space="0" w:color="ACB8C8"/>
              <w:left w:val="single" w:sz="8" w:space="0" w:color="ACB8C8"/>
              <w:bottom w:val="single" w:sz="8" w:space="0" w:color="ACB8C8"/>
              <w:right w:val="single" w:sz="8" w:space="0" w:color="ACB8C8"/>
            </w:tcBorders>
          </w:tcPr>
          <w:p w14:paraId="3425F901" w14:textId="77777777" w:rsidR="00A46D8C" w:rsidRDefault="00D75430">
            <w:pPr>
              <w:pStyle w:val="TableParagraph"/>
              <w:spacing w:before="94" w:line="204" w:lineRule="exact"/>
              <w:ind w:left="122" w:right="157"/>
              <w:jc w:val="center"/>
              <w:rPr>
                <w:rFonts w:ascii="Arial MT"/>
                <w:sz w:val="18"/>
              </w:rPr>
            </w:pPr>
            <w:r>
              <w:rPr>
                <w:rFonts w:ascii="Arial MT"/>
                <w:color w:val="000004"/>
                <w:sz w:val="18"/>
              </w:rPr>
              <w:t>50.7</w:t>
            </w:r>
          </w:p>
        </w:tc>
        <w:tc>
          <w:tcPr>
            <w:tcW w:w="1393" w:type="dxa"/>
            <w:tcBorders>
              <w:top w:val="single" w:sz="8" w:space="0" w:color="ACB8C8"/>
              <w:left w:val="single" w:sz="8" w:space="0" w:color="ACB8C8"/>
              <w:bottom w:val="single" w:sz="8" w:space="0" w:color="ACB8C8"/>
              <w:right w:val="single" w:sz="8" w:space="0" w:color="ACB8C8"/>
            </w:tcBorders>
          </w:tcPr>
          <w:p w14:paraId="2FCE6B2A" w14:textId="77777777" w:rsidR="00A46D8C" w:rsidRDefault="00D75430">
            <w:pPr>
              <w:pStyle w:val="TableParagraph"/>
              <w:spacing w:before="94" w:line="204" w:lineRule="exact"/>
              <w:ind w:left="86" w:right="116"/>
              <w:jc w:val="center"/>
              <w:rPr>
                <w:rFonts w:ascii="Arial MT"/>
                <w:sz w:val="18"/>
              </w:rPr>
            </w:pPr>
            <w:r>
              <w:rPr>
                <w:rFonts w:ascii="Arial MT"/>
                <w:color w:val="000004"/>
                <w:sz w:val="18"/>
              </w:rPr>
              <w:t>50.7</w:t>
            </w:r>
          </w:p>
        </w:tc>
        <w:tc>
          <w:tcPr>
            <w:tcW w:w="1473" w:type="dxa"/>
            <w:tcBorders>
              <w:top w:val="single" w:sz="8" w:space="0" w:color="ACB8C8"/>
              <w:left w:val="single" w:sz="8" w:space="0" w:color="ACB8C8"/>
              <w:bottom w:val="single" w:sz="8" w:space="0" w:color="ACB8C8"/>
            </w:tcBorders>
          </w:tcPr>
          <w:p w14:paraId="1CF1EEE5" w14:textId="77777777" w:rsidR="00A46D8C" w:rsidRDefault="00D75430">
            <w:pPr>
              <w:pStyle w:val="TableParagraph"/>
              <w:spacing w:before="94" w:line="204" w:lineRule="exact"/>
              <w:ind w:left="464" w:right="498"/>
              <w:jc w:val="center"/>
              <w:rPr>
                <w:rFonts w:ascii="Arial MT"/>
                <w:sz w:val="18"/>
              </w:rPr>
            </w:pPr>
            <w:r>
              <w:rPr>
                <w:rFonts w:ascii="Arial MT"/>
                <w:color w:val="000004"/>
                <w:sz w:val="18"/>
              </w:rPr>
              <w:t>81.3</w:t>
            </w:r>
          </w:p>
        </w:tc>
      </w:tr>
      <w:tr w:rsidR="00A46D8C" w14:paraId="5AB9271A" w14:textId="77777777">
        <w:trPr>
          <w:trHeight w:val="320"/>
        </w:trPr>
        <w:tc>
          <w:tcPr>
            <w:tcW w:w="622" w:type="dxa"/>
            <w:vMerge/>
            <w:tcBorders>
              <w:top w:val="nil"/>
              <w:right w:val="single" w:sz="8" w:space="0" w:color="ACB8C8"/>
            </w:tcBorders>
            <w:shd w:val="clear" w:color="auto" w:fill="DBDBDB"/>
          </w:tcPr>
          <w:p w14:paraId="60B02A72" w14:textId="77777777" w:rsidR="00A46D8C" w:rsidRDefault="00A46D8C">
            <w:pPr>
              <w:rPr>
                <w:sz w:val="2"/>
                <w:szCs w:val="2"/>
              </w:rPr>
            </w:pPr>
          </w:p>
        </w:tc>
        <w:tc>
          <w:tcPr>
            <w:tcW w:w="1892" w:type="dxa"/>
            <w:tcBorders>
              <w:top w:val="single" w:sz="8" w:space="0" w:color="ACB8C8"/>
              <w:left w:val="single" w:sz="8" w:space="0" w:color="ACB8C8"/>
              <w:bottom w:val="single" w:sz="8" w:space="0" w:color="ACB8C8"/>
              <w:right w:val="single" w:sz="8" w:space="0" w:color="ACB8C8"/>
            </w:tcBorders>
            <w:shd w:val="clear" w:color="auto" w:fill="DFDFDF"/>
          </w:tcPr>
          <w:p w14:paraId="61592EB4" w14:textId="77777777" w:rsidR="00A46D8C" w:rsidRDefault="00D75430">
            <w:pPr>
              <w:pStyle w:val="TableParagraph"/>
              <w:spacing w:before="97" w:line="204" w:lineRule="exact"/>
              <w:ind w:left="15"/>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3561A0AF" w14:textId="77777777" w:rsidR="00A46D8C" w:rsidRDefault="00D75430">
            <w:pPr>
              <w:pStyle w:val="TableParagraph"/>
              <w:spacing w:before="97" w:line="204" w:lineRule="exact"/>
              <w:ind w:left="457"/>
              <w:jc w:val="left"/>
              <w:rPr>
                <w:rFonts w:ascii="Arial MT"/>
                <w:sz w:val="18"/>
              </w:rPr>
            </w:pPr>
            <w:r>
              <w:rPr>
                <w:rFonts w:ascii="Arial MT"/>
                <w:color w:val="000004"/>
                <w:sz w:val="18"/>
              </w:rPr>
              <w:t>14</w:t>
            </w:r>
          </w:p>
        </w:tc>
        <w:tc>
          <w:tcPr>
            <w:tcW w:w="1026" w:type="dxa"/>
            <w:tcBorders>
              <w:top w:val="single" w:sz="8" w:space="0" w:color="ACB8C8"/>
              <w:left w:val="single" w:sz="8" w:space="0" w:color="ACB8C8"/>
              <w:bottom w:val="single" w:sz="8" w:space="0" w:color="ACB8C8"/>
              <w:right w:val="single" w:sz="8" w:space="0" w:color="ACB8C8"/>
            </w:tcBorders>
          </w:tcPr>
          <w:p w14:paraId="7D5E259F" w14:textId="77777777" w:rsidR="00A46D8C" w:rsidRDefault="00D75430">
            <w:pPr>
              <w:pStyle w:val="TableParagraph"/>
              <w:spacing w:before="97" w:line="204" w:lineRule="exact"/>
              <w:ind w:left="122" w:right="157"/>
              <w:jc w:val="center"/>
              <w:rPr>
                <w:rFonts w:ascii="Arial MT"/>
                <w:sz w:val="18"/>
              </w:rPr>
            </w:pPr>
            <w:r>
              <w:rPr>
                <w:rFonts w:ascii="Arial MT"/>
                <w:color w:val="000004"/>
                <w:sz w:val="18"/>
              </w:rPr>
              <w:t>18.7</w:t>
            </w:r>
          </w:p>
        </w:tc>
        <w:tc>
          <w:tcPr>
            <w:tcW w:w="1393" w:type="dxa"/>
            <w:tcBorders>
              <w:top w:val="single" w:sz="8" w:space="0" w:color="ACB8C8"/>
              <w:left w:val="single" w:sz="8" w:space="0" w:color="ACB8C8"/>
              <w:bottom w:val="single" w:sz="8" w:space="0" w:color="ACB8C8"/>
              <w:right w:val="single" w:sz="8" w:space="0" w:color="ACB8C8"/>
            </w:tcBorders>
          </w:tcPr>
          <w:p w14:paraId="1FD652FA" w14:textId="77777777" w:rsidR="00A46D8C" w:rsidRDefault="00D75430">
            <w:pPr>
              <w:pStyle w:val="TableParagraph"/>
              <w:spacing w:before="97" w:line="204" w:lineRule="exact"/>
              <w:ind w:left="86" w:right="116"/>
              <w:jc w:val="center"/>
              <w:rPr>
                <w:rFonts w:ascii="Arial MT"/>
                <w:sz w:val="18"/>
              </w:rPr>
            </w:pPr>
            <w:r>
              <w:rPr>
                <w:rFonts w:ascii="Arial MT"/>
                <w:color w:val="000004"/>
                <w:sz w:val="18"/>
              </w:rPr>
              <w:t>18.7</w:t>
            </w:r>
          </w:p>
        </w:tc>
        <w:tc>
          <w:tcPr>
            <w:tcW w:w="1473" w:type="dxa"/>
            <w:tcBorders>
              <w:top w:val="single" w:sz="8" w:space="0" w:color="ACB8C8"/>
              <w:left w:val="single" w:sz="8" w:space="0" w:color="ACB8C8"/>
              <w:bottom w:val="single" w:sz="8" w:space="0" w:color="ACB8C8"/>
            </w:tcBorders>
          </w:tcPr>
          <w:p w14:paraId="7C3A115D" w14:textId="77777777" w:rsidR="00A46D8C" w:rsidRDefault="00D75430">
            <w:pPr>
              <w:pStyle w:val="TableParagraph"/>
              <w:spacing w:before="97" w:line="204" w:lineRule="exact"/>
              <w:ind w:left="464" w:right="498"/>
              <w:jc w:val="center"/>
              <w:rPr>
                <w:rFonts w:ascii="Arial MT"/>
                <w:sz w:val="18"/>
              </w:rPr>
            </w:pPr>
            <w:r>
              <w:rPr>
                <w:rFonts w:ascii="Arial MT"/>
                <w:color w:val="000004"/>
                <w:sz w:val="18"/>
              </w:rPr>
              <w:t>100.0</w:t>
            </w:r>
          </w:p>
        </w:tc>
      </w:tr>
      <w:tr w:rsidR="00A46D8C" w14:paraId="7D4BA25D" w14:textId="77777777">
        <w:trPr>
          <w:trHeight w:val="320"/>
        </w:trPr>
        <w:tc>
          <w:tcPr>
            <w:tcW w:w="622" w:type="dxa"/>
            <w:vMerge/>
            <w:tcBorders>
              <w:top w:val="nil"/>
              <w:right w:val="single" w:sz="8" w:space="0" w:color="ACB8C8"/>
            </w:tcBorders>
            <w:shd w:val="clear" w:color="auto" w:fill="DBDBDB"/>
          </w:tcPr>
          <w:p w14:paraId="0C1DF647" w14:textId="77777777" w:rsidR="00A46D8C" w:rsidRDefault="00A46D8C">
            <w:pPr>
              <w:rPr>
                <w:sz w:val="2"/>
                <w:szCs w:val="2"/>
              </w:rPr>
            </w:pPr>
          </w:p>
        </w:tc>
        <w:tc>
          <w:tcPr>
            <w:tcW w:w="1892" w:type="dxa"/>
            <w:tcBorders>
              <w:top w:val="single" w:sz="8" w:space="0" w:color="ACB8C8"/>
              <w:left w:val="single" w:sz="8" w:space="0" w:color="ACB8C8"/>
              <w:right w:val="single" w:sz="8" w:space="0" w:color="ACB8C8"/>
            </w:tcBorders>
            <w:shd w:val="clear" w:color="auto" w:fill="DFDFDF"/>
          </w:tcPr>
          <w:p w14:paraId="747DAF7F" w14:textId="77777777" w:rsidR="00A46D8C" w:rsidRDefault="00D75430">
            <w:pPr>
              <w:pStyle w:val="TableParagraph"/>
              <w:spacing w:before="94" w:line="206" w:lineRule="exact"/>
              <w:ind w:left="15"/>
              <w:jc w:val="left"/>
              <w:rPr>
                <w:rFonts w:ascii="Arial MT"/>
                <w:sz w:val="18"/>
              </w:rPr>
            </w:pPr>
            <w:r>
              <w:rPr>
                <w:rFonts w:ascii="Arial MT"/>
                <w:color w:val="24485F"/>
                <w:sz w:val="18"/>
              </w:rPr>
              <w:t>Total</w:t>
            </w:r>
          </w:p>
        </w:tc>
        <w:tc>
          <w:tcPr>
            <w:tcW w:w="1162" w:type="dxa"/>
            <w:tcBorders>
              <w:top w:val="single" w:sz="8" w:space="0" w:color="ACB8C8"/>
              <w:left w:val="single" w:sz="8" w:space="0" w:color="ACB8C8"/>
              <w:right w:val="single" w:sz="8" w:space="0" w:color="ACB8C8"/>
            </w:tcBorders>
          </w:tcPr>
          <w:p w14:paraId="14C293B3" w14:textId="77777777" w:rsidR="00A46D8C" w:rsidRDefault="00D75430">
            <w:pPr>
              <w:pStyle w:val="TableParagraph"/>
              <w:spacing w:before="94" w:line="206" w:lineRule="exact"/>
              <w:ind w:left="457"/>
              <w:jc w:val="left"/>
              <w:rPr>
                <w:rFonts w:ascii="Arial MT"/>
                <w:sz w:val="18"/>
              </w:rPr>
            </w:pPr>
            <w:r>
              <w:rPr>
                <w:rFonts w:ascii="Arial MT"/>
                <w:color w:val="000004"/>
                <w:sz w:val="18"/>
              </w:rPr>
              <w:t>75</w:t>
            </w:r>
          </w:p>
        </w:tc>
        <w:tc>
          <w:tcPr>
            <w:tcW w:w="1026" w:type="dxa"/>
            <w:tcBorders>
              <w:top w:val="single" w:sz="8" w:space="0" w:color="ACB8C8"/>
              <w:left w:val="single" w:sz="8" w:space="0" w:color="ACB8C8"/>
              <w:right w:val="single" w:sz="8" w:space="0" w:color="ACB8C8"/>
            </w:tcBorders>
          </w:tcPr>
          <w:p w14:paraId="07A8F78C" w14:textId="77777777" w:rsidR="00A46D8C" w:rsidRDefault="00D75430">
            <w:pPr>
              <w:pStyle w:val="TableParagraph"/>
              <w:spacing w:before="94" w:line="206" w:lineRule="exact"/>
              <w:ind w:left="122" w:right="157"/>
              <w:jc w:val="center"/>
              <w:rPr>
                <w:rFonts w:ascii="Arial MT"/>
                <w:sz w:val="18"/>
              </w:rPr>
            </w:pPr>
            <w:r>
              <w:rPr>
                <w:rFonts w:ascii="Arial MT"/>
                <w:color w:val="000004"/>
                <w:sz w:val="18"/>
              </w:rPr>
              <w:t>100.0</w:t>
            </w:r>
          </w:p>
        </w:tc>
        <w:tc>
          <w:tcPr>
            <w:tcW w:w="1393" w:type="dxa"/>
            <w:tcBorders>
              <w:top w:val="single" w:sz="8" w:space="0" w:color="ACB8C8"/>
              <w:left w:val="single" w:sz="8" w:space="0" w:color="ACB8C8"/>
              <w:right w:val="single" w:sz="8" w:space="0" w:color="ACB8C8"/>
            </w:tcBorders>
          </w:tcPr>
          <w:p w14:paraId="782D6E34" w14:textId="77777777" w:rsidR="00A46D8C" w:rsidRDefault="00D75430">
            <w:pPr>
              <w:pStyle w:val="TableParagraph"/>
              <w:spacing w:before="94" w:line="206" w:lineRule="exact"/>
              <w:ind w:left="86" w:right="116"/>
              <w:jc w:val="center"/>
              <w:rPr>
                <w:rFonts w:ascii="Arial MT"/>
                <w:sz w:val="18"/>
              </w:rPr>
            </w:pPr>
            <w:r>
              <w:rPr>
                <w:rFonts w:ascii="Arial MT"/>
                <w:color w:val="000004"/>
                <w:sz w:val="18"/>
              </w:rPr>
              <w:t>100.0</w:t>
            </w:r>
          </w:p>
        </w:tc>
        <w:tc>
          <w:tcPr>
            <w:tcW w:w="1473" w:type="dxa"/>
            <w:tcBorders>
              <w:top w:val="single" w:sz="8" w:space="0" w:color="ACB8C8"/>
              <w:left w:val="single" w:sz="8" w:space="0" w:color="ACB8C8"/>
            </w:tcBorders>
          </w:tcPr>
          <w:p w14:paraId="01E9B183" w14:textId="77777777" w:rsidR="00A46D8C" w:rsidRDefault="00A46D8C">
            <w:pPr>
              <w:pStyle w:val="TableParagraph"/>
              <w:spacing w:before="0"/>
              <w:jc w:val="left"/>
            </w:pPr>
          </w:p>
        </w:tc>
      </w:tr>
    </w:tbl>
    <w:p w14:paraId="59A0B755" w14:textId="77777777" w:rsidR="00A46D8C" w:rsidRDefault="00D75430">
      <w:pPr>
        <w:spacing w:before="114"/>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05A617DE" w14:textId="77777777" w:rsidR="00A46D8C" w:rsidRDefault="00D75430">
      <w:pPr>
        <w:pStyle w:val="BodyText"/>
        <w:spacing w:before="182" w:line="360" w:lineRule="auto"/>
        <w:ind w:left="1015" w:right="913" w:firstLine="720"/>
        <w:jc w:val="both"/>
      </w:pPr>
      <w:r>
        <w:t>Pada</w:t>
      </w:r>
      <w:r>
        <w:rPr>
          <w:spacing w:val="1"/>
        </w:rPr>
        <w:t xml:space="preserve"> </w:t>
      </w:r>
      <w:r>
        <w:t>tabel</w:t>
      </w:r>
      <w:r>
        <w:rPr>
          <w:spacing w:val="1"/>
        </w:rPr>
        <w:t xml:space="preserve"> </w:t>
      </w:r>
      <w:r>
        <w:t>4.9</w:t>
      </w:r>
      <w:r>
        <w:rPr>
          <w:spacing w:val="1"/>
        </w:rPr>
        <w:t xml:space="preserve"> </w:t>
      </w:r>
      <w:r>
        <w:t>diketahui</w:t>
      </w:r>
      <w:r>
        <w:rPr>
          <w:spacing w:val="1"/>
        </w:rPr>
        <w:t xml:space="preserve"> </w:t>
      </w:r>
      <w:r>
        <w:t>bahwa</w:t>
      </w:r>
      <w:r>
        <w:rPr>
          <w:spacing w:val="1"/>
        </w:rPr>
        <w:t xml:space="preserve"> </w:t>
      </w:r>
      <w:r>
        <w:t>untuk</w:t>
      </w:r>
      <w:r>
        <w:rPr>
          <w:spacing w:val="1"/>
        </w:rPr>
        <w:t xml:space="preserve"> </w:t>
      </w:r>
      <w:r>
        <w:t>indikator</w:t>
      </w:r>
      <w:r>
        <w:rPr>
          <w:spacing w:val="1"/>
        </w:rPr>
        <w:t xml:space="preserve"> </w:t>
      </w:r>
      <w:r>
        <w:t>luas</w:t>
      </w:r>
      <w:r>
        <w:rPr>
          <w:spacing w:val="1"/>
        </w:rPr>
        <w:t xml:space="preserve"> </w:t>
      </w:r>
      <w:r>
        <w:t>lapangan</w:t>
      </w:r>
      <w:r>
        <w:rPr>
          <w:spacing w:val="1"/>
        </w:rPr>
        <w:t xml:space="preserve"> </w:t>
      </w:r>
      <w:r>
        <w:t>penumpukkan, responden yang menjawab tidak setuju sebanyak 0 responden</w:t>
      </w:r>
      <w:r>
        <w:rPr>
          <w:spacing w:val="1"/>
        </w:rPr>
        <w:t xml:space="preserve"> </w:t>
      </w:r>
      <w:r>
        <w:t>(0%), yang memilih sangat tidak setuju sebanyak 0 responden(0%),</w:t>
      </w:r>
      <w:r>
        <w:rPr>
          <w:spacing w:val="1"/>
        </w:rPr>
        <w:t xml:space="preserve"> </w:t>
      </w:r>
      <w:r>
        <w:t>cukup</w:t>
      </w:r>
      <w:r>
        <w:rPr>
          <w:spacing w:val="1"/>
        </w:rPr>
        <w:t xml:space="preserve"> </w:t>
      </w:r>
      <w:r>
        <w:t>setuju</w:t>
      </w:r>
      <w:r>
        <w:rPr>
          <w:spacing w:val="-5"/>
        </w:rPr>
        <w:t xml:space="preserve"> </w:t>
      </w:r>
      <w:r>
        <w:t>sebanyak</w:t>
      </w:r>
      <w:r>
        <w:rPr>
          <w:spacing w:val="1"/>
        </w:rPr>
        <w:t xml:space="preserve"> </w:t>
      </w:r>
      <w:r>
        <w:t>23</w:t>
      </w:r>
      <w:r>
        <w:rPr>
          <w:spacing w:val="-4"/>
        </w:rPr>
        <w:t xml:space="preserve"> </w:t>
      </w:r>
      <w:r>
        <w:t>responden</w:t>
      </w:r>
      <w:r>
        <w:rPr>
          <w:spacing w:val="-2"/>
        </w:rPr>
        <w:t xml:space="preserve"> </w:t>
      </w:r>
      <w:r>
        <w:t>(30,7%),</w:t>
      </w:r>
      <w:r>
        <w:rPr>
          <w:spacing w:val="-4"/>
        </w:rPr>
        <w:t xml:space="preserve"> </w:t>
      </w:r>
      <w:r>
        <w:t>setuju</w:t>
      </w:r>
      <w:r>
        <w:rPr>
          <w:spacing w:val="-5"/>
        </w:rPr>
        <w:t xml:space="preserve"> </w:t>
      </w:r>
      <w:r>
        <w:t>sebanyak</w:t>
      </w:r>
      <w:r>
        <w:rPr>
          <w:spacing w:val="1"/>
        </w:rPr>
        <w:t xml:space="preserve"> </w:t>
      </w:r>
      <w:r>
        <w:t>38</w:t>
      </w:r>
      <w:r>
        <w:rPr>
          <w:spacing w:val="-13"/>
        </w:rPr>
        <w:t xml:space="preserve"> </w:t>
      </w:r>
      <w:r>
        <w:t>responden</w:t>
      </w:r>
      <w:r>
        <w:rPr>
          <w:spacing w:val="-13"/>
        </w:rPr>
        <w:t xml:space="preserve"> </w:t>
      </w:r>
      <w:r>
        <w:t>(50,7%)</w:t>
      </w:r>
      <w:r>
        <w:rPr>
          <w:spacing w:val="-58"/>
        </w:rPr>
        <w:t xml:space="preserve"> </w:t>
      </w:r>
      <w:r>
        <w:t>dan sangat setuju sebanyak 14 responden (18,7%). Dapat disimpulkan bahwa</w:t>
      </w:r>
      <w:r>
        <w:rPr>
          <w:spacing w:val="1"/>
        </w:rPr>
        <w:t xml:space="preserve"> </w:t>
      </w:r>
      <w:r>
        <w:t>jawaban</w:t>
      </w:r>
      <w:r>
        <w:rPr>
          <w:spacing w:val="1"/>
        </w:rPr>
        <w:t xml:space="preserve"> </w:t>
      </w:r>
      <w:r>
        <w:t>dari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w:t>
      </w:r>
      <w:r>
        <w:rPr>
          <w:spacing w:val="1"/>
        </w:rPr>
        <w:t xml:space="preserve"> </w:t>
      </w:r>
      <w:r>
        <w:t>jawaban</w:t>
      </w:r>
      <w:r>
        <w:rPr>
          <w:spacing w:val="1"/>
        </w:rPr>
        <w:t xml:space="preserve"> </w:t>
      </w:r>
      <w:r>
        <w:t>setuju</w:t>
      </w:r>
      <w:r>
        <w:rPr>
          <w:spacing w:val="1"/>
        </w:rPr>
        <w:t xml:space="preserve"> </w:t>
      </w:r>
      <w:r>
        <w:t>sebanyak</w:t>
      </w:r>
      <w:r>
        <w:rPr>
          <w:spacing w:val="1"/>
        </w:rPr>
        <w:t xml:space="preserve"> </w:t>
      </w:r>
      <w:r>
        <w:t>50,7%</w:t>
      </w:r>
      <w:r>
        <w:rPr>
          <w:spacing w:val="1"/>
        </w:rPr>
        <w:t xml:space="preserve"> </w:t>
      </w:r>
      <w:r>
        <w:t>terhadap</w:t>
      </w:r>
      <w:r>
        <w:rPr>
          <w:spacing w:val="1"/>
        </w:rPr>
        <w:t xml:space="preserve"> </w:t>
      </w:r>
      <w:r>
        <w:t>indikator</w:t>
      </w:r>
      <w:r>
        <w:rPr>
          <w:spacing w:val="1"/>
        </w:rPr>
        <w:t xml:space="preserve"> </w:t>
      </w:r>
      <w:r>
        <w:t>Luas</w:t>
      </w:r>
      <w:r>
        <w:rPr>
          <w:spacing w:val="1"/>
        </w:rPr>
        <w:t xml:space="preserve"> </w:t>
      </w:r>
      <w:r>
        <w:t>Lapangan</w:t>
      </w:r>
      <w:r>
        <w:rPr>
          <w:spacing w:val="-2"/>
        </w:rPr>
        <w:t xml:space="preserve"> </w:t>
      </w:r>
      <w:r>
        <w:t>Penumpukkan yang mempengaruhi</w:t>
      </w:r>
      <w:r>
        <w:rPr>
          <w:spacing w:val="-1"/>
        </w:rPr>
        <w:t xml:space="preserve"> </w:t>
      </w:r>
      <w:r>
        <w:t>Produktivitas</w:t>
      </w:r>
      <w:r>
        <w:rPr>
          <w:spacing w:val="-1"/>
        </w:rPr>
        <w:t xml:space="preserve"> </w:t>
      </w:r>
      <w:r>
        <w:t>bongkar</w:t>
      </w:r>
      <w:r>
        <w:rPr>
          <w:spacing w:val="-2"/>
        </w:rPr>
        <w:t xml:space="preserve"> </w:t>
      </w:r>
      <w:r>
        <w:t>muat.</w:t>
      </w:r>
    </w:p>
    <w:p w14:paraId="4FEE46E9" w14:textId="77777777" w:rsidR="00A46D8C" w:rsidRDefault="00D75430">
      <w:pPr>
        <w:pStyle w:val="ListParagraph"/>
        <w:numPr>
          <w:ilvl w:val="0"/>
          <w:numId w:val="23"/>
        </w:numPr>
        <w:tabs>
          <w:tab w:val="left" w:pos="1309"/>
        </w:tabs>
        <w:spacing w:before="140"/>
        <w:ind w:hanging="361"/>
        <w:rPr>
          <w:sz w:val="24"/>
        </w:rPr>
      </w:pPr>
      <w:r>
        <w:rPr>
          <w:sz w:val="24"/>
        </w:rPr>
        <w:t>Kapasitas</w:t>
      </w:r>
      <w:r>
        <w:rPr>
          <w:spacing w:val="-1"/>
          <w:sz w:val="24"/>
        </w:rPr>
        <w:t xml:space="preserve"> </w:t>
      </w:r>
      <w:r>
        <w:rPr>
          <w:sz w:val="24"/>
        </w:rPr>
        <w:t>Lapangan</w:t>
      </w:r>
      <w:r>
        <w:rPr>
          <w:spacing w:val="-2"/>
          <w:sz w:val="24"/>
        </w:rPr>
        <w:t xml:space="preserve"> </w:t>
      </w:r>
      <w:r>
        <w:rPr>
          <w:sz w:val="24"/>
        </w:rPr>
        <w:t>Penumpukan</w:t>
      </w:r>
    </w:p>
    <w:p w14:paraId="03233962" w14:textId="77777777" w:rsidR="00A46D8C" w:rsidRDefault="00A46D8C">
      <w:pPr>
        <w:pStyle w:val="BodyText"/>
      </w:pPr>
    </w:p>
    <w:p w14:paraId="795D04D1"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008ECA2E" w14:textId="77777777" w:rsidR="00A46D8C" w:rsidRDefault="00A46D8C">
      <w:pPr>
        <w:spacing w:line="360" w:lineRule="auto"/>
        <w:jc w:val="both"/>
        <w:sectPr w:rsidR="00A46D8C">
          <w:headerReference w:type="default" r:id="rId139"/>
          <w:footerReference w:type="default" r:id="rId140"/>
          <w:pgSz w:w="11910" w:h="16840"/>
          <w:pgMar w:top="1580" w:right="780" w:bottom="280" w:left="1680" w:header="751" w:footer="0" w:gutter="0"/>
          <w:cols w:space="720"/>
        </w:sectPr>
      </w:pPr>
    </w:p>
    <w:p w14:paraId="00EF01AF" w14:textId="77777777" w:rsidR="00A46D8C" w:rsidRDefault="00A46D8C">
      <w:pPr>
        <w:pStyle w:val="BodyText"/>
        <w:rPr>
          <w:sz w:val="20"/>
        </w:rPr>
      </w:pPr>
    </w:p>
    <w:p w14:paraId="6C20482D" w14:textId="77777777" w:rsidR="00A46D8C" w:rsidRDefault="00A46D8C">
      <w:pPr>
        <w:pStyle w:val="BodyText"/>
        <w:rPr>
          <w:sz w:val="20"/>
        </w:rPr>
      </w:pPr>
    </w:p>
    <w:p w14:paraId="2D7DD521" w14:textId="77777777" w:rsidR="00A46D8C" w:rsidRDefault="00D75430">
      <w:pPr>
        <w:pStyle w:val="Heading3"/>
        <w:spacing w:before="209"/>
        <w:ind w:left="753" w:right="366"/>
        <w:jc w:val="center"/>
      </w:pPr>
      <w:bookmarkStart w:id="113" w:name="Tabel_4.10"/>
      <w:bookmarkEnd w:id="113"/>
      <w:r>
        <w:t>Tabel</w:t>
      </w:r>
      <w:r>
        <w:rPr>
          <w:spacing w:val="-2"/>
        </w:rPr>
        <w:t xml:space="preserve"> </w:t>
      </w:r>
      <w:r>
        <w:t>4.10</w:t>
      </w:r>
    </w:p>
    <w:p w14:paraId="4F6617FF" w14:textId="77777777" w:rsidR="00A46D8C" w:rsidRDefault="00D75430">
      <w:pPr>
        <w:ind w:left="753" w:right="362"/>
        <w:jc w:val="center"/>
        <w:rPr>
          <w:b/>
          <w:sz w:val="24"/>
        </w:rPr>
      </w:pPr>
      <w:bookmarkStart w:id="114" w:name="Kapasitas_Lapangan_Penumpukan"/>
      <w:bookmarkEnd w:id="114"/>
      <w:r>
        <w:rPr>
          <w:b/>
          <w:sz w:val="24"/>
        </w:rPr>
        <w:t>Kapasitas</w:t>
      </w:r>
      <w:r>
        <w:rPr>
          <w:b/>
          <w:spacing w:val="-6"/>
          <w:sz w:val="24"/>
        </w:rPr>
        <w:t xml:space="preserve"> </w:t>
      </w:r>
      <w:r>
        <w:rPr>
          <w:b/>
          <w:sz w:val="24"/>
        </w:rPr>
        <w:t>Lapangan</w:t>
      </w:r>
      <w:r>
        <w:rPr>
          <w:b/>
          <w:spacing w:val="-3"/>
          <w:sz w:val="24"/>
        </w:rPr>
        <w:t xml:space="preserve"> </w:t>
      </w:r>
      <w:r>
        <w:rPr>
          <w:b/>
          <w:sz w:val="24"/>
        </w:rPr>
        <w:t>Penumpukan</w:t>
      </w:r>
    </w:p>
    <w:tbl>
      <w:tblPr>
        <w:tblW w:w="0" w:type="auto"/>
        <w:tblInd w:w="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4"/>
        <w:gridCol w:w="1776"/>
        <w:gridCol w:w="1161"/>
        <w:gridCol w:w="1020"/>
        <w:gridCol w:w="1392"/>
        <w:gridCol w:w="1469"/>
      </w:tblGrid>
      <w:tr w:rsidR="00A46D8C" w14:paraId="71DB45B8" w14:textId="77777777">
        <w:trPr>
          <w:trHeight w:val="321"/>
        </w:trPr>
        <w:tc>
          <w:tcPr>
            <w:tcW w:w="7372" w:type="dxa"/>
            <w:gridSpan w:val="6"/>
            <w:tcBorders>
              <w:bottom w:val="nil"/>
            </w:tcBorders>
          </w:tcPr>
          <w:p w14:paraId="1AB376A5" w14:textId="77777777" w:rsidR="00A46D8C" w:rsidRDefault="00D75430">
            <w:pPr>
              <w:pStyle w:val="TableParagraph"/>
              <w:spacing w:before="47"/>
              <w:ind w:left="3455" w:right="3403"/>
              <w:jc w:val="center"/>
              <w:rPr>
                <w:rFonts w:ascii="Arial"/>
                <w:b/>
              </w:rPr>
            </w:pPr>
            <w:r>
              <w:rPr>
                <w:rFonts w:ascii="Arial"/>
                <w:b/>
                <w:color w:val="000004"/>
              </w:rPr>
              <w:t>X2.3</w:t>
            </w:r>
          </w:p>
        </w:tc>
      </w:tr>
      <w:tr w:rsidR="00A46D8C" w14:paraId="434759D2" w14:textId="77777777">
        <w:trPr>
          <w:trHeight w:val="640"/>
        </w:trPr>
        <w:tc>
          <w:tcPr>
            <w:tcW w:w="3491" w:type="dxa"/>
            <w:gridSpan w:val="3"/>
            <w:tcBorders>
              <w:top w:val="nil"/>
              <w:right w:val="single" w:sz="8" w:space="0" w:color="DFDFDF"/>
            </w:tcBorders>
          </w:tcPr>
          <w:p w14:paraId="040EA360" w14:textId="77777777" w:rsidR="00A46D8C" w:rsidRDefault="00A46D8C">
            <w:pPr>
              <w:pStyle w:val="TableParagraph"/>
              <w:spacing w:before="0"/>
              <w:jc w:val="left"/>
              <w:rPr>
                <w:b/>
                <w:sz w:val="20"/>
              </w:rPr>
            </w:pPr>
          </w:p>
          <w:p w14:paraId="409E5358" w14:textId="77777777" w:rsidR="00A46D8C" w:rsidRDefault="00A46D8C">
            <w:pPr>
              <w:pStyle w:val="TableParagraph"/>
              <w:spacing w:before="0"/>
              <w:jc w:val="left"/>
              <w:rPr>
                <w:b/>
                <w:sz w:val="16"/>
              </w:rPr>
            </w:pPr>
          </w:p>
          <w:p w14:paraId="14F03D06" w14:textId="77777777" w:rsidR="00A46D8C" w:rsidRDefault="00D75430">
            <w:pPr>
              <w:pStyle w:val="TableParagraph"/>
              <w:spacing w:before="0" w:line="206" w:lineRule="exact"/>
              <w:ind w:right="120"/>
              <w:rPr>
                <w:rFonts w:ascii="Arial MT"/>
                <w:sz w:val="18"/>
              </w:rPr>
            </w:pPr>
            <w:r>
              <w:rPr>
                <w:rFonts w:ascii="Arial MT"/>
                <w:color w:val="24485F"/>
                <w:sz w:val="18"/>
              </w:rPr>
              <w:t>Frequency</w:t>
            </w:r>
          </w:p>
        </w:tc>
        <w:tc>
          <w:tcPr>
            <w:tcW w:w="1020" w:type="dxa"/>
            <w:tcBorders>
              <w:top w:val="nil"/>
              <w:left w:val="single" w:sz="8" w:space="0" w:color="DFDFDF"/>
              <w:right w:val="single" w:sz="8" w:space="0" w:color="DFDFDF"/>
            </w:tcBorders>
          </w:tcPr>
          <w:p w14:paraId="5F61D1CA" w14:textId="77777777" w:rsidR="00A46D8C" w:rsidRDefault="00A46D8C">
            <w:pPr>
              <w:pStyle w:val="TableParagraph"/>
              <w:spacing w:before="0"/>
              <w:jc w:val="left"/>
              <w:rPr>
                <w:b/>
                <w:sz w:val="20"/>
              </w:rPr>
            </w:pPr>
          </w:p>
          <w:p w14:paraId="46BA1E94" w14:textId="77777777" w:rsidR="00A46D8C" w:rsidRDefault="00A46D8C">
            <w:pPr>
              <w:pStyle w:val="TableParagraph"/>
              <w:spacing w:before="0"/>
              <w:jc w:val="left"/>
              <w:rPr>
                <w:b/>
                <w:sz w:val="16"/>
              </w:rPr>
            </w:pPr>
          </w:p>
          <w:p w14:paraId="6D33F8B1" w14:textId="77777777" w:rsidR="00A46D8C" w:rsidRDefault="00D75430">
            <w:pPr>
              <w:pStyle w:val="TableParagraph"/>
              <w:spacing w:before="0" w:line="206" w:lineRule="exact"/>
              <w:ind w:left="195" w:right="144"/>
              <w:jc w:val="center"/>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7DD891D6" w14:textId="77777777" w:rsidR="00A46D8C" w:rsidRDefault="00A46D8C">
            <w:pPr>
              <w:pStyle w:val="TableParagraph"/>
              <w:spacing w:before="0"/>
              <w:jc w:val="left"/>
              <w:rPr>
                <w:b/>
                <w:sz w:val="20"/>
              </w:rPr>
            </w:pPr>
          </w:p>
          <w:p w14:paraId="785FC28A" w14:textId="77777777" w:rsidR="00A46D8C" w:rsidRDefault="00A46D8C">
            <w:pPr>
              <w:pStyle w:val="TableParagraph"/>
              <w:spacing w:before="0"/>
              <w:jc w:val="left"/>
              <w:rPr>
                <w:b/>
                <w:sz w:val="16"/>
              </w:rPr>
            </w:pPr>
          </w:p>
          <w:p w14:paraId="0CB71575" w14:textId="77777777" w:rsidR="00A46D8C" w:rsidRDefault="00D75430">
            <w:pPr>
              <w:pStyle w:val="TableParagraph"/>
              <w:spacing w:before="0" w:line="206" w:lineRule="exact"/>
              <w:ind w:left="150" w:right="94"/>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Borders>
              <w:top w:val="nil"/>
              <w:left w:val="single" w:sz="8" w:space="0" w:color="DFDFDF"/>
            </w:tcBorders>
          </w:tcPr>
          <w:p w14:paraId="66BEDD94" w14:textId="77777777" w:rsidR="00A46D8C" w:rsidRDefault="00D75430">
            <w:pPr>
              <w:pStyle w:val="TableParagraph"/>
              <w:spacing w:before="0" w:line="320" w:lineRule="exact"/>
              <w:ind w:left="443" w:right="229"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4CA980F0" w14:textId="77777777">
        <w:trPr>
          <w:trHeight w:val="411"/>
        </w:trPr>
        <w:tc>
          <w:tcPr>
            <w:tcW w:w="554" w:type="dxa"/>
            <w:vMerge w:val="restart"/>
            <w:tcBorders>
              <w:right w:val="single" w:sz="8" w:space="0" w:color="ACB8C8"/>
            </w:tcBorders>
            <w:shd w:val="clear" w:color="auto" w:fill="E7E6E6"/>
          </w:tcPr>
          <w:p w14:paraId="234DAC13" w14:textId="77777777" w:rsidR="00A46D8C" w:rsidRDefault="00A46D8C">
            <w:pPr>
              <w:pStyle w:val="TableParagraph"/>
              <w:spacing w:before="0"/>
              <w:jc w:val="left"/>
              <w:rPr>
                <w:b/>
                <w:sz w:val="20"/>
              </w:rPr>
            </w:pPr>
          </w:p>
          <w:p w14:paraId="75CF261F" w14:textId="77777777" w:rsidR="00A46D8C" w:rsidRDefault="00A46D8C">
            <w:pPr>
              <w:pStyle w:val="TableParagraph"/>
              <w:spacing w:before="0"/>
              <w:jc w:val="left"/>
              <w:rPr>
                <w:b/>
                <w:sz w:val="20"/>
              </w:rPr>
            </w:pPr>
          </w:p>
          <w:p w14:paraId="26F66F92" w14:textId="77777777" w:rsidR="00A46D8C" w:rsidRDefault="00A46D8C">
            <w:pPr>
              <w:pStyle w:val="TableParagraph"/>
              <w:spacing w:before="0"/>
              <w:jc w:val="left"/>
              <w:rPr>
                <w:b/>
                <w:sz w:val="20"/>
              </w:rPr>
            </w:pPr>
          </w:p>
          <w:p w14:paraId="5722F4B3" w14:textId="77777777" w:rsidR="00A46D8C" w:rsidRDefault="00A46D8C">
            <w:pPr>
              <w:pStyle w:val="TableParagraph"/>
              <w:spacing w:before="8"/>
              <w:jc w:val="left"/>
              <w:rPr>
                <w:b/>
                <w:sz w:val="27"/>
              </w:rPr>
            </w:pPr>
          </w:p>
          <w:p w14:paraId="73126DDC" w14:textId="77777777" w:rsidR="00A46D8C" w:rsidRDefault="00D75430">
            <w:pPr>
              <w:pStyle w:val="TableParagraph"/>
              <w:spacing w:before="0"/>
              <w:ind w:left="88"/>
              <w:jc w:val="left"/>
              <w:rPr>
                <w:rFonts w:ascii="Arial MT"/>
                <w:sz w:val="18"/>
              </w:rPr>
            </w:pPr>
            <w:r>
              <w:rPr>
                <w:rFonts w:ascii="Arial MT"/>
                <w:color w:val="24485F"/>
                <w:sz w:val="18"/>
              </w:rPr>
              <w:t>Valid</w:t>
            </w:r>
          </w:p>
        </w:tc>
        <w:tc>
          <w:tcPr>
            <w:tcW w:w="1776" w:type="dxa"/>
            <w:tcBorders>
              <w:left w:val="single" w:sz="8" w:space="0" w:color="ACB8C8"/>
              <w:bottom w:val="single" w:sz="8" w:space="0" w:color="ACB8C8"/>
              <w:right w:val="single" w:sz="8" w:space="0" w:color="ACB8C8"/>
            </w:tcBorders>
            <w:shd w:val="clear" w:color="auto" w:fill="DBDBDB"/>
          </w:tcPr>
          <w:p w14:paraId="250D9446" w14:textId="77777777" w:rsidR="00A46D8C" w:rsidRDefault="00D75430">
            <w:pPr>
              <w:pStyle w:val="TableParagraph"/>
              <w:spacing w:before="0" w:line="206" w:lineRule="exact"/>
              <w:ind w:left="21" w:right="401"/>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161" w:type="dxa"/>
            <w:tcBorders>
              <w:left w:val="single" w:sz="8" w:space="0" w:color="ACB8C8"/>
              <w:bottom w:val="single" w:sz="8" w:space="0" w:color="ACB8C8"/>
              <w:right w:val="single" w:sz="8" w:space="0" w:color="ACB8C8"/>
            </w:tcBorders>
          </w:tcPr>
          <w:p w14:paraId="14FE04F1" w14:textId="77777777" w:rsidR="00A46D8C" w:rsidRDefault="00D75430">
            <w:pPr>
              <w:pStyle w:val="TableParagraph"/>
              <w:spacing w:before="157"/>
              <w:ind w:left="509"/>
              <w:jc w:val="left"/>
              <w:rPr>
                <w:rFonts w:ascii="Arial MT"/>
                <w:sz w:val="18"/>
              </w:rPr>
            </w:pPr>
            <w:r>
              <w:rPr>
                <w:rFonts w:ascii="Arial MT"/>
                <w:w w:val="96"/>
                <w:sz w:val="18"/>
              </w:rPr>
              <w:t>0</w:t>
            </w:r>
          </w:p>
        </w:tc>
        <w:tc>
          <w:tcPr>
            <w:tcW w:w="1020" w:type="dxa"/>
            <w:tcBorders>
              <w:left w:val="single" w:sz="8" w:space="0" w:color="ACB8C8"/>
              <w:bottom w:val="single" w:sz="8" w:space="0" w:color="ACB8C8"/>
              <w:right w:val="single" w:sz="8" w:space="0" w:color="ACB8C8"/>
            </w:tcBorders>
          </w:tcPr>
          <w:p w14:paraId="70105E46" w14:textId="77777777" w:rsidR="00A46D8C" w:rsidRDefault="00D75430">
            <w:pPr>
              <w:pStyle w:val="TableParagraph"/>
              <w:spacing w:before="157"/>
              <w:ind w:right="24"/>
              <w:jc w:val="center"/>
              <w:rPr>
                <w:rFonts w:ascii="Arial MT"/>
                <w:sz w:val="18"/>
              </w:rPr>
            </w:pPr>
            <w:r>
              <w:rPr>
                <w:rFonts w:ascii="Arial MT"/>
                <w:w w:val="96"/>
                <w:sz w:val="18"/>
              </w:rPr>
              <w:t>0</w:t>
            </w:r>
          </w:p>
        </w:tc>
        <w:tc>
          <w:tcPr>
            <w:tcW w:w="1392" w:type="dxa"/>
            <w:tcBorders>
              <w:left w:val="single" w:sz="8" w:space="0" w:color="ACB8C8"/>
              <w:bottom w:val="single" w:sz="8" w:space="0" w:color="ACB8C8"/>
              <w:right w:val="single" w:sz="8" w:space="0" w:color="ACB8C8"/>
            </w:tcBorders>
          </w:tcPr>
          <w:p w14:paraId="3EFDA3A2" w14:textId="77777777" w:rsidR="00A46D8C" w:rsidRDefault="00D75430">
            <w:pPr>
              <w:pStyle w:val="TableParagraph"/>
              <w:spacing w:before="157"/>
              <w:ind w:right="16"/>
              <w:jc w:val="center"/>
              <w:rPr>
                <w:rFonts w:ascii="Arial MT"/>
                <w:sz w:val="18"/>
              </w:rPr>
            </w:pPr>
            <w:r>
              <w:rPr>
                <w:rFonts w:ascii="Arial MT"/>
                <w:w w:val="96"/>
                <w:sz w:val="18"/>
              </w:rPr>
              <w:t>0</w:t>
            </w:r>
          </w:p>
        </w:tc>
        <w:tc>
          <w:tcPr>
            <w:tcW w:w="1469" w:type="dxa"/>
            <w:tcBorders>
              <w:left w:val="single" w:sz="8" w:space="0" w:color="ACB8C8"/>
              <w:bottom w:val="single" w:sz="8" w:space="0" w:color="ACB8C8"/>
            </w:tcBorders>
          </w:tcPr>
          <w:p w14:paraId="237B4F9A" w14:textId="77777777" w:rsidR="00A46D8C" w:rsidRDefault="00A46D8C">
            <w:pPr>
              <w:pStyle w:val="TableParagraph"/>
              <w:spacing w:before="0"/>
              <w:jc w:val="left"/>
            </w:pPr>
          </w:p>
        </w:tc>
      </w:tr>
      <w:tr w:rsidR="00A46D8C" w14:paraId="74F25093" w14:textId="77777777">
        <w:trPr>
          <w:trHeight w:val="320"/>
        </w:trPr>
        <w:tc>
          <w:tcPr>
            <w:tcW w:w="554" w:type="dxa"/>
            <w:vMerge/>
            <w:tcBorders>
              <w:top w:val="nil"/>
              <w:right w:val="single" w:sz="8" w:space="0" w:color="ACB8C8"/>
            </w:tcBorders>
            <w:shd w:val="clear" w:color="auto" w:fill="E7E6E6"/>
          </w:tcPr>
          <w:p w14:paraId="1DC467A8"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BDBDB"/>
          </w:tcPr>
          <w:p w14:paraId="12C96429" w14:textId="77777777" w:rsidR="00A46D8C" w:rsidRDefault="00D75430">
            <w:pPr>
              <w:pStyle w:val="TableParagraph"/>
              <w:spacing w:before="56"/>
              <w:ind w:left="21"/>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53144159" w14:textId="77777777" w:rsidR="00A46D8C" w:rsidRDefault="00D75430">
            <w:pPr>
              <w:pStyle w:val="TableParagraph"/>
              <w:spacing w:before="94" w:line="206" w:lineRule="exact"/>
              <w:ind w:left="509"/>
              <w:jc w:val="left"/>
              <w:rPr>
                <w:rFonts w:ascii="Arial MT"/>
                <w:sz w:val="18"/>
              </w:rPr>
            </w:pPr>
            <w:r>
              <w:rPr>
                <w:rFonts w:ascii="Arial MT"/>
                <w:w w:val="96"/>
                <w:sz w:val="18"/>
              </w:rPr>
              <w:t>0</w:t>
            </w:r>
          </w:p>
        </w:tc>
        <w:tc>
          <w:tcPr>
            <w:tcW w:w="1020" w:type="dxa"/>
            <w:tcBorders>
              <w:top w:val="single" w:sz="8" w:space="0" w:color="ACB8C8"/>
              <w:left w:val="single" w:sz="8" w:space="0" w:color="ACB8C8"/>
              <w:bottom w:val="single" w:sz="8" w:space="0" w:color="ACB8C8"/>
              <w:right w:val="single" w:sz="8" w:space="0" w:color="ACB8C8"/>
            </w:tcBorders>
          </w:tcPr>
          <w:p w14:paraId="4B1BE5F9" w14:textId="77777777" w:rsidR="00A46D8C" w:rsidRDefault="00D75430">
            <w:pPr>
              <w:pStyle w:val="TableParagraph"/>
              <w:spacing w:before="94" w:line="206" w:lineRule="exact"/>
              <w:ind w:right="24"/>
              <w:jc w:val="center"/>
              <w:rPr>
                <w:rFonts w:ascii="Arial MT"/>
                <w:sz w:val="18"/>
              </w:rPr>
            </w:pPr>
            <w:r>
              <w:rPr>
                <w:rFonts w:ascii="Arial MT"/>
                <w:w w:val="96"/>
                <w:sz w:val="18"/>
              </w:rPr>
              <w:t>0</w:t>
            </w:r>
          </w:p>
        </w:tc>
        <w:tc>
          <w:tcPr>
            <w:tcW w:w="1392" w:type="dxa"/>
            <w:tcBorders>
              <w:top w:val="single" w:sz="8" w:space="0" w:color="ACB8C8"/>
              <w:left w:val="single" w:sz="8" w:space="0" w:color="ACB8C8"/>
              <w:bottom w:val="single" w:sz="8" w:space="0" w:color="ACB8C8"/>
              <w:right w:val="single" w:sz="8" w:space="0" w:color="ACB8C8"/>
            </w:tcBorders>
          </w:tcPr>
          <w:p w14:paraId="085257DA" w14:textId="77777777" w:rsidR="00A46D8C" w:rsidRDefault="00D75430">
            <w:pPr>
              <w:pStyle w:val="TableParagraph"/>
              <w:spacing w:before="94" w:line="206" w:lineRule="exact"/>
              <w:ind w:right="16"/>
              <w:jc w:val="center"/>
              <w:rPr>
                <w:rFonts w:ascii="Arial MT"/>
                <w:sz w:val="18"/>
              </w:rPr>
            </w:pPr>
            <w:r>
              <w:rPr>
                <w:rFonts w:ascii="Arial MT"/>
                <w:w w:val="96"/>
                <w:sz w:val="18"/>
              </w:rPr>
              <w:t>0</w:t>
            </w:r>
          </w:p>
        </w:tc>
        <w:tc>
          <w:tcPr>
            <w:tcW w:w="1469" w:type="dxa"/>
            <w:tcBorders>
              <w:top w:val="single" w:sz="8" w:space="0" w:color="ACB8C8"/>
              <w:left w:val="single" w:sz="8" w:space="0" w:color="ACB8C8"/>
              <w:bottom w:val="single" w:sz="8" w:space="0" w:color="ACB8C8"/>
            </w:tcBorders>
          </w:tcPr>
          <w:p w14:paraId="5A010A3B" w14:textId="77777777" w:rsidR="00A46D8C" w:rsidRDefault="00A46D8C">
            <w:pPr>
              <w:pStyle w:val="TableParagraph"/>
              <w:spacing w:before="0"/>
              <w:jc w:val="left"/>
            </w:pPr>
          </w:p>
        </w:tc>
      </w:tr>
      <w:tr w:rsidR="00A46D8C" w14:paraId="151BD0BB" w14:textId="77777777">
        <w:trPr>
          <w:trHeight w:val="318"/>
        </w:trPr>
        <w:tc>
          <w:tcPr>
            <w:tcW w:w="554" w:type="dxa"/>
            <w:vMerge/>
            <w:tcBorders>
              <w:top w:val="nil"/>
              <w:right w:val="single" w:sz="8" w:space="0" w:color="ACB8C8"/>
            </w:tcBorders>
            <w:shd w:val="clear" w:color="auto" w:fill="E7E6E6"/>
          </w:tcPr>
          <w:p w14:paraId="0F09FAC3"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0CE5B8ED" w14:textId="77777777" w:rsidR="00A46D8C" w:rsidRDefault="00D75430">
            <w:pPr>
              <w:pStyle w:val="TableParagraph"/>
              <w:spacing w:before="94" w:line="204" w:lineRule="exact"/>
              <w:ind w:left="21"/>
              <w:jc w:val="left"/>
              <w:rPr>
                <w:rFonts w:ascii="Arial MT"/>
                <w:sz w:val="18"/>
              </w:rPr>
            </w:pPr>
            <w:r>
              <w:rPr>
                <w:rFonts w:ascii="Arial MT"/>
                <w:color w:val="1F3862"/>
                <w:sz w:val="18"/>
              </w:rPr>
              <w:t>CUKUP</w:t>
            </w:r>
            <w:r>
              <w:rPr>
                <w:rFonts w:ascii="Arial MT"/>
                <w:color w:val="1F3862"/>
                <w:spacing w:val="-2"/>
                <w:sz w:val="18"/>
              </w:rPr>
              <w:t xml:space="preserve"> </w:t>
            </w: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63F40468" w14:textId="77777777" w:rsidR="00A46D8C" w:rsidRDefault="00D75430">
            <w:pPr>
              <w:pStyle w:val="TableParagraph"/>
              <w:spacing w:before="94" w:line="204" w:lineRule="exact"/>
              <w:ind w:left="461"/>
              <w:jc w:val="left"/>
              <w:rPr>
                <w:rFonts w:ascii="Arial MT"/>
                <w:sz w:val="18"/>
              </w:rPr>
            </w:pPr>
            <w:r>
              <w:rPr>
                <w:rFonts w:ascii="Arial MT"/>
                <w:sz w:val="18"/>
              </w:rPr>
              <w:t>31</w:t>
            </w:r>
          </w:p>
        </w:tc>
        <w:tc>
          <w:tcPr>
            <w:tcW w:w="1020" w:type="dxa"/>
            <w:tcBorders>
              <w:top w:val="single" w:sz="8" w:space="0" w:color="ACB8C8"/>
              <w:left w:val="single" w:sz="8" w:space="0" w:color="ACB8C8"/>
              <w:bottom w:val="single" w:sz="8" w:space="0" w:color="ACB8C8"/>
              <w:right w:val="single" w:sz="8" w:space="0" w:color="ACB8C8"/>
            </w:tcBorders>
          </w:tcPr>
          <w:p w14:paraId="2359FF59" w14:textId="77777777" w:rsidR="00A46D8C" w:rsidRDefault="00D75430">
            <w:pPr>
              <w:pStyle w:val="TableParagraph"/>
              <w:spacing w:before="94" w:line="204" w:lineRule="exact"/>
              <w:ind w:left="125" w:right="144"/>
              <w:jc w:val="center"/>
              <w:rPr>
                <w:rFonts w:ascii="Arial MT"/>
                <w:sz w:val="18"/>
              </w:rPr>
            </w:pPr>
            <w:r>
              <w:rPr>
                <w:rFonts w:ascii="Arial MT"/>
                <w:sz w:val="18"/>
              </w:rPr>
              <w:t>41.3</w:t>
            </w:r>
          </w:p>
        </w:tc>
        <w:tc>
          <w:tcPr>
            <w:tcW w:w="1392" w:type="dxa"/>
            <w:tcBorders>
              <w:top w:val="single" w:sz="8" w:space="0" w:color="ACB8C8"/>
              <w:left w:val="single" w:sz="8" w:space="0" w:color="ACB8C8"/>
              <w:bottom w:val="single" w:sz="8" w:space="0" w:color="ACB8C8"/>
              <w:right w:val="single" w:sz="8" w:space="0" w:color="ACB8C8"/>
            </w:tcBorders>
          </w:tcPr>
          <w:p w14:paraId="4EA5AC95" w14:textId="77777777" w:rsidR="00A46D8C" w:rsidRDefault="00D75430">
            <w:pPr>
              <w:pStyle w:val="TableParagraph"/>
              <w:spacing w:before="94" w:line="204" w:lineRule="exact"/>
              <w:ind w:left="92" w:right="104"/>
              <w:jc w:val="center"/>
              <w:rPr>
                <w:rFonts w:ascii="Arial MT"/>
                <w:sz w:val="18"/>
              </w:rPr>
            </w:pPr>
            <w:r>
              <w:rPr>
                <w:rFonts w:ascii="Arial MT"/>
                <w:sz w:val="18"/>
              </w:rPr>
              <w:t>41.3</w:t>
            </w:r>
          </w:p>
        </w:tc>
        <w:tc>
          <w:tcPr>
            <w:tcW w:w="1469" w:type="dxa"/>
            <w:tcBorders>
              <w:top w:val="single" w:sz="8" w:space="0" w:color="ACB8C8"/>
              <w:left w:val="single" w:sz="8" w:space="0" w:color="ACB8C8"/>
              <w:bottom w:val="single" w:sz="8" w:space="0" w:color="ACB8C8"/>
            </w:tcBorders>
          </w:tcPr>
          <w:p w14:paraId="44DAB342" w14:textId="77777777" w:rsidR="00A46D8C" w:rsidRDefault="00D75430">
            <w:pPr>
              <w:pStyle w:val="TableParagraph"/>
              <w:spacing w:before="94" w:line="204" w:lineRule="exact"/>
              <w:ind w:left="542"/>
              <w:jc w:val="left"/>
              <w:rPr>
                <w:rFonts w:ascii="Arial MT"/>
                <w:sz w:val="18"/>
              </w:rPr>
            </w:pPr>
            <w:r>
              <w:rPr>
                <w:rFonts w:ascii="Arial MT"/>
                <w:color w:val="000004"/>
                <w:sz w:val="18"/>
              </w:rPr>
              <w:t>41.3</w:t>
            </w:r>
          </w:p>
        </w:tc>
      </w:tr>
      <w:tr w:rsidR="00A46D8C" w14:paraId="2AA2B09F" w14:textId="77777777">
        <w:trPr>
          <w:trHeight w:val="319"/>
        </w:trPr>
        <w:tc>
          <w:tcPr>
            <w:tcW w:w="554" w:type="dxa"/>
            <w:vMerge/>
            <w:tcBorders>
              <w:top w:val="nil"/>
              <w:right w:val="single" w:sz="8" w:space="0" w:color="ACB8C8"/>
            </w:tcBorders>
            <w:shd w:val="clear" w:color="auto" w:fill="E7E6E6"/>
          </w:tcPr>
          <w:p w14:paraId="67236308"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539B2696" w14:textId="77777777" w:rsidR="00A46D8C" w:rsidRDefault="00D75430">
            <w:pPr>
              <w:pStyle w:val="TableParagraph"/>
              <w:spacing w:before="94" w:line="204" w:lineRule="exact"/>
              <w:ind w:left="21"/>
              <w:jc w:val="left"/>
              <w:rPr>
                <w:rFonts w:ascii="Arial MT"/>
                <w:sz w:val="18"/>
              </w:rPr>
            </w:pP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02242BED" w14:textId="77777777" w:rsidR="00A46D8C" w:rsidRDefault="00D75430">
            <w:pPr>
              <w:pStyle w:val="TableParagraph"/>
              <w:spacing w:before="94" w:line="204" w:lineRule="exact"/>
              <w:ind w:left="461"/>
              <w:jc w:val="left"/>
              <w:rPr>
                <w:rFonts w:ascii="Arial MT"/>
                <w:sz w:val="18"/>
              </w:rPr>
            </w:pPr>
            <w:r>
              <w:rPr>
                <w:rFonts w:ascii="Arial MT"/>
                <w:sz w:val="18"/>
              </w:rPr>
              <w:t>30</w:t>
            </w:r>
          </w:p>
        </w:tc>
        <w:tc>
          <w:tcPr>
            <w:tcW w:w="1020" w:type="dxa"/>
            <w:tcBorders>
              <w:top w:val="single" w:sz="8" w:space="0" w:color="ACB8C8"/>
              <w:left w:val="single" w:sz="8" w:space="0" w:color="ACB8C8"/>
              <w:bottom w:val="single" w:sz="8" w:space="0" w:color="ACB8C8"/>
              <w:right w:val="single" w:sz="8" w:space="0" w:color="ACB8C8"/>
            </w:tcBorders>
          </w:tcPr>
          <w:p w14:paraId="40B5D7FF" w14:textId="77777777" w:rsidR="00A46D8C" w:rsidRDefault="00D75430">
            <w:pPr>
              <w:pStyle w:val="TableParagraph"/>
              <w:spacing w:before="94" w:line="204" w:lineRule="exact"/>
              <w:ind w:left="125" w:right="144"/>
              <w:jc w:val="center"/>
              <w:rPr>
                <w:rFonts w:ascii="Arial MT"/>
                <w:sz w:val="18"/>
              </w:rPr>
            </w:pPr>
            <w:r>
              <w:rPr>
                <w:rFonts w:ascii="Arial MT"/>
                <w:sz w:val="18"/>
              </w:rPr>
              <w:t>40.0</w:t>
            </w:r>
          </w:p>
        </w:tc>
        <w:tc>
          <w:tcPr>
            <w:tcW w:w="1392" w:type="dxa"/>
            <w:tcBorders>
              <w:top w:val="single" w:sz="8" w:space="0" w:color="ACB8C8"/>
              <w:left w:val="single" w:sz="8" w:space="0" w:color="ACB8C8"/>
              <w:bottom w:val="single" w:sz="8" w:space="0" w:color="ACB8C8"/>
              <w:right w:val="single" w:sz="8" w:space="0" w:color="ACB8C8"/>
            </w:tcBorders>
          </w:tcPr>
          <w:p w14:paraId="1B2C349F" w14:textId="77777777" w:rsidR="00A46D8C" w:rsidRDefault="00D75430">
            <w:pPr>
              <w:pStyle w:val="TableParagraph"/>
              <w:spacing w:before="94" w:line="204" w:lineRule="exact"/>
              <w:ind w:left="92" w:right="104"/>
              <w:jc w:val="center"/>
              <w:rPr>
                <w:rFonts w:ascii="Arial MT"/>
                <w:sz w:val="18"/>
              </w:rPr>
            </w:pPr>
            <w:r>
              <w:rPr>
                <w:rFonts w:ascii="Arial MT"/>
                <w:sz w:val="18"/>
              </w:rPr>
              <w:t>40.0</w:t>
            </w:r>
          </w:p>
        </w:tc>
        <w:tc>
          <w:tcPr>
            <w:tcW w:w="1469" w:type="dxa"/>
            <w:tcBorders>
              <w:top w:val="single" w:sz="8" w:space="0" w:color="ACB8C8"/>
              <w:left w:val="single" w:sz="8" w:space="0" w:color="ACB8C8"/>
              <w:bottom w:val="single" w:sz="8" w:space="0" w:color="ACB8C8"/>
            </w:tcBorders>
          </w:tcPr>
          <w:p w14:paraId="09EB8039" w14:textId="77777777" w:rsidR="00A46D8C" w:rsidRDefault="00D75430">
            <w:pPr>
              <w:pStyle w:val="TableParagraph"/>
              <w:spacing w:before="94" w:line="204" w:lineRule="exact"/>
              <w:ind w:left="542"/>
              <w:jc w:val="left"/>
              <w:rPr>
                <w:rFonts w:ascii="Arial MT"/>
                <w:sz w:val="18"/>
              </w:rPr>
            </w:pPr>
            <w:r>
              <w:rPr>
                <w:rFonts w:ascii="Arial MT"/>
                <w:color w:val="000004"/>
                <w:sz w:val="18"/>
              </w:rPr>
              <w:t>81.3</w:t>
            </w:r>
          </w:p>
        </w:tc>
      </w:tr>
      <w:tr w:rsidR="00A46D8C" w14:paraId="7AF4B8D4" w14:textId="77777777">
        <w:trPr>
          <w:trHeight w:val="320"/>
        </w:trPr>
        <w:tc>
          <w:tcPr>
            <w:tcW w:w="554" w:type="dxa"/>
            <w:vMerge/>
            <w:tcBorders>
              <w:top w:val="nil"/>
              <w:right w:val="single" w:sz="8" w:space="0" w:color="ACB8C8"/>
            </w:tcBorders>
            <w:shd w:val="clear" w:color="auto" w:fill="E7E6E6"/>
          </w:tcPr>
          <w:p w14:paraId="3E5E9A28"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DFDFDF"/>
          </w:tcPr>
          <w:p w14:paraId="4E4CB491" w14:textId="77777777" w:rsidR="00A46D8C" w:rsidRDefault="00D75430">
            <w:pPr>
              <w:pStyle w:val="TableParagraph"/>
              <w:spacing w:before="97" w:line="204" w:lineRule="exact"/>
              <w:ind w:left="21"/>
              <w:jc w:val="left"/>
              <w:rPr>
                <w:rFonts w:ascii="Arial MT"/>
                <w:sz w:val="18"/>
              </w:rPr>
            </w:pPr>
            <w:r>
              <w:rPr>
                <w:rFonts w:ascii="Arial MT"/>
                <w:color w:val="1F3862"/>
                <w:sz w:val="18"/>
              </w:rPr>
              <w:t>SANGAT</w:t>
            </w:r>
            <w:r>
              <w:rPr>
                <w:rFonts w:ascii="Arial MT"/>
                <w:color w:val="1F3862"/>
                <w:spacing w:val="-3"/>
                <w:sz w:val="18"/>
              </w:rPr>
              <w:t xml:space="preserve"> </w:t>
            </w: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6FB7F5D1" w14:textId="77777777" w:rsidR="00A46D8C" w:rsidRDefault="00D75430">
            <w:pPr>
              <w:pStyle w:val="TableParagraph"/>
              <w:spacing w:before="97" w:line="204" w:lineRule="exact"/>
              <w:ind w:left="461"/>
              <w:jc w:val="left"/>
              <w:rPr>
                <w:rFonts w:ascii="Arial MT"/>
                <w:sz w:val="18"/>
              </w:rPr>
            </w:pPr>
            <w:r>
              <w:rPr>
                <w:rFonts w:ascii="Arial MT"/>
                <w:sz w:val="18"/>
              </w:rPr>
              <w:t>14</w:t>
            </w:r>
          </w:p>
        </w:tc>
        <w:tc>
          <w:tcPr>
            <w:tcW w:w="1020" w:type="dxa"/>
            <w:tcBorders>
              <w:top w:val="single" w:sz="8" w:space="0" w:color="ACB8C8"/>
              <w:left w:val="single" w:sz="8" w:space="0" w:color="ACB8C8"/>
              <w:bottom w:val="single" w:sz="8" w:space="0" w:color="ACB8C8"/>
              <w:right w:val="single" w:sz="8" w:space="0" w:color="ACB8C8"/>
            </w:tcBorders>
          </w:tcPr>
          <w:p w14:paraId="7F5E3647" w14:textId="77777777" w:rsidR="00A46D8C" w:rsidRDefault="00D75430">
            <w:pPr>
              <w:pStyle w:val="TableParagraph"/>
              <w:spacing w:before="97" w:line="204" w:lineRule="exact"/>
              <w:ind w:left="126" w:right="144"/>
              <w:jc w:val="center"/>
              <w:rPr>
                <w:rFonts w:ascii="Arial MT"/>
                <w:sz w:val="18"/>
              </w:rPr>
            </w:pPr>
            <w:r>
              <w:rPr>
                <w:rFonts w:ascii="Arial MT"/>
                <w:sz w:val="18"/>
              </w:rPr>
              <w:t>18.7</w:t>
            </w:r>
          </w:p>
        </w:tc>
        <w:tc>
          <w:tcPr>
            <w:tcW w:w="1392" w:type="dxa"/>
            <w:tcBorders>
              <w:top w:val="single" w:sz="8" w:space="0" w:color="ACB8C8"/>
              <w:left w:val="single" w:sz="8" w:space="0" w:color="ACB8C8"/>
              <w:bottom w:val="single" w:sz="8" w:space="0" w:color="ACB8C8"/>
              <w:right w:val="single" w:sz="8" w:space="0" w:color="ACB8C8"/>
            </w:tcBorders>
          </w:tcPr>
          <w:p w14:paraId="5C553C99" w14:textId="77777777" w:rsidR="00A46D8C" w:rsidRDefault="00D75430">
            <w:pPr>
              <w:pStyle w:val="TableParagraph"/>
              <w:spacing w:before="97" w:line="204" w:lineRule="exact"/>
              <w:ind w:left="93" w:right="104"/>
              <w:jc w:val="center"/>
              <w:rPr>
                <w:rFonts w:ascii="Arial MT"/>
                <w:sz w:val="18"/>
              </w:rPr>
            </w:pPr>
            <w:r>
              <w:rPr>
                <w:rFonts w:ascii="Arial MT"/>
                <w:sz w:val="18"/>
              </w:rPr>
              <w:t>18.7</w:t>
            </w:r>
          </w:p>
        </w:tc>
        <w:tc>
          <w:tcPr>
            <w:tcW w:w="1469" w:type="dxa"/>
            <w:tcBorders>
              <w:top w:val="single" w:sz="8" w:space="0" w:color="ACB8C8"/>
              <w:left w:val="single" w:sz="8" w:space="0" w:color="ACB8C8"/>
              <w:bottom w:val="single" w:sz="8" w:space="0" w:color="ACB8C8"/>
            </w:tcBorders>
          </w:tcPr>
          <w:p w14:paraId="4D02AEB2" w14:textId="77777777" w:rsidR="00A46D8C" w:rsidRDefault="00D75430">
            <w:pPr>
              <w:pStyle w:val="TableParagraph"/>
              <w:spacing w:before="97" w:line="204" w:lineRule="exact"/>
              <w:ind w:left="489"/>
              <w:jc w:val="left"/>
              <w:rPr>
                <w:rFonts w:ascii="Arial MT"/>
                <w:sz w:val="18"/>
              </w:rPr>
            </w:pPr>
            <w:r>
              <w:rPr>
                <w:rFonts w:ascii="Arial MT"/>
                <w:color w:val="000004"/>
                <w:sz w:val="18"/>
              </w:rPr>
              <w:t>100.0</w:t>
            </w:r>
          </w:p>
        </w:tc>
      </w:tr>
      <w:tr w:rsidR="00A46D8C" w14:paraId="4A159CBD" w14:textId="77777777">
        <w:trPr>
          <w:trHeight w:val="320"/>
        </w:trPr>
        <w:tc>
          <w:tcPr>
            <w:tcW w:w="554" w:type="dxa"/>
            <w:vMerge/>
            <w:tcBorders>
              <w:top w:val="nil"/>
              <w:right w:val="single" w:sz="8" w:space="0" w:color="ACB8C8"/>
            </w:tcBorders>
            <w:shd w:val="clear" w:color="auto" w:fill="E7E6E6"/>
          </w:tcPr>
          <w:p w14:paraId="196398E0" w14:textId="77777777" w:rsidR="00A46D8C" w:rsidRDefault="00A46D8C">
            <w:pPr>
              <w:rPr>
                <w:sz w:val="2"/>
                <w:szCs w:val="2"/>
              </w:rPr>
            </w:pPr>
          </w:p>
        </w:tc>
        <w:tc>
          <w:tcPr>
            <w:tcW w:w="1776" w:type="dxa"/>
            <w:tcBorders>
              <w:top w:val="single" w:sz="8" w:space="0" w:color="ACB8C8"/>
              <w:left w:val="single" w:sz="8" w:space="0" w:color="ACB8C8"/>
              <w:right w:val="single" w:sz="8" w:space="0" w:color="ACB8C8"/>
            </w:tcBorders>
            <w:shd w:val="clear" w:color="auto" w:fill="DFDFDF"/>
          </w:tcPr>
          <w:p w14:paraId="1CEC8698" w14:textId="77777777" w:rsidR="00A46D8C" w:rsidRDefault="00D75430">
            <w:pPr>
              <w:pStyle w:val="TableParagraph"/>
              <w:spacing w:before="94" w:line="206" w:lineRule="exact"/>
              <w:ind w:left="81"/>
              <w:jc w:val="left"/>
              <w:rPr>
                <w:rFonts w:ascii="Arial MT"/>
                <w:sz w:val="18"/>
              </w:rPr>
            </w:pPr>
            <w:r>
              <w:rPr>
                <w:rFonts w:ascii="Arial MT"/>
                <w:color w:val="1F3862"/>
                <w:sz w:val="18"/>
              </w:rPr>
              <w:t>Total</w:t>
            </w:r>
          </w:p>
        </w:tc>
        <w:tc>
          <w:tcPr>
            <w:tcW w:w="1161" w:type="dxa"/>
            <w:tcBorders>
              <w:top w:val="single" w:sz="8" w:space="0" w:color="ACB8C8"/>
              <w:left w:val="single" w:sz="8" w:space="0" w:color="ACB8C8"/>
              <w:right w:val="single" w:sz="8" w:space="0" w:color="ACB8C8"/>
            </w:tcBorders>
          </w:tcPr>
          <w:p w14:paraId="38F4380E" w14:textId="77777777" w:rsidR="00A46D8C" w:rsidRDefault="00D75430">
            <w:pPr>
              <w:pStyle w:val="TableParagraph"/>
              <w:spacing w:before="94" w:line="206" w:lineRule="exact"/>
              <w:ind w:left="461"/>
              <w:jc w:val="left"/>
              <w:rPr>
                <w:rFonts w:ascii="Arial MT"/>
                <w:sz w:val="18"/>
              </w:rPr>
            </w:pPr>
            <w:r>
              <w:rPr>
                <w:rFonts w:ascii="Arial MT"/>
                <w:sz w:val="18"/>
              </w:rPr>
              <w:t>75</w:t>
            </w:r>
          </w:p>
        </w:tc>
        <w:tc>
          <w:tcPr>
            <w:tcW w:w="1020" w:type="dxa"/>
            <w:tcBorders>
              <w:top w:val="single" w:sz="8" w:space="0" w:color="ACB8C8"/>
              <w:left w:val="single" w:sz="8" w:space="0" w:color="ACB8C8"/>
              <w:right w:val="single" w:sz="8" w:space="0" w:color="ACB8C8"/>
            </w:tcBorders>
          </w:tcPr>
          <w:p w14:paraId="0C174BD4" w14:textId="77777777" w:rsidR="00A46D8C" w:rsidRDefault="00D75430">
            <w:pPr>
              <w:pStyle w:val="TableParagraph"/>
              <w:spacing w:before="94" w:line="206" w:lineRule="exact"/>
              <w:ind w:left="125" w:right="144"/>
              <w:jc w:val="center"/>
              <w:rPr>
                <w:rFonts w:ascii="Arial MT"/>
                <w:sz w:val="18"/>
              </w:rPr>
            </w:pPr>
            <w:r>
              <w:rPr>
                <w:rFonts w:ascii="Arial MT"/>
                <w:sz w:val="18"/>
              </w:rPr>
              <w:t>100.0</w:t>
            </w:r>
          </w:p>
        </w:tc>
        <w:tc>
          <w:tcPr>
            <w:tcW w:w="1392" w:type="dxa"/>
            <w:tcBorders>
              <w:top w:val="single" w:sz="8" w:space="0" w:color="ACB8C8"/>
              <w:left w:val="single" w:sz="8" w:space="0" w:color="ACB8C8"/>
              <w:right w:val="single" w:sz="8" w:space="0" w:color="ACB8C8"/>
            </w:tcBorders>
          </w:tcPr>
          <w:p w14:paraId="74C4B637" w14:textId="77777777" w:rsidR="00A46D8C" w:rsidRDefault="00D75430">
            <w:pPr>
              <w:pStyle w:val="TableParagraph"/>
              <w:spacing w:before="94" w:line="206" w:lineRule="exact"/>
              <w:ind w:left="92" w:right="104"/>
              <w:jc w:val="center"/>
              <w:rPr>
                <w:rFonts w:ascii="Arial MT"/>
                <w:sz w:val="18"/>
              </w:rPr>
            </w:pPr>
            <w:r>
              <w:rPr>
                <w:rFonts w:ascii="Arial MT"/>
                <w:sz w:val="18"/>
              </w:rPr>
              <w:t>100.0</w:t>
            </w:r>
          </w:p>
        </w:tc>
        <w:tc>
          <w:tcPr>
            <w:tcW w:w="1469" w:type="dxa"/>
            <w:tcBorders>
              <w:top w:val="single" w:sz="8" w:space="0" w:color="ACB8C8"/>
              <w:left w:val="single" w:sz="8" w:space="0" w:color="ACB8C8"/>
            </w:tcBorders>
          </w:tcPr>
          <w:p w14:paraId="398F50A5" w14:textId="77777777" w:rsidR="00A46D8C" w:rsidRDefault="00A46D8C">
            <w:pPr>
              <w:pStyle w:val="TableParagraph"/>
              <w:spacing w:before="0"/>
              <w:jc w:val="left"/>
            </w:pPr>
          </w:p>
        </w:tc>
      </w:tr>
    </w:tbl>
    <w:p w14:paraId="3A2ACD7C" w14:textId="77777777" w:rsidR="00A46D8C" w:rsidRDefault="00D75430">
      <w:pPr>
        <w:spacing w:before="114"/>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3"/>
          <w:sz w:val="24"/>
        </w:rPr>
        <w:t xml:space="preserve"> </w:t>
      </w:r>
      <w:r>
        <w:rPr>
          <w:sz w:val="24"/>
        </w:rPr>
        <w:t>yang</w:t>
      </w:r>
      <w:r>
        <w:rPr>
          <w:spacing w:val="-3"/>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 V.25</w:t>
      </w:r>
      <w:r>
        <w:rPr>
          <w:sz w:val="24"/>
        </w:rPr>
        <w:t>)</w:t>
      </w:r>
    </w:p>
    <w:p w14:paraId="1719EB30" w14:textId="77777777" w:rsidR="00A46D8C" w:rsidRDefault="00D75430">
      <w:pPr>
        <w:pStyle w:val="BodyText"/>
        <w:spacing w:before="182" w:line="360" w:lineRule="auto"/>
        <w:ind w:left="1015" w:right="913" w:firstLine="720"/>
        <w:jc w:val="both"/>
      </w:pPr>
      <w:r>
        <w:t>Pada tabel 4.10 diketahui bahwa untuk indikator Kapasitas Lapangan</w:t>
      </w:r>
      <w:r>
        <w:rPr>
          <w:spacing w:val="1"/>
        </w:rPr>
        <w:t xml:space="preserve"> </w:t>
      </w:r>
      <w:r>
        <w:t>Penumpukkan, responden yang menjawab tidak setuju sebanyak 0 responden</w:t>
      </w:r>
      <w:r>
        <w:rPr>
          <w:spacing w:val="1"/>
        </w:rPr>
        <w:t xml:space="preserve"> </w:t>
      </w:r>
      <w:r>
        <w:t>(0%), yang memilih sangat tidak setuju sebanyak 0responden (0%), cukup</w:t>
      </w:r>
      <w:r>
        <w:rPr>
          <w:spacing w:val="1"/>
        </w:rPr>
        <w:t xml:space="preserve"> </w:t>
      </w:r>
      <w:r>
        <w:t>setuju</w:t>
      </w:r>
      <w:r>
        <w:rPr>
          <w:spacing w:val="-4"/>
        </w:rPr>
        <w:t xml:space="preserve"> </w:t>
      </w:r>
      <w:r>
        <w:t>sebanyak</w:t>
      </w:r>
      <w:r>
        <w:rPr>
          <w:spacing w:val="-3"/>
        </w:rPr>
        <w:t xml:space="preserve"> </w:t>
      </w:r>
      <w:r>
        <w:t>31</w:t>
      </w:r>
      <w:r>
        <w:rPr>
          <w:spacing w:val="-1"/>
        </w:rPr>
        <w:t xml:space="preserve"> </w:t>
      </w:r>
      <w:r>
        <w:t>responden</w:t>
      </w:r>
      <w:r>
        <w:rPr>
          <w:spacing w:val="-4"/>
        </w:rPr>
        <w:t xml:space="preserve"> </w:t>
      </w:r>
      <w:r>
        <w:t>(41,3%),</w:t>
      </w:r>
      <w:r>
        <w:rPr>
          <w:spacing w:val="-5"/>
        </w:rPr>
        <w:t xml:space="preserve"> </w:t>
      </w:r>
      <w:r>
        <w:t>setuju</w:t>
      </w:r>
      <w:r>
        <w:rPr>
          <w:spacing w:val="-3"/>
        </w:rPr>
        <w:t xml:space="preserve"> </w:t>
      </w:r>
      <w:r>
        <w:t>sebanyak</w:t>
      </w:r>
      <w:r>
        <w:rPr>
          <w:spacing w:val="-7"/>
        </w:rPr>
        <w:t xml:space="preserve"> </w:t>
      </w:r>
      <w:r>
        <w:t>30</w:t>
      </w:r>
      <w:r>
        <w:rPr>
          <w:spacing w:val="-11"/>
        </w:rPr>
        <w:t xml:space="preserve"> </w:t>
      </w:r>
      <w:r>
        <w:t>responden</w:t>
      </w:r>
      <w:r>
        <w:rPr>
          <w:spacing w:val="-8"/>
        </w:rPr>
        <w:t xml:space="preserve"> </w:t>
      </w:r>
      <w:r>
        <w:t>(40,0%)</w:t>
      </w:r>
      <w:r>
        <w:rPr>
          <w:spacing w:val="-58"/>
        </w:rPr>
        <w:t xml:space="preserve"> </w:t>
      </w:r>
      <w:r>
        <w:t>dan sangat setuju sebanyak 14 responden(18,7%). Dapat disimpulkan bahwa</w:t>
      </w:r>
      <w:r>
        <w:rPr>
          <w:spacing w:val="1"/>
        </w:rPr>
        <w:t xml:space="preserve"> </w:t>
      </w:r>
      <w:r>
        <w:t>jawaban</w:t>
      </w:r>
      <w:r>
        <w:rPr>
          <w:spacing w:val="1"/>
        </w:rPr>
        <w:t xml:space="preserve"> </w:t>
      </w:r>
      <w:r>
        <w:t>dari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rPr>
          <w:spacing w:val="-1"/>
        </w:rPr>
        <w:t>memberikan</w:t>
      </w:r>
      <w:r>
        <w:t xml:space="preserve"> </w:t>
      </w:r>
      <w:r>
        <w:rPr>
          <w:spacing w:val="-1"/>
        </w:rPr>
        <w:t xml:space="preserve">jawaban </w:t>
      </w:r>
      <w:r>
        <w:t>setuju</w:t>
      </w:r>
      <w:r>
        <w:rPr>
          <w:spacing w:val="1"/>
        </w:rPr>
        <w:t xml:space="preserve"> </w:t>
      </w:r>
      <w:r>
        <w:t>sebanyak</w:t>
      </w:r>
      <w:r>
        <w:rPr>
          <w:spacing w:val="1"/>
        </w:rPr>
        <w:t xml:space="preserve"> </w:t>
      </w:r>
      <w:r>
        <w:t>41,3%</w:t>
      </w:r>
      <w:r>
        <w:rPr>
          <w:spacing w:val="1"/>
        </w:rPr>
        <w:t xml:space="preserve"> </w:t>
      </w:r>
      <w:r>
        <w:t>terhadap</w:t>
      </w:r>
      <w:r>
        <w:rPr>
          <w:spacing w:val="1"/>
        </w:rPr>
        <w:t xml:space="preserve"> </w:t>
      </w:r>
      <w:r>
        <w:t>indikator</w:t>
      </w:r>
      <w:r>
        <w:rPr>
          <w:spacing w:val="1"/>
        </w:rPr>
        <w:t xml:space="preserve"> </w:t>
      </w:r>
      <w:r>
        <w:t>Kapasitas</w:t>
      </w:r>
      <w:r>
        <w:rPr>
          <w:spacing w:val="-57"/>
        </w:rPr>
        <w:t xml:space="preserve"> </w:t>
      </w:r>
      <w:r>
        <w:t>Lapangan</w:t>
      </w:r>
      <w:r>
        <w:rPr>
          <w:spacing w:val="1"/>
        </w:rPr>
        <w:t xml:space="preserve"> </w:t>
      </w:r>
      <w:r>
        <w:t>Penumpukkan</w:t>
      </w:r>
      <w:r>
        <w:rPr>
          <w:spacing w:val="-2"/>
        </w:rPr>
        <w:t xml:space="preserve"> </w:t>
      </w:r>
      <w:r>
        <w:t>yang</w:t>
      </w:r>
      <w:r>
        <w:rPr>
          <w:spacing w:val="-5"/>
        </w:rPr>
        <w:t xml:space="preserve"> </w:t>
      </w:r>
      <w:r>
        <w:t>mempengaruhi</w:t>
      </w:r>
      <w:r>
        <w:rPr>
          <w:spacing w:val="-1"/>
        </w:rPr>
        <w:t xml:space="preserve"> </w:t>
      </w:r>
      <w:r>
        <w:t>Produktivitas</w:t>
      </w:r>
      <w:r>
        <w:rPr>
          <w:spacing w:val="1"/>
        </w:rPr>
        <w:t xml:space="preserve"> </w:t>
      </w:r>
      <w:r>
        <w:t>bongkar</w:t>
      </w:r>
      <w:r>
        <w:rPr>
          <w:spacing w:val="-2"/>
        </w:rPr>
        <w:t xml:space="preserve"> </w:t>
      </w:r>
      <w:r>
        <w:t>muat.</w:t>
      </w:r>
    </w:p>
    <w:p w14:paraId="58603B72" w14:textId="77777777" w:rsidR="00A46D8C" w:rsidRDefault="00A46D8C">
      <w:pPr>
        <w:pStyle w:val="BodyText"/>
        <w:rPr>
          <w:sz w:val="26"/>
        </w:rPr>
      </w:pPr>
    </w:p>
    <w:p w14:paraId="7ED5684A" w14:textId="77777777" w:rsidR="00A46D8C" w:rsidRDefault="00A46D8C">
      <w:pPr>
        <w:pStyle w:val="BodyText"/>
        <w:spacing w:before="6"/>
        <w:rPr>
          <w:sz w:val="22"/>
        </w:rPr>
      </w:pPr>
    </w:p>
    <w:p w14:paraId="5C0EE3F4" w14:textId="77777777" w:rsidR="00A46D8C" w:rsidRDefault="00D75430">
      <w:pPr>
        <w:pStyle w:val="Heading3"/>
        <w:numPr>
          <w:ilvl w:val="2"/>
          <w:numId w:val="27"/>
        </w:numPr>
        <w:tabs>
          <w:tab w:val="left" w:pos="1270"/>
        </w:tabs>
        <w:ind w:left="1270" w:hanging="540"/>
      </w:pPr>
      <w:bookmarkStart w:id="115" w:name="_TOC_250012"/>
      <w:r>
        <w:t>Peralatan</w:t>
      </w:r>
      <w:r>
        <w:rPr>
          <w:spacing w:val="-2"/>
        </w:rPr>
        <w:t xml:space="preserve"> </w:t>
      </w:r>
      <w:r>
        <w:t>Bongkar</w:t>
      </w:r>
      <w:r>
        <w:rPr>
          <w:spacing w:val="-2"/>
        </w:rPr>
        <w:t xml:space="preserve"> </w:t>
      </w:r>
      <w:r>
        <w:t>Muat</w:t>
      </w:r>
      <w:r>
        <w:rPr>
          <w:spacing w:val="-1"/>
        </w:rPr>
        <w:t xml:space="preserve"> </w:t>
      </w:r>
      <w:bookmarkEnd w:id="115"/>
      <w:r>
        <w:t>(X3)</w:t>
      </w:r>
    </w:p>
    <w:p w14:paraId="424BF842" w14:textId="77777777" w:rsidR="00A46D8C" w:rsidRDefault="00A46D8C">
      <w:pPr>
        <w:pStyle w:val="BodyText"/>
        <w:spacing w:before="5"/>
        <w:rPr>
          <w:b/>
          <w:sz w:val="25"/>
        </w:rPr>
      </w:pPr>
    </w:p>
    <w:p w14:paraId="777FD60A" w14:textId="77777777" w:rsidR="00A46D8C" w:rsidRDefault="00D75430">
      <w:pPr>
        <w:pStyle w:val="BodyText"/>
        <w:spacing w:line="360" w:lineRule="auto"/>
        <w:ind w:left="1015" w:right="915" w:firstLine="720"/>
        <w:jc w:val="both"/>
      </w:pPr>
      <w:r>
        <w:t>Berdasarkan hasil jawaban dari 75 responden pegawai PT. Pelabuhan</w:t>
      </w:r>
      <w:r>
        <w:rPr>
          <w:spacing w:val="1"/>
        </w:rPr>
        <w:t xml:space="preserve"> </w:t>
      </w:r>
      <w:r>
        <w:t>Indonesia (Persero) terminal peti kemas Semarang terdapat indikator dalam</w:t>
      </w:r>
      <w:r>
        <w:rPr>
          <w:spacing w:val="1"/>
        </w:rPr>
        <w:t xml:space="preserve"> </w:t>
      </w:r>
      <w:r>
        <w:t>melakukan</w:t>
      </w:r>
      <w:r>
        <w:rPr>
          <w:spacing w:val="1"/>
        </w:rPr>
        <w:t xml:space="preserve"> </w:t>
      </w:r>
      <w:r>
        <w:t>penelitian</w:t>
      </w:r>
      <w:r>
        <w:rPr>
          <w:spacing w:val="1"/>
        </w:rPr>
        <w:t xml:space="preserve"> </w:t>
      </w:r>
      <w:r>
        <w:t>mengenai</w:t>
      </w:r>
      <w:r>
        <w:rPr>
          <w:spacing w:val="1"/>
        </w:rPr>
        <w:t xml:space="preserve"> </w:t>
      </w:r>
      <w:r>
        <w:t>Peralatan</w:t>
      </w:r>
      <w:r>
        <w:rPr>
          <w:spacing w:val="1"/>
        </w:rPr>
        <w:t xml:space="preserve"> </w:t>
      </w:r>
      <w:r>
        <w:t>Bongkar</w:t>
      </w:r>
      <w:r>
        <w:rPr>
          <w:spacing w:val="1"/>
        </w:rPr>
        <w:t xml:space="preserve"> </w:t>
      </w:r>
      <w:r>
        <w:t>Muat</w:t>
      </w:r>
      <w:r>
        <w:rPr>
          <w:spacing w:val="1"/>
        </w:rPr>
        <w:t xml:space="preserve"> </w:t>
      </w:r>
      <w:r>
        <w:t>terhadap</w:t>
      </w:r>
      <w:r>
        <w:rPr>
          <w:spacing w:val="1"/>
        </w:rPr>
        <w:t xml:space="preserve"> </w:t>
      </w:r>
      <w:r>
        <w:rPr>
          <w:spacing w:val="-1"/>
        </w:rPr>
        <w:t>Produktivitas</w:t>
      </w:r>
      <w:r>
        <w:t xml:space="preserve"> </w:t>
      </w:r>
      <w:r>
        <w:rPr>
          <w:spacing w:val="-1"/>
        </w:rPr>
        <w:t>Bongkar</w:t>
      </w:r>
      <w:r>
        <w:t xml:space="preserve"> Muat</w:t>
      </w:r>
      <w:r>
        <w:rPr>
          <w:spacing w:val="1"/>
        </w:rPr>
        <w:t xml:space="preserve"> </w:t>
      </w:r>
      <w:r>
        <w:t>yang dapat</w:t>
      </w:r>
      <w:r>
        <w:rPr>
          <w:spacing w:val="1"/>
        </w:rPr>
        <w:t xml:space="preserve"> </w:t>
      </w:r>
      <w:r>
        <w:t>dijelaskan pada</w:t>
      </w:r>
      <w:r>
        <w:rPr>
          <w:spacing w:val="1"/>
        </w:rPr>
        <w:t xml:space="preserve"> </w:t>
      </w:r>
      <w:r>
        <w:t>tabel dibawah ini</w:t>
      </w:r>
      <w:r>
        <w:rPr>
          <w:spacing w:val="1"/>
        </w:rPr>
        <w:t xml:space="preserve"> </w:t>
      </w:r>
      <w:r>
        <w:t>sebagai</w:t>
      </w:r>
      <w:r>
        <w:rPr>
          <w:spacing w:val="-1"/>
        </w:rPr>
        <w:t xml:space="preserve"> </w:t>
      </w:r>
      <w:r>
        <w:t>berikut :</w:t>
      </w:r>
    </w:p>
    <w:p w14:paraId="7E432435" w14:textId="77777777" w:rsidR="00A46D8C" w:rsidRDefault="00D75430">
      <w:pPr>
        <w:pStyle w:val="ListParagraph"/>
        <w:numPr>
          <w:ilvl w:val="0"/>
          <w:numId w:val="22"/>
        </w:numPr>
        <w:tabs>
          <w:tab w:val="left" w:pos="1309"/>
        </w:tabs>
        <w:spacing w:before="139"/>
        <w:ind w:hanging="361"/>
        <w:rPr>
          <w:sz w:val="24"/>
        </w:rPr>
      </w:pPr>
      <w:r>
        <w:rPr>
          <w:sz w:val="24"/>
        </w:rPr>
        <w:t>Usia</w:t>
      </w:r>
      <w:r>
        <w:rPr>
          <w:spacing w:val="-3"/>
          <w:sz w:val="24"/>
        </w:rPr>
        <w:t xml:space="preserve"> </w:t>
      </w:r>
      <w:r>
        <w:rPr>
          <w:sz w:val="24"/>
        </w:rPr>
        <w:t>Alat Bongkar</w:t>
      </w:r>
      <w:r>
        <w:rPr>
          <w:spacing w:val="-1"/>
          <w:sz w:val="24"/>
        </w:rPr>
        <w:t xml:space="preserve"> </w:t>
      </w:r>
      <w:r>
        <w:rPr>
          <w:sz w:val="24"/>
        </w:rPr>
        <w:t>Muat</w:t>
      </w:r>
    </w:p>
    <w:p w14:paraId="70D0F8B7" w14:textId="77777777" w:rsidR="00A46D8C" w:rsidRDefault="00A46D8C">
      <w:pPr>
        <w:pStyle w:val="BodyText"/>
      </w:pPr>
    </w:p>
    <w:p w14:paraId="1BE2813D"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w:t>
      </w:r>
      <w:r>
        <w:rPr>
          <w:spacing w:val="31"/>
        </w:rPr>
        <w:t xml:space="preserve"> </w:t>
      </w:r>
      <w:r>
        <w:t>menggunakan</w:t>
      </w:r>
      <w:r>
        <w:rPr>
          <w:spacing w:val="33"/>
        </w:rPr>
        <w:t xml:space="preserve"> </w:t>
      </w:r>
      <w:r>
        <w:t>alat</w:t>
      </w:r>
      <w:r>
        <w:rPr>
          <w:spacing w:val="33"/>
        </w:rPr>
        <w:t xml:space="preserve"> </w:t>
      </w:r>
      <w:r>
        <w:t>bantu</w:t>
      </w:r>
      <w:r>
        <w:rPr>
          <w:spacing w:val="34"/>
        </w:rPr>
        <w:t xml:space="preserve"> </w:t>
      </w:r>
      <w:r>
        <w:t>program</w:t>
      </w:r>
      <w:r>
        <w:rPr>
          <w:spacing w:val="38"/>
        </w:rPr>
        <w:t xml:space="preserve"> </w:t>
      </w:r>
      <w:r>
        <w:t>SPSS</w:t>
      </w:r>
      <w:r>
        <w:rPr>
          <w:spacing w:val="32"/>
        </w:rPr>
        <w:t xml:space="preserve"> </w:t>
      </w:r>
      <w:r>
        <w:t>V.25</w:t>
      </w:r>
      <w:r>
        <w:rPr>
          <w:spacing w:val="36"/>
        </w:rPr>
        <w:t xml:space="preserve"> </w:t>
      </w:r>
      <w:r>
        <w:t>yang</w:t>
      </w:r>
      <w:r>
        <w:rPr>
          <w:spacing w:val="31"/>
        </w:rPr>
        <w:t xml:space="preserve"> </w:t>
      </w:r>
      <w:r>
        <w:t>diolah</w:t>
      </w:r>
      <w:r>
        <w:rPr>
          <w:spacing w:val="33"/>
        </w:rPr>
        <w:t xml:space="preserve"> </w:t>
      </w:r>
      <w:r>
        <w:t>pada</w:t>
      </w:r>
      <w:r>
        <w:rPr>
          <w:spacing w:val="33"/>
        </w:rPr>
        <w:t xml:space="preserve"> </w:t>
      </w:r>
      <w:r>
        <w:t>tahun</w:t>
      </w:r>
    </w:p>
    <w:p w14:paraId="5B84C545" w14:textId="77777777" w:rsidR="00A46D8C" w:rsidRDefault="00A46D8C">
      <w:pPr>
        <w:spacing w:line="360" w:lineRule="auto"/>
        <w:jc w:val="both"/>
        <w:sectPr w:rsidR="00A46D8C">
          <w:headerReference w:type="default" r:id="rId141"/>
          <w:footerReference w:type="default" r:id="rId142"/>
          <w:pgSz w:w="11910" w:h="16840"/>
          <w:pgMar w:top="1580" w:right="780" w:bottom="280" w:left="1680" w:header="751" w:footer="0" w:gutter="0"/>
          <w:cols w:space="720"/>
        </w:sectPr>
      </w:pPr>
    </w:p>
    <w:p w14:paraId="0F90C62E" w14:textId="77777777" w:rsidR="00A46D8C" w:rsidRDefault="00A46D8C">
      <w:pPr>
        <w:pStyle w:val="BodyText"/>
        <w:rPr>
          <w:sz w:val="20"/>
        </w:rPr>
      </w:pPr>
    </w:p>
    <w:p w14:paraId="400F8B95" w14:textId="77777777" w:rsidR="00A46D8C" w:rsidRDefault="00A46D8C">
      <w:pPr>
        <w:pStyle w:val="BodyText"/>
        <w:spacing w:before="11"/>
        <w:rPr>
          <w:sz w:val="29"/>
        </w:rPr>
      </w:pPr>
    </w:p>
    <w:p w14:paraId="2F6AA7CD" w14:textId="77777777" w:rsidR="00A46D8C" w:rsidRDefault="00D75430">
      <w:pPr>
        <w:pStyle w:val="BodyText"/>
        <w:spacing w:before="90"/>
        <w:ind w:left="1015"/>
      </w:pPr>
      <w:r>
        <w:t>2022.</w:t>
      </w:r>
    </w:p>
    <w:p w14:paraId="29B420B1" w14:textId="77777777" w:rsidR="00A46D8C" w:rsidRDefault="00A46D8C">
      <w:pPr>
        <w:pStyle w:val="BodyText"/>
        <w:spacing w:before="4"/>
        <w:rPr>
          <w:sz w:val="16"/>
        </w:rPr>
      </w:pPr>
    </w:p>
    <w:p w14:paraId="7E56E922" w14:textId="77777777" w:rsidR="00A46D8C" w:rsidRDefault="00D75430">
      <w:pPr>
        <w:pStyle w:val="Heading3"/>
        <w:spacing w:before="90"/>
        <w:ind w:left="750" w:right="1080"/>
        <w:jc w:val="center"/>
      </w:pPr>
      <w:r>
        <w:t>Tabel</w:t>
      </w:r>
      <w:r>
        <w:rPr>
          <w:spacing w:val="-1"/>
        </w:rPr>
        <w:t xml:space="preserve"> </w:t>
      </w:r>
      <w:r>
        <w:t>4.11</w:t>
      </w:r>
    </w:p>
    <w:p w14:paraId="673ABE73" w14:textId="77777777" w:rsidR="00A46D8C" w:rsidRDefault="00D75430">
      <w:pPr>
        <w:spacing w:before="139"/>
        <w:ind w:left="1784" w:right="2113"/>
        <w:jc w:val="center"/>
        <w:rPr>
          <w:b/>
          <w:sz w:val="24"/>
        </w:rPr>
      </w:pPr>
      <w:r>
        <w:rPr>
          <w:b/>
          <w:sz w:val="24"/>
        </w:rPr>
        <w:t>Usia</w:t>
      </w:r>
      <w:r>
        <w:rPr>
          <w:b/>
          <w:spacing w:val="-1"/>
          <w:sz w:val="24"/>
        </w:rPr>
        <w:t xml:space="preserve"> </w:t>
      </w:r>
      <w:r>
        <w:rPr>
          <w:b/>
          <w:sz w:val="24"/>
        </w:rPr>
        <w:t>Alat Bongkar</w:t>
      </w:r>
      <w:r>
        <w:rPr>
          <w:b/>
          <w:spacing w:val="-1"/>
          <w:sz w:val="24"/>
        </w:rPr>
        <w:t xml:space="preserve"> </w:t>
      </w:r>
      <w:r>
        <w:rPr>
          <w:b/>
          <w:sz w:val="24"/>
        </w:rPr>
        <w:t>Muat</w:t>
      </w:r>
    </w:p>
    <w:tbl>
      <w:tblPr>
        <w:tblW w:w="0" w:type="auto"/>
        <w:tblInd w:w="8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622"/>
        <w:gridCol w:w="1907"/>
        <w:gridCol w:w="1259"/>
        <w:gridCol w:w="1081"/>
        <w:gridCol w:w="1350"/>
        <w:gridCol w:w="1167"/>
      </w:tblGrid>
      <w:tr w:rsidR="00A46D8C" w14:paraId="1F270DED" w14:textId="77777777">
        <w:trPr>
          <w:trHeight w:val="316"/>
        </w:trPr>
        <w:tc>
          <w:tcPr>
            <w:tcW w:w="7386" w:type="dxa"/>
            <w:gridSpan w:val="6"/>
            <w:tcBorders>
              <w:bottom w:val="nil"/>
            </w:tcBorders>
          </w:tcPr>
          <w:p w14:paraId="53A940C8" w14:textId="77777777" w:rsidR="00A46D8C" w:rsidRDefault="00D75430">
            <w:pPr>
              <w:pStyle w:val="TableParagraph"/>
              <w:spacing w:before="47" w:line="249" w:lineRule="exact"/>
              <w:ind w:left="3453" w:right="3420"/>
              <w:jc w:val="center"/>
              <w:rPr>
                <w:rFonts w:ascii="Arial"/>
                <w:b/>
              </w:rPr>
            </w:pPr>
            <w:r>
              <w:rPr>
                <w:rFonts w:ascii="Arial"/>
                <w:b/>
                <w:color w:val="000004"/>
              </w:rPr>
              <w:t>X3.1</w:t>
            </w:r>
          </w:p>
        </w:tc>
      </w:tr>
      <w:tr w:rsidR="00A46D8C" w14:paraId="4E2C6C5F" w14:textId="77777777">
        <w:trPr>
          <w:trHeight w:val="645"/>
        </w:trPr>
        <w:tc>
          <w:tcPr>
            <w:tcW w:w="3788" w:type="dxa"/>
            <w:gridSpan w:val="3"/>
            <w:tcBorders>
              <w:top w:val="nil"/>
              <w:right w:val="single" w:sz="8" w:space="0" w:color="DFDFDF"/>
            </w:tcBorders>
          </w:tcPr>
          <w:p w14:paraId="384E0BB3" w14:textId="77777777" w:rsidR="00A46D8C" w:rsidRDefault="00A46D8C">
            <w:pPr>
              <w:pStyle w:val="TableParagraph"/>
              <w:spacing w:before="0"/>
              <w:jc w:val="left"/>
              <w:rPr>
                <w:b/>
                <w:sz w:val="20"/>
              </w:rPr>
            </w:pPr>
          </w:p>
          <w:p w14:paraId="25239A43" w14:textId="77777777" w:rsidR="00A46D8C" w:rsidRDefault="00A46D8C">
            <w:pPr>
              <w:pStyle w:val="TableParagraph"/>
              <w:spacing w:before="2"/>
              <w:jc w:val="left"/>
              <w:rPr>
                <w:b/>
                <w:sz w:val="16"/>
              </w:rPr>
            </w:pPr>
          </w:p>
          <w:p w14:paraId="61E1B3B6" w14:textId="77777777" w:rsidR="00A46D8C" w:rsidRDefault="00D75430">
            <w:pPr>
              <w:pStyle w:val="TableParagraph"/>
              <w:spacing w:before="0"/>
              <w:ind w:right="177"/>
              <w:rPr>
                <w:rFonts w:ascii="Arial MT"/>
                <w:sz w:val="18"/>
              </w:rPr>
            </w:pPr>
            <w:r>
              <w:rPr>
                <w:rFonts w:ascii="Arial MT"/>
                <w:color w:val="24485F"/>
                <w:sz w:val="18"/>
              </w:rPr>
              <w:t>Frequency</w:t>
            </w:r>
          </w:p>
        </w:tc>
        <w:tc>
          <w:tcPr>
            <w:tcW w:w="1081" w:type="dxa"/>
            <w:tcBorders>
              <w:top w:val="nil"/>
              <w:left w:val="single" w:sz="8" w:space="0" w:color="DFDFDF"/>
              <w:right w:val="single" w:sz="8" w:space="0" w:color="DFDFDF"/>
            </w:tcBorders>
          </w:tcPr>
          <w:p w14:paraId="2AB82FE0" w14:textId="77777777" w:rsidR="00A46D8C" w:rsidRDefault="00A46D8C">
            <w:pPr>
              <w:pStyle w:val="TableParagraph"/>
              <w:spacing w:before="0"/>
              <w:jc w:val="left"/>
              <w:rPr>
                <w:b/>
                <w:sz w:val="20"/>
              </w:rPr>
            </w:pPr>
          </w:p>
          <w:p w14:paraId="77116748" w14:textId="77777777" w:rsidR="00A46D8C" w:rsidRDefault="00A46D8C">
            <w:pPr>
              <w:pStyle w:val="TableParagraph"/>
              <w:spacing w:before="2"/>
              <w:jc w:val="left"/>
              <w:rPr>
                <w:b/>
                <w:sz w:val="16"/>
              </w:rPr>
            </w:pPr>
          </w:p>
          <w:p w14:paraId="71B43D39" w14:textId="77777777" w:rsidR="00A46D8C" w:rsidRDefault="00D75430">
            <w:pPr>
              <w:pStyle w:val="TableParagraph"/>
              <w:spacing w:before="0"/>
              <w:ind w:left="214" w:right="185"/>
              <w:jc w:val="center"/>
              <w:rPr>
                <w:rFonts w:ascii="Arial MT"/>
                <w:sz w:val="18"/>
              </w:rPr>
            </w:pPr>
            <w:r>
              <w:rPr>
                <w:rFonts w:ascii="Arial MT"/>
                <w:color w:val="24485F"/>
                <w:sz w:val="18"/>
              </w:rPr>
              <w:t>Percent</w:t>
            </w:r>
          </w:p>
        </w:tc>
        <w:tc>
          <w:tcPr>
            <w:tcW w:w="1350" w:type="dxa"/>
            <w:tcBorders>
              <w:top w:val="nil"/>
              <w:left w:val="single" w:sz="8" w:space="0" w:color="DFDFDF"/>
              <w:right w:val="single" w:sz="8" w:space="0" w:color="DFDFDF"/>
            </w:tcBorders>
          </w:tcPr>
          <w:p w14:paraId="2A9DAE84" w14:textId="77777777" w:rsidR="00A46D8C" w:rsidRDefault="00A46D8C">
            <w:pPr>
              <w:pStyle w:val="TableParagraph"/>
              <w:spacing w:before="0"/>
              <w:jc w:val="left"/>
              <w:rPr>
                <w:b/>
                <w:sz w:val="20"/>
              </w:rPr>
            </w:pPr>
          </w:p>
          <w:p w14:paraId="7E3CCCB3" w14:textId="77777777" w:rsidR="00A46D8C" w:rsidRDefault="00A46D8C">
            <w:pPr>
              <w:pStyle w:val="TableParagraph"/>
              <w:spacing w:before="2"/>
              <w:jc w:val="left"/>
              <w:rPr>
                <w:b/>
                <w:sz w:val="16"/>
              </w:rPr>
            </w:pPr>
          </w:p>
          <w:p w14:paraId="7D85EB8E" w14:textId="77777777" w:rsidR="00A46D8C" w:rsidRDefault="00D75430">
            <w:pPr>
              <w:pStyle w:val="TableParagraph"/>
              <w:spacing w:before="0"/>
              <w:ind w:left="126" w:right="96"/>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167" w:type="dxa"/>
            <w:tcBorders>
              <w:top w:val="nil"/>
              <w:left w:val="single" w:sz="8" w:space="0" w:color="DFDFDF"/>
            </w:tcBorders>
          </w:tcPr>
          <w:p w14:paraId="15AAA298" w14:textId="77777777" w:rsidR="00A46D8C" w:rsidRDefault="00D75430">
            <w:pPr>
              <w:pStyle w:val="TableParagraph"/>
              <w:spacing w:before="0" w:line="324" w:lineRule="exact"/>
              <w:ind w:left="278" w:right="90" w:hanging="142"/>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48C55EB4" w14:textId="77777777">
        <w:trPr>
          <w:trHeight w:val="406"/>
        </w:trPr>
        <w:tc>
          <w:tcPr>
            <w:tcW w:w="622" w:type="dxa"/>
            <w:vMerge w:val="restart"/>
            <w:tcBorders>
              <w:right w:val="single" w:sz="8" w:space="0" w:color="ACB8C8"/>
            </w:tcBorders>
            <w:shd w:val="clear" w:color="auto" w:fill="E7E6E6"/>
          </w:tcPr>
          <w:p w14:paraId="19465979" w14:textId="77777777" w:rsidR="00A46D8C" w:rsidRDefault="00A46D8C">
            <w:pPr>
              <w:pStyle w:val="TableParagraph"/>
              <w:spacing w:before="0"/>
              <w:jc w:val="left"/>
              <w:rPr>
                <w:b/>
                <w:sz w:val="20"/>
              </w:rPr>
            </w:pPr>
          </w:p>
          <w:p w14:paraId="3AE32C15" w14:textId="77777777" w:rsidR="00A46D8C" w:rsidRDefault="00A46D8C">
            <w:pPr>
              <w:pStyle w:val="TableParagraph"/>
              <w:spacing w:before="0"/>
              <w:jc w:val="left"/>
              <w:rPr>
                <w:b/>
                <w:sz w:val="20"/>
              </w:rPr>
            </w:pPr>
          </w:p>
          <w:p w14:paraId="381EF327" w14:textId="77777777" w:rsidR="00A46D8C" w:rsidRDefault="00A46D8C">
            <w:pPr>
              <w:pStyle w:val="TableParagraph"/>
              <w:spacing w:before="0"/>
              <w:jc w:val="left"/>
              <w:rPr>
                <w:b/>
                <w:sz w:val="20"/>
              </w:rPr>
            </w:pPr>
          </w:p>
          <w:p w14:paraId="1662EAA0" w14:textId="77777777" w:rsidR="00A46D8C" w:rsidRDefault="00A46D8C">
            <w:pPr>
              <w:pStyle w:val="TableParagraph"/>
              <w:spacing w:before="1"/>
              <w:jc w:val="left"/>
              <w:rPr>
                <w:b/>
                <w:sz w:val="27"/>
              </w:rPr>
            </w:pPr>
          </w:p>
          <w:p w14:paraId="6BCFAC3A" w14:textId="77777777" w:rsidR="00A46D8C" w:rsidRDefault="00D75430">
            <w:pPr>
              <w:pStyle w:val="TableParagraph"/>
              <w:spacing w:before="0"/>
              <w:ind w:left="81"/>
              <w:jc w:val="left"/>
              <w:rPr>
                <w:rFonts w:ascii="Arial MT"/>
                <w:sz w:val="18"/>
              </w:rPr>
            </w:pPr>
            <w:r>
              <w:rPr>
                <w:rFonts w:ascii="Arial MT"/>
                <w:color w:val="24485F"/>
                <w:sz w:val="18"/>
              </w:rPr>
              <w:t>Valid</w:t>
            </w:r>
          </w:p>
        </w:tc>
        <w:tc>
          <w:tcPr>
            <w:tcW w:w="1907" w:type="dxa"/>
            <w:tcBorders>
              <w:left w:val="single" w:sz="8" w:space="0" w:color="ACB8C8"/>
              <w:bottom w:val="single" w:sz="8" w:space="0" w:color="ACB8C8"/>
              <w:right w:val="single" w:sz="8" w:space="0" w:color="ACB8C8"/>
            </w:tcBorders>
            <w:shd w:val="clear" w:color="auto" w:fill="E7E6E6"/>
          </w:tcPr>
          <w:p w14:paraId="190F1E71" w14:textId="77777777" w:rsidR="00A46D8C" w:rsidRDefault="00D75430">
            <w:pPr>
              <w:pStyle w:val="TableParagraph"/>
              <w:spacing w:before="2" w:line="192" w:lineRule="exact"/>
              <w:ind w:left="18" w:right="535"/>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259" w:type="dxa"/>
            <w:tcBorders>
              <w:left w:val="single" w:sz="8" w:space="0" w:color="ACB8C8"/>
              <w:bottom w:val="single" w:sz="8" w:space="0" w:color="ACB8C8"/>
              <w:right w:val="single" w:sz="8" w:space="0" w:color="DFDFDF"/>
            </w:tcBorders>
          </w:tcPr>
          <w:p w14:paraId="740F81C8" w14:textId="77777777" w:rsidR="00A46D8C" w:rsidRDefault="00D75430">
            <w:pPr>
              <w:pStyle w:val="TableParagraph"/>
              <w:spacing w:before="152"/>
              <w:ind w:right="34"/>
              <w:jc w:val="center"/>
              <w:rPr>
                <w:rFonts w:ascii="Arial MT"/>
                <w:sz w:val="18"/>
              </w:rPr>
            </w:pPr>
            <w:r>
              <w:rPr>
                <w:rFonts w:ascii="Arial MT"/>
                <w:w w:val="96"/>
                <w:sz w:val="18"/>
              </w:rPr>
              <w:t>0</w:t>
            </w:r>
          </w:p>
        </w:tc>
        <w:tc>
          <w:tcPr>
            <w:tcW w:w="1081" w:type="dxa"/>
            <w:tcBorders>
              <w:left w:val="single" w:sz="8" w:space="0" w:color="DFDFDF"/>
              <w:bottom w:val="single" w:sz="8" w:space="0" w:color="ACB8C8"/>
              <w:right w:val="single" w:sz="8" w:space="0" w:color="DFDFDF"/>
            </w:tcBorders>
          </w:tcPr>
          <w:p w14:paraId="11F2C05B" w14:textId="77777777" w:rsidR="00A46D8C" w:rsidRDefault="00D75430">
            <w:pPr>
              <w:pStyle w:val="TableParagraph"/>
              <w:spacing w:before="152"/>
              <w:ind w:right="35"/>
              <w:jc w:val="center"/>
              <w:rPr>
                <w:rFonts w:ascii="Arial MT"/>
                <w:sz w:val="18"/>
              </w:rPr>
            </w:pPr>
            <w:r>
              <w:rPr>
                <w:rFonts w:ascii="Arial MT"/>
                <w:w w:val="96"/>
                <w:sz w:val="18"/>
              </w:rPr>
              <w:t>0</w:t>
            </w:r>
          </w:p>
        </w:tc>
        <w:tc>
          <w:tcPr>
            <w:tcW w:w="1350" w:type="dxa"/>
            <w:tcBorders>
              <w:left w:val="single" w:sz="8" w:space="0" w:color="DFDFDF"/>
              <w:bottom w:val="single" w:sz="8" w:space="0" w:color="ACB8C8"/>
              <w:right w:val="single" w:sz="8" w:space="0" w:color="DFDFDF"/>
            </w:tcBorders>
          </w:tcPr>
          <w:p w14:paraId="28CA2FB6" w14:textId="77777777" w:rsidR="00A46D8C" w:rsidRDefault="00D75430">
            <w:pPr>
              <w:pStyle w:val="TableParagraph"/>
              <w:spacing w:before="152"/>
              <w:ind w:right="33"/>
              <w:jc w:val="center"/>
              <w:rPr>
                <w:rFonts w:ascii="Arial MT"/>
                <w:sz w:val="18"/>
              </w:rPr>
            </w:pPr>
            <w:r>
              <w:rPr>
                <w:rFonts w:ascii="Arial MT"/>
                <w:w w:val="96"/>
                <w:sz w:val="18"/>
              </w:rPr>
              <w:t>0</w:t>
            </w:r>
          </w:p>
        </w:tc>
        <w:tc>
          <w:tcPr>
            <w:tcW w:w="1167" w:type="dxa"/>
            <w:tcBorders>
              <w:left w:val="single" w:sz="8" w:space="0" w:color="DFDFDF"/>
              <w:bottom w:val="single" w:sz="8" w:space="0" w:color="ACB8C8"/>
            </w:tcBorders>
          </w:tcPr>
          <w:p w14:paraId="6F952BFC" w14:textId="77777777" w:rsidR="00A46D8C" w:rsidRDefault="00A46D8C">
            <w:pPr>
              <w:pStyle w:val="TableParagraph"/>
              <w:spacing w:before="0"/>
              <w:jc w:val="left"/>
            </w:pPr>
          </w:p>
        </w:tc>
      </w:tr>
      <w:tr w:rsidR="00A46D8C" w14:paraId="0160CD78" w14:textId="77777777">
        <w:trPr>
          <w:trHeight w:val="318"/>
        </w:trPr>
        <w:tc>
          <w:tcPr>
            <w:tcW w:w="622" w:type="dxa"/>
            <w:vMerge/>
            <w:tcBorders>
              <w:top w:val="nil"/>
              <w:right w:val="single" w:sz="8" w:space="0" w:color="ACB8C8"/>
            </w:tcBorders>
            <w:shd w:val="clear" w:color="auto" w:fill="E7E6E6"/>
          </w:tcPr>
          <w:p w14:paraId="56CEF87B" w14:textId="77777777" w:rsidR="00A46D8C" w:rsidRDefault="00A46D8C">
            <w:pPr>
              <w:rPr>
                <w:sz w:val="2"/>
                <w:szCs w:val="2"/>
              </w:rPr>
            </w:pPr>
          </w:p>
        </w:tc>
        <w:tc>
          <w:tcPr>
            <w:tcW w:w="1907" w:type="dxa"/>
            <w:tcBorders>
              <w:top w:val="single" w:sz="8" w:space="0" w:color="ACB8C8"/>
              <w:left w:val="single" w:sz="8" w:space="0" w:color="ACB8C8"/>
              <w:bottom w:val="single" w:sz="8" w:space="0" w:color="ACB8C8"/>
              <w:right w:val="single" w:sz="8" w:space="0" w:color="ACB8C8"/>
            </w:tcBorders>
            <w:shd w:val="clear" w:color="auto" w:fill="E7E6E6"/>
          </w:tcPr>
          <w:p w14:paraId="5D1F5F66" w14:textId="77777777" w:rsidR="00A46D8C" w:rsidRDefault="00D75430">
            <w:pPr>
              <w:pStyle w:val="TableParagraph"/>
              <w:spacing w:before="56"/>
              <w:ind w:left="18"/>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259" w:type="dxa"/>
            <w:tcBorders>
              <w:top w:val="single" w:sz="8" w:space="0" w:color="ACB8C8"/>
              <w:left w:val="single" w:sz="8" w:space="0" w:color="ACB8C8"/>
              <w:bottom w:val="single" w:sz="8" w:space="0" w:color="ACB8C8"/>
              <w:right w:val="single" w:sz="8" w:space="0" w:color="DFDFDF"/>
            </w:tcBorders>
          </w:tcPr>
          <w:p w14:paraId="179BA84B" w14:textId="77777777" w:rsidR="00A46D8C" w:rsidRDefault="00D75430">
            <w:pPr>
              <w:pStyle w:val="TableParagraph"/>
              <w:spacing w:before="92" w:line="207" w:lineRule="exact"/>
              <w:ind w:right="34"/>
              <w:jc w:val="center"/>
              <w:rPr>
                <w:rFonts w:ascii="Arial MT"/>
                <w:sz w:val="18"/>
              </w:rPr>
            </w:pPr>
            <w:r>
              <w:rPr>
                <w:rFonts w:ascii="Arial MT"/>
                <w:w w:val="96"/>
                <w:sz w:val="18"/>
              </w:rPr>
              <w:t>0</w:t>
            </w:r>
          </w:p>
        </w:tc>
        <w:tc>
          <w:tcPr>
            <w:tcW w:w="1081" w:type="dxa"/>
            <w:tcBorders>
              <w:top w:val="single" w:sz="8" w:space="0" w:color="ACB8C8"/>
              <w:left w:val="single" w:sz="8" w:space="0" w:color="DFDFDF"/>
              <w:bottom w:val="single" w:sz="8" w:space="0" w:color="ACB8C8"/>
              <w:right w:val="single" w:sz="8" w:space="0" w:color="DFDFDF"/>
            </w:tcBorders>
          </w:tcPr>
          <w:p w14:paraId="49940FB9" w14:textId="77777777" w:rsidR="00A46D8C" w:rsidRDefault="00D75430">
            <w:pPr>
              <w:pStyle w:val="TableParagraph"/>
              <w:spacing w:before="92" w:line="207" w:lineRule="exact"/>
              <w:ind w:right="35"/>
              <w:jc w:val="center"/>
              <w:rPr>
                <w:rFonts w:ascii="Arial MT"/>
                <w:sz w:val="18"/>
              </w:rPr>
            </w:pPr>
            <w:r>
              <w:rPr>
                <w:rFonts w:ascii="Arial MT"/>
                <w:w w:val="96"/>
                <w:sz w:val="18"/>
              </w:rPr>
              <w:t>0</w:t>
            </w:r>
          </w:p>
        </w:tc>
        <w:tc>
          <w:tcPr>
            <w:tcW w:w="1350" w:type="dxa"/>
            <w:tcBorders>
              <w:top w:val="single" w:sz="8" w:space="0" w:color="ACB8C8"/>
              <w:left w:val="single" w:sz="8" w:space="0" w:color="DFDFDF"/>
              <w:bottom w:val="single" w:sz="8" w:space="0" w:color="ACB8C8"/>
              <w:right w:val="single" w:sz="8" w:space="0" w:color="DFDFDF"/>
            </w:tcBorders>
          </w:tcPr>
          <w:p w14:paraId="502C1B2D" w14:textId="77777777" w:rsidR="00A46D8C" w:rsidRDefault="00D75430">
            <w:pPr>
              <w:pStyle w:val="TableParagraph"/>
              <w:spacing w:before="92" w:line="207" w:lineRule="exact"/>
              <w:ind w:right="33"/>
              <w:jc w:val="center"/>
              <w:rPr>
                <w:rFonts w:ascii="Arial MT"/>
                <w:sz w:val="18"/>
              </w:rPr>
            </w:pPr>
            <w:r>
              <w:rPr>
                <w:rFonts w:ascii="Arial MT"/>
                <w:w w:val="96"/>
                <w:sz w:val="18"/>
              </w:rPr>
              <w:t>0</w:t>
            </w:r>
          </w:p>
        </w:tc>
        <w:tc>
          <w:tcPr>
            <w:tcW w:w="1167" w:type="dxa"/>
            <w:tcBorders>
              <w:top w:val="single" w:sz="8" w:space="0" w:color="ACB8C8"/>
              <w:left w:val="single" w:sz="8" w:space="0" w:color="DFDFDF"/>
              <w:bottom w:val="single" w:sz="8" w:space="0" w:color="ACB8C8"/>
            </w:tcBorders>
          </w:tcPr>
          <w:p w14:paraId="471B6790" w14:textId="77777777" w:rsidR="00A46D8C" w:rsidRDefault="00A46D8C">
            <w:pPr>
              <w:pStyle w:val="TableParagraph"/>
              <w:spacing w:before="0"/>
              <w:jc w:val="left"/>
            </w:pPr>
          </w:p>
        </w:tc>
      </w:tr>
      <w:tr w:rsidR="00A46D8C" w14:paraId="75865CFF" w14:textId="77777777">
        <w:trPr>
          <w:trHeight w:val="320"/>
        </w:trPr>
        <w:tc>
          <w:tcPr>
            <w:tcW w:w="622" w:type="dxa"/>
            <w:vMerge/>
            <w:tcBorders>
              <w:top w:val="nil"/>
              <w:right w:val="single" w:sz="8" w:space="0" w:color="ACB8C8"/>
            </w:tcBorders>
            <w:shd w:val="clear" w:color="auto" w:fill="E7E6E6"/>
          </w:tcPr>
          <w:p w14:paraId="79B71303" w14:textId="77777777" w:rsidR="00A46D8C" w:rsidRDefault="00A46D8C">
            <w:pPr>
              <w:rPr>
                <w:sz w:val="2"/>
                <w:szCs w:val="2"/>
              </w:rPr>
            </w:pPr>
          </w:p>
        </w:tc>
        <w:tc>
          <w:tcPr>
            <w:tcW w:w="1907" w:type="dxa"/>
            <w:tcBorders>
              <w:top w:val="single" w:sz="8" w:space="0" w:color="ACB8C8"/>
              <w:left w:val="single" w:sz="8" w:space="0" w:color="ACB8C8"/>
              <w:bottom w:val="single" w:sz="8" w:space="0" w:color="ACACAC"/>
              <w:right w:val="single" w:sz="8" w:space="0" w:color="ACB8C8"/>
            </w:tcBorders>
            <w:shd w:val="clear" w:color="auto" w:fill="DFDFDF"/>
          </w:tcPr>
          <w:p w14:paraId="7F61508D" w14:textId="77777777" w:rsidR="00A46D8C" w:rsidRDefault="00D75430">
            <w:pPr>
              <w:pStyle w:val="TableParagraph"/>
              <w:spacing w:before="97" w:line="204" w:lineRule="exact"/>
              <w:ind w:left="18"/>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259" w:type="dxa"/>
            <w:tcBorders>
              <w:top w:val="single" w:sz="8" w:space="0" w:color="ACB8C8"/>
              <w:left w:val="single" w:sz="8" w:space="0" w:color="ACB8C8"/>
              <w:bottom w:val="single" w:sz="8" w:space="0" w:color="ACACAC"/>
              <w:right w:val="single" w:sz="8" w:space="0" w:color="DFDFDF"/>
            </w:tcBorders>
          </w:tcPr>
          <w:p w14:paraId="535C1D58" w14:textId="77777777" w:rsidR="00A46D8C" w:rsidRDefault="00D75430">
            <w:pPr>
              <w:pStyle w:val="TableParagraph"/>
              <w:spacing w:before="94" w:line="206" w:lineRule="exact"/>
              <w:ind w:right="34"/>
              <w:jc w:val="center"/>
              <w:rPr>
                <w:rFonts w:ascii="Arial MT"/>
                <w:sz w:val="18"/>
              </w:rPr>
            </w:pPr>
            <w:r>
              <w:rPr>
                <w:rFonts w:ascii="Arial MT"/>
                <w:w w:val="96"/>
                <w:sz w:val="18"/>
              </w:rPr>
              <w:t>2</w:t>
            </w:r>
          </w:p>
        </w:tc>
        <w:tc>
          <w:tcPr>
            <w:tcW w:w="1081" w:type="dxa"/>
            <w:tcBorders>
              <w:top w:val="single" w:sz="8" w:space="0" w:color="ACB8C8"/>
              <w:left w:val="single" w:sz="8" w:space="0" w:color="DFDFDF"/>
              <w:bottom w:val="single" w:sz="8" w:space="0" w:color="ACACAC"/>
              <w:right w:val="single" w:sz="8" w:space="0" w:color="DFDFDF"/>
            </w:tcBorders>
          </w:tcPr>
          <w:p w14:paraId="0FDE9702" w14:textId="77777777" w:rsidR="00A46D8C" w:rsidRDefault="00D75430">
            <w:pPr>
              <w:pStyle w:val="TableParagraph"/>
              <w:spacing w:before="94" w:line="206" w:lineRule="exact"/>
              <w:ind w:left="149" w:right="185"/>
              <w:jc w:val="center"/>
              <w:rPr>
                <w:rFonts w:ascii="Arial MT"/>
                <w:sz w:val="18"/>
              </w:rPr>
            </w:pPr>
            <w:r>
              <w:rPr>
                <w:rFonts w:ascii="Arial MT"/>
                <w:sz w:val="18"/>
              </w:rPr>
              <w:t>2,7</w:t>
            </w:r>
          </w:p>
        </w:tc>
        <w:tc>
          <w:tcPr>
            <w:tcW w:w="1350" w:type="dxa"/>
            <w:tcBorders>
              <w:top w:val="single" w:sz="8" w:space="0" w:color="ACB8C8"/>
              <w:left w:val="single" w:sz="8" w:space="0" w:color="DFDFDF"/>
              <w:bottom w:val="single" w:sz="8" w:space="0" w:color="ACACAC"/>
              <w:right w:val="single" w:sz="8" w:space="0" w:color="DFDFDF"/>
            </w:tcBorders>
          </w:tcPr>
          <w:p w14:paraId="6953D9A0" w14:textId="77777777" w:rsidR="00A46D8C" w:rsidRDefault="00D75430">
            <w:pPr>
              <w:pStyle w:val="TableParagraph"/>
              <w:spacing w:before="94" w:line="206" w:lineRule="exact"/>
              <w:ind w:left="58" w:right="96"/>
              <w:jc w:val="center"/>
              <w:rPr>
                <w:rFonts w:ascii="Arial MT"/>
                <w:sz w:val="18"/>
              </w:rPr>
            </w:pPr>
            <w:r>
              <w:rPr>
                <w:rFonts w:ascii="Arial MT"/>
                <w:sz w:val="18"/>
              </w:rPr>
              <w:t>2,7</w:t>
            </w:r>
          </w:p>
        </w:tc>
        <w:tc>
          <w:tcPr>
            <w:tcW w:w="1167" w:type="dxa"/>
            <w:tcBorders>
              <w:top w:val="single" w:sz="8" w:space="0" w:color="ACB8C8"/>
              <w:left w:val="single" w:sz="8" w:space="0" w:color="DFDFDF"/>
              <w:bottom w:val="single" w:sz="8" w:space="0" w:color="ACACAC"/>
            </w:tcBorders>
          </w:tcPr>
          <w:p w14:paraId="50D0CE47" w14:textId="77777777" w:rsidR="00A46D8C" w:rsidRDefault="00D75430">
            <w:pPr>
              <w:pStyle w:val="TableParagraph"/>
              <w:spacing w:before="94" w:line="206" w:lineRule="exact"/>
              <w:ind w:left="430"/>
              <w:jc w:val="left"/>
              <w:rPr>
                <w:rFonts w:ascii="Arial MT"/>
                <w:sz w:val="18"/>
              </w:rPr>
            </w:pPr>
            <w:r>
              <w:rPr>
                <w:rFonts w:ascii="Arial MT"/>
                <w:sz w:val="18"/>
              </w:rPr>
              <w:t>2,7</w:t>
            </w:r>
          </w:p>
        </w:tc>
      </w:tr>
      <w:tr w:rsidR="00A46D8C" w14:paraId="23D1B9FE" w14:textId="77777777">
        <w:trPr>
          <w:trHeight w:val="320"/>
        </w:trPr>
        <w:tc>
          <w:tcPr>
            <w:tcW w:w="622" w:type="dxa"/>
            <w:vMerge/>
            <w:tcBorders>
              <w:top w:val="nil"/>
              <w:right w:val="single" w:sz="8" w:space="0" w:color="ACB8C8"/>
            </w:tcBorders>
            <w:shd w:val="clear" w:color="auto" w:fill="E7E6E6"/>
          </w:tcPr>
          <w:p w14:paraId="3EAA8F5C" w14:textId="77777777" w:rsidR="00A46D8C" w:rsidRDefault="00A46D8C">
            <w:pPr>
              <w:rPr>
                <w:sz w:val="2"/>
                <w:szCs w:val="2"/>
              </w:rPr>
            </w:pPr>
          </w:p>
        </w:tc>
        <w:tc>
          <w:tcPr>
            <w:tcW w:w="1907" w:type="dxa"/>
            <w:tcBorders>
              <w:top w:val="single" w:sz="8" w:space="0" w:color="ACACAC"/>
              <w:left w:val="single" w:sz="8" w:space="0" w:color="ACB8C8"/>
              <w:bottom w:val="single" w:sz="8" w:space="0" w:color="ACACAC"/>
              <w:right w:val="single" w:sz="8" w:space="0" w:color="ACB8C8"/>
            </w:tcBorders>
            <w:shd w:val="clear" w:color="auto" w:fill="DFDFDF"/>
          </w:tcPr>
          <w:p w14:paraId="304A857A" w14:textId="77777777" w:rsidR="00A46D8C" w:rsidRDefault="00D75430">
            <w:pPr>
              <w:pStyle w:val="TableParagraph"/>
              <w:spacing w:before="94" w:line="206" w:lineRule="exact"/>
              <w:ind w:left="18"/>
              <w:jc w:val="left"/>
              <w:rPr>
                <w:rFonts w:ascii="Arial MT"/>
                <w:sz w:val="18"/>
              </w:rPr>
            </w:pPr>
            <w:r>
              <w:rPr>
                <w:rFonts w:ascii="Arial MT"/>
                <w:color w:val="24485F"/>
                <w:sz w:val="18"/>
              </w:rPr>
              <w:t>SETUJU</w:t>
            </w:r>
          </w:p>
        </w:tc>
        <w:tc>
          <w:tcPr>
            <w:tcW w:w="1259" w:type="dxa"/>
            <w:tcBorders>
              <w:top w:val="single" w:sz="8" w:space="0" w:color="ACACAC"/>
              <w:left w:val="single" w:sz="8" w:space="0" w:color="ACB8C8"/>
              <w:bottom w:val="single" w:sz="8" w:space="0" w:color="ACACAC"/>
              <w:right w:val="single" w:sz="8" w:space="0" w:color="DFDFDF"/>
            </w:tcBorders>
          </w:tcPr>
          <w:p w14:paraId="35EF76FB" w14:textId="77777777" w:rsidR="00A46D8C" w:rsidRDefault="00D75430">
            <w:pPr>
              <w:pStyle w:val="TableParagraph"/>
              <w:spacing w:before="92"/>
              <w:ind w:left="481" w:right="516"/>
              <w:jc w:val="center"/>
              <w:rPr>
                <w:rFonts w:ascii="Arial MT"/>
                <w:sz w:val="18"/>
              </w:rPr>
            </w:pPr>
            <w:r>
              <w:rPr>
                <w:rFonts w:ascii="Arial MT"/>
                <w:sz w:val="18"/>
              </w:rPr>
              <w:t>26</w:t>
            </w:r>
          </w:p>
        </w:tc>
        <w:tc>
          <w:tcPr>
            <w:tcW w:w="1081" w:type="dxa"/>
            <w:tcBorders>
              <w:top w:val="single" w:sz="8" w:space="0" w:color="ACACAC"/>
              <w:left w:val="single" w:sz="8" w:space="0" w:color="DFDFDF"/>
              <w:bottom w:val="single" w:sz="8" w:space="0" w:color="ACACAC"/>
              <w:right w:val="single" w:sz="8" w:space="0" w:color="DFDFDF"/>
            </w:tcBorders>
          </w:tcPr>
          <w:p w14:paraId="3EB456F9" w14:textId="77777777" w:rsidR="00A46D8C" w:rsidRDefault="00D75430">
            <w:pPr>
              <w:pStyle w:val="TableParagraph"/>
              <w:spacing w:before="92"/>
              <w:ind w:left="147" w:right="185"/>
              <w:jc w:val="center"/>
              <w:rPr>
                <w:rFonts w:ascii="Arial MT"/>
                <w:sz w:val="18"/>
              </w:rPr>
            </w:pPr>
            <w:r>
              <w:rPr>
                <w:rFonts w:ascii="Arial MT"/>
                <w:sz w:val="18"/>
              </w:rPr>
              <w:t>34,7</w:t>
            </w:r>
          </w:p>
        </w:tc>
        <w:tc>
          <w:tcPr>
            <w:tcW w:w="1350" w:type="dxa"/>
            <w:tcBorders>
              <w:top w:val="single" w:sz="8" w:space="0" w:color="ACACAC"/>
              <w:left w:val="single" w:sz="8" w:space="0" w:color="DFDFDF"/>
              <w:bottom w:val="single" w:sz="8" w:space="0" w:color="ACACAC"/>
              <w:right w:val="single" w:sz="8" w:space="0" w:color="DFDFDF"/>
            </w:tcBorders>
          </w:tcPr>
          <w:p w14:paraId="2779557E" w14:textId="77777777" w:rsidR="00A46D8C" w:rsidRDefault="00D75430">
            <w:pPr>
              <w:pStyle w:val="TableParagraph"/>
              <w:spacing w:before="92"/>
              <w:ind w:left="56" w:right="96"/>
              <w:jc w:val="center"/>
              <w:rPr>
                <w:rFonts w:ascii="Arial MT"/>
                <w:sz w:val="18"/>
              </w:rPr>
            </w:pPr>
            <w:r>
              <w:rPr>
                <w:rFonts w:ascii="Arial MT"/>
                <w:sz w:val="18"/>
              </w:rPr>
              <w:t>34,7</w:t>
            </w:r>
          </w:p>
        </w:tc>
        <w:tc>
          <w:tcPr>
            <w:tcW w:w="1167" w:type="dxa"/>
            <w:tcBorders>
              <w:top w:val="single" w:sz="8" w:space="0" w:color="ACACAC"/>
              <w:left w:val="single" w:sz="8" w:space="0" w:color="DFDFDF"/>
              <w:bottom w:val="single" w:sz="8" w:space="0" w:color="ACACAC"/>
            </w:tcBorders>
          </w:tcPr>
          <w:p w14:paraId="74D17DBD" w14:textId="77777777" w:rsidR="00A46D8C" w:rsidRDefault="00D75430">
            <w:pPr>
              <w:pStyle w:val="TableParagraph"/>
              <w:spacing w:before="92"/>
              <w:ind w:left="379"/>
              <w:jc w:val="left"/>
              <w:rPr>
                <w:rFonts w:ascii="Arial MT"/>
                <w:sz w:val="18"/>
              </w:rPr>
            </w:pPr>
            <w:r>
              <w:rPr>
                <w:rFonts w:ascii="Arial MT"/>
                <w:sz w:val="18"/>
              </w:rPr>
              <w:t>37,3</w:t>
            </w:r>
          </w:p>
        </w:tc>
      </w:tr>
      <w:tr w:rsidR="00A46D8C" w14:paraId="36B06333" w14:textId="77777777">
        <w:trPr>
          <w:trHeight w:val="315"/>
        </w:trPr>
        <w:tc>
          <w:tcPr>
            <w:tcW w:w="622" w:type="dxa"/>
            <w:vMerge/>
            <w:tcBorders>
              <w:top w:val="nil"/>
              <w:right w:val="single" w:sz="8" w:space="0" w:color="ACB8C8"/>
            </w:tcBorders>
            <w:shd w:val="clear" w:color="auto" w:fill="E7E6E6"/>
          </w:tcPr>
          <w:p w14:paraId="3FD90257" w14:textId="77777777" w:rsidR="00A46D8C" w:rsidRDefault="00A46D8C">
            <w:pPr>
              <w:rPr>
                <w:sz w:val="2"/>
                <w:szCs w:val="2"/>
              </w:rPr>
            </w:pPr>
          </w:p>
        </w:tc>
        <w:tc>
          <w:tcPr>
            <w:tcW w:w="1907" w:type="dxa"/>
            <w:tcBorders>
              <w:top w:val="single" w:sz="8" w:space="0" w:color="ACACAC"/>
              <w:left w:val="single" w:sz="8" w:space="0" w:color="ACB8C8"/>
              <w:bottom w:val="single" w:sz="8" w:space="0" w:color="ACACAC"/>
              <w:right w:val="single" w:sz="8" w:space="0" w:color="ACB8C8"/>
            </w:tcBorders>
            <w:shd w:val="clear" w:color="auto" w:fill="DFDFDF"/>
          </w:tcPr>
          <w:p w14:paraId="033B9EDF" w14:textId="77777777" w:rsidR="00A46D8C" w:rsidRDefault="00D75430">
            <w:pPr>
              <w:pStyle w:val="TableParagraph"/>
              <w:spacing w:before="92" w:line="204" w:lineRule="exact"/>
              <w:ind w:left="18"/>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259" w:type="dxa"/>
            <w:tcBorders>
              <w:top w:val="single" w:sz="8" w:space="0" w:color="ACACAC"/>
              <w:left w:val="single" w:sz="8" w:space="0" w:color="ACB8C8"/>
              <w:bottom w:val="single" w:sz="8" w:space="0" w:color="ACACAC"/>
              <w:right w:val="single" w:sz="8" w:space="0" w:color="DFDFDF"/>
            </w:tcBorders>
          </w:tcPr>
          <w:p w14:paraId="214A8DA2" w14:textId="77777777" w:rsidR="00A46D8C" w:rsidRDefault="00D75430">
            <w:pPr>
              <w:pStyle w:val="TableParagraph"/>
              <w:spacing w:before="92" w:line="204" w:lineRule="exact"/>
              <w:ind w:left="481" w:right="516"/>
              <w:jc w:val="center"/>
              <w:rPr>
                <w:rFonts w:ascii="Arial MT"/>
                <w:sz w:val="18"/>
              </w:rPr>
            </w:pPr>
            <w:r>
              <w:rPr>
                <w:rFonts w:ascii="Arial MT"/>
                <w:sz w:val="18"/>
              </w:rPr>
              <w:t>47</w:t>
            </w:r>
          </w:p>
        </w:tc>
        <w:tc>
          <w:tcPr>
            <w:tcW w:w="1081" w:type="dxa"/>
            <w:tcBorders>
              <w:top w:val="single" w:sz="8" w:space="0" w:color="ACACAC"/>
              <w:left w:val="single" w:sz="8" w:space="0" w:color="DFDFDF"/>
              <w:bottom w:val="single" w:sz="8" w:space="0" w:color="ACACAC"/>
              <w:right w:val="single" w:sz="8" w:space="0" w:color="DFDFDF"/>
            </w:tcBorders>
          </w:tcPr>
          <w:p w14:paraId="4428314F" w14:textId="77777777" w:rsidR="00A46D8C" w:rsidRDefault="00D75430">
            <w:pPr>
              <w:pStyle w:val="TableParagraph"/>
              <w:spacing w:before="92" w:line="204" w:lineRule="exact"/>
              <w:ind w:left="147" w:right="185"/>
              <w:jc w:val="center"/>
              <w:rPr>
                <w:rFonts w:ascii="Arial MT"/>
                <w:sz w:val="18"/>
              </w:rPr>
            </w:pPr>
            <w:r>
              <w:rPr>
                <w:rFonts w:ascii="Arial MT"/>
                <w:sz w:val="18"/>
              </w:rPr>
              <w:t>62,7</w:t>
            </w:r>
          </w:p>
        </w:tc>
        <w:tc>
          <w:tcPr>
            <w:tcW w:w="1350" w:type="dxa"/>
            <w:tcBorders>
              <w:top w:val="single" w:sz="8" w:space="0" w:color="ACACAC"/>
              <w:left w:val="single" w:sz="8" w:space="0" w:color="DFDFDF"/>
              <w:bottom w:val="single" w:sz="8" w:space="0" w:color="ACACAC"/>
              <w:right w:val="single" w:sz="8" w:space="0" w:color="DFDFDF"/>
            </w:tcBorders>
          </w:tcPr>
          <w:p w14:paraId="54F869AE" w14:textId="77777777" w:rsidR="00A46D8C" w:rsidRDefault="00D75430">
            <w:pPr>
              <w:pStyle w:val="TableParagraph"/>
              <w:spacing w:before="92" w:line="204" w:lineRule="exact"/>
              <w:ind w:left="56" w:right="96"/>
              <w:jc w:val="center"/>
              <w:rPr>
                <w:rFonts w:ascii="Arial MT"/>
                <w:sz w:val="18"/>
              </w:rPr>
            </w:pPr>
            <w:r>
              <w:rPr>
                <w:rFonts w:ascii="Arial MT"/>
                <w:sz w:val="18"/>
              </w:rPr>
              <w:t>62,7</w:t>
            </w:r>
          </w:p>
        </w:tc>
        <w:tc>
          <w:tcPr>
            <w:tcW w:w="1167" w:type="dxa"/>
            <w:tcBorders>
              <w:top w:val="single" w:sz="8" w:space="0" w:color="ACACAC"/>
              <w:left w:val="single" w:sz="8" w:space="0" w:color="DFDFDF"/>
              <w:bottom w:val="single" w:sz="8" w:space="0" w:color="ACACAC"/>
            </w:tcBorders>
          </w:tcPr>
          <w:p w14:paraId="58FB2B13" w14:textId="77777777" w:rsidR="00A46D8C" w:rsidRDefault="00D75430">
            <w:pPr>
              <w:pStyle w:val="TableParagraph"/>
              <w:spacing w:before="92" w:line="204" w:lineRule="exact"/>
              <w:ind w:left="329"/>
              <w:jc w:val="left"/>
              <w:rPr>
                <w:rFonts w:ascii="Arial MT"/>
                <w:sz w:val="18"/>
              </w:rPr>
            </w:pPr>
            <w:r>
              <w:rPr>
                <w:rFonts w:ascii="Arial MT"/>
                <w:sz w:val="18"/>
              </w:rPr>
              <w:t>100,0</w:t>
            </w:r>
          </w:p>
        </w:tc>
      </w:tr>
      <w:tr w:rsidR="00A46D8C" w14:paraId="5DE4E713" w14:textId="77777777">
        <w:trPr>
          <w:trHeight w:val="320"/>
        </w:trPr>
        <w:tc>
          <w:tcPr>
            <w:tcW w:w="622" w:type="dxa"/>
            <w:vMerge/>
            <w:tcBorders>
              <w:top w:val="nil"/>
              <w:right w:val="single" w:sz="8" w:space="0" w:color="ACB8C8"/>
            </w:tcBorders>
            <w:shd w:val="clear" w:color="auto" w:fill="E7E6E6"/>
          </w:tcPr>
          <w:p w14:paraId="27DA7990" w14:textId="77777777" w:rsidR="00A46D8C" w:rsidRDefault="00A46D8C">
            <w:pPr>
              <w:rPr>
                <w:sz w:val="2"/>
                <w:szCs w:val="2"/>
              </w:rPr>
            </w:pPr>
          </w:p>
        </w:tc>
        <w:tc>
          <w:tcPr>
            <w:tcW w:w="1907" w:type="dxa"/>
            <w:tcBorders>
              <w:top w:val="single" w:sz="8" w:space="0" w:color="ACACAC"/>
              <w:left w:val="single" w:sz="8" w:space="0" w:color="ACB8C8"/>
              <w:right w:val="single" w:sz="8" w:space="0" w:color="ACB8C8"/>
            </w:tcBorders>
            <w:shd w:val="clear" w:color="auto" w:fill="DFDFDF"/>
          </w:tcPr>
          <w:p w14:paraId="03766195" w14:textId="77777777" w:rsidR="00A46D8C" w:rsidRDefault="00D75430">
            <w:pPr>
              <w:pStyle w:val="TableParagraph"/>
              <w:spacing w:before="97" w:line="204" w:lineRule="exact"/>
              <w:ind w:left="18"/>
              <w:jc w:val="left"/>
              <w:rPr>
                <w:rFonts w:ascii="Arial MT"/>
                <w:sz w:val="18"/>
              </w:rPr>
            </w:pPr>
            <w:r>
              <w:rPr>
                <w:rFonts w:ascii="Arial MT"/>
                <w:color w:val="24485F"/>
                <w:sz w:val="18"/>
              </w:rPr>
              <w:t>Total</w:t>
            </w:r>
          </w:p>
        </w:tc>
        <w:tc>
          <w:tcPr>
            <w:tcW w:w="1259" w:type="dxa"/>
            <w:tcBorders>
              <w:top w:val="single" w:sz="8" w:space="0" w:color="ACACAC"/>
              <w:left w:val="single" w:sz="8" w:space="0" w:color="ACB8C8"/>
              <w:right w:val="single" w:sz="8" w:space="0" w:color="DFDFDF"/>
            </w:tcBorders>
          </w:tcPr>
          <w:p w14:paraId="6F8A438E" w14:textId="77777777" w:rsidR="00A46D8C" w:rsidRDefault="00D75430">
            <w:pPr>
              <w:pStyle w:val="TableParagraph"/>
              <w:spacing w:before="94" w:line="206" w:lineRule="exact"/>
              <w:ind w:left="481" w:right="516"/>
              <w:jc w:val="center"/>
              <w:rPr>
                <w:rFonts w:ascii="Arial MT"/>
                <w:sz w:val="18"/>
              </w:rPr>
            </w:pPr>
            <w:r>
              <w:rPr>
                <w:rFonts w:ascii="Arial MT"/>
                <w:sz w:val="18"/>
              </w:rPr>
              <w:t>75</w:t>
            </w:r>
          </w:p>
        </w:tc>
        <w:tc>
          <w:tcPr>
            <w:tcW w:w="1081" w:type="dxa"/>
            <w:tcBorders>
              <w:top w:val="single" w:sz="8" w:space="0" w:color="ACACAC"/>
              <w:left w:val="single" w:sz="8" w:space="0" w:color="DFDFDF"/>
              <w:right w:val="single" w:sz="8" w:space="0" w:color="DFDFDF"/>
            </w:tcBorders>
          </w:tcPr>
          <w:p w14:paraId="264E81CB" w14:textId="77777777" w:rsidR="00A46D8C" w:rsidRDefault="00D75430">
            <w:pPr>
              <w:pStyle w:val="TableParagraph"/>
              <w:spacing w:before="94" w:line="206" w:lineRule="exact"/>
              <w:ind w:left="144" w:right="185"/>
              <w:jc w:val="center"/>
              <w:rPr>
                <w:rFonts w:ascii="Arial MT"/>
                <w:sz w:val="18"/>
              </w:rPr>
            </w:pPr>
            <w:r>
              <w:rPr>
                <w:rFonts w:ascii="Arial MT"/>
                <w:sz w:val="18"/>
              </w:rPr>
              <w:t>100,0</w:t>
            </w:r>
          </w:p>
        </w:tc>
        <w:tc>
          <w:tcPr>
            <w:tcW w:w="1350" w:type="dxa"/>
            <w:tcBorders>
              <w:top w:val="single" w:sz="8" w:space="0" w:color="ACACAC"/>
              <w:left w:val="single" w:sz="8" w:space="0" w:color="DFDFDF"/>
              <w:right w:val="single" w:sz="8" w:space="0" w:color="DFDFDF"/>
            </w:tcBorders>
          </w:tcPr>
          <w:p w14:paraId="2CD60F1B" w14:textId="77777777" w:rsidR="00A46D8C" w:rsidRDefault="00D75430">
            <w:pPr>
              <w:pStyle w:val="TableParagraph"/>
              <w:spacing w:before="94" w:line="206" w:lineRule="exact"/>
              <w:ind w:left="53" w:right="96"/>
              <w:jc w:val="center"/>
              <w:rPr>
                <w:rFonts w:ascii="Arial MT"/>
                <w:sz w:val="18"/>
              </w:rPr>
            </w:pPr>
            <w:r>
              <w:rPr>
                <w:rFonts w:ascii="Arial MT"/>
                <w:sz w:val="18"/>
              </w:rPr>
              <w:t>100,0</w:t>
            </w:r>
          </w:p>
        </w:tc>
        <w:tc>
          <w:tcPr>
            <w:tcW w:w="1167" w:type="dxa"/>
            <w:tcBorders>
              <w:top w:val="single" w:sz="8" w:space="0" w:color="ACACAC"/>
              <w:left w:val="single" w:sz="8" w:space="0" w:color="DFDFDF"/>
            </w:tcBorders>
          </w:tcPr>
          <w:p w14:paraId="2B0E47CA" w14:textId="77777777" w:rsidR="00A46D8C" w:rsidRDefault="00A46D8C">
            <w:pPr>
              <w:pStyle w:val="TableParagraph"/>
              <w:spacing w:before="0"/>
              <w:jc w:val="left"/>
            </w:pPr>
          </w:p>
        </w:tc>
      </w:tr>
    </w:tbl>
    <w:p w14:paraId="3181A3D0" w14:textId="77777777" w:rsidR="00A46D8C" w:rsidRDefault="00D75430">
      <w:pPr>
        <w:spacing w:before="114"/>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55762938" w14:textId="77777777" w:rsidR="00A46D8C" w:rsidRDefault="00D75430">
      <w:pPr>
        <w:pStyle w:val="BodyText"/>
        <w:spacing w:before="185" w:line="360" w:lineRule="auto"/>
        <w:ind w:left="1015" w:right="915" w:firstLine="720"/>
        <w:jc w:val="both"/>
      </w:pPr>
      <w:r>
        <w:t>Pada tabel 4.11 diketahui bahwa untuk indikator Usia Alat Bongkar</w:t>
      </w:r>
      <w:r>
        <w:rPr>
          <w:spacing w:val="1"/>
        </w:rPr>
        <w:t xml:space="preserve"> </w:t>
      </w:r>
      <w:r>
        <w:t>Muat, responden yang menjawab tidak setuju sebanyak 0 responden (0%),</w:t>
      </w:r>
      <w:r>
        <w:rPr>
          <w:spacing w:val="1"/>
        </w:rPr>
        <w:t xml:space="preserve"> </w:t>
      </w:r>
      <w:r>
        <w:t>yangmemilih sangat tidak setuju sebanyak 0 responden (0%), cukup setuju</w:t>
      </w:r>
      <w:r>
        <w:rPr>
          <w:spacing w:val="1"/>
        </w:rPr>
        <w:t xml:space="preserve"> </w:t>
      </w:r>
      <w:r>
        <w:t>sebanyak 2 responden (2,7%), setuju sebanyak 26 responden (34,7%) dan</w:t>
      </w:r>
      <w:r>
        <w:rPr>
          <w:spacing w:val="1"/>
        </w:rPr>
        <w:t xml:space="preserve"> </w:t>
      </w:r>
      <w:r>
        <w:t>sangat</w:t>
      </w:r>
      <w:r>
        <w:rPr>
          <w:spacing w:val="1"/>
        </w:rPr>
        <w:t xml:space="preserve"> </w:t>
      </w:r>
      <w:r>
        <w:t>setuju</w:t>
      </w:r>
      <w:r>
        <w:rPr>
          <w:spacing w:val="1"/>
        </w:rPr>
        <w:t xml:space="preserve"> </w:t>
      </w:r>
      <w:r>
        <w:t>sebanyak</w:t>
      </w:r>
      <w:r>
        <w:rPr>
          <w:spacing w:val="1"/>
        </w:rPr>
        <w:t xml:space="preserve"> </w:t>
      </w:r>
      <w:r>
        <w:t>47</w:t>
      </w:r>
      <w:r>
        <w:rPr>
          <w:spacing w:val="1"/>
        </w:rPr>
        <w:t xml:space="preserve"> </w:t>
      </w:r>
      <w:r>
        <w:t>responden</w:t>
      </w:r>
      <w:r>
        <w:rPr>
          <w:spacing w:val="1"/>
        </w:rPr>
        <w:t xml:space="preserve"> </w:t>
      </w:r>
      <w:r>
        <w:t>(62,7%).</w:t>
      </w:r>
      <w:r>
        <w:rPr>
          <w:spacing w:val="1"/>
        </w:rPr>
        <w:t xml:space="preserve"> </w:t>
      </w:r>
      <w:r>
        <w:t>Dapat</w:t>
      </w:r>
      <w:r>
        <w:rPr>
          <w:spacing w:val="1"/>
        </w:rPr>
        <w:t xml:space="preserve"> </w:t>
      </w:r>
      <w:r>
        <w:t>disimpulkan</w:t>
      </w:r>
      <w:r>
        <w:rPr>
          <w:spacing w:val="1"/>
        </w:rPr>
        <w:t xml:space="preserve"> </w:t>
      </w:r>
      <w:r>
        <w:t>bahwa</w:t>
      </w:r>
      <w:r>
        <w:rPr>
          <w:spacing w:val="-57"/>
        </w:rPr>
        <w:t xml:space="preserve"> </w:t>
      </w:r>
      <w:r>
        <w:t>jawaban</w:t>
      </w:r>
      <w:r>
        <w:rPr>
          <w:spacing w:val="1"/>
        </w:rPr>
        <w:t xml:space="preserve"> </w:t>
      </w:r>
      <w:r>
        <w:t>dari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 jawaban sangat setuju sebanyak 62,7% terhadap indikator Usia</w:t>
      </w:r>
      <w:r>
        <w:rPr>
          <w:spacing w:val="1"/>
        </w:rPr>
        <w:t xml:space="preserve"> </w:t>
      </w:r>
      <w:r>
        <w:t>Alat</w:t>
      </w:r>
      <w:r>
        <w:rPr>
          <w:spacing w:val="-1"/>
        </w:rPr>
        <w:t xml:space="preserve"> </w:t>
      </w:r>
      <w:r>
        <w:t>Bongkar</w:t>
      </w:r>
      <w:r>
        <w:rPr>
          <w:spacing w:val="-1"/>
        </w:rPr>
        <w:t xml:space="preserve"> </w:t>
      </w:r>
      <w:r>
        <w:t>Muat</w:t>
      </w:r>
      <w:r>
        <w:rPr>
          <w:spacing w:val="5"/>
        </w:rPr>
        <w:t xml:space="preserve"> </w:t>
      </w:r>
      <w:r>
        <w:t>yang</w:t>
      </w:r>
      <w:r>
        <w:rPr>
          <w:spacing w:val="2"/>
        </w:rPr>
        <w:t xml:space="preserve"> </w:t>
      </w:r>
      <w:r>
        <w:t>mempengaruhi</w:t>
      </w:r>
      <w:r>
        <w:rPr>
          <w:spacing w:val="-1"/>
        </w:rPr>
        <w:t xml:space="preserve"> </w:t>
      </w:r>
      <w:r>
        <w:t>Produktivitas</w:t>
      </w:r>
      <w:r>
        <w:rPr>
          <w:spacing w:val="-1"/>
        </w:rPr>
        <w:t xml:space="preserve"> </w:t>
      </w:r>
      <w:r>
        <w:t>bongkar</w:t>
      </w:r>
      <w:r>
        <w:rPr>
          <w:spacing w:val="-1"/>
        </w:rPr>
        <w:t xml:space="preserve"> </w:t>
      </w:r>
      <w:r>
        <w:t>muat.</w:t>
      </w:r>
    </w:p>
    <w:p w14:paraId="31182E33" w14:textId="77777777" w:rsidR="00A46D8C" w:rsidRDefault="00D75430">
      <w:pPr>
        <w:pStyle w:val="ListParagraph"/>
        <w:numPr>
          <w:ilvl w:val="0"/>
          <w:numId w:val="22"/>
        </w:numPr>
        <w:tabs>
          <w:tab w:val="left" w:pos="1309"/>
        </w:tabs>
        <w:spacing w:before="137"/>
        <w:ind w:hanging="361"/>
        <w:rPr>
          <w:sz w:val="24"/>
        </w:rPr>
      </w:pPr>
      <w:r>
        <w:rPr>
          <w:sz w:val="24"/>
        </w:rPr>
        <w:t>Ketersediaan</w:t>
      </w:r>
      <w:r>
        <w:rPr>
          <w:spacing w:val="-2"/>
          <w:sz w:val="24"/>
        </w:rPr>
        <w:t xml:space="preserve"> </w:t>
      </w:r>
      <w:r>
        <w:rPr>
          <w:sz w:val="24"/>
        </w:rPr>
        <w:t>Suku</w:t>
      </w:r>
      <w:r>
        <w:rPr>
          <w:spacing w:val="-2"/>
          <w:sz w:val="24"/>
        </w:rPr>
        <w:t xml:space="preserve"> </w:t>
      </w:r>
      <w:r>
        <w:rPr>
          <w:sz w:val="24"/>
        </w:rPr>
        <w:t>Cadang</w:t>
      </w:r>
    </w:p>
    <w:p w14:paraId="07B120BD" w14:textId="77777777" w:rsidR="00A46D8C" w:rsidRDefault="00A46D8C">
      <w:pPr>
        <w:pStyle w:val="BodyText"/>
      </w:pPr>
    </w:p>
    <w:p w14:paraId="3141ADB4"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3FB1B153" w14:textId="77777777" w:rsidR="00A46D8C" w:rsidRDefault="00A46D8C">
      <w:pPr>
        <w:spacing w:line="360" w:lineRule="auto"/>
        <w:jc w:val="both"/>
        <w:sectPr w:rsidR="00A46D8C">
          <w:headerReference w:type="default" r:id="rId143"/>
          <w:footerReference w:type="default" r:id="rId144"/>
          <w:pgSz w:w="11910" w:h="16840"/>
          <w:pgMar w:top="1580" w:right="780" w:bottom="280" w:left="1680" w:header="751" w:footer="0" w:gutter="0"/>
          <w:cols w:space="720"/>
        </w:sectPr>
      </w:pPr>
    </w:p>
    <w:p w14:paraId="1EEC9C50" w14:textId="77777777" w:rsidR="00A46D8C" w:rsidRDefault="00A46D8C">
      <w:pPr>
        <w:pStyle w:val="BodyText"/>
        <w:rPr>
          <w:sz w:val="20"/>
        </w:rPr>
      </w:pPr>
    </w:p>
    <w:p w14:paraId="763576C3" w14:textId="77777777" w:rsidR="00A46D8C" w:rsidRDefault="00A46D8C">
      <w:pPr>
        <w:pStyle w:val="BodyText"/>
        <w:rPr>
          <w:sz w:val="20"/>
        </w:rPr>
      </w:pPr>
    </w:p>
    <w:p w14:paraId="7C19FE8A" w14:textId="77777777" w:rsidR="00A46D8C" w:rsidRDefault="006A1932">
      <w:pPr>
        <w:pStyle w:val="Heading3"/>
        <w:spacing w:before="209" w:line="360" w:lineRule="auto"/>
        <w:ind w:left="3149" w:right="3273" w:firstLine="873"/>
      </w:pPr>
      <w:r>
        <w:pict w14:anchorId="1C9166CB">
          <v:shape id="_x0000_s2073" type="#_x0000_t202" style="position:absolute;left:0;text-align:left;margin-left:126.85pt;margin-top:44.95pt;width:370.4pt;height:156.55pt;z-index:251663360;mso-position-horizontal-relative:page" filled="f" stroked="f">
            <v:textbox inset="0,0,0,0">
              <w:txbxContent>
                <w:tbl>
                  <w:tblPr>
                    <w:tblW w:w="0" w:type="auto"/>
                    <w:tblInd w:w="1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4"/>
                    <w:gridCol w:w="1779"/>
                    <w:gridCol w:w="1162"/>
                    <w:gridCol w:w="1023"/>
                    <w:gridCol w:w="1392"/>
                    <w:gridCol w:w="1469"/>
                  </w:tblGrid>
                  <w:tr w:rsidR="00A0255E" w14:paraId="3F686015" w14:textId="77777777">
                    <w:trPr>
                      <w:trHeight w:val="318"/>
                    </w:trPr>
                    <w:tc>
                      <w:tcPr>
                        <w:tcW w:w="7379" w:type="dxa"/>
                        <w:gridSpan w:val="6"/>
                        <w:tcBorders>
                          <w:bottom w:val="nil"/>
                        </w:tcBorders>
                      </w:tcPr>
                      <w:p w14:paraId="2B7B974E" w14:textId="77777777" w:rsidR="00A0255E" w:rsidRDefault="00A0255E">
                        <w:pPr>
                          <w:pStyle w:val="TableParagraph"/>
                          <w:spacing w:before="47" w:line="251" w:lineRule="exact"/>
                          <w:ind w:left="3453" w:right="3406"/>
                          <w:jc w:val="center"/>
                          <w:rPr>
                            <w:rFonts w:ascii="Arial MT"/>
                          </w:rPr>
                        </w:pPr>
                        <w:r>
                          <w:rPr>
                            <w:rFonts w:ascii="Arial MT"/>
                            <w:color w:val="000004"/>
                          </w:rPr>
                          <w:t>X3.2</w:t>
                        </w:r>
                      </w:p>
                    </w:tc>
                  </w:tr>
                  <w:tr w:rsidR="00A0255E" w14:paraId="7F306047" w14:textId="77777777">
                    <w:trPr>
                      <w:trHeight w:val="642"/>
                    </w:trPr>
                    <w:tc>
                      <w:tcPr>
                        <w:tcW w:w="3495" w:type="dxa"/>
                        <w:gridSpan w:val="3"/>
                        <w:tcBorders>
                          <w:top w:val="nil"/>
                          <w:right w:val="single" w:sz="8" w:space="0" w:color="DFDFDF"/>
                        </w:tcBorders>
                      </w:tcPr>
                      <w:p w14:paraId="223AC9D1" w14:textId="77777777" w:rsidR="00A0255E" w:rsidRDefault="00A0255E">
                        <w:pPr>
                          <w:pStyle w:val="TableParagraph"/>
                          <w:spacing w:before="0"/>
                          <w:jc w:val="left"/>
                          <w:rPr>
                            <w:sz w:val="20"/>
                          </w:rPr>
                        </w:pPr>
                      </w:p>
                      <w:p w14:paraId="445D15A4" w14:textId="77777777" w:rsidR="00A0255E" w:rsidRDefault="00A0255E">
                        <w:pPr>
                          <w:pStyle w:val="TableParagraph"/>
                          <w:spacing w:before="0"/>
                          <w:jc w:val="left"/>
                          <w:rPr>
                            <w:sz w:val="16"/>
                          </w:rPr>
                        </w:pPr>
                      </w:p>
                      <w:p w14:paraId="42140FB1" w14:textId="77777777" w:rsidR="00A0255E" w:rsidRDefault="00A0255E">
                        <w:pPr>
                          <w:pStyle w:val="TableParagraph"/>
                          <w:spacing w:before="0"/>
                          <w:ind w:right="119"/>
                          <w:rPr>
                            <w:rFonts w:ascii="Arial MT"/>
                            <w:sz w:val="18"/>
                          </w:rPr>
                        </w:pPr>
                        <w:r>
                          <w:rPr>
                            <w:rFonts w:ascii="Arial MT"/>
                            <w:color w:val="24485F"/>
                            <w:sz w:val="18"/>
                          </w:rPr>
                          <w:t>Frequency</w:t>
                        </w:r>
                      </w:p>
                    </w:tc>
                    <w:tc>
                      <w:tcPr>
                        <w:tcW w:w="1023" w:type="dxa"/>
                        <w:tcBorders>
                          <w:top w:val="nil"/>
                          <w:left w:val="single" w:sz="8" w:space="0" w:color="DFDFDF"/>
                          <w:right w:val="single" w:sz="8" w:space="0" w:color="DFDFDF"/>
                        </w:tcBorders>
                      </w:tcPr>
                      <w:p w14:paraId="16AACE59" w14:textId="77777777" w:rsidR="00A0255E" w:rsidRDefault="00A0255E">
                        <w:pPr>
                          <w:pStyle w:val="TableParagraph"/>
                          <w:spacing w:before="0"/>
                          <w:jc w:val="left"/>
                          <w:rPr>
                            <w:sz w:val="20"/>
                          </w:rPr>
                        </w:pPr>
                      </w:p>
                      <w:p w14:paraId="31BAE607" w14:textId="77777777" w:rsidR="00A0255E" w:rsidRDefault="00A0255E">
                        <w:pPr>
                          <w:pStyle w:val="TableParagraph"/>
                          <w:spacing w:before="0"/>
                          <w:jc w:val="left"/>
                          <w:rPr>
                            <w:sz w:val="16"/>
                          </w:rPr>
                        </w:pPr>
                      </w:p>
                      <w:p w14:paraId="6A176F23" w14:textId="77777777" w:rsidR="00A0255E" w:rsidRDefault="00A0255E">
                        <w:pPr>
                          <w:pStyle w:val="TableParagraph"/>
                          <w:spacing w:before="0"/>
                          <w:ind w:left="193" w:right="144"/>
                          <w:jc w:val="center"/>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200F6E54" w14:textId="77777777" w:rsidR="00A0255E" w:rsidRDefault="00A0255E">
                        <w:pPr>
                          <w:pStyle w:val="TableParagraph"/>
                          <w:spacing w:before="0"/>
                          <w:jc w:val="left"/>
                          <w:rPr>
                            <w:sz w:val="20"/>
                          </w:rPr>
                        </w:pPr>
                      </w:p>
                      <w:p w14:paraId="0B08537A" w14:textId="77777777" w:rsidR="00A0255E" w:rsidRDefault="00A0255E">
                        <w:pPr>
                          <w:pStyle w:val="TableParagraph"/>
                          <w:spacing w:before="0"/>
                          <w:jc w:val="left"/>
                          <w:rPr>
                            <w:sz w:val="16"/>
                          </w:rPr>
                        </w:pPr>
                      </w:p>
                      <w:p w14:paraId="59772352" w14:textId="77777777" w:rsidR="00A0255E" w:rsidRDefault="00A0255E">
                        <w:pPr>
                          <w:pStyle w:val="TableParagraph"/>
                          <w:spacing w:before="0"/>
                          <w:ind w:left="146" w:right="104"/>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Borders>
                          <w:top w:val="nil"/>
                          <w:left w:val="single" w:sz="8" w:space="0" w:color="DFDFDF"/>
                        </w:tcBorders>
                      </w:tcPr>
                      <w:p w14:paraId="4A92DCE0" w14:textId="77777777" w:rsidR="00A0255E" w:rsidRDefault="00A0255E">
                        <w:pPr>
                          <w:pStyle w:val="TableParagraph"/>
                          <w:spacing w:before="0" w:line="322" w:lineRule="exact"/>
                          <w:ind w:left="434" w:right="236" w:hanging="142"/>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0255E" w14:paraId="418B37E9" w14:textId="77777777">
                    <w:trPr>
                      <w:trHeight w:val="408"/>
                    </w:trPr>
                    <w:tc>
                      <w:tcPr>
                        <w:tcW w:w="554" w:type="dxa"/>
                        <w:vMerge w:val="restart"/>
                        <w:tcBorders>
                          <w:right w:val="single" w:sz="8" w:space="0" w:color="ACB8C8"/>
                        </w:tcBorders>
                        <w:shd w:val="clear" w:color="auto" w:fill="E7E6E6"/>
                      </w:tcPr>
                      <w:p w14:paraId="7DEA7B00" w14:textId="77777777" w:rsidR="00A0255E" w:rsidRDefault="00A0255E">
                        <w:pPr>
                          <w:pStyle w:val="TableParagraph"/>
                          <w:spacing w:before="0"/>
                          <w:jc w:val="left"/>
                          <w:rPr>
                            <w:sz w:val="20"/>
                          </w:rPr>
                        </w:pPr>
                      </w:p>
                      <w:p w14:paraId="277DAEE8" w14:textId="77777777" w:rsidR="00A0255E" w:rsidRDefault="00A0255E">
                        <w:pPr>
                          <w:pStyle w:val="TableParagraph"/>
                          <w:spacing w:before="0"/>
                          <w:jc w:val="left"/>
                          <w:rPr>
                            <w:sz w:val="20"/>
                          </w:rPr>
                        </w:pPr>
                      </w:p>
                      <w:p w14:paraId="1BABB028" w14:textId="77777777" w:rsidR="00A0255E" w:rsidRDefault="00A0255E">
                        <w:pPr>
                          <w:pStyle w:val="TableParagraph"/>
                          <w:spacing w:before="0"/>
                          <w:jc w:val="left"/>
                          <w:rPr>
                            <w:sz w:val="20"/>
                          </w:rPr>
                        </w:pPr>
                      </w:p>
                      <w:p w14:paraId="2491B903" w14:textId="77777777" w:rsidR="00A0255E" w:rsidRDefault="00A0255E">
                        <w:pPr>
                          <w:pStyle w:val="TableParagraph"/>
                          <w:spacing w:before="2"/>
                          <w:jc w:val="left"/>
                          <w:rPr>
                            <w:sz w:val="27"/>
                          </w:rPr>
                        </w:pPr>
                      </w:p>
                      <w:p w14:paraId="057370B3" w14:textId="77777777" w:rsidR="00A0255E" w:rsidRDefault="00A0255E">
                        <w:pPr>
                          <w:pStyle w:val="TableParagraph"/>
                          <w:spacing w:before="0"/>
                          <w:ind w:left="83"/>
                          <w:jc w:val="left"/>
                          <w:rPr>
                            <w:rFonts w:ascii="Arial MT"/>
                            <w:sz w:val="18"/>
                          </w:rPr>
                        </w:pPr>
                        <w:r>
                          <w:rPr>
                            <w:rFonts w:ascii="Arial MT"/>
                            <w:color w:val="24485F"/>
                            <w:sz w:val="18"/>
                          </w:rPr>
                          <w:t>Valid</w:t>
                        </w:r>
                      </w:p>
                    </w:tc>
                    <w:tc>
                      <w:tcPr>
                        <w:tcW w:w="1779" w:type="dxa"/>
                        <w:tcBorders>
                          <w:left w:val="single" w:sz="8" w:space="0" w:color="ACB8C8"/>
                          <w:bottom w:val="single" w:sz="8" w:space="0" w:color="ACB8C8"/>
                          <w:right w:val="single" w:sz="8" w:space="0" w:color="ACB8C8"/>
                        </w:tcBorders>
                        <w:shd w:val="clear" w:color="auto" w:fill="E7E6E6"/>
                      </w:tcPr>
                      <w:p w14:paraId="38B736E1" w14:textId="77777777" w:rsidR="00A0255E" w:rsidRDefault="00A0255E">
                        <w:pPr>
                          <w:pStyle w:val="TableParagraph"/>
                          <w:spacing w:before="8" w:line="190" w:lineRule="exact"/>
                          <w:ind w:left="23" w:right="402"/>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162" w:type="dxa"/>
                        <w:tcBorders>
                          <w:left w:val="single" w:sz="8" w:space="0" w:color="ACB8C8"/>
                          <w:bottom w:val="single" w:sz="8" w:space="0" w:color="ACB8C8"/>
                          <w:right w:val="single" w:sz="8" w:space="0" w:color="DFDFDF"/>
                        </w:tcBorders>
                      </w:tcPr>
                      <w:p w14:paraId="67C123E3" w14:textId="77777777" w:rsidR="00A0255E" w:rsidRDefault="00A0255E">
                        <w:pPr>
                          <w:pStyle w:val="TableParagraph"/>
                          <w:spacing w:before="0"/>
                          <w:jc w:val="left"/>
                          <w:rPr>
                            <w:sz w:val="16"/>
                          </w:rPr>
                        </w:pPr>
                      </w:p>
                      <w:p w14:paraId="778AA69C" w14:textId="77777777" w:rsidR="00A0255E" w:rsidRDefault="00A0255E">
                        <w:pPr>
                          <w:pStyle w:val="TableParagraph"/>
                          <w:spacing w:before="0" w:line="204" w:lineRule="exact"/>
                          <w:ind w:left="508"/>
                          <w:jc w:val="left"/>
                          <w:rPr>
                            <w:rFonts w:ascii="Arial MT"/>
                            <w:sz w:val="18"/>
                          </w:rPr>
                        </w:pPr>
                        <w:r>
                          <w:rPr>
                            <w:rFonts w:ascii="Arial MT"/>
                            <w:w w:val="96"/>
                            <w:sz w:val="18"/>
                          </w:rPr>
                          <w:t>0</w:t>
                        </w:r>
                      </w:p>
                    </w:tc>
                    <w:tc>
                      <w:tcPr>
                        <w:tcW w:w="1023" w:type="dxa"/>
                        <w:tcBorders>
                          <w:left w:val="single" w:sz="8" w:space="0" w:color="DFDFDF"/>
                          <w:bottom w:val="single" w:sz="8" w:space="0" w:color="ACB8C8"/>
                          <w:right w:val="single" w:sz="8" w:space="0" w:color="DFDFDF"/>
                        </w:tcBorders>
                      </w:tcPr>
                      <w:p w14:paraId="1D26A523" w14:textId="77777777" w:rsidR="00A0255E" w:rsidRDefault="00A0255E">
                        <w:pPr>
                          <w:pStyle w:val="TableParagraph"/>
                          <w:spacing w:before="0"/>
                          <w:jc w:val="left"/>
                          <w:rPr>
                            <w:sz w:val="16"/>
                          </w:rPr>
                        </w:pPr>
                      </w:p>
                      <w:p w14:paraId="6E99E9EE" w14:textId="77777777" w:rsidR="00A0255E" w:rsidRDefault="00A0255E">
                        <w:pPr>
                          <w:pStyle w:val="TableParagraph"/>
                          <w:spacing w:before="0" w:line="204" w:lineRule="exact"/>
                          <w:ind w:right="20"/>
                          <w:jc w:val="center"/>
                          <w:rPr>
                            <w:rFonts w:ascii="Arial MT"/>
                            <w:sz w:val="18"/>
                          </w:rPr>
                        </w:pPr>
                        <w:r>
                          <w:rPr>
                            <w:rFonts w:ascii="Arial MT"/>
                            <w:w w:val="96"/>
                            <w:sz w:val="18"/>
                          </w:rPr>
                          <w:t>0</w:t>
                        </w:r>
                      </w:p>
                    </w:tc>
                    <w:tc>
                      <w:tcPr>
                        <w:tcW w:w="1392" w:type="dxa"/>
                        <w:tcBorders>
                          <w:left w:val="single" w:sz="8" w:space="0" w:color="DFDFDF"/>
                          <w:bottom w:val="single" w:sz="8" w:space="0" w:color="ACB8C8"/>
                          <w:right w:val="single" w:sz="8" w:space="0" w:color="DFDFDF"/>
                        </w:tcBorders>
                      </w:tcPr>
                      <w:p w14:paraId="21B054D6" w14:textId="77777777" w:rsidR="00A0255E" w:rsidRDefault="00A0255E">
                        <w:pPr>
                          <w:pStyle w:val="TableParagraph"/>
                          <w:spacing w:before="0"/>
                          <w:jc w:val="left"/>
                          <w:rPr>
                            <w:sz w:val="16"/>
                          </w:rPr>
                        </w:pPr>
                      </w:p>
                      <w:p w14:paraId="04B35583" w14:textId="77777777" w:rsidR="00A0255E" w:rsidRDefault="00A0255E">
                        <w:pPr>
                          <w:pStyle w:val="TableParagraph"/>
                          <w:spacing w:before="0" w:line="204" w:lineRule="exact"/>
                          <w:ind w:right="26"/>
                          <w:jc w:val="center"/>
                          <w:rPr>
                            <w:rFonts w:ascii="Arial MT"/>
                            <w:sz w:val="18"/>
                          </w:rPr>
                        </w:pPr>
                        <w:r>
                          <w:rPr>
                            <w:rFonts w:ascii="Arial MT"/>
                            <w:w w:val="96"/>
                            <w:sz w:val="18"/>
                          </w:rPr>
                          <w:t>0</w:t>
                        </w:r>
                      </w:p>
                    </w:tc>
                    <w:tc>
                      <w:tcPr>
                        <w:tcW w:w="1469" w:type="dxa"/>
                        <w:tcBorders>
                          <w:left w:val="single" w:sz="8" w:space="0" w:color="DFDFDF"/>
                          <w:bottom w:val="single" w:sz="8" w:space="0" w:color="ACB8C8"/>
                        </w:tcBorders>
                      </w:tcPr>
                      <w:p w14:paraId="6EE425CE" w14:textId="77777777" w:rsidR="00A0255E" w:rsidRDefault="00A0255E">
                        <w:pPr>
                          <w:pStyle w:val="TableParagraph"/>
                          <w:spacing w:before="0"/>
                          <w:jc w:val="left"/>
                        </w:pPr>
                      </w:p>
                    </w:tc>
                  </w:tr>
                  <w:tr w:rsidR="00A0255E" w14:paraId="686E1324" w14:textId="77777777">
                    <w:trPr>
                      <w:trHeight w:val="320"/>
                    </w:trPr>
                    <w:tc>
                      <w:tcPr>
                        <w:tcW w:w="554" w:type="dxa"/>
                        <w:vMerge/>
                        <w:tcBorders>
                          <w:top w:val="nil"/>
                          <w:right w:val="single" w:sz="8" w:space="0" w:color="ACB8C8"/>
                        </w:tcBorders>
                        <w:shd w:val="clear" w:color="auto" w:fill="E7E6E6"/>
                      </w:tcPr>
                      <w:p w14:paraId="14ECCB07" w14:textId="77777777" w:rsidR="00A0255E" w:rsidRDefault="00A0255E">
                        <w:pPr>
                          <w:rPr>
                            <w:sz w:val="2"/>
                            <w:szCs w:val="2"/>
                          </w:rPr>
                        </w:pPr>
                      </w:p>
                    </w:tc>
                    <w:tc>
                      <w:tcPr>
                        <w:tcW w:w="1779" w:type="dxa"/>
                        <w:tcBorders>
                          <w:top w:val="single" w:sz="8" w:space="0" w:color="ACB8C8"/>
                          <w:left w:val="single" w:sz="8" w:space="0" w:color="ACB8C8"/>
                          <w:bottom w:val="single" w:sz="8" w:space="0" w:color="ACB8C8"/>
                          <w:right w:val="single" w:sz="8" w:space="0" w:color="ACB8C8"/>
                        </w:tcBorders>
                        <w:shd w:val="clear" w:color="auto" w:fill="E7E6E6"/>
                      </w:tcPr>
                      <w:p w14:paraId="5B3575CD" w14:textId="77777777" w:rsidR="00A0255E" w:rsidRDefault="00A0255E">
                        <w:pPr>
                          <w:pStyle w:val="TableParagraph"/>
                          <w:spacing w:before="58"/>
                          <w:ind w:left="23"/>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2" w:type="dxa"/>
                        <w:tcBorders>
                          <w:top w:val="single" w:sz="8" w:space="0" w:color="ACB8C8"/>
                          <w:left w:val="single" w:sz="8" w:space="0" w:color="ACB8C8"/>
                          <w:bottom w:val="single" w:sz="8" w:space="0" w:color="ACB8C8"/>
                          <w:right w:val="single" w:sz="8" w:space="0" w:color="DFDFDF"/>
                        </w:tcBorders>
                      </w:tcPr>
                      <w:p w14:paraId="2CF52466" w14:textId="77777777" w:rsidR="00A0255E" w:rsidRDefault="00A0255E">
                        <w:pPr>
                          <w:pStyle w:val="TableParagraph"/>
                          <w:spacing w:before="94" w:line="206" w:lineRule="exact"/>
                          <w:ind w:left="508"/>
                          <w:jc w:val="left"/>
                          <w:rPr>
                            <w:rFonts w:ascii="Arial MT"/>
                            <w:sz w:val="18"/>
                          </w:rPr>
                        </w:pPr>
                        <w:r>
                          <w:rPr>
                            <w:rFonts w:ascii="Arial MT"/>
                            <w:w w:val="96"/>
                            <w:sz w:val="18"/>
                          </w:rPr>
                          <w:t>0</w:t>
                        </w:r>
                      </w:p>
                    </w:tc>
                    <w:tc>
                      <w:tcPr>
                        <w:tcW w:w="1023" w:type="dxa"/>
                        <w:tcBorders>
                          <w:top w:val="single" w:sz="8" w:space="0" w:color="ACB8C8"/>
                          <w:left w:val="single" w:sz="8" w:space="0" w:color="DFDFDF"/>
                          <w:bottom w:val="single" w:sz="8" w:space="0" w:color="ACB8C8"/>
                          <w:right w:val="single" w:sz="8" w:space="0" w:color="DFDFDF"/>
                        </w:tcBorders>
                      </w:tcPr>
                      <w:p w14:paraId="5382183F" w14:textId="77777777" w:rsidR="00A0255E" w:rsidRDefault="00A0255E">
                        <w:pPr>
                          <w:pStyle w:val="TableParagraph"/>
                          <w:spacing w:before="94" w:line="206" w:lineRule="exact"/>
                          <w:ind w:right="20"/>
                          <w:jc w:val="center"/>
                          <w:rPr>
                            <w:rFonts w:ascii="Arial MT"/>
                            <w:sz w:val="18"/>
                          </w:rPr>
                        </w:pPr>
                        <w:r>
                          <w:rPr>
                            <w:rFonts w:ascii="Arial MT"/>
                            <w:w w:val="96"/>
                            <w:sz w:val="18"/>
                          </w:rPr>
                          <w:t>0</w:t>
                        </w:r>
                      </w:p>
                    </w:tc>
                    <w:tc>
                      <w:tcPr>
                        <w:tcW w:w="1392" w:type="dxa"/>
                        <w:tcBorders>
                          <w:top w:val="single" w:sz="8" w:space="0" w:color="ACB8C8"/>
                          <w:left w:val="single" w:sz="8" w:space="0" w:color="DFDFDF"/>
                          <w:bottom w:val="single" w:sz="8" w:space="0" w:color="ACB8C8"/>
                          <w:right w:val="single" w:sz="8" w:space="0" w:color="DFDFDF"/>
                        </w:tcBorders>
                      </w:tcPr>
                      <w:p w14:paraId="40E915C2" w14:textId="77777777" w:rsidR="00A0255E" w:rsidRDefault="00A0255E">
                        <w:pPr>
                          <w:pStyle w:val="TableParagraph"/>
                          <w:spacing w:before="94" w:line="206" w:lineRule="exact"/>
                          <w:ind w:right="26"/>
                          <w:jc w:val="center"/>
                          <w:rPr>
                            <w:rFonts w:ascii="Arial MT"/>
                            <w:sz w:val="18"/>
                          </w:rPr>
                        </w:pPr>
                        <w:r>
                          <w:rPr>
                            <w:rFonts w:ascii="Arial MT"/>
                            <w:w w:val="96"/>
                            <w:sz w:val="18"/>
                          </w:rPr>
                          <w:t>0</w:t>
                        </w:r>
                      </w:p>
                    </w:tc>
                    <w:tc>
                      <w:tcPr>
                        <w:tcW w:w="1469" w:type="dxa"/>
                        <w:tcBorders>
                          <w:top w:val="single" w:sz="8" w:space="0" w:color="ACB8C8"/>
                          <w:left w:val="single" w:sz="8" w:space="0" w:color="DFDFDF"/>
                          <w:bottom w:val="single" w:sz="8" w:space="0" w:color="ACB8C8"/>
                        </w:tcBorders>
                      </w:tcPr>
                      <w:p w14:paraId="48F48A65" w14:textId="77777777" w:rsidR="00A0255E" w:rsidRDefault="00A0255E">
                        <w:pPr>
                          <w:pStyle w:val="TableParagraph"/>
                          <w:spacing w:before="0"/>
                          <w:jc w:val="left"/>
                        </w:pPr>
                      </w:p>
                    </w:tc>
                  </w:tr>
                  <w:tr w:rsidR="00A0255E" w14:paraId="4F5C6424" w14:textId="77777777">
                    <w:trPr>
                      <w:trHeight w:val="318"/>
                    </w:trPr>
                    <w:tc>
                      <w:tcPr>
                        <w:tcW w:w="554" w:type="dxa"/>
                        <w:vMerge/>
                        <w:tcBorders>
                          <w:top w:val="nil"/>
                          <w:right w:val="single" w:sz="8" w:space="0" w:color="ACB8C8"/>
                        </w:tcBorders>
                        <w:shd w:val="clear" w:color="auto" w:fill="E7E6E6"/>
                      </w:tcPr>
                      <w:p w14:paraId="61E12CBC" w14:textId="77777777" w:rsidR="00A0255E" w:rsidRDefault="00A0255E">
                        <w:pPr>
                          <w:rPr>
                            <w:sz w:val="2"/>
                            <w:szCs w:val="2"/>
                          </w:rPr>
                        </w:pPr>
                      </w:p>
                    </w:tc>
                    <w:tc>
                      <w:tcPr>
                        <w:tcW w:w="1779" w:type="dxa"/>
                        <w:tcBorders>
                          <w:top w:val="single" w:sz="8" w:space="0" w:color="ACB8C8"/>
                          <w:left w:val="single" w:sz="8" w:space="0" w:color="ACB8C8"/>
                          <w:bottom w:val="single" w:sz="8" w:space="0" w:color="ACACAC"/>
                          <w:right w:val="single" w:sz="8" w:space="0" w:color="ACB8C8"/>
                        </w:tcBorders>
                        <w:shd w:val="clear" w:color="auto" w:fill="DFDFDF"/>
                      </w:tcPr>
                      <w:p w14:paraId="167E0E47" w14:textId="77777777" w:rsidR="00A0255E" w:rsidRDefault="00A0255E">
                        <w:pPr>
                          <w:pStyle w:val="TableParagraph"/>
                          <w:spacing w:before="94" w:line="204" w:lineRule="exact"/>
                          <w:ind w:left="83"/>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2" w:type="dxa"/>
                        <w:tcBorders>
                          <w:top w:val="single" w:sz="8" w:space="0" w:color="ACB8C8"/>
                          <w:left w:val="single" w:sz="8" w:space="0" w:color="ACB8C8"/>
                          <w:bottom w:val="single" w:sz="8" w:space="0" w:color="ACACAC"/>
                          <w:right w:val="single" w:sz="8" w:space="0" w:color="DFDFDF"/>
                        </w:tcBorders>
                      </w:tcPr>
                      <w:p w14:paraId="7CF6756F" w14:textId="77777777" w:rsidR="00A0255E" w:rsidRDefault="00A0255E">
                        <w:pPr>
                          <w:pStyle w:val="TableParagraph"/>
                          <w:spacing w:before="94" w:line="204" w:lineRule="exact"/>
                          <w:ind w:left="508"/>
                          <w:jc w:val="left"/>
                          <w:rPr>
                            <w:rFonts w:ascii="Arial MT"/>
                            <w:sz w:val="18"/>
                          </w:rPr>
                        </w:pPr>
                        <w:r>
                          <w:rPr>
                            <w:rFonts w:ascii="Arial MT"/>
                            <w:w w:val="96"/>
                            <w:sz w:val="18"/>
                          </w:rPr>
                          <w:t>7</w:t>
                        </w:r>
                      </w:p>
                    </w:tc>
                    <w:tc>
                      <w:tcPr>
                        <w:tcW w:w="1023" w:type="dxa"/>
                        <w:tcBorders>
                          <w:top w:val="single" w:sz="8" w:space="0" w:color="ACB8C8"/>
                          <w:left w:val="single" w:sz="8" w:space="0" w:color="DFDFDF"/>
                          <w:bottom w:val="single" w:sz="8" w:space="0" w:color="ACACAC"/>
                          <w:right w:val="single" w:sz="8" w:space="0" w:color="DFDFDF"/>
                        </w:tcBorders>
                      </w:tcPr>
                      <w:p w14:paraId="160413A5" w14:textId="77777777" w:rsidR="00A0255E" w:rsidRDefault="00A0255E">
                        <w:pPr>
                          <w:pStyle w:val="TableParagraph"/>
                          <w:spacing w:before="94" w:line="204" w:lineRule="exact"/>
                          <w:ind w:left="121" w:right="146"/>
                          <w:jc w:val="center"/>
                          <w:rPr>
                            <w:rFonts w:ascii="Arial MT"/>
                            <w:sz w:val="18"/>
                          </w:rPr>
                        </w:pPr>
                        <w:r>
                          <w:rPr>
                            <w:rFonts w:ascii="Arial MT"/>
                            <w:sz w:val="18"/>
                          </w:rPr>
                          <w:t>9,3</w:t>
                        </w:r>
                      </w:p>
                    </w:tc>
                    <w:tc>
                      <w:tcPr>
                        <w:tcW w:w="1392" w:type="dxa"/>
                        <w:tcBorders>
                          <w:top w:val="single" w:sz="8" w:space="0" w:color="ACB8C8"/>
                          <w:left w:val="single" w:sz="8" w:space="0" w:color="DFDFDF"/>
                          <w:bottom w:val="single" w:sz="8" w:space="0" w:color="ACACAC"/>
                          <w:right w:val="single" w:sz="8" w:space="0" w:color="DFDFDF"/>
                        </w:tcBorders>
                      </w:tcPr>
                      <w:p w14:paraId="35725F35" w14:textId="77777777" w:rsidR="00A0255E" w:rsidRDefault="00A0255E">
                        <w:pPr>
                          <w:pStyle w:val="TableParagraph"/>
                          <w:spacing w:before="94" w:line="204" w:lineRule="exact"/>
                          <w:ind w:left="78" w:right="104"/>
                          <w:jc w:val="center"/>
                          <w:rPr>
                            <w:rFonts w:ascii="Arial MT"/>
                            <w:sz w:val="18"/>
                          </w:rPr>
                        </w:pPr>
                        <w:r>
                          <w:rPr>
                            <w:rFonts w:ascii="Arial MT"/>
                            <w:sz w:val="18"/>
                          </w:rPr>
                          <w:t>9,3</w:t>
                        </w:r>
                      </w:p>
                    </w:tc>
                    <w:tc>
                      <w:tcPr>
                        <w:tcW w:w="1469" w:type="dxa"/>
                        <w:tcBorders>
                          <w:top w:val="single" w:sz="8" w:space="0" w:color="ACB8C8"/>
                          <w:left w:val="single" w:sz="8" w:space="0" w:color="DFDFDF"/>
                          <w:bottom w:val="single" w:sz="8" w:space="0" w:color="ACACAC"/>
                        </w:tcBorders>
                      </w:tcPr>
                      <w:p w14:paraId="7FBB4BEB" w14:textId="77777777" w:rsidR="00A0255E" w:rsidRDefault="00A0255E">
                        <w:pPr>
                          <w:pStyle w:val="TableParagraph"/>
                          <w:spacing w:before="94" w:line="204" w:lineRule="exact"/>
                          <w:ind w:left="456" w:right="481"/>
                          <w:jc w:val="center"/>
                          <w:rPr>
                            <w:rFonts w:ascii="Arial MT"/>
                            <w:sz w:val="18"/>
                          </w:rPr>
                        </w:pPr>
                        <w:r>
                          <w:rPr>
                            <w:rFonts w:ascii="Arial MT"/>
                            <w:sz w:val="18"/>
                          </w:rPr>
                          <w:t>9,3</w:t>
                        </w:r>
                      </w:p>
                    </w:tc>
                  </w:tr>
                  <w:tr w:rsidR="00A0255E" w14:paraId="171451D6" w14:textId="77777777">
                    <w:trPr>
                      <w:trHeight w:val="321"/>
                    </w:trPr>
                    <w:tc>
                      <w:tcPr>
                        <w:tcW w:w="554" w:type="dxa"/>
                        <w:vMerge/>
                        <w:tcBorders>
                          <w:top w:val="nil"/>
                          <w:right w:val="single" w:sz="8" w:space="0" w:color="ACB8C8"/>
                        </w:tcBorders>
                        <w:shd w:val="clear" w:color="auto" w:fill="E7E6E6"/>
                      </w:tcPr>
                      <w:p w14:paraId="267A96F7" w14:textId="77777777" w:rsidR="00A0255E" w:rsidRDefault="00A0255E">
                        <w:pPr>
                          <w:rPr>
                            <w:sz w:val="2"/>
                            <w:szCs w:val="2"/>
                          </w:rPr>
                        </w:pPr>
                      </w:p>
                    </w:tc>
                    <w:tc>
                      <w:tcPr>
                        <w:tcW w:w="1779" w:type="dxa"/>
                        <w:tcBorders>
                          <w:top w:val="single" w:sz="8" w:space="0" w:color="ACACAC"/>
                          <w:left w:val="single" w:sz="8" w:space="0" w:color="ACB8C8"/>
                          <w:bottom w:val="single" w:sz="8" w:space="0" w:color="ACACAC"/>
                          <w:right w:val="single" w:sz="8" w:space="0" w:color="ACB8C8"/>
                        </w:tcBorders>
                        <w:shd w:val="clear" w:color="auto" w:fill="DFDFDF"/>
                      </w:tcPr>
                      <w:p w14:paraId="47FE4C0F" w14:textId="77777777" w:rsidR="00A0255E" w:rsidRDefault="00A0255E">
                        <w:pPr>
                          <w:pStyle w:val="TableParagraph"/>
                          <w:spacing w:before="97" w:line="204" w:lineRule="exact"/>
                          <w:ind w:left="23"/>
                          <w:jc w:val="left"/>
                          <w:rPr>
                            <w:rFonts w:ascii="Arial MT"/>
                            <w:sz w:val="18"/>
                          </w:rPr>
                        </w:pPr>
                        <w:r>
                          <w:rPr>
                            <w:rFonts w:ascii="Arial MT"/>
                            <w:color w:val="24485F"/>
                            <w:sz w:val="18"/>
                          </w:rPr>
                          <w:t>SETUJU</w:t>
                        </w:r>
                      </w:p>
                    </w:tc>
                    <w:tc>
                      <w:tcPr>
                        <w:tcW w:w="1162" w:type="dxa"/>
                        <w:tcBorders>
                          <w:top w:val="single" w:sz="8" w:space="0" w:color="ACACAC"/>
                          <w:left w:val="single" w:sz="8" w:space="0" w:color="ACB8C8"/>
                          <w:bottom w:val="single" w:sz="8" w:space="0" w:color="ACACAC"/>
                          <w:right w:val="single" w:sz="8" w:space="0" w:color="DFDFDF"/>
                        </w:tcBorders>
                      </w:tcPr>
                      <w:p w14:paraId="01B8BC7C" w14:textId="77777777" w:rsidR="00A0255E" w:rsidRDefault="00A0255E">
                        <w:pPr>
                          <w:pStyle w:val="TableParagraph"/>
                          <w:spacing w:before="95" w:line="206" w:lineRule="exact"/>
                          <w:ind w:left="460"/>
                          <w:jc w:val="left"/>
                          <w:rPr>
                            <w:rFonts w:ascii="Arial MT"/>
                            <w:sz w:val="18"/>
                          </w:rPr>
                        </w:pPr>
                        <w:r>
                          <w:rPr>
                            <w:rFonts w:ascii="Arial MT"/>
                            <w:sz w:val="18"/>
                          </w:rPr>
                          <w:t>27</w:t>
                        </w:r>
                      </w:p>
                    </w:tc>
                    <w:tc>
                      <w:tcPr>
                        <w:tcW w:w="1023" w:type="dxa"/>
                        <w:tcBorders>
                          <w:top w:val="single" w:sz="8" w:space="0" w:color="ACACAC"/>
                          <w:left w:val="single" w:sz="8" w:space="0" w:color="DFDFDF"/>
                          <w:bottom w:val="single" w:sz="8" w:space="0" w:color="ACACAC"/>
                          <w:right w:val="single" w:sz="8" w:space="0" w:color="DFDFDF"/>
                        </w:tcBorders>
                      </w:tcPr>
                      <w:p w14:paraId="27239D24" w14:textId="77777777" w:rsidR="00A0255E" w:rsidRDefault="00A0255E">
                        <w:pPr>
                          <w:pStyle w:val="TableParagraph"/>
                          <w:spacing w:before="95" w:line="206" w:lineRule="exact"/>
                          <w:ind w:left="123" w:right="146"/>
                          <w:jc w:val="center"/>
                          <w:rPr>
                            <w:rFonts w:ascii="Arial MT"/>
                            <w:sz w:val="18"/>
                          </w:rPr>
                        </w:pPr>
                        <w:r>
                          <w:rPr>
                            <w:rFonts w:ascii="Arial MT"/>
                            <w:sz w:val="18"/>
                          </w:rPr>
                          <w:t>36,0</w:t>
                        </w:r>
                      </w:p>
                    </w:tc>
                    <w:tc>
                      <w:tcPr>
                        <w:tcW w:w="1392" w:type="dxa"/>
                        <w:tcBorders>
                          <w:top w:val="single" w:sz="8" w:space="0" w:color="ACACAC"/>
                          <w:left w:val="single" w:sz="8" w:space="0" w:color="DFDFDF"/>
                          <w:bottom w:val="single" w:sz="8" w:space="0" w:color="ACACAC"/>
                          <w:right w:val="single" w:sz="8" w:space="0" w:color="DFDFDF"/>
                        </w:tcBorders>
                      </w:tcPr>
                      <w:p w14:paraId="1C503B7C" w14:textId="77777777" w:rsidR="00A0255E" w:rsidRDefault="00A0255E">
                        <w:pPr>
                          <w:pStyle w:val="TableParagraph"/>
                          <w:spacing w:before="95" w:line="206" w:lineRule="exact"/>
                          <w:ind w:left="80" w:right="104"/>
                          <w:jc w:val="center"/>
                          <w:rPr>
                            <w:rFonts w:ascii="Arial MT"/>
                            <w:sz w:val="18"/>
                          </w:rPr>
                        </w:pPr>
                        <w:r>
                          <w:rPr>
                            <w:rFonts w:ascii="Arial MT"/>
                            <w:sz w:val="18"/>
                          </w:rPr>
                          <w:t>36,0</w:t>
                        </w:r>
                      </w:p>
                    </w:tc>
                    <w:tc>
                      <w:tcPr>
                        <w:tcW w:w="1469" w:type="dxa"/>
                        <w:tcBorders>
                          <w:top w:val="single" w:sz="8" w:space="0" w:color="ACACAC"/>
                          <w:left w:val="single" w:sz="8" w:space="0" w:color="DFDFDF"/>
                          <w:bottom w:val="single" w:sz="8" w:space="0" w:color="ACACAC"/>
                        </w:tcBorders>
                      </w:tcPr>
                      <w:p w14:paraId="4D06C083" w14:textId="77777777" w:rsidR="00A0255E" w:rsidRDefault="00A0255E">
                        <w:pPr>
                          <w:pStyle w:val="TableParagraph"/>
                          <w:spacing w:before="95" w:line="206" w:lineRule="exact"/>
                          <w:ind w:left="454" w:right="481"/>
                          <w:jc w:val="center"/>
                          <w:rPr>
                            <w:rFonts w:ascii="Arial MT"/>
                            <w:sz w:val="18"/>
                          </w:rPr>
                        </w:pPr>
                        <w:r>
                          <w:rPr>
                            <w:rFonts w:ascii="Arial MT"/>
                            <w:sz w:val="18"/>
                          </w:rPr>
                          <w:t>45,3</w:t>
                        </w:r>
                      </w:p>
                    </w:tc>
                  </w:tr>
                  <w:tr w:rsidR="00A0255E" w14:paraId="37827EA6" w14:textId="77777777">
                    <w:trPr>
                      <w:trHeight w:val="318"/>
                    </w:trPr>
                    <w:tc>
                      <w:tcPr>
                        <w:tcW w:w="554" w:type="dxa"/>
                        <w:vMerge/>
                        <w:tcBorders>
                          <w:top w:val="nil"/>
                          <w:right w:val="single" w:sz="8" w:space="0" w:color="ACB8C8"/>
                        </w:tcBorders>
                        <w:shd w:val="clear" w:color="auto" w:fill="E7E6E6"/>
                      </w:tcPr>
                      <w:p w14:paraId="019435F8" w14:textId="77777777" w:rsidR="00A0255E" w:rsidRDefault="00A0255E">
                        <w:pPr>
                          <w:rPr>
                            <w:sz w:val="2"/>
                            <w:szCs w:val="2"/>
                          </w:rPr>
                        </w:pPr>
                      </w:p>
                    </w:tc>
                    <w:tc>
                      <w:tcPr>
                        <w:tcW w:w="1779" w:type="dxa"/>
                        <w:tcBorders>
                          <w:top w:val="single" w:sz="8" w:space="0" w:color="ACACAC"/>
                          <w:left w:val="single" w:sz="8" w:space="0" w:color="ACB8C8"/>
                          <w:bottom w:val="single" w:sz="8" w:space="0" w:color="ACACAC"/>
                          <w:right w:val="single" w:sz="8" w:space="0" w:color="ACB8C8"/>
                        </w:tcBorders>
                        <w:shd w:val="clear" w:color="auto" w:fill="DFDFDF"/>
                      </w:tcPr>
                      <w:p w14:paraId="2DE7198D" w14:textId="77777777" w:rsidR="00A0255E" w:rsidRDefault="00A0255E">
                        <w:pPr>
                          <w:pStyle w:val="TableParagraph"/>
                          <w:spacing w:before="92" w:line="206" w:lineRule="exact"/>
                          <w:ind w:left="23"/>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2" w:type="dxa"/>
                        <w:tcBorders>
                          <w:top w:val="single" w:sz="8" w:space="0" w:color="ACACAC"/>
                          <w:left w:val="single" w:sz="8" w:space="0" w:color="ACB8C8"/>
                          <w:bottom w:val="single" w:sz="8" w:space="0" w:color="ACACAC"/>
                          <w:right w:val="single" w:sz="8" w:space="0" w:color="DFDFDF"/>
                        </w:tcBorders>
                      </w:tcPr>
                      <w:p w14:paraId="15CC0161" w14:textId="77777777" w:rsidR="00A0255E" w:rsidRDefault="00A0255E">
                        <w:pPr>
                          <w:pStyle w:val="TableParagraph"/>
                          <w:spacing w:before="94" w:line="204" w:lineRule="exact"/>
                          <w:ind w:left="460"/>
                          <w:jc w:val="left"/>
                          <w:rPr>
                            <w:rFonts w:ascii="Arial MT"/>
                            <w:sz w:val="18"/>
                          </w:rPr>
                        </w:pPr>
                        <w:r>
                          <w:rPr>
                            <w:rFonts w:ascii="Arial MT"/>
                            <w:sz w:val="18"/>
                          </w:rPr>
                          <w:t>41</w:t>
                        </w:r>
                      </w:p>
                    </w:tc>
                    <w:tc>
                      <w:tcPr>
                        <w:tcW w:w="1023" w:type="dxa"/>
                        <w:tcBorders>
                          <w:top w:val="single" w:sz="8" w:space="0" w:color="ACACAC"/>
                          <w:left w:val="single" w:sz="8" w:space="0" w:color="DFDFDF"/>
                          <w:bottom w:val="single" w:sz="8" w:space="0" w:color="ACACAC"/>
                          <w:right w:val="single" w:sz="8" w:space="0" w:color="DFDFDF"/>
                        </w:tcBorders>
                      </w:tcPr>
                      <w:p w14:paraId="4E5DAC55" w14:textId="77777777" w:rsidR="00A0255E" w:rsidRDefault="00A0255E">
                        <w:pPr>
                          <w:pStyle w:val="TableParagraph"/>
                          <w:spacing w:before="94" w:line="204" w:lineRule="exact"/>
                          <w:ind w:left="123" w:right="146"/>
                          <w:jc w:val="center"/>
                          <w:rPr>
                            <w:rFonts w:ascii="Arial MT"/>
                            <w:sz w:val="18"/>
                          </w:rPr>
                        </w:pPr>
                        <w:r>
                          <w:rPr>
                            <w:rFonts w:ascii="Arial MT"/>
                            <w:sz w:val="18"/>
                          </w:rPr>
                          <w:t>54,7</w:t>
                        </w:r>
                      </w:p>
                    </w:tc>
                    <w:tc>
                      <w:tcPr>
                        <w:tcW w:w="1392" w:type="dxa"/>
                        <w:tcBorders>
                          <w:top w:val="single" w:sz="8" w:space="0" w:color="ACACAC"/>
                          <w:left w:val="single" w:sz="8" w:space="0" w:color="DFDFDF"/>
                          <w:bottom w:val="single" w:sz="8" w:space="0" w:color="ACACAC"/>
                          <w:right w:val="single" w:sz="8" w:space="0" w:color="DFDFDF"/>
                        </w:tcBorders>
                      </w:tcPr>
                      <w:p w14:paraId="7AA92303" w14:textId="77777777" w:rsidR="00A0255E" w:rsidRDefault="00A0255E">
                        <w:pPr>
                          <w:pStyle w:val="TableParagraph"/>
                          <w:spacing w:before="94" w:line="204" w:lineRule="exact"/>
                          <w:ind w:left="80" w:right="104"/>
                          <w:jc w:val="center"/>
                          <w:rPr>
                            <w:rFonts w:ascii="Arial MT"/>
                            <w:sz w:val="18"/>
                          </w:rPr>
                        </w:pPr>
                        <w:r>
                          <w:rPr>
                            <w:rFonts w:ascii="Arial MT"/>
                            <w:sz w:val="18"/>
                          </w:rPr>
                          <w:t>54,7</w:t>
                        </w:r>
                      </w:p>
                    </w:tc>
                    <w:tc>
                      <w:tcPr>
                        <w:tcW w:w="1469" w:type="dxa"/>
                        <w:tcBorders>
                          <w:top w:val="single" w:sz="8" w:space="0" w:color="ACACAC"/>
                          <w:left w:val="single" w:sz="8" w:space="0" w:color="DFDFDF"/>
                          <w:bottom w:val="single" w:sz="8" w:space="0" w:color="ACACAC"/>
                        </w:tcBorders>
                      </w:tcPr>
                      <w:p w14:paraId="45B1226D" w14:textId="77777777" w:rsidR="00A0255E" w:rsidRDefault="00A0255E">
                        <w:pPr>
                          <w:pStyle w:val="TableParagraph"/>
                          <w:spacing w:before="94" w:line="204" w:lineRule="exact"/>
                          <w:ind w:left="451" w:right="481"/>
                          <w:jc w:val="center"/>
                          <w:rPr>
                            <w:rFonts w:ascii="Arial MT"/>
                            <w:sz w:val="18"/>
                          </w:rPr>
                        </w:pPr>
                        <w:r>
                          <w:rPr>
                            <w:rFonts w:ascii="Arial MT"/>
                            <w:sz w:val="18"/>
                          </w:rPr>
                          <w:t>100,0</w:t>
                        </w:r>
                      </w:p>
                    </w:tc>
                  </w:tr>
                  <w:tr w:rsidR="00A0255E" w14:paraId="1F3DBEAB" w14:textId="77777777">
                    <w:trPr>
                      <w:trHeight w:val="320"/>
                    </w:trPr>
                    <w:tc>
                      <w:tcPr>
                        <w:tcW w:w="554" w:type="dxa"/>
                        <w:vMerge/>
                        <w:tcBorders>
                          <w:top w:val="nil"/>
                          <w:right w:val="single" w:sz="8" w:space="0" w:color="ACB8C8"/>
                        </w:tcBorders>
                        <w:shd w:val="clear" w:color="auto" w:fill="E7E6E6"/>
                      </w:tcPr>
                      <w:p w14:paraId="244171FC" w14:textId="77777777" w:rsidR="00A0255E" w:rsidRDefault="00A0255E">
                        <w:pPr>
                          <w:rPr>
                            <w:sz w:val="2"/>
                            <w:szCs w:val="2"/>
                          </w:rPr>
                        </w:pPr>
                      </w:p>
                    </w:tc>
                    <w:tc>
                      <w:tcPr>
                        <w:tcW w:w="1779" w:type="dxa"/>
                        <w:tcBorders>
                          <w:top w:val="single" w:sz="8" w:space="0" w:color="ACACAC"/>
                          <w:left w:val="single" w:sz="8" w:space="0" w:color="ACB8C8"/>
                          <w:right w:val="single" w:sz="8" w:space="0" w:color="ACB8C8"/>
                        </w:tcBorders>
                        <w:shd w:val="clear" w:color="auto" w:fill="DFDFDF"/>
                      </w:tcPr>
                      <w:p w14:paraId="7DBE958D" w14:textId="77777777" w:rsidR="00A0255E" w:rsidRDefault="00A0255E">
                        <w:pPr>
                          <w:pStyle w:val="TableParagraph"/>
                          <w:spacing w:before="94" w:line="206" w:lineRule="exact"/>
                          <w:ind w:left="23"/>
                          <w:jc w:val="left"/>
                          <w:rPr>
                            <w:rFonts w:ascii="Arial MT"/>
                            <w:sz w:val="18"/>
                          </w:rPr>
                        </w:pPr>
                        <w:r>
                          <w:rPr>
                            <w:rFonts w:ascii="Arial MT"/>
                            <w:color w:val="24485F"/>
                            <w:sz w:val="18"/>
                          </w:rPr>
                          <w:t>Total</w:t>
                        </w:r>
                      </w:p>
                    </w:tc>
                    <w:tc>
                      <w:tcPr>
                        <w:tcW w:w="1162" w:type="dxa"/>
                        <w:tcBorders>
                          <w:top w:val="single" w:sz="8" w:space="0" w:color="ACACAC"/>
                          <w:left w:val="single" w:sz="8" w:space="0" w:color="ACB8C8"/>
                          <w:right w:val="single" w:sz="8" w:space="0" w:color="DFDFDF"/>
                        </w:tcBorders>
                      </w:tcPr>
                      <w:p w14:paraId="137C4D98" w14:textId="77777777" w:rsidR="00A0255E" w:rsidRDefault="00A0255E">
                        <w:pPr>
                          <w:pStyle w:val="TableParagraph"/>
                          <w:spacing w:before="94" w:line="206" w:lineRule="exact"/>
                          <w:ind w:left="460"/>
                          <w:jc w:val="left"/>
                          <w:rPr>
                            <w:rFonts w:ascii="Arial MT"/>
                            <w:sz w:val="18"/>
                          </w:rPr>
                        </w:pPr>
                        <w:r>
                          <w:rPr>
                            <w:rFonts w:ascii="Arial MT"/>
                            <w:sz w:val="18"/>
                          </w:rPr>
                          <w:t>75</w:t>
                        </w:r>
                      </w:p>
                    </w:tc>
                    <w:tc>
                      <w:tcPr>
                        <w:tcW w:w="1023" w:type="dxa"/>
                        <w:tcBorders>
                          <w:top w:val="single" w:sz="8" w:space="0" w:color="ACACAC"/>
                          <w:left w:val="single" w:sz="8" w:space="0" w:color="DFDFDF"/>
                          <w:right w:val="single" w:sz="8" w:space="0" w:color="DFDFDF"/>
                        </w:tcBorders>
                      </w:tcPr>
                      <w:p w14:paraId="22B96E01" w14:textId="77777777" w:rsidR="00A0255E" w:rsidRDefault="00A0255E">
                        <w:pPr>
                          <w:pStyle w:val="TableParagraph"/>
                          <w:spacing w:before="94" w:line="206" w:lineRule="exact"/>
                          <w:ind w:left="120" w:right="146"/>
                          <w:jc w:val="center"/>
                          <w:rPr>
                            <w:rFonts w:ascii="Arial MT"/>
                            <w:sz w:val="18"/>
                          </w:rPr>
                        </w:pPr>
                        <w:r>
                          <w:rPr>
                            <w:rFonts w:ascii="Arial MT"/>
                            <w:sz w:val="18"/>
                          </w:rPr>
                          <w:t>100,0</w:t>
                        </w:r>
                      </w:p>
                    </w:tc>
                    <w:tc>
                      <w:tcPr>
                        <w:tcW w:w="1392" w:type="dxa"/>
                        <w:tcBorders>
                          <w:top w:val="single" w:sz="8" w:space="0" w:color="ACACAC"/>
                          <w:left w:val="single" w:sz="8" w:space="0" w:color="DFDFDF"/>
                          <w:right w:val="single" w:sz="8" w:space="0" w:color="DFDFDF"/>
                        </w:tcBorders>
                      </w:tcPr>
                      <w:p w14:paraId="3EBDCF2A" w14:textId="77777777" w:rsidR="00A0255E" w:rsidRDefault="00A0255E">
                        <w:pPr>
                          <w:pStyle w:val="TableParagraph"/>
                          <w:spacing w:before="94" w:line="206" w:lineRule="exact"/>
                          <w:ind w:left="78" w:right="104"/>
                          <w:jc w:val="center"/>
                          <w:rPr>
                            <w:rFonts w:ascii="Arial MT"/>
                            <w:sz w:val="18"/>
                          </w:rPr>
                        </w:pPr>
                        <w:r>
                          <w:rPr>
                            <w:rFonts w:ascii="Arial MT"/>
                            <w:sz w:val="18"/>
                          </w:rPr>
                          <w:t>100,0</w:t>
                        </w:r>
                      </w:p>
                    </w:tc>
                    <w:tc>
                      <w:tcPr>
                        <w:tcW w:w="1469" w:type="dxa"/>
                        <w:tcBorders>
                          <w:top w:val="single" w:sz="8" w:space="0" w:color="ACACAC"/>
                          <w:left w:val="single" w:sz="8" w:space="0" w:color="DFDFDF"/>
                        </w:tcBorders>
                      </w:tcPr>
                      <w:p w14:paraId="12C15DF2" w14:textId="77777777" w:rsidR="00A0255E" w:rsidRDefault="00A0255E">
                        <w:pPr>
                          <w:pStyle w:val="TableParagraph"/>
                          <w:spacing w:before="0"/>
                          <w:jc w:val="left"/>
                        </w:pPr>
                      </w:p>
                    </w:tc>
                  </w:tr>
                </w:tbl>
                <w:p w14:paraId="1EC870FA" w14:textId="77777777" w:rsidR="00A0255E" w:rsidRDefault="00A0255E">
                  <w:pPr>
                    <w:pStyle w:val="BodyText"/>
                  </w:pPr>
                </w:p>
              </w:txbxContent>
            </v:textbox>
            <w10:wrap anchorx="page"/>
          </v:shape>
        </w:pict>
      </w:r>
      <w:r w:rsidR="00D75430">
        <w:t>Tabel 4.12</w:t>
      </w:r>
      <w:r w:rsidR="00D75430">
        <w:rPr>
          <w:spacing w:val="1"/>
        </w:rPr>
        <w:t xml:space="preserve"> </w:t>
      </w:r>
      <w:r w:rsidR="00D75430">
        <w:t>Ketersediaan</w:t>
      </w:r>
      <w:r w:rsidR="00D75430">
        <w:rPr>
          <w:spacing w:val="-7"/>
        </w:rPr>
        <w:t xml:space="preserve"> </w:t>
      </w:r>
      <w:r w:rsidR="00D75430">
        <w:t>Suku</w:t>
      </w:r>
      <w:r w:rsidR="00D75430">
        <w:rPr>
          <w:spacing w:val="-8"/>
        </w:rPr>
        <w:t xml:space="preserve"> </w:t>
      </w:r>
      <w:r w:rsidR="00D75430">
        <w:t>Cadang</w:t>
      </w:r>
    </w:p>
    <w:p w14:paraId="0C46DCF6" w14:textId="77777777" w:rsidR="00A46D8C" w:rsidRDefault="00A46D8C">
      <w:pPr>
        <w:pStyle w:val="BodyText"/>
        <w:rPr>
          <w:b/>
          <w:sz w:val="26"/>
        </w:rPr>
      </w:pPr>
    </w:p>
    <w:p w14:paraId="15978157" w14:textId="77777777" w:rsidR="00A46D8C" w:rsidRDefault="00A46D8C">
      <w:pPr>
        <w:pStyle w:val="BodyText"/>
        <w:rPr>
          <w:b/>
          <w:sz w:val="26"/>
        </w:rPr>
      </w:pPr>
    </w:p>
    <w:p w14:paraId="7049B461" w14:textId="77777777" w:rsidR="00A46D8C" w:rsidRDefault="00A46D8C">
      <w:pPr>
        <w:pStyle w:val="BodyText"/>
        <w:rPr>
          <w:b/>
          <w:sz w:val="26"/>
        </w:rPr>
      </w:pPr>
    </w:p>
    <w:p w14:paraId="5699DBE8" w14:textId="77777777" w:rsidR="00A46D8C" w:rsidRDefault="00A46D8C">
      <w:pPr>
        <w:pStyle w:val="BodyText"/>
        <w:rPr>
          <w:b/>
          <w:sz w:val="26"/>
        </w:rPr>
      </w:pPr>
    </w:p>
    <w:p w14:paraId="6796380F" w14:textId="77777777" w:rsidR="00A46D8C" w:rsidRDefault="00A46D8C">
      <w:pPr>
        <w:pStyle w:val="BodyText"/>
        <w:rPr>
          <w:b/>
          <w:sz w:val="26"/>
        </w:rPr>
      </w:pPr>
    </w:p>
    <w:p w14:paraId="08F17D0E" w14:textId="77777777" w:rsidR="00A46D8C" w:rsidRDefault="00A46D8C">
      <w:pPr>
        <w:pStyle w:val="BodyText"/>
        <w:rPr>
          <w:b/>
          <w:sz w:val="26"/>
        </w:rPr>
      </w:pPr>
    </w:p>
    <w:p w14:paraId="33574140" w14:textId="77777777" w:rsidR="00A46D8C" w:rsidRDefault="00A46D8C">
      <w:pPr>
        <w:pStyle w:val="BodyText"/>
        <w:rPr>
          <w:b/>
          <w:sz w:val="26"/>
        </w:rPr>
      </w:pPr>
    </w:p>
    <w:p w14:paraId="356F12CF" w14:textId="77777777" w:rsidR="00A46D8C" w:rsidRDefault="00A46D8C">
      <w:pPr>
        <w:pStyle w:val="BodyText"/>
        <w:rPr>
          <w:b/>
          <w:sz w:val="26"/>
        </w:rPr>
      </w:pPr>
    </w:p>
    <w:p w14:paraId="013171E2" w14:textId="77777777" w:rsidR="00A46D8C" w:rsidRDefault="00A46D8C">
      <w:pPr>
        <w:pStyle w:val="BodyText"/>
        <w:rPr>
          <w:b/>
          <w:sz w:val="26"/>
        </w:rPr>
      </w:pPr>
    </w:p>
    <w:p w14:paraId="60EAA70B" w14:textId="77777777" w:rsidR="00A46D8C" w:rsidRDefault="00A46D8C">
      <w:pPr>
        <w:pStyle w:val="BodyText"/>
        <w:spacing w:before="1"/>
        <w:rPr>
          <w:b/>
          <w:sz w:val="36"/>
        </w:rPr>
      </w:pPr>
    </w:p>
    <w:p w14:paraId="251736D4" w14:textId="77777777" w:rsidR="00A46D8C" w:rsidRDefault="00D75430">
      <w:pPr>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069F1C31" w14:textId="77777777" w:rsidR="00A46D8C" w:rsidRDefault="00D75430">
      <w:pPr>
        <w:pStyle w:val="BodyText"/>
        <w:spacing w:before="183" w:line="360" w:lineRule="auto"/>
        <w:ind w:left="1015" w:right="913" w:firstLine="720"/>
        <w:jc w:val="both"/>
      </w:pPr>
      <w:r>
        <w:t>Pada tabel 4.12 diketahui bahwa untuk indikator Ketersediaan Suku</w:t>
      </w:r>
      <w:r>
        <w:rPr>
          <w:spacing w:val="1"/>
        </w:rPr>
        <w:t xml:space="preserve"> </w:t>
      </w:r>
      <w:r>
        <w:t>Cadang, responden yang menjawab tidak setuju sebanyak 0 responden (0%),</w:t>
      </w:r>
      <w:r>
        <w:rPr>
          <w:spacing w:val="1"/>
        </w:rPr>
        <w:t xml:space="preserve"> </w:t>
      </w:r>
      <w:r>
        <w:t>yang memilih sangat tidak setuju sebanyak 0 responden(0%),</w:t>
      </w:r>
      <w:r>
        <w:rPr>
          <w:spacing w:val="1"/>
        </w:rPr>
        <w:t xml:space="preserve"> </w:t>
      </w:r>
      <w:r>
        <w:t>cukup</w:t>
      </w:r>
      <w:r>
        <w:rPr>
          <w:spacing w:val="1"/>
        </w:rPr>
        <w:t xml:space="preserve"> </w:t>
      </w:r>
      <w:r>
        <w:t>setuju</w:t>
      </w:r>
      <w:r>
        <w:rPr>
          <w:spacing w:val="1"/>
        </w:rPr>
        <w:t xml:space="preserve"> </w:t>
      </w:r>
      <w:r>
        <w:t>sebanyak</w:t>
      </w:r>
      <w:r>
        <w:rPr>
          <w:spacing w:val="1"/>
        </w:rPr>
        <w:t xml:space="preserve"> </w:t>
      </w:r>
      <w:r>
        <w:t>7</w:t>
      </w:r>
      <w:r>
        <w:rPr>
          <w:spacing w:val="1"/>
        </w:rPr>
        <w:t xml:space="preserve"> </w:t>
      </w:r>
      <w:r>
        <w:t>responden</w:t>
      </w:r>
      <w:r>
        <w:rPr>
          <w:spacing w:val="1"/>
        </w:rPr>
        <w:t xml:space="preserve"> </w:t>
      </w:r>
      <w:r>
        <w:t>(9,3%),</w:t>
      </w:r>
      <w:r>
        <w:rPr>
          <w:spacing w:val="1"/>
        </w:rPr>
        <w:t xml:space="preserve"> </w:t>
      </w:r>
      <w:r>
        <w:t>setuju</w:t>
      </w:r>
      <w:r>
        <w:rPr>
          <w:spacing w:val="1"/>
        </w:rPr>
        <w:t xml:space="preserve"> </w:t>
      </w:r>
      <w:r>
        <w:t>sebanyak</w:t>
      </w:r>
      <w:r>
        <w:rPr>
          <w:spacing w:val="1"/>
        </w:rPr>
        <w:t xml:space="preserve"> </w:t>
      </w:r>
      <w:r>
        <w:t>27 responden (36,0%) dan</w:t>
      </w:r>
      <w:r>
        <w:rPr>
          <w:spacing w:val="1"/>
        </w:rPr>
        <w:t xml:space="preserve"> </w:t>
      </w:r>
      <w:r>
        <w:t>sangat</w:t>
      </w:r>
      <w:r>
        <w:rPr>
          <w:spacing w:val="1"/>
        </w:rPr>
        <w:t xml:space="preserve"> </w:t>
      </w:r>
      <w:r>
        <w:t>setuju</w:t>
      </w:r>
      <w:r>
        <w:rPr>
          <w:spacing w:val="1"/>
        </w:rPr>
        <w:t xml:space="preserve"> </w:t>
      </w:r>
      <w:r>
        <w:t>sebanyak</w:t>
      </w:r>
      <w:r>
        <w:rPr>
          <w:spacing w:val="1"/>
        </w:rPr>
        <w:t xml:space="preserve"> </w:t>
      </w:r>
      <w:r>
        <w:t>41</w:t>
      </w:r>
      <w:r>
        <w:rPr>
          <w:spacing w:val="1"/>
        </w:rPr>
        <w:t xml:space="preserve"> </w:t>
      </w:r>
      <w:r>
        <w:t>responden</w:t>
      </w:r>
      <w:r>
        <w:rPr>
          <w:spacing w:val="1"/>
        </w:rPr>
        <w:t xml:space="preserve"> </w:t>
      </w:r>
      <w:r>
        <w:t>(54,7%).</w:t>
      </w:r>
      <w:r>
        <w:rPr>
          <w:spacing w:val="1"/>
        </w:rPr>
        <w:t xml:space="preserve"> </w:t>
      </w:r>
      <w:r>
        <w:t>Dapat</w:t>
      </w:r>
      <w:r>
        <w:rPr>
          <w:spacing w:val="1"/>
        </w:rPr>
        <w:t xml:space="preserve"> </w:t>
      </w:r>
      <w:r>
        <w:t>disimpulkan</w:t>
      </w:r>
      <w:r>
        <w:rPr>
          <w:spacing w:val="1"/>
        </w:rPr>
        <w:t xml:space="preserve"> </w:t>
      </w:r>
      <w:r>
        <w:t>bahwa</w:t>
      </w:r>
      <w:r>
        <w:rPr>
          <w:spacing w:val="-57"/>
        </w:rPr>
        <w:t xml:space="preserve"> </w:t>
      </w:r>
      <w:r>
        <w:t>jawaban</w:t>
      </w:r>
      <w:r>
        <w:rPr>
          <w:spacing w:val="1"/>
        </w:rPr>
        <w:t xml:space="preserve"> </w:t>
      </w:r>
      <w:r>
        <w:t>dari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w:t>
      </w:r>
      <w:r>
        <w:rPr>
          <w:spacing w:val="1"/>
        </w:rPr>
        <w:t xml:space="preserve"> </w:t>
      </w:r>
      <w:r>
        <w:t>jawaban</w:t>
      </w:r>
      <w:r>
        <w:rPr>
          <w:spacing w:val="1"/>
        </w:rPr>
        <w:t xml:space="preserve"> </w:t>
      </w:r>
      <w:r>
        <w:t>sangat</w:t>
      </w:r>
      <w:r>
        <w:rPr>
          <w:spacing w:val="1"/>
        </w:rPr>
        <w:t xml:space="preserve"> </w:t>
      </w:r>
      <w:r>
        <w:t>setuju</w:t>
      </w:r>
      <w:r>
        <w:rPr>
          <w:spacing w:val="1"/>
        </w:rPr>
        <w:t xml:space="preserve"> </w:t>
      </w:r>
      <w:r>
        <w:t>sebanyak</w:t>
      </w:r>
      <w:r>
        <w:rPr>
          <w:spacing w:val="1"/>
        </w:rPr>
        <w:t xml:space="preserve"> </w:t>
      </w:r>
      <w:r>
        <w:t>54,7%</w:t>
      </w:r>
      <w:r>
        <w:rPr>
          <w:spacing w:val="1"/>
        </w:rPr>
        <w:t xml:space="preserve"> </w:t>
      </w:r>
      <w:r>
        <w:t>terhadap</w:t>
      </w:r>
      <w:r>
        <w:rPr>
          <w:spacing w:val="1"/>
        </w:rPr>
        <w:t xml:space="preserve"> </w:t>
      </w:r>
      <w:r>
        <w:t>indikator</w:t>
      </w:r>
      <w:r>
        <w:rPr>
          <w:spacing w:val="1"/>
        </w:rPr>
        <w:t xml:space="preserve"> </w:t>
      </w:r>
      <w:r>
        <w:t>Ketersediaan</w:t>
      </w:r>
      <w:r>
        <w:rPr>
          <w:spacing w:val="-2"/>
        </w:rPr>
        <w:t xml:space="preserve"> </w:t>
      </w:r>
      <w:r>
        <w:t>Suku</w:t>
      </w:r>
      <w:r>
        <w:rPr>
          <w:spacing w:val="-1"/>
        </w:rPr>
        <w:t xml:space="preserve"> </w:t>
      </w:r>
      <w:r>
        <w:t>Cadang</w:t>
      </w:r>
      <w:r>
        <w:rPr>
          <w:spacing w:val="2"/>
        </w:rPr>
        <w:t xml:space="preserve"> </w:t>
      </w:r>
      <w:r>
        <w:t>yang</w:t>
      </w:r>
      <w:r>
        <w:rPr>
          <w:spacing w:val="-3"/>
        </w:rPr>
        <w:t xml:space="preserve"> </w:t>
      </w:r>
      <w:r>
        <w:t>mempengaruhi</w:t>
      </w:r>
      <w:r>
        <w:rPr>
          <w:spacing w:val="-1"/>
        </w:rPr>
        <w:t xml:space="preserve"> </w:t>
      </w:r>
      <w:r>
        <w:t>Produktivitas</w:t>
      </w:r>
      <w:r>
        <w:rPr>
          <w:spacing w:val="-1"/>
        </w:rPr>
        <w:t xml:space="preserve"> </w:t>
      </w:r>
      <w:r>
        <w:t>bongkar</w:t>
      </w:r>
      <w:r>
        <w:rPr>
          <w:spacing w:val="-2"/>
        </w:rPr>
        <w:t xml:space="preserve"> </w:t>
      </w:r>
      <w:r>
        <w:t>muat.</w:t>
      </w:r>
    </w:p>
    <w:p w14:paraId="2109279E" w14:textId="77777777" w:rsidR="00A46D8C" w:rsidRDefault="00D75430">
      <w:pPr>
        <w:pStyle w:val="ListParagraph"/>
        <w:numPr>
          <w:ilvl w:val="0"/>
          <w:numId w:val="22"/>
        </w:numPr>
        <w:tabs>
          <w:tab w:val="left" w:pos="1309"/>
        </w:tabs>
        <w:spacing w:before="140"/>
        <w:ind w:hanging="361"/>
        <w:rPr>
          <w:sz w:val="24"/>
        </w:rPr>
      </w:pPr>
      <w:r>
        <w:rPr>
          <w:sz w:val="24"/>
        </w:rPr>
        <w:t>Perawatan</w:t>
      </w:r>
      <w:r>
        <w:rPr>
          <w:spacing w:val="-2"/>
          <w:sz w:val="24"/>
        </w:rPr>
        <w:t xml:space="preserve"> </w:t>
      </w:r>
      <w:r>
        <w:rPr>
          <w:sz w:val="24"/>
        </w:rPr>
        <w:t>Alat</w:t>
      </w:r>
      <w:r>
        <w:rPr>
          <w:spacing w:val="-2"/>
          <w:sz w:val="24"/>
        </w:rPr>
        <w:t xml:space="preserve"> </w:t>
      </w:r>
      <w:r>
        <w:rPr>
          <w:sz w:val="24"/>
        </w:rPr>
        <w:t>Bongkar</w:t>
      </w:r>
      <w:r>
        <w:rPr>
          <w:spacing w:val="-1"/>
          <w:sz w:val="24"/>
        </w:rPr>
        <w:t xml:space="preserve"> </w:t>
      </w:r>
      <w:r>
        <w:rPr>
          <w:sz w:val="24"/>
        </w:rPr>
        <w:t>Muat</w:t>
      </w:r>
    </w:p>
    <w:p w14:paraId="7741AB7E" w14:textId="77777777" w:rsidR="00A46D8C" w:rsidRDefault="00A46D8C">
      <w:pPr>
        <w:pStyle w:val="BodyText"/>
        <w:spacing w:before="9"/>
        <w:rPr>
          <w:sz w:val="23"/>
        </w:rPr>
      </w:pPr>
    </w:p>
    <w:p w14:paraId="2D5CEB79"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60C24D9B" w14:textId="77777777" w:rsidR="00A46D8C" w:rsidRDefault="00A46D8C">
      <w:pPr>
        <w:spacing w:line="360" w:lineRule="auto"/>
        <w:jc w:val="both"/>
        <w:sectPr w:rsidR="00A46D8C">
          <w:headerReference w:type="default" r:id="rId145"/>
          <w:footerReference w:type="default" r:id="rId146"/>
          <w:pgSz w:w="11910" w:h="16840"/>
          <w:pgMar w:top="1580" w:right="780" w:bottom="280" w:left="1680" w:header="751" w:footer="0" w:gutter="0"/>
          <w:cols w:space="720"/>
        </w:sectPr>
      </w:pPr>
    </w:p>
    <w:p w14:paraId="19282C8C" w14:textId="77777777" w:rsidR="00A46D8C" w:rsidRDefault="00A46D8C">
      <w:pPr>
        <w:pStyle w:val="BodyText"/>
        <w:rPr>
          <w:sz w:val="20"/>
        </w:rPr>
      </w:pPr>
    </w:p>
    <w:p w14:paraId="3541A64A" w14:textId="77777777" w:rsidR="00A46D8C" w:rsidRDefault="00A46D8C">
      <w:pPr>
        <w:pStyle w:val="BodyText"/>
        <w:rPr>
          <w:sz w:val="20"/>
        </w:rPr>
      </w:pPr>
    </w:p>
    <w:p w14:paraId="32953DE6" w14:textId="77777777" w:rsidR="00A46D8C" w:rsidRDefault="006A1932">
      <w:pPr>
        <w:pStyle w:val="Heading3"/>
        <w:spacing w:before="209" w:line="360" w:lineRule="auto"/>
        <w:ind w:left="2967" w:right="3273" w:firstLine="1056"/>
      </w:pPr>
      <w:r>
        <w:pict w14:anchorId="11213578">
          <v:shape id="_x0000_s2072" type="#_x0000_t202" style="position:absolute;left:0;text-align:left;margin-left:126.85pt;margin-top:44.95pt;width:370.4pt;height:156.65pt;z-index:251664384;mso-position-horizontal-relative:page" filled="f" stroked="f">
            <v:textbox inset="0,0,0,0">
              <w:txbxContent>
                <w:tbl>
                  <w:tblPr>
                    <w:tblW w:w="0" w:type="auto"/>
                    <w:tblInd w:w="1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4"/>
                    <w:gridCol w:w="1779"/>
                    <w:gridCol w:w="1162"/>
                    <w:gridCol w:w="1023"/>
                    <w:gridCol w:w="1392"/>
                    <w:gridCol w:w="1469"/>
                  </w:tblGrid>
                  <w:tr w:rsidR="00A0255E" w14:paraId="003342DB" w14:textId="77777777">
                    <w:trPr>
                      <w:trHeight w:val="318"/>
                    </w:trPr>
                    <w:tc>
                      <w:tcPr>
                        <w:tcW w:w="7379" w:type="dxa"/>
                        <w:gridSpan w:val="6"/>
                        <w:tcBorders>
                          <w:bottom w:val="nil"/>
                        </w:tcBorders>
                      </w:tcPr>
                      <w:p w14:paraId="2740E8E4" w14:textId="77777777" w:rsidR="00A0255E" w:rsidRDefault="00A0255E">
                        <w:pPr>
                          <w:pStyle w:val="TableParagraph"/>
                          <w:spacing w:before="47" w:line="251" w:lineRule="exact"/>
                          <w:ind w:left="3453" w:right="3408"/>
                          <w:jc w:val="center"/>
                          <w:rPr>
                            <w:rFonts w:ascii="Arial"/>
                            <w:b/>
                          </w:rPr>
                        </w:pPr>
                        <w:r>
                          <w:rPr>
                            <w:rFonts w:ascii="Arial"/>
                            <w:b/>
                            <w:color w:val="000004"/>
                          </w:rPr>
                          <w:t>X3.3</w:t>
                        </w:r>
                      </w:p>
                    </w:tc>
                  </w:tr>
                  <w:tr w:rsidR="00A0255E" w14:paraId="4ECD0B06" w14:textId="77777777">
                    <w:trPr>
                      <w:trHeight w:val="642"/>
                    </w:trPr>
                    <w:tc>
                      <w:tcPr>
                        <w:tcW w:w="3495" w:type="dxa"/>
                        <w:gridSpan w:val="3"/>
                        <w:tcBorders>
                          <w:top w:val="nil"/>
                          <w:right w:val="single" w:sz="8" w:space="0" w:color="DFDFDF"/>
                        </w:tcBorders>
                      </w:tcPr>
                      <w:p w14:paraId="49987EBC" w14:textId="77777777" w:rsidR="00A0255E" w:rsidRDefault="00A0255E">
                        <w:pPr>
                          <w:pStyle w:val="TableParagraph"/>
                          <w:spacing w:before="0"/>
                          <w:jc w:val="left"/>
                          <w:rPr>
                            <w:sz w:val="20"/>
                          </w:rPr>
                        </w:pPr>
                      </w:p>
                      <w:p w14:paraId="7A42CE75" w14:textId="77777777" w:rsidR="00A0255E" w:rsidRDefault="00A0255E">
                        <w:pPr>
                          <w:pStyle w:val="TableParagraph"/>
                          <w:spacing w:before="0"/>
                          <w:jc w:val="left"/>
                          <w:rPr>
                            <w:sz w:val="16"/>
                          </w:rPr>
                        </w:pPr>
                      </w:p>
                      <w:p w14:paraId="6FF756C3" w14:textId="77777777" w:rsidR="00A0255E" w:rsidRDefault="00A0255E">
                        <w:pPr>
                          <w:pStyle w:val="TableParagraph"/>
                          <w:spacing w:before="0"/>
                          <w:ind w:right="119"/>
                          <w:rPr>
                            <w:rFonts w:ascii="Arial MT"/>
                            <w:sz w:val="18"/>
                          </w:rPr>
                        </w:pPr>
                        <w:r>
                          <w:rPr>
                            <w:rFonts w:ascii="Arial MT"/>
                            <w:color w:val="24485F"/>
                            <w:sz w:val="18"/>
                          </w:rPr>
                          <w:t>Frequency</w:t>
                        </w:r>
                      </w:p>
                    </w:tc>
                    <w:tc>
                      <w:tcPr>
                        <w:tcW w:w="1023" w:type="dxa"/>
                        <w:tcBorders>
                          <w:top w:val="nil"/>
                          <w:left w:val="single" w:sz="8" w:space="0" w:color="DFDFDF"/>
                          <w:right w:val="single" w:sz="8" w:space="0" w:color="DFDFDF"/>
                        </w:tcBorders>
                      </w:tcPr>
                      <w:p w14:paraId="7EC86535" w14:textId="77777777" w:rsidR="00A0255E" w:rsidRDefault="00A0255E">
                        <w:pPr>
                          <w:pStyle w:val="TableParagraph"/>
                          <w:spacing w:before="0"/>
                          <w:jc w:val="left"/>
                          <w:rPr>
                            <w:sz w:val="20"/>
                          </w:rPr>
                        </w:pPr>
                      </w:p>
                      <w:p w14:paraId="68DF9185" w14:textId="77777777" w:rsidR="00A0255E" w:rsidRDefault="00A0255E">
                        <w:pPr>
                          <w:pStyle w:val="TableParagraph"/>
                          <w:spacing w:before="0"/>
                          <w:jc w:val="left"/>
                          <w:rPr>
                            <w:sz w:val="16"/>
                          </w:rPr>
                        </w:pPr>
                      </w:p>
                      <w:p w14:paraId="63DE917A" w14:textId="77777777" w:rsidR="00A0255E" w:rsidRDefault="00A0255E">
                        <w:pPr>
                          <w:pStyle w:val="TableParagraph"/>
                          <w:spacing w:before="0"/>
                          <w:ind w:left="193" w:right="144"/>
                          <w:jc w:val="center"/>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6C7FE051" w14:textId="77777777" w:rsidR="00A0255E" w:rsidRDefault="00A0255E">
                        <w:pPr>
                          <w:pStyle w:val="TableParagraph"/>
                          <w:spacing w:before="0"/>
                          <w:jc w:val="left"/>
                          <w:rPr>
                            <w:sz w:val="20"/>
                          </w:rPr>
                        </w:pPr>
                      </w:p>
                      <w:p w14:paraId="00CD6BF4" w14:textId="77777777" w:rsidR="00A0255E" w:rsidRDefault="00A0255E">
                        <w:pPr>
                          <w:pStyle w:val="TableParagraph"/>
                          <w:spacing w:before="0"/>
                          <w:jc w:val="left"/>
                          <w:rPr>
                            <w:sz w:val="16"/>
                          </w:rPr>
                        </w:pPr>
                      </w:p>
                      <w:p w14:paraId="63B3321A" w14:textId="77777777" w:rsidR="00A0255E" w:rsidRDefault="00A0255E">
                        <w:pPr>
                          <w:pStyle w:val="TableParagraph"/>
                          <w:spacing w:before="0"/>
                          <w:ind w:left="146" w:right="104"/>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9" w:type="dxa"/>
                        <w:tcBorders>
                          <w:top w:val="nil"/>
                          <w:left w:val="single" w:sz="8" w:space="0" w:color="DFDFDF"/>
                        </w:tcBorders>
                      </w:tcPr>
                      <w:p w14:paraId="6C95EDB4" w14:textId="77777777" w:rsidR="00A0255E" w:rsidRDefault="00A0255E">
                        <w:pPr>
                          <w:pStyle w:val="TableParagraph"/>
                          <w:spacing w:before="0" w:line="322" w:lineRule="exact"/>
                          <w:ind w:left="434" w:right="236" w:hanging="142"/>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0255E" w14:paraId="3E125536" w14:textId="77777777">
                    <w:trPr>
                      <w:trHeight w:val="408"/>
                    </w:trPr>
                    <w:tc>
                      <w:tcPr>
                        <w:tcW w:w="554" w:type="dxa"/>
                        <w:vMerge w:val="restart"/>
                        <w:tcBorders>
                          <w:right w:val="single" w:sz="8" w:space="0" w:color="ACB8C8"/>
                        </w:tcBorders>
                        <w:shd w:val="clear" w:color="auto" w:fill="E7E6E6"/>
                      </w:tcPr>
                      <w:p w14:paraId="2B2CD01B" w14:textId="77777777" w:rsidR="00A0255E" w:rsidRDefault="00A0255E">
                        <w:pPr>
                          <w:pStyle w:val="TableParagraph"/>
                          <w:spacing w:before="0"/>
                          <w:jc w:val="left"/>
                          <w:rPr>
                            <w:sz w:val="20"/>
                          </w:rPr>
                        </w:pPr>
                      </w:p>
                      <w:p w14:paraId="71385700" w14:textId="77777777" w:rsidR="00A0255E" w:rsidRDefault="00A0255E">
                        <w:pPr>
                          <w:pStyle w:val="TableParagraph"/>
                          <w:spacing w:before="0"/>
                          <w:jc w:val="left"/>
                          <w:rPr>
                            <w:sz w:val="20"/>
                          </w:rPr>
                        </w:pPr>
                      </w:p>
                      <w:p w14:paraId="196E87E0" w14:textId="77777777" w:rsidR="00A0255E" w:rsidRDefault="00A0255E">
                        <w:pPr>
                          <w:pStyle w:val="TableParagraph"/>
                          <w:spacing w:before="0"/>
                          <w:jc w:val="left"/>
                          <w:rPr>
                            <w:sz w:val="20"/>
                          </w:rPr>
                        </w:pPr>
                      </w:p>
                      <w:p w14:paraId="405F4D01" w14:textId="77777777" w:rsidR="00A0255E" w:rsidRDefault="00A0255E">
                        <w:pPr>
                          <w:pStyle w:val="TableParagraph"/>
                          <w:spacing w:before="2"/>
                          <w:jc w:val="left"/>
                          <w:rPr>
                            <w:sz w:val="27"/>
                          </w:rPr>
                        </w:pPr>
                      </w:p>
                      <w:p w14:paraId="2319F4C9" w14:textId="77777777" w:rsidR="00A0255E" w:rsidRDefault="00A0255E">
                        <w:pPr>
                          <w:pStyle w:val="TableParagraph"/>
                          <w:spacing w:before="0"/>
                          <w:ind w:left="83"/>
                          <w:jc w:val="left"/>
                          <w:rPr>
                            <w:rFonts w:ascii="Arial MT"/>
                            <w:sz w:val="18"/>
                          </w:rPr>
                        </w:pPr>
                        <w:r>
                          <w:rPr>
                            <w:rFonts w:ascii="Arial MT"/>
                            <w:color w:val="24485F"/>
                            <w:sz w:val="18"/>
                          </w:rPr>
                          <w:t>Valid</w:t>
                        </w:r>
                      </w:p>
                    </w:tc>
                    <w:tc>
                      <w:tcPr>
                        <w:tcW w:w="1779" w:type="dxa"/>
                        <w:tcBorders>
                          <w:left w:val="single" w:sz="8" w:space="0" w:color="ACB8C8"/>
                          <w:bottom w:val="single" w:sz="8" w:space="0" w:color="ACB8C8"/>
                          <w:right w:val="single" w:sz="8" w:space="0" w:color="ACB8C8"/>
                        </w:tcBorders>
                        <w:shd w:val="clear" w:color="auto" w:fill="E7E6E6"/>
                      </w:tcPr>
                      <w:p w14:paraId="35D07932" w14:textId="77777777" w:rsidR="00A0255E" w:rsidRDefault="00A0255E">
                        <w:pPr>
                          <w:pStyle w:val="TableParagraph"/>
                          <w:spacing w:before="8" w:line="190" w:lineRule="exact"/>
                          <w:ind w:left="23" w:right="402"/>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162" w:type="dxa"/>
                        <w:tcBorders>
                          <w:left w:val="single" w:sz="8" w:space="0" w:color="ACB8C8"/>
                          <w:bottom w:val="single" w:sz="8" w:space="0" w:color="ACB8C8"/>
                          <w:right w:val="single" w:sz="8" w:space="0" w:color="ACB8C8"/>
                        </w:tcBorders>
                      </w:tcPr>
                      <w:p w14:paraId="19C63328" w14:textId="77777777" w:rsidR="00A0255E" w:rsidRDefault="00A0255E">
                        <w:pPr>
                          <w:pStyle w:val="TableParagraph"/>
                          <w:spacing w:before="156"/>
                          <w:ind w:left="508"/>
                          <w:jc w:val="left"/>
                          <w:rPr>
                            <w:rFonts w:ascii="Arial MT"/>
                            <w:sz w:val="18"/>
                          </w:rPr>
                        </w:pPr>
                        <w:r>
                          <w:rPr>
                            <w:rFonts w:ascii="Arial MT"/>
                            <w:w w:val="96"/>
                            <w:sz w:val="18"/>
                          </w:rPr>
                          <w:t>0</w:t>
                        </w:r>
                      </w:p>
                    </w:tc>
                    <w:tc>
                      <w:tcPr>
                        <w:tcW w:w="1023" w:type="dxa"/>
                        <w:tcBorders>
                          <w:left w:val="single" w:sz="8" w:space="0" w:color="ACB8C8"/>
                          <w:bottom w:val="single" w:sz="8" w:space="0" w:color="ACB8C8"/>
                          <w:right w:val="single" w:sz="8" w:space="0" w:color="ACB8C8"/>
                        </w:tcBorders>
                      </w:tcPr>
                      <w:p w14:paraId="63A53DA7" w14:textId="77777777" w:rsidR="00A0255E" w:rsidRDefault="00A0255E">
                        <w:pPr>
                          <w:pStyle w:val="TableParagraph"/>
                          <w:spacing w:before="156"/>
                          <w:ind w:right="20"/>
                          <w:jc w:val="center"/>
                          <w:rPr>
                            <w:rFonts w:ascii="Arial MT"/>
                            <w:sz w:val="18"/>
                          </w:rPr>
                        </w:pPr>
                        <w:r>
                          <w:rPr>
                            <w:rFonts w:ascii="Arial MT"/>
                            <w:w w:val="96"/>
                            <w:sz w:val="18"/>
                          </w:rPr>
                          <w:t>0</w:t>
                        </w:r>
                      </w:p>
                    </w:tc>
                    <w:tc>
                      <w:tcPr>
                        <w:tcW w:w="1392" w:type="dxa"/>
                        <w:tcBorders>
                          <w:left w:val="single" w:sz="8" w:space="0" w:color="ACB8C8"/>
                          <w:bottom w:val="single" w:sz="8" w:space="0" w:color="ACB8C8"/>
                          <w:right w:val="single" w:sz="8" w:space="0" w:color="ACB8C8"/>
                        </w:tcBorders>
                      </w:tcPr>
                      <w:p w14:paraId="553B0B61" w14:textId="77777777" w:rsidR="00A0255E" w:rsidRDefault="00A0255E">
                        <w:pPr>
                          <w:pStyle w:val="TableParagraph"/>
                          <w:spacing w:before="156"/>
                          <w:ind w:right="26"/>
                          <w:jc w:val="center"/>
                          <w:rPr>
                            <w:rFonts w:ascii="Arial MT"/>
                            <w:sz w:val="18"/>
                          </w:rPr>
                        </w:pPr>
                        <w:r>
                          <w:rPr>
                            <w:rFonts w:ascii="Arial MT"/>
                            <w:w w:val="96"/>
                            <w:sz w:val="18"/>
                          </w:rPr>
                          <w:t>0</w:t>
                        </w:r>
                      </w:p>
                    </w:tc>
                    <w:tc>
                      <w:tcPr>
                        <w:tcW w:w="1469" w:type="dxa"/>
                        <w:tcBorders>
                          <w:left w:val="single" w:sz="8" w:space="0" w:color="ACB8C8"/>
                          <w:bottom w:val="single" w:sz="8" w:space="0" w:color="ACB8C8"/>
                        </w:tcBorders>
                      </w:tcPr>
                      <w:p w14:paraId="55306EAA" w14:textId="77777777" w:rsidR="00A0255E" w:rsidRDefault="00A0255E">
                        <w:pPr>
                          <w:pStyle w:val="TableParagraph"/>
                          <w:spacing w:before="0"/>
                          <w:jc w:val="left"/>
                        </w:pPr>
                      </w:p>
                    </w:tc>
                  </w:tr>
                  <w:tr w:rsidR="00A0255E" w14:paraId="56242109" w14:textId="77777777">
                    <w:trPr>
                      <w:trHeight w:val="320"/>
                    </w:trPr>
                    <w:tc>
                      <w:tcPr>
                        <w:tcW w:w="554" w:type="dxa"/>
                        <w:vMerge/>
                        <w:tcBorders>
                          <w:top w:val="nil"/>
                          <w:right w:val="single" w:sz="8" w:space="0" w:color="ACB8C8"/>
                        </w:tcBorders>
                        <w:shd w:val="clear" w:color="auto" w:fill="E7E6E6"/>
                      </w:tcPr>
                      <w:p w14:paraId="605BD035" w14:textId="77777777" w:rsidR="00A0255E" w:rsidRDefault="00A0255E">
                        <w:pPr>
                          <w:rPr>
                            <w:sz w:val="2"/>
                            <w:szCs w:val="2"/>
                          </w:rPr>
                        </w:pPr>
                      </w:p>
                    </w:tc>
                    <w:tc>
                      <w:tcPr>
                        <w:tcW w:w="1779" w:type="dxa"/>
                        <w:tcBorders>
                          <w:top w:val="single" w:sz="8" w:space="0" w:color="ACB8C8"/>
                          <w:left w:val="single" w:sz="8" w:space="0" w:color="ACB8C8"/>
                          <w:bottom w:val="single" w:sz="8" w:space="0" w:color="ACB8C8"/>
                          <w:right w:val="single" w:sz="8" w:space="0" w:color="ACB8C8"/>
                        </w:tcBorders>
                        <w:shd w:val="clear" w:color="auto" w:fill="E7E6E6"/>
                      </w:tcPr>
                      <w:p w14:paraId="3D4F680E" w14:textId="77777777" w:rsidR="00A0255E" w:rsidRDefault="00A0255E">
                        <w:pPr>
                          <w:pStyle w:val="TableParagraph"/>
                          <w:spacing w:before="97" w:line="204" w:lineRule="exact"/>
                          <w:ind w:left="23"/>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2A57C305" w14:textId="77777777" w:rsidR="00A0255E" w:rsidRDefault="00A0255E">
                        <w:pPr>
                          <w:pStyle w:val="TableParagraph"/>
                          <w:spacing w:before="97" w:line="204" w:lineRule="exact"/>
                          <w:ind w:left="508"/>
                          <w:jc w:val="left"/>
                          <w:rPr>
                            <w:rFonts w:ascii="Arial MT"/>
                            <w:sz w:val="18"/>
                          </w:rPr>
                        </w:pPr>
                        <w:r>
                          <w:rPr>
                            <w:rFonts w:ascii="Arial MT"/>
                            <w:w w:val="96"/>
                            <w:sz w:val="18"/>
                          </w:rPr>
                          <w:t>0</w:t>
                        </w:r>
                      </w:p>
                    </w:tc>
                    <w:tc>
                      <w:tcPr>
                        <w:tcW w:w="1023" w:type="dxa"/>
                        <w:tcBorders>
                          <w:top w:val="single" w:sz="8" w:space="0" w:color="ACB8C8"/>
                          <w:left w:val="single" w:sz="8" w:space="0" w:color="ACB8C8"/>
                          <w:bottom w:val="single" w:sz="8" w:space="0" w:color="ACB8C8"/>
                          <w:right w:val="single" w:sz="8" w:space="0" w:color="ACB8C8"/>
                        </w:tcBorders>
                      </w:tcPr>
                      <w:p w14:paraId="03E159CE" w14:textId="77777777" w:rsidR="00A0255E" w:rsidRDefault="00A0255E">
                        <w:pPr>
                          <w:pStyle w:val="TableParagraph"/>
                          <w:spacing w:before="97" w:line="204" w:lineRule="exact"/>
                          <w:ind w:right="20"/>
                          <w:jc w:val="center"/>
                          <w:rPr>
                            <w:rFonts w:ascii="Arial MT"/>
                            <w:sz w:val="18"/>
                          </w:rPr>
                        </w:pPr>
                        <w:r>
                          <w:rPr>
                            <w:rFonts w:ascii="Arial MT"/>
                            <w:w w:val="96"/>
                            <w:sz w:val="18"/>
                          </w:rPr>
                          <w:t>0</w:t>
                        </w:r>
                      </w:p>
                    </w:tc>
                    <w:tc>
                      <w:tcPr>
                        <w:tcW w:w="1392" w:type="dxa"/>
                        <w:tcBorders>
                          <w:top w:val="single" w:sz="8" w:space="0" w:color="ACB8C8"/>
                          <w:left w:val="single" w:sz="8" w:space="0" w:color="ACB8C8"/>
                          <w:bottom w:val="single" w:sz="8" w:space="0" w:color="ACB8C8"/>
                          <w:right w:val="single" w:sz="8" w:space="0" w:color="ACB8C8"/>
                        </w:tcBorders>
                      </w:tcPr>
                      <w:p w14:paraId="773EF625" w14:textId="77777777" w:rsidR="00A0255E" w:rsidRDefault="00A0255E">
                        <w:pPr>
                          <w:pStyle w:val="TableParagraph"/>
                          <w:spacing w:before="97" w:line="204" w:lineRule="exact"/>
                          <w:ind w:right="26"/>
                          <w:jc w:val="center"/>
                          <w:rPr>
                            <w:rFonts w:ascii="Arial MT"/>
                            <w:sz w:val="18"/>
                          </w:rPr>
                        </w:pPr>
                        <w:r>
                          <w:rPr>
                            <w:rFonts w:ascii="Arial MT"/>
                            <w:w w:val="96"/>
                            <w:sz w:val="18"/>
                          </w:rPr>
                          <w:t>0</w:t>
                        </w:r>
                      </w:p>
                    </w:tc>
                    <w:tc>
                      <w:tcPr>
                        <w:tcW w:w="1469" w:type="dxa"/>
                        <w:tcBorders>
                          <w:top w:val="single" w:sz="8" w:space="0" w:color="ACB8C8"/>
                          <w:left w:val="single" w:sz="8" w:space="0" w:color="ACB8C8"/>
                          <w:bottom w:val="single" w:sz="8" w:space="0" w:color="ACB8C8"/>
                        </w:tcBorders>
                      </w:tcPr>
                      <w:p w14:paraId="4575E021" w14:textId="77777777" w:rsidR="00A0255E" w:rsidRDefault="00A0255E">
                        <w:pPr>
                          <w:pStyle w:val="TableParagraph"/>
                          <w:spacing w:before="0"/>
                          <w:jc w:val="left"/>
                        </w:pPr>
                      </w:p>
                    </w:tc>
                  </w:tr>
                  <w:tr w:rsidR="00A0255E" w14:paraId="27E356C3" w14:textId="77777777">
                    <w:trPr>
                      <w:trHeight w:val="318"/>
                    </w:trPr>
                    <w:tc>
                      <w:tcPr>
                        <w:tcW w:w="554" w:type="dxa"/>
                        <w:vMerge/>
                        <w:tcBorders>
                          <w:top w:val="nil"/>
                          <w:right w:val="single" w:sz="8" w:space="0" w:color="ACB8C8"/>
                        </w:tcBorders>
                        <w:shd w:val="clear" w:color="auto" w:fill="E7E6E6"/>
                      </w:tcPr>
                      <w:p w14:paraId="4314484F" w14:textId="77777777" w:rsidR="00A0255E" w:rsidRDefault="00A0255E">
                        <w:pPr>
                          <w:rPr>
                            <w:sz w:val="2"/>
                            <w:szCs w:val="2"/>
                          </w:rPr>
                        </w:pPr>
                      </w:p>
                    </w:tc>
                    <w:tc>
                      <w:tcPr>
                        <w:tcW w:w="1779" w:type="dxa"/>
                        <w:tcBorders>
                          <w:top w:val="single" w:sz="8" w:space="0" w:color="ACB8C8"/>
                          <w:left w:val="single" w:sz="8" w:space="0" w:color="ACB8C8"/>
                          <w:bottom w:val="single" w:sz="8" w:space="0" w:color="ACB8C8"/>
                          <w:right w:val="single" w:sz="8" w:space="0" w:color="ACB8C8"/>
                        </w:tcBorders>
                        <w:shd w:val="clear" w:color="auto" w:fill="DFDFDF"/>
                      </w:tcPr>
                      <w:p w14:paraId="7C26EA11" w14:textId="77777777" w:rsidR="00A0255E" w:rsidRDefault="00A0255E">
                        <w:pPr>
                          <w:pStyle w:val="TableParagraph"/>
                          <w:spacing w:before="94" w:line="204" w:lineRule="exact"/>
                          <w:ind w:left="23"/>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7BEE998A" w14:textId="77777777" w:rsidR="00A0255E" w:rsidRDefault="00A0255E">
                        <w:pPr>
                          <w:pStyle w:val="TableParagraph"/>
                          <w:spacing w:before="94" w:line="204" w:lineRule="exact"/>
                          <w:ind w:left="460"/>
                          <w:jc w:val="left"/>
                          <w:rPr>
                            <w:rFonts w:ascii="Arial MT"/>
                            <w:sz w:val="18"/>
                          </w:rPr>
                        </w:pPr>
                        <w:r>
                          <w:rPr>
                            <w:rFonts w:ascii="Arial MT"/>
                            <w:sz w:val="18"/>
                          </w:rPr>
                          <w:t>13</w:t>
                        </w:r>
                      </w:p>
                    </w:tc>
                    <w:tc>
                      <w:tcPr>
                        <w:tcW w:w="1023" w:type="dxa"/>
                        <w:tcBorders>
                          <w:top w:val="single" w:sz="8" w:space="0" w:color="ACB8C8"/>
                          <w:left w:val="single" w:sz="8" w:space="0" w:color="ACB8C8"/>
                          <w:bottom w:val="single" w:sz="8" w:space="0" w:color="ACB8C8"/>
                          <w:right w:val="single" w:sz="8" w:space="0" w:color="ACB8C8"/>
                        </w:tcBorders>
                      </w:tcPr>
                      <w:p w14:paraId="0B853DA5" w14:textId="77777777" w:rsidR="00A0255E" w:rsidRDefault="00A0255E">
                        <w:pPr>
                          <w:pStyle w:val="TableParagraph"/>
                          <w:spacing w:before="94" w:line="204" w:lineRule="exact"/>
                          <w:ind w:left="123" w:right="146"/>
                          <w:jc w:val="center"/>
                          <w:rPr>
                            <w:rFonts w:ascii="Arial MT"/>
                            <w:sz w:val="18"/>
                          </w:rPr>
                        </w:pPr>
                        <w:r>
                          <w:rPr>
                            <w:rFonts w:ascii="Arial MT"/>
                            <w:sz w:val="18"/>
                          </w:rPr>
                          <w:t>17,3</w:t>
                        </w:r>
                      </w:p>
                    </w:tc>
                    <w:tc>
                      <w:tcPr>
                        <w:tcW w:w="1392" w:type="dxa"/>
                        <w:tcBorders>
                          <w:top w:val="single" w:sz="8" w:space="0" w:color="ACB8C8"/>
                          <w:left w:val="single" w:sz="8" w:space="0" w:color="ACB8C8"/>
                          <w:bottom w:val="single" w:sz="8" w:space="0" w:color="ACB8C8"/>
                          <w:right w:val="single" w:sz="8" w:space="0" w:color="ACB8C8"/>
                        </w:tcBorders>
                      </w:tcPr>
                      <w:p w14:paraId="119A95D2" w14:textId="77777777" w:rsidR="00A0255E" w:rsidRDefault="00A0255E">
                        <w:pPr>
                          <w:pStyle w:val="TableParagraph"/>
                          <w:spacing w:before="94" w:line="204" w:lineRule="exact"/>
                          <w:ind w:left="80" w:right="104"/>
                          <w:jc w:val="center"/>
                          <w:rPr>
                            <w:rFonts w:ascii="Arial MT"/>
                            <w:sz w:val="18"/>
                          </w:rPr>
                        </w:pPr>
                        <w:r>
                          <w:rPr>
                            <w:rFonts w:ascii="Arial MT"/>
                            <w:sz w:val="18"/>
                          </w:rPr>
                          <w:t>17,3</w:t>
                        </w:r>
                      </w:p>
                    </w:tc>
                    <w:tc>
                      <w:tcPr>
                        <w:tcW w:w="1469" w:type="dxa"/>
                        <w:tcBorders>
                          <w:top w:val="single" w:sz="8" w:space="0" w:color="ACB8C8"/>
                          <w:left w:val="single" w:sz="8" w:space="0" w:color="ACB8C8"/>
                          <w:bottom w:val="single" w:sz="8" w:space="0" w:color="ACB8C8"/>
                        </w:tcBorders>
                      </w:tcPr>
                      <w:p w14:paraId="72725993" w14:textId="77777777" w:rsidR="00A0255E" w:rsidRDefault="00A0255E">
                        <w:pPr>
                          <w:pStyle w:val="TableParagraph"/>
                          <w:spacing w:before="94" w:line="204" w:lineRule="exact"/>
                          <w:ind w:left="537"/>
                          <w:jc w:val="left"/>
                          <w:rPr>
                            <w:rFonts w:ascii="Arial MT"/>
                            <w:sz w:val="18"/>
                          </w:rPr>
                        </w:pPr>
                        <w:r>
                          <w:rPr>
                            <w:rFonts w:ascii="Arial MT"/>
                            <w:sz w:val="18"/>
                          </w:rPr>
                          <w:t>17,3</w:t>
                        </w:r>
                      </w:p>
                    </w:tc>
                  </w:tr>
                  <w:tr w:rsidR="00A0255E" w14:paraId="05F8AB47" w14:textId="77777777">
                    <w:trPr>
                      <w:trHeight w:val="321"/>
                    </w:trPr>
                    <w:tc>
                      <w:tcPr>
                        <w:tcW w:w="554" w:type="dxa"/>
                        <w:vMerge/>
                        <w:tcBorders>
                          <w:top w:val="nil"/>
                          <w:right w:val="single" w:sz="8" w:space="0" w:color="ACB8C8"/>
                        </w:tcBorders>
                        <w:shd w:val="clear" w:color="auto" w:fill="E7E6E6"/>
                      </w:tcPr>
                      <w:p w14:paraId="57844224" w14:textId="77777777" w:rsidR="00A0255E" w:rsidRDefault="00A0255E">
                        <w:pPr>
                          <w:rPr>
                            <w:sz w:val="2"/>
                            <w:szCs w:val="2"/>
                          </w:rPr>
                        </w:pPr>
                      </w:p>
                    </w:tc>
                    <w:tc>
                      <w:tcPr>
                        <w:tcW w:w="1779" w:type="dxa"/>
                        <w:tcBorders>
                          <w:top w:val="single" w:sz="8" w:space="0" w:color="ACB8C8"/>
                          <w:left w:val="single" w:sz="8" w:space="0" w:color="ACB8C8"/>
                          <w:bottom w:val="single" w:sz="8" w:space="0" w:color="ACB8C8"/>
                          <w:right w:val="single" w:sz="8" w:space="0" w:color="ACB8C8"/>
                        </w:tcBorders>
                        <w:shd w:val="clear" w:color="auto" w:fill="DFDFDF"/>
                      </w:tcPr>
                      <w:p w14:paraId="07EA4DFA" w14:textId="77777777" w:rsidR="00A0255E" w:rsidRDefault="00A0255E">
                        <w:pPr>
                          <w:pStyle w:val="TableParagraph"/>
                          <w:spacing w:before="97" w:line="204" w:lineRule="exact"/>
                          <w:ind w:left="23"/>
                          <w:jc w:val="left"/>
                          <w:rPr>
                            <w:rFonts w:ascii="Arial MT"/>
                            <w:sz w:val="18"/>
                          </w:rPr>
                        </w:pPr>
                        <w:r>
                          <w:rPr>
                            <w:rFonts w:ascii="Arial MT"/>
                            <w:color w:val="24485F"/>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42BE1CB4" w14:textId="77777777" w:rsidR="00A0255E" w:rsidRDefault="00A0255E">
                        <w:pPr>
                          <w:pStyle w:val="TableParagraph"/>
                          <w:spacing w:before="95" w:line="206" w:lineRule="exact"/>
                          <w:ind w:left="460"/>
                          <w:jc w:val="left"/>
                          <w:rPr>
                            <w:rFonts w:ascii="Arial MT"/>
                            <w:sz w:val="18"/>
                          </w:rPr>
                        </w:pPr>
                        <w:r>
                          <w:rPr>
                            <w:rFonts w:ascii="Arial MT"/>
                            <w:sz w:val="18"/>
                          </w:rPr>
                          <w:t>34</w:t>
                        </w:r>
                      </w:p>
                    </w:tc>
                    <w:tc>
                      <w:tcPr>
                        <w:tcW w:w="1023" w:type="dxa"/>
                        <w:tcBorders>
                          <w:top w:val="single" w:sz="8" w:space="0" w:color="ACB8C8"/>
                          <w:left w:val="single" w:sz="8" w:space="0" w:color="ACB8C8"/>
                          <w:bottom w:val="single" w:sz="8" w:space="0" w:color="ACB8C8"/>
                          <w:right w:val="single" w:sz="8" w:space="0" w:color="ACB8C8"/>
                        </w:tcBorders>
                      </w:tcPr>
                      <w:p w14:paraId="125FF7AA" w14:textId="77777777" w:rsidR="00A0255E" w:rsidRDefault="00A0255E">
                        <w:pPr>
                          <w:pStyle w:val="TableParagraph"/>
                          <w:spacing w:before="95" w:line="206" w:lineRule="exact"/>
                          <w:ind w:left="123" w:right="146"/>
                          <w:jc w:val="center"/>
                          <w:rPr>
                            <w:rFonts w:ascii="Arial MT"/>
                            <w:sz w:val="18"/>
                          </w:rPr>
                        </w:pPr>
                        <w:r>
                          <w:rPr>
                            <w:rFonts w:ascii="Arial MT"/>
                            <w:sz w:val="18"/>
                          </w:rPr>
                          <w:t>45,3</w:t>
                        </w:r>
                      </w:p>
                    </w:tc>
                    <w:tc>
                      <w:tcPr>
                        <w:tcW w:w="1392" w:type="dxa"/>
                        <w:tcBorders>
                          <w:top w:val="single" w:sz="8" w:space="0" w:color="ACB8C8"/>
                          <w:left w:val="single" w:sz="8" w:space="0" w:color="ACB8C8"/>
                          <w:bottom w:val="single" w:sz="8" w:space="0" w:color="ACB8C8"/>
                          <w:right w:val="single" w:sz="8" w:space="0" w:color="ACB8C8"/>
                        </w:tcBorders>
                      </w:tcPr>
                      <w:p w14:paraId="06ACF92C" w14:textId="77777777" w:rsidR="00A0255E" w:rsidRDefault="00A0255E">
                        <w:pPr>
                          <w:pStyle w:val="TableParagraph"/>
                          <w:spacing w:before="95" w:line="206" w:lineRule="exact"/>
                          <w:ind w:left="80" w:right="104"/>
                          <w:jc w:val="center"/>
                          <w:rPr>
                            <w:rFonts w:ascii="Arial MT"/>
                            <w:sz w:val="18"/>
                          </w:rPr>
                        </w:pPr>
                        <w:r>
                          <w:rPr>
                            <w:rFonts w:ascii="Arial MT"/>
                            <w:sz w:val="18"/>
                          </w:rPr>
                          <w:t>45,3</w:t>
                        </w:r>
                      </w:p>
                    </w:tc>
                    <w:tc>
                      <w:tcPr>
                        <w:tcW w:w="1469" w:type="dxa"/>
                        <w:tcBorders>
                          <w:top w:val="single" w:sz="8" w:space="0" w:color="ACB8C8"/>
                          <w:left w:val="single" w:sz="8" w:space="0" w:color="ACB8C8"/>
                          <w:bottom w:val="single" w:sz="8" w:space="0" w:color="ACB8C8"/>
                        </w:tcBorders>
                      </w:tcPr>
                      <w:p w14:paraId="34DFBA3E" w14:textId="77777777" w:rsidR="00A0255E" w:rsidRDefault="00A0255E">
                        <w:pPr>
                          <w:pStyle w:val="TableParagraph"/>
                          <w:spacing w:before="95" w:line="206" w:lineRule="exact"/>
                          <w:ind w:left="537"/>
                          <w:jc w:val="left"/>
                          <w:rPr>
                            <w:rFonts w:ascii="Arial MT"/>
                            <w:sz w:val="18"/>
                          </w:rPr>
                        </w:pPr>
                        <w:r>
                          <w:rPr>
                            <w:rFonts w:ascii="Arial MT"/>
                            <w:sz w:val="18"/>
                          </w:rPr>
                          <w:t>62,7</w:t>
                        </w:r>
                      </w:p>
                    </w:tc>
                  </w:tr>
                  <w:tr w:rsidR="00A0255E" w14:paraId="46139D28" w14:textId="77777777">
                    <w:trPr>
                      <w:trHeight w:val="320"/>
                    </w:trPr>
                    <w:tc>
                      <w:tcPr>
                        <w:tcW w:w="554" w:type="dxa"/>
                        <w:vMerge/>
                        <w:tcBorders>
                          <w:top w:val="nil"/>
                          <w:right w:val="single" w:sz="8" w:space="0" w:color="ACB8C8"/>
                        </w:tcBorders>
                        <w:shd w:val="clear" w:color="auto" w:fill="E7E6E6"/>
                      </w:tcPr>
                      <w:p w14:paraId="2FCF7299" w14:textId="77777777" w:rsidR="00A0255E" w:rsidRDefault="00A0255E">
                        <w:pPr>
                          <w:rPr>
                            <w:sz w:val="2"/>
                            <w:szCs w:val="2"/>
                          </w:rPr>
                        </w:pPr>
                      </w:p>
                    </w:tc>
                    <w:tc>
                      <w:tcPr>
                        <w:tcW w:w="1779" w:type="dxa"/>
                        <w:tcBorders>
                          <w:top w:val="single" w:sz="8" w:space="0" w:color="ACB8C8"/>
                          <w:left w:val="single" w:sz="8" w:space="0" w:color="ACB8C8"/>
                          <w:bottom w:val="single" w:sz="8" w:space="0" w:color="ACB8C8"/>
                          <w:right w:val="single" w:sz="8" w:space="0" w:color="ACB8C8"/>
                        </w:tcBorders>
                        <w:shd w:val="clear" w:color="auto" w:fill="DFDFDF"/>
                      </w:tcPr>
                      <w:p w14:paraId="446C2D13" w14:textId="77777777" w:rsidR="00A0255E" w:rsidRDefault="00A0255E">
                        <w:pPr>
                          <w:pStyle w:val="TableParagraph"/>
                          <w:spacing w:before="94" w:line="206" w:lineRule="exact"/>
                          <w:ind w:left="23"/>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2" w:type="dxa"/>
                        <w:tcBorders>
                          <w:top w:val="single" w:sz="8" w:space="0" w:color="ACB8C8"/>
                          <w:left w:val="single" w:sz="8" w:space="0" w:color="ACB8C8"/>
                          <w:bottom w:val="single" w:sz="8" w:space="0" w:color="ACB8C8"/>
                          <w:right w:val="single" w:sz="8" w:space="0" w:color="ACB8C8"/>
                        </w:tcBorders>
                      </w:tcPr>
                      <w:p w14:paraId="050A1569" w14:textId="77777777" w:rsidR="00A0255E" w:rsidRDefault="00A0255E">
                        <w:pPr>
                          <w:pStyle w:val="TableParagraph"/>
                          <w:spacing w:before="94" w:line="206" w:lineRule="exact"/>
                          <w:ind w:left="460"/>
                          <w:jc w:val="left"/>
                          <w:rPr>
                            <w:rFonts w:ascii="Arial MT"/>
                            <w:sz w:val="18"/>
                          </w:rPr>
                        </w:pPr>
                        <w:r>
                          <w:rPr>
                            <w:rFonts w:ascii="Arial MT"/>
                            <w:sz w:val="18"/>
                          </w:rPr>
                          <w:t>28</w:t>
                        </w:r>
                      </w:p>
                    </w:tc>
                    <w:tc>
                      <w:tcPr>
                        <w:tcW w:w="1023" w:type="dxa"/>
                        <w:tcBorders>
                          <w:top w:val="single" w:sz="8" w:space="0" w:color="ACB8C8"/>
                          <w:left w:val="single" w:sz="8" w:space="0" w:color="ACB8C8"/>
                          <w:bottom w:val="single" w:sz="8" w:space="0" w:color="ACB8C8"/>
                          <w:right w:val="single" w:sz="8" w:space="0" w:color="ACB8C8"/>
                        </w:tcBorders>
                      </w:tcPr>
                      <w:p w14:paraId="6EE41902" w14:textId="77777777" w:rsidR="00A0255E" w:rsidRDefault="00A0255E">
                        <w:pPr>
                          <w:pStyle w:val="TableParagraph"/>
                          <w:spacing w:before="94" w:line="206" w:lineRule="exact"/>
                          <w:ind w:left="123" w:right="146"/>
                          <w:jc w:val="center"/>
                          <w:rPr>
                            <w:rFonts w:ascii="Arial MT"/>
                            <w:sz w:val="18"/>
                          </w:rPr>
                        </w:pPr>
                        <w:r>
                          <w:rPr>
                            <w:rFonts w:ascii="Arial MT"/>
                            <w:sz w:val="18"/>
                          </w:rPr>
                          <w:t>37,3</w:t>
                        </w:r>
                      </w:p>
                    </w:tc>
                    <w:tc>
                      <w:tcPr>
                        <w:tcW w:w="1392" w:type="dxa"/>
                        <w:tcBorders>
                          <w:top w:val="single" w:sz="8" w:space="0" w:color="ACB8C8"/>
                          <w:left w:val="single" w:sz="8" w:space="0" w:color="ACB8C8"/>
                          <w:bottom w:val="single" w:sz="8" w:space="0" w:color="ACB8C8"/>
                          <w:right w:val="single" w:sz="8" w:space="0" w:color="ACB8C8"/>
                        </w:tcBorders>
                      </w:tcPr>
                      <w:p w14:paraId="3FA066F3" w14:textId="77777777" w:rsidR="00A0255E" w:rsidRDefault="00A0255E">
                        <w:pPr>
                          <w:pStyle w:val="TableParagraph"/>
                          <w:spacing w:before="94" w:line="206" w:lineRule="exact"/>
                          <w:ind w:left="80" w:right="104"/>
                          <w:jc w:val="center"/>
                          <w:rPr>
                            <w:rFonts w:ascii="Arial MT"/>
                            <w:sz w:val="18"/>
                          </w:rPr>
                        </w:pPr>
                        <w:r>
                          <w:rPr>
                            <w:rFonts w:ascii="Arial MT"/>
                            <w:sz w:val="18"/>
                          </w:rPr>
                          <w:t>37,3</w:t>
                        </w:r>
                      </w:p>
                    </w:tc>
                    <w:tc>
                      <w:tcPr>
                        <w:tcW w:w="1469" w:type="dxa"/>
                        <w:tcBorders>
                          <w:top w:val="single" w:sz="8" w:space="0" w:color="ACB8C8"/>
                          <w:left w:val="single" w:sz="8" w:space="0" w:color="ACB8C8"/>
                          <w:bottom w:val="single" w:sz="8" w:space="0" w:color="ACB8C8"/>
                        </w:tcBorders>
                      </w:tcPr>
                      <w:p w14:paraId="079A509F" w14:textId="77777777" w:rsidR="00A0255E" w:rsidRDefault="00A0255E">
                        <w:pPr>
                          <w:pStyle w:val="TableParagraph"/>
                          <w:spacing w:before="94" w:line="206" w:lineRule="exact"/>
                          <w:ind w:left="487"/>
                          <w:jc w:val="left"/>
                          <w:rPr>
                            <w:rFonts w:ascii="Arial MT"/>
                            <w:sz w:val="18"/>
                          </w:rPr>
                        </w:pPr>
                        <w:r>
                          <w:rPr>
                            <w:rFonts w:ascii="Arial MT"/>
                            <w:sz w:val="18"/>
                          </w:rPr>
                          <w:t>100,0</w:t>
                        </w:r>
                      </w:p>
                    </w:tc>
                  </w:tr>
                  <w:tr w:rsidR="00A0255E" w14:paraId="328DDC57" w14:textId="77777777">
                    <w:trPr>
                      <w:trHeight w:val="320"/>
                    </w:trPr>
                    <w:tc>
                      <w:tcPr>
                        <w:tcW w:w="554" w:type="dxa"/>
                        <w:vMerge/>
                        <w:tcBorders>
                          <w:top w:val="nil"/>
                          <w:right w:val="single" w:sz="8" w:space="0" w:color="ACB8C8"/>
                        </w:tcBorders>
                        <w:shd w:val="clear" w:color="auto" w:fill="E7E6E6"/>
                      </w:tcPr>
                      <w:p w14:paraId="7980E69D" w14:textId="77777777" w:rsidR="00A0255E" w:rsidRDefault="00A0255E">
                        <w:pPr>
                          <w:rPr>
                            <w:sz w:val="2"/>
                            <w:szCs w:val="2"/>
                          </w:rPr>
                        </w:pPr>
                      </w:p>
                    </w:tc>
                    <w:tc>
                      <w:tcPr>
                        <w:tcW w:w="1779" w:type="dxa"/>
                        <w:tcBorders>
                          <w:top w:val="single" w:sz="8" w:space="0" w:color="ACB8C8"/>
                          <w:left w:val="single" w:sz="8" w:space="0" w:color="ACB8C8"/>
                          <w:right w:val="single" w:sz="8" w:space="0" w:color="ACB8C8"/>
                        </w:tcBorders>
                        <w:shd w:val="clear" w:color="auto" w:fill="DFDFDF"/>
                      </w:tcPr>
                      <w:p w14:paraId="611C0221" w14:textId="77777777" w:rsidR="00A0255E" w:rsidRDefault="00A0255E">
                        <w:pPr>
                          <w:pStyle w:val="TableParagraph"/>
                          <w:spacing w:before="94" w:line="206" w:lineRule="exact"/>
                          <w:ind w:left="23"/>
                          <w:jc w:val="left"/>
                          <w:rPr>
                            <w:rFonts w:ascii="Arial MT"/>
                            <w:sz w:val="18"/>
                          </w:rPr>
                        </w:pPr>
                        <w:r>
                          <w:rPr>
                            <w:rFonts w:ascii="Arial MT"/>
                            <w:color w:val="24485F"/>
                            <w:sz w:val="18"/>
                          </w:rPr>
                          <w:t>Total</w:t>
                        </w:r>
                      </w:p>
                    </w:tc>
                    <w:tc>
                      <w:tcPr>
                        <w:tcW w:w="1162" w:type="dxa"/>
                        <w:tcBorders>
                          <w:top w:val="single" w:sz="8" w:space="0" w:color="ACB8C8"/>
                          <w:left w:val="single" w:sz="8" w:space="0" w:color="ACB8C8"/>
                          <w:right w:val="single" w:sz="8" w:space="0" w:color="ACB8C8"/>
                        </w:tcBorders>
                      </w:tcPr>
                      <w:p w14:paraId="0A8A97D0" w14:textId="77777777" w:rsidR="00A0255E" w:rsidRDefault="00A0255E">
                        <w:pPr>
                          <w:pStyle w:val="TableParagraph"/>
                          <w:spacing w:before="94" w:line="206" w:lineRule="exact"/>
                          <w:ind w:left="460"/>
                          <w:jc w:val="left"/>
                          <w:rPr>
                            <w:rFonts w:ascii="Arial MT"/>
                            <w:sz w:val="18"/>
                          </w:rPr>
                        </w:pPr>
                        <w:r>
                          <w:rPr>
                            <w:rFonts w:ascii="Arial MT"/>
                            <w:sz w:val="18"/>
                          </w:rPr>
                          <w:t>75</w:t>
                        </w:r>
                      </w:p>
                    </w:tc>
                    <w:tc>
                      <w:tcPr>
                        <w:tcW w:w="1023" w:type="dxa"/>
                        <w:tcBorders>
                          <w:top w:val="single" w:sz="8" w:space="0" w:color="ACB8C8"/>
                          <w:left w:val="single" w:sz="8" w:space="0" w:color="ACB8C8"/>
                          <w:right w:val="single" w:sz="8" w:space="0" w:color="ACB8C8"/>
                        </w:tcBorders>
                      </w:tcPr>
                      <w:p w14:paraId="01EEC8A7" w14:textId="77777777" w:rsidR="00A0255E" w:rsidRDefault="00A0255E">
                        <w:pPr>
                          <w:pStyle w:val="TableParagraph"/>
                          <w:spacing w:before="94" w:line="206" w:lineRule="exact"/>
                          <w:ind w:left="120" w:right="146"/>
                          <w:jc w:val="center"/>
                          <w:rPr>
                            <w:rFonts w:ascii="Arial MT"/>
                            <w:sz w:val="18"/>
                          </w:rPr>
                        </w:pPr>
                        <w:r>
                          <w:rPr>
                            <w:rFonts w:ascii="Arial MT"/>
                            <w:sz w:val="18"/>
                          </w:rPr>
                          <w:t>100,0</w:t>
                        </w:r>
                      </w:p>
                    </w:tc>
                    <w:tc>
                      <w:tcPr>
                        <w:tcW w:w="1392" w:type="dxa"/>
                        <w:tcBorders>
                          <w:top w:val="single" w:sz="8" w:space="0" w:color="ACB8C8"/>
                          <w:left w:val="single" w:sz="8" w:space="0" w:color="ACB8C8"/>
                          <w:right w:val="single" w:sz="8" w:space="0" w:color="ACB8C8"/>
                        </w:tcBorders>
                      </w:tcPr>
                      <w:p w14:paraId="40946A16" w14:textId="77777777" w:rsidR="00A0255E" w:rsidRDefault="00A0255E">
                        <w:pPr>
                          <w:pStyle w:val="TableParagraph"/>
                          <w:spacing w:before="94" w:line="206" w:lineRule="exact"/>
                          <w:ind w:left="78" w:right="104"/>
                          <w:jc w:val="center"/>
                          <w:rPr>
                            <w:rFonts w:ascii="Arial MT"/>
                            <w:sz w:val="18"/>
                          </w:rPr>
                        </w:pPr>
                        <w:r>
                          <w:rPr>
                            <w:rFonts w:ascii="Arial MT"/>
                            <w:sz w:val="18"/>
                          </w:rPr>
                          <w:t>100,0</w:t>
                        </w:r>
                      </w:p>
                    </w:tc>
                    <w:tc>
                      <w:tcPr>
                        <w:tcW w:w="1469" w:type="dxa"/>
                        <w:tcBorders>
                          <w:top w:val="single" w:sz="8" w:space="0" w:color="ACB8C8"/>
                          <w:left w:val="single" w:sz="8" w:space="0" w:color="ACB8C8"/>
                        </w:tcBorders>
                      </w:tcPr>
                      <w:p w14:paraId="18B6A969" w14:textId="77777777" w:rsidR="00A0255E" w:rsidRDefault="00A0255E">
                        <w:pPr>
                          <w:pStyle w:val="TableParagraph"/>
                          <w:spacing w:before="0"/>
                          <w:jc w:val="left"/>
                        </w:pPr>
                      </w:p>
                    </w:tc>
                  </w:tr>
                </w:tbl>
                <w:p w14:paraId="074ABC1E" w14:textId="77777777" w:rsidR="00A0255E" w:rsidRDefault="00A0255E">
                  <w:pPr>
                    <w:pStyle w:val="BodyText"/>
                  </w:pPr>
                </w:p>
              </w:txbxContent>
            </v:textbox>
            <w10:wrap anchorx="page"/>
          </v:shape>
        </w:pict>
      </w:r>
      <w:r w:rsidR="00D75430">
        <w:t>Tabel 4.13</w:t>
      </w:r>
      <w:r w:rsidR="00D75430">
        <w:rPr>
          <w:spacing w:val="1"/>
        </w:rPr>
        <w:t xml:space="preserve"> </w:t>
      </w:r>
      <w:r w:rsidR="00D75430">
        <w:t>Perawatan</w:t>
      </w:r>
      <w:r w:rsidR="00D75430">
        <w:rPr>
          <w:spacing w:val="-6"/>
        </w:rPr>
        <w:t xml:space="preserve"> </w:t>
      </w:r>
      <w:r w:rsidR="00D75430">
        <w:t>Alat</w:t>
      </w:r>
      <w:r w:rsidR="00D75430">
        <w:rPr>
          <w:spacing w:val="-5"/>
        </w:rPr>
        <w:t xml:space="preserve"> </w:t>
      </w:r>
      <w:r w:rsidR="00D75430">
        <w:t>Bongkar</w:t>
      </w:r>
      <w:r w:rsidR="00D75430">
        <w:rPr>
          <w:spacing w:val="-7"/>
        </w:rPr>
        <w:t xml:space="preserve"> </w:t>
      </w:r>
      <w:r w:rsidR="00D75430">
        <w:t>Muat</w:t>
      </w:r>
    </w:p>
    <w:p w14:paraId="2274724E" w14:textId="77777777" w:rsidR="00A46D8C" w:rsidRDefault="00A46D8C">
      <w:pPr>
        <w:pStyle w:val="BodyText"/>
        <w:rPr>
          <w:b/>
          <w:sz w:val="26"/>
        </w:rPr>
      </w:pPr>
    </w:p>
    <w:p w14:paraId="6851D454" w14:textId="77777777" w:rsidR="00A46D8C" w:rsidRDefault="00A46D8C">
      <w:pPr>
        <w:pStyle w:val="BodyText"/>
        <w:rPr>
          <w:b/>
          <w:sz w:val="26"/>
        </w:rPr>
      </w:pPr>
    </w:p>
    <w:p w14:paraId="264B8AFC" w14:textId="77777777" w:rsidR="00A46D8C" w:rsidRDefault="00A46D8C">
      <w:pPr>
        <w:pStyle w:val="BodyText"/>
        <w:rPr>
          <w:b/>
          <w:sz w:val="26"/>
        </w:rPr>
      </w:pPr>
    </w:p>
    <w:p w14:paraId="3B1FB1AD" w14:textId="77777777" w:rsidR="00A46D8C" w:rsidRDefault="00A46D8C">
      <w:pPr>
        <w:pStyle w:val="BodyText"/>
        <w:rPr>
          <w:b/>
          <w:sz w:val="26"/>
        </w:rPr>
      </w:pPr>
    </w:p>
    <w:p w14:paraId="49F0024E" w14:textId="77777777" w:rsidR="00A46D8C" w:rsidRDefault="00A46D8C">
      <w:pPr>
        <w:pStyle w:val="BodyText"/>
        <w:rPr>
          <w:b/>
          <w:sz w:val="26"/>
        </w:rPr>
      </w:pPr>
    </w:p>
    <w:p w14:paraId="1795369E" w14:textId="77777777" w:rsidR="00A46D8C" w:rsidRDefault="00A46D8C">
      <w:pPr>
        <w:pStyle w:val="BodyText"/>
        <w:rPr>
          <w:b/>
          <w:sz w:val="26"/>
        </w:rPr>
      </w:pPr>
    </w:p>
    <w:p w14:paraId="525CFB6D" w14:textId="77777777" w:rsidR="00A46D8C" w:rsidRDefault="00A46D8C">
      <w:pPr>
        <w:pStyle w:val="BodyText"/>
        <w:rPr>
          <w:b/>
          <w:sz w:val="26"/>
        </w:rPr>
      </w:pPr>
    </w:p>
    <w:p w14:paraId="54266EFF" w14:textId="77777777" w:rsidR="00A46D8C" w:rsidRDefault="00A46D8C">
      <w:pPr>
        <w:pStyle w:val="BodyText"/>
        <w:rPr>
          <w:b/>
          <w:sz w:val="26"/>
        </w:rPr>
      </w:pPr>
    </w:p>
    <w:p w14:paraId="617D03C7" w14:textId="77777777" w:rsidR="00A46D8C" w:rsidRDefault="00A46D8C">
      <w:pPr>
        <w:pStyle w:val="BodyText"/>
        <w:rPr>
          <w:b/>
          <w:sz w:val="26"/>
        </w:rPr>
      </w:pPr>
    </w:p>
    <w:p w14:paraId="1406CCA7" w14:textId="77777777" w:rsidR="00A46D8C" w:rsidRDefault="00A46D8C">
      <w:pPr>
        <w:pStyle w:val="BodyText"/>
        <w:spacing w:before="4"/>
        <w:rPr>
          <w:b/>
          <w:sz w:val="36"/>
        </w:rPr>
      </w:pPr>
    </w:p>
    <w:p w14:paraId="63E5D099" w14:textId="77777777" w:rsidR="00A46D8C" w:rsidRDefault="00D75430">
      <w:pPr>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028064B0" w14:textId="77777777" w:rsidR="00A46D8C" w:rsidRDefault="00D75430">
      <w:pPr>
        <w:pStyle w:val="BodyText"/>
        <w:spacing w:before="182" w:line="360" w:lineRule="auto"/>
        <w:ind w:left="1015" w:right="915" w:firstLine="720"/>
        <w:jc w:val="both"/>
      </w:pPr>
      <w:r>
        <w:t>Pada</w:t>
      </w:r>
      <w:r>
        <w:rPr>
          <w:spacing w:val="1"/>
        </w:rPr>
        <w:t xml:space="preserve"> </w:t>
      </w:r>
      <w:r>
        <w:t>tabel</w:t>
      </w:r>
      <w:r>
        <w:rPr>
          <w:spacing w:val="1"/>
        </w:rPr>
        <w:t xml:space="preserve"> </w:t>
      </w:r>
      <w:r>
        <w:t>4.13</w:t>
      </w:r>
      <w:r>
        <w:rPr>
          <w:spacing w:val="1"/>
        </w:rPr>
        <w:t xml:space="preserve"> </w:t>
      </w:r>
      <w:r>
        <w:t>diketahui</w:t>
      </w:r>
      <w:r>
        <w:rPr>
          <w:spacing w:val="1"/>
        </w:rPr>
        <w:t xml:space="preserve"> </w:t>
      </w:r>
      <w:r>
        <w:t>bahwa</w:t>
      </w:r>
      <w:r>
        <w:rPr>
          <w:spacing w:val="1"/>
        </w:rPr>
        <w:t xml:space="preserve"> </w:t>
      </w:r>
      <w:r>
        <w:t>untuk</w:t>
      </w:r>
      <w:r>
        <w:rPr>
          <w:spacing w:val="1"/>
        </w:rPr>
        <w:t xml:space="preserve"> </w:t>
      </w:r>
      <w:r>
        <w:t>indikator</w:t>
      </w:r>
      <w:r>
        <w:rPr>
          <w:spacing w:val="1"/>
        </w:rPr>
        <w:t xml:space="preserve"> </w:t>
      </w:r>
      <w:r>
        <w:t>Perawatan</w:t>
      </w:r>
      <w:r>
        <w:rPr>
          <w:spacing w:val="1"/>
        </w:rPr>
        <w:t xml:space="preserve"> </w:t>
      </w:r>
      <w:r>
        <w:t>Alat</w:t>
      </w:r>
      <w:r>
        <w:rPr>
          <w:spacing w:val="1"/>
        </w:rPr>
        <w:t xml:space="preserve"> </w:t>
      </w:r>
      <w:r>
        <w:t>Bongkar Muat, responden yang menjawab tidak setuju sebanyak 0 responden</w:t>
      </w:r>
      <w:r>
        <w:rPr>
          <w:spacing w:val="1"/>
        </w:rPr>
        <w:t xml:space="preserve"> </w:t>
      </w:r>
      <w:r>
        <w:t>(0%), yangmemilih sangat tidak setuju sebanyak 0 responden (0%), cukup</w:t>
      </w:r>
      <w:r>
        <w:rPr>
          <w:spacing w:val="1"/>
        </w:rPr>
        <w:t xml:space="preserve"> </w:t>
      </w:r>
      <w:r>
        <w:t>setuju sebanyak</w:t>
      </w:r>
      <w:r>
        <w:rPr>
          <w:spacing w:val="-6"/>
        </w:rPr>
        <w:t xml:space="preserve"> </w:t>
      </w:r>
      <w:r>
        <w:t>13</w:t>
      </w:r>
      <w:r>
        <w:rPr>
          <w:spacing w:val="-6"/>
        </w:rPr>
        <w:t xml:space="preserve"> </w:t>
      </w:r>
      <w:r>
        <w:t>responden</w:t>
      </w:r>
      <w:r>
        <w:rPr>
          <w:spacing w:val="-7"/>
        </w:rPr>
        <w:t xml:space="preserve"> </w:t>
      </w:r>
      <w:r>
        <w:t>(17,3%),</w:t>
      </w:r>
      <w:r>
        <w:rPr>
          <w:spacing w:val="-8"/>
        </w:rPr>
        <w:t xml:space="preserve"> </w:t>
      </w:r>
      <w:r>
        <w:t>setuju</w:t>
      </w:r>
      <w:r>
        <w:rPr>
          <w:spacing w:val="-6"/>
        </w:rPr>
        <w:t xml:space="preserve"> </w:t>
      </w:r>
      <w:r>
        <w:t>sebanyak</w:t>
      </w:r>
      <w:r>
        <w:rPr>
          <w:spacing w:val="-4"/>
        </w:rPr>
        <w:t xml:space="preserve"> </w:t>
      </w:r>
      <w:r>
        <w:t>34</w:t>
      </w:r>
      <w:r>
        <w:rPr>
          <w:spacing w:val="-4"/>
        </w:rPr>
        <w:t xml:space="preserve"> </w:t>
      </w:r>
      <w:r>
        <w:t>responden</w:t>
      </w:r>
      <w:r>
        <w:rPr>
          <w:spacing w:val="-4"/>
        </w:rPr>
        <w:t xml:space="preserve"> </w:t>
      </w:r>
      <w:r>
        <w:t>(45,3%)</w:t>
      </w:r>
      <w:r>
        <w:rPr>
          <w:spacing w:val="-58"/>
        </w:rPr>
        <w:t xml:space="preserve"> </w:t>
      </w:r>
      <w:r>
        <w:t>dansangat setuju sebanyak 28 responden (37,3%). Dapat disimpulkan bahwa</w:t>
      </w:r>
      <w:r>
        <w:rPr>
          <w:spacing w:val="1"/>
        </w:rPr>
        <w:t xml:space="preserve"> </w:t>
      </w:r>
      <w:r>
        <w:t>jawaban</w:t>
      </w:r>
      <w:r>
        <w:rPr>
          <w:spacing w:val="1"/>
        </w:rPr>
        <w:t xml:space="preserve"> </w:t>
      </w:r>
      <w:r>
        <w:t>dari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 jawaban setuju sebanyak 45,3% terhadap indikator Perawatan</w:t>
      </w:r>
      <w:r>
        <w:rPr>
          <w:spacing w:val="1"/>
        </w:rPr>
        <w:t xml:space="preserve"> </w:t>
      </w:r>
      <w:r>
        <w:t>Alat</w:t>
      </w:r>
      <w:r>
        <w:rPr>
          <w:spacing w:val="-1"/>
        </w:rPr>
        <w:t xml:space="preserve"> </w:t>
      </w:r>
      <w:r>
        <w:t>Bongkar Muat</w:t>
      </w:r>
      <w:r>
        <w:rPr>
          <w:spacing w:val="5"/>
        </w:rPr>
        <w:t xml:space="preserve"> </w:t>
      </w:r>
      <w:r>
        <w:t>yang mempengaruhi</w:t>
      </w:r>
      <w:r>
        <w:rPr>
          <w:spacing w:val="-1"/>
        </w:rPr>
        <w:t xml:space="preserve"> </w:t>
      </w:r>
      <w:r>
        <w:t>Produktivitas</w:t>
      </w:r>
      <w:r>
        <w:rPr>
          <w:spacing w:val="1"/>
        </w:rPr>
        <w:t xml:space="preserve"> </w:t>
      </w:r>
      <w:r>
        <w:t>bongkar</w:t>
      </w:r>
      <w:r>
        <w:rPr>
          <w:spacing w:val="-1"/>
        </w:rPr>
        <w:t xml:space="preserve"> </w:t>
      </w:r>
      <w:r>
        <w:t>muat.</w:t>
      </w:r>
    </w:p>
    <w:p w14:paraId="12A36505" w14:textId="77777777" w:rsidR="00A46D8C" w:rsidRDefault="00D75430">
      <w:pPr>
        <w:pStyle w:val="Heading3"/>
        <w:numPr>
          <w:ilvl w:val="2"/>
          <w:numId w:val="27"/>
        </w:numPr>
        <w:tabs>
          <w:tab w:val="left" w:pos="1270"/>
        </w:tabs>
        <w:spacing w:before="6"/>
        <w:ind w:left="1270" w:hanging="540"/>
        <w:jc w:val="both"/>
      </w:pPr>
      <w:bookmarkStart w:id="116" w:name="_TOC_250011"/>
      <w:r>
        <w:t>Produktivitas</w:t>
      </w:r>
      <w:r>
        <w:rPr>
          <w:spacing w:val="-2"/>
        </w:rPr>
        <w:t xml:space="preserve"> </w:t>
      </w:r>
      <w:r>
        <w:t>Bongkar</w:t>
      </w:r>
      <w:r>
        <w:rPr>
          <w:spacing w:val="-2"/>
        </w:rPr>
        <w:t xml:space="preserve"> </w:t>
      </w:r>
      <w:r>
        <w:t>Muat</w:t>
      </w:r>
      <w:r>
        <w:rPr>
          <w:spacing w:val="-2"/>
        </w:rPr>
        <w:t xml:space="preserve"> </w:t>
      </w:r>
      <w:bookmarkEnd w:id="116"/>
      <w:r>
        <w:t>(Y)</w:t>
      </w:r>
    </w:p>
    <w:p w14:paraId="21672353" w14:textId="77777777" w:rsidR="00A46D8C" w:rsidRDefault="00A46D8C">
      <w:pPr>
        <w:pStyle w:val="BodyText"/>
        <w:spacing w:before="5"/>
        <w:rPr>
          <w:b/>
          <w:sz w:val="25"/>
        </w:rPr>
      </w:pPr>
    </w:p>
    <w:p w14:paraId="0CC2DB9B" w14:textId="77777777" w:rsidR="00A46D8C" w:rsidRDefault="00D75430">
      <w:pPr>
        <w:pStyle w:val="BodyText"/>
        <w:spacing w:line="360" w:lineRule="auto"/>
        <w:ind w:left="1015" w:right="915" w:firstLine="720"/>
        <w:jc w:val="both"/>
      </w:pPr>
      <w:r>
        <w:t>Berdasarkan hasil jawaban dari 75 responden pegawai PT. Pelabuhan</w:t>
      </w:r>
      <w:r>
        <w:rPr>
          <w:spacing w:val="1"/>
        </w:rPr>
        <w:t xml:space="preserve"> </w:t>
      </w:r>
      <w:r>
        <w:t>Indonesia (Persero) terminal peti kemas Semarang terdapat indikator dalam</w:t>
      </w:r>
      <w:r>
        <w:rPr>
          <w:spacing w:val="1"/>
        </w:rPr>
        <w:t xml:space="preserve"> </w:t>
      </w:r>
      <w:r>
        <w:t>melakukan</w:t>
      </w:r>
      <w:r>
        <w:rPr>
          <w:spacing w:val="1"/>
        </w:rPr>
        <w:t xml:space="preserve"> </w:t>
      </w:r>
      <w:r>
        <w:t>penelitian</w:t>
      </w:r>
      <w:r>
        <w:rPr>
          <w:spacing w:val="1"/>
        </w:rPr>
        <w:t xml:space="preserve"> </w:t>
      </w:r>
      <w:r>
        <w:t>mengenai</w:t>
      </w:r>
      <w:r>
        <w:rPr>
          <w:spacing w:val="1"/>
        </w:rPr>
        <w:t xml:space="preserve"> </w:t>
      </w:r>
      <w:r>
        <w:t>Peralatan</w:t>
      </w:r>
      <w:r>
        <w:rPr>
          <w:spacing w:val="1"/>
        </w:rPr>
        <w:t xml:space="preserve"> </w:t>
      </w:r>
      <w:r>
        <w:t>Bongkar</w:t>
      </w:r>
      <w:r>
        <w:rPr>
          <w:spacing w:val="1"/>
        </w:rPr>
        <w:t xml:space="preserve"> </w:t>
      </w:r>
      <w:r>
        <w:t>Muat</w:t>
      </w:r>
      <w:r>
        <w:rPr>
          <w:spacing w:val="1"/>
        </w:rPr>
        <w:t xml:space="preserve"> </w:t>
      </w:r>
      <w:r>
        <w:t>terhadap</w:t>
      </w:r>
      <w:r>
        <w:rPr>
          <w:spacing w:val="1"/>
        </w:rPr>
        <w:t xml:space="preserve"> </w:t>
      </w:r>
      <w:r>
        <w:rPr>
          <w:spacing w:val="-1"/>
        </w:rPr>
        <w:t>Produktivitas</w:t>
      </w:r>
      <w:r>
        <w:t xml:space="preserve"> </w:t>
      </w:r>
      <w:r>
        <w:rPr>
          <w:spacing w:val="-1"/>
        </w:rPr>
        <w:t>Bongkar</w:t>
      </w:r>
      <w:r>
        <w:t xml:space="preserve"> Muat</w:t>
      </w:r>
      <w:r>
        <w:rPr>
          <w:spacing w:val="1"/>
        </w:rPr>
        <w:t xml:space="preserve"> </w:t>
      </w:r>
      <w:r>
        <w:t>yang dapat</w:t>
      </w:r>
      <w:r>
        <w:rPr>
          <w:spacing w:val="1"/>
        </w:rPr>
        <w:t xml:space="preserve"> </w:t>
      </w:r>
      <w:r>
        <w:t>dijelaskan pada</w:t>
      </w:r>
      <w:r>
        <w:rPr>
          <w:spacing w:val="1"/>
        </w:rPr>
        <w:t xml:space="preserve"> </w:t>
      </w:r>
      <w:r>
        <w:t>tabel dibawah ini</w:t>
      </w:r>
      <w:r>
        <w:rPr>
          <w:spacing w:val="1"/>
        </w:rPr>
        <w:t xml:space="preserve"> </w:t>
      </w:r>
      <w:r>
        <w:t>sebagai</w:t>
      </w:r>
      <w:r>
        <w:rPr>
          <w:spacing w:val="-1"/>
        </w:rPr>
        <w:t xml:space="preserve"> </w:t>
      </w:r>
      <w:r>
        <w:t>berikut :</w:t>
      </w:r>
    </w:p>
    <w:p w14:paraId="2A6F827B" w14:textId="77777777" w:rsidR="00A46D8C" w:rsidRDefault="00D75430">
      <w:pPr>
        <w:pStyle w:val="ListParagraph"/>
        <w:numPr>
          <w:ilvl w:val="0"/>
          <w:numId w:val="21"/>
        </w:numPr>
        <w:tabs>
          <w:tab w:val="left" w:pos="1309"/>
        </w:tabs>
        <w:spacing w:line="276" w:lineRule="exact"/>
        <w:ind w:hanging="361"/>
        <w:rPr>
          <w:sz w:val="24"/>
        </w:rPr>
      </w:pPr>
      <w:r>
        <w:rPr>
          <w:sz w:val="24"/>
        </w:rPr>
        <w:t>Banyaknya</w:t>
      </w:r>
      <w:r>
        <w:rPr>
          <w:spacing w:val="-2"/>
          <w:sz w:val="24"/>
        </w:rPr>
        <w:t xml:space="preserve"> </w:t>
      </w:r>
      <w:r>
        <w:rPr>
          <w:sz w:val="24"/>
        </w:rPr>
        <w:t>Kontainer</w:t>
      </w:r>
    </w:p>
    <w:p w14:paraId="12ED72DE" w14:textId="77777777" w:rsidR="00A46D8C" w:rsidRDefault="00D75430">
      <w:pPr>
        <w:pStyle w:val="BodyText"/>
        <w:spacing w:before="139"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3A5C5B62" w14:textId="77777777" w:rsidR="00A46D8C" w:rsidRDefault="00A46D8C">
      <w:pPr>
        <w:spacing w:line="360" w:lineRule="auto"/>
        <w:jc w:val="both"/>
        <w:sectPr w:rsidR="00A46D8C">
          <w:headerReference w:type="default" r:id="rId147"/>
          <w:footerReference w:type="default" r:id="rId148"/>
          <w:pgSz w:w="11910" w:h="16840"/>
          <w:pgMar w:top="1580" w:right="780" w:bottom="280" w:left="1680" w:header="751" w:footer="0" w:gutter="0"/>
          <w:cols w:space="720"/>
        </w:sectPr>
      </w:pPr>
    </w:p>
    <w:p w14:paraId="042A82F1" w14:textId="77777777" w:rsidR="00A46D8C" w:rsidRDefault="00A46D8C">
      <w:pPr>
        <w:pStyle w:val="BodyText"/>
        <w:rPr>
          <w:sz w:val="20"/>
        </w:rPr>
      </w:pPr>
    </w:p>
    <w:p w14:paraId="6DEDFDD6" w14:textId="77777777" w:rsidR="00A46D8C" w:rsidRDefault="00A46D8C">
      <w:pPr>
        <w:pStyle w:val="BodyText"/>
        <w:rPr>
          <w:sz w:val="20"/>
        </w:rPr>
      </w:pPr>
    </w:p>
    <w:p w14:paraId="5E2FF3FA" w14:textId="77777777" w:rsidR="00A46D8C" w:rsidRDefault="006A1932">
      <w:pPr>
        <w:pStyle w:val="Heading3"/>
        <w:spacing w:before="209" w:line="360" w:lineRule="auto"/>
        <w:ind w:left="3421" w:right="3748" w:hanging="3"/>
        <w:jc w:val="center"/>
      </w:pPr>
      <w:r>
        <w:pict w14:anchorId="420CE727">
          <v:shape id="_x0000_s2071" type="#_x0000_t202" style="position:absolute;left:0;text-align:left;margin-left:127pt;margin-top:44.95pt;width:370.4pt;height:156.65pt;z-index:25166540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4"/>
                    <w:gridCol w:w="1776"/>
                    <w:gridCol w:w="1163"/>
                    <w:gridCol w:w="1022"/>
                    <w:gridCol w:w="1391"/>
                    <w:gridCol w:w="1468"/>
                  </w:tblGrid>
                  <w:tr w:rsidR="00A0255E" w14:paraId="6CC18483" w14:textId="77777777">
                    <w:trPr>
                      <w:trHeight w:val="318"/>
                    </w:trPr>
                    <w:tc>
                      <w:tcPr>
                        <w:tcW w:w="7374" w:type="dxa"/>
                        <w:gridSpan w:val="6"/>
                        <w:tcBorders>
                          <w:bottom w:val="nil"/>
                        </w:tcBorders>
                      </w:tcPr>
                      <w:p w14:paraId="27CFDF98" w14:textId="77777777" w:rsidR="00A0255E" w:rsidRDefault="00A0255E">
                        <w:pPr>
                          <w:pStyle w:val="TableParagraph"/>
                          <w:spacing w:before="47" w:line="251" w:lineRule="exact"/>
                          <w:ind w:left="3543" w:right="3500"/>
                          <w:jc w:val="center"/>
                          <w:rPr>
                            <w:rFonts w:ascii="Arial"/>
                            <w:b/>
                          </w:rPr>
                        </w:pPr>
                        <w:r>
                          <w:rPr>
                            <w:rFonts w:ascii="Arial"/>
                            <w:b/>
                            <w:color w:val="000004"/>
                          </w:rPr>
                          <w:t>Y1</w:t>
                        </w:r>
                      </w:p>
                    </w:tc>
                  </w:tr>
                  <w:tr w:rsidR="00A0255E" w14:paraId="7453482A" w14:textId="77777777">
                    <w:trPr>
                      <w:trHeight w:val="642"/>
                    </w:trPr>
                    <w:tc>
                      <w:tcPr>
                        <w:tcW w:w="3493" w:type="dxa"/>
                        <w:gridSpan w:val="3"/>
                        <w:tcBorders>
                          <w:top w:val="nil"/>
                          <w:bottom w:val="single" w:sz="8" w:space="0" w:color="152935"/>
                          <w:right w:val="single" w:sz="8" w:space="0" w:color="DFDFDF"/>
                        </w:tcBorders>
                      </w:tcPr>
                      <w:p w14:paraId="57057B91" w14:textId="77777777" w:rsidR="00A0255E" w:rsidRDefault="00A0255E">
                        <w:pPr>
                          <w:pStyle w:val="TableParagraph"/>
                          <w:spacing w:before="0"/>
                          <w:jc w:val="left"/>
                          <w:rPr>
                            <w:sz w:val="20"/>
                          </w:rPr>
                        </w:pPr>
                      </w:p>
                      <w:p w14:paraId="08624BC3" w14:textId="77777777" w:rsidR="00A0255E" w:rsidRDefault="00A0255E">
                        <w:pPr>
                          <w:pStyle w:val="TableParagraph"/>
                          <w:spacing w:before="0"/>
                          <w:jc w:val="left"/>
                          <w:rPr>
                            <w:sz w:val="16"/>
                          </w:rPr>
                        </w:pPr>
                      </w:p>
                      <w:p w14:paraId="3E012266" w14:textId="77777777" w:rsidR="00A0255E" w:rsidRDefault="00A0255E">
                        <w:pPr>
                          <w:pStyle w:val="TableParagraph"/>
                          <w:spacing w:before="0"/>
                          <w:ind w:right="122"/>
                          <w:rPr>
                            <w:rFonts w:ascii="Arial MT"/>
                            <w:sz w:val="18"/>
                          </w:rPr>
                        </w:pPr>
                        <w:r>
                          <w:rPr>
                            <w:rFonts w:ascii="Arial MT"/>
                            <w:color w:val="24485F"/>
                            <w:sz w:val="18"/>
                          </w:rPr>
                          <w:t>Frequency</w:t>
                        </w:r>
                      </w:p>
                    </w:tc>
                    <w:tc>
                      <w:tcPr>
                        <w:tcW w:w="1022" w:type="dxa"/>
                        <w:tcBorders>
                          <w:top w:val="nil"/>
                          <w:left w:val="single" w:sz="8" w:space="0" w:color="DFDFDF"/>
                          <w:bottom w:val="single" w:sz="8" w:space="0" w:color="152935"/>
                          <w:right w:val="single" w:sz="8" w:space="0" w:color="DFDFDF"/>
                        </w:tcBorders>
                      </w:tcPr>
                      <w:p w14:paraId="4C91837D" w14:textId="77777777" w:rsidR="00A0255E" w:rsidRDefault="00A0255E">
                        <w:pPr>
                          <w:pStyle w:val="TableParagraph"/>
                          <w:spacing w:before="0"/>
                          <w:jc w:val="left"/>
                          <w:rPr>
                            <w:sz w:val="20"/>
                          </w:rPr>
                        </w:pPr>
                      </w:p>
                      <w:p w14:paraId="056E237D" w14:textId="77777777" w:rsidR="00A0255E" w:rsidRDefault="00A0255E">
                        <w:pPr>
                          <w:pStyle w:val="TableParagraph"/>
                          <w:spacing w:before="0"/>
                          <w:jc w:val="left"/>
                          <w:rPr>
                            <w:sz w:val="16"/>
                          </w:rPr>
                        </w:pPr>
                      </w:p>
                      <w:p w14:paraId="6D54140D" w14:textId="77777777" w:rsidR="00A0255E" w:rsidRDefault="00A0255E">
                        <w:pPr>
                          <w:pStyle w:val="TableParagraph"/>
                          <w:spacing w:before="0"/>
                          <w:ind w:left="191" w:right="146"/>
                          <w:jc w:val="center"/>
                          <w:rPr>
                            <w:rFonts w:ascii="Arial MT"/>
                            <w:sz w:val="18"/>
                          </w:rPr>
                        </w:pPr>
                        <w:r>
                          <w:rPr>
                            <w:rFonts w:ascii="Arial MT"/>
                            <w:color w:val="24485F"/>
                            <w:sz w:val="18"/>
                          </w:rPr>
                          <w:t>Percent</w:t>
                        </w:r>
                      </w:p>
                    </w:tc>
                    <w:tc>
                      <w:tcPr>
                        <w:tcW w:w="1391" w:type="dxa"/>
                        <w:tcBorders>
                          <w:top w:val="nil"/>
                          <w:left w:val="single" w:sz="8" w:space="0" w:color="DFDFDF"/>
                          <w:bottom w:val="single" w:sz="8" w:space="0" w:color="152935"/>
                          <w:right w:val="single" w:sz="8" w:space="0" w:color="DFDFDF"/>
                        </w:tcBorders>
                      </w:tcPr>
                      <w:p w14:paraId="4D9225EA" w14:textId="77777777" w:rsidR="00A0255E" w:rsidRDefault="00A0255E">
                        <w:pPr>
                          <w:pStyle w:val="TableParagraph"/>
                          <w:spacing w:before="0"/>
                          <w:jc w:val="left"/>
                          <w:rPr>
                            <w:sz w:val="20"/>
                          </w:rPr>
                        </w:pPr>
                      </w:p>
                      <w:p w14:paraId="7AC57120" w14:textId="77777777" w:rsidR="00A0255E" w:rsidRDefault="00A0255E">
                        <w:pPr>
                          <w:pStyle w:val="TableParagraph"/>
                          <w:spacing w:before="0"/>
                          <w:jc w:val="left"/>
                          <w:rPr>
                            <w:sz w:val="16"/>
                          </w:rPr>
                        </w:pPr>
                      </w:p>
                      <w:p w14:paraId="0391C0C8" w14:textId="77777777" w:rsidR="00A0255E" w:rsidRDefault="00A0255E">
                        <w:pPr>
                          <w:pStyle w:val="TableParagraph"/>
                          <w:spacing w:before="0"/>
                          <w:ind w:left="156" w:right="107"/>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8" w:type="dxa"/>
                        <w:tcBorders>
                          <w:top w:val="nil"/>
                          <w:left w:val="single" w:sz="8" w:space="0" w:color="DFDFDF"/>
                          <w:bottom w:val="single" w:sz="8" w:space="0" w:color="152935"/>
                        </w:tcBorders>
                      </w:tcPr>
                      <w:p w14:paraId="099D585B" w14:textId="77777777" w:rsidR="00A0255E" w:rsidRDefault="00A0255E">
                        <w:pPr>
                          <w:pStyle w:val="TableParagraph"/>
                          <w:spacing w:before="0" w:line="322" w:lineRule="exact"/>
                          <w:ind w:left="438" w:right="233"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0255E" w14:paraId="48FD54A9" w14:textId="77777777">
                    <w:trPr>
                      <w:trHeight w:val="408"/>
                    </w:trPr>
                    <w:tc>
                      <w:tcPr>
                        <w:tcW w:w="554" w:type="dxa"/>
                        <w:vMerge w:val="restart"/>
                        <w:tcBorders>
                          <w:top w:val="single" w:sz="8" w:space="0" w:color="152935"/>
                          <w:right w:val="single" w:sz="8" w:space="0" w:color="ACB8C8"/>
                        </w:tcBorders>
                        <w:shd w:val="clear" w:color="auto" w:fill="E7E6E6"/>
                      </w:tcPr>
                      <w:p w14:paraId="3A045A6F" w14:textId="77777777" w:rsidR="00A0255E" w:rsidRDefault="00A0255E">
                        <w:pPr>
                          <w:pStyle w:val="TableParagraph"/>
                          <w:spacing w:before="0"/>
                          <w:jc w:val="left"/>
                          <w:rPr>
                            <w:sz w:val="20"/>
                          </w:rPr>
                        </w:pPr>
                      </w:p>
                      <w:p w14:paraId="540E32CF" w14:textId="77777777" w:rsidR="00A0255E" w:rsidRDefault="00A0255E">
                        <w:pPr>
                          <w:pStyle w:val="TableParagraph"/>
                          <w:spacing w:before="0"/>
                          <w:jc w:val="left"/>
                          <w:rPr>
                            <w:sz w:val="20"/>
                          </w:rPr>
                        </w:pPr>
                      </w:p>
                      <w:p w14:paraId="3FC00AE9" w14:textId="77777777" w:rsidR="00A0255E" w:rsidRDefault="00A0255E">
                        <w:pPr>
                          <w:pStyle w:val="TableParagraph"/>
                          <w:spacing w:before="0"/>
                          <w:jc w:val="left"/>
                          <w:rPr>
                            <w:sz w:val="20"/>
                          </w:rPr>
                        </w:pPr>
                      </w:p>
                      <w:p w14:paraId="456F7312" w14:textId="77777777" w:rsidR="00A0255E" w:rsidRDefault="00A0255E">
                        <w:pPr>
                          <w:pStyle w:val="TableParagraph"/>
                          <w:spacing w:before="2"/>
                          <w:jc w:val="left"/>
                          <w:rPr>
                            <w:sz w:val="27"/>
                          </w:rPr>
                        </w:pPr>
                      </w:p>
                      <w:p w14:paraId="5F9E5EFE" w14:textId="77777777" w:rsidR="00A0255E" w:rsidRDefault="00A0255E">
                        <w:pPr>
                          <w:pStyle w:val="TableParagraph"/>
                          <w:spacing w:before="0"/>
                          <w:ind w:left="81"/>
                          <w:jc w:val="left"/>
                          <w:rPr>
                            <w:rFonts w:ascii="Arial MT"/>
                            <w:sz w:val="18"/>
                          </w:rPr>
                        </w:pPr>
                        <w:r>
                          <w:rPr>
                            <w:rFonts w:ascii="Arial MT"/>
                            <w:color w:val="24485F"/>
                            <w:sz w:val="18"/>
                          </w:rPr>
                          <w:t>Valid</w:t>
                        </w:r>
                      </w:p>
                    </w:tc>
                    <w:tc>
                      <w:tcPr>
                        <w:tcW w:w="1776" w:type="dxa"/>
                        <w:tcBorders>
                          <w:top w:val="single" w:sz="8" w:space="0" w:color="152935"/>
                          <w:left w:val="single" w:sz="8" w:space="0" w:color="ACB8C8"/>
                          <w:bottom w:val="single" w:sz="8" w:space="0" w:color="ACB8C8"/>
                          <w:right w:val="single" w:sz="8" w:space="0" w:color="ACB8C8"/>
                        </w:tcBorders>
                        <w:shd w:val="clear" w:color="auto" w:fill="E7E6E6"/>
                      </w:tcPr>
                      <w:p w14:paraId="59AF0DDD" w14:textId="77777777" w:rsidR="00A0255E" w:rsidRDefault="00A0255E">
                        <w:pPr>
                          <w:pStyle w:val="TableParagraph"/>
                          <w:spacing w:before="8" w:line="190" w:lineRule="exact"/>
                          <w:ind w:left="21" w:right="401"/>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163" w:type="dxa"/>
                        <w:tcBorders>
                          <w:top w:val="single" w:sz="8" w:space="0" w:color="152935"/>
                          <w:left w:val="single" w:sz="8" w:space="0" w:color="ACB8C8"/>
                          <w:bottom w:val="single" w:sz="8" w:space="0" w:color="ACB8C8"/>
                          <w:right w:val="single" w:sz="8" w:space="0" w:color="DFDFDF"/>
                        </w:tcBorders>
                      </w:tcPr>
                      <w:p w14:paraId="2BB3BE17" w14:textId="77777777" w:rsidR="00A0255E" w:rsidRDefault="00A0255E">
                        <w:pPr>
                          <w:pStyle w:val="TableParagraph"/>
                          <w:spacing w:before="156"/>
                          <w:ind w:left="509"/>
                          <w:jc w:val="left"/>
                          <w:rPr>
                            <w:rFonts w:ascii="Arial MT"/>
                            <w:sz w:val="18"/>
                          </w:rPr>
                        </w:pPr>
                        <w:r>
                          <w:rPr>
                            <w:rFonts w:ascii="Arial MT"/>
                            <w:w w:val="96"/>
                            <w:sz w:val="18"/>
                          </w:rPr>
                          <w:t>0</w:t>
                        </w:r>
                      </w:p>
                    </w:tc>
                    <w:tc>
                      <w:tcPr>
                        <w:tcW w:w="1022" w:type="dxa"/>
                        <w:tcBorders>
                          <w:top w:val="single" w:sz="8" w:space="0" w:color="152935"/>
                          <w:left w:val="single" w:sz="8" w:space="0" w:color="DFDFDF"/>
                          <w:bottom w:val="single" w:sz="8" w:space="0" w:color="ACB8C8"/>
                          <w:right w:val="single" w:sz="8" w:space="0" w:color="DFDFDF"/>
                        </w:tcBorders>
                      </w:tcPr>
                      <w:p w14:paraId="299033ED" w14:textId="77777777" w:rsidR="00A0255E" w:rsidRDefault="00A0255E">
                        <w:pPr>
                          <w:pStyle w:val="TableParagraph"/>
                          <w:spacing w:before="156"/>
                          <w:ind w:right="25"/>
                          <w:jc w:val="center"/>
                          <w:rPr>
                            <w:rFonts w:ascii="Arial MT"/>
                            <w:sz w:val="18"/>
                          </w:rPr>
                        </w:pPr>
                        <w:r>
                          <w:rPr>
                            <w:rFonts w:ascii="Arial MT"/>
                            <w:w w:val="96"/>
                            <w:sz w:val="18"/>
                          </w:rPr>
                          <w:t>0</w:t>
                        </w:r>
                      </w:p>
                    </w:tc>
                    <w:tc>
                      <w:tcPr>
                        <w:tcW w:w="1391" w:type="dxa"/>
                        <w:tcBorders>
                          <w:top w:val="single" w:sz="8" w:space="0" w:color="152935"/>
                          <w:left w:val="single" w:sz="8" w:space="0" w:color="DFDFDF"/>
                          <w:bottom w:val="single" w:sz="8" w:space="0" w:color="ACB8C8"/>
                          <w:right w:val="single" w:sz="8" w:space="0" w:color="DFDFDF"/>
                        </w:tcBorders>
                      </w:tcPr>
                      <w:p w14:paraId="1C24CE16" w14:textId="77777777" w:rsidR="00A0255E" w:rsidRDefault="00A0255E">
                        <w:pPr>
                          <w:pStyle w:val="TableParagraph"/>
                          <w:spacing w:before="156"/>
                          <w:ind w:right="19"/>
                          <w:jc w:val="center"/>
                          <w:rPr>
                            <w:rFonts w:ascii="Arial MT"/>
                            <w:sz w:val="18"/>
                          </w:rPr>
                        </w:pPr>
                        <w:r>
                          <w:rPr>
                            <w:rFonts w:ascii="Arial MT"/>
                            <w:w w:val="96"/>
                            <w:sz w:val="18"/>
                          </w:rPr>
                          <w:t>0</w:t>
                        </w:r>
                      </w:p>
                    </w:tc>
                    <w:tc>
                      <w:tcPr>
                        <w:tcW w:w="1468" w:type="dxa"/>
                        <w:tcBorders>
                          <w:top w:val="single" w:sz="8" w:space="0" w:color="152935"/>
                          <w:left w:val="single" w:sz="8" w:space="0" w:color="DFDFDF"/>
                          <w:bottom w:val="single" w:sz="8" w:space="0" w:color="ACB8C8"/>
                        </w:tcBorders>
                      </w:tcPr>
                      <w:p w14:paraId="4B02E44E" w14:textId="77777777" w:rsidR="00A0255E" w:rsidRDefault="00A0255E">
                        <w:pPr>
                          <w:pStyle w:val="TableParagraph"/>
                          <w:spacing w:before="0"/>
                          <w:jc w:val="left"/>
                        </w:pPr>
                      </w:p>
                    </w:tc>
                  </w:tr>
                  <w:tr w:rsidR="00A0255E" w14:paraId="1584E0BD" w14:textId="77777777">
                    <w:trPr>
                      <w:trHeight w:val="320"/>
                    </w:trPr>
                    <w:tc>
                      <w:tcPr>
                        <w:tcW w:w="554" w:type="dxa"/>
                        <w:vMerge/>
                        <w:tcBorders>
                          <w:top w:val="nil"/>
                          <w:right w:val="single" w:sz="8" w:space="0" w:color="ACB8C8"/>
                        </w:tcBorders>
                        <w:shd w:val="clear" w:color="auto" w:fill="E7E6E6"/>
                      </w:tcPr>
                      <w:p w14:paraId="39A5A672" w14:textId="77777777" w:rsidR="00A0255E" w:rsidRDefault="00A0255E">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E7E6E6"/>
                      </w:tcPr>
                      <w:p w14:paraId="22EF2F18" w14:textId="77777777" w:rsidR="00A0255E" w:rsidRDefault="00A0255E">
                        <w:pPr>
                          <w:pStyle w:val="TableParagraph"/>
                          <w:spacing w:before="56"/>
                          <w:ind w:left="21"/>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3" w:type="dxa"/>
                        <w:tcBorders>
                          <w:top w:val="single" w:sz="8" w:space="0" w:color="ACB8C8"/>
                          <w:left w:val="single" w:sz="8" w:space="0" w:color="ACB8C8"/>
                          <w:bottom w:val="single" w:sz="8" w:space="0" w:color="ACB8C8"/>
                          <w:right w:val="single" w:sz="8" w:space="0" w:color="DFDFDF"/>
                        </w:tcBorders>
                      </w:tcPr>
                      <w:p w14:paraId="4CEE70BA" w14:textId="77777777" w:rsidR="00A0255E" w:rsidRDefault="00A0255E">
                        <w:pPr>
                          <w:pStyle w:val="TableParagraph"/>
                          <w:spacing w:before="97" w:line="204" w:lineRule="exact"/>
                          <w:ind w:left="509"/>
                          <w:jc w:val="left"/>
                          <w:rPr>
                            <w:rFonts w:ascii="Arial MT"/>
                            <w:sz w:val="18"/>
                          </w:rPr>
                        </w:pPr>
                        <w:r>
                          <w:rPr>
                            <w:rFonts w:ascii="Arial MT"/>
                            <w:w w:val="96"/>
                            <w:sz w:val="18"/>
                          </w:rPr>
                          <w:t>0</w:t>
                        </w:r>
                      </w:p>
                    </w:tc>
                    <w:tc>
                      <w:tcPr>
                        <w:tcW w:w="1022" w:type="dxa"/>
                        <w:tcBorders>
                          <w:top w:val="single" w:sz="8" w:space="0" w:color="ACB8C8"/>
                          <w:left w:val="single" w:sz="8" w:space="0" w:color="DFDFDF"/>
                          <w:bottom w:val="single" w:sz="8" w:space="0" w:color="ACB8C8"/>
                          <w:right w:val="single" w:sz="8" w:space="0" w:color="DFDFDF"/>
                        </w:tcBorders>
                      </w:tcPr>
                      <w:p w14:paraId="72677492" w14:textId="77777777" w:rsidR="00A0255E" w:rsidRDefault="00A0255E">
                        <w:pPr>
                          <w:pStyle w:val="TableParagraph"/>
                          <w:spacing w:before="97" w:line="204" w:lineRule="exact"/>
                          <w:ind w:right="25"/>
                          <w:jc w:val="center"/>
                          <w:rPr>
                            <w:rFonts w:ascii="Arial MT"/>
                            <w:sz w:val="18"/>
                          </w:rPr>
                        </w:pPr>
                        <w:r>
                          <w:rPr>
                            <w:rFonts w:ascii="Arial MT"/>
                            <w:w w:val="96"/>
                            <w:sz w:val="18"/>
                          </w:rPr>
                          <w:t>0</w:t>
                        </w:r>
                      </w:p>
                    </w:tc>
                    <w:tc>
                      <w:tcPr>
                        <w:tcW w:w="1391" w:type="dxa"/>
                        <w:tcBorders>
                          <w:top w:val="single" w:sz="8" w:space="0" w:color="ACB8C8"/>
                          <w:left w:val="single" w:sz="8" w:space="0" w:color="DFDFDF"/>
                          <w:bottom w:val="single" w:sz="8" w:space="0" w:color="ACB8C8"/>
                          <w:right w:val="single" w:sz="8" w:space="0" w:color="DFDFDF"/>
                        </w:tcBorders>
                      </w:tcPr>
                      <w:p w14:paraId="05EFFF8D" w14:textId="77777777" w:rsidR="00A0255E" w:rsidRDefault="00A0255E">
                        <w:pPr>
                          <w:pStyle w:val="TableParagraph"/>
                          <w:spacing w:before="97" w:line="204" w:lineRule="exact"/>
                          <w:ind w:right="19"/>
                          <w:jc w:val="center"/>
                          <w:rPr>
                            <w:rFonts w:ascii="Arial MT"/>
                            <w:sz w:val="18"/>
                          </w:rPr>
                        </w:pPr>
                        <w:r>
                          <w:rPr>
                            <w:rFonts w:ascii="Arial MT"/>
                            <w:w w:val="96"/>
                            <w:sz w:val="18"/>
                          </w:rPr>
                          <w:t>0</w:t>
                        </w:r>
                      </w:p>
                    </w:tc>
                    <w:tc>
                      <w:tcPr>
                        <w:tcW w:w="1468" w:type="dxa"/>
                        <w:tcBorders>
                          <w:top w:val="single" w:sz="8" w:space="0" w:color="ACB8C8"/>
                          <w:left w:val="single" w:sz="8" w:space="0" w:color="DFDFDF"/>
                          <w:bottom w:val="single" w:sz="8" w:space="0" w:color="ACB8C8"/>
                        </w:tcBorders>
                      </w:tcPr>
                      <w:p w14:paraId="632B7719" w14:textId="77777777" w:rsidR="00A0255E" w:rsidRDefault="00A0255E">
                        <w:pPr>
                          <w:pStyle w:val="TableParagraph"/>
                          <w:spacing w:before="0"/>
                          <w:jc w:val="left"/>
                        </w:pPr>
                      </w:p>
                    </w:tc>
                  </w:tr>
                  <w:tr w:rsidR="00A0255E" w14:paraId="5D40B965" w14:textId="77777777">
                    <w:trPr>
                      <w:trHeight w:val="318"/>
                    </w:trPr>
                    <w:tc>
                      <w:tcPr>
                        <w:tcW w:w="554" w:type="dxa"/>
                        <w:vMerge/>
                        <w:tcBorders>
                          <w:top w:val="nil"/>
                          <w:right w:val="single" w:sz="8" w:space="0" w:color="ACB8C8"/>
                        </w:tcBorders>
                        <w:shd w:val="clear" w:color="auto" w:fill="E7E6E6"/>
                      </w:tcPr>
                      <w:p w14:paraId="25AE604B" w14:textId="77777777" w:rsidR="00A0255E" w:rsidRDefault="00A0255E">
                        <w:pPr>
                          <w:rPr>
                            <w:sz w:val="2"/>
                            <w:szCs w:val="2"/>
                          </w:rPr>
                        </w:pPr>
                      </w:p>
                    </w:tc>
                    <w:tc>
                      <w:tcPr>
                        <w:tcW w:w="1776" w:type="dxa"/>
                        <w:tcBorders>
                          <w:top w:val="single" w:sz="8" w:space="0" w:color="ACB8C8"/>
                          <w:left w:val="single" w:sz="8" w:space="0" w:color="ACB8C8"/>
                          <w:bottom w:val="single" w:sz="8" w:space="0" w:color="ACACAC"/>
                          <w:right w:val="single" w:sz="8" w:space="0" w:color="ACB8C8"/>
                        </w:tcBorders>
                        <w:shd w:val="clear" w:color="auto" w:fill="DFDFDF"/>
                      </w:tcPr>
                      <w:p w14:paraId="2DB0E87A" w14:textId="77777777" w:rsidR="00A0255E" w:rsidRDefault="00A0255E">
                        <w:pPr>
                          <w:pStyle w:val="TableParagraph"/>
                          <w:spacing w:before="94" w:line="204" w:lineRule="exact"/>
                          <w:ind w:left="21"/>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3" w:type="dxa"/>
                        <w:tcBorders>
                          <w:top w:val="single" w:sz="8" w:space="0" w:color="ACB8C8"/>
                          <w:left w:val="single" w:sz="8" w:space="0" w:color="ACB8C8"/>
                          <w:bottom w:val="single" w:sz="8" w:space="0" w:color="ACB8C8"/>
                          <w:right w:val="single" w:sz="8" w:space="0" w:color="DFDFDF"/>
                        </w:tcBorders>
                      </w:tcPr>
                      <w:p w14:paraId="76D351E1" w14:textId="77777777" w:rsidR="00A0255E" w:rsidRDefault="00A0255E">
                        <w:pPr>
                          <w:pStyle w:val="TableParagraph"/>
                          <w:spacing w:before="94" w:line="204" w:lineRule="exact"/>
                          <w:ind w:left="509"/>
                          <w:jc w:val="left"/>
                          <w:rPr>
                            <w:rFonts w:ascii="Arial MT"/>
                            <w:sz w:val="18"/>
                          </w:rPr>
                        </w:pPr>
                        <w:r>
                          <w:rPr>
                            <w:rFonts w:ascii="Arial MT"/>
                            <w:color w:val="000004"/>
                            <w:w w:val="96"/>
                            <w:sz w:val="18"/>
                          </w:rPr>
                          <w:t>5</w:t>
                        </w:r>
                      </w:p>
                    </w:tc>
                    <w:tc>
                      <w:tcPr>
                        <w:tcW w:w="1022" w:type="dxa"/>
                        <w:tcBorders>
                          <w:top w:val="single" w:sz="8" w:space="0" w:color="ACB8C8"/>
                          <w:left w:val="single" w:sz="8" w:space="0" w:color="DFDFDF"/>
                          <w:bottom w:val="single" w:sz="8" w:space="0" w:color="ACB8C8"/>
                          <w:right w:val="single" w:sz="8" w:space="0" w:color="DFDFDF"/>
                        </w:tcBorders>
                      </w:tcPr>
                      <w:p w14:paraId="23F92278" w14:textId="77777777" w:rsidR="00A0255E" w:rsidRDefault="00A0255E">
                        <w:pPr>
                          <w:pStyle w:val="TableParagraph"/>
                          <w:spacing w:before="94" w:line="204" w:lineRule="exact"/>
                          <w:ind w:left="126" w:right="146"/>
                          <w:jc w:val="center"/>
                          <w:rPr>
                            <w:rFonts w:ascii="Arial MT"/>
                            <w:sz w:val="18"/>
                          </w:rPr>
                        </w:pPr>
                        <w:r>
                          <w:rPr>
                            <w:rFonts w:ascii="Arial MT"/>
                            <w:color w:val="000004"/>
                            <w:sz w:val="18"/>
                          </w:rPr>
                          <w:t>6.7</w:t>
                        </w:r>
                      </w:p>
                    </w:tc>
                    <w:tc>
                      <w:tcPr>
                        <w:tcW w:w="1391" w:type="dxa"/>
                        <w:tcBorders>
                          <w:top w:val="single" w:sz="8" w:space="0" w:color="ACB8C8"/>
                          <w:left w:val="single" w:sz="8" w:space="0" w:color="DFDFDF"/>
                          <w:bottom w:val="single" w:sz="8" w:space="0" w:color="ACB8C8"/>
                          <w:right w:val="single" w:sz="8" w:space="0" w:color="DFDFDF"/>
                        </w:tcBorders>
                      </w:tcPr>
                      <w:p w14:paraId="27AC27A4" w14:textId="77777777" w:rsidR="00A0255E" w:rsidRDefault="00A0255E">
                        <w:pPr>
                          <w:pStyle w:val="TableParagraph"/>
                          <w:spacing w:before="94" w:line="204" w:lineRule="exact"/>
                          <w:ind w:left="88" w:right="107"/>
                          <w:jc w:val="center"/>
                          <w:rPr>
                            <w:rFonts w:ascii="Arial MT"/>
                            <w:sz w:val="18"/>
                          </w:rPr>
                        </w:pPr>
                        <w:r>
                          <w:rPr>
                            <w:rFonts w:ascii="Arial MT"/>
                            <w:color w:val="000004"/>
                            <w:sz w:val="18"/>
                          </w:rPr>
                          <w:t>6.7</w:t>
                        </w:r>
                      </w:p>
                    </w:tc>
                    <w:tc>
                      <w:tcPr>
                        <w:tcW w:w="1468" w:type="dxa"/>
                        <w:tcBorders>
                          <w:top w:val="single" w:sz="8" w:space="0" w:color="ACB8C8"/>
                          <w:left w:val="single" w:sz="8" w:space="0" w:color="DFDFDF"/>
                          <w:bottom w:val="single" w:sz="8" w:space="0" w:color="ACB8C8"/>
                        </w:tcBorders>
                      </w:tcPr>
                      <w:p w14:paraId="12799473" w14:textId="77777777" w:rsidR="00A0255E" w:rsidRDefault="00A0255E">
                        <w:pPr>
                          <w:pStyle w:val="TableParagraph"/>
                          <w:spacing w:before="94" w:line="204" w:lineRule="exact"/>
                          <w:ind w:left="217" w:right="233"/>
                          <w:jc w:val="center"/>
                          <w:rPr>
                            <w:rFonts w:ascii="Arial MT"/>
                            <w:sz w:val="18"/>
                          </w:rPr>
                        </w:pPr>
                        <w:r>
                          <w:rPr>
                            <w:rFonts w:ascii="Arial MT"/>
                            <w:color w:val="000004"/>
                            <w:sz w:val="18"/>
                          </w:rPr>
                          <w:t>6.7</w:t>
                        </w:r>
                      </w:p>
                    </w:tc>
                  </w:tr>
                  <w:tr w:rsidR="00A0255E" w14:paraId="0C155470" w14:textId="77777777">
                    <w:trPr>
                      <w:trHeight w:val="321"/>
                    </w:trPr>
                    <w:tc>
                      <w:tcPr>
                        <w:tcW w:w="554" w:type="dxa"/>
                        <w:vMerge/>
                        <w:tcBorders>
                          <w:top w:val="nil"/>
                          <w:right w:val="single" w:sz="8" w:space="0" w:color="ACB8C8"/>
                        </w:tcBorders>
                        <w:shd w:val="clear" w:color="auto" w:fill="E7E6E6"/>
                      </w:tcPr>
                      <w:p w14:paraId="17154BAF" w14:textId="77777777" w:rsidR="00A0255E" w:rsidRDefault="00A0255E">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270532F2" w14:textId="77777777" w:rsidR="00A0255E" w:rsidRDefault="00A0255E">
                        <w:pPr>
                          <w:pStyle w:val="TableParagraph"/>
                          <w:spacing w:before="97" w:line="204" w:lineRule="exact"/>
                          <w:ind w:left="21"/>
                          <w:jc w:val="left"/>
                          <w:rPr>
                            <w:rFonts w:ascii="Arial MT"/>
                            <w:sz w:val="18"/>
                          </w:rPr>
                        </w:pPr>
                        <w:r>
                          <w:rPr>
                            <w:rFonts w:ascii="Arial MT"/>
                            <w:color w:val="24485F"/>
                            <w:sz w:val="18"/>
                          </w:rPr>
                          <w:t>SETUJU</w:t>
                        </w:r>
                      </w:p>
                    </w:tc>
                    <w:tc>
                      <w:tcPr>
                        <w:tcW w:w="1163" w:type="dxa"/>
                        <w:tcBorders>
                          <w:top w:val="single" w:sz="8" w:space="0" w:color="ACB8C8"/>
                          <w:left w:val="single" w:sz="8" w:space="0" w:color="ACB8C8"/>
                          <w:bottom w:val="single" w:sz="8" w:space="0" w:color="ACB8C8"/>
                          <w:right w:val="single" w:sz="8" w:space="0" w:color="DFDFDF"/>
                        </w:tcBorders>
                      </w:tcPr>
                      <w:p w14:paraId="0D803480" w14:textId="77777777" w:rsidR="00A0255E" w:rsidRDefault="00A0255E">
                        <w:pPr>
                          <w:pStyle w:val="TableParagraph"/>
                          <w:spacing w:before="97" w:line="204" w:lineRule="exact"/>
                          <w:ind w:left="458"/>
                          <w:jc w:val="left"/>
                          <w:rPr>
                            <w:rFonts w:ascii="Arial MT"/>
                            <w:sz w:val="18"/>
                          </w:rPr>
                        </w:pPr>
                        <w:r>
                          <w:rPr>
                            <w:rFonts w:ascii="Arial MT"/>
                            <w:color w:val="000004"/>
                            <w:sz w:val="18"/>
                          </w:rPr>
                          <w:t>37</w:t>
                        </w:r>
                      </w:p>
                    </w:tc>
                    <w:tc>
                      <w:tcPr>
                        <w:tcW w:w="1022" w:type="dxa"/>
                        <w:tcBorders>
                          <w:top w:val="single" w:sz="8" w:space="0" w:color="ACB8C8"/>
                          <w:left w:val="single" w:sz="8" w:space="0" w:color="DFDFDF"/>
                          <w:bottom w:val="single" w:sz="8" w:space="0" w:color="ACB8C8"/>
                          <w:right w:val="single" w:sz="8" w:space="0" w:color="DFDFDF"/>
                        </w:tcBorders>
                      </w:tcPr>
                      <w:p w14:paraId="0A6ACA07" w14:textId="77777777" w:rsidR="00A0255E" w:rsidRDefault="00A0255E">
                        <w:pPr>
                          <w:pStyle w:val="TableParagraph"/>
                          <w:spacing w:before="97" w:line="204" w:lineRule="exact"/>
                          <w:ind w:left="126" w:right="146"/>
                          <w:jc w:val="center"/>
                          <w:rPr>
                            <w:rFonts w:ascii="Arial MT"/>
                            <w:sz w:val="18"/>
                          </w:rPr>
                        </w:pPr>
                        <w:r>
                          <w:rPr>
                            <w:rFonts w:ascii="Arial MT"/>
                            <w:color w:val="000004"/>
                            <w:sz w:val="18"/>
                          </w:rPr>
                          <w:t>49.3</w:t>
                        </w:r>
                      </w:p>
                    </w:tc>
                    <w:tc>
                      <w:tcPr>
                        <w:tcW w:w="1391" w:type="dxa"/>
                        <w:tcBorders>
                          <w:top w:val="single" w:sz="8" w:space="0" w:color="ACB8C8"/>
                          <w:left w:val="single" w:sz="8" w:space="0" w:color="DFDFDF"/>
                          <w:bottom w:val="single" w:sz="8" w:space="0" w:color="ACB8C8"/>
                          <w:right w:val="single" w:sz="8" w:space="0" w:color="DFDFDF"/>
                        </w:tcBorders>
                      </w:tcPr>
                      <w:p w14:paraId="3DD51282" w14:textId="77777777" w:rsidR="00A0255E" w:rsidRDefault="00A0255E">
                        <w:pPr>
                          <w:pStyle w:val="TableParagraph"/>
                          <w:spacing w:before="97" w:line="204" w:lineRule="exact"/>
                          <w:ind w:left="88" w:right="107"/>
                          <w:jc w:val="center"/>
                          <w:rPr>
                            <w:rFonts w:ascii="Arial MT"/>
                            <w:sz w:val="18"/>
                          </w:rPr>
                        </w:pPr>
                        <w:r>
                          <w:rPr>
                            <w:rFonts w:ascii="Arial MT"/>
                            <w:color w:val="000004"/>
                            <w:sz w:val="18"/>
                          </w:rPr>
                          <w:t>49.3</w:t>
                        </w:r>
                      </w:p>
                    </w:tc>
                    <w:tc>
                      <w:tcPr>
                        <w:tcW w:w="1468" w:type="dxa"/>
                        <w:tcBorders>
                          <w:top w:val="single" w:sz="8" w:space="0" w:color="ACB8C8"/>
                          <w:left w:val="single" w:sz="8" w:space="0" w:color="DFDFDF"/>
                          <w:bottom w:val="single" w:sz="8" w:space="0" w:color="ACB8C8"/>
                        </w:tcBorders>
                      </w:tcPr>
                      <w:p w14:paraId="3233E643" w14:textId="77777777" w:rsidR="00A0255E" w:rsidRDefault="00A0255E">
                        <w:pPr>
                          <w:pStyle w:val="TableParagraph"/>
                          <w:spacing w:before="97" w:line="204" w:lineRule="exact"/>
                          <w:ind w:left="217" w:right="233"/>
                          <w:jc w:val="center"/>
                          <w:rPr>
                            <w:rFonts w:ascii="Arial MT"/>
                            <w:sz w:val="18"/>
                          </w:rPr>
                        </w:pPr>
                        <w:r>
                          <w:rPr>
                            <w:rFonts w:ascii="Arial MT"/>
                            <w:color w:val="000004"/>
                            <w:sz w:val="18"/>
                          </w:rPr>
                          <w:t>56.0</w:t>
                        </w:r>
                      </w:p>
                    </w:tc>
                  </w:tr>
                  <w:tr w:rsidR="00A0255E" w14:paraId="602C667D" w14:textId="77777777">
                    <w:trPr>
                      <w:trHeight w:val="320"/>
                    </w:trPr>
                    <w:tc>
                      <w:tcPr>
                        <w:tcW w:w="554" w:type="dxa"/>
                        <w:vMerge/>
                        <w:tcBorders>
                          <w:top w:val="nil"/>
                          <w:right w:val="single" w:sz="8" w:space="0" w:color="ACB8C8"/>
                        </w:tcBorders>
                        <w:shd w:val="clear" w:color="auto" w:fill="E7E6E6"/>
                      </w:tcPr>
                      <w:p w14:paraId="2954F3BA" w14:textId="77777777" w:rsidR="00A0255E" w:rsidRDefault="00A0255E">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3B16F266" w14:textId="77777777" w:rsidR="00A0255E" w:rsidRDefault="00A0255E">
                        <w:pPr>
                          <w:pStyle w:val="TableParagraph"/>
                          <w:spacing w:before="94" w:line="206" w:lineRule="exact"/>
                          <w:ind w:left="21"/>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3" w:type="dxa"/>
                        <w:tcBorders>
                          <w:top w:val="single" w:sz="8" w:space="0" w:color="ACB8C8"/>
                          <w:left w:val="single" w:sz="8" w:space="0" w:color="ACB8C8"/>
                          <w:bottom w:val="single" w:sz="8" w:space="0" w:color="ACB8C8"/>
                          <w:right w:val="single" w:sz="8" w:space="0" w:color="DFDFDF"/>
                        </w:tcBorders>
                      </w:tcPr>
                      <w:p w14:paraId="7A5E05FF" w14:textId="77777777" w:rsidR="00A0255E" w:rsidRDefault="00A0255E">
                        <w:pPr>
                          <w:pStyle w:val="TableParagraph"/>
                          <w:spacing w:before="94" w:line="206" w:lineRule="exact"/>
                          <w:ind w:left="458"/>
                          <w:jc w:val="left"/>
                          <w:rPr>
                            <w:rFonts w:ascii="Arial MT"/>
                            <w:sz w:val="18"/>
                          </w:rPr>
                        </w:pPr>
                        <w:r>
                          <w:rPr>
                            <w:rFonts w:ascii="Arial MT"/>
                            <w:color w:val="000004"/>
                            <w:sz w:val="18"/>
                          </w:rPr>
                          <w:t>33</w:t>
                        </w:r>
                      </w:p>
                    </w:tc>
                    <w:tc>
                      <w:tcPr>
                        <w:tcW w:w="1022" w:type="dxa"/>
                        <w:tcBorders>
                          <w:top w:val="single" w:sz="8" w:space="0" w:color="ACB8C8"/>
                          <w:left w:val="single" w:sz="8" w:space="0" w:color="DFDFDF"/>
                          <w:bottom w:val="single" w:sz="8" w:space="0" w:color="ACB8C8"/>
                          <w:right w:val="single" w:sz="8" w:space="0" w:color="DFDFDF"/>
                        </w:tcBorders>
                      </w:tcPr>
                      <w:p w14:paraId="04190AC4" w14:textId="77777777" w:rsidR="00A0255E" w:rsidRDefault="00A0255E">
                        <w:pPr>
                          <w:pStyle w:val="TableParagraph"/>
                          <w:spacing w:before="94" w:line="206" w:lineRule="exact"/>
                          <w:ind w:left="126" w:right="146"/>
                          <w:jc w:val="center"/>
                          <w:rPr>
                            <w:rFonts w:ascii="Arial MT"/>
                            <w:sz w:val="18"/>
                          </w:rPr>
                        </w:pPr>
                        <w:r>
                          <w:rPr>
                            <w:rFonts w:ascii="Arial MT"/>
                            <w:color w:val="000004"/>
                            <w:sz w:val="18"/>
                          </w:rPr>
                          <w:t>44.0</w:t>
                        </w:r>
                      </w:p>
                    </w:tc>
                    <w:tc>
                      <w:tcPr>
                        <w:tcW w:w="1391" w:type="dxa"/>
                        <w:tcBorders>
                          <w:top w:val="single" w:sz="8" w:space="0" w:color="ACB8C8"/>
                          <w:left w:val="single" w:sz="8" w:space="0" w:color="DFDFDF"/>
                          <w:bottom w:val="single" w:sz="8" w:space="0" w:color="ACB8C8"/>
                          <w:right w:val="single" w:sz="8" w:space="0" w:color="DFDFDF"/>
                        </w:tcBorders>
                      </w:tcPr>
                      <w:p w14:paraId="4FBEAFE2" w14:textId="77777777" w:rsidR="00A0255E" w:rsidRDefault="00A0255E">
                        <w:pPr>
                          <w:pStyle w:val="TableParagraph"/>
                          <w:spacing w:before="94" w:line="206" w:lineRule="exact"/>
                          <w:ind w:left="88" w:right="107"/>
                          <w:jc w:val="center"/>
                          <w:rPr>
                            <w:rFonts w:ascii="Arial MT"/>
                            <w:sz w:val="18"/>
                          </w:rPr>
                        </w:pPr>
                        <w:r>
                          <w:rPr>
                            <w:rFonts w:ascii="Arial MT"/>
                            <w:color w:val="000004"/>
                            <w:sz w:val="18"/>
                          </w:rPr>
                          <w:t>44.0</w:t>
                        </w:r>
                      </w:p>
                    </w:tc>
                    <w:tc>
                      <w:tcPr>
                        <w:tcW w:w="1468" w:type="dxa"/>
                        <w:tcBorders>
                          <w:top w:val="single" w:sz="8" w:space="0" w:color="ACB8C8"/>
                          <w:left w:val="single" w:sz="8" w:space="0" w:color="DFDFDF"/>
                          <w:bottom w:val="single" w:sz="8" w:space="0" w:color="ACB8C8"/>
                        </w:tcBorders>
                      </w:tcPr>
                      <w:p w14:paraId="616E5128" w14:textId="77777777" w:rsidR="00A0255E" w:rsidRDefault="00A0255E">
                        <w:pPr>
                          <w:pStyle w:val="TableParagraph"/>
                          <w:spacing w:before="94" w:line="206" w:lineRule="exact"/>
                          <w:ind w:left="217" w:right="233"/>
                          <w:jc w:val="center"/>
                          <w:rPr>
                            <w:rFonts w:ascii="Arial MT"/>
                            <w:sz w:val="18"/>
                          </w:rPr>
                        </w:pPr>
                        <w:r>
                          <w:rPr>
                            <w:rFonts w:ascii="Arial MT"/>
                            <w:color w:val="000004"/>
                            <w:sz w:val="18"/>
                          </w:rPr>
                          <w:t>100.0</w:t>
                        </w:r>
                      </w:p>
                    </w:tc>
                  </w:tr>
                  <w:tr w:rsidR="00A0255E" w14:paraId="668ABF35" w14:textId="77777777">
                    <w:trPr>
                      <w:trHeight w:val="320"/>
                    </w:trPr>
                    <w:tc>
                      <w:tcPr>
                        <w:tcW w:w="554" w:type="dxa"/>
                        <w:vMerge/>
                        <w:tcBorders>
                          <w:top w:val="nil"/>
                          <w:right w:val="single" w:sz="8" w:space="0" w:color="ACB8C8"/>
                        </w:tcBorders>
                        <w:shd w:val="clear" w:color="auto" w:fill="E7E6E6"/>
                      </w:tcPr>
                      <w:p w14:paraId="2264A606" w14:textId="77777777" w:rsidR="00A0255E" w:rsidRDefault="00A0255E">
                        <w:pPr>
                          <w:rPr>
                            <w:sz w:val="2"/>
                            <w:szCs w:val="2"/>
                          </w:rPr>
                        </w:pPr>
                      </w:p>
                    </w:tc>
                    <w:tc>
                      <w:tcPr>
                        <w:tcW w:w="1776" w:type="dxa"/>
                        <w:tcBorders>
                          <w:top w:val="single" w:sz="8" w:space="0" w:color="ACACAC"/>
                          <w:left w:val="single" w:sz="8" w:space="0" w:color="ACB8C8"/>
                          <w:right w:val="single" w:sz="8" w:space="0" w:color="ACB8C8"/>
                        </w:tcBorders>
                        <w:shd w:val="clear" w:color="auto" w:fill="DFDFDF"/>
                      </w:tcPr>
                      <w:p w14:paraId="0A41FB24" w14:textId="77777777" w:rsidR="00A0255E" w:rsidRDefault="00A0255E">
                        <w:pPr>
                          <w:pStyle w:val="TableParagraph"/>
                          <w:spacing w:before="94" w:line="206" w:lineRule="exact"/>
                          <w:ind w:left="21"/>
                          <w:jc w:val="left"/>
                          <w:rPr>
                            <w:rFonts w:ascii="Arial MT"/>
                            <w:sz w:val="18"/>
                          </w:rPr>
                        </w:pPr>
                        <w:r>
                          <w:rPr>
                            <w:rFonts w:ascii="Arial MT"/>
                            <w:color w:val="24485F"/>
                            <w:sz w:val="18"/>
                          </w:rPr>
                          <w:t>Total</w:t>
                        </w:r>
                      </w:p>
                    </w:tc>
                    <w:tc>
                      <w:tcPr>
                        <w:tcW w:w="1163" w:type="dxa"/>
                        <w:tcBorders>
                          <w:top w:val="single" w:sz="8" w:space="0" w:color="ACB8C8"/>
                          <w:left w:val="single" w:sz="8" w:space="0" w:color="ACB8C8"/>
                          <w:right w:val="single" w:sz="8" w:space="0" w:color="DFDFDF"/>
                        </w:tcBorders>
                      </w:tcPr>
                      <w:p w14:paraId="204C4815" w14:textId="77777777" w:rsidR="00A0255E" w:rsidRDefault="00A0255E">
                        <w:pPr>
                          <w:pStyle w:val="TableParagraph"/>
                          <w:spacing w:before="94" w:line="206" w:lineRule="exact"/>
                          <w:ind w:left="458"/>
                          <w:jc w:val="left"/>
                          <w:rPr>
                            <w:rFonts w:ascii="Arial MT"/>
                            <w:sz w:val="18"/>
                          </w:rPr>
                        </w:pPr>
                        <w:r>
                          <w:rPr>
                            <w:rFonts w:ascii="Arial MT"/>
                            <w:color w:val="000004"/>
                            <w:sz w:val="18"/>
                          </w:rPr>
                          <w:t>75</w:t>
                        </w:r>
                      </w:p>
                    </w:tc>
                    <w:tc>
                      <w:tcPr>
                        <w:tcW w:w="1022" w:type="dxa"/>
                        <w:tcBorders>
                          <w:top w:val="single" w:sz="8" w:space="0" w:color="ACB8C8"/>
                          <w:left w:val="single" w:sz="8" w:space="0" w:color="DFDFDF"/>
                          <w:right w:val="single" w:sz="8" w:space="0" w:color="DFDFDF"/>
                        </w:tcBorders>
                      </w:tcPr>
                      <w:p w14:paraId="2976035B" w14:textId="77777777" w:rsidR="00A0255E" w:rsidRDefault="00A0255E">
                        <w:pPr>
                          <w:pStyle w:val="TableParagraph"/>
                          <w:spacing w:before="94" w:line="206" w:lineRule="exact"/>
                          <w:ind w:left="126" w:right="146"/>
                          <w:jc w:val="center"/>
                          <w:rPr>
                            <w:rFonts w:ascii="Arial MT"/>
                            <w:sz w:val="18"/>
                          </w:rPr>
                        </w:pPr>
                        <w:r>
                          <w:rPr>
                            <w:rFonts w:ascii="Arial MT"/>
                            <w:color w:val="000004"/>
                            <w:sz w:val="18"/>
                          </w:rPr>
                          <w:t>100.0</w:t>
                        </w:r>
                      </w:p>
                    </w:tc>
                    <w:tc>
                      <w:tcPr>
                        <w:tcW w:w="1391" w:type="dxa"/>
                        <w:tcBorders>
                          <w:top w:val="single" w:sz="8" w:space="0" w:color="ACB8C8"/>
                          <w:left w:val="single" w:sz="8" w:space="0" w:color="DFDFDF"/>
                          <w:right w:val="single" w:sz="8" w:space="0" w:color="DFDFDF"/>
                        </w:tcBorders>
                      </w:tcPr>
                      <w:p w14:paraId="2F6B769A" w14:textId="77777777" w:rsidR="00A0255E" w:rsidRDefault="00A0255E">
                        <w:pPr>
                          <w:pStyle w:val="TableParagraph"/>
                          <w:spacing w:before="94" w:line="206" w:lineRule="exact"/>
                          <w:ind w:left="88" w:right="107"/>
                          <w:jc w:val="center"/>
                          <w:rPr>
                            <w:rFonts w:ascii="Arial MT"/>
                            <w:sz w:val="18"/>
                          </w:rPr>
                        </w:pPr>
                        <w:r>
                          <w:rPr>
                            <w:rFonts w:ascii="Arial MT"/>
                            <w:color w:val="000004"/>
                            <w:sz w:val="18"/>
                          </w:rPr>
                          <w:t>100.0</w:t>
                        </w:r>
                      </w:p>
                    </w:tc>
                    <w:tc>
                      <w:tcPr>
                        <w:tcW w:w="1468" w:type="dxa"/>
                        <w:tcBorders>
                          <w:top w:val="single" w:sz="8" w:space="0" w:color="ACB8C8"/>
                          <w:left w:val="single" w:sz="8" w:space="0" w:color="DFDFDF"/>
                        </w:tcBorders>
                      </w:tcPr>
                      <w:p w14:paraId="48B1C2CB" w14:textId="77777777" w:rsidR="00A0255E" w:rsidRDefault="00A0255E">
                        <w:pPr>
                          <w:pStyle w:val="TableParagraph"/>
                          <w:spacing w:before="0"/>
                          <w:jc w:val="left"/>
                        </w:pPr>
                      </w:p>
                    </w:tc>
                  </w:tr>
                </w:tbl>
                <w:p w14:paraId="73D64FCF" w14:textId="77777777" w:rsidR="00A0255E" w:rsidRDefault="00A0255E">
                  <w:pPr>
                    <w:pStyle w:val="BodyText"/>
                  </w:pPr>
                </w:p>
              </w:txbxContent>
            </v:textbox>
            <w10:wrap anchorx="page"/>
          </v:shape>
        </w:pict>
      </w:r>
      <w:r w:rsidR="00D75430">
        <w:t>Tabel</w:t>
      </w:r>
      <w:r w:rsidR="00D75430">
        <w:rPr>
          <w:spacing w:val="60"/>
        </w:rPr>
        <w:t xml:space="preserve"> </w:t>
      </w:r>
      <w:r w:rsidR="00D75430">
        <w:t>4.14</w:t>
      </w:r>
      <w:r w:rsidR="00D75430">
        <w:rPr>
          <w:spacing w:val="1"/>
        </w:rPr>
        <w:t xml:space="preserve"> </w:t>
      </w:r>
      <w:r w:rsidR="00D75430">
        <w:t>Banyaknya</w:t>
      </w:r>
      <w:r w:rsidR="00D75430">
        <w:rPr>
          <w:spacing w:val="-12"/>
        </w:rPr>
        <w:t xml:space="preserve"> </w:t>
      </w:r>
      <w:r w:rsidR="00D75430">
        <w:t>Kontainer</w:t>
      </w:r>
    </w:p>
    <w:p w14:paraId="70AF93C3" w14:textId="77777777" w:rsidR="00A46D8C" w:rsidRDefault="00A46D8C">
      <w:pPr>
        <w:pStyle w:val="BodyText"/>
        <w:rPr>
          <w:b/>
          <w:sz w:val="26"/>
        </w:rPr>
      </w:pPr>
    </w:p>
    <w:p w14:paraId="1AC486CB" w14:textId="77777777" w:rsidR="00A46D8C" w:rsidRDefault="00A46D8C">
      <w:pPr>
        <w:pStyle w:val="BodyText"/>
        <w:rPr>
          <w:b/>
          <w:sz w:val="26"/>
        </w:rPr>
      </w:pPr>
    </w:p>
    <w:p w14:paraId="0073E368" w14:textId="77777777" w:rsidR="00A46D8C" w:rsidRDefault="00A46D8C">
      <w:pPr>
        <w:pStyle w:val="BodyText"/>
        <w:rPr>
          <w:b/>
          <w:sz w:val="26"/>
        </w:rPr>
      </w:pPr>
    </w:p>
    <w:p w14:paraId="78E7AF18" w14:textId="77777777" w:rsidR="00A46D8C" w:rsidRDefault="00A46D8C">
      <w:pPr>
        <w:pStyle w:val="BodyText"/>
        <w:rPr>
          <w:b/>
          <w:sz w:val="26"/>
        </w:rPr>
      </w:pPr>
    </w:p>
    <w:p w14:paraId="6B353343" w14:textId="77777777" w:rsidR="00A46D8C" w:rsidRDefault="00A46D8C">
      <w:pPr>
        <w:pStyle w:val="BodyText"/>
        <w:rPr>
          <w:b/>
          <w:sz w:val="26"/>
        </w:rPr>
      </w:pPr>
    </w:p>
    <w:p w14:paraId="72FC8D58" w14:textId="77777777" w:rsidR="00A46D8C" w:rsidRDefault="00A46D8C">
      <w:pPr>
        <w:pStyle w:val="BodyText"/>
        <w:rPr>
          <w:b/>
          <w:sz w:val="26"/>
        </w:rPr>
      </w:pPr>
    </w:p>
    <w:p w14:paraId="5DC75A7C" w14:textId="77777777" w:rsidR="00A46D8C" w:rsidRDefault="00A46D8C">
      <w:pPr>
        <w:pStyle w:val="BodyText"/>
        <w:rPr>
          <w:b/>
          <w:sz w:val="26"/>
        </w:rPr>
      </w:pPr>
    </w:p>
    <w:p w14:paraId="43E72814" w14:textId="77777777" w:rsidR="00A46D8C" w:rsidRDefault="00A46D8C">
      <w:pPr>
        <w:pStyle w:val="BodyText"/>
        <w:rPr>
          <w:b/>
          <w:sz w:val="26"/>
        </w:rPr>
      </w:pPr>
    </w:p>
    <w:p w14:paraId="15F969B9" w14:textId="77777777" w:rsidR="00A46D8C" w:rsidRDefault="00A46D8C">
      <w:pPr>
        <w:pStyle w:val="BodyText"/>
        <w:rPr>
          <w:b/>
          <w:sz w:val="26"/>
        </w:rPr>
      </w:pPr>
    </w:p>
    <w:p w14:paraId="1C59AB9C" w14:textId="77777777" w:rsidR="00A46D8C" w:rsidRDefault="00A46D8C">
      <w:pPr>
        <w:pStyle w:val="BodyText"/>
        <w:spacing w:before="4"/>
        <w:rPr>
          <w:b/>
          <w:sz w:val="36"/>
        </w:rPr>
      </w:pPr>
    </w:p>
    <w:p w14:paraId="37194B80" w14:textId="77777777" w:rsidR="00A46D8C" w:rsidRDefault="00D75430">
      <w:pPr>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60724072" w14:textId="77777777" w:rsidR="00A46D8C" w:rsidRDefault="00D75430">
      <w:pPr>
        <w:pStyle w:val="BodyText"/>
        <w:spacing w:before="182" w:line="360" w:lineRule="auto"/>
        <w:ind w:left="1015" w:right="914" w:firstLine="720"/>
        <w:jc w:val="both"/>
      </w:pPr>
      <w:r>
        <w:rPr>
          <w:spacing w:val="-1"/>
        </w:rPr>
        <w:t>Pada</w:t>
      </w:r>
      <w:r>
        <w:rPr>
          <w:spacing w:val="-16"/>
        </w:rPr>
        <w:t xml:space="preserve"> </w:t>
      </w:r>
      <w:r>
        <w:rPr>
          <w:spacing w:val="-1"/>
        </w:rPr>
        <w:t>tabel</w:t>
      </w:r>
      <w:r>
        <w:rPr>
          <w:spacing w:val="-14"/>
        </w:rPr>
        <w:t xml:space="preserve"> </w:t>
      </w:r>
      <w:r>
        <w:rPr>
          <w:spacing w:val="-1"/>
        </w:rPr>
        <w:t>4.14</w:t>
      </w:r>
      <w:r>
        <w:rPr>
          <w:spacing w:val="32"/>
        </w:rPr>
        <w:t xml:space="preserve"> </w:t>
      </w:r>
      <w:r>
        <w:t>diketahui</w:t>
      </w:r>
      <w:r>
        <w:rPr>
          <w:spacing w:val="-13"/>
        </w:rPr>
        <w:t xml:space="preserve"> </w:t>
      </w:r>
      <w:r>
        <w:t>bahwa</w:t>
      </w:r>
      <w:r>
        <w:rPr>
          <w:spacing w:val="-16"/>
        </w:rPr>
        <w:t xml:space="preserve"> </w:t>
      </w:r>
      <w:r>
        <w:t>untuk</w:t>
      </w:r>
      <w:r>
        <w:rPr>
          <w:spacing w:val="-14"/>
        </w:rPr>
        <w:t xml:space="preserve"> </w:t>
      </w:r>
      <w:r>
        <w:t>indikator</w:t>
      </w:r>
      <w:r>
        <w:rPr>
          <w:spacing w:val="-12"/>
        </w:rPr>
        <w:t xml:space="preserve"> </w:t>
      </w:r>
      <w:r>
        <w:t>Banyaknya</w:t>
      </w:r>
      <w:r>
        <w:rPr>
          <w:spacing w:val="-16"/>
        </w:rPr>
        <w:t xml:space="preserve"> </w:t>
      </w:r>
      <w:r>
        <w:t>Kontainer,</w:t>
      </w:r>
      <w:r>
        <w:rPr>
          <w:spacing w:val="-57"/>
        </w:rPr>
        <w:t xml:space="preserve"> </w:t>
      </w:r>
      <w:r>
        <w:t>responden yang menjawab tidak setuju sebanyak 0 responden</w:t>
      </w:r>
      <w:r>
        <w:rPr>
          <w:spacing w:val="1"/>
        </w:rPr>
        <w:t xml:space="preserve"> </w:t>
      </w:r>
      <w:r>
        <w:t>(0%), yang</w:t>
      </w:r>
      <w:r>
        <w:rPr>
          <w:spacing w:val="1"/>
        </w:rPr>
        <w:t xml:space="preserve"> </w:t>
      </w:r>
      <w:r>
        <w:t>memilih</w:t>
      </w:r>
      <w:r>
        <w:rPr>
          <w:spacing w:val="1"/>
        </w:rPr>
        <w:t xml:space="preserve"> </w:t>
      </w:r>
      <w:r>
        <w:t>sangat</w:t>
      </w:r>
      <w:r>
        <w:rPr>
          <w:spacing w:val="1"/>
        </w:rPr>
        <w:t xml:space="preserve"> </w:t>
      </w:r>
      <w:r>
        <w:t>tidak</w:t>
      </w:r>
      <w:r>
        <w:rPr>
          <w:spacing w:val="1"/>
        </w:rPr>
        <w:t xml:space="preserve"> </w:t>
      </w:r>
      <w:r>
        <w:t>setuju</w:t>
      </w:r>
      <w:r>
        <w:rPr>
          <w:spacing w:val="1"/>
        </w:rPr>
        <w:t xml:space="preserve"> </w:t>
      </w:r>
      <w:r>
        <w:t>sebanyak</w:t>
      </w:r>
      <w:r>
        <w:rPr>
          <w:spacing w:val="1"/>
        </w:rPr>
        <w:t xml:space="preserve"> </w:t>
      </w:r>
      <w:r>
        <w:t>0</w:t>
      </w:r>
      <w:r>
        <w:rPr>
          <w:spacing w:val="1"/>
        </w:rPr>
        <w:t xml:space="preserve"> </w:t>
      </w:r>
      <w:r>
        <w:t>responden</w:t>
      </w:r>
      <w:r>
        <w:rPr>
          <w:spacing w:val="1"/>
        </w:rPr>
        <w:t xml:space="preserve"> </w:t>
      </w:r>
      <w:r>
        <w:t>(0%),</w:t>
      </w:r>
      <w:r>
        <w:rPr>
          <w:spacing w:val="1"/>
        </w:rPr>
        <w:t xml:space="preserve"> </w:t>
      </w:r>
      <w:r>
        <w:t>cukup</w:t>
      </w:r>
      <w:r>
        <w:rPr>
          <w:spacing w:val="1"/>
        </w:rPr>
        <w:t xml:space="preserve"> </w:t>
      </w:r>
      <w:r>
        <w:t>setuju</w:t>
      </w:r>
      <w:r>
        <w:rPr>
          <w:spacing w:val="1"/>
        </w:rPr>
        <w:t xml:space="preserve"> </w:t>
      </w:r>
      <w:r>
        <w:t>sebanyak</w:t>
      </w:r>
      <w:r>
        <w:rPr>
          <w:spacing w:val="1"/>
        </w:rPr>
        <w:t xml:space="preserve"> </w:t>
      </w:r>
      <w:r>
        <w:t>5</w:t>
      </w:r>
      <w:r>
        <w:rPr>
          <w:spacing w:val="1"/>
        </w:rPr>
        <w:t xml:space="preserve"> </w:t>
      </w:r>
      <w:r>
        <w:t>responden</w:t>
      </w:r>
      <w:r>
        <w:rPr>
          <w:spacing w:val="1"/>
        </w:rPr>
        <w:t xml:space="preserve"> </w:t>
      </w:r>
      <w:r>
        <w:t>(6,7%),</w:t>
      </w:r>
      <w:r>
        <w:rPr>
          <w:spacing w:val="1"/>
        </w:rPr>
        <w:t xml:space="preserve"> </w:t>
      </w:r>
      <w:r>
        <w:t>setuju</w:t>
      </w:r>
      <w:r>
        <w:rPr>
          <w:spacing w:val="1"/>
        </w:rPr>
        <w:t xml:space="preserve"> </w:t>
      </w:r>
      <w:r>
        <w:t>sebanyak</w:t>
      </w:r>
      <w:r>
        <w:rPr>
          <w:spacing w:val="1"/>
        </w:rPr>
        <w:t xml:space="preserve"> </w:t>
      </w:r>
      <w:r>
        <w:t>37 responden (49,3%) dan</w:t>
      </w:r>
      <w:r>
        <w:rPr>
          <w:spacing w:val="1"/>
        </w:rPr>
        <w:t xml:space="preserve"> </w:t>
      </w:r>
      <w:r>
        <w:t>sangat</w:t>
      </w:r>
      <w:r>
        <w:rPr>
          <w:spacing w:val="1"/>
        </w:rPr>
        <w:t xml:space="preserve"> </w:t>
      </w:r>
      <w:r>
        <w:t>setuju</w:t>
      </w:r>
      <w:r>
        <w:rPr>
          <w:spacing w:val="1"/>
        </w:rPr>
        <w:t xml:space="preserve"> </w:t>
      </w:r>
      <w:r>
        <w:t>sebanyak</w:t>
      </w:r>
      <w:r>
        <w:rPr>
          <w:spacing w:val="1"/>
        </w:rPr>
        <w:t xml:space="preserve"> </w:t>
      </w:r>
      <w:r>
        <w:t>33</w:t>
      </w:r>
      <w:r>
        <w:rPr>
          <w:spacing w:val="1"/>
        </w:rPr>
        <w:t xml:space="preserve"> </w:t>
      </w:r>
      <w:r>
        <w:t>responden</w:t>
      </w:r>
      <w:r>
        <w:rPr>
          <w:spacing w:val="1"/>
        </w:rPr>
        <w:t xml:space="preserve"> </w:t>
      </w:r>
      <w:r>
        <w:t>(44,0%).</w:t>
      </w:r>
      <w:r>
        <w:rPr>
          <w:spacing w:val="1"/>
        </w:rPr>
        <w:t xml:space="preserve"> </w:t>
      </w:r>
      <w:r>
        <w:t>Dapat</w:t>
      </w:r>
      <w:r>
        <w:rPr>
          <w:spacing w:val="1"/>
        </w:rPr>
        <w:t xml:space="preserve"> </w:t>
      </w:r>
      <w:r>
        <w:t>disimpulkan</w:t>
      </w:r>
      <w:r>
        <w:rPr>
          <w:spacing w:val="1"/>
        </w:rPr>
        <w:t xml:space="preserve"> </w:t>
      </w:r>
      <w:r>
        <w:t>bahwa</w:t>
      </w:r>
      <w:r>
        <w:rPr>
          <w:spacing w:val="-57"/>
        </w:rPr>
        <w:t xml:space="preserve"> </w:t>
      </w:r>
      <w:r>
        <w:t>jawaban</w:t>
      </w:r>
      <w:r>
        <w:rPr>
          <w:spacing w:val="1"/>
        </w:rPr>
        <w:t xml:space="preserve"> </w:t>
      </w:r>
      <w:r>
        <w:t>dari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 jawaban setuju sebanyak 49,3% terhadap indikator Banyaknya</w:t>
      </w:r>
      <w:r>
        <w:rPr>
          <w:spacing w:val="1"/>
        </w:rPr>
        <w:t xml:space="preserve"> </w:t>
      </w:r>
      <w:r>
        <w:t>Kontainer</w:t>
      </w:r>
      <w:r>
        <w:rPr>
          <w:spacing w:val="3"/>
        </w:rPr>
        <w:t xml:space="preserve"> </w:t>
      </w:r>
      <w:r>
        <w:t>yang mempengaruhi</w:t>
      </w:r>
      <w:r>
        <w:rPr>
          <w:spacing w:val="-1"/>
        </w:rPr>
        <w:t xml:space="preserve"> </w:t>
      </w:r>
      <w:r>
        <w:t>Produktivitas bongkar</w:t>
      </w:r>
      <w:r>
        <w:rPr>
          <w:spacing w:val="-1"/>
        </w:rPr>
        <w:t xml:space="preserve"> </w:t>
      </w:r>
      <w:r>
        <w:t>muat.</w:t>
      </w:r>
    </w:p>
    <w:p w14:paraId="1A1F322E" w14:textId="77777777" w:rsidR="00A46D8C" w:rsidRDefault="00D75430">
      <w:pPr>
        <w:pStyle w:val="ListParagraph"/>
        <w:numPr>
          <w:ilvl w:val="0"/>
          <w:numId w:val="21"/>
        </w:numPr>
        <w:tabs>
          <w:tab w:val="left" w:pos="1309"/>
        </w:tabs>
        <w:spacing w:before="140"/>
        <w:ind w:hanging="361"/>
        <w:rPr>
          <w:sz w:val="24"/>
        </w:rPr>
      </w:pPr>
      <w:r>
        <w:rPr>
          <w:sz w:val="24"/>
        </w:rPr>
        <w:t>Waktu</w:t>
      </w:r>
      <w:r>
        <w:rPr>
          <w:spacing w:val="-2"/>
          <w:sz w:val="24"/>
        </w:rPr>
        <w:t xml:space="preserve"> </w:t>
      </w:r>
      <w:r>
        <w:rPr>
          <w:sz w:val="24"/>
        </w:rPr>
        <w:t>Proses</w:t>
      </w:r>
      <w:r>
        <w:rPr>
          <w:spacing w:val="-1"/>
          <w:sz w:val="24"/>
        </w:rPr>
        <w:t xml:space="preserve"> </w:t>
      </w:r>
      <w:r>
        <w:rPr>
          <w:sz w:val="24"/>
        </w:rPr>
        <w:t>Bongkar</w:t>
      </w:r>
      <w:r>
        <w:rPr>
          <w:spacing w:val="-1"/>
          <w:sz w:val="24"/>
        </w:rPr>
        <w:t xml:space="preserve"> </w:t>
      </w:r>
      <w:r>
        <w:rPr>
          <w:sz w:val="24"/>
        </w:rPr>
        <w:t>Muat</w:t>
      </w:r>
    </w:p>
    <w:p w14:paraId="39D4BD3E" w14:textId="77777777" w:rsidR="00A46D8C" w:rsidRDefault="00A46D8C">
      <w:pPr>
        <w:pStyle w:val="BodyText"/>
        <w:spacing w:before="9"/>
        <w:rPr>
          <w:sz w:val="23"/>
        </w:rPr>
      </w:pPr>
    </w:p>
    <w:p w14:paraId="316CC5A5"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34E727C7" w14:textId="77777777" w:rsidR="00A46D8C" w:rsidRDefault="00A46D8C">
      <w:pPr>
        <w:spacing w:line="360" w:lineRule="auto"/>
        <w:jc w:val="both"/>
        <w:sectPr w:rsidR="00A46D8C">
          <w:headerReference w:type="default" r:id="rId149"/>
          <w:footerReference w:type="default" r:id="rId150"/>
          <w:pgSz w:w="11910" w:h="16840"/>
          <w:pgMar w:top="1580" w:right="780" w:bottom="280" w:left="1680" w:header="751" w:footer="0" w:gutter="0"/>
          <w:cols w:space="720"/>
        </w:sectPr>
      </w:pPr>
    </w:p>
    <w:p w14:paraId="22EDD928" w14:textId="77777777" w:rsidR="00A46D8C" w:rsidRDefault="00A46D8C">
      <w:pPr>
        <w:pStyle w:val="BodyText"/>
        <w:rPr>
          <w:sz w:val="20"/>
        </w:rPr>
      </w:pPr>
    </w:p>
    <w:p w14:paraId="19B0A189" w14:textId="77777777" w:rsidR="00A46D8C" w:rsidRDefault="00A46D8C">
      <w:pPr>
        <w:pStyle w:val="BodyText"/>
        <w:rPr>
          <w:sz w:val="20"/>
        </w:rPr>
      </w:pPr>
    </w:p>
    <w:p w14:paraId="2831BB9E" w14:textId="77777777" w:rsidR="00A46D8C" w:rsidRDefault="00D75430">
      <w:pPr>
        <w:pStyle w:val="Heading3"/>
        <w:spacing w:before="209"/>
        <w:ind w:left="750" w:right="1080"/>
        <w:jc w:val="center"/>
      </w:pPr>
      <w:r>
        <w:t>Tabel</w:t>
      </w:r>
      <w:r>
        <w:rPr>
          <w:spacing w:val="-1"/>
        </w:rPr>
        <w:t xml:space="preserve"> </w:t>
      </w:r>
      <w:r>
        <w:t>4.15</w:t>
      </w:r>
    </w:p>
    <w:p w14:paraId="16F774BE" w14:textId="77777777" w:rsidR="00A46D8C" w:rsidRDefault="00D75430">
      <w:pPr>
        <w:spacing w:before="137"/>
        <w:ind w:left="750" w:right="1080"/>
        <w:jc w:val="center"/>
        <w:rPr>
          <w:b/>
          <w:sz w:val="24"/>
        </w:rPr>
      </w:pPr>
      <w:r>
        <w:rPr>
          <w:b/>
          <w:sz w:val="24"/>
        </w:rPr>
        <w:t>Waktu</w:t>
      </w:r>
      <w:r>
        <w:rPr>
          <w:b/>
          <w:spacing w:val="-2"/>
          <w:sz w:val="24"/>
        </w:rPr>
        <w:t xml:space="preserve"> </w:t>
      </w:r>
      <w:r>
        <w:rPr>
          <w:b/>
          <w:sz w:val="24"/>
        </w:rPr>
        <w:t>Proses</w:t>
      </w:r>
      <w:r>
        <w:rPr>
          <w:b/>
          <w:spacing w:val="-1"/>
          <w:sz w:val="24"/>
        </w:rPr>
        <w:t xml:space="preserve"> </w:t>
      </w:r>
      <w:r>
        <w:rPr>
          <w:b/>
          <w:sz w:val="24"/>
        </w:rPr>
        <w:t>Bongkar</w:t>
      </w:r>
      <w:r>
        <w:rPr>
          <w:b/>
          <w:spacing w:val="-1"/>
          <w:sz w:val="24"/>
        </w:rPr>
        <w:t xml:space="preserve"> </w:t>
      </w:r>
      <w:r>
        <w:rPr>
          <w:b/>
          <w:sz w:val="24"/>
        </w:rPr>
        <w:t>Muat</w:t>
      </w:r>
    </w:p>
    <w:p w14:paraId="2E46566B" w14:textId="77777777" w:rsidR="00A46D8C" w:rsidRDefault="00A46D8C">
      <w:pPr>
        <w:pStyle w:val="BodyText"/>
        <w:rPr>
          <w:b/>
          <w:sz w:val="20"/>
        </w:rPr>
      </w:pPr>
    </w:p>
    <w:p w14:paraId="5B6E25F4" w14:textId="77777777" w:rsidR="00A46D8C" w:rsidRDefault="00A46D8C">
      <w:pPr>
        <w:pStyle w:val="BodyText"/>
        <w:spacing w:before="11"/>
        <w:rPr>
          <w:b/>
          <w:sz w:val="15"/>
        </w:rPr>
      </w:pPr>
    </w:p>
    <w:tbl>
      <w:tblPr>
        <w:tblW w:w="0" w:type="auto"/>
        <w:tblInd w:w="87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4"/>
        <w:gridCol w:w="1776"/>
        <w:gridCol w:w="1163"/>
        <w:gridCol w:w="1022"/>
        <w:gridCol w:w="1391"/>
        <w:gridCol w:w="1468"/>
      </w:tblGrid>
      <w:tr w:rsidR="00A46D8C" w14:paraId="0A7D8E1F" w14:textId="77777777">
        <w:trPr>
          <w:trHeight w:val="321"/>
        </w:trPr>
        <w:tc>
          <w:tcPr>
            <w:tcW w:w="7374" w:type="dxa"/>
            <w:gridSpan w:val="6"/>
            <w:tcBorders>
              <w:bottom w:val="nil"/>
            </w:tcBorders>
          </w:tcPr>
          <w:p w14:paraId="2BB2EEBD" w14:textId="77777777" w:rsidR="00A46D8C" w:rsidRDefault="00D75430">
            <w:pPr>
              <w:pStyle w:val="TableParagraph"/>
              <w:spacing w:before="47"/>
              <w:ind w:left="3542" w:right="3500"/>
              <w:jc w:val="center"/>
              <w:rPr>
                <w:rFonts w:ascii="Arial"/>
                <w:b/>
              </w:rPr>
            </w:pPr>
            <w:r>
              <w:rPr>
                <w:rFonts w:ascii="Arial"/>
                <w:b/>
                <w:color w:val="000004"/>
              </w:rPr>
              <w:t>Y2</w:t>
            </w:r>
          </w:p>
        </w:tc>
      </w:tr>
      <w:tr w:rsidR="00A46D8C" w14:paraId="4FCA8CBD" w14:textId="77777777">
        <w:trPr>
          <w:trHeight w:val="640"/>
        </w:trPr>
        <w:tc>
          <w:tcPr>
            <w:tcW w:w="3493" w:type="dxa"/>
            <w:gridSpan w:val="3"/>
            <w:tcBorders>
              <w:top w:val="nil"/>
              <w:right w:val="single" w:sz="8" w:space="0" w:color="DFDFDF"/>
            </w:tcBorders>
          </w:tcPr>
          <w:p w14:paraId="0DC1FD5A" w14:textId="77777777" w:rsidR="00A46D8C" w:rsidRDefault="00A46D8C">
            <w:pPr>
              <w:pStyle w:val="TableParagraph"/>
              <w:spacing w:before="0"/>
              <w:jc w:val="left"/>
              <w:rPr>
                <w:b/>
                <w:sz w:val="20"/>
              </w:rPr>
            </w:pPr>
          </w:p>
          <w:p w14:paraId="6621211D" w14:textId="77777777" w:rsidR="00A46D8C" w:rsidRDefault="00A46D8C">
            <w:pPr>
              <w:pStyle w:val="TableParagraph"/>
              <w:spacing w:before="0"/>
              <w:jc w:val="left"/>
              <w:rPr>
                <w:b/>
                <w:sz w:val="16"/>
              </w:rPr>
            </w:pPr>
          </w:p>
          <w:p w14:paraId="200030F3" w14:textId="77777777" w:rsidR="00A46D8C" w:rsidRDefault="00D75430">
            <w:pPr>
              <w:pStyle w:val="TableParagraph"/>
              <w:spacing w:before="0" w:line="206" w:lineRule="exact"/>
              <w:ind w:right="122"/>
              <w:rPr>
                <w:rFonts w:ascii="Arial MT"/>
                <w:sz w:val="18"/>
              </w:rPr>
            </w:pPr>
            <w:r>
              <w:rPr>
                <w:rFonts w:ascii="Arial MT"/>
                <w:color w:val="24485F"/>
                <w:sz w:val="18"/>
              </w:rPr>
              <w:t>Frequency</w:t>
            </w:r>
          </w:p>
        </w:tc>
        <w:tc>
          <w:tcPr>
            <w:tcW w:w="1022" w:type="dxa"/>
            <w:tcBorders>
              <w:top w:val="nil"/>
              <w:left w:val="single" w:sz="8" w:space="0" w:color="DFDFDF"/>
              <w:right w:val="single" w:sz="8" w:space="0" w:color="DFDFDF"/>
            </w:tcBorders>
          </w:tcPr>
          <w:p w14:paraId="4262A4D5" w14:textId="77777777" w:rsidR="00A46D8C" w:rsidRDefault="00A46D8C">
            <w:pPr>
              <w:pStyle w:val="TableParagraph"/>
              <w:spacing w:before="0"/>
              <w:jc w:val="left"/>
              <w:rPr>
                <w:b/>
                <w:sz w:val="20"/>
              </w:rPr>
            </w:pPr>
          </w:p>
          <w:p w14:paraId="5D5A4EF4" w14:textId="77777777" w:rsidR="00A46D8C" w:rsidRDefault="00A46D8C">
            <w:pPr>
              <w:pStyle w:val="TableParagraph"/>
              <w:spacing w:before="0"/>
              <w:jc w:val="left"/>
              <w:rPr>
                <w:b/>
                <w:sz w:val="16"/>
              </w:rPr>
            </w:pPr>
          </w:p>
          <w:p w14:paraId="6C93BCBB" w14:textId="77777777" w:rsidR="00A46D8C" w:rsidRDefault="00D75430">
            <w:pPr>
              <w:pStyle w:val="TableParagraph"/>
              <w:spacing w:before="0" w:line="206" w:lineRule="exact"/>
              <w:ind w:left="191" w:right="146"/>
              <w:jc w:val="center"/>
              <w:rPr>
                <w:rFonts w:ascii="Arial MT"/>
                <w:sz w:val="18"/>
              </w:rPr>
            </w:pPr>
            <w:r>
              <w:rPr>
                <w:rFonts w:ascii="Arial MT"/>
                <w:color w:val="24485F"/>
                <w:sz w:val="18"/>
              </w:rPr>
              <w:t>Percent</w:t>
            </w:r>
          </w:p>
        </w:tc>
        <w:tc>
          <w:tcPr>
            <w:tcW w:w="1391" w:type="dxa"/>
            <w:tcBorders>
              <w:top w:val="nil"/>
              <w:left w:val="single" w:sz="8" w:space="0" w:color="DFDFDF"/>
              <w:right w:val="single" w:sz="8" w:space="0" w:color="DFDFDF"/>
            </w:tcBorders>
          </w:tcPr>
          <w:p w14:paraId="7ABC46D2" w14:textId="77777777" w:rsidR="00A46D8C" w:rsidRDefault="00A46D8C">
            <w:pPr>
              <w:pStyle w:val="TableParagraph"/>
              <w:spacing w:before="0"/>
              <w:jc w:val="left"/>
              <w:rPr>
                <w:b/>
                <w:sz w:val="20"/>
              </w:rPr>
            </w:pPr>
          </w:p>
          <w:p w14:paraId="23F5CDEB" w14:textId="77777777" w:rsidR="00A46D8C" w:rsidRDefault="00A46D8C">
            <w:pPr>
              <w:pStyle w:val="TableParagraph"/>
              <w:spacing w:before="0"/>
              <w:jc w:val="left"/>
              <w:rPr>
                <w:b/>
                <w:sz w:val="16"/>
              </w:rPr>
            </w:pPr>
          </w:p>
          <w:p w14:paraId="27E96BF1" w14:textId="77777777" w:rsidR="00A46D8C" w:rsidRDefault="00D75430">
            <w:pPr>
              <w:pStyle w:val="TableParagraph"/>
              <w:spacing w:before="0" w:line="206" w:lineRule="exact"/>
              <w:ind w:left="156" w:right="107"/>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8" w:type="dxa"/>
            <w:tcBorders>
              <w:top w:val="nil"/>
              <w:left w:val="single" w:sz="8" w:space="0" w:color="DFDFDF"/>
            </w:tcBorders>
          </w:tcPr>
          <w:p w14:paraId="40DEBF89" w14:textId="77777777" w:rsidR="00A46D8C" w:rsidRDefault="00D75430">
            <w:pPr>
              <w:pStyle w:val="TableParagraph"/>
              <w:spacing w:before="88"/>
              <w:ind w:left="274" w:right="233"/>
              <w:jc w:val="center"/>
              <w:rPr>
                <w:rFonts w:ascii="Arial MT"/>
                <w:sz w:val="18"/>
              </w:rPr>
            </w:pPr>
            <w:r>
              <w:rPr>
                <w:rFonts w:ascii="Arial MT"/>
                <w:color w:val="24485F"/>
                <w:sz w:val="18"/>
              </w:rPr>
              <w:t>Cumulative</w:t>
            </w:r>
          </w:p>
          <w:p w14:paraId="3C66D372" w14:textId="77777777" w:rsidR="00A46D8C" w:rsidRDefault="00D75430">
            <w:pPr>
              <w:pStyle w:val="TableParagraph"/>
              <w:spacing w:before="114"/>
              <w:ind w:left="274" w:right="225"/>
              <w:jc w:val="center"/>
              <w:rPr>
                <w:rFonts w:ascii="Arial MT"/>
                <w:sz w:val="18"/>
              </w:rPr>
            </w:pPr>
            <w:r>
              <w:rPr>
                <w:rFonts w:ascii="Arial MT"/>
                <w:color w:val="24485F"/>
                <w:sz w:val="18"/>
              </w:rPr>
              <w:t>Percent</w:t>
            </w:r>
          </w:p>
        </w:tc>
      </w:tr>
      <w:tr w:rsidR="00A46D8C" w14:paraId="7D32795B" w14:textId="77777777">
        <w:trPr>
          <w:trHeight w:val="412"/>
        </w:trPr>
        <w:tc>
          <w:tcPr>
            <w:tcW w:w="554" w:type="dxa"/>
            <w:vMerge w:val="restart"/>
            <w:tcBorders>
              <w:right w:val="single" w:sz="8" w:space="0" w:color="ACB8C8"/>
            </w:tcBorders>
            <w:shd w:val="clear" w:color="auto" w:fill="E7E6E6"/>
          </w:tcPr>
          <w:p w14:paraId="2885FDB6" w14:textId="77777777" w:rsidR="00A46D8C" w:rsidRDefault="00A46D8C">
            <w:pPr>
              <w:pStyle w:val="TableParagraph"/>
              <w:spacing w:before="0"/>
              <w:jc w:val="left"/>
              <w:rPr>
                <w:b/>
                <w:sz w:val="20"/>
              </w:rPr>
            </w:pPr>
          </w:p>
          <w:p w14:paraId="3762FACC" w14:textId="77777777" w:rsidR="00A46D8C" w:rsidRDefault="00A46D8C">
            <w:pPr>
              <w:pStyle w:val="TableParagraph"/>
              <w:spacing w:before="0"/>
              <w:jc w:val="left"/>
              <w:rPr>
                <w:b/>
                <w:sz w:val="20"/>
              </w:rPr>
            </w:pPr>
          </w:p>
          <w:p w14:paraId="6B3C291E" w14:textId="77777777" w:rsidR="00A46D8C" w:rsidRDefault="00A46D8C">
            <w:pPr>
              <w:pStyle w:val="TableParagraph"/>
              <w:spacing w:before="0"/>
              <w:jc w:val="left"/>
              <w:rPr>
                <w:b/>
                <w:sz w:val="20"/>
              </w:rPr>
            </w:pPr>
          </w:p>
          <w:p w14:paraId="7E0248E6" w14:textId="77777777" w:rsidR="00A46D8C" w:rsidRDefault="00A46D8C">
            <w:pPr>
              <w:pStyle w:val="TableParagraph"/>
              <w:spacing w:before="9"/>
              <w:jc w:val="left"/>
              <w:rPr>
                <w:b/>
                <w:sz w:val="27"/>
              </w:rPr>
            </w:pPr>
          </w:p>
          <w:p w14:paraId="38B39A10" w14:textId="77777777" w:rsidR="00A46D8C" w:rsidRDefault="00D75430">
            <w:pPr>
              <w:pStyle w:val="TableParagraph"/>
              <w:spacing w:before="0"/>
              <w:ind w:left="81"/>
              <w:jc w:val="left"/>
              <w:rPr>
                <w:rFonts w:ascii="Arial MT"/>
                <w:sz w:val="18"/>
              </w:rPr>
            </w:pPr>
            <w:r>
              <w:rPr>
                <w:rFonts w:ascii="Arial MT"/>
                <w:color w:val="24485F"/>
                <w:sz w:val="18"/>
              </w:rPr>
              <w:t>Valid</w:t>
            </w:r>
          </w:p>
        </w:tc>
        <w:tc>
          <w:tcPr>
            <w:tcW w:w="1776" w:type="dxa"/>
            <w:tcBorders>
              <w:left w:val="single" w:sz="8" w:space="0" w:color="ACB8C8"/>
              <w:bottom w:val="single" w:sz="8" w:space="0" w:color="ACB8C8"/>
              <w:right w:val="single" w:sz="8" w:space="0" w:color="ACB8C8"/>
            </w:tcBorders>
            <w:shd w:val="clear" w:color="auto" w:fill="E7E6E6"/>
          </w:tcPr>
          <w:p w14:paraId="5D2A310D" w14:textId="77777777" w:rsidR="00A46D8C" w:rsidRDefault="00D75430">
            <w:pPr>
              <w:pStyle w:val="TableParagraph"/>
              <w:spacing w:before="0" w:line="206" w:lineRule="exact"/>
              <w:ind w:left="21" w:right="401"/>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163" w:type="dxa"/>
            <w:tcBorders>
              <w:left w:val="single" w:sz="8" w:space="0" w:color="ACB8C8"/>
              <w:bottom w:val="single" w:sz="8" w:space="0" w:color="ACB8C8"/>
              <w:right w:val="single" w:sz="8" w:space="0" w:color="DFDFDF"/>
            </w:tcBorders>
          </w:tcPr>
          <w:p w14:paraId="36A8A660" w14:textId="77777777" w:rsidR="00A46D8C" w:rsidRDefault="00D75430">
            <w:pPr>
              <w:pStyle w:val="TableParagraph"/>
              <w:spacing w:before="157"/>
              <w:ind w:left="509"/>
              <w:jc w:val="left"/>
              <w:rPr>
                <w:rFonts w:ascii="Arial MT"/>
                <w:sz w:val="18"/>
              </w:rPr>
            </w:pPr>
            <w:r>
              <w:rPr>
                <w:rFonts w:ascii="Arial MT"/>
                <w:w w:val="96"/>
                <w:sz w:val="18"/>
              </w:rPr>
              <w:t>0</w:t>
            </w:r>
          </w:p>
        </w:tc>
        <w:tc>
          <w:tcPr>
            <w:tcW w:w="1022" w:type="dxa"/>
            <w:tcBorders>
              <w:left w:val="single" w:sz="8" w:space="0" w:color="DFDFDF"/>
              <w:bottom w:val="single" w:sz="8" w:space="0" w:color="ACB8C8"/>
              <w:right w:val="single" w:sz="8" w:space="0" w:color="DFDFDF"/>
            </w:tcBorders>
          </w:tcPr>
          <w:p w14:paraId="7F0384DE" w14:textId="77777777" w:rsidR="00A46D8C" w:rsidRDefault="00D75430">
            <w:pPr>
              <w:pStyle w:val="TableParagraph"/>
              <w:spacing w:before="157"/>
              <w:ind w:right="25"/>
              <w:jc w:val="center"/>
              <w:rPr>
                <w:rFonts w:ascii="Arial MT"/>
                <w:sz w:val="18"/>
              </w:rPr>
            </w:pPr>
            <w:r>
              <w:rPr>
                <w:rFonts w:ascii="Arial MT"/>
                <w:w w:val="96"/>
                <w:sz w:val="18"/>
              </w:rPr>
              <w:t>0</w:t>
            </w:r>
          </w:p>
        </w:tc>
        <w:tc>
          <w:tcPr>
            <w:tcW w:w="1391" w:type="dxa"/>
            <w:tcBorders>
              <w:left w:val="single" w:sz="8" w:space="0" w:color="DFDFDF"/>
              <w:bottom w:val="single" w:sz="8" w:space="0" w:color="ACB8C8"/>
              <w:right w:val="single" w:sz="8" w:space="0" w:color="DFDFDF"/>
            </w:tcBorders>
          </w:tcPr>
          <w:p w14:paraId="450D2A3D" w14:textId="77777777" w:rsidR="00A46D8C" w:rsidRDefault="00D75430">
            <w:pPr>
              <w:pStyle w:val="TableParagraph"/>
              <w:spacing w:before="157"/>
              <w:ind w:right="19"/>
              <w:jc w:val="center"/>
              <w:rPr>
                <w:rFonts w:ascii="Arial MT"/>
                <w:sz w:val="18"/>
              </w:rPr>
            </w:pPr>
            <w:r>
              <w:rPr>
                <w:rFonts w:ascii="Arial MT"/>
                <w:w w:val="96"/>
                <w:sz w:val="18"/>
              </w:rPr>
              <w:t>0</w:t>
            </w:r>
          </w:p>
        </w:tc>
        <w:tc>
          <w:tcPr>
            <w:tcW w:w="1468" w:type="dxa"/>
            <w:tcBorders>
              <w:left w:val="single" w:sz="8" w:space="0" w:color="DFDFDF"/>
              <w:bottom w:val="single" w:sz="8" w:space="0" w:color="ACB8C8"/>
            </w:tcBorders>
          </w:tcPr>
          <w:p w14:paraId="251A4E16" w14:textId="77777777" w:rsidR="00A46D8C" w:rsidRDefault="00A46D8C">
            <w:pPr>
              <w:pStyle w:val="TableParagraph"/>
              <w:spacing w:before="0"/>
              <w:jc w:val="left"/>
            </w:pPr>
          </w:p>
        </w:tc>
      </w:tr>
      <w:tr w:rsidR="00A46D8C" w14:paraId="562C0952" w14:textId="77777777">
        <w:trPr>
          <w:trHeight w:val="320"/>
        </w:trPr>
        <w:tc>
          <w:tcPr>
            <w:tcW w:w="554" w:type="dxa"/>
            <w:vMerge/>
            <w:tcBorders>
              <w:top w:val="nil"/>
              <w:right w:val="single" w:sz="8" w:space="0" w:color="ACB8C8"/>
            </w:tcBorders>
            <w:shd w:val="clear" w:color="auto" w:fill="E7E6E6"/>
          </w:tcPr>
          <w:p w14:paraId="14669052"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E7E6E6"/>
          </w:tcPr>
          <w:p w14:paraId="3DBB61CC" w14:textId="77777777" w:rsidR="00A46D8C" w:rsidRDefault="00D75430">
            <w:pPr>
              <w:pStyle w:val="TableParagraph"/>
              <w:spacing w:before="56"/>
              <w:ind w:left="21"/>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3" w:type="dxa"/>
            <w:tcBorders>
              <w:top w:val="single" w:sz="8" w:space="0" w:color="ACB8C8"/>
              <w:left w:val="single" w:sz="8" w:space="0" w:color="ACB8C8"/>
              <w:bottom w:val="single" w:sz="8" w:space="0" w:color="ACB8C8"/>
              <w:right w:val="single" w:sz="8" w:space="0" w:color="DFDFDF"/>
            </w:tcBorders>
          </w:tcPr>
          <w:p w14:paraId="58A397F0" w14:textId="77777777" w:rsidR="00A46D8C" w:rsidRDefault="00D75430">
            <w:pPr>
              <w:pStyle w:val="TableParagraph"/>
              <w:spacing w:before="94" w:line="206" w:lineRule="exact"/>
              <w:ind w:left="509"/>
              <w:jc w:val="left"/>
              <w:rPr>
                <w:rFonts w:ascii="Arial MT"/>
                <w:sz w:val="18"/>
              </w:rPr>
            </w:pPr>
            <w:r>
              <w:rPr>
                <w:rFonts w:ascii="Arial MT"/>
                <w:w w:val="96"/>
                <w:sz w:val="18"/>
              </w:rPr>
              <w:t>0</w:t>
            </w:r>
          </w:p>
        </w:tc>
        <w:tc>
          <w:tcPr>
            <w:tcW w:w="1022" w:type="dxa"/>
            <w:tcBorders>
              <w:top w:val="single" w:sz="8" w:space="0" w:color="ACB8C8"/>
              <w:left w:val="single" w:sz="8" w:space="0" w:color="DFDFDF"/>
              <w:bottom w:val="single" w:sz="8" w:space="0" w:color="ACB8C8"/>
              <w:right w:val="single" w:sz="8" w:space="0" w:color="DFDFDF"/>
            </w:tcBorders>
          </w:tcPr>
          <w:p w14:paraId="1708C14F" w14:textId="77777777" w:rsidR="00A46D8C" w:rsidRDefault="00D75430">
            <w:pPr>
              <w:pStyle w:val="TableParagraph"/>
              <w:spacing w:before="94" w:line="206" w:lineRule="exact"/>
              <w:ind w:right="25"/>
              <w:jc w:val="center"/>
              <w:rPr>
                <w:rFonts w:ascii="Arial MT"/>
                <w:sz w:val="18"/>
              </w:rPr>
            </w:pPr>
            <w:r>
              <w:rPr>
                <w:rFonts w:ascii="Arial MT"/>
                <w:w w:val="96"/>
                <w:sz w:val="18"/>
              </w:rPr>
              <w:t>0</w:t>
            </w:r>
          </w:p>
        </w:tc>
        <w:tc>
          <w:tcPr>
            <w:tcW w:w="1391" w:type="dxa"/>
            <w:tcBorders>
              <w:top w:val="single" w:sz="8" w:space="0" w:color="ACB8C8"/>
              <w:left w:val="single" w:sz="8" w:space="0" w:color="DFDFDF"/>
              <w:bottom w:val="single" w:sz="8" w:space="0" w:color="ACB8C8"/>
              <w:right w:val="single" w:sz="8" w:space="0" w:color="DFDFDF"/>
            </w:tcBorders>
          </w:tcPr>
          <w:p w14:paraId="45ECB57C" w14:textId="77777777" w:rsidR="00A46D8C" w:rsidRDefault="00D75430">
            <w:pPr>
              <w:pStyle w:val="TableParagraph"/>
              <w:spacing w:before="94" w:line="206" w:lineRule="exact"/>
              <w:ind w:right="19"/>
              <w:jc w:val="center"/>
              <w:rPr>
                <w:rFonts w:ascii="Arial MT"/>
                <w:sz w:val="18"/>
              </w:rPr>
            </w:pPr>
            <w:r>
              <w:rPr>
                <w:rFonts w:ascii="Arial MT"/>
                <w:w w:val="96"/>
                <w:sz w:val="18"/>
              </w:rPr>
              <w:t>0</w:t>
            </w:r>
          </w:p>
        </w:tc>
        <w:tc>
          <w:tcPr>
            <w:tcW w:w="1468" w:type="dxa"/>
            <w:tcBorders>
              <w:top w:val="single" w:sz="8" w:space="0" w:color="ACB8C8"/>
              <w:left w:val="single" w:sz="8" w:space="0" w:color="DFDFDF"/>
              <w:bottom w:val="single" w:sz="8" w:space="0" w:color="ACB8C8"/>
            </w:tcBorders>
          </w:tcPr>
          <w:p w14:paraId="24FB4252" w14:textId="77777777" w:rsidR="00A46D8C" w:rsidRDefault="00A46D8C">
            <w:pPr>
              <w:pStyle w:val="TableParagraph"/>
              <w:spacing w:before="0"/>
              <w:jc w:val="left"/>
            </w:pPr>
          </w:p>
        </w:tc>
      </w:tr>
      <w:tr w:rsidR="00A46D8C" w14:paraId="1669BEF9" w14:textId="77777777">
        <w:trPr>
          <w:trHeight w:val="321"/>
        </w:trPr>
        <w:tc>
          <w:tcPr>
            <w:tcW w:w="554" w:type="dxa"/>
            <w:vMerge/>
            <w:tcBorders>
              <w:top w:val="nil"/>
              <w:right w:val="single" w:sz="8" w:space="0" w:color="ACB8C8"/>
            </w:tcBorders>
            <w:shd w:val="clear" w:color="auto" w:fill="E7E6E6"/>
          </w:tcPr>
          <w:p w14:paraId="726E7E34" w14:textId="77777777" w:rsidR="00A46D8C" w:rsidRDefault="00A46D8C">
            <w:pPr>
              <w:rPr>
                <w:sz w:val="2"/>
                <w:szCs w:val="2"/>
              </w:rPr>
            </w:pPr>
          </w:p>
        </w:tc>
        <w:tc>
          <w:tcPr>
            <w:tcW w:w="1776" w:type="dxa"/>
            <w:tcBorders>
              <w:top w:val="single" w:sz="8" w:space="0" w:color="ACB8C8"/>
              <w:left w:val="single" w:sz="8" w:space="0" w:color="ACB8C8"/>
              <w:bottom w:val="single" w:sz="8" w:space="0" w:color="ACACAC"/>
              <w:right w:val="single" w:sz="8" w:space="0" w:color="ACB8C8"/>
            </w:tcBorders>
            <w:shd w:val="clear" w:color="auto" w:fill="DFDFDF"/>
          </w:tcPr>
          <w:p w14:paraId="13EC94EB" w14:textId="77777777" w:rsidR="00A46D8C" w:rsidRDefault="00D75430">
            <w:pPr>
              <w:pStyle w:val="TableParagraph"/>
              <w:spacing w:before="95" w:line="206" w:lineRule="exact"/>
              <w:ind w:left="21"/>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3" w:type="dxa"/>
            <w:tcBorders>
              <w:top w:val="single" w:sz="8" w:space="0" w:color="ACB8C8"/>
              <w:left w:val="single" w:sz="8" w:space="0" w:color="ACB8C8"/>
              <w:bottom w:val="single" w:sz="8" w:space="0" w:color="ACACAC"/>
              <w:right w:val="single" w:sz="8" w:space="0" w:color="DFDFDF"/>
            </w:tcBorders>
          </w:tcPr>
          <w:p w14:paraId="7619B0F1" w14:textId="77777777" w:rsidR="00A46D8C" w:rsidRDefault="00D75430">
            <w:pPr>
              <w:pStyle w:val="TableParagraph"/>
              <w:spacing w:before="95" w:line="206" w:lineRule="exact"/>
              <w:ind w:left="458"/>
              <w:jc w:val="left"/>
              <w:rPr>
                <w:rFonts w:ascii="Arial MT"/>
                <w:sz w:val="18"/>
              </w:rPr>
            </w:pPr>
            <w:r>
              <w:rPr>
                <w:rFonts w:ascii="Arial MT"/>
                <w:color w:val="000004"/>
                <w:sz w:val="18"/>
              </w:rPr>
              <w:t>22</w:t>
            </w:r>
          </w:p>
        </w:tc>
        <w:tc>
          <w:tcPr>
            <w:tcW w:w="1022" w:type="dxa"/>
            <w:tcBorders>
              <w:top w:val="single" w:sz="8" w:space="0" w:color="ACB8C8"/>
              <w:left w:val="single" w:sz="8" w:space="0" w:color="DFDFDF"/>
              <w:bottom w:val="single" w:sz="8" w:space="0" w:color="ACACAC"/>
              <w:right w:val="single" w:sz="8" w:space="0" w:color="DFDFDF"/>
            </w:tcBorders>
          </w:tcPr>
          <w:p w14:paraId="52A608E2" w14:textId="77777777" w:rsidR="00A46D8C" w:rsidRDefault="00D75430">
            <w:pPr>
              <w:pStyle w:val="TableParagraph"/>
              <w:spacing w:before="95" w:line="206" w:lineRule="exact"/>
              <w:ind w:left="126" w:right="146"/>
              <w:jc w:val="center"/>
              <w:rPr>
                <w:rFonts w:ascii="Arial MT"/>
                <w:sz w:val="18"/>
              </w:rPr>
            </w:pPr>
            <w:r>
              <w:rPr>
                <w:rFonts w:ascii="Arial MT"/>
                <w:color w:val="000004"/>
                <w:sz w:val="18"/>
              </w:rPr>
              <w:t>29.3</w:t>
            </w:r>
          </w:p>
        </w:tc>
        <w:tc>
          <w:tcPr>
            <w:tcW w:w="1391" w:type="dxa"/>
            <w:tcBorders>
              <w:top w:val="single" w:sz="8" w:space="0" w:color="ACB8C8"/>
              <w:left w:val="single" w:sz="8" w:space="0" w:color="DFDFDF"/>
              <w:bottom w:val="single" w:sz="8" w:space="0" w:color="ACACAC"/>
              <w:right w:val="single" w:sz="8" w:space="0" w:color="DFDFDF"/>
            </w:tcBorders>
          </w:tcPr>
          <w:p w14:paraId="46AF9F57" w14:textId="77777777" w:rsidR="00A46D8C" w:rsidRDefault="00D75430">
            <w:pPr>
              <w:pStyle w:val="TableParagraph"/>
              <w:spacing w:before="95" w:line="206" w:lineRule="exact"/>
              <w:ind w:left="88" w:right="107"/>
              <w:jc w:val="center"/>
              <w:rPr>
                <w:rFonts w:ascii="Arial MT"/>
                <w:sz w:val="18"/>
              </w:rPr>
            </w:pPr>
            <w:r>
              <w:rPr>
                <w:rFonts w:ascii="Arial MT"/>
                <w:color w:val="000004"/>
                <w:sz w:val="18"/>
              </w:rPr>
              <w:t>29.3</w:t>
            </w:r>
          </w:p>
        </w:tc>
        <w:tc>
          <w:tcPr>
            <w:tcW w:w="1468" w:type="dxa"/>
            <w:tcBorders>
              <w:top w:val="single" w:sz="8" w:space="0" w:color="ACB8C8"/>
              <w:left w:val="single" w:sz="8" w:space="0" w:color="DFDFDF"/>
              <w:bottom w:val="single" w:sz="8" w:space="0" w:color="ACACAC"/>
            </w:tcBorders>
          </w:tcPr>
          <w:p w14:paraId="5A80B342" w14:textId="77777777" w:rsidR="00A46D8C" w:rsidRDefault="00D75430">
            <w:pPr>
              <w:pStyle w:val="TableParagraph"/>
              <w:spacing w:before="95" w:line="206" w:lineRule="exact"/>
              <w:ind w:left="539"/>
              <w:jc w:val="left"/>
              <w:rPr>
                <w:rFonts w:ascii="Arial MT"/>
                <w:sz w:val="18"/>
              </w:rPr>
            </w:pPr>
            <w:r>
              <w:rPr>
                <w:rFonts w:ascii="Arial MT"/>
                <w:color w:val="000004"/>
                <w:sz w:val="18"/>
              </w:rPr>
              <w:t>29.3</w:t>
            </w:r>
          </w:p>
        </w:tc>
      </w:tr>
      <w:tr w:rsidR="00A46D8C" w14:paraId="3A40CCD9" w14:textId="77777777">
        <w:trPr>
          <w:trHeight w:val="316"/>
        </w:trPr>
        <w:tc>
          <w:tcPr>
            <w:tcW w:w="554" w:type="dxa"/>
            <w:vMerge/>
            <w:tcBorders>
              <w:top w:val="nil"/>
              <w:right w:val="single" w:sz="8" w:space="0" w:color="ACB8C8"/>
            </w:tcBorders>
            <w:shd w:val="clear" w:color="auto" w:fill="E7E6E6"/>
          </w:tcPr>
          <w:p w14:paraId="71D021AF"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58A91E80" w14:textId="77777777" w:rsidR="00A46D8C" w:rsidRDefault="00D75430">
            <w:pPr>
              <w:pStyle w:val="TableParagraph"/>
              <w:spacing w:before="92" w:line="204" w:lineRule="exact"/>
              <w:ind w:left="21"/>
              <w:jc w:val="left"/>
              <w:rPr>
                <w:rFonts w:ascii="Arial MT"/>
                <w:sz w:val="18"/>
              </w:rPr>
            </w:pPr>
            <w:r>
              <w:rPr>
                <w:rFonts w:ascii="Arial MT"/>
                <w:color w:val="24485F"/>
                <w:sz w:val="18"/>
              </w:rPr>
              <w:t>SETUJU</w:t>
            </w:r>
          </w:p>
        </w:tc>
        <w:tc>
          <w:tcPr>
            <w:tcW w:w="1163" w:type="dxa"/>
            <w:tcBorders>
              <w:top w:val="single" w:sz="8" w:space="0" w:color="ACACAC"/>
              <w:left w:val="single" w:sz="8" w:space="0" w:color="ACB8C8"/>
              <w:bottom w:val="single" w:sz="8" w:space="0" w:color="ACACAC"/>
              <w:right w:val="single" w:sz="8" w:space="0" w:color="DFDFDF"/>
            </w:tcBorders>
          </w:tcPr>
          <w:p w14:paraId="6B03EBF0" w14:textId="77777777" w:rsidR="00A46D8C" w:rsidRDefault="00D75430">
            <w:pPr>
              <w:pStyle w:val="TableParagraph"/>
              <w:spacing w:before="92" w:line="204" w:lineRule="exact"/>
              <w:ind w:left="458"/>
              <w:jc w:val="left"/>
              <w:rPr>
                <w:rFonts w:ascii="Arial MT"/>
                <w:sz w:val="18"/>
              </w:rPr>
            </w:pPr>
            <w:r>
              <w:rPr>
                <w:rFonts w:ascii="Arial MT"/>
                <w:color w:val="000004"/>
                <w:sz w:val="18"/>
              </w:rPr>
              <w:t>35</w:t>
            </w:r>
          </w:p>
        </w:tc>
        <w:tc>
          <w:tcPr>
            <w:tcW w:w="1022" w:type="dxa"/>
            <w:tcBorders>
              <w:top w:val="single" w:sz="8" w:space="0" w:color="ACACAC"/>
              <w:left w:val="single" w:sz="8" w:space="0" w:color="DFDFDF"/>
              <w:bottom w:val="single" w:sz="8" w:space="0" w:color="ACACAC"/>
              <w:right w:val="single" w:sz="8" w:space="0" w:color="DFDFDF"/>
            </w:tcBorders>
          </w:tcPr>
          <w:p w14:paraId="107F556B" w14:textId="77777777" w:rsidR="00A46D8C" w:rsidRDefault="00D75430">
            <w:pPr>
              <w:pStyle w:val="TableParagraph"/>
              <w:spacing w:before="92" w:line="204" w:lineRule="exact"/>
              <w:ind w:left="126" w:right="146"/>
              <w:jc w:val="center"/>
              <w:rPr>
                <w:rFonts w:ascii="Arial MT"/>
                <w:sz w:val="18"/>
              </w:rPr>
            </w:pPr>
            <w:r>
              <w:rPr>
                <w:rFonts w:ascii="Arial MT"/>
                <w:color w:val="000004"/>
                <w:sz w:val="18"/>
              </w:rPr>
              <w:t>46.7</w:t>
            </w:r>
          </w:p>
        </w:tc>
        <w:tc>
          <w:tcPr>
            <w:tcW w:w="1391" w:type="dxa"/>
            <w:tcBorders>
              <w:top w:val="single" w:sz="8" w:space="0" w:color="ACACAC"/>
              <w:left w:val="single" w:sz="8" w:space="0" w:color="DFDFDF"/>
              <w:bottom w:val="single" w:sz="8" w:space="0" w:color="ACACAC"/>
              <w:right w:val="single" w:sz="8" w:space="0" w:color="DFDFDF"/>
            </w:tcBorders>
          </w:tcPr>
          <w:p w14:paraId="7FFCADD4" w14:textId="77777777" w:rsidR="00A46D8C" w:rsidRDefault="00D75430">
            <w:pPr>
              <w:pStyle w:val="TableParagraph"/>
              <w:spacing w:before="92" w:line="204" w:lineRule="exact"/>
              <w:ind w:left="88" w:right="107"/>
              <w:jc w:val="center"/>
              <w:rPr>
                <w:rFonts w:ascii="Arial MT"/>
                <w:sz w:val="18"/>
              </w:rPr>
            </w:pPr>
            <w:r>
              <w:rPr>
                <w:rFonts w:ascii="Arial MT"/>
                <w:color w:val="000004"/>
                <w:sz w:val="18"/>
              </w:rPr>
              <w:t>46.7</w:t>
            </w:r>
          </w:p>
        </w:tc>
        <w:tc>
          <w:tcPr>
            <w:tcW w:w="1468" w:type="dxa"/>
            <w:tcBorders>
              <w:top w:val="single" w:sz="8" w:space="0" w:color="ACACAC"/>
              <w:left w:val="single" w:sz="8" w:space="0" w:color="DFDFDF"/>
              <w:bottom w:val="single" w:sz="8" w:space="0" w:color="ACACAC"/>
            </w:tcBorders>
          </w:tcPr>
          <w:p w14:paraId="1BA5948E" w14:textId="77777777" w:rsidR="00A46D8C" w:rsidRDefault="00D75430">
            <w:pPr>
              <w:pStyle w:val="TableParagraph"/>
              <w:spacing w:before="92" w:line="204" w:lineRule="exact"/>
              <w:ind w:left="539"/>
              <w:jc w:val="left"/>
              <w:rPr>
                <w:rFonts w:ascii="Arial MT"/>
                <w:sz w:val="18"/>
              </w:rPr>
            </w:pPr>
            <w:r>
              <w:rPr>
                <w:rFonts w:ascii="Arial MT"/>
                <w:color w:val="000004"/>
                <w:sz w:val="18"/>
              </w:rPr>
              <w:t>76.0</w:t>
            </w:r>
          </w:p>
        </w:tc>
      </w:tr>
      <w:tr w:rsidR="00A46D8C" w14:paraId="277A1392" w14:textId="77777777">
        <w:trPr>
          <w:trHeight w:val="320"/>
        </w:trPr>
        <w:tc>
          <w:tcPr>
            <w:tcW w:w="554" w:type="dxa"/>
            <w:vMerge/>
            <w:tcBorders>
              <w:top w:val="nil"/>
              <w:right w:val="single" w:sz="8" w:space="0" w:color="ACB8C8"/>
            </w:tcBorders>
            <w:shd w:val="clear" w:color="auto" w:fill="E7E6E6"/>
          </w:tcPr>
          <w:p w14:paraId="62FF82B0"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7F457C51" w14:textId="77777777" w:rsidR="00A46D8C" w:rsidRDefault="00D75430">
            <w:pPr>
              <w:pStyle w:val="TableParagraph"/>
              <w:spacing w:before="97" w:line="204" w:lineRule="exact"/>
              <w:ind w:left="21"/>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3" w:type="dxa"/>
            <w:tcBorders>
              <w:top w:val="single" w:sz="8" w:space="0" w:color="ACACAC"/>
              <w:left w:val="single" w:sz="8" w:space="0" w:color="ACB8C8"/>
              <w:bottom w:val="single" w:sz="8" w:space="0" w:color="ACACAC"/>
              <w:right w:val="single" w:sz="8" w:space="0" w:color="DFDFDF"/>
            </w:tcBorders>
          </w:tcPr>
          <w:p w14:paraId="27BF1C39" w14:textId="77777777" w:rsidR="00A46D8C" w:rsidRDefault="00D75430">
            <w:pPr>
              <w:pStyle w:val="TableParagraph"/>
              <w:spacing w:before="97" w:line="204" w:lineRule="exact"/>
              <w:ind w:left="458"/>
              <w:jc w:val="left"/>
              <w:rPr>
                <w:rFonts w:ascii="Arial MT"/>
                <w:sz w:val="18"/>
              </w:rPr>
            </w:pPr>
            <w:r>
              <w:rPr>
                <w:rFonts w:ascii="Arial MT"/>
                <w:color w:val="000004"/>
                <w:sz w:val="18"/>
              </w:rPr>
              <w:t>18</w:t>
            </w:r>
          </w:p>
        </w:tc>
        <w:tc>
          <w:tcPr>
            <w:tcW w:w="1022" w:type="dxa"/>
            <w:tcBorders>
              <w:top w:val="single" w:sz="8" w:space="0" w:color="ACACAC"/>
              <w:left w:val="single" w:sz="8" w:space="0" w:color="DFDFDF"/>
              <w:bottom w:val="single" w:sz="8" w:space="0" w:color="ACACAC"/>
              <w:right w:val="single" w:sz="8" w:space="0" w:color="DFDFDF"/>
            </w:tcBorders>
          </w:tcPr>
          <w:p w14:paraId="69AA86A7" w14:textId="77777777" w:rsidR="00A46D8C" w:rsidRDefault="00D75430">
            <w:pPr>
              <w:pStyle w:val="TableParagraph"/>
              <w:spacing w:before="97" w:line="204" w:lineRule="exact"/>
              <w:ind w:left="126" w:right="146"/>
              <w:jc w:val="center"/>
              <w:rPr>
                <w:rFonts w:ascii="Arial MT"/>
                <w:sz w:val="18"/>
              </w:rPr>
            </w:pPr>
            <w:r>
              <w:rPr>
                <w:rFonts w:ascii="Arial MT"/>
                <w:color w:val="000004"/>
                <w:sz w:val="18"/>
              </w:rPr>
              <w:t>24.0</w:t>
            </w:r>
          </w:p>
        </w:tc>
        <w:tc>
          <w:tcPr>
            <w:tcW w:w="1391" w:type="dxa"/>
            <w:tcBorders>
              <w:top w:val="single" w:sz="8" w:space="0" w:color="ACACAC"/>
              <w:left w:val="single" w:sz="8" w:space="0" w:color="DFDFDF"/>
              <w:bottom w:val="single" w:sz="8" w:space="0" w:color="ACACAC"/>
              <w:right w:val="single" w:sz="8" w:space="0" w:color="DFDFDF"/>
            </w:tcBorders>
          </w:tcPr>
          <w:p w14:paraId="4DFCAD9A" w14:textId="77777777" w:rsidR="00A46D8C" w:rsidRDefault="00D75430">
            <w:pPr>
              <w:pStyle w:val="TableParagraph"/>
              <w:spacing w:before="97" w:line="204" w:lineRule="exact"/>
              <w:ind w:left="88" w:right="107"/>
              <w:jc w:val="center"/>
              <w:rPr>
                <w:rFonts w:ascii="Arial MT"/>
                <w:sz w:val="18"/>
              </w:rPr>
            </w:pPr>
            <w:r>
              <w:rPr>
                <w:rFonts w:ascii="Arial MT"/>
                <w:color w:val="000004"/>
                <w:sz w:val="18"/>
              </w:rPr>
              <w:t>24.0</w:t>
            </w:r>
          </w:p>
        </w:tc>
        <w:tc>
          <w:tcPr>
            <w:tcW w:w="1468" w:type="dxa"/>
            <w:tcBorders>
              <w:top w:val="single" w:sz="8" w:space="0" w:color="ACACAC"/>
              <w:left w:val="single" w:sz="8" w:space="0" w:color="DFDFDF"/>
              <w:bottom w:val="single" w:sz="8" w:space="0" w:color="ACACAC"/>
            </w:tcBorders>
          </w:tcPr>
          <w:p w14:paraId="719CCD3A" w14:textId="77777777" w:rsidR="00A46D8C" w:rsidRDefault="00D75430">
            <w:pPr>
              <w:pStyle w:val="TableParagraph"/>
              <w:spacing w:before="97" w:line="204" w:lineRule="exact"/>
              <w:ind w:left="488"/>
              <w:jc w:val="left"/>
              <w:rPr>
                <w:rFonts w:ascii="Arial MT"/>
                <w:sz w:val="18"/>
              </w:rPr>
            </w:pPr>
            <w:r>
              <w:rPr>
                <w:rFonts w:ascii="Arial MT"/>
                <w:color w:val="000004"/>
                <w:sz w:val="18"/>
              </w:rPr>
              <w:t>100.0</w:t>
            </w:r>
          </w:p>
        </w:tc>
      </w:tr>
      <w:tr w:rsidR="00A46D8C" w14:paraId="4B739399" w14:textId="77777777">
        <w:trPr>
          <w:trHeight w:val="320"/>
        </w:trPr>
        <w:tc>
          <w:tcPr>
            <w:tcW w:w="554" w:type="dxa"/>
            <w:vMerge/>
            <w:tcBorders>
              <w:top w:val="nil"/>
              <w:right w:val="single" w:sz="8" w:space="0" w:color="ACB8C8"/>
            </w:tcBorders>
            <w:shd w:val="clear" w:color="auto" w:fill="E7E6E6"/>
          </w:tcPr>
          <w:p w14:paraId="114D984A" w14:textId="77777777" w:rsidR="00A46D8C" w:rsidRDefault="00A46D8C">
            <w:pPr>
              <w:rPr>
                <w:sz w:val="2"/>
                <w:szCs w:val="2"/>
              </w:rPr>
            </w:pPr>
          </w:p>
        </w:tc>
        <w:tc>
          <w:tcPr>
            <w:tcW w:w="1776" w:type="dxa"/>
            <w:tcBorders>
              <w:top w:val="single" w:sz="8" w:space="0" w:color="ACACAC"/>
              <w:left w:val="single" w:sz="8" w:space="0" w:color="ACB8C8"/>
              <w:right w:val="single" w:sz="8" w:space="0" w:color="ACB8C8"/>
            </w:tcBorders>
            <w:shd w:val="clear" w:color="auto" w:fill="DFDFDF"/>
          </w:tcPr>
          <w:p w14:paraId="68D816F6" w14:textId="77777777" w:rsidR="00A46D8C" w:rsidRDefault="00D75430">
            <w:pPr>
              <w:pStyle w:val="TableParagraph"/>
              <w:spacing w:before="94" w:line="206" w:lineRule="exact"/>
              <w:ind w:left="21"/>
              <w:jc w:val="left"/>
              <w:rPr>
                <w:rFonts w:ascii="Arial MT"/>
                <w:sz w:val="18"/>
              </w:rPr>
            </w:pPr>
            <w:r>
              <w:rPr>
                <w:rFonts w:ascii="Arial MT"/>
                <w:color w:val="24485F"/>
                <w:sz w:val="18"/>
              </w:rPr>
              <w:t>Total</w:t>
            </w:r>
          </w:p>
        </w:tc>
        <w:tc>
          <w:tcPr>
            <w:tcW w:w="1163" w:type="dxa"/>
            <w:tcBorders>
              <w:top w:val="single" w:sz="8" w:space="0" w:color="ACACAC"/>
              <w:left w:val="single" w:sz="8" w:space="0" w:color="ACB8C8"/>
              <w:right w:val="single" w:sz="8" w:space="0" w:color="DFDFDF"/>
            </w:tcBorders>
          </w:tcPr>
          <w:p w14:paraId="44F5D187" w14:textId="77777777" w:rsidR="00A46D8C" w:rsidRDefault="00D75430">
            <w:pPr>
              <w:pStyle w:val="TableParagraph"/>
              <w:spacing w:before="94" w:line="206" w:lineRule="exact"/>
              <w:ind w:left="458"/>
              <w:jc w:val="left"/>
              <w:rPr>
                <w:rFonts w:ascii="Arial MT"/>
                <w:sz w:val="18"/>
              </w:rPr>
            </w:pPr>
            <w:r>
              <w:rPr>
                <w:rFonts w:ascii="Arial MT"/>
                <w:color w:val="000004"/>
                <w:sz w:val="18"/>
              </w:rPr>
              <w:t>75</w:t>
            </w:r>
          </w:p>
        </w:tc>
        <w:tc>
          <w:tcPr>
            <w:tcW w:w="1022" w:type="dxa"/>
            <w:tcBorders>
              <w:top w:val="single" w:sz="8" w:space="0" w:color="ACACAC"/>
              <w:left w:val="single" w:sz="8" w:space="0" w:color="DFDFDF"/>
              <w:right w:val="single" w:sz="8" w:space="0" w:color="DFDFDF"/>
            </w:tcBorders>
          </w:tcPr>
          <w:p w14:paraId="2574130B" w14:textId="77777777" w:rsidR="00A46D8C" w:rsidRDefault="00D75430">
            <w:pPr>
              <w:pStyle w:val="TableParagraph"/>
              <w:spacing w:before="94" w:line="206" w:lineRule="exact"/>
              <w:ind w:left="126" w:right="146"/>
              <w:jc w:val="center"/>
              <w:rPr>
                <w:rFonts w:ascii="Arial MT"/>
                <w:sz w:val="18"/>
              </w:rPr>
            </w:pPr>
            <w:r>
              <w:rPr>
                <w:rFonts w:ascii="Arial MT"/>
                <w:color w:val="000004"/>
                <w:sz w:val="18"/>
              </w:rPr>
              <w:t>100.0</w:t>
            </w:r>
          </w:p>
        </w:tc>
        <w:tc>
          <w:tcPr>
            <w:tcW w:w="1391" w:type="dxa"/>
            <w:tcBorders>
              <w:top w:val="single" w:sz="8" w:space="0" w:color="ACACAC"/>
              <w:left w:val="single" w:sz="8" w:space="0" w:color="DFDFDF"/>
              <w:right w:val="single" w:sz="8" w:space="0" w:color="DFDFDF"/>
            </w:tcBorders>
          </w:tcPr>
          <w:p w14:paraId="710B4F28" w14:textId="77777777" w:rsidR="00A46D8C" w:rsidRDefault="00D75430">
            <w:pPr>
              <w:pStyle w:val="TableParagraph"/>
              <w:spacing w:before="94" w:line="206" w:lineRule="exact"/>
              <w:ind w:left="88" w:right="107"/>
              <w:jc w:val="center"/>
              <w:rPr>
                <w:rFonts w:ascii="Arial MT"/>
                <w:sz w:val="18"/>
              </w:rPr>
            </w:pPr>
            <w:r>
              <w:rPr>
                <w:rFonts w:ascii="Arial MT"/>
                <w:color w:val="000004"/>
                <w:sz w:val="18"/>
              </w:rPr>
              <w:t>100.0</w:t>
            </w:r>
          </w:p>
        </w:tc>
        <w:tc>
          <w:tcPr>
            <w:tcW w:w="1468" w:type="dxa"/>
            <w:tcBorders>
              <w:top w:val="single" w:sz="8" w:space="0" w:color="ACACAC"/>
              <w:left w:val="single" w:sz="8" w:space="0" w:color="DFDFDF"/>
            </w:tcBorders>
          </w:tcPr>
          <w:p w14:paraId="59E89A48" w14:textId="77777777" w:rsidR="00A46D8C" w:rsidRDefault="00A46D8C">
            <w:pPr>
              <w:pStyle w:val="TableParagraph"/>
              <w:spacing w:before="0"/>
              <w:jc w:val="left"/>
            </w:pPr>
          </w:p>
        </w:tc>
      </w:tr>
    </w:tbl>
    <w:p w14:paraId="2BF22D73" w14:textId="77777777" w:rsidR="00A46D8C" w:rsidRDefault="00D75430">
      <w:pPr>
        <w:spacing w:before="114"/>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04C65897" w14:textId="77777777" w:rsidR="00A46D8C" w:rsidRDefault="00D75430">
      <w:pPr>
        <w:pStyle w:val="BodyText"/>
        <w:spacing w:before="182" w:line="360" w:lineRule="auto"/>
        <w:ind w:left="1015" w:right="913" w:firstLine="720"/>
        <w:jc w:val="both"/>
      </w:pPr>
      <w:r>
        <w:rPr>
          <w:spacing w:val="-1"/>
        </w:rPr>
        <w:t>Pada</w:t>
      </w:r>
      <w:r>
        <w:rPr>
          <w:spacing w:val="-15"/>
        </w:rPr>
        <w:t xml:space="preserve"> </w:t>
      </w:r>
      <w:r>
        <w:rPr>
          <w:spacing w:val="-1"/>
        </w:rPr>
        <w:t>tabel</w:t>
      </w:r>
      <w:r>
        <w:rPr>
          <w:spacing w:val="-14"/>
        </w:rPr>
        <w:t xml:space="preserve"> </w:t>
      </w:r>
      <w:r>
        <w:t>4.15</w:t>
      </w:r>
      <w:r>
        <w:rPr>
          <w:spacing w:val="-15"/>
        </w:rPr>
        <w:t xml:space="preserve"> </w:t>
      </w:r>
      <w:r>
        <w:t>diketahui</w:t>
      </w:r>
      <w:r>
        <w:rPr>
          <w:spacing w:val="-12"/>
        </w:rPr>
        <w:t xml:space="preserve"> </w:t>
      </w:r>
      <w:r>
        <w:t>bahwa</w:t>
      </w:r>
      <w:r>
        <w:rPr>
          <w:spacing w:val="-16"/>
        </w:rPr>
        <w:t xml:space="preserve"> </w:t>
      </w:r>
      <w:r>
        <w:t>untuk</w:t>
      </w:r>
      <w:r>
        <w:rPr>
          <w:spacing w:val="-14"/>
        </w:rPr>
        <w:t xml:space="preserve"> </w:t>
      </w:r>
      <w:r>
        <w:t>indikator</w:t>
      </w:r>
      <w:r>
        <w:rPr>
          <w:spacing w:val="-12"/>
        </w:rPr>
        <w:t xml:space="preserve"> </w:t>
      </w:r>
      <w:r>
        <w:t>Waktu</w:t>
      </w:r>
      <w:r>
        <w:rPr>
          <w:spacing w:val="-14"/>
        </w:rPr>
        <w:t xml:space="preserve"> </w:t>
      </w:r>
      <w:r>
        <w:t>Proses</w:t>
      </w:r>
      <w:r>
        <w:rPr>
          <w:spacing w:val="-15"/>
        </w:rPr>
        <w:t xml:space="preserve"> </w:t>
      </w:r>
      <w:r>
        <w:t>Bongkar</w:t>
      </w:r>
      <w:r>
        <w:rPr>
          <w:spacing w:val="-57"/>
        </w:rPr>
        <w:t xml:space="preserve"> </w:t>
      </w:r>
      <w:r>
        <w:rPr>
          <w:spacing w:val="-1"/>
        </w:rPr>
        <w:t>Muat,</w:t>
      </w:r>
      <w:r>
        <w:rPr>
          <w:spacing w:val="-8"/>
        </w:rPr>
        <w:t xml:space="preserve"> </w:t>
      </w:r>
      <w:r>
        <w:rPr>
          <w:spacing w:val="-1"/>
        </w:rPr>
        <w:t>responden</w:t>
      </w:r>
      <w:r>
        <w:rPr>
          <w:spacing w:val="-12"/>
        </w:rPr>
        <w:t xml:space="preserve"> </w:t>
      </w:r>
      <w:r>
        <w:rPr>
          <w:spacing w:val="-1"/>
        </w:rPr>
        <w:t>yang</w:t>
      </w:r>
      <w:r>
        <w:rPr>
          <w:spacing w:val="-17"/>
        </w:rPr>
        <w:t xml:space="preserve"> </w:t>
      </w:r>
      <w:r>
        <w:t>menjawab</w:t>
      </w:r>
      <w:r>
        <w:rPr>
          <w:spacing w:val="-17"/>
        </w:rPr>
        <w:t xml:space="preserve"> </w:t>
      </w:r>
      <w:r>
        <w:t>tidak</w:t>
      </w:r>
      <w:r>
        <w:rPr>
          <w:spacing w:val="-17"/>
        </w:rPr>
        <w:t xml:space="preserve"> </w:t>
      </w:r>
      <w:r>
        <w:t>setuju</w:t>
      </w:r>
      <w:r>
        <w:rPr>
          <w:spacing w:val="-16"/>
        </w:rPr>
        <w:t xml:space="preserve"> </w:t>
      </w:r>
      <w:r>
        <w:t>sebanyak</w:t>
      </w:r>
      <w:r>
        <w:rPr>
          <w:spacing w:val="-14"/>
        </w:rPr>
        <w:t xml:space="preserve"> </w:t>
      </w:r>
      <w:r>
        <w:t>0</w:t>
      </w:r>
      <w:r>
        <w:rPr>
          <w:spacing w:val="-20"/>
        </w:rPr>
        <w:t xml:space="preserve"> </w:t>
      </w:r>
      <w:r>
        <w:t>responden</w:t>
      </w:r>
      <w:r>
        <w:rPr>
          <w:spacing w:val="-12"/>
        </w:rPr>
        <w:t xml:space="preserve"> </w:t>
      </w:r>
      <w:r>
        <w:t>(0%),</w:t>
      </w:r>
      <w:r>
        <w:rPr>
          <w:spacing w:val="-13"/>
        </w:rPr>
        <w:t xml:space="preserve"> </w:t>
      </w:r>
      <w:r>
        <w:t>yang</w:t>
      </w:r>
      <w:r>
        <w:rPr>
          <w:spacing w:val="-57"/>
        </w:rPr>
        <w:t xml:space="preserve"> </w:t>
      </w:r>
      <w:r>
        <w:rPr>
          <w:spacing w:val="-1"/>
        </w:rPr>
        <w:t>memilih</w:t>
      </w:r>
      <w:r>
        <w:rPr>
          <w:spacing w:val="-14"/>
        </w:rPr>
        <w:t xml:space="preserve"> </w:t>
      </w:r>
      <w:r>
        <w:rPr>
          <w:spacing w:val="-1"/>
        </w:rPr>
        <w:t>sangat</w:t>
      </w:r>
      <w:r>
        <w:rPr>
          <w:spacing w:val="-14"/>
        </w:rPr>
        <w:t xml:space="preserve"> </w:t>
      </w:r>
      <w:r>
        <w:t>tidak</w:t>
      </w:r>
      <w:r>
        <w:rPr>
          <w:spacing w:val="-15"/>
        </w:rPr>
        <w:t xml:space="preserve"> </w:t>
      </w:r>
      <w:r>
        <w:t>setuju</w:t>
      </w:r>
      <w:r>
        <w:rPr>
          <w:spacing w:val="-14"/>
        </w:rPr>
        <w:t xml:space="preserve"> </w:t>
      </w:r>
      <w:r>
        <w:t>sebanyak</w:t>
      </w:r>
      <w:r>
        <w:rPr>
          <w:spacing w:val="-15"/>
        </w:rPr>
        <w:t xml:space="preserve"> </w:t>
      </w:r>
      <w:r>
        <w:t>0</w:t>
      </w:r>
      <w:r>
        <w:rPr>
          <w:spacing w:val="-15"/>
        </w:rPr>
        <w:t xml:space="preserve"> </w:t>
      </w:r>
      <w:r>
        <w:t>responden</w:t>
      </w:r>
      <w:r>
        <w:rPr>
          <w:spacing w:val="-15"/>
        </w:rPr>
        <w:t xml:space="preserve"> </w:t>
      </w:r>
      <w:r>
        <w:t>(0%),</w:t>
      </w:r>
      <w:r>
        <w:rPr>
          <w:spacing w:val="-16"/>
        </w:rPr>
        <w:t xml:space="preserve"> </w:t>
      </w:r>
      <w:r>
        <w:t>cukup</w:t>
      </w:r>
      <w:r>
        <w:rPr>
          <w:spacing w:val="-15"/>
        </w:rPr>
        <w:t xml:space="preserve"> </w:t>
      </w:r>
      <w:r>
        <w:t>setuju</w:t>
      </w:r>
      <w:r>
        <w:rPr>
          <w:spacing w:val="-11"/>
        </w:rPr>
        <w:t xml:space="preserve"> </w:t>
      </w:r>
      <w:r>
        <w:t>sebanyak</w:t>
      </w:r>
      <w:r>
        <w:rPr>
          <w:spacing w:val="-57"/>
        </w:rPr>
        <w:t xml:space="preserve"> </w:t>
      </w:r>
      <w:r>
        <w:t>22</w:t>
      </w:r>
      <w:r>
        <w:rPr>
          <w:spacing w:val="-13"/>
        </w:rPr>
        <w:t xml:space="preserve"> </w:t>
      </w:r>
      <w:r>
        <w:t>responden</w:t>
      </w:r>
      <w:r>
        <w:rPr>
          <w:spacing w:val="-10"/>
        </w:rPr>
        <w:t xml:space="preserve"> </w:t>
      </w:r>
      <w:r>
        <w:t>(29,3%),</w:t>
      </w:r>
      <w:r>
        <w:rPr>
          <w:spacing w:val="-13"/>
        </w:rPr>
        <w:t xml:space="preserve"> </w:t>
      </w:r>
      <w:r>
        <w:t>setuju</w:t>
      </w:r>
      <w:r>
        <w:rPr>
          <w:spacing w:val="-13"/>
        </w:rPr>
        <w:t xml:space="preserve"> </w:t>
      </w:r>
      <w:r>
        <w:t>sebanyak</w:t>
      </w:r>
      <w:r>
        <w:rPr>
          <w:spacing w:val="-12"/>
        </w:rPr>
        <w:t xml:space="preserve"> </w:t>
      </w:r>
      <w:r>
        <w:t>35</w:t>
      </w:r>
      <w:r>
        <w:rPr>
          <w:spacing w:val="-11"/>
        </w:rPr>
        <w:t xml:space="preserve"> </w:t>
      </w:r>
      <w:r>
        <w:t>responden</w:t>
      </w:r>
      <w:r>
        <w:rPr>
          <w:spacing w:val="-12"/>
        </w:rPr>
        <w:t xml:space="preserve"> </w:t>
      </w:r>
      <w:r>
        <w:t>(46,7%)dan</w:t>
      </w:r>
      <w:r>
        <w:rPr>
          <w:spacing w:val="-13"/>
        </w:rPr>
        <w:t xml:space="preserve"> </w:t>
      </w:r>
      <w:r>
        <w:t>sangat</w:t>
      </w:r>
      <w:r>
        <w:rPr>
          <w:spacing w:val="-12"/>
        </w:rPr>
        <w:t xml:space="preserve"> </w:t>
      </w:r>
      <w:r>
        <w:t>setuju</w:t>
      </w:r>
      <w:r>
        <w:rPr>
          <w:spacing w:val="-58"/>
        </w:rPr>
        <w:t xml:space="preserve"> </w:t>
      </w:r>
      <w:r>
        <w:t>sebanyak</w:t>
      </w:r>
      <w:r>
        <w:rPr>
          <w:spacing w:val="1"/>
        </w:rPr>
        <w:t xml:space="preserve"> </w:t>
      </w:r>
      <w:r>
        <w:t>18</w:t>
      </w:r>
      <w:r>
        <w:rPr>
          <w:spacing w:val="1"/>
        </w:rPr>
        <w:t xml:space="preserve"> </w:t>
      </w:r>
      <w:r>
        <w:t>responden</w:t>
      </w:r>
      <w:r>
        <w:rPr>
          <w:spacing w:val="1"/>
        </w:rPr>
        <w:t xml:space="preserve"> </w:t>
      </w:r>
      <w:r>
        <w:t>(24,0%).</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jawaban</w:t>
      </w:r>
      <w:r>
        <w:rPr>
          <w:spacing w:val="1"/>
        </w:rPr>
        <w:t xml:space="preserve"> </w:t>
      </w:r>
      <w:r>
        <w:t>dari</w:t>
      </w:r>
      <w:r>
        <w:rPr>
          <w:spacing w:val="-57"/>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w:t>
      </w:r>
      <w:r>
        <w:rPr>
          <w:spacing w:val="1"/>
        </w:rPr>
        <w:t xml:space="preserve"> </w:t>
      </w:r>
      <w:r>
        <w:rPr>
          <w:spacing w:val="-1"/>
        </w:rPr>
        <w:t>jawaban</w:t>
      </w:r>
      <w:r>
        <w:rPr>
          <w:spacing w:val="-22"/>
        </w:rPr>
        <w:t xml:space="preserve"> </w:t>
      </w:r>
      <w:r>
        <w:rPr>
          <w:spacing w:val="-1"/>
        </w:rPr>
        <w:t>setuju</w:t>
      </w:r>
      <w:r>
        <w:rPr>
          <w:spacing w:val="-21"/>
        </w:rPr>
        <w:t xml:space="preserve"> </w:t>
      </w:r>
      <w:r>
        <w:rPr>
          <w:spacing w:val="-1"/>
        </w:rPr>
        <w:t>sebanyak</w:t>
      </w:r>
      <w:r>
        <w:rPr>
          <w:spacing w:val="-22"/>
        </w:rPr>
        <w:t xml:space="preserve"> </w:t>
      </w:r>
      <w:r>
        <w:t>46,7%</w:t>
      </w:r>
      <w:r>
        <w:rPr>
          <w:spacing w:val="-23"/>
        </w:rPr>
        <w:t xml:space="preserve"> </w:t>
      </w:r>
      <w:r>
        <w:t>terhadap</w:t>
      </w:r>
      <w:r>
        <w:rPr>
          <w:spacing w:val="-9"/>
        </w:rPr>
        <w:t xml:space="preserve"> </w:t>
      </w:r>
      <w:r>
        <w:t>indikator</w:t>
      </w:r>
      <w:r>
        <w:rPr>
          <w:spacing w:val="-12"/>
        </w:rPr>
        <w:t xml:space="preserve"> </w:t>
      </w:r>
      <w:r>
        <w:t>waktu</w:t>
      </w:r>
      <w:r>
        <w:rPr>
          <w:spacing w:val="-12"/>
        </w:rPr>
        <w:t xml:space="preserve"> </w:t>
      </w:r>
      <w:r>
        <w:t>Proses</w:t>
      </w:r>
      <w:r>
        <w:rPr>
          <w:spacing w:val="-11"/>
        </w:rPr>
        <w:t xml:space="preserve"> </w:t>
      </w:r>
      <w:r>
        <w:t>Bongkar</w:t>
      </w:r>
      <w:r>
        <w:rPr>
          <w:spacing w:val="-13"/>
        </w:rPr>
        <w:t xml:space="preserve"> </w:t>
      </w:r>
      <w:r>
        <w:t>Muat</w:t>
      </w:r>
      <w:r>
        <w:rPr>
          <w:spacing w:val="-58"/>
        </w:rPr>
        <w:t xml:space="preserve"> </w:t>
      </w:r>
      <w:r>
        <w:t>yang</w:t>
      </w:r>
      <w:r>
        <w:rPr>
          <w:spacing w:val="-3"/>
        </w:rPr>
        <w:t xml:space="preserve"> </w:t>
      </w:r>
      <w:r>
        <w:t>mempengaruhi Produktivitas</w:t>
      </w:r>
      <w:r>
        <w:rPr>
          <w:spacing w:val="2"/>
        </w:rPr>
        <w:t xml:space="preserve"> </w:t>
      </w:r>
      <w:r>
        <w:t>bongkar muat.</w:t>
      </w:r>
    </w:p>
    <w:p w14:paraId="48415B18" w14:textId="77777777" w:rsidR="00A46D8C" w:rsidRDefault="00D75430">
      <w:pPr>
        <w:pStyle w:val="ListParagraph"/>
        <w:numPr>
          <w:ilvl w:val="0"/>
          <w:numId w:val="21"/>
        </w:numPr>
        <w:tabs>
          <w:tab w:val="left" w:pos="1309"/>
        </w:tabs>
        <w:spacing w:before="140"/>
        <w:ind w:hanging="361"/>
        <w:rPr>
          <w:sz w:val="24"/>
        </w:rPr>
      </w:pPr>
      <w:r>
        <w:rPr>
          <w:sz w:val="24"/>
        </w:rPr>
        <w:t>Kualitas</w:t>
      </w:r>
      <w:r>
        <w:rPr>
          <w:spacing w:val="-2"/>
          <w:sz w:val="24"/>
        </w:rPr>
        <w:t xml:space="preserve"> </w:t>
      </w:r>
      <w:r>
        <w:rPr>
          <w:sz w:val="24"/>
        </w:rPr>
        <w:t>Kerja</w:t>
      </w:r>
    </w:p>
    <w:p w14:paraId="0E507114" w14:textId="77777777" w:rsidR="00A46D8C" w:rsidRDefault="00A46D8C">
      <w:pPr>
        <w:pStyle w:val="BodyText"/>
      </w:pPr>
    </w:p>
    <w:p w14:paraId="3F0EB913" w14:textId="77777777" w:rsidR="00A46D8C" w:rsidRDefault="00D75430">
      <w:pPr>
        <w:pStyle w:val="BodyText"/>
        <w:spacing w:line="360" w:lineRule="auto"/>
        <w:ind w:left="1015" w:right="915" w:firstLine="720"/>
        <w:jc w:val="both"/>
      </w:pPr>
      <w:r>
        <w:t>Penyajian</w:t>
      </w:r>
      <w:r>
        <w:rPr>
          <w:spacing w:val="1"/>
        </w:rPr>
        <w:t xml:space="preserve"> </w:t>
      </w:r>
      <w:r>
        <w:t>data dibawah ini bertujuan untuk mengetahui</w:t>
      </w:r>
      <w:r>
        <w:rPr>
          <w:spacing w:val="1"/>
        </w:rPr>
        <w:t xml:space="preserve"> </w:t>
      </w:r>
      <w:r>
        <w:t>tanggapan</w:t>
      </w:r>
      <w:r>
        <w:rPr>
          <w:spacing w:val="1"/>
        </w:rPr>
        <w:t xml:space="preserve"> </w:t>
      </w:r>
      <w:r>
        <w:t>responden pegawai PT. Pelabuhan Indonesia Semarang terminal peti kemas</w:t>
      </w:r>
      <w:r>
        <w:rPr>
          <w:spacing w:val="1"/>
        </w:rPr>
        <w:t xml:space="preserve"> </w:t>
      </w:r>
      <w:r>
        <w:t>yang menggunakan alat bantu program SPSS V.25 yang diolah pada tahun</w:t>
      </w:r>
      <w:r>
        <w:rPr>
          <w:spacing w:val="1"/>
        </w:rPr>
        <w:t xml:space="preserve"> </w:t>
      </w:r>
      <w:r>
        <w:t>2022.</w:t>
      </w:r>
    </w:p>
    <w:p w14:paraId="32DED935" w14:textId="77777777" w:rsidR="00A46D8C" w:rsidRDefault="00A46D8C">
      <w:pPr>
        <w:spacing w:line="360" w:lineRule="auto"/>
        <w:jc w:val="both"/>
        <w:sectPr w:rsidR="00A46D8C">
          <w:headerReference w:type="default" r:id="rId151"/>
          <w:footerReference w:type="default" r:id="rId152"/>
          <w:pgSz w:w="11910" w:h="16840"/>
          <w:pgMar w:top="1580" w:right="780" w:bottom="280" w:left="1680" w:header="751" w:footer="0" w:gutter="0"/>
          <w:cols w:space="720"/>
        </w:sectPr>
      </w:pPr>
    </w:p>
    <w:p w14:paraId="2A3F8EC9" w14:textId="77777777" w:rsidR="00A46D8C" w:rsidRDefault="00A46D8C">
      <w:pPr>
        <w:pStyle w:val="BodyText"/>
        <w:rPr>
          <w:sz w:val="20"/>
        </w:rPr>
      </w:pPr>
    </w:p>
    <w:p w14:paraId="63558843" w14:textId="77777777" w:rsidR="00A46D8C" w:rsidRDefault="00A46D8C">
      <w:pPr>
        <w:pStyle w:val="BodyText"/>
        <w:rPr>
          <w:sz w:val="20"/>
        </w:rPr>
      </w:pPr>
    </w:p>
    <w:p w14:paraId="63596AF9" w14:textId="77777777" w:rsidR="00A46D8C" w:rsidRDefault="006A1932">
      <w:pPr>
        <w:pStyle w:val="Heading3"/>
        <w:spacing w:before="209" w:line="360" w:lineRule="auto"/>
        <w:ind w:left="3795" w:right="4125" w:hanging="1"/>
        <w:jc w:val="center"/>
      </w:pPr>
      <w:r>
        <w:pict w14:anchorId="040CA39B">
          <v:shape id="_x0000_s2070" type="#_x0000_t202" style="position:absolute;left:0;text-align:left;margin-left:127pt;margin-top:44.95pt;width:370.4pt;height:156.55pt;z-index:251666432;mso-position-horizontal-relative:page" filled="f" stroked="f">
            <v:textbox inset="0,0,0,0">
              <w:txbxContent>
                <w:tbl>
                  <w:tblPr>
                    <w:tblW w:w="0" w:type="auto"/>
                    <w:tblInd w:w="1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4"/>
                    <w:gridCol w:w="1776"/>
                    <w:gridCol w:w="1163"/>
                    <w:gridCol w:w="1022"/>
                    <w:gridCol w:w="1391"/>
                    <w:gridCol w:w="1468"/>
                  </w:tblGrid>
                  <w:tr w:rsidR="00A0255E" w14:paraId="574BDD63" w14:textId="77777777">
                    <w:trPr>
                      <w:trHeight w:val="318"/>
                    </w:trPr>
                    <w:tc>
                      <w:tcPr>
                        <w:tcW w:w="7374" w:type="dxa"/>
                        <w:gridSpan w:val="6"/>
                        <w:tcBorders>
                          <w:bottom w:val="nil"/>
                        </w:tcBorders>
                      </w:tcPr>
                      <w:p w14:paraId="1CB49885" w14:textId="77777777" w:rsidR="00A0255E" w:rsidRDefault="00A0255E">
                        <w:pPr>
                          <w:pStyle w:val="TableParagraph"/>
                          <w:spacing w:before="47" w:line="251" w:lineRule="exact"/>
                          <w:ind w:left="3542" w:right="3500"/>
                          <w:jc w:val="center"/>
                          <w:rPr>
                            <w:rFonts w:ascii="Arial"/>
                            <w:b/>
                          </w:rPr>
                        </w:pPr>
                        <w:r>
                          <w:rPr>
                            <w:rFonts w:ascii="Arial"/>
                            <w:b/>
                            <w:color w:val="000004"/>
                          </w:rPr>
                          <w:t>Y3</w:t>
                        </w:r>
                      </w:p>
                    </w:tc>
                  </w:tr>
                  <w:tr w:rsidR="00A0255E" w14:paraId="55925D56" w14:textId="77777777">
                    <w:trPr>
                      <w:trHeight w:val="642"/>
                    </w:trPr>
                    <w:tc>
                      <w:tcPr>
                        <w:tcW w:w="3493" w:type="dxa"/>
                        <w:gridSpan w:val="3"/>
                        <w:tcBorders>
                          <w:top w:val="nil"/>
                          <w:right w:val="single" w:sz="8" w:space="0" w:color="DFDFDF"/>
                        </w:tcBorders>
                      </w:tcPr>
                      <w:p w14:paraId="14790C37" w14:textId="77777777" w:rsidR="00A0255E" w:rsidRDefault="00A0255E">
                        <w:pPr>
                          <w:pStyle w:val="TableParagraph"/>
                          <w:spacing w:before="0"/>
                          <w:jc w:val="left"/>
                          <w:rPr>
                            <w:sz w:val="20"/>
                          </w:rPr>
                        </w:pPr>
                      </w:p>
                      <w:p w14:paraId="02D64704" w14:textId="77777777" w:rsidR="00A0255E" w:rsidRDefault="00A0255E">
                        <w:pPr>
                          <w:pStyle w:val="TableParagraph"/>
                          <w:spacing w:before="0"/>
                          <w:jc w:val="left"/>
                          <w:rPr>
                            <w:sz w:val="16"/>
                          </w:rPr>
                        </w:pPr>
                      </w:p>
                      <w:p w14:paraId="716F1E4C" w14:textId="77777777" w:rsidR="00A0255E" w:rsidRDefault="00A0255E">
                        <w:pPr>
                          <w:pStyle w:val="TableParagraph"/>
                          <w:spacing w:before="0"/>
                          <w:ind w:right="122"/>
                          <w:rPr>
                            <w:rFonts w:ascii="Arial MT"/>
                            <w:sz w:val="18"/>
                          </w:rPr>
                        </w:pPr>
                        <w:r>
                          <w:rPr>
                            <w:rFonts w:ascii="Arial MT"/>
                            <w:color w:val="24485F"/>
                            <w:sz w:val="18"/>
                          </w:rPr>
                          <w:t>Frequency</w:t>
                        </w:r>
                      </w:p>
                    </w:tc>
                    <w:tc>
                      <w:tcPr>
                        <w:tcW w:w="1022" w:type="dxa"/>
                        <w:tcBorders>
                          <w:top w:val="nil"/>
                          <w:left w:val="single" w:sz="8" w:space="0" w:color="DFDFDF"/>
                          <w:right w:val="single" w:sz="8" w:space="0" w:color="DFDFDF"/>
                        </w:tcBorders>
                      </w:tcPr>
                      <w:p w14:paraId="4EEA2C24" w14:textId="77777777" w:rsidR="00A0255E" w:rsidRDefault="00A0255E">
                        <w:pPr>
                          <w:pStyle w:val="TableParagraph"/>
                          <w:spacing w:before="0"/>
                          <w:jc w:val="left"/>
                          <w:rPr>
                            <w:sz w:val="20"/>
                          </w:rPr>
                        </w:pPr>
                      </w:p>
                      <w:p w14:paraId="08AC4C74" w14:textId="77777777" w:rsidR="00A0255E" w:rsidRDefault="00A0255E">
                        <w:pPr>
                          <w:pStyle w:val="TableParagraph"/>
                          <w:spacing w:before="0"/>
                          <w:jc w:val="left"/>
                          <w:rPr>
                            <w:sz w:val="16"/>
                          </w:rPr>
                        </w:pPr>
                      </w:p>
                      <w:p w14:paraId="54FDBCC8" w14:textId="77777777" w:rsidR="00A0255E" w:rsidRDefault="00A0255E">
                        <w:pPr>
                          <w:pStyle w:val="TableParagraph"/>
                          <w:spacing w:before="0"/>
                          <w:ind w:left="191" w:right="146"/>
                          <w:jc w:val="center"/>
                          <w:rPr>
                            <w:rFonts w:ascii="Arial MT"/>
                            <w:sz w:val="18"/>
                          </w:rPr>
                        </w:pPr>
                        <w:r>
                          <w:rPr>
                            <w:rFonts w:ascii="Arial MT"/>
                            <w:color w:val="24485F"/>
                            <w:sz w:val="18"/>
                          </w:rPr>
                          <w:t>Percent</w:t>
                        </w:r>
                      </w:p>
                    </w:tc>
                    <w:tc>
                      <w:tcPr>
                        <w:tcW w:w="1391" w:type="dxa"/>
                        <w:tcBorders>
                          <w:top w:val="nil"/>
                          <w:left w:val="single" w:sz="8" w:space="0" w:color="DFDFDF"/>
                          <w:right w:val="single" w:sz="8" w:space="0" w:color="DFDFDF"/>
                        </w:tcBorders>
                      </w:tcPr>
                      <w:p w14:paraId="254018CD" w14:textId="77777777" w:rsidR="00A0255E" w:rsidRDefault="00A0255E">
                        <w:pPr>
                          <w:pStyle w:val="TableParagraph"/>
                          <w:spacing w:before="0"/>
                          <w:jc w:val="left"/>
                          <w:rPr>
                            <w:sz w:val="20"/>
                          </w:rPr>
                        </w:pPr>
                      </w:p>
                      <w:p w14:paraId="270449A4" w14:textId="77777777" w:rsidR="00A0255E" w:rsidRDefault="00A0255E">
                        <w:pPr>
                          <w:pStyle w:val="TableParagraph"/>
                          <w:spacing w:before="0"/>
                          <w:jc w:val="left"/>
                          <w:rPr>
                            <w:sz w:val="16"/>
                          </w:rPr>
                        </w:pPr>
                      </w:p>
                      <w:p w14:paraId="6A89D1E5" w14:textId="77777777" w:rsidR="00A0255E" w:rsidRDefault="00A0255E">
                        <w:pPr>
                          <w:pStyle w:val="TableParagraph"/>
                          <w:spacing w:before="0"/>
                          <w:ind w:left="156" w:right="107"/>
                          <w:jc w:val="center"/>
                          <w:rPr>
                            <w:rFonts w:ascii="Arial MT"/>
                            <w:sz w:val="18"/>
                          </w:rPr>
                        </w:pPr>
                        <w:r>
                          <w:rPr>
                            <w:rFonts w:ascii="Arial MT"/>
                            <w:color w:val="24485F"/>
                            <w:sz w:val="18"/>
                          </w:rPr>
                          <w:t>Valid</w:t>
                        </w:r>
                        <w:r>
                          <w:rPr>
                            <w:rFonts w:ascii="Arial MT"/>
                            <w:color w:val="24485F"/>
                            <w:spacing w:val="-3"/>
                            <w:sz w:val="18"/>
                          </w:rPr>
                          <w:t xml:space="preserve"> </w:t>
                        </w:r>
                        <w:r>
                          <w:rPr>
                            <w:rFonts w:ascii="Arial MT"/>
                            <w:color w:val="24485F"/>
                            <w:sz w:val="18"/>
                          </w:rPr>
                          <w:t>Percent</w:t>
                        </w:r>
                      </w:p>
                    </w:tc>
                    <w:tc>
                      <w:tcPr>
                        <w:tcW w:w="1468" w:type="dxa"/>
                        <w:tcBorders>
                          <w:top w:val="nil"/>
                          <w:left w:val="single" w:sz="8" w:space="0" w:color="DFDFDF"/>
                        </w:tcBorders>
                      </w:tcPr>
                      <w:p w14:paraId="44463CAC" w14:textId="77777777" w:rsidR="00A0255E" w:rsidRDefault="00A0255E">
                        <w:pPr>
                          <w:pStyle w:val="TableParagraph"/>
                          <w:spacing w:before="0" w:line="322" w:lineRule="exact"/>
                          <w:ind w:left="438" w:right="233"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0255E" w14:paraId="03E2D2B2" w14:textId="77777777">
                    <w:trPr>
                      <w:trHeight w:val="408"/>
                    </w:trPr>
                    <w:tc>
                      <w:tcPr>
                        <w:tcW w:w="554" w:type="dxa"/>
                        <w:vMerge w:val="restart"/>
                        <w:tcBorders>
                          <w:right w:val="single" w:sz="8" w:space="0" w:color="ACB8C8"/>
                        </w:tcBorders>
                        <w:shd w:val="clear" w:color="auto" w:fill="E7E6E6"/>
                      </w:tcPr>
                      <w:p w14:paraId="6B1397B0" w14:textId="77777777" w:rsidR="00A0255E" w:rsidRDefault="00A0255E">
                        <w:pPr>
                          <w:pStyle w:val="TableParagraph"/>
                          <w:spacing w:before="0"/>
                          <w:jc w:val="left"/>
                          <w:rPr>
                            <w:sz w:val="20"/>
                          </w:rPr>
                        </w:pPr>
                      </w:p>
                      <w:p w14:paraId="69AF26E8" w14:textId="77777777" w:rsidR="00A0255E" w:rsidRDefault="00A0255E">
                        <w:pPr>
                          <w:pStyle w:val="TableParagraph"/>
                          <w:spacing w:before="0"/>
                          <w:jc w:val="left"/>
                          <w:rPr>
                            <w:sz w:val="20"/>
                          </w:rPr>
                        </w:pPr>
                      </w:p>
                      <w:p w14:paraId="7F7488BD" w14:textId="77777777" w:rsidR="00A0255E" w:rsidRDefault="00A0255E">
                        <w:pPr>
                          <w:pStyle w:val="TableParagraph"/>
                          <w:spacing w:before="0"/>
                          <w:jc w:val="left"/>
                          <w:rPr>
                            <w:sz w:val="20"/>
                          </w:rPr>
                        </w:pPr>
                      </w:p>
                      <w:p w14:paraId="34AEC188" w14:textId="77777777" w:rsidR="00A0255E" w:rsidRDefault="00A0255E">
                        <w:pPr>
                          <w:pStyle w:val="TableParagraph"/>
                          <w:spacing w:before="2"/>
                          <w:jc w:val="left"/>
                          <w:rPr>
                            <w:sz w:val="27"/>
                          </w:rPr>
                        </w:pPr>
                      </w:p>
                      <w:p w14:paraId="2F435673" w14:textId="77777777" w:rsidR="00A0255E" w:rsidRDefault="00A0255E">
                        <w:pPr>
                          <w:pStyle w:val="TableParagraph"/>
                          <w:spacing w:before="0"/>
                          <w:ind w:left="81"/>
                          <w:jc w:val="left"/>
                          <w:rPr>
                            <w:rFonts w:ascii="Arial MT"/>
                            <w:sz w:val="18"/>
                          </w:rPr>
                        </w:pPr>
                        <w:r>
                          <w:rPr>
                            <w:rFonts w:ascii="Arial MT"/>
                            <w:color w:val="24485F"/>
                            <w:sz w:val="18"/>
                          </w:rPr>
                          <w:t>Valid</w:t>
                        </w:r>
                      </w:p>
                    </w:tc>
                    <w:tc>
                      <w:tcPr>
                        <w:tcW w:w="1776" w:type="dxa"/>
                        <w:tcBorders>
                          <w:left w:val="single" w:sz="8" w:space="0" w:color="ACB8C8"/>
                          <w:bottom w:val="single" w:sz="8" w:space="0" w:color="ACB8C8"/>
                          <w:right w:val="single" w:sz="8" w:space="0" w:color="ACB8C8"/>
                        </w:tcBorders>
                        <w:shd w:val="clear" w:color="auto" w:fill="E7E6E6"/>
                      </w:tcPr>
                      <w:p w14:paraId="45583DAA" w14:textId="77777777" w:rsidR="00A0255E" w:rsidRDefault="00A0255E">
                        <w:pPr>
                          <w:pStyle w:val="TableParagraph"/>
                          <w:spacing w:before="8" w:line="190" w:lineRule="exact"/>
                          <w:ind w:left="21" w:right="401"/>
                          <w:jc w:val="left"/>
                          <w:rPr>
                            <w:rFonts w:ascii="Arial MT"/>
                            <w:sz w:val="18"/>
                          </w:rPr>
                        </w:pPr>
                        <w:r>
                          <w:rPr>
                            <w:rFonts w:ascii="Arial MT"/>
                            <w:color w:val="1F3862"/>
                            <w:spacing w:val="-1"/>
                            <w:sz w:val="18"/>
                          </w:rPr>
                          <w:t xml:space="preserve">SANGAT </w:t>
                        </w:r>
                        <w:r>
                          <w:rPr>
                            <w:rFonts w:ascii="Arial MT"/>
                            <w:color w:val="1F3862"/>
                            <w:sz w:val="18"/>
                          </w:rPr>
                          <w:t>TIDAK</w:t>
                        </w:r>
                        <w:r>
                          <w:rPr>
                            <w:rFonts w:ascii="Arial MT"/>
                            <w:color w:val="1F3862"/>
                            <w:spacing w:val="-47"/>
                            <w:sz w:val="18"/>
                          </w:rPr>
                          <w:t xml:space="preserve"> </w:t>
                        </w:r>
                        <w:r>
                          <w:rPr>
                            <w:rFonts w:ascii="Arial MT"/>
                            <w:color w:val="1F3862"/>
                            <w:sz w:val="18"/>
                          </w:rPr>
                          <w:t>SETUJU</w:t>
                        </w:r>
                      </w:p>
                    </w:tc>
                    <w:tc>
                      <w:tcPr>
                        <w:tcW w:w="1163" w:type="dxa"/>
                        <w:tcBorders>
                          <w:left w:val="single" w:sz="8" w:space="0" w:color="ACB8C8"/>
                          <w:bottom w:val="single" w:sz="8" w:space="0" w:color="ACB8C8"/>
                          <w:right w:val="single" w:sz="8" w:space="0" w:color="ACB8C8"/>
                        </w:tcBorders>
                      </w:tcPr>
                      <w:p w14:paraId="65426BF6" w14:textId="77777777" w:rsidR="00A0255E" w:rsidRDefault="00A0255E">
                        <w:pPr>
                          <w:pStyle w:val="TableParagraph"/>
                          <w:spacing w:before="156"/>
                          <w:ind w:left="509"/>
                          <w:jc w:val="left"/>
                          <w:rPr>
                            <w:rFonts w:ascii="Arial MT"/>
                            <w:sz w:val="18"/>
                          </w:rPr>
                        </w:pPr>
                        <w:r>
                          <w:rPr>
                            <w:rFonts w:ascii="Arial MT"/>
                            <w:w w:val="96"/>
                            <w:sz w:val="18"/>
                          </w:rPr>
                          <w:t>0</w:t>
                        </w:r>
                      </w:p>
                    </w:tc>
                    <w:tc>
                      <w:tcPr>
                        <w:tcW w:w="1022" w:type="dxa"/>
                        <w:tcBorders>
                          <w:left w:val="single" w:sz="8" w:space="0" w:color="ACB8C8"/>
                          <w:bottom w:val="single" w:sz="8" w:space="0" w:color="ACB8C8"/>
                          <w:right w:val="single" w:sz="8" w:space="0" w:color="DFDFDF"/>
                        </w:tcBorders>
                      </w:tcPr>
                      <w:p w14:paraId="4034A7F7" w14:textId="77777777" w:rsidR="00A0255E" w:rsidRDefault="00A0255E">
                        <w:pPr>
                          <w:pStyle w:val="TableParagraph"/>
                          <w:spacing w:before="156"/>
                          <w:ind w:right="25"/>
                          <w:jc w:val="center"/>
                          <w:rPr>
                            <w:rFonts w:ascii="Arial MT"/>
                            <w:sz w:val="18"/>
                          </w:rPr>
                        </w:pPr>
                        <w:r>
                          <w:rPr>
                            <w:rFonts w:ascii="Arial MT"/>
                            <w:w w:val="96"/>
                            <w:sz w:val="18"/>
                          </w:rPr>
                          <w:t>0</w:t>
                        </w:r>
                      </w:p>
                    </w:tc>
                    <w:tc>
                      <w:tcPr>
                        <w:tcW w:w="1391" w:type="dxa"/>
                        <w:tcBorders>
                          <w:left w:val="single" w:sz="8" w:space="0" w:color="DFDFDF"/>
                          <w:bottom w:val="single" w:sz="8" w:space="0" w:color="ACB8C8"/>
                          <w:right w:val="single" w:sz="8" w:space="0" w:color="DFDFDF"/>
                        </w:tcBorders>
                      </w:tcPr>
                      <w:p w14:paraId="3F1C8247" w14:textId="77777777" w:rsidR="00A0255E" w:rsidRDefault="00A0255E">
                        <w:pPr>
                          <w:pStyle w:val="TableParagraph"/>
                          <w:spacing w:before="156"/>
                          <w:ind w:right="19"/>
                          <w:jc w:val="center"/>
                          <w:rPr>
                            <w:rFonts w:ascii="Arial MT"/>
                            <w:sz w:val="18"/>
                          </w:rPr>
                        </w:pPr>
                        <w:r>
                          <w:rPr>
                            <w:rFonts w:ascii="Arial MT"/>
                            <w:w w:val="96"/>
                            <w:sz w:val="18"/>
                          </w:rPr>
                          <w:t>0</w:t>
                        </w:r>
                      </w:p>
                    </w:tc>
                    <w:tc>
                      <w:tcPr>
                        <w:tcW w:w="1468" w:type="dxa"/>
                        <w:tcBorders>
                          <w:left w:val="single" w:sz="8" w:space="0" w:color="DFDFDF"/>
                          <w:bottom w:val="single" w:sz="8" w:space="0" w:color="ACB8C8"/>
                        </w:tcBorders>
                      </w:tcPr>
                      <w:p w14:paraId="43BEA593" w14:textId="77777777" w:rsidR="00A0255E" w:rsidRDefault="00A0255E">
                        <w:pPr>
                          <w:pStyle w:val="TableParagraph"/>
                          <w:spacing w:before="0"/>
                          <w:jc w:val="left"/>
                        </w:pPr>
                      </w:p>
                    </w:tc>
                  </w:tr>
                  <w:tr w:rsidR="00A0255E" w14:paraId="5FDFA3DF" w14:textId="77777777">
                    <w:trPr>
                      <w:trHeight w:val="320"/>
                    </w:trPr>
                    <w:tc>
                      <w:tcPr>
                        <w:tcW w:w="554" w:type="dxa"/>
                        <w:vMerge/>
                        <w:tcBorders>
                          <w:top w:val="nil"/>
                          <w:right w:val="single" w:sz="8" w:space="0" w:color="ACB8C8"/>
                        </w:tcBorders>
                        <w:shd w:val="clear" w:color="auto" w:fill="E7E6E6"/>
                      </w:tcPr>
                      <w:p w14:paraId="2FB9A56C" w14:textId="77777777" w:rsidR="00A0255E" w:rsidRDefault="00A0255E">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E7E6E6"/>
                      </w:tcPr>
                      <w:p w14:paraId="000BE0E7" w14:textId="77777777" w:rsidR="00A0255E" w:rsidRDefault="00A0255E">
                        <w:pPr>
                          <w:pStyle w:val="TableParagraph"/>
                          <w:spacing w:before="56"/>
                          <w:ind w:left="21"/>
                          <w:jc w:val="left"/>
                          <w:rPr>
                            <w:rFonts w:ascii="Arial MT"/>
                            <w:sz w:val="18"/>
                          </w:rPr>
                        </w:pPr>
                        <w:r>
                          <w:rPr>
                            <w:rFonts w:ascii="Arial MT"/>
                            <w:color w:val="1F3862"/>
                            <w:sz w:val="18"/>
                          </w:rPr>
                          <w:t>TIDAK</w:t>
                        </w:r>
                        <w:r>
                          <w:rPr>
                            <w:rFonts w:ascii="Arial MT"/>
                            <w:color w:val="1F3862"/>
                            <w:spacing w:val="-3"/>
                            <w:sz w:val="18"/>
                          </w:rPr>
                          <w:t xml:space="preserve"> </w:t>
                        </w:r>
                        <w:r>
                          <w:rPr>
                            <w:rFonts w:ascii="Arial MT"/>
                            <w:color w:val="1F3862"/>
                            <w:sz w:val="18"/>
                          </w:rPr>
                          <w:t>SETUJU</w:t>
                        </w:r>
                      </w:p>
                    </w:tc>
                    <w:tc>
                      <w:tcPr>
                        <w:tcW w:w="1163" w:type="dxa"/>
                        <w:tcBorders>
                          <w:top w:val="single" w:sz="8" w:space="0" w:color="ACB8C8"/>
                          <w:left w:val="single" w:sz="8" w:space="0" w:color="ACB8C8"/>
                          <w:bottom w:val="single" w:sz="8" w:space="0" w:color="ACB8C8"/>
                          <w:right w:val="single" w:sz="8" w:space="0" w:color="ACB8C8"/>
                        </w:tcBorders>
                      </w:tcPr>
                      <w:p w14:paraId="62BFA807" w14:textId="77777777" w:rsidR="00A0255E" w:rsidRDefault="00A0255E">
                        <w:pPr>
                          <w:pStyle w:val="TableParagraph"/>
                          <w:spacing w:before="94" w:line="206" w:lineRule="exact"/>
                          <w:ind w:left="509"/>
                          <w:jc w:val="left"/>
                          <w:rPr>
                            <w:rFonts w:ascii="Arial MT"/>
                            <w:sz w:val="18"/>
                          </w:rPr>
                        </w:pPr>
                        <w:r>
                          <w:rPr>
                            <w:rFonts w:ascii="Arial MT"/>
                            <w:w w:val="96"/>
                            <w:sz w:val="18"/>
                          </w:rPr>
                          <w:t>0</w:t>
                        </w:r>
                      </w:p>
                    </w:tc>
                    <w:tc>
                      <w:tcPr>
                        <w:tcW w:w="1022" w:type="dxa"/>
                        <w:tcBorders>
                          <w:top w:val="single" w:sz="8" w:space="0" w:color="ACB8C8"/>
                          <w:left w:val="single" w:sz="8" w:space="0" w:color="ACB8C8"/>
                          <w:bottom w:val="single" w:sz="8" w:space="0" w:color="ACB8C8"/>
                          <w:right w:val="single" w:sz="8" w:space="0" w:color="DFDFDF"/>
                        </w:tcBorders>
                      </w:tcPr>
                      <w:p w14:paraId="6D9DF187" w14:textId="77777777" w:rsidR="00A0255E" w:rsidRDefault="00A0255E">
                        <w:pPr>
                          <w:pStyle w:val="TableParagraph"/>
                          <w:spacing w:before="94" w:line="206" w:lineRule="exact"/>
                          <w:ind w:right="25"/>
                          <w:jc w:val="center"/>
                          <w:rPr>
                            <w:rFonts w:ascii="Arial MT"/>
                            <w:sz w:val="18"/>
                          </w:rPr>
                        </w:pPr>
                        <w:r>
                          <w:rPr>
                            <w:rFonts w:ascii="Arial MT"/>
                            <w:w w:val="96"/>
                            <w:sz w:val="18"/>
                          </w:rPr>
                          <w:t>0</w:t>
                        </w:r>
                      </w:p>
                    </w:tc>
                    <w:tc>
                      <w:tcPr>
                        <w:tcW w:w="1391" w:type="dxa"/>
                        <w:tcBorders>
                          <w:top w:val="single" w:sz="8" w:space="0" w:color="ACB8C8"/>
                          <w:left w:val="single" w:sz="8" w:space="0" w:color="DFDFDF"/>
                          <w:bottom w:val="single" w:sz="8" w:space="0" w:color="ACB8C8"/>
                          <w:right w:val="single" w:sz="8" w:space="0" w:color="DFDFDF"/>
                        </w:tcBorders>
                      </w:tcPr>
                      <w:p w14:paraId="5F47BF7A" w14:textId="77777777" w:rsidR="00A0255E" w:rsidRDefault="00A0255E">
                        <w:pPr>
                          <w:pStyle w:val="TableParagraph"/>
                          <w:spacing w:before="94" w:line="206" w:lineRule="exact"/>
                          <w:ind w:right="19"/>
                          <w:jc w:val="center"/>
                          <w:rPr>
                            <w:rFonts w:ascii="Arial MT"/>
                            <w:sz w:val="18"/>
                          </w:rPr>
                        </w:pPr>
                        <w:r>
                          <w:rPr>
                            <w:rFonts w:ascii="Arial MT"/>
                            <w:w w:val="96"/>
                            <w:sz w:val="18"/>
                          </w:rPr>
                          <w:t>0</w:t>
                        </w:r>
                      </w:p>
                    </w:tc>
                    <w:tc>
                      <w:tcPr>
                        <w:tcW w:w="1468" w:type="dxa"/>
                        <w:tcBorders>
                          <w:top w:val="single" w:sz="8" w:space="0" w:color="ACB8C8"/>
                          <w:left w:val="single" w:sz="8" w:space="0" w:color="DFDFDF"/>
                          <w:bottom w:val="single" w:sz="8" w:space="0" w:color="ACB8C8"/>
                        </w:tcBorders>
                      </w:tcPr>
                      <w:p w14:paraId="5E8999D7" w14:textId="77777777" w:rsidR="00A0255E" w:rsidRDefault="00A0255E">
                        <w:pPr>
                          <w:pStyle w:val="TableParagraph"/>
                          <w:spacing w:before="0"/>
                          <w:jc w:val="left"/>
                        </w:pPr>
                      </w:p>
                    </w:tc>
                  </w:tr>
                  <w:tr w:rsidR="00A0255E" w14:paraId="714ADB68" w14:textId="77777777">
                    <w:trPr>
                      <w:trHeight w:val="318"/>
                    </w:trPr>
                    <w:tc>
                      <w:tcPr>
                        <w:tcW w:w="554" w:type="dxa"/>
                        <w:vMerge/>
                        <w:tcBorders>
                          <w:top w:val="nil"/>
                          <w:right w:val="single" w:sz="8" w:space="0" w:color="ACB8C8"/>
                        </w:tcBorders>
                        <w:shd w:val="clear" w:color="auto" w:fill="E7E6E6"/>
                      </w:tcPr>
                      <w:p w14:paraId="219E88E4" w14:textId="77777777" w:rsidR="00A0255E" w:rsidRDefault="00A0255E">
                        <w:pPr>
                          <w:rPr>
                            <w:sz w:val="2"/>
                            <w:szCs w:val="2"/>
                          </w:rPr>
                        </w:pPr>
                      </w:p>
                    </w:tc>
                    <w:tc>
                      <w:tcPr>
                        <w:tcW w:w="1776" w:type="dxa"/>
                        <w:tcBorders>
                          <w:top w:val="single" w:sz="8" w:space="0" w:color="ACB8C8"/>
                          <w:left w:val="single" w:sz="8" w:space="0" w:color="ACB8C8"/>
                          <w:bottom w:val="single" w:sz="8" w:space="0" w:color="ACACAC"/>
                          <w:right w:val="single" w:sz="8" w:space="0" w:color="ACB8C8"/>
                        </w:tcBorders>
                        <w:shd w:val="clear" w:color="auto" w:fill="DFDFDF"/>
                      </w:tcPr>
                      <w:p w14:paraId="59F6555D" w14:textId="77777777" w:rsidR="00A0255E" w:rsidRDefault="00A0255E">
                        <w:pPr>
                          <w:pStyle w:val="TableParagraph"/>
                          <w:spacing w:before="94" w:line="204" w:lineRule="exact"/>
                          <w:ind w:left="21"/>
                          <w:jc w:val="left"/>
                          <w:rPr>
                            <w:rFonts w:ascii="Arial MT"/>
                            <w:sz w:val="18"/>
                          </w:rPr>
                        </w:pPr>
                        <w:r>
                          <w:rPr>
                            <w:rFonts w:ascii="Arial MT"/>
                            <w:color w:val="24485F"/>
                            <w:sz w:val="18"/>
                          </w:rPr>
                          <w:t>CUKUP</w:t>
                        </w:r>
                        <w:r>
                          <w:rPr>
                            <w:rFonts w:ascii="Arial MT"/>
                            <w:color w:val="24485F"/>
                            <w:spacing w:val="-2"/>
                            <w:sz w:val="18"/>
                          </w:rPr>
                          <w:t xml:space="preserve"> </w:t>
                        </w:r>
                        <w:r>
                          <w:rPr>
                            <w:rFonts w:ascii="Arial MT"/>
                            <w:color w:val="24485F"/>
                            <w:sz w:val="18"/>
                          </w:rPr>
                          <w:t>SETUJU</w:t>
                        </w:r>
                      </w:p>
                    </w:tc>
                    <w:tc>
                      <w:tcPr>
                        <w:tcW w:w="1163" w:type="dxa"/>
                        <w:tcBorders>
                          <w:top w:val="single" w:sz="8" w:space="0" w:color="ACB8C8"/>
                          <w:left w:val="single" w:sz="8" w:space="0" w:color="ACB8C8"/>
                          <w:bottom w:val="single" w:sz="8" w:space="0" w:color="ACB8C8"/>
                          <w:right w:val="single" w:sz="8" w:space="0" w:color="ACB8C8"/>
                        </w:tcBorders>
                      </w:tcPr>
                      <w:p w14:paraId="5A35B603" w14:textId="77777777" w:rsidR="00A0255E" w:rsidRDefault="00A0255E">
                        <w:pPr>
                          <w:pStyle w:val="TableParagraph"/>
                          <w:spacing w:before="94" w:line="204" w:lineRule="exact"/>
                          <w:ind w:left="458"/>
                          <w:jc w:val="left"/>
                          <w:rPr>
                            <w:rFonts w:ascii="Arial MT"/>
                            <w:sz w:val="18"/>
                          </w:rPr>
                        </w:pPr>
                        <w:r>
                          <w:rPr>
                            <w:rFonts w:ascii="Arial MT"/>
                            <w:color w:val="000004"/>
                            <w:sz w:val="18"/>
                          </w:rPr>
                          <w:t>15</w:t>
                        </w:r>
                      </w:p>
                    </w:tc>
                    <w:tc>
                      <w:tcPr>
                        <w:tcW w:w="1022" w:type="dxa"/>
                        <w:tcBorders>
                          <w:top w:val="single" w:sz="8" w:space="0" w:color="ACB8C8"/>
                          <w:left w:val="single" w:sz="8" w:space="0" w:color="ACB8C8"/>
                          <w:bottom w:val="single" w:sz="8" w:space="0" w:color="ACB8C8"/>
                          <w:right w:val="single" w:sz="8" w:space="0" w:color="DFDFDF"/>
                        </w:tcBorders>
                      </w:tcPr>
                      <w:p w14:paraId="59947A23" w14:textId="77777777" w:rsidR="00A0255E" w:rsidRDefault="00A0255E">
                        <w:pPr>
                          <w:pStyle w:val="TableParagraph"/>
                          <w:spacing w:before="94" w:line="204" w:lineRule="exact"/>
                          <w:ind w:left="126" w:right="146"/>
                          <w:jc w:val="center"/>
                          <w:rPr>
                            <w:rFonts w:ascii="Arial MT"/>
                            <w:sz w:val="18"/>
                          </w:rPr>
                        </w:pPr>
                        <w:r>
                          <w:rPr>
                            <w:rFonts w:ascii="Arial MT"/>
                            <w:color w:val="000004"/>
                            <w:sz w:val="18"/>
                          </w:rPr>
                          <w:t>20.0</w:t>
                        </w:r>
                      </w:p>
                    </w:tc>
                    <w:tc>
                      <w:tcPr>
                        <w:tcW w:w="1391" w:type="dxa"/>
                        <w:tcBorders>
                          <w:top w:val="single" w:sz="8" w:space="0" w:color="ACB8C8"/>
                          <w:left w:val="single" w:sz="8" w:space="0" w:color="DFDFDF"/>
                          <w:bottom w:val="single" w:sz="8" w:space="0" w:color="ACB8C8"/>
                          <w:right w:val="single" w:sz="8" w:space="0" w:color="DFDFDF"/>
                        </w:tcBorders>
                      </w:tcPr>
                      <w:p w14:paraId="301E83E2" w14:textId="77777777" w:rsidR="00A0255E" w:rsidRDefault="00A0255E">
                        <w:pPr>
                          <w:pStyle w:val="TableParagraph"/>
                          <w:spacing w:before="94" w:line="204" w:lineRule="exact"/>
                          <w:ind w:left="88" w:right="107"/>
                          <w:jc w:val="center"/>
                          <w:rPr>
                            <w:rFonts w:ascii="Arial MT"/>
                            <w:sz w:val="18"/>
                          </w:rPr>
                        </w:pPr>
                        <w:r>
                          <w:rPr>
                            <w:rFonts w:ascii="Arial MT"/>
                            <w:color w:val="000004"/>
                            <w:sz w:val="18"/>
                          </w:rPr>
                          <w:t>20.0</w:t>
                        </w:r>
                      </w:p>
                    </w:tc>
                    <w:tc>
                      <w:tcPr>
                        <w:tcW w:w="1468" w:type="dxa"/>
                        <w:tcBorders>
                          <w:top w:val="single" w:sz="8" w:space="0" w:color="ACB8C8"/>
                          <w:left w:val="single" w:sz="8" w:space="0" w:color="DFDFDF"/>
                          <w:bottom w:val="single" w:sz="8" w:space="0" w:color="ACB8C8"/>
                        </w:tcBorders>
                      </w:tcPr>
                      <w:p w14:paraId="1DB62F8C" w14:textId="77777777" w:rsidR="00A0255E" w:rsidRDefault="00A0255E">
                        <w:pPr>
                          <w:pStyle w:val="TableParagraph"/>
                          <w:spacing w:before="94" w:line="204" w:lineRule="exact"/>
                          <w:ind w:left="539"/>
                          <w:jc w:val="left"/>
                          <w:rPr>
                            <w:rFonts w:ascii="Arial MT"/>
                            <w:sz w:val="18"/>
                          </w:rPr>
                        </w:pPr>
                        <w:r>
                          <w:rPr>
                            <w:rFonts w:ascii="Arial MT"/>
                            <w:color w:val="000004"/>
                            <w:sz w:val="18"/>
                          </w:rPr>
                          <w:t>20.0</w:t>
                        </w:r>
                      </w:p>
                    </w:tc>
                  </w:tr>
                  <w:tr w:rsidR="00A0255E" w14:paraId="41D72A83" w14:textId="77777777">
                    <w:trPr>
                      <w:trHeight w:val="321"/>
                    </w:trPr>
                    <w:tc>
                      <w:tcPr>
                        <w:tcW w:w="554" w:type="dxa"/>
                        <w:vMerge/>
                        <w:tcBorders>
                          <w:top w:val="nil"/>
                          <w:right w:val="single" w:sz="8" w:space="0" w:color="ACB8C8"/>
                        </w:tcBorders>
                        <w:shd w:val="clear" w:color="auto" w:fill="E7E6E6"/>
                      </w:tcPr>
                      <w:p w14:paraId="5FD024E8" w14:textId="77777777" w:rsidR="00A0255E" w:rsidRDefault="00A0255E">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4F24C97F" w14:textId="77777777" w:rsidR="00A0255E" w:rsidRDefault="00A0255E">
                        <w:pPr>
                          <w:pStyle w:val="TableParagraph"/>
                          <w:spacing w:before="97" w:line="204" w:lineRule="exact"/>
                          <w:ind w:left="21"/>
                          <w:jc w:val="left"/>
                          <w:rPr>
                            <w:rFonts w:ascii="Arial MT"/>
                            <w:sz w:val="18"/>
                          </w:rPr>
                        </w:pPr>
                        <w:r>
                          <w:rPr>
                            <w:rFonts w:ascii="Arial MT"/>
                            <w:color w:val="24485F"/>
                            <w:sz w:val="18"/>
                          </w:rPr>
                          <w:t>SETUJU</w:t>
                        </w:r>
                      </w:p>
                    </w:tc>
                    <w:tc>
                      <w:tcPr>
                        <w:tcW w:w="1163" w:type="dxa"/>
                        <w:tcBorders>
                          <w:top w:val="single" w:sz="8" w:space="0" w:color="ACB8C8"/>
                          <w:left w:val="single" w:sz="8" w:space="0" w:color="ACB8C8"/>
                          <w:bottom w:val="single" w:sz="8" w:space="0" w:color="ACB8C8"/>
                          <w:right w:val="single" w:sz="8" w:space="0" w:color="ACB8C8"/>
                        </w:tcBorders>
                      </w:tcPr>
                      <w:p w14:paraId="5152F895" w14:textId="77777777" w:rsidR="00A0255E" w:rsidRDefault="00A0255E">
                        <w:pPr>
                          <w:pStyle w:val="TableParagraph"/>
                          <w:spacing w:before="97" w:line="204" w:lineRule="exact"/>
                          <w:ind w:left="458"/>
                          <w:jc w:val="left"/>
                          <w:rPr>
                            <w:rFonts w:ascii="Arial MT"/>
                            <w:sz w:val="18"/>
                          </w:rPr>
                        </w:pPr>
                        <w:r>
                          <w:rPr>
                            <w:rFonts w:ascii="Arial MT"/>
                            <w:color w:val="000004"/>
                            <w:sz w:val="18"/>
                          </w:rPr>
                          <w:t>37</w:t>
                        </w:r>
                      </w:p>
                    </w:tc>
                    <w:tc>
                      <w:tcPr>
                        <w:tcW w:w="1022" w:type="dxa"/>
                        <w:tcBorders>
                          <w:top w:val="single" w:sz="8" w:space="0" w:color="ACB8C8"/>
                          <w:left w:val="single" w:sz="8" w:space="0" w:color="ACB8C8"/>
                          <w:bottom w:val="single" w:sz="8" w:space="0" w:color="ACB8C8"/>
                          <w:right w:val="single" w:sz="8" w:space="0" w:color="DFDFDF"/>
                        </w:tcBorders>
                      </w:tcPr>
                      <w:p w14:paraId="77175819" w14:textId="77777777" w:rsidR="00A0255E" w:rsidRDefault="00A0255E">
                        <w:pPr>
                          <w:pStyle w:val="TableParagraph"/>
                          <w:spacing w:before="97" w:line="204" w:lineRule="exact"/>
                          <w:ind w:left="126" w:right="146"/>
                          <w:jc w:val="center"/>
                          <w:rPr>
                            <w:rFonts w:ascii="Arial MT"/>
                            <w:sz w:val="18"/>
                          </w:rPr>
                        </w:pPr>
                        <w:r>
                          <w:rPr>
                            <w:rFonts w:ascii="Arial MT"/>
                            <w:color w:val="000004"/>
                            <w:sz w:val="18"/>
                          </w:rPr>
                          <w:t>49.3</w:t>
                        </w:r>
                      </w:p>
                    </w:tc>
                    <w:tc>
                      <w:tcPr>
                        <w:tcW w:w="1391" w:type="dxa"/>
                        <w:tcBorders>
                          <w:top w:val="single" w:sz="8" w:space="0" w:color="ACB8C8"/>
                          <w:left w:val="single" w:sz="8" w:space="0" w:color="DFDFDF"/>
                          <w:bottom w:val="single" w:sz="8" w:space="0" w:color="ACB8C8"/>
                          <w:right w:val="single" w:sz="8" w:space="0" w:color="DFDFDF"/>
                        </w:tcBorders>
                      </w:tcPr>
                      <w:p w14:paraId="559BAD78" w14:textId="77777777" w:rsidR="00A0255E" w:rsidRDefault="00A0255E">
                        <w:pPr>
                          <w:pStyle w:val="TableParagraph"/>
                          <w:spacing w:before="97" w:line="204" w:lineRule="exact"/>
                          <w:ind w:left="88" w:right="107"/>
                          <w:jc w:val="center"/>
                          <w:rPr>
                            <w:rFonts w:ascii="Arial MT"/>
                            <w:sz w:val="18"/>
                          </w:rPr>
                        </w:pPr>
                        <w:r>
                          <w:rPr>
                            <w:rFonts w:ascii="Arial MT"/>
                            <w:color w:val="000004"/>
                            <w:sz w:val="18"/>
                          </w:rPr>
                          <w:t>49.3</w:t>
                        </w:r>
                      </w:p>
                    </w:tc>
                    <w:tc>
                      <w:tcPr>
                        <w:tcW w:w="1468" w:type="dxa"/>
                        <w:tcBorders>
                          <w:top w:val="single" w:sz="8" w:space="0" w:color="ACB8C8"/>
                          <w:left w:val="single" w:sz="8" w:space="0" w:color="DFDFDF"/>
                          <w:bottom w:val="single" w:sz="8" w:space="0" w:color="ACB8C8"/>
                        </w:tcBorders>
                      </w:tcPr>
                      <w:p w14:paraId="505AAE22" w14:textId="77777777" w:rsidR="00A0255E" w:rsidRDefault="00A0255E">
                        <w:pPr>
                          <w:pStyle w:val="TableParagraph"/>
                          <w:spacing w:before="97" w:line="204" w:lineRule="exact"/>
                          <w:ind w:left="539"/>
                          <w:jc w:val="left"/>
                          <w:rPr>
                            <w:rFonts w:ascii="Arial MT"/>
                            <w:sz w:val="18"/>
                          </w:rPr>
                        </w:pPr>
                        <w:r>
                          <w:rPr>
                            <w:rFonts w:ascii="Arial MT"/>
                            <w:color w:val="000004"/>
                            <w:sz w:val="18"/>
                          </w:rPr>
                          <w:t>69.3</w:t>
                        </w:r>
                      </w:p>
                    </w:tc>
                  </w:tr>
                  <w:tr w:rsidR="00A0255E" w14:paraId="2E6668EA" w14:textId="77777777">
                    <w:trPr>
                      <w:trHeight w:val="318"/>
                    </w:trPr>
                    <w:tc>
                      <w:tcPr>
                        <w:tcW w:w="554" w:type="dxa"/>
                        <w:vMerge/>
                        <w:tcBorders>
                          <w:top w:val="nil"/>
                          <w:right w:val="single" w:sz="8" w:space="0" w:color="ACB8C8"/>
                        </w:tcBorders>
                        <w:shd w:val="clear" w:color="auto" w:fill="E7E6E6"/>
                      </w:tcPr>
                      <w:p w14:paraId="7686CD76" w14:textId="77777777" w:rsidR="00A0255E" w:rsidRDefault="00A0255E">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2C851AF5" w14:textId="77777777" w:rsidR="00A0255E" w:rsidRDefault="00A0255E">
                        <w:pPr>
                          <w:pStyle w:val="TableParagraph"/>
                          <w:spacing w:before="92" w:line="206" w:lineRule="exact"/>
                          <w:ind w:left="21"/>
                          <w:jc w:val="left"/>
                          <w:rPr>
                            <w:rFonts w:ascii="Arial MT"/>
                            <w:sz w:val="18"/>
                          </w:rPr>
                        </w:pPr>
                        <w:r>
                          <w:rPr>
                            <w:rFonts w:ascii="Arial MT"/>
                            <w:color w:val="24485F"/>
                            <w:sz w:val="18"/>
                          </w:rPr>
                          <w:t>SANGAT</w:t>
                        </w:r>
                        <w:r>
                          <w:rPr>
                            <w:rFonts w:ascii="Arial MT"/>
                            <w:color w:val="24485F"/>
                            <w:spacing w:val="-3"/>
                            <w:sz w:val="18"/>
                          </w:rPr>
                          <w:t xml:space="preserve"> </w:t>
                        </w:r>
                        <w:r>
                          <w:rPr>
                            <w:rFonts w:ascii="Arial MT"/>
                            <w:color w:val="24485F"/>
                            <w:sz w:val="18"/>
                          </w:rPr>
                          <w:t>SETUJU</w:t>
                        </w:r>
                      </w:p>
                    </w:tc>
                    <w:tc>
                      <w:tcPr>
                        <w:tcW w:w="1163" w:type="dxa"/>
                        <w:tcBorders>
                          <w:top w:val="single" w:sz="8" w:space="0" w:color="ACB8C8"/>
                          <w:left w:val="single" w:sz="8" w:space="0" w:color="ACB8C8"/>
                          <w:bottom w:val="single" w:sz="8" w:space="0" w:color="ACB8C8"/>
                          <w:right w:val="single" w:sz="8" w:space="0" w:color="ACB8C8"/>
                        </w:tcBorders>
                      </w:tcPr>
                      <w:p w14:paraId="096802D9" w14:textId="77777777" w:rsidR="00A0255E" w:rsidRDefault="00A0255E">
                        <w:pPr>
                          <w:pStyle w:val="TableParagraph"/>
                          <w:spacing w:before="92" w:line="206" w:lineRule="exact"/>
                          <w:ind w:left="458"/>
                          <w:jc w:val="left"/>
                          <w:rPr>
                            <w:rFonts w:ascii="Arial MT"/>
                            <w:sz w:val="18"/>
                          </w:rPr>
                        </w:pPr>
                        <w:r>
                          <w:rPr>
                            <w:rFonts w:ascii="Arial MT"/>
                            <w:color w:val="000004"/>
                            <w:sz w:val="18"/>
                          </w:rPr>
                          <w:t>23</w:t>
                        </w:r>
                      </w:p>
                    </w:tc>
                    <w:tc>
                      <w:tcPr>
                        <w:tcW w:w="1022" w:type="dxa"/>
                        <w:tcBorders>
                          <w:top w:val="single" w:sz="8" w:space="0" w:color="ACB8C8"/>
                          <w:left w:val="single" w:sz="8" w:space="0" w:color="ACB8C8"/>
                          <w:bottom w:val="single" w:sz="8" w:space="0" w:color="ACB8C8"/>
                          <w:right w:val="single" w:sz="8" w:space="0" w:color="DFDFDF"/>
                        </w:tcBorders>
                      </w:tcPr>
                      <w:p w14:paraId="7641EA23" w14:textId="77777777" w:rsidR="00A0255E" w:rsidRDefault="00A0255E">
                        <w:pPr>
                          <w:pStyle w:val="TableParagraph"/>
                          <w:spacing w:before="92" w:line="206" w:lineRule="exact"/>
                          <w:ind w:left="126" w:right="146"/>
                          <w:jc w:val="center"/>
                          <w:rPr>
                            <w:rFonts w:ascii="Arial MT"/>
                            <w:sz w:val="18"/>
                          </w:rPr>
                        </w:pPr>
                        <w:r>
                          <w:rPr>
                            <w:rFonts w:ascii="Arial MT"/>
                            <w:color w:val="000004"/>
                            <w:sz w:val="18"/>
                          </w:rPr>
                          <w:t>30.7</w:t>
                        </w:r>
                      </w:p>
                    </w:tc>
                    <w:tc>
                      <w:tcPr>
                        <w:tcW w:w="1391" w:type="dxa"/>
                        <w:tcBorders>
                          <w:top w:val="single" w:sz="8" w:space="0" w:color="ACB8C8"/>
                          <w:left w:val="single" w:sz="8" w:space="0" w:color="DFDFDF"/>
                          <w:bottom w:val="single" w:sz="8" w:space="0" w:color="ACB8C8"/>
                          <w:right w:val="single" w:sz="8" w:space="0" w:color="DFDFDF"/>
                        </w:tcBorders>
                      </w:tcPr>
                      <w:p w14:paraId="59C04077" w14:textId="77777777" w:rsidR="00A0255E" w:rsidRDefault="00A0255E">
                        <w:pPr>
                          <w:pStyle w:val="TableParagraph"/>
                          <w:spacing w:before="92" w:line="206" w:lineRule="exact"/>
                          <w:ind w:left="88" w:right="107"/>
                          <w:jc w:val="center"/>
                          <w:rPr>
                            <w:rFonts w:ascii="Arial MT"/>
                            <w:sz w:val="18"/>
                          </w:rPr>
                        </w:pPr>
                        <w:r>
                          <w:rPr>
                            <w:rFonts w:ascii="Arial MT"/>
                            <w:color w:val="000004"/>
                            <w:sz w:val="18"/>
                          </w:rPr>
                          <w:t>30.7</w:t>
                        </w:r>
                      </w:p>
                    </w:tc>
                    <w:tc>
                      <w:tcPr>
                        <w:tcW w:w="1468" w:type="dxa"/>
                        <w:tcBorders>
                          <w:top w:val="single" w:sz="8" w:space="0" w:color="ACB8C8"/>
                          <w:left w:val="single" w:sz="8" w:space="0" w:color="DFDFDF"/>
                          <w:bottom w:val="single" w:sz="8" w:space="0" w:color="ACB8C8"/>
                        </w:tcBorders>
                      </w:tcPr>
                      <w:p w14:paraId="3F7609E5" w14:textId="77777777" w:rsidR="00A0255E" w:rsidRDefault="00A0255E">
                        <w:pPr>
                          <w:pStyle w:val="TableParagraph"/>
                          <w:spacing w:before="92" w:line="206" w:lineRule="exact"/>
                          <w:ind w:left="488"/>
                          <w:jc w:val="left"/>
                          <w:rPr>
                            <w:rFonts w:ascii="Arial MT"/>
                            <w:sz w:val="18"/>
                          </w:rPr>
                        </w:pPr>
                        <w:r>
                          <w:rPr>
                            <w:rFonts w:ascii="Arial MT"/>
                            <w:color w:val="000004"/>
                            <w:sz w:val="18"/>
                          </w:rPr>
                          <w:t>100.0</w:t>
                        </w:r>
                      </w:p>
                    </w:tc>
                  </w:tr>
                  <w:tr w:rsidR="00A0255E" w14:paraId="3618AA5E" w14:textId="77777777">
                    <w:trPr>
                      <w:trHeight w:val="320"/>
                    </w:trPr>
                    <w:tc>
                      <w:tcPr>
                        <w:tcW w:w="554" w:type="dxa"/>
                        <w:vMerge/>
                        <w:tcBorders>
                          <w:top w:val="nil"/>
                          <w:right w:val="single" w:sz="8" w:space="0" w:color="ACB8C8"/>
                        </w:tcBorders>
                        <w:shd w:val="clear" w:color="auto" w:fill="E7E6E6"/>
                      </w:tcPr>
                      <w:p w14:paraId="29D3A0DE" w14:textId="77777777" w:rsidR="00A0255E" w:rsidRDefault="00A0255E">
                        <w:pPr>
                          <w:rPr>
                            <w:sz w:val="2"/>
                            <w:szCs w:val="2"/>
                          </w:rPr>
                        </w:pPr>
                      </w:p>
                    </w:tc>
                    <w:tc>
                      <w:tcPr>
                        <w:tcW w:w="1776" w:type="dxa"/>
                        <w:tcBorders>
                          <w:top w:val="single" w:sz="8" w:space="0" w:color="ACACAC"/>
                          <w:left w:val="single" w:sz="8" w:space="0" w:color="ACB8C8"/>
                          <w:right w:val="single" w:sz="8" w:space="0" w:color="ACB8C8"/>
                        </w:tcBorders>
                        <w:shd w:val="clear" w:color="auto" w:fill="DFDFDF"/>
                      </w:tcPr>
                      <w:p w14:paraId="36CF1F8B" w14:textId="77777777" w:rsidR="00A0255E" w:rsidRDefault="00A0255E">
                        <w:pPr>
                          <w:pStyle w:val="TableParagraph"/>
                          <w:spacing w:before="94" w:line="206" w:lineRule="exact"/>
                          <w:ind w:left="21"/>
                          <w:jc w:val="left"/>
                          <w:rPr>
                            <w:rFonts w:ascii="Arial MT"/>
                            <w:sz w:val="18"/>
                          </w:rPr>
                        </w:pPr>
                        <w:r>
                          <w:rPr>
                            <w:rFonts w:ascii="Arial MT"/>
                            <w:color w:val="24485F"/>
                            <w:sz w:val="18"/>
                          </w:rPr>
                          <w:t>Total</w:t>
                        </w:r>
                      </w:p>
                    </w:tc>
                    <w:tc>
                      <w:tcPr>
                        <w:tcW w:w="1163" w:type="dxa"/>
                        <w:tcBorders>
                          <w:top w:val="single" w:sz="8" w:space="0" w:color="ACB8C8"/>
                          <w:left w:val="single" w:sz="8" w:space="0" w:color="ACB8C8"/>
                          <w:right w:val="single" w:sz="8" w:space="0" w:color="ACB8C8"/>
                        </w:tcBorders>
                      </w:tcPr>
                      <w:p w14:paraId="42F9E87E" w14:textId="77777777" w:rsidR="00A0255E" w:rsidRDefault="00A0255E">
                        <w:pPr>
                          <w:pStyle w:val="TableParagraph"/>
                          <w:spacing w:before="94" w:line="206" w:lineRule="exact"/>
                          <w:ind w:left="458"/>
                          <w:jc w:val="left"/>
                          <w:rPr>
                            <w:rFonts w:ascii="Arial MT"/>
                            <w:sz w:val="18"/>
                          </w:rPr>
                        </w:pPr>
                        <w:r>
                          <w:rPr>
                            <w:rFonts w:ascii="Arial MT"/>
                            <w:color w:val="000004"/>
                            <w:sz w:val="18"/>
                          </w:rPr>
                          <w:t>75</w:t>
                        </w:r>
                      </w:p>
                    </w:tc>
                    <w:tc>
                      <w:tcPr>
                        <w:tcW w:w="1022" w:type="dxa"/>
                        <w:tcBorders>
                          <w:top w:val="single" w:sz="8" w:space="0" w:color="ACB8C8"/>
                          <w:left w:val="single" w:sz="8" w:space="0" w:color="ACB8C8"/>
                          <w:right w:val="single" w:sz="8" w:space="0" w:color="DFDFDF"/>
                        </w:tcBorders>
                      </w:tcPr>
                      <w:p w14:paraId="0859112E" w14:textId="77777777" w:rsidR="00A0255E" w:rsidRDefault="00A0255E">
                        <w:pPr>
                          <w:pStyle w:val="TableParagraph"/>
                          <w:spacing w:before="94" w:line="206" w:lineRule="exact"/>
                          <w:ind w:left="126" w:right="146"/>
                          <w:jc w:val="center"/>
                          <w:rPr>
                            <w:rFonts w:ascii="Arial MT"/>
                            <w:sz w:val="18"/>
                          </w:rPr>
                        </w:pPr>
                        <w:r>
                          <w:rPr>
                            <w:rFonts w:ascii="Arial MT"/>
                            <w:color w:val="000004"/>
                            <w:sz w:val="18"/>
                          </w:rPr>
                          <w:t>100.0</w:t>
                        </w:r>
                      </w:p>
                    </w:tc>
                    <w:tc>
                      <w:tcPr>
                        <w:tcW w:w="1391" w:type="dxa"/>
                        <w:tcBorders>
                          <w:top w:val="single" w:sz="8" w:space="0" w:color="ACB8C8"/>
                          <w:left w:val="single" w:sz="8" w:space="0" w:color="DFDFDF"/>
                          <w:right w:val="single" w:sz="8" w:space="0" w:color="DFDFDF"/>
                        </w:tcBorders>
                      </w:tcPr>
                      <w:p w14:paraId="5BF4B84C" w14:textId="77777777" w:rsidR="00A0255E" w:rsidRDefault="00A0255E">
                        <w:pPr>
                          <w:pStyle w:val="TableParagraph"/>
                          <w:spacing w:before="94" w:line="206" w:lineRule="exact"/>
                          <w:ind w:left="88" w:right="107"/>
                          <w:jc w:val="center"/>
                          <w:rPr>
                            <w:rFonts w:ascii="Arial MT"/>
                            <w:sz w:val="18"/>
                          </w:rPr>
                        </w:pPr>
                        <w:r>
                          <w:rPr>
                            <w:rFonts w:ascii="Arial MT"/>
                            <w:color w:val="000004"/>
                            <w:sz w:val="18"/>
                          </w:rPr>
                          <w:t>100.0</w:t>
                        </w:r>
                      </w:p>
                    </w:tc>
                    <w:tc>
                      <w:tcPr>
                        <w:tcW w:w="1468" w:type="dxa"/>
                        <w:tcBorders>
                          <w:top w:val="single" w:sz="8" w:space="0" w:color="ACB8C8"/>
                          <w:left w:val="single" w:sz="8" w:space="0" w:color="DFDFDF"/>
                        </w:tcBorders>
                      </w:tcPr>
                      <w:p w14:paraId="564F2A5A" w14:textId="77777777" w:rsidR="00A0255E" w:rsidRDefault="00A0255E">
                        <w:pPr>
                          <w:pStyle w:val="TableParagraph"/>
                          <w:spacing w:before="0"/>
                          <w:jc w:val="left"/>
                        </w:pPr>
                      </w:p>
                    </w:tc>
                  </w:tr>
                </w:tbl>
                <w:p w14:paraId="6B4CB2A9" w14:textId="77777777" w:rsidR="00A0255E" w:rsidRDefault="00A0255E">
                  <w:pPr>
                    <w:pStyle w:val="BodyText"/>
                  </w:pPr>
                </w:p>
              </w:txbxContent>
            </v:textbox>
            <w10:wrap anchorx="page"/>
          </v:shape>
        </w:pict>
      </w:r>
      <w:r w:rsidR="00D75430">
        <w:t>Tabel 4.16</w:t>
      </w:r>
      <w:r w:rsidR="00D75430">
        <w:rPr>
          <w:spacing w:val="1"/>
        </w:rPr>
        <w:t xml:space="preserve"> </w:t>
      </w:r>
      <w:r w:rsidR="00D75430">
        <w:t>Kualitas</w:t>
      </w:r>
      <w:r w:rsidR="00D75430">
        <w:rPr>
          <w:spacing w:val="-15"/>
        </w:rPr>
        <w:t xml:space="preserve"> </w:t>
      </w:r>
      <w:r w:rsidR="00D75430">
        <w:t>Kerja</w:t>
      </w:r>
    </w:p>
    <w:p w14:paraId="7869BD3A" w14:textId="77777777" w:rsidR="00A46D8C" w:rsidRDefault="00A46D8C">
      <w:pPr>
        <w:pStyle w:val="BodyText"/>
        <w:rPr>
          <w:b/>
          <w:sz w:val="26"/>
        </w:rPr>
      </w:pPr>
    </w:p>
    <w:p w14:paraId="0B8D540F" w14:textId="77777777" w:rsidR="00A46D8C" w:rsidRDefault="00A46D8C">
      <w:pPr>
        <w:pStyle w:val="BodyText"/>
        <w:rPr>
          <w:b/>
          <w:sz w:val="26"/>
        </w:rPr>
      </w:pPr>
    </w:p>
    <w:p w14:paraId="47DE6BD6" w14:textId="77777777" w:rsidR="00A46D8C" w:rsidRDefault="00A46D8C">
      <w:pPr>
        <w:pStyle w:val="BodyText"/>
        <w:rPr>
          <w:b/>
          <w:sz w:val="26"/>
        </w:rPr>
      </w:pPr>
    </w:p>
    <w:p w14:paraId="3ADBC6E9" w14:textId="77777777" w:rsidR="00A46D8C" w:rsidRDefault="00A46D8C">
      <w:pPr>
        <w:pStyle w:val="BodyText"/>
        <w:rPr>
          <w:b/>
          <w:sz w:val="26"/>
        </w:rPr>
      </w:pPr>
    </w:p>
    <w:p w14:paraId="1C6AAE24" w14:textId="77777777" w:rsidR="00A46D8C" w:rsidRDefault="00A46D8C">
      <w:pPr>
        <w:pStyle w:val="BodyText"/>
        <w:rPr>
          <w:b/>
          <w:sz w:val="26"/>
        </w:rPr>
      </w:pPr>
    </w:p>
    <w:p w14:paraId="43A75838" w14:textId="77777777" w:rsidR="00A46D8C" w:rsidRDefault="00A46D8C">
      <w:pPr>
        <w:pStyle w:val="BodyText"/>
        <w:rPr>
          <w:b/>
          <w:sz w:val="26"/>
        </w:rPr>
      </w:pPr>
    </w:p>
    <w:p w14:paraId="05F03E94" w14:textId="77777777" w:rsidR="00A46D8C" w:rsidRDefault="00A46D8C">
      <w:pPr>
        <w:pStyle w:val="BodyText"/>
        <w:rPr>
          <w:b/>
          <w:sz w:val="26"/>
        </w:rPr>
      </w:pPr>
    </w:p>
    <w:p w14:paraId="6C9D6C42" w14:textId="77777777" w:rsidR="00A46D8C" w:rsidRDefault="00A46D8C">
      <w:pPr>
        <w:pStyle w:val="BodyText"/>
        <w:rPr>
          <w:b/>
          <w:sz w:val="26"/>
        </w:rPr>
      </w:pPr>
    </w:p>
    <w:p w14:paraId="6E4F1E87" w14:textId="77777777" w:rsidR="00A46D8C" w:rsidRDefault="00A46D8C">
      <w:pPr>
        <w:pStyle w:val="BodyText"/>
        <w:rPr>
          <w:b/>
          <w:sz w:val="26"/>
        </w:rPr>
      </w:pPr>
    </w:p>
    <w:p w14:paraId="6C53194D" w14:textId="77777777" w:rsidR="00A46D8C" w:rsidRDefault="00A46D8C">
      <w:pPr>
        <w:pStyle w:val="BodyText"/>
        <w:spacing w:before="1"/>
        <w:rPr>
          <w:b/>
          <w:sz w:val="36"/>
        </w:rPr>
      </w:pPr>
    </w:p>
    <w:p w14:paraId="4AFE8D57" w14:textId="77777777" w:rsidR="00A46D8C" w:rsidRDefault="00D75430">
      <w:pPr>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228131E0" w14:textId="77777777" w:rsidR="00A46D8C" w:rsidRDefault="00D75430">
      <w:pPr>
        <w:pStyle w:val="BodyText"/>
        <w:spacing w:before="183" w:line="360" w:lineRule="auto"/>
        <w:ind w:left="1015" w:right="913" w:firstLine="720"/>
        <w:jc w:val="both"/>
      </w:pPr>
      <w:r>
        <w:t>Pada</w:t>
      </w:r>
      <w:r>
        <w:rPr>
          <w:spacing w:val="1"/>
        </w:rPr>
        <w:t xml:space="preserve"> </w:t>
      </w:r>
      <w:r>
        <w:t>tabel</w:t>
      </w:r>
      <w:r>
        <w:rPr>
          <w:spacing w:val="1"/>
        </w:rPr>
        <w:t xml:space="preserve"> </w:t>
      </w:r>
      <w:r>
        <w:t>4.19</w:t>
      </w:r>
      <w:r>
        <w:rPr>
          <w:spacing w:val="1"/>
        </w:rPr>
        <w:t xml:space="preserve"> </w:t>
      </w:r>
      <w:r>
        <w:t>diketahui</w:t>
      </w:r>
      <w:r>
        <w:rPr>
          <w:spacing w:val="1"/>
        </w:rPr>
        <w:t xml:space="preserve"> </w:t>
      </w:r>
      <w:r>
        <w:t>bahwa</w:t>
      </w:r>
      <w:r>
        <w:rPr>
          <w:spacing w:val="1"/>
        </w:rPr>
        <w:t xml:space="preserve"> </w:t>
      </w:r>
      <w:r>
        <w:t>untuk</w:t>
      </w:r>
      <w:r>
        <w:rPr>
          <w:spacing w:val="1"/>
        </w:rPr>
        <w:t xml:space="preserve"> </w:t>
      </w:r>
      <w:r>
        <w:t>indikator</w:t>
      </w:r>
      <w:r>
        <w:rPr>
          <w:spacing w:val="1"/>
        </w:rPr>
        <w:t xml:space="preserve"> </w:t>
      </w:r>
      <w:r>
        <w:t>Kualitas</w:t>
      </w:r>
      <w:r>
        <w:rPr>
          <w:spacing w:val="1"/>
        </w:rPr>
        <w:t xml:space="preserve"> </w:t>
      </w:r>
      <w:r>
        <w:t>Kerja,</w:t>
      </w:r>
      <w:r>
        <w:rPr>
          <w:spacing w:val="1"/>
        </w:rPr>
        <w:t xml:space="preserve"> </w:t>
      </w:r>
      <w:r>
        <w:t>responden</w:t>
      </w:r>
      <w:r>
        <w:rPr>
          <w:spacing w:val="1"/>
        </w:rPr>
        <w:t xml:space="preserve"> </w:t>
      </w:r>
      <w:r>
        <w:t>yang menjawab tidak setuju sebanyak 0 responden (0%), yang</w:t>
      </w:r>
      <w:r>
        <w:rPr>
          <w:spacing w:val="1"/>
        </w:rPr>
        <w:t xml:space="preserve"> </w:t>
      </w:r>
      <w:r>
        <w:rPr>
          <w:spacing w:val="-1"/>
        </w:rPr>
        <w:t>memilih</w:t>
      </w:r>
      <w:r>
        <w:rPr>
          <w:spacing w:val="-14"/>
        </w:rPr>
        <w:t xml:space="preserve"> </w:t>
      </w:r>
      <w:r>
        <w:rPr>
          <w:spacing w:val="-1"/>
        </w:rPr>
        <w:t>sangat</w:t>
      </w:r>
      <w:r>
        <w:rPr>
          <w:spacing w:val="-14"/>
        </w:rPr>
        <w:t xml:space="preserve"> </w:t>
      </w:r>
      <w:r>
        <w:t>tidak</w:t>
      </w:r>
      <w:r>
        <w:rPr>
          <w:spacing w:val="-15"/>
        </w:rPr>
        <w:t xml:space="preserve"> </w:t>
      </w:r>
      <w:r>
        <w:t>setuju</w:t>
      </w:r>
      <w:r>
        <w:rPr>
          <w:spacing w:val="-14"/>
        </w:rPr>
        <w:t xml:space="preserve"> </w:t>
      </w:r>
      <w:r>
        <w:t>sebanyak</w:t>
      </w:r>
      <w:r>
        <w:rPr>
          <w:spacing w:val="-15"/>
        </w:rPr>
        <w:t xml:space="preserve"> </w:t>
      </w:r>
      <w:r>
        <w:t>0</w:t>
      </w:r>
      <w:r>
        <w:rPr>
          <w:spacing w:val="-15"/>
        </w:rPr>
        <w:t xml:space="preserve"> </w:t>
      </w:r>
      <w:r>
        <w:t>responden</w:t>
      </w:r>
      <w:r>
        <w:rPr>
          <w:spacing w:val="-15"/>
        </w:rPr>
        <w:t xml:space="preserve"> </w:t>
      </w:r>
      <w:r>
        <w:t>(0%),</w:t>
      </w:r>
      <w:r>
        <w:rPr>
          <w:spacing w:val="-16"/>
        </w:rPr>
        <w:t xml:space="preserve"> </w:t>
      </w:r>
      <w:r>
        <w:t>cukup</w:t>
      </w:r>
      <w:r>
        <w:rPr>
          <w:spacing w:val="-15"/>
        </w:rPr>
        <w:t xml:space="preserve"> </w:t>
      </w:r>
      <w:r>
        <w:t>setuju</w:t>
      </w:r>
      <w:r>
        <w:rPr>
          <w:spacing w:val="-11"/>
        </w:rPr>
        <w:t xml:space="preserve"> </w:t>
      </w:r>
      <w:r>
        <w:t>sebanyak</w:t>
      </w:r>
      <w:r>
        <w:rPr>
          <w:spacing w:val="-57"/>
        </w:rPr>
        <w:t xml:space="preserve"> </w:t>
      </w:r>
      <w:r>
        <w:t>15 responden (20%), setuju sebanyak 37 responden (49,3%) dan sangat setuju</w:t>
      </w:r>
      <w:r>
        <w:rPr>
          <w:spacing w:val="-57"/>
        </w:rPr>
        <w:t xml:space="preserve"> </w:t>
      </w:r>
      <w:r>
        <w:t>sebanyak</w:t>
      </w:r>
      <w:r>
        <w:rPr>
          <w:spacing w:val="1"/>
        </w:rPr>
        <w:t xml:space="preserve"> </w:t>
      </w:r>
      <w:r>
        <w:t>23</w:t>
      </w:r>
      <w:r>
        <w:rPr>
          <w:spacing w:val="1"/>
        </w:rPr>
        <w:t xml:space="preserve"> </w:t>
      </w:r>
      <w:r>
        <w:t>responden</w:t>
      </w:r>
      <w:r>
        <w:rPr>
          <w:spacing w:val="1"/>
        </w:rPr>
        <w:t xml:space="preserve"> </w:t>
      </w:r>
      <w:r>
        <w:t>(30,7%).</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jawaban</w:t>
      </w:r>
      <w:r>
        <w:rPr>
          <w:spacing w:val="1"/>
        </w:rPr>
        <w:t xml:space="preserve"> </w:t>
      </w:r>
      <w:r>
        <w:t>dari</w:t>
      </w:r>
      <w:r>
        <w:rPr>
          <w:spacing w:val="-57"/>
        </w:rPr>
        <w:t xml:space="preserve"> </w:t>
      </w:r>
      <w:r>
        <w:t>sebagian</w:t>
      </w:r>
      <w:r>
        <w:rPr>
          <w:spacing w:val="1"/>
        </w:rPr>
        <w:t xml:space="preserve"> </w:t>
      </w:r>
      <w:r>
        <w:t>besar</w:t>
      </w:r>
      <w:r>
        <w:rPr>
          <w:spacing w:val="1"/>
        </w:rPr>
        <w:t xml:space="preserve"> </w:t>
      </w:r>
      <w:r>
        <w:t>responden</w:t>
      </w:r>
      <w:r>
        <w:rPr>
          <w:spacing w:val="1"/>
        </w:rPr>
        <w:t xml:space="preserve"> </w:t>
      </w:r>
      <w:r>
        <w:t>Terminal</w:t>
      </w:r>
      <w:r>
        <w:rPr>
          <w:spacing w:val="1"/>
        </w:rPr>
        <w:t xml:space="preserve"> </w:t>
      </w:r>
      <w:r>
        <w:t>Peti</w:t>
      </w:r>
      <w:r>
        <w:rPr>
          <w:spacing w:val="1"/>
        </w:rPr>
        <w:t xml:space="preserve"> </w:t>
      </w:r>
      <w:r>
        <w:t>Kemas</w:t>
      </w:r>
      <w:r>
        <w:rPr>
          <w:spacing w:val="1"/>
        </w:rPr>
        <w:t xml:space="preserve"> </w:t>
      </w:r>
      <w:r>
        <w:t>Semarang</w:t>
      </w:r>
      <w:r>
        <w:rPr>
          <w:spacing w:val="1"/>
        </w:rPr>
        <w:t xml:space="preserve"> </w:t>
      </w:r>
      <w:r>
        <w:t>memberikan</w:t>
      </w:r>
      <w:r>
        <w:rPr>
          <w:spacing w:val="1"/>
        </w:rPr>
        <w:t xml:space="preserve"> </w:t>
      </w:r>
      <w:r>
        <w:t>jawaban</w:t>
      </w:r>
      <w:r>
        <w:rPr>
          <w:spacing w:val="1"/>
        </w:rPr>
        <w:t xml:space="preserve"> </w:t>
      </w:r>
      <w:r>
        <w:t>setuju</w:t>
      </w:r>
      <w:r>
        <w:rPr>
          <w:spacing w:val="1"/>
        </w:rPr>
        <w:t xml:space="preserve"> </w:t>
      </w:r>
      <w:r>
        <w:t>sebanyak</w:t>
      </w:r>
      <w:r>
        <w:rPr>
          <w:spacing w:val="1"/>
        </w:rPr>
        <w:t xml:space="preserve"> </w:t>
      </w:r>
      <w:r>
        <w:t>49,3%</w:t>
      </w:r>
      <w:r>
        <w:rPr>
          <w:spacing w:val="1"/>
        </w:rPr>
        <w:t xml:space="preserve"> </w:t>
      </w:r>
      <w:r>
        <w:t>terhadap</w:t>
      </w:r>
      <w:r>
        <w:rPr>
          <w:spacing w:val="1"/>
        </w:rPr>
        <w:t xml:space="preserve"> </w:t>
      </w:r>
      <w:r>
        <w:t>indikator</w:t>
      </w:r>
      <w:r>
        <w:rPr>
          <w:spacing w:val="1"/>
        </w:rPr>
        <w:t xml:space="preserve"> </w:t>
      </w:r>
      <w:r>
        <w:t>kualiatas</w:t>
      </w:r>
      <w:r>
        <w:rPr>
          <w:spacing w:val="1"/>
        </w:rPr>
        <w:t xml:space="preserve"> </w:t>
      </w:r>
      <w:r>
        <w:t>kerja</w:t>
      </w:r>
      <w:r>
        <w:rPr>
          <w:spacing w:val="1"/>
        </w:rPr>
        <w:t xml:space="preserve"> </w:t>
      </w:r>
      <w:r>
        <w:t>yang</w:t>
      </w:r>
      <w:r>
        <w:rPr>
          <w:spacing w:val="1"/>
        </w:rPr>
        <w:t xml:space="preserve"> </w:t>
      </w:r>
      <w:r>
        <w:t>mempengaruhi</w:t>
      </w:r>
      <w:r>
        <w:rPr>
          <w:spacing w:val="-1"/>
        </w:rPr>
        <w:t xml:space="preserve"> </w:t>
      </w:r>
      <w:r>
        <w:t>Produktivitas</w:t>
      </w:r>
      <w:r>
        <w:rPr>
          <w:spacing w:val="1"/>
        </w:rPr>
        <w:t xml:space="preserve"> </w:t>
      </w:r>
      <w:r>
        <w:t>bongkar muat.</w:t>
      </w:r>
    </w:p>
    <w:p w14:paraId="51632E19" w14:textId="77777777" w:rsidR="00A46D8C" w:rsidRDefault="00D75430">
      <w:pPr>
        <w:pStyle w:val="Heading3"/>
        <w:numPr>
          <w:ilvl w:val="1"/>
          <w:numId w:val="27"/>
        </w:numPr>
        <w:tabs>
          <w:tab w:val="left" w:pos="1016"/>
        </w:tabs>
        <w:spacing w:before="166"/>
        <w:jc w:val="both"/>
      </w:pPr>
      <w:bookmarkStart w:id="117" w:name="4.4_Analisis_Kuantitatif"/>
      <w:bookmarkStart w:id="118" w:name="_TOC_250010"/>
      <w:bookmarkEnd w:id="117"/>
      <w:r>
        <w:t>Analisis</w:t>
      </w:r>
      <w:r>
        <w:rPr>
          <w:spacing w:val="-4"/>
        </w:rPr>
        <w:t xml:space="preserve"> </w:t>
      </w:r>
      <w:bookmarkEnd w:id="118"/>
      <w:r>
        <w:t>Kuantitatif</w:t>
      </w:r>
    </w:p>
    <w:p w14:paraId="64EC591C" w14:textId="77777777" w:rsidR="00A46D8C" w:rsidRDefault="00D75430">
      <w:pPr>
        <w:pStyle w:val="Heading3"/>
        <w:numPr>
          <w:ilvl w:val="2"/>
          <w:numId w:val="27"/>
        </w:numPr>
        <w:tabs>
          <w:tab w:val="left" w:pos="1270"/>
        </w:tabs>
        <w:spacing w:before="137"/>
        <w:ind w:left="1270" w:hanging="540"/>
        <w:jc w:val="both"/>
      </w:pPr>
      <w:bookmarkStart w:id="119" w:name="_TOC_250009"/>
      <w:r>
        <w:t>Uji</w:t>
      </w:r>
      <w:r>
        <w:rPr>
          <w:spacing w:val="-2"/>
        </w:rPr>
        <w:t xml:space="preserve"> </w:t>
      </w:r>
      <w:r>
        <w:t>Validitas</w:t>
      </w:r>
      <w:r>
        <w:rPr>
          <w:spacing w:val="-3"/>
        </w:rPr>
        <w:t xml:space="preserve"> </w:t>
      </w:r>
      <w:r>
        <w:t>dan</w:t>
      </w:r>
      <w:r>
        <w:rPr>
          <w:spacing w:val="-4"/>
        </w:rPr>
        <w:t xml:space="preserve"> </w:t>
      </w:r>
      <w:r>
        <w:t>Uji</w:t>
      </w:r>
      <w:r>
        <w:rPr>
          <w:spacing w:val="-2"/>
        </w:rPr>
        <w:t xml:space="preserve"> </w:t>
      </w:r>
      <w:bookmarkEnd w:id="119"/>
      <w:r>
        <w:t>Reliabilitas</w:t>
      </w:r>
    </w:p>
    <w:p w14:paraId="5A2373D1" w14:textId="77777777" w:rsidR="00A46D8C" w:rsidRDefault="00A46D8C">
      <w:pPr>
        <w:pStyle w:val="BodyText"/>
        <w:spacing w:before="10"/>
        <w:rPr>
          <w:b/>
          <w:sz w:val="25"/>
        </w:rPr>
      </w:pPr>
    </w:p>
    <w:p w14:paraId="1D1F014E" w14:textId="77777777" w:rsidR="00A46D8C" w:rsidRDefault="00D75430">
      <w:pPr>
        <w:pStyle w:val="Heading3"/>
        <w:ind w:left="1015"/>
      </w:pPr>
      <w:r>
        <w:t>1.</w:t>
      </w:r>
      <w:r>
        <w:rPr>
          <w:spacing w:val="51"/>
        </w:rPr>
        <w:t xml:space="preserve"> </w:t>
      </w:r>
      <w:r>
        <w:t>Uji</w:t>
      </w:r>
      <w:r>
        <w:rPr>
          <w:spacing w:val="-1"/>
        </w:rPr>
        <w:t xml:space="preserve"> </w:t>
      </w:r>
      <w:r>
        <w:t>Validitas</w:t>
      </w:r>
    </w:p>
    <w:p w14:paraId="4981C1C9" w14:textId="77777777" w:rsidR="00A46D8C" w:rsidRDefault="00A46D8C">
      <w:pPr>
        <w:pStyle w:val="BodyText"/>
        <w:spacing w:before="9"/>
        <w:rPr>
          <w:b/>
          <w:sz w:val="23"/>
        </w:rPr>
      </w:pPr>
    </w:p>
    <w:p w14:paraId="11F41B8E" w14:textId="77777777" w:rsidR="00A46D8C" w:rsidRDefault="00D75430">
      <w:pPr>
        <w:pStyle w:val="BodyText"/>
        <w:spacing w:line="360" w:lineRule="auto"/>
        <w:ind w:left="1015" w:right="914" w:firstLine="720"/>
        <w:jc w:val="both"/>
      </w:pPr>
      <w:r>
        <w:t>Uji Validitas merupakan pengujian yang menunjukan sejauh manaalat</w:t>
      </w:r>
      <w:r>
        <w:rPr>
          <w:spacing w:val="1"/>
        </w:rPr>
        <w:t xml:space="preserve"> </w:t>
      </w:r>
      <w:r>
        <w:t>pengukur yang kita gunakan mampu mengukur apa yang kita ingin ukur dan</w:t>
      </w:r>
      <w:r>
        <w:rPr>
          <w:spacing w:val="1"/>
        </w:rPr>
        <w:t xml:space="preserve"> </w:t>
      </w:r>
      <w:r>
        <w:t>bukan mengukur yang lain. Uji validitas digunakan untukmengukur sah atau</w:t>
      </w:r>
      <w:r>
        <w:rPr>
          <w:spacing w:val="1"/>
        </w:rPr>
        <w:t xml:space="preserve"> </w:t>
      </w:r>
      <w:r>
        <w:t>valid</w:t>
      </w:r>
      <w:r>
        <w:rPr>
          <w:spacing w:val="1"/>
        </w:rPr>
        <w:t xml:space="preserve"> </w:t>
      </w:r>
      <w:r>
        <w:t>tidaknya</w:t>
      </w:r>
      <w:r>
        <w:rPr>
          <w:spacing w:val="1"/>
        </w:rPr>
        <w:t xml:space="preserve"> </w:t>
      </w:r>
      <w:r>
        <w:t>suatu</w:t>
      </w:r>
      <w:r>
        <w:rPr>
          <w:spacing w:val="1"/>
        </w:rPr>
        <w:t xml:space="preserve"> </w:t>
      </w:r>
      <w:r>
        <w:t>kuesioner.</w:t>
      </w:r>
      <w:r>
        <w:rPr>
          <w:spacing w:val="1"/>
        </w:rPr>
        <w:t xml:space="preserve"> </w:t>
      </w:r>
      <w:r>
        <w:t>Suatu</w:t>
      </w:r>
      <w:r>
        <w:rPr>
          <w:spacing w:val="1"/>
        </w:rPr>
        <w:t xml:space="preserve"> </w:t>
      </w:r>
      <w:r>
        <w:t>kuesioner</w:t>
      </w:r>
      <w:r>
        <w:rPr>
          <w:spacing w:val="1"/>
        </w:rPr>
        <w:t xml:space="preserve"> </w:t>
      </w:r>
      <w:r>
        <w:t>dikatakan</w:t>
      </w:r>
      <w:r>
        <w:rPr>
          <w:spacing w:val="1"/>
        </w:rPr>
        <w:t xml:space="preserve"> </w:t>
      </w:r>
      <w:r>
        <w:t>valid</w:t>
      </w:r>
      <w:r>
        <w:rPr>
          <w:spacing w:val="1"/>
        </w:rPr>
        <w:t xml:space="preserve"> </w:t>
      </w:r>
      <w:r>
        <w:t>jika</w:t>
      </w:r>
      <w:r>
        <w:rPr>
          <w:spacing w:val="-57"/>
        </w:rPr>
        <w:t xml:space="preserve"> </w:t>
      </w:r>
      <w:r>
        <w:t>pertanyaan pada kuesioner mampu untuk mengungkapkan sesuatu yang akan</w:t>
      </w:r>
      <w:r>
        <w:rPr>
          <w:spacing w:val="1"/>
        </w:rPr>
        <w:t xml:space="preserve"> </w:t>
      </w:r>
      <w:r>
        <w:t>diukur oleh kuesioner tersebut (Ghozali, 2018:51). Uji Validitas menunjukkan</w:t>
      </w:r>
      <w:r>
        <w:rPr>
          <w:spacing w:val="-58"/>
        </w:rPr>
        <w:t xml:space="preserve"> </w:t>
      </w:r>
      <w:r>
        <w:t>sejauh mana suatu alat ukur itu valid atau sah. Syarat uji validitas dan cara</w:t>
      </w:r>
      <w:r>
        <w:rPr>
          <w:spacing w:val="1"/>
        </w:rPr>
        <w:t xml:space="preserve"> </w:t>
      </w:r>
      <w:r>
        <w:t>mencari</w:t>
      </w:r>
      <w:r>
        <w:rPr>
          <w:spacing w:val="-1"/>
        </w:rPr>
        <w:t xml:space="preserve"> </w:t>
      </w:r>
      <w:r>
        <w:t>r</w:t>
      </w:r>
      <w:r>
        <w:rPr>
          <w:spacing w:val="-1"/>
        </w:rPr>
        <w:t xml:space="preserve"> </w:t>
      </w:r>
      <w:r>
        <w:t>tabel:</w:t>
      </w:r>
    </w:p>
    <w:p w14:paraId="5CD1E0C3" w14:textId="77777777" w:rsidR="00A46D8C" w:rsidRDefault="00A46D8C">
      <w:pPr>
        <w:spacing w:line="360" w:lineRule="auto"/>
        <w:jc w:val="both"/>
        <w:sectPr w:rsidR="00A46D8C">
          <w:headerReference w:type="default" r:id="rId153"/>
          <w:footerReference w:type="default" r:id="rId154"/>
          <w:pgSz w:w="11910" w:h="16840"/>
          <w:pgMar w:top="1580" w:right="780" w:bottom="280" w:left="1680" w:header="751" w:footer="0" w:gutter="0"/>
          <w:cols w:space="720"/>
        </w:sectPr>
      </w:pPr>
    </w:p>
    <w:p w14:paraId="7AA8924C" w14:textId="77777777" w:rsidR="00A46D8C" w:rsidRDefault="00A46D8C">
      <w:pPr>
        <w:pStyle w:val="BodyText"/>
        <w:rPr>
          <w:sz w:val="20"/>
        </w:rPr>
      </w:pPr>
    </w:p>
    <w:p w14:paraId="3001584F" w14:textId="77777777" w:rsidR="00A46D8C" w:rsidRDefault="00A46D8C">
      <w:pPr>
        <w:pStyle w:val="BodyText"/>
        <w:spacing w:before="11"/>
        <w:rPr>
          <w:sz w:val="29"/>
        </w:rPr>
      </w:pPr>
    </w:p>
    <w:p w14:paraId="3EA59B5A" w14:textId="77777777" w:rsidR="00A46D8C" w:rsidRDefault="00D75430">
      <w:pPr>
        <w:pStyle w:val="ListParagraph"/>
        <w:numPr>
          <w:ilvl w:val="0"/>
          <w:numId w:val="20"/>
        </w:numPr>
        <w:tabs>
          <w:tab w:val="left" w:pos="1376"/>
        </w:tabs>
        <w:spacing w:before="90"/>
        <w:ind w:hanging="361"/>
        <w:rPr>
          <w:sz w:val="24"/>
        </w:rPr>
      </w:pPr>
      <w:r>
        <w:rPr>
          <w:sz w:val="24"/>
        </w:rPr>
        <w:t>Jika</w:t>
      </w:r>
      <w:r>
        <w:rPr>
          <w:spacing w:val="-1"/>
          <w:sz w:val="24"/>
        </w:rPr>
        <w:t xml:space="preserve"> </w:t>
      </w:r>
      <w:r>
        <w:rPr>
          <w:sz w:val="24"/>
        </w:rPr>
        <w:t>r</w:t>
      </w:r>
      <w:r>
        <w:rPr>
          <w:spacing w:val="-2"/>
          <w:sz w:val="24"/>
        </w:rPr>
        <w:t xml:space="preserve"> </w:t>
      </w:r>
      <w:r>
        <w:rPr>
          <w:sz w:val="24"/>
        </w:rPr>
        <w:t>hitung</w:t>
      </w:r>
      <w:r>
        <w:rPr>
          <w:spacing w:val="-3"/>
          <w:sz w:val="24"/>
        </w:rPr>
        <w:t xml:space="preserve"> </w:t>
      </w:r>
      <w:r>
        <w:rPr>
          <w:sz w:val="24"/>
        </w:rPr>
        <w:t>&gt;</w:t>
      </w:r>
      <w:r>
        <w:rPr>
          <w:spacing w:val="-2"/>
          <w:sz w:val="24"/>
        </w:rPr>
        <w:t xml:space="preserve"> </w:t>
      </w:r>
      <w:r>
        <w:rPr>
          <w:sz w:val="24"/>
        </w:rPr>
        <w:t>r tabel</w:t>
      </w:r>
      <w:r>
        <w:rPr>
          <w:spacing w:val="1"/>
          <w:sz w:val="24"/>
        </w:rPr>
        <w:t xml:space="preserve"> </w:t>
      </w:r>
      <w:r>
        <w:rPr>
          <w:sz w:val="24"/>
        </w:rPr>
        <w:t>maka</w:t>
      </w:r>
      <w:r>
        <w:rPr>
          <w:spacing w:val="-1"/>
          <w:sz w:val="24"/>
        </w:rPr>
        <w:t xml:space="preserve"> </w:t>
      </w:r>
      <w:r>
        <w:rPr>
          <w:sz w:val="24"/>
        </w:rPr>
        <w:t>item</w:t>
      </w:r>
      <w:r>
        <w:rPr>
          <w:spacing w:val="-1"/>
          <w:sz w:val="24"/>
        </w:rPr>
        <w:t xml:space="preserve"> </w:t>
      </w:r>
      <w:r>
        <w:rPr>
          <w:sz w:val="24"/>
        </w:rPr>
        <w:t>pertanyaan tersebut valid.</w:t>
      </w:r>
    </w:p>
    <w:p w14:paraId="72459E90" w14:textId="77777777" w:rsidR="00A46D8C" w:rsidRDefault="00D75430">
      <w:pPr>
        <w:pStyle w:val="ListParagraph"/>
        <w:numPr>
          <w:ilvl w:val="0"/>
          <w:numId w:val="20"/>
        </w:numPr>
        <w:tabs>
          <w:tab w:val="left" w:pos="1376"/>
        </w:tabs>
        <w:spacing w:before="136" w:line="360" w:lineRule="auto"/>
        <w:ind w:right="1870"/>
        <w:rPr>
          <w:sz w:val="24"/>
        </w:rPr>
      </w:pPr>
      <w:r>
        <w:rPr>
          <w:sz w:val="24"/>
        </w:rPr>
        <w:t>Jika r hitung &lt; r tabel maka item pertanyaan tersebut tidak valid.</w:t>
      </w:r>
      <w:r>
        <w:rPr>
          <w:spacing w:val="-57"/>
          <w:sz w:val="24"/>
        </w:rPr>
        <w:t xml:space="preserve"> </w:t>
      </w:r>
      <w:r>
        <w:rPr>
          <w:sz w:val="24"/>
        </w:rPr>
        <w:t>Dimana</w:t>
      </w:r>
      <w:r>
        <w:rPr>
          <w:spacing w:val="-2"/>
          <w:sz w:val="24"/>
        </w:rPr>
        <w:t xml:space="preserve"> </w:t>
      </w:r>
      <w:r>
        <w:rPr>
          <w:sz w:val="24"/>
        </w:rPr>
        <w:t>: df =</w:t>
      </w:r>
      <w:r>
        <w:rPr>
          <w:spacing w:val="-2"/>
          <w:sz w:val="24"/>
        </w:rPr>
        <w:t xml:space="preserve"> </w:t>
      </w:r>
      <w:r>
        <w:rPr>
          <w:sz w:val="24"/>
        </w:rPr>
        <w:t>n – 2 =</w:t>
      </w:r>
      <w:r>
        <w:rPr>
          <w:spacing w:val="1"/>
          <w:sz w:val="24"/>
        </w:rPr>
        <w:t xml:space="preserve"> </w:t>
      </w:r>
      <w:r>
        <w:rPr>
          <w:sz w:val="24"/>
        </w:rPr>
        <w:t>75</w:t>
      </w:r>
      <w:r>
        <w:rPr>
          <w:spacing w:val="2"/>
          <w:sz w:val="24"/>
        </w:rPr>
        <w:t xml:space="preserve"> </w:t>
      </w:r>
      <w:r>
        <w:rPr>
          <w:sz w:val="24"/>
        </w:rPr>
        <w:t>– 2 =</w:t>
      </w:r>
      <w:r>
        <w:rPr>
          <w:spacing w:val="-1"/>
          <w:sz w:val="24"/>
        </w:rPr>
        <w:t xml:space="preserve"> </w:t>
      </w:r>
      <w:r>
        <w:rPr>
          <w:sz w:val="24"/>
        </w:rPr>
        <w:t>73</w:t>
      </w:r>
    </w:p>
    <w:p w14:paraId="73E0F677" w14:textId="77777777" w:rsidR="00A46D8C" w:rsidRDefault="00D75430">
      <w:pPr>
        <w:spacing w:line="360" w:lineRule="auto"/>
        <w:ind w:left="2432" w:right="4362"/>
        <w:rPr>
          <w:sz w:val="24"/>
        </w:rPr>
      </w:pPr>
      <w:r>
        <w:rPr>
          <w:i/>
          <w:sz w:val="24"/>
        </w:rPr>
        <w:t xml:space="preserve">Level of Signifikansi </w:t>
      </w:r>
      <w:r>
        <w:rPr>
          <w:sz w:val="24"/>
        </w:rPr>
        <w:t>= 0.01</w:t>
      </w:r>
      <w:r>
        <w:rPr>
          <w:spacing w:val="-57"/>
          <w:sz w:val="24"/>
        </w:rPr>
        <w:t xml:space="preserve"> </w:t>
      </w:r>
      <w:r>
        <w:rPr>
          <w:sz w:val="24"/>
        </w:rPr>
        <w:t>r</w:t>
      </w:r>
      <w:r>
        <w:rPr>
          <w:spacing w:val="-2"/>
          <w:sz w:val="24"/>
        </w:rPr>
        <w:t xml:space="preserve"> </w:t>
      </w:r>
      <w:r>
        <w:rPr>
          <w:sz w:val="24"/>
        </w:rPr>
        <w:t>tabel = 0.2957</w:t>
      </w:r>
    </w:p>
    <w:p w14:paraId="185C32B0" w14:textId="77777777" w:rsidR="00A46D8C" w:rsidRDefault="00D75430">
      <w:pPr>
        <w:pStyle w:val="Heading3"/>
        <w:spacing w:before="142"/>
        <w:ind w:left="4023"/>
      </w:pPr>
      <w:r>
        <w:t>Tabel</w:t>
      </w:r>
      <w:r>
        <w:rPr>
          <w:spacing w:val="-1"/>
        </w:rPr>
        <w:t xml:space="preserve"> </w:t>
      </w:r>
      <w:r>
        <w:t>4.17</w:t>
      </w:r>
    </w:p>
    <w:p w14:paraId="24113C5E" w14:textId="77777777" w:rsidR="00A46D8C" w:rsidRDefault="00D75430">
      <w:pPr>
        <w:spacing w:before="139"/>
        <w:ind w:left="749" w:right="1080"/>
        <w:jc w:val="center"/>
        <w:rPr>
          <w:b/>
          <w:sz w:val="24"/>
        </w:rPr>
      </w:pPr>
      <w:r>
        <w:rPr>
          <w:b/>
          <w:sz w:val="24"/>
        </w:rPr>
        <w:t>Hasil</w:t>
      </w:r>
      <w:r>
        <w:rPr>
          <w:b/>
          <w:spacing w:val="-2"/>
          <w:sz w:val="24"/>
        </w:rPr>
        <w:t xml:space="preserve"> </w:t>
      </w:r>
      <w:r>
        <w:rPr>
          <w:b/>
          <w:sz w:val="24"/>
        </w:rPr>
        <w:t>Pengujian</w:t>
      </w:r>
      <w:r>
        <w:rPr>
          <w:b/>
          <w:spacing w:val="-2"/>
          <w:sz w:val="24"/>
        </w:rPr>
        <w:t xml:space="preserve"> </w:t>
      </w:r>
      <w:r>
        <w:rPr>
          <w:b/>
          <w:sz w:val="24"/>
        </w:rPr>
        <w:t>Validitas</w:t>
      </w:r>
    </w:p>
    <w:tbl>
      <w:tblPr>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791"/>
        <w:gridCol w:w="1277"/>
        <w:gridCol w:w="1133"/>
        <w:gridCol w:w="1135"/>
        <w:gridCol w:w="1558"/>
      </w:tblGrid>
      <w:tr w:rsidR="00A46D8C" w14:paraId="4546FF3B" w14:textId="77777777">
        <w:trPr>
          <w:trHeight w:val="1096"/>
        </w:trPr>
        <w:tc>
          <w:tcPr>
            <w:tcW w:w="614" w:type="dxa"/>
          </w:tcPr>
          <w:p w14:paraId="44459EFE" w14:textId="77777777" w:rsidR="00A46D8C" w:rsidRDefault="00A46D8C">
            <w:pPr>
              <w:pStyle w:val="TableParagraph"/>
              <w:spacing w:before="6"/>
              <w:jc w:val="left"/>
              <w:rPr>
                <w:b/>
                <w:sz w:val="29"/>
              </w:rPr>
            </w:pPr>
          </w:p>
          <w:p w14:paraId="3DF13CA2" w14:textId="77777777" w:rsidR="00A46D8C" w:rsidRDefault="00D75430">
            <w:pPr>
              <w:pStyle w:val="TableParagraph"/>
              <w:spacing w:before="1"/>
              <w:ind w:left="142" w:right="128"/>
              <w:jc w:val="center"/>
              <w:rPr>
                <w:b/>
                <w:sz w:val="24"/>
              </w:rPr>
            </w:pPr>
            <w:r>
              <w:rPr>
                <w:b/>
                <w:sz w:val="24"/>
              </w:rPr>
              <w:t>No</w:t>
            </w:r>
          </w:p>
        </w:tc>
        <w:tc>
          <w:tcPr>
            <w:tcW w:w="1791" w:type="dxa"/>
          </w:tcPr>
          <w:p w14:paraId="6AAFDBD4" w14:textId="77777777" w:rsidR="00A46D8C" w:rsidRDefault="00A46D8C">
            <w:pPr>
              <w:pStyle w:val="TableParagraph"/>
              <w:spacing w:before="6"/>
              <w:jc w:val="left"/>
              <w:rPr>
                <w:b/>
                <w:sz w:val="29"/>
              </w:rPr>
            </w:pPr>
          </w:p>
          <w:p w14:paraId="77915111" w14:textId="77777777" w:rsidR="00A46D8C" w:rsidRDefault="00D75430">
            <w:pPr>
              <w:pStyle w:val="TableParagraph"/>
              <w:spacing w:before="1"/>
              <w:ind w:left="355"/>
              <w:jc w:val="left"/>
              <w:rPr>
                <w:b/>
                <w:sz w:val="24"/>
              </w:rPr>
            </w:pPr>
            <w:r>
              <w:rPr>
                <w:b/>
                <w:sz w:val="24"/>
              </w:rPr>
              <w:t>Variabel</w:t>
            </w:r>
          </w:p>
        </w:tc>
        <w:tc>
          <w:tcPr>
            <w:tcW w:w="1277" w:type="dxa"/>
          </w:tcPr>
          <w:p w14:paraId="1CDFFF73" w14:textId="77777777" w:rsidR="00A46D8C" w:rsidRDefault="00A46D8C">
            <w:pPr>
              <w:pStyle w:val="TableParagraph"/>
              <w:spacing w:before="6"/>
              <w:jc w:val="left"/>
              <w:rPr>
                <w:b/>
                <w:sz w:val="29"/>
              </w:rPr>
            </w:pPr>
          </w:p>
          <w:p w14:paraId="5857A56F" w14:textId="77777777" w:rsidR="00A46D8C" w:rsidRDefault="00D75430">
            <w:pPr>
              <w:pStyle w:val="TableParagraph"/>
              <w:spacing w:before="1"/>
              <w:ind w:left="129"/>
              <w:jc w:val="left"/>
              <w:rPr>
                <w:b/>
                <w:sz w:val="24"/>
              </w:rPr>
            </w:pPr>
            <w:r>
              <w:rPr>
                <w:b/>
                <w:sz w:val="24"/>
              </w:rPr>
              <w:t>Indikator</w:t>
            </w:r>
          </w:p>
        </w:tc>
        <w:tc>
          <w:tcPr>
            <w:tcW w:w="1133" w:type="dxa"/>
          </w:tcPr>
          <w:p w14:paraId="3572782E" w14:textId="77777777" w:rsidR="00A46D8C" w:rsidRDefault="00D75430">
            <w:pPr>
              <w:pStyle w:val="TableParagraph"/>
              <w:spacing w:before="136" w:line="357" w:lineRule="auto"/>
              <w:ind w:left="192" w:right="190" w:firstLine="307"/>
              <w:jc w:val="left"/>
              <w:rPr>
                <w:b/>
                <w:sz w:val="24"/>
              </w:rPr>
            </w:pPr>
            <w:r>
              <w:rPr>
                <w:b/>
                <w:sz w:val="24"/>
              </w:rPr>
              <w:t>r</w:t>
            </w:r>
            <w:r>
              <w:rPr>
                <w:b/>
                <w:spacing w:val="1"/>
                <w:sz w:val="24"/>
              </w:rPr>
              <w:t xml:space="preserve"> </w:t>
            </w:r>
            <w:r>
              <w:rPr>
                <w:b/>
                <w:sz w:val="24"/>
              </w:rPr>
              <w:t>Hitung</w:t>
            </w:r>
          </w:p>
        </w:tc>
        <w:tc>
          <w:tcPr>
            <w:tcW w:w="1135" w:type="dxa"/>
          </w:tcPr>
          <w:p w14:paraId="037942EC" w14:textId="77777777" w:rsidR="00A46D8C" w:rsidRDefault="00D75430">
            <w:pPr>
              <w:pStyle w:val="TableParagraph"/>
              <w:spacing w:before="136" w:line="357" w:lineRule="auto"/>
              <w:ind w:left="245" w:right="273" w:firstLine="242"/>
              <w:jc w:val="left"/>
              <w:rPr>
                <w:b/>
                <w:sz w:val="24"/>
              </w:rPr>
            </w:pPr>
            <w:r>
              <w:rPr>
                <w:b/>
                <w:sz w:val="24"/>
              </w:rPr>
              <w:t>r</w:t>
            </w:r>
            <w:r>
              <w:rPr>
                <w:b/>
                <w:spacing w:val="1"/>
                <w:sz w:val="24"/>
              </w:rPr>
              <w:t xml:space="preserve"> </w:t>
            </w:r>
            <w:r>
              <w:rPr>
                <w:b/>
                <w:sz w:val="24"/>
              </w:rPr>
              <w:t>Tabel</w:t>
            </w:r>
          </w:p>
        </w:tc>
        <w:tc>
          <w:tcPr>
            <w:tcW w:w="1558" w:type="dxa"/>
          </w:tcPr>
          <w:p w14:paraId="5E0912C7" w14:textId="77777777" w:rsidR="00A46D8C" w:rsidRDefault="00A46D8C">
            <w:pPr>
              <w:pStyle w:val="TableParagraph"/>
              <w:spacing w:before="6"/>
              <w:jc w:val="left"/>
              <w:rPr>
                <w:b/>
                <w:sz w:val="29"/>
              </w:rPr>
            </w:pPr>
          </w:p>
          <w:p w14:paraId="1D223B3B" w14:textId="77777777" w:rsidR="00A46D8C" w:rsidRDefault="00D75430">
            <w:pPr>
              <w:pStyle w:val="TableParagraph"/>
              <w:spacing w:before="1"/>
              <w:ind w:left="115"/>
              <w:jc w:val="left"/>
              <w:rPr>
                <w:b/>
                <w:sz w:val="24"/>
              </w:rPr>
            </w:pPr>
            <w:r>
              <w:rPr>
                <w:b/>
                <w:sz w:val="24"/>
              </w:rPr>
              <w:t>Keterangan</w:t>
            </w:r>
          </w:p>
        </w:tc>
      </w:tr>
      <w:tr w:rsidR="00A46D8C" w14:paraId="7A9CFEB8" w14:textId="77777777">
        <w:trPr>
          <w:trHeight w:val="1317"/>
        </w:trPr>
        <w:tc>
          <w:tcPr>
            <w:tcW w:w="614" w:type="dxa"/>
          </w:tcPr>
          <w:p w14:paraId="4FBA4822" w14:textId="77777777" w:rsidR="00A46D8C" w:rsidRDefault="00A46D8C">
            <w:pPr>
              <w:pStyle w:val="TableParagraph"/>
              <w:spacing w:before="0"/>
              <w:jc w:val="left"/>
              <w:rPr>
                <w:b/>
                <w:sz w:val="26"/>
              </w:rPr>
            </w:pPr>
          </w:p>
          <w:p w14:paraId="386E280E" w14:textId="77777777" w:rsidR="00A46D8C" w:rsidRDefault="00A46D8C">
            <w:pPr>
              <w:pStyle w:val="TableParagraph"/>
              <w:spacing w:before="6"/>
              <w:jc w:val="left"/>
              <w:rPr>
                <w:b/>
                <w:sz w:val="27"/>
              </w:rPr>
            </w:pPr>
          </w:p>
          <w:p w14:paraId="7503638B" w14:textId="77777777" w:rsidR="00A46D8C" w:rsidRDefault="00D75430">
            <w:pPr>
              <w:pStyle w:val="TableParagraph"/>
              <w:spacing w:before="0"/>
              <w:ind w:left="19"/>
              <w:jc w:val="center"/>
              <w:rPr>
                <w:sz w:val="24"/>
              </w:rPr>
            </w:pPr>
            <w:r>
              <w:rPr>
                <w:sz w:val="24"/>
              </w:rPr>
              <w:t>1</w:t>
            </w:r>
          </w:p>
        </w:tc>
        <w:tc>
          <w:tcPr>
            <w:tcW w:w="1791" w:type="dxa"/>
          </w:tcPr>
          <w:p w14:paraId="1E0ED01F" w14:textId="77777777" w:rsidR="00A46D8C" w:rsidRDefault="00D75430">
            <w:pPr>
              <w:pStyle w:val="TableParagraph"/>
              <w:spacing w:before="0" w:line="360" w:lineRule="auto"/>
              <w:ind w:left="225" w:right="206"/>
              <w:jc w:val="center"/>
              <w:rPr>
                <w:sz w:val="24"/>
              </w:rPr>
            </w:pPr>
            <w:r>
              <w:rPr>
                <w:sz w:val="24"/>
              </w:rPr>
              <w:t>Administrator</w:t>
            </w:r>
            <w:r>
              <w:rPr>
                <w:spacing w:val="-57"/>
                <w:sz w:val="24"/>
              </w:rPr>
              <w:t xml:space="preserve"> </w:t>
            </w:r>
            <w:r>
              <w:rPr>
                <w:sz w:val="24"/>
              </w:rPr>
              <w:t>Pelabuhan</w:t>
            </w:r>
            <w:r>
              <w:rPr>
                <w:spacing w:val="1"/>
                <w:sz w:val="24"/>
              </w:rPr>
              <w:t xml:space="preserve"> </w:t>
            </w:r>
            <w:r>
              <w:rPr>
                <w:sz w:val="24"/>
              </w:rPr>
              <w:t>(X1)</w:t>
            </w:r>
          </w:p>
        </w:tc>
        <w:tc>
          <w:tcPr>
            <w:tcW w:w="1277" w:type="dxa"/>
          </w:tcPr>
          <w:p w14:paraId="3952FC38" w14:textId="77777777" w:rsidR="00A46D8C" w:rsidRDefault="00D75430">
            <w:pPr>
              <w:pStyle w:val="TableParagraph"/>
              <w:spacing w:before="0" w:line="360" w:lineRule="auto"/>
              <w:ind w:left="386" w:right="405"/>
              <w:jc w:val="both"/>
              <w:rPr>
                <w:sz w:val="24"/>
              </w:rPr>
            </w:pPr>
            <w:r>
              <w:rPr>
                <w:sz w:val="24"/>
              </w:rPr>
              <w:t>X1.1</w:t>
            </w:r>
            <w:r>
              <w:rPr>
                <w:spacing w:val="-58"/>
                <w:sz w:val="24"/>
              </w:rPr>
              <w:t xml:space="preserve"> </w:t>
            </w:r>
            <w:r>
              <w:rPr>
                <w:sz w:val="24"/>
              </w:rPr>
              <w:t>X1.2</w:t>
            </w:r>
            <w:r>
              <w:rPr>
                <w:spacing w:val="-58"/>
                <w:sz w:val="24"/>
              </w:rPr>
              <w:t xml:space="preserve"> </w:t>
            </w:r>
            <w:r>
              <w:rPr>
                <w:sz w:val="24"/>
              </w:rPr>
              <w:t>X1.3</w:t>
            </w:r>
          </w:p>
        </w:tc>
        <w:tc>
          <w:tcPr>
            <w:tcW w:w="1133" w:type="dxa"/>
          </w:tcPr>
          <w:p w14:paraId="3FA2CAB5" w14:textId="77777777" w:rsidR="00A46D8C" w:rsidRDefault="00D75430">
            <w:pPr>
              <w:pStyle w:val="TableParagraph"/>
              <w:spacing w:before="0" w:line="270" w:lineRule="exact"/>
              <w:ind w:left="206"/>
              <w:jc w:val="left"/>
              <w:rPr>
                <w:sz w:val="24"/>
              </w:rPr>
            </w:pPr>
            <w:r>
              <w:rPr>
                <w:sz w:val="24"/>
              </w:rPr>
              <w:t>0.718</w:t>
            </w:r>
          </w:p>
          <w:p w14:paraId="63475DD7" w14:textId="77777777" w:rsidR="00A46D8C" w:rsidRDefault="00D75430">
            <w:pPr>
              <w:pStyle w:val="TableParagraph"/>
              <w:spacing w:before="139"/>
              <w:ind w:left="206"/>
              <w:jc w:val="left"/>
              <w:rPr>
                <w:sz w:val="24"/>
              </w:rPr>
            </w:pPr>
            <w:r>
              <w:rPr>
                <w:sz w:val="24"/>
              </w:rPr>
              <w:t>0.812</w:t>
            </w:r>
          </w:p>
          <w:p w14:paraId="43E7E403" w14:textId="77777777" w:rsidR="00A46D8C" w:rsidRDefault="00D75430">
            <w:pPr>
              <w:pStyle w:val="TableParagraph"/>
              <w:spacing w:before="137"/>
              <w:ind w:left="206"/>
              <w:jc w:val="left"/>
              <w:rPr>
                <w:sz w:val="24"/>
              </w:rPr>
            </w:pPr>
            <w:r>
              <w:rPr>
                <w:sz w:val="24"/>
              </w:rPr>
              <w:t>0.772</w:t>
            </w:r>
          </w:p>
        </w:tc>
        <w:tc>
          <w:tcPr>
            <w:tcW w:w="1135" w:type="dxa"/>
          </w:tcPr>
          <w:p w14:paraId="322317F0" w14:textId="77777777" w:rsidR="00A46D8C" w:rsidRDefault="00D75430">
            <w:pPr>
              <w:pStyle w:val="TableParagraph"/>
              <w:spacing w:before="0" w:line="270" w:lineRule="exact"/>
              <w:ind w:left="209"/>
              <w:jc w:val="left"/>
              <w:rPr>
                <w:sz w:val="24"/>
              </w:rPr>
            </w:pPr>
            <w:r>
              <w:rPr>
                <w:sz w:val="24"/>
              </w:rPr>
              <w:t>0.2957</w:t>
            </w:r>
          </w:p>
          <w:p w14:paraId="075A2BA8" w14:textId="77777777" w:rsidR="00A46D8C" w:rsidRDefault="00D75430">
            <w:pPr>
              <w:pStyle w:val="TableParagraph"/>
              <w:spacing w:before="139"/>
              <w:ind w:left="209"/>
              <w:jc w:val="left"/>
              <w:rPr>
                <w:sz w:val="24"/>
              </w:rPr>
            </w:pPr>
            <w:r>
              <w:rPr>
                <w:sz w:val="24"/>
              </w:rPr>
              <w:t>0.2957</w:t>
            </w:r>
          </w:p>
          <w:p w14:paraId="29497ADD" w14:textId="77777777" w:rsidR="00A46D8C" w:rsidRDefault="00D75430">
            <w:pPr>
              <w:pStyle w:val="TableParagraph"/>
              <w:spacing w:before="139"/>
              <w:ind w:left="209"/>
              <w:jc w:val="left"/>
              <w:rPr>
                <w:sz w:val="24"/>
              </w:rPr>
            </w:pPr>
            <w:r>
              <w:rPr>
                <w:sz w:val="24"/>
              </w:rPr>
              <w:t>0.2957</w:t>
            </w:r>
          </w:p>
        </w:tc>
        <w:tc>
          <w:tcPr>
            <w:tcW w:w="1558" w:type="dxa"/>
          </w:tcPr>
          <w:p w14:paraId="02FB37EC" w14:textId="77777777" w:rsidR="00A46D8C" w:rsidRDefault="00D75430">
            <w:pPr>
              <w:pStyle w:val="TableParagraph"/>
              <w:spacing w:before="0" w:line="360" w:lineRule="auto"/>
              <w:ind w:left="457" w:right="556"/>
              <w:jc w:val="both"/>
              <w:rPr>
                <w:sz w:val="24"/>
              </w:rPr>
            </w:pPr>
            <w:r>
              <w:rPr>
                <w:sz w:val="24"/>
              </w:rPr>
              <w:t>Valid Valid Valid</w:t>
            </w:r>
          </w:p>
        </w:tc>
      </w:tr>
      <w:tr w:rsidR="00A46D8C" w14:paraId="7BAF5BD2" w14:textId="77777777">
        <w:trPr>
          <w:trHeight w:val="1548"/>
        </w:trPr>
        <w:tc>
          <w:tcPr>
            <w:tcW w:w="614" w:type="dxa"/>
          </w:tcPr>
          <w:p w14:paraId="73E4DC91" w14:textId="77777777" w:rsidR="00A46D8C" w:rsidRDefault="00A46D8C">
            <w:pPr>
              <w:pStyle w:val="TableParagraph"/>
              <w:spacing w:before="0"/>
              <w:jc w:val="left"/>
              <w:rPr>
                <w:b/>
                <w:sz w:val="26"/>
              </w:rPr>
            </w:pPr>
          </w:p>
          <w:p w14:paraId="2DEEA408" w14:textId="77777777" w:rsidR="00A46D8C" w:rsidRDefault="00A46D8C">
            <w:pPr>
              <w:pStyle w:val="TableParagraph"/>
              <w:spacing w:before="0"/>
              <w:jc w:val="left"/>
              <w:rPr>
                <w:b/>
                <w:sz w:val="26"/>
              </w:rPr>
            </w:pPr>
          </w:p>
          <w:p w14:paraId="37179C66" w14:textId="77777777" w:rsidR="00A46D8C" w:rsidRDefault="00D75430">
            <w:pPr>
              <w:pStyle w:val="TableParagraph"/>
              <w:spacing w:before="221"/>
              <w:ind w:left="19"/>
              <w:jc w:val="center"/>
              <w:rPr>
                <w:sz w:val="24"/>
              </w:rPr>
            </w:pPr>
            <w:r>
              <w:rPr>
                <w:sz w:val="24"/>
              </w:rPr>
              <w:t>2</w:t>
            </w:r>
          </w:p>
        </w:tc>
        <w:tc>
          <w:tcPr>
            <w:tcW w:w="1791" w:type="dxa"/>
          </w:tcPr>
          <w:p w14:paraId="1FD7D890" w14:textId="77777777" w:rsidR="00A46D8C" w:rsidRDefault="00D75430">
            <w:pPr>
              <w:pStyle w:val="TableParagraph"/>
              <w:spacing w:before="0"/>
              <w:ind w:left="211" w:right="194" w:hanging="4"/>
              <w:jc w:val="center"/>
              <w:rPr>
                <w:sz w:val="24"/>
              </w:rPr>
            </w:pPr>
            <w:r>
              <w:rPr>
                <w:sz w:val="24"/>
              </w:rPr>
              <w:t>Lapangan</w:t>
            </w:r>
            <w:r>
              <w:rPr>
                <w:spacing w:val="1"/>
                <w:sz w:val="24"/>
              </w:rPr>
              <w:t xml:space="preserve"> </w:t>
            </w:r>
            <w:r>
              <w:rPr>
                <w:sz w:val="24"/>
              </w:rPr>
              <w:t>Penumpukkan</w:t>
            </w:r>
            <w:r>
              <w:rPr>
                <w:spacing w:val="-58"/>
                <w:sz w:val="24"/>
              </w:rPr>
              <w:t xml:space="preserve"> </w:t>
            </w:r>
            <w:r>
              <w:rPr>
                <w:sz w:val="24"/>
              </w:rPr>
              <w:t>(X2)</w:t>
            </w:r>
          </w:p>
        </w:tc>
        <w:tc>
          <w:tcPr>
            <w:tcW w:w="1277" w:type="dxa"/>
          </w:tcPr>
          <w:p w14:paraId="369BC82E" w14:textId="77777777" w:rsidR="00A46D8C" w:rsidRDefault="00D75430">
            <w:pPr>
              <w:pStyle w:val="TableParagraph"/>
              <w:spacing w:before="200" w:line="360" w:lineRule="auto"/>
              <w:ind w:left="386" w:right="405"/>
              <w:jc w:val="both"/>
              <w:rPr>
                <w:sz w:val="24"/>
              </w:rPr>
            </w:pPr>
            <w:r>
              <w:rPr>
                <w:sz w:val="24"/>
              </w:rPr>
              <w:t>X2.1</w:t>
            </w:r>
            <w:r>
              <w:rPr>
                <w:spacing w:val="-58"/>
                <w:sz w:val="24"/>
              </w:rPr>
              <w:t xml:space="preserve"> </w:t>
            </w:r>
            <w:r>
              <w:rPr>
                <w:sz w:val="24"/>
              </w:rPr>
              <w:t>X2.2</w:t>
            </w:r>
            <w:r>
              <w:rPr>
                <w:spacing w:val="-58"/>
                <w:sz w:val="24"/>
              </w:rPr>
              <w:t xml:space="preserve"> </w:t>
            </w:r>
            <w:r>
              <w:rPr>
                <w:sz w:val="24"/>
              </w:rPr>
              <w:t>X2.3</w:t>
            </w:r>
          </w:p>
        </w:tc>
        <w:tc>
          <w:tcPr>
            <w:tcW w:w="1133" w:type="dxa"/>
          </w:tcPr>
          <w:p w14:paraId="115B6B93" w14:textId="77777777" w:rsidR="00A46D8C" w:rsidRDefault="00D75430">
            <w:pPr>
              <w:pStyle w:val="TableParagraph"/>
              <w:spacing w:before="198"/>
              <w:ind w:left="206"/>
              <w:jc w:val="left"/>
              <w:rPr>
                <w:sz w:val="24"/>
              </w:rPr>
            </w:pPr>
            <w:r>
              <w:rPr>
                <w:sz w:val="24"/>
              </w:rPr>
              <w:t>0.713</w:t>
            </w:r>
          </w:p>
          <w:p w14:paraId="7B3A983A" w14:textId="77777777" w:rsidR="00A46D8C" w:rsidRDefault="00D75430">
            <w:pPr>
              <w:pStyle w:val="TableParagraph"/>
              <w:spacing w:before="139"/>
              <w:ind w:left="206"/>
              <w:jc w:val="left"/>
              <w:rPr>
                <w:sz w:val="24"/>
              </w:rPr>
            </w:pPr>
            <w:r>
              <w:rPr>
                <w:sz w:val="24"/>
              </w:rPr>
              <w:t>0.749</w:t>
            </w:r>
          </w:p>
          <w:p w14:paraId="11EEE142" w14:textId="77777777" w:rsidR="00A46D8C" w:rsidRDefault="00D75430">
            <w:pPr>
              <w:pStyle w:val="TableParagraph"/>
              <w:spacing w:before="137"/>
              <w:ind w:left="185"/>
              <w:jc w:val="left"/>
              <w:rPr>
                <w:sz w:val="24"/>
              </w:rPr>
            </w:pPr>
            <w:r>
              <w:rPr>
                <w:sz w:val="24"/>
              </w:rPr>
              <w:t>0.740</w:t>
            </w:r>
          </w:p>
        </w:tc>
        <w:tc>
          <w:tcPr>
            <w:tcW w:w="1135" w:type="dxa"/>
          </w:tcPr>
          <w:p w14:paraId="144461F1" w14:textId="77777777" w:rsidR="00A46D8C" w:rsidRDefault="00D75430">
            <w:pPr>
              <w:pStyle w:val="TableParagraph"/>
              <w:spacing w:before="198"/>
              <w:ind w:left="209"/>
              <w:jc w:val="left"/>
              <w:rPr>
                <w:sz w:val="24"/>
              </w:rPr>
            </w:pPr>
            <w:r>
              <w:rPr>
                <w:sz w:val="24"/>
              </w:rPr>
              <w:t>0.2957</w:t>
            </w:r>
          </w:p>
          <w:p w14:paraId="1E6E2089" w14:textId="77777777" w:rsidR="00A46D8C" w:rsidRDefault="00D75430">
            <w:pPr>
              <w:pStyle w:val="TableParagraph"/>
              <w:spacing w:before="139"/>
              <w:ind w:left="209"/>
              <w:jc w:val="left"/>
              <w:rPr>
                <w:sz w:val="24"/>
              </w:rPr>
            </w:pPr>
            <w:r>
              <w:rPr>
                <w:sz w:val="24"/>
              </w:rPr>
              <w:t>0.2957</w:t>
            </w:r>
          </w:p>
          <w:p w14:paraId="01E2F447" w14:textId="77777777" w:rsidR="00A46D8C" w:rsidRDefault="00D75430">
            <w:pPr>
              <w:pStyle w:val="TableParagraph"/>
              <w:spacing w:before="140"/>
              <w:ind w:left="209"/>
              <w:jc w:val="left"/>
              <w:rPr>
                <w:sz w:val="24"/>
              </w:rPr>
            </w:pPr>
            <w:r>
              <w:rPr>
                <w:sz w:val="24"/>
              </w:rPr>
              <w:t>0.2957</w:t>
            </w:r>
          </w:p>
        </w:tc>
        <w:tc>
          <w:tcPr>
            <w:tcW w:w="1558" w:type="dxa"/>
          </w:tcPr>
          <w:p w14:paraId="7AC1E65C" w14:textId="77777777" w:rsidR="00A46D8C" w:rsidRDefault="00D75430">
            <w:pPr>
              <w:pStyle w:val="TableParagraph"/>
              <w:spacing w:before="200" w:line="360" w:lineRule="auto"/>
              <w:ind w:left="457" w:right="556"/>
              <w:jc w:val="both"/>
              <w:rPr>
                <w:sz w:val="24"/>
              </w:rPr>
            </w:pPr>
            <w:r>
              <w:rPr>
                <w:sz w:val="24"/>
              </w:rPr>
              <w:t>Valid Valid Valid</w:t>
            </w:r>
          </w:p>
        </w:tc>
      </w:tr>
      <w:tr w:rsidR="00A46D8C" w14:paraId="4F21C31C" w14:textId="77777777">
        <w:trPr>
          <w:trHeight w:val="1518"/>
        </w:trPr>
        <w:tc>
          <w:tcPr>
            <w:tcW w:w="614" w:type="dxa"/>
          </w:tcPr>
          <w:p w14:paraId="11627690" w14:textId="77777777" w:rsidR="00A46D8C" w:rsidRDefault="00A46D8C">
            <w:pPr>
              <w:pStyle w:val="TableParagraph"/>
              <w:spacing w:before="0"/>
              <w:jc w:val="left"/>
              <w:rPr>
                <w:b/>
                <w:sz w:val="26"/>
              </w:rPr>
            </w:pPr>
          </w:p>
          <w:p w14:paraId="096B1BC0" w14:textId="77777777" w:rsidR="00A46D8C" w:rsidRDefault="00A46D8C">
            <w:pPr>
              <w:pStyle w:val="TableParagraph"/>
              <w:spacing w:before="6"/>
              <w:jc w:val="left"/>
              <w:rPr>
                <w:b/>
                <w:sz w:val="27"/>
              </w:rPr>
            </w:pPr>
          </w:p>
          <w:p w14:paraId="6D145962" w14:textId="77777777" w:rsidR="00A46D8C" w:rsidRDefault="00D75430">
            <w:pPr>
              <w:pStyle w:val="TableParagraph"/>
              <w:spacing w:before="0"/>
              <w:ind w:left="19"/>
              <w:jc w:val="center"/>
              <w:rPr>
                <w:sz w:val="24"/>
              </w:rPr>
            </w:pPr>
            <w:r>
              <w:rPr>
                <w:sz w:val="24"/>
              </w:rPr>
              <w:t>3</w:t>
            </w:r>
          </w:p>
        </w:tc>
        <w:tc>
          <w:tcPr>
            <w:tcW w:w="1791" w:type="dxa"/>
          </w:tcPr>
          <w:p w14:paraId="40B5ED20" w14:textId="77777777" w:rsidR="00A46D8C" w:rsidRDefault="00D75430">
            <w:pPr>
              <w:pStyle w:val="TableParagraph"/>
              <w:spacing w:before="0" w:line="360" w:lineRule="auto"/>
              <w:ind w:left="201" w:right="185" w:firstLine="1"/>
              <w:jc w:val="center"/>
              <w:rPr>
                <w:sz w:val="24"/>
              </w:rPr>
            </w:pPr>
            <w:r>
              <w:rPr>
                <w:sz w:val="24"/>
              </w:rPr>
              <w:t>Peralatan</w:t>
            </w:r>
            <w:r>
              <w:rPr>
                <w:spacing w:val="1"/>
                <w:sz w:val="24"/>
              </w:rPr>
              <w:t xml:space="preserve"> </w:t>
            </w:r>
            <w:r>
              <w:rPr>
                <w:sz w:val="24"/>
              </w:rPr>
              <w:t>Bongkar</w:t>
            </w:r>
            <w:r>
              <w:rPr>
                <w:spacing w:val="-14"/>
                <w:sz w:val="24"/>
              </w:rPr>
              <w:t xml:space="preserve"> </w:t>
            </w:r>
            <w:r>
              <w:rPr>
                <w:sz w:val="24"/>
              </w:rPr>
              <w:t>Muat</w:t>
            </w:r>
            <w:r>
              <w:rPr>
                <w:spacing w:val="-57"/>
                <w:sz w:val="24"/>
              </w:rPr>
              <w:t xml:space="preserve"> </w:t>
            </w:r>
            <w:r>
              <w:rPr>
                <w:sz w:val="24"/>
              </w:rPr>
              <w:t>(X3)</w:t>
            </w:r>
          </w:p>
        </w:tc>
        <w:tc>
          <w:tcPr>
            <w:tcW w:w="1277" w:type="dxa"/>
          </w:tcPr>
          <w:p w14:paraId="1E56CD74" w14:textId="77777777" w:rsidR="00A46D8C" w:rsidRDefault="00D75430">
            <w:pPr>
              <w:pStyle w:val="TableParagraph"/>
              <w:spacing w:before="0" w:line="360" w:lineRule="auto"/>
              <w:ind w:left="386" w:right="405"/>
              <w:jc w:val="both"/>
              <w:rPr>
                <w:sz w:val="24"/>
              </w:rPr>
            </w:pPr>
            <w:r>
              <w:rPr>
                <w:sz w:val="24"/>
              </w:rPr>
              <w:t>X3.1</w:t>
            </w:r>
            <w:r>
              <w:rPr>
                <w:spacing w:val="-58"/>
                <w:sz w:val="24"/>
              </w:rPr>
              <w:t xml:space="preserve"> </w:t>
            </w:r>
            <w:r>
              <w:rPr>
                <w:sz w:val="24"/>
              </w:rPr>
              <w:t>X3.2</w:t>
            </w:r>
            <w:r>
              <w:rPr>
                <w:spacing w:val="-58"/>
                <w:sz w:val="24"/>
              </w:rPr>
              <w:t xml:space="preserve"> </w:t>
            </w:r>
            <w:r>
              <w:rPr>
                <w:sz w:val="24"/>
              </w:rPr>
              <w:t>X3.3</w:t>
            </w:r>
          </w:p>
        </w:tc>
        <w:tc>
          <w:tcPr>
            <w:tcW w:w="1133" w:type="dxa"/>
          </w:tcPr>
          <w:p w14:paraId="0314930B" w14:textId="77777777" w:rsidR="00A46D8C" w:rsidRDefault="00D75430">
            <w:pPr>
              <w:pStyle w:val="TableParagraph"/>
              <w:spacing w:before="0" w:line="273" w:lineRule="exact"/>
              <w:ind w:left="206"/>
              <w:jc w:val="left"/>
              <w:rPr>
                <w:sz w:val="24"/>
              </w:rPr>
            </w:pPr>
            <w:r>
              <w:rPr>
                <w:sz w:val="24"/>
              </w:rPr>
              <w:t>0.754</w:t>
            </w:r>
          </w:p>
          <w:p w14:paraId="4759AD71" w14:textId="77777777" w:rsidR="00A46D8C" w:rsidRDefault="00D75430">
            <w:pPr>
              <w:pStyle w:val="TableParagraph"/>
              <w:spacing w:before="137"/>
              <w:ind w:left="206"/>
              <w:jc w:val="left"/>
              <w:rPr>
                <w:sz w:val="24"/>
              </w:rPr>
            </w:pPr>
            <w:r>
              <w:rPr>
                <w:sz w:val="24"/>
              </w:rPr>
              <w:t>0.801</w:t>
            </w:r>
          </w:p>
          <w:p w14:paraId="565F947B" w14:textId="77777777" w:rsidR="00A46D8C" w:rsidRDefault="00D75430">
            <w:pPr>
              <w:pStyle w:val="TableParagraph"/>
              <w:spacing w:before="139"/>
              <w:ind w:left="185"/>
              <w:jc w:val="left"/>
              <w:rPr>
                <w:sz w:val="24"/>
              </w:rPr>
            </w:pPr>
            <w:r>
              <w:rPr>
                <w:sz w:val="24"/>
              </w:rPr>
              <w:t>0.686</w:t>
            </w:r>
          </w:p>
        </w:tc>
        <w:tc>
          <w:tcPr>
            <w:tcW w:w="1135" w:type="dxa"/>
          </w:tcPr>
          <w:p w14:paraId="2BD007A7" w14:textId="77777777" w:rsidR="00A46D8C" w:rsidRDefault="00D75430">
            <w:pPr>
              <w:pStyle w:val="TableParagraph"/>
              <w:spacing w:before="0" w:line="273" w:lineRule="exact"/>
              <w:ind w:left="209"/>
              <w:jc w:val="left"/>
              <w:rPr>
                <w:sz w:val="24"/>
              </w:rPr>
            </w:pPr>
            <w:r>
              <w:rPr>
                <w:sz w:val="24"/>
              </w:rPr>
              <w:t>0.2957</w:t>
            </w:r>
          </w:p>
          <w:p w14:paraId="66C26AC1" w14:textId="77777777" w:rsidR="00A46D8C" w:rsidRDefault="00D75430">
            <w:pPr>
              <w:pStyle w:val="TableParagraph"/>
              <w:spacing w:before="137"/>
              <w:ind w:left="209"/>
              <w:jc w:val="left"/>
              <w:rPr>
                <w:sz w:val="24"/>
              </w:rPr>
            </w:pPr>
            <w:r>
              <w:rPr>
                <w:sz w:val="24"/>
              </w:rPr>
              <w:t>0.2957</w:t>
            </w:r>
          </w:p>
          <w:p w14:paraId="4B866D31" w14:textId="77777777" w:rsidR="00A46D8C" w:rsidRDefault="00D75430">
            <w:pPr>
              <w:pStyle w:val="TableParagraph"/>
              <w:spacing w:before="136"/>
              <w:ind w:left="209"/>
              <w:jc w:val="left"/>
              <w:rPr>
                <w:sz w:val="24"/>
              </w:rPr>
            </w:pPr>
            <w:r>
              <w:rPr>
                <w:sz w:val="24"/>
              </w:rPr>
              <w:t>0.2957</w:t>
            </w:r>
          </w:p>
        </w:tc>
        <w:tc>
          <w:tcPr>
            <w:tcW w:w="1558" w:type="dxa"/>
          </w:tcPr>
          <w:p w14:paraId="7F17CD09" w14:textId="77777777" w:rsidR="00A46D8C" w:rsidRDefault="00D75430">
            <w:pPr>
              <w:pStyle w:val="TableParagraph"/>
              <w:spacing w:before="0" w:line="360" w:lineRule="auto"/>
              <w:ind w:left="457" w:right="556"/>
              <w:jc w:val="both"/>
              <w:rPr>
                <w:sz w:val="24"/>
              </w:rPr>
            </w:pPr>
            <w:r>
              <w:rPr>
                <w:sz w:val="24"/>
              </w:rPr>
              <w:t>Valid Valid Valid</w:t>
            </w:r>
          </w:p>
        </w:tc>
      </w:tr>
      <w:tr w:rsidR="00A46D8C" w14:paraId="6207599C" w14:textId="77777777">
        <w:trPr>
          <w:trHeight w:val="1281"/>
        </w:trPr>
        <w:tc>
          <w:tcPr>
            <w:tcW w:w="614" w:type="dxa"/>
          </w:tcPr>
          <w:p w14:paraId="5D46F84A" w14:textId="77777777" w:rsidR="00A46D8C" w:rsidRDefault="00A46D8C">
            <w:pPr>
              <w:pStyle w:val="TableParagraph"/>
              <w:spacing w:before="0"/>
              <w:jc w:val="left"/>
              <w:rPr>
                <w:b/>
                <w:sz w:val="26"/>
              </w:rPr>
            </w:pPr>
          </w:p>
          <w:p w14:paraId="06B01709" w14:textId="77777777" w:rsidR="00A46D8C" w:rsidRDefault="00A46D8C">
            <w:pPr>
              <w:pStyle w:val="TableParagraph"/>
              <w:spacing w:before="6"/>
              <w:jc w:val="left"/>
              <w:rPr>
                <w:b/>
                <w:sz w:val="27"/>
              </w:rPr>
            </w:pPr>
          </w:p>
          <w:p w14:paraId="2C707A2E" w14:textId="77777777" w:rsidR="00A46D8C" w:rsidRDefault="00D75430">
            <w:pPr>
              <w:pStyle w:val="TableParagraph"/>
              <w:spacing w:before="0"/>
              <w:ind w:left="19"/>
              <w:jc w:val="center"/>
              <w:rPr>
                <w:sz w:val="24"/>
              </w:rPr>
            </w:pPr>
            <w:r>
              <w:rPr>
                <w:sz w:val="24"/>
              </w:rPr>
              <w:t>4</w:t>
            </w:r>
          </w:p>
        </w:tc>
        <w:tc>
          <w:tcPr>
            <w:tcW w:w="1791" w:type="dxa"/>
          </w:tcPr>
          <w:p w14:paraId="720BFC3E" w14:textId="77777777" w:rsidR="00A46D8C" w:rsidRDefault="00D75430">
            <w:pPr>
              <w:pStyle w:val="TableParagraph"/>
              <w:spacing w:before="0" w:line="360" w:lineRule="auto"/>
              <w:ind w:left="204" w:right="182" w:hanging="2"/>
              <w:jc w:val="center"/>
              <w:rPr>
                <w:sz w:val="24"/>
              </w:rPr>
            </w:pPr>
            <w:r>
              <w:rPr>
                <w:sz w:val="24"/>
              </w:rPr>
              <w:t>Produktivitas</w:t>
            </w:r>
            <w:r>
              <w:rPr>
                <w:spacing w:val="1"/>
                <w:sz w:val="24"/>
              </w:rPr>
              <w:t xml:space="preserve"> </w:t>
            </w:r>
            <w:r>
              <w:rPr>
                <w:sz w:val="24"/>
              </w:rPr>
              <w:t>Bongkar</w:t>
            </w:r>
            <w:r>
              <w:rPr>
                <w:spacing w:val="-14"/>
                <w:sz w:val="24"/>
              </w:rPr>
              <w:t xml:space="preserve"> </w:t>
            </w:r>
            <w:r>
              <w:rPr>
                <w:sz w:val="24"/>
              </w:rPr>
              <w:t>Muat</w:t>
            </w:r>
            <w:r>
              <w:rPr>
                <w:spacing w:val="-57"/>
                <w:sz w:val="24"/>
              </w:rPr>
              <w:t xml:space="preserve"> </w:t>
            </w:r>
            <w:r>
              <w:rPr>
                <w:sz w:val="24"/>
              </w:rPr>
              <w:t>(Y)</w:t>
            </w:r>
          </w:p>
        </w:tc>
        <w:tc>
          <w:tcPr>
            <w:tcW w:w="1277" w:type="dxa"/>
          </w:tcPr>
          <w:p w14:paraId="50D8C5F1" w14:textId="77777777" w:rsidR="00A46D8C" w:rsidRDefault="00D75430">
            <w:pPr>
              <w:pStyle w:val="TableParagraph"/>
              <w:spacing w:before="0" w:line="360" w:lineRule="auto"/>
              <w:ind w:left="475" w:right="497"/>
              <w:jc w:val="both"/>
              <w:rPr>
                <w:sz w:val="24"/>
              </w:rPr>
            </w:pPr>
            <w:r>
              <w:rPr>
                <w:sz w:val="24"/>
              </w:rPr>
              <w:t>Y1</w:t>
            </w:r>
            <w:r>
              <w:rPr>
                <w:spacing w:val="-1"/>
                <w:w w:val="99"/>
                <w:sz w:val="24"/>
              </w:rPr>
              <w:t xml:space="preserve"> </w:t>
            </w:r>
            <w:r>
              <w:rPr>
                <w:sz w:val="24"/>
              </w:rPr>
              <w:t>Y2</w:t>
            </w:r>
            <w:r>
              <w:rPr>
                <w:spacing w:val="-1"/>
                <w:w w:val="99"/>
                <w:sz w:val="24"/>
              </w:rPr>
              <w:t xml:space="preserve"> </w:t>
            </w:r>
            <w:r>
              <w:rPr>
                <w:sz w:val="24"/>
              </w:rPr>
              <w:t>Y3</w:t>
            </w:r>
          </w:p>
        </w:tc>
        <w:tc>
          <w:tcPr>
            <w:tcW w:w="1133" w:type="dxa"/>
          </w:tcPr>
          <w:p w14:paraId="272E8C4A" w14:textId="77777777" w:rsidR="00A46D8C" w:rsidRDefault="00D75430">
            <w:pPr>
              <w:pStyle w:val="TableParagraph"/>
              <w:spacing w:before="0" w:line="273" w:lineRule="exact"/>
              <w:ind w:left="206"/>
              <w:jc w:val="left"/>
              <w:rPr>
                <w:sz w:val="24"/>
              </w:rPr>
            </w:pPr>
            <w:r>
              <w:rPr>
                <w:sz w:val="24"/>
              </w:rPr>
              <w:t>0.701</w:t>
            </w:r>
          </w:p>
          <w:p w14:paraId="3FC8AF46" w14:textId="77777777" w:rsidR="00A46D8C" w:rsidRDefault="00D75430">
            <w:pPr>
              <w:pStyle w:val="TableParagraph"/>
              <w:spacing w:before="137"/>
              <w:ind w:left="206"/>
              <w:jc w:val="left"/>
              <w:rPr>
                <w:sz w:val="24"/>
              </w:rPr>
            </w:pPr>
            <w:r>
              <w:rPr>
                <w:sz w:val="24"/>
              </w:rPr>
              <w:t>0.831</w:t>
            </w:r>
          </w:p>
          <w:p w14:paraId="10F8F9B5" w14:textId="77777777" w:rsidR="00A46D8C" w:rsidRDefault="00D75430">
            <w:pPr>
              <w:pStyle w:val="TableParagraph"/>
              <w:spacing w:before="139"/>
              <w:ind w:left="185"/>
              <w:jc w:val="left"/>
              <w:rPr>
                <w:sz w:val="24"/>
              </w:rPr>
            </w:pPr>
            <w:r>
              <w:rPr>
                <w:sz w:val="24"/>
              </w:rPr>
              <w:t>0.811</w:t>
            </w:r>
          </w:p>
        </w:tc>
        <w:tc>
          <w:tcPr>
            <w:tcW w:w="1135" w:type="dxa"/>
          </w:tcPr>
          <w:p w14:paraId="3A905019" w14:textId="77777777" w:rsidR="00A46D8C" w:rsidRDefault="00D75430">
            <w:pPr>
              <w:pStyle w:val="TableParagraph"/>
              <w:spacing w:before="0" w:line="273" w:lineRule="exact"/>
              <w:ind w:left="209"/>
              <w:jc w:val="left"/>
              <w:rPr>
                <w:sz w:val="24"/>
              </w:rPr>
            </w:pPr>
            <w:r>
              <w:rPr>
                <w:sz w:val="24"/>
              </w:rPr>
              <w:t>0.2957</w:t>
            </w:r>
          </w:p>
          <w:p w14:paraId="4D5DA387" w14:textId="77777777" w:rsidR="00A46D8C" w:rsidRDefault="00D75430">
            <w:pPr>
              <w:pStyle w:val="TableParagraph"/>
              <w:spacing w:before="137"/>
              <w:ind w:left="209"/>
              <w:jc w:val="left"/>
              <w:rPr>
                <w:sz w:val="24"/>
              </w:rPr>
            </w:pPr>
            <w:r>
              <w:rPr>
                <w:sz w:val="24"/>
              </w:rPr>
              <w:t>0.2957</w:t>
            </w:r>
          </w:p>
          <w:p w14:paraId="1C5740B8" w14:textId="77777777" w:rsidR="00A46D8C" w:rsidRDefault="00D75430">
            <w:pPr>
              <w:pStyle w:val="TableParagraph"/>
              <w:spacing w:before="136"/>
              <w:ind w:left="209"/>
              <w:jc w:val="left"/>
              <w:rPr>
                <w:sz w:val="24"/>
              </w:rPr>
            </w:pPr>
            <w:r>
              <w:rPr>
                <w:sz w:val="24"/>
              </w:rPr>
              <w:t>0.2957</w:t>
            </w:r>
          </w:p>
        </w:tc>
        <w:tc>
          <w:tcPr>
            <w:tcW w:w="1558" w:type="dxa"/>
          </w:tcPr>
          <w:p w14:paraId="5A5AA20B" w14:textId="77777777" w:rsidR="00A46D8C" w:rsidRDefault="00D75430">
            <w:pPr>
              <w:pStyle w:val="TableParagraph"/>
              <w:spacing w:before="0" w:line="360" w:lineRule="auto"/>
              <w:ind w:left="457" w:right="556"/>
              <w:jc w:val="both"/>
              <w:rPr>
                <w:sz w:val="24"/>
              </w:rPr>
            </w:pPr>
            <w:r>
              <w:rPr>
                <w:sz w:val="24"/>
              </w:rPr>
              <w:t>Valid Valid Valid</w:t>
            </w:r>
          </w:p>
        </w:tc>
      </w:tr>
    </w:tbl>
    <w:p w14:paraId="4F0598CD" w14:textId="77777777" w:rsidR="00A46D8C" w:rsidRDefault="00D75430">
      <w:pPr>
        <w:spacing w:before="114"/>
        <w:ind w:left="87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24C3D63A" w14:textId="77777777" w:rsidR="00A46D8C" w:rsidRDefault="00D75430">
      <w:pPr>
        <w:pStyle w:val="BodyText"/>
        <w:spacing w:before="183" w:line="360" w:lineRule="auto"/>
        <w:ind w:left="1015" w:right="912" w:firstLine="720"/>
        <w:jc w:val="both"/>
      </w:pPr>
      <w:r>
        <w:t>Berdasarkan tabel 4.17 menunjukkan bahwa semua indikator yangdi</w:t>
      </w:r>
      <w:r>
        <w:rPr>
          <w:spacing w:val="1"/>
        </w:rPr>
        <w:t xml:space="preserve"> </w:t>
      </w:r>
      <w:r>
        <w:t>gunakan</w:t>
      </w:r>
      <w:r>
        <w:rPr>
          <w:spacing w:val="-12"/>
        </w:rPr>
        <w:t xml:space="preserve"> </w:t>
      </w:r>
      <w:r>
        <w:t>untuk</w:t>
      </w:r>
      <w:r>
        <w:rPr>
          <w:spacing w:val="-11"/>
        </w:rPr>
        <w:t xml:space="preserve"> </w:t>
      </w:r>
      <w:r>
        <w:t>mengukur</w:t>
      </w:r>
      <w:r>
        <w:rPr>
          <w:spacing w:val="-10"/>
        </w:rPr>
        <w:t xml:space="preserve"> </w:t>
      </w:r>
      <w:r>
        <w:t>variabel</w:t>
      </w:r>
      <w:r>
        <w:rPr>
          <w:spacing w:val="-9"/>
        </w:rPr>
        <w:t xml:space="preserve"> </w:t>
      </w:r>
      <w:r>
        <w:t>–</w:t>
      </w:r>
      <w:r>
        <w:rPr>
          <w:spacing w:val="-11"/>
        </w:rPr>
        <w:t xml:space="preserve"> </w:t>
      </w:r>
      <w:r>
        <w:t>variabel</w:t>
      </w:r>
      <w:r>
        <w:rPr>
          <w:spacing w:val="-6"/>
        </w:rPr>
        <w:t xml:space="preserve"> </w:t>
      </w:r>
      <w:r>
        <w:t>yang</w:t>
      </w:r>
      <w:r>
        <w:rPr>
          <w:spacing w:val="-9"/>
        </w:rPr>
        <w:t xml:space="preserve"> </w:t>
      </w:r>
      <w:r>
        <w:t>di</w:t>
      </w:r>
      <w:r>
        <w:rPr>
          <w:spacing w:val="-11"/>
        </w:rPr>
        <w:t xml:space="preserve"> </w:t>
      </w:r>
      <w:r>
        <w:t>gunakan</w:t>
      </w:r>
      <w:r>
        <w:rPr>
          <w:spacing w:val="-11"/>
        </w:rPr>
        <w:t xml:space="preserve"> </w:t>
      </w:r>
      <w:r>
        <w:t>dalam</w:t>
      </w:r>
      <w:r>
        <w:rPr>
          <w:spacing w:val="-6"/>
        </w:rPr>
        <w:t xml:space="preserve"> </w:t>
      </w:r>
      <w:r>
        <w:t>penelitian</w:t>
      </w:r>
      <w:r>
        <w:rPr>
          <w:spacing w:val="-58"/>
        </w:rPr>
        <w:t xml:space="preserve"> </w:t>
      </w:r>
      <w:r>
        <w:t>ini mempunyai koefisien korelasi yang lebih besar dari r table = 0,2957 ( nilai</w:t>
      </w:r>
      <w:r>
        <w:rPr>
          <w:spacing w:val="-57"/>
        </w:rPr>
        <w:t xml:space="preserve"> </w:t>
      </w:r>
      <w:r>
        <w:t>r</w:t>
      </w:r>
      <w:r>
        <w:rPr>
          <w:spacing w:val="-12"/>
        </w:rPr>
        <w:t xml:space="preserve"> </w:t>
      </w:r>
      <w:r>
        <w:t>table</w:t>
      </w:r>
      <w:r>
        <w:rPr>
          <w:spacing w:val="-11"/>
        </w:rPr>
        <w:t xml:space="preserve"> </w:t>
      </w:r>
      <w:r>
        <w:t>untuk</w:t>
      </w:r>
      <w:r>
        <w:rPr>
          <w:spacing w:val="-10"/>
        </w:rPr>
        <w:t xml:space="preserve"> </w:t>
      </w:r>
      <w:r>
        <w:t>df</w:t>
      </w:r>
      <w:r>
        <w:rPr>
          <w:spacing w:val="-11"/>
        </w:rPr>
        <w:t xml:space="preserve"> </w:t>
      </w:r>
      <w:r>
        <w:t>=</w:t>
      </w:r>
      <w:r>
        <w:rPr>
          <w:spacing w:val="-9"/>
        </w:rPr>
        <w:t xml:space="preserve"> </w:t>
      </w:r>
      <w:r>
        <w:t>(N-2),</w:t>
      </w:r>
      <w:r>
        <w:rPr>
          <w:spacing w:val="-12"/>
        </w:rPr>
        <w:t xml:space="preserve"> </w:t>
      </w:r>
      <w:r>
        <w:t>df</w:t>
      </w:r>
      <w:r>
        <w:rPr>
          <w:spacing w:val="-11"/>
        </w:rPr>
        <w:t xml:space="preserve"> </w:t>
      </w:r>
      <w:r>
        <w:t>=</w:t>
      </w:r>
      <w:r>
        <w:rPr>
          <w:spacing w:val="-11"/>
        </w:rPr>
        <w:t xml:space="preserve"> </w:t>
      </w:r>
      <w:r>
        <w:t>75</w:t>
      </w:r>
      <w:r>
        <w:rPr>
          <w:spacing w:val="-10"/>
        </w:rPr>
        <w:t xml:space="preserve"> </w:t>
      </w:r>
      <w:r>
        <w:t>–</w:t>
      </w:r>
      <w:r>
        <w:rPr>
          <w:spacing w:val="-10"/>
        </w:rPr>
        <w:t xml:space="preserve"> </w:t>
      </w:r>
      <w:r>
        <w:t>2</w:t>
      </w:r>
      <w:r>
        <w:rPr>
          <w:spacing w:val="-10"/>
        </w:rPr>
        <w:t xml:space="preserve"> </w:t>
      </w:r>
      <w:r>
        <w:t>=</w:t>
      </w:r>
      <w:r>
        <w:rPr>
          <w:spacing w:val="-12"/>
        </w:rPr>
        <w:t xml:space="preserve"> </w:t>
      </w:r>
      <w:r>
        <w:t>73</w:t>
      </w:r>
      <w:r>
        <w:rPr>
          <w:spacing w:val="-8"/>
        </w:rPr>
        <w:t xml:space="preserve"> </w:t>
      </w:r>
      <w:r>
        <w:t>).</w:t>
      </w:r>
      <w:r>
        <w:rPr>
          <w:spacing w:val="-11"/>
        </w:rPr>
        <w:t xml:space="preserve"> </w:t>
      </w:r>
      <w:r>
        <w:t>Jadi</w:t>
      </w:r>
      <w:r>
        <w:rPr>
          <w:spacing w:val="-10"/>
        </w:rPr>
        <w:t xml:space="preserve"> </w:t>
      </w:r>
      <w:r>
        <w:t>semua</w:t>
      </w:r>
      <w:r>
        <w:rPr>
          <w:spacing w:val="-10"/>
        </w:rPr>
        <w:t xml:space="preserve"> </w:t>
      </w:r>
      <w:r>
        <w:t>indikator</w:t>
      </w:r>
      <w:r>
        <w:rPr>
          <w:spacing w:val="-9"/>
        </w:rPr>
        <w:t xml:space="preserve"> </w:t>
      </w:r>
      <w:r>
        <w:t>tersebut</w:t>
      </w:r>
      <w:r>
        <w:rPr>
          <w:spacing w:val="-11"/>
        </w:rPr>
        <w:t xml:space="preserve"> </w:t>
      </w:r>
      <w:r>
        <w:t>adalah</w:t>
      </w:r>
      <w:r>
        <w:rPr>
          <w:spacing w:val="-57"/>
        </w:rPr>
        <w:t xml:space="preserve"> </w:t>
      </w:r>
      <w:r>
        <w:t>valid.</w:t>
      </w:r>
    </w:p>
    <w:p w14:paraId="07FE3C2D" w14:textId="77777777" w:rsidR="00A46D8C" w:rsidRDefault="00A46D8C">
      <w:pPr>
        <w:spacing w:line="360" w:lineRule="auto"/>
        <w:jc w:val="both"/>
        <w:sectPr w:rsidR="00A46D8C">
          <w:headerReference w:type="default" r:id="rId155"/>
          <w:footerReference w:type="default" r:id="rId156"/>
          <w:pgSz w:w="11910" w:h="16840"/>
          <w:pgMar w:top="1580" w:right="780" w:bottom="280" w:left="1680" w:header="751" w:footer="0" w:gutter="0"/>
          <w:cols w:space="720"/>
        </w:sectPr>
      </w:pPr>
    </w:p>
    <w:p w14:paraId="3F573A4D" w14:textId="77777777" w:rsidR="00A46D8C" w:rsidRDefault="00A46D8C">
      <w:pPr>
        <w:pStyle w:val="BodyText"/>
        <w:rPr>
          <w:sz w:val="20"/>
        </w:rPr>
      </w:pPr>
    </w:p>
    <w:p w14:paraId="10647F68" w14:textId="77777777" w:rsidR="00A46D8C" w:rsidRDefault="00A46D8C">
      <w:pPr>
        <w:pStyle w:val="BodyText"/>
        <w:rPr>
          <w:sz w:val="20"/>
        </w:rPr>
      </w:pPr>
    </w:p>
    <w:p w14:paraId="7A786DAD" w14:textId="77777777" w:rsidR="00A46D8C" w:rsidRDefault="00D75430">
      <w:pPr>
        <w:pStyle w:val="Heading3"/>
        <w:spacing w:before="209"/>
        <w:ind w:left="1015"/>
      </w:pPr>
      <w:r>
        <w:t>2.</w:t>
      </w:r>
      <w:r>
        <w:rPr>
          <w:spacing w:val="50"/>
        </w:rPr>
        <w:t xml:space="preserve"> </w:t>
      </w:r>
      <w:r>
        <w:t>Uji</w:t>
      </w:r>
      <w:r>
        <w:rPr>
          <w:spacing w:val="-1"/>
        </w:rPr>
        <w:t xml:space="preserve"> </w:t>
      </w:r>
      <w:r>
        <w:t>Reliabilitas</w:t>
      </w:r>
    </w:p>
    <w:p w14:paraId="79148F30" w14:textId="77777777" w:rsidR="00A46D8C" w:rsidRDefault="00A46D8C">
      <w:pPr>
        <w:pStyle w:val="BodyText"/>
        <w:spacing w:before="6"/>
        <w:rPr>
          <w:b/>
          <w:sz w:val="23"/>
        </w:rPr>
      </w:pPr>
    </w:p>
    <w:p w14:paraId="24C622B2" w14:textId="77777777" w:rsidR="00A46D8C" w:rsidRDefault="00D75430">
      <w:pPr>
        <w:pStyle w:val="BodyText"/>
        <w:spacing w:before="1" w:line="360" w:lineRule="auto"/>
        <w:ind w:left="1015" w:right="913" w:firstLine="720"/>
        <w:jc w:val="both"/>
        <w:rPr>
          <w:i/>
        </w:rPr>
      </w:pPr>
      <w:r>
        <w:rPr>
          <w:spacing w:val="-1"/>
        </w:rPr>
        <w:t>Uji</w:t>
      </w:r>
      <w:r>
        <w:rPr>
          <w:spacing w:val="-14"/>
        </w:rPr>
        <w:t xml:space="preserve"> </w:t>
      </w:r>
      <w:r>
        <w:t>Reliabilitas</w:t>
      </w:r>
      <w:r>
        <w:rPr>
          <w:spacing w:val="-14"/>
        </w:rPr>
        <w:t xml:space="preserve"> </w:t>
      </w:r>
      <w:r>
        <w:t>sebenarnya</w:t>
      </w:r>
      <w:r>
        <w:rPr>
          <w:spacing w:val="-11"/>
        </w:rPr>
        <w:t xml:space="preserve"> </w:t>
      </w:r>
      <w:r>
        <w:t>adalah</w:t>
      </w:r>
      <w:r>
        <w:rPr>
          <w:spacing w:val="-10"/>
        </w:rPr>
        <w:t xml:space="preserve"> </w:t>
      </w:r>
      <w:r>
        <w:t>alat</w:t>
      </w:r>
      <w:r>
        <w:rPr>
          <w:spacing w:val="-14"/>
        </w:rPr>
        <w:t xml:space="preserve"> </w:t>
      </w:r>
      <w:r>
        <w:t>untuk</w:t>
      </w:r>
      <w:r>
        <w:rPr>
          <w:spacing w:val="-13"/>
        </w:rPr>
        <w:t xml:space="preserve"> </w:t>
      </w:r>
      <w:r>
        <w:t>mengukur</w:t>
      </w:r>
      <w:r>
        <w:rPr>
          <w:spacing w:val="-15"/>
        </w:rPr>
        <w:t xml:space="preserve"> </w:t>
      </w:r>
      <w:r>
        <w:t>suatu</w:t>
      </w:r>
      <w:r>
        <w:rPr>
          <w:spacing w:val="-13"/>
        </w:rPr>
        <w:t xml:space="preserve"> </w:t>
      </w:r>
      <w:r>
        <w:t>kuesioner</w:t>
      </w:r>
      <w:r>
        <w:rPr>
          <w:spacing w:val="-58"/>
        </w:rPr>
        <w:t xml:space="preserve"> </w:t>
      </w:r>
      <w:r>
        <w:t>yang</w:t>
      </w:r>
      <w:r>
        <w:rPr>
          <w:spacing w:val="1"/>
        </w:rPr>
        <w:t xml:space="preserve"> </w:t>
      </w:r>
      <w:r>
        <w:t>merupakan</w:t>
      </w:r>
      <w:r>
        <w:rPr>
          <w:spacing w:val="1"/>
        </w:rPr>
        <w:t xml:space="preserve"> </w:t>
      </w:r>
      <w:r>
        <w:t>indikator</w:t>
      </w:r>
      <w:r>
        <w:rPr>
          <w:spacing w:val="1"/>
        </w:rPr>
        <w:t xml:space="preserve"> </w:t>
      </w:r>
      <w:r>
        <w:t>dari</w:t>
      </w:r>
      <w:r>
        <w:rPr>
          <w:spacing w:val="1"/>
        </w:rPr>
        <w:t xml:space="preserve"> </w:t>
      </w:r>
      <w:r>
        <w:t>variabel</w:t>
      </w:r>
      <w:r>
        <w:rPr>
          <w:spacing w:val="1"/>
        </w:rPr>
        <w:t xml:space="preserve"> </w:t>
      </w:r>
      <w:r>
        <w:t>atau</w:t>
      </w:r>
      <w:r>
        <w:rPr>
          <w:spacing w:val="1"/>
        </w:rPr>
        <w:t xml:space="preserve"> </w:t>
      </w:r>
      <w:r>
        <w:t>konstruk.</w:t>
      </w:r>
      <w:r>
        <w:rPr>
          <w:spacing w:val="1"/>
        </w:rPr>
        <w:t xml:space="preserve"> </w:t>
      </w:r>
      <w:r>
        <w:t>Suatu</w:t>
      </w:r>
      <w:r>
        <w:rPr>
          <w:spacing w:val="1"/>
        </w:rPr>
        <w:t xml:space="preserve"> </w:t>
      </w:r>
      <w:r>
        <w:t>kuesioner</w:t>
      </w:r>
      <w:r>
        <w:rPr>
          <w:spacing w:val="1"/>
        </w:rPr>
        <w:t xml:space="preserve"> </w:t>
      </w:r>
      <w:r>
        <w:t>dikatakan reliabel atau handal jika jawaban seseorang terhadappenyatataan</w:t>
      </w:r>
      <w:r>
        <w:rPr>
          <w:spacing w:val="1"/>
        </w:rPr>
        <w:t xml:space="preserve"> </w:t>
      </w:r>
      <w:r>
        <w:t>adalah konsisten atau stabil dari waktu ke waktu (Imam Ghozali, 2018:45).</w:t>
      </w:r>
      <w:r>
        <w:rPr>
          <w:spacing w:val="1"/>
        </w:rPr>
        <w:t xml:space="preserve"> </w:t>
      </w:r>
      <w:r>
        <w:rPr>
          <w:spacing w:val="-1"/>
        </w:rPr>
        <w:t>Suatu</w:t>
      </w:r>
      <w:r>
        <w:rPr>
          <w:spacing w:val="-17"/>
        </w:rPr>
        <w:t xml:space="preserve"> </w:t>
      </w:r>
      <w:r>
        <w:rPr>
          <w:spacing w:val="-1"/>
        </w:rPr>
        <w:t>kuesioner</w:t>
      </w:r>
      <w:r>
        <w:rPr>
          <w:spacing w:val="-21"/>
        </w:rPr>
        <w:t xml:space="preserve"> </w:t>
      </w:r>
      <w:r>
        <w:t>dikatakan</w:t>
      </w:r>
      <w:r>
        <w:rPr>
          <w:spacing w:val="-19"/>
        </w:rPr>
        <w:t xml:space="preserve"> </w:t>
      </w:r>
      <w:r>
        <w:t>reliabel</w:t>
      </w:r>
      <w:r>
        <w:rPr>
          <w:spacing w:val="-15"/>
        </w:rPr>
        <w:t xml:space="preserve"> </w:t>
      </w:r>
      <w:r>
        <w:t>jika</w:t>
      </w:r>
      <w:r>
        <w:rPr>
          <w:spacing w:val="-22"/>
        </w:rPr>
        <w:t xml:space="preserve"> </w:t>
      </w:r>
      <w:r>
        <w:t>nilai</w:t>
      </w:r>
      <w:r>
        <w:rPr>
          <w:spacing w:val="-15"/>
        </w:rPr>
        <w:t xml:space="preserve"> </w:t>
      </w:r>
      <w:r>
        <w:t>CronbachAlpha</w:t>
      </w:r>
      <w:r>
        <w:rPr>
          <w:spacing w:val="-11"/>
        </w:rPr>
        <w:t xml:space="preserve"> </w:t>
      </w:r>
      <w:r>
        <w:t>(α)</w:t>
      </w:r>
      <w:r>
        <w:rPr>
          <w:spacing w:val="-10"/>
        </w:rPr>
        <w:t xml:space="preserve"> </w:t>
      </w:r>
      <w:r>
        <w:t>&gt;</w:t>
      </w:r>
      <w:r>
        <w:rPr>
          <w:spacing w:val="-10"/>
        </w:rPr>
        <w:t xml:space="preserve"> </w:t>
      </w:r>
      <w:r>
        <w:t>0,7.</w:t>
      </w:r>
      <w:r>
        <w:rPr>
          <w:spacing w:val="-10"/>
        </w:rPr>
        <w:t xml:space="preserve"> </w:t>
      </w:r>
      <w:r>
        <w:t>Semakin</w:t>
      </w:r>
      <w:r>
        <w:rPr>
          <w:spacing w:val="-57"/>
        </w:rPr>
        <w:t xml:space="preserve"> </w:t>
      </w:r>
      <w:r>
        <w:t>dekat</w:t>
      </w:r>
      <w:r>
        <w:rPr>
          <w:spacing w:val="1"/>
        </w:rPr>
        <w:t xml:space="preserve"> </w:t>
      </w:r>
      <w:r>
        <w:rPr>
          <w:i/>
        </w:rPr>
        <w:t>alpha</w:t>
      </w:r>
      <w:r>
        <w:rPr>
          <w:i/>
          <w:spacing w:val="1"/>
        </w:rPr>
        <w:t xml:space="preserve"> </w:t>
      </w:r>
      <w:r>
        <w:rPr>
          <w:i/>
        </w:rPr>
        <w:t>cronbach’s</w:t>
      </w:r>
      <w:r>
        <w:rPr>
          <w:i/>
          <w:spacing w:val="1"/>
        </w:rPr>
        <w:t xml:space="preserve"> </w:t>
      </w:r>
      <w:r>
        <w:t>dengan</w:t>
      </w:r>
      <w:r>
        <w:rPr>
          <w:spacing w:val="1"/>
        </w:rPr>
        <w:t xml:space="preserve"> </w:t>
      </w:r>
      <w:r>
        <w:t>1,</w:t>
      </w:r>
      <w:r>
        <w:rPr>
          <w:spacing w:val="1"/>
        </w:rPr>
        <w:t xml:space="preserve"> </w:t>
      </w:r>
      <w:r>
        <w:t>semakin</w:t>
      </w:r>
      <w:r>
        <w:rPr>
          <w:spacing w:val="1"/>
        </w:rPr>
        <w:t xml:space="preserve"> </w:t>
      </w:r>
      <w:r>
        <w:t>tinggi</w:t>
      </w:r>
      <w:r>
        <w:rPr>
          <w:spacing w:val="1"/>
        </w:rPr>
        <w:t xml:space="preserve"> </w:t>
      </w:r>
      <w:r>
        <w:t>keandalan</w:t>
      </w:r>
      <w:r>
        <w:rPr>
          <w:spacing w:val="1"/>
        </w:rPr>
        <w:t xml:space="preserve"> </w:t>
      </w:r>
      <w:r>
        <w:t>konsistensi</w:t>
      </w:r>
      <w:r>
        <w:rPr>
          <w:spacing w:val="1"/>
        </w:rPr>
        <w:t xml:space="preserve"> </w:t>
      </w:r>
      <w:r>
        <w:t>internal.</w:t>
      </w:r>
      <w:r>
        <w:rPr>
          <w:spacing w:val="1"/>
        </w:rPr>
        <w:t xml:space="preserve"> </w:t>
      </w:r>
      <w:r>
        <w:t>Uji</w:t>
      </w:r>
      <w:r>
        <w:rPr>
          <w:spacing w:val="1"/>
        </w:rPr>
        <w:t xml:space="preserve"> </w:t>
      </w:r>
      <w:r>
        <w:t>reliabilitas</w:t>
      </w:r>
      <w:r>
        <w:rPr>
          <w:spacing w:val="1"/>
        </w:rPr>
        <w:t xml:space="preserve"> </w:t>
      </w:r>
      <w:r>
        <w:t>ini</w:t>
      </w:r>
      <w:r>
        <w:rPr>
          <w:spacing w:val="1"/>
        </w:rPr>
        <w:t xml:space="preserve"> </w:t>
      </w:r>
      <w:r>
        <w:t>diolah</w:t>
      </w:r>
      <w:r>
        <w:rPr>
          <w:spacing w:val="1"/>
        </w:rPr>
        <w:t xml:space="preserve"> </w:t>
      </w:r>
      <w:r>
        <w:t>menggunakan</w:t>
      </w:r>
      <w:r>
        <w:rPr>
          <w:spacing w:val="1"/>
        </w:rPr>
        <w:t xml:space="preserve"> </w:t>
      </w:r>
      <w:r>
        <w:rPr>
          <w:i/>
        </w:rPr>
        <w:t>software</w:t>
      </w:r>
      <w:r>
        <w:rPr>
          <w:i/>
          <w:spacing w:val="1"/>
        </w:rPr>
        <w:t xml:space="preserve"> </w:t>
      </w:r>
      <w:r>
        <w:t>SPSS</w:t>
      </w:r>
      <w:r>
        <w:rPr>
          <w:spacing w:val="1"/>
        </w:rPr>
        <w:t xml:space="preserve"> </w:t>
      </w:r>
      <w:r>
        <w:t>25.0</w:t>
      </w:r>
      <w:r>
        <w:rPr>
          <w:spacing w:val="1"/>
        </w:rPr>
        <w:t xml:space="preserve"> </w:t>
      </w:r>
      <w:r>
        <w:rPr>
          <w:i/>
        </w:rPr>
        <w:t>for</w:t>
      </w:r>
      <w:r>
        <w:rPr>
          <w:i/>
          <w:spacing w:val="1"/>
        </w:rPr>
        <w:t xml:space="preserve"> </w:t>
      </w:r>
      <w:r>
        <w:rPr>
          <w:i/>
        </w:rPr>
        <w:t>windows.</w:t>
      </w:r>
    </w:p>
    <w:p w14:paraId="602DBCB0" w14:textId="77777777" w:rsidR="00A46D8C" w:rsidRDefault="00D75430">
      <w:pPr>
        <w:pStyle w:val="Heading3"/>
        <w:spacing w:before="140"/>
        <w:ind w:left="4023"/>
        <w:jc w:val="both"/>
      </w:pPr>
      <w:r>
        <w:t>Tabel</w:t>
      </w:r>
      <w:r>
        <w:rPr>
          <w:spacing w:val="-1"/>
        </w:rPr>
        <w:t xml:space="preserve"> </w:t>
      </w:r>
      <w:r>
        <w:t>4.18</w:t>
      </w:r>
    </w:p>
    <w:p w14:paraId="55AC845A" w14:textId="77777777" w:rsidR="00A46D8C" w:rsidRDefault="00D75430">
      <w:pPr>
        <w:spacing w:before="139"/>
        <w:ind w:left="749" w:right="1080"/>
        <w:jc w:val="center"/>
        <w:rPr>
          <w:b/>
          <w:sz w:val="24"/>
        </w:rPr>
      </w:pPr>
      <w:r>
        <w:rPr>
          <w:b/>
          <w:sz w:val="24"/>
        </w:rPr>
        <w:t>Hasil</w:t>
      </w:r>
      <w:r>
        <w:rPr>
          <w:b/>
          <w:spacing w:val="-3"/>
          <w:sz w:val="24"/>
        </w:rPr>
        <w:t xml:space="preserve"> </w:t>
      </w:r>
      <w:r>
        <w:rPr>
          <w:b/>
          <w:sz w:val="24"/>
        </w:rPr>
        <w:t>Pengujian</w:t>
      </w:r>
      <w:r>
        <w:rPr>
          <w:b/>
          <w:spacing w:val="-2"/>
          <w:sz w:val="24"/>
        </w:rPr>
        <w:t xml:space="preserve"> </w:t>
      </w:r>
      <w:r>
        <w:rPr>
          <w:b/>
          <w:sz w:val="24"/>
        </w:rPr>
        <w:t>Reliabilitas</w:t>
      </w:r>
    </w:p>
    <w:tbl>
      <w:tblPr>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2040"/>
        <w:gridCol w:w="1512"/>
        <w:gridCol w:w="1514"/>
        <w:gridCol w:w="1512"/>
      </w:tblGrid>
      <w:tr w:rsidR="00A46D8C" w14:paraId="167CEFA3" w14:textId="77777777">
        <w:trPr>
          <w:trHeight w:val="628"/>
        </w:trPr>
        <w:tc>
          <w:tcPr>
            <w:tcW w:w="542" w:type="dxa"/>
          </w:tcPr>
          <w:p w14:paraId="565E576C" w14:textId="77777777" w:rsidR="00A46D8C" w:rsidRDefault="00D75430">
            <w:pPr>
              <w:pStyle w:val="TableParagraph"/>
              <w:spacing w:before="174"/>
              <w:ind w:left="101" w:right="97"/>
              <w:jc w:val="center"/>
              <w:rPr>
                <w:b/>
                <w:sz w:val="24"/>
              </w:rPr>
            </w:pPr>
            <w:r>
              <w:rPr>
                <w:b/>
                <w:sz w:val="24"/>
              </w:rPr>
              <w:t>No</w:t>
            </w:r>
          </w:p>
        </w:tc>
        <w:tc>
          <w:tcPr>
            <w:tcW w:w="2040" w:type="dxa"/>
          </w:tcPr>
          <w:p w14:paraId="7C4CA532" w14:textId="77777777" w:rsidR="00A46D8C" w:rsidRDefault="00D75430">
            <w:pPr>
              <w:pStyle w:val="TableParagraph"/>
              <w:spacing w:before="174"/>
              <w:ind w:left="576"/>
              <w:jc w:val="left"/>
              <w:rPr>
                <w:b/>
                <w:sz w:val="24"/>
              </w:rPr>
            </w:pPr>
            <w:r>
              <w:rPr>
                <w:b/>
                <w:sz w:val="24"/>
              </w:rPr>
              <w:t>Variabel</w:t>
            </w:r>
          </w:p>
        </w:tc>
        <w:tc>
          <w:tcPr>
            <w:tcW w:w="1512" w:type="dxa"/>
          </w:tcPr>
          <w:p w14:paraId="236A5CA3" w14:textId="77777777" w:rsidR="00A46D8C" w:rsidRDefault="00D75430">
            <w:pPr>
              <w:pStyle w:val="TableParagraph"/>
              <w:spacing w:before="37"/>
              <w:ind w:left="447" w:right="210" w:hanging="202"/>
              <w:jc w:val="left"/>
              <w:rPr>
                <w:b/>
                <w:sz w:val="24"/>
              </w:rPr>
            </w:pPr>
            <w:r>
              <w:rPr>
                <w:b/>
                <w:sz w:val="24"/>
              </w:rPr>
              <w:t>Cronbach</w:t>
            </w:r>
            <w:r>
              <w:rPr>
                <w:b/>
                <w:spacing w:val="-58"/>
                <w:sz w:val="24"/>
              </w:rPr>
              <w:t xml:space="preserve"> </w:t>
            </w:r>
            <w:r>
              <w:rPr>
                <w:b/>
                <w:sz w:val="24"/>
              </w:rPr>
              <w:t>Alpha</w:t>
            </w:r>
          </w:p>
        </w:tc>
        <w:tc>
          <w:tcPr>
            <w:tcW w:w="1514" w:type="dxa"/>
          </w:tcPr>
          <w:p w14:paraId="42709B3A" w14:textId="77777777" w:rsidR="00A46D8C" w:rsidRDefault="00D75430">
            <w:pPr>
              <w:pStyle w:val="TableParagraph"/>
              <w:spacing w:before="37"/>
              <w:ind w:left="342" w:right="310" w:firstLine="2"/>
              <w:jc w:val="left"/>
              <w:rPr>
                <w:b/>
                <w:sz w:val="24"/>
              </w:rPr>
            </w:pPr>
            <w:r>
              <w:rPr>
                <w:b/>
                <w:sz w:val="24"/>
              </w:rPr>
              <w:t>Standar</w:t>
            </w:r>
            <w:r>
              <w:rPr>
                <w:b/>
                <w:spacing w:val="-57"/>
                <w:sz w:val="24"/>
              </w:rPr>
              <w:t xml:space="preserve"> </w:t>
            </w:r>
            <w:r>
              <w:rPr>
                <w:b/>
                <w:spacing w:val="-1"/>
                <w:sz w:val="24"/>
              </w:rPr>
              <w:t>Reliabel</w:t>
            </w:r>
          </w:p>
        </w:tc>
        <w:tc>
          <w:tcPr>
            <w:tcW w:w="1512" w:type="dxa"/>
          </w:tcPr>
          <w:p w14:paraId="74FFDAE1" w14:textId="77777777" w:rsidR="00A46D8C" w:rsidRDefault="00D75430">
            <w:pPr>
              <w:pStyle w:val="TableParagraph"/>
              <w:spacing w:before="174"/>
              <w:ind w:left="117" w:right="104"/>
              <w:jc w:val="center"/>
              <w:rPr>
                <w:b/>
                <w:sz w:val="24"/>
              </w:rPr>
            </w:pPr>
            <w:r>
              <w:rPr>
                <w:b/>
                <w:sz w:val="24"/>
              </w:rPr>
              <w:t>Kesimpulan</w:t>
            </w:r>
          </w:p>
        </w:tc>
      </w:tr>
      <w:tr w:rsidR="00A46D8C" w14:paraId="1D213AA2" w14:textId="77777777">
        <w:trPr>
          <w:trHeight w:val="1103"/>
        </w:trPr>
        <w:tc>
          <w:tcPr>
            <w:tcW w:w="542" w:type="dxa"/>
          </w:tcPr>
          <w:p w14:paraId="52020A78" w14:textId="77777777" w:rsidR="00A46D8C" w:rsidRDefault="00A46D8C">
            <w:pPr>
              <w:pStyle w:val="TableParagraph"/>
              <w:spacing w:before="6"/>
              <w:jc w:val="left"/>
              <w:rPr>
                <w:b/>
                <w:sz w:val="35"/>
              </w:rPr>
            </w:pPr>
          </w:p>
          <w:p w14:paraId="335877A9" w14:textId="77777777" w:rsidR="00A46D8C" w:rsidRDefault="00D75430">
            <w:pPr>
              <w:pStyle w:val="TableParagraph"/>
              <w:spacing w:before="1"/>
              <w:ind w:left="5"/>
              <w:jc w:val="center"/>
              <w:rPr>
                <w:sz w:val="24"/>
              </w:rPr>
            </w:pPr>
            <w:r>
              <w:rPr>
                <w:sz w:val="24"/>
              </w:rPr>
              <w:t>1</w:t>
            </w:r>
          </w:p>
        </w:tc>
        <w:tc>
          <w:tcPr>
            <w:tcW w:w="2040" w:type="dxa"/>
          </w:tcPr>
          <w:p w14:paraId="63F34E9B" w14:textId="77777777" w:rsidR="00A46D8C" w:rsidRDefault="00D75430">
            <w:pPr>
              <w:pStyle w:val="TableParagraph"/>
              <w:spacing w:before="0"/>
              <w:ind w:left="348" w:right="333"/>
              <w:jc w:val="center"/>
              <w:rPr>
                <w:sz w:val="24"/>
              </w:rPr>
            </w:pPr>
            <w:r>
              <w:rPr>
                <w:sz w:val="24"/>
              </w:rPr>
              <w:t>Administrator</w:t>
            </w:r>
            <w:r>
              <w:rPr>
                <w:spacing w:val="-58"/>
                <w:sz w:val="24"/>
              </w:rPr>
              <w:t xml:space="preserve"> </w:t>
            </w:r>
            <w:r>
              <w:rPr>
                <w:sz w:val="24"/>
              </w:rPr>
              <w:t>Pelabuhan</w:t>
            </w:r>
            <w:r>
              <w:rPr>
                <w:spacing w:val="1"/>
                <w:sz w:val="24"/>
              </w:rPr>
              <w:t xml:space="preserve"> </w:t>
            </w:r>
            <w:r>
              <w:rPr>
                <w:sz w:val="24"/>
              </w:rPr>
              <w:t>(X1)</w:t>
            </w:r>
          </w:p>
        </w:tc>
        <w:tc>
          <w:tcPr>
            <w:tcW w:w="1512" w:type="dxa"/>
          </w:tcPr>
          <w:p w14:paraId="081B83B4" w14:textId="77777777" w:rsidR="00A46D8C" w:rsidRDefault="00A46D8C">
            <w:pPr>
              <w:pStyle w:val="TableParagraph"/>
              <w:spacing w:before="6"/>
              <w:jc w:val="left"/>
              <w:rPr>
                <w:b/>
                <w:sz w:val="35"/>
              </w:rPr>
            </w:pPr>
          </w:p>
          <w:p w14:paraId="22983961" w14:textId="77777777" w:rsidR="00A46D8C" w:rsidRDefault="00D75430">
            <w:pPr>
              <w:pStyle w:val="TableParagraph"/>
              <w:spacing w:before="1"/>
              <w:ind w:left="117" w:right="103"/>
              <w:jc w:val="center"/>
              <w:rPr>
                <w:sz w:val="24"/>
              </w:rPr>
            </w:pPr>
            <w:r>
              <w:rPr>
                <w:sz w:val="24"/>
              </w:rPr>
              <w:t>0.811</w:t>
            </w:r>
          </w:p>
        </w:tc>
        <w:tc>
          <w:tcPr>
            <w:tcW w:w="1514" w:type="dxa"/>
          </w:tcPr>
          <w:p w14:paraId="44DDFF6D" w14:textId="77777777" w:rsidR="00A46D8C" w:rsidRDefault="00A46D8C">
            <w:pPr>
              <w:pStyle w:val="TableParagraph"/>
              <w:spacing w:before="6"/>
              <w:jc w:val="left"/>
              <w:rPr>
                <w:b/>
                <w:sz w:val="35"/>
              </w:rPr>
            </w:pPr>
          </w:p>
          <w:p w14:paraId="139CD37D" w14:textId="77777777" w:rsidR="00A46D8C" w:rsidRDefault="00D75430">
            <w:pPr>
              <w:pStyle w:val="TableParagraph"/>
              <w:spacing w:before="1"/>
              <w:ind w:left="610"/>
              <w:jc w:val="left"/>
              <w:rPr>
                <w:sz w:val="24"/>
              </w:rPr>
            </w:pPr>
            <w:r>
              <w:rPr>
                <w:sz w:val="24"/>
              </w:rPr>
              <w:t>0.7</w:t>
            </w:r>
          </w:p>
        </w:tc>
        <w:tc>
          <w:tcPr>
            <w:tcW w:w="1512" w:type="dxa"/>
          </w:tcPr>
          <w:p w14:paraId="026A228E" w14:textId="77777777" w:rsidR="00A46D8C" w:rsidRDefault="00A46D8C">
            <w:pPr>
              <w:pStyle w:val="TableParagraph"/>
              <w:spacing w:before="6"/>
              <w:jc w:val="left"/>
              <w:rPr>
                <w:b/>
                <w:sz w:val="35"/>
              </w:rPr>
            </w:pPr>
          </w:p>
          <w:p w14:paraId="3CBC4148" w14:textId="77777777" w:rsidR="00A46D8C" w:rsidRDefault="00D75430">
            <w:pPr>
              <w:pStyle w:val="TableParagraph"/>
              <w:spacing w:before="1"/>
              <w:ind w:left="117" w:right="103"/>
              <w:jc w:val="center"/>
              <w:rPr>
                <w:sz w:val="24"/>
              </w:rPr>
            </w:pPr>
            <w:r>
              <w:rPr>
                <w:sz w:val="24"/>
              </w:rPr>
              <w:t>Reliabel</w:t>
            </w:r>
          </w:p>
        </w:tc>
      </w:tr>
      <w:tr w:rsidR="00A46D8C" w14:paraId="19777CA4" w14:textId="77777777">
        <w:trPr>
          <w:trHeight w:val="830"/>
        </w:trPr>
        <w:tc>
          <w:tcPr>
            <w:tcW w:w="542" w:type="dxa"/>
          </w:tcPr>
          <w:p w14:paraId="1ED30A4E" w14:textId="77777777" w:rsidR="00A46D8C" w:rsidRDefault="00A46D8C">
            <w:pPr>
              <w:pStyle w:val="TableParagraph"/>
              <w:spacing w:before="6"/>
              <w:jc w:val="left"/>
              <w:rPr>
                <w:b/>
                <w:sz w:val="23"/>
              </w:rPr>
            </w:pPr>
          </w:p>
          <w:p w14:paraId="213F27AE" w14:textId="77777777" w:rsidR="00A46D8C" w:rsidRDefault="00D75430">
            <w:pPr>
              <w:pStyle w:val="TableParagraph"/>
              <w:spacing w:before="0"/>
              <w:ind w:left="5"/>
              <w:jc w:val="center"/>
              <w:rPr>
                <w:sz w:val="24"/>
              </w:rPr>
            </w:pPr>
            <w:r>
              <w:rPr>
                <w:sz w:val="24"/>
              </w:rPr>
              <w:t>2</w:t>
            </w:r>
          </w:p>
        </w:tc>
        <w:tc>
          <w:tcPr>
            <w:tcW w:w="2040" w:type="dxa"/>
          </w:tcPr>
          <w:p w14:paraId="0EE213C8" w14:textId="77777777" w:rsidR="00A46D8C" w:rsidRDefault="00D75430">
            <w:pPr>
              <w:pStyle w:val="TableParagraph"/>
              <w:spacing w:before="0" w:line="223" w:lineRule="auto"/>
              <w:ind w:left="333" w:right="321" w:hanging="2"/>
              <w:jc w:val="center"/>
              <w:rPr>
                <w:sz w:val="24"/>
              </w:rPr>
            </w:pPr>
            <w:r>
              <w:rPr>
                <w:sz w:val="24"/>
              </w:rPr>
              <w:t>Lapangan</w:t>
            </w:r>
            <w:r>
              <w:rPr>
                <w:spacing w:val="1"/>
                <w:sz w:val="24"/>
              </w:rPr>
              <w:t xml:space="preserve"> </w:t>
            </w:r>
            <w:r>
              <w:rPr>
                <w:sz w:val="24"/>
              </w:rPr>
              <w:t>Penumpukkan</w:t>
            </w:r>
            <w:r>
              <w:rPr>
                <w:spacing w:val="-58"/>
                <w:sz w:val="24"/>
              </w:rPr>
              <w:t xml:space="preserve"> </w:t>
            </w:r>
            <w:r>
              <w:rPr>
                <w:sz w:val="24"/>
              </w:rPr>
              <w:t>(X2)</w:t>
            </w:r>
          </w:p>
        </w:tc>
        <w:tc>
          <w:tcPr>
            <w:tcW w:w="1512" w:type="dxa"/>
          </w:tcPr>
          <w:p w14:paraId="121DA3C5" w14:textId="77777777" w:rsidR="00A46D8C" w:rsidRDefault="00A46D8C">
            <w:pPr>
              <w:pStyle w:val="TableParagraph"/>
              <w:spacing w:before="6"/>
              <w:jc w:val="left"/>
              <w:rPr>
                <w:b/>
                <w:sz w:val="23"/>
              </w:rPr>
            </w:pPr>
          </w:p>
          <w:p w14:paraId="16207451" w14:textId="77777777" w:rsidR="00A46D8C" w:rsidRDefault="00D75430">
            <w:pPr>
              <w:pStyle w:val="TableParagraph"/>
              <w:spacing w:before="0"/>
              <w:ind w:left="117" w:right="103"/>
              <w:jc w:val="center"/>
              <w:rPr>
                <w:sz w:val="24"/>
              </w:rPr>
            </w:pPr>
            <w:r>
              <w:rPr>
                <w:sz w:val="24"/>
              </w:rPr>
              <w:t>0.793</w:t>
            </w:r>
          </w:p>
        </w:tc>
        <w:tc>
          <w:tcPr>
            <w:tcW w:w="1514" w:type="dxa"/>
          </w:tcPr>
          <w:p w14:paraId="761B004B" w14:textId="77777777" w:rsidR="00A46D8C" w:rsidRDefault="00A46D8C">
            <w:pPr>
              <w:pStyle w:val="TableParagraph"/>
              <w:spacing w:before="6"/>
              <w:jc w:val="left"/>
              <w:rPr>
                <w:b/>
                <w:sz w:val="23"/>
              </w:rPr>
            </w:pPr>
          </w:p>
          <w:p w14:paraId="04E73848" w14:textId="77777777" w:rsidR="00A46D8C" w:rsidRDefault="00D75430">
            <w:pPr>
              <w:pStyle w:val="TableParagraph"/>
              <w:spacing w:before="0"/>
              <w:ind w:left="610"/>
              <w:jc w:val="left"/>
              <w:rPr>
                <w:sz w:val="24"/>
              </w:rPr>
            </w:pPr>
            <w:r>
              <w:rPr>
                <w:sz w:val="24"/>
              </w:rPr>
              <w:t>0.7</w:t>
            </w:r>
          </w:p>
        </w:tc>
        <w:tc>
          <w:tcPr>
            <w:tcW w:w="1512" w:type="dxa"/>
          </w:tcPr>
          <w:p w14:paraId="3566DF86" w14:textId="77777777" w:rsidR="00A46D8C" w:rsidRDefault="00A46D8C">
            <w:pPr>
              <w:pStyle w:val="TableParagraph"/>
              <w:spacing w:before="6"/>
              <w:jc w:val="left"/>
              <w:rPr>
                <w:b/>
                <w:sz w:val="23"/>
              </w:rPr>
            </w:pPr>
          </w:p>
          <w:p w14:paraId="4699E874" w14:textId="77777777" w:rsidR="00A46D8C" w:rsidRDefault="00D75430">
            <w:pPr>
              <w:pStyle w:val="TableParagraph"/>
              <w:spacing w:before="0"/>
              <w:ind w:left="117" w:right="103"/>
              <w:jc w:val="center"/>
              <w:rPr>
                <w:sz w:val="24"/>
              </w:rPr>
            </w:pPr>
            <w:r>
              <w:rPr>
                <w:sz w:val="24"/>
              </w:rPr>
              <w:t>Reliabel</w:t>
            </w:r>
          </w:p>
        </w:tc>
      </w:tr>
      <w:tr w:rsidR="00A46D8C" w14:paraId="181D10F8" w14:textId="77777777">
        <w:trPr>
          <w:trHeight w:val="827"/>
        </w:trPr>
        <w:tc>
          <w:tcPr>
            <w:tcW w:w="542" w:type="dxa"/>
          </w:tcPr>
          <w:p w14:paraId="17F55288" w14:textId="77777777" w:rsidR="00A46D8C" w:rsidRDefault="00A46D8C">
            <w:pPr>
              <w:pStyle w:val="TableParagraph"/>
              <w:spacing w:before="5"/>
              <w:jc w:val="left"/>
              <w:rPr>
                <w:b/>
                <w:sz w:val="23"/>
              </w:rPr>
            </w:pPr>
          </w:p>
          <w:p w14:paraId="396BF2AA" w14:textId="77777777" w:rsidR="00A46D8C" w:rsidRDefault="00D75430">
            <w:pPr>
              <w:pStyle w:val="TableParagraph"/>
              <w:spacing w:before="0"/>
              <w:ind w:left="5"/>
              <w:jc w:val="center"/>
              <w:rPr>
                <w:sz w:val="24"/>
              </w:rPr>
            </w:pPr>
            <w:r>
              <w:rPr>
                <w:sz w:val="24"/>
              </w:rPr>
              <w:t>3</w:t>
            </w:r>
          </w:p>
        </w:tc>
        <w:tc>
          <w:tcPr>
            <w:tcW w:w="2040" w:type="dxa"/>
          </w:tcPr>
          <w:p w14:paraId="7D4933A1" w14:textId="77777777" w:rsidR="00A46D8C" w:rsidRDefault="00D75430">
            <w:pPr>
              <w:pStyle w:val="TableParagraph"/>
              <w:spacing w:before="0"/>
              <w:ind w:left="139" w:right="120"/>
              <w:jc w:val="center"/>
              <w:rPr>
                <w:sz w:val="24"/>
              </w:rPr>
            </w:pPr>
            <w:r>
              <w:rPr>
                <w:spacing w:val="-1"/>
                <w:sz w:val="24"/>
              </w:rPr>
              <w:t>Peralatan Bongkar</w:t>
            </w:r>
            <w:r>
              <w:rPr>
                <w:spacing w:val="-57"/>
                <w:sz w:val="24"/>
              </w:rPr>
              <w:t xml:space="preserve"> </w:t>
            </w:r>
            <w:r>
              <w:rPr>
                <w:sz w:val="24"/>
              </w:rPr>
              <w:t>Muat</w:t>
            </w:r>
          </w:p>
          <w:p w14:paraId="7C4E9973" w14:textId="77777777" w:rsidR="00A46D8C" w:rsidRDefault="00D75430">
            <w:pPr>
              <w:pStyle w:val="TableParagraph"/>
              <w:spacing w:before="0" w:line="262" w:lineRule="exact"/>
              <w:ind w:left="340" w:right="333"/>
              <w:jc w:val="center"/>
              <w:rPr>
                <w:sz w:val="24"/>
              </w:rPr>
            </w:pPr>
            <w:r>
              <w:rPr>
                <w:sz w:val="24"/>
              </w:rPr>
              <w:t>(X3)</w:t>
            </w:r>
          </w:p>
        </w:tc>
        <w:tc>
          <w:tcPr>
            <w:tcW w:w="1512" w:type="dxa"/>
          </w:tcPr>
          <w:p w14:paraId="6E61DB9E" w14:textId="77777777" w:rsidR="00A46D8C" w:rsidRDefault="00A46D8C">
            <w:pPr>
              <w:pStyle w:val="TableParagraph"/>
              <w:spacing w:before="5"/>
              <w:jc w:val="left"/>
              <w:rPr>
                <w:b/>
                <w:sz w:val="23"/>
              </w:rPr>
            </w:pPr>
          </w:p>
          <w:p w14:paraId="3B332C91" w14:textId="77777777" w:rsidR="00A46D8C" w:rsidRDefault="00D75430">
            <w:pPr>
              <w:pStyle w:val="TableParagraph"/>
              <w:spacing w:before="0"/>
              <w:ind w:left="117" w:right="103"/>
              <w:jc w:val="center"/>
              <w:rPr>
                <w:sz w:val="24"/>
              </w:rPr>
            </w:pPr>
            <w:r>
              <w:rPr>
                <w:sz w:val="24"/>
              </w:rPr>
              <w:t>0.797</w:t>
            </w:r>
          </w:p>
        </w:tc>
        <w:tc>
          <w:tcPr>
            <w:tcW w:w="1514" w:type="dxa"/>
          </w:tcPr>
          <w:p w14:paraId="35418D5E" w14:textId="77777777" w:rsidR="00A46D8C" w:rsidRDefault="00A46D8C">
            <w:pPr>
              <w:pStyle w:val="TableParagraph"/>
              <w:spacing w:before="5"/>
              <w:jc w:val="left"/>
              <w:rPr>
                <w:b/>
                <w:sz w:val="23"/>
              </w:rPr>
            </w:pPr>
          </w:p>
          <w:p w14:paraId="2ED92F0F" w14:textId="77777777" w:rsidR="00A46D8C" w:rsidRDefault="00D75430">
            <w:pPr>
              <w:pStyle w:val="TableParagraph"/>
              <w:spacing w:before="0"/>
              <w:ind w:left="610"/>
              <w:jc w:val="left"/>
              <w:rPr>
                <w:sz w:val="24"/>
              </w:rPr>
            </w:pPr>
            <w:r>
              <w:rPr>
                <w:sz w:val="24"/>
              </w:rPr>
              <w:t>0.7</w:t>
            </w:r>
          </w:p>
        </w:tc>
        <w:tc>
          <w:tcPr>
            <w:tcW w:w="1512" w:type="dxa"/>
          </w:tcPr>
          <w:p w14:paraId="5CEF191B" w14:textId="77777777" w:rsidR="00A46D8C" w:rsidRDefault="00A46D8C">
            <w:pPr>
              <w:pStyle w:val="TableParagraph"/>
              <w:spacing w:before="5"/>
              <w:jc w:val="left"/>
              <w:rPr>
                <w:b/>
                <w:sz w:val="23"/>
              </w:rPr>
            </w:pPr>
          </w:p>
          <w:p w14:paraId="5BA305A9" w14:textId="77777777" w:rsidR="00A46D8C" w:rsidRDefault="00D75430">
            <w:pPr>
              <w:pStyle w:val="TableParagraph"/>
              <w:spacing w:before="0"/>
              <w:ind w:left="117" w:right="103"/>
              <w:jc w:val="center"/>
              <w:rPr>
                <w:sz w:val="24"/>
              </w:rPr>
            </w:pPr>
            <w:r>
              <w:rPr>
                <w:sz w:val="24"/>
              </w:rPr>
              <w:t>Reliabel</w:t>
            </w:r>
          </w:p>
        </w:tc>
      </w:tr>
      <w:tr w:rsidR="00A46D8C" w14:paraId="30BE3DBA" w14:textId="77777777">
        <w:trPr>
          <w:trHeight w:val="827"/>
        </w:trPr>
        <w:tc>
          <w:tcPr>
            <w:tcW w:w="542" w:type="dxa"/>
          </w:tcPr>
          <w:p w14:paraId="2E20B523" w14:textId="77777777" w:rsidR="00A46D8C" w:rsidRDefault="00A46D8C">
            <w:pPr>
              <w:pStyle w:val="TableParagraph"/>
              <w:spacing w:before="3"/>
              <w:jc w:val="left"/>
              <w:rPr>
                <w:b/>
                <w:sz w:val="23"/>
              </w:rPr>
            </w:pPr>
          </w:p>
          <w:p w14:paraId="37D1DEA6" w14:textId="77777777" w:rsidR="00A46D8C" w:rsidRDefault="00D75430">
            <w:pPr>
              <w:pStyle w:val="TableParagraph"/>
              <w:spacing w:before="0"/>
              <w:ind w:left="5"/>
              <w:jc w:val="center"/>
              <w:rPr>
                <w:sz w:val="24"/>
              </w:rPr>
            </w:pPr>
            <w:r>
              <w:rPr>
                <w:sz w:val="24"/>
              </w:rPr>
              <w:t>4</w:t>
            </w:r>
          </w:p>
        </w:tc>
        <w:tc>
          <w:tcPr>
            <w:tcW w:w="2040" w:type="dxa"/>
          </w:tcPr>
          <w:p w14:paraId="09576578" w14:textId="77777777" w:rsidR="00A46D8C" w:rsidRDefault="00D75430">
            <w:pPr>
              <w:pStyle w:val="TableParagraph"/>
              <w:spacing w:before="0"/>
              <w:ind w:left="329" w:right="323" w:firstLine="6"/>
              <w:jc w:val="center"/>
              <w:rPr>
                <w:sz w:val="24"/>
              </w:rPr>
            </w:pPr>
            <w:r>
              <w:rPr>
                <w:sz w:val="24"/>
              </w:rPr>
              <w:t>Produktivitas</w:t>
            </w:r>
            <w:r>
              <w:rPr>
                <w:spacing w:val="1"/>
                <w:sz w:val="24"/>
              </w:rPr>
              <w:t xml:space="preserve"> </w:t>
            </w:r>
            <w:r>
              <w:rPr>
                <w:spacing w:val="-2"/>
                <w:sz w:val="24"/>
              </w:rPr>
              <w:t>Bongkar</w:t>
            </w:r>
            <w:r>
              <w:rPr>
                <w:spacing w:val="-14"/>
                <w:sz w:val="24"/>
              </w:rPr>
              <w:t xml:space="preserve"> </w:t>
            </w:r>
            <w:r>
              <w:rPr>
                <w:spacing w:val="-2"/>
                <w:sz w:val="24"/>
              </w:rPr>
              <w:t>Muat</w:t>
            </w:r>
          </w:p>
          <w:p w14:paraId="78DC53EE" w14:textId="77777777" w:rsidR="00A46D8C" w:rsidRDefault="00D75430">
            <w:pPr>
              <w:pStyle w:val="TableParagraph"/>
              <w:spacing w:before="0" w:line="259" w:lineRule="exact"/>
              <w:ind w:left="340" w:right="333"/>
              <w:jc w:val="center"/>
              <w:rPr>
                <w:sz w:val="24"/>
              </w:rPr>
            </w:pPr>
            <w:r>
              <w:rPr>
                <w:sz w:val="24"/>
              </w:rPr>
              <w:t>(Y)</w:t>
            </w:r>
          </w:p>
        </w:tc>
        <w:tc>
          <w:tcPr>
            <w:tcW w:w="1512" w:type="dxa"/>
          </w:tcPr>
          <w:p w14:paraId="378CB92A" w14:textId="77777777" w:rsidR="00A46D8C" w:rsidRDefault="00A46D8C">
            <w:pPr>
              <w:pStyle w:val="TableParagraph"/>
              <w:spacing w:before="3"/>
              <w:jc w:val="left"/>
              <w:rPr>
                <w:b/>
                <w:sz w:val="23"/>
              </w:rPr>
            </w:pPr>
          </w:p>
          <w:p w14:paraId="2CA842B9" w14:textId="77777777" w:rsidR="00A46D8C" w:rsidRDefault="00D75430">
            <w:pPr>
              <w:pStyle w:val="TableParagraph"/>
              <w:spacing w:before="0"/>
              <w:ind w:left="117" w:right="103"/>
              <w:jc w:val="center"/>
              <w:rPr>
                <w:sz w:val="24"/>
              </w:rPr>
            </w:pPr>
            <w:r>
              <w:rPr>
                <w:sz w:val="24"/>
              </w:rPr>
              <w:t>0.819</w:t>
            </w:r>
          </w:p>
        </w:tc>
        <w:tc>
          <w:tcPr>
            <w:tcW w:w="1514" w:type="dxa"/>
          </w:tcPr>
          <w:p w14:paraId="4E146B1A" w14:textId="77777777" w:rsidR="00A46D8C" w:rsidRDefault="00A46D8C">
            <w:pPr>
              <w:pStyle w:val="TableParagraph"/>
              <w:spacing w:before="3"/>
              <w:jc w:val="left"/>
              <w:rPr>
                <w:b/>
                <w:sz w:val="23"/>
              </w:rPr>
            </w:pPr>
          </w:p>
          <w:p w14:paraId="005DB19F" w14:textId="77777777" w:rsidR="00A46D8C" w:rsidRDefault="00D75430">
            <w:pPr>
              <w:pStyle w:val="TableParagraph"/>
              <w:spacing w:before="0"/>
              <w:ind w:left="610"/>
              <w:jc w:val="left"/>
              <w:rPr>
                <w:sz w:val="24"/>
              </w:rPr>
            </w:pPr>
            <w:r>
              <w:rPr>
                <w:sz w:val="24"/>
              </w:rPr>
              <w:t>0.7</w:t>
            </w:r>
          </w:p>
        </w:tc>
        <w:tc>
          <w:tcPr>
            <w:tcW w:w="1512" w:type="dxa"/>
          </w:tcPr>
          <w:p w14:paraId="2573C6D4" w14:textId="77777777" w:rsidR="00A46D8C" w:rsidRDefault="00A46D8C">
            <w:pPr>
              <w:pStyle w:val="TableParagraph"/>
              <w:spacing w:before="3"/>
              <w:jc w:val="left"/>
              <w:rPr>
                <w:b/>
                <w:sz w:val="23"/>
              </w:rPr>
            </w:pPr>
          </w:p>
          <w:p w14:paraId="659F70FB" w14:textId="77777777" w:rsidR="00A46D8C" w:rsidRDefault="00D75430">
            <w:pPr>
              <w:pStyle w:val="TableParagraph"/>
              <w:spacing w:before="0"/>
              <w:ind w:left="117" w:right="103"/>
              <w:jc w:val="center"/>
              <w:rPr>
                <w:sz w:val="24"/>
              </w:rPr>
            </w:pPr>
            <w:r>
              <w:rPr>
                <w:sz w:val="24"/>
              </w:rPr>
              <w:t>Reliabel</w:t>
            </w:r>
          </w:p>
        </w:tc>
      </w:tr>
    </w:tbl>
    <w:p w14:paraId="0D52DBAB" w14:textId="77777777" w:rsidR="00A46D8C" w:rsidRDefault="00D75430">
      <w:pPr>
        <w:spacing w:before="114"/>
        <w:ind w:left="921"/>
        <w:jc w:val="both"/>
        <w:rPr>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1"/>
          <w:sz w:val="24"/>
        </w:rPr>
        <w:t xml:space="preserve"> </w:t>
      </w:r>
      <w:r>
        <w:rPr>
          <w:sz w:val="24"/>
        </w:rPr>
        <w:t>yang</w:t>
      </w:r>
      <w:r>
        <w:rPr>
          <w:spacing w:val="-3"/>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 V.25</w:t>
      </w:r>
      <w:r>
        <w:rPr>
          <w:sz w:val="24"/>
        </w:rPr>
        <w:t>)</w:t>
      </w:r>
    </w:p>
    <w:p w14:paraId="3EC1F375" w14:textId="77777777" w:rsidR="00A46D8C" w:rsidRDefault="00D75430">
      <w:pPr>
        <w:pStyle w:val="BodyText"/>
        <w:spacing w:before="182" w:line="360" w:lineRule="auto"/>
        <w:ind w:left="1015" w:right="914" w:firstLine="720"/>
        <w:jc w:val="both"/>
      </w:pPr>
      <w:r>
        <w:t>Berdasarkan</w:t>
      </w:r>
      <w:r>
        <w:rPr>
          <w:spacing w:val="1"/>
        </w:rPr>
        <w:t xml:space="preserve"> </w:t>
      </w:r>
      <w:r>
        <w:t>tabel</w:t>
      </w:r>
      <w:r>
        <w:rPr>
          <w:spacing w:val="1"/>
        </w:rPr>
        <w:t xml:space="preserve"> </w:t>
      </w:r>
      <w:r>
        <w:t>4.18</w:t>
      </w:r>
      <w:r>
        <w:rPr>
          <w:spacing w:val="1"/>
        </w:rPr>
        <w:t xml:space="preserve"> </w:t>
      </w:r>
      <w:r>
        <w:t>hasil</w:t>
      </w:r>
      <w:r>
        <w:rPr>
          <w:spacing w:val="1"/>
        </w:rPr>
        <w:t xml:space="preserve"> </w:t>
      </w:r>
      <w:r>
        <w:t>pengujian</w:t>
      </w:r>
      <w:r>
        <w:rPr>
          <w:spacing w:val="1"/>
        </w:rPr>
        <w:t xml:space="preserve"> </w:t>
      </w:r>
      <w:r>
        <w:t>reliabilitas</w:t>
      </w:r>
      <w:r>
        <w:rPr>
          <w:spacing w:val="1"/>
        </w:rPr>
        <w:t xml:space="preserve"> </w:t>
      </w:r>
      <w:r>
        <w:t>diatas,</w:t>
      </w:r>
      <w:r>
        <w:rPr>
          <w:spacing w:val="1"/>
        </w:rPr>
        <w:t xml:space="preserve"> </w:t>
      </w:r>
      <w:r>
        <w:t>dapat</w:t>
      </w:r>
      <w:r>
        <w:rPr>
          <w:spacing w:val="1"/>
        </w:rPr>
        <w:t xml:space="preserve"> </w:t>
      </w:r>
      <w:r>
        <w:t>dijelaskan bahwa semua variabel penelitian mempunyai nilai Cronbach Alpha</w:t>
      </w:r>
      <w:r>
        <w:rPr>
          <w:spacing w:val="-57"/>
        </w:rPr>
        <w:t xml:space="preserve"> </w:t>
      </w:r>
      <w:r>
        <w:t>lebih</w:t>
      </w:r>
      <w:r>
        <w:rPr>
          <w:spacing w:val="1"/>
        </w:rPr>
        <w:t xml:space="preserve"> </w:t>
      </w:r>
      <w:r>
        <w:t>besar</w:t>
      </w:r>
      <w:r>
        <w:rPr>
          <w:spacing w:val="1"/>
        </w:rPr>
        <w:t xml:space="preserve"> </w:t>
      </w:r>
      <w:r>
        <w:t>dari</w:t>
      </w:r>
      <w:r>
        <w:rPr>
          <w:spacing w:val="1"/>
        </w:rPr>
        <w:t xml:space="preserve"> </w:t>
      </w:r>
      <w:r>
        <w:t>0,7</w:t>
      </w:r>
      <w:r>
        <w:rPr>
          <w:spacing w:val="1"/>
        </w:rPr>
        <w:t xml:space="preserve"> </w:t>
      </w:r>
      <w:r>
        <w:t>sehingga</w:t>
      </w:r>
      <w:r>
        <w:rPr>
          <w:spacing w:val="1"/>
        </w:rPr>
        <w:t xml:space="preserve"> </w:t>
      </w:r>
      <w:r>
        <w:t>dapat</w:t>
      </w:r>
      <w:r>
        <w:rPr>
          <w:spacing w:val="1"/>
        </w:rPr>
        <w:t xml:space="preserve"> </w:t>
      </w:r>
      <w:r>
        <w:t>disimpulkan</w:t>
      </w:r>
      <w:r>
        <w:rPr>
          <w:spacing w:val="1"/>
        </w:rPr>
        <w:t xml:space="preserve"> </w:t>
      </w:r>
      <w:r>
        <w:t>semua</w:t>
      </w:r>
      <w:r>
        <w:rPr>
          <w:spacing w:val="1"/>
        </w:rPr>
        <w:t xml:space="preserve"> </w:t>
      </w:r>
      <w:r>
        <w:t>konsep</w:t>
      </w:r>
      <w:r>
        <w:rPr>
          <w:spacing w:val="1"/>
        </w:rPr>
        <w:t xml:space="preserve"> </w:t>
      </w:r>
      <w:r>
        <w:t>pengukur</w:t>
      </w:r>
      <w:r>
        <w:rPr>
          <w:spacing w:val="-57"/>
        </w:rPr>
        <w:t xml:space="preserve"> </w:t>
      </w:r>
      <w:r>
        <w:t>masing</w:t>
      </w:r>
      <w:r>
        <w:rPr>
          <w:spacing w:val="-13"/>
        </w:rPr>
        <w:t xml:space="preserve"> </w:t>
      </w:r>
      <w:r>
        <w:t>–</w:t>
      </w:r>
      <w:r>
        <w:rPr>
          <w:spacing w:val="-11"/>
        </w:rPr>
        <w:t xml:space="preserve"> </w:t>
      </w:r>
      <w:r>
        <w:t>masing</w:t>
      </w:r>
      <w:r>
        <w:rPr>
          <w:spacing w:val="-9"/>
        </w:rPr>
        <w:t xml:space="preserve"> </w:t>
      </w:r>
      <w:r>
        <w:t>variabel</w:t>
      </w:r>
      <w:r>
        <w:rPr>
          <w:spacing w:val="-5"/>
        </w:rPr>
        <w:t xml:space="preserve"> </w:t>
      </w:r>
      <w:r>
        <w:t>penelitian</w:t>
      </w:r>
      <w:r>
        <w:rPr>
          <w:spacing w:val="-10"/>
        </w:rPr>
        <w:t xml:space="preserve"> </w:t>
      </w:r>
      <w:r>
        <w:t>dari</w:t>
      </w:r>
      <w:r>
        <w:rPr>
          <w:spacing w:val="-7"/>
        </w:rPr>
        <w:t xml:space="preserve"> </w:t>
      </w:r>
      <w:r>
        <w:t>kuesioner</w:t>
      </w:r>
      <w:r>
        <w:rPr>
          <w:spacing w:val="-9"/>
        </w:rPr>
        <w:t xml:space="preserve"> </w:t>
      </w:r>
      <w:r>
        <w:t>adalah</w:t>
      </w:r>
      <w:r>
        <w:rPr>
          <w:spacing w:val="-9"/>
        </w:rPr>
        <w:t xml:space="preserve"> </w:t>
      </w:r>
      <w:r>
        <w:t>valid</w:t>
      </w:r>
      <w:r>
        <w:rPr>
          <w:spacing w:val="-1"/>
        </w:rPr>
        <w:t xml:space="preserve"> </w:t>
      </w:r>
      <w:r>
        <w:t>dan</w:t>
      </w:r>
      <w:r>
        <w:rPr>
          <w:spacing w:val="-1"/>
        </w:rPr>
        <w:t xml:space="preserve"> </w:t>
      </w:r>
      <w:r>
        <w:t>reliabel.</w:t>
      </w:r>
    </w:p>
    <w:p w14:paraId="31A59C28" w14:textId="77777777" w:rsidR="00A46D8C" w:rsidRDefault="00D75430">
      <w:pPr>
        <w:pStyle w:val="Heading3"/>
        <w:numPr>
          <w:ilvl w:val="2"/>
          <w:numId w:val="27"/>
        </w:numPr>
        <w:tabs>
          <w:tab w:val="left" w:pos="1270"/>
        </w:tabs>
        <w:spacing w:before="6"/>
        <w:ind w:left="1270" w:hanging="540"/>
        <w:jc w:val="both"/>
      </w:pPr>
      <w:bookmarkStart w:id="120" w:name="_TOC_250008"/>
      <w:r>
        <w:t>Uji</w:t>
      </w:r>
      <w:r>
        <w:rPr>
          <w:spacing w:val="-4"/>
        </w:rPr>
        <w:t xml:space="preserve"> </w:t>
      </w:r>
      <w:r>
        <w:t>Asumsi</w:t>
      </w:r>
      <w:r>
        <w:rPr>
          <w:spacing w:val="-3"/>
        </w:rPr>
        <w:t xml:space="preserve"> </w:t>
      </w:r>
      <w:bookmarkEnd w:id="120"/>
      <w:r>
        <w:t>Klasik</w:t>
      </w:r>
    </w:p>
    <w:p w14:paraId="39647D67" w14:textId="77777777" w:rsidR="00A46D8C" w:rsidRDefault="00D75430">
      <w:pPr>
        <w:pStyle w:val="ListParagraph"/>
        <w:numPr>
          <w:ilvl w:val="0"/>
          <w:numId w:val="19"/>
        </w:numPr>
        <w:tabs>
          <w:tab w:val="left" w:pos="1450"/>
        </w:tabs>
        <w:spacing w:before="139"/>
        <w:rPr>
          <w:b/>
          <w:sz w:val="24"/>
        </w:rPr>
      </w:pPr>
      <w:r>
        <w:rPr>
          <w:b/>
          <w:sz w:val="24"/>
        </w:rPr>
        <w:t>Uji</w:t>
      </w:r>
      <w:r>
        <w:rPr>
          <w:b/>
          <w:spacing w:val="-3"/>
          <w:sz w:val="24"/>
        </w:rPr>
        <w:t xml:space="preserve"> </w:t>
      </w:r>
      <w:r>
        <w:rPr>
          <w:b/>
          <w:sz w:val="24"/>
        </w:rPr>
        <w:t>Normalitas</w:t>
      </w:r>
    </w:p>
    <w:p w14:paraId="5F2BAE36" w14:textId="77777777" w:rsidR="00A46D8C" w:rsidRDefault="00A46D8C">
      <w:pPr>
        <w:pStyle w:val="BodyText"/>
        <w:spacing w:before="7"/>
        <w:rPr>
          <w:b/>
          <w:sz w:val="23"/>
        </w:rPr>
      </w:pPr>
    </w:p>
    <w:p w14:paraId="29C726A2" w14:textId="77777777" w:rsidR="00A46D8C" w:rsidRDefault="00D75430">
      <w:pPr>
        <w:pStyle w:val="BodyText"/>
        <w:spacing w:line="360" w:lineRule="auto"/>
        <w:ind w:left="1015" w:right="917" w:firstLine="720"/>
        <w:jc w:val="both"/>
      </w:pPr>
      <w:r>
        <w:t>Uji</w:t>
      </w:r>
      <w:r>
        <w:rPr>
          <w:spacing w:val="1"/>
        </w:rPr>
        <w:t xml:space="preserve"> </w:t>
      </w:r>
      <w:r>
        <w:t>Normalitas</w:t>
      </w:r>
      <w:r>
        <w:rPr>
          <w:spacing w:val="1"/>
        </w:rPr>
        <w:t xml:space="preserve"> </w:t>
      </w:r>
      <w:r>
        <w:t>bertujuan</w:t>
      </w:r>
      <w:r>
        <w:rPr>
          <w:spacing w:val="1"/>
        </w:rPr>
        <w:t xml:space="preserve"> </w:t>
      </w:r>
      <w:r>
        <w:t>untuk</w:t>
      </w:r>
      <w:r>
        <w:rPr>
          <w:spacing w:val="1"/>
        </w:rPr>
        <w:t xml:space="preserve"> </w:t>
      </w:r>
      <w:r>
        <w:t>menguji</w:t>
      </w:r>
      <w:r>
        <w:rPr>
          <w:spacing w:val="1"/>
        </w:rPr>
        <w:t xml:space="preserve"> </w:t>
      </w:r>
      <w:r>
        <w:t>apakah</w:t>
      </w:r>
      <w:r>
        <w:rPr>
          <w:spacing w:val="1"/>
        </w:rPr>
        <w:t xml:space="preserve"> </w:t>
      </w:r>
      <w:r>
        <w:t>data</w:t>
      </w:r>
      <w:r>
        <w:rPr>
          <w:spacing w:val="1"/>
        </w:rPr>
        <w:t xml:space="preserve"> </w:t>
      </w:r>
      <w:r>
        <w:t>yang</w:t>
      </w:r>
      <w:r>
        <w:rPr>
          <w:spacing w:val="1"/>
        </w:rPr>
        <w:t xml:space="preserve"> </w:t>
      </w:r>
      <w:r>
        <w:t>akan</w:t>
      </w:r>
      <w:r>
        <w:rPr>
          <w:spacing w:val="1"/>
        </w:rPr>
        <w:t xml:space="preserve"> </w:t>
      </w:r>
      <w:r>
        <w:t>digunakan</w:t>
      </w:r>
      <w:r>
        <w:rPr>
          <w:spacing w:val="8"/>
        </w:rPr>
        <w:t xml:space="preserve"> </w:t>
      </w:r>
      <w:r>
        <w:t>dalam</w:t>
      </w:r>
      <w:r>
        <w:rPr>
          <w:spacing w:val="8"/>
        </w:rPr>
        <w:t xml:space="preserve"> </w:t>
      </w:r>
      <w:r>
        <w:t>model</w:t>
      </w:r>
      <w:r>
        <w:rPr>
          <w:spacing w:val="11"/>
        </w:rPr>
        <w:t xml:space="preserve"> </w:t>
      </w:r>
      <w:r>
        <w:t>regresi</w:t>
      </w:r>
      <w:r>
        <w:rPr>
          <w:spacing w:val="12"/>
        </w:rPr>
        <w:t xml:space="preserve"> </w:t>
      </w:r>
      <w:r>
        <w:t>variabel</w:t>
      </w:r>
      <w:r>
        <w:rPr>
          <w:spacing w:val="12"/>
        </w:rPr>
        <w:t xml:space="preserve"> </w:t>
      </w:r>
      <w:r>
        <w:t>terikat</w:t>
      </w:r>
      <w:r>
        <w:rPr>
          <w:spacing w:val="10"/>
        </w:rPr>
        <w:t xml:space="preserve"> </w:t>
      </w:r>
      <w:r>
        <w:t>dan</w:t>
      </w:r>
      <w:r>
        <w:rPr>
          <w:spacing w:val="8"/>
        </w:rPr>
        <w:t xml:space="preserve"> </w:t>
      </w:r>
      <w:r>
        <w:t>variabel</w:t>
      </w:r>
      <w:r>
        <w:rPr>
          <w:spacing w:val="11"/>
        </w:rPr>
        <w:t xml:space="preserve"> </w:t>
      </w:r>
      <w:r>
        <w:t>bebas,</w:t>
      </w:r>
      <w:r>
        <w:rPr>
          <w:spacing w:val="9"/>
        </w:rPr>
        <w:t xml:space="preserve"> </w:t>
      </w:r>
      <w:r>
        <w:t>keduanya</w:t>
      </w:r>
    </w:p>
    <w:p w14:paraId="5821E699" w14:textId="77777777" w:rsidR="00A46D8C" w:rsidRDefault="00A46D8C">
      <w:pPr>
        <w:spacing w:line="360" w:lineRule="auto"/>
        <w:jc w:val="both"/>
        <w:sectPr w:rsidR="00A46D8C">
          <w:headerReference w:type="default" r:id="rId157"/>
          <w:footerReference w:type="default" r:id="rId158"/>
          <w:pgSz w:w="11910" w:h="16840"/>
          <w:pgMar w:top="1580" w:right="780" w:bottom="280" w:left="1680" w:header="751" w:footer="0" w:gutter="0"/>
          <w:cols w:space="720"/>
        </w:sectPr>
      </w:pPr>
    </w:p>
    <w:p w14:paraId="27985BF1" w14:textId="77777777" w:rsidR="00A46D8C" w:rsidRDefault="00A46D8C">
      <w:pPr>
        <w:pStyle w:val="BodyText"/>
        <w:rPr>
          <w:sz w:val="20"/>
        </w:rPr>
      </w:pPr>
    </w:p>
    <w:p w14:paraId="1B0BF6A8" w14:textId="77777777" w:rsidR="00A46D8C" w:rsidRDefault="00A46D8C">
      <w:pPr>
        <w:pStyle w:val="BodyText"/>
        <w:spacing w:before="11"/>
        <w:rPr>
          <w:sz w:val="29"/>
        </w:rPr>
      </w:pPr>
    </w:p>
    <w:p w14:paraId="35025729" w14:textId="77777777" w:rsidR="00A46D8C" w:rsidRDefault="00D75430">
      <w:pPr>
        <w:pStyle w:val="BodyText"/>
        <w:spacing w:before="90" w:line="360" w:lineRule="auto"/>
        <w:ind w:left="1015" w:right="916"/>
        <w:jc w:val="both"/>
      </w:pPr>
      <w:r>
        <w:t>terdistribusi</w:t>
      </w:r>
      <w:r>
        <w:rPr>
          <w:spacing w:val="-5"/>
        </w:rPr>
        <w:t xml:space="preserve"> </w:t>
      </w:r>
      <w:r>
        <w:t>normal</w:t>
      </w:r>
      <w:r>
        <w:rPr>
          <w:spacing w:val="-4"/>
        </w:rPr>
        <w:t xml:space="preserve"> </w:t>
      </w:r>
      <w:r>
        <w:t>atau</w:t>
      </w:r>
      <w:r>
        <w:rPr>
          <w:spacing w:val="-8"/>
        </w:rPr>
        <w:t xml:space="preserve"> </w:t>
      </w:r>
      <w:r>
        <w:t>tidak</w:t>
      </w:r>
      <w:r>
        <w:rPr>
          <w:spacing w:val="-6"/>
        </w:rPr>
        <w:t xml:space="preserve"> </w:t>
      </w:r>
      <w:r>
        <w:t>(Imam</w:t>
      </w:r>
      <w:r>
        <w:rPr>
          <w:spacing w:val="-5"/>
        </w:rPr>
        <w:t xml:space="preserve"> </w:t>
      </w:r>
      <w:r>
        <w:t>Ghozali,</w:t>
      </w:r>
      <w:r>
        <w:rPr>
          <w:spacing w:val="-5"/>
        </w:rPr>
        <w:t xml:space="preserve"> </w:t>
      </w:r>
      <w:r>
        <w:t>2018).</w:t>
      </w:r>
      <w:r>
        <w:rPr>
          <w:spacing w:val="-6"/>
        </w:rPr>
        <w:t xml:space="preserve"> </w:t>
      </w:r>
      <w:r>
        <w:t>Model</w:t>
      </w:r>
      <w:r>
        <w:rPr>
          <w:spacing w:val="-2"/>
        </w:rPr>
        <w:t xml:space="preserve"> </w:t>
      </w:r>
      <w:r>
        <w:t>regresi yang</w:t>
      </w:r>
      <w:r>
        <w:rPr>
          <w:spacing w:val="-6"/>
        </w:rPr>
        <w:t xml:space="preserve"> </w:t>
      </w:r>
      <w:r>
        <w:t>baik</w:t>
      </w:r>
      <w:r>
        <w:rPr>
          <w:spacing w:val="-57"/>
        </w:rPr>
        <w:t xml:space="preserve"> </w:t>
      </w:r>
      <w:r>
        <w:t>adalah yang memiliki nilai residual yang terdistribusi secara normal. Untuk</w:t>
      </w:r>
      <w:r>
        <w:rPr>
          <w:spacing w:val="1"/>
        </w:rPr>
        <w:t xml:space="preserve"> </w:t>
      </w:r>
      <w:r>
        <w:t>mendeteksi</w:t>
      </w:r>
      <w:r>
        <w:rPr>
          <w:spacing w:val="-1"/>
        </w:rPr>
        <w:t xml:space="preserve"> </w:t>
      </w:r>
      <w:r>
        <w:t>apakah</w:t>
      </w:r>
      <w:r>
        <w:rPr>
          <w:spacing w:val="-1"/>
        </w:rPr>
        <w:t xml:space="preserve"> </w:t>
      </w:r>
      <w:r>
        <w:t>data normal atau</w:t>
      </w:r>
      <w:r>
        <w:rPr>
          <w:spacing w:val="-1"/>
        </w:rPr>
        <w:t xml:space="preserve"> </w:t>
      </w:r>
      <w:r>
        <w:t>tidak</w:t>
      </w:r>
      <w:r>
        <w:rPr>
          <w:spacing w:val="-1"/>
        </w:rPr>
        <w:t xml:space="preserve"> </w:t>
      </w:r>
      <w:r>
        <w:t>dapat</w:t>
      </w:r>
      <w:r>
        <w:rPr>
          <w:spacing w:val="1"/>
        </w:rPr>
        <w:t xml:space="preserve"> </w:t>
      </w:r>
      <w:r>
        <w:t>dilakukan dengan</w:t>
      </w:r>
      <w:r>
        <w:rPr>
          <w:spacing w:val="-1"/>
        </w:rPr>
        <w:t xml:space="preserve"> </w:t>
      </w:r>
      <w:r>
        <w:t>dua</w:t>
      </w:r>
      <w:r>
        <w:rPr>
          <w:spacing w:val="-2"/>
        </w:rPr>
        <w:t xml:space="preserve"> </w:t>
      </w:r>
      <w:r>
        <w:t>cara</w:t>
      </w:r>
      <w:r>
        <w:rPr>
          <w:spacing w:val="-2"/>
        </w:rPr>
        <w:t xml:space="preserve"> </w:t>
      </w:r>
      <w:r>
        <w:t>:</w:t>
      </w:r>
    </w:p>
    <w:p w14:paraId="35D6885A" w14:textId="77777777" w:rsidR="00A46D8C" w:rsidRDefault="00D75430">
      <w:pPr>
        <w:pStyle w:val="ListParagraph"/>
        <w:numPr>
          <w:ilvl w:val="1"/>
          <w:numId w:val="19"/>
        </w:numPr>
        <w:tabs>
          <w:tab w:val="left" w:pos="1376"/>
        </w:tabs>
        <w:spacing w:before="138" w:line="360" w:lineRule="auto"/>
        <w:ind w:right="917"/>
        <w:rPr>
          <w:sz w:val="24"/>
        </w:rPr>
      </w:pPr>
      <w:r>
        <w:rPr>
          <w:sz w:val="24"/>
        </w:rPr>
        <w:t>Analisis</w:t>
      </w:r>
      <w:r>
        <w:rPr>
          <w:spacing w:val="-7"/>
          <w:sz w:val="24"/>
        </w:rPr>
        <w:t xml:space="preserve"> </w:t>
      </w:r>
      <w:r>
        <w:rPr>
          <w:sz w:val="24"/>
        </w:rPr>
        <w:t>grafik</w:t>
      </w:r>
      <w:r>
        <w:rPr>
          <w:spacing w:val="-4"/>
          <w:sz w:val="24"/>
        </w:rPr>
        <w:t xml:space="preserve"> </w:t>
      </w:r>
      <w:r>
        <w:rPr>
          <w:sz w:val="24"/>
        </w:rPr>
        <w:t>yaitu</w:t>
      </w:r>
      <w:r>
        <w:rPr>
          <w:spacing w:val="-8"/>
          <w:sz w:val="24"/>
        </w:rPr>
        <w:t xml:space="preserve"> </w:t>
      </w:r>
      <w:r>
        <w:rPr>
          <w:sz w:val="24"/>
        </w:rPr>
        <w:t>dengan</w:t>
      </w:r>
      <w:r>
        <w:rPr>
          <w:spacing w:val="-6"/>
          <w:sz w:val="24"/>
        </w:rPr>
        <w:t xml:space="preserve"> </w:t>
      </w:r>
      <w:r>
        <w:rPr>
          <w:sz w:val="24"/>
        </w:rPr>
        <w:t>cara</w:t>
      </w:r>
      <w:r>
        <w:rPr>
          <w:spacing w:val="-7"/>
          <w:sz w:val="24"/>
        </w:rPr>
        <w:t xml:space="preserve"> </w:t>
      </w:r>
      <w:r>
        <w:rPr>
          <w:sz w:val="24"/>
        </w:rPr>
        <w:t>melihat</w:t>
      </w:r>
      <w:r>
        <w:rPr>
          <w:spacing w:val="-9"/>
          <w:sz w:val="24"/>
        </w:rPr>
        <w:t xml:space="preserve"> </w:t>
      </w:r>
      <w:r>
        <w:rPr>
          <w:sz w:val="24"/>
        </w:rPr>
        <w:t>normal</w:t>
      </w:r>
      <w:r>
        <w:rPr>
          <w:spacing w:val="-5"/>
          <w:sz w:val="24"/>
        </w:rPr>
        <w:t xml:space="preserve"> </w:t>
      </w:r>
      <w:r>
        <w:rPr>
          <w:sz w:val="24"/>
        </w:rPr>
        <w:t>propability</w:t>
      </w:r>
      <w:r>
        <w:rPr>
          <w:spacing w:val="-12"/>
          <w:sz w:val="24"/>
        </w:rPr>
        <w:t xml:space="preserve"> </w:t>
      </w:r>
      <w:r>
        <w:rPr>
          <w:sz w:val="24"/>
        </w:rPr>
        <w:t>plot.</w:t>
      </w:r>
      <w:r>
        <w:rPr>
          <w:spacing w:val="-8"/>
          <w:sz w:val="24"/>
        </w:rPr>
        <w:t xml:space="preserve"> </w:t>
      </w:r>
      <w:r>
        <w:rPr>
          <w:sz w:val="24"/>
        </w:rPr>
        <w:t>Jika</w:t>
      </w:r>
      <w:r>
        <w:rPr>
          <w:spacing w:val="1"/>
          <w:sz w:val="24"/>
        </w:rPr>
        <w:t xml:space="preserve"> </w:t>
      </w:r>
      <w:r>
        <w:rPr>
          <w:sz w:val="24"/>
        </w:rPr>
        <w:t>data</w:t>
      </w:r>
      <w:r>
        <w:rPr>
          <w:spacing w:val="-58"/>
          <w:sz w:val="24"/>
        </w:rPr>
        <w:t xml:space="preserve"> </w:t>
      </w:r>
      <w:r>
        <w:rPr>
          <w:sz w:val="24"/>
        </w:rPr>
        <w:t>residual</w:t>
      </w:r>
      <w:r>
        <w:rPr>
          <w:spacing w:val="-7"/>
          <w:sz w:val="24"/>
        </w:rPr>
        <w:t xml:space="preserve"> </w:t>
      </w:r>
      <w:r>
        <w:rPr>
          <w:sz w:val="24"/>
        </w:rPr>
        <w:t>normal</w:t>
      </w:r>
      <w:r>
        <w:rPr>
          <w:spacing w:val="-5"/>
          <w:sz w:val="24"/>
        </w:rPr>
        <w:t xml:space="preserve"> </w:t>
      </w:r>
      <w:r>
        <w:rPr>
          <w:sz w:val="24"/>
        </w:rPr>
        <w:t>maka</w:t>
      </w:r>
      <w:r>
        <w:rPr>
          <w:spacing w:val="-4"/>
          <w:sz w:val="24"/>
        </w:rPr>
        <w:t xml:space="preserve"> </w:t>
      </w:r>
      <w:r>
        <w:rPr>
          <w:sz w:val="24"/>
        </w:rPr>
        <w:t>garis</w:t>
      </w:r>
      <w:r>
        <w:rPr>
          <w:spacing w:val="-5"/>
          <w:sz w:val="24"/>
        </w:rPr>
        <w:t xml:space="preserve"> </w:t>
      </w:r>
      <w:r>
        <w:rPr>
          <w:sz w:val="24"/>
        </w:rPr>
        <w:t>yang</w:t>
      </w:r>
      <w:r>
        <w:rPr>
          <w:spacing w:val="-7"/>
          <w:sz w:val="24"/>
        </w:rPr>
        <w:t xml:space="preserve"> </w:t>
      </w:r>
      <w:r>
        <w:rPr>
          <w:sz w:val="24"/>
        </w:rPr>
        <w:t>menggambarkan</w:t>
      </w:r>
      <w:r>
        <w:rPr>
          <w:spacing w:val="-3"/>
          <w:sz w:val="24"/>
        </w:rPr>
        <w:t xml:space="preserve"> </w:t>
      </w:r>
      <w:r>
        <w:rPr>
          <w:sz w:val="24"/>
        </w:rPr>
        <w:t>data</w:t>
      </w:r>
      <w:r>
        <w:rPr>
          <w:spacing w:val="-8"/>
          <w:sz w:val="24"/>
        </w:rPr>
        <w:t xml:space="preserve"> </w:t>
      </w:r>
      <w:r>
        <w:rPr>
          <w:sz w:val="24"/>
        </w:rPr>
        <w:t>sesungguhnya</w:t>
      </w:r>
      <w:r>
        <w:rPr>
          <w:spacing w:val="-7"/>
          <w:sz w:val="24"/>
        </w:rPr>
        <w:t xml:space="preserve"> </w:t>
      </w:r>
      <w:r>
        <w:rPr>
          <w:sz w:val="24"/>
        </w:rPr>
        <w:t>akan</w:t>
      </w:r>
      <w:r>
        <w:rPr>
          <w:spacing w:val="-57"/>
          <w:sz w:val="24"/>
        </w:rPr>
        <w:t xml:space="preserve"> </w:t>
      </w:r>
      <w:r>
        <w:rPr>
          <w:sz w:val="24"/>
        </w:rPr>
        <w:t>berada</w:t>
      </w:r>
      <w:r>
        <w:rPr>
          <w:spacing w:val="-2"/>
          <w:sz w:val="24"/>
        </w:rPr>
        <w:t xml:space="preserve"> </w:t>
      </w:r>
      <w:r>
        <w:rPr>
          <w:sz w:val="24"/>
        </w:rPr>
        <w:t>disekitar garis</w:t>
      </w:r>
      <w:r>
        <w:rPr>
          <w:spacing w:val="-1"/>
          <w:sz w:val="24"/>
        </w:rPr>
        <w:t xml:space="preserve"> </w:t>
      </w:r>
      <w:r>
        <w:rPr>
          <w:sz w:val="24"/>
        </w:rPr>
        <w:t>diagonal</w:t>
      </w:r>
      <w:r>
        <w:rPr>
          <w:spacing w:val="-1"/>
          <w:sz w:val="24"/>
        </w:rPr>
        <w:t xml:space="preserve"> </w:t>
      </w:r>
      <w:r>
        <w:rPr>
          <w:sz w:val="24"/>
        </w:rPr>
        <w:t>dan mengikuti</w:t>
      </w:r>
      <w:r>
        <w:rPr>
          <w:spacing w:val="5"/>
          <w:sz w:val="24"/>
        </w:rPr>
        <w:t xml:space="preserve"> </w:t>
      </w:r>
      <w:r>
        <w:rPr>
          <w:sz w:val="24"/>
        </w:rPr>
        <w:t>garis</w:t>
      </w:r>
      <w:r>
        <w:rPr>
          <w:spacing w:val="-1"/>
          <w:sz w:val="24"/>
        </w:rPr>
        <w:t xml:space="preserve"> </w:t>
      </w:r>
      <w:r>
        <w:rPr>
          <w:sz w:val="24"/>
        </w:rPr>
        <w:t>diagonalnya.</w:t>
      </w:r>
    </w:p>
    <w:p w14:paraId="0239B0FA" w14:textId="77777777" w:rsidR="00A46D8C" w:rsidRDefault="00D75430">
      <w:pPr>
        <w:pStyle w:val="BodyText"/>
        <w:spacing w:before="8"/>
        <w:rPr>
          <w:sz w:val="18"/>
        </w:rPr>
      </w:pPr>
      <w:r>
        <w:rPr>
          <w:noProof/>
        </w:rPr>
        <w:drawing>
          <wp:anchor distT="0" distB="0" distL="0" distR="0" simplePos="0" relativeHeight="251623424" behindDoc="0" locked="0" layoutInCell="1" allowOverlap="1" wp14:anchorId="73ED1C04" wp14:editId="6A58B3D2">
            <wp:simplePos x="0" y="0"/>
            <wp:positionH relativeFrom="page">
              <wp:posOffset>2045271</wp:posOffset>
            </wp:positionH>
            <wp:positionV relativeFrom="paragraph">
              <wp:posOffset>161303</wp:posOffset>
            </wp:positionV>
            <wp:extent cx="3487316" cy="2095119"/>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9" cstate="print"/>
                    <a:stretch>
                      <a:fillRect/>
                    </a:stretch>
                  </pic:blipFill>
                  <pic:spPr>
                    <a:xfrm>
                      <a:off x="0" y="0"/>
                      <a:ext cx="3487316" cy="2095119"/>
                    </a:xfrm>
                    <a:prstGeom prst="rect">
                      <a:avLst/>
                    </a:prstGeom>
                  </pic:spPr>
                </pic:pic>
              </a:graphicData>
            </a:graphic>
          </wp:anchor>
        </w:drawing>
      </w:r>
    </w:p>
    <w:p w14:paraId="7A4716D9" w14:textId="77777777" w:rsidR="00A46D8C" w:rsidRDefault="00A46D8C">
      <w:pPr>
        <w:pStyle w:val="BodyText"/>
        <w:spacing w:before="7"/>
        <w:rPr>
          <w:sz w:val="32"/>
        </w:rPr>
      </w:pPr>
    </w:p>
    <w:p w14:paraId="14446D3C" w14:textId="77777777" w:rsidR="00A46D8C" w:rsidRDefault="00D75430">
      <w:pPr>
        <w:pStyle w:val="Heading3"/>
        <w:ind w:left="749" w:right="1080"/>
        <w:jc w:val="center"/>
      </w:pPr>
      <w:r>
        <w:t>Gambar</w:t>
      </w:r>
      <w:r>
        <w:rPr>
          <w:spacing w:val="-3"/>
        </w:rPr>
        <w:t xml:space="preserve"> </w:t>
      </w:r>
      <w:r>
        <w:t>4.2</w:t>
      </w:r>
    </w:p>
    <w:p w14:paraId="201F5EA8" w14:textId="77777777" w:rsidR="00A46D8C" w:rsidRDefault="00D75430">
      <w:pPr>
        <w:spacing w:before="137"/>
        <w:ind w:left="752" w:right="1080"/>
        <w:jc w:val="center"/>
        <w:rPr>
          <w:b/>
          <w:sz w:val="24"/>
        </w:rPr>
      </w:pPr>
      <w:r>
        <w:rPr>
          <w:b/>
          <w:sz w:val="24"/>
        </w:rPr>
        <w:t>Grafik</w:t>
      </w:r>
      <w:r>
        <w:rPr>
          <w:b/>
          <w:spacing w:val="-2"/>
          <w:sz w:val="24"/>
        </w:rPr>
        <w:t xml:space="preserve"> </w:t>
      </w:r>
      <w:r>
        <w:rPr>
          <w:b/>
          <w:sz w:val="24"/>
        </w:rPr>
        <w:t>Uji</w:t>
      </w:r>
      <w:r>
        <w:rPr>
          <w:b/>
          <w:spacing w:val="-1"/>
          <w:sz w:val="24"/>
        </w:rPr>
        <w:t xml:space="preserve"> </w:t>
      </w:r>
      <w:r>
        <w:rPr>
          <w:b/>
          <w:sz w:val="24"/>
        </w:rPr>
        <w:t>Normalitas</w:t>
      </w:r>
      <w:r>
        <w:rPr>
          <w:b/>
          <w:spacing w:val="-3"/>
          <w:sz w:val="24"/>
        </w:rPr>
        <w:t xml:space="preserve"> </w:t>
      </w:r>
      <w:r>
        <w:rPr>
          <w:b/>
          <w:sz w:val="24"/>
        </w:rPr>
        <w:t>P-P</w:t>
      </w:r>
      <w:r>
        <w:rPr>
          <w:b/>
          <w:spacing w:val="-3"/>
          <w:sz w:val="24"/>
        </w:rPr>
        <w:t xml:space="preserve"> </w:t>
      </w:r>
      <w:r>
        <w:rPr>
          <w:b/>
          <w:sz w:val="24"/>
        </w:rPr>
        <w:t>Plot</w:t>
      </w:r>
    </w:p>
    <w:p w14:paraId="6E7F0DEC" w14:textId="77777777" w:rsidR="00A46D8C" w:rsidRDefault="00D75430">
      <w:pPr>
        <w:spacing w:before="134"/>
        <w:ind w:left="697" w:right="1080"/>
        <w:jc w:val="center"/>
        <w:rPr>
          <w:sz w:val="24"/>
        </w:rPr>
      </w:pPr>
      <w:r>
        <w:rPr>
          <w:sz w:val="24"/>
        </w:rPr>
        <w:t>Sumber</w:t>
      </w:r>
      <w:r>
        <w:rPr>
          <w:spacing w:val="-4"/>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3"/>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r>
        <w:rPr>
          <w:sz w:val="24"/>
        </w:rPr>
        <w:t>)</w:t>
      </w:r>
    </w:p>
    <w:p w14:paraId="1B460E19" w14:textId="77777777" w:rsidR="00A46D8C" w:rsidRDefault="00A46D8C">
      <w:pPr>
        <w:pStyle w:val="BodyText"/>
        <w:spacing w:before="9"/>
        <w:rPr>
          <w:sz w:val="23"/>
        </w:rPr>
      </w:pPr>
    </w:p>
    <w:p w14:paraId="69979631" w14:textId="77777777" w:rsidR="00A46D8C" w:rsidRDefault="00D75430">
      <w:pPr>
        <w:pStyle w:val="BodyText"/>
        <w:spacing w:line="360" w:lineRule="auto"/>
        <w:ind w:left="1015" w:right="913" w:firstLine="720"/>
        <w:jc w:val="both"/>
      </w:pPr>
      <w:r>
        <w:t>Dari gambar 4.2 diatas hasil uji normalitas P-P Plot of regression</w:t>
      </w:r>
      <w:r>
        <w:rPr>
          <w:spacing w:val="1"/>
        </w:rPr>
        <w:t xml:space="preserve"> </w:t>
      </w:r>
      <w:r>
        <w:t>standardizer</w:t>
      </w:r>
      <w:r>
        <w:rPr>
          <w:spacing w:val="1"/>
        </w:rPr>
        <w:t xml:space="preserve"> </w:t>
      </w:r>
      <w:r>
        <w:t>residual</w:t>
      </w:r>
      <w:r>
        <w:rPr>
          <w:spacing w:val="1"/>
        </w:rPr>
        <w:t xml:space="preserve"> </w:t>
      </w:r>
      <w:r>
        <w:t>menunjukkan</w:t>
      </w:r>
      <w:r>
        <w:rPr>
          <w:spacing w:val="1"/>
        </w:rPr>
        <w:t xml:space="preserve"> </w:t>
      </w:r>
      <w:r>
        <w:t>titik</w:t>
      </w:r>
      <w:r>
        <w:rPr>
          <w:spacing w:val="1"/>
        </w:rPr>
        <w:t xml:space="preserve"> </w:t>
      </w:r>
      <w:r>
        <w:t>–</w:t>
      </w:r>
      <w:r>
        <w:rPr>
          <w:spacing w:val="1"/>
        </w:rPr>
        <w:t xml:space="preserve"> </w:t>
      </w:r>
      <w:r>
        <w:t>titik</w:t>
      </w:r>
      <w:r>
        <w:rPr>
          <w:spacing w:val="1"/>
        </w:rPr>
        <w:t xml:space="preserve"> </w:t>
      </w:r>
      <w:r>
        <w:t>berhimpit</w:t>
      </w:r>
      <w:r>
        <w:rPr>
          <w:spacing w:val="1"/>
        </w:rPr>
        <w:t xml:space="preserve"> </w:t>
      </w:r>
      <w:r>
        <w:t>disekitar</w:t>
      </w:r>
      <w:r>
        <w:rPr>
          <w:spacing w:val="1"/>
        </w:rPr>
        <w:t xml:space="preserve"> </w:t>
      </w:r>
      <w:r>
        <w:t>garis</w:t>
      </w:r>
      <w:r>
        <w:rPr>
          <w:spacing w:val="1"/>
        </w:rPr>
        <w:t xml:space="preserve"> </w:t>
      </w:r>
      <w:r>
        <w:t>diagonal dan hal ini menunjukkan bahwa residual terdistribusi secara normal.</w:t>
      </w:r>
      <w:r>
        <w:rPr>
          <w:spacing w:val="1"/>
        </w:rPr>
        <w:t xml:space="preserve"> </w:t>
      </w:r>
      <w:r>
        <w:t>Untuk</w:t>
      </w:r>
      <w:r>
        <w:rPr>
          <w:spacing w:val="1"/>
        </w:rPr>
        <w:t xml:space="preserve"> </w:t>
      </w:r>
      <w:r>
        <w:t>melihat</w:t>
      </w:r>
      <w:r>
        <w:rPr>
          <w:spacing w:val="1"/>
        </w:rPr>
        <w:t xml:space="preserve"> </w:t>
      </w:r>
      <w:r>
        <w:t>normal</w:t>
      </w:r>
      <w:r>
        <w:rPr>
          <w:spacing w:val="1"/>
        </w:rPr>
        <w:t xml:space="preserve"> </w:t>
      </w:r>
      <w:r>
        <w:t>atau</w:t>
      </w:r>
      <w:r>
        <w:rPr>
          <w:spacing w:val="1"/>
        </w:rPr>
        <w:t xml:space="preserve"> </w:t>
      </w:r>
      <w:r>
        <w:t>tidaknya</w:t>
      </w:r>
      <w:r>
        <w:rPr>
          <w:spacing w:val="1"/>
        </w:rPr>
        <w:t xml:space="preserve"> </w:t>
      </w:r>
      <w:r>
        <w:t>dapat dilihat</w:t>
      </w:r>
      <w:r>
        <w:rPr>
          <w:spacing w:val="1"/>
        </w:rPr>
        <w:t xml:space="preserve"> </w:t>
      </w:r>
      <w:r>
        <w:t>pada</w:t>
      </w:r>
      <w:r>
        <w:rPr>
          <w:spacing w:val="1"/>
        </w:rPr>
        <w:t xml:space="preserve"> </w:t>
      </w:r>
      <w:r>
        <w:t>uji</w:t>
      </w:r>
      <w:r>
        <w:rPr>
          <w:spacing w:val="1"/>
        </w:rPr>
        <w:t xml:space="preserve"> </w:t>
      </w:r>
      <w:r>
        <w:rPr>
          <w:i/>
        </w:rPr>
        <w:t>one</w:t>
      </w:r>
      <w:r>
        <w:rPr>
          <w:i/>
          <w:spacing w:val="1"/>
        </w:rPr>
        <w:t xml:space="preserve"> </w:t>
      </w:r>
      <w:r>
        <w:rPr>
          <w:i/>
        </w:rPr>
        <w:t>sample</w:t>
      </w:r>
      <w:r>
        <w:rPr>
          <w:i/>
          <w:spacing w:val="1"/>
        </w:rPr>
        <w:t xml:space="preserve"> </w:t>
      </w:r>
      <w:r>
        <w:rPr>
          <w:i/>
        </w:rPr>
        <w:t>kolmogorov</w:t>
      </w:r>
      <w:r>
        <w:rPr>
          <w:i/>
          <w:spacing w:val="-2"/>
        </w:rPr>
        <w:t xml:space="preserve"> </w:t>
      </w:r>
      <w:r>
        <w:rPr>
          <w:i/>
        </w:rPr>
        <w:t>smirnov</w:t>
      </w:r>
      <w:r>
        <w:rPr>
          <w:i/>
          <w:spacing w:val="-1"/>
        </w:rPr>
        <w:t xml:space="preserve"> </w:t>
      </w:r>
      <w:r>
        <w:t>dibawah ini :</w:t>
      </w:r>
    </w:p>
    <w:p w14:paraId="7769D015" w14:textId="77777777" w:rsidR="00A46D8C" w:rsidRDefault="00D75430">
      <w:pPr>
        <w:pStyle w:val="ListParagraph"/>
        <w:numPr>
          <w:ilvl w:val="1"/>
          <w:numId w:val="19"/>
        </w:numPr>
        <w:tabs>
          <w:tab w:val="left" w:pos="1376"/>
        </w:tabs>
        <w:spacing w:before="139"/>
        <w:ind w:hanging="361"/>
        <w:rPr>
          <w:i/>
          <w:sz w:val="24"/>
        </w:rPr>
      </w:pPr>
      <w:r>
        <w:rPr>
          <w:sz w:val="24"/>
        </w:rPr>
        <w:t>Analisis Statistik</w:t>
      </w:r>
      <w:r>
        <w:rPr>
          <w:spacing w:val="-1"/>
          <w:sz w:val="24"/>
        </w:rPr>
        <w:t xml:space="preserve"> </w:t>
      </w:r>
      <w:r>
        <w:rPr>
          <w:sz w:val="24"/>
        </w:rPr>
        <w:t>dengan</w:t>
      </w:r>
      <w:r>
        <w:rPr>
          <w:spacing w:val="-1"/>
          <w:sz w:val="24"/>
        </w:rPr>
        <w:t xml:space="preserve"> </w:t>
      </w:r>
      <w:r>
        <w:rPr>
          <w:sz w:val="24"/>
        </w:rPr>
        <w:t xml:space="preserve">uji </w:t>
      </w:r>
      <w:r>
        <w:rPr>
          <w:i/>
          <w:sz w:val="24"/>
        </w:rPr>
        <w:t>One</w:t>
      </w:r>
      <w:r>
        <w:rPr>
          <w:i/>
          <w:spacing w:val="-5"/>
          <w:sz w:val="24"/>
        </w:rPr>
        <w:t xml:space="preserve"> </w:t>
      </w:r>
      <w:r>
        <w:rPr>
          <w:i/>
          <w:sz w:val="24"/>
        </w:rPr>
        <w:t>Sample</w:t>
      </w:r>
      <w:r>
        <w:rPr>
          <w:i/>
          <w:spacing w:val="-5"/>
          <w:sz w:val="24"/>
        </w:rPr>
        <w:t xml:space="preserve"> </w:t>
      </w:r>
      <w:r>
        <w:rPr>
          <w:i/>
          <w:sz w:val="24"/>
        </w:rPr>
        <w:t>Kolmogorov</w:t>
      </w:r>
      <w:r>
        <w:rPr>
          <w:i/>
          <w:spacing w:val="-2"/>
          <w:sz w:val="24"/>
        </w:rPr>
        <w:t xml:space="preserve"> </w:t>
      </w:r>
      <w:r>
        <w:rPr>
          <w:i/>
          <w:sz w:val="24"/>
        </w:rPr>
        <w:t>Smirnov</w:t>
      </w:r>
    </w:p>
    <w:p w14:paraId="3160A041" w14:textId="77777777" w:rsidR="00A46D8C" w:rsidRDefault="00A46D8C">
      <w:pPr>
        <w:jc w:val="both"/>
        <w:rPr>
          <w:sz w:val="24"/>
        </w:rPr>
        <w:sectPr w:rsidR="00A46D8C">
          <w:headerReference w:type="default" r:id="rId160"/>
          <w:footerReference w:type="default" r:id="rId161"/>
          <w:pgSz w:w="11910" w:h="16840"/>
          <w:pgMar w:top="1580" w:right="780" w:bottom="280" w:left="1680" w:header="751" w:footer="0" w:gutter="0"/>
          <w:cols w:space="720"/>
        </w:sectPr>
      </w:pPr>
    </w:p>
    <w:p w14:paraId="62F0A35F" w14:textId="77777777" w:rsidR="00A46D8C" w:rsidRDefault="00A46D8C">
      <w:pPr>
        <w:pStyle w:val="BodyText"/>
        <w:rPr>
          <w:i/>
          <w:sz w:val="20"/>
        </w:rPr>
      </w:pPr>
    </w:p>
    <w:p w14:paraId="44B85179" w14:textId="77777777" w:rsidR="00A46D8C" w:rsidRDefault="00A46D8C">
      <w:pPr>
        <w:pStyle w:val="BodyText"/>
        <w:rPr>
          <w:i/>
          <w:sz w:val="20"/>
        </w:rPr>
      </w:pPr>
    </w:p>
    <w:p w14:paraId="6E1A6040" w14:textId="77777777" w:rsidR="00A46D8C" w:rsidRDefault="00A46D8C">
      <w:pPr>
        <w:pStyle w:val="BodyText"/>
        <w:rPr>
          <w:i/>
          <w:sz w:val="20"/>
        </w:rPr>
      </w:pPr>
    </w:p>
    <w:p w14:paraId="04EB7A87" w14:textId="77777777" w:rsidR="00A46D8C" w:rsidRDefault="00A46D8C">
      <w:pPr>
        <w:pStyle w:val="BodyText"/>
        <w:spacing w:before="3"/>
        <w:rPr>
          <w:i/>
          <w:sz w:val="26"/>
        </w:rPr>
      </w:pPr>
    </w:p>
    <w:p w14:paraId="58C84982" w14:textId="77777777" w:rsidR="00A46D8C" w:rsidRDefault="00D75430">
      <w:pPr>
        <w:pStyle w:val="Heading3"/>
        <w:spacing w:before="90"/>
        <w:ind w:right="2113"/>
        <w:jc w:val="center"/>
      </w:pPr>
      <w:r>
        <w:t>Tabel 4.19</w:t>
      </w:r>
    </w:p>
    <w:p w14:paraId="16B8F079" w14:textId="77777777" w:rsidR="00A46D8C" w:rsidRDefault="00D75430">
      <w:pPr>
        <w:spacing w:before="137"/>
        <w:ind w:left="749" w:right="1080"/>
        <w:jc w:val="center"/>
        <w:rPr>
          <w:b/>
          <w:sz w:val="24"/>
        </w:rPr>
      </w:pPr>
      <w:r>
        <w:rPr>
          <w:b/>
          <w:sz w:val="24"/>
        </w:rPr>
        <w:t>Hasil</w:t>
      </w:r>
      <w:r>
        <w:rPr>
          <w:b/>
          <w:spacing w:val="-3"/>
          <w:sz w:val="24"/>
        </w:rPr>
        <w:t xml:space="preserve"> </w:t>
      </w:r>
      <w:r>
        <w:rPr>
          <w:b/>
          <w:sz w:val="24"/>
        </w:rPr>
        <w:t>Pengujian</w:t>
      </w:r>
      <w:r>
        <w:rPr>
          <w:b/>
          <w:spacing w:val="-2"/>
          <w:sz w:val="24"/>
        </w:rPr>
        <w:t xml:space="preserve"> </w:t>
      </w:r>
      <w:r>
        <w:rPr>
          <w:b/>
          <w:sz w:val="24"/>
        </w:rPr>
        <w:t>Kolmogorov</w:t>
      </w:r>
      <w:r>
        <w:rPr>
          <w:b/>
          <w:spacing w:val="-3"/>
          <w:sz w:val="24"/>
        </w:rPr>
        <w:t xml:space="preserve"> </w:t>
      </w:r>
      <w:r>
        <w:rPr>
          <w:b/>
          <w:sz w:val="24"/>
        </w:rPr>
        <w:t>Smirnov</w:t>
      </w:r>
    </w:p>
    <w:p w14:paraId="4FEE092E" w14:textId="77777777" w:rsidR="00A46D8C" w:rsidRDefault="00D75430">
      <w:pPr>
        <w:spacing w:before="63"/>
        <w:ind w:left="2228"/>
        <w:rPr>
          <w:rFonts w:ascii="Arial"/>
          <w:b/>
        </w:rPr>
      </w:pPr>
      <w:r>
        <w:rPr>
          <w:rFonts w:ascii="Arial"/>
          <w:b/>
          <w:color w:val="000104"/>
        </w:rPr>
        <w:t>One-Sample</w:t>
      </w:r>
      <w:r>
        <w:rPr>
          <w:rFonts w:ascii="Arial"/>
          <w:b/>
          <w:color w:val="000104"/>
          <w:spacing w:val="-4"/>
        </w:rPr>
        <w:t xml:space="preserve"> </w:t>
      </w:r>
      <w:r>
        <w:rPr>
          <w:rFonts w:ascii="Arial"/>
          <w:b/>
          <w:color w:val="000104"/>
        </w:rPr>
        <w:t>Kolmogorov-Smirnov</w:t>
      </w:r>
      <w:r>
        <w:rPr>
          <w:rFonts w:ascii="Arial"/>
          <w:b/>
          <w:color w:val="000104"/>
          <w:spacing w:val="-5"/>
        </w:rPr>
        <w:t xml:space="preserve"> </w:t>
      </w:r>
      <w:r>
        <w:rPr>
          <w:rFonts w:ascii="Arial"/>
          <w:b/>
          <w:color w:val="000104"/>
        </w:rPr>
        <w:t>Test</w:t>
      </w:r>
    </w:p>
    <w:p w14:paraId="79E2FE87" w14:textId="77777777" w:rsidR="00A46D8C" w:rsidRDefault="006A1932">
      <w:pPr>
        <w:spacing w:before="116" w:line="372" w:lineRule="auto"/>
        <w:ind w:left="5876" w:right="2574" w:hanging="281"/>
        <w:rPr>
          <w:rFonts w:ascii="Arial MT"/>
          <w:sz w:val="18"/>
        </w:rPr>
      </w:pPr>
      <w:r>
        <w:pict w14:anchorId="67F76E8E">
          <v:shape id="_x0000_s2069" type="#_x0000_t202" style="position:absolute;left:0;text-align:left;margin-left:163.95pt;margin-top:32.25pt;width:268.4pt;height:136.95pt;z-index:2516674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18"/>
                    <w:gridCol w:w="1573"/>
                    <w:gridCol w:w="1476"/>
                  </w:tblGrid>
                  <w:tr w:rsidR="00A0255E" w14:paraId="359F4555" w14:textId="77777777">
                    <w:trPr>
                      <w:trHeight w:val="320"/>
                    </w:trPr>
                    <w:tc>
                      <w:tcPr>
                        <w:tcW w:w="3891" w:type="dxa"/>
                        <w:gridSpan w:val="2"/>
                        <w:tcBorders>
                          <w:top w:val="single" w:sz="8" w:space="0" w:color="152935"/>
                          <w:bottom w:val="single" w:sz="8" w:space="0" w:color="ADADAD"/>
                        </w:tcBorders>
                        <w:shd w:val="clear" w:color="auto" w:fill="DFDFDF"/>
                      </w:tcPr>
                      <w:p w14:paraId="51B0CE9C" w14:textId="77777777" w:rsidR="00A0255E" w:rsidRDefault="00A0255E">
                        <w:pPr>
                          <w:pStyle w:val="TableParagraph"/>
                          <w:spacing w:before="111" w:line="189" w:lineRule="exact"/>
                          <w:ind w:left="60"/>
                          <w:jc w:val="left"/>
                          <w:rPr>
                            <w:rFonts w:ascii="Arial MT"/>
                            <w:sz w:val="18"/>
                          </w:rPr>
                        </w:pPr>
                        <w:r>
                          <w:rPr>
                            <w:rFonts w:ascii="Arial MT"/>
                            <w:color w:val="25495F"/>
                            <w:w w:val="99"/>
                            <w:sz w:val="18"/>
                          </w:rPr>
                          <w:t>N</w:t>
                        </w:r>
                      </w:p>
                    </w:tc>
                    <w:tc>
                      <w:tcPr>
                        <w:tcW w:w="1476" w:type="dxa"/>
                        <w:tcBorders>
                          <w:top w:val="single" w:sz="8" w:space="0" w:color="152935"/>
                          <w:bottom w:val="single" w:sz="8" w:space="0" w:color="ADADAD"/>
                        </w:tcBorders>
                      </w:tcPr>
                      <w:p w14:paraId="06F30F51" w14:textId="77777777" w:rsidR="00A0255E" w:rsidRDefault="00A0255E">
                        <w:pPr>
                          <w:pStyle w:val="TableParagraph"/>
                          <w:spacing w:before="111" w:line="189" w:lineRule="exact"/>
                          <w:ind w:right="55"/>
                          <w:rPr>
                            <w:rFonts w:ascii="Arial MT"/>
                            <w:sz w:val="18"/>
                          </w:rPr>
                        </w:pPr>
                        <w:r>
                          <w:rPr>
                            <w:rFonts w:ascii="Arial MT"/>
                            <w:color w:val="000104"/>
                            <w:sz w:val="18"/>
                          </w:rPr>
                          <w:t>75</w:t>
                        </w:r>
                      </w:p>
                    </w:tc>
                  </w:tr>
                  <w:tr w:rsidR="00A0255E" w14:paraId="422843C7" w14:textId="77777777">
                    <w:trPr>
                      <w:trHeight w:val="388"/>
                    </w:trPr>
                    <w:tc>
                      <w:tcPr>
                        <w:tcW w:w="2318" w:type="dxa"/>
                        <w:tcBorders>
                          <w:top w:val="single" w:sz="8" w:space="0" w:color="ADADAD"/>
                        </w:tcBorders>
                        <w:shd w:val="clear" w:color="auto" w:fill="DFDFDF"/>
                      </w:tcPr>
                      <w:p w14:paraId="3A339C7B" w14:textId="77777777" w:rsidR="00A0255E" w:rsidRDefault="00A0255E">
                        <w:pPr>
                          <w:pStyle w:val="TableParagraph"/>
                          <w:spacing w:before="108"/>
                          <w:ind w:left="60"/>
                          <w:jc w:val="left"/>
                          <w:rPr>
                            <w:rFonts w:ascii="Arial MT"/>
                            <w:sz w:val="12"/>
                          </w:rPr>
                        </w:pPr>
                        <w:r>
                          <w:rPr>
                            <w:rFonts w:ascii="Arial MT"/>
                            <w:color w:val="25495F"/>
                            <w:sz w:val="18"/>
                          </w:rPr>
                          <w:t>Normal</w:t>
                        </w:r>
                        <w:r>
                          <w:rPr>
                            <w:rFonts w:ascii="Arial MT"/>
                            <w:color w:val="25495F"/>
                            <w:spacing w:val="-2"/>
                            <w:sz w:val="18"/>
                          </w:rPr>
                          <w:t xml:space="preserve"> </w:t>
                        </w:r>
                        <w:r>
                          <w:rPr>
                            <w:rFonts w:ascii="Arial MT"/>
                            <w:color w:val="25495F"/>
                            <w:sz w:val="18"/>
                          </w:rPr>
                          <w:t>Parameters</w:t>
                        </w:r>
                        <w:r>
                          <w:rPr>
                            <w:rFonts w:ascii="Arial MT"/>
                            <w:color w:val="25495F"/>
                            <w:position w:val="6"/>
                            <w:sz w:val="12"/>
                          </w:rPr>
                          <w:t>a,b</w:t>
                        </w:r>
                      </w:p>
                    </w:tc>
                    <w:tc>
                      <w:tcPr>
                        <w:tcW w:w="1573" w:type="dxa"/>
                        <w:tcBorders>
                          <w:top w:val="single" w:sz="8" w:space="0" w:color="ADADAD"/>
                        </w:tcBorders>
                        <w:shd w:val="clear" w:color="auto" w:fill="DFDFDF"/>
                      </w:tcPr>
                      <w:p w14:paraId="6906E2EA" w14:textId="77777777" w:rsidR="00A0255E" w:rsidRDefault="00A0255E">
                        <w:pPr>
                          <w:pStyle w:val="TableParagraph"/>
                          <w:tabs>
                            <w:tab w:val="left" w:pos="2238"/>
                          </w:tabs>
                          <w:spacing w:before="111"/>
                          <w:ind w:left="128" w:right="-677"/>
                          <w:jc w:val="left"/>
                          <w:rPr>
                            <w:rFonts w:ascii="Arial MT"/>
                            <w:sz w:val="18"/>
                          </w:rPr>
                        </w:pPr>
                        <w:r>
                          <w:rPr>
                            <w:rFonts w:ascii="Arial MT"/>
                            <w:color w:val="25495F"/>
                            <w:spacing w:val="9"/>
                            <w:sz w:val="18"/>
                            <w:u w:val="single" w:color="ADADAD"/>
                          </w:rPr>
                          <w:t xml:space="preserve"> </w:t>
                        </w:r>
                        <w:r>
                          <w:rPr>
                            <w:rFonts w:ascii="Arial MT"/>
                            <w:color w:val="25495F"/>
                            <w:sz w:val="18"/>
                            <w:u w:val="single" w:color="ADADAD"/>
                          </w:rPr>
                          <w:t>Mean</w:t>
                        </w:r>
                        <w:r>
                          <w:rPr>
                            <w:rFonts w:ascii="Arial MT"/>
                            <w:color w:val="25495F"/>
                            <w:sz w:val="18"/>
                            <w:u w:val="single" w:color="ADADAD"/>
                          </w:rPr>
                          <w:tab/>
                        </w:r>
                      </w:p>
                    </w:tc>
                    <w:tc>
                      <w:tcPr>
                        <w:tcW w:w="1476" w:type="dxa"/>
                        <w:tcBorders>
                          <w:top w:val="single" w:sz="8" w:space="0" w:color="ADADAD"/>
                        </w:tcBorders>
                      </w:tcPr>
                      <w:p w14:paraId="483C08BE" w14:textId="77777777" w:rsidR="00A0255E" w:rsidRDefault="00A0255E">
                        <w:pPr>
                          <w:pStyle w:val="TableParagraph"/>
                          <w:spacing w:before="111"/>
                          <w:ind w:right="-15"/>
                          <w:rPr>
                            <w:rFonts w:ascii="Arial MT"/>
                            <w:sz w:val="18"/>
                          </w:rPr>
                        </w:pPr>
                        <w:r>
                          <w:rPr>
                            <w:rFonts w:ascii="Arial MT"/>
                            <w:color w:val="000104"/>
                            <w:sz w:val="18"/>
                            <w:u w:val="single" w:color="ADADAD"/>
                          </w:rPr>
                          <w:t>,0000000</w:t>
                        </w:r>
                        <w:r>
                          <w:rPr>
                            <w:rFonts w:ascii="Arial MT"/>
                            <w:color w:val="000104"/>
                            <w:spacing w:val="9"/>
                            <w:sz w:val="18"/>
                            <w:u w:val="single" w:color="ADADAD"/>
                          </w:rPr>
                          <w:t xml:space="preserve"> </w:t>
                        </w:r>
                      </w:p>
                    </w:tc>
                  </w:tr>
                  <w:tr w:rsidR="00A0255E" w14:paraId="69BF651B" w14:textId="77777777">
                    <w:trPr>
                      <w:trHeight w:val="271"/>
                    </w:trPr>
                    <w:tc>
                      <w:tcPr>
                        <w:tcW w:w="2318" w:type="dxa"/>
                        <w:tcBorders>
                          <w:bottom w:val="single" w:sz="8" w:space="0" w:color="ADADAD"/>
                        </w:tcBorders>
                        <w:shd w:val="clear" w:color="auto" w:fill="DFDFDF"/>
                      </w:tcPr>
                      <w:p w14:paraId="1DBD1292" w14:textId="77777777" w:rsidR="00A0255E" w:rsidRDefault="00A0255E">
                        <w:pPr>
                          <w:pStyle w:val="TableParagraph"/>
                          <w:spacing w:before="0"/>
                          <w:jc w:val="left"/>
                          <w:rPr>
                            <w:sz w:val="20"/>
                          </w:rPr>
                        </w:pPr>
                      </w:p>
                    </w:tc>
                    <w:tc>
                      <w:tcPr>
                        <w:tcW w:w="1573" w:type="dxa"/>
                        <w:tcBorders>
                          <w:bottom w:val="single" w:sz="8" w:space="0" w:color="ADADAD"/>
                        </w:tcBorders>
                        <w:shd w:val="clear" w:color="auto" w:fill="DFDFDF"/>
                      </w:tcPr>
                      <w:p w14:paraId="797E2661" w14:textId="77777777" w:rsidR="00A0255E" w:rsidRDefault="00A0255E">
                        <w:pPr>
                          <w:pStyle w:val="TableParagraph"/>
                          <w:spacing w:before="64" w:line="187" w:lineRule="exact"/>
                          <w:ind w:left="188"/>
                          <w:jc w:val="left"/>
                          <w:rPr>
                            <w:rFonts w:ascii="Arial MT"/>
                            <w:sz w:val="18"/>
                          </w:rPr>
                        </w:pPr>
                        <w:r>
                          <w:rPr>
                            <w:rFonts w:ascii="Arial MT"/>
                            <w:color w:val="25495F"/>
                            <w:sz w:val="18"/>
                          </w:rPr>
                          <w:t>Std.</w:t>
                        </w:r>
                        <w:r>
                          <w:rPr>
                            <w:rFonts w:ascii="Arial MT"/>
                            <w:color w:val="25495F"/>
                            <w:spacing w:val="-2"/>
                            <w:sz w:val="18"/>
                          </w:rPr>
                          <w:t xml:space="preserve"> </w:t>
                        </w:r>
                        <w:r>
                          <w:rPr>
                            <w:rFonts w:ascii="Arial MT"/>
                            <w:color w:val="25495F"/>
                            <w:sz w:val="18"/>
                          </w:rPr>
                          <w:t>Deviation</w:t>
                        </w:r>
                      </w:p>
                    </w:tc>
                    <w:tc>
                      <w:tcPr>
                        <w:tcW w:w="1476" w:type="dxa"/>
                        <w:tcBorders>
                          <w:bottom w:val="single" w:sz="8" w:space="0" w:color="ADADAD"/>
                        </w:tcBorders>
                      </w:tcPr>
                      <w:p w14:paraId="7793520B" w14:textId="77777777" w:rsidR="00A0255E" w:rsidRDefault="00A0255E">
                        <w:pPr>
                          <w:pStyle w:val="TableParagraph"/>
                          <w:spacing w:before="64" w:line="187" w:lineRule="exact"/>
                          <w:ind w:right="56"/>
                          <w:rPr>
                            <w:rFonts w:ascii="Arial MT"/>
                            <w:sz w:val="18"/>
                          </w:rPr>
                        </w:pPr>
                        <w:r>
                          <w:rPr>
                            <w:rFonts w:ascii="Arial MT"/>
                            <w:color w:val="000104"/>
                            <w:sz w:val="18"/>
                          </w:rPr>
                          <w:t>1,01593462</w:t>
                        </w:r>
                      </w:p>
                    </w:tc>
                  </w:tr>
                  <w:tr w:rsidR="00A0255E" w14:paraId="11F8FAAC" w14:textId="77777777">
                    <w:trPr>
                      <w:trHeight w:val="388"/>
                    </w:trPr>
                    <w:tc>
                      <w:tcPr>
                        <w:tcW w:w="2318" w:type="dxa"/>
                        <w:tcBorders>
                          <w:top w:val="single" w:sz="8" w:space="0" w:color="ADADAD"/>
                        </w:tcBorders>
                        <w:shd w:val="clear" w:color="auto" w:fill="DFDFDF"/>
                      </w:tcPr>
                      <w:p w14:paraId="6E96B969" w14:textId="77777777" w:rsidR="00A0255E" w:rsidRDefault="00A0255E">
                        <w:pPr>
                          <w:pStyle w:val="TableParagraph"/>
                          <w:spacing w:before="111"/>
                          <w:ind w:left="60"/>
                          <w:jc w:val="left"/>
                          <w:rPr>
                            <w:rFonts w:ascii="Arial MT"/>
                            <w:sz w:val="18"/>
                          </w:rPr>
                        </w:pPr>
                        <w:r>
                          <w:rPr>
                            <w:rFonts w:ascii="Arial MT"/>
                            <w:color w:val="25495F"/>
                            <w:sz w:val="18"/>
                          </w:rPr>
                          <w:t>Most</w:t>
                        </w:r>
                        <w:r>
                          <w:rPr>
                            <w:rFonts w:ascii="Arial MT"/>
                            <w:color w:val="25495F"/>
                            <w:spacing w:val="-3"/>
                            <w:sz w:val="18"/>
                          </w:rPr>
                          <w:t xml:space="preserve"> </w:t>
                        </w:r>
                        <w:r>
                          <w:rPr>
                            <w:rFonts w:ascii="Arial MT"/>
                            <w:color w:val="25495F"/>
                            <w:sz w:val="18"/>
                          </w:rPr>
                          <w:t>Extreme</w:t>
                        </w:r>
                        <w:r>
                          <w:rPr>
                            <w:rFonts w:ascii="Arial MT"/>
                            <w:color w:val="25495F"/>
                            <w:spacing w:val="-3"/>
                            <w:sz w:val="18"/>
                          </w:rPr>
                          <w:t xml:space="preserve"> </w:t>
                        </w:r>
                        <w:r>
                          <w:rPr>
                            <w:rFonts w:ascii="Arial MT"/>
                            <w:color w:val="25495F"/>
                            <w:sz w:val="18"/>
                          </w:rPr>
                          <w:t>Differences</w:t>
                        </w:r>
                      </w:p>
                    </w:tc>
                    <w:tc>
                      <w:tcPr>
                        <w:tcW w:w="1573" w:type="dxa"/>
                        <w:tcBorders>
                          <w:top w:val="single" w:sz="8" w:space="0" w:color="ADADAD"/>
                        </w:tcBorders>
                        <w:shd w:val="clear" w:color="auto" w:fill="DFDFDF"/>
                      </w:tcPr>
                      <w:p w14:paraId="2753F3F9" w14:textId="77777777" w:rsidR="00A0255E" w:rsidRDefault="00A0255E">
                        <w:pPr>
                          <w:pStyle w:val="TableParagraph"/>
                          <w:tabs>
                            <w:tab w:val="left" w:pos="2638"/>
                          </w:tabs>
                          <w:spacing w:before="111"/>
                          <w:ind w:left="128" w:right="-1080"/>
                          <w:jc w:val="left"/>
                          <w:rPr>
                            <w:rFonts w:ascii="Arial MT"/>
                            <w:sz w:val="18"/>
                          </w:rPr>
                        </w:pPr>
                        <w:r>
                          <w:rPr>
                            <w:rFonts w:ascii="Arial MT"/>
                            <w:color w:val="25495F"/>
                            <w:spacing w:val="9"/>
                            <w:sz w:val="18"/>
                            <w:u w:val="single" w:color="ADADAD"/>
                          </w:rPr>
                          <w:t xml:space="preserve"> </w:t>
                        </w:r>
                        <w:r>
                          <w:rPr>
                            <w:rFonts w:ascii="Arial MT"/>
                            <w:color w:val="25495F"/>
                            <w:sz w:val="18"/>
                            <w:u w:val="single" w:color="ADADAD"/>
                          </w:rPr>
                          <w:t>Absolute</w:t>
                        </w:r>
                        <w:r>
                          <w:rPr>
                            <w:rFonts w:ascii="Arial MT"/>
                            <w:color w:val="25495F"/>
                            <w:sz w:val="18"/>
                            <w:u w:val="single" w:color="ADADAD"/>
                          </w:rPr>
                          <w:tab/>
                        </w:r>
                      </w:p>
                    </w:tc>
                    <w:tc>
                      <w:tcPr>
                        <w:tcW w:w="1476" w:type="dxa"/>
                        <w:tcBorders>
                          <w:top w:val="single" w:sz="8" w:space="0" w:color="ADADAD"/>
                        </w:tcBorders>
                      </w:tcPr>
                      <w:p w14:paraId="5AC350A0" w14:textId="77777777" w:rsidR="00A0255E" w:rsidRDefault="00A0255E">
                        <w:pPr>
                          <w:pStyle w:val="TableParagraph"/>
                          <w:spacing w:before="111"/>
                          <w:ind w:right="-15"/>
                          <w:rPr>
                            <w:rFonts w:ascii="Arial MT"/>
                            <w:sz w:val="18"/>
                          </w:rPr>
                        </w:pPr>
                        <w:r>
                          <w:rPr>
                            <w:rFonts w:ascii="Arial MT"/>
                            <w:color w:val="000104"/>
                            <w:sz w:val="18"/>
                            <w:u w:val="single" w:color="ADADAD"/>
                          </w:rPr>
                          <w:t>,065</w:t>
                        </w:r>
                        <w:r>
                          <w:rPr>
                            <w:rFonts w:ascii="Arial MT"/>
                            <w:color w:val="000104"/>
                            <w:spacing w:val="8"/>
                            <w:sz w:val="18"/>
                            <w:u w:val="single" w:color="ADADAD"/>
                          </w:rPr>
                          <w:t xml:space="preserve"> </w:t>
                        </w:r>
                      </w:p>
                    </w:tc>
                  </w:tr>
                  <w:tr w:rsidR="00A0255E" w14:paraId="6AFDB527" w14:textId="77777777">
                    <w:trPr>
                      <w:trHeight w:val="340"/>
                    </w:trPr>
                    <w:tc>
                      <w:tcPr>
                        <w:tcW w:w="2318" w:type="dxa"/>
                        <w:shd w:val="clear" w:color="auto" w:fill="DFDFDF"/>
                      </w:tcPr>
                      <w:p w14:paraId="17B54538" w14:textId="77777777" w:rsidR="00A0255E" w:rsidRDefault="00A0255E">
                        <w:pPr>
                          <w:pStyle w:val="TableParagraph"/>
                          <w:spacing w:before="0"/>
                          <w:jc w:val="left"/>
                        </w:pPr>
                      </w:p>
                    </w:tc>
                    <w:tc>
                      <w:tcPr>
                        <w:tcW w:w="1573" w:type="dxa"/>
                        <w:shd w:val="clear" w:color="auto" w:fill="DFDFDF"/>
                      </w:tcPr>
                      <w:p w14:paraId="202D39AE" w14:textId="77777777" w:rsidR="00A0255E" w:rsidRDefault="00A0255E">
                        <w:pPr>
                          <w:pStyle w:val="TableParagraph"/>
                          <w:tabs>
                            <w:tab w:val="left" w:pos="2638"/>
                          </w:tabs>
                          <w:spacing w:before="64"/>
                          <w:ind w:left="128" w:right="-1080"/>
                          <w:jc w:val="left"/>
                          <w:rPr>
                            <w:rFonts w:ascii="Arial MT"/>
                            <w:sz w:val="18"/>
                          </w:rPr>
                        </w:pPr>
                        <w:r>
                          <w:rPr>
                            <w:rFonts w:ascii="Arial MT"/>
                            <w:color w:val="25495F"/>
                            <w:spacing w:val="9"/>
                            <w:sz w:val="18"/>
                            <w:u w:val="single" w:color="ADADAD"/>
                          </w:rPr>
                          <w:t xml:space="preserve"> </w:t>
                        </w:r>
                        <w:r>
                          <w:rPr>
                            <w:rFonts w:ascii="Arial MT"/>
                            <w:color w:val="25495F"/>
                            <w:sz w:val="18"/>
                            <w:u w:val="single" w:color="ADADAD"/>
                          </w:rPr>
                          <w:t>Positive</w:t>
                        </w:r>
                        <w:r>
                          <w:rPr>
                            <w:rFonts w:ascii="Arial MT"/>
                            <w:color w:val="25495F"/>
                            <w:sz w:val="18"/>
                            <w:u w:val="single" w:color="ADADAD"/>
                          </w:rPr>
                          <w:tab/>
                        </w:r>
                      </w:p>
                    </w:tc>
                    <w:tc>
                      <w:tcPr>
                        <w:tcW w:w="1476" w:type="dxa"/>
                      </w:tcPr>
                      <w:p w14:paraId="020A94DE" w14:textId="77777777" w:rsidR="00A0255E" w:rsidRDefault="00A0255E">
                        <w:pPr>
                          <w:pStyle w:val="TableParagraph"/>
                          <w:spacing w:before="64"/>
                          <w:ind w:right="-15"/>
                          <w:rPr>
                            <w:rFonts w:ascii="Arial MT"/>
                            <w:sz w:val="18"/>
                          </w:rPr>
                        </w:pPr>
                        <w:r>
                          <w:rPr>
                            <w:rFonts w:ascii="Arial MT"/>
                            <w:color w:val="000104"/>
                            <w:sz w:val="18"/>
                            <w:u w:val="single" w:color="ADADAD"/>
                          </w:rPr>
                          <w:t>,060</w:t>
                        </w:r>
                        <w:r>
                          <w:rPr>
                            <w:rFonts w:ascii="Arial MT"/>
                            <w:color w:val="000104"/>
                            <w:spacing w:val="8"/>
                            <w:sz w:val="18"/>
                            <w:u w:val="single" w:color="ADADAD"/>
                          </w:rPr>
                          <w:t xml:space="preserve"> </w:t>
                        </w:r>
                      </w:p>
                    </w:tc>
                  </w:tr>
                  <w:tr w:rsidR="00A0255E" w14:paraId="7A2E83F0" w14:textId="77777777">
                    <w:trPr>
                      <w:trHeight w:val="270"/>
                    </w:trPr>
                    <w:tc>
                      <w:tcPr>
                        <w:tcW w:w="2318" w:type="dxa"/>
                        <w:tcBorders>
                          <w:bottom w:val="single" w:sz="8" w:space="0" w:color="ADADAD"/>
                        </w:tcBorders>
                        <w:shd w:val="clear" w:color="auto" w:fill="DFDFDF"/>
                      </w:tcPr>
                      <w:p w14:paraId="221B9554" w14:textId="77777777" w:rsidR="00A0255E" w:rsidRDefault="00A0255E">
                        <w:pPr>
                          <w:pStyle w:val="TableParagraph"/>
                          <w:spacing w:before="0"/>
                          <w:jc w:val="left"/>
                          <w:rPr>
                            <w:sz w:val="20"/>
                          </w:rPr>
                        </w:pPr>
                      </w:p>
                    </w:tc>
                    <w:tc>
                      <w:tcPr>
                        <w:tcW w:w="1573" w:type="dxa"/>
                        <w:tcBorders>
                          <w:bottom w:val="single" w:sz="8" w:space="0" w:color="ADADAD"/>
                        </w:tcBorders>
                        <w:shd w:val="clear" w:color="auto" w:fill="DFDFDF"/>
                      </w:tcPr>
                      <w:p w14:paraId="173C812C" w14:textId="77777777" w:rsidR="00A0255E" w:rsidRDefault="00A0255E">
                        <w:pPr>
                          <w:pStyle w:val="TableParagraph"/>
                          <w:spacing w:before="64" w:line="187" w:lineRule="exact"/>
                          <w:ind w:left="188"/>
                          <w:jc w:val="left"/>
                          <w:rPr>
                            <w:rFonts w:ascii="Arial MT"/>
                            <w:sz w:val="18"/>
                          </w:rPr>
                        </w:pPr>
                        <w:r>
                          <w:rPr>
                            <w:rFonts w:ascii="Arial MT"/>
                            <w:color w:val="25495F"/>
                            <w:sz w:val="18"/>
                          </w:rPr>
                          <w:t>Negative</w:t>
                        </w:r>
                      </w:p>
                    </w:tc>
                    <w:tc>
                      <w:tcPr>
                        <w:tcW w:w="1476" w:type="dxa"/>
                        <w:tcBorders>
                          <w:bottom w:val="single" w:sz="8" w:space="0" w:color="ADADAD"/>
                        </w:tcBorders>
                      </w:tcPr>
                      <w:p w14:paraId="07343DAB" w14:textId="77777777" w:rsidR="00A0255E" w:rsidRDefault="00A0255E">
                        <w:pPr>
                          <w:pStyle w:val="TableParagraph"/>
                          <w:spacing w:before="64" w:line="187" w:lineRule="exact"/>
                          <w:ind w:right="56"/>
                          <w:rPr>
                            <w:rFonts w:ascii="Arial MT"/>
                            <w:sz w:val="18"/>
                          </w:rPr>
                        </w:pPr>
                        <w:r>
                          <w:rPr>
                            <w:rFonts w:ascii="Arial MT"/>
                            <w:color w:val="000104"/>
                            <w:sz w:val="18"/>
                          </w:rPr>
                          <w:t>-,065</w:t>
                        </w:r>
                      </w:p>
                    </w:tc>
                  </w:tr>
                  <w:tr w:rsidR="00A0255E" w14:paraId="2BBEE676" w14:textId="77777777">
                    <w:trPr>
                      <w:trHeight w:val="320"/>
                    </w:trPr>
                    <w:tc>
                      <w:tcPr>
                        <w:tcW w:w="3891" w:type="dxa"/>
                        <w:gridSpan w:val="2"/>
                        <w:tcBorders>
                          <w:top w:val="single" w:sz="8" w:space="0" w:color="ADADAD"/>
                          <w:bottom w:val="single" w:sz="8" w:space="0" w:color="ADADAD"/>
                        </w:tcBorders>
                        <w:shd w:val="clear" w:color="auto" w:fill="DFDFDF"/>
                      </w:tcPr>
                      <w:p w14:paraId="65887E94" w14:textId="77777777" w:rsidR="00A0255E" w:rsidRDefault="00A0255E">
                        <w:pPr>
                          <w:pStyle w:val="TableParagraph"/>
                          <w:spacing w:before="111" w:line="189" w:lineRule="exact"/>
                          <w:ind w:left="60"/>
                          <w:jc w:val="left"/>
                          <w:rPr>
                            <w:rFonts w:ascii="Arial MT"/>
                            <w:sz w:val="18"/>
                          </w:rPr>
                        </w:pPr>
                        <w:r>
                          <w:rPr>
                            <w:rFonts w:ascii="Arial MT"/>
                            <w:color w:val="25495F"/>
                            <w:sz w:val="18"/>
                          </w:rPr>
                          <w:t>Test</w:t>
                        </w:r>
                        <w:r>
                          <w:rPr>
                            <w:rFonts w:ascii="Arial MT"/>
                            <w:color w:val="25495F"/>
                            <w:spacing w:val="-2"/>
                            <w:sz w:val="18"/>
                          </w:rPr>
                          <w:t xml:space="preserve"> </w:t>
                        </w:r>
                        <w:r>
                          <w:rPr>
                            <w:rFonts w:ascii="Arial MT"/>
                            <w:color w:val="25495F"/>
                            <w:sz w:val="18"/>
                          </w:rPr>
                          <w:t>Statistic</w:t>
                        </w:r>
                      </w:p>
                    </w:tc>
                    <w:tc>
                      <w:tcPr>
                        <w:tcW w:w="1476" w:type="dxa"/>
                        <w:tcBorders>
                          <w:top w:val="single" w:sz="8" w:space="0" w:color="ADADAD"/>
                          <w:bottom w:val="single" w:sz="8" w:space="0" w:color="ADADAD"/>
                        </w:tcBorders>
                      </w:tcPr>
                      <w:p w14:paraId="406CDF4A" w14:textId="77777777" w:rsidR="00A0255E" w:rsidRDefault="00A0255E">
                        <w:pPr>
                          <w:pStyle w:val="TableParagraph"/>
                          <w:spacing w:before="111" w:line="189" w:lineRule="exact"/>
                          <w:ind w:right="56"/>
                          <w:rPr>
                            <w:rFonts w:ascii="Arial MT"/>
                            <w:sz w:val="18"/>
                          </w:rPr>
                        </w:pPr>
                        <w:r>
                          <w:rPr>
                            <w:rFonts w:ascii="Arial MT"/>
                            <w:color w:val="000104"/>
                            <w:sz w:val="18"/>
                          </w:rPr>
                          <w:t>,065</w:t>
                        </w:r>
                      </w:p>
                    </w:tc>
                  </w:tr>
                  <w:tr w:rsidR="00A0255E" w14:paraId="25081253" w14:textId="77777777">
                    <w:trPr>
                      <w:trHeight w:val="318"/>
                    </w:trPr>
                    <w:tc>
                      <w:tcPr>
                        <w:tcW w:w="3891" w:type="dxa"/>
                        <w:gridSpan w:val="2"/>
                        <w:tcBorders>
                          <w:top w:val="single" w:sz="8" w:space="0" w:color="ADADAD"/>
                          <w:bottom w:val="single" w:sz="8" w:space="0" w:color="152935"/>
                        </w:tcBorders>
                        <w:shd w:val="clear" w:color="auto" w:fill="DFDFDF"/>
                      </w:tcPr>
                      <w:p w14:paraId="559C08C5" w14:textId="77777777" w:rsidR="00A0255E" w:rsidRDefault="00A0255E">
                        <w:pPr>
                          <w:pStyle w:val="TableParagraph"/>
                          <w:spacing w:before="111" w:line="187" w:lineRule="exact"/>
                          <w:ind w:left="60"/>
                          <w:jc w:val="left"/>
                          <w:rPr>
                            <w:rFonts w:ascii="Arial MT"/>
                            <w:sz w:val="18"/>
                          </w:rPr>
                        </w:pPr>
                        <w:r>
                          <w:rPr>
                            <w:rFonts w:ascii="Arial MT"/>
                            <w:color w:val="25495F"/>
                            <w:sz w:val="18"/>
                          </w:rPr>
                          <w:t>Asymp.</w:t>
                        </w:r>
                        <w:r>
                          <w:rPr>
                            <w:rFonts w:ascii="Arial MT"/>
                            <w:color w:val="25495F"/>
                            <w:spacing w:val="-2"/>
                            <w:sz w:val="18"/>
                          </w:rPr>
                          <w:t xml:space="preserve"> </w:t>
                        </w:r>
                        <w:r>
                          <w:rPr>
                            <w:rFonts w:ascii="Arial MT"/>
                            <w:color w:val="25495F"/>
                            <w:sz w:val="18"/>
                          </w:rPr>
                          <w:t>Sig.</w:t>
                        </w:r>
                        <w:r>
                          <w:rPr>
                            <w:rFonts w:ascii="Arial MT"/>
                            <w:color w:val="25495F"/>
                            <w:spacing w:val="-2"/>
                            <w:sz w:val="18"/>
                          </w:rPr>
                          <w:t xml:space="preserve"> </w:t>
                        </w:r>
                        <w:r>
                          <w:rPr>
                            <w:rFonts w:ascii="Arial MT"/>
                            <w:color w:val="25495F"/>
                            <w:sz w:val="18"/>
                          </w:rPr>
                          <w:t>(2-tailed)</w:t>
                        </w:r>
                      </w:p>
                    </w:tc>
                    <w:tc>
                      <w:tcPr>
                        <w:tcW w:w="1476" w:type="dxa"/>
                        <w:tcBorders>
                          <w:top w:val="single" w:sz="8" w:space="0" w:color="ADADAD"/>
                          <w:bottom w:val="single" w:sz="8" w:space="0" w:color="152935"/>
                        </w:tcBorders>
                      </w:tcPr>
                      <w:p w14:paraId="5E09477B" w14:textId="77777777" w:rsidR="00A0255E" w:rsidRDefault="00A0255E">
                        <w:pPr>
                          <w:pStyle w:val="TableParagraph"/>
                          <w:spacing w:before="108" w:line="191" w:lineRule="exact"/>
                          <w:ind w:right="55"/>
                          <w:rPr>
                            <w:rFonts w:ascii="Arial MT"/>
                            <w:sz w:val="12"/>
                          </w:rPr>
                        </w:pPr>
                        <w:r>
                          <w:rPr>
                            <w:rFonts w:ascii="Arial MT"/>
                            <w:color w:val="000104"/>
                            <w:sz w:val="18"/>
                          </w:rPr>
                          <w:t>,200</w:t>
                        </w:r>
                        <w:r>
                          <w:rPr>
                            <w:rFonts w:ascii="Arial MT"/>
                            <w:color w:val="000104"/>
                            <w:position w:val="6"/>
                            <w:sz w:val="12"/>
                          </w:rPr>
                          <w:t>c,d</w:t>
                        </w:r>
                      </w:p>
                    </w:tc>
                  </w:tr>
                </w:tbl>
                <w:p w14:paraId="41B3CF6C" w14:textId="77777777" w:rsidR="00A0255E" w:rsidRDefault="00A0255E">
                  <w:pPr>
                    <w:pStyle w:val="BodyText"/>
                  </w:pPr>
                </w:p>
              </w:txbxContent>
            </v:textbox>
            <w10:wrap anchorx="page"/>
          </v:shape>
        </w:pict>
      </w:r>
      <w:r w:rsidR="00D75430">
        <w:rPr>
          <w:rFonts w:ascii="Arial MT"/>
          <w:color w:val="25495F"/>
          <w:sz w:val="18"/>
        </w:rPr>
        <w:t>Unstandardized</w:t>
      </w:r>
      <w:r w:rsidR="00D75430">
        <w:rPr>
          <w:rFonts w:ascii="Arial MT"/>
          <w:color w:val="25495F"/>
          <w:spacing w:val="-47"/>
          <w:sz w:val="18"/>
        </w:rPr>
        <w:t xml:space="preserve"> </w:t>
      </w:r>
      <w:r w:rsidR="00D75430">
        <w:rPr>
          <w:rFonts w:ascii="Arial MT"/>
          <w:color w:val="25495F"/>
          <w:sz w:val="18"/>
        </w:rPr>
        <w:t>Residual</w:t>
      </w:r>
    </w:p>
    <w:p w14:paraId="144B7290" w14:textId="77777777" w:rsidR="00A46D8C" w:rsidRDefault="00A46D8C">
      <w:pPr>
        <w:pStyle w:val="BodyText"/>
        <w:rPr>
          <w:rFonts w:ascii="Arial MT"/>
          <w:sz w:val="20"/>
        </w:rPr>
      </w:pPr>
    </w:p>
    <w:p w14:paraId="2D76B8FC" w14:textId="77777777" w:rsidR="00A46D8C" w:rsidRDefault="00A46D8C">
      <w:pPr>
        <w:pStyle w:val="BodyText"/>
        <w:rPr>
          <w:rFonts w:ascii="Arial MT"/>
          <w:sz w:val="20"/>
        </w:rPr>
      </w:pPr>
    </w:p>
    <w:p w14:paraId="3EA357A4" w14:textId="77777777" w:rsidR="00A46D8C" w:rsidRDefault="00A46D8C">
      <w:pPr>
        <w:pStyle w:val="BodyText"/>
        <w:rPr>
          <w:rFonts w:ascii="Arial MT"/>
          <w:sz w:val="20"/>
        </w:rPr>
      </w:pPr>
    </w:p>
    <w:p w14:paraId="1B65FBFB" w14:textId="77777777" w:rsidR="00A46D8C" w:rsidRDefault="00A46D8C">
      <w:pPr>
        <w:pStyle w:val="BodyText"/>
        <w:rPr>
          <w:rFonts w:ascii="Arial MT"/>
          <w:sz w:val="20"/>
        </w:rPr>
      </w:pPr>
    </w:p>
    <w:p w14:paraId="32809803" w14:textId="77777777" w:rsidR="00A46D8C" w:rsidRDefault="00A46D8C">
      <w:pPr>
        <w:pStyle w:val="BodyText"/>
        <w:rPr>
          <w:rFonts w:ascii="Arial MT"/>
          <w:sz w:val="20"/>
        </w:rPr>
      </w:pPr>
    </w:p>
    <w:p w14:paraId="0A547E0A" w14:textId="77777777" w:rsidR="00A46D8C" w:rsidRDefault="00A46D8C">
      <w:pPr>
        <w:pStyle w:val="BodyText"/>
        <w:rPr>
          <w:rFonts w:ascii="Arial MT"/>
          <w:sz w:val="20"/>
        </w:rPr>
      </w:pPr>
    </w:p>
    <w:p w14:paraId="6673FC07" w14:textId="77777777" w:rsidR="00A46D8C" w:rsidRDefault="00A46D8C">
      <w:pPr>
        <w:pStyle w:val="BodyText"/>
        <w:rPr>
          <w:rFonts w:ascii="Arial MT"/>
          <w:sz w:val="20"/>
        </w:rPr>
      </w:pPr>
    </w:p>
    <w:p w14:paraId="0A9893CE" w14:textId="77777777" w:rsidR="00A46D8C" w:rsidRDefault="00A46D8C">
      <w:pPr>
        <w:pStyle w:val="BodyText"/>
        <w:rPr>
          <w:rFonts w:ascii="Arial MT"/>
          <w:sz w:val="20"/>
        </w:rPr>
      </w:pPr>
    </w:p>
    <w:p w14:paraId="1A6AF199" w14:textId="77777777" w:rsidR="00A46D8C" w:rsidRDefault="00A46D8C">
      <w:pPr>
        <w:pStyle w:val="BodyText"/>
        <w:rPr>
          <w:rFonts w:ascii="Arial MT"/>
          <w:sz w:val="20"/>
        </w:rPr>
      </w:pPr>
    </w:p>
    <w:p w14:paraId="13C3310F" w14:textId="77777777" w:rsidR="00A46D8C" w:rsidRDefault="00A46D8C">
      <w:pPr>
        <w:pStyle w:val="BodyText"/>
        <w:rPr>
          <w:rFonts w:ascii="Arial MT"/>
          <w:sz w:val="20"/>
        </w:rPr>
      </w:pPr>
    </w:p>
    <w:p w14:paraId="423DC1F3" w14:textId="77777777" w:rsidR="00A46D8C" w:rsidRDefault="00A46D8C">
      <w:pPr>
        <w:pStyle w:val="BodyText"/>
        <w:rPr>
          <w:rFonts w:ascii="Arial MT"/>
          <w:sz w:val="20"/>
        </w:rPr>
      </w:pPr>
    </w:p>
    <w:p w14:paraId="56465547" w14:textId="77777777" w:rsidR="00A46D8C" w:rsidRDefault="00A46D8C">
      <w:pPr>
        <w:pStyle w:val="BodyText"/>
        <w:spacing w:before="3"/>
        <w:rPr>
          <w:rFonts w:ascii="Arial MT"/>
          <w:sz w:val="18"/>
        </w:rPr>
      </w:pPr>
    </w:p>
    <w:p w14:paraId="63426200" w14:textId="77777777" w:rsidR="00A46D8C" w:rsidRDefault="00D75430">
      <w:pPr>
        <w:pStyle w:val="ListParagraph"/>
        <w:numPr>
          <w:ilvl w:val="2"/>
          <w:numId w:val="19"/>
        </w:numPr>
        <w:tabs>
          <w:tab w:val="left" w:pos="1861"/>
        </w:tabs>
        <w:ind w:hanging="203"/>
        <w:rPr>
          <w:rFonts w:ascii="Arial MT"/>
          <w:sz w:val="18"/>
        </w:rPr>
      </w:pPr>
      <w:r>
        <w:rPr>
          <w:rFonts w:ascii="Arial MT"/>
          <w:color w:val="000104"/>
          <w:sz w:val="18"/>
        </w:rPr>
        <w:t>Test</w:t>
      </w:r>
      <w:r>
        <w:rPr>
          <w:rFonts w:ascii="Arial MT"/>
          <w:color w:val="000104"/>
          <w:spacing w:val="-3"/>
          <w:sz w:val="18"/>
        </w:rPr>
        <w:t xml:space="preserve"> </w:t>
      </w:r>
      <w:r>
        <w:rPr>
          <w:rFonts w:ascii="Arial MT"/>
          <w:color w:val="000104"/>
          <w:sz w:val="18"/>
        </w:rPr>
        <w:t>distribution</w:t>
      </w:r>
      <w:r>
        <w:rPr>
          <w:rFonts w:ascii="Arial MT"/>
          <w:color w:val="000104"/>
          <w:spacing w:val="-4"/>
          <w:sz w:val="18"/>
        </w:rPr>
        <w:t xml:space="preserve"> </w:t>
      </w:r>
      <w:r>
        <w:rPr>
          <w:rFonts w:ascii="Arial MT"/>
          <w:color w:val="000104"/>
          <w:sz w:val="18"/>
        </w:rPr>
        <w:t>is</w:t>
      </w:r>
      <w:r>
        <w:rPr>
          <w:rFonts w:ascii="Arial MT"/>
          <w:color w:val="000104"/>
          <w:spacing w:val="-2"/>
          <w:sz w:val="18"/>
        </w:rPr>
        <w:t xml:space="preserve"> </w:t>
      </w:r>
      <w:r>
        <w:rPr>
          <w:rFonts w:ascii="Arial MT"/>
          <w:color w:val="000104"/>
          <w:sz w:val="18"/>
        </w:rPr>
        <w:t>Normal.</w:t>
      </w:r>
    </w:p>
    <w:p w14:paraId="04B698B5" w14:textId="77777777" w:rsidR="00A46D8C" w:rsidRDefault="00D75430">
      <w:pPr>
        <w:pStyle w:val="ListParagraph"/>
        <w:numPr>
          <w:ilvl w:val="2"/>
          <w:numId w:val="19"/>
        </w:numPr>
        <w:tabs>
          <w:tab w:val="left" w:pos="1861"/>
        </w:tabs>
        <w:spacing w:before="113"/>
        <w:ind w:hanging="203"/>
        <w:rPr>
          <w:rFonts w:ascii="Arial MT"/>
          <w:sz w:val="18"/>
        </w:rPr>
      </w:pPr>
      <w:r>
        <w:rPr>
          <w:rFonts w:ascii="Arial MT"/>
          <w:color w:val="000104"/>
          <w:sz w:val="18"/>
        </w:rPr>
        <w:t>Calculated</w:t>
      </w:r>
      <w:r>
        <w:rPr>
          <w:rFonts w:ascii="Arial MT"/>
          <w:color w:val="000104"/>
          <w:spacing w:val="-4"/>
          <w:sz w:val="18"/>
        </w:rPr>
        <w:t xml:space="preserve"> </w:t>
      </w:r>
      <w:r>
        <w:rPr>
          <w:rFonts w:ascii="Arial MT"/>
          <w:color w:val="000104"/>
          <w:sz w:val="18"/>
        </w:rPr>
        <w:t>from</w:t>
      </w:r>
      <w:r>
        <w:rPr>
          <w:rFonts w:ascii="Arial MT"/>
          <w:color w:val="000104"/>
          <w:spacing w:val="-4"/>
          <w:sz w:val="18"/>
        </w:rPr>
        <w:t xml:space="preserve"> </w:t>
      </w:r>
      <w:r>
        <w:rPr>
          <w:rFonts w:ascii="Arial MT"/>
          <w:color w:val="000104"/>
          <w:sz w:val="18"/>
        </w:rPr>
        <w:t>data.</w:t>
      </w:r>
    </w:p>
    <w:p w14:paraId="6C0D1126" w14:textId="77777777" w:rsidR="00A46D8C" w:rsidRDefault="00D75430">
      <w:pPr>
        <w:pStyle w:val="ListParagraph"/>
        <w:numPr>
          <w:ilvl w:val="2"/>
          <w:numId w:val="19"/>
        </w:numPr>
        <w:tabs>
          <w:tab w:val="left" w:pos="1851"/>
        </w:tabs>
        <w:spacing w:before="112"/>
        <w:ind w:left="1850" w:hanging="193"/>
        <w:rPr>
          <w:rFonts w:ascii="Arial MT"/>
          <w:sz w:val="18"/>
        </w:rPr>
      </w:pPr>
      <w:r>
        <w:rPr>
          <w:rFonts w:ascii="Arial MT"/>
          <w:color w:val="000104"/>
          <w:sz w:val="18"/>
        </w:rPr>
        <w:t>Lilliefors</w:t>
      </w:r>
      <w:r>
        <w:rPr>
          <w:rFonts w:ascii="Arial MT"/>
          <w:color w:val="000104"/>
          <w:spacing w:val="-4"/>
          <w:sz w:val="18"/>
        </w:rPr>
        <w:t xml:space="preserve"> </w:t>
      </w:r>
      <w:r>
        <w:rPr>
          <w:rFonts w:ascii="Arial MT"/>
          <w:color w:val="000104"/>
          <w:sz w:val="18"/>
        </w:rPr>
        <w:t>Significance</w:t>
      </w:r>
      <w:r>
        <w:rPr>
          <w:rFonts w:ascii="Arial MT"/>
          <w:color w:val="000104"/>
          <w:spacing w:val="-6"/>
          <w:sz w:val="18"/>
        </w:rPr>
        <w:t xml:space="preserve"> </w:t>
      </w:r>
      <w:r>
        <w:rPr>
          <w:rFonts w:ascii="Arial MT"/>
          <w:color w:val="000104"/>
          <w:sz w:val="18"/>
        </w:rPr>
        <w:t>Correction.</w:t>
      </w:r>
    </w:p>
    <w:p w14:paraId="4C57BDE3" w14:textId="77777777" w:rsidR="00A46D8C" w:rsidRDefault="00D75430">
      <w:pPr>
        <w:pStyle w:val="ListParagraph"/>
        <w:numPr>
          <w:ilvl w:val="2"/>
          <w:numId w:val="19"/>
        </w:numPr>
        <w:tabs>
          <w:tab w:val="left" w:pos="1861"/>
        </w:tabs>
        <w:spacing w:before="114"/>
        <w:ind w:hanging="203"/>
        <w:rPr>
          <w:rFonts w:ascii="Arial MT"/>
          <w:sz w:val="18"/>
        </w:rPr>
      </w:pPr>
      <w:r>
        <w:rPr>
          <w:rFonts w:ascii="Arial MT"/>
          <w:color w:val="000104"/>
          <w:sz w:val="18"/>
        </w:rPr>
        <w:t>This</w:t>
      </w:r>
      <w:r>
        <w:rPr>
          <w:rFonts w:ascii="Arial MT"/>
          <w:color w:val="000104"/>
          <w:spacing w:val="-1"/>
          <w:sz w:val="18"/>
        </w:rPr>
        <w:t xml:space="preserve"> </w:t>
      </w:r>
      <w:r>
        <w:rPr>
          <w:rFonts w:ascii="Arial MT"/>
          <w:color w:val="000104"/>
          <w:sz w:val="18"/>
        </w:rPr>
        <w:t>is</w:t>
      </w:r>
      <w:r>
        <w:rPr>
          <w:rFonts w:ascii="Arial MT"/>
          <w:color w:val="000104"/>
          <w:spacing w:val="-1"/>
          <w:sz w:val="18"/>
        </w:rPr>
        <w:t xml:space="preserve"> </w:t>
      </w:r>
      <w:r>
        <w:rPr>
          <w:rFonts w:ascii="Arial MT"/>
          <w:color w:val="000104"/>
          <w:sz w:val="18"/>
        </w:rPr>
        <w:t>a</w:t>
      </w:r>
      <w:r>
        <w:rPr>
          <w:rFonts w:ascii="Arial MT"/>
          <w:color w:val="000104"/>
          <w:spacing w:val="-3"/>
          <w:sz w:val="18"/>
        </w:rPr>
        <w:t xml:space="preserve"> </w:t>
      </w:r>
      <w:r>
        <w:rPr>
          <w:rFonts w:ascii="Arial MT"/>
          <w:color w:val="000104"/>
          <w:sz w:val="18"/>
        </w:rPr>
        <w:t>lower</w:t>
      </w:r>
      <w:r>
        <w:rPr>
          <w:rFonts w:ascii="Arial MT"/>
          <w:color w:val="000104"/>
          <w:spacing w:val="1"/>
          <w:sz w:val="18"/>
        </w:rPr>
        <w:t xml:space="preserve"> </w:t>
      </w:r>
      <w:r>
        <w:rPr>
          <w:rFonts w:ascii="Arial MT"/>
          <w:color w:val="000104"/>
          <w:sz w:val="18"/>
        </w:rPr>
        <w:t>bound</w:t>
      </w:r>
      <w:r>
        <w:rPr>
          <w:rFonts w:ascii="Arial MT"/>
          <w:color w:val="000104"/>
          <w:spacing w:val="-2"/>
          <w:sz w:val="18"/>
        </w:rPr>
        <w:t xml:space="preserve"> </w:t>
      </w:r>
      <w:r>
        <w:rPr>
          <w:rFonts w:ascii="Arial MT"/>
          <w:color w:val="000104"/>
          <w:sz w:val="18"/>
        </w:rPr>
        <w:t>of</w:t>
      </w:r>
      <w:r>
        <w:rPr>
          <w:rFonts w:ascii="Arial MT"/>
          <w:color w:val="000104"/>
          <w:spacing w:val="-3"/>
          <w:sz w:val="18"/>
        </w:rPr>
        <w:t xml:space="preserve"> </w:t>
      </w:r>
      <w:r>
        <w:rPr>
          <w:rFonts w:ascii="Arial MT"/>
          <w:color w:val="000104"/>
          <w:sz w:val="18"/>
        </w:rPr>
        <w:t>the</w:t>
      </w:r>
      <w:r>
        <w:rPr>
          <w:rFonts w:ascii="Arial MT"/>
          <w:color w:val="000104"/>
          <w:spacing w:val="-6"/>
          <w:sz w:val="18"/>
        </w:rPr>
        <w:t xml:space="preserve"> </w:t>
      </w:r>
      <w:r>
        <w:rPr>
          <w:rFonts w:ascii="Arial MT"/>
          <w:color w:val="000104"/>
          <w:sz w:val="18"/>
        </w:rPr>
        <w:t>true</w:t>
      </w:r>
      <w:r>
        <w:rPr>
          <w:rFonts w:ascii="Arial MT"/>
          <w:color w:val="000104"/>
          <w:spacing w:val="-1"/>
          <w:sz w:val="18"/>
        </w:rPr>
        <w:t xml:space="preserve"> </w:t>
      </w:r>
      <w:r>
        <w:rPr>
          <w:rFonts w:ascii="Arial MT"/>
          <w:color w:val="000104"/>
          <w:sz w:val="18"/>
        </w:rPr>
        <w:t>significance.</w:t>
      </w:r>
    </w:p>
    <w:p w14:paraId="5D1C9AA2" w14:textId="77777777" w:rsidR="00A46D8C" w:rsidRDefault="00A46D8C">
      <w:pPr>
        <w:pStyle w:val="BodyText"/>
        <w:rPr>
          <w:rFonts w:ascii="Arial MT"/>
          <w:sz w:val="20"/>
        </w:rPr>
      </w:pPr>
    </w:p>
    <w:p w14:paraId="2D652BA5" w14:textId="77777777" w:rsidR="00A46D8C" w:rsidRDefault="00A46D8C">
      <w:pPr>
        <w:pStyle w:val="BodyText"/>
        <w:spacing w:before="11"/>
        <w:rPr>
          <w:rFonts w:ascii="Arial MT"/>
          <w:sz w:val="25"/>
        </w:rPr>
      </w:pPr>
    </w:p>
    <w:p w14:paraId="1D4816E9" w14:textId="77777777" w:rsidR="00A46D8C" w:rsidRDefault="00D75430">
      <w:pPr>
        <w:ind w:left="1582"/>
        <w:jc w:val="both"/>
        <w:rPr>
          <w:i/>
          <w:sz w:val="24"/>
        </w:rPr>
      </w:pPr>
      <w:r>
        <w:rPr>
          <w:sz w:val="24"/>
        </w:rPr>
        <w:t>Sumber</w:t>
      </w:r>
      <w:r>
        <w:rPr>
          <w:spacing w:val="-4"/>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3"/>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71A3A46F" w14:textId="77777777" w:rsidR="00A46D8C" w:rsidRDefault="00D75430">
      <w:pPr>
        <w:pStyle w:val="BodyText"/>
        <w:spacing w:before="182" w:line="360" w:lineRule="auto"/>
        <w:ind w:left="1015" w:right="914" w:firstLine="720"/>
        <w:jc w:val="both"/>
      </w:pPr>
      <w:r>
        <w:t>Dari</w:t>
      </w:r>
      <w:r>
        <w:rPr>
          <w:spacing w:val="1"/>
        </w:rPr>
        <w:t xml:space="preserve"> </w:t>
      </w:r>
      <w:r>
        <w:t>hasil</w:t>
      </w:r>
      <w:r>
        <w:rPr>
          <w:spacing w:val="1"/>
        </w:rPr>
        <w:t xml:space="preserve"> </w:t>
      </w:r>
      <w:r>
        <w:t>pengujian</w:t>
      </w:r>
      <w:r>
        <w:rPr>
          <w:spacing w:val="1"/>
        </w:rPr>
        <w:t xml:space="preserve"> </w:t>
      </w:r>
      <w:r>
        <w:t>kolmogorov</w:t>
      </w:r>
      <w:r>
        <w:rPr>
          <w:spacing w:val="1"/>
        </w:rPr>
        <w:t xml:space="preserve"> </w:t>
      </w:r>
      <w:r>
        <w:t>smirnov</w:t>
      </w:r>
      <w:r>
        <w:rPr>
          <w:spacing w:val="1"/>
        </w:rPr>
        <w:t xml:space="preserve"> </w:t>
      </w:r>
      <w:r>
        <w:t>pada</w:t>
      </w:r>
      <w:r>
        <w:rPr>
          <w:spacing w:val="1"/>
        </w:rPr>
        <w:t xml:space="preserve"> </w:t>
      </w:r>
      <w:r>
        <w:t>tabel</w:t>
      </w:r>
      <w:r>
        <w:rPr>
          <w:spacing w:val="1"/>
        </w:rPr>
        <w:t xml:space="preserve"> </w:t>
      </w:r>
      <w:r>
        <w:t>4.19</w:t>
      </w:r>
      <w:r>
        <w:rPr>
          <w:spacing w:val="1"/>
        </w:rPr>
        <w:t xml:space="preserve"> </w:t>
      </w:r>
      <w:r>
        <w:t>dapat</w:t>
      </w:r>
      <w:r>
        <w:rPr>
          <w:spacing w:val="1"/>
        </w:rPr>
        <w:t xml:space="preserve"> </w:t>
      </w:r>
      <w:r>
        <w:t>dijelaskan</w:t>
      </w:r>
      <w:r>
        <w:rPr>
          <w:spacing w:val="-5"/>
        </w:rPr>
        <w:t xml:space="preserve"> </w:t>
      </w:r>
      <w:r>
        <w:t>bahwa</w:t>
      </w:r>
      <w:r>
        <w:rPr>
          <w:spacing w:val="-5"/>
        </w:rPr>
        <w:t xml:space="preserve"> </w:t>
      </w:r>
      <w:r>
        <w:t>nilai</w:t>
      </w:r>
      <w:r>
        <w:rPr>
          <w:spacing w:val="-4"/>
        </w:rPr>
        <w:t xml:space="preserve"> </w:t>
      </w:r>
      <w:r>
        <w:t>test</w:t>
      </w:r>
      <w:r>
        <w:rPr>
          <w:spacing w:val="-4"/>
        </w:rPr>
        <w:t xml:space="preserve"> </w:t>
      </w:r>
      <w:r>
        <w:t>statistic</w:t>
      </w:r>
      <w:r>
        <w:rPr>
          <w:spacing w:val="-6"/>
        </w:rPr>
        <w:t xml:space="preserve"> </w:t>
      </w:r>
      <w:r>
        <w:t>pada</w:t>
      </w:r>
      <w:r>
        <w:rPr>
          <w:spacing w:val="-5"/>
        </w:rPr>
        <w:t xml:space="preserve"> </w:t>
      </w:r>
      <w:r>
        <w:t>kolom</w:t>
      </w:r>
      <w:r>
        <w:rPr>
          <w:spacing w:val="-6"/>
        </w:rPr>
        <w:t xml:space="preserve"> </w:t>
      </w:r>
      <w:r>
        <w:t>unstandardized</w:t>
      </w:r>
      <w:r>
        <w:rPr>
          <w:spacing w:val="1"/>
        </w:rPr>
        <w:t xml:space="preserve"> </w:t>
      </w:r>
      <w:r>
        <w:t>residual</w:t>
      </w:r>
      <w:r>
        <w:rPr>
          <w:spacing w:val="-4"/>
        </w:rPr>
        <w:t xml:space="preserve"> </w:t>
      </w:r>
      <w:r>
        <w:t>adalah</w:t>
      </w:r>
      <w:r>
        <w:rPr>
          <w:spacing w:val="-58"/>
        </w:rPr>
        <w:t xml:space="preserve"> </w:t>
      </w:r>
      <w:r>
        <w:t>0,065 dengan nilai signifikansi pada Asymp. Sig. (2- tailed) adalah 0,200 &gt;</w:t>
      </w:r>
      <w:r>
        <w:rPr>
          <w:spacing w:val="1"/>
        </w:rPr>
        <w:t xml:space="preserve"> </w:t>
      </w:r>
      <w:r>
        <w:rPr>
          <w:spacing w:val="-1"/>
        </w:rPr>
        <w:t>0,05,</w:t>
      </w:r>
      <w:r>
        <w:rPr>
          <w:spacing w:val="-12"/>
        </w:rPr>
        <w:t xml:space="preserve"> </w:t>
      </w:r>
      <w:r>
        <w:rPr>
          <w:spacing w:val="-1"/>
        </w:rPr>
        <w:t>hal</w:t>
      </w:r>
      <w:r>
        <w:rPr>
          <w:spacing w:val="-12"/>
        </w:rPr>
        <w:t xml:space="preserve"> </w:t>
      </w:r>
      <w:r>
        <w:rPr>
          <w:spacing w:val="-1"/>
        </w:rPr>
        <w:t>ini</w:t>
      </w:r>
      <w:r>
        <w:rPr>
          <w:spacing w:val="-11"/>
        </w:rPr>
        <w:t xml:space="preserve"> </w:t>
      </w:r>
      <w:r>
        <w:t>menunjukkan</w:t>
      </w:r>
      <w:r>
        <w:rPr>
          <w:spacing w:val="-13"/>
        </w:rPr>
        <w:t xml:space="preserve"> </w:t>
      </w:r>
      <w:r>
        <w:t>bahwa</w:t>
      </w:r>
      <w:r>
        <w:rPr>
          <w:spacing w:val="-16"/>
        </w:rPr>
        <w:t xml:space="preserve"> </w:t>
      </w:r>
      <w:r>
        <w:t>datanya</w:t>
      </w:r>
      <w:r>
        <w:rPr>
          <w:spacing w:val="-11"/>
        </w:rPr>
        <w:t xml:space="preserve"> </w:t>
      </w:r>
      <w:r>
        <w:t>sudah terdistribusi</w:t>
      </w:r>
      <w:r>
        <w:rPr>
          <w:spacing w:val="1"/>
        </w:rPr>
        <w:t xml:space="preserve"> </w:t>
      </w:r>
      <w:r>
        <w:t>secara</w:t>
      </w:r>
      <w:r>
        <w:rPr>
          <w:spacing w:val="-1"/>
        </w:rPr>
        <w:t xml:space="preserve"> </w:t>
      </w:r>
      <w:r>
        <w:t>normal.</w:t>
      </w:r>
    </w:p>
    <w:p w14:paraId="2DE83494" w14:textId="77777777" w:rsidR="00A46D8C" w:rsidRDefault="00D75430">
      <w:pPr>
        <w:pStyle w:val="Heading3"/>
        <w:numPr>
          <w:ilvl w:val="0"/>
          <w:numId w:val="19"/>
        </w:numPr>
        <w:tabs>
          <w:tab w:val="left" w:pos="1450"/>
        </w:tabs>
        <w:spacing w:before="5"/>
        <w:jc w:val="both"/>
      </w:pPr>
      <w:r>
        <w:t>Uji</w:t>
      </w:r>
      <w:r>
        <w:rPr>
          <w:spacing w:val="-2"/>
        </w:rPr>
        <w:t xml:space="preserve"> </w:t>
      </w:r>
      <w:r>
        <w:t>Multikolonieritas</w:t>
      </w:r>
    </w:p>
    <w:p w14:paraId="4035EE27" w14:textId="77777777" w:rsidR="00A46D8C" w:rsidRDefault="00A46D8C">
      <w:pPr>
        <w:pStyle w:val="BodyText"/>
        <w:spacing w:before="9"/>
        <w:rPr>
          <w:b/>
          <w:sz w:val="23"/>
        </w:rPr>
      </w:pPr>
    </w:p>
    <w:p w14:paraId="6FFE2695" w14:textId="77777777" w:rsidR="00A46D8C" w:rsidRDefault="00D75430">
      <w:pPr>
        <w:pStyle w:val="BodyText"/>
        <w:spacing w:line="360" w:lineRule="auto"/>
        <w:ind w:left="1015" w:right="915" w:firstLine="720"/>
        <w:jc w:val="both"/>
      </w:pPr>
      <w:r>
        <w:t>Uji Multikolonieritas bertujuan untuk menguji apakah model regresi</w:t>
      </w:r>
      <w:r>
        <w:rPr>
          <w:spacing w:val="1"/>
        </w:rPr>
        <w:t xml:space="preserve"> </w:t>
      </w:r>
      <w:r>
        <w:t>ditemukan adanya korelasi antar variabel bebas (independen). Model regresi</w:t>
      </w:r>
      <w:r>
        <w:rPr>
          <w:spacing w:val="1"/>
        </w:rPr>
        <w:t xml:space="preserve"> </w:t>
      </w:r>
      <w:r>
        <w:t>yang</w:t>
      </w:r>
      <w:r>
        <w:rPr>
          <w:spacing w:val="1"/>
        </w:rPr>
        <w:t xml:space="preserve"> </w:t>
      </w:r>
      <w:r>
        <w:t>baik</w:t>
      </w:r>
      <w:r>
        <w:rPr>
          <w:spacing w:val="1"/>
        </w:rPr>
        <w:t xml:space="preserve"> </w:t>
      </w:r>
      <w:r>
        <w:t>seharusnya</w:t>
      </w:r>
      <w:r>
        <w:rPr>
          <w:spacing w:val="1"/>
        </w:rPr>
        <w:t xml:space="preserve"> </w:t>
      </w:r>
      <w:r>
        <w:t>tidak</w:t>
      </w:r>
      <w:r>
        <w:rPr>
          <w:spacing w:val="1"/>
        </w:rPr>
        <w:t xml:space="preserve"> </w:t>
      </w:r>
      <w:r>
        <w:t>terjadi</w:t>
      </w:r>
      <w:r>
        <w:rPr>
          <w:spacing w:val="1"/>
        </w:rPr>
        <w:t xml:space="preserve"> </w:t>
      </w:r>
      <w:r>
        <w:t>korelasi</w:t>
      </w:r>
      <w:r>
        <w:rPr>
          <w:spacing w:val="1"/>
        </w:rPr>
        <w:t xml:space="preserve"> </w:t>
      </w:r>
      <w:r>
        <w:t>di</w:t>
      </w:r>
      <w:r>
        <w:rPr>
          <w:spacing w:val="1"/>
        </w:rPr>
        <w:t xml:space="preserve"> </w:t>
      </w:r>
      <w:r>
        <w:t>antara</w:t>
      </w:r>
      <w:r>
        <w:rPr>
          <w:spacing w:val="1"/>
        </w:rPr>
        <w:t xml:space="preserve"> </w:t>
      </w:r>
      <w:r>
        <w:t>variabel</w:t>
      </w:r>
      <w:r>
        <w:rPr>
          <w:spacing w:val="1"/>
        </w:rPr>
        <w:t xml:space="preserve"> </w:t>
      </w:r>
      <w:r>
        <w:t>bebas</w:t>
      </w:r>
      <w:r>
        <w:rPr>
          <w:spacing w:val="-57"/>
        </w:rPr>
        <w:t xml:space="preserve"> </w:t>
      </w:r>
      <w:r>
        <w:t>(independen).</w:t>
      </w:r>
    </w:p>
    <w:p w14:paraId="041B08DC" w14:textId="77777777" w:rsidR="00A46D8C" w:rsidRDefault="00D75430">
      <w:pPr>
        <w:pStyle w:val="BodyText"/>
        <w:spacing w:before="138"/>
        <w:ind w:left="1015"/>
        <w:jc w:val="both"/>
      </w:pPr>
      <w:r>
        <w:t>Suatu</w:t>
      </w:r>
      <w:r>
        <w:rPr>
          <w:spacing w:val="-2"/>
        </w:rPr>
        <w:t xml:space="preserve"> </w:t>
      </w:r>
      <w:r>
        <w:t>variabel menunjukan</w:t>
      </w:r>
      <w:r>
        <w:rPr>
          <w:spacing w:val="-3"/>
        </w:rPr>
        <w:t xml:space="preserve"> </w:t>
      </w:r>
      <w:r>
        <w:t>gejala</w:t>
      </w:r>
      <w:r>
        <w:rPr>
          <w:spacing w:val="-4"/>
        </w:rPr>
        <w:t xml:space="preserve"> </w:t>
      </w:r>
      <w:r>
        <w:t>multikolinearitas bisa</w:t>
      </w:r>
      <w:r>
        <w:rPr>
          <w:spacing w:val="-4"/>
        </w:rPr>
        <w:t xml:space="preserve"> </w:t>
      </w:r>
      <w:r>
        <w:t>dilihat</w:t>
      </w:r>
      <w:r>
        <w:rPr>
          <w:spacing w:val="-2"/>
        </w:rPr>
        <w:t xml:space="preserve"> </w:t>
      </w:r>
      <w:r>
        <w:t>dari:</w:t>
      </w:r>
    </w:p>
    <w:p w14:paraId="1C2F9499" w14:textId="77777777" w:rsidR="00A46D8C" w:rsidRDefault="00A46D8C">
      <w:pPr>
        <w:pStyle w:val="BodyText"/>
        <w:spacing w:before="9"/>
        <w:rPr>
          <w:sz w:val="23"/>
        </w:rPr>
      </w:pPr>
    </w:p>
    <w:p w14:paraId="68647FA8" w14:textId="77777777" w:rsidR="00A46D8C" w:rsidRDefault="00D75430">
      <w:pPr>
        <w:pStyle w:val="ListParagraph"/>
        <w:numPr>
          <w:ilvl w:val="0"/>
          <w:numId w:val="18"/>
        </w:numPr>
        <w:tabs>
          <w:tab w:val="left" w:pos="1376"/>
        </w:tabs>
        <w:spacing w:line="360" w:lineRule="auto"/>
        <w:ind w:right="915"/>
        <w:jc w:val="both"/>
        <w:rPr>
          <w:sz w:val="24"/>
        </w:rPr>
      </w:pPr>
      <w:r>
        <w:rPr>
          <w:sz w:val="24"/>
        </w:rPr>
        <w:t>Menganalisis matrik korelasi antar variabel bebas, jika ada korelasi yang</w:t>
      </w:r>
      <w:r>
        <w:rPr>
          <w:spacing w:val="1"/>
          <w:sz w:val="24"/>
        </w:rPr>
        <w:t xml:space="preserve"> </w:t>
      </w:r>
      <w:r>
        <w:rPr>
          <w:sz w:val="24"/>
        </w:rPr>
        <w:t>cukup tinggi ( &gt; 0,90 ) maka terjadi multikolinieritas. Hasil pengujian</w:t>
      </w:r>
      <w:r>
        <w:rPr>
          <w:spacing w:val="1"/>
          <w:sz w:val="24"/>
        </w:rPr>
        <w:t xml:space="preserve"> </w:t>
      </w:r>
      <w:r>
        <w:rPr>
          <w:sz w:val="24"/>
        </w:rPr>
        <w:t>dengan</w:t>
      </w:r>
      <w:r>
        <w:rPr>
          <w:spacing w:val="49"/>
          <w:sz w:val="24"/>
        </w:rPr>
        <w:t xml:space="preserve"> </w:t>
      </w:r>
      <w:r>
        <w:rPr>
          <w:sz w:val="24"/>
        </w:rPr>
        <w:t>menganalisis</w:t>
      </w:r>
      <w:r>
        <w:rPr>
          <w:spacing w:val="49"/>
          <w:sz w:val="24"/>
        </w:rPr>
        <w:t xml:space="preserve"> </w:t>
      </w:r>
      <w:r>
        <w:rPr>
          <w:sz w:val="24"/>
        </w:rPr>
        <w:t>matrik</w:t>
      </w:r>
      <w:r>
        <w:rPr>
          <w:spacing w:val="49"/>
          <w:sz w:val="24"/>
        </w:rPr>
        <w:t xml:space="preserve"> </w:t>
      </w:r>
      <w:r>
        <w:rPr>
          <w:sz w:val="24"/>
        </w:rPr>
        <w:t>korelasi</w:t>
      </w:r>
      <w:r>
        <w:rPr>
          <w:spacing w:val="51"/>
          <w:sz w:val="24"/>
        </w:rPr>
        <w:t xml:space="preserve"> </w:t>
      </w:r>
      <w:r>
        <w:rPr>
          <w:sz w:val="24"/>
        </w:rPr>
        <w:t>antar</w:t>
      </w:r>
      <w:r>
        <w:rPr>
          <w:spacing w:val="47"/>
          <w:sz w:val="24"/>
        </w:rPr>
        <w:t xml:space="preserve"> </w:t>
      </w:r>
      <w:r>
        <w:rPr>
          <w:sz w:val="24"/>
        </w:rPr>
        <w:t>variabel</w:t>
      </w:r>
      <w:r>
        <w:rPr>
          <w:spacing w:val="49"/>
          <w:sz w:val="24"/>
        </w:rPr>
        <w:t xml:space="preserve"> </w:t>
      </w:r>
      <w:r>
        <w:rPr>
          <w:sz w:val="24"/>
        </w:rPr>
        <w:t>bebas</w:t>
      </w:r>
      <w:r>
        <w:rPr>
          <w:spacing w:val="54"/>
          <w:sz w:val="24"/>
        </w:rPr>
        <w:t xml:space="preserve"> </w:t>
      </w:r>
      <w:r>
        <w:rPr>
          <w:sz w:val="24"/>
        </w:rPr>
        <w:t>dapat</w:t>
      </w:r>
      <w:r>
        <w:rPr>
          <w:spacing w:val="50"/>
          <w:sz w:val="24"/>
        </w:rPr>
        <w:t xml:space="preserve"> </w:t>
      </w:r>
      <w:r>
        <w:rPr>
          <w:sz w:val="24"/>
        </w:rPr>
        <w:t>dilihat</w:t>
      </w:r>
    </w:p>
    <w:p w14:paraId="72823435" w14:textId="77777777" w:rsidR="00A46D8C" w:rsidRDefault="00A46D8C">
      <w:pPr>
        <w:spacing w:line="360" w:lineRule="auto"/>
        <w:jc w:val="both"/>
        <w:rPr>
          <w:sz w:val="24"/>
        </w:rPr>
        <w:sectPr w:rsidR="00A46D8C">
          <w:headerReference w:type="default" r:id="rId162"/>
          <w:footerReference w:type="default" r:id="rId163"/>
          <w:pgSz w:w="11910" w:h="16840"/>
          <w:pgMar w:top="1580" w:right="780" w:bottom="280" w:left="1680" w:header="751" w:footer="0" w:gutter="0"/>
          <w:cols w:space="720"/>
        </w:sectPr>
      </w:pPr>
    </w:p>
    <w:p w14:paraId="0819CFD7" w14:textId="77777777" w:rsidR="00A46D8C" w:rsidRDefault="00A46D8C">
      <w:pPr>
        <w:pStyle w:val="BodyText"/>
        <w:rPr>
          <w:sz w:val="20"/>
        </w:rPr>
      </w:pPr>
    </w:p>
    <w:p w14:paraId="614724E0" w14:textId="77777777" w:rsidR="00A46D8C" w:rsidRDefault="00A46D8C">
      <w:pPr>
        <w:pStyle w:val="BodyText"/>
        <w:spacing w:before="11"/>
        <w:rPr>
          <w:sz w:val="29"/>
        </w:rPr>
      </w:pPr>
    </w:p>
    <w:p w14:paraId="015E80F1" w14:textId="77777777" w:rsidR="00A46D8C" w:rsidRDefault="00D75430">
      <w:pPr>
        <w:pStyle w:val="BodyText"/>
        <w:spacing w:before="90"/>
        <w:ind w:left="1375"/>
      </w:pPr>
      <w:r>
        <w:t>seperti</w:t>
      </w:r>
      <w:r>
        <w:rPr>
          <w:spacing w:val="-2"/>
        </w:rPr>
        <w:t xml:space="preserve"> </w:t>
      </w:r>
      <w:r>
        <w:t>berikut:</w:t>
      </w:r>
    </w:p>
    <w:p w14:paraId="21854FAE" w14:textId="77777777" w:rsidR="00A46D8C" w:rsidRDefault="00A46D8C">
      <w:pPr>
        <w:pStyle w:val="BodyText"/>
        <w:spacing w:before="2"/>
      </w:pPr>
    </w:p>
    <w:p w14:paraId="124E8D8C" w14:textId="77777777" w:rsidR="00A46D8C" w:rsidRDefault="00D75430">
      <w:pPr>
        <w:pStyle w:val="Heading3"/>
        <w:ind w:right="2108"/>
        <w:jc w:val="center"/>
      </w:pPr>
      <w:r>
        <w:t>Tabel 4.20</w:t>
      </w:r>
    </w:p>
    <w:p w14:paraId="6A98EFD6" w14:textId="77777777" w:rsidR="00A46D8C" w:rsidRDefault="00D75430">
      <w:pPr>
        <w:spacing w:before="139"/>
        <w:ind w:left="753" w:right="1080"/>
        <w:jc w:val="center"/>
        <w:rPr>
          <w:b/>
          <w:sz w:val="24"/>
        </w:rPr>
      </w:pPr>
      <w:r>
        <w:rPr>
          <w:b/>
          <w:sz w:val="24"/>
        </w:rPr>
        <w:t>Uji</w:t>
      </w:r>
      <w:r>
        <w:rPr>
          <w:b/>
          <w:spacing w:val="-4"/>
          <w:sz w:val="24"/>
        </w:rPr>
        <w:t xml:space="preserve"> </w:t>
      </w:r>
      <w:r>
        <w:rPr>
          <w:b/>
          <w:sz w:val="24"/>
        </w:rPr>
        <w:t>Multikolonieritas</w:t>
      </w:r>
      <w:r>
        <w:rPr>
          <w:b/>
          <w:spacing w:val="-1"/>
          <w:sz w:val="24"/>
        </w:rPr>
        <w:t xml:space="preserve"> </w:t>
      </w:r>
      <w:r>
        <w:rPr>
          <w:b/>
          <w:sz w:val="24"/>
        </w:rPr>
        <w:t>Menganalisis</w:t>
      </w:r>
      <w:r>
        <w:rPr>
          <w:b/>
          <w:spacing w:val="-3"/>
          <w:sz w:val="24"/>
        </w:rPr>
        <w:t xml:space="preserve"> </w:t>
      </w:r>
      <w:r>
        <w:rPr>
          <w:b/>
          <w:sz w:val="24"/>
        </w:rPr>
        <w:t>Matrik</w:t>
      </w:r>
      <w:r>
        <w:rPr>
          <w:b/>
          <w:spacing w:val="-1"/>
          <w:sz w:val="24"/>
        </w:rPr>
        <w:t xml:space="preserve"> </w:t>
      </w:r>
      <w:r>
        <w:rPr>
          <w:b/>
          <w:sz w:val="24"/>
        </w:rPr>
        <w:t>Korelasi</w:t>
      </w:r>
      <w:r>
        <w:rPr>
          <w:b/>
          <w:spacing w:val="1"/>
          <w:sz w:val="24"/>
        </w:rPr>
        <w:t xml:space="preserve"> </w:t>
      </w:r>
      <w:r>
        <w:rPr>
          <w:b/>
          <w:sz w:val="24"/>
        </w:rPr>
        <w:t>Antar</w:t>
      </w:r>
      <w:r>
        <w:rPr>
          <w:b/>
          <w:spacing w:val="-6"/>
          <w:sz w:val="24"/>
        </w:rPr>
        <w:t xml:space="preserve"> </w:t>
      </w:r>
      <w:r>
        <w:rPr>
          <w:b/>
          <w:sz w:val="24"/>
        </w:rPr>
        <w:t>Variabel</w:t>
      </w:r>
      <w:r>
        <w:rPr>
          <w:b/>
          <w:spacing w:val="-3"/>
          <w:sz w:val="24"/>
        </w:rPr>
        <w:t xml:space="preserve"> </w:t>
      </w:r>
      <w:r>
        <w:rPr>
          <w:b/>
          <w:sz w:val="24"/>
        </w:rPr>
        <w:t>Bebas</w:t>
      </w:r>
    </w:p>
    <w:p w14:paraId="0835E13D" w14:textId="77777777" w:rsidR="00A46D8C" w:rsidRDefault="00D75430">
      <w:pPr>
        <w:spacing w:before="64" w:after="4"/>
        <w:ind w:left="753" w:right="769"/>
        <w:jc w:val="center"/>
        <w:rPr>
          <w:rFonts w:ascii="Arial"/>
          <w:b/>
        </w:rPr>
      </w:pPr>
      <w:r>
        <w:rPr>
          <w:rFonts w:ascii="Arial"/>
          <w:b/>
          <w:color w:val="000104"/>
        </w:rPr>
        <w:t>Coefficient</w:t>
      </w:r>
      <w:r>
        <w:rPr>
          <w:rFonts w:ascii="Arial"/>
          <w:b/>
          <w:color w:val="000104"/>
          <w:spacing w:val="-6"/>
        </w:rPr>
        <w:t xml:space="preserve"> </w:t>
      </w:r>
      <w:r>
        <w:rPr>
          <w:rFonts w:ascii="Arial"/>
          <w:b/>
          <w:color w:val="000104"/>
        </w:rPr>
        <w:t>Correlations</w:t>
      </w:r>
      <w:r>
        <w:rPr>
          <w:rFonts w:ascii="Arial"/>
          <w:b/>
          <w:color w:val="000104"/>
          <w:vertAlign w:val="superscript"/>
        </w:rPr>
        <w:t>a</w:t>
      </w:r>
    </w:p>
    <w:tbl>
      <w:tblPr>
        <w:tblW w:w="0" w:type="auto"/>
        <w:tblInd w:w="133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7"/>
        <w:gridCol w:w="1219"/>
        <w:gridCol w:w="1275"/>
        <w:gridCol w:w="994"/>
        <w:gridCol w:w="1275"/>
        <w:gridCol w:w="1275"/>
      </w:tblGrid>
      <w:tr w:rsidR="00A46D8C" w14:paraId="63165268" w14:textId="77777777">
        <w:trPr>
          <w:trHeight w:val="640"/>
        </w:trPr>
        <w:tc>
          <w:tcPr>
            <w:tcW w:w="737" w:type="dxa"/>
            <w:tcBorders>
              <w:top w:val="nil"/>
              <w:left w:val="nil"/>
              <w:right w:val="nil"/>
            </w:tcBorders>
          </w:tcPr>
          <w:p w14:paraId="160E9FF4" w14:textId="77777777" w:rsidR="00A46D8C" w:rsidRDefault="00A46D8C">
            <w:pPr>
              <w:pStyle w:val="TableParagraph"/>
              <w:spacing w:before="0"/>
              <w:jc w:val="left"/>
              <w:rPr>
                <w:rFonts w:ascii="Arial"/>
                <w:b/>
                <w:sz w:val="20"/>
              </w:rPr>
            </w:pPr>
          </w:p>
          <w:p w14:paraId="4A1B0F5C" w14:textId="77777777" w:rsidR="00A46D8C" w:rsidRDefault="00A46D8C">
            <w:pPr>
              <w:pStyle w:val="TableParagraph"/>
              <w:spacing w:before="5"/>
              <w:jc w:val="left"/>
              <w:rPr>
                <w:rFonts w:ascii="Arial"/>
                <w:b/>
                <w:sz w:val="17"/>
              </w:rPr>
            </w:pPr>
          </w:p>
          <w:p w14:paraId="0B290D59" w14:textId="77777777" w:rsidR="00A46D8C" w:rsidRDefault="00D75430">
            <w:pPr>
              <w:pStyle w:val="TableParagraph"/>
              <w:spacing w:before="0" w:line="189" w:lineRule="exact"/>
              <w:ind w:left="60"/>
              <w:jc w:val="left"/>
              <w:rPr>
                <w:rFonts w:ascii="Arial MT"/>
                <w:sz w:val="18"/>
              </w:rPr>
            </w:pPr>
            <w:r>
              <w:rPr>
                <w:rFonts w:ascii="Arial MT"/>
                <w:color w:val="25495F"/>
                <w:sz w:val="18"/>
              </w:rPr>
              <w:t>Model</w:t>
            </w:r>
          </w:p>
        </w:tc>
        <w:tc>
          <w:tcPr>
            <w:tcW w:w="1219" w:type="dxa"/>
            <w:tcBorders>
              <w:top w:val="nil"/>
              <w:left w:val="nil"/>
              <w:right w:val="nil"/>
            </w:tcBorders>
          </w:tcPr>
          <w:p w14:paraId="40F1C967" w14:textId="77777777" w:rsidR="00A46D8C" w:rsidRDefault="00A46D8C">
            <w:pPr>
              <w:pStyle w:val="TableParagraph"/>
              <w:spacing w:before="0"/>
              <w:jc w:val="left"/>
            </w:pPr>
          </w:p>
        </w:tc>
        <w:tc>
          <w:tcPr>
            <w:tcW w:w="1275" w:type="dxa"/>
            <w:tcBorders>
              <w:top w:val="nil"/>
              <w:left w:val="nil"/>
              <w:right w:val="nil"/>
            </w:tcBorders>
          </w:tcPr>
          <w:p w14:paraId="16C8457E" w14:textId="77777777" w:rsidR="00A46D8C" w:rsidRDefault="00A46D8C">
            <w:pPr>
              <w:pStyle w:val="TableParagraph"/>
              <w:spacing w:before="0"/>
              <w:jc w:val="left"/>
            </w:pPr>
          </w:p>
        </w:tc>
        <w:tc>
          <w:tcPr>
            <w:tcW w:w="994" w:type="dxa"/>
            <w:tcBorders>
              <w:top w:val="nil"/>
              <w:left w:val="nil"/>
              <w:right w:val="single" w:sz="8" w:space="0" w:color="DFDFDF"/>
            </w:tcBorders>
          </w:tcPr>
          <w:p w14:paraId="1C1EBAC8" w14:textId="77777777" w:rsidR="00A46D8C" w:rsidRDefault="00D75430">
            <w:pPr>
              <w:pStyle w:val="TableParagraph"/>
              <w:spacing w:before="0" w:line="320" w:lineRule="exact"/>
              <w:ind w:left="331" w:right="88" w:hanging="226"/>
              <w:jc w:val="left"/>
              <w:rPr>
                <w:rFonts w:ascii="Arial MT"/>
                <w:sz w:val="18"/>
              </w:rPr>
            </w:pPr>
            <w:r>
              <w:rPr>
                <w:rFonts w:ascii="Arial MT"/>
                <w:color w:val="25495F"/>
                <w:sz w:val="18"/>
              </w:rPr>
              <w:t>Peralatan</w:t>
            </w:r>
            <w:r>
              <w:rPr>
                <w:rFonts w:ascii="Arial MT"/>
                <w:color w:val="25495F"/>
                <w:spacing w:val="-47"/>
                <w:sz w:val="18"/>
              </w:rPr>
              <w:t xml:space="preserve"> </w:t>
            </w:r>
            <w:r>
              <w:rPr>
                <w:rFonts w:ascii="Arial MT"/>
                <w:color w:val="25495F"/>
                <w:sz w:val="18"/>
              </w:rPr>
              <w:t>B/M</w:t>
            </w:r>
          </w:p>
        </w:tc>
        <w:tc>
          <w:tcPr>
            <w:tcW w:w="1275" w:type="dxa"/>
            <w:tcBorders>
              <w:top w:val="nil"/>
              <w:left w:val="single" w:sz="8" w:space="0" w:color="DFDFDF"/>
              <w:right w:val="single" w:sz="8" w:space="0" w:color="DFDFDF"/>
            </w:tcBorders>
          </w:tcPr>
          <w:p w14:paraId="61F0537C" w14:textId="77777777" w:rsidR="00A46D8C" w:rsidRDefault="00D75430">
            <w:pPr>
              <w:pStyle w:val="TableParagraph"/>
              <w:spacing w:before="0" w:line="320" w:lineRule="exact"/>
              <w:ind w:left="95" w:right="79" w:firstLine="129"/>
              <w:jc w:val="left"/>
              <w:rPr>
                <w:rFonts w:ascii="Arial MT"/>
                <w:sz w:val="18"/>
              </w:rPr>
            </w:pPr>
            <w:r>
              <w:rPr>
                <w:rFonts w:ascii="Arial MT"/>
                <w:color w:val="25495F"/>
                <w:sz w:val="18"/>
              </w:rPr>
              <w:t>Lapangan</w:t>
            </w:r>
            <w:r>
              <w:rPr>
                <w:rFonts w:ascii="Arial MT"/>
                <w:color w:val="25495F"/>
                <w:spacing w:val="1"/>
                <w:sz w:val="18"/>
              </w:rPr>
              <w:t xml:space="preserve"> </w:t>
            </w:r>
            <w:r>
              <w:rPr>
                <w:rFonts w:ascii="Arial MT"/>
                <w:color w:val="25495F"/>
                <w:sz w:val="18"/>
              </w:rPr>
              <w:t>Penumpukan</w:t>
            </w:r>
          </w:p>
        </w:tc>
        <w:tc>
          <w:tcPr>
            <w:tcW w:w="1275" w:type="dxa"/>
            <w:tcBorders>
              <w:top w:val="nil"/>
              <w:left w:val="single" w:sz="8" w:space="0" w:color="DFDFDF"/>
              <w:right w:val="nil"/>
            </w:tcBorders>
          </w:tcPr>
          <w:p w14:paraId="5BBFAB2A" w14:textId="77777777" w:rsidR="00A46D8C" w:rsidRDefault="00D75430">
            <w:pPr>
              <w:pStyle w:val="TableParagraph"/>
              <w:spacing w:before="0" w:line="320" w:lineRule="exact"/>
              <w:ind w:left="200" w:right="85" w:hanging="101"/>
              <w:jc w:val="left"/>
              <w:rPr>
                <w:rFonts w:ascii="Arial MT"/>
                <w:sz w:val="18"/>
              </w:rPr>
            </w:pPr>
            <w:r>
              <w:rPr>
                <w:rFonts w:ascii="Arial MT"/>
                <w:color w:val="25495F"/>
                <w:sz w:val="18"/>
              </w:rPr>
              <w:t>Administrator</w:t>
            </w:r>
            <w:r>
              <w:rPr>
                <w:rFonts w:ascii="Arial MT"/>
                <w:color w:val="25495F"/>
                <w:spacing w:val="-47"/>
                <w:sz w:val="18"/>
              </w:rPr>
              <w:t xml:space="preserve"> </w:t>
            </w:r>
            <w:r>
              <w:rPr>
                <w:rFonts w:ascii="Arial MT"/>
                <w:color w:val="25495F"/>
                <w:sz w:val="18"/>
              </w:rPr>
              <w:t>Pelabuhan</w:t>
            </w:r>
          </w:p>
        </w:tc>
      </w:tr>
      <w:tr w:rsidR="00A46D8C" w14:paraId="4486528D" w14:textId="77777777">
        <w:trPr>
          <w:trHeight w:val="318"/>
        </w:trPr>
        <w:tc>
          <w:tcPr>
            <w:tcW w:w="737" w:type="dxa"/>
            <w:vMerge w:val="restart"/>
            <w:tcBorders>
              <w:left w:val="nil"/>
              <w:right w:val="nil"/>
            </w:tcBorders>
            <w:shd w:val="clear" w:color="auto" w:fill="DFDFDF"/>
          </w:tcPr>
          <w:p w14:paraId="6A644C0D" w14:textId="77777777" w:rsidR="00A46D8C" w:rsidRDefault="00D75430">
            <w:pPr>
              <w:pStyle w:val="TableParagraph"/>
              <w:spacing w:before="111"/>
              <w:ind w:left="60"/>
              <w:jc w:val="left"/>
              <w:rPr>
                <w:rFonts w:ascii="Arial MT"/>
                <w:sz w:val="18"/>
              </w:rPr>
            </w:pPr>
            <w:r>
              <w:rPr>
                <w:rFonts w:ascii="Arial MT"/>
                <w:color w:val="25495F"/>
                <w:w w:val="99"/>
                <w:sz w:val="18"/>
              </w:rPr>
              <w:t>1</w:t>
            </w:r>
          </w:p>
        </w:tc>
        <w:tc>
          <w:tcPr>
            <w:tcW w:w="1219" w:type="dxa"/>
            <w:vMerge w:val="restart"/>
            <w:tcBorders>
              <w:left w:val="nil"/>
              <w:bottom w:val="single" w:sz="8" w:space="0" w:color="ADADAD"/>
              <w:right w:val="nil"/>
            </w:tcBorders>
            <w:shd w:val="clear" w:color="auto" w:fill="DFDFDF"/>
          </w:tcPr>
          <w:p w14:paraId="24C67A9F" w14:textId="77777777" w:rsidR="00A46D8C" w:rsidRDefault="00D75430">
            <w:pPr>
              <w:pStyle w:val="TableParagraph"/>
              <w:spacing w:before="111"/>
              <w:ind w:left="60"/>
              <w:jc w:val="left"/>
              <w:rPr>
                <w:rFonts w:ascii="Arial MT"/>
                <w:sz w:val="18"/>
              </w:rPr>
            </w:pPr>
            <w:r>
              <w:rPr>
                <w:rFonts w:ascii="Arial MT"/>
                <w:color w:val="25495F"/>
                <w:sz w:val="18"/>
              </w:rPr>
              <w:t>Correlations</w:t>
            </w:r>
          </w:p>
        </w:tc>
        <w:tc>
          <w:tcPr>
            <w:tcW w:w="1275" w:type="dxa"/>
            <w:tcBorders>
              <w:left w:val="nil"/>
              <w:bottom w:val="single" w:sz="8" w:space="0" w:color="ADADAD"/>
              <w:right w:val="nil"/>
            </w:tcBorders>
            <w:shd w:val="clear" w:color="auto" w:fill="DFDFDF"/>
          </w:tcPr>
          <w:p w14:paraId="6D5AEED0" w14:textId="77777777" w:rsidR="00A46D8C" w:rsidRDefault="00D75430">
            <w:pPr>
              <w:pStyle w:val="TableParagraph"/>
              <w:spacing w:before="111" w:line="187" w:lineRule="exact"/>
              <w:ind w:left="40" w:right="54"/>
              <w:jc w:val="center"/>
              <w:rPr>
                <w:rFonts w:ascii="Arial MT"/>
                <w:sz w:val="18"/>
              </w:rPr>
            </w:pPr>
            <w:r>
              <w:rPr>
                <w:rFonts w:ascii="Arial MT"/>
                <w:color w:val="25495F"/>
                <w:sz w:val="18"/>
              </w:rPr>
              <w:t>Peralatan</w:t>
            </w:r>
            <w:r>
              <w:rPr>
                <w:rFonts w:ascii="Arial MT"/>
                <w:color w:val="25495F"/>
                <w:spacing w:val="-1"/>
                <w:sz w:val="18"/>
              </w:rPr>
              <w:t xml:space="preserve"> </w:t>
            </w:r>
            <w:r>
              <w:rPr>
                <w:rFonts w:ascii="Arial MT"/>
                <w:color w:val="25495F"/>
                <w:sz w:val="18"/>
              </w:rPr>
              <w:t>B/M</w:t>
            </w:r>
          </w:p>
        </w:tc>
        <w:tc>
          <w:tcPr>
            <w:tcW w:w="994" w:type="dxa"/>
            <w:tcBorders>
              <w:left w:val="nil"/>
              <w:bottom w:val="single" w:sz="8" w:space="0" w:color="ADADAD"/>
              <w:right w:val="single" w:sz="8" w:space="0" w:color="DFDFDF"/>
            </w:tcBorders>
          </w:tcPr>
          <w:p w14:paraId="5488A596" w14:textId="77777777" w:rsidR="00A46D8C" w:rsidRDefault="00D75430">
            <w:pPr>
              <w:pStyle w:val="TableParagraph"/>
              <w:spacing w:before="111" w:line="187" w:lineRule="exact"/>
              <w:ind w:right="56"/>
              <w:rPr>
                <w:rFonts w:ascii="Arial MT"/>
                <w:sz w:val="18"/>
              </w:rPr>
            </w:pPr>
            <w:r>
              <w:rPr>
                <w:rFonts w:ascii="Arial MT"/>
                <w:color w:val="000104"/>
                <w:sz w:val="18"/>
              </w:rPr>
              <w:t>1,000</w:t>
            </w:r>
          </w:p>
        </w:tc>
        <w:tc>
          <w:tcPr>
            <w:tcW w:w="1275" w:type="dxa"/>
            <w:tcBorders>
              <w:left w:val="single" w:sz="8" w:space="0" w:color="DFDFDF"/>
              <w:bottom w:val="single" w:sz="8" w:space="0" w:color="ADADAD"/>
              <w:right w:val="single" w:sz="8" w:space="0" w:color="DFDFDF"/>
            </w:tcBorders>
          </w:tcPr>
          <w:p w14:paraId="1945476F" w14:textId="77777777" w:rsidR="00A46D8C" w:rsidRDefault="00D75430">
            <w:pPr>
              <w:pStyle w:val="TableParagraph"/>
              <w:spacing w:before="111" w:line="187" w:lineRule="exact"/>
              <w:ind w:right="56"/>
              <w:rPr>
                <w:rFonts w:ascii="Arial MT"/>
                <w:sz w:val="18"/>
              </w:rPr>
            </w:pPr>
            <w:r>
              <w:rPr>
                <w:rFonts w:ascii="Arial MT"/>
                <w:color w:val="000104"/>
                <w:sz w:val="18"/>
              </w:rPr>
              <w:t>-,079</w:t>
            </w:r>
          </w:p>
        </w:tc>
        <w:tc>
          <w:tcPr>
            <w:tcW w:w="1275" w:type="dxa"/>
            <w:tcBorders>
              <w:left w:val="single" w:sz="8" w:space="0" w:color="DFDFDF"/>
              <w:bottom w:val="single" w:sz="8" w:space="0" w:color="ADADAD"/>
              <w:right w:val="nil"/>
            </w:tcBorders>
          </w:tcPr>
          <w:p w14:paraId="11D21BEF" w14:textId="77777777" w:rsidR="00A46D8C" w:rsidRDefault="00D75430">
            <w:pPr>
              <w:pStyle w:val="TableParagraph"/>
              <w:spacing w:before="111" w:line="187" w:lineRule="exact"/>
              <w:ind w:right="54"/>
              <w:rPr>
                <w:rFonts w:ascii="Arial MT"/>
                <w:sz w:val="18"/>
              </w:rPr>
            </w:pPr>
            <w:r>
              <w:rPr>
                <w:rFonts w:ascii="Arial MT"/>
                <w:color w:val="000104"/>
                <w:sz w:val="18"/>
              </w:rPr>
              <w:t>-,295</w:t>
            </w:r>
          </w:p>
        </w:tc>
      </w:tr>
      <w:tr w:rsidR="00A46D8C" w14:paraId="002DDBDD" w14:textId="77777777">
        <w:trPr>
          <w:trHeight w:val="640"/>
        </w:trPr>
        <w:tc>
          <w:tcPr>
            <w:tcW w:w="737" w:type="dxa"/>
            <w:vMerge/>
            <w:tcBorders>
              <w:top w:val="nil"/>
              <w:left w:val="nil"/>
              <w:right w:val="nil"/>
            </w:tcBorders>
            <w:shd w:val="clear" w:color="auto" w:fill="DFDFDF"/>
          </w:tcPr>
          <w:p w14:paraId="7019C3EF" w14:textId="77777777" w:rsidR="00A46D8C" w:rsidRDefault="00A46D8C">
            <w:pPr>
              <w:rPr>
                <w:sz w:val="2"/>
                <w:szCs w:val="2"/>
              </w:rPr>
            </w:pPr>
          </w:p>
        </w:tc>
        <w:tc>
          <w:tcPr>
            <w:tcW w:w="1219" w:type="dxa"/>
            <w:vMerge/>
            <w:tcBorders>
              <w:top w:val="nil"/>
              <w:left w:val="nil"/>
              <w:bottom w:val="single" w:sz="8" w:space="0" w:color="ADADAD"/>
              <w:right w:val="nil"/>
            </w:tcBorders>
            <w:shd w:val="clear" w:color="auto" w:fill="DFDFDF"/>
          </w:tcPr>
          <w:p w14:paraId="277EAA6D" w14:textId="77777777" w:rsidR="00A46D8C" w:rsidRDefault="00A46D8C">
            <w:pPr>
              <w:rPr>
                <w:sz w:val="2"/>
                <w:szCs w:val="2"/>
              </w:rPr>
            </w:pPr>
          </w:p>
        </w:tc>
        <w:tc>
          <w:tcPr>
            <w:tcW w:w="1275" w:type="dxa"/>
            <w:tcBorders>
              <w:top w:val="single" w:sz="8" w:space="0" w:color="ADADAD"/>
              <w:left w:val="nil"/>
              <w:bottom w:val="single" w:sz="8" w:space="0" w:color="ADADAD"/>
              <w:right w:val="nil"/>
            </w:tcBorders>
            <w:shd w:val="clear" w:color="auto" w:fill="DFDFDF"/>
          </w:tcPr>
          <w:p w14:paraId="415CE227" w14:textId="77777777" w:rsidR="00A46D8C" w:rsidRDefault="00D75430">
            <w:pPr>
              <w:pStyle w:val="TableParagraph"/>
              <w:spacing w:before="0" w:line="320" w:lineRule="atLeast"/>
              <w:ind w:left="58" w:right="156"/>
              <w:jc w:val="left"/>
              <w:rPr>
                <w:rFonts w:ascii="Arial MT"/>
                <w:sz w:val="18"/>
              </w:rPr>
            </w:pPr>
            <w:r>
              <w:rPr>
                <w:rFonts w:ascii="Arial MT"/>
                <w:color w:val="25495F"/>
                <w:sz w:val="18"/>
              </w:rPr>
              <w:t>Lapangan</w:t>
            </w:r>
            <w:r>
              <w:rPr>
                <w:rFonts w:ascii="Arial MT"/>
                <w:color w:val="25495F"/>
                <w:spacing w:val="1"/>
                <w:sz w:val="18"/>
              </w:rPr>
              <w:t xml:space="preserve"> </w:t>
            </w:r>
            <w:r>
              <w:rPr>
                <w:rFonts w:ascii="Arial MT"/>
                <w:color w:val="25495F"/>
                <w:sz w:val="18"/>
              </w:rPr>
              <w:t>penumpukan</w:t>
            </w:r>
          </w:p>
        </w:tc>
        <w:tc>
          <w:tcPr>
            <w:tcW w:w="994" w:type="dxa"/>
            <w:tcBorders>
              <w:top w:val="single" w:sz="8" w:space="0" w:color="ADADAD"/>
              <w:left w:val="nil"/>
              <w:bottom w:val="single" w:sz="8" w:space="0" w:color="ADADAD"/>
              <w:right w:val="single" w:sz="8" w:space="0" w:color="DFDFDF"/>
            </w:tcBorders>
          </w:tcPr>
          <w:p w14:paraId="235CC1BE" w14:textId="77777777" w:rsidR="00A46D8C" w:rsidRDefault="00D75430">
            <w:pPr>
              <w:pStyle w:val="TableParagraph"/>
              <w:spacing w:before="114"/>
              <w:ind w:right="56"/>
              <w:rPr>
                <w:rFonts w:ascii="Arial MT"/>
                <w:sz w:val="18"/>
              </w:rPr>
            </w:pPr>
            <w:r>
              <w:rPr>
                <w:rFonts w:ascii="Arial MT"/>
                <w:color w:val="000104"/>
                <w:sz w:val="18"/>
              </w:rPr>
              <w:t>-,079</w:t>
            </w:r>
          </w:p>
        </w:tc>
        <w:tc>
          <w:tcPr>
            <w:tcW w:w="1275" w:type="dxa"/>
            <w:tcBorders>
              <w:top w:val="single" w:sz="8" w:space="0" w:color="ADADAD"/>
              <w:left w:val="single" w:sz="8" w:space="0" w:color="DFDFDF"/>
              <w:bottom w:val="single" w:sz="8" w:space="0" w:color="ADADAD"/>
              <w:right w:val="single" w:sz="8" w:space="0" w:color="DFDFDF"/>
            </w:tcBorders>
          </w:tcPr>
          <w:p w14:paraId="38816C1E" w14:textId="77777777" w:rsidR="00A46D8C" w:rsidRDefault="00D75430">
            <w:pPr>
              <w:pStyle w:val="TableParagraph"/>
              <w:spacing w:before="114"/>
              <w:ind w:right="57"/>
              <w:rPr>
                <w:rFonts w:ascii="Arial MT"/>
                <w:sz w:val="18"/>
              </w:rPr>
            </w:pPr>
            <w:r>
              <w:rPr>
                <w:rFonts w:ascii="Arial MT"/>
                <w:color w:val="000104"/>
                <w:sz w:val="18"/>
              </w:rPr>
              <w:t>1,000</w:t>
            </w:r>
          </w:p>
        </w:tc>
        <w:tc>
          <w:tcPr>
            <w:tcW w:w="1275" w:type="dxa"/>
            <w:tcBorders>
              <w:top w:val="single" w:sz="8" w:space="0" w:color="ADADAD"/>
              <w:left w:val="single" w:sz="8" w:space="0" w:color="DFDFDF"/>
              <w:bottom w:val="single" w:sz="8" w:space="0" w:color="ADADAD"/>
              <w:right w:val="nil"/>
            </w:tcBorders>
          </w:tcPr>
          <w:p w14:paraId="581D896C" w14:textId="77777777" w:rsidR="00A46D8C" w:rsidRDefault="00D75430">
            <w:pPr>
              <w:pStyle w:val="TableParagraph"/>
              <w:spacing w:before="114"/>
              <w:ind w:right="54"/>
              <w:rPr>
                <w:rFonts w:ascii="Arial MT"/>
                <w:sz w:val="18"/>
              </w:rPr>
            </w:pPr>
            <w:r>
              <w:rPr>
                <w:rFonts w:ascii="Arial MT"/>
                <w:color w:val="000104"/>
                <w:sz w:val="18"/>
              </w:rPr>
              <w:t>-,604</w:t>
            </w:r>
          </w:p>
        </w:tc>
      </w:tr>
      <w:tr w:rsidR="00A46D8C" w14:paraId="07509A09" w14:textId="77777777">
        <w:trPr>
          <w:trHeight w:val="640"/>
        </w:trPr>
        <w:tc>
          <w:tcPr>
            <w:tcW w:w="737" w:type="dxa"/>
            <w:vMerge/>
            <w:tcBorders>
              <w:top w:val="nil"/>
              <w:left w:val="nil"/>
              <w:right w:val="nil"/>
            </w:tcBorders>
            <w:shd w:val="clear" w:color="auto" w:fill="DFDFDF"/>
          </w:tcPr>
          <w:p w14:paraId="7A5868C6" w14:textId="77777777" w:rsidR="00A46D8C" w:rsidRDefault="00A46D8C">
            <w:pPr>
              <w:rPr>
                <w:sz w:val="2"/>
                <w:szCs w:val="2"/>
              </w:rPr>
            </w:pPr>
          </w:p>
        </w:tc>
        <w:tc>
          <w:tcPr>
            <w:tcW w:w="1219" w:type="dxa"/>
            <w:vMerge/>
            <w:tcBorders>
              <w:top w:val="nil"/>
              <w:left w:val="nil"/>
              <w:bottom w:val="single" w:sz="8" w:space="0" w:color="ADADAD"/>
              <w:right w:val="nil"/>
            </w:tcBorders>
            <w:shd w:val="clear" w:color="auto" w:fill="DFDFDF"/>
          </w:tcPr>
          <w:p w14:paraId="2CB87CAD" w14:textId="77777777" w:rsidR="00A46D8C" w:rsidRDefault="00A46D8C">
            <w:pPr>
              <w:rPr>
                <w:sz w:val="2"/>
                <w:szCs w:val="2"/>
              </w:rPr>
            </w:pPr>
          </w:p>
        </w:tc>
        <w:tc>
          <w:tcPr>
            <w:tcW w:w="1275" w:type="dxa"/>
            <w:tcBorders>
              <w:top w:val="single" w:sz="8" w:space="0" w:color="ADADAD"/>
              <w:left w:val="nil"/>
              <w:bottom w:val="single" w:sz="8" w:space="0" w:color="ADADAD"/>
              <w:right w:val="nil"/>
            </w:tcBorders>
            <w:shd w:val="clear" w:color="auto" w:fill="DFDFDF"/>
          </w:tcPr>
          <w:p w14:paraId="3C93CDBE" w14:textId="77777777" w:rsidR="00A46D8C" w:rsidRDefault="00D75430">
            <w:pPr>
              <w:pStyle w:val="TableParagraph"/>
              <w:spacing w:before="0" w:line="320" w:lineRule="atLeast"/>
              <w:ind w:left="58" w:right="136"/>
              <w:jc w:val="left"/>
              <w:rPr>
                <w:rFonts w:ascii="Arial MT"/>
                <w:sz w:val="18"/>
              </w:rPr>
            </w:pPr>
            <w:r>
              <w:rPr>
                <w:rFonts w:ascii="Arial MT"/>
                <w:color w:val="25495F"/>
                <w:sz w:val="18"/>
              </w:rPr>
              <w:t>Administrator</w:t>
            </w:r>
            <w:r>
              <w:rPr>
                <w:rFonts w:ascii="Arial MT"/>
                <w:color w:val="25495F"/>
                <w:spacing w:val="-47"/>
                <w:sz w:val="18"/>
              </w:rPr>
              <w:t xml:space="preserve"> </w:t>
            </w:r>
            <w:r>
              <w:rPr>
                <w:rFonts w:ascii="Arial MT"/>
                <w:color w:val="25495F"/>
                <w:sz w:val="18"/>
              </w:rPr>
              <w:t>Pelabuhan</w:t>
            </w:r>
          </w:p>
        </w:tc>
        <w:tc>
          <w:tcPr>
            <w:tcW w:w="994" w:type="dxa"/>
            <w:tcBorders>
              <w:top w:val="single" w:sz="8" w:space="0" w:color="ADADAD"/>
              <w:left w:val="nil"/>
              <w:bottom w:val="single" w:sz="8" w:space="0" w:color="ADADAD"/>
              <w:right w:val="single" w:sz="8" w:space="0" w:color="DFDFDF"/>
            </w:tcBorders>
          </w:tcPr>
          <w:p w14:paraId="0D48C426" w14:textId="77777777" w:rsidR="00A46D8C" w:rsidRDefault="00D75430">
            <w:pPr>
              <w:pStyle w:val="TableParagraph"/>
              <w:spacing w:before="114"/>
              <w:ind w:right="56"/>
              <w:rPr>
                <w:rFonts w:ascii="Arial MT"/>
                <w:sz w:val="18"/>
              </w:rPr>
            </w:pPr>
            <w:r>
              <w:rPr>
                <w:rFonts w:ascii="Arial MT"/>
                <w:color w:val="000104"/>
                <w:sz w:val="18"/>
              </w:rPr>
              <w:t>-,295</w:t>
            </w:r>
          </w:p>
        </w:tc>
        <w:tc>
          <w:tcPr>
            <w:tcW w:w="1275" w:type="dxa"/>
            <w:tcBorders>
              <w:top w:val="single" w:sz="8" w:space="0" w:color="ADADAD"/>
              <w:left w:val="single" w:sz="8" w:space="0" w:color="DFDFDF"/>
              <w:bottom w:val="single" w:sz="8" w:space="0" w:color="ADADAD"/>
              <w:right w:val="single" w:sz="8" w:space="0" w:color="DFDFDF"/>
            </w:tcBorders>
          </w:tcPr>
          <w:p w14:paraId="3B999C47" w14:textId="77777777" w:rsidR="00A46D8C" w:rsidRDefault="00D75430">
            <w:pPr>
              <w:pStyle w:val="TableParagraph"/>
              <w:spacing w:before="114"/>
              <w:ind w:right="56"/>
              <w:rPr>
                <w:rFonts w:ascii="Arial MT"/>
                <w:sz w:val="18"/>
              </w:rPr>
            </w:pPr>
            <w:r>
              <w:rPr>
                <w:rFonts w:ascii="Arial MT"/>
                <w:color w:val="000104"/>
                <w:sz w:val="18"/>
              </w:rPr>
              <w:t>-,604</w:t>
            </w:r>
          </w:p>
        </w:tc>
        <w:tc>
          <w:tcPr>
            <w:tcW w:w="1275" w:type="dxa"/>
            <w:tcBorders>
              <w:top w:val="single" w:sz="8" w:space="0" w:color="ADADAD"/>
              <w:left w:val="single" w:sz="8" w:space="0" w:color="DFDFDF"/>
              <w:bottom w:val="single" w:sz="8" w:space="0" w:color="ADADAD"/>
              <w:right w:val="nil"/>
            </w:tcBorders>
          </w:tcPr>
          <w:p w14:paraId="0F0D2BA9" w14:textId="77777777" w:rsidR="00A46D8C" w:rsidRDefault="00D75430">
            <w:pPr>
              <w:pStyle w:val="TableParagraph"/>
              <w:spacing w:before="114"/>
              <w:ind w:right="55"/>
              <w:rPr>
                <w:rFonts w:ascii="Arial MT"/>
                <w:sz w:val="18"/>
              </w:rPr>
            </w:pPr>
            <w:r>
              <w:rPr>
                <w:rFonts w:ascii="Arial MT"/>
                <w:color w:val="000104"/>
                <w:sz w:val="18"/>
              </w:rPr>
              <w:t>1,000</w:t>
            </w:r>
          </w:p>
        </w:tc>
      </w:tr>
      <w:tr w:rsidR="00A46D8C" w14:paraId="2990DFDA" w14:textId="77777777">
        <w:trPr>
          <w:trHeight w:val="320"/>
        </w:trPr>
        <w:tc>
          <w:tcPr>
            <w:tcW w:w="737" w:type="dxa"/>
            <w:vMerge/>
            <w:tcBorders>
              <w:top w:val="nil"/>
              <w:left w:val="nil"/>
              <w:right w:val="nil"/>
            </w:tcBorders>
            <w:shd w:val="clear" w:color="auto" w:fill="DFDFDF"/>
          </w:tcPr>
          <w:p w14:paraId="3A32021E" w14:textId="77777777" w:rsidR="00A46D8C" w:rsidRDefault="00A46D8C">
            <w:pPr>
              <w:rPr>
                <w:sz w:val="2"/>
                <w:szCs w:val="2"/>
              </w:rPr>
            </w:pPr>
          </w:p>
        </w:tc>
        <w:tc>
          <w:tcPr>
            <w:tcW w:w="1219" w:type="dxa"/>
            <w:vMerge w:val="restart"/>
            <w:tcBorders>
              <w:top w:val="single" w:sz="8" w:space="0" w:color="ADADAD"/>
              <w:left w:val="nil"/>
              <w:right w:val="nil"/>
            </w:tcBorders>
            <w:shd w:val="clear" w:color="auto" w:fill="DFDFDF"/>
          </w:tcPr>
          <w:p w14:paraId="2B88113E" w14:textId="77777777" w:rsidR="00A46D8C" w:rsidRDefault="00D75430">
            <w:pPr>
              <w:pStyle w:val="TableParagraph"/>
              <w:spacing w:before="114"/>
              <w:ind w:left="60"/>
              <w:jc w:val="left"/>
              <w:rPr>
                <w:rFonts w:ascii="Arial MT"/>
                <w:sz w:val="18"/>
              </w:rPr>
            </w:pPr>
            <w:r>
              <w:rPr>
                <w:rFonts w:ascii="Arial MT"/>
                <w:color w:val="25495F"/>
                <w:sz w:val="18"/>
              </w:rPr>
              <w:t>Covariances</w:t>
            </w:r>
          </w:p>
        </w:tc>
        <w:tc>
          <w:tcPr>
            <w:tcW w:w="1275" w:type="dxa"/>
            <w:tcBorders>
              <w:top w:val="single" w:sz="8" w:space="0" w:color="ADADAD"/>
              <w:left w:val="nil"/>
              <w:bottom w:val="single" w:sz="8" w:space="0" w:color="ADADAD"/>
              <w:right w:val="nil"/>
            </w:tcBorders>
            <w:shd w:val="clear" w:color="auto" w:fill="DFDFDF"/>
          </w:tcPr>
          <w:p w14:paraId="1E0A30EC" w14:textId="77777777" w:rsidR="00A46D8C" w:rsidRDefault="00D75430">
            <w:pPr>
              <w:pStyle w:val="TableParagraph"/>
              <w:spacing w:before="114" w:line="187" w:lineRule="exact"/>
              <w:ind w:left="40" w:right="54"/>
              <w:jc w:val="center"/>
              <w:rPr>
                <w:rFonts w:ascii="Arial MT"/>
                <w:sz w:val="18"/>
              </w:rPr>
            </w:pPr>
            <w:r>
              <w:rPr>
                <w:rFonts w:ascii="Arial MT"/>
                <w:color w:val="25495F"/>
                <w:sz w:val="18"/>
              </w:rPr>
              <w:t>Peralatan</w:t>
            </w:r>
            <w:r>
              <w:rPr>
                <w:rFonts w:ascii="Arial MT"/>
                <w:color w:val="25495F"/>
                <w:spacing w:val="-1"/>
                <w:sz w:val="18"/>
              </w:rPr>
              <w:t xml:space="preserve"> </w:t>
            </w:r>
            <w:r>
              <w:rPr>
                <w:rFonts w:ascii="Arial MT"/>
                <w:color w:val="25495F"/>
                <w:sz w:val="18"/>
              </w:rPr>
              <w:t>B/M</w:t>
            </w:r>
          </w:p>
        </w:tc>
        <w:tc>
          <w:tcPr>
            <w:tcW w:w="994" w:type="dxa"/>
            <w:tcBorders>
              <w:top w:val="single" w:sz="8" w:space="0" w:color="ADADAD"/>
              <w:left w:val="nil"/>
              <w:bottom w:val="single" w:sz="8" w:space="0" w:color="ADADAD"/>
              <w:right w:val="single" w:sz="8" w:space="0" w:color="DFDFDF"/>
            </w:tcBorders>
          </w:tcPr>
          <w:p w14:paraId="08038675" w14:textId="77777777" w:rsidR="00A46D8C" w:rsidRDefault="00D75430">
            <w:pPr>
              <w:pStyle w:val="TableParagraph"/>
              <w:spacing w:before="114" w:line="187" w:lineRule="exact"/>
              <w:ind w:right="56"/>
              <w:rPr>
                <w:rFonts w:ascii="Arial MT"/>
                <w:sz w:val="18"/>
              </w:rPr>
            </w:pPr>
            <w:r>
              <w:rPr>
                <w:rFonts w:ascii="Arial MT"/>
                <w:color w:val="000104"/>
                <w:sz w:val="18"/>
              </w:rPr>
              <w:t>,009</w:t>
            </w:r>
          </w:p>
        </w:tc>
        <w:tc>
          <w:tcPr>
            <w:tcW w:w="1275" w:type="dxa"/>
            <w:tcBorders>
              <w:top w:val="single" w:sz="8" w:space="0" w:color="ADADAD"/>
              <w:left w:val="single" w:sz="8" w:space="0" w:color="DFDFDF"/>
              <w:bottom w:val="single" w:sz="8" w:space="0" w:color="ADADAD"/>
              <w:right w:val="single" w:sz="8" w:space="0" w:color="DFDFDF"/>
            </w:tcBorders>
          </w:tcPr>
          <w:p w14:paraId="0A49FD3D" w14:textId="77777777" w:rsidR="00A46D8C" w:rsidRDefault="00D75430">
            <w:pPr>
              <w:pStyle w:val="TableParagraph"/>
              <w:spacing w:before="114" w:line="187" w:lineRule="exact"/>
              <w:ind w:right="56"/>
              <w:rPr>
                <w:rFonts w:ascii="Arial MT"/>
                <w:sz w:val="18"/>
              </w:rPr>
            </w:pPr>
            <w:r>
              <w:rPr>
                <w:rFonts w:ascii="Arial MT"/>
                <w:color w:val="000104"/>
                <w:sz w:val="18"/>
              </w:rPr>
              <w:t>-,001</w:t>
            </w:r>
          </w:p>
        </w:tc>
        <w:tc>
          <w:tcPr>
            <w:tcW w:w="1275" w:type="dxa"/>
            <w:tcBorders>
              <w:top w:val="single" w:sz="8" w:space="0" w:color="ADADAD"/>
              <w:left w:val="single" w:sz="8" w:space="0" w:color="DFDFDF"/>
              <w:bottom w:val="single" w:sz="8" w:space="0" w:color="ADADAD"/>
              <w:right w:val="nil"/>
            </w:tcBorders>
          </w:tcPr>
          <w:p w14:paraId="5384D29E" w14:textId="77777777" w:rsidR="00A46D8C" w:rsidRDefault="00D75430">
            <w:pPr>
              <w:pStyle w:val="TableParagraph"/>
              <w:spacing w:before="114" w:line="187" w:lineRule="exact"/>
              <w:ind w:right="54"/>
              <w:rPr>
                <w:rFonts w:ascii="Arial MT"/>
                <w:sz w:val="18"/>
              </w:rPr>
            </w:pPr>
            <w:r>
              <w:rPr>
                <w:rFonts w:ascii="Arial MT"/>
                <w:color w:val="000104"/>
                <w:sz w:val="18"/>
              </w:rPr>
              <w:t>-,003</w:t>
            </w:r>
          </w:p>
        </w:tc>
      </w:tr>
      <w:tr w:rsidR="00A46D8C" w14:paraId="03D3E26B" w14:textId="77777777">
        <w:trPr>
          <w:trHeight w:val="639"/>
        </w:trPr>
        <w:tc>
          <w:tcPr>
            <w:tcW w:w="737" w:type="dxa"/>
            <w:vMerge/>
            <w:tcBorders>
              <w:top w:val="nil"/>
              <w:left w:val="nil"/>
              <w:right w:val="nil"/>
            </w:tcBorders>
            <w:shd w:val="clear" w:color="auto" w:fill="DFDFDF"/>
          </w:tcPr>
          <w:p w14:paraId="35E8699D" w14:textId="77777777" w:rsidR="00A46D8C" w:rsidRDefault="00A46D8C">
            <w:pPr>
              <w:rPr>
                <w:sz w:val="2"/>
                <w:szCs w:val="2"/>
              </w:rPr>
            </w:pPr>
          </w:p>
        </w:tc>
        <w:tc>
          <w:tcPr>
            <w:tcW w:w="1219" w:type="dxa"/>
            <w:vMerge/>
            <w:tcBorders>
              <w:top w:val="nil"/>
              <w:left w:val="nil"/>
              <w:right w:val="nil"/>
            </w:tcBorders>
            <w:shd w:val="clear" w:color="auto" w:fill="DFDFDF"/>
          </w:tcPr>
          <w:p w14:paraId="30288773" w14:textId="77777777" w:rsidR="00A46D8C" w:rsidRDefault="00A46D8C">
            <w:pPr>
              <w:rPr>
                <w:sz w:val="2"/>
                <w:szCs w:val="2"/>
              </w:rPr>
            </w:pPr>
          </w:p>
        </w:tc>
        <w:tc>
          <w:tcPr>
            <w:tcW w:w="1275" w:type="dxa"/>
            <w:tcBorders>
              <w:top w:val="single" w:sz="8" w:space="0" w:color="ADADAD"/>
              <w:left w:val="nil"/>
              <w:bottom w:val="single" w:sz="8" w:space="0" w:color="ADADAD"/>
              <w:right w:val="nil"/>
            </w:tcBorders>
            <w:shd w:val="clear" w:color="auto" w:fill="DFDFDF"/>
          </w:tcPr>
          <w:p w14:paraId="1DE11155" w14:textId="77777777" w:rsidR="00A46D8C" w:rsidRDefault="00D75430">
            <w:pPr>
              <w:pStyle w:val="TableParagraph"/>
              <w:spacing w:before="0" w:line="322" w:lineRule="exact"/>
              <w:ind w:left="58" w:right="156"/>
              <w:jc w:val="left"/>
              <w:rPr>
                <w:rFonts w:ascii="Arial MT"/>
                <w:sz w:val="18"/>
              </w:rPr>
            </w:pPr>
            <w:r>
              <w:rPr>
                <w:rFonts w:ascii="Arial MT"/>
                <w:color w:val="25495F"/>
                <w:sz w:val="18"/>
              </w:rPr>
              <w:t>Lapangan</w:t>
            </w:r>
            <w:r>
              <w:rPr>
                <w:rFonts w:ascii="Arial MT"/>
                <w:color w:val="25495F"/>
                <w:spacing w:val="1"/>
                <w:sz w:val="18"/>
              </w:rPr>
              <w:t xml:space="preserve"> </w:t>
            </w:r>
            <w:r>
              <w:rPr>
                <w:rFonts w:ascii="Arial MT"/>
                <w:color w:val="25495F"/>
                <w:sz w:val="18"/>
              </w:rPr>
              <w:t>penumpukan</w:t>
            </w:r>
          </w:p>
        </w:tc>
        <w:tc>
          <w:tcPr>
            <w:tcW w:w="994" w:type="dxa"/>
            <w:tcBorders>
              <w:top w:val="single" w:sz="8" w:space="0" w:color="ADADAD"/>
              <w:left w:val="nil"/>
              <w:bottom w:val="single" w:sz="8" w:space="0" w:color="ADADAD"/>
              <w:right w:val="single" w:sz="8" w:space="0" w:color="DFDFDF"/>
            </w:tcBorders>
          </w:tcPr>
          <w:p w14:paraId="5E62B974" w14:textId="77777777" w:rsidR="00A46D8C" w:rsidRDefault="00D75430">
            <w:pPr>
              <w:pStyle w:val="TableParagraph"/>
              <w:spacing w:before="111"/>
              <w:ind w:right="56"/>
              <w:rPr>
                <w:rFonts w:ascii="Arial MT"/>
                <w:sz w:val="18"/>
              </w:rPr>
            </w:pPr>
            <w:r>
              <w:rPr>
                <w:rFonts w:ascii="Arial MT"/>
                <w:color w:val="000104"/>
                <w:sz w:val="18"/>
              </w:rPr>
              <w:t>-,001</w:t>
            </w:r>
          </w:p>
        </w:tc>
        <w:tc>
          <w:tcPr>
            <w:tcW w:w="1275" w:type="dxa"/>
            <w:tcBorders>
              <w:top w:val="single" w:sz="8" w:space="0" w:color="ADADAD"/>
              <w:left w:val="single" w:sz="8" w:space="0" w:color="DFDFDF"/>
              <w:bottom w:val="single" w:sz="8" w:space="0" w:color="ADADAD"/>
              <w:right w:val="single" w:sz="8" w:space="0" w:color="DFDFDF"/>
            </w:tcBorders>
          </w:tcPr>
          <w:p w14:paraId="0C716D3D" w14:textId="77777777" w:rsidR="00A46D8C" w:rsidRDefault="00D75430">
            <w:pPr>
              <w:pStyle w:val="TableParagraph"/>
              <w:spacing w:before="111"/>
              <w:ind w:right="56"/>
              <w:rPr>
                <w:rFonts w:ascii="Arial MT"/>
                <w:sz w:val="18"/>
              </w:rPr>
            </w:pPr>
            <w:r>
              <w:rPr>
                <w:rFonts w:ascii="Arial MT"/>
                <w:color w:val="000104"/>
                <w:sz w:val="18"/>
              </w:rPr>
              <w:t>,011</w:t>
            </w:r>
          </w:p>
        </w:tc>
        <w:tc>
          <w:tcPr>
            <w:tcW w:w="1275" w:type="dxa"/>
            <w:tcBorders>
              <w:top w:val="single" w:sz="8" w:space="0" w:color="ADADAD"/>
              <w:left w:val="single" w:sz="8" w:space="0" w:color="DFDFDF"/>
              <w:bottom w:val="single" w:sz="8" w:space="0" w:color="ADADAD"/>
              <w:right w:val="nil"/>
            </w:tcBorders>
          </w:tcPr>
          <w:p w14:paraId="76786552" w14:textId="77777777" w:rsidR="00A46D8C" w:rsidRDefault="00D75430">
            <w:pPr>
              <w:pStyle w:val="TableParagraph"/>
              <w:spacing w:before="111"/>
              <w:ind w:right="54"/>
              <w:rPr>
                <w:rFonts w:ascii="Arial MT"/>
                <w:sz w:val="18"/>
              </w:rPr>
            </w:pPr>
            <w:r>
              <w:rPr>
                <w:rFonts w:ascii="Arial MT"/>
                <w:color w:val="000104"/>
                <w:sz w:val="18"/>
              </w:rPr>
              <w:t>-,006</w:t>
            </w:r>
          </w:p>
        </w:tc>
      </w:tr>
      <w:tr w:rsidR="00A46D8C" w14:paraId="1FC0D292" w14:textId="77777777">
        <w:trPr>
          <w:trHeight w:val="636"/>
        </w:trPr>
        <w:tc>
          <w:tcPr>
            <w:tcW w:w="737" w:type="dxa"/>
            <w:vMerge/>
            <w:tcBorders>
              <w:top w:val="nil"/>
              <w:left w:val="nil"/>
              <w:right w:val="nil"/>
            </w:tcBorders>
            <w:shd w:val="clear" w:color="auto" w:fill="DFDFDF"/>
          </w:tcPr>
          <w:p w14:paraId="72A1DE70" w14:textId="77777777" w:rsidR="00A46D8C" w:rsidRDefault="00A46D8C">
            <w:pPr>
              <w:rPr>
                <w:sz w:val="2"/>
                <w:szCs w:val="2"/>
              </w:rPr>
            </w:pPr>
          </w:p>
        </w:tc>
        <w:tc>
          <w:tcPr>
            <w:tcW w:w="1219" w:type="dxa"/>
            <w:vMerge/>
            <w:tcBorders>
              <w:top w:val="nil"/>
              <w:left w:val="nil"/>
              <w:right w:val="nil"/>
            </w:tcBorders>
            <w:shd w:val="clear" w:color="auto" w:fill="DFDFDF"/>
          </w:tcPr>
          <w:p w14:paraId="46DF5809" w14:textId="77777777" w:rsidR="00A46D8C" w:rsidRDefault="00A46D8C">
            <w:pPr>
              <w:rPr>
                <w:sz w:val="2"/>
                <w:szCs w:val="2"/>
              </w:rPr>
            </w:pPr>
          </w:p>
        </w:tc>
        <w:tc>
          <w:tcPr>
            <w:tcW w:w="1275" w:type="dxa"/>
            <w:tcBorders>
              <w:top w:val="single" w:sz="8" w:space="0" w:color="ADADAD"/>
              <w:left w:val="nil"/>
              <w:right w:val="nil"/>
            </w:tcBorders>
            <w:shd w:val="clear" w:color="auto" w:fill="DFDFDF"/>
          </w:tcPr>
          <w:p w14:paraId="01413A19" w14:textId="77777777" w:rsidR="00A46D8C" w:rsidRDefault="00D75430">
            <w:pPr>
              <w:pStyle w:val="TableParagraph"/>
              <w:spacing w:before="0" w:line="322" w:lineRule="exact"/>
              <w:ind w:left="-2" w:right="146" w:firstLine="50"/>
              <w:jc w:val="left"/>
              <w:rPr>
                <w:rFonts w:ascii="Arial MT"/>
                <w:sz w:val="18"/>
              </w:rPr>
            </w:pPr>
            <w:r>
              <w:rPr>
                <w:rFonts w:ascii="Arial MT"/>
                <w:color w:val="25495F"/>
                <w:sz w:val="18"/>
              </w:rPr>
              <w:t>Administrator</w:t>
            </w:r>
            <w:r>
              <w:rPr>
                <w:rFonts w:ascii="Arial MT"/>
                <w:color w:val="25495F"/>
                <w:spacing w:val="-47"/>
                <w:sz w:val="18"/>
              </w:rPr>
              <w:t xml:space="preserve"> </w:t>
            </w:r>
            <w:r>
              <w:rPr>
                <w:rFonts w:ascii="Arial MT"/>
                <w:color w:val="25495F"/>
                <w:sz w:val="18"/>
              </w:rPr>
              <w:t>Pelabuhan</w:t>
            </w:r>
          </w:p>
        </w:tc>
        <w:tc>
          <w:tcPr>
            <w:tcW w:w="994" w:type="dxa"/>
            <w:tcBorders>
              <w:top w:val="single" w:sz="8" w:space="0" w:color="ADADAD"/>
              <w:left w:val="nil"/>
              <w:right w:val="single" w:sz="8" w:space="0" w:color="DFDFDF"/>
            </w:tcBorders>
          </w:tcPr>
          <w:p w14:paraId="3E5E88FB" w14:textId="77777777" w:rsidR="00A46D8C" w:rsidRDefault="00D75430">
            <w:pPr>
              <w:pStyle w:val="TableParagraph"/>
              <w:spacing w:before="107"/>
              <w:ind w:right="56"/>
              <w:rPr>
                <w:rFonts w:ascii="Arial MT"/>
                <w:sz w:val="18"/>
              </w:rPr>
            </w:pPr>
            <w:r>
              <w:rPr>
                <w:rFonts w:ascii="Arial MT"/>
                <w:color w:val="000104"/>
                <w:sz w:val="18"/>
              </w:rPr>
              <w:t>-,003</w:t>
            </w:r>
          </w:p>
        </w:tc>
        <w:tc>
          <w:tcPr>
            <w:tcW w:w="1275" w:type="dxa"/>
            <w:tcBorders>
              <w:top w:val="single" w:sz="8" w:space="0" w:color="ADADAD"/>
              <w:left w:val="single" w:sz="8" w:space="0" w:color="DFDFDF"/>
              <w:right w:val="single" w:sz="8" w:space="0" w:color="DFDFDF"/>
            </w:tcBorders>
          </w:tcPr>
          <w:p w14:paraId="4BB9CBFE" w14:textId="77777777" w:rsidR="00A46D8C" w:rsidRDefault="00D75430">
            <w:pPr>
              <w:pStyle w:val="TableParagraph"/>
              <w:spacing w:before="107"/>
              <w:ind w:right="56"/>
              <w:rPr>
                <w:rFonts w:ascii="Arial MT"/>
                <w:sz w:val="18"/>
              </w:rPr>
            </w:pPr>
            <w:r>
              <w:rPr>
                <w:rFonts w:ascii="Arial MT"/>
                <w:color w:val="000104"/>
                <w:sz w:val="18"/>
              </w:rPr>
              <w:t>-,006</w:t>
            </w:r>
          </w:p>
        </w:tc>
        <w:tc>
          <w:tcPr>
            <w:tcW w:w="1275" w:type="dxa"/>
            <w:tcBorders>
              <w:top w:val="single" w:sz="8" w:space="0" w:color="ADADAD"/>
              <w:left w:val="single" w:sz="8" w:space="0" w:color="DFDFDF"/>
              <w:right w:val="nil"/>
            </w:tcBorders>
          </w:tcPr>
          <w:p w14:paraId="31D3A72A" w14:textId="77777777" w:rsidR="00A46D8C" w:rsidRDefault="00D75430">
            <w:pPr>
              <w:pStyle w:val="TableParagraph"/>
              <w:spacing w:before="107"/>
              <w:ind w:right="54"/>
              <w:rPr>
                <w:rFonts w:ascii="Arial MT"/>
                <w:sz w:val="18"/>
              </w:rPr>
            </w:pPr>
            <w:r>
              <w:rPr>
                <w:rFonts w:ascii="Arial MT"/>
                <w:color w:val="000104"/>
                <w:sz w:val="18"/>
              </w:rPr>
              <w:t>,010</w:t>
            </w:r>
          </w:p>
        </w:tc>
      </w:tr>
    </w:tbl>
    <w:p w14:paraId="435AFC7C" w14:textId="77777777" w:rsidR="00A46D8C" w:rsidRDefault="00D75430">
      <w:pPr>
        <w:pStyle w:val="ListParagraph"/>
        <w:numPr>
          <w:ilvl w:val="1"/>
          <w:numId w:val="18"/>
        </w:numPr>
        <w:tabs>
          <w:tab w:val="left" w:pos="1589"/>
        </w:tabs>
        <w:spacing w:before="112" w:line="205" w:lineRule="exact"/>
        <w:rPr>
          <w:rFonts w:ascii="Arial MT"/>
          <w:sz w:val="18"/>
        </w:rPr>
      </w:pPr>
      <w:r>
        <w:rPr>
          <w:rFonts w:ascii="Arial MT"/>
          <w:color w:val="000104"/>
          <w:sz w:val="18"/>
        </w:rPr>
        <w:t>Dependent</w:t>
      </w:r>
      <w:r>
        <w:rPr>
          <w:rFonts w:ascii="Arial MT"/>
          <w:color w:val="000104"/>
          <w:spacing w:val="-3"/>
          <w:sz w:val="18"/>
        </w:rPr>
        <w:t xml:space="preserve"> </w:t>
      </w:r>
      <w:r>
        <w:rPr>
          <w:rFonts w:ascii="Arial MT"/>
          <w:color w:val="000104"/>
          <w:sz w:val="18"/>
        </w:rPr>
        <w:t>Variable:</w:t>
      </w:r>
      <w:r>
        <w:rPr>
          <w:rFonts w:ascii="Arial MT"/>
          <w:color w:val="000104"/>
          <w:spacing w:val="-3"/>
          <w:sz w:val="18"/>
        </w:rPr>
        <w:t xml:space="preserve"> </w:t>
      </w:r>
      <w:r>
        <w:rPr>
          <w:rFonts w:ascii="Arial MT"/>
          <w:color w:val="000104"/>
          <w:sz w:val="18"/>
        </w:rPr>
        <w:t>Y</w:t>
      </w:r>
    </w:p>
    <w:p w14:paraId="14950BE6" w14:textId="77777777" w:rsidR="00A46D8C" w:rsidRDefault="00D75430">
      <w:pPr>
        <w:spacing w:line="274" w:lineRule="exact"/>
        <w:ind w:left="1308"/>
        <w:rPr>
          <w:i/>
          <w:sz w:val="24"/>
        </w:rPr>
      </w:pPr>
      <w:r>
        <w:rPr>
          <w:sz w:val="24"/>
        </w:rPr>
        <w:t>Sumber</w:t>
      </w:r>
      <w:r>
        <w:rPr>
          <w:spacing w:val="-4"/>
          <w:sz w:val="24"/>
        </w:rPr>
        <w:t xml:space="preserve"> </w:t>
      </w:r>
      <w:r>
        <w:rPr>
          <w:sz w:val="24"/>
        </w:rPr>
        <w:t>:</w:t>
      </w:r>
      <w:r>
        <w:rPr>
          <w:spacing w:val="-1"/>
          <w:sz w:val="24"/>
        </w:rPr>
        <w:t xml:space="preserve"> </w:t>
      </w:r>
      <w:r>
        <w:rPr>
          <w:sz w:val="24"/>
        </w:rPr>
        <w:t>Data primer yang</w:t>
      </w:r>
      <w:r>
        <w:rPr>
          <w:spacing w:val="-3"/>
          <w:sz w:val="24"/>
        </w:rPr>
        <w:t xml:space="preserve"> </w:t>
      </w:r>
      <w:r>
        <w:rPr>
          <w:sz w:val="24"/>
        </w:rPr>
        <w:t>diolah</w:t>
      </w:r>
      <w:r>
        <w:rPr>
          <w:spacing w:val="-1"/>
          <w:sz w:val="24"/>
        </w:rPr>
        <w:t xml:space="preserve"> </w:t>
      </w:r>
      <w:r>
        <w:rPr>
          <w:sz w:val="24"/>
        </w:rPr>
        <w:t xml:space="preserve">tahun 2022 </w:t>
      </w:r>
      <w:r>
        <w:rPr>
          <w:i/>
          <w:sz w:val="24"/>
        </w:rPr>
        <w:t>(output SPSS</w:t>
      </w:r>
      <w:r>
        <w:rPr>
          <w:i/>
          <w:spacing w:val="-1"/>
          <w:sz w:val="24"/>
        </w:rPr>
        <w:t xml:space="preserve"> </w:t>
      </w:r>
      <w:r>
        <w:rPr>
          <w:i/>
          <w:sz w:val="24"/>
        </w:rPr>
        <w:t>V.25)</w:t>
      </w:r>
    </w:p>
    <w:p w14:paraId="34F62AC8" w14:textId="77777777" w:rsidR="00A46D8C" w:rsidRDefault="00A46D8C">
      <w:pPr>
        <w:pStyle w:val="BodyText"/>
        <w:spacing w:before="10"/>
        <w:rPr>
          <w:i/>
          <w:sz w:val="25"/>
        </w:rPr>
      </w:pPr>
    </w:p>
    <w:p w14:paraId="62D40548" w14:textId="77777777" w:rsidR="00A46D8C" w:rsidRDefault="00D75430">
      <w:pPr>
        <w:pStyle w:val="BodyText"/>
        <w:spacing w:line="360" w:lineRule="auto"/>
        <w:ind w:left="1015" w:right="913" w:firstLine="720"/>
        <w:jc w:val="both"/>
      </w:pPr>
      <w:r>
        <w:t>Dari table matrik korelasi pada tabel 4.20 diatas didapat nilai koefisian</w:t>
      </w:r>
      <w:r>
        <w:rPr>
          <w:spacing w:val="-57"/>
        </w:rPr>
        <w:t xml:space="preserve"> </w:t>
      </w:r>
      <w:r>
        <w:t>korelasi</w:t>
      </w:r>
      <w:r>
        <w:rPr>
          <w:spacing w:val="1"/>
        </w:rPr>
        <w:t xml:space="preserve"> </w:t>
      </w:r>
      <w:r>
        <w:t>antara</w:t>
      </w:r>
      <w:r>
        <w:rPr>
          <w:spacing w:val="1"/>
        </w:rPr>
        <w:t xml:space="preserve"> </w:t>
      </w:r>
      <w:r>
        <w:t>variabel</w:t>
      </w:r>
      <w:r>
        <w:rPr>
          <w:spacing w:val="1"/>
        </w:rPr>
        <w:t xml:space="preserve"> </w:t>
      </w:r>
      <w:r>
        <w:t>Administrator</w:t>
      </w:r>
      <w:r>
        <w:rPr>
          <w:spacing w:val="1"/>
        </w:rPr>
        <w:t xml:space="preserve"> </w:t>
      </w:r>
      <w:r>
        <w:t>Pelabuhan</w:t>
      </w:r>
      <w:r>
        <w:rPr>
          <w:spacing w:val="1"/>
        </w:rPr>
        <w:t xml:space="preserve"> </w:t>
      </w:r>
      <w:r>
        <w:t>(X1)</w:t>
      </w:r>
      <w:r>
        <w:rPr>
          <w:spacing w:val="1"/>
        </w:rPr>
        <w:t xml:space="preserve"> </w:t>
      </w:r>
      <w:r>
        <w:t>dengan</w:t>
      </w:r>
      <w:r>
        <w:rPr>
          <w:spacing w:val="1"/>
        </w:rPr>
        <w:t xml:space="preserve"> </w:t>
      </w:r>
      <w:r>
        <w:t>variabel</w:t>
      </w:r>
      <w:r>
        <w:rPr>
          <w:spacing w:val="1"/>
        </w:rPr>
        <w:t xml:space="preserve"> </w:t>
      </w:r>
      <w:r>
        <w:t>Lapangan Penumpukan (X2) nilaikorelasinya adalah sebesar -0,604 , variabel</w:t>
      </w:r>
      <w:r>
        <w:rPr>
          <w:spacing w:val="1"/>
        </w:rPr>
        <w:t xml:space="preserve"> </w:t>
      </w:r>
      <w:r>
        <w:t>Administrator pelabuhan (X1) dengan variabel Peralatan Bongkar Muat (X3)</w:t>
      </w:r>
      <w:r>
        <w:rPr>
          <w:spacing w:val="1"/>
        </w:rPr>
        <w:t xml:space="preserve"> </w:t>
      </w:r>
      <w:r>
        <w:t>nilai</w:t>
      </w:r>
      <w:r>
        <w:rPr>
          <w:spacing w:val="1"/>
        </w:rPr>
        <w:t xml:space="preserve"> </w:t>
      </w:r>
      <w:r>
        <w:t>korelasinya</w:t>
      </w:r>
      <w:r>
        <w:rPr>
          <w:spacing w:val="1"/>
        </w:rPr>
        <w:t xml:space="preserve"> </w:t>
      </w:r>
      <w:r>
        <w:t>adalah</w:t>
      </w:r>
      <w:r>
        <w:rPr>
          <w:spacing w:val="1"/>
        </w:rPr>
        <w:t xml:space="preserve"> </w:t>
      </w:r>
      <w:r>
        <w:t>sebesar</w:t>
      </w:r>
      <w:r>
        <w:rPr>
          <w:spacing w:val="1"/>
        </w:rPr>
        <w:t xml:space="preserve"> </w:t>
      </w:r>
      <w:r>
        <w:t>-0,295</w:t>
      </w:r>
      <w:r>
        <w:rPr>
          <w:spacing w:val="1"/>
        </w:rPr>
        <w:t xml:space="preserve"> </w:t>
      </w:r>
      <w:r>
        <w:t>dan</w:t>
      </w:r>
      <w:r>
        <w:rPr>
          <w:spacing w:val="1"/>
        </w:rPr>
        <w:t xml:space="preserve"> </w:t>
      </w:r>
      <w:r>
        <w:t>Lapangan</w:t>
      </w:r>
      <w:r>
        <w:rPr>
          <w:spacing w:val="1"/>
        </w:rPr>
        <w:t xml:space="preserve"> </w:t>
      </w:r>
      <w:r>
        <w:t>Penumpukan</w:t>
      </w:r>
      <w:r>
        <w:rPr>
          <w:spacing w:val="1"/>
        </w:rPr>
        <w:t xml:space="preserve"> </w:t>
      </w:r>
      <w:r>
        <w:t>(X2)</w:t>
      </w:r>
      <w:r>
        <w:rPr>
          <w:spacing w:val="1"/>
        </w:rPr>
        <w:t xml:space="preserve"> </w:t>
      </w:r>
      <w:r>
        <w:t>dengan</w:t>
      </w:r>
      <w:r>
        <w:rPr>
          <w:spacing w:val="-7"/>
        </w:rPr>
        <w:t xml:space="preserve"> </w:t>
      </w:r>
      <w:r>
        <w:t>variabel</w:t>
      </w:r>
      <w:r>
        <w:rPr>
          <w:spacing w:val="-5"/>
        </w:rPr>
        <w:t xml:space="preserve"> </w:t>
      </w:r>
      <w:r>
        <w:t>Peralatan</w:t>
      </w:r>
      <w:r>
        <w:rPr>
          <w:spacing w:val="-6"/>
        </w:rPr>
        <w:t xml:space="preserve"> </w:t>
      </w:r>
      <w:r>
        <w:t>Bongkar</w:t>
      </w:r>
      <w:r>
        <w:rPr>
          <w:spacing w:val="-7"/>
        </w:rPr>
        <w:t xml:space="preserve"> </w:t>
      </w:r>
      <w:r>
        <w:t>Muat</w:t>
      </w:r>
      <w:r>
        <w:rPr>
          <w:spacing w:val="-4"/>
        </w:rPr>
        <w:t xml:space="preserve"> </w:t>
      </w:r>
      <w:r>
        <w:t>(X3)</w:t>
      </w:r>
      <w:r>
        <w:rPr>
          <w:spacing w:val="-8"/>
        </w:rPr>
        <w:t xml:space="preserve"> </w:t>
      </w:r>
      <w:r>
        <w:t>nilai</w:t>
      </w:r>
      <w:r>
        <w:rPr>
          <w:spacing w:val="-6"/>
        </w:rPr>
        <w:t xml:space="preserve"> </w:t>
      </w:r>
      <w:r>
        <w:t>korelasinya</w:t>
      </w:r>
      <w:r>
        <w:rPr>
          <w:spacing w:val="-5"/>
        </w:rPr>
        <w:t xml:space="preserve"> </w:t>
      </w:r>
      <w:r>
        <w:t>adalah</w:t>
      </w:r>
      <w:r>
        <w:rPr>
          <w:spacing w:val="-3"/>
        </w:rPr>
        <w:t xml:space="preserve"> </w:t>
      </w:r>
      <w:r>
        <w:t>sebesar</w:t>
      </w:r>
    </w:p>
    <w:p w14:paraId="7ADB980F" w14:textId="77777777" w:rsidR="00A46D8C" w:rsidRDefault="00D75430">
      <w:pPr>
        <w:pStyle w:val="BodyText"/>
        <w:spacing w:line="360" w:lineRule="auto"/>
        <w:ind w:left="1015" w:right="915"/>
        <w:jc w:val="both"/>
      </w:pPr>
      <w:r>
        <w:t>-0,079.</w:t>
      </w:r>
      <w:r>
        <w:rPr>
          <w:spacing w:val="1"/>
        </w:rPr>
        <w:t xml:space="preserve"> </w:t>
      </w:r>
      <w:r>
        <w:t>Sesuai</w:t>
      </w:r>
      <w:r>
        <w:rPr>
          <w:spacing w:val="1"/>
        </w:rPr>
        <w:t xml:space="preserve"> </w:t>
      </w:r>
      <w:r>
        <w:t>ketentuan</w:t>
      </w:r>
      <w:r>
        <w:rPr>
          <w:spacing w:val="1"/>
        </w:rPr>
        <w:t xml:space="preserve"> </w:t>
      </w:r>
      <w:r>
        <w:t>dari</w:t>
      </w:r>
      <w:r>
        <w:rPr>
          <w:spacing w:val="1"/>
        </w:rPr>
        <w:t xml:space="preserve"> </w:t>
      </w:r>
      <w:r>
        <w:t>uji</w:t>
      </w:r>
      <w:r>
        <w:rPr>
          <w:spacing w:val="1"/>
        </w:rPr>
        <w:t xml:space="preserve"> </w:t>
      </w:r>
      <w:r>
        <w:t>multikolonieritas</w:t>
      </w:r>
      <w:r>
        <w:rPr>
          <w:spacing w:val="1"/>
        </w:rPr>
        <w:t xml:space="preserve"> </w:t>
      </w:r>
      <w:r>
        <w:t>dengan</w:t>
      </w:r>
      <w:r>
        <w:rPr>
          <w:spacing w:val="1"/>
        </w:rPr>
        <w:t xml:space="preserve"> </w:t>
      </w:r>
      <w:r>
        <w:t>menggunakan</w:t>
      </w:r>
      <w:r>
        <w:rPr>
          <w:spacing w:val="1"/>
        </w:rPr>
        <w:t xml:space="preserve"> </w:t>
      </w:r>
      <w:r>
        <w:t>matriks</w:t>
      </w:r>
      <w:r>
        <w:rPr>
          <w:spacing w:val="-4"/>
        </w:rPr>
        <w:t xml:space="preserve"> </w:t>
      </w:r>
      <w:r>
        <w:t>korelasi</w:t>
      </w:r>
      <w:r>
        <w:rPr>
          <w:spacing w:val="-4"/>
        </w:rPr>
        <w:t xml:space="preserve"> </w:t>
      </w:r>
      <w:r>
        <w:t>dapat</w:t>
      </w:r>
      <w:r>
        <w:rPr>
          <w:spacing w:val="-3"/>
        </w:rPr>
        <w:t xml:space="preserve"> </w:t>
      </w:r>
      <w:r>
        <w:t>dilihat</w:t>
      </w:r>
      <w:r>
        <w:rPr>
          <w:spacing w:val="-3"/>
        </w:rPr>
        <w:t xml:space="preserve"> </w:t>
      </w:r>
      <w:r>
        <w:t>semua</w:t>
      </w:r>
      <w:r>
        <w:rPr>
          <w:spacing w:val="-14"/>
        </w:rPr>
        <w:t xml:space="preserve"> </w:t>
      </w:r>
      <w:r>
        <w:t>variabel</w:t>
      </w:r>
      <w:r>
        <w:rPr>
          <w:spacing w:val="-12"/>
        </w:rPr>
        <w:t xml:space="preserve"> </w:t>
      </w:r>
      <w:r>
        <w:t>indepeden</w:t>
      </w:r>
      <w:r>
        <w:rPr>
          <w:spacing w:val="-13"/>
        </w:rPr>
        <w:t xml:space="preserve"> </w:t>
      </w:r>
      <w:r>
        <w:t>memiliki</w:t>
      </w:r>
      <w:r>
        <w:rPr>
          <w:spacing w:val="-9"/>
        </w:rPr>
        <w:t xml:space="preserve"> </w:t>
      </w:r>
      <w:r>
        <w:t>nilai</w:t>
      </w:r>
      <w:r>
        <w:rPr>
          <w:spacing w:val="-13"/>
        </w:rPr>
        <w:t xml:space="preserve"> </w:t>
      </w:r>
      <w:r>
        <w:t>korelasi</w:t>
      </w:r>
      <w:r>
        <w:rPr>
          <w:spacing w:val="-58"/>
        </w:rPr>
        <w:t xml:space="preserve"> </w:t>
      </w:r>
      <w:r>
        <w:t>dibawah 0,90. Maka</w:t>
      </w:r>
      <w:r>
        <w:rPr>
          <w:spacing w:val="1"/>
        </w:rPr>
        <w:t xml:space="preserve"> </w:t>
      </w:r>
      <w:r>
        <w:t>dapat disimpulkan berdasarkan matriks korelasi tidak</w:t>
      </w:r>
      <w:r>
        <w:rPr>
          <w:spacing w:val="1"/>
        </w:rPr>
        <w:t xml:space="preserve"> </w:t>
      </w:r>
      <w:r>
        <w:t>terjadi</w:t>
      </w:r>
      <w:r>
        <w:rPr>
          <w:spacing w:val="-1"/>
        </w:rPr>
        <w:t xml:space="preserve"> </w:t>
      </w:r>
      <w:r>
        <w:t>gejala</w:t>
      </w:r>
      <w:r>
        <w:rPr>
          <w:spacing w:val="2"/>
        </w:rPr>
        <w:t xml:space="preserve"> </w:t>
      </w:r>
      <w:r>
        <w:t>multikononieritas.</w:t>
      </w:r>
    </w:p>
    <w:p w14:paraId="55656FC8" w14:textId="77777777" w:rsidR="00A46D8C" w:rsidRDefault="00D75430">
      <w:pPr>
        <w:pStyle w:val="ListParagraph"/>
        <w:numPr>
          <w:ilvl w:val="0"/>
          <w:numId w:val="18"/>
        </w:numPr>
        <w:tabs>
          <w:tab w:val="left" w:pos="1376"/>
        </w:tabs>
        <w:spacing w:before="140" w:line="360" w:lineRule="auto"/>
        <w:ind w:right="915"/>
        <w:jc w:val="both"/>
        <w:rPr>
          <w:sz w:val="24"/>
        </w:rPr>
      </w:pPr>
      <w:r>
        <w:rPr>
          <w:sz w:val="24"/>
        </w:rPr>
        <w:t>Uji Multikolinearitas betujuan untuk menguji apakah model regresi di</w:t>
      </w:r>
      <w:r>
        <w:rPr>
          <w:spacing w:val="1"/>
          <w:sz w:val="24"/>
        </w:rPr>
        <w:t xml:space="preserve"> </w:t>
      </w:r>
      <w:r>
        <w:rPr>
          <w:sz w:val="24"/>
        </w:rPr>
        <w:t>temukan</w:t>
      </w:r>
      <w:r>
        <w:rPr>
          <w:spacing w:val="-7"/>
          <w:sz w:val="24"/>
        </w:rPr>
        <w:t xml:space="preserve"> </w:t>
      </w:r>
      <w:r>
        <w:rPr>
          <w:sz w:val="24"/>
        </w:rPr>
        <w:t>adanya</w:t>
      </w:r>
      <w:r>
        <w:rPr>
          <w:spacing w:val="-7"/>
          <w:sz w:val="24"/>
        </w:rPr>
        <w:t xml:space="preserve"> </w:t>
      </w:r>
      <w:r>
        <w:rPr>
          <w:sz w:val="24"/>
        </w:rPr>
        <w:t>korelasi</w:t>
      </w:r>
      <w:r>
        <w:rPr>
          <w:spacing w:val="-4"/>
          <w:sz w:val="24"/>
        </w:rPr>
        <w:t xml:space="preserve"> </w:t>
      </w:r>
      <w:r>
        <w:rPr>
          <w:sz w:val="24"/>
        </w:rPr>
        <w:t>antar</w:t>
      </w:r>
      <w:r>
        <w:rPr>
          <w:spacing w:val="-10"/>
          <w:sz w:val="24"/>
        </w:rPr>
        <w:t xml:space="preserve"> </w:t>
      </w:r>
      <w:r>
        <w:rPr>
          <w:sz w:val="24"/>
        </w:rPr>
        <w:t>variabel</w:t>
      </w:r>
      <w:r>
        <w:rPr>
          <w:spacing w:val="-5"/>
          <w:sz w:val="24"/>
        </w:rPr>
        <w:t xml:space="preserve"> </w:t>
      </w:r>
      <w:r>
        <w:rPr>
          <w:sz w:val="24"/>
        </w:rPr>
        <w:t>bebas.</w:t>
      </w:r>
      <w:r>
        <w:rPr>
          <w:spacing w:val="-6"/>
          <w:sz w:val="24"/>
        </w:rPr>
        <w:t xml:space="preserve"> </w:t>
      </w:r>
      <w:r>
        <w:rPr>
          <w:sz w:val="24"/>
        </w:rPr>
        <w:t>(Imam</w:t>
      </w:r>
      <w:r>
        <w:rPr>
          <w:spacing w:val="-6"/>
          <w:sz w:val="24"/>
        </w:rPr>
        <w:t xml:space="preserve"> </w:t>
      </w:r>
      <w:r>
        <w:rPr>
          <w:sz w:val="24"/>
        </w:rPr>
        <w:t>Ghozali,</w:t>
      </w:r>
      <w:r>
        <w:rPr>
          <w:spacing w:val="-5"/>
          <w:sz w:val="24"/>
        </w:rPr>
        <w:t xml:space="preserve"> </w:t>
      </w:r>
      <w:r>
        <w:rPr>
          <w:sz w:val="24"/>
        </w:rPr>
        <w:t>2018).Hasil</w:t>
      </w:r>
      <w:r>
        <w:rPr>
          <w:spacing w:val="-58"/>
          <w:sz w:val="24"/>
        </w:rPr>
        <w:t xml:space="preserve"> </w:t>
      </w:r>
      <w:r>
        <w:rPr>
          <w:spacing w:val="-1"/>
          <w:sz w:val="24"/>
        </w:rPr>
        <w:t>menganalisis</w:t>
      </w:r>
      <w:r>
        <w:rPr>
          <w:spacing w:val="-14"/>
          <w:sz w:val="24"/>
        </w:rPr>
        <w:t xml:space="preserve"> </w:t>
      </w:r>
      <w:r>
        <w:rPr>
          <w:spacing w:val="-1"/>
          <w:sz w:val="24"/>
        </w:rPr>
        <w:t>nilai</w:t>
      </w:r>
      <w:r>
        <w:rPr>
          <w:spacing w:val="-14"/>
          <w:sz w:val="24"/>
        </w:rPr>
        <w:t xml:space="preserve"> </w:t>
      </w:r>
      <w:r>
        <w:rPr>
          <w:sz w:val="24"/>
        </w:rPr>
        <w:t>tolerance</w:t>
      </w:r>
      <w:r>
        <w:rPr>
          <w:spacing w:val="-16"/>
          <w:sz w:val="24"/>
        </w:rPr>
        <w:t xml:space="preserve"> </w:t>
      </w:r>
      <w:r>
        <w:rPr>
          <w:sz w:val="24"/>
        </w:rPr>
        <w:t>dan</w:t>
      </w:r>
      <w:r>
        <w:rPr>
          <w:spacing w:val="-12"/>
          <w:sz w:val="24"/>
        </w:rPr>
        <w:t xml:space="preserve"> </w:t>
      </w:r>
      <w:r>
        <w:rPr>
          <w:sz w:val="24"/>
        </w:rPr>
        <w:t>VIF</w:t>
      </w:r>
      <w:r>
        <w:rPr>
          <w:spacing w:val="-14"/>
          <w:sz w:val="24"/>
        </w:rPr>
        <w:t xml:space="preserve"> </w:t>
      </w:r>
      <w:r>
        <w:rPr>
          <w:sz w:val="24"/>
        </w:rPr>
        <w:t>dari</w:t>
      </w:r>
      <w:r>
        <w:rPr>
          <w:spacing w:val="-15"/>
          <w:sz w:val="24"/>
        </w:rPr>
        <w:t xml:space="preserve"> </w:t>
      </w:r>
      <w:r>
        <w:rPr>
          <w:sz w:val="24"/>
        </w:rPr>
        <w:t>model</w:t>
      </w:r>
      <w:r>
        <w:rPr>
          <w:spacing w:val="-15"/>
          <w:sz w:val="24"/>
        </w:rPr>
        <w:t xml:space="preserve"> </w:t>
      </w:r>
      <w:r>
        <w:rPr>
          <w:sz w:val="24"/>
        </w:rPr>
        <w:t>regresi</w:t>
      </w:r>
      <w:r>
        <w:rPr>
          <w:spacing w:val="-13"/>
          <w:sz w:val="24"/>
        </w:rPr>
        <w:t xml:space="preserve"> </w:t>
      </w:r>
      <w:r>
        <w:rPr>
          <w:sz w:val="24"/>
        </w:rPr>
        <w:t>dapat</w:t>
      </w:r>
      <w:r>
        <w:rPr>
          <w:spacing w:val="-7"/>
          <w:sz w:val="24"/>
        </w:rPr>
        <w:t xml:space="preserve"> </w:t>
      </w:r>
      <w:r>
        <w:rPr>
          <w:sz w:val="24"/>
        </w:rPr>
        <w:t>dilihat</w:t>
      </w:r>
      <w:r>
        <w:rPr>
          <w:spacing w:val="-15"/>
          <w:sz w:val="24"/>
        </w:rPr>
        <w:t xml:space="preserve"> </w:t>
      </w:r>
      <w:r>
        <w:rPr>
          <w:sz w:val="24"/>
        </w:rPr>
        <w:t>seperti</w:t>
      </w:r>
      <w:r>
        <w:rPr>
          <w:spacing w:val="-57"/>
          <w:sz w:val="24"/>
        </w:rPr>
        <w:t xml:space="preserve"> </w:t>
      </w:r>
      <w:r>
        <w:rPr>
          <w:sz w:val="24"/>
        </w:rPr>
        <w:t>berikut :</w:t>
      </w:r>
    </w:p>
    <w:p w14:paraId="2F7E4112" w14:textId="77777777" w:rsidR="00A46D8C" w:rsidRDefault="00D75430">
      <w:pPr>
        <w:pStyle w:val="ListParagraph"/>
        <w:numPr>
          <w:ilvl w:val="0"/>
          <w:numId w:val="17"/>
        </w:numPr>
        <w:tabs>
          <w:tab w:val="left" w:pos="1801"/>
        </w:tabs>
        <w:spacing w:before="137"/>
        <w:ind w:hanging="361"/>
        <w:rPr>
          <w:sz w:val="24"/>
        </w:rPr>
      </w:pPr>
      <w:r>
        <w:rPr>
          <w:sz w:val="24"/>
        </w:rPr>
        <w:t>Mempunyai</w:t>
      </w:r>
      <w:r>
        <w:rPr>
          <w:spacing w:val="-1"/>
          <w:sz w:val="24"/>
        </w:rPr>
        <w:t xml:space="preserve"> </w:t>
      </w:r>
      <w:r>
        <w:rPr>
          <w:sz w:val="24"/>
        </w:rPr>
        <w:t>nilai</w:t>
      </w:r>
      <w:r>
        <w:rPr>
          <w:spacing w:val="-1"/>
          <w:sz w:val="24"/>
        </w:rPr>
        <w:t xml:space="preserve"> </w:t>
      </w:r>
      <w:r>
        <w:rPr>
          <w:sz w:val="24"/>
        </w:rPr>
        <w:t>Tolerance</w:t>
      </w:r>
      <w:r>
        <w:rPr>
          <w:spacing w:val="-5"/>
          <w:sz w:val="24"/>
        </w:rPr>
        <w:t xml:space="preserve"> </w:t>
      </w:r>
      <w:r>
        <w:rPr>
          <w:sz w:val="24"/>
        </w:rPr>
        <w:t>diatas</w:t>
      </w:r>
      <w:r>
        <w:rPr>
          <w:spacing w:val="-1"/>
          <w:sz w:val="24"/>
        </w:rPr>
        <w:t xml:space="preserve"> </w:t>
      </w:r>
      <w:r>
        <w:rPr>
          <w:sz w:val="24"/>
        </w:rPr>
        <w:t>(&gt;)</w:t>
      </w:r>
      <w:r>
        <w:rPr>
          <w:spacing w:val="-2"/>
          <w:sz w:val="24"/>
        </w:rPr>
        <w:t xml:space="preserve"> </w:t>
      </w:r>
      <w:r>
        <w:rPr>
          <w:sz w:val="24"/>
        </w:rPr>
        <w:t>0,1</w:t>
      </w:r>
    </w:p>
    <w:p w14:paraId="19931B38" w14:textId="77777777" w:rsidR="00A46D8C" w:rsidRDefault="00A46D8C">
      <w:pPr>
        <w:jc w:val="both"/>
        <w:rPr>
          <w:sz w:val="24"/>
        </w:rPr>
        <w:sectPr w:rsidR="00A46D8C">
          <w:headerReference w:type="default" r:id="rId164"/>
          <w:footerReference w:type="default" r:id="rId165"/>
          <w:pgSz w:w="11910" w:h="16840"/>
          <w:pgMar w:top="1580" w:right="780" w:bottom="280" w:left="1680" w:header="751" w:footer="0" w:gutter="0"/>
          <w:cols w:space="720"/>
        </w:sectPr>
      </w:pPr>
    </w:p>
    <w:p w14:paraId="3B87F85A" w14:textId="77777777" w:rsidR="00A46D8C" w:rsidRDefault="00A46D8C">
      <w:pPr>
        <w:pStyle w:val="BodyText"/>
        <w:rPr>
          <w:sz w:val="20"/>
        </w:rPr>
      </w:pPr>
    </w:p>
    <w:p w14:paraId="6A4F79B2" w14:textId="77777777" w:rsidR="00A46D8C" w:rsidRDefault="00A46D8C">
      <w:pPr>
        <w:pStyle w:val="BodyText"/>
        <w:rPr>
          <w:sz w:val="29"/>
        </w:rPr>
      </w:pPr>
    </w:p>
    <w:p w14:paraId="05FC9C2D" w14:textId="77777777" w:rsidR="00A46D8C" w:rsidRDefault="00D75430">
      <w:pPr>
        <w:pStyle w:val="ListParagraph"/>
        <w:numPr>
          <w:ilvl w:val="0"/>
          <w:numId w:val="17"/>
        </w:numPr>
        <w:tabs>
          <w:tab w:val="left" w:pos="1800"/>
          <w:tab w:val="left" w:pos="1801"/>
        </w:tabs>
        <w:spacing w:before="100"/>
        <w:ind w:hanging="361"/>
        <w:jc w:val="left"/>
        <w:rPr>
          <w:sz w:val="24"/>
        </w:rPr>
      </w:pPr>
      <w:r>
        <w:rPr>
          <w:sz w:val="24"/>
        </w:rPr>
        <w:t>Mempunyai</w:t>
      </w:r>
      <w:r>
        <w:rPr>
          <w:spacing w:val="-1"/>
          <w:sz w:val="24"/>
        </w:rPr>
        <w:t xml:space="preserve"> </w:t>
      </w:r>
      <w:r>
        <w:rPr>
          <w:sz w:val="24"/>
        </w:rPr>
        <w:t>nilai</w:t>
      </w:r>
      <w:r>
        <w:rPr>
          <w:spacing w:val="-2"/>
          <w:sz w:val="24"/>
        </w:rPr>
        <w:t xml:space="preserve"> </w:t>
      </w:r>
      <w:r>
        <w:rPr>
          <w:sz w:val="24"/>
        </w:rPr>
        <w:t>VIF</w:t>
      </w:r>
      <w:r>
        <w:rPr>
          <w:spacing w:val="-5"/>
          <w:sz w:val="24"/>
        </w:rPr>
        <w:t xml:space="preserve"> </w:t>
      </w:r>
      <w:r>
        <w:rPr>
          <w:sz w:val="24"/>
        </w:rPr>
        <w:t>di bawah</w:t>
      </w:r>
      <w:r>
        <w:rPr>
          <w:spacing w:val="-2"/>
          <w:sz w:val="24"/>
        </w:rPr>
        <w:t xml:space="preserve"> </w:t>
      </w:r>
      <w:r>
        <w:rPr>
          <w:sz w:val="24"/>
        </w:rPr>
        <w:t>(&lt;)</w:t>
      </w:r>
      <w:r>
        <w:rPr>
          <w:spacing w:val="-1"/>
          <w:sz w:val="24"/>
        </w:rPr>
        <w:t xml:space="preserve"> </w:t>
      </w:r>
      <w:r>
        <w:rPr>
          <w:sz w:val="24"/>
        </w:rPr>
        <w:t>10</w:t>
      </w:r>
    </w:p>
    <w:p w14:paraId="47001D26" w14:textId="77777777" w:rsidR="00A46D8C" w:rsidRDefault="00D75430">
      <w:pPr>
        <w:pStyle w:val="BodyText"/>
        <w:spacing w:before="134"/>
        <w:ind w:left="1440"/>
      </w:pPr>
      <w:r>
        <w:t>Adapun</w:t>
      </w:r>
      <w:r>
        <w:rPr>
          <w:spacing w:val="-4"/>
        </w:rPr>
        <w:t xml:space="preserve"> </w:t>
      </w:r>
      <w:r>
        <w:t>hasil dari</w:t>
      </w:r>
      <w:r>
        <w:rPr>
          <w:spacing w:val="-2"/>
        </w:rPr>
        <w:t xml:space="preserve"> </w:t>
      </w:r>
      <w:r>
        <w:t>uji</w:t>
      </w:r>
      <w:r>
        <w:rPr>
          <w:spacing w:val="-3"/>
        </w:rPr>
        <w:t xml:space="preserve"> </w:t>
      </w:r>
      <w:r>
        <w:t>multikolonieritas adalah</w:t>
      </w:r>
      <w:r>
        <w:rPr>
          <w:spacing w:val="-3"/>
        </w:rPr>
        <w:t xml:space="preserve"> </w:t>
      </w:r>
      <w:r>
        <w:t>sebagai</w:t>
      </w:r>
      <w:r>
        <w:rPr>
          <w:spacing w:val="-3"/>
        </w:rPr>
        <w:t xml:space="preserve"> </w:t>
      </w:r>
      <w:r>
        <w:t>berikut :</w:t>
      </w:r>
    </w:p>
    <w:p w14:paraId="6A6B1A7C" w14:textId="77777777" w:rsidR="00A46D8C" w:rsidRDefault="00A46D8C">
      <w:pPr>
        <w:pStyle w:val="BodyText"/>
        <w:rPr>
          <w:sz w:val="26"/>
        </w:rPr>
      </w:pPr>
    </w:p>
    <w:p w14:paraId="29E40587" w14:textId="77777777" w:rsidR="00A46D8C" w:rsidRDefault="00A46D8C">
      <w:pPr>
        <w:pStyle w:val="BodyText"/>
        <w:spacing w:before="4"/>
        <w:rPr>
          <w:sz w:val="26"/>
        </w:rPr>
      </w:pPr>
    </w:p>
    <w:p w14:paraId="2BB4D6E6" w14:textId="77777777" w:rsidR="00A46D8C" w:rsidRDefault="00D75430">
      <w:pPr>
        <w:pStyle w:val="Heading3"/>
        <w:ind w:right="2108"/>
        <w:jc w:val="center"/>
      </w:pPr>
      <w:r>
        <w:t>Tabel 4.21</w:t>
      </w:r>
    </w:p>
    <w:p w14:paraId="53A4FAA3" w14:textId="77777777" w:rsidR="00A46D8C" w:rsidRDefault="00D75430">
      <w:pPr>
        <w:spacing w:before="137"/>
        <w:ind w:left="1784" w:right="2113"/>
        <w:jc w:val="center"/>
        <w:rPr>
          <w:b/>
          <w:sz w:val="24"/>
        </w:rPr>
      </w:pPr>
      <w:r>
        <w:rPr>
          <w:b/>
          <w:sz w:val="24"/>
        </w:rPr>
        <w:t>Uji</w:t>
      </w:r>
      <w:r>
        <w:rPr>
          <w:b/>
          <w:spacing w:val="-4"/>
          <w:sz w:val="24"/>
        </w:rPr>
        <w:t xml:space="preserve"> </w:t>
      </w:r>
      <w:r>
        <w:rPr>
          <w:b/>
          <w:sz w:val="24"/>
        </w:rPr>
        <w:t>Multikolinieritas</w:t>
      </w:r>
      <w:r>
        <w:rPr>
          <w:b/>
          <w:spacing w:val="-3"/>
          <w:sz w:val="24"/>
        </w:rPr>
        <w:t xml:space="preserve"> </w:t>
      </w:r>
      <w:r>
        <w:rPr>
          <w:b/>
          <w:sz w:val="24"/>
        </w:rPr>
        <w:t>Melihat</w:t>
      </w:r>
      <w:r>
        <w:rPr>
          <w:b/>
          <w:spacing w:val="-2"/>
          <w:sz w:val="24"/>
        </w:rPr>
        <w:t xml:space="preserve"> </w:t>
      </w:r>
      <w:r>
        <w:rPr>
          <w:b/>
          <w:sz w:val="24"/>
        </w:rPr>
        <w:t>Nilai</w:t>
      </w:r>
      <w:r>
        <w:rPr>
          <w:b/>
          <w:spacing w:val="-3"/>
          <w:sz w:val="24"/>
        </w:rPr>
        <w:t xml:space="preserve"> </w:t>
      </w:r>
      <w:r>
        <w:rPr>
          <w:b/>
          <w:sz w:val="24"/>
        </w:rPr>
        <w:t>Tolerance</w:t>
      </w:r>
      <w:r>
        <w:rPr>
          <w:b/>
          <w:spacing w:val="-5"/>
          <w:sz w:val="24"/>
        </w:rPr>
        <w:t xml:space="preserve"> </w:t>
      </w:r>
      <w:r>
        <w:rPr>
          <w:b/>
          <w:sz w:val="24"/>
        </w:rPr>
        <w:t>dan</w:t>
      </w:r>
      <w:r>
        <w:rPr>
          <w:b/>
          <w:spacing w:val="-3"/>
          <w:sz w:val="24"/>
        </w:rPr>
        <w:t xml:space="preserve"> </w:t>
      </w:r>
      <w:r>
        <w:rPr>
          <w:b/>
          <w:sz w:val="24"/>
        </w:rPr>
        <w:t>VIF</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3"/>
        <w:gridCol w:w="1260"/>
        <w:gridCol w:w="1080"/>
        <w:gridCol w:w="2703"/>
      </w:tblGrid>
      <w:tr w:rsidR="00A46D8C" w14:paraId="0C357C6E" w14:textId="77777777">
        <w:trPr>
          <w:trHeight w:val="825"/>
        </w:trPr>
        <w:tc>
          <w:tcPr>
            <w:tcW w:w="2163" w:type="dxa"/>
          </w:tcPr>
          <w:p w14:paraId="7B302B2F" w14:textId="77777777" w:rsidR="00A46D8C" w:rsidRDefault="00D75430">
            <w:pPr>
              <w:pStyle w:val="TableParagraph"/>
              <w:spacing w:before="0" w:line="273" w:lineRule="exact"/>
              <w:ind w:left="645"/>
              <w:jc w:val="left"/>
              <w:rPr>
                <w:b/>
                <w:sz w:val="24"/>
              </w:rPr>
            </w:pPr>
            <w:r>
              <w:rPr>
                <w:b/>
                <w:sz w:val="24"/>
              </w:rPr>
              <w:t>Variabel</w:t>
            </w:r>
          </w:p>
          <w:p w14:paraId="01F5A077" w14:textId="77777777" w:rsidR="00A46D8C" w:rsidRDefault="00D75430">
            <w:pPr>
              <w:pStyle w:val="TableParagraph"/>
              <w:spacing w:before="139"/>
              <w:ind w:left="578"/>
              <w:jc w:val="left"/>
              <w:rPr>
                <w:b/>
                <w:sz w:val="24"/>
              </w:rPr>
            </w:pPr>
            <w:r>
              <w:rPr>
                <w:b/>
                <w:sz w:val="24"/>
              </w:rPr>
              <w:t>Penelitian</w:t>
            </w:r>
          </w:p>
        </w:tc>
        <w:tc>
          <w:tcPr>
            <w:tcW w:w="1260" w:type="dxa"/>
          </w:tcPr>
          <w:p w14:paraId="4719A868" w14:textId="77777777" w:rsidR="00A46D8C" w:rsidRDefault="00D75430">
            <w:pPr>
              <w:pStyle w:val="TableParagraph"/>
              <w:spacing w:before="203"/>
              <w:ind w:left="124"/>
              <w:jc w:val="left"/>
              <w:rPr>
                <w:b/>
                <w:sz w:val="24"/>
              </w:rPr>
            </w:pPr>
            <w:r>
              <w:rPr>
                <w:b/>
                <w:sz w:val="24"/>
              </w:rPr>
              <w:t>Tolerance</w:t>
            </w:r>
          </w:p>
        </w:tc>
        <w:tc>
          <w:tcPr>
            <w:tcW w:w="1080" w:type="dxa"/>
          </w:tcPr>
          <w:p w14:paraId="3E5E79F2" w14:textId="77777777" w:rsidR="00A46D8C" w:rsidRDefault="00D75430">
            <w:pPr>
              <w:pStyle w:val="TableParagraph"/>
              <w:spacing w:before="0" w:line="273" w:lineRule="exact"/>
              <w:ind w:left="300"/>
              <w:jc w:val="left"/>
              <w:rPr>
                <w:b/>
                <w:sz w:val="24"/>
              </w:rPr>
            </w:pPr>
            <w:r>
              <w:rPr>
                <w:b/>
                <w:sz w:val="24"/>
              </w:rPr>
              <w:t>Nilai</w:t>
            </w:r>
          </w:p>
          <w:p w14:paraId="4979136D" w14:textId="77777777" w:rsidR="00A46D8C" w:rsidRDefault="00D75430">
            <w:pPr>
              <w:pStyle w:val="TableParagraph"/>
              <w:spacing w:before="139"/>
              <w:ind w:left="338"/>
              <w:jc w:val="left"/>
              <w:rPr>
                <w:b/>
                <w:sz w:val="24"/>
              </w:rPr>
            </w:pPr>
            <w:r>
              <w:rPr>
                <w:b/>
                <w:sz w:val="24"/>
              </w:rPr>
              <w:t>VIF</w:t>
            </w:r>
          </w:p>
        </w:tc>
        <w:tc>
          <w:tcPr>
            <w:tcW w:w="2703" w:type="dxa"/>
          </w:tcPr>
          <w:p w14:paraId="44EB269F" w14:textId="77777777" w:rsidR="00A46D8C" w:rsidRDefault="00D75430">
            <w:pPr>
              <w:pStyle w:val="TableParagraph"/>
              <w:spacing w:before="203"/>
              <w:ind w:left="751"/>
              <w:jc w:val="left"/>
              <w:rPr>
                <w:b/>
                <w:sz w:val="24"/>
              </w:rPr>
            </w:pPr>
            <w:r>
              <w:rPr>
                <w:b/>
                <w:sz w:val="24"/>
              </w:rPr>
              <w:t>Keterangan</w:t>
            </w:r>
          </w:p>
        </w:tc>
      </w:tr>
      <w:tr w:rsidR="00A46D8C" w14:paraId="667F500D" w14:textId="77777777">
        <w:trPr>
          <w:trHeight w:val="828"/>
        </w:trPr>
        <w:tc>
          <w:tcPr>
            <w:tcW w:w="2163" w:type="dxa"/>
          </w:tcPr>
          <w:p w14:paraId="7AF33331" w14:textId="77777777" w:rsidR="00A46D8C" w:rsidRDefault="00D75430">
            <w:pPr>
              <w:pStyle w:val="TableParagraph"/>
              <w:spacing w:before="134"/>
              <w:ind w:left="196" w:right="444"/>
              <w:jc w:val="left"/>
              <w:rPr>
                <w:sz w:val="24"/>
              </w:rPr>
            </w:pPr>
            <w:r>
              <w:rPr>
                <w:sz w:val="24"/>
              </w:rPr>
              <w:t>Administrator</w:t>
            </w:r>
            <w:r>
              <w:rPr>
                <w:spacing w:val="1"/>
                <w:sz w:val="24"/>
              </w:rPr>
              <w:t xml:space="preserve"> </w:t>
            </w:r>
            <w:r>
              <w:rPr>
                <w:spacing w:val="-1"/>
                <w:sz w:val="24"/>
              </w:rPr>
              <w:t>Pelabuhan</w:t>
            </w:r>
            <w:r>
              <w:rPr>
                <w:spacing w:val="-11"/>
                <w:sz w:val="24"/>
              </w:rPr>
              <w:t xml:space="preserve"> </w:t>
            </w:r>
            <w:r>
              <w:rPr>
                <w:sz w:val="24"/>
              </w:rPr>
              <w:t>(X1)</w:t>
            </w:r>
          </w:p>
        </w:tc>
        <w:tc>
          <w:tcPr>
            <w:tcW w:w="1260" w:type="dxa"/>
          </w:tcPr>
          <w:p w14:paraId="5EFFD795" w14:textId="77777777" w:rsidR="00A46D8C" w:rsidRDefault="00A46D8C">
            <w:pPr>
              <w:pStyle w:val="TableParagraph"/>
              <w:spacing w:before="3"/>
              <w:jc w:val="left"/>
              <w:rPr>
                <w:b/>
                <w:sz w:val="23"/>
              </w:rPr>
            </w:pPr>
          </w:p>
          <w:p w14:paraId="17FE67D7" w14:textId="77777777" w:rsidR="00A46D8C" w:rsidRDefault="00D75430">
            <w:pPr>
              <w:pStyle w:val="TableParagraph"/>
              <w:spacing w:before="1"/>
              <w:ind w:left="285"/>
              <w:jc w:val="left"/>
              <w:rPr>
                <w:sz w:val="24"/>
              </w:rPr>
            </w:pPr>
            <w:r>
              <w:rPr>
                <w:sz w:val="24"/>
              </w:rPr>
              <w:t>0,516</w:t>
            </w:r>
          </w:p>
        </w:tc>
        <w:tc>
          <w:tcPr>
            <w:tcW w:w="1080" w:type="dxa"/>
          </w:tcPr>
          <w:p w14:paraId="15E26E7C" w14:textId="77777777" w:rsidR="00A46D8C" w:rsidRDefault="00A46D8C">
            <w:pPr>
              <w:pStyle w:val="TableParagraph"/>
              <w:spacing w:before="3"/>
              <w:jc w:val="left"/>
              <w:rPr>
                <w:b/>
                <w:sz w:val="23"/>
              </w:rPr>
            </w:pPr>
          </w:p>
          <w:p w14:paraId="2AB55A8C" w14:textId="77777777" w:rsidR="00A46D8C" w:rsidRDefault="00D75430">
            <w:pPr>
              <w:pStyle w:val="TableParagraph"/>
              <w:spacing w:before="1"/>
              <w:ind w:left="194"/>
              <w:jc w:val="left"/>
              <w:rPr>
                <w:sz w:val="24"/>
              </w:rPr>
            </w:pPr>
            <w:r>
              <w:rPr>
                <w:sz w:val="24"/>
              </w:rPr>
              <w:t>1,865</w:t>
            </w:r>
          </w:p>
        </w:tc>
        <w:tc>
          <w:tcPr>
            <w:tcW w:w="2703" w:type="dxa"/>
          </w:tcPr>
          <w:p w14:paraId="0A5F7BFD" w14:textId="77777777" w:rsidR="00A46D8C" w:rsidRDefault="00D75430">
            <w:pPr>
              <w:pStyle w:val="TableParagraph"/>
              <w:spacing w:before="59"/>
              <w:ind w:left="547" w:right="430"/>
              <w:jc w:val="center"/>
              <w:rPr>
                <w:sz w:val="24"/>
              </w:rPr>
            </w:pPr>
            <w:r>
              <w:rPr>
                <w:sz w:val="24"/>
              </w:rPr>
              <w:t>Tidak</w:t>
            </w:r>
            <w:r>
              <w:rPr>
                <w:spacing w:val="-6"/>
                <w:sz w:val="24"/>
              </w:rPr>
              <w:t xml:space="preserve"> </w:t>
            </w:r>
            <w:r>
              <w:rPr>
                <w:sz w:val="24"/>
              </w:rPr>
              <w:t>Terjadi</w:t>
            </w:r>
          </w:p>
          <w:p w14:paraId="0C244532" w14:textId="77777777" w:rsidR="00A46D8C" w:rsidRDefault="00D75430">
            <w:pPr>
              <w:pStyle w:val="TableParagraph"/>
              <w:spacing w:before="139"/>
              <w:ind w:left="556" w:right="430"/>
              <w:jc w:val="center"/>
              <w:rPr>
                <w:sz w:val="24"/>
              </w:rPr>
            </w:pPr>
            <w:r>
              <w:rPr>
                <w:sz w:val="24"/>
              </w:rPr>
              <w:t>Multikolonieritas</w:t>
            </w:r>
          </w:p>
        </w:tc>
      </w:tr>
      <w:tr w:rsidR="00A46D8C" w14:paraId="19E72A19" w14:textId="77777777">
        <w:trPr>
          <w:trHeight w:val="964"/>
        </w:trPr>
        <w:tc>
          <w:tcPr>
            <w:tcW w:w="2163" w:type="dxa"/>
          </w:tcPr>
          <w:p w14:paraId="3D2EE81A" w14:textId="77777777" w:rsidR="00A46D8C" w:rsidRDefault="00D75430">
            <w:pPr>
              <w:pStyle w:val="TableParagraph"/>
              <w:spacing w:before="25" w:line="412" w:lineRule="exact"/>
              <w:ind w:left="119" w:right="271"/>
              <w:jc w:val="left"/>
              <w:rPr>
                <w:sz w:val="24"/>
              </w:rPr>
            </w:pPr>
            <w:r>
              <w:rPr>
                <w:sz w:val="24"/>
              </w:rPr>
              <w:t>Lapangan</w:t>
            </w:r>
            <w:r>
              <w:rPr>
                <w:spacing w:val="1"/>
                <w:sz w:val="24"/>
              </w:rPr>
              <w:t xml:space="preserve"> </w:t>
            </w:r>
            <w:r>
              <w:rPr>
                <w:spacing w:val="-1"/>
                <w:sz w:val="24"/>
              </w:rPr>
              <w:t>Penumpukan</w:t>
            </w:r>
            <w:r>
              <w:rPr>
                <w:spacing w:val="-14"/>
                <w:sz w:val="24"/>
              </w:rPr>
              <w:t xml:space="preserve"> </w:t>
            </w:r>
            <w:r>
              <w:rPr>
                <w:sz w:val="24"/>
              </w:rPr>
              <w:t>(X2)</w:t>
            </w:r>
          </w:p>
        </w:tc>
        <w:tc>
          <w:tcPr>
            <w:tcW w:w="1260" w:type="dxa"/>
          </w:tcPr>
          <w:p w14:paraId="4B8AFE11" w14:textId="77777777" w:rsidR="00A46D8C" w:rsidRDefault="00A46D8C">
            <w:pPr>
              <w:pStyle w:val="TableParagraph"/>
              <w:spacing w:before="1"/>
              <w:jc w:val="left"/>
              <w:rPr>
                <w:b/>
                <w:sz w:val="29"/>
              </w:rPr>
            </w:pPr>
          </w:p>
          <w:p w14:paraId="2E41BD1A" w14:textId="77777777" w:rsidR="00A46D8C" w:rsidRDefault="00D75430">
            <w:pPr>
              <w:pStyle w:val="TableParagraph"/>
              <w:spacing w:before="0"/>
              <w:ind w:left="285"/>
              <w:jc w:val="left"/>
              <w:rPr>
                <w:sz w:val="24"/>
              </w:rPr>
            </w:pPr>
            <w:r>
              <w:rPr>
                <w:sz w:val="24"/>
              </w:rPr>
              <w:t>0,562</w:t>
            </w:r>
          </w:p>
        </w:tc>
        <w:tc>
          <w:tcPr>
            <w:tcW w:w="1080" w:type="dxa"/>
          </w:tcPr>
          <w:p w14:paraId="2B0049A4" w14:textId="77777777" w:rsidR="00A46D8C" w:rsidRDefault="00A46D8C">
            <w:pPr>
              <w:pStyle w:val="TableParagraph"/>
              <w:spacing w:before="1"/>
              <w:jc w:val="left"/>
              <w:rPr>
                <w:b/>
                <w:sz w:val="29"/>
              </w:rPr>
            </w:pPr>
          </w:p>
          <w:p w14:paraId="4515DF16" w14:textId="77777777" w:rsidR="00A46D8C" w:rsidRDefault="00D75430">
            <w:pPr>
              <w:pStyle w:val="TableParagraph"/>
              <w:spacing w:before="0"/>
              <w:ind w:left="194"/>
              <w:jc w:val="left"/>
              <w:rPr>
                <w:sz w:val="24"/>
              </w:rPr>
            </w:pPr>
            <w:r>
              <w:rPr>
                <w:sz w:val="24"/>
              </w:rPr>
              <w:t>1,798</w:t>
            </w:r>
          </w:p>
        </w:tc>
        <w:tc>
          <w:tcPr>
            <w:tcW w:w="2703" w:type="dxa"/>
          </w:tcPr>
          <w:p w14:paraId="731C25E8" w14:textId="77777777" w:rsidR="00A46D8C" w:rsidRDefault="00D75430">
            <w:pPr>
              <w:pStyle w:val="TableParagraph"/>
              <w:spacing w:before="27" w:line="416" w:lineRule="exact"/>
              <w:ind w:left="576" w:right="430" w:firstLine="175"/>
              <w:jc w:val="left"/>
              <w:rPr>
                <w:sz w:val="24"/>
              </w:rPr>
            </w:pPr>
            <w:r>
              <w:rPr>
                <w:sz w:val="24"/>
              </w:rPr>
              <w:t>Tidak Terjadi</w:t>
            </w:r>
            <w:r>
              <w:rPr>
                <w:spacing w:val="1"/>
                <w:sz w:val="24"/>
              </w:rPr>
              <w:t xml:space="preserve"> </w:t>
            </w:r>
            <w:r>
              <w:rPr>
                <w:sz w:val="24"/>
              </w:rPr>
              <w:t>Multikolonieritas</w:t>
            </w:r>
          </w:p>
        </w:tc>
      </w:tr>
      <w:tr w:rsidR="00A46D8C" w14:paraId="5731C84A" w14:textId="77777777">
        <w:trPr>
          <w:trHeight w:val="964"/>
        </w:trPr>
        <w:tc>
          <w:tcPr>
            <w:tcW w:w="2163" w:type="dxa"/>
          </w:tcPr>
          <w:p w14:paraId="5446BB73" w14:textId="77777777" w:rsidR="00A46D8C" w:rsidRDefault="00D75430">
            <w:pPr>
              <w:pStyle w:val="TableParagraph"/>
              <w:spacing w:before="29" w:line="410" w:lineRule="exact"/>
              <w:ind w:left="119" w:right="251"/>
              <w:jc w:val="left"/>
              <w:rPr>
                <w:sz w:val="24"/>
              </w:rPr>
            </w:pPr>
            <w:r>
              <w:rPr>
                <w:spacing w:val="-1"/>
                <w:sz w:val="24"/>
              </w:rPr>
              <w:t>Peralatan Bongkar</w:t>
            </w:r>
            <w:r>
              <w:rPr>
                <w:spacing w:val="-57"/>
                <w:sz w:val="24"/>
              </w:rPr>
              <w:t xml:space="preserve"> </w:t>
            </w:r>
            <w:r>
              <w:rPr>
                <w:sz w:val="24"/>
              </w:rPr>
              <w:t>Muat</w:t>
            </w:r>
            <w:r>
              <w:rPr>
                <w:spacing w:val="-1"/>
                <w:sz w:val="24"/>
              </w:rPr>
              <w:t xml:space="preserve"> </w:t>
            </w:r>
            <w:r>
              <w:rPr>
                <w:sz w:val="24"/>
              </w:rPr>
              <w:t>(X3)</w:t>
            </w:r>
          </w:p>
        </w:tc>
        <w:tc>
          <w:tcPr>
            <w:tcW w:w="1260" w:type="dxa"/>
          </w:tcPr>
          <w:p w14:paraId="389217B9" w14:textId="77777777" w:rsidR="00A46D8C" w:rsidRDefault="00A46D8C">
            <w:pPr>
              <w:pStyle w:val="TableParagraph"/>
              <w:spacing w:before="1"/>
              <w:jc w:val="left"/>
              <w:rPr>
                <w:b/>
                <w:sz w:val="29"/>
              </w:rPr>
            </w:pPr>
          </w:p>
          <w:p w14:paraId="57A4F217" w14:textId="77777777" w:rsidR="00A46D8C" w:rsidRDefault="00D75430">
            <w:pPr>
              <w:pStyle w:val="TableParagraph"/>
              <w:spacing w:before="0"/>
              <w:ind w:left="285"/>
              <w:jc w:val="left"/>
              <w:rPr>
                <w:sz w:val="24"/>
              </w:rPr>
            </w:pPr>
            <w:r>
              <w:rPr>
                <w:sz w:val="24"/>
              </w:rPr>
              <w:t>0,808</w:t>
            </w:r>
          </w:p>
        </w:tc>
        <w:tc>
          <w:tcPr>
            <w:tcW w:w="1080" w:type="dxa"/>
          </w:tcPr>
          <w:p w14:paraId="6DE84D0C" w14:textId="77777777" w:rsidR="00A46D8C" w:rsidRDefault="00A46D8C">
            <w:pPr>
              <w:pStyle w:val="TableParagraph"/>
              <w:spacing w:before="1"/>
              <w:jc w:val="left"/>
              <w:rPr>
                <w:b/>
                <w:sz w:val="29"/>
              </w:rPr>
            </w:pPr>
          </w:p>
          <w:p w14:paraId="03E0A665" w14:textId="77777777" w:rsidR="00A46D8C" w:rsidRDefault="00D75430">
            <w:pPr>
              <w:pStyle w:val="TableParagraph"/>
              <w:spacing w:before="0"/>
              <w:ind w:left="194"/>
              <w:jc w:val="left"/>
              <w:rPr>
                <w:sz w:val="24"/>
              </w:rPr>
            </w:pPr>
            <w:r>
              <w:rPr>
                <w:sz w:val="24"/>
              </w:rPr>
              <w:t>1,198</w:t>
            </w:r>
          </w:p>
        </w:tc>
        <w:tc>
          <w:tcPr>
            <w:tcW w:w="2703" w:type="dxa"/>
          </w:tcPr>
          <w:p w14:paraId="5C5C2CDC" w14:textId="77777777" w:rsidR="00A46D8C" w:rsidRDefault="00D75430">
            <w:pPr>
              <w:pStyle w:val="TableParagraph"/>
              <w:spacing w:before="30" w:line="412" w:lineRule="exact"/>
              <w:ind w:left="576" w:right="430" w:firstLine="175"/>
              <w:jc w:val="left"/>
              <w:rPr>
                <w:sz w:val="24"/>
              </w:rPr>
            </w:pPr>
            <w:r>
              <w:rPr>
                <w:sz w:val="24"/>
              </w:rPr>
              <w:t>Tidak Terjadi</w:t>
            </w:r>
            <w:r>
              <w:rPr>
                <w:spacing w:val="1"/>
                <w:sz w:val="24"/>
              </w:rPr>
              <w:t xml:space="preserve"> </w:t>
            </w:r>
            <w:r>
              <w:rPr>
                <w:sz w:val="24"/>
              </w:rPr>
              <w:t>Multikolonieritas</w:t>
            </w:r>
          </w:p>
        </w:tc>
      </w:tr>
    </w:tbl>
    <w:p w14:paraId="2BDDACF4" w14:textId="77777777" w:rsidR="00A46D8C" w:rsidRDefault="00D75430">
      <w:pPr>
        <w:ind w:left="931"/>
        <w:rPr>
          <w:i/>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7240DFF5" w14:textId="77777777" w:rsidR="00A46D8C" w:rsidRDefault="00A46D8C">
      <w:pPr>
        <w:pStyle w:val="BodyText"/>
        <w:spacing w:before="6"/>
        <w:rPr>
          <w:i/>
          <w:sz w:val="25"/>
        </w:rPr>
      </w:pPr>
    </w:p>
    <w:p w14:paraId="3DDCB99B" w14:textId="77777777" w:rsidR="00A46D8C" w:rsidRDefault="00D75430">
      <w:pPr>
        <w:pStyle w:val="BodyText"/>
        <w:spacing w:before="1" w:line="360" w:lineRule="auto"/>
        <w:ind w:left="1015" w:right="915" w:firstLine="720"/>
        <w:jc w:val="both"/>
      </w:pPr>
      <w:r>
        <w:t>Dari</w:t>
      </w:r>
      <w:r>
        <w:rPr>
          <w:spacing w:val="1"/>
        </w:rPr>
        <w:t xml:space="preserve"> </w:t>
      </w:r>
      <w:r>
        <w:t>hasil</w:t>
      </w:r>
      <w:r>
        <w:rPr>
          <w:spacing w:val="1"/>
        </w:rPr>
        <w:t xml:space="preserve"> </w:t>
      </w:r>
      <w:r>
        <w:t>pengujian</w:t>
      </w:r>
      <w:r>
        <w:rPr>
          <w:spacing w:val="1"/>
        </w:rPr>
        <w:t xml:space="preserve"> </w:t>
      </w:r>
      <w:r>
        <w:t>multikolonieritas</w:t>
      </w:r>
      <w:r>
        <w:rPr>
          <w:spacing w:val="1"/>
        </w:rPr>
        <w:t xml:space="preserve"> </w:t>
      </w:r>
      <w:r>
        <w:t>pada</w:t>
      </w:r>
      <w:r>
        <w:rPr>
          <w:spacing w:val="1"/>
        </w:rPr>
        <w:t xml:space="preserve"> </w:t>
      </w:r>
      <w:r>
        <w:t>tabel</w:t>
      </w:r>
      <w:r>
        <w:rPr>
          <w:spacing w:val="1"/>
        </w:rPr>
        <w:t xml:space="preserve"> </w:t>
      </w:r>
      <w:r>
        <w:t>4.21</w:t>
      </w:r>
      <w:r>
        <w:rPr>
          <w:spacing w:val="1"/>
        </w:rPr>
        <w:t xml:space="preserve"> </w:t>
      </w:r>
      <w:r>
        <w:t>diatas</w:t>
      </w:r>
      <w:r>
        <w:rPr>
          <w:spacing w:val="1"/>
        </w:rPr>
        <w:t xml:space="preserve"> </w:t>
      </w:r>
      <w:r>
        <w:t>menunjukan</w:t>
      </w:r>
      <w:r>
        <w:rPr>
          <w:spacing w:val="-7"/>
        </w:rPr>
        <w:t xml:space="preserve"> </w:t>
      </w:r>
      <w:r>
        <w:t>bahwa</w:t>
      </w:r>
      <w:r>
        <w:rPr>
          <w:spacing w:val="-8"/>
        </w:rPr>
        <w:t xml:space="preserve"> </w:t>
      </w:r>
      <w:r>
        <w:t>setiap</w:t>
      </w:r>
      <w:r>
        <w:rPr>
          <w:spacing w:val="-6"/>
        </w:rPr>
        <w:t xml:space="preserve"> </w:t>
      </w:r>
      <w:r>
        <w:t>variabel</w:t>
      </w:r>
      <w:r>
        <w:rPr>
          <w:spacing w:val="-7"/>
        </w:rPr>
        <w:t xml:space="preserve"> </w:t>
      </w:r>
      <w:r>
        <w:t>bebas</w:t>
      </w:r>
      <w:r>
        <w:rPr>
          <w:spacing w:val="-6"/>
        </w:rPr>
        <w:t xml:space="preserve"> </w:t>
      </w:r>
      <w:r>
        <w:t>(Administrator</w:t>
      </w:r>
      <w:r>
        <w:rPr>
          <w:spacing w:val="-6"/>
        </w:rPr>
        <w:t xml:space="preserve"> </w:t>
      </w:r>
      <w:r>
        <w:t>Pelabuhan,</w:t>
      </w:r>
      <w:r>
        <w:rPr>
          <w:spacing w:val="-5"/>
        </w:rPr>
        <w:t xml:space="preserve"> </w:t>
      </w:r>
      <w:r>
        <w:t>Lapangan</w:t>
      </w:r>
      <w:r>
        <w:rPr>
          <w:spacing w:val="-58"/>
        </w:rPr>
        <w:t xml:space="preserve"> </w:t>
      </w:r>
      <w:r>
        <w:t>Penumpukan,</w:t>
      </w:r>
      <w:r>
        <w:rPr>
          <w:spacing w:val="1"/>
        </w:rPr>
        <w:t xml:space="preserve"> </w:t>
      </w:r>
      <w:r>
        <w:t>Peralatan</w:t>
      </w:r>
      <w:r>
        <w:rPr>
          <w:spacing w:val="1"/>
        </w:rPr>
        <w:t xml:space="preserve"> </w:t>
      </w:r>
      <w:r>
        <w:t>Bongkar Muat)</w:t>
      </w:r>
      <w:r>
        <w:rPr>
          <w:spacing w:val="1"/>
        </w:rPr>
        <w:t xml:space="preserve"> </w:t>
      </w:r>
      <w:r>
        <w:t>tidak</w:t>
      </w:r>
      <w:r>
        <w:rPr>
          <w:spacing w:val="1"/>
        </w:rPr>
        <w:t xml:space="preserve"> </w:t>
      </w:r>
      <w:r>
        <w:t>terjadi</w:t>
      </w:r>
      <w:r>
        <w:rPr>
          <w:spacing w:val="1"/>
        </w:rPr>
        <w:t xml:space="preserve"> </w:t>
      </w:r>
      <w:r>
        <w:t>multikolonieritas,</w:t>
      </w:r>
      <w:r>
        <w:rPr>
          <w:spacing w:val="1"/>
        </w:rPr>
        <w:t xml:space="preserve"> </w:t>
      </w:r>
      <w:r>
        <w:rPr>
          <w:spacing w:val="-1"/>
        </w:rPr>
        <w:t>dikatakan</w:t>
      </w:r>
      <w:r>
        <w:rPr>
          <w:spacing w:val="-15"/>
        </w:rPr>
        <w:t xml:space="preserve"> </w:t>
      </w:r>
      <w:r>
        <w:t>tidak</w:t>
      </w:r>
      <w:r>
        <w:rPr>
          <w:spacing w:val="-12"/>
        </w:rPr>
        <w:t xml:space="preserve"> </w:t>
      </w:r>
      <w:r>
        <w:t>terjadimultikolonieritas</w:t>
      </w:r>
      <w:r>
        <w:rPr>
          <w:spacing w:val="-15"/>
        </w:rPr>
        <w:t xml:space="preserve"> </w:t>
      </w:r>
      <w:r>
        <w:t>karena</w:t>
      </w:r>
      <w:r>
        <w:rPr>
          <w:spacing w:val="-14"/>
        </w:rPr>
        <w:t xml:space="preserve"> </w:t>
      </w:r>
      <w:r>
        <w:t>variabel</w:t>
      </w:r>
      <w:r>
        <w:rPr>
          <w:spacing w:val="-14"/>
        </w:rPr>
        <w:t xml:space="preserve"> </w:t>
      </w:r>
      <w:r>
        <w:t>bebas</w:t>
      </w:r>
      <w:r>
        <w:rPr>
          <w:spacing w:val="-15"/>
        </w:rPr>
        <w:t xml:space="preserve"> </w:t>
      </w:r>
      <w:r>
        <w:t>mempunyai</w:t>
      </w:r>
      <w:r>
        <w:rPr>
          <w:spacing w:val="-14"/>
        </w:rPr>
        <w:t xml:space="preserve"> </w:t>
      </w:r>
      <w:r>
        <w:t>nilai</w:t>
      </w:r>
      <w:r>
        <w:rPr>
          <w:spacing w:val="-57"/>
        </w:rPr>
        <w:t xml:space="preserve"> </w:t>
      </w:r>
      <w:r>
        <w:t>tolerance (&gt;)</w:t>
      </w:r>
      <w:r>
        <w:rPr>
          <w:spacing w:val="2"/>
        </w:rPr>
        <w:t xml:space="preserve"> </w:t>
      </w:r>
      <w:r>
        <w:t>0,1 dan nilai VIF</w:t>
      </w:r>
      <w:r>
        <w:rPr>
          <w:spacing w:val="-2"/>
        </w:rPr>
        <w:t xml:space="preserve"> </w:t>
      </w:r>
      <w:r>
        <w:t>(&lt;) 10.</w:t>
      </w:r>
    </w:p>
    <w:p w14:paraId="57C95609" w14:textId="77777777" w:rsidR="00A46D8C" w:rsidRDefault="00D75430">
      <w:pPr>
        <w:pStyle w:val="Heading3"/>
        <w:numPr>
          <w:ilvl w:val="0"/>
          <w:numId w:val="18"/>
        </w:numPr>
        <w:tabs>
          <w:tab w:val="left" w:pos="1450"/>
        </w:tabs>
        <w:spacing w:before="4"/>
        <w:ind w:left="1450"/>
        <w:jc w:val="both"/>
      </w:pPr>
      <w:r>
        <w:t>Uji</w:t>
      </w:r>
      <w:r>
        <w:rPr>
          <w:spacing w:val="-2"/>
        </w:rPr>
        <w:t xml:space="preserve"> </w:t>
      </w:r>
      <w:r>
        <w:t>Autokorelasi</w:t>
      </w:r>
    </w:p>
    <w:p w14:paraId="61F6723B" w14:textId="77777777" w:rsidR="00A46D8C" w:rsidRDefault="00A46D8C">
      <w:pPr>
        <w:pStyle w:val="BodyText"/>
        <w:spacing w:before="9"/>
        <w:rPr>
          <w:b/>
          <w:sz w:val="23"/>
        </w:rPr>
      </w:pPr>
    </w:p>
    <w:p w14:paraId="46892EE7" w14:textId="77777777" w:rsidR="00A46D8C" w:rsidRDefault="00D75430">
      <w:pPr>
        <w:pStyle w:val="BodyText"/>
        <w:spacing w:line="360" w:lineRule="auto"/>
        <w:ind w:left="1015" w:right="913" w:firstLine="720"/>
        <w:jc w:val="both"/>
      </w:pPr>
      <w:r>
        <w:t>Uji Autokorelasi bertujuan menguji apakah dalam model regresi linear</w:t>
      </w:r>
      <w:r>
        <w:rPr>
          <w:spacing w:val="-57"/>
        </w:rPr>
        <w:t xml:space="preserve"> </w:t>
      </w:r>
      <w:r>
        <w:t>ada korelasi antara kesalahan pengganggu pada periode t dengan keselahan</w:t>
      </w:r>
      <w:r>
        <w:rPr>
          <w:spacing w:val="1"/>
        </w:rPr>
        <w:t xml:space="preserve"> </w:t>
      </w:r>
      <w:r>
        <w:t>pengganggu pada periode t dengan kesalahan periode t-1sebelumnya, Model</w:t>
      </w:r>
      <w:r>
        <w:rPr>
          <w:spacing w:val="1"/>
        </w:rPr>
        <w:t xml:space="preserve"> </w:t>
      </w:r>
      <w:r>
        <w:t>regresi</w:t>
      </w:r>
      <w:r>
        <w:rPr>
          <w:spacing w:val="1"/>
        </w:rPr>
        <w:t xml:space="preserve"> </w:t>
      </w:r>
      <w:r>
        <w:t>yang</w:t>
      </w:r>
      <w:r>
        <w:rPr>
          <w:spacing w:val="1"/>
        </w:rPr>
        <w:t xml:space="preserve"> </w:t>
      </w:r>
      <w:r>
        <w:t>baik</w:t>
      </w:r>
      <w:r>
        <w:rPr>
          <w:spacing w:val="1"/>
        </w:rPr>
        <w:t xml:space="preserve"> </w:t>
      </w:r>
      <w:r>
        <w:t>adalah</w:t>
      </w:r>
      <w:r>
        <w:rPr>
          <w:spacing w:val="1"/>
        </w:rPr>
        <w:t xml:space="preserve"> </w:t>
      </w:r>
      <w:r>
        <w:t>bebas</w:t>
      </w:r>
      <w:r>
        <w:rPr>
          <w:spacing w:val="1"/>
        </w:rPr>
        <w:t xml:space="preserve"> </w:t>
      </w:r>
      <w:r>
        <w:t>autokorelasi,</w:t>
      </w:r>
      <w:r>
        <w:rPr>
          <w:spacing w:val="1"/>
        </w:rPr>
        <w:t xml:space="preserve"> </w:t>
      </w:r>
      <w:r>
        <w:t>untuk</w:t>
      </w:r>
      <w:r>
        <w:rPr>
          <w:spacing w:val="1"/>
        </w:rPr>
        <w:t xml:space="preserve"> </w:t>
      </w:r>
      <w:r>
        <w:t>mendeteksinya</w:t>
      </w:r>
      <w:r>
        <w:rPr>
          <w:spacing w:val="1"/>
        </w:rPr>
        <w:t xml:space="preserve"> </w:t>
      </w:r>
      <w:r>
        <w:t>dapat</w:t>
      </w:r>
      <w:r>
        <w:rPr>
          <w:spacing w:val="1"/>
        </w:rPr>
        <w:t xml:space="preserve"> </w:t>
      </w:r>
      <w:r>
        <w:t>menggunakan</w:t>
      </w:r>
      <w:r>
        <w:rPr>
          <w:spacing w:val="-1"/>
        </w:rPr>
        <w:t xml:space="preserve"> </w:t>
      </w:r>
      <w:r>
        <w:t>uji Durbin</w:t>
      </w:r>
      <w:r>
        <w:rPr>
          <w:spacing w:val="2"/>
        </w:rPr>
        <w:t xml:space="preserve"> </w:t>
      </w:r>
      <w:r>
        <w:t>Watson.</w:t>
      </w:r>
    </w:p>
    <w:p w14:paraId="17D93C39" w14:textId="77777777" w:rsidR="00A46D8C" w:rsidRDefault="00A46D8C">
      <w:pPr>
        <w:spacing w:line="360" w:lineRule="auto"/>
        <w:jc w:val="both"/>
        <w:sectPr w:rsidR="00A46D8C">
          <w:headerReference w:type="default" r:id="rId166"/>
          <w:footerReference w:type="default" r:id="rId167"/>
          <w:pgSz w:w="11910" w:h="16840"/>
          <w:pgMar w:top="1580" w:right="780" w:bottom="280" w:left="1680" w:header="751" w:footer="0" w:gutter="0"/>
          <w:cols w:space="720"/>
        </w:sectPr>
      </w:pPr>
    </w:p>
    <w:p w14:paraId="03E80431" w14:textId="77777777" w:rsidR="00A46D8C" w:rsidRDefault="00A46D8C">
      <w:pPr>
        <w:pStyle w:val="BodyText"/>
        <w:rPr>
          <w:sz w:val="20"/>
        </w:rPr>
      </w:pPr>
    </w:p>
    <w:p w14:paraId="76F58917" w14:textId="77777777" w:rsidR="00A46D8C" w:rsidRDefault="00A46D8C">
      <w:pPr>
        <w:pStyle w:val="BodyText"/>
        <w:rPr>
          <w:sz w:val="20"/>
        </w:rPr>
      </w:pPr>
    </w:p>
    <w:p w14:paraId="44992786" w14:textId="77777777" w:rsidR="00A46D8C" w:rsidRDefault="00D75430">
      <w:pPr>
        <w:pStyle w:val="Heading3"/>
        <w:spacing w:before="209"/>
        <w:ind w:right="2108"/>
        <w:jc w:val="center"/>
      </w:pPr>
      <w:r>
        <w:t>Tabel 4.22</w:t>
      </w:r>
    </w:p>
    <w:p w14:paraId="428E165F" w14:textId="77777777" w:rsidR="00A46D8C" w:rsidRDefault="00D75430">
      <w:pPr>
        <w:spacing w:before="137"/>
        <w:ind w:left="753" w:right="1080"/>
        <w:jc w:val="center"/>
        <w:rPr>
          <w:b/>
          <w:sz w:val="24"/>
        </w:rPr>
      </w:pPr>
      <w:r>
        <w:rPr>
          <w:b/>
          <w:sz w:val="24"/>
        </w:rPr>
        <w:t>Hasil</w:t>
      </w:r>
      <w:r>
        <w:rPr>
          <w:b/>
          <w:spacing w:val="-3"/>
          <w:sz w:val="24"/>
        </w:rPr>
        <w:t xml:space="preserve"> </w:t>
      </w:r>
      <w:r>
        <w:rPr>
          <w:b/>
          <w:sz w:val="24"/>
        </w:rPr>
        <w:t>Pengujian</w:t>
      </w:r>
      <w:r>
        <w:rPr>
          <w:b/>
          <w:spacing w:val="-1"/>
          <w:sz w:val="24"/>
        </w:rPr>
        <w:t xml:space="preserve"> </w:t>
      </w:r>
      <w:r>
        <w:rPr>
          <w:b/>
          <w:sz w:val="24"/>
        </w:rPr>
        <w:t>Durbin</w:t>
      </w:r>
      <w:r>
        <w:rPr>
          <w:b/>
          <w:spacing w:val="-4"/>
          <w:sz w:val="24"/>
        </w:rPr>
        <w:t xml:space="preserve"> </w:t>
      </w:r>
      <w:r>
        <w:rPr>
          <w:b/>
          <w:sz w:val="24"/>
        </w:rPr>
        <w:t>Watson</w:t>
      </w:r>
    </w:p>
    <w:p w14:paraId="5FFD1A6B" w14:textId="77777777" w:rsidR="00A46D8C" w:rsidRDefault="00D75430">
      <w:pPr>
        <w:spacing w:before="63" w:after="4"/>
        <w:ind w:left="753" w:right="474"/>
        <w:jc w:val="center"/>
        <w:rPr>
          <w:rFonts w:ascii="Arial"/>
          <w:b/>
        </w:rPr>
      </w:pPr>
      <w:r>
        <w:rPr>
          <w:rFonts w:ascii="Arial"/>
          <w:b/>
          <w:color w:val="000104"/>
        </w:rPr>
        <w:t>Model</w:t>
      </w:r>
      <w:r>
        <w:rPr>
          <w:rFonts w:ascii="Arial"/>
          <w:b/>
          <w:color w:val="000104"/>
          <w:spacing w:val="-5"/>
        </w:rPr>
        <w:t xml:space="preserve"> </w:t>
      </w:r>
      <w:r>
        <w:rPr>
          <w:rFonts w:ascii="Arial"/>
          <w:b/>
          <w:color w:val="000104"/>
        </w:rPr>
        <w:t>Summary</w:t>
      </w:r>
      <w:r>
        <w:rPr>
          <w:rFonts w:ascii="Arial"/>
          <w:b/>
          <w:color w:val="000104"/>
          <w:vertAlign w:val="superscript"/>
        </w:rPr>
        <w:t>b</w:t>
      </w:r>
    </w:p>
    <w:tbl>
      <w:tblPr>
        <w:tblW w:w="0" w:type="auto"/>
        <w:tblInd w:w="118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99"/>
        <w:gridCol w:w="1030"/>
        <w:gridCol w:w="1092"/>
        <w:gridCol w:w="1476"/>
        <w:gridCol w:w="1476"/>
        <w:gridCol w:w="1476"/>
      </w:tblGrid>
      <w:tr w:rsidR="00A46D8C" w14:paraId="5A18D2C0" w14:textId="77777777">
        <w:trPr>
          <w:trHeight w:val="640"/>
        </w:trPr>
        <w:tc>
          <w:tcPr>
            <w:tcW w:w="799" w:type="dxa"/>
            <w:tcBorders>
              <w:top w:val="nil"/>
              <w:left w:val="nil"/>
              <w:right w:val="nil"/>
            </w:tcBorders>
          </w:tcPr>
          <w:p w14:paraId="0BEB67E5" w14:textId="77777777" w:rsidR="00A46D8C" w:rsidRDefault="00A46D8C">
            <w:pPr>
              <w:pStyle w:val="TableParagraph"/>
              <w:spacing w:before="0"/>
              <w:jc w:val="left"/>
              <w:rPr>
                <w:rFonts w:ascii="Arial"/>
                <w:b/>
                <w:sz w:val="20"/>
              </w:rPr>
            </w:pPr>
          </w:p>
          <w:p w14:paraId="60FD7AAE" w14:textId="77777777" w:rsidR="00A46D8C" w:rsidRDefault="00A46D8C">
            <w:pPr>
              <w:pStyle w:val="TableParagraph"/>
              <w:spacing w:before="8"/>
              <w:jc w:val="left"/>
              <w:rPr>
                <w:rFonts w:ascii="Arial"/>
                <w:b/>
                <w:sz w:val="17"/>
              </w:rPr>
            </w:pPr>
          </w:p>
          <w:p w14:paraId="775851C7" w14:textId="77777777" w:rsidR="00A46D8C" w:rsidRDefault="00D75430">
            <w:pPr>
              <w:pStyle w:val="TableParagraph"/>
              <w:spacing w:before="0" w:line="187" w:lineRule="exact"/>
              <w:ind w:left="69"/>
              <w:jc w:val="left"/>
              <w:rPr>
                <w:rFonts w:ascii="Arial MT"/>
                <w:sz w:val="18"/>
              </w:rPr>
            </w:pPr>
            <w:r>
              <w:rPr>
                <w:rFonts w:ascii="Arial MT"/>
                <w:color w:val="25495F"/>
                <w:sz w:val="18"/>
              </w:rPr>
              <w:t>Model</w:t>
            </w:r>
          </w:p>
        </w:tc>
        <w:tc>
          <w:tcPr>
            <w:tcW w:w="1030" w:type="dxa"/>
            <w:tcBorders>
              <w:top w:val="nil"/>
              <w:left w:val="nil"/>
              <w:right w:val="single" w:sz="8" w:space="0" w:color="DFDFDF"/>
            </w:tcBorders>
          </w:tcPr>
          <w:p w14:paraId="12464711" w14:textId="77777777" w:rsidR="00A46D8C" w:rsidRDefault="00A46D8C">
            <w:pPr>
              <w:pStyle w:val="TableParagraph"/>
              <w:spacing w:before="0"/>
              <w:jc w:val="left"/>
              <w:rPr>
                <w:rFonts w:ascii="Arial"/>
                <w:b/>
                <w:sz w:val="20"/>
              </w:rPr>
            </w:pPr>
          </w:p>
          <w:p w14:paraId="2D210FC0" w14:textId="77777777" w:rsidR="00A46D8C" w:rsidRDefault="00A46D8C">
            <w:pPr>
              <w:pStyle w:val="TableParagraph"/>
              <w:spacing w:before="8"/>
              <w:jc w:val="left"/>
              <w:rPr>
                <w:rFonts w:ascii="Arial"/>
                <w:b/>
                <w:sz w:val="17"/>
              </w:rPr>
            </w:pPr>
          </w:p>
          <w:p w14:paraId="6865F18B" w14:textId="77777777" w:rsidR="00A46D8C" w:rsidRDefault="00D75430">
            <w:pPr>
              <w:pStyle w:val="TableParagraph"/>
              <w:spacing w:before="0" w:line="187" w:lineRule="exact"/>
              <w:ind w:left="18"/>
              <w:jc w:val="center"/>
              <w:rPr>
                <w:rFonts w:ascii="Arial MT"/>
                <w:sz w:val="18"/>
              </w:rPr>
            </w:pPr>
            <w:r>
              <w:rPr>
                <w:rFonts w:ascii="Arial MT"/>
                <w:color w:val="25495F"/>
                <w:w w:val="99"/>
                <w:sz w:val="18"/>
              </w:rPr>
              <w:t>R</w:t>
            </w:r>
          </w:p>
        </w:tc>
        <w:tc>
          <w:tcPr>
            <w:tcW w:w="1092" w:type="dxa"/>
            <w:tcBorders>
              <w:top w:val="nil"/>
              <w:left w:val="single" w:sz="8" w:space="0" w:color="DFDFDF"/>
              <w:right w:val="single" w:sz="8" w:space="0" w:color="DFDFDF"/>
            </w:tcBorders>
          </w:tcPr>
          <w:p w14:paraId="29F05590" w14:textId="77777777" w:rsidR="00A46D8C" w:rsidRDefault="00A46D8C">
            <w:pPr>
              <w:pStyle w:val="TableParagraph"/>
              <w:spacing w:before="0"/>
              <w:jc w:val="left"/>
              <w:rPr>
                <w:rFonts w:ascii="Arial"/>
                <w:b/>
                <w:sz w:val="20"/>
              </w:rPr>
            </w:pPr>
          </w:p>
          <w:p w14:paraId="040F36A7" w14:textId="77777777" w:rsidR="00A46D8C" w:rsidRDefault="00A46D8C">
            <w:pPr>
              <w:pStyle w:val="TableParagraph"/>
              <w:spacing w:before="8"/>
              <w:jc w:val="left"/>
              <w:rPr>
                <w:rFonts w:ascii="Arial"/>
                <w:b/>
                <w:sz w:val="17"/>
              </w:rPr>
            </w:pPr>
          </w:p>
          <w:p w14:paraId="56B06721" w14:textId="77777777" w:rsidR="00A46D8C" w:rsidRDefault="00D75430">
            <w:pPr>
              <w:pStyle w:val="TableParagraph"/>
              <w:spacing w:before="0" w:line="187" w:lineRule="exact"/>
              <w:ind w:left="165"/>
              <w:jc w:val="left"/>
              <w:rPr>
                <w:rFonts w:ascii="Arial MT"/>
                <w:sz w:val="18"/>
              </w:rPr>
            </w:pPr>
            <w:r>
              <w:rPr>
                <w:rFonts w:ascii="Arial MT"/>
                <w:color w:val="25495F"/>
                <w:sz w:val="18"/>
              </w:rPr>
              <w:t>R</w:t>
            </w:r>
            <w:r>
              <w:rPr>
                <w:rFonts w:ascii="Arial MT"/>
                <w:color w:val="25495F"/>
                <w:spacing w:val="-1"/>
                <w:sz w:val="18"/>
              </w:rPr>
              <w:t xml:space="preserve"> </w:t>
            </w:r>
            <w:r>
              <w:rPr>
                <w:rFonts w:ascii="Arial MT"/>
                <w:color w:val="25495F"/>
                <w:sz w:val="18"/>
              </w:rPr>
              <w:t>Square</w:t>
            </w:r>
          </w:p>
        </w:tc>
        <w:tc>
          <w:tcPr>
            <w:tcW w:w="1476" w:type="dxa"/>
            <w:tcBorders>
              <w:top w:val="nil"/>
              <w:left w:val="single" w:sz="8" w:space="0" w:color="DFDFDF"/>
              <w:right w:val="single" w:sz="8" w:space="0" w:color="DFDFDF"/>
            </w:tcBorders>
          </w:tcPr>
          <w:p w14:paraId="48713B3F" w14:textId="77777777" w:rsidR="00A46D8C" w:rsidRDefault="00D75430">
            <w:pPr>
              <w:pStyle w:val="TableParagraph"/>
              <w:spacing w:before="0" w:line="322" w:lineRule="exact"/>
              <w:ind w:left="446" w:right="261" w:hanging="152"/>
              <w:jc w:val="left"/>
              <w:rPr>
                <w:rFonts w:ascii="Arial MT"/>
                <w:sz w:val="18"/>
              </w:rPr>
            </w:pPr>
            <w:r>
              <w:rPr>
                <w:rFonts w:ascii="Arial MT"/>
                <w:color w:val="25495F"/>
                <w:sz w:val="18"/>
              </w:rPr>
              <w:t>Adjusted R</w:t>
            </w:r>
            <w:r>
              <w:rPr>
                <w:rFonts w:ascii="Arial MT"/>
                <w:color w:val="25495F"/>
                <w:spacing w:val="-47"/>
                <w:sz w:val="18"/>
              </w:rPr>
              <w:t xml:space="preserve"> </w:t>
            </w:r>
            <w:r>
              <w:rPr>
                <w:rFonts w:ascii="Arial MT"/>
                <w:color w:val="25495F"/>
                <w:sz w:val="18"/>
              </w:rPr>
              <w:t>Square</w:t>
            </w:r>
          </w:p>
        </w:tc>
        <w:tc>
          <w:tcPr>
            <w:tcW w:w="1476" w:type="dxa"/>
            <w:tcBorders>
              <w:top w:val="nil"/>
              <w:left w:val="single" w:sz="8" w:space="0" w:color="DFDFDF"/>
              <w:right w:val="single" w:sz="8" w:space="0" w:color="DFDFDF"/>
            </w:tcBorders>
          </w:tcPr>
          <w:p w14:paraId="3AFACD0F" w14:textId="77777777" w:rsidR="00A46D8C" w:rsidRDefault="00D75430">
            <w:pPr>
              <w:pStyle w:val="TableParagraph"/>
              <w:spacing w:before="0" w:line="322" w:lineRule="exact"/>
              <w:ind w:left="386" w:right="65" w:hanging="286"/>
              <w:jc w:val="left"/>
              <w:rPr>
                <w:rFonts w:ascii="Arial MT"/>
                <w:sz w:val="18"/>
              </w:rPr>
            </w:pPr>
            <w:r>
              <w:rPr>
                <w:rFonts w:ascii="Arial MT"/>
                <w:color w:val="25495F"/>
                <w:sz w:val="18"/>
              </w:rPr>
              <w:t>Std. Error of the</w:t>
            </w:r>
            <w:r>
              <w:rPr>
                <w:rFonts w:ascii="Arial MT"/>
                <w:color w:val="25495F"/>
                <w:spacing w:val="-47"/>
                <w:sz w:val="18"/>
              </w:rPr>
              <w:t xml:space="preserve"> </w:t>
            </w:r>
            <w:r>
              <w:rPr>
                <w:rFonts w:ascii="Arial MT"/>
                <w:color w:val="25495F"/>
                <w:sz w:val="18"/>
              </w:rPr>
              <w:t>Estimate</w:t>
            </w:r>
          </w:p>
        </w:tc>
        <w:tc>
          <w:tcPr>
            <w:tcW w:w="1476" w:type="dxa"/>
            <w:tcBorders>
              <w:top w:val="nil"/>
              <w:left w:val="single" w:sz="8" w:space="0" w:color="DFDFDF"/>
              <w:right w:val="nil"/>
            </w:tcBorders>
          </w:tcPr>
          <w:p w14:paraId="429984E0" w14:textId="77777777" w:rsidR="00A46D8C" w:rsidRDefault="00A46D8C">
            <w:pPr>
              <w:pStyle w:val="TableParagraph"/>
              <w:spacing w:before="0"/>
              <w:jc w:val="left"/>
              <w:rPr>
                <w:rFonts w:ascii="Arial"/>
                <w:b/>
                <w:sz w:val="20"/>
              </w:rPr>
            </w:pPr>
          </w:p>
          <w:p w14:paraId="168B69B5" w14:textId="77777777" w:rsidR="00A46D8C" w:rsidRDefault="00A46D8C">
            <w:pPr>
              <w:pStyle w:val="TableParagraph"/>
              <w:spacing w:before="8"/>
              <w:jc w:val="left"/>
              <w:rPr>
                <w:rFonts w:ascii="Arial"/>
                <w:b/>
                <w:sz w:val="17"/>
              </w:rPr>
            </w:pPr>
          </w:p>
          <w:p w14:paraId="7D63008B" w14:textId="77777777" w:rsidR="00A46D8C" w:rsidRDefault="00D75430">
            <w:pPr>
              <w:pStyle w:val="TableParagraph"/>
              <w:spacing w:before="0" w:line="187" w:lineRule="exact"/>
              <w:ind w:right="120"/>
              <w:rPr>
                <w:rFonts w:ascii="Arial MT"/>
                <w:sz w:val="18"/>
              </w:rPr>
            </w:pPr>
            <w:r>
              <w:rPr>
                <w:rFonts w:ascii="Arial MT"/>
                <w:color w:val="25495F"/>
                <w:sz w:val="18"/>
              </w:rPr>
              <w:t>Durbin-Watson</w:t>
            </w:r>
          </w:p>
        </w:tc>
      </w:tr>
      <w:tr w:rsidR="00A46D8C" w14:paraId="479A0D3E" w14:textId="77777777">
        <w:trPr>
          <w:trHeight w:val="316"/>
        </w:trPr>
        <w:tc>
          <w:tcPr>
            <w:tcW w:w="799" w:type="dxa"/>
            <w:tcBorders>
              <w:left w:val="nil"/>
              <w:right w:val="nil"/>
            </w:tcBorders>
            <w:shd w:val="clear" w:color="auto" w:fill="DFDFDF"/>
          </w:tcPr>
          <w:p w14:paraId="0559EC24" w14:textId="77777777" w:rsidR="00A46D8C" w:rsidRDefault="00D75430">
            <w:pPr>
              <w:pStyle w:val="TableParagraph"/>
              <w:spacing w:before="108" w:line="189" w:lineRule="exact"/>
              <w:ind w:left="69"/>
              <w:jc w:val="left"/>
              <w:rPr>
                <w:rFonts w:ascii="Arial MT"/>
                <w:sz w:val="18"/>
              </w:rPr>
            </w:pPr>
            <w:r>
              <w:rPr>
                <w:rFonts w:ascii="Arial MT"/>
                <w:color w:val="25495F"/>
                <w:w w:val="99"/>
                <w:sz w:val="18"/>
              </w:rPr>
              <w:t>1</w:t>
            </w:r>
          </w:p>
        </w:tc>
        <w:tc>
          <w:tcPr>
            <w:tcW w:w="1030" w:type="dxa"/>
            <w:tcBorders>
              <w:left w:val="nil"/>
              <w:right w:val="single" w:sz="8" w:space="0" w:color="DFDFDF"/>
            </w:tcBorders>
          </w:tcPr>
          <w:p w14:paraId="65C4D321" w14:textId="77777777" w:rsidR="00A46D8C" w:rsidRDefault="00D75430">
            <w:pPr>
              <w:pStyle w:val="TableParagraph"/>
              <w:spacing w:before="104" w:line="193" w:lineRule="exact"/>
              <w:ind w:left="552"/>
              <w:jc w:val="left"/>
              <w:rPr>
                <w:rFonts w:ascii="Arial MT"/>
                <w:sz w:val="12"/>
              </w:rPr>
            </w:pPr>
            <w:r>
              <w:rPr>
                <w:rFonts w:ascii="Arial MT"/>
                <w:color w:val="000104"/>
                <w:sz w:val="18"/>
              </w:rPr>
              <w:t>,776</w:t>
            </w:r>
            <w:r>
              <w:rPr>
                <w:rFonts w:ascii="Arial MT"/>
                <w:color w:val="000104"/>
                <w:position w:val="6"/>
                <w:sz w:val="12"/>
              </w:rPr>
              <w:t>a</w:t>
            </w:r>
          </w:p>
        </w:tc>
        <w:tc>
          <w:tcPr>
            <w:tcW w:w="1092" w:type="dxa"/>
            <w:tcBorders>
              <w:left w:val="single" w:sz="8" w:space="0" w:color="DFDFDF"/>
              <w:right w:val="single" w:sz="8" w:space="0" w:color="DFDFDF"/>
            </w:tcBorders>
          </w:tcPr>
          <w:p w14:paraId="4AE47FB7" w14:textId="77777777" w:rsidR="00A46D8C" w:rsidRDefault="00D75430">
            <w:pPr>
              <w:pStyle w:val="TableParagraph"/>
              <w:spacing w:before="108" w:line="189" w:lineRule="exact"/>
              <w:ind w:left="671"/>
              <w:jc w:val="left"/>
              <w:rPr>
                <w:rFonts w:ascii="Arial MT"/>
                <w:sz w:val="18"/>
              </w:rPr>
            </w:pPr>
            <w:r>
              <w:rPr>
                <w:rFonts w:ascii="Arial MT"/>
                <w:color w:val="000104"/>
                <w:sz w:val="18"/>
              </w:rPr>
              <w:t>,603</w:t>
            </w:r>
          </w:p>
        </w:tc>
        <w:tc>
          <w:tcPr>
            <w:tcW w:w="1476" w:type="dxa"/>
            <w:tcBorders>
              <w:left w:val="single" w:sz="8" w:space="0" w:color="DFDFDF"/>
              <w:right w:val="single" w:sz="8" w:space="0" w:color="DFDFDF"/>
            </w:tcBorders>
          </w:tcPr>
          <w:p w14:paraId="3B046A72" w14:textId="77777777" w:rsidR="00A46D8C" w:rsidRDefault="00D75430">
            <w:pPr>
              <w:pStyle w:val="TableParagraph"/>
              <w:spacing w:before="108" w:line="189" w:lineRule="exact"/>
              <w:ind w:right="45"/>
              <w:rPr>
                <w:rFonts w:ascii="Arial MT"/>
                <w:sz w:val="18"/>
              </w:rPr>
            </w:pPr>
            <w:r>
              <w:rPr>
                <w:rFonts w:ascii="Arial MT"/>
                <w:color w:val="000104"/>
                <w:sz w:val="18"/>
              </w:rPr>
              <w:t>,586</w:t>
            </w:r>
          </w:p>
        </w:tc>
        <w:tc>
          <w:tcPr>
            <w:tcW w:w="1476" w:type="dxa"/>
            <w:tcBorders>
              <w:left w:val="single" w:sz="8" w:space="0" w:color="DFDFDF"/>
              <w:right w:val="single" w:sz="8" w:space="0" w:color="DFDFDF"/>
            </w:tcBorders>
          </w:tcPr>
          <w:p w14:paraId="33745E86" w14:textId="77777777" w:rsidR="00A46D8C" w:rsidRDefault="00D75430">
            <w:pPr>
              <w:pStyle w:val="TableParagraph"/>
              <w:spacing w:before="108" w:line="189" w:lineRule="exact"/>
              <w:ind w:left="756"/>
              <w:jc w:val="left"/>
              <w:rPr>
                <w:rFonts w:ascii="Arial MT"/>
                <w:sz w:val="18"/>
              </w:rPr>
            </w:pPr>
            <w:r>
              <w:rPr>
                <w:rFonts w:ascii="Arial MT"/>
                <w:color w:val="000104"/>
                <w:sz w:val="18"/>
              </w:rPr>
              <w:t>1,03718</w:t>
            </w:r>
          </w:p>
        </w:tc>
        <w:tc>
          <w:tcPr>
            <w:tcW w:w="1476" w:type="dxa"/>
            <w:tcBorders>
              <w:left w:val="single" w:sz="8" w:space="0" w:color="DFDFDF"/>
              <w:right w:val="nil"/>
            </w:tcBorders>
          </w:tcPr>
          <w:p w14:paraId="125AFC9F" w14:textId="77777777" w:rsidR="00A46D8C" w:rsidRDefault="00D75430">
            <w:pPr>
              <w:pStyle w:val="TableParagraph"/>
              <w:spacing w:before="108" w:line="189" w:lineRule="exact"/>
              <w:ind w:right="45"/>
              <w:rPr>
                <w:rFonts w:ascii="Arial MT"/>
                <w:sz w:val="18"/>
              </w:rPr>
            </w:pPr>
            <w:r>
              <w:rPr>
                <w:rFonts w:ascii="Arial MT"/>
                <w:color w:val="000104"/>
                <w:sz w:val="18"/>
              </w:rPr>
              <w:t>1,883</w:t>
            </w:r>
          </w:p>
        </w:tc>
      </w:tr>
    </w:tbl>
    <w:p w14:paraId="7BFAE72D" w14:textId="77777777" w:rsidR="00A46D8C" w:rsidRDefault="00D75430">
      <w:pPr>
        <w:pStyle w:val="ListParagraph"/>
        <w:numPr>
          <w:ilvl w:val="1"/>
          <w:numId w:val="18"/>
        </w:numPr>
        <w:tabs>
          <w:tab w:val="left" w:pos="1450"/>
        </w:tabs>
        <w:spacing w:before="112"/>
        <w:ind w:left="1449"/>
        <w:rPr>
          <w:rFonts w:ascii="Arial MT"/>
          <w:sz w:val="18"/>
        </w:rPr>
      </w:pPr>
      <w:r>
        <w:rPr>
          <w:rFonts w:ascii="Arial MT"/>
          <w:color w:val="000104"/>
          <w:sz w:val="18"/>
        </w:rPr>
        <w:t>Predictors:</w:t>
      </w:r>
      <w:r>
        <w:rPr>
          <w:rFonts w:ascii="Arial MT"/>
          <w:color w:val="000104"/>
          <w:spacing w:val="-4"/>
          <w:sz w:val="18"/>
        </w:rPr>
        <w:t xml:space="preserve"> </w:t>
      </w:r>
      <w:r>
        <w:rPr>
          <w:rFonts w:ascii="Arial MT"/>
          <w:color w:val="000104"/>
          <w:sz w:val="18"/>
        </w:rPr>
        <w:t>(Constant),</w:t>
      </w:r>
      <w:r>
        <w:rPr>
          <w:rFonts w:ascii="Arial MT"/>
          <w:color w:val="000104"/>
          <w:spacing w:val="-4"/>
          <w:sz w:val="18"/>
        </w:rPr>
        <w:t xml:space="preserve"> </w:t>
      </w:r>
      <w:r>
        <w:rPr>
          <w:rFonts w:ascii="Arial MT"/>
          <w:color w:val="000104"/>
          <w:sz w:val="18"/>
        </w:rPr>
        <w:t>X3,</w:t>
      </w:r>
      <w:r>
        <w:rPr>
          <w:rFonts w:ascii="Arial MT"/>
          <w:color w:val="000104"/>
          <w:spacing w:val="-6"/>
          <w:sz w:val="18"/>
        </w:rPr>
        <w:t xml:space="preserve"> </w:t>
      </w:r>
      <w:r>
        <w:rPr>
          <w:rFonts w:ascii="Arial MT"/>
          <w:color w:val="000104"/>
          <w:sz w:val="18"/>
        </w:rPr>
        <w:t>X2,</w:t>
      </w:r>
      <w:r>
        <w:rPr>
          <w:rFonts w:ascii="Arial MT"/>
          <w:color w:val="000104"/>
          <w:spacing w:val="-4"/>
          <w:sz w:val="18"/>
        </w:rPr>
        <w:t xml:space="preserve"> </w:t>
      </w:r>
      <w:r>
        <w:rPr>
          <w:rFonts w:ascii="Arial MT"/>
          <w:color w:val="000104"/>
          <w:sz w:val="18"/>
        </w:rPr>
        <w:t>X1</w:t>
      </w:r>
    </w:p>
    <w:p w14:paraId="63839983" w14:textId="77777777" w:rsidR="00A46D8C" w:rsidRDefault="00D75430">
      <w:pPr>
        <w:pStyle w:val="ListParagraph"/>
        <w:numPr>
          <w:ilvl w:val="1"/>
          <w:numId w:val="18"/>
        </w:numPr>
        <w:tabs>
          <w:tab w:val="left" w:pos="1450"/>
        </w:tabs>
        <w:spacing w:before="112" w:line="205" w:lineRule="exact"/>
        <w:ind w:left="1449"/>
        <w:rPr>
          <w:rFonts w:ascii="Arial MT"/>
          <w:sz w:val="18"/>
        </w:rPr>
      </w:pPr>
      <w:r>
        <w:rPr>
          <w:rFonts w:ascii="Arial MT"/>
          <w:color w:val="000104"/>
          <w:sz w:val="18"/>
        </w:rPr>
        <w:t>Dependent</w:t>
      </w:r>
      <w:r>
        <w:rPr>
          <w:rFonts w:ascii="Arial MT"/>
          <w:color w:val="000104"/>
          <w:spacing w:val="-3"/>
          <w:sz w:val="18"/>
        </w:rPr>
        <w:t xml:space="preserve"> </w:t>
      </w:r>
      <w:r>
        <w:rPr>
          <w:rFonts w:ascii="Arial MT"/>
          <w:color w:val="000104"/>
          <w:sz w:val="18"/>
        </w:rPr>
        <w:t>Variable:</w:t>
      </w:r>
      <w:r>
        <w:rPr>
          <w:rFonts w:ascii="Arial MT"/>
          <w:color w:val="000104"/>
          <w:spacing w:val="-3"/>
          <w:sz w:val="18"/>
        </w:rPr>
        <w:t xml:space="preserve"> </w:t>
      </w:r>
      <w:r>
        <w:rPr>
          <w:rFonts w:ascii="Arial MT"/>
          <w:color w:val="000104"/>
          <w:sz w:val="18"/>
        </w:rPr>
        <w:t>Y</w:t>
      </w:r>
    </w:p>
    <w:p w14:paraId="4AA533A5" w14:textId="77777777" w:rsidR="00A46D8C" w:rsidRDefault="00D75430">
      <w:pPr>
        <w:spacing w:line="274" w:lineRule="exact"/>
        <w:ind w:left="562" w:right="1080"/>
        <w:jc w:val="center"/>
        <w:rPr>
          <w:i/>
          <w:sz w:val="24"/>
        </w:rPr>
      </w:pPr>
      <w:r>
        <w:rPr>
          <w:sz w:val="24"/>
        </w:rPr>
        <w:t>Sumber</w:t>
      </w:r>
      <w:r>
        <w:rPr>
          <w:spacing w:val="-4"/>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3"/>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3EBB20DA" w14:textId="77777777" w:rsidR="00A46D8C" w:rsidRDefault="00A46D8C">
      <w:pPr>
        <w:pStyle w:val="BodyText"/>
        <w:spacing w:before="10"/>
        <w:rPr>
          <w:i/>
          <w:sz w:val="25"/>
        </w:rPr>
      </w:pPr>
    </w:p>
    <w:p w14:paraId="2BE811DB" w14:textId="77777777" w:rsidR="00A46D8C" w:rsidRDefault="00D75430">
      <w:pPr>
        <w:pStyle w:val="BodyText"/>
        <w:spacing w:before="1" w:line="360" w:lineRule="auto"/>
        <w:ind w:left="1015" w:right="915" w:firstLine="720"/>
        <w:jc w:val="both"/>
      </w:pPr>
      <w:r>
        <w:t xml:space="preserve">Dari hasil pengujian </w:t>
      </w:r>
      <w:r>
        <w:rPr>
          <w:i/>
        </w:rPr>
        <w:t xml:space="preserve">Durbin Watson </w:t>
      </w:r>
      <w:r>
        <w:t>pada tabel 4.22 diketahui hasil</w:t>
      </w:r>
      <w:r>
        <w:rPr>
          <w:spacing w:val="1"/>
        </w:rPr>
        <w:t xml:space="preserve"> </w:t>
      </w:r>
      <w:r>
        <w:t>pengujian</w:t>
      </w:r>
      <w:r>
        <w:rPr>
          <w:spacing w:val="1"/>
        </w:rPr>
        <w:t xml:space="preserve"> </w:t>
      </w:r>
      <w:r>
        <w:t>autokorelasi</w:t>
      </w:r>
      <w:r>
        <w:rPr>
          <w:spacing w:val="1"/>
        </w:rPr>
        <w:t xml:space="preserve"> </w:t>
      </w:r>
      <w:r>
        <w:t>diperoleh</w:t>
      </w:r>
      <w:r>
        <w:rPr>
          <w:spacing w:val="1"/>
        </w:rPr>
        <w:t xml:space="preserve"> </w:t>
      </w:r>
      <w:r>
        <w:t>nilai</w:t>
      </w:r>
      <w:r>
        <w:rPr>
          <w:spacing w:val="1"/>
        </w:rPr>
        <w:t xml:space="preserve"> </w:t>
      </w:r>
      <w:r>
        <w:rPr>
          <w:i/>
        </w:rPr>
        <w:t>Durbin</w:t>
      </w:r>
      <w:r>
        <w:rPr>
          <w:i/>
          <w:spacing w:val="1"/>
        </w:rPr>
        <w:t xml:space="preserve"> </w:t>
      </w:r>
      <w:r>
        <w:rPr>
          <w:i/>
        </w:rPr>
        <w:t>Watson</w:t>
      </w:r>
      <w:r>
        <w:rPr>
          <w:i/>
          <w:spacing w:val="1"/>
        </w:rPr>
        <w:t xml:space="preserve"> </w:t>
      </w:r>
      <w:r>
        <w:t>sebesar</w:t>
      </w:r>
      <w:r>
        <w:rPr>
          <w:spacing w:val="1"/>
        </w:rPr>
        <w:t xml:space="preserve"> </w:t>
      </w:r>
      <w:r>
        <w:t>1,883.</w:t>
      </w:r>
      <w:r>
        <w:rPr>
          <w:spacing w:val="1"/>
        </w:rPr>
        <w:t xml:space="preserve"> </w:t>
      </w:r>
      <w:r>
        <w:t>Berdasarkan</w:t>
      </w:r>
      <w:r>
        <w:rPr>
          <w:spacing w:val="-4"/>
        </w:rPr>
        <w:t xml:space="preserve"> </w:t>
      </w:r>
      <w:r>
        <w:t>tabel</w:t>
      </w:r>
      <w:r>
        <w:rPr>
          <w:spacing w:val="-2"/>
        </w:rPr>
        <w:t xml:space="preserve"> </w:t>
      </w:r>
      <w:r>
        <w:t>Durbin</w:t>
      </w:r>
      <w:r>
        <w:rPr>
          <w:spacing w:val="-4"/>
        </w:rPr>
        <w:t xml:space="preserve"> </w:t>
      </w:r>
      <w:r>
        <w:t>Watson</w:t>
      </w:r>
      <w:r>
        <w:rPr>
          <w:spacing w:val="-2"/>
        </w:rPr>
        <w:t xml:space="preserve"> </w:t>
      </w:r>
      <w:r>
        <w:t>jumlah</w:t>
      </w:r>
      <w:r>
        <w:rPr>
          <w:spacing w:val="-3"/>
        </w:rPr>
        <w:t xml:space="preserve"> </w:t>
      </w:r>
      <w:r>
        <w:t>sampel</w:t>
      </w:r>
      <w:r>
        <w:rPr>
          <w:spacing w:val="-1"/>
        </w:rPr>
        <w:t xml:space="preserve"> </w:t>
      </w:r>
      <w:r>
        <w:t>(n)</w:t>
      </w:r>
      <w:r>
        <w:rPr>
          <w:spacing w:val="-4"/>
        </w:rPr>
        <w:t xml:space="preserve"> </w:t>
      </w:r>
      <w:r>
        <w:t>=</w:t>
      </w:r>
      <w:r>
        <w:rPr>
          <w:spacing w:val="-2"/>
        </w:rPr>
        <w:t xml:space="preserve"> </w:t>
      </w:r>
      <w:r>
        <w:t>75</w:t>
      </w:r>
      <w:r>
        <w:rPr>
          <w:spacing w:val="-4"/>
        </w:rPr>
        <w:t xml:space="preserve"> </w:t>
      </w:r>
      <w:r>
        <w:t>dan</w:t>
      </w:r>
      <w:r>
        <w:rPr>
          <w:spacing w:val="3"/>
        </w:rPr>
        <w:t xml:space="preserve"> </w:t>
      </w:r>
      <w:r>
        <w:t>jumlah</w:t>
      </w:r>
      <w:r>
        <w:rPr>
          <w:spacing w:val="-4"/>
        </w:rPr>
        <w:t xml:space="preserve"> </w:t>
      </w:r>
      <w:r>
        <w:t>variabel</w:t>
      </w:r>
      <w:r>
        <w:rPr>
          <w:spacing w:val="-57"/>
        </w:rPr>
        <w:t xml:space="preserve"> </w:t>
      </w:r>
      <w:r>
        <w:t>bebas (k) = 3 diperoleh nilai dL= 1,543 dan du= 1,709 Kesimpulan tidak ada</w:t>
      </w:r>
      <w:r>
        <w:rPr>
          <w:spacing w:val="1"/>
        </w:rPr>
        <w:t xml:space="preserve"> </w:t>
      </w:r>
      <w:r>
        <w:t>indikator</w:t>
      </w:r>
      <w:r>
        <w:rPr>
          <w:spacing w:val="-2"/>
        </w:rPr>
        <w:t xml:space="preserve"> </w:t>
      </w:r>
      <w:r>
        <w:t>penyimpangan</w:t>
      </w:r>
      <w:r>
        <w:rPr>
          <w:spacing w:val="1"/>
        </w:rPr>
        <w:t xml:space="preserve"> </w:t>
      </w:r>
      <w:r>
        <w:t>autokorelasi.</w:t>
      </w:r>
      <w:r>
        <w:rPr>
          <w:spacing w:val="-1"/>
        </w:rPr>
        <w:t xml:space="preserve"> </w:t>
      </w:r>
      <w:r>
        <w:t>Maka</w:t>
      </w:r>
      <w:r>
        <w:rPr>
          <w:spacing w:val="-3"/>
        </w:rPr>
        <w:t xml:space="preserve"> </w:t>
      </w:r>
      <w:r>
        <w:t>dari nilai</w:t>
      </w:r>
      <w:r>
        <w:rPr>
          <w:spacing w:val="-1"/>
        </w:rPr>
        <w:t xml:space="preserve"> </w:t>
      </w:r>
      <w:r>
        <w:t>DW =</w:t>
      </w:r>
      <w:r>
        <w:rPr>
          <w:spacing w:val="-3"/>
        </w:rPr>
        <w:t xml:space="preserve"> </w:t>
      </w:r>
      <w:r>
        <w:t>1,979</w:t>
      </w:r>
      <w:r>
        <w:rPr>
          <w:spacing w:val="-2"/>
        </w:rPr>
        <w:t xml:space="preserve"> </w:t>
      </w:r>
      <w:r>
        <w:t>,</w:t>
      </w:r>
      <w:r>
        <w:rPr>
          <w:spacing w:val="-1"/>
        </w:rPr>
        <w:t xml:space="preserve"> </w:t>
      </w:r>
      <w:r>
        <w:t>nilai</w:t>
      </w:r>
      <w:r>
        <w:rPr>
          <w:spacing w:val="-3"/>
        </w:rPr>
        <w:t xml:space="preserve"> </w:t>
      </w:r>
      <w:r>
        <w:t>4-du</w:t>
      </w:r>
    </w:p>
    <w:p w14:paraId="0101BD0E" w14:textId="77777777" w:rsidR="00A46D8C" w:rsidRDefault="00D75430">
      <w:pPr>
        <w:pStyle w:val="BodyText"/>
        <w:spacing w:line="360" w:lineRule="auto"/>
        <w:ind w:left="1015" w:right="916"/>
        <w:jc w:val="both"/>
      </w:pPr>
      <w:r>
        <w:t>=</w:t>
      </w:r>
      <w:r>
        <w:rPr>
          <w:spacing w:val="1"/>
        </w:rPr>
        <w:t xml:space="preserve"> </w:t>
      </w:r>
      <w:r>
        <w:t>2,291</w:t>
      </w:r>
      <w:r>
        <w:rPr>
          <w:spacing w:val="1"/>
        </w:rPr>
        <w:t xml:space="preserve"> </w:t>
      </w:r>
      <w:r>
        <w:t>dan</w:t>
      </w:r>
      <w:r>
        <w:rPr>
          <w:spacing w:val="1"/>
        </w:rPr>
        <w:t xml:space="preserve"> </w:t>
      </w:r>
      <w:r>
        <w:t>4-dL</w:t>
      </w:r>
      <w:r>
        <w:rPr>
          <w:spacing w:val="1"/>
        </w:rPr>
        <w:t xml:space="preserve"> </w:t>
      </w:r>
      <w:r>
        <w:t>=</w:t>
      </w:r>
      <w:r>
        <w:rPr>
          <w:spacing w:val="1"/>
        </w:rPr>
        <w:t xml:space="preserve"> </w:t>
      </w:r>
      <w:r>
        <w:t>2,457</w:t>
      </w:r>
      <w:r>
        <w:rPr>
          <w:spacing w:val="1"/>
        </w:rPr>
        <w:t xml:space="preserve"> </w:t>
      </w:r>
      <w:r>
        <w:t>sehingga</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tidak</w:t>
      </w:r>
      <w:r>
        <w:rPr>
          <w:spacing w:val="1"/>
        </w:rPr>
        <w:t xml:space="preserve"> </w:t>
      </w:r>
      <w:r>
        <w:t>ada</w:t>
      </w:r>
      <w:r>
        <w:rPr>
          <w:spacing w:val="-57"/>
        </w:rPr>
        <w:t xml:space="preserve"> </w:t>
      </w:r>
      <w:r>
        <w:t>kecenderungan terjadi autokorelasi positif maupun negatif dalam persamaan</w:t>
      </w:r>
      <w:r>
        <w:rPr>
          <w:spacing w:val="1"/>
        </w:rPr>
        <w:t xml:space="preserve"> </w:t>
      </w:r>
      <w:r>
        <w:t>regresi.</w:t>
      </w:r>
    </w:p>
    <w:p w14:paraId="3ABE61EE" w14:textId="77777777" w:rsidR="00A46D8C" w:rsidRDefault="00A46D8C">
      <w:pPr>
        <w:pStyle w:val="BodyText"/>
        <w:rPr>
          <w:sz w:val="20"/>
        </w:rPr>
      </w:pPr>
    </w:p>
    <w:p w14:paraId="34BFC8DF" w14:textId="77777777" w:rsidR="00A46D8C" w:rsidRDefault="00A46D8C">
      <w:pPr>
        <w:pStyle w:val="BodyText"/>
        <w:rPr>
          <w:sz w:val="20"/>
        </w:rPr>
      </w:pPr>
    </w:p>
    <w:p w14:paraId="3C89D70C" w14:textId="77777777" w:rsidR="00A46D8C" w:rsidRDefault="00D75430">
      <w:pPr>
        <w:pStyle w:val="BodyText"/>
        <w:spacing w:before="7"/>
        <w:rPr>
          <w:sz w:val="10"/>
        </w:rPr>
      </w:pPr>
      <w:r>
        <w:rPr>
          <w:noProof/>
        </w:rPr>
        <w:drawing>
          <wp:anchor distT="0" distB="0" distL="0" distR="0" simplePos="0" relativeHeight="251624448" behindDoc="0" locked="0" layoutInCell="1" allowOverlap="1" wp14:anchorId="1A5933AD" wp14:editId="6B203183">
            <wp:simplePos x="0" y="0"/>
            <wp:positionH relativeFrom="page">
              <wp:posOffset>1745097</wp:posOffset>
            </wp:positionH>
            <wp:positionV relativeFrom="paragraph">
              <wp:posOffset>102643</wp:posOffset>
            </wp:positionV>
            <wp:extent cx="4398295" cy="1925574"/>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8" cstate="print"/>
                    <a:stretch>
                      <a:fillRect/>
                    </a:stretch>
                  </pic:blipFill>
                  <pic:spPr>
                    <a:xfrm>
                      <a:off x="0" y="0"/>
                      <a:ext cx="4398295" cy="1925574"/>
                    </a:xfrm>
                    <a:prstGeom prst="rect">
                      <a:avLst/>
                    </a:prstGeom>
                  </pic:spPr>
                </pic:pic>
              </a:graphicData>
            </a:graphic>
          </wp:anchor>
        </w:drawing>
      </w:r>
    </w:p>
    <w:p w14:paraId="0F0BBE81" w14:textId="77777777" w:rsidR="00A46D8C" w:rsidRDefault="00D75430">
      <w:pPr>
        <w:pStyle w:val="Heading3"/>
        <w:spacing w:before="115" w:line="410" w:lineRule="atLeast"/>
        <w:ind w:left="3709" w:right="4036" w:firstLine="237"/>
      </w:pPr>
      <w:r>
        <w:t>Gambar 4.3</w:t>
      </w:r>
      <w:r>
        <w:rPr>
          <w:spacing w:val="1"/>
        </w:rPr>
        <w:t xml:space="preserve"> </w:t>
      </w:r>
      <w:r>
        <w:t>Uji</w:t>
      </w:r>
      <w:r>
        <w:rPr>
          <w:spacing w:val="-15"/>
        </w:rPr>
        <w:t xml:space="preserve"> </w:t>
      </w:r>
      <w:r>
        <w:t>Autokorelasi</w:t>
      </w:r>
    </w:p>
    <w:p w14:paraId="509817DB" w14:textId="77777777" w:rsidR="00A46D8C" w:rsidRDefault="00D75430">
      <w:pPr>
        <w:spacing w:line="274" w:lineRule="exact"/>
        <w:ind w:left="1051"/>
        <w:jc w:val="both"/>
        <w:rPr>
          <w:i/>
          <w:sz w:val="24"/>
        </w:rPr>
      </w:pPr>
      <w:r>
        <w:rPr>
          <w:sz w:val="24"/>
        </w:rPr>
        <w:t>Sumber</w:t>
      </w:r>
      <w:r>
        <w:rPr>
          <w:spacing w:val="-5"/>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4"/>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2"/>
          <w:sz w:val="24"/>
        </w:rPr>
        <w:t xml:space="preserve"> </w:t>
      </w:r>
      <w:r>
        <w:rPr>
          <w:i/>
          <w:sz w:val="24"/>
        </w:rPr>
        <w:t>(output SPSS</w:t>
      </w:r>
      <w:r>
        <w:rPr>
          <w:i/>
          <w:spacing w:val="-1"/>
          <w:sz w:val="24"/>
        </w:rPr>
        <w:t xml:space="preserve"> </w:t>
      </w:r>
      <w:r>
        <w:rPr>
          <w:i/>
          <w:sz w:val="24"/>
        </w:rPr>
        <w:t>V.25)</w:t>
      </w:r>
    </w:p>
    <w:p w14:paraId="75D800DA" w14:textId="77777777" w:rsidR="00A46D8C" w:rsidRDefault="00A46D8C">
      <w:pPr>
        <w:pStyle w:val="BodyText"/>
        <w:spacing w:before="10"/>
        <w:rPr>
          <w:i/>
          <w:sz w:val="25"/>
        </w:rPr>
      </w:pPr>
    </w:p>
    <w:p w14:paraId="7AA5924B" w14:textId="77777777" w:rsidR="00A46D8C" w:rsidRDefault="00D75430">
      <w:pPr>
        <w:pStyle w:val="BodyText"/>
        <w:spacing w:line="360" w:lineRule="auto"/>
        <w:ind w:left="1015" w:right="917" w:firstLine="720"/>
        <w:jc w:val="both"/>
      </w:pPr>
      <w:r>
        <w:t>Berdasarkan gambar 4.3 diatas, dapat dijelaskan bahwa dL (1,543) &lt;</w:t>
      </w:r>
      <w:r>
        <w:rPr>
          <w:spacing w:val="1"/>
        </w:rPr>
        <w:t xml:space="preserve"> </w:t>
      </w:r>
      <w:r>
        <w:t>DW</w:t>
      </w:r>
      <w:r>
        <w:rPr>
          <w:spacing w:val="-1"/>
        </w:rPr>
        <w:t xml:space="preserve"> </w:t>
      </w:r>
      <w:r>
        <w:t>(1,883)</w:t>
      </w:r>
      <w:r>
        <w:rPr>
          <w:spacing w:val="-1"/>
        </w:rPr>
        <w:t xml:space="preserve"> </w:t>
      </w:r>
      <w:r>
        <w:t>&lt;</w:t>
      </w:r>
      <w:r>
        <w:rPr>
          <w:spacing w:val="-2"/>
        </w:rPr>
        <w:t xml:space="preserve"> </w:t>
      </w:r>
      <w:r>
        <w:t>4-dL</w:t>
      </w:r>
      <w:r>
        <w:rPr>
          <w:spacing w:val="-4"/>
        </w:rPr>
        <w:t xml:space="preserve"> </w:t>
      </w:r>
      <w:r>
        <w:t>(2,457) artinya</w:t>
      </w:r>
      <w:r>
        <w:rPr>
          <w:spacing w:val="-2"/>
        </w:rPr>
        <w:t xml:space="preserve"> </w:t>
      </w:r>
      <w:r>
        <w:t>tidak terjadi</w:t>
      </w:r>
      <w:r>
        <w:rPr>
          <w:spacing w:val="-1"/>
        </w:rPr>
        <w:t xml:space="preserve"> </w:t>
      </w:r>
      <w:r>
        <w:t>kesalahan</w:t>
      </w:r>
      <w:r>
        <w:rPr>
          <w:spacing w:val="-1"/>
        </w:rPr>
        <w:t xml:space="preserve"> </w:t>
      </w:r>
      <w:r>
        <w:t>observasi korelasi</w:t>
      </w:r>
    </w:p>
    <w:p w14:paraId="3CEA450D" w14:textId="77777777" w:rsidR="00A46D8C" w:rsidRDefault="00A46D8C">
      <w:pPr>
        <w:spacing w:line="360" w:lineRule="auto"/>
        <w:jc w:val="both"/>
        <w:sectPr w:rsidR="00A46D8C">
          <w:headerReference w:type="default" r:id="rId169"/>
          <w:footerReference w:type="default" r:id="rId170"/>
          <w:pgSz w:w="11910" w:h="16840"/>
          <w:pgMar w:top="1580" w:right="780" w:bottom="280" w:left="1680" w:header="751" w:footer="0" w:gutter="0"/>
          <w:cols w:space="720"/>
        </w:sectPr>
      </w:pPr>
    </w:p>
    <w:p w14:paraId="0267DCAB" w14:textId="77777777" w:rsidR="00A46D8C" w:rsidRDefault="00A46D8C">
      <w:pPr>
        <w:pStyle w:val="BodyText"/>
        <w:rPr>
          <w:sz w:val="20"/>
        </w:rPr>
      </w:pPr>
    </w:p>
    <w:p w14:paraId="65893089" w14:textId="77777777" w:rsidR="00A46D8C" w:rsidRDefault="00A46D8C">
      <w:pPr>
        <w:pStyle w:val="BodyText"/>
        <w:rPr>
          <w:sz w:val="20"/>
        </w:rPr>
      </w:pPr>
    </w:p>
    <w:p w14:paraId="5B17DC40" w14:textId="77777777" w:rsidR="00A46D8C" w:rsidRDefault="00D75430">
      <w:pPr>
        <w:pStyle w:val="BodyText"/>
        <w:spacing w:before="206" w:line="360" w:lineRule="auto"/>
        <w:ind w:left="1015" w:right="917"/>
        <w:jc w:val="both"/>
      </w:pPr>
      <w:r>
        <w:t>satu sama lain atau tidak ada autokorelasi sehingga dapat digunakan analisis</w:t>
      </w:r>
      <w:r>
        <w:rPr>
          <w:spacing w:val="1"/>
        </w:rPr>
        <w:t xml:space="preserve"> </w:t>
      </w:r>
      <w:r>
        <w:t>selanjutnya.</w:t>
      </w:r>
      <w:r>
        <w:rPr>
          <w:spacing w:val="-5"/>
        </w:rPr>
        <w:t xml:space="preserve"> </w:t>
      </w:r>
      <w:r>
        <w:t>Berdasarkan</w:t>
      </w:r>
      <w:r>
        <w:rPr>
          <w:spacing w:val="-5"/>
        </w:rPr>
        <w:t xml:space="preserve"> </w:t>
      </w:r>
      <w:r>
        <w:t>uji</w:t>
      </w:r>
      <w:r>
        <w:rPr>
          <w:spacing w:val="-7"/>
        </w:rPr>
        <w:t xml:space="preserve"> </w:t>
      </w:r>
      <w:r>
        <w:t>statistik</w:t>
      </w:r>
      <w:r>
        <w:rPr>
          <w:spacing w:val="-6"/>
        </w:rPr>
        <w:t xml:space="preserve"> </w:t>
      </w:r>
      <w:r>
        <w:t>Durbin</w:t>
      </w:r>
      <w:r>
        <w:rPr>
          <w:spacing w:val="-9"/>
        </w:rPr>
        <w:t xml:space="preserve"> </w:t>
      </w:r>
      <w:r>
        <w:t>Watson</w:t>
      </w:r>
      <w:r>
        <w:rPr>
          <w:spacing w:val="-7"/>
        </w:rPr>
        <w:t xml:space="preserve"> </w:t>
      </w:r>
      <w:r>
        <w:t>dapat</w:t>
      </w:r>
      <w:r>
        <w:rPr>
          <w:spacing w:val="-6"/>
        </w:rPr>
        <w:t xml:space="preserve"> </w:t>
      </w:r>
      <w:r>
        <w:t>disimpulkan</w:t>
      </w:r>
      <w:r>
        <w:rPr>
          <w:spacing w:val="-7"/>
        </w:rPr>
        <w:t xml:space="preserve"> </w:t>
      </w:r>
      <w:r>
        <w:t>model</w:t>
      </w:r>
      <w:r>
        <w:rPr>
          <w:spacing w:val="-58"/>
        </w:rPr>
        <w:t xml:space="preserve"> </w:t>
      </w:r>
      <w:r>
        <w:t>penelitian</w:t>
      </w:r>
      <w:r>
        <w:rPr>
          <w:spacing w:val="-1"/>
        </w:rPr>
        <w:t xml:space="preserve"> </w:t>
      </w:r>
      <w:r>
        <w:t>dapat diterima.</w:t>
      </w:r>
    </w:p>
    <w:p w14:paraId="3D6963FC" w14:textId="77777777" w:rsidR="00A46D8C" w:rsidRDefault="00D75430">
      <w:pPr>
        <w:pStyle w:val="Heading3"/>
        <w:numPr>
          <w:ilvl w:val="0"/>
          <w:numId w:val="18"/>
        </w:numPr>
        <w:tabs>
          <w:tab w:val="left" w:pos="1450"/>
        </w:tabs>
        <w:spacing w:before="141"/>
        <w:ind w:left="1450"/>
        <w:jc w:val="both"/>
      </w:pPr>
      <w:r>
        <w:t>Uji</w:t>
      </w:r>
      <w:r>
        <w:rPr>
          <w:spacing w:val="-3"/>
        </w:rPr>
        <w:t xml:space="preserve"> </w:t>
      </w:r>
      <w:r>
        <w:t>Heteroskedastisitas</w:t>
      </w:r>
    </w:p>
    <w:p w14:paraId="0F2D8122" w14:textId="77777777" w:rsidR="00A46D8C" w:rsidRDefault="00A46D8C">
      <w:pPr>
        <w:pStyle w:val="BodyText"/>
        <w:spacing w:before="7"/>
        <w:rPr>
          <w:b/>
          <w:sz w:val="23"/>
        </w:rPr>
      </w:pPr>
    </w:p>
    <w:p w14:paraId="5FBFACDF" w14:textId="77777777" w:rsidR="00A46D8C" w:rsidRDefault="00D75430">
      <w:pPr>
        <w:pStyle w:val="BodyText"/>
        <w:spacing w:line="360" w:lineRule="auto"/>
        <w:ind w:left="1015" w:right="914" w:firstLine="720"/>
        <w:jc w:val="both"/>
      </w:pPr>
      <w:r>
        <w:t>Uji Heteroskedastisitas bertujuan untuk menguji apakah dalammodel</w:t>
      </w:r>
      <w:r>
        <w:rPr>
          <w:spacing w:val="1"/>
        </w:rPr>
        <w:t xml:space="preserve"> </w:t>
      </w:r>
      <w:r>
        <w:t>regresi</w:t>
      </w:r>
      <w:r>
        <w:rPr>
          <w:spacing w:val="1"/>
        </w:rPr>
        <w:t xml:space="preserve"> </w:t>
      </w:r>
      <w:r>
        <w:t>terjadi</w:t>
      </w:r>
      <w:r>
        <w:rPr>
          <w:spacing w:val="1"/>
        </w:rPr>
        <w:t xml:space="preserve"> </w:t>
      </w:r>
      <w:r>
        <w:t>ketikdasamaan</w:t>
      </w:r>
      <w:r>
        <w:rPr>
          <w:spacing w:val="1"/>
        </w:rPr>
        <w:t xml:space="preserve"> </w:t>
      </w:r>
      <w:r>
        <w:t>variance</w:t>
      </w:r>
      <w:r>
        <w:rPr>
          <w:spacing w:val="1"/>
        </w:rPr>
        <w:t xml:space="preserve"> </w:t>
      </w:r>
      <w:r>
        <w:t>dari</w:t>
      </w:r>
      <w:r>
        <w:rPr>
          <w:spacing w:val="1"/>
        </w:rPr>
        <w:t xml:space="preserve"> </w:t>
      </w:r>
      <w:r>
        <w:t>residual</w:t>
      </w:r>
      <w:r>
        <w:rPr>
          <w:spacing w:val="1"/>
        </w:rPr>
        <w:t xml:space="preserve"> </w:t>
      </w:r>
      <w:r>
        <w:t>satu</w:t>
      </w:r>
      <w:r>
        <w:rPr>
          <w:spacing w:val="1"/>
        </w:rPr>
        <w:t xml:space="preserve"> </w:t>
      </w:r>
      <w:r>
        <w:t>pengamatan ke</w:t>
      </w:r>
      <w:r>
        <w:rPr>
          <w:spacing w:val="1"/>
        </w:rPr>
        <w:t xml:space="preserve"> </w:t>
      </w:r>
      <w:r>
        <w:t>pengamatan</w:t>
      </w:r>
      <w:r>
        <w:rPr>
          <w:spacing w:val="1"/>
        </w:rPr>
        <w:t xml:space="preserve"> </w:t>
      </w:r>
      <w:r>
        <w:t>yang</w:t>
      </w:r>
      <w:r>
        <w:rPr>
          <w:spacing w:val="1"/>
        </w:rPr>
        <w:t xml:space="preserve"> </w:t>
      </w:r>
      <w:r>
        <w:t>lain.</w:t>
      </w:r>
      <w:r>
        <w:rPr>
          <w:spacing w:val="1"/>
        </w:rPr>
        <w:t xml:space="preserve"> </w:t>
      </w:r>
      <w:r>
        <w:t>Jika</w:t>
      </w:r>
      <w:r>
        <w:rPr>
          <w:spacing w:val="1"/>
        </w:rPr>
        <w:t xml:space="preserve"> </w:t>
      </w:r>
      <w:r>
        <w:t>variance</w:t>
      </w:r>
      <w:r>
        <w:rPr>
          <w:spacing w:val="1"/>
        </w:rPr>
        <w:t xml:space="preserve"> </w:t>
      </w:r>
      <w:r>
        <w:t>dari</w:t>
      </w:r>
      <w:r>
        <w:rPr>
          <w:spacing w:val="1"/>
        </w:rPr>
        <w:t xml:space="preserve"> </w:t>
      </w:r>
      <w:r>
        <w:t>residual</w:t>
      </w:r>
      <w:r>
        <w:rPr>
          <w:spacing w:val="1"/>
        </w:rPr>
        <w:t xml:space="preserve"> </w:t>
      </w:r>
      <w:r>
        <w:t>satu</w:t>
      </w:r>
      <w:r>
        <w:rPr>
          <w:spacing w:val="1"/>
        </w:rPr>
        <w:t xml:space="preserve"> </w:t>
      </w:r>
      <w:r>
        <w:t>pengamatan</w:t>
      </w:r>
      <w:r>
        <w:rPr>
          <w:spacing w:val="1"/>
        </w:rPr>
        <w:t xml:space="preserve"> </w:t>
      </w:r>
      <w:r>
        <w:t>ke</w:t>
      </w:r>
      <w:r>
        <w:rPr>
          <w:spacing w:val="1"/>
        </w:rPr>
        <w:t xml:space="preserve"> </w:t>
      </w:r>
      <w:r>
        <w:t>pengamatan</w:t>
      </w:r>
      <w:r>
        <w:rPr>
          <w:spacing w:val="-10"/>
        </w:rPr>
        <w:t xml:space="preserve"> </w:t>
      </w:r>
      <w:r>
        <w:t>lain</w:t>
      </w:r>
      <w:r>
        <w:rPr>
          <w:spacing w:val="-9"/>
        </w:rPr>
        <w:t xml:space="preserve"> </w:t>
      </w:r>
      <w:r>
        <w:t>tetap,</w:t>
      </w:r>
      <w:r>
        <w:rPr>
          <w:spacing w:val="-9"/>
        </w:rPr>
        <w:t xml:space="preserve"> </w:t>
      </w:r>
      <w:r>
        <w:t>maka</w:t>
      </w:r>
      <w:r>
        <w:rPr>
          <w:spacing w:val="-10"/>
        </w:rPr>
        <w:t xml:space="preserve"> </w:t>
      </w:r>
      <w:r>
        <w:t>disebut</w:t>
      </w:r>
      <w:r>
        <w:rPr>
          <w:spacing w:val="-8"/>
        </w:rPr>
        <w:t xml:space="preserve"> </w:t>
      </w:r>
      <w:r>
        <w:t>Homoskedastisitas</w:t>
      </w:r>
      <w:r>
        <w:rPr>
          <w:spacing w:val="-9"/>
        </w:rPr>
        <w:t xml:space="preserve"> </w:t>
      </w:r>
      <w:r>
        <w:t>dan</w:t>
      </w:r>
      <w:r>
        <w:rPr>
          <w:spacing w:val="-9"/>
        </w:rPr>
        <w:t xml:space="preserve"> </w:t>
      </w:r>
      <w:r>
        <w:t>jika</w:t>
      </w:r>
      <w:r>
        <w:rPr>
          <w:spacing w:val="-10"/>
        </w:rPr>
        <w:t xml:space="preserve"> </w:t>
      </w:r>
      <w:r>
        <w:t>berbeda</w:t>
      </w:r>
      <w:r>
        <w:rPr>
          <w:spacing w:val="-6"/>
        </w:rPr>
        <w:t xml:space="preserve"> </w:t>
      </w:r>
      <w:r>
        <w:t>maka</w:t>
      </w:r>
      <w:r>
        <w:rPr>
          <w:spacing w:val="-58"/>
        </w:rPr>
        <w:t xml:space="preserve"> </w:t>
      </w:r>
      <w:r>
        <w:t>disebut</w:t>
      </w:r>
      <w:r>
        <w:rPr>
          <w:spacing w:val="1"/>
        </w:rPr>
        <w:t xml:space="preserve"> </w:t>
      </w:r>
      <w:r>
        <w:t>Heteroskedastisitas.</w:t>
      </w:r>
      <w:r>
        <w:rPr>
          <w:spacing w:val="1"/>
        </w:rPr>
        <w:t xml:space="preserve"> </w:t>
      </w:r>
      <w:r>
        <w:t>Model</w:t>
      </w:r>
      <w:r>
        <w:rPr>
          <w:spacing w:val="1"/>
        </w:rPr>
        <w:t xml:space="preserve"> </w:t>
      </w:r>
      <w:r>
        <w:t>regresi</w:t>
      </w:r>
      <w:r>
        <w:rPr>
          <w:spacing w:val="1"/>
        </w:rPr>
        <w:t xml:space="preserve"> </w:t>
      </w:r>
      <w:r>
        <w:t>yang</w:t>
      </w:r>
      <w:r>
        <w:rPr>
          <w:spacing w:val="1"/>
        </w:rPr>
        <w:t xml:space="preserve"> </w:t>
      </w:r>
      <w:r>
        <w:t>baik</w:t>
      </w:r>
      <w:r>
        <w:rPr>
          <w:spacing w:val="1"/>
        </w:rPr>
        <w:t xml:space="preserve"> </w:t>
      </w:r>
      <w:r>
        <w:t>adalah</w:t>
      </w:r>
      <w:r>
        <w:rPr>
          <w:spacing w:val="1"/>
        </w:rPr>
        <w:t xml:space="preserve"> </w:t>
      </w:r>
      <w:r>
        <w:t>yang</w:t>
      </w:r>
      <w:r>
        <w:rPr>
          <w:spacing w:val="1"/>
        </w:rPr>
        <w:t xml:space="preserve"> </w:t>
      </w:r>
      <w:r>
        <w:t>Homoskedastisitas</w:t>
      </w:r>
      <w:r>
        <w:rPr>
          <w:spacing w:val="-2"/>
        </w:rPr>
        <w:t xml:space="preserve"> </w:t>
      </w:r>
      <w:r>
        <w:t>atau</w:t>
      </w:r>
      <w:r>
        <w:rPr>
          <w:spacing w:val="-3"/>
        </w:rPr>
        <w:t xml:space="preserve"> </w:t>
      </w:r>
      <w:r>
        <w:t>tidak</w:t>
      </w:r>
      <w:r>
        <w:rPr>
          <w:spacing w:val="-2"/>
        </w:rPr>
        <w:t xml:space="preserve"> </w:t>
      </w:r>
      <w:r>
        <w:t>terjadi</w:t>
      </w:r>
      <w:r>
        <w:rPr>
          <w:spacing w:val="-2"/>
        </w:rPr>
        <w:t xml:space="preserve"> </w:t>
      </w:r>
      <w:r>
        <w:t>Heteroskedastisitas.</w:t>
      </w:r>
      <w:r>
        <w:rPr>
          <w:spacing w:val="-2"/>
        </w:rPr>
        <w:t xml:space="preserve"> </w:t>
      </w:r>
      <w:r>
        <w:t>(Ghozali,</w:t>
      </w:r>
      <w:r>
        <w:rPr>
          <w:spacing w:val="-1"/>
        </w:rPr>
        <w:t xml:space="preserve"> </w:t>
      </w:r>
      <w:r>
        <w:t>2018:137).</w:t>
      </w:r>
    </w:p>
    <w:p w14:paraId="5757D7B4" w14:textId="77777777" w:rsidR="00A46D8C" w:rsidRDefault="00D75430">
      <w:pPr>
        <w:pStyle w:val="BodyText"/>
        <w:spacing w:before="137" w:line="360" w:lineRule="auto"/>
        <w:ind w:left="1015" w:right="920" w:firstLine="720"/>
        <w:jc w:val="both"/>
      </w:pPr>
      <w:r>
        <w:t>Ada beberapa cara untuk mendeteksi apakah ada heteroskedastisitas</w:t>
      </w:r>
      <w:r>
        <w:rPr>
          <w:spacing w:val="1"/>
        </w:rPr>
        <w:t xml:space="preserve"> </w:t>
      </w:r>
      <w:r>
        <w:t>atau tidak adanya heteroskedastisitas yaitu dengan analisis grafik dan analisis</w:t>
      </w:r>
      <w:r>
        <w:rPr>
          <w:spacing w:val="1"/>
        </w:rPr>
        <w:t xml:space="preserve"> </w:t>
      </w:r>
      <w:r>
        <w:t>statistik.</w:t>
      </w:r>
    </w:p>
    <w:p w14:paraId="5FFAF56C" w14:textId="77777777" w:rsidR="00A46D8C" w:rsidRDefault="00D75430">
      <w:pPr>
        <w:pStyle w:val="ListParagraph"/>
        <w:numPr>
          <w:ilvl w:val="0"/>
          <w:numId w:val="16"/>
        </w:numPr>
        <w:tabs>
          <w:tab w:val="left" w:pos="1309"/>
        </w:tabs>
        <w:spacing w:before="138"/>
        <w:ind w:hanging="361"/>
        <w:rPr>
          <w:sz w:val="24"/>
        </w:rPr>
      </w:pPr>
      <w:r>
        <w:rPr>
          <w:sz w:val="24"/>
        </w:rPr>
        <w:t>Uji Statistik</w:t>
      </w:r>
    </w:p>
    <w:p w14:paraId="39A612B1" w14:textId="77777777" w:rsidR="00A46D8C" w:rsidRDefault="00A46D8C">
      <w:pPr>
        <w:pStyle w:val="BodyText"/>
        <w:spacing w:before="10"/>
        <w:rPr>
          <w:sz w:val="23"/>
        </w:rPr>
      </w:pPr>
    </w:p>
    <w:p w14:paraId="3327DDB4" w14:textId="77777777" w:rsidR="00A46D8C" w:rsidRDefault="00D75430">
      <w:pPr>
        <w:pStyle w:val="BodyText"/>
        <w:spacing w:line="360" w:lineRule="auto"/>
        <w:ind w:left="1015" w:right="917" w:firstLine="720"/>
        <w:jc w:val="both"/>
      </w:pPr>
      <w:r>
        <w:t>Dalam</w:t>
      </w:r>
      <w:r>
        <w:rPr>
          <w:spacing w:val="1"/>
        </w:rPr>
        <w:t xml:space="preserve"> </w:t>
      </w:r>
      <w:r>
        <w:t>mendeteksi</w:t>
      </w:r>
      <w:r>
        <w:rPr>
          <w:spacing w:val="1"/>
        </w:rPr>
        <w:t xml:space="preserve"> </w:t>
      </w:r>
      <w:r>
        <w:t>ada</w:t>
      </w:r>
      <w:r>
        <w:rPr>
          <w:spacing w:val="1"/>
        </w:rPr>
        <w:t xml:space="preserve"> </w:t>
      </w:r>
      <w:r>
        <w:t>atau</w:t>
      </w:r>
      <w:r>
        <w:rPr>
          <w:spacing w:val="1"/>
        </w:rPr>
        <w:t xml:space="preserve"> </w:t>
      </w:r>
      <w:r>
        <w:t>tidak</w:t>
      </w:r>
      <w:r>
        <w:rPr>
          <w:spacing w:val="1"/>
        </w:rPr>
        <w:t xml:space="preserve"> </w:t>
      </w:r>
      <w:r>
        <w:t>terjadinya</w:t>
      </w:r>
      <w:r>
        <w:rPr>
          <w:spacing w:val="1"/>
        </w:rPr>
        <w:t xml:space="preserve"> </w:t>
      </w:r>
      <w:r>
        <w:t>heteroskedastisitas</w:t>
      </w:r>
      <w:r>
        <w:rPr>
          <w:spacing w:val="-57"/>
        </w:rPr>
        <w:t xml:space="preserve"> </w:t>
      </w:r>
      <w:r>
        <w:t>menggunakan</w:t>
      </w:r>
      <w:r>
        <w:rPr>
          <w:spacing w:val="1"/>
        </w:rPr>
        <w:t xml:space="preserve"> </w:t>
      </w:r>
      <w:r>
        <w:t>analisis</w:t>
      </w:r>
      <w:r>
        <w:rPr>
          <w:spacing w:val="1"/>
        </w:rPr>
        <w:t xml:space="preserve"> </w:t>
      </w:r>
      <w:r>
        <w:t>statistik</w:t>
      </w:r>
      <w:r>
        <w:rPr>
          <w:spacing w:val="1"/>
        </w:rPr>
        <w:t xml:space="preserve"> </w:t>
      </w:r>
      <w:r>
        <w:t>dengan</w:t>
      </w:r>
      <w:r>
        <w:rPr>
          <w:spacing w:val="1"/>
        </w:rPr>
        <w:t xml:space="preserve"> </w:t>
      </w:r>
      <w:r>
        <w:t>Sperman’s</w:t>
      </w:r>
      <w:r>
        <w:rPr>
          <w:spacing w:val="1"/>
        </w:rPr>
        <w:t xml:space="preserve"> </w:t>
      </w:r>
      <w:r>
        <w:t>Rho.Dasar</w:t>
      </w:r>
      <w:r>
        <w:rPr>
          <w:spacing w:val="1"/>
        </w:rPr>
        <w:t xml:space="preserve"> </w:t>
      </w:r>
      <w:r>
        <w:t>analisisnya.</w:t>
      </w:r>
      <w:r>
        <w:rPr>
          <w:spacing w:val="1"/>
        </w:rPr>
        <w:t xml:space="preserve"> </w:t>
      </w:r>
      <w:r>
        <w:t>Menurut</w:t>
      </w:r>
      <w:r>
        <w:rPr>
          <w:spacing w:val="-3"/>
        </w:rPr>
        <w:t xml:space="preserve"> </w:t>
      </w:r>
      <w:r>
        <w:t>:</w:t>
      </w:r>
    </w:p>
    <w:p w14:paraId="1B710E38" w14:textId="77777777" w:rsidR="00A46D8C" w:rsidRDefault="00D75430">
      <w:pPr>
        <w:pStyle w:val="ListParagraph"/>
        <w:numPr>
          <w:ilvl w:val="0"/>
          <w:numId w:val="15"/>
        </w:numPr>
        <w:tabs>
          <w:tab w:val="left" w:pos="1309"/>
        </w:tabs>
        <w:spacing w:before="140" w:line="340" w:lineRule="auto"/>
        <w:ind w:right="1946"/>
        <w:rPr>
          <w:sz w:val="24"/>
        </w:rPr>
      </w:pPr>
      <w:r>
        <w:rPr>
          <w:sz w:val="24"/>
        </w:rPr>
        <w:t>Jika</w:t>
      </w:r>
      <w:r>
        <w:rPr>
          <w:spacing w:val="1"/>
          <w:sz w:val="24"/>
        </w:rPr>
        <w:t xml:space="preserve"> </w:t>
      </w:r>
      <w:r>
        <w:rPr>
          <w:sz w:val="24"/>
        </w:rPr>
        <w:t>angka</w:t>
      </w:r>
      <w:r>
        <w:rPr>
          <w:spacing w:val="1"/>
          <w:sz w:val="24"/>
        </w:rPr>
        <w:t xml:space="preserve"> </w:t>
      </w:r>
      <w:r>
        <w:rPr>
          <w:sz w:val="24"/>
        </w:rPr>
        <w:t>unstandardized</w:t>
      </w:r>
      <w:r>
        <w:rPr>
          <w:spacing w:val="1"/>
          <w:sz w:val="24"/>
        </w:rPr>
        <w:t xml:space="preserve"> </w:t>
      </w:r>
      <w:r>
        <w:rPr>
          <w:sz w:val="24"/>
        </w:rPr>
        <w:t>residual</w:t>
      </w:r>
      <w:r>
        <w:rPr>
          <w:spacing w:val="1"/>
          <w:sz w:val="24"/>
        </w:rPr>
        <w:t xml:space="preserve"> </w:t>
      </w:r>
      <w:r>
        <w:rPr>
          <w:sz w:val="24"/>
        </w:rPr>
        <w:t>kurang</w:t>
      </w:r>
      <w:r>
        <w:rPr>
          <w:spacing w:val="1"/>
          <w:sz w:val="24"/>
        </w:rPr>
        <w:t xml:space="preserve"> </w:t>
      </w:r>
      <w:r>
        <w:rPr>
          <w:sz w:val="24"/>
        </w:rPr>
        <w:t>dari</w:t>
      </w:r>
      <w:r>
        <w:rPr>
          <w:spacing w:val="1"/>
          <w:sz w:val="24"/>
        </w:rPr>
        <w:t xml:space="preserve"> </w:t>
      </w:r>
      <w:r>
        <w:rPr>
          <w:sz w:val="24"/>
        </w:rPr>
        <w:t>0,05</w:t>
      </w:r>
      <w:r>
        <w:rPr>
          <w:spacing w:val="60"/>
          <w:sz w:val="24"/>
        </w:rPr>
        <w:t xml:space="preserve"> </w:t>
      </w:r>
      <w:r>
        <w:rPr>
          <w:sz w:val="24"/>
        </w:rPr>
        <w:t>maka</w:t>
      </w:r>
      <w:r>
        <w:rPr>
          <w:spacing w:val="1"/>
          <w:sz w:val="24"/>
        </w:rPr>
        <w:t xml:space="preserve"> </w:t>
      </w:r>
      <w:r>
        <w:rPr>
          <w:sz w:val="24"/>
        </w:rPr>
        <w:t>terjadi</w:t>
      </w:r>
      <w:r>
        <w:rPr>
          <w:spacing w:val="-1"/>
          <w:sz w:val="24"/>
        </w:rPr>
        <w:t xml:space="preserve"> </w:t>
      </w:r>
      <w:r>
        <w:rPr>
          <w:sz w:val="24"/>
        </w:rPr>
        <w:t>heteroskedastisitas</w:t>
      </w:r>
    </w:p>
    <w:p w14:paraId="5B3B4D4A" w14:textId="77777777" w:rsidR="00A46D8C" w:rsidRDefault="00D75430">
      <w:pPr>
        <w:pStyle w:val="ListParagraph"/>
        <w:numPr>
          <w:ilvl w:val="0"/>
          <w:numId w:val="15"/>
        </w:numPr>
        <w:tabs>
          <w:tab w:val="left" w:pos="1309"/>
        </w:tabs>
        <w:spacing w:before="148" w:line="343" w:lineRule="auto"/>
        <w:ind w:right="1950"/>
        <w:rPr>
          <w:sz w:val="24"/>
        </w:rPr>
      </w:pPr>
      <w:r>
        <w:rPr>
          <w:sz w:val="24"/>
        </w:rPr>
        <w:t>Jika angka unstandardized residual lebih dari 0,05 maka tidak</w:t>
      </w:r>
      <w:r>
        <w:rPr>
          <w:spacing w:val="1"/>
          <w:sz w:val="24"/>
        </w:rPr>
        <w:t xml:space="preserve"> </w:t>
      </w:r>
      <w:r>
        <w:rPr>
          <w:sz w:val="24"/>
        </w:rPr>
        <w:t>terjadi</w:t>
      </w:r>
      <w:r>
        <w:rPr>
          <w:spacing w:val="-1"/>
          <w:sz w:val="24"/>
        </w:rPr>
        <w:t xml:space="preserve"> </w:t>
      </w:r>
      <w:r>
        <w:rPr>
          <w:sz w:val="24"/>
        </w:rPr>
        <w:t>heteroskedastisitas.</w:t>
      </w:r>
    </w:p>
    <w:p w14:paraId="0D10ECA6" w14:textId="77777777" w:rsidR="00A46D8C" w:rsidRDefault="00A46D8C">
      <w:pPr>
        <w:spacing w:line="343" w:lineRule="auto"/>
        <w:jc w:val="both"/>
        <w:rPr>
          <w:sz w:val="24"/>
        </w:rPr>
        <w:sectPr w:rsidR="00A46D8C">
          <w:headerReference w:type="default" r:id="rId171"/>
          <w:footerReference w:type="default" r:id="rId172"/>
          <w:pgSz w:w="11910" w:h="16840"/>
          <w:pgMar w:top="1580" w:right="780" w:bottom="280" w:left="1680" w:header="751" w:footer="0" w:gutter="0"/>
          <w:cols w:space="720"/>
        </w:sectPr>
      </w:pPr>
    </w:p>
    <w:p w14:paraId="5D534AD5" w14:textId="77777777" w:rsidR="00A46D8C" w:rsidRDefault="00A46D8C">
      <w:pPr>
        <w:pStyle w:val="BodyText"/>
        <w:rPr>
          <w:sz w:val="20"/>
        </w:rPr>
      </w:pPr>
    </w:p>
    <w:p w14:paraId="5F6AC5DD" w14:textId="77777777" w:rsidR="00A46D8C" w:rsidRDefault="00A46D8C">
      <w:pPr>
        <w:pStyle w:val="BodyText"/>
        <w:rPr>
          <w:sz w:val="20"/>
        </w:rPr>
      </w:pPr>
    </w:p>
    <w:p w14:paraId="1E358C20" w14:textId="77777777" w:rsidR="00A46D8C" w:rsidRDefault="00D75430">
      <w:pPr>
        <w:pStyle w:val="Heading3"/>
        <w:spacing w:before="209"/>
        <w:ind w:left="753" w:right="2115"/>
        <w:jc w:val="center"/>
      </w:pPr>
      <w:r>
        <w:t>Tabel</w:t>
      </w:r>
      <w:r>
        <w:rPr>
          <w:spacing w:val="-1"/>
        </w:rPr>
        <w:t xml:space="preserve"> </w:t>
      </w:r>
      <w:r>
        <w:t>4.23</w:t>
      </w:r>
    </w:p>
    <w:p w14:paraId="074D5D21" w14:textId="77777777" w:rsidR="00A46D8C" w:rsidRDefault="00D75430">
      <w:pPr>
        <w:spacing w:before="161"/>
        <w:ind w:left="753" w:right="2113"/>
        <w:jc w:val="center"/>
        <w:rPr>
          <w:b/>
          <w:sz w:val="24"/>
        </w:rPr>
      </w:pPr>
      <w:r>
        <w:rPr>
          <w:b/>
          <w:sz w:val="24"/>
        </w:rPr>
        <w:t>Hasil</w:t>
      </w:r>
      <w:r>
        <w:rPr>
          <w:b/>
          <w:spacing w:val="-2"/>
          <w:sz w:val="24"/>
        </w:rPr>
        <w:t xml:space="preserve"> </w:t>
      </w:r>
      <w:r>
        <w:rPr>
          <w:b/>
          <w:sz w:val="24"/>
        </w:rPr>
        <w:t>Pengujian</w:t>
      </w:r>
      <w:r>
        <w:rPr>
          <w:b/>
          <w:spacing w:val="-2"/>
          <w:sz w:val="24"/>
        </w:rPr>
        <w:t xml:space="preserve"> </w:t>
      </w:r>
      <w:r>
        <w:rPr>
          <w:b/>
          <w:sz w:val="24"/>
        </w:rPr>
        <w:t>Sperman’s</w:t>
      </w:r>
      <w:r>
        <w:rPr>
          <w:b/>
          <w:spacing w:val="-1"/>
          <w:sz w:val="24"/>
        </w:rPr>
        <w:t xml:space="preserve"> </w:t>
      </w:r>
      <w:r>
        <w:rPr>
          <w:b/>
          <w:sz w:val="24"/>
        </w:rPr>
        <w:t>Rho</w:t>
      </w:r>
    </w:p>
    <w:p w14:paraId="3DFA62A0" w14:textId="77777777" w:rsidR="00A46D8C" w:rsidRDefault="00D75430">
      <w:pPr>
        <w:spacing w:before="221" w:after="7"/>
        <w:ind w:left="753" w:right="317"/>
        <w:jc w:val="center"/>
        <w:rPr>
          <w:rFonts w:ascii="Arial"/>
          <w:b/>
        </w:rPr>
      </w:pPr>
      <w:r>
        <w:rPr>
          <w:rFonts w:ascii="Arial"/>
          <w:b/>
          <w:color w:val="000104"/>
        </w:rPr>
        <w:t>Correlations</w:t>
      </w:r>
    </w:p>
    <w:tbl>
      <w:tblPr>
        <w:tblW w:w="0" w:type="auto"/>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150"/>
        <w:gridCol w:w="1340"/>
        <w:gridCol w:w="1399"/>
        <w:gridCol w:w="1241"/>
        <w:gridCol w:w="1400"/>
        <w:gridCol w:w="1090"/>
        <w:gridCol w:w="1088"/>
      </w:tblGrid>
      <w:tr w:rsidR="00A46D8C" w14:paraId="7CC7D15B" w14:textId="77777777">
        <w:trPr>
          <w:trHeight w:val="959"/>
        </w:trPr>
        <w:tc>
          <w:tcPr>
            <w:tcW w:w="5130" w:type="dxa"/>
            <w:gridSpan w:val="4"/>
            <w:tcBorders>
              <w:top w:val="nil"/>
              <w:left w:val="nil"/>
              <w:right w:val="single" w:sz="8" w:space="0" w:color="DFDFDF"/>
            </w:tcBorders>
          </w:tcPr>
          <w:p w14:paraId="49A67156" w14:textId="77777777" w:rsidR="00A46D8C" w:rsidRDefault="00A46D8C">
            <w:pPr>
              <w:pStyle w:val="TableParagraph"/>
              <w:spacing w:before="0"/>
              <w:jc w:val="left"/>
              <w:rPr>
                <w:rFonts w:ascii="Arial"/>
                <w:b/>
                <w:sz w:val="26"/>
              </w:rPr>
            </w:pPr>
          </w:p>
          <w:p w14:paraId="1156C896" w14:textId="77777777" w:rsidR="00A46D8C" w:rsidRDefault="00D75430">
            <w:pPr>
              <w:pStyle w:val="TableParagraph"/>
              <w:spacing w:before="0" w:line="320" w:lineRule="atLeast"/>
              <w:ind w:left="4073" w:right="67" w:hanging="101"/>
              <w:jc w:val="left"/>
              <w:rPr>
                <w:rFonts w:ascii="Arial MT"/>
                <w:sz w:val="18"/>
              </w:rPr>
            </w:pPr>
            <w:r>
              <w:rPr>
                <w:rFonts w:ascii="Arial MT"/>
                <w:color w:val="25495F"/>
                <w:sz w:val="18"/>
              </w:rPr>
              <w:t>Administrator</w:t>
            </w:r>
            <w:r>
              <w:rPr>
                <w:rFonts w:ascii="Arial MT"/>
                <w:color w:val="25495F"/>
                <w:spacing w:val="-47"/>
                <w:sz w:val="18"/>
              </w:rPr>
              <w:t xml:space="preserve"> </w:t>
            </w:r>
            <w:r>
              <w:rPr>
                <w:rFonts w:ascii="Arial MT"/>
                <w:color w:val="25495F"/>
                <w:sz w:val="18"/>
              </w:rPr>
              <w:t>Pelabuhan</w:t>
            </w:r>
          </w:p>
        </w:tc>
        <w:tc>
          <w:tcPr>
            <w:tcW w:w="1400" w:type="dxa"/>
            <w:tcBorders>
              <w:top w:val="nil"/>
              <w:left w:val="single" w:sz="8" w:space="0" w:color="DFDFDF"/>
              <w:right w:val="single" w:sz="8" w:space="0" w:color="DFDFDF"/>
            </w:tcBorders>
          </w:tcPr>
          <w:p w14:paraId="4959DBE3" w14:textId="77777777" w:rsidR="00A46D8C" w:rsidRDefault="00A46D8C">
            <w:pPr>
              <w:pStyle w:val="TableParagraph"/>
              <w:spacing w:before="0"/>
              <w:jc w:val="left"/>
              <w:rPr>
                <w:rFonts w:ascii="Arial"/>
                <w:b/>
                <w:sz w:val="26"/>
              </w:rPr>
            </w:pPr>
          </w:p>
          <w:p w14:paraId="1755728D" w14:textId="77777777" w:rsidR="00A46D8C" w:rsidRDefault="00D75430">
            <w:pPr>
              <w:pStyle w:val="TableParagraph"/>
              <w:spacing w:before="0" w:line="320" w:lineRule="atLeast"/>
              <w:ind w:left="157" w:right="142" w:firstLine="129"/>
              <w:jc w:val="left"/>
              <w:rPr>
                <w:rFonts w:ascii="Arial MT"/>
                <w:sz w:val="18"/>
              </w:rPr>
            </w:pPr>
            <w:r>
              <w:rPr>
                <w:rFonts w:ascii="Arial MT"/>
                <w:color w:val="25495F"/>
                <w:sz w:val="18"/>
              </w:rPr>
              <w:t>Lapangan</w:t>
            </w:r>
            <w:r>
              <w:rPr>
                <w:rFonts w:ascii="Arial MT"/>
                <w:color w:val="25495F"/>
                <w:spacing w:val="1"/>
                <w:sz w:val="18"/>
              </w:rPr>
              <w:t xml:space="preserve"> </w:t>
            </w:r>
            <w:r>
              <w:rPr>
                <w:rFonts w:ascii="Arial MT"/>
                <w:color w:val="25495F"/>
                <w:sz w:val="18"/>
              </w:rPr>
              <w:t>Penumpukan</w:t>
            </w:r>
          </w:p>
        </w:tc>
        <w:tc>
          <w:tcPr>
            <w:tcW w:w="1090" w:type="dxa"/>
            <w:tcBorders>
              <w:top w:val="nil"/>
              <w:left w:val="single" w:sz="8" w:space="0" w:color="DFDFDF"/>
              <w:right w:val="single" w:sz="8" w:space="0" w:color="DFDFDF"/>
            </w:tcBorders>
          </w:tcPr>
          <w:p w14:paraId="441851F4" w14:textId="77777777" w:rsidR="00A46D8C" w:rsidRDefault="00A46D8C">
            <w:pPr>
              <w:pStyle w:val="TableParagraph"/>
              <w:spacing w:before="0"/>
              <w:jc w:val="left"/>
              <w:rPr>
                <w:rFonts w:ascii="Arial"/>
                <w:b/>
                <w:sz w:val="26"/>
              </w:rPr>
            </w:pPr>
          </w:p>
          <w:p w14:paraId="740CE976" w14:textId="77777777" w:rsidR="00A46D8C" w:rsidRDefault="00D75430">
            <w:pPr>
              <w:pStyle w:val="TableParagraph"/>
              <w:spacing w:before="0" w:line="320" w:lineRule="atLeast"/>
              <w:ind w:left="376" w:right="131" w:hanging="228"/>
              <w:jc w:val="left"/>
              <w:rPr>
                <w:rFonts w:ascii="Arial MT"/>
                <w:sz w:val="18"/>
              </w:rPr>
            </w:pPr>
            <w:r>
              <w:rPr>
                <w:rFonts w:ascii="Arial MT"/>
                <w:color w:val="25495F"/>
                <w:sz w:val="18"/>
              </w:rPr>
              <w:t>Peralatan</w:t>
            </w:r>
            <w:r>
              <w:rPr>
                <w:rFonts w:ascii="Arial MT"/>
                <w:color w:val="25495F"/>
                <w:spacing w:val="-47"/>
                <w:sz w:val="18"/>
              </w:rPr>
              <w:t xml:space="preserve"> </w:t>
            </w:r>
            <w:r>
              <w:rPr>
                <w:rFonts w:ascii="Arial MT"/>
                <w:color w:val="25495F"/>
                <w:sz w:val="18"/>
              </w:rPr>
              <w:t>B/M</w:t>
            </w:r>
          </w:p>
        </w:tc>
        <w:tc>
          <w:tcPr>
            <w:tcW w:w="1088" w:type="dxa"/>
            <w:tcBorders>
              <w:top w:val="nil"/>
              <w:left w:val="single" w:sz="8" w:space="0" w:color="DFDFDF"/>
              <w:right w:val="nil"/>
            </w:tcBorders>
          </w:tcPr>
          <w:p w14:paraId="2E653C52" w14:textId="77777777" w:rsidR="00A46D8C" w:rsidRDefault="00D75430">
            <w:pPr>
              <w:pStyle w:val="TableParagraph"/>
              <w:spacing w:before="0" w:line="320" w:lineRule="exact"/>
              <w:ind w:left="70" w:right="72"/>
              <w:jc w:val="center"/>
              <w:rPr>
                <w:rFonts w:ascii="Arial MT"/>
                <w:sz w:val="18"/>
              </w:rPr>
            </w:pPr>
            <w:r>
              <w:rPr>
                <w:rFonts w:ascii="Arial MT"/>
                <w:color w:val="25495F"/>
                <w:sz w:val="18"/>
              </w:rPr>
              <w:t>Unstandard</w:t>
            </w:r>
            <w:r>
              <w:rPr>
                <w:rFonts w:ascii="Arial MT"/>
                <w:color w:val="25495F"/>
                <w:spacing w:val="-47"/>
                <w:sz w:val="18"/>
              </w:rPr>
              <w:t xml:space="preserve"> </w:t>
            </w:r>
            <w:r>
              <w:rPr>
                <w:rFonts w:ascii="Arial MT"/>
                <w:color w:val="25495F"/>
                <w:sz w:val="18"/>
              </w:rPr>
              <w:t>ized</w:t>
            </w:r>
            <w:r>
              <w:rPr>
                <w:rFonts w:ascii="Arial MT"/>
                <w:color w:val="25495F"/>
                <w:spacing w:val="1"/>
                <w:sz w:val="18"/>
              </w:rPr>
              <w:t xml:space="preserve"> </w:t>
            </w:r>
            <w:r>
              <w:rPr>
                <w:rFonts w:ascii="Arial MT"/>
                <w:color w:val="25495F"/>
                <w:sz w:val="18"/>
              </w:rPr>
              <w:t>Residual</w:t>
            </w:r>
          </w:p>
        </w:tc>
      </w:tr>
      <w:tr w:rsidR="00A46D8C" w14:paraId="6B802AA9" w14:textId="77777777">
        <w:trPr>
          <w:trHeight w:val="640"/>
        </w:trPr>
        <w:tc>
          <w:tcPr>
            <w:tcW w:w="1150" w:type="dxa"/>
            <w:vMerge w:val="restart"/>
            <w:tcBorders>
              <w:left w:val="nil"/>
              <w:right w:val="nil"/>
            </w:tcBorders>
            <w:shd w:val="clear" w:color="auto" w:fill="DFDFDF"/>
          </w:tcPr>
          <w:p w14:paraId="18B77969" w14:textId="77777777" w:rsidR="00A46D8C" w:rsidRDefault="00D75430">
            <w:pPr>
              <w:pStyle w:val="TableParagraph"/>
              <w:spacing w:before="111" w:line="369" w:lineRule="auto"/>
              <w:ind w:left="60" w:right="115"/>
              <w:jc w:val="left"/>
              <w:rPr>
                <w:rFonts w:ascii="Arial MT"/>
                <w:sz w:val="18"/>
              </w:rPr>
            </w:pPr>
            <w:r>
              <w:rPr>
                <w:rFonts w:ascii="Arial MT"/>
                <w:color w:val="25495F"/>
                <w:sz w:val="18"/>
              </w:rPr>
              <w:t>Spearman's</w:t>
            </w:r>
            <w:r>
              <w:rPr>
                <w:rFonts w:ascii="Arial MT"/>
                <w:color w:val="25495F"/>
                <w:spacing w:val="-47"/>
                <w:sz w:val="18"/>
              </w:rPr>
              <w:t xml:space="preserve"> </w:t>
            </w:r>
            <w:r>
              <w:rPr>
                <w:rFonts w:ascii="Arial MT"/>
                <w:color w:val="25495F"/>
                <w:sz w:val="18"/>
              </w:rPr>
              <w:t>rho</w:t>
            </w:r>
          </w:p>
        </w:tc>
        <w:tc>
          <w:tcPr>
            <w:tcW w:w="1340" w:type="dxa"/>
            <w:vMerge w:val="restart"/>
            <w:tcBorders>
              <w:left w:val="nil"/>
              <w:bottom w:val="single" w:sz="8" w:space="0" w:color="ADADAD"/>
              <w:right w:val="nil"/>
            </w:tcBorders>
            <w:shd w:val="clear" w:color="auto" w:fill="DFDFDF"/>
          </w:tcPr>
          <w:p w14:paraId="51B9739B" w14:textId="77777777" w:rsidR="00A46D8C" w:rsidRDefault="00D75430">
            <w:pPr>
              <w:pStyle w:val="TableParagraph"/>
              <w:spacing w:before="111" w:line="369" w:lineRule="auto"/>
              <w:ind w:left="59" w:right="200"/>
              <w:jc w:val="left"/>
              <w:rPr>
                <w:rFonts w:ascii="Arial MT"/>
                <w:sz w:val="18"/>
              </w:rPr>
            </w:pPr>
            <w:r>
              <w:rPr>
                <w:rFonts w:ascii="Arial MT"/>
                <w:color w:val="25495F"/>
                <w:sz w:val="18"/>
              </w:rPr>
              <w:t>Administrator</w:t>
            </w:r>
            <w:r>
              <w:rPr>
                <w:rFonts w:ascii="Arial MT"/>
                <w:color w:val="25495F"/>
                <w:spacing w:val="-47"/>
                <w:sz w:val="18"/>
              </w:rPr>
              <w:t xml:space="preserve"> </w:t>
            </w:r>
            <w:r>
              <w:rPr>
                <w:rFonts w:ascii="Arial MT"/>
                <w:color w:val="25495F"/>
                <w:sz w:val="18"/>
              </w:rPr>
              <w:t>Pelabuhan</w:t>
            </w:r>
          </w:p>
        </w:tc>
        <w:tc>
          <w:tcPr>
            <w:tcW w:w="1399" w:type="dxa"/>
            <w:tcBorders>
              <w:left w:val="nil"/>
              <w:bottom w:val="single" w:sz="8" w:space="0" w:color="ADADAD"/>
              <w:right w:val="nil"/>
            </w:tcBorders>
            <w:shd w:val="clear" w:color="auto" w:fill="DFDFDF"/>
          </w:tcPr>
          <w:p w14:paraId="5294DF91" w14:textId="77777777" w:rsidR="00A46D8C" w:rsidRDefault="00D75430">
            <w:pPr>
              <w:pStyle w:val="TableParagraph"/>
              <w:spacing w:before="0" w:line="320" w:lineRule="exact"/>
              <w:ind w:left="59" w:right="439"/>
              <w:jc w:val="left"/>
              <w:rPr>
                <w:rFonts w:ascii="Arial MT"/>
                <w:sz w:val="18"/>
              </w:rPr>
            </w:pPr>
            <w:r>
              <w:rPr>
                <w:rFonts w:ascii="Arial MT"/>
                <w:color w:val="25495F"/>
                <w:sz w:val="18"/>
              </w:rPr>
              <w:t>Correlation</w:t>
            </w:r>
            <w:r>
              <w:rPr>
                <w:rFonts w:ascii="Arial MT"/>
                <w:color w:val="25495F"/>
                <w:spacing w:val="-47"/>
                <w:sz w:val="18"/>
              </w:rPr>
              <w:t xml:space="preserve"> </w:t>
            </w:r>
            <w:r>
              <w:rPr>
                <w:rFonts w:ascii="Arial MT"/>
                <w:color w:val="25495F"/>
                <w:sz w:val="18"/>
              </w:rPr>
              <w:t>Coefficient</w:t>
            </w:r>
          </w:p>
        </w:tc>
        <w:tc>
          <w:tcPr>
            <w:tcW w:w="1241" w:type="dxa"/>
            <w:tcBorders>
              <w:left w:val="nil"/>
              <w:bottom w:val="single" w:sz="8" w:space="0" w:color="ADADAD"/>
              <w:right w:val="single" w:sz="8" w:space="0" w:color="DFDFDF"/>
            </w:tcBorders>
          </w:tcPr>
          <w:p w14:paraId="3451AAD9" w14:textId="77777777" w:rsidR="00A46D8C" w:rsidRDefault="00D75430">
            <w:pPr>
              <w:pStyle w:val="TableParagraph"/>
              <w:spacing w:before="111"/>
              <w:ind w:right="56"/>
              <w:rPr>
                <w:rFonts w:ascii="Arial MT"/>
                <w:sz w:val="18"/>
              </w:rPr>
            </w:pPr>
            <w:r>
              <w:rPr>
                <w:rFonts w:ascii="Arial MT"/>
                <w:color w:val="000104"/>
                <w:sz w:val="18"/>
              </w:rPr>
              <w:t>1,000</w:t>
            </w:r>
          </w:p>
        </w:tc>
        <w:tc>
          <w:tcPr>
            <w:tcW w:w="1400" w:type="dxa"/>
            <w:tcBorders>
              <w:left w:val="single" w:sz="8" w:space="0" w:color="DFDFDF"/>
              <w:bottom w:val="single" w:sz="8" w:space="0" w:color="ADADAD"/>
              <w:right w:val="single" w:sz="8" w:space="0" w:color="DFDFDF"/>
            </w:tcBorders>
          </w:tcPr>
          <w:p w14:paraId="3C141342" w14:textId="77777777" w:rsidR="00A46D8C" w:rsidRDefault="00D75430">
            <w:pPr>
              <w:pStyle w:val="TableParagraph"/>
              <w:spacing w:before="107"/>
              <w:ind w:right="58"/>
              <w:rPr>
                <w:rFonts w:ascii="Arial MT"/>
                <w:sz w:val="12"/>
              </w:rPr>
            </w:pPr>
            <w:r>
              <w:rPr>
                <w:rFonts w:ascii="Arial MT"/>
                <w:color w:val="000104"/>
                <w:sz w:val="18"/>
              </w:rPr>
              <w:t>,658</w:t>
            </w:r>
            <w:r>
              <w:rPr>
                <w:rFonts w:ascii="Arial MT"/>
                <w:color w:val="000104"/>
                <w:position w:val="6"/>
                <w:sz w:val="12"/>
              </w:rPr>
              <w:t>**</w:t>
            </w:r>
          </w:p>
        </w:tc>
        <w:tc>
          <w:tcPr>
            <w:tcW w:w="1090" w:type="dxa"/>
            <w:tcBorders>
              <w:left w:val="single" w:sz="8" w:space="0" w:color="DFDFDF"/>
              <w:bottom w:val="single" w:sz="8" w:space="0" w:color="ADADAD"/>
              <w:right w:val="single" w:sz="8" w:space="0" w:color="DFDFDF"/>
            </w:tcBorders>
          </w:tcPr>
          <w:p w14:paraId="6933AF4E" w14:textId="77777777" w:rsidR="00A46D8C" w:rsidRDefault="00D75430">
            <w:pPr>
              <w:pStyle w:val="TableParagraph"/>
              <w:spacing w:before="107"/>
              <w:ind w:right="58"/>
              <w:rPr>
                <w:rFonts w:ascii="Arial MT"/>
                <w:sz w:val="12"/>
              </w:rPr>
            </w:pPr>
            <w:r>
              <w:rPr>
                <w:rFonts w:ascii="Arial MT"/>
                <w:color w:val="000104"/>
                <w:sz w:val="18"/>
              </w:rPr>
              <w:t>,457</w:t>
            </w:r>
            <w:r>
              <w:rPr>
                <w:rFonts w:ascii="Arial MT"/>
                <w:color w:val="000104"/>
                <w:position w:val="6"/>
                <w:sz w:val="12"/>
              </w:rPr>
              <w:t>**</w:t>
            </w:r>
          </w:p>
        </w:tc>
        <w:tc>
          <w:tcPr>
            <w:tcW w:w="1088" w:type="dxa"/>
            <w:tcBorders>
              <w:left w:val="single" w:sz="8" w:space="0" w:color="DFDFDF"/>
              <w:bottom w:val="single" w:sz="8" w:space="0" w:color="ADADAD"/>
              <w:right w:val="nil"/>
            </w:tcBorders>
          </w:tcPr>
          <w:p w14:paraId="7ED9257D" w14:textId="77777777" w:rsidR="00A46D8C" w:rsidRDefault="00D75430">
            <w:pPr>
              <w:pStyle w:val="TableParagraph"/>
              <w:spacing w:before="111"/>
              <w:ind w:right="58"/>
              <w:rPr>
                <w:rFonts w:ascii="Arial MT"/>
                <w:sz w:val="18"/>
              </w:rPr>
            </w:pPr>
            <w:r>
              <w:rPr>
                <w:rFonts w:ascii="Arial MT"/>
                <w:color w:val="000104"/>
                <w:sz w:val="18"/>
              </w:rPr>
              <w:t>,019</w:t>
            </w:r>
          </w:p>
        </w:tc>
      </w:tr>
      <w:tr w:rsidR="00A46D8C" w14:paraId="01956180" w14:textId="77777777">
        <w:trPr>
          <w:trHeight w:val="318"/>
        </w:trPr>
        <w:tc>
          <w:tcPr>
            <w:tcW w:w="1150" w:type="dxa"/>
            <w:vMerge/>
            <w:tcBorders>
              <w:top w:val="nil"/>
              <w:left w:val="nil"/>
              <w:right w:val="nil"/>
            </w:tcBorders>
            <w:shd w:val="clear" w:color="auto" w:fill="DFDFDF"/>
          </w:tcPr>
          <w:p w14:paraId="2EF19825" w14:textId="77777777" w:rsidR="00A46D8C" w:rsidRDefault="00A46D8C">
            <w:pPr>
              <w:rPr>
                <w:sz w:val="2"/>
                <w:szCs w:val="2"/>
              </w:rPr>
            </w:pPr>
          </w:p>
        </w:tc>
        <w:tc>
          <w:tcPr>
            <w:tcW w:w="1340" w:type="dxa"/>
            <w:vMerge/>
            <w:tcBorders>
              <w:top w:val="nil"/>
              <w:left w:val="nil"/>
              <w:bottom w:val="single" w:sz="8" w:space="0" w:color="ADADAD"/>
              <w:right w:val="nil"/>
            </w:tcBorders>
            <w:shd w:val="clear" w:color="auto" w:fill="DFDFDF"/>
          </w:tcPr>
          <w:p w14:paraId="05669BF0" w14:textId="77777777" w:rsidR="00A46D8C" w:rsidRDefault="00A46D8C">
            <w:pPr>
              <w:rPr>
                <w:sz w:val="2"/>
                <w:szCs w:val="2"/>
              </w:rPr>
            </w:pPr>
          </w:p>
        </w:tc>
        <w:tc>
          <w:tcPr>
            <w:tcW w:w="1399" w:type="dxa"/>
            <w:tcBorders>
              <w:top w:val="single" w:sz="8" w:space="0" w:color="ADADAD"/>
              <w:left w:val="nil"/>
              <w:bottom w:val="single" w:sz="8" w:space="0" w:color="ADADAD"/>
              <w:right w:val="nil"/>
            </w:tcBorders>
            <w:shd w:val="clear" w:color="auto" w:fill="DFDFDF"/>
          </w:tcPr>
          <w:p w14:paraId="4C78E728" w14:textId="77777777" w:rsidR="00A46D8C" w:rsidRDefault="00D75430">
            <w:pPr>
              <w:pStyle w:val="TableParagraph"/>
              <w:spacing w:before="111" w:line="187" w:lineRule="exact"/>
              <w:ind w:left="59"/>
              <w:jc w:val="left"/>
              <w:rPr>
                <w:rFonts w:ascii="Arial MT"/>
                <w:sz w:val="18"/>
              </w:rPr>
            </w:pPr>
            <w:r>
              <w:rPr>
                <w:rFonts w:ascii="Arial MT"/>
                <w:color w:val="25495F"/>
                <w:sz w:val="18"/>
              </w:rPr>
              <w:t>Sig.</w:t>
            </w:r>
            <w:r>
              <w:rPr>
                <w:rFonts w:ascii="Arial MT"/>
                <w:color w:val="25495F"/>
                <w:spacing w:val="-2"/>
                <w:sz w:val="18"/>
              </w:rPr>
              <w:t xml:space="preserve"> </w:t>
            </w:r>
            <w:r>
              <w:rPr>
                <w:rFonts w:ascii="Arial MT"/>
                <w:color w:val="25495F"/>
                <w:sz w:val="18"/>
              </w:rPr>
              <w:t>(2-tailed)</w:t>
            </w:r>
          </w:p>
        </w:tc>
        <w:tc>
          <w:tcPr>
            <w:tcW w:w="1241" w:type="dxa"/>
            <w:tcBorders>
              <w:top w:val="single" w:sz="8" w:space="0" w:color="ADADAD"/>
              <w:left w:val="nil"/>
              <w:bottom w:val="single" w:sz="8" w:space="0" w:color="ADADAD"/>
              <w:right w:val="single" w:sz="8" w:space="0" w:color="DFDFDF"/>
            </w:tcBorders>
          </w:tcPr>
          <w:p w14:paraId="5548C05F" w14:textId="77777777" w:rsidR="00A46D8C" w:rsidRDefault="00D75430">
            <w:pPr>
              <w:pStyle w:val="TableParagraph"/>
              <w:spacing w:before="111" w:line="187" w:lineRule="exact"/>
              <w:ind w:right="58"/>
              <w:rPr>
                <w:rFonts w:ascii="Arial MT"/>
                <w:sz w:val="18"/>
              </w:rPr>
            </w:pPr>
            <w:r>
              <w:rPr>
                <w:rFonts w:ascii="Arial MT"/>
                <w:color w:val="000104"/>
                <w:sz w:val="18"/>
              </w:rPr>
              <w:t>.</w:t>
            </w:r>
          </w:p>
        </w:tc>
        <w:tc>
          <w:tcPr>
            <w:tcW w:w="1400" w:type="dxa"/>
            <w:tcBorders>
              <w:top w:val="single" w:sz="8" w:space="0" w:color="ADADAD"/>
              <w:left w:val="single" w:sz="8" w:space="0" w:color="DFDFDF"/>
              <w:bottom w:val="single" w:sz="8" w:space="0" w:color="ADADAD"/>
              <w:right w:val="single" w:sz="8" w:space="0" w:color="DFDFDF"/>
            </w:tcBorders>
          </w:tcPr>
          <w:p w14:paraId="6308EA5B" w14:textId="77777777" w:rsidR="00A46D8C" w:rsidRDefault="00D75430">
            <w:pPr>
              <w:pStyle w:val="TableParagraph"/>
              <w:spacing w:before="111" w:line="187" w:lineRule="exact"/>
              <w:ind w:right="57"/>
              <w:rPr>
                <w:rFonts w:ascii="Arial MT"/>
                <w:sz w:val="18"/>
              </w:rPr>
            </w:pPr>
            <w:r>
              <w:rPr>
                <w:rFonts w:ascii="Arial MT"/>
                <w:color w:val="000104"/>
                <w:sz w:val="18"/>
              </w:rPr>
              <w:t>,000</w:t>
            </w:r>
          </w:p>
        </w:tc>
        <w:tc>
          <w:tcPr>
            <w:tcW w:w="1090" w:type="dxa"/>
            <w:tcBorders>
              <w:top w:val="single" w:sz="8" w:space="0" w:color="ADADAD"/>
              <w:left w:val="single" w:sz="8" w:space="0" w:color="DFDFDF"/>
              <w:bottom w:val="single" w:sz="8" w:space="0" w:color="ADADAD"/>
              <w:right w:val="single" w:sz="8" w:space="0" w:color="DFDFDF"/>
            </w:tcBorders>
          </w:tcPr>
          <w:p w14:paraId="681389D6" w14:textId="77777777" w:rsidR="00A46D8C" w:rsidRDefault="00D75430">
            <w:pPr>
              <w:pStyle w:val="TableParagraph"/>
              <w:spacing w:before="111" w:line="187" w:lineRule="exact"/>
              <w:ind w:right="57"/>
              <w:rPr>
                <w:rFonts w:ascii="Arial MT"/>
                <w:sz w:val="18"/>
              </w:rPr>
            </w:pPr>
            <w:r>
              <w:rPr>
                <w:rFonts w:ascii="Arial MT"/>
                <w:color w:val="000104"/>
                <w:sz w:val="18"/>
              </w:rPr>
              <w:t>,000</w:t>
            </w:r>
          </w:p>
        </w:tc>
        <w:tc>
          <w:tcPr>
            <w:tcW w:w="1088" w:type="dxa"/>
            <w:tcBorders>
              <w:top w:val="single" w:sz="8" w:space="0" w:color="ADADAD"/>
              <w:left w:val="single" w:sz="8" w:space="0" w:color="DFDFDF"/>
              <w:bottom w:val="single" w:sz="8" w:space="0" w:color="ADADAD"/>
              <w:right w:val="nil"/>
            </w:tcBorders>
          </w:tcPr>
          <w:p w14:paraId="509BBC58" w14:textId="77777777" w:rsidR="00A46D8C" w:rsidRDefault="00D75430">
            <w:pPr>
              <w:pStyle w:val="TableParagraph"/>
              <w:spacing w:before="111" w:line="187" w:lineRule="exact"/>
              <w:ind w:right="58"/>
              <w:rPr>
                <w:rFonts w:ascii="Arial MT"/>
                <w:sz w:val="18"/>
              </w:rPr>
            </w:pPr>
            <w:r>
              <w:rPr>
                <w:rFonts w:ascii="Arial MT"/>
                <w:color w:val="000104"/>
                <w:sz w:val="18"/>
              </w:rPr>
              <w:t>,871</w:t>
            </w:r>
          </w:p>
        </w:tc>
      </w:tr>
      <w:tr w:rsidR="00A46D8C" w14:paraId="710D68C0" w14:textId="77777777">
        <w:trPr>
          <w:trHeight w:val="320"/>
        </w:trPr>
        <w:tc>
          <w:tcPr>
            <w:tcW w:w="1150" w:type="dxa"/>
            <w:vMerge/>
            <w:tcBorders>
              <w:top w:val="nil"/>
              <w:left w:val="nil"/>
              <w:right w:val="nil"/>
            </w:tcBorders>
            <w:shd w:val="clear" w:color="auto" w:fill="DFDFDF"/>
          </w:tcPr>
          <w:p w14:paraId="5ACA23B2" w14:textId="77777777" w:rsidR="00A46D8C" w:rsidRDefault="00A46D8C">
            <w:pPr>
              <w:rPr>
                <w:sz w:val="2"/>
                <w:szCs w:val="2"/>
              </w:rPr>
            </w:pPr>
          </w:p>
        </w:tc>
        <w:tc>
          <w:tcPr>
            <w:tcW w:w="1340" w:type="dxa"/>
            <w:vMerge/>
            <w:tcBorders>
              <w:top w:val="nil"/>
              <w:left w:val="nil"/>
              <w:bottom w:val="single" w:sz="8" w:space="0" w:color="ADADAD"/>
              <w:right w:val="nil"/>
            </w:tcBorders>
            <w:shd w:val="clear" w:color="auto" w:fill="DFDFDF"/>
          </w:tcPr>
          <w:p w14:paraId="17C84659" w14:textId="77777777" w:rsidR="00A46D8C" w:rsidRDefault="00A46D8C">
            <w:pPr>
              <w:rPr>
                <w:sz w:val="2"/>
                <w:szCs w:val="2"/>
              </w:rPr>
            </w:pPr>
          </w:p>
        </w:tc>
        <w:tc>
          <w:tcPr>
            <w:tcW w:w="1399" w:type="dxa"/>
            <w:tcBorders>
              <w:top w:val="single" w:sz="8" w:space="0" w:color="ADADAD"/>
              <w:left w:val="nil"/>
              <w:bottom w:val="single" w:sz="8" w:space="0" w:color="ADADAD"/>
              <w:right w:val="nil"/>
            </w:tcBorders>
            <w:shd w:val="clear" w:color="auto" w:fill="DFDFDF"/>
          </w:tcPr>
          <w:p w14:paraId="793F8BBC" w14:textId="77777777" w:rsidR="00A46D8C" w:rsidRDefault="00D75430">
            <w:pPr>
              <w:pStyle w:val="TableParagraph"/>
              <w:spacing w:before="114" w:line="187" w:lineRule="exact"/>
              <w:ind w:left="59"/>
              <w:jc w:val="left"/>
              <w:rPr>
                <w:rFonts w:ascii="Arial MT"/>
                <w:sz w:val="18"/>
              </w:rPr>
            </w:pPr>
            <w:r>
              <w:rPr>
                <w:rFonts w:ascii="Arial MT"/>
                <w:color w:val="25495F"/>
                <w:w w:val="99"/>
                <w:sz w:val="18"/>
              </w:rPr>
              <w:t>N</w:t>
            </w:r>
          </w:p>
        </w:tc>
        <w:tc>
          <w:tcPr>
            <w:tcW w:w="1241" w:type="dxa"/>
            <w:tcBorders>
              <w:top w:val="single" w:sz="8" w:space="0" w:color="ADADAD"/>
              <w:left w:val="nil"/>
              <w:bottom w:val="single" w:sz="8" w:space="0" w:color="ADADAD"/>
              <w:right w:val="single" w:sz="8" w:space="0" w:color="DFDFDF"/>
            </w:tcBorders>
          </w:tcPr>
          <w:p w14:paraId="15E0AF79" w14:textId="77777777" w:rsidR="00A46D8C" w:rsidRDefault="00D75430">
            <w:pPr>
              <w:pStyle w:val="TableParagraph"/>
              <w:spacing w:before="114" w:line="187" w:lineRule="exact"/>
              <w:ind w:right="55"/>
              <w:rPr>
                <w:rFonts w:ascii="Arial MT"/>
                <w:sz w:val="18"/>
              </w:rPr>
            </w:pPr>
            <w:r>
              <w:rPr>
                <w:rFonts w:ascii="Arial MT"/>
                <w:color w:val="000104"/>
                <w:sz w:val="18"/>
              </w:rPr>
              <w:t>75</w:t>
            </w:r>
          </w:p>
        </w:tc>
        <w:tc>
          <w:tcPr>
            <w:tcW w:w="1400" w:type="dxa"/>
            <w:tcBorders>
              <w:top w:val="single" w:sz="8" w:space="0" w:color="ADADAD"/>
              <w:left w:val="single" w:sz="8" w:space="0" w:color="DFDFDF"/>
              <w:bottom w:val="single" w:sz="8" w:space="0" w:color="ADADAD"/>
              <w:right w:val="single" w:sz="8" w:space="0" w:color="DFDFDF"/>
            </w:tcBorders>
          </w:tcPr>
          <w:p w14:paraId="67B87851" w14:textId="77777777" w:rsidR="00A46D8C" w:rsidRDefault="00D75430">
            <w:pPr>
              <w:pStyle w:val="TableParagraph"/>
              <w:spacing w:before="114" w:line="187" w:lineRule="exact"/>
              <w:ind w:right="56"/>
              <w:rPr>
                <w:rFonts w:ascii="Arial MT"/>
                <w:sz w:val="18"/>
              </w:rPr>
            </w:pPr>
            <w:r>
              <w:rPr>
                <w:rFonts w:ascii="Arial MT"/>
                <w:color w:val="000104"/>
                <w:sz w:val="18"/>
              </w:rPr>
              <w:t>75</w:t>
            </w:r>
          </w:p>
        </w:tc>
        <w:tc>
          <w:tcPr>
            <w:tcW w:w="1090" w:type="dxa"/>
            <w:tcBorders>
              <w:top w:val="single" w:sz="8" w:space="0" w:color="ADADAD"/>
              <w:left w:val="single" w:sz="8" w:space="0" w:color="DFDFDF"/>
              <w:bottom w:val="single" w:sz="8" w:space="0" w:color="ADADAD"/>
              <w:right w:val="single" w:sz="8" w:space="0" w:color="DFDFDF"/>
            </w:tcBorders>
          </w:tcPr>
          <w:p w14:paraId="2AECA095" w14:textId="77777777" w:rsidR="00A46D8C" w:rsidRDefault="00D75430">
            <w:pPr>
              <w:pStyle w:val="TableParagraph"/>
              <w:spacing w:before="114" w:line="187" w:lineRule="exact"/>
              <w:ind w:right="57"/>
              <w:rPr>
                <w:rFonts w:ascii="Arial MT"/>
                <w:sz w:val="18"/>
              </w:rPr>
            </w:pPr>
            <w:r>
              <w:rPr>
                <w:rFonts w:ascii="Arial MT"/>
                <w:color w:val="000104"/>
                <w:sz w:val="18"/>
              </w:rPr>
              <w:t>75</w:t>
            </w:r>
          </w:p>
        </w:tc>
        <w:tc>
          <w:tcPr>
            <w:tcW w:w="1088" w:type="dxa"/>
            <w:tcBorders>
              <w:top w:val="single" w:sz="8" w:space="0" w:color="ADADAD"/>
              <w:left w:val="single" w:sz="8" w:space="0" w:color="DFDFDF"/>
              <w:bottom w:val="single" w:sz="8" w:space="0" w:color="ADADAD"/>
              <w:right w:val="nil"/>
            </w:tcBorders>
          </w:tcPr>
          <w:p w14:paraId="52D92FD9" w14:textId="77777777" w:rsidR="00A46D8C" w:rsidRDefault="00D75430">
            <w:pPr>
              <w:pStyle w:val="TableParagraph"/>
              <w:spacing w:before="114" w:line="187" w:lineRule="exact"/>
              <w:ind w:right="57"/>
              <w:rPr>
                <w:rFonts w:ascii="Arial MT"/>
                <w:sz w:val="18"/>
              </w:rPr>
            </w:pPr>
            <w:r>
              <w:rPr>
                <w:rFonts w:ascii="Arial MT"/>
                <w:color w:val="000104"/>
                <w:sz w:val="18"/>
              </w:rPr>
              <w:t>75</w:t>
            </w:r>
          </w:p>
        </w:tc>
      </w:tr>
      <w:tr w:rsidR="00A46D8C" w14:paraId="6D5BFE8B" w14:textId="77777777">
        <w:trPr>
          <w:trHeight w:val="640"/>
        </w:trPr>
        <w:tc>
          <w:tcPr>
            <w:tcW w:w="1150" w:type="dxa"/>
            <w:vMerge/>
            <w:tcBorders>
              <w:top w:val="nil"/>
              <w:left w:val="nil"/>
              <w:right w:val="nil"/>
            </w:tcBorders>
            <w:shd w:val="clear" w:color="auto" w:fill="DFDFDF"/>
          </w:tcPr>
          <w:p w14:paraId="2A78948C" w14:textId="77777777" w:rsidR="00A46D8C" w:rsidRDefault="00A46D8C">
            <w:pPr>
              <w:rPr>
                <w:sz w:val="2"/>
                <w:szCs w:val="2"/>
              </w:rPr>
            </w:pPr>
          </w:p>
        </w:tc>
        <w:tc>
          <w:tcPr>
            <w:tcW w:w="1340" w:type="dxa"/>
            <w:vMerge w:val="restart"/>
            <w:tcBorders>
              <w:top w:val="single" w:sz="8" w:space="0" w:color="ADADAD"/>
              <w:left w:val="nil"/>
              <w:bottom w:val="single" w:sz="8" w:space="0" w:color="ADADAD"/>
              <w:right w:val="nil"/>
            </w:tcBorders>
            <w:shd w:val="clear" w:color="auto" w:fill="DFDFDF"/>
          </w:tcPr>
          <w:p w14:paraId="6EE79001" w14:textId="77777777" w:rsidR="00A46D8C" w:rsidRDefault="00D75430">
            <w:pPr>
              <w:pStyle w:val="TableParagraph"/>
              <w:spacing w:before="111" w:line="372" w:lineRule="auto"/>
              <w:ind w:left="59" w:right="200"/>
              <w:jc w:val="left"/>
              <w:rPr>
                <w:rFonts w:ascii="Arial MT"/>
                <w:sz w:val="18"/>
              </w:rPr>
            </w:pPr>
            <w:r>
              <w:rPr>
                <w:rFonts w:ascii="Arial MT"/>
                <w:color w:val="25495F"/>
                <w:sz w:val="18"/>
              </w:rPr>
              <w:t>Lapangan</w:t>
            </w:r>
            <w:r>
              <w:rPr>
                <w:rFonts w:ascii="Arial MT"/>
                <w:color w:val="25495F"/>
                <w:spacing w:val="1"/>
                <w:sz w:val="18"/>
              </w:rPr>
              <w:t xml:space="preserve"> </w:t>
            </w:r>
            <w:r>
              <w:rPr>
                <w:rFonts w:ascii="Arial MT"/>
                <w:color w:val="25495F"/>
                <w:sz w:val="18"/>
              </w:rPr>
              <w:t>Penumpukan</w:t>
            </w:r>
          </w:p>
        </w:tc>
        <w:tc>
          <w:tcPr>
            <w:tcW w:w="1399" w:type="dxa"/>
            <w:tcBorders>
              <w:top w:val="single" w:sz="8" w:space="0" w:color="ADADAD"/>
              <w:left w:val="nil"/>
              <w:bottom w:val="single" w:sz="8" w:space="0" w:color="ADADAD"/>
              <w:right w:val="nil"/>
            </w:tcBorders>
            <w:shd w:val="clear" w:color="auto" w:fill="DFDFDF"/>
          </w:tcPr>
          <w:p w14:paraId="448C6BB3" w14:textId="77777777" w:rsidR="00A46D8C" w:rsidRDefault="00D75430">
            <w:pPr>
              <w:pStyle w:val="TableParagraph"/>
              <w:spacing w:before="0" w:line="322" w:lineRule="exact"/>
              <w:ind w:left="59" w:right="439"/>
              <w:jc w:val="left"/>
              <w:rPr>
                <w:rFonts w:ascii="Arial MT"/>
                <w:sz w:val="18"/>
              </w:rPr>
            </w:pPr>
            <w:r>
              <w:rPr>
                <w:rFonts w:ascii="Arial MT"/>
                <w:color w:val="25495F"/>
                <w:sz w:val="18"/>
              </w:rPr>
              <w:t>Correlation</w:t>
            </w:r>
            <w:r>
              <w:rPr>
                <w:rFonts w:ascii="Arial MT"/>
                <w:color w:val="25495F"/>
                <w:spacing w:val="-47"/>
                <w:sz w:val="18"/>
              </w:rPr>
              <w:t xml:space="preserve"> </w:t>
            </w:r>
            <w:r>
              <w:rPr>
                <w:rFonts w:ascii="Arial MT"/>
                <w:color w:val="25495F"/>
                <w:sz w:val="18"/>
              </w:rPr>
              <w:t>Coefficient</w:t>
            </w:r>
          </w:p>
        </w:tc>
        <w:tc>
          <w:tcPr>
            <w:tcW w:w="1241" w:type="dxa"/>
            <w:tcBorders>
              <w:top w:val="single" w:sz="8" w:space="0" w:color="ADADAD"/>
              <w:left w:val="nil"/>
              <w:bottom w:val="single" w:sz="8" w:space="0" w:color="ADADAD"/>
              <w:right w:val="single" w:sz="8" w:space="0" w:color="DFDFDF"/>
            </w:tcBorders>
          </w:tcPr>
          <w:p w14:paraId="5A0C9D40" w14:textId="77777777" w:rsidR="00A46D8C" w:rsidRDefault="00D75430">
            <w:pPr>
              <w:pStyle w:val="TableParagraph"/>
              <w:spacing w:before="108"/>
              <w:ind w:right="57"/>
              <w:rPr>
                <w:rFonts w:ascii="Arial MT"/>
                <w:sz w:val="12"/>
              </w:rPr>
            </w:pPr>
            <w:r>
              <w:rPr>
                <w:rFonts w:ascii="Arial MT"/>
                <w:color w:val="000104"/>
                <w:sz w:val="18"/>
              </w:rPr>
              <w:t>,658</w:t>
            </w:r>
            <w:r>
              <w:rPr>
                <w:rFonts w:ascii="Arial MT"/>
                <w:color w:val="000104"/>
                <w:position w:val="6"/>
                <w:sz w:val="12"/>
              </w:rPr>
              <w:t>**</w:t>
            </w:r>
          </w:p>
        </w:tc>
        <w:tc>
          <w:tcPr>
            <w:tcW w:w="1400" w:type="dxa"/>
            <w:tcBorders>
              <w:top w:val="single" w:sz="8" w:space="0" w:color="ADADAD"/>
              <w:left w:val="single" w:sz="8" w:space="0" w:color="DFDFDF"/>
              <w:bottom w:val="single" w:sz="8" w:space="0" w:color="ADADAD"/>
              <w:right w:val="single" w:sz="8" w:space="0" w:color="DFDFDF"/>
            </w:tcBorders>
          </w:tcPr>
          <w:p w14:paraId="30F97751" w14:textId="77777777" w:rsidR="00A46D8C" w:rsidRDefault="00D75430">
            <w:pPr>
              <w:pStyle w:val="TableParagraph"/>
              <w:spacing w:before="111"/>
              <w:ind w:right="57"/>
              <w:rPr>
                <w:rFonts w:ascii="Arial MT"/>
                <w:sz w:val="18"/>
              </w:rPr>
            </w:pPr>
            <w:r>
              <w:rPr>
                <w:rFonts w:ascii="Arial MT"/>
                <w:color w:val="000104"/>
                <w:sz w:val="18"/>
              </w:rPr>
              <w:t>1,000</w:t>
            </w:r>
          </w:p>
        </w:tc>
        <w:tc>
          <w:tcPr>
            <w:tcW w:w="1090" w:type="dxa"/>
            <w:tcBorders>
              <w:top w:val="single" w:sz="8" w:space="0" w:color="ADADAD"/>
              <w:left w:val="single" w:sz="8" w:space="0" w:color="DFDFDF"/>
              <w:bottom w:val="single" w:sz="8" w:space="0" w:color="ADADAD"/>
              <w:right w:val="single" w:sz="8" w:space="0" w:color="DFDFDF"/>
            </w:tcBorders>
          </w:tcPr>
          <w:p w14:paraId="6D633ACF" w14:textId="77777777" w:rsidR="00A46D8C" w:rsidRDefault="00D75430">
            <w:pPr>
              <w:pStyle w:val="TableParagraph"/>
              <w:spacing w:before="108"/>
              <w:ind w:right="58"/>
              <w:rPr>
                <w:rFonts w:ascii="Arial MT"/>
                <w:sz w:val="12"/>
              </w:rPr>
            </w:pPr>
            <w:r>
              <w:rPr>
                <w:rFonts w:ascii="Arial MT"/>
                <w:color w:val="000104"/>
                <w:sz w:val="18"/>
              </w:rPr>
              <w:t>,329</w:t>
            </w:r>
            <w:r>
              <w:rPr>
                <w:rFonts w:ascii="Arial MT"/>
                <w:color w:val="000104"/>
                <w:position w:val="6"/>
                <w:sz w:val="12"/>
              </w:rPr>
              <w:t>**</w:t>
            </w:r>
          </w:p>
        </w:tc>
        <w:tc>
          <w:tcPr>
            <w:tcW w:w="1088" w:type="dxa"/>
            <w:tcBorders>
              <w:top w:val="single" w:sz="8" w:space="0" w:color="ADADAD"/>
              <w:left w:val="single" w:sz="8" w:space="0" w:color="DFDFDF"/>
              <w:bottom w:val="single" w:sz="8" w:space="0" w:color="ADADAD"/>
              <w:right w:val="nil"/>
            </w:tcBorders>
          </w:tcPr>
          <w:p w14:paraId="12D415FB" w14:textId="77777777" w:rsidR="00A46D8C" w:rsidRDefault="00D75430">
            <w:pPr>
              <w:pStyle w:val="TableParagraph"/>
              <w:spacing w:before="111"/>
              <w:ind w:right="58"/>
              <w:rPr>
                <w:rFonts w:ascii="Arial MT"/>
                <w:sz w:val="18"/>
              </w:rPr>
            </w:pPr>
            <w:r>
              <w:rPr>
                <w:rFonts w:ascii="Arial MT"/>
                <w:color w:val="000104"/>
                <w:sz w:val="18"/>
              </w:rPr>
              <w:t>,022</w:t>
            </w:r>
          </w:p>
        </w:tc>
      </w:tr>
      <w:tr w:rsidR="00A46D8C" w14:paraId="607F8026" w14:textId="77777777">
        <w:trPr>
          <w:trHeight w:val="316"/>
        </w:trPr>
        <w:tc>
          <w:tcPr>
            <w:tcW w:w="1150" w:type="dxa"/>
            <w:vMerge/>
            <w:tcBorders>
              <w:top w:val="nil"/>
              <w:left w:val="nil"/>
              <w:right w:val="nil"/>
            </w:tcBorders>
            <w:shd w:val="clear" w:color="auto" w:fill="DFDFDF"/>
          </w:tcPr>
          <w:p w14:paraId="7D411BD2" w14:textId="77777777" w:rsidR="00A46D8C" w:rsidRDefault="00A46D8C">
            <w:pPr>
              <w:rPr>
                <w:sz w:val="2"/>
                <w:szCs w:val="2"/>
              </w:rPr>
            </w:pPr>
          </w:p>
        </w:tc>
        <w:tc>
          <w:tcPr>
            <w:tcW w:w="1340" w:type="dxa"/>
            <w:vMerge/>
            <w:tcBorders>
              <w:top w:val="nil"/>
              <w:left w:val="nil"/>
              <w:bottom w:val="single" w:sz="8" w:space="0" w:color="ADADAD"/>
              <w:right w:val="nil"/>
            </w:tcBorders>
            <w:shd w:val="clear" w:color="auto" w:fill="DFDFDF"/>
          </w:tcPr>
          <w:p w14:paraId="45D534E9" w14:textId="77777777" w:rsidR="00A46D8C" w:rsidRDefault="00A46D8C">
            <w:pPr>
              <w:rPr>
                <w:sz w:val="2"/>
                <w:szCs w:val="2"/>
              </w:rPr>
            </w:pPr>
          </w:p>
        </w:tc>
        <w:tc>
          <w:tcPr>
            <w:tcW w:w="1399" w:type="dxa"/>
            <w:tcBorders>
              <w:top w:val="single" w:sz="8" w:space="0" w:color="ADADAD"/>
              <w:left w:val="nil"/>
              <w:bottom w:val="single" w:sz="8" w:space="0" w:color="ADADAD"/>
              <w:right w:val="nil"/>
            </w:tcBorders>
            <w:shd w:val="clear" w:color="auto" w:fill="DFDFDF"/>
          </w:tcPr>
          <w:p w14:paraId="1F5B9E98" w14:textId="77777777" w:rsidR="00A46D8C" w:rsidRDefault="00D75430">
            <w:pPr>
              <w:pStyle w:val="TableParagraph"/>
              <w:spacing w:before="107" w:line="189" w:lineRule="exact"/>
              <w:ind w:left="59"/>
              <w:jc w:val="left"/>
              <w:rPr>
                <w:rFonts w:ascii="Arial MT"/>
                <w:sz w:val="18"/>
              </w:rPr>
            </w:pPr>
            <w:r>
              <w:rPr>
                <w:rFonts w:ascii="Arial MT"/>
                <w:color w:val="25495F"/>
                <w:sz w:val="18"/>
              </w:rPr>
              <w:t>Sig.</w:t>
            </w:r>
            <w:r>
              <w:rPr>
                <w:rFonts w:ascii="Arial MT"/>
                <w:color w:val="25495F"/>
                <w:spacing w:val="-2"/>
                <w:sz w:val="18"/>
              </w:rPr>
              <w:t xml:space="preserve"> </w:t>
            </w:r>
            <w:r>
              <w:rPr>
                <w:rFonts w:ascii="Arial MT"/>
                <w:color w:val="25495F"/>
                <w:sz w:val="18"/>
              </w:rPr>
              <w:t>(2-tailed)</w:t>
            </w:r>
          </w:p>
        </w:tc>
        <w:tc>
          <w:tcPr>
            <w:tcW w:w="1241" w:type="dxa"/>
            <w:tcBorders>
              <w:top w:val="single" w:sz="8" w:space="0" w:color="ADADAD"/>
              <w:left w:val="nil"/>
              <w:bottom w:val="single" w:sz="8" w:space="0" w:color="ADADAD"/>
              <w:right w:val="single" w:sz="8" w:space="0" w:color="DFDFDF"/>
            </w:tcBorders>
          </w:tcPr>
          <w:p w14:paraId="18DFFFCB" w14:textId="77777777" w:rsidR="00A46D8C" w:rsidRDefault="00D75430">
            <w:pPr>
              <w:pStyle w:val="TableParagraph"/>
              <w:spacing w:before="107" w:line="189" w:lineRule="exact"/>
              <w:ind w:right="56"/>
              <w:rPr>
                <w:rFonts w:ascii="Arial MT"/>
                <w:sz w:val="18"/>
              </w:rPr>
            </w:pPr>
            <w:r>
              <w:rPr>
                <w:rFonts w:ascii="Arial MT"/>
                <w:color w:val="000104"/>
                <w:sz w:val="18"/>
              </w:rPr>
              <w:t>,000</w:t>
            </w:r>
          </w:p>
        </w:tc>
        <w:tc>
          <w:tcPr>
            <w:tcW w:w="1400" w:type="dxa"/>
            <w:tcBorders>
              <w:top w:val="single" w:sz="8" w:space="0" w:color="ADADAD"/>
              <w:left w:val="single" w:sz="8" w:space="0" w:color="DFDFDF"/>
              <w:bottom w:val="single" w:sz="8" w:space="0" w:color="ADADAD"/>
              <w:right w:val="single" w:sz="8" w:space="0" w:color="DFDFDF"/>
            </w:tcBorders>
          </w:tcPr>
          <w:p w14:paraId="6464C8AA" w14:textId="77777777" w:rsidR="00A46D8C" w:rsidRDefault="00D75430">
            <w:pPr>
              <w:pStyle w:val="TableParagraph"/>
              <w:spacing w:before="107" w:line="189" w:lineRule="exact"/>
              <w:ind w:right="58"/>
              <w:rPr>
                <w:rFonts w:ascii="Arial MT"/>
                <w:sz w:val="18"/>
              </w:rPr>
            </w:pPr>
            <w:r>
              <w:rPr>
                <w:rFonts w:ascii="Arial MT"/>
                <w:color w:val="000104"/>
                <w:sz w:val="18"/>
              </w:rPr>
              <w:t>.</w:t>
            </w:r>
          </w:p>
        </w:tc>
        <w:tc>
          <w:tcPr>
            <w:tcW w:w="1090" w:type="dxa"/>
            <w:tcBorders>
              <w:top w:val="single" w:sz="8" w:space="0" w:color="ADADAD"/>
              <w:left w:val="single" w:sz="8" w:space="0" w:color="DFDFDF"/>
              <w:bottom w:val="single" w:sz="8" w:space="0" w:color="ADADAD"/>
              <w:right w:val="single" w:sz="8" w:space="0" w:color="DFDFDF"/>
            </w:tcBorders>
          </w:tcPr>
          <w:p w14:paraId="09730B43" w14:textId="77777777" w:rsidR="00A46D8C" w:rsidRDefault="00D75430">
            <w:pPr>
              <w:pStyle w:val="TableParagraph"/>
              <w:spacing w:before="107" w:line="189" w:lineRule="exact"/>
              <w:ind w:right="57"/>
              <w:rPr>
                <w:rFonts w:ascii="Arial MT"/>
                <w:sz w:val="18"/>
              </w:rPr>
            </w:pPr>
            <w:r>
              <w:rPr>
                <w:rFonts w:ascii="Arial MT"/>
                <w:color w:val="000104"/>
                <w:sz w:val="18"/>
              </w:rPr>
              <w:t>,004</w:t>
            </w:r>
          </w:p>
        </w:tc>
        <w:tc>
          <w:tcPr>
            <w:tcW w:w="1088" w:type="dxa"/>
            <w:tcBorders>
              <w:top w:val="single" w:sz="8" w:space="0" w:color="ADADAD"/>
              <w:left w:val="single" w:sz="8" w:space="0" w:color="DFDFDF"/>
              <w:bottom w:val="single" w:sz="8" w:space="0" w:color="ADADAD"/>
              <w:right w:val="nil"/>
            </w:tcBorders>
          </w:tcPr>
          <w:p w14:paraId="1D83B33A" w14:textId="77777777" w:rsidR="00A46D8C" w:rsidRDefault="00D75430">
            <w:pPr>
              <w:pStyle w:val="TableParagraph"/>
              <w:spacing w:before="107" w:line="189" w:lineRule="exact"/>
              <w:ind w:right="58"/>
              <w:rPr>
                <w:rFonts w:ascii="Arial MT"/>
                <w:sz w:val="18"/>
              </w:rPr>
            </w:pPr>
            <w:r>
              <w:rPr>
                <w:rFonts w:ascii="Arial MT"/>
                <w:color w:val="000104"/>
                <w:sz w:val="18"/>
              </w:rPr>
              <w:t>,849</w:t>
            </w:r>
          </w:p>
        </w:tc>
      </w:tr>
      <w:tr w:rsidR="00A46D8C" w14:paraId="246261E0" w14:textId="77777777">
        <w:trPr>
          <w:trHeight w:val="318"/>
        </w:trPr>
        <w:tc>
          <w:tcPr>
            <w:tcW w:w="1150" w:type="dxa"/>
            <w:vMerge/>
            <w:tcBorders>
              <w:top w:val="nil"/>
              <w:left w:val="nil"/>
              <w:right w:val="nil"/>
            </w:tcBorders>
            <w:shd w:val="clear" w:color="auto" w:fill="DFDFDF"/>
          </w:tcPr>
          <w:p w14:paraId="166427F8" w14:textId="77777777" w:rsidR="00A46D8C" w:rsidRDefault="00A46D8C">
            <w:pPr>
              <w:rPr>
                <w:sz w:val="2"/>
                <w:szCs w:val="2"/>
              </w:rPr>
            </w:pPr>
          </w:p>
        </w:tc>
        <w:tc>
          <w:tcPr>
            <w:tcW w:w="1340" w:type="dxa"/>
            <w:vMerge/>
            <w:tcBorders>
              <w:top w:val="nil"/>
              <w:left w:val="nil"/>
              <w:bottom w:val="single" w:sz="8" w:space="0" w:color="ADADAD"/>
              <w:right w:val="nil"/>
            </w:tcBorders>
            <w:shd w:val="clear" w:color="auto" w:fill="DFDFDF"/>
          </w:tcPr>
          <w:p w14:paraId="1B5E19BB" w14:textId="77777777" w:rsidR="00A46D8C" w:rsidRDefault="00A46D8C">
            <w:pPr>
              <w:rPr>
                <w:sz w:val="2"/>
                <w:szCs w:val="2"/>
              </w:rPr>
            </w:pPr>
          </w:p>
        </w:tc>
        <w:tc>
          <w:tcPr>
            <w:tcW w:w="1399" w:type="dxa"/>
            <w:tcBorders>
              <w:top w:val="single" w:sz="8" w:space="0" w:color="ADADAD"/>
              <w:left w:val="nil"/>
              <w:bottom w:val="single" w:sz="8" w:space="0" w:color="ADADAD"/>
              <w:right w:val="nil"/>
            </w:tcBorders>
            <w:shd w:val="clear" w:color="auto" w:fill="DFDFDF"/>
          </w:tcPr>
          <w:p w14:paraId="040DDD19" w14:textId="77777777" w:rsidR="00A46D8C" w:rsidRDefault="00D75430">
            <w:pPr>
              <w:pStyle w:val="TableParagraph"/>
              <w:spacing w:before="111" w:line="187" w:lineRule="exact"/>
              <w:ind w:left="59"/>
              <w:jc w:val="left"/>
              <w:rPr>
                <w:rFonts w:ascii="Arial MT"/>
                <w:sz w:val="18"/>
              </w:rPr>
            </w:pPr>
            <w:r>
              <w:rPr>
                <w:rFonts w:ascii="Arial MT"/>
                <w:color w:val="25495F"/>
                <w:w w:val="99"/>
                <w:sz w:val="18"/>
              </w:rPr>
              <w:t>N</w:t>
            </w:r>
          </w:p>
        </w:tc>
        <w:tc>
          <w:tcPr>
            <w:tcW w:w="1241" w:type="dxa"/>
            <w:tcBorders>
              <w:top w:val="single" w:sz="8" w:space="0" w:color="ADADAD"/>
              <w:left w:val="nil"/>
              <w:bottom w:val="single" w:sz="8" w:space="0" w:color="ADADAD"/>
              <w:right w:val="single" w:sz="8" w:space="0" w:color="DFDFDF"/>
            </w:tcBorders>
          </w:tcPr>
          <w:p w14:paraId="22E7CA78" w14:textId="77777777" w:rsidR="00A46D8C" w:rsidRDefault="00D75430">
            <w:pPr>
              <w:pStyle w:val="TableParagraph"/>
              <w:spacing w:before="111" w:line="187" w:lineRule="exact"/>
              <w:ind w:right="55"/>
              <w:rPr>
                <w:rFonts w:ascii="Arial MT"/>
                <w:sz w:val="18"/>
              </w:rPr>
            </w:pPr>
            <w:r>
              <w:rPr>
                <w:rFonts w:ascii="Arial MT"/>
                <w:color w:val="000104"/>
                <w:sz w:val="18"/>
              </w:rPr>
              <w:t>75</w:t>
            </w:r>
          </w:p>
        </w:tc>
        <w:tc>
          <w:tcPr>
            <w:tcW w:w="1400" w:type="dxa"/>
            <w:tcBorders>
              <w:top w:val="single" w:sz="8" w:space="0" w:color="ADADAD"/>
              <w:left w:val="single" w:sz="8" w:space="0" w:color="DFDFDF"/>
              <w:bottom w:val="single" w:sz="8" w:space="0" w:color="ADADAD"/>
              <w:right w:val="single" w:sz="8" w:space="0" w:color="DFDFDF"/>
            </w:tcBorders>
          </w:tcPr>
          <w:p w14:paraId="314F34E3" w14:textId="77777777" w:rsidR="00A46D8C" w:rsidRDefault="00D75430">
            <w:pPr>
              <w:pStyle w:val="TableParagraph"/>
              <w:spacing w:before="111" w:line="187" w:lineRule="exact"/>
              <w:ind w:right="56"/>
              <w:rPr>
                <w:rFonts w:ascii="Arial MT"/>
                <w:sz w:val="18"/>
              </w:rPr>
            </w:pPr>
            <w:r>
              <w:rPr>
                <w:rFonts w:ascii="Arial MT"/>
                <w:color w:val="000104"/>
                <w:sz w:val="18"/>
              </w:rPr>
              <w:t>75</w:t>
            </w:r>
          </w:p>
        </w:tc>
        <w:tc>
          <w:tcPr>
            <w:tcW w:w="1090" w:type="dxa"/>
            <w:tcBorders>
              <w:top w:val="single" w:sz="8" w:space="0" w:color="ADADAD"/>
              <w:left w:val="single" w:sz="8" w:space="0" w:color="DFDFDF"/>
              <w:bottom w:val="single" w:sz="8" w:space="0" w:color="ADADAD"/>
              <w:right w:val="single" w:sz="8" w:space="0" w:color="DFDFDF"/>
            </w:tcBorders>
          </w:tcPr>
          <w:p w14:paraId="46ACB365" w14:textId="77777777" w:rsidR="00A46D8C" w:rsidRDefault="00D75430">
            <w:pPr>
              <w:pStyle w:val="TableParagraph"/>
              <w:spacing w:before="111" w:line="187" w:lineRule="exact"/>
              <w:ind w:right="57"/>
              <w:rPr>
                <w:rFonts w:ascii="Arial MT"/>
                <w:sz w:val="18"/>
              </w:rPr>
            </w:pPr>
            <w:r>
              <w:rPr>
                <w:rFonts w:ascii="Arial MT"/>
                <w:color w:val="000104"/>
                <w:sz w:val="18"/>
              </w:rPr>
              <w:t>75</w:t>
            </w:r>
          </w:p>
        </w:tc>
        <w:tc>
          <w:tcPr>
            <w:tcW w:w="1088" w:type="dxa"/>
            <w:tcBorders>
              <w:top w:val="single" w:sz="8" w:space="0" w:color="ADADAD"/>
              <w:left w:val="single" w:sz="8" w:space="0" w:color="DFDFDF"/>
              <w:bottom w:val="single" w:sz="8" w:space="0" w:color="ADADAD"/>
              <w:right w:val="nil"/>
            </w:tcBorders>
          </w:tcPr>
          <w:p w14:paraId="6A6AF5BE" w14:textId="77777777" w:rsidR="00A46D8C" w:rsidRDefault="00D75430">
            <w:pPr>
              <w:pStyle w:val="TableParagraph"/>
              <w:spacing w:before="111" w:line="187" w:lineRule="exact"/>
              <w:ind w:right="57"/>
              <w:rPr>
                <w:rFonts w:ascii="Arial MT"/>
                <w:sz w:val="18"/>
              </w:rPr>
            </w:pPr>
            <w:r>
              <w:rPr>
                <w:rFonts w:ascii="Arial MT"/>
                <w:color w:val="000104"/>
                <w:sz w:val="18"/>
              </w:rPr>
              <w:t>75</w:t>
            </w:r>
          </w:p>
        </w:tc>
      </w:tr>
      <w:tr w:rsidR="00A46D8C" w14:paraId="03F5ADFB" w14:textId="77777777">
        <w:trPr>
          <w:trHeight w:val="640"/>
        </w:trPr>
        <w:tc>
          <w:tcPr>
            <w:tcW w:w="1150" w:type="dxa"/>
            <w:vMerge/>
            <w:tcBorders>
              <w:top w:val="nil"/>
              <w:left w:val="nil"/>
              <w:right w:val="nil"/>
            </w:tcBorders>
            <w:shd w:val="clear" w:color="auto" w:fill="DFDFDF"/>
          </w:tcPr>
          <w:p w14:paraId="6D519EC5" w14:textId="77777777" w:rsidR="00A46D8C" w:rsidRDefault="00A46D8C">
            <w:pPr>
              <w:rPr>
                <w:sz w:val="2"/>
                <w:szCs w:val="2"/>
              </w:rPr>
            </w:pPr>
          </w:p>
        </w:tc>
        <w:tc>
          <w:tcPr>
            <w:tcW w:w="1340" w:type="dxa"/>
            <w:vMerge w:val="restart"/>
            <w:tcBorders>
              <w:top w:val="single" w:sz="8" w:space="0" w:color="ADADAD"/>
              <w:left w:val="nil"/>
              <w:bottom w:val="single" w:sz="8" w:space="0" w:color="ADADAD"/>
              <w:right w:val="nil"/>
            </w:tcBorders>
            <w:shd w:val="clear" w:color="auto" w:fill="DFDFDF"/>
          </w:tcPr>
          <w:p w14:paraId="6F44E7F2" w14:textId="77777777" w:rsidR="00A46D8C" w:rsidRDefault="00D75430">
            <w:pPr>
              <w:pStyle w:val="TableParagraph"/>
              <w:spacing w:before="114"/>
              <w:ind w:left="59"/>
              <w:jc w:val="left"/>
              <w:rPr>
                <w:rFonts w:ascii="Arial MT"/>
                <w:sz w:val="18"/>
              </w:rPr>
            </w:pPr>
            <w:r>
              <w:rPr>
                <w:rFonts w:ascii="Arial MT"/>
                <w:color w:val="25495F"/>
                <w:sz w:val="18"/>
              </w:rPr>
              <w:t>Peralatan</w:t>
            </w:r>
            <w:r>
              <w:rPr>
                <w:rFonts w:ascii="Arial MT"/>
                <w:color w:val="25495F"/>
                <w:spacing w:val="-1"/>
                <w:sz w:val="18"/>
              </w:rPr>
              <w:t xml:space="preserve"> </w:t>
            </w:r>
            <w:r>
              <w:rPr>
                <w:rFonts w:ascii="Arial MT"/>
                <w:color w:val="25495F"/>
                <w:sz w:val="18"/>
              </w:rPr>
              <w:t>B/M</w:t>
            </w:r>
          </w:p>
        </w:tc>
        <w:tc>
          <w:tcPr>
            <w:tcW w:w="1399" w:type="dxa"/>
            <w:tcBorders>
              <w:top w:val="single" w:sz="8" w:space="0" w:color="ADADAD"/>
              <w:left w:val="nil"/>
              <w:bottom w:val="single" w:sz="8" w:space="0" w:color="ADADAD"/>
              <w:right w:val="nil"/>
            </w:tcBorders>
            <w:shd w:val="clear" w:color="auto" w:fill="DFDFDF"/>
          </w:tcPr>
          <w:p w14:paraId="41831CD6" w14:textId="77777777" w:rsidR="00A46D8C" w:rsidRDefault="00D75430">
            <w:pPr>
              <w:pStyle w:val="TableParagraph"/>
              <w:spacing w:before="0" w:line="320" w:lineRule="atLeast"/>
              <w:ind w:left="59" w:right="439"/>
              <w:jc w:val="left"/>
              <w:rPr>
                <w:rFonts w:ascii="Arial MT"/>
                <w:sz w:val="18"/>
              </w:rPr>
            </w:pPr>
            <w:r>
              <w:rPr>
                <w:rFonts w:ascii="Arial MT"/>
                <w:color w:val="25495F"/>
                <w:sz w:val="18"/>
              </w:rPr>
              <w:t>Correlation</w:t>
            </w:r>
            <w:r>
              <w:rPr>
                <w:rFonts w:ascii="Arial MT"/>
                <w:color w:val="25495F"/>
                <w:spacing w:val="-47"/>
                <w:sz w:val="18"/>
              </w:rPr>
              <w:t xml:space="preserve"> </w:t>
            </w:r>
            <w:r>
              <w:rPr>
                <w:rFonts w:ascii="Arial MT"/>
                <w:color w:val="25495F"/>
                <w:sz w:val="18"/>
              </w:rPr>
              <w:t>Coefficient</w:t>
            </w:r>
          </w:p>
        </w:tc>
        <w:tc>
          <w:tcPr>
            <w:tcW w:w="1241" w:type="dxa"/>
            <w:tcBorders>
              <w:top w:val="single" w:sz="8" w:space="0" w:color="ADADAD"/>
              <w:left w:val="nil"/>
              <w:bottom w:val="single" w:sz="8" w:space="0" w:color="ADADAD"/>
              <w:right w:val="single" w:sz="8" w:space="0" w:color="DFDFDF"/>
            </w:tcBorders>
          </w:tcPr>
          <w:p w14:paraId="5DF60333" w14:textId="77777777" w:rsidR="00A46D8C" w:rsidRDefault="00D75430">
            <w:pPr>
              <w:pStyle w:val="TableParagraph"/>
              <w:spacing w:before="110"/>
              <w:ind w:right="57"/>
              <w:rPr>
                <w:rFonts w:ascii="Arial MT"/>
                <w:sz w:val="12"/>
              </w:rPr>
            </w:pPr>
            <w:r>
              <w:rPr>
                <w:rFonts w:ascii="Arial MT"/>
                <w:color w:val="000104"/>
                <w:sz w:val="18"/>
              </w:rPr>
              <w:t>,457</w:t>
            </w:r>
            <w:r>
              <w:rPr>
                <w:rFonts w:ascii="Arial MT"/>
                <w:color w:val="000104"/>
                <w:position w:val="6"/>
                <w:sz w:val="12"/>
              </w:rPr>
              <w:t>**</w:t>
            </w:r>
          </w:p>
        </w:tc>
        <w:tc>
          <w:tcPr>
            <w:tcW w:w="1400" w:type="dxa"/>
            <w:tcBorders>
              <w:top w:val="single" w:sz="8" w:space="0" w:color="ADADAD"/>
              <w:left w:val="single" w:sz="8" w:space="0" w:color="DFDFDF"/>
              <w:bottom w:val="single" w:sz="8" w:space="0" w:color="ADADAD"/>
              <w:right w:val="single" w:sz="8" w:space="0" w:color="DFDFDF"/>
            </w:tcBorders>
          </w:tcPr>
          <w:p w14:paraId="41E5A3FA" w14:textId="77777777" w:rsidR="00A46D8C" w:rsidRDefault="00D75430">
            <w:pPr>
              <w:pStyle w:val="TableParagraph"/>
              <w:spacing w:before="110"/>
              <w:ind w:right="58"/>
              <w:rPr>
                <w:rFonts w:ascii="Arial MT"/>
                <w:sz w:val="12"/>
              </w:rPr>
            </w:pPr>
            <w:r>
              <w:rPr>
                <w:rFonts w:ascii="Arial MT"/>
                <w:color w:val="000104"/>
                <w:sz w:val="18"/>
              </w:rPr>
              <w:t>,329</w:t>
            </w:r>
            <w:r>
              <w:rPr>
                <w:rFonts w:ascii="Arial MT"/>
                <w:color w:val="000104"/>
                <w:position w:val="6"/>
                <w:sz w:val="12"/>
              </w:rPr>
              <w:t>**</w:t>
            </w:r>
          </w:p>
        </w:tc>
        <w:tc>
          <w:tcPr>
            <w:tcW w:w="1090" w:type="dxa"/>
            <w:tcBorders>
              <w:top w:val="single" w:sz="8" w:space="0" w:color="ADADAD"/>
              <w:left w:val="single" w:sz="8" w:space="0" w:color="DFDFDF"/>
              <w:bottom w:val="single" w:sz="8" w:space="0" w:color="ADADAD"/>
              <w:right w:val="single" w:sz="8" w:space="0" w:color="DFDFDF"/>
            </w:tcBorders>
          </w:tcPr>
          <w:p w14:paraId="21D08F9B" w14:textId="77777777" w:rsidR="00A46D8C" w:rsidRDefault="00D75430">
            <w:pPr>
              <w:pStyle w:val="TableParagraph"/>
              <w:spacing w:before="114"/>
              <w:ind w:right="57"/>
              <w:rPr>
                <w:rFonts w:ascii="Arial MT"/>
                <w:sz w:val="18"/>
              </w:rPr>
            </w:pPr>
            <w:r>
              <w:rPr>
                <w:rFonts w:ascii="Arial MT"/>
                <w:color w:val="000104"/>
                <w:sz w:val="18"/>
              </w:rPr>
              <w:t>1,000</w:t>
            </w:r>
          </w:p>
        </w:tc>
        <w:tc>
          <w:tcPr>
            <w:tcW w:w="1088" w:type="dxa"/>
            <w:tcBorders>
              <w:top w:val="single" w:sz="8" w:space="0" w:color="ADADAD"/>
              <w:left w:val="single" w:sz="8" w:space="0" w:color="DFDFDF"/>
              <w:bottom w:val="single" w:sz="8" w:space="0" w:color="ADADAD"/>
              <w:right w:val="nil"/>
            </w:tcBorders>
          </w:tcPr>
          <w:p w14:paraId="5921E25B" w14:textId="77777777" w:rsidR="00A46D8C" w:rsidRDefault="00D75430">
            <w:pPr>
              <w:pStyle w:val="TableParagraph"/>
              <w:spacing w:before="114"/>
              <w:ind w:right="58"/>
              <w:rPr>
                <w:rFonts w:ascii="Arial MT"/>
                <w:sz w:val="18"/>
              </w:rPr>
            </w:pPr>
            <w:r>
              <w:rPr>
                <w:rFonts w:ascii="Arial MT"/>
                <w:color w:val="000104"/>
                <w:sz w:val="18"/>
              </w:rPr>
              <w:t>-,003</w:t>
            </w:r>
          </w:p>
        </w:tc>
      </w:tr>
      <w:tr w:rsidR="00A46D8C" w14:paraId="4C6ADE54" w14:textId="77777777">
        <w:trPr>
          <w:trHeight w:val="320"/>
        </w:trPr>
        <w:tc>
          <w:tcPr>
            <w:tcW w:w="1150" w:type="dxa"/>
            <w:vMerge/>
            <w:tcBorders>
              <w:top w:val="nil"/>
              <w:left w:val="nil"/>
              <w:right w:val="nil"/>
            </w:tcBorders>
            <w:shd w:val="clear" w:color="auto" w:fill="DFDFDF"/>
          </w:tcPr>
          <w:p w14:paraId="03201F66" w14:textId="77777777" w:rsidR="00A46D8C" w:rsidRDefault="00A46D8C">
            <w:pPr>
              <w:rPr>
                <w:sz w:val="2"/>
                <w:szCs w:val="2"/>
              </w:rPr>
            </w:pPr>
          </w:p>
        </w:tc>
        <w:tc>
          <w:tcPr>
            <w:tcW w:w="1340" w:type="dxa"/>
            <w:vMerge/>
            <w:tcBorders>
              <w:top w:val="nil"/>
              <w:left w:val="nil"/>
              <w:bottom w:val="single" w:sz="8" w:space="0" w:color="ADADAD"/>
              <w:right w:val="nil"/>
            </w:tcBorders>
            <w:shd w:val="clear" w:color="auto" w:fill="DFDFDF"/>
          </w:tcPr>
          <w:p w14:paraId="02613BCA" w14:textId="77777777" w:rsidR="00A46D8C" w:rsidRDefault="00A46D8C">
            <w:pPr>
              <w:rPr>
                <w:sz w:val="2"/>
                <w:szCs w:val="2"/>
              </w:rPr>
            </w:pPr>
          </w:p>
        </w:tc>
        <w:tc>
          <w:tcPr>
            <w:tcW w:w="1399" w:type="dxa"/>
            <w:tcBorders>
              <w:top w:val="single" w:sz="8" w:space="0" w:color="ADADAD"/>
              <w:left w:val="nil"/>
              <w:bottom w:val="single" w:sz="8" w:space="0" w:color="ADADAD"/>
              <w:right w:val="nil"/>
            </w:tcBorders>
            <w:shd w:val="clear" w:color="auto" w:fill="DFDFDF"/>
          </w:tcPr>
          <w:p w14:paraId="673F5C8B" w14:textId="77777777" w:rsidR="00A46D8C" w:rsidRDefault="00D75430">
            <w:pPr>
              <w:pStyle w:val="TableParagraph"/>
              <w:spacing w:before="114" w:line="187" w:lineRule="exact"/>
              <w:ind w:left="59"/>
              <w:jc w:val="left"/>
              <w:rPr>
                <w:rFonts w:ascii="Arial MT"/>
                <w:sz w:val="18"/>
              </w:rPr>
            </w:pPr>
            <w:r>
              <w:rPr>
                <w:rFonts w:ascii="Arial MT"/>
                <w:color w:val="25495F"/>
                <w:sz w:val="18"/>
              </w:rPr>
              <w:t>Sig.</w:t>
            </w:r>
            <w:r>
              <w:rPr>
                <w:rFonts w:ascii="Arial MT"/>
                <w:color w:val="25495F"/>
                <w:spacing w:val="-2"/>
                <w:sz w:val="18"/>
              </w:rPr>
              <w:t xml:space="preserve"> </w:t>
            </w:r>
            <w:r>
              <w:rPr>
                <w:rFonts w:ascii="Arial MT"/>
                <w:color w:val="25495F"/>
                <w:sz w:val="18"/>
              </w:rPr>
              <w:t>(2-tailed)</w:t>
            </w:r>
          </w:p>
        </w:tc>
        <w:tc>
          <w:tcPr>
            <w:tcW w:w="1241" w:type="dxa"/>
            <w:tcBorders>
              <w:top w:val="single" w:sz="8" w:space="0" w:color="ADADAD"/>
              <w:left w:val="nil"/>
              <w:bottom w:val="single" w:sz="8" w:space="0" w:color="ADADAD"/>
              <w:right w:val="single" w:sz="8" w:space="0" w:color="DFDFDF"/>
            </w:tcBorders>
          </w:tcPr>
          <w:p w14:paraId="04CE3F20" w14:textId="77777777" w:rsidR="00A46D8C" w:rsidRDefault="00D75430">
            <w:pPr>
              <w:pStyle w:val="TableParagraph"/>
              <w:spacing w:before="114" w:line="187" w:lineRule="exact"/>
              <w:ind w:right="56"/>
              <w:rPr>
                <w:rFonts w:ascii="Arial MT"/>
                <w:sz w:val="18"/>
              </w:rPr>
            </w:pPr>
            <w:r>
              <w:rPr>
                <w:rFonts w:ascii="Arial MT"/>
                <w:color w:val="000104"/>
                <w:sz w:val="18"/>
              </w:rPr>
              <w:t>,000</w:t>
            </w:r>
          </w:p>
        </w:tc>
        <w:tc>
          <w:tcPr>
            <w:tcW w:w="1400" w:type="dxa"/>
            <w:tcBorders>
              <w:top w:val="single" w:sz="8" w:space="0" w:color="ADADAD"/>
              <w:left w:val="single" w:sz="8" w:space="0" w:color="DFDFDF"/>
              <w:bottom w:val="single" w:sz="8" w:space="0" w:color="ADADAD"/>
              <w:right w:val="single" w:sz="8" w:space="0" w:color="DFDFDF"/>
            </w:tcBorders>
          </w:tcPr>
          <w:p w14:paraId="77585968" w14:textId="77777777" w:rsidR="00A46D8C" w:rsidRDefault="00D75430">
            <w:pPr>
              <w:pStyle w:val="TableParagraph"/>
              <w:spacing w:before="114" w:line="187" w:lineRule="exact"/>
              <w:ind w:right="57"/>
              <w:rPr>
                <w:rFonts w:ascii="Arial MT"/>
                <w:sz w:val="18"/>
              </w:rPr>
            </w:pPr>
            <w:r>
              <w:rPr>
                <w:rFonts w:ascii="Arial MT"/>
                <w:color w:val="000104"/>
                <w:sz w:val="18"/>
              </w:rPr>
              <w:t>,004</w:t>
            </w:r>
          </w:p>
        </w:tc>
        <w:tc>
          <w:tcPr>
            <w:tcW w:w="1090" w:type="dxa"/>
            <w:tcBorders>
              <w:top w:val="single" w:sz="8" w:space="0" w:color="ADADAD"/>
              <w:left w:val="single" w:sz="8" w:space="0" w:color="DFDFDF"/>
              <w:bottom w:val="single" w:sz="8" w:space="0" w:color="ADADAD"/>
              <w:right w:val="single" w:sz="8" w:space="0" w:color="DFDFDF"/>
            </w:tcBorders>
          </w:tcPr>
          <w:p w14:paraId="136AE01F" w14:textId="77777777" w:rsidR="00A46D8C" w:rsidRDefault="00D75430">
            <w:pPr>
              <w:pStyle w:val="TableParagraph"/>
              <w:spacing w:before="114" w:line="187" w:lineRule="exact"/>
              <w:ind w:right="58"/>
              <w:rPr>
                <w:rFonts w:ascii="Arial MT"/>
                <w:sz w:val="18"/>
              </w:rPr>
            </w:pPr>
            <w:r>
              <w:rPr>
                <w:rFonts w:ascii="Arial MT"/>
                <w:color w:val="000104"/>
                <w:sz w:val="18"/>
              </w:rPr>
              <w:t>.</w:t>
            </w:r>
          </w:p>
        </w:tc>
        <w:tc>
          <w:tcPr>
            <w:tcW w:w="1088" w:type="dxa"/>
            <w:tcBorders>
              <w:top w:val="single" w:sz="8" w:space="0" w:color="ADADAD"/>
              <w:left w:val="single" w:sz="8" w:space="0" w:color="DFDFDF"/>
              <w:bottom w:val="single" w:sz="8" w:space="0" w:color="ADADAD"/>
              <w:right w:val="nil"/>
            </w:tcBorders>
          </w:tcPr>
          <w:p w14:paraId="0624CA20" w14:textId="77777777" w:rsidR="00A46D8C" w:rsidRDefault="00D75430">
            <w:pPr>
              <w:pStyle w:val="TableParagraph"/>
              <w:spacing w:before="114" w:line="187" w:lineRule="exact"/>
              <w:ind w:right="58"/>
              <w:rPr>
                <w:rFonts w:ascii="Arial MT"/>
                <w:sz w:val="18"/>
              </w:rPr>
            </w:pPr>
            <w:r>
              <w:rPr>
                <w:rFonts w:ascii="Arial MT"/>
                <w:color w:val="000104"/>
                <w:sz w:val="18"/>
              </w:rPr>
              <w:t>,982</w:t>
            </w:r>
          </w:p>
        </w:tc>
      </w:tr>
      <w:tr w:rsidR="00A46D8C" w14:paraId="0DCD0F42" w14:textId="77777777">
        <w:trPr>
          <w:trHeight w:val="320"/>
        </w:trPr>
        <w:tc>
          <w:tcPr>
            <w:tcW w:w="1150" w:type="dxa"/>
            <w:vMerge/>
            <w:tcBorders>
              <w:top w:val="nil"/>
              <w:left w:val="nil"/>
              <w:right w:val="nil"/>
            </w:tcBorders>
            <w:shd w:val="clear" w:color="auto" w:fill="DFDFDF"/>
          </w:tcPr>
          <w:p w14:paraId="3AE018E7" w14:textId="77777777" w:rsidR="00A46D8C" w:rsidRDefault="00A46D8C">
            <w:pPr>
              <w:rPr>
                <w:sz w:val="2"/>
                <w:szCs w:val="2"/>
              </w:rPr>
            </w:pPr>
          </w:p>
        </w:tc>
        <w:tc>
          <w:tcPr>
            <w:tcW w:w="1340" w:type="dxa"/>
            <w:vMerge/>
            <w:tcBorders>
              <w:top w:val="nil"/>
              <w:left w:val="nil"/>
              <w:bottom w:val="single" w:sz="8" w:space="0" w:color="ADADAD"/>
              <w:right w:val="nil"/>
            </w:tcBorders>
            <w:shd w:val="clear" w:color="auto" w:fill="DFDFDF"/>
          </w:tcPr>
          <w:p w14:paraId="42282E55" w14:textId="77777777" w:rsidR="00A46D8C" w:rsidRDefault="00A46D8C">
            <w:pPr>
              <w:rPr>
                <w:sz w:val="2"/>
                <w:szCs w:val="2"/>
              </w:rPr>
            </w:pPr>
          </w:p>
        </w:tc>
        <w:tc>
          <w:tcPr>
            <w:tcW w:w="1399" w:type="dxa"/>
            <w:tcBorders>
              <w:top w:val="single" w:sz="8" w:space="0" w:color="ADADAD"/>
              <w:left w:val="nil"/>
              <w:bottom w:val="single" w:sz="8" w:space="0" w:color="ADADAD"/>
              <w:right w:val="nil"/>
            </w:tcBorders>
            <w:shd w:val="clear" w:color="auto" w:fill="DFDFDF"/>
          </w:tcPr>
          <w:p w14:paraId="1A86599C" w14:textId="77777777" w:rsidR="00A46D8C" w:rsidRDefault="00D75430">
            <w:pPr>
              <w:pStyle w:val="TableParagraph"/>
              <w:spacing w:before="111" w:line="189" w:lineRule="exact"/>
              <w:ind w:left="59"/>
              <w:jc w:val="left"/>
              <w:rPr>
                <w:rFonts w:ascii="Arial MT"/>
                <w:sz w:val="18"/>
              </w:rPr>
            </w:pPr>
            <w:r>
              <w:rPr>
                <w:rFonts w:ascii="Arial MT"/>
                <w:color w:val="25495F"/>
                <w:w w:val="99"/>
                <w:sz w:val="18"/>
              </w:rPr>
              <w:t>N</w:t>
            </w:r>
          </w:p>
        </w:tc>
        <w:tc>
          <w:tcPr>
            <w:tcW w:w="1241" w:type="dxa"/>
            <w:tcBorders>
              <w:top w:val="single" w:sz="8" w:space="0" w:color="ADADAD"/>
              <w:left w:val="nil"/>
              <w:bottom w:val="single" w:sz="8" w:space="0" w:color="ADADAD"/>
              <w:right w:val="single" w:sz="8" w:space="0" w:color="DFDFDF"/>
            </w:tcBorders>
          </w:tcPr>
          <w:p w14:paraId="2F286A46" w14:textId="77777777" w:rsidR="00A46D8C" w:rsidRDefault="00D75430">
            <w:pPr>
              <w:pStyle w:val="TableParagraph"/>
              <w:spacing w:before="111" w:line="189" w:lineRule="exact"/>
              <w:ind w:right="55"/>
              <w:rPr>
                <w:rFonts w:ascii="Arial MT"/>
                <w:sz w:val="18"/>
              </w:rPr>
            </w:pPr>
            <w:r>
              <w:rPr>
                <w:rFonts w:ascii="Arial MT"/>
                <w:color w:val="000104"/>
                <w:sz w:val="18"/>
              </w:rPr>
              <w:t>75</w:t>
            </w:r>
          </w:p>
        </w:tc>
        <w:tc>
          <w:tcPr>
            <w:tcW w:w="1400" w:type="dxa"/>
            <w:tcBorders>
              <w:top w:val="single" w:sz="8" w:space="0" w:color="ADADAD"/>
              <w:left w:val="single" w:sz="8" w:space="0" w:color="DFDFDF"/>
              <w:bottom w:val="single" w:sz="8" w:space="0" w:color="ADADAD"/>
              <w:right w:val="single" w:sz="8" w:space="0" w:color="DFDFDF"/>
            </w:tcBorders>
          </w:tcPr>
          <w:p w14:paraId="3C81C68A" w14:textId="77777777" w:rsidR="00A46D8C" w:rsidRDefault="00D75430">
            <w:pPr>
              <w:pStyle w:val="TableParagraph"/>
              <w:spacing w:before="111" w:line="189" w:lineRule="exact"/>
              <w:ind w:right="56"/>
              <w:rPr>
                <w:rFonts w:ascii="Arial MT"/>
                <w:sz w:val="18"/>
              </w:rPr>
            </w:pPr>
            <w:r>
              <w:rPr>
                <w:rFonts w:ascii="Arial MT"/>
                <w:color w:val="000104"/>
                <w:sz w:val="18"/>
              </w:rPr>
              <w:t>75</w:t>
            </w:r>
          </w:p>
        </w:tc>
        <w:tc>
          <w:tcPr>
            <w:tcW w:w="1090" w:type="dxa"/>
            <w:tcBorders>
              <w:top w:val="single" w:sz="8" w:space="0" w:color="ADADAD"/>
              <w:left w:val="single" w:sz="8" w:space="0" w:color="DFDFDF"/>
              <w:bottom w:val="single" w:sz="8" w:space="0" w:color="ADADAD"/>
              <w:right w:val="single" w:sz="8" w:space="0" w:color="DFDFDF"/>
            </w:tcBorders>
          </w:tcPr>
          <w:p w14:paraId="59AA5E12" w14:textId="77777777" w:rsidR="00A46D8C" w:rsidRDefault="00D75430">
            <w:pPr>
              <w:pStyle w:val="TableParagraph"/>
              <w:spacing w:before="111" w:line="189" w:lineRule="exact"/>
              <w:ind w:right="57"/>
              <w:rPr>
                <w:rFonts w:ascii="Arial MT"/>
                <w:sz w:val="18"/>
              </w:rPr>
            </w:pPr>
            <w:r>
              <w:rPr>
                <w:rFonts w:ascii="Arial MT"/>
                <w:color w:val="000104"/>
                <w:sz w:val="18"/>
              </w:rPr>
              <w:t>75</w:t>
            </w:r>
          </w:p>
        </w:tc>
        <w:tc>
          <w:tcPr>
            <w:tcW w:w="1088" w:type="dxa"/>
            <w:tcBorders>
              <w:top w:val="single" w:sz="8" w:space="0" w:color="ADADAD"/>
              <w:left w:val="single" w:sz="8" w:space="0" w:color="DFDFDF"/>
              <w:bottom w:val="single" w:sz="8" w:space="0" w:color="ADADAD"/>
              <w:right w:val="nil"/>
            </w:tcBorders>
          </w:tcPr>
          <w:p w14:paraId="77E7AC61" w14:textId="77777777" w:rsidR="00A46D8C" w:rsidRDefault="00D75430">
            <w:pPr>
              <w:pStyle w:val="TableParagraph"/>
              <w:spacing w:before="111" w:line="189" w:lineRule="exact"/>
              <w:ind w:right="57"/>
              <w:rPr>
                <w:rFonts w:ascii="Arial MT"/>
                <w:sz w:val="18"/>
              </w:rPr>
            </w:pPr>
            <w:r>
              <w:rPr>
                <w:rFonts w:ascii="Arial MT"/>
                <w:color w:val="000104"/>
                <w:sz w:val="18"/>
              </w:rPr>
              <w:t>75</w:t>
            </w:r>
          </w:p>
        </w:tc>
      </w:tr>
      <w:tr w:rsidR="00A46D8C" w14:paraId="398479DA" w14:textId="77777777">
        <w:trPr>
          <w:trHeight w:val="640"/>
        </w:trPr>
        <w:tc>
          <w:tcPr>
            <w:tcW w:w="1150" w:type="dxa"/>
            <w:vMerge/>
            <w:tcBorders>
              <w:top w:val="nil"/>
              <w:left w:val="nil"/>
              <w:right w:val="nil"/>
            </w:tcBorders>
            <w:shd w:val="clear" w:color="auto" w:fill="DFDFDF"/>
          </w:tcPr>
          <w:p w14:paraId="0ECF20EF" w14:textId="77777777" w:rsidR="00A46D8C" w:rsidRDefault="00A46D8C">
            <w:pPr>
              <w:rPr>
                <w:sz w:val="2"/>
                <w:szCs w:val="2"/>
              </w:rPr>
            </w:pPr>
          </w:p>
        </w:tc>
        <w:tc>
          <w:tcPr>
            <w:tcW w:w="1340" w:type="dxa"/>
            <w:vMerge w:val="restart"/>
            <w:tcBorders>
              <w:top w:val="single" w:sz="8" w:space="0" w:color="ADADAD"/>
              <w:left w:val="nil"/>
              <w:right w:val="nil"/>
            </w:tcBorders>
            <w:shd w:val="clear" w:color="auto" w:fill="DFDFDF"/>
          </w:tcPr>
          <w:p w14:paraId="3B2F2F04" w14:textId="77777777" w:rsidR="00A46D8C" w:rsidRDefault="00D75430">
            <w:pPr>
              <w:pStyle w:val="TableParagraph"/>
              <w:spacing w:before="111" w:line="369" w:lineRule="auto"/>
              <w:ind w:left="59" w:right="113"/>
              <w:jc w:val="left"/>
              <w:rPr>
                <w:rFonts w:ascii="Arial MT"/>
                <w:sz w:val="18"/>
              </w:rPr>
            </w:pPr>
            <w:r>
              <w:rPr>
                <w:rFonts w:ascii="Arial MT"/>
                <w:color w:val="25495F"/>
                <w:spacing w:val="-1"/>
                <w:sz w:val="18"/>
              </w:rPr>
              <w:t>Unstandardize</w:t>
            </w:r>
            <w:r>
              <w:rPr>
                <w:rFonts w:ascii="Arial MT"/>
                <w:color w:val="25495F"/>
                <w:spacing w:val="-47"/>
                <w:sz w:val="18"/>
              </w:rPr>
              <w:t xml:space="preserve"> </w:t>
            </w:r>
            <w:r>
              <w:rPr>
                <w:rFonts w:ascii="Arial MT"/>
                <w:color w:val="25495F"/>
                <w:sz w:val="18"/>
              </w:rPr>
              <w:t>d</w:t>
            </w:r>
            <w:r>
              <w:rPr>
                <w:rFonts w:ascii="Arial MT"/>
                <w:color w:val="25495F"/>
                <w:spacing w:val="-1"/>
                <w:sz w:val="18"/>
              </w:rPr>
              <w:t xml:space="preserve"> </w:t>
            </w:r>
            <w:r>
              <w:rPr>
                <w:rFonts w:ascii="Arial MT"/>
                <w:color w:val="25495F"/>
                <w:sz w:val="18"/>
              </w:rPr>
              <w:t>Residual</w:t>
            </w:r>
          </w:p>
        </w:tc>
        <w:tc>
          <w:tcPr>
            <w:tcW w:w="1399" w:type="dxa"/>
            <w:tcBorders>
              <w:top w:val="single" w:sz="8" w:space="0" w:color="ADADAD"/>
              <w:left w:val="nil"/>
              <w:bottom w:val="single" w:sz="8" w:space="0" w:color="ADADAD"/>
              <w:right w:val="nil"/>
            </w:tcBorders>
            <w:shd w:val="clear" w:color="auto" w:fill="DFDFDF"/>
          </w:tcPr>
          <w:p w14:paraId="1C2B7D27" w14:textId="77777777" w:rsidR="00A46D8C" w:rsidRDefault="00D75430">
            <w:pPr>
              <w:pStyle w:val="TableParagraph"/>
              <w:spacing w:before="0" w:line="320" w:lineRule="exact"/>
              <w:ind w:left="59" w:right="439"/>
              <w:jc w:val="left"/>
              <w:rPr>
                <w:rFonts w:ascii="Arial MT"/>
                <w:sz w:val="18"/>
              </w:rPr>
            </w:pPr>
            <w:r>
              <w:rPr>
                <w:rFonts w:ascii="Arial MT"/>
                <w:color w:val="25495F"/>
                <w:sz w:val="18"/>
              </w:rPr>
              <w:t>Correlation</w:t>
            </w:r>
            <w:r>
              <w:rPr>
                <w:rFonts w:ascii="Arial MT"/>
                <w:color w:val="25495F"/>
                <w:spacing w:val="-47"/>
                <w:sz w:val="18"/>
              </w:rPr>
              <w:t xml:space="preserve"> </w:t>
            </w:r>
            <w:r>
              <w:rPr>
                <w:rFonts w:ascii="Arial MT"/>
                <w:color w:val="25495F"/>
                <w:sz w:val="18"/>
              </w:rPr>
              <w:t>Coefficient</w:t>
            </w:r>
          </w:p>
        </w:tc>
        <w:tc>
          <w:tcPr>
            <w:tcW w:w="1241" w:type="dxa"/>
            <w:tcBorders>
              <w:top w:val="single" w:sz="8" w:space="0" w:color="ADADAD"/>
              <w:left w:val="nil"/>
              <w:bottom w:val="single" w:sz="8" w:space="0" w:color="ADADAD"/>
              <w:right w:val="single" w:sz="8" w:space="0" w:color="DFDFDF"/>
            </w:tcBorders>
          </w:tcPr>
          <w:p w14:paraId="4B6D0CB2" w14:textId="77777777" w:rsidR="00A46D8C" w:rsidRDefault="00D75430">
            <w:pPr>
              <w:pStyle w:val="TableParagraph"/>
              <w:spacing w:before="111"/>
              <w:ind w:right="56"/>
              <w:rPr>
                <w:rFonts w:ascii="Arial MT"/>
                <w:sz w:val="18"/>
              </w:rPr>
            </w:pPr>
            <w:r>
              <w:rPr>
                <w:rFonts w:ascii="Arial MT"/>
                <w:color w:val="000104"/>
                <w:sz w:val="18"/>
              </w:rPr>
              <w:t>,019</w:t>
            </w:r>
          </w:p>
        </w:tc>
        <w:tc>
          <w:tcPr>
            <w:tcW w:w="1400" w:type="dxa"/>
            <w:tcBorders>
              <w:top w:val="single" w:sz="8" w:space="0" w:color="ADADAD"/>
              <w:left w:val="single" w:sz="8" w:space="0" w:color="DFDFDF"/>
              <w:bottom w:val="single" w:sz="8" w:space="0" w:color="ADADAD"/>
              <w:right w:val="single" w:sz="8" w:space="0" w:color="DFDFDF"/>
            </w:tcBorders>
          </w:tcPr>
          <w:p w14:paraId="318CE61A" w14:textId="77777777" w:rsidR="00A46D8C" w:rsidRDefault="00D75430">
            <w:pPr>
              <w:pStyle w:val="TableParagraph"/>
              <w:spacing w:before="111"/>
              <w:ind w:right="57"/>
              <w:rPr>
                <w:rFonts w:ascii="Arial MT"/>
                <w:sz w:val="18"/>
              </w:rPr>
            </w:pPr>
            <w:r>
              <w:rPr>
                <w:rFonts w:ascii="Arial MT"/>
                <w:color w:val="000104"/>
                <w:sz w:val="18"/>
              </w:rPr>
              <w:t>,022</w:t>
            </w:r>
          </w:p>
        </w:tc>
        <w:tc>
          <w:tcPr>
            <w:tcW w:w="1090" w:type="dxa"/>
            <w:tcBorders>
              <w:top w:val="single" w:sz="8" w:space="0" w:color="ADADAD"/>
              <w:left w:val="single" w:sz="8" w:space="0" w:color="DFDFDF"/>
              <w:bottom w:val="single" w:sz="8" w:space="0" w:color="ADADAD"/>
              <w:right w:val="single" w:sz="8" w:space="0" w:color="DFDFDF"/>
            </w:tcBorders>
          </w:tcPr>
          <w:p w14:paraId="05643A55" w14:textId="77777777" w:rsidR="00A46D8C" w:rsidRDefault="00D75430">
            <w:pPr>
              <w:pStyle w:val="TableParagraph"/>
              <w:spacing w:before="111"/>
              <w:ind w:right="57"/>
              <w:rPr>
                <w:rFonts w:ascii="Arial MT"/>
                <w:sz w:val="18"/>
              </w:rPr>
            </w:pPr>
            <w:r>
              <w:rPr>
                <w:rFonts w:ascii="Arial MT"/>
                <w:color w:val="000104"/>
                <w:sz w:val="18"/>
              </w:rPr>
              <w:t>-,003</w:t>
            </w:r>
          </w:p>
        </w:tc>
        <w:tc>
          <w:tcPr>
            <w:tcW w:w="1088" w:type="dxa"/>
            <w:tcBorders>
              <w:top w:val="single" w:sz="8" w:space="0" w:color="ADADAD"/>
              <w:left w:val="single" w:sz="8" w:space="0" w:color="DFDFDF"/>
              <w:bottom w:val="single" w:sz="8" w:space="0" w:color="ADADAD"/>
              <w:right w:val="nil"/>
            </w:tcBorders>
          </w:tcPr>
          <w:p w14:paraId="711E7BE8" w14:textId="77777777" w:rsidR="00A46D8C" w:rsidRDefault="00D75430">
            <w:pPr>
              <w:pStyle w:val="TableParagraph"/>
              <w:spacing w:before="111"/>
              <w:ind w:right="58"/>
              <w:rPr>
                <w:rFonts w:ascii="Arial MT"/>
                <w:sz w:val="18"/>
              </w:rPr>
            </w:pPr>
            <w:r>
              <w:rPr>
                <w:rFonts w:ascii="Arial MT"/>
                <w:color w:val="000104"/>
                <w:sz w:val="18"/>
              </w:rPr>
              <w:t>1,000</w:t>
            </w:r>
          </w:p>
        </w:tc>
      </w:tr>
      <w:tr w:rsidR="00A46D8C" w14:paraId="235D2999" w14:textId="77777777">
        <w:trPr>
          <w:trHeight w:val="318"/>
        </w:trPr>
        <w:tc>
          <w:tcPr>
            <w:tcW w:w="1150" w:type="dxa"/>
            <w:vMerge/>
            <w:tcBorders>
              <w:top w:val="nil"/>
              <w:left w:val="nil"/>
              <w:right w:val="nil"/>
            </w:tcBorders>
            <w:shd w:val="clear" w:color="auto" w:fill="DFDFDF"/>
          </w:tcPr>
          <w:p w14:paraId="2A4382BA" w14:textId="77777777" w:rsidR="00A46D8C" w:rsidRDefault="00A46D8C">
            <w:pPr>
              <w:rPr>
                <w:sz w:val="2"/>
                <w:szCs w:val="2"/>
              </w:rPr>
            </w:pPr>
          </w:p>
        </w:tc>
        <w:tc>
          <w:tcPr>
            <w:tcW w:w="1340" w:type="dxa"/>
            <w:vMerge/>
            <w:tcBorders>
              <w:top w:val="nil"/>
              <w:left w:val="nil"/>
              <w:right w:val="nil"/>
            </w:tcBorders>
            <w:shd w:val="clear" w:color="auto" w:fill="DFDFDF"/>
          </w:tcPr>
          <w:p w14:paraId="7AFAEDF0" w14:textId="77777777" w:rsidR="00A46D8C" w:rsidRDefault="00A46D8C">
            <w:pPr>
              <w:rPr>
                <w:sz w:val="2"/>
                <w:szCs w:val="2"/>
              </w:rPr>
            </w:pPr>
          </w:p>
        </w:tc>
        <w:tc>
          <w:tcPr>
            <w:tcW w:w="1399" w:type="dxa"/>
            <w:tcBorders>
              <w:top w:val="single" w:sz="8" w:space="0" w:color="ADADAD"/>
              <w:left w:val="nil"/>
              <w:bottom w:val="single" w:sz="8" w:space="0" w:color="ADADAD"/>
              <w:right w:val="nil"/>
            </w:tcBorders>
            <w:shd w:val="clear" w:color="auto" w:fill="DFDFDF"/>
          </w:tcPr>
          <w:p w14:paraId="0786FE43" w14:textId="77777777" w:rsidR="00A46D8C" w:rsidRDefault="00D75430">
            <w:pPr>
              <w:pStyle w:val="TableParagraph"/>
              <w:spacing w:before="111" w:line="187" w:lineRule="exact"/>
              <w:ind w:left="59"/>
              <w:jc w:val="left"/>
              <w:rPr>
                <w:rFonts w:ascii="Arial MT"/>
                <w:sz w:val="18"/>
              </w:rPr>
            </w:pPr>
            <w:r>
              <w:rPr>
                <w:rFonts w:ascii="Arial MT"/>
                <w:color w:val="25495F"/>
                <w:sz w:val="18"/>
              </w:rPr>
              <w:t>Sig.</w:t>
            </w:r>
            <w:r>
              <w:rPr>
                <w:rFonts w:ascii="Arial MT"/>
                <w:color w:val="25495F"/>
                <w:spacing w:val="-2"/>
                <w:sz w:val="18"/>
              </w:rPr>
              <w:t xml:space="preserve"> </w:t>
            </w:r>
            <w:r>
              <w:rPr>
                <w:rFonts w:ascii="Arial MT"/>
                <w:color w:val="25495F"/>
                <w:sz w:val="18"/>
              </w:rPr>
              <w:t>(2-tailed)</w:t>
            </w:r>
          </w:p>
        </w:tc>
        <w:tc>
          <w:tcPr>
            <w:tcW w:w="1241" w:type="dxa"/>
            <w:tcBorders>
              <w:top w:val="single" w:sz="8" w:space="0" w:color="ADADAD"/>
              <w:left w:val="nil"/>
              <w:bottom w:val="single" w:sz="8" w:space="0" w:color="ADADAD"/>
              <w:right w:val="single" w:sz="8" w:space="0" w:color="DFDFDF"/>
            </w:tcBorders>
          </w:tcPr>
          <w:p w14:paraId="60D4FD5F" w14:textId="77777777" w:rsidR="00A46D8C" w:rsidRDefault="00D75430">
            <w:pPr>
              <w:pStyle w:val="TableParagraph"/>
              <w:spacing w:before="111" w:line="187" w:lineRule="exact"/>
              <w:ind w:right="56"/>
              <w:rPr>
                <w:rFonts w:ascii="Arial MT"/>
                <w:sz w:val="18"/>
              </w:rPr>
            </w:pPr>
            <w:r>
              <w:rPr>
                <w:rFonts w:ascii="Arial MT"/>
                <w:color w:val="000104"/>
                <w:sz w:val="18"/>
              </w:rPr>
              <w:t>,871</w:t>
            </w:r>
          </w:p>
        </w:tc>
        <w:tc>
          <w:tcPr>
            <w:tcW w:w="1400" w:type="dxa"/>
            <w:tcBorders>
              <w:top w:val="single" w:sz="8" w:space="0" w:color="ADADAD"/>
              <w:left w:val="single" w:sz="8" w:space="0" w:color="DFDFDF"/>
              <w:bottom w:val="single" w:sz="8" w:space="0" w:color="ADADAD"/>
              <w:right w:val="single" w:sz="8" w:space="0" w:color="DFDFDF"/>
            </w:tcBorders>
          </w:tcPr>
          <w:p w14:paraId="660905B8" w14:textId="77777777" w:rsidR="00A46D8C" w:rsidRDefault="00D75430">
            <w:pPr>
              <w:pStyle w:val="TableParagraph"/>
              <w:spacing w:before="111" w:line="187" w:lineRule="exact"/>
              <w:ind w:right="57"/>
              <w:rPr>
                <w:rFonts w:ascii="Arial MT"/>
                <w:sz w:val="18"/>
              </w:rPr>
            </w:pPr>
            <w:r>
              <w:rPr>
                <w:rFonts w:ascii="Arial MT"/>
                <w:color w:val="000104"/>
                <w:sz w:val="18"/>
              </w:rPr>
              <w:t>,849</w:t>
            </w:r>
          </w:p>
        </w:tc>
        <w:tc>
          <w:tcPr>
            <w:tcW w:w="1090" w:type="dxa"/>
            <w:tcBorders>
              <w:top w:val="single" w:sz="8" w:space="0" w:color="ADADAD"/>
              <w:left w:val="single" w:sz="8" w:space="0" w:color="DFDFDF"/>
              <w:bottom w:val="single" w:sz="8" w:space="0" w:color="ADADAD"/>
              <w:right w:val="single" w:sz="8" w:space="0" w:color="DFDFDF"/>
            </w:tcBorders>
          </w:tcPr>
          <w:p w14:paraId="032D4661" w14:textId="77777777" w:rsidR="00A46D8C" w:rsidRDefault="00D75430">
            <w:pPr>
              <w:pStyle w:val="TableParagraph"/>
              <w:spacing w:before="111" w:line="187" w:lineRule="exact"/>
              <w:ind w:right="57"/>
              <w:rPr>
                <w:rFonts w:ascii="Arial MT"/>
                <w:sz w:val="18"/>
              </w:rPr>
            </w:pPr>
            <w:r>
              <w:rPr>
                <w:rFonts w:ascii="Arial MT"/>
                <w:color w:val="000104"/>
                <w:sz w:val="18"/>
              </w:rPr>
              <w:t>,982</w:t>
            </w:r>
          </w:p>
        </w:tc>
        <w:tc>
          <w:tcPr>
            <w:tcW w:w="1088" w:type="dxa"/>
            <w:tcBorders>
              <w:top w:val="single" w:sz="8" w:space="0" w:color="ADADAD"/>
              <w:left w:val="single" w:sz="8" w:space="0" w:color="DFDFDF"/>
              <w:bottom w:val="single" w:sz="8" w:space="0" w:color="ADADAD"/>
              <w:right w:val="nil"/>
            </w:tcBorders>
          </w:tcPr>
          <w:p w14:paraId="7AF1A53E" w14:textId="77777777" w:rsidR="00A46D8C" w:rsidRDefault="00D75430">
            <w:pPr>
              <w:pStyle w:val="TableParagraph"/>
              <w:spacing w:before="111" w:line="187" w:lineRule="exact"/>
              <w:ind w:right="59"/>
              <w:rPr>
                <w:rFonts w:ascii="Arial MT"/>
                <w:sz w:val="18"/>
              </w:rPr>
            </w:pPr>
            <w:r>
              <w:rPr>
                <w:rFonts w:ascii="Arial MT"/>
                <w:color w:val="000104"/>
                <w:sz w:val="18"/>
              </w:rPr>
              <w:t>.</w:t>
            </w:r>
          </w:p>
        </w:tc>
      </w:tr>
      <w:tr w:rsidR="00A46D8C" w14:paraId="09FDD29D" w14:textId="77777777">
        <w:trPr>
          <w:trHeight w:val="320"/>
        </w:trPr>
        <w:tc>
          <w:tcPr>
            <w:tcW w:w="1150" w:type="dxa"/>
            <w:vMerge/>
            <w:tcBorders>
              <w:top w:val="nil"/>
              <w:left w:val="nil"/>
              <w:right w:val="nil"/>
            </w:tcBorders>
            <w:shd w:val="clear" w:color="auto" w:fill="DFDFDF"/>
          </w:tcPr>
          <w:p w14:paraId="4811968B" w14:textId="77777777" w:rsidR="00A46D8C" w:rsidRDefault="00A46D8C">
            <w:pPr>
              <w:rPr>
                <w:sz w:val="2"/>
                <w:szCs w:val="2"/>
              </w:rPr>
            </w:pPr>
          </w:p>
        </w:tc>
        <w:tc>
          <w:tcPr>
            <w:tcW w:w="1340" w:type="dxa"/>
            <w:vMerge/>
            <w:tcBorders>
              <w:top w:val="nil"/>
              <w:left w:val="nil"/>
              <w:right w:val="nil"/>
            </w:tcBorders>
            <w:shd w:val="clear" w:color="auto" w:fill="DFDFDF"/>
          </w:tcPr>
          <w:p w14:paraId="65C922AB" w14:textId="77777777" w:rsidR="00A46D8C" w:rsidRDefault="00A46D8C">
            <w:pPr>
              <w:rPr>
                <w:sz w:val="2"/>
                <w:szCs w:val="2"/>
              </w:rPr>
            </w:pPr>
          </w:p>
        </w:tc>
        <w:tc>
          <w:tcPr>
            <w:tcW w:w="1399" w:type="dxa"/>
            <w:tcBorders>
              <w:top w:val="single" w:sz="8" w:space="0" w:color="ADADAD"/>
              <w:left w:val="nil"/>
              <w:right w:val="nil"/>
            </w:tcBorders>
            <w:shd w:val="clear" w:color="auto" w:fill="DFDFDF"/>
          </w:tcPr>
          <w:p w14:paraId="7043E198" w14:textId="77777777" w:rsidR="00A46D8C" w:rsidRDefault="00D75430">
            <w:pPr>
              <w:pStyle w:val="TableParagraph"/>
              <w:spacing w:before="114" w:line="187" w:lineRule="exact"/>
              <w:ind w:left="59"/>
              <w:jc w:val="left"/>
              <w:rPr>
                <w:rFonts w:ascii="Arial MT"/>
                <w:sz w:val="18"/>
              </w:rPr>
            </w:pPr>
            <w:r>
              <w:rPr>
                <w:rFonts w:ascii="Arial MT"/>
                <w:color w:val="25495F"/>
                <w:w w:val="99"/>
                <w:sz w:val="18"/>
              </w:rPr>
              <w:t>N</w:t>
            </w:r>
          </w:p>
        </w:tc>
        <w:tc>
          <w:tcPr>
            <w:tcW w:w="1241" w:type="dxa"/>
            <w:tcBorders>
              <w:top w:val="single" w:sz="8" w:space="0" w:color="ADADAD"/>
              <w:left w:val="nil"/>
              <w:right w:val="single" w:sz="8" w:space="0" w:color="DFDFDF"/>
            </w:tcBorders>
          </w:tcPr>
          <w:p w14:paraId="77327E80" w14:textId="77777777" w:rsidR="00A46D8C" w:rsidRDefault="00D75430">
            <w:pPr>
              <w:pStyle w:val="TableParagraph"/>
              <w:spacing w:before="114" w:line="187" w:lineRule="exact"/>
              <w:ind w:right="55"/>
              <w:rPr>
                <w:rFonts w:ascii="Arial MT"/>
                <w:sz w:val="18"/>
              </w:rPr>
            </w:pPr>
            <w:r>
              <w:rPr>
                <w:rFonts w:ascii="Arial MT"/>
                <w:color w:val="000104"/>
                <w:sz w:val="18"/>
              </w:rPr>
              <w:t>75</w:t>
            </w:r>
          </w:p>
        </w:tc>
        <w:tc>
          <w:tcPr>
            <w:tcW w:w="1400" w:type="dxa"/>
            <w:tcBorders>
              <w:top w:val="single" w:sz="8" w:space="0" w:color="ADADAD"/>
              <w:left w:val="single" w:sz="8" w:space="0" w:color="DFDFDF"/>
              <w:right w:val="single" w:sz="8" w:space="0" w:color="DFDFDF"/>
            </w:tcBorders>
          </w:tcPr>
          <w:p w14:paraId="672BDF1F" w14:textId="77777777" w:rsidR="00A46D8C" w:rsidRDefault="00D75430">
            <w:pPr>
              <w:pStyle w:val="TableParagraph"/>
              <w:spacing w:before="114" w:line="187" w:lineRule="exact"/>
              <w:ind w:right="56"/>
              <w:rPr>
                <w:rFonts w:ascii="Arial MT"/>
                <w:sz w:val="18"/>
              </w:rPr>
            </w:pPr>
            <w:r>
              <w:rPr>
                <w:rFonts w:ascii="Arial MT"/>
                <w:color w:val="000104"/>
                <w:sz w:val="18"/>
              </w:rPr>
              <w:t>75</w:t>
            </w:r>
          </w:p>
        </w:tc>
        <w:tc>
          <w:tcPr>
            <w:tcW w:w="1090" w:type="dxa"/>
            <w:tcBorders>
              <w:top w:val="single" w:sz="8" w:space="0" w:color="ADADAD"/>
              <w:left w:val="single" w:sz="8" w:space="0" w:color="DFDFDF"/>
              <w:right w:val="single" w:sz="8" w:space="0" w:color="DFDFDF"/>
            </w:tcBorders>
          </w:tcPr>
          <w:p w14:paraId="191B9463" w14:textId="77777777" w:rsidR="00A46D8C" w:rsidRDefault="00D75430">
            <w:pPr>
              <w:pStyle w:val="TableParagraph"/>
              <w:spacing w:before="114" w:line="187" w:lineRule="exact"/>
              <w:ind w:right="57"/>
              <w:rPr>
                <w:rFonts w:ascii="Arial MT"/>
                <w:sz w:val="18"/>
              </w:rPr>
            </w:pPr>
            <w:r>
              <w:rPr>
                <w:rFonts w:ascii="Arial MT"/>
                <w:color w:val="000104"/>
                <w:sz w:val="18"/>
              </w:rPr>
              <w:t>75</w:t>
            </w:r>
          </w:p>
        </w:tc>
        <w:tc>
          <w:tcPr>
            <w:tcW w:w="1088" w:type="dxa"/>
            <w:tcBorders>
              <w:top w:val="single" w:sz="8" w:space="0" w:color="ADADAD"/>
              <w:left w:val="single" w:sz="8" w:space="0" w:color="DFDFDF"/>
              <w:right w:val="nil"/>
            </w:tcBorders>
          </w:tcPr>
          <w:p w14:paraId="52185190" w14:textId="77777777" w:rsidR="00A46D8C" w:rsidRDefault="00D75430">
            <w:pPr>
              <w:pStyle w:val="TableParagraph"/>
              <w:spacing w:before="114" w:line="187" w:lineRule="exact"/>
              <w:ind w:right="57"/>
              <w:rPr>
                <w:rFonts w:ascii="Arial MT"/>
                <w:sz w:val="18"/>
              </w:rPr>
            </w:pPr>
            <w:r>
              <w:rPr>
                <w:rFonts w:ascii="Arial MT"/>
                <w:color w:val="000104"/>
                <w:sz w:val="18"/>
              </w:rPr>
              <w:t>75</w:t>
            </w:r>
          </w:p>
        </w:tc>
      </w:tr>
    </w:tbl>
    <w:p w14:paraId="69858795" w14:textId="77777777" w:rsidR="00A46D8C" w:rsidRDefault="00D75430">
      <w:pPr>
        <w:spacing w:before="112" w:line="205" w:lineRule="exact"/>
        <w:ind w:left="648"/>
        <w:jc w:val="both"/>
        <w:rPr>
          <w:rFonts w:ascii="Arial MT"/>
          <w:sz w:val="18"/>
        </w:rPr>
      </w:pPr>
      <w:r>
        <w:rPr>
          <w:rFonts w:ascii="Arial MT"/>
          <w:color w:val="000104"/>
          <w:sz w:val="18"/>
        </w:rPr>
        <w:t>**.</w:t>
      </w:r>
      <w:r>
        <w:rPr>
          <w:rFonts w:ascii="Arial MT"/>
          <w:color w:val="000104"/>
          <w:spacing w:val="-2"/>
          <w:sz w:val="18"/>
        </w:rPr>
        <w:t xml:space="preserve"> </w:t>
      </w:r>
      <w:r>
        <w:rPr>
          <w:rFonts w:ascii="Arial MT"/>
          <w:color w:val="000104"/>
          <w:sz w:val="18"/>
        </w:rPr>
        <w:t>Correlation</w:t>
      </w:r>
      <w:r>
        <w:rPr>
          <w:rFonts w:ascii="Arial MT"/>
          <w:color w:val="000104"/>
          <w:spacing w:val="-3"/>
          <w:sz w:val="18"/>
        </w:rPr>
        <w:t xml:space="preserve"> </w:t>
      </w:r>
      <w:r>
        <w:rPr>
          <w:rFonts w:ascii="Arial MT"/>
          <w:color w:val="000104"/>
          <w:sz w:val="18"/>
        </w:rPr>
        <w:t>is</w:t>
      </w:r>
      <w:r>
        <w:rPr>
          <w:rFonts w:ascii="Arial MT"/>
          <w:color w:val="000104"/>
          <w:spacing w:val="-3"/>
          <w:sz w:val="18"/>
        </w:rPr>
        <w:t xml:space="preserve"> </w:t>
      </w:r>
      <w:r>
        <w:rPr>
          <w:rFonts w:ascii="Arial MT"/>
          <w:color w:val="000104"/>
          <w:sz w:val="18"/>
        </w:rPr>
        <w:t>significant</w:t>
      </w:r>
      <w:r>
        <w:rPr>
          <w:rFonts w:ascii="Arial MT"/>
          <w:color w:val="000104"/>
          <w:spacing w:val="-1"/>
          <w:sz w:val="18"/>
        </w:rPr>
        <w:t xml:space="preserve"> </w:t>
      </w:r>
      <w:r>
        <w:rPr>
          <w:rFonts w:ascii="Arial MT"/>
          <w:color w:val="000104"/>
          <w:sz w:val="18"/>
        </w:rPr>
        <w:t>at</w:t>
      </w:r>
      <w:r>
        <w:rPr>
          <w:rFonts w:ascii="Arial MT"/>
          <w:color w:val="000104"/>
          <w:spacing w:val="-4"/>
          <w:sz w:val="18"/>
        </w:rPr>
        <w:t xml:space="preserve"> </w:t>
      </w:r>
      <w:r>
        <w:rPr>
          <w:rFonts w:ascii="Arial MT"/>
          <w:color w:val="000104"/>
          <w:sz w:val="18"/>
        </w:rPr>
        <w:t>the</w:t>
      </w:r>
      <w:r>
        <w:rPr>
          <w:rFonts w:ascii="Arial MT"/>
          <w:color w:val="000104"/>
          <w:spacing w:val="-1"/>
          <w:sz w:val="18"/>
        </w:rPr>
        <w:t xml:space="preserve"> </w:t>
      </w:r>
      <w:r>
        <w:rPr>
          <w:rFonts w:ascii="Arial MT"/>
          <w:color w:val="000104"/>
          <w:sz w:val="18"/>
        </w:rPr>
        <w:t>0.01</w:t>
      </w:r>
      <w:r>
        <w:rPr>
          <w:rFonts w:ascii="Arial MT"/>
          <w:color w:val="000104"/>
          <w:spacing w:val="-2"/>
          <w:sz w:val="18"/>
        </w:rPr>
        <w:t xml:space="preserve"> </w:t>
      </w:r>
      <w:r>
        <w:rPr>
          <w:rFonts w:ascii="Arial MT"/>
          <w:color w:val="000104"/>
          <w:sz w:val="18"/>
        </w:rPr>
        <w:t>level</w:t>
      </w:r>
      <w:r>
        <w:rPr>
          <w:rFonts w:ascii="Arial MT"/>
          <w:color w:val="000104"/>
          <w:spacing w:val="-1"/>
          <w:sz w:val="18"/>
        </w:rPr>
        <w:t xml:space="preserve"> </w:t>
      </w:r>
      <w:r>
        <w:rPr>
          <w:rFonts w:ascii="Arial MT"/>
          <w:color w:val="000104"/>
          <w:sz w:val="18"/>
        </w:rPr>
        <w:t>(2-tailed).</w:t>
      </w:r>
    </w:p>
    <w:p w14:paraId="42AF41F6" w14:textId="77777777" w:rsidR="00A46D8C" w:rsidRDefault="00D75430">
      <w:pPr>
        <w:spacing w:line="274" w:lineRule="exact"/>
        <w:ind w:left="588"/>
        <w:jc w:val="both"/>
        <w:rPr>
          <w:i/>
          <w:sz w:val="24"/>
        </w:rPr>
      </w:pPr>
      <w:r>
        <w:rPr>
          <w:sz w:val="24"/>
        </w:rPr>
        <w:t>Sumber</w:t>
      </w:r>
      <w:r>
        <w:rPr>
          <w:spacing w:val="-3"/>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2"/>
          <w:sz w:val="24"/>
        </w:rPr>
        <w:t xml:space="preserve"> </w:t>
      </w:r>
      <w:r>
        <w:rPr>
          <w:sz w:val="24"/>
        </w:rPr>
        <w:t>yang</w:t>
      </w:r>
      <w:r>
        <w:rPr>
          <w:spacing w:val="-3"/>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2"/>
          <w:sz w:val="24"/>
        </w:rPr>
        <w:t xml:space="preserve"> </w:t>
      </w:r>
      <w:r>
        <w:rPr>
          <w:i/>
          <w:sz w:val="24"/>
        </w:rPr>
        <w:t>(output SPSS</w:t>
      </w:r>
      <w:r>
        <w:rPr>
          <w:i/>
          <w:spacing w:val="-1"/>
          <w:sz w:val="24"/>
        </w:rPr>
        <w:t xml:space="preserve"> </w:t>
      </w:r>
      <w:r>
        <w:rPr>
          <w:i/>
          <w:sz w:val="24"/>
        </w:rPr>
        <w:t>V.25)</w:t>
      </w:r>
    </w:p>
    <w:p w14:paraId="5882443F" w14:textId="77777777" w:rsidR="00A46D8C" w:rsidRDefault="00D75430">
      <w:pPr>
        <w:pStyle w:val="BodyText"/>
        <w:spacing w:before="158" w:line="360" w:lineRule="auto"/>
        <w:ind w:left="1015" w:right="913" w:firstLine="720"/>
        <w:jc w:val="both"/>
      </w:pPr>
      <w:r>
        <w:t>Dilihat dari tabel 4.23 bahwa output uji spearman’s rho diatas dapat</w:t>
      </w:r>
      <w:r>
        <w:rPr>
          <w:spacing w:val="1"/>
        </w:rPr>
        <w:t xml:space="preserve"> </w:t>
      </w:r>
      <w:r>
        <w:t>diketahui</w:t>
      </w:r>
      <w:r>
        <w:rPr>
          <w:spacing w:val="1"/>
        </w:rPr>
        <w:t xml:space="preserve"> </w:t>
      </w:r>
      <w:r>
        <w:t>korelasi</w:t>
      </w:r>
      <w:r>
        <w:rPr>
          <w:spacing w:val="1"/>
        </w:rPr>
        <w:t xml:space="preserve"> </w:t>
      </w:r>
      <w:r>
        <w:t>variabel</w:t>
      </w:r>
      <w:r>
        <w:rPr>
          <w:spacing w:val="1"/>
        </w:rPr>
        <w:t xml:space="preserve"> </w:t>
      </w:r>
      <w:r>
        <w:t>Administrator</w:t>
      </w:r>
      <w:r>
        <w:rPr>
          <w:spacing w:val="1"/>
        </w:rPr>
        <w:t xml:space="preserve"> </w:t>
      </w:r>
      <w:r>
        <w:t>Pelabuhan</w:t>
      </w:r>
      <w:r>
        <w:rPr>
          <w:spacing w:val="1"/>
        </w:rPr>
        <w:t xml:space="preserve"> </w:t>
      </w:r>
      <w:r>
        <w:t>(X1)</w:t>
      </w:r>
      <w:r>
        <w:rPr>
          <w:spacing w:val="1"/>
        </w:rPr>
        <w:t xml:space="preserve"> </w:t>
      </w:r>
      <w:r>
        <w:t>dengan</w:t>
      </w:r>
      <w:r>
        <w:rPr>
          <w:spacing w:val="1"/>
        </w:rPr>
        <w:t xml:space="preserve"> </w:t>
      </w:r>
      <w:r>
        <w:t>nilai</w:t>
      </w:r>
      <w:r>
        <w:rPr>
          <w:spacing w:val="1"/>
        </w:rPr>
        <w:t xml:space="preserve"> </w:t>
      </w:r>
      <w:r>
        <w:t>signifikansi sebesar 0,817 , variabel Lapangan Penumpukan (X2) dengan nilai</w:t>
      </w:r>
      <w:r>
        <w:rPr>
          <w:spacing w:val="-57"/>
        </w:rPr>
        <w:t xml:space="preserve"> </w:t>
      </w:r>
      <w:r>
        <w:t>signifikansi sebesar 0,849 , dan variabel Peralatan Bongkar Muat (X3) dengan</w:t>
      </w:r>
      <w:r>
        <w:rPr>
          <w:spacing w:val="-57"/>
        </w:rPr>
        <w:t xml:space="preserve"> </w:t>
      </w:r>
      <w:r>
        <w:t>nilai signifikansi sebesar 0,982. Karenasignifikansi masing-masing variabel</w:t>
      </w:r>
      <w:r>
        <w:rPr>
          <w:spacing w:val="1"/>
        </w:rPr>
        <w:t xml:space="preserve"> </w:t>
      </w:r>
      <w:r>
        <w:t>independen</w:t>
      </w:r>
      <w:r>
        <w:rPr>
          <w:spacing w:val="-4"/>
        </w:rPr>
        <w:t xml:space="preserve"> </w:t>
      </w:r>
      <w:r>
        <w:t>lebih</w:t>
      </w:r>
      <w:r>
        <w:rPr>
          <w:spacing w:val="-4"/>
        </w:rPr>
        <w:t xml:space="preserve"> </w:t>
      </w:r>
      <w:r>
        <w:t>dari</w:t>
      </w:r>
      <w:r>
        <w:rPr>
          <w:spacing w:val="-3"/>
        </w:rPr>
        <w:t xml:space="preserve"> </w:t>
      </w:r>
      <w:r>
        <w:t>0,05</w:t>
      </w:r>
      <w:r>
        <w:rPr>
          <w:spacing w:val="-4"/>
        </w:rPr>
        <w:t xml:space="preserve"> </w:t>
      </w:r>
      <w:r>
        <w:t>maka</w:t>
      </w:r>
      <w:r>
        <w:rPr>
          <w:spacing w:val="-3"/>
        </w:rPr>
        <w:t xml:space="preserve"> </w:t>
      </w:r>
      <w:r>
        <w:t>dapat</w:t>
      </w:r>
      <w:r>
        <w:rPr>
          <w:spacing w:val="-3"/>
        </w:rPr>
        <w:t xml:space="preserve"> </w:t>
      </w:r>
      <w:r>
        <w:t>disimpulkan</w:t>
      </w:r>
      <w:r>
        <w:rPr>
          <w:spacing w:val="-4"/>
        </w:rPr>
        <w:t xml:space="preserve"> </w:t>
      </w:r>
      <w:r>
        <w:t>bahwa</w:t>
      </w:r>
      <w:r>
        <w:rPr>
          <w:spacing w:val="-4"/>
        </w:rPr>
        <w:t xml:space="preserve"> </w:t>
      </w:r>
      <w:r>
        <w:t>pada</w:t>
      </w:r>
      <w:r>
        <w:rPr>
          <w:spacing w:val="-5"/>
        </w:rPr>
        <w:t xml:space="preserve"> </w:t>
      </w:r>
      <w:r>
        <w:t>model</w:t>
      </w:r>
      <w:r>
        <w:rPr>
          <w:spacing w:val="-3"/>
        </w:rPr>
        <w:t xml:space="preserve"> </w:t>
      </w:r>
      <w:r>
        <w:t>regresi</w:t>
      </w:r>
      <w:r>
        <w:rPr>
          <w:spacing w:val="-58"/>
        </w:rPr>
        <w:t xml:space="preserve"> </w:t>
      </w:r>
      <w:r>
        <w:t>tidak</w:t>
      </w:r>
      <w:r>
        <w:rPr>
          <w:spacing w:val="-1"/>
        </w:rPr>
        <w:t xml:space="preserve"> </w:t>
      </w:r>
      <w:r>
        <w:t>terjadi masalah heteroskedastisitas</w:t>
      </w:r>
    </w:p>
    <w:p w14:paraId="1881027A" w14:textId="77777777" w:rsidR="00A46D8C" w:rsidRDefault="00D75430">
      <w:pPr>
        <w:pStyle w:val="ListParagraph"/>
        <w:numPr>
          <w:ilvl w:val="0"/>
          <w:numId w:val="16"/>
        </w:numPr>
        <w:tabs>
          <w:tab w:val="left" w:pos="1309"/>
        </w:tabs>
        <w:spacing w:before="141"/>
        <w:ind w:hanging="361"/>
        <w:rPr>
          <w:sz w:val="24"/>
        </w:rPr>
      </w:pPr>
      <w:r>
        <w:rPr>
          <w:sz w:val="24"/>
        </w:rPr>
        <w:t>Analisis</w:t>
      </w:r>
      <w:r>
        <w:rPr>
          <w:spacing w:val="-2"/>
          <w:sz w:val="24"/>
        </w:rPr>
        <w:t xml:space="preserve"> </w:t>
      </w:r>
      <w:r>
        <w:rPr>
          <w:sz w:val="24"/>
        </w:rPr>
        <w:t>Grafik</w:t>
      </w:r>
      <w:r>
        <w:rPr>
          <w:spacing w:val="-2"/>
          <w:sz w:val="24"/>
        </w:rPr>
        <w:t xml:space="preserve"> </w:t>
      </w:r>
      <w:r>
        <w:rPr>
          <w:sz w:val="24"/>
        </w:rPr>
        <w:t>(Scatter Plot)</w:t>
      </w:r>
    </w:p>
    <w:p w14:paraId="2848B0C7" w14:textId="77777777" w:rsidR="00A46D8C" w:rsidRDefault="00A46D8C">
      <w:pPr>
        <w:pStyle w:val="BodyText"/>
        <w:spacing w:before="9"/>
        <w:rPr>
          <w:sz w:val="23"/>
        </w:rPr>
      </w:pPr>
    </w:p>
    <w:p w14:paraId="07B28D73" w14:textId="77777777" w:rsidR="00A46D8C" w:rsidRDefault="00D75430">
      <w:pPr>
        <w:pStyle w:val="BodyText"/>
        <w:spacing w:line="360" w:lineRule="auto"/>
        <w:ind w:left="1015" w:right="923" w:firstLine="720"/>
        <w:jc w:val="both"/>
      </w:pPr>
      <w:r>
        <w:t>yaitu</w:t>
      </w:r>
      <w:r>
        <w:rPr>
          <w:spacing w:val="1"/>
        </w:rPr>
        <w:t xml:space="preserve"> </w:t>
      </w:r>
      <w:r>
        <w:t>melihat</w:t>
      </w:r>
      <w:r>
        <w:rPr>
          <w:spacing w:val="1"/>
        </w:rPr>
        <w:t xml:space="preserve"> </w:t>
      </w:r>
      <w:r>
        <w:t>grafik</w:t>
      </w:r>
      <w:r>
        <w:rPr>
          <w:spacing w:val="1"/>
        </w:rPr>
        <w:t xml:space="preserve"> </w:t>
      </w:r>
      <w:r>
        <w:t>plot</w:t>
      </w:r>
      <w:r>
        <w:rPr>
          <w:spacing w:val="1"/>
        </w:rPr>
        <w:t xml:space="preserve"> </w:t>
      </w:r>
      <w:r>
        <w:t>antara</w:t>
      </w:r>
      <w:r>
        <w:rPr>
          <w:spacing w:val="1"/>
        </w:rPr>
        <w:t xml:space="preserve"> </w:t>
      </w:r>
      <w:r>
        <w:t>nilai</w:t>
      </w:r>
      <w:r>
        <w:rPr>
          <w:spacing w:val="1"/>
        </w:rPr>
        <w:t xml:space="preserve"> </w:t>
      </w:r>
      <w:r>
        <w:t>prediksi</w:t>
      </w:r>
      <w:r>
        <w:rPr>
          <w:spacing w:val="1"/>
        </w:rPr>
        <w:t xml:space="preserve"> </w:t>
      </w:r>
      <w:r>
        <w:t>variabel</w:t>
      </w:r>
      <w:r>
        <w:rPr>
          <w:spacing w:val="1"/>
        </w:rPr>
        <w:t xml:space="preserve"> </w:t>
      </w:r>
      <w:r>
        <w:t>terikat</w:t>
      </w:r>
      <w:r>
        <w:rPr>
          <w:spacing w:val="-57"/>
        </w:rPr>
        <w:t xml:space="preserve"> </w:t>
      </w:r>
      <w:r>
        <w:t>(dependen)</w:t>
      </w:r>
      <w:r>
        <w:rPr>
          <w:spacing w:val="5"/>
        </w:rPr>
        <w:t xml:space="preserve"> </w:t>
      </w:r>
      <w:r>
        <w:t>yaitu</w:t>
      </w:r>
      <w:r>
        <w:rPr>
          <w:spacing w:val="6"/>
        </w:rPr>
        <w:t xml:space="preserve"> </w:t>
      </w:r>
      <w:r>
        <w:t>ZPRED</w:t>
      </w:r>
      <w:r>
        <w:rPr>
          <w:spacing w:val="1"/>
        </w:rPr>
        <w:t xml:space="preserve"> </w:t>
      </w:r>
      <w:r>
        <w:t>dengan</w:t>
      </w:r>
      <w:r>
        <w:rPr>
          <w:spacing w:val="4"/>
        </w:rPr>
        <w:t xml:space="preserve"> </w:t>
      </w:r>
      <w:r>
        <w:t>SRESID.</w:t>
      </w:r>
      <w:r>
        <w:rPr>
          <w:spacing w:val="2"/>
        </w:rPr>
        <w:t xml:space="preserve"> </w:t>
      </w:r>
      <w:r>
        <w:t>Deteksi</w:t>
      </w:r>
      <w:r>
        <w:rPr>
          <w:spacing w:val="4"/>
        </w:rPr>
        <w:t xml:space="preserve"> </w:t>
      </w:r>
      <w:r>
        <w:t>ada</w:t>
      </w:r>
      <w:r>
        <w:rPr>
          <w:spacing w:val="3"/>
        </w:rPr>
        <w:t xml:space="preserve"> </w:t>
      </w:r>
      <w:r>
        <w:t>tidaknya</w:t>
      </w:r>
    </w:p>
    <w:p w14:paraId="67E92F5F" w14:textId="77777777" w:rsidR="00A46D8C" w:rsidRDefault="00A46D8C">
      <w:pPr>
        <w:spacing w:line="360" w:lineRule="auto"/>
        <w:jc w:val="both"/>
        <w:sectPr w:rsidR="00A46D8C">
          <w:headerReference w:type="default" r:id="rId173"/>
          <w:footerReference w:type="default" r:id="rId174"/>
          <w:pgSz w:w="11910" w:h="16840"/>
          <w:pgMar w:top="1580" w:right="780" w:bottom="280" w:left="1680" w:header="751" w:footer="0" w:gutter="0"/>
          <w:cols w:space="720"/>
        </w:sectPr>
      </w:pPr>
    </w:p>
    <w:p w14:paraId="77CB2AFF" w14:textId="77777777" w:rsidR="00A46D8C" w:rsidRDefault="00A46D8C">
      <w:pPr>
        <w:pStyle w:val="BodyText"/>
        <w:rPr>
          <w:sz w:val="20"/>
        </w:rPr>
      </w:pPr>
    </w:p>
    <w:p w14:paraId="483D7086" w14:textId="77777777" w:rsidR="00A46D8C" w:rsidRDefault="00A46D8C">
      <w:pPr>
        <w:pStyle w:val="BodyText"/>
        <w:spacing w:before="11"/>
        <w:rPr>
          <w:sz w:val="29"/>
        </w:rPr>
      </w:pPr>
    </w:p>
    <w:p w14:paraId="78129021" w14:textId="77777777" w:rsidR="00A46D8C" w:rsidRDefault="00D75430">
      <w:pPr>
        <w:pStyle w:val="BodyText"/>
        <w:spacing w:before="90" w:line="360" w:lineRule="auto"/>
        <w:ind w:left="1015" w:right="914"/>
        <w:jc w:val="both"/>
      </w:pPr>
      <w:r>
        <w:t>heteroskedastisitas dapat dilakukan dengan melihat ada tidaknya pola tertentu</w:t>
      </w:r>
      <w:r>
        <w:rPr>
          <w:spacing w:val="-57"/>
        </w:rPr>
        <w:t xml:space="preserve"> </w:t>
      </w:r>
      <w:r>
        <w:t>pada grafik scatter plot antara ZRESID dan ZPRED. Jika membentuk pola</w:t>
      </w:r>
      <w:r>
        <w:rPr>
          <w:spacing w:val="1"/>
        </w:rPr>
        <w:t xml:space="preserve"> </w:t>
      </w:r>
      <w:r>
        <w:t>tertentu maka mengindikasikan terjadi heteroskedastisitas, namun jika tidak</w:t>
      </w:r>
      <w:r>
        <w:rPr>
          <w:spacing w:val="1"/>
        </w:rPr>
        <w:t xml:space="preserve"> </w:t>
      </w:r>
      <w:r>
        <w:t>ada pola yang jelas, serta titik – titik menyebar di atas dan dibawah angka 0</w:t>
      </w:r>
      <w:r>
        <w:rPr>
          <w:spacing w:val="1"/>
        </w:rPr>
        <w:t xml:space="preserve"> </w:t>
      </w:r>
      <w:r>
        <w:t>pada sumbu Y maka tidak terjadi heteroskedastisitas. Dari hasil pengujian</w:t>
      </w:r>
      <w:r>
        <w:rPr>
          <w:spacing w:val="1"/>
        </w:rPr>
        <w:t xml:space="preserve"> </w:t>
      </w:r>
      <w:r>
        <w:t>SPSS</w:t>
      </w:r>
      <w:r>
        <w:rPr>
          <w:spacing w:val="-1"/>
        </w:rPr>
        <w:t xml:space="preserve"> </w:t>
      </w:r>
      <w:r>
        <w:t>diperoleh hasil</w:t>
      </w:r>
      <w:r>
        <w:rPr>
          <w:spacing w:val="-1"/>
        </w:rPr>
        <w:t xml:space="preserve"> </w:t>
      </w:r>
      <w:r>
        <w:t>ZPRED</w:t>
      </w:r>
      <w:r>
        <w:rPr>
          <w:spacing w:val="1"/>
        </w:rPr>
        <w:t xml:space="preserve"> </w:t>
      </w:r>
      <w:r>
        <w:t>–</w:t>
      </w:r>
      <w:r>
        <w:rPr>
          <w:spacing w:val="-1"/>
        </w:rPr>
        <w:t xml:space="preserve"> </w:t>
      </w:r>
      <w:r>
        <w:t>SRESID adalah</w:t>
      </w:r>
      <w:r>
        <w:rPr>
          <w:spacing w:val="-1"/>
        </w:rPr>
        <w:t xml:space="preserve"> </w:t>
      </w:r>
      <w:r>
        <w:t>sebagai berikut.</w:t>
      </w:r>
    </w:p>
    <w:p w14:paraId="7B303ED1" w14:textId="77777777" w:rsidR="00A46D8C" w:rsidRDefault="00D75430">
      <w:pPr>
        <w:pStyle w:val="BodyText"/>
        <w:spacing w:before="10"/>
        <w:rPr>
          <w:sz w:val="21"/>
        </w:rPr>
      </w:pPr>
      <w:r>
        <w:rPr>
          <w:noProof/>
        </w:rPr>
        <w:drawing>
          <wp:anchor distT="0" distB="0" distL="0" distR="0" simplePos="0" relativeHeight="251625472" behindDoc="0" locked="0" layoutInCell="1" allowOverlap="1" wp14:anchorId="4D185B3C" wp14:editId="3A70F553">
            <wp:simplePos x="0" y="0"/>
            <wp:positionH relativeFrom="page">
              <wp:posOffset>1552706</wp:posOffset>
            </wp:positionH>
            <wp:positionV relativeFrom="paragraph">
              <wp:posOffset>184996</wp:posOffset>
            </wp:positionV>
            <wp:extent cx="4861957" cy="2781490"/>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5" cstate="print"/>
                    <a:stretch>
                      <a:fillRect/>
                    </a:stretch>
                  </pic:blipFill>
                  <pic:spPr>
                    <a:xfrm>
                      <a:off x="0" y="0"/>
                      <a:ext cx="4861957" cy="2781490"/>
                    </a:xfrm>
                    <a:prstGeom prst="rect">
                      <a:avLst/>
                    </a:prstGeom>
                  </pic:spPr>
                </pic:pic>
              </a:graphicData>
            </a:graphic>
          </wp:anchor>
        </w:drawing>
      </w:r>
    </w:p>
    <w:p w14:paraId="04E6C972" w14:textId="77777777" w:rsidR="00A46D8C" w:rsidRDefault="00A46D8C">
      <w:pPr>
        <w:pStyle w:val="BodyText"/>
        <w:spacing w:before="8"/>
        <w:rPr>
          <w:sz w:val="22"/>
        </w:rPr>
      </w:pPr>
    </w:p>
    <w:p w14:paraId="24CAD516" w14:textId="77777777" w:rsidR="00A46D8C" w:rsidRDefault="00D75430">
      <w:pPr>
        <w:pStyle w:val="Heading3"/>
        <w:spacing w:line="410" w:lineRule="atLeast"/>
        <w:ind w:left="3992" w:right="4276" w:hanging="48"/>
        <w:jc w:val="both"/>
      </w:pPr>
      <w:r>
        <w:t>Gambar 4.4</w:t>
      </w:r>
      <w:r>
        <w:rPr>
          <w:spacing w:val="-57"/>
        </w:rPr>
        <w:t xml:space="preserve"> </w:t>
      </w:r>
      <w:r>
        <w:t>Scatterplot</w:t>
      </w:r>
    </w:p>
    <w:p w14:paraId="145D6916" w14:textId="77777777" w:rsidR="00A46D8C" w:rsidRDefault="00D75430">
      <w:pPr>
        <w:spacing w:before="1"/>
        <w:ind w:left="1154"/>
        <w:jc w:val="both"/>
        <w:rPr>
          <w:i/>
          <w:sz w:val="24"/>
        </w:rPr>
      </w:pPr>
      <w:r>
        <w:rPr>
          <w:sz w:val="24"/>
        </w:rPr>
        <w:t>Sumber</w:t>
      </w:r>
      <w:r>
        <w:rPr>
          <w:spacing w:val="-3"/>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3"/>
          <w:sz w:val="24"/>
        </w:rPr>
        <w:t xml:space="preserve"> </w:t>
      </w:r>
      <w:r>
        <w:rPr>
          <w:sz w:val="24"/>
        </w:rPr>
        <w:t>yang</w:t>
      </w:r>
      <w:r>
        <w:rPr>
          <w:spacing w:val="-4"/>
          <w:sz w:val="24"/>
        </w:rPr>
        <w:t xml:space="preserve"> </w:t>
      </w:r>
      <w:r>
        <w:rPr>
          <w:sz w:val="24"/>
        </w:rPr>
        <w:t>diolah</w:t>
      </w:r>
      <w:r>
        <w:rPr>
          <w:spacing w:val="-1"/>
          <w:sz w:val="24"/>
        </w:rPr>
        <w:t xml:space="preserve"> </w:t>
      </w:r>
      <w:r>
        <w:rPr>
          <w:sz w:val="24"/>
        </w:rPr>
        <w:t>tahun 2022</w:t>
      </w:r>
      <w:r>
        <w:rPr>
          <w:spacing w:val="2"/>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5E953E64" w14:textId="77777777" w:rsidR="00A46D8C" w:rsidRDefault="00D75430">
      <w:pPr>
        <w:pStyle w:val="BodyText"/>
        <w:spacing w:before="158" w:line="360" w:lineRule="auto"/>
        <w:ind w:left="1015" w:right="916" w:firstLine="720"/>
        <w:jc w:val="both"/>
      </w:pPr>
      <w:r>
        <w:t>Berdasarkan pada gambar 4.4 diatas, maka</w:t>
      </w:r>
      <w:r>
        <w:rPr>
          <w:spacing w:val="1"/>
        </w:rPr>
        <w:t xml:space="preserve"> </w:t>
      </w:r>
      <w:r>
        <w:t>terlihat</w:t>
      </w:r>
      <w:r>
        <w:rPr>
          <w:spacing w:val="1"/>
        </w:rPr>
        <w:t xml:space="preserve"> </w:t>
      </w:r>
      <w:r>
        <w:t>hasil pengujian</w:t>
      </w:r>
      <w:r>
        <w:rPr>
          <w:spacing w:val="1"/>
        </w:rPr>
        <w:t xml:space="preserve"> </w:t>
      </w:r>
      <w:r>
        <w:t>heteroskedastisitas</w:t>
      </w:r>
      <w:r>
        <w:rPr>
          <w:spacing w:val="1"/>
        </w:rPr>
        <w:t xml:space="preserve"> </w:t>
      </w:r>
      <w:r>
        <w:t>menunjukkan</w:t>
      </w:r>
      <w:r>
        <w:rPr>
          <w:spacing w:val="1"/>
        </w:rPr>
        <w:t xml:space="preserve"> </w:t>
      </w:r>
      <w:r>
        <w:t>bahwa</w:t>
      </w:r>
      <w:r>
        <w:rPr>
          <w:spacing w:val="1"/>
        </w:rPr>
        <w:t xml:space="preserve"> </w:t>
      </w:r>
      <w:r>
        <w:t>titik</w:t>
      </w:r>
      <w:r>
        <w:rPr>
          <w:spacing w:val="1"/>
        </w:rPr>
        <w:t xml:space="preserve"> </w:t>
      </w:r>
      <w:r>
        <w:t>–</w:t>
      </w:r>
      <w:r>
        <w:rPr>
          <w:spacing w:val="1"/>
        </w:rPr>
        <w:t xml:space="preserve"> </w:t>
      </w:r>
      <w:r>
        <w:t>titik</w:t>
      </w:r>
      <w:r>
        <w:rPr>
          <w:spacing w:val="1"/>
        </w:rPr>
        <w:t xml:space="preserve"> </w:t>
      </w:r>
      <w:r>
        <w:t>pada</w:t>
      </w:r>
      <w:r>
        <w:rPr>
          <w:spacing w:val="1"/>
        </w:rPr>
        <w:t xml:space="preserve"> </w:t>
      </w:r>
      <w:r>
        <w:t>scatterplot</w:t>
      </w:r>
      <w:r>
        <w:rPr>
          <w:spacing w:val="1"/>
        </w:rPr>
        <w:t xml:space="preserve"> </w:t>
      </w:r>
      <w:r>
        <w:t>tidak</w:t>
      </w:r>
      <w:r>
        <w:rPr>
          <w:spacing w:val="-58"/>
        </w:rPr>
        <w:t xml:space="preserve"> </w:t>
      </w:r>
      <w:r>
        <w:t>membentuk pola yang jelas. Hal ini menjelaskan berarti bahwa model regresi</w:t>
      </w:r>
      <w:r>
        <w:rPr>
          <w:spacing w:val="1"/>
        </w:rPr>
        <w:t xml:space="preserve"> </w:t>
      </w:r>
      <w:r>
        <w:t>tidak</w:t>
      </w:r>
      <w:r>
        <w:rPr>
          <w:spacing w:val="-1"/>
        </w:rPr>
        <w:t xml:space="preserve"> </w:t>
      </w:r>
      <w:r>
        <w:t>memiliki gejala</w:t>
      </w:r>
      <w:r>
        <w:rPr>
          <w:spacing w:val="-2"/>
        </w:rPr>
        <w:t xml:space="preserve"> </w:t>
      </w:r>
      <w:r>
        <w:t>adanya</w:t>
      </w:r>
      <w:r>
        <w:rPr>
          <w:spacing w:val="2"/>
        </w:rPr>
        <w:t xml:space="preserve"> </w:t>
      </w:r>
      <w:r>
        <w:t>heteroskedastisitas.</w:t>
      </w:r>
    </w:p>
    <w:p w14:paraId="1E877485" w14:textId="77777777" w:rsidR="00A46D8C" w:rsidRDefault="00D75430">
      <w:pPr>
        <w:pStyle w:val="Heading3"/>
        <w:numPr>
          <w:ilvl w:val="2"/>
          <w:numId w:val="27"/>
        </w:numPr>
        <w:tabs>
          <w:tab w:val="left" w:pos="1297"/>
        </w:tabs>
        <w:spacing w:before="6"/>
        <w:ind w:hanging="567"/>
        <w:jc w:val="both"/>
      </w:pPr>
      <w:bookmarkStart w:id="121" w:name="_TOC_250007"/>
      <w:r>
        <w:t>Uji</w:t>
      </w:r>
      <w:r>
        <w:rPr>
          <w:spacing w:val="-2"/>
        </w:rPr>
        <w:t xml:space="preserve"> </w:t>
      </w:r>
      <w:r>
        <w:t>Kelayakan</w:t>
      </w:r>
      <w:r>
        <w:rPr>
          <w:spacing w:val="-2"/>
        </w:rPr>
        <w:t xml:space="preserve"> </w:t>
      </w:r>
      <w:bookmarkEnd w:id="121"/>
      <w:r>
        <w:t>Model</w:t>
      </w:r>
    </w:p>
    <w:p w14:paraId="4D8DE543" w14:textId="77777777" w:rsidR="00A46D8C" w:rsidRDefault="00D75430">
      <w:pPr>
        <w:pStyle w:val="ListParagraph"/>
        <w:numPr>
          <w:ilvl w:val="0"/>
          <w:numId w:val="14"/>
        </w:numPr>
        <w:tabs>
          <w:tab w:val="left" w:pos="1450"/>
        </w:tabs>
        <w:spacing w:before="134"/>
        <w:rPr>
          <w:b/>
          <w:sz w:val="24"/>
        </w:rPr>
      </w:pPr>
      <w:r>
        <w:rPr>
          <w:b/>
          <w:sz w:val="24"/>
        </w:rPr>
        <w:t>Koefisien</w:t>
      </w:r>
      <w:r>
        <w:rPr>
          <w:b/>
          <w:spacing w:val="-2"/>
          <w:sz w:val="24"/>
        </w:rPr>
        <w:t xml:space="preserve"> </w:t>
      </w:r>
      <w:r>
        <w:rPr>
          <w:b/>
          <w:sz w:val="24"/>
        </w:rPr>
        <w:t>Determinasi</w:t>
      </w:r>
      <w:r>
        <w:rPr>
          <w:b/>
          <w:spacing w:val="-1"/>
          <w:sz w:val="24"/>
        </w:rPr>
        <w:t xml:space="preserve"> </w:t>
      </w:r>
      <w:r>
        <w:rPr>
          <w:b/>
          <w:sz w:val="24"/>
        </w:rPr>
        <w:t>(R</w:t>
      </w:r>
      <w:r>
        <w:rPr>
          <w:b/>
          <w:position w:val="8"/>
          <w:sz w:val="16"/>
        </w:rPr>
        <w:t>2</w:t>
      </w:r>
      <w:r>
        <w:rPr>
          <w:b/>
          <w:sz w:val="24"/>
        </w:rPr>
        <w:t>)</w:t>
      </w:r>
    </w:p>
    <w:p w14:paraId="57A1181A" w14:textId="77777777" w:rsidR="00A46D8C" w:rsidRDefault="00A46D8C">
      <w:pPr>
        <w:pStyle w:val="BodyText"/>
        <w:spacing w:before="6"/>
        <w:rPr>
          <w:b/>
          <w:sz w:val="23"/>
        </w:rPr>
      </w:pPr>
    </w:p>
    <w:p w14:paraId="5A267256" w14:textId="77777777" w:rsidR="00A46D8C" w:rsidRDefault="00D75430">
      <w:pPr>
        <w:pStyle w:val="BodyText"/>
        <w:spacing w:line="360" w:lineRule="auto"/>
        <w:ind w:left="1015" w:right="914" w:firstLine="720"/>
        <w:jc w:val="both"/>
      </w:pPr>
      <w:r>
        <w:t>Menurut Imam Ghozali (2018:97) koefisien determinasi pada intinya</w:t>
      </w:r>
      <w:r>
        <w:rPr>
          <w:spacing w:val="1"/>
        </w:rPr>
        <w:t xml:space="preserve"> </w:t>
      </w:r>
      <w:r>
        <w:t>mengukur</w:t>
      </w:r>
      <w:r>
        <w:rPr>
          <w:spacing w:val="1"/>
        </w:rPr>
        <w:t xml:space="preserve"> </w:t>
      </w:r>
      <w:r>
        <w:t>seberapa</w:t>
      </w:r>
      <w:r>
        <w:rPr>
          <w:spacing w:val="1"/>
        </w:rPr>
        <w:t xml:space="preserve"> </w:t>
      </w:r>
      <w:r>
        <w:t>jauh</w:t>
      </w:r>
      <w:r>
        <w:rPr>
          <w:spacing w:val="1"/>
        </w:rPr>
        <w:t xml:space="preserve"> </w:t>
      </w:r>
      <w:r>
        <w:t>kemampuan</w:t>
      </w:r>
      <w:r>
        <w:rPr>
          <w:spacing w:val="1"/>
        </w:rPr>
        <w:t xml:space="preserve"> </w:t>
      </w:r>
      <w:r>
        <w:t>model</w:t>
      </w:r>
      <w:r>
        <w:rPr>
          <w:spacing w:val="1"/>
        </w:rPr>
        <w:t xml:space="preserve"> </w:t>
      </w:r>
      <w:r>
        <w:t>dalam</w:t>
      </w:r>
      <w:r>
        <w:rPr>
          <w:spacing w:val="1"/>
        </w:rPr>
        <w:t xml:space="preserve"> </w:t>
      </w:r>
      <w:r>
        <w:t>menerangkan</w:t>
      </w:r>
      <w:r>
        <w:rPr>
          <w:spacing w:val="1"/>
        </w:rPr>
        <w:t xml:space="preserve"> </w:t>
      </w:r>
      <w:r>
        <w:t>variasi</w:t>
      </w:r>
      <w:r>
        <w:rPr>
          <w:spacing w:val="1"/>
        </w:rPr>
        <w:t xml:space="preserve"> </w:t>
      </w:r>
      <w:r>
        <w:t>variabel</w:t>
      </w:r>
      <w:r>
        <w:rPr>
          <w:spacing w:val="-13"/>
        </w:rPr>
        <w:t xml:space="preserve"> </w:t>
      </w:r>
      <w:r>
        <w:t>dependen.</w:t>
      </w:r>
      <w:r>
        <w:rPr>
          <w:spacing w:val="-11"/>
        </w:rPr>
        <w:t xml:space="preserve"> </w:t>
      </w:r>
      <w:r>
        <w:t>Nilai</w:t>
      </w:r>
      <w:r>
        <w:rPr>
          <w:spacing w:val="-10"/>
        </w:rPr>
        <w:t xml:space="preserve"> </w:t>
      </w:r>
      <w:r>
        <w:t>koefisien</w:t>
      </w:r>
      <w:r>
        <w:rPr>
          <w:spacing w:val="-14"/>
        </w:rPr>
        <w:t xml:space="preserve"> </w:t>
      </w:r>
      <w:r>
        <w:t>determinasi</w:t>
      </w:r>
      <w:r>
        <w:rPr>
          <w:spacing w:val="-12"/>
        </w:rPr>
        <w:t xml:space="preserve"> </w:t>
      </w:r>
      <w:r>
        <w:t>adalah</w:t>
      </w:r>
      <w:r>
        <w:rPr>
          <w:spacing w:val="-14"/>
        </w:rPr>
        <w:t xml:space="preserve"> </w:t>
      </w:r>
      <w:r>
        <w:t>antara</w:t>
      </w:r>
      <w:r>
        <w:rPr>
          <w:spacing w:val="-14"/>
        </w:rPr>
        <w:t xml:space="preserve"> </w:t>
      </w:r>
      <w:r>
        <w:t>nol</w:t>
      </w:r>
      <w:r>
        <w:rPr>
          <w:spacing w:val="-8"/>
        </w:rPr>
        <w:t xml:space="preserve"> </w:t>
      </w:r>
      <w:r>
        <w:t>dan</w:t>
      </w:r>
      <w:r>
        <w:rPr>
          <w:spacing w:val="-13"/>
        </w:rPr>
        <w:t xml:space="preserve"> </w:t>
      </w:r>
      <w:r>
        <w:t>satu.</w:t>
      </w:r>
      <w:r>
        <w:rPr>
          <w:spacing w:val="-12"/>
        </w:rPr>
        <w:t xml:space="preserve"> </w:t>
      </w:r>
      <w:r>
        <w:t>Nilai</w:t>
      </w:r>
      <w:r>
        <w:rPr>
          <w:spacing w:val="-58"/>
        </w:rPr>
        <w:t xml:space="preserve"> </w:t>
      </w:r>
      <w:r>
        <w:t>R2</w:t>
      </w:r>
      <w:r>
        <w:rPr>
          <w:spacing w:val="49"/>
        </w:rPr>
        <w:t xml:space="preserve"> </w:t>
      </w:r>
      <w:r>
        <w:t>yang</w:t>
      </w:r>
      <w:r>
        <w:rPr>
          <w:spacing w:val="45"/>
        </w:rPr>
        <w:t xml:space="preserve"> </w:t>
      </w:r>
      <w:r>
        <w:t>kecil</w:t>
      </w:r>
      <w:r>
        <w:rPr>
          <w:spacing w:val="48"/>
        </w:rPr>
        <w:t xml:space="preserve"> </w:t>
      </w:r>
      <w:r>
        <w:t>berarti</w:t>
      </w:r>
      <w:r>
        <w:rPr>
          <w:spacing w:val="50"/>
        </w:rPr>
        <w:t xml:space="preserve"> </w:t>
      </w:r>
      <w:r>
        <w:t>kemampuan</w:t>
      </w:r>
      <w:r>
        <w:rPr>
          <w:spacing w:val="49"/>
        </w:rPr>
        <w:t xml:space="preserve"> </w:t>
      </w:r>
      <w:r>
        <w:t>variabel-variabel</w:t>
      </w:r>
      <w:r>
        <w:rPr>
          <w:spacing w:val="47"/>
        </w:rPr>
        <w:t xml:space="preserve"> </w:t>
      </w:r>
      <w:r>
        <w:t>independen</w:t>
      </w:r>
      <w:r>
        <w:rPr>
          <w:spacing w:val="46"/>
        </w:rPr>
        <w:t xml:space="preserve"> </w:t>
      </w:r>
      <w:r>
        <w:t>dalam</w:t>
      </w:r>
    </w:p>
    <w:p w14:paraId="0FFD45BB" w14:textId="77777777" w:rsidR="00A46D8C" w:rsidRDefault="00A46D8C">
      <w:pPr>
        <w:spacing w:line="360" w:lineRule="auto"/>
        <w:jc w:val="both"/>
        <w:sectPr w:rsidR="00A46D8C">
          <w:headerReference w:type="default" r:id="rId176"/>
          <w:footerReference w:type="default" r:id="rId177"/>
          <w:pgSz w:w="11910" w:h="16840"/>
          <w:pgMar w:top="1580" w:right="780" w:bottom="280" w:left="1680" w:header="751" w:footer="0" w:gutter="0"/>
          <w:cols w:space="720"/>
        </w:sectPr>
      </w:pPr>
    </w:p>
    <w:p w14:paraId="0268CD69" w14:textId="77777777" w:rsidR="00A46D8C" w:rsidRDefault="00A46D8C">
      <w:pPr>
        <w:pStyle w:val="BodyText"/>
        <w:rPr>
          <w:sz w:val="20"/>
        </w:rPr>
      </w:pPr>
    </w:p>
    <w:p w14:paraId="099CEAA6" w14:textId="77777777" w:rsidR="00A46D8C" w:rsidRDefault="00A46D8C">
      <w:pPr>
        <w:pStyle w:val="BodyText"/>
        <w:spacing w:before="11"/>
        <w:rPr>
          <w:sz w:val="29"/>
        </w:rPr>
      </w:pPr>
    </w:p>
    <w:p w14:paraId="63E289F1" w14:textId="77777777" w:rsidR="00A46D8C" w:rsidRDefault="00D75430">
      <w:pPr>
        <w:pStyle w:val="BodyText"/>
        <w:spacing w:before="90" w:line="360" w:lineRule="auto"/>
        <w:ind w:left="1015" w:right="914"/>
        <w:jc w:val="both"/>
      </w:pPr>
      <w:r>
        <w:t>menjelaskan variasi variabel dependen amat terbatas. Nilai</w:t>
      </w:r>
      <w:r>
        <w:rPr>
          <w:spacing w:val="1"/>
        </w:rPr>
        <w:t xml:space="preserve"> </w:t>
      </w:r>
      <w:r>
        <w:t>yang</w:t>
      </w:r>
      <w:r>
        <w:rPr>
          <w:spacing w:val="1"/>
        </w:rPr>
        <w:t xml:space="preserve"> </w:t>
      </w:r>
      <w:r>
        <w:t>mendekati</w:t>
      </w:r>
      <w:r>
        <w:rPr>
          <w:spacing w:val="1"/>
        </w:rPr>
        <w:t xml:space="preserve"> </w:t>
      </w:r>
      <w:r>
        <w:t>satu</w:t>
      </w:r>
      <w:r>
        <w:rPr>
          <w:spacing w:val="1"/>
        </w:rPr>
        <w:t xml:space="preserve"> </w:t>
      </w:r>
      <w:r>
        <w:t>berarti</w:t>
      </w:r>
      <w:r>
        <w:rPr>
          <w:spacing w:val="1"/>
        </w:rPr>
        <w:t xml:space="preserve"> </w:t>
      </w:r>
      <w:r>
        <w:t>variabel-variabel</w:t>
      </w:r>
      <w:r>
        <w:rPr>
          <w:spacing w:val="1"/>
        </w:rPr>
        <w:t xml:space="preserve"> </w:t>
      </w:r>
      <w:r>
        <w:t>independen memberikan</w:t>
      </w:r>
      <w:r>
        <w:rPr>
          <w:spacing w:val="1"/>
        </w:rPr>
        <w:t xml:space="preserve"> </w:t>
      </w:r>
      <w:r>
        <w:t>hampir</w:t>
      </w:r>
      <w:r>
        <w:rPr>
          <w:spacing w:val="60"/>
        </w:rPr>
        <w:t xml:space="preserve"> </w:t>
      </w:r>
      <w:r>
        <w:t>semua</w:t>
      </w:r>
      <w:r>
        <w:rPr>
          <w:spacing w:val="1"/>
        </w:rPr>
        <w:t xml:space="preserve"> </w:t>
      </w:r>
      <w:r>
        <w:t>informasi</w:t>
      </w:r>
      <w:r>
        <w:rPr>
          <w:spacing w:val="-6"/>
        </w:rPr>
        <w:t xml:space="preserve"> </w:t>
      </w:r>
      <w:r>
        <w:t>yang</w:t>
      </w:r>
      <w:r>
        <w:rPr>
          <w:spacing w:val="-10"/>
        </w:rPr>
        <w:t xml:space="preserve"> </w:t>
      </w:r>
      <w:r>
        <w:t>dibutuhkan</w:t>
      </w:r>
      <w:r>
        <w:rPr>
          <w:spacing w:val="-9"/>
        </w:rPr>
        <w:t xml:space="preserve"> </w:t>
      </w:r>
      <w:r>
        <w:t>untuk</w:t>
      </w:r>
      <w:r>
        <w:rPr>
          <w:spacing w:val="-8"/>
        </w:rPr>
        <w:t xml:space="preserve"> </w:t>
      </w:r>
      <w:r>
        <w:t>memprediksivariasi variabel</w:t>
      </w:r>
      <w:r>
        <w:rPr>
          <w:spacing w:val="-1"/>
        </w:rPr>
        <w:t xml:space="preserve"> </w:t>
      </w:r>
      <w:r>
        <w:t>dependen</w:t>
      </w:r>
    </w:p>
    <w:p w14:paraId="04D2D6C2" w14:textId="77777777" w:rsidR="00A46D8C" w:rsidRDefault="00D75430">
      <w:pPr>
        <w:pStyle w:val="Heading3"/>
        <w:spacing w:before="140"/>
        <w:ind w:left="4023"/>
        <w:jc w:val="both"/>
      </w:pPr>
      <w:r>
        <w:t>Tabel</w:t>
      </w:r>
      <w:r>
        <w:rPr>
          <w:spacing w:val="-1"/>
        </w:rPr>
        <w:t xml:space="preserve"> </w:t>
      </w:r>
      <w:r>
        <w:t>4.24</w:t>
      </w:r>
    </w:p>
    <w:p w14:paraId="27859078" w14:textId="77777777" w:rsidR="00A46D8C" w:rsidRDefault="00D75430">
      <w:pPr>
        <w:spacing w:before="139"/>
        <w:ind w:left="1784" w:right="2113"/>
        <w:jc w:val="center"/>
        <w:rPr>
          <w:b/>
          <w:sz w:val="24"/>
        </w:rPr>
      </w:pPr>
      <w:r>
        <w:rPr>
          <w:b/>
          <w:sz w:val="24"/>
        </w:rPr>
        <w:t>Hasil</w:t>
      </w:r>
      <w:r>
        <w:rPr>
          <w:b/>
          <w:spacing w:val="-3"/>
          <w:sz w:val="24"/>
        </w:rPr>
        <w:t xml:space="preserve"> </w:t>
      </w:r>
      <w:r>
        <w:rPr>
          <w:b/>
          <w:sz w:val="24"/>
        </w:rPr>
        <w:t>Uji</w:t>
      </w:r>
      <w:r>
        <w:rPr>
          <w:b/>
          <w:spacing w:val="-2"/>
          <w:sz w:val="24"/>
        </w:rPr>
        <w:t xml:space="preserve"> </w:t>
      </w:r>
      <w:r>
        <w:rPr>
          <w:b/>
          <w:sz w:val="24"/>
        </w:rPr>
        <w:t>Koefisien</w:t>
      </w:r>
      <w:r>
        <w:rPr>
          <w:b/>
          <w:spacing w:val="-3"/>
          <w:sz w:val="24"/>
        </w:rPr>
        <w:t xml:space="preserve"> </w:t>
      </w:r>
      <w:r>
        <w:rPr>
          <w:b/>
          <w:sz w:val="24"/>
        </w:rPr>
        <w:t>Determinasi</w:t>
      </w:r>
    </w:p>
    <w:p w14:paraId="4A0403B7" w14:textId="77777777" w:rsidR="00A46D8C" w:rsidRDefault="00D75430">
      <w:pPr>
        <w:spacing w:before="64" w:after="4"/>
        <w:ind w:left="3970"/>
        <w:jc w:val="both"/>
        <w:rPr>
          <w:rFonts w:ascii="Arial"/>
          <w:b/>
        </w:rPr>
      </w:pPr>
      <w:r>
        <w:rPr>
          <w:rFonts w:ascii="Arial"/>
          <w:b/>
          <w:color w:val="000104"/>
        </w:rPr>
        <w:t>Model</w:t>
      </w:r>
      <w:r>
        <w:rPr>
          <w:rFonts w:ascii="Arial"/>
          <w:b/>
          <w:color w:val="000104"/>
          <w:spacing w:val="-2"/>
        </w:rPr>
        <w:t xml:space="preserve"> </w:t>
      </w:r>
      <w:r>
        <w:rPr>
          <w:rFonts w:ascii="Arial"/>
          <w:b/>
          <w:color w:val="000104"/>
        </w:rPr>
        <w:t>Summary</w:t>
      </w:r>
      <w:r>
        <w:rPr>
          <w:rFonts w:ascii="Arial"/>
          <w:b/>
          <w:color w:val="000104"/>
          <w:vertAlign w:val="superscript"/>
        </w:rPr>
        <w:t>b</w:t>
      </w:r>
    </w:p>
    <w:tbl>
      <w:tblPr>
        <w:tblW w:w="0" w:type="auto"/>
        <w:tblInd w:w="118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99"/>
        <w:gridCol w:w="1030"/>
        <w:gridCol w:w="1092"/>
        <w:gridCol w:w="1476"/>
        <w:gridCol w:w="1476"/>
      </w:tblGrid>
      <w:tr w:rsidR="00A46D8C" w14:paraId="23727723" w14:textId="77777777">
        <w:trPr>
          <w:trHeight w:val="640"/>
        </w:trPr>
        <w:tc>
          <w:tcPr>
            <w:tcW w:w="799" w:type="dxa"/>
            <w:tcBorders>
              <w:top w:val="nil"/>
              <w:left w:val="nil"/>
              <w:right w:val="nil"/>
            </w:tcBorders>
          </w:tcPr>
          <w:p w14:paraId="170F5F32" w14:textId="77777777" w:rsidR="00A46D8C" w:rsidRDefault="00A46D8C">
            <w:pPr>
              <w:pStyle w:val="TableParagraph"/>
              <w:spacing w:before="0"/>
              <w:jc w:val="left"/>
              <w:rPr>
                <w:rFonts w:ascii="Arial"/>
                <w:b/>
                <w:sz w:val="20"/>
              </w:rPr>
            </w:pPr>
          </w:p>
          <w:p w14:paraId="43C3C13A" w14:textId="77777777" w:rsidR="00A46D8C" w:rsidRDefault="00A46D8C">
            <w:pPr>
              <w:pStyle w:val="TableParagraph"/>
              <w:spacing w:before="6"/>
              <w:jc w:val="left"/>
              <w:rPr>
                <w:rFonts w:ascii="Arial"/>
                <w:b/>
                <w:sz w:val="17"/>
              </w:rPr>
            </w:pPr>
          </w:p>
          <w:p w14:paraId="47D8B386" w14:textId="77777777" w:rsidR="00A46D8C" w:rsidRDefault="00D75430">
            <w:pPr>
              <w:pStyle w:val="TableParagraph"/>
              <w:spacing w:before="0" w:line="189" w:lineRule="exact"/>
              <w:ind w:left="69"/>
              <w:jc w:val="left"/>
              <w:rPr>
                <w:rFonts w:ascii="Arial MT"/>
                <w:sz w:val="18"/>
              </w:rPr>
            </w:pPr>
            <w:r>
              <w:rPr>
                <w:rFonts w:ascii="Arial MT"/>
                <w:color w:val="25495F"/>
                <w:sz w:val="18"/>
              </w:rPr>
              <w:t>Model</w:t>
            </w:r>
          </w:p>
        </w:tc>
        <w:tc>
          <w:tcPr>
            <w:tcW w:w="1030" w:type="dxa"/>
            <w:tcBorders>
              <w:top w:val="nil"/>
              <w:left w:val="nil"/>
              <w:right w:val="single" w:sz="8" w:space="0" w:color="DFDFDF"/>
            </w:tcBorders>
          </w:tcPr>
          <w:p w14:paraId="5F6BF345" w14:textId="77777777" w:rsidR="00A46D8C" w:rsidRDefault="00A46D8C">
            <w:pPr>
              <w:pStyle w:val="TableParagraph"/>
              <w:spacing w:before="0"/>
              <w:jc w:val="left"/>
              <w:rPr>
                <w:rFonts w:ascii="Arial"/>
                <w:b/>
                <w:sz w:val="20"/>
              </w:rPr>
            </w:pPr>
          </w:p>
          <w:p w14:paraId="4B6084DE" w14:textId="77777777" w:rsidR="00A46D8C" w:rsidRDefault="00A46D8C">
            <w:pPr>
              <w:pStyle w:val="TableParagraph"/>
              <w:spacing w:before="6"/>
              <w:jc w:val="left"/>
              <w:rPr>
                <w:rFonts w:ascii="Arial"/>
                <w:b/>
                <w:sz w:val="17"/>
              </w:rPr>
            </w:pPr>
          </w:p>
          <w:p w14:paraId="50D61A94" w14:textId="77777777" w:rsidR="00A46D8C" w:rsidRDefault="00D75430">
            <w:pPr>
              <w:pStyle w:val="TableParagraph"/>
              <w:spacing w:before="0" w:line="189" w:lineRule="exact"/>
              <w:ind w:left="18"/>
              <w:jc w:val="center"/>
              <w:rPr>
                <w:rFonts w:ascii="Arial MT"/>
                <w:sz w:val="18"/>
              </w:rPr>
            </w:pPr>
            <w:r>
              <w:rPr>
                <w:rFonts w:ascii="Arial MT"/>
                <w:color w:val="25495F"/>
                <w:w w:val="99"/>
                <w:sz w:val="18"/>
              </w:rPr>
              <w:t>R</w:t>
            </w:r>
          </w:p>
        </w:tc>
        <w:tc>
          <w:tcPr>
            <w:tcW w:w="1092" w:type="dxa"/>
            <w:tcBorders>
              <w:top w:val="nil"/>
              <w:left w:val="single" w:sz="8" w:space="0" w:color="DFDFDF"/>
              <w:right w:val="single" w:sz="8" w:space="0" w:color="DFDFDF"/>
            </w:tcBorders>
          </w:tcPr>
          <w:p w14:paraId="40C6891D" w14:textId="77777777" w:rsidR="00A46D8C" w:rsidRDefault="00A46D8C">
            <w:pPr>
              <w:pStyle w:val="TableParagraph"/>
              <w:spacing w:before="0"/>
              <w:jc w:val="left"/>
              <w:rPr>
                <w:rFonts w:ascii="Arial"/>
                <w:b/>
                <w:sz w:val="20"/>
              </w:rPr>
            </w:pPr>
          </w:p>
          <w:p w14:paraId="1B870636" w14:textId="77777777" w:rsidR="00A46D8C" w:rsidRDefault="00A46D8C">
            <w:pPr>
              <w:pStyle w:val="TableParagraph"/>
              <w:spacing w:before="6"/>
              <w:jc w:val="left"/>
              <w:rPr>
                <w:rFonts w:ascii="Arial"/>
                <w:b/>
                <w:sz w:val="17"/>
              </w:rPr>
            </w:pPr>
          </w:p>
          <w:p w14:paraId="260615F1" w14:textId="77777777" w:rsidR="00A46D8C" w:rsidRDefault="00D75430">
            <w:pPr>
              <w:pStyle w:val="TableParagraph"/>
              <w:spacing w:before="0" w:line="189" w:lineRule="exact"/>
              <w:ind w:left="165"/>
              <w:jc w:val="left"/>
              <w:rPr>
                <w:rFonts w:ascii="Arial MT"/>
                <w:sz w:val="18"/>
              </w:rPr>
            </w:pPr>
            <w:r>
              <w:rPr>
                <w:rFonts w:ascii="Arial MT"/>
                <w:color w:val="25495F"/>
                <w:sz w:val="18"/>
              </w:rPr>
              <w:t>R</w:t>
            </w:r>
            <w:r>
              <w:rPr>
                <w:rFonts w:ascii="Arial MT"/>
                <w:color w:val="25495F"/>
                <w:spacing w:val="-1"/>
                <w:sz w:val="18"/>
              </w:rPr>
              <w:t xml:space="preserve"> </w:t>
            </w:r>
            <w:r>
              <w:rPr>
                <w:rFonts w:ascii="Arial MT"/>
                <w:color w:val="25495F"/>
                <w:sz w:val="18"/>
              </w:rPr>
              <w:t>Square</w:t>
            </w:r>
          </w:p>
        </w:tc>
        <w:tc>
          <w:tcPr>
            <w:tcW w:w="1476" w:type="dxa"/>
            <w:tcBorders>
              <w:top w:val="nil"/>
              <w:left w:val="single" w:sz="8" w:space="0" w:color="DFDFDF"/>
              <w:right w:val="single" w:sz="8" w:space="0" w:color="DFDFDF"/>
            </w:tcBorders>
          </w:tcPr>
          <w:p w14:paraId="52848D99" w14:textId="77777777" w:rsidR="00A46D8C" w:rsidRDefault="00D75430">
            <w:pPr>
              <w:pStyle w:val="TableParagraph"/>
              <w:spacing w:before="0" w:line="320" w:lineRule="exact"/>
              <w:ind w:left="446" w:right="261" w:hanging="152"/>
              <w:jc w:val="left"/>
              <w:rPr>
                <w:rFonts w:ascii="Arial MT"/>
                <w:sz w:val="18"/>
              </w:rPr>
            </w:pPr>
            <w:r>
              <w:rPr>
                <w:rFonts w:ascii="Arial MT"/>
                <w:color w:val="25495F"/>
                <w:sz w:val="18"/>
              </w:rPr>
              <w:t>Adjusted R</w:t>
            </w:r>
            <w:r>
              <w:rPr>
                <w:rFonts w:ascii="Arial MT"/>
                <w:color w:val="25495F"/>
                <w:spacing w:val="-47"/>
                <w:sz w:val="18"/>
              </w:rPr>
              <w:t xml:space="preserve"> </w:t>
            </w:r>
            <w:r>
              <w:rPr>
                <w:rFonts w:ascii="Arial MT"/>
                <w:color w:val="25495F"/>
                <w:sz w:val="18"/>
              </w:rPr>
              <w:t>Square</w:t>
            </w:r>
          </w:p>
        </w:tc>
        <w:tc>
          <w:tcPr>
            <w:tcW w:w="1476" w:type="dxa"/>
            <w:tcBorders>
              <w:top w:val="nil"/>
              <w:left w:val="single" w:sz="8" w:space="0" w:color="DFDFDF"/>
              <w:right w:val="single" w:sz="8" w:space="0" w:color="DFDFDF"/>
            </w:tcBorders>
          </w:tcPr>
          <w:p w14:paraId="423918A0" w14:textId="77777777" w:rsidR="00A46D8C" w:rsidRDefault="00D75430">
            <w:pPr>
              <w:pStyle w:val="TableParagraph"/>
              <w:spacing w:before="0" w:line="320" w:lineRule="exact"/>
              <w:ind w:left="386" w:right="65" w:hanging="286"/>
              <w:jc w:val="left"/>
              <w:rPr>
                <w:rFonts w:ascii="Arial MT"/>
                <w:sz w:val="18"/>
              </w:rPr>
            </w:pPr>
            <w:r>
              <w:rPr>
                <w:rFonts w:ascii="Arial MT"/>
                <w:color w:val="25495F"/>
                <w:sz w:val="18"/>
              </w:rPr>
              <w:t>Std. Error of the</w:t>
            </w:r>
            <w:r>
              <w:rPr>
                <w:rFonts w:ascii="Arial MT"/>
                <w:color w:val="25495F"/>
                <w:spacing w:val="-47"/>
                <w:sz w:val="18"/>
              </w:rPr>
              <w:t xml:space="preserve"> </w:t>
            </w:r>
            <w:r>
              <w:rPr>
                <w:rFonts w:ascii="Arial MT"/>
                <w:color w:val="25495F"/>
                <w:sz w:val="18"/>
              </w:rPr>
              <w:t>Estimate</w:t>
            </w:r>
          </w:p>
        </w:tc>
      </w:tr>
      <w:tr w:rsidR="00A46D8C" w14:paraId="19D208A2" w14:textId="77777777">
        <w:trPr>
          <w:trHeight w:val="318"/>
        </w:trPr>
        <w:tc>
          <w:tcPr>
            <w:tcW w:w="799" w:type="dxa"/>
            <w:tcBorders>
              <w:left w:val="nil"/>
              <w:right w:val="nil"/>
            </w:tcBorders>
            <w:shd w:val="clear" w:color="auto" w:fill="DFDFDF"/>
          </w:tcPr>
          <w:p w14:paraId="7951385A" w14:textId="77777777" w:rsidR="00A46D8C" w:rsidRDefault="00D75430">
            <w:pPr>
              <w:pStyle w:val="TableParagraph"/>
              <w:spacing w:before="111" w:line="187" w:lineRule="exact"/>
              <w:ind w:left="69"/>
              <w:jc w:val="left"/>
              <w:rPr>
                <w:rFonts w:ascii="Arial MT"/>
                <w:sz w:val="18"/>
              </w:rPr>
            </w:pPr>
            <w:r>
              <w:rPr>
                <w:rFonts w:ascii="Arial MT"/>
                <w:color w:val="25495F"/>
                <w:w w:val="99"/>
                <w:sz w:val="18"/>
              </w:rPr>
              <w:t>1</w:t>
            </w:r>
          </w:p>
        </w:tc>
        <w:tc>
          <w:tcPr>
            <w:tcW w:w="1030" w:type="dxa"/>
            <w:tcBorders>
              <w:left w:val="nil"/>
              <w:right w:val="single" w:sz="8" w:space="0" w:color="DFDFDF"/>
            </w:tcBorders>
          </w:tcPr>
          <w:p w14:paraId="3BEBCF34" w14:textId="77777777" w:rsidR="00A46D8C" w:rsidRDefault="00D75430">
            <w:pPr>
              <w:pStyle w:val="TableParagraph"/>
              <w:spacing w:before="108" w:line="191" w:lineRule="exact"/>
              <w:ind w:left="552"/>
              <w:jc w:val="left"/>
              <w:rPr>
                <w:rFonts w:ascii="Arial MT"/>
                <w:sz w:val="12"/>
              </w:rPr>
            </w:pPr>
            <w:r>
              <w:rPr>
                <w:rFonts w:ascii="Arial MT"/>
                <w:color w:val="000104"/>
                <w:sz w:val="18"/>
              </w:rPr>
              <w:t>,776</w:t>
            </w:r>
            <w:r>
              <w:rPr>
                <w:rFonts w:ascii="Arial MT"/>
                <w:color w:val="000104"/>
                <w:position w:val="6"/>
                <w:sz w:val="12"/>
              </w:rPr>
              <w:t>a</w:t>
            </w:r>
          </w:p>
        </w:tc>
        <w:tc>
          <w:tcPr>
            <w:tcW w:w="1092" w:type="dxa"/>
            <w:tcBorders>
              <w:left w:val="single" w:sz="8" w:space="0" w:color="DFDFDF"/>
              <w:right w:val="single" w:sz="8" w:space="0" w:color="DFDFDF"/>
            </w:tcBorders>
          </w:tcPr>
          <w:p w14:paraId="6078D721" w14:textId="77777777" w:rsidR="00A46D8C" w:rsidRDefault="00D75430">
            <w:pPr>
              <w:pStyle w:val="TableParagraph"/>
              <w:spacing w:before="111" w:line="187" w:lineRule="exact"/>
              <w:ind w:left="671"/>
              <w:jc w:val="left"/>
              <w:rPr>
                <w:rFonts w:ascii="Arial MT"/>
                <w:sz w:val="18"/>
              </w:rPr>
            </w:pPr>
            <w:r>
              <w:rPr>
                <w:rFonts w:ascii="Arial MT"/>
                <w:color w:val="000104"/>
                <w:sz w:val="18"/>
              </w:rPr>
              <w:t>,603</w:t>
            </w:r>
          </w:p>
        </w:tc>
        <w:tc>
          <w:tcPr>
            <w:tcW w:w="1476" w:type="dxa"/>
            <w:tcBorders>
              <w:left w:val="single" w:sz="8" w:space="0" w:color="DFDFDF"/>
              <w:right w:val="single" w:sz="8" w:space="0" w:color="DFDFDF"/>
            </w:tcBorders>
          </w:tcPr>
          <w:p w14:paraId="16E1F3A5" w14:textId="77777777" w:rsidR="00A46D8C" w:rsidRDefault="00D75430">
            <w:pPr>
              <w:pStyle w:val="TableParagraph"/>
              <w:spacing w:before="111" w:line="187" w:lineRule="exact"/>
              <w:ind w:right="45"/>
              <w:rPr>
                <w:rFonts w:ascii="Arial MT"/>
                <w:sz w:val="18"/>
              </w:rPr>
            </w:pPr>
            <w:r>
              <w:rPr>
                <w:rFonts w:ascii="Arial MT"/>
                <w:color w:val="000104"/>
                <w:sz w:val="18"/>
              </w:rPr>
              <w:t>,586</w:t>
            </w:r>
          </w:p>
        </w:tc>
        <w:tc>
          <w:tcPr>
            <w:tcW w:w="1476" w:type="dxa"/>
            <w:tcBorders>
              <w:left w:val="single" w:sz="8" w:space="0" w:color="DFDFDF"/>
              <w:right w:val="single" w:sz="8" w:space="0" w:color="DFDFDF"/>
            </w:tcBorders>
          </w:tcPr>
          <w:p w14:paraId="754CAE92" w14:textId="77777777" w:rsidR="00A46D8C" w:rsidRDefault="00D75430">
            <w:pPr>
              <w:pStyle w:val="TableParagraph"/>
              <w:spacing w:before="111" w:line="187" w:lineRule="exact"/>
              <w:ind w:left="756"/>
              <w:jc w:val="left"/>
              <w:rPr>
                <w:rFonts w:ascii="Arial MT"/>
                <w:sz w:val="18"/>
              </w:rPr>
            </w:pPr>
            <w:r>
              <w:rPr>
                <w:rFonts w:ascii="Arial MT"/>
                <w:color w:val="000104"/>
                <w:sz w:val="18"/>
              </w:rPr>
              <w:t>1,03718</w:t>
            </w:r>
          </w:p>
        </w:tc>
      </w:tr>
    </w:tbl>
    <w:p w14:paraId="29A1F06A" w14:textId="77777777" w:rsidR="00A46D8C" w:rsidRDefault="00D75430">
      <w:pPr>
        <w:pStyle w:val="ListParagraph"/>
        <w:numPr>
          <w:ilvl w:val="1"/>
          <w:numId w:val="14"/>
        </w:numPr>
        <w:tabs>
          <w:tab w:val="left" w:pos="1450"/>
        </w:tabs>
        <w:spacing w:before="114"/>
        <w:rPr>
          <w:rFonts w:ascii="Arial MT"/>
          <w:sz w:val="18"/>
        </w:rPr>
      </w:pPr>
      <w:r>
        <w:rPr>
          <w:rFonts w:ascii="Arial MT"/>
          <w:color w:val="000104"/>
          <w:sz w:val="18"/>
        </w:rPr>
        <w:t>Predictors:</w:t>
      </w:r>
      <w:r>
        <w:rPr>
          <w:rFonts w:ascii="Arial MT"/>
          <w:color w:val="000104"/>
          <w:spacing w:val="-3"/>
          <w:sz w:val="18"/>
        </w:rPr>
        <w:t xml:space="preserve"> </w:t>
      </w:r>
      <w:r>
        <w:rPr>
          <w:rFonts w:ascii="Arial MT"/>
          <w:color w:val="000104"/>
          <w:sz w:val="18"/>
        </w:rPr>
        <w:t>(Constant),</w:t>
      </w:r>
      <w:r>
        <w:rPr>
          <w:rFonts w:ascii="Arial MT"/>
          <w:color w:val="000104"/>
          <w:spacing w:val="-3"/>
          <w:sz w:val="18"/>
        </w:rPr>
        <w:t xml:space="preserve"> </w:t>
      </w:r>
      <w:r>
        <w:rPr>
          <w:rFonts w:ascii="Arial MT"/>
          <w:color w:val="000104"/>
          <w:sz w:val="18"/>
        </w:rPr>
        <w:t>X3,</w:t>
      </w:r>
      <w:r>
        <w:rPr>
          <w:rFonts w:ascii="Arial MT"/>
          <w:color w:val="000104"/>
          <w:spacing w:val="-5"/>
          <w:sz w:val="18"/>
        </w:rPr>
        <w:t xml:space="preserve"> </w:t>
      </w:r>
      <w:r>
        <w:rPr>
          <w:rFonts w:ascii="Arial MT"/>
          <w:color w:val="000104"/>
          <w:sz w:val="18"/>
        </w:rPr>
        <w:t>X2,</w:t>
      </w:r>
      <w:r>
        <w:rPr>
          <w:rFonts w:ascii="Arial MT"/>
          <w:color w:val="000104"/>
          <w:spacing w:val="-3"/>
          <w:sz w:val="18"/>
        </w:rPr>
        <w:t xml:space="preserve"> </w:t>
      </w:r>
      <w:r>
        <w:rPr>
          <w:rFonts w:ascii="Arial MT"/>
          <w:color w:val="000104"/>
          <w:sz w:val="18"/>
        </w:rPr>
        <w:t>X1</w:t>
      </w:r>
    </w:p>
    <w:p w14:paraId="4490E9E0" w14:textId="77777777" w:rsidR="00A46D8C" w:rsidRDefault="00D75430">
      <w:pPr>
        <w:pStyle w:val="ListParagraph"/>
        <w:numPr>
          <w:ilvl w:val="1"/>
          <w:numId w:val="14"/>
        </w:numPr>
        <w:tabs>
          <w:tab w:val="left" w:pos="1450"/>
        </w:tabs>
        <w:spacing w:before="112"/>
        <w:rPr>
          <w:rFonts w:ascii="Arial MT"/>
          <w:sz w:val="18"/>
        </w:rPr>
      </w:pPr>
      <w:r>
        <w:rPr>
          <w:rFonts w:ascii="Arial MT"/>
          <w:color w:val="000104"/>
          <w:sz w:val="18"/>
        </w:rPr>
        <w:t>Dependent</w:t>
      </w:r>
      <w:r>
        <w:rPr>
          <w:rFonts w:ascii="Arial MT"/>
          <w:color w:val="000104"/>
          <w:spacing w:val="-3"/>
          <w:sz w:val="18"/>
        </w:rPr>
        <w:t xml:space="preserve"> </w:t>
      </w:r>
      <w:r>
        <w:rPr>
          <w:rFonts w:ascii="Arial MT"/>
          <w:color w:val="000104"/>
          <w:sz w:val="18"/>
        </w:rPr>
        <w:t>Variable:</w:t>
      </w:r>
      <w:r>
        <w:rPr>
          <w:rFonts w:ascii="Arial MT"/>
          <w:color w:val="000104"/>
          <w:spacing w:val="-3"/>
          <w:sz w:val="18"/>
        </w:rPr>
        <w:t xml:space="preserve"> </w:t>
      </w:r>
      <w:r>
        <w:rPr>
          <w:rFonts w:ascii="Arial MT"/>
          <w:color w:val="000104"/>
          <w:sz w:val="18"/>
        </w:rPr>
        <w:t>Y</w:t>
      </w:r>
    </w:p>
    <w:p w14:paraId="06690847" w14:textId="77777777" w:rsidR="00A46D8C" w:rsidRDefault="00A46D8C">
      <w:pPr>
        <w:pStyle w:val="BodyText"/>
        <w:rPr>
          <w:rFonts w:ascii="Arial MT"/>
          <w:sz w:val="20"/>
        </w:rPr>
      </w:pPr>
    </w:p>
    <w:p w14:paraId="066F2D5D" w14:textId="77777777" w:rsidR="00A46D8C" w:rsidRDefault="00D75430">
      <w:pPr>
        <w:spacing w:before="178"/>
        <w:ind w:left="1171"/>
        <w:jc w:val="both"/>
        <w:rPr>
          <w:i/>
          <w:sz w:val="24"/>
        </w:rPr>
      </w:pPr>
      <w:r>
        <w:rPr>
          <w:sz w:val="24"/>
        </w:rPr>
        <w:t>Sumber</w:t>
      </w:r>
      <w:r>
        <w:rPr>
          <w:spacing w:val="-3"/>
          <w:sz w:val="24"/>
        </w:rPr>
        <w:t xml:space="preserve"> </w:t>
      </w:r>
      <w:r>
        <w:rPr>
          <w:sz w:val="24"/>
        </w:rPr>
        <w:t>: Data</w:t>
      </w:r>
      <w:r>
        <w:rPr>
          <w:spacing w:val="-1"/>
          <w:sz w:val="24"/>
        </w:rPr>
        <w:t xml:space="preserve"> </w:t>
      </w:r>
      <w:r>
        <w:rPr>
          <w:sz w:val="24"/>
        </w:rPr>
        <w:t>primer</w:t>
      </w:r>
      <w:r>
        <w:rPr>
          <w:spacing w:val="1"/>
          <w:sz w:val="24"/>
        </w:rPr>
        <w:t xml:space="preserve"> </w:t>
      </w:r>
      <w:r>
        <w:rPr>
          <w:sz w:val="24"/>
        </w:rPr>
        <w:t>yang</w:t>
      </w:r>
      <w:r>
        <w:rPr>
          <w:spacing w:val="-4"/>
          <w:sz w:val="24"/>
        </w:rPr>
        <w:t xml:space="preserve"> </w:t>
      </w:r>
      <w:r>
        <w:rPr>
          <w:sz w:val="24"/>
        </w:rPr>
        <w:t>diolah tahun</w:t>
      </w:r>
      <w:r>
        <w:rPr>
          <w:spacing w:val="-1"/>
          <w:sz w:val="24"/>
        </w:rPr>
        <w:t xml:space="preserve"> </w:t>
      </w:r>
      <w:r>
        <w:rPr>
          <w:sz w:val="24"/>
        </w:rPr>
        <w:t>2022</w:t>
      </w:r>
      <w:r>
        <w:rPr>
          <w:spacing w:val="4"/>
          <w:sz w:val="24"/>
        </w:rPr>
        <w:t xml:space="preserve"> </w:t>
      </w:r>
      <w:r>
        <w:rPr>
          <w:i/>
          <w:sz w:val="24"/>
        </w:rPr>
        <w:t>(output</w:t>
      </w:r>
      <w:r>
        <w:rPr>
          <w:i/>
          <w:spacing w:val="-1"/>
          <w:sz w:val="24"/>
        </w:rPr>
        <w:t xml:space="preserve"> </w:t>
      </w:r>
      <w:r>
        <w:rPr>
          <w:i/>
          <w:sz w:val="24"/>
        </w:rPr>
        <w:t>SPSS V.25)</w:t>
      </w:r>
    </w:p>
    <w:p w14:paraId="722C0AA5" w14:textId="77777777" w:rsidR="00A46D8C" w:rsidRDefault="00D75430">
      <w:pPr>
        <w:pStyle w:val="BodyText"/>
        <w:spacing w:before="161" w:line="360" w:lineRule="auto"/>
        <w:ind w:left="1015" w:right="914" w:firstLine="720"/>
        <w:jc w:val="both"/>
      </w:pPr>
      <w:r>
        <w:t>Hasil</w:t>
      </w:r>
      <w:r>
        <w:rPr>
          <w:spacing w:val="1"/>
        </w:rPr>
        <w:t xml:space="preserve"> </w:t>
      </w:r>
      <w:r>
        <w:t>uji</w:t>
      </w:r>
      <w:r>
        <w:rPr>
          <w:spacing w:val="1"/>
        </w:rPr>
        <w:t xml:space="preserve"> </w:t>
      </w:r>
      <w:r>
        <w:t>regresi</w:t>
      </w:r>
      <w:r>
        <w:rPr>
          <w:spacing w:val="1"/>
        </w:rPr>
        <w:t xml:space="preserve"> </w:t>
      </w:r>
      <w:r>
        <w:t>diatas</w:t>
      </w:r>
      <w:r>
        <w:rPr>
          <w:spacing w:val="1"/>
        </w:rPr>
        <w:t xml:space="preserve"> </w:t>
      </w:r>
      <w:r>
        <w:t>didapatkan</w:t>
      </w:r>
      <w:r>
        <w:rPr>
          <w:spacing w:val="1"/>
        </w:rPr>
        <w:t xml:space="preserve"> </w:t>
      </w:r>
      <w:r>
        <w:t>angka</w:t>
      </w:r>
      <w:r>
        <w:rPr>
          <w:spacing w:val="1"/>
        </w:rPr>
        <w:t xml:space="preserve"> </w:t>
      </w:r>
      <w:r>
        <w:t>koefisien</w:t>
      </w:r>
      <w:r>
        <w:rPr>
          <w:spacing w:val="1"/>
        </w:rPr>
        <w:t xml:space="preserve"> </w:t>
      </w:r>
      <w:r>
        <w:t>determinasi</w:t>
      </w:r>
      <w:r>
        <w:rPr>
          <w:spacing w:val="1"/>
        </w:rPr>
        <w:t xml:space="preserve"> </w:t>
      </w:r>
      <w:r>
        <w:t>(</w:t>
      </w:r>
      <w:r>
        <w:rPr>
          <w:i/>
        </w:rPr>
        <w:t>Adjusted</w:t>
      </w:r>
      <w:r>
        <w:rPr>
          <w:i/>
          <w:spacing w:val="1"/>
        </w:rPr>
        <w:t xml:space="preserve"> </w:t>
      </w:r>
      <w:r>
        <w:rPr>
          <w:i/>
        </w:rPr>
        <w:t>R</w:t>
      </w:r>
      <w:r>
        <w:rPr>
          <w:i/>
          <w:spacing w:val="1"/>
        </w:rPr>
        <w:t xml:space="preserve"> </w:t>
      </w:r>
      <w:r>
        <w:rPr>
          <w:i/>
        </w:rPr>
        <w:t>Square</w:t>
      </w:r>
      <w:r>
        <w:t>)</w:t>
      </w:r>
      <w:r>
        <w:rPr>
          <w:spacing w:val="1"/>
        </w:rPr>
        <w:t xml:space="preserve"> </w:t>
      </w:r>
      <w:r>
        <w:t>sebesar</w:t>
      </w:r>
      <w:r>
        <w:rPr>
          <w:spacing w:val="1"/>
        </w:rPr>
        <w:t xml:space="preserve"> </w:t>
      </w:r>
      <w:r>
        <w:t>0,586.</w:t>
      </w:r>
      <w:r>
        <w:rPr>
          <w:spacing w:val="1"/>
        </w:rPr>
        <w:t xml:space="preserve"> </w:t>
      </w:r>
      <w:r>
        <w:t>Hal</w:t>
      </w:r>
      <w:r>
        <w:rPr>
          <w:spacing w:val="1"/>
        </w:rPr>
        <w:t xml:space="preserve"> </w:t>
      </w:r>
      <w:r>
        <w:t>ini</w:t>
      </w:r>
      <w:r>
        <w:rPr>
          <w:spacing w:val="1"/>
        </w:rPr>
        <w:t xml:space="preserve"> </w:t>
      </w:r>
      <w:r>
        <w:t>berarti</w:t>
      </w:r>
      <w:r>
        <w:rPr>
          <w:spacing w:val="1"/>
        </w:rPr>
        <w:t xml:space="preserve"> </w:t>
      </w:r>
      <w:r>
        <w:t>bahwa</w:t>
      </w:r>
      <w:r>
        <w:rPr>
          <w:spacing w:val="1"/>
        </w:rPr>
        <w:t xml:space="preserve"> </w:t>
      </w:r>
      <w:r>
        <w:t>variabel</w:t>
      </w:r>
      <w:r>
        <w:rPr>
          <w:spacing w:val="1"/>
        </w:rPr>
        <w:t xml:space="preserve"> </w:t>
      </w:r>
      <w:r>
        <w:t>Administrator Pelabuhan (X1) , Lapangan Penumpukan (X2) , dan Peralatan</w:t>
      </w:r>
      <w:r>
        <w:rPr>
          <w:spacing w:val="1"/>
        </w:rPr>
        <w:t xml:space="preserve"> </w:t>
      </w:r>
      <w:r>
        <w:t>Bongkar Muat (X3) memiliki kontribusi sebesar 58,6% dalam mempengaruhi</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(Y).</w:t>
      </w:r>
      <w:r>
        <w:rPr>
          <w:spacing w:val="1"/>
        </w:rPr>
        <w:t xml:space="preserve"> </w:t>
      </w:r>
      <w:r>
        <w:t>Sedangkan</w:t>
      </w:r>
      <w:r>
        <w:rPr>
          <w:spacing w:val="1"/>
        </w:rPr>
        <w:t xml:space="preserve"> </w:t>
      </w:r>
      <w:r>
        <w:t>faktor-</w:t>
      </w:r>
      <w:r>
        <w:rPr>
          <w:spacing w:val="1"/>
        </w:rPr>
        <w:t xml:space="preserve"> </w:t>
      </w:r>
      <w:r>
        <w:t>faktor</w:t>
      </w:r>
      <w:r>
        <w:rPr>
          <w:spacing w:val="1"/>
        </w:rPr>
        <w:t xml:space="preserve"> </w:t>
      </w:r>
      <w:r>
        <w:t>lain</w:t>
      </w:r>
      <w:r>
        <w:rPr>
          <w:spacing w:val="1"/>
        </w:rPr>
        <w:t xml:space="preserve"> </w:t>
      </w:r>
      <w:r>
        <w:t>yang</w:t>
      </w:r>
      <w:r>
        <w:rPr>
          <w:spacing w:val="1"/>
        </w:rPr>
        <w:t xml:space="preserve"> </w:t>
      </w:r>
      <w:r>
        <w:t>berpengaruh terhadap Produktivitas Bongkar Muat (100%- 58,6%) = 41,4%.</w:t>
      </w:r>
      <w:r>
        <w:rPr>
          <w:spacing w:val="1"/>
        </w:rPr>
        <w:t xml:space="preserve"> </w:t>
      </w:r>
      <w:r>
        <w:t>Jadi, sisanya sebesar 41,4% variabel lain yang tidak diajukan dalam penelitian</w:t>
      </w:r>
      <w:r>
        <w:rPr>
          <w:spacing w:val="-57"/>
        </w:rPr>
        <w:t xml:space="preserve"> </w:t>
      </w:r>
      <w:r>
        <w:t>ini.</w:t>
      </w:r>
    </w:p>
    <w:p w14:paraId="1EA14F2F" w14:textId="77777777" w:rsidR="00A46D8C" w:rsidRDefault="00D75430">
      <w:pPr>
        <w:pStyle w:val="Heading3"/>
        <w:numPr>
          <w:ilvl w:val="2"/>
          <w:numId w:val="27"/>
        </w:numPr>
        <w:tabs>
          <w:tab w:val="left" w:pos="1270"/>
        </w:tabs>
        <w:spacing w:before="5"/>
        <w:ind w:left="1270" w:hanging="540"/>
        <w:jc w:val="both"/>
      </w:pPr>
      <w:bookmarkStart w:id="122" w:name="_TOC_250006"/>
      <w:r>
        <w:t>Analisis</w:t>
      </w:r>
      <w:r>
        <w:rPr>
          <w:spacing w:val="-1"/>
        </w:rPr>
        <w:t xml:space="preserve"> </w:t>
      </w:r>
      <w:r>
        <w:t>Regresi</w:t>
      </w:r>
      <w:r>
        <w:rPr>
          <w:spacing w:val="-1"/>
        </w:rPr>
        <w:t xml:space="preserve"> </w:t>
      </w:r>
      <w:r>
        <w:t>Liniear</w:t>
      </w:r>
      <w:r>
        <w:rPr>
          <w:spacing w:val="-3"/>
        </w:rPr>
        <w:t xml:space="preserve"> </w:t>
      </w:r>
      <w:bookmarkEnd w:id="122"/>
      <w:r>
        <w:t>Berganda</w:t>
      </w:r>
    </w:p>
    <w:p w14:paraId="2D677FA3" w14:textId="77777777" w:rsidR="00A46D8C" w:rsidRDefault="00A46D8C">
      <w:pPr>
        <w:pStyle w:val="BodyText"/>
        <w:spacing w:before="7"/>
        <w:rPr>
          <w:b/>
          <w:sz w:val="23"/>
        </w:rPr>
      </w:pPr>
    </w:p>
    <w:p w14:paraId="76986794" w14:textId="77777777" w:rsidR="00A46D8C" w:rsidRDefault="00D75430">
      <w:pPr>
        <w:pStyle w:val="BodyText"/>
        <w:spacing w:line="360" w:lineRule="auto"/>
        <w:ind w:left="1015" w:right="913" w:firstLine="720"/>
        <w:jc w:val="both"/>
      </w:pPr>
      <w:r>
        <w:t>Digunakan</w:t>
      </w:r>
      <w:r>
        <w:rPr>
          <w:spacing w:val="1"/>
        </w:rPr>
        <w:t xml:space="preserve"> </w:t>
      </w:r>
      <w:r>
        <w:t>untuk</w:t>
      </w:r>
      <w:r>
        <w:rPr>
          <w:spacing w:val="1"/>
        </w:rPr>
        <w:t xml:space="preserve"> </w:t>
      </w:r>
      <w:r>
        <w:t>mengetahui</w:t>
      </w:r>
      <w:r>
        <w:rPr>
          <w:spacing w:val="1"/>
        </w:rPr>
        <w:t xml:space="preserve"> </w:t>
      </w:r>
      <w:r>
        <w:t>adanya</w:t>
      </w:r>
      <w:r>
        <w:rPr>
          <w:spacing w:val="1"/>
        </w:rPr>
        <w:t xml:space="preserve"> </w:t>
      </w:r>
      <w:r>
        <w:t>hubungan</w:t>
      </w:r>
      <w:r>
        <w:rPr>
          <w:spacing w:val="1"/>
        </w:rPr>
        <w:t xml:space="preserve"> </w:t>
      </w:r>
      <w:r>
        <w:t>antara</w:t>
      </w:r>
      <w:r>
        <w:rPr>
          <w:spacing w:val="1"/>
        </w:rPr>
        <w:t xml:space="preserve"> </w:t>
      </w:r>
      <w:r>
        <w:t>independen</w:t>
      </w:r>
      <w:r>
        <w:rPr>
          <w:spacing w:val="-57"/>
        </w:rPr>
        <w:t xml:space="preserve"> </w:t>
      </w:r>
      <w:r>
        <w:t>variabel X (Administrator Pelabuhan, Lapangan Penumpukan, dan Peralatan</w:t>
      </w:r>
      <w:r>
        <w:rPr>
          <w:spacing w:val="1"/>
        </w:rPr>
        <w:t xml:space="preserve"> </w:t>
      </w:r>
      <w:r>
        <w:t>Bongkar Muat) terhadap variabel dependen Y (Produktivitas Bongkar Muat)</w:t>
      </w:r>
      <w:r>
        <w:rPr>
          <w:spacing w:val="1"/>
        </w:rPr>
        <w:t xml:space="preserve"> </w:t>
      </w:r>
      <w:r>
        <w:t>Perhitungan statistik dalam analisis regresi linier berganda yang digunakan</w:t>
      </w:r>
      <w:r>
        <w:rPr>
          <w:spacing w:val="1"/>
        </w:rPr>
        <w:t xml:space="preserve"> </w:t>
      </w:r>
      <w:r>
        <w:t xml:space="preserve">penelitian ini adalah dengan menggunakan bantuan program komputer </w:t>
      </w:r>
      <w:r>
        <w:rPr>
          <w:i/>
        </w:rPr>
        <w:t>SPSS</w:t>
      </w:r>
      <w:r>
        <w:rPr>
          <w:i/>
          <w:spacing w:val="1"/>
        </w:rPr>
        <w:t xml:space="preserve"> </w:t>
      </w:r>
      <w:r>
        <w:rPr>
          <w:i/>
        </w:rPr>
        <w:t>for Windows versi 25</w:t>
      </w:r>
      <w:r>
        <w:t>. Hasil pengolahan data dengan menggunakan program</w:t>
      </w:r>
      <w:r>
        <w:rPr>
          <w:spacing w:val="1"/>
        </w:rPr>
        <w:t xml:space="preserve"> </w:t>
      </w:r>
      <w:r>
        <w:t>SPSS</w:t>
      </w:r>
      <w:r>
        <w:rPr>
          <w:spacing w:val="1"/>
        </w:rPr>
        <w:t xml:space="preserve"> </w:t>
      </w:r>
      <w:r>
        <w:t>selengkapnya</w:t>
      </w:r>
      <w:r>
        <w:rPr>
          <w:spacing w:val="1"/>
        </w:rPr>
        <w:t xml:space="preserve"> </w:t>
      </w:r>
      <w:r>
        <w:t>ada</w:t>
      </w:r>
      <w:r>
        <w:rPr>
          <w:spacing w:val="1"/>
        </w:rPr>
        <w:t xml:space="preserve"> </w:t>
      </w:r>
      <w:r>
        <w:t>pada</w:t>
      </w:r>
      <w:r>
        <w:rPr>
          <w:spacing w:val="1"/>
        </w:rPr>
        <w:t xml:space="preserve"> </w:t>
      </w:r>
      <w:r>
        <w:t>lampiran</w:t>
      </w:r>
      <w:r>
        <w:rPr>
          <w:spacing w:val="1"/>
        </w:rPr>
        <w:t xml:space="preserve"> </w:t>
      </w:r>
      <w:r>
        <w:t>dan</w:t>
      </w:r>
      <w:r>
        <w:rPr>
          <w:spacing w:val="1"/>
        </w:rPr>
        <w:t xml:space="preserve"> </w:t>
      </w:r>
      <w:r>
        <w:t>selanjutnya</w:t>
      </w:r>
      <w:r>
        <w:rPr>
          <w:spacing w:val="1"/>
        </w:rPr>
        <w:t xml:space="preserve"> </w:t>
      </w:r>
      <w:r>
        <w:t>diringkas</w:t>
      </w:r>
      <w:r>
        <w:rPr>
          <w:spacing w:val="1"/>
        </w:rPr>
        <w:t xml:space="preserve"> </w:t>
      </w:r>
      <w:r>
        <w:t>sebagai</w:t>
      </w:r>
      <w:r>
        <w:rPr>
          <w:spacing w:val="-57"/>
        </w:rPr>
        <w:t xml:space="preserve"> </w:t>
      </w:r>
      <w:r>
        <w:t>berikut :</w:t>
      </w:r>
    </w:p>
    <w:p w14:paraId="4FCA9106" w14:textId="77777777" w:rsidR="00A46D8C" w:rsidRDefault="00A46D8C">
      <w:pPr>
        <w:spacing w:line="360" w:lineRule="auto"/>
        <w:jc w:val="both"/>
        <w:sectPr w:rsidR="00A46D8C">
          <w:headerReference w:type="default" r:id="rId178"/>
          <w:footerReference w:type="default" r:id="rId179"/>
          <w:pgSz w:w="11910" w:h="16840"/>
          <w:pgMar w:top="1580" w:right="780" w:bottom="280" w:left="1680" w:header="751" w:footer="0" w:gutter="0"/>
          <w:cols w:space="720"/>
        </w:sectPr>
      </w:pPr>
    </w:p>
    <w:p w14:paraId="292A818D" w14:textId="77777777" w:rsidR="00A46D8C" w:rsidRDefault="00A46D8C">
      <w:pPr>
        <w:pStyle w:val="BodyText"/>
        <w:rPr>
          <w:sz w:val="20"/>
        </w:rPr>
      </w:pPr>
    </w:p>
    <w:p w14:paraId="5EB8C70D" w14:textId="77777777" w:rsidR="00A46D8C" w:rsidRDefault="00A46D8C">
      <w:pPr>
        <w:pStyle w:val="BodyText"/>
        <w:rPr>
          <w:sz w:val="20"/>
        </w:rPr>
      </w:pPr>
    </w:p>
    <w:p w14:paraId="71B92CD7" w14:textId="77777777" w:rsidR="00A46D8C" w:rsidRDefault="00D75430">
      <w:pPr>
        <w:pStyle w:val="Heading3"/>
        <w:spacing w:before="209"/>
        <w:ind w:left="753" w:right="1021"/>
        <w:jc w:val="center"/>
      </w:pPr>
      <w:r>
        <w:t>Tabel</w:t>
      </w:r>
      <w:r>
        <w:rPr>
          <w:spacing w:val="-1"/>
        </w:rPr>
        <w:t xml:space="preserve"> </w:t>
      </w:r>
      <w:r>
        <w:t>4.25</w:t>
      </w:r>
    </w:p>
    <w:p w14:paraId="67FA1C41" w14:textId="77777777" w:rsidR="00A46D8C" w:rsidRDefault="00D75430">
      <w:pPr>
        <w:spacing w:before="137"/>
        <w:ind w:left="753" w:right="1024"/>
        <w:jc w:val="center"/>
        <w:rPr>
          <w:b/>
          <w:sz w:val="24"/>
        </w:rPr>
      </w:pPr>
      <w:r>
        <w:rPr>
          <w:b/>
          <w:sz w:val="24"/>
        </w:rPr>
        <w:t>Analisis</w:t>
      </w:r>
      <w:r>
        <w:rPr>
          <w:b/>
          <w:spacing w:val="-2"/>
          <w:sz w:val="24"/>
        </w:rPr>
        <w:t xml:space="preserve"> </w:t>
      </w:r>
      <w:r>
        <w:rPr>
          <w:b/>
          <w:sz w:val="24"/>
        </w:rPr>
        <w:t>Regresi</w:t>
      </w:r>
      <w:r>
        <w:rPr>
          <w:b/>
          <w:spacing w:val="-1"/>
          <w:sz w:val="24"/>
        </w:rPr>
        <w:t xml:space="preserve"> </w:t>
      </w:r>
      <w:r>
        <w:rPr>
          <w:b/>
          <w:sz w:val="24"/>
        </w:rPr>
        <w:t>Linear</w:t>
      </w:r>
      <w:r>
        <w:rPr>
          <w:b/>
          <w:spacing w:val="-2"/>
          <w:sz w:val="24"/>
        </w:rPr>
        <w:t xml:space="preserve"> </w:t>
      </w:r>
      <w:r>
        <w:rPr>
          <w:b/>
          <w:sz w:val="24"/>
        </w:rPr>
        <w:t>Berganda</w:t>
      </w:r>
    </w:p>
    <w:p w14:paraId="011AD60A" w14:textId="77777777" w:rsidR="00A46D8C" w:rsidRDefault="00A46D8C">
      <w:pPr>
        <w:pStyle w:val="BodyText"/>
        <w:rPr>
          <w:b/>
          <w:sz w:val="20"/>
        </w:rPr>
      </w:pPr>
    </w:p>
    <w:p w14:paraId="7D91EABC" w14:textId="77777777" w:rsidR="00A46D8C" w:rsidRDefault="00A46D8C">
      <w:pPr>
        <w:pStyle w:val="BodyText"/>
        <w:spacing w:before="10"/>
        <w:rPr>
          <w:b/>
          <w:sz w:val="28"/>
        </w:rPr>
      </w:pPr>
    </w:p>
    <w:p w14:paraId="61E73BD6" w14:textId="77777777" w:rsidR="00A46D8C" w:rsidRDefault="00D75430">
      <w:pPr>
        <w:spacing w:before="99" w:after="4"/>
        <w:ind w:left="753" w:right="1079"/>
        <w:jc w:val="center"/>
        <w:rPr>
          <w:rFonts w:ascii="Arial"/>
          <w:b/>
        </w:rPr>
      </w:pPr>
      <w:r>
        <w:rPr>
          <w:rFonts w:ascii="Arial"/>
          <w:b/>
          <w:color w:val="000104"/>
        </w:rPr>
        <w:t>Coefficients</w:t>
      </w:r>
      <w:r>
        <w:rPr>
          <w:rFonts w:ascii="Arial"/>
          <w:b/>
          <w:color w:val="000104"/>
          <w:vertAlign w:val="superscript"/>
        </w:rPr>
        <w:t>a</w:t>
      </w:r>
    </w:p>
    <w:tbl>
      <w:tblPr>
        <w:tblW w:w="0" w:type="auto"/>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516"/>
        <w:gridCol w:w="1328"/>
        <w:gridCol w:w="833"/>
        <w:gridCol w:w="982"/>
        <w:gridCol w:w="1203"/>
        <w:gridCol w:w="715"/>
        <w:gridCol w:w="744"/>
      </w:tblGrid>
      <w:tr w:rsidR="00A46D8C" w14:paraId="2F4FC5E0" w14:textId="77777777">
        <w:trPr>
          <w:trHeight w:val="630"/>
        </w:trPr>
        <w:tc>
          <w:tcPr>
            <w:tcW w:w="3659" w:type="dxa"/>
            <w:gridSpan w:val="4"/>
            <w:tcBorders>
              <w:top w:val="nil"/>
              <w:left w:val="nil"/>
              <w:bottom w:val="nil"/>
            </w:tcBorders>
          </w:tcPr>
          <w:p w14:paraId="7EEF6AC3" w14:textId="77777777" w:rsidR="00A46D8C" w:rsidRDefault="00D75430">
            <w:pPr>
              <w:pStyle w:val="TableParagraph"/>
              <w:spacing w:before="0" w:line="320" w:lineRule="exact"/>
              <w:ind w:left="2275" w:right="254" w:hanging="161"/>
              <w:jc w:val="left"/>
              <w:rPr>
                <w:rFonts w:ascii="Arial MT"/>
                <w:sz w:val="18"/>
              </w:rPr>
            </w:pPr>
            <w:r>
              <w:rPr>
                <w:rFonts w:ascii="Arial MT"/>
                <w:color w:val="25495F"/>
                <w:sz w:val="18"/>
              </w:rPr>
              <w:t>Unstandardized</w:t>
            </w:r>
            <w:r>
              <w:rPr>
                <w:rFonts w:ascii="Arial MT"/>
                <w:color w:val="25495F"/>
                <w:spacing w:val="-47"/>
                <w:sz w:val="18"/>
              </w:rPr>
              <w:t xml:space="preserve"> </w:t>
            </w:r>
            <w:r>
              <w:rPr>
                <w:rFonts w:ascii="Arial MT"/>
                <w:color w:val="25495F"/>
                <w:sz w:val="18"/>
              </w:rPr>
              <w:t>Coefficients</w:t>
            </w:r>
          </w:p>
        </w:tc>
        <w:tc>
          <w:tcPr>
            <w:tcW w:w="1203" w:type="dxa"/>
            <w:tcBorders>
              <w:top w:val="nil"/>
              <w:bottom w:val="nil"/>
            </w:tcBorders>
          </w:tcPr>
          <w:p w14:paraId="41DFBBDE" w14:textId="77777777" w:rsidR="00A46D8C" w:rsidRDefault="00D75430">
            <w:pPr>
              <w:pStyle w:val="TableParagraph"/>
              <w:spacing w:before="0" w:line="320" w:lineRule="exact"/>
              <w:ind w:left="118" w:right="44" w:hanging="60"/>
              <w:jc w:val="left"/>
              <w:rPr>
                <w:rFonts w:ascii="Arial MT"/>
                <w:sz w:val="18"/>
              </w:rPr>
            </w:pPr>
            <w:r>
              <w:rPr>
                <w:rFonts w:ascii="Arial MT"/>
                <w:color w:val="25495F"/>
                <w:sz w:val="18"/>
              </w:rPr>
              <w:t>Standardized</w:t>
            </w:r>
            <w:r>
              <w:rPr>
                <w:rFonts w:ascii="Arial MT"/>
                <w:color w:val="25495F"/>
                <w:spacing w:val="-47"/>
                <w:sz w:val="18"/>
              </w:rPr>
              <w:t xml:space="preserve"> </w:t>
            </w:r>
            <w:r>
              <w:rPr>
                <w:rFonts w:ascii="Arial MT"/>
                <w:color w:val="25495F"/>
                <w:sz w:val="18"/>
              </w:rPr>
              <w:t>Coefficients</w:t>
            </w:r>
          </w:p>
        </w:tc>
        <w:tc>
          <w:tcPr>
            <w:tcW w:w="715" w:type="dxa"/>
            <w:vMerge w:val="restart"/>
            <w:tcBorders>
              <w:top w:val="nil"/>
              <w:bottom w:val="single" w:sz="8" w:space="0" w:color="152935"/>
            </w:tcBorders>
          </w:tcPr>
          <w:p w14:paraId="3F370565" w14:textId="77777777" w:rsidR="00A46D8C" w:rsidRDefault="00A46D8C">
            <w:pPr>
              <w:pStyle w:val="TableParagraph"/>
              <w:spacing w:before="0"/>
              <w:jc w:val="left"/>
              <w:rPr>
                <w:rFonts w:ascii="Arial"/>
                <w:b/>
                <w:sz w:val="20"/>
              </w:rPr>
            </w:pPr>
          </w:p>
          <w:p w14:paraId="3CD6D40D" w14:textId="77777777" w:rsidR="00A46D8C" w:rsidRDefault="00A46D8C">
            <w:pPr>
              <w:pStyle w:val="TableParagraph"/>
              <w:spacing w:before="0"/>
              <w:jc w:val="left"/>
              <w:rPr>
                <w:rFonts w:ascii="Arial"/>
                <w:b/>
                <w:sz w:val="20"/>
              </w:rPr>
            </w:pPr>
          </w:p>
          <w:p w14:paraId="1891C0D4" w14:textId="77777777" w:rsidR="00A46D8C" w:rsidRDefault="00A46D8C">
            <w:pPr>
              <w:pStyle w:val="TableParagraph"/>
              <w:spacing w:before="5"/>
              <w:jc w:val="left"/>
              <w:rPr>
                <w:rFonts w:ascii="Arial"/>
                <w:b/>
                <w:sz w:val="25"/>
              </w:rPr>
            </w:pPr>
          </w:p>
          <w:p w14:paraId="2A9F5125" w14:textId="77777777" w:rsidR="00A46D8C" w:rsidRDefault="00D75430">
            <w:pPr>
              <w:pStyle w:val="TableParagraph"/>
              <w:spacing w:before="0" w:line="187" w:lineRule="exact"/>
              <w:ind w:right="2"/>
              <w:jc w:val="center"/>
              <w:rPr>
                <w:rFonts w:ascii="Arial MT"/>
                <w:sz w:val="18"/>
              </w:rPr>
            </w:pPr>
            <w:r>
              <w:rPr>
                <w:rFonts w:ascii="Arial MT"/>
                <w:color w:val="25495F"/>
                <w:sz w:val="18"/>
              </w:rPr>
              <w:t>t</w:t>
            </w:r>
          </w:p>
        </w:tc>
        <w:tc>
          <w:tcPr>
            <w:tcW w:w="744" w:type="dxa"/>
            <w:vMerge w:val="restart"/>
            <w:tcBorders>
              <w:top w:val="nil"/>
              <w:bottom w:val="single" w:sz="8" w:space="0" w:color="152935"/>
            </w:tcBorders>
          </w:tcPr>
          <w:p w14:paraId="3CF8C0E6" w14:textId="77777777" w:rsidR="00A46D8C" w:rsidRDefault="00A46D8C">
            <w:pPr>
              <w:pStyle w:val="TableParagraph"/>
              <w:spacing w:before="0"/>
              <w:jc w:val="left"/>
              <w:rPr>
                <w:rFonts w:ascii="Arial"/>
                <w:b/>
                <w:sz w:val="20"/>
              </w:rPr>
            </w:pPr>
          </w:p>
          <w:p w14:paraId="2E0D03D5" w14:textId="77777777" w:rsidR="00A46D8C" w:rsidRDefault="00A46D8C">
            <w:pPr>
              <w:pStyle w:val="TableParagraph"/>
              <w:spacing w:before="0"/>
              <w:jc w:val="left"/>
              <w:rPr>
                <w:rFonts w:ascii="Arial"/>
                <w:b/>
                <w:sz w:val="20"/>
              </w:rPr>
            </w:pPr>
          </w:p>
          <w:p w14:paraId="4458D8C5" w14:textId="77777777" w:rsidR="00A46D8C" w:rsidRDefault="00A46D8C">
            <w:pPr>
              <w:pStyle w:val="TableParagraph"/>
              <w:spacing w:before="5"/>
              <w:jc w:val="left"/>
              <w:rPr>
                <w:rFonts w:ascii="Arial"/>
                <w:b/>
                <w:sz w:val="25"/>
              </w:rPr>
            </w:pPr>
          </w:p>
          <w:p w14:paraId="1F80E7F8" w14:textId="77777777" w:rsidR="00A46D8C" w:rsidRDefault="00D75430">
            <w:pPr>
              <w:pStyle w:val="TableParagraph"/>
              <w:spacing w:before="0" w:line="187" w:lineRule="exact"/>
              <w:ind w:left="205"/>
              <w:jc w:val="left"/>
              <w:rPr>
                <w:rFonts w:ascii="Arial MT"/>
                <w:sz w:val="18"/>
              </w:rPr>
            </w:pPr>
            <w:r>
              <w:rPr>
                <w:rFonts w:ascii="Arial MT"/>
                <w:color w:val="25495F"/>
                <w:sz w:val="18"/>
              </w:rPr>
              <w:t>Sig.</w:t>
            </w:r>
          </w:p>
        </w:tc>
      </w:tr>
      <w:tr w:rsidR="00A46D8C" w14:paraId="58B47B2C" w14:textId="77777777">
        <w:trPr>
          <w:trHeight w:val="299"/>
        </w:trPr>
        <w:tc>
          <w:tcPr>
            <w:tcW w:w="516" w:type="dxa"/>
            <w:tcBorders>
              <w:top w:val="nil"/>
              <w:left w:val="nil"/>
              <w:bottom w:val="single" w:sz="8" w:space="0" w:color="152935"/>
              <w:right w:val="nil"/>
            </w:tcBorders>
          </w:tcPr>
          <w:p w14:paraId="2266DF5E" w14:textId="77777777" w:rsidR="00A46D8C" w:rsidRDefault="00D75430">
            <w:pPr>
              <w:pStyle w:val="TableParagraph"/>
              <w:spacing w:before="92" w:line="187" w:lineRule="exact"/>
              <w:ind w:left="60"/>
              <w:jc w:val="left"/>
              <w:rPr>
                <w:rFonts w:ascii="Arial MT"/>
                <w:sz w:val="18"/>
              </w:rPr>
            </w:pPr>
            <w:r>
              <w:rPr>
                <w:rFonts w:ascii="Arial MT"/>
                <w:color w:val="25495F"/>
                <w:sz w:val="18"/>
              </w:rPr>
              <w:t>Mode</w:t>
            </w:r>
          </w:p>
        </w:tc>
        <w:tc>
          <w:tcPr>
            <w:tcW w:w="1328" w:type="dxa"/>
            <w:tcBorders>
              <w:top w:val="nil"/>
              <w:left w:val="nil"/>
              <w:bottom w:val="single" w:sz="8" w:space="0" w:color="152935"/>
              <w:right w:val="nil"/>
            </w:tcBorders>
          </w:tcPr>
          <w:p w14:paraId="5F93ED71" w14:textId="77777777" w:rsidR="00A46D8C" w:rsidRDefault="00D75430">
            <w:pPr>
              <w:pStyle w:val="TableParagraph"/>
              <w:spacing w:before="92" w:line="187" w:lineRule="exact"/>
              <w:ind w:left="-8"/>
              <w:jc w:val="left"/>
              <w:rPr>
                <w:rFonts w:ascii="Arial MT"/>
                <w:sz w:val="18"/>
              </w:rPr>
            </w:pPr>
            <w:r>
              <w:rPr>
                <w:rFonts w:ascii="Arial MT"/>
                <w:color w:val="25495F"/>
                <w:w w:val="99"/>
                <w:sz w:val="18"/>
              </w:rPr>
              <w:t>l</w:t>
            </w:r>
          </w:p>
        </w:tc>
        <w:tc>
          <w:tcPr>
            <w:tcW w:w="833" w:type="dxa"/>
            <w:tcBorders>
              <w:top w:val="nil"/>
              <w:left w:val="nil"/>
              <w:bottom w:val="single" w:sz="8" w:space="0" w:color="152935"/>
            </w:tcBorders>
          </w:tcPr>
          <w:p w14:paraId="4908EF27" w14:textId="77777777" w:rsidR="00A46D8C" w:rsidRDefault="00D75430">
            <w:pPr>
              <w:pStyle w:val="TableParagraph"/>
              <w:spacing w:before="92" w:line="187" w:lineRule="exact"/>
              <w:jc w:val="center"/>
              <w:rPr>
                <w:rFonts w:ascii="Arial MT"/>
                <w:sz w:val="18"/>
              </w:rPr>
            </w:pPr>
            <w:r>
              <w:rPr>
                <w:rFonts w:ascii="Arial MT"/>
                <w:color w:val="25495F"/>
                <w:sz w:val="18"/>
              </w:rPr>
              <w:t>B</w:t>
            </w:r>
          </w:p>
        </w:tc>
        <w:tc>
          <w:tcPr>
            <w:tcW w:w="982" w:type="dxa"/>
            <w:tcBorders>
              <w:top w:val="nil"/>
              <w:bottom w:val="single" w:sz="8" w:space="0" w:color="152935"/>
            </w:tcBorders>
          </w:tcPr>
          <w:p w14:paraId="76CB829B" w14:textId="77777777" w:rsidR="00A46D8C" w:rsidRDefault="00D75430">
            <w:pPr>
              <w:pStyle w:val="TableParagraph"/>
              <w:spacing w:before="92" w:line="187" w:lineRule="exact"/>
              <w:ind w:right="92"/>
              <w:rPr>
                <w:rFonts w:ascii="Arial MT"/>
                <w:sz w:val="18"/>
              </w:rPr>
            </w:pPr>
            <w:r>
              <w:rPr>
                <w:rFonts w:ascii="Arial MT"/>
                <w:color w:val="25495F"/>
                <w:sz w:val="18"/>
              </w:rPr>
              <w:t>Std. Error</w:t>
            </w:r>
          </w:p>
        </w:tc>
        <w:tc>
          <w:tcPr>
            <w:tcW w:w="1203" w:type="dxa"/>
            <w:tcBorders>
              <w:top w:val="nil"/>
              <w:bottom w:val="single" w:sz="8" w:space="0" w:color="152935"/>
            </w:tcBorders>
          </w:tcPr>
          <w:p w14:paraId="785E7389" w14:textId="77777777" w:rsidR="00A46D8C" w:rsidRDefault="00D75430">
            <w:pPr>
              <w:pStyle w:val="TableParagraph"/>
              <w:spacing w:before="92" w:line="187" w:lineRule="exact"/>
              <w:ind w:left="386" w:right="386"/>
              <w:jc w:val="center"/>
              <w:rPr>
                <w:rFonts w:ascii="Arial MT"/>
                <w:sz w:val="18"/>
              </w:rPr>
            </w:pPr>
            <w:r>
              <w:rPr>
                <w:rFonts w:ascii="Arial MT"/>
                <w:color w:val="25495F"/>
                <w:sz w:val="18"/>
              </w:rPr>
              <w:t>Beta</w:t>
            </w:r>
          </w:p>
        </w:tc>
        <w:tc>
          <w:tcPr>
            <w:tcW w:w="715" w:type="dxa"/>
            <w:vMerge/>
            <w:tcBorders>
              <w:top w:val="nil"/>
              <w:bottom w:val="single" w:sz="8" w:space="0" w:color="152935"/>
            </w:tcBorders>
          </w:tcPr>
          <w:p w14:paraId="5A833917" w14:textId="77777777" w:rsidR="00A46D8C" w:rsidRDefault="00A46D8C">
            <w:pPr>
              <w:rPr>
                <w:sz w:val="2"/>
                <w:szCs w:val="2"/>
              </w:rPr>
            </w:pPr>
          </w:p>
        </w:tc>
        <w:tc>
          <w:tcPr>
            <w:tcW w:w="744" w:type="dxa"/>
            <w:vMerge/>
            <w:tcBorders>
              <w:top w:val="nil"/>
              <w:bottom w:val="single" w:sz="8" w:space="0" w:color="152935"/>
            </w:tcBorders>
          </w:tcPr>
          <w:p w14:paraId="77321DF7" w14:textId="77777777" w:rsidR="00A46D8C" w:rsidRDefault="00A46D8C">
            <w:pPr>
              <w:rPr>
                <w:sz w:val="2"/>
                <w:szCs w:val="2"/>
              </w:rPr>
            </w:pPr>
          </w:p>
        </w:tc>
      </w:tr>
      <w:tr w:rsidR="00A46D8C" w14:paraId="7B3AD8BD" w14:textId="77777777">
        <w:trPr>
          <w:trHeight w:val="320"/>
        </w:trPr>
        <w:tc>
          <w:tcPr>
            <w:tcW w:w="516" w:type="dxa"/>
            <w:vMerge w:val="restart"/>
            <w:tcBorders>
              <w:top w:val="single" w:sz="8" w:space="0" w:color="152935"/>
              <w:left w:val="nil"/>
              <w:bottom w:val="single" w:sz="8" w:space="0" w:color="152935"/>
              <w:right w:val="nil"/>
            </w:tcBorders>
            <w:shd w:val="clear" w:color="auto" w:fill="DFDFDF"/>
          </w:tcPr>
          <w:p w14:paraId="1EE63D4C" w14:textId="77777777" w:rsidR="00A46D8C" w:rsidRDefault="00D75430">
            <w:pPr>
              <w:pStyle w:val="TableParagraph"/>
              <w:spacing w:before="111"/>
              <w:ind w:left="60"/>
              <w:jc w:val="left"/>
              <w:rPr>
                <w:rFonts w:ascii="Arial MT"/>
                <w:sz w:val="18"/>
              </w:rPr>
            </w:pPr>
            <w:r>
              <w:rPr>
                <w:rFonts w:ascii="Arial MT"/>
                <w:color w:val="25495F"/>
                <w:w w:val="99"/>
                <w:sz w:val="18"/>
              </w:rPr>
              <w:t>1</w:t>
            </w:r>
          </w:p>
        </w:tc>
        <w:tc>
          <w:tcPr>
            <w:tcW w:w="1328" w:type="dxa"/>
            <w:tcBorders>
              <w:top w:val="single" w:sz="8" w:space="0" w:color="152935"/>
              <w:left w:val="nil"/>
              <w:bottom w:val="single" w:sz="8" w:space="0" w:color="ADADAD"/>
              <w:right w:val="nil"/>
            </w:tcBorders>
            <w:shd w:val="clear" w:color="auto" w:fill="DFDFDF"/>
          </w:tcPr>
          <w:p w14:paraId="01CA5F2F" w14:textId="77777777" w:rsidR="00A46D8C" w:rsidRDefault="00D75430">
            <w:pPr>
              <w:pStyle w:val="TableParagraph"/>
              <w:spacing w:before="111" w:line="189" w:lineRule="exact"/>
              <w:ind w:left="60"/>
              <w:jc w:val="left"/>
              <w:rPr>
                <w:rFonts w:ascii="Arial MT"/>
                <w:sz w:val="18"/>
              </w:rPr>
            </w:pPr>
            <w:r>
              <w:rPr>
                <w:rFonts w:ascii="Arial MT"/>
                <w:color w:val="25495F"/>
                <w:sz w:val="18"/>
              </w:rPr>
              <w:t>(Constant)</w:t>
            </w:r>
          </w:p>
        </w:tc>
        <w:tc>
          <w:tcPr>
            <w:tcW w:w="833" w:type="dxa"/>
            <w:tcBorders>
              <w:top w:val="single" w:sz="8" w:space="0" w:color="152935"/>
              <w:left w:val="nil"/>
              <w:bottom w:val="single" w:sz="8" w:space="0" w:color="ADADAD"/>
            </w:tcBorders>
          </w:tcPr>
          <w:p w14:paraId="4BB247FE" w14:textId="77777777" w:rsidR="00A46D8C" w:rsidRDefault="00D75430">
            <w:pPr>
              <w:pStyle w:val="TableParagraph"/>
              <w:spacing w:before="111" w:line="189" w:lineRule="exact"/>
              <w:ind w:right="56"/>
              <w:rPr>
                <w:rFonts w:ascii="Arial MT"/>
                <w:sz w:val="18"/>
              </w:rPr>
            </w:pPr>
            <w:r>
              <w:rPr>
                <w:rFonts w:ascii="Arial MT"/>
                <w:color w:val="000104"/>
                <w:sz w:val="18"/>
              </w:rPr>
              <w:t>,593</w:t>
            </w:r>
          </w:p>
        </w:tc>
        <w:tc>
          <w:tcPr>
            <w:tcW w:w="982" w:type="dxa"/>
            <w:tcBorders>
              <w:top w:val="single" w:sz="8" w:space="0" w:color="152935"/>
              <w:bottom w:val="single" w:sz="8" w:space="0" w:color="ADADAD"/>
            </w:tcBorders>
          </w:tcPr>
          <w:p w14:paraId="1180C4C7" w14:textId="77777777" w:rsidR="00A46D8C" w:rsidRDefault="00D75430">
            <w:pPr>
              <w:pStyle w:val="TableParagraph"/>
              <w:spacing w:before="111" w:line="189" w:lineRule="exact"/>
              <w:ind w:right="57"/>
              <w:rPr>
                <w:rFonts w:ascii="Arial MT"/>
                <w:sz w:val="18"/>
              </w:rPr>
            </w:pPr>
            <w:r>
              <w:rPr>
                <w:rFonts w:ascii="Arial MT"/>
                <w:color w:val="000104"/>
                <w:sz w:val="18"/>
              </w:rPr>
              <w:t>1,283</w:t>
            </w:r>
          </w:p>
        </w:tc>
        <w:tc>
          <w:tcPr>
            <w:tcW w:w="1203" w:type="dxa"/>
            <w:tcBorders>
              <w:top w:val="single" w:sz="8" w:space="0" w:color="152935"/>
              <w:bottom w:val="single" w:sz="8" w:space="0" w:color="ADADAD"/>
            </w:tcBorders>
          </w:tcPr>
          <w:p w14:paraId="1409C72F" w14:textId="77777777" w:rsidR="00A46D8C" w:rsidRDefault="00A46D8C">
            <w:pPr>
              <w:pStyle w:val="TableParagraph"/>
              <w:spacing w:before="0"/>
              <w:jc w:val="left"/>
            </w:pPr>
          </w:p>
        </w:tc>
        <w:tc>
          <w:tcPr>
            <w:tcW w:w="715" w:type="dxa"/>
            <w:tcBorders>
              <w:top w:val="single" w:sz="8" w:space="0" w:color="152935"/>
              <w:bottom w:val="single" w:sz="8" w:space="0" w:color="ADADAD"/>
            </w:tcBorders>
          </w:tcPr>
          <w:p w14:paraId="562B1516" w14:textId="77777777" w:rsidR="00A46D8C" w:rsidRDefault="00D75430">
            <w:pPr>
              <w:pStyle w:val="TableParagraph"/>
              <w:spacing w:before="111" w:line="189" w:lineRule="exact"/>
              <w:ind w:right="59"/>
              <w:rPr>
                <w:rFonts w:ascii="Arial MT"/>
                <w:sz w:val="18"/>
              </w:rPr>
            </w:pPr>
            <w:r>
              <w:rPr>
                <w:rFonts w:ascii="Arial MT"/>
                <w:color w:val="000104"/>
                <w:sz w:val="18"/>
              </w:rPr>
              <w:t>,463</w:t>
            </w:r>
          </w:p>
        </w:tc>
        <w:tc>
          <w:tcPr>
            <w:tcW w:w="744" w:type="dxa"/>
            <w:tcBorders>
              <w:top w:val="single" w:sz="8" w:space="0" w:color="152935"/>
              <w:bottom w:val="single" w:sz="8" w:space="0" w:color="ADADAD"/>
            </w:tcBorders>
          </w:tcPr>
          <w:p w14:paraId="4DD4E3FA" w14:textId="77777777" w:rsidR="00A46D8C" w:rsidRDefault="00D75430">
            <w:pPr>
              <w:pStyle w:val="TableParagraph"/>
              <w:spacing w:before="111" w:line="189" w:lineRule="exact"/>
              <w:ind w:right="57"/>
              <w:rPr>
                <w:rFonts w:ascii="Arial MT"/>
                <w:sz w:val="18"/>
              </w:rPr>
            </w:pPr>
            <w:r>
              <w:rPr>
                <w:rFonts w:ascii="Arial MT"/>
                <w:color w:val="000104"/>
                <w:sz w:val="18"/>
              </w:rPr>
              <w:t>,645</w:t>
            </w:r>
          </w:p>
        </w:tc>
      </w:tr>
      <w:tr w:rsidR="00A46D8C" w14:paraId="1D61C6AA" w14:textId="77777777">
        <w:trPr>
          <w:trHeight w:val="640"/>
        </w:trPr>
        <w:tc>
          <w:tcPr>
            <w:tcW w:w="516" w:type="dxa"/>
            <w:vMerge/>
            <w:tcBorders>
              <w:top w:val="nil"/>
              <w:left w:val="nil"/>
              <w:bottom w:val="single" w:sz="8" w:space="0" w:color="152935"/>
              <w:right w:val="nil"/>
            </w:tcBorders>
            <w:shd w:val="clear" w:color="auto" w:fill="DFDFDF"/>
          </w:tcPr>
          <w:p w14:paraId="1B99D295" w14:textId="77777777" w:rsidR="00A46D8C" w:rsidRDefault="00A46D8C">
            <w:pPr>
              <w:rPr>
                <w:sz w:val="2"/>
                <w:szCs w:val="2"/>
              </w:rPr>
            </w:pPr>
          </w:p>
        </w:tc>
        <w:tc>
          <w:tcPr>
            <w:tcW w:w="1328" w:type="dxa"/>
            <w:tcBorders>
              <w:top w:val="single" w:sz="8" w:space="0" w:color="ADADAD"/>
              <w:left w:val="nil"/>
              <w:bottom w:val="single" w:sz="8" w:space="0" w:color="ADADAD"/>
              <w:right w:val="nil"/>
            </w:tcBorders>
            <w:shd w:val="clear" w:color="auto" w:fill="DFDFDF"/>
          </w:tcPr>
          <w:p w14:paraId="773064C9" w14:textId="77777777" w:rsidR="00A46D8C" w:rsidRDefault="00D75430">
            <w:pPr>
              <w:pStyle w:val="TableParagraph"/>
              <w:spacing w:before="0" w:line="320" w:lineRule="atLeast"/>
              <w:ind w:left="60" w:right="187"/>
              <w:jc w:val="left"/>
              <w:rPr>
                <w:rFonts w:ascii="Arial MT"/>
                <w:sz w:val="18"/>
              </w:rPr>
            </w:pPr>
            <w:r>
              <w:rPr>
                <w:rFonts w:ascii="Arial MT"/>
                <w:color w:val="25495F"/>
                <w:sz w:val="18"/>
              </w:rPr>
              <w:t>Administrator</w:t>
            </w:r>
            <w:r>
              <w:rPr>
                <w:rFonts w:ascii="Arial MT"/>
                <w:color w:val="25495F"/>
                <w:spacing w:val="-47"/>
                <w:sz w:val="18"/>
              </w:rPr>
              <w:t xml:space="preserve"> </w:t>
            </w:r>
            <w:r>
              <w:rPr>
                <w:rFonts w:ascii="Arial MT"/>
                <w:color w:val="25495F"/>
                <w:sz w:val="18"/>
              </w:rPr>
              <w:t>Pelabuhan</w:t>
            </w:r>
          </w:p>
        </w:tc>
        <w:tc>
          <w:tcPr>
            <w:tcW w:w="833" w:type="dxa"/>
            <w:tcBorders>
              <w:top w:val="single" w:sz="8" w:space="0" w:color="ADADAD"/>
              <w:left w:val="nil"/>
              <w:bottom w:val="single" w:sz="8" w:space="0" w:color="ADADAD"/>
            </w:tcBorders>
          </w:tcPr>
          <w:p w14:paraId="169757E0" w14:textId="77777777" w:rsidR="00A46D8C" w:rsidRDefault="00D75430">
            <w:pPr>
              <w:pStyle w:val="TableParagraph"/>
              <w:spacing w:before="112"/>
              <w:ind w:right="56"/>
              <w:rPr>
                <w:rFonts w:ascii="Arial MT"/>
                <w:sz w:val="18"/>
              </w:rPr>
            </w:pPr>
            <w:r>
              <w:rPr>
                <w:rFonts w:ascii="Arial MT"/>
                <w:color w:val="000104"/>
                <w:sz w:val="18"/>
              </w:rPr>
              <w:t>,345</w:t>
            </w:r>
          </w:p>
        </w:tc>
        <w:tc>
          <w:tcPr>
            <w:tcW w:w="982" w:type="dxa"/>
            <w:tcBorders>
              <w:top w:val="single" w:sz="8" w:space="0" w:color="ADADAD"/>
              <w:bottom w:val="single" w:sz="8" w:space="0" w:color="ADADAD"/>
            </w:tcBorders>
          </w:tcPr>
          <w:p w14:paraId="4712F2BC" w14:textId="77777777" w:rsidR="00A46D8C" w:rsidRDefault="00D75430">
            <w:pPr>
              <w:pStyle w:val="TableParagraph"/>
              <w:spacing w:before="112"/>
              <w:ind w:right="57"/>
              <w:rPr>
                <w:rFonts w:ascii="Arial MT"/>
                <w:sz w:val="18"/>
              </w:rPr>
            </w:pPr>
            <w:r>
              <w:rPr>
                <w:rFonts w:ascii="Arial MT"/>
                <w:color w:val="000104"/>
                <w:sz w:val="18"/>
              </w:rPr>
              <w:t>,101</w:t>
            </w:r>
          </w:p>
        </w:tc>
        <w:tc>
          <w:tcPr>
            <w:tcW w:w="1203" w:type="dxa"/>
            <w:tcBorders>
              <w:top w:val="single" w:sz="8" w:space="0" w:color="ADADAD"/>
              <w:bottom w:val="single" w:sz="8" w:space="0" w:color="ADADAD"/>
            </w:tcBorders>
          </w:tcPr>
          <w:p w14:paraId="3CF6DF47" w14:textId="77777777" w:rsidR="00A46D8C" w:rsidRDefault="00D75430">
            <w:pPr>
              <w:pStyle w:val="TableParagraph"/>
              <w:spacing w:before="112"/>
              <w:ind w:right="57"/>
              <w:rPr>
                <w:rFonts w:ascii="Arial MT"/>
                <w:sz w:val="18"/>
              </w:rPr>
            </w:pPr>
            <w:r>
              <w:rPr>
                <w:rFonts w:ascii="Arial MT"/>
                <w:color w:val="000104"/>
                <w:sz w:val="18"/>
              </w:rPr>
              <w:t>,357</w:t>
            </w:r>
          </w:p>
        </w:tc>
        <w:tc>
          <w:tcPr>
            <w:tcW w:w="715" w:type="dxa"/>
            <w:tcBorders>
              <w:top w:val="single" w:sz="8" w:space="0" w:color="ADADAD"/>
              <w:bottom w:val="single" w:sz="8" w:space="0" w:color="ADADAD"/>
            </w:tcBorders>
          </w:tcPr>
          <w:p w14:paraId="65E07D7C" w14:textId="77777777" w:rsidR="00A46D8C" w:rsidRDefault="00D75430">
            <w:pPr>
              <w:pStyle w:val="TableParagraph"/>
              <w:spacing w:before="112"/>
              <w:ind w:right="59"/>
              <w:rPr>
                <w:rFonts w:ascii="Arial MT"/>
                <w:sz w:val="18"/>
              </w:rPr>
            </w:pPr>
            <w:r>
              <w:rPr>
                <w:rFonts w:ascii="Arial MT"/>
                <w:color w:val="000104"/>
                <w:sz w:val="18"/>
              </w:rPr>
              <w:t>3,432</w:t>
            </w:r>
          </w:p>
        </w:tc>
        <w:tc>
          <w:tcPr>
            <w:tcW w:w="744" w:type="dxa"/>
            <w:tcBorders>
              <w:top w:val="single" w:sz="8" w:space="0" w:color="ADADAD"/>
              <w:bottom w:val="single" w:sz="8" w:space="0" w:color="ADADAD"/>
            </w:tcBorders>
          </w:tcPr>
          <w:p w14:paraId="703ADDF4" w14:textId="77777777" w:rsidR="00A46D8C" w:rsidRDefault="00D75430">
            <w:pPr>
              <w:pStyle w:val="TableParagraph"/>
              <w:spacing w:before="112"/>
              <w:ind w:right="57"/>
              <w:rPr>
                <w:rFonts w:ascii="Arial MT"/>
                <w:sz w:val="18"/>
              </w:rPr>
            </w:pPr>
            <w:r>
              <w:rPr>
                <w:rFonts w:ascii="Arial MT"/>
                <w:color w:val="000104"/>
                <w:sz w:val="18"/>
              </w:rPr>
              <w:t>,001</w:t>
            </w:r>
          </w:p>
        </w:tc>
      </w:tr>
      <w:tr w:rsidR="00A46D8C" w14:paraId="4AAAA5B0" w14:textId="77777777">
        <w:trPr>
          <w:trHeight w:val="640"/>
        </w:trPr>
        <w:tc>
          <w:tcPr>
            <w:tcW w:w="516" w:type="dxa"/>
            <w:vMerge/>
            <w:tcBorders>
              <w:top w:val="nil"/>
              <w:left w:val="nil"/>
              <w:bottom w:val="single" w:sz="8" w:space="0" w:color="152935"/>
              <w:right w:val="nil"/>
            </w:tcBorders>
            <w:shd w:val="clear" w:color="auto" w:fill="DFDFDF"/>
          </w:tcPr>
          <w:p w14:paraId="4B0F2653" w14:textId="77777777" w:rsidR="00A46D8C" w:rsidRDefault="00A46D8C">
            <w:pPr>
              <w:rPr>
                <w:sz w:val="2"/>
                <w:szCs w:val="2"/>
              </w:rPr>
            </w:pPr>
          </w:p>
        </w:tc>
        <w:tc>
          <w:tcPr>
            <w:tcW w:w="1328" w:type="dxa"/>
            <w:tcBorders>
              <w:top w:val="single" w:sz="8" w:space="0" w:color="ADADAD"/>
              <w:left w:val="nil"/>
              <w:bottom w:val="single" w:sz="8" w:space="0" w:color="ADADAD"/>
              <w:right w:val="nil"/>
            </w:tcBorders>
            <w:shd w:val="clear" w:color="auto" w:fill="DFDFDF"/>
          </w:tcPr>
          <w:p w14:paraId="1F3E0B55" w14:textId="77777777" w:rsidR="00A46D8C" w:rsidRDefault="00D75430">
            <w:pPr>
              <w:pStyle w:val="TableParagraph"/>
              <w:spacing w:before="0" w:line="320" w:lineRule="exact"/>
              <w:ind w:left="60" w:right="187"/>
              <w:jc w:val="left"/>
              <w:rPr>
                <w:rFonts w:ascii="Arial MT"/>
                <w:sz w:val="18"/>
              </w:rPr>
            </w:pPr>
            <w:r>
              <w:rPr>
                <w:rFonts w:ascii="Arial MT"/>
                <w:color w:val="25495F"/>
                <w:sz w:val="18"/>
              </w:rPr>
              <w:t>Lapangan</w:t>
            </w:r>
            <w:r>
              <w:rPr>
                <w:rFonts w:ascii="Arial MT"/>
                <w:color w:val="25495F"/>
                <w:spacing w:val="1"/>
                <w:sz w:val="18"/>
              </w:rPr>
              <w:t xml:space="preserve"> </w:t>
            </w:r>
            <w:r>
              <w:rPr>
                <w:rFonts w:ascii="Arial MT"/>
                <w:color w:val="25495F"/>
                <w:sz w:val="18"/>
              </w:rPr>
              <w:t>Penumpukan</w:t>
            </w:r>
          </w:p>
        </w:tc>
        <w:tc>
          <w:tcPr>
            <w:tcW w:w="833" w:type="dxa"/>
            <w:tcBorders>
              <w:top w:val="single" w:sz="8" w:space="0" w:color="ADADAD"/>
              <w:left w:val="nil"/>
              <w:bottom w:val="single" w:sz="8" w:space="0" w:color="ADADAD"/>
            </w:tcBorders>
          </w:tcPr>
          <w:p w14:paraId="2A4572CE" w14:textId="77777777" w:rsidR="00A46D8C" w:rsidRDefault="00D75430">
            <w:pPr>
              <w:pStyle w:val="TableParagraph"/>
              <w:spacing w:before="111"/>
              <w:ind w:right="56"/>
              <w:rPr>
                <w:rFonts w:ascii="Arial MT"/>
                <w:sz w:val="18"/>
              </w:rPr>
            </w:pPr>
            <w:r>
              <w:rPr>
                <w:rFonts w:ascii="Arial MT"/>
                <w:color w:val="000104"/>
                <w:sz w:val="18"/>
              </w:rPr>
              <w:t>,425</w:t>
            </w:r>
          </w:p>
        </w:tc>
        <w:tc>
          <w:tcPr>
            <w:tcW w:w="982" w:type="dxa"/>
            <w:tcBorders>
              <w:top w:val="single" w:sz="8" w:space="0" w:color="ADADAD"/>
              <w:bottom w:val="single" w:sz="8" w:space="0" w:color="ADADAD"/>
            </w:tcBorders>
          </w:tcPr>
          <w:p w14:paraId="455201C8" w14:textId="77777777" w:rsidR="00A46D8C" w:rsidRDefault="00D75430">
            <w:pPr>
              <w:pStyle w:val="TableParagraph"/>
              <w:spacing w:before="111"/>
              <w:ind w:right="57"/>
              <w:rPr>
                <w:rFonts w:ascii="Arial MT"/>
                <w:sz w:val="18"/>
              </w:rPr>
            </w:pPr>
            <w:r>
              <w:rPr>
                <w:rFonts w:ascii="Arial MT"/>
                <w:color w:val="000104"/>
                <w:sz w:val="18"/>
              </w:rPr>
              <w:t>,106</w:t>
            </w:r>
          </w:p>
        </w:tc>
        <w:tc>
          <w:tcPr>
            <w:tcW w:w="1203" w:type="dxa"/>
            <w:tcBorders>
              <w:top w:val="single" w:sz="8" w:space="0" w:color="ADADAD"/>
              <w:bottom w:val="single" w:sz="8" w:space="0" w:color="ADADAD"/>
            </w:tcBorders>
          </w:tcPr>
          <w:p w14:paraId="761B314A" w14:textId="77777777" w:rsidR="00A46D8C" w:rsidRDefault="00D75430">
            <w:pPr>
              <w:pStyle w:val="TableParagraph"/>
              <w:spacing w:before="111"/>
              <w:ind w:right="57"/>
              <w:rPr>
                <w:rFonts w:ascii="Arial MT"/>
                <w:sz w:val="18"/>
              </w:rPr>
            </w:pPr>
            <w:r>
              <w:rPr>
                <w:rFonts w:ascii="Arial MT"/>
                <w:color w:val="000104"/>
                <w:sz w:val="18"/>
              </w:rPr>
              <w:t>,398</w:t>
            </w:r>
          </w:p>
        </w:tc>
        <w:tc>
          <w:tcPr>
            <w:tcW w:w="715" w:type="dxa"/>
            <w:tcBorders>
              <w:top w:val="single" w:sz="8" w:space="0" w:color="ADADAD"/>
              <w:bottom w:val="single" w:sz="8" w:space="0" w:color="ADADAD"/>
            </w:tcBorders>
          </w:tcPr>
          <w:p w14:paraId="0C3EE9B5" w14:textId="77777777" w:rsidR="00A46D8C" w:rsidRDefault="00D75430">
            <w:pPr>
              <w:pStyle w:val="TableParagraph"/>
              <w:spacing w:before="111"/>
              <w:ind w:right="59"/>
              <w:rPr>
                <w:rFonts w:ascii="Arial MT"/>
                <w:sz w:val="18"/>
              </w:rPr>
            </w:pPr>
            <w:r>
              <w:rPr>
                <w:rFonts w:ascii="Arial MT"/>
                <w:color w:val="000104"/>
                <w:sz w:val="18"/>
              </w:rPr>
              <w:t>3,993</w:t>
            </w:r>
          </w:p>
        </w:tc>
        <w:tc>
          <w:tcPr>
            <w:tcW w:w="744" w:type="dxa"/>
            <w:tcBorders>
              <w:top w:val="single" w:sz="8" w:space="0" w:color="ADADAD"/>
              <w:bottom w:val="single" w:sz="8" w:space="0" w:color="ADADAD"/>
            </w:tcBorders>
          </w:tcPr>
          <w:p w14:paraId="6498881D" w14:textId="77777777" w:rsidR="00A46D8C" w:rsidRDefault="00D75430">
            <w:pPr>
              <w:pStyle w:val="TableParagraph"/>
              <w:spacing w:before="111"/>
              <w:ind w:right="57"/>
              <w:rPr>
                <w:rFonts w:ascii="Arial MT"/>
                <w:sz w:val="18"/>
              </w:rPr>
            </w:pPr>
            <w:r>
              <w:rPr>
                <w:rFonts w:ascii="Arial MT"/>
                <w:color w:val="000104"/>
                <w:sz w:val="18"/>
              </w:rPr>
              <w:t>,000</w:t>
            </w:r>
          </w:p>
        </w:tc>
      </w:tr>
      <w:tr w:rsidR="00A46D8C" w14:paraId="74469485" w14:textId="77777777">
        <w:trPr>
          <w:trHeight w:val="332"/>
        </w:trPr>
        <w:tc>
          <w:tcPr>
            <w:tcW w:w="516" w:type="dxa"/>
            <w:vMerge/>
            <w:tcBorders>
              <w:top w:val="nil"/>
              <w:left w:val="nil"/>
              <w:bottom w:val="single" w:sz="8" w:space="0" w:color="152935"/>
              <w:right w:val="nil"/>
            </w:tcBorders>
            <w:shd w:val="clear" w:color="auto" w:fill="DFDFDF"/>
          </w:tcPr>
          <w:p w14:paraId="0FA33306" w14:textId="77777777" w:rsidR="00A46D8C" w:rsidRDefault="00A46D8C">
            <w:pPr>
              <w:rPr>
                <w:sz w:val="2"/>
                <w:szCs w:val="2"/>
              </w:rPr>
            </w:pPr>
          </w:p>
        </w:tc>
        <w:tc>
          <w:tcPr>
            <w:tcW w:w="1328" w:type="dxa"/>
            <w:tcBorders>
              <w:top w:val="single" w:sz="8" w:space="0" w:color="ADADAD"/>
              <w:left w:val="nil"/>
              <w:bottom w:val="single" w:sz="8" w:space="0" w:color="152935"/>
              <w:right w:val="nil"/>
            </w:tcBorders>
            <w:shd w:val="clear" w:color="auto" w:fill="DFDFDF"/>
          </w:tcPr>
          <w:p w14:paraId="02E917BE" w14:textId="77777777" w:rsidR="00A46D8C" w:rsidRDefault="00D75430">
            <w:pPr>
              <w:pStyle w:val="TableParagraph"/>
              <w:spacing w:before="111" w:line="201" w:lineRule="exact"/>
              <w:ind w:left="60"/>
              <w:jc w:val="left"/>
              <w:rPr>
                <w:rFonts w:ascii="Arial MT"/>
                <w:sz w:val="18"/>
              </w:rPr>
            </w:pPr>
            <w:r>
              <w:rPr>
                <w:rFonts w:ascii="Arial MT"/>
                <w:color w:val="25495F"/>
                <w:sz w:val="18"/>
              </w:rPr>
              <w:t>Peralatan</w:t>
            </w:r>
            <w:r>
              <w:rPr>
                <w:rFonts w:ascii="Arial MT"/>
                <w:color w:val="25495F"/>
                <w:spacing w:val="-1"/>
                <w:sz w:val="18"/>
              </w:rPr>
              <w:t xml:space="preserve"> </w:t>
            </w:r>
            <w:r>
              <w:rPr>
                <w:rFonts w:ascii="Arial MT"/>
                <w:color w:val="25495F"/>
                <w:sz w:val="18"/>
              </w:rPr>
              <w:t>B/M</w:t>
            </w:r>
          </w:p>
        </w:tc>
        <w:tc>
          <w:tcPr>
            <w:tcW w:w="833" w:type="dxa"/>
            <w:tcBorders>
              <w:top w:val="single" w:sz="8" w:space="0" w:color="ADADAD"/>
              <w:left w:val="nil"/>
              <w:bottom w:val="single" w:sz="8" w:space="0" w:color="152935"/>
            </w:tcBorders>
          </w:tcPr>
          <w:p w14:paraId="43408E18" w14:textId="77777777" w:rsidR="00A46D8C" w:rsidRDefault="00D75430">
            <w:pPr>
              <w:pStyle w:val="TableParagraph"/>
              <w:spacing w:before="111" w:line="201" w:lineRule="exact"/>
              <w:ind w:right="56"/>
              <w:rPr>
                <w:rFonts w:ascii="Arial MT"/>
                <w:sz w:val="18"/>
              </w:rPr>
            </w:pPr>
            <w:r>
              <w:rPr>
                <w:rFonts w:ascii="Arial MT"/>
                <w:color w:val="000104"/>
                <w:sz w:val="18"/>
              </w:rPr>
              <w:t>,193</w:t>
            </w:r>
          </w:p>
        </w:tc>
        <w:tc>
          <w:tcPr>
            <w:tcW w:w="982" w:type="dxa"/>
            <w:tcBorders>
              <w:top w:val="single" w:sz="8" w:space="0" w:color="ADADAD"/>
              <w:bottom w:val="single" w:sz="8" w:space="0" w:color="152935"/>
            </w:tcBorders>
          </w:tcPr>
          <w:p w14:paraId="1E97FFCC" w14:textId="77777777" w:rsidR="00A46D8C" w:rsidRDefault="00D75430">
            <w:pPr>
              <w:pStyle w:val="TableParagraph"/>
              <w:spacing w:before="111" w:line="201" w:lineRule="exact"/>
              <w:ind w:right="57"/>
              <w:rPr>
                <w:rFonts w:ascii="Arial MT"/>
                <w:sz w:val="18"/>
              </w:rPr>
            </w:pPr>
            <w:r>
              <w:rPr>
                <w:rFonts w:ascii="Arial MT"/>
                <w:color w:val="000104"/>
                <w:sz w:val="18"/>
              </w:rPr>
              <w:t>,094</w:t>
            </w:r>
          </w:p>
        </w:tc>
        <w:tc>
          <w:tcPr>
            <w:tcW w:w="1203" w:type="dxa"/>
            <w:tcBorders>
              <w:top w:val="single" w:sz="8" w:space="0" w:color="ADADAD"/>
              <w:bottom w:val="single" w:sz="8" w:space="0" w:color="152935"/>
            </w:tcBorders>
          </w:tcPr>
          <w:p w14:paraId="483CEDC1" w14:textId="77777777" w:rsidR="00A46D8C" w:rsidRDefault="00D75430">
            <w:pPr>
              <w:pStyle w:val="TableParagraph"/>
              <w:spacing w:before="111" w:line="201" w:lineRule="exact"/>
              <w:ind w:right="57"/>
              <w:rPr>
                <w:rFonts w:ascii="Arial MT"/>
                <w:sz w:val="18"/>
              </w:rPr>
            </w:pPr>
            <w:r>
              <w:rPr>
                <w:rFonts w:ascii="Arial MT"/>
                <w:color w:val="000104"/>
                <w:sz w:val="18"/>
              </w:rPr>
              <w:t>,172</w:t>
            </w:r>
          </w:p>
        </w:tc>
        <w:tc>
          <w:tcPr>
            <w:tcW w:w="715" w:type="dxa"/>
            <w:tcBorders>
              <w:top w:val="single" w:sz="8" w:space="0" w:color="ADADAD"/>
              <w:bottom w:val="single" w:sz="8" w:space="0" w:color="152935"/>
            </w:tcBorders>
          </w:tcPr>
          <w:p w14:paraId="6479EB3D" w14:textId="77777777" w:rsidR="00A46D8C" w:rsidRDefault="00D75430">
            <w:pPr>
              <w:pStyle w:val="TableParagraph"/>
              <w:spacing w:before="111" w:line="201" w:lineRule="exact"/>
              <w:ind w:right="59"/>
              <w:rPr>
                <w:rFonts w:ascii="Arial MT"/>
                <w:sz w:val="18"/>
              </w:rPr>
            </w:pPr>
            <w:r>
              <w:rPr>
                <w:rFonts w:ascii="Arial MT"/>
                <w:color w:val="000104"/>
                <w:sz w:val="18"/>
              </w:rPr>
              <w:t>2,068</w:t>
            </w:r>
          </w:p>
        </w:tc>
        <w:tc>
          <w:tcPr>
            <w:tcW w:w="744" w:type="dxa"/>
            <w:tcBorders>
              <w:top w:val="single" w:sz="8" w:space="0" w:color="ADADAD"/>
              <w:bottom w:val="single" w:sz="8" w:space="0" w:color="152935"/>
            </w:tcBorders>
          </w:tcPr>
          <w:p w14:paraId="3442731B" w14:textId="77777777" w:rsidR="00A46D8C" w:rsidRDefault="00D75430">
            <w:pPr>
              <w:pStyle w:val="TableParagraph"/>
              <w:spacing w:before="111" w:line="201" w:lineRule="exact"/>
              <w:ind w:right="57"/>
              <w:rPr>
                <w:rFonts w:ascii="Arial MT"/>
                <w:sz w:val="18"/>
              </w:rPr>
            </w:pPr>
            <w:r>
              <w:rPr>
                <w:rFonts w:ascii="Arial MT"/>
                <w:color w:val="000104"/>
                <w:sz w:val="18"/>
              </w:rPr>
              <w:t>,042</w:t>
            </w:r>
          </w:p>
        </w:tc>
      </w:tr>
    </w:tbl>
    <w:p w14:paraId="52BC979E" w14:textId="77777777" w:rsidR="00A46D8C" w:rsidRDefault="00D75430">
      <w:pPr>
        <w:spacing w:before="114" w:line="204" w:lineRule="exact"/>
        <w:ind w:left="648"/>
        <w:rPr>
          <w:rFonts w:ascii="Arial MT"/>
          <w:sz w:val="18"/>
        </w:rPr>
      </w:pPr>
      <w:r>
        <w:rPr>
          <w:rFonts w:ascii="Arial MT"/>
          <w:color w:val="000104"/>
          <w:sz w:val="18"/>
        </w:rPr>
        <w:t>a.</w:t>
      </w:r>
      <w:r>
        <w:rPr>
          <w:rFonts w:ascii="Arial MT"/>
          <w:color w:val="000104"/>
          <w:spacing w:val="-2"/>
          <w:sz w:val="18"/>
        </w:rPr>
        <w:t xml:space="preserve"> </w:t>
      </w:r>
      <w:r>
        <w:rPr>
          <w:rFonts w:ascii="Arial MT"/>
          <w:color w:val="000104"/>
          <w:sz w:val="18"/>
        </w:rPr>
        <w:t>Dependent</w:t>
      </w:r>
      <w:r>
        <w:rPr>
          <w:rFonts w:ascii="Arial MT"/>
          <w:color w:val="000104"/>
          <w:spacing w:val="-2"/>
          <w:sz w:val="18"/>
        </w:rPr>
        <w:t xml:space="preserve"> </w:t>
      </w:r>
      <w:r>
        <w:rPr>
          <w:rFonts w:ascii="Arial MT"/>
          <w:color w:val="000104"/>
          <w:sz w:val="18"/>
        </w:rPr>
        <w:t>Variable:</w:t>
      </w:r>
      <w:r>
        <w:rPr>
          <w:rFonts w:ascii="Arial MT"/>
          <w:color w:val="000104"/>
          <w:spacing w:val="-2"/>
          <w:sz w:val="18"/>
        </w:rPr>
        <w:t xml:space="preserve"> </w:t>
      </w:r>
      <w:r>
        <w:rPr>
          <w:rFonts w:ascii="Arial MT"/>
          <w:color w:val="000104"/>
          <w:sz w:val="18"/>
        </w:rPr>
        <w:t>Y</w:t>
      </w:r>
    </w:p>
    <w:p w14:paraId="2811786B" w14:textId="77777777" w:rsidR="00A46D8C" w:rsidRDefault="00D75430">
      <w:pPr>
        <w:spacing w:line="273" w:lineRule="exact"/>
        <w:ind w:left="1068"/>
        <w:jc w:val="both"/>
        <w:rPr>
          <w:i/>
          <w:sz w:val="24"/>
        </w:rPr>
      </w:pPr>
      <w:r>
        <w:rPr>
          <w:sz w:val="24"/>
        </w:rPr>
        <w:t>Sumber</w:t>
      </w:r>
      <w:r>
        <w:rPr>
          <w:spacing w:val="-3"/>
          <w:sz w:val="24"/>
        </w:rPr>
        <w:t xml:space="preserve"> </w:t>
      </w:r>
      <w:r>
        <w:rPr>
          <w:sz w:val="24"/>
        </w:rPr>
        <w:t>:</w:t>
      </w:r>
      <w:r>
        <w:rPr>
          <w:spacing w:val="-1"/>
          <w:sz w:val="24"/>
        </w:rPr>
        <w:t xml:space="preserve"> </w:t>
      </w:r>
      <w:r>
        <w:rPr>
          <w:sz w:val="24"/>
        </w:rPr>
        <w:t>Data primer</w:t>
      </w:r>
      <w:r>
        <w:rPr>
          <w:spacing w:val="2"/>
          <w:sz w:val="24"/>
        </w:rPr>
        <w:t xml:space="preserve"> </w:t>
      </w:r>
      <w:r>
        <w:rPr>
          <w:sz w:val="24"/>
        </w:rPr>
        <w:t>yang</w:t>
      </w:r>
      <w:r>
        <w:rPr>
          <w:spacing w:val="-4"/>
          <w:sz w:val="24"/>
        </w:rPr>
        <w:t xml:space="preserve"> </w:t>
      </w:r>
      <w:r>
        <w:rPr>
          <w:sz w:val="24"/>
        </w:rPr>
        <w:t>diolah tahun</w:t>
      </w:r>
      <w:r>
        <w:rPr>
          <w:spacing w:val="-1"/>
          <w:sz w:val="24"/>
        </w:rPr>
        <w:t xml:space="preserve"> </w:t>
      </w:r>
      <w:r>
        <w:rPr>
          <w:sz w:val="24"/>
        </w:rPr>
        <w:t>2022</w:t>
      </w:r>
      <w:r>
        <w:rPr>
          <w:spacing w:val="1"/>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4145698D" w14:textId="77777777" w:rsidR="00A46D8C" w:rsidRDefault="00D75430">
      <w:pPr>
        <w:pStyle w:val="BodyText"/>
        <w:spacing w:before="161" w:line="360" w:lineRule="auto"/>
        <w:ind w:left="1015" w:right="914" w:firstLine="720"/>
        <w:jc w:val="both"/>
      </w:pPr>
      <w:r>
        <w:t>Berdasarkan</w:t>
      </w:r>
      <w:r>
        <w:rPr>
          <w:spacing w:val="1"/>
        </w:rPr>
        <w:t xml:space="preserve"> </w:t>
      </w:r>
      <w:r>
        <w:t>hasil</w:t>
      </w:r>
      <w:r>
        <w:rPr>
          <w:spacing w:val="1"/>
        </w:rPr>
        <w:t xml:space="preserve"> </w:t>
      </w:r>
      <w:r>
        <w:t>perhitungan</w:t>
      </w:r>
      <w:r>
        <w:rPr>
          <w:spacing w:val="1"/>
        </w:rPr>
        <w:t xml:space="preserve"> </w:t>
      </w:r>
      <w:r>
        <w:t>pada</w:t>
      </w:r>
      <w:r>
        <w:rPr>
          <w:spacing w:val="1"/>
        </w:rPr>
        <w:t xml:space="preserve"> </w:t>
      </w:r>
      <w:r>
        <w:t>tabel</w:t>
      </w:r>
      <w:r>
        <w:rPr>
          <w:spacing w:val="1"/>
        </w:rPr>
        <w:t xml:space="preserve"> </w:t>
      </w:r>
      <w:r>
        <w:t>4.24</w:t>
      </w:r>
      <w:r>
        <w:rPr>
          <w:spacing w:val="1"/>
        </w:rPr>
        <w:t xml:space="preserve"> </w:t>
      </w:r>
      <w:r>
        <w:t>diatas</w:t>
      </w:r>
      <w:r>
        <w:rPr>
          <w:spacing w:val="1"/>
        </w:rPr>
        <w:t xml:space="preserve"> </w:t>
      </w:r>
      <w:r>
        <w:t>dengan</w:t>
      </w:r>
      <w:r>
        <w:rPr>
          <w:spacing w:val="1"/>
        </w:rPr>
        <w:t xml:space="preserve"> </w:t>
      </w:r>
      <w:r>
        <w:t>menggunakan alat bantu SPSS 25.0 dapat diketahui bahwa persamaan regresi</w:t>
      </w:r>
      <w:r>
        <w:rPr>
          <w:spacing w:val="1"/>
        </w:rPr>
        <w:t xml:space="preserve"> </w:t>
      </w:r>
      <w:r>
        <w:t>linier</w:t>
      </w:r>
      <w:r>
        <w:rPr>
          <w:spacing w:val="-3"/>
        </w:rPr>
        <w:t xml:space="preserve"> </w:t>
      </w:r>
      <w:r>
        <w:t>berganda adalah :</w:t>
      </w:r>
    </w:p>
    <w:p w14:paraId="1EEF2768" w14:textId="77777777" w:rsidR="00A46D8C" w:rsidRDefault="00D75430">
      <w:pPr>
        <w:pStyle w:val="BodyText"/>
        <w:spacing w:line="275" w:lineRule="exact"/>
        <w:ind w:left="1015"/>
        <w:jc w:val="both"/>
      </w:pPr>
      <w:r>
        <w:t>Y</w:t>
      </w:r>
      <w:r>
        <w:rPr>
          <w:spacing w:val="-1"/>
        </w:rPr>
        <w:t xml:space="preserve"> </w:t>
      </w:r>
      <w:r>
        <w:t>=</w:t>
      </w:r>
      <w:r>
        <w:rPr>
          <w:spacing w:val="-2"/>
        </w:rPr>
        <w:t xml:space="preserve"> </w:t>
      </w:r>
      <w:r>
        <w:t>α</w:t>
      </w:r>
      <w:r>
        <w:rPr>
          <w:spacing w:val="-1"/>
        </w:rPr>
        <w:t xml:space="preserve"> </w:t>
      </w:r>
      <w:r>
        <w:t>+</w:t>
      </w:r>
      <w:r>
        <w:rPr>
          <w:spacing w:val="-1"/>
        </w:rPr>
        <w:t xml:space="preserve"> </w:t>
      </w:r>
      <w:r>
        <w:t>b1X1</w:t>
      </w:r>
      <w:r>
        <w:rPr>
          <w:spacing w:val="-1"/>
        </w:rPr>
        <w:t xml:space="preserve"> </w:t>
      </w:r>
      <w:r>
        <w:t>+</w:t>
      </w:r>
      <w:r>
        <w:rPr>
          <w:spacing w:val="-2"/>
        </w:rPr>
        <w:t xml:space="preserve"> </w:t>
      </w:r>
      <w:r>
        <w:t>b2X2</w:t>
      </w:r>
      <w:r>
        <w:rPr>
          <w:spacing w:val="1"/>
        </w:rPr>
        <w:t xml:space="preserve"> </w:t>
      </w:r>
      <w:r>
        <w:t>+</w:t>
      </w:r>
      <w:r>
        <w:rPr>
          <w:spacing w:val="1"/>
        </w:rPr>
        <w:t xml:space="preserve"> </w:t>
      </w:r>
      <w:r>
        <w:t>b3X3 +</w:t>
      </w:r>
      <w:r>
        <w:rPr>
          <w:spacing w:val="-2"/>
        </w:rPr>
        <w:t xml:space="preserve"> </w:t>
      </w:r>
      <w:r>
        <w:t>µ</w:t>
      </w:r>
    </w:p>
    <w:p w14:paraId="57C78ACF" w14:textId="77777777" w:rsidR="00A46D8C" w:rsidRDefault="00D75430">
      <w:pPr>
        <w:pStyle w:val="BodyText"/>
        <w:spacing w:before="139"/>
        <w:ind w:left="1015"/>
        <w:jc w:val="both"/>
      </w:pPr>
      <w:r>
        <w:t>Y =</w:t>
      </w:r>
      <w:r>
        <w:rPr>
          <w:spacing w:val="-2"/>
        </w:rPr>
        <w:t xml:space="preserve"> </w:t>
      </w:r>
      <w:r>
        <w:t>0,593 +</w:t>
      </w:r>
      <w:r>
        <w:rPr>
          <w:spacing w:val="-1"/>
        </w:rPr>
        <w:t xml:space="preserve"> </w:t>
      </w:r>
      <w:r>
        <w:t>0,345X1</w:t>
      </w:r>
      <w:r>
        <w:rPr>
          <w:spacing w:val="1"/>
        </w:rPr>
        <w:t xml:space="preserve"> </w:t>
      </w:r>
      <w:r>
        <w:t>+ 0,425X2 +</w:t>
      </w:r>
      <w:r>
        <w:rPr>
          <w:spacing w:val="-2"/>
        </w:rPr>
        <w:t xml:space="preserve"> </w:t>
      </w:r>
      <w:r>
        <w:t>0,193X3 +</w:t>
      </w:r>
      <w:r>
        <w:rPr>
          <w:spacing w:val="-2"/>
        </w:rPr>
        <w:t xml:space="preserve"> </w:t>
      </w:r>
      <w:r>
        <w:t>µ</w:t>
      </w:r>
    </w:p>
    <w:p w14:paraId="1D2512B9" w14:textId="77777777" w:rsidR="00A46D8C" w:rsidRDefault="00D75430">
      <w:pPr>
        <w:pStyle w:val="BodyText"/>
        <w:spacing w:before="137" w:line="360" w:lineRule="auto"/>
        <w:ind w:left="1015" w:right="917" w:firstLine="720"/>
        <w:jc w:val="both"/>
      </w:pPr>
      <w:r>
        <w:t>Persamaan regresi linear berganda tersebut di atas dapat dijelaskan</w:t>
      </w:r>
      <w:r>
        <w:rPr>
          <w:spacing w:val="1"/>
        </w:rPr>
        <w:t xml:space="preserve"> </w:t>
      </w:r>
      <w:r>
        <w:t>sebagai</w:t>
      </w:r>
      <w:r>
        <w:rPr>
          <w:spacing w:val="-1"/>
        </w:rPr>
        <w:t xml:space="preserve"> </w:t>
      </w:r>
      <w:r>
        <w:t>berikut:</w:t>
      </w:r>
    </w:p>
    <w:p w14:paraId="324C0FC9" w14:textId="77777777" w:rsidR="00A46D8C" w:rsidRDefault="00D75430">
      <w:pPr>
        <w:pStyle w:val="ListParagraph"/>
        <w:numPr>
          <w:ilvl w:val="0"/>
          <w:numId w:val="2"/>
        </w:numPr>
        <w:tabs>
          <w:tab w:val="left" w:pos="2007"/>
        </w:tabs>
        <w:spacing w:line="360" w:lineRule="auto"/>
        <w:ind w:right="915"/>
        <w:rPr>
          <w:sz w:val="24"/>
        </w:rPr>
      </w:pPr>
      <w:r>
        <w:rPr>
          <w:sz w:val="24"/>
        </w:rPr>
        <w:t>Konstanta</w:t>
      </w:r>
      <w:r>
        <w:rPr>
          <w:spacing w:val="1"/>
          <w:sz w:val="24"/>
        </w:rPr>
        <w:t xml:space="preserve"> </w:t>
      </w:r>
      <w:r>
        <w:rPr>
          <w:sz w:val="24"/>
        </w:rPr>
        <w:t>(α)</w:t>
      </w:r>
      <w:r>
        <w:rPr>
          <w:spacing w:val="1"/>
          <w:sz w:val="24"/>
        </w:rPr>
        <w:t xml:space="preserve"> </w:t>
      </w:r>
      <w:r>
        <w:rPr>
          <w:sz w:val="24"/>
        </w:rPr>
        <w:t>sebesar</w:t>
      </w:r>
      <w:r>
        <w:rPr>
          <w:spacing w:val="1"/>
          <w:sz w:val="24"/>
        </w:rPr>
        <w:t xml:space="preserve"> </w:t>
      </w:r>
      <w:r>
        <w:rPr>
          <w:sz w:val="24"/>
        </w:rPr>
        <w:t>0,593</w:t>
      </w:r>
      <w:r>
        <w:rPr>
          <w:spacing w:val="1"/>
          <w:sz w:val="24"/>
        </w:rPr>
        <w:t xml:space="preserve"> </w:t>
      </w:r>
      <w:r>
        <w:rPr>
          <w:sz w:val="24"/>
        </w:rPr>
        <w:t>artinya</w:t>
      </w:r>
      <w:r>
        <w:rPr>
          <w:spacing w:val="1"/>
          <w:sz w:val="24"/>
        </w:rPr>
        <w:t xml:space="preserve"> </w:t>
      </w:r>
      <w:r>
        <w:rPr>
          <w:sz w:val="24"/>
        </w:rPr>
        <w:t>apabila</w:t>
      </w:r>
      <w:r>
        <w:rPr>
          <w:spacing w:val="1"/>
          <w:sz w:val="24"/>
        </w:rPr>
        <w:t xml:space="preserve"> </w:t>
      </w:r>
      <w:r>
        <w:rPr>
          <w:sz w:val="24"/>
        </w:rPr>
        <w:t>Administrator</w:t>
      </w:r>
      <w:r>
        <w:rPr>
          <w:spacing w:val="1"/>
          <w:sz w:val="24"/>
        </w:rPr>
        <w:t xml:space="preserve"> </w:t>
      </w:r>
      <w:r>
        <w:rPr>
          <w:sz w:val="24"/>
        </w:rPr>
        <w:t>Pelabuhan, Lapangan Penumpukan, dan Peralatan Bongkar Muat</w:t>
      </w:r>
      <w:r>
        <w:rPr>
          <w:spacing w:val="1"/>
          <w:sz w:val="24"/>
        </w:rPr>
        <w:t xml:space="preserve"> </w:t>
      </w:r>
      <w:r>
        <w:rPr>
          <w:sz w:val="24"/>
        </w:rPr>
        <w:t>tidak dilakukan perubahan maka variabel dependen Produktivitas</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mengalami kenaikan sebesar</w:t>
      </w:r>
      <w:r>
        <w:rPr>
          <w:spacing w:val="-2"/>
          <w:sz w:val="24"/>
        </w:rPr>
        <w:t xml:space="preserve"> </w:t>
      </w:r>
      <w:r>
        <w:rPr>
          <w:sz w:val="24"/>
        </w:rPr>
        <w:t>0,593.</w:t>
      </w:r>
    </w:p>
    <w:p w14:paraId="2B065DEC" w14:textId="77777777" w:rsidR="00A46D8C" w:rsidRDefault="00D75430">
      <w:pPr>
        <w:pStyle w:val="ListParagraph"/>
        <w:numPr>
          <w:ilvl w:val="0"/>
          <w:numId w:val="2"/>
        </w:numPr>
        <w:tabs>
          <w:tab w:val="left" w:pos="2007"/>
        </w:tabs>
        <w:spacing w:before="1" w:line="360" w:lineRule="auto"/>
        <w:ind w:right="917"/>
        <w:rPr>
          <w:sz w:val="24"/>
        </w:rPr>
      </w:pPr>
      <w:r>
        <w:rPr>
          <w:sz w:val="24"/>
        </w:rPr>
        <w:t>Koefisien regresi variabel Administrator Pelabuhan sebesar 0,345</w:t>
      </w:r>
      <w:r>
        <w:rPr>
          <w:spacing w:val="1"/>
          <w:sz w:val="24"/>
        </w:rPr>
        <w:t xml:space="preserve"> </w:t>
      </w:r>
      <w:r>
        <w:rPr>
          <w:sz w:val="24"/>
        </w:rPr>
        <w:t>artinya jika variabel independen lain nilainya tetap dan variabel</w:t>
      </w:r>
      <w:r>
        <w:rPr>
          <w:spacing w:val="1"/>
          <w:sz w:val="24"/>
        </w:rPr>
        <w:t xml:space="preserve"> </w:t>
      </w:r>
      <w:r>
        <w:rPr>
          <w:sz w:val="24"/>
        </w:rPr>
        <w:t>Administrator</w:t>
      </w:r>
      <w:r>
        <w:rPr>
          <w:spacing w:val="1"/>
          <w:sz w:val="24"/>
        </w:rPr>
        <w:t xml:space="preserve"> </w:t>
      </w:r>
      <w:r>
        <w:rPr>
          <w:sz w:val="24"/>
        </w:rPr>
        <w:t>Pelabuhan</w:t>
      </w:r>
      <w:r>
        <w:rPr>
          <w:spacing w:val="1"/>
          <w:sz w:val="24"/>
        </w:rPr>
        <w:t xml:space="preserve"> </w:t>
      </w:r>
      <w:r>
        <w:rPr>
          <w:sz w:val="24"/>
        </w:rPr>
        <w:t>(X1)</w:t>
      </w:r>
      <w:r>
        <w:rPr>
          <w:spacing w:val="1"/>
          <w:sz w:val="24"/>
        </w:rPr>
        <w:t xml:space="preserve"> </w:t>
      </w:r>
      <w:r>
        <w:rPr>
          <w:sz w:val="24"/>
        </w:rPr>
        <w:t>ditingkatkan</w:t>
      </w:r>
      <w:r>
        <w:rPr>
          <w:spacing w:val="1"/>
          <w:sz w:val="24"/>
        </w:rPr>
        <w:t xml:space="preserve"> </w:t>
      </w:r>
      <w:r>
        <w:rPr>
          <w:sz w:val="24"/>
        </w:rPr>
        <w:t>satu</w:t>
      </w:r>
      <w:r>
        <w:rPr>
          <w:spacing w:val="1"/>
          <w:sz w:val="24"/>
        </w:rPr>
        <w:t xml:space="preserve"> </w:t>
      </w:r>
      <w:r>
        <w:rPr>
          <w:sz w:val="24"/>
        </w:rPr>
        <w:t>satuan,</w:t>
      </w:r>
      <w:r>
        <w:rPr>
          <w:spacing w:val="1"/>
          <w:sz w:val="24"/>
        </w:rPr>
        <w:t xml:space="preserve"> </w:t>
      </w:r>
      <w:r>
        <w:rPr>
          <w:sz w:val="24"/>
        </w:rPr>
        <w:t>maka</w:t>
      </w:r>
      <w:r>
        <w:rPr>
          <w:spacing w:val="1"/>
          <w:sz w:val="24"/>
        </w:rPr>
        <w:t xml:space="preserve"> </w:t>
      </w:r>
      <w:r>
        <w:rPr>
          <w:sz w:val="24"/>
        </w:rPr>
        <w:t>variabel Produktivitas Bongkar Muat mengalami kenaikan sebesar</w:t>
      </w:r>
      <w:r>
        <w:rPr>
          <w:spacing w:val="1"/>
          <w:sz w:val="24"/>
        </w:rPr>
        <w:t xml:space="preserve"> </w:t>
      </w:r>
      <w:r>
        <w:rPr>
          <w:sz w:val="24"/>
        </w:rPr>
        <w:t>0,345.</w:t>
      </w:r>
      <w:r>
        <w:rPr>
          <w:spacing w:val="1"/>
          <w:sz w:val="24"/>
        </w:rPr>
        <w:t xml:space="preserve"> </w:t>
      </w:r>
      <w:r>
        <w:rPr>
          <w:sz w:val="24"/>
        </w:rPr>
        <w:t>Maksudnya</w:t>
      </w:r>
      <w:r>
        <w:rPr>
          <w:spacing w:val="1"/>
          <w:sz w:val="24"/>
        </w:rPr>
        <w:t xml:space="preserve"> </w:t>
      </w:r>
      <w:r>
        <w:rPr>
          <w:sz w:val="24"/>
        </w:rPr>
        <w:t>adalah</w:t>
      </w:r>
      <w:r>
        <w:rPr>
          <w:spacing w:val="1"/>
          <w:sz w:val="24"/>
        </w:rPr>
        <w:t xml:space="preserve"> </w:t>
      </w:r>
      <w:r>
        <w:rPr>
          <w:sz w:val="24"/>
        </w:rPr>
        <w:t>apabila</w:t>
      </w:r>
      <w:r>
        <w:rPr>
          <w:spacing w:val="1"/>
          <w:sz w:val="24"/>
        </w:rPr>
        <w:t xml:space="preserve"> </w:t>
      </w:r>
      <w:r>
        <w:rPr>
          <w:sz w:val="24"/>
        </w:rPr>
        <w:t>kinerja</w:t>
      </w:r>
      <w:r>
        <w:rPr>
          <w:spacing w:val="1"/>
          <w:sz w:val="24"/>
        </w:rPr>
        <w:t xml:space="preserve"> </w:t>
      </w:r>
      <w:r>
        <w:rPr>
          <w:sz w:val="24"/>
        </w:rPr>
        <w:t>kantor</w:t>
      </w:r>
      <w:r>
        <w:rPr>
          <w:spacing w:val="1"/>
          <w:sz w:val="24"/>
        </w:rPr>
        <w:t xml:space="preserve"> </w:t>
      </w:r>
      <w:r>
        <w:rPr>
          <w:sz w:val="24"/>
        </w:rPr>
        <w:t>Administrator</w:t>
      </w:r>
      <w:r>
        <w:rPr>
          <w:spacing w:val="1"/>
          <w:sz w:val="24"/>
        </w:rPr>
        <w:t xml:space="preserve"> </w:t>
      </w:r>
      <w:r>
        <w:rPr>
          <w:sz w:val="24"/>
        </w:rPr>
        <w:t>pelabuhan yaitu Kantor Kesyahbandaran dan Otoritas pelabuhan</w:t>
      </w:r>
      <w:r>
        <w:rPr>
          <w:spacing w:val="1"/>
          <w:sz w:val="24"/>
        </w:rPr>
        <w:t xml:space="preserve"> </w:t>
      </w:r>
      <w:r>
        <w:rPr>
          <w:sz w:val="24"/>
        </w:rPr>
        <w:t>(KSOP)</w:t>
      </w:r>
      <w:r>
        <w:rPr>
          <w:spacing w:val="29"/>
          <w:sz w:val="24"/>
        </w:rPr>
        <w:t xml:space="preserve"> </w:t>
      </w:r>
      <w:r>
        <w:rPr>
          <w:sz w:val="24"/>
        </w:rPr>
        <w:t>meningkat</w:t>
      </w:r>
      <w:r>
        <w:rPr>
          <w:spacing w:val="31"/>
          <w:sz w:val="24"/>
        </w:rPr>
        <w:t xml:space="preserve"> </w:t>
      </w:r>
      <w:r>
        <w:rPr>
          <w:sz w:val="24"/>
        </w:rPr>
        <w:t>dalam</w:t>
      </w:r>
      <w:r>
        <w:rPr>
          <w:spacing w:val="31"/>
          <w:sz w:val="24"/>
        </w:rPr>
        <w:t xml:space="preserve"> </w:t>
      </w:r>
      <w:r>
        <w:rPr>
          <w:sz w:val="24"/>
        </w:rPr>
        <w:t>menangani</w:t>
      </w:r>
      <w:r>
        <w:rPr>
          <w:spacing w:val="31"/>
          <w:sz w:val="24"/>
        </w:rPr>
        <w:t xml:space="preserve"> </w:t>
      </w:r>
      <w:r>
        <w:rPr>
          <w:sz w:val="24"/>
        </w:rPr>
        <w:t>syarat</w:t>
      </w:r>
      <w:r>
        <w:rPr>
          <w:spacing w:val="34"/>
          <w:sz w:val="24"/>
        </w:rPr>
        <w:t xml:space="preserve"> </w:t>
      </w:r>
      <w:r>
        <w:rPr>
          <w:sz w:val="24"/>
        </w:rPr>
        <w:t>–</w:t>
      </w:r>
      <w:r>
        <w:rPr>
          <w:spacing w:val="31"/>
          <w:sz w:val="24"/>
        </w:rPr>
        <w:t xml:space="preserve"> </w:t>
      </w:r>
      <w:r>
        <w:rPr>
          <w:sz w:val="24"/>
        </w:rPr>
        <w:t>syarat</w:t>
      </w:r>
      <w:r>
        <w:rPr>
          <w:spacing w:val="31"/>
          <w:sz w:val="24"/>
        </w:rPr>
        <w:t xml:space="preserve"> </w:t>
      </w:r>
      <w:r>
        <w:rPr>
          <w:sz w:val="24"/>
        </w:rPr>
        <w:t>administrasi</w:t>
      </w:r>
    </w:p>
    <w:p w14:paraId="2E4E00A6" w14:textId="77777777" w:rsidR="00A46D8C" w:rsidRDefault="00A46D8C">
      <w:pPr>
        <w:spacing w:line="360" w:lineRule="auto"/>
        <w:jc w:val="both"/>
        <w:rPr>
          <w:sz w:val="24"/>
        </w:rPr>
        <w:sectPr w:rsidR="00A46D8C">
          <w:headerReference w:type="default" r:id="rId180"/>
          <w:footerReference w:type="default" r:id="rId181"/>
          <w:pgSz w:w="11910" w:h="16840"/>
          <w:pgMar w:top="1580" w:right="780" w:bottom="280" w:left="1680" w:header="751" w:footer="0" w:gutter="0"/>
          <w:cols w:space="720"/>
        </w:sectPr>
      </w:pPr>
    </w:p>
    <w:p w14:paraId="017BB8F3" w14:textId="77777777" w:rsidR="00A46D8C" w:rsidRDefault="00A46D8C">
      <w:pPr>
        <w:pStyle w:val="BodyText"/>
        <w:rPr>
          <w:sz w:val="20"/>
        </w:rPr>
      </w:pPr>
    </w:p>
    <w:p w14:paraId="0272F130" w14:textId="77777777" w:rsidR="00A46D8C" w:rsidRDefault="00A46D8C">
      <w:pPr>
        <w:pStyle w:val="BodyText"/>
        <w:spacing w:before="11"/>
        <w:rPr>
          <w:sz w:val="29"/>
        </w:rPr>
      </w:pPr>
    </w:p>
    <w:p w14:paraId="0E9B66AE" w14:textId="77777777" w:rsidR="00A46D8C" w:rsidRDefault="00D75430">
      <w:pPr>
        <w:pStyle w:val="BodyText"/>
        <w:spacing w:before="90" w:line="360" w:lineRule="auto"/>
        <w:ind w:left="2006" w:right="919"/>
        <w:jc w:val="both"/>
      </w:pPr>
      <w:r>
        <w:t>kapal dengan cepat , pemeriksaan barang dan pengawasan bongkar</w:t>
      </w:r>
      <w:r>
        <w:rPr>
          <w:spacing w:val="1"/>
        </w:rPr>
        <w:t xml:space="preserve"> </w:t>
      </w:r>
      <w:r>
        <w:t>muat</w:t>
      </w:r>
      <w:r>
        <w:rPr>
          <w:spacing w:val="1"/>
        </w:rPr>
        <w:t xml:space="preserve"> </w:t>
      </w:r>
      <w:r>
        <w:t>yang</w:t>
      </w:r>
      <w:r>
        <w:rPr>
          <w:spacing w:val="1"/>
        </w:rPr>
        <w:t xml:space="preserve"> </w:t>
      </w:r>
      <w:r>
        <w:t>sesuai</w:t>
      </w:r>
      <w:r>
        <w:rPr>
          <w:spacing w:val="1"/>
        </w:rPr>
        <w:t xml:space="preserve"> </w:t>
      </w:r>
      <w:r>
        <w:t>dan</w:t>
      </w:r>
      <w:r>
        <w:rPr>
          <w:spacing w:val="1"/>
        </w:rPr>
        <w:t xml:space="preserve"> </w:t>
      </w:r>
      <w:r>
        <w:t>tepat</w:t>
      </w:r>
      <w:r>
        <w:rPr>
          <w:spacing w:val="1"/>
        </w:rPr>
        <w:t xml:space="preserve"> </w:t>
      </w:r>
      <w:r>
        <w:t>waktu,</w:t>
      </w:r>
      <w:r>
        <w:rPr>
          <w:spacing w:val="1"/>
        </w:rPr>
        <w:t xml:space="preserve"> </w:t>
      </w:r>
      <w:r>
        <w:t>maka</w:t>
      </w:r>
      <w:r>
        <w:rPr>
          <w:spacing w:val="1"/>
        </w:rPr>
        <w:t xml:space="preserve"> </w:t>
      </w:r>
      <w:r>
        <w:t>akan</w:t>
      </w:r>
      <w:r>
        <w:rPr>
          <w:spacing w:val="1"/>
        </w:rPr>
        <w:t xml:space="preserve"> </w:t>
      </w:r>
      <w:r>
        <w:t>meningkatkan</w:t>
      </w:r>
      <w:r>
        <w:rPr>
          <w:spacing w:val="1"/>
        </w:rPr>
        <w:t xml:space="preserve"> </w:t>
      </w:r>
      <w:r>
        <w:t>produktivitas</w:t>
      </w:r>
      <w:r>
        <w:rPr>
          <w:spacing w:val="-1"/>
        </w:rPr>
        <w:t xml:space="preserve"> </w:t>
      </w:r>
      <w:r>
        <w:t>bongkar muat pada</w:t>
      </w:r>
      <w:r>
        <w:rPr>
          <w:spacing w:val="-3"/>
        </w:rPr>
        <w:t xml:space="preserve"> </w:t>
      </w:r>
      <w:r>
        <w:t>Terminal Petikemas.</w:t>
      </w:r>
    </w:p>
    <w:p w14:paraId="7ABECE93" w14:textId="77777777" w:rsidR="00A46D8C" w:rsidRDefault="00D75430">
      <w:pPr>
        <w:pStyle w:val="ListParagraph"/>
        <w:numPr>
          <w:ilvl w:val="0"/>
          <w:numId w:val="2"/>
        </w:numPr>
        <w:tabs>
          <w:tab w:val="left" w:pos="2007"/>
        </w:tabs>
        <w:spacing w:line="360" w:lineRule="auto"/>
        <w:ind w:right="915"/>
        <w:rPr>
          <w:sz w:val="24"/>
        </w:rPr>
      </w:pPr>
      <w:r>
        <w:rPr>
          <w:sz w:val="24"/>
        </w:rPr>
        <w:t>Koefisien</w:t>
      </w:r>
      <w:r>
        <w:rPr>
          <w:spacing w:val="1"/>
          <w:sz w:val="24"/>
        </w:rPr>
        <w:t xml:space="preserve"> </w:t>
      </w:r>
      <w:r>
        <w:rPr>
          <w:sz w:val="24"/>
        </w:rPr>
        <w:t>regresi</w:t>
      </w:r>
      <w:r>
        <w:rPr>
          <w:spacing w:val="1"/>
          <w:sz w:val="24"/>
        </w:rPr>
        <w:t xml:space="preserve"> </w:t>
      </w:r>
      <w:r>
        <w:rPr>
          <w:sz w:val="24"/>
        </w:rPr>
        <w:t>variabel</w:t>
      </w:r>
      <w:r>
        <w:rPr>
          <w:spacing w:val="1"/>
          <w:sz w:val="24"/>
        </w:rPr>
        <w:t xml:space="preserve"> </w:t>
      </w:r>
      <w:r>
        <w:rPr>
          <w:sz w:val="24"/>
        </w:rPr>
        <w:t>Lapangan</w:t>
      </w:r>
      <w:r>
        <w:rPr>
          <w:spacing w:val="1"/>
          <w:sz w:val="24"/>
        </w:rPr>
        <w:t xml:space="preserve"> </w:t>
      </w:r>
      <w:r>
        <w:rPr>
          <w:sz w:val="24"/>
        </w:rPr>
        <w:t>Penumpukan</w:t>
      </w:r>
      <w:r>
        <w:rPr>
          <w:spacing w:val="1"/>
          <w:sz w:val="24"/>
        </w:rPr>
        <w:t xml:space="preserve"> </w:t>
      </w:r>
      <w:r>
        <w:rPr>
          <w:sz w:val="24"/>
        </w:rPr>
        <w:t>sebesar</w:t>
      </w:r>
      <w:r>
        <w:rPr>
          <w:spacing w:val="1"/>
          <w:sz w:val="24"/>
        </w:rPr>
        <w:t xml:space="preserve"> </w:t>
      </w:r>
      <w:r>
        <w:rPr>
          <w:sz w:val="24"/>
        </w:rPr>
        <w:t>0,425</w:t>
      </w:r>
      <w:r>
        <w:rPr>
          <w:spacing w:val="-57"/>
          <w:sz w:val="24"/>
        </w:rPr>
        <w:t xml:space="preserve"> </w:t>
      </w:r>
      <w:r>
        <w:rPr>
          <w:sz w:val="24"/>
        </w:rPr>
        <w:t>artinya jika variabel independen lain nilainya tetap dan variabel</w:t>
      </w:r>
      <w:r>
        <w:rPr>
          <w:spacing w:val="1"/>
          <w:sz w:val="24"/>
        </w:rPr>
        <w:t xml:space="preserve"> </w:t>
      </w:r>
      <w:r>
        <w:rPr>
          <w:sz w:val="24"/>
        </w:rPr>
        <w:t>Lapangan</w:t>
      </w:r>
      <w:r>
        <w:rPr>
          <w:spacing w:val="1"/>
          <w:sz w:val="24"/>
        </w:rPr>
        <w:t xml:space="preserve"> </w:t>
      </w:r>
      <w:r>
        <w:rPr>
          <w:sz w:val="24"/>
        </w:rPr>
        <w:t>Penumpukan</w:t>
      </w:r>
      <w:r>
        <w:rPr>
          <w:spacing w:val="1"/>
          <w:sz w:val="24"/>
        </w:rPr>
        <w:t xml:space="preserve"> </w:t>
      </w:r>
      <w:r>
        <w:rPr>
          <w:sz w:val="24"/>
        </w:rPr>
        <w:t>(X2)</w:t>
      </w:r>
      <w:r>
        <w:rPr>
          <w:spacing w:val="1"/>
          <w:sz w:val="24"/>
        </w:rPr>
        <w:t xml:space="preserve"> </w:t>
      </w:r>
      <w:r>
        <w:rPr>
          <w:sz w:val="24"/>
        </w:rPr>
        <w:t>ditingkatkan</w:t>
      </w:r>
      <w:r>
        <w:rPr>
          <w:spacing w:val="1"/>
          <w:sz w:val="24"/>
        </w:rPr>
        <w:t xml:space="preserve"> </w:t>
      </w:r>
      <w:r>
        <w:rPr>
          <w:sz w:val="24"/>
        </w:rPr>
        <w:t>satu</w:t>
      </w:r>
      <w:r>
        <w:rPr>
          <w:spacing w:val="1"/>
          <w:sz w:val="24"/>
        </w:rPr>
        <w:t xml:space="preserve"> </w:t>
      </w:r>
      <w:r>
        <w:rPr>
          <w:sz w:val="24"/>
        </w:rPr>
        <w:t>satuan,</w:t>
      </w:r>
      <w:r>
        <w:rPr>
          <w:spacing w:val="1"/>
          <w:sz w:val="24"/>
        </w:rPr>
        <w:t xml:space="preserve"> </w:t>
      </w:r>
      <w:r>
        <w:rPr>
          <w:sz w:val="24"/>
        </w:rPr>
        <w:t>maka</w:t>
      </w:r>
      <w:r>
        <w:rPr>
          <w:spacing w:val="-57"/>
          <w:sz w:val="24"/>
        </w:rPr>
        <w:t xml:space="preserve"> </w:t>
      </w:r>
      <w:r>
        <w:rPr>
          <w:sz w:val="24"/>
        </w:rPr>
        <w:t>variabel Produktivitas Bongkar Muat mengalami kenaikan sebesar</w:t>
      </w:r>
      <w:r>
        <w:rPr>
          <w:spacing w:val="1"/>
          <w:sz w:val="24"/>
        </w:rPr>
        <w:t xml:space="preserve"> </w:t>
      </w:r>
      <w:r>
        <w:rPr>
          <w:sz w:val="24"/>
        </w:rPr>
        <w:t>0,425.</w:t>
      </w:r>
      <w:r>
        <w:rPr>
          <w:spacing w:val="1"/>
          <w:sz w:val="24"/>
        </w:rPr>
        <w:t xml:space="preserve"> </w:t>
      </w:r>
      <w:r>
        <w:rPr>
          <w:sz w:val="24"/>
        </w:rPr>
        <w:t>Maksudnya</w:t>
      </w:r>
      <w:r>
        <w:rPr>
          <w:spacing w:val="1"/>
          <w:sz w:val="24"/>
        </w:rPr>
        <w:t xml:space="preserve"> </w:t>
      </w:r>
      <w:r>
        <w:rPr>
          <w:sz w:val="24"/>
        </w:rPr>
        <w:t>adalah</w:t>
      </w:r>
      <w:r>
        <w:rPr>
          <w:spacing w:val="1"/>
          <w:sz w:val="24"/>
        </w:rPr>
        <w:t xml:space="preserve"> </w:t>
      </w:r>
      <w:r>
        <w:rPr>
          <w:sz w:val="24"/>
        </w:rPr>
        <w:t>apabila</w:t>
      </w:r>
      <w:r>
        <w:rPr>
          <w:spacing w:val="1"/>
          <w:sz w:val="24"/>
        </w:rPr>
        <w:t xml:space="preserve"> </w:t>
      </w:r>
      <w:r>
        <w:rPr>
          <w:sz w:val="24"/>
        </w:rPr>
        <w:t>penanganan</w:t>
      </w:r>
      <w:r>
        <w:rPr>
          <w:spacing w:val="1"/>
          <w:sz w:val="24"/>
        </w:rPr>
        <w:t xml:space="preserve"> </w:t>
      </w:r>
      <w:r>
        <w:rPr>
          <w:sz w:val="24"/>
        </w:rPr>
        <w:t>penumpukan</w:t>
      </w:r>
      <w:r>
        <w:rPr>
          <w:spacing w:val="1"/>
          <w:sz w:val="24"/>
        </w:rPr>
        <w:t xml:space="preserve"> </w:t>
      </w:r>
      <w:r>
        <w:rPr>
          <w:sz w:val="24"/>
        </w:rPr>
        <w:t>kontainer</w:t>
      </w:r>
      <w:r>
        <w:rPr>
          <w:spacing w:val="1"/>
          <w:sz w:val="24"/>
        </w:rPr>
        <w:t xml:space="preserve"> </w:t>
      </w:r>
      <w:r>
        <w:rPr>
          <w:sz w:val="24"/>
        </w:rPr>
        <w:t>pada</w:t>
      </w:r>
      <w:r>
        <w:rPr>
          <w:spacing w:val="1"/>
          <w:sz w:val="24"/>
        </w:rPr>
        <w:t xml:space="preserve"> </w:t>
      </w:r>
      <w:r>
        <w:rPr>
          <w:sz w:val="24"/>
        </w:rPr>
        <w:t>terminal</w:t>
      </w:r>
      <w:r>
        <w:rPr>
          <w:spacing w:val="1"/>
          <w:sz w:val="24"/>
        </w:rPr>
        <w:t xml:space="preserve"> </w:t>
      </w:r>
      <w:r>
        <w:rPr>
          <w:sz w:val="24"/>
        </w:rPr>
        <w:t>petikemas</w:t>
      </w:r>
      <w:r>
        <w:rPr>
          <w:spacing w:val="1"/>
          <w:sz w:val="24"/>
        </w:rPr>
        <w:t xml:space="preserve"> </w:t>
      </w:r>
      <w:r>
        <w:rPr>
          <w:sz w:val="24"/>
        </w:rPr>
        <w:t>dilalukan</w:t>
      </w:r>
      <w:r>
        <w:rPr>
          <w:spacing w:val="1"/>
          <w:sz w:val="24"/>
        </w:rPr>
        <w:t xml:space="preserve"> </w:t>
      </w:r>
      <w:r>
        <w:rPr>
          <w:sz w:val="24"/>
        </w:rPr>
        <w:t>cepat</w:t>
      </w:r>
      <w:r>
        <w:rPr>
          <w:spacing w:val="1"/>
          <w:sz w:val="24"/>
        </w:rPr>
        <w:t xml:space="preserve"> </w:t>
      </w:r>
      <w:r>
        <w:rPr>
          <w:sz w:val="24"/>
        </w:rPr>
        <w:t>dalam</w:t>
      </w:r>
      <w:r>
        <w:rPr>
          <w:spacing w:val="1"/>
          <w:sz w:val="24"/>
        </w:rPr>
        <w:t xml:space="preserve"> </w:t>
      </w:r>
      <w:r>
        <w:rPr>
          <w:sz w:val="24"/>
        </w:rPr>
        <w:t>pengambilan kontainer, luas lapangan penumpukan dan kapasitas</w:t>
      </w:r>
      <w:r>
        <w:rPr>
          <w:spacing w:val="1"/>
          <w:sz w:val="24"/>
        </w:rPr>
        <w:t xml:space="preserve"> </w:t>
      </w:r>
      <w:r>
        <w:rPr>
          <w:sz w:val="24"/>
        </w:rPr>
        <w:t>lapangan</w:t>
      </w:r>
      <w:r>
        <w:rPr>
          <w:spacing w:val="1"/>
          <w:sz w:val="24"/>
        </w:rPr>
        <w:t xml:space="preserve"> </w:t>
      </w:r>
      <w:r>
        <w:rPr>
          <w:sz w:val="24"/>
        </w:rPr>
        <w:t>penumpukan</w:t>
      </w:r>
      <w:r>
        <w:rPr>
          <w:spacing w:val="1"/>
          <w:sz w:val="24"/>
        </w:rPr>
        <w:t xml:space="preserve"> </w:t>
      </w:r>
      <w:r>
        <w:rPr>
          <w:sz w:val="24"/>
        </w:rPr>
        <w:t>di</w:t>
      </w:r>
      <w:r>
        <w:rPr>
          <w:spacing w:val="1"/>
          <w:sz w:val="24"/>
        </w:rPr>
        <w:t xml:space="preserve"> </w:t>
      </w:r>
      <w:r>
        <w:rPr>
          <w:sz w:val="24"/>
        </w:rPr>
        <w:t>tingkatkan</w:t>
      </w:r>
      <w:r>
        <w:rPr>
          <w:spacing w:val="1"/>
          <w:sz w:val="24"/>
        </w:rPr>
        <w:t xml:space="preserve"> </w:t>
      </w:r>
      <w:r>
        <w:rPr>
          <w:sz w:val="24"/>
        </w:rPr>
        <w:t>maka</w:t>
      </w:r>
      <w:r>
        <w:rPr>
          <w:spacing w:val="1"/>
          <w:sz w:val="24"/>
        </w:rPr>
        <w:t xml:space="preserve"> </w:t>
      </w:r>
      <w:r>
        <w:rPr>
          <w:sz w:val="24"/>
        </w:rPr>
        <w:t>akan</w:t>
      </w:r>
      <w:r>
        <w:rPr>
          <w:spacing w:val="1"/>
          <w:sz w:val="24"/>
        </w:rPr>
        <w:t xml:space="preserve"> </w:t>
      </w:r>
      <w:r>
        <w:rPr>
          <w:sz w:val="24"/>
        </w:rPr>
        <w:t>meningkatkan</w:t>
      </w:r>
      <w:r>
        <w:rPr>
          <w:spacing w:val="1"/>
          <w:sz w:val="24"/>
        </w:rPr>
        <w:t xml:space="preserve"> </w:t>
      </w:r>
      <w:r>
        <w:rPr>
          <w:sz w:val="24"/>
        </w:rPr>
        <w:t>produktivitas</w:t>
      </w:r>
      <w:r>
        <w:rPr>
          <w:spacing w:val="-1"/>
          <w:sz w:val="24"/>
        </w:rPr>
        <w:t xml:space="preserve"> </w:t>
      </w:r>
      <w:r>
        <w:rPr>
          <w:sz w:val="24"/>
        </w:rPr>
        <w:t>bongkar muat pada</w:t>
      </w:r>
      <w:r>
        <w:rPr>
          <w:spacing w:val="-3"/>
          <w:sz w:val="24"/>
        </w:rPr>
        <w:t xml:space="preserve"> </w:t>
      </w:r>
      <w:r>
        <w:rPr>
          <w:sz w:val="24"/>
        </w:rPr>
        <w:t>Terminal Petikemas.</w:t>
      </w:r>
    </w:p>
    <w:p w14:paraId="0507D926" w14:textId="77777777" w:rsidR="00A46D8C" w:rsidRDefault="00D75430">
      <w:pPr>
        <w:pStyle w:val="ListParagraph"/>
        <w:numPr>
          <w:ilvl w:val="0"/>
          <w:numId w:val="2"/>
        </w:numPr>
        <w:tabs>
          <w:tab w:val="left" w:pos="2007"/>
        </w:tabs>
        <w:spacing w:before="1" w:line="360" w:lineRule="auto"/>
        <w:ind w:right="917"/>
        <w:rPr>
          <w:sz w:val="24"/>
        </w:rPr>
      </w:pPr>
      <w:r>
        <w:rPr>
          <w:sz w:val="24"/>
        </w:rPr>
        <w:t>Koefisien regresi variabel Peralatan Bongkar Muat sebesar 0,193</w:t>
      </w:r>
      <w:r>
        <w:rPr>
          <w:spacing w:val="1"/>
          <w:sz w:val="24"/>
        </w:rPr>
        <w:t xml:space="preserve"> </w:t>
      </w:r>
      <w:r>
        <w:rPr>
          <w:sz w:val="24"/>
        </w:rPr>
        <w:t>artinya jika variabel independen lain nilainya tetap dan variabel</w:t>
      </w:r>
      <w:r>
        <w:rPr>
          <w:spacing w:val="1"/>
          <w:sz w:val="24"/>
        </w:rPr>
        <w:t xml:space="preserve"> </w:t>
      </w:r>
      <w:r>
        <w:rPr>
          <w:sz w:val="24"/>
        </w:rPr>
        <w:t>Peralatan</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(X3)</w:t>
      </w:r>
      <w:r>
        <w:rPr>
          <w:spacing w:val="1"/>
          <w:sz w:val="24"/>
        </w:rPr>
        <w:t xml:space="preserve"> </w:t>
      </w:r>
      <w:r>
        <w:rPr>
          <w:sz w:val="24"/>
        </w:rPr>
        <w:t>ditingkatkan</w:t>
      </w:r>
      <w:r>
        <w:rPr>
          <w:spacing w:val="1"/>
          <w:sz w:val="24"/>
        </w:rPr>
        <w:t xml:space="preserve"> </w:t>
      </w:r>
      <w:r>
        <w:rPr>
          <w:sz w:val="24"/>
        </w:rPr>
        <w:t>satu</w:t>
      </w:r>
      <w:r>
        <w:rPr>
          <w:spacing w:val="1"/>
          <w:sz w:val="24"/>
        </w:rPr>
        <w:t xml:space="preserve"> </w:t>
      </w:r>
      <w:r>
        <w:rPr>
          <w:sz w:val="24"/>
        </w:rPr>
        <w:t>satuan,</w:t>
      </w:r>
      <w:r>
        <w:rPr>
          <w:spacing w:val="1"/>
          <w:sz w:val="24"/>
        </w:rPr>
        <w:t xml:space="preserve"> </w:t>
      </w:r>
      <w:r>
        <w:rPr>
          <w:sz w:val="24"/>
        </w:rPr>
        <w:t>maka</w:t>
      </w:r>
      <w:r>
        <w:rPr>
          <w:spacing w:val="1"/>
          <w:sz w:val="24"/>
        </w:rPr>
        <w:t xml:space="preserve"> </w:t>
      </w:r>
      <w:r>
        <w:rPr>
          <w:sz w:val="24"/>
        </w:rPr>
        <w:t>variabel Produktivitas Bongkar Muat mengalami kenaikan sebesar</w:t>
      </w:r>
      <w:r>
        <w:rPr>
          <w:spacing w:val="1"/>
          <w:sz w:val="24"/>
        </w:rPr>
        <w:t xml:space="preserve"> </w:t>
      </w:r>
      <w:r>
        <w:rPr>
          <w:sz w:val="24"/>
        </w:rPr>
        <w:t>0,193. Maksudnya adalah apabila usia alat bongkar muat yang telah</w:t>
      </w:r>
      <w:r>
        <w:rPr>
          <w:spacing w:val="-57"/>
          <w:sz w:val="24"/>
        </w:rPr>
        <w:t xml:space="preserve"> </w:t>
      </w:r>
      <w:r>
        <w:rPr>
          <w:sz w:val="24"/>
        </w:rPr>
        <w:t>lama di perbarui, ketersediaan suku cadang alat dan penanganan</w:t>
      </w:r>
      <w:r>
        <w:rPr>
          <w:spacing w:val="1"/>
          <w:sz w:val="24"/>
        </w:rPr>
        <w:t xml:space="preserve"> </w:t>
      </w:r>
      <w:r>
        <w:rPr>
          <w:sz w:val="24"/>
        </w:rPr>
        <w:t>perawatan</w:t>
      </w:r>
      <w:r>
        <w:rPr>
          <w:spacing w:val="-15"/>
          <w:sz w:val="24"/>
        </w:rPr>
        <w:t xml:space="preserve"> </w:t>
      </w:r>
      <w:r>
        <w:rPr>
          <w:sz w:val="24"/>
        </w:rPr>
        <w:t>alat</w:t>
      </w:r>
      <w:r>
        <w:rPr>
          <w:spacing w:val="-13"/>
          <w:sz w:val="24"/>
        </w:rPr>
        <w:t xml:space="preserve"> </w:t>
      </w:r>
      <w:r>
        <w:rPr>
          <w:sz w:val="24"/>
        </w:rPr>
        <w:t>bongkar</w:t>
      </w:r>
      <w:r>
        <w:rPr>
          <w:spacing w:val="-12"/>
          <w:sz w:val="24"/>
        </w:rPr>
        <w:t xml:space="preserve"> </w:t>
      </w:r>
      <w:r>
        <w:rPr>
          <w:sz w:val="24"/>
        </w:rPr>
        <w:t>muat</w:t>
      </w:r>
      <w:r>
        <w:rPr>
          <w:spacing w:val="-13"/>
          <w:sz w:val="24"/>
        </w:rPr>
        <w:t xml:space="preserve"> </w:t>
      </w:r>
      <w:r>
        <w:rPr>
          <w:sz w:val="24"/>
        </w:rPr>
        <w:t>di</w:t>
      </w:r>
      <w:r>
        <w:rPr>
          <w:spacing w:val="-13"/>
          <w:sz w:val="24"/>
        </w:rPr>
        <w:t xml:space="preserve"> </w:t>
      </w:r>
      <w:r>
        <w:rPr>
          <w:sz w:val="24"/>
        </w:rPr>
        <w:t>tingkatkan</w:t>
      </w:r>
      <w:r>
        <w:rPr>
          <w:spacing w:val="-13"/>
          <w:sz w:val="24"/>
        </w:rPr>
        <w:t xml:space="preserve"> </w:t>
      </w:r>
      <w:r>
        <w:rPr>
          <w:sz w:val="24"/>
        </w:rPr>
        <w:t>maka</w:t>
      </w:r>
      <w:r>
        <w:rPr>
          <w:spacing w:val="-13"/>
          <w:sz w:val="24"/>
        </w:rPr>
        <w:t xml:space="preserve"> </w:t>
      </w:r>
      <w:r>
        <w:rPr>
          <w:sz w:val="24"/>
        </w:rPr>
        <w:t>akan</w:t>
      </w:r>
      <w:r>
        <w:rPr>
          <w:spacing w:val="-13"/>
          <w:sz w:val="24"/>
        </w:rPr>
        <w:t xml:space="preserve"> </w:t>
      </w:r>
      <w:r>
        <w:rPr>
          <w:sz w:val="24"/>
        </w:rPr>
        <w:t>meningkatkan</w:t>
      </w:r>
      <w:r>
        <w:rPr>
          <w:spacing w:val="-58"/>
          <w:sz w:val="24"/>
        </w:rPr>
        <w:t xml:space="preserve"> </w:t>
      </w:r>
      <w:r>
        <w:rPr>
          <w:sz w:val="24"/>
        </w:rPr>
        <w:t>produktivitas</w:t>
      </w:r>
      <w:r>
        <w:rPr>
          <w:spacing w:val="-1"/>
          <w:sz w:val="24"/>
        </w:rPr>
        <w:t xml:space="preserve"> </w:t>
      </w:r>
      <w:r>
        <w:rPr>
          <w:sz w:val="24"/>
        </w:rPr>
        <w:t>bongkar muat pada</w:t>
      </w:r>
      <w:r>
        <w:rPr>
          <w:spacing w:val="-3"/>
          <w:sz w:val="24"/>
        </w:rPr>
        <w:t xml:space="preserve"> </w:t>
      </w:r>
      <w:r>
        <w:rPr>
          <w:sz w:val="24"/>
        </w:rPr>
        <w:t>Terminal Petikemas.</w:t>
      </w:r>
    </w:p>
    <w:p w14:paraId="19224CB7" w14:textId="77777777" w:rsidR="00A46D8C" w:rsidRDefault="00D75430">
      <w:pPr>
        <w:pStyle w:val="ListParagraph"/>
        <w:numPr>
          <w:ilvl w:val="0"/>
          <w:numId w:val="2"/>
        </w:numPr>
        <w:tabs>
          <w:tab w:val="left" w:pos="2007"/>
        </w:tabs>
        <w:rPr>
          <w:sz w:val="24"/>
        </w:rPr>
      </w:pPr>
      <w:r>
        <w:t>µ</w:t>
      </w:r>
      <w:r>
        <w:rPr>
          <w:spacing w:val="3"/>
        </w:rPr>
        <w:t xml:space="preserve"> </w:t>
      </w:r>
      <w:r>
        <w:rPr>
          <w:sz w:val="24"/>
        </w:rPr>
        <w:t>adalah</w:t>
      </w:r>
      <w:r>
        <w:rPr>
          <w:spacing w:val="-1"/>
          <w:sz w:val="24"/>
        </w:rPr>
        <w:t xml:space="preserve"> </w:t>
      </w:r>
      <w:r>
        <w:rPr>
          <w:sz w:val="24"/>
        </w:rPr>
        <w:t>variabel</w:t>
      </w:r>
      <w:r>
        <w:rPr>
          <w:spacing w:val="-1"/>
          <w:sz w:val="24"/>
        </w:rPr>
        <w:t xml:space="preserve"> </w:t>
      </w:r>
      <w:r>
        <w:rPr>
          <w:sz w:val="24"/>
        </w:rPr>
        <w:t>diluar</w:t>
      </w:r>
      <w:r>
        <w:rPr>
          <w:spacing w:val="-3"/>
          <w:sz w:val="24"/>
        </w:rPr>
        <w:t xml:space="preserve"> </w:t>
      </w:r>
      <w:r>
        <w:rPr>
          <w:sz w:val="24"/>
        </w:rPr>
        <w:t>penelitian</w:t>
      </w:r>
      <w:r>
        <w:rPr>
          <w:spacing w:val="1"/>
          <w:sz w:val="24"/>
        </w:rPr>
        <w:t xml:space="preserve"> </w:t>
      </w:r>
      <w:r>
        <w:rPr>
          <w:sz w:val="24"/>
        </w:rPr>
        <w:t>yang</w:t>
      </w:r>
      <w:r>
        <w:rPr>
          <w:spacing w:val="-4"/>
          <w:sz w:val="24"/>
        </w:rPr>
        <w:t xml:space="preserve"> </w:t>
      </w:r>
      <w:r>
        <w:rPr>
          <w:sz w:val="24"/>
        </w:rPr>
        <w:t>tidak</w:t>
      </w:r>
      <w:r>
        <w:rPr>
          <w:spacing w:val="-2"/>
          <w:sz w:val="24"/>
        </w:rPr>
        <w:t xml:space="preserve"> </w:t>
      </w:r>
      <w:r>
        <w:rPr>
          <w:sz w:val="24"/>
        </w:rPr>
        <w:t>diteliti.</w:t>
      </w:r>
    </w:p>
    <w:p w14:paraId="53E5CE03" w14:textId="77777777" w:rsidR="00A46D8C" w:rsidRDefault="00D75430">
      <w:pPr>
        <w:pStyle w:val="Heading3"/>
        <w:numPr>
          <w:ilvl w:val="2"/>
          <w:numId w:val="27"/>
        </w:numPr>
        <w:tabs>
          <w:tab w:val="left" w:pos="1449"/>
          <w:tab w:val="left" w:pos="1450"/>
        </w:tabs>
        <w:spacing w:before="142"/>
        <w:ind w:left="1450" w:hanging="720"/>
      </w:pPr>
      <w:bookmarkStart w:id="123" w:name="_TOC_250005"/>
      <w:r>
        <w:t>Uji</w:t>
      </w:r>
      <w:r>
        <w:rPr>
          <w:spacing w:val="-2"/>
        </w:rPr>
        <w:t xml:space="preserve"> </w:t>
      </w:r>
      <w:bookmarkEnd w:id="123"/>
      <w:r>
        <w:t>Hipotesis</w:t>
      </w:r>
    </w:p>
    <w:p w14:paraId="321D3882" w14:textId="77777777" w:rsidR="00A46D8C" w:rsidRDefault="00D75430">
      <w:pPr>
        <w:spacing w:before="139"/>
        <w:ind w:left="1090"/>
        <w:jc w:val="both"/>
        <w:rPr>
          <w:b/>
          <w:sz w:val="24"/>
        </w:rPr>
      </w:pPr>
      <w:r>
        <w:rPr>
          <w:b/>
          <w:sz w:val="24"/>
        </w:rPr>
        <w:t>1.</w:t>
      </w:r>
      <w:r>
        <w:rPr>
          <w:b/>
          <w:spacing w:val="117"/>
          <w:sz w:val="24"/>
        </w:rPr>
        <w:t xml:space="preserve"> </w:t>
      </w:r>
      <w:r>
        <w:rPr>
          <w:b/>
          <w:sz w:val="24"/>
        </w:rPr>
        <w:t>Uji</w:t>
      </w:r>
      <w:r>
        <w:rPr>
          <w:b/>
          <w:spacing w:val="-1"/>
          <w:sz w:val="24"/>
        </w:rPr>
        <w:t xml:space="preserve"> </w:t>
      </w:r>
      <w:r>
        <w:rPr>
          <w:b/>
          <w:sz w:val="24"/>
        </w:rPr>
        <w:t>–</w:t>
      </w:r>
      <w:r>
        <w:rPr>
          <w:b/>
          <w:spacing w:val="-1"/>
          <w:sz w:val="24"/>
        </w:rPr>
        <w:t xml:space="preserve"> </w:t>
      </w:r>
      <w:r>
        <w:rPr>
          <w:b/>
          <w:sz w:val="24"/>
        </w:rPr>
        <w:t>t</w:t>
      </w:r>
      <w:r>
        <w:rPr>
          <w:b/>
          <w:spacing w:val="-1"/>
          <w:sz w:val="24"/>
        </w:rPr>
        <w:t xml:space="preserve"> </w:t>
      </w:r>
      <w:r>
        <w:rPr>
          <w:b/>
          <w:sz w:val="24"/>
        </w:rPr>
        <w:t>(Uji</w:t>
      </w:r>
      <w:r>
        <w:rPr>
          <w:b/>
          <w:spacing w:val="1"/>
          <w:sz w:val="24"/>
        </w:rPr>
        <w:t xml:space="preserve"> </w:t>
      </w:r>
      <w:r>
        <w:rPr>
          <w:b/>
          <w:sz w:val="24"/>
        </w:rPr>
        <w:t>Parsial</w:t>
      </w:r>
      <w:r>
        <w:rPr>
          <w:b/>
          <w:spacing w:val="-1"/>
          <w:sz w:val="24"/>
        </w:rPr>
        <w:t xml:space="preserve"> </w:t>
      </w:r>
      <w:r>
        <w:rPr>
          <w:b/>
          <w:sz w:val="24"/>
        </w:rPr>
        <w:t>/</w:t>
      </w:r>
      <w:r>
        <w:rPr>
          <w:b/>
          <w:spacing w:val="-1"/>
          <w:sz w:val="24"/>
        </w:rPr>
        <w:t xml:space="preserve"> </w:t>
      </w:r>
      <w:r>
        <w:rPr>
          <w:b/>
          <w:sz w:val="24"/>
        </w:rPr>
        <w:t>Uji Individual)</w:t>
      </w:r>
    </w:p>
    <w:p w14:paraId="260DB0E4" w14:textId="77777777" w:rsidR="00A46D8C" w:rsidRDefault="00D75430">
      <w:pPr>
        <w:pStyle w:val="BodyText"/>
        <w:spacing w:before="132" w:line="360" w:lineRule="auto"/>
        <w:ind w:left="1015" w:right="913" w:firstLine="720"/>
        <w:jc w:val="both"/>
      </w:pPr>
      <w:r>
        <w:t>Uji</w:t>
      </w:r>
      <w:r>
        <w:rPr>
          <w:spacing w:val="1"/>
        </w:rPr>
        <w:t xml:space="preserve"> </w:t>
      </w:r>
      <w:r>
        <w:t>t</w:t>
      </w:r>
      <w:r>
        <w:rPr>
          <w:spacing w:val="1"/>
        </w:rPr>
        <w:t xml:space="preserve"> </w:t>
      </w:r>
      <w:r>
        <w:t>adalah</w:t>
      </w:r>
      <w:r>
        <w:rPr>
          <w:spacing w:val="1"/>
        </w:rPr>
        <w:t xml:space="preserve"> </w:t>
      </w:r>
      <w:r>
        <w:t>pengujian</w:t>
      </w:r>
      <w:r>
        <w:rPr>
          <w:spacing w:val="1"/>
        </w:rPr>
        <w:t xml:space="preserve"> </w:t>
      </w:r>
      <w:r>
        <w:t>signifikan</w:t>
      </w:r>
      <w:r>
        <w:rPr>
          <w:spacing w:val="1"/>
        </w:rPr>
        <w:t xml:space="preserve"> </w:t>
      </w:r>
      <w:r>
        <w:t>parsial</w:t>
      </w:r>
      <w:r>
        <w:rPr>
          <w:spacing w:val="1"/>
        </w:rPr>
        <w:t xml:space="preserve"> </w:t>
      </w:r>
      <w:r>
        <w:t>atau</w:t>
      </w:r>
      <w:r>
        <w:rPr>
          <w:spacing w:val="1"/>
        </w:rPr>
        <w:t xml:space="preserve"> </w:t>
      </w:r>
      <w:r>
        <w:t>individual</w:t>
      </w:r>
      <w:r>
        <w:rPr>
          <w:spacing w:val="1"/>
        </w:rPr>
        <w:t xml:space="preserve"> </w:t>
      </w:r>
      <w:r>
        <w:t>yang</w:t>
      </w:r>
      <w:r>
        <w:rPr>
          <w:spacing w:val="1"/>
        </w:rPr>
        <w:t xml:space="preserve"> </w:t>
      </w:r>
      <w:r>
        <w:t>digunakan untuk menganalisis apakah variabel independen secara individual</w:t>
      </w:r>
      <w:r>
        <w:rPr>
          <w:spacing w:val="1"/>
        </w:rPr>
        <w:t xml:space="preserve"> </w:t>
      </w:r>
      <w:r>
        <w:t>mempengaruhi</w:t>
      </w:r>
      <w:r>
        <w:rPr>
          <w:spacing w:val="-1"/>
        </w:rPr>
        <w:t xml:space="preserve"> </w:t>
      </w:r>
      <w:r>
        <w:t>variabel dependen (Iqbal</w:t>
      </w:r>
      <w:r>
        <w:rPr>
          <w:spacing w:val="-1"/>
        </w:rPr>
        <w:t xml:space="preserve"> </w:t>
      </w:r>
      <w:r>
        <w:t>Hasan, 2013:160).</w:t>
      </w:r>
    </w:p>
    <w:p w14:paraId="7647D040" w14:textId="77777777" w:rsidR="00A46D8C" w:rsidRDefault="00D75430">
      <w:pPr>
        <w:pStyle w:val="BodyText"/>
        <w:spacing w:before="2"/>
        <w:ind w:left="1015"/>
        <w:jc w:val="both"/>
      </w:pPr>
      <w:r>
        <w:t>Langkah</w:t>
      </w:r>
      <w:r>
        <w:rPr>
          <w:spacing w:val="-2"/>
        </w:rPr>
        <w:t xml:space="preserve"> </w:t>
      </w:r>
      <w:r>
        <w:t>–</w:t>
      </w:r>
      <w:r>
        <w:rPr>
          <w:spacing w:val="-1"/>
        </w:rPr>
        <w:t xml:space="preserve"> </w:t>
      </w:r>
      <w:r>
        <w:t>langkah</w:t>
      </w:r>
      <w:r>
        <w:rPr>
          <w:spacing w:val="-1"/>
        </w:rPr>
        <w:t xml:space="preserve"> </w:t>
      </w:r>
      <w:r>
        <w:t>pengujian</w:t>
      </w:r>
      <w:r>
        <w:rPr>
          <w:spacing w:val="-1"/>
        </w:rPr>
        <w:t xml:space="preserve"> </w:t>
      </w:r>
      <w:r>
        <w:t>:</w:t>
      </w:r>
    </w:p>
    <w:p w14:paraId="3C0D14A5" w14:textId="77777777" w:rsidR="00A46D8C" w:rsidRDefault="00D75430">
      <w:pPr>
        <w:pStyle w:val="ListParagraph"/>
        <w:numPr>
          <w:ilvl w:val="0"/>
          <w:numId w:val="13"/>
        </w:numPr>
        <w:tabs>
          <w:tab w:val="left" w:pos="1376"/>
        </w:tabs>
        <w:spacing w:before="137"/>
        <w:ind w:hanging="361"/>
        <w:rPr>
          <w:sz w:val="24"/>
        </w:rPr>
      </w:pPr>
      <w:r>
        <w:rPr>
          <w:sz w:val="24"/>
        </w:rPr>
        <w:t>Menentukan</w:t>
      </w:r>
      <w:r>
        <w:rPr>
          <w:spacing w:val="-1"/>
          <w:sz w:val="24"/>
        </w:rPr>
        <w:t xml:space="preserve"> </w:t>
      </w:r>
      <w:r>
        <w:rPr>
          <w:sz w:val="24"/>
        </w:rPr>
        <w:t>formulasi</w:t>
      </w:r>
      <w:r>
        <w:rPr>
          <w:spacing w:val="-1"/>
          <w:sz w:val="24"/>
        </w:rPr>
        <w:t xml:space="preserve"> </w:t>
      </w:r>
      <w:r>
        <w:rPr>
          <w:sz w:val="24"/>
        </w:rPr>
        <w:t>Ho</w:t>
      </w:r>
      <w:r>
        <w:rPr>
          <w:spacing w:val="-1"/>
          <w:sz w:val="24"/>
        </w:rPr>
        <w:t xml:space="preserve"> </w:t>
      </w:r>
      <w:r>
        <w:rPr>
          <w:sz w:val="24"/>
        </w:rPr>
        <w:t>dan</w:t>
      </w:r>
      <w:r>
        <w:rPr>
          <w:spacing w:val="-1"/>
          <w:sz w:val="24"/>
        </w:rPr>
        <w:t xml:space="preserve"> </w:t>
      </w:r>
      <w:r>
        <w:rPr>
          <w:sz w:val="24"/>
        </w:rPr>
        <w:t>Ha</w:t>
      </w:r>
    </w:p>
    <w:p w14:paraId="5CDDDF46" w14:textId="77777777" w:rsidR="00A46D8C" w:rsidRDefault="00A46D8C">
      <w:pPr>
        <w:pStyle w:val="BodyText"/>
        <w:spacing w:before="5"/>
      </w:pPr>
    </w:p>
    <w:p w14:paraId="46CB5865" w14:textId="77777777" w:rsidR="00A46D8C" w:rsidRDefault="00D75430">
      <w:pPr>
        <w:pStyle w:val="BodyText"/>
        <w:spacing w:line="360" w:lineRule="auto"/>
        <w:ind w:left="2006" w:right="915" w:hanging="567"/>
        <w:jc w:val="both"/>
      </w:pPr>
      <w:r>
        <w:t>Ho:</w:t>
      </w:r>
      <w:r>
        <w:rPr>
          <w:spacing w:val="1"/>
        </w:rPr>
        <w:t xml:space="preserve"> </w:t>
      </w:r>
      <w:r>
        <w:t>Tidak ada pengaruh yang positif dan signifikan antara Administrator</w:t>
      </w:r>
      <w:r>
        <w:rPr>
          <w:spacing w:val="-57"/>
        </w:rPr>
        <w:t xml:space="preserve"> </w:t>
      </w:r>
      <w:r>
        <w:t>Pelabuhan</w:t>
      </w:r>
      <w:r>
        <w:rPr>
          <w:spacing w:val="-11"/>
        </w:rPr>
        <w:t xml:space="preserve"> </w:t>
      </w:r>
      <w:r>
        <w:t>(X1),</w:t>
      </w:r>
      <w:r>
        <w:rPr>
          <w:spacing w:val="-10"/>
        </w:rPr>
        <w:t xml:space="preserve"> </w:t>
      </w:r>
      <w:r>
        <w:t>Lapangan</w:t>
      </w:r>
      <w:r>
        <w:rPr>
          <w:spacing w:val="-11"/>
        </w:rPr>
        <w:t xml:space="preserve"> </w:t>
      </w:r>
      <w:r>
        <w:t>penumpukan</w:t>
      </w:r>
      <w:r>
        <w:rPr>
          <w:spacing w:val="-9"/>
        </w:rPr>
        <w:t xml:space="preserve"> </w:t>
      </w:r>
      <w:r>
        <w:t>(X2)</w:t>
      </w:r>
      <w:r>
        <w:rPr>
          <w:spacing w:val="-13"/>
        </w:rPr>
        <w:t xml:space="preserve"> </w:t>
      </w:r>
      <w:r>
        <w:t>dan</w:t>
      </w:r>
      <w:r>
        <w:rPr>
          <w:spacing w:val="-9"/>
        </w:rPr>
        <w:t xml:space="preserve"> </w:t>
      </w:r>
      <w:r>
        <w:t>peralatan</w:t>
      </w:r>
      <w:r>
        <w:rPr>
          <w:spacing w:val="-12"/>
        </w:rPr>
        <w:t xml:space="preserve"> </w:t>
      </w:r>
      <w:r>
        <w:t>bongkar</w:t>
      </w:r>
      <w:r>
        <w:rPr>
          <w:spacing w:val="-58"/>
        </w:rPr>
        <w:t xml:space="preserve"> </w:t>
      </w:r>
      <w:r>
        <w:t>muat</w:t>
      </w:r>
      <w:r>
        <w:rPr>
          <w:spacing w:val="10"/>
        </w:rPr>
        <w:t xml:space="preserve"> </w:t>
      </w:r>
      <w:r>
        <w:t>(X3)</w:t>
      </w:r>
      <w:r>
        <w:rPr>
          <w:spacing w:val="10"/>
        </w:rPr>
        <w:t xml:space="preserve"> </w:t>
      </w:r>
      <w:r>
        <w:t>secara</w:t>
      </w:r>
      <w:r>
        <w:rPr>
          <w:spacing w:val="9"/>
        </w:rPr>
        <w:t xml:space="preserve"> </w:t>
      </w:r>
      <w:r>
        <w:t>parsial</w:t>
      </w:r>
      <w:r>
        <w:rPr>
          <w:spacing w:val="14"/>
        </w:rPr>
        <w:t xml:space="preserve"> </w:t>
      </w:r>
      <w:r>
        <w:t>(individu)</w:t>
      </w:r>
      <w:r>
        <w:rPr>
          <w:spacing w:val="13"/>
        </w:rPr>
        <w:t xml:space="preserve"> </w:t>
      </w:r>
      <w:r>
        <w:t>terhadap</w:t>
      </w:r>
      <w:r>
        <w:rPr>
          <w:spacing w:val="11"/>
        </w:rPr>
        <w:t xml:space="preserve"> </w:t>
      </w:r>
      <w:r>
        <w:t>produktivitas</w:t>
      </w:r>
      <w:r>
        <w:rPr>
          <w:spacing w:val="12"/>
        </w:rPr>
        <w:t xml:space="preserve"> </w:t>
      </w:r>
      <w:r>
        <w:t>bongkar</w:t>
      </w:r>
    </w:p>
    <w:p w14:paraId="020AFDFA" w14:textId="77777777" w:rsidR="00A46D8C" w:rsidRDefault="00A46D8C">
      <w:pPr>
        <w:spacing w:line="360" w:lineRule="auto"/>
        <w:jc w:val="both"/>
        <w:sectPr w:rsidR="00A46D8C">
          <w:headerReference w:type="default" r:id="rId182"/>
          <w:footerReference w:type="default" r:id="rId183"/>
          <w:pgSz w:w="11910" w:h="16840"/>
          <w:pgMar w:top="1580" w:right="780" w:bottom="280" w:left="1680" w:header="751" w:footer="0" w:gutter="0"/>
          <w:cols w:space="720"/>
        </w:sectPr>
      </w:pPr>
    </w:p>
    <w:p w14:paraId="7ABE06C8" w14:textId="77777777" w:rsidR="00A46D8C" w:rsidRDefault="00A46D8C">
      <w:pPr>
        <w:pStyle w:val="BodyText"/>
        <w:rPr>
          <w:sz w:val="20"/>
        </w:rPr>
      </w:pPr>
    </w:p>
    <w:p w14:paraId="671711E1" w14:textId="77777777" w:rsidR="00A46D8C" w:rsidRDefault="00A46D8C">
      <w:pPr>
        <w:pStyle w:val="BodyText"/>
        <w:spacing w:before="11"/>
        <w:rPr>
          <w:sz w:val="29"/>
        </w:rPr>
      </w:pPr>
    </w:p>
    <w:p w14:paraId="7B15D2CE" w14:textId="77777777" w:rsidR="00A46D8C" w:rsidRDefault="00D75430">
      <w:pPr>
        <w:pStyle w:val="BodyText"/>
        <w:spacing w:before="90"/>
        <w:ind w:left="2006"/>
      </w:pPr>
      <w:r>
        <w:t>muat</w:t>
      </w:r>
      <w:r>
        <w:rPr>
          <w:spacing w:val="-1"/>
        </w:rPr>
        <w:t xml:space="preserve"> </w:t>
      </w:r>
      <w:r>
        <w:t>(Y).</w:t>
      </w:r>
    </w:p>
    <w:p w14:paraId="0F452286" w14:textId="77777777" w:rsidR="00A46D8C" w:rsidRDefault="00A46D8C">
      <w:pPr>
        <w:pStyle w:val="BodyText"/>
        <w:spacing w:before="2"/>
      </w:pPr>
    </w:p>
    <w:p w14:paraId="6A4A218E" w14:textId="77777777" w:rsidR="00A46D8C" w:rsidRDefault="00D75430">
      <w:pPr>
        <w:pStyle w:val="BodyText"/>
        <w:spacing w:line="360" w:lineRule="auto"/>
        <w:ind w:left="2006" w:right="918" w:hanging="567"/>
        <w:jc w:val="both"/>
      </w:pPr>
      <w:r>
        <w:t>Ha:</w:t>
      </w:r>
      <w:r>
        <w:rPr>
          <w:spacing w:val="1"/>
        </w:rPr>
        <w:t xml:space="preserve"> </w:t>
      </w:r>
      <w:r>
        <w:t>Ada pengaruh positif dan signifikan antara Administrator Pelabuhan</w:t>
      </w:r>
      <w:r>
        <w:rPr>
          <w:spacing w:val="1"/>
        </w:rPr>
        <w:t xml:space="preserve"> </w:t>
      </w:r>
      <w:r>
        <w:t>(X1),</w:t>
      </w:r>
      <w:r>
        <w:rPr>
          <w:spacing w:val="-7"/>
        </w:rPr>
        <w:t xml:space="preserve"> </w:t>
      </w:r>
      <w:r>
        <w:t>Lapangan</w:t>
      </w:r>
      <w:r>
        <w:rPr>
          <w:spacing w:val="-9"/>
        </w:rPr>
        <w:t xml:space="preserve"> </w:t>
      </w:r>
      <w:r>
        <w:t>penumpukan</w:t>
      </w:r>
      <w:r>
        <w:rPr>
          <w:spacing w:val="-7"/>
        </w:rPr>
        <w:t xml:space="preserve"> </w:t>
      </w:r>
      <w:r>
        <w:t>(X2)</w:t>
      </w:r>
      <w:r>
        <w:rPr>
          <w:spacing w:val="-9"/>
        </w:rPr>
        <w:t xml:space="preserve"> </w:t>
      </w:r>
      <w:r>
        <w:t>dan</w:t>
      </w:r>
      <w:r>
        <w:rPr>
          <w:spacing w:val="-9"/>
        </w:rPr>
        <w:t xml:space="preserve"> </w:t>
      </w:r>
      <w:r>
        <w:t>peralatan</w:t>
      </w:r>
      <w:r>
        <w:rPr>
          <w:spacing w:val="-10"/>
        </w:rPr>
        <w:t xml:space="preserve"> </w:t>
      </w:r>
      <w:r>
        <w:t>bongkar</w:t>
      </w:r>
      <w:r>
        <w:rPr>
          <w:spacing w:val="-9"/>
        </w:rPr>
        <w:t xml:space="preserve"> </w:t>
      </w:r>
      <w:r>
        <w:t>muat</w:t>
      </w:r>
      <w:r>
        <w:rPr>
          <w:spacing w:val="-9"/>
        </w:rPr>
        <w:t xml:space="preserve"> </w:t>
      </w:r>
      <w:r>
        <w:t>(X3)</w:t>
      </w:r>
      <w:r>
        <w:rPr>
          <w:spacing w:val="-58"/>
        </w:rPr>
        <w:t xml:space="preserve"> </w:t>
      </w:r>
      <w:r>
        <w:t>secara</w:t>
      </w:r>
      <w:r>
        <w:rPr>
          <w:spacing w:val="-2"/>
        </w:rPr>
        <w:t xml:space="preserve"> </w:t>
      </w:r>
      <w:r>
        <w:t>parsial</w:t>
      </w:r>
      <w:r>
        <w:rPr>
          <w:spacing w:val="-1"/>
        </w:rPr>
        <w:t xml:space="preserve"> </w:t>
      </w:r>
      <w:r>
        <w:t>(individu) terhadap</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(Y).</w:t>
      </w:r>
    </w:p>
    <w:p w14:paraId="38F62B3D" w14:textId="77777777" w:rsidR="00A46D8C" w:rsidRDefault="00D75430">
      <w:pPr>
        <w:pStyle w:val="BodyText"/>
        <w:spacing w:before="141"/>
        <w:ind w:left="1440"/>
        <w:jc w:val="both"/>
      </w:pPr>
      <w:r>
        <w:t>Penentuan</w:t>
      </w:r>
      <w:r>
        <w:rPr>
          <w:spacing w:val="-2"/>
        </w:rPr>
        <w:t xml:space="preserve"> </w:t>
      </w:r>
      <w:r>
        <w:t>taraf</w:t>
      </w:r>
      <w:r>
        <w:rPr>
          <w:spacing w:val="-1"/>
        </w:rPr>
        <w:t xml:space="preserve"> </w:t>
      </w:r>
      <w:r>
        <w:t>nyata (α) t-tabel</w:t>
      </w:r>
      <w:r>
        <w:rPr>
          <w:spacing w:val="-1"/>
        </w:rPr>
        <w:t xml:space="preserve"> </w:t>
      </w:r>
      <w:r>
        <w:t>(α</w:t>
      </w:r>
      <w:r>
        <w:rPr>
          <w:spacing w:val="-1"/>
        </w:rPr>
        <w:t xml:space="preserve"> </w:t>
      </w:r>
      <w:r>
        <w:t>=</w:t>
      </w:r>
      <w:r>
        <w:rPr>
          <w:spacing w:val="-2"/>
        </w:rPr>
        <w:t xml:space="preserve"> </w:t>
      </w:r>
      <w:r>
        <w:t>0,05)</w:t>
      </w:r>
    </w:p>
    <w:p w14:paraId="56E59727" w14:textId="77777777" w:rsidR="00A46D8C" w:rsidRDefault="00D75430">
      <w:pPr>
        <w:pStyle w:val="BodyText"/>
        <w:spacing w:before="136" w:line="362" w:lineRule="auto"/>
        <w:ind w:left="1375" w:right="1689"/>
      </w:pPr>
      <w:r>
        <w:t>Taraf nyata dari t tabel ditentukan dengan derajat bebas (db) = n-2</w:t>
      </w:r>
      <w:r>
        <w:rPr>
          <w:spacing w:val="-57"/>
        </w:rPr>
        <w:t xml:space="preserve"> </w:t>
      </w:r>
      <w:r>
        <w:t>Sampel</w:t>
      </w:r>
      <w:r>
        <w:rPr>
          <w:spacing w:val="-1"/>
        </w:rPr>
        <w:t xml:space="preserve"> </w:t>
      </w:r>
      <w:r>
        <w:t>n =</w:t>
      </w:r>
      <w:r>
        <w:rPr>
          <w:spacing w:val="-1"/>
        </w:rPr>
        <w:t xml:space="preserve"> </w:t>
      </w:r>
      <w:r>
        <w:t>75</w:t>
      </w:r>
    </w:p>
    <w:p w14:paraId="40E4A4C2" w14:textId="77777777" w:rsidR="00A46D8C" w:rsidRDefault="00D75430">
      <w:pPr>
        <w:pStyle w:val="BodyText"/>
        <w:spacing w:line="271" w:lineRule="exact"/>
        <w:ind w:left="1375"/>
      </w:pPr>
      <w:r>
        <w:t>T</w:t>
      </w:r>
      <w:r>
        <w:rPr>
          <w:spacing w:val="-2"/>
        </w:rPr>
        <w:t xml:space="preserve"> </w:t>
      </w:r>
      <w:r>
        <w:t>tabel</w:t>
      </w:r>
      <w:r>
        <w:rPr>
          <w:spacing w:val="1"/>
        </w:rPr>
        <w:t xml:space="preserve"> </w:t>
      </w:r>
      <w:r>
        <w:t>=</w:t>
      </w:r>
      <w:r>
        <w:rPr>
          <w:spacing w:val="-2"/>
        </w:rPr>
        <w:t xml:space="preserve"> </w:t>
      </w:r>
      <w:r>
        <w:t>n – 2</w:t>
      </w:r>
    </w:p>
    <w:p w14:paraId="1E918E68" w14:textId="77777777" w:rsidR="00A46D8C" w:rsidRDefault="00D75430">
      <w:pPr>
        <w:pStyle w:val="BodyText"/>
        <w:spacing w:before="140" w:line="360" w:lineRule="auto"/>
        <w:ind w:left="1378" w:right="4516" w:hanging="3"/>
      </w:pPr>
      <w:r>
        <w:t>Derajat bebas (db) = n-2 = 75-2 = 73</w:t>
      </w:r>
      <w:r>
        <w:rPr>
          <w:spacing w:val="-57"/>
        </w:rPr>
        <w:t xml:space="preserve"> </w:t>
      </w:r>
      <w:r>
        <w:rPr>
          <w:position w:val="2"/>
        </w:rPr>
        <w:t>Jadi</w:t>
      </w:r>
      <w:r>
        <w:rPr>
          <w:spacing w:val="-1"/>
          <w:position w:val="2"/>
        </w:rPr>
        <w:t xml:space="preserve"> </w:t>
      </w:r>
      <w:r>
        <w:rPr>
          <w:position w:val="2"/>
        </w:rPr>
        <w:t>T</w:t>
      </w:r>
      <w:r>
        <w:rPr>
          <w:sz w:val="16"/>
        </w:rPr>
        <w:t>0.05 ;</w:t>
      </w:r>
      <w:r>
        <w:rPr>
          <w:spacing w:val="-1"/>
          <w:sz w:val="16"/>
        </w:rPr>
        <w:t xml:space="preserve"> </w:t>
      </w:r>
      <w:r>
        <w:rPr>
          <w:sz w:val="16"/>
        </w:rPr>
        <w:t>73</w:t>
      </w:r>
      <w:r>
        <w:rPr>
          <w:spacing w:val="2"/>
          <w:sz w:val="16"/>
        </w:rPr>
        <w:t xml:space="preserve"> </w:t>
      </w:r>
      <w:r>
        <w:rPr>
          <w:position w:val="2"/>
        </w:rPr>
        <w:t>=</w:t>
      </w:r>
      <w:r>
        <w:rPr>
          <w:spacing w:val="-1"/>
          <w:position w:val="2"/>
        </w:rPr>
        <w:t xml:space="preserve"> </w:t>
      </w:r>
      <w:r>
        <w:t>1.66600</w:t>
      </w:r>
    </w:p>
    <w:p w14:paraId="5110DCC9" w14:textId="77777777" w:rsidR="00A46D8C" w:rsidRDefault="00D75430">
      <w:pPr>
        <w:pStyle w:val="ListParagraph"/>
        <w:numPr>
          <w:ilvl w:val="0"/>
          <w:numId w:val="13"/>
        </w:numPr>
        <w:tabs>
          <w:tab w:val="left" w:pos="1376"/>
        </w:tabs>
        <w:spacing w:line="362" w:lineRule="auto"/>
        <w:ind w:right="4802"/>
        <w:rPr>
          <w:sz w:val="16"/>
        </w:rPr>
      </w:pPr>
      <w:r>
        <w:rPr>
          <w:sz w:val="24"/>
        </w:rPr>
        <w:t>Menentukan Kriteria pengujian</w:t>
      </w:r>
      <w:r>
        <w:rPr>
          <w:spacing w:val="1"/>
          <w:sz w:val="24"/>
        </w:rPr>
        <w:t xml:space="preserve"> </w:t>
      </w:r>
      <w:r>
        <w:rPr>
          <w:position w:val="2"/>
          <w:sz w:val="24"/>
        </w:rPr>
        <w:t>Ho</w:t>
      </w:r>
      <w:r>
        <w:rPr>
          <w:spacing w:val="-2"/>
          <w:position w:val="2"/>
          <w:sz w:val="24"/>
        </w:rPr>
        <w:t xml:space="preserve"> </w:t>
      </w:r>
      <w:r>
        <w:rPr>
          <w:position w:val="2"/>
          <w:sz w:val="24"/>
        </w:rPr>
        <w:t>=</w:t>
      </w:r>
      <w:r>
        <w:rPr>
          <w:spacing w:val="-5"/>
          <w:position w:val="2"/>
          <w:sz w:val="24"/>
        </w:rPr>
        <w:t xml:space="preserve"> </w:t>
      </w:r>
      <w:r>
        <w:rPr>
          <w:position w:val="2"/>
          <w:sz w:val="24"/>
        </w:rPr>
        <w:t>diterima</w:t>
      </w:r>
      <w:r>
        <w:rPr>
          <w:spacing w:val="-1"/>
          <w:position w:val="2"/>
          <w:sz w:val="24"/>
        </w:rPr>
        <w:t xml:space="preserve"> </w:t>
      </w:r>
      <w:r>
        <w:rPr>
          <w:position w:val="2"/>
          <w:sz w:val="24"/>
        </w:rPr>
        <w:t>apabila</w:t>
      </w:r>
      <w:r>
        <w:rPr>
          <w:spacing w:val="-4"/>
          <w:position w:val="2"/>
          <w:sz w:val="24"/>
        </w:rPr>
        <w:t xml:space="preserve"> </w:t>
      </w:r>
      <w:r>
        <w:rPr>
          <w:position w:val="2"/>
          <w:sz w:val="24"/>
        </w:rPr>
        <w:t>t</w:t>
      </w:r>
      <w:r>
        <w:rPr>
          <w:sz w:val="16"/>
        </w:rPr>
        <w:t>hitung</w:t>
      </w:r>
      <w:r>
        <w:rPr>
          <w:spacing w:val="20"/>
          <w:sz w:val="16"/>
        </w:rPr>
        <w:t xml:space="preserve"> </w:t>
      </w:r>
      <w:r>
        <w:rPr>
          <w:position w:val="2"/>
          <w:sz w:val="24"/>
        </w:rPr>
        <w:t>&lt;</w:t>
      </w:r>
      <w:r>
        <w:rPr>
          <w:spacing w:val="-5"/>
          <w:position w:val="2"/>
          <w:sz w:val="24"/>
        </w:rPr>
        <w:t xml:space="preserve"> </w:t>
      </w:r>
      <w:r>
        <w:rPr>
          <w:position w:val="2"/>
          <w:sz w:val="24"/>
        </w:rPr>
        <w:t>t</w:t>
      </w:r>
      <w:r>
        <w:rPr>
          <w:sz w:val="16"/>
        </w:rPr>
        <w:t>table</w:t>
      </w:r>
      <w:r>
        <w:rPr>
          <w:spacing w:val="-37"/>
          <w:sz w:val="16"/>
        </w:rPr>
        <w:t xml:space="preserve"> </w:t>
      </w:r>
      <w:r>
        <w:rPr>
          <w:position w:val="2"/>
          <w:sz w:val="24"/>
        </w:rPr>
        <w:t>Ha</w:t>
      </w:r>
      <w:r>
        <w:rPr>
          <w:spacing w:val="-5"/>
          <w:position w:val="2"/>
          <w:sz w:val="24"/>
        </w:rPr>
        <w:t xml:space="preserve"> </w:t>
      </w:r>
      <w:r>
        <w:rPr>
          <w:position w:val="2"/>
          <w:sz w:val="24"/>
        </w:rPr>
        <w:t>=</w:t>
      </w:r>
      <w:r>
        <w:rPr>
          <w:spacing w:val="-5"/>
          <w:position w:val="2"/>
          <w:sz w:val="24"/>
        </w:rPr>
        <w:t xml:space="preserve"> </w:t>
      </w:r>
      <w:r>
        <w:rPr>
          <w:position w:val="2"/>
          <w:sz w:val="24"/>
        </w:rPr>
        <w:t>diterima apabila</w:t>
      </w:r>
      <w:r>
        <w:rPr>
          <w:spacing w:val="-3"/>
          <w:position w:val="2"/>
          <w:sz w:val="24"/>
        </w:rPr>
        <w:t xml:space="preserve"> </w:t>
      </w:r>
      <w:r>
        <w:rPr>
          <w:position w:val="2"/>
          <w:sz w:val="24"/>
        </w:rPr>
        <w:t>t</w:t>
      </w:r>
      <w:r>
        <w:rPr>
          <w:sz w:val="16"/>
        </w:rPr>
        <w:t>hitung</w:t>
      </w:r>
      <w:r>
        <w:rPr>
          <w:spacing w:val="18"/>
          <w:sz w:val="16"/>
        </w:rPr>
        <w:t xml:space="preserve"> </w:t>
      </w:r>
      <w:r>
        <w:rPr>
          <w:position w:val="2"/>
          <w:sz w:val="24"/>
        </w:rPr>
        <w:t>&gt;</w:t>
      </w:r>
      <w:r>
        <w:rPr>
          <w:spacing w:val="-5"/>
          <w:position w:val="2"/>
          <w:sz w:val="24"/>
        </w:rPr>
        <w:t xml:space="preserve"> </w:t>
      </w:r>
      <w:r>
        <w:rPr>
          <w:position w:val="2"/>
          <w:sz w:val="24"/>
        </w:rPr>
        <w:t>t</w:t>
      </w:r>
      <w:r>
        <w:rPr>
          <w:sz w:val="16"/>
        </w:rPr>
        <w:t>table</w:t>
      </w:r>
    </w:p>
    <w:p w14:paraId="0EF2DCEB" w14:textId="77777777" w:rsidR="00A46D8C" w:rsidRDefault="00D75430">
      <w:pPr>
        <w:pStyle w:val="ListParagraph"/>
        <w:numPr>
          <w:ilvl w:val="0"/>
          <w:numId w:val="13"/>
        </w:numPr>
        <w:tabs>
          <w:tab w:val="left" w:pos="1376"/>
        </w:tabs>
        <w:spacing w:line="268" w:lineRule="exact"/>
        <w:ind w:hanging="361"/>
        <w:rPr>
          <w:sz w:val="24"/>
        </w:rPr>
      </w:pPr>
      <w:r>
        <w:rPr>
          <w:sz w:val="24"/>
        </w:rPr>
        <w:t>Kesimpulan</w:t>
      </w:r>
    </w:p>
    <w:p w14:paraId="1611EB4E" w14:textId="77777777" w:rsidR="00A46D8C" w:rsidRDefault="00A46D8C">
      <w:pPr>
        <w:pStyle w:val="BodyText"/>
        <w:spacing w:before="10"/>
        <w:rPr>
          <w:sz w:val="23"/>
        </w:rPr>
      </w:pPr>
    </w:p>
    <w:p w14:paraId="487CD133" w14:textId="77777777" w:rsidR="00A46D8C" w:rsidRDefault="00D75430">
      <w:pPr>
        <w:pStyle w:val="ListParagraph"/>
        <w:numPr>
          <w:ilvl w:val="1"/>
          <w:numId w:val="13"/>
        </w:numPr>
        <w:tabs>
          <w:tab w:val="left" w:pos="1722"/>
        </w:tabs>
        <w:spacing w:line="357" w:lineRule="auto"/>
        <w:ind w:right="916"/>
        <w:rPr>
          <w:sz w:val="24"/>
        </w:rPr>
      </w:pPr>
      <w:r>
        <w:rPr>
          <w:sz w:val="24"/>
        </w:rPr>
        <w:t>Bila t hitung &lt; t tabel maka Ho diterima (Ha ditolak) artinya Tidak ada</w:t>
      </w:r>
      <w:r>
        <w:rPr>
          <w:spacing w:val="-57"/>
          <w:sz w:val="24"/>
        </w:rPr>
        <w:t xml:space="preserve"> </w:t>
      </w:r>
      <w:r>
        <w:rPr>
          <w:sz w:val="24"/>
        </w:rPr>
        <w:t>pengaruh yang positif dan signifikan antara variable independen X</w:t>
      </w:r>
      <w:r>
        <w:rPr>
          <w:spacing w:val="1"/>
          <w:sz w:val="24"/>
        </w:rPr>
        <w:t xml:space="preserve"> </w:t>
      </w:r>
      <w:r>
        <w:rPr>
          <w:sz w:val="24"/>
        </w:rPr>
        <w:t>(Administrator Pelabuhan,Lapangan Penumpukan, Peralatan Bongkar</w:t>
      </w:r>
      <w:r>
        <w:rPr>
          <w:spacing w:val="1"/>
          <w:sz w:val="24"/>
        </w:rPr>
        <w:t xml:space="preserve"> </w:t>
      </w:r>
      <w:r>
        <w:rPr>
          <w:sz w:val="24"/>
        </w:rPr>
        <w:t>Muat)</w:t>
      </w:r>
      <w:r>
        <w:rPr>
          <w:spacing w:val="1"/>
          <w:sz w:val="24"/>
        </w:rPr>
        <w:t xml:space="preserve"> </w:t>
      </w:r>
      <w:r>
        <w:rPr>
          <w:sz w:val="24"/>
        </w:rPr>
        <w:t>secara</w:t>
      </w:r>
      <w:r>
        <w:rPr>
          <w:spacing w:val="1"/>
          <w:sz w:val="24"/>
        </w:rPr>
        <w:t xml:space="preserve"> </w:t>
      </w:r>
      <w:r>
        <w:rPr>
          <w:sz w:val="24"/>
        </w:rPr>
        <w:t>parsial</w:t>
      </w:r>
      <w:r>
        <w:rPr>
          <w:spacing w:val="1"/>
          <w:sz w:val="24"/>
        </w:rPr>
        <w:t xml:space="preserve"> </w:t>
      </w:r>
      <w:r>
        <w:rPr>
          <w:sz w:val="24"/>
        </w:rPr>
        <w:t>(individual)</w:t>
      </w:r>
      <w:r>
        <w:rPr>
          <w:spacing w:val="1"/>
          <w:sz w:val="24"/>
        </w:rPr>
        <w:t xml:space="preserve"> </w:t>
      </w:r>
      <w:r>
        <w:rPr>
          <w:sz w:val="24"/>
        </w:rPr>
        <w:t>terhadap</w:t>
      </w:r>
      <w:r>
        <w:rPr>
          <w:spacing w:val="1"/>
          <w:sz w:val="24"/>
        </w:rPr>
        <w:t xml:space="preserve"> </w:t>
      </w:r>
      <w:r>
        <w:rPr>
          <w:sz w:val="24"/>
        </w:rPr>
        <w:t>variabel</w:t>
      </w:r>
      <w:r>
        <w:rPr>
          <w:spacing w:val="1"/>
          <w:sz w:val="24"/>
        </w:rPr>
        <w:t xml:space="preserve"> </w:t>
      </w:r>
      <w:r>
        <w:rPr>
          <w:sz w:val="24"/>
        </w:rPr>
        <w:t>dependen</w:t>
      </w:r>
      <w:r>
        <w:rPr>
          <w:spacing w:val="1"/>
          <w:sz w:val="24"/>
        </w:rPr>
        <w:t xml:space="preserve"> </w:t>
      </w:r>
      <w:r>
        <w:rPr>
          <w:sz w:val="24"/>
        </w:rPr>
        <w:t>Y</w:t>
      </w:r>
      <w:r>
        <w:rPr>
          <w:spacing w:val="1"/>
          <w:sz w:val="24"/>
        </w:rPr>
        <w:t xml:space="preserve"> </w:t>
      </w:r>
      <w:r>
        <w:rPr>
          <w:sz w:val="24"/>
        </w:rPr>
        <w:t>(Produktivitas BongkarMuat)</w:t>
      </w:r>
    </w:p>
    <w:p w14:paraId="77725E67" w14:textId="77777777" w:rsidR="00A46D8C" w:rsidRDefault="00D75430">
      <w:pPr>
        <w:pStyle w:val="ListParagraph"/>
        <w:numPr>
          <w:ilvl w:val="1"/>
          <w:numId w:val="13"/>
        </w:numPr>
        <w:tabs>
          <w:tab w:val="left" w:pos="1722"/>
        </w:tabs>
        <w:spacing w:before="142" w:line="357" w:lineRule="auto"/>
        <w:ind w:right="921"/>
        <w:rPr>
          <w:sz w:val="24"/>
        </w:rPr>
      </w:pPr>
      <w:r>
        <w:rPr>
          <w:sz w:val="24"/>
        </w:rPr>
        <w:t>Bila t hitung &gt; t tabel</w:t>
      </w:r>
      <w:r>
        <w:rPr>
          <w:spacing w:val="1"/>
          <w:sz w:val="24"/>
        </w:rPr>
        <w:t xml:space="preserve"> </w:t>
      </w:r>
      <w:r>
        <w:rPr>
          <w:sz w:val="24"/>
        </w:rPr>
        <w:t>maka Ho ditolak (Ha diterima) artinya ada</w:t>
      </w:r>
      <w:r>
        <w:rPr>
          <w:spacing w:val="1"/>
          <w:sz w:val="24"/>
        </w:rPr>
        <w:t xml:space="preserve"> </w:t>
      </w:r>
      <w:r>
        <w:rPr>
          <w:sz w:val="24"/>
        </w:rPr>
        <w:t>pengaruh</w:t>
      </w:r>
      <w:r>
        <w:rPr>
          <w:spacing w:val="1"/>
          <w:sz w:val="24"/>
        </w:rPr>
        <w:t xml:space="preserve"> </w:t>
      </w:r>
      <w:r>
        <w:rPr>
          <w:sz w:val="24"/>
        </w:rPr>
        <w:t>positif</w:t>
      </w:r>
      <w:r>
        <w:rPr>
          <w:spacing w:val="1"/>
          <w:sz w:val="24"/>
        </w:rPr>
        <w:t xml:space="preserve"> </w:t>
      </w:r>
      <w:r>
        <w:rPr>
          <w:sz w:val="24"/>
        </w:rPr>
        <w:t>dan</w:t>
      </w:r>
      <w:r>
        <w:rPr>
          <w:spacing w:val="1"/>
          <w:sz w:val="24"/>
        </w:rPr>
        <w:t xml:space="preserve"> </w:t>
      </w:r>
      <w:r>
        <w:rPr>
          <w:sz w:val="24"/>
        </w:rPr>
        <w:t>signifikan</w:t>
      </w:r>
      <w:r>
        <w:rPr>
          <w:spacing w:val="1"/>
          <w:sz w:val="24"/>
        </w:rPr>
        <w:t xml:space="preserve"> </w:t>
      </w:r>
      <w:r>
        <w:rPr>
          <w:sz w:val="24"/>
        </w:rPr>
        <w:t>antara</w:t>
      </w:r>
      <w:r>
        <w:rPr>
          <w:spacing w:val="1"/>
          <w:sz w:val="24"/>
        </w:rPr>
        <w:t xml:space="preserve"> </w:t>
      </w:r>
      <w:r>
        <w:rPr>
          <w:sz w:val="24"/>
        </w:rPr>
        <w:t>variabel</w:t>
      </w:r>
      <w:r>
        <w:rPr>
          <w:spacing w:val="1"/>
          <w:sz w:val="24"/>
        </w:rPr>
        <w:t xml:space="preserve"> </w:t>
      </w:r>
      <w:r>
        <w:rPr>
          <w:sz w:val="24"/>
        </w:rPr>
        <w:t>independen</w:t>
      </w:r>
      <w:r>
        <w:rPr>
          <w:spacing w:val="1"/>
          <w:sz w:val="24"/>
        </w:rPr>
        <w:t xml:space="preserve"> </w:t>
      </w:r>
      <w:r>
        <w:rPr>
          <w:sz w:val="24"/>
        </w:rPr>
        <w:t>X</w:t>
      </w:r>
      <w:r>
        <w:rPr>
          <w:spacing w:val="1"/>
          <w:sz w:val="24"/>
        </w:rPr>
        <w:t xml:space="preserve"> </w:t>
      </w:r>
      <w:r>
        <w:rPr>
          <w:sz w:val="24"/>
        </w:rPr>
        <w:t>(Administrator Pelabuhan,Lapangan Penumpukan, Peralatan Bongkar</w:t>
      </w:r>
      <w:r>
        <w:rPr>
          <w:spacing w:val="1"/>
          <w:sz w:val="24"/>
        </w:rPr>
        <w:t xml:space="preserve"> </w:t>
      </w:r>
      <w:r>
        <w:rPr>
          <w:sz w:val="24"/>
        </w:rPr>
        <w:t>Muat)</w:t>
      </w:r>
      <w:r>
        <w:rPr>
          <w:spacing w:val="1"/>
          <w:sz w:val="24"/>
        </w:rPr>
        <w:t xml:space="preserve"> </w:t>
      </w:r>
      <w:r>
        <w:rPr>
          <w:sz w:val="24"/>
        </w:rPr>
        <w:t>secara</w:t>
      </w:r>
      <w:r>
        <w:rPr>
          <w:spacing w:val="1"/>
          <w:sz w:val="24"/>
        </w:rPr>
        <w:t xml:space="preserve"> </w:t>
      </w:r>
      <w:r>
        <w:rPr>
          <w:sz w:val="24"/>
        </w:rPr>
        <w:t>parsial</w:t>
      </w:r>
      <w:r>
        <w:rPr>
          <w:spacing w:val="1"/>
          <w:sz w:val="24"/>
        </w:rPr>
        <w:t xml:space="preserve"> </w:t>
      </w:r>
      <w:r>
        <w:rPr>
          <w:sz w:val="24"/>
        </w:rPr>
        <w:t>(individual)</w:t>
      </w:r>
      <w:r>
        <w:rPr>
          <w:spacing w:val="1"/>
          <w:sz w:val="24"/>
        </w:rPr>
        <w:t xml:space="preserve"> </w:t>
      </w:r>
      <w:r>
        <w:rPr>
          <w:sz w:val="24"/>
        </w:rPr>
        <w:t>terhadap</w:t>
      </w:r>
      <w:r>
        <w:rPr>
          <w:spacing w:val="1"/>
          <w:sz w:val="24"/>
        </w:rPr>
        <w:t xml:space="preserve"> </w:t>
      </w:r>
      <w:r>
        <w:rPr>
          <w:sz w:val="24"/>
        </w:rPr>
        <w:t>variabel</w:t>
      </w:r>
      <w:r>
        <w:rPr>
          <w:spacing w:val="1"/>
          <w:sz w:val="24"/>
        </w:rPr>
        <w:t xml:space="preserve"> </w:t>
      </w:r>
      <w:r>
        <w:rPr>
          <w:sz w:val="24"/>
        </w:rPr>
        <w:t>dependen</w:t>
      </w:r>
      <w:r>
        <w:rPr>
          <w:spacing w:val="1"/>
          <w:sz w:val="24"/>
        </w:rPr>
        <w:t xml:space="preserve"> </w:t>
      </w:r>
      <w:r>
        <w:rPr>
          <w:sz w:val="24"/>
        </w:rPr>
        <w:t>Y</w:t>
      </w:r>
      <w:r>
        <w:rPr>
          <w:spacing w:val="1"/>
          <w:sz w:val="24"/>
        </w:rPr>
        <w:t xml:space="preserve"> </w:t>
      </w:r>
      <w:r>
        <w:rPr>
          <w:sz w:val="24"/>
        </w:rPr>
        <w:t>(Produktivitas</w:t>
      </w:r>
      <w:r>
        <w:rPr>
          <w:spacing w:val="-1"/>
          <w:sz w:val="24"/>
        </w:rPr>
        <w:t xml:space="preserve"> </w:t>
      </w:r>
      <w:r>
        <w:rPr>
          <w:sz w:val="24"/>
        </w:rPr>
        <w:t>Bongkar</w:t>
      </w:r>
      <w:r>
        <w:rPr>
          <w:spacing w:val="1"/>
          <w:sz w:val="24"/>
        </w:rPr>
        <w:t xml:space="preserve"> </w:t>
      </w:r>
      <w:r>
        <w:rPr>
          <w:sz w:val="24"/>
        </w:rPr>
        <w:t>Muat)</w:t>
      </w:r>
    </w:p>
    <w:p w14:paraId="799C7D31" w14:textId="77777777" w:rsidR="00A46D8C" w:rsidRDefault="00D75430">
      <w:pPr>
        <w:pStyle w:val="BodyText"/>
        <w:spacing w:before="2" w:line="360" w:lineRule="auto"/>
        <w:ind w:left="1308" w:right="922" w:firstLine="720"/>
        <w:jc w:val="both"/>
      </w:pPr>
      <w:r>
        <w:t>Pengujian hipotesis secara parsial (individual) dapat dilihat pada</w:t>
      </w:r>
      <w:r>
        <w:rPr>
          <w:spacing w:val="1"/>
        </w:rPr>
        <w:t xml:space="preserve"> </w:t>
      </w:r>
      <w:r>
        <w:t>tabel</w:t>
      </w:r>
      <w:r>
        <w:rPr>
          <w:spacing w:val="-1"/>
        </w:rPr>
        <w:t xml:space="preserve"> </w:t>
      </w:r>
      <w:r>
        <w:t>dibawah ini:</w:t>
      </w:r>
    </w:p>
    <w:p w14:paraId="037BB0AC" w14:textId="77777777" w:rsidR="00A46D8C" w:rsidRDefault="00A46D8C">
      <w:pPr>
        <w:spacing w:line="360" w:lineRule="auto"/>
        <w:jc w:val="both"/>
        <w:sectPr w:rsidR="00A46D8C">
          <w:headerReference w:type="default" r:id="rId184"/>
          <w:footerReference w:type="default" r:id="rId185"/>
          <w:pgSz w:w="11910" w:h="16840"/>
          <w:pgMar w:top="1580" w:right="780" w:bottom="280" w:left="1680" w:header="751" w:footer="0" w:gutter="0"/>
          <w:cols w:space="720"/>
        </w:sectPr>
      </w:pPr>
    </w:p>
    <w:p w14:paraId="3B35714E" w14:textId="77777777" w:rsidR="00A46D8C" w:rsidRDefault="00A46D8C">
      <w:pPr>
        <w:pStyle w:val="BodyText"/>
        <w:rPr>
          <w:sz w:val="20"/>
        </w:rPr>
      </w:pPr>
    </w:p>
    <w:p w14:paraId="0C48875E" w14:textId="77777777" w:rsidR="00A46D8C" w:rsidRDefault="00A46D8C">
      <w:pPr>
        <w:pStyle w:val="BodyText"/>
        <w:rPr>
          <w:sz w:val="20"/>
        </w:rPr>
      </w:pPr>
    </w:p>
    <w:p w14:paraId="557DE64E" w14:textId="77777777" w:rsidR="00A46D8C" w:rsidRDefault="00D75430">
      <w:pPr>
        <w:pStyle w:val="Heading3"/>
        <w:spacing w:before="75" w:line="410" w:lineRule="atLeast"/>
        <w:ind w:left="3989" w:right="4062" w:firstLine="33"/>
      </w:pPr>
      <w:r>
        <w:t>Tabel 4.26</w:t>
      </w:r>
      <w:r>
        <w:rPr>
          <w:spacing w:val="-57"/>
        </w:rPr>
        <w:t xml:space="preserve"> </w:t>
      </w:r>
      <w:r>
        <w:t>Hasil</w:t>
      </w:r>
      <w:r>
        <w:rPr>
          <w:spacing w:val="-7"/>
        </w:rPr>
        <w:t xml:space="preserve"> </w:t>
      </w:r>
      <w:r>
        <w:t>Uji</w:t>
      </w:r>
      <w:r>
        <w:rPr>
          <w:spacing w:val="-7"/>
        </w:rPr>
        <w:t xml:space="preserve"> </w:t>
      </w:r>
      <w:r>
        <w:t>T</w:t>
      </w:r>
    </w:p>
    <w:p w14:paraId="59F93146" w14:textId="77777777" w:rsidR="00A46D8C" w:rsidRDefault="00D75430">
      <w:pPr>
        <w:spacing w:before="66"/>
        <w:ind w:left="3992"/>
        <w:rPr>
          <w:rFonts w:ascii="Arial"/>
          <w:b/>
        </w:rPr>
      </w:pPr>
      <w:r>
        <w:rPr>
          <w:rFonts w:ascii="Arial"/>
          <w:b/>
          <w:color w:val="000104"/>
        </w:rPr>
        <w:t>Coefficients</w:t>
      </w:r>
      <w:r>
        <w:rPr>
          <w:rFonts w:ascii="Arial"/>
          <w:b/>
          <w:color w:val="000104"/>
          <w:vertAlign w:val="superscript"/>
        </w:rPr>
        <w:t>a</w:t>
      </w:r>
    </w:p>
    <w:p w14:paraId="47E43CB2" w14:textId="77777777" w:rsidR="00A46D8C" w:rsidRDefault="00A46D8C">
      <w:pPr>
        <w:pStyle w:val="BodyText"/>
        <w:spacing w:before="3" w:after="1"/>
        <w:rPr>
          <w:rFonts w:ascii="Arial"/>
          <w:b/>
          <w:sz w:val="14"/>
        </w:rPr>
      </w:pPr>
    </w:p>
    <w:tbl>
      <w:tblPr>
        <w:tblW w:w="0" w:type="auto"/>
        <w:tblInd w:w="73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430"/>
        <w:gridCol w:w="1287"/>
        <w:gridCol w:w="660"/>
        <w:gridCol w:w="1010"/>
        <w:gridCol w:w="1212"/>
        <w:gridCol w:w="770"/>
        <w:gridCol w:w="772"/>
        <w:gridCol w:w="950"/>
        <w:gridCol w:w="769"/>
      </w:tblGrid>
      <w:tr w:rsidR="00A46D8C" w14:paraId="136104A1" w14:textId="77777777">
        <w:trPr>
          <w:trHeight w:val="789"/>
        </w:trPr>
        <w:tc>
          <w:tcPr>
            <w:tcW w:w="3387" w:type="dxa"/>
            <w:gridSpan w:val="4"/>
            <w:tcBorders>
              <w:top w:val="nil"/>
              <w:left w:val="nil"/>
              <w:bottom w:val="nil"/>
            </w:tcBorders>
          </w:tcPr>
          <w:p w14:paraId="19F95295" w14:textId="77777777" w:rsidR="00A46D8C" w:rsidRDefault="00D75430">
            <w:pPr>
              <w:pStyle w:val="TableParagraph"/>
              <w:spacing w:before="112" w:line="369" w:lineRule="auto"/>
              <w:ind w:left="2076" w:right="181" w:hanging="161"/>
              <w:jc w:val="left"/>
              <w:rPr>
                <w:rFonts w:ascii="Arial MT"/>
                <w:sz w:val="18"/>
              </w:rPr>
            </w:pPr>
            <w:r>
              <w:rPr>
                <w:rFonts w:ascii="Arial MT"/>
                <w:color w:val="25495F"/>
                <w:sz w:val="18"/>
              </w:rPr>
              <w:t>Unstandardized</w:t>
            </w:r>
            <w:r>
              <w:rPr>
                <w:rFonts w:ascii="Arial MT"/>
                <w:color w:val="25495F"/>
                <w:spacing w:val="-47"/>
                <w:sz w:val="18"/>
              </w:rPr>
              <w:t xml:space="preserve"> </w:t>
            </w:r>
            <w:r>
              <w:rPr>
                <w:rFonts w:ascii="Arial MT"/>
                <w:color w:val="25495F"/>
                <w:sz w:val="18"/>
              </w:rPr>
              <w:t>Coefficients</w:t>
            </w:r>
          </w:p>
        </w:tc>
        <w:tc>
          <w:tcPr>
            <w:tcW w:w="1212" w:type="dxa"/>
            <w:tcBorders>
              <w:top w:val="nil"/>
              <w:bottom w:val="nil"/>
            </w:tcBorders>
          </w:tcPr>
          <w:p w14:paraId="0CE1D069" w14:textId="77777777" w:rsidR="00A46D8C" w:rsidRDefault="00D75430">
            <w:pPr>
              <w:pStyle w:val="TableParagraph"/>
              <w:spacing w:before="112" w:line="369" w:lineRule="auto"/>
              <w:ind w:left="126" w:right="45" w:hanging="60"/>
              <w:jc w:val="left"/>
              <w:rPr>
                <w:rFonts w:ascii="Arial MT"/>
                <w:sz w:val="18"/>
              </w:rPr>
            </w:pPr>
            <w:r>
              <w:rPr>
                <w:rFonts w:ascii="Arial MT"/>
                <w:color w:val="25495F"/>
                <w:sz w:val="18"/>
              </w:rPr>
              <w:t>Standardized</w:t>
            </w:r>
            <w:r>
              <w:rPr>
                <w:rFonts w:ascii="Arial MT"/>
                <w:color w:val="25495F"/>
                <w:spacing w:val="-47"/>
                <w:sz w:val="18"/>
              </w:rPr>
              <w:t xml:space="preserve"> </w:t>
            </w:r>
            <w:r>
              <w:rPr>
                <w:rFonts w:ascii="Arial MT"/>
                <w:color w:val="25495F"/>
                <w:sz w:val="18"/>
              </w:rPr>
              <w:t>Coefficients</w:t>
            </w:r>
          </w:p>
        </w:tc>
        <w:tc>
          <w:tcPr>
            <w:tcW w:w="770" w:type="dxa"/>
            <w:vMerge w:val="restart"/>
            <w:tcBorders>
              <w:top w:val="nil"/>
              <w:bottom w:val="single" w:sz="8" w:space="0" w:color="152935"/>
            </w:tcBorders>
          </w:tcPr>
          <w:p w14:paraId="4E04FB0D" w14:textId="77777777" w:rsidR="00A46D8C" w:rsidRDefault="00A46D8C">
            <w:pPr>
              <w:pStyle w:val="TableParagraph"/>
              <w:spacing w:before="0"/>
              <w:jc w:val="left"/>
              <w:rPr>
                <w:rFonts w:ascii="Arial"/>
                <w:b/>
                <w:sz w:val="20"/>
              </w:rPr>
            </w:pPr>
          </w:p>
          <w:p w14:paraId="301FF053" w14:textId="77777777" w:rsidR="00A46D8C" w:rsidRDefault="00A46D8C">
            <w:pPr>
              <w:pStyle w:val="TableParagraph"/>
              <w:spacing w:before="0"/>
              <w:jc w:val="left"/>
              <w:rPr>
                <w:rFonts w:ascii="Arial"/>
                <w:b/>
                <w:sz w:val="20"/>
              </w:rPr>
            </w:pPr>
          </w:p>
          <w:p w14:paraId="54536862" w14:textId="77777777" w:rsidR="00A46D8C" w:rsidRDefault="00A46D8C">
            <w:pPr>
              <w:pStyle w:val="TableParagraph"/>
              <w:spacing w:before="0"/>
              <w:jc w:val="left"/>
              <w:rPr>
                <w:rFonts w:ascii="Arial"/>
                <w:b/>
                <w:sz w:val="20"/>
              </w:rPr>
            </w:pPr>
          </w:p>
          <w:p w14:paraId="1ED85557" w14:textId="77777777" w:rsidR="00A46D8C" w:rsidRDefault="00A46D8C">
            <w:pPr>
              <w:pStyle w:val="TableParagraph"/>
              <w:spacing w:before="2"/>
              <w:jc w:val="left"/>
              <w:rPr>
                <w:rFonts w:ascii="Arial"/>
                <w:b/>
                <w:sz w:val="19"/>
              </w:rPr>
            </w:pPr>
          </w:p>
          <w:p w14:paraId="6C4EA6FF" w14:textId="77777777" w:rsidR="00A46D8C" w:rsidRDefault="00D75430">
            <w:pPr>
              <w:pStyle w:val="TableParagraph"/>
              <w:spacing w:before="0"/>
              <w:ind w:left="5"/>
              <w:jc w:val="center"/>
              <w:rPr>
                <w:rFonts w:ascii="Arial MT"/>
                <w:sz w:val="18"/>
              </w:rPr>
            </w:pPr>
            <w:r>
              <w:rPr>
                <w:rFonts w:ascii="Arial MT"/>
                <w:color w:val="25495F"/>
                <w:sz w:val="18"/>
              </w:rPr>
              <w:t>t</w:t>
            </w:r>
          </w:p>
        </w:tc>
        <w:tc>
          <w:tcPr>
            <w:tcW w:w="772" w:type="dxa"/>
            <w:vMerge w:val="restart"/>
            <w:tcBorders>
              <w:top w:val="nil"/>
              <w:bottom w:val="single" w:sz="8" w:space="0" w:color="152935"/>
            </w:tcBorders>
          </w:tcPr>
          <w:p w14:paraId="20696DEA" w14:textId="77777777" w:rsidR="00A46D8C" w:rsidRDefault="00A46D8C">
            <w:pPr>
              <w:pStyle w:val="TableParagraph"/>
              <w:spacing w:before="0"/>
              <w:jc w:val="left"/>
              <w:rPr>
                <w:rFonts w:ascii="Arial"/>
                <w:b/>
                <w:sz w:val="20"/>
              </w:rPr>
            </w:pPr>
          </w:p>
          <w:p w14:paraId="07AA656E" w14:textId="77777777" w:rsidR="00A46D8C" w:rsidRDefault="00A46D8C">
            <w:pPr>
              <w:pStyle w:val="TableParagraph"/>
              <w:spacing w:before="0"/>
              <w:jc w:val="left"/>
              <w:rPr>
                <w:rFonts w:ascii="Arial"/>
                <w:b/>
                <w:sz w:val="20"/>
              </w:rPr>
            </w:pPr>
          </w:p>
          <w:p w14:paraId="2F01E203" w14:textId="77777777" w:rsidR="00A46D8C" w:rsidRDefault="00A46D8C">
            <w:pPr>
              <w:pStyle w:val="TableParagraph"/>
              <w:spacing w:before="0"/>
              <w:jc w:val="left"/>
              <w:rPr>
                <w:rFonts w:ascii="Arial"/>
                <w:b/>
                <w:sz w:val="20"/>
              </w:rPr>
            </w:pPr>
          </w:p>
          <w:p w14:paraId="764857A4" w14:textId="77777777" w:rsidR="00A46D8C" w:rsidRDefault="00A46D8C">
            <w:pPr>
              <w:pStyle w:val="TableParagraph"/>
              <w:spacing w:before="2"/>
              <w:jc w:val="left"/>
              <w:rPr>
                <w:rFonts w:ascii="Arial"/>
                <w:b/>
                <w:sz w:val="19"/>
              </w:rPr>
            </w:pPr>
          </w:p>
          <w:p w14:paraId="50572484" w14:textId="77777777" w:rsidR="00A46D8C" w:rsidRDefault="00D75430">
            <w:pPr>
              <w:pStyle w:val="TableParagraph"/>
              <w:spacing w:before="0"/>
              <w:ind w:left="221"/>
              <w:jc w:val="left"/>
              <w:rPr>
                <w:rFonts w:ascii="Arial MT"/>
                <w:sz w:val="18"/>
              </w:rPr>
            </w:pPr>
            <w:r>
              <w:rPr>
                <w:rFonts w:ascii="Arial MT"/>
                <w:color w:val="25495F"/>
                <w:sz w:val="18"/>
              </w:rPr>
              <w:t>Sig.</w:t>
            </w:r>
          </w:p>
        </w:tc>
        <w:tc>
          <w:tcPr>
            <w:tcW w:w="1719" w:type="dxa"/>
            <w:gridSpan w:val="2"/>
            <w:tcBorders>
              <w:top w:val="nil"/>
              <w:bottom w:val="nil"/>
              <w:right w:val="nil"/>
            </w:tcBorders>
          </w:tcPr>
          <w:p w14:paraId="3A20B232" w14:textId="77777777" w:rsidR="00A46D8C" w:rsidRDefault="00D75430">
            <w:pPr>
              <w:pStyle w:val="TableParagraph"/>
              <w:spacing w:before="112" w:line="369" w:lineRule="auto"/>
              <w:ind w:left="496" w:right="386" w:hanging="84"/>
              <w:jc w:val="left"/>
              <w:rPr>
                <w:rFonts w:ascii="Arial MT"/>
                <w:sz w:val="18"/>
              </w:rPr>
            </w:pPr>
            <w:r>
              <w:rPr>
                <w:rFonts w:ascii="Arial MT"/>
                <w:color w:val="25495F"/>
                <w:sz w:val="18"/>
              </w:rPr>
              <w:t>Collinearity</w:t>
            </w:r>
            <w:r>
              <w:rPr>
                <w:rFonts w:ascii="Arial MT"/>
                <w:color w:val="25495F"/>
                <w:spacing w:val="-48"/>
                <w:sz w:val="18"/>
              </w:rPr>
              <w:t xml:space="preserve"> </w:t>
            </w:r>
            <w:r>
              <w:rPr>
                <w:rFonts w:ascii="Arial MT"/>
                <w:color w:val="25495F"/>
                <w:sz w:val="18"/>
              </w:rPr>
              <w:t>Statistics</w:t>
            </w:r>
          </w:p>
        </w:tc>
      </w:tr>
      <w:tr w:rsidR="00A46D8C" w14:paraId="7484DBCD" w14:textId="77777777">
        <w:trPr>
          <w:trHeight w:val="469"/>
        </w:trPr>
        <w:tc>
          <w:tcPr>
            <w:tcW w:w="1717" w:type="dxa"/>
            <w:gridSpan w:val="2"/>
            <w:tcBorders>
              <w:top w:val="nil"/>
              <w:left w:val="nil"/>
              <w:bottom w:val="single" w:sz="8" w:space="0" w:color="152935"/>
              <w:right w:val="nil"/>
            </w:tcBorders>
          </w:tcPr>
          <w:p w14:paraId="0BFB4D83" w14:textId="77777777" w:rsidR="00A46D8C" w:rsidRDefault="00D75430">
            <w:pPr>
              <w:pStyle w:val="TableParagraph"/>
              <w:spacing w:before="102"/>
              <w:ind w:left="60"/>
              <w:jc w:val="left"/>
              <w:rPr>
                <w:rFonts w:ascii="Arial MT"/>
                <w:sz w:val="18"/>
              </w:rPr>
            </w:pPr>
            <w:r>
              <w:rPr>
                <w:rFonts w:ascii="Arial MT"/>
                <w:color w:val="25495F"/>
                <w:sz w:val="18"/>
              </w:rPr>
              <w:t>Model</w:t>
            </w:r>
          </w:p>
        </w:tc>
        <w:tc>
          <w:tcPr>
            <w:tcW w:w="660" w:type="dxa"/>
            <w:tcBorders>
              <w:top w:val="nil"/>
              <w:left w:val="nil"/>
              <w:bottom w:val="single" w:sz="8" w:space="0" w:color="152935"/>
            </w:tcBorders>
          </w:tcPr>
          <w:p w14:paraId="42D956D5" w14:textId="77777777" w:rsidR="00A46D8C" w:rsidRDefault="00D75430">
            <w:pPr>
              <w:pStyle w:val="TableParagraph"/>
              <w:spacing w:before="102"/>
              <w:ind w:left="263"/>
              <w:jc w:val="left"/>
              <w:rPr>
                <w:rFonts w:ascii="Arial MT"/>
                <w:sz w:val="18"/>
              </w:rPr>
            </w:pPr>
            <w:r>
              <w:rPr>
                <w:rFonts w:ascii="Arial MT"/>
                <w:color w:val="25495F"/>
                <w:sz w:val="18"/>
              </w:rPr>
              <w:t>B</w:t>
            </w:r>
          </w:p>
        </w:tc>
        <w:tc>
          <w:tcPr>
            <w:tcW w:w="1010" w:type="dxa"/>
            <w:tcBorders>
              <w:top w:val="nil"/>
              <w:bottom w:val="single" w:sz="8" w:space="0" w:color="152935"/>
            </w:tcBorders>
          </w:tcPr>
          <w:p w14:paraId="26E504B8" w14:textId="77777777" w:rsidR="00A46D8C" w:rsidRDefault="00D75430">
            <w:pPr>
              <w:pStyle w:val="TableParagraph"/>
              <w:spacing w:before="102"/>
              <w:ind w:left="109"/>
              <w:jc w:val="left"/>
              <w:rPr>
                <w:rFonts w:ascii="Arial MT"/>
                <w:sz w:val="18"/>
              </w:rPr>
            </w:pPr>
            <w:r>
              <w:rPr>
                <w:rFonts w:ascii="Arial MT"/>
                <w:color w:val="25495F"/>
                <w:sz w:val="18"/>
              </w:rPr>
              <w:t>Std. Error</w:t>
            </w:r>
          </w:p>
        </w:tc>
        <w:tc>
          <w:tcPr>
            <w:tcW w:w="1212" w:type="dxa"/>
            <w:tcBorders>
              <w:top w:val="nil"/>
              <w:bottom w:val="single" w:sz="8" w:space="0" w:color="152935"/>
            </w:tcBorders>
          </w:tcPr>
          <w:p w14:paraId="3AF2CA6E" w14:textId="77777777" w:rsidR="00A46D8C" w:rsidRDefault="00D75430">
            <w:pPr>
              <w:pStyle w:val="TableParagraph"/>
              <w:spacing w:before="102"/>
              <w:ind w:left="392" w:right="388"/>
              <w:jc w:val="center"/>
              <w:rPr>
                <w:rFonts w:ascii="Arial MT"/>
                <w:sz w:val="18"/>
              </w:rPr>
            </w:pPr>
            <w:r>
              <w:rPr>
                <w:rFonts w:ascii="Arial MT"/>
                <w:color w:val="25495F"/>
                <w:sz w:val="18"/>
              </w:rPr>
              <w:t>Beta</w:t>
            </w:r>
          </w:p>
        </w:tc>
        <w:tc>
          <w:tcPr>
            <w:tcW w:w="770" w:type="dxa"/>
            <w:vMerge/>
            <w:tcBorders>
              <w:top w:val="nil"/>
              <w:bottom w:val="single" w:sz="8" w:space="0" w:color="152935"/>
            </w:tcBorders>
          </w:tcPr>
          <w:p w14:paraId="0F4CB1A9" w14:textId="77777777" w:rsidR="00A46D8C" w:rsidRDefault="00A46D8C">
            <w:pPr>
              <w:rPr>
                <w:sz w:val="2"/>
                <w:szCs w:val="2"/>
              </w:rPr>
            </w:pPr>
          </w:p>
        </w:tc>
        <w:tc>
          <w:tcPr>
            <w:tcW w:w="772" w:type="dxa"/>
            <w:vMerge/>
            <w:tcBorders>
              <w:top w:val="nil"/>
              <w:bottom w:val="single" w:sz="8" w:space="0" w:color="152935"/>
            </w:tcBorders>
          </w:tcPr>
          <w:p w14:paraId="0C484FC1" w14:textId="77777777" w:rsidR="00A46D8C" w:rsidRDefault="00A46D8C">
            <w:pPr>
              <w:rPr>
                <w:sz w:val="2"/>
                <w:szCs w:val="2"/>
              </w:rPr>
            </w:pPr>
          </w:p>
        </w:tc>
        <w:tc>
          <w:tcPr>
            <w:tcW w:w="950" w:type="dxa"/>
            <w:tcBorders>
              <w:top w:val="nil"/>
              <w:bottom w:val="single" w:sz="8" w:space="0" w:color="152935"/>
            </w:tcBorders>
          </w:tcPr>
          <w:p w14:paraId="4D284ACC" w14:textId="77777777" w:rsidR="00A46D8C" w:rsidRDefault="00D75430">
            <w:pPr>
              <w:pStyle w:val="TableParagraph"/>
              <w:spacing w:before="102"/>
              <w:ind w:right="59"/>
              <w:rPr>
                <w:rFonts w:ascii="Arial MT"/>
                <w:sz w:val="18"/>
              </w:rPr>
            </w:pPr>
            <w:r>
              <w:rPr>
                <w:rFonts w:ascii="Arial MT"/>
                <w:color w:val="25495F"/>
                <w:sz w:val="18"/>
              </w:rPr>
              <w:t>Tolerance</w:t>
            </w:r>
          </w:p>
        </w:tc>
        <w:tc>
          <w:tcPr>
            <w:tcW w:w="769" w:type="dxa"/>
            <w:tcBorders>
              <w:top w:val="nil"/>
              <w:bottom w:val="single" w:sz="8" w:space="0" w:color="152935"/>
              <w:right w:val="nil"/>
            </w:tcBorders>
          </w:tcPr>
          <w:p w14:paraId="1DCA49FB" w14:textId="77777777" w:rsidR="00A46D8C" w:rsidRDefault="00D75430">
            <w:pPr>
              <w:pStyle w:val="TableParagraph"/>
              <w:spacing w:before="102"/>
              <w:ind w:left="242"/>
              <w:jc w:val="left"/>
              <w:rPr>
                <w:rFonts w:ascii="Arial MT"/>
                <w:sz w:val="18"/>
              </w:rPr>
            </w:pPr>
            <w:r>
              <w:rPr>
                <w:rFonts w:ascii="Arial MT"/>
                <w:color w:val="25495F"/>
                <w:sz w:val="18"/>
              </w:rPr>
              <w:t>VIF</w:t>
            </w:r>
          </w:p>
        </w:tc>
      </w:tr>
      <w:tr w:rsidR="00A46D8C" w14:paraId="248F07C4" w14:textId="77777777">
        <w:trPr>
          <w:trHeight w:val="481"/>
        </w:trPr>
        <w:tc>
          <w:tcPr>
            <w:tcW w:w="430" w:type="dxa"/>
            <w:vMerge w:val="restart"/>
            <w:tcBorders>
              <w:top w:val="single" w:sz="8" w:space="0" w:color="152935"/>
              <w:left w:val="nil"/>
              <w:bottom w:val="single" w:sz="8" w:space="0" w:color="152935"/>
              <w:right w:val="nil"/>
            </w:tcBorders>
            <w:shd w:val="clear" w:color="auto" w:fill="DFDFDF"/>
          </w:tcPr>
          <w:p w14:paraId="27F13B77" w14:textId="77777777" w:rsidR="00A46D8C" w:rsidRDefault="00D75430">
            <w:pPr>
              <w:pStyle w:val="TableParagraph"/>
              <w:spacing w:before="114"/>
              <w:ind w:left="60"/>
              <w:jc w:val="left"/>
              <w:rPr>
                <w:rFonts w:ascii="Arial MT"/>
                <w:sz w:val="18"/>
              </w:rPr>
            </w:pPr>
            <w:r>
              <w:rPr>
                <w:rFonts w:ascii="Arial MT"/>
                <w:color w:val="25495F"/>
                <w:w w:val="99"/>
                <w:sz w:val="18"/>
              </w:rPr>
              <w:t>1</w:t>
            </w:r>
          </w:p>
        </w:tc>
        <w:tc>
          <w:tcPr>
            <w:tcW w:w="1287" w:type="dxa"/>
            <w:tcBorders>
              <w:top w:val="single" w:sz="8" w:space="0" w:color="152935"/>
              <w:left w:val="nil"/>
              <w:bottom w:val="single" w:sz="8" w:space="0" w:color="ADADAD"/>
              <w:right w:val="nil"/>
            </w:tcBorders>
            <w:shd w:val="clear" w:color="auto" w:fill="DFDFDF"/>
          </w:tcPr>
          <w:p w14:paraId="6C82FE99" w14:textId="77777777" w:rsidR="00A46D8C" w:rsidRDefault="00D75430">
            <w:pPr>
              <w:pStyle w:val="TableParagraph"/>
              <w:spacing w:before="114"/>
              <w:ind w:left="59"/>
              <w:jc w:val="left"/>
              <w:rPr>
                <w:rFonts w:ascii="Arial MT"/>
                <w:sz w:val="18"/>
              </w:rPr>
            </w:pPr>
            <w:r>
              <w:rPr>
                <w:rFonts w:ascii="Arial MT"/>
                <w:color w:val="25495F"/>
                <w:sz w:val="18"/>
              </w:rPr>
              <w:t>(Constant)</w:t>
            </w:r>
          </w:p>
        </w:tc>
        <w:tc>
          <w:tcPr>
            <w:tcW w:w="660" w:type="dxa"/>
            <w:tcBorders>
              <w:top w:val="single" w:sz="8" w:space="0" w:color="152935"/>
              <w:left w:val="nil"/>
              <w:bottom w:val="single" w:sz="8" w:space="0" w:color="ADADAD"/>
            </w:tcBorders>
          </w:tcPr>
          <w:p w14:paraId="786E2086" w14:textId="77777777" w:rsidR="00A46D8C" w:rsidRDefault="00D75430">
            <w:pPr>
              <w:pStyle w:val="TableParagraph"/>
              <w:spacing w:before="114"/>
              <w:ind w:left="239"/>
              <w:jc w:val="left"/>
              <w:rPr>
                <w:rFonts w:ascii="Arial MT"/>
                <w:sz w:val="18"/>
              </w:rPr>
            </w:pPr>
            <w:r>
              <w:rPr>
                <w:rFonts w:ascii="Arial MT"/>
                <w:color w:val="000104"/>
                <w:sz w:val="18"/>
              </w:rPr>
              <w:t>,593</w:t>
            </w:r>
          </w:p>
        </w:tc>
        <w:tc>
          <w:tcPr>
            <w:tcW w:w="1010" w:type="dxa"/>
            <w:tcBorders>
              <w:top w:val="single" w:sz="8" w:space="0" w:color="152935"/>
              <w:bottom w:val="single" w:sz="8" w:space="0" w:color="ADADAD"/>
            </w:tcBorders>
          </w:tcPr>
          <w:p w14:paraId="33E2B914" w14:textId="77777777" w:rsidR="00A46D8C" w:rsidRDefault="00D75430">
            <w:pPr>
              <w:pStyle w:val="TableParagraph"/>
              <w:spacing w:before="114"/>
              <w:ind w:right="56"/>
              <w:rPr>
                <w:rFonts w:ascii="Arial MT"/>
                <w:sz w:val="18"/>
              </w:rPr>
            </w:pPr>
            <w:r>
              <w:rPr>
                <w:rFonts w:ascii="Arial MT"/>
                <w:color w:val="000104"/>
                <w:sz w:val="18"/>
              </w:rPr>
              <w:t>1,283</w:t>
            </w:r>
          </w:p>
        </w:tc>
        <w:tc>
          <w:tcPr>
            <w:tcW w:w="1212" w:type="dxa"/>
            <w:tcBorders>
              <w:top w:val="single" w:sz="8" w:space="0" w:color="152935"/>
              <w:bottom w:val="single" w:sz="8" w:space="0" w:color="ADADAD"/>
            </w:tcBorders>
          </w:tcPr>
          <w:p w14:paraId="1BE30C9C" w14:textId="77777777" w:rsidR="00A46D8C" w:rsidRDefault="00A46D8C">
            <w:pPr>
              <w:pStyle w:val="TableParagraph"/>
              <w:spacing w:before="0"/>
              <w:jc w:val="left"/>
            </w:pPr>
          </w:p>
        </w:tc>
        <w:tc>
          <w:tcPr>
            <w:tcW w:w="770" w:type="dxa"/>
            <w:tcBorders>
              <w:top w:val="single" w:sz="8" w:space="0" w:color="152935"/>
              <w:bottom w:val="single" w:sz="8" w:space="0" w:color="ADADAD"/>
            </w:tcBorders>
          </w:tcPr>
          <w:p w14:paraId="70677610" w14:textId="77777777" w:rsidR="00A46D8C" w:rsidRDefault="00D75430">
            <w:pPr>
              <w:pStyle w:val="TableParagraph"/>
              <w:spacing w:before="114"/>
              <w:ind w:right="53"/>
              <w:rPr>
                <w:rFonts w:ascii="Arial MT"/>
                <w:sz w:val="18"/>
              </w:rPr>
            </w:pPr>
            <w:r>
              <w:rPr>
                <w:rFonts w:ascii="Arial MT"/>
                <w:color w:val="000104"/>
                <w:sz w:val="18"/>
              </w:rPr>
              <w:t>,463</w:t>
            </w:r>
          </w:p>
        </w:tc>
        <w:tc>
          <w:tcPr>
            <w:tcW w:w="772" w:type="dxa"/>
            <w:tcBorders>
              <w:top w:val="single" w:sz="8" w:space="0" w:color="152935"/>
              <w:bottom w:val="single" w:sz="8" w:space="0" w:color="ADADAD"/>
            </w:tcBorders>
          </w:tcPr>
          <w:p w14:paraId="4C294942" w14:textId="77777777" w:rsidR="00A46D8C" w:rsidRDefault="00D75430">
            <w:pPr>
              <w:pStyle w:val="TableParagraph"/>
              <w:spacing w:before="114"/>
              <w:ind w:right="57"/>
              <w:rPr>
                <w:rFonts w:ascii="Arial MT"/>
                <w:sz w:val="18"/>
              </w:rPr>
            </w:pPr>
            <w:r>
              <w:rPr>
                <w:rFonts w:ascii="Arial MT"/>
                <w:color w:val="000104"/>
                <w:sz w:val="18"/>
              </w:rPr>
              <w:t>,645</w:t>
            </w:r>
          </w:p>
        </w:tc>
        <w:tc>
          <w:tcPr>
            <w:tcW w:w="950" w:type="dxa"/>
            <w:tcBorders>
              <w:top w:val="single" w:sz="8" w:space="0" w:color="152935"/>
              <w:bottom w:val="single" w:sz="8" w:space="0" w:color="ADADAD"/>
            </w:tcBorders>
          </w:tcPr>
          <w:p w14:paraId="66EC5625" w14:textId="77777777" w:rsidR="00A46D8C" w:rsidRDefault="00A46D8C">
            <w:pPr>
              <w:pStyle w:val="TableParagraph"/>
              <w:spacing w:before="0"/>
              <w:jc w:val="left"/>
            </w:pPr>
          </w:p>
        </w:tc>
        <w:tc>
          <w:tcPr>
            <w:tcW w:w="769" w:type="dxa"/>
            <w:tcBorders>
              <w:top w:val="single" w:sz="8" w:space="0" w:color="152935"/>
              <w:bottom w:val="single" w:sz="8" w:space="0" w:color="ADADAD"/>
              <w:right w:val="nil"/>
            </w:tcBorders>
          </w:tcPr>
          <w:p w14:paraId="13B1BC3C" w14:textId="77777777" w:rsidR="00A46D8C" w:rsidRDefault="00A46D8C">
            <w:pPr>
              <w:pStyle w:val="TableParagraph"/>
              <w:spacing w:before="0"/>
              <w:jc w:val="left"/>
            </w:pPr>
          </w:p>
        </w:tc>
      </w:tr>
      <w:tr w:rsidR="00A46D8C" w14:paraId="7E98FA24" w14:textId="77777777">
        <w:trPr>
          <w:trHeight w:val="640"/>
        </w:trPr>
        <w:tc>
          <w:tcPr>
            <w:tcW w:w="430" w:type="dxa"/>
            <w:vMerge/>
            <w:tcBorders>
              <w:top w:val="nil"/>
              <w:left w:val="nil"/>
              <w:bottom w:val="single" w:sz="8" w:space="0" w:color="152935"/>
              <w:right w:val="nil"/>
            </w:tcBorders>
            <w:shd w:val="clear" w:color="auto" w:fill="DFDFDF"/>
          </w:tcPr>
          <w:p w14:paraId="1E29A600" w14:textId="77777777" w:rsidR="00A46D8C" w:rsidRDefault="00A46D8C">
            <w:pPr>
              <w:rPr>
                <w:sz w:val="2"/>
                <w:szCs w:val="2"/>
              </w:rPr>
            </w:pPr>
          </w:p>
        </w:tc>
        <w:tc>
          <w:tcPr>
            <w:tcW w:w="1287" w:type="dxa"/>
            <w:tcBorders>
              <w:top w:val="single" w:sz="8" w:space="0" w:color="ADADAD"/>
              <w:left w:val="nil"/>
              <w:bottom w:val="single" w:sz="8" w:space="0" w:color="ADADAD"/>
              <w:right w:val="nil"/>
            </w:tcBorders>
            <w:shd w:val="clear" w:color="auto" w:fill="DFDFDF"/>
          </w:tcPr>
          <w:p w14:paraId="3ED1FF87" w14:textId="77777777" w:rsidR="00A46D8C" w:rsidRDefault="00D75430">
            <w:pPr>
              <w:pStyle w:val="TableParagraph"/>
              <w:spacing w:before="0" w:line="320" w:lineRule="exact"/>
              <w:ind w:left="59" w:right="147"/>
              <w:jc w:val="left"/>
              <w:rPr>
                <w:rFonts w:ascii="Arial MT"/>
                <w:sz w:val="18"/>
              </w:rPr>
            </w:pPr>
            <w:r>
              <w:rPr>
                <w:rFonts w:ascii="Arial MT"/>
                <w:color w:val="25495F"/>
                <w:sz w:val="18"/>
              </w:rPr>
              <w:t>Administrator</w:t>
            </w:r>
            <w:r>
              <w:rPr>
                <w:rFonts w:ascii="Arial MT"/>
                <w:color w:val="25495F"/>
                <w:spacing w:val="-47"/>
                <w:sz w:val="18"/>
              </w:rPr>
              <w:t xml:space="preserve"> </w:t>
            </w:r>
            <w:r>
              <w:rPr>
                <w:rFonts w:ascii="Arial MT"/>
                <w:color w:val="25495F"/>
                <w:sz w:val="18"/>
              </w:rPr>
              <w:t>Pelabuhan</w:t>
            </w:r>
          </w:p>
        </w:tc>
        <w:tc>
          <w:tcPr>
            <w:tcW w:w="660" w:type="dxa"/>
            <w:tcBorders>
              <w:top w:val="single" w:sz="8" w:space="0" w:color="ADADAD"/>
              <w:left w:val="nil"/>
              <w:bottom w:val="single" w:sz="8" w:space="0" w:color="ADADAD"/>
            </w:tcBorders>
          </w:tcPr>
          <w:p w14:paraId="1944BA5B" w14:textId="77777777" w:rsidR="00A46D8C" w:rsidRDefault="00D75430">
            <w:pPr>
              <w:pStyle w:val="TableParagraph"/>
              <w:spacing w:before="112"/>
              <w:ind w:left="239"/>
              <w:jc w:val="left"/>
              <w:rPr>
                <w:rFonts w:ascii="Arial MT"/>
                <w:sz w:val="18"/>
              </w:rPr>
            </w:pPr>
            <w:r>
              <w:rPr>
                <w:rFonts w:ascii="Arial MT"/>
                <w:color w:val="000104"/>
                <w:sz w:val="18"/>
              </w:rPr>
              <w:t>,345</w:t>
            </w:r>
          </w:p>
        </w:tc>
        <w:tc>
          <w:tcPr>
            <w:tcW w:w="1010" w:type="dxa"/>
            <w:tcBorders>
              <w:top w:val="single" w:sz="8" w:space="0" w:color="ADADAD"/>
              <w:bottom w:val="single" w:sz="8" w:space="0" w:color="ADADAD"/>
            </w:tcBorders>
          </w:tcPr>
          <w:p w14:paraId="7CAE0681" w14:textId="77777777" w:rsidR="00A46D8C" w:rsidRDefault="00D75430">
            <w:pPr>
              <w:pStyle w:val="TableParagraph"/>
              <w:spacing w:before="112"/>
              <w:ind w:right="56"/>
              <w:rPr>
                <w:rFonts w:ascii="Arial MT"/>
                <w:sz w:val="18"/>
              </w:rPr>
            </w:pPr>
            <w:r>
              <w:rPr>
                <w:rFonts w:ascii="Arial MT"/>
                <w:color w:val="000104"/>
                <w:sz w:val="18"/>
              </w:rPr>
              <w:t>,101</w:t>
            </w:r>
          </w:p>
        </w:tc>
        <w:tc>
          <w:tcPr>
            <w:tcW w:w="1212" w:type="dxa"/>
            <w:tcBorders>
              <w:top w:val="single" w:sz="8" w:space="0" w:color="ADADAD"/>
              <w:bottom w:val="single" w:sz="8" w:space="0" w:color="ADADAD"/>
            </w:tcBorders>
          </w:tcPr>
          <w:p w14:paraId="3B3C6DB6" w14:textId="77777777" w:rsidR="00A46D8C" w:rsidRDefault="00D75430">
            <w:pPr>
              <w:pStyle w:val="TableParagraph"/>
              <w:spacing w:before="112"/>
              <w:ind w:right="53"/>
              <w:rPr>
                <w:rFonts w:ascii="Arial MT"/>
                <w:sz w:val="18"/>
              </w:rPr>
            </w:pPr>
            <w:r>
              <w:rPr>
                <w:rFonts w:ascii="Arial MT"/>
                <w:color w:val="000104"/>
                <w:sz w:val="18"/>
              </w:rPr>
              <w:t>,357</w:t>
            </w:r>
          </w:p>
        </w:tc>
        <w:tc>
          <w:tcPr>
            <w:tcW w:w="770" w:type="dxa"/>
            <w:tcBorders>
              <w:top w:val="single" w:sz="8" w:space="0" w:color="ADADAD"/>
              <w:bottom w:val="single" w:sz="8" w:space="0" w:color="ADADAD"/>
            </w:tcBorders>
          </w:tcPr>
          <w:p w14:paraId="1849B9DC" w14:textId="77777777" w:rsidR="00A46D8C" w:rsidRDefault="00D75430">
            <w:pPr>
              <w:pStyle w:val="TableParagraph"/>
              <w:spacing w:before="112"/>
              <w:ind w:right="53"/>
              <w:rPr>
                <w:rFonts w:ascii="Arial MT"/>
                <w:sz w:val="18"/>
              </w:rPr>
            </w:pPr>
            <w:r>
              <w:rPr>
                <w:rFonts w:ascii="Arial MT"/>
                <w:color w:val="000104"/>
                <w:sz w:val="18"/>
              </w:rPr>
              <w:t>3,432</w:t>
            </w:r>
          </w:p>
        </w:tc>
        <w:tc>
          <w:tcPr>
            <w:tcW w:w="772" w:type="dxa"/>
            <w:tcBorders>
              <w:top w:val="single" w:sz="8" w:space="0" w:color="ADADAD"/>
              <w:bottom w:val="single" w:sz="8" w:space="0" w:color="ADADAD"/>
            </w:tcBorders>
          </w:tcPr>
          <w:p w14:paraId="5F6BDF1F" w14:textId="77777777" w:rsidR="00A46D8C" w:rsidRDefault="00D75430">
            <w:pPr>
              <w:pStyle w:val="TableParagraph"/>
              <w:spacing w:before="112"/>
              <w:ind w:right="57"/>
              <w:rPr>
                <w:rFonts w:ascii="Arial MT"/>
                <w:sz w:val="18"/>
              </w:rPr>
            </w:pPr>
            <w:r>
              <w:rPr>
                <w:rFonts w:ascii="Arial MT"/>
                <w:color w:val="000104"/>
                <w:sz w:val="18"/>
              </w:rPr>
              <w:t>,001</w:t>
            </w:r>
          </w:p>
        </w:tc>
        <w:tc>
          <w:tcPr>
            <w:tcW w:w="950" w:type="dxa"/>
            <w:tcBorders>
              <w:top w:val="single" w:sz="8" w:space="0" w:color="ADADAD"/>
              <w:bottom w:val="single" w:sz="8" w:space="0" w:color="ADADAD"/>
            </w:tcBorders>
          </w:tcPr>
          <w:p w14:paraId="485B9CED" w14:textId="77777777" w:rsidR="00A46D8C" w:rsidRDefault="00D75430">
            <w:pPr>
              <w:pStyle w:val="TableParagraph"/>
              <w:spacing w:before="112"/>
              <w:ind w:right="53"/>
              <w:rPr>
                <w:rFonts w:ascii="Arial MT"/>
                <w:sz w:val="18"/>
              </w:rPr>
            </w:pPr>
            <w:r>
              <w:rPr>
                <w:rFonts w:ascii="Arial MT"/>
                <w:color w:val="000104"/>
                <w:sz w:val="18"/>
              </w:rPr>
              <w:t>,516</w:t>
            </w:r>
          </w:p>
        </w:tc>
        <w:tc>
          <w:tcPr>
            <w:tcW w:w="769" w:type="dxa"/>
            <w:tcBorders>
              <w:top w:val="single" w:sz="8" w:space="0" w:color="ADADAD"/>
              <w:bottom w:val="single" w:sz="8" w:space="0" w:color="ADADAD"/>
              <w:right w:val="nil"/>
            </w:tcBorders>
          </w:tcPr>
          <w:p w14:paraId="7DA002D1" w14:textId="77777777" w:rsidR="00A46D8C" w:rsidRDefault="00D75430">
            <w:pPr>
              <w:pStyle w:val="TableParagraph"/>
              <w:spacing w:before="112"/>
              <w:ind w:left="251"/>
              <w:jc w:val="left"/>
              <w:rPr>
                <w:rFonts w:ascii="Arial MT"/>
                <w:sz w:val="18"/>
              </w:rPr>
            </w:pPr>
            <w:r>
              <w:rPr>
                <w:rFonts w:ascii="Arial MT"/>
                <w:color w:val="000104"/>
                <w:sz w:val="18"/>
              </w:rPr>
              <w:t>1,937</w:t>
            </w:r>
          </w:p>
        </w:tc>
      </w:tr>
      <w:tr w:rsidR="00A46D8C" w14:paraId="5699D82B" w14:textId="77777777">
        <w:trPr>
          <w:trHeight w:val="640"/>
        </w:trPr>
        <w:tc>
          <w:tcPr>
            <w:tcW w:w="430" w:type="dxa"/>
            <w:vMerge/>
            <w:tcBorders>
              <w:top w:val="nil"/>
              <w:left w:val="nil"/>
              <w:bottom w:val="single" w:sz="8" w:space="0" w:color="152935"/>
              <w:right w:val="nil"/>
            </w:tcBorders>
            <w:shd w:val="clear" w:color="auto" w:fill="DFDFDF"/>
          </w:tcPr>
          <w:p w14:paraId="4DC13EC6" w14:textId="77777777" w:rsidR="00A46D8C" w:rsidRDefault="00A46D8C">
            <w:pPr>
              <w:rPr>
                <w:sz w:val="2"/>
                <w:szCs w:val="2"/>
              </w:rPr>
            </w:pPr>
          </w:p>
        </w:tc>
        <w:tc>
          <w:tcPr>
            <w:tcW w:w="1287" w:type="dxa"/>
            <w:tcBorders>
              <w:top w:val="single" w:sz="8" w:space="0" w:color="ADADAD"/>
              <w:left w:val="nil"/>
              <w:bottom w:val="single" w:sz="8" w:space="0" w:color="ADADAD"/>
              <w:right w:val="nil"/>
            </w:tcBorders>
            <w:shd w:val="clear" w:color="auto" w:fill="DFDFDF"/>
          </w:tcPr>
          <w:p w14:paraId="099209F9" w14:textId="77777777" w:rsidR="00A46D8C" w:rsidRDefault="00D75430">
            <w:pPr>
              <w:pStyle w:val="TableParagraph"/>
              <w:spacing w:before="0" w:line="320" w:lineRule="exact"/>
              <w:ind w:left="59" w:right="147"/>
              <w:jc w:val="left"/>
              <w:rPr>
                <w:rFonts w:ascii="Arial MT"/>
                <w:sz w:val="18"/>
              </w:rPr>
            </w:pPr>
            <w:r>
              <w:rPr>
                <w:rFonts w:ascii="Arial MT"/>
                <w:color w:val="25495F"/>
                <w:sz w:val="18"/>
              </w:rPr>
              <w:t>Lapangan</w:t>
            </w:r>
            <w:r>
              <w:rPr>
                <w:rFonts w:ascii="Arial MT"/>
                <w:color w:val="25495F"/>
                <w:spacing w:val="1"/>
                <w:sz w:val="18"/>
              </w:rPr>
              <w:t xml:space="preserve"> </w:t>
            </w:r>
            <w:r>
              <w:rPr>
                <w:rFonts w:ascii="Arial MT"/>
                <w:color w:val="25495F"/>
                <w:sz w:val="18"/>
              </w:rPr>
              <w:t>Penumpukan</w:t>
            </w:r>
          </w:p>
        </w:tc>
        <w:tc>
          <w:tcPr>
            <w:tcW w:w="660" w:type="dxa"/>
            <w:tcBorders>
              <w:top w:val="single" w:sz="8" w:space="0" w:color="ADADAD"/>
              <w:left w:val="nil"/>
              <w:bottom w:val="single" w:sz="8" w:space="0" w:color="ADADAD"/>
            </w:tcBorders>
          </w:tcPr>
          <w:p w14:paraId="42955958" w14:textId="77777777" w:rsidR="00A46D8C" w:rsidRDefault="00D75430">
            <w:pPr>
              <w:pStyle w:val="TableParagraph"/>
              <w:spacing w:before="111"/>
              <w:ind w:left="239"/>
              <w:jc w:val="left"/>
              <w:rPr>
                <w:rFonts w:ascii="Arial MT"/>
                <w:sz w:val="18"/>
              </w:rPr>
            </w:pPr>
            <w:r>
              <w:rPr>
                <w:rFonts w:ascii="Arial MT"/>
                <w:color w:val="000104"/>
                <w:sz w:val="18"/>
              </w:rPr>
              <w:t>,425</w:t>
            </w:r>
          </w:p>
        </w:tc>
        <w:tc>
          <w:tcPr>
            <w:tcW w:w="1010" w:type="dxa"/>
            <w:tcBorders>
              <w:top w:val="single" w:sz="8" w:space="0" w:color="ADADAD"/>
              <w:bottom w:val="single" w:sz="8" w:space="0" w:color="ADADAD"/>
            </w:tcBorders>
          </w:tcPr>
          <w:p w14:paraId="76914E2C" w14:textId="77777777" w:rsidR="00A46D8C" w:rsidRDefault="00D75430">
            <w:pPr>
              <w:pStyle w:val="TableParagraph"/>
              <w:spacing w:before="111"/>
              <w:ind w:right="56"/>
              <w:rPr>
                <w:rFonts w:ascii="Arial MT"/>
                <w:sz w:val="18"/>
              </w:rPr>
            </w:pPr>
            <w:r>
              <w:rPr>
                <w:rFonts w:ascii="Arial MT"/>
                <w:color w:val="000104"/>
                <w:sz w:val="18"/>
              </w:rPr>
              <w:t>,106</w:t>
            </w:r>
          </w:p>
        </w:tc>
        <w:tc>
          <w:tcPr>
            <w:tcW w:w="1212" w:type="dxa"/>
            <w:tcBorders>
              <w:top w:val="single" w:sz="8" w:space="0" w:color="ADADAD"/>
              <w:bottom w:val="single" w:sz="8" w:space="0" w:color="ADADAD"/>
            </w:tcBorders>
          </w:tcPr>
          <w:p w14:paraId="3F70D995" w14:textId="77777777" w:rsidR="00A46D8C" w:rsidRDefault="00D75430">
            <w:pPr>
              <w:pStyle w:val="TableParagraph"/>
              <w:spacing w:before="111"/>
              <w:ind w:right="53"/>
              <w:rPr>
                <w:rFonts w:ascii="Arial MT"/>
                <w:sz w:val="18"/>
              </w:rPr>
            </w:pPr>
            <w:r>
              <w:rPr>
                <w:rFonts w:ascii="Arial MT"/>
                <w:color w:val="000104"/>
                <w:sz w:val="18"/>
              </w:rPr>
              <w:t>,398</w:t>
            </w:r>
          </w:p>
        </w:tc>
        <w:tc>
          <w:tcPr>
            <w:tcW w:w="770" w:type="dxa"/>
            <w:tcBorders>
              <w:top w:val="single" w:sz="8" w:space="0" w:color="ADADAD"/>
              <w:bottom w:val="single" w:sz="8" w:space="0" w:color="ADADAD"/>
            </w:tcBorders>
          </w:tcPr>
          <w:p w14:paraId="6757FCAC" w14:textId="77777777" w:rsidR="00A46D8C" w:rsidRDefault="00D75430">
            <w:pPr>
              <w:pStyle w:val="TableParagraph"/>
              <w:spacing w:before="111"/>
              <w:ind w:right="53"/>
              <w:rPr>
                <w:rFonts w:ascii="Arial MT"/>
                <w:sz w:val="18"/>
              </w:rPr>
            </w:pPr>
            <w:r>
              <w:rPr>
                <w:rFonts w:ascii="Arial MT"/>
                <w:color w:val="000104"/>
                <w:sz w:val="18"/>
              </w:rPr>
              <w:t>3,993</w:t>
            </w:r>
          </w:p>
        </w:tc>
        <w:tc>
          <w:tcPr>
            <w:tcW w:w="772" w:type="dxa"/>
            <w:tcBorders>
              <w:top w:val="single" w:sz="8" w:space="0" w:color="ADADAD"/>
              <w:bottom w:val="single" w:sz="8" w:space="0" w:color="ADADAD"/>
            </w:tcBorders>
          </w:tcPr>
          <w:p w14:paraId="358540A1" w14:textId="77777777" w:rsidR="00A46D8C" w:rsidRDefault="00D75430">
            <w:pPr>
              <w:pStyle w:val="TableParagraph"/>
              <w:spacing w:before="111"/>
              <w:ind w:right="57"/>
              <w:rPr>
                <w:rFonts w:ascii="Arial MT"/>
                <w:sz w:val="18"/>
              </w:rPr>
            </w:pPr>
            <w:r>
              <w:rPr>
                <w:rFonts w:ascii="Arial MT"/>
                <w:color w:val="000104"/>
                <w:sz w:val="18"/>
              </w:rPr>
              <w:t>,000</w:t>
            </w:r>
          </w:p>
        </w:tc>
        <w:tc>
          <w:tcPr>
            <w:tcW w:w="950" w:type="dxa"/>
            <w:tcBorders>
              <w:top w:val="single" w:sz="8" w:space="0" w:color="ADADAD"/>
              <w:bottom w:val="single" w:sz="8" w:space="0" w:color="ADADAD"/>
            </w:tcBorders>
          </w:tcPr>
          <w:p w14:paraId="540D3AC7" w14:textId="77777777" w:rsidR="00A46D8C" w:rsidRDefault="00D75430">
            <w:pPr>
              <w:pStyle w:val="TableParagraph"/>
              <w:spacing w:before="111"/>
              <w:ind w:right="53"/>
              <w:rPr>
                <w:rFonts w:ascii="Arial MT"/>
                <w:sz w:val="18"/>
              </w:rPr>
            </w:pPr>
            <w:r>
              <w:rPr>
                <w:rFonts w:ascii="Arial MT"/>
                <w:color w:val="000104"/>
                <w:sz w:val="18"/>
              </w:rPr>
              <w:t>,562</w:t>
            </w:r>
          </w:p>
        </w:tc>
        <w:tc>
          <w:tcPr>
            <w:tcW w:w="769" w:type="dxa"/>
            <w:tcBorders>
              <w:top w:val="single" w:sz="8" w:space="0" w:color="ADADAD"/>
              <w:bottom w:val="single" w:sz="8" w:space="0" w:color="ADADAD"/>
              <w:right w:val="nil"/>
            </w:tcBorders>
          </w:tcPr>
          <w:p w14:paraId="1A94B96A" w14:textId="77777777" w:rsidR="00A46D8C" w:rsidRDefault="00D75430">
            <w:pPr>
              <w:pStyle w:val="TableParagraph"/>
              <w:spacing w:before="111"/>
              <w:ind w:left="251"/>
              <w:jc w:val="left"/>
              <w:rPr>
                <w:rFonts w:ascii="Arial MT"/>
                <w:sz w:val="18"/>
              </w:rPr>
            </w:pPr>
            <w:r>
              <w:rPr>
                <w:rFonts w:ascii="Arial MT"/>
                <w:color w:val="000104"/>
                <w:sz w:val="18"/>
              </w:rPr>
              <w:t>1,779</w:t>
            </w:r>
          </w:p>
        </w:tc>
      </w:tr>
      <w:tr w:rsidR="00A46D8C" w14:paraId="7A51F16C" w14:textId="77777777">
        <w:trPr>
          <w:trHeight w:val="479"/>
        </w:trPr>
        <w:tc>
          <w:tcPr>
            <w:tcW w:w="430" w:type="dxa"/>
            <w:vMerge/>
            <w:tcBorders>
              <w:top w:val="nil"/>
              <w:left w:val="nil"/>
              <w:bottom w:val="single" w:sz="8" w:space="0" w:color="152935"/>
              <w:right w:val="nil"/>
            </w:tcBorders>
            <w:shd w:val="clear" w:color="auto" w:fill="DFDFDF"/>
          </w:tcPr>
          <w:p w14:paraId="6706E075" w14:textId="77777777" w:rsidR="00A46D8C" w:rsidRDefault="00A46D8C">
            <w:pPr>
              <w:rPr>
                <w:sz w:val="2"/>
                <w:szCs w:val="2"/>
              </w:rPr>
            </w:pPr>
          </w:p>
        </w:tc>
        <w:tc>
          <w:tcPr>
            <w:tcW w:w="1287" w:type="dxa"/>
            <w:tcBorders>
              <w:top w:val="single" w:sz="8" w:space="0" w:color="ADADAD"/>
              <w:left w:val="nil"/>
              <w:bottom w:val="single" w:sz="8" w:space="0" w:color="152935"/>
              <w:right w:val="nil"/>
            </w:tcBorders>
            <w:shd w:val="clear" w:color="auto" w:fill="DFDFDF"/>
          </w:tcPr>
          <w:p w14:paraId="0DDDC57E" w14:textId="77777777" w:rsidR="00A46D8C" w:rsidRDefault="00D75430">
            <w:pPr>
              <w:pStyle w:val="TableParagraph"/>
              <w:spacing w:before="111"/>
              <w:ind w:left="59"/>
              <w:jc w:val="left"/>
              <w:rPr>
                <w:rFonts w:ascii="Arial MT"/>
                <w:sz w:val="18"/>
              </w:rPr>
            </w:pPr>
            <w:r>
              <w:rPr>
                <w:rFonts w:ascii="Arial MT"/>
                <w:color w:val="25495F"/>
                <w:sz w:val="18"/>
              </w:rPr>
              <w:t>Peralatan</w:t>
            </w:r>
            <w:r>
              <w:rPr>
                <w:rFonts w:ascii="Arial MT"/>
                <w:color w:val="25495F"/>
                <w:spacing w:val="-1"/>
                <w:sz w:val="18"/>
              </w:rPr>
              <w:t xml:space="preserve"> </w:t>
            </w:r>
            <w:r>
              <w:rPr>
                <w:rFonts w:ascii="Arial MT"/>
                <w:color w:val="25495F"/>
                <w:sz w:val="18"/>
              </w:rPr>
              <w:t>B/M</w:t>
            </w:r>
          </w:p>
        </w:tc>
        <w:tc>
          <w:tcPr>
            <w:tcW w:w="660" w:type="dxa"/>
            <w:tcBorders>
              <w:top w:val="single" w:sz="8" w:space="0" w:color="ADADAD"/>
              <w:left w:val="nil"/>
              <w:bottom w:val="single" w:sz="8" w:space="0" w:color="152935"/>
            </w:tcBorders>
          </w:tcPr>
          <w:p w14:paraId="0FEE3636" w14:textId="77777777" w:rsidR="00A46D8C" w:rsidRDefault="00D75430">
            <w:pPr>
              <w:pStyle w:val="TableParagraph"/>
              <w:spacing w:before="111"/>
              <w:ind w:left="239"/>
              <w:jc w:val="left"/>
              <w:rPr>
                <w:rFonts w:ascii="Arial MT"/>
                <w:sz w:val="18"/>
              </w:rPr>
            </w:pPr>
            <w:r>
              <w:rPr>
                <w:rFonts w:ascii="Arial MT"/>
                <w:color w:val="000104"/>
                <w:sz w:val="18"/>
              </w:rPr>
              <w:t>,193</w:t>
            </w:r>
          </w:p>
        </w:tc>
        <w:tc>
          <w:tcPr>
            <w:tcW w:w="1010" w:type="dxa"/>
            <w:tcBorders>
              <w:top w:val="single" w:sz="8" w:space="0" w:color="ADADAD"/>
              <w:bottom w:val="single" w:sz="8" w:space="0" w:color="152935"/>
            </w:tcBorders>
          </w:tcPr>
          <w:p w14:paraId="40A27B60" w14:textId="77777777" w:rsidR="00A46D8C" w:rsidRDefault="00D75430">
            <w:pPr>
              <w:pStyle w:val="TableParagraph"/>
              <w:spacing w:before="111"/>
              <w:ind w:right="56"/>
              <w:rPr>
                <w:rFonts w:ascii="Arial MT"/>
                <w:sz w:val="18"/>
              </w:rPr>
            </w:pPr>
            <w:r>
              <w:rPr>
                <w:rFonts w:ascii="Arial MT"/>
                <w:color w:val="000104"/>
                <w:sz w:val="18"/>
              </w:rPr>
              <w:t>,094</w:t>
            </w:r>
          </w:p>
        </w:tc>
        <w:tc>
          <w:tcPr>
            <w:tcW w:w="1212" w:type="dxa"/>
            <w:tcBorders>
              <w:top w:val="single" w:sz="8" w:space="0" w:color="ADADAD"/>
              <w:bottom w:val="single" w:sz="8" w:space="0" w:color="152935"/>
            </w:tcBorders>
          </w:tcPr>
          <w:p w14:paraId="3463EFD6" w14:textId="77777777" w:rsidR="00A46D8C" w:rsidRDefault="00D75430">
            <w:pPr>
              <w:pStyle w:val="TableParagraph"/>
              <w:spacing w:before="111"/>
              <w:ind w:right="53"/>
              <w:rPr>
                <w:rFonts w:ascii="Arial MT"/>
                <w:sz w:val="18"/>
              </w:rPr>
            </w:pPr>
            <w:r>
              <w:rPr>
                <w:rFonts w:ascii="Arial MT"/>
                <w:color w:val="000104"/>
                <w:sz w:val="18"/>
              </w:rPr>
              <w:t>,172</w:t>
            </w:r>
          </w:p>
        </w:tc>
        <w:tc>
          <w:tcPr>
            <w:tcW w:w="770" w:type="dxa"/>
            <w:tcBorders>
              <w:top w:val="single" w:sz="8" w:space="0" w:color="ADADAD"/>
              <w:bottom w:val="single" w:sz="8" w:space="0" w:color="152935"/>
            </w:tcBorders>
          </w:tcPr>
          <w:p w14:paraId="78F4B609" w14:textId="77777777" w:rsidR="00A46D8C" w:rsidRDefault="00D75430">
            <w:pPr>
              <w:pStyle w:val="TableParagraph"/>
              <w:spacing w:before="111"/>
              <w:ind w:right="53"/>
              <w:rPr>
                <w:rFonts w:ascii="Arial MT"/>
                <w:sz w:val="18"/>
              </w:rPr>
            </w:pPr>
            <w:r>
              <w:rPr>
                <w:rFonts w:ascii="Arial MT"/>
                <w:color w:val="000104"/>
                <w:sz w:val="18"/>
              </w:rPr>
              <w:t>2,068</w:t>
            </w:r>
          </w:p>
        </w:tc>
        <w:tc>
          <w:tcPr>
            <w:tcW w:w="772" w:type="dxa"/>
            <w:tcBorders>
              <w:top w:val="single" w:sz="8" w:space="0" w:color="ADADAD"/>
              <w:bottom w:val="single" w:sz="8" w:space="0" w:color="152935"/>
            </w:tcBorders>
          </w:tcPr>
          <w:p w14:paraId="5EF87A8B" w14:textId="77777777" w:rsidR="00A46D8C" w:rsidRDefault="00D75430">
            <w:pPr>
              <w:pStyle w:val="TableParagraph"/>
              <w:spacing w:before="111"/>
              <w:ind w:right="57"/>
              <w:rPr>
                <w:rFonts w:ascii="Arial MT"/>
                <w:sz w:val="18"/>
              </w:rPr>
            </w:pPr>
            <w:r>
              <w:rPr>
                <w:rFonts w:ascii="Arial MT"/>
                <w:color w:val="000104"/>
                <w:sz w:val="18"/>
              </w:rPr>
              <w:t>,042</w:t>
            </w:r>
          </w:p>
        </w:tc>
        <w:tc>
          <w:tcPr>
            <w:tcW w:w="950" w:type="dxa"/>
            <w:tcBorders>
              <w:top w:val="single" w:sz="8" w:space="0" w:color="ADADAD"/>
              <w:bottom w:val="single" w:sz="8" w:space="0" w:color="152935"/>
            </w:tcBorders>
          </w:tcPr>
          <w:p w14:paraId="7D820953" w14:textId="77777777" w:rsidR="00A46D8C" w:rsidRDefault="00D75430">
            <w:pPr>
              <w:pStyle w:val="TableParagraph"/>
              <w:spacing w:before="111"/>
              <w:ind w:right="53"/>
              <w:rPr>
                <w:rFonts w:ascii="Arial MT"/>
                <w:sz w:val="18"/>
              </w:rPr>
            </w:pPr>
            <w:r>
              <w:rPr>
                <w:rFonts w:ascii="Arial MT"/>
                <w:color w:val="000104"/>
                <w:sz w:val="18"/>
              </w:rPr>
              <w:t>,808</w:t>
            </w:r>
          </w:p>
        </w:tc>
        <w:tc>
          <w:tcPr>
            <w:tcW w:w="769" w:type="dxa"/>
            <w:tcBorders>
              <w:top w:val="single" w:sz="8" w:space="0" w:color="ADADAD"/>
              <w:bottom w:val="single" w:sz="8" w:space="0" w:color="152935"/>
              <w:right w:val="nil"/>
            </w:tcBorders>
          </w:tcPr>
          <w:p w14:paraId="00ACA566" w14:textId="77777777" w:rsidR="00A46D8C" w:rsidRDefault="00D75430">
            <w:pPr>
              <w:pStyle w:val="TableParagraph"/>
              <w:spacing w:before="111"/>
              <w:ind w:left="251"/>
              <w:jc w:val="left"/>
              <w:rPr>
                <w:rFonts w:ascii="Arial MT"/>
                <w:sz w:val="18"/>
              </w:rPr>
            </w:pPr>
            <w:r>
              <w:rPr>
                <w:rFonts w:ascii="Arial MT"/>
                <w:color w:val="000104"/>
                <w:sz w:val="18"/>
              </w:rPr>
              <w:t>1,237</w:t>
            </w:r>
          </w:p>
        </w:tc>
      </w:tr>
    </w:tbl>
    <w:p w14:paraId="34A7C55B" w14:textId="77777777" w:rsidR="00A46D8C" w:rsidRDefault="00D75430">
      <w:pPr>
        <w:spacing w:before="112"/>
        <w:ind w:left="790"/>
        <w:rPr>
          <w:rFonts w:ascii="Arial MT"/>
          <w:sz w:val="18"/>
        </w:rPr>
      </w:pPr>
      <w:r>
        <w:rPr>
          <w:rFonts w:ascii="Arial MT"/>
          <w:color w:val="000104"/>
          <w:sz w:val="18"/>
        </w:rPr>
        <w:t>a.</w:t>
      </w:r>
      <w:r>
        <w:rPr>
          <w:rFonts w:ascii="Arial MT"/>
          <w:color w:val="000104"/>
          <w:spacing w:val="-2"/>
          <w:sz w:val="18"/>
        </w:rPr>
        <w:t xml:space="preserve"> </w:t>
      </w:r>
      <w:r>
        <w:rPr>
          <w:rFonts w:ascii="Arial MT"/>
          <w:color w:val="000104"/>
          <w:sz w:val="18"/>
        </w:rPr>
        <w:t>Dependent</w:t>
      </w:r>
      <w:r>
        <w:rPr>
          <w:rFonts w:ascii="Arial MT"/>
          <w:color w:val="000104"/>
          <w:spacing w:val="-2"/>
          <w:sz w:val="18"/>
        </w:rPr>
        <w:t xml:space="preserve"> </w:t>
      </w:r>
      <w:r>
        <w:rPr>
          <w:rFonts w:ascii="Arial MT"/>
          <w:color w:val="000104"/>
          <w:sz w:val="18"/>
        </w:rPr>
        <w:t>Variable:</w:t>
      </w:r>
      <w:r>
        <w:rPr>
          <w:rFonts w:ascii="Arial MT"/>
          <w:color w:val="000104"/>
          <w:spacing w:val="-2"/>
          <w:sz w:val="18"/>
        </w:rPr>
        <w:t xml:space="preserve"> </w:t>
      </w:r>
      <w:r>
        <w:rPr>
          <w:rFonts w:ascii="Arial MT"/>
          <w:color w:val="000104"/>
          <w:sz w:val="18"/>
        </w:rPr>
        <w:t>Y</w:t>
      </w:r>
    </w:p>
    <w:p w14:paraId="234B0283" w14:textId="77777777" w:rsidR="00A46D8C" w:rsidRDefault="00D75430">
      <w:pPr>
        <w:spacing w:before="155"/>
        <w:ind w:left="521"/>
        <w:rPr>
          <w:i/>
          <w:sz w:val="24"/>
        </w:rPr>
      </w:pPr>
      <w:r>
        <w:rPr>
          <w:sz w:val="24"/>
        </w:rPr>
        <w:t>Sumber</w:t>
      </w:r>
      <w:r>
        <w:rPr>
          <w:spacing w:val="-2"/>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2"/>
          <w:sz w:val="24"/>
        </w:rPr>
        <w:t xml:space="preserve"> </w:t>
      </w:r>
      <w:r>
        <w:rPr>
          <w:sz w:val="24"/>
        </w:rPr>
        <w:t>yang</w:t>
      </w:r>
      <w:r>
        <w:rPr>
          <w:spacing w:val="-4"/>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4"/>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0FAC15E3" w14:textId="77777777" w:rsidR="00A46D8C" w:rsidRDefault="00D75430">
      <w:pPr>
        <w:pStyle w:val="BodyText"/>
        <w:spacing w:before="161"/>
        <w:ind w:left="1015"/>
        <w:jc w:val="both"/>
      </w:pPr>
      <w:r>
        <w:t>Dari</w:t>
      </w:r>
      <w:r>
        <w:rPr>
          <w:spacing w:val="-1"/>
        </w:rPr>
        <w:t xml:space="preserve"> </w:t>
      </w:r>
      <w:r>
        <w:t>hasil</w:t>
      </w:r>
      <w:r>
        <w:rPr>
          <w:spacing w:val="-1"/>
        </w:rPr>
        <w:t xml:space="preserve"> </w:t>
      </w:r>
      <w:r>
        <w:t>tabel</w:t>
      </w:r>
      <w:r>
        <w:rPr>
          <w:spacing w:val="-1"/>
        </w:rPr>
        <w:t xml:space="preserve"> </w:t>
      </w:r>
      <w:r>
        <w:t>4.26 dapat</w:t>
      </w:r>
      <w:r>
        <w:rPr>
          <w:spacing w:val="-1"/>
        </w:rPr>
        <w:t xml:space="preserve"> </w:t>
      </w:r>
      <w:r>
        <w:t>dijelaskan</w:t>
      </w:r>
      <w:r>
        <w:rPr>
          <w:spacing w:val="-1"/>
        </w:rPr>
        <w:t xml:space="preserve"> </w:t>
      </w:r>
      <w:r>
        <w:t>sebagai</w:t>
      </w:r>
      <w:r>
        <w:rPr>
          <w:spacing w:val="-1"/>
        </w:rPr>
        <w:t xml:space="preserve"> </w:t>
      </w:r>
      <w:r>
        <w:t>berikut</w:t>
      </w:r>
      <w:r>
        <w:rPr>
          <w:spacing w:val="-1"/>
        </w:rPr>
        <w:t xml:space="preserve"> </w:t>
      </w:r>
      <w:r>
        <w:t>:</w:t>
      </w:r>
    </w:p>
    <w:p w14:paraId="57D06514" w14:textId="77777777" w:rsidR="00A46D8C" w:rsidRDefault="00D75430">
      <w:pPr>
        <w:pStyle w:val="ListParagraph"/>
        <w:numPr>
          <w:ilvl w:val="0"/>
          <w:numId w:val="1"/>
        </w:numPr>
        <w:tabs>
          <w:tab w:val="left" w:pos="1297"/>
        </w:tabs>
        <w:spacing w:before="139" w:line="360" w:lineRule="auto"/>
        <w:ind w:right="918"/>
        <w:rPr>
          <w:sz w:val="24"/>
        </w:rPr>
      </w:pPr>
      <w:r>
        <w:rPr>
          <w:sz w:val="24"/>
        </w:rPr>
        <w:t>Berdasarkan hasil perhitungan SPSS pada Hipotesis 1 yaitu diduga bahwa</w:t>
      </w:r>
      <w:r>
        <w:rPr>
          <w:spacing w:val="1"/>
          <w:sz w:val="24"/>
        </w:rPr>
        <w:t xml:space="preserve"> </w:t>
      </w:r>
      <w:r>
        <w:rPr>
          <w:sz w:val="24"/>
        </w:rPr>
        <w:t>Administrator</w:t>
      </w:r>
      <w:r>
        <w:rPr>
          <w:spacing w:val="1"/>
          <w:sz w:val="24"/>
        </w:rPr>
        <w:t xml:space="preserve"> </w:t>
      </w:r>
      <w:r>
        <w:rPr>
          <w:sz w:val="24"/>
        </w:rPr>
        <w:t>Pelabuuhan</w:t>
      </w:r>
      <w:r>
        <w:rPr>
          <w:spacing w:val="1"/>
          <w:sz w:val="24"/>
        </w:rPr>
        <w:t xml:space="preserve"> </w:t>
      </w:r>
      <w:r>
        <w:rPr>
          <w:sz w:val="24"/>
        </w:rPr>
        <w:t>berpengaruh</w:t>
      </w:r>
      <w:r>
        <w:rPr>
          <w:spacing w:val="1"/>
          <w:sz w:val="24"/>
        </w:rPr>
        <w:t xml:space="preserve"> </w:t>
      </w:r>
      <w:r>
        <w:rPr>
          <w:sz w:val="24"/>
        </w:rPr>
        <w:t>positif</w:t>
      </w:r>
      <w:r>
        <w:rPr>
          <w:spacing w:val="1"/>
          <w:sz w:val="24"/>
        </w:rPr>
        <w:t xml:space="preserve"> </w:t>
      </w:r>
      <w:r>
        <w:rPr>
          <w:sz w:val="24"/>
        </w:rPr>
        <w:t>dan</w:t>
      </w:r>
      <w:r>
        <w:rPr>
          <w:spacing w:val="1"/>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Produktivitas Bongkar Muat. Diperoleh angka t hitung sebesar 3,432 &gt; t</w:t>
      </w:r>
      <w:r>
        <w:rPr>
          <w:spacing w:val="1"/>
          <w:sz w:val="24"/>
        </w:rPr>
        <w:t xml:space="preserve"> </w:t>
      </w:r>
      <w:r>
        <w:rPr>
          <w:sz w:val="24"/>
        </w:rPr>
        <w:t>tabel 1,66600 dengan tingkat signifikansi diperoleh angka 0,001 &lt; 0,05.</w:t>
      </w:r>
      <w:r>
        <w:rPr>
          <w:spacing w:val="1"/>
          <w:sz w:val="24"/>
        </w:rPr>
        <w:t xml:space="preserve"> </w:t>
      </w:r>
      <w:r>
        <w:rPr>
          <w:sz w:val="24"/>
        </w:rPr>
        <w:t>Sehingga Administrator Pelabuuhan (X1) menghasilkan nilai yang positif</w:t>
      </w:r>
      <w:r>
        <w:rPr>
          <w:spacing w:val="1"/>
          <w:sz w:val="24"/>
        </w:rPr>
        <w:t xml:space="preserve"> </w:t>
      </w:r>
      <w:r>
        <w:rPr>
          <w:sz w:val="24"/>
        </w:rPr>
        <w:t>dan signifikan terhadap Produktivitas Bongkar Muat (Y). H0 ditolak dan</w:t>
      </w:r>
      <w:r>
        <w:rPr>
          <w:spacing w:val="1"/>
          <w:sz w:val="24"/>
        </w:rPr>
        <w:t xml:space="preserve"> </w:t>
      </w:r>
      <w:r>
        <w:rPr>
          <w:sz w:val="24"/>
        </w:rPr>
        <w:t>Hipotesis 1 diterima, karena t hitung &gt; t tabel. Hasil ini sama dengan</w:t>
      </w:r>
      <w:r>
        <w:rPr>
          <w:spacing w:val="1"/>
          <w:sz w:val="24"/>
        </w:rPr>
        <w:t xml:space="preserve"> </w:t>
      </w:r>
      <w:r>
        <w:rPr>
          <w:sz w:val="24"/>
        </w:rPr>
        <w:t>penelitian Bambang Suryantoro, dkk (2020) dan Anisyah, dkk (2015) yang</w:t>
      </w:r>
      <w:r>
        <w:rPr>
          <w:spacing w:val="-57"/>
          <w:sz w:val="24"/>
        </w:rPr>
        <w:t xml:space="preserve"> </w:t>
      </w:r>
      <w:r>
        <w:rPr>
          <w:sz w:val="24"/>
        </w:rPr>
        <w:t>menyatakan</w:t>
      </w:r>
      <w:r>
        <w:rPr>
          <w:spacing w:val="1"/>
          <w:sz w:val="24"/>
        </w:rPr>
        <w:t xml:space="preserve"> </w:t>
      </w:r>
      <w:r>
        <w:rPr>
          <w:sz w:val="24"/>
        </w:rPr>
        <w:t>bahwa</w:t>
      </w:r>
      <w:r>
        <w:rPr>
          <w:spacing w:val="1"/>
          <w:sz w:val="24"/>
        </w:rPr>
        <w:t xml:space="preserve"> </w:t>
      </w:r>
      <w:r>
        <w:rPr>
          <w:sz w:val="24"/>
        </w:rPr>
        <w:t>adanya</w:t>
      </w:r>
      <w:r>
        <w:rPr>
          <w:spacing w:val="1"/>
          <w:sz w:val="24"/>
        </w:rPr>
        <w:t xml:space="preserve"> </w:t>
      </w:r>
      <w:r>
        <w:rPr>
          <w:sz w:val="24"/>
        </w:rPr>
        <w:t>hubungan</w:t>
      </w:r>
      <w:r>
        <w:rPr>
          <w:spacing w:val="1"/>
          <w:sz w:val="24"/>
        </w:rPr>
        <w:t xml:space="preserve"> </w:t>
      </w:r>
      <w:r>
        <w:rPr>
          <w:sz w:val="24"/>
        </w:rPr>
        <w:t>positif</w:t>
      </w:r>
      <w:r>
        <w:rPr>
          <w:spacing w:val="1"/>
          <w:sz w:val="24"/>
        </w:rPr>
        <w:t xml:space="preserve"> </w:t>
      </w:r>
      <w:r>
        <w:rPr>
          <w:sz w:val="24"/>
        </w:rPr>
        <w:t>dan</w:t>
      </w:r>
      <w:r>
        <w:rPr>
          <w:spacing w:val="1"/>
          <w:sz w:val="24"/>
        </w:rPr>
        <w:t xml:space="preserve"> </w:t>
      </w:r>
      <w:r>
        <w:rPr>
          <w:sz w:val="24"/>
        </w:rPr>
        <w:t>signifikan</w:t>
      </w:r>
      <w:r>
        <w:rPr>
          <w:spacing w:val="1"/>
          <w:sz w:val="24"/>
        </w:rPr>
        <w:t xml:space="preserve"> </w:t>
      </w:r>
      <w:r>
        <w:rPr>
          <w:sz w:val="24"/>
        </w:rPr>
        <w:t>antara</w:t>
      </w:r>
      <w:r>
        <w:rPr>
          <w:spacing w:val="-57"/>
          <w:sz w:val="24"/>
        </w:rPr>
        <w:t xml:space="preserve"> </w:t>
      </w:r>
      <w:r>
        <w:rPr>
          <w:sz w:val="24"/>
        </w:rPr>
        <w:t>Administrator</w:t>
      </w:r>
      <w:r>
        <w:rPr>
          <w:spacing w:val="-1"/>
          <w:sz w:val="24"/>
        </w:rPr>
        <w:t xml:space="preserve"> </w:t>
      </w:r>
      <w:r>
        <w:rPr>
          <w:sz w:val="24"/>
        </w:rPr>
        <w:t>Pelabuuhan</w:t>
      </w:r>
      <w:r>
        <w:rPr>
          <w:spacing w:val="1"/>
          <w:sz w:val="24"/>
        </w:rPr>
        <w:t xml:space="preserve"> </w:t>
      </w:r>
      <w:r>
        <w:rPr>
          <w:sz w:val="24"/>
        </w:rPr>
        <w:t>dengan</w:t>
      </w:r>
      <w:r>
        <w:rPr>
          <w:spacing w:val="-1"/>
          <w:sz w:val="24"/>
        </w:rPr>
        <w:t xml:space="preserve"> </w:t>
      </w:r>
      <w:r>
        <w:rPr>
          <w:sz w:val="24"/>
        </w:rPr>
        <w:t>Produktivitas Bongkar Muat.</w:t>
      </w:r>
    </w:p>
    <w:p w14:paraId="70C29245" w14:textId="77777777" w:rsidR="00A46D8C" w:rsidRDefault="00A46D8C">
      <w:pPr>
        <w:spacing w:line="360" w:lineRule="auto"/>
        <w:jc w:val="both"/>
        <w:rPr>
          <w:sz w:val="24"/>
        </w:rPr>
        <w:sectPr w:rsidR="00A46D8C">
          <w:headerReference w:type="default" r:id="rId186"/>
          <w:footerReference w:type="default" r:id="rId187"/>
          <w:pgSz w:w="11910" w:h="16840"/>
          <w:pgMar w:top="1580" w:right="780" w:bottom="280" w:left="1680" w:header="751" w:footer="0" w:gutter="0"/>
          <w:cols w:space="720"/>
        </w:sectPr>
      </w:pPr>
    </w:p>
    <w:p w14:paraId="73725162" w14:textId="77777777" w:rsidR="00A46D8C" w:rsidRDefault="00A46D8C">
      <w:pPr>
        <w:pStyle w:val="BodyText"/>
        <w:rPr>
          <w:sz w:val="20"/>
        </w:rPr>
      </w:pPr>
    </w:p>
    <w:p w14:paraId="03A9013C" w14:textId="77777777" w:rsidR="00A46D8C" w:rsidRDefault="00A46D8C">
      <w:pPr>
        <w:pStyle w:val="BodyText"/>
        <w:rPr>
          <w:sz w:val="20"/>
        </w:rPr>
      </w:pPr>
    </w:p>
    <w:p w14:paraId="05A10C2E" w14:textId="77777777" w:rsidR="00A46D8C" w:rsidRDefault="00A46D8C">
      <w:pPr>
        <w:pStyle w:val="BodyText"/>
        <w:spacing w:before="4"/>
        <w:rPr>
          <w:sz w:val="22"/>
        </w:rPr>
      </w:pPr>
    </w:p>
    <w:p w14:paraId="0E5CE8BA" w14:textId="77777777" w:rsidR="00A46D8C" w:rsidRDefault="00D75430">
      <w:pPr>
        <w:pStyle w:val="BodyText"/>
        <w:ind w:left="1250"/>
        <w:rPr>
          <w:sz w:val="20"/>
        </w:rPr>
      </w:pPr>
      <w:r>
        <w:rPr>
          <w:noProof/>
          <w:sz w:val="20"/>
        </w:rPr>
        <w:drawing>
          <wp:inline distT="0" distB="0" distL="0" distR="0" wp14:anchorId="1A80338B" wp14:editId="43460C6D">
            <wp:extent cx="4492752" cy="1359407"/>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88" cstate="print"/>
                    <a:stretch>
                      <a:fillRect/>
                    </a:stretch>
                  </pic:blipFill>
                  <pic:spPr>
                    <a:xfrm>
                      <a:off x="0" y="0"/>
                      <a:ext cx="4492752" cy="1359407"/>
                    </a:xfrm>
                    <a:prstGeom prst="rect">
                      <a:avLst/>
                    </a:prstGeom>
                  </pic:spPr>
                </pic:pic>
              </a:graphicData>
            </a:graphic>
          </wp:inline>
        </w:drawing>
      </w:r>
    </w:p>
    <w:p w14:paraId="1D58DAE6" w14:textId="77777777" w:rsidR="00A46D8C" w:rsidRDefault="00A46D8C">
      <w:pPr>
        <w:pStyle w:val="BodyText"/>
        <w:spacing w:before="3"/>
        <w:rPr>
          <w:sz w:val="16"/>
        </w:rPr>
      </w:pPr>
    </w:p>
    <w:p w14:paraId="74D26D49" w14:textId="77777777" w:rsidR="00A46D8C" w:rsidRDefault="00D75430">
      <w:pPr>
        <w:pStyle w:val="BodyText"/>
        <w:tabs>
          <w:tab w:val="left" w:pos="3648"/>
          <w:tab w:val="left" w:pos="5873"/>
          <w:tab w:val="left" w:pos="7069"/>
        </w:tabs>
        <w:spacing w:before="90"/>
        <w:ind w:left="868"/>
        <w:jc w:val="center"/>
      </w:pPr>
      <w:r>
        <w:t>-1,66600</w:t>
      </w:r>
      <w:r>
        <w:tab/>
        <w:t>0</w:t>
      </w:r>
      <w:r>
        <w:tab/>
        <w:t>1,66600</w:t>
      </w:r>
      <w:r>
        <w:tab/>
      </w:r>
      <w:r>
        <w:rPr>
          <w:color w:val="000104"/>
        </w:rPr>
        <w:t>3,432</w:t>
      </w:r>
    </w:p>
    <w:p w14:paraId="47B79184" w14:textId="77777777" w:rsidR="00A46D8C" w:rsidRDefault="00D75430">
      <w:pPr>
        <w:pStyle w:val="Heading3"/>
        <w:spacing w:before="143"/>
        <w:ind w:left="753" w:right="718"/>
        <w:jc w:val="center"/>
      </w:pPr>
      <w:r>
        <w:t>Gambar</w:t>
      </w:r>
      <w:r>
        <w:rPr>
          <w:spacing w:val="-3"/>
        </w:rPr>
        <w:t xml:space="preserve"> </w:t>
      </w:r>
      <w:r>
        <w:t>4.5</w:t>
      </w:r>
    </w:p>
    <w:p w14:paraId="68564280" w14:textId="77777777" w:rsidR="00A46D8C" w:rsidRDefault="00D75430">
      <w:pPr>
        <w:spacing w:before="137" w:line="275" w:lineRule="exact"/>
        <w:ind w:right="1898"/>
        <w:jc w:val="right"/>
        <w:rPr>
          <w:b/>
          <w:sz w:val="24"/>
        </w:rPr>
      </w:pPr>
      <w:r>
        <w:rPr>
          <w:b/>
          <w:sz w:val="24"/>
        </w:rPr>
        <w:t>Kurva</w:t>
      </w:r>
      <w:r>
        <w:rPr>
          <w:b/>
          <w:spacing w:val="-2"/>
          <w:sz w:val="24"/>
        </w:rPr>
        <w:t xml:space="preserve"> </w:t>
      </w:r>
      <w:r>
        <w:rPr>
          <w:b/>
          <w:sz w:val="24"/>
        </w:rPr>
        <w:t>Uji</w:t>
      </w:r>
      <w:r>
        <w:rPr>
          <w:b/>
          <w:spacing w:val="-2"/>
          <w:sz w:val="24"/>
        </w:rPr>
        <w:t xml:space="preserve"> </w:t>
      </w:r>
      <w:r>
        <w:rPr>
          <w:b/>
          <w:sz w:val="24"/>
        </w:rPr>
        <w:t>t Variabel</w:t>
      </w:r>
      <w:r>
        <w:rPr>
          <w:b/>
          <w:spacing w:val="-2"/>
          <w:sz w:val="24"/>
        </w:rPr>
        <w:t xml:space="preserve"> </w:t>
      </w:r>
      <w:r>
        <w:rPr>
          <w:b/>
          <w:sz w:val="24"/>
        </w:rPr>
        <w:t>Administrator</w:t>
      </w:r>
      <w:r>
        <w:rPr>
          <w:b/>
          <w:spacing w:val="-2"/>
          <w:sz w:val="24"/>
        </w:rPr>
        <w:t xml:space="preserve"> </w:t>
      </w:r>
      <w:r>
        <w:rPr>
          <w:b/>
          <w:sz w:val="24"/>
        </w:rPr>
        <w:t>Pelabuhan</w:t>
      </w:r>
    </w:p>
    <w:p w14:paraId="504228A0" w14:textId="77777777" w:rsidR="00A46D8C" w:rsidRDefault="00D75430">
      <w:pPr>
        <w:spacing w:line="275" w:lineRule="exact"/>
        <w:ind w:right="1834"/>
        <w:jc w:val="right"/>
        <w:rPr>
          <w:i/>
          <w:sz w:val="24"/>
        </w:rPr>
      </w:pPr>
      <w:r>
        <w:rPr>
          <w:sz w:val="24"/>
        </w:rPr>
        <w:t>Sumber</w:t>
      </w:r>
      <w:r>
        <w:rPr>
          <w:spacing w:val="-2"/>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2"/>
          <w:sz w:val="24"/>
        </w:rPr>
        <w:t xml:space="preserve"> </w:t>
      </w:r>
      <w:r>
        <w:rPr>
          <w:sz w:val="24"/>
        </w:rPr>
        <w:t>yang</w:t>
      </w:r>
      <w:r>
        <w:rPr>
          <w:spacing w:val="-3"/>
          <w:sz w:val="24"/>
        </w:rPr>
        <w:t xml:space="preserve"> </w:t>
      </w:r>
      <w:r>
        <w:rPr>
          <w:sz w:val="24"/>
        </w:rPr>
        <w:t>diolah</w:t>
      </w:r>
      <w:r>
        <w:rPr>
          <w:spacing w:val="-1"/>
          <w:sz w:val="24"/>
        </w:rPr>
        <w:t xml:space="preserve"> </w:t>
      </w:r>
      <w:r>
        <w:rPr>
          <w:sz w:val="24"/>
        </w:rPr>
        <w:t>tahun</w:t>
      </w:r>
      <w:r>
        <w:rPr>
          <w:spacing w:val="-1"/>
          <w:sz w:val="24"/>
        </w:rPr>
        <w:t xml:space="preserve"> </w:t>
      </w:r>
      <w:r>
        <w:rPr>
          <w:sz w:val="24"/>
        </w:rPr>
        <w:t>2022</w:t>
      </w:r>
      <w:r>
        <w:rPr>
          <w:spacing w:val="2"/>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151D7332" w14:textId="77777777" w:rsidR="00A46D8C" w:rsidRDefault="00D75430">
      <w:pPr>
        <w:pStyle w:val="ListParagraph"/>
        <w:numPr>
          <w:ilvl w:val="0"/>
          <w:numId w:val="1"/>
        </w:numPr>
        <w:tabs>
          <w:tab w:val="left" w:pos="1297"/>
        </w:tabs>
        <w:spacing w:before="158" w:line="360" w:lineRule="auto"/>
        <w:ind w:right="917"/>
        <w:rPr>
          <w:sz w:val="24"/>
        </w:rPr>
      </w:pPr>
      <w:r>
        <w:rPr>
          <w:sz w:val="24"/>
        </w:rPr>
        <w:t>Berdasarkan hasil perhitungan SPSS pada Hipotesis 2 yaitu diduga bahwa</w:t>
      </w:r>
      <w:r>
        <w:rPr>
          <w:spacing w:val="1"/>
          <w:sz w:val="24"/>
        </w:rPr>
        <w:t xml:space="preserve"> </w:t>
      </w:r>
      <w:r>
        <w:rPr>
          <w:sz w:val="24"/>
        </w:rPr>
        <w:t>Kinerja Operator Bongkar Muat (X2) berpengaruh positif dan signifikan</w:t>
      </w:r>
      <w:r>
        <w:rPr>
          <w:spacing w:val="1"/>
          <w:sz w:val="24"/>
        </w:rPr>
        <w:t xml:space="preserve"> </w:t>
      </w:r>
      <w:r>
        <w:rPr>
          <w:sz w:val="24"/>
        </w:rPr>
        <w:t>terhadap Produktivitas Bongkar Muat. Diperoleh angka t hitung sebesar</w:t>
      </w:r>
      <w:r>
        <w:rPr>
          <w:spacing w:val="1"/>
          <w:sz w:val="24"/>
        </w:rPr>
        <w:t xml:space="preserve"> </w:t>
      </w:r>
      <w:r>
        <w:rPr>
          <w:sz w:val="24"/>
        </w:rPr>
        <w:t>3,993</w:t>
      </w:r>
      <w:r>
        <w:rPr>
          <w:spacing w:val="-6"/>
          <w:sz w:val="24"/>
        </w:rPr>
        <w:t xml:space="preserve"> </w:t>
      </w:r>
      <w:r>
        <w:rPr>
          <w:sz w:val="24"/>
        </w:rPr>
        <w:t>&gt;</w:t>
      </w:r>
      <w:r>
        <w:rPr>
          <w:spacing w:val="-7"/>
          <w:sz w:val="24"/>
        </w:rPr>
        <w:t xml:space="preserve"> </w:t>
      </w:r>
      <w:r>
        <w:rPr>
          <w:sz w:val="24"/>
        </w:rPr>
        <w:t>t</w:t>
      </w:r>
      <w:r>
        <w:rPr>
          <w:spacing w:val="-6"/>
          <w:sz w:val="24"/>
        </w:rPr>
        <w:t xml:space="preserve"> </w:t>
      </w:r>
      <w:r>
        <w:rPr>
          <w:sz w:val="24"/>
        </w:rPr>
        <w:t>tabel</w:t>
      </w:r>
      <w:r>
        <w:rPr>
          <w:spacing w:val="-6"/>
          <w:sz w:val="24"/>
        </w:rPr>
        <w:t xml:space="preserve"> </w:t>
      </w:r>
      <w:r>
        <w:rPr>
          <w:sz w:val="24"/>
        </w:rPr>
        <w:t>1,66600</w:t>
      </w:r>
      <w:r>
        <w:rPr>
          <w:spacing w:val="-6"/>
          <w:sz w:val="24"/>
        </w:rPr>
        <w:t xml:space="preserve"> </w:t>
      </w:r>
      <w:r>
        <w:rPr>
          <w:sz w:val="24"/>
        </w:rPr>
        <w:t>dengan</w:t>
      </w:r>
      <w:r>
        <w:rPr>
          <w:spacing w:val="-6"/>
          <w:sz w:val="24"/>
        </w:rPr>
        <w:t xml:space="preserve"> </w:t>
      </w:r>
      <w:r>
        <w:rPr>
          <w:sz w:val="24"/>
        </w:rPr>
        <w:t>tingkat</w:t>
      </w:r>
      <w:r>
        <w:rPr>
          <w:spacing w:val="-6"/>
          <w:sz w:val="24"/>
        </w:rPr>
        <w:t xml:space="preserve"> </w:t>
      </w:r>
      <w:r>
        <w:rPr>
          <w:sz w:val="24"/>
        </w:rPr>
        <w:t>signifikansi</w:t>
      </w:r>
      <w:r>
        <w:rPr>
          <w:spacing w:val="-6"/>
          <w:sz w:val="24"/>
        </w:rPr>
        <w:t xml:space="preserve"> </w:t>
      </w:r>
      <w:r>
        <w:rPr>
          <w:sz w:val="24"/>
        </w:rPr>
        <w:t>diperoleh</w:t>
      </w:r>
      <w:r>
        <w:rPr>
          <w:spacing w:val="-7"/>
          <w:sz w:val="24"/>
        </w:rPr>
        <w:t xml:space="preserve"> </w:t>
      </w:r>
      <w:r>
        <w:rPr>
          <w:sz w:val="24"/>
        </w:rPr>
        <w:t>angka</w:t>
      </w:r>
      <w:r>
        <w:rPr>
          <w:spacing w:val="-7"/>
          <w:sz w:val="24"/>
        </w:rPr>
        <w:t xml:space="preserve"> </w:t>
      </w:r>
      <w:r>
        <w:rPr>
          <w:sz w:val="24"/>
        </w:rPr>
        <w:t>0,000</w:t>
      </w:r>
      <w:r>
        <w:rPr>
          <w:spacing w:val="-4"/>
          <w:sz w:val="24"/>
        </w:rPr>
        <w:t xml:space="preserve"> </w:t>
      </w:r>
      <w:r>
        <w:rPr>
          <w:sz w:val="24"/>
        </w:rPr>
        <w:t>&lt;</w:t>
      </w:r>
      <w:r>
        <w:rPr>
          <w:spacing w:val="-58"/>
          <w:sz w:val="24"/>
        </w:rPr>
        <w:t xml:space="preserve"> </w:t>
      </w:r>
      <w:r>
        <w:rPr>
          <w:sz w:val="24"/>
        </w:rPr>
        <w:t>0,05. Sehingga Kinerja Operator Bongkar Muat (X2) menghasilkan nilai</w:t>
      </w:r>
      <w:r>
        <w:rPr>
          <w:spacing w:val="1"/>
          <w:sz w:val="24"/>
        </w:rPr>
        <w:t xml:space="preserve"> </w:t>
      </w:r>
      <w:r>
        <w:rPr>
          <w:sz w:val="24"/>
        </w:rPr>
        <w:t xml:space="preserve">yang </w:t>
      </w:r>
      <w:r>
        <w:rPr>
          <w:position w:val="2"/>
          <w:sz w:val="24"/>
        </w:rPr>
        <w:t>positif dan signifikan terhadap Produktivitas Bongkar Muat (Y). H</w:t>
      </w:r>
      <w:r>
        <w:rPr>
          <w:sz w:val="16"/>
        </w:rPr>
        <w:t>0</w:t>
      </w:r>
      <w:r>
        <w:rPr>
          <w:spacing w:val="1"/>
          <w:sz w:val="16"/>
        </w:rPr>
        <w:t xml:space="preserve"> </w:t>
      </w:r>
      <w:r>
        <w:rPr>
          <w:position w:val="2"/>
          <w:sz w:val="24"/>
        </w:rPr>
        <w:t xml:space="preserve">ditolak </w:t>
      </w:r>
      <w:r>
        <w:rPr>
          <w:sz w:val="24"/>
        </w:rPr>
        <w:t>dan Hipotesis 2 diterima, karena t hitung &gt; t tabel. Hasil ini sama</w:t>
      </w:r>
      <w:r>
        <w:rPr>
          <w:spacing w:val="1"/>
          <w:sz w:val="24"/>
        </w:rPr>
        <w:t xml:space="preserve"> </w:t>
      </w:r>
      <w:r>
        <w:rPr>
          <w:sz w:val="24"/>
        </w:rPr>
        <w:t>dengan penelitian Sumarzen Marzuki, dkk (2020) dan Haris, dkk (2017)</w:t>
      </w:r>
      <w:r>
        <w:rPr>
          <w:spacing w:val="1"/>
          <w:sz w:val="24"/>
        </w:rPr>
        <w:t xml:space="preserve"> </w:t>
      </w:r>
      <w:r>
        <w:rPr>
          <w:sz w:val="24"/>
        </w:rPr>
        <w:t>yang menyatakan bahwa adanya hubungan positif dan signifikan antara</w:t>
      </w:r>
      <w:r>
        <w:rPr>
          <w:spacing w:val="1"/>
          <w:sz w:val="24"/>
        </w:rPr>
        <w:t xml:space="preserve"> </w:t>
      </w:r>
      <w:r>
        <w:rPr>
          <w:sz w:val="24"/>
        </w:rPr>
        <w:t>Kinerja Operator</w:t>
      </w:r>
      <w:r>
        <w:rPr>
          <w:spacing w:val="-1"/>
          <w:sz w:val="24"/>
        </w:rPr>
        <w:t xml:space="preserve"> </w:t>
      </w:r>
      <w:r>
        <w:rPr>
          <w:sz w:val="24"/>
        </w:rPr>
        <w:t>Bongkar</w:t>
      </w:r>
      <w:r>
        <w:rPr>
          <w:spacing w:val="-1"/>
          <w:sz w:val="24"/>
        </w:rPr>
        <w:t xml:space="preserve"> </w:t>
      </w:r>
      <w:r>
        <w:rPr>
          <w:sz w:val="24"/>
        </w:rPr>
        <w:t>Muat</w:t>
      </w:r>
      <w:r>
        <w:rPr>
          <w:spacing w:val="2"/>
          <w:sz w:val="24"/>
        </w:rPr>
        <w:t xml:space="preserve"> </w:t>
      </w:r>
      <w:r>
        <w:rPr>
          <w:sz w:val="24"/>
        </w:rPr>
        <w:t>dengan</w:t>
      </w:r>
      <w:r>
        <w:rPr>
          <w:spacing w:val="-1"/>
          <w:sz w:val="24"/>
        </w:rPr>
        <w:t xml:space="preserve"> </w:t>
      </w:r>
      <w:r>
        <w:rPr>
          <w:sz w:val="24"/>
        </w:rPr>
        <w:t>Produktivitas</w:t>
      </w:r>
      <w:r>
        <w:rPr>
          <w:spacing w:val="-1"/>
          <w:sz w:val="24"/>
        </w:rPr>
        <w:t xml:space="preserve"> </w:t>
      </w:r>
      <w:r>
        <w:rPr>
          <w:sz w:val="24"/>
        </w:rPr>
        <w:t>Bongkar Muat.</w:t>
      </w:r>
    </w:p>
    <w:p w14:paraId="25D8FC50" w14:textId="77777777" w:rsidR="00A46D8C" w:rsidRDefault="00A46D8C">
      <w:pPr>
        <w:pStyle w:val="BodyText"/>
        <w:rPr>
          <w:sz w:val="20"/>
        </w:rPr>
      </w:pPr>
    </w:p>
    <w:p w14:paraId="105456EB" w14:textId="77777777" w:rsidR="00A46D8C" w:rsidRDefault="00A46D8C">
      <w:pPr>
        <w:pStyle w:val="BodyText"/>
        <w:rPr>
          <w:sz w:val="20"/>
        </w:rPr>
      </w:pPr>
    </w:p>
    <w:p w14:paraId="0E971E49" w14:textId="77777777" w:rsidR="00A46D8C" w:rsidRDefault="00A46D8C">
      <w:pPr>
        <w:pStyle w:val="BodyText"/>
        <w:rPr>
          <w:sz w:val="20"/>
        </w:rPr>
      </w:pPr>
    </w:p>
    <w:p w14:paraId="567190BD" w14:textId="77777777" w:rsidR="00A46D8C" w:rsidRDefault="00D75430">
      <w:pPr>
        <w:pStyle w:val="BodyText"/>
        <w:spacing w:before="4"/>
        <w:rPr>
          <w:sz w:val="10"/>
        </w:rPr>
      </w:pPr>
      <w:r>
        <w:rPr>
          <w:noProof/>
        </w:rPr>
        <w:drawing>
          <wp:anchor distT="0" distB="0" distL="0" distR="0" simplePos="0" relativeHeight="251626496" behindDoc="0" locked="0" layoutInCell="1" allowOverlap="1" wp14:anchorId="71577C86" wp14:editId="44511318">
            <wp:simplePos x="0" y="0"/>
            <wp:positionH relativeFrom="page">
              <wp:posOffset>1861566</wp:posOffset>
            </wp:positionH>
            <wp:positionV relativeFrom="paragraph">
              <wp:posOffset>100645</wp:posOffset>
            </wp:positionV>
            <wp:extent cx="4492752" cy="1359408"/>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8" cstate="print"/>
                    <a:stretch>
                      <a:fillRect/>
                    </a:stretch>
                  </pic:blipFill>
                  <pic:spPr>
                    <a:xfrm>
                      <a:off x="0" y="0"/>
                      <a:ext cx="4492752" cy="1359408"/>
                    </a:xfrm>
                    <a:prstGeom prst="rect">
                      <a:avLst/>
                    </a:prstGeom>
                  </pic:spPr>
                </pic:pic>
              </a:graphicData>
            </a:graphic>
          </wp:anchor>
        </w:drawing>
      </w:r>
    </w:p>
    <w:p w14:paraId="5DCA81AB" w14:textId="77777777" w:rsidR="00A46D8C" w:rsidRDefault="00D75430">
      <w:pPr>
        <w:pStyle w:val="BodyText"/>
        <w:tabs>
          <w:tab w:val="left" w:pos="3708"/>
          <w:tab w:val="left" w:pos="5873"/>
          <w:tab w:val="left" w:pos="7069"/>
        </w:tabs>
        <w:spacing w:before="61"/>
        <w:ind w:left="928"/>
        <w:jc w:val="center"/>
      </w:pPr>
      <w:r>
        <w:t>-1,66600</w:t>
      </w:r>
      <w:r>
        <w:tab/>
        <w:t>0</w:t>
      </w:r>
      <w:r>
        <w:tab/>
        <w:t>1,66600</w:t>
      </w:r>
      <w:r>
        <w:tab/>
      </w:r>
      <w:r>
        <w:rPr>
          <w:color w:val="000104"/>
        </w:rPr>
        <w:t>3,993</w:t>
      </w:r>
    </w:p>
    <w:p w14:paraId="3CDD6340" w14:textId="77777777" w:rsidR="00A46D8C" w:rsidRDefault="00D75430">
      <w:pPr>
        <w:pStyle w:val="Heading3"/>
        <w:spacing w:before="4"/>
        <w:ind w:left="748" w:right="1080"/>
        <w:jc w:val="center"/>
      </w:pPr>
      <w:r>
        <w:t>Gambar</w:t>
      </w:r>
      <w:r>
        <w:rPr>
          <w:spacing w:val="-3"/>
        </w:rPr>
        <w:t xml:space="preserve"> </w:t>
      </w:r>
      <w:r>
        <w:t>4.6</w:t>
      </w:r>
    </w:p>
    <w:p w14:paraId="143557D5" w14:textId="77777777" w:rsidR="00A46D8C" w:rsidRDefault="00D75430">
      <w:pPr>
        <w:spacing w:before="116" w:line="274" w:lineRule="exact"/>
        <w:ind w:left="749" w:right="1080"/>
        <w:jc w:val="center"/>
        <w:rPr>
          <w:b/>
          <w:sz w:val="24"/>
        </w:rPr>
      </w:pPr>
      <w:r>
        <w:rPr>
          <w:b/>
          <w:sz w:val="24"/>
        </w:rPr>
        <w:t>Kurva</w:t>
      </w:r>
      <w:r>
        <w:rPr>
          <w:b/>
          <w:spacing w:val="-3"/>
          <w:sz w:val="24"/>
        </w:rPr>
        <w:t xml:space="preserve"> </w:t>
      </w:r>
      <w:r>
        <w:rPr>
          <w:b/>
          <w:sz w:val="24"/>
        </w:rPr>
        <w:t>Uji</w:t>
      </w:r>
      <w:r>
        <w:rPr>
          <w:b/>
          <w:spacing w:val="-2"/>
          <w:sz w:val="24"/>
        </w:rPr>
        <w:t xml:space="preserve"> </w:t>
      </w:r>
      <w:r>
        <w:rPr>
          <w:b/>
          <w:sz w:val="24"/>
        </w:rPr>
        <w:t>t</w:t>
      </w:r>
      <w:r>
        <w:rPr>
          <w:b/>
          <w:spacing w:val="-2"/>
          <w:sz w:val="24"/>
        </w:rPr>
        <w:t xml:space="preserve"> </w:t>
      </w:r>
      <w:r>
        <w:rPr>
          <w:b/>
          <w:sz w:val="24"/>
        </w:rPr>
        <w:t>Variabel</w:t>
      </w:r>
      <w:r>
        <w:rPr>
          <w:b/>
          <w:spacing w:val="-2"/>
          <w:sz w:val="24"/>
        </w:rPr>
        <w:t xml:space="preserve"> </w:t>
      </w:r>
      <w:r>
        <w:rPr>
          <w:b/>
          <w:sz w:val="24"/>
        </w:rPr>
        <w:t>Lapangan</w:t>
      </w:r>
      <w:r>
        <w:rPr>
          <w:b/>
          <w:spacing w:val="-3"/>
          <w:sz w:val="24"/>
        </w:rPr>
        <w:t xml:space="preserve"> </w:t>
      </w:r>
      <w:r>
        <w:rPr>
          <w:b/>
          <w:sz w:val="24"/>
        </w:rPr>
        <w:t>Penumpukan</w:t>
      </w:r>
    </w:p>
    <w:p w14:paraId="5D774817" w14:textId="77777777" w:rsidR="00A46D8C" w:rsidRDefault="00D75430">
      <w:pPr>
        <w:spacing w:line="274" w:lineRule="exact"/>
        <w:ind w:left="543" w:right="1080"/>
        <w:jc w:val="center"/>
        <w:rPr>
          <w:i/>
          <w:sz w:val="24"/>
        </w:rPr>
      </w:pPr>
      <w:r>
        <w:rPr>
          <w:sz w:val="24"/>
        </w:rPr>
        <w:t>Sumber</w:t>
      </w:r>
      <w:r>
        <w:rPr>
          <w:spacing w:val="-3"/>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3"/>
          <w:sz w:val="24"/>
        </w:rPr>
        <w:t xml:space="preserve"> </w:t>
      </w:r>
      <w:r>
        <w:rPr>
          <w:sz w:val="24"/>
        </w:rPr>
        <w:t>yang</w:t>
      </w:r>
      <w:r>
        <w:rPr>
          <w:spacing w:val="-4"/>
          <w:sz w:val="24"/>
        </w:rPr>
        <w:t xml:space="preserve"> </w:t>
      </w:r>
      <w:r>
        <w:rPr>
          <w:sz w:val="24"/>
        </w:rPr>
        <w:t>diolah</w:t>
      </w:r>
      <w:r>
        <w:rPr>
          <w:spacing w:val="-1"/>
          <w:sz w:val="24"/>
        </w:rPr>
        <w:t xml:space="preserve"> </w:t>
      </w:r>
      <w:r>
        <w:rPr>
          <w:sz w:val="24"/>
        </w:rPr>
        <w:t>tahun 2022</w:t>
      </w:r>
      <w:r>
        <w:rPr>
          <w:spacing w:val="2"/>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44157FA9" w14:textId="77777777" w:rsidR="00A46D8C" w:rsidRDefault="00A46D8C">
      <w:pPr>
        <w:spacing w:line="274" w:lineRule="exact"/>
        <w:jc w:val="center"/>
        <w:rPr>
          <w:sz w:val="24"/>
        </w:rPr>
        <w:sectPr w:rsidR="00A46D8C">
          <w:headerReference w:type="default" r:id="rId189"/>
          <w:footerReference w:type="default" r:id="rId190"/>
          <w:pgSz w:w="11910" w:h="16840"/>
          <w:pgMar w:top="1580" w:right="780" w:bottom="280" w:left="1680" w:header="751" w:footer="0" w:gutter="0"/>
          <w:cols w:space="720"/>
        </w:sectPr>
      </w:pPr>
    </w:p>
    <w:p w14:paraId="07CF400E" w14:textId="77777777" w:rsidR="00A46D8C" w:rsidRDefault="00A46D8C">
      <w:pPr>
        <w:pStyle w:val="BodyText"/>
        <w:rPr>
          <w:i/>
          <w:sz w:val="20"/>
        </w:rPr>
      </w:pPr>
    </w:p>
    <w:p w14:paraId="34D8FB67" w14:textId="77777777" w:rsidR="00A46D8C" w:rsidRDefault="00A46D8C">
      <w:pPr>
        <w:pStyle w:val="BodyText"/>
        <w:spacing w:before="11"/>
        <w:rPr>
          <w:i/>
          <w:sz w:val="29"/>
        </w:rPr>
      </w:pPr>
    </w:p>
    <w:p w14:paraId="03317F9B" w14:textId="77777777" w:rsidR="00A46D8C" w:rsidRDefault="00D75430">
      <w:pPr>
        <w:pStyle w:val="ListParagraph"/>
        <w:numPr>
          <w:ilvl w:val="0"/>
          <w:numId w:val="1"/>
        </w:numPr>
        <w:tabs>
          <w:tab w:val="left" w:pos="1297"/>
        </w:tabs>
        <w:spacing w:before="90" w:line="360" w:lineRule="auto"/>
        <w:ind w:right="917"/>
        <w:rPr>
          <w:sz w:val="24"/>
        </w:rPr>
      </w:pPr>
      <w:r>
        <w:rPr>
          <w:sz w:val="24"/>
        </w:rPr>
        <w:t>Berdasarkan hasil perhitungan SPSS pada Hipotesis 3 yaitu diduga bahwa</w:t>
      </w:r>
      <w:r>
        <w:rPr>
          <w:spacing w:val="1"/>
          <w:sz w:val="24"/>
        </w:rPr>
        <w:t xml:space="preserve"> </w:t>
      </w:r>
      <w:r>
        <w:rPr>
          <w:sz w:val="24"/>
        </w:rPr>
        <w:t>Peralatan Bongkar Muat (X3) berpengaruh positif dan signifikan terhadap</w:t>
      </w:r>
      <w:r>
        <w:rPr>
          <w:spacing w:val="1"/>
          <w:sz w:val="24"/>
        </w:rPr>
        <w:t xml:space="preserve"> </w:t>
      </w:r>
      <w:r>
        <w:rPr>
          <w:sz w:val="24"/>
        </w:rPr>
        <w:t>Produktivitas Bongkar Muat. Diperoleh angka t hitung sebesar 2,068 &gt; t</w:t>
      </w:r>
      <w:r>
        <w:rPr>
          <w:spacing w:val="1"/>
          <w:sz w:val="24"/>
        </w:rPr>
        <w:t xml:space="preserve"> </w:t>
      </w:r>
      <w:r>
        <w:rPr>
          <w:sz w:val="24"/>
        </w:rPr>
        <w:t>tabel 1,66600 dengan tingkat signifikansi diperoleh angka 0,042 &lt; 0,05</w:t>
      </w:r>
      <w:r>
        <w:rPr>
          <w:spacing w:val="1"/>
          <w:sz w:val="24"/>
        </w:rPr>
        <w:t xml:space="preserve"> </w:t>
      </w:r>
      <w:r>
        <w:rPr>
          <w:sz w:val="24"/>
        </w:rPr>
        <w:t>Sehingga</w:t>
      </w:r>
      <w:r>
        <w:rPr>
          <w:spacing w:val="-11"/>
          <w:sz w:val="24"/>
        </w:rPr>
        <w:t xml:space="preserve"> </w:t>
      </w:r>
      <w:r>
        <w:rPr>
          <w:sz w:val="24"/>
        </w:rPr>
        <w:t>Peralatan</w:t>
      </w:r>
      <w:r>
        <w:rPr>
          <w:spacing w:val="-7"/>
          <w:sz w:val="24"/>
        </w:rPr>
        <w:t xml:space="preserve"> </w:t>
      </w:r>
      <w:r>
        <w:rPr>
          <w:sz w:val="24"/>
        </w:rPr>
        <w:t>Bongkar</w:t>
      </w:r>
      <w:r>
        <w:rPr>
          <w:spacing w:val="-10"/>
          <w:sz w:val="24"/>
        </w:rPr>
        <w:t xml:space="preserve"> </w:t>
      </w:r>
      <w:r>
        <w:rPr>
          <w:sz w:val="24"/>
        </w:rPr>
        <w:t>Muat</w:t>
      </w:r>
      <w:r>
        <w:rPr>
          <w:spacing w:val="-9"/>
          <w:sz w:val="24"/>
        </w:rPr>
        <w:t xml:space="preserve"> </w:t>
      </w:r>
      <w:r>
        <w:rPr>
          <w:sz w:val="24"/>
        </w:rPr>
        <w:t>(X3)</w:t>
      </w:r>
      <w:r>
        <w:rPr>
          <w:spacing w:val="-10"/>
          <w:sz w:val="24"/>
        </w:rPr>
        <w:t xml:space="preserve"> </w:t>
      </w:r>
      <w:r>
        <w:rPr>
          <w:sz w:val="24"/>
        </w:rPr>
        <w:t>menghasilkan</w:t>
      </w:r>
      <w:r>
        <w:rPr>
          <w:spacing w:val="-9"/>
          <w:sz w:val="24"/>
        </w:rPr>
        <w:t xml:space="preserve"> </w:t>
      </w:r>
      <w:r>
        <w:rPr>
          <w:sz w:val="24"/>
        </w:rPr>
        <w:t>nilai</w:t>
      </w:r>
      <w:r>
        <w:rPr>
          <w:spacing w:val="-7"/>
          <w:sz w:val="24"/>
        </w:rPr>
        <w:t xml:space="preserve"> </w:t>
      </w:r>
      <w:r>
        <w:rPr>
          <w:sz w:val="24"/>
        </w:rPr>
        <w:t>yang</w:t>
      </w:r>
      <w:r>
        <w:rPr>
          <w:spacing w:val="-12"/>
          <w:sz w:val="24"/>
        </w:rPr>
        <w:t xml:space="preserve"> </w:t>
      </w:r>
      <w:r>
        <w:rPr>
          <w:sz w:val="24"/>
        </w:rPr>
        <w:t>positif</w:t>
      </w:r>
      <w:r>
        <w:rPr>
          <w:spacing w:val="-10"/>
          <w:sz w:val="24"/>
        </w:rPr>
        <w:t xml:space="preserve"> </w:t>
      </w:r>
      <w:r>
        <w:rPr>
          <w:sz w:val="24"/>
        </w:rPr>
        <w:t>dan</w:t>
      </w:r>
      <w:r>
        <w:rPr>
          <w:spacing w:val="-57"/>
          <w:sz w:val="24"/>
        </w:rPr>
        <w:t xml:space="preserve"> </w:t>
      </w:r>
      <w:r>
        <w:rPr>
          <w:sz w:val="24"/>
        </w:rPr>
        <w:t>signifikan</w:t>
      </w:r>
      <w:r>
        <w:rPr>
          <w:spacing w:val="1"/>
          <w:sz w:val="24"/>
        </w:rPr>
        <w:t xml:space="preserve"> </w:t>
      </w:r>
      <w:r>
        <w:rPr>
          <w:sz w:val="24"/>
        </w:rPr>
        <w:t>terhadap</w:t>
      </w:r>
      <w:r>
        <w:rPr>
          <w:spacing w:val="1"/>
          <w:sz w:val="24"/>
        </w:rPr>
        <w:t xml:space="preserve"> </w:t>
      </w:r>
      <w:r>
        <w:rPr>
          <w:sz w:val="24"/>
        </w:rPr>
        <w:t>Produktivitas</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(Y).</w:t>
      </w:r>
      <w:r>
        <w:rPr>
          <w:spacing w:val="1"/>
          <w:sz w:val="24"/>
        </w:rPr>
        <w:t xml:space="preserve"> </w:t>
      </w:r>
      <w:r>
        <w:rPr>
          <w:sz w:val="24"/>
        </w:rPr>
        <w:t>H0</w:t>
      </w:r>
      <w:r>
        <w:rPr>
          <w:spacing w:val="1"/>
          <w:sz w:val="24"/>
        </w:rPr>
        <w:t xml:space="preserve"> </w:t>
      </w:r>
      <w:r>
        <w:rPr>
          <w:sz w:val="24"/>
        </w:rPr>
        <w:t>ditolak</w:t>
      </w:r>
      <w:r>
        <w:rPr>
          <w:spacing w:val="1"/>
          <w:sz w:val="24"/>
        </w:rPr>
        <w:t xml:space="preserve"> </w:t>
      </w:r>
      <w:r>
        <w:rPr>
          <w:sz w:val="24"/>
        </w:rPr>
        <w:t>dan</w:t>
      </w:r>
      <w:r>
        <w:rPr>
          <w:spacing w:val="1"/>
          <w:sz w:val="24"/>
        </w:rPr>
        <w:t xml:space="preserve"> </w:t>
      </w:r>
      <w:r>
        <w:rPr>
          <w:sz w:val="24"/>
        </w:rPr>
        <w:t>Hipotesis 3 diterima, karena t hitung &gt; t tabel. Hasil ini sama dengan</w:t>
      </w:r>
      <w:r>
        <w:rPr>
          <w:spacing w:val="1"/>
          <w:sz w:val="24"/>
        </w:rPr>
        <w:t xml:space="preserve"> </w:t>
      </w:r>
      <w:r>
        <w:rPr>
          <w:sz w:val="24"/>
        </w:rPr>
        <w:t>penelitian Larsen Barasa, dkk (2018) dan Hendra Gunawan, dkk (2015)</w:t>
      </w:r>
      <w:r>
        <w:rPr>
          <w:spacing w:val="1"/>
          <w:sz w:val="24"/>
        </w:rPr>
        <w:t xml:space="preserve"> </w:t>
      </w:r>
      <w:r>
        <w:rPr>
          <w:sz w:val="24"/>
        </w:rPr>
        <w:t>yang menyatakan bahwa adanya hubungan positif dan signifikan antara</w:t>
      </w:r>
      <w:r>
        <w:rPr>
          <w:spacing w:val="1"/>
          <w:sz w:val="24"/>
        </w:rPr>
        <w:t xml:space="preserve"> </w:t>
      </w:r>
      <w:r>
        <w:rPr>
          <w:sz w:val="24"/>
        </w:rPr>
        <w:t>Peralatan</w:t>
      </w:r>
      <w:r>
        <w:rPr>
          <w:spacing w:val="1"/>
          <w:sz w:val="24"/>
        </w:rPr>
        <w:t xml:space="preserve"> </w:t>
      </w:r>
      <w:r>
        <w:rPr>
          <w:sz w:val="24"/>
        </w:rPr>
        <w:t>Bongkar</w:t>
      </w:r>
      <w:r>
        <w:rPr>
          <w:spacing w:val="-1"/>
          <w:sz w:val="24"/>
        </w:rPr>
        <w:t xml:space="preserve"> </w:t>
      </w:r>
      <w:r>
        <w:rPr>
          <w:sz w:val="24"/>
        </w:rPr>
        <w:t>Muat</w:t>
      </w:r>
      <w:r>
        <w:rPr>
          <w:spacing w:val="2"/>
          <w:sz w:val="24"/>
        </w:rPr>
        <w:t xml:space="preserve"> </w:t>
      </w:r>
      <w:r>
        <w:rPr>
          <w:sz w:val="24"/>
        </w:rPr>
        <w:t>dengan</w:t>
      </w:r>
      <w:r>
        <w:rPr>
          <w:spacing w:val="-1"/>
          <w:sz w:val="24"/>
        </w:rPr>
        <w:t xml:space="preserve"> </w:t>
      </w:r>
      <w:r>
        <w:rPr>
          <w:sz w:val="24"/>
        </w:rPr>
        <w:t>Produktivitas Bongkar</w:t>
      </w:r>
      <w:r>
        <w:rPr>
          <w:spacing w:val="-1"/>
          <w:sz w:val="24"/>
        </w:rPr>
        <w:t xml:space="preserve"> </w:t>
      </w:r>
      <w:r>
        <w:rPr>
          <w:sz w:val="24"/>
        </w:rPr>
        <w:t>Muat.</w:t>
      </w:r>
    </w:p>
    <w:p w14:paraId="1CF900FA" w14:textId="77777777" w:rsidR="00A46D8C" w:rsidRDefault="00A46D8C">
      <w:pPr>
        <w:pStyle w:val="BodyText"/>
        <w:rPr>
          <w:sz w:val="20"/>
        </w:rPr>
      </w:pPr>
    </w:p>
    <w:p w14:paraId="17A73BFC" w14:textId="77777777" w:rsidR="00A46D8C" w:rsidRDefault="00A46D8C">
      <w:pPr>
        <w:pStyle w:val="BodyText"/>
        <w:rPr>
          <w:sz w:val="20"/>
        </w:rPr>
      </w:pPr>
    </w:p>
    <w:p w14:paraId="05B4EFC4" w14:textId="77777777" w:rsidR="00A46D8C" w:rsidRDefault="00A46D8C">
      <w:pPr>
        <w:pStyle w:val="BodyText"/>
        <w:rPr>
          <w:sz w:val="20"/>
        </w:rPr>
      </w:pPr>
    </w:p>
    <w:p w14:paraId="095EF50B" w14:textId="77777777" w:rsidR="00A46D8C" w:rsidRDefault="00A46D8C">
      <w:pPr>
        <w:pStyle w:val="BodyText"/>
        <w:rPr>
          <w:sz w:val="20"/>
        </w:rPr>
      </w:pPr>
    </w:p>
    <w:p w14:paraId="1AEB5B60" w14:textId="77777777" w:rsidR="00A46D8C" w:rsidRDefault="00A46D8C">
      <w:pPr>
        <w:pStyle w:val="BodyText"/>
        <w:rPr>
          <w:sz w:val="20"/>
        </w:rPr>
      </w:pPr>
    </w:p>
    <w:p w14:paraId="521D2414" w14:textId="77777777" w:rsidR="00A46D8C" w:rsidRDefault="00D75430">
      <w:pPr>
        <w:pStyle w:val="BodyText"/>
        <w:spacing w:before="7"/>
        <w:rPr>
          <w:sz w:val="20"/>
        </w:rPr>
      </w:pPr>
      <w:r>
        <w:rPr>
          <w:noProof/>
        </w:rPr>
        <w:drawing>
          <wp:anchor distT="0" distB="0" distL="0" distR="0" simplePos="0" relativeHeight="251627520" behindDoc="0" locked="0" layoutInCell="1" allowOverlap="1" wp14:anchorId="755667A4" wp14:editId="0ED2FC50">
            <wp:simplePos x="0" y="0"/>
            <wp:positionH relativeFrom="page">
              <wp:posOffset>1957451</wp:posOffset>
            </wp:positionH>
            <wp:positionV relativeFrom="paragraph">
              <wp:posOffset>175385</wp:posOffset>
            </wp:positionV>
            <wp:extent cx="4492751" cy="1359408"/>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8" cstate="print"/>
                    <a:stretch>
                      <a:fillRect/>
                    </a:stretch>
                  </pic:blipFill>
                  <pic:spPr>
                    <a:xfrm>
                      <a:off x="0" y="0"/>
                      <a:ext cx="4492751" cy="1359408"/>
                    </a:xfrm>
                    <a:prstGeom prst="rect">
                      <a:avLst/>
                    </a:prstGeom>
                  </pic:spPr>
                </pic:pic>
              </a:graphicData>
            </a:graphic>
          </wp:anchor>
        </w:drawing>
      </w:r>
    </w:p>
    <w:p w14:paraId="42FDE191" w14:textId="77777777" w:rsidR="00A46D8C" w:rsidRDefault="00D75430">
      <w:pPr>
        <w:pStyle w:val="BodyText"/>
        <w:tabs>
          <w:tab w:val="left" w:pos="3828"/>
          <w:tab w:val="left" w:pos="5993"/>
          <w:tab w:val="left" w:pos="7064"/>
        </w:tabs>
        <w:spacing w:before="113"/>
        <w:ind w:left="1048"/>
        <w:jc w:val="center"/>
      </w:pPr>
      <w:r>
        <w:t>-1,66600</w:t>
      </w:r>
      <w:r>
        <w:tab/>
        <w:t>0</w:t>
      </w:r>
      <w:r>
        <w:tab/>
        <w:t>1,66600</w:t>
      </w:r>
      <w:r>
        <w:tab/>
      </w:r>
      <w:r>
        <w:rPr>
          <w:color w:val="000104"/>
        </w:rPr>
        <w:t>2,068</w:t>
      </w:r>
    </w:p>
    <w:p w14:paraId="20C34A66" w14:textId="77777777" w:rsidR="00A46D8C" w:rsidRDefault="00D75430">
      <w:pPr>
        <w:pStyle w:val="Heading3"/>
        <w:spacing w:before="120"/>
        <w:ind w:left="748" w:right="1080"/>
        <w:jc w:val="center"/>
      </w:pPr>
      <w:r>
        <w:t>Gambar</w:t>
      </w:r>
      <w:r>
        <w:rPr>
          <w:spacing w:val="-3"/>
        </w:rPr>
        <w:t xml:space="preserve"> </w:t>
      </w:r>
      <w:r>
        <w:t>4.7</w:t>
      </w:r>
    </w:p>
    <w:p w14:paraId="7F09F2E8" w14:textId="77777777" w:rsidR="00A46D8C" w:rsidRDefault="00D75430">
      <w:pPr>
        <w:spacing w:before="137" w:line="274" w:lineRule="exact"/>
        <w:ind w:left="750" w:right="1080"/>
        <w:jc w:val="center"/>
        <w:rPr>
          <w:b/>
          <w:sz w:val="24"/>
        </w:rPr>
      </w:pPr>
      <w:r>
        <w:rPr>
          <w:b/>
          <w:sz w:val="24"/>
        </w:rPr>
        <w:t>Kurva</w:t>
      </w:r>
      <w:r>
        <w:rPr>
          <w:b/>
          <w:spacing w:val="-2"/>
          <w:sz w:val="24"/>
        </w:rPr>
        <w:t xml:space="preserve"> </w:t>
      </w:r>
      <w:r>
        <w:rPr>
          <w:b/>
          <w:sz w:val="24"/>
        </w:rPr>
        <w:t>Uji</w:t>
      </w:r>
      <w:r>
        <w:rPr>
          <w:b/>
          <w:spacing w:val="-2"/>
          <w:sz w:val="24"/>
        </w:rPr>
        <w:t xml:space="preserve"> </w:t>
      </w:r>
      <w:r>
        <w:rPr>
          <w:b/>
          <w:sz w:val="24"/>
        </w:rPr>
        <w:t>t Variabel</w:t>
      </w:r>
      <w:r>
        <w:rPr>
          <w:b/>
          <w:spacing w:val="1"/>
          <w:sz w:val="24"/>
        </w:rPr>
        <w:t xml:space="preserve"> </w:t>
      </w:r>
      <w:r>
        <w:rPr>
          <w:b/>
          <w:sz w:val="24"/>
        </w:rPr>
        <w:t>Peralatan</w:t>
      </w:r>
      <w:r>
        <w:rPr>
          <w:b/>
          <w:spacing w:val="-1"/>
          <w:sz w:val="24"/>
        </w:rPr>
        <w:t xml:space="preserve"> </w:t>
      </w:r>
      <w:r>
        <w:rPr>
          <w:b/>
          <w:sz w:val="24"/>
        </w:rPr>
        <w:t>Bongkar</w:t>
      </w:r>
      <w:r>
        <w:rPr>
          <w:b/>
          <w:spacing w:val="-3"/>
          <w:sz w:val="24"/>
        </w:rPr>
        <w:t xml:space="preserve"> </w:t>
      </w:r>
      <w:r>
        <w:rPr>
          <w:b/>
          <w:sz w:val="24"/>
        </w:rPr>
        <w:t>Muat</w:t>
      </w:r>
    </w:p>
    <w:p w14:paraId="3BB8B5E7" w14:textId="77777777" w:rsidR="00A46D8C" w:rsidRDefault="00D75430">
      <w:pPr>
        <w:spacing w:line="274" w:lineRule="exact"/>
        <w:ind w:left="543" w:right="1080"/>
        <w:jc w:val="center"/>
        <w:rPr>
          <w:i/>
          <w:sz w:val="24"/>
        </w:rPr>
      </w:pPr>
      <w:r>
        <w:rPr>
          <w:sz w:val="24"/>
        </w:rPr>
        <w:t>Sumber</w:t>
      </w:r>
      <w:r>
        <w:rPr>
          <w:spacing w:val="-3"/>
          <w:sz w:val="24"/>
        </w:rPr>
        <w:t xml:space="preserve"> </w:t>
      </w:r>
      <w:r>
        <w:rPr>
          <w:sz w:val="24"/>
        </w:rPr>
        <w:t>:</w:t>
      </w:r>
      <w:r>
        <w:rPr>
          <w:spacing w:val="-1"/>
          <w:sz w:val="24"/>
        </w:rPr>
        <w:t xml:space="preserve"> </w:t>
      </w:r>
      <w:r>
        <w:rPr>
          <w:sz w:val="24"/>
        </w:rPr>
        <w:t>Data</w:t>
      </w:r>
      <w:r>
        <w:rPr>
          <w:spacing w:val="-1"/>
          <w:sz w:val="24"/>
        </w:rPr>
        <w:t xml:space="preserve"> </w:t>
      </w:r>
      <w:r>
        <w:rPr>
          <w:sz w:val="24"/>
        </w:rPr>
        <w:t>primer</w:t>
      </w:r>
      <w:r>
        <w:rPr>
          <w:spacing w:val="3"/>
          <w:sz w:val="24"/>
        </w:rPr>
        <w:t xml:space="preserve"> </w:t>
      </w:r>
      <w:r>
        <w:rPr>
          <w:sz w:val="24"/>
        </w:rPr>
        <w:t>yang</w:t>
      </w:r>
      <w:r>
        <w:rPr>
          <w:spacing w:val="-4"/>
          <w:sz w:val="24"/>
        </w:rPr>
        <w:t xml:space="preserve"> </w:t>
      </w:r>
      <w:r>
        <w:rPr>
          <w:sz w:val="24"/>
        </w:rPr>
        <w:t>diolah</w:t>
      </w:r>
      <w:r>
        <w:rPr>
          <w:spacing w:val="-1"/>
          <w:sz w:val="24"/>
        </w:rPr>
        <w:t xml:space="preserve"> </w:t>
      </w:r>
      <w:r>
        <w:rPr>
          <w:sz w:val="24"/>
        </w:rPr>
        <w:t>tahun 2022</w:t>
      </w:r>
      <w:r>
        <w:rPr>
          <w:spacing w:val="2"/>
          <w:sz w:val="24"/>
        </w:rPr>
        <w:t xml:space="preserve"> </w:t>
      </w:r>
      <w:r>
        <w:rPr>
          <w:i/>
          <w:sz w:val="24"/>
        </w:rPr>
        <w:t>(output</w:t>
      </w:r>
      <w:r>
        <w:rPr>
          <w:i/>
          <w:spacing w:val="-1"/>
          <w:sz w:val="24"/>
        </w:rPr>
        <w:t xml:space="preserve"> </w:t>
      </w:r>
      <w:r>
        <w:rPr>
          <w:i/>
          <w:sz w:val="24"/>
        </w:rPr>
        <w:t>SPSS</w:t>
      </w:r>
      <w:r>
        <w:rPr>
          <w:i/>
          <w:spacing w:val="-1"/>
          <w:sz w:val="24"/>
        </w:rPr>
        <w:t xml:space="preserve"> </w:t>
      </w:r>
      <w:r>
        <w:rPr>
          <w:i/>
          <w:sz w:val="24"/>
        </w:rPr>
        <w:t>V.25)</w:t>
      </w:r>
    </w:p>
    <w:p w14:paraId="38273011" w14:textId="77777777" w:rsidR="00A46D8C" w:rsidRDefault="00A46D8C">
      <w:pPr>
        <w:pStyle w:val="BodyText"/>
        <w:rPr>
          <w:i/>
          <w:sz w:val="26"/>
        </w:rPr>
      </w:pPr>
    </w:p>
    <w:p w14:paraId="526BCB26" w14:textId="77777777" w:rsidR="00A46D8C" w:rsidRDefault="00A46D8C">
      <w:pPr>
        <w:pStyle w:val="BodyText"/>
        <w:spacing w:before="2"/>
        <w:rPr>
          <w:i/>
          <w:sz w:val="26"/>
        </w:rPr>
      </w:pPr>
    </w:p>
    <w:p w14:paraId="0C5D5BE1" w14:textId="77777777" w:rsidR="00A46D8C" w:rsidRDefault="00D75430">
      <w:pPr>
        <w:pStyle w:val="Heading3"/>
        <w:numPr>
          <w:ilvl w:val="1"/>
          <w:numId w:val="27"/>
        </w:numPr>
        <w:tabs>
          <w:tab w:val="left" w:pos="1016"/>
        </w:tabs>
      </w:pPr>
      <w:bookmarkStart w:id="124" w:name="4.5_Rekap_Jawaban_Pertanyaan_Terbuka_Res"/>
      <w:bookmarkStart w:id="125" w:name="_TOC_250004"/>
      <w:bookmarkEnd w:id="124"/>
      <w:r>
        <w:rPr>
          <w:color w:val="000104"/>
        </w:rPr>
        <w:t>Rekap</w:t>
      </w:r>
      <w:r>
        <w:rPr>
          <w:color w:val="000104"/>
          <w:spacing w:val="-5"/>
        </w:rPr>
        <w:t xml:space="preserve"> </w:t>
      </w:r>
      <w:r>
        <w:rPr>
          <w:color w:val="000104"/>
        </w:rPr>
        <w:t>Jawaban</w:t>
      </w:r>
      <w:r>
        <w:rPr>
          <w:color w:val="000104"/>
          <w:spacing w:val="-2"/>
        </w:rPr>
        <w:t xml:space="preserve"> </w:t>
      </w:r>
      <w:r>
        <w:rPr>
          <w:color w:val="000104"/>
        </w:rPr>
        <w:t>Pertanyaan</w:t>
      </w:r>
      <w:r>
        <w:rPr>
          <w:color w:val="000104"/>
          <w:spacing w:val="-4"/>
        </w:rPr>
        <w:t xml:space="preserve"> </w:t>
      </w:r>
      <w:r>
        <w:rPr>
          <w:color w:val="000104"/>
        </w:rPr>
        <w:t>Terbuka</w:t>
      </w:r>
      <w:r>
        <w:rPr>
          <w:color w:val="000104"/>
          <w:spacing w:val="-4"/>
        </w:rPr>
        <w:t xml:space="preserve"> </w:t>
      </w:r>
      <w:bookmarkEnd w:id="125"/>
      <w:r>
        <w:rPr>
          <w:color w:val="000104"/>
        </w:rPr>
        <w:t>Responden</w:t>
      </w:r>
    </w:p>
    <w:p w14:paraId="749A8FDE" w14:textId="77777777" w:rsidR="00A46D8C" w:rsidRDefault="00A46D8C">
      <w:pPr>
        <w:pStyle w:val="BodyText"/>
        <w:spacing w:before="10"/>
        <w:rPr>
          <w:b/>
          <w:sz w:val="23"/>
        </w:rPr>
      </w:pPr>
    </w:p>
    <w:p w14:paraId="688E1C46" w14:textId="77777777" w:rsidR="00A46D8C" w:rsidRDefault="00D75430">
      <w:pPr>
        <w:pStyle w:val="BodyText"/>
        <w:spacing w:line="360" w:lineRule="auto"/>
        <w:ind w:left="1157" w:right="917" w:firstLine="292"/>
        <w:jc w:val="both"/>
      </w:pPr>
      <w:r>
        <w:t>Dewa</w:t>
      </w:r>
      <w:r>
        <w:rPr>
          <w:spacing w:val="1"/>
        </w:rPr>
        <w:t xml:space="preserve"> </w:t>
      </w:r>
      <w:r>
        <w:t>(2019)</w:t>
      </w:r>
      <w:r>
        <w:rPr>
          <w:spacing w:val="1"/>
        </w:rPr>
        <w:t xml:space="preserve"> </w:t>
      </w:r>
      <w:r>
        <w:t>menyebut</w:t>
      </w:r>
      <w:r>
        <w:rPr>
          <w:spacing w:val="1"/>
        </w:rPr>
        <w:t xml:space="preserve"> </w:t>
      </w:r>
      <w:r>
        <w:t>bahwa</w:t>
      </w:r>
      <w:r>
        <w:rPr>
          <w:spacing w:val="1"/>
        </w:rPr>
        <w:t xml:space="preserve"> </w:t>
      </w:r>
      <w:r>
        <w:t>pertanyaan</w:t>
      </w:r>
      <w:r>
        <w:rPr>
          <w:spacing w:val="1"/>
        </w:rPr>
        <w:t xml:space="preserve"> </w:t>
      </w:r>
      <w:r>
        <w:t>terbuka</w:t>
      </w:r>
      <w:r>
        <w:rPr>
          <w:spacing w:val="1"/>
        </w:rPr>
        <w:t xml:space="preserve"> </w:t>
      </w:r>
      <w:r>
        <w:t>(</w:t>
      </w:r>
      <w:r>
        <w:rPr>
          <w:i/>
        </w:rPr>
        <w:t>Open-Ended</w:t>
      </w:r>
      <w:r>
        <w:rPr>
          <w:i/>
          <w:spacing w:val="1"/>
        </w:rPr>
        <w:t xml:space="preserve"> </w:t>
      </w:r>
      <w:r>
        <w:rPr>
          <w:i/>
        </w:rPr>
        <w:t>Question</w:t>
      </w:r>
      <w:r>
        <w:t>)</w:t>
      </w:r>
      <w:r>
        <w:rPr>
          <w:spacing w:val="1"/>
        </w:rPr>
        <w:t xml:space="preserve"> </w:t>
      </w:r>
      <w:r>
        <w:t>diperlukan</w:t>
      </w:r>
      <w:r>
        <w:rPr>
          <w:spacing w:val="1"/>
        </w:rPr>
        <w:t xml:space="preserve"> </w:t>
      </w:r>
      <w:r>
        <w:t>untuk</w:t>
      </w:r>
      <w:r>
        <w:rPr>
          <w:spacing w:val="1"/>
        </w:rPr>
        <w:t xml:space="preserve"> </w:t>
      </w:r>
      <w:r>
        <w:t>memperdalam</w:t>
      </w:r>
      <w:r>
        <w:rPr>
          <w:spacing w:val="1"/>
        </w:rPr>
        <w:t xml:space="preserve"> </w:t>
      </w:r>
      <w:r>
        <w:t>pembahasan</w:t>
      </w:r>
      <w:r>
        <w:rPr>
          <w:spacing w:val="1"/>
        </w:rPr>
        <w:t xml:space="preserve"> </w:t>
      </w:r>
      <w:r>
        <w:t>dan</w:t>
      </w:r>
      <w:r>
        <w:rPr>
          <w:spacing w:val="1"/>
        </w:rPr>
        <w:t xml:space="preserve"> </w:t>
      </w:r>
      <w:r>
        <w:t>implikasi</w:t>
      </w:r>
      <w:r>
        <w:rPr>
          <w:spacing w:val="1"/>
        </w:rPr>
        <w:t xml:space="preserve"> </w:t>
      </w:r>
      <w:r>
        <w:t>manajerial. Pemilihan subyek</w:t>
      </w:r>
      <w:r>
        <w:rPr>
          <w:spacing w:val="1"/>
        </w:rPr>
        <w:t xml:space="preserve"> </w:t>
      </w:r>
      <w:r>
        <w:t>berdasarkan</w:t>
      </w:r>
      <w:r>
        <w:rPr>
          <w:spacing w:val="1"/>
        </w:rPr>
        <w:t xml:space="preserve"> </w:t>
      </w:r>
      <w:r>
        <w:t>anggapan</w:t>
      </w:r>
      <w:r>
        <w:rPr>
          <w:spacing w:val="1"/>
        </w:rPr>
        <w:t xml:space="preserve"> </w:t>
      </w:r>
      <w:r>
        <w:t>responden</w:t>
      </w:r>
      <w:r>
        <w:rPr>
          <w:spacing w:val="1"/>
        </w:rPr>
        <w:t xml:space="preserve"> </w:t>
      </w:r>
      <w:r>
        <w:t>memiliki</w:t>
      </w:r>
      <w:r>
        <w:rPr>
          <w:spacing w:val="1"/>
        </w:rPr>
        <w:t xml:space="preserve"> </w:t>
      </w:r>
      <w:r>
        <w:t>informasi yang relevan dengan studi ini. Langkah-langkah yang dilakukan</w:t>
      </w:r>
      <w:r>
        <w:rPr>
          <w:spacing w:val="1"/>
        </w:rPr>
        <w:t xml:space="preserve"> </w:t>
      </w:r>
      <w:r>
        <w:t>adalah</w:t>
      </w:r>
      <w:r>
        <w:rPr>
          <w:spacing w:val="-1"/>
        </w:rPr>
        <w:t xml:space="preserve"> </w:t>
      </w:r>
      <w:r>
        <w:t>sebagai berikut :</w:t>
      </w:r>
    </w:p>
    <w:p w14:paraId="2EDFA789" w14:textId="77777777" w:rsidR="00A46D8C" w:rsidRDefault="00A46D8C">
      <w:pPr>
        <w:spacing w:line="360" w:lineRule="auto"/>
        <w:jc w:val="both"/>
        <w:sectPr w:rsidR="00A46D8C">
          <w:headerReference w:type="default" r:id="rId191"/>
          <w:footerReference w:type="default" r:id="rId192"/>
          <w:pgSz w:w="11910" w:h="16840"/>
          <w:pgMar w:top="1580" w:right="780" w:bottom="280" w:left="1680" w:header="751" w:footer="0" w:gutter="0"/>
          <w:cols w:space="720"/>
        </w:sectPr>
      </w:pPr>
    </w:p>
    <w:p w14:paraId="552B0125" w14:textId="77777777" w:rsidR="00A46D8C" w:rsidRDefault="00A46D8C">
      <w:pPr>
        <w:pStyle w:val="BodyText"/>
        <w:rPr>
          <w:sz w:val="20"/>
        </w:rPr>
      </w:pPr>
    </w:p>
    <w:p w14:paraId="6DD7C221" w14:textId="77777777" w:rsidR="00A46D8C" w:rsidRDefault="00A46D8C">
      <w:pPr>
        <w:pStyle w:val="BodyText"/>
        <w:spacing w:before="11"/>
        <w:rPr>
          <w:sz w:val="29"/>
        </w:rPr>
      </w:pPr>
    </w:p>
    <w:p w14:paraId="093F5617" w14:textId="77777777" w:rsidR="00A46D8C" w:rsidRDefault="00D75430">
      <w:pPr>
        <w:pStyle w:val="ListParagraph"/>
        <w:numPr>
          <w:ilvl w:val="0"/>
          <w:numId w:val="12"/>
        </w:numPr>
        <w:tabs>
          <w:tab w:val="left" w:pos="1472"/>
        </w:tabs>
        <w:spacing w:before="90" w:line="360" w:lineRule="auto"/>
        <w:ind w:right="923" w:hanging="284"/>
        <w:rPr>
          <w:sz w:val="24"/>
        </w:rPr>
      </w:pPr>
      <w:r>
        <w:rPr>
          <w:sz w:val="24"/>
        </w:rPr>
        <w:t>Mempersiapkan</w:t>
      </w:r>
      <w:r>
        <w:rPr>
          <w:spacing w:val="14"/>
          <w:sz w:val="24"/>
        </w:rPr>
        <w:t xml:space="preserve"> </w:t>
      </w:r>
      <w:r>
        <w:rPr>
          <w:sz w:val="24"/>
        </w:rPr>
        <w:t>dokumen</w:t>
      </w:r>
      <w:r>
        <w:rPr>
          <w:spacing w:val="13"/>
          <w:sz w:val="24"/>
        </w:rPr>
        <w:t xml:space="preserve"> </w:t>
      </w:r>
      <w:r>
        <w:rPr>
          <w:sz w:val="24"/>
        </w:rPr>
        <w:t>utama</w:t>
      </w:r>
      <w:r>
        <w:rPr>
          <w:spacing w:val="19"/>
          <w:sz w:val="24"/>
        </w:rPr>
        <w:t xml:space="preserve"> </w:t>
      </w:r>
      <w:r>
        <w:rPr>
          <w:sz w:val="24"/>
        </w:rPr>
        <w:t>yang</w:t>
      </w:r>
      <w:r>
        <w:rPr>
          <w:spacing w:val="11"/>
          <w:sz w:val="24"/>
        </w:rPr>
        <w:t xml:space="preserve"> </w:t>
      </w:r>
      <w:r>
        <w:rPr>
          <w:sz w:val="24"/>
        </w:rPr>
        <w:t>terdiri</w:t>
      </w:r>
      <w:r>
        <w:rPr>
          <w:spacing w:val="13"/>
          <w:sz w:val="24"/>
        </w:rPr>
        <w:t xml:space="preserve"> </w:t>
      </w:r>
      <w:r>
        <w:rPr>
          <w:sz w:val="24"/>
        </w:rPr>
        <w:t>atas</w:t>
      </w:r>
      <w:r>
        <w:rPr>
          <w:spacing w:val="16"/>
          <w:sz w:val="24"/>
        </w:rPr>
        <w:t xml:space="preserve"> </w:t>
      </w:r>
      <w:r>
        <w:rPr>
          <w:sz w:val="24"/>
        </w:rPr>
        <w:t>transkrip</w:t>
      </w:r>
      <w:r>
        <w:rPr>
          <w:spacing w:val="16"/>
          <w:sz w:val="24"/>
        </w:rPr>
        <w:t xml:space="preserve"> </w:t>
      </w:r>
      <w:r>
        <w:rPr>
          <w:sz w:val="24"/>
        </w:rPr>
        <w:t>jawaban</w:t>
      </w:r>
      <w:r>
        <w:rPr>
          <w:spacing w:val="-57"/>
          <w:sz w:val="24"/>
        </w:rPr>
        <w:t xml:space="preserve"> </w:t>
      </w:r>
      <w:r>
        <w:rPr>
          <w:sz w:val="24"/>
        </w:rPr>
        <w:t>responden</w:t>
      </w:r>
      <w:r>
        <w:rPr>
          <w:spacing w:val="-1"/>
          <w:sz w:val="24"/>
        </w:rPr>
        <w:t xml:space="preserve"> </w:t>
      </w:r>
      <w:r>
        <w:rPr>
          <w:sz w:val="24"/>
        </w:rPr>
        <w:t>berdasarkan kuesioner.</w:t>
      </w:r>
    </w:p>
    <w:p w14:paraId="5DD66B9F" w14:textId="77777777" w:rsidR="00A46D8C" w:rsidRDefault="00D75430">
      <w:pPr>
        <w:pStyle w:val="ListParagraph"/>
        <w:numPr>
          <w:ilvl w:val="0"/>
          <w:numId w:val="12"/>
        </w:numPr>
        <w:tabs>
          <w:tab w:val="left" w:pos="1448"/>
        </w:tabs>
        <w:spacing w:line="360" w:lineRule="auto"/>
        <w:ind w:right="920" w:hanging="284"/>
        <w:rPr>
          <w:sz w:val="24"/>
        </w:rPr>
      </w:pPr>
      <w:r>
        <w:rPr>
          <w:sz w:val="24"/>
        </w:rPr>
        <w:t>Melakukan</w:t>
      </w:r>
      <w:r>
        <w:rPr>
          <w:spacing w:val="48"/>
          <w:sz w:val="24"/>
        </w:rPr>
        <w:t xml:space="preserve"> </w:t>
      </w:r>
      <w:r>
        <w:rPr>
          <w:sz w:val="24"/>
        </w:rPr>
        <w:t>pengkodean,</w:t>
      </w:r>
      <w:r>
        <w:rPr>
          <w:spacing w:val="50"/>
          <w:sz w:val="24"/>
        </w:rPr>
        <w:t xml:space="preserve"> </w:t>
      </w:r>
      <w:r>
        <w:rPr>
          <w:sz w:val="24"/>
        </w:rPr>
        <w:t>yaitu</w:t>
      </w:r>
      <w:r>
        <w:rPr>
          <w:spacing w:val="48"/>
          <w:sz w:val="24"/>
        </w:rPr>
        <w:t xml:space="preserve"> </w:t>
      </w:r>
      <w:r>
        <w:rPr>
          <w:sz w:val="24"/>
        </w:rPr>
        <w:t>memilih</w:t>
      </w:r>
      <w:r>
        <w:rPr>
          <w:spacing w:val="48"/>
          <w:sz w:val="24"/>
        </w:rPr>
        <w:t xml:space="preserve"> </w:t>
      </w:r>
      <w:r>
        <w:rPr>
          <w:sz w:val="24"/>
        </w:rPr>
        <w:t>kode</w:t>
      </w:r>
      <w:r>
        <w:rPr>
          <w:spacing w:val="47"/>
          <w:sz w:val="24"/>
        </w:rPr>
        <w:t xml:space="preserve"> </w:t>
      </w:r>
      <w:r>
        <w:rPr>
          <w:sz w:val="24"/>
        </w:rPr>
        <w:t>kata</w:t>
      </w:r>
      <w:r>
        <w:rPr>
          <w:spacing w:val="50"/>
          <w:sz w:val="24"/>
        </w:rPr>
        <w:t xml:space="preserve"> </w:t>
      </w:r>
      <w:r>
        <w:rPr>
          <w:sz w:val="24"/>
        </w:rPr>
        <w:t>yang</w:t>
      </w:r>
      <w:r>
        <w:rPr>
          <w:spacing w:val="45"/>
          <w:sz w:val="24"/>
        </w:rPr>
        <w:t xml:space="preserve"> </w:t>
      </w:r>
      <w:r>
        <w:rPr>
          <w:sz w:val="24"/>
        </w:rPr>
        <w:t>bermakna</w:t>
      </w:r>
      <w:r>
        <w:rPr>
          <w:spacing w:val="47"/>
          <w:sz w:val="24"/>
        </w:rPr>
        <w:t xml:space="preserve"> </w:t>
      </w:r>
      <w:r>
        <w:rPr>
          <w:sz w:val="24"/>
        </w:rPr>
        <w:t>dan</w:t>
      </w:r>
      <w:r>
        <w:rPr>
          <w:spacing w:val="-57"/>
          <w:sz w:val="24"/>
        </w:rPr>
        <w:t xml:space="preserve"> </w:t>
      </w:r>
      <w:r>
        <w:rPr>
          <w:sz w:val="24"/>
        </w:rPr>
        <w:t>sesuai</w:t>
      </w:r>
      <w:r>
        <w:rPr>
          <w:spacing w:val="-1"/>
          <w:sz w:val="24"/>
        </w:rPr>
        <w:t xml:space="preserve"> </w:t>
      </w:r>
      <w:r>
        <w:rPr>
          <w:sz w:val="24"/>
        </w:rPr>
        <w:t>dengan tujuan penelitian.</w:t>
      </w:r>
    </w:p>
    <w:p w14:paraId="05EBA69B" w14:textId="77777777" w:rsidR="00A46D8C" w:rsidRDefault="00D75430">
      <w:pPr>
        <w:pStyle w:val="ListParagraph"/>
        <w:numPr>
          <w:ilvl w:val="0"/>
          <w:numId w:val="12"/>
        </w:numPr>
        <w:tabs>
          <w:tab w:val="left" w:pos="1395"/>
        </w:tabs>
        <w:ind w:left="1394" w:hanging="241"/>
        <w:rPr>
          <w:sz w:val="24"/>
        </w:rPr>
      </w:pPr>
      <w:r>
        <w:rPr>
          <w:sz w:val="24"/>
        </w:rPr>
        <w:t>Melakukan</w:t>
      </w:r>
      <w:r>
        <w:rPr>
          <w:spacing w:val="-2"/>
          <w:sz w:val="24"/>
        </w:rPr>
        <w:t xml:space="preserve"> </w:t>
      </w:r>
      <w:r>
        <w:rPr>
          <w:sz w:val="24"/>
        </w:rPr>
        <w:t>pembahasan</w:t>
      </w:r>
      <w:r>
        <w:rPr>
          <w:spacing w:val="-2"/>
          <w:sz w:val="24"/>
        </w:rPr>
        <w:t xml:space="preserve"> </w:t>
      </w:r>
      <w:r>
        <w:rPr>
          <w:sz w:val="24"/>
        </w:rPr>
        <w:t>berdasarkan</w:t>
      </w:r>
      <w:r>
        <w:rPr>
          <w:spacing w:val="-2"/>
          <w:sz w:val="24"/>
        </w:rPr>
        <w:t xml:space="preserve"> </w:t>
      </w:r>
      <w:r>
        <w:rPr>
          <w:sz w:val="24"/>
        </w:rPr>
        <w:t>kesesuaian</w:t>
      </w:r>
      <w:r>
        <w:rPr>
          <w:spacing w:val="-1"/>
          <w:sz w:val="24"/>
        </w:rPr>
        <w:t xml:space="preserve"> </w:t>
      </w:r>
      <w:r>
        <w:rPr>
          <w:sz w:val="24"/>
        </w:rPr>
        <w:t>hasil</w:t>
      </w:r>
      <w:r>
        <w:rPr>
          <w:spacing w:val="-1"/>
          <w:sz w:val="24"/>
        </w:rPr>
        <w:t xml:space="preserve"> </w:t>
      </w:r>
      <w:r>
        <w:rPr>
          <w:sz w:val="24"/>
        </w:rPr>
        <w:t>analisis.</w:t>
      </w:r>
    </w:p>
    <w:p w14:paraId="3C6334BE" w14:textId="77777777" w:rsidR="00A46D8C" w:rsidRDefault="00D75430">
      <w:pPr>
        <w:pStyle w:val="BodyText"/>
        <w:spacing w:before="137" w:line="360" w:lineRule="auto"/>
        <w:ind w:left="1015" w:right="918" w:firstLine="424"/>
        <w:jc w:val="both"/>
      </w:pPr>
      <w:r>
        <w:t>Hasil</w:t>
      </w:r>
      <w:r>
        <w:rPr>
          <w:spacing w:val="-8"/>
        </w:rPr>
        <w:t xml:space="preserve"> </w:t>
      </w:r>
      <w:r>
        <w:t>jawaban</w:t>
      </w:r>
      <w:r>
        <w:rPr>
          <w:spacing w:val="-9"/>
        </w:rPr>
        <w:t xml:space="preserve"> </w:t>
      </w:r>
      <w:r>
        <w:t>dari</w:t>
      </w:r>
      <w:r>
        <w:rPr>
          <w:spacing w:val="-8"/>
        </w:rPr>
        <w:t xml:space="preserve"> </w:t>
      </w:r>
      <w:r>
        <w:t>75</w:t>
      </w:r>
      <w:r>
        <w:rPr>
          <w:spacing w:val="-7"/>
        </w:rPr>
        <w:t xml:space="preserve"> </w:t>
      </w:r>
      <w:r>
        <w:t>responden</w:t>
      </w:r>
      <w:r>
        <w:rPr>
          <w:spacing w:val="-8"/>
        </w:rPr>
        <w:t xml:space="preserve"> </w:t>
      </w:r>
      <w:r>
        <w:t>karyawan</w:t>
      </w:r>
      <w:r>
        <w:rPr>
          <w:spacing w:val="-8"/>
        </w:rPr>
        <w:t xml:space="preserve"> </w:t>
      </w:r>
      <w:r>
        <w:t>dan</w:t>
      </w:r>
      <w:r>
        <w:rPr>
          <w:spacing w:val="-9"/>
        </w:rPr>
        <w:t xml:space="preserve"> </w:t>
      </w:r>
      <w:r>
        <w:t>tenaga</w:t>
      </w:r>
      <w:r>
        <w:rPr>
          <w:spacing w:val="-9"/>
        </w:rPr>
        <w:t xml:space="preserve"> </w:t>
      </w:r>
      <w:r>
        <w:t>kerja</w:t>
      </w:r>
      <w:r>
        <w:rPr>
          <w:spacing w:val="-10"/>
        </w:rPr>
        <w:t xml:space="preserve"> </w:t>
      </w:r>
      <w:r>
        <w:t>bongkar</w:t>
      </w:r>
      <w:r>
        <w:rPr>
          <w:spacing w:val="-8"/>
        </w:rPr>
        <w:t xml:space="preserve"> </w:t>
      </w:r>
      <w:r>
        <w:t>muat</w:t>
      </w:r>
      <w:r>
        <w:rPr>
          <w:spacing w:val="-58"/>
        </w:rPr>
        <w:t xml:space="preserve"> </w:t>
      </w:r>
      <w:r>
        <w:t>terhadap pertanyaan terbuka dari setiap variable yang diajukan oleh peneliti</w:t>
      </w:r>
      <w:r>
        <w:rPr>
          <w:spacing w:val="1"/>
        </w:rPr>
        <w:t xml:space="preserve"> </w:t>
      </w:r>
      <w:r>
        <w:t>dapat</w:t>
      </w:r>
      <w:r>
        <w:rPr>
          <w:spacing w:val="-1"/>
        </w:rPr>
        <w:t xml:space="preserve"> </w:t>
      </w:r>
      <w:r>
        <w:t>dijelaskan pada</w:t>
      </w:r>
      <w:r>
        <w:rPr>
          <w:spacing w:val="-1"/>
        </w:rPr>
        <w:t xml:space="preserve"> </w:t>
      </w:r>
      <w:r>
        <w:t>tabel sebagai berikut :</w:t>
      </w:r>
    </w:p>
    <w:p w14:paraId="44EB2BD9" w14:textId="77777777" w:rsidR="00A46D8C" w:rsidRDefault="00A46D8C">
      <w:pPr>
        <w:pStyle w:val="BodyText"/>
        <w:spacing w:before="5"/>
        <w:rPr>
          <w:sz w:val="36"/>
        </w:rPr>
      </w:pPr>
    </w:p>
    <w:p w14:paraId="0CFE00F9" w14:textId="77777777" w:rsidR="00A46D8C" w:rsidRDefault="00D75430">
      <w:pPr>
        <w:pStyle w:val="Heading3"/>
        <w:ind w:right="2113"/>
        <w:jc w:val="center"/>
      </w:pPr>
      <w:r>
        <w:t>Tabel</w:t>
      </w:r>
      <w:r>
        <w:rPr>
          <w:spacing w:val="-1"/>
        </w:rPr>
        <w:t xml:space="preserve"> </w:t>
      </w:r>
      <w:r>
        <w:t>4.27</w:t>
      </w:r>
    </w:p>
    <w:p w14:paraId="0777FB78" w14:textId="77777777" w:rsidR="00A46D8C" w:rsidRDefault="00D75430">
      <w:pPr>
        <w:spacing w:before="161"/>
        <w:ind w:left="743" w:right="1080"/>
        <w:jc w:val="center"/>
        <w:rPr>
          <w:b/>
          <w:sz w:val="24"/>
        </w:rPr>
      </w:pPr>
      <w:r>
        <w:rPr>
          <w:b/>
          <w:sz w:val="24"/>
        </w:rPr>
        <w:t>Jawaban</w:t>
      </w:r>
      <w:r>
        <w:rPr>
          <w:b/>
          <w:spacing w:val="-3"/>
          <w:sz w:val="24"/>
        </w:rPr>
        <w:t xml:space="preserve"> </w:t>
      </w:r>
      <w:r>
        <w:rPr>
          <w:b/>
          <w:sz w:val="24"/>
        </w:rPr>
        <w:t>Responden</w:t>
      </w:r>
      <w:r>
        <w:rPr>
          <w:b/>
          <w:spacing w:val="-2"/>
          <w:sz w:val="24"/>
        </w:rPr>
        <w:t xml:space="preserve"> </w:t>
      </w:r>
      <w:r>
        <w:rPr>
          <w:b/>
          <w:sz w:val="24"/>
        </w:rPr>
        <w:t>Pertanyaan</w:t>
      </w:r>
      <w:r>
        <w:rPr>
          <w:b/>
          <w:spacing w:val="-2"/>
          <w:sz w:val="24"/>
        </w:rPr>
        <w:t xml:space="preserve"> </w:t>
      </w:r>
      <w:r>
        <w:rPr>
          <w:b/>
          <w:sz w:val="24"/>
        </w:rPr>
        <w:t>Terbuka</w:t>
      </w:r>
      <w:r>
        <w:rPr>
          <w:b/>
          <w:spacing w:val="-3"/>
          <w:sz w:val="24"/>
        </w:rPr>
        <w:t xml:space="preserve"> </w:t>
      </w:r>
      <w:r>
        <w:rPr>
          <w:b/>
          <w:sz w:val="24"/>
        </w:rPr>
        <w:t>setiap</w:t>
      </w:r>
      <w:r>
        <w:rPr>
          <w:b/>
          <w:spacing w:val="-2"/>
          <w:sz w:val="24"/>
        </w:rPr>
        <w:t xml:space="preserve"> </w:t>
      </w:r>
      <w:r>
        <w:rPr>
          <w:b/>
          <w:sz w:val="24"/>
        </w:rPr>
        <w:t>variabel</w:t>
      </w:r>
    </w:p>
    <w:p w14:paraId="20F6E81D" w14:textId="77777777" w:rsidR="00A46D8C" w:rsidRDefault="00A46D8C">
      <w:pPr>
        <w:pStyle w:val="BodyText"/>
        <w:spacing w:before="11"/>
        <w:rPr>
          <w:b/>
          <w:sz w:val="15"/>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5464"/>
        <w:gridCol w:w="1160"/>
      </w:tblGrid>
      <w:tr w:rsidR="00A46D8C" w14:paraId="50A994D6" w14:textId="77777777">
        <w:trPr>
          <w:trHeight w:val="275"/>
        </w:trPr>
        <w:tc>
          <w:tcPr>
            <w:tcW w:w="1628" w:type="dxa"/>
          </w:tcPr>
          <w:p w14:paraId="3B3358E2" w14:textId="77777777" w:rsidR="00A46D8C" w:rsidRDefault="00D75430">
            <w:pPr>
              <w:pStyle w:val="TableParagraph"/>
              <w:spacing w:before="0" w:line="256" w:lineRule="exact"/>
              <w:ind w:left="367"/>
              <w:jc w:val="left"/>
              <w:rPr>
                <w:b/>
                <w:sz w:val="24"/>
              </w:rPr>
            </w:pPr>
            <w:r>
              <w:rPr>
                <w:b/>
                <w:sz w:val="24"/>
              </w:rPr>
              <w:t>Variabel</w:t>
            </w:r>
          </w:p>
        </w:tc>
        <w:tc>
          <w:tcPr>
            <w:tcW w:w="5464" w:type="dxa"/>
          </w:tcPr>
          <w:p w14:paraId="3BE5A05B" w14:textId="77777777" w:rsidR="00A46D8C" w:rsidRDefault="00D75430">
            <w:pPr>
              <w:pStyle w:val="TableParagraph"/>
              <w:spacing w:before="0" w:line="256" w:lineRule="exact"/>
              <w:ind w:left="1674"/>
              <w:jc w:val="left"/>
              <w:rPr>
                <w:b/>
                <w:sz w:val="24"/>
              </w:rPr>
            </w:pPr>
            <w:r>
              <w:rPr>
                <w:b/>
                <w:sz w:val="24"/>
              </w:rPr>
              <w:t>Jawaban</w:t>
            </w:r>
            <w:r>
              <w:rPr>
                <w:b/>
                <w:spacing w:val="-3"/>
                <w:sz w:val="24"/>
              </w:rPr>
              <w:t xml:space="preserve"> </w:t>
            </w:r>
            <w:r>
              <w:rPr>
                <w:b/>
                <w:sz w:val="24"/>
              </w:rPr>
              <w:t>Responden</w:t>
            </w:r>
          </w:p>
        </w:tc>
        <w:tc>
          <w:tcPr>
            <w:tcW w:w="1160" w:type="dxa"/>
          </w:tcPr>
          <w:p w14:paraId="73459D1F" w14:textId="77777777" w:rsidR="00A46D8C" w:rsidRDefault="00D75430">
            <w:pPr>
              <w:pStyle w:val="TableParagraph"/>
              <w:spacing w:before="0" w:line="256" w:lineRule="exact"/>
              <w:ind w:left="310" w:right="305"/>
              <w:jc w:val="center"/>
              <w:rPr>
                <w:b/>
                <w:sz w:val="24"/>
              </w:rPr>
            </w:pPr>
            <w:r>
              <w:rPr>
                <w:b/>
                <w:sz w:val="24"/>
              </w:rPr>
              <w:t>Skor</w:t>
            </w:r>
          </w:p>
        </w:tc>
      </w:tr>
      <w:tr w:rsidR="00A46D8C" w14:paraId="3CA64FF3" w14:textId="77777777">
        <w:trPr>
          <w:trHeight w:val="342"/>
        </w:trPr>
        <w:tc>
          <w:tcPr>
            <w:tcW w:w="1628" w:type="dxa"/>
            <w:vMerge w:val="restart"/>
          </w:tcPr>
          <w:p w14:paraId="14BFC936" w14:textId="77777777" w:rsidR="00A46D8C" w:rsidRDefault="00A46D8C">
            <w:pPr>
              <w:pStyle w:val="TableParagraph"/>
              <w:spacing w:before="0"/>
              <w:jc w:val="left"/>
              <w:rPr>
                <w:b/>
                <w:sz w:val="26"/>
              </w:rPr>
            </w:pPr>
          </w:p>
          <w:p w14:paraId="1C96CC93" w14:textId="77777777" w:rsidR="00A46D8C" w:rsidRDefault="00A46D8C">
            <w:pPr>
              <w:pStyle w:val="TableParagraph"/>
              <w:spacing w:before="0"/>
              <w:jc w:val="left"/>
              <w:rPr>
                <w:b/>
                <w:sz w:val="26"/>
              </w:rPr>
            </w:pPr>
          </w:p>
          <w:p w14:paraId="6032E078" w14:textId="77777777" w:rsidR="00A46D8C" w:rsidRDefault="00D75430">
            <w:pPr>
              <w:pStyle w:val="TableParagraph"/>
              <w:spacing w:before="224"/>
              <w:ind w:left="139" w:right="130"/>
              <w:jc w:val="center"/>
              <w:rPr>
                <w:sz w:val="24"/>
              </w:rPr>
            </w:pPr>
            <w:r>
              <w:rPr>
                <w:sz w:val="24"/>
              </w:rPr>
              <w:t>Administrator</w:t>
            </w:r>
            <w:r>
              <w:rPr>
                <w:spacing w:val="-58"/>
                <w:sz w:val="24"/>
              </w:rPr>
              <w:t xml:space="preserve"> </w:t>
            </w:r>
            <w:r>
              <w:rPr>
                <w:sz w:val="24"/>
              </w:rPr>
              <w:t>Pelabuhan</w:t>
            </w:r>
            <w:r>
              <w:rPr>
                <w:spacing w:val="1"/>
                <w:sz w:val="24"/>
              </w:rPr>
              <w:t xml:space="preserve"> </w:t>
            </w:r>
            <w:r>
              <w:rPr>
                <w:sz w:val="24"/>
              </w:rPr>
              <w:t>(X1)</w:t>
            </w:r>
          </w:p>
        </w:tc>
        <w:tc>
          <w:tcPr>
            <w:tcW w:w="5464" w:type="dxa"/>
          </w:tcPr>
          <w:p w14:paraId="1ADA36DC" w14:textId="77777777" w:rsidR="00A46D8C" w:rsidRDefault="00D75430">
            <w:pPr>
              <w:pStyle w:val="TableParagraph"/>
              <w:spacing w:before="0" w:line="270" w:lineRule="exact"/>
              <w:ind w:left="107"/>
              <w:jc w:val="left"/>
              <w:rPr>
                <w:sz w:val="24"/>
              </w:rPr>
            </w:pPr>
            <w:r>
              <w:rPr>
                <w:sz w:val="24"/>
              </w:rPr>
              <w:t>Mempercepat</w:t>
            </w:r>
            <w:r>
              <w:rPr>
                <w:spacing w:val="-1"/>
                <w:sz w:val="24"/>
              </w:rPr>
              <w:t xml:space="preserve"> </w:t>
            </w:r>
            <w:r>
              <w:rPr>
                <w:sz w:val="24"/>
              </w:rPr>
              <w:t>administrasi</w:t>
            </w:r>
            <w:r>
              <w:rPr>
                <w:spacing w:val="-1"/>
                <w:sz w:val="24"/>
              </w:rPr>
              <w:t xml:space="preserve"> </w:t>
            </w:r>
            <w:r>
              <w:rPr>
                <w:sz w:val="24"/>
              </w:rPr>
              <w:t>dokumen</w:t>
            </w:r>
          </w:p>
        </w:tc>
        <w:tc>
          <w:tcPr>
            <w:tcW w:w="1160" w:type="dxa"/>
          </w:tcPr>
          <w:p w14:paraId="4077528A" w14:textId="77777777" w:rsidR="00A46D8C" w:rsidRDefault="00D75430">
            <w:pPr>
              <w:pStyle w:val="TableParagraph"/>
              <w:spacing w:before="0" w:line="270" w:lineRule="exact"/>
              <w:ind w:left="309" w:right="305"/>
              <w:jc w:val="center"/>
              <w:rPr>
                <w:sz w:val="24"/>
              </w:rPr>
            </w:pPr>
            <w:r>
              <w:rPr>
                <w:sz w:val="24"/>
              </w:rPr>
              <w:t>27</w:t>
            </w:r>
          </w:p>
        </w:tc>
      </w:tr>
      <w:tr w:rsidR="00A46D8C" w14:paraId="6FC1B304" w14:textId="77777777">
        <w:trPr>
          <w:trHeight w:val="373"/>
        </w:trPr>
        <w:tc>
          <w:tcPr>
            <w:tcW w:w="1628" w:type="dxa"/>
            <w:vMerge/>
            <w:tcBorders>
              <w:top w:val="nil"/>
            </w:tcBorders>
          </w:tcPr>
          <w:p w14:paraId="5355F29F" w14:textId="77777777" w:rsidR="00A46D8C" w:rsidRDefault="00A46D8C">
            <w:pPr>
              <w:rPr>
                <w:sz w:val="2"/>
                <w:szCs w:val="2"/>
              </w:rPr>
            </w:pPr>
          </w:p>
        </w:tc>
        <w:tc>
          <w:tcPr>
            <w:tcW w:w="5464" w:type="dxa"/>
          </w:tcPr>
          <w:p w14:paraId="23499355" w14:textId="77777777" w:rsidR="00A46D8C" w:rsidRDefault="00D75430">
            <w:pPr>
              <w:pStyle w:val="TableParagraph"/>
              <w:spacing w:before="0" w:line="270" w:lineRule="exact"/>
              <w:ind w:left="107"/>
              <w:jc w:val="left"/>
              <w:rPr>
                <w:sz w:val="24"/>
              </w:rPr>
            </w:pPr>
            <w:r>
              <w:rPr>
                <w:sz w:val="24"/>
              </w:rPr>
              <w:t>Ketepatan</w:t>
            </w:r>
            <w:r>
              <w:rPr>
                <w:spacing w:val="-1"/>
                <w:sz w:val="24"/>
              </w:rPr>
              <w:t xml:space="preserve"> </w:t>
            </w:r>
            <w:r>
              <w:rPr>
                <w:sz w:val="24"/>
              </w:rPr>
              <w:t>waktu</w:t>
            </w:r>
            <w:r>
              <w:rPr>
                <w:spacing w:val="-2"/>
                <w:sz w:val="24"/>
              </w:rPr>
              <w:t xml:space="preserve"> </w:t>
            </w:r>
            <w:r>
              <w:rPr>
                <w:sz w:val="24"/>
              </w:rPr>
              <w:t>clereance</w:t>
            </w:r>
            <w:r>
              <w:rPr>
                <w:spacing w:val="-2"/>
                <w:sz w:val="24"/>
              </w:rPr>
              <w:t xml:space="preserve"> </w:t>
            </w:r>
            <w:r>
              <w:rPr>
                <w:sz w:val="24"/>
              </w:rPr>
              <w:t>dokumen</w:t>
            </w:r>
            <w:r>
              <w:rPr>
                <w:spacing w:val="-2"/>
                <w:sz w:val="24"/>
              </w:rPr>
              <w:t xml:space="preserve"> </w:t>
            </w:r>
            <w:r>
              <w:rPr>
                <w:sz w:val="24"/>
              </w:rPr>
              <w:t>kapal</w:t>
            </w:r>
          </w:p>
        </w:tc>
        <w:tc>
          <w:tcPr>
            <w:tcW w:w="1160" w:type="dxa"/>
          </w:tcPr>
          <w:p w14:paraId="58A5E7FD" w14:textId="77777777" w:rsidR="00A46D8C" w:rsidRDefault="00D75430">
            <w:pPr>
              <w:pStyle w:val="TableParagraph"/>
              <w:spacing w:before="0" w:line="270" w:lineRule="exact"/>
              <w:ind w:left="309" w:right="305"/>
              <w:jc w:val="center"/>
              <w:rPr>
                <w:sz w:val="24"/>
              </w:rPr>
            </w:pPr>
            <w:r>
              <w:rPr>
                <w:sz w:val="24"/>
              </w:rPr>
              <w:t>10</w:t>
            </w:r>
          </w:p>
        </w:tc>
      </w:tr>
      <w:tr w:rsidR="00A46D8C" w14:paraId="6ADC773D" w14:textId="77777777">
        <w:trPr>
          <w:trHeight w:val="654"/>
        </w:trPr>
        <w:tc>
          <w:tcPr>
            <w:tcW w:w="1628" w:type="dxa"/>
            <w:vMerge/>
            <w:tcBorders>
              <w:top w:val="nil"/>
            </w:tcBorders>
          </w:tcPr>
          <w:p w14:paraId="74FDA60C" w14:textId="77777777" w:rsidR="00A46D8C" w:rsidRDefault="00A46D8C">
            <w:pPr>
              <w:rPr>
                <w:sz w:val="2"/>
                <w:szCs w:val="2"/>
              </w:rPr>
            </w:pPr>
          </w:p>
        </w:tc>
        <w:tc>
          <w:tcPr>
            <w:tcW w:w="5464" w:type="dxa"/>
          </w:tcPr>
          <w:p w14:paraId="41D81577" w14:textId="77777777" w:rsidR="00A46D8C" w:rsidRDefault="00D75430">
            <w:pPr>
              <w:pStyle w:val="TableParagraph"/>
              <w:spacing w:before="0"/>
              <w:ind w:left="107" w:right="193"/>
              <w:jc w:val="left"/>
              <w:rPr>
                <w:sz w:val="24"/>
              </w:rPr>
            </w:pPr>
            <w:r>
              <w:rPr>
                <w:sz w:val="24"/>
              </w:rPr>
              <w:t>Lebih</w:t>
            </w:r>
            <w:r>
              <w:rPr>
                <w:spacing w:val="-3"/>
                <w:sz w:val="24"/>
              </w:rPr>
              <w:t xml:space="preserve"> </w:t>
            </w:r>
            <w:r>
              <w:rPr>
                <w:sz w:val="24"/>
              </w:rPr>
              <w:t>pro</w:t>
            </w:r>
            <w:r>
              <w:rPr>
                <w:spacing w:val="-3"/>
                <w:sz w:val="24"/>
              </w:rPr>
              <w:t xml:space="preserve"> </w:t>
            </w:r>
            <w:r>
              <w:rPr>
                <w:sz w:val="24"/>
              </w:rPr>
              <w:t>aktif</w:t>
            </w:r>
            <w:r>
              <w:rPr>
                <w:spacing w:val="-2"/>
                <w:sz w:val="24"/>
              </w:rPr>
              <w:t xml:space="preserve"> </w:t>
            </w:r>
            <w:r>
              <w:rPr>
                <w:sz w:val="24"/>
              </w:rPr>
              <w:t>turun</w:t>
            </w:r>
            <w:r>
              <w:rPr>
                <w:spacing w:val="-3"/>
                <w:sz w:val="24"/>
              </w:rPr>
              <w:t xml:space="preserve"> </w:t>
            </w:r>
            <w:r>
              <w:rPr>
                <w:sz w:val="24"/>
              </w:rPr>
              <w:t>ke</w:t>
            </w:r>
            <w:r>
              <w:rPr>
                <w:spacing w:val="-3"/>
                <w:sz w:val="24"/>
              </w:rPr>
              <w:t xml:space="preserve"> </w:t>
            </w:r>
            <w:r>
              <w:rPr>
                <w:sz w:val="24"/>
              </w:rPr>
              <w:t>lapangan</w:t>
            </w:r>
            <w:r>
              <w:rPr>
                <w:spacing w:val="-2"/>
                <w:sz w:val="24"/>
              </w:rPr>
              <w:t xml:space="preserve"> </w:t>
            </w:r>
            <w:r>
              <w:rPr>
                <w:sz w:val="24"/>
              </w:rPr>
              <w:t>memantau</w:t>
            </w:r>
            <w:r>
              <w:rPr>
                <w:spacing w:val="-2"/>
                <w:sz w:val="24"/>
              </w:rPr>
              <w:t xml:space="preserve"> </w:t>
            </w:r>
            <w:r>
              <w:rPr>
                <w:sz w:val="24"/>
              </w:rPr>
              <w:t>kegiatan</w:t>
            </w:r>
            <w:r>
              <w:rPr>
                <w:spacing w:val="-57"/>
                <w:sz w:val="24"/>
              </w:rPr>
              <w:t xml:space="preserve"> </w:t>
            </w:r>
            <w:r>
              <w:rPr>
                <w:sz w:val="24"/>
              </w:rPr>
              <w:t>bongkr</w:t>
            </w:r>
            <w:r>
              <w:rPr>
                <w:spacing w:val="-1"/>
                <w:sz w:val="24"/>
              </w:rPr>
              <w:t xml:space="preserve"> </w:t>
            </w:r>
            <w:r>
              <w:rPr>
                <w:sz w:val="24"/>
              </w:rPr>
              <w:t>muat</w:t>
            </w:r>
          </w:p>
        </w:tc>
        <w:tc>
          <w:tcPr>
            <w:tcW w:w="1160" w:type="dxa"/>
          </w:tcPr>
          <w:p w14:paraId="19BC60DB" w14:textId="77777777" w:rsidR="00A46D8C" w:rsidRDefault="00D75430">
            <w:pPr>
              <w:pStyle w:val="TableParagraph"/>
              <w:spacing w:before="0" w:line="270" w:lineRule="exact"/>
              <w:ind w:left="309" w:right="305"/>
              <w:jc w:val="center"/>
              <w:rPr>
                <w:sz w:val="24"/>
              </w:rPr>
            </w:pPr>
            <w:r>
              <w:rPr>
                <w:sz w:val="24"/>
              </w:rPr>
              <w:t>14</w:t>
            </w:r>
          </w:p>
        </w:tc>
      </w:tr>
      <w:tr w:rsidR="00A46D8C" w14:paraId="417C429A" w14:textId="77777777">
        <w:trPr>
          <w:trHeight w:val="374"/>
        </w:trPr>
        <w:tc>
          <w:tcPr>
            <w:tcW w:w="1628" w:type="dxa"/>
            <w:vMerge/>
            <w:tcBorders>
              <w:top w:val="nil"/>
            </w:tcBorders>
          </w:tcPr>
          <w:p w14:paraId="26D75C84" w14:textId="77777777" w:rsidR="00A46D8C" w:rsidRDefault="00A46D8C">
            <w:pPr>
              <w:rPr>
                <w:sz w:val="2"/>
                <w:szCs w:val="2"/>
              </w:rPr>
            </w:pPr>
          </w:p>
        </w:tc>
        <w:tc>
          <w:tcPr>
            <w:tcW w:w="5464" w:type="dxa"/>
          </w:tcPr>
          <w:p w14:paraId="2F050973" w14:textId="77777777" w:rsidR="00A46D8C" w:rsidRDefault="00D75430">
            <w:pPr>
              <w:pStyle w:val="TableParagraph"/>
              <w:spacing w:before="0" w:line="271" w:lineRule="exact"/>
              <w:ind w:left="107"/>
              <w:jc w:val="left"/>
              <w:rPr>
                <w:sz w:val="24"/>
              </w:rPr>
            </w:pPr>
            <w:r>
              <w:rPr>
                <w:sz w:val="24"/>
              </w:rPr>
              <w:t>Tingkatkan</w:t>
            </w:r>
            <w:r>
              <w:rPr>
                <w:spacing w:val="-3"/>
                <w:sz w:val="24"/>
              </w:rPr>
              <w:t xml:space="preserve"> </w:t>
            </w:r>
            <w:r>
              <w:rPr>
                <w:sz w:val="24"/>
              </w:rPr>
              <w:t>koordinasi</w:t>
            </w:r>
          </w:p>
        </w:tc>
        <w:tc>
          <w:tcPr>
            <w:tcW w:w="1160" w:type="dxa"/>
          </w:tcPr>
          <w:p w14:paraId="6F483DEB" w14:textId="77777777" w:rsidR="00A46D8C" w:rsidRDefault="00D75430">
            <w:pPr>
              <w:pStyle w:val="TableParagraph"/>
              <w:spacing w:before="0" w:line="271" w:lineRule="exact"/>
              <w:ind w:left="4"/>
              <w:jc w:val="center"/>
              <w:rPr>
                <w:sz w:val="24"/>
              </w:rPr>
            </w:pPr>
            <w:r>
              <w:rPr>
                <w:sz w:val="24"/>
              </w:rPr>
              <w:t>8</w:t>
            </w:r>
          </w:p>
        </w:tc>
      </w:tr>
      <w:tr w:rsidR="00A46D8C" w14:paraId="6D961850" w14:textId="77777777">
        <w:trPr>
          <w:trHeight w:val="381"/>
        </w:trPr>
        <w:tc>
          <w:tcPr>
            <w:tcW w:w="1628" w:type="dxa"/>
            <w:vMerge/>
            <w:tcBorders>
              <w:top w:val="nil"/>
            </w:tcBorders>
          </w:tcPr>
          <w:p w14:paraId="5713ECE1" w14:textId="77777777" w:rsidR="00A46D8C" w:rsidRDefault="00A46D8C">
            <w:pPr>
              <w:rPr>
                <w:sz w:val="2"/>
                <w:szCs w:val="2"/>
              </w:rPr>
            </w:pPr>
          </w:p>
        </w:tc>
        <w:tc>
          <w:tcPr>
            <w:tcW w:w="5464" w:type="dxa"/>
          </w:tcPr>
          <w:p w14:paraId="327352E6" w14:textId="77777777" w:rsidR="00A46D8C" w:rsidRDefault="00D75430">
            <w:pPr>
              <w:pStyle w:val="TableParagraph"/>
              <w:spacing w:before="0" w:line="270" w:lineRule="exact"/>
              <w:ind w:left="107"/>
              <w:jc w:val="left"/>
              <w:rPr>
                <w:sz w:val="24"/>
              </w:rPr>
            </w:pPr>
            <w:r>
              <w:rPr>
                <w:sz w:val="24"/>
              </w:rPr>
              <w:t>Fasilitas</w:t>
            </w:r>
            <w:r>
              <w:rPr>
                <w:spacing w:val="-2"/>
                <w:sz w:val="24"/>
              </w:rPr>
              <w:t xml:space="preserve"> </w:t>
            </w:r>
            <w:r>
              <w:rPr>
                <w:sz w:val="24"/>
              </w:rPr>
              <w:t>dilengkapi</w:t>
            </w:r>
            <w:r>
              <w:rPr>
                <w:spacing w:val="-2"/>
                <w:sz w:val="24"/>
              </w:rPr>
              <w:t xml:space="preserve"> </w:t>
            </w:r>
            <w:r>
              <w:rPr>
                <w:sz w:val="24"/>
              </w:rPr>
              <w:t>dan diperbaharui</w:t>
            </w:r>
          </w:p>
        </w:tc>
        <w:tc>
          <w:tcPr>
            <w:tcW w:w="1160" w:type="dxa"/>
          </w:tcPr>
          <w:p w14:paraId="0D400F42" w14:textId="77777777" w:rsidR="00A46D8C" w:rsidRDefault="00D75430">
            <w:pPr>
              <w:pStyle w:val="TableParagraph"/>
              <w:spacing w:before="0" w:line="270" w:lineRule="exact"/>
              <w:ind w:left="309" w:right="305"/>
              <w:jc w:val="center"/>
              <w:rPr>
                <w:sz w:val="24"/>
              </w:rPr>
            </w:pPr>
            <w:r>
              <w:rPr>
                <w:sz w:val="24"/>
              </w:rPr>
              <w:t>16</w:t>
            </w:r>
          </w:p>
        </w:tc>
      </w:tr>
      <w:tr w:rsidR="00A46D8C" w14:paraId="1EDC0185" w14:textId="77777777">
        <w:trPr>
          <w:trHeight w:val="385"/>
        </w:trPr>
        <w:tc>
          <w:tcPr>
            <w:tcW w:w="1628" w:type="dxa"/>
            <w:vMerge w:val="restart"/>
          </w:tcPr>
          <w:p w14:paraId="322F9DE3" w14:textId="77777777" w:rsidR="00A46D8C" w:rsidRDefault="00A46D8C">
            <w:pPr>
              <w:pStyle w:val="TableParagraph"/>
              <w:spacing w:before="0"/>
              <w:jc w:val="left"/>
              <w:rPr>
                <w:b/>
                <w:sz w:val="26"/>
              </w:rPr>
            </w:pPr>
          </w:p>
          <w:p w14:paraId="67C8EBCC" w14:textId="77777777" w:rsidR="00A46D8C" w:rsidRDefault="00A46D8C">
            <w:pPr>
              <w:pStyle w:val="TableParagraph"/>
              <w:spacing w:before="5"/>
              <w:jc w:val="left"/>
              <w:rPr>
                <w:b/>
                <w:sz w:val="21"/>
              </w:rPr>
            </w:pPr>
          </w:p>
          <w:p w14:paraId="220AE540" w14:textId="77777777" w:rsidR="00A46D8C" w:rsidRDefault="00D75430">
            <w:pPr>
              <w:pStyle w:val="TableParagraph"/>
              <w:spacing w:before="0"/>
              <w:ind w:left="187" w:right="176" w:hanging="4"/>
              <w:jc w:val="center"/>
              <w:rPr>
                <w:sz w:val="24"/>
              </w:rPr>
            </w:pPr>
            <w:r>
              <w:rPr>
                <w:sz w:val="24"/>
              </w:rPr>
              <w:t>Lapangan</w:t>
            </w:r>
            <w:r>
              <w:rPr>
                <w:spacing w:val="1"/>
                <w:sz w:val="24"/>
              </w:rPr>
              <w:t xml:space="preserve"> </w:t>
            </w:r>
            <w:r>
              <w:rPr>
                <w:sz w:val="24"/>
              </w:rPr>
              <w:t>Penumpukan (X2)</w:t>
            </w:r>
          </w:p>
        </w:tc>
        <w:tc>
          <w:tcPr>
            <w:tcW w:w="5464" w:type="dxa"/>
          </w:tcPr>
          <w:p w14:paraId="1709908F" w14:textId="77777777" w:rsidR="00A46D8C" w:rsidRDefault="00D75430">
            <w:pPr>
              <w:pStyle w:val="TableParagraph"/>
              <w:spacing w:before="0" w:line="270" w:lineRule="exact"/>
              <w:ind w:left="107"/>
              <w:jc w:val="left"/>
              <w:rPr>
                <w:sz w:val="24"/>
              </w:rPr>
            </w:pPr>
            <w:r>
              <w:rPr>
                <w:sz w:val="24"/>
              </w:rPr>
              <w:t>Kerjasama</w:t>
            </w:r>
            <w:r>
              <w:rPr>
                <w:spacing w:val="-3"/>
                <w:sz w:val="24"/>
              </w:rPr>
              <w:t xml:space="preserve"> </w:t>
            </w:r>
            <w:r>
              <w:rPr>
                <w:sz w:val="24"/>
              </w:rPr>
              <w:t>tim</w:t>
            </w:r>
            <w:r>
              <w:rPr>
                <w:spacing w:val="-1"/>
                <w:sz w:val="24"/>
              </w:rPr>
              <w:t xml:space="preserve"> </w:t>
            </w:r>
            <w:r>
              <w:rPr>
                <w:sz w:val="24"/>
              </w:rPr>
              <w:t>tiap</w:t>
            </w:r>
            <w:r>
              <w:rPr>
                <w:spacing w:val="-1"/>
                <w:sz w:val="24"/>
              </w:rPr>
              <w:t xml:space="preserve"> </w:t>
            </w:r>
            <w:r>
              <w:rPr>
                <w:sz w:val="24"/>
              </w:rPr>
              <w:t>shift</w:t>
            </w:r>
            <w:r>
              <w:rPr>
                <w:spacing w:val="-1"/>
                <w:sz w:val="24"/>
              </w:rPr>
              <w:t xml:space="preserve"> </w:t>
            </w:r>
            <w:r>
              <w:rPr>
                <w:sz w:val="24"/>
              </w:rPr>
              <w:t>ditingkatkan</w:t>
            </w:r>
          </w:p>
        </w:tc>
        <w:tc>
          <w:tcPr>
            <w:tcW w:w="1160" w:type="dxa"/>
          </w:tcPr>
          <w:p w14:paraId="64FB7C4A" w14:textId="77777777" w:rsidR="00A46D8C" w:rsidRDefault="00D75430">
            <w:pPr>
              <w:pStyle w:val="TableParagraph"/>
              <w:spacing w:before="0" w:line="270" w:lineRule="exact"/>
              <w:ind w:left="309" w:right="305"/>
              <w:jc w:val="center"/>
              <w:rPr>
                <w:sz w:val="24"/>
              </w:rPr>
            </w:pPr>
            <w:r>
              <w:rPr>
                <w:sz w:val="24"/>
              </w:rPr>
              <w:t>20</w:t>
            </w:r>
          </w:p>
        </w:tc>
      </w:tr>
      <w:tr w:rsidR="00A46D8C" w14:paraId="4874C838" w14:textId="77777777">
        <w:trPr>
          <w:trHeight w:val="378"/>
        </w:trPr>
        <w:tc>
          <w:tcPr>
            <w:tcW w:w="1628" w:type="dxa"/>
            <w:vMerge/>
            <w:tcBorders>
              <w:top w:val="nil"/>
            </w:tcBorders>
          </w:tcPr>
          <w:p w14:paraId="79330E99" w14:textId="77777777" w:rsidR="00A46D8C" w:rsidRDefault="00A46D8C">
            <w:pPr>
              <w:rPr>
                <w:sz w:val="2"/>
                <w:szCs w:val="2"/>
              </w:rPr>
            </w:pPr>
          </w:p>
        </w:tc>
        <w:tc>
          <w:tcPr>
            <w:tcW w:w="5464" w:type="dxa"/>
          </w:tcPr>
          <w:p w14:paraId="36C40822" w14:textId="77777777" w:rsidR="00A46D8C" w:rsidRDefault="00D75430">
            <w:pPr>
              <w:pStyle w:val="TableParagraph"/>
              <w:spacing w:before="0" w:line="270" w:lineRule="exact"/>
              <w:ind w:left="107"/>
              <w:jc w:val="left"/>
              <w:rPr>
                <w:sz w:val="24"/>
              </w:rPr>
            </w:pPr>
            <w:r>
              <w:rPr>
                <w:sz w:val="24"/>
              </w:rPr>
              <w:t>Menambah</w:t>
            </w:r>
            <w:r>
              <w:rPr>
                <w:spacing w:val="-3"/>
                <w:sz w:val="24"/>
              </w:rPr>
              <w:t xml:space="preserve"> </w:t>
            </w:r>
            <w:r>
              <w:rPr>
                <w:i/>
                <w:sz w:val="24"/>
              </w:rPr>
              <w:t>container</w:t>
            </w:r>
            <w:r>
              <w:rPr>
                <w:i/>
                <w:spacing w:val="1"/>
                <w:sz w:val="24"/>
              </w:rPr>
              <w:t xml:space="preserve"> </w:t>
            </w:r>
            <w:r>
              <w:rPr>
                <w:i/>
                <w:sz w:val="24"/>
              </w:rPr>
              <w:t>yard</w:t>
            </w:r>
            <w:r>
              <w:rPr>
                <w:i/>
                <w:spacing w:val="-1"/>
                <w:sz w:val="24"/>
              </w:rPr>
              <w:t xml:space="preserve"> </w:t>
            </w:r>
            <w:r>
              <w:rPr>
                <w:sz w:val="24"/>
              </w:rPr>
              <w:t>penumpukan</w:t>
            </w:r>
          </w:p>
        </w:tc>
        <w:tc>
          <w:tcPr>
            <w:tcW w:w="1160" w:type="dxa"/>
          </w:tcPr>
          <w:p w14:paraId="1978C045" w14:textId="77777777" w:rsidR="00A46D8C" w:rsidRDefault="00D75430">
            <w:pPr>
              <w:pStyle w:val="TableParagraph"/>
              <w:spacing w:before="0" w:line="270" w:lineRule="exact"/>
              <w:ind w:left="309" w:right="305"/>
              <w:jc w:val="center"/>
              <w:rPr>
                <w:sz w:val="24"/>
              </w:rPr>
            </w:pPr>
            <w:r>
              <w:rPr>
                <w:sz w:val="24"/>
              </w:rPr>
              <w:t>22</w:t>
            </w:r>
          </w:p>
        </w:tc>
      </w:tr>
      <w:tr w:rsidR="00A46D8C" w14:paraId="169182D1" w14:textId="77777777">
        <w:trPr>
          <w:trHeight w:val="412"/>
        </w:trPr>
        <w:tc>
          <w:tcPr>
            <w:tcW w:w="1628" w:type="dxa"/>
            <w:vMerge/>
            <w:tcBorders>
              <w:top w:val="nil"/>
            </w:tcBorders>
          </w:tcPr>
          <w:p w14:paraId="4331EC2D" w14:textId="77777777" w:rsidR="00A46D8C" w:rsidRDefault="00A46D8C">
            <w:pPr>
              <w:rPr>
                <w:sz w:val="2"/>
                <w:szCs w:val="2"/>
              </w:rPr>
            </w:pPr>
          </w:p>
        </w:tc>
        <w:tc>
          <w:tcPr>
            <w:tcW w:w="5464" w:type="dxa"/>
          </w:tcPr>
          <w:p w14:paraId="6D3E6066" w14:textId="77777777" w:rsidR="00A46D8C" w:rsidRDefault="00D75430">
            <w:pPr>
              <w:pStyle w:val="TableParagraph"/>
              <w:spacing w:before="0" w:line="270" w:lineRule="exact"/>
              <w:ind w:left="107"/>
              <w:jc w:val="left"/>
              <w:rPr>
                <w:sz w:val="24"/>
              </w:rPr>
            </w:pPr>
            <w:r>
              <w:rPr>
                <w:sz w:val="24"/>
              </w:rPr>
              <w:t>Laju</w:t>
            </w:r>
            <w:r>
              <w:rPr>
                <w:spacing w:val="-3"/>
                <w:sz w:val="24"/>
              </w:rPr>
              <w:t xml:space="preserve"> </w:t>
            </w:r>
            <w:r>
              <w:rPr>
                <w:sz w:val="24"/>
              </w:rPr>
              <w:t>pengeluaran</w:t>
            </w:r>
            <w:r>
              <w:rPr>
                <w:spacing w:val="-2"/>
                <w:sz w:val="24"/>
              </w:rPr>
              <w:t xml:space="preserve"> </w:t>
            </w:r>
            <w:r>
              <w:rPr>
                <w:sz w:val="24"/>
              </w:rPr>
              <w:t>kontainer</w:t>
            </w:r>
            <w:r>
              <w:rPr>
                <w:spacing w:val="-2"/>
                <w:sz w:val="24"/>
              </w:rPr>
              <w:t xml:space="preserve"> </w:t>
            </w:r>
            <w:r>
              <w:rPr>
                <w:sz w:val="24"/>
              </w:rPr>
              <w:t>dipercepat</w:t>
            </w:r>
          </w:p>
        </w:tc>
        <w:tc>
          <w:tcPr>
            <w:tcW w:w="1160" w:type="dxa"/>
          </w:tcPr>
          <w:p w14:paraId="0D051208" w14:textId="77777777" w:rsidR="00A46D8C" w:rsidRDefault="00D75430">
            <w:pPr>
              <w:pStyle w:val="TableParagraph"/>
              <w:spacing w:before="0" w:line="270" w:lineRule="exact"/>
              <w:ind w:left="309" w:right="305"/>
              <w:jc w:val="center"/>
              <w:rPr>
                <w:sz w:val="24"/>
              </w:rPr>
            </w:pPr>
            <w:r>
              <w:rPr>
                <w:sz w:val="24"/>
              </w:rPr>
              <w:t>17</w:t>
            </w:r>
          </w:p>
        </w:tc>
      </w:tr>
      <w:tr w:rsidR="00A46D8C" w14:paraId="676942B7" w14:textId="77777777">
        <w:trPr>
          <w:trHeight w:val="551"/>
        </w:trPr>
        <w:tc>
          <w:tcPr>
            <w:tcW w:w="1628" w:type="dxa"/>
            <w:vMerge/>
            <w:tcBorders>
              <w:top w:val="nil"/>
            </w:tcBorders>
          </w:tcPr>
          <w:p w14:paraId="67545175" w14:textId="77777777" w:rsidR="00A46D8C" w:rsidRDefault="00A46D8C">
            <w:pPr>
              <w:rPr>
                <w:sz w:val="2"/>
                <w:szCs w:val="2"/>
              </w:rPr>
            </w:pPr>
          </w:p>
        </w:tc>
        <w:tc>
          <w:tcPr>
            <w:tcW w:w="5464" w:type="dxa"/>
          </w:tcPr>
          <w:p w14:paraId="28C5E4ED" w14:textId="77777777" w:rsidR="00A46D8C" w:rsidRDefault="00D75430">
            <w:pPr>
              <w:pStyle w:val="TableParagraph"/>
              <w:spacing w:before="0" w:line="270" w:lineRule="exact"/>
              <w:ind w:left="107"/>
              <w:jc w:val="left"/>
              <w:rPr>
                <w:sz w:val="24"/>
              </w:rPr>
            </w:pPr>
            <w:r>
              <w:rPr>
                <w:sz w:val="24"/>
              </w:rPr>
              <w:t xml:space="preserve">Pengambilan </w:t>
            </w:r>
            <w:r>
              <w:rPr>
                <w:i/>
                <w:sz w:val="24"/>
              </w:rPr>
              <w:t>container</w:t>
            </w:r>
            <w:r>
              <w:rPr>
                <w:i/>
                <w:spacing w:val="-1"/>
                <w:sz w:val="24"/>
              </w:rPr>
              <w:t xml:space="preserve"> </w:t>
            </w:r>
            <w:r>
              <w:rPr>
                <w:sz w:val="24"/>
              </w:rPr>
              <w:t>oleh</w:t>
            </w:r>
            <w:r>
              <w:rPr>
                <w:spacing w:val="-1"/>
                <w:sz w:val="24"/>
              </w:rPr>
              <w:t xml:space="preserve"> </w:t>
            </w:r>
            <w:r>
              <w:rPr>
                <w:sz w:val="24"/>
              </w:rPr>
              <w:t>pemilik</w:t>
            </w:r>
            <w:r>
              <w:rPr>
                <w:spacing w:val="-2"/>
                <w:sz w:val="24"/>
              </w:rPr>
              <w:t xml:space="preserve"> </w:t>
            </w:r>
            <w:r>
              <w:rPr>
                <w:sz w:val="24"/>
              </w:rPr>
              <w:t>barang</w:t>
            </w:r>
            <w:r>
              <w:rPr>
                <w:spacing w:val="-4"/>
                <w:sz w:val="24"/>
              </w:rPr>
              <w:t xml:space="preserve"> </w:t>
            </w:r>
            <w:r>
              <w:rPr>
                <w:sz w:val="24"/>
              </w:rPr>
              <w:t>lebih</w:t>
            </w:r>
          </w:p>
          <w:p w14:paraId="4AEC0F65" w14:textId="77777777" w:rsidR="00A46D8C" w:rsidRDefault="00D75430">
            <w:pPr>
              <w:pStyle w:val="TableParagraph"/>
              <w:spacing w:before="0" w:line="261" w:lineRule="exact"/>
              <w:ind w:left="107"/>
              <w:jc w:val="left"/>
              <w:rPr>
                <w:sz w:val="24"/>
              </w:rPr>
            </w:pPr>
            <w:r>
              <w:rPr>
                <w:sz w:val="24"/>
              </w:rPr>
              <w:t>cepat</w:t>
            </w:r>
            <w:r>
              <w:rPr>
                <w:spacing w:val="-3"/>
                <w:sz w:val="24"/>
              </w:rPr>
              <w:t xml:space="preserve"> </w:t>
            </w:r>
            <w:r>
              <w:rPr>
                <w:sz w:val="24"/>
              </w:rPr>
              <w:t>dikeluarkan</w:t>
            </w:r>
          </w:p>
        </w:tc>
        <w:tc>
          <w:tcPr>
            <w:tcW w:w="1160" w:type="dxa"/>
          </w:tcPr>
          <w:p w14:paraId="5D17717A" w14:textId="77777777" w:rsidR="00A46D8C" w:rsidRDefault="00D75430">
            <w:pPr>
              <w:pStyle w:val="TableParagraph"/>
              <w:spacing w:before="0" w:line="270" w:lineRule="exact"/>
              <w:ind w:left="4"/>
              <w:jc w:val="center"/>
              <w:rPr>
                <w:sz w:val="24"/>
              </w:rPr>
            </w:pPr>
            <w:r>
              <w:rPr>
                <w:sz w:val="24"/>
              </w:rPr>
              <w:t>9</w:t>
            </w:r>
          </w:p>
        </w:tc>
      </w:tr>
      <w:tr w:rsidR="00A46D8C" w14:paraId="1F7EF08C" w14:textId="77777777">
        <w:trPr>
          <w:trHeight w:val="551"/>
        </w:trPr>
        <w:tc>
          <w:tcPr>
            <w:tcW w:w="1628" w:type="dxa"/>
            <w:vMerge/>
            <w:tcBorders>
              <w:top w:val="nil"/>
            </w:tcBorders>
          </w:tcPr>
          <w:p w14:paraId="4C3147D0" w14:textId="77777777" w:rsidR="00A46D8C" w:rsidRDefault="00A46D8C">
            <w:pPr>
              <w:rPr>
                <w:sz w:val="2"/>
                <w:szCs w:val="2"/>
              </w:rPr>
            </w:pPr>
          </w:p>
        </w:tc>
        <w:tc>
          <w:tcPr>
            <w:tcW w:w="5464" w:type="dxa"/>
          </w:tcPr>
          <w:p w14:paraId="199CCE88" w14:textId="77777777" w:rsidR="00A46D8C" w:rsidRDefault="00D75430">
            <w:pPr>
              <w:pStyle w:val="TableParagraph"/>
              <w:spacing w:before="0" w:line="270" w:lineRule="exact"/>
              <w:ind w:left="107"/>
              <w:jc w:val="left"/>
              <w:rPr>
                <w:sz w:val="24"/>
              </w:rPr>
            </w:pPr>
            <w:r>
              <w:rPr>
                <w:sz w:val="24"/>
              </w:rPr>
              <w:t>Perencanaan</w:t>
            </w:r>
            <w:r>
              <w:rPr>
                <w:spacing w:val="-2"/>
                <w:sz w:val="24"/>
              </w:rPr>
              <w:t xml:space="preserve"> </w:t>
            </w:r>
            <w:r>
              <w:rPr>
                <w:sz w:val="24"/>
              </w:rPr>
              <w:t>penumpukkan</w:t>
            </w:r>
            <w:r>
              <w:rPr>
                <w:spacing w:val="-1"/>
                <w:sz w:val="24"/>
              </w:rPr>
              <w:t xml:space="preserve"> </w:t>
            </w:r>
            <w:r>
              <w:rPr>
                <w:sz w:val="24"/>
              </w:rPr>
              <w:t>lapangan</w:t>
            </w:r>
            <w:r>
              <w:rPr>
                <w:spacing w:val="-1"/>
                <w:sz w:val="24"/>
              </w:rPr>
              <w:t xml:space="preserve"> </w:t>
            </w:r>
            <w:r>
              <w:rPr>
                <w:sz w:val="24"/>
              </w:rPr>
              <w:t>hrs</w:t>
            </w:r>
            <w:r>
              <w:rPr>
                <w:spacing w:val="-2"/>
                <w:sz w:val="24"/>
              </w:rPr>
              <w:t xml:space="preserve"> </w:t>
            </w:r>
            <w:r>
              <w:rPr>
                <w:sz w:val="24"/>
              </w:rPr>
              <w:t>tertata</w:t>
            </w:r>
            <w:r>
              <w:rPr>
                <w:spacing w:val="-1"/>
                <w:sz w:val="24"/>
              </w:rPr>
              <w:t xml:space="preserve"> </w:t>
            </w:r>
            <w:r>
              <w:rPr>
                <w:sz w:val="24"/>
              </w:rPr>
              <w:t>dng</w:t>
            </w:r>
          </w:p>
          <w:p w14:paraId="2FABF453" w14:textId="77777777" w:rsidR="00A46D8C" w:rsidRDefault="00D75430">
            <w:pPr>
              <w:pStyle w:val="TableParagraph"/>
              <w:spacing w:before="0" w:line="261" w:lineRule="exact"/>
              <w:ind w:left="107"/>
              <w:jc w:val="left"/>
              <w:rPr>
                <w:sz w:val="24"/>
              </w:rPr>
            </w:pPr>
            <w:r>
              <w:rPr>
                <w:sz w:val="24"/>
              </w:rPr>
              <w:t>baik</w:t>
            </w:r>
          </w:p>
        </w:tc>
        <w:tc>
          <w:tcPr>
            <w:tcW w:w="1160" w:type="dxa"/>
          </w:tcPr>
          <w:p w14:paraId="72C8E17A" w14:textId="77777777" w:rsidR="00A46D8C" w:rsidRDefault="00D75430">
            <w:pPr>
              <w:pStyle w:val="TableParagraph"/>
              <w:spacing w:before="0" w:line="270" w:lineRule="exact"/>
              <w:ind w:left="4"/>
              <w:jc w:val="center"/>
              <w:rPr>
                <w:sz w:val="24"/>
              </w:rPr>
            </w:pPr>
            <w:r>
              <w:rPr>
                <w:sz w:val="24"/>
              </w:rPr>
              <w:t>7</w:t>
            </w:r>
          </w:p>
        </w:tc>
      </w:tr>
      <w:tr w:rsidR="00A46D8C" w14:paraId="324FF3E2" w14:textId="77777777">
        <w:trPr>
          <w:trHeight w:val="390"/>
        </w:trPr>
        <w:tc>
          <w:tcPr>
            <w:tcW w:w="1628" w:type="dxa"/>
            <w:vMerge w:val="restart"/>
          </w:tcPr>
          <w:p w14:paraId="63DEDBA3" w14:textId="77777777" w:rsidR="00A46D8C" w:rsidRDefault="00A46D8C">
            <w:pPr>
              <w:pStyle w:val="TableParagraph"/>
              <w:spacing w:before="0"/>
              <w:jc w:val="left"/>
              <w:rPr>
                <w:b/>
                <w:sz w:val="26"/>
              </w:rPr>
            </w:pPr>
          </w:p>
          <w:p w14:paraId="779CDF91" w14:textId="77777777" w:rsidR="00A46D8C" w:rsidRDefault="00A46D8C">
            <w:pPr>
              <w:pStyle w:val="TableParagraph"/>
              <w:spacing w:before="0"/>
              <w:jc w:val="left"/>
              <w:rPr>
                <w:b/>
                <w:sz w:val="26"/>
              </w:rPr>
            </w:pPr>
          </w:p>
          <w:p w14:paraId="5839B855" w14:textId="77777777" w:rsidR="00A46D8C" w:rsidRDefault="00D75430">
            <w:pPr>
              <w:pStyle w:val="TableParagraph"/>
              <w:spacing w:before="224"/>
              <w:ind w:left="115" w:right="110" w:firstLine="3"/>
              <w:jc w:val="center"/>
              <w:rPr>
                <w:sz w:val="24"/>
              </w:rPr>
            </w:pPr>
            <w:r>
              <w:rPr>
                <w:sz w:val="24"/>
              </w:rPr>
              <w:t>Peralatan</w:t>
            </w:r>
            <w:r>
              <w:rPr>
                <w:spacing w:val="1"/>
                <w:sz w:val="24"/>
              </w:rPr>
              <w:t xml:space="preserve"> </w:t>
            </w:r>
            <w:r>
              <w:rPr>
                <w:spacing w:val="-1"/>
                <w:sz w:val="24"/>
              </w:rPr>
              <w:t xml:space="preserve">Bongkar </w:t>
            </w:r>
            <w:r>
              <w:rPr>
                <w:sz w:val="24"/>
              </w:rPr>
              <w:t>Muat</w:t>
            </w:r>
            <w:r>
              <w:rPr>
                <w:spacing w:val="-57"/>
                <w:sz w:val="24"/>
              </w:rPr>
              <w:t xml:space="preserve"> </w:t>
            </w:r>
            <w:r>
              <w:rPr>
                <w:sz w:val="24"/>
              </w:rPr>
              <w:t>(X3)</w:t>
            </w:r>
          </w:p>
        </w:tc>
        <w:tc>
          <w:tcPr>
            <w:tcW w:w="5464" w:type="dxa"/>
          </w:tcPr>
          <w:p w14:paraId="39617C0E" w14:textId="77777777" w:rsidR="00A46D8C" w:rsidRDefault="00D75430">
            <w:pPr>
              <w:pStyle w:val="TableParagraph"/>
              <w:spacing w:before="0" w:line="270" w:lineRule="exact"/>
              <w:ind w:left="107"/>
              <w:jc w:val="left"/>
              <w:rPr>
                <w:sz w:val="24"/>
              </w:rPr>
            </w:pPr>
            <w:r>
              <w:rPr>
                <w:sz w:val="24"/>
              </w:rPr>
              <w:t>Peremajaan alat</w:t>
            </w:r>
            <w:r>
              <w:rPr>
                <w:spacing w:val="-1"/>
                <w:sz w:val="24"/>
              </w:rPr>
              <w:t xml:space="preserve"> </w:t>
            </w:r>
            <w:r>
              <w:rPr>
                <w:sz w:val="24"/>
              </w:rPr>
              <w:t>bongkar</w:t>
            </w:r>
            <w:r>
              <w:rPr>
                <w:spacing w:val="-1"/>
                <w:sz w:val="24"/>
              </w:rPr>
              <w:t xml:space="preserve"> </w:t>
            </w:r>
            <w:r>
              <w:rPr>
                <w:sz w:val="24"/>
              </w:rPr>
              <w:t>muat</w:t>
            </w:r>
          </w:p>
        </w:tc>
        <w:tc>
          <w:tcPr>
            <w:tcW w:w="1160" w:type="dxa"/>
          </w:tcPr>
          <w:p w14:paraId="6BE1037E" w14:textId="77777777" w:rsidR="00A46D8C" w:rsidRDefault="00D75430">
            <w:pPr>
              <w:pStyle w:val="TableParagraph"/>
              <w:spacing w:before="0" w:line="270" w:lineRule="exact"/>
              <w:ind w:left="309" w:right="305"/>
              <w:jc w:val="center"/>
              <w:rPr>
                <w:sz w:val="24"/>
              </w:rPr>
            </w:pPr>
            <w:r>
              <w:rPr>
                <w:sz w:val="24"/>
              </w:rPr>
              <w:t>15</w:t>
            </w:r>
          </w:p>
        </w:tc>
      </w:tr>
      <w:tr w:rsidR="00A46D8C" w14:paraId="2D9E43E9" w14:textId="77777777">
        <w:trPr>
          <w:trHeight w:val="384"/>
        </w:trPr>
        <w:tc>
          <w:tcPr>
            <w:tcW w:w="1628" w:type="dxa"/>
            <w:vMerge/>
            <w:tcBorders>
              <w:top w:val="nil"/>
            </w:tcBorders>
          </w:tcPr>
          <w:p w14:paraId="404BE95D" w14:textId="77777777" w:rsidR="00A46D8C" w:rsidRDefault="00A46D8C">
            <w:pPr>
              <w:rPr>
                <w:sz w:val="2"/>
                <w:szCs w:val="2"/>
              </w:rPr>
            </w:pPr>
          </w:p>
        </w:tc>
        <w:tc>
          <w:tcPr>
            <w:tcW w:w="5464" w:type="dxa"/>
          </w:tcPr>
          <w:p w14:paraId="3B445A78" w14:textId="77777777" w:rsidR="00A46D8C" w:rsidRDefault="00D75430">
            <w:pPr>
              <w:pStyle w:val="TableParagraph"/>
              <w:spacing w:before="0" w:line="270" w:lineRule="exact"/>
              <w:ind w:left="107"/>
              <w:jc w:val="left"/>
              <w:rPr>
                <w:sz w:val="24"/>
              </w:rPr>
            </w:pPr>
            <w:r>
              <w:rPr>
                <w:sz w:val="24"/>
              </w:rPr>
              <w:t>Perawatan</w:t>
            </w:r>
            <w:r>
              <w:rPr>
                <w:spacing w:val="-1"/>
                <w:sz w:val="24"/>
              </w:rPr>
              <w:t xml:space="preserve"> </w:t>
            </w:r>
            <w:r>
              <w:rPr>
                <w:sz w:val="24"/>
              </w:rPr>
              <w:t>alat</w:t>
            </w:r>
            <w:r>
              <w:rPr>
                <w:spacing w:val="-1"/>
                <w:sz w:val="24"/>
              </w:rPr>
              <w:t xml:space="preserve"> </w:t>
            </w:r>
            <w:r>
              <w:rPr>
                <w:sz w:val="24"/>
              </w:rPr>
              <w:t>b/m</w:t>
            </w:r>
            <w:r>
              <w:rPr>
                <w:spacing w:val="-1"/>
                <w:sz w:val="24"/>
              </w:rPr>
              <w:t xml:space="preserve"> </w:t>
            </w:r>
            <w:r>
              <w:rPr>
                <w:sz w:val="24"/>
              </w:rPr>
              <w:t>harus</w:t>
            </w:r>
            <w:r>
              <w:rPr>
                <w:spacing w:val="1"/>
                <w:sz w:val="24"/>
              </w:rPr>
              <w:t xml:space="preserve"> </w:t>
            </w:r>
            <w:r>
              <w:rPr>
                <w:sz w:val="24"/>
              </w:rPr>
              <w:t>rutin</w:t>
            </w:r>
            <w:r>
              <w:rPr>
                <w:spacing w:val="-2"/>
                <w:sz w:val="24"/>
              </w:rPr>
              <w:t xml:space="preserve"> </w:t>
            </w:r>
            <w:r>
              <w:rPr>
                <w:sz w:val="24"/>
              </w:rPr>
              <w:t>dilakukan</w:t>
            </w:r>
            <w:r>
              <w:rPr>
                <w:spacing w:val="-1"/>
                <w:sz w:val="24"/>
              </w:rPr>
              <w:t xml:space="preserve"> </w:t>
            </w:r>
            <w:r>
              <w:rPr>
                <w:sz w:val="24"/>
              </w:rPr>
              <w:t>setiap</w:t>
            </w:r>
            <w:r>
              <w:rPr>
                <w:spacing w:val="-1"/>
                <w:sz w:val="24"/>
              </w:rPr>
              <w:t xml:space="preserve"> </w:t>
            </w:r>
            <w:r>
              <w:rPr>
                <w:sz w:val="24"/>
              </w:rPr>
              <w:t>hari</w:t>
            </w:r>
          </w:p>
        </w:tc>
        <w:tc>
          <w:tcPr>
            <w:tcW w:w="1160" w:type="dxa"/>
          </w:tcPr>
          <w:p w14:paraId="484F8496" w14:textId="77777777" w:rsidR="00A46D8C" w:rsidRDefault="00D75430">
            <w:pPr>
              <w:pStyle w:val="TableParagraph"/>
              <w:spacing w:before="0" w:line="270" w:lineRule="exact"/>
              <w:ind w:left="309" w:right="305"/>
              <w:jc w:val="center"/>
              <w:rPr>
                <w:sz w:val="24"/>
              </w:rPr>
            </w:pPr>
            <w:r>
              <w:rPr>
                <w:sz w:val="24"/>
              </w:rPr>
              <w:t>18</w:t>
            </w:r>
          </w:p>
        </w:tc>
      </w:tr>
      <w:tr w:rsidR="00A46D8C" w14:paraId="33B5EC53" w14:textId="77777777">
        <w:trPr>
          <w:trHeight w:val="383"/>
        </w:trPr>
        <w:tc>
          <w:tcPr>
            <w:tcW w:w="1628" w:type="dxa"/>
            <w:vMerge/>
            <w:tcBorders>
              <w:top w:val="nil"/>
            </w:tcBorders>
          </w:tcPr>
          <w:p w14:paraId="2BA01E2F" w14:textId="77777777" w:rsidR="00A46D8C" w:rsidRDefault="00A46D8C">
            <w:pPr>
              <w:rPr>
                <w:sz w:val="2"/>
                <w:szCs w:val="2"/>
              </w:rPr>
            </w:pPr>
          </w:p>
        </w:tc>
        <w:tc>
          <w:tcPr>
            <w:tcW w:w="5464" w:type="dxa"/>
          </w:tcPr>
          <w:p w14:paraId="38B2B110" w14:textId="77777777" w:rsidR="00A46D8C" w:rsidRDefault="00D75430">
            <w:pPr>
              <w:pStyle w:val="TableParagraph"/>
              <w:spacing w:before="0" w:line="270" w:lineRule="exact"/>
              <w:ind w:left="107"/>
              <w:jc w:val="left"/>
              <w:rPr>
                <w:sz w:val="24"/>
              </w:rPr>
            </w:pPr>
            <w:r>
              <w:rPr>
                <w:sz w:val="24"/>
              </w:rPr>
              <w:t>Menambah</w:t>
            </w:r>
            <w:r>
              <w:rPr>
                <w:spacing w:val="-2"/>
                <w:sz w:val="24"/>
              </w:rPr>
              <w:t xml:space="preserve"> </w:t>
            </w:r>
            <w:r>
              <w:rPr>
                <w:sz w:val="24"/>
              </w:rPr>
              <w:t>prasarana</w:t>
            </w:r>
          </w:p>
        </w:tc>
        <w:tc>
          <w:tcPr>
            <w:tcW w:w="1160" w:type="dxa"/>
          </w:tcPr>
          <w:p w14:paraId="3A3F914C" w14:textId="77777777" w:rsidR="00A46D8C" w:rsidRDefault="00D75430">
            <w:pPr>
              <w:pStyle w:val="TableParagraph"/>
              <w:spacing w:before="0" w:line="270" w:lineRule="exact"/>
              <w:ind w:left="309" w:right="305"/>
              <w:jc w:val="center"/>
              <w:rPr>
                <w:sz w:val="24"/>
              </w:rPr>
            </w:pPr>
            <w:r>
              <w:rPr>
                <w:sz w:val="24"/>
              </w:rPr>
              <w:t>14</w:t>
            </w:r>
          </w:p>
        </w:tc>
      </w:tr>
      <w:tr w:rsidR="00A46D8C" w14:paraId="7418FE21" w14:textId="77777777">
        <w:trPr>
          <w:trHeight w:val="827"/>
        </w:trPr>
        <w:tc>
          <w:tcPr>
            <w:tcW w:w="1628" w:type="dxa"/>
            <w:vMerge/>
            <w:tcBorders>
              <w:top w:val="nil"/>
            </w:tcBorders>
          </w:tcPr>
          <w:p w14:paraId="6537EC37" w14:textId="77777777" w:rsidR="00A46D8C" w:rsidRDefault="00A46D8C">
            <w:pPr>
              <w:rPr>
                <w:sz w:val="2"/>
                <w:szCs w:val="2"/>
              </w:rPr>
            </w:pPr>
          </w:p>
        </w:tc>
        <w:tc>
          <w:tcPr>
            <w:tcW w:w="5464" w:type="dxa"/>
          </w:tcPr>
          <w:p w14:paraId="2D6DDF6F" w14:textId="77777777" w:rsidR="00A46D8C" w:rsidRDefault="00D75430">
            <w:pPr>
              <w:pStyle w:val="TableParagraph"/>
              <w:spacing w:before="0" w:line="270" w:lineRule="exact"/>
              <w:ind w:left="107"/>
              <w:jc w:val="left"/>
              <w:rPr>
                <w:sz w:val="24"/>
              </w:rPr>
            </w:pPr>
            <w:r>
              <w:rPr>
                <w:sz w:val="24"/>
              </w:rPr>
              <w:t>Ketersediaan</w:t>
            </w:r>
            <w:r>
              <w:rPr>
                <w:spacing w:val="-1"/>
                <w:sz w:val="24"/>
              </w:rPr>
              <w:t xml:space="preserve"> </w:t>
            </w:r>
            <w:r>
              <w:rPr>
                <w:sz w:val="24"/>
              </w:rPr>
              <w:t>spare</w:t>
            </w:r>
            <w:r>
              <w:rPr>
                <w:spacing w:val="-3"/>
                <w:sz w:val="24"/>
              </w:rPr>
              <w:t xml:space="preserve"> </w:t>
            </w:r>
            <w:r>
              <w:rPr>
                <w:sz w:val="24"/>
              </w:rPr>
              <w:t>part</w:t>
            </w:r>
            <w:r>
              <w:rPr>
                <w:spacing w:val="-1"/>
                <w:sz w:val="24"/>
              </w:rPr>
              <w:t xml:space="preserve"> </w:t>
            </w:r>
            <w:r>
              <w:rPr>
                <w:sz w:val="24"/>
              </w:rPr>
              <w:t>sehingga</w:t>
            </w:r>
            <w:r>
              <w:rPr>
                <w:spacing w:val="-1"/>
                <w:sz w:val="24"/>
              </w:rPr>
              <w:t xml:space="preserve"> </w:t>
            </w:r>
            <w:r>
              <w:rPr>
                <w:sz w:val="24"/>
              </w:rPr>
              <w:t>kalau ada</w:t>
            </w:r>
            <w:r>
              <w:rPr>
                <w:spacing w:val="-2"/>
                <w:sz w:val="24"/>
              </w:rPr>
              <w:t xml:space="preserve"> </w:t>
            </w:r>
            <w:r>
              <w:rPr>
                <w:sz w:val="24"/>
              </w:rPr>
              <w:t>kerusakan</w:t>
            </w:r>
          </w:p>
          <w:p w14:paraId="6B217CEA" w14:textId="77777777" w:rsidR="00A46D8C" w:rsidRDefault="00D75430">
            <w:pPr>
              <w:pStyle w:val="TableParagraph"/>
              <w:spacing w:before="0" w:line="270" w:lineRule="atLeast"/>
              <w:ind w:left="107" w:right="190"/>
              <w:jc w:val="left"/>
              <w:rPr>
                <w:sz w:val="24"/>
              </w:rPr>
            </w:pPr>
            <w:r>
              <w:rPr>
                <w:sz w:val="24"/>
              </w:rPr>
              <w:t>bisa</w:t>
            </w:r>
            <w:r>
              <w:rPr>
                <w:spacing w:val="-4"/>
                <w:sz w:val="24"/>
              </w:rPr>
              <w:t xml:space="preserve"> </w:t>
            </w:r>
            <w:r>
              <w:rPr>
                <w:sz w:val="24"/>
              </w:rPr>
              <w:t>segera</w:t>
            </w:r>
            <w:r>
              <w:rPr>
                <w:spacing w:val="-5"/>
                <w:sz w:val="24"/>
              </w:rPr>
              <w:t xml:space="preserve"> </w:t>
            </w:r>
            <w:r>
              <w:rPr>
                <w:sz w:val="24"/>
              </w:rPr>
              <w:t>teratasi</w:t>
            </w:r>
            <w:r>
              <w:rPr>
                <w:spacing w:val="-3"/>
                <w:sz w:val="24"/>
              </w:rPr>
              <w:t xml:space="preserve"> </w:t>
            </w:r>
            <w:r>
              <w:rPr>
                <w:sz w:val="24"/>
              </w:rPr>
              <w:t>dan</w:t>
            </w:r>
            <w:r>
              <w:rPr>
                <w:spacing w:val="-3"/>
                <w:sz w:val="24"/>
              </w:rPr>
              <w:t xml:space="preserve"> </w:t>
            </w:r>
            <w:r>
              <w:rPr>
                <w:sz w:val="24"/>
              </w:rPr>
              <w:t>tidak</w:t>
            </w:r>
            <w:r>
              <w:rPr>
                <w:spacing w:val="-3"/>
                <w:sz w:val="24"/>
              </w:rPr>
              <w:t xml:space="preserve"> </w:t>
            </w:r>
            <w:r>
              <w:rPr>
                <w:sz w:val="24"/>
              </w:rPr>
              <w:t>mengganggu</w:t>
            </w:r>
            <w:r>
              <w:rPr>
                <w:spacing w:val="-3"/>
                <w:sz w:val="24"/>
              </w:rPr>
              <w:t xml:space="preserve"> </w:t>
            </w:r>
            <w:r>
              <w:rPr>
                <w:sz w:val="24"/>
              </w:rPr>
              <w:t>kelancaran</w:t>
            </w:r>
            <w:r>
              <w:rPr>
                <w:spacing w:val="-57"/>
                <w:sz w:val="24"/>
              </w:rPr>
              <w:t xml:space="preserve"> </w:t>
            </w:r>
            <w:r>
              <w:rPr>
                <w:sz w:val="24"/>
              </w:rPr>
              <w:t>aktivitas</w:t>
            </w:r>
            <w:r>
              <w:rPr>
                <w:spacing w:val="-1"/>
                <w:sz w:val="24"/>
              </w:rPr>
              <w:t xml:space="preserve"> </w:t>
            </w:r>
            <w:r>
              <w:rPr>
                <w:sz w:val="24"/>
              </w:rPr>
              <w:t>pekerjaan bongkar muat</w:t>
            </w:r>
          </w:p>
        </w:tc>
        <w:tc>
          <w:tcPr>
            <w:tcW w:w="1160" w:type="dxa"/>
          </w:tcPr>
          <w:p w14:paraId="7EC203CE" w14:textId="77777777" w:rsidR="00A46D8C" w:rsidRDefault="00D75430">
            <w:pPr>
              <w:pStyle w:val="TableParagraph"/>
              <w:spacing w:before="0" w:line="270" w:lineRule="exact"/>
              <w:ind w:left="4"/>
              <w:jc w:val="center"/>
              <w:rPr>
                <w:sz w:val="24"/>
              </w:rPr>
            </w:pPr>
            <w:r>
              <w:rPr>
                <w:sz w:val="24"/>
              </w:rPr>
              <w:t>6</w:t>
            </w:r>
          </w:p>
        </w:tc>
      </w:tr>
      <w:tr w:rsidR="00A46D8C" w14:paraId="6763A8AD" w14:textId="77777777">
        <w:trPr>
          <w:trHeight w:val="640"/>
        </w:trPr>
        <w:tc>
          <w:tcPr>
            <w:tcW w:w="1628" w:type="dxa"/>
            <w:vMerge/>
            <w:tcBorders>
              <w:top w:val="nil"/>
            </w:tcBorders>
          </w:tcPr>
          <w:p w14:paraId="7DDA2169" w14:textId="77777777" w:rsidR="00A46D8C" w:rsidRDefault="00A46D8C">
            <w:pPr>
              <w:rPr>
                <w:sz w:val="2"/>
                <w:szCs w:val="2"/>
              </w:rPr>
            </w:pPr>
          </w:p>
        </w:tc>
        <w:tc>
          <w:tcPr>
            <w:tcW w:w="5464" w:type="dxa"/>
          </w:tcPr>
          <w:p w14:paraId="3440A8DD" w14:textId="77777777" w:rsidR="00A46D8C" w:rsidRDefault="00D75430">
            <w:pPr>
              <w:pStyle w:val="TableParagraph"/>
              <w:spacing w:before="0"/>
              <w:ind w:left="107" w:right="438"/>
              <w:jc w:val="left"/>
              <w:rPr>
                <w:sz w:val="24"/>
              </w:rPr>
            </w:pPr>
            <w:r>
              <w:rPr>
                <w:sz w:val="24"/>
              </w:rPr>
              <w:t>Maintanance</w:t>
            </w:r>
            <w:r>
              <w:rPr>
                <w:spacing w:val="-3"/>
                <w:sz w:val="24"/>
              </w:rPr>
              <w:t xml:space="preserve"> </w:t>
            </w:r>
            <w:r>
              <w:rPr>
                <w:sz w:val="24"/>
              </w:rPr>
              <w:t>secara</w:t>
            </w:r>
            <w:r>
              <w:rPr>
                <w:spacing w:val="-3"/>
                <w:sz w:val="24"/>
              </w:rPr>
              <w:t xml:space="preserve"> </w:t>
            </w:r>
            <w:r>
              <w:rPr>
                <w:sz w:val="24"/>
              </w:rPr>
              <w:t>berkala</w:t>
            </w:r>
            <w:r>
              <w:rPr>
                <w:spacing w:val="-1"/>
                <w:sz w:val="24"/>
              </w:rPr>
              <w:t xml:space="preserve"> </w:t>
            </w:r>
            <w:r>
              <w:rPr>
                <w:sz w:val="24"/>
              </w:rPr>
              <w:t>dan</w:t>
            </w:r>
            <w:r>
              <w:rPr>
                <w:spacing w:val="-1"/>
                <w:sz w:val="24"/>
              </w:rPr>
              <w:t xml:space="preserve"> </w:t>
            </w:r>
            <w:r>
              <w:rPr>
                <w:sz w:val="24"/>
              </w:rPr>
              <w:t>ketersediaan</w:t>
            </w:r>
            <w:r>
              <w:rPr>
                <w:spacing w:val="-1"/>
                <w:sz w:val="24"/>
              </w:rPr>
              <w:t xml:space="preserve"> </w:t>
            </w:r>
            <w:r>
              <w:rPr>
                <w:sz w:val="24"/>
              </w:rPr>
              <w:t>spare</w:t>
            </w:r>
            <w:r>
              <w:rPr>
                <w:spacing w:val="-57"/>
                <w:sz w:val="24"/>
              </w:rPr>
              <w:t xml:space="preserve"> </w:t>
            </w:r>
            <w:r>
              <w:rPr>
                <w:sz w:val="24"/>
              </w:rPr>
              <w:t>part yang</w:t>
            </w:r>
            <w:r>
              <w:rPr>
                <w:spacing w:val="-3"/>
                <w:sz w:val="24"/>
              </w:rPr>
              <w:t xml:space="preserve"> </w:t>
            </w:r>
            <w:r>
              <w:rPr>
                <w:sz w:val="24"/>
              </w:rPr>
              <w:t>penting</w:t>
            </w:r>
            <w:r>
              <w:rPr>
                <w:spacing w:val="-3"/>
                <w:sz w:val="24"/>
              </w:rPr>
              <w:t xml:space="preserve"> </w:t>
            </w:r>
            <w:r>
              <w:rPr>
                <w:sz w:val="24"/>
              </w:rPr>
              <w:t>dan vital</w:t>
            </w:r>
          </w:p>
        </w:tc>
        <w:tc>
          <w:tcPr>
            <w:tcW w:w="1160" w:type="dxa"/>
          </w:tcPr>
          <w:p w14:paraId="2F9AF988" w14:textId="77777777" w:rsidR="00A46D8C" w:rsidRDefault="00D75430">
            <w:pPr>
              <w:pStyle w:val="TableParagraph"/>
              <w:spacing w:before="0" w:line="273" w:lineRule="exact"/>
              <w:ind w:left="309" w:right="305"/>
              <w:jc w:val="center"/>
              <w:rPr>
                <w:sz w:val="24"/>
              </w:rPr>
            </w:pPr>
            <w:r>
              <w:rPr>
                <w:sz w:val="24"/>
              </w:rPr>
              <w:t>13</w:t>
            </w:r>
          </w:p>
        </w:tc>
      </w:tr>
      <w:tr w:rsidR="00A46D8C" w14:paraId="168B92DE" w14:textId="77777777">
        <w:trPr>
          <w:trHeight w:val="647"/>
        </w:trPr>
        <w:tc>
          <w:tcPr>
            <w:tcW w:w="1628" w:type="dxa"/>
            <w:vMerge/>
            <w:tcBorders>
              <w:top w:val="nil"/>
            </w:tcBorders>
          </w:tcPr>
          <w:p w14:paraId="754ADF9E" w14:textId="77777777" w:rsidR="00A46D8C" w:rsidRDefault="00A46D8C">
            <w:pPr>
              <w:rPr>
                <w:sz w:val="2"/>
                <w:szCs w:val="2"/>
              </w:rPr>
            </w:pPr>
          </w:p>
        </w:tc>
        <w:tc>
          <w:tcPr>
            <w:tcW w:w="5464" w:type="dxa"/>
          </w:tcPr>
          <w:p w14:paraId="5471AA61" w14:textId="77777777" w:rsidR="00A46D8C" w:rsidRDefault="00D75430">
            <w:pPr>
              <w:pStyle w:val="TableParagraph"/>
              <w:spacing w:before="0"/>
              <w:ind w:left="107" w:right="247"/>
              <w:jc w:val="left"/>
              <w:rPr>
                <w:sz w:val="24"/>
              </w:rPr>
            </w:pPr>
            <w:r>
              <w:rPr>
                <w:sz w:val="24"/>
              </w:rPr>
              <w:t>untuk CC (</w:t>
            </w:r>
            <w:r>
              <w:rPr>
                <w:i/>
                <w:sz w:val="24"/>
              </w:rPr>
              <w:t xml:space="preserve">container crane </w:t>
            </w:r>
            <w:r>
              <w:rPr>
                <w:sz w:val="24"/>
              </w:rPr>
              <w:t>) pengadaan CC yg twins</w:t>
            </w:r>
            <w:r>
              <w:rPr>
                <w:spacing w:val="-58"/>
                <w:sz w:val="24"/>
              </w:rPr>
              <w:t xml:space="preserve"> </w:t>
            </w:r>
            <w:r>
              <w:rPr>
                <w:sz w:val="24"/>
              </w:rPr>
              <w:t>(bisa</w:t>
            </w:r>
            <w:r>
              <w:rPr>
                <w:spacing w:val="-2"/>
                <w:sz w:val="24"/>
              </w:rPr>
              <w:t xml:space="preserve"> </w:t>
            </w:r>
            <w:r>
              <w:rPr>
                <w:sz w:val="24"/>
              </w:rPr>
              <w:t>untuk mengangkat</w:t>
            </w:r>
            <w:r>
              <w:rPr>
                <w:spacing w:val="2"/>
                <w:sz w:val="24"/>
              </w:rPr>
              <w:t xml:space="preserve"> </w:t>
            </w:r>
            <w:r>
              <w:rPr>
                <w:sz w:val="24"/>
              </w:rPr>
              <w:t xml:space="preserve">2 </w:t>
            </w:r>
            <w:r>
              <w:rPr>
                <w:i/>
                <w:sz w:val="24"/>
              </w:rPr>
              <w:t xml:space="preserve">container </w:t>
            </w:r>
            <w:r>
              <w:rPr>
                <w:sz w:val="24"/>
              </w:rPr>
              <w:t>20"</w:t>
            </w:r>
            <w:r>
              <w:rPr>
                <w:spacing w:val="-2"/>
                <w:sz w:val="24"/>
              </w:rPr>
              <w:t xml:space="preserve"> </w:t>
            </w:r>
            <w:r>
              <w:rPr>
                <w:sz w:val="24"/>
              </w:rPr>
              <w:t>)</w:t>
            </w:r>
          </w:p>
        </w:tc>
        <w:tc>
          <w:tcPr>
            <w:tcW w:w="1160" w:type="dxa"/>
          </w:tcPr>
          <w:p w14:paraId="27A2405A" w14:textId="77777777" w:rsidR="00A46D8C" w:rsidRDefault="00D75430">
            <w:pPr>
              <w:pStyle w:val="TableParagraph"/>
              <w:spacing w:before="0" w:line="270" w:lineRule="exact"/>
              <w:ind w:left="4"/>
              <w:jc w:val="center"/>
              <w:rPr>
                <w:sz w:val="24"/>
              </w:rPr>
            </w:pPr>
            <w:r>
              <w:rPr>
                <w:sz w:val="24"/>
              </w:rPr>
              <w:t>9</w:t>
            </w:r>
          </w:p>
        </w:tc>
      </w:tr>
    </w:tbl>
    <w:p w14:paraId="038DFDC8" w14:textId="77777777" w:rsidR="00A46D8C" w:rsidRDefault="00A46D8C">
      <w:pPr>
        <w:spacing w:line="270" w:lineRule="exact"/>
        <w:jc w:val="center"/>
        <w:rPr>
          <w:sz w:val="24"/>
        </w:rPr>
        <w:sectPr w:rsidR="00A46D8C">
          <w:headerReference w:type="default" r:id="rId193"/>
          <w:footerReference w:type="default" r:id="rId194"/>
          <w:pgSz w:w="11910" w:h="16840"/>
          <w:pgMar w:top="1580" w:right="780" w:bottom="280" w:left="1680" w:header="751" w:footer="0" w:gutter="0"/>
          <w:cols w:space="720"/>
        </w:sectPr>
      </w:pPr>
    </w:p>
    <w:p w14:paraId="794D9ECB" w14:textId="77777777" w:rsidR="00A46D8C" w:rsidRDefault="00A46D8C">
      <w:pPr>
        <w:pStyle w:val="BodyText"/>
        <w:rPr>
          <w:b/>
          <w:sz w:val="20"/>
        </w:rPr>
      </w:pPr>
    </w:p>
    <w:p w14:paraId="31D1DA57" w14:textId="77777777" w:rsidR="00A46D8C" w:rsidRDefault="00A46D8C">
      <w:pPr>
        <w:pStyle w:val="BodyText"/>
        <w:rPr>
          <w:b/>
          <w:sz w:val="20"/>
        </w:rPr>
      </w:pPr>
    </w:p>
    <w:p w14:paraId="5AB21A8A" w14:textId="77777777" w:rsidR="00A46D8C" w:rsidRDefault="00A46D8C">
      <w:pPr>
        <w:pStyle w:val="BodyText"/>
        <w:spacing w:before="3"/>
        <w:rPr>
          <w:b/>
          <w:sz w:val="18"/>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5464"/>
        <w:gridCol w:w="1160"/>
      </w:tblGrid>
      <w:tr w:rsidR="00A46D8C" w14:paraId="69AD1B15" w14:textId="77777777">
        <w:trPr>
          <w:trHeight w:val="376"/>
        </w:trPr>
        <w:tc>
          <w:tcPr>
            <w:tcW w:w="1628" w:type="dxa"/>
            <w:vMerge w:val="restart"/>
          </w:tcPr>
          <w:p w14:paraId="7DB0FF4A" w14:textId="77777777" w:rsidR="00A46D8C" w:rsidRDefault="00A46D8C">
            <w:pPr>
              <w:pStyle w:val="TableParagraph"/>
              <w:spacing w:before="0"/>
              <w:jc w:val="left"/>
              <w:rPr>
                <w:b/>
                <w:sz w:val="26"/>
              </w:rPr>
            </w:pPr>
          </w:p>
          <w:p w14:paraId="0A3EADF3" w14:textId="77777777" w:rsidR="00A46D8C" w:rsidRDefault="00A46D8C">
            <w:pPr>
              <w:pStyle w:val="TableParagraph"/>
              <w:spacing w:before="0"/>
              <w:jc w:val="left"/>
              <w:rPr>
                <w:b/>
                <w:sz w:val="26"/>
              </w:rPr>
            </w:pPr>
          </w:p>
          <w:p w14:paraId="21A404B1" w14:textId="77777777" w:rsidR="00A46D8C" w:rsidRDefault="00D75430">
            <w:pPr>
              <w:pStyle w:val="TableParagraph"/>
              <w:spacing w:before="224"/>
              <w:ind w:left="115" w:right="110" w:firstLine="4"/>
              <w:jc w:val="center"/>
              <w:rPr>
                <w:sz w:val="24"/>
              </w:rPr>
            </w:pPr>
            <w:r>
              <w:rPr>
                <w:sz w:val="24"/>
              </w:rPr>
              <w:t>Produktivitas</w:t>
            </w:r>
            <w:r>
              <w:rPr>
                <w:spacing w:val="1"/>
                <w:sz w:val="24"/>
              </w:rPr>
              <w:t xml:space="preserve"> </w:t>
            </w:r>
            <w:r>
              <w:rPr>
                <w:spacing w:val="-1"/>
                <w:sz w:val="24"/>
              </w:rPr>
              <w:t xml:space="preserve">Bongkar </w:t>
            </w:r>
            <w:r>
              <w:rPr>
                <w:sz w:val="24"/>
              </w:rPr>
              <w:t>Muat</w:t>
            </w:r>
            <w:r>
              <w:rPr>
                <w:spacing w:val="-57"/>
                <w:sz w:val="24"/>
              </w:rPr>
              <w:t xml:space="preserve"> </w:t>
            </w:r>
            <w:r>
              <w:rPr>
                <w:sz w:val="24"/>
              </w:rPr>
              <w:t>(Y)</w:t>
            </w:r>
          </w:p>
        </w:tc>
        <w:tc>
          <w:tcPr>
            <w:tcW w:w="5464" w:type="dxa"/>
          </w:tcPr>
          <w:p w14:paraId="2C54C3BB" w14:textId="77777777" w:rsidR="00A46D8C" w:rsidRDefault="00D75430">
            <w:pPr>
              <w:pStyle w:val="TableParagraph"/>
              <w:spacing w:before="0" w:line="270" w:lineRule="exact"/>
              <w:ind w:left="107"/>
              <w:jc w:val="left"/>
              <w:rPr>
                <w:sz w:val="24"/>
              </w:rPr>
            </w:pPr>
            <w:r>
              <w:rPr>
                <w:sz w:val="24"/>
              </w:rPr>
              <w:t>SDM</w:t>
            </w:r>
            <w:r>
              <w:rPr>
                <w:spacing w:val="-1"/>
                <w:sz w:val="24"/>
              </w:rPr>
              <w:t xml:space="preserve"> </w:t>
            </w:r>
            <w:r>
              <w:rPr>
                <w:sz w:val="24"/>
              </w:rPr>
              <w:t>tkbm</w:t>
            </w:r>
            <w:r>
              <w:rPr>
                <w:spacing w:val="-1"/>
                <w:sz w:val="24"/>
              </w:rPr>
              <w:t xml:space="preserve"> </w:t>
            </w:r>
            <w:r>
              <w:rPr>
                <w:sz w:val="24"/>
              </w:rPr>
              <w:t>harus</w:t>
            </w:r>
            <w:r>
              <w:rPr>
                <w:spacing w:val="-1"/>
                <w:sz w:val="24"/>
              </w:rPr>
              <w:t xml:space="preserve"> </w:t>
            </w:r>
            <w:r>
              <w:rPr>
                <w:sz w:val="24"/>
              </w:rPr>
              <w:t>benar²</w:t>
            </w:r>
            <w:r>
              <w:rPr>
                <w:spacing w:val="-2"/>
                <w:sz w:val="24"/>
              </w:rPr>
              <w:t xml:space="preserve"> </w:t>
            </w:r>
            <w:r>
              <w:rPr>
                <w:sz w:val="24"/>
              </w:rPr>
              <w:t>terlatih</w:t>
            </w:r>
            <w:r>
              <w:rPr>
                <w:spacing w:val="-1"/>
                <w:sz w:val="24"/>
              </w:rPr>
              <w:t xml:space="preserve"> </w:t>
            </w:r>
            <w:r>
              <w:rPr>
                <w:sz w:val="24"/>
              </w:rPr>
              <w:t>dlm</w:t>
            </w:r>
            <w:r>
              <w:rPr>
                <w:spacing w:val="-1"/>
                <w:sz w:val="24"/>
              </w:rPr>
              <w:t xml:space="preserve"> </w:t>
            </w:r>
            <w:r>
              <w:rPr>
                <w:sz w:val="24"/>
              </w:rPr>
              <w:t>bekerja</w:t>
            </w:r>
          </w:p>
        </w:tc>
        <w:tc>
          <w:tcPr>
            <w:tcW w:w="1160" w:type="dxa"/>
          </w:tcPr>
          <w:p w14:paraId="4AE5B712" w14:textId="77777777" w:rsidR="00A46D8C" w:rsidRDefault="00D75430">
            <w:pPr>
              <w:pStyle w:val="TableParagraph"/>
              <w:spacing w:before="0" w:line="270" w:lineRule="exact"/>
              <w:ind w:right="450"/>
              <w:rPr>
                <w:sz w:val="24"/>
              </w:rPr>
            </w:pPr>
            <w:r>
              <w:rPr>
                <w:sz w:val="24"/>
              </w:rPr>
              <w:t>10</w:t>
            </w:r>
          </w:p>
        </w:tc>
      </w:tr>
      <w:tr w:rsidR="00A46D8C" w14:paraId="086C9DF0" w14:textId="77777777">
        <w:trPr>
          <w:trHeight w:val="383"/>
        </w:trPr>
        <w:tc>
          <w:tcPr>
            <w:tcW w:w="1628" w:type="dxa"/>
            <w:vMerge/>
            <w:tcBorders>
              <w:top w:val="nil"/>
            </w:tcBorders>
          </w:tcPr>
          <w:p w14:paraId="30F4E3E6" w14:textId="77777777" w:rsidR="00A46D8C" w:rsidRDefault="00A46D8C">
            <w:pPr>
              <w:rPr>
                <w:sz w:val="2"/>
                <w:szCs w:val="2"/>
              </w:rPr>
            </w:pPr>
          </w:p>
        </w:tc>
        <w:tc>
          <w:tcPr>
            <w:tcW w:w="5464" w:type="dxa"/>
          </w:tcPr>
          <w:p w14:paraId="3DD7BE47" w14:textId="77777777" w:rsidR="00A46D8C" w:rsidRDefault="00D75430">
            <w:pPr>
              <w:pStyle w:val="TableParagraph"/>
              <w:spacing w:before="0" w:line="270" w:lineRule="exact"/>
              <w:ind w:left="107"/>
              <w:jc w:val="left"/>
              <w:rPr>
                <w:sz w:val="24"/>
              </w:rPr>
            </w:pPr>
            <w:r>
              <w:rPr>
                <w:sz w:val="24"/>
              </w:rPr>
              <w:t>Pelayanan</w:t>
            </w:r>
            <w:r>
              <w:rPr>
                <w:spacing w:val="-2"/>
                <w:sz w:val="24"/>
              </w:rPr>
              <w:t xml:space="preserve"> </w:t>
            </w:r>
            <w:r>
              <w:rPr>
                <w:sz w:val="24"/>
              </w:rPr>
              <w:t>dengan</w:t>
            </w:r>
            <w:r>
              <w:rPr>
                <w:spacing w:val="-2"/>
                <w:sz w:val="24"/>
              </w:rPr>
              <w:t xml:space="preserve"> </w:t>
            </w:r>
            <w:r>
              <w:rPr>
                <w:sz w:val="24"/>
              </w:rPr>
              <w:t>sebaik2nya</w:t>
            </w:r>
            <w:r>
              <w:rPr>
                <w:spacing w:val="-3"/>
                <w:sz w:val="24"/>
              </w:rPr>
              <w:t xml:space="preserve"> </w:t>
            </w:r>
            <w:r>
              <w:rPr>
                <w:sz w:val="24"/>
              </w:rPr>
              <w:t>untuk</w:t>
            </w:r>
            <w:r>
              <w:rPr>
                <w:spacing w:val="-1"/>
                <w:sz w:val="24"/>
              </w:rPr>
              <w:t xml:space="preserve"> </w:t>
            </w:r>
            <w:r>
              <w:rPr>
                <w:sz w:val="24"/>
              </w:rPr>
              <w:t>konsunmen</w:t>
            </w:r>
          </w:p>
        </w:tc>
        <w:tc>
          <w:tcPr>
            <w:tcW w:w="1160" w:type="dxa"/>
          </w:tcPr>
          <w:p w14:paraId="18AB8DD3" w14:textId="77777777" w:rsidR="00A46D8C" w:rsidRDefault="00D75430">
            <w:pPr>
              <w:pStyle w:val="TableParagraph"/>
              <w:spacing w:before="0" w:line="270" w:lineRule="exact"/>
              <w:ind w:right="450"/>
              <w:rPr>
                <w:sz w:val="24"/>
              </w:rPr>
            </w:pPr>
            <w:r>
              <w:rPr>
                <w:sz w:val="24"/>
              </w:rPr>
              <w:t>16</w:t>
            </w:r>
          </w:p>
        </w:tc>
      </w:tr>
      <w:tr w:rsidR="00A46D8C" w14:paraId="4DB69812" w14:textId="77777777">
        <w:trPr>
          <w:trHeight w:val="551"/>
        </w:trPr>
        <w:tc>
          <w:tcPr>
            <w:tcW w:w="1628" w:type="dxa"/>
            <w:vMerge/>
            <w:tcBorders>
              <w:top w:val="nil"/>
            </w:tcBorders>
          </w:tcPr>
          <w:p w14:paraId="49F3C233" w14:textId="77777777" w:rsidR="00A46D8C" w:rsidRDefault="00A46D8C">
            <w:pPr>
              <w:rPr>
                <w:sz w:val="2"/>
                <w:szCs w:val="2"/>
              </w:rPr>
            </w:pPr>
          </w:p>
        </w:tc>
        <w:tc>
          <w:tcPr>
            <w:tcW w:w="5464" w:type="dxa"/>
          </w:tcPr>
          <w:p w14:paraId="276DF958" w14:textId="77777777" w:rsidR="00A46D8C" w:rsidRDefault="00D75430">
            <w:pPr>
              <w:pStyle w:val="TableParagraph"/>
              <w:spacing w:before="0" w:line="270" w:lineRule="exact"/>
              <w:ind w:left="107"/>
              <w:jc w:val="left"/>
              <w:rPr>
                <w:sz w:val="24"/>
              </w:rPr>
            </w:pPr>
            <w:r>
              <w:rPr>
                <w:sz w:val="24"/>
              </w:rPr>
              <w:t>Menambah</w:t>
            </w:r>
            <w:r>
              <w:rPr>
                <w:spacing w:val="-2"/>
                <w:sz w:val="24"/>
              </w:rPr>
              <w:t xml:space="preserve"> </w:t>
            </w:r>
            <w:r>
              <w:rPr>
                <w:sz w:val="24"/>
              </w:rPr>
              <w:t>fasilitas</w:t>
            </w:r>
            <w:r>
              <w:rPr>
                <w:spacing w:val="-2"/>
                <w:sz w:val="24"/>
              </w:rPr>
              <w:t xml:space="preserve"> </w:t>
            </w:r>
            <w:r>
              <w:rPr>
                <w:sz w:val="24"/>
              </w:rPr>
              <w:t>dermaga</w:t>
            </w:r>
            <w:r>
              <w:rPr>
                <w:spacing w:val="-2"/>
                <w:sz w:val="24"/>
              </w:rPr>
              <w:t xml:space="preserve"> </w:t>
            </w:r>
            <w:r>
              <w:rPr>
                <w:sz w:val="24"/>
              </w:rPr>
              <w:t>dan alat bongkar</w:t>
            </w:r>
            <w:r>
              <w:rPr>
                <w:spacing w:val="-2"/>
                <w:sz w:val="24"/>
              </w:rPr>
              <w:t xml:space="preserve"> </w:t>
            </w:r>
            <w:r>
              <w:rPr>
                <w:sz w:val="24"/>
              </w:rPr>
              <w:t>muat</w:t>
            </w:r>
          </w:p>
          <w:p w14:paraId="41035E24" w14:textId="77777777" w:rsidR="00A46D8C" w:rsidRDefault="00D75430">
            <w:pPr>
              <w:pStyle w:val="TableParagraph"/>
              <w:spacing w:before="0" w:line="261" w:lineRule="exact"/>
              <w:ind w:left="107"/>
              <w:jc w:val="left"/>
              <w:rPr>
                <w:sz w:val="24"/>
              </w:rPr>
            </w:pPr>
            <w:r>
              <w:rPr>
                <w:sz w:val="24"/>
              </w:rPr>
              <w:t>untuk</w:t>
            </w:r>
            <w:r>
              <w:rPr>
                <w:spacing w:val="-2"/>
                <w:sz w:val="24"/>
              </w:rPr>
              <w:t xml:space="preserve"> </w:t>
            </w:r>
            <w:r>
              <w:rPr>
                <w:sz w:val="24"/>
              </w:rPr>
              <w:t>meminimalkan</w:t>
            </w:r>
            <w:r>
              <w:rPr>
                <w:spacing w:val="-2"/>
                <w:sz w:val="24"/>
              </w:rPr>
              <w:t xml:space="preserve"> </w:t>
            </w:r>
            <w:r>
              <w:rPr>
                <w:sz w:val="24"/>
              </w:rPr>
              <w:t>daftar</w:t>
            </w:r>
            <w:r>
              <w:rPr>
                <w:spacing w:val="-2"/>
                <w:sz w:val="24"/>
              </w:rPr>
              <w:t xml:space="preserve"> </w:t>
            </w:r>
            <w:r>
              <w:rPr>
                <w:sz w:val="24"/>
              </w:rPr>
              <w:t>tunggu</w:t>
            </w:r>
            <w:r>
              <w:rPr>
                <w:spacing w:val="-1"/>
                <w:sz w:val="24"/>
              </w:rPr>
              <w:t xml:space="preserve"> </w:t>
            </w:r>
            <w:r>
              <w:rPr>
                <w:sz w:val="24"/>
              </w:rPr>
              <w:t>kapal</w:t>
            </w:r>
          </w:p>
        </w:tc>
        <w:tc>
          <w:tcPr>
            <w:tcW w:w="1160" w:type="dxa"/>
          </w:tcPr>
          <w:p w14:paraId="393F5542" w14:textId="77777777" w:rsidR="00A46D8C" w:rsidRDefault="00D75430">
            <w:pPr>
              <w:pStyle w:val="TableParagraph"/>
              <w:spacing w:before="0" w:line="270" w:lineRule="exact"/>
              <w:ind w:right="450"/>
              <w:rPr>
                <w:sz w:val="24"/>
              </w:rPr>
            </w:pPr>
            <w:r>
              <w:rPr>
                <w:sz w:val="24"/>
              </w:rPr>
              <w:t>19</w:t>
            </w:r>
          </w:p>
        </w:tc>
      </w:tr>
      <w:tr w:rsidR="00A46D8C" w14:paraId="69723CAC" w14:textId="77777777">
        <w:trPr>
          <w:trHeight w:val="1103"/>
        </w:trPr>
        <w:tc>
          <w:tcPr>
            <w:tcW w:w="1628" w:type="dxa"/>
            <w:vMerge/>
            <w:tcBorders>
              <w:top w:val="nil"/>
            </w:tcBorders>
          </w:tcPr>
          <w:p w14:paraId="70F4D53C" w14:textId="77777777" w:rsidR="00A46D8C" w:rsidRDefault="00A46D8C">
            <w:pPr>
              <w:rPr>
                <w:sz w:val="2"/>
                <w:szCs w:val="2"/>
              </w:rPr>
            </w:pPr>
          </w:p>
        </w:tc>
        <w:tc>
          <w:tcPr>
            <w:tcW w:w="5464" w:type="dxa"/>
          </w:tcPr>
          <w:p w14:paraId="7BA551CF" w14:textId="77777777" w:rsidR="00A46D8C" w:rsidRDefault="00D75430">
            <w:pPr>
              <w:pStyle w:val="TableParagraph"/>
              <w:spacing w:before="0"/>
              <w:ind w:left="107" w:right="394"/>
              <w:jc w:val="left"/>
              <w:rPr>
                <w:sz w:val="24"/>
              </w:rPr>
            </w:pPr>
            <w:r>
              <w:rPr>
                <w:sz w:val="24"/>
              </w:rPr>
              <w:t>Memperbaiki</w:t>
            </w:r>
            <w:r>
              <w:rPr>
                <w:spacing w:val="-4"/>
                <w:sz w:val="24"/>
              </w:rPr>
              <w:t xml:space="preserve"> </w:t>
            </w:r>
            <w:r>
              <w:rPr>
                <w:sz w:val="24"/>
              </w:rPr>
              <w:t>serta</w:t>
            </w:r>
            <w:r>
              <w:rPr>
                <w:spacing w:val="-4"/>
                <w:sz w:val="24"/>
              </w:rPr>
              <w:t xml:space="preserve"> </w:t>
            </w:r>
            <w:r>
              <w:rPr>
                <w:sz w:val="24"/>
              </w:rPr>
              <w:t>renovasi</w:t>
            </w:r>
            <w:r>
              <w:rPr>
                <w:spacing w:val="-4"/>
                <w:sz w:val="24"/>
              </w:rPr>
              <w:t xml:space="preserve"> </w:t>
            </w:r>
            <w:r>
              <w:rPr>
                <w:sz w:val="24"/>
              </w:rPr>
              <w:t>infrastruktur</w:t>
            </w:r>
            <w:r>
              <w:rPr>
                <w:spacing w:val="-3"/>
                <w:sz w:val="24"/>
              </w:rPr>
              <w:t xml:space="preserve"> </w:t>
            </w:r>
            <w:r>
              <w:rPr>
                <w:sz w:val="24"/>
              </w:rPr>
              <w:t>agar</w:t>
            </w:r>
            <w:r>
              <w:rPr>
                <w:spacing w:val="-4"/>
                <w:sz w:val="24"/>
              </w:rPr>
              <w:t xml:space="preserve"> </w:t>
            </w:r>
            <w:r>
              <w:rPr>
                <w:sz w:val="24"/>
              </w:rPr>
              <w:t>tidak</w:t>
            </w:r>
            <w:r>
              <w:rPr>
                <w:spacing w:val="-57"/>
                <w:sz w:val="24"/>
              </w:rPr>
              <w:t xml:space="preserve"> </w:t>
            </w:r>
            <w:r>
              <w:rPr>
                <w:sz w:val="24"/>
              </w:rPr>
              <w:t>terkena</w:t>
            </w:r>
            <w:r>
              <w:rPr>
                <w:spacing w:val="-2"/>
                <w:sz w:val="24"/>
              </w:rPr>
              <w:t xml:space="preserve"> </w:t>
            </w:r>
            <w:r>
              <w:rPr>
                <w:sz w:val="24"/>
              </w:rPr>
              <w:t>dampak</w:t>
            </w:r>
            <w:r>
              <w:rPr>
                <w:spacing w:val="-1"/>
                <w:sz w:val="24"/>
              </w:rPr>
              <w:t xml:space="preserve"> </w:t>
            </w:r>
            <w:r>
              <w:rPr>
                <w:sz w:val="24"/>
              </w:rPr>
              <w:t>banjir</w:t>
            </w:r>
            <w:r>
              <w:rPr>
                <w:spacing w:val="-1"/>
                <w:sz w:val="24"/>
              </w:rPr>
              <w:t xml:space="preserve"> </w:t>
            </w:r>
            <w:r>
              <w:rPr>
                <w:sz w:val="24"/>
              </w:rPr>
              <w:t>rob</w:t>
            </w:r>
            <w:r>
              <w:rPr>
                <w:spacing w:val="-1"/>
                <w:sz w:val="24"/>
              </w:rPr>
              <w:t xml:space="preserve"> </w:t>
            </w:r>
            <w:r>
              <w:rPr>
                <w:sz w:val="24"/>
              </w:rPr>
              <w:t>diarea</w:t>
            </w:r>
            <w:r>
              <w:rPr>
                <w:spacing w:val="-1"/>
                <w:sz w:val="24"/>
              </w:rPr>
              <w:t xml:space="preserve"> </w:t>
            </w:r>
            <w:r>
              <w:rPr>
                <w:sz w:val="24"/>
              </w:rPr>
              <w:t>dermaga.</w:t>
            </w:r>
            <w:r>
              <w:rPr>
                <w:spacing w:val="-1"/>
                <w:sz w:val="24"/>
              </w:rPr>
              <w:t xml:space="preserve"> </w:t>
            </w:r>
            <w:r>
              <w:rPr>
                <w:sz w:val="24"/>
              </w:rPr>
              <w:t>Dan,</w:t>
            </w:r>
          </w:p>
          <w:p w14:paraId="10406B83" w14:textId="77777777" w:rsidR="00A46D8C" w:rsidRDefault="00D75430">
            <w:pPr>
              <w:pStyle w:val="TableParagraph"/>
              <w:spacing w:before="0" w:line="270" w:lineRule="atLeast"/>
              <w:ind w:left="107" w:right="487"/>
              <w:jc w:val="left"/>
              <w:rPr>
                <w:sz w:val="24"/>
              </w:rPr>
            </w:pPr>
            <w:r>
              <w:rPr>
                <w:sz w:val="24"/>
              </w:rPr>
              <w:t>perbaikan</w:t>
            </w:r>
            <w:r>
              <w:rPr>
                <w:spacing w:val="-3"/>
                <w:sz w:val="24"/>
              </w:rPr>
              <w:t xml:space="preserve"> </w:t>
            </w:r>
            <w:r>
              <w:rPr>
                <w:sz w:val="24"/>
              </w:rPr>
              <w:t>jalan</w:t>
            </w:r>
            <w:r>
              <w:rPr>
                <w:spacing w:val="-3"/>
                <w:sz w:val="24"/>
              </w:rPr>
              <w:t xml:space="preserve"> </w:t>
            </w:r>
            <w:r>
              <w:rPr>
                <w:sz w:val="24"/>
              </w:rPr>
              <w:t>didalam</w:t>
            </w:r>
            <w:r>
              <w:rPr>
                <w:spacing w:val="-1"/>
                <w:sz w:val="24"/>
              </w:rPr>
              <w:t xml:space="preserve"> </w:t>
            </w:r>
            <w:r>
              <w:rPr>
                <w:sz w:val="24"/>
              </w:rPr>
              <w:t>area</w:t>
            </w:r>
            <w:r>
              <w:rPr>
                <w:spacing w:val="-2"/>
                <w:sz w:val="24"/>
              </w:rPr>
              <w:t xml:space="preserve"> </w:t>
            </w:r>
            <w:r>
              <w:rPr>
                <w:sz w:val="24"/>
              </w:rPr>
              <w:t>TPKS</w:t>
            </w:r>
            <w:r>
              <w:rPr>
                <w:spacing w:val="-3"/>
                <w:sz w:val="24"/>
              </w:rPr>
              <w:t xml:space="preserve"> </w:t>
            </w:r>
            <w:r>
              <w:rPr>
                <w:sz w:val="24"/>
              </w:rPr>
              <w:t>agar</w:t>
            </w:r>
            <w:r>
              <w:rPr>
                <w:spacing w:val="-3"/>
                <w:sz w:val="24"/>
              </w:rPr>
              <w:t xml:space="preserve"> </w:t>
            </w:r>
            <w:r>
              <w:rPr>
                <w:sz w:val="24"/>
              </w:rPr>
              <w:t>alat</w:t>
            </w:r>
            <w:r>
              <w:rPr>
                <w:spacing w:val="-3"/>
                <w:sz w:val="24"/>
              </w:rPr>
              <w:t xml:space="preserve"> </w:t>
            </w:r>
            <w:r>
              <w:rPr>
                <w:sz w:val="24"/>
              </w:rPr>
              <w:t>Head</w:t>
            </w:r>
            <w:r>
              <w:rPr>
                <w:spacing w:val="-57"/>
                <w:sz w:val="24"/>
              </w:rPr>
              <w:t xml:space="preserve"> </w:t>
            </w:r>
            <w:r>
              <w:rPr>
                <w:sz w:val="24"/>
              </w:rPr>
              <w:t>Truck</w:t>
            </w:r>
            <w:r>
              <w:rPr>
                <w:spacing w:val="3"/>
                <w:sz w:val="24"/>
              </w:rPr>
              <w:t xml:space="preserve"> </w:t>
            </w:r>
            <w:r>
              <w:rPr>
                <w:sz w:val="24"/>
              </w:rPr>
              <w:t>yang</w:t>
            </w:r>
            <w:r>
              <w:rPr>
                <w:spacing w:val="-3"/>
                <w:sz w:val="24"/>
              </w:rPr>
              <w:t xml:space="preserve"> </w:t>
            </w:r>
            <w:r>
              <w:rPr>
                <w:sz w:val="24"/>
              </w:rPr>
              <w:t>bekerja</w:t>
            </w:r>
            <w:r>
              <w:rPr>
                <w:spacing w:val="-2"/>
                <w:sz w:val="24"/>
              </w:rPr>
              <w:t xml:space="preserve"> </w:t>
            </w:r>
            <w:r>
              <w:rPr>
                <w:sz w:val="24"/>
              </w:rPr>
              <w:t>dapat</w:t>
            </w:r>
            <w:r>
              <w:rPr>
                <w:spacing w:val="1"/>
                <w:sz w:val="24"/>
              </w:rPr>
              <w:t xml:space="preserve"> </w:t>
            </w:r>
            <w:r>
              <w:rPr>
                <w:sz w:val="24"/>
              </w:rPr>
              <w:t>effisien</w:t>
            </w:r>
          </w:p>
        </w:tc>
        <w:tc>
          <w:tcPr>
            <w:tcW w:w="1160" w:type="dxa"/>
          </w:tcPr>
          <w:p w14:paraId="12693711" w14:textId="77777777" w:rsidR="00A46D8C" w:rsidRDefault="00D75430">
            <w:pPr>
              <w:pStyle w:val="TableParagraph"/>
              <w:spacing w:before="0" w:line="270" w:lineRule="exact"/>
              <w:ind w:right="510"/>
              <w:rPr>
                <w:sz w:val="24"/>
              </w:rPr>
            </w:pPr>
            <w:r>
              <w:rPr>
                <w:sz w:val="24"/>
              </w:rPr>
              <w:t>9</w:t>
            </w:r>
          </w:p>
        </w:tc>
      </w:tr>
      <w:tr w:rsidR="00A46D8C" w14:paraId="2F861900" w14:textId="77777777">
        <w:trPr>
          <w:trHeight w:val="386"/>
        </w:trPr>
        <w:tc>
          <w:tcPr>
            <w:tcW w:w="1628" w:type="dxa"/>
            <w:vMerge/>
            <w:tcBorders>
              <w:top w:val="nil"/>
            </w:tcBorders>
          </w:tcPr>
          <w:p w14:paraId="5E8E86D9" w14:textId="77777777" w:rsidR="00A46D8C" w:rsidRDefault="00A46D8C">
            <w:pPr>
              <w:rPr>
                <w:sz w:val="2"/>
                <w:szCs w:val="2"/>
              </w:rPr>
            </w:pPr>
          </w:p>
        </w:tc>
        <w:tc>
          <w:tcPr>
            <w:tcW w:w="5464" w:type="dxa"/>
          </w:tcPr>
          <w:p w14:paraId="1CD8100C" w14:textId="77777777" w:rsidR="00A46D8C" w:rsidRDefault="00D75430">
            <w:pPr>
              <w:pStyle w:val="TableParagraph"/>
              <w:spacing w:before="0" w:line="270" w:lineRule="exact"/>
              <w:ind w:left="107"/>
              <w:jc w:val="left"/>
              <w:rPr>
                <w:sz w:val="24"/>
              </w:rPr>
            </w:pPr>
            <w:r>
              <w:rPr>
                <w:sz w:val="24"/>
              </w:rPr>
              <w:t>Peremajaan</w:t>
            </w:r>
            <w:r>
              <w:rPr>
                <w:spacing w:val="-2"/>
                <w:sz w:val="24"/>
              </w:rPr>
              <w:t xml:space="preserve"> </w:t>
            </w:r>
            <w:r>
              <w:rPr>
                <w:sz w:val="24"/>
              </w:rPr>
              <w:t>peralatan</w:t>
            </w:r>
            <w:r>
              <w:rPr>
                <w:spacing w:val="-2"/>
                <w:sz w:val="24"/>
              </w:rPr>
              <w:t xml:space="preserve"> </w:t>
            </w:r>
            <w:r>
              <w:rPr>
                <w:sz w:val="24"/>
              </w:rPr>
              <w:t>alat</w:t>
            </w:r>
            <w:r>
              <w:rPr>
                <w:spacing w:val="-2"/>
                <w:sz w:val="24"/>
              </w:rPr>
              <w:t xml:space="preserve"> </w:t>
            </w:r>
            <w:r>
              <w:rPr>
                <w:sz w:val="24"/>
              </w:rPr>
              <w:t>B/M yg</w:t>
            </w:r>
            <w:r>
              <w:rPr>
                <w:spacing w:val="-1"/>
                <w:sz w:val="24"/>
              </w:rPr>
              <w:t xml:space="preserve"> </w:t>
            </w:r>
            <w:r>
              <w:rPr>
                <w:sz w:val="24"/>
              </w:rPr>
              <w:t>baru</w:t>
            </w:r>
          </w:p>
        </w:tc>
        <w:tc>
          <w:tcPr>
            <w:tcW w:w="1160" w:type="dxa"/>
          </w:tcPr>
          <w:p w14:paraId="27EC4E57" w14:textId="77777777" w:rsidR="00A46D8C" w:rsidRDefault="00D75430">
            <w:pPr>
              <w:pStyle w:val="TableParagraph"/>
              <w:spacing w:before="0" w:line="270" w:lineRule="exact"/>
              <w:ind w:right="510"/>
              <w:rPr>
                <w:sz w:val="24"/>
              </w:rPr>
            </w:pPr>
            <w:r>
              <w:rPr>
                <w:sz w:val="24"/>
              </w:rPr>
              <w:t>7</w:t>
            </w:r>
          </w:p>
        </w:tc>
      </w:tr>
      <w:tr w:rsidR="00A46D8C" w14:paraId="4F39CBFE" w14:textId="77777777">
        <w:trPr>
          <w:trHeight w:val="386"/>
        </w:trPr>
        <w:tc>
          <w:tcPr>
            <w:tcW w:w="1628" w:type="dxa"/>
            <w:vMerge/>
            <w:tcBorders>
              <w:top w:val="nil"/>
            </w:tcBorders>
          </w:tcPr>
          <w:p w14:paraId="4679F415" w14:textId="77777777" w:rsidR="00A46D8C" w:rsidRDefault="00A46D8C">
            <w:pPr>
              <w:rPr>
                <w:sz w:val="2"/>
                <w:szCs w:val="2"/>
              </w:rPr>
            </w:pPr>
          </w:p>
        </w:tc>
        <w:tc>
          <w:tcPr>
            <w:tcW w:w="5464" w:type="dxa"/>
          </w:tcPr>
          <w:p w14:paraId="4F95B6B9" w14:textId="77777777" w:rsidR="00A46D8C" w:rsidRDefault="00D75430">
            <w:pPr>
              <w:pStyle w:val="TableParagraph"/>
              <w:spacing w:before="0" w:line="271" w:lineRule="exact"/>
              <w:ind w:left="107"/>
              <w:jc w:val="left"/>
              <w:rPr>
                <w:sz w:val="24"/>
              </w:rPr>
            </w:pPr>
            <w:r>
              <w:rPr>
                <w:sz w:val="24"/>
              </w:rPr>
              <w:t>Menambah</w:t>
            </w:r>
            <w:r>
              <w:rPr>
                <w:spacing w:val="-1"/>
                <w:sz w:val="24"/>
              </w:rPr>
              <w:t xml:space="preserve"> </w:t>
            </w:r>
            <w:r>
              <w:rPr>
                <w:sz w:val="24"/>
              </w:rPr>
              <w:t>tenaga</w:t>
            </w:r>
            <w:r>
              <w:rPr>
                <w:spacing w:val="-1"/>
                <w:sz w:val="24"/>
              </w:rPr>
              <w:t xml:space="preserve"> </w:t>
            </w:r>
            <w:r>
              <w:rPr>
                <w:sz w:val="24"/>
              </w:rPr>
              <w:t>kerja</w:t>
            </w:r>
          </w:p>
        </w:tc>
        <w:tc>
          <w:tcPr>
            <w:tcW w:w="1160" w:type="dxa"/>
          </w:tcPr>
          <w:p w14:paraId="3D8FC308" w14:textId="77777777" w:rsidR="00A46D8C" w:rsidRDefault="00D75430">
            <w:pPr>
              <w:pStyle w:val="TableParagraph"/>
              <w:spacing w:before="0" w:line="271" w:lineRule="exact"/>
              <w:ind w:right="450"/>
              <w:rPr>
                <w:sz w:val="24"/>
              </w:rPr>
            </w:pPr>
            <w:r>
              <w:rPr>
                <w:sz w:val="24"/>
              </w:rPr>
              <w:t>14</w:t>
            </w:r>
          </w:p>
        </w:tc>
      </w:tr>
    </w:tbl>
    <w:p w14:paraId="7753B10D" w14:textId="77777777" w:rsidR="00A46D8C" w:rsidRDefault="00D75430">
      <w:pPr>
        <w:pStyle w:val="BodyText"/>
        <w:spacing w:line="270" w:lineRule="exact"/>
        <w:ind w:left="588"/>
        <w:jc w:val="both"/>
      </w:pPr>
      <w:r>
        <w:t>Sumber</w:t>
      </w:r>
      <w:r>
        <w:rPr>
          <w:spacing w:val="-3"/>
        </w:rPr>
        <w:t xml:space="preserve"> </w:t>
      </w:r>
      <w:r>
        <w:t>:</w:t>
      </w:r>
      <w:r>
        <w:rPr>
          <w:spacing w:val="-1"/>
        </w:rPr>
        <w:t xml:space="preserve"> </w:t>
      </w:r>
      <w:r>
        <w:t>Data</w:t>
      </w:r>
      <w:r>
        <w:rPr>
          <w:spacing w:val="-1"/>
        </w:rPr>
        <w:t xml:space="preserve"> </w:t>
      </w:r>
      <w:r>
        <w:t>primer</w:t>
      </w:r>
      <w:r>
        <w:rPr>
          <w:spacing w:val="2"/>
        </w:rPr>
        <w:t xml:space="preserve"> </w:t>
      </w:r>
      <w:r>
        <w:t>yang</w:t>
      </w:r>
      <w:r>
        <w:rPr>
          <w:spacing w:val="-4"/>
        </w:rPr>
        <w:t xml:space="preserve"> </w:t>
      </w:r>
      <w:r>
        <w:t>diolah</w:t>
      </w:r>
      <w:r>
        <w:rPr>
          <w:spacing w:val="-1"/>
        </w:rPr>
        <w:t xml:space="preserve"> </w:t>
      </w:r>
      <w:r>
        <w:t>tahun 2022</w:t>
      </w:r>
    </w:p>
    <w:p w14:paraId="60BC417F" w14:textId="77777777" w:rsidR="00A46D8C" w:rsidRDefault="00D75430">
      <w:pPr>
        <w:pStyle w:val="BodyText"/>
        <w:spacing w:before="158" w:line="360" w:lineRule="auto"/>
        <w:ind w:left="1154" w:right="916" w:firstLine="568"/>
        <w:jc w:val="both"/>
      </w:pPr>
      <w:r>
        <w:t>Berdasarkan</w:t>
      </w:r>
      <w:r>
        <w:rPr>
          <w:spacing w:val="1"/>
        </w:rPr>
        <w:t xml:space="preserve"> </w:t>
      </w:r>
      <w:r>
        <w:t>tabel</w:t>
      </w:r>
      <w:r>
        <w:rPr>
          <w:spacing w:val="1"/>
        </w:rPr>
        <w:t xml:space="preserve"> </w:t>
      </w:r>
      <w:r>
        <w:t>4.27</w:t>
      </w:r>
      <w:r>
        <w:rPr>
          <w:spacing w:val="1"/>
        </w:rPr>
        <w:t xml:space="preserve"> </w:t>
      </w:r>
      <w:r>
        <w:t>diatas</w:t>
      </w:r>
      <w:r>
        <w:rPr>
          <w:spacing w:val="1"/>
        </w:rPr>
        <w:t xml:space="preserve"> </w:t>
      </w:r>
      <w:r>
        <w:t>tingkat</w:t>
      </w:r>
      <w:r>
        <w:rPr>
          <w:spacing w:val="1"/>
        </w:rPr>
        <w:t xml:space="preserve"> </w:t>
      </w:r>
      <w:r>
        <w:t>frekuensi</w:t>
      </w:r>
      <w:r>
        <w:rPr>
          <w:spacing w:val="1"/>
        </w:rPr>
        <w:t xml:space="preserve"> </w:t>
      </w:r>
      <w:r>
        <w:t>tentang</w:t>
      </w:r>
      <w:r>
        <w:rPr>
          <w:spacing w:val="1"/>
        </w:rPr>
        <w:t xml:space="preserve"> </w:t>
      </w:r>
      <w:r>
        <w:t>jawaban</w:t>
      </w:r>
      <w:r>
        <w:rPr>
          <w:spacing w:val="1"/>
        </w:rPr>
        <w:t xml:space="preserve"> </w:t>
      </w:r>
      <w:r>
        <w:t>responden berkaitan dengan pertanyaan terbuka yang diajukan oleh peneliti</w:t>
      </w:r>
      <w:r>
        <w:rPr>
          <w:spacing w:val="1"/>
        </w:rPr>
        <w:t xml:space="preserve"> </w:t>
      </w:r>
      <w:r>
        <w:t>kepada</w:t>
      </w:r>
      <w:r>
        <w:rPr>
          <w:spacing w:val="1"/>
        </w:rPr>
        <w:t xml:space="preserve"> </w:t>
      </w:r>
      <w:r>
        <w:t>responden.</w:t>
      </w:r>
      <w:r>
        <w:rPr>
          <w:spacing w:val="1"/>
        </w:rPr>
        <w:t xml:space="preserve"> </w:t>
      </w:r>
      <w:r>
        <w:t>Jawaban</w:t>
      </w:r>
      <w:r>
        <w:rPr>
          <w:spacing w:val="1"/>
        </w:rPr>
        <w:t xml:space="preserve"> </w:t>
      </w:r>
      <w:r>
        <w:t>responden</w:t>
      </w:r>
      <w:r>
        <w:rPr>
          <w:spacing w:val="1"/>
        </w:rPr>
        <w:t xml:space="preserve"> </w:t>
      </w:r>
      <w:r>
        <w:t>yang</w:t>
      </w:r>
      <w:r>
        <w:rPr>
          <w:spacing w:val="1"/>
        </w:rPr>
        <w:t xml:space="preserve"> </w:t>
      </w:r>
      <w:r>
        <w:t>menyatakan</w:t>
      </w:r>
      <w:r>
        <w:rPr>
          <w:spacing w:val="1"/>
        </w:rPr>
        <w:t xml:space="preserve"> </w:t>
      </w:r>
      <w:r>
        <w:t>bahwa</w:t>
      </w:r>
      <w:r>
        <w:rPr>
          <w:spacing w:val="1"/>
        </w:rPr>
        <w:t xml:space="preserve"> </w:t>
      </w:r>
      <w:r>
        <w:t>mempercepat administrasi dokumen sebanyak 37 responden dengan tingkat</w:t>
      </w:r>
      <w:r>
        <w:rPr>
          <w:spacing w:val="1"/>
        </w:rPr>
        <w:t xml:space="preserve"> </w:t>
      </w:r>
      <w:r>
        <w:t>frekuensi</w:t>
      </w:r>
      <w:r>
        <w:rPr>
          <w:spacing w:val="1"/>
        </w:rPr>
        <w:t xml:space="preserve"> </w:t>
      </w:r>
      <w:r>
        <w:t>paling</w:t>
      </w:r>
      <w:r>
        <w:rPr>
          <w:spacing w:val="1"/>
        </w:rPr>
        <w:t xml:space="preserve"> </w:t>
      </w:r>
      <w:r>
        <w:t>tinggi,</w:t>
      </w:r>
      <w:r>
        <w:rPr>
          <w:spacing w:val="1"/>
        </w:rPr>
        <w:t xml:space="preserve"> </w:t>
      </w:r>
      <w:r>
        <w:t>fasilitas</w:t>
      </w:r>
      <w:r>
        <w:rPr>
          <w:spacing w:val="1"/>
        </w:rPr>
        <w:t xml:space="preserve"> </w:t>
      </w:r>
      <w:r>
        <w:t>dilengkapi</w:t>
      </w:r>
      <w:r>
        <w:rPr>
          <w:spacing w:val="1"/>
        </w:rPr>
        <w:t xml:space="preserve"> </w:t>
      </w:r>
      <w:r>
        <w:t>dan</w:t>
      </w:r>
      <w:r>
        <w:rPr>
          <w:spacing w:val="1"/>
        </w:rPr>
        <w:t xml:space="preserve"> </w:t>
      </w:r>
      <w:r>
        <w:t>diperbaharui</w:t>
      </w:r>
      <w:r>
        <w:rPr>
          <w:spacing w:val="1"/>
        </w:rPr>
        <w:t xml:space="preserve"> </w:t>
      </w:r>
      <w:r>
        <w:t>yaitu</w:t>
      </w:r>
      <w:r>
        <w:rPr>
          <w:spacing w:val="1"/>
        </w:rPr>
        <w:t xml:space="preserve"> </w:t>
      </w:r>
      <w:r>
        <w:t>16</w:t>
      </w:r>
      <w:r>
        <w:rPr>
          <w:spacing w:val="1"/>
        </w:rPr>
        <w:t xml:space="preserve"> </w:t>
      </w:r>
      <w:r>
        <w:t>frekuensi jawaban tertinggi kedua, dan lebih pro aktif turun ke lapangan</w:t>
      </w:r>
      <w:r>
        <w:rPr>
          <w:spacing w:val="1"/>
        </w:rPr>
        <w:t xml:space="preserve"> </w:t>
      </w:r>
      <w:r>
        <w:t>memantau kegiatan bongkar muat yaitu 14 frekuensi jawaban tertinggi ke</w:t>
      </w:r>
      <w:r>
        <w:rPr>
          <w:spacing w:val="1"/>
        </w:rPr>
        <w:t xml:space="preserve"> </w:t>
      </w:r>
      <w:r>
        <w:t>tiga. Dari tingkat frekuensi responden tersebut dapat dilihat bahwa untuk</w:t>
      </w:r>
      <w:r>
        <w:rPr>
          <w:spacing w:val="1"/>
        </w:rPr>
        <w:t xml:space="preserve"> </w:t>
      </w:r>
      <w:r>
        <w:t>meningkatkan kinerja administrator pelabuhan dalam kegiatan bongkar muat</w:t>
      </w:r>
      <w:r>
        <w:rPr>
          <w:spacing w:val="-58"/>
        </w:rPr>
        <w:t xml:space="preserve"> </w:t>
      </w:r>
      <w:r>
        <w:t>yaitu</w:t>
      </w:r>
      <w:r>
        <w:rPr>
          <w:spacing w:val="-1"/>
        </w:rPr>
        <w:t xml:space="preserve"> </w:t>
      </w:r>
      <w:r>
        <w:t>mempercepat administrasi dokumen.</w:t>
      </w:r>
    </w:p>
    <w:p w14:paraId="3129960E" w14:textId="77777777" w:rsidR="00A46D8C" w:rsidRDefault="00D75430">
      <w:pPr>
        <w:pStyle w:val="BodyText"/>
        <w:spacing w:before="162" w:line="360" w:lineRule="auto"/>
        <w:ind w:left="1154" w:right="917" w:firstLine="568"/>
        <w:jc w:val="both"/>
      </w:pPr>
      <w:r>
        <w:t>Berdasarkan</w:t>
      </w:r>
      <w:r>
        <w:rPr>
          <w:spacing w:val="1"/>
        </w:rPr>
        <w:t xml:space="preserve"> </w:t>
      </w:r>
      <w:r>
        <w:t>tabel</w:t>
      </w:r>
      <w:r>
        <w:rPr>
          <w:spacing w:val="1"/>
        </w:rPr>
        <w:t xml:space="preserve"> </w:t>
      </w:r>
      <w:r>
        <w:t>4.27</w:t>
      </w:r>
      <w:r>
        <w:rPr>
          <w:spacing w:val="1"/>
        </w:rPr>
        <w:t xml:space="preserve"> </w:t>
      </w:r>
      <w:r>
        <w:t>diatas</w:t>
      </w:r>
      <w:r>
        <w:rPr>
          <w:spacing w:val="1"/>
        </w:rPr>
        <w:t xml:space="preserve"> </w:t>
      </w:r>
      <w:r>
        <w:t>tingkat</w:t>
      </w:r>
      <w:r>
        <w:rPr>
          <w:spacing w:val="1"/>
        </w:rPr>
        <w:t xml:space="preserve"> </w:t>
      </w:r>
      <w:r>
        <w:t>frekuensi</w:t>
      </w:r>
      <w:r>
        <w:rPr>
          <w:spacing w:val="1"/>
        </w:rPr>
        <w:t xml:space="preserve"> </w:t>
      </w:r>
      <w:r>
        <w:t>tentang</w:t>
      </w:r>
      <w:r>
        <w:rPr>
          <w:spacing w:val="1"/>
        </w:rPr>
        <w:t xml:space="preserve"> </w:t>
      </w:r>
      <w:r>
        <w:t>jawaban</w:t>
      </w:r>
      <w:r>
        <w:rPr>
          <w:spacing w:val="1"/>
        </w:rPr>
        <w:t xml:space="preserve"> </w:t>
      </w:r>
      <w:r>
        <w:t>responden berkaitan dengan pertanyaan terbuka yang diajukan oleh peneliti</w:t>
      </w:r>
      <w:r>
        <w:rPr>
          <w:spacing w:val="1"/>
        </w:rPr>
        <w:t xml:space="preserve"> </w:t>
      </w:r>
      <w:r>
        <w:t>kepada responden. Jawaban responden yang menyatakan bahwa menambah</w:t>
      </w:r>
      <w:r>
        <w:rPr>
          <w:spacing w:val="1"/>
        </w:rPr>
        <w:t xml:space="preserve"> </w:t>
      </w:r>
      <w:r>
        <w:rPr>
          <w:i/>
        </w:rPr>
        <w:t>container</w:t>
      </w:r>
      <w:r>
        <w:rPr>
          <w:i/>
          <w:spacing w:val="-12"/>
        </w:rPr>
        <w:t xml:space="preserve"> </w:t>
      </w:r>
      <w:r>
        <w:rPr>
          <w:i/>
        </w:rPr>
        <w:t>yard</w:t>
      </w:r>
      <w:r>
        <w:rPr>
          <w:i/>
          <w:spacing w:val="-11"/>
        </w:rPr>
        <w:t xml:space="preserve"> </w:t>
      </w:r>
      <w:r>
        <w:t>penumpukan</w:t>
      </w:r>
      <w:r>
        <w:rPr>
          <w:spacing w:val="-12"/>
        </w:rPr>
        <w:t xml:space="preserve"> </w:t>
      </w:r>
      <w:r>
        <w:t>sebanyak</w:t>
      </w:r>
      <w:r>
        <w:rPr>
          <w:spacing w:val="-10"/>
        </w:rPr>
        <w:t xml:space="preserve"> </w:t>
      </w:r>
      <w:r>
        <w:t>22</w:t>
      </w:r>
      <w:r>
        <w:rPr>
          <w:spacing w:val="-12"/>
        </w:rPr>
        <w:t xml:space="preserve"> </w:t>
      </w:r>
      <w:r>
        <w:t>responden</w:t>
      </w:r>
      <w:r>
        <w:rPr>
          <w:spacing w:val="-12"/>
        </w:rPr>
        <w:t xml:space="preserve"> </w:t>
      </w:r>
      <w:r>
        <w:t>dengan</w:t>
      </w:r>
      <w:r>
        <w:rPr>
          <w:spacing w:val="-11"/>
        </w:rPr>
        <w:t xml:space="preserve"> </w:t>
      </w:r>
      <w:r>
        <w:t>tingkat</w:t>
      </w:r>
      <w:r>
        <w:rPr>
          <w:spacing w:val="-12"/>
        </w:rPr>
        <w:t xml:space="preserve"> </w:t>
      </w:r>
      <w:r>
        <w:t>frekuensi</w:t>
      </w:r>
      <w:r>
        <w:rPr>
          <w:spacing w:val="-58"/>
        </w:rPr>
        <w:t xml:space="preserve"> </w:t>
      </w:r>
      <w:r>
        <w:t>paling tinggi, kerjasama tim tiap shift ditingkatkan 20 frekuensi jawaban</w:t>
      </w:r>
      <w:r>
        <w:rPr>
          <w:spacing w:val="1"/>
        </w:rPr>
        <w:t xml:space="preserve"> </w:t>
      </w:r>
      <w:r>
        <w:t>tertinggi</w:t>
      </w:r>
      <w:r>
        <w:rPr>
          <w:spacing w:val="1"/>
        </w:rPr>
        <w:t xml:space="preserve"> </w:t>
      </w:r>
      <w:r>
        <w:t>kedua,</w:t>
      </w:r>
      <w:r>
        <w:rPr>
          <w:spacing w:val="1"/>
        </w:rPr>
        <w:t xml:space="preserve"> </w:t>
      </w:r>
      <w:r>
        <w:t>dan</w:t>
      </w:r>
      <w:r>
        <w:rPr>
          <w:spacing w:val="1"/>
        </w:rPr>
        <w:t xml:space="preserve"> </w:t>
      </w:r>
      <w:r>
        <w:t>laju</w:t>
      </w:r>
      <w:r>
        <w:rPr>
          <w:spacing w:val="1"/>
        </w:rPr>
        <w:t xml:space="preserve"> </w:t>
      </w:r>
      <w:r>
        <w:t>pengeluaran</w:t>
      </w:r>
      <w:r>
        <w:rPr>
          <w:spacing w:val="1"/>
        </w:rPr>
        <w:t xml:space="preserve"> </w:t>
      </w:r>
      <w:r>
        <w:t>kontainer</w:t>
      </w:r>
      <w:r>
        <w:rPr>
          <w:spacing w:val="1"/>
        </w:rPr>
        <w:t xml:space="preserve"> </w:t>
      </w:r>
      <w:r>
        <w:t>dipercepat</w:t>
      </w:r>
      <w:r>
        <w:rPr>
          <w:spacing w:val="1"/>
        </w:rPr>
        <w:t xml:space="preserve"> </w:t>
      </w:r>
      <w:r>
        <w:t>17</w:t>
      </w:r>
      <w:r>
        <w:rPr>
          <w:spacing w:val="1"/>
        </w:rPr>
        <w:t xml:space="preserve"> </w:t>
      </w:r>
      <w:r>
        <w:t>frekuensi</w:t>
      </w:r>
      <w:r>
        <w:rPr>
          <w:spacing w:val="-57"/>
        </w:rPr>
        <w:t xml:space="preserve"> </w:t>
      </w:r>
      <w:r>
        <w:t>jawaban tertinggi ke tiga. Dari tingkat frekuensi responden tersebut dapat</w:t>
      </w:r>
      <w:r>
        <w:rPr>
          <w:spacing w:val="1"/>
        </w:rPr>
        <w:t xml:space="preserve"> </w:t>
      </w:r>
      <w:r>
        <w:t>dilihat bahwa perihal yang harus diperhatikan dalam lapangan penumpukan</w:t>
      </w:r>
      <w:r>
        <w:rPr>
          <w:spacing w:val="1"/>
        </w:rPr>
        <w:t xml:space="preserve"> </w:t>
      </w:r>
      <w:r>
        <w:t>yaitu</w:t>
      </w:r>
      <w:r>
        <w:rPr>
          <w:spacing w:val="-1"/>
        </w:rPr>
        <w:t xml:space="preserve"> </w:t>
      </w:r>
      <w:r>
        <w:t xml:space="preserve">menambah </w:t>
      </w:r>
      <w:r>
        <w:rPr>
          <w:i/>
        </w:rPr>
        <w:t xml:space="preserve">container yard </w:t>
      </w:r>
      <w:r>
        <w:t>penumpukan.</w:t>
      </w:r>
    </w:p>
    <w:p w14:paraId="236E66A9" w14:textId="77777777" w:rsidR="00A46D8C" w:rsidRDefault="00D75430">
      <w:pPr>
        <w:pStyle w:val="BodyText"/>
        <w:spacing w:before="160" w:line="360" w:lineRule="auto"/>
        <w:ind w:left="1154" w:right="923" w:firstLine="568"/>
        <w:jc w:val="both"/>
      </w:pPr>
      <w:r>
        <w:t>Berdasarkan</w:t>
      </w:r>
      <w:r>
        <w:rPr>
          <w:spacing w:val="1"/>
        </w:rPr>
        <w:t xml:space="preserve"> </w:t>
      </w:r>
      <w:r>
        <w:t>tabel</w:t>
      </w:r>
      <w:r>
        <w:rPr>
          <w:spacing w:val="1"/>
        </w:rPr>
        <w:t xml:space="preserve"> </w:t>
      </w:r>
      <w:r>
        <w:t>4.27</w:t>
      </w:r>
      <w:r>
        <w:rPr>
          <w:spacing w:val="1"/>
        </w:rPr>
        <w:t xml:space="preserve"> </w:t>
      </w:r>
      <w:r>
        <w:t>diatas</w:t>
      </w:r>
      <w:r>
        <w:rPr>
          <w:spacing w:val="1"/>
        </w:rPr>
        <w:t xml:space="preserve"> </w:t>
      </w:r>
      <w:r>
        <w:t>tingkat</w:t>
      </w:r>
      <w:r>
        <w:rPr>
          <w:spacing w:val="1"/>
        </w:rPr>
        <w:t xml:space="preserve"> </w:t>
      </w:r>
      <w:r>
        <w:t>frekuensi</w:t>
      </w:r>
      <w:r>
        <w:rPr>
          <w:spacing w:val="1"/>
        </w:rPr>
        <w:t xml:space="preserve"> </w:t>
      </w:r>
      <w:r>
        <w:t>tentang</w:t>
      </w:r>
      <w:r>
        <w:rPr>
          <w:spacing w:val="1"/>
        </w:rPr>
        <w:t xml:space="preserve"> </w:t>
      </w:r>
      <w:r>
        <w:t>jawaban</w:t>
      </w:r>
      <w:r>
        <w:rPr>
          <w:spacing w:val="1"/>
        </w:rPr>
        <w:t xml:space="preserve"> </w:t>
      </w:r>
      <w:r>
        <w:t>responden</w:t>
      </w:r>
      <w:r>
        <w:rPr>
          <w:spacing w:val="11"/>
        </w:rPr>
        <w:t xml:space="preserve"> </w:t>
      </w:r>
      <w:r>
        <w:t>berkaitan</w:t>
      </w:r>
      <w:r>
        <w:rPr>
          <w:spacing w:val="14"/>
        </w:rPr>
        <w:t xml:space="preserve"> </w:t>
      </w:r>
      <w:r>
        <w:t>dengan</w:t>
      </w:r>
      <w:r>
        <w:rPr>
          <w:spacing w:val="14"/>
        </w:rPr>
        <w:t xml:space="preserve"> </w:t>
      </w:r>
      <w:r>
        <w:t>pertanyaan</w:t>
      </w:r>
      <w:r>
        <w:rPr>
          <w:spacing w:val="14"/>
        </w:rPr>
        <w:t xml:space="preserve"> </w:t>
      </w:r>
      <w:r>
        <w:t>terbuka</w:t>
      </w:r>
      <w:r>
        <w:rPr>
          <w:spacing w:val="15"/>
        </w:rPr>
        <w:t xml:space="preserve"> </w:t>
      </w:r>
      <w:r>
        <w:t>yang</w:t>
      </w:r>
      <w:r>
        <w:rPr>
          <w:spacing w:val="12"/>
        </w:rPr>
        <w:t xml:space="preserve"> </w:t>
      </w:r>
      <w:r>
        <w:t>diajukan</w:t>
      </w:r>
      <w:r>
        <w:rPr>
          <w:spacing w:val="12"/>
        </w:rPr>
        <w:t xml:space="preserve"> </w:t>
      </w:r>
      <w:r>
        <w:t>oleh</w:t>
      </w:r>
      <w:r>
        <w:rPr>
          <w:spacing w:val="13"/>
        </w:rPr>
        <w:t xml:space="preserve"> </w:t>
      </w:r>
      <w:r>
        <w:t>peneliti</w:t>
      </w:r>
    </w:p>
    <w:p w14:paraId="5D65377C" w14:textId="77777777" w:rsidR="00A46D8C" w:rsidRDefault="00A46D8C">
      <w:pPr>
        <w:spacing w:line="360" w:lineRule="auto"/>
        <w:jc w:val="both"/>
        <w:sectPr w:rsidR="00A46D8C">
          <w:headerReference w:type="default" r:id="rId195"/>
          <w:footerReference w:type="default" r:id="rId196"/>
          <w:pgSz w:w="11910" w:h="16840"/>
          <w:pgMar w:top="1580" w:right="780" w:bottom="280" w:left="1680" w:header="751" w:footer="0" w:gutter="0"/>
          <w:cols w:space="720"/>
        </w:sectPr>
      </w:pPr>
    </w:p>
    <w:p w14:paraId="0F0E84F0" w14:textId="77777777" w:rsidR="00A46D8C" w:rsidRDefault="00A46D8C">
      <w:pPr>
        <w:pStyle w:val="BodyText"/>
        <w:rPr>
          <w:sz w:val="20"/>
        </w:rPr>
      </w:pPr>
    </w:p>
    <w:p w14:paraId="3B0EAC73" w14:textId="77777777" w:rsidR="00A46D8C" w:rsidRDefault="00A46D8C">
      <w:pPr>
        <w:pStyle w:val="BodyText"/>
        <w:spacing w:before="11"/>
        <w:rPr>
          <w:sz w:val="29"/>
        </w:rPr>
      </w:pPr>
    </w:p>
    <w:p w14:paraId="3CFA99A2" w14:textId="77777777" w:rsidR="00A46D8C" w:rsidRDefault="00D75430">
      <w:pPr>
        <w:pStyle w:val="BodyText"/>
        <w:spacing w:before="90" w:line="360" w:lineRule="auto"/>
        <w:ind w:left="1154" w:right="918"/>
        <w:jc w:val="both"/>
      </w:pPr>
      <w:r>
        <w:t>kepada responden. Jawaban responden yang menyatakan bahwa perawatan</w:t>
      </w:r>
      <w:r>
        <w:rPr>
          <w:spacing w:val="1"/>
        </w:rPr>
        <w:t xml:space="preserve"> </w:t>
      </w:r>
      <w:r>
        <w:t>alat</w:t>
      </w:r>
      <w:r>
        <w:rPr>
          <w:spacing w:val="1"/>
        </w:rPr>
        <w:t xml:space="preserve"> </w:t>
      </w:r>
      <w:r>
        <w:t>b/m</w:t>
      </w:r>
      <w:r>
        <w:rPr>
          <w:spacing w:val="1"/>
        </w:rPr>
        <w:t xml:space="preserve"> </w:t>
      </w:r>
      <w:r>
        <w:t>harus</w:t>
      </w:r>
      <w:r>
        <w:rPr>
          <w:spacing w:val="1"/>
        </w:rPr>
        <w:t xml:space="preserve"> </w:t>
      </w:r>
      <w:r>
        <w:t>rutin</w:t>
      </w:r>
      <w:r>
        <w:rPr>
          <w:spacing w:val="1"/>
        </w:rPr>
        <w:t xml:space="preserve"> </w:t>
      </w:r>
      <w:r>
        <w:t>dilakukan</w:t>
      </w:r>
      <w:r>
        <w:rPr>
          <w:spacing w:val="1"/>
        </w:rPr>
        <w:t xml:space="preserve"> </w:t>
      </w:r>
      <w:r>
        <w:t>setiap</w:t>
      </w:r>
      <w:r>
        <w:rPr>
          <w:spacing w:val="1"/>
        </w:rPr>
        <w:t xml:space="preserve"> </w:t>
      </w:r>
      <w:r>
        <w:t>hari</w:t>
      </w:r>
      <w:r>
        <w:rPr>
          <w:spacing w:val="1"/>
        </w:rPr>
        <w:t xml:space="preserve"> </w:t>
      </w:r>
      <w:r>
        <w:t>18</w:t>
      </w:r>
      <w:r>
        <w:rPr>
          <w:spacing w:val="1"/>
        </w:rPr>
        <w:t xml:space="preserve"> </w:t>
      </w:r>
      <w:r>
        <w:t>responden</w:t>
      </w:r>
      <w:r>
        <w:rPr>
          <w:spacing w:val="1"/>
        </w:rPr>
        <w:t xml:space="preserve"> </w:t>
      </w:r>
      <w:r>
        <w:t>dengan</w:t>
      </w:r>
      <w:r>
        <w:rPr>
          <w:spacing w:val="1"/>
        </w:rPr>
        <w:t xml:space="preserve"> </w:t>
      </w:r>
      <w:r>
        <w:t>tingkat</w:t>
      </w:r>
      <w:r>
        <w:rPr>
          <w:spacing w:val="-57"/>
        </w:rPr>
        <w:t xml:space="preserve"> </w:t>
      </w:r>
      <w:r>
        <w:t>frekuensi paling tinggi, peremajaan alat bongkar muat 15 frekuensi jawaban</w:t>
      </w:r>
      <w:r>
        <w:rPr>
          <w:spacing w:val="1"/>
        </w:rPr>
        <w:t xml:space="preserve"> </w:t>
      </w:r>
      <w:r>
        <w:t>tertinggi kedua, dan menambah prasarana 14 frekuensi jawaban tertinggi ke</w:t>
      </w:r>
      <w:r>
        <w:rPr>
          <w:spacing w:val="1"/>
        </w:rPr>
        <w:t xml:space="preserve"> </w:t>
      </w:r>
      <w:r>
        <w:t>tiga. Dari tingkat frekuensi responden tersebut dapat dilihat bahwa perihal</w:t>
      </w:r>
      <w:r>
        <w:rPr>
          <w:spacing w:val="1"/>
        </w:rPr>
        <w:t xml:space="preserve"> </w:t>
      </w:r>
      <w:r>
        <w:t>yang harus diperhatikan dalam peralatan bongkar muat yaitu perawatan alat</w:t>
      </w:r>
      <w:r>
        <w:rPr>
          <w:spacing w:val="1"/>
        </w:rPr>
        <w:t xml:space="preserve"> </w:t>
      </w:r>
      <w:r>
        <w:t>b/m</w:t>
      </w:r>
      <w:r>
        <w:rPr>
          <w:spacing w:val="-1"/>
        </w:rPr>
        <w:t xml:space="preserve"> </w:t>
      </w:r>
      <w:r>
        <w:t>harus rutin dilakukan setiap hari.</w:t>
      </w:r>
    </w:p>
    <w:p w14:paraId="74E4BE3B" w14:textId="77777777" w:rsidR="00A46D8C" w:rsidRDefault="00D75430">
      <w:pPr>
        <w:pStyle w:val="BodyText"/>
        <w:spacing w:before="160" w:line="360" w:lineRule="auto"/>
        <w:ind w:left="1154" w:right="917" w:firstLine="568"/>
        <w:jc w:val="both"/>
      </w:pPr>
      <w:r>
        <w:t>Berdasarkan</w:t>
      </w:r>
      <w:r>
        <w:rPr>
          <w:spacing w:val="1"/>
        </w:rPr>
        <w:t xml:space="preserve"> </w:t>
      </w:r>
      <w:r>
        <w:t>tabel</w:t>
      </w:r>
      <w:r>
        <w:rPr>
          <w:spacing w:val="1"/>
        </w:rPr>
        <w:t xml:space="preserve"> </w:t>
      </w:r>
      <w:r>
        <w:t>4.27</w:t>
      </w:r>
      <w:r>
        <w:rPr>
          <w:spacing w:val="1"/>
        </w:rPr>
        <w:t xml:space="preserve"> </w:t>
      </w:r>
      <w:r>
        <w:t>diatas</w:t>
      </w:r>
      <w:r>
        <w:rPr>
          <w:spacing w:val="1"/>
        </w:rPr>
        <w:t xml:space="preserve"> </w:t>
      </w:r>
      <w:r>
        <w:t>tingkat</w:t>
      </w:r>
      <w:r>
        <w:rPr>
          <w:spacing w:val="1"/>
        </w:rPr>
        <w:t xml:space="preserve"> </w:t>
      </w:r>
      <w:r>
        <w:t>frekuensi</w:t>
      </w:r>
      <w:r>
        <w:rPr>
          <w:spacing w:val="1"/>
        </w:rPr>
        <w:t xml:space="preserve"> </w:t>
      </w:r>
      <w:r>
        <w:t>tentang</w:t>
      </w:r>
      <w:r>
        <w:rPr>
          <w:spacing w:val="1"/>
        </w:rPr>
        <w:t xml:space="preserve"> </w:t>
      </w:r>
      <w:r>
        <w:t>jawaban</w:t>
      </w:r>
      <w:r>
        <w:rPr>
          <w:spacing w:val="1"/>
        </w:rPr>
        <w:t xml:space="preserve"> </w:t>
      </w:r>
      <w:r>
        <w:t>responden berkaitan dengan pertanyaan terbuka yang diajukan oleh peneliti</w:t>
      </w:r>
      <w:r>
        <w:rPr>
          <w:spacing w:val="1"/>
        </w:rPr>
        <w:t xml:space="preserve"> </w:t>
      </w:r>
      <w:r>
        <w:t>kepada responden. Jawaban responden yang menyatakan bahwa menambah</w:t>
      </w:r>
      <w:r>
        <w:rPr>
          <w:spacing w:val="1"/>
        </w:rPr>
        <w:t xml:space="preserve"> </w:t>
      </w:r>
      <w:r>
        <w:t>fasilitas dermaga dan alat bongkar muat untuk meminimalkan daftar tunggu</w:t>
      </w:r>
      <w:r>
        <w:rPr>
          <w:spacing w:val="1"/>
        </w:rPr>
        <w:t xml:space="preserve"> </w:t>
      </w:r>
      <w:r>
        <w:t>kapal</w:t>
      </w:r>
      <w:r>
        <w:rPr>
          <w:spacing w:val="-8"/>
        </w:rPr>
        <w:t xml:space="preserve"> </w:t>
      </w:r>
      <w:r>
        <w:t>19</w:t>
      </w:r>
      <w:r>
        <w:rPr>
          <w:spacing w:val="-5"/>
        </w:rPr>
        <w:t xml:space="preserve"> </w:t>
      </w:r>
      <w:r>
        <w:t>responden</w:t>
      </w:r>
      <w:r>
        <w:rPr>
          <w:spacing w:val="-9"/>
        </w:rPr>
        <w:t xml:space="preserve"> </w:t>
      </w:r>
      <w:r>
        <w:t>dengan</w:t>
      </w:r>
      <w:r>
        <w:rPr>
          <w:spacing w:val="-8"/>
        </w:rPr>
        <w:t xml:space="preserve"> </w:t>
      </w:r>
      <w:r>
        <w:t>tingkat</w:t>
      </w:r>
      <w:r>
        <w:rPr>
          <w:spacing w:val="-8"/>
        </w:rPr>
        <w:t xml:space="preserve"> </w:t>
      </w:r>
      <w:r>
        <w:t>frekuensi</w:t>
      </w:r>
      <w:r>
        <w:rPr>
          <w:spacing w:val="-7"/>
        </w:rPr>
        <w:t xml:space="preserve"> </w:t>
      </w:r>
      <w:r>
        <w:t>paling</w:t>
      </w:r>
      <w:r>
        <w:rPr>
          <w:spacing w:val="-10"/>
        </w:rPr>
        <w:t xml:space="preserve"> </w:t>
      </w:r>
      <w:r>
        <w:t>tinggi,</w:t>
      </w:r>
      <w:r>
        <w:rPr>
          <w:spacing w:val="-5"/>
        </w:rPr>
        <w:t xml:space="preserve"> </w:t>
      </w:r>
      <w:r>
        <w:t>pelayanan</w:t>
      </w:r>
      <w:r>
        <w:rPr>
          <w:spacing w:val="-8"/>
        </w:rPr>
        <w:t xml:space="preserve"> </w:t>
      </w:r>
      <w:r>
        <w:t>dengan</w:t>
      </w:r>
      <w:r>
        <w:rPr>
          <w:spacing w:val="-58"/>
        </w:rPr>
        <w:t xml:space="preserve"> </w:t>
      </w:r>
      <w:r>
        <w:t>sebaik2nya untuk konsunmen 16 frekuensi jawaban tertinggi kedua, dan</w:t>
      </w:r>
      <w:r>
        <w:rPr>
          <w:spacing w:val="1"/>
        </w:rPr>
        <w:t xml:space="preserve"> </w:t>
      </w:r>
      <w:r>
        <w:t>menambah tenaga kerja 14 frekuensi jawaban tertinggi ke tiga. Dari tingkat</w:t>
      </w:r>
      <w:r>
        <w:rPr>
          <w:spacing w:val="1"/>
        </w:rPr>
        <w:t xml:space="preserve"> </w:t>
      </w:r>
      <w:r>
        <w:t>frekuensi</w:t>
      </w:r>
      <w:r>
        <w:rPr>
          <w:spacing w:val="1"/>
        </w:rPr>
        <w:t xml:space="preserve"> </w:t>
      </w:r>
      <w:r>
        <w:t>responden</w:t>
      </w:r>
      <w:r>
        <w:rPr>
          <w:spacing w:val="1"/>
        </w:rPr>
        <w:t xml:space="preserve"> </w:t>
      </w:r>
      <w:r>
        <w:t>tersebut</w:t>
      </w:r>
      <w:r>
        <w:rPr>
          <w:spacing w:val="1"/>
        </w:rPr>
        <w:t xml:space="preserve"> </w:t>
      </w:r>
      <w:r>
        <w:t>dapat</w:t>
      </w:r>
      <w:r>
        <w:rPr>
          <w:spacing w:val="1"/>
        </w:rPr>
        <w:t xml:space="preserve"> </w:t>
      </w:r>
      <w:r>
        <w:t>dilihat</w:t>
      </w:r>
      <w:r>
        <w:rPr>
          <w:spacing w:val="1"/>
        </w:rPr>
        <w:t xml:space="preserve"> </w:t>
      </w:r>
      <w:r>
        <w:t>bahwa</w:t>
      </w:r>
      <w:r>
        <w:rPr>
          <w:spacing w:val="1"/>
        </w:rPr>
        <w:t xml:space="preserve"> </w:t>
      </w:r>
      <w:r>
        <w:t>faktor</w:t>
      </w:r>
      <w:r>
        <w:rPr>
          <w:spacing w:val="1"/>
        </w:rPr>
        <w:t xml:space="preserve"> </w:t>
      </w:r>
      <w:r>
        <w:t>yang</w:t>
      </w:r>
      <w:r>
        <w:rPr>
          <w:spacing w:val="1"/>
        </w:rPr>
        <w:t xml:space="preserve"> </w:t>
      </w:r>
      <w:r>
        <w:t>paling</w:t>
      </w:r>
      <w:r>
        <w:rPr>
          <w:spacing w:val="1"/>
        </w:rPr>
        <w:t xml:space="preserve"> </w:t>
      </w:r>
      <w:r>
        <w:t>berpengaruh terhadap produktivitas bongkar muat yaitu menambah fasilitas</w:t>
      </w:r>
      <w:r>
        <w:rPr>
          <w:spacing w:val="1"/>
        </w:rPr>
        <w:t xml:space="preserve"> </w:t>
      </w:r>
      <w:r>
        <w:t>dermaga</w:t>
      </w:r>
      <w:r>
        <w:rPr>
          <w:spacing w:val="-2"/>
        </w:rPr>
        <w:t xml:space="preserve"> </w:t>
      </w:r>
      <w:r>
        <w:t>dan</w:t>
      </w:r>
      <w:r>
        <w:rPr>
          <w:spacing w:val="-1"/>
        </w:rPr>
        <w:t xml:space="preserve"> </w:t>
      </w:r>
      <w:r>
        <w:t>alat bongkar</w:t>
      </w:r>
      <w:r>
        <w:rPr>
          <w:spacing w:val="-1"/>
        </w:rPr>
        <w:t xml:space="preserve"> </w:t>
      </w:r>
      <w:r>
        <w:t>muat untuk</w:t>
      </w:r>
      <w:r>
        <w:rPr>
          <w:spacing w:val="-1"/>
        </w:rPr>
        <w:t xml:space="preserve"> </w:t>
      </w:r>
      <w:r>
        <w:t>meminimalkan</w:t>
      </w:r>
      <w:r>
        <w:rPr>
          <w:spacing w:val="-1"/>
        </w:rPr>
        <w:t xml:space="preserve"> </w:t>
      </w:r>
      <w:r>
        <w:t>daftar tunggu</w:t>
      </w:r>
      <w:r>
        <w:rPr>
          <w:spacing w:val="-1"/>
        </w:rPr>
        <w:t xml:space="preserve"> </w:t>
      </w:r>
      <w:r>
        <w:t>kapal.</w:t>
      </w:r>
    </w:p>
    <w:p w14:paraId="0662CA3C" w14:textId="77777777" w:rsidR="00A46D8C" w:rsidRDefault="00A46D8C">
      <w:pPr>
        <w:spacing w:line="360" w:lineRule="auto"/>
        <w:jc w:val="both"/>
        <w:sectPr w:rsidR="00A46D8C">
          <w:headerReference w:type="default" r:id="rId197"/>
          <w:footerReference w:type="default" r:id="rId198"/>
          <w:pgSz w:w="11910" w:h="16840"/>
          <w:pgMar w:top="1580" w:right="780" w:bottom="280" w:left="1680" w:header="751" w:footer="0" w:gutter="0"/>
          <w:cols w:space="720"/>
        </w:sectPr>
      </w:pPr>
    </w:p>
    <w:p w14:paraId="16F50963" w14:textId="77777777" w:rsidR="00A46D8C" w:rsidRDefault="00A46D8C">
      <w:pPr>
        <w:pStyle w:val="BodyText"/>
        <w:rPr>
          <w:sz w:val="20"/>
        </w:rPr>
      </w:pPr>
    </w:p>
    <w:p w14:paraId="5175C72C" w14:textId="77777777" w:rsidR="00A46D8C" w:rsidRDefault="00A46D8C">
      <w:pPr>
        <w:pStyle w:val="BodyText"/>
        <w:rPr>
          <w:sz w:val="20"/>
        </w:rPr>
      </w:pPr>
    </w:p>
    <w:p w14:paraId="2E66C345" w14:textId="77777777" w:rsidR="00A46D8C" w:rsidRDefault="00D75430">
      <w:pPr>
        <w:pStyle w:val="Heading2"/>
        <w:spacing w:line="362" w:lineRule="auto"/>
        <w:ind w:left="3894" w:right="4229" w:firstLine="4"/>
      </w:pPr>
      <w:r>
        <w:t>BAB</w:t>
      </w:r>
      <w:r>
        <w:rPr>
          <w:spacing w:val="2"/>
        </w:rPr>
        <w:t xml:space="preserve"> </w:t>
      </w:r>
      <w:r>
        <w:t>5</w:t>
      </w:r>
      <w:r>
        <w:rPr>
          <w:spacing w:val="1"/>
        </w:rPr>
        <w:t xml:space="preserve"> </w:t>
      </w:r>
      <w:r>
        <w:t>PENUTUP</w:t>
      </w:r>
    </w:p>
    <w:p w14:paraId="375DF134" w14:textId="77777777" w:rsidR="00A46D8C" w:rsidRDefault="00A46D8C">
      <w:pPr>
        <w:pStyle w:val="BodyText"/>
        <w:spacing w:before="6"/>
        <w:rPr>
          <w:b/>
          <w:sz w:val="35"/>
        </w:rPr>
      </w:pPr>
    </w:p>
    <w:p w14:paraId="29FB2824" w14:textId="77777777" w:rsidR="00A46D8C" w:rsidRDefault="00D75430">
      <w:pPr>
        <w:pStyle w:val="Heading3"/>
        <w:numPr>
          <w:ilvl w:val="1"/>
          <w:numId w:val="11"/>
        </w:numPr>
        <w:tabs>
          <w:tab w:val="left" w:pos="947"/>
        </w:tabs>
        <w:ind w:hanging="361"/>
        <w:jc w:val="both"/>
      </w:pPr>
      <w:bookmarkStart w:id="126" w:name="_TOC_250003"/>
      <w:r>
        <w:t>Kesimpulan</w:t>
      </w:r>
      <w:r>
        <w:rPr>
          <w:spacing w:val="-3"/>
        </w:rPr>
        <w:t xml:space="preserve"> </w:t>
      </w:r>
      <w:r>
        <w:t>dan</w:t>
      </w:r>
      <w:r>
        <w:rPr>
          <w:spacing w:val="-2"/>
        </w:rPr>
        <w:t xml:space="preserve"> </w:t>
      </w:r>
      <w:bookmarkEnd w:id="126"/>
      <w:r>
        <w:t>Saran</w:t>
      </w:r>
    </w:p>
    <w:p w14:paraId="233FB529" w14:textId="77777777" w:rsidR="00A46D8C" w:rsidRDefault="00D75430">
      <w:pPr>
        <w:pStyle w:val="Heading3"/>
        <w:numPr>
          <w:ilvl w:val="2"/>
          <w:numId w:val="11"/>
        </w:numPr>
        <w:tabs>
          <w:tab w:val="left" w:pos="1268"/>
        </w:tabs>
        <w:spacing w:before="137"/>
        <w:jc w:val="both"/>
      </w:pPr>
      <w:bookmarkStart w:id="127" w:name="_TOC_250002"/>
      <w:bookmarkEnd w:id="127"/>
      <w:r>
        <w:t>Kesimpulan</w:t>
      </w:r>
    </w:p>
    <w:p w14:paraId="5E15B5B1" w14:textId="77777777" w:rsidR="00A46D8C" w:rsidRDefault="00D75430">
      <w:pPr>
        <w:pStyle w:val="BodyText"/>
        <w:spacing w:before="133" w:line="360" w:lineRule="auto"/>
        <w:ind w:left="730" w:right="917" w:firstLine="576"/>
        <w:jc w:val="both"/>
      </w:pPr>
      <w:r>
        <w:t>Berdasarkan hasil penelitian dan pengelolahan data yang diperoleh dari</w:t>
      </w:r>
      <w:r>
        <w:rPr>
          <w:spacing w:val="1"/>
        </w:rPr>
        <w:t xml:space="preserve"> </w:t>
      </w:r>
      <w:r>
        <w:t>penyebaran kuisioner</w:t>
      </w:r>
      <w:r>
        <w:rPr>
          <w:spacing w:val="1"/>
        </w:rPr>
        <w:t xml:space="preserve"> </w:t>
      </w:r>
      <w:r>
        <w:t>mengenai</w:t>
      </w:r>
      <w:r>
        <w:rPr>
          <w:spacing w:val="1"/>
        </w:rPr>
        <w:t xml:space="preserve"> </w:t>
      </w:r>
      <w:r>
        <w:t>variabel</w:t>
      </w:r>
      <w:r>
        <w:rPr>
          <w:spacing w:val="1"/>
        </w:rPr>
        <w:t xml:space="preserve"> </w:t>
      </w:r>
      <w:r>
        <w:t>Administrator</w:t>
      </w:r>
      <w:r>
        <w:rPr>
          <w:spacing w:val="1"/>
        </w:rPr>
        <w:t xml:space="preserve"> </w:t>
      </w:r>
      <w:r>
        <w:t>Pelabuhan ,Lapangan</w:t>
      </w:r>
      <w:r>
        <w:rPr>
          <w:spacing w:val="1"/>
        </w:rPr>
        <w:t xml:space="preserve"> </w:t>
      </w:r>
      <w:r>
        <w:t>Penumpukkan,</w:t>
      </w:r>
      <w:r>
        <w:rPr>
          <w:spacing w:val="1"/>
        </w:rPr>
        <w:t xml:space="preserve"> </w:t>
      </w:r>
      <w:r>
        <w:t>dan Peralatan Bongkar</w:t>
      </w:r>
      <w:r>
        <w:rPr>
          <w:spacing w:val="1"/>
        </w:rPr>
        <w:t xml:space="preserve"> </w:t>
      </w:r>
      <w:r>
        <w:t>Muat</w:t>
      </w:r>
      <w:r>
        <w:rPr>
          <w:spacing w:val="1"/>
        </w:rPr>
        <w:t xml:space="preserve"> </w:t>
      </w:r>
      <w:r>
        <w:t>terhadap</w:t>
      </w:r>
      <w:r>
        <w:rPr>
          <w:spacing w:val="1"/>
        </w:rPr>
        <w:t xml:space="preserve"> </w:t>
      </w:r>
      <w:r>
        <w:t>Produktivitas</w:t>
      </w:r>
      <w:r>
        <w:rPr>
          <w:spacing w:val="1"/>
        </w:rPr>
        <w:t xml:space="preserve"> </w:t>
      </w:r>
      <w:r>
        <w:t>Bongkar</w:t>
      </w:r>
      <w:r>
        <w:rPr>
          <w:spacing w:val="1"/>
        </w:rPr>
        <w:t xml:space="preserve"> </w:t>
      </w:r>
      <w:r>
        <w:t>Muat pada PT. Pelabuhan Indonesia Terminal Peti Kemas Semarang didapatkan</w:t>
      </w:r>
      <w:r>
        <w:rPr>
          <w:spacing w:val="1"/>
        </w:rPr>
        <w:t xml:space="preserve"> </w:t>
      </w:r>
      <w:r>
        <w:t>Hasil pengujian statistik dengan persamaan regresi linier berganda bahwa secara</w:t>
      </w:r>
      <w:r>
        <w:rPr>
          <w:spacing w:val="1"/>
        </w:rPr>
        <w:t xml:space="preserve"> </w:t>
      </w:r>
      <w:r>
        <w:t>parsial variabel X1,X2,X3 mempunyai pengaruh positif dan signifikan,</w:t>
      </w:r>
      <w:r>
        <w:rPr>
          <w:spacing w:val="1"/>
        </w:rPr>
        <w:t xml:space="preserve"> </w:t>
      </w:r>
      <w:r>
        <w:t>yang</w:t>
      </w:r>
      <w:r>
        <w:rPr>
          <w:spacing w:val="1"/>
        </w:rPr>
        <w:t xml:space="preserve"> </w:t>
      </w:r>
      <w:r>
        <w:t>mana</w:t>
      </w:r>
      <w:r>
        <w:rPr>
          <w:spacing w:val="1"/>
        </w:rPr>
        <w:t xml:space="preserve"> </w:t>
      </w:r>
      <w:r>
        <w:t>dalam</w:t>
      </w:r>
      <w:r>
        <w:rPr>
          <w:spacing w:val="1"/>
        </w:rPr>
        <w:t xml:space="preserve"> </w:t>
      </w:r>
      <w:r>
        <w:t>pengolahan</w:t>
      </w:r>
      <w:r>
        <w:rPr>
          <w:spacing w:val="1"/>
        </w:rPr>
        <w:t xml:space="preserve"> </w:t>
      </w:r>
      <w:r>
        <w:t>datanya</w:t>
      </w:r>
      <w:r>
        <w:rPr>
          <w:spacing w:val="1"/>
        </w:rPr>
        <w:t xml:space="preserve"> </w:t>
      </w:r>
      <w:r>
        <w:t>menggunakan</w:t>
      </w:r>
      <w:r>
        <w:rPr>
          <w:spacing w:val="1"/>
        </w:rPr>
        <w:t xml:space="preserve"> </w:t>
      </w:r>
      <w:r>
        <w:t>program</w:t>
      </w:r>
      <w:r>
        <w:rPr>
          <w:spacing w:val="1"/>
        </w:rPr>
        <w:t xml:space="preserve"> </w:t>
      </w:r>
      <w:r>
        <w:t>SPSS</w:t>
      </w:r>
      <w:r>
        <w:rPr>
          <w:spacing w:val="1"/>
        </w:rPr>
        <w:t xml:space="preserve"> </w:t>
      </w:r>
      <w:r>
        <w:t>V.25</w:t>
      </w:r>
      <w:r>
        <w:rPr>
          <w:spacing w:val="1"/>
        </w:rPr>
        <w:t xml:space="preserve"> </w:t>
      </w:r>
      <w:r>
        <w:t>dan</w:t>
      </w:r>
      <w:r>
        <w:rPr>
          <w:spacing w:val="1"/>
        </w:rPr>
        <w:t xml:space="preserve"> </w:t>
      </w:r>
      <w:r>
        <w:t>di</w:t>
      </w:r>
      <w:r>
        <w:rPr>
          <w:spacing w:val="1"/>
        </w:rPr>
        <w:t xml:space="preserve"> </w:t>
      </w:r>
      <w:r>
        <w:t>peroleh</w:t>
      </w:r>
      <w:r>
        <w:rPr>
          <w:spacing w:val="-4"/>
        </w:rPr>
        <w:t xml:space="preserve"> </w:t>
      </w:r>
      <w:r>
        <w:t>kesimpulan</w:t>
      </w:r>
      <w:r>
        <w:rPr>
          <w:spacing w:val="-3"/>
        </w:rPr>
        <w:t xml:space="preserve"> </w:t>
      </w:r>
      <w:r>
        <w:t>sebagai</w:t>
      </w:r>
      <w:r>
        <w:rPr>
          <w:spacing w:val="2"/>
        </w:rPr>
        <w:t xml:space="preserve"> </w:t>
      </w:r>
      <w:r>
        <w:t>berikut</w:t>
      </w:r>
      <w:r>
        <w:rPr>
          <w:spacing w:val="7"/>
        </w:rPr>
        <w:t xml:space="preserve"> </w:t>
      </w:r>
      <w:r>
        <w:t>:</w:t>
      </w:r>
    </w:p>
    <w:p w14:paraId="01E8324D" w14:textId="77777777" w:rsidR="00A46D8C" w:rsidRDefault="00D75430">
      <w:pPr>
        <w:pStyle w:val="ListParagraph"/>
        <w:numPr>
          <w:ilvl w:val="3"/>
          <w:numId w:val="11"/>
        </w:numPr>
        <w:tabs>
          <w:tab w:val="left" w:pos="1451"/>
        </w:tabs>
        <w:spacing w:before="1"/>
        <w:rPr>
          <w:sz w:val="24"/>
        </w:rPr>
      </w:pPr>
      <w:r>
        <w:rPr>
          <w:sz w:val="24"/>
        </w:rPr>
        <w:t>Administrator</w:t>
      </w:r>
      <w:r>
        <w:rPr>
          <w:spacing w:val="-4"/>
          <w:sz w:val="24"/>
        </w:rPr>
        <w:t xml:space="preserve"> </w:t>
      </w:r>
      <w:r>
        <w:rPr>
          <w:sz w:val="24"/>
        </w:rPr>
        <w:t>pelabuhan</w:t>
      </w:r>
    </w:p>
    <w:p w14:paraId="43DE7622" w14:textId="77777777" w:rsidR="00A46D8C" w:rsidRDefault="00D75430">
      <w:pPr>
        <w:pStyle w:val="BodyText"/>
        <w:spacing w:before="141" w:line="360" w:lineRule="auto"/>
        <w:ind w:left="1451" w:right="913" w:firstLine="576"/>
        <w:jc w:val="both"/>
      </w:pPr>
      <w:r>
        <w:t>Hasil pengujian statistik dengan persamaan regresi linear berganda</w:t>
      </w:r>
      <w:r>
        <w:rPr>
          <w:spacing w:val="1"/>
        </w:rPr>
        <w:t xml:space="preserve"> </w:t>
      </w:r>
      <w:r>
        <w:t>diperoleh</w:t>
      </w:r>
      <w:r>
        <w:rPr>
          <w:spacing w:val="1"/>
        </w:rPr>
        <w:t xml:space="preserve"> </w:t>
      </w:r>
      <w:r>
        <w:t>bahwa</w:t>
      </w:r>
      <w:r>
        <w:rPr>
          <w:spacing w:val="1"/>
        </w:rPr>
        <w:t xml:space="preserve"> </w:t>
      </w:r>
      <w:r>
        <w:t>secara</w:t>
      </w:r>
      <w:r>
        <w:rPr>
          <w:spacing w:val="1"/>
        </w:rPr>
        <w:t xml:space="preserve"> </w:t>
      </w:r>
      <w:r>
        <w:t>parsial</w:t>
      </w:r>
      <w:r>
        <w:rPr>
          <w:spacing w:val="1"/>
        </w:rPr>
        <w:t xml:space="preserve"> </w:t>
      </w:r>
      <w:r>
        <w:t>variabel</w:t>
      </w:r>
      <w:r>
        <w:rPr>
          <w:spacing w:val="1"/>
        </w:rPr>
        <w:t xml:space="preserve"> </w:t>
      </w:r>
      <w:r>
        <w:t>Administrator</w:t>
      </w:r>
      <w:r>
        <w:rPr>
          <w:spacing w:val="1"/>
        </w:rPr>
        <w:t xml:space="preserve"> </w:t>
      </w:r>
      <w:r>
        <w:t>Pelabuhan</w:t>
      </w:r>
      <w:r>
        <w:rPr>
          <w:spacing w:val="1"/>
        </w:rPr>
        <w:t xml:space="preserve"> </w:t>
      </w:r>
      <w:r>
        <w:t>berpengaruh positif dan signifikan terhadap Produktivitas Bongkar Muat</w:t>
      </w:r>
      <w:r>
        <w:rPr>
          <w:spacing w:val="1"/>
        </w:rPr>
        <w:t xml:space="preserve"> </w:t>
      </w:r>
      <w:r>
        <w:t>di Terminal Petikemas Semarang. Hal ini ditunjukkan oleh hasil analisis</w:t>
      </w:r>
      <w:r>
        <w:rPr>
          <w:spacing w:val="1"/>
        </w:rPr>
        <w:t xml:space="preserve"> </w:t>
      </w:r>
      <w:r>
        <w:t>regresi linear berganda diketahui koefisien Administrator Pelabuhan (X1)</w:t>
      </w:r>
      <w:r>
        <w:rPr>
          <w:spacing w:val="-57"/>
        </w:rPr>
        <w:t xml:space="preserve"> </w:t>
      </w:r>
      <w:r>
        <w:t>sebesar</w:t>
      </w:r>
      <w:r>
        <w:rPr>
          <w:spacing w:val="1"/>
        </w:rPr>
        <w:t xml:space="preserve"> </w:t>
      </w:r>
      <w:r>
        <w:t>0,345</w:t>
      </w:r>
      <w:r>
        <w:rPr>
          <w:spacing w:val="1"/>
        </w:rPr>
        <w:t xml:space="preserve"> </w:t>
      </w:r>
      <w:r>
        <w:t>dengan</w:t>
      </w:r>
      <w:r>
        <w:rPr>
          <w:spacing w:val="1"/>
        </w:rPr>
        <w:t xml:space="preserve"> </w:t>
      </w:r>
      <w:r>
        <w:t>nilai</w:t>
      </w:r>
      <w:r>
        <w:rPr>
          <w:spacing w:val="1"/>
        </w:rPr>
        <w:t xml:space="preserve"> </w:t>
      </w:r>
      <w:r>
        <w:t>signifikansi</w:t>
      </w:r>
      <w:r>
        <w:rPr>
          <w:spacing w:val="1"/>
        </w:rPr>
        <w:t xml:space="preserve"> </w:t>
      </w:r>
      <w:r>
        <w:t>0,101,</w:t>
      </w:r>
      <w:r>
        <w:rPr>
          <w:spacing w:val="1"/>
        </w:rPr>
        <w:t xml:space="preserve"> </w:t>
      </w:r>
      <w:r>
        <w:t>lalu</w:t>
      </w:r>
      <w:r>
        <w:rPr>
          <w:spacing w:val="1"/>
        </w:rPr>
        <w:t xml:space="preserve"> </w:t>
      </w:r>
      <w:r>
        <w:t>pada</w:t>
      </w:r>
      <w:r>
        <w:rPr>
          <w:spacing w:val="1"/>
        </w:rPr>
        <w:t xml:space="preserve"> </w:t>
      </w:r>
      <w:r>
        <w:t>uji</w:t>
      </w:r>
      <w:r>
        <w:rPr>
          <w:spacing w:val="1"/>
        </w:rPr>
        <w:t xml:space="preserve"> </w:t>
      </w:r>
      <w:r>
        <w:t>t</w:t>
      </w:r>
      <w:r>
        <w:rPr>
          <w:spacing w:val="1"/>
        </w:rPr>
        <w:t xml:space="preserve"> </w:t>
      </w:r>
      <w:r>
        <w:t>hitung</w:t>
      </w:r>
      <w:r>
        <w:rPr>
          <w:spacing w:val="-57"/>
        </w:rPr>
        <w:t xml:space="preserve"> </w:t>
      </w:r>
      <w:r>
        <w:t>menghasilkan 3,432 sedangkan nilai t tabel sebesar 1,66600 dan memiliki</w:t>
      </w:r>
      <w:r>
        <w:rPr>
          <w:spacing w:val="-57"/>
        </w:rPr>
        <w:t xml:space="preserve"> </w:t>
      </w:r>
      <w:r>
        <w:t>nilai signifikansi sebesar 0,001 nilai tersebut lebih kecil dari 0,05. Hal ini</w:t>
      </w:r>
      <w:r>
        <w:rPr>
          <w:spacing w:val="-57"/>
        </w:rPr>
        <w:t xml:space="preserve"> </w:t>
      </w:r>
      <w:r>
        <w:t>menunjukkan bahwa variabel Administrator Pelabuhan yang terdiri dari</w:t>
      </w:r>
      <w:r>
        <w:rPr>
          <w:spacing w:val="1"/>
        </w:rPr>
        <w:t xml:space="preserve"> </w:t>
      </w:r>
      <w:r>
        <w:t>kelengkapan</w:t>
      </w:r>
      <w:r>
        <w:rPr>
          <w:spacing w:val="1"/>
        </w:rPr>
        <w:t xml:space="preserve"> </w:t>
      </w:r>
      <w:r>
        <w:t>syarat-syarat</w:t>
      </w:r>
      <w:r>
        <w:rPr>
          <w:spacing w:val="1"/>
        </w:rPr>
        <w:t xml:space="preserve"> </w:t>
      </w:r>
      <w:r>
        <w:t>administrasi,</w:t>
      </w:r>
      <w:r>
        <w:rPr>
          <w:spacing w:val="1"/>
        </w:rPr>
        <w:t xml:space="preserve"> </w:t>
      </w:r>
      <w:r>
        <w:t>pemeriksaan</w:t>
      </w:r>
      <w:r>
        <w:rPr>
          <w:spacing w:val="1"/>
        </w:rPr>
        <w:t xml:space="preserve"> </w:t>
      </w:r>
      <w:r>
        <w:t>barang,</w:t>
      </w:r>
      <w:r>
        <w:rPr>
          <w:spacing w:val="1"/>
        </w:rPr>
        <w:t xml:space="preserve"> </w:t>
      </w:r>
      <w:r>
        <w:t>dan</w:t>
      </w:r>
      <w:r>
        <w:rPr>
          <w:spacing w:val="1"/>
        </w:rPr>
        <w:t xml:space="preserve"> </w:t>
      </w:r>
      <w:r>
        <w:t>pengawasan bongkar muat berpengaruh positif dan signifikan terhadap</w:t>
      </w:r>
      <w:r>
        <w:rPr>
          <w:spacing w:val="1"/>
        </w:rPr>
        <w:t xml:space="preserve"> </w:t>
      </w:r>
      <w:r>
        <w:t>produktivitas</w:t>
      </w:r>
      <w:r>
        <w:rPr>
          <w:spacing w:val="-1"/>
        </w:rPr>
        <w:t xml:space="preserve"> </w:t>
      </w:r>
      <w:r>
        <w:t>bongkar</w:t>
      </w:r>
      <w:r>
        <w:rPr>
          <w:spacing w:val="6"/>
        </w:rPr>
        <w:t xml:space="preserve"> </w:t>
      </w:r>
      <w:r>
        <w:t>muat</w:t>
      </w:r>
      <w:r>
        <w:rPr>
          <w:spacing w:val="9"/>
        </w:rPr>
        <w:t xml:space="preserve"> </w:t>
      </w:r>
      <w:r>
        <w:t>di</w:t>
      </w:r>
      <w:r>
        <w:rPr>
          <w:spacing w:val="-8"/>
        </w:rPr>
        <w:t xml:space="preserve"> </w:t>
      </w:r>
      <w:r>
        <w:t>pelabuhan</w:t>
      </w:r>
      <w:r>
        <w:rPr>
          <w:spacing w:val="-2"/>
        </w:rPr>
        <w:t xml:space="preserve"> </w:t>
      </w:r>
      <w:r>
        <w:t>peti</w:t>
      </w:r>
      <w:r>
        <w:rPr>
          <w:spacing w:val="-7"/>
        </w:rPr>
        <w:t xml:space="preserve"> </w:t>
      </w:r>
      <w:r>
        <w:t>kemas Semarang.</w:t>
      </w:r>
    </w:p>
    <w:p w14:paraId="4866DF1A" w14:textId="77777777" w:rsidR="00A46D8C" w:rsidRDefault="00D75430">
      <w:pPr>
        <w:pStyle w:val="ListParagraph"/>
        <w:numPr>
          <w:ilvl w:val="3"/>
          <w:numId w:val="11"/>
        </w:numPr>
        <w:tabs>
          <w:tab w:val="left" w:pos="1451"/>
        </w:tabs>
        <w:spacing w:before="2"/>
        <w:rPr>
          <w:sz w:val="24"/>
        </w:rPr>
      </w:pPr>
      <w:r>
        <w:rPr>
          <w:sz w:val="24"/>
        </w:rPr>
        <w:t>Lapangan</w:t>
      </w:r>
      <w:r>
        <w:rPr>
          <w:spacing w:val="-5"/>
          <w:sz w:val="24"/>
        </w:rPr>
        <w:t xml:space="preserve"> </w:t>
      </w:r>
      <w:r>
        <w:rPr>
          <w:sz w:val="24"/>
        </w:rPr>
        <w:t>Penumpukkan</w:t>
      </w:r>
    </w:p>
    <w:p w14:paraId="2D89D6BE" w14:textId="77777777" w:rsidR="00A46D8C" w:rsidRDefault="00D75430">
      <w:pPr>
        <w:pStyle w:val="BodyText"/>
        <w:spacing w:before="137" w:line="360" w:lineRule="auto"/>
        <w:ind w:left="1451" w:right="918" w:firstLine="576"/>
        <w:jc w:val="both"/>
      </w:pPr>
      <w:r>
        <w:t>Hasil pengujian statistik dengan persamaan regresi linear berganda</w:t>
      </w:r>
      <w:r>
        <w:rPr>
          <w:spacing w:val="1"/>
        </w:rPr>
        <w:t xml:space="preserve"> </w:t>
      </w:r>
      <w:r>
        <w:t>diperoleh</w:t>
      </w:r>
      <w:r>
        <w:rPr>
          <w:spacing w:val="1"/>
        </w:rPr>
        <w:t xml:space="preserve"> </w:t>
      </w:r>
      <w:r>
        <w:t>bahwa</w:t>
      </w:r>
      <w:r>
        <w:rPr>
          <w:spacing w:val="1"/>
        </w:rPr>
        <w:t xml:space="preserve"> </w:t>
      </w:r>
      <w:r>
        <w:t>secara</w:t>
      </w:r>
      <w:r>
        <w:rPr>
          <w:spacing w:val="1"/>
        </w:rPr>
        <w:t xml:space="preserve"> </w:t>
      </w:r>
      <w:r>
        <w:t>parsial</w:t>
      </w:r>
      <w:r>
        <w:rPr>
          <w:spacing w:val="1"/>
        </w:rPr>
        <w:t xml:space="preserve"> </w:t>
      </w:r>
      <w:r>
        <w:t>variabel</w:t>
      </w:r>
      <w:r>
        <w:rPr>
          <w:spacing w:val="1"/>
        </w:rPr>
        <w:t xml:space="preserve"> </w:t>
      </w:r>
      <w:r>
        <w:t>Lapangan</w:t>
      </w:r>
      <w:r>
        <w:rPr>
          <w:spacing w:val="1"/>
        </w:rPr>
        <w:t xml:space="preserve"> </w:t>
      </w:r>
      <w:r>
        <w:t>Penumpukkan</w:t>
      </w:r>
      <w:r>
        <w:rPr>
          <w:spacing w:val="1"/>
        </w:rPr>
        <w:t xml:space="preserve"> </w:t>
      </w:r>
      <w:r>
        <w:t>berpengaruh positif dan signifikan terhadap Produktivitas Bongkar Muat</w:t>
      </w:r>
      <w:r>
        <w:rPr>
          <w:spacing w:val="1"/>
        </w:rPr>
        <w:t xml:space="preserve"> </w:t>
      </w:r>
      <w:r>
        <w:t>di</w:t>
      </w:r>
      <w:r>
        <w:rPr>
          <w:spacing w:val="-8"/>
        </w:rPr>
        <w:t xml:space="preserve"> </w:t>
      </w:r>
      <w:r>
        <w:t>Terminal</w:t>
      </w:r>
      <w:r>
        <w:rPr>
          <w:spacing w:val="-8"/>
        </w:rPr>
        <w:t xml:space="preserve"> </w:t>
      </w:r>
      <w:r>
        <w:t>Petikemas Semarang.</w:t>
      </w:r>
      <w:r>
        <w:rPr>
          <w:spacing w:val="3"/>
        </w:rPr>
        <w:t xml:space="preserve"> </w:t>
      </w:r>
      <w:r>
        <w:t>Hal</w:t>
      </w:r>
      <w:r>
        <w:rPr>
          <w:spacing w:val="-4"/>
        </w:rPr>
        <w:t xml:space="preserve"> </w:t>
      </w:r>
      <w:r>
        <w:t>ini</w:t>
      </w:r>
      <w:r>
        <w:rPr>
          <w:spacing w:val="-4"/>
        </w:rPr>
        <w:t xml:space="preserve"> </w:t>
      </w:r>
      <w:r>
        <w:t>ditunjukkan</w:t>
      </w:r>
      <w:r>
        <w:rPr>
          <w:spacing w:val="-3"/>
        </w:rPr>
        <w:t xml:space="preserve"> </w:t>
      </w:r>
      <w:r>
        <w:t>oleh</w:t>
      </w:r>
      <w:r>
        <w:rPr>
          <w:spacing w:val="-4"/>
        </w:rPr>
        <w:t xml:space="preserve"> </w:t>
      </w:r>
      <w:r>
        <w:t>hasil</w:t>
      </w:r>
      <w:r>
        <w:rPr>
          <w:spacing w:val="-8"/>
        </w:rPr>
        <w:t xml:space="preserve"> </w:t>
      </w:r>
      <w:r>
        <w:t>analisis</w:t>
      </w:r>
    </w:p>
    <w:p w14:paraId="1BFFF8E3" w14:textId="77777777" w:rsidR="00A46D8C" w:rsidRDefault="00A46D8C">
      <w:pPr>
        <w:pStyle w:val="BodyText"/>
        <w:spacing w:before="6"/>
        <w:rPr>
          <w:sz w:val="26"/>
        </w:rPr>
      </w:pPr>
    </w:p>
    <w:p w14:paraId="45FBE957" w14:textId="77777777" w:rsidR="00A46D8C" w:rsidRDefault="00D75430">
      <w:pPr>
        <w:spacing w:before="56"/>
        <w:ind w:left="4422" w:right="4751"/>
        <w:jc w:val="center"/>
        <w:rPr>
          <w:rFonts w:ascii="Calibri"/>
        </w:rPr>
      </w:pPr>
      <w:r>
        <w:rPr>
          <w:rFonts w:ascii="Calibri"/>
        </w:rPr>
        <w:t>87</w:t>
      </w:r>
    </w:p>
    <w:p w14:paraId="6C339661" w14:textId="77777777" w:rsidR="00A46D8C" w:rsidRDefault="00A46D8C">
      <w:pPr>
        <w:jc w:val="center"/>
        <w:rPr>
          <w:rFonts w:ascii="Calibri"/>
        </w:rPr>
        <w:sectPr w:rsidR="00A46D8C">
          <w:headerReference w:type="default" r:id="rId199"/>
          <w:footerReference w:type="default" r:id="rId200"/>
          <w:pgSz w:w="11910" w:h="16840"/>
          <w:pgMar w:top="1580" w:right="777" w:bottom="280" w:left="1680" w:header="0" w:footer="0" w:gutter="0"/>
          <w:cols w:space="720"/>
        </w:sectPr>
      </w:pPr>
    </w:p>
    <w:p w14:paraId="121CF709" w14:textId="77777777" w:rsidR="00A46D8C" w:rsidRDefault="00A46D8C">
      <w:pPr>
        <w:pStyle w:val="BodyText"/>
        <w:rPr>
          <w:rFonts w:ascii="Calibri"/>
          <w:sz w:val="20"/>
        </w:rPr>
      </w:pPr>
    </w:p>
    <w:p w14:paraId="7C3DC80B" w14:textId="77777777" w:rsidR="00A46D8C" w:rsidRDefault="00A46D8C">
      <w:pPr>
        <w:pStyle w:val="BodyText"/>
        <w:spacing w:before="8"/>
        <w:rPr>
          <w:rFonts w:ascii="Calibri"/>
          <w:sz w:val="26"/>
        </w:rPr>
      </w:pPr>
    </w:p>
    <w:p w14:paraId="69303B8A" w14:textId="77777777" w:rsidR="00A46D8C" w:rsidRDefault="00D75430">
      <w:pPr>
        <w:pStyle w:val="BodyText"/>
        <w:spacing w:before="90" w:line="360" w:lineRule="auto"/>
        <w:ind w:left="1451" w:right="915"/>
        <w:jc w:val="both"/>
      </w:pPr>
      <w:r>
        <w:t>regresi linear berganda diketahui koefisien Lapangan Penumpukkan (X2)</w:t>
      </w:r>
      <w:r>
        <w:rPr>
          <w:spacing w:val="-57"/>
        </w:rPr>
        <w:t xml:space="preserve"> </w:t>
      </w:r>
      <w:r>
        <w:t>sebesar</w:t>
      </w:r>
      <w:r>
        <w:rPr>
          <w:spacing w:val="1"/>
        </w:rPr>
        <w:t xml:space="preserve"> </w:t>
      </w:r>
      <w:r>
        <w:t>0,425</w:t>
      </w:r>
      <w:r>
        <w:rPr>
          <w:spacing w:val="1"/>
        </w:rPr>
        <w:t xml:space="preserve"> </w:t>
      </w:r>
      <w:r>
        <w:t>dengan</w:t>
      </w:r>
      <w:r>
        <w:rPr>
          <w:spacing w:val="1"/>
        </w:rPr>
        <w:t xml:space="preserve"> </w:t>
      </w:r>
      <w:r>
        <w:t>nilai</w:t>
      </w:r>
      <w:r>
        <w:rPr>
          <w:spacing w:val="1"/>
        </w:rPr>
        <w:t xml:space="preserve"> </w:t>
      </w:r>
      <w:r>
        <w:t>signifikansi</w:t>
      </w:r>
      <w:r>
        <w:rPr>
          <w:spacing w:val="1"/>
        </w:rPr>
        <w:t xml:space="preserve"> </w:t>
      </w:r>
      <w:r>
        <w:t>0,106,</w:t>
      </w:r>
      <w:r>
        <w:rPr>
          <w:spacing w:val="1"/>
        </w:rPr>
        <w:t xml:space="preserve"> </w:t>
      </w:r>
      <w:r>
        <w:t>lalu</w:t>
      </w:r>
      <w:r>
        <w:rPr>
          <w:spacing w:val="1"/>
        </w:rPr>
        <w:t xml:space="preserve"> </w:t>
      </w:r>
      <w:r>
        <w:t>pada</w:t>
      </w:r>
      <w:r>
        <w:rPr>
          <w:spacing w:val="1"/>
        </w:rPr>
        <w:t xml:space="preserve"> </w:t>
      </w:r>
      <w:r>
        <w:t>uji</w:t>
      </w:r>
      <w:r>
        <w:rPr>
          <w:spacing w:val="1"/>
        </w:rPr>
        <w:t xml:space="preserve"> </w:t>
      </w:r>
      <w:r>
        <w:t>t</w:t>
      </w:r>
      <w:r>
        <w:rPr>
          <w:spacing w:val="1"/>
        </w:rPr>
        <w:t xml:space="preserve"> </w:t>
      </w:r>
      <w:r>
        <w:t>hitung</w:t>
      </w:r>
      <w:r>
        <w:rPr>
          <w:spacing w:val="-57"/>
        </w:rPr>
        <w:t xml:space="preserve"> </w:t>
      </w:r>
      <w:r>
        <w:t>menghasilkan 3,993 sedangkan nilai t tabel sebesar 1,66600 dan memiliki</w:t>
      </w:r>
      <w:r>
        <w:rPr>
          <w:spacing w:val="-58"/>
        </w:rPr>
        <w:t xml:space="preserve"> </w:t>
      </w:r>
      <w:r>
        <w:t>nilai signifikansi sebesar 0,000 nilai tersebut lebih kecil dari 0,05. Hal ini</w:t>
      </w:r>
      <w:r>
        <w:rPr>
          <w:spacing w:val="-57"/>
        </w:rPr>
        <w:t xml:space="preserve"> </w:t>
      </w:r>
      <w:r>
        <w:t>menunjukkan bahwa variabel Lapangan Penumpukkan yang terdiri dari</w:t>
      </w:r>
      <w:r>
        <w:rPr>
          <w:spacing w:val="1"/>
        </w:rPr>
        <w:t xml:space="preserve"> </w:t>
      </w:r>
      <w:r>
        <w:t>lamanya</w:t>
      </w:r>
      <w:r>
        <w:rPr>
          <w:spacing w:val="1"/>
        </w:rPr>
        <w:t xml:space="preserve"> </w:t>
      </w:r>
      <w:r>
        <w:t>penumpukkan,</w:t>
      </w:r>
      <w:r>
        <w:rPr>
          <w:spacing w:val="1"/>
        </w:rPr>
        <w:t xml:space="preserve"> </w:t>
      </w:r>
      <w:r>
        <w:t>luas</w:t>
      </w:r>
      <w:r>
        <w:rPr>
          <w:spacing w:val="1"/>
        </w:rPr>
        <w:t xml:space="preserve"> </w:t>
      </w:r>
      <w:r>
        <w:t>lapangan</w:t>
      </w:r>
      <w:r>
        <w:rPr>
          <w:spacing w:val="1"/>
        </w:rPr>
        <w:t xml:space="preserve"> </w:t>
      </w:r>
      <w:r>
        <w:t>penumpukan,</w:t>
      </w:r>
      <w:r>
        <w:rPr>
          <w:spacing w:val="1"/>
        </w:rPr>
        <w:t xml:space="preserve"> </w:t>
      </w:r>
      <w:r>
        <w:t>dan</w:t>
      </w:r>
      <w:r>
        <w:rPr>
          <w:spacing w:val="1"/>
        </w:rPr>
        <w:t xml:space="preserve"> </w:t>
      </w:r>
      <w:r>
        <w:t>kapasitas</w:t>
      </w:r>
      <w:r>
        <w:rPr>
          <w:spacing w:val="1"/>
        </w:rPr>
        <w:t xml:space="preserve"> </w:t>
      </w:r>
      <w:r>
        <w:t>lapangan</w:t>
      </w:r>
      <w:r>
        <w:rPr>
          <w:spacing w:val="1"/>
        </w:rPr>
        <w:t xml:space="preserve"> </w:t>
      </w:r>
      <w:r>
        <w:t>penumpukan</w:t>
      </w:r>
      <w:r>
        <w:rPr>
          <w:spacing w:val="1"/>
        </w:rPr>
        <w:t xml:space="preserve"> </w:t>
      </w:r>
      <w:r>
        <w:t>berpengaruh</w:t>
      </w:r>
      <w:r>
        <w:rPr>
          <w:spacing w:val="1"/>
        </w:rPr>
        <w:t xml:space="preserve"> </w:t>
      </w:r>
      <w:r>
        <w:t>positif</w:t>
      </w:r>
      <w:r>
        <w:rPr>
          <w:spacing w:val="1"/>
        </w:rPr>
        <w:t xml:space="preserve"> </w:t>
      </w:r>
      <w:r>
        <w:t>dan</w:t>
      </w:r>
      <w:r>
        <w:rPr>
          <w:spacing w:val="1"/>
        </w:rPr>
        <w:t xml:space="preserve"> </w:t>
      </w:r>
      <w:r>
        <w:t>signifikan</w:t>
      </w:r>
      <w:r>
        <w:rPr>
          <w:spacing w:val="1"/>
        </w:rPr>
        <w:t xml:space="preserve"> </w:t>
      </w:r>
      <w:r>
        <w:t>terhadap</w:t>
      </w:r>
      <w:r>
        <w:rPr>
          <w:spacing w:val="1"/>
        </w:rPr>
        <w:t xml:space="preserve"> </w:t>
      </w:r>
      <w:r>
        <w:t>produktivitas</w:t>
      </w:r>
      <w:r>
        <w:rPr>
          <w:spacing w:val="-2"/>
        </w:rPr>
        <w:t xml:space="preserve"> </w:t>
      </w:r>
      <w:r>
        <w:t>bongkar</w:t>
      </w:r>
      <w:r>
        <w:rPr>
          <w:spacing w:val="7"/>
        </w:rPr>
        <w:t xml:space="preserve"> </w:t>
      </w:r>
      <w:r>
        <w:t>muat</w:t>
      </w:r>
      <w:r>
        <w:rPr>
          <w:spacing w:val="6"/>
        </w:rPr>
        <w:t xml:space="preserve"> </w:t>
      </w:r>
      <w:r>
        <w:t>di</w:t>
      </w:r>
      <w:r>
        <w:rPr>
          <w:spacing w:val="-8"/>
        </w:rPr>
        <w:t xml:space="preserve"> </w:t>
      </w:r>
      <w:r>
        <w:t>terminal</w:t>
      </w:r>
      <w:r>
        <w:rPr>
          <w:spacing w:val="-4"/>
        </w:rPr>
        <w:t xml:space="preserve"> </w:t>
      </w:r>
      <w:r>
        <w:t>peti</w:t>
      </w:r>
      <w:r>
        <w:rPr>
          <w:spacing w:val="-8"/>
        </w:rPr>
        <w:t xml:space="preserve"> </w:t>
      </w:r>
      <w:r>
        <w:t>kemas</w:t>
      </w:r>
      <w:r>
        <w:rPr>
          <w:spacing w:val="-1"/>
        </w:rPr>
        <w:t xml:space="preserve"> </w:t>
      </w:r>
      <w:r>
        <w:t>Semarang.</w:t>
      </w:r>
    </w:p>
    <w:p w14:paraId="7A690C8C" w14:textId="77777777" w:rsidR="00A46D8C" w:rsidRDefault="00D75430">
      <w:pPr>
        <w:pStyle w:val="ListParagraph"/>
        <w:numPr>
          <w:ilvl w:val="3"/>
          <w:numId w:val="11"/>
        </w:numPr>
        <w:tabs>
          <w:tab w:val="left" w:pos="1451"/>
        </w:tabs>
        <w:spacing w:before="1"/>
        <w:rPr>
          <w:sz w:val="24"/>
        </w:rPr>
      </w:pPr>
      <w:r>
        <w:rPr>
          <w:sz w:val="24"/>
        </w:rPr>
        <w:t>Peralatan</w:t>
      </w:r>
      <w:r>
        <w:rPr>
          <w:spacing w:val="-7"/>
          <w:sz w:val="24"/>
        </w:rPr>
        <w:t xml:space="preserve"> </w:t>
      </w:r>
      <w:r>
        <w:rPr>
          <w:sz w:val="24"/>
        </w:rPr>
        <w:t>Bongkar</w:t>
      </w:r>
      <w:r>
        <w:rPr>
          <w:spacing w:val="-1"/>
          <w:sz w:val="24"/>
        </w:rPr>
        <w:t xml:space="preserve"> </w:t>
      </w:r>
      <w:r>
        <w:rPr>
          <w:sz w:val="24"/>
        </w:rPr>
        <w:t>Muat</w:t>
      </w:r>
    </w:p>
    <w:p w14:paraId="2B135AE2" w14:textId="77777777" w:rsidR="00A46D8C" w:rsidRDefault="00D75430">
      <w:pPr>
        <w:pStyle w:val="BodyText"/>
        <w:spacing w:before="142" w:line="360" w:lineRule="auto"/>
        <w:ind w:left="1451" w:right="912" w:firstLine="576"/>
        <w:jc w:val="both"/>
      </w:pPr>
      <w:r>
        <w:t>Hasil pengujian statistik dengan persamaan regresi linear berganda</w:t>
      </w:r>
      <w:r>
        <w:rPr>
          <w:spacing w:val="1"/>
        </w:rPr>
        <w:t xml:space="preserve"> </w:t>
      </w:r>
      <w:r>
        <w:t>diperoleh</w:t>
      </w:r>
      <w:r>
        <w:rPr>
          <w:spacing w:val="1"/>
        </w:rPr>
        <w:t xml:space="preserve"> </w:t>
      </w:r>
      <w:r>
        <w:t>bahwa</w:t>
      </w:r>
      <w:r>
        <w:rPr>
          <w:spacing w:val="1"/>
        </w:rPr>
        <w:t xml:space="preserve"> </w:t>
      </w:r>
      <w:r>
        <w:t>secara</w:t>
      </w:r>
      <w:r>
        <w:rPr>
          <w:spacing w:val="1"/>
        </w:rPr>
        <w:t xml:space="preserve"> </w:t>
      </w:r>
      <w:r>
        <w:t>parsial</w:t>
      </w:r>
      <w:r>
        <w:rPr>
          <w:spacing w:val="1"/>
        </w:rPr>
        <w:t xml:space="preserve"> </w:t>
      </w:r>
      <w:r>
        <w:t>variabel</w:t>
      </w:r>
      <w:r>
        <w:rPr>
          <w:spacing w:val="1"/>
        </w:rPr>
        <w:t xml:space="preserve"> </w:t>
      </w:r>
      <w:r>
        <w:t>Peralatan</w:t>
      </w:r>
      <w:r>
        <w:rPr>
          <w:spacing w:val="1"/>
        </w:rPr>
        <w:t xml:space="preserve"> </w:t>
      </w:r>
      <w:r>
        <w:t>bongkar</w:t>
      </w:r>
      <w:r>
        <w:rPr>
          <w:spacing w:val="1"/>
        </w:rPr>
        <w:t xml:space="preserve"> </w:t>
      </w:r>
      <w:r>
        <w:t>muat</w:t>
      </w:r>
      <w:r>
        <w:rPr>
          <w:spacing w:val="1"/>
        </w:rPr>
        <w:t xml:space="preserve"> </w:t>
      </w:r>
      <w:r>
        <w:t>berpengaruh positif dan signifikan terhadap Produktivitas Bongkar Muat</w:t>
      </w:r>
      <w:r>
        <w:rPr>
          <w:spacing w:val="1"/>
        </w:rPr>
        <w:t xml:space="preserve"> </w:t>
      </w:r>
      <w:r>
        <w:t>di Terminal Petikemas Semarang. Hal ini ditunjukkan oleh hasil analisis</w:t>
      </w:r>
      <w:r>
        <w:rPr>
          <w:spacing w:val="1"/>
        </w:rPr>
        <w:t xml:space="preserve"> </w:t>
      </w:r>
      <w:r>
        <w:t>regresi linear berganda diketahui koefisien Peralatan bongkar muat (X3)</w:t>
      </w:r>
      <w:r>
        <w:rPr>
          <w:spacing w:val="1"/>
        </w:rPr>
        <w:t xml:space="preserve"> </w:t>
      </w:r>
      <w:r>
        <w:t>sebesar</w:t>
      </w:r>
      <w:r>
        <w:rPr>
          <w:spacing w:val="1"/>
        </w:rPr>
        <w:t xml:space="preserve"> </w:t>
      </w:r>
      <w:r>
        <w:t>0,193</w:t>
      </w:r>
      <w:r>
        <w:rPr>
          <w:spacing w:val="1"/>
        </w:rPr>
        <w:t xml:space="preserve"> </w:t>
      </w:r>
      <w:r>
        <w:t>dengan</w:t>
      </w:r>
      <w:r>
        <w:rPr>
          <w:spacing w:val="1"/>
        </w:rPr>
        <w:t xml:space="preserve"> </w:t>
      </w:r>
      <w:r>
        <w:t>nilai</w:t>
      </w:r>
      <w:r>
        <w:rPr>
          <w:spacing w:val="1"/>
        </w:rPr>
        <w:t xml:space="preserve"> </w:t>
      </w:r>
      <w:r>
        <w:t>signifikansi</w:t>
      </w:r>
      <w:r>
        <w:rPr>
          <w:spacing w:val="1"/>
        </w:rPr>
        <w:t xml:space="preserve"> </w:t>
      </w:r>
      <w:r>
        <w:t>0,094,</w:t>
      </w:r>
      <w:r>
        <w:rPr>
          <w:spacing w:val="1"/>
        </w:rPr>
        <w:t xml:space="preserve"> </w:t>
      </w:r>
      <w:r>
        <w:t>lalu</w:t>
      </w:r>
      <w:r>
        <w:rPr>
          <w:spacing w:val="1"/>
        </w:rPr>
        <w:t xml:space="preserve"> </w:t>
      </w:r>
      <w:r>
        <w:t>pada</w:t>
      </w:r>
      <w:r>
        <w:rPr>
          <w:spacing w:val="1"/>
        </w:rPr>
        <w:t xml:space="preserve"> </w:t>
      </w:r>
      <w:r>
        <w:t>uji</w:t>
      </w:r>
      <w:r>
        <w:rPr>
          <w:spacing w:val="1"/>
        </w:rPr>
        <w:t xml:space="preserve"> </w:t>
      </w:r>
      <w:r>
        <w:t>t</w:t>
      </w:r>
      <w:r>
        <w:rPr>
          <w:spacing w:val="1"/>
        </w:rPr>
        <w:t xml:space="preserve"> </w:t>
      </w:r>
      <w:r>
        <w:t>hitung</w:t>
      </w:r>
      <w:r>
        <w:rPr>
          <w:spacing w:val="-57"/>
        </w:rPr>
        <w:t xml:space="preserve"> </w:t>
      </w:r>
      <w:r>
        <w:t>menghasilkan 2,068 sedangkan nilai t tabel sebesar 1,66600 dan memiliki</w:t>
      </w:r>
      <w:r>
        <w:rPr>
          <w:spacing w:val="-57"/>
        </w:rPr>
        <w:t xml:space="preserve"> </w:t>
      </w:r>
      <w:r>
        <w:t>nilai signifikansi sebesar 0,042 nilai tersebut lebih kecil dari 0,05. Hal ini</w:t>
      </w:r>
      <w:r>
        <w:rPr>
          <w:spacing w:val="-57"/>
        </w:rPr>
        <w:t xml:space="preserve"> </w:t>
      </w:r>
      <w:r>
        <w:t>menunjukkan bahwa variabel Peralatan bongkar muat yang terdiri dari</w:t>
      </w:r>
      <w:r>
        <w:rPr>
          <w:spacing w:val="1"/>
        </w:rPr>
        <w:t xml:space="preserve"> </w:t>
      </w:r>
      <w:r>
        <w:t>usia alat bongkar muat, ketersediaan suku cadang alat, dan perawatan alat</w:t>
      </w:r>
      <w:r>
        <w:rPr>
          <w:spacing w:val="-57"/>
        </w:rPr>
        <w:t xml:space="preserve"> </w:t>
      </w:r>
      <w:r>
        <w:t>bongkar muat berpengaruh positif dan signifikan terhadap produktivitas</w:t>
      </w:r>
      <w:r>
        <w:rPr>
          <w:spacing w:val="1"/>
        </w:rPr>
        <w:t xml:space="preserve"> </w:t>
      </w:r>
      <w:r>
        <w:t>bongkar</w:t>
      </w:r>
      <w:r>
        <w:rPr>
          <w:spacing w:val="7"/>
        </w:rPr>
        <w:t xml:space="preserve"> </w:t>
      </w:r>
      <w:r>
        <w:t>muat</w:t>
      </w:r>
      <w:r>
        <w:rPr>
          <w:spacing w:val="7"/>
        </w:rPr>
        <w:t xml:space="preserve"> </w:t>
      </w:r>
      <w:r>
        <w:t>di</w:t>
      </w:r>
      <w:r>
        <w:rPr>
          <w:spacing w:val="-5"/>
        </w:rPr>
        <w:t xml:space="preserve"> </w:t>
      </w:r>
      <w:r>
        <w:t>terminal</w:t>
      </w:r>
      <w:r>
        <w:rPr>
          <w:spacing w:val="-8"/>
        </w:rPr>
        <w:t xml:space="preserve"> </w:t>
      </w:r>
      <w:r>
        <w:t>peti</w:t>
      </w:r>
      <w:r>
        <w:rPr>
          <w:spacing w:val="-7"/>
        </w:rPr>
        <w:t xml:space="preserve"> </w:t>
      </w:r>
      <w:r>
        <w:t>kemas Semarang.</w:t>
      </w:r>
    </w:p>
    <w:p w14:paraId="20926C0A" w14:textId="77777777" w:rsidR="00A46D8C" w:rsidRDefault="00A46D8C">
      <w:pPr>
        <w:pStyle w:val="BodyText"/>
        <w:spacing w:before="5"/>
        <w:rPr>
          <w:sz w:val="36"/>
        </w:rPr>
      </w:pPr>
    </w:p>
    <w:p w14:paraId="2C47909A" w14:textId="77777777" w:rsidR="00A46D8C" w:rsidRDefault="00D75430">
      <w:pPr>
        <w:pStyle w:val="Heading3"/>
        <w:numPr>
          <w:ilvl w:val="2"/>
          <w:numId w:val="11"/>
        </w:numPr>
        <w:tabs>
          <w:tab w:val="left" w:pos="1273"/>
        </w:tabs>
        <w:spacing w:before="1"/>
        <w:ind w:left="1272" w:hanging="543"/>
        <w:jc w:val="both"/>
      </w:pPr>
      <w:bookmarkStart w:id="128" w:name="_TOC_250001"/>
      <w:bookmarkEnd w:id="128"/>
      <w:r>
        <w:t>Saran</w:t>
      </w:r>
    </w:p>
    <w:p w14:paraId="50833D09" w14:textId="77777777" w:rsidR="00A46D8C" w:rsidRDefault="00D75430">
      <w:pPr>
        <w:pStyle w:val="BodyText"/>
        <w:spacing w:before="132" w:line="360" w:lineRule="auto"/>
        <w:ind w:left="730" w:right="1219" w:firstLine="576"/>
        <w:jc w:val="both"/>
      </w:pPr>
      <w:r>
        <w:t>Berdasarkan kesimpulan di atas, maka penulis dapat memberikan saran-</w:t>
      </w:r>
      <w:r>
        <w:rPr>
          <w:spacing w:val="-57"/>
        </w:rPr>
        <w:t xml:space="preserve"> </w:t>
      </w:r>
      <w:r>
        <w:t>saran</w:t>
      </w:r>
      <w:r>
        <w:rPr>
          <w:spacing w:val="-4"/>
        </w:rPr>
        <w:t xml:space="preserve"> </w:t>
      </w:r>
      <w:r>
        <w:t>sebagai</w:t>
      </w:r>
      <w:r>
        <w:rPr>
          <w:spacing w:val="-3"/>
        </w:rPr>
        <w:t xml:space="preserve"> </w:t>
      </w:r>
      <w:r>
        <w:t>berikut</w:t>
      </w:r>
      <w:r>
        <w:rPr>
          <w:spacing w:val="7"/>
        </w:rPr>
        <w:t xml:space="preserve"> </w:t>
      </w:r>
      <w:r>
        <w:t>:</w:t>
      </w:r>
    </w:p>
    <w:p w14:paraId="55C95AFC" w14:textId="77777777" w:rsidR="00A46D8C" w:rsidRDefault="00D75430">
      <w:pPr>
        <w:pStyle w:val="ListParagraph"/>
        <w:numPr>
          <w:ilvl w:val="3"/>
          <w:numId w:val="11"/>
        </w:numPr>
        <w:tabs>
          <w:tab w:val="left" w:pos="1451"/>
        </w:tabs>
        <w:spacing w:before="3" w:line="360" w:lineRule="auto"/>
        <w:ind w:right="917"/>
        <w:rPr>
          <w:sz w:val="24"/>
        </w:rPr>
      </w:pPr>
      <w:r>
        <w:rPr>
          <w:sz w:val="24"/>
        </w:rPr>
        <w:t>Administrasi</w:t>
      </w:r>
      <w:r>
        <w:rPr>
          <w:spacing w:val="1"/>
          <w:sz w:val="24"/>
        </w:rPr>
        <w:t xml:space="preserve"> </w:t>
      </w:r>
      <w:r>
        <w:rPr>
          <w:sz w:val="24"/>
        </w:rPr>
        <w:t>pelabuhan</w:t>
      </w:r>
      <w:r>
        <w:rPr>
          <w:spacing w:val="1"/>
          <w:sz w:val="24"/>
        </w:rPr>
        <w:t xml:space="preserve"> </w:t>
      </w:r>
      <w:r>
        <w:rPr>
          <w:sz w:val="24"/>
        </w:rPr>
        <w:t>sangat</w:t>
      </w:r>
      <w:r>
        <w:rPr>
          <w:spacing w:val="1"/>
          <w:sz w:val="24"/>
        </w:rPr>
        <w:t xml:space="preserve"> </w:t>
      </w:r>
      <w:r>
        <w:rPr>
          <w:sz w:val="24"/>
        </w:rPr>
        <w:t>berpengaruh</w:t>
      </w:r>
      <w:r>
        <w:rPr>
          <w:spacing w:val="1"/>
          <w:sz w:val="24"/>
        </w:rPr>
        <w:t xml:space="preserve"> </w:t>
      </w:r>
      <w:r>
        <w:rPr>
          <w:sz w:val="24"/>
        </w:rPr>
        <w:t>terhadap</w:t>
      </w:r>
      <w:r>
        <w:rPr>
          <w:spacing w:val="1"/>
          <w:sz w:val="24"/>
        </w:rPr>
        <w:t xml:space="preserve"> </w:t>
      </w:r>
      <w:r>
        <w:rPr>
          <w:sz w:val="24"/>
        </w:rPr>
        <w:t>Produktivitas</w:t>
      </w:r>
      <w:r>
        <w:rPr>
          <w:spacing w:val="1"/>
          <w:sz w:val="24"/>
        </w:rPr>
        <w:t xml:space="preserve"> </w:t>
      </w:r>
      <w:r>
        <w:rPr>
          <w:sz w:val="24"/>
        </w:rPr>
        <w:t>bongkar muat. Karena semakin baik pelayanan administrasi pelabuhan</w:t>
      </w:r>
      <w:r>
        <w:rPr>
          <w:spacing w:val="1"/>
          <w:sz w:val="24"/>
        </w:rPr>
        <w:t xml:space="preserve"> </w:t>
      </w:r>
      <w:r>
        <w:rPr>
          <w:sz w:val="24"/>
        </w:rPr>
        <w:t>yang diberikan maka akan mempengaruhi produktivitas bongkar muat.</w:t>
      </w:r>
      <w:r>
        <w:rPr>
          <w:spacing w:val="1"/>
          <w:sz w:val="24"/>
        </w:rPr>
        <w:t xml:space="preserve"> </w:t>
      </w:r>
      <w:r>
        <w:rPr>
          <w:sz w:val="24"/>
        </w:rPr>
        <w:t>Oleh</w:t>
      </w:r>
      <w:r>
        <w:rPr>
          <w:spacing w:val="1"/>
          <w:sz w:val="24"/>
        </w:rPr>
        <w:t xml:space="preserve"> </w:t>
      </w:r>
      <w:r>
        <w:rPr>
          <w:sz w:val="24"/>
        </w:rPr>
        <w:t>karena</w:t>
      </w:r>
      <w:r>
        <w:rPr>
          <w:spacing w:val="1"/>
          <w:sz w:val="24"/>
        </w:rPr>
        <w:t xml:space="preserve"> </w:t>
      </w:r>
      <w:r>
        <w:rPr>
          <w:sz w:val="24"/>
        </w:rPr>
        <w:t>itu,</w:t>
      </w:r>
      <w:r>
        <w:rPr>
          <w:spacing w:val="1"/>
          <w:sz w:val="24"/>
        </w:rPr>
        <w:t xml:space="preserve"> </w:t>
      </w:r>
      <w:r>
        <w:rPr>
          <w:sz w:val="24"/>
        </w:rPr>
        <w:t>diharapkan</w:t>
      </w:r>
      <w:r>
        <w:rPr>
          <w:spacing w:val="1"/>
          <w:sz w:val="24"/>
        </w:rPr>
        <w:t xml:space="preserve"> </w:t>
      </w:r>
      <w:r>
        <w:rPr>
          <w:sz w:val="24"/>
        </w:rPr>
        <w:t>Kantor</w:t>
      </w:r>
      <w:r>
        <w:rPr>
          <w:spacing w:val="1"/>
          <w:sz w:val="24"/>
        </w:rPr>
        <w:t xml:space="preserve"> </w:t>
      </w:r>
      <w:r>
        <w:rPr>
          <w:sz w:val="24"/>
        </w:rPr>
        <w:t>Kesyahbandaran</w:t>
      </w:r>
      <w:r>
        <w:rPr>
          <w:spacing w:val="1"/>
          <w:sz w:val="24"/>
        </w:rPr>
        <w:t xml:space="preserve"> </w:t>
      </w:r>
      <w:r>
        <w:rPr>
          <w:sz w:val="24"/>
        </w:rPr>
        <w:t>dan</w:t>
      </w:r>
      <w:r>
        <w:rPr>
          <w:spacing w:val="1"/>
          <w:sz w:val="24"/>
        </w:rPr>
        <w:t xml:space="preserve"> </w:t>
      </w:r>
      <w:r>
        <w:rPr>
          <w:sz w:val="24"/>
        </w:rPr>
        <w:t>Otoritas</w:t>
      </w:r>
      <w:r>
        <w:rPr>
          <w:spacing w:val="1"/>
          <w:sz w:val="24"/>
        </w:rPr>
        <w:t xml:space="preserve"> </w:t>
      </w:r>
      <w:r>
        <w:rPr>
          <w:sz w:val="24"/>
        </w:rPr>
        <w:t>Pelabuhan</w:t>
      </w:r>
      <w:r>
        <w:rPr>
          <w:spacing w:val="60"/>
          <w:sz w:val="24"/>
        </w:rPr>
        <w:t xml:space="preserve"> </w:t>
      </w:r>
      <w:r>
        <w:rPr>
          <w:sz w:val="24"/>
        </w:rPr>
        <w:t>Kelas</w:t>
      </w:r>
      <w:r>
        <w:rPr>
          <w:spacing w:val="58"/>
          <w:sz w:val="24"/>
        </w:rPr>
        <w:t xml:space="preserve"> </w:t>
      </w:r>
      <w:r>
        <w:rPr>
          <w:sz w:val="24"/>
        </w:rPr>
        <w:t>I</w:t>
      </w:r>
      <w:r>
        <w:rPr>
          <w:spacing w:val="2"/>
          <w:sz w:val="24"/>
        </w:rPr>
        <w:t xml:space="preserve"> </w:t>
      </w:r>
      <w:r>
        <w:rPr>
          <w:sz w:val="24"/>
        </w:rPr>
        <w:t>Tanjung</w:t>
      </w:r>
      <w:r>
        <w:rPr>
          <w:spacing w:val="60"/>
          <w:sz w:val="24"/>
        </w:rPr>
        <w:t xml:space="preserve"> </w:t>
      </w:r>
      <w:r>
        <w:rPr>
          <w:sz w:val="24"/>
        </w:rPr>
        <w:t>emas</w:t>
      </w:r>
      <w:r>
        <w:rPr>
          <w:spacing w:val="58"/>
          <w:sz w:val="24"/>
        </w:rPr>
        <w:t xml:space="preserve"> </w:t>
      </w:r>
      <w:r>
        <w:rPr>
          <w:sz w:val="24"/>
        </w:rPr>
        <w:t>Semarang</w:t>
      </w:r>
      <w:r>
        <w:rPr>
          <w:spacing w:val="5"/>
          <w:sz w:val="24"/>
        </w:rPr>
        <w:t xml:space="preserve"> </w:t>
      </w:r>
      <w:r>
        <w:rPr>
          <w:sz w:val="24"/>
        </w:rPr>
        <w:t>untuk</w:t>
      </w:r>
      <w:r>
        <w:rPr>
          <w:spacing w:val="60"/>
          <w:sz w:val="24"/>
        </w:rPr>
        <w:t xml:space="preserve"> </w:t>
      </w:r>
      <w:r>
        <w:rPr>
          <w:sz w:val="24"/>
        </w:rPr>
        <w:t>meningkatkan</w:t>
      </w:r>
    </w:p>
    <w:p w14:paraId="28B451C9" w14:textId="77777777" w:rsidR="00A46D8C" w:rsidRDefault="00A46D8C">
      <w:pPr>
        <w:spacing w:line="360" w:lineRule="auto"/>
        <w:jc w:val="both"/>
        <w:rPr>
          <w:sz w:val="24"/>
        </w:rPr>
        <w:sectPr w:rsidR="00A46D8C">
          <w:headerReference w:type="default" r:id="rId201"/>
          <w:footerReference w:type="default" r:id="rId202"/>
          <w:pgSz w:w="11910" w:h="16840"/>
          <w:pgMar w:top="1580" w:right="777" w:bottom="280" w:left="1680" w:header="752" w:footer="0" w:gutter="0"/>
          <w:pgNumType w:start="88"/>
          <w:cols w:space="720"/>
        </w:sectPr>
      </w:pPr>
    </w:p>
    <w:p w14:paraId="28B25680" w14:textId="77777777" w:rsidR="00A46D8C" w:rsidRDefault="00A46D8C">
      <w:pPr>
        <w:pStyle w:val="BodyText"/>
        <w:rPr>
          <w:sz w:val="20"/>
        </w:rPr>
      </w:pPr>
    </w:p>
    <w:p w14:paraId="5CAD351B" w14:textId="77777777" w:rsidR="00A46D8C" w:rsidRDefault="00A46D8C">
      <w:pPr>
        <w:pStyle w:val="BodyText"/>
        <w:spacing w:before="6"/>
        <w:rPr>
          <w:sz w:val="29"/>
        </w:rPr>
      </w:pPr>
    </w:p>
    <w:p w14:paraId="7BDB2705" w14:textId="77777777" w:rsidR="00A46D8C" w:rsidRDefault="00D75430">
      <w:pPr>
        <w:pStyle w:val="BodyText"/>
        <w:spacing w:before="90" w:line="362" w:lineRule="auto"/>
        <w:ind w:left="1451" w:right="916"/>
        <w:jc w:val="both"/>
      </w:pPr>
      <w:r>
        <w:t>pelayanan administrasi pelabuhan agar produktivitas bongkar muat pada</w:t>
      </w:r>
      <w:r>
        <w:rPr>
          <w:spacing w:val="1"/>
        </w:rPr>
        <w:t xml:space="preserve"> </w:t>
      </w:r>
      <w:r>
        <w:t>Terminal</w:t>
      </w:r>
      <w:r>
        <w:rPr>
          <w:spacing w:val="-5"/>
        </w:rPr>
        <w:t xml:space="preserve"> </w:t>
      </w:r>
      <w:r>
        <w:t>petikemas</w:t>
      </w:r>
      <w:r>
        <w:rPr>
          <w:spacing w:val="-1"/>
        </w:rPr>
        <w:t xml:space="preserve"> </w:t>
      </w:r>
      <w:r>
        <w:t>Semarang</w:t>
      </w:r>
      <w:r>
        <w:rPr>
          <w:spacing w:val="1"/>
        </w:rPr>
        <w:t xml:space="preserve"> </w:t>
      </w:r>
      <w:r>
        <w:t>bisa</w:t>
      </w:r>
      <w:r>
        <w:rPr>
          <w:spacing w:val="-1"/>
        </w:rPr>
        <w:t xml:space="preserve"> </w:t>
      </w:r>
      <w:r>
        <w:t>berjalan</w:t>
      </w:r>
      <w:r>
        <w:rPr>
          <w:spacing w:val="-4"/>
        </w:rPr>
        <w:t xml:space="preserve"> </w:t>
      </w:r>
      <w:r>
        <w:t>dengan</w:t>
      </w:r>
      <w:r>
        <w:rPr>
          <w:spacing w:val="-4"/>
        </w:rPr>
        <w:t xml:space="preserve"> </w:t>
      </w:r>
      <w:r>
        <w:t>baik</w:t>
      </w:r>
      <w:r>
        <w:rPr>
          <w:spacing w:val="1"/>
        </w:rPr>
        <w:t xml:space="preserve"> </w:t>
      </w:r>
      <w:r>
        <w:t>dan lancar.</w:t>
      </w:r>
    </w:p>
    <w:p w14:paraId="2174DF55" w14:textId="77777777" w:rsidR="00A46D8C" w:rsidRDefault="00D75430">
      <w:pPr>
        <w:pStyle w:val="ListParagraph"/>
        <w:numPr>
          <w:ilvl w:val="3"/>
          <w:numId w:val="11"/>
        </w:numPr>
        <w:tabs>
          <w:tab w:val="left" w:pos="1451"/>
        </w:tabs>
        <w:spacing w:line="360" w:lineRule="auto"/>
        <w:ind w:right="918"/>
        <w:rPr>
          <w:sz w:val="24"/>
        </w:rPr>
      </w:pPr>
      <w:r>
        <w:rPr>
          <w:sz w:val="24"/>
        </w:rPr>
        <w:t>Lapangan Penumpukkan akan sangat berpengaruh terhadap Produktivitas</w:t>
      </w:r>
      <w:r>
        <w:rPr>
          <w:spacing w:val="-57"/>
          <w:sz w:val="24"/>
        </w:rPr>
        <w:t xml:space="preserve"> </w:t>
      </w:r>
      <w:r>
        <w:rPr>
          <w:sz w:val="24"/>
        </w:rPr>
        <w:t>Bongkar</w:t>
      </w:r>
      <w:r>
        <w:rPr>
          <w:spacing w:val="1"/>
          <w:sz w:val="24"/>
        </w:rPr>
        <w:t xml:space="preserve"> </w:t>
      </w:r>
      <w:r>
        <w:rPr>
          <w:sz w:val="24"/>
        </w:rPr>
        <w:t>Muat</w:t>
      </w:r>
      <w:r>
        <w:rPr>
          <w:spacing w:val="1"/>
          <w:sz w:val="24"/>
        </w:rPr>
        <w:t xml:space="preserve"> </w:t>
      </w:r>
      <w:r>
        <w:rPr>
          <w:sz w:val="24"/>
        </w:rPr>
        <w:t>di</w:t>
      </w:r>
      <w:r>
        <w:rPr>
          <w:spacing w:val="1"/>
          <w:sz w:val="24"/>
        </w:rPr>
        <w:t xml:space="preserve"> </w:t>
      </w:r>
      <w:r>
        <w:rPr>
          <w:sz w:val="24"/>
        </w:rPr>
        <w:t>Pelabuhan.</w:t>
      </w:r>
      <w:r>
        <w:rPr>
          <w:spacing w:val="1"/>
          <w:sz w:val="24"/>
        </w:rPr>
        <w:t xml:space="preserve"> </w:t>
      </w:r>
      <w:r>
        <w:rPr>
          <w:sz w:val="24"/>
        </w:rPr>
        <w:t>Karena</w:t>
      </w:r>
      <w:r>
        <w:rPr>
          <w:spacing w:val="1"/>
          <w:sz w:val="24"/>
        </w:rPr>
        <w:t xml:space="preserve"> </w:t>
      </w:r>
      <w:r>
        <w:rPr>
          <w:sz w:val="24"/>
        </w:rPr>
        <w:t>semakin</w:t>
      </w:r>
      <w:r>
        <w:rPr>
          <w:spacing w:val="1"/>
          <w:sz w:val="24"/>
        </w:rPr>
        <w:t xml:space="preserve"> </w:t>
      </w:r>
      <w:r>
        <w:rPr>
          <w:sz w:val="24"/>
        </w:rPr>
        <w:t>efektiv</w:t>
      </w:r>
      <w:r>
        <w:rPr>
          <w:spacing w:val="1"/>
          <w:sz w:val="24"/>
        </w:rPr>
        <w:t xml:space="preserve"> </w:t>
      </w:r>
      <w:r>
        <w:rPr>
          <w:sz w:val="24"/>
        </w:rPr>
        <w:t>lapangan</w:t>
      </w:r>
      <w:r>
        <w:rPr>
          <w:spacing w:val="1"/>
          <w:sz w:val="24"/>
        </w:rPr>
        <w:t xml:space="preserve"> </w:t>
      </w:r>
      <w:r>
        <w:rPr>
          <w:sz w:val="24"/>
        </w:rPr>
        <w:t>penumpukkan maka akan meningkatkan Produktivitas</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Oleh</w:t>
      </w:r>
      <w:r>
        <w:rPr>
          <w:spacing w:val="1"/>
          <w:sz w:val="24"/>
        </w:rPr>
        <w:t xml:space="preserve"> </w:t>
      </w:r>
      <w:r>
        <w:rPr>
          <w:sz w:val="24"/>
        </w:rPr>
        <w:t>karena</w:t>
      </w:r>
      <w:r>
        <w:rPr>
          <w:spacing w:val="1"/>
          <w:sz w:val="24"/>
        </w:rPr>
        <w:t xml:space="preserve"> </w:t>
      </w:r>
      <w:r>
        <w:rPr>
          <w:sz w:val="24"/>
        </w:rPr>
        <w:t>itu,</w:t>
      </w:r>
      <w:r>
        <w:rPr>
          <w:spacing w:val="1"/>
          <w:sz w:val="24"/>
        </w:rPr>
        <w:t xml:space="preserve"> </w:t>
      </w:r>
      <w:r>
        <w:rPr>
          <w:sz w:val="24"/>
        </w:rPr>
        <w:t>diharapkan</w:t>
      </w:r>
      <w:r>
        <w:rPr>
          <w:spacing w:val="1"/>
          <w:sz w:val="24"/>
        </w:rPr>
        <w:t xml:space="preserve"> </w:t>
      </w:r>
      <w:r>
        <w:rPr>
          <w:sz w:val="24"/>
        </w:rPr>
        <w:t>Terminal</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Semarang</w:t>
      </w:r>
      <w:r>
        <w:rPr>
          <w:spacing w:val="1"/>
          <w:sz w:val="24"/>
        </w:rPr>
        <w:t xml:space="preserve"> </w:t>
      </w:r>
      <w:r>
        <w:rPr>
          <w:sz w:val="24"/>
        </w:rPr>
        <w:t>untuk</w:t>
      </w:r>
      <w:r>
        <w:rPr>
          <w:spacing w:val="1"/>
          <w:sz w:val="24"/>
        </w:rPr>
        <w:t xml:space="preserve"> </w:t>
      </w:r>
      <w:r>
        <w:rPr>
          <w:sz w:val="24"/>
        </w:rPr>
        <w:t>meningkatkan</w:t>
      </w:r>
      <w:r>
        <w:rPr>
          <w:spacing w:val="1"/>
          <w:sz w:val="24"/>
        </w:rPr>
        <w:t xml:space="preserve"> </w:t>
      </w:r>
      <w:r>
        <w:rPr>
          <w:sz w:val="24"/>
        </w:rPr>
        <w:t>efektivitas</w:t>
      </w:r>
      <w:r>
        <w:rPr>
          <w:spacing w:val="1"/>
          <w:sz w:val="24"/>
        </w:rPr>
        <w:t xml:space="preserve"> </w:t>
      </w:r>
      <w:r>
        <w:rPr>
          <w:sz w:val="24"/>
        </w:rPr>
        <w:t>dalam</w:t>
      </w:r>
      <w:r>
        <w:rPr>
          <w:spacing w:val="1"/>
          <w:sz w:val="24"/>
        </w:rPr>
        <w:t xml:space="preserve"> </w:t>
      </w:r>
      <w:r>
        <w:rPr>
          <w:sz w:val="24"/>
        </w:rPr>
        <w:t>menangani</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yaitu</w:t>
      </w:r>
      <w:r>
        <w:rPr>
          <w:spacing w:val="1"/>
          <w:sz w:val="24"/>
        </w:rPr>
        <w:t xml:space="preserve"> </w:t>
      </w:r>
      <w:r>
        <w:rPr>
          <w:sz w:val="24"/>
        </w:rPr>
        <w:t>dengan</w:t>
      </w:r>
      <w:r>
        <w:rPr>
          <w:spacing w:val="1"/>
          <w:sz w:val="24"/>
        </w:rPr>
        <w:t xml:space="preserve"> </w:t>
      </w:r>
      <w:r>
        <w:rPr>
          <w:sz w:val="24"/>
        </w:rPr>
        <w:t>meminimalkan</w:t>
      </w:r>
      <w:r>
        <w:rPr>
          <w:spacing w:val="1"/>
          <w:sz w:val="24"/>
        </w:rPr>
        <w:t xml:space="preserve"> </w:t>
      </w:r>
      <w:r>
        <w:rPr>
          <w:sz w:val="24"/>
        </w:rPr>
        <w:t>Lamanya</w:t>
      </w:r>
      <w:r>
        <w:rPr>
          <w:spacing w:val="1"/>
          <w:sz w:val="24"/>
        </w:rPr>
        <w:t xml:space="preserve"> </w:t>
      </w:r>
      <w:r>
        <w:rPr>
          <w:sz w:val="24"/>
        </w:rPr>
        <w:t>waktu</w:t>
      </w:r>
      <w:r>
        <w:rPr>
          <w:spacing w:val="1"/>
          <w:sz w:val="24"/>
        </w:rPr>
        <w:t xml:space="preserve"> </w:t>
      </w:r>
      <w:r>
        <w:rPr>
          <w:sz w:val="24"/>
        </w:rPr>
        <w:t>penumpukkan</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dengan</w:t>
      </w:r>
      <w:r>
        <w:rPr>
          <w:spacing w:val="-57"/>
          <w:sz w:val="24"/>
        </w:rPr>
        <w:t xml:space="preserve"> </w:t>
      </w:r>
      <w:r>
        <w:rPr>
          <w:sz w:val="24"/>
        </w:rPr>
        <w:t>mengelompokkan (marshalling) petikemas yang long stay (penumpukkan</w:t>
      </w:r>
      <w:r>
        <w:rPr>
          <w:spacing w:val="-57"/>
          <w:sz w:val="24"/>
        </w:rPr>
        <w:t xml:space="preserve"> </w:t>
      </w:r>
      <w:r>
        <w:rPr>
          <w:sz w:val="24"/>
        </w:rPr>
        <w:t>sudah lama) dengan petikemas yang hanya sebentar, agar lapangan bisa</w:t>
      </w:r>
      <w:r>
        <w:rPr>
          <w:spacing w:val="1"/>
          <w:sz w:val="24"/>
        </w:rPr>
        <w:t xml:space="preserve"> </w:t>
      </w:r>
      <w:r>
        <w:rPr>
          <w:sz w:val="24"/>
        </w:rPr>
        <w:t>digunakan untuk container yang baru masuk, menjadikan luas lapangan</w:t>
      </w:r>
      <w:r>
        <w:rPr>
          <w:spacing w:val="1"/>
          <w:sz w:val="24"/>
        </w:rPr>
        <w:t xml:space="preserve"> </w:t>
      </w:r>
      <w:r>
        <w:rPr>
          <w:sz w:val="24"/>
        </w:rPr>
        <w:t>penumpukkan sebagai ukuran seberapa efektivnya tingkat output dengan</w:t>
      </w:r>
      <w:r>
        <w:rPr>
          <w:spacing w:val="1"/>
          <w:sz w:val="24"/>
        </w:rPr>
        <w:t xml:space="preserve"> </w:t>
      </w:r>
      <w:r>
        <w:rPr>
          <w:sz w:val="24"/>
        </w:rPr>
        <w:t>tujuan,</w:t>
      </w:r>
      <w:r>
        <w:rPr>
          <w:spacing w:val="1"/>
          <w:sz w:val="24"/>
        </w:rPr>
        <w:t xml:space="preserve"> </w:t>
      </w:r>
      <w:r>
        <w:rPr>
          <w:sz w:val="24"/>
        </w:rPr>
        <w:t>menjadikan</w:t>
      </w:r>
      <w:r>
        <w:rPr>
          <w:spacing w:val="1"/>
          <w:sz w:val="24"/>
        </w:rPr>
        <w:t xml:space="preserve"> </w:t>
      </w:r>
      <w:r>
        <w:rPr>
          <w:sz w:val="24"/>
        </w:rPr>
        <w:t>pelayanan</w:t>
      </w:r>
      <w:r>
        <w:rPr>
          <w:spacing w:val="1"/>
          <w:sz w:val="24"/>
        </w:rPr>
        <w:t xml:space="preserve"> </w:t>
      </w:r>
      <w:r>
        <w:rPr>
          <w:sz w:val="24"/>
        </w:rPr>
        <w:t>pergerakan</w:t>
      </w:r>
      <w:r>
        <w:rPr>
          <w:spacing w:val="1"/>
          <w:sz w:val="24"/>
        </w:rPr>
        <w:t xml:space="preserve"> </w:t>
      </w:r>
      <w:r>
        <w:rPr>
          <w:sz w:val="24"/>
        </w:rPr>
        <w:t>peti kemas</w:t>
      </w:r>
      <w:r>
        <w:rPr>
          <w:spacing w:val="1"/>
          <w:sz w:val="24"/>
        </w:rPr>
        <w:t xml:space="preserve"> </w:t>
      </w:r>
      <w:r>
        <w:rPr>
          <w:sz w:val="24"/>
        </w:rPr>
        <w:t>yang</w:t>
      </w:r>
      <w:r>
        <w:rPr>
          <w:spacing w:val="1"/>
          <w:sz w:val="24"/>
        </w:rPr>
        <w:t xml:space="preserve"> </w:t>
      </w:r>
      <w:r>
        <w:rPr>
          <w:sz w:val="24"/>
        </w:rPr>
        <w:t>baik</w:t>
      </w:r>
      <w:r>
        <w:rPr>
          <w:spacing w:val="1"/>
          <w:sz w:val="24"/>
        </w:rPr>
        <w:t xml:space="preserve"> </w:t>
      </w:r>
      <w:r>
        <w:rPr>
          <w:sz w:val="24"/>
        </w:rPr>
        <w:t>agar</w:t>
      </w:r>
      <w:r>
        <w:rPr>
          <w:spacing w:val="1"/>
          <w:sz w:val="24"/>
        </w:rPr>
        <w:t xml:space="preserve"> </w:t>
      </w:r>
      <w:r>
        <w:rPr>
          <w:spacing w:val="-1"/>
          <w:sz w:val="24"/>
        </w:rPr>
        <w:t>bongkar</w:t>
      </w:r>
      <w:r>
        <w:rPr>
          <w:spacing w:val="-6"/>
          <w:sz w:val="24"/>
        </w:rPr>
        <w:t xml:space="preserve"> </w:t>
      </w:r>
      <w:r>
        <w:rPr>
          <w:spacing w:val="-1"/>
          <w:sz w:val="24"/>
        </w:rPr>
        <w:t>muat</w:t>
      </w:r>
      <w:r>
        <w:rPr>
          <w:spacing w:val="-6"/>
          <w:sz w:val="24"/>
        </w:rPr>
        <w:t xml:space="preserve"> </w:t>
      </w:r>
      <w:r>
        <w:rPr>
          <w:spacing w:val="-1"/>
          <w:sz w:val="24"/>
        </w:rPr>
        <w:t>berjalan</w:t>
      </w:r>
      <w:r>
        <w:rPr>
          <w:spacing w:val="-16"/>
          <w:sz w:val="24"/>
        </w:rPr>
        <w:t xml:space="preserve"> </w:t>
      </w:r>
      <w:r>
        <w:rPr>
          <w:spacing w:val="-1"/>
          <w:sz w:val="24"/>
        </w:rPr>
        <w:t>sesuai</w:t>
      </w:r>
      <w:r>
        <w:rPr>
          <w:spacing w:val="-22"/>
          <w:sz w:val="24"/>
        </w:rPr>
        <w:t xml:space="preserve"> </w:t>
      </w:r>
      <w:r>
        <w:rPr>
          <w:spacing w:val="-1"/>
          <w:sz w:val="24"/>
        </w:rPr>
        <w:t>dengan</w:t>
      </w:r>
      <w:r>
        <w:rPr>
          <w:spacing w:val="-16"/>
          <w:sz w:val="24"/>
        </w:rPr>
        <w:t xml:space="preserve"> </w:t>
      </w:r>
      <w:r>
        <w:rPr>
          <w:spacing w:val="-1"/>
          <w:sz w:val="24"/>
        </w:rPr>
        <w:t>operation</w:t>
      </w:r>
      <w:r>
        <w:rPr>
          <w:spacing w:val="-16"/>
          <w:sz w:val="24"/>
        </w:rPr>
        <w:t xml:space="preserve"> </w:t>
      </w:r>
      <w:r>
        <w:rPr>
          <w:sz w:val="24"/>
        </w:rPr>
        <w:t>plan</w:t>
      </w:r>
      <w:r>
        <w:rPr>
          <w:spacing w:val="-8"/>
          <w:sz w:val="24"/>
        </w:rPr>
        <w:t xml:space="preserve"> </w:t>
      </w:r>
      <w:r>
        <w:rPr>
          <w:sz w:val="24"/>
        </w:rPr>
        <w:t>yang</w:t>
      </w:r>
      <w:r>
        <w:rPr>
          <w:spacing w:val="-11"/>
          <w:sz w:val="24"/>
        </w:rPr>
        <w:t xml:space="preserve"> </w:t>
      </w:r>
      <w:r>
        <w:rPr>
          <w:sz w:val="24"/>
        </w:rPr>
        <w:t>sudah</w:t>
      </w:r>
      <w:r>
        <w:rPr>
          <w:spacing w:val="-16"/>
          <w:sz w:val="24"/>
        </w:rPr>
        <w:t xml:space="preserve"> </w:t>
      </w:r>
      <w:r>
        <w:rPr>
          <w:sz w:val="24"/>
        </w:rPr>
        <w:t>ditetapkan</w:t>
      </w:r>
      <w:r>
        <w:rPr>
          <w:spacing w:val="-58"/>
          <w:sz w:val="24"/>
        </w:rPr>
        <w:t xml:space="preserve"> </w:t>
      </w:r>
      <w:r>
        <w:rPr>
          <w:sz w:val="24"/>
        </w:rPr>
        <w:t>secara baik dan kapasitas lapangan penumpukkan agar letak peti kemas</w:t>
      </w:r>
      <w:r>
        <w:rPr>
          <w:spacing w:val="1"/>
          <w:sz w:val="24"/>
        </w:rPr>
        <w:t xml:space="preserve"> </w:t>
      </w:r>
      <w:r>
        <w:rPr>
          <w:sz w:val="24"/>
        </w:rPr>
        <w:t>teratur</w:t>
      </w:r>
      <w:r>
        <w:rPr>
          <w:spacing w:val="3"/>
          <w:sz w:val="24"/>
        </w:rPr>
        <w:t xml:space="preserve"> </w:t>
      </w:r>
      <w:r>
        <w:rPr>
          <w:sz w:val="24"/>
        </w:rPr>
        <w:t>serta</w:t>
      </w:r>
      <w:r>
        <w:rPr>
          <w:spacing w:val="-4"/>
          <w:sz w:val="24"/>
        </w:rPr>
        <w:t xml:space="preserve"> </w:t>
      </w:r>
      <w:r>
        <w:rPr>
          <w:sz w:val="24"/>
        </w:rPr>
        <w:t>tersusun</w:t>
      </w:r>
      <w:r>
        <w:rPr>
          <w:spacing w:val="-2"/>
          <w:sz w:val="24"/>
        </w:rPr>
        <w:t xml:space="preserve"> </w:t>
      </w:r>
      <w:r>
        <w:rPr>
          <w:sz w:val="24"/>
        </w:rPr>
        <w:t>sesuai</w:t>
      </w:r>
      <w:r>
        <w:rPr>
          <w:spacing w:val="-3"/>
          <w:sz w:val="24"/>
        </w:rPr>
        <w:t xml:space="preserve"> </w:t>
      </w:r>
      <w:r>
        <w:rPr>
          <w:sz w:val="24"/>
        </w:rPr>
        <w:t>dengan</w:t>
      </w:r>
      <w:r>
        <w:rPr>
          <w:spacing w:val="-2"/>
          <w:sz w:val="24"/>
        </w:rPr>
        <w:t xml:space="preserve"> </w:t>
      </w:r>
      <w:r>
        <w:rPr>
          <w:sz w:val="24"/>
        </w:rPr>
        <w:t>rencana</w:t>
      </w:r>
      <w:r>
        <w:rPr>
          <w:spacing w:val="1"/>
          <w:sz w:val="24"/>
        </w:rPr>
        <w:t xml:space="preserve"> </w:t>
      </w:r>
      <w:r>
        <w:rPr>
          <w:sz w:val="24"/>
        </w:rPr>
        <w:t>Bay</w:t>
      </w:r>
      <w:r>
        <w:rPr>
          <w:spacing w:val="-7"/>
          <w:sz w:val="24"/>
        </w:rPr>
        <w:t xml:space="preserve"> </w:t>
      </w:r>
      <w:r>
        <w:rPr>
          <w:sz w:val="24"/>
        </w:rPr>
        <w:t>plan</w:t>
      </w:r>
      <w:r>
        <w:rPr>
          <w:spacing w:val="-4"/>
          <w:sz w:val="24"/>
        </w:rPr>
        <w:t xml:space="preserve"> </w:t>
      </w:r>
      <w:r>
        <w:rPr>
          <w:sz w:val="24"/>
        </w:rPr>
        <w:t>di</w:t>
      </w:r>
      <w:r>
        <w:rPr>
          <w:spacing w:val="-7"/>
          <w:sz w:val="24"/>
        </w:rPr>
        <w:t xml:space="preserve"> </w:t>
      </w:r>
      <w:r>
        <w:rPr>
          <w:sz w:val="24"/>
        </w:rPr>
        <w:t>Control</w:t>
      </w:r>
      <w:r>
        <w:rPr>
          <w:spacing w:val="-6"/>
          <w:sz w:val="24"/>
        </w:rPr>
        <w:t xml:space="preserve"> </w:t>
      </w:r>
      <w:r>
        <w:rPr>
          <w:sz w:val="24"/>
        </w:rPr>
        <w:t>tower</w:t>
      </w:r>
    </w:p>
    <w:p w14:paraId="1BA884BE" w14:textId="77777777" w:rsidR="00A46D8C" w:rsidRDefault="00D75430">
      <w:pPr>
        <w:pStyle w:val="ListParagraph"/>
        <w:numPr>
          <w:ilvl w:val="3"/>
          <w:numId w:val="11"/>
        </w:numPr>
        <w:tabs>
          <w:tab w:val="left" w:pos="1451"/>
        </w:tabs>
        <w:spacing w:line="360" w:lineRule="auto"/>
        <w:ind w:right="913"/>
        <w:rPr>
          <w:sz w:val="24"/>
        </w:rPr>
      </w:pPr>
      <w:r>
        <w:rPr>
          <w:sz w:val="24"/>
        </w:rPr>
        <w:t>Peralatan Bongkar Muat akan sangat berpengaruh terhadap Produktivitas</w:t>
      </w:r>
      <w:r>
        <w:rPr>
          <w:spacing w:val="1"/>
          <w:sz w:val="24"/>
        </w:rPr>
        <w:t xml:space="preserve"> </w:t>
      </w:r>
      <w:r>
        <w:rPr>
          <w:sz w:val="24"/>
        </w:rPr>
        <w:t>Bongkar Muat di Pelabuhan. Karena semakin baik kegunaan Peralatan</w:t>
      </w:r>
      <w:r>
        <w:rPr>
          <w:spacing w:val="1"/>
          <w:sz w:val="24"/>
        </w:rPr>
        <w:t xml:space="preserve"> </w:t>
      </w:r>
      <w:r>
        <w:rPr>
          <w:sz w:val="24"/>
        </w:rPr>
        <w:t>Bongkar Muat maka akan meningkatkan Produktivitas Bongkar Muat.</w:t>
      </w:r>
      <w:r>
        <w:rPr>
          <w:spacing w:val="1"/>
          <w:sz w:val="24"/>
        </w:rPr>
        <w:t xml:space="preserve"> </w:t>
      </w:r>
      <w:r>
        <w:rPr>
          <w:sz w:val="24"/>
        </w:rPr>
        <w:t>Oleh</w:t>
      </w:r>
      <w:r>
        <w:rPr>
          <w:spacing w:val="1"/>
          <w:sz w:val="24"/>
        </w:rPr>
        <w:t xml:space="preserve"> </w:t>
      </w:r>
      <w:r>
        <w:rPr>
          <w:sz w:val="24"/>
        </w:rPr>
        <w:t>karena</w:t>
      </w:r>
      <w:r>
        <w:rPr>
          <w:spacing w:val="1"/>
          <w:sz w:val="24"/>
        </w:rPr>
        <w:t xml:space="preserve"> </w:t>
      </w:r>
      <w:r>
        <w:rPr>
          <w:sz w:val="24"/>
        </w:rPr>
        <w:t>itu,</w:t>
      </w:r>
      <w:r>
        <w:rPr>
          <w:spacing w:val="1"/>
          <w:sz w:val="24"/>
        </w:rPr>
        <w:t xml:space="preserve"> </w:t>
      </w:r>
      <w:r>
        <w:rPr>
          <w:sz w:val="24"/>
        </w:rPr>
        <w:t>diharapkan</w:t>
      </w:r>
      <w:r>
        <w:rPr>
          <w:spacing w:val="1"/>
          <w:sz w:val="24"/>
        </w:rPr>
        <w:t xml:space="preserve"> </w:t>
      </w:r>
      <w:r>
        <w:rPr>
          <w:sz w:val="24"/>
        </w:rPr>
        <w:t>Terminal</w:t>
      </w:r>
      <w:r>
        <w:rPr>
          <w:spacing w:val="1"/>
          <w:sz w:val="24"/>
        </w:rPr>
        <w:t xml:space="preserve"> </w:t>
      </w:r>
      <w:r>
        <w:rPr>
          <w:sz w:val="24"/>
        </w:rPr>
        <w:t>peti</w:t>
      </w:r>
      <w:r>
        <w:rPr>
          <w:spacing w:val="1"/>
          <w:sz w:val="24"/>
        </w:rPr>
        <w:t xml:space="preserve"> </w:t>
      </w:r>
      <w:r>
        <w:rPr>
          <w:sz w:val="24"/>
        </w:rPr>
        <w:t>kemas</w:t>
      </w:r>
      <w:r>
        <w:rPr>
          <w:spacing w:val="1"/>
          <w:sz w:val="24"/>
        </w:rPr>
        <w:t xml:space="preserve"> </w:t>
      </w:r>
      <w:r>
        <w:rPr>
          <w:sz w:val="24"/>
        </w:rPr>
        <w:t>Semarang</w:t>
      </w:r>
      <w:r>
        <w:rPr>
          <w:spacing w:val="1"/>
          <w:sz w:val="24"/>
        </w:rPr>
        <w:t xml:space="preserve"> </w:t>
      </w:r>
      <w:r>
        <w:rPr>
          <w:sz w:val="24"/>
        </w:rPr>
        <w:t>untuk</w:t>
      </w:r>
      <w:r>
        <w:rPr>
          <w:spacing w:val="1"/>
          <w:sz w:val="24"/>
        </w:rPr>
        <w:t xml:space="preserve"> </w:t>
      </w:r>
      <w:r>
        <w:rPr>
          <w:spacing w:val="-1"/>
          <w:sz w:val="24"/>
        </w:rPr>
        <w:t>meningkatkan</w:t>
      </w:r>
      <w:r>
        <w:rPr>
          <w:spacing w:val="-12"/>
          <w:sz w:val="24"/>
        </w:rPr>
        <w:t xml:space="preserve"> </w:t>
      </w:r>
      <w:r>
        <w:rPr>
          <w:spacing w:val="-1"/>
          <w:sz w:val="24"/>
        </w:rPr>
        <w:t>Peralatan</w:t>
      </w:r>
      <w:r>
        <w:rPr>
          <w:spacing w:val="-12"/>
          <w:sz w:val="24"/>
        </w:rPr>
        <w:t xml:space="preserve"> </w:t>
      </w:r>
      <w:r>
        <w:rPr>
          <w:spacing w:val="-1"/>
          <w:sz w:val="24"/>
        </w:rPr>
        <w:t>Bongkar</w:t>
      </w:r>
      <w:r>
        <w:rPr>
          <w:spacing w:val="-5"/>
          <w:sz w:val="24"/>
        </w:rPr>
        <w:t xml:space="preserve"> </w:t>
      </w:r>
      <w:r>
        <w:rPr>
          <w:spacing w:val="-1"/>
          <w:sz w:val="24"/>
        </w:rPr>
        <w:t>Muat</w:t>
      </w:r>
      <w:r>
        <w:rPr>
          <w:spacing w:val="-7"/>
          <w:sz w:val="24"/>
        </w:rPr>
        <w:t xml:space="preserve"> </w:t>
      </w:r>
      <w:r>
        <w:rPr>
          <w:sz w:val="24"/>
        </w:rPr>
        <w:t>dalam</w:t>
      </w:r>
      <w:r>
        <w:rPr>
          <w:spacing w:val="-11"/>
          <w:sz w:val="24"/>
        </w:rPr>
        <w:t xml:space="preserve"> </w:t>
      </w:r>
      <w:r>
        <w:rPr>
          <w:sz w:val="24"/>
        </w:rPr>
        <w:t>menangani</w:t>
      </w:r>
      <w:r>
        <w:rPr>
          <w:spacing w:val="-12"/>
          <w:sz w:val="24"/>
        </w:rPr>
        <w:t xml:space="preserve"> </w:t>
      </w:r>
      <w:r>
        <w:rPr>
          <w:sz w:val="24"/>
        </w:rPr>
        <w:t>peti</w:t>
      </w:r>
      <w:r>
        <w:rPr>
          <w:spacing w:val="-16"/>
          <w:sz w:val="24"/>
        </w:rPr>
        <w:t xml:space="preserve"> </w:t>
      </w:r>
      <w:r>
        <w:rPr>
          <w:sz w:val="24"/>
        </w:rPr>
        <w:t>kemas</w:t>
      </w:r>
      <w:r>
        <w:rPr>
          <w:spacing w:val="-5"/>
          <w:sz w:val="24"/>
        </w:rPr>
        <w:t xml:space="preserve"> </w:t>
      </w:r>
      <w:r>
        <w:rPr>
          <w:sz w:val="24"/>
        </w:rPr>
        <w:t>yaitu</w:t>
      </w:r>
      <w:r>
        <w:rPr>
          <w:spacing w:val="-58"/>
          <w:sz w:val="24"/>
        </w:rPr>
        <w:t xml:space="preserve"> </w:t>
      </w:r>
      <w:r>
        <w:rPr>
          <w:spacing w:val="-1"/>
          <w:sz w:val="24"/>
        </w:rPr>
        <w:t>dengan</w:t>
      </w:r>
      <w:r>
        <w:rPr>
          <w:spacing w:val="-17"/>
          <w:sz w:val="24"/>
        </w:rPr>
        <w:t xml:space="preserve"> </w:t>
      </w:r>
      <w:r>
        <w:rPr>
          <w:spacing w:val="-1"/>
          <w:sz w:val="24"/>
        </w:rPr>
        <w:t>selalu</w:t>
      </w:r>
      <w:r>
        <w:rPr>
          <w:spacing w:val="-7"/>
          <w:sz w:val="24"/>
        </w:rPr>
        <w:t xml:space="preserve"> </w:t>
      </w:r>
      <w:r>
        <w:rPr>
          <w:spacing w:val="-1"/>
          <w:sz w:val="24"/>
        </w:rPr>
        <w:t>memperhatikan</w:t>
      </w:r>
      <w:r>
        <w:rPr>
          <w:spacing w:val="-17"/>
          <w:sz w:val="24"/>
        </w:rPr>
        <w:t xml:space="preserve"> </w:t>
      </w:r>
      <w:r>
        <w:rPr>
          <w:sz w:val="24"/>
        </w:rPr>
        <w:t>usia</w:t>
      </w:r>
      <w:r>
        <w:rPr>
          <w:spacing w:val="-13"/>
          <w:sz w:val="24"/>
        </w:rPr>
        <w:t xml:space="preserve"> </w:t>
      </w:r>
      <w:r>
        <w:rPr>
          <w:sz w:val="24"/>
        </w:rPr>
        <w:t>dari</w:t>
      </w:r>
      <w:r>
        <w:rPr>
          <w:spacing w:val="-21"/>
          <w:sz w:val="24"/>
        </w:rPr>
        <w:t xml:space="preserve"> </w:t>
      </w:r>
      <w:r>
        <w:rPr>
          <w:sz w:val="24"/>
        </w:rPr>
        <w:t>peralatan</w:t>
      </w:r>
      <w:r>
        <w:rPr>
          <w:spacing w:val="-17"/>
          <w:sz w:val="24"/>
        </w:rPr>
        <w:t xml:space="preserve"> </w:t>
      </w:r>
      <w:r>
        <w:rPr>
          <w:sz w:val="24"/>
        </w:rPr>
        <w:t>tersebut,</w:t>
      </w:r>
      <w:r>
        <w:rPr>
          <w:spacing w:val="-9"/>
          <w:sz w:val="24"/>
        </w:rPr>
        <w:t xml:space="preserve"> </w:t>
      </w:r>
      <w:r>
        <w:rPr>
          <w:sz w:val="24"/>
        </w:rPr>
        <w:t>jika</w:t>
      </w:r>
      <w:r>
        <w:rPr>
          <w:spacing w:val="-13"/>
          <w:sz w:val="24"/>
        </w:rPr>
        <w:t xml:space="preserve"> </w:t>
      </w:r>
      <w:r>
        <w:rPr>
          <w:sz w:val="24"/>
        </w:rPr>
        <w:t>semakin</w:t>
      </w:r>
      <w:r>
        <w:rPr>
          <w:spacing w:val="-16"/>
          <w:sz w:val="24"/>
        </w:rPr>
        <w:t xml:space="preserve"> </w:t>
      </w:r>
      <w:r>
        <w:rPr>
          <w:sz w:val="24"/>
        </w:rPr>
        <w:t>tua</w:t>
      </w:r>
      <w:r>
        <w:rPr>
          <w:spacing w:val="-58"/>
          <w:sz w:val="24"/>
        </w:rPr>
        <w:t xml:space="preserve"> </w:t>
      </w:r>
      <w:r>
        <w:rPr>
          <w:sz w:val="24"/>
        </w:rPr>
        <w:t>nya alat maka output yang dihasilkan berkurang, maka dari itu harus</w:t>
      </w:r>
      <w:r>
        <w:rPr>
          <w:spacing w:val="1"/>
          <w:sz w:val="24"/>
        </w:rPr>
        <w:t xml:space="preserve"> </w:t>
      </w:r>
      <w:r>
        <w:rPr>
          <w:spacing w:val="-1"/>
          <w:sz w:val="24"/>
        </w:rPr>
        <w:t>diadakan</w:t>
      </w:r>
      <w:r>
        <w:rPr>
          <w:spacing w:val="-12"/>
          <w:sz w:val="24"/>
        </w:rPr>
        <w:t xml:space="preserve"> </w:t>
      </w:r>
      <w:r>
        <w:rPr>
          <w:spacing w:val="-1"/>
          <w:sz w:val="24"/>
        </w:rPr>
        <w:t>ketersediaan</w:t>
      </w:r>
      <w:r>
        <w:rPr>
          <w:spacing w:val="-12"/>
          <w:sz w:val="24"/>
        </w:rPr>
        <w:t xml:space="preserve"> </w:t>
      </w:r>
      <w:r>
        <w:rPr>
          <w:spacing w:val="-1"/>
          <w:sz w:val="24"/>
        </w:rPr>
        <w:t>suku</w:t>
      </w:r>
      <w:r>
        <w:rPr>
          <w:spacing w:val="-7"/>
          <w:sz w:val="24"/>
        </w:rPr>
        <w:t xml:space="preserve"> </w:t>
      </w:r>
      <w:r>
        <w:rPr>
          <w:spacing w:val="-1"/>
          <w:sz w:val="24"/>
        </w:rPr>
        <w:t xml:space="preserve">cadang, </w:t>
      </w:r>
      <w:r>
        <w:rPr>
          <w:sz w:val="24"/>
        </w:rPr>
        <w:t>jika</w:t>
      </w:r>
      <w:r>
        <w:rPr>
          <w:spacing w:val="-8"/>
          <w:sz w:val="24"/>
        </w:rPr>
        <w:t xml:space="preserve"> </w:t>
      </w:r>
      <w:r>
        <w:rPr>
          <w:sz w:val="24"/>
        </w:rPr>
        <w:t>terjadi</w:t>
      </w:r>
      <w:r>
        <w:rPr>
          <w:spacing w:val="-17"/>
          <w:sz w:val="24"/>
        </w:rPr>
        <w:t xml:space="preserve"> </w:t>
      </w:r>
      <w:r>
        <w:rPr>
          <w:sz w:val="24"/>
        </w:rPr>
        <w:t>peralatan</w:t>
      </w:r>
      <w:r>
        <w:rPr>
          <w:spacing w:val="-8"/>
          <w:sz w:val="24"/>
        </w:rPr>
        <w:t xml:space="preserve"> </w:t>
      </w:r>
      <w:r>
        <w:rPr>
          <w:sz w:val="24"/>
        </w:rPr>
        <w:t>yang</w:t>
      </w:r>
      <w:r>
        <w:rPr>
          <w:spacing w:val="-7"/>
          <w:sz w:val="24"/>
        </w:rPr>
        <w:t xml:space="preserve"> </w:t>
      </w:r>
      <w:r>
        <w:rPr>
          <w:sz w:val="24"/>
        </w:rPr>
        <w:t>rusak</w:t>
      </w:r>
      <w:r>
        <w:rPr>
          <w:spacing w:val="-3"/>
          <w:sz w:val="24"/>
        </w:rPr>
        <w:t xml:space="preserve"> </w:t>
      </w:r>
      <w:r>
        <w:rPr>
          <w:sz w:val="24"/>
        </w:rPr>
        <w:t>maka</w:t>
      </w:r>
      <w:r>
        <w:rPr>
          <w:spacing w:val="-57"/>
          <w:sz w:val="24"/>
        </w:rPr>
        <w:t xml:space="preserve"> </w:t>
      </w:r>
      <w:r>
        <w:rPr>
          <w:sz w:val="24"/>
        </w:rPr>
        <w:t>proses bongkar muat tidak tertunda dikarenakan masih ada alat cadang</w:t>
      </w:r>
      <w:r>
        <w:rPr>
          <w:spacing w:val="1"/>
          <w:sz w:val="24"/>
        </w:rPr>
        <w:t xml:space="preserve"> </w:t>
      </w:r>
      <w:r>
        <w:rPr>
          <w:sz w:val="24"/>
        </w:rPr>
        <w:t>yang baik, melakukan kegiatan perawatan dan pemeliharaan alat bongkar</w:t>
      </w:r>
      <w:r>
        <w:rPr>
          <w:spacing w:val="-57"/>
          <w:sz w:val="24"/>
        </w:rPr>
        <w:t xml:space="preserve"> </w:t>
      </w:r>
      <w:r>
        <w:rPr>
          <w:sz w:val="24"/>
        </w:rPr>
        <w:t>muat agar tidak ada waktu yang terbuang percuma saat proses bongkar</w:t>
      </w:r>
      <w:r>
        <w:rPr>
          <w:spacing w:val="1"/>
          <w:sz w:val="24"/>
        </w:rPr>
        <w:t xml:space="preserve"> </w:t>
      </w:r>
      <w:r>
        <w:rPr>
          <w:sz w:val="24"/>
        </w:rPr>
        <w:t>muat, dan kekuatan tanah sangat mempengaruhi dalam kegiatan bongkar</w:t>
      </w:r>
      <w:r>
        <w:rPr>
          <w:spacing w:val="1"/>
          <w:sz w:val="24"/>
        </w:rPr>
        <w:t xml:space="preserve"> </w:t>
      </w:r>
      <w:r>
        <w:rPr>
          <w:sz w:val="24"/>
        </w:rPr>
        <w:t>muat yang dimana rentan terjadi kerusakan Peralatan Bongkar Muat jika</w:t>
      </w:r>
      <w:r>
        <w:rPr>
          <w:spacing w:val="1"/>
          <w:sz w:val="24"/>
        </w:rPr>
        <w:t xml:space="preserve"> </w:t>
      </w:r>
      <w:r>
        <w:rPr>
          <w:sz w:val="24"/>
        </w:rPr>
        <w:t>melewati</w:t>
      </w:r>
      <w:r>
        <w:rPr>
          <w:spacing w:val="83"/>
          <w:sz w:val="24"/>
        </w:rPr>
        <w:t xml:space="preserve"> </w:t>
      </w:r>
      <w:r>
        <w:rPr>
          <w:sz w:val="24"/>
        </w:rPr>
        <w:t>dan</w:t>
      </w:r>
      <w:r>
        <w:rPr>
          <w:spacing w:val="88"/>
          <w:sz w:val="24"/>
        </w:rPr>
        <w:t xml:space="preserve"> </w:t>
      </w:r>
      <w:r>
        <w:rPr>
          <w:sz w:val="24"/>
        </w:rPr>
        <w:t>beraktivitas</w:t>
      </w:r>
      <w:r>
        <w:rPr>
          <w:spacing w:val="90"/>
          <w:sz w:val="24"/>
        </w:rPr>
        <w:t xml:space="preserve"> </w:t>
      </w:r>
      <w:r>
        <w:rPr>
          <w:sz w:val="24"/>
        </w:rPr>
        <w:t>dilapangan</w:t>
      </w:r>
      <w:r>
        <w:rPr>
          <w:spacing w:val="93"/>
          <w:sz w:val="24"/>
        </w:rPr>
        <w:t xml:space="preserve"> </w:t>
      </w:r>
      <w:r>
        <w:rPr>
          <w:sz w:val="24"/>
        </w:rPr>
        <w:t>yang</w:t>
      </w:r>
      <w:r>
        <w:rPr>
          <w:spacing w:val="92"/>
          <w:sz w:val="24"/>
        </w:rPr>
        <w:t xml:space="preserve"> </w:t>
      </w:r>
      <w:r>
        <w:rPr>
          <w:sz w:val="24"/>
        </w:rPr>
        <w:t>tidak</w:t>
      </w:r>
      <w:r>
        <w:rPr>
          <w:spacing w:val="92"/>
          <w:sz w:val="24"/>
        </w:rPr>
        <w:t xml:space="preserve"> </w:t>
      </w:r>
      <w:r>
        <w:rPr>
          <w:sz w:val="24"/>
        </w:rPr>
        <w:t>rata/bergelombang</w:t>
      </w:r>
    </w:p>
    <w:p w14:paraId="2AF91DBA" w14:textId="77777777" w:rsidR="00A46D8C" w:rsidRDefault="00A46D8C">
      <w:pPr>
        <w:spacing w:line="360" w:lineRule="auto"/>
        <w:jc w:val="both"/>
        <w:rPr>
          <w:sz w:val="24"/>
        </w:rPr>
        <w:sectPr w:rsidR="00A46D8C">
          <w:headerReference w:type="default" r:id="rId203"/>
          <w:footerReference w:type="default" r:id="rId204"/>
          <w:pgSz w:w="11910" w:h="16840"/>
          <w:pgMar w:top="1580" w:right="777" w:bottom="280" w:left="1680" w:header="752" w:footer="0" w:gutter="0"/>
          <w:cols w:space="720"/>
        </w:sectPr>
      </w:pPr>
    </w:p>
    <w:p w14:paraId="31F644F5" w14:textId="77777777" w:rsidR="00A46D8C" w:rsidRDefault="00A46D8C">
      <w:pPr>
        <w:pStyle w:val="BodyText"/>
        <w:rPr>
          <w:sz w:val="20"/>
        </w:rPr>
      </w:pPr>
    </w:p>
    <w:p w14:paraId="4FC0436B" w14:textId="77777777" w:rsidR="00A46D8C" w:rsidRDefault="00A46D8C">
      <w:pPr>
        <w:pStyle w:val="BodyText"/>
        <w:spacing w:before="6"/>
        <w:rPr>
          <w:sz w:val="29"/>
        </w:rPr>
      </w:pPr>
    </w:p>
    <w:p w14:paraId="1DE7469A" w14:textId="77777777" w:rsidR="00A46D8C" w:rsidRDefault="00D75430">
      <w:pPr>
        <w:pStyle w:val="BodyText"/>
        <w:spacing w:before="90" w:line="362" w:lineRule="auto"/>
        <w:ind w:left="1451" w:right="926"/>
        <w:jc w:val="both"/>
      </w:pPr>
      <w:r>
        <w:t>sehingga menimbulkan bahaya untuk pekerjanya, maka dari itu harus</w:t>
      </w:r>
      <w:r>
        <w:rPr>
          <w:spacing w:val="1"/>
        </w:rPr>
        <w:t xml:space="preserve"> </w:t>
      </w:r>
      <w:r>
        <w:t>selalu</w:t>
      </w:r>
      <w:r>
        <w:rPr>
          <w:spacing w:val="1"/>
        </w:rPr>
        <w:t xml:space="preserve"> </w:t>
      </w:r>
      <w:r>
        <w:t>diperhatikan</w:t>
      </w:r>
      <w:r>
        <w:rPr>
          <w:spacing w:val="-3"/>
        </w:rPr>
        <w:t xml:space="preserve"> </w:t>
      </w:r>
      <w:r>
        <w:t>dan</w:t>
      </w:r>
      <w:r>
        <w:rPr>
          <w:spacing w:val="-4"/>
        </w:rPr>
        <w:t xml:space="preserve"> </w:t>
      </w:r>
      <w:r>
        <w:t>segera</w:t>
      </w:r>
      <w:r>
        <w:rPr>
          <w:spacing w:val="1"/>
        </w:rPr>
        <w:t xml:space="preserve"> </w:t>
      </w:r>
      <w:r>
        <w:t>dibenahi.</w:t>
      </w:r>
    </w:p>
    <w:p w14:paraId="4C8C368B" w14:textId="77777777" w:rsidR="00A46D8C" w:rsidRDefault="00D75430">
      <w:pPr>
        <w:pStyle w:val="ListParagraph"/>
        <w:numPr>
          <w:ilvl w:val="3"/>
          <w:numId w:val="11"/>
        </w:numPr>
        <w:tabs>
          <w:tab w:val="left" w:pos="1451"/>
        </w:tabs>
        <w:spacing w:line="360" w:lineRule="auto"/>
        <w:ind w:right="917"/>
        <w:rPr>
          <w:sz w:val="24"/>
        </w:rPr>
      </w:pPr>
      <w:r>
        <w:rPr>
          <w:sz w:val="24"/>
        </w:rPr>
        <w:t>Untuk penelitian selanjutnya dapat menerangkan variabel- variabel lain</w:t>
      </w:r>
      <w:r>
        <w:rPr>
          <w:spacing w:val="1"/>
          <w:sz w:val="24"/>
        </w:rPr>
        <w:t xml:space="preserve"> </w:t>
      </w:r>
      <w:r>
        <w:rPr>
          <w:sz w:val="24"/>
        </w:rPr>
        <w:t>diluar variabel yang diteliti dalam penelitian ini atau juga bisa digunakan</w:t>
      </w:r>
      <w:r>
        <w:rPr>
          <w:spacing w:val="1"/>
          <w:sz w:val="24"/>
        </w:rPr>
        <w:t xml:space="preserve"> </w:t>
      </w:r>
      <w:r>
        <w:rPr>
          <w:sz w:val="24"/>
        </w:rPr>
        <w:t>untuk penelitian dengan metode yang lain agar menambah wawasan dan</w:t>
      </w:r>
      <w:r>
        <w:rPr>
          <w:spacing w:val="1"/>
          <w:sz w:val="24"/>
        </w:rPr>
        <w:t xml:space="preserve"> </w:t>
      </w:r>
      <w:r>
        <w:rPr>
          <w:sz w:val="24"/>
        </w:rPr>
        <w:t>tercipta</w:t>
      </w:r>
      <w:r>
        <w:rPr>
          <w:spacing w:val="-1"/>
          <w:sz w:val="24"/>
        </w:rPr>
        <w:t xml:space="preserve"> </w:t>
      </w:r>
      <w:r>
        <w:rPr>
          <w:sz w:val="24"/>
        </w:rPr>
        <w:t>kebijakan</w:t>
      </w:r>
      <w:r>
        <w:rPr>
          <w:spacing w:val="-5"/>
          <w:sz w:val="24"/>
        </w:rPr>
        <w:t xml:space="preserve"> </w:t>
      </w:r>
      <w:r>
        <w:rPr>
          <w:sz w:val="24"/>
        </w:rPr>
        <w:t>dalam</w:t>
      </w:r>
      <w:r>
        <w:rPr>
          <w:spacing w:val="-5"/>
          <w:sz w:val="24"/>
        </w:rPr>
        <w:t xml:space="preserve"> </w:t>
      </w:r>
      <w:r>
        <w:rPr>
          <w:sz w:val="24"/>
        </w:rPr>
        <w:t>penelitian</w:t>
      </w:r>
      <w:r>
        <w:rPr>
          <w:spacing w:val="3"/>
          <w:sz w:val="24"/>
        </w:rPr>
        <w:t xml:space="preserve"> </w:t>
      </w:r>
      <w:r>
        <w:rPr>
          <w:sz w:val="24"/>
        </w:rPr>
        <w:t>yang</w:t>
      </w:r>
      <w:r>
        <w:rPr>
          <w:spacing w:val="1"/>
          <w:sz w:val="24"/>
        </w:rPr>
        <w:t xml:space="preserve"> </w:t>
      </w:r>
      <w:r>
        <w:rPr>
          <w:sz w:val="24"/>
        </w:rPr>
        <w:t>akan</w:t>
      </w:r>
      <w:r>
        <w:rPr>
          <w:spacing w:val="-5"/>
          <w:sz w:val="24"/>
        </w:rPr>
        <w:t xml:space="preserve"> </w:t>
      </w:r>
      <w:r>
        <w:rPr>
          <w:sz w:val="24"/>
        </w:rPr>
        <w:t>dilakukan berikutnya.</w:t>
      </w:r>
    </w:p>
    <w:p w14:paraId="3A155FF8" w14:textId="77777777" w:rsidR="00A46D8C" w:rsidRDefault="00D75430">
      <w:pPr>
        <w:pStyle w:val="Heading3"/>
        <w:numPr>
          <w:ilvl w:val="1"/>
          <w:numId w:val="11"/>
        </w:numPr>
        <w:tabs>
          <w:tab w:val="left" w:pos="951"/>
        </w:tabs>
        <w:spacing w:before="3"/>
        <w:ind w:left="950" w:hanging="365"/>
        <w:jc w:val="both"/>
      </w:pPr>
      <w:bookmarkStart w:id="129" w:name="_TOC_250000"/>
      <w:r>
        <w:t>Implikasi</w:t>
      </w:r>
      <w:r>
        <w:rPr>
          <w:spacing w:val="-6"/>
        </w:rPr>
        <w:t xml:space="preserve"> </w:t>
      </w:r>
      <w:bookmarkEnd w:id="129"/>
      <w:r>
        <w:t>Manajerial</w:t>
      </w:r>
    </w:p>
    <w:p w14:paraId="610F6F07" w14:textId="77777777" w:rsidR="00A46D8C" w:rsidRDefault="00D75430">
      <w:pPr>
        <w:pStyle w:val="BodyText"/>
        <w:spacing w:before="132" w:line="362" w:lineRule="auto"/>
        <w:ind w:left="586" w:right="923" w:firstLine="720"/>
        <w:jc w:val="both"/>
      </w:pPr>
      <w:r>
        <w:t>Berdasarkan data primer yang diolah melalui aplikasi SPSS V.25 dengan</w:t>
      </w:r>
      <w:r>
        <w:rPr>
          <w:spacing w:val="1"/>
        </w:rPr>
        <w:t xml:space="preserve"> </w:t>
      </w:r>
      <w:r>
        <w:t>model penelitian regresi</w:t>
      </w:r>
      <w:r>
        <w:rPr>
          <w:spacing w:val="1"/>
        </w:rPr>
        <w:t xml:space="preserve"> </w:t>
      </w:r>
      <w:r>
        <w:t>linier</w:t>
      </w:r>
      <w:r>
        <w:rPr>
          <w:spacing w:val="1"/>
        </w:rPr>
        <w:t xml:space="preserve"> </w:t>
      </w:r>
      <w:r>
        <w:t>berganda,</w:t>
      </w:r>
      <w:r>
        <w:rPr>
          <w:spacing w:val="1"/>
        </w:rPr>
        <w:t xml:space="preserve"> </w:t>
      </w:r>
      <w:r>
        <w:t>dapat</w:t>
      </w:r>
      <w:r>
        <w:rPr>
          <w:spacing w:val="1"/>
        </w:rPr>
        <w:t xml:space="preserve"> </w:t>
      </w:r>
      <w:r>
        <w:t>diperoleh</w:t>
      </w:r>
      <w:r>
        <w:rPr>
          <w:spacing w:val="1"/>
        </w:rPr>
        <w:t xml:space="preserve"> </w:t>
      </w:r>
      <w:r>
        <w:t>implikasi</w:t>
      </w:r>
      <w:r>
        <w:rPr>
          <w:spacing w:val="1"/>
        </w:rPr>
        <w:t xml:space="preserve"> </w:t>
      </w:r>
      <w:r>
        <w:t>manajerial</w:t>
      </w:r>
      <w:r>
        <w:rPr>
          <w:spacing w:val="1"/>
        </w:rPr>
        <w:t xml:space="preserve"> </w:t>
      </w:r>
      <w:r>
        <w:t>sebagai</w:t>
      </w:r>
      <w:r>
        <w:rPr>
          <w:spacing w:val="-4"/>
        </w:rPr>
        <w:t xml:space="preserve"> </w:t>
      </w:r>
      <w:r>
        <w:t>berikut</w:t>
      </w:r>
      <w:r>
        <w:rPr>
          <w:spacing w:val="7"/>
        </w:rPr>
        <w:t xml:space="preserve"> </w:t>
      </w:r>
      <w:r>
        <w:t>:</w:t>
      </w:r>
    </w:p>
    <w:p w14:paraId="282359C1" w14:textId="77777777" w:rsidR="00A46D8C" w:rsidRDefault="00D75430">
      <w:pPr>
        <w:pStyle w:val="ListParagraph"/>
        <w:numPr>
          <w:ilvl w:val="0"/>
          <w:numId w:val="10"/>
        </w:numPr>
        <w:tabs>
          <w:tab w:val="left" w:pos="1451"/>
        </w:tabs>
        <w:spacing w:line="360" w:lineRule="auto"/>
        <w:ind w:right="917"/>
        <w:rPr>
          <w:sz w:val="24"/>
        </w:rPr>
      </w:pPr>
      <w:r>
        <w:rPr>
          <w:sz w:val="24"/>
        </w:rPr>
        <w:t>Dari</w:t>
      </w:r>
      <w:r>
        <w:rPr>
          <w:spacing w:val="-10"/>
          <w:sz w:val="24"/>
        </w:rPr>
        <w:t xml:space="preserve"> </w:t>
      </w:r>
      <w:r>
        <w:rPr>
          <w:sz w:val="24"/>
        </w:rPr>
        <w:t>pengisian</w:t>
      </w:r>
      <w:r>
        <w:rPr>
          <w:spacing w:val="-5"/>
          <w:sz w:val="24"/>
        </w:rPr>
        <w:t xml:space="preserve"> </w:t>
      </w:r>
      <w:r>
        <w:rPr>
          <w:sz w:val="24"/>
        </w:rPr>
        <w:t>kuesioner</w:t>
      </w:r>
      <w:r>
        <w:rPr>
          <w:spacing w:val="1"/>
          <w:sz w:val="24"/>
        </w:rPr>
        <w:t xml:space="preserve"> </w:t>
      </w:r>
      <w:r>
        <w:rPr>
          <w:sz w:val="24"/>
        </w:rPr>
        <w:t>Administrasi</w:t>
      </w:r>
      <w:r>
        <w:rPr>
          <w:spacing w:val="-9"/>
          <w:sz w:val="24"/>
        </w:rPr>
        <w:t xml:space="preserve"> </w:t>
      </w:r>
      <w:r>
        <w:rPr>
          <w:sz w:val="24"/>
        </w:rPr>
        <w:t>Pelabuhan</w:t>
      </w:r>
      <w:r>
        <w:rPr>
          <w:spacing w:val="-6"/>
          <w:sz w:val="24"/>
        </w:rPr>
        <w:t xml:space="preserve"> </w:t>
      </w:r>
      <w:r>
        <w:rPr>
          <w:sz w:val="24"/>
        </w:rPr>
        <w:t>(X1)</w:t>
      </w:r>
      <w:r>
        <w:rPr>
          <w:spacing w:val="1"/>
          <w:sz w:val="24"/>
        </w:rPr>
        <w:t xml:space="preserve"> </w:t>
      </w:r>
      <w:r>
        <w:rPr>
          <w:sz w:val="24"/>
        </w:rPr>
        <w:t>pada</w:t>
      </w:r>
      <w:r>
        <w:rPr>
          <w:spacing w:val="-6"/>
          <w:sz w:val="24"/>
        </w:rPr>
        <w:t xml:space="preserve"> </w:t>
      </w:r>
      <w:r>
        <w:rPr>
          <w:sz w:val="24"/>
        </w:rPr>
        <w:t>urutan</w:t>
      </w:r>
      <w:r>
        <w:rPr>
          <w:spacing w:val="-5"/>
          <w:sz w:val="24"/>
        </w:rPr>
        <w:t xml:space="preserve"> </w:t>
      </w:r>
      <w:r>
        <w:rPr>
          <w:sz w:val="24"/>
        </w:rPr>
        <w:t>kedua</w:t>
      </w:r>
      <w:r>
        <w:rPr>
          <w:spacing w:val="-58"/>
          <w:sz w:val="24"/>
        </w:rPr>
        <w:t xml:space="preserve"> </w:t>
      </w:r>
      <w:r>
        <w:rPr>
          <w:sz w:val="24"/>
        </w:rPr>
        <w:t>dari tiga variabel yang memengaruhi Produktivitas Bongkar Muat dengan</w:t>
      </w:r>
      <w:r>
        <w:rPr>
          <w:spacing w:val="-57"/>
          <w:sz w:val="24"/>
        </w:rPr>
        <w:t xml:space="preserve"> </w:t>
      </w:r>
      <w:r>
        <w:rPr>
          <w:sz w:val="24"/>
        </w:rPr>
        <w:t>indikator kelengkapan syarat – syarat administrasi, pemeriksaan barang,</w:t>
      </w:r>
      <w:r>
        <w:rPr>
          <w:spacing w:val="1"/>
          <w:sz w:val="24"/>
        </w:rPr>
        <w:t xml:space="preserve"> </w:t>
      </w:r>
      <w:r>
        <w:rPr>
          <w:sz w:val="24"/>
        </w:rPr>
        <w:t>dan pengawasan bongkar</w:t>
      </w:r>
      <w:r>
        <w:rPr>
          <w:spacing w:val="1"/>
          <w:sz w:val="24"/>
        </w:rPr>
        <w:t xml:space="preserve"> </w:t>
      </w:r>
      <w:r>
        <w:rPr>
          <w:sz w:val="24"/>
        </w:rPr>
        <w:t>muat</w:t>
      </w:r>
      <w:r>
        <w:rPr>
          <w:spacing w:val="1"/>
          <w:sz w:val="24"/>
        </w:rPr>
        <w:t xml:space="preserve"> </w:t>
      </w:r>
      <w:r>
        <w:rPr>
          <w:sz w:val="24"/>
        </w:rPr>
        <w:t>.</w:t>
      </w:r>
      <w:r>
        <w:rPr>
          <w:spacing w:val="1"/>
          <w:sz w:val="24"/>
        </w:rPr>
        <w:t xml:space="preserve"> </w:t>
      </w:r>
      <w:r>
        <w:rPr>
          <w:sz w:val="24"/>
        </w:rPr>
        <w:t>Hal ini dibuktikan dengan koefisien</w:t>
      </w:r>
      <w:r>
        <w:rPr>
          <w:spacing w:val="1"/>
          <w:sz w:val="24"/>
        </w:rPr>
        <w:t xml:space="preserve"> </w:t>
      </w:r>
      <w:r>
        <w:rPr>
          <w:sz w:val="24"/>
        </w:rPr>
        <w:t>regresi variabel Administrasi Pelabuhan (X1) yaitu sebesar 0,345 yang</w:t>
      </w:r>
      <w:r>
        <w:rPr>
          <w:spacing w:val="1"/>
          <w:sz w:val="24"/>
        </w:rPr>
        <w:t xml:space="preserve"> </w:t>
      </w:r>
      <w:r>
        <w:rPr>
          <w:sz w:val="24"/>
        </w:rPr>
        <w:t>bertanda positif. Implikasi manajerial dari variabel ini adalah diharapkan</w:t>
      </w:r>
      <w:r>
        <w:rPr>
          <w:spacing w:val="1"/>
          <w:sz w:val="24"/>
        </w:rPr>
        <w:t xml:space="preserve"> </w:t>
      </w:r>
      <w:r>
        <w:rPr>
          <w:sz w:val="24"/>
        </w:rPr>
        <w:t>kepada pihak Administrator Pelabuhan untuk mempercepat penanganan</w:t>
      </w:r>
      <w:r>
        <w:rPr>
          <w:spacing w:val="1"/>
          <w:sz w:val="24"/>
        </w:rPr>
        <w:t xml:space="preserve"> </w:t>
      </w:r>
      <w:r>
        <w:rPr>
          <w:sz w:val="24"/>
        </w:rPr>
        <w:t>administrasi dokumen dengan cekatan , meningkatkan kordinasi dengan</w:t>
      </w:r>
      <w:r>
        <w:rPr>
          <w:spacing w:val="1"/>
          <w:sz w:val="24"/>
        </w:rPr>
        <w:t xml:space="preserve"> </w:t>
      </w:r>
      <w:r>
        <w:rPr>
          <w:sz w:val="24"/>
        </w:rPr>
        <w:t>pihak pihak terkait supaya bisa dilakukan pemuatan atau pembongkarang</w:t>
      </w:r>
      <w:r>
        <w:rPr>
          <w:spacing w:val="-57"/>
          <w:sz w:val="24"/>
        </w:rPr>
        <w:t xml:space="preserve"> </w:t>
      </w:r>
      <w:r>
        <w:rPr>
          <w:sz w:val="24"/>
        </w:rPr>
        <w:t>barang secara cepat dan tepat waktu agar terciptanya kegiatan bongkar</w:t>
      </w:r>
      <w:r>
        <w:rPr>
          <w:spacing w:val="1"/>
          <w:sz w:val="24"/>
        </w:rPr>
        <w:t xml:space="preserve"> </w:t>
      </w:r>
      <w:r>
        <w:rPr>
          <w:sz w:val="24"/>
        </w:rPr>
        <w:t>muat</w:t>
      </w:r>
      <w:r>
        <w:rPr>
          <w:spacing w:val="5"/>
          <w:sz w:val="24"/>
        </w:rPr>
        <w:t xml:space="preserve"> </w:t>
      </w:r>
      <w:r>
        <w:rPr>
          <w:sz w:val="24"/>
        </w:rPr>
        <w:t>yang semakin</w:t>
      </w:r>
      <w:r>
        <w:rPr>
          <w:spacing w:val="-5"/>
          <w:sz w:val="24"/>
        </w:rPr>
        <w:t xml:space="preserve"> </w:t>
      </w:r>
      <w:r>
        <w:rPr>
          <w:sz w:val="24"/>
        </w:rPr>
        <w:t>produktiv</w:t>
      </w:r>
      <w:r>
        <w:rPr>
          <w:spacing w:val="-5"/>
          <w:sz w:val="24"/>
        </w:rPr>
        <w:t xml:space="preserve"> </w:t>
      </w:r>
      <w:r>
        <w:rPr>
          <w:sz w:val="24"/>
        </w:rPr>
        <w:t>pada</w:t>
      </w:r>
      <w:r>
        <w:rPr>
          <w:spacing w:val="-1"/>
          <w:sz w:val="24"/>
        </w:rPr>
        <w:t xml:space="preserve"> </w:t>
      </w:r>
      <w:r>
        <w:rPr>
          <w:sz w:val="24"/>
        </w:rPr>
        <w:t>Terminal</w:t>
      </w:r>
      <w:r>
        <w:rPr>
          <w:spacing w:val="-4"/>
          <w:sz w:val="24"/>
        </w:rPr>
        <w:t xml:space="preserve"> </w:t>
      </w:r>
      <w:r>
        <w:rPr>
          <w:sz w:val="24"/>
        </w:rPr>
        <w:t>petikemas</w:t>
      </w:r>
      <w:r>
        <w:rPr>
          <w:spacing w:val="-2"/>
          <w:sz w:val="24"/>
        </w:rPr>
        <w:t xml:space="preserve"> </w:t>
      </w:r>
      <w:r>
        <w:rPr>
          <w:sz w:val="24"/>
        </w:rPr>
        <w:t>Semarang.</w:t>
      </w:r>
    </w:p>
    <w:p w14:paraId="6F36FE67" w14:textId="77777777" w:rsidR="00A46D8C" w:rsidRDefault="00D75430">
      <w:pPr>
        <w:pStyle w:val="ListParagraph"/>
        <w:numPr>
          <w:ilvl w:val="0"/>
          <w:numId w:val="10"/>
        </w:numPr>
        <w:tabs>
          <w:tab w:val="left" w:pos="1451"/>
        </w:tabs>
        <w:spacing w:line="360" w:lineRule="auto"/>
        <w:ind w:right="914"/>
        <w:rPr>
          <w:sz w:val="24"/>
        </w:rPr>
      </w:pPr>
      <w:r>
        <w:rPr>
          <w:sz w:val="24"/>
        </w:rPr>
        <w:t>Dari</w:t>
      </w:r>
      <w:r>
        <w:rPr>
          <w:spacing w:val="1"/>
          <w:sz w:val="24"/>
        </w:rPr>
        <w:t xml:space="preserve"> </w:t>
      </w:r>
      <w:r>
        <w:rPr>
          <w:sz w:val="24"/>
        </w:rPr>
        <w:t>pengisian</w:t>
      </w:r>
      <w:r>
        <w:rPr>
          <w:spacing w:val="1"/>
          <w:sz w:val="24"/>
        </w:rPr>
        <w:t xml:space="preserve"> </w:t>
      </w:r>
      <w:r>
        <w:rPr>
          <w:sz w:val="24"/>
        </w:rPr>
        <w:t>kuesioner</w:t>
      </w:r>
      <w:r>
        <w:rPr>
          <w:spacing w:val="1"/>
          <w:sz w:val="24"/>
        </w:rPr>
        <w:t xml:space="preserve"> </w:t>
      </w:r>
      <w:r>
        <w:rPr>
          <w:sz w:val="24"/>
        </w:rPr>
        <w:t>Lapangan</w:t>
      </w:r>
      <w:r>
        <w:rPr>
          <w:spacing w:val="1"/>
          <w:sz w:val="24"/>
        </w:rPr>
        <w:t xml:space="preserve"> </w:t>
      </w:r>
      <w:r>
        <w:rPr>
          <w:sz w:val="24"/>
        </w:rPr>
        <w:t>Penumpukkan</w:t>
      </w:r>
      <w:r>
        <w:rPr>
          <w:spacing w:val="1"/>
          <w:sz w:val="24"/>
        </w:rPr>
        <w:t xml:space="preserve"> </w:t>
      </w:r>
      <w:r>
        <w:rPr>
          <w:sz w:val="24"/>
        </w:rPr>
        <w:t>(X1)</w:t>
      </w:r>
      <w:r>
        <w:rPr>
          <w:spacing w:val="1"/>
          <w:sz w:val="24"/>
        </w:rPr>
        <w:t xml:space="preserve"> </w:t>
      </w:r>
      <w:r>
        <w:rPr>
          <w:sz w:val="24"/>
        </w:rPr>
        <w:t>pada</w:t>
      </w:r>
      <w:r>
        <w:rPr>
          <w:spacing w:val="1"/>
          <w:sz w:val="24"/>
        </w:rPr>
        <w:t xml:space="preserve"> </w:t>
      </w:r>
      <w:r>
        <w:rPr>
          <w:sz w:val="24"/>
        </w:rPr>
        <w:t>urutan</w:t>
      </w:r>
      <w:r>
        <w:rPr>
          <w:spacing w:val="1"/>
          <w:sz w:val="24"/>
        </w:rPr>
        <w:t xml:space="preserve"> </w:t>
      </w:r>
      <w:r>
        <w:rPr>
          <w:spacing w:val="-1"/>
          <w:sz w:val="24"/>
        </w:rPr>
        <w:t>pertama</w:t>
      </w:r>
      <w:r>
        <w:rPr>
          <w:spacing w:val="-7"/>
          <w:sz w:val="24"/>
        </w:rPr>
        <w:t xml:space="preserve"> </w:t>
      </w:r>
      <w:r>
        <w:rPr>
          <w:spacing w:val="-1"/>
          <w:sz w:val="24"/>
        </w:rPr>
        <w:t>dari</w:t>
      </w:r>
      <w:r>
        <w:rPr>
          <w:spacing w:val="-16"/>
          <w:sz w:val="24"/>
        </w:rPr>
        <w:t xml:space="preserve"> </w:t>
      </w:r>
      <w:r>
        <w:rPr>
          <w:spacing w:val="-1"/>
          <w:sz w:val="24"/>
        </w:rPr>
        <w:t>tiga</w:t>
      </w:r>
      <w:r>
        <w:rPr>
          <w:spacing w:val="-3"/>
          <w:sz w:val="24"/>
        </w:rPr>
        <w:t xml:space="preserve"> </w:t>
      </w:r>
      <w:r>
        <w:rPr>
          <w:spacing w:val="-1"/>
          <w:sz w:val="24"/>
        </w:rPr>
        <w:t>variabel</w:t>
      </w:r>
      <w:r>
        <w:rPr>
          <w:spacing w:val="-11"/>
          <w:sz w:val="24"/>
        </w:rPr>
        <w:t xml:space="preserve"> </w:t>
      </w:r>
      <w:r>
        <w:rPr>
          <w:spacing w:val="-1"/>
          <w:sz w:val="24"/>
        </w:rPr>
        <w:t>yang memengaruhi</w:t>
      </w:r>
      <w:r>
        <w:rPr>
          <w:spacing w:val="-11"/>
          <w:sz w:val="24"/>
        </w:rPr>
        <w:t xml:space="preserve"> </w:t>
      </w:r>
      <w:r>
        <w:rPr>
          <w:spacing w:val="-1"/>
          <w:sz w:val="24"/>
        </w:rPr>
        <w:t>Produktivitas</w:t>
      </w:r>
      <w:r>
        <w:rPr>
          <w:spacing w:val="-9"/>
          <w:sz w:val="24"/>
        </w:rPr>
        <w:t xml:space="preserve"> </w:t>
      </w:r>
      <w:r>
        <w:rPr>
          <w:sz w:val="24"/>
        </w:rPr>
        <w:t>Bongkar</w:t>
      </w:r>
      <w:r>
        <w:rPr>
          <w:spacing w:val="-5"/>
          <w:sz w:val="24"/>
        </w:rPr>
        <w:t xml:space="preserve"> </w:t>
      </w:r>
      <w:r>
        <w:rPr>
          <w:sz w:val="24"/>
        </w:rPr>
        <w:t>Muat</w:t>
      </w:r>
      <w:r>
        <w:rPr>
          <w:spacing w:val="-57"/>
          <w:sz w:val="24"/>
        </w:rPr>
        <w:t xml:space="preserve"> </w:t>
      </w:r>
      <w:r>
        <w:rPr>
          <w:sz w:val="24"/>
        </w:rPr>
        <w:t>dengan</w:t>
      </w:r>
      <w:r>
        <w:rPr>
          <w:spacing w:val="-8"/>
          <w:sz w:val="24"/>
        </w:rPr>
        <w:t xml:space="preserve"> </w:t>
      </w:r>
      <w:r>
        <w:rPr>
          <w:sz w:val="24"/>
        </w:rPr>
        <w:t>indikator</w:t>
      </w:r>
      <w:r>
        <w:rPr>
          <w:spacing w:val="-6"/>
          <w:sz w:val="24"/>
        </w:rPr>
        <w:t xml:space="preserve"> </w:t>
      </w:r>
      <w:r>
        <w:rPr>
          <w:sz w:val="24"/>
        </w:rPr>
        <w:t>Lamanya</w:t>
      </w:r>
      <w:r>
        <w:rPr>
          <w:spacing w:val="-8"/>
          <w:sz w:val="24"/>
        </w:rPr>
        <w:t xml:space="preserve"> </w:t>
      </w:r>
      <w:r>
        <w:rPr>
          <w:sz w:val="24"/>
        </w:rPr>
        <w:t>Penumpukkan,</w:t>
      </w:r>
      <w:r>
        <w:rPr>
          <w:spacing w:val="-5"/>
          <w:sz w:val="24"/>
        </w:rPr>
        <w:t xml:space="preserve"> </w:t>
      </w:r>
      <w:r>
        <w:rPr>
          <w:sz w:val="24"/>
        </w:rPr>
        <w:t>Luas</w:t>
      </w:r>
      <w:r>
        <w:rPr>
          <w:spacing w:val="-5"/>
          <w:sz w:val="24"/>
        </w:rPr>
        <w:t xml:space="preserve"> </w:t>
      </w:r>
      <w:r>
        <w:rPr>
          <w:sz w:val="24"/>
        </w:rPr>
        <w:t>Lapangan</w:t>
      </w:r>
      <w:r>
        <w:rPr>
          <w:spacing w:val="-12"/>
          <w:sz w:val="24"/>
        </w:rPr>
        <w:t xml:space="preserve"> </w:t>
      </w:r>
      <w:r>
        <w:rPr>
          <w:sz w:val="24"/>
        </w:rPr>
        <w:t>Penumpukkan,</w:t>
      </w:r>
      <w:r>
        <w:rPr>
          <w:spacing w:val="-58"/>
          <w:sz w:val="24"/>
        </w:rPr>
        <w:t xml:space="preserve"> </w:t>
      </w:r>
      <w:r>
        <w:rPr>
          <w:sz w:val="24"/>
        </w:rPr>
        <w:t>Kapasitas Lapangan Penumpukan. Hal ini dibuktikan dengan koefisien</w:t>
      </w:r>
      <w:r>
        <w:rPr>
          <w:spacing w:val="1"/>
          <w:sz w:val="24"/>
        </w:rPr>
        <w:t xml:space="preserve"> </w:t>
      </w:r>
      <w:r>
        <w:rPr>
          <w:sz w:val="24"/>
        </w:rPr>
        <w:t>regresi variabel Efektivitas Lapangan Penumpukkan (X1) yaitu sebesar</w:t>
      </w:r>
      <w:r>
        <w:rPr>
          <w:spacing w:val="1"/>
          <w:sz w:val="24"/>
        </w:rPr>
        <w:t xml:space="preserve"> </w:t>
      </w:r>
      <w:r>
        <w:rPr>
          <w:sz w:val="24"/>
        </w:rPr>
        <w:t>0,425 yang bertanda positif. Implikasi manajerial dari variabel ini adalah</w:t>
      </w:r>
      <w:r>
        <w:rPr>
          <w:spacing w:val="1"/>
          <w:sz w:val="24"/>
        </w:rPr>
        <w:t xml:space="preserve"> </w:t>
      </w:r>
      <w:r>
        <w:rPr>
          <w:spacing w:val="-1"/>
          <w:sz w:val="24"/>
        </w:rPr>
        <w:t>Terminal</w:t>
      </w:r>
      <w:r>
        <w:rPr>
          <w:spacing w:val="-14"/>
          <w:sz w:val="24"/>
        </w:rPr>
        <w:t xml:space="preserve"> </w:t>
      </w:r>
      <w:r>
        <w:rPr>
          <w:spacing w:val="-1"/>
          <w:sz w:val="24"/>
        </w:rPr>
        <w:t>Peti</w:t>
      </w:r>
      <w:r>
        <w:rPr>
          <w:spacing w:val="-14"/>
          <w:sz w:val="24"/>
        </w:rPr>
        <w:t xml:space="preserve"> </w:t>
      </w:r>
      <w:r>
        <w:rPr>
          <w:spacing w:val="-1"/>
          <w:sz w:val="24"/>
        </w:rPr>
        <w:t>Kemas</w:t>
      </w:r>
      <w:r>
        <w:rPr>
          <w:spacing w:val="-12"/>
          <w:sz w:val="24"/>
        </w:rPr>
        <w:t xml:space="preserve"> </w:t>
      </w:r>
      <w:r>
        <w:rPr>
          <w:sz w:val="24"/>
        </w:rPr>
        <w:t>harus</w:t>
      </w:r>
      <w:r>
        <w:rPr>
          <w:spacing w:val="-7"/>
          <w:sz w:val="24"/>
        </w:rPr>
        <w:t xml:space="preserve"> </w:t>
      </w:r>
      <w:r>
        <w:rPr>
          <w:sz w:val="24"/>
        </w:rPr>
        <w:t>lebih</w:t>
      </w:r>
      <w:r>
        <w:rPr>
          <w:spacing w:val="-10"/>
          <w:sz w:val="24"/>
        </w:rPr>
        <w:t xml:space="preserve"> </w:t>
      </w:r>
      <w:r>
        <w:rPr>
          <w:sz w:val="24"/>
        </w:rPr>
        <w:t>memperhatikan</w:t>
      </w:r>
      <w:r>
        <w:rPr>
          <w:spacing w:val="-13"/>
          <w:sz w:val="24"/>
        </w:rPr>
        <w:t xml:space="preserve"> </w:t>
      </w:r>
      <w:r>
        <w:rPr>
          <w:sz w:val="24"/>
        </w:rPr>
        <w:t>serta</w:t>
      </w:r>
      <w:r>
        <w:rPr>
          <w:spacing w:val="-15"/>
          <w:sz w:val="24"/>
        </w:rPr>
        <w:t xml:space="preserve"> </w:t>
      </w:r>
      <w:r>
        <w:rPr>
          <w:sz w:val="24"/>
        </w:rPr>
        <w:t>perbaikan</w:t>
      </w:r>
      <w:r>
        <w:rPr>
          <w:spacing w:val="-10"/>
          <w:sz w:val="24"/>
        </w:rPr>
        <w:t xml:space="preserve"> </w:t>
      </w:r>
      <w:r>
        <w:rPr>
          <w:sz w:val="24"/>
        </w:rPr>
        <w:t>lapangan</w:t>
      </w:r>
      <w:r>
        <w:rPr>
          <w:spacing w:val="-58"/>
          <w:sz w:val="24"/>
        </w:rPr>
        <w:t xml:space="preserve"> </w:t>
      </w:r>
      <w:r>
        <w:rPr>
          <w:sz w:val="24"/>
        </w:rPr>
        <w:t>yang tidak rata agar tidak terjadi kerusakan container atau kecelakaan</w:t>
      </w:r>
      <w:r>
        <w:rPr>
          <w:spacing w:val="1"/>
          <w:sz w:val="24"/>
        </w:rPr>
        <w:t xml:space="preserve"> </w:t>
      </w:r>
      <w:r>
        <w:rPr>
          <w:sz w:val="24"/>
        </w:rPr>
        <w:t>dalam</w:t>
      </w:r>
      <w:r>
        <w:rPr>
          <w:spacing w:val="-8"/>
          <w:sz w:val="24"/>
        </w:rPr>
        <w:t xml:space="preserve"> </w:t>
      </w:r>
      <w:r>
        <w:rPr>
          <w:sz w:val="24"/>
        </w:rPr>
        <w:t>melakukan</w:t>
      </w:r>
      <w:r>
        <w:rPr>
          <w:spacing w:val="-12"/>
          <w:sz w:val="24"/>
        </w:rPr>
        <w:t xml:space="preserve"> </w:t>
      </w:r>
      <w:r>
        <w:rPr>
          <w:sz w:val="24"/>
        </w:rPr>
        <w:t>proses</w:t>
      </w:r>
      <w:r>
        <w:rPr>
          <w:spacing w:val="-10"/>
          <w:sz w:val="24"/>
        </w:rPr>
        <w:t xml:space="preserve"> </w:t>
      </w:r>
      <w:r>
        <w:rPr>
          <w:sz w:val="24"/>
        </w:rPr>
        <w:t>kegiatan</w:t>
      </w:r>
      <w:r>
        <w:rPr>
          <w:spacing w:val="-12"/>
          <w:sz w:val="24"/>
        </w:rPr>
        <w:t xml:space="preserve"> </w:t>
      </w:r>
      <w:r>
        <w:rPr>
          <w:sz w:val="24"/>
        </w:rPr>
        <w:t>bongkar</w:t>
      </w:r>
      <w:r>
        <w:rPr>
          <w:spacing w:val="-2"/>
          <w:sz w:val="24"/>
        </w:rPr>
        <w:t xml:space="preserve"> </w:t>
      </w:r>
      <w:r>
        <w:rPr>
          <w:sz w:val="24"/>
        </w:rPr>
        <w:t>muat</w:t>
      </w:r>
      <w:r>
        <w:rPr>
          <w:spacing w:val="-3"/>
          <w:sz w:val="24"/>
        </w:rPr>
        <w:t xml:space="preserve"> </w:t>
      </w:r>
      <w:r>
        <w:rPr>
          <w:sz w:val="24"/>
        </w:rPr>
        <w:t>dan</w:t>
      </w:r>
      <w:r>
        <w:rPr>
          <w:spacing w:val="-13"/>
          <w:sz w:val="24"/>
        </w:rPr>
        <w:t xml:space="preserve"> </w:t>
      </w:r>
      <w:r>
        <w:rPr>
          <w:sz w:val="24"/>
        </w:rPr>
        <w:t>operator</w:t>
      </w:r>
      <w:r>
        <w:rPr>
          <w:spacing w:val="-10"/>
          <w:sz w:val="24"/>
        </w:rPr>
        <w:t xml:space="preserve"> </w:t>
      </w:r>
      <w:r>
        <w:rPr>
          <w:sz w:val="24"/>
        </w:rPr>
        <w:t>yang</w:t>
      </w:r>
      <w:r>
        <w:rPr>
          <w:spacing w:val="-3"/>
          <w:sz w:val="24"/>
        </w:rPr>
        <w:t xml:space="preserve"> </w:t>
      </w:r>
      <w:r>
        <w:rPr>
          <w:sz w:val="24"/>
        </w:rPr>
        <w:t>berada</w:t>
      </w:r>
      <w:r>
        <w:rPr>
          <w:spacing w:val="-58"/>
          <w:sz w:val="24"/>
        </w:rPr>
        <w:t xml:space="preserve"> </w:t>
      </w:r>
      <w:r>
        <w:rPr>
          <w:sz w:val="24"/>
        </w:rPr>
        <w:t>dicontrol</w:t>
      </w:r>
      <w:r>
        <w:rPr>
          <w:spacing w:val="12"/>
          <w:sz w:val="24"/>
        </w:rPr>
        <w:t xml:space="preserve"> </w:t>
      </w:r>
      <w:r>
        <w:rPr>
          <w:sz w:val="24"/>
        </w:rPr>
        <w:t>tower</w:t>
      </w:r>
      <w:r>
        <w:rPr>
          <w:spacing w:val="23"/>
          <w:sz w:val="24"/>
        </w:rPr>
        <w:t xml:space="preserve"> </w:t>
      </w:r>
      <w:r>
        <w:rPr>
          <w:sz w:val="24"/>
        </w:rPr>
        <w:t>harus</w:t>
      </w:r>
      <w:r>
        <w:rPr>
          <w:spacing w:val="19"/>
          <w:sz w:val="24"/>
        </w:rPr>
        <w:t xml:space="preserve"> </w:t>
      </w:r>
      <w:r>
        <w:rPr>
          <w:sz w:val="24"/>
        </w:rPr>
        <w:t>lebih</w:t>
      </w:r>
      <w:r>
        <w:rPr>
          <w:spacing w:val="16"/>
          <w:sz w:val="24"/>
        </w:rPr>
        <w:t xml:space="preserve"> </w:t>
      </w:r>
      <w:r>
        <w:rPr>
          <w:sz w:val="24"/>
        </w:rPr>
        <w:t>rutin</w:t>
      </w:r>
      <w:r>
        <w:rPr>
          <w:spacing w:val="16"/>
          <w:sz w:val="24"/>
        </w:rPr>
        <w:t xml:space="preserve"> </w:t>
      </w:r>
      <w:r>
        <w:rPr>
          <w:sz w:val="24"/>
        </w:rPr>
        <w:t>dalam</w:t>
      </w:r>
      <w:r>
        <w:rPr>
          <w:spacing w:val="17"/>
          <w:sz w:val="24"/>
        </w:rPr>
        <w:t xml:space="preserve"> </w:t>
      </w:r>
      <w:r>
        <w:rPr>
          <w:sz w:val="24"/>
        </w:rPr>
        <w:t>memperhatikan</w:t>
      </w:r>
      <w:r>
        <w:rPr>
          <w:spacing w:val="21"/>
          <w:sz w:val="24"/>
        </w:rPr>
        <w:t xml:space="preserve"> </w:t>
      </w:r>
      <w:r>
        <w:rPr>
          <w:sz w:val="24"/>
        </w:rPr>
        <w:t>marshalling</w:t>
      </w:r>
    </w:p>
    <w:p w14:paraId="2BCAA596" w14:textId="77777777" w:rsidR="00A46D8C" w:rsidRDefault="00A46D8C">
      <w:pPr>
        <w:spacing w:line="360" w:lineRule="auto"/>
        <w:jc w:val="both"/>
        <w:rPr>
          <w:sz w:val="24"/>
        </w:rPr>
        <w:sectPr w:rsidR="00A46D8C">
          <w:headerReference w:type="default" r:id="rId205"/>
          <w:footerReference w:type="default" r:id="rId206"/>
          <w:pgSz w:w="11910" w:h="16840"/>
          <w:pgMar w:top="1580" w:right="777" w:bottom="280" w:left="1680" w:header="752" w:footer="0" w:gutter="0"/>
          <w:cols w:space="720"/>
        </w:sectPr>
      </w:pPr>
    </w:p>
    <w:p w14:paraId="183F4230" w14:textId="77777777" w:rsidR="00A46D8C" w:rsidRDefault="00A46D8C">
      <w:pPr>
        <w:pStyle w:val="BodyText"/>
        <w:rPr>
          <w:sz w:val="20"/>
        </w:rPr>
      </w:pPr>
    </w:p>
    <w:p w14:paraId="4DDAE4FB" w14:textId="77777777" w:rsidR="00A46D8C" w:rsidRDefault="00A46D8C">
      <w:pPr>
        <w:pStyle w:val="BodyText"/>
        <w:spacing w:before="6"/>
        <w:rPr>
          <w:sz w:val="29"/>
        </w:rPr>
      </w:pPr>
    </w:p>
    <w:p w14:paraId="618F5E34" w14:textId="77777777" w:rsidR="00A46D8C" w:rsidRDefault="00D75430">
      <w:pPr>
        <w:pStyle w:val="BodyText"/>
        <w:spacing w:before="90" w:line="360" w:lineRule="auto"/>
        <w:ind w:left="1451" w:right="924"/>
        <w:jc w:val="both"/>
      </w:pPr>
      <w:r>
        <w:t>container (mengelompokkan petikemas) yang long stay (penumpukkan</w:t>
      </w:r>
      <w:r>
        <w:rPr>
          <w:spacing w:val="1"/>
        </w:rPr>
        <w:t xml:space="preserve"> </w:t>
      </w:r>
      <w:r>
        <w:t>sudah lama) dilapangan khusus, agar bisa dipakai untuk container yang</w:t>
      </w:r>
      <w:r>
        <w:rPr>
          <w:spacing w:val="1"/>
        </w:rPr>
        <w:t xml:space="preserve"> </w:t>
      </w:r>
      <w:r>
        <w:t>baru</w:t>
      </w:r>
      <w:r>
        <w:rPr>
          <w:spacing w:val="5"/>
        </w:rPr>
        <w:t xml:space="preserve"> </w:t>
      </w:r>
      <w:r>
        <w:t>masuk</w:t>
      </w:r>
      <w:r>
        <w:rPr>
          <w:spacing w:val="2"/>
        </w:rPr>
        <w:t xml:space="preserve"> </w:t>
      </w:r>
      <w:r>
        <w:t>dipelabuhan.</w:t>
      </w:r>
    </w:p>
    <w:p w14:paraId="541DD5BE" w14:textId="77777777" w:rsidR="00A46D8C" w:rsidRDefault="00D75430">
      <w:pPr>
        <w:pStyle w:val="ListParagraph"/>
        <w:numPr>
          <w:ilvl w:val="0"/>
          <w:numId w:val="10"/>
        </w:numPr>
        <w:tabs>
          <w:tab w:val="left" w:pos="1451"/>
        </w:tabs>
        <w:spacing w:before="2" w:line="360" w:lineRule="auto"/>
        <w:ind w:right="915"/>
        <w:rPr>
          <w:sz w:val="24"/>
        </w:rPr>
      </w:pPr>
      <w:r>
        <w:rPr>
          <w:spacing w:val="-1"/>
          <w:sz w:val="24"/>
        </w:rPr>
        <w:t>Dari</w:t>
      </w:r>
      <w:r>
        <w:rPr>
          <w:spacing w:val="-17"/>
          <w:sz w:val="24"/>
        </w:rPr>
        <w:t xml:space="preserve"> </w:t>
      </w:r>
      <w:r>
        <w:rPr>
          <w:spacing w:val="-1"/>
          <w:sz w:val="24"/>
        </w:rPr>
        <w:t>pengisian</w:t>
      </w:r>
      <w:r>
        <w:rPr>
          <w:spacing w:val="-11"/>
          <w:sz w:val="24"/>
        </w:rPr>
        <w:t xml:space="preserve"> </w:t>
      </w:r>
      <w:r>
        <w:rPr>
          <w:spacing w:val="-1"/>
          <w:sz w:val="24"/>
        </w:rPr>
        <w:t>kuesioner</w:t>
      </w:r>
      <w:r>
        <w:rPr>
          <w:spacing w:val="-5"/>
          <w:sz w:val="24"/>
        </w:rPr>
        <w:t xml:space="preserve"> </w:t>
      </w:r>
      <w:r>
        <w:rPr>
          <w:sz w:val="24"/>
        </w:rPr>
        <w:t>Peralatan</w:t>
      </w:r>
      <w:r>
        <w:rPr>
          <w:spacing w:val="-11"/>
          <w:sz w:val="24"/>
        </w:rPr>
        <w:t xml:space="preserve"> </w:t>
      </w:r>
      <w:r>
        <w:rPr>
          <w:sz w:val="24"/>
        </w:rPr>
        <w:t>Bongkar</w:t>
      </w:r>
      <w:r>
        <w:rPr>
          <w:spacing w:val="-6"/>
          <w:sz w:val="24"/>
        </w:rPr>
        <w:t xml:space="preserve"> </w:t>
      </w:r>
      <w:r>
        <w:rPr>
          <w:sz w:val="24"/>
        </w:rPr>
        <w:t>Muat</w:t>
      </w:r>
      <w:r>
        <w:rPr>
          <w:spacing w:val="-2"/>
          <w:sz w:val="24"/>
        </w:rPr>
        <w:t xml:space="preserve"> </w:t>
      </w:r>
      <w:r>
        <w:rPr>
          <w:sz w:val="24"/>
        </w:rPr>
        <w:t>(X3)</w:t>
      </w:r>
      <w:r>
        <w:rPr>
          <w:spacing w:val="-6"/>
          <w:sz w:val="24"/>
        </w:rPr>
        <w:t xml:space="preserve"> </w:t>
      </w:r>
      <w:r>
        <w:rPr>
          <w:sz w:val="24"/>
        </w:rPr>
        <w:t>pada</w:t>
      </w:r>
      <w:r>
        <w:rPr>
          <w:spacing w:val="-8"/>
          <w:sz w:val="24"/>
        </w:rPr>
        <w:t xml:space="preserve"> </w:t>
      </w:r>
      <w:r>
        <w:rPr>
          <w:sz w:val="24"/>
        </w:rPr>
        <w:t>urutan</w:t>
      </w:r>
      <w:r>
        <w:rPr>
          <w:spacing w:val="-11"/>
          <w:sz w:val="24"/>
        </w:rPr>
        <w:t xml:space="preserve"> </w:t>
      </w:r>
      <w:r>
        <w:rPr>
          <w:sz w:val="24"/>
        </w:rPr>
        <w:t>ketiga</w:t>
      </w:r>
      <w:r>
        <w:rPr>
          <w:spacing w:val="-58"/>
          <w:sz w:val="24"/>
        </w:rPr>
        <w:t xml:space="preserve"> </w:t>
      </w:r>
      <w:r>
        <w:rPr>
          <w:sz w:val="24"/>
        </w:rPr>
        <w:t>dari tiga variabel yang memengaruhi Produktivitas Bongkar Muat dengan</w:t>
      </w:r>
      <w:r>
        <w:rPr>
          <w:spacing w:val="-57"/>
          <w:sz w:val="24"/>
        </w:rPr>
        <w:t xml:space="preserve"> </w:t>
      </w:r>
      <w:r>
        <w:rPr>
          <w:sz w:val="24"/>
        </w:rPr>
        <w:t>indikator Usia Alat bongkar muat, Ketersediaan Suku Cadang alat, dan</w:t>
      </w:r>
      <w:r>
        <w:rPr>
          <w:spacing w:val="1"/>
          <w:sz w:val="24"/>
        </w:rPr>
        <w:t xml:space="preserve"> </w:t>
      </w:r>
      <w:r>
        <w:rPr>
          <w:sz w:val="24"/>
        </w:rPr>
        <w:t>Perawatan</w:t>
      </w:r>
      <w:r>
        <w:rPr>
          <w:spacing w:val="-11"/>
          <w:sz w:val="24"/>
        </w:rPr>
        <w:t xml:space="preserve"> </w:t>
      </w:r>
      <w:r>
        <w:rPr>
          <w:sz w:val="24"/>
        </w:rPr>
        <w:t>Alat</w:t>
      </w:r>
      <w:r>
        <w:rPr>
          <w:spacing w:val="2"/>
          <w:sz w:val="24"/>
        </w:rPr>
        <w:t xml:space="preserve"> </w:t>
      </w:r>
      <w:r>
        <w:rPr>
          <w:sz w:val="24"/>
        </w:rPr>
        <w:t>bongkar</w:t>
      </w:r>
      <w:r>
        <w:rPr>
          <w:spacing w:val="-3"/>
          <w:sz w:val="24"/>
        </w:rPr>
        <w:t xml:space="preserve"> </w:t>
      </w:r>
      <w:r>
        <w:rPr>
          <w:sz w:val="24"/>
        </w:rPr>
        <w:t>muat.</w:t>
      </w:r>
      <w:r>
        <w:rPr>
          <w:spacing w:val="-8"/>
          <w:sz w:val="24"/>
        </w:rPr>
        <w:t xml:space="preserve"> </w:t>
      </w:r>
      <w:r>
        <w:rPr>
          <w:sz w:val="24"/>
        </w:rPr>
        <w:t>Hal</w:t>
      </w:r>
      <w:r>
        <w:rPr>
          <w:spacing w:val="-9"/>
          <w:sz w:val="24"/>
        </w:rPr>
        <w:t xml:space="preserve"> </w:t>
      </w:r>
      <w:r>
        <w:rPr>
          <w:sz w:val="24"/>
        </w:rPr>
        <w:t>ini</w:t>
      </w:r>
      <w:r>
        <w:rPr>
          <w:spacing w:val="-13"/>
          <w:sz w:val="24"/>
        </w:rPr>
        <w:t xml:space="preserve"> </w:t>
      </w:r>
      <w:r>
        <w:rPr>
          <w:sz w:val="24"/>
        </w:rPr>
        <w:t>dibuktikan</w:t>
      </w:r>
      <w:r>
        <w:rPr>
          <w:spacing w:val="-11"/>
          <w:sz w:val="24"/>
        </w:rPr>
        <w:t xml:space="preserve"> </w:t>
      </w:r>
      <w:r>
        <w:rPr>
          <w:sz w:val="24"/>
        </w:rPr>
        <w:t>dengan</w:t>
      </w:r>
      <w:r>
        <w:rPr>
          <w:spacing w:val="-10"/>
          <w:sz w:val="24"/>
        </w:rPr>
        <w:t xml:space="preserve"> </w:t>
      </w:r>
      <w:r>
        <w:rPr>
          <w:sz w:val="24"/>
        </w:rPr>
        <w:t>koefisien</w:t>
      </w:r>
      <w:r>
        <w:rPr>
          <w:spacing w:val="-10"/>
          <w:sz w:val="24"/>
        </w:rPr>
        <w:t xml:space="preserve"> </w:t>
      </w:r>
      <w:r>
        <w:rPr>
          <w:sz w:val="24"/>
        </w:rPr>
        <w:t>regresi</w:t>
      </w:r>
      <w:r>
        <w:rPr>
          <w:spacing w:val="-57"/>
          <w:sz w:val="24"/>
        </w:rPr>
        <w:t xml:space="preserve"> </w:t>
      </w:r>
      <w:r>
        <w:rPr>
          <w:sz w:val="24"/>
        </w:rPr>
        <w:t>variabel Peralatan Bongkar Muat (X3) yaitu sebesar 0,193 yang bertanda</w:t>
      </w:r>
      <w:r>
        <w:rPr>
          <w:spacing w:val="1"/>
          <w:sz w:val="24"/>
        </w:rPr>
        <w:t xml:space="preserve"> </w:t>
      </w:r>
      <w:r>
        <w:rPr>
          <w:sz w:val="24"/>
        </w:rPr>
        <w:t>positif. Implikasi manajerial dari variabel ini adalah Terminal Peti Kemas</w:t>
      </w:r>
      <w:r>
        <w:rPr>
          <w:spacing w:val="-57"/>
          <w:sz w:val="24"/>
        </w:rPr>
        <w:t xml:space="preserve"> </w:t>
      </w:r>
      <w:r>
        <w:rPr>
          <w:sz w:val="24"/>
        </w:rPr>
        <w:t>Semarang</w:t>
      </w:r>
      <w:r>
        <w:rPr>
          <w:spacing w:val="1"/>
          <w:sz w:val="24"/>
        </w:rPr>
        <w:t xml:space="preserve"> </w:t>
      </w:r>
      <w:r>
        <w:rPr>
          <w:sz w:val="24"/>
        </w:rPr>
        <w:t>harus lebih</w:t>
      </w:r>
      <w:r>
        <w:rPr>
          <w:spacing w:val="1"/>
          <w:sz w:val="24"/>
        </w:rPr>
        <w:t xml:space="preserve"> </w:t>
      </w:r>
      <w:r>
        <w:rPr>
          <w:sz w:val="24"/>
        </w:rPr>
        <w:t>memperhatikan alat</w:t>
      </w:r>
      <w:r>
        <w:rPr>
          <w:spacing w:val="1"/>
          <w:sz w:val="24"/>
        </w:rPr>
        <w:t xml:space="preserve"> </w:t>
      </w:r>
      <w:r>
        <w:rPr>
          <w:sz w:val="24"/>
        </w:rPr>
        <w:t>bongkar</w:t>
      </w:r>
      <w:r>
        <w:rPr>
          <w:spacing w:val="1"/>
          <w:sz w:val="24"/>
        </w:rPr>
        <w:t xml:space="preserve"> </w:t>
      </w:r>
      <w:r>
        <w:rPr>
          <w:sz w:val="24"/>
        </w:rPr>
        <w:t>muat</w:t>
      </w:r>
      <w:r>
        <w:rPr>
          <w:spacing w:val="1"/>
          <w:sz w:val="24"/>
        </w:rPr>
        <w:t xml:space="preserve"> </w:t>
      </w:r>
      <w:r>
        <w:rPr>
          <w:sz w:val="24"/>
        </w:rPr>
        <w:t>dikarenakan</w:t>
      </w:r>
      <w:r>
        <w:rPr>
          <w:spacing w:val="1"/>
          <w:sz w:val="24"/>
        </w:rPr>
        <w:t xml:space="preserve"> </w:t>
      </w:r>
      <w:r>
        <w:rPr>
          <w:spacing w:val="-1"/>
          <w:sz w:val="24"/>
        </w:rPr>
        <w:t>sebagai</w:t>
      </w:r>
      <w:r>
        <w:rPr>
          <w:spacing w:val="-10"/>
          <w:sz w:val="24"/>
        </w:rPr>
        <w:t xml:space="preserve"> </w:t>
      </w:r>
      <w:r>
        <w:rPr>
          <w:sz w:val="24"/>
        </w:rPr>
        <w:t>sarana</w:t>
      </w:r>
      <w:r>
        <w:rPr>
          <w:spacing w:val="-7"/>
          <w:sz w:val="24"/>
        </w:rPr>
        <w:t xml:space="preserve"> </w:t>
      </w:r>
      <w:r>
        <w:rPr>
          <w:sz w:val="24"/>
        </w:rPr>
        <w:t>utama</w:t>
      </w:r>
      <w:r>
        <w:rPr>
          <w:spacing w:val="-7"/>
          <w:sz w:val="24"/>
        </w:rPr>
        <w:t xml:space="preserve"> </w:t>
      </w:r>
      <w:r>
        <w:rPr>
          <w:sz w:val="24"/>
        </w:rPr>
        <w:t>penunjang</w:t>
      </w:r>
      <w:r>
        <w:rPr>
          <w:spacing w:val="-6"/>
          <w:sz w:val="24"/>
        </w:rPr>
        <w:t xml:space="preserve"> </w:t>
      </w:r>
      <w:r>
        <w:rPr>
          <w:sz w:val="24"/>
        </w:rPr>
        <w:t>untuk</w:t>
      </w:r>
      <w:r>
        <w:rPr>
          <w:spacing w:val="-6"/>
          <w:sz w:val="24"/>
        </w:rPr>
        <w:t xml:space="preserve"> </w:t>
      </w:r>
      <w:r>
        <w:rPr>
          <w:sz w:val="24"/>
        </w:rPr>
        <w:t>kegiatan</w:t>
      </w:r>
      <w:r>
        <w:rPr>
          <w:spacing w:val="-5"/>
          <w:sz w:val="24"/>
        </w:rPr>
        <w:t xml:space="preserve"> </w:t>
      </w:r>
      <w:r>
        <w:rPr>
          <w:sz w:val="24"/>
        </w:rPr>
        <w:t>bongkat</w:t>
      </w:r>
      <w:r>
        <w:rPr>
          <w:spacing w:val="3"/>
          <w:sz w:val="24"/>
        </w:rPr>
        <w:t xml:space="preserve"> </w:t>
      </w:r>
      <w:r>
        <w:rPr>
          <w:sz w:val="24"/>
        </w:rPr>
        <w:t>muat</w:t>
      </w:r>
      <w:r>
        <w:rPr>
          <w:spacing w:val="-1"/>
          <w:sz w:val="24"/>
        </w:rPr>
        <w:t xml:space="preserve"> </w:t>
      </w:r>
      <w:r>
        <w:rPr>
          <w:sz w:val="24"/>
        </w:rPr>
        <w:t>peti</w:t>
      </w:r>
      <w:r>
        <w:rPr>
          <w:spacing w:val="-14"/>
          <w:sz w:val="24"/>
        </w:rPr>
        <w:t xml:space="preserve"> </w:t>
      </w:r>
      <w:r>
        <w:rPr>
          <w:sz w:val="24"/>
        </w:rPr>
        <w:t>kemas,</w:t>
      </w:r>
      <w:r>
        <w:rPr>
          <w:spacing w:val="-58"/>
          <w:sz w:val="24"/>
        </w:rPr>
        <w:t xml:space="preserve"> </w:t>
      </w:r>
      <w:r>
        <w:rPr>
          <w:sz w:val="24"/>
        </w:rPr>
        <w:t>jika ada peralatan bongkar muat</w:t>
      </w:r>
      <w:r>
        <w:rPr>
          <w:spacing w:val="1"/>
          <w:sz w:val="24"/>
        </w:rPr>
        <w:t xml:space="preserve"> </w:t>
      </w:r>
      <w:r>
        <w:rPr>
          <w:sz w:val="24"/>
        </w:rPr>
        <w:t>yang rusak maka akan menghambat</w:t>
      </w:r>
      <w:r>
        <w:rPr>
          <w:spacing w:val="1"/>
          <w:sz w:val="24"/>
        </w:rPr>
        <w:t xml:space="preserve"> </w:t>
      </w:r>
      <w:r>
        <w:rPr>
          <w:sz w:val="24"/>
        </w:rPr>
        <w:t>proses bongkar muat dan juga harus melakukan perawatan alat yang rutin</w:t>
      </w:r>
      <w:r>
        <w:rPr>
          <w:spacing w:val="-57"/>
          <w:sz w:val="24"/>
        </w:rPr>
        <w:t xml:space="preserve"> </w:t>
      </w:r>
      <w:r>
        <w:rPr>
          <w:sz w:val="24"/>
        </w:rPr>
        <w:t>serta</w:t>
      </w:r>
      <w:r>
        <w:rPr>
          <w:spacing w:val="-1"/>
          <w:sz w:val="24"/>
        </w:rPr>
        <w:t xml:space="preserve"> </w:t>
      </w:r>
      <w:r>
        <w:rPr>
          <w:sz w:val="24"/>
        </w:rPr>
        <w:t>menyediakan</w:t>
      </w:r>
      <w:r>
        <w:rPr>
          <w:spacing w:val="-5"/>
          <w:sz w:val="24"/>
        </w:rPr>
        <w:t xml:space="preserve"> </w:t>
      </w:r>
      <w:r>
        <w:rPr>
          <w:sz w:val="24"/>
        </w:rPr>
        <w:t>suku</w:t>
      </w:r>
      <w:r>
        <w:rPr>
          <w:spacing w:val="1"/>
          <w:sz w:val="24"/>
        </w:rPr>
        <w:t xml:space="preserve"> </w:t>
      </w:r>
      <w:r>
        <w:rPr>
          <w:sz w:val="24"/>
        </w:rPr>
        <w:t>cadang dari</w:t>
      </w:r>
      <w:r>
        <w:rPr>
          <w:spacing w:val="-8"/>
          <w:sz w:val="24"/>
        </w:rPr>
        <w:t xml:space="preserve"> </w:t>
      </w:r>
      <w:r>
        <w:rPr>
          <w:sz w:val="24"/>
        </w:rPr>
        <w:t>peralatan bongkar</w:t>
      </w:r>
      <w:r>
        <w:rPr>
          <w:spacing w:val="2"/>
          <w:sz w:val="24"/>
        </w:rPr>
        <w:t xml:space="preserve"> </w:t>
      </w:r>
      <w:r>
        <w:rPr>
          <w:sz w:val="24"/>
        </w:rPr>
        <w:t>muat</w:t>
      </w:r>
      <w:r>
        <w:rPr>
          <w:spacing w:val="5"/>
          <w:sz w:val="24"/>
        </w:rPr>
        <w:t xml:space="preserve"> </w:t>
      </w:r>
      <w:r>
        <w:rPr>
          <w:sz w:val="24"/>
        </w:rPr>
        <w:t>tersebut.</w:t>
      </w:r>
    </w:p>
    <w:p w14:paraId="179DC699" w14:textId="77777777" w:rsidR="00A46D8C" w:rsidRDefault="00A46D8C">
      <w:pPr>
        <w:spacing w:line="360" w:lineRule="auto"/>
        <w:jc w:val="both"/>
        <w:rPr>
          <w:sz w:val="24"/>
        </w:rPr>
        <w:sectPr w:rsidR="00A46D8C">
          <w:headerReference w:type="default" r:id="rId207"/>
          <w:footerReference w:type="default" r:id="rId208"/>
          <w:pgSz w:w="11910" w:h="16840"/>
          <w:pgMar w:top="1580" w:right="777" w:bottom="280" w:left="1680" w:header="752" w:footer="0" w:gutter="0"/>
          <w:cols w:space="720"/>
        </w:sectPr>
      </w:pPr>
    </w:p>
    <w:p w14:paraId="1AD896A1" w14:textId="77777777" w:rsidR="00A46D8C" w:rsidRDefault="00A46D8C">
      <w:pPr>
        <w:pStyle w:val="BodyText"/>
        <w:spacing w:before="10"/>
        <w:rPr>
          <w:sz w:val="29"/>
        </w:rPr>
      </w:pPr>
    </w:p>
    <w:p w14:paraId="02175710" w14:textId="77777777" w:rsidR="00A46D8C" w:rsidRDefault="00D75430">
      <w:pPr>
        <w:pStyle w:val="Heading3"/>
        <w:spacing w:before="90"/>
        <w:ind w:left="2770" w:right="2300"/>
        <w:jc w:val="center"/>
      </w:pPr>
      <w:bookmarkStart w:id="130" w:name="DAFTAR_PUSTAKA"/>
      <w:bookmarkEnd w:id="130"/>
      <w:r>
        <w:t>DAFTAR</w:t>
      </w:r>
      <w:r>
        <w:rPr>
          <w:spacing w:val="-7"/>
        </w:rPr>
        <w:t xml:space="preserve"> </w:t>
      </w:r>
      <w:r>
        <w:t>PUSTAKA</w:t>
      </w:r>
    </w:p>
    <w:p w14:paraId="5473B99B" w14:textId="77777777" w:rsidR="00A46D8C" w:rsidRDefault="00A46D8C">
      <w:pPr>
        <w:pStyle w:val="BodyText"/>
        <w:rPr>
          <w:b/>
          <w:sz w:val="26"/>
        </w:rPr>
      </w:pPr>
    </w:p>
    <w:p w14:paraId="76A4635F" w14:textId="77777777" w:rsidR="00A46D8C" w:rsidRDefault="00A46D8C">
      <w:pPr>
        <w:pStyle w:val="BodyText"/>
        <w:spacing w:before="11"/>
        <w:rPr>
          <w:b/>
          <w:sz w:val="28"/>
        </w:rPr>
      </w:pPr>
    </w:p>
    <w:p w14:paraId="1B853238" w14:textId="77777777" w:rsidR="00A46D8C" w:rsidRDefault="00D75430">
      <w:pPr>
        <w:spacing w:line="278" w:lineRule="auto"/>
        <w:ind w:left="1047" w:right="116" w:hanging="452"/>
        <w:jc w:val="both"/>
        <w:rPr>
          <w:b/>
          <w:sz w:val="24"/>
        </w:rPr>
      </w:pPr>
      <w:r>
        <w:rPr>
          <w:sz w:val="24"/>
        </w:rPr>
        <w:t>Aulia Nurhadini, dkk, 2018 “Optimasi Pelayanan Bongkar Muat Peti Kemas di</w:t>
      </w:r>
      <w:r>
        <w:rPr>
          <w:spacing w:val="1"/>
          <w:sz w:val="24"/>
        </w:rPr>
        <w:t xml:space="preserve"> </w:t>
      </w:r>
      <w:r>
        <w:rPr>
          <w:sz w:val="24"/>
        </w:rPr>
        <w:t>Pelabuhan</w:t>
      </w:r>
      <w:r>
        <w:rPr>
          <w:spacing w:val="1"/>
          <w:sz w:val="24"/>
        </w:rPr>
        <w:t xml:space="preserve"> </w:t>
      </w:r>
      <w:r>
        <w:rPr>
          <w:sz w:val="24"/>
        </w:rPr>
        <w:t>Dwikora</w:t>
      </w:r>
      <w:r>
        <w:rPr>
          <w:spacing w:val="1"/>
          <w:sz w:val="24"/>
        </w:rPr>
        <w:t xml:space="preserve"> </w:t>
      </w:r>
      <w:r>
        <w:rPr>
          <w:sz w:val="24"/>
        </w:rPr>
        <w:t>Pontianak”.</w:t>
      </w:r>
      <w:r>
        <w:rPr>
          <w:spacing w:val="1"/>
          <w:sz w:val="24"/>
        </w:rPr>
        <w:t xml:space="preserve"> </w:t>
      </w:r>
      <w:r>
        <w:rPr>
          <w:b/>
          <w:sz w:val="24"/>
        </w:rPr>
        <w:t>Jurusan</w:t>
      </w:r>
      <w:r>
        <w:rPr>
          <w:b/>
          <w:spacing w:val="1"/>
          <w:sz w:val="24"/>
        </w:rPr>
        <w:t xml:space="preserve"> </w:t>
      </w:r>
      <w:r>
        <w:rPr>
          <w:b/>
          <w:sz w:val="24"/>
        </w:rPr>
        <w:t>Teknik</w:t>
      </w:r>
      <w:r>
        <w:rPr>
          <w:b/>
          <w:spacing w:val="1"/>
          <w:sz w:val="24"/>
        </w:rPr>
        <w:t xml:space="preserve"> </w:t>
      </w:r>
      <w:r>
        <w:rPr>
          <w:b/>
          <w:sz w:val="24"/>
        </w:rPr>
        <w:t>Sipil,</w:t>
      </w:r>
      <w:r>
        <w:rPr>
          <w:b/>
          <w:spacing w:val="1"/>
          <w:sz w:val="24"/>
        </w:rPr>
        <w:t xml:space="preserve"> </w:t>
      </w:r>
      <w:r>
        <w:rPr>
          <w:b/>
          <w:sz w:val="24"/>
        </w:rPr>
        <w:t>Universitas</w:t>
      </w:r>
      <w:r>
        <w:rPr>
          <w:b/>
          <w:spacing w:val="1"/>
          <w:sz w:val="24"/>
        </w:rPr>
        <w:t xml:space="preserve"> </w:t>
      </w:r>
      <w:r>
        <w:rPr>
          <w:b/>
          <w:sz w:val="24"/>
        </w:rPr>
        <w:t>Tanjungpura,</w:t>
      </w:r>
      <w:r>
        <w:rPr>
          <w:b/>
          <w:spacing w:val="6"/>
          <w:sz w:val="24"/>
        </w:rPr>
        <w:t xml:space="preserve"> </w:t>
      </w:r>
      <w:r>
        <w:rPr>
          <w:b/>
          <w:sz w:val="24"/>
        </w:rPr>
        <w:t>Pontianak.</w:t>
      </w:r>
    </w:p>
    <w:p w14:paraId="5FE447D0" w14:textId="77777777" w:rsidR="00A46D8C" w:rsidRDefault="00D75430">
      <w:pPr>
        <w:pStyle w:val="BodyText"/>
        <w:spacing w:before="154" w:line="276" w:lineRule="auto"/>
        <w:ind w:left="1047" w:right="108" w:hanging="452"/>
        <w:jc w:val="both"/>
      </w:pPr>
      <w:r>
        <w:t>Amril, Jerry M Logahan, 2016 “Pengaruh Pelayanan Kapal, Peralatan Bongkar</w:t>
      </w:r>
      <w:r>
        <w:rPr>
          <w:spacing w:val="1"/>
        </w:rPr>
        <w:t xml:space="preserve"> </w:t>
      </w:r>
      <w:r>
        <w:t>Muat, dan Operator Bongkat Muat Terhadap Kinerja Terminal Peti Kemas Di</w:t>
      </w:r>
      <w:r>
        <w:rPr>
          <w:spacing w:val="-57"/>
        </w:rPr>
        <w:t xml:space="preserve"> </w:t>
      </w:r>
      <w:r>
        <w:t xml:space="preserve">JICT Tanjung Priok”. </w:t>
      </w:r>
      <w:r>
        <w:rPr>
          <w:b/>
        </w:rPr>
        <w:t xml:space="preserve">Jurnal Manajemen Dan Bisnis ASMI </w:t>
      </w:r>
      <w:r>
        <w:t>Vol 02, No.1 ,</w:t>
      </w:r>
      <w:r>
        <w:rPr>
          <w:spacing w:val="1"/>
        </w:rPr>
        <w:t xml:space="preserve"> </w:t>
      </w:r>
      <w:r>
        <w:t>2016</w:t>
      </w:r>
    </w:p>
    <w:p w14:paraId="53A3DC9D" w14:textId="77777777" w:rsidR="00A46D8C" w:rsidRDefault="00D75430">
      <w:pPr>
        <w:pStyle w:val="BodyText"/>
        <w:spacing w:before="161" w:line="280" w:lineRule="auto"/>
        <w:ind w:left="1047" w:right="114" w:hanging="452"/>
        <w:jc w:val="both"/>
      </w:pPr>
      <w:r>
        <w:t>Anisyah Kumala Devi, dkk, 2015 “Pengembangan Model Produktivitas Kegiatan</w:t>
      </w:r>
      <w:r>
        <w:rPr>
          <w:spacing w:val="1"/>
        </w:rPr>
        <w:t xml:space="preserve"> </w:t>
      </w:r>
      <w:r>
        <w:t>Bongkar</w:t>
      </w:r>
      <w:r>
        <w:rPr>
          <w:spacing w:val="2"/>
        </w:rPr>
        <w:t xml:space="preserve"> </w:t>
      </w:r>
      <w:r>
        <w:t>Muat</w:t>
      </w:r>
      <w:r>
        <w:rPr>
          <w:spacing w:val="2"/>
        </w:rPr>
        <w:t xml:space="preserve"> </w:t>
      </w:r>
      <w:r>
        <w:t>Peti</w:t>
      </w:r>
      <w:r>
        <w:rPr>
          <w:spacing w:val="-4"/>
        </w:rPr>
        <w:t xml:space="preserve"> </w:t>
      </w:r>
      <w:r>
        <w:t>Kemas”</w:t>
      </w:r>
      <w:r>
        <w:rPr>
          <w:spacing w:val="1"/>
        </w:rPr>
        <w:t xml:space="preserve"> </w:t>
      </w:r>
      <w:r>
        <w:rPr>
          <w:b/>
        </w:rPr>
        <w:t>Jurnal</w:t>
      </w:r>
      <w:r>
        <w:rPr>
          <w:b/>
          <w:spacing w:val="-3"/>
        </w:rPr>
        <w:t xml:space="preserve"> </w:t>
      </w:r>
      <w:r>
        <w:rPr>
          <w:b/>
        </w:rPr>
        <w:t>Sipil</w:t>
      </w:r>
      <w:r>
        <w:rPr>
          <w:b/>
          <w:spacing w:val="-2"/>
        </w:rPr>
        <w:t xml:space="preserve"> </w:t>
      </w:r>
      <w:r>
        <w:t>Vol.15,</w:t>
      </w:r>
      <w:r>
        <w:rPr>
          <w:spacing w:val="-2"/>
        </w:rPr>
        <w:t xml:space="preserve"> </w:t>
      </w:r>
      <w:r>
        <w:t>No.1, Maret</w:t>
      </w:r>
      <w:r>
        <w:rPr>
          <w:spacing w:val="1"/>
        </w:rPr>
        <w:t xml:space="preserve"> </w:t>
      </w:r>
      <w:r>
        <w:t>2015:</w:t>
      </w:r>
      <w:r>
        <w:rPr>
          <w:spacing w:val="-3"/>
        </w:rPr>
        <w:t xml:space="preserve"> </w:t>
      </w:r>
      <w:r>
        <w:t>1-16</w:t>
      </w:r>
    </w:p>
    <w:p w14:paraId="50535C02" w14:textId="77777777" w:rsidR="00A46D8C" w:rsidRDefault="00D75430">
      <w:pPr>
        <w:pStyle w:val="BodyText"/>
        <w:spacing w:before="146" w:line="276" w:lineRule="auto"/>
        <w:ind w:left="1047" w:right="109" w:hanging="452"/>
        <w:jc w:val="both"/>
      </w:pPr>
      <w:r>
        <w:t>Bambang Suryantoro, dkk, 2020 “Tenaga Kerja , Peralatan Bongkar Muat Lift</w:t>
      </w:r>
      <w:r>
        <w:rPr>
          <w:spacing w:val="1"/>
        </w:rPr>
        <w:t xml:space="preserve"> </w:t>
      </w:r>
      <w:r>
        <w:t>on/off,</w:t>
      </w:r>
      <w:r>
        <w:rPr>
          <w:spacing w:val="1"/>
        </w:rPr>
        <w:t xml:space="preserve"> </w:t>
      </w:r>
      <w:r>
        <w:t>dan</w:t>
      </w:r>
      <w:r>
        <w:rPr>
          <w:spacing w:val="1"/>
        </w:rPr>
        <w:t xml:space="preserve"> </w:t>
      </w:r>
      <w:r>
        <w:t>Efektivitas</w:t>
      </w:r>
      <w:r>
        <w:rPr>
          <w:spacing w:val="1"/>
        </w:rPr>
        <w:t xml:space="preserve"> </w:t>
      </w:r>
      <w:r>
        <w:t>Lapangan</w:t>
      </w:r>
      <w:r>
        <w:rPr>
          <w:spacing w:val="1"/>
        </w:rPr>
        <w:t xml:space="preserve"> </w:t>
      </w:r>
      <w:r>
        <w:t>Penumpukkan</w:t>
      </w:r>
      <w:r>
        <w:rPr>
          <w:spacing w:val="1"/>
        </w:rPr>
        <w:t xml:space="preserve"> </w:t>
      </w:r>
      <w:r>
        <w:t>Terhadap</w:t>
      </w:r>
      <w:r>
        <w:rPr>
          <w:spacing w:val="1"/>
        </w:rPr>
        <w:t xml:space="preserve"> </w:t>
      </w:r>
      <w:r>
        <w:t>Produktivitas</w:t>
      </w:r>
      <w:r>
        <w:rPr>
          <w:spacing w:val="1"/>
        </w:rPr>
        <w:t xml:space="preserve"> </w:t>
      </w:r>
      <w:r>
        <w:t>Bongkar</w:t>
      </w:r>
      <w:r>
        <w:rPr>
          <w:spacing w:val="-9"/>
        </w:rPr>
        <w:t xml:space="preserve"> </w:t>
      </w:r>
      <w:r>
        <w:t>Muat</w:t>
      </w:r>
      <w:r>
        <w:rPr>
          <w:spacing w:val="-5"/>
        </w:rPr>
        <w:t xml:space="preserve"> </w:t>
      </w:r>
      <w:r>
        <w:t>Peti</w:t>
      </w:r>
      <w:r>
        <w:rPr>
          <w:spacing w:val="-14"/>
        </w:rPr>
        <w:t xml:space="preserve"> </w:t>
      </w:r>
      <w:r>
        <w:t>Kemas”.</w:t>
      </w:r>
      <w:r>
        <w:rPr>
          <w:spacing w:val="-7"/>
        </w:rPr>
        <w:t xml:space="preserve"> </w:t>
      </w:r>
      <w:r>
        <w:rPr>
          <w:b/>
        </w:rPr>
        <w:t>Jurnal</w:t>
      </w:r>
      <w:r>
        <w:rPr>
          <w:b/>
          <w:spacing w:val="-13"/>
        </w:rPr>
        <w:t xml:space="preserve"> </w:t>
      </w:r>
      <w:r>
        <w:rPr>
          <w:b/>
        </w:rPr>
        <w:t>Baruna</w:t>
      </w:r>
      <w:r>
        <w:rPr>
          <w:b/>
          <w:spacing w:val="-10"/>
        </w:rPr>
        <w:t xml:space="preserve"> </w:t>
      </w:r>
      <w:r>
        <w:rPr>
          <w:b/>
        </w:rPr>
        <w:t>Horizon</w:t>
      </w:r>
      <w:r>
        <w:rPr>
          <w:b/>
          <w:spacing w:val="-5"/>
        </w:rPr>
        <w:t xml:space="preserve"> </w:t>
      </w:r>
      <w:r>
        <w:t>Vol.</w:t>
      </w:r>
      <w:r>
        <w:rPr>
          <w:spacing w:val="-8"/>
        </w:rPr>
        <w:t xml:space="preserve"> </w:t>
      </w:r>
      <w:r>
        <w:t>3,</w:t>
      </w:r>
      <w:r>
        <w:rPr>
          <w:spacing w:val="-8"/>
        </w:rPr>
        <w:t xml:space="preserve"> </w:t>
      </w:r>
      <w:r>
        <w:t>No.</w:t>
      </w:r>
      <w:r>
        <w:rPr>
          <w:spacing w:val="-12"/>
        </w:rPr>
        <w:t xml:space="preserve"> </w:t>
      </w:r>
      <w:r>
        <w:t>1,</w:t>
      </w:r>
      <w:r>
        <w:rPr>
          <w:spacing w:val="-8"/>
        </w:rPr>
        <w:t xml:space="preserve"> </w:t>
      </w:r>
      <w:r>
        <w:t>Juni</w:t>
      </w:r>
      <w:r>
        <w:rPr>
          <w:spacing w:val="-14"/>
        </w:rPr>
        <w:t xml:space="preserve"> </w:t>
      </w:r>
      <w:r>
        <w:t>2020</w:t>
      </w:r>
    </w:p>
    <w:p w14:paraId="28FDA4ED" w14:textId="77777777" w:rsidR="00A46D8C" w:rsidRDefault="00D75430">
      <w:pPr>
        <w:spacing w:before="157" w:line="280" w:lineRule="auto"/>
        <w:ind w:left="1047" w:right="109" w:hanging="452"/>
        <w:jc w:val="both"/>
        <w:rPr>
          <w:b/>
          <w:sz w:val="24"/>
        </w:rPr>
      </w:pPr>
      <w:r>
        <w:rPr>
          <w:sz w:val="24"/>
        </w:rPr>
        <w:t>Brata</w:t>
      </w:r>
      <w:r>
        <w:rPr>
          <w:spacing w:val="-12"/>
          <w:sz w:val="24"/>
        </w:rPr>
        <w:t xml:space="preserve"> </w:t>
      </w:r>
      <w:r>
        <w:rPr>
          <w:sz w:val="24"/>
        </w:rPr>
        <w:t>Wuntara</w:t>
      </w:r>
      <w:r>
        <w:rPr>
          <w:spacing w:val="-7"/>
          <w:sz w:val="24"/>
        </w:rPr>
        <w:t xml:space="preserve"> </w:t>
      </w:r>
      <w:r>
        <w:rPr>
          <w:sz w:val="24"/>
        </w:rPr>
        <w:t>Umagapi,</w:t>
      </w:r>
      <w:r>
        <w:rPr>
          <w:spacing w:val="1"/>
          <w:sz w:val="24"/>
        </w:rPr>
        <w:t xml:space="preserve"> </w:t>
      </w:r>
      <w:r>
        <w:rPr>
          <w:sz w:val="24"/>
        </w:rPr>
        <w:t>dkk,</w:t>
      </w:r>
      <w:r>
        <w:rPr>
          <w:spacing w:val="-4"/>
          <w:sz w:val="24"/>
        </w:rPr>
        <w:t xml:space="preserve"> </w:t>
      </w:r>
      <w:r>
        <w:rPr>
          <w:sz w:val="24"/>
        </w:rPr>
        <w:t>2016.</w:t>
      </w:r>
      <w:r>
        <w:rPr>
          <w:spacing w:val="-9"/>
          <w:sz w:val="24"/>
        </w:rPr>
        <w:t xml:space="preserve"> </w:t>
      </w:r>
      <w:r>
        <w:rPr>
          <w:sz w:val="24"/>
        </w:rPr>
        <w:t>“Kualitas</w:t>
      </w:r>
      <w:r>
        <w:rPr>
          <w:spacing w:val="-3"/>
          <w:sz w:val="24"/>
        </w:rPr>
        <w:t xml:space="preserve"> </w:t>
      </w:r>
      <w:r>
        <w:rPr>
          <w:sz w:val="24"/>
        </w:rPr>
        <w:t>Pelayanan</w:t>
      </w:r>
      <w:r>
        <w:rPr>
          <w:spacing w:val="-10"/>
          <w:sz w:val="24"/>
        </w:rPr>
        <w:t xml:space="preserve"> </w:t>
      </w:r>
      <w:r>
        <w:rPr>
          <w:sz w:val="24"/>
        </w:rPr>
        <w:t>Dokumen</w:t>
      </w:r>
      <w:r>
        <w:rPr>
          <w:spacing w:val="-10"/>
          <w:sz w:val="24"/>
        </w:rPr>
        <w:t xml:space="preserve"> </w:t>
      </w:r>
      <w:r>
        <w:rPr>
          <w:sz w:val="24"/>
        </w:rPr>
        <w:t>dan</w:t>
      </w:r>
      <w:r>
        <w:rPr>
          <w:spacing w:val="-6"/>
          <w:sz w:val="24"/>
        </w:rPr>
        <w:t xml:space="preserve"> </w:t>
      </w:r>
      <w:r>
        <w:rPr>
          <w:sz w:val="24"/>
        </w:rPr>
        <w:t>Kecepatan</w:t>
      </w:r>
      <w:r>
        <w:rPr>
          <w:spacing w:val="-58"/>
          <w:sz w:val="24"/>
        </w:rPr>
        <w:t xml:space="preserve"> </w:t>
      </w:r>
      <w:r>
        <w:rPr>
          <w:sz w:val="24"/>
        </w:rPr>
        <w:t xml:space="preserve">Bongkar Muat General Cargo”. </w:t>
      </w:r>
      <w:r>
        <w:rPr>
          <w:b/>
          <w:sz w:val="24"/>
        </w:rPr>
        <w:t>Sekolah Tinggi Manajemen Transportasi</w:t>
      </w:r>
      <w:r>
        <w:rPr>
          <w:b/>
          <w:spacing w:val="1"/>
          <w:sz w:val="24"/>
        </w:rPr>
        <w:t xml:space="preserve"> </w:t>
      </w:r>
      <w:r>
        <w:rPr>
          <w:b/>
          <w:sz w:val="24"/>
        </w:rPr>
        <w:t>Trisakti.</w:t>
      </w:r>
    </w:p>
    <w:p w14:paraId="25ACD6AA" w14:textId="77777777" w:rsidR="00A46D8C" w:rsidRDefault="00D75430">
      <w:pPr>
        <w:spacing w:before="145" w:line="278" w:lineRule="auto"/>
        <w:ind w:left="1047" w:right="109" w:hanging="452"/>
        <w:jc w:val="both"/>
        <w:rPr>
          <w:b/>
          <w:sz w:val="24"/>
        </w:rPr>
      </w:pPr>
      <w:r>
        <w:rPr>
          <w:spacing w:val="-1"/>
          <w:sz w:val="24"/>
        </w:rPr>
        <w:t>Denny</w:t>
      </w:r>
      <w:r>
        <w:rPr>
          <w:spacing w:val="-14"/>
          <w:sz w:val="24"/>
        </w:rPr>
        <w:t xml:space="preserve"> </w:t>
      </w:r>
      <w:r>
        <w:rPr>
          <w:spacing w:val="-1"/>
          <w:sz w:val="24"/>
        </w:rPr>
        <w:t>J.</w:t>
      </w:r>
      <w:r>
        <w:rPr>
          <w:spacing w:val="-7"/>
          <w:sz w:val="24"/>
        </w:rPr>
        <w:t xml:space="preserve"> </w:t>
      </w:r>
      <w:r>
        <w:rPr>
          <w:spacing w:val="-1"/>
          <w:sz w:val="24"/>
        </w:rPr>
        <w:t>Najoan,</w:t>
      </w:r>
      <w:r>
        <w:rPr>
          <w:spacing w:val="-7"/>
          <w:sz w:val="24"/>
        </w:rPr>
        <w:t xml:space="preserve"> </w:t>
      </w:r>
      <w:r>
        <w:rPr>
          <w:spacing w:val="-1"/>
          <w:sz w:val="24"/>
        </w:rPr>
        <w:t>Deshalena</w:t>
      </w:r>
      <w:r>
        <w:rPr>
          <w:spacing w:val="-10"/>
          <w:sz w:val="24"/>
        </w:rPr>
        <w:t xml:space="preserve"> </w:t>
      </w:r>
      <w:r>
        <w:rPr>
          <w:spacing w:val="-1"/>
          <w:sz w:val="24"/>
        </w:rPr>
        <w:t>Ayu</w:t>
      </w:r>
      <w:r>
        <w:rPr>
          <w:spacing w:val="-9"/>
          <w:sz w:val="24"/>
        </w:rPr>
        <w:t xml:space="preserve"> </w:t>
      </w:r>
      <w:r>
        <w:rPr>
          <w:spacing w:val="-1"/>
          <w:sz w:val="24"/>
        </w:rPr>
        <w:t>Rachma</w:t>
      </w:r>
      <w:r>
        <w:rPr>
          <w:spacing w:val="-10"/>
          <w:sz w:val="24"/>
        </w:rPr>
        <w:t xml:space="preserve"> </w:t>
      </w:r>
      <w:r>
        <w:rPr>
          <w:spacing w:val="-1"/>
          <w:sz w:val="24"/>
        </w:rPr>
        <w:t>Putri,</w:t>
      </w:r>
      <w:r>
        <w:rPr>
          <w:spacing w:val="-6"/>
          <w:sz w:val="24"/>
        </w:rPr>
        <w:t xml:space="preserve"> </w:t>
      </w:r>
      <w:r>
        <w:rPr>
          <w:spacing w:val="-1"/>
          <w:sz w:val="24"/>
        </w:rPr>
        <w:t>2016</w:t>
      </w:r>
      <w:r>
        <w:rPr>
          <w:spacing w:val="-10"/>
          <w:sz w:val="24"/>
        </w:rPr>
        <w:t xml:space="preserve"> </w:t>
      </w:r>
      <w:r>
        <w:rPr>
          <w:spacing w:val="-1"/>
          <w:sz w:val="24"/>
        </w:rPr>
        <w:t>“Produktivitas</w:t>
      </w:r>
      <w:r>
        <w:rPr>
          <w:spacing w:val="-10"/>
          <w:sz w:val="24"/>
        </w:rPr>
        <w:t xml:space="preserve"> </w:t>
      </w:r>
      <w:r>
        <w:rPr>
          <w:spacing w:val="-1"/>
          <w:sz w:val="24"/>
        </w:rPr>
        <w:t>Bongkar</w:t>
      </w:r>
      <w:r>
        <w:rPr>
          <w:spacing w:val="-7"/>
          <w:sz w:val="24"/>
        </w:rPr>
        <w:t xml:space="preserve"> </w:t>
      </w:r>
      <w:r>
        <w:rPr>
          <w:sz w:val="24"/>
        </w:rPr>
        <w:t>Muat</w:t>
      </w:r>
      <w:r>
        <w:rPr>
          <w:spacing w:val="-57"/>
          <w:sz w:val="24"/>
        </w:rPr>
        <w:t xml:space="preserve"> </w:t>
      </w:r>
      <w:r>
        <w:rPr>
          <w:sz w:val="24"/>
        </w:rPr>
        <w:t xml:space="preserve">dan Waktu Sandar Kapal Pelabuhan Tanjung Emas” </w:t>
      </w:r>
      <w:r>
        <w:rPr>
          <w:b/>
          <w:sz w:val="24"/>
        </w:rPr>
        <w:t>Institut Transportasi</w:t>
      </w:r>
      <w:r>
        <w:rPr>
          <w:b/>
          <w:spacing w:val="1"/>
          <w:sz w:val="24"/>
        </w:rPr>
        <w:t xml:space="preserve"> </w:t>
      </w:r>
      <w:r>
        <w:rPr>
          <w:b/>
          <w:sz w:val="24"/>
        </w:rPr>
        <w:t>dan</w:t>
      </w:r>
      <w:r>
        <w:rPr>
          <w:b/>
          <w:spacing w:val="3"/>
          <w:sz w:val="24"/>
        </w:rPr>
        <w:t xml:space="preserve"> </w:t>
      </w:r>
      <w:r>
        <w:rPr>
          <w:b/>
          <w:sz w:val="24"/>
        </w:rPr>
        <w:t>Logistik</w:t>
      </w:r>
      <w:r>
        <w:rPr>
          <w:b/>
          <w:spacing w:val="-2"/>
          <w:sz w:val="24"/>
        </w:rPr>
        <w:t xml:space="preserve"> </w:t>
      </w:r>
      <w:r>
        <w:rPr>
          <w:b/>
          <w:sz w:val="24"/>
        </w:rPr>
        <w:t>Trisakti.</w:t>
      </w:r>
    </w:p>
    <w:p w14:paraId="72B404EE" w14:textId="77777777" w:rsidR="00A46D8C" w:rsidRDefault="00D75430">
      <w:pPr>
        <w:spacing w:before="159" w:line="273" w:lineRule="auto"/>
        <w:ind w:left="1047" w:right="109" w:hanging="452"/>
        <w:jc w:val="both"/>
        <w:rPr>
          <w:sz w:val="24"/>
        </w:rPr>
      </w:pPr>
      <w:r>
        <w:rPr>
          <w:sz w:val="24"/>
        </w:rPr>
        <w:t>Djoko Wahono, 2015 “Terminal Peti Kemas Pada Pelabuhan Internasional Pantai</w:t>
      </w:r>
      <w:r>
        <w:rPr>
          <w:spacing w:val="1"/>
          <w:sz w:val="24"/>
        </w:rPr>
        <w:t xml:space="preserve"> </w:t>
      </w:r>
      <w:r>
        <w:rPr>
          <w:sz w:val="24"/>
        </w:rPr>
        <w:t xml:space="preserve">Kijing di Kecamatan Sungai Kunyit Kabupaten Pontianak” </w:t>
      </w:r>
      <w:r>
        <w:rPr>
          <w:b/>
          <w:sz w:val="24"/>
        </w:rPr>
        <w:t>Jurnal Online</w:t>
      </w:r>
      <w:r>
        <w:rPr>
          <w:b/>
          <w:spacing w:val="1"/>
          <w:sz w:val="24"/>
        </w:rPr>
        <w:t xml:space="preserve"> </w:t>
      </w:r>
      <w:r>
        <w:rPr>
          <w:b/>
          <w:sz w:val="24"/>
        </w:rPr>
        <w:t>Mahasiswa Arsitektur</w:t>
      </w:r>
      <w:r>
        <w:rPr>
          <w:b/>
          <w:spacing w:val="-6"/>
          <w:sz w:val="24"/>
        </w:rPr>
        <w:t xml:space="preserve"> </w:t>
      </w:r>
      <w:r>
        <w:rPr>
          <w:b/>
          <w:sz w:val="24"/>
        </w:rPr>
        <w:t>Universitas</w:t>
      </w:r>
      <w:r>
        <w:rPr>
          <w:b/>
          <w:spacing w:val="-2"/>
          <w:sz w:val="24"/>
        </w:rPr>
        <w:t xml:space="preserve"> </w:t>
      </w:r>
      <w:r>
        <w:rPr>
          <w:b/>
          <w:sz w:val="24"/>
        </w:rPr>
        <w:t>Tanjungpura</w:t>
      </w:r>
      <w:r>
        <w:rPr>
          <w:b/>
          <w:spacing w:val="5"/>
          <w:sz w:val="24"/>
        </w:rPr>
        <w:t xml:space="preserve"> </w:t>
      </w:r>
      <w:r>
        <w:rPr>
          <w:sz w:val="24"/>
        </w:rPr>
        <w:t>Vol.</w:t>
      </w:r>
      <w:r>
        <w:rPr>
          <w:spacing w:val="3"/>
          <w:sz w:val="24"/>
        </w:rPr>
        <w:t xml:space="preserve"> </w:t>
      </w:r>
      <w:r>
        <w:rPr>
          <w:sz w:val="24"/>
        </w:rPr>
        <w:t>3,</w:t>
      </w:r>
      <w:r>
        <w:rPr>
          <w:spacing w:val="2"/>
          <w:sz w:val="24"/>
        </w:rPr>
        <w:t xml:space="preserve"> </w:t>
      </w:r>
      <w:r>
        <w:rPr>
          <w:sz w:val="24"/>
        </w:rPr>
        <w:t>No.</w:t>
      </w:r>
      <w:r>
        <w:rPr>
          <w:spacing w:val="3"/>
          <w:sz w:val="24"/>
        </w:rPr>
        <w:t xml:space="preserve"> </w:t>
      </w:r>
      <w:r>
        <w:rPr>
          <w:sz w:val="24"/>
        </w:rPr>
        <w:t>1,</w:t>
      </w:r>
      <w:r>
        <w:rPr>
          <w:spacing w:val="-2"/>
          <w:sz w:val="24"/>
        </w:rPr>
        <w:t xml:space="preserve"> </w:t>
      </w:r>
      <w:r>
        <w:rPr>
          <w:sz w:val="24"/>
        </w:rPr>
        <w:t>2015.</w:t>
      </w:r>
    </w:p>
    <w:p w14:paraId="7F2E221B" w14:textId="77777777" w:rsidR="00A46D8C" w:rsidRDefault="00D75430">
      <w:pPr>
        <w:pStyle w:val="BodyText"/>
        <w:spacing w:before="161" w:line="278" w:lineRule="auto"/>
        <w:ind w:left="1047" w:right="104" w:hanging="452"/>
        <w:jc w:val="both"/>
      </w:pPr>
      <w:r>
        <w:rPr>
          <w:spacing w:val="-1"/>
        </w:rPr>
        <w:t>Ghozali,</w:t>
      </w:r>
      <w:r>
        <w:rPr>
          <w:spacing w:val="-10"/>
        </w:rPr>
        <w:t xml:space="preserve"> </w:t>
      </w:r>
      <w:r>
        <w:rPr>
          <w:spacing w:val="-1"/>
        </w:rPr>
        <w:t>Imam.</w:t>
      </w:r>
      <w:r>
        <w:rPr>
          <w:spacing w:val="-10"/>
        </w:rPr>
        <w:t xml:space="preserve"> </w:t>
      </w:r>
      <w:r>
        <w:rPr>
          <w:spacing w:val="-1"/>
        </w:rPr>
        <w:t>(2018).</w:t>
      </w:r>
      <w:r>
        <w:rPr>
          <w:spacing w:val="-9"/>
        </w:rPr>
        <w:t xml:space="preserve"> </w:t>
      </w:r>
      <w:r>
        <w:rPr>
          <w:spacing w:val="-1"/>
        </w:rPr>
        <w:t>Aplikasi</w:t>
      </w:r>
      <w:r>
        <w:rPr>
          <w:spacing w:val="-17"/>
        </w:rPr>
        <w:t xml:space="preserve"> </w:t>
      </w:r>
      <w:r>
        <w:t>Analisis</w:t>
      </w:r>
      <w:r>
        <w:rPr>
          <w:spacing w:val="-15"/>
        </w:rPr>
        <w:t xml:space="preserve"> </w:t>
      </w:r>
      <w:r>
        <w:t>Multivariate</w:t>
      </w:r>
      <w:r>
        <w:rPr>
          <w:spacing w:val="-12"/>
        </w:rPr>
        <w:t xml:space="preserve"> </w:t>
      </w:r>
      <w:r>
        <w:t>dengan</w:t>
      </w:r>
      <w:r>
        <w:rPr>
          <w:spacing w:val="-10"/>
        </w:rPr>
        <w:t xml:space="preserve"> </w:t>
      </w:r>
      <w:r>
        <w:t>program</w:t>
      </w:r>
      <w:r>
        <w:rPr>
          <w:spacing w:val="-22"/>
        </w:rPr>
        <w:t xml:space="preserve"> </w:t>
      </w:r>
      <w:r>
        <w:t>SPSS</w:t>
      </w:r>
      <w:r>
        <w:rPr>
          <w:b/>
        </w:rPr>
        <w:t>.</w:t>
      </w:r>
      <w:r>
        <w:rPr>
          <w:b/>
          <w:spacing w:val="-9"/>
        </w:rPr>
        <w:t xml:space="preserve"> </w:t>
      </w:r>
      <w:r>
        <w:t>Edisi</w:t>
      </w:r>
      <w:r>
        <w:rPr>
          <w:spacing w:val="-58"/>
        </w:rPr>
        <w:t xml:space="preserve"> </w:t>
      </w:r>
      <w:r>
        <w:t>Kedelapan,</w:t>
      </w:r>
      <w:r>
        <w:rPr>
          <w:spacing w:val="1"/>
        </w:rPr>
        <w:t xml:space="preserve"> </w:t>
      </w:r>
      <w:r>
        <w:rPr>
          <w:b/>
        </w:rPr>
        <w:t>Badan</w:t>
      </w:r>
      <w:r>
        <w:rPr>
          <w:b/>
          <w:spacing w:val="1"/>
        </w:rPr>
        <w:t xml:space="preserve"> </w:t>
      </w:r>
      <w:r>
        <w:rPr>
          <w:b/>
        </w:rPr>
        <w:t>Penerbit</w:t>
      </w:r>
      <w:r>
        <w:rPr>
          <w:b/>
          <w:spacing w:val="1"/>
        </w:rPr>
        <w:t xml:space="preserve"> </w:t>
      </w:r>
      <w:r>
        <w:rPr>
          <w:b/>
        </w:rPr>
        <w:t>Universitas</w:t>
      </w:r>
      <w:r>
        <w:rPr>
          <w:b/>
          <w:spacing w:val="1"/>
        </w:rPr>
        <w:t xml:space="preserve"> </w:t>
      </w:r>
      <w:r>
        <w:rPr>
          <w:b/>
        </w:rPr>
        <w:t>Diponegoro</w:t>
      </w:r>
      <w:r>
        <w:t>.</w:t>
      </w:r>
      <w:r>
        <w:rPr>
          <w:spacing w:val="1"/>
        </w:rPr>
        <w:t xml:space="preserve"> </w:t>
      </w:r>
      <w:r>
        <w:t>Semarang.</w:t>
      </w:r>
      <w:r>
        <w:rPr>
          <w:spacing w:val="1"/>
        </w:rPr>
        <w:t xml:space="preserve"> </w:t>
      </w:r>
      <w:r>
        <w:t>2013.</w:t>
      </w:r>
      <w:r>
        <w:rPr>
          <w:spacing w:val="1"/>
        </w:rPr>
        <w:t xml:space="preserve"> </w:t>
      </w:r>
      <w:r>
        <w:t>Aplikasi</w:t>
      </w:r>
      <w:r>
        <w:rPr>
          <w:spacing w:val="-2"/>
        </w:rPr>
        <w:t xml:space="preserve"> </w:t>
      </w:r>
      <w:r>
        <w:t>Analisis Multivariate</w:t>
      </w:r>
      <w:r>
        <w:rPr>
          <w:spacing w:val="2"/>
        </w:rPr>
        <w:t xml:space="preserve"> </w:t>
      </w:r>
      <w:r>
        <w:t>dengan</w:t>
      </w:r>
      <w:r>
        <w:rPr>
          <w:spacing w:val="-4"/>
        </w:rPr>
        <w:t xml:space="preserve"> </w:t>
      </w:r>
      <w:r>
        <w:t>Program</w:t>
      </w:r>
      <w:r>
        <w:rPr>
          <w:spacing w:val="-7"/>
        </w:rPr>
        <w:t xml:space="preserve"> </w:t>
      </w:r>
      <w:r>
        <w:t>IBM SPSS</w:t>
      </w:r>
      <w:r>
        <w:rPr>
          <w:spacing w:val="-3"/>
        </w:rPr>
        <w:t xml:space="preserve"> </w:t>
      </w:r>
      <w:r>
        <w:t>25. Edisi</w:t>
      </w:r>
      <w:r>
        <w:rPr>
          <w:spacing w:val="-7"/>
        </w:rPr>
        <w:t xml:space="preserve"> </w:t>
      </w:r>
      <w:r>
        <w:t>8.</w:t>
      </w:r>
    </w:p>
    <w:p w14:paraId="27DF6B8F" w14:textId="77777777" w:rsidR="00A46D8C" w:rsidRDefault="00D75430">
      <w:pPr>
        <w:spacing w:before="158" w:line="276" w:lineRule="auto"/>
        <w:ind w:left="1047" w:right="109" w:hanging="452"/>
        <w:jc w:val="both"/>
        <w:rPr>
          <w:sz w:val="24"/>
        </w:rPr>
      </w:pPr>
      <w:r>
        <w:rPr>
          <w:sz w:val="24"/>
        </w:rPr>
        <w:t>Haris,</w:t>
      </w:r>
      <w:r>
        <w:rPr>
          <w:spacing w:val="1"/>
          <w:sz w:val="24"/>
        </w:rPr>
        <w:t xml:space="preserve"> </w:t>
      </w:r>
      <w:r>
        <w:rPr>
          <w:sz w:val="24"/>
        </w:rPr>
        <w:t>dkk,</w:t>
      </w:r>
      <w:r>
        <w:rPr>
          <w:spacing w:val="1"/>
          <w:sz w:val="24"/>
        </w:rPr>
        <w:t xml:space="preserve"> </w:t>
      </w:r>
      <w:r>
        <w:rPr>
          <w:sz w:val="24"/>
        </w:rPr>
        <w:t>2017</w:t>
      </w:r>
      <w:r>
        <w:rPr>
          <w:spacing w:val="1"/>
          <w:sz w:val="24"/>
        </w:rPr>
        <w:t xml:space="preserve"> </w:t>
      </w:r>
      <w:r>
        <w:rPr>
          <w:sz w:val="24"/>
        </w:rPr>
        <w:t>“Peranan</w:t>
      </w:r>
      <w:r>
        <w:rPr>
          <w:spacing w:val="1"/>
          <w:sz w:val="24"/>
        </w:rPr>
        <w:t xml:space="preserve"> </w:t>
      </w:r>
      <w:r>
        <w:rPr>
          <w:sz w:val="24"/>
        </w:rPr>
        <w:t>Kinerja</w:t>
      </w:r>
      <w:r>
        <w:rPr>
          <w:spacing w:val="1"/>
          <w:sz w:val="24"/>
        </w:rPr>
        <w:t xml:space="preserve"> </w:t>
      </w:r>
      <w:r>
        <w:rPr>
          <w:sz w:val="24"/>
        </w:rPr>
        <w:t>Operator</w:t>
      </w:r>
      <w:r>
        <w:rPr>
          <w:spacing w:val="1"/>
          <w:sz w:val="24"/>
        </w:rPr>
        <w:t xml:space="preserve"> </w:t>
      </w:r>
      <w:r>
        <w:rPr>
          <w:sz w:val="24"/>
        </w:rPr>
        <w:t>Terhadap</w:t>
      </w:r>
      <w:r>
        <w:rPr>
          <w:spacing w:val="1"/>
          <w:sz w:val="24"/>
        </w:rPr>
        <w:t xml:space="preserve"> </w:t>
      </w:r>
      <w:r>
        <w:rPr>
          <w:sz w:val="24"/>
        </w:rPr>
        <w:t>Kelancaran</w:t>
      </w:r>
      <w:r>
        <w:rPr>
          <w:spacing w:val="1"/>
          <w:sz w:val="24"/>
        </w:rPr>
        <w:t xml:space="preserve"> </w:t>
      </w:r>
      <w:r>
        <w:rPr>
          <w:sz w:val="24"/>
        </w:rPr>
        <w:t>Kegiatan</w:t>
      </w:r>
      <w:r>
        <w:rPr>
          <w:spacing w:val="1"/>
          <w:sz w:val="24"/>
        </w:rPr>
        <w:t xml:space="preserve"> </w:t>
      </w:r>
      <w:r>
        <w:rPr>
          <w:sz w:val="24"/>
        </w:rPr>
        <w:t xml:space="preserve">Bongkar Muat Perusahaan </w:t>
      </w:r>
      <w:r>
        <w:rPr>
          <w:i/>
          <w:sz w:val="24"/>
        </w:rPr>
        <w:t>Freight Forwading</w:t>
      </w:r>
      <w:r>
        <w:rPr>
          <w:sz w:val="24"/>
        </w:rPr>
        <w:t xml:space="preserve">” </w:t>
      </w:r>
      <w:r>
        <w:rPr>
          <w:b/>
          <w:sz w:val="24"/>
        </w:rPr>
        <w:t>Jurnal Manajemen Bisnis</w:t>
      </w:r>
      <w:r>
        <w:rPr>
          <w:b/>
          <w:spacing w:val="1"/>
          <w:sz w:val="24"/>
        </w:rPr>
        <w:t xml:space="preserve"> </w:t>
      </w:r>
      <w:r>
        <w:rPr>
          <w:b/>
          <w:sz w:val="24"/>
        </w:rPr>
        <w:t>Transportasi</w:t>
      </w:r>
      <w:r>
        <w:rPr>
          <w:b/>
          <w:spacing w:val="3"/>
          <w:sz w:val="24"/>
        </w:rPr>
        <w:t xml:space="preserve"> </w:t>
      </w:r>
      <w:r>
        <w:rPr>
          <w:b/>
          <w:sz w:val="24"/>
        </w:rPr>
        <w:t>dan</w:t>
      </w:r>
      <w:r>
        <w:rPr>
          <w:b/>
          <w:spacing w:val="2"/>
          <w:sz w:val="24"/>
        </w:rPr>
        <w:t xml:space="preserve"> </w:t>
      </w:r>
      <w:r>
        <w:rPr>
          <w:b/>
          <w:sz w:val="24"/>
        </w:rPr>
        <w:t xml:space="preserve">Logistik </w:t>
      </w:r>
      <w:r>
        <w:rPr>
          <w:sz w:val="24"/>
        </w:rPr>
        <w:t>,</w:t>
      </w:r>
      <w:r>
        <w:rPr>
          <w:spacing w:val="4"/>
          <w:sz w:val="24"/>
        </w:rPr>
        <w:t xml:space="preserve"> </w:t>
      </w:r>
      <w:r>
        <w:rPr>
          <w:sz w:val="24"/>
        </w:rPr>
        <w:t>Vol.3</w:t>
      </w:r>
      <w:r>
        <w:rPr>
          <w:spacing w:val="2"/>
          <w:sz w:val="24"/>
        </w:rPr>
        <w:t xml:space="preserve"> </w:t>
      </w:r>
      <w:r>
        <w:rPr>
          <w:sz w:val="24"/>
        </w:rPr>
        <w:t>No.3</w:t>
      </w:r>
      <w:r>
        <w:rPr>
          <w:spacing w:val="-2"/>
          <w:sz w:val="24"/>
        </w:rPr>
        <w:t xml:space="preserve"> </w:t>
      </w:r>
      <w:r>
        <w:rPr>
          <w:sz w:val="24"/>
        </w:rPr>
        <w:t>Mei</w:t>
      </w:r>
      <w:r>
        <w:rPr>
          <w:spacing w:val="-7"/>
          <w:sz w:val="24"/>
        </w:rPr>
        <w:t xml:space="preserve"> </w:t>
      </w:r>
      <w:r>
        <w:rPr>
          <w:sz w:val="24"/>
        </w:rPr>
        <w:t>2017.</w:t>
      </w:r>
    </w:p>
    <w:p w14:paraId="412E0944" w14:textId="77777777" w:rsidR="00A46D8C" w:rsidRDefault="00D75430">
      <w:pPr>
        <w:spacing w:before="157" w:line="276" w:lineRule="auto"/>
        <w:ind w:left="1047" w:right="106" w:hanging="452"/>
        <w:jc w:val="both"/>
        <w:rPr>
          <w:sz w:val="24"/>
        </w:rPr>
      </w:pPr>
      <w:r>
        <w:rPr>
          <w:sz w:val="24"/>
        </w:rPr>
        <w:t>Hartati M.</w:t>
      </w:r>
      <w:r>
        <w:rPr>
          <w:spacing w:val="1"/>
          <w:sz w:val="24"/>
        </w:rPr>
        <w:t xml:space="preserve"> </w:t>
      </w:r>
      <w:r>
        <w:rPr>
          <w:sz w:val="24"/>
        </w:rPr>
        <w:t>Pakpahan,</w:t>
      </w:r>
      <w:r>
        <w:rPr>
          <w:spacing w:val="1"/>
          <w:sz w:val="24"/>
        </w:rPr>
        <w:t xml:space="preserve"> </w:t>
      </w:r>
      <w:r>
        <w:rPr>
          <w:sz w:val="24"/>
        </w:rPr>
        <w:t>2019.</w:t>
      </w:r>
      <w:r>
        <w:rPr>
          <w:spacing w:val="1"/>
          <w:sz w:val="24"/>
        </w:rPr>
        <w:t xml:space="preserve"> </w:t>
      </w:r>
      <w:r>
        <w:rPr>
          <w:sz w:val="24"/>
        </w:rPr>
        <w:t>“Evaluasi</w:t>
      </w:r>
      <w:r>
        <w:rPr>
          <w:spacing w:val="1"/>
          <w:sz w:val="24"/>
        </w:rPr>
        <w:t xml:space="preserve"> </w:t>
      </w:r>
      <w:r>
        <w:rPr>
          <w:sz w:val="24"/>
        </w:rPr>
        <w:t>Kinerja</w:t>
      </w:r>
      <w:r>
        <w:rPr>
          <w:spacing w:val="1"/>
          <w:sz w:val="24"/>
        </w:rPr>
        <w:t xml:space="preserve"> </w:t>
      </w:r>
      <w:r>
        <w:rPr>
          <w:sz w:val="24"/>
        </w:rPr>
        <w:t>Yard Occupancy Ratio</w:t>
      </w:r>
      <w:r>
        <w:rPr>
          <w:spacing w:val="1"/>
          <w:sz w:val="24"/>
        </w:rPr>
        <w:t xml:space="preserve"> </w:t>
      </w:r>
      <w:r>
        <w:rPr>
          <w:sz w:val="24"/>
        </w:rPr>
        <w:t>(YOR)</w:t>
      </w:r>
      <w:r>
        <w:rPr>
          <w:spacing w:val="1"/>
          <w:sz w:val="24"/>
        </w:rPr>
        <w:t xml:space="preserve"> </w:t>
      </w:r>
      <w:r>
        <w:rPr>
          <w:sz w:val="24"/>
        </w:rPr>
        <w:t>Pelabuhan</w:t>
      </w:r>
      <w:r>
        <w:rPr>
          <w:spacing w:val="1"/>
          <w:sz w:val="24"/>
        </w:rPr>
        <w:t xml:space="preserve"> </w:t>
      </w:r>
      <w:r>
        <w:rPr>
          <w:sz w:val="24"/>
        </w:rPr>
        <w:t>Tenau,</w:t>
      </w:r>
      <w:r>
        <w:rPr>
          <w:spacing w:val="1"/>
          <w:sz w:val="24"/>
        </w:rPr>
        <w:t xml:space="preserve"> </w:t>
      </w:r>
      <w:r>
        <w:rPr>
          <w:sz w:val="24"/>
        </w:rPr>
        <w:t>Kupang”.</w:t>
      </w:r>
      <w:r>
        <w:rPr>
          <w:spacing w:val="1"/>
          <w:sz w:val="24"/>
        </w:rPr>
        <w:t xml:space="preserve"> </w:t>
      </w:r>
      <w:r>
        <w:rPr>
          <w:b/>
          <w:sz w:val="24"/>
        </w:rPr>
        <w:t>Prosiding</w:t>
      </w:r>
      <w:r>
        <w:rPr>
          <w:b/>
          <w:spacing w:val="1"/>
          <w:sz w:val="24"/>
        </w:rPr>
        <w:t xml:space="preserve"> </w:t>
      </w:r>
      <w:r>
        <w:rPr>
          <w:b/>
          <w:sz w:val="24"/>
        </w:rPr>
        <w:t>Nasional</w:t>
      </w:r>
      <w:r>
        <w:rPr>
          <w:b/>
          <w:spacing w:val="1"/>
          <w:sz w:val="24"/>
        </w:rPr>
        <w:t xml:space="preserve"> </w:t>
      </w:r>
      <w:r>
        <w:rPr>
          <w:b/>
          <w:sz w:val="24"/>
        </w:rPr>
        <w:t>Rekayasa</w:t>
      </w:r>
      <w:r>
        <w:rPr>
          <w:b/>
          <w:spacing w:val="1"/>
          <w:sz w:val="24"/>
        </w:rPr>
        <w:t xml:space="preserve"> </w:t>
      </w:r>
      <w:r>
        <w:rPr>
          <w:b/>
          <w:sz w:val="24"/>
        </w:rPr>
        <w:t>Teknologi</w:t>
      </w:r>
      <w:r>
        <w:rPr>
          <w:b/>
          <w:spacing w:val="1"/>
          <w:sz w:val="24"/>
        </w:rPr>
        <w:t xml:space="preserve"> </w:t>
      </w:r>
      <w:r>
        <w:rPr>
          <w:b/>
          <w:sz w:val="24"/>
        </w:rPr>
        <w:t>Industri</w:t>
      </w:r>
      <w:r>
        <w:rPr>
          <w:b/>
          <w:spacing w:val="1"/>
          <w:sz w:val="24"/>
        </w:rPr>
        <w:t xml:space="preserve"> </w:t>
      </w:r>
      <w:r>
        <w:rPr>
          <w:b/>
          <w:sz w:val="24"/>
        </w:rPr>
        <w:t>dan</w:t>
      </w:r>
      <w:r>
        <w:rPr>
          <w:b/>
          <w:spacing w:val="1"/>
          <w:sz w:val="24"/>
        </w:rPr>
        <w:t xml:space="preserve"> </w:t>
      </w:r>
      <w:r>
        <w:rPr>
          <w:b/>
          <w:sz w:val="24"/>
        </w:rPr>
        <w:t>Informasi</w:t>
      </w:r>
      <w:r>
        <w:rPr>
          <w:b/>
          <w:spacing w:val="1"/>
          <w:sz w:val="24"/>
        </w:rPr>
        <w:t xml:space="preserve"> </w:t>
      </w:r>
      <w:r>
        <w:rPr>
          <w:sz w:val="24"/>
        </w:rPr>
        <w:t>XIV</w:t>
      </w:r>
      <w:r>
        <w:rPr>
          <w:spacing w:val="1"/>
          <w:sz w:val="24"/>
        </w:rPr>
        <w:t xml:space="preserve"> </w:t>
      </w:r>
      <w:r>
        <w:rPr>
          <w:sz w:val="24"/>
        </w:rPr>
        <w:t>Tahun</w:t>
      </w:r>
      <w:r>
        <w:rPr>
          <w:spacing w:val="1"/>
          <w:sz w:val="24"/>
        </w:rPr>
        <w:t xml:space="preserve"> </w:t>
      </w:r>
      <w:r>
        <w:rPr>
          <w:sz w:val="24"/>
        </w:rPr>
        <w:t>2019</w:t>
      </w:r>
      <w:r>
        <w:rPr>
          <w:spacing w:val="1"/>
          <w:sz w:val="24"/>
        </w:rPr>
        <w:t xml:space="preserve"> </w:t>
      </w:r>
      <w:r>
        <w:rPr>
          <w:sz w:val="24"/>
        </w:rPr>
        <w:t>(ReTII)</w:t>
      </w:r>
      <w:r>
        <w:rPr>
          <w:spacing w:val="1"/>
          <w:sz w:val="24"/>
        </w:rPr>
        <w:t xml:space="preserve"> </w:t>
      </w:r>
      <w:r>
        <w:rPr>
          <w:sz w:val="24"/>
        </w:rPr>
        <w:t>November</w:t>
      </w:r>
      <w:r>
        <w:rPr>
          <w:spacing w:val="1"/>
          <w:sz w:val="24"/>
        </w:rPr>
        <w:t xml:space="preserve"> </w:t>
      </w:r>
      <w:r>
        <w:rPr>
          <w:sz w:val="24"/>
        </w:rPr>
        <w:t>2019,</w:t>
      </w:r>
      <w:r>
        <w:rPr>
          <w:spacing w:val="1"/>
          <w:sz w:val="24"/>
        </w:rPr>
        <w:t xml:space="preserve"> </w:t>
      </w:r>
      <w:r>
        <w:rPr>
          <w:sz w:val="24"/>
        </w:rPr>
        <w:t>pp.</w:t>
      </w:r>
      <w:r>
        <w:rPr>
          <w:spacing w:val="1"/>
          <w:sz w:val="24"/>
        </w:rPr>
        <w:t xml:space="preserve"> </w:t>
      </w:r>
      <w:r>
        <w:rPr>
          <w:sz w:val="24"/>
        </w:rPr>
        <w:t>449~456.</w:t>
      </w:r>
    </w:p>
    <w:p w14:paraId="1E265803" w14:textId="77777777" w:rsidR="00A46D8C" w:rsidRDefault="00A46D8C">
      <w:pPr>
        <w:spacing w:line="276" w:lineRule="auto"/>
        <w:jc w:val="both"/>
        <w:rPr>
          <w:sz w:val="24"/>
        </w:rPr>
        <w:sectPr w:rsidR="00A46D8C">
          <w:headerReference w:type="default" r:id="rId209"/>
          <w:footerReference w:type="default" r:id="rId210"/>
          <w:pgSz w:w="11910" w:h="16840"/>
          <w:pgMar w:top="1580" w:right="1580" w:bottom="280" w:left="1680" w:header="0" w:footer="0" w:gutter="0"/>
          <w:cols w:space="720"/>
        </w:sectPr>
      </w:pPr>
    </w:p>
    <w:p w14:paraId="400B2A8E" w14:textId="77777777" w:rsidR="00A46D8C" w:rsidRDefault="00A46D8C">
      <w:pPr>
        <w:pStyle w:val="BodyText"/>
        <w:rPr>
          <w:sz w:val="20"/>
        </w:rPr>
      </w:pPr>
    </w:p>
    <w:p w14:paraId="076C5DA9" w14:textId="77777777" w:rsidR="00A46D8C" w:rsidRDefault="00A46D8C">
      <w:pPr>
        <w:pStyle w:val="BodyText"/>
        <w:spacing w:before="2"/>
        <w:rPr>
          <w:sz w:val="29"/>
        </w:rPr>
      </w:pPr>
    </w:p>
    <w:p w14:paraId="6351C83A" w14:textId="77777777" w:rsidR="00A46D8C" w:rsidRDefault="00D75430">
      <w:pPr>
        <w:pStyle w:val="BodyText"/>
        <w:spacing w:before="90" w:line="276" w:lineRule="auto"/>
        <w:ind w:left="1047" w:right="107" w:hanging="452"/>
        <w:jc w:val="both"/>
      </w:pPr>
      <w:r>
        <w:t>Hendra Gunawan, Suhartono, 2008 “Analisis Faktor-Faktor Yang Berpengaruh</w:t>
      </w:r>
      <w:r>
        <w:rPr>
          <w:spacing w:val="1"/>
        </w:rPr>
        <w:t xml:space="preserve"> </w:t>
      </w:r>
      <w:r>
        <w:t>Terhadap</w:t>
      </w:r>
      <w:r>
        <w:rPr>
          <w:spacing w:val="1"/>
        </w:rPr>
        <w:t xml:space="preserve"> </w:t>
      </w:r>
      <w:r>
        <w:t>Produktivitas</w:t>
      </w:r>
      <w:r>
        <w:rPr>
          <w:spacing w:val="1"/>
        </w:rPr>
        <w:t xml:space="preserve"> </w:t>
      </w:r>
      <w:r>
        <w:t>Bongkar</w:t>
      </w:r>
      <w:r>
        <w:rPr>
          <w:spacing w:val="1"/>
        </w:rPr>
        <w:t xml:space="preserve"> </w:t>
      </w:r>
      <w:r>
        <w:t>Muat</w:t>
      </w:r>
      <w:r>
        <w:rPr>
          <w:spacing w:val="1"/>
        </w:rPr>
        <w:t xml:space="preserve"> </w:t>
      </w:r>
      <w:r>
        <w:t>Kontainer</w:t>
      </w:r>
      <w:r>
        <w:rPr>
          <w:spacing w:val="1"/>
        </w:rPr>
        <w:t xml:space="preserve"> </w:t>
      </w:r>
      <w:r>
        <w:t>Di</w:t>
      </w:r>
      <w:r>
        <w:rPr>
          <w:spacing w:val="1"/>
        </w:rPr>
        <w:t xml:space="preserve"> </w:t>
      </w:r>
      <w:r>
        <w:t>Dermaga</w:t>
      </w:r>
      <w:r>
        <w:rPr>
          <w:spacing w:val="1"/>
        </w:rPr>
        <w:t xml:space="preserve"> </w:t>
      </w:r>
      <w:r>
        <w:t>Berlian</w:t>
      </w:r>
      <w:r>
        <w:rPr>
          <w:spacing w:val="1"/>
        </w:rPr>
        <w:t xml:space="preserve"> </w:t>
      </w:r>
      <w:r>
        <w:t xml:space="preserve">Surabaya (Studi Kasus PT. Pelayaran Meratus)”. </w:t>
      </w:r>
      <w:r>
        <w:rPr>
          <w:b/>
        </w:rPr>
        <w:t xml:space="preserve">Widya Teknik </w:t>
      </w:r>
      <w:r>
        <w:t>Vol.7, No.1,</w:t>
      </w:r>
      <w:r>
        <w:rPr>
          <w:spacing w:val="-57"/>
        </w:rPr>
        <w:t xml:space="preserve"> </w:t>
      </w:r>
      <w:r>
        <w:t>2008</w:t>
      </w:r>
      <w:r>
        <w:rPr>
          <w:spacing w:val="1"/>
        </w:rPr>
        <w:t xml:space="preserve"> </w:t>
      </w:r>
      <w:r>
        <w:t>(79-89)</w:t>
      </w:r>
    </w:p>
    <w:p w14:paraId="537B3CE0" w14:textId="77777777" w:rsidR="00A46D8C" w:rsidRDefault="00D75430">
      <w:pPr>
        <w:pStyle w:val="BodyText"/>
        <w:spacing w:before="165"/>
        <w:ind w:left="596"/>
      </w:pPr>
      <w:r>
        <w:t>Iqbal</w:t>
      </w:r>
      <w:r>
        <w:rPr>
          <w:spacing w:val="42"/>
        </w:rPr>
        <w:t xml:space="preserve"> </w:t>
      </w:r>
      <w:r>
        <w:t>Hasan,</w:t>
      </w:r>
      <w:r>
        <w:rPr>
          <w:spacing w:val="49"/>
        </w:rPr>
        <w:t xml:space="preserve"> </w:t>
      </w:r>
      <w:r>
        <w:t>Misbahuddin,</w:t>
      </w:r>
      <w:r>
        <w:rPr>
          <w:spacing w:val="55"/>
        </w:rPr>
        <w:t xml:space="preserve"> </w:t>
      </w:r>
      <w:r>
        <w:t>2014.</w:t>
      </w:r>
      <w:r>
        <w:rPr>
          <w:spacing w:val="50"/>
        </w:rPr>
        <w:t xml:space="preserve"> </w:t>
      </w:r>
      <w:r>
        <w:t>“Analisis</w:t>
      </w:r>
      <w:r>
        <w:rPr>
          <w:spacing w:val="49"/>
        </w:rPr>
        <w:t xml:space="preserve"> </w:t>
      </w:r>
      <w:r>
        <w:t>Data</w:t>
      </w:r>
      <w:r>
        <w:rPr>
          <w:spacing w:val="45"/>
        </w:rPr>
        <w:t xml:space="preserve"> </w:t>
      </w:r>
      <w:r>
        <w:t>Penelitian</w:t>
      </w:r>
      <w:r>
        <w:rPr>
          <w:spacing w:val="48"/>
        </w:rPr>
        <w:t xml:space="preserve"> </w:t>
      </w:r>
      <w:r>
        <w:t>Dengan</w:t>
      </w:r>
      <w:r>
        <w:rPr>
          <w:spacing w:val="43"/>
        </w:rPr>
        <w:t xml:space="preserve"> </w:t>
      </w:r>
      <w:r>
        <w:t>Statistik”.</w:t>
      </w:r>
    </w:p>
    <w:p w14:paraId="39DB351E" w14:textId="77777777" w:rsidR="00A46D8C" w:rsidRDefault="00D75430">
      <w:pPr>
        <w:spacing w:before="42"/>
        <w:ind w:left="1047"/>
        <w:rPr>
          <w:sz w:val="24"/>
        </w:rPr>
      </w:pPr>
      <w:r>
        <w:rPr>
          <w:b/>
          <w:sz w:val="24"/>
        </w:rPr>
        <w:t>Badan</w:t>
      </w:r>
      <w:r>
        <w:rPr>
          <w:b/>
          <w:spacing w:val="-7"/>
          <w:sz w:val="24"/>
        </w:rPr>
        <w:t xml:space="preserve"> </w:t>
      </w:r>
      <w:r>
        <w:rPr>
          <w:b/>
          <w:sz w:val="24"/>
        </w:rPr>
        <w:t>Penerbit</w:t>
      </w:r>
      <w:r>
        <w:rPr>
          <w:b/>
          <w:spacing w:val="-1"/>
          <w:sz w:val="24"/>
        </w:rPr>
        <w:t xml:space="preserve"> </w:t>
      </w:r>
      <w:r>
        <w:rPr>
          <w:b/>
          <w:sz w:val="24"/>
        </w:rPr>
        <w:t>PT.</w:t>
      </w:r>
      <w:r>
        <w:rPr>
          <w:b/>
          <w:spacing w:val="-1"/>
          <w:sz w:val="24"/>
        </w:rPr>
        <w:t xml:space="preserve"> </w:t>
      </w:r>
      <w:r>
        <w:rPr>
          <w:b/>
          <w:sz w:val="24"/>
        </w:rPr>
        <w:t>Bumi</w:t>
      </w:r>
      <w:r>
        <w:rPr>
          <w:b/>
          <w:spacing w:val="-3"/>
          <w:sz w:val="24"/>
        </w:rPr>
        <w:t xml:space="preserve"> </w:t>
      </w:r>
      <w:r>
        <w:rPr>
          <w:b/>
          <w:sz w:val="24"/>
        </w:rPr>
        <w:t>Aksara</w:t>
      </w:r>
      <w:r>
        <w:rPr>
          <w:sz w:val="24"/>
        </w:rPr>
        <w:t>.</w:t>
      </w:r>
      <w:r>
        <w:rPr>
          <w:spacing w:val="-2"/>
          <w:sz w:val="24"/>
        </w:rPr>
        <w:t xml:space="preserve"> </w:t>
      </w:r>
      <w:r>
        <w:rPr>
          <w:sz w:val="24"/>
        </w:rPr>
        <w:t>Jakarta.</w:t>
      </w:r>
      <w:r>
        <w:rPr>
          <w:spacing w:val="-1"/>
          <w:sz w:val="24"/>
        </w:rPr>
        <w:t xml:space="preserve"> </w:t>
      </w:r>
      <w:r>
        <w:rPr>
          <w:sz w:val="24"/>
        </w:rPr>
        <w:t>Oktober</w:t>
      </w:r>
      <w:r>
        <w:rPr>
          <w:spacing w:val="-2"/>
          <w:sz w:val="24"/>
        </w:rPr>
        <w:t xml:space="preserve"> </w:t>
      </w:r>
      <w:r>
        <w:rPr>
          <w:sz w:val="24"/>
        </w:rPr>
        <w:t>2014.</w:t>
      </w:r>
    </w:p>
    <w:p w14:paraId="29918E46" w14:textId="77777777" w:rsidR="00A46D8C" w:rsidRDefault="00D75430">
      <w:pPr>
        <w:spacing w:before="199" w:line="276" w:lineRule="auto"/>
        <w:ind w:left="1047" w:right="114" w:hanging="452"/>
        <w:jc w:val="both"/>
        <w:rPr>
          <w:sz w:val="24"/>
        </w:rPr>
      </w:pPr>
      <w:r>
        <w:rPr>
          <w:spacing w:val="-1"/>
          <w:sz w:val="24"/>
        </w:rPr>
        <w:t>Juli</w:t>
      </w:r>
      <w:r>
        <w:rPr>
          <w:spacing w:val="-17"/>
          <w:sz w:val="24"/>
        </w:rPr>
        <w:t xml:space="preserve"> </w:t>
      </w:r>
      <w:r>
        <w:rPr>
          <w:spacing w:val="-1"/>
          <w:sz w:val="24"/>
        </w:rPr>
        <w:t>Prastyorini</w:t>
      </w:r>
      <w:r>
        <w:rPr>
          <w:spacing w:val="-15"/>
          <w:sz w:val="24"/>
        </w:rPr>
        <w:t xml:space="preserve"> </w:t>
      </w:r>
      <w:r>
        <w:rPr>
          <w:spacing w:val="-1"/>
          <w:sz w:val="24"/>
        </w:rPr>
        <w:t>dan</w:t>
      </w:r>
      <w:r>
        <w:rPr>
          <w:spacing w:val="-12"/>
          <w:sz w:val="24"/>
        </w:rPr>
        <w:t xml:space="preserve"> </w:t>
      </w:r>
      <w:r>
        <w:rPr>
          <w:spacing w:val="-1"/>
          <w:sz w:val="24"/>
        </w:rPr>
        <w:t>Seprianor,</w:t>
      </w:r>
      <w:r>
        <w:rPr>
          <w:spacing w:val="-9"/>
          <w:sz w:val="24"/>
        </w:rPr>
        <w:t xml:space="preserve"> </w:t>
      </w:r>
      <w:r>
        <w:rPr>
          <w:spacing w:val="-1"/>
          <w:sz w:val="24"/>
        </w:rPr>
        <w:t>2017</w:t>
      </w:r>
      <w:r>
        <w:rPr>
          <w:spacing w:val="-12"/>
          <w:sz w:val="24"/>
        </w:rPr>
        <w:t xml:space="preserve"> </w:t>
      </w:r>
      <w:r>
        <w:rPr>
          <w:spacing w:val="-1"/>
          <w:sz w:val="24"/>
        </w:rPr>
        <w:t>“Sistem</w:t>
      </w:r>
      <w:r>
        <w:rPr>
          <w:spacing w:val="-16"/>
          <w:sz w:val="24"/>
        </w:rPr>
        <w:t xml:space="preserve"> </w:t>
      </w:r>
      <w:r>
        <w:rPr>
          <w:spacing w:val="-1"/>
          <w:sz w:val="24"/>
        </w:rPr>
        <w:t>Kerja</w:t>
      </w:r>
      <w:r>
        <w:rPr>
          <w:spacing w:val="-8"/>
          <w:sz w:val="24"/>
        </w:rPr>
        <w:t xml:space="preserve"> </w:t>
      </w:r>
      <w:r>
        <w:rPr>
          <w:spacing w:val="-1"/>
          <w:sz w:val="24"/>
        </w:rPr>
        <w:t>Terusan</w:t>
      </w:r>
      <w:r>
        <w:rPr>
          <w:spacing w:val="-11"/>
          <w:sz w:val="24"/>
        </w:rPr>
        <w:t xml:space="preserve"> </w:t>
      </w:r>
      <w:r>
        <w:rPr>
          <w:spacing w:val="-1"/>
          <w:sz w:val="24"/>
        </w:rPr>
        <w:t>dan</w:t>
      </w:r>
      <w:r>
        <w:rPr>
          <w:spacing w:val="-12"/>
          <w:sz w:val="24"/>
        </w:rPr>
        <w:t xml:space="preserve"> </w:t>
      </w:r>
      <w:r>
        <w:rPr>
          <w:sz w:val="24"/>
        </w:rPr>
        <w:t>Borongan</w:t>
      </w:r>
      <w:r>
        <w:rPr>
          <w:spacing w:val="-12"/>
          <w:sz w:val="24"/>
        </w:rPr>
        <w:t xml:space="preserve"> </w:t>
      </w:r>
      <w:r>
        <w:rPr>
          <w:sz w:val="24"/>
        </w:rPr>
        <w:t>Terhadap</w:t>
      </w:r>
      <w:r>
        <w:rPr>
          <w:spacing w:val="-57"/>
          <w:sz w:val="24"/>
        </w:rPr>
        <w:t xml:space="preserve"> </w:t>
      </w:r>
      <w:r>
        <w:rPr>
          <w:sz w:val="24"/>
        </w:rPr>
        <w:t xml:space="preserve">Produktivitas Kegiatan Bongkar Muat”. </w:t>
      </w:r>
      <w:r>
        <w:rPr>
          <w:b/>
          <w:sz w:val="24"/>
        </w:rPr>
        <w:t>Sekolah |Tinggi Ilmu Administrasi</w:t>
      </w:r>
      <w:r>
        <w:rPr>
          <w:b/>
          <w:spacing w:val="1"/>
          <w:sz w:val="24"/>
        </w:rPr>
        <w:t xml:space="preserve"> </w:t>
      </w:r>
      <w:r>
        <w:rPr>
          <w:b/>
          <w:sz w:val="24"/>
        </w:rPr>
        <w:t>dan</w:t>
      </w:r>
      <w:r>
        <w:rPr>
          <w:b/>
          <w:spacing w:val="-2"/>
          <w:sz w:val="24"/>
        </w:rPr>
        <w:t xml:space="preserve"> </w:t>
      </w:r>
      <w:r>
        <w:rPr>
          <w:b/>
          <w:sz w:val="24"/>
        </w:rPr>
        <w:t>Manajemen</w:t>
      </w:r>
      <w:r>
        <w:rPr>
          <w:b/>
          <w:spacing w:val="-2"/>
          <w:sz w:val="24"/>
        </w:rPr>
        <w:t xml:space="preserve"> </w:t>
      </w:r>
      <w:r>
        <w:rPr>
          <w:b/>
          <w:sz w:val="24"/>
        </w:rPr>
        <w:t>Kepelabuhanan</w:t>
      </w:r>
      <w:r>
        <w:rPr>
          <w:b/>
          <w:spacing w:val="-1"/>
          <w:sz w:val="24"/>
        </w:rPr>
        <w:t xml:space="preserve"> </w:t>
      </w:r>
      <w:r>
        <w:rPr>
          <w:b/>
          <w:sz w:val="24"/>
        </w:rPr>
        <w:t>(STIAMAK)</w:t>
      </w:r>
      <w:r>
        <w:rPr>
          <w:b/>
          <w:spacing w:val="-1"/>
          <w:sz w:val="24"/>
        </w:rPr>
        <w:t xml:space="preserve"> </w:t>
      </w:r>
      <w:r>
        <w:rPr>
          <w:sz w:val="24"/>
        </w:rPr>
        <w:t>Barunawati</w:t>
      </w:r>
      <w:r>
        <w:rPr>
          <w:spacing w:val="-7"/>
          <w:sz w:val="24"/>
        </w:rPr>
        <w:t xml:space="preserve"> </w:t>
      </w:r>
      <w:r>
        <w:rPr>
          <w:sz w:val="24"/>
        </w:rPr>
        <w:t>Surabaya.</w:t>
      </w:r>
    </w:p>
    <w:p w14:paraId="500BED1E" w14:textId="77777777" w:rsidR="00A46D8C" w:rsidRDefault="00D75430">
      <w:pPr>
        <w:pStyle w:val="BodyText"/>
        <w:spacing w:before="156" w:line="276" w:lineRule="auto"/>
        <w:ind w:left="1047" w:right="109" w:hanging="452"/>
        <w:jc w:val="both"/>
      </w:pPr>
      <w:r>
        <w:rPr>
          <w:spacing w:val="-1"/>
        </w:rPr>
        <w:t>Larsen</w:t>
      </w:r>
      <w:r>
        <w:rPr>
          <w:spacing w:val="-14"/>
        </w:rPr>
        <w:t xml:space="preserve"> </w:t>
      </w:r>
      <w:r>
        <w:rPr>
          <w:spacing w:val="-1"/>
        </w:rPr>
        <w:t>Barasa,</w:t>
      </w:r>
      <w:r>
        <w:rPr>
          <w:spacing w:val="-6"/>
        </w:rPr>
        <w:t xml:space="preserve"> </w:t>
      </w:r>
      <w:r>
        <w:rPr>
          <w:spacing w:val="-1"/>
        </w:rPr>
        <w:t>dkk,</w:t>
      </w:r>
      <w:r>
        <w:rPr>
          <w:spacing w:val="-10"/>
        </w:rPr>
        <w:t xml:space="preserve"> </w:t>
      </w:r>
      <w:r>
        <w:rPr>
          <w:spacing w:val="-1"/>
        </w:rPr>
        <w:t>2018</w:t>
      </w:r>
      <w:r>
        <w:rPr>
          <w:spacing w:val="-9"/>
        </w:rPr>
        <w:t xml:space="preserve"> </w:t>
      </w:r>
      <w:r>
        <w:rPr>
          <w:spacing w:val="-1"/>
        </w:rPr>
        <w:t>“Pengaruh</w:t>
      </w:r>
      <w:r>
        <w:rPr>
          <w:spacing w:val="-12"/>
        </w:rPr>
        <w:t xml:space="preserve"> </w:t>
      </w:r>
      <w:r>
        <w:t>Penggunaan</w:t>
      </w:r>
      <w:r>
        <w:rPr>
          <w:spacing w:val="-8"/>
        </w:rPr>
        <w:t xml:space="preserve"> </w:t>
      </w:r>
      <w:r>
        <w:t>Peralatan</w:t>
      </w:r>
      <w:r>
        <w:rPr>
          <w:spacing w:val="-12"/>
        </w:rPr>
        <w:t xml:space="preserve"> </w:t>
      </w:r>
      <w:r>
        <w:t>Bongkar</w:t>
      </w:r>
      <w:r>
        <w:rPr>
          <w:spacing w:val="-7"/>
        </w:rPr>
        <w:t xml:space="preserve"> </w:t>
      </w:r>
      <w:r>
        <w:t>Muat</w:t>
      </w:r>
      <w:r>
        <w:rPr>
          <w:spacing w:val="-13"/>
        </w:rPr>
        <w:t xml:space="preserve"> </w:t>
      </w:r>
      <w:r>
        <w:t>terhadap</w:t>
      </w:r>
      <w:r>
        <w:rPr>
          <w:spacing w:val="-58"/>
        </w:rPr>
        <w:t xml:space="preserve"> </w:t>
      </w:r>
      <w:r>
        <w:t xml:space="preserve">Produktivitas Bongkar Muat di PT. Pelindo II Cabang Pontianak” </w:t>
      </w:r>
      <w:r>
        <w:rPr>
          <w:b/>
        </w:rPr>
        <w:t>METEOR</w:t>
      </w:r>
      <w:r>
        <w:rPr>
          <w:b/>
          <w:spacing w:val="-57"/>
        </w:rPr>
        <w:t xml:space="preserve"> </w:t>
      </w:r>
      <w:r>
        <w:rPr>
          <w:b/>
        </w:rPr>
        <w:t>STIP</w:t>
      </w:r>
      <w:r>
        <w:rPr>
          <w:b/>
          <w:spacing w:val="-1"/>
        </w:rPr>
        <w:t xml:space="preserve"> </w:t>
      </w:r>
      <w:r>
        <w:rPr>
          <w:b/>
        </w:rPr>
        <w:t>Marunda</w:t>
      </w:r>
      <w:r>
        <w:t>,</w:t>
      </w:r>
      <w:r>
        <w:rPr>
          <w:spacing w:val="4"/>
        </w:rPr>
        <w:t xml:space="preserve"> </w:t>
      </w:r>
      <w:r>
        <w:t>Vol.</w:t>
      </w:r>
      <w:r>
        <w:rPr>
          <w:spacing w:val="4"/>
        </w:rPr>
        <w:t xml:space="preserve"> </w:t>
      </w:r>
      <w:r>
        <w:t>11,</w:t>
      </w:r>
      <w:r>
        <w:rPr>
          <w:spacing w:val="3"/>
        </w:rPr>
        <w:t xml:space="preserve"> </w:t>
      </w:r>
      <w:r>
        <w:t>No.</w:t>
      </w:r>
      <w:r>
        <w:rPr>
          <w:spacing w:val="-1"/>
        </w:rPr>
        <w:t xml:space="preserve"> </w:t>
      </w:r>
      <w:r>
        <w:t>2.</w:t>
      </w:r>
    </w:p>
    <w:p w14:paraId="749481FE" w14:textId="77777777" w:rsidR="00A46D8C" w:rsidRDefault="00D75430">
      <w:pPr>
        <w:spacing w:before="163" w:line="276" w:lineRule="auto"/>
        <w:ind w:left="1047" w:right="110" w:hanging="452"/>
        <w:jc w:val="both"/>
        <w:rPr>
          <w:sz w:val="24"/>
        </w:rPr>
      </w:pPr>
      <w:r>
        <w:rPr>
          <w:sz w:val="24"/>
        </w:rPr>
        <w:t>Sachra Hangga Aliyu dan Suwandi Saputro, 2020. “Evaluasi Dwelling Time di</w:t>
      </w:r>
      <w:r>
        <w:rPr>
          <w:spacing w:val="1"/>
          <w:sz w:val="24"/>
        </w:rPr>
        <w:t xml:space="preserve"> </w:t>
      </w:r>
      <w:r>
        <w:rPr>
          <w:sz w:val="24"/>
        </w:rPr>
        <w:t xml:space="preserve">Terminal Peti Kemas Pelabuhan Tanjung Emas Semarang” </w:t>
      </w:r>
      <w:r>
        <w:rPr>
          <w:b/>
          <w:sz w:val="24"/>
        </w:rPr>
        <w:t>Jurnal Rekayasa</w:t>
      </w:r>
      <w:r>
        <w:rPr>
          <w:b/>
          <w:spacing w:val="-57"/>
          <w:sz w:val="24"/>
        </w:rPr>
        <w:t xml:space="preserve"> </w:t>
      </w:r>
      <w:r>
        <w:rPr>
          <w:b/>
          <w:sz w:val="24"/>
        </w:rPr>
        <w:t xml:space="preserve">Lingkungan Terbangun Berkelanjutan </w:t>
      </w:r>
      <w:r>
        <w:rPr>
          <w:sz w:val="24"/>
        </w:rPr>
        <w:t>Vol. 01, No.01, September 2020:</w:t>
      </w:r>
      <w:r>
        <w:rPr>
          <w:spacing w:val="1"/>
          <w:sz w:val="24"/>
        </w:rPr>
        <w:t xml:space="preserve"> </w:t>
      </w:r>
      <w:r>
        <w:rPr>
          <w:sz w:val="24"/>
        </w:rPr>
        <w:t>13-20.</w:t>
      </w:r>
    </w:p>
    <w:p w14:paraId="004BF546" w14:textId="77777777" w:rsidR="00A46D8C" w:rsidRDefault="00D75430">
      <w:pPr>
        <w:spacing w:before="161" w:line="276" w:lineRule="auto"/>
        <w:ind w:left="1047" w:right="117" w:hanging="452"/>
        <w:jc w:val="both"/>
        <w:rPr>
          <w:sz w:val="24"/>
        </w:rPr>
      </w:pPr>
      <w:r>
        <w:rPr>
          <w:sz w:val="24"/>
        </w:rPr>
        <w:t xml:space="preserve">Singgih Santoso. 2018. </w:t>
      </w:r>
      <w:r>
        <w:rPr>
          <w:b/>
          <w:sz w:val="24"/>
        </w:rPr>
        <w:t xml:space="preserve">Menguasai SPSS Versi 25. </w:t>
      </w:r>
      <w:r>
        <w:rPr>
          <w:sz w:val="24"/>
        </w:rPr>
        <w:t>PT. Elex Media Komputindo</w:t>
      </w:r>
      <w:r>
        <w:rPr>
          <w:spacing w:val="1"/>
          <w:sz w:val="24"/>
        </w:rPr>
        <w:t xml:space="preserve"> </w:t>
      </w:r>
      <w:r>
        <w:rPr>
          <w:sz w:val="24"/>
        </w:rPr>
        <w:t>Kelompok</w:t>
      </w:r>
      <w:r>
        <w:rPr>
          <w:spacing w:val="2"/>
          <w:sz w:val="24"/>
        </w:rPr>
        <w:t xml:space="preserve"> </w:t>
      </w:r>
      <w:r>
        <w:rPr>
          <w:sz w:val="24"/>
        </w:rPr>
        <w:t>Gramedia,</w:t>
      </w:r>
      <w:r>
        <w:rPr>
          <w:spacing w:val="8"/>
          <w:sz w:val="24"/>
        </w:rPr>
        <w:t xml:space="preserve"> </w:t>
      </w:r>
      <w:r>
        <w:rPr>
          <w:sz w:val="24"/>
        </w:rPr>
        <w:t>Anggota</w:t>
      </w:r>
      <w:r>
        <w:rPr>
          <w:spacing w:val="-5"/>
          <w:sz w:val="24"/>
        </w:rPr>
        <w:t xml:space="preserve"> </w:t>
      </w:r>
      <w:r>
        <w:rPr>
          <w:sz w:val="24"/>
        </w:rPr>
        <w:t>IKAPI,</w:t>
      </w:r>
      <w:r>
        <w:rPr>
          <w:spacing w:val="4"/>
          <w:sz w:val="24"/>
        </w:rPr>
        <w:t xml:space="preserve"> </w:t>
      </w:r>
      <w:r>
        <w:rPr>
          <w:sz w:val="24"/>
        </w:rPr>
        <w:t>Jakarta</w:t>
      </w:r>
      <w:r>
        <w:rPr>
          <w:spacing w:val="-2"/>
          <w:sz w:val="24"/>
        </w:rPr>
        <w:t xml:space="preserve"> </w:t>
      </w:r>
      <w:r>
        <w:rPr>
          <w:sz w:val="24"/>
        </w:rPr>
        <w:t>2018.</w:t>
      </w:r>
    </w:p>
    <w:p w14:paraId="7D0D259D" w14:textId="77777777" w:rsidR="00A46D8C" w:rsidRDefault="00D75430">
      <w:pPr>
        <w:spacing w:before="162"/>
        <w:ind w:left="596"/>
        <w:rPr>
          <w:b/>
          <w:sz w:val="24"/>
        </w:rPr>
      </w:pPr>
      <w:r>
        <w:rPr>
          <w:sz w:val="24"/>
        </w:rPr>
        <w:t>Sugiyono.</w:t>
      </w:r>
      <w:r>
        <w:rPr>
          <w:spacing w:val="36"/>
          <w:sz w:val="24"/>
        </w:rPr>
        <w:t xml:space="preserve"> </w:t>
      </w:r>
      <w:r>
        <w:rPr>
          <w:sz w:val="24"/>
        </w:rPr>
        <w:t>2016.</w:t>
      </w:r>
      <w:r>
        <w:rPr>
          <w:spacing w:val="37"/>
          <w:sz w:val="24"/>
        </w:rPr>
        <w:t xml:space="preserve"> </w:t>
      </w:r>
      <w:r>
        <w:rPr>
          <w:b/>
          <w:sz w:val="24"/>
        </w:rPr>
        <w:t>“Metode</w:t>
      </w:r>
      <w:r>
        <w:rPr>
          <w:b/>
          <w:spacing w:val="94"/>
          <w:sz w:val="24"/>
        </w:rPr>
        <w:t xml:space="preserve"> </w:t>
      </w:r>
      <w:r>
        <w:rPr>
          <w:b/>
          <w:sz w:val="24"/>
        </w:rPr>
        <w:t>Penelitian</w:t>
      </w:r>
      <w:r>
        <w:rPr>
          <w:b/>
          <w:spacing w:val="92"/>
          <w:sz w:val="24"/>
        </w:rPr>
        <w:t xml:space="preserve"> </w:t>
      </w:r>
      <w:r>
        <w:rPr>
          <w:b/>
          <w:sz w:val="24"/>
        </w:rPr>
        <w:t>Kuantitatif,</w:t>
      </w:r>
      <w:r>
        <w:rPr>
          <w:b/>
          <w:spacing w:val="93"/>
          <w:sz w:val="24"/>
        </w:rPr>
        <w:t xml:space="preserve"> </w:t>
      </w:r>
      <w:r>
        <w:rPr>
          <w:b/>
          <w:sz w:val="24"/>
        </w:rPr>
        <w:t>Kualitatif,</w:t>
      </w:r>
      <w:r>
        <w:rPr>
          <w:b/>
          <w:spacing w:val="93"/>
          <w:sz w:val="24"/>
        </w:rPr>
        <w:t xml:space="preserve"> </w:t>
      </w:r>
      <w:r>
        <w:rPr>
          <w:b/>
          <w:sz w:val="24"/>
        </w:rPr>
        <w:t>dan</w:t>
      </w:r>
      <w:r>
        <w:rPr>
          <w:b/>
          <w:spacing w:val="96"/>
          <w:sz w:val="24"/>
        </w:rPr>
        <w:t xml:space="preserve"> </w:t>
      </w:r>
      <w:r>
        <w:rPr>
          <w:b/>
          <w:sz w:val="24"/>
        </w:rPr>
        <w:t>R&amp;D”.</w:t>
      </w:r>
    </w:p>
    <w:p w14:paraId="7C68F829" w14:textId="77777777" w:rsidR="00A46D8C" w:rsidRDefault="00D75430">
      <w:pPr>
        <w:pStyle w:val="BodyText"/>
        <w:spacing w:before="41"/>
        <w:ind w:left="1047"/>
      </w:pPr>
      <w:r>
        <w:t>Alfabeta,</w:t>
      </w:r>
      <w:r>
        <w:rPr>
          <w:spacing w:val="-3"/>
        </w:rPr>
        <w:t xml:space="preserve"> </w:t>
      </w:r>
      <w:r>
        <w:t>Bandung.</w:t>
      </w:r>
    </w:p>
    <w:p w14:paraId="62053C59" w14:textId="77777777" w:rsidR="00A46D8C" w:rsidRDefault="00D75430">
      <w:pPr>
        <w:pStyle w:val="BodyText"/>
        <w:spacing w:before="199" w:line="412" w:lineRule="auto"/>
        <w:ind w:left="596" w:right="760"/>
      </w:pPr>
      <w:r>
        <w:t>Sugiyono.</w:t>
      </w:r>
      <w:r>
        <w:rPr>
          <w:spacing w:val="-3"/>
        </w:rPr>
        <w:t xml:space="preserve"> </w:t>
      </w:r>
      <w:r>
        <w:t>2017.</w:t>
      </w:r>
      <w:r>
        <w:rPr>
          <w:spacing w:val="-2"/>
        </w:rPr>
        <w:t xml:space="preserve"> </w:t>
      </w:r>
      <w:r>
        <w:t>Metode</w:t>
      </w:r>
      <w:r>
        <w:rPr>
          <w:spacing w:val="-4"/>
        </w:rPr>
        <w:t xml:space="preserve"> </w:t>
      </w:r>
      <w:r>
        <w:t>Penelitian</w:t>
      </w:r>
      <w:r>
        <w:rPr>
          <w:spacing w:val="-9"/>
        </w:rPr>
        <w:t xml:space="preserve"> </w:t>
      </w:r>
      <w:r>
        <w:t>Bisnis.</w:t>
      </w:r>
      <w:r>
        <w:rPr>
          <w:spacing w:val="3"/>
        </w:rPr>
        <w:t xml:space="preserve"> </w:t>
      </w:r>
      <w:r>
        <w:rPr>
          <w:b/>
        </w:rPr>
        <w:t>Alfabeta</w:t>
      </w:r>
      <w:r>
        <w:t>.</w:t>
      </w:r>
      <w:r>
        <w:rPr>
          <w:spacing w:val="-2"/>
        </w:rPr>
        <w:t xml:space="preserve"> </w:t>
      </w:r>
      <w:r>
        <w:t>Bandung</w:t>
      </w:r>
      <w:r>
        <w:rPr>
          <w:spacing w:val="-4"/>
        </w:rPr>
        <w:t xml:space="preserve"> </w:t>
      </w:r>
      <w:r>
        <w:t>2007.</w:t>
      </w:r>
      <w:r>
        <w:rPr>
          <w:spacing w:val="-57"/>
        </w:rPr>
        <w:t xml:space="preserve"> </w:t>
      </w:r>
      <w:r>
        <w:t>Sugiyono.</w:t>
      </w:r>
      <w:r>
        <w:rPr>
          <w:spacing w:val="-2"/>
        </w:rPr>
        <w:t xml:space="preserve"> </w:t>
      </w:r>
      <w:r>
        <w:t>(2017).</w:t>
      </w:r>
      <w:r>
        <w:rPr>
          <w:spacing w:val="2"/>
        </w:rPr>
        <w:t xml:space="preserve"> </w:t>
      </w:r>
      <w:r>
        <w:t>“Variabel</w:t>
      </w:r>
      <w:r>
        <w:rPr>
          <w:spacing w:val="-7"/>
        </w:rPr>
        <w:t xml:space="preserve"> </w:t>
      </w:r>
      <w:r>
        <w:t>Penelitian”.</w:t>
      </w:r>
      <w:r>
        <w:rPr>
          <w:spacing w:val="4"/>
        </w:rPr>
        <w:t xml:space="preserve"> </w:t>
      </w:r>
      <w:r>
        <w:rPr>
          <w:b/>
        </w:rPr>
        <w:t>Alfabeta</w:t>
      </w:r>
      <w:r>
        <w:t>.</w:t>
      </w:r>
      <w:r>
        <w:rPr>
          <w:spacing w:val="2"/>
        </w:rPr>
        <w:t xml:space="preserve"> </w:t>
      </w:r>
      <w:r>
        <w:t>Bandung.</w:t>
      </w:r>
    </w:p>
    <w:p w14:paraId="7DE8FB1E" w14:textId="77777777" w:rsidR="00A46D8C" w:rsidRDefault="00D75430">
      <w:pPr>
        <w:spacing w:before="7"/>
        <w:ind w:left="596"/>
        <w:rPr>
          <w:sz w:val="24"/>
        </w:rPr>
      </w:pPr>
      <w:r>
        <w:rPr>
          <w:sz w:val="24"/>
        </w:rPr>
        <w:t>Sujarweni,</w:t>
      </w:r>
      <w:r>
        <w:rPr>
          <w:spacing w:val="-5"/>
          <w:sz w:val="24"/>
        </w:rPr>
        <w:t xml:space="preserve"> </w:t>
      </w:r>
      <w:r>
        <w:rPr>
          <w:sz w:val="24"/>
        </w:rPr>
        <w:t>Wiratna</w:t>
      </w:r>
      <w:r>
        <w:rPr>
          <w:spacing w:val="-13"/>
          <w:sz w:val="24"/>
        </w:rPr>
        <w:t xml:space="preserve"> </w:t>
      </w:r>
      <w:r>
        <w:rPr>
          <w:sz w:val="24"/>
        </w:rPr>
        <w:t>V.2014.“Metode</w:t>
      </w:r>
      <w:r>
        <w:rPr>
          <w:spacing w:val="-12"/>
          <w:sz w:val="24"/>
        </w:rPr>
        <w:t xml:space="preserve"> </w:t>
      </w:r>
      <w:r>
        <w:rPr>
          <w:sz w:val="24"/>
        </w:rPr>
        <w:t>Penelitian”.</w:t>
      </w:r>
      <w:r>
        <w:rPr>
          <w:spacing w:val="-9"/>
          <w:sz w:val="24"/>
        </w:rPr>
        <w:t xml:space="preserve"> </w:t>
      </w:r>
      <w:r>
        <w:rPr>
          <w:b/>
          <w:sz w:val="24"/>
        </w:rPr>
        <w:t>Pustakabarupress</w:t>
      </w:r>
      <w:r>
        <w:rPr>
          <w:sz w:val="24"/>
        </w:rPr>
        <w:t>.</w:t>
      </w:r>
      <w:r>
        <w:rPr>
          <w:spacing w:val="-10"/>
          <w:sz w:val="24"/>
        </w:rPr>
        <w:t xml:space="preserve"> </w:t>
      </w:r>
      <w:r>
        <w:rPr>
          <w:sz w:val="24"/>
        </w:rPr>
        <w:t>Yogyakarta.</w:t>
      </w:r>
    </w:p>
    <w:p w14:paraId="6DF6B777" w14:textId="77777777" w:rsidR="00A46D8C" w:rsidRDefault="00D75430">
      <w:pPr>
        <w:pStyle w:val="BodyText"/>
        <w:spacing w:before="199" w:line="276" w:lineRule="auto"/>
        <w:ind w:left="1047" w:right="109" w:hanging="452"/>
        <w:jc w:val="both"/>
      </w:pPr>
      <w:r>
        <w:t>Sumarzen Marzuki dan Fransuskus Yanceanus Wair, 2020 “Kinerja Operator dan</w:t>
      </w:r>
      <w:r>
        <w:rPr>
          <w:spacing w:val="1"/>
        </w:rPr>
        <w:t xml:space="preserve"> </w:t>
      </w:r>
      <w:r>
        <w:t>Kehandalan Alat HMC Terhadap Produktivitas Bongkar Muat Curah Kering”</w:t>
      </w:r>
      <w:r>
        <w:rPr>
          <w:spacing w:val="-57"/>
        </w:rPr>
        <w:t xml:space="preserve"> </w:t>
      </w:r>
      <w:r>
        <w:rPr>
          <w:b/>
        </w:rPr>
        <w:t>Majalah</w:t>
      </w:r>
      <w:r>
        <w:rPr>
          <w:b/>
          <w:spacing w:val="-5"/>
        </w:rPr>
        <w:t xml:space="preserve"> </w:t>
      </w:r>
      <w:r>
        <w:rPr>
          <w:b/>
        </w:rPr>
        <w:t>Ilmiah Bahari</w:t>
      </w:r>
      <w:r>
        <w:rPr>
          <w:b/>
          <w:spacing w:val="-6"/>
        </w:rPr>
        <w:t xml:space="preserve"> </w:t>
      </w:r>
      <w:r>
        <w:rPr>
          <w:b/>
        </w:rPr>
        <w:t>Jogja</w:t>
      </w:r>
      <w:r>
        <w:rPr>
          <w:b/>
          <w:spacing w:val="-6"/>
        </w:rPr>
        <w:t xml:space="preserve"> </w:t>
      </w:r>
      <w:r>
        <w:rPr>
          <w:b/>
        </w:rPr>
        <w:t xml:space="preserve">(MIBJ) </w:t>
      </w:r>
      <w:r>
        <w:t>Vol.</w:t>
      </w:r>
      <w:r>
        <w:rPr>
          <w:spacing w:val="-4"/>
        </w:rPr>
        <w:t xml:space="preserve"> </w:t>
      </w:r>
      <w:r>
        <w:t>18</w:t>
      </w:r>
      <w:r>
        <w:rPr>
          <w:spacing w:val="-2"/>
        </w:rPr>
        <w:t xml:space="preserve"> </w:t>
      </w:r>
      <w:r>
        <w:t>No.</w:t>
      </w:r>
      <w:r>
        <w:rPr>
          <w:spacing w:val="-4"/>
        </w:rPr>
        <w:t xml:space="preserve"> </w:t>
      </w:r>
      <w:r>
        <w:t>1,</w:t>
      </w:r>
      <w:r>
        <w:rPr>
          <w:spacing w:val="-5"/>
        </w:rPr>
        <w:t xml:space="preserve"> </w:t>
      </w:r>
      <w:r>
        <w:t>Februari</w:t>
      </w:r>
      <w:r>
        <w:rPr>
          <w:spacing w:val="-14"/>
        </w:rPr>
        <w:t xml:space="preserve"> </w:t>
      </w:r>
      <w:r>
        <w:t>2020</w:t>
      </w:r>
      <w:r>
        <w:rPr>
          <w:spacing w:val="-2"/>
        </w:rPr>
        <w:t xml:space="preserve"> </w:t>
      </w:r>
      <w:r>
        <w:t>(23-36).</w:t>
      </w:r>
    </w:p>
    <w:p w14:paraId="2CE93CF4" w14:textId="77777777" w:rsidR="00A46D8C" w:rsidRDefault="00D75430">
      <w:pPr>
        <w:spacing w:before="161" w:line="278" w:lineRule="auto"/>
        <w:ind w:left="1047" w:right="107" w:hanging="452"/>
        <w:jc w:val="both"/>
        <w:rPr>
          <w:b/>
          <w:sz w:val="24"/>
        </w:rPr>
      </w:pPr>
      <w:r>
        <w:rPr>
          <w:sz w:val="24"/>
        </w:rPr>
        <w:t>Sumarzen Marzuki dan Ari Setiadi, 2017 “Jumlah Gang Kerja, Waktu, dan Cuaca</w:t>
      </w:r>
      <w:r>
        <w:rPr>
          <w:spacing w:val="1"/>
          <w:sz w:val="24"/>
        </w:rPr>
        <w:t xml:space="preserve"> </w:t>
      </w:r>
      <w:r>
        <w:rPr>
          <w:sz w:val="24"/>
        </w:rPr>
        <w:t xml:space="preserve">Terhadap Produktivitas Bongkar Muat Kontainer” . </w:t>
      </w:r>
      <w:r>
        <w:rPr>
          <w:b/>
          <w:sz w:val="24"/>
        </w:rPr>
        <w:t>Majalah Ilmiah Bahari</w:t>
      </w:r>
      <w:r>
        <w:rPr>
          <w:b/>
          <w:spacing w:val="1"/>
          <w:sz w:val="24"/>
        </w:rPr>
        <w:t xml:space="preserve"> </w:t>
      </w:r>
      <w:r>
        <w:rPr>
          <w:b/>
          <w:sz w:val="24"/>
        </w:rPr>
        <w:t>Jogja</w:t>
      </w:r>
      <w:r>
        <w:rPr>
          <w:b/>
          <w:spacing w:val="-2"/>
          <w:sz w:val="24"/>
        </w:rPr>
        <w:t xml:space="preserve"> </w:t>
      </w:r>
      <w:r>
        <w:rPr>
          <w:b/>
          <w:sz w:val="24"/>
        </w:rPr>
        <w:t>(MIBJ)</w:t>
      </w:r>
    </w:p>
    <w:p w14:paraId="0AD425B3" w14:textId="77777777" w:rsidR="00A46D8C" w:rsidRDefault="00D75430">
      <w:pPr>
        <w:pStyle w:val="BodyText"/>
        <w:spacing w:before="154"/>
        <w:ind w:left="596"/>
      </w:pPr>
      <w:r>
        <w:t>Undang-Undang No.</w:t>
      </w:r>
      <w:r>
        <w:rPr>
          <w:spacing w:val="-1"/>
        </w:rPr>
        <w:t xml:space="preserve"> </w:t>
      </w:r>
      <w:r>
        <w:t>17</w:t>
      </w:r>
      <w:r>
        <w:rPr>
          <w:spacing w:val="-3"/>
        </w:rPr>
        <w:t xml:space="preserve"> </w:t>
      </w:r>
      <w:r>
        <w:t>Tahun</w:t>
      </w:r>
      <w:r>
        <w:rPr>
          <w:spacing w:val="-4"/>
        </w:rPr>
        <w:t xml:space="preserve"> </w:t>
      </w:r>
      <w:r>
        <w:t>2008. Transportasi</w:t>
      </w:r>
      <w:r>
        <w:rPr>
          <w:spacing w:val="-6"/>
        </w:rPr>
        <w:t xml:space="preserve"> </w:t>
      </w:r>
      <w:r>
        <w:t>Laut.</w:t>
      </w:r>
    </w:p>
    <w:p w14:paraId="07B6FB54" w14:textId="77777777" w:rsidR="00A46D8C" w:rsidRDefault="00D75430">
      <w:pPr>
        <w:pStyle w:val="BodyText"/>
        <w:spacing w:before="199" w:line="278" w:lineRule="auto"/>
        <w:ind w:left="1047" w:right="109" w:hanging="452"/>
        <w:jc w:val="both"/>
      </w:pPr>
      <w:r>
        <w:t>Yusfita</w:t>
      </w:r>
      <w:r>
        <w:rPr>
          <w:spacing w:val="-6"/>
        </w:rPr>
        <w:t xml:space="preserve"> </w:t>
      </w:r>
      <w:r>
        <w:t>Chrisnawati</w:t>
      </w:r>
      <w:r>
        <w:rPr>
          <w:spacing w:val="-8"/>
        </w:rPr>
        <w:t xml:space="preserve"> </w:t>
      </w:r>
      <w:r>
        <w:t>dan</w:t>
      </w:r>
      <w:r>
        <w:rPr>
          <w:spacing w:val="-6"/>
        </w:rPr>
        <w:t xml:space="preserve"> </w:t>
      </w:r>
      <w:r>
        <w:t>Roy</w:t>
      </w:r>
      <w:r>
        <w:rPr>
          <w:spacing w:val="-10"/>
        </w:rPr>
        <w:t xml:space="preserve"> </w:t>
      </w:r>
      <w:r>
        <w:t>Bagas</w:t>
      </w:r>
      <w:r>
        <w:rPr>
          <w:spacing w:val="-3"/>
        </w:rPr>
        <w:t xml:space="preserve"> </w:t>
      </w:r>
      <w:r>
        <w:t>Wiyanto,</w:t>
      </w:r>
      <w:r>
        <w:rPr>
          <w:spacing w:val="-3"/>
        </w:rPr>
        <w:t xml:space="preserve"> </w:t>
      </w:r>
      <w:r>
        <w:t>2016</w:t>
      </w:r>
      <w:r>
        <w:rPr>
          <w:spacing w:val="-6"/>
        </w:rPr>
        <w:t xml:space="preserve"> </w:t>
      </w:r>
      <w:r>
        <w:t>“Pengaruh</w:t>
      </w:r>
      <w:r>
        <w:rPr>
          <w:spacing w:val="-1"/>
        </w:rPr>
        <w:t xml:space="preserve"> </w:t>
      </w:r>
      <w:r>
        <w:t>Idle</w:t>
      </w:r>
      <w:r>
        <w:rPr>
          <w:spacing w:val="-2"/>
        </w:rPr>
        <w:t xml:space="preserve"> </w:t>
      </w:r>
      <w:r>
        <w:t>Time</w:t>
      </w:r>
      <w:r>
        <w:rPr>
          <w:spacing w:val="-6"/>
        </w:rPr>
        <w:t xml:space="preserve"> </w:t>
      </w:r>
      <w:r>
        <w:t>Terhadap</w:t>
      </w:r>
      <w:r>
        <w:rPr>
          <w:spacing w:val="-58"/>
        </w:rPr>
        <w:t xml:space="preserve"> </w:t>
      </w:r>
      <w:r>
        <w:t>Produktivitas</w:t>
      </w:r>
      <w:r>
        <w:rPr>
          <w:spacing w:val="1"/>
        </w:rPr>
        <w:t xml:space="preserve"> </w:t>
      </w:r>
      <w:r>
        <w:t>Bongkar</w:t>
      </w:r>
      <w:r>
        <w:rPr>
          <w:spacing w:val="1"/>
        </w:rPr>
        <w:t xml:space="preserve"> </w:t>
      </w:r>
      <w:r>
        <w:t>Muat</w:t>
      </w:r>
      <w:r>
        <w:rPr>
          <w:spacing w:val="1"/>
        </w:rPr>
        <w:t xml:space="preserve"> </w:t>
      </w:r>
      <w:r>
        <w:t>Pada</w:t>
      </w:r>
      <w:r>
        <w:rPr>
          <w:spacing w:val="1"/>
        </w:rPr>
        <w:t xml:space="preserve"> </w:t>
      </w:r>
      <w:r>
        <w:t>PT.</w:t>
      </w:r>
      <w:r>
        <w:rPr>
          <w:spacing w:val="1"/>
        </w:rPr>
        <w:t xml:space="preserve"> </w:t>
      </w:r>
      <w:r>
        <w:t>Mustika</w:t>
      </w:r>
      <w:r>
        <w:rPr>
          <w:spacing w:val="1"/>
        </w:rPr>
        <w:t xml:space="preserve"> </w:t>
      </w:r>
      <w:r>
        <w:t>Alam</w:t>
      </w:r>
      <w:r>
        <w:rPr>
          <w:spacing w:val="1"/>
        </w:rPr>
        <w:t xml:space="preserve"> </w:t>
      </w:r>
      <w:r>
        <w:t>Lestari”.</w:t>
      </w:r>
      <w:r>
        <w:rPr>
          <w:spacing w:val="1"/>
        </w:rPr>
        <w:t xml:space="preserve"> </w:t>
      </w:r>
      <w:r>
        <w:rPr>
          <w:b/>
        </w:rPr>
        <w:t>Jurnal</w:t>
      </w:r>
      <w:r>
        <w:rPr>
          <w:b/>
          <w:spacing w:val="1"/>
        </w:rPr>
        <w:t xml:space="preserve"> </w:t>
      </w:r>
      <w:r>
        <w:rPr>
          <w:b/>
        </w:rPr>
        <w:t>Logistik</w:t>
      </w:r>
      <w:r>
        <w:rPr>
          <w:b/>
          <w:spacing w:val="-4"/>
        </w:rPr>
        <w:t xml:space="preserve"> </w:t>
      </w:r>
      <w:r>
        <w:rPr>
          <w:b/>
        </w:rPr>
        <w:t>D III</w:t>
      </w:r>
      <w:r>
        <w:rPr>
          <w:b/>
          <w:spacing w:val="-1"/>
        </w:rPr>
        <w:t xml:space="preserve"> </w:t>
      </w:r>
      <w:r>
        <w:rPr>
          <w:b/>
        </w:rPr>
        <w:t>Transportasi</w:t>
      </w:r>
      <w:r>
        <w:rPr>
          <w:b/>
          <w:spacing w:val="5"/>
        </w:rPr>
        <w:t xml:space="preserve"> </w:t>
      </w:r>
      <w:r>
        <w:rPr>
          <w:b/>
        </w:rPr>
        <w:t>UNJ</w:t>
      </w:r>
      <w:r>
        <w:t>,</w:t>
      </w:r>
      <w:r>
        <w:rPr>
          <w:spacing w:val="3"/>
        </w:rPr>
        <w:t xml:space="preserve"> </w:t>
      </w:r>
      <w:r>
        <w:t>Volume</w:t>
      </w:r>
      <w:r>
        <w:rPr>
          <w:spacing w:val="1"/>
        </w:rPr>
        <w:t xml:space="preserve"> </w:t>
      </w:r>
      <w:r>
        <w:t>IX No.1.</w:t>
      </w:r>
      <w:r>
        <w:rPr>
          <w:spacing w:val="-2"/>
        </w:rPr>
        <w:t xml:space="preserve"> </w:t>
      </w:r>
      <w:r>
        <w:t>April</w:t>
      </w:r>
      <w:r>
        <w:rPr>
          <w:spacing w:val="-4"/>
        </w:rPr>
        <w:t xml:space="preserve"> </w:t>
      </w:r>
      <w:r>
        <w:t>2016</w:t>
      </w:r>
    </w:p>
    <w:p w14:paraId="11D47AF1" w14:textId="77777777" w:rsidR="00A46D8C" w:rsidRDefault="00A46D8C">
      <w:pPr>
        <w:spacing w:line="278" w:lineRule="auto"/>
        <w:jc w:val="both"/>
        <w:sectPr w:rsidR="00A46D8C">
          <w:headerReference w:type="default" r:id="rId211"/>
          <w:footerReference w:type="default" r:id="rId212"/>
          <w:pgSz w:w="11910" w:h="16840"/>
          <w:pgMar w:top="1580" w:right="1580" w:bottom="280" w:left="1680" w:header="0" w:footer="0" w:gutter="0"/>
          <w:cols w:space="720"/>
        </w:sectPr>
      </w:pPr>
    </w:p>
    <w:p w14:paraId="1F7D3696" w14:textId="77777777" w:rsidR="00A46D8C" w:rsidRDefault="00A46D8C">
      <w:pPr>
        <w:pStyle w:val="BodyText"/>
        <w:spacing w:before="4"/>
        <w:rPr>
          <w:sz w:val="17"/>
        </w:rPr>
      </w:pPr>
    </w:p>
    <w:p w14:paraId="21A3D377" w14:textId="77777777" w:rsidR="00A46D8C" w:rsidRDefault="00A46D8C">
      <w:pPr>
        <w:rPr>
          <w:sz w:val="17"/>
        </w:rPr>
        <w:sectPr w:rsidR="00A46D8C">
          <w:headerReference w:type="default" r:id="rId213"/>
          <w:footerReference w:type="default" r:id="rId214"/>
          <w:pgSz w:w="11910" w:h="16840"/>
          <w:pgMar w:top="1580" w:right="1580" w:bottom="280" w:left="1680" w:header="0" w:footer="0" w:gutter="0"/>
          <w:cols w:space="720"/>
        </w:sectPr>
      </w:pPr>
    </w:p>
    <w:p w14:paraId="24F42DD6" w14:textId="77777777" w:rsidR="00A46D8C" w:rsidRDefault="00A46D8C">
      <w:pPr>
        <w:pStyle w:val="BodyText"/>
        <w:rPr>
          <w:sz w:val="20"/>
        </w:rPr>
      </w:pPr>
    </w:p>
    <w:p w14:paraId="468F27A9" w14:textId="77777777" w:rsidR="00A46D8C" w:rsidRDefault="00A46D8C">
      <w:pPr>
        <w:pStyle w:val="BodyText"/>
        <w:rPr>
          <w:sz w:val="20"/>
        </w:rPr>
      </w:pPr>
    </w:p>
    <w:p w14:paraId="7CF14BB8" w14:textId="77777777" w:rsidR="00A46D8C" w:rsidRDefault="00A46D8C">
      <w:pPr>
        <w:pStyle w:val="BodyText"/>
        <w:rPr>
          <w:sz w:val="20"/>
        </w:rPr>
      </w:pPr>
    </w:p>
    <w:p w14:paraId="4FF2BD11" w14:textId="77777777" w:rsidR="00A46D8C" w:rsidRDefault="00A46D8C">
      <w:pPr>
        <w:pStyle w:val="BodyText"/>
        <w:rPr>
          <w:sz w:val="20"/>
        </w:rPr>
      </w:pPr>
    </w:p>
    <w:p w14:paraId="2E4C0C52" w14:textId="77777777" w:rsidR="00A46D8C" w:rsidRDefault="00A46D8C">
      <w:pPr>
        <w:pStyle w:val="BodyText"/>
        <w:rPr>
          <w:sz w:val="20"/>
        </w:rPr>
      </w:pPr>
    </w:p>
    <w:p w14:paraId="368162C8" w14:textId="77777777" w:rsidR="00A46D8C" w:rsidRDefault="00A46D8C">
      <w:pPr>
        <w:pStyle w:val="BodyText"/>
        <w:rPr>
          <w:sz w:val="20"/>
        </w:rPr>
      </w:pPr>
    </w:p>
    <w:p w14:paraId="1CB766F4" w14:textId="77777777" w:rsidR="00A46D8C" w:rsidRDefault="00A46D8C">
      <w:pPr>
        <w:pStyle w:val="BodyText"/>
        <w:rPr>
          <w:sz w:val="20"/>
        </w:rPr>
      </w:pPr>
    </w:p>
    <w:p w14:paraId="42F55F61" w14:textId="77777777" w:rsidR="00A46D8C" w:rsidRDefault="00A46D8C">
      <w:pPr>
        <w:pStyle w:val="BodyText"/>
        <w:rPr>
          <w:sz w:val="20"/>
        </w:rPr>
      </w:pPr>
    </w:p>
    <w:p w14:paraId="5A58E3AE" w14:textId="77777777" w:rsidR="00A46D8C" w:rsidRDefault="00A46D8C">
      <w:pPr>
        <w:pStyle w:val="BodyText"/>
        <w:rPr>
          <w:sz w:val="20"/>
        </w:rPr>
      </w:pPr>
    </w:p>
    <w:p w14:paraId="1F236314" w14:textId="77777777" w:rsidR="00A46D8C" w:rsidRDefault="00A46D8C">
      <w:pPr>
        <w:pStyle w:val="BodyText"/>
        <w:rPr>
          <w:sz w:val="20"/>
        </w:rPr>
      </w:pPr>
    </w:p>
    <w:p w14:paraId="2B9CBA14" w14:textId="77777777" w:rsidR="00A46D8C" w:rsidRDefault="00A46D8C">
      <w:pPr>
        <w:pStyle w:val="BodyText"/>
        <w:rPr>
          <w:sz w:val="20"/>
        </w:rPr>
      </w:pPr>
    </w:p>
    <w:p w14:paraId="369B5381" w14:textId="77777777" w:rsidR="00A46D8C" w:rsidRDefault="00A46D8C">
      <w:pPr>
        <w:pStyle w:val="BodyText"/>
        <w:rPr>
          <w:sz w:val="20"/>
        </w:rPr>
      </w:pPr>
    </w:p>
    <w:p w14:paraId="7FDF4537" w14:textId="77777777" w:rsidR="00A46D8C" w:rsidRDefault="00A46D8C">
      <w:pPr>
        <w:pStyle w:val="BodyText"/>
        <w:rPr>
          <w:sz w:val="20"/>
        </w:rPr>
      </w:pPr>
    </w:p>
    <w:p w14:paraId="336F4884" w14:textId="77777777" w:rsidR="00A46D8C" w:rsidRDefault="00A46D8C">
      <w:pPr>
        <w:pStyle w:val="BodyText"/>
        <w:rPr>
          <w:sz w:val="20"/>
        </w:rPr>
      </w:pPr>
    </w:p>
    <w:p w14:paraId="4F3DBB68" w14:textId="77777777" w:rsidR="00A46D8C" w:rsidRDefault="00A46D8C">
      <w:pPr>
        <w:pStyle w:val="BodyText"/>
        <w:rPr>
          <w:sz w:val="20"/>
        </w:rPr>
      </w:pPr>
    </w:p>
    <w:p w14:paraId="0E4B5B40" w14:textId="77777777" w:rsidR="00A46D8C" w:rsidRDefault="00A46D8C">
      <w:pPr>
        <w:pStyle w:val="BodyText"/>
        <w:rPr>
          <w:sz w:val="20"/>
        </w:rPr>
      </w:pPr>
    </w:p>
    <w:p w14:paraId="7BF87140" w14:textId="77777777" w:rsidR="00A46D8C" w:rsidRDefault="00A46D8C">
      <w:pPr>
        <w:pStyle w:val="BodyText"/>
        <w:rPr>
          <w:sz w:val="20"/>
        </w:rPr>
      </w:pPr>
    </w:p>
    <w:p w14:paraId="051D9DA3" w14:textId="77777777" w:rsidR="00A46D8C" w:rsidRDefault="00A46D8C">
      <w:pPr>
        <w:pStyle w:val="BodyText"/>
        <w:rPr>
          <w:sz w:val="20"/>
        </w:rPr>
      </w:pPr>
    </w:p>
    <w:p w14:paraId="5C353394" w14:textId="77777777" w:rsidR="00A46D8C" w:rsidRDefault="00A46D8C">
      <w:pPr>
        <w:pStyle w:val="BodyText"/>
        <w:rPr>
          <w:sz w:val="20"/>
        </w:rPr>
      </w:pPr>
    </w:p>
    <w:p w14:paraId="0008ABE8" w14:textId="77777777" w:rsidR="00A46D8C" w:rsidRDefault="00A46D8C">
      <w:pPr>
        <w:pStyle w:val="BodyText"/>
        <w:rPr>
          <w:sz w:val="20"/>
        </w:rPr>
      </w:pPr>
    </w:p>
    <w:p w14:paraId="67B78F69" w14:textId="77777777" w:rsidR="00A46D8C" w:rsidRDefault="00A46D8C">
      <w:pPr>
        <w:pStyle w:val="BodyText"/>
        <w:rPr>
          <w:sz w:val="20"/>
        </w:rPr>
      </w:pPr>
    </w:p>
    <w:p w14:paraId="0805AED4" w14:textId="77777777" w:rsidR="00A46D8C" w:rsidRDefault="00A46D8C">
      <w:pPr>
        <w:pStyle w:val="BodyText"/>
        <w:spacing w:before="3"/>
        <w:rPr>
          <w:sz w:val="19"/>
        </w:rPr>
      </w:pPr>
    </w:p>
    <w:p w14:paraId="5D10A98B" w14:textId="77777777" w:rsidR="00A46D8C" w:rsidRDefault="00D75430">
      <w:pPr>
        <w:pStyle w:val="Heading1"/>
        <w:spacing w:before="77" w:line="242" w:lineRule="auto"/>
        <w:ind w:left="3045" w:right="2153" w:hanging="68"/>
        <w:jc w:val="left"/>
      </w:pPr>
      <w:r>
        <w:t>LAMPIRAN 1</w:t>
      </w:r>
      <w:r>
        <w:rPr>
          <w:spacing w:val="-138"/>
        </w:rPr>
        <w:t xml:space="preserve"> </w:t>
      </w:r>
      <w:r>
        <w:t>KUESIONER</w:t>
      </w:r>
    </w:p>
    <w:p w14:paraId="634531FB" w14:textId="77777777" w:rsidR="00A46D8C" w:rsidRDefault="00A46D8C">
      <w:pPr>
        <w:spacing w:line="242" w:lineRule="auto"/>
        <w:sectPr w:rsidR="00A46D8C">
          <w:headerReference w:type="default" r:id="rId215"/>
          <w:footerReference w:type="default" r:id="rId216"/>
          <w:pgSz w:w="11910" w:h="16840"/>
          <w:pgMar w:top="1580" w:right="1580" w:bottom="280" w:left="1680" w:header="0" w:footer="0" w:gutter="0"/>
          <w:cols w:space="720"/>
        </w:sectPr>
      </w:pPr>
    </w:p>
    <w:p w14:paraId="709B4704" w14:textId="77777777" w:rsidR="00A46D8C" w:rsidRDefault="00A46D8C">
      <w:pPr>
        <w:pStyle w:val="BodyText"/>
        <w:rPr>
          <w:b/>
          <w:sz w:val="20"/>
        </w:rPr>
      </w:pPr>
    </w:p>
    <w:p w14:paraId="100066AF" w14:textId="77777777" w:rsidR="00A46D8C" w:rsidRDefault="00A46D8C">
      <w:pPr>
        <w:pStyle w:val="BodyText"/>
        <w:rPr>
          <w:b/>
          <w:sz w:val="20"/>
        </w:rPr>
      </w:pPr>
    </w:p>
    <w:p w14:paraId="7A6FEF5C" w14:textId="77777777" w:rsidR="00A46D8C" w:rsidRDefault="00A46D8C">
      <w:pPr>
        <w:pStyle w:val="BodyText"/>
        <w:spacing w:before="7"/>
        <w:rPr>
          <w:b/>
          <w:sz w:val="17"/>
        </w:rPr>
      </w:pPr>
    </w:p>
    <w:p w14:paraId="333E8792" w14:textId="77777777" w:rsidR="00A46D8C" w:rsidRDefault="00D75430">
      <w:pPr>
        <w:pStyle w:val="BodyText"/>
        <w:ind w:left="3431"/>
        <w:rPr>
          <w:sz w:val="20"/>
        </w:rPr>
      </w:pPr>
      <w:r>
        <w:rPr>
          <w:noProof/>
          <w:sz w:val="20"/>
        </w:rPr>
        <w:drawing>
          <wp:inline distT="0" distB="0" distL="0" distR="0" wp14:anchorId="4F2634BF" wp14:editId="07C25942">
            <wp:extent cx="1438557" cy="141236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7" cstate="print"/>
                    <a:stretch>
                      <a:fillRect/>
                    </a:stretch>
                  </pic:blipFill>
                  <pic:spPr>
                    <a:xfrm>
                      <a:off x="0" y="0"/>
                      <a:ext cx="1438557" cy="1412367"/>
                    </a:xfrm>
                    <a:prstGeom prst="rect">
                      <a:avLst/>
                    </a:prstGeom>
                  </pic:spPr>
                </pic:pic>
              </a:graphicData>
            </a:graphic>
          </wp:inline>
        </w:drawing>
      </w:r>
    </w:p>
    <w:p w14:paraId="00E3BC4B" w14:textId="77777777" w:rsidR="00A46D8C" w:rsidRDefault="00A46D8C">
      <w:pPr>
        <w:pStyle w:val="BodyText"/>
        <w:rPr>
          <w:b/>
          <w:sz w:val="20"/>
        </w:rPr>
      </w:pPr>
    </w:p>
    <w:p w14:paraId="3BBB2AF7" w14:textId="77777777" w:rsidR="00A46D8C" w:rsidRDefault="00A46D8C">
      <w:pPr>
        <w:pStyle w:val="BodyText"/>
        <w:spacing w:before="7"/>
        <w:rPr>
          <w:b/>
          <w:sz w:val="27"/>
        </w:rPr>
      </w:pPr>
    </w:p>
    <w:p w14:paraId="166C1588" w14:textId="77777777" w:rsidR="00A46D8C" w:rsidRDefault="00D75430">
      <w:pPr>
        <w:pStyle w:val="Heading3"/>
        <w:spacing w:before="90" w:line="396" w:lineRule="auto"/>
        <w:ind w:left="2786" w:right="2300"/>
        <w:jc w:val="center"/>
      </w:pPr>
      <w:bookmarkStart w:id="131" w:name="UNIVERSITAS_MARITIM_AMNI_UNIMAR_AMNI"/>
      <w:bookmarkEnd w:id="131"/>
      <w:r>
        <w:rPr>
          <w:spacing w:val="-1"/>
        </w:rPr>
        <w:t xml:space="preserve">UNIVERSITAS </w:t>
      </w:r>
      <w:r>
        <w:t>MARITIM AMNI</w:t>
      </w:r>
      <w:r>
        <w:rPr>
          <w:spacing w:val="-58"/>
        </w:rPr>
        <w:t xml:space="preserve"> </w:t>
      </w:r>
      <w:r>
        <w:t>UNIMAR AMNI</w:t>
      </w:r>
    </w:p>
    <w:p w14:paraId="4B82D281" w14:textId="77777777" w:rsidR="00A46D8C" w:rsidRDefault="00D75430">
      <w:pPr>
        <w:spacing w:before="2" w:line="396" w:lineRule="auto"/>
        <w:ind w:left="3866" w:right="3379"/>
        <w:jc w:val="center"/>
        <w:rPr>
          <w:b/>
          <w:sz w:val="24"/>
        </w:rPr>
      </w:pPr>
      <w:r>
        <w:rPr>
          <w:b/>
          <w:sz w:val="24"/>
        </w:rPr>
        <w:t>SEMARANG</w:t>
      </w:r>
      <w:r>
        <w:rPr>
          <w:b/>
          <w:spacing w:val="-57"/>
          <w:sz w:val="24"/>
        </w:rPr>
        <w:t xml:space="preserve"> </w:t>
      </w:r>
      <w:r>
        <w:rPr>
          <w:b/>
          <w:sz w:val="24"/>
        </w:rPr>
        <w:t>2022</w:t>
      </w:r>
    </w:p>
    <w:p w14:paraId="74D27F5E" w14:textId="77777777" w:rsidR="00A46D8C" w:rsidRDefault="00A46D8C">
      <w:pPr>
        <w:pStyle w:val="BodyText"/>
        <w:rPr>
          <w:b/>
          <w:sz w:val="26"/>
        </w:rPr>
      </w:pPr>
    </w:p>
    <w:p w14:paraId="4A6D378D" w14:textId="77777777" w:rsidR="00A46D8C" w:rsidRDefault="00A46D8C">
      <w:pPr>
        <w:pStyle w:val="BodyText"/>
        <w:spacing w:before="3"/>
        <w:rPr>
          <w:b/>
          <w:sz w:val="27"/>
        </w:rPr>
      </w:pPr>
    </w:p>
    <w:p w14:paraId="5AF9068B" w14:textId="77777777" w:rsidR="00A46D8C" w:rsidRDefault="00D75430">
      <w:pPr>
        <w:spacing w:line="259" w:lineRule="auto"/>
        <w:ind w:left="1436" w:right="966" w:firstLine="10"/>
        <w:jc w:val="center"/>
        <w:rPr>
          <w:b/>
          <w:sz w:val="28"/>
        </w:rPr>
      </w:pPr>
      <w:bookmarkStart w:id="132" w:name="ANALISIS_PENGARUH_ADMINISTRATOR_PELABUHA"/>
      <w:bookmarkEnd w:id="132"/>
      <w:r>
        <w:rPr>
          <w:b/>
          <w:sz w:val="28"/>
        </w:rPr>
        <w:t>ANALISIS</w:t>
      </w:r>
      <w:r>
        <w:rPr>
          <w:b/>
          <w:spacing w:val="-2"/>
          <w:sz w:val="28"/>
        </w:rPr>
        <w:t xml:space="preserve"> </w:t>
      </w:r>
      <w:r>
        <w:rPr>
          <w:b/>
          <w:sz w:val="28"/>
        </w:rPr>
        <w:t>PENGARUH</w:t>
      </w:r>
      <w:r>
        <w:rPr>
          <w:b/>
          <w:spacing w:val="3"/>
          <w:sz w:val="28"/>
        </w:rPr>
        <w:t xml:space="preserve"> </w:t>
      </w:r>
      <w:r>
        <w:rPr>
          <w:b/>
          <w:sz w:val="28"/>
        </w:rPr>
        <w:t>ADMINISTRATOR</w:t>
      </w:r>
      <w:r>
        <w:rPr>
          <w:b/>
          <w:spacing w:val="1"/>
          <w:sz w:val="28"/>
        </w:rPr>
        <w:t xml:space="preserve"> </w:t>
      </w:r>
      <w:r>
        <w:rPr>
          <w:b/>
          <w:sz w:val="28"/>
        </w:rPr>
        <w:t>PELABUHAN,LAPANGAN</w:t>
      </w:r>
      <w:r>
        <w:rPr>
          <w:b/>
          <w:spacing w:val="-10"/>
          <w:sz w:val="28"/>
        </w:rPr>
        <w:t xml:space="preserve"> </w:t>
      </w:r>
      <w:r>
        <w:rPr>
          <w:b/>
          <w:sz w:val="28"/>
        </w:rPr>
        <w:t>PENUMPUKAN,</w:t>
      </w:r>
      <w:r>
        <w:rPr>
          <w:b/>
          <w:spacing w:val="-7"/>
          <w:sz w:val="28"/>
        </w:rPr>
        <w:t xml:space="preserve"> </w:t>
      </w:r>
      <w:r>
        <w:rPr>
          <w:b/>
          <w:sz w:val="28"/>
        </w:rPr>
        <w:t>DAN</w:t>
      </w:r>
      <w:r>
        <w:rPr>
          <w:b/>
          <w:spacing w:val="-67"/>
          <w:sz w:val="28"/>
        </w:rPr>
        <w:t xml:space="preserve"> </w:t>
      </w:r>
      <w:r>
        <w:rPr>
          <w:b/>
          <w:sz w:val="28"/>
        </w:rPr>
        <w:t>PERALATAN</w:t>
      </w:r>
      <w:r>
        <w:rPr>
          <w:b/>
          <w:spacing w:val="-1"/>
          <w:sz w:val="28"/>
        </w:rPr>
        <w:t xml:space="preserve"> </w:t>
      </w:r>
      <w:r>
        <w:rPr>
          <w:b/>
          <w:sz w:val="28"/>
        </w:rPr>
        <w:t>BONGKAR</w:t>
      </w:r>
      <w:r>
        <w:rPr>
          <w:b/>
          <w:spacing w:val="-1"/>
          <w:sz w:val="28"/>
        </w:rPr>
        <w:t xml:space="preserve"> </w:t>
      </w:r>
      <w:r>
        <w:rPr>
          <w:b/>
          <w:sz w:val="28"/>
        </w:rPr>
        <w:t>MUAT</w:t>
      </w:r>
      <w:r>
        <w:rPr>
          <w:b/>
          <w:spacing w:val="4"/>
          <w:sz w:val="28"/>
        </w:rPr>
        <w:t xml:space="preserve"> </w:t>
      </w:r>
      <w:r>
        <w:rPr>
          <w:b/>
          <w:sz w:val="28"/>
        </w:rPr>
        <w:t>TERHADAP</w:t>
      </w:r>
      <w:r>
        <w:rPr>
          <w:b/>
          <w:spacing w:val="1"/>
          <w:sz w:val="28"/>
        </w:rPr>
        <w:t xml:space="preserve"> </w:t>
      </w:r>
      <w:r>
        <w:rPr>
          <w:b/>
          <w:sz w:val="28"/>
        </w:rPr>
        <w:t>PRODUKTIVITAS</w:t>
      </w:r>
      <w:r>
        <w:rPr>
          <w:b/>
          <w:spacing w:val="3"/>
          <w:sz w:val="28"/>
        </w:rPr>
        <w:t xml:space="preserve"> </w:t>
      </w:r>
      <w:r>
        <w:rPr>
          <w:b/>
          <w:sz w:val="28"/>
        </w:rPr>
        <w:t>BONGKAR</w:t>
      </w:r>
      <w:r>
        <w:rPr>
          <w:b/>
          <w:spacing w:val="3"/>
          <w:sz w:val="28"/>
        </w:rPr>
        <w:t xml:space="preserve"> </w:t>
      </w:r>
      <w:r>
        <w:rPr>
          <w:b/>
          <w:sz w:val="28"/>
        </w:rPr>
        <w:t>MUAT</w:t>
      </w:r>
    </w:p>
    <w:p w14:paraId="1E7CF909" w14:textId="77777777" w:rsidR="00A46D8C" w:rsidRDefault="00D75430">
      <w:pPr>
        <w:pStyle w:val="BodyText"/>
        <w:spacing w:before="149" w:line="242" w:lineRule="auto"/>
        <w:ind w:left="1417" w:right="878"/>
        <w:jc w:val="center"/>
      </w:pPr>
      <w:r>
        <w:t>(Studi</w:t>
      </w:r>
      <w:r>
        <w:rPr>
          <w:spacing w:val="-5"/>
        </w:rPr>
        <w:t xml:space="preserve"> </w:t>
      </w:r>
      <w:r>
        <w:t>Kasus</w:t>
      </w:r>
      <w:r>
        <w:rPr>
          <w:spacing w:val="-2"/>
        </w:rPr>
        <w:t xml:space="preserve"> </w:t>
      </w:r>
      <w:r>
        <w:t>pada</w:t>
      </w:r>
      <w:r>
        <w:rPr>
          <w:spacing w:val="-2"/>
        </w:rPr>
        <w:t xml:space="preserve"> </w:t>
      </w:r>
      <w:r>
        <w:t>Terminal</w:t>
      </w:r>
      <w:r>
        <w:rPr>
          <w:spacing w:val="-8"/>
        </w:rPr>
        <w:t xml:space="preserve"> </w:t>
      </w:r>
      <w:r>
        <w:t>Peti</w:t>
      </w:r>
      <w:r>
        <w:rPr>
          <w:spacing w:val="-9"/>
        </w:rPr>
        <w:t xml:space="preserve"> </w:t>
      </w:r>
      <w:r>
        <w:t>Kemas</w:t>
      </w:r>
      <w:r>
        <w:rPr>
          <w:spacing w:val="-2"/>
        </w:rPr>
        <w:t xml:space="preserve"> </w:t>
      </w:r>
      <w:r>
        <w:t>Pelabuhan</w:t>
      </w:r>
      <w:r>
        <w:rPr>
          <w:spacing w:val="-1"/>
        </w:rPr>
        <w:t xml:space="preserve"> </w:t>
      </w:r>
      <w:r>
        <w:t>Tanjung</w:t>
      </w:r>
      <w:r>
        <w:rPr>
          <w:spacing w:val="-1"/>
        </w:rPr>
        <w:t xml:space="preserve"> </w:t>
      </w:r>
      <w:r>
        <w:t>Emas</w:t>
      </w:r>
      <w:r>
        <w:rPr>
          <w:spacing w:val="-57"/>
        </w:rPr>
        <w:t xml:space="preserve"> </w:t>
      </w:r>
      <w:r>
        <w:t>Semarang)</w:t>
      </w:r>
    </w:p>
    <w:p w14:paraId="3B6A8F62" w14:textId="77777777" w:rsidR="00A46D8C" w:rsidRDefault="006A1932">
      <w:pPr>
        <w:pStyle w:val="BodyText"/>
        <w:spacing w:before="8"/>
      </w:pPr>
      <w:r>
        <w:pict w14:anchorId="45E6F299">
          <v:shape id="_x0000_s2068" style="position:absolute;margin-left:113.75pt;margin-top:16.9pt;width:396.75pt;height:4.45pt;z-index:-251628544;mso-wrap-distance-left:0;mso-wrap-distance-right:0;mso-position-horizontal-relative:page" coordorigin="2275,338" coordsize="7935,89" o:spt="100" adj="0,,0" path="m2275,338r7935,m2275,427r7935,e" filled="f" strokecolor="#404040" strokeweight="1.5pt">
            <v:stroke joinstyle="round"/>
            <v:formulas/>
            <v:path arrowok="t" o:connecttype="segments"/>
            <w10:wrap type="topAndBottom" anchorx="page"/>
          </v:shape>
        </w:pict>
      </w:r>
    </w:p>
    <w:p w14:paraId="020B7686" w14:textId="77777777" w:rsidR="00A46D8C" w:rsidRDefault="00A46D8C">
      <w:pPr>
        <w:pStyle w:val="BodyText"/>
        <w:rPr>
          <w:sz w:val="26"/>
        </w:rPr>
      </w:pPr>
    </w:p>
    <w:p w14:paraId="0CCEB6F1" w14:textId="77777777" w:rsidR="00A46D8C" w:rsidRDefault="00A46D8C">
      <w:pPr>
        <w:pStyle w:val="BodyText"/>
        <w:spacing w:before="6"/>
        <w:rPr>
          <w:sz w:val="31"/>
        </w:rPr>
      </w:pPr>
    </w:p>
    <w:p w14:paraId="714D013C" w14:textId="77777777" w:rsidR="00A46D8C" w:rsidRDefault="00D75430">
      <w:pPr>
        <w:pStyle w:val="Heading3"/>
        <w:ind w:left="1191"/>
      </w:pPr>
      <w:bookmarkStart w:id="133" w:name="Identitas_Responden_:"/>
      <w:bookmarkEnd w:id="133"/>
      <w:r>
        <w:t>Identitas</w:t>
      </w:r>
      <w:r>
        <w:rPr>
          <w:spacing w:val="-4"/>
        </w:rPr>
        <w:t xml:space="preserve"> </w:t>
      </w:r>
      <w:r>
        <w:t>Responden</w:t>
      </w:r>
      <w:r>
        <w:rPr>
          <w:spacing w:val="-5"/>
        </w:rPr>
        <w:t xml:space="preserve"> </w:t>
      </w:r>
      <w:r>
        <w:t>:</w:t>
      </w:r>
    </w:p>
    <w:p w14:paraId="323548C9" w14:textId="77777777" w:rsidR="00A46D8C" w:rsidRDefault="00D75430">
      <w:pPr>
        <w:pStyle w:val="BodyText"/>
        <w:spacing w:before="127" w:line="362" w:lineRule="auto"/>
        <w:ind w:left="1181" w:right="760"/>
      </w:pPr>
      <w:r>
        <w:t>Petunjuk</w:t>
      </w:r>
      <w:r>
        <w:rPr>
          <w:spacing w:val="-3"/>
        </w:rPr>
        <w:t xml:space="preserve"> </w:t>
      </w:r>
      <w:r>
        <w:t>:</w:t>
      </w:r>
      <w:r>
        <w:rPr>
          <w:spacing w:val="-3"/>
        </w:rPr>
        <w:t xml:space="preserve"> </w:t>
      </w:r>
      <w:r>
        <w:t>Berilah</w:t>
      </w:r>
      <w:r>
        <w:rPr>
          <w:spacing w:val="-8"/>
        </w:rPr>
        <w:t xml:space="preserve"> </w:t>
      </w:r>
      <w:r>
        <w:t>tanda</w:t>
      </w:r>
      <w:r>
        <w:rPr>
          <w:spacing w:val="-4"/>
        </w:rPr>
        <w:t xml:space="preserve"> </w:t>
      </w:r>
      <w:r>
        <w:t>check</w:t>
      </w:r>
      <w:r>
        <w:rPr>
          <w:spacing w:val="1"/>
        </w:rPr>
        <w:t xml:space="preserve"> </w:t>
      </w:r>
      <w:r>
        <w:t>list</w:t>
      </w:r>
      <w:r>
        <w:rPr>
          <w:spacing w:val="2"/>
        </w:rPr>
        <w:t xml:space="preserve"> </w:t>
      </w:r>
      <w:r>
        <w:t>(√)</w:t>
      </w:r>
      <w:r>
        <w:rPr>
          <w:spacing w:val="-2"/>
        </w:rPr>
        <w:t xml:space="preserve"> </w:t>
      </w:r>
      <w:r>
        <w:t>pada</w:t>
      </w:r>
      <w:r>
        <w:rPr>
          <w:spacing w:val="-4"/>
        </w:rPr>
        <w:t xml:space="preserve"> </w:t>
      </w:r>
      <w:r>
        <w:t>jawaban</w:t>
      </w:r>
      <w:r>
        <w:rPr>
          <w:spacing w:val="-3"/>
        </w:rPr>
        <w:t xml:space="preserve"> </w:t>
      </w:r>
      <w:r>
        <w:t>yang</w:t>
      </w:r>
      <w:r>
        <w:rPr>
          <w:spacing w:val="-3"/>
        </w:rPr>
        <w:t xml:space="preserve"> </w:t>
      </w:r>
      <w:r>
        <w:t>anda</w:t>
      </w:r>
      <w:r>
        <w:rPr>
          <w:spacing w:val="-57"/>
        </w:rPr>
        <w:t xml:space="preserve"> </w:t>
      </w:r>
      <w:r>
        <w:t>anggap</w:t>
      </w:r>
      <w:r>
        <w:rPr>
          <w:spacing w:val="1"/>
        </w:rPr>
        <w:t xml:space="preserve"> </w:t>
      </w:r>
      <w:r>
        <w:t>sesuai</w:t>
      </w:r>
      <w:r>
        <w:rPr>
          <w:spacing w:val="-7"/>
        </w:rPr>
        <w:t xml:space="preserve"> </w:t>
      </w:r>
      <w:r>
        <w:t>dengan</w:t>
      </w:r>
      <w:r>
        <w:rPr>
          <w:spacing w:val="-4"/>
        </w:rPr>
        <w:t xml:space="preserve"> </w:t>
      </w:r>
      <w:r>
        <w:t>keadaan</w:t>
      </w:r>
      <w:r>
        <w:rPr>
          <w:spacing w:val="-1"/>
        </w:rPr>
        <w:t xml:space="preserve"> </w:t>
      </w:r>
      <w:r>
        <w:t>anda</w:t>
      </w:r>
      <w:r>
        <w:rPr>
          <w:spacing w:val="1"/>
        </w:rPr>
        <w:t xml:space="preserve"> </w:t>
      </w:r>
      <w:r>
        <w:t>saat</w:t>
      </w:r>
      <w:r>
        <w:rPr>
          <w:spacing w:val="7"/>
        </w:rPr>
        <w:t xml:space="preserve"> </w:t>
      </w:r>
      <w:r>
        <w:t>ini.</w:t>
      </w:r>
    </w:p>
    <w:p w14:paraId="4136043C" w14:textId="77777777" w:rsidR="00A46D8C" w:rsidRDefault="00D75430">
      <w:pPr>
        <w:pStyle w:val="ListParagraph"/>
        <w:numPr>
          <w:ilvl w:val="0"/>
          <w:numId w:val="9"/>
        </w:numPr>
        <w:tabs>
          <w:tab w:val="left" w:pos="1466"/>
          <w:tab w:val="left" w:pos="2617"/>
        </w:tabs>
        <w:spacing w:line="273" w:lineRule="exact"/>
        <w:ind w:hanging="285"/>
        <w:rPr>
          <w:sz w:val="24"/>
        </w:rPr>
      </w:pPr>
      <w:r>
        <w:rPr>
          <w:sz w:val="24"/>
        </w:rPr>
        <w:t>Nama</w:t>
      </w:r>
      <w:r>
        <w:rPr>
          <w:sz w:val="24"/>
        </w:rPr>
        <w:tab/>
        <w:t>:</w:t>
      </w:r>
    </w:p>
    <w:p w14:paraId="504D5AFF" w14:textId="77777777" w:rsidR="00A46D8C" w:rsidRDefault="00D75430">
      <w:pPr>
        <w:pStyle w:val="ListParagraph"/>
        <w:numPr>
          <w:ilvl w:val="0"/>
          <w:numId w:val="9"/>
        </w:numPr>
        <w:tabs>
          <w:tab w:val="left" w:pos="1466"/>
        </w:tabs>
        <w:spacing w:before="138"/>
        <w:ind w:hanging="285"/>
        <w:rPr>
          <w:sz w:val="24"/>
        </w:rPr>
      </w:pPr>
      <w:r>
        <w:rPr>
          <w:sz w:val="24"/>
        </w:rPr>
        <w:t>Jenis</w:t>
      </w:r>
      <w:r>
        <w:rPr>
          <w:spacing w:val="-7"/>
          <w:sz w:val="24"/>
        </w:rPr>
        <w:t xml:space="preserve"> </w:t>
      </w:r>
      <w:r>
        <w:rPr>
          <w:sz w:val="24"/>
        </w:rPr>
        <w:t>Kelamin</w:t>
      </w:r>
    </w:p>
    <w:p w14:paraId="42A8C360" w14:textId="77777777" w:rsidR="00A46D8C" w:rsidRDefault="00A46D8C">
      <w:pPr>
        <w:pStyle w:val="BodyText"/>
        <w:spacing w:before="4"/>
        <w:rPr>
          <w:sz w:val="12"/>
        </w:rPr>
      </w:pPr>
    </w:p>
    <w:p w14:paraId="5F5C1270" w14:textId="77777777" w:rsidR="00A46D8C" w:rsidRDefault="00D75430">
      <w:pPr>
        <w:pStyle w:val="BodyText"/>
        <w:tabs>
          <w:tab w:val="left" w:pos="5593"/>
        </w:tabs>
        <w:spacing w:before="89"/>
        <w:ind w:left="2655"/>
      </w:pPr>
      <w:r>
        <w:rPr>
          <w:noProof/>
        </w:rPr>
        <w:drawing>
          <wp:inline distT="0" distB="0" distL="0" distR="0" wp14:anchorId="47F5A535" wp14:editId="35CFC2FD">
            <wp:extent cx="142875" cy="15240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8" cstate="print"/>
                    <a:stretch>
                      <a:fillRect/>
                    </a:stretch>
                  </pic:blipFill>
                  <pic:spPr>
                    <a:xfrm>
                      <a:off x="0" y="0"/>
                      <a:ext cx="142875" cy="152400"/>
                    </a:xfrm>
                    <a:prstGeom prst="rect">
                      <a:avLst/>
                    </a:prstGeom>
                  </pic:spPr>
                </pic:pic>
              </a:graphicData>
            </a:graphic>
          </wp:inline>
        </w:drawing>
      </w:r>
      <w:r>
        <w:rPr>
          <w:position w:val="1"/>
          <w:sz w:val="20"/>
        </w:rPr>
        <w:t xml:space="preserve"> </w:t>
      </w:r>
      <w:r>
        <w:rPr>
          <w:spacing w:val="-2"/>
          <w:position w:val="1"/>
          <w:sz w:val="20"/>
        </w:rPr>
        <w:t xml:space="preserve"> </w:t>
      </w:r>
      <w:r>
        <w:rPr>
          <w:spacing w:val="-3"/>
          <w:position w:val="1"/>
        </w:rPr>
        <w:t>Pria</w:t>
      </w:r>
      <w:r>
        <w:rPr>
          <w:spacing w:val="-3"/>
          <w:position w:val="1"/>
        </w:rPr>
        <w:tab/>
      </w:r>
      <w:r>
        <w:rPr>
          <w:noProof/>
          <w:w w:val="99"/>
        </w:rPr>
        <w:drawing>
          <wp:inline distT="0" distB="0" distL="0" distR="0" wp14:anchorId="7E782A7D" wp14:editId="630301A8">
            <wp:extent cx="142875" cy="1524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18" cstate="print"/>
                    <a:stretch>
                      <a:fillRect/>
                    </a:stretch>
                  </pic:blipFill>
                  <pic:spPr>
                    <a:xfrm>
                      <a:off x="0" y="0"/>
                      <a:ext cx="142875" cy="152400"/>
                    </a:xfrm>
                    <a:prstGeom prst="rect">
                      <a:avLst/>
                    </a:prstGeom>
                  </pic:spPr>
                </pic:pic>
              </a:graphicData>
            </a:graphic>
          </wp:inline>
        </w:drawing>
      </w:r>
      <w:r>
        <w:rPr>
          <w:w w:val="99"/>
          <w:position w:val="1"/>
        </w:rPr>
        <w:t xml:space="preserve"> </w:t>
      </w:r>
      <w:r>
        <w:rPr>
          <w:spacing w:val="-13"/>
          <w:w w:val="99"/>
          <w:position w:val="1"/>
        </w:rPr>
        <w:t xml:space="preserve"> </w:t>
      </w:r>
      <w:r>
        <w:rPr>
          <w:position w:val="1"/>
        </w:rPr>
        <w:t>Wanita</w:t>
      </w:r>
    </w:p>
    <w:p w14:paraId="6A3C4759" w14:textId="77777777" w:rsidR="00A46D8C" w:rsidRDefault="00D75430">
      <w:pPr>
        <w:pStyle w:val="ListParagraph"/>
        <w:numPr>
          <w:ilvl w:val="0"/>
          <w:numId w:val="9"/>
        </w:numPr>
        <w:tabs>
          <w:tab w:val="left" w:pos="1466"/>
        </w:tabs>
        <w:spacing w:before="108"/>
        <w:ind w:hanging="285"/>
        <w:rPr>
          <w:sz w:val="24"/>
        </w:rPr>
      </w:pPr>
      <w:r>
        <w:rPr>
          <w:sz w:val="24"/>
        </w:rPr>
        <w:t>Usia</w:t>
      </w:r>
      <w:r>
        <w:rPr>
          <w:spacing w:val="-4"/>
          <w:sz w:val="24"/>
        </w:rPr>
        <w:t xml:space="preserve"> </w:t>
      </w:r>
      <w:r>
        <w:rPr>
          <w:sz w:val="24"/>
        </w:rPr>
        <w:t>anda</w:t>
      </w:r>
      <w:r>
        <w:rPr>
          <w:spacing w:val="-3"/>
          <w:sz w:val="24"/>
        </w:rPr>
        <w:t xml:space="preserve"> </w:t>
      </w:r>
      <w:r>
        <w:rPr>
          <w:sz w:val="24"/>
        </w:rPr>
        <w:t>saat</w:t>
      </w:r>
      <w:r>
        <w:rPr>
          <w:spacing w:val="2"/>
          <w:sz w:val="24"/>
        </w:rPr>
        <w:t xml:space="preserve"> </w:t>
      </w:r>
      <w:r>
        <w:rPr>
          <w:sz w:val="24"/>
        </w:rPr>
        <w:t>ini</w:t>
      </w:r>
    </w:p>
    <w:p w14:paraId="258A1A6B" w14:textId="77777777" w:rsidR="00A46D8C" w:rsidRDefault="00A46D8C">
      <w:pPr>
        <w:pStyle w:val="BodyText"/>
        <w:spacing w:before="2"/>
        <w:rPr>
          <w:sz w:val="28"/>
        </w:rPr>
      </w:pPr>
    </w:p>
    <w:p w14:paraId="3E2442BA" w14:textId="77777777" w:rsidR="00A46D8C" w:rsidRDefault="00D75430">
      <w:pPr>
        <w:pStyle w:val="BodyText"/>
        <w:tabs>
          <w:tab w:val="left" w:pos="5593"/>
        </w:tabs>
        <w:ind w:left="2655"/>
      </w:pPr>
      <w:r>
        <w:rPr>
          <w:noProof/>
        </w:rPr>
        <w:drawing>
          <wp:inline distT="0" distB="0" distL="0" distR="0" wp14:anchorId="05637ACD" wp14:editId="546ACC1C">
            <wp:extent cx="142875" cy="151384"/>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18" cstate="print"/>
                    <a:stretch>
                      <a:fillRect/>
                    </a:stretch>
                  </pic:blipFill>
                  <pic:spPr>
                    <a:xfrm>
                      <a:off x="0" y="0"/>
                      <a:ext cx="142875" cy="151384"/>
                    </a:xfrm>
                    <a:prstGeom prst="rect">
                      <a:avLst/>
                    </a:prstGeom>
                  </pic:spPr>
                </pic:pic>
              </a:graphicData>
            </a:graphic>
          </wp:inline>
        </w:drawing>
      </w:r>
      <w:r>
        <w:rPr>
          <w:position w:val="1"/>
          <w:sz w:val="20"/>
        </w:rPr>
        <w:t xml:space="preserve"> </w:t>
      </w:r>
      <w:r>
        <w:rPr>
          <w:spacing w:val="-17"/>
          <w:position w:val="1"/>
          <w:sz w:val="20"/>
        </w:rPr>
        <w:t xml:space="preserve"> </w:t>
      </w:r>
      <w:r>
        <w:rPr>
          <w:position w:val="1"/>
        </w:rPr>
        <w:t>18</w:t>
      </w:r>
      <w:r>
        <w:rPr>
          <w:spacing w:val="-4"/>
          <w:position w:val="1"/>
        </w:rPr>
        <w:t xml:space="preserve"> </w:t>
      </w:r>
      <w:r>
        <w:rPr>
          <w:position w:val="1"/>
        </w:rPr>
        <w:t>–</w:t>
      </w:r>
      <w:r>
        <w:rPr>
          <w:spacing w:val="-3"/>
          <w:position w:val="1"/>
        </w:rPr>
        <w:t xml:space="preserve"> </w:t>
      </w:r>
      <w:r>
        <w:rPr>
          <w:position w:val="1"/>
        </w:rPr>
        <w:t>25</w:t>
      </w:r>
      <w:r>
        <w:rPr>
          <w:spacing w:val="-3"/>
          <w:position w:val="1"/>
        </w:rPr>
        <w:t xml:space="preserve"> </w:t>
      </w:r>
      <w:r>
        <w:rPr>
          <w:position w:val="1"/>
        </w:rPr>
        <w:t>tahun</w:t>
      </w:r>
      <w:r>
        <w:rPr>
          <w:position w:val="1"/>
        </w:rPr>
        <w:tab/>
      </w:r>
      <w:r>
        <w:rPr>
          <w:noProof/>
        </w:rPr>
        <w:drawing>
          <wp:inline distT="0" distB="0" distL="0" distR="0" wp14:anchorId="20252C82" wp14:editId="4D294500">
            <wp:extent cx="142875" cy="151383"/>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18" cstate="print"/>
                    <a:stretch>
                      <a:fillRect/>
                    </a:stretch>
                  </pic:blipFill>
                  <pic:spPr>
                    <a:xfrm>
                      <a:off x="0" y="0"/>
                      <a:ext cx="142875" cy="151383"/>
                    </a:xfrm>
                    <a:prstGeom prst="rect">
                      <a:avLst/>
                    </a:prstGeom>
                  </pic:spPr>
                </pic:pic>
              </a:graphicData>
            </a:graphic>
          </wp:inline>
        </w:drawing>
      </w:r>
      <w:r>
        <w:rPr>
          <w:spacing w:val="18"/>
          <w:position w:val="1"/>
        </w:rPr>
        <w:t xml:space="preserve"> </w:t>
      </w:r>
      <w:r>
        <w:rPr>
          <w:position w:val="1"/>
        </w:rPr>
        <w:t>36</w:t>
      </w:r>
      <w:r>
        <w:rPr>
          <w:spacing w:val="2"/>
          <w:position w:val="1"/>
        </w:rPr>
        <w:t xml:space="preserve"> </w:t>
      </w:r>
      <w:r>
        <w:rPr>
          <w:position w:val="1"/>
        </w:rPr>
        <w:t>–</w:t>
      </w:r>
      <w:r>
        <w:rPr>
          <w:spacing w:val="-3"/>
          <w:position w:val="1"/>
        </w:rPr>
        <w:t xml:space="preserve"> </w:t>
      </w:r>
      <w:r>
        <w:rPr>
          <w:position w:val="1"/>
        </w:rPr>
        <w:t>45</w:t>
      </w:r>
      <w:r>
        <w:rPr>
          <w:spacing w:val="-3"/>
          <w:position w:val="1"/>
        </w:rPr>
        <w:t xml:space="preserve"> </w:t>
      </w:r>
      <w:r>
        <w:rPr>
          <w:position w:val="1"/>
        </w:rPr>
        <w:t>tahun</w:t>
      </w:r>
    </w:p>
    <w:p w14:paraId="1020BAD5" w14:textId="77777777" w:rsidR="00A46D8C" w:rsidRDefault="00D75430">
      <w:pPr>
        <w:pStyle w:val="BodyText"/>
        <w:tabs>
          <w:tab w:val="left" w:pos="5593"/>
        </w:tabs>
        <w:spacing w:before="123"/>
        <w:ind w:left="2670"/>
      </w:pPr>
      <w:r>
        <w:rPr>
          <w:noProof/>
        </w:rPr>
        <w:drawing>
          <wp:inline distT="0" distB="0" distL="0" distR="0" wp14:anchorId="4348FFAB" wp14:editId="628527D3">
            <wp:extent cx="142875" cy="1524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18" cstate="print"/>
                    <a:stretch>
                      <a:fillRect/>
                    </a:stretch>
                  </pic:blipFill>
                  <pic:spPr>
                    <a:xfrm>
                      <a:off x="0" y="0"/>
                      <a:ext cx="142875" cy="152400"/>
                    </a:xfrm>
                    <a:prstGeom prst="rect">
                      <a:avLst/>
                    </a:prstGeom>
                  </pic:spPr>
                </pic:pic>
              </a:graphicData>
            </a:graphic>
          </wp:inline>
        </w:drawing>
      </w:r>
      <w:r>
        <w:rPr>
          <w:position w:val="1"/>
          <w:sz w:val="20"/>
        </w:rPr>
        <w:t xml:space="preserve"> </w:t>
      </w:r>
      <w:r>
        <w:rPr>
          <w:spacing w:val="-22"/>
          <w:position w:val="1"/>
          <w:sz w:val="20"/>
        </w:rPr>
        <w:t xml:space="preserve"> </w:t>
      </w:r>
      <w:r>
        <w:rPr>
          <w:position w:val="1"/>
        </w:rPr>
        <w:t>26</w:t>
      </w:r>
      <w:r>
        <w:rPr>
          <w:spacing w:val="1"/>
          <w:position w:val="1"/>
        </w:rPr>
        <w:t xml:space="preserve"> </w:t>
      </w:r>
      <w:r>
        <w:rPr>
          <w:position w:val="1"/>
        </w:rPr>
        <w:t>–</w:t>
      </w:r>
      <w:r>
        <w:rPr>
          <w:spacing w:val="-3"/>
          <w:position w:val="1"/>
        </w:rPr>
        <w:t xml:space="preserve"> </w:t>
      </w:r>
      <w:r>
        <w:rPr>
          <w:position w:val="1"/>
        </w:rPr>
        <w:t>35</w:t>
      </w:r>
      <w:r>
        <w:rPr>
          <w:spacing w:val="-3"/>
          <w:position w:val="1"/>
        </w:rPr>
        <w:t xml:space="preserve"> </w:t>
      </w:r>
      <w:r>
        <w:rPr>
          <w:position w:val="1"/>
        </w:rPr>
        <w:t>tahun</w:t>
      </w:r>
      <w:r>
        <w:rPr>
          <w:position w:val="1"/>
        </w:rPr>
        <w:tab/>
      </w:r>
      <w:r>
        <w:rPr>
          <w:noProof/>
        </w:rPr>
        <w:drawing>
          <wp:inline distT="0" distB="0" distL="0" distR="0" wp14:anchorId="2955A84A" wp14:editId="5625E22B">
            <wp:extent cx="142875" cy="1524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18" cstate="print"/>
                    <a:stretch>
                      <a:fillRect/>
                    </a:stretch>
                  </pic:blipFill>
                  <pic:spPr>
                    <a:xfrm>
                      <a:off x="0" y="0"/>
                      <a:ext cx="142875" cy="152400"/>
                    </a:xfrm>
                    <a:prstGeom prst="rect">
                      <a:avLst/>
                    </a:prstGeom>
                  </pic:spPr>
                </pic:pic>
              </a:graphicData>
            </a:graphic>
          </wp:inline>
        </w:drawing>
      </w:r>
      <w:r>
        <w:rPr>
          <w:spacing w:val="18"/>
          <w:position w:val="1"/>
        </w:rPr>
        <w:t xml:space="preserve"> </w:t>
      </w:r>
      <w:r>
        <w:rPr>
          <w:position w:val="1"/>
        </w:rPr>
        <w:t>45</w:t>
      </w:r>
      <w:r>
        <w:rPr>
          <w:spacing w:val="2"/>
          <w:position w:val="1"/>
        </w:rPr>
        <w:t xml:space="preserve"> </w:t>
      </w:r>
      <w:r>
        <w:rPr>
          <w:position w:val="1"/>
        </w:rPr>
        <w:t>–</w:t>
      </w:r>
      <w:r>
        <w:rPr>
          <w:spacing w:val="2"/>
          <w:position w:val="1"/>
        </w:rPr>
        <w:t xml:space="preserve"> </w:t>
      </w:r>
      <w:r>
        <w:rPr>
          <w:position w:val="1"/>
        </w:rPr>
        <w:t>50</w:t>
      </w:r>
      <w:r>
        <w:rPr>
          <w:spacing w:val="-8"/>
          <w:position w:val="1"/>
        </w:rPr>
        <w:t xml:space="preserve"> </w:t>
      </w:r>
      <w:r>
        <w:rPr>
          <w:position w:val="1"/>
        </w:rPr>
        <w:t>tahun</w:t>
      </w:r>
    </w:p>
    <w:p w14:paraId="52AC2803" w14:textId="77777777" w:rsidR="00A46D8C" w:rsidRDefault="00D75430">
      <w:pPr>
        <w:pStyle w:val="BodyText"/>
        <w:spacing w:before="138"/>
        <w:ind w:left="5595"/>
        <w:rPr>
          <w:rFonts w:ascii="Calibri"/>
        </w:rPr>
      </w:pPr>
      <w:r>
        <w:rPr>
          <w:noProof/>
        </w:rPr>
        <w:drawing>
          <wp:inline distT="0" distB="0" distL="0" distR="0" wp14:anchorId="066269CF" wp14:editId="0881EA0B">
            <wp:extent cx="142875" cy="1524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18" cstate="print"/>
                    <a:stretch>
                      <a:fillRect/>
                    </a:stretch>
                  </pic:blipFill>
                  <pic:spPr>
                    <a:xfrm>
                      <a:off x="0" y="0"/>
                      <a:ext cx="142875" cy="152400"/>
                    </a:xfrm>
                    <a:prstGeom prst="rect">
                      <a:avLst/>
                    </a:prstGeom>
                  </pic:spPr>
                </pic:pic>
              </a:graphicData>
            </a:graphic>
          </wp:inline>
        </w:drawing>
      </w:r>
      <w:r>
        <w:rPr>
          <w:position w:val="1"/>
          <w:sz w:val="20"/>
        </w:rPr>
        <w:t xml:space="preserve"> </w:t>
      </w:r>
      <w:r>
        <w:rPr>
          <w:spacing w:val="-18"/>
          <w:position w:val="1"/>
          <w:sz w:val="20"/>
        </w:rPr>
        <w:t xml:space="preserve"> </w:t>
      </w:r>
      <w:r>
        <w:rPr>
          <w:rFonts w:ascii="Calibri"/>
          <w:position w:val="1"/>
        </w:rPr>
        <w:t>&gt;</w:t>
      </w:r>
      <w:r>
        <w:rPr>
          <w:rFonts w:ascii="Calibri"/>
          <w:spacing w:val="-9"/>
          <w:position w:val="1"/>
        </w:rPr>
        <w:t xml:space="preserve"> </w:t>
      </w:r>
      <w:r>
        <w:rPr>
          <w:rFonts w:ascii="Calibri"/>
          <w:position w:val="1"/>
        </w:rPr>
        <w:t>50</w:t>
      </w:r>
      <w:r>
        <w:rPr>
          <w:rFonts w:ascii="Calibri"/>
          <w:spacing w:val="-6"/>
          <w:position w:val="1"/>
        </w:rPr>
        <w:t xml:space="preserve"> </w:t>
      </w:r>
      <w:r>
        <w:rPr>
          <w:rFonts w:ascii="Calibri"/>
          <w:position w:val="1"/>
        </w:rPr>
        <w:t>tahun</w:t>
      </w:r>
    </w:p>
    <w:p w14:paraId="3187E27E" w14:textId="77777777" w:rsidR="00A46D8C" w:rsidRDefault="00A46D8C">
      <w:pPr>
        <w:rPr>
          <w:rFonts w:ascii="Calibri"/>
        </w:rPr>
        <w:sectPr w:rsidR="00A46D8C">
          <w:headerReference w:type="default" r:id="rId219"/>
          <w:footerReference w:type="default" r:id="rId220"/>
          <w:pgSz w:w="11910" w:h="16840"/>
          <w:pgMar w:top="1580" w:right="1580" w:bottom="280" w:left="1680" w:header="0" w:footer="0" w:gutter="0"/>
          <w:cols w:space="720"/>
        </w:sectPr>
      </w:pPr>
    </w:p>
    <w:p w14:paraId="4508C8BA" w14:textId="77777777" w:rsidR="00A46D8C" w:rsidRDefault="00A46D8C">
      <w:pPr>
        <w:pStyle w:val="BodyText"/>
        <w:rPr>
          <w:rFonts w:ascii="Calibri"/>
          <w:sz w:val="20"/>
        </w:rPr>
      </w:pPr>
    </w:p>
    <w:p w14:paraId="7D094FF3" w14:textId="77777777" w:rsidR="00A46D8C" w:rsidRDefault="00A46D8C">
      <w:pPr>
        <w:pStyle w:val="BodyText"/>
        <w:spacing w:before="4"/>
        <w:rPr>
          <w:rFonts w:ascii="Calibri"/>
          <w:sz w:val="26"/>
        </w:rPr>
      </w:pPr>
    </w:p>
    <w:p w14:paraId="694D08F2" w14:textId="77777777" w:rsidR="00A46D8C" w:rsidRDefault="00D75430">
      <w:pPr>
        <w:pStyle w:val="ListParagraph"/>
        <w:numPr>
          <w:ilvl w:val="0"/>
          <w:numId w:val="9"/>
        </w:numPr>
        <w:tabs>
          <w:tab w:val="left" w:pos="1466"/>
        </w:tabs>
        <w:spacing w:before="90"/>
        <w:ind w:hanging="285"/>
        <w:rPr>
          <w:sz w:val="24"/>
        </w:rPr>
      </w:pPr>
      <w:r>
        <w:rPr>
          <w:sz w:val="24"/>
        </w:rPr>
        <w:t>Pendidikan</w:t>
      </w:r>
      <w:r>
        <w:rPr>
          <w:spacing w:val="47"/>
          <w:sz w:val="24"/>
        </w:rPr>
        <w:t xml:space="preserve"> </w:t>
      </w:r>
      <w:r>
        <w:rPr>
          <w:sz w:val="24"/>
        </w:rPr>
        <w:t>Terakhir</w:t>
      </w:r>
    </w:p>
    <w:p w14:paraId="4B5D2CDE" w14:textId="77777777" w:rsidR="00A46D8C" w:rsidRDefault="00A46D8C">
      <w:pPr>
        <w:pStyle w:val="BodyText"/>
        <w:spacing w:before="10"/>
      </w:pPr>
    </w:p>
    <w:p w14:paraId="508F0B47" w14:textId="77777777" w:rsidR="00A46D8C" w:rsidRDefault="00D75430">
      <w:pPr>
        <w:pStyle w:val="BodyText"/>
        <w:tabs>
          <w:tab w:val="left" w:pos="5623"/>
        </w:tabs>
        <w:spacing w:before="1"/>
        <w:ind w:left="2685"/>
      </w:pPr>
      <w:r>
        <w:rPr>
          <w:noProof/>
        </w:rPr>
        <w:drawing>
          <wp:inline distT="0" distB="0" distL="0" distR="0" wp14:anchorId="7AFC522D" wp14:editId="3CE992AA">
            <wp:extent cx="142875" cy="151383"/>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18" cstate="print"/>
                    <a:stretch>
                      <a:fillRect/>
                    </a:stretch>
                  </pic:blipFill>
                  <pic:spPr>
                    <a:xfrm>
                      <a:off x="0" y="0"/>
                      <a:ext cx="142875" cy="151383"/>
                    </a:xfrm>
                    <a:prstGeom prst="rect">
                      <a:avLst/>
                    </a:prstGeom>
                  </pic:spPr>
                </pic:pic>
              </a:graphicData>
            </a:graphic>
          </wp:inline>
        </w:drawing>
      </w:r>
      <w:r>
        <w:rPr>
          <w:position w:val="2"/>
          <w:sz w:val="20"/>
        </w:rPr>
        <w:t xml:space="preserve"> </w:t>
      </w:r>
      <w:r>
        <w:rPr>
          <w:spacing w:val="-23"/>
          <w:position w:val="2"/>
          <w:sz w:val="20"/>
        </w:rPr>
        <w:t xml:space="preserve"> </w:t>
      </w:r>
      <w:r>
        <w:rPr>
          <w:spacing w:val="-1"/>
          <w:position w:val="2"/>
        </w:rPr>
        <w:t>SLTA</w:t>
      </w:r>
      <w:r>
        <w:rPr>
          <w:spacing w:val="-1"/>
          <w:position w:val="2"/>
        </w:rPr>
        <w:tab/>
      </w:r>
      <w:r>
        <w:rPr>
          <w:noProof/>
        </w:rPr>
        <w:drawing>
          <wp:inline distT="0" distB="0" distL="0" distR="0" wp14:anchorId="67AC6995" wp14:editId="5C5B738F">
            <wp:extent cx="142875" cy="151384"/>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18" cstate="print"/>
                    <a:stretch>
                      <a:fillRect/>
                    </a:stretch>
                  </pic:blipFill>
                  <pic:spPr>
                    <a:xfrm>
                      <a:off x="0" y="0"/>
                      <a:ext cx="142875" cy="151384"/>
                    </a:xfrm>
                    <a:prstGeom prst="rect">
                      <a:avLst/>
                    </a:prstGeom>
                  </pic:spPr>
                </pic:pic>
              </a:graphicData>
            </a:graphic>
          </wp:inline>
        </w:drawing>
      </w:r>
      <w:r>
        <w:rPr>
          <w:spacing w:val="17"/>
          <w:position w:val="2"/>
        </w:rPr>
        <w:t xml:space="preserve"> </w:t>
      </w:r>
      <w:r>
        <w:rPr>
          <w:position w:val="2"/>
        </w:rPr>
        <w:t>Sarjana</w:t>
      </w:r>
      <w:r>
        <w:rPr>
          <w:spacing w:val="-9"/>
          <w:position w:val="2"/>
        </w:rPr>
        <w:t xml:space="preserve"> </w:t>
      </w:r>
      <w:r>
        <w:rPr>
          <w:position w:val="2"/>
        </w:rPr>
        <w:t>(S1)</w:t>
      </w:r>
    </w:p>
    <w:p w14:paraId="1AB07956" w14:textId="77777777" w:rsidR="00A46D8C" w:rsidRDefault="00D75430">
      <w:pPr>
        <w:pStyle w:val="BodyText"/>
        <w:tabs>
          <w:tab w:val="left" w:pos="5623"/>
        </w:tabs>
        <w:spacing w:before="129"/>
        <w:ind w:left="2700"/>
      </w:pPr>
      <w:r>
        <w:rPr>
          <w:noProof/>
        </w:rPr>
        <w:drawing>
          <wp:inline distT="0" distB="0" distL="0" distR="0" wp14:anchorId="3B6D2D82" wp14:editId="6677B807">
            <wp:extent cx="142875" cy="1524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18" cstate="print"/>
                    <a:stretch>
                      <a:fillRect/>
                    </a:stretch>
                  </pic:blipFill>
                  <pic:spPr>
                    <a:xfrm>
                      <a:off x="0" y="0"/>
                      <a:ext cx="142875" cy="152400"/>
                    </a:xfrm>
                    <a:prstGeom prst="rect">
                      <a:avLst/>
                    </a:prstGeom>
                  </pic:spPr>
                </pic:pic>
              </a:graphicData>
            </a:graphic>
          </wp:inline>
        </w:drawing>
      </w:r>
      <w:r>
        <w:rPr>
          <w:position w:val="2"/>
          <w:sz w:val="20"/>
        </w:rPr>
        <w:t xml:space="preserve"> </w:t>
      </w:r>
      <w:r>
        <w:rPr>
          <w:spacing w:val="-14"/>
          <w:position w:val="2"/>
          <w:sz w:val="20"/>
        </w:rPr>
        <w:t xml:space="preserve"> </w:t>
      </w:r>
      <w:r>
        <w:rPr>
          <w:position w:val="2"/>
        </w:rPr>
        <w:t>Diploma</w:t>
      </w:r>
      <w:r>
        <w:rPr>
          <w:spacing w:val="-9"/>
          <w:position w:val="2"/>
        </w:rPr>
        <w:t xml:space="preserve"> </w:t>
      </w:r>
      <w:r>
        <w:rPr>
          <w:position w:val="2"/>
        </w:rPr>
        <w:t>3</w:t>
      </w:r>
      <w:r>
        <w:rPr>
          <w:spacing w:val="-4"/>
          <w:position w:val="2"/>
        </w:rPr>
        <w:t xml:space="preserve"> </w:t>
      </w:r>
      <w:r>
        <w:rPr>
          <w:position w:val="2"/>
        </w:rPr>
        <w:t>(D3)</w:t>
      </w:r>
      <w:r>
        <w:rPr>
          <w:position w:val="2"/>
        </w:rPr>
        <w:tab/>
      </w:r>
      <w:r>
        <w:rPr>
          <w:noProof/>
        </w:rPr>
        <w:drawing>
          <wp:inline distT="0" distB="0" distL="0" distR="0" wp14:anchorId="19DBE2A6" wp14:editId="2392C8AF">
            <wp:extent cx="142875" cy="1524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18" cstate="print"/>
                    <a:stretch>
                      <a:fillRect/>
                    </a:stretch>
                  </pic:blipFill>
                  <pic:spPr>
                    <a:xfrm>
                      <a:off x="0" y="0"/>
                      <a:ext cx="142875" cy="152400"/>
                    </a:xfrm>
                    <a:prstGeom prst="rect">
                      <a:avLst/>
                    </a:prstGeom>
                  </pic:spPr>
                </pic:pic>
              </a:graphicData>
            </a:graphic>
          </wp:inline>
        </w:drawing>
      </w:r>
      <w:r>
        <w:rPr>
          <w:spacing w:val="17"/>
          <w:position w:val="2"/>
        </w:rPr>
        <w:t xml:space="preserve"> </w:t>
      </w:r>
      <w:r>
        <w:rPr>
          <w:position w:val="2"/>
        </w:rPr>
        <w:t>Pasca</w:t>
      </w:r>
      <w:r>
        <w:rPr>
          <w:spacing w:val="-10"/>
          <w:position w:val="2"/>
        </w:rPr>
        <w:t xml:space="preserve"> </w:t>
      </w:r>
      <w:r>
        <w:rPr>
          <w:position w:val="2"/>
        </w:rPr>
        <w:t>Sarjana</w:t>
      </w:r>
    </w:p>
    <w:p w14:paraId="7F2BAA36" w14:textId="77777777" w:rsidR="00A46D8C" w:rsidRDefault="00A46D8C">
      <w:pPr>
        <w:pStyle w:val="BodyText"/>
        <w:spacing w:before="4"/>
        <w:rPr>
          <w:sz w:val="35"/>
        </w:rPr>
      </w:pPr>
    </w:p>
    <w:p w14:paraId="492DCEE1" w14:textId="77777777" w:rsidR="00A46D8C" w:rsidRDefault="00D75430">
      <w:pPr>
        <w:pStyle w:val="ListParagraph"/>
        <w:numPr>
          <w:ilvl w:val="0"/>
          <w:numId w:val="9"/>
        </w:numPr>
        <w:tabs>
          <w:tab w:val="left" w:pos="1466"/>
        </w:tabs>
        <w:ind w:hanging="285"/>
        <w:rPr>
          <w:sz w:val="24"/>
        </w:rPr>
      </w:pPr>
      <w:r>
        <w:rPr>
          <w:sz w:val="24"/>
        </w:rPr>
        <w:t>Unit</w:t>
      </w:r>
      <w:r>
        <w:rPr>
          <w:spacing w:val="-1"/>
          <w:sz w:val="24"/>
        </w:rPr>
        <w:t xml:space="preserve"> </w:t>
      </w:r>
      <w:r>
        <w:rPr>
          <w:sz w:val="24"/>
        </w:rPr>
        <w:t>Kerja</w:t>
      </w:r>
    </w:p>
    <w:p w14:paraId="7D6671EA" w14:textId="77777777" w:rsidR="00A46D8C" w:rsidRDefault="00A46D8C">
      <w:pPr>
        <w:pStyle w:val="BodyText"/>
        <w:spacing w:before="6"/>
        <w:rPr>
          <w:sz w:val="26"/>
        </w:rPr>
      </w:pPr>
    </w:p>
    <w:p w14:paraId="5E2D1897" w14:textId="77777777" w:rsidR="00A46D8C" w:rsidRDefault="006A1932">
      <w:pPr>
        <w:pStyle w:val="BodyText"/>
        <w:spacing w:before="1"/>
        <w:ind w:left="3141"/>
      </w:pPr>
      <w:r>
        <w:pict w14:anchorId="512994E6">
          <v:rect id="_x0000_s2067" style="position:absolute;left:0;text-align:left;margin-left:222.75pt;margin-top:1.5pt;width:10.75pt;height:10.75pt;z-index:251668480;mso-position-horizontal-relative:page" filled="f">
            <w10:wrap anchorx="page"/>
          </v:rect>
        </w:pict>
      </w:r>
      <w:r w:rsidR="00D75430">
        <w:t>Pegawai</w:t>
      </w:r>
      <w:r w:rsidR="00D75430">
        <w:rPr>
          <w:spacing w:val="-9"/>
        </w:rPr>
        <w:t xml:space="preserve"> </w:t>
      </w:r>
      <w:r w:rsidR="00D75430">
        <w:t>Organik</w:t>
      </w:r>
    </w:p>
    <w:p w14:paraId="031538FE" w14:textId="77777777" w:rsidR="00A46D8C" w:rsidRDefault="00A46D8C">
      <w:pPr>
        <w:pStyle w:val="BodyText"/>
        <w:spacing w:before="4"/>
      </w:pPr>
    </w:p>
    <w:p w14:paraId="60381D79" w14:textId="77777777" w:rsidR="00A46D8C" w:rsidRDefault="006A1932">
      <w:pPr>
        <w:pStyle w:val="BodyText"/>
        <w:ind w:left="3155"/>
      </w:pPr>
      <w:r>
        <w:pict w14:anchorId="434225A7">
          <v:rect id="_x0000_s2066" style="position:absolute;left:0;text-align:left;margin-left:222.75pt;margin-top:2.9pt;width:10.75pt;height:10.75pt;z-index:251669504;mso-position-horizontal-relative:page" filled="f">
            <w10:wrap anchorx="page"/>
          </v:rect>
        </w:pict>
      </w:r>
      <w:r w:rsidR="00D75430">
        <w:t>TNO</w:t>
      </w:r>
      <w:r w:rsidR="00D75430">
        <w:rPr>
          <w:spacing w:val="-6"/>
        </w:rPr>
        <w:t xml:space="preserve"> </w:t>
      </w:r>
      <w:r w:rsidR="00D75430">
        <w:t>(Tenaga</w:t>
      </w:r>
      <w:r w:rsidR="00D75430">
        <w:rPr>
          <w:spacing w:val="-1"/>
        </w:rPr>
        <w:t xml:space="preserve"> </w:t>
      </w:r>
      <w:r w:rsidR="00D75430">
        <w:t>Non</w:t>
      </w:r>
      <w:r w:rsidR="00D75430">
        <w:rPr>
          <w:spacing w:val="-5"/>
        </w:rPr>
        <w:t xml:space="preserve"> </w:t>
      </w:r>
      <w:r w:rsidR="00D75430">
        <w:t>Organik)</w:t>
      </w:r>
    </w:p>
    <w:p w14:paraId="63CF8373" w14:textId="77777777" w:rsidR="00A46D8C" w:rsidRDefault="00A46D8C">
      <w:pPr>
        <w:pStyle w:val="BodyText"/>
        <w:rPr>
          <w:sz w:val="26"/>
        </w:rPr>
      </w:pPr>
    </w:p>
    <w:p w14:paraId="2AF2B11D" w14:textId="77777777" w:rsidR="00A46D8C" w:rsidRDefault="00A46D8C">
      <w:pPr>
        <w:pStyle w:val="BodyText"/>
        <w:spacing w:before="3"/>
        <w:rPr>
          <w:sz w:val="27"/>
        </w:rPr>
      </w:pPr>
    </w:p>
    <w:p w14:paraId="3B817350" w14:textId="77777777" w:rsidR="00A46D8C" w:rsidRDefault="00D75430">
      <w:pPr>
        <w:pStyle w:val="Heading3"/>
        <w:tabs>
          <w:tab w:val="left" w:pos="4255"/>
        </w:tabs>
        <w:spacing w:before="1"/>
        <w:ind w:left="596"/>
      </w:pPr>
      <w:bookmarkStart w:id="134" w:name="Keterangan_:_Skor"/>
      <w:bookmarkEnd w:id="134"/>
      <w:r>
        <w:t>Keterangan</w:t>
      </w:r>
      <w:r>
        <w:rPr>
          <w:spacing w:val="-2"/>
        </w:rPr>
        <w:t xml:space="preserve"> </w:t>
      </w:r>
      <w:r>
        <w:t>:</w:t>
      </w:r>
      <w:r>
        <w:tab/>
        <w:t>Skor</w:t>
      </w:r>
    </w:p>
    <w:p w14:paraId="70318C5E" w14:textId="77777777" w:rsidR="00A46D8C" w:rsidRDefault="00A46D8C">
      <w:pPr>
        <w:pStyle w:val="BodyText"/>
        <w:rPr>
          <w:b/>
          <w:sz w:val="20"/>
        </w:rPr>
      </w:pPr>
    </w:p>
    <w:p w14:paraId="37E2D6DA" w14:textId="77777777" w:rsidR="00A46D8C" w:rsidRDefault="00A46D8C">
      <w:pPr>
        <w:pStyle w:val="BodyText"/>
        <w:spacing w:before="11"/>
        <w:rPr>
          <w:b/>
          <w:sz w:val="11"/>
        </w:rPr>
      </w:pPr>
    </w:p>
    <w:tbl>
      <w:tblPr>
        <w:tblW w:w="0" w:type="auto"/>
        <w:tblInd w:w="638" w:type="dxa"/>
        <w:tblLayout w:type="fixed"/>
        <w:tblCellMar>
          <w:left w:w="0" w:type="dxa"/>
          <w:right w:w="0" w:type="dxa"/>
        </w:tblCellMar>
        <w:tblLook w:val="01E0" w:firstRow="1" w:lastRow="1" w:firstColumn="1" w:lastColumn="1" w:noHBand="0" w:noVBand="0"/>
      </w:tblPr>
      <w:tblGrid>
        <w:gridCol w:w="927"/>
        <w:gridCol w:w="2261"/>
        <w:gridCol w:w="389"/>
        <w:gridCol w:w="470"/>
      </w:tblGrid>
      <w:tr w:rsidR="00A46D8C" w14:paraId="0D027FAA" w14:textId="77777777">
        <w:trPr>
          <w:trHeight w:val="336"/>
        </w:trPr>
        <w:tc>
          <w:tcPr>
            <w:tcW w:w="927" w:type="dxa"/>
          </w:tcPr>
          <w:p w14:paraId="145947D5" w14:textId="77777777" w:rsidR="00A46D8C" w:rsidRDefault="00D75430">
            <w:pPr>
              <w:pStyle w:val="TableParagraph"/>
              <w:spacing w:before="0" w:line="266" w:lineRule="exact"/>
              <w:ind w:left="65" w:right="21"/>
              <w:jc w:val="center"/>
              <w:rPr>
                <w:sz w:val="24"/>
              </w:rPr>
            </w:pPr>
            <w:r>
              <w:rPr>
                <w:sz w:val="24"/>
              </w:rPr>
              <w:t>SS</w:t>
            </w:r>
            <w:r>
              <w:rPr>
                <w:spacing w:val="50"/>
                <w:sz w:val="24"/>
              </w:rPr>
              <w:t xml:space="preserve"> </w:t>
            </w:r>
            <w:r>
              <w:rPr>
                <w:sz w:val="24"/>
              </w:rPr>
              <w:t>:</w:t>
            </w:r>
          </w:p>
        </w:tc>
        <w:tc>
          <w:tcPr>
            <w:tcW w:w="2261" w:type="dxa"/>
          </w:tcPr>
          <w:p w14:paraId="402579AA" w14:textId="77777777" w:rsidR="00A46D8C" w:rsidRDefault="00D75430">
            <w:pPr>
              <w:pStyle w:val="TableParagraph"/>
              <w:spacing w:before="0" w:line="266" w:lineRule="exact"/>
              <w:ind w:right="100"/>
              <w:rPr>
                <w:sz w:val="24"/>
              </w:rPr>
            </w:pPr>
            <w:r>
              <w:rPr>
                <w:sz w:val="24"/>
              </w:rPr>
              <w:t>Sangat</w:t>
            </w:r>
            <w:r>
              <w:rPr>
                <w:spacing w:val="-1"/>
                <w:sz w:val="24"/>
              </w:rPr>
              <w:t xml:space="preserve"> </w:t>
            </w:r>
            <w:r>
              <w:rPr>
                <w:sz w:val="24"/>
              </w:rPr>
              <w:t>Setuju</w:t>
            </w:r>
          </w:p>
        </w:tc>
        <w:tc>
          <w:tcPr>
            <w:tcW w:w="389" w:type="dxa"/>
          </w:tcPr>
          <w:p w14:paraId="78B94CF1" w14:textId="77777777" w:rsidR="00A46D8C" w:rsidRDefault="00D75430">
            <w:pPr>
              <w:pStyle w:val="TableParagraph"/>
              <w:spacing w:before="0" w:line="266" w:lineRule="exact"/>
              <w:ind w:left="104"/>
              <w:jc w:val="left"/>
              <w:rPr>
                <w:sz w:val="24"/>
              </w:rPr>
            </w:pPr>
            <w:r>
              <w:rPr>
                <w:sz w:val="24"/>
              </w:rPr>
              <w:t>=</w:t>
            </w:r>
          </w:p>
        </w:tc>
        <w:tc>
          <w:tcPr>
            <w:tcW w:w="470" w:type="dxa"/>
          </w:tcPr>
          <w:p w14:paraId="77C99FC0" w14:textId="77777777" w:rsidR="00A46D8C" w:rsidRDefault="00D75430">
            <w:pPr>
              <w:pStyle w:val="TableParagraph"/>
              <w:spacing w:before="0" w:line="266" w:lineRule="exact"/>
              <w:ind w:left="152"/>
              <w:jc w:val="left"/>
              <w:rPr>
                <w:sz w:val="24"/>
              </w:rPr>
            </w:pPr>
            <w:r>
              <w:rPr>
                <w:sz w:val="24"/>
              </w:rPr>
              <w:t>5</w:t>
            </w:r>
          </w:p>
        </w:tc>
      </w:tr>
      <w:tr w:rsidR="00A46D8C" w14:paraId="443B3DBD" w14:textId="77777777">
        <w:trPr>
          <w:trHeight w:val="422"/>
        </w:trPr>
        <w:tc>
          <w:tcPr>
            <w:tcW w:w="927" w:type="dxa"/>
          </w:tcPr>
          <w:p w14:paraId="33E85A6D" w14:textId="77777777" w:rsidR="00A46D8C" w:rsidRDefault="00D75430">
            <w:pPr>
              <w:pStyle w:val="TableParagraph"/>
              <w:tabs>
                <w:tab w:val="left" w:pos="437"/>
              </w:tabs>
              <w:spacing w:before="61"/>
              <w:ind w:right="21"/>
              <w:jc w:val="center"/>
              <w:rPr>
                <w:sz w:val="24"/>
              </w:rPr>
            </w:pPr>
            <w:r>
              <w:rPr>
                <w:sz w:val="24"/>
              </w:rPr>
              <w:t>S</w:t>
            </w:r>
            <w:r>
              <w:rPr>
                <w:sz w:val="24"/>
              </w:rPr>
              <w:tab/>
              <w:t>:</w:t>
            </w:r>
          </w:p>
        </w:tc>
        <w:tc>
          <w:tcPr>
            <w:tcW w:w="2261" w:type="dxa"/>
          </w:tcPr>
          <w:p w14:paraId="73E1CDE1" w14:textId="77777777" w:rsidR="00A46D8C" w:rsidRDefault="00D75430">
            <w:pPr>
              <w:pStyle w:val="TableParagraph"/>
              <w:spacing w:before="61"/>
              <w:ind w:right="100"/>
              <w:rPr>
                <w:sz w:val="24"/>
              </w:rPr>
            </w:pPr>
            <w:r>
              <w:rPr>
                <w:sz w:val="24"/>
              </w:rPr>
              <w:t>Setuju</w:t>
            </w:r>
          </w:p>
        </w:tc>
        <w:tc>
          <w:tcPr>
            <w:tcW w:w="389" w:type="dxa"/>
          </w:tcPr>
          <w:p w14:paraId="38A4191D" w14:textId="77777777" w:rsidR="00A46D8C" w:rsidRDefault="00D75430">
            <w:pPr>
              <w:pStyle w:val="TableParagraph"/>
              <w:spacing w:before="61"/>
              <w:ind w:left="104"/>
              <w:jc w:val="left"/>
              <w:rPr>
                <w:sz w:val="24"/>
              </w:rPr>
            </w:pPr>
            <w:r>
              <w:rPr>
                <w:sz w:val="24"/>
              </w:rPr>
              <w:t>=</w:t>
            </w:r>
          </w:p>
        </w:tc>
        <w:tc>
          <w:tcPr>
            <w:tcW w:w="470" w:type="dxa"/>
          </w:tcPr>
          <w:p w14:paraId="0A64486D" w14:textId="77777777" w:rsidR="00A46D8C" w:rsidRDefault="00D75430">
            <w:pPr>
              <w:pStyle w:val="TableParagraph"/>
              <w:spacing w:before="61"/>
              <w:ind w:left="152"/>
              <w:jc w:val="left"/>
              <w:rPr>
                <w:sz w:val="24"/>
              </w:rPr>
            </w:pPr>
            <w:r>
              <w:rPr>
                <w:sz w:val="24"/>
              </w:rPr>
              <w:t>4</w:t>
            </w:r>
          </w:p>
        </w:tc>
      </w:tr>
      <w:tr w:rsidR="00A46D8C" w14:paraId="799E82C8" w14:textId="77777777">
        <w:trPr>
          <w:trHeight w:val="437"/>
        </w:trPr>
        <w:tc>
          <w:tcPr>
            <w:tcW w:w="927" w:type="dxa"/>
          </w:tcPr>
          <w:p w14:paraId="2FBC41B8" w14:textId="77777777" w:rsidR="00A46D8C" w:rsidRDefault="00D75430">
            <w:pPr>
              <w:pStyle w:val="TableParagraph"/>
              <w:spacing w:before="75"/>
              <w:ind w:left="65" w:right="21"/>
              <w:jc w:val="center"/>
              <w:rPr>
                <w:sz w:val="24"/>
              </w:rPr>
            </w:pPr>
            <w:r>
              <w:rPr>
                <w:sz w:val="24"/>
              </w:rPr>
              <w:t>CS</w:t>
            </w:r>
            <w:r>
              <w:rPr>
                <w:spacing w:val="25"/>
                <w:sz w:val="24"/>
              </w:rPr>
              <w:t xml:space="preserve"> </w:t>
            </w:r>
            <w:r>
              <w:rPr>
                <w:sz w:val="24"/>
              </w:rPr>
              <w:t>:</w:t>
            </w:r>
          </w:p>
        </w:tc>
        <w:tc>
          <w:tcPr>
            <w:tcW w:w="2261" w:type="dxa"/>
          </w:tcPr>
          <w:p w14:paraId="64320350" w14:textId="77777777" w:rsidR="00A46D8C" w:rsidRDefault="00D75430">
            <w:pPr>
              <w:pStyle w:val="TableParagraph"/>
              <w:spacing w:before="75"/>
              <w:ind w:right="100"/>
              <w:rPr>
                <w:sz w:val="24"/>
              </w:rPr>
            </w:pPr>
            <w:r>
              <w:rPr>
                <w:sz w:val="24"/>
              </w:rPr>
              <w:t>Cukup</w:t>
            </w:r>
            <w:r>
              <w:rPr>
                <w:spacing w:val="-3"/>
                <w:sz w:val="24"/>
              </w:rPr>
              <w:t xml:space="preserve"> </w:t>
            </w:r>
            <w:r>
              <w:rPr>
                <w:sz w:val="24"/>
              </w:rPr>
              <w:t>Setuju</w:t>
            </w:r>
          </w:p>
        </w:tc>
        <w:tc>
          <w:tcPr>
            <w:tcW w:w="389" w:type="dxa"/>
          </w:tcPr>
          <w:p w14:paraId="6DB5FB3C" w14:textId="77777777" w:rsidR="00A46D8C" w:rsidRDefault="00D75430">
            <w:pPr>
              <w:pStyle w:val="TableParagraph"/>
              <w:spacing w:before="75"/>
              <w:ind w:left="104"/>
              <w:jc w:val="left"/>
              <w:rPr>
                <w:sz w:val="24"/>
              </w:rPr>
            </w:pPr>
            <w:r>
              <w:rPr>
                <w:sz w:val="24"/>
              </w:rPr>
              <w:t>=</w:t>
            </w:r>
          </w:p>
        </w:tc>
        <w:tc>
          <w:tcPr>
            <w:tcW w:w="470" w:type="dxa"/>
          </w:tcPr>
          <w:p w14:paraId="79743191" w14:textId="77777777" w:rsidR="00A46D8C" w:rsidRDefault="00D75430">
            <w:pPr>
              <w:pStyle w:val="TableParagraph"/>
              <w:spacing w:before="75"/>
              <w:ind w:left="152"/>
              <w:jc w:val="left"/>
              <w:rPr>
                <w:sz w:val="24"/>
              </w:rPr>
            </w:pPr>
            <w:r>
              <w:rPr>
                <w:sz w:val="24"/>
              </w:rPr>
              <w:t>3</w:t>
            </w:r>
          </w:p>
        </w:tc>
      </w:tr>
      <w:tr w:rsidR="00A46D8C" w14:paraId="2B9A5E3E" w14:textId="77777777">
        <w:trPr>
          <w:trHeight w:val="431"/>
        </w:trPr>
        <w:tc>
          <w:tcPr>
            <w:tcW w:w="927" w:type="dxa"/>
          </w:tcPr>
          <w:p w14:paraId="510C1D47" w14:textId="77777777" w:rsidR="00A46D8C" w:rsidRDefault="00D75430">
            <w:pPr>
              <w:pStyle w:val="TableParagraph"/>
              <w:spacing w:before="75"/>
              <w:ind w:left="65" w:right="21"/>
              <w:jc w:val="center"/>
              <w:rPr>
                <w:sz w:val="24"/>
              </w:rPr>
            </w:pPr>
            <w:r>
              <w:rPr>
                <w:sz w:val="24"/>
              </w:rPr>
              <w:t>TS</w:t>
            </w:r>
            <w:r>
              <w:rPr>
                <w:spacing w:val="38"/>
                <w:sz w:val="24"/>
              </w:rPr>
              <w:t xml:space="preserve"> </w:t>
            </w:r>
            <w:r>
              <w:rPr>
                <w:sz w:val="24"/>
              </w:rPr>
              <w:t>:</w:t>
            </w:r>
          </w:p>
        </w:tc>
        <w:tc>
          <w:tcPr>
            <w:tcW w:w="2261" w:type="dxa"/>
          </w:tcPr>
          <w:p w14:paraId="58CC18EA" w14:textId="77777777" w:rsidR="00A46D8C" w:rsidRDefault="00D75430">
            <w:pPr>
              <w:pStyle w:val="TableParagraph"/>
              <w:spacing w:before="75"/>
              <w:ind w:right="100"/>
              <w:rPr>
                <w:sz w:val="24"/>
              </w:rPr>
            </w:pPr>
            <w:r>
              <w:rPr>
                <w:sz w:val="24"/>
              </w:rPr>
              <w:t>Tidak</w:t>
            </w:r>
            <w:r>
              <w:rPr>
                <w:spacing w:val="-4"/>
                <w:sz w:val="24"/>
              </w:rPr>
              <w:t xml:space="preserve"> </w:t>
            </w:r>
            <w:r>
              <w:rPr>
                <w:sz w:val="24"/>
              </w:rPr>
              <w:t>Setuju</w:t>
            </w:r>
          </w:p>
        </w:tc>
        <w:tc>
          <w:tcPr>
            <w:tcW w:w="389" w:type="dxa"/>
          </w:tcPr>
          <w:p w14:paraId="28E4A6F8" w14:textId="77777777" w:rsidR="00A46D8C" w:rsidRDefault="00D75430">
            <w:pPr>
              <w:pStyle w:val="TableParagraph"/>
              <w:spacing w:before="75"/>
              <w:ind w:left="104"/>
              <w:jc w:val="left"/>
              <w:rPr>
                <w:sz w:val="24"/>
              </w:rPr>
            </w:pPr>
            <w:r>
              <w:rPr>
                <w:sz w:val="24"/>
              </w:rPr>
              <w:t>=</w:t>
            </w:r>
          </w:p>
        </w:tc>
        <w:tc>
          <w:tcPr>
            <w:tcW w:w="470" w:type="dxa"/>
          </w:tcPr>
          <w:p w14:paraId="66E64964" w14:textId="77777777" w:rsidR="00A46D8C" w:rsidRDefault="00D75430">
            <w:pPr>
              <w:pStyle w:val="TableParagraph"/>
              <w:spacing w:before="75"/>
              <w:ind w:left="152"/>
              <w:jc w:val="left"/>
              <w:rPr>
                <w:sz w:val="24"/>
              </w:rPr>
            </w:pPr>
            <w:r>
              <w:rPr>
                <w:sz w:val="24"/>
              </w:rPr>
              <w:t>2</w:t>
            </w:r>
          </w:p>
        </w:tc>
      </w:tr>
      <w:tr w:rsidR="00A46D8C" w14:paraId="10D0A6FB" w14:textId="77777777">
        <w:trPr>
          <w:trHeight w:val="346"/>
        </w:trPr>
        <w:tc>
          <w:tcPr>
            <w:tcW w:w="927" w:type="dxa"/>
          </w:tcPr>
          <w:p w14:paraId="5C1E2CFD" w14:textId="77777777" w:rsidR="00A46D8C" w:rsidRDefault="00D75430">
            <w:pPr>
              <w:pStyle w:val="TableParagraph"/>
              <w:spacing w:before="70" w:line="256" w:lineRule="exact"/>
              <w:ind w:left="25" w:right="21"/>
              <w:jc w:val="center"/>
              <w:rPr>
                <w:sz w:val="24"/>
              </w:rPr>
            </w:pPr>
            <w:r>
              <w:rPr>
                <w:sz w:val="24"/>
              </w:rPr>
              <w:t>STS:</w:t>
            </w:r>
          </w:p>
        </w:tc>
        <w:tc>
          <w:tcPr>
            <w:tcW w:w="2261" w:type="dxa"/>
          </w:tcPr>
          <w:p w14:paraId="0CB0D628" w14:textId="77777777" w:rsidR="00A46D8C" w:rsidRDefault="00D75430">
            <w:pPr>
              <w:pStyle w:val="TableParagraph"/>
              <w:spacing w:before="70" w:line="256" w:lineRule="exact"/>
              <w:ind w:right="100"/>
              <w:rPr>
                <w:sz w:val="24"/>
              </w:rPr>
            </w:pPr>
            <w:r>
              <w:rPr>
                <w:sz w:val="24"/>
              </w:rPr>
              <w:t>Sangat Tidak</w:t>
            </w:r>
            <w:r>
              <w:rPr>
                <w:spacing w:val="-5"/>
                <w:sz w:val="24"/>
              </w:rPr>
              <w:t xml:space="preserve"> </w:t>
            </w:r>
            <w:r>
              <w:rPr>
                <w:sz w:val="24"/>
              </w:rPr>
              <w:t>Setuju</w:t>
            </w:r>
          </w:p>
        </w:tc>
        <w:tc>
          <w:tcPr>
            <w:tcW w:w="389" w:type="dxa"/>
          </w:tcPr>
          <w:p w14:paraId="771473C0" w14:textId="77777777" w:rsidR="00A46D8C" w:rsidRDefault="00D75430">
            <w:pPr>
              <w:pStyle w:val="TableParagraph"/>
              <w:spacing w:before="70" w:line="256" w:lineRule="exact"/>
              <w:ind w:left="104"/>
              <w:jc w:val="left"/>
              <w:rPr>
                <w:sz w:val="24"/>
              </w:rPr>
            </w:pPr>
            <w:r>
              <w:rPr>
                <w:sz w:val="24"/>
              </w:rPr>
              <w:t>=</w:t>
            </w:r>
          </w:p>
        </w:tc>
        <w:tc>
          <w:tcPr>
            <w:tcW w:w="470" w:type="dxa"/>
          </w:tcPr>
          <w:p w14:paraId="66A987EE" w14:textId="77777777" w:rsidR="00A46D8C" w:rsidRDefault="00D75430">
            <w:pPr>
              <w:pStyle w:val="TableParagraph"/>
              <w:spacing w:before="70" w:line="256" w:lineRule="exact"/>
              <w:ind w:left="152"/>
              <w:jc w:val="left"/>
              <w:rPr>
                <w:sz w:val="24"/>
              </w:rPr>
            </w:pPr>
            <w:r>
              <w:rPr>
                <w:sz w:val="24"/>
              </w:rPr>
              <w:t>1</w:t>
            </w:r>
          </w:p>
        </w:tc>
      </w:tr>
    </w:tbl>
    <w:p w14:paraId="2FA2A5C7" w14:textId="77777777" w:rsidR="00A46D8C" w:rsidRDefault="00A46D8C">
      <w:pPr>
        <w:pStyle w:val="BodyText"/>
        <w:rPr>
          <w:b/>
          <w:sz w:val="26"/>
        </w:rPr>
      </w:pPr>
    </w:p>
    <w:p w14:paraId="0DBE9EC9" w14:textId="77777777" w:rsidR="00A46D8C" w:rsidRDefault="00A46D8C">
      <w:pPr>
        <w:pStyle w:val="BodyText"/>
        <w:rPr>
          <w:b/>
          <w:sz w:val="26"/>
        </w:rPr>
      </w:pPr>
    </w:p>
    <w:p w14:paraId="64DE302D" w14:textId="77777777" w:rsidR="00A46D8C" w:rsidRDefault="00A46D8C">
      <w:pPr>
        <w:pStyle w:val="BodyText"/>
        <w:rPr>
          <w:b/>
          <w:sz w:val="26"/>
        </w:rPr>
      </w:pPr>
    </w:p>
    <w:p w14:paraId="3AEB202A" w14:textId="77777777" w:rsidR="00A46D8C" w:rsidRDefault="00A46D8C">
      <w:pPr>
        <w:pStyle w:val="BodyText"/>
        <w:rPr>
          <w:b/>
          <w:sz w:val="27"/>
        </w:rPr>
      </w:pPr>
    </w:p>
    <w:p w14:paraId="693DC1B9" w14:textId="77777777" w:rsidR="00A46D8C" w:rsidRDefault="00D75430">
      <w:pPr>
        <w:ind w:left="1181"/>
        <w:rPr>
          <w:b/>
          <w:sz w:val="24"/>
        </w:rPr>
      </w:pPr>
      <w:r>
        <w:rPr>
          <w:b/>
          <w:sz w:val="24"/>
        </w:rPr>
        <w:t>PETUNJUK</w:t>
      </w:r>
      <w:r>
        <w:rPr>
          <w:b/>
          <w:spacing w:val="-4"/>
          <w:sz w:val="24"/>
        </w:rPr>
        <w:t xml:space="preserve"> </w:t>
      </w:r>
      <w:r>
        <w:rPr>
          <w:b/>
          <w:sz w:val="24"/>
        </w:rPr>
        <w:t>PENGISIAN</w:t>
      </w:r>
    </w:p>
    <w:p w14:paraId="013DC794" w14:textId="77777777" w:rsidR="00A46D8C" w:rsidRDefault="00D75430">
      <w:pPr>
        <w:pStyle w:val="BodyText"/>
        <w:spacing w:before="132" w:line="360" w:lineRule="auto"/>
        <w:ind w:left="1181" w:right="544" w:firstLine="720"/>
        <w:jc w:val="both"/>
      </w:pPr>
      <w:r>
        <w:t>Pada daftar pertanyaan dibawah ini silahkan memilih salah satu</w:t>
      </w:r>
      <w:r>
        <w:rPr>
          <w:spacing w:val="1"/>
        </w:rPr>
        <w:t xml:space="preserve"> </w:t>
      </w:r>
      <w:r>
        <w:t>jawaban yang sesuai dengan pendapat saudara, kemudian beri tanda</w:t>
      </w:r>
      <w:r>
        <w:rPr>
          <w:spacing w:val="1"/>
        </w:rPr>
        <w:t xml:space="preserve"> </w:t>
      </w:r>
      <w:r>
        <w:t>check list (√) pada jawaban yang dipilih pada tiap-tiap pertanyaan yang</w:t>
      </w:r>
      <w:r>
        <w:rPr>
          <w:spacing w:val="1"/>
        </w:rPr>
        <w:t xml:space="preserve"> </w:t>
      </w:r>
      <w:r>
        <w:t>telah disediakan. Dan Berilah jawaban pendapat anda pada pertanyaan</w:t>
      </w:r>
      <w:r>
        <w:rPr>
          <w:spacing w:val="1"/>
        </w:rPr>
        <w:t xml:space="preserve"> </w:t>
      </w:r>
      <w:r>
        <w:t>terbuka dibawah tabel pernyataan tertutup yang disediakan. Kejujuran</w:t>
      </w:r>
      <w:r>
        <w:rPr>
          <w:spacing w:val="1"/>
        </w:rPr>
        <w:t xml:space="preserve"> </w:t>
      </w:r>
      <w:r>
        <w:t>saudara</w:t>
      </w:r>
      <w:r>
        <w:rPr>
          <w:spacing w:val="-7"/>
        </w:rPr>
        <w:t xml:space="preserve"> </w:t>
      </w:r>
      <w:r>
        <w:t>sangat</w:t>
      </w:r>
      <w:r>
        <w:rPr>
          <w:spacing w:val="4"/>
        </w:rPr>
        <w:t xml:space="preserve"> </w:t>
      </w:r>
      <w:r>
        <w:t>membantu</w:t>
      </w:r>
      <w:r>
        <w:rPr>
          <w:spacing w:val="-5"/>
        </w:rPr>
        <w:t xml:space="preserve"> </w:t>
      </w:r>
      <w:r>
        <w:t>dalam</w:t>
      </w:r>
      <w:r>
        <w:rPr>
          <w:spacing w:val="-10"/>
        </w:rPr>
        <w:t xml:space="preserve"> </w:t>
      </w:r>
      <w:r>
        <w:t>keberhasilan</w:t>
      </w:r>
      <w:r>
        <w:rPr>
          <w:spacing w:val="-10"/>
        </w:rPr>
        <w:t xml:space="preserve"> </w:t>
      </w:r>
      <w:r>
        <w:t>penelitian</w:t>
      </w:r>
      <w:r>
        <w:rPr>
          <w:spacing w:val="-4"/>
        </w:rPr>
        <w:t xml:space="preserve"> </w:t>
      </w:r>
      <w:r>
        <w:t>ini. Atas</w:t>
      </w:r>
      <w:r>
        <w:rPr>
          <w:spacing w:val="-7"/>
        </w:rPr>
        <w:t xml:space="preserve"> </w:t>
      </w:r>
      <w:r>
        <w:t>segala</w:t>
      </w:r>
      <w:r>
        <w:rPr>
          <w:spacing w:val="-58"/>
        </w:rPr>
        <w:t xml:space="preserve"> </w:t>
      </w:r>
      <w:r>
        <w:t>perhatian</w:t>
      </w:r>
      <w:r>
        <w:rPr>
          <w:spacing w:val="-3"/>
        </w:rPr>
        <w:t xml:space="preserve"> </w:t>
      </w:r>
      <w:r>
        <w:t>dan</w:t>
      </w:r>
      <w:r>
        <w:rPr>
          <w:spacing w:val="1"/>
        </w:rPr>
        <w:t xml:space="preserve"> </w:t>
      </w:r>
      <w:r>
        <w:t>bantuannya</w:t>
      </w:r>
      <w:r>
        <w:rPr>
          <w:spacing w:val="2"/>
        </w:rPr>
        <w:t xml:space="preserve"> </w:t>
      </w:r>
      <w:r>
        <w:t>saya ucapkan</w:t>
      </w:r>
      <w:r>
        <w:rPr>
          <w:spacing w:val="-4"/>
        </w:rPr>
        <w:t xml:space="preserve"> </w:t>
      </w:r>
      <w:r>
        <w:t>terima</w:t>
      </w:r>
      <w:r>
        <w:rPr>
          <w:spacing w:val="2"/>
        </w:rPr>
        <w:t xml:space="preserve"> </w:t>
      </w:r>
      <w:r>
        <w:t>kasih.</w:t>
      </w:r>
    </w:p>
    <w:p w14:paraId="3A1E256C" w14:textId="77777777" w:rsidR="00A46D8C" w:rsidRDefault="00A46D8C">
      <w:pPr>
        <w:spacing w:line="360" w:lineRule="auto"/>
        <w:jc w:val="both"/>
        <w:sectPr w:rsidR="00A46D8C">
          <w:headerReference w:type="default" r:id="rId221"/>
          <w:footerReference w:type="default" r:id="rId222"/>
          <w:pgSz w:w="11910" w:h="16840"/>
          <w:pgMar w:top="1580" w:right="1580" w:bottom="280" w:left="1680" w:header="0" w:footer="0" w:gutter="0"/>
          <w:cols w:space="720"/>
        </w:sectPr>
      </w:pPr>
    </w:p>
    <w:p w14:paraId="318E83F7" w14:textId="77777777" w:rsidR="00A46D8C" w:rsidRDefault="00A46D8C">
      <w:pPr>
        <w:pStyle w:val="BodyText"/>
        <w:rPr>
          <w:sz w:val="20"/>
        </w:rPr>
      </w:pPr>
    </w:p>
    <w:p w14:paraId="436976F8" w14:textId="77777777" w:rsidR="00A46D8C" w:rsidRDefault="00A46D8C">
      <w:pPr>
        <w:pStyle w:val="BodyText"/>
        <w:rPr>
          <w:sz w:val="20"/>
        </w:rPr>
      </w:pPr>
    </w:p>
    <w:p w14:paraId="4005D293" w14:textId="77777777" w:rsidR="00A46D8C" w:rsidRDefault="00A46D8C">
      <w:pPr>
        <w:pStyle w:val="BodyText"/>
        <w:rPr>
          <w:sz w:val="20"/>
        </w:rPr>
      </w:pPr>
    </w:p>
    <w:p w14:paraId="3A6C1A02" w14:textId="77777777" w:rsidR="00A46D8C" w:rsidRDefault="00A46D8C">
      <w:pPr>
        <w:pStyle w:val="BodyText"/>
        <w:rPr>
          <w:sz w:val="20"/>
        </w:rPr>
      </w:pPr>
    </w:p>
    <w:p w14:paraId="602E98F0" w14:textId="77777777" w:rsidR="00A46D8C" w:rsidRDefault="00A46D8C">
      <w:pPr>
        <w:pStyle w:val="BodyText"/>
        <w:rPr>
          <w:sz w:val="20"/>
        </w:rPr>
      </w:pPr>
    </w:p>
    <w:p w14:paraId="76AE23B3" w14:textId="77777777" w:rsidR="00A46D8C" w:rsidRDefault="00A46D8C">
      <w:pPr>
        <w:pStyle w:val="BodyText"/>
        <w:rPr>
          <w:sz w:val="20"/>
        </w:rPr>
      </w:pPr>
    </w:p>
    <w:p w14:paraId="119C752E" w14:textId="77777777" w:rsidR="00A46D8C" w:rsidRDefault="00A46D8C">
      <w:pPr>
        <w:pStyle w:val="BodyText"/>
        <w:spacing w:before="3"/>
        <w:rPr>
          <w:sz w:val="14"/>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
        <w:gridCol w:w="4821"/>
        <w:gridCol w:w="552"/>
        <w:gridCol w:w="397"/>
        <w:gridCol w:w="689"/>
        <w:gridCol w:w="509"/>
        <w:gridCol w:w="657"/>
      </w:tblGrid>
      <w:tr w:rsidR="00A46D8C" w14:paraId="286A6F8F" w14:textId="77777777">
        <w:trPr>
          <w:trHeight w:val="532"/>
        </w:trPr>
        <w:tc>
          <w:tcPr>
            <w:tcW w:w="638" w:type="dxa"/>
          </w:tcPr>
          <w:p w14:paraId="3A480F99" w14:textId="77777777" w:rsidR="00A46D8C" w:rsidRDefault="00D75430">
            <w:pPr>
              <w:pStyle w:val="TableParagraph"/>
              <w:spacing w:before="20"/>
              <w:ind w:left="101" w:right="185"/>
              <w:jc w:val="center"/>
              <w:rPr>
                <w:b/>
                <w:sz w:val="24"/>
              </w:rPr>
            </w:pPr>
            <w:r>
              <w:rPr>
                <w:b/>
                <w:sz w:val="24"/>
              </w:rPr>
              <w:t>No</w:t>
            </w:r>
          </w:p>
        </w:tc>
        <w:tc>
          <w:tcPr>
            <w:tcW w:w="4821" w:type="dxa"/>
          </w:tcPr>
          <w:p w14:paraId="798B28A9" w14:textId="77777777" w:rsidR="00A46D8C" w:rsidRDefault="00D75430">
            <w:pPr>
              <w:pStyle w:val="TableParagraph"/>
              <w:spacing w:before="20"/>
              <w:ind w:left="1675" w:right="1908"/>
              <w:jc w:val="center"/>
              <w:rPr>
                <w:b/>
                <w:sz w:val="24"/>
              </w:rPr>
            </w:pPr>
            <w:r>
              <w:rPr>
                <w:b/>
                <w:sz w:val="24"/>
              </w:rPr>
              <w:t>Pertanyaan</w:t>
            </w:r>
          </w:p>
        </w:tc>
        <w:tc>
          <w:tcPr>
            <w:tcW w:w="552" w:type="dxa"/>
          </w:tcPr>
          <w:p w14:paraId="6AA3D18E" w14:textId="77777777" w:rsidR="00A46D8C" w:rsidRDefault="00D75430">
            <w:pPr>
              <w:pStyle w:val="TableParagraph"/>
              <w:spacing w:before="20"/>
              <w:ind w:left="120"/>
              <w:jc w:val="left"/>
              <w:rPr>
                <w:b/>
                <w:sz w:val="24"/>
              </w:rPr>
            </w:pPr>
            <w:r>
              <w:rPr>
                <w:b/>
                <w:sz w:val="24"/>
              </w:rPr>
              <w:t>SS</w:t>
            </w:r>
          </w:p>
        </w:tc>
        <w:tc>
          <w:tcPr>
            <w:tcW w:w="397" w:type="dxa"/>
            <w:tcBorders>
              <w:right w:val="single" w:sz="6" w:space="0" w:color="000000"/>
            </w:tcBorders>
          </w:tcPr>
          <w:p w14:paraId="29AB1FA9" w14:textId="77777777" w:rsidR="00A46D8C" w:rsidRDefault="00D75430">
            <w:pPr>
              <w:pStyle w:val="TableParagraph"/>
              <w:spacing w:before="20"/>
              <w:ind w:left="116"/>
              <w:jc w:val="left"/>
              <w:rPr>
                <w:b/>
                <w:sz w:val="24"/>
              </w:rPr>
            </w:pPr>
            <w:r>
              <w:rPr>
                <w:b/>
                <w:w w:val="95"/>
                <w:sz w:val="24"/>
              </w:rPr>
              <w:t>S</w:t>
            </w:r>
          </w:p>
        </w:tc>
        <w:tc>
          <w:tcPr>
            <w:tcW w:w="689" w:type="dxa"/>
            <w:tcBorders>
              <w:left w:val="single" w:sz="6" w:space="0" w:color="000000"/>
            </w:tcBorders>
          </w:tcPr>
          <w:p w14:paraId="24EA5F87" w14:textId="77777777" w:rsidR="00A46D8C" w:rsidRDefault="00D75430">
            <w:pPr>
              <w:pStyle w:val="TableParagraph"/>
              <w:spacing w:before="20"/>
              <w:ind w:left="119"/>
              <w:jc w:val="left"/>
              <w:rPr>
                <w:b/>
                <w:sz w:val="24"/>
              </w:rPr>
            </w:pPr>
            <w:r>
              <w:rPr>
                <w:b/>
                <w:sz w:val="24"/>
              </w:rPr>
              <w:t>CS</w:t>
            </w:r>
          </w:p>
        </w:tc>
        <w:tc>
          <w:tcPr>
            <w:tcW w:w="509" w:type="dxa"/>
          </w:tcPr>
          <w:p w14:paraId="4E5F7C4F" w14:textId="77777777" w:rsidR="00A46D8C" w:rsidRDefault="00D75430">
            <w:pPr>
              <w:pStyle w:val="TableParagraph"/>
              <w:spacing w:before="20"/>
              <w:ind w:left="114"/>
              <w:jc w:val="left"/>
              <w:rPr>
                <w:b/>
                <w:sz w:val="24"/>
              </w:rPr>
            </w:pPr>
            <w:r>
              <w:rPr>
                <w:b/>
                <w:sz w:val="24"/>
              </w:rPr>
              <w:t>TS</w:t>
            </w:r>
          </w:p>
        </w:tc>
        <w:tc>
          <w:tcPr>
            <w:tcW w:w="657" w:type="dxa"/>
          </w:tcPr>
          <w:p w14:paraId="4030BA5E" w14:textId="77777777" w:rsidR="00A46D8C" w:rsidRDefault="00D75430">
            <w:pPr>
              <w:pStyle w:val="TableParagraph"/>
              <w:spacing w:before="20"/>
              <w:ind w:left="119"/>
              <w:jc w:val="left"/>
              <w:rPr>
                <w:b/>
                <w:sz w:val="24"/>
              </w:rPr>
            </w:pPr>
            <w:r>
              <w:rPr>
                <w:b/>
                <w:sz w:val="24"/>
              </w:rPr>
              <w:t>STS</w:t>
            </w:r>
          </w:p>
        </w:tc>
      </w:tr>
      <w:tr w:rsidR="00A46D8C" w14:paraId="2885A46B" w14:textId="77777777">
        <w:trPr>
          <w:trHeight w:val="297"/>
        </w:trPr>
        <w:tc>
          <w:tcPr>
            <w:tcW w:w="8263" w:type="dxa"/>
            <w:gridSpan w:val="7"/>
          </w:tcPr>
          <w:p w14:paraId="16467866" w14:textId="77777777" w:rsidR="00A46D8C" w:rsidRDefault="00D75430">
            <w:pPr>
              <w:pStyle w:val="TableParagraph"/>
              <w:spacing w:before="15" w:line="261" w:lineRule="exact"/>
              <w:ind w:left="182"/>
              <w:jc w:val="left"/>
              <w:rPr>
                <w:b/>
                <w:sz w:val="24"/>
              </w:rPr>
            </w:pPr>
            <w:r>
              <w:rPr>
                <w:b/>
                <w:sz w:val="24"/>
              </w:rPr>
              <w:t>Peranan</w:t>
            </w:r>
            <w:r>
              <w:rPr>
                <w:b/>
                <w:spacing w:val="-1"/>
                <w:sz w:val="24"/>
              </w:rPr>
              <w:t xml:space="preserve"> </w:t>
            </w:r>
            <w:r>
              <w:rPr>
                <w:b/>
                <w:sz w:val="24"/>
              </w:rPr>
              <w:t>Administrator</w:t>
            </w:r>
            <w:r>
              <w:rPr>
                <w:b/>
                <w:spacing w:val="-7"/>
                <w:sz w:val="24"/>
              </w:rPr>
              <w:t xml:space="preserve"> </w:t>
            </w:r>
            <w:r>
              <w:rPr>
                <w:b/>
                <w:sz w:val="24"/>
              </w:rPr>
              <w:t>Pelabuhan</w:t>
            </w:r>
            <w:r>
              <w:rPr>
                <w:b/>
                <w:spacing w:val="6"/>
                <w:sz w:val="24"/>
              </w:rPr>
              <w:t xml:space="preserve"> </w:t>
            </w:r>
            <w:r>
              <w:rPr>
                <w:b/>
                <w:sz w:val="24"/>
              </w:rPr>
              <w:t>(X1)</w:t>
            </w:r>
          </w:p>
        </w:tc>
      </w:tr>
      <w:tr w:rsidR="00A46D8C" w14:paraId="67991AF7" w14:textId="77777777">
        <w:trPr>
          <w:trHeight w:val="1368"/>
        </w:trPr>
        <w:tc>
          <w:tcPr>
            <w:tcW w:w="638" w:type="dxa"/>
          </w:tcPr>
          <w:p w14:paraId="2A015BAA" w14:textId="77777777" w:rsidR="00A46D8C" w:rsidRDefault="00D75430">
            <w:pPr>
              <w:pStyle w:val="TableParagraph"/>
              <w:spacing w:before="16"/>
              <w:ind w:left="101" w:right="307"/>
              <w:jc w:val="center"/>
              <w:rPr>
                <w:sz w:val="24"/>
              </w:rPr>
            </w:pPr>
            <w:r>
              <w:rPr>
                <w:sz w:val="24"/>
              </w:rPr>
              <w:t>1.</w:t>
            </w:r>
          </w:p>
        </w:tc>
        <w:tc>
          <w:tcPr>
            <w:tcW w:w="4821" w:type="dxa"/>
          </w:tcPr>
          <w:p w14:paraId="1126447B" w14:textId="77777777" w:rsidR="00A46D8C" w:rsidRDefault="00D75430">
            <w:pPr>
              <w:pStyle w:val="TableParagraph"/>
              <w:spacing w:before="26" w:line="412" w:lineRule="exact"/>
              <w:ind w:left="120" w:right="1585"/>
              <w:jc w:val="left"/>
              <w:rPr>
                <w:sz w:val="24"/>
              </w:rPr>
            </w:pPr>
            <w:r>
              <w:rPr>
                <w:sz w:val="24"/>
              </w:rPr>
              <w:t>Kelengkapan</w:t>
            </w:r>
            <w:r>
              <w:rPr>
                <w:spacing w:val="-6"/>
                <w:sz w:val="24"/>
              </w:rPr>
              <w:t xml:space="preserve"> </w:t>
            </w:r>
            <w:r>
              <w:rPr>
                <w:sz w:val="24"/>
              </w:rPr>
              <w:t>syarat</w:t>
            </w:r>
            <w:r>
              <w:rPr>
                <w:spacing w:val="8"/>
                <w:sz w:val="24"/>
              </w:rPr>
              <w:t xml:space="preserve"> </w:t>
            </w:r>
            <w:r>
              <w:rPr>
                <w:sz w:val="24"/>
              </w:rPr>
              <w:t>–</w:t>
            </w:r>
            <w:r>
              <w:rPr>
                <w:spacing w:val="-1"/>
                <w:sz w:val="24"/>
              </w:rPr>
              <w:t xml:space="preserve"> </w:t>
            </w:r>
            <w:r>
              <w:rPr>
                <w:sz w:val="24"/>
              </w:rPr>
              <w:t>syarat</w:t>
            </w:r>
            <w:r>
              <w:rPr>
                <w:spacing w:val="1"/>
                <w:sz w:val="24"/>
              </w:rPr>
              <w:t xml:space="preserve"> </w:t>
            </w:r>
            <w:r>
              <w:rPr>
                <w:sz w:val="24"/>
              </w:rPr>
              <w:t>administrasi</w:t>
            </w:r>
            <w:r>
              <w:rPr>
                <w:spacing w:val="-5"/>
                <w:sz w:val="24"/>
              </w:rPr>
              <w:t xml:space="preserve"> </w:t>
            </w:r>
            <w:r>
              <w:rPr>
                <w:sz w:val="24"/>
              </w:rPr>
              <w:t>telah</w:t>
            </w:r>
            <w:r>
              <w:rPr>
                <w:spacing w:val="-2"/>
                <w:sz w:val="24"/>
              </w:rPr>
              <w:t xml:space="preserve"> </w:t>
            </w:r>
            <w:r>
              <w:rPr>
                <w:sz w:val="24"/>
              </w:rPr>
              <w:t>sesuai</w:t>
            </w:r>
            <w:r>
              <w:rPr>
                <w:spacing w:val="-7"/>
                <w:sz w:val="24"/>
              </w:rPr>
              <w:t xml:space="preserve"> </w:t>
            </w:r>
            <w:r>
              <w:rPr>
                <w:sz w:val="24"/>
              </w:rPr>
              <w:t>dengan</w:t>
            </w:r>
            <w:r>
              <w:rPr>
                <w:spacing w:val="-57"/>
                <w:sz w:val="24"/>
              </w:rPr>
              <w:t xml:space="preserve"> </w:t>
            </w:r>
            <w:r>
              <w:rPr>
                <w:sz w:val="24"/>
              </w:rPr>
              <w:t>ketentuan</w:t>
            </w:r>
            <w:r>
              <w:rPr>
                <w:spacing w:val="1"/>
                <w:sz w:val="24"/>
              </w:rPr>
              <w:t xml:space="preserve"> </w:t>
            </w:r>
            <w:r>
              <w:rPr>
                <w:sz w:val="24"/>
              </w:rPr>
              <w:t>yang</w:t>
            </w:r>
            <w:r>
              <w:rPr>
                <w:spacing w:val="1"/>
                <w:sz w:val="24"/>
              </w:rPr>
              <w:t xml:space="preserve"> </w:t>
            </w:r>
            <w:r>
              <w:rPr>
                <w:sz w:val="24"/>
              </w:rPr>
              <w:t>berlaku.</w:t>
            </w:r>
          </w:p>
        </w:tc>
        <w:tc>
          <w:tcPr>
            <w:tcW w:w="552" w:type="dxa"/>
          </w:tcPr>
          <w:p w14:paraId="041DCD3F" w14:textId="77777777" w:rsidR="00A46D8C" w:rsidRDefault="00A46D8C">
            <w:pPr>
              <w:pStyle w:val="TableParagraph"/>
              <w:spacing w:before="0"/>
              <w:jc w:val="left"/>
              <w:rPr>
                <w:sz w:val="24"/>
              </w:rPr>
            </w:pPr>
          </w:p>
        </w:tc>
        <w:tc>
          <w:tcPr>
            <w:tcW w:w="397" w:type="dxa"/>
            <w:tcBorders>
              <w:right w:val="single" w:sz="6" w:space="0" w:color="000000"/>
            </w:tcBorders>
          </w:tcPr>
          <w:p w14:paraId="0657A3F6" w14:textId="77777777" w:rsidR="00A46D8C" w:rsidRDefault="00A46D8C">
            <w:pPr>
              <w:pStyle w:val="TableParagraph"/>
              <w:spacing w:before="0"/>
              <w:jc w:val="left"/>
              <w:rPr>
                <w:sz w:val="24"/>
              </w:rPr>
            </w:pPr>
          </w:p>
        </w:tc>
        <w:tc>
          <w:tcPr>
            <w:tcW w:w="689" w:type="dxa"/>
            <w:tcBorders>
              <w:left w:val="single" w:sz="6" w:space="0" w:color="000000"/>
            </w:tcBorders>
          </w:tcPr>
          <w:p w14:paraId="6B39BF13" w14:textId="77777777" w:rsidR="00A46D8C" w:rsidRDefault="00A46D8C">
            <w:pPr>
              <w:pStyle w:val="TableParagraph"/>
              <w:spacing w:before="0"/>
              <w:jc w:val="left"/>
              <w:rPr>
                <w:sz w:val="24"/>
              </w:rPr>
            </w:pPr>
          </w:p>
        </w:tc>
        <w:tc>
          <w:tcPr>
            <w:tcW w:w="509" w:type="dxa"/>
          </w:tcPr>
          <w:p w14:paraId="21642A46" w14:textId="77777777" w:rsidR="00A46D8C" w:rsidRDefault="00A46D8C">
            <w:pPr>
              <w:pStyle w:val="TableParagraph"/>
              <w:spacing w:before="0"/>
              <w:jc w:val="left"/>
              <w:rPr>
                <w:sz w:val="24"/>
              </w:rPr>
            </w:pPr>
          </w:p>
        </w:tc>
        <w:tc>
          <w:tcPr>
            <w:tcW w:w="657" w:type="dxa"/>
          </w:tcPr>
          <w:p w14:paraId="1AB68856" w14:textId="77777777" w:rsidR="00A46D8C" w:rsidRDefault="00A46D8C">
            <w:pPr>
              <w:pStyle w:val="TableParagraph"/>
              <w:spacing w:before="0"/>
              <w:jc w:val="left"/>
              <w:rPr>
                <w:sz w:val="24"/>
              </w:rPr>
            </w:pPr>
          </w:p>
        </w:tc>
      </w:tr>
      <w:tr w:rsidR="00A46D8C" w14:paraId="620A6F7F" w14:textId="77777777">
        <w:trPr>
          <w:trHeight w:val="595"/>
        </w:trPr>
        <w:tc>
          <w:tcPr>
            <w:tcW w:w="638" w:type="dxa"/>
          </w:tcPr>
          <w:p w14:paraId="77AC59C2" w14:textId="77777777" w:rsidR="00A46D8C" w:rsidRDefault="00D75430">
            <w:pPr>
              <w:pStyle w:val="TableParagraph"/>
              <w:spacing w:before="15"/>
              <w:ind w:left="31" w:right="189"/>
              <w:jc w:val="center"/>
              <w:rPr>
                <w:sz w:val="24"/>
              </w:rPr>
            </w:pPr>
            <w:r>
              <w:rPr>
                <w:sz w:val="24"/>
              </w:rPr>
              <w:t>2.</w:t>
            </w:r>
          </w:p>
        </w:tc>
        <w:tc>
          <w:tcPr>
            <w:tcW w:w="4821" w:type="dxa"/>
          </w:tcPr>
          <w:p w14:paraId="29FC5420" w14:textId="77777777" w:rsidR="00A46D8C" w:rsidRDefault="00D75430">
            <w:pPr>
              <w:pStyle w:val="TableParagraph"/>
              <w:spacing w:before="18" w:line="237" w:lineRule="auto"/>
              <w:ind w:left="120" w:right="820"/>
              <w:jc w:val="left"/>
              <w:rPr>
                <w:sz w:val="24"/>
              </w:rPr>
            </w:pPr>
            <w:r>
              <w:rPr>
                <w:sz w:val="24"/>
              </w:rPr>
              <w:t>Pemeriksaan</w:t>
            </w:r>
            <w:r>
              <w:rPr>
                <w:spacing w:val="-2"/>
                <w:sz w:val="24"/>
              </w:rPr>
              <w:t xml:space="preserve"> </w:t>
            </w:r>
            <w:r>
              <w:rPr>
                <w:sz w:val="24"/>
              </w:rPr>
              <w:t>barang</w:t>
            </w:r>
            <w:r>
              <w:rPr>
                <w:spacing w:val="1"/>
                <w:sz w:val="24"/>
              </w:rPr>
              <w:t xml:space="preserve"> </w:t>
            </w:r>
            <w:r>
              <w:rPr>
                <w:sz w:val="24"/>
              </w:rPr>
              <w:t>telah</w:t>
            </w:r>
            <w:r>
              <w:rPr>
                <w:spacing w:val="-7"/>
                <w:sz w:val="24"/>
              </w:rPr>
              <w:t xml:space="preserve"> </w:t>
            </w:r>
            <w:r>
              <w:rPr>
                <w:sz w:val="24"/>
              </w:rPr>
              <w:t>sesuai</w:t>
            </w:r>
            <w:r>
              <w:rPr>
                <w:spacing w:val="-7"/>
                <w:sz w:val="24"/>
              </w:rPr>
              <w:t xml:space="preserve"> </w:t>
            </w:r>
            <w:r>
              <w:rPr>
                <w:sz w:val="24"/>
              </w:rPr>
              <w:t>dengan</w:t>
            </w:r>
            <w:r>
              <w:rPr>
                <w:spacing w:val="-57"/>
                <w:sz w:val="24"/>
              </w:rPr>
              <w:t xml:space="preserve"> </w:t>
            </w:r>
            <w:r>
              <w:rPr>
                <w:sz w:val="24"/>
              </w:rPr>
              <w:t>ketentuan</w:t>
            </w:r>
            <w:r>
              <w:rPr>
                <w:spacing w:val="1"/>
                <w:sz w:val="24"/>
              </w:rPr>
              <w:t xml:space="preserve"> </w:t>
            </w:r>
            <w:r>
              <w:rPr>
                <w:sz w:val="24"/>
              </w:rPr>
              <w:t>yang</w:t>
            </w:r>
            <w:r>
              <w:rPr>
                <w:spacing w:val="1"/>
                <w:sz w:val="24"/>
              </w:rPr>
              <w:t xml:space="preserve"> </w:t>
            </w:r>
            <w:r>
              <w:rPr>
                <w:sz w:val="24"/>
              </w:rPr>
              <w:t>berlaku.</w:t>
            </w:r>
          </w:p>
        </w:tc>
        <w:tc>
          <w:tcPr>
            <w:tcW w:w="552" w:type="dxa"/>
          </w:tcPr>
          <w:p w14:paraId="503411C9" w14:textId="77777777" w:rsidR="00A46D8C" w:rsidRDefault="00A46D8C">
            <w:pPr>
              <w:pStyle w:val="TableParagraph"/>
              <w:spacing w:before="0"/>
              <w:jc w:val="left"/>
              <w:rPr>
                <w:sz w:val="24"/>
              </w:rPr>
            </w:pPr>
          </w:p>
        </w:tc>
        <w:tc>
          <w:tcPr>
            <w:tcW w:w="397" w:type="dxa"/>
            <w:tcBorders>
              <w:right w:val="single" w:sz="6" w:space="0" w:color="000000"/>
            </w:tcBorders>
          </w:tcPr>
          <w:p w14:paraId="789B34C4" w14:textId="77777777" w:rsidR="00A46D8C" w:rsidRDefault="00A46D8C">
            <w:pPr>
              <w:pStyle w:val="TableParagraph"/>
              <w:spacing w:before="0"/>
              <w:jc w:val="left"/>
              <w:rPr>
                <w:sz w:val="24"/>
              </w:rPr>
            </w:pPr>
          </w:p>
        </w:tc>
        <w:tc>
          <w:tcPr>
            <w:tcW w:w="689" w:type="dxa"/>
            <w:tcBorders>
              <w:left w:val="single" w:sz="6" w:space="0" w:color="000000"/>
            </w:tcBorders>
          </w:tcPr>
          <w:p w14:paraId="754440DB" w14:textId="77777777" w:rsidR="00A46D8C" w:rsidRDefault="00A46D8C">
            <w:pPr>
              <w:pStyle w:val="TableParagraph"/>
              <w:spacing w:before="0"/>
              <w:jc w:val="left"/>
              <w:rPr>
                <w:sz w:val="24"/>
              </w:rPr>
            </w:pPr>
          </w:p>
        </w:tc>
        <w:tc>
          <w:tcPr>
            <w:tcW w:w="509" w:type="dxa"/>
          </w:tcPr>
          <w:p w14:paraId="567902ED" w14:textId="77777777" w:rsidR="00A46D8C" w:rsidRDefault="00A46D8C">
            <w:pPr>
              <w:pStyle w:val="TableParagraph"/>
              <w:spacing w:before="0"/>
              <w:jc w:val="left"/>
              <w:rPr>
                <w:sz w:val="24"/>
              </w:rPr>
            </w:pPr>
          </w:p>
        </w:tc>
        <w:tc>
          <w:tcPr>
            <w:tcW w:w="657" w:type="dxa"/>
          </w:tcPr>
          <w:p w14:paraId="7B721131" w14:textId="77777777" w:rsidR="00A46D8C" w:rsidRDefault="00A46D8C">
            <w:pPr>
              <w:pStyle w:val="TableParagraph"/>
              <w:spacing w:before="0"/>
              <w:jc w:val="left"/>
              <w:rPr>
                <w:sz w:val="24"/>
              </w:rPr>
            </w:pPr>
          </w:p>
        </w:tc>
      </w:tr>
      <w:tr w:rsidR="00A46D8C" w14:paraId="0314A215" w14:textId="77777777">
        <w:trPr>
          <w:trHeight w:val="570"/>
        </w:trPr>
        <w:tc>
          <w:tcPr>
            <w:tcW w:w="638" w:type="dxa"/>
          </w:tcPr>
          <w:p w14:paraId="45644E27" w14:textId="77777777" w:rsidR="00A46D8C" w:rsidRDefault="00D75430">
            <w:pPr>
              <w:pStyle w:val="TableParagraph"/>
              <w:spacing w:before="11"/>
              <w:ind w:left="101" w:right="307"/>
              <w:jc w:val="center"/>
              <w:rPr>
                <w:sz w:val="24"/>
              </w:rPr>
            </w:pPr>
            <w:r>
              <w:rPr>
                <w:sz w:val="24"/>
              </w:rPr>
              <w:t>3.</w:t>
            </w:r>
          </w:p>
        </w:tc>
        <w:tc>
          <w:tcPr>
            <w:tcW w:w="4821" w:type="dxa"/>
          </w:tcPr>
          <w:p w14:paraId="3417010A" w14:textId="77777777" w:rsidR="00A46D8C" w:rsidRDefault="00D75430">
            <w:pPr>
              <w:pStyle w:val="TableParagraph"/>
              <w:spacing w:before="3" w:line="274" w:lineRule="exact"/>
              <w:ind w:left="105" w:right="541"/>
              <w:jc w:val="left"/>
              <w:rPr>
                <w:sz w:val="24"/>
              </w:rPr>
            </w:pPr>
            <w:r>
              <w:rPr>
                <w:sz w:val="24"/>
              </w:rPr>
              <w:t>Pengawasan</w:t>
            </w:r>
            <w:r>
              <w:rPr>
                <w:spacing w:val="-5"/>
                <w:sz w:val="24"/>
              </w:rPr>
              <w:t xml:space="preserve"> </w:t>
            </w:r>
            <w:r>
              <w:rPr>
                <w:sz w:val="24"/>
              </w:rPr>
              <w:t>bongkar</w:t>
            </w:r>
            <w:r>
              <w:rPr>
                <w:spacing w:val="1"/>
                <w:sz w:val="24"/>
              </w:rPr>
              <w:t xml:space="preserve"> </w:t>
            </w:r>
            <w:r>
              <w:rPr>
                <w:sz w:val="24"/>
              </w:rPr>
              <w:t>muat</w:t>
            </w:r>
            <w:r>
              <w:rPr>
                <w:spacing w:val="-1"/>
                <w:sz w:val="24"/>
              </w:rPr>
              <w:t xml:space="preserve"> </w:t>
            </w:r>
            <w:r>
              <w:rPr>
                <w:sz w:val="24"/>
              </w:rPr>
              <w:t>berjalan</w:t>
            </w:r>
            <w:r>
              <w:rPr>
                <w:spacing w:val="-9"/>
                <w:sz w:val="24"/>
              </w:rPr>
              <w:t xml:space="preserve"> </w:t>
            </w:r>
            <w:r>
              <w:rPr>
                <w:sz w:val="24"/>
              </w:rPr>
              <w:t>dengan</w:t>
            </w:r>
            <w:r>
              <w:rPr>
                <w:spacing w:val="-57"/>
                <w:sz w:val="24"/>
              </w:rPr>
              <w:t xml:space="preserve"> </w:t>
            </w:r>
            <w:r>
              <w:rPr>
                <w:sz w:val="24"/>
              </w:rPr>
              <w:t>lancar.</w:t>
            </w:r>
          </w:p>
        </w:tc>
        <w:tc>
          <w:tcPr>
            <w:tcW w:w="552" w:type="dxa"/>
          </w:tcPr>
          <w:p w14:paraId="718FB26C" w14:textId="77777777" w:rsidR="00A46D8C" w:rsidRDefault="00A46D8C">
            <w:pPr>
              <w:pStyle w:val="TableParagraph"/>
              <w:spacing w:before="0"/>
              <w:jc w:val="left"/>
              <w:rPr>
                <w:sz w:val="24"/>
              </w:rPr>
            </w:pPr>
          </w:p>
        </w:tc>
        <w:tc>
          <w:tcPr>
            <w:tcW w:w="397" w:type="dxa"/>
            <w:tcBorders>
              <w:right w:val="single" w:sz="6" w:space="0" w:color="000000"/>
            </w:tcBorders>
          </w:tcPr>
          <w:p w14:paraId="30BCD89D" w14:textId="77777777" w:rsidR="00A46D8C" w:rsidRDefault="00A46D8C">
            <w:pPr>
              <w:pStyle w:val="TableParagraph"/>
              <w:spacing w:before="0"/>
              <w:jc w:val="left"/>
              <w:rPr>
                <w:sz w:val="24"/>
              </w:rPr>
            </w:pPr>
          </w:p>
        </w:tc>
        <w:tc>
          <w:tcPr>
            <w:tcW w:w="689" w:type="dxa"/>
            <w:tcBorders>
              <w:left w:val="single" w:sz="6" w:space="0" w:color="000000"/>
            </w:tcBorders>
          </w:tcPr>
          <w:p w14:paraId="57CED0C8" w14:textId="77777777" w:rsidR="00A46D8C" w:rsidRDefault="00A46D8C">
            <w:pPr>
              <w:pStyle w:val="TableParagraph"/>
              <w:spacing w:before="0"/>
              <w:jc w:val="left"/>
              <w:rPr>
                <w:sz w:val="24"/>
              </w:rPr>
            </w:pPr>
          </w:p>
        </w:tc>
        <w:tc>
          <w:tcPr>
            <w:tcW w:w="509" w:type="dxa"/>
          </w:tcPr>
          <w:p w14:paraId="342C6904" w14:textId="77777777" w:rsidR="00A46D8C" w:rsidRDefault="00A46D8C">
            <w:pPr>
              <w:pStyle w:val="TableParagraph"/>
              <w:spacing w:before="0"/>
              <w:jc w:val="left"/>
              <w:rPr>
                <w:sz w:val="24"/>
              </w:rPr>
            </w:pPr>
          </w:p>
        </w:tc>
        <w:tc>
          <w:tcPr>
            <w:tcW w:w="657" w:type="dxa"/>
          </w:tcPr>
          <w:p w14:paraId="26C5888F" w14:textId="77777777" w:rsidR="00A46D8C" w:rsidRDefault="00A46D8C">
            <w:pPr>
              <w:pStyle w:val="TableParagraph"/>
              <w:spacing w:before="0"/>
              <w:jc w:val="left"/>
              <w:rPr>
                <w:sz w:val="24"/>
              </w:rPr>
            </w:pPr>
          </w:p>
        </w:tc>
      </w:tr>
    </w:tbl>
    <w:p w14:paraId="499AA1B9" w14:textId="77777777" w:rsidR="00A46D8C" w:rsidRDefault="00A46D8C">
      <w:pPr>
        <w:pStyle w:val="BodyText"/>
        <w:spacing w:before="4"/>
        <w:rPr>
          <w:sz w:val="17"/>
        </w:rPr>
      </w:pPr>
    </w:p>
    <w:p w14:paraId="0BAA9C63" w14:textId="24B7F79A" w:rsidR="00A46D8C" w:rsidRDefault="00A46D8C">
      <w:pPr>
        <w:pStyle w:val="BodyText"/>
        <w:spacing w:before="180" w:after="6"/>
        <w:ind w:left="546"/>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4984"/>
        <w:gridCol w:w="576"/>
        <w:gridCol w:w="421"/>
        <w:gridCol w:w="564"/>
        <w:gridCol w:w="557"/>
        <w:gridCol w:w="643"/>
      </w:tblGrid>
      <w:tr w:rsidR="00A46D8C" w14:paraId="15808B9A" w14:textId="77777777">
        <w:trPr>
          <w:trHeight w:val="590"/>
        </w:trPr>
        <w:tc>
          <w:tcPr>
            <w:tcW w:w="518" w:type="dxa"/>
          </w:tcPr>
          <w:p w14:paraId="2B3E3392" w14:textId="77777777" w:rsidR="00A46D8C" w:rsidRDefault="00D75430">
            <w:pPr>
              <w:pStyle w:val="TableParagraph"/>
              <w:spacing w:before="15"/>
              <w:ind w:right="84"/>
              <w:rPr>
                <w:b/>
                <w:sz w:val="24"/>
              </w:rPr>
            </w:pPr>
            <w:r>
              <w:rPr>
                <w:b/>
                <w:sz w:val="24"/>
              </w:rPr>
              <w:t>No</w:t>
            </w:r>
          </w:p>
        </w:tc>
        <w:tc>
          <w:tcPr>
            <w:tcW w:w="4984" w:type="dxa"/>
          </w:tcPr>
          <w:p w14:paraId="0C4D24F6" w14:textId="77777777" w:rsidR="00A46D8C" w:rsidRDefault="00D75430">
            <w:pPr>
              <w:pStyle w:val="TableParagraph"/>
              <w:spacing w:before="15"/>
              <w:ind w:left="1885" w:right="1862"/>
              <w:jc w:val="center"/>
              <w:rPr>
                <w:b/>
                <w:sz w:val="24"/>
              </w:rPr>
            </w:pPr>
            <w:r>
              <w:rPr>
                <w:b/>
                <w:sz w:val="24"/>
              </w:rPr>
              <w:t>Pertanyaan</w:t>
            </w:r>
          </w:p>
        </w:tc>
        <w:tc>
          <w:tcPr>
            <w:tcW w:w="576" w:type="dxa"/>
          </w:tcPr>
          <w:p w14:paraId="068F9855" w14:textId="77777777" w:rsidR="00A46D8C" w:rsidRDefault="00D75430">
            <w:pPr>
              <w:pStyle w:val="TableParagraph"/>
              <w:spacing w:before="15"/>
              <w:ind w:left="206"/>
              <w:jc w:val="left"/>
              <w:rPr>
                <w:b/>
                <w:sz w:val="24"/>
              </w:rPr>
            </w:pPr>
            <w:r>
              <w:rPr>
                <w:b/>
                <w:sz w:val="24"/>
              </w:rPr>
              <w:t>SS</w:t>
            </w:r>
          </w:p>
        </w:tc>
        <w:tc>
          <w:tcPr>
            <w:tcW w:w="421" w:type="dxa"/>
            <w:tcBorders>
              <w:right w:val="single" w:sz="6" w:space="0" w:color="000000"/>
            </w:tcBorders>
          </w:tcPr>
          <w:p w14:paraId="4DD3B9BD" w14:textId="77777777" w:rsidR="00A46D8C" w:rsidRDefault="00D75430">
            <w:pPr>
              <w:pStyle w:val="TableParagraph"/>
              <w:spacing w:before="15"/>
              <w:ind w:left="197"/>
              <w:jc w:val="left"/>
              <w:rPr>
                <w:b/>
                <w:sz w:val="24"/>
              </w:rPr>
            </w:pPr>
            <w:r>
              <w:rPr>
                <w:b/>
                <w:w w:val="95"/>
                <w:sz w:val="24"/>
              </w:rPr>
              <w:t>S</w:t>
            </w:r>
          </w:p>
        </w:tc>
        <w:tc>
          <w:tcPr>
            <w:tcW w:w="564" w:type="dxa"/>
            <w:tcBorders>
              <w:left w:val="single" w:sz="6" w:space="0" w:color="000000"/>
            </w:tcBorders>
          </w:tcPr>
          <w:p w14:paraId="4E895EBA" w14:textId="77777777" w:rsidR="00A46D8C" w:rsidRDefault="00D75430">
            <w:pPr>
              <w:pStyle w:val="TableParagraph"/>
              <w:spacing w:before="15"/>
              <w:ind w:left="153"/>
              <w:jc w:val="left"/>
              <w:rPr>
                <w:b/>
                <w:sz w:val="24"/>
              </w:rPr>
            </w:pPr>
            <w:r>
              <w:rPr>
                <w:b/>
                <w:sz w:val="24"/>
              </w:rPr>
              <w:t>CS</w:t>
            </w:r>
          </w:p>
        </w:tc>
        <w:tc>
          <w:tcPr>
            <w:tcW w:w="557" w:type="dxa"/>
          </w:tcPr>
          <w:p w14:paraId="0703E1F6" w14:textId="77777777" w:rsidR="00A46D8C" w:rsidRDefault="00D75430">
            <w:pPr>
              <w:pStyle w:val="TableParagraph"/>
              <w:spacing w:before="15"/>
              <w:ind w:left="163"/>
              <w:jc w:val="left"/>
              <w:rPr>
                <w:b/>
                <w:sz w:val="24"/>
              </w:rPr>
            </w:pPr>
            <w:r>
              <w:rPr>
                <w:b/>
                <w:sz w:val="24"/>
              </w:rPr>
              <w:t>TS</w:t>
            </w:r>
          </w:p>
        </w:tc>
        <w:tc>
          <w:tcPr>
            <w:tcW w:w="643" w:type="dxa"/>
          </w:tcPr>
          <w:p w14:paraId="3B004C6B" w14:textId="77777777" w:rsidR="00A46D8C" w:rsidRDefault="00D75430">
            <w:pPr>
              <w:pStyle w:val="TableParagraph"/>
              <w:spacing w:before="15"/>
              <w:ind w:left="115"/>
              <w:jc w:val="left"/>
              <w:rPr>
                <w:b/>
                <w:sz w:val="24"/>
              </w:rPr>
            </w:pPr>
            <w:r>
              <w:rPr>
                <w:b/>
                <w:sz w:val="24"/>
              </w:rPr>
              <w:t>STS</w:t>
            </w:r>
          </w:p>
        </w:tc>
      </w:tr>
      <w:tr w:rsidR="00A46D8C" w14:paraId="445D8CF7" w14:textId="77777777">
        <w:trPr>
          <w:trHeight w:val="336"/>
        </w:trPr>
        <w:tc>
          <w:tcPr>
            <w:tcW w:w="8263" w:type="dxa"/>
            <w:gridSpan w:val="7"/>
          </w:tcPr>
          <w:p w14:paraId="7F78478B" w14:textId="77777777" w:rsidR="00A46D8C" w:rsidRDefault="00D75430">
            <w:pPr>
              <w:pStyle w:val="TableParagraph"/>
              <w:spacing w:before="21"/>
              <w:ind w:left="182"/>
              <w:jc w:val="left"/>
              <w:rPr>
                <w:b/>
                <w:sz w:val="24"/>
              </w:rPr>
            </w:pPr>
            <w:r>
              <w:rPr>
                <w:b/>
                <w:sz w:val="24"/>
              </w:rPr>
              <w:t>Lapangan</w:t>
            </w:r>
            <w:r>
              <w:rPr>
                <w:b/>
                <w:spacing w:val="-2"/>
                <w:sz w:val="24"/>
              </w:rPr>
              <w:t xml:space="preserve"> </w:t>
            </w:r>
            <w:r>
              <w:rPr>
                <w:b/>
                <w:sz w:val="24"/>
              </w:rPr>
              <w:t>Penumpukan</w:t>
            </w:r>
            <w:r>
              <w:rPr>
                <w:b/>
                <w:spacing w:val="3"/>
                <w:sz w:val="24"/>
              </w:rPr>
              <w:t xml:space="preserve"> </w:t>
            </w:r>
            <w:r>
              <w:rPr>
                <w:b/>
                <w:sz w:val="24"/>
              </w:rPr>
              <w:t>(X2)</w:t>
            </w:r>
          </w:p>
        </w:tc>
      </w:tr>
      <w:tr w:rsidR="00A46D8C" w14:paraId="384FCE06" w14:textId="77777777">
        <w:trPr>
          <w:trHeight w:val="1372"/>
        </w:trPr>
        <w:tc>
          <w:tcPr>
            <w:tcW w:w="518" w:type="dxa"/>
          </w:tcPr>
          <w:p w14:paraId="53F5C81B" w14:textId="77777777" w:rsidR="00A46D8C" w:rsidRDefault="00D75430">
            <w:pPr>
              <w:pStyle w:val="TableParagraph"/>
              <w:spacing w:before="11"/>
              <w:ind w:right="81"/>
              <w:rPr>
                <w:sz w:val="24"/>
              </w:rPr>
            </w:pPr>
            <w:r>
              <w:rPr>
                <w:sz w:val="24"/>
              </w:rPr>
              <w:t>1.</w:t>
            </w:r>
          </w:p>
        </w:tc>
        <w:tc>
          <w:tcPr>
            <w:tcW w:w="4984" w:type="dxa"/>
          </w:tcPr>
          <w:p w14:paraId="170A8EA0" w14:textId="77777777" w:rsidR="00A46D8C" w:rsidRDefault="00D75430">
            <w:pPr>
              <w:pStyle w:val="TableParagraph"/>
              <w:spacing w:before="131"/>
              <w:ind w:left="115"/>
              <w:jc w:val="left"/>
              <w:rPr>
                <w:sz w:val="24"/>
              </w:rPr>
            </w:pPr>
            <w:r>
              <w:rPr>
                <w:sz w:val="24"/>
              </w:rPr>
              <w:t>Waktu</w:t>
            </w:r>
            <w:r>
              <w:rPr>
                <w:spacing w:val="1"/>
                <w:sz w:val="24"/>
              </w:rPr>
              <w:t xml:space="preserve"> </w:t>
            </w:r>
            <w:r>
              <w:rPr>
                <w:sz w:val="24"/>
              </w:rPr>
              <w:t>Penumpukkan</w:t>
            </w:r>
            <w:r>
              <w:rPr>
                <w:spacing w:val="-1"/>
                <w:sz w:val="24"/>
              </w:rPr>
              <w:t xml:space="preserve"> </w:t>
            </w:r>
            <w:r>
              <w:rPr>
                <w:sz w:val="24"/>
              </w:rPr>
              <w:t>di</w:t>
            </w:r>
            <w:r>
              <w:rPr>
                <w:spacing w:val="-7"/>
                <w:sz w:val="24"/>
              </w:rPr>
              <w:t xml:space="preserve"> </w:t>
            </w:r>
            <w:r>
              <w:rPr>
                <w:sz w:val="24"/>
              </w:rPr>
              <w:t>Lapangan</w:t>
            </w:r>
          </w:p>
          <w:p w14:paraId="0B0E494D" w14:textId="77777777" w:rsidR="00A46D8C" w:rsidRDefault="00D75430">
            <w:pPr>
              <w:pStyle w:val="TableParagraph"/>
              <w:spacing w:before="7" w:line="410" w:lineRule="atLeast"/>
              <w:ind w:left="115" w:right="914"/>
              <w:jc w:val="left"/>
              <w:rPr>
                <w:sz w:val="24"/>
              </w:rPr>
            </w:pPr>
            <w:r>
              <w:rPr>
                <w:sz w:val="24"/>
              </w:rPr>
              <w:t>Penumpukkan</w:t>
            </w:r>
            <w:r>
              <w:rPr>
                <w:spacing w:val="-8"/>
                <w:sz w:val="24"/>
              </w:rPr>
              <w:t xml:space="preserve"> </w:t>
            </w:r>
            <w:r>
              <w:rPr>
                <w:sz w:val="24"/>
              </w:rPr>
              <w:t>Pelabuhan</w:t>
            </w:r>
            <w:r>
              <w:rPr>
                <w:spacing w:val="-6"/>
                <w:sz w:val="24"/>
              </w:rPr>
              <w:t xml:space="preserve"> </w:t>
            </w:r>
            <w:r>
              <w:rPr>
                <w:sz w:val="24"/>
              </w:rPr>
              <w:t>TPKS</w:t>
            </w:r>
            <w:r>
              <w:rPr>
                <w:spacing w:val="-1"/>
                <w:sz w:val="24"/>
              </w:rPr>
              <w:t xml:space="preserve"> </w:t>
            </w:r>
            <w:r>
              <w:rPr>
                <w:sz w:val="24"/>
              </w:rPr>
              <w:t>Tanjung</w:t>
            </w:r>
            <w:r>
              <w:rPr>
                <w:spacing w:val="-57"/>
                <w:sz w:val="24"/>
              </w:rPr>
              <w:t xml:space="preserve"> </w:t>
            </w:r>
            <w:r>
              <w:rPr>
                <w:sz w:val="24"/>
              </w:rPr>
              <w:t>Emas</w:t>
            </w:r>
            <w:r>
              <w:rPr>
                <w:spacing w:val="-1"/>
                <w:sz w:val="24"/>
              </w:rPr>
              <w:t xml:space="preserve"> </w:t>
            </w:r>
            <w:r>
              <w:rPr>
                <w:sz w:val="24"/>
              </w:rPr>
              <w:t>Semarang</w:t>
            </w:r>
            <w:r>
              <w:rPr>
                <w:spacing w:val="5"/>
                <w:sz w:val="24"/>
              </w:rPr>
              <w:t xml:space="preserve"> </w:t>
            </w:r>
            <w:r>
              <w:rPr>
                <w:sz w:val="24"/>
              </w:rPr>
              <w:t>lama.</w:t>
            </w:r>
          </w:p>
        </w:tc>
        <w:tc>
          <w:tcPr>
            <w:tcW w:w="576" w:type="dxa"/>
          </w:tcPr>
          <w:p w14:paraId="3E1EB2CA" w14:textId="77777777" w:rsidR="00A46D8C" w:rsidRDefault="00A46D8C">
            <w:pPr>
              <w:pStyle w:val="TableParagraph"/>
              <w:spacing w:before="0"/>
              <w:jc w:val="left"/>
              <w:rPr>
                <w:sz w:val="24"/>
              </w:rPr>
            </w:pPr>
          </w:p>
        </w:tc>
        <w:tc>
          <w:tcPr>
            <w:tcW w:w="421" w:type="dxa"/>
            <w:tcBorders>
              <w:right w:val="single" w:sz="6" w:space="0" w:color="000000"/>
            </w:tcBorders>
          </w:tcPr>
          <w:p w14:paraId="3ABDC27B" w14:textId="77777777" w:rsidR="00A46D8C" w:rsidRDefault="00A46D8C">
            <w:pPr>
              <w:pStyle w:val="TableParagraph"/>
              <w:spacing w:before="0"/>
              <w:jc w:val="left"/>
              <w:rPr>
                <w:sz w:val="24"/>
              </w:rPr>
            </w:pPr>
          </w:p>
        </w:tc>
        <w:tc>
          <w:tcPr>
            <w:tcW w:w="564" w:type="dxa"/>
            <w:tcBorders>
              <w:left w:val="single" w:sz="6" w:space="0" w:color="000000"/>
            </w:tcBorders>
          </w:tcPr>
          <w:p w14:paraId="1CDAAD05" w14:textId="77777777" w:rsidR="00A46D8C" w:rsidRDefault="00A46D8C">
            <w:pPr>
              <w:pStyle w:val="TableParagraph"/>
              <w:spacing w:before="0"/>
              <w:jc w:val="left"/>
              <w:rPr>
                <w:sz w:val="24"/>
              </w:rPr>
            </w:pPr>
          </w:p>
        </w:tc>
        <w:tc>
          <w:tcPr>
            <w:tcW w:w="557" w:type="dxa"/>
          </w:tcPr>
          <w:p w14:paraId="0C2C6579" w14:textId="77777777" w:rsidR="00A46D8C" w:rsidRDefault="00A46D8C">
            <w:pPr>
              <w:pStyle w:val="TableParagraph"/>
              <w:spacing w:before="0"/>
              <w:jc w:val="left"/>
              <w:rPr>
                <w:sz w:val="24"/>
              </w:rPr>
            </w:pPr>
          </w:p>
        </w:tc>
        <w:tc>
          <w:tcPr>
            <w:tcW w:w="643" w:type="dxa"/>
          </w:tcPr>
          <w:p w14:paraId="1E3D7F78" w14:textId="77777777" w:rsidR="00A46D8C" w:rsidRDefault="00A46D8C">
            <w:pPr>
              <w:pStyle w:val="TableParagraph"/>
              <w:spacing w:before="0"/>
              <w:jc w:val="left"/>
              <w:rPr>
                <w:sz w:val="24"/>
              </w:rPr>
            </w:pPr>
          </w:p>
        </w:tc>
      </w:tr>
      <w:tr w:rsidR="00A46D8C" w14:paraId="17BB75CC" w14:textId="77777777">
        <w:trPr>
          <w:trHeight w:val="1781"/>
        </w:trPr>
        <w:tc>
          <w:tcPr>
            <w:tcW w:w="518" w:type="dxa"/>
          </w:tcPr>
          <w:p w14:paraId="689F9531" w14:textId="77777777" w:rsidR="00A46D8C" w:rsidRDefault="00D75430">
            <w:pPr>
              <w:pStyle w:val="TableParagraph"/>
              <w:spacing w:before="11"/>
              <w:ind w:right="81"/>
              <w:rPr>
                <w:sz w:val="24"/>
              </w:rPr>
            </w:pPr>
            <w:r>
              <w:rPr>
                <w:sz w:val="24"/>
              </w:rPr>
              <w:t>2.</w:t>
            </w:r>
          </w:p>
        </w:tc>
        <w:tc>
          <w:tcPr>
            <w:tcW w:w="4984" w:type="dxa"/>
          </w:tcPr>
          <w:p w14:paraId="4D2B70E9" w14:textId="77777777" w:rsidR="00A46D8C" w:rsidRDefault="00D75430">
            <w:pPr>
              <w:pStyle w:val="TableParagraph"/>
              <w:spacing w:before="131" w:line="360" w:lineRule="auto"/>
              <w:ind w:left="115" w:right="743"/>
              <w:jc w:val="left"/>
              <w:rPr>
                <w:sz w:val="24"/>
              </w:rPr>
            </w:pPr>
            <w:r>
              <w:rPr>
                <w:sz w:val="24"/>
              </w:rPr>
              <w:t>Luas Lapangan Penumpukkan di</w:t>
            </w:r>
            <w:r>
              <w:rPr>
                <w:spacing w:val="1"/>
                <w:sz w:val="24"/>
              </w:rPr>
              <w:t xml:space="preserve"> </w:t>
            </w:r>
            <w:r>
              <w:rPr>
                <w:sz w:val="24"/>
              </w:rPr>
              <w:t>Pelabuhan</w:t>
            </w:r>
            <w:r>
              <w:rPr>
                <w:spacing w:val="-9"/>
                <w:sz w:val="24"/>
              </w:rPr>
              <w:t xml:space="preserve"> </w:t>
            </w:r>
            <w:r>
              <w:rPr>
                <w:sz w:val="24"/>
              </w:rPr>
              <w:t>TPKS</w:t>
            </w:r>
            <w:r>
              <w:rPr>
                <w:spacing w:val="-4"/>
                <w:sz w:val="24"/>
              </w:rPr>
              <w:t xml:space="preserve"> </w:t>
            </w:r>
            <w:r>
              <w:rPr>
                <w:sz w:val="24"/>
              </w:rPr>
              <w:t>Tanjung</w:t>
            </w:r>
            <w:r>
              <w:rPr>
                <w:spacing w:val="-5"/>
                <w:sz w:val="24"/>
              </w:rPr>
              <w:t xml:space="preserve"> </w:t>
            </w:r>
            <w:r>
              <w:rPr>
                <w:sz w:val="24"/>
              </w:rPr>
              <w:t>Emas</w:t>
            </w:r>
            <w:r>
              <w:rPr>
                <w:spacing w:val="-6"/>
                <w:sz w:val="24"/>
              </w:rPr>
              <w:t xml:space="preserve"> </w:t>
            </w:r>
            <w:r>
              <w:rPr>
                <w:sz w:val="24"/>
              </w:rPr>
              <w:t>Semarang</w:t>
            </w:r>
            <w:r>
              <w:rPr>
                <w:spacing w:val="-57"/>
                <w:sz w:val="24"/>
              </w:rPr>
              <w:t xml:space="preserve"> </w:t>
            </w:r>
            <w:r>
              <w:rPr>
                <w:sz w:val="24"/>
              </w:rPr>
              <w:t>sudah mampu</w:t>
            </w:r>
            <w:r>
              <w:rPr>
                <w:spacing w:val="6"/>
                <w:sz w:val="24"/>
              </w:rPr>
              <w:t xml:space="preserve"> </w:t>
            </w:r>
            <w:r>
              <w:rPr>
                <w:sz w:val="24"/>
              </w:rPr>
              <w:t>menampung seluruh</w:t>
            </w:r>
            <w:r>
              <w:rPr>
                <w:spacing w:val="-5"/>
                <w:sz w:val="24"/>
              </w:rPr>
              <w:t xml:space="preserve"> </w:t>
            </w:r>
            <w:r>
              <w:rPr>
                <w:sz w:val="24"/>
              </w:rPr>
              <w:t>peti</w:t>
            </w:r>
          </w:p>
          <w:p w14:paraId="16977B01" w14:textId="77777777" w:rsidR="00A46D8C" w:rsidRDefault="00D75430">
            <w:pPr>
              <w:pStyle w:val="TableParagraph"/>
              <w:spacing w:before="0" w:line="272" w:lineRule="exact"/>
              <w:ind w:left="115"/>
              <w:jc w:val="left"/>
              <w:rPr>
                <w:sz w:val="24"/>
              </w:rPr>
            </w:pPr>
            <w:r>
              <w:rPr>
                <w:sz w:val="24"/>
              </w:rPr>
              <w:t>kemas</w:t>
            </w:r>
            <w:r>
              <w:rPr>
                <w:spacing w:val="-5"/>
                <w:sz w:val="24"/>
              </w:rPr>
              <w:t xml:space="preserve"> </w:t>
            </w:r>
            <w:r>
              <w:rPr>
                <w:sz w:val="24"/>
              </w:rPr>
              <w:t>secara</w:t>
            </w:r>
            <w:r>
              <w:rPr>
                <w:spacing w:val="1"/>
                <w:sz w:val="24"/>
              </w:rPr>
              <w:t xml:space="preserve"> </w:t>
            </w:r>
            <w:r>
              <w:rPr>
                <w:sz w:val="24"/>
              </w:rPr>
              <w:t>baik</w:t>
            </w:r>
          </w:p>
        </w:tc>
        <w:tc>
          <w:tcPr>
            <w:tcW w:w="576" w:type="dxa"/>
          </w:tcPr>
          <w:p w14:paraId="4C569F78" w14:textId="77777777" w:rsidR="00A46D8C" w:rsidRDefault="00A46D8C">
            <w:pPr>
              <w:pStyle w:val="TableParagraph"/>
              <w:spacing w:before="0"/>
              <w:jc w:val="left"/>
              <w:rPr>
                <w:sz w:val="24"/>
              </w:rPr>
            </w:pPr>
          </w:p>
        </w:tc>
        <w:tc>
          <w:tcPr>
            <w:tcW w:w="421" w:type="dxa"/>
            <w:tcBorders>
              <w:right w:val="single" w:sz="6" w:space="0" w:color="000000"/>
            </w:tcBorders>
          </w:tcPr>
          <w:p w14:paraId="32308AB9" w14:textId="77777777" w:rsidR="00A46D8C" w:rsidRDefault="00A46D8C">
            <w:pPr>
              <w:pStyle w:val="TableParagraph"/>
              <w:spacing w:before="0"/>
              <w:jc w:val="left"/>
              <w:rPr>
                <w:sz w:val="24"/>
              </w:rPr>
            </w:pPr>
          </w:p>
        </w:tc>
        <w:tc>
          <w:tcPr>
            <w:tcW w:w="564" w:type="dxa"/>
            <w:tcBorders>
              <w:left w:val="single" w:sz="6" w:space="0" w:color="000000"/>
            </w:tcBorders>
          </w:tcPr>
          <w:p w14:paraId="0B46A3AB" w14:textId="77777777" w:rsidR="00A46D8C" w:rsidRDefault="00A46D8C">
            <w:pPr>
              <w:pStyle w:val="TableParagraph"/>
              <w:spacing w:before="0"/>
              <w:jc w:val="left"/>
              <w:rPr>
                <w:sz w:val="24"/>
              </w:rPr>
            </w:pPr>
          </w:p>
        </w:tc>
        <w:tc>
          <w:tcPr>
            <w:tcW w:w="557" w:type="dxa"/>
          </w:tcPr>
          <w:p w14:paraId="30017D09" w14:textId="77777777" w:rsidR="00A46D8C" w:rsidRDefault="00A46D8C">
            <w:pPr>
              <w:pStyle w:val="TableParagraph"/>
              <w:spacing w:before="0"/>
              <w:jc w:val="left"/>
              <w:rPr>
                <w:sz w:val="24"/>
              </w:rPr>
            </w:pPr>
          </w:p>
        </w:tc>
        <w:tc>
          <w:tcPr>
            <w:tcW w:w="643" w:type="dxa"/>
          </w:tcPr>
          <w:p w14:paraId="442698A9" w14:textId="77777777" w:rsidR="00A46D8C" w:rsidRDefault="00A46D8C">
            <w:pPr>
              <w:pStyle w:val="TableParagraph"/>
              <w:spacing w:before="0"/>
              <w:jc w:val="left"/>
              <w:rPr>
                <w:sz w:val="24"/>
              </w:rPr>
            </w:pPr>
          </w:p>
        </w:tc>
      </w:tr>
      <w:tr w:rsidR="00A46D8C" w14:paraId="76643038" w14:textId="77777777">
        <w:trPr>
          <w:trHeight w:val="1372"/>
        </w:trPr>
        <w:tc>
          <w:tcPr>
            <w:tcW w:w="518" w:type="dxa"/>
          </w:tcPr>
          <w:p w14:paraId="0DA2C3E4" w14:textId="77777777" w:rsidR="00A46D8C" w:rsidRDefault="00D75430">
            <w:pPr>
              <w:pStyle w:val="TableParagraph"/>
              <w:spacing w:before="11"/>
              <w:ind w:right="81"/>
              <w:rPr>
                <w:sz w:val="24"/>
              </w:rPr>
            </w:pPr>
            <w:r>
              <w:rPr>
                <w:sz w:val="24"/>
              </w:rPr>
              <w:t>3.</w:t>
            </w:r>
          </w:p>
        </w:tc>
        <w:tc>
          <w:tcPr>
            <w:tcW w:w="4984" w:type="dxa"/>
          </w:tcPr>
          <w:p w14:paraId="3841BED2" w14:textId="77777777" w:rsidR="00A46D8C" w:rsidRDefault="00D75430">
            <w:pPr>
              <w:pStyle w:val="TableParagraph"/>
              <w:spacing w:before="15" w:line="360" w:lineRule="auto"/>
              <w:ind w:left="115" w:right="741"/>
              <w:jc w:val="left"/>
              <w:rPr>
                <w:sz w:val="24"/>
              </w:rPr>
            </w:pPr>
            <w:r>
              <w:rPr>
                <w:sz w:val="24"/>
              </w:rPr>
              <w:t>Kapasitas Lapangan Penumpukkan di</w:t>
            </w:r>
            <w:r>
              <w:rPr>
                <w:spacing w:val="1"/>
                <w:sz w:val="24"/>
              </w:rPr>
              <w:t xml:space="preserve"> </w:t>
            </w:r>
            <w:r>
              <w:rPr>
                <w:sz w:val="24"/>
              </w:rPr>
              <w:t>Pelabuhan</w:t>
            </w:r>
            <w:r>
              <w:rPr>
                <w:spacing w:val="-8"/>
                <w:sz w:val="24"/>
              </w:rPr>
              <w:t xml:space="preserve"> </w:t>
            </w:r>
            <w:r>
              <w:rPr>
                <w:sz w:val="24"/>
              </w:rPr>
              <w:t>TPKS</w:t>
            </w:r>
            <w:r>
              <w:rPr>
                <w:spacing w:val="-3"/>
                <w:sz w:val="24"/>
              </w:rPr>
              <w:t xml:space="preserve"> </w:t>
            </w:r>
            <w:r>
              <w:rPr>
                <w:sz w:val="24"/>
              </w:rPr>
              <w:t>Tanjung</w:t>
            </w:r>
            <w:r>
              <w:rPr>
                <w:spacing w:val="-4"/>
                <w:sz w:val="24"/>
              </w:rPr>
              <w:t xml:space="preserve"> </w:t>
            </w:r>
            <w:r>
              <w:rPr>
                <w:sz w:val="24"/>
              </w:rPr>
              <w:t>Emas</w:t>
            </w:r>
            <w:r>
              <w:rPr>
                <w:spacing w:val="-7"/>
                <w:sz w:val="24"/>
              </w:rPr>
              <w:t xml:space="preserve"> </w:t>
            </w:r>
            <w:r>
              <w:rPr>
                <w:sz w:val="24"/>
              </w:rPr>
              <w:t>Semarang</w:t>
            </w:r>
            <w:r>
              <w:rPr>
                <w:spacing w:val="-57"/>
                <w:sz w:val="24"/>
              </w:rPr>
              <w:t xml:space="preserve"> </w:t>
            </w:r>
            <w:r>
              <w:rPr>
                <w:sz w:val="24"/>
              </w:rPr>
              <w:t>sudah</w:t>
            </w:r>
            <w:r>
              <w:rPr>
                <w:spacing w:val="1"/>
                <w:sz w:val="24"/>
              </w:rPr>
              <w:t xml:space="preserve"> </w:t>
            </w:r>
            <w:r>
              <w:rPr>
                <w:sz w:val="24"/>
              </w:rPr>
              <w:t>memadai</w:t>
            </w:r>
            <w:r>
              <w:rPr>
                <w:spacing w:val="-3"/>
                <w:sz w:val="24"/>
              </w:rPr>
              <w:t xml:space="preserve"> </w:t>
            </w:r>
            <w:r>
              <w:rPr>
                <w:sz w:val="24"/>
              </w:rPr>
              <w:t>dalam</w:t>
            </w:r>
            <w:r>
              <w:rPr>
                <w:spacing w:val="-3"/>
                <w:sz w:val="24"/>
              </w:rPr>
              <w:t xml:space="preserve"> </w:t>
            </w:r>
            <w:r>
              <w:rPr>
                <w:sz w:val="24"/>
              </w:rPr>
              <w:t>melayani</w:t>
            </w:r>
            <w:r>
              <w:rPr>
                <w:spacing w:val="-8"/>
                <w:sz w:val="24"/>
              </w:rPr>
              <w:t xml:space="preserve"> </w:t>
            </w:r>
            <w:r>
              <w:rPr>
                <w:sz w:val="24"/>
              </w:rPr>
              <w:t>arus peti</w:t>
            </w:r>
          </w:p>
        </w:tc>
        <w:tc>
          <w:tcPr>
            <w:tcW w:w="576" w:type="dxa"/>
          </w:tcPr>
          <w:p w14:paraId="4D425295" w14:textId="77777777" w:rsidR="00A46D8C" w:rsidRDefault="00A46D8C">
            <w:pPr>
              <w:pStyle w:val="TableParagraph"/>
              <w:spacing w:before="0"/>
              <w:jc w:val="left"/>
              <w:rPr>
                <w:sz w:val="24"/>
              </w:rPr>
            </w:pPr>
          </w:p>
        </w:tc>
        <w:tc>
          <w:tcPr>
            <w:tcW w:w="421" w:type="dxa"/>
            <w:tcBorders>
              <w:right w:val="single" w:sz="6" w:space="0" w:color="000000"/>
            </w:tcBorders>
          </w:tcPr>
          <w:p w14:paraId="0467053C" w14:textId="77777777" w:rsidR="00A46D8C" w:rsidRDefault="00A46D8C">
            <w:pPr>
              <w:pStyle w:val="TableParagraph"/>
              <w:spacing w:before="0"/>
              <w:jc w:val="left"/>
              <w:rPr>
                <w:sz w:val="24"/>
              </w:rPr>
            </w:pPr>
          </w:p>
        </w:tc>
        <w:tc>
          <w:tcPr>
            <w:tcW w:w="564" w:type="dxa"/>
            <w:tcBorders>
              <w:left w:val="single" w:sz="6" w:space="0" w:color="000000"/>
            </w:tcBorders>
          </w:tcPr>
          <w:p w14:paraId="7F407FDF" w14:textId="77777777" w:rsidR="00A46D8C" w:rsidRDefault="00A46D8C">
            <w:pPr>
              <w:pStyle w:val="TableParagraph"/>
              <w:spacing w:before="0"/>
              <w:jc w:val="left"/>
              <w:rPr>
                <w:sz w:val="24"/>
              </w:rPr>
            </w:pPr>
          </w:p>
        </w:tc>
        <w:tc>
          <w:tcPr>
            <w:tcW w:w="557" w:type="dxa"/>
          </w:tcPr>
          <w:p w14:paraId="68768D3D" w14:textId="77777777" w:rsidR="00A46D8C" w:rsidRDefault="00A46D8C">
            <w:pPr>
              <w:pStyle w:val="TableParagraph"/>
              <w:spacing w:before="0"/>
              <w:jc w:val="left"/>
              <w:rPr>
                <w:sz w:val="24"/>
              </w:rPr>
            </w:pPr>
          </w:p>
        </w:tc>
        <w:tc>
          <w:tcPr>
            <w:tcW w:w="643" w:type="dxa"/>
          </w:tcPr>
          <w:p w14:paraId="2715477C" w14:textId="77777777" w:rsidR="00A46D8C" w:rsidRDefault="00A46D8C">
            <w:pPr>
              <w:pStyle w:val="TableParagraph"/>
              <w:spacing w:before="0"/>
              <w:jc w:val="left"/>
              <w:rPr>
                <w:sz w:val="24"/>
              </w:rPr>
            </w:pPr>
          </w:p>
        </w:tc>
      </w:tr>
    </w:tbl>
    <w:p w14:paraId="7C9ABBD1" w14:textId="77777777" w:rsidR="00A46D8C" w:rsidRDefault="00A46D8C">
      <w:pPr>
        <w:rPr>
          <w:sz w:val="24"/>
        </w:rPr>
        <w:sectPr w:rsidR="00A46D8C">
          <w:headerReference w:type="default" r:id="rId223"/>
          <w:footerReference w:type="default" r:id="rId224"/>
          <w:pgSz w:w="12240" w:h="15840"/>
          <w:pgMar w:top="1500" w:right="1580" w:bottom="280" w:left="1720" w:header="0" w:footer="0" w:gutter="0"/>
          <w:cols w:space="720"/>
        </w:sectPr>
      </w:pPr>
    </w:p>
    <w:p w14:paraId="57243B48" w14:textId="77777777" w:rsidR="00A46D8C" w:rsidRDefault="00A46D8C">
      <w:pPr>
        <w:pStyle w:val="BodyText"/>
        <w:rPr>
          <w:sz w:val="20"/>
        </w:rPr>
      </w:pPr>
    </w:p>
    <w:p w14:paraId="24032AD3" w14:textId="77777777" w:rsidR="00A46D8C" w:rsidRDefault="00A46D8C">
      <w:pPr>
        <w:pStyle w:val="BodyText"/>
        <w:rPr>
          <w:sz w:val="20"/>
        </w:rPr>
      </w:pPr>
    </w:p>
    <w:p w14:paraId="288EA92F" w14:textId="77777777" w:rsidR="00A46D8C" w:rsidRDefault="00A46D8C">
      <w:pPr>
        <w:pStyle w:val="BodyText"/>
        <w:spacing w:before="7"/>
        <w:rPr>
          <w:sz w:val="26"/>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4984"/>
        <w:gridCol w:w="576"/>
        <w:gridCol w:w="421"/>
        <w:gridCol w:w="564"/>
        <w:gridCol w:w="557"/>
        <w:gridCol w:w="643"/>
      </w:tblGrid>
      <w:tr w:rsidR="00A46D8C" w14:paraId="7923025D" w14:textId="77777777">
        <w:trPr>
          <w:trHeight w:val="1377"/>
        </w:trPr>
        <w:tc>
          <w:tcPr>
            <w:tcW w:w="518" w:type="dxa"/>
          </w:tcPr>
          <w:p w14:paraId="03FD4353" w14:textId="77777777" w:rsidR="00A46D8C" w:rsidRDefault="00A46D8C">
            <w:pPr>
              <w:pStyle w:val="TableParagraph"/>
              <w:spacing w:before="0"/>
              <w:jc w:val="left"/>
              <w:rPr>
                <w:sz w:val="24"/>
              </w:rPr>
            </w:pPr>
          </w:p>
        </w:tc>
        <w:tc>
          <w:tcPr>
            <w:tcW w:w="4984" w:type="dxa"/>
          </w:tcPr>
          <w:p w14:paraId="260C7310" w14:textId="77777777" w:rsidR="00A46D8C" w:rsidRDefault="00D75430">
            <w:pPr>
              <w:pStyle w:val="TableParagraph"/>
              <w:spacing w:before="0" w:line="273" w:lineRule="exact"/>
              <w:ind w:left="115"/>
              <w:jc w:val="left"/>
              <w:rPr>
                <w:sz w:val="24"/>
              </w:rPr>
            </w:pPr>
            <w:r>
              <w:rPr>
                <w:sz w:val="24"/>
              </w:rPr>
              <w:t>kemas</w:t>
            </w:r>
            <w:r>
              <w:rPr>
                <w:spacing w:val="-3"/>
                <w:sz w:val="24"/>
              </w:rPr>
              <w:t xml:space="preserve"> </w:t>
            </w:r>
            <w:r>
              <w:rPr>
                <w:sz w:val="24"/>
              </w:rPr>
              <w:t>dalam</w:t>
            </w:r>
            <w:r>
              <w:rPr>
                <w:spacing w:val="-6"/>
                <w:sz w:val="24"/>
              </w:rPr>
              <w:t xml:space="preserve"> </w:t>
            </w:r>
            <w:r>
              <w:rPr>
                <w:sz w:val="24"/>
              </w:rPr>
              <w:t>waktu</w:t>
            </w:r>
            <w:r>
              <w:rPr>
                <w:spacing w:val="-2"/>
                <w:sz w:val="24"/>
              </w:rPr>
              <w:t xml:space="preserve"> </w:t>
            </w:r>
            <w:r>
              <w:rPr>
                <w:sz w:val="24"/>
              </w:rPr>
              <w:t>sekarang.</w:t>
            </w:r>
          </w:p>
        </w:tc>
        <w:tc>
          <w:tcPr>
            <w:tcW w:w="576" w:type="dxa"/>
          </w:tcPr>
          <w:p w14:paraId="46A6F139" w14:textId="77777777" w:rsidR="00A46D8C" w:rsidRDefault="00A46D8C">
            <w:pPr>
              <w:pStyle w:val="TableParagraph"/>
              <w:spacing w:before="0"/>
              <w:jc w:val="left"/>
              <w:rPr>
                <w:sz w:val="24"/>
              </w:rPr>
            </w:pPr>
          </w:p>
        </w:tc>
        <w:tc>
          <w:tcPr>
            <w:tcW w:w="421" w:type="dxa"/>
            <w:tcBorders>
              <w:right w:val="single" w:sz="6" w:space="0" w:color="000000"/>
            </w:tcBorders>
          </w:tcPr>
          <w:p w14:paraId="0D80EB55" w14:textId="77777777" w:rsidR="00A46D8C" w:rsidRDefault="00A46D8C">
            <w:pPr>
              <w:pStyle w:val="TableParagraph"/>
              <w:spacing w:before="0"/>
              <w:jc w:val="left"/>
              <w:rPr>
                <w:sz w:val="24"/>
              </w:rPr>
            </w:pPr>
          </w:p>
        </w:tc>
        <w:tc>
          <w:tcPr>
            <w:tcW w:w="564" w:type="dxa"/>
            <w:tcBorders>
              <w:left w:val="single" w:sz="6" w:space="0" w:color="000000"/>
            </w:tcBorders>
          </w:tcPr>
          <w:p w14:paraId="25D0C444" w14:textId="77777777" w:rsidR="00A46D8C" w:rsidRDefault="00A46D8C">
            <w:pPr>
              <w:pStyle w:val="TableParagraph"/>
              <w:spacing w:before="0"/>
              <w:jc w:val="left"/>
              <w:rPr>
                <w:sz w:val="24"/>
              </w:rPr>
            </w:pPr>
          </w:p>
        </w:tc>
        <w:tc>
          <w:tcPr>
            <w:tcW w:w="557" w:type="dxa"/>
          </w:tcPr>
          <w:p w14:paraId="55063ADF" w14:textId="77777777" w:rsidR="00A46D8C" w:rsidRDefault="00A46D8C">
            <w:pPr>
              <w:pStyle w:val="TableParagraph"/>
              <w:spacing w:before="0"/>
              <w:jc w:val="left"/>
              <w:rPr>
                <w:sz w:val="24"/>
              </w:rPr>
            </w:pPr>
          </w:p>
        </w:tc>
        <w:tc>
          <w:tcPr>
            <w:tcW w:w="643" w:type="dxa"/>
          </w:tcPr>
          <w:p w14:paraId="6B0D5281" w14:textId="77777777" w:rsidR="00A46D8C" w:rsidRDefault="00A46D8C">
            <w:pPr>
              <w:pStyle w:val="TableParagraph"/>
              <w:spacing w:before="0"/>
              <w:jc w:val="left"/>
              <w:rPr>
                <w:sz w:val="24"/>
              </w:rPr>
            </w:pPr>
          </w:p>
        </w:tc>
      </w:tr>
    </w:tbl>
    <w:p w14:paraId="4F1EB261" w14:textId="77777777" w:rsidR="00A46D8C" w:rsidRDefault="00A46D8C">
      <w:pPr>
        <w:pStyle w:val="BodyText"/>
        <w:spacing w:before="7"/>
        <w:rPr>
          <w:sz w:val="10"/>
        </w:rPr>
      </w:pPr>
    </w:p>
    <w:p w14:paraId="6E8C6AC7" w14:textId="77777777" w:rsidR="00A46D8C" w:rsidRDefault="00A46D8C">
      <w:pPr>
        <w:pStyle w:val="BodyText"/>
        <w:rPr>
          <w:sz w:val="20"/>
        </w:rPr>
      </w:pPr>
    </w:p>
    <w:p w14:paraId="1BE93D1F" w14:textId="77777777" w:rsidR="00A46D8C" w:rsidRDefault="00A46D8C">
      <w:pPr>
        <w:pStyle w:val="BodyText"/>
        <w:spacing w:before="11"/>
        <w:rPr>
          <w:sz w:val="28"/>
        </w:rPr>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4945"/>
        <w:gridCol w:w="575"/>
        <w:gridCol w:w="420"/>
        <w:gridCol w:w="563"/>
        <w:gridCol w:w="556"/>
        <w:gridCol w:w="680"/>
      </w:tblGrid>
      <w:tr w:rsidR="00A46D8C" w14:paraId="24591630" w14:textId="77777777">
        <w:trPr>
          <w:trHeight w:val="614"/>
        </w:trPr>
        <w:tc>
          <w:tcPr>
            <w:tcW w:w="518" w:type="dxa"/>
          </w:tcPr>
          <w:p w14:paraId="5DDA863B" w14:textId="77777777" w:rsidR="00A46D8C" w:rsidRDefault="00D75430">
            <w:pPr>
              <w:pStyle w:val="TableParagraph"/>
              <w:spacing w:before="15"/>
              <w:ind w:right="84"/>
              <w:rPr>
                <w:b/>
                <w:sz w:val="24"/>
              </w:rPr>
            </w:pPr>
            <w:r>
              <w:rPr>
                <w:b/>
                <w:sz w:val="24"/>
              </w:rPr>
              <w:t>No</w:t>
            </w:r>
          </w:p>
        </w:tc>
        <w:tc>
          <w:tcPr>
            <w:tcW w:w="4945" w:type="dxa"/>
          </w:tcPr>
          <w:p w14:paraId="235C7993" w14:textId="77777777" w:rsidR="00A46D8C" w:rsidRDefault="00D75430">
            <w:pPr>
              <w:pStyle w:val="TableParagraph"/>
              <w:spacing w:before="15"/>
              <w:ind w:left="1866" w:right="1842"/>
              <w:jc w:val="center"/>
              <w:rPr>
                <w:b/>
                <w:sz w:val="24"/>
              </w:rPr>
            </w:pPr>
            <w:r>
              <w:rPr>
                <w:b/>
                <w:sz w:val="24"/>
              </w:rPr>
              <w:t>Pertanyaan</w:t>
            </w:r>
          </w:p>
        </w:tc>
        <w:tc>
          <w:tcPr>
            <w:tcW w:w="575" w:type="dxa"/>
          </w:tcPr>
          <w:p w14:paraId="2DB0C4B6" w14:textId="77777777" w:rsidR="00A46D8C" w:rsidRDefault="00D75430">
            <w:pPr>
              <w:pStyle w:val="TableParagraph"/>
              <w:spacing w:before="15"/>
              <w:ind w:left="207"/>
              <w:jc w:val="left"/>
              <w:rPr>
                <w:b/>
                <w:sz w:val="24"/>
              </w:rPr>
            </w:pPr>
            <w:r>
              <w:rPr>
                <w:b/>
                <w:sz w:val="24"/>
              </w:rPr>
              <w:t>SS</w:t>
            </w:r>
          </w:p>
        </w:tc>
        <w:tc>
          <w:tcPr>
            <w:tcW w:w="420" w:type="dxa"/>
            <w:tcBorders>
              <w:right w:val="single" w:sz="6" w:space="0" w:color="000000"/>
            </w:tcBorders>
          </w:tcPr>
          <w:p w14:paraId="71773874" w14:textId="77777777" w:rsidR="00A46D8C" w:rsidRDefault="00D75430">
            <w:pPr>
              <w:pStyle w:val="TableParagraph"/>
              <w:spacing w:before="15"/>
              <w:ind w:left="194"/>
              <w:jc w:val="left"/>
              <w:rPr>
                <w:b/>
                <w:sz w:val="24"/>
              </w:rPr>
            </w:pPr>
            <w:r>
              <w:rPr>
                <w:b/>
                <w:w w:val="95"/>
                <w:sz w:val="24"/>
              </w:rPr>
              <w:t>S</w:t>
            </w:r>
          </w:p>
        </w:tc>
        <w:tc>
          <w:tcPr>
            <w:tcW w:w="563" w:type="dxa"/>
            <w:tcBorders>
              <w:left w:val="single" w:sz="6" w:space="0" w:color="000000"/>
            </w:tcBorders>
          </w:tcPr>
          <w:p w14:paraId="05BDBF24" w14:textId="77777777" w:rsidR="00A46D8C" w:rsidRDefault="00D75430">
            <w:pPr>
              <w:pStyle w:val="TableParagraph"/>
              <w:spacing w:before="15"/>
              <w:ind w:left="156"/>
              <w:jc w:val="left"/>
              <w:rPr>
                <w:b/>
                <w:sz w:val="24"/>
              </w:rPr>
            </w:pPr>
            <w:r>
              <w:rPr>
                <w:b/>
                <w:sz w:val="24"/>
              </w:rPr>
              <w:t>CS</w:t>
            </w:r>
          </w:p>
        </w:tc>
        <w:tc>
          <w:tcPr>
            <w:tcW w:w="556" w:type="dxa"/>
          </w:tcPr>
          <w:p w14:paraId="5B5A8B70" w14:textId="77777777" w:rsidR="00A46D8C" w:rsidRDefault="00D75430">
            <w:pPr>
              <w:pStyle w:val="TableParagraph"/>
              <w:spacing w:before="15"/>
              <w:ind w:left="171"/>
              <w:jc w:val="left"/>
              <w:rPr>
                <w:b/>
                <w:sz w:val="24"/>
              </w:rPr>
            </w:pPr>
            <w:r>
              <w:rPr>
                <w:b/>
                <w:sz w:val="24"/>
              </w:rPr>
              <w:t>TS</w:t>
            </w:r>
          </w:p>
        </w:tc>
        <w:tc>
          <w:tcPr>
            <w:tcW w:w="680" w:type="dxa"/>
          </w:tcPr>
          <w:p w14:paraId="3BA42CD7" w14:textId="77777777" w:rsidR="00A46D8C" w:rsidRDefault="00D75430">
            <w:pPr>
              <w:pStyle w:val="TableParagraph"/>
              <w:spacing w:before="15"/>
              <w:ind w:left="158"/>
              <w:jc w:val="left"/>
              <w:rPr>
                <w:b/>
                <w:sz w:val="24"/>
              </w:rPr>
            </w:pPr>
            <w:r>
              <w:rPr>
                <w:b/>
                <w:sz w:val="24"/>
              </w:rPr>
              <w:t>STS</w:t>
            </w:r>
          </w:p>
        </w:tc>
      </w:tr>
      <w:tr w:rsidR="00A46D8C" w14:paraId="22DBA9DB" w14:textId="77777777">
        <w:trPr>
          <w:trHeight w:val="345"/>
        </w:trPr>
        <w:tc>
          <w:tcPr>
            <w:tcW w:w="8257" w:type="dxa"/>
            <w:gridSpan w:val="7"/>
          </w:tcPr>
          <w:p w14:paraId="08B5005D" w14:textId="77777777" w:rsidR="00A46D8C" w:rsidRDefault="00D75430">
            <w:pPr>
              <w:pStyle w:val="TableParagraph"/>
              <w:spacing w:before="15"/>
              <w:ind w:left="182"/>
              <w:jc w:val="left"/>
              <w:rPr>
                <w:b/>
                <w:sz w:val="24"/>
              </w:rPr>
            </w:pPr>
            <w:r>
              <w:rPr>
                <w:b/>
                <w:sz w:val="24"/>
              </w:rPr>
              <w:t>Peralatan</w:t>
            </w:r>
            <w:r>
              <w:rPr>
                <w:b/>
                <w:spacing w:val="1"/>
                <w:sz w:val="24"/>
              </w:rPr>
              <w:t xml:space="preserve"> </w:t>
            </w:r>
            <w:r>
              <w:rPr>
                <w:b/>
                <w:sz w:val="24"/>
              </w:rPr>
              <w:t>Bongkar</w:t>
            </w:r>
            <w:r>
              <w:rPr>
                <w:b/>
                <w:spacing w:val="-5"/>
                <w:sz w:val="24"/>
              </w:rPr>
              <w:t xml:space="preserve"> </w:t>
            </w:r>
            <w:r>
              <w:rPr>
                <w:b/>
                <w:sz w:val="24"/>
              </w:rPr>
              <w:t>Muat</w:t>
            </w:r>
            <w:r>
              <w:rPr>
                <w:b/>
                <w:spacing w:val="1"/>
                <w:sz w:val="24"/>
              </w:rPr>
              <w:t xml:space="preserve"> </w:t>
            </w:r>
            <w:r>
              <w:rPr>
                <w:b/>
                <w:sz w:val="24"/>
              </w:rPr>
              <w:t>(X3)</w:t>
            </w:r>
          </w:p>
        </w:tc>
      </w:tr>
      <w:tr w:rsidR="00A46D8C" w14:paraId="6E7347F8" w14:textId="77777777">
        <w:trPr>
          <w:trHeight w:val="1132"/>
        </w:trPr>
        <w:tc>
          <w:tcPr>
            <w:tcW w:w="518" w:type="dxa"/>
          </w:tcPr>
          <w:p w14:paraId="601007A1" w14:textId="77777777" w:rsidR="00A46D8C" w:rsidRDefault="00D75430">
            <w:pPr>
              <w:pStyle w:val="TableParagraph"/>
              <w:spacing w:before="15"/>
              <w:ind w:right="81"/>
              <w:rPr>
                <w:sz w:val="24"/>
              </w:rPr>
            </w:pPr>
            <w:r>
              <w:rPr>
                <w:sz w:val="24"/>
              </w:rPr>
              <w:t>1.</w:t>
            </w:r>
          </w:p>
        </w:tc>
        <w:tc>
          <w:tcPr>
            <w:tcW w:w="4945" w:type="dxa"/>
          </w:tcPr>
          <w:p w14:paraId="620199DB" w14:textId="77777777" w:rsidR="00A46D8C" w:rsidRDefault="00D75430">
            <w:pPr>
              <w:pStyle w:val="TableParagraph"/>
              <w:spacing w:before="131" w:line="242" w:lineRule="auto"/>
              <w:ind w:left="5" w:right="261"/>
              <w:jc w:val="left"/>
              <w:rPr>
                <w:sz w:val="24"/>
              </w:rPr>
            </w:pPr>
            <w:r>
              <w:rPr>
                <w:sz w:val="24"/>
              </w:rPr>
              <w:t>Alat</w:t>
            </w:r>
            <w:r>
              <w:rPr>
                <w:spacing w:val="9"/>
                <w:sz w:val="24"/>
              </w:rPr>
              <w:t xml:space="preserve"> </w:t>
            </w:r>
            <w:r>
              <w:rPr>
                <w:sz w:val="24"/>
              </w:rPr>
              <w:t>yang di</w:t>
            </w:r>
            <w:r>
              <w:rPr>
                <w:spacing w:val="-9"/>
                <w:sz w:val="24"/>
              </w:rPr>
              <w:t xml:space="preserve"> </w:t>
            </w:r>
            <w:r>
              <w:rPr>
                <w:sz w:val="24"/>
              </w:rPr>
              <w:t>gunakan</w:t>
            </w:r>
            <w:r>
              <w:rPr>
                <w:spacing w:val="-3"/>
                <w:sz w:val="24"/>
              </w:rPr>
              <w:t xml:space="preserve"> </w:t>
            </w:r>
            <w:r>
              <w:rPr>
                <w:sz w:val="24"/>
              </w:rPr>
              <w:t>untuk bongkar</w:t>
            </w:r>
            <w:r>
              <w:rPr>
                <w:spacing w:val="6"/>
                <w:sz w:val="24"/>
              </w:rPr>
              <w:t xml:space="preserve"> </w:t>
            </w:r>
            <w:r>
              <w:rPr>
                <w:sz w:val="24"/>
              </w:rPr>
              <w:t>muat</w:t>
            </w:r>
            <w:r>
              <w:rPr>
                <w:spacing w:val="5"/>
                <w:sz w:val="24"/>
              </w:rPr>
              <w:t xml:space="preserve"> </w:t>
            </w:r>
            <w:r>
              <w:rPr>
                <w:sz w:val="24"/>
              </w:rPr>
              <w:t>di</w:t>
            </w:r>
            <w:r>
              <w:rPr>
                <w:spacing w:val="1"/>
                <w:sz w:val="24"/>
              </w:rPr>
              <w:t xml:space="preserve"> </w:t>
            </w:r>
            <w:r>
              <w:rPr>
                <w:sz w:val="24"/>
              </w:rPr>
              <w:t>Pelabuhan</w:t>
            </w:r>
            <w:r>
              <w:rPr>
                <w:spacing w:val="-7"/>
                <w:sz w:val="24"/>
              </w:rPr>
              <w:t xml:space="preserve"> </w:t>
            </w:r>
            <w:r>
              <w:rPr>
                <w:sz w:val="24"/>
              </w:rPr>
              <w:t>TPKS</w:t>
            </w:r>
            <w:r>
              <w:rPr>
                <w:spacing w:val="2"/>
                <w:sz w:val="24"/>
              </w:rPr>
              <w:t xml:space="preserve"> </w:t>
            </w:r>
            <w:r>
              <w:rPr>
                <w:sz w:val="24"/>
              </w:rPr>
              <w:t>Semarang</w:t>
            </w:r>
            <w:r>
              <w:rPr>
                <w:spacing w:val="-3"/>
                <w:sz w:val="24"/>
              </w:rPr>
              <w:t xml:space="preserve"> </w:t>
            </w:r>
            <w:r>
              <w:rPr>
                <w:sz w:val="24"/>
              </w:rPr>
              <w:t>usianya</w:t>
            </w:r>
            <w:r>
              <w:rPr>
                <w:spacing w:val="-5"/>
                <w:sz w:val="24"/>
              </w:rPr>
              <w:t xml:space="preserve"> </w:t>
            </w:r>
            <w:r>
              <w:rPr>
                <w:sz w:val="24"/>
              </w:rPr>
              <w:t>sudah</w:t>
            </w:r>
            <w:r>
              <w:rPr>
                <w:spacing w:val="-4"/>
                <w:sz w:val="24"/>
              </w:rPr>
              <w:t xml:space="preserve"> </w:t>
            </w:r>
            <w:r>
              <w:rPr>
                <w:sz w:val="24"/>
              </w:rPr>
              <w:t>lama.</w:t>
            </w:r>
          </w:p>
        </w:tc>
        <w:tc>
          <w:tcPr>
            <w:tcW w:w="575" w:type="dxa"/>
          </w:tcPr>
          <w:p w14:paraId="727855C0" w14:textId="77777777" w:rsidR="00A46D8C" w:rsidRDefault="00A46D8C">
            <w:pPr>
              <w:pStyle w:val="TableParagraph"/>
              <w:spacing w:before="0"/>
              <w:jc w:val="left"/>
              <w:rPr>
                <w:sz w:val="24"/>
              </w:rPr>
            </w:pPr>
          </w:p>
        </w:tc>
        <w:tc>
          <w:tcPr>
            <w:tcW w:w="420" w:type="dxa"/>
            <w:tcBorders>
              <w:right w:val="single" w:sz="6" w:space="0" w:color="000000"/>
            </w:tcBorders>
          </w:tcPr>
          <w:p w14:paraId="0D7E95DF" w14:textId="77777777" w:rsidR="00A46D8C" w:rsidRDefault="00A46D8C">
            <w:pPr>
              <w:pStyle w:val="TableParagraph"/>
              <w:spacing w:before="0"/>
              <w:jc w:val="left"/>
              <w:rPr>
                <w:sz w:val="24"/>
              </w:rPr>
            </w:pPr>
          </w:p>
        </w:tc>
        <w:tc>
          <w:tcPr>
            <w:tcW w:w="563" w:type="dxa"/>
            <w:tcBorders>
              <w:left w:val="single" w:sz="6" w:space="0" w:color="000000"/>
            </w:tcBorders>
          </w:tcPr>
          <w:p w14:paraId="4C484DE0" w14:textId="77777777" w:rsidR="00A46D8C" w:rsidRDefault="00A46D8C">
            <w:pPr>
              <w:pStyle w:val="TableParagraph"/>
              <w:spacing w:before="0"/>
              <w:jc w:val="left"/>
              <w:rPr>
                <w:sz w:val="24"/>
              </w:rPr>
            </w:pPr>
          </w:p>
        </w:tc>
        <w:tc>
          <w:tcPr>
            <w:tcW w:w="556" w:type="dxa"/>
          </w:tcPr>
          <w:p w14:paraId="0CE05741" w14:textId="77777777" w:rsidR="00A46D8C" w:rsidRDefault="00A46D8C">
            <w:pPr>
              <w:pStyle w:val="TableParagraph"/>
              <w:spacing w:before="0"/>
              <w:jc w:val="left"/>
              <w:rPr>
                <w:sz w:val="24"/>
              </w:rPr>
            </w:pPr>
          </w:p>
        </w:tc>
        <w:tc>
          <w:tcPr>
            <w:tcW w:w="680" w:type="dxa"/>
          </w:tcPr>
          <w:p w14:paraId="15801A07" w14:textId="77777777" w:rsidR="00A46D8C" w:rsidRDefault="00A46D8C">
            <w:pPr>
              <w:pStyle w:val="TableParagraph"/>
              <w:spacing w:before="0"/>
              <w:jc w:val="left"/>
              <w:rPr>
                <w:sz w:val="24"/>
              </w:rPr>
            </w:pPr>
          </w:p>
        </w:tc>
      </w:tr>
      <w:tr w:rsidR="00A46D8C" w14:paraId="1EAE2D27" w14:textId="77777777">
        <w:trPr>
          <w:trHeight w:val="2199"/>
        </w:trPr>
        <w:tc>
          <w:tcPr>
            <w:tcW w:w="518" w:type="dxa"/>
          </w:tcPr>
          <w:p w14:paraId="579CF598" w14:textId="77777777" w:rsidR="00A46D8C" w:rsidRDefault="00D75430">
            <w:pPr>
              <w:pStyle w:val="TableParagraph"/>
              <w:spacing w:before="15"/>
              <w:ind w:right="81"/>
              <w:rPr>
                <w:sz w:val="24"/>
              </w:rPr>
            </w:pPr>
            <w:r>
              <w:rPr>
                <w:sz w:val="24"/>
              </w:rPr>
              <w:t>2.</w:t>
            </w:r>
          </w:p>
        </w:tc>
        <w:tc>
          <w:tcPr>
            <w:tcW w:w="4945" w:type="dxa"/>
          </w:tcPr>
          <w:p w14:paraId="3B86B5D7" w14:textId="77777777" w:rsidR="00A46D8C" w:rsidRDefault="00D75430">
            <w:pPr>
              <w:pStyle w:val="TableParagraph"/>
              <w:spacing w:before="0" w:line="360" w:lineRule="auto"/>
              <w:ind w:left="115" w:right="92"/>
              <w:jc w:val="left"/>
              <w:rPr>
                <w:sz w:val="24"/>
              </w:rPr>
            </w:pPr>
            <w:r>
              <w:rPr>
                <w:sz w:val="24"/>
              </w:rPr>
              <w:t>Ketersediaan Suku Cadang untuk alat bongkar</w:t>
            </w:r>
            <w:r>
              <w:rPr>
                <w:spacing w:val="1"/>
                <w:sz w:val="24"/>
              </w:rPr>
              <w:t xml:space="preserve"> </w:t>
            </w:r>
            <w:r>
              <w:rPr>
                <w:sz w:val="24"/>
              </w:rPr>
              <w:t>muat</w:t>
            </w:r>
            <w:r>
              <w:rPr>
                <w:spacing w:val="4"/>
                <w:sz w:val="24"/>
              </w:rPr>
              <w:t xml:space="preserve"> </w:t>
            </w:r>
            <w:r>
              <w:rPr>
                <w:sz w:val="24"/>
              </w:rPr>
              <w:t>sangat</w:t>
            </w:r>
            <w:r>
              <w:rPr>
                <w:spacing w:val="5"/>
                <w:sz w:val="24"/>
              </w:rPr>
              <w:t xml:space="preserve"> </w:t>
            </w:r>
            <w:r>
              <w:rPr>
                <w:sz w:val="24"/>
              </w:rPr>
              <w:t>penting karena</w:t>
            </w:r>
            <w:r>
              <w:rPr>
                <w:spacing w:val="-1"/>
                <w:sz w:val="24"/>
              </w:rPr>
              <w:t xml:space="preserve"> </w:t>
            </w:r>
            <w:r>
              <w:rPr>
                <w:sz w:val="24"/>
              </w:rPr>
              <w:t>antisipasi</w:t>
            </w:r>
            <w:r>
              <w:rPr>
                <w:spacing w:val="-5"/>
                <w:sz w:val="24"/>
              </w:rPr>
              <w:t xml:space="preserve"> </w:t>
            </w:r>
            <w:r>
              <w:rPr>
                <w:sz w:val="24"/>
              </w:rPr>
              <w:t>jika</w:t>
            </w:r>
            <w:r>
              <w:rPr>
                <w:spacing w:val="1"/>
                <w:sz w:val="24"/>
              </w:rPr>
              <w:t xml:space="preserve"> </w:t>
            </w:r>
            <w:r>
              <w:rPr>
                <w:sz w:val="24"/>
              </w:rPr>
              <w:t>terjadinya</w:t>
            </w:r>
            <w:r>
              <w:rPr>
                <w:spacing w:val="-5"/>
                <w:sz w:val="24"/>
              </w:rPr>
              <w:t xml:space="preserve"> </w:t>
            </w:r>
            <w:r>
              <w:rPr>
                <w:sz w:val="24"/>
              </w:rPr>
              <w:t>kerusakan</w:t>
            </w:r>
            <w:r>
              <w:rPr>
                <w:spacing w:val="-8"/>
                <w:sz w:val="24"/>
              </w:rPr>
              <w:t xml:space="preserve"> </w:t>
            </w:r>
            <w:r>
              <w:rPr>
                <w:sz w:val="24"/>
              </w:rPr>
              <w:t>alat</w:t>
            </w:r>
            <w:r>
              <w:rPr>
                <w:spacing w:val="2"/>
                <w:sz w:val="24"/>
              </w:rPr>
              <w:t xml:space="preserve"> </w:t>
            </w:r>
            <w:r>
              <w:rPr>
                <w:sz w:val="24"/>
              </w:rPr>
              <w:t>akan</w:t>
            </w:r>
            <w:r>
              <w:rPr>
                <w:spacing w:val="-4"/>
                <w:sz w:val="24"/>
              </w:rPr>
              <w:t xml:space="preserve"> </w:t>
            </w:r>
            <w:r>
              <w:rPr>
                <w:sz w:val="24"/>
              </w:rPr>
              <w:t>menggunakan</w:t>
            </w:r>
            <w:r>
              <w:rPr>
                <w:spacing w:val="-2"/>
                <w:sz w:val="24"/>
              </w:rPr>
              <w:t xml:space="preserve"> </w:t>
            </w:r>
            <w:r>
              <w:rPr>
                <w:sz w:val="24"/>
              </w:rPr>
              <w:t>alat</w:t>
            </w:r>
            <w:r>
              <w:rPr>
                <w:spacing w:val="-57"/>
                <w:sz w:val="24"/>
              </w:rPr>
              <w:t xml:space="preserve"> </w:t>
            </w:r>
            <w:r>
              <w:rPr>
                <w:sz w:val="24"/>
              </w:rPr>
              <w:t>bongkar</w:t>
            </w:r>
            <w:r>
              <w:rPr>
                <w:spacing w:val="6"/>
                <w:sz w:val="24"/>
              </w:rPr>
              <w:t xml:space="preserve"> </w:t>
            </w:r>
            <w:r>
              <w:rPr>
                <w:sz w:val="24"/>
              </w:rPr>
              <w:t>muat</w:t>
            </w:r>
            <w:r>
              <w:rPr>
                <w:spacing w:val="6"/>
                <w:sz w:val="24"/>
              </w:rPr>
              <w:t xml:space="preserve"> </w:t>
            </w:r>
            <w:r>
              <w:rPr>
                <w:sz w:val="24"/>
              </w:rPr>
              <w:t>cadangan</w:t>
            </w:r>
            <w:r>
              <w:rPr>
                <w:spacing w:val="1"/>
                <w:sz w:val="24"/>
              </w:rPr>
              <w:t xml:space="preserve"> </w:t>
            </w:r>
            <w:r>
              <w:rPr>
                <w:sz w:val="24"/>
              </w:rPr>
              <w:t>yang</w:t>
            </w:r>
            <w:r>
              <w:rPr>
                <w:spacing w:val="4"/>
                <w:sz w:val="24"/>
              </w:rPr>
              <w:t xml:space="preserve"> </w:t>
            </w:r>
            <w:r>
              <w:rPr>
                <w:sz w:val="24"/>
              </w:rPr>
              <w:t>ada</w:t>
            </w:r>
          </w:p>
          <w:p w14:paraId="39FAC8FB" w14:textId="77777777" w:rsidR="00A46D8C" w:rsidRDefault="00D75430">
            <w:pPr>
              <w:pStyle w:val="TableParagraph"/>
              <w:spacing w:before="21"/>
              <w:ind w:left="115"/>
              <w:jc w:val="left"/>
              <w:rPr>
                <w:sz w:val="24"/>
              </w:rPr>
            </w:pPr>
            <w:r>
              <w:rPr>
                <w:sz w:val="24"/>
              </w:rPr>
              <w:t>sehingga</w:t>
            </w:r>
            <w:r>
              <w:rPr>
                <w:spacing w:val="-5"/>
                <w:sz w:val="24"/>
              </w:rPr>
              <w:t xml:space="preserve"> </w:t>
            </w:r>
            <w:r>
              <w:rPr>
                <w:sz w:val="24"/>
              </w:rPr>
              <w:t>proses</w:t>
            </w:r>
            <w:r>
              <w:rPr>
                <w:spacing w:val="-5"/>
                <w:sz w:val="24"/>
              </w:rPr>
              <w:t xml:space="preserve"> </w:t>
            </w:r>
            <w:r>
              <w:rPr>
                <w:sz w:val="24"/>
              </w:rPr>
              <w:t>bongkar</w:t>
            </w:r>
            <w:r>
              <w:rPr>
                <w:spacing w:val="1"/>
                <w:sz w:val="24"/>
              </w:rPr>
              <w:t xml:space="preserve"> </w:t>
            </w:r>
            <w:r>
              <w:rPr>
                <w:sz w:val="24"/>
              </w:rPr>
              <w:t>muat</w:t>
            </w:r>
            <w:r>
              <w:rPr>
                <w:spacing w:val="-2"/>
                <w:sz w:val="24"/>
              </w:rPr>
              <w:t xml:space="preserve"> </w:t>
            </w:r>
            <w:r>
              <w:rPr>
                <w:sz w:val="24"/>
              </w:rPr>
              <w:t>tidak</w:t>
            </w:r>
            <w:r>
              <w:rPr>
                <w:spacing w:val="-1"/>
                <w:sz w:val="24"/>
              </w:rPr>
              <w:t xml:space="preserve"> </w:t>
            </w:r>
            <w:r>
              <w:rPr>
                <w:sz w:val="24"/>
              </w:rPr>
              <w:t>berhenti.</w:t>
            </w:r>
          </w:p>
        </w:tc>
        <w:tc>
          <w:tcPr>
            <w:tcW w:w="575" w:type="dxa"/>
          </w:tcPr>
          <w:p w14:paraId="64FD10C9" w14:textId="77777777" w:rsidR="00A46D8C" w:rsidRDefault="00A46D8C">
            <w:pPr>
              <w:pStyle w:val="TableParagraph"/>
              <w:spacing w:before="0"/>
              <w:jc w:val="left"/>
              <w:rPr>
                <w:sz w:val="24"/>
              </w:rPr>
            </w:pPr>
          </w:p>
        </w:tc>
        <w:tc>
          <w:tcPr>
            <w:tcW w:w="420" w:type="dxa"/>
            <w:tcBorders>
              <w:right w:val="single" w:sz="6" w:space="0" w:color="000000"/>
            </w:tcBorders>
          </w:tcPr>
          <w:p w14:paraId="5B79D36C" w14:textId="77777777" w:rsidR="00A46D8C" w:rsidRDefault="00A46D8C">
            <w:pPr>
              <w:pStyle w:val="TableParagraph"/>
              <w:spacing w:before="0"/>
              <w:jc w:val="left"/>
              <w:rPr>
                <w:sz w:val="24"/>
              </w:rPr>
            </w:pPr>
          </w:p>
        </w:tc>
        <w:tc>
          <w:tcPr>
            <w:tcW w:w="563" w:type="dxa"/>
            <w:tcBorders>
              <w:left w:val="single" w:sz="6" w:space="0" w:color="000000"/>
            </w:tcBorders>
          </w:tcPr>
          <w:p w14:paraId="6BB0BF5B" w14:textId="77777777" w:rsidR="00A46D8C" w:rsidRDefault="00A46D8C">
            <w:pPr>
              <w:pStyle w:val="TableParagraph"/>
              <w:spacing w:before="0"/>
              <w:jc w:val="left"/>
              <w:rPr>
                <w:sz w:val="24"/>
              </w:rPr>
            </w:pPr>
          </w:p>
        </w:tc>
        <w:tc>
          <w:tcPr>
            <w:tcW w:w="556" w:type="dxa"/>
          </w:tcPr>
          <w:p w14:paraId="76AA0030" w14:textId="77777777" w:rsidR="00A46D8C" w:rsidRDefault="00A46D8C">
            <w:pPr>
              <w:pStyle w:val="TableParagraph"/>
              <w:spacing w:before="0"/>
              <w:jc w:val="left"/>
              <w:rPr>
                <w:sz w:val="24"/>
              </w:rPr>
            </w:pPr>
          </w:p>
        </w:tc>
        <w:tc>
          <w:tcPr>
            <w:tcW w:w="680" w:type="dxa"/>
          </w:tcPr>
          <w:p w14:paraId="72D634A2" w14:textId="77777777" w:rsidR="00A46D8C" w:rsidRDefault="00A46D8C">
            <w:pPr>
              <w:pStyle w:val="TableParagraph"/>
              <w:spacing w:before="0"/>
              <w:jc w:val="left"/>
              <w:rPr>
                <w:sz w:val="24"/>
              </w:rPr>
            </w:pPr>
          </w:p>
        </w:tc>
      </w:tr>
      <w:tr w:rsidR="00A46D8C" w14:paraId="56EB9F10" w14:textId="77777777">
        <w:trPr>
          <w:trHeight w:val="1526"/>
        </w:trPr>
        <w:tc>
          <w:tcPr>
            <w:tcW w:w="518" w:type="dxa"/>
          </w:tcPr>
          <w:p w14:paraId="1B070637" w14:textId="77777777" w:rsidR="00A46D8C" w:rsidRDefault="00D75430">
            <w:pPr>
              <w:pStyle w:val="TableParagraph"/>
              <w:spacing w:before="15"/>
              <w:ind w:right="81"/>
              <w:rPr>
                <w:sz w:val="24"/>
              </w:rPr>
            </w:pPr>
            <w:r>
              <w:rPr>
                <w:sz w:val="24"/>
              </w:rPr>
              <w:t>3.</w:t>
            </w:r>
          </w:p>
        </w:tc>
        <w:tc>
          <w:tcPr>
            <w:tcW w:w="4945" w:type="dxa"/>
          </w:tcPr>
          <w:p w14:paraId="778625AC" w14:textId="77777777" w:rsidR="00A46D8C" w:rsidRDefault="00D75430">
            <w:pPr>
              <w:pStyle w:val="TableParagraph"/>
              <w:spacing w:before="231" w:line="360" w:lineRule="auto"/>
              <w:ind w:left="101" w:right="441" w:hanging="34"/>
              <w:jc w:val="left"/>
              <w:rPr>
                <w:sz w:val="24"/>
              </w:rPr>
            </w:pPr>
            <w:r>
              <w:rPr>
                <w:sz w:val="24"/>
              </w:rPr>
              <w:t>Perawatan</w:t>
            </w:r>
            <w:r>
              <w:rPr>
                <w:spacing w:val="-5"/>
                <w:sz w:val="24"/>
              </w:rPr>
              <w:t xml:space="preserve"> </w:t>
            </w:r>
            <w:r>
              <w:rPr>
                <w:sz w:val="24"/>
              </w:rPr>
              <w:t>Alat</w:t>
            </w:r>
            <w:r>
              <w:rPr>
                <w:spacing w:val="6"/>
                <w:sz w:val="24"/>
              </w:rPr>
              <w:t xml:space="preserve"> </w:t>
            </w:r>
            <w:r>
              <w:rPr>
                <w:sz w:val="24"/>
              </w:rPr>
              <w:t>Bongkar</w:t>
            </w:r>
            <w:r>
              <w:rPr>
                <w:spacing w:val="2"/>
                <w:sz w:val="24"/>
              </w:rPr>
              <w:t xml:space="preserve"> </w:t>
            </w:r>
            <w:r>
              <w:rPr>
                <w:sz w:val="24"/>
              </w:rPr>
              <w:t>Muat</w:t>
            </w:r>
            <w:r>
              <w:rPr>
                <w:spacing w:val="5"/>
                <w:sz w:val="24"/>
              </w:rPr>
              <w:t xml:space="preserve"> </w:t>
            </w:r>
            <w:r>
              <w:rPr>
                <w:sz w:val="24"/>
              </w:rPr>
              <w:t>di</w:t>
            </w:r>
            <w:r>
              <w:rPr>
                <w:spacing w:val="-8"/>
                <w:sz w:val="24"/>
              </w:rPr>
              <w:t xml:space="preserve"> </w:t>
            </w:r>
            <w:r>
              <w:rPr>
                <w:sz w:val="24"/>
              </w:rPr>
              <w:t>TPKS</w:t>
            </w:r>
            <w:r>
              <w:rPr>
                <w:spacing w:val="1"/>
                <w:sz w:val="24"/>
              </w:rPr>
              <w:t xml:space="preserve"> </w:t>
            </w:r>
            <w:r>
              <w:rPr>
                <w:sz w:val="24"/>
              </w:rPr>
              <w:t>Semarang</w:t>
            </w:r>
            <w:r>
              <w:rPr>
                <w:spacing w:val="1"/>
                <w:sz w:val="24"/>
              </w:rPr>
              <w:t xml:space="preserve"> </w:t>
            </w:r>
            <w:r>
              <w:rPr>
                <w:sz w:val="24"/>
              </w:rPr>
              <w:t>sudah</w:t>
            </w:r>
            <w:r>
              <w:rPr>
                <w:spacing w:val="1"/>
                <w:sz w:val="24"/>
              </w:rPr>
              <w:t xml:space="preserve"> </w:t>
            </w:r>
            <w:r>
              <w:rPr>
                <w:sz w:val="24"/>
              </w:rPr>
              <w:t>baik</w:t>
            </w:r>
            <w:r>
              <w:rPr>
                <w:spacing w:val="1"/>
                <w:sz w:val="24"/>
              </w:rPr>
              <w:t xml:space="preserve"> </w:t>
            </w:r>
            <w:r>
              <w:rPr>
                <w:sz w:val="24"/>
              </w:rPr>
              <w:t>dalam</w:t>
            </w:r>
            <w:r>
              <w:rPr>
                <w:spacing w:val="1"/>
                <w:sz w:val="24"/>
              </w:rPr>
              <w:t xml:space="preserve"> </w:t>
            </w:r>
            <w:r>
              <w:rPr>
                <w:sz w:val="24"/>
              </w:rPr>
              <w:t>melakukan</w:t>
            </w:r>
            <w:r>
              <w:rPr>
                <w:spacing w:val="1"/>
                <w:sz w:val="24"/>
              </w:rPr>
              <w:t xml:space="preserve"> </w:t>
            </w:r>
            <w:r>
              <w:rPr>
                <w:sz w:val="24"/>
              </w:rPr>
              <w:t>pemeliharaan</w:t>
            </w:r>
            <w:r>
              <w:rPr>
                <w:spacing w:val="-11"/>
                <w:sz w:val="24"/>
              </w:rPr>
              <w:t xml:space="preserve"> </w:t>
            </w:r>
            <w:r>
              <w:rPr>
                <w:sz w:val="24"/>
              </w:rPr>
              <w:t>dengan</w:t>
            </w:r>
            <w:r>
              <w:rPr>
                <w:spacing w:val="-11"/>
                <w:sz w:val="24"/>
              </w:rPr>
              <w:t xml:space="preserve"> </w:t>
            </w:r>
            <w:r>
              <w:rPr>
                <w:sz w:val="24"/>
              </w:rPr>
              <w:t>ketentuan</w:t>
            </w:r>
            <w:r>
              <w:rPr>
                <w:spacing w:val="-3"/>
                <w:sz w:val="24"/>
              </w:rPr>
              <w:t xml:space="preserve"> </w:t>
            </w:r>
            <w:r>
              <w:rPr>
                <w:sz w:val="24"/>
              </w:rPr>
              <w:t>yang</w:t>
            </w:r>
            <w:r>
              <w:rPr>
                <w:spacing w:val="-7"/>
                <w:sz w:val="24"/>
              </w:rPr>
              <w:t xml:space="preserve"> </w:t>
            </w:r>
            <w:r>
              <w:rPr>
                <w:sz w:val="24"/>
              </w:rPr>
              <w:t>berlaku.</w:t>
            </w:r>
          </w:p>
        </w:tc>
        <w:tc>
          <w:tcPr>
            <w:tcW w:w="575" w:type="dxa"/>
          </w:tcPr>
          <w:p w14:paraId="70603270" w14:textId="77777777" w:rsidR="00A46D8C" w:rsidRDefault="00A46D8C">
            <w:pPr>
              <w:pStyle w:val="TableParagraph"/>
              <w:spacing w:before="0"/>
              <w:jc w:val="left"/>
              <w:rPr>
                <w:sz w:val="24"/>
              </w:rPr>
            </w:pPr>
          </w:p>
        </w:tc>
        <w:tc>
          <w:tcPr>
            <w:tcW w:w="420" w:type="dxa"/>
            <w:tcBorders>
              <w:right w:val="single" w:sz="6" w:space="0" w:color="000000"/>
            </w:tcBorders>
          </w:tcPr>
          <w:p w14:paraId="357BF5BD" w14:textId="77777777" w:rsidR="00A46D8C" w:rsidRDefault="00A46D8C">
            <w:pPr>
              <w:pStyle w:val="TableParagraph"/>
              <w:spacing w:before="0"/>
              <w:jc w:val="left"/>
              <w:rPr>
                <w:sz w:val="24"/>
              </w:rPr>
            </w:pPr>
          </w:p>
        </w:tc>
        <w:tc>
          <w:tcPr>
            <w:tcW w:w="563" w:type="dxa"/>
            <w:tcBorders>
              <w:left w:val="single" w:sz="6" w:space="0" w:color="000000"/>
            </w:tcBorders>
          </w:tcPr>
          <w:p w14:paraId="6F8F21A8" w14:textId="77777777" w:rsidR="00A46D8C" w:rsidRDefault="00A46D8C">
            <w:pPr>
              <w:pStyle w:val="TableParagraph"/>
              <w:spacing w:before="0"/>
              <w:jc w:val="left"/>
              <w:rPr>
                <w:sz w:val="24"/>
              </w:rPr>
            </w:pPr>
          </w:p>
        </w:tc>
        <w:tc>
          <w:tcPr>
            <w:tcW w:w="556" w:type="dxa"/>
          </w:tcPr>
          <w:p w14:paraId="610B2D9B" w14:textId="77777777" w:rsidR="00A46D8C" w:rsidRDefault="00A46D8C">
            <w:pPr>
              <w:pStyle w:val="TableParagraph"/>
              <w:spacing w:before="0"/>
              <w:jc w:val="left"/>
              <w:rPr>
                <w:sz w:val="24"/>
              </w:rPr>
            </w:pPr>
          </w:p>
        </w:tc>
        <w:tc>
          <w:tcPr>
            <w:tcW w:w="680" w:type="dxa"/>
          </w:tcPr>
          <w:p w14:paraId="04E16BA7" w14:textId="77777777" w:rsidR="00A46D8C" w:rsidRDefault="00A46D8C">
            <w:pPr>
              <w:pStyle w:val="TableParagraph"/>
              <w:spacing w:before="0"/>
              <w:jc w:val="left"/>
              <w:rPr>
                <w:sz w:val="24"/>
              </w:rPr>
            </w:pPr>
          </w:p>
        </w:tc>
      </w:tr>
    </w:tbl>
    <w:p w14:paraId="1277E158" w14:textId="77777777" w:rsidR="00A46D8C" w:rsidRDefault="00A46D8C">
      <w:pPr>
        <w:sectPr w:rsidR="00A46D8C">
          <w:headerReference w:type="default" r:id="rId225"/>
          <w:footerReference w:type="default" r:id="rId226"/>
          <w:pgSz w:w="12240" w:h="15840"/>
          <w:pgMar w:top="1500" w:right="1580" w:bottom="280" w:left="1720" w:header="0" w:footer="0" w:gutter="0"/>
          <w:cols w:space="720"/>
        </w:sectPr>
      </w:pPr>
    </w:p>
    <w:p w14:paraId="1C0CAF0F" w14:textId="77777777" w:rsidR="00A46D8C" w:rsidRDefault="00A46D8C">
      <w:pPr>
        <w:pStyle w:val="BodyText"/>
        <w:rPr>
          <w:sz w:val="20"/>
        </w:rPr>
      </w:pPr>
    </w:p>
    <w:p w14:paraId="2DA48DDE" w14:textId="77777777" w:rsidR="00A46D8C" w:rsidRDefault="00A46D8C">
      <w:pPr>
        <w:pStyle w:val="BodyText"/>
        <w:rPr>
          <w:sz w:val="20"/>
        </w:rPr>
      </w:pPr>
    </w:p>
    <w:p w14:paraId="1EF536BA" w14:textId="77777777" w:rsidR="00A46D8C" w:rsidRDefault="00A46D8C">
      <w:pPr>
        <w:pStyle w:val="BodyText"/>
        <w:spacing w:before="6"/>
      </w:pPr>
    </w:p>
    <w:tbl>
      <w:tblPr>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4945"/>
        <w:gridCol w:w="575"/>
        <w:gridCol w:w="420"/>
        <w:gridCol w:w="563"/>
        <w:gridCol w:w="556"/>
        <w:gridCol w:w="680"/>
      </w:tblGrid>
      <w:tr w:rsidR="00A46D8C" w14:paraId="065C2150" w14:textId="77777777">
        <w:trPr>
          <w:trHeight w:val="580"/>
        </w:trPr>
        <w:tc>
          <w:tcPr>
            <w:tcW w:w="518" w:type="dxa"/>
          </w:tcPr>
          <w:p w14:paraId="40412D4D" w14:textId="77777777" w:rsidR="00A46D8C" w:rsidRDefault="00D75430">
            <w:pPr>
              <w:pStyle w:val="TableParagraph"/>
              <w:spacing w:before="17"/>
              <w:ind w:right="84"/>
              <w:rPr>
                <w:b/>
                <w:sz w:val="24"/>
              </w:rPr>
            </w:pPr>
            <w:r>
              <w:rPr>
                <w:b/>
                <w:sz w:val="24"/>
              </w:rPr>
              <w:t>No</w:t>
            </w:r>
          </w:p>
        </w:tc>
        <w:tc>
          <w:tcPr>
            <w:tcW w:w="4945" w:type="dxa"/>
          </w:tcPr>
          <w:p w14:paraId="1F73B180" w14:textId="77777777" w:rsidR="00A46D8C" w:rsidRDefault="00D75430">
            <w:pPr>
              <w:pStyle w:val="TableParagraph"/>
              <w:spacing w:before="17"/>
              <w:ind w:left="1866" w:right="1842"/>
              <w:jc w:val="center"/>
              <w:rPr>
                <w:b/>
                <w:sz w:val="24"/>
              </w:rPr>
            </w:pPr>
            <w:r>
              <w:rPr>
                <w:b/>
                <w:sz w:val="24"/>
              </w:rPr>
              <w:t>Pertanyaan</w:t>
            </w:r>
          </w:p>
        </w:tc>
        <w:tc>
          <w:tcPr>
            <w:tcW w:w="575" w:type="dxa"/>
          </w:tcPr>
          <w:p w14:paraId="346D3CC3" w14:textId="77777777" w:rsidR="00A46D8C" w:rsidRDefault="00D75430">
            <w:pPr>
              <w:pStyle w:val="TableParagraph"/>
              <w:spacing w:before="17"/>
              <w:ind w:left="207"/>
              <w:jc w:val="left"/>
              <w:rPr>
                <w:b/>
                <w:sz w:val="24"/>
              </w:rPr>
            </w:pPr>
            <w:r>
              <w:rPr>
                <w:b/>
                <w:sz w:val="24"/>
              </w:rPr>
              <w:t>SS</w:t>
            </w:r>
          </w:p>
        </w:tc>
        <w:tc>
          <w:tcPr>
            <w:tcW w:w="420" w:type="dxa"/>
            <w:tcBorders>
              <w:right w:val="single" w:sz="6" w:space="0" w:color="000000"/>
            </w:tcBorders>
          </w:tcPr>
          <w:p w14:paraId="5DC0E6B2" w14:textId="77777777" w:rsidR="00A46D8C" w:rsidRDefault="00D75430">
            <w:pPr>
              <w:pStyle w:val="TableParagraph"/>
              <w:spacing w:before="17"/>
              <w:ind w:left="194"/>
              <w:jc w:val="left"/>
              <w:rPr>
                <w:b/>
                <w:sz w:val="24"/>
              </w:rPr>
            </w:pPr>
            <w:r>
              <w:rPr>
                <w:b/>
                <w:w w:val="95"/>
                <w:sz w:val="24"/>
              </w:rPr>
              <w:t>S</w:t>
            </w:r>
          </w:p>
        </w:tc>
        <w:tc>
          <w:tcPr>
            <w:tcW w:w="563" w:type="dxa"/>
            <w:tcBorders>
              <w:left w:val="single" w:sz="6" w:space="0" w:color="000000"/>
            </w:tcBorders>
          </w:tcPr>
          <w:p w14:paraId="4C5F1D0B" w14:textId="77777777" w:rsidR="00A46D8C" w:rsidRDefault="00D75430">
            <w:pPr>
              <w:pStyle w:val="TableParagraph"/>
              <w:spacing w:before="17"/>
              <w:ind w:left="156"/>
              <w:jc w:val="left"/>
              <w:rPr>
                <w:b/>
                <w:sz w:val="24"/>
              </w:rPr>
            </w:pPr>
            <w:r>
              <w:rPr>
                <w:b/>
                <w:sz w:val="24"/>
              </w:rPr>
              <w:t>CS</w:t>
            </w:r>
          </w:p>
        </w:tc>
        <w:tc>
          <w:tcPr>
            <w:tcW w:w="556" w:type="dxa"/>
          </w:tcPr>
          <w:p w14:paraId="77EA1BCA" w14:textId="77777777" w:rsidR="00A46D8C" w:rsidRDefault="00D75430">
            <w:pPr>
              <w:pStyle w:val="TableParagraph"/>
              <w:spacing w:before="17"/>
              <w:ind w:left="171"/>
              <w:jc w:val="left"/>
              <w:rPr>
                <w:b/>
                <w:sz w:val="24"/>
              </w:rPr>
            </w:pPr>
            <w:r>
              <w:rPr>
                <w:b/>
                <w:sz w:val="24"/>
              </w:rPr>
              <w:t>TS</w:t>
            </w:r>
          </w:p>
        </w:tc>
        <w:tc>
          <w:tcPr>
            <w:tcW w:w="680" w:type="dxa"/>
          </w:tcPr>
          <w:p w14:paraId="6B390AB1" w14:textId="77777777" w:rsidR="00A46D8C" w:rsidRDefault="00D75430">
            <w:pPr>
              <w:pStyle w:val="TableParagraph"/>
              <w:spacing w:before="17"/>
              <w:ind w:left="158"/>
              <w:jc w:val="left"/>
              <w:rPr>
                <w:b/>
                <w:sz w:val="24"/>
              </w:rPr>
            </w:pPr>
            <w:r>
              <w:rPr>
                <w:b/>
                <w:sz w:val="24"/>
              </w:rPr>
              <w:t>STS</w:t>
            </w:r>
          </w:p>
        </w:tc>
      </w:tr>
      <w:tr w:rsidR="00A46D8C" w14:paraId="40F1C187" w14:textId="77777777">
        <w:trPr>
          <w:trHeight w:val="326"/>
        </w:trPr>
        <w:tc>
          <w:tcPr>
            <w:tcW w:w="8257" w:type="dxa"/>
            <w:gridSpan w:val="7"/>
          </w:tcPr>
          <w:p w14:paraId="1776BB07" w14:textId="77777777" w:rsidR="00A46D8C" w:rsidRDefault="00D75430">
            <w:pPr>
              <w:pStyle w:val="TableParagraph"/>
              <w:spacing w:before="17"/>
              <w:ind w:left="182"/>
              <w:jc w:val="left"/>
              <w:rPr>
                <w:b/>
                <w:sz w:val="24"/>
              </w:rPr>
            </w:pPr>
            <w:r>
              <w:rPr>
                <w:b/>
                <w:sz w:val="24"/>
              </w:rPr>
              <w:t>Produktivitas Bongkar</w:t>
            </w:r>
            <w:r>
              <w:rPr>
                <w:b/>
                <w:spacing w:val="-3"/>
                <w:sz w:val="24"/>
              </w:rPr>
              <w:t xml:space="preserve"> </w:t>
            </w:r>
            <w:r>
              <w:rPr>
                <w:b/>
                <w:sz w:val="24"/>
              </w:rPr>
              <w:t>Muat</w:t>
            </w:r>
            <w:r>
              <w:rPr>
                <w:b/>
                <w:spacing w:val="55"/>
                <w:sz w:val="24"/>
              </w:rPr>
              <w:t xml:space="preserve"> </w:t>
            </w:r>
            <w:r>
              <w:rPr>
                <w:b/>
                <w:sz w:val="24"/>
              </w:rPr>
              <w:t>(Y)</w:t>
            </w:r>
          </w:p>
        </w:tc>
      </w:tr>
      <w:tr w:rsidR="00A46D8C" w14:paraId="63150BB1" w14:textId="77777777">
        <w:trPr>
          <w:trHeight w:val="1372"/>
        </w:trPr>
        <w:tc>
          <w:tcPr>
            <w:tcW w:w="518" w:type="dxa"/>
          </w:tcPr>
          <w:p w14:paraId="159A248C" w14:textId="77777777" w:rsidR="00A46D8C" w:rsidRDefault="00D75430">
            <w:pPr>
              <w:pStyle w:val="TableParagraph"/>
              <w:spacing w:before="17"/>
              <w:ind w:right="81"/>
              <w:rPr>
                <w:sz w:val="24"/>
              </w:rPr>
            </w:pPr>
            <w:r>
              <w:rPr>
                <w:sz w:val="24"/>
              </w:rPr>
              <w:t>1.</w:t>
            </w:r>
          </w:p>
        </w:tc>
        <w:tc>
          <w:tcPr>
            <w:tcW w:w="4945" w:type="dxa"/>
          </w:tcPr>
          <w:p w14:paraId="5578D3CB" w14:textId="77777777" w:rsidR="00A46D8C" w:rsidRDefault="00D75430">
            <w:pPr>
              <w:pStyle w:val="TableParagraph"/>
              <w:spacing w:before="133"/>
              <w:ind w:left="115"/>
              <w:jc w:val="left"/>
              <w:rPr>
                <w:sz w:val="24"/>
              </w:rPr>
            </w:pPr>
            <w:r>
              <w:rPr>
                <w:sz w:val="24"/>
              </w:rPr>
              <w:t>Jumlah</w:t>
            </w:r>
            <w:r>
              <w:rPr>
                <w:spacing w:val="-3"/>
                <w:sz w:val="24"/>
              </w:rPr>
              <w:t xml:space="preserve"> </w:t>
            </w:r>
            <w:r>
              <w:rPr>
                <w:sz w:val="24"/>
              </w:rPr>
              <w:t>Kontainer</w:t>
            </w:r>
            <w:r>
              <w:rPr>
                <w:spacing w:val="4"/>
                <w:sz w:val="24"/>
              </w:rPr>
              <w:t xml:space="preserve"> </w:t>
            </w:r>
            <w:r>
              <w:rPr>
                <w:sz w:val="24"/>
              </w:rPr>
              <w:t>yang</w:t>
            </w:r>
            <w:r>
              <w:rPr>
                <w:spacing w:val="-2"/>
                <w:sz w:val="24"/>
              </w:rPr>
              <w:t xml:space="preserve"> </w:t>
            </w:r>
            <w:r>
              <w:rPr>
                <w:sz w:val="24"/>
              </w:rPr>
              <w:t>di</w:t>
            </w:r>
            <w:r>
              <w:rPr>
                <w:spacing w:val="-7"/>
                <w:sz w:val="24"/>
              </w:rPr>
              <w:t xml:space="preserve"> </w:t>
            </w:r>
            <w:r>
              <w:rPr>
                <w:sz w:val="24"/>
              </w:rPr>
              <w:t>bongkar</w:t>
            </w:r>
            <w:r>
              <w:rPr>
                <w:spacing w:val="4"/>
                <w:sz w:val="24"/>
              </w:rPr>
              <w:t xml:space="preserve"> </w:t>
            </w:r>
            <w:r>
              <w:rPr>
                <w:sz w:val="24"/>
              </w:rPr>
              <w:t>maupun</w:t>
            </w:r>
            <w:r>
              <w:rPr>
                <w:spacing w:val="-7"/>
                <w:sz w:val="24"/>
              </w:rPr>
              <w:t xml:space="preserve"> </w:t>
            </w:r>
            <w:r>
              <w:rPr>
                <w:sz w:val="24"/>
              </w:rPr>
              <w:t>di</w:t>
            </w:r>
          </w:p>
          <w:p w14:paraId="1761F0C9" w14:textId="77777777" w:rsidR="00A46D8C" w:rsidRDefault="00D75430">
            <w:pPr>
              <w:pStyle w:val="TableParagraph"/>
              <w:spacing w:before="8" w:line="410" w:lineRule="atLeast"/>
              <w:ind w:left="115" w:right="975"/>
              <w:jc w:val="left"/>
              <w:rPr>
                <w:sz w:val="24"/>
              </w:rPr>
            </w:pPr>
            <w:r>
              <w:rPr>
                <w:sz w:val="24"/>
              </w:rPr>
              <w:t>muat</w:t>
            </w:r>
            <w:r>
              <w:rPr>
                <w:spacing w:val="1"/>
                <w:sz w:val="24"/>
              </w:rPr>
              <w:t xml:space="preserve"> </w:t>
            </w:r>
            <w:r>
              <w:rPr>
                <w:sz w:val="24"/>
              </w:rPr>
              <w:t>di</w:t>
            </w:r>
            <w:r>
              <w:rPr>
                <w:spacing w:val="-12"/>
                <w:sz w:val="24"/>
              </w:rPr>
              <w:t xml:space="preserve"> </w:t>
            </w:r>
            <w:r>
              <w:rPr>
                <w:sz w:val="24"/>
              </w:rPr>
              <w:t>TPKS</w:t>
            </w:r>
            <w:r>
              <w:rPr>
                <w:spacing w:val="-3"/>
                <w:sz w:val="24"/>
              </w:rPr>
              <w:t xml:space="preserve"> </w:t>
            </w:r>
            <w:r>
              <w:rPr>
                <w:sz w:val="24"/>
              </w:rPr>
              <w:t>Tanjung</w:t>
            </w:r>
            <w:r>
              <w:rPr>
                <w:spacing w:val="-3"/>
                <w:sz w:val="24"/>
              </w:rPr>
              <w:t xml:space="preserve"> </w:t>
            </w:r>
            <w:r>
              <w:rPr>
                <w:sz w:val="24"/>
              </w:rPr>
              <w:t>Emas</w:t>
            </w:r>
            <w:r>
              <w:rPr>
                <w:spacing w:val="-5"/>
                <w:sz w:val="24"/>
              </w:rPr>
              <w:t xml:space="preserve"> </w:t>
            </w:r>
            <w:r>
              <w:rPr>
                <w:sz w:val="24"/>
              </w:rPr>
              <w:t>Semarang</w:t>
            </w:r>
            <w:r>
              <w:rPr>
                <w:spacing w:val="-57"/>
                <w:sz w:val="24"/>
              </w:rPr>
              <w:t xml:space="preserve"> </w:t>
            </w:r>
            <w:r>
              <w:rPr>
                <w:sz w:val="24"/>
              </w:rPr>
              <w:t>meningkat</w:t>
            </w:r>
          </w:p>
        </w:tc>
        <w:tc>
          <w:tcPr>
            <w:tcW w:w="575" w:type="dxa"/>
          </w:tcPr>
          <w:p w14:paraId="235F00ED" w14:textId="77777777" w:rsidR="00A46D8C" w:rsidRDefault="00A46D8C">
            <w:pPr>
              <w:pStyle w:val="TableParagraph"/>
              <w:spacing w:before="0"/>
              <w:jc w:val="left"/>
              <w:rPr>
                <w:sz w:val="24"/>
              </w:rPr>
            </w:pPr>
          </w:p>
        </w:tc>
        <w:tc>
          <w:tcPr>
            <w:tcW w:w="420" w:type="dxa"/>
            <w:tcBorders>
              <w:right w:val="single" w:sz="6" w:space="0" w:color="000000"/>
            </w:tcBorders>
          </w:tcPr>
          <w:p w14:paraId="0EB33687" w14:textId="77777777" w:rsidR="00A46D8C" w:rsidRDefault="00A46D8C">
            <w:pPr>
              <w:pStyle w:val="TableParagraph"/>
              <w:spacing w:before="0"/>
              <w:jc w:val="left"/>
              <w:rPr>
                <w:sz w:val="24"/>
              </w:rPr>
            </w:pPr>
          </w:p>
        </w:tc>
        <w:tc>
          <w:tcPr>
            <w:tcW w:w="563" w:type="dxa"/>
            <w:tcBorders>
              <w:left w:val="single" w:sz="6" w:space="0" w:color="000000"/>
            </w:tcBorders>
          </w:tcPr>
          <w:p w14:paraId="0C3F95E3" w14:textId="77777777" w:rsidR="00A46D8C" w:rsidRDefault="00A46D8C">
            <w:pPr>
              <w:pStyle w:val="TableParagraph"/>
              <w:spacing w:before="0"/>
              <w:jc w:val="left"/>
              <w:rPr>
                <w:sz w:val="24"/>
              </w:rPr>
            </w:pPr>
          </w:p>
        </w:tc>
        <w:tc>
          <w:tcPr>
            <w:tcW w:w="556" w:type="dxa"/>
          </w:tcPr>
          <w:p w14:paraId="7E65EBD2" w14:textId="77777777" w:rsidR="00A46D8C" w:rsidRDefault="00A46D8C">
            <w:pPr>
              <w:pStyle w:val="TableParagraph"/>
              <w:spacing w:before="0"/>
              <w:jc w:val="left"/>
              <w:rPr>
                <w:sz w:val="24"/>
              </w:rPr>
            </w:pPr>
          </w:p>
        </w:tc>
        <w:tc>
          <w:tcPr>
            <w:tcW w:w="680" w:type="dxa"/>
          </w:tcPr>
          <w:p w14:paraId="2714C6A2" w14:textId="77777777" w:rsidR="00A46D8C" w:rsidRDefault="00A46D8C">
            <w:pPr>
              <w:pStyle w:val="TableParagraph"/>
              <w:spacing w:before="0"/>
              <w:jc w:val="left"/>
              <w:rPr>
                <w:sz w:val="24"/>
              </w:rPr>
            </w:pPr>
          </w:p>
        </w:tc>
      </w:tr>
      <w:tr w:rsidR="00A46D8C" w14:paraId="0522A62A" w14:textId="77777777">
        <w:trPr>
          <w:trHeight w:val="1569"/>
        </w:trPr>
        <w:tc>
          <w:tcPr>
            <w:tcW w:w="518" w:type="dxa"/>
          </w:tcPr>
          <w:p w14:paraId="396E7325" w14:textId="77777777" w:rsidR="00A46D8C" w:rsidRDefault="00D75430">
            <w:pPr>
              <w:pStyle w:val="TableParagraph"/>
              <w:spacing w:before="17"/>
              <w:ind w:right="81"/>
              <w:rPr>
                <w:sz w:val="24"/>
              </w:rPr>
            </w:pPr>
            <w:r>
              <w:rPr>
                <w:sz w:val="24"/>
              </w:rPr>
              <w:t>2.</w:t>
            </w:r>
          </w:p>
        </w:tc>
        <w:tc>
          <w:tcPr>
            <w:tcW w:w="4945" w:type="dxa"/>
          </w:tcPr>
          <w:p w14:paraId="5D443738" w14:textId="77777777" w:rsidR="00A46D8C" w:rsidRDefault="00D75430">
            <w:pPr>
              <w:pStyle w:val="TableParagraph"/>
              <w:spacing w:before="0" w:line="360" w:lineRule="auto"/>
              <w:ind w:left="115" w:right="248"/>
              <w:jc w:val="left"/>
              <w:rPr>
                <w:sz w:val="24"/>
              </w:rPr>
            </w:pPr>
            <w:r>
              <w:rPr>
                <w:sz w:val="24"/>
              </w:rPr>
              <w:t>Waktu Pelayanan kegiatan bongkar muat untuk</w:t>
            </w:r>
            <w:r>
              <w:rPr>
                <w:spacing w:val="-57"/>
                <w:sz w:val="24"/>
              </w:rPr>
              <w:t xml:space="preserve"> </w:t>
            </w:r>
            <w:r>
              <w:rPr>
                <w:sz w:val="24"/>
              </w:rPr>
              <w:t>TKBM sudah sesuai dengan pelaksanaan jam</w:t>
            </w:r>
            <w:r>
              <w:rPr>
                <w:spacing w:val="1"/>
                <w:sz w:val="24"/>
              </w:rPr>
              <w:t xml:space="preserve"> </w:t>
            </w:r>
            <w:r>
              <w:rPr>
                <w:sz w:val="24"/>
              </w:rPr>
              <w:t>kerja</w:t>
            </w:r>
            <w:r>
              <w:rPr>
                <w:spacing w:val="-4"/>
                <w:sz w:val="24"/>
              </w:rPr>
              <w:t xml:space="preserve"> </w:t>
            </w:r>
            <w:r>
              <w:rPr>
                <w:sz w:val="24"/>
              </w:rPr>
              <w:t>operasional</w:t>
            </w:r>
            <w:r>
              <w:rPr>
                <w:spacing w:val="-5"/>
                <w:sz w:val="24"/>
              </w:rPr>
              <w:t xml:space="preserve"> </w:t>
            </w:r>
            <w:r>
              <w:rPr>
                <w:sz w:val="24"/>
              </w:rPr>
              <w:t>Pelabuhan</w:t>
            </w:r>
          </w:p>
          <w:p w14:paraId="1D0744F3" w14:textId="77777777" w:rsidR="00A46D8C" w:rsidRDefault="00D75430">
            <w:pPr>
              <w:pStyle w:val="TableParagraph"/>
              <w:spacing w:before="24"/>
              <w:ind w:left="115"/>
              <w:jc w:val="left"/>
              <w:rPr>
                <w:sz w:val="24"/>
              </w:rPr>
            </w:pPr>
            <w:r>
              <w:rPr>
                <w:sz w:val="24"/>
              </w:rPr>
              <w:t>(shift</w:t>
            </w:r>
            <w:r>
              <w:rPr>
                <w:spacing w:val="1"/>
                <w:sz w:val="24"/>
              </w:rPr>
              <w:t xml:space="preserve"> </w:t>
            </w:r>
            <w:r>
              <w:rPr>
                <w:sz w:val="24"/>
              </w:rPr>
              <w:t>I,</w:t>
            </w:r>
            <w:r>
              <w:rPr>
                <w:spacing w:val="-5"/>
                <w:sz w:val="24"/>
              </w:rPr>
              <w:t xml:space="preserve"> </w:t>
            </w:r>
            <w:r>
              <w:rPr>
                <w:sz w:val="24"/>
              </w:rPr>
              <w:t>shift</w:t>
            </w:r>
            <w:r>
              <w:rPr>
                <w:spacing w:val="1"/>
                <w:sz w:val="24"/>
              </w:rPr>
              <w:t xml:space="preserve"> </w:t>
            </w:r>
            <w:r>
              <w:rPr>
                <w:sz w:val="24"/>
              </w:rPr>
              <w:t>II,</w:t>
            </w:r>
            <w:r>
              <w:rPr>
                <w:spacing w:val="-4"/>
                <w:sz w:val="24"/>
              </w:rPr>
              <w:t xml:space="preserve"> </w:t>
            </w:r>
            <w:r>
              <w:rPr>
                <w:sz w:val="24"/>
              </w:rPr>
              <w:t>shift</w:t>
            </w:r>
            <w:r>
              <w:rPr>
                <w:spacing w:val="1"/>
                <w:sz w:val="24"/>
              </w:rPr>
              <w:t xml:space="preserve"> </w:t>
            </w:r>
            <w:r>
              <w:rPr>
                <w:sz w:val="24"/>
              </w:rPr>
              <w:t>III)</w:t>
            </w:r>
          </w:p>
        </w:tc>
        <w:tc>
          <w:tcPr>
            <w:tcW w:w="575" w:type="dxa"/>
          </w:tcPr>
          <w:p w14:paraId="3AECDD71" w14:textId="77777777" w:rsidR="00A46D8C" w:rsidRDefault="00A46D8C">
            <w:pPr>
              <w:pStyle w:val="TableParagraph"/>
              <w:spacing w:before="0"/>
              <w:jc w:val="left"/>
              <w:rPr>
                <w:sz w:val="24"/>
              </w:rPr>
            </w:pPr>
          </w:p>
        </w:tc>
        <w:tc>
          <w:tcPr>
            <w:tcW w:w="420" w:type="dxa"/>
            <w:tcBorders>
              <w:right w:val="single" w:sz="6" w:space="0" w:color="000000"/>
            </w:tcBorders>
          </w:tcPr>
          <w:p w14:paraId="2BF8169D" w14:textId="77777777" w:rsidR="00A46D8C" w:rsidRDefault="00A46D8C">
            <w:pPr>
              <w:pStyle w:val="TableParagraph"/>
              <w:spacing w:before="0"/>
              <w:jc w:val="left"/>
              <w:rPr>
                <w:sz w:val="24"/>
              </w:rPr>
            </w:pPr>
          </w:p>
        </w:tc>
        <w:tc>
          <w:tcPr>
            <w:tcW w:w="563" w:type="dxa"/>
            <w:tcBorders>
              <w:left w:val="single" w:sz="6" w:space="0" w:color="000000"/>
            </w:tcBorders>
          </w:tcPr>
          <w:p w14:paraId="6788415A" w14:textId="77777777" w:rsidR="00A46D8C" w:rsidRDefault="00A46D8C">
            <w:pPr>
              <w:pStyle w:val="TableParagraph"/>
              <w:spacing w:before="0"/>
              <w:jc w:val="left"/>
              <w:rPr>
                <w:sz w:val="24"/>
              </w:rPr>
            </w:pPr>
          </w:p>
        </w:tc>
        <w:tc>
          <w:tcPr>
            <w:tcW w:w="556" w:type="dxa"/>
          </w:tcPr>
          <w:p w14:paraId="713FFC00" w14:textId="77777777" w:rsidR="00A46D8C" w:rsidRDefault="00A46D8C">
            <w:pPr>
              <w:pStyle w:val="TableParagraph"/>
              <w:spacing w:before="0"/>
              <w:jc w:val="left"/>
              <w:rPr>
                <w:sz w:val="24"/>
              </w:rPr>
            </w:pPr>
          </w:p>
        </w:tc>
        <w:tc>
          <w:tcPr>
            <w:tcW w:w="680" w:type="dxa"/>
          </w:tcPr>
          <w:p w14:paraId="3EB371D4" w14:textId="77777777" w:rsidR="00A46D8C" w:rsidRDefault="00A46D8C">
            <w:pPr>
              <w:pStyle w:val="TableParagraph"/>
              <w:spacing w:before="0"/>
              <w:jc w:val="left"/>
              <w:rPr>
                <w:sz w:val="24"/>
              </w:rPr>
            </w:pPr>
          </w:p>
        </w:tc>
      </w:tr>
      <w:tr w:rsidR="00A46D8C" w14:paraId="75B4C716" w14:textId="77777777">
        <w:trPr>
          <w:trHeight w:val="1281"/>
        </w:trPr>
        <w:tc>
          <w:tcPr>
            <w:tcW w:w="518" w:type="dxa"/>
          </w:tcPr>
          <w:p w14:paraId="1D4D4C10" w14:textId="77777777" w:rsidR="00A46D8C" w:rsidRDefault="00D75430">
            <w:pPr>
              <w:pStyle w:val="TableParagraph"/>
              <w:spacing w:before="13"/>
              <w:ind w:right="81"/>
              <w:rPr>
                <w:sz w:val="24"/>
              </w:rPr>
            </w:pPr>
            <w:r>
              <w:rPr>
                <w:sz w:val="24"/>
              </w:rPr>
              <w:t>3.</w:t>
            </w:r>
          </w:p>
        </w:tc>
        <w:tc>
          <w:tcPr>
            <w:tcW w:w="4945" w:type="dxa"/>
          </w:tcPr>
          <w:p w14:paraId="396BBB22" w14:textId="77777777" w:rsidR="00A46D8C" w:rsidRDefault="00D75430">
            <w:pPr>
              <w:pStyle w:val="TableParagraph"/>
              <w:spacing w:before="17" w:line="360" w:lineRule="auto"/>
              <w:ind w:left="101" w:right="261" w:hanging="34"/>
              <w:jc w:val="left"/>
              <w:rPr>
                <w:sz w:val="24"/>
              </w:rPr>
            </w:pPr>
            <w:r>
              <w:rPr>
                <w:sz w:val="24"/>
              </w:rPr>
              <w:t>Kualitas kerja TKBM di Pelabuhan TPKS</w:t>
            </w:r>
            <w:r>
              <w:rPr>
                <w:spacing w:val="1"/>
                <w:sz w:val="24"/>
              </w:rPr>
              <w:t xml:space="preserve"> </w:t>
            </w:r>
            <w:r>
              <w:rPr>
                <w:sz w:val="24"/>
              </w:rPr>
              <w:t>Semarang sudah baik</w:t>
            </w:r>
            <w:r>
              <w:rPr>
                <w:spacing w:val="1"/>
                <w:sz w:val="24"/>
              </w:rPr>
              <w:t xml:space="preserve"> </w:t>
            </w:r>
            <w:r>
              <w:rPr>
                <w:sz w:val="24"/>
              </w:rPr>
              <w:t>melaksanakan kegiatan</w:t>
            </w:r>
            <w:r>
              <w:rPr>
                <w:spacing w:val="-57"/>
                <w:sz w:val="24"/>
              </w:rPr>
              <w:t xml:space="preserve"> </w:t>
            </w:r>
            <w:r>
              <w:rPr>
                <w:sz w:val="24"/>
              </w:rPr>
              <w:t>bongkar</w:t>
            </w:r>
            <w:r>
              <w:rPr>
                <w:spacing w:val="7"/>
                <w:sz w:val="24"/>
              </w:rPr>
              <w:t xml:space="preserve"> </w:t>
            </w:r>
            <w:r>
              <w:rPr>
                <w:sz w:val="24"/>
              </w:rPr>
              <w:t>muat</w:t>
            </w:r>
            <w:r>
              <w:rPr>
                <w:spacing w:val="5"/>
                <w:sz w:val="24"/>
              </w:rPr>
              <w:t xml:space="preserve"> </w:t>
            </w:r>
            <w:r>
              <w:rPr>
                <w:sz w:val="24"/>
              </w:rPr>
              <w:t>untuk</w:t>
            </w:r>
            <w:r>
              <w:rPr>
                <w:spacing w:val="1"/>
                <w:sz w:val="24"/>
              </w:rPr>
              <w:t xml:space="preserve"> </w:t>
            </w:r>
            <w:r>
              <w:rPr>
                <w:sz w:val="24"/>
              </w:rPr>
              <w:t>waktu sekarang.</w:t>
            </w:r>
          </w:p>
        </w:tc>
        <w:tc>
          <w:tcPr>
            <w:tcW w:w="575" w:type="dxa"/>
          </w:tcPr>
          <w:p w14:paraId="74F6DF77" w14:textId="77777777" w:rsidR="00A46D8C" w:rsidRDefault="00A46D8C">
            <w:pPr>
              <w:pStyle w:val="TableParagraph"/>
              <w:spacing w:before="0"/>
              <w:jc w:val="left"/>
              <w:rPr>
                <w:sz w:val="24"/>
              </w:rPr>
            </w:pPr>
          </w:p>
        </w:tc>
        <w:tc>
          <w:tcPr>
            <w:tcW w:w="420" w:type="dxa"/>
            <w:tcBorders>
              <w:right w:val="single" w:sz="6" w:space="0" w:color="000000"/>
            </w:tcBorders>
          </w:tcPr>
          <w:p w14:paraId="3DE7C973" w14:textId="77777777" w:rsidR="00A46D8C" w:rsidRDefault="00A46D8C">
            <w:pPr>
              <w:pStyle w:val="TableParagraph"/>
              <w:spacing w:before="0"/>
              <w:jc w:val="left"/>
              <w:rPr>
                <w:sz w:val="24"/>
              </w:rPr>
            </w:pPr>
          </w:p>
        </w:tc>
        <w:tc>
          <w:tcPr>
            <w:tcW w:w="563" w:type="dxa"/>
            <w:tcBorders>
              <w:left w:val="single" w:sz="6" w:space="0" w:color="000000"/>
            </w:tcBorders>
          </w:tcPr>
          <w:p w14:paraId="002805F1" w14:textId="77777777" w:rsidR="00A46D8C" w:rsidRDefault="00A46D8C">
            <w:pPr>
              <w:pStyle w:val="TableParagraph"/>
              <w:spacing w:before="0"/>
              <w:jc w:val="left"/>
              <w:rPr>
                <w:sz w:val="24"/>
              </w:rPr>
            </w:pPr>
          </w:p>
        </w:tc>
        <w:tc>
          <w:tcPr>
            <w:tcW w:w="556" w:type="dxa"/>
          </w:tcPr>
          <w:p w14:paraId="1A7894C4" w14:textId="77777777" w:rsidR="00A46D8C" w:rsidRDefault="00A46D8C">
            <w:pPr>
              <w:pStyle w:val="TableParagraph"/>
              <w:spacing w:before="0"/>
              <w:jc w:val="left"/>
              <w:rPr>
                <w:sz w:val="24"/>
              </w:rPr>
            </w:pPr>
          </w:p>
        </w:tc>
        <w:tc>
          <w:tcPr>
            <w:tcW w:w="680" w:type="dxa"/>
          </w:tcPr>
          <w:p w14:paraId="1EEFEF1C" w14:textId="77777777" w:rsidR="00A46D8C" w:rsidRDefault="00A46D8C">
            <w:pPr>
              <w:pStyle w:val="TableParagraph"/>
              <w:spacing w:before="0"/>
              <w:jc w:val="left"/>
              <w:rPr>
                <w:sz w:val="24"/>
              </w:rPr>
            </w:pPr>
          </w:p>
        </w:tc>
      </w:tr>
    </w:tbl>
    <w:p w14:paraId="455714A5" w14:textId="77777777" w:rsidR="00A46D8C" w:rsidRDefault="00A46D8C">
      <w:pPr>
        <w:sectPr w:rsidR="00A46D8C">
          <w:headerReference w:type="default" r:id="rId227"/>
          <w:footerReference w:type="default" r:id="rId228"/>
          <w:pgSz w:w="12240" w:h="15840"/>
          <w:pgMar w:top="1500" w:right="1580" w:bottom="280" w:left="1720" w:header="0" w:footer="0" w:gutter="0"/>
          <w:cols w:space="720"/>
        </w:sectPr>
      </w:pPr>
    </w:p>
    <w:p w14:paraId="38BFE4BE" w14:textId="77777777" w:rsidR="00A46D8C" w:rsidRDefault="00A46D8C">
      <w:pPr>
        <w:pStyle w:val="BodyText"/>
        <w:rPr>
          <w:sz w:val="20"/>
        </w:rPr>
      </w:pPr>
    </w:p>
    <w:p w14:paraId="34B72EF5" w14:textId="77777777" w:rsidR="00A46D8C" w:rsidRDefault="00A46D8C">
      <w:pPr>
        <w:pStyle w:val="BodyText"/>
        <w:rPr>
          <w:sz w:val="20"/>
        </w:rPr>
      </w:pPr>
    </w:p>
    <w:p w14:paraId="72912FFD" w14:textId="77777777" w:rsidR="00A46D8C" w:rsidRDefault="00A46D8C">
      <w:pPr>
        <w:pStyle w:val="BodyText"/>
        <w:rPr>
          <w:sz w:val="20"/>
        </w:rPr>
      </w:pPr>
    </w:p>
    <w:p w14:paraId="46EAE596" w14:textId="77777777" w:rsidR="00A46D8C" w:rsidRDefault="00A46D8C">
      <w:pPr>
        <w:pStyle w:val="BodyText"/>
        <w:rPr>
          <w:sz w:val="20"/>
        </w:rPr>
      </w:pPr>
    </w:p>
    <w:p w14:paraId="3C767BE4" w14:textId="77777777" w:rsidR="00A46D8C" w:rsidRDefault="00A46D8C">
      <w:pPr>
        <w:pStyle w:val="BodyText"/>
        <w:rPr>
          <w:sz w:val="20"/>
        </w:rPr>
      </w:pPr>
    </w:p>
    <w:p w14:paraId="287BAFD9" w14:textId="77777777" w:rsidR="00A46D8C" w:rsidRDefault="00A46D8C">
      <w:pPr>
        <w:pStyle w:val="BodyText"/>
        <w:rPr>
          <w:sz w:val="20"/>
        </w:rPr>
      </w:pPr>
    </w:p>
    <w:p w14:paraId="2C15DF64" w14:textId="77777777" w:rsidR="00A46D8C" w:rsidRDefault="00A46D8C">
      <w:pPr>
        <w:pStyle w:val="BodyText"/>
        <w:rPr>
          <w:sz w:val="20"/>
        </w:rPr>
      </w:pPr>
    </w:p>
    <w:p w14:paraId="5E27C4B6" w14:textId="77777777" w:rsidR="00A46D8C" w:rsidRDefault="00A46D8C">
      <w:pPr>
        <w:pStyle w:val="BodyText"/>
        <w:rPr>
          <w:sz w:val="20"/>
        </w:rPr>
      </w:pPr>
    </w:p>
    <w:p w14:paraId="36B25B9A" w14:textId="77777777" w:rsidR="00A46D8C" w:rsidRDefault="00A46D8C">
      <w:pPr>
        <w:pStyle w:val="BodyText"/>
        <w:rPr>
          <w:sz w:val="20"/>
        </w:rPr>
      </w:pPr>
    </w:p>
    <w:p w14:paraId="7370E27B" w14:textId="77777777" w:rsidR="00A46D8C" w:rsidRDefault="00A46D8C">
      <w:pPr>
        <w:pStyle w:val="BodyText"/>
        <w:rPr>
          <w:sz w:val="20"/>
        </w:rPr>
      </w:pPr>
    </w:p>
    <w:p w14:paraId="4CAD8A16" w14:textId="77777777" w:rsidR="00A46D8C" w:rsidRDefault="00A46D8C">
      <w:pPr>
        <w:pStyle w:val="BodyText"/>
        <w:rPr>
          <w:sz w:val="20"/>
        </w:rPr>
      </w:pPr>
    </w:p>
    <w:p w14:paraId="38973C25" w14:textId="77777777" w:rsidR="00A46D8C" w:rsidRDefault="00A46D8C">
      <w:pPr>
        <w:pStyle w:val="BodyText"/>
        <w:rPr>
          <w:sz w:val="20"/>
        </w:rPr>
      </w:pPr>
    </w:p>
    <w:p w14:paraId="1CEB1C3A" w14:textId="77777777" w:rsidR="00A46D8C" w:rsidRDefault="00A46D8C">
      <w:pPr>
        <w:pStyle w:val="BodyText"/>
        <w:rPr>
          <w:sz w:val="20"/>
        </w:rPr>
      </w:pPr>
    </w:p>
    <w:p w14:paraId="02A6AD2C" w14:textId="77777777" w:rsidR="00A46D8C" w:rsidRDefault="00A46D8C">
      <w:pPr>
        <w:pStyle w:val="BodyText"/>
        <w:rPr>
          <w:sz w:val="20"/>
        </w:rPr>
      </w:pPr>
    </w:p>
    <w:p w14:paraId="4F4E2B21" w14:textId="77777777" w:rsidR="00A46D8C" w:rsidRDefault="00A46D8C">
      <w:pPr>
        <w:pStyle w:val="BodyText"/>
        <w:rPr>
          <w:sz w:val="20"/>
        </w:rPr>
      </w:pPr>
    </w:p>
    <w:p w14:paraId="04D96909" w14:textId="77777777" w:rsidR="00A46D8C" w:rsidRDefault="00A46D8C">
      <w:pPr>
        <w:pStyle w:val="BodyText"/>
        <w:rPr>
          <w:sz w:val="20"/>
        </w:rPr>
      </w:pPr>
    </w:p>
    <w:p w14:paraId="239F32CC" w14:textId="77777777" w:rsidR="00A46D8C" w:rsidRDefault="00A46D8C">
      <w:pPr>
        <w:pStyle w:val="BodyText"/>
        <w:rPr>
          <w:sz w:val="20"/>
        </w:rPr>
      </w:pPr>
    </w:p>
    <w:p w14:paraId="2D6C7C40" w14:textId="77777777" w:rsidR="00A46D8C" w:rsidRDefault="00A46D8C">
      <w:pPr>
        <w:pStyle w:val="BodyText"/>
        <w:rPr>
          <w:sz w:val="20"/>
        </w:rPr>
      </w:pPr>
    </w:p>
    <w:p w14:paraId="35E7694F" w14:textId="77777777" w:rsidR="00A46D8C" w:rsidRDefault="00A46D8C">
      <w:pPr>
        <w:pStyle w:val="BodyText"/>
        <w:rPr>
          <w:sz w:val="20"/>
        </w:rPr>
      </w:pPr>
    </w:p>
    <w:p w14:paraId="09BFCF2C" w14:textId="77777777" w:rsidR="00A46D8C" w:rsidRDefault="00D75430">
      <w:pPr>
        <w:pStyle w:val="Heading1"/>
        <w:spacing w:before="257" w:line="242" w:lineRule="auto"/>
        <w:ind w:left="2323" w:right="1897" w:hanging="1"/>
      </w:pPr>
      <w:r>
        <w:t>LAMPIRAN 2</w:t>
      </w:r>
      <w:r>
        <w:rPr>
          <w:spacing w:val="1"/>
        </w:rPr>
        <w:t xml:space="preserve"> </w:t>
      </w:r>
      <w:r>
        <w:t>TIME</w:t>
      </w:r>
      <w:r>
        <w:rPr>
          <w:spacing w:val="-13"/>
        </w:rPr>
        <w:t xml:space="preserve"> </w:t>
      </w:r>
      <w:r>
        <w:t>SCHEDULE</w:t>
      </w:r>
    </w:p>
    <w:p w14:paraId="1E7B8BCD" w14:textId="77777777" w:rsidR="00A46D8C" w:rsidRDefault="00D75430">
      <w:pPr>
        <w:spacing w:line="634" w:lineRule="exact"/>
        <w:ind w:left="1171" w:right="750"/>
        <w:jc w:val="center"/>
        <w:rPr>
          <w:b/>
          <w:sz w:val="56"/>
        </w:rPr>
      </w:pPr>
      <w:r>
        <w:rPr>
          <w:b/>
          <w:sz w:val="56"/>
        </w:rPr>
        <w:t>(RENCANA</w:t>
      </w:r>
      <w:r>
        <w:rPr>
          <w:b/>
          <w:spacing w:val="-6"/>
          <w:sz w:val="56"/>
        </w:rPr>
        <w:t xml:space="preserve"> </w:t>
      </w:r>
      <w:r>
        <w:rPr>
          <w:b/>
          <w:sz w:val="56"/>
        </w:rPr>
        <w:t>PENYUSUNAN</w:t>
      </w:r>
    </w:p>
    <w:p w14:paraId="04AEEF86" w14:textId="77777777" w:rsidR="00A46D8C" w:rsidRDefault="00D75430">
      <w:pPr>
        <w:pStyle w:val="Heading1"/>
        <w:ind w:right="744"/>
      </w:pPr>
      <w:r>
        <w:t>PROPOSAL SKRIPSI DAN</w:t>
      </w:r>
      <w:r>
        <w:rPr>
          <w:spacing w:val="-137"/>
        </w:rPr>
        <w:t xml:space="preserve"> </w:t>
      </w:r>
      <w:r>
        <w:t>SKRIPSI)</w:t>
      </w:r>
    </w:p>
    <w:p w14:paraId="4627960F" w14:textId="77777777" w:rsidR="00A46D8C" w:rsidRDefault="00A46D8C">
      <w:pPr>
        <w:sectPr w:rsidR="00A46D8C">
          <w:headerReference w:type="default" r:id="rId229"/>
          <w:footerReference w:type="default" r:id="rId230"/>
          <w:pgSz w:w="12240" w:h="15840"/>
          <w:pgMar w:top="1500" w:right="1580" w:bottom="280" w:left="1720" w:header="0" w:footer="0" w:gutter="0"/>
          <w:cols w:space="720"/>
        </w:sectPr>
      </w:pPr>
    </w:p>
    <w:p w14:paraId="77B4A7FF" w14:textId="77777777" w:rsidR="00A46D8C" w:rsidRDefault="00A46D8C">
      <w:pPr>
        <w:pStyle w:val="BodyText"/>
        <w:spacing w:before="4"/>
        <w:rPr>
          <w:b/>
        </w:rPr>
      </w:pPr>
    </w:p>
    <w:p w14:paraId="689DC6B6" w14:textId="77777777" w:rsidR="00A46D8C" w:rsidRDefault="00D75430">
      <w:pPr>
        <w:pStyle w:val="BodyText"/>
        <w:ind w:left="6328"/>
        <w:rPr>
          <w:sz w:val="20"/>
        </w:rPr>
      </w:pPr>
      <w:r>
        <w:rPr>
          <w:noProof/>
          <w:sz w:val="20"/>
        </w:rPr>
        <w:drawing>
          <wp:inline distT="0" distB="0" distL="0" distR="0" wp14:anchorId="5BAB594C" wp14:editId="578DAC73">
            <wp:extent cx="1315263" cy="1265586"/>
            <wp:effectExtent l="0" t="0" r="0" b="0"/>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jpeg"/>
                    <pic:cNvPicPr/>
                  </pic:nvPicPr>
                  <pic:blipFill>
                    <a:blip r:embed="rId231" cstate="print"/>
                    <a:stretch>
                      <a:fillRect/>
                    </a:stretch>
                  </pic:blipFill>
                  <pic:spPr>
                    <a:xfrm>
                      <a:off x="0" y="0"/>
                      <a:ext cx="1315263" cy="1265586"/>
                    </a:xfrm>
                    <a:prstGeom prst="rect">
                      <a:avLst/>
                    </a:prstGeom>
                  </pic:spPr>
                </pic:pic>
              </a:graphicData>
            </a:graphic>
          </wp:inline>
        </w:drawing>
      </w:r>
    </w:p>
    <w:p w14:paraId="07DD35AC" w14:textId="77777777" w:rsidR="00A46D8C" w:rsidRDefault="00A46D8C">
      <w:pPr>
        <w:pStyle w:val="BodyText"/>
        <w:rPr>
          <w:b/>
          <w:sz w:val="20"/>
        </w:rPr>
      </w:pPr>
    </w:p>
    <w:p w14:paraId="4C60BD22" w14:textId="77777777" w:rsidR="00A46D8C" w:rsidRDefault="00A46D8C">
      <w:pPr>
        <w:pStyle w:val="BodyText"/>
        <w:spacing w:before="1"/>
        <w:rPr>
          <w:b/>
          <w:sz w:val="28"/>
        </w:rPr>
      </w:pPr>
    </w:p>
    <w:p w14:paraId="36449D4A" w14:textId="77777777" w:rsidR="00A46D8C" w:rsidRDefault="00D75430">
      <w:pPr>
        <w:spacing w:before="90"/>
        <w:ind w:left="762" w:right="940"/>
        <w:jc w:val="center"/>
        <w:rPr>
          <w:b/>
          <w:sz w:val="24"/>
        </w:rPr>
      </w:pPr>
      <w:r>
        <w:rPr>
          <w:b/>
          <w:i/>
          <w:sz w:val="24"/>
          <w:u w:val="thick"/>
        </w:rPr>
        <w:t>TIME</w:t>
      </w:r>
      <w:r>
        <w:rPr>
          <w:b/>
          <w:i/>
          <w:spacing w:val="-4"/>
          <w:sz w:val="24"/>
          <w:u w:val="thick"/>
        </w:rPr>
        <w:t xml:space="preserve"> </w:t>
      </w:r>
      <w:r>
        <w:rPr>
          <w:b/>
          <w:i/>
          <w:sz w:val="24"/>
          <w:u w:val="thick"/>
        </w:rPr>
        <w:t>SCHEDULE</w:t>
      </w:r>
      <w:r>
        <w:rPr>
          <w:b/>
          <w:i/>
          <w:spacing w:val="-3"/>
          <w:sz w:val="24"/>
          <w:u w:val="thick"/>
        </w:rPr>
        <w:t xml:space="preserve"> </w:t>
      </w:r>
      <w:r>
        <w:rPr>
          <w:b/>
          <w:sz w:val="24"/>
          <w:u w:val="thick"/>
        </w:rPr>
        <w:t>(RENCANA</w:t>
      </w:r>
      <w:r>
        <w:rPr>
          <w:b/>
          <w:spacing w:val="-3"/>
          <w:sz w:val="24"/>
          <w:u w:val="thick"/>
        </w:rPr>
        <w:t xml:space="preserve"> </w:t>
      </w:r>
      <w:r>
        <w:rPr>
          <w:b/>
          <w:sz w:val="24"/>
          <w:u w:val="thick"/>
        </w:rPr>
        <w:t>PENYUSUNAN</w:t>
      </w:r>
      <w:r>
        <w:rPr>
          <w:b/>
          <w:spacing w:val="-2"/>
          <w:sz w:val="24"/>
          <w:u w:val="thick"/>
        </w:rPr>
        <w:t xml:space="preserve"> </w:t>
      </w:r>
      <w:r>
        <w:rPr>
          <w:b/>
          <w:sz w:val="24"/>
          <w:u w:val="thick"/>
        </w:rPr>
        <w:t>PROPOSAL</w:t>
      </w:r>
      <w:r>
        <w:rPr>
          <w:b/>
          <w:spacing w:val="-4"/>
          <w:sz w:val="24"/>
          <w:u w:val="thick"/>
        </w:rPr>
        <w:t xml:space="preserve"> </w:t>
      </w:r>
      <w:r>
        <w:rPr>
          <w:b/>
          <w:sz w:val="24"/>
          <w:u w:val="thick"/>
        </w:rPr>
        <w:t>SKRIPSI</w:t>
      </w:r>
      <w:r>
        <w:rPr>
          <w:b/>
          <w:spacing w:val="-3"/>
          <w:sz w:val="24"/>
          <w:u w:val="thick"/>
        </w:rPr>
        <w:t xml:space="preserve"> </w:t>
      </w:r>
      <w:r>
        <w:rPr>
          <w:b/>
          <w:sz w:val="24"/>
          <w:u w:val="thick"/>
        </w:rPr>
        <w:t>DAN</w:t>
      </w:r>
      <w:r>
        <w:rPr>
          <w:b/>
          <w:spacing w:val="-3"/>
          <w:sz w:val="24"/>
          <w:u w:val="thick"/>
        </w:rPr>
        <w:t xml:space="preserve"> </w:t>
      </w:r>
      <w:r>
        <w:rPr>
          <w:b/>
          <w:sz w:val="24"/>
          <w:u w:val="thick"/>
        </w:rPr>
        <w:t>SKRIPSI)</w:t>
      </w:r>
    </w:p>
    <w:p w14:paraId="0152F4DB" w14:textId="77777777" w:rsidR="00A46D8C" w:rsidRDefault="00D75430">
      <w:pPr>
        <w:pStyle w:val="BodyText"/>
        <w:spacing w:before="134" w:line="237" w:lineRule="auto"/>
        <w:ind w:left="762" w:right="1181"/>
        <w:jc w:val="center"/>
      </w:pPr>
      <w:r>
        <w:t>ANALISIS</w:t>
      </w:r>
      <w:r>
        <w:rPr>
          <w:spacing w:val="-7"/>
        </w:rPr>
        <w:t xml:space="preserve"> </w:t>
      </w:r>
      <w:r>
        <w:t>PENGARUH</w:t>
      </w:r>
      <w:r>
        <w:rPr>
          <w:spacing w:val="-6"/>
        </w:rPr>
        <w:t xml:space="preserve"> </w:t>
      </w:r>
      <w:r>
        <w:t>PENGARUH ADMINISTRATOR</w:t>
      </w:r>
      <w:r>
        <w:rPr>
          <w:spacing w:val="-7"/>
        </w:rPr>
        <w:t xml:space="preserve"> </w:t>
      </w:r>
      <w:r>
        <w:t>PELABUHAN,</w:t>
      </w:r>
      <w:r>
        <w:rPr>
          <w:spacing w:val="-6"/>
        </w:rPr>
        <w:t xml:space="preserve"> </w:t>
      </w:r>
      <w:r>
        <w:t>LAPANGAN</w:t>
      </w:r>
      <w:r>
        <w:rPr>
          <w:spacing w:val="-2"/>
        </w:rPr>
        <w:t xml:space="preserve"> </w:t>
      </w:r>
      <w:r>
        <w:t>PENUMPUKAN,</w:t>
      </w:r>
      <w:r>
        <w:rPr>
          <w:spacing w:val="-5"/>
        </w:rPr>
        <w:t xml:space="preserve"> </w:t>
      </w:r>
      <w:r>
        <w:t>DAN</w:t>
      </w:r>
      <w:r>
        <w:rPr>
          <w:spacing w:val="-7"/>
        </w:rPr>
        <w:t xml:space="preserve"> </w:t>
      </w:r>
      <w:r>
        <w:t>PERALATAN</w:t>
      </w:r>
      <w:r>
        <w:rPr>
          <w:spacing w:val="-57"/>
        </w:rPr>
        <w:t xml:space="preserve"> </w:t>
      </w:r>
      <w:r>
        <w:t>BONGKAR</w:t>
      </w:r>
      <w:r>
        <w:rPr>
          <w:spacing w:val="-1"/>
        </w:rPr>
        <w:t xml:space="preserve"> </w:t>
      </w:r>
      <w:r>
        <w:t>MUAT</w:t>
      </w:r>
      <w:r>
        <w:rPr>
          <w:spacing w:val="4"/>
        </w:rPr>
        <w:t xml:space="preserve"> </w:t>
      </w:r>
      <w:r>
        <w:t>TERHADAP</w:t>
      </w:r>
      <w:r>
        <w:rPr>
          <w:spacing w:val="1"/>
        </w:rPr>
        <w:t xml:space="preserve"> </w:t>
      </w:r>
      <w:r>
        <w:t>PRODUKTIVITAS</w:t>
      </w:r>
      <w:r>
        <w:rPr>
          <w:spacing w:val="6"/>
        </w:rPr>
        <w:t xml:space="preserve"> </w:t>
      </w:r>
      <w:r>
        <w:t>BONGKAR</w:t>
      </w:r>
      <w:r>
        <w:rPr>
          <w:spacing w:val="-1"/>
        </w:rPr>
        <w:t xml:space="preserve"> </w:t>
      </w:r>
      <w:r>
        <w:t>MUAT</w:t>
      </w:r>
      <w:r>
        <w:rPr>
          <w:spacing w:val="4"/>
        </w:rPr>
        <w:t xml:space="preserve"> </w:t>
      </w:r>
      <w:r>
        <w:t>PETI</w:t>
      </w:r>
      <w:r>
        <w:rPr>
          <w:spacing w:val="-1"/>
        </w:rPr>
        <w:t xml:space="preserve"> </w:t>
      </w:r>
      <w:r>
        <w:t>KEMAS</w:t>
      </w:r>
    </w:p>
    <w:p w14:paraId="66882848" w14:textId="77777777" w:rsidR="00A46D8C" w:rsidRDefault="00D75430">
      <w:pPr>
        <w:pStyle w:val="BodyText"/>
        <w:spacing w:before="3"/>
        <w:ind w:left="749" w:right="1181"/>
        <w:jc w:val="center"/>
      </w:pPr>
      <w:r>
        <w:t>(STUDI</w:t>
      </w:r>
      <w:r>
        <w:rPr>
          <w:spacing w:val="-9"/>
        </w:rPr>
        <w:t xml:space="preserve"> </w:t>
      </w:r>
      <w:r>
        <w:t>KASUS</w:t>
      </w:r>
      <w:r>
        <w:rPr>
          <w:spacing w:val="-2"/>
        </w:rPr>
        <w:t xml:space="preserve"> </w:t>
      </w:r>
      <w:r>
        <w:t>PADA</w:t>
      </w:r>
      <w:r>
        <w:rPr>
          <w:spacing w:val="-7"/>
        </w:rPr>
        <w:t xml:space="preserve"> </w:t>
      </w:r>
      <w:r>
        <w:t>TERMINAL</w:t>
      </w:r>
      <w:r>
        <w:rPr>
          <w:spacing w:val="-5"/>
        </w:rPr>
        <w:t xml:space="preserve"> </w:t>
      </w:r>
      <w:r>
        <w:t>PETI</w:t>
      </w:r>
      <w:r>
        <w:rPr>
          <w:spacing w:val="-5"/>
        </w:rPr>
        <w:t xml:space="preserve"> </w:t>
      </w:r>
      <w:r>
        <w:t>KEMAS</w:t>
      </w:r>
      <w:r>
        <w:rPr>
          <w:spacing w:val="-2"/>
        </w:rPr>
        <w:t xml:space="preserve"> </w:t>
      </w:r>
      <w:r>
        <w:t>TANJUNG</w:t>
      </w:r>
      <w:r>
        <w:rPr>
          <w:spacing w:val="-3"/>
        </w:rPr>
        <w:t xml:space="preserve"> </w:t>
      </w:r>
      <w:r>
        <w:t>EMAS</w:t>
      </w:r>
      <w:r>
        <w:rPr>
          <w:spacing w:val="-2"/>
        </w:rPr>
        <w:t xml:space="preserve"> </w:t>
      </w:r>
      <w:r>
        <w:t>SEMARANG)</w:t>
      </w:r>
    </w:p>
    <w:p w14:paraId="107E513D" w14:textId="77777777" w:rsidR="00A46D8C" w:rsidRDefault="00A46D8C">
      <w:pPr>
        <w:pStyle w:val="BodyText"/>
        <w:spacing w:before="9"/>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1"/>
        <w:gridCol w:w="3783"/>
        <w:gridCol w:w="475"/>
        <w:gridCol w:w="475"/>
        <w:gridCol w:w="475"/>
        <w:gridCol w:w="475"/>
        <w:gridCol w:w="475"/>
        <w:gridCol w:w="475"/>
        <w:gridCol w:w="475"/>
        <w:gridCol w:w="480"/>
        <w:gridCol w:w="475"/>
        <w:gridCol w:w="471"/>
        <w:gridCol w:w="475"/>
        <w:gridCol w:w="480"/>
        <w:gridCol w:w="476"/>
        <w:gridCol w:w="476"/>
        <w:gridCol w:w="476"/>
        <w:gridCol w:w="476"/>
        <w:gridCol w:w="477"/>
        <w:gridCol w:w="476"/>
        <w:gridCol w:w="476"/>
        <w:gridCol w:w="476"/>
      </w:tblGrid>
      <w:tr w:rsidR="00A46D8C" w14:paraId="17E5F26D" w14:textId="77777777">
        <w:trPr>
          <w:trHeight w:val="363"/>
        </w:trPr>
        <w:tc>
          <w:tcPr>
            <w:tcW w:w="1061" w:type="dxa"/>
            <w:vMerge w:val="restart"/>
          </w:tcPr>
          <w:p w14:paraId="58FF527F" w14:textId="77777777" w:rsidR="00A46D8C" w:rsidRDefault="00D75430">
            <w:pPr>
              <w:pStyle w:val="TableParagraph"/>
              <w:spacing w:before="231"/>
              <w:ind w:left="323" w:right="369"/>
              <w:jc w:val="center"/>
              <w:rPr>
                <w:b/>
                <w:sz w:val="24"/>
              </w:rPr>
            </w:pPr>
            <w:r>
              <w:rPr>
                <w:b/>
                <w:sz w:val="24"/>
              </w:rPr>
              <w:t>No</w:t>
            </w:r>
          </w:p>
        </w:tc>
        <w:tc>
          <w:tcPr>
            <w:tcW w:w="3783" w:type="dxa"/>
            <w:vMerge w:val="restart"/>
          </w:tcPr>
          <w:p w14:paraId="560CBAF6" w14:textId="77777777" w:rsidR="00A46D8C" w:rsidRDefault="00D75430">
            <w:pPr>
              <w:pStyle w:val="TableParagraph"/>
              <w:spacing w:before="231"/>
              <w:ind w:left="1405" w:right="1383"/>
              <w:jc w:val="center"/>
              <w:rPr>
                <w:b/>
                <w:sz w:val="24"/>
              </w:rPr>
            </w:pPr>
            <w:r>
              <w:rPr>
                <w:b/>
                <w:sz w:val="24"/>
              </w:rPr>
              <w:t>Kegiatan</w:t>
            </w:r>
          </w:p>
        </w:tc>
        <w:tc>
          <w:tcPr>
            <w:tcW w:w="1900" w:type="dxa"/>
            <w:gridSpan w:val="4"/>
          </w:tcPr>
          <w:p w14:paraId="416D4DA1" w14:textId="77777777" w:rsidR="00A46D8C" w:rsidRDefault="00D75430">
            <w:pPr>
              <w:pStyle w:val="TableParagraph"/>
              <w:spacing w:before="39"/>
              <w:ind w:left="633"/>
              <w:jc w:val="left"/>
              <w:rPr>
                <w:b/>
                <w:sz w:val="24"/>
              </w:rPr>
            </w:pPr>
            <w:r>
              <w:rPr>
                <w:b/>
                <w:sz w:val="24"/>
              </w:rPr>
              <w:t>Maret</w:t>
            </w:r>
          </w:p>
        </w:tc>
        <w:tc>
          <w:tcPr>
            <w:tcW w:w="1905" w:type="dxa"/>
            <w:gridSpan w:val="4"/>
          </w:tcPr>
          <w:p w14:paraId="1947E04C" w14:textId="77777777" w:rsidR="00A46D8C" w:rsidRDefault="00D75430">
            <w:pPr>
              <w:pStyle w:val="TableParagraph"/>
              <w:spacing w:before="39"/>
              <w:ind w:left="658" w:right="640"/>
              <w:jc w:val="center"/>
              <w:rPr>
                <w:b/>
                <w:sz w:val="24"/>
              </w:rPr>
            </w:pPr>
            <w:r>
              <w:rPr>
                <w:b/>
                <w:sz w:val="24"/>
              </w:rPr>
              <w:t>April</w:t>
            </w:r>
          </w:p>
        </w:tc>
        <w:tc>
          <w:tcPr>
            <w:tcW w:w="1901" w:type="dxa"/>
            <w:gridSpan w:val="4"/>
          </w:tcPr>
          <w:p w14:paraId="75749009" w14:textId="77777777" w:rsidR="00A46D8C" w:rsidRDefault="00D75430">
            <w:pPr>
              <w:pStyle w:val="TableParagraph"/>
              <w:spacing w:before="39"/>
              <w:ind w:left="733" w:right="708"/>
              <w:jc w:val="center"/>
              <w:rPr>
                <w:b/>
                <w:sz w:val="24"/>
              </w:rPr>
            </w:pPr>
            <w:r>
              <w:rPr>
                <w:b/>
                <w:sz w:val="24"/>
              </w:rPr>
              <w:t>Mei</w:t>
            </w:r>
          </w:p>
        </w:tc>
        <w:tc>
          <w:tcPr>
            <w:tcW w:w="1904" w:type="dxa"/>
            <w:gridSpan w:val="4"/>
          </w:tcPr>
          <w:p w14:paraId="13C68D9A" w14:textId="77777777" w:rsidR="00A46D8C" w:rsidRDefault="00D75430">
            <w:pPr>
              <w:pStyle w:val="TableParagraph"/>
              <w:spacing w:before="39"/>
              <w:ind w:left="708" w:right="681"/>
              <w:jc w:val="center"/>
              <w:rPr>
                <w:b/>
                <w:sz w:val="24"/>
              </w:rPr>
            </w:pPr>
            <w:r>
              <w:rPr>
                <w:b/>
                <w:sz w:val="24"/>
              </w:rPr>
              <w:t>Juni</w:t>
            </w:r>
          </w:p>
        </w:tc>
        <w:tc>
          <w:tcPr>
            <w:tcW w:w="1905" w:type="dxa"/>
            <w:gridSpan w:val="4"/>
          </w:tcPr>
          <w:p w14:paraId="433308D0" w14:textId="77777777" w:rsidR="00A46D8C" w:rsidRDefault="00D75430">
            <w:pPr>
              <w:pStyle w:val="TableParagraph"/>
              <w:spacing w:before="39"/>
              <w:ind w:left="742" w:right="716"/>
              <w:jc w:val="center"/>
              <w:rPr>
                <w:b/>
                <w:sz w:val="24"/>
              </w:rPr>
            </w:pPr>
            <w:r>
              <w:rPr>
                <w:b/>
                <w:sz w:val="24"/>
              </w:rPr>
              <w:t>Juli</w:t>
            </w:r>
          </w:p>
        </w:tc>
      </w:tr>
      <w:tr w:rsidR="00A46D8C" w14:paraId="219138F5" w14:textId="77777777">
        <w:trPr>
          <w:trHeight w:val="364"/>
        </w:trPr>
        <w:tc>
          <w:tcPr>
            <w:tcW w:w="1061" w:type="dxa"/>
            <w:vMerge/>
            <w:tcBorders>
              <w:top w:val="nil"/>
            </w:tcBorders>
          </w:tcPr>
          <w:p w14:paraId="6B91F16C" w14:textId="77777777" w:rsidR="00A46D8C" w:rsidRDefault="00A46D8C">
            <w:pPr>
              <w:rPr>
                <w:sz w:val="2"/>
                <w:szCs w:val="2"/>
              </w:rPr>
            </w:pPr>
          </w:p>
        </w:tc>
        <w:tc>
          <w:tcPr>
            <w:tcW w:w="3783" w:type="dxa"/>
            <w:vMerge/>
            <w:tcBorders>
              <w:top w:val="nil"/>
            </w:tcBorders>
          </w:tcPr>
          <w:p w14:paraId="58E7B46B" w14:textId="77777777" w:rsidR="00A46D8C" w:rsidRDefault="00A46D8C">
            <w:pPr>
              <w:rPr>
                <w:sz w:val="2"/>
                <w:szCs w:val="2"/>
              </w:rPr>
            </w:pPr>
          </w:p>
        </w:tc>
        <w:tc>
          <w:tcPr>
            <w:tcW w:w="475" w:type="dxa"/>
            <w:tcBorders>
              <w:bottom w:val="nil"/>
            </w:tcBorders>
          </w:tcPr>
          <w:p w14:paraId="4C015432" w14:textId="77777777" w:rsidR="00A46D8C" w:rsidRDefault="00D75430">
            <w:pPr>
              <w:pStyle w:val="TableParagraph"/>
              <w:spacing w:before="39"/>
              <w:ind w:left="20"/>
              <w:jc w:val="center"/>
              <w:rPr>
                <w:b/>
                <w:sz w:val="24"/>
              </w:rPr>
            </w:pPr>
            <w:r>
              <w:rPr>
                <w:b/>
                <w:sz w:val="24"/>
              </w:rPr>
              <w:t>1</w:t>
            </w:r>
          </w:p>
        </w:tc>
        <w:tc>
          <w:tcPr>
            <w:tcW w:w="475" w:type="dxa"/>
          </w:tcPr>
          <w:p w14:paraId="6A07EE82" w14:textId="77777777" w:rsidR="00A46D8C" w:rsidRDefault="00D75430">
            <w:pPr>
              <w:pStyle w:val="TableParagraph"/>
              <w:spacing w:before="39"/>
              <w:ind w:left="21"/>
              <w:jc w:val="center"/>
              <w:rPr>
                <w:b/>
                <w:sz w:val="24"/>
              </w:rPr>
            </w:pPr>
            <w:r>
              <w:rPr>
                <w:b/>
                <w:sz w:val="24"/>
              </w:rPr>
              <w:t>2</w:t>
            </w:r>
          </w:p>
        </w:tc>
        <w:tc>
          <w:tcPr>
            <w:tcW w:w="475" w:type="dxa"/>
          </w:tcPr>
          <w:p w14:paraId="4D55E417" w14:textId="77777777" w:rsidR="00A46D8C" w:rsidRDefault="00D75430">
            <w:pPr>
              <w:pStyle w:val="TableParagraph"/>
              <w:spacing w:before="39"/>
              <w:ind w:left="22"/>
              <w:jc w:val="center"/>
              <w:rPr>
                <w:b/>
                <w:sz w:val="24"/>
              </w:rPr>
            </w:pPr>
            <w:r>
              <w:rPr>
                <w:b/>
                <w:sz w:val="24"/>
              </w:rPr>
              <w:t>3</w:t>
            </w:r>
          </w:p>
        </w:tc>
        <w:tc>
          <w:tcPr>
            <w:tcW w:w="475" w:type="dxa"/>
          </w:tcPr>
          <w:p w14:paraId="731C31A6" w14:textId="77777777" w:rsidR="00A46D8C" w:rsidRDefault="00D75430">
            <w:pPr>
              <w:pStyle w:val="TableParagraph"/>
              <w:spacing w:before="39"/>
              <w:ind w:left="22"/>
              <w:jc w:val="center"/>
              <w:rPr>
                <w:b/>
                <w:sz w:val="24"/>
              </w:rPr>
            </w:pPr>
            <w:r>
              <w:rPr>
                <w:b/>
                <w:sz w:val="24"/>
              </w:rPr>
              <w:t>4</w:t>
            </w:r>
          </w:p>
        </w:tc>
        <w:tc>
          <w:tcPr>
            <w:tcW w:w="475" w:type="dxa"/>
          </w:tcPr>
          <w:p w14:paraId="1BA9B1B5" w14:textId="77777777" w:rsidR="00A46D8C" w:rsidRDefault="00D75430">
            <w:pPr>
              <w:pStyle w:val="TableParagraph"/>
              <w:spacing w:before="39"/>
              <w:ind w:left="23"/>
              <w:jc w:val="center"/>
              <w:rPr>
                <w:b/>
                <w:sz w:val="24"/>
              </w:rPr>
            </w:pPr>
            <w:r>
              <w:rPr>
                <w:b/>
                <w:sz w:val="24"/>
              </w:rPr>
              <w:t>1</w:t>
            </w:r>
          </w:p>
        </w:tc>
        <w:tc>
          <w:tcPr>
            <w:tcW w:w="475" w:type="dxa"/>
          </w:tcPr>
          <w:p w14:paraId="58131EBB" w14:textId="77777777" w:rsidR="00A46D8C" w:rsidRDefault="00D75430">
            <w:pPr>
              <w:pStyle w:val="TableParagraph"/>
              <w:spacing w:before="39"/>
              <w:ind w:left="23"/>
              <w:jc w:val="center"/>
              <w:rPr>
                <w:b/>
                <w:sz w:val="24"/>
              </w:rPr>
            </w:pPr>
            <w:r>
              <w:rPr>
                <w:b/>
                <w:sz w:val="24"/>
              </w:rPr>
              <w:t>2</w:t>
            </w:r>
          </w:p>
        </w:tc>
        <w:tc>
          <w:tcPr>
            <w:tcW w:w="475" w:type="dxa"/>
          </w:tcPr>
          <w:p w14:paraId="708ECBB0" w14:textId="77777777" w:rsidR="00A46D8C" w:rsidRDefault="00D75430">
            <w:pPr>
              <w:pStyle w:val="TableParagraph"/>
              <w:spacing w:before="39"/>
              <w:ind w:left="24"/>
              <w:jc w:val="center"/>
              <w:rPr>
                <w:b/>
                <w:sz w:val="24"/>
              </w:rPr>
            </w:pPr>
            <w:r>
              <w:rPr>
                <w:b/>
                <w:sz w:val="24"/>
              </w:rPr>
              <w:t>3</w:t>
            </w:r>
          </w:p>
        </w:tc>
        <w:tc>
          <w:tcPr>
            <w:tcW w:w="480" w:type="dxa"/>
          </w:tcPr>
          <w:p w14:paraId="31292463" w14:textId="77777777" w:rsidR="00A46D8C" w:rsidRDefault="00D75430">
            <w:pPr>
              <w:pStyle w:val="TableParagraph"/>
              <w:spacing w:before="39"/>
              <w:ind w:left="20"/>
              <w:jc w:val="center"/>
              <w:rPr>
                <w:b/>
                <w:sz w:val="24"/>
              </w:rPr>
            </w:pPr>
            <w:r>
              <w:rPr>
                <w:b/>
                <w:sz w:val="24"/>
              </w:rPr>
              <w:t>4</w:t>
            </w:r>
          </w:p>
        </w:tc>
        <w:tc>
          <w:tcPr>
            <w:tcW w:w="475" w:type="dxa"/>
          </w:tcPr>
          <w:p w14:paraId="1265B0C6" w14:textId="77777777" w:rsidR="00A46D8C" w:rsidRDefault="00D75430">
            <w:pPr>
              <w:pStyle w:val="TableParagraph"/>
              <w:spacing w:before="39"/>
              <w:ind w:left="15"/>
              <w:jc w:val="center"/>
              <w:rPr>
                <w:b/>
                <w:sz w:val="24"/>
              </w:rPr>
            </w:pPr>
            <w:r>
              <w:rPr>
                <w:b/>
                <w:sz w:val="24"/>
              </w:rPr>
              <w:t>1</w:t>
            </w:r>
          </w:p>
        </w:tc>
        <w:tc>
          <w:tcPr>
            <w:tcW w:w="471" w:type="dxa"/>
          </w:tcPr>
          <w:p w14:paraId="623B685B" w14:textId="77777777" w:rsidR="00A46D8C" w:rsidRDefault="00D75430">
            <w:pPr>
              <w:pStyle w:val="TableParagraph"/>
              <w:spacing w:before="39"/>
              <w:ind w:left="21"/>
              <w:jc w:val="center"/>
              <w:rPr>
                <w:b/>
                <w:sz w:val="24"/>
              </w:rPr>
            </w:pPr>
            <w:r>
              <w:rPr>
                <w:b/>
                <w:sz w:val="24"/>
              </w:rPr>
              <w:t>2</w:t>
            </w:r>
          </w:p>
        </w:tc>
        <w:tc>
          <w:tcPr>
            <w:tcW w:w="475" w:type="dxa"/>
          </w:tcPr>
          <w:p w14:paraId="1C1F4F64" w14:textId="77777777" w:rsidR="00A46D8C" w:rsidRDefault="00D75430">
            <w:pPr>
              <w:pStyle w:val="TableParagraph"/>
              <w:spacing w:before="39"/>
              <w:ind w:left="25"/>
              <w:jc w:val="center"/>
              <w:rPr>
                <w:b/>
                <w:sz w:val="24"/>
              </w:rPr>
            </w:pPr>
            <w:r>
              <w:rPr>
                <w:b/>
                <w:sz w:val="24"/>
              </w:rPr>
              <w:t>3</w:t>
            </w:r>
          </w:p>
        </w:tc>
        <w:tc>
          <w:tcPr>
            <w:tcW w:w="480" w:type="dxa"/>
          </w:tcPr>
          <w:p w14:paraId="78356B1E" w14:textId="77777777" w:rsidR="00A46D8C" w:rsidRDefault="00D75430">
            <w:pPr>
              <w:pStyle w:val="TableParagraph"/>
              <w:spacing w:before="39"/>
              <w:ind w:left="21"/>
              <w:jc w:val="center"/>
              <w:rPr>
                <w:b/>
                <w:sz w:val="24"/>
              </w:rPr>
            </w:pPr>
            <w:r>
              <w:rPr>
                <w:b/>
                <w:sz w:val="24"/>
              </w:rPr>
              <w:t>4</w:t>
            </w:r>
          </w:p>
        </w:tc>
        <w:tc>
          <w:tcPr>
            <w:tcW w:w="476" w:type="dxa"/>
          </w:tcPr>
          <w:p w14:paraId="345B5C27" w14:textId="77777777" w:rsidR="00A46D8C" w:rsidRDefault="00D75430">
            <w:pPr>
              <w:pStyle w:val="TableParagraph"/>
              <w:spacing w:before="39"/>
              <w:ind w:left="25"/>
              <w:jc w:val="center"/>
              <w:rPr>
                <w:b/>
                <w:sz w:val="24"/>
              </w:rPr>
            </w:pPr>
            <w:r>
              <w:rPr>
                <w:b/>
                <w:sz w:val="24"/>
              </w:rPr>
              <w:t>1</w:t>
            </w:r>
          </w:p>
        </w:tc>
        <w:tc>
          <w:tcPr>
            <w:tcW w:w="476" w:type="dxa"/>
          </w:tcPr>
          <w:p w14:paraId="2FEB208E" w14:textId="77777777" w:rsidR="00A46D8C" w:rsidRDefault="00D75430">
            <w:pPr>
              <w:pStyle w:val="TableParagraph"/>
              <w:spacing w:before="39"/>
              <w:ind w:left="24"/>
              <w:jc w:val="center"/>
              <w:rPr>
                <w:b/>
                <w:sz w:val="24"/>
              </w:rPr>
            </w:pPr>
            <w:r>
              <w:rPr>
                <w:b/>
                <w:sz w:val="24"/>
              </w:rPr>
              <w:t>2</w:t>
            </w:r>
          </w:p>
        </w:tc>
        <w:tc>
          <w:tcPr>
            <w:tcW w:w="476" w:type="dxa"/>
          </w:tcPr>
          <w:p w14:paraId="6A4CC000" w14:textId="77777777" w:rsidR="00A46D8C" w:rsidRDefault="00D75430">
            <w:pPr>
              <w:pStyle w:val="TableParagraph"/>
              <w:spacing w:before="39"/>
              <w:ind w:left="22"/>
              <w:jc w:val="center"/>
              <w:rPr>
                <w:b/>
                <w:sz w:val="24"/>
              </w:rPr>
            </w:pPr>
            <w:r>
              <w:rPr>
                <w:b/>
                <w:sz w:val="24"/>
              </w:rPr>
              <w:t>3</w:t>
            </w:r>
          </w:p>
        </w:tc>
        <w:tc>
          <w:tcPr>
            <w:tcW w:w="476" w:type="dxa"/>
          </w:tcPr>
          <w:p w14:paraId="1D6EA6BB" w14:textId="77777777" w:rsidR="00A46D8C" w:rsidRDefault="00D75430">
            <w:pPr>
              <w:pStyle w:val="TableParagraph"/>
              <w:spacing w:before="39"/>
              <w:ind w:left="11"/>
              <w:jc w:val="center"/>
              <w:rPr>
                <w:b/>
                <w:sz w:val="24"/>
              </w:rPr>
            </w:pPr>
            <w:r>
              <w:rPr>
                <w:b/>
                <w:sz w:val="24"/>
              </w:rPr>
              <w:t>4</w:t>
            </w:r>
          </w:p>
        </w:tc>
        <w:tc>
          <w:tcPr>
            <w:tcW w:w="477" w:type="dxa"/>
          </w:tcPr>
          <w:p w14:paraId="38FF0889" w14:textId="77777777" w:rsidR="00A46D8C" w:rsidRDefault="00D75430">
            <w:pPr>
              <w:pStyle w:val="TableParagraph"/>
              <w:spacing w:before="39"/>
              <w:ind w:left="18"/>
              <w:jc w:val="center"/>
              <w:rPr>
                <w:b/>
                <w:sz w:val="24"/>
              </w:rPr>
            </w:pPr>
            <w:r>
              <w:rPr>
                <w:b/>
                <w:sz w:val="24"/>
              </w:rPr>
              <w:t>1</w:t>
            </w:r>
          </w:p>
        </w:tc>
        <w:tc>
          <w:tcPr>
            <w:tcW w:w="476" w:type="dxa"/>
          </w:tcPr>
          <w:p w14:paraId="2AF736E1" w14:textId="77777777" w:rsidR="00A46D8C" w:rsidRDefault="00D75430">
            <w:pPr>
              <w:pStyle w:val="TableParagraph"/>
              <w:spacing w:before="39"/>
              <w:ind w:left="17"/>
              <w:jc w:val="center"/>
              <w:rPr>
                <w:b/>
                <w:sz w:val="24"/>
              </w:rPr>
            </w:pPr>
            <w:r>
              <w:rPr>
                <w:b/>
                <w:sz w:val="24"/>
              </w:rPr>
              <w:t>2</w:t>
            </w:r>
          </w:p>
        </w:tc>
        <w:tc>
          <w:tcPr>
            <w:tcW w:w="476" w:type="dxa"/>
          </w:tcPr>
          <w:p w14:paraId="690117AC" w14:textId="77777777" w:rsidR="00A46D8C" w:rsidRDefault="00D75430">
            <w:pPr>
              <w:pStyle w:val="TableParagraph"/>
              <w:spacing w:before="39"/>
              <w:ind w:left="15"/>
              <w:jc w:val="center"/>
              <w:rPr>
                <w:b/>
                <w:sz w:val="24"/>
              </w:rPr>
            </w:pPr>
            <w:r>
              <w:rPr>
                <w:b/>
                <w:sz w:val="24"/>
              </w:rPr>
              <w:t>3</w:t>
            </w:r>
          </w:p>
        </w:tc>
        <w:tc>
          <w:tcPr>
            <w:tcW w:w="476" w:type="dxa"/>
          </w:tcPr>
          <w:p w14:paraId="69F61BB1" w14:textId="77777777" w:rsidR="00A46D8C" w:rsidRDefault="00D75430">
            <w:pPr>
              <w:pStyle w:val="TableParagraph"/>
              <w:spacing w:before="39"/>
              <w:ind w:left="13"/>
              <w:jc w:val="center"/>
              <w:rPr>
                <w:b/>
                <w:sz w:val="24"/>
              </w:rPr>
            </w:pPr>
            <w:r>
              <w:rPr>
                <w:b/>
                <w:sz w:val="24"/>
              </w:rPr>
              <w:t>4</w:t>
            </w:r>
          </w:p>
        </w:tc>
      </w:tr>
      <w:tr w:rsidR="00A46D8C" w14:paraId="1EBD2597" w14:textId="77777777">
        <w:trPr>
          <w:trHeight w:val="364"/>
        </w:trPr>
        <w:tc>
          <w:tcPr>
            <w:tcW w:w="1061" w:type="dxa"/>
          </w:tcPr>
          <w:p w14:paraId="5B42D8CF" w14:textId="77777777" w:rsidR="00A46D8C" w:rsidRDefault="00D75430">
            <w:pPr>
              <w:pStyle w:val="TableParagraph"/>
              <w:spacing w:before="40"/>
              <w:ind w:left="18"/>
              <w:jc w:val="center"/>
              <w:rPr>
                <w:b/>
                <w:sz w:val="24"/>
              </w:rPr>
            </w:pPr>
            <w:r>
              <w:rPr>
                <w:b/>
                <w:sz w:val="24"/>
              </w:rPr>
              <w:t>1</w:t>
            </w:r>
          </w:p>
        </w:tc>
        <w:tc>
          <w:tcPr>
            <w:tcW w:w="3783" w:type="dxa"/>
          </w:tcPr>
          <w:p w14:paraId="2E8453D1" w14:textId="77777777" w:rsidR="00A46D8C" w:rsidRDefault="00D75430">
            <w:pPr>
              <w:pStyle w:val="TableParagraph"/>
              <w:spacing w:before="40"/>
              <w:ind w:left="110"/>
              <w:jc w:val="left"/>
              <w:rPr>
                <w:b/>
                <w:sz w:val="24"/>
              </w:rPr>
            </w:pPr>
            <w:r>
              <w:rPr>
                <w:b/>
                <w:sz w:val="24"/>
              </w:rPr>
              <w:t>Pengumpulan</w:t>
            </w:r>
            <w:r>
              <w:rPr>
                <w:b/>
                <w:spacing w:val="-6"/>
                <w:sz w:val="24"/>
              </w:rPr>
              <w:t xml:space="preserve"> </w:t>
            </w:r>
            <w:r>
              <w:rPr>
                <w:b/>
                <w:sz w:val="24"/>
              </w:rPr>
              <w:t>Referensi</w:t>
            </w:r>
          </w:p>
        </w:tc>
        <w:tc>
          <w:tcPr>
            <w:tcW w:w="475" w:type="dxa"/>
            <w:vMerge w:val="restart"/>
            <w:tcBorders>
              <w:top w:val="nil"/>
              <w:left w:val="nil"/>
              <w:bottom w:val="nil"/>
              <w:right w:val="nil"/>
            </w:tcBorders>
            <w:shd w:val="clear" w:color="auto" w:fill="000000"/>
          </w:tcPr>
          <w:p w14:paraId="259051DE" w14:textId="77777777" w:rsidR="00A46D8C" w:rsidRDefault="00A46D8C">
            <w:pPr>
              <w:pStyle w:val="TableParagraph"/>
              <w:spacing w:before="0"/>
              <w:jc w:val="left"/>
              <w:rPr>
                <w:sz w:val="24"/>
              </w:rPr>
            </w:pPr>
          </w:p>
        </w:tc>
        <w:tc>
          <w:tcPr>
            <w:tcW w:w="475" w:type="dxa"/>
          </w:tcPr>
          <w:p w14:paraId="2CA17C6E" w14:textId="77777777" w:rsidR="00A46D8C" w:rsidRDefault="00A46D8C">
            <w:pPr>
              <w:pStyle w:val="TableParagraph"/>
              <w:spacing w:before="0"/>
              <w:jc w:val="left"/>
              <w:rPr>
                <w:sz w:val="24"/>
              </w:rPr>
            </w:pPr>
          </w:p>
        </w:tc>
        <w:tc>
          <w:tcPr>
            <w:tcW w:w="475" w:type="dxa"/>
          </w:tcPr>
          <w:p w14:paraId="4A2F4614" w14:textId="77777777" w:rsidR="00A46D8C" w:rsidRDefault="00A46D8C">
            <w:pPr>
              <w:pStyle w:val="TableParagraph"/>
              <w:spacing w:before="0"/>
              <w:jc w:val="left"/>
              <w:rPr>
                <w:sz w:val="24"/>
              </w:rPr>
            </w:pPr>
          </w:p>
        </w:tc>
        <w:tc>
          <w:tcPr>
            <w:tcW w:w="475" w:type="dxa"/>
          </w:tcPr>
          <w:p w14:paraId="12A03700" w14:textId="77777777" w:rsidR="00A46D8C" w:rsidRDefault="00A46D8C">
            <w:pPr>
              <w:pStyle w:val="TableParagraph"/>
              <w:spacing w:before="0"/>
              <w:jc w:val="left"/>
              <w:rPr>
                <w:sz w:val="24"/>
              </w:rPr>
            </w:pPr>
          </w:p>
        </w:tc>
        <w:tc>
          <w:tcPr>
            <w:tcW w:w="475" w:type="dxa"/>
          </w:tcPr>
          <w:p w14:paraId="276AA44A" w14:textId="77777777" w:rsidR="00A46D8C" w:rsidRDefault="00A46D8C">
            <w:pPr>
              <w:pStyle w:val="TableParagraph"/>
              <w:spacing w:before="0"/>
              <w:jc w:val="left"/>
              <w:rPr>
                <w:sz w:val="24"/>
              </w:rPr>
            </w:pPr>
          </w:p>
        </w:tc>
        <w:tc>
          <w:tcPr>
            <w:tcW w:w="475" w:type="dxa"/>
          </w:tcPr>
          <w:p w14:paraId="412D6195" w14:textId="77777777" w:rsidR="00A46D8C" w:rsidRDefault="00A46D8C">
            <w:pPr>
              <w:pStyle w:val="TableParagraph"/>
              <w:spacing w:before="0"/>
              <w:jc w:val="left"/>
              <w:rPr>
                <w:sz w:val="24"/>
              </w:rPr>
            </w:pPr>
          </w:p>
        </w:tc>
        <w:tc>
          <w:tcPr>
            <w:tcW w:w="475" w:type="dxa"/>
          </w:tcPr>
          <w:p w14:paraId="05055B89" w14:textId="77777777" w:rsidR="00A46D8C" w:rsidRDefault="00A46D8C">
            <w:pPr>
              <w:pStyle w:val="TableParagraph"/>
              <w:spacing w:before="0"/>
              <w:jc w:val="left"/>
              <w:rPr>
                <w:sz w:val="24"/>
              </w:rPr>
            </w:pPr>
          </w:p>
        </w:tc>
        <w:tc>
          <w:tcPr>
            <w:tcW w:w="480" w:type="dxa"/>
          </w:tcPr>
          <w:p w14:paraId="39955868" w14:textId="77777777" w:rsidR="00A46D8C" w:rsidRDefault="00A46D8C">
            <w:pPr>
              <w:pStyle w:val="TableParagraph"/>
              <w:spacing w:before="0"/>
              <w:jc w:val="left"/>
              <w:rPr>
                <w:sz w:val="24"/>
              </w:rPr>
            </w:pPr>
          </w:p>
        </w:tc>
        <w:tc>
          <w:tcPr>
            <w:tcW w:w="475" w:type="dxa"/>
          </w:tcPr>
          <w:p w14:paraId="316D6C1E" w14:textId="77777777" w:rsidR="00A46D8C" w:rsidRDefault="00A46D8C">
            <w:pPr>
              <w:pStyle w:val="TableParagraph"/>
              <w:spacing w:before="0"/>
              <w:jc w:val="left"/>
              <w:rPr>
                <w:sz w:val="24"/>
              </w:rPr>
            </w:pPr>
          </w:p>
        </w:tc>
        <w:tc>
          <w:tcPr>
            <w:tcW w:w="471" w:type="dxa"/>
          </w:tcPr>
          <w:p w14:paraId="4DD988AC" w14:textId="77777777" w:rsidR="00A46D8C" w:rsidRDefault="00A46D8C">
            <w:pPr>
              <w:pStyle w:val="TableParagraph"/>
              <w:spacing w:before="0"/>
              <w:jc w:val="left"/>
              <w:rPr>
                <w:sz w:val="24"/>
              </w:rPr>
            </w:pPr>
          </w:p>
        </w:tc>
        <w:tc>
          <w:tcPr>
            <w:tcW w:w="475" w:type="dxa"/>
          </w:tcPr>
          <w:p w14:paraId="2D5D1D28" w14:textId="77777777" w:rsidR="00A46D8C" w:rsidRDefault="00A46D8C">
            <w:pPr>
              <w:pStyle w:val="TableParagraph"/>
              <w:spacing w:before="0"/>
              <w:jc w:val="left"/>
              <w:rPr>
                <w:sz w:val="24"/>
              </w:rPr>
            </w:pPr>
          </w:p>
        </w:tc>
        <w:tc>
          <w:tcPr>
            <w:tcW w:w="480" w:type="dxa"/>
          </w:tcPr>
          <w:p w14:paraId="683445DF" w14:textId="77777777" w:rsidR="00A46D8C" w:rsidRDefault="00A46D8C">
            <w:pPr>
              <w:pStyle w:val="TableParagraph"/>
              <w:spacing w:before="0"/>
              <w:jc w:val="left"/>
              <w:rPr>
                <w:sz w:val="24"/>
              </w:rPr>
            </w:pPr>
          </w:p>
        </w:tc>
        <w:tc>
          <w:tcPr>
            <w:tcW w:w="476" w:type="dxa"/>
          </w:tcPr>
          <w:p w14:paraId="38695AA6" w14:textId="77777777" w:rsidR="00A46D8C" w:rsidRDefault="00A46D8C">
            <w:pPr>
              <w:pStyle w:val="TableParagraph"/>
              <w:spacing w:before="0"/>
              <w:jc w:val="left"/>
              <w:rPr>
                <w:sz w:val="24"/>
              </w:rPr>
            </w:pPr>
          </w:p>
        </w:tc>
        <w:tc>
          <w:tcPr>
            <w:tcW w:w="476" w:type="dxa"/>
          </w:tcPr>
          <w:p w14:paraId="3CC75597" w14:textId="77777777" w:rsidR="00A46D8C" w:rsidRDefault="00A46D8C">
            <w:pPr>
              <w:pStyle w:val="TableParagraph"/>
              <w:spacing w:before="0"/>
              <w:jc w:val="left"/>
              <w:rPr>
                <w:sz w:val="24"/>
              </w:rPr>
            </w:pPr>
          </w:p>
        </w:tc>
        <w:tc>
          <w:tcPr>
            <w:tcW w:w="476" w:type="dxa"/>
          </w:tcPr>
          <w:p w14:paraId="462B600A" w14:textId="77777777" w:rsidR="00A46D8C" w:rsidRDefault="00A46D8C">
            <w:pPr>
              <w:pStyle w:val="TableParagraph"/>
              <w:spacing w:before="0"/>
              <w:jc w:val="left"/>
              <w:rPr>
                <w:sz w:val="24"/>
              </w:rPr>
            </w:pPr>
          </w:p>
        </w:tc>
        <w:tc>
          <w:tcPr>
            <w:tcW w:w="476" w:type="dxa"/>
          </w:tcPr>
          <w:p w14:paraId="091045D7" w14:textId="77777777" w:rsidR="00A46D8C" w:rsidRDefault="00A46D8C">
            <w:pPr>
              <w:pStyle w:val="TableParagraph"/>
              <w:spacing w:before="0"/>
              <w:jc w:val="left"/>
              <w:rPr>
                <w:sz w:val="24"/>
              </w:rPr>
            </w:pPr>
          </w:p>
        </w:tc>
        <w:tc>
          <w:tcPr>
            <w:tcW w:w="477" w:type="dxa"/>
          </w:tcPr>
          <w:p w14:paraId="5053F34A" w14:textId="77777777" w:rsidR="00A46D8C" w:rsidRDefault="00A46D8C">
            <w:pPr>
              <w:pStyle w:val="TableParagraph"/>
              <w:spacing w:before="0"/>
              <w:jc w:val="left"/>
              <w:rPr>
                <w:sz w:val="24"/>
              </w:rPr>
            </w:pPr>
          </w:p>
        </w:tc>
        <w:tc>
          <w:tcPr>
            <w:tcW w:w="476" w:type="dxa"/>
          </w:tcPr>
          <w:p w14:paraId="3FA941D6" w14:textId="77777777" w:rsidR="00A46D8C" w:rsidRDefault="00A46D8C">
            <w:pPr>
              <w:pStyle w:val="TableParagraph"/>
              <w:spacing w:before="0"/>
              <w:jc w:val="left"/>
              <w:rPr>
                <w:sz w:val="24"/>
              </w:rPr>
            </w:pPr>
          </w:p>
        </w:tc>
        <w:tc>
          <w:tcPr>
            <w:tcW w:w="476" w:type="dxa"/>
          </w:tcPr>
          <w:p w14:paraId="5B4F946B" w14:textId="77777777" w:rsidR="00A46D8C" w:rsidRDefault="00A46D8C">
            <w:pPr>
              <w:pStyle w:val="TableParagraph"/>
              <w:spacing w:before="0"/>
              <w:jc w:val="left"/>
              <w:rPr>
                <w:sz w:val="24"/>
              </w:rPr>
            </w:pPr>
          </w:p>
        </w:tc>
        <w:tc>
          <w:tcPr>
            <w:tcW w:w="476" w:type="dxa"/>
          </w:tcPr>
          <w:p w14:paraId="16FDB95F" w14:textId="77777777" w:rsidR="00A46D8C" w:rsidRDefault="00A46D8C">
            <w:pPr>
              <w:pStyle w:val="TableParagraph"/>
              <w:spacing w:before="0"/>
              <w:jc w:val="left"/>
              <w:rPr>
                <w:sz w:val="24"/>
              </w:rPr>
            </w:pPr>
          </w:p>
        </w:tc>
      </w:tr>
      <w:tr w:rsidR="00A46D8C" w14:paraId="3D7637F0" w14:textId="77777777">
        <w:trPr>
          <w:trHeight w:val="363"/>
        </w:trPr>
        <w:tc>
          <w:tcPr>
            <w:tcW w:w="1061" w:type="dxa"/>
          </w:tcPr>
          <w:p w14:paraId="5957CE8C" w14:textId="77777777" w:rsidR="00A46D8C" w:rsidRDefault="00D75430">
            <w:pPr>
              <w:pStyle w:val="TableParagraph"/>
              <w:spacing w:before="39"/>
              <w:ind w:left="18"/>
              <w:jc w:val="center"/>
              <w:rPr>
                <w:b/>
                <w:sz w:val="24"/>
              </w:rPr>
            </w:pPr>
            <w:r>
              <w:rPr>
                <w:b/>
                <w:sz w:val="24"/>
              </w:rPr>
              <w:t>2</w:t>
            </w:r>
          </w:p>
        </w:tc>
        <w:tc>
          <w:tcPr>
            <w:tcW w:w="3783" w:type="dxa"/>
          </w:tcPr>
          <w:p w14:paraId="189BAFA5" w14:textId="77777777" w:rsidR="00A46D8C" w:rsidRDefault="00D75430">
            <w:pPr>
              <w:pStyle w:val="TableParagraph"/>
              <w:spacing w:before="39"/>
              <w:ind w:left="110"/>
              <w:jc w:val="left"/>
              <w:rPr>
                <w:b/>
                <w:sz w:val="24"/>
              </w:rPr>
            </w:pPr>
            <w:r>
              <w:rPr>
                <w:b/>
                <w:sz w:val="24"/>
              </w:rPr>
              <w:t>Penyusunan</w:t>
            </w:r>
            <w:r>
              <w:rPr>
                <w:b/>
                <w:spacing w:val="-3"/>
                <w:sz w:val="24"/>
              </w:rPr>
              <w:t xml:space="preserve"> </w:t>
            </w:r>
            <w:r>
              <w:rPr>
                <w:b/>
                <w:sz w:val="24"/>
              </w:rPr>
              <w:t>Proposal</w:t>
            </w:r>
          </w:p>
        </w:tc>
        <w:tc>
          <w:tcPr>
            <w:tcW w:w="475" w:type="dxa"/>
            <w:vMerge/>
            <w:tcBorders>
              <w:top w:val="nil"/>
              <w:left w:val="nil"/>
              <w:bottom w:val="nil"/>
              <w:right w:val="nil"/>
            </w:tcBorders>
            <w:shd w:val="clear" w:color="auto" w:fill="000000"/>
          </w:tcPr>
          <w:p w14:paraId="27AE1E2A" w14:textId="77777777" w:rsidR="00A46D8C" w:rsidRDefault="00A46D8C">
            <w:pPr>
              <w:rPr>
                <w:sz w:val="2"/>
                <w:szCs w:val="2"/>
              </w:rPr>
            </w:pPr>
          </w:p>
        </w:tc>
        <w:tc>
          <w:tcPr>
            <w:tcW w:w="475" w:type="dxa"/>
            <w:tcBorders>
              <w:bottom w:val="nil"/>
            </w:tcBorders>
          </w:tcPr>
          <w:p w14:paraId="5DC80733" w14:textId="77777777" w:rsidR="00A46D8C" w:rsidRDefault="00A46D8C">
            <w:pPr>
              <w:pStyle w:val="TableParagraph"/>
              <w:spacing w:before="0"/>
              <w:jc w:val="left"/>
              <w:rPr>
                <w:sz w:val="24"/>
              </w:rPr>
            </w:pPr>
          </w:p>
        </w:tc>
        <w:tc>
          <w:tcPr>
            <w:tcW w:w="475" w:type="dxa"/>
            <w:tcBorders>
              <w:bottom w:val="nil"/>
            </w:tcBorders>
          </w:tcPr>
          <w:p w14:paraId="5DC9167A" w14:textId="77777777" w:rsidR="00A46D8C" w:rsidRDefault="00A46D8C">
            <w:pPr>
              <w:pStyle w:val="TableParagraph"/>
              <w:spacing w:before="0"/>
              <w:jc w:val="left"/>
              <w:rPr>
                <w:sz w:val="24"/>
              </w:rPr>
            </w:pPr>
          </w:p>
        </w:tc>
        <w:tc>
          <w:tcPr>
            <w:tcW w:w="475" w:type="dxa"/>
          </w:tcPr>
          <w:p w14:paraId="06703631" w14:textId="77777777" w:rsidR="00A46D8C" w:rsidRDefault="00A46D8C">
            <w:pPr>
              <w:pStyle w:val="TableParagraph"/>
              <w:spacing w:before="0"/>
              <w:jc w:val="left"/>
              <w:rPr>
                <w:sz w:val="24"/>
              </w:rPr>
            </w:pPr>
          </w:p>
        </w:tc>
        <w:tc>
          <w:tcPr>
            <w:tcW w:w="475" w:type="dxa"/>
          </w:tcPr>
          <w:p w14:paraId="19DBB08C" w14:textId="77777777" w:rsidR="00A46D8C" w:rsidRDefault="00A46D8C">
            <w:pPr>
              <w:pStyle w:val="TableParagraph"/>
              <w:spacing w:before="0"/>
              <w:jc w:val="left"/>
              <w:rPr>
                <w:sz w:val="24"/>
              </w:rPr>
            </w:pPr>
          </w:p>
        </w:tc>
        <w:tc>
          <w:tcPr>
            <w:tcW w:w="475" w:type="dxa"/>
          </w:tcPr>
          <w:p w14:paraId="1C10ADEC" w14:textId="77777777" w:rsidR="00A46D8C" w:rsidRDefault="00A46D8C">
            <w:pPr>
              <w:pStyle w:val="TableParagraph"/>
              <w:spacing w:before="0"/>
              <w:jc w:val="left"/>
              <w:rPr>
                <w:sz w:val="24"/>
              </w:rPr>
            </w:pPr>
          </w:p>
        </w:tc>
        <w:tc>
          <w:tcPr>
            <w:tcW w:w="475" w:type="dxa"/>
          </w:tcPr>
          <w:p w14:paraId="46ED0004" w14:textId="77777777" w:rsidR="00A46D8C" w:rsidRDefault="00A46D8C">
            <w:pPr>
              <w:pStyle w:val="TableParagraph"/>
              <w:spacing w:before="0"/>
              <w:jc w:val="left"/>
              <w:rPr>
                <w:sz w:val="24"/>
              </w:rPr>
            </w:pPr>
          </w:p>
        </w:tc>
        <w:tc>
          <w:tcPr>
            <w:tcW w:w="480" w:type="dxa"/>
          </w:tcPr>
          <w:p w14:paraId="0D2665A9" w14:textId="77777777" w:rsidR="00A46D8C" w:rsidRDefault="00A46D8C">
            <w:pPr>
              <w:pStyle w:val="TableParagraph"/>
              <w:spacing w:before="0"/>
              <w:jc w:val="left"/>
              <w:rPr>
                <w:sz w:val="24"/>
              </w:rPr>
            </w:pPr>
          </w:p>
        </w:tc>
        <w:tc>
          <w:tcPr>
            <w:tcW w:w="475" w:type="dxa"/>
          </w:tcPr>
          <w:p w14:paraId="1516AD75" w14:textId="77777777" w:rsidR="00A46D8C" w:rsidRDefault="00A46D8C">
            <w:pPr>
              <w:pStyle w:val="TableParagraph"/>
              <w:spacing w:before="0"/>
              <w:jc w:val="left"/>
              <w:rPr>
                <w:sz w:val="24"/>
              </w:rPr>
            </w:pPr>
          </w:p>
        </w:tc>
        <w:tc>
          <w:tcPr>
            <w:tcW w:w="471" w:type="dxa"/>
          </w:tcPr>
          <w:p w14:paraId="220929A9" w14:textId="77777777" w:rsidR="00A46D8C" w:rsidRDefault="00A46D8C">
            <w:pPr>
              <w:pStyle w:val="TableParagraph"/>
              <w:spacing w:before="0"/>
              <w:jc w:val="left"/>
              <w:rPr>
                <w:sz w:val="24"/>
              </w:rPr>
            </w:pPr>
          </w:p>
        </w:tc>
        <w:tc>
          <w:tcPr>
            <w:tcW w:w="475" w:type="dxa"/>
          </w:tcPr>
          <w:p w14:paraId="54900F29" w14:textId="77777777" w:rsidR="00A46D8C" w:rsidRDefault="00A46D8C">
            <w:pPr>
              <w:pStyle w:val="TableParagraph"/>
              <w:spacing w:before="0"/>
              <w:jc w:val="left"/>
              <w:rPr>
                <w:sz w:val="24"/>
              </w:rPr>
            </w:pPr>
          </w:p>
        </w:tc>
        <w:tc>
          <w:tcPr>
            <w:tcW w:w="480" w:type="dxa"/>
          </w:tcPr>
          <w:p w14:paraId="35A27EC6" w14:textId="77777777" w:rsidR="00A46D8C" w:rsidRDefault="00A46D8C">
            <w:pPr>
              <w:pStyle w:val="TableParagraph"/>
              <w:spacing w:before="0"/>
              <w:jc w:val="left"/>
              <w:rPr>
                <w:sz w:val="24"/>
              </w:rPr>
            </w:pPr>
          </w:p>
        </w:tc>
        <w:tc>
          <w:tcPr>
            <w:tcW w:w="476" w:type="dxa"/>
          </w:tcPr>
          <w:p w14:paraId="35E63478" w14:textId="77777777" w:rsidR="00A46D8C" w:rsidRDefault="00A46D8C">
            <w:pPr>
              <w:pStyle w:val="TableParagraph"/>
              <w:spacing w:before="0"/>
              <w:jc w:val="left"/>
              <w:rPr>
                <w:sz w:val="24"/>
              </w:rPr>
            </w:pPr>
          </w:p>
        </w:tc>
        <w:tc>
          <w:tcPr>
            <w:tcW w:w="476" w:type="dxa"/>
          </w:tcPr>
          <w:p w14:paraId="5B779E75" w14:textId="77777777" w:rsidR="00A46D8C" w:rsidRDefault="00A46D8C">
            <w:pPr>
              <w:pStyle w:val="TableParagraph"/>
              <w:spacing w:before="0"/>
              <w:jc w:val="left"/>
              <w:rPr>
                <w:sz w:val="24"/>
              </w:rPr>
            </w:pPr>
          </w:p>
        </w:tc>
        <w:tc>
          <w:tcPr>
            <w:tcW w:w="476" w:type="dxa"/>
          </w:tcPr>
          <w:p w14:paraId="1706D78E" w14:textId="77777777" w:rsidR="00A46D8C" w:rsidRDefault="00A46D8C">
            <w:pPr>
              <w:pStyle w:val="TableParagraph"/>
              <w:spacing w:before="0"/>
              <w:jc w:val="left"/>
              <w:rPr>
                <w:sz w:val="24"/>
              </w:rPr>
            </w:pPr>
          </w:p>
        </w:tc>
        <w:tc>
          <w:tcPr>
            <w:tcW w:w="476" w:type="dxa"/>
          </w:tcPr>
          <w:p w14:paraId="7C882F62" w14:textId="77777777" w:rsidR="00A46D8C" w:rsidRDefault="00A46D8C">
            <w:pPr>
              <w:pStyle w:val="TableParagraph"/>
              <w:spacing w:before="0"/>
              <w:jc w:val="left"/>
              <w:rPr>
                <w:sz w:val="24"/>
              </w:rPr>
            </w:pPr>
          </w:p>
        </w:tc>
        <w:tc>
          <w:tcPr>
            <w:tcW w:w="477" w:type="dxa"/>
          </w:tcPr>
          <w:p w14:paraId="0F8EC9C7" w14:textId="77777777" w:rsidR="00A46D8C" w:rsidRDefault="00A46D8C">
            <w:pPr>
              <w:pStyle w:val="TableParagraph"/>
              <w:spacing w:before="0"/>
              <w:jc w:val="left"/>
              <w:rPr>
                <w:sz w:val="24"/>
              </w:rPr>
            </w:pPr>
          </w:p>
        </w:tc>
        <w:tc>
          <w:tcPr>
            <w:tcW w:w="476" w:type="dxa"/>
          </w:tcPr>
          <w:p w14:paraId="73DF7E7A" w14:textId="77777777" w:rsidR="00A46D8C" w:rsidRDefault="00A46D8C">
            <w:pPr>
              <w:pStyle w:val="TableParagraph"/>
              <w:spacing w:before="0"/>
              <w:jc w:val="left"/>
              <w:rPr>
                <w:sz w:val="24"/>
              </w:rPr>
            </w:pPr>
          </w:p>
        </w:tc>
        <w:tc>
          <w:tcPr>
            <w:tcW w:w="476" w:type="dxa"/>
          </w:tcPr>
          <w:p w14:paraId="60040E72" w14:textId="77777777" w:rsidR="00A46D8C" w:rsidRDefault="00A46D8C">
            <w:pPr>
              <w:pStyle w:val="TableParagraph"/>
              <w:spacing w:before="0"/>
              <w:jc w:val="left"/>
              <w:rPr>
                <w:sz w:val="24"/>
              </w:rPr>
            </w:pPr>
          </w:p>
        </w:tc>
        <w:tc>
          <w:tcPr>
            <w:tcW w:w="476" w:type="dxa"/>
          </w:tcPr>
          <w:p w14:paraId="16AB1CA2" w14:textId="77777777" w:rsidR="00A46D8C" w:rsidRDefault="00A46D8C">
            <w:pPr>
              <w:pStyle w:val="TableParagraph"/>
              <w:spacing w:before="0"/>
              <w:jc w:val="left"/>
              <w:rPr>
                <w:sz w:val="24"/>
              </w:rPr>
            </w:pPr>
          </w:p>
        </w:tc>
      </w:tr>
      <w:tr w:rsidR="00A46D8C" w14:paraId="52E17F16" w14:textId="77777777">
        <w:trPr>
          <w:trHeight w:val="363"/>
        </w:trPr>
        <w:tc>
          <w:tcPr>
            <w:tcW w:w="1061" w:type="dxa"/>
          </w:tcPr>
          <w:p w14:paraId="7B4CB7CB" w14:textId="77777777" w:rsidR="00A46D8C" w:rsidRDefault="00D75430">
            <w:pPr>
              <w:pStyle w:val="TableParagraph"/>
              <w:spacing w:before="39"/>
              <w:ind w:left="18"/>
              <w:jc w:val="center"/>
              <w:rPr>
                <w:b/>
                <w:sz w:val="24"/>
              </w:rPr>
            </w:pPr>
            <w:r>
              <w:rPr>
                <w:b/>
                <w:sz w:val="24"/>
              </w:rPr>
              <w:t>3</w:t>
            </w:r>
          </w:p>
        </w:tc>
        <w:tc>
          <w:tcPr>
            <w:tcW w:w="3783" w:type="dxa"/>
          </w:tcPr>
          <w:p w14:paraId="4933DD22" w14:textId="77777777" w:rsidR="00A46D8C" w:rsidRDefault="00D75430">
            <w:pPr>
              <w:pStyle w:val="TableParagraph"/>
              <w:spacing w:before="39"/>
              <w:ind w:left="110"/>
              <w:jc w:val="left"/>
              <w:rPr>
                <w:b/>
                <w:sz w:val="24"/>
              </w:rPr>
            </w:pPr>
            <w:r>
              <w:rPr>
                <w:b/>
                <w:sz w:val="24"/>
              </w:rPr>
              <w:t>Konsultasi</w:t>
            </w:r>
            <w:r>
              <w:rPr>
                <w:b/>
                <w:spacing w:val="-4"/>
                <w:sz w:val="24"/>
              </w:rPr>
              <w:t xml:space="preserve"> </w:t>
            </w:r>
            <w:r>
              <w:rPr>
                <w:b/>
                <w:sz w:val="24"/>
              </w:rPr>
              <w:t>Proposal</w:t>
            </w:r>
          </w:p>
        </w:tc>
        <w:tc>
          <w:tcPr>
            <w:tcW w:w="475" w:type="dxa"/>
            <w:tcBorders>
              <w:top w:val="nil"/>
            </w:tcBorders>
          </w:tcPr>
          <w:p w14:paraId="65B73AE4"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415B18FD"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5EDA8BC8" w14:textId="77777777" w:rsidR="00A46D8C" w:rsidRDefault="00A46D8C">
            <w:pPr>
              <w:pStyle w:val="TableParagraph"/>
              <w:spacing w:before="0"/>
              <w:jc w:val="left"/>
              <w:rPr>
                <w:sz w:val="24"/>
              </w:rPr>
            </w:pPr>
          </w:p>
        </w:tc>
        <w:tc>
          <w:tcPr>
            <w:tcW w:w="475" w:type="dxa"/>
            <w:tcBorders>
              <w:bottom w:val="nil"/>
            </w:tcBorders>
          </w:tcPr>
          <w:p w14:paraId="01316AC0" w14:textId="77777777" w:rsidR="00A46D8C" w:rsidRDefault="00A46D8C">
            <w:pPr>
              <w:pStyle w:val="TableParagraph"/>
              <w:spacing w:before="0"/>
              <w:jc w:val="left"/>
              <w:rPr>
                <w:sz w:val="24"/>
              </w:rPr>
            </w:pPr>
          </w:p>
        </w:tc>
        <w:tc>
          <w:tcPr>
            <w:tcW w:w="475" w:type="dxa"/>
            <w:tcBorders>
              <w:bottom w:val="nil"/>
            </w:tcBorders>
          </w:tcPr>
          <w:p w14:paraId="5FD8FB39" w14:textId="77777777" w:rsidR="00A46D8C" w:rsidRDefault="00A46D8C">
            <w:pPr>
              <w:pStyle w:val="TableParagraph"/>
              <w:spacing w:before="0"/>
              <w:jc w:val="left"/>
              <w:rPr>
                <w:sz w:val="24"/>
              </w:rPr>
            </w:pPr>
          </w:p>
        </w:tc>
        <w:tc>
          <w:tcPr>
            <w:tcW w:w="475" w:type="dxa"/>
            <w:tcBorders>
              <w:bottom w:val="nil"/>
            </w:tcBorders>
          </w:tcPr>
          <w:p w14:paraId="222AB1BF" w14:textId="77777777" w:rsidR="00A46D8C" w:rsidRDefault="00A46D8C">
            <w:pPr>
              <w:pStyle w:val="TableParagraph"/>
              <w:spacing w:before="0"/>
              <w:jc w:val="left"/>
              <w:rPr>
                <w:sz w:val="24"/>
              </w:rPr>
            </w:pPr>
          </w:p>
        </w:tc>
        <w:tc>
          <w:tcPr>
            <w:tcW w:w="475" w:type="dxa"/>
            <w:tcBorders>
              <w:bottom w:val="nil"/>
            </w:tcBorders>
          </w:tcPr>
          <w:p w14:paraId="5AF1AAE0" w14:textId="77777777" w:rsidR="00A46D8C" w:rsidRDefault="00A46D8C">
            <w:pPr>
              <w:pStyle w:val="TableParagraph"/>
              <w:spacing w:before="0"/>
              <w:jc w:val="left"/>
              <w:rPr>
                <w:sz w:val="24"/>
              </w:rPr>
            </w:pPr>
          </w:p>
        </w:tc>
        <w:tc>
          <w:tcPr>
            <w:tcW w:w="480" w:type="dxa"/>
          </w:tcPr>
          <w:p w14:paraId="04353FF3" w14:textId="77777777" w:rsidR="00A46D8C" w:rsidRDefault="00A46D8C">
            <w:pPr>
              <w:pStyle w:val="TableParagraph"/>
              <w:spacing w:before="0"/>
              <w:jc w:val="left"/>
              <w:rPr>
                <w:sz w:val="24"/>
              </w:rPr>
            </w:pPr>
          </w:p>
        </w:tc>
        <w:tc>
          <w:tcPr>
            <w:tcW w:w="475" w:type="dxa"/>
          </w:tcPr>
          <w:p w14:paraId="09E30853" w14:textId="77777777" w:rsidR="00A46D8C" w:rsidRDefault="00A46D8C">
            <w:pPr>
              <w:pStyle w:val="TableParagraph"/>
              <w:spacing w:before="0"/>
              <w:jc w:val="left"/>
              <w:rPr>
                <w:sz w:val="24"/>
              </w:rPr>
            </w:pPr>
          </w:p>
        </w:tc>
        <w:tc>
          <w:tcPr>
            <w:tcW w:w="471" w:type="dxa"/>
          </w:tcPr>
          <w:p w14:paraId="65C310B9" w14:textId="77777777" w:rsidR="00A46D8C" w:rsidRDefault="00A46D8C">
            <w:pPr>
              <w:pStyle w:val="TableParagraph"/>
              <w:spacing w:before="0"/>
              <w:jc w:val="left"/>
              <w:rPr>
                <w:sz w:val="24"/>
              </w:rPr>
            </w:pPr>
          </w:p>
        </w:tc>
        <w:tc>
          <w:tcPr>
            <w:tcW w:w="475" w:type="dxa"/>
          </w:tcPr>
          <w:p w14:paraId="0765685F" w14:textId="77777777" w:rsidR="00A46D8C" w:rsidRDefault="00A46D8C">
            <w:pPr>
              <w:pStyle w:val="TableParagraph"/>
              <w:spacing w:before="0"/>
              <w:jc w:val="left"/>
              <w:rPr>
                <w:sz w:val="24"/>
              </w:rPr>
            </w:pPr>
          </w:p>
        </w:tc>
        <w:tc>
          <w:tcPr>
            <w:tcW w:w="480" w:type="dxa"/>
          </w:tcPr>
          <w:p w14:paraId="5861ABD9" w14:textId="77777777" w:rsidR="00A46D8C" w:rsidRDefault="00A46D8C">
            <w:pPr>
              <w:pStyle w:val="TableParagraph"/>
              <w:spacing w:before="0"/>
              <w:jc w:val="left"/>
              <w:rPr>
                <w:sz w:val="24"/>
              </w:rPr>
            </w:pPr>
          </w:p>
        </w:tc>
        <w:tc>
          <w:tcPr>
            <w:tcW w:w="476" w:type="dxa"/>
          </w:tcPr>
          <w:p w14:paraId="360A8B89" w14:textId="77777777" w:rsidR="00A46D8C" w:rsidRDefault="00A46D8C">
            <w:pPr>
              <w:pStyle w:val="TableParagraph"/>
              <w:spacing w:before="0"/>
              <w:jc w:val="left"/>
              <w:rPr>
                <w:sz w:val="24"/>
              </w:rPr>
            </w:pPr>
          </w:p>
        </w:tc>
        <w:tc>
          <w:tcPr>
            <w:tcW w:w="476" w:type="dxa"/>
          </w:tcPr>
          <w:p w14:paraId="4D97C93B" w14:textId="77777777" w:rsidR="00A46D8C" w:rsidRDefault="00A46D8C">
            <w:pPr>
              <w:pStyle w:val="TableParagraph"/>
              <w:spacing w:before="0"/>
              <w:jc w:val="left"/>
              <w:rPr>
                <w:sz w:val="24"/>
              </w:rPr>
            </w:pPr>
          </w:p>
        </w:tc>
        <w:tc>
          <w:tcPr>
            <w:tcW w:w="476" w:type="dxa"/>
          </w:tcPr>
          <w:p w14:paraId="530FBAB1" w14:textId="77777777" w:rsidR="00A46D8C" w:rsidRDefault="00A46D8C">
            <w:pPr>
              <w:pStyle w:val="TableParagraph"/>
              <w:spacing w:before="0"/>
              <w:jc w:val="left"/>
              <w:rPr>
                <w:sz w:val="24"/>
              </w:rPr>
            </w:pPr>
          </w:p>
        </w:tc>
        <w:tc>
          <w:tcPr>
            <w:tcW w:w="476" w:type="dxa"/>
          </w:tcPr>
          <w:p w14:paraId="1D7A0579" w14:textId="77777777" w:rsidR="00A46D8C" w:rsidRDefault="00A46D8C">
            <w:pPr>
              <w:pStyle w:val="TableParagraph"/>
              <w:spacing w:before="0"/>
              <w:jc w:val="left"/>
              <w:rPr>
                <w:sz w:val="24"/>
              </w:rPr>
            </w:pPr>
          </w:p>
        </w:tc>
        <w:tc>
          <w:tcPr>
            <w:tcW w:w="477" w:type="dxa"/>
          </w:tcPr>
          <w:p w14:paraId="6D30BF62" w14:textId="77777777" w:rsidR="00A46D8C" w:rsidRDefault="00A46D8C">
            <w:pPr>
              <w:pStyle w:val="TableParagraph"/>
              <w:spacing w:before="0"/>
              <w:jc w:val="left"/>
              <w:rPr>
                <w:sz w:val="24"/>
              </w:rPr>
            </w:pPr>
          </w:p>
        </w:tc>
        <w:tc>
          <w:tcPr>
            <w:tcW w:w="476" w:type="dxa"/>
          </w:tcPr>
          <w:p w14:paraId="022AF6EF" w14:textId="77777777" w:rsidR="00A46D8C" w:rsidRDefault="00A46D8C">
            <w:pPr>
              <w:pStyle w:val="TableParagraph"/>
              <w:spacing w:before="0"/>
              <w:jc w:val="left"/>
              <w:rPr>
                <w:sz w:val="24"/>
              </w:rPr>
            </w:pPr>
          </w:p>
        </w:tc>
        <w:tc>
          <w:tcPr>
            <w:tcW w:w="476" w:type="dxa"/>
          </w:tcPr>
          <w:p w14:paraId="454FEAB1" w14:textId="77777777" w:rsidR="00A46D8C" w:rsidRDefault="00A46D8C">
            <w:pPr>
              <w:pStyle w:val="TableParagraph"/>
              <w:spacing w:before="0"/>
              <w:jc w:val="left"/>
              <w:rPr>
                <w:sz w:val="24"/>
              </w:rPr>
            </w:pPr>
          </w:p>
        </w:tc>
        <w:tc>
          <w:tcPr>
            <w:tcW w:w="476" w:type="dxa"/>
          </w:tcPr>
          <w:p w14:paraId="25EB672A" w14:textId="77777777" w:rsidR="00A46D8C" w:rsidRDefault="00A46D8C">
            <w:pPr>
              <w:pStyle w:val="TableParagraph"/>
              <w:spacing w:before="0"/>
              <w:jc w:val="left"/>
              <w:rPr>
                <w:sz w:val="24"/>
              </w:rPr>
            </w:pPr>
          </w:p>
        </w:tc>
      </w:tr>
      <w:tr w:rsidR="00A46D8C" w14:paraId="48A619BD" w14:textId="77777777">
        <w:trPr>
          <w:trHeight w:val="364"/>
        </w:trPr>
        <w:tc>
          <w:tcPr>
            <w:tcW w:w="1061" w:type="dxa"/>
          </w:tcPr>
          <w:p w14:paraId="2FD55E1D" w14:textId="77777777" w:rsidR="00A46D8C" w:rsidRDefault="00D75430">
            <w:pPr>
              <w:pStyle w:val="TableParagraph"/>
              <w:spacing w:before="40"/>
              <w:ind w:left="18"/>
              <w:jc w:val="center"/>
              <w:rPr>
                <w:b/>
                <w:sz w:val="24"/>
              </w:rPr>
            </w:pPr>
            <w:r>
              <w:rPr>
                <w:b/>
                <w:sz w:val="24"/>
              </w:rPr>
              <w:t>4</w:t>
            </w:r>
          </w:p>
        </w:tc>
        <w:tc>
          <w:tcPr>
            <w:tcW w:w="3783" w:type="dxa"/>
          </w:tcPr>
          <w:p w14:paraId="27884053" w14:textId="77777777" w:rsidR="00A46D8C" w:rsidRDefault="00D75430">
            <w:pPr>
              <w:pStyle w:val="TableParagraph"/>
              <w:spacing w:before="40"/>
              <w:ind w:left="110"/>
              <w:jc w:val="left"/>
              <w:rPr>
                <w:b/>
                <w:sz w:val="24"/>
              </w:rPr>
            </w:pPr>
            <w:r>
              <w:rPr>
                <w:b/>
                <w:sz w:val="24"/>
              </w:rPr>
              <w:t>ACC</w:t>
            </w:r>
            <w:r>
              <w:rPr>
                <w:b/>
                <w:spacing w:val="-2"/>
                <w:sz w:val="24"/>
              </w:rPr>
              <w:t xml:space="preserve"> </w:t>
            </w:r>
            <w:r>
              <w:rPr>
                <w:b/>
                <w:sz w:val="24"/>
              </w:rPr>
              <w:t>Proposal</w:t>
            </w:r>
          </w:p>
        </w:tc>
        <w:tc>
          <w:tcPr>
            <w:tcW w:w="475" w:type="dxa"/>
          </w:tcPr>
          <w:p w14:paraId="31187610" w14:textId="77777777" w:rsidR="00A46D8C" w:rsidRDefault="00A46D8C">
            <w:pPr>
              <w:pStyle w:val="TableParagraph"/>
              <w:spacing w:before="0"/>
              <w:jc w:val="left"/>
              <w:rPr>
                <w:sz w:val="24"/>
              </w:rPr>
            </w:pPr>
          </w:p>
        </w:tc>
        <w:tc>
          <w:tcPr>
            <w:tcW w:w="475" w:type="dxa"/>
          </w:tcPr>
          <w:p w14:paraId="12760959" w14:textId="77777777" w:rsidR="00A46D8C" w:rsidRDefault="00A46D8C">
            <w:pPr>
              <w:pStyle w:val="TableParagraph"/>
              <w:spacing w:before="0"/>
              <w:jc w:val="left"/>
              <w:rPr>
                <w:sz w:val="24"/>
              </w:rPr>
            </w:pPr>
          </w:p>
        </w:tc>
        <w:tc>
          <w:tcPr>
            <w:tcW w:w="475" w:type="dxa"/>
          </w:tcPr>
          <w:p w14:paraId="55516463"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2E8507A0"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408260EA"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64CCB80A"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1CBD38F8" w14:textId="77777777" w:rsidR="00A46D8C" w:rsidRDefault="00A46D8C">
            <w:pPr>
              <w:pStyle w:val="TableParagraph"/>
              <w:spacing w:before="0"/>
              <w:jc w:val="left"/>
              <w:rPr>
                <w:sz w:val="24"/>
              </w:rPr>
            </w:pPr>
          </w:p>
        </w:tc>
        <w:tc>
          <w:tcPr>
            <w:tcW w:w="480" w:type="dxa"/>
            <w:tcBorders>
              <w:bottom w:val="nil"/>
            </w:tcBorders>
          </w:tcPr>
          <w:p w14:paraId="223F33B3" w14:textId="77777777" w:rsidR="00A46D8C" w:rsidRDefault="00A46D8C">
            <w:pPr>
              <w:pStyle w:val="TableParagraph"/>
              <w:spacing w:before="0"/>
              <w:jc w:val="left"/>
              <w:rPr>
                <w:sz w:val="24"/>
              </w:rPr>
            </w:pPr>
          </w:p>
        </w:tc>
        <w:tc>
          <w:tcPr>
            <w:tcW w:w="475" w:type="dxa"/>
          </w:tcPr>
          <w:p w14:paraId="6DAF16F1" w14:textId="77777777" w:rsidR="00A46D8C" w:rsidRDefault="00A46D8C">
            <w:pPr>
              <w:pStyle w:val="TableParagraph"/>
              <w:spacing w:before="0"/>
              <w:jc w:val="left"/>
              <w:rPr>
                <w:sz w:val="24"/>
              </w:rPr>
            </w:pPr>
          </w:p>
        </w:tc>
        <w:tc>
          <w:tcPr>
            <w:tcW w:w="471" w:type="dxa"/>
          </w:tcPr>
          <w:p w14:paraId="71100F3D" w14:textId="77777777" w:rsidR="00A46D8C" w:rsidRDefault="00A46D8C">
            <w:pPr>
              <w:pStyle w:val="TableParagraph"/>
              <w:spacing w:before="0"/>
              <w:jc w:val="left"/>
              <w:rPr>
                <w:sz w:val="24"/>
              </w:rPr>
            </w:pPr>
          </w:p>
        </w:tc>
        <w:tc>
          <w:tcPr>
            <w:tcW w:w="475" w:type="dxa"/>
          </w:tcPr>
          <w:p w14:paraId="10258263" w14:textId="77777777" w:rsidR="00A46D8C" w:rsidRDefault="00A46D8C">
            <w:pPr>
              <w:pStyle w:val="TableParagraph"/>
              <w:spacing w:before="0"/>
              <w:jc w:val="left"/>
              <w:rPr>
                <w:sz w:val="24"/>
              </w:rPr>
            </w:pPr>
          </w:p>
        </w:tc>
        <w:tc>
          <w:tcPr>
            <w:tcW w:w="480" w:type="dxa"/>
          </w:tcPr>
          <w:p w14:paraId="0A07C0BF" w14:textId="77777777" w:rsidR="00A46D8C" w:rsidRDefault="00A46D8C">
            <w:pPr>
              <w:pStyle w:val="TableParagraph"/>
              <w:spacing w:before="0"/>
              <w:jc w:val="left"/>
              <w:rPr>
                <w:sz w:val="24"/>
              </w:rPr>
            </w:pPr>
          </w:p>
        </w:tc>
        <w:tc>
          <w:tcPr>
            <w:tcW w:w="476" w:type="dxa"/>
          </w:tcPr>
          <w:p w14:paraId="667A1C60" w14:textId="77777777" w:rsidR="00A46D8C" w:rsidRDefault="00A46D8C">
            <w:pPr>
              <w:pStyle w:val="TableParagraph"/>
              <w:spacing w:before="0"/>
              <w:jc w:val="left"/>
              <w:rPr>
                <w:sz w:val="24"/>
              </w:rPr>
            </w:pPr>
          </w:p>
        </w:tc>
        <w:tc>
          <w:tcPr>
            <w:tcW w:w="476" w:type="dxa"/>
          </w:tcPr>
          <w:p w14:paraId="759F8988" w14:textId="77777777" w:rsidR="00A46D8C" w:rsidRDefault="00A46D8C">
            <w:pPr>
              <w:pStyle w:val="TableParagraph"/>
              <w:spacing w:before="0"/>
              <w:jc w:val="left"/>
              <w:rPr>
                <w:sz w:val="24"/>
              </w:rPr>
            </w:pPr>
          </w:p>
        </w:tc>
        <w:tc>
          <w:tcPr>
            <w:tcW w:w="476" w:type="dxa"/>
          </w:tcPr>
          <w:p w14:paraId="046C0D83" w14:textId="77777777" w:rsidR="00A46D8C" w:rsidRDefault="00A46D8C">
            <w:pPr>
              <w:pStyle w:val="TableParagraph"/>
              <w:spacing w:before="0"/>
              <w:jc w:val="left"/>
              <w:rPr>
                <w:sz w:val="24"/>
              </w:rPr>
            </w:pPr>
          </w:p>
        </w:tc>
        <w:tc>
          <w:tcPr>
            <w:tcW w:w="476" w:type="dxa"/>
          </w:tcPr>
          <w:p w14:paraId="404F0BAB" w14:textId="77777777" w:rsidR="00A46D8C" w:rsidRDefault="00A46D8C">
            <w:pPr>
              <w:pStyle w:val="TableParagraph"/>
              <w:spacing w:before="0"/>
              <w:jc w:val="left"/>
              <w:rPr>
                <w:sz w:val="24"/>
              </w:rPr>
            </w:pPr>
          </w:p>
        </w:tc>
        <w:tc>
          <w:tcPr>
            <w:tcW w:w="477" w:type="dxa"/>
          </w:tcPr>
          <w:p w14:paraId="337F77FD" w14:textId="77777777" w:rsidR="00A46D8C" w:rsidRDefault="00A46D8C">
            <w:pPr>
              <w:pStyle w:val="TableParagraph"/>
              <w:spacing w:before="0"/>
              <w:jc w:val="left"/>
              <w:rPr>
                <w:sz w:val="24"/>
              </w:rPr>
            </w:pPr>
          </w:p>
        </w:tc>
        <w:tc>
          <w:tcPr>
            <w:tcW w:w="476" w:type="dxa"/>
          </w:tcPr>
          <w:p w14:paraId="3C2AE8B9" w14:textId="77777777" w:rsidR="00A46D8C" w:rsidRDefault="00A46D8C">
            <w:pPr>
              <w:pStyle w:val="TableParagraph"/>
              <w:spacing w:before="0"/>
              <w:jc w:val="left"/>
              <w:rPr>
                <w:sz w:val="24"/>
              </w:rPr>
            </w:pPr>
          </w:p>
        </w:tc>
        <w:tc>
          <w:tcPr>
            <w:tcW w:w="476" w:type="dxa"/>
          </w:tcPr>
          <w:p w14:paraId="552EC371" w14:textId="77777777" w:rsidR="00A46D8C" w:rsidRDefault="00A46D8C">
            <w:pPr>
              <w:pStyle w:val="TableParagraph"/>
              <w:spacing w:before="0"/>
              <w:jc w:val="left"/>
              <w:rPr>
                <w:sz w:val="24"/>
              </w:rPr>
            </w:pPr>
          </w:p>
        </w:tc>
        <w:tc>
          <w:tcPr>
            <w:tcW w:w="476" w:type="dxa"/>
          </w:tcPr>
          <w:p w14:paraId="7E0CB5C4" w14:textId="77777777" w:rsidR="00A46D8C" w:rsidRDefault="00A46D8C">
            <w:pPr>
              <w:pStyle w:val="TableParagraph"/>
              <w:spacing w:before="0"/>
              <w:jc w:val="left"/>
              <w:rPr>
                <w:sz w:val="24"/>
              </w:rPr>
            </w:pPr>
          </w:p>
        </w:tc>
      </w:tr>
      <w:tr w:rsidR="00A46D8C" w14:paraId="6B467615" w14:textId="77777777">
        <w:trPr>
          <w:trHeight w:val="364"/>
        </w:trPr>
        <w:tc>
          <w:tcPr>
            <w:tcW w:w="1061" w:type="dxa"/>
          </w:tcPr>
          <w:p w14:paraId="2736331D" w14:textId="77777777" w:rsidR="00A46D8C" w:rsidRDefault="00D75430">
            <w:pPr>
              <w:pStyle w:val="TableParagraph"/>
              <w:spacing w:before="39"/>
              <w:ind w:left="18"/>
              <w:jc w:val="center"/>
              <w:rPr>
                <w:b/>
                <w:sz w:val="24"/>
              </w:rPr>
            </w:pPr>
            <w:r>
              <w:rPr>
                <w:b/>
                <w:sz w:val="24"/>
              </w:rPr>
              <w:t>5</w:t>
            </w:r>
          </w:p>
        </w:tc>
        <w:tc>
          <w:tcPr>
            <w:tcW w:w="3783" w:type="dxa"/>
          </w:tcPr>
          <w:p w14:paraId="6553B600" w14:textId="77777777" w:rsidR="00A46D8C" w:rsidRDefault="00D75430">
            <w:pPr>
              <w:pStyle w:val="TableParagraph"/>
              <w:spacing w:before="39"/>
              <w:ind w:left="110"/>
              <w:jc w:val="left"/>
              <w:rPr>
                <w:b/>
                <w:sz w:val="24"/>
              </w:rPr>
            </w:pPr>
            <w:r>
              <w:rPr>
                <w:b/>
                <w:sz w:val="24"/>
              </w:rPr>
              <w:t>Seminar</w:t>
            </w:r>
            <w:r>
              <w:rPr>
                <w:b/>
                <w:spacing w:val="-6"/>
                <w:sz w:val="24"/>
              </w:rPr>
              <w:t xml:space="preserve"> </w:t>
            </w:r>
            <w:r>
              <w:rPr>
                <w:b/>
                <w:sz w:val="24"/>
              </w:rPr>
              <w:t>Proposal</w:t>
            </w:r>
          </w:p>
        </w:tc>
        <w:tc>
          <w:tcPr>
            <w:tcW w:w="475" w:type="dxa"/>
          </w:tcPr>
          <w:p w14:paraId="577A0F5E" w14:textId="77777777" w:rsidR="00A46D8C" w:rsidRDefault="00A46D8C">
            <w:pPr>
              <w:pStyle w:val="TableParagraph"/>
              <w:spacing w:before="0"/>
              <w:jc w:val="left"/>
              <w:rPr>
                <w:sz w:val="24"/>
              </w:rPr>
            </w:pPr>
          </w:p>
        </w:tc>
        <w:tc>
          <w:tcPr>
            <w:tcW w:w="475" w:type="dxa"/>
          </w:tcPr>
          <w:p w14:paraId="00AC5C2C" w14:textId="77777777" w:rsidR="00A46D8C" w:rsidRDefault="00A46D8C">
            <w:pPr>
              <w:pStyle w:val="TableParagraph"/>
              <w:spacing w:before="0"/>
              <w:jc w:val="left"/>
              <w:rPr>
                <w:sz w:val="24"/>
              </w:rPr>
            </w:pPr>
          </w:p>
        </w:tc>
        <w:tc>
          <w:tcPr>
            <w:tcW w:w="475" w:type="dxa"/>
          </w:tcPr>
          <w:p w14:paraId="6F58C159" w14:textId="77777777" w:rsidR="00A46D8C" w:rsidRDefault="00A46D8C">
            <w:pPr>
              <w:pStyle w:val="TableParagraph"/>
              <w:spacing w:before="0"/>
              <w:jc w:val="left"/>
              <w:rPr>
                <w:sz w:val="24"/>
              </w:rPr>
            </w:pPr>
          </w:p>
        </w:tc>
        <w:tc>
          <w:tcPr>
            <w:tcW w:w="475" w:type="dxa"/>
          </w:tcPr>
          <w:p w14:paraId="3AFE6A78" w14:textId="77777777" w:rsidR="00A46D8C" w:rsidRDefault="00A46D8C">
            <w:pPr>
              <w:pStyle w:val="TableParagraph"/>
              <w:spacing w:before="0"/>
              <w:jc w:val="left"/>
              <w:rPr>
                <w:sz w:val="24"/>
              </w:rPr>
            </w:pPr>
          </w:p>
        </w:tc>
        <w:tc>
          <w:tcPr>
            <w:tcW w:w="475" w:type="dxa"/>
          </w:tcPr>
          <w:p w14:paraId="4D475BA1" w14:textId="77777777" w:rsidR="00A46D8C" w:rsidRDefault="00A46D8C">
            <w:pPr>
              <w:pStyle w:val="TableParagraph"/>
              <w:spacing w:before="0"/>
              <w:jc w:val="left"/>
              <w:rPr>
                <w:sz w:val="24"/>
              </w:rPr>
            </w:pPr>
          </w:p>
        </w:tc>
        <w:tc>
          <w:tcPr>
            <w:tcW w:w="475" w:type="dxa"/>
          </w:tcPr>
          <w:p w14:paraId="459307C1" w14:textId="77777777" w:rsidR="00A46D8C" w:rsidRDefault="00A46D8C">
            <w:pPr>
              <w:pStyle w:val="TableParagraph"/>
              <w:spacing w:before="0"/>
              <w:jc w:val="left"/>
              <w:rPr>
                <w:sz w:val="24"/>
              </w:rPr>
            </w:pPr>
          </w:p>
        </w:tc>
        <w:tc>
          <w:tcPr>
            <w:tcW w:w="475" w:type="dxa"/>
          </w:tcPr>
          <w:p w14:paraId="349D4FE8" w14:textId="77777777" w:rsidR="00A46D8C" w:rsidRDefault="00A46D8C">
            <w:pPr>
              <w:pStyle w:val="TableParagraph"/>
              <w:spacing w:before="0"/>
              <w:jc w:val="left"/>
              <w:rPr>
                <w:sz w:val="24"/>
              </w:rPr>
            </w:pPr>
          </w:p>
        </w:tc>
        <w:tc>
          <w:tcPr>
            <w:tcW w:w="480" w:type="dxa"/>
            <w:tcBorders>
              <w:top w:val="nil"/>
              <w:left w:val="nil"/>
              <w:bottom w:val="nil"/>
              <w:right w:val="nil"/>
            </w:tcBorders>
            <w:shd w:val="clear" w:color="auto" w:fill="000000"/>
          </w:tcPr>
          <w:p w14:paraId="120F3420" w14:textId="77777777" w:rsidR="00A46D8C" w:rsidRDefault="00A46D8C">
            <w:pPr>
              <w:pStyle w:val="TableParagraph"/>
              <w:spacing w:before="0"/>
              <w:jc w:val="left"/>
              <w:rPr>
                <w:sz w:val="24"/>
              </w:rPr>
            </w:pPr>
          </w:p>
        </w:tc>
        <w:tc>
          <w:tcPr>
            <w:tcW w:w="475" w:type="dxa"/>
            <w:tcBorders>
              <w:bottom w:val="nil"/>
            </w:tcBorders>
          </w:tcPr>
          <w:p w14:paraId="6C4F75FB" w14:textId="77777777" w:rsidR="00A46D8C" w:rsidRDefault="00A46D8C">
            <w:pPr>
              <w:pStyle w:val="TableParagraph"/>
              <w:spacing w:before="0"/>
              <w:jc w:val="left"/>
              <w:rPr>
                <w:sz w:val="24"/>
              </w:rPr>
            </w:pPr>
          </w:p>
        </w:tc>
        <w:tc>
          <w:tcPr>
            <w:tcW w:w="471" w:type="dxa"/>
            <w:tcBorders>
              <w:bottom w:val="nil"/>
            </w:tcBorders>
          </w:tcPr>
          <w:p w14:paraId="3F6E0D87" w14:textId="77777777" w:rsidR="00A46D8C" w:rsidRDefault="00A46D8C">
            <w:pPr>
              <w:pStyle w:val="TableParagraph"/>
              <w:spacing w:before="0"/>
              <w:jc w:val="left"/>
              <w:rPr>
                <w:sz w:val="24"/>
              </w:rPr>
            </w:pPr>
          </w:p>
        </w:tc>
        <w:tc>
          <w:tcPr>
            <w:tcW w:w="475" w:type="dxa"/>
            <w:tcBorders>
              <w:bottom w:val="nil"/>
            </w:tcBorders>
          </w:tcPr>
          <w:p w14:paraId="7C09CAE2" w14:textId="77777777" w:rsidR="00A46D8C" w:rsidRDefault="00A46D8C">
            <w:pPr>
              <w:pStyle w:val="TableParagraph"/>
              <w:spacing w:before="0"/>
              <w:jc w:val="left"/>
              <w:rPr>
                <w:sz w:val="24"/>
              </w:rPr>
            </w:pPr>
          </w:p>
        </w:tc>
        <w:tc>
          <w:tcPr>
            <w:tcW w:w="480" w:type="dxa"/>
            <w:tcBorders>
              <w:bottom w:val="nil"/>
            </w:tcBorders>
          </w:tcPr>
          <w:p w14:paraId="1EB92DF3" w14:textId="77777777" w:rsidR="00A46D8C" w:rsidRDefault="00A46D8C">
            <w:pPr>
              <w:pStyle w:val="TableParagraph"/>
              <w:spacing w:before="0"/>
              <w:jc w:val="left"/>
              <w:rPr>
                <w:sz w:val="24"/>
              </w:rPr>
            </w:pPr>
          </w:p>
        </w:tc>
        <w:tc>
          <w:tcPr>
            <w:tcW w:w="476" w:type="dxa"/>
          </w:tcPr>
          <w:p w14:paraId="412481D8" w14:textId="77777777" w:rsidR="00A46D8C" w:rsidRDefault="00A46D8C">
            <w:pPr>
              <w:pStyle w:val="TableParagraph"/>
              <w:spacing w:before="0"/>
              <w:jc w:val="left"/>
              <w:rPr>
                <w:sz w:val="24"/>
              </w:rPr>
            </w:pPr>
          </w:p>
        </w:tc>
        <w:tc>
          <w:tcPr>
            <w:tcW w:w="476" w:type="dxa"/>
          </w:tcPr>
          <w:p w14:paraId="309608A5" w14:textId="77777777" w:rsidR="00A46D8C" w:rsidRDefault="00A46D8C">
            <w:pPr>
              <w:pStyle w:val="TableParagraph"/>
              <w:spacing w:before="0"/>
              <w:jc w:val="left"/>
              <w:rPr>
                <w:sz w:val="24"/>
              </w:rPr>
            </w:pPr>
          </w:p>
        </w:tc>
        <w:tc>
          <w:tcPr>
            <w:tcW w:w="476" w:type="dxa"/>
          </w:tcPr>
          <w:p w14:paraId="06D67F3B" w14:textId="77777777" w:rsidR="00A46D8C" w:rsidRDefault="00A46D8C">
            <w:pPr>
              <w:pStyle w:val="TableParagraph"/>
              <w:spacing w:before="0"/>
              <w:jc w:val="left"/>
              <w:rPr>
                <w:sz w:val="24"/>
              </w:rPr>
            </w:pPr>
          </w:p>
        </w:tc>
        <w:tc>
          <w:tcPr>
            <w:tcW w:w="476" w:type="dxa"/>
          </w:tcPr>
          <w:p w14:paraId="6DDBB360" w14:textId="77777777" w:rsidR="00A46D8C" w:rsidRDefault="00A46D8C">
            <w:pPr>
              <w:pStyle w:val="TableParagraph"/>
              <w:spacing w:before="0"/>
              <w:jc w:val="left"/>
              <w:rPr>
                <w:sz w:val="24"/>
              </w:rPr>
            </w:pPr>
          </w:p>
        </w:tc>
        <w:tc>
          <w:tcPr>
            <w:tcW w:w="477" w:type="dxa"/>
          </w:tcPr>
          <w:p w14:paraId="207D6BE1" w14:textId="77777777" w:rsidR="00A46D8C" w:rsidRDefault="00A46D8C">
            <w:pPr>
              <w:pStyle w:val="TableParagraph"/>
              <w:spacing w:before="0"/>
              <w:jc w:val="left"/>
              <w:rPr>
                <w:sz w:val="24"/>
              </w:rPr>
            </w:pPr>
          </w:p>
        </w:tc>
        <w:tc>
          <w:tcPr>
            <w:tcW w:w="476" w:type="dxa"/>
          </w:tcPr>
          <w:p w14:paraId="06A04FEA" w14:textId="77777777" w:rsidR="00A46D8C" w:rsidRDefault="00A46D8C">
            <w:pPr>
              <w:pStyle w:val="TableParagraph"/>
              <w:spacing w:before="0"/>
              <w:jc w:val="left"/>
              <w:rPr>
                <w:sz w:val="24"/>
              </w:rPr>
            </w:pPr>
          </w:p>
        </w:tc>
        <w:tc>
          <w:tcPr>
            <w:tcW w:w="476" w:type="dxa"/>
          </w:tcPr>
          <w:p w14:paraId="4F2667D3" w14:textId="77777777" w:rsidR="00A46D8C" w:rsidRDefault="00A46D8C">
            <w:pPr>
              <w:pStyle w:val="TableParagraph"/>
              <w:spacing w:before="0"/>
              <w:jc w:val="left"/>
              <w:rPr>
                <w:sz w:val="24"/>
              </w:rPr>
            </w:pPr>
          </w:p>
        </w:tc>
        <w:tc>
          <w:tcPr>
            <w:tcW w:w="476" w:type="dxa"/>
          </w:tcPr>
          <w:p w14:paraId="0F69DCC0" w14:textId="77777777" w:rsidR="00A46D8C" w:rsidRDefault="00A46D8C">
            <w:pPr>
              <w:pStyle w:val="TableParagraph"/>
              <w:spacing w:before="0"/>
              <w:jc w:val="left"/>
              <w:rPr>
                <w:sz w:val="24"/>
              </w:rPr>
            </w:pPr>
          </w:p>
        </w:tc>
      </w:tr>
      <w:tr w:rsidR="00A46D8C" w14:paraId="47DC02B6" w14:textId="77777777">
        <w:trPr>
          <w:trHeight w:val="364"/>
        </w:trPr>
        <w:tc>
          <w:tcPr>
            <w:tcW w:w="1061" w:type="dxa"/>
          </w:tcPr>
          <w:p w14:paraId="092CF6A6" w14:textId="77777777" w:rsidR="00A46D8C" w:rsidRDefault="00D75430">
            <w:pPr>
              <w:pStyle w:val="TableParagraph"/>
              <w:spacing w:before="39"/>
              <w:ind w:left="18"/>
              <w:jc w:val="center"/>
              <w:rPr>
                <w:b/>
                <w:sz w:val="24"/>
              </w:rPr>
            </w:pPr>
            <w:r>
              <w:rPr>
                <w:b/>
                <w:sz w:val="24"/>
              </w:rPr>
              <w:t>6</w:t>
            </w:r>
          </w:p>
        </w:tc>
        <w:tc>
          <w:tcPr>
            <w:tcW w:w="3783" w:type="dxa"/>
          </w:tcPr>
          <w:p w14:paraId="1CFEEAE4" w14:textId="77777777" w:rsidR="00A46D8C" w:rsidRDefault="00D75430">
            <w:pPr>
              <w:pStyle w:val="TableParagraph"/>
              <w:spacing w:before="39"/>
              <w:ind w:left="110"/>
              <w:jc w:val="left"/>
              <w:rPr>
                <w:b/>
                <w:sz w:val="24"/>
              </w:rPr>
            </w:pPr>
            <w:r>
              <w:rPr>
                <w:b/>
                <w:sz w:val="24"/>
              </w:rPr>
              <w:t>Pengumpulan</w:t>
            </w:r>
            <w:r>
              <w:rPr>
                <w:b/>
                <w:spacing w:val="-4"/>
                <w:sz w:val="24"/>
              </w:rPr>
              <w:t xml:space="preserve"> </w:t>
            </w:r>
            <w:r>
              <w:rPr>
                <w:b/>
                <w:sz w:val="24"/>
              </w:rPr>
              <w:t>Data</w:t>
            </w:r>
          </w:p>
        </w:tc>
        <w:tc>
          <w:tcPr>
            <w:tcW w:w="475" w:type="dxa"/>
          </w:tcPr>
          <w:p w14:paraId="7A85E339" w14:textId="77777777" w:rsidR="00A46D8C" w:rsidRDefault="00A46D8C">
            <w:pPr>
              <w:pStyle w:val="TableParagraph"/>
              <w:spacing w:before="0"/>
              <w:jc w:val="left"/>
              <w:rPr>
                <w:sz w:val="24"/>
              </w:rPr>
            </w:pPr>
          </w:p>
        </w:tc>
        <w:tc>
          <w:tcPr>
            <w:tcW w:w="475" w:type="dxa"/>
          </w:tcPr>
          <w:p w14:paraId="7D6AFCF6" w14:textId="77777777" w:rsidR="00A46D8C" w:rsidRDefault="00A46D8C">
            <w:pPr>
              <w:pStyle w:val="TableParagraph"/>
              <w:spacing w:before="0"/>
              <w:jc w:val="left"/>
              <w:rPr>
                <w:sz w:val="24"/>
              </w:rPr>
            </w:pPr>
          </w:p>
        </w:tc>
        <w:tc>
          <w:tcPr>
            <w:tcW w:w="475" w:type="dxa"/>
          </w:tcPr>
          <w:p w14:paraId="0C7761EE" w14:textId="77777777" w:rsidR="00A46D8C" w:rsidRDefault="00A46D8C">
            <w:pPr>
              <w:pStyle w:val="TableParagraph"/>
              <w:spacing w:before="0"/>
              <w:jc w:val="left"/>
              <w:rPr>
                <w:sz w:val="24"/>
              </w:rPr>
            </w:pPr>
          </w:p>
        </w:tc>
        <w:tc>
          <w:tcPr>
            <w:tcW w:w="475" w:type="dxa"/>
          </w:tcPr>
          <w:p w14:paraId="5AF4A4FA" w14:textId="77777777" w:rsidR="00A46D8C" w:rsidRDefault="00A46D8C">
            <w:pPr>
              <w:pStyle w:val="TableParagraph"/>
              <w:spacing w:before="0"/>
              <w:jc w:val="left"/>
              <w:rPr>
                <w:sz w:val="24"/>
              </w:rPr>
            </w:pPr>
          </w:p>
        </w:tc>
        <w:tc>
          <w:tcPr>
            <w:tcW w:w="475" w:type="dxa"/>
          </w:tcPr>
          <w:p w14:paraId="7669E987" w14:textId="77777777" w:rsidR="00A46D8C" w:rsidRDefault="00A46D8C">
            <w:pPr>
              <w:pStyle w:val="TableParagraph"/>
              <w:spacing w:before="0"/>
              <w:jc w:val="left"/>
              <w:rPr>
                <w:sz w:val="24"/>
              </w:rPr>
            </w:pPr>
          </w:p>
        </w:tc>
        <w:tc>
          <w:tcPr>
            <w:tcW w:w="475" w:type="dxa"/>
          </w:tcPr>
          <w:p w14:paraId="5830D0A9" w14:textId="77777777" w:rsidR="00A46D8C" w:rsidRDefault="00A46D8C">
            <w:pPr>
              <w:pStyle w:val="TableParagraph"/>
              <w:spacing w:before="0"/>
              <w:jc w:val="left"/>
              <w:rPr>
                <w:sz w:val="24"/>
              </w:rPr>
            </w:pPr>
          </w:p>
        </w:tc>
        <w:tc>
          <w:tcPr>
            <w:tcW w:w="475" w:type="dxa"/>
          </w:tcPr>
          <w:p w14:paraId="63C1BD88" w14:textId="77777777" w:rsidR="00A46D8C" w:rsidRDefault="00A46D8C">
            <w:pPr>
              <w:pStyle w:val="TableParagraph"/>
              <w:spacing w:before="0"/>
              <w:jc w:val="left"/>
              <w:rPr>
                <w:sz w:val="24"/>
              </w:rPr>
            </w:pPr>
          </w:p>
        </w:tc>
        <w:tc>
          <w:tcPr>
            <w:tcW w:w="480" w:type="dxa"/>
            <w:tcBorders>
              <w:top w:val="nil"/>
            </w:tcBorders>
          </w:tcPr>
          <w:p w14:paraId="1A90F7F4"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4685148C" w14:textId="77777777" w:rsidR="00A46D8C" w:rsidRDefault="00A46D8C">
            <w:pPr>
              <w:pStyle w:val="TableParagraph"/>
              <w:spacing w:before="0"/>
              <w:jc w:val="left"/>
              <w:rPr>
                <w:sz w:val="24"/>
              </w:rPr>
            </w:pPr>
          </w:p>
        </w:tc>
        <w:tc>
          <w:tcPr>
            <w:tcW w:w="471" w:type="dxa"/>
            <w:tcBorders>
              <w:top w:val="nil"/>
              <w:left w:val="nil"/>
              <w:bottom w:val="nil"/>
              <w:right w:val="nil"/>
            </w:tcBorders>
            <w:shd w:val="clear" w:color="auto" w:fill="000000"/>
          </w:tcPr>
          <w:p w14:paraId="7A720E94" w14:textId="77777777" w:rsidR="00A46D8C" w:rsidRDefault="00A46D8C">
            <w:pPr>
              <w:pStyle w:val="TableParagraph"/>
              <w:spacing w:before="0"/>
              <w:jc w:val="left"/>
              <w:rPr>
                <w:sz w:val="24"/>
              </w:rPr>
            </w:pPr>
          </w:p>
        </w:tc>
        <w:tc>
          <w:tcPr>
            <w:tcW w:w="475" w:type="dxa"/>
            <w:tcBorders>
              <w:top w:val="nil"/>
              <w:left w:val="nil"/>
              <w:bottom w:val="nil"/>
              <w:right w:val="nil"/>
            </w:tcBorders>
            <w:shd w:val="clear" w:color="auto" w:fill="000000"/>
          </w:tcPr>
          <w:p w14:paraId="04A64E2A" w14:textId="77777777" w:rsidR="00A46D8C" w:rsidRDefault="00A46D8C">
            <w:pPr>
              <w:pStyle w:val="TableParagraph"/>
              <w:spacing w:before="0"/>
              <w:jc w:val="left"/>
              <w:rPr>
                <w:sz w:val="24"/>
              </w:rPr>
            </w:pPr>
          </w:p>
        </w:tc>
        <w:tc>
          <w:tcPr>
            <w:tcW w:w="480" w:type="dxa"/>
            <w:tcBorders>
              <w:top w:val="nil"/>
              <w:left w:val="nil"/>
              <w:bottom w:val="nil"/>
              <w:right w:val="nil"/>
            </w:tcBorders>
            <w:shd w:val="clear" w:color="auto" w:fill="000000"/>
          </w:tcPr>
          <w:p w14:paraId="7B114140" w14:textId="77777777" w:rsidR="00A46D8C" w:rsidRDefault="00A46D8C">
            <w:pPr>
              <w:pStyle w:val="TableParagraph"/>
              <w:spacing w:before="0"/>
              <w:jc w:val="left"/>
              <w:rPr>
                <w:sz w:val="24"/>
              </w:rPr>
            </w:pPr>
          </w:p>
        </w:tc>
        <w:tc>
          <w:tcPr>
            <w:tcW w:w="476" w:type="dxa"/>
            <w:tcBorders>
              <w:bottom w:val="nil"/>
            </w:tcBorders>
          </w:tcPr>
          <w:p w14:paraId="60012398" w14:textId="77777777" w:rsidR="00A46D8C" w:rsidRDefault="00A46D8C">
            <w:pPr>
              <w:pStyle w:val="TableParagraph"/>
              <w:spacing w:before="0"/>
              <w:jc w:val="left"/>
              <w:rPr>
                <w:sz w:val="24"/>
              </w:rPr>
            </w:pPr>
          </w:p>
        </w:tc>
        <w:tc>
          <w:tcPr>
            <w:tcW w:w="476" w:type="dxa"/>
            <w:tcBorders>
              <w:bottom w:val="nil"/>
            </w:tcBorders>
          </w:tcPr>
          <w:p w14:paraId="26BF5510" w14:textId="77777777" w:rsidR="00A46D8C" w:rsidRDefault="00A46D8C">
            <w:pPr>
              <w:pStyle w:val="TableParagraph"/>
              <w:spacing w:before="0"/>
              <w:jc w:val="left"/>
              <w:rPr>
                <w:sz w:val="24"/>
              </w:rPr>
            </w:pPr>
          </w:p>
        </w:tc>
        <w:tc>
          <w:tcPr>
            <w:tcW w:w="476" w:type="dxa"/>
          </w:tcPr>
          <w:p w14:paraId="152F0E4C" w14:textId="77777777" w:rsidR="00A46D8C" w:rsidRDefault="00A46D8C">
            <w:pPr>
              <w:pStyle w:val="TableParagraph"/>
              <w:spacing w:before="0"/>
              <w:jc w:val="left"/>
              <w:rPr>
                <w:sz w:val="24"/>
              </w:rPr>
            </w:pPr>
          </w:p>
        </w:tc>
        <w:tc>
          <w:tcPr>
            <w:tcW w:w="476" w:type="dxa"/>
          </w:tcPr>
          <w:p w14:paraId="49443806" w14:textId="77777777" w:rsidR="00A46D8C" w:rsidRDefault="00A46D8C">
            <w:pPr>
              <w:pStyle w:val="TableParagraph"/>
              <w:spacing w:before="0"/>
              <w:jc w:val="left"/>
              <w:rPr>
                <w:sz w:val="24"/>
              </w:rPr>
            </w:pPr>
          </w:p>
        </w:tc>
        <w:tc>
          <w:tcPr>
            <w:tcW w:w="477" w:type="dxa"/>
          </w:tcPr>
          <w:p w14:paraId="592623C8" w14:textId="77777777" w:rsidR="00A46D8C" w:rsidRDefault="00A46D8C">
            <w:pPr>
              <w:pStyle w:val="TableParagraph"/>
              <w:spacing w:before="0"/>
              <w:jc w:val="left"/>
              <w:rPr>
                <w:sz w:val="24"/>
              </w:rPr>
            </w:pPr>
          </w:p>
        </w:tc>
        <w:tc>
          <w:tcPr>
            <w:tcW w:w="476" w:type="dxa"/>
          </w:tcPr>
          <w:p w14:paraId="27379530" w14:textId="77777777" w:rsidR="00A46D8C" w:rsidRDefault="00A46D8C">
            <w:pPr>
              <w:pStyle w:val="TableParagraph"/>
              <w:spacing w:before="0"/>
              <w:jc w:val="left"/>
              <w:rPr>
                <w:sz w:val="24"/>
              </w:rPr>
            </w:pPr>
          </w:p>
        </w:tc>
        <w:tc>
          <w:tcPr>
            <w:tcW w:w="476" w:type="dxa"/>
          </w:tcPr>
          <w:p w14:paraId="1A630AA3" w14:textId="77777777" w:rsidR="00A46D8C" w:rsidRDefault="00A46D8C">
            <w:pPr>
              <w:pStyle w:val="TableParagraph"/>
              <w:spacing w:before="0"/>
              <w:jc w:val="left"/>
              <w:rPr>
                <w:sz w:val="24"/>
              </w:rPr>
            </w:pPr>
          </w:p>
        </w:tc>
        <w:tc>
          <w:tcPr>
            <w:tcW w:w="476" w:type="dxa"/>
          </w:tcPr>
          <w:p w14:paraId="649BCB88" w14:textId="77777777" w:rsidR="00A46D8C" w:rsidRDefault="00A46D8C">
            <w:pPr>
              <w:pStyle w:val="TableParagraph"/>
              <w:spacing w:before="0"/>
              <w:jc w:val="left"/>
              <w:rPr>
                <w:sz w:val="24"/>
              </w:rPr>
            </w:pPr>
          </w:p>
        </w:tc>
      </w:tr>
      <w:tr w:rsidR="00A46D8C" w14:paraId="657F0A4B" w14:textId="77777777">
        <w:trPr>
          <w:trHeight w:val="364"/>
        </w:trPr>
        <w:tc>
          <w:tcPr>
            <w:tcW w:w="1061" w:type="dxa"/>
          </w:tcPr>
          <w:p w14:paraId="5E60E5F1" w14:textId="77777777" w:rsidR="00A46D8C" w:rsidRDefault="00D75430">
            <w:pPr>
              <w:pStyle w:val="TableParagraph"/>
              <w:spacing w:before="40"/>
              <w:ind w:left="18"/>
              <w:jc w:val="center"/>
              <w:rPr>
                <w:b/>
                <w:sz w:val="24"/>
              </w:rPr>
            </w:pPr>
            <w:r>
              <w:rPr>
                <w:b/>
                <w:sz w:val="24"/>
              </w:rPr>
              <w:t>7</w:t>
            </w:r>
          </w:p>
        </w:tc>
        <w:tc>
          <w:tcPr>
            <w:tcW w:w="3783" w:type="dxa"/>
          </w:tcPr>
          <w:p w14:paraId="466248FC" w14:textId="77777777" w:rsidR="00A46D8C" w:rsidRDefault="00D75430">
            <w:pPr>
              <w:pStyle w:val="TableParagraph"/>
              <w:spacing w:before="40"/>
              <w:ind w:left="110"/>
              <w:jc w:val="left"/>
              <w:rPr>
                <w:b/>
                <w:sz w:val="24"/>
              </w:rPr>
            </w:pPr>
            <w:r>
              <w:rPr>
                <w:b/>
                <w:sz w:val="24"/>
              </w:rPr>
              <w:t>Penyusunan</w:t>
            </w:r>
            <w:r>
              <w:rPr>
                <w:b/>
                <w:spacing w:val="-5"/>
                <w:sz w:val="24"/>
              </w:rPr>
              <w:t xml:space="preserve"> </w:t>
            </w:r>
            <w:r>
              <w:rPr>
                <w:b/>
                <w:sz w:val="24"/>
              </w:rPr>
              <w:t>Skripsi</w:t>
            </w:r>
          </w:p>
        </w:tc>
        <w:tc>
          <w:tcPr>
            <w:tcW w:w="475" w:type="dxa"/>
          </w:tcPr>
          <w:p w14:paraId="4396BDBE" w14:textId="77777777" w:rsidR="00A46D8C" w:rsidRDefault="00A46D8C">
            <w:pPr>
              <w:pStyle w:val="TableParagraph"/>
              <w:spacing w:before="0"/>
              <w:jc w:val="left"/>
              <w:rPr>
                <w:sz w:val="24"/>
              </w:rPr>
            </w:pPr>
          </w:p>
        </w:tc>
        <w:tc>
          <w:tcPr>
            <w:tcW w:w="475" w:type="dxa"/>
          </w:tcPr>
          <w:p w14:paraId="08FA05D5" w14:textId="77777777" w:rsidR="00A46D8C" w:rsidRDefault="00A46D8C">
            <w:pPr>
              <w:pStyle w:val="TableParagraph"/>
              <w:spacing w:before="0"/>
              <w:jc w:val="left"/>
              <w:rPr>
                <w:sz w:val="24"/>
              </w:rPr>
            </w:pPr>
          </w:p>
        </w:tc>
        <w:tc>
          <w:tcPr>
            <w:tcW w:w="475" w:type="dxa"/>
          </w:tcPr>
          <w:p w14:paraId="7ABE6DC1" w14:textId="77777777" w:rsidR="00A46D8C" w:rsidRDefault="00A46D8C">
            <w:pPr>
              <w:pStyle w:val="TableParagraph"/>
              <w:spacing w:before="0"/>
              <w:jc w:val="left"/>
              <w:rPr>
                <w:sz w:val="24"/>
              </w:rPr>
            </w:pPr>
          </w:p>
        </w:tc>
        <w:tc>
          <w:tcPr>
            <w:tcW w:w="475" w:type="dxa"/>
          </w:tcPr>
          <w:p w14:paraId="768579D9" w14:textId="77777777" w:rsidR="00A46D8C" w:rsidRDefault="00A46D8C">
            <w:pPr>
              <w:pStyle w:val="TableParagraph"/>
              <w:spacing w:before="0"/>
              <w:jc w:val="left"/>
              <w:rPr>
                <w:sz w:val="24"/>
              </w:rPr>
            </w:pPr>
          </w:p>
        </w:tc>
        <w:tc>
          <w:tcPr>
            <w:tcW w:w="475" w:type="dxa"/>
          </w:tcPr>
          <w:p w14:paraId="79A07A08" w14:textId="77777777" w:rsidR="00A46D8C" w:rsidRDefault="00A46D8C">
            <w:pPr>
              <w:pStyle w:val="TableParagraph"/>
              <w:spacing w:before="0"/>
              <w:jc w:val="left"/>
              <w:rPr>
                <w:sz w:val="24"/>
              </w:rPr>
            </w:pPr>
          </w:p>
        </w:tc>
        <w:tc>
          <w:tcPr>
            <w:tcW w:w="475" w:type="dxa"/>
          </w:tcPr>
          <w:p w14:paraId="1C767D05" w14:textId="77777777" w:rsidR="00A46D8C" w:rsidRDefault="00A46D8C">
            <w:pPr>
              <w:pStyle w:val="TableParagraph"/>
              <w:spacing w:before="0"/>
              <w:jc w:val="left"/>
              <w:rPr>
                <w:sz w:val="24"/>
              </w:rPr>
            </w:pPr>
          </w:p>
        </w:tc>
        <w:tc>
          <w:tcPr>
            <w:tcW w:w="475" w:type="dxa"/>
          </w:tcPr>
          <w:p w14:paraId="08A6E2E4" w14:textId="77777777" w:rsidR="00A46D8C" w:rsidRDefault="00A46D8C">
            <w:pPr>
              <w:pStyle w:val="TableParagraph"/>
              <w:spacing w:before="0"/>
              <w:jc w:val="left"/>
              <w:rPr>
                <w:sz w:val="24"/>
              </w:rPr>
            </w:pPr>
          </w:p>
        </w:tc>
        <w:tc>
          <w:tcPr>
            <w:tcW w:w="480" w:type="dxa"/>
          </w:tcPr>
          <w:p w14:paraId="055AEF8B" w14:textId="77777777" w:rsidR="00A46D8C" w:rsidRDefault="00A46D8C">
            <w:pPr>
              <w:pStyle w:val="TableParagraph"/>
              <w:spacing w:before="0"/>
              <w:jc w:val="left"/>
              <w:rPr>
                <w:sz w:val="24"/>
              </w:rPr>
            </w:pPr>
          </w:p>
        </w:tc>
        <w:tc>
          <w:tcPr>
            <w:tcW w:w="475" w:type="dxa"/>
          </w:tcPr>
          <w:p w14:paraId="0CA44924" w14:textId="77777777" w:rsidR="00A46D8C" w:rsidRDefault="00A46D8C">
            <w:pPr>
              <w:pStyle w:val="TableParagraph"/>
              <w:spacing w:before="0"/>
              <w:jc w:val="left"/>
              <w:rPr>
                <w:sz w:val="24"/>
              </w:rPr>
            </w:pPr>
          </w:p>
        </w:tc>
        <w:tc>
          <w:tcPr>
            <w:tcW w:w="471" w:type="dxa"/>
          </w:tcPr>
          <w:p w14:paraId="1596B2E9" w14:textId="77777777" w:rsidR="00A46D8C" w:rsidRDefault="00A46D8C">
            <w:pPr>
              <w:pStyle w:val="TableParagraph"/>
              <w:spacing w:before="0"/>
              <w:jc w:val="left"/>
              <w:rPr>
                <w:sz w:val="24"/>
              </w:rPr>
            </w:pPr>
          </w:p>
        </w:tc>
        <w:tc>
          <w:tcPr>
            <w:tcW w:w="475" w:type="dxa"/>
          </w:tcPr>
          <w:p w14:paraId="515A5D66" w14:textId="77777777" w:rsidR="00A46D8C" w:rsidRDefault="00A46D8C">
            <w:pPr>
              <w:pStyle w:val="TableParagraph"/>
              <w:spacing w:before="0"/>
              <w:jc w:val="left"/>
              <w:rPr>
                <w:sz w:val="24"/>
              </w:rPr>
            </w:pPr>
          </w:p>
        </w:tc>
        <w:tc>
          <w:tcPr>
            <w:tcW w:w="480" w:type="dxa"/>
          </w:tcPr>
          <w:p w14:paraId="12BDFA35" w14:textId="77777777" w:rsidR="00A46D8C" w:rsidRDefault="00A46D8C">
            <w:pPr>
              <w:pStyle w:val="TableParagraph"/>
              <w:spacing w:before="0"/>
              <w:jc w:val="left"/>
              <w:rPr>
                <w:sz w:val="24"/>
              </w:rPr>
            </w:pPr>
          </w:p>
        </w:tc>
        <w:tc>
          <w:tcPr>
            <w:tcW w:w="476" w:type="dxa"/>
            <w:tcBorders>
              <w:top w:val="nil"/>
              <w:left w:val="nil"/>
              <w:bottom w:val="nil"/>
              <w:right w:val="nil"/>
            </w:tcBorders>
            <w:shd w:val="clear" w:color="auto" w:fill="000000"/>
          </w:tcPr>
          <w:p w14:paraId="1D34892A" w14:textId="77777777" w:rsidR="00A46D8C" w:rsidRDefault="00A46D8C">
            <w:pPr>
              <w:pStyle w:val="TableParagraph"/>
              <w:spacing w:before="0"/>
              <w:jc w:val="left"/>
              <w:rPr>
                <w:sz w:val="24"/>
              </w:rPr>
            </w:pPr>
          </w:p>
        </w:tc>
        <w:tc>
          <w:tcPr>
            <w:tcW w:w="476" w:type="dxa"/>
            <w:tcBorders>
              <w:top w:val="nil"/>
              <w:left w:val="nil"/>
              <w:bottom w:val="nil"/>
              <w:right w:val="nil"/>
            </w:tcBorders>
            <w:shd w:val="clear" w:color="auto" w:fill="000000"/>
          </w:tcPr>
          <w:p w14:paraId="037ED5CC" w14:textId="77777777" w:rsidR="00A46D8C" w:rsidRDefault="00A46D8C">
            <w:pPr>
              <w:pStyle w:val="TableParagraph"/>
              <w:spacing w:before="0"/>
              <w:jc w:val="left"/>
              <w:rPr>
                <w:sz w:val="24"/>
              </w:rPr>
            </w:pPr>
          </w:p>
        </w:tc>
        <w:tc>
          <w:tcPr>
            <w:tcW w:w="476" w:type="dxa"/>
            <w:tcBorders>
              <w:bottom w:val="nil"/>
            </w:tcBorders>
          </w:tcPr>
          <w:p w14:paraId="33DC95CD" w14:textId="77777777" w:rsidR="00A46D8C" w:rsidRDefault="00A46D8C">
            <w:pPr>
              <w:pStyle w:val="TableParagraph"/>
              <w:spacing w:before="0"/>
              <w:jc w:val="left"/>
              <w:rPr>
                <w:sz w:val="24"/>
              </w:rPr>
            </w:pPr>
          </w:p>
        </w:tc>
        <w:tc>
          <w:tcPr>
            <w:tcW w:w="476" w:type="dxa"/>
            <w:tcBorders>
              <w:bottom w:val="nil"/>
            </w:tcBorders>
          </w:tcPr>
          <w:p w14:paraId="306BB722" w14:textId="77777777" w:rsidR="00A46D8C" w:rsidRDefault="00A46D8C">
            <w:pPr>
              <w:pStyle w:val="TableParagraph"/>
              <w:spacing w:before="0"/>
              <w:jc w:val="left"/>
              <w:rPr>
                <w:sz w:val="24"/>
              </w:rPr>
            </w:pPr>
          </w:p>
        </w:tc>
        <w:tc>
          <w:tcPr>
            <w:tcW w:w="477" w:type="dxa"/>
            <w:tcBorders>
              <w:bottom w:val="nil"/>
            </w:tcBorders>
          </w:tcPr>
          <w:p w14:paraId="2F5D6F24" w14:textId="77777777" w:rsidR="00A46D8C" w:rsidRDefault="00A46D8C">
            <w:pPr>
              <w:pStyle w:val="TableParagraph"/>
              <w:spacing w:before="0"/>
              <w:jc w:val="left"/>
              <w:rPr>
                <w:sz w:val="24"/>
              </w:rPr>
            </w:pPr>
          </w:p>
        </w:tc>
        <w:tc>
          <w:tcPr>
            <w:tcW w:w="476" w:type="dxa"/>
          </w:tcPr>
          <w:p w14:paraId="2E7D7F1D" w14:textId="77777777" w:rsidR="00A46D8C" w:rsidRDefault="00A46D8C">
            <w:pPr>
              <w:pStyle w:val="TableParagraph"/>
              <w:spacing w:before="0"/>
              <w:jc w:val="left"/>
              <w:rPr>
                <w:sz w:val="24"/>
              </w:rPr>
            </w:pPr>
          </w:p>
        </w:tc>
        <w:tc>
          <w:tcPr>
            <w:tcW w:w="476" w:type="dxa"/>
          </w:tcPr>
          <w:p w14:paraId="1F823682" w14:textId="77777777" w:rsidR="00A46D8C" w:rsidRDefault="00A46D8C">
            <w:pPr>
              <w:pStyle w:val="TableParagraph"/>
              <w:spacing w:before="0"/>
              <w:jc w:val="left"/>
              <w:rPr>
                <w:sz w:val="24"/>
              </w:rPr>
            </w:pPr>
          </w:p>
        </w:tc>
        <w:tc>
          <w:tcPr>
            <w:tcW w:w="476" w:type="dxa"/>
          </w:tcPr>
          <w:p w14:paraId="6171CAD4" w14:textId="77777777" w:rsidR="00A46D8C" w:rsidRDefault="00A46D8C">
            <w:pPr>
              <w:pStyle w:val="TableParagraph"/>
              <w:spacing w:before="0"/>
              <w:jc w:val="left"/>
              <w:rPr>
                <w:sz w:val="24"/>
              </w:rPr>
            </w:pPr>
          </w:p>
        </w:tc>
      </w:tr>
      <w:tr w:rsidR="00A46D8C" w14:paraId="563EE7C9" w14:textId="77777777">
        <w:trPr>
          <w:trHeight w:val="363"/>
        </w:trPr>
        <w:tc>
          <w:tcPr>
            <w:tcW w:w="1061" w:type="dxa"/>
          </w:tcPr>
          <w:p w14:paraId="55BAD2EF" w14:textId="77777777" w:rsidR="00A46D8C" w:rsidRDefault="00D75430">
            <w:pPr>
              <w:pStyle w:val="TableParagraph"/>
              <w:spacing w:before="39"/>
              <w:ind w:left="18"/>
              <w:jc w:val="center"/>
              <w:rPr>
                <w:b/>
                <w:sz w:val="24"/>
              </w:rPr>
            </w:pPr>
            <w:r>
              <w:rPr>
                <w:b/>
                <w:sz w:val="24"/>
              </w:rPr>
              <w:t>8</w:t>
            </w:r>
          </w:p>
        </w:tc>
        <w:tc>
          <w:tcPr>
            <w:tcW w:w="3783" w:type="dxa"/>
          </w:tcPr>
          <w:p w14:paraId="7B3B060B" w14:textId="77777777" w:rsidR="00A46D8C" w:rsidRDefault="00D75430">
            <w:pPr>
              <w:pStyle w:val="TableParagraph"/>
              <w:spacing w:before="39"/>
              <w:ind w:left="110"/>
              <w:jc w:val="left"/>
              <w:rPr>
                <w:b/>
                <w:sz w:val="24"/>
              </w:rPr>
            </w:pPr>
            <w:r>
              <w:rPr>
                <w:b/>
                <w:sz w:val="24"/>
              </w:rPr>
              <w:t>Konsultasi</w:t>
            </w:r>
            <w:r>
              <w:rPr>
                <w:b/>
                <w:spacing w:val="-6"/>
                <w:sz w:val="24"/>
              </w:rPr>
              <w:t xml:space="preserve"> </w:t>
            </w:r>
            <w:r>
              <w:rPr>
                <w:b/>
                <w:sz w:val="24"/>
              </w:rPr>
              <w:t>Skripsi</w:t>
            </w:r>
          </w:p>
        </w:tc>
        <w:tc>
          <w:tcPr>
            <w:tcW w:w="475" w:type="dxa"/>
          </w:tcPr>
          <w:p w14:paraId="2263D16E" w14:textId="77777777" w:rsidR="00A46D8C" w:rsidRDefault="00A46D8C">
            <w:pPr>
              <w:pStyle w:val="TableParagraph"/>
              <w:spacing w:before="0"/>
              <w:jc w:val="left"/>
              <w:rPr>
                <w:sz w:val="24"/>
              </w:rPr>
            </w:pPr>
          </w:p>
        </w:tc>
        <w:tc>
          <w:tcPr>
            <w:tcW w:w="475" w:type="dxa"/>
          </w:tcPr>
          <w:p w14:paraId="6A661F22" w14:textId="77777777" w:rsidR="00A46D8C" w:rsidRDefault="00A46D8C">
            <w:pPr>
              <w:pStyle w:val="TableParagraph"/>
              <w:spacing w:before="0"/>
              <w:jc w:val="left"/>
              <w:rPr>
                <w:sz w:val="24"/>
              </w:rPr>
            </w:pPr>
          </w:p>
        </w:tc>
        <w:tc>
          <w:tcPr>
            <w:tcW w:w="475" w:type="dxa"/>
          </w:tcPr>
          <w:p w14:paraId="6AC541B4" w14:textId="77777777" w:rsidR="00A46D8C" w:rsidRDefault="00A46D8C">
            <w:pPr>
              <w:pStyle w:val="TableParagraph"/>
              <w:spacing w:before="0"/>
              <w:jc w:val="left"/>
              <w:rPr>
                <w:sz w:val="24"/>
              </w:rPr>
            </w:pPr>
          </w:p>
        </w:tc>
        <w:tc>
          <w:tcPr>
            <w:tcW w:w="475" w:type="dxa"/>
          </w:tcPr>
          <w:p w14:paraId="2C7674E0" w14:textId="77777777" w:rsidR="00A46D8C" w:rsidRDefault="00A46D8C">
            <w:pPr>
              <w:pStyle w:val="TableParagraph"/>
              <w:spacing w:before="0"/>
              <w:jc w:val="left"/>
              <w:rPr>
                <w:sz w:val="24"/>
              </w:rPr>
            </w:pPr>
          </w:p>
        </w:tc>
        <w:tc>
          <w:tcPr>
            <w:tcW w:w="475" w:type="dxa"/>
          </w:tcPr>
          <w:p w14:paraId="576E9129" w14:textId="77777777" w:rsidR="00A46D8C" w:rsidRDefault="00A46D8C">
            <w:pPr>
              <w:pStyle w:val="TableParagraph"/>
              <w:spacing w:before="0"/>
              <w:jc w:val="left"/>
              <w:rPr>
                <w:sz w:val="24"/>
              </w:rPr>
            </w:pPr>
          </w:p>
        </w:tc>
        <w:tc>
          <w:tcPr>
            <w:tcW w:w="475" w:type="dxa"/>
          </w:tcPr>
          <w:p w14:paraId="47C3BF4A" w14:textId="77777777" w:rsidR="00A46D8C" w:rsidRDefault="00A46D8C">
            <w:pPr>
              <w:pStyle w:val="TableParagraph"/>
              <w:spacing w:before="0"/>
              <w:jc w:val="left"/>
              <w:rPr>
                <w:sz w:val="24"/>
              </w:rPr>
            </w:pPr>
          </w:p>
        </w:tc>
        <w:tc>
          <w:tcPr>
            <w:tcW w:w="475" w:type="dxa"/>
          </w:tcPr>
          <w:p w14:paraId="3B8E5B37" w14:textId="77777777" w:rsidR="00A46D8C" w:rsidRDefault="00A46D8C">
            <w:pPr>
              <w:pStyle w:val="TableParagraph"/>
              <w:spacing w:before="0"/>
              <w:jc w:val="left"/>
              <w:rPr>
                <w:sz w:val="24"/>
              </w:rPr>
            </w:pPr>
          </w:p>
        </w:tc>
        <w:tc>
          <w:tcPr>
            <w:tcW w:w="480" w:type="dxa"/>
          </w:tcPr>
          <w:p w14:paraId="5F4E24F2" w14:textId="77777777" w:rsidR="00A46D8C" w:rsidRDefault="00A46D8C">
            <w:pPr>
              <w:pStyle w:val="TableParagraph"/>
              <w:spacing w:before="0"/>
              <w:jc w:val="left"/>
              <w:rPr>
                <w:sz w:val="24"/>
              </w:rPr>
            </w:pPr>
          </w:p>
        </w:tc>
        <w:tc>
          <w:tcPr>
            <w:tcW w:w="475" w:type="dxa"/>
          </w:tcPr>
          <w:p w14:paraId="53EC3B31" w14:textId="77777777" w:rsidR="00A46D8C" w:rsidRDefault="00A46D8C">
            <w:pPr>
              <w:pStyle w:val="TableParagraph"/>
              <w:spacing w:before="0"/>
              <w:jc w:val="left"/>
              <w:rPr>
                <w:sz w:val="24"/>
              </w:rPr>
            </w:pPr>
          </w:p>
        </w:tc>
        <w:tc>
          <w:tcPr>
            <w:tcW w:w="471" w:type="dxa"/>
          </w:tcPr>
          <w:p w14:paraId="28A7BA7E" w14:textId="77777777" w:rsidR="00A46D8C" w:rsidRDefault="00A46D8C">
            <w:pPr>
              <w:pStyle w:val="TableParagraph"/>
              <w:spacing w:before="0"/>
              <w:jc w:val="left"/>
              <w:rPr>
                <w:sz w:val="24"/>
              </w:rPr>
            </w:pPr>
          </w:p>
        </w:tc>
        <w:tc>
          <w:tcPr>
            <w:tcW w:w="475" w:type="dxa"/>
          </w:tcPr>
          <w:p w14:paraId="45AA38A2" w14:textId="77777777" w:rsidR="00A46D8C" w:rsidRDefault="00A46D8C">
            <w:pPr>
              <w:pStyle w:val="TableParagraph"/>
              <w:spacing w:before="0"/>
              <w:jc w:val="left"/>
              <w:rPr>
                <w:sz w:val="24"/>
              </w:rPr>
            </w:pPr>
          </w:p>
        </w:tc>
        <w:tc>
          <w:tcPr>
            <w:tcW w:w="480" w:type="dxa"/>
          </w:tcPr>
          <w:p w14:paraId="2E4B75EB" w14:textId="77777777" w:rsidR="00A46D8C" w:rsidRDefault="00A46D8C">
            <w:pPr>
              <w:pStyle w:val="TableParagraph"/>
              <w:spacing w:before="0"/>
              <w:jc w:val="left"/>
              <w:rPr>
                <w:sz w:val="24"/>
              </w:rPr>
            </w:pPr>
          </w:p>
        </w:tc>
        <w:tc>
          <w:tcPr>
            <w:tcW w:w="476" w:type="dxa"/>
          </w:tcPr>
          <w:p w14:paraId="1FF794C3" w14:textId="77777777" w:rsidR="00A46D8C" w:rsidRDefault="00A46D8C">
            <w:pPr>
              <w:pStyle w:val="TableParagraph"/>
              <w:spacing w:before="0"/>
              <w:jc w:val="left"/>
              <w:rPr>
                <w:sz w:val="24"/>
              </w:rPr>
            </w:pPr>
          </w:p>
        </w:tc>
        <w:tc>
          <w:tcPr>
            <w:tcW w:w="476" w:type="dxa"/>
          </w:tcPr>
          <w:p w14:paraId="7812AEE4" w14:textId="77777777" w:rsidR="00A46D8C" w:rsidRDefault="00A46D8C">
            <w:pPr>
              <w:pStyle w:val="TableParagraph"/>
              <w:spacing w:before="0"/>
              <w:jc w:val="left"/>
              <w:rPr>
                <w:sz w:val="24"/>
              </w:rPr>
            </w:pPr>
          </w:p>
        </w:tc>
        <w:tc>
          <w:tcPr>
            <w:tcW w:w="476" w:type="dxa"/>
            <w:tcBorders>
              <w:top w:val="nil"/>
              <w:left w:val="nil"/>
              <w:bottom w:val="nil"/>
              <w:right w:val="nil"/>
            </w:tcBorders>
            <w:shd w:val="clear" w:color="auto" w:fill="000000"/>
          </w:tcPr>
          <w:p w14:paraId="7FCC478D" w14:textId="77777777" w:rsidR="00A46D8C" w:rsidRDefault="00A46D8C">
            <w:pPr>
              <w:pStyle w:val="TableParagraph"/>
              <w:spacing w:before="0"/>
              <w:jc w:val="left"/>
              <w:rPr>
                <w:sz w:val="24"/>
              </w:rPr>
            </w:pPr>
          </w:p>
        </w:tc>
        <w:tc>
          <w:tcPr>
            <w:tcW w:w="476" w:type="dxa"/>
            <w:tcBorders>
              <w:top w:val="nil"/>
              <w:left w:val="nil"/>
              <w:bottom w:val="nil"/>
              <w:right w:val="nil"/>
            </w:tcBorders>
            <w:shd w:val="clear" w:color="auto" w:fill="000000"/>
          </w:tcPr>
          <w:p w14:paraId="5AE1ED9F" w14:textId="77777777" w:rsidR="00A46D8C" w:rsidRDefault="00A46D8C">
            <w:pPr>
              <w:pStyle w:val="TableParagraph"/>
              <w:spacing w:before="0"/>
              <w:jc w:val="left"/>
              <w:rPr>
                <w:sz w:val="24"/>
              </w:rPr>
            </w:pPr>
          </w:p>
        </w:tc>
        <w:tc>
          <w:tcPr>
            <w:tcW w:w="477" w:type="dxa"/>
            <w:tcBorders>
              <w:top w:val="nil"/>
              <w:left w:val="nil"/>
              <w:bottom w:val="nil"/>
              <w:right w:val="nil"/>
            </w:tcBorders>
            <w:shd w:val="clear" w:color="auto" w:fill="000000"/>
          </w:tcPr>
          <w:p w14:paraId="2865E147" w14:textId="77777777" w:rsidR="00A46D8C" w:rsidRDefault="00A46D8C">
            <w:pPr>
              <w:pStyle w:val="TableParagraph"/>
              <w:spacing w:before="0"/>
              <w:jc w:val="left"/>
              <w:rPr>
                <w:sz w:val="24"/>
              </w:rPr>
            </w:pPr>
          </w:p>
        </w:tc>
        <w:tc>
          <w:tcPr>
            <w:tcW w:w="476" w:type="dxa"/>
            <w:tcBorders>
              <w:bottom w:val="nil"/>
            </w:tcBorders>
          </w:tcPr>
          <w:p w14:paraId="67802593" w14:textId="77777777" w:rsidR="00A46D8C" w:rsidRDefault="00A46D8C">
            <w:pPr>
              <w:pStyle w:val="TableParagraph"/>
              <w:spacing w:before="0"/>
              <w:jc w:val="left"/>
              <w:rPr>
                <w:sz w:val="24"/>
              </w:rPr>
            </w:pPr>
          </w:p>
        </w:tc>
        <w:tc>
          <w:tcPr>
            <w:tcW w:w="476" w:type="dxa"/>
          </w:tcPr>
          <w:p w14:paraId="3A2E6EDD" w14:textId="77777777" w:rsidR="00A46D8C" w:rsidRDefault="00A46D8C">
            <w:pPr>
              <w:pStyle w:val="TableParagraph"/>
              <w:spacing w:before="0"/>
              <w:jc w:val="left"/>
              <w:rPr>
                <w:sz w:val="24"/>
              </w:rPr>
            </w:pPr>
          </w:p>
        </w:tc>
        <w:tc>
          <w:tcPr>
            <w:tcW w:w="476" w:type="dxa"/>
          </w:tcPr>
          <w:p w14:paraId="225FF4CC" w14:textId="77777777" w:rsidR="00A46D8C" w:rsidRDefault="00A46D8C">
            <w:pPr>
              <w:pStyle w:val="TableParagraph"/>
              <w:spacing w:before="0"/>
              <w:jc w:val="left"/>
              <w:rPr>
                <w:sz w:val="24"/>
              </w:rPr>
            </w:pPr>
          </w:p>
        </w:tc>
      </w:tr>
      <w:tr w:rsidR="00A46D8C" w14:paraId="5E1A89EC" w14:textId="77777777">
        <w:trPr>
          <w:trHeight w:val="364"/>
        </w:trPr>
        <w:tc>
          <w:tcPr>
            <w:tcW w:w="1061" w:type="dxa"/>
          </w:tcPr>
          <w:p w14:paraId="464EF445" w14:textId="77777777" w:rsidR="00A46D8C" w:rsidRDefault="00D75430">
            <w:pPr>
              <w:pStyle w:val="TableParagraph"/>
              <w:spacing w:before="39"/>
              <w:ind w:left="18"/>
              <w:jc w:val="center"/>
              <w:rPr>
                <w:b/>
                <w:sz w:val="24"/>
              </w:rPr>
            </w:pPr>
            <w:r>
              <w:rPr>
                <w:b/>
                <w:sz w:val="24"/>
              </w:rPr>
              <w:t>9</w:t>
            </w:r>
          </w:p>
        </w:tc>
        <w:tc>
          <w:tcPr>
            <w:tcW w:w="3783" w:type="dxa"/>
          </w:tcPr>
          <w:p w14:paraId="5DFDC445" w14:textId="77777777" w:rsidR="00A46D8C" w:rsidRDefault="00D75430">
            <w:pPr>
              <w:pStyle w:val="TableParagraph"/>
              <w:spacing w:before="39"/>
              <w:ind w:left="110"/>
              <w:jc w:val="left"/>
              <w:rPr>
                <w:b/>
                <w:sz w:val="24"/>
              </w:rPr>
            </w:pPr>
            <w:r>
              <w:rPr>
                <w:b/>
                <w:sz w:val="24"/>
              </w:rPr>
              <w:t>ACC</w:t>
            </w:r>
            <w:r>
              <w:rPr>
                <w:b/>
                <w:spacing w:val="-3"/>
                <w:sz w:val="24"/>
              </w:rPr>
              <w:t xml:space="preserve"> </w:t>
            </w:r>
            <w:r>
              <w:rPr>
                <w:b/>
                <w:sz w:val="24"/>
              </w:rPr>
              <w:t>Skripsi</w:t>
            </w:r>
          </w:p>
        </w:tc>
        <w:tc>
          <w:tcPr>
            <w:tcW w:w="475" w:type="dxa"/>
          </w:tcPr>
          <w:p w14:paraId="6B5F76A9" w14:textId="77777777" w:rsidR="00A46D8C" w:rsidRDefault="00A46D8C">
            <w:pPr>
              <w:pStyle w:val="TableParagraph"/>
              <w:spacing w:before="0"/>
              <w:jc w:val="left"/>
              <w:rPr>
                <w:sz w:val="24"/>
              </w:rPr>
            </w:pPr>
          </w:p>
        </w:tc>
        <w:tc>
          <w:tcPr>
            <w:tcW w:w="475" w:type="dxa"/>
          </w:tcPr>
          <w:p w14:paraId="48582B4D" w14:textId="77777777" w:rsidR="00A46D8C" w:rsidRDefault="00A46D8C">
            <w:pPr>
              <w:pStyle w:val="TableParagraph"/>
              <w:spacing w:before="0"/>
              <w:jc w:val="left"/>
              <w:rPr>
                <w:sz w:val="24"/>
              </w:rPr>
            </w:pPr>
          </w:p>
        </w:tc>
        <w:tc>
          <w:tcPr>
            <w:tcW w:w="475" w:type="dxa"/>
          </w:tcPr>
          <w:p w14:paraId="79821730" w14:textId="77777777" w:rsidR="00A46D8C" w:rsidRDefault="00A46D8C">
            <w:pPr>
              <w:pStyle w:val="TableParagraph"/>
              <w:spacing w:before="0"/>
              <w:jc w:val="left"/>
              <w:rPr>
                <w:sz w:val="24"/>
              </w:rPr>
            </w:pPr>
          </w:p>
        </w:tc>
        <w:tc>
          <w:tcPr>
            <w:tcW w:w="475" w:type="dxa"/>
          </w:tcPr>
          <w:p w14:paraId="0EC09410" w14:textId="77777777" w:rsidR="00A46D8C" w:rsidRDefault="00A46D8C">
            <w:pPr>
              <w:pStyle w:val="TableParagraph"/>
              <w:spacing w:before="0"/>
              <w:jc w:val="left"/>
              <w:rPr>
                <w:sz w:val="24"/>
              </w:rPr>
            </w:pPr>
          </w:p>
        </w:tc>
        <w:tc>
          <w:tcPr>
            <w:tcW w:w="475" w:type="dxa"/>
          </w:tcPr>
          <w:p w14:paraId="0CFCD49A" w14:textId="77777777" w:rsidR="00A46D8C" w:rsidRDefault="00A46D8C">
            <w:pPr>
              <w:pStyle w:val="TableParagraph"/>
              <w:spacing w:before="0"/>
              <w:jc w:val="left"/>
              <w:rPr>
                <w:sz w:val="24"/>
              </w:rPr>
            </w:pPr>
          </w:p>
        </w:tc>
        <w:tc>
          <w:tcPr>
            <w:tcW w:w="475" w:type="dxa"/>
          </w:tcPr>
          <w:p w14:paraId="5A74C08E" w14:textId="77777777" w:rsidR="00A46D8C" w:rsidRDefault="00A46D8C">
            <w:pPr>
              <w:pStyle w:val="TableParagraph"/>
              <w:spacing w:before="0"/>
              <w:jc w:val="left"/>
              <w:rPr>
                <w:sz w:val="24"/>
              </w:rPr>
            </w:pPr>
          </w:p>
        </w:tc>
        <w:tc>
          <w:tcPr>
            <w:tcW w:w="475" w:type="dxa"/>
          </w:tcPr>
          <w:p w14:paraId="4C0BF2A8" w14:textId="77777777" w:rsidR="00A46D8C" w:rsidRDefault="00A46D8C">
            <w:pPr>
              <w:pStyle w:val="TableParagraph"/>
              <w:spacing w:before="0"/>
              <w:jc w:val="left"/>
              <w:rPr>
                <w:sz w:val="24"/>
              </w:rPr>
            </w:pPr>
          </w:p>
        </w:tc>
        <w:tc>
          <w:tcPr>
            <w:tcW w:w="480" w:type="dxa"/>
          </w:tcPr>
          <w:p w14:paraId="01690687" w14:textId="77777777" w:rsidR="00A46D8C" w:rsidRDefault="00A46D8C">
            <w:pPr>
              <w:pStyle w:val="TableParagraph"/>
              <w:spacing w:before="0"/>
              <w:jc w:val="left"/>
              <w:rPr>
                <w:sz w:val="24"/>
              </w:rPr>
            </w:pPr>
          </w:p>
        </w:tc>
        <w:tc>
          <w:tcPr>
            <w:tcW w:w="475" w:type="dxa"/>
          </w:tcPr>
          <w:p w14:paraId="352C274F" w14:textId="77777777" w:rsidR="00A46D8C" w:rsidRDefault="00A46D8C">
            <w:pPr>
              <w:pStyle w:val="TableParagraph"/>
              <w:spacing w:before="0"/>
              <w:jc w:val="left"/>
              <w:rPr>
                <w:sz w:val="24"/>
              </w:rPr>
            </w:pPr>
          </w:p>
        </w:tc>
        <w:tc>
          <w:tcPr>
            <w:tcW w:w="471" w:type="dxa"/>
          </w:tcPr>
          <w:p w14:paraId="79ECD95D" w14:textId="77777777" w:rsidR="00A46D8C" w:rsidRDefault="00A46D8C">
            <w:pPr>
              <w:pStyle w:val="TableParagraph"/>
              <w:spacing w:before="0"/>
              <w:jc w:val="left"/>
              <w:rPr>
                <w:sz w:val="24"/>
              </w:rPr>
            </w:pPr>
          </w:p>
        </w:tc>
        <w:tc>
          <w:tcPr>
            <w:tcW w:w="475" w:type="dxa"/>
          </w:tcPr>
          <w:p w14:paraId="0E5BBE0F" w14:textId="77777777" w:rsidR="00A46D8C" w:rsidRDefault="00A46D8C">
            <w:pPr>
              <w:pStyle w:val="TableParagraph"/>
              <w:spacing w:before="0"/>
              <w:jc w:val="left"/>
              <w:rPr>
                <w:sz w:val="24"/>
              </w:rPr>
            </w:pPr>
          </w:p>
        </w:tc>
        <w:tc>
          <w:tcPr>
            <w:tcW w:w="480" w:type="dxa"/>
          </w:tcPr>
          <w:p w14:paraId="70970BA8" w14:textId="77777777" w:rsidR="00A46D8C" w:rsidRDefault="00A46D8C">
            <w:pPr>
              <w:pStyle w:val="TableParagraph"/>
              <w:spacing w:before="0"/>
              <w:jc w:val="left"/>
              <w:rPr>
                <w:sz w:val="24"/>
              </w:rPr>
            </w:pPr>
          </w:p>
        </w:tc>
        <w:tc>
          <w:tcPr>
            <w:tcW w:w="476" w:type="dxa"/>
          </w:tcPr>
          <w:p w14:paraId="6DA70D70" w14:textId="77777777" w:rsidR="00A46D8C" w:rsidRDefault="00A46D8C">
            <w:pPr>
              <w:pStyle w:val="TableParagraph"/>
              <w:spacing w:before="0"/>
              <w:jc w:val="left"/>
              <w:rPr>
                <w:sz w:val="24"/>
              </w:rPr>
            </w:pPr>
          </w:p>
        </w:tc>
        <w:tc>
          <w:tcPr>
            <w:tcW w:w="476" w:type="dxa"/>
          </w:tcPr>
          <w:p w14:paraId="3CBB609F" w14:textId="77777777" w:rsidR="00A46D8C" w:rsidRDefault="00A46D8C">
            <w:pPr>
              <w:pStyle w:val="TableParagraph"/>
              <w:spacing w:before="0"/>
              <w:jc w:val="left"/>
              <w:rPr>
                <w:sz w:val="24"/>
              </w:rPr>
            </w:pPr>
          </w:p>
        </w:tc>
        <w:tc>
          <w:tcPr>
            <w:tcW w:w="476" w:type="dxa"/>
          </w:tcPr>
          <w:p w14:paraId="7B7692FE" w14:textId="77777777" w:rsidR="00A46D8C" w:rsidRDefault="00A46D8C">
            <w:pPr>
              <w:pStyle w:val="TableParagraph"/>
              <w:spacing w:before="0"/>
              <w:jc w:val="left"/>
              <w:rPr>
                <w:sz w:val="24"/>
              </w:rPr>
            </w:pPr>
          </w:p>
        </w:tc>
        <w:tc>
          <w:tcPr>
            <w:tcW w:w="476" w:type="dxa"/>
          </w:tcPr>
          <w:p w14:paraId="0EF2154F" w14:textId="77777777" w:rsidR="00A46D8C" w:rsidRDefault="00A46D8C">
            <w:pPr>
              <w:pStyle w:val="TableParagraph"/>
              <w:spacing w:before="0"/>
              <w:jc w:val="left"/>
              <w:rPr>
                <w:sz w:val="24"/>
              </w:rPr>
            </w:pPr>
          </w:p>
        </w:tc>
        <w:tc>
          <w:tcPr>
            <w:tcW w:w="477" w:type="dxa"/>
          </w:tcPr>
          <w:p w14:paraId="78283510" w14:textId="77777777" w:rsidR="00A46D8C" w:rsidRDefault="00A46D8C">
            <w:pPr>
              <w:pStyle w:val="TableParagraph"/>
              <w:spacing w:before="0"/>
              <w:jc w:val="left"/>
              <w:rPr>
                <w:sz w:val="24"/>
              </w:rPr>
            </w:pPr>
          </w:p>
        </w:tc>
        <w:tc>
          <w:tcPr>
            <w:tcW w:w="476" w:type="dxa"/>
            <w:tcBorders>
              <w:top w:val="nil"/>
              <w:left w:val="nil"/>
              <w:bottom w:val="nil"/>
              <w:right w:val="nil"/>
            </w:tcBorders>
            <w:shd w:val="clear" w:color="auto" w:fill="000000"/>
          </w:tcPr>
          <w:p w14:paraId="39889DF3" w14:textId="77777777" w:rsidR="00A46D8C" w:rsidRDefault="00A46D8C">
            <w:pPr>
              <w:pStyle w:val="TableParagraph"/>
              <w:spacing w:before="0"/>
              <w:jc w:val="left"/>
              <w:rPr>
                <w:sz w:val="24"/>
              </w:rPr>
            </w:pPr>
          </w:p>
        </w:tc>
        <w:tc>
          <w:tcPr>
            <w:tcW w:w="476" w:type="dxa"/>
            <w:tcBorders>
              <w:bottom w:val="nil"/>
            </w:tcBorders>
          </w:tcPr>
          <w:p w14:paraId="492045EC" w14:textId="77777777" w:rsidR="00A46D8C" w:rsidRDefault="00A46D8C">
            <w:pPr>
              <w:pStyle w:val="TableParagraph"/>
              <w:spacing w:before="0"/>
              <w:jc w:val="left"/>
              <w:rPr>
                <w:sz w:val="24"/>
              </w:rPr>
            </w:pPr>
          </w:p>
        </w:tc>
        <w:tc>
          <w:tcPr>
            <w:tcW w:w="476" w:type="dxa"/>
            <w:tcBorders>
              <w:bottom w:val="nil"/>
            </w:tcBorders>
          </w:tcPr>
          <w:p w14:paraId="762755FC" w14:textId="77777777" w:rsidR="00A46D8C" w:rsidRDefault="00A46D8C">
            <w:pPr>
              <w:pStyle w:val="TableParagraph"/>
              <w:spacing w:before="0"/>
              <w:jc w:val="left"/>
              <w:rPr>
                <w:sz w:val="24"/>
              </w:rPr>
            </w:pPr>
          </w:p>
        </w:tc>
      </w:tr>
      <w:tr w:rsidR="00A46D8C" w14:paraId="68958017" w14:textId="77777777">
        <w:trPr>
          <w:trHeight w:val="364"/>
        </w:trPr>
        <w:tc>
          <w:tcPr>
            <w:tcW w:w="1061" w:type="dxa"/>
          </w:tcPr>
          <w:p w14:paraId="3B2A19CC" w14:textId="77777777" w:rsidR="00A46D8C" w:rsidRDefault="00D75430">
            <w:pPr>
              <w:pStyle w:val="TableParagraph"/>
              <w:spacing w:before="39"/>
              <w:ind w:left="330" w:right="307"/>
              <w:jc w:val="center"/>
              <w:rPr>
                <w:b/>
                <w:sz w:val="24"/>
              </w:rPr>
            </w:pPr>
            <w:r>
              <w:rPr>
                <w:b/>
                <w:sz w:val="24"/>
              </w:rPr>
              <w:t>10</w:t>
            </w:r>
          </w:p>
        </w:tc>
        <w:tc>
          <w:tcPr>
            <w:tcW w:w="3783" w:type="dxa"/>
          </w:tcPr>
          <w:p w14:paraId="592C72A3" w14:textId="77777777" w:rsidR="00A46D8C" w:rsidRDefault="00D75430">
            <w:pPr>
              <w:pStyle w:val="TableParagraph"/>
              <w:spacing w:before="39"/>
              <w:ind w:left="110"/>
              <w:jc w:val="left"/>
              <w:rPr>
                <w:b/>
                <w:sz w:val="24"/>
              </w:rPr>
            </w:pPr>
            <w:r>
              <w:rPr>
                <w:b/>
                <w:sz w:val="24"/>
              </w:rPr>
              <w:t>Ujian</w:t>
            </w:r>
            <w:r>
              <w:rPr>
                <w:b/>
                <w:spacing w:val="-3"/>
                <w:sz w:val="24"/>
              </w:rPr>
              <w:t xml:space="preserve"> </w:t>
            </w:r>
            <w:r>
              <w:rPr>
                <w:b/>
                <w:sz w:val="24"/>
              </w:rPr>
              <w:t>Skripsi</w:t>
            </w:r>
          </w:p>
        </w:tc>
        <w:tc>
          <w:tcPr>
            <w:tcW w:w="475" w:type="dxa"/>
          </w:tcPr>
          <w:p w14:paraId="1936B4A7" w14:textId="77777777" w:rsidR="00A46D8C" w:rsidRDefault="00A46D8C">
            <w:pPr>
              <w:pStyle w:val="TableParagraph"/>
              <w:spacing w:before="0"/>
              <w:jc w:val="left"/>
              <w:rPr>
                <w:sz w:val="24"/>
              </w:rPr>
            </w:pPr>
          </w:p>
        </w:tc>
        <w:tc>
          <w:tcPr>
            <w:tcW w:w="475" w:type="dxa"/>
          </w:tcPr>
          <w:p w14:paraId="62BD318C" w14:textId="77777777" w:rsidR="00A46D8C" w:rsidRDefault="00A46D8C">
            <w:pPr>
              <w:pStyle w:val="TableParagraph"/>
              <w:spacing w:before="0"/>
              <w:jc w:val="left"/>
              <w:rPr>
                <w:sz w:val="24"/>
              </w:rPr>
            </w:pPr>
          </w:p>
        </w:tc>
        <w:tc>
          <w:tcPr>
            <w:tcW w:w="475" w:type="dxa"/>
          </w:tcPr>
          <w:p w14:paraId="0F22C19F" w14:textId="77777777" w:rsidR="00A46D8C" w:rsidRDefault="00A46D8C">
            <w:pPr>
              <w:pStyle w:val="TableParagraph"/>
              <w:spacing w:before="0"/>
              <w:jc w:val="left"/>
              <w:rPr>
                <w:sz w:val="24"/>
              </w:rPr>
            </w:pPr>
          </w:p>
        </w:tc>
        <w:tc>
          <w:tcPr>
            <w:tcW w:w="475" w:type="dxa"/>
          </w:tcPr>
          <w:p w14:paraId="436AAA9B" w14:textId="77777777" w:rsidR="00A46D8C" w:rsidRDefault="00A46D8C">
            <w:pPr>
              <w:pStyle w:val="TableParagraph"/>
              <w:spacing w:before="0"/>
              <w:jc w:val="left"/>
              <w:rPr>
                <w:sz w:val="24"/>
              </w:rPr>
            </w:pPr>
          </w:p>
        </w:tc>
        <w:tc>
          <w:tcPr>
            <w:tcW w:w="475" w:type="dxa"/>
          </w:tcPr>
          <w:p w14:paraId="6E1FDED6" w14:textId="77777777" w:rsidR="00A46D8C" w:rsidRDefault="00A46D8C">
            <w:pPr>
              <w:pStyle w:val="TableParagraph"/>
              <w:spacing w:before="0"/>
              <w:jc w:val="left"/>
              <w:rPr>
                <w:sz w:val="24"/>
              </w:rPr>
            </w:pPr>
          </w:p>
        </w:tc>
        <w:tc>
          <w:tcPr>
            <w:tcW w:w="475" w:type="dxa"/>
          </w:tcPr>
          <w:p w14:paraId="57B4B279" w14:textId="77777777" w:rsidR="00A46D8C" w:rsidRDefault="00A46D8C">
            <w:pPr>
              <w:pStyle w:val="TableParagraph"/>
              <w:spacing w:before="0"/>
              <w:jc w:val="left"/>
              <w:rPr>
                <w:sz w:val="24"/>
              </w:rPr>
            </w:pPr>
          </w:p>
        </w:tc>
        <w:tc>
          <w:tcPr>
            <w:tcW w:w="475" w:type="dxa"/>
          </w:tcPr>
          <w:p w14:paraId="4A2FBA2D" w14:textId="77777777" w:rsidR="00A46D8C" w:rsidRDefault="00A46D8C">
            <w:pPr>
              <w:pStyle w:val="TableParagraph"/>
              <w:spacing w:before="0"/>
              <w:jc w:val="left"/>
              <w:rPr>
                <w:sz w:val="24"/>
              </w:rPr>
            </w:pPr>
          </w:p>
        </w:tc>
        <w:tc>
          <w:tcPr>
            <w:tcW w:w="480" w:type="dxa"/>
          </w:tcPr>
          <w:p w14:paraId="2406319B" w14:textId="77777777" w:rsidR="00A46D8C" w:rsidRDefault="00A46D8C">
            <w:pPr>
              <w:pStyle w:val="TableParagraph"/>
              <w:spacing w:before="0"/>
              <w:jc w:val="left"/>
              <w:rPr>
                <w:sz w:val="24"/>
              </w:rPr>
            </w:pPr>
          </w:p>
        </w:tc>
        <w:tc>
          <w:tcPr>
            <w:tcW w:w="475" w:type="dxa"/>
          </w:tcPr>
          <w:p w14:paraId="1CA9D84F" w14:textId="77777777" w:rsidR="00A46D8C" w:rsidRDefault="00A46D8C">
            <w:pPr>
              <w:pStyle w:val="TableParagraph"/>
              <w:spacing w:before="0"/>
              <w:jc w:val="left"/>
              <w:rPr>
                <w:sz w:val="24"/>
              </w:rPr>
            </w:pPr>
          </w:p>
        </w:tc>
        <w:tc>
          <w:tcPr>
            <w:tcW w:w="471" w:type="dxa"/>
          </w:tcPr>
          <w:p w14:paraId="3ADC0FBD" w14:textId="77777777" w:rsidR="00A46D8C" w:rsidRDefault="00A46D8C">
            <w:pPr>
              <w:pStyle w:val="TableParagraph"/>
              <w:spacing w:before="0"/>
              <w:jc w:val="left"/>
              <w:rPr>
                <w:sz w:val="24"/>
              </w:rPr>
            </w:pPr>
          </w:p>
        </w:tc>
        <w:tc>
          <w:tcPr>
            <w:tcW w:w="475" w:type="dxa"/>
          </w:tcPr>
          <w:p w14:paraId="2754929D" w14:textId="77777777" w:rsidR="00A46D8C" w:rsidRDefault="00A46D8C">
            <w:pPr>
              <w:pStyle w:val="TableParagraph"/>
              <w:spacing w:before="0"/>
              <w:jc w:val="left"/>
              <w:rPr>
                <w:sz w:val="24"/>
              </w:rPr>
            </w:pPr>
          </w:p>
        </w:tc>
        <w:tc>
          <w:tcPr>
            <w:tcW w:w="480" w:type="dxa"/>
          </w:tcPr>
          <w:p w14:paraId="7289596A" w14:textId="77777777" w:rsidR="00A46D8C" w:rsidRDefault="00A46D8C">
            <w:pPr>
              <w:pStyle w:val="TableParagraph"/>
              <w:spacing w:before="0"/>
              <w:jc w:val="left"/>
              <w:rPr>
                <w:sz w:val="24"/>
              </w:rPr>
            </w:pPr>
          </w:p>
        </w:tc>
        <w:tc>
          <w:tcPr>
            <w:tcW w:w="476" w:type="dxa"/>
          </w:tcPr>
          <w:p w14:paraId="1A38232F" w14:textId="77777777" w:rsidR="00A46D8C" w:rsidRDefault="00A46D8C">
            <w:pPr>
              <w:pStyle w:val="TableParagraph"/>
              <w:spacing w:before="0"/>
              <w:jc w:val="left"/>
              <w:rPr>
                <w:sz w:val="24"/>
              </w:rPr>
            </w:pPr>
          </w:p>
        </w:tc>
        <w:tc>
          <w:tcPr>
            <w:tcW w:w="476" w:type="dxa"/>
          </w:tcPr>
          <w:p w14:paraId="76AA764C" w14:textId="77777777" w:rsidR="00A46D8C" w:rsidRDefault="00A46D8C">
            <w:pPr>
              <w:pStyle w:val="TableParagraph"/>
              <w:spacing w:before="0"/>
              <w:jc w:val="left"/>
              <w:rPr>
                <w:sz w:val="24"/>
              </w:rPr>
            </w:pPr>
          </w:p>
        </w:tc>
        <w:tc>
          <w:tcPr>
            <w:tcW w:w="476" w:type="dxa"/>
          </w:tcPr>
          <w:p w14:paraId="0489329B" w14:textId="77777777" w:rsidR="00A46D8C" w:rsidRDefault="00A46D8C">
            <w:pPr>
              <w:pStyle w:val="TableParagraph"/>
              <w:spacing w:before="0"/>
              <w:jc w:val="left"/>
              <w:rPr>
                <w:sz w:val="24"/>
              </w:rPr>
            </w:pPr>
          </w:p>
        </w:tc>
        <w:tc>
          <w:tcPr>
            <w:tcW w:w="476" w:type="dxa"/>
          </w:tcPr>
          <w:p w14:paraId="1E67147D" w14:textId="77777777" w:rsidR="00A46D8C" w:rsidRDefault="00A46D8C">
            <w:pPr>
              <w:pStyle w:val="TableParagraph"/>
              <w:spacing w:before="0"/>
              <w:jc w:val="left"/>
              <w:rPr>
                <w:sz w:val="24"/>
              </w:rPr>
            </w:pPr>
          </w:p>
        </w:tc>
        <w:tc>
          <w:tcPr>
            <w:tcW w:w="477" w:type="dxa"/>
          </w:tcPr>
          <w:p w14:paraId="7389D161" w14:textId="77777777" w:rsidR="00A46D8C" w:rsidRDefault="00A46D8C">
            <w:pPr>
              <w:pStyle w:val="TableParagraph"/>
              <w:spacing w:before="0"/>
              <w:jc w:val="left"/>
              <w:rPr>
                <w:sz w:val="24"/>
              </w:rPr>
            </w:pPr>
          </w:p>
        </w:tc>
        <w:tc>
          <w:tcPr>
            <w:tcW w:w="476" w:type="dxa"/>
            <w:tcBorders>
              <w:top w:val="nil"/>
            </w:tcBorders>
          </w:tcPr>
          <w:p w14:paraId="09326B81" w14:textId="77777777" w:rsidR="00A46D8C" w:rsidRDefault="00A46D8C">
            <w:pPr>
              <w:pStyle w:val="TableParagraph"/>
              <w:spacing w:before="0"/>
              <w:jc w:val="left"/>
              <w:rPr>
                <w:sz w:val="24"/>
              </w:rPr>
            </w:pPr>
          </w:p>
        </w:tc>
        <w:tc>
          <w:tcPr>
            <w:tcW w:w="476" w:type="dxa"/>
            <w:tcBorders>
              <w:top w:val="nil"/>
              <w:left w:val="nil"/>
              <w:bottom w:val="nil"/>
              <w:right w:val="nil"/>
            </w:tcBorders>
            <w:shd w:val="clear" w:color="auto" w:fill="000000"/>
          </w:tcPr>
          <w:p w14:paraId="6E52F1AD" w14:textId="77777777" w:rsidR="00A46D8C" w:rsidRDefault="00A46D8C">
            <w:pPr>
              <w:pStyle w:val="TableParagraph"/>
              <w:spacing w:before="0"/>
              <w:jc w:val="left"/>
              <w:rPr>
                <w:sz w:val="24"/>
              </w:rPr>
            </w:pPr>
          </w:p>
        </w:tc>
        <w:tc>
          <w:tcPr>
            <w:tcW w:w="476" w:type="dxa"/>
            <w:tcBorders>
              <w:top w:val="nil"/>
              <w:left w:val="nil"/>
              <w:bottom w:val="nil"/>
              <w:right w:val="nil"/>
            </w:tcBorders>
            <w:shd w:val="clear" w:color="auto" w:fill="000000"/>
          </w:tcPr>
          <w:p w14:paraId="7F0E746D" w14:textId="77777777" w:rsidR="00A46D8C" w:rsidRDefault="00A46D8C">
            <w:pPr>
              <w:pStyle w:val="TableParagraph"/>
              <w:spacing w:before="0"/>
              <w:jc w:val="left"/>
              <w:rPr>
                <w:sz w:val="24"/>
              </w:rPr>
            </w:pPr>
          </w:p>
        </w:tc>
      </w:tr>
    </w:tbl>
    <w:p w14:paraId="4A5FF45B" w14:textId="77777777" w:rsidR="00A46D8C" w:rsidRDefault="00D75430">
      <w:pPr>
        <w:pStyle w:val="BodyText"/>
        <w:spacing w:after="43"/>
        <w:ind w:left="3820"/>
      </w:pPr>
      <w:r>
        <w:t>Keterangan:</w:t>
      </w:r>
    </w:p>
    <w:tbl>
      <w:tblPr>
        <w:tblW w:w="0" w:type="auto"/>
        <w:tblInd w:w="3778" w:type="dxa"/>
        <w:tblLayout w:type="fixed"/>
        <w:tblCellMar>
          <w:left w:w="0" w:type="dxa"/>
          <w:right w:w="0" w:type="dxa"/>
        </w:tblCellMar>
        <w:tblLook w:val="01E0" w:firstRow="1" w:lastRow="1" w:firstColumn="1" w:lastColumn="1" w:noHBand="0" w:noVBand="0"/>
      </w:tblPr>
      <w:tblGrid>
        <w:gridCol w:w="3730"/>
        <w:gridCol w:w="1699"/>
        <w:gridCol w:w="1828"/>
      </w:tblGrid>
      <w:tr w:rsidR="00A46D8C" w14:paraId="13B50F4E" w14:textId="77777777">
        <w:trPr>
          <w:trHeight w:val="291"/>
        </w:trPr>
        <w:tc>
          <w:tcPr>
            <w:tcW w:w="3730" w:type="dxa"/>
          </w:tcPr>
          <w:p w14:paraId="5E2E2684" w14:textId="77777777" w:rsidR="00A46D8C" w:rsidRDefault="00D75430">
            <w:pPr>
              <w:pStyle w:val="TableParagraph"/>
              <w:tabs>
                <w:tab w:val="left" w:pos="770"/>
                <w:tab w:val="left" w:pos="1490"/>
              </w:tabs>
              <w:spacing w:before="0" w:line="266" w:lineRule="exact"/>
              <w:ind w:left="50"/>
              <w:jc w:val="left"/>
              <w:rPr>
                <w:sz w:val="24"/>
              </w:rPr>
            </w:pPr>
            <w:r>
              <w:rPr>
                <w:sz w:val="24"/>
              </w:rPr>
              <w:t>1</w:t>
            </w:r>
            <w:r>
              <w:rPr>
                <w:sz w:val="24"/>
              </w:rPr>
              <w:tab/>
              <w:t>:</w:t>
            </w:r>
            <w:r>
              <w:rPr>
                <w:sz w:val="24"/>
              </w:rPr>
              <w:tab/>
              <w:t>Minggu</w:t>
            </w:r>
            <w:r>
              <w:rPr>
                <w:spacing w:val="-4"/>
                <w:sz w:val="24"/>
              </w:rPr>
              <w:t xml:space="preserve"> </w:t>
            </w:r>
            <w:r>
              <w:rPr>
                <w:sz w:val="24"/>
              </w:rPr>
              <w:t>Pertama</w:t>
            </w:r>
          </w:p>
        </w:tc>
        <w:tc>
          <w:tcPr>
            <w:tcW w:w="1699" w:type="dxa"/>
          </w:tcPr>
          <w:p w14:paraId="2B887F87" w14:textId="77777777" w:rsidR="00A46D8C" w:rsidRDefault="00D75430">
            <w:pPr>
              <w:pStyle w:val="TableParagraph"/>
              <w:tabs>
                <w:tab w:val="left" w:pos="719"/>
              </w:tabs>
              <w:spacing w:before="0" w:line="266" w:lineRule="exact"/>
              <w:ind w:right="268"/>
              <w:rPr>
                <w:sz w:val="24"/>
              </w:rPr>
            </w:pPr>
            <w:r>
              <w:rPr>
                <w:sz w:val="24"/>
              </w:rPr>
              <w:t>3</w:t>
            </w:r>
            <w:r>
              <w:rPr>
                <w:sz w:val="24"/>
              </w:rPr>
              <w:tab/>
              <w:t>:</w:t>
            </w:r>
          </w:p>
        </w:tc>
        <w:tc>
          <w:tcPr>
            <w:tcW w:w="1828" w:type="dxa"/>
          </w:tcPr>
          <w:p w14:paraId="2E913543" w14:textId="77777777" w:rsidR="00A46D8C" w:rsidRDefault="00D75430">
            <w:pPr>
              <w:pStyle w:val="TableParagraph"/>
              <w:spacing w:before="0" w:line="266" w:lineRule="exact"/>
              <w:ind w:right="98"/>
              <w:rPr>
                <w:sz w:val="24"/>
              </w:rPr>
            </w:pPr>
            <w:r>
              <w:rPr>
                <w:sz w:val="24"/>
              </w:rPr>
              <w:t>Minggu</w:t>
            </w:r>
            <w:r>
              <w:rPr>
                <w:spacing w:val="-1"/>
                <w:sz w:val="24"/>
              </w:rPr>
              <w:t xml:space="preserve"> </w:t>
            </w:r>
            <w:r>
              <w:rPr>
                <w:sz w:val="24"/>
              </w:rPr>
              <w:t>Ketiga</w:t>
            </w:r>
          </w:p>
        </w:tc>
      </w:tr>
      <w:tr w:rsidR="00A46D8C" w14:paraId="16778382" w14:textId="77777777">
        <w:trPr>
          <w:trHeight w:val="291"/>
        </w:trPr>
        <w:tc>
          <w:tcPr>
            <w:tcW w:w="3730" w:type="dxa"/>
          </w:tcPr>
          <w:p w14:paraId="2418CD26" w14:textId="77777777" w:rsidR="00A46D8C" w:rsidRDefault="00D75430">
            <w:pPr>
              <w:pStyle w:val="TableParagraph"/>
              <w:tabs>
                <w:tab w:val="left" w:pos="770"/>
                <w:tab w:val="left" w:pos="1490"/>
              </w:tabs>
              <w:spacing w:before="15" w:line="256" w:lineRule="exact"/>
              <w:ind w:left="50"/>
              <w:jc w:val="left"/>
              <w:rPr>
                <w:sz w:val="24"/>
              </w:rPr>
            </w:pPr>
            <w:r>
              <w:rPr>
                <w:sz w:val="24"/>
              </w:rPr>
              <w:t>2</w:t>
            </w:r>
            <w:r>
              <w:rPr>
                <w:sz w:val="24"/>
              </w:rPr>
              <w:tab/>
              <w:t>:</w:t>
            </w:r>
            <w:r>
              <w:rPr>
                <w:sz w:val="24"/>
              </w:rPr>
              <w:tab/>
              <w:t>Minggu Kedua</w:t>
            </w:r>
          </w:p>
        </w:tc>
        <w:tc>
          <w:tcPr>
            <w:tcW w:w="1699" w:type="dxa"/>
          </w:tcPr>
          <w:p w14:paraId="6682EBEA" w14:textId="77777777" w:rsidR="00A46D8C" w:rsidRDefault="00D75430">
            <w:pPr>
              <w:pStyle w:val="TableParagraph"/>
              <w:tabs>
                <w:tab w:val="left" w:pos="719"/>
              </w:tabs>
              <w:spacing w:before="15" w:line="256" w:lineRule="exact"/>
              <w:ind w:right="268"/>
              <w:rPr>
                <w:sz w:val="24"/>
              </w:rPr>
            </w:pPr>
            <w:r>
              <w:rPr>
                <w:sz w:val="24"/>
              </w:rPr>
              <w:t>4</w:t>
            </w:r>
            <w:r>
              <w:rPr>
                <w:sz w:val="24"/>
              </w:rPr>
              <w:tab/>
              <w:t>:</w:t>
            </w:r>
          </w:p>
        </w:tc>
        <w:tc>
          <w:tcPr>
            <w:tcW w:w="1828" w:type="dxa"/>
          </w:tcPr>
          <w:p w14:paraId="47A16A4A" w14:textId="77777777" w:rsidR="00A46D8C" w:rsidRDefault="00D75430">
            <w:pPr>
              <w:pStyle w:val="TableParagraph"/>
              <w:spacing w:before="15" w:line="256" w:lineRule="exact"/>
              <w:ind w:right="46"/>
              <w:rPr>
                <w:sz w:val="24"/>
              </w:rPr>
            </w:pPr>
            <w:r>
              <w:rPr>
                <w:sz w:val="24"/>
              </w:rPr>
              <w:t>Minggu</w:t>
            </w:r>
            <w:r>
              <w:rPr>
                <w:spacing w:val="-1"/>
                <w:sz w:val="24"/>
              </w:rPr>
              <w:t xml:space="preserve"> </w:t>
            </w:r>
            <w:r>
              <w:rPr>
                <w:sz w:val="24"/>
              </w:rPr>
              <w:t>Keemp</w:t>
            </w:r>
          </w:p>
        </w:tc>
      </w:tr>
    </w:tbl>
    <w:p w14:paraId="01FCD7EA" w14:textId="77777777" w:rsidR="00A46D8C" w:rsidRDefault="00A46D8C">
      <w:pPr>
        <w:spacing w:line="256" w:lineRule="exact"/>
        <w:rPr>
          <w:sz w:val="24"/>
        </w:rPr>
        <w:sectPr w:rsidR="00A46D8C">
          <w:headerReference w:type="default" r:id="rId232"/>
          <w:footerReference w:type="default" r:id="rId233"/>
          <w:pgSz w:w="16840" w:h="11910" w:orient="landscape"/>
          <w:pgMar w:top="1100" w:right="740" w:bottom="280" w:left="1480" w:header="0" w:footer="0" w:gutter="0"/>
          <w:cols w:space="720"/>
        </w:sectPr>
      </w:pPr>
    </w:p>
    <w:p w14:paraId="5BF3DCA3" w14:textId="77777777" w:rsidR="00A46D8C" w:rsidRDefault="00A46D8C">
      <w:pPr>
        <w:pStyle w:val="BodyText"/>
        <w:rPr>
          <w:sz w:val="20"/>
        </w:rPr>
      </w:pPr>
    </w:p>
    <w:p w14:paraId="35642EA3" w14:textId="77777777" w:rsidR="00A46D8C" w:rsidRDefault="00A46D8C">
      <w:pPr>
        <w:pStyle w:val="BodyText"/>
        <w:rPr>
          <w:sz w:val="20"/>
        </w:rPr>
      </w:pPr>
    </w:p>
    <w:p w14:paraId="5F5DF064" w14:textId="77777777" w:rsidR="00A46D8C" w:rsidRDefault="00A46D8C">
      <w:pPr>
        <w:pStyle w:val="BodyText"/>
        <w:rPr>
          <w:sz w:val="20"/>
        </w:rPr>
      </w:pPr>
    </w:p>
    <w:p w14:paraId="31DC099D" w14:textId="77777777" w:rsidR="00A46D8C" w:rsidRDefault="00A46D8C">
      <w:pPr>
        <w:pStyle w:val="BodyText"/>
        <w:rPr>
          <w:sz w:val="20"/>
        </w:rPr>
      </w:pPr>
    </w:p>
    <w:p w14:paraId="6169AB58" w14:textId="77777777" w:rsidR="00A46D8C" w:rsidRDefault="00A46D8C">
      <w:pPr>
        <w:pStyle w:val="BodyText"/>
        <w:rPr>
          <w:sz w:val="20"/>
        </w:rPr>
      </w:pPr>
    </w:p>
    <w:p w14:paraId="2DDF2A9C" w14:textId="77777777" w:rsidR="00A46D8C" w:rsidRDefault="00A46D8C">
      <w:pPr>
        <w:pStyle w:val="BodyText"/>
        <w:rPr>
          <w:sz w:val="20"/>
        </w:rPr>
      </w:pPr>
    </w:p>
    <w:p w14:paraId="65725BC4" w14:textId="77777777" w:rsidR="00A46D8C" w:rsidRDefault="00A46D8C">
      <w:pPr>
        <w:pStyle w:val="BodyText"/>
        <w:rPr>
          <w:sz w:val="20"/>
        </w:rPr>
      </w:pPr>
    </w:p>
    <w:p w14:paraId="6F3757C6" w14:textId="77777777" w:rsidR="00A46D8C" w:rsidRDefault="00A46D8C">
      <w:pPr>
        <w:pStyle w:val="BodyText"/>
        <w:rPr>
          <w:sz w:val="20"/>
        </w:rPr>
      </w:pPr>
    </w:p>
    <w:p w14:paraId="392F4483" w14:textId="77777777" w:rsidR="00A46D8C" w:rsidRDefault="00A46D8C">
      <w:pPr>
        <w:pStyle w:val="BodyText"/>
        <w:rPr>
          <w:sz w:val="20"/>
        </w:rPr>
      </w:pPr>
    </w:p>
    <w:p w14:paraId="6564198C" w14:textId="77777777" w:rsidR="00A46D8C" w:rsidRDefault="00A46D8C">
      <w:pPr>
        <w:pStyle w:val="BodyText"/>
        <w:rPr>
          <w:sz w:val="20"/>
        </w:rPr>
      </w:pPr>
    </w:p>
    <w:p w14:paraId="4C350665" w14:textId="77777777" w:rsidR="00A46D8C" w:rsidRDefault="00A46D8C">
      <w:pPr>
        <w:pStyle w:val="BodyText"/>
        <w:rPr>
          <w:sz w:val="20"/>
        </w:rPr>
      </w:pPr>
    </w:p>
    <w:p w14:paraId="2943382B" w14:textId="77777777" w:rsidR="00A46D8C" w:rsidRDefault="00A46D8C">
      <w:pPr>
        <w:pStyle w:val="BodyText"/>
        <w:rPr>
          <w:sz w:val="20"/>
        </w:rPr>
      </w:pPr>
    </w:p>
    <w:p w14:paraId="12CE9D8B" w14:textId="77777777" w:rsidR="00A46D8C" w:rsidRDefault="00A46D8C">
      <w:pPr>
        <w:pStyle w:val="BodyText"/>
        <w:rPr>
          <w:sz w:val="20"/>
        </w:rPr>
      </w:pPr>
    </w:p>
    <w:p w14:paraId="1B7EA1C2" w14:textId="77777777" w:rsidR="00A46D8C" w:rsidRDefault="00A46D8C">
      <w:pPr>
        <w:pStyle w:val="BodyText"/>
        <w:rPr>
          <w:sz w:val="20"/>
        </w:rPr>
      </w:pPr>
    </w:p>
    <w:p w14:paraId="64105528" w14:textId="77777777" w:rsidR="00A46D8C" w:rsidRDefault="00A46D8C">
      <w:pPr>
        <w:pStyle w:val="BodyText"/>
        <w:rPr>
          <w:sz w:val="20"/>
        </w:rPr>
      </w:pPr>
    </w:p>
    <w:p w14:paraId="619FDCE2" w14:textId="77777777" w:rsidR="00A46D8C" w:rsidRDefault="00A46D8C">
      <w:pPr>
        <w:pStyle w:val="BodyText"/>
        <w:rPr>
          <w:sz w:val="20"/>
        </w:rPr>
      </w:pPr>
    </w:p>
    <w:p w14:paraId="4CE9C5E2" w14:textId="77777777" w:rsidR="00A46D8C" w:rsidRDefault="00A46D8C">
      <w:pPr>
        <w:pStyle w:val="BodyText"/>
        <w:rPr>
          <w:sz w:val="20"/>
        </w:rPr>
      </w:pPr>
    </w:p>
    <w:p w14:paraId="3F594BA3" w14:textId="77777777" w:rsidR="00A46D8C" w:rsidRDefault="00A46D8C">
      <w:pPr>
        <w:pStyle w:val="BodyText"/>
        <w:rPr>
          <w:sz w:val="20"/>
        </w:rPr>
      </w:pPr>
    </w:p>
    <w:p w14:paraId="5FB79291" w14:textId="77777777" w:rsidR="00A46D8C" w:rsidRDefault="00A46D8C">
      <w:pPr>
        <w:pStyle w:val="BodyText"/>
        <w:rPr>
          <w:sz w:val="20"/>
        </w:rPr>
      </w:pPr>
    </w:p>
    <w:p w14:paraId="207EA32A" w14:textId="77777777" w:rsidR="00A46D8C" w:rsidRDefault="00A46D8C">
      <w:pPr>
        <w:pStyle w:val="BodyText"/>
        <w:rPr>
          <w:sz w:val="20"/>
        </w:rPr>
      </w:pPr>
    </w:p>
    <w:p w14:paraId="3546379C" w14:textId="77777777" w:rsidR="00A46D8C" w:rsidRDefault="00D75430">
      <w:pPr>
        <w:pStyle w:val="Heading1"/>
        <w:spacing w:before="78" w:line="388" w:lineRule="auto"/>
        <w:ind w:left="2098" w:right="1543" w:hanging="139"/>
      </w:pPr>
      <w:bookmarkStart w:id="135" w:name="LAMPIRAN_3"/>
      <w:bookmarkEnd w:id="135"/>
      <w:r>
        <w:t>LAMPIRAN 3</w:t>
      </w:r>
      <w:r>
        <w:rPr>
          <w:spacing w:val="1"/>
        </w:rPr>
        <w:t xml:space="preserve"> </w:t>
      </w:r>
      <w:bookmarkStart w:id="136" w:name="TABEL_TABULASI"/>
      <w:bookmarkEnd w:id="136"/>
      <w:r>
        <w:t>TABEL TABULASI</w:t>
      </w:r>
      <w:r>
        <w:rPr>
          <w:spacing w:val="-137"/>
        </w:rPr>
        <w:t xml:space="preserve"> </w:t>
      </w:r>
      <w:bookmarkStart w:id="137" w:name="RESPONDEN"/>
      <w:bookmarkEnd w:id="137"/>
      <w:r>
        <w:t>RESPONDEN</w:t>
      </w:r>
    </w:p>
    <w:p w14:paraId="61D01BBC" w14:textId="77777777" w:rsidR="00A46D8C" w:rsidRDefault="00A46D8C">
      <w:pPr>
        <w:spacing w:line="388" w:lineRule="auto"/>
        <w:sectPr w:rsidR="00A46D8C">
          <w:headerReference w:type="default" r:id="rId234"/>
          <w:footerReference w:type="default" r:id="rId235"/>
          <w:pgSz w:w="11910" w:h="16840"/>
          <w:pgMar w:top="1580" w:right="1680" w:bottom="280" w:left="1680" w:header="0" w:footer="0" w:gutter="0"/>
          <w:cols w:space="720"/>
        </w:sectPr>
      </w:pPr>
    </w:p>
    <w:p w14:paraId="07C4E0C1" w14:textId="77777777" w:rsidR="00A46D8C" w:rsidRDefault="00A46D8C">
      <w:pPr>
        <w:pStyle w:val="BodyText"/>
        <w:rPr>
          <w:b/>
          <w:sz w:val="20"/>
        </w:rPr>
      </w:pPr>
    </w:p>
    <w:p w14:paraId="26EEFD58" w14:textId="77777777" w:rsidR="00A46D8C" w:rsidRDefault="00A46D8C">
      <w:pPr>
        <w:pStyle w:val="BodyText"/>
        <w:spacing w:before="2"/>
        <w:rPr>
          <w:b/>
          <w:sz w:val="28"/>
        </w:rPr>
      </w:pPr>
    </w:p>
    <w:p w14:paraId="3979D968" w14:textId="77777777" w:rsidR="00A46D8C" w:rsidRDefault="00D75430">
      <w:pPr>
        <w:spacing w:before="93"/>
        <w:ind w:left="5568" w:right="5643"/>
        <w:jc w:val="center"/>
        <w:rPr>
          <w:b/>
          <w:sz w:val="20"/>
        </w:rPr>
      </w:pPr>
      <w:r>
        <w:rPr>
          <w:b/>
          <w:sz w:val="20"/>
        </w:rPr>
        <w:t>TABEL</w:t>
      </w:r>
      <w:r>
        <w:rPr>
          <w:b/>
          <w:spacing w:val="-3"/>
          <w:sz w:val="20"/>
        </w:rPr>
        <w:t xml:space="preserve"> </w:t>
      </w:r>
      <w:r>
        <w:rPr>
          <w:b/>
          <w:sz w:val="20"/>
        </w:rPr>
        <w:t>TABULASI</w:t>
      </w:r>
      <w:r>
        <w:rPr>
          <w:b/>
          <w:spacing w:val="2"/>
          <w:sz w:val="20"/>
        </w:rPr>
        <w:t xml:space="preserve"> </w:t>
      </w:r>
      <w:r>
        <w:rPr>
          <w:b/>
          <w:sz w:val="20"/>
        </w:rPr>
        <w:t>RESPODEN</w:t>
      </w:r>
    </w:p>
    <w:p w14:paraId="12964CB7" w14:textId="77777777" w:rsidR="00A46D8C" w:rsidRDefault="00A46D8C">
      <w:pPr>
        <w:pStyle w:val="BodyText"/>
        <w:spacing w:before="10"/>
        <w:rPr>
          <w:b/>
          <w:sz w:val="25"/>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2790"/>
        <w:gridCol w:w="773"/>
        <w:gridCol w:w="769"/>
        <w:gridCol w:w="908"/>
        <w:gridCol w:w="769"/>
        <w:gridCol w:w="769"/>
        <w:gridCol w:w="1312"/>
        <w:gridCol w:w="904"/>
        <w:gridCol w:w="1100"/>
        <w:gridCol w:w="635"/>
        <w:gridCol w:w="639"/>
        <w:gridCol w:w="634"/>
        <w:gridCol w:w="543"/>
        <w:gridCol w:w="638"/>
      </w:tblGrid>
      <w:tr w:rsidR="00A46D8C" w14:paraId="385E587D" w14:textId="77777777">
        <w:trPr>
          <w:trHeight w:val="743"/>
        </w:trPr>
        <w:tc>
          <w:tcPr>
            <w:tcW w:w="634" w:type="dxa"/>
            <w:vMerge w:val="restart"/>
            <w:shd w:val="clear" w:color="auto" w:fill="A9D08E"/>
          </w:tcPr>
          <w:p w14:paraId="2B09CB78" w14:textId="77777777" w:rsidR="00A46D8C" w:rsidRDefault="00A46D8C">
            <w:pPr>
              <w:pStyle w:val="TableParagraph"/>
              <w:spacing w:before="0"/>
              <w:jc w:val="left"/>
              <w:rPr>
                <w:b/>
                <w:sz w:val="32"/>
              </w:rPr>
            </w:pPr>
          </w:p>
          <w:p w14:paraId="31CF7CE8" w14:textId="77777777" w:rsidR="00A46D8C" w:rsidRDefault="00D75430">
            <w:pPr>
              <w:pStyle w:val="TableParagraph"/>
              <w:spacing w:before="191"/>
              <w:ind w:left="100"/>
              <w:jc w:val="left"/>
              <w:rPr>
                <w:sz w:val="29"/>
              </w:rPr>
            </w:pPr>
            <w:r>
              <w:rPr>
                <w:w w:val="105"/>
                <w:sz w:val="29"/>
              </w:rPr>
              <w:t>NO</w:t>
            </w:r>
          </w:p>
        </w:tc>
        <w:tc>
          <w:tcPr>
            <w:tcW w:w="2790" w:type="dxa"/>
            <w:vMerge w:val="restart"/>
            <w:shd w:val="clear" w:color="auto" w:fill="C5DFB4"/>
          </w:tcPr>
          <w:p w14:paraId="7FF7A09A" w14:textId="77777777" w:rsidR="00A46D8C" w:rsidRDefault="00A46D8C">
            <w:pPr>
              <w:pStyle w:val="TableParagraph"/>
              <w:spacing w:before="1"/>
              <w:jc w:val="left"/>
              <w:rPr>
                <w:b/>
                <w:sz w:val="38"/>
              </w:rPr>
            </w:pPr>
          </w:p>
          <w:p w14:paraId="59D9295B" w14:textId="77777777" w:rsidR="00A46D8C" w:rsidRDefault="00D75430">
            <w:pPr>
              <w:pStyle w:val="TableParagraph"/>
              <w:spacing w:before="0"/>
              <w:ind w:left="80"/>
              <w:jc w:val="left"/>
              <w:rPr>
                <w:sz w:val="27"/>
              </w:rPr>
            </w:pPr>
            <w:r>
              <w:rPr>
                <w:w w:val="105"/>
                <w:sz w:val="27"/>
              </w:rPr>
              <w:t>NAMA</w:t>
            </w:r>
            <w:r>
              <w:rPr>
                <w:spacing w:val="31"/>
                <w:w w:val="105"/>
                <w:sz w:val="27"/>
              </w:rPr>
              <w:t xml:space="preserve"> </w:t>
            </w:r>
            <w:r>
              <w:rPr>
                <w:w w:val="105"/>
                <w:sz w:val="27"/>
              </w:rPr>
              <w:t>RESPONDEN</w:t>
            </w:r>
          </w:p>
        </w:tc>
        <w:tc>
          <w:tcPr>
            <w:tcW w:w="1542" w:type="dxa"/>
            <w:gridSpan w:val="2"/>
            <w:shd w:val="clear" w:color="auto" w:fill="C5DFB4"/>
          </w:tcPr>
          <w:p w14:paraId="7B147A2C" w14:textId="77777777" w:rsidR="00A46D8C" w:rsidRDefault="00D75430">
            <w:pPr>
              <w:pStyle w:val="TableParagraph"/>
              <w:spacing w:before="6"/>
              <w:ind w:left="445"/>
              <w:jc w:val="left"/>
              <w:rPr>
                <w:sz w:val="27"/>
              </w:rPr>
            </w:pPr>
            <w:r>
              <w:rPr>
                <w:w w:val="105"/>
                <w:sz w:val="27"/>
              </w:rPr>
              <w:t>UNIT</w:t>
            </w:r>
          </w:p>
          <w:p w14:paraId="5B9FDC53" w14:textId="77777777" w:rsidR="00A46D8C" w:rsidRDefault="00D75430">
            <w:pPr>
              <w:pStyle w:val="TableParagraph"/>
              <w:spacing w:before="55"/>
              <w:ind w:left="330"/>
              <w:jc w:val="left"/>
              <w:rPr>
                <w:sz w:val="27"/>
              </w:rPr>
            </w:pPr>
            <w:r>
              <w:rPr>
                <w:w w:val="105"/>
                <w:sz w:val="27"/>
              </w:rPr>
              <w:t>KERJA</w:t>
            </w:r>
          </w:p>
        </w:tc>
        <w:tc>
          <w:tcPr>
            <w:tcW w:w="3758" w:type="dxa"/>
            <w:gridSpan w:val="4"/>
            <w:shd w:val="clear" w:color="auto" w:fill="C5DFB4"/>
          </w:tcPr>
          <w:p w14:paraId="1ED43D30" w14:textId="77777777" w:rsidR="00A46D8C" w:rsidRDefault="00D75430">
            <w:pPr>
              <w:pStyle w:val="TableParagraph"/>
              <w:spacing w:before="189"/>
              <w:ind w:left="209"/>
              <w:jc w:val="left"/>
              <w:rPr>
                <w:sz w:val="27"/>
              </w:rPr>
            </w:pPr>
            <w:r>
              <w:rPr>
                <w:w w:val="105"/>
                <w:sz w:val="27"/>
              </w:rPr>
              <w:t>PENDIDIKAN</w:t>
            </w:r>
            <w:r>
              <w:rPr>
                <w:spacing w:val="33"/>
                <w:w w:val="105"/>
                <w:sz w:val="27"/>
              </w:rPr>
              <w:t xml:space="preserve"> </w:t>
            </w:r>
            <w:r>
              <w:rPr>
                <w:w w:val="105"/>
                <w:sz w:val="27"/>
              </w:rPr>
              <w:t>TERAKHIR</w:t>
            </w:r>
          </w:p>
        </w:tc>
        <w:tc>
          <w:tcPr>
            <w:tcW w:w="2004" w:type="dxa"/>
            <w:gridSpan w:val="2"/>
            <w:shd w:val="clear" w:color="auto" w:fill="C5DFB4"/>
          </w:tcPr>
          <w:p w14:paraId="4F3C1688" w14:textId="77777777" w:rsidR="00A46D8C" w:rsidRDefault="00D75430">
            <w:pPr>
              <w:pStyle w:val="TableParagraph"/>
              <w:spacing w:before="6"/>
              <w:ind w:left="321" w:right="303"/>
              <w:jc w:val="center"/>
              <w:rPr>
                <w:sz w:val="27"/>
              </w:rPr>
            </w:pPr>
            <w:r>
              <w:rPr>
                <w:w w:val="105"/>
                <w:sz w:val="27"/>
              </w:rPr>
              <w:t>JENIS</w:t>
            </w:r>
          </w:p>
          <w:p w14:paraId="4F392CCE" w14:textId="77777777" w:rsidR="00A46D8C" w:rsidRDefault="00D75430">
            <w:pPr>
              <w:pStyle w:val="TableParagraph"/>
              <w:spacing w:before="55"/>
              <w:ind w:left="321" w:right="314"/>
              <w:jc w:val="center"/>
              <w:rPr>
                <w:sz w:val="27"/>
              </w:rPr>
            </w:pPr>
            <w:r>
              <w:rPr>
                <w:w w:val="105"/>
                <w:sz w:val="27"/>
              </w:rPr>
              <w:t>KELAMIN</w:t>
            </w:r>
          </w:p>
        </w:tc>
        <w:tc>
          <w:tcPr>
            <w:tcW w:w="3089" w:type="dxa"/>
            <w:gridSpan w:val="5"/>
            <w:tcBorders>
              <w:right w:val="single" w:sz="18" w:space="0" w:color="000000"/>
            </w:tcBorders>
            <w:shd w:val="clear" w:color="auto" w:fill="C5DFB4"/>
          </w:tcPr>
          <w:p w14:paraId="5F78CD06" w14:textId="77777777" w:rsidR="00A46D8C" w:rsidRDefault="00D75430">
            <w:pPr>
              <w:pStyle w:val="TableParagraph"/>
              <w:spacing w:before="189"/>
              <w:ind w:left="1180" w:right="1173"/>
              <w:jc w:val="center"/>
              <w:rPr>
                <w:sz w:val="27"/>
              </w:rPr>
            </w:pPr>
            <w:r>
              <w:rPr>
                <w:w w:val="105"/>
                <w:sz w:val="27"/>
              </w:rPr>
              <w:t>USIA</w:t>
            </w:r>
          </w:p>
        </w:tc>
      </w:tr>
      <w:tr w:rsidR="00A46D8C" w14:paraId="75D4782C" w14:textId="77777777">
        <w:trPr>
          <w:trHeight w:val="700"/>
        </w:trPr>
        <w:tc>
          <w:tcPr>
            <w:tcW w:w="634" w:type="dxa"/>
            <w:vMerge/>
            <w:tcBorders>
              <w:top w:val="nil"/>
            </w:tcBorders>
            <w:shd w:val="clear" w:color="auto" w:fill="A9D08E"/>
          </w:tcPr>
          <w:p w14:paraId="1675902D" w14:textId="77777777" w:rsidR="00A46D8C" w:rsidRDefault="00A46D8C">
            <w:pPr>
              <w:rPr>
                <w:sz w:val="2"/>
                <w:szCs w:val="2"/>
              </w:rPr>
            </w:pPr>
          </w:p>
        </w:tc>
        <w:tc>
          <w:tcPr>
            <w:tcW w:w="2790" w:type="dxa"/>
            <w:vMerge/>
            <w:tcBorders>
              <w:top w:val="nil"/>
            </w:tcBorders>
            <w:shd w:val="clear" w:color="auto" w:fill="C5DFB4"/>
          </w:tcPr>
          <w:p w14:paraId="3728BCE1" w14:textId="77777777" w:rsidR="00A46D8C" w:rsidRDefault="00A46D8C">
            <w:pPr>
              <w:rPr>
                <w:sz w:val="2"/>
                <w:szCs w:val="2"/>
              </w:rPr>
            </w:pPr>
          </w:p>
        </w:tc>
        <w:tc>
          <w:tcPr>
            <w:tcW w:w="773" w:type="dxa"/>
            <w:shd w:val="clear" w:color="auto" w:fill="A9D08E"/>
          </w:tcPr>
          <w:p w14:paraId="30E2D5DC" w14:textId="77777777" w:rsidR="00A46D8C" w:rsidRDefault="00D75430">
            <w:pPr>
              <w:pStyle w:val="TableParagraph"/>
              <w:spacing w:before="189"/>
              <w:ind w:left="194" w:right="141"/>
              <w:jc w:val="center"/>
              <w:rPr>
                <w:sz w:val="27"/>
              </w:rPr>
            </w:pPr>
            <w:r>
              <w:rPr>
                <w:w w:val="105"/>
                <w:sz w:val="27"/>
              </w:rPr>
              <w:t>TO</w:t>
            </w:r>
          </w:p>
        </w:tc>
        <w:tc>
          <w:tcPr>
            <w:tcW w:w="769" w:type="dxa"/>
            <w:shd w:val="clear" w:color="auto" w:fill="A9D08E"/>
          </w:tcPr>
          <w:p w14:paraId="093335C3" w14:textId="77777777" w:rsidR="00A46D8C" w:rsidRDefault="00D75430">
            <w:pPr>
              <w:pStyle w:val="TableParagraph"/>
              <w:spacing w:before="189"/>
              <w:ind w:left="76" w:right="50"/>
              <w:jc w:val="center"/>
              <w:rPr>
                <w:sz w:val="27"/>
              </w:rPr>
            </w:pPr>
            <w:r>
              <w:rPr>
                <w:w w:val="105"/>
                <w:sz w:val="27"/>
              </w:rPr>
              <w:t>TNO</w:t>
            </w:r>
          </w:p>
        </w:tc>
        <w:tc>
          <w:tcPr>
            <w:tcW w:w="908" w:type="dxa"/>
            <w:shd w:val="clear" w:color="auto" w:fill="A9D08E"/>
          </w:tcPr>
          <w:p w14:paraId="0CA22F58" w14:textId="77777777" w:rsidR="00A46D8C" w:rsidRDefault="00D75430">
            <w:pPr>
              <w:pStyle w:val="TableParagraph"/>
              <w:spacing w:before="7"/>
              <w:ind w:left="113"/>
              <w:jc w:val="left"/>
              <w:rPr>
                <w:sz w:val="27"/>
              </w:rPr>
            </w:pPr>
            <w:r>
              <w:rPr>
                <w:w w:val="105"/>
                <w:sz w:val="27"/>
              </w:rPr>
              <w:t>SLTA</w:t>
            </w:r>
          </w:p>
          <w:p w14:paraId="44FEEA9B" w14:textId="77777777" w:rsidR="00A46D8C" w:rsidRDefault="00D75430">
            <w:pPr>
              <w:pStyle w:val="TableParagraph"/>
              <w:spacing w:before="54" w:line="308" w:lineRule="exact"/>
              <w:ind w:left="75"/>
              <w:jc w:val="left"/>
              <w:rPr>
                <w:sz w:val="27"/>
              </w:rPr>
            </w:pPr>
            <w:r>
              <w:rPr>
                <w:w w:val="105"/>
                <w:sz w:val="27"/>
              </w:rPr>
              <w:t>/</w:t>
            </w:r>
            <w:r>
              <w:rPr>
                <w:spacing w:val="-7"/>
                <w:w w:val="105"/>
                <w:sz w:val="27"/>
              </w:rPr>
              <w:t xml:space="preserve"> </w:t>
            </w:r>
            <w:r>
              <w:rPr>
                <w:w w:val="105"/>
                <w:sz w:val="27"/>
              </w:rPr>
              <w:t>SMA</w:t>
            </w:r>
          </w:p>
        </w:tc>
        <w:tc>
          <w:tcPr>
            <w:tcW w:w="769" w:type="dxa"/>
            <w:shd w:val="clear" w:color="auto" w:fill="A9D08E"/>
          </w:tcPr>
          <w:p w14:paraId="027B1986" w14:textId="77777777" w:rsidR="00A46D8C" w:rsidRDefault="00D75430">
            <w:pPr>
              <w:pStyle w:val="TableParagraph"/>
              <w:spacing w:before="189"/>
              <w:ind w:left="76" w:right="22"/>
              <w:jc w:val="center"/>
              <w:rPr>
                <w:sz w:val="27"/>
              </w:rPr>
            </w:pPr>
            <w:r>
              <w:rPr>
                <w:w w:val="105"/>
                <w:sz w:val="27"/>
              </w:rPr>
              <w:t>D</w:t>
            </w:r>
            <w:r>
              <w:rPr>
                <w:spacing w:val="7"/>
                <w:w w:val="105"/>
                <w:sz w:val="27"/>
              </w:rPr>
              <w:t xml:space="preserve"> </w:t>
            </w:r>
            <w:r>
              <w:rPr>
                <w:w w:val="105"/>
                <w:sz w:val="27"/>
              </w:rPr>
              <w:t>3</w:t>
            </w:r>
          </w:p>
        </w:tc>
        <w:tc>
          <w:tcPr>
            <w:tcW w:w="769" w:type="dxa"/>
            <w:shd w:val="clear" w:color="auto" w:fill="A9D08E"/>
          </w:tcPr>
          <w:p w14:paraId="478EDBA8" w14:textId="77777777" w:rsidR="00A46D8C" w:rsidRDefault="00D75430">
            <w:pPr>
              <w:pStyle w:val="TableParagraph"/>
              <w:spacing w:before="189"/>
              <w:ind w:left="208"/>
              <w:jc w:val="left"/>
              <w:rPr>
                <w:sz w:val="27"/>
              </w:rPr>
            </w:pPr>
            <w:r>
              <w:rPr>
                <w:w w:val="105"/>
                <w:sz w:val="27"/>
              </w:rPr>
              <w:t>S</w:t>
            </w:r>
            <w:r>
              <w:rPr>
                <w:spacing w:val="-4"/>
                <w:w w:val="105"/>
                <w:sz w:val="27"/>
              </w:rPr>
              <w:t xml:space="preserve"> </w:t>
            </w:r>
            <w:r>
              <w:rPr>
                <w:w w:val="105"/>
                <w:sz w:val="27"/>
              </w:rPr>
              <w:t>1</w:t>
            </w:r>
          </w:p>
        </w:tc>
        <w:tc>
          <w:tcPr>
            <w:tcW w:w="1312" w:type="dxa"/>
            <w:shd w:val="clear" w:color="auto" w:fill="A9D08E"/>
          </w:tcPr>
          <w:p w14:paraId="4E8D9BCB" w14:textId="77777777" w:rsidR="00A46D8C" w:rsidRDefault="00D75430">
            <w:pPr>
              <w:pStyle w:val="TableParagraph"/>
              <w:spacing w:before="63" w:line="273" w:lineRule="auto"/>
              <w:ind w:left="91" w:firstLine="172"/>
              <w:jc w:val="left"/>
              <w:rPr>
                <w:sz w:val="23"/>
              </w:rPr>
            </w:pPr>
            <w:r>
              <w:rPr>
                <w:w w:val="105"/>
                <w:sz w:val="23"/>
              </w:rPr>
              <w:t>PASCA</w:t>
            </w:r>
            <w:r>
              <w:rPr>
                <w:spacing w:val="1"/>
                <w:w w:val="105"/>
                <w:sz w:val="23"/>
              </w:rPr>
              <w:t xml:space="preserve"> </w:t>
            </w:r>
            <w:r>
              <w:rPr>
                <w:sz w:val="23"/>
              </w:rPr>
              <w:t>SARJANA</w:t>
            </w:r>
          </w:p>
        </w:tc>
        <w:tc>
          <w:tcPr>
            <w:tcW w:w="904" w:type="dxa"/>
            <w:shd w:val="clear" w:color="auto" w:fill="A9D08E"/>
          </w:tcPr>
          <w:p w14:paraId="299E8A79" w14:textId="77777777" w:rsidR="00A46D8C" w:rsidRDefault="00D75430">
            <w:pPr>
              <w:pStyle w:val="TableParagraph"/>
              <w:spacing w:before="7"/>
              <w:ind w:left="47"/>
              <w:jc w:val="left"/>
              <w:rPr>
                <w:sz w:val="27"/>
              </w:rPr>
            </w:pPr>
            <w:r>
              <w:rPr>
                <w:w w:val="105"/>
                <w:sz w:val="27"/>
              </w:rPr>
              <w:t>LAKI-</w:t>
            </w:r>
          </w:p>
          <w:p w14:paraId="423301A0" w14:textId="77777777" w:rsidR="00A46D8C" w:rsidRDefault="00D75430">
            <w:pPr>
              <w:pStyle w:val="TableParagraph"/>
              <w:spacing w:before="54" w:line="308" w:lineRule="exact"/>
              <w:ind w:left="105"/>
              <w:jc w:val="left"/>
              <w:rPr>
                <w:sz w:val="27"/>
              </w:rPr>
            </w:pPr>
            <w:r>
              <w:rPr>
                <w:w w:val="105"/>
                <w:sz w:val="27"/>
              </w:rPr>
              <w:t>LAKI</w:t>
            </w:r>
          </w:p>
        </w:tc>
        <w:tc>
          <w:tcPr>
            <w:tcW w:w="1100" w:type="dxa"/>
            <w:shd w:val="clear" w:color="auto" w:fill="A9D08E"/>
          </w:tcPr>
          <w:p w14:paraId="39D21D69" w14:textId="77777777" w:rsidR="00A46D8C" w:rsidRDefault="00D75430">
            <w:pPr>
              <w:pStyle w:val="TableParagraph"/>
              <w:spacing w:before="7"/>
              <w:ind w:left="70"/>
              <w:jc w:val="left"/>
              <w:rPr>
                <w:sz w:val="27"/>
              </w:rPr>
            </w:pPr>
            <w:r>
              <w:rPr>
                <w:w w:val="105"/>
                <w:sz w:val="27"/>
              </w:rPr>
              <w:t>PEREM</w:t>
            </w:r>
          </w:p>
          <w:p w14:paraId="4CBF0728" w14:textId="77777777" w:rsidR="00A46D8C" w:rsidRDefault="00D75430">
            <w:pPr>
              <w:pStyle w:val="TableParagraph"/>
              <w:spacing w:before="54" w:line="308" w:lineRule="exact"/>
              <w:ind w:left="147"/>
              <w:jc w:val="left"/>
              <w:rPr>
                <w:sz w:val="27"/>
              </w:rPr>
            </w:pPr>
            <w:r>
              <w:rPr>
                <w:w w:val="105"/>
                <w:sz w:val="27"/>
              </w:rPr>
              <w:t>PUAN</w:t>
            </w:r>
          </w:p>
        </w:tc>
        <w:tc>
          <w:tcPr>
            <w:tcW w:w="635" w:type="dxa"/>
            <w:shd w:val="clear" w:color="auto" w:fill="A9D08E"/>
          </w:tcPr>
          <w:p w14:paraId="57826458" w14:textId="77777777" w:rsidR="00A46D8C" w:rsidRDefault="00D75430">
            <w:pPr>
              <w:pStyle w:val="TableParagraph"/>
              <w:spacing w:before="7"/>
              <w:ind w:left="122"/>
              <w:jc w:val="left"/>
              <w:rPr>
                <w:sz w:val="27"/>
              </w:rPr>
            </w:pPr>
            <w:r>
              <w:rPr>
                <w:w w:val="105"/>
                <w:sz w:val="27"/>
              </w:rPr>
              <w:t>18-</w:t>
            </w:r>
          </w:p>
          <w:p w14:paraId="40506381" w14:textId="77777777" w:rsidR="00A46D8C" w:rsidRDefault="00D75430">
            <w:pPr>
              <w:pStyle w:val="TableParagraph"/>
              <w:spacing w:before="54" w:line="308" w:lineRule="exact"/>
              <w:ind w:left="180"/>
              <w:jc w:val="left"/>
              <w:rPr>
                <w:sz w:val="27"/>
              </w:rPr>
            </w:pPr>
            <w:r>
              <w:rPr>
                <w:w w:val="105"/>
                <w:sz w:val="27"/>
              </w:rPr>
              <w:t>25</w:t>
            </w:r>
          </w:p>
        </w:tc>
        <w:tc>
          <w:tcPr>
            <w:tcW w:w="639" w:type="dxa"/>
            <w:shd w:val="clear" w:color="auto" w:fill="A9D08E"/>
          </w:tcPr>
          <w:p w14:paraId="6706160A" w14:textId="77777777" w:rsidR="00A46D8C" w:rsidRDefault="00D75430">
            <w:pPr>
              <w:pStyle w:val="TableParagraph"/>
              <w:spacing w:before="7"/>
              <w:ind w:left="126"/>
              <w:jc w:val="left"/>
              <w:rPr>
                <w:sz w:val="27"/>
              </w:rPr>
            </w:pPr>
            <w:r>
              <w:rPr>
                <w:w w:val="105"/>
                <w:sz w:val="27"/>
              </w:rPr>
              <w:t>26-</w:t>
            </w:r>
          </w:p>
          <w:p w14:paraId="6F887717" w14:textId="77777777" w:rsidR="00A46D8C" w:rsidRDefault="00D75430">
            <w:pPr>
              <w:pStyle w:val="TableParagraph"/>
              <w:spacing w:before="54" w:line="308" w:lineRule="exact"/>
              <w:ind w:left="183"/>
              <w:jc w:val="left"/>
              <w:rPr>
                <w:sz w:val="27"/>
              </w:rPr>
            </w:pPr>
            <w:r>
              <w:rPr>
                <w:w w:val="105"/>
                <w:sz w:val="27"/>
              </w:rPr>
              <w:t>35</w:t>
            </w:r>
          </w:p>
        </w:tc>
        <w:tc>
          <w:tcPr>
            <w:tcW w:w="634" w:type="dxa"/>
            <w:shd w:val="clear" w:color="auto" w:fill="A9D08E"/>
          </w:tcPr>
          <w:p w14:paraId="614D980D" w14:textId="77777777" w:rsidR="00A46D8C" w:rsidRDefault="00D75430">
            <w:pPr>
              <w:pStyle w:val="TableParagraph"/>
              <w:spacing w:before="7"/>
              <w:ind w:left="120"/>
              <w:jc w:val="left"/>
              <w:rPr>
                <w:sz w:val="27"/>
              </w:rPr>
            </w:pPr>
            <w:r>
              <w:rPr>
                <w:w w:val="105"/>
                <w:sz w:val="27"/>
              </w:rPr>
              <w:t>36-</w:t>
            </w:r>
          </w:p>
          <w:p w14:paraId="78CF1DBC" w14:textId="77777777" w:rsidR="00A46D8C" w:rsidRDefault="00D75430">
            <w:pPr>
              <w:pStyle w:val="TableParagraph"/>
              <w:spacing w:before="54" w:line="308" w:lineRule="exact"/>
              <w:ind w:left="178"/>
              <w:jc w:val="left"/>
              <w:rPr>
                <w:sz w:val="27"/>
              </w:rPr>
            </w:pPr>
            <w:r>
              <w:rPr>
                <w:w w:val="105"/>
                <w:sz w:val="27"/>
              </w:rPr>
              <w:t>45</w:t>
            </w:r>
          </w:p>
        </w:tc>
        <w:tc>
          <w:tcPr>
            <w:tcW w:w="543" w:type="dxa"/>
            <w:shd w:val="clear" w:color="auto" w:fill="A9D08E"/>
          </w:tcPr>
          <w:p w14:paraId="3CB4AE88" w14:textId="77777777" w:rsidR="00A46D8C" w:rsidRDefault="00D75430">
            <w:pPr>
              <w:pStyle w:val="TableParagraph"/>
              <w:spacing w:before="7"/>
              <w:ind w:left="82"/>
              <w:jc w:val="left"/>
              <w:rPr>
                <w:sz w:val="27"/>
              </w:rPr>
            </w:pPr>
            <w:r>
              <w:rPr>
                <w:w w:val="105"/>
                <w:sz w:val="27"/>
              </w:rPr>
              <w:t>46-</w:t>
            </w:r>
          </w:p>
          <w:p w14:paraId="7A986D59" w14:textId="77777777" w:rsidR="00A46D8C" w:rsidRDefault="00D75430">
            <w:pPr>
              <w:pStyle w:val="TableParagraph"/>
              <w:spacing w:before="54" w:line="308" w:lineRule="exact"/>
              <w:ind w:left="140"/>
              <w:jc w:val="left"/>
              <w:rPr>
                <w:sz w:val="27"/>
              </w:rPr>
            </w:pPr>
            <w:r>
              <w:rPr>
                <w:w w:val="105"/>
                <w:sz w:val="27"/>
              </w:rPr>
              <w:t>50</w:t>
            </w:r>
          </w:p>
        </w:tc>
        <w:tc>
          <w:tcPr>
            <w:tcW w:w="638" w:type="dxa"/>
            <w:tcBorders>
              <w:right w:val="single" w:sz="18" w:space="0" w:color="000000"/>
            </w:tcBorders>
            <w:shd w:val="clear" w:color="auto" w:fill="A9D08E"/>
          </w:tcPr>
          <w:p w14:paraId="44A7D649" w14:textId="77777777" w:rsidR="00A46D8C" w:rsidRDefault="00D75430">
            <w:pPr>
              <w:pStyle w:val="TableParagraph"/>
              <w:spacing w:before="189"/>
              <w:ind w:left="45" w:right="29"/>
              <w:jc w:val="center"/>
              <w:rPr>
                <w:sz w:val="27"/>
              </w:rPr>
            </w:pPr>
            <w:r>
              <w:rPr>
                <w:w w:val="105"/>
                <w:sz w:val="27"/>
              </w:rPr>
              <w:t>&gt;50</w:t>
            </w:r>
          </w:p>
        </w:tc>
      </w:tr>
      <w:tr w:rsidR="00A46D8C" w14:paraId="21E3201C" w14:textId="77777777">
        <w:trPr>
          <w:trHeight w:val="344"/>
        </w:trPr>
        <w:tc>
          <w:tcPr>
            <w:tcW w:w="634" w:type="dxa"/>
          </w:tcPr>
          <w:p w14:paraId="73131F06" w14:textId="77777777" w:rsidR="00A46D8C" w:rsidRDefault="00D75430">
            <w:pPr>
              <w:pStyle w:val="TableParagraph"/>
              <w:spacing w:before="6" w:line="318" w:lineRule="exact"/>
              <w:ind w:right="193"/>
              <w:rPr>
                <w:rFonts w:ascii="Calibri"/>
                <w:sz w:val="27"/>
              </w:rPr>
            </w:pPr>
            <w:r>
              <w:rPr>
                <w:rFonts w:ascii="Calibri"/>
                <w:w w:val="102"/>
                <w:sz w:val="27"/>
              </w:rPr>
              <w:t>1</w:t>
            </w:r>
          </w:p>
        </w:tc>
        <w:tc>
          <w:tcPr>
            <w:tcW w:w="2790" w:type="dxa"/>
          </w:tcPr>
          <w:p w14:paraId="3F9A30E0" w14:textId="77777777" w:rsidR="00A46D8C" w:rsidRDefault="00D75430">
            <w:pPr>
              <w:pStyle w:val="TableParagraph"/>
              <w:spacing w:before="6" w:line="318" w:lineRule="exact"/>
              <w:ind w:left="61"/>
              <w:jc w:val="left"/>
              <w:rPr>
                <w:rFonts w:ascii="Calibri"/>
                <w:sz w:val="27"/>
              </w:rPr>
            </w:pPr>
            <w:r>
              <w:rPr>
                <w:rFonts w:ascii="Calibri"/>
                <w:color w:val="0D0D0D"/>
                <w:w w:val="105"/>
                <w:sz w:val="27"/>
              </w:rPr>
              <w:t>Suratman</w:t>
            </w:r>
          </w:p>
        </w:tc>
        <w:tc>
          <w:tcPr>
            <w:tcW w:w="773" w:type="dxa"/>
          </w:tcPr>
          <w:p w14:paraId="1951D96B" w14:textId="77777777" w:rsidR="00A46D8C" w:rsidRDefault="00D75430">
            <w:pPr>
              <w:pStyle w:val="TableParagraph"/>
              <w:spacing w:before="6" w:line="318" w:lineRule="exact"/>
              <w:ind w:left="30"/>
              <w:jc w:val="center"/>
              <w:rPr>
                <w:rFonts w:ascii="Calibri"/>
                <w:sz w:val="27"/>
              </w:rPr>
            </w:pPr>
            <w:r>
              <w:rPr>
                <w:rFonts w:ascii="Calibri"/>
                <w:w w:val="102"/>
                <w:sz w:val="27"/>
              </w:rPr>
              <w:t>-</w:t>
            </w:r>
          </w:p>
        </w:tc>
        <w:tc>
          <w:tcPr>
            <w:tcW w:w="769" w:type="dxa"/>
          </w:tcPr>
          <w:p w14:paraId="740EA1C1" w14:textId="77777777" w:rsidR="00A46D8C" w:rsidRDefault="00D75430">
            <w:pPr>
              <w:pStyle w:val="TableParagraph"/>
              <w:spacing w:before="25" w:line="299" w:lineRule="exact"/>
              <w:ind w:left="49"/>
              <w:jc w:val="center"/>
              <w:rPr>
                <w:rFonts w:ascii="Wingdings" w:hAnsi="Wingdings"/>
                <w:sz w:val="27"/>
              </w:rPr>
            </w:pPr>
            <w:r>
              <w:rPr>
                <w:rFonts w:ascii="Wingdings" w:hAnsi="Wingdings"/>
                <w:w w:val="105"/>
                <w:sz w:val="27"/>
              </w:rPr>
              <w:t></w:t>
            </w:r>
          </w:p>
        </w:tc>
        <w:tc>
          <w:tcPr>
            <w:tcW w:w="908" w:type="dxa"/>
          </w:tcPr>
          <w:p w14:paraId="706058AE" w14:textId="77777777" w:rsidR="00A46D8C" w:rsidRDefault="00D75430">
            <w:pPr>
              <w:pStyle w:val="TableParagraph"/>
              <w:spacing w:before="6" w:line="318" w:lineRule="exact"/>
              <w:ind w:left="38"/>
              <w:jc w:val="center"/>
              <w:rPr>
                <w:rFonts w:ascii="Calibri"/>
                <w:sz w:val="27"/>
              </w:rPr>
            </w:pPr>
            <w:r>
              <w:rPr>
                <w:rFonts w:ascii="Calibri"/>
                <w:w w:val="102"/>
                <w:sz w:val="27"/>
              </w:rPr>
              <w:t>-</w:t>
            </w:r>
          </w:p>
        </w:tc>
        <w:tc>
          <w:tcPr>
            <w:tcW w:w="769" w:type="dxa"/>
          </w:tcPr>
          <w:p w14:paraId="3B36F6E2" w14:textId="77777777" w:rsidR="00A46D8C" w:rsidRDefault="00D75430">
            <w:pPr>
              <w:pStyle w:val="TableParagraph"/>
              <w:spacing w:before="25" w:line="299" w:lineRule="exact"/>
              <w:ind w:left="46"/>
              <w:jc w:val="center"/>
              <w:rPr>
                <w:rFonts w:ascii="Wingdings" w:hAnsi="Wingdings"/>
                <w:sz w:val="27"/>
              </w:rPr>
            </w:pPr>
            <w:r>
              <w:rPr>
                <w:rFonts w:ascii="Wingdings" w:hAnsi="Wingdings"/>
                <w:w w:val="105"/>
                <w:sz w:val="27"/>
              </w:rPr>
              <w:t></w:t>
            </w:r>
          </w:p>
        </w:tc>
        <w:tc>
          <w:tcPr>
            <w:tcW w:w="769" w:type="dxa"/>
          </w:tcPr>
          <w:p w14:paraId="46AA16B1" w14:textId="77777777" w:rsidR="00A46D8C" w:rsidRDefault="00D75430">
            <w:pPr>
              <w:pStyle w:val="TableParagraph"/>
              <w:spacing w:before="6" w:line="318" w:lineRule="exact"/>
              <w:ind w:left="21"/>
              <w:jc w:val="center"/>
              <w:rPr>
                <w:rFonts w:ascii="Calibri"/>
                <w:sz w:val="27"/>
              </w:rPr>
            </w:pPr>
            <w:r>
              <w:rPr>
                <w:rFonts w:ascii="Calibri"/>
                <w:w w:val="102"/>
                <w:sz w:val="27"/>
              </w:rPr>
              <w:t>-</w:t>
            </w:r>
          </w:p>
        </w:tc>
        <w:tc>
          <w:tcPr>
            <w:tcW w:w="1312" w:type="dxa"/>
          </w:tcPr>
          <w:p w14:paraId="06354EEF" w14:textId="77777777" w:rsidR="00A46D8C" w:rsidRDefault="00D75430">
            <w:pPr>
              <w:pStyle w:val="TableParagraph"/>
              <w:spacing w:before="6" w:line="318" w:lineRule="exact"/>
              <w:ind w:left="14"/>
              <w:jc w:val="center"/>
              <w:rPr>
                <w:rFonts w:ascii="Calibri"/>
                <w:sz w:val="27"/>
              </w:rPr>
            </w:pPr>
            <w:r>
              <w:rPr>
                <w:rFonts w:ascii="Calibri"/>
                <w:w w:val="102"/>
                <w:sz w:val="27"/>
              </w:rPr>
              <w:t>-</w:t>
            </w:r>
          </w:p>
        </w:tc>
        <w:tc>
          <w:tcPr>
            <w:tcW w:w="904" w:type="dxa"/>
          </w:tcPr>
          <w:p w14:paraId="4621D701" w14:textId="77777777" w:rsidR="00A46D8C" w:rsidRDefault="00D75430">
            <w:pPr>
              <w:pStyle w:val="TableParagraph"/>
              <w:spacing w:before="25" w:line="299" w:lineRule="exact"/>
              <w:ind w:left="10"/>
              <w:jc w:val="center"/>
              <w:rPr>
                <w:rFonts w:ascii="Wingdings" w:hAnsi="Wingdings"/>
                <w:sz w:val="27"/>
              </w:rPr>
            </w:pPr>
            <w:r>
              <w:rPr>
                <w:rFonts w:ascii="Wingdings" w:hAnsi="Wingdings"/>
                <w:w w:val="105"/>
                <w:sz w:val="27"/>
              </w:rPr>
              <w:t></w:t>
            </w:r>
          </w:p>
        </w:tc>
        <w:tc>
          <w:tcPr>
            <w:tcW w:w="1100" w:type="dxa"/>
          </w:tcPr>
          <w:p w14:paraId="1B421356" w14:textId="77777777" w:rsidR="00A46D8C" w:rsidRDefault="00D75430">
            <w:pPr>
              <w:pStyle w:val="TableParagraph"/>
              <w:spacing w:before="6" w:line="318" w:lineRule="exact"/>
              <w:ind w:right="480"/>
              <w:rPr>
                <w:rFonts w:ascii="Calibri"/>
                <w:sz w:val="27"/>
              </w:rPr>
            </w:pPr>
            <w:r>
              <w:rPr>
                <w:rFonts w:ascii="Calibri"/>
                <w:w w:val="102"/>
                <w:sz w:val="27"/>
              </w:rPr>
              <w:t>-</w:t>
            </w:r>
          </w:p>
        </w:tc>
        <w:tc>
          <w:tcPr>
            <w:tcW w:w="635" w:type="dxa"/>
          </w:tcPr>
          <w:p w14:paraId="50EC9924" w14:textId="77777777" w:rsidR="00A46D8C" w:rsidRDefault="00D75430">
            <w:pPr>
              <w:pStyle w:val="TableParagraph"/>
              <w:spacing w:before="6" w:line="318" w:lineRule="exact"/>
              <w:ind w:right="246"/>
              <w:rPr>
                <w:rFonts w:ascii="Calibri"/>
                <w:sz w:val="27"/>
              </w:rPr>
            </w:pPr>
            <w:r>
              <w:rPr>
                <w:rFonts w:ascii="Calibri"/>
                <w:w w:val="102"/>
                <w:sz w:val="27"/>
              </w:rPr>
              <w:t>-</w:t>
            </w:r>
          </w:p>
        </w:tc>
        <w:tc>
          <w:tcPr>
            <w:tcW w:w="639" w:type="dxa"/>
          </w:tcPr>
          <w:p w14:paraId="1FBBDE2F" w14:textId="77777777" w:rsidR="00A46D8C" w:rsidRDefault="00D75430">
            <w:pPr>
              <w:pStyle w:val="TableParagraph"/>
              <w:spacing w:before="25" w:line="299" w:lineRule="exact"/>
              <w:ind w:left="11"/>
              <w:jc w:val="center"/>
              <w:rPr>
                <w:rFonts w:ascii="Wingdings" w:hAnsi="Wingdings"/>
                <w:sz w:val="27"/>
              </w:rPr>
            </w:pPr>
            <w:r>
              <w:rPr>
                <w:rFonts w:ascii="Wingdings" w:hAnsi="Wingdings"/>
                <w:w w:val="105"/>
                <w:sz w:val="27"/>
              </w:rPr>
              <w:t></w:t>
            </w:r>
          </w:p>
        </w:tc>
        <w:tc>
          <w:tcPr>
            <w:tcW w:w="634" w:type="dxa"/>
          </w:tcPr>
          <w:p w14:paraId="05477E54" w14:textId="77777777" w:rsidR="00A46D8C" w:rsidRDefault="00D75430">
            <w:pPr>
              <w:pStyle w:val="TableParagraph"/>
              <w:spacing w:before="6" w:line="318" w:lineRule="exact"/>
              <w:ind w:right="252"/>
              <w:rPr>
                <w:rFonts w:ascii="Calibri"/>
                <w:sz w:val="27"/>
              </w:rPr>
            </w:pPr>
            <w:r>
              <w:rPr>
                <w:rFonts w:ascii="Calibri"/>
                <w:w w:val="102"/>
                <w:sz w:val="27"/>
              </w:rPr>
              <w:t>-</w:t>
            </w:r>
          </w:p>
        </w:tc>
        <w:tc>
          <w:tcPr>
            <w:tcW w:w="543" w:type="dxa"/>
          </w:tcPr>
          <w:p w14:paraId="22C61A69" w14:textId="77777777" w:rsidR="00A46D8C" w:rsidRDefault="00D75430">
            <w:pPr>
              <w:pStyle w:val="TableParagraph"/>
              <w:spacing w:before="6" w:line="318" w:lineRule="exact"/>
              <w:ind w:left="5"/>
              <w:jc w:val="center"/>
              <w:rPr>
                <w:rFonts w:ascii="Calibri"/>
                <w:sz w:val="27"/>
              </w:rPr>
            </w:pPr>
            <w:r>
              <w:rPr>
                <w:rFonts w:ascii="Calibri"/>
                <w:w w:val="102"/>
                <w:sz w:val="27"/>
              </w:rPr>
              <w:t>-</w:t>
            </w:r>
          </w:p>
        </w:tc>
        <w:tc>
          <w:tcPr>
            <w:tcW w:w="638" w:type="dxa"/>
          </w:tcPr>
          <w:p w14:paraId="24EFE2F9" w14:textId="77777777" w:rsidR="00A46D8C" w:rsidRDefault="00D75430">
            <w:pPr>
              <w:pStyle w:val="TableParagraph"/>
              <w:spacing w:before="6" w:line="318" w:lineRule="exact"/>
              <w:ind w:left="15"/>
              <w:jc w:val="center"/>
              <w:rPr>
                <w:rFonts w:ascii="Calibri"/>
                <w:sz w:val="27"/>
              </w:rPr>
            </w:pPr>
            <w:r>
              <w:rPr>
                <w:rFonts w:ascii="Calibri"/>
                <w:w w:val="102"/>
                <w:sz w:val="27"/>
              </w:rPr>
              <w:t>-</w:t>
            </w:r>
          </w:p>
        </w:tc>
      </w:tr>
      <w:tr w:rsidR="00A46D8C" w14:paraId="75AF86F0" w14:textId="77777777">
        <w:trPr>
          <w:trHeight w:val="340"/>
        </w:trPr>
        <w:tc>
          <w:tcPr>
            <w:tcW w:w="634" w:type="dxa"/>
          </w:tcPr>
          <w:p w14:paraId="215387BF" w14:textId="77777777" w:rsidR="00A46D8C" w:rsidRDefault="00D75430">
            <w:pPr>
              <w:pStyle w:val="TableParagraph"/>
              <w:spacing w:before="6" w:line="314" w:lineRule="exact"/>
              <w:ind w:right="193"/>
              <w:rPr>
                <w:rFonts w:ascii="Calibri"/>
                <w:sz w:val="27"/>
              </w:rPr>
            </w:pPr>
            <w:r>
              <w:rPr>
                <w:rFonts w:ascii="Calibri"/>
                <w:w w:val="102"/>
                <w:sz w:val="27"/>
              </w:rPr>
              <w:t>2</w:t>
            </w:r>
          </w:p>
        </w:tc>
        <w:tc>
          <w:tcPr>
            <w:tcW w:w="2790" w:type="dxa"/>
          </w:tcPr>
          <w:p w14:paraId="1C8B7F5C" w14:textId="77777777" w:rsidR="00A46D8C" w:rsidRDefault="00D75430">
            <w:pPr>
              <w:pStyle w:val="TableParagraph"/>
              <w:spacing w:before="6" w:line="314" w:lineRule="exact"/>
              <w:ind w:left="61"/>
              <w:jc w:val="left"/>
              <w:rPr>
                <w:rFonts w:ascii="Calibri"/>
                <w:sz w:val="27"/>
              </w:rPr>
            </w:pPr>
            <w:r>
              <w:rPr>
                <w:rFonts w:ascii="Calibri"/>
                <w:sz w:val="27"/>
              </w:rPr>
              <w:t>Ave</w:t>
            </w:r>
            <w:r>
              <w:rPr>
                <w:rFonts w:ascii="Calibri"/>
                <w:spacing w:val="-5"/>
                <w:sz w:val="27"/>
              </w:rPr>
              <w:t xml:space="preserve"> </w:t>
            </w:r>
            <w:r>
              <w:rPr>
                <w:rFonts w:ascii="Calibri"/>
                <w:sz w:val="27"/>
              </w:rPr>
              <w:t>Ryzki</w:t>
            </w:r>
          </w:p>
        </w:tc>
        <w:tc>
          <w:tcPr>
            <w:tcW w:w="773" w:type="dxa"/>
          </w:tcPr>
          <w:p w14:paraId="2EA19F26" w14:textId="77777777" w:rsidR="00A46D8C" w:rsidRDefault="00D75430">
            <w:pPr>
              <w:pStyle w:val="TableParagraph"/>
              <w:spacing w:before="6" w:line="314" w:lineRule="exact"/>
              <w:ind w:left="30"/>
              <w:jc w:val="center"/>
              <w:rPr>
                <w:rFonts w:ascii="Calibri"/>
                <w:sz w:val="27"/>
              </w:rPr>
            </w:pPr>
            <w:r>
              <w:rPr>
                <w:rFonts w:ascii="Calibri"/>
                <w:w w:val="102"/>
                <w:sz w:val="27"/>
              </w:rPr>
              <w:t>-</w:t>
            </w:r>
          </w:p>
        </w:tc>
        <w:tc>
          <w:tcPr>
            <w:tcW w:w="769" w:type="dxa"/>
          </w:tcPr>
          <w:p w14:paraId="09634D86" w14:textId="77777777" w:rsidR="00A46D8C" w:rsidRDefault="00D75430">
            <w:pPr>
              <w:pStyle w:val="TableParagraph"/>
              <w:spacing w:before="21"/>
              <w:ind w:left="49"/>
              <w:jc w:val="center"/>
              <w:rPr>
                <w:rFonts w:ascii="Wingdings" w:hAnsi="Wingdings"/>
                <w:sz w:val="27"/>
              </w:rPr>
            </w:pPr>
            <w:r>
              <w:rPr>
                <w:rFonts w:ascii="Wingdings" w:hAnsi="Wingdings"/>
                <w:w w:val="105"/>
                <w:sz w:val="27"/>
              </w:rPr>
              <w:t></w:t>
            </w:r>
          </w:p>
        </w:tc>
        <w:tc>
          <w:tcPr>
            <w:tcW w:w="908" w:type="dxa"/>
          </w:tcPr>
          <w:p w14:paraId="41A1C38E" w14:textId="77777777" w:rsidR="00A46D8C" w:rsidRDefault="00D75430">
            <w:pPr>
              <w:pStyle w:val="TableParagraph"/>
              <w:spacing w:before="6" w:line="314" w:lineRule="exact"/>
              <w:ind w:left="38"/>
              <w:jc w:val="center"/>
              <w:rPr>
                <w:rFonts w:ascii="Calibri"/>
                <w:sz w:val="27"/>
              </w:rPr>
            </w:pPr>
            <w:r>
              <w:rPr>
                <w:rFonts w:ascii="Calibri"/>
                <w:w w:val="102"/>
                <w:sz w:val="27"/>
              </w:rPr>
              <w:t>-</w:t>
            </w:r>
          </w:p>
        </w:tc>
        <w:tc>
          <w:tcPr>
            <w:tcW w:w="769" w:type="dxa"/>
          </w:tcPr>
          <w:p w14:paraId="75D7E910" w14:textId="77777777" w:rsidR="00A46D8C" w:rsidRDefault="00D75430">
            <w:pPr>
              <w:pStyle w:val="TableParagraph"/>
              <w:spacing w:before="21"/>
              <w:ind w:left="46"/>
              <w:jc w:val="center"/>
              <w:rPr>
                <w:rFonts w:ascii="Wingdings" w:hAnsi="Wingdings"/>
                <w:sz w:val="27"/>
              </w:rPr>
            </w:pPr>
            <w:r>
              <w:rPr>
                <w:rFonts w:ascii="Wingdings" w:hAnsi="Wingdings"/>
                <w:w w:val="105"/>
                <w:sz w:val="27"/>
              </w:rPr>
              <w:t></w:t>
            </w:r>
          </w:p>
        </w:tc>
        <w:tc>
          <w:tcPr>
            <w:tcW w:w="769" w:type="dxa"/>
          </w:tcPr>
          <w:p w14:paraId="7714F9C7" w14:textId="77777777" w:rsidR="00A46D8C" w:rsidRDefault="00D75430">
            <w:pPr>
              <w:pStyle w:val="TableParagraph"/>
              <w:spacing w:before="6" w:line="314" w:lineRule="exact"/>
              <w:ind w:left="21"/>
              <w:jc w:val="center"/>
              <w:rPr>
                <w:rFonts w:ascii="Calibri"/>
                <w:sz w:val="27"/>
              </w:rPr>
            </w:pPr>
            <w:r>
              <w:rPr>
                <w:rFonts w:ascii="Calibri"/>
                <w:w w:val="102"/>
                <w:sz w:val="27"/>
              </w:rPr>
              <w:t>-</w:t>
            </w:r>
          </w:p>
        </w:tc>
        <w:tc>
          <w:tcPr>
            <w:tcW w:w="1312" w:type="dxa"/>
          </w:tcPr>
          <w:p w14:paraId="7ABF47F1" w14:textId="77777777" w:rsidR="00A46D8C" w:rsidRDefault="00D75430">
            <w:pPr>
              <w:pStyle w:val="TableParagraph"/>
              <w:spacing w:before="6" w:line="314" w:lineRule="exact"/>
              <w:ind w:left="14"/>
              <w:jc w:val="center"/>
              <w:rPr>
                <w:rFonts w:ascii="Calibri"/>
                <w:sz w:val="27"/>
              </w:rPr>
            </w:pPr>
            <w:r>
              <w:rPr>
                <w:rFonts w:ascii="Calibri"/>
                <w:w w:val="102"/>
                <w:sz w:val="27"/>
              </w:rPr>
              <w:t>-</w:t>
            </w:r>
          </w:p>
        </w:tc>
        <w:tc>
          <w:tcPr>
            <w:tcW w:w="904" w:type="dxa"/>
          </w:tcPr>
          <w:p w14:paraId="1737E41C" w14:textId="77777777" w:rsidR="00A46D8C" w:rsidRDefault="00D75430">
            <w:pPr>
              <w:pStyle w:val="TableParagraph"/>
              <w:spacing w:before="21"/>
              <w:ind w:left="10"/>
              <w:jc w:val="center"/>
              <w:rPr>
                <w:rFonts w:ascii="Wingdings" w:hAnsi="Wingdings"/>
                <w:sz w:val="27"/>
              </w:rPr>
            </w:pPr>
            <w:r>
              <w:rPr>
                <w:rFonts w:ascii="Wingdings" w:hAnsi="Wingdings"/>
                <w:w w:val="105"/>
                <w:sz w:val="27"/>
              </w:rPr>
              <w:t></w:t>
            </w:r>
          </w:p>
        </w:tc>
        <w:tc>
          <w:tcPr>
            <w:tcW w:w="1100" w:type="dxa"/>
          </w:tcPr>
          <w:p w14:paraId="5636CDE1" w14:textId="77777777" w:rsidR="00A46D8C" w:rsidRDefault="00D75430">
            <w:pPr>
              <w:pStyle w:val="TableParagraph"/>
              <w:spacing w:before="6" w:line="314" w:lineRule="exact"/>
              <w:ind w:right="480"/>
              <w:rPr>
                <w:rFonts w:ascii="Calibri"/>
                <w:sz w:val="27"/>
              </w:rPr>
            </w:pPr>
            <w:r>
              <w:rPr>
                <w:rFonts w:ascii="Calibri"/>
                <w:w w:val="102"/>
                <w:sz w:val="27"/>
              </w:rPr>
              <w:t>-</w:t>
            </w:r>
          </w:p>
        </w:tc>
        <w:tc>
          <w:tcPr>
            <w:tcW w:w="635" w:type="dxa"/>
          </w:tcPr>
          <w:p w14:paraId="0F850410" w14:textId="77777777" w:rsidR="00A46D8C" w:rsidRDefault="00D75430">
            <w:pPr>
              <w:pStyle w:val="TableParagraph"/>
              <w:spacing w:before="6" w:line="314" w:lineRule="exact"/>
              <w:ind w:right="246"/>
              <w:rPr>
                <w:rFonts w:ascii="Calibri"/>
                <w:sz w:val="27"/>
              </w:rPr>
            </w:pPr>
            <w:r>
              <w:rPr>
                <w:rFonts w:ascii="Calibri"/>
                <w:w w:val="102"/>
                <w:sz w:val="27"/>
              </w:rPr>
              <w:t>-</w:t>
            </w:r>
          </w:p>
        </w:tc>
        <w:tc>
          <w:tcPr>
            <w:tcW w:w="639" w:type="dxa"/>
          </w:tcPr>
          <w:p w14:paraId="7CF98CAF" w14:textId="77777777" w:rsidR="00A46D8C" w:rsidRDefault="00D75430">
            <w:pPr>
              <w:pStyle w:val="TableParagraph"/>
              <w:spacing w:before="21"/>
              <w:ind w:left="11"/>
              <w:jc w:val="center"/>
              <w:rPr>
                <w:rFonts w:ascii="Wingdings" w:hAnsi="Wingdings"/>
                <w:sz w:val="27"/>
              </w:rPr>
            </w:pPr>
            <w:r>
              <w:rPr>
                <w:rFonts w:ascii="Wingdings" w:hAnsi="Wingdings"/>
                <w:w w:val="105"/>
                <w:sz w:val="27"/>
              </w:rPr>
              <w:t></w:t>
            </w:r>
          </w:p>
        </w:tc>
        <w:tc>
          <w:tcPr>
            <w:tcW w:w="634" w:type="dxa"/>
          </w:tcPr>
          <w:p w14:paraId="0C972298" w14:textId="77777777" w:rsidR="00A46D8C" w:rsidRDefault="00D75430">
            <w:pPr>
              <w:pStyle w:val="TableParagraph"/>
              <w:spacing w:before="6" w:line="314" w:lineRule="exact"/>
              <w:ind w:right="252"/>
              <w:rPr>
                <w:rFonts w:ascii="Calibri"/>
                <w:sz w:val="27"/>
              </w:rPr>
            </w:pPr>
            <w:r>
              <w:rPr>
                <w:rFonts w:ascii="Calibri"/>
                <w:w w:val="102"/>
                <w:sz w:val="27"/>
              </w:rPr>
              <w:t>-</w:t>
            </w:r>
          </w:p>
        </w:tc>
        <w:tc>
          <w:tcPr>
            <w:tcW w:w="543" w:type="dxa"/>
          </w:tcPr>
          <w:p w14:paraId="1D16CF01" w14:textId="77777777" w:rsidR="00A46D8C" w:rsidRDefault="00D75430">
            <w:pPr>
              <w:pStyle w:val="TableParagraph"/>
              <w:spacing w:before="6" w:line="314" w:lineRule="exact"/>
              <w:ind w:left="5"/>
              <w:jc w:val="center"/>
              <w:rPr>
                <w:rFonts w:ascii="Calibri"/>
                <w:sz w:val="27"/>
              </w:rPr>
            </w:pPr>
            <w:r>
              <w:rPr>
                <w:rFonts w:ascii="Calibri"/>
                <w:w w:val="102"/>
                <w:sz w:val="27"/>
              </w:rPr>
              <w:t>-</w:t>
            </w:r>
          </w:p>
        </w:tc>
        <w:tc>
          <w:tcPr>
            <w:tcW w:w="638" w:type="dxa"/>
          </w:tcPr>
          <w:p w14:paraId="0F100C2B" w14:textId="77777777" w:rsidR="00A46D8C" w:rsidRDefault="00D75430">
            <w:pPr>
              <w:pStyle w:val="TableParagraph"/>
              <w:spacing w:before="6" w:line="314" w:lineRule="exact"/>
              <w:ind w:left="15"/>
              <w:jc w:val="center"/>
              <w:rPr>
                <w:rFonts w:ascii="Calibri"/>
                <w:sz w:val="27"/>
              </w:rPr>
            </w:pPr>
            <w:r>
              <w:rPr>
                <w:rFonts w:ascii="Calibri"/>
                <w:w w:val="102"/>
                <w:sz w:val="27"/>
              </w:rPr>
              <w:t>-</w:t>
            </w:r>
          </w:p>
        </w:tc>
      </w:tr>
      <w:tr w:rsidR="00A46D8C" w14:paraId="4624F5A7" w14:textId="77777777">
        <w:trPr>
          <w:trHeight w:val="344"/>
        </w:trPr>
        <w:tc>
          <w:tcPr>
            <w:tcW w:w="634" w:type="dxa"/>
          </w:tcPr>
          <w:p w14:paraId="69D8A3AA" w14:textId="77777777" w:rsidR="00A46D8C" w:rsidRDefault="00D75430">
            <w:pPr>
              <w:pStyle w:val="TableParagraph"/>
              <w:spacing w:before="6" w:line="318" w:lineRule="exact"/>
              <w:ind w:right="193"/>
              <w:rPr>
                <w:rFonts w:ascii="Calibri"/>
                <w:sz w:val="27"/>
              </w:rPr>
            </w:pPr>
            <w:r>
              <w:rPr>
                <w:rFonts w:ascii="Calibri"/>
                <w:w w:val="102"/>
                <w:sz w:val="27"/>
              </w:rPr>
              <w:t>3</w:t>
            </w:r>
          </w:p>
        </w:tc>
        <w:tc>
          <w:tcPr>
            <w:tcW w:w="2790" w:type="dxa"/>
          </w:tcPr>
          <w:p w14:paraId="370BA1FA" w14:textId="77777777" w:rsidR="00A46D8C" w:rsidRDefault="00D75430">
            <w:pPr>
              <w:pStyle w:val="TableParagraph"/>
              <w:spacing w:before="6" w:line="318" w:lineRule="exact"/>
              <w:ind w:left="61"/>
              <w:jc w:val="left"/>
              <w:rPr>
                <w:rFonts w:ascii="Calibri"/>
                <w:sz w:val="27"/>
              </w:rPr>
            </w:pPr>
            <w:r>
              <w:rPr>
                <w:rFonts w:ascii="Calibri"/>
                <w:sz w:val="27"/>
              </w:rPr>
              <w:t>Amin</w:t>
            </w:r>
            <w:r>
              <w:rPr>
                <w:rFonts w:ascii="Calibri"/>
                <w:spacing w:val="-4"/>
                <w:sz w:val="27"/>
              </w:rPr>
              <w:t xml:space="preserve"> </w:t>
            </w:r>
            <w:r>
              <w:rPr>
                <w:rFonts w:ascii="Calibri"/>
                <w:sz w:val="27"/>
              </w:rPr>
              <w:t>Sugiarto</w:t>
            </w:r>
          </w:p>
        </w:tc>
        <w:tc>
          <w:tcPr>
            <w:tcW w:w="773" w:type="dxa"/>
          </w:tcPr>
          <w:p w14:paraId="5451B8E7" w14:textId="77777777" w:rsidR="00A46D8C" w:rsidRDefault="00D75430">
            <w:pPr>
              <w:pStyle w:val="TableParagraph"/>
              <w:spacing w:before="6" w:line="318" w:lineRule="exact"/>
              <w:ind w:left="30"/>
              <w:jc w:val="center"/>
              <w:rPr>
                <w:rFonts w:ascii="Calibri"/>
                <w:sz w:val="27"/>
              </w:rPr>
            </w:pPr>
            <w:r>
              <w:rPr>
                <w:rFonts w:ascii="Calibri"/>
                <w:w w:val="102"/>
                <w:sz w:val="27"/>
              </w:rPr>
              <w:t>-</w:t>
            </w:r>
          </w:p>
        </w:tc>
        <w:tc>
          <w:tcPr>
            <w:tcW w:w="769" w:type="dxa"/>
          </w:tcPr>
          <w:p w14:paraId="5E2F61E3" w14:textId="77777777" w:rsidR="00A46D8C" w:rsidRDefault="00D75430">
            <w:pPr>
              <w:pStyle w:val="TableParagraph"/>
              <w:spacing w:before="21"/>
              <w:ind w:left="49"/>
              <w:jc w:val="center"/>
              <w:rPr>
                <w:rFonts w:ascii="Wingdings" w:hAnsi="Wingdings"/>
                <w:sz w:val="27"/>
              </w:rPr>
            </w:pPr>
            <w:r>
              <w:rPr>
                <w:rFonts w:ascii="Wingdings" w:hAnsi="Wingdings"/>
                <w:w w:val="105"/>
                <w:sz w:val="27"/>
              </w:rPr>
              <w:t></w:t>
            </w:r>
          </w:p>
        </w:tc>
        <w:tc>
          <w:tcPr>
            <w:tcW w:w="908" w:type="dxa"/>
          </w:tcPr>
          <w:p w14:paraId="5ACB37DA" w14:textId="77777777" w:rsidR="00A46D8C" w:rsidRDefault="00D75430">
            <w:pPr>
              <w:pStyle w:val="TableParagraph"/>
              <w:spacing w:before="6" w:line="318" w:lineRule="exact"/>
              <w:ind w:left="38"/>
              <w:jc w:val="center"/>
              <w:rPr>
                <w:rFonts w:ascii="Calibri"/>
                <w:sz w:val="27"/>
              </w:rPr>
            </w:pPr>
            <w:r>
              <w:rPr>
                <w:rFonts w:ascii="Calibri"/>
                <w:w w:val="102"/>
                <w:sz w:val="27"/>
              </w:rPr>
              <w:t>-</w:t>
            </w:r>
          </w:p>
        </w:tc>
        <w:tc>
          <w:tcPr>
            <w:tcW w:w="769" w:type="dxa"/>
          </w:tcPr>
          <w:p w14:paraId="412A7FBC" w14:textId="77777777" w:rsidR="00A46D8C" w:rsidRDefault="00D75430">
            <w:pPr>
              <w:pStyle w:val="TableParagraph"/>
              <w:spacing w:before="21"/>
              <w:ind w:left="46"/>
              <w:jc w:val="center"/>
              <w:rPr>
                <w:rFonts w:ascii="Wingdings" w:hAnsi="Wingdings"/>
                <w:sz w:val="27"/>
              </w:rPr>
            </w:pPr>
            <w:r>
              <w:rPr>
                <w:rFonts w:ascii="Wingdings" w:hAnsi="Wingdings"/>
                <w:w w:val="105"/>
                <w:sz w:val="27"/>
              </w:rPr>
              <w:t></w:t>
            </w:r>
          </w:p>
        </w:tc>
        <w:tc>
          <w:tcPr>
            <w:tcW w:w="769" w:type="dxa"/>
          </w:tcPr>
          <w:p w14:paraId="16732B76" w14:textId="77777777" w:rsidR="00A46D8C" w:rsidRDefault="00D75430">
            <w:pPr>
              <w:pStyle w:val="TableParagraph"/>
              <w:spacing w:before="6" w:line="318" w:lineRule="exact"/>
              <w:ind w:left="21"/>
              <w:jc w:val="center"/>
              <w:rPr>
                <w:rFonts w:ascii="Calibri"/>
                <w:sz w:val="27"/>
              </w:rPr>
            </w:pPr>
            <w:r>
              <w:rPr>
                <w:rFonts w:ascii="Calibri"/>
                <w:w w:val="102"/>
                <w:sz w:val="27"/>
              </w:rPr>
              <w:t>-</w:t>
            </w:r>
          </w:p>
        </w:tc>
        <w:tc>
          <w:tcPr>
            <w:tcW w:w="1312" w:type="dxa"/>
          </w:tcPr>
          <w:p w14:paraId="5B571160" w14:textId="77777777" w:rsidR="00A46D8C" w:rsidRDefault="00D75430">
            <w:pPr>
              <w:pStyle w:val="TableParagraph"/>
              <w:spacing w:before="6" w:line="318" w:lineRule="exact"/>
              <w:ind w:left="14"/>
              <w:jc w:val="center"/>
              <w:rPr>
                <w:rFonts w:ascii="Calibri"/>
                <w:sz w:val="27"/>
              </w:rPr>
            </w:pPr>
            <w:r>
              <w:rPr>
                <w:rFonts w:ascii="Calibri"/>
                <w:w w:val="102"/>
                <w:sz w:val="27"/>
              </w:rPr>
              <w:t>-</w:t>
            </w:r>
          </w:p>
        </w:tc>
        <w:tc>
          <w:tcPr>
            <w:tcW w:w="904" w:type="dxa"/>
          </w:tcPr>
          <w:p w14:paraId="364282F7" w14:textId="77777777" w:rsidR="00A46D8C" w:rsidRDefault="00D75430">
            <w:pPr>
              <w:pStyle w:val="TableParagraph"/>
              <w:spacing w:before="21"/>
              <w:ind w:left="10"/>
              <w:jc w:val="center"/>
              <w:rPr>
                <w:rFonts w:ascii="Wingdings" w:hAnsi="Wingdings"/>
                <w:sz w:val="27"/>
              </w:rPr>
            </w:pPr>
            <w:r>
              <w:rPr>
                <w:rFonts w:ascii="Wingdings" w:hAnsi="Wingdings"/>
                <w:w w:val="105"/>
                <w:sz w:val="27"/>
              </w:rPr>
              <w:t></w:t>
            </w:r>
          </w:p>
        </w:tc>
        <w:tc>
          <w:tcPr>
            <w:tcW w:w="1100" w:type="dxa"/>
          </w:tcPr>
          <w:p w14:paraId="30A71792" w14:textId="77777777" w:rsidR="00A46D8C" w:rsidRDefault="00D75430">
            <w:pPr>
              <w:pStyle w:val="TableParagraph"/>
              <w:spacing w:before="6" w:line="318" w:lineRule="exact"/>
              <w:ind w:right="480"/>
              <w:rPr>
                <w:rFonts w:ascii="Calibri"/>
                <w:sz w:val="27"/>
              </w:rPr>
            </w:pPr>
            <w:r>
              <w:rPr>
                <w:rFonts w:ascii="Calibri"/>
                <w:w w:val="102"/>
                <w:sz w:val="27"/>
              </w:rPr>
              <w:t>-</w:t>
            </w:r>
          </w:p>
        </w:tc>
        <w:tc>
          <w:tcPr>
            <w:tcW w:w="635" w:type="dxa"/>
          </w:tcPr>
          <w:p w14:paraId="15400DB7" w14:textId="77777777" w:rsidR="00A46D8C" w:rsidRDefault="00D75430">
            <w:pPr>
              <w:pStyle w:val="TableParagraph"/>
              <w:spacing w:before="6" w:line="318" w:lineRule="exact"/>
              <w:ind w:right="246"/>
              <w:rPr>
                <w:rFonts w:ascii="Calibri"/>
                <w:sz w:val="27"/>
              </w:rPr>
            </w:pPr>
            <w:r>
              <w:rPr>
                <w:rFonts w:ascii="Calibri"/>
                <w:w w:val="102"/>
                <w:sz w:val="27"/>
              </w:rPr>
              <w:t>-</w:t>
            </w:r>
          </w:p>
        </w:tc>
        <w:tc>
          <w:tcPr>
            <w:tcW w:w="639" w:type="dxa"/>
          </w:tcPr>
          <w:p w14:paraId="555AD881" w14:textId="77777777" w:rsidR="00A46D8C" w:rsidRDefault="00D75430">
            <w:pPr>
              <w:pStyle w:val="TableParagraph"/>
              <w:spacing w:before="21"/>
              <w:ind w:left="11"/>
              <w:jc w:val="center"/>
              <w:rPr>
                <w:rFonts w:ascii="Wingdings" w:hAnsi="Wingdings"/>
                <w:sz w:val="27"/>
              </w:rPr>
            </w:pPr>
            <w:r>
              <w:rPr>
                <w:rFonts w:ascii="Wingdings" w:hAnsi="Wingdings"/>
                <w:w w:val="105"/>
                <w:sz w:val="27"/>
              </w:rPr>
              <w:t></w:t>
            </w:r>
          </w:p>
        </w:tc>
        <w:tc>
          <w:tcPr>
            <w:tcW w:w="634" w:type="dxa"/>
          </w:tcPr>
          <w:p w14:paraId="1930C174" w14:textId="77777777" w:rsidR="00A46D8C" w:rsidRDefault="00D75430">
            <w:pPr>
              <w:pStyle w:val="TableParagraph"/>
              <w:spacing w:before="6" w:line="318" w:lineRule="exact"/>
              <w:ind w:right="252"/>
              <w:rPr>
                <w:rFonts w:ascii="Calibri"/>
                <w:sz w:val="27"/>
              </w:rPr>
            </w:pPr>
            <w:r>
              <w:rPr>
                <w:rFonts w:ascii="Calibri"/>
                <w:w w:val="102"/>
                <w:sz w:val="27"/>
              </w:rPr>
              <w:t>-</w:t>
            </w:r>
          </w:p>
        </w:tc>
        <w:tc>
          <w:tcPr>
            <w:tcW w:w="543" w:type="dxa"/>
          </w:tcPr>
          <w:p w14:paraId="7E7A4AE4" w14:textId="77777777" w:rsidR="00A46D8C" w:rsidRDefault="00D75430">
            <w:pPr>
              <w:pStyle w:val="TableParagraph"/>
              <w:spacing w:before="6" w:line="318" w:lineRule="exact"/>
              <w:ind w:left="5"/>
              <w:jc w:val="center"/>
              <w:rPr>
                <w:rFonts w:ascii="Calibri"/>
                <w:sz w:val="27"/>
              </w:rPr>
            </w:pPr>
            <w:r>
              <w:rPr>
                <w:rFonts w:ascii="Calibri"/>
                <w:w w:val="102"/>
                <w:sz w:val="27"/>
              </w:rPr>
              <w:t>-</w:t>
            </w:r>
          </w:p>
        </w:tc>
        <w:tc>
          <w:tcPr>
            <w:tcW w:w="638" w:type="dxa"/>
          </w:tcPr>
          <w:p w14:paraId="3497FF2B" w14:textId="77777777" w:rsidR="00A46D8C" w:rsidRDefault="00D75430">
            <w:pPr>
              <w:pStyle w:val="TableParagraph"/>
              <w:spacing w:before="6" w:line="318" w:lineRule="exact"/>
              <w:ind w:left="15"/>
              <w:jc w:val="center"/>
              <w:rPr>
                <w:rFonts w:ascii="Calibri"/>
                <w:sz w:val="27"/>
              </w:rPr>
            </w:pPr>
            <w:r>
              <w:rPr>
                <w:rFonts w:ascii="Calibri"/>
                <w:w w:val="102"/>
                <w:sz w:val="27"/>
              </w:rPr>
              <w:t>-</w:t>
            </w:r>
          </w:p>
        </w:tc>
      </w:tr>
      <w:tr w:rsidR="00A46D8C" w14:paraId="7CF1CF71" w14:textId="77777777">
        <w:trPr>
          <w:trHeight w:val="340"/>
        </w:trPr>
        <w:tc>
          <w:tcPr>
            <w:tcW w:w="634" w:type="dxa"/>
          </w:tcPr>
          <w:p w14:paraId="12F0EA20" w14:textId="77777777" w:rsidR="00A46D8C" w:rsidRDefault="00D75430">
            <w:pPr>
              <w:pStyle w:val="TableParagraph"/>
              <w:spacing w:before="6" w:line="313" w:lineRule="exact"/>
              <w:ind w:right="193"/>
              <w:rPr>
                <w:rFonts w:ascii="Calibri"/>
                <w:sz w:val="27"/>
              </w:rPr>
            </w:pPr>
            <w:r>
              <w:rPr>
                <w:rFonts w:ascii="Calibri"/>
                <w:w w:val="102"/>
                <w:sz w:val="27"/>
              </w:rPr>
              <w:t>4</w:t>
            </w:r>
          </w:p>
        </w:tc>
        <w:tc>
          <w:tcPr>
            <w:tcW w:w="2790" w:type="dxa"/>
          </w:tcPr>
          <w:p w14:paraId="3F529B07" w14:textId="77777777" w:rsidR="00A46D8C" w:rsidRDefault="00D75430">
            <w:pPr>
              <w:pStyle w:val="TableParagraph"/>
              <w:spacing w:before="6" w:line="313" w:lineRule="exact"/>
              <w:ind w:left="61"/>
              <w:jc w:val="left"/>
              <w:rPr>
                <w:rFonts w:ascii="Calibri"/>
                <w:sz w:val="27"/>
              </w:rPr>
            </w:pPr>
            <w:r>
              <w:rPr>
                <w:rFonts w:ascii="Calibri"/>
                <w:sz w:val="27"/>
              </w:rPr>
              <w:t>Wawan</w:t>
            </w:r>
            <w:r>
              <w:rPr>
                <w:rFonts w:ascii="Calibri"/>
                <w:spacing w:val="-5"/>
                <w:sz w:val="27"/>
              </w:rPr>
              <w:t xml:space="preserve"> </w:t>
            </w:r>
            <w:r>
              <w:rPr>
                <w:rFonts w:ascii="Calibri"/>
                <w:sz w:val="27"/>
              </w:rPr>
              <w:t>Kristyono</w:t>
            </w:r>
          </w:p>
        </w:tc>
        <w:tc>
          <w:tcPr>
            <w:tcW w:w="773" w:type="dxa"/>
          </w:tcPr>
          <w:p w14:paraId="5F12275E" w14:textId="77777777" w:rsidR="00A46D8C" w:rsidRDefault="00D75430">
            <w:pPr>
              <w:pStyle w:val="TableParagraph"/>
              <w:spacing w:before="21" w:line="299" w:lineRule="exact"/>
              <w:ind w:left="54"/>
              <w:jc w:val="center"/>
              <w:rPr>
                <w:rFonts w:ascii="Wingdings" w:hAnsi="Wingdings"/>
                <w:sz w:val="27"/>
              </w:rPr>
            </w:pPr>
            <w:r>
              <w:rPr>
                <w:rFonts w:ascii="Wingdings" w:hAnsi="Wingdings"/>
                <w:w w:val="105"/>
                <w:sz w:val="27"/>
              </w:rPr>
              <w:t></w:t>
            </w:r>
          </w:p>
        </w:tc>
        <w:tc>
          <w:tcPr>
            <w:tcW w:w="769" w:type="dxa"/>
          </w:tcPr>
          <w:p w14:paraId="567D3A75" w14:textId="77777777" w:rsidR="00A46D8C" w:rsidRDefault="00D75430">
            <w:pPr>
              <w:pStyle w:val="TableParagraph"/>
              <w:spacing w:before="6" w:line="313" w:lineRule="exact"/>
              <w:ind w:left="25"/>
              <w:jc w:val="center"/>
              <w:rPr>
                <w:rFonts w:ascii="Calibri"/>
                <w:sz w:val="27"/>
              </w:rPr>
            </w:pPr>
            <w:r>
              <w:rPr>
                <w:rFonts w:ascii="Calibri"/>
                <w:w w:val="102"/>
                <w:sz w:val="27"/>
              </w:rPr>
              <w:t>-</w:t>
            </w:r>
          </w:p>
        </w:tc>
        <w:tc>
          <w:tcPr>
            <w:tcW w:w="908" w:type="dxa"/>
          </w:tcPr>
          <w:p w14:paraId="1D387745"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1A444099" w14:textId="77777777" w:rsidR="00A46D8C" w:rsidRDefault="00D75430">
            <w:pPr>
              <w:pStyle w:val="TableParagraph"/>
              <w:spacing w:before="6" w:line="313" w:lineRule="exact"/>
              <w:ind w:left="23"/>
              <w:jc w:val="center"/>
              <w:rPr>
                <w:rFonts w:ascii="Calibri"/>
                <w:sz w:val="27"/>
              </w:rPr>
            </w:pPr>
            <w:r>
              <w:rPr>
                <w:rFonts w:ascii="Calibri"/>
                <w:w w:val="102"/>
                <w:sz w:val="27"/>
              </w:rPr>
              <w:t>-</w:t>
            </w:r>
          </w:p>
        </w:tc>
        <w:tc>
          <w:tcPr>
            <w:tcW w:w="769" w:type="dxa"/>
          </w:tcPr>
          <w:p w14:paraId="476EFFB4" w14:textId="77777777" w:rsidR="00A46D8C" w:rsidRDefault="00D75430">
            <w:pPr>
              <w:pStyle w:val="TableParagraph"/>
              <w:spacing w:before="21" w:line="299" w:lineRule="exact"/>
              <w:ind w:left="284"/>
              <w:jc w:val="left"/>
              <w:rPr>
                <w:rFonts w:ascii="Wingdings" w:hAnsi="Wingdings"/>
                <w:sz w:val="27"/>
              </w:rPr>
            </w:pPr>
            <w:r>
              <w:rPr>
                <w:rFonts w:ascii="Wingdings" w:hAnsi="Wingdings"/>
                <w:w w:val="105"/>
                <w:sz w:val="27"/>
              </w:rPr>
              <w:t></w:t>
            </w:r>
          </w:p>
        </w:tc>
        <w:tc>
          <w:tcPr>
            <w:tcW w:w="1312" w:type="dxa"/>
          </w:tcPr>
          <w:p w14:paraId="0854793B"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2BBB81EF"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53747BD3"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36BF2ADD"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5EDC38A0"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417531E2"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48078A2F"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644D1A2B"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12251D4F" w14:textId="77777777">
        <w:trPr>
          <w:trHeight w:val="344"/>
        </w:trPr>
        <w:tc>
          <w:tcPr>
            <w:tcW w:w="634" w:type="dxa"/>
          </w:tcPr>
          <w:p w14:paraId="63B00A80" w14:textId="77777777" w:rsidR="00A46D8C" w:rsidRDefault="00D75430">
            <w:pPr>
              <w:pStyle w:val="TableParagraph"/>
              <w:spacing w:before="6" w:line="318" w:lineRule="exact"/>
              <w:ind w:right="193"/>
              <w:rPr>
                <w:rFonts w:ascii="Calibri"/>
                <w:sz w:val="27"/>
              </w:rPr>
            </w:pPr>
            <w:r>
              <w:rPr>
                <w:rFonts w:ascii="Calibri"/>
                <w:w w:val="102"/>
                <w:sz w:val="27"/>
              </w:rPr>
              <w:t>5</w:t>
            </w:r>
          </w:p>
        </w:tc>
        <w:tc>
          <w:tcPr>
            <w:tcW w:w="2790" w:type="dxa"/>
          </w:tcPr>
          <w:p w14:paraId="738FB26E" w14:textId="77777777" w:rsidR="00A46D8C" w:rsidRDefault="00D75430">
            <w:pPr>
              <w:pStyle w:val="TableParagraph"/>
              <w:spacing w:before="6" w:line="318" w:lineRule="exact"/>
              <w:ind w:left="61"/>
              <w:jc w:val="left"/>
              <w:rPr>
                <w:rFonts w:ascii="Calibri" w:hAnsi="Calibri"/>
                <w:sz w:val="27"/>
              </w:rPr>
            </w:pPr>
            <w:r>
              <w:rPr>
                <w:rFonts w:ascii="Calibri" w:hAnsi="Calibri"/>
                <w:sz w:val="27"/>
              </w:rPr>
              <w:t>Syafi</w:t>
            </w:r>
            <w:r>
              <w:rPr>
                <w:sz w:val="27"/>
              </w:rPr>
              <w:t>’</w:t>
            </w:r>
            <w:r>
              <w:rPr>
                <w:rFonts w:ascii="Calibri" w:hAnsi="Calibri"/>
                <w:sz w:val="27"/>
              </w:rPr>
              <w:t>i</w:t>
            </w:r>
          </w:p>
        </w:tc>
        <w:tc>
          <w:tcPr>
            <w:tcW w:w="773" w:type="dxa"/>
          </w:tcPr>
          <w:p w14:paraId="6ABD0F4F" w14:textId="77777777" w:rsidR="00A46D8C" w:rsidRDefault="00D75430">
            <w:pPr>
              <w:pStyle w:val="TableParagraph"/>
              <w:spacing w:before="6" w:line="318" w:lineRule="exact"/>
              <w:ind w:left="30"/>
              <w:jc w:val="center"/>
              <w:rPr>
                <w:rFonts w:ascii="Calibri"/>
                <w:sz w:val="27"/>
              </w:rPr>
            </w:pPr>
            <w:r>
              <w:rPr>
                <w:rFonts w:ascii="Calibri"/>
                <w:w w:val="102"/>
                <w:sz w:val="27"/>
              </w:rPr>
              <w:t>-</w:t>
            </w:r>
          </w:p>
        </w:tc>
        <w:tc>
          <w:tcPr>
            <w:tcW w:w="769" w:type="dxa"/>
          </w:tcPr>
          <w:p w14:paraId="72013285" w14:textId="77777777" w:rsidR="00A46D8C" w:rsidRDefault="00D75430">
            <w:pPr>
              <w:pStyle w:val="TableParagraph"/>
              <w:spacing w:before="21"/>
              <w:ind w:left="49"/>
              <w:jc w:val="center"/>
              <w:rPr>
                <w:rFonts w:ascii="Wingdings" w:hAnsi="Wingdings"/>
                <w:sz w:val="27"/>
              </w:rPr>
            </w:pPr>
            <w:r>
              <w:rPr>
                <w:rFonts w:ascii="Wingdings" w:hAnsi="Wingdings"/>
                <w:w w:val="105"/>
                <w:sz w:val="27"/>
              </w:rPr>
              <w:t></w:t>
            </w:r>
          </w:p>
        </w:tc>
        <w:tc>
          <w:tcPr>
            <w:tcW w:w="908" w:type="dxa"/>
          </w:tcPr>
          <w:p w14:paraId="32FC1CF1" w14:textId="77777777" w:rsidR="00A46D8C" w:rsidRDefault="00D75430">
            <w:pPr>
              <w:pStyle w:val="TableParagraph"/>
              <w:spacing w:before="6" w:line="318" w:lineRule="exact"/>
              <w:ind w:left="38"/>
              <w:jc w:val="center"/>
              <w:rPr>
                <w:rFonts w:ascii="Calibri"/>
                <w:sz w:val="27"/>
              </w:rPr>
            </w:pPr>
            <w:r>
              <w:rPr>
                <w:rFonts w:ascii="Calibri"/>
                <w:w w:val="102"/>
                <w:sz w:val="27"/>
              </w:rPr>
              <w:t>-</w:t>
            </w:r>
          </w:p>
        </w:tc>
        <w:tc>
          <w:tcPr>
            <w:tcW w:w="769" w:type="dxa"/>
          </w:tcPr>
          <w:p w14:paraId="0CEF1083" w14:textId="77777777" w:rsidR="00A46D8C" w:rsidRDefault="00D75430">
            <w:pPr>
              <w:pStyle w:val="TableParagraph"/>
              <w:spacing w:before="21"/>
              <w:ind w:left="46"/>
              <w:jc w:val="center"/>
              <w:rPr>
                <w:rFonts w:ascii="Wingdings" w:hAnsi="Wingdings"/>
                <w:sz w:val="27"/>
              </w:rPr>
            </w:pPr>
            <w:r>
              <w:rPr>
                <w:rFonts w:ascii="Wingdings" w:hAnsi="Wingdings"/>
                <w:w w:val="105"/>
                <w:sz w:val="27"/>
              </w:rPr>
              <w:t></w:t>
            </w:r>
          </w:p>
        </w:tc>
        <w:tc>
          <w:tcPr>
            <w:tcW w:w="769" w:type="dxa"/>
          </w:tcPr>
          <w:p w14:paraId="4A592597" w14:textId="77777777" w:rsidR="00A46D8C" w:rsidRDefault="00D75430">
            <w:pPr>
              <w:pStyle w:val="TableParagraph"/>
              <w:spacing w:before="6" w:line="318" w:lineRule="exact"/>
              <w:ind w:left="21"/>
              <w:jc w:val="center"/>
              <w:rPr>
                <w:rFonts w:ascii="Calibri"/>
                <w:sz w:val="27"/>
              </w:rPr>
            </w:pPr>
            <w:r>
              <w:rPr>
                <w:rFonts w:ascii="Calibri"/>
                <w:w w:val="102"/>
                <w:sz w:val="27"/>
              </w:rPr>
              <w:t>-</w:t>
            </w:r>
          </w:p>
        </w:tc>
        <w:tc>
          <w:tcPr>
            <w:tcW w:w="1312" w:type="dxa"/>
          </w:tcPr>
          <w:p w14:paraId="5903EDF1" w14:textId="77777777" w:rsidR="00A46D8C" w:rsidRDefault="00D75430">
            <w:pPr>
              <w:pStyle w:val="TableParagraph"/>
              <w:spacing w:before="6" w:line="318" w:lineRule="exact"/>
              <w:ind w:left="14"/>
              <w:jc w:val="center"/>
              <w:rPr>
                <w:rFonts w:ascii="Calibri"/>
                <w:sz w:val="27"/>
              </w:rPr>
            </w:pPr>
            <w:r>
              <w:rPr>
                <w:rFonts w:ascii="Calibri"/>
                <w:w w:val="102"/>
                <w:sz w:val="27"/>
              </w:rPr>
              <w:t>-</w:t>
            </w:r>
          </w:p>
        </w:tc>
        <w:tc>
          <w:tcPr>
            <w:tcW w:w="904" w:type="dxa"/>
          </w:tcPr>
          <w:p w14:paraId="06CC1976" w14:textId="77777777" w:rsidR="00A46D8C" w:rsidRDefault="00D75430">
            <w:pPr>
              <w:pStyle w:val="TableParagraph"/>
              <w:spacing w:before="21"/>
              <w:ind w:left="10"/>
              <w:jc w:val="center"/>
              <w:rPr>
                <w:rFonts w:ascii="Wingdings" w:hAnsi="Wingdings"/>
                <w:sz w:val="27"/>
              </w:rPr>
            </w:pPr>
            <w:r>
              <w:rPr>
                <w:rFonts w:ascii="Wingdings" w:hAnsi="Wingdings"/>
                <w:w w:val="105"/>
                <w:sz w:val="27"/>
              </w:rPr>
              <w:t></w:t>
            </w:r>
          </w:p>
        </w:tc>
        <w:tc>
          <w:tcPr>
            <w:tcW w:w="1100" w:type="dxa"/>
          </w:tcPr>
          <w:p w14:paraId="5EF96E5A" w14:textId="77777777" w:rsidR="00A46D8C" w:rsidRDefault="00D75430">
            <w:pPr>
              <w:pStyle w:val="TableParagraph"/>
              <w:spacing w:before="6" w:line="318" w:lineRule="exact"/>
              <w:ind w:right="480"/>
              <w:rPr>
                <w:rFonts w:ascii="Calibri"/>
                <w:sz w:val="27"/>
              </w:rPr>
            </w:pPr>
            <w:r>
              <w:rPr>
                <w:rFonts w:ascii="Calibri"/>
                <w:w w:val="102"/>
                <w:sz w:val="27"/>
              </w:rPr>
              <w:t>-</w:t>
            </w:r>
          </w:p>
        </w:tc>
        <w:tc>
          <w:tcPr>
            <w:tcW w:w="635" w:type="dxa"/>
          </w:tcPr>
          <w:p w14:paraId="220B4C29" w14:textId="77777777" w:rsidR="00A46D8C" w:rsidRDefault="00D75430">
            <w:pPr>
              <w:pStyle w:val="TableParagraph"/>
              <w:spacing w:before="6" w:line="318" w:lineRule="exact"/>
              <w:ind w:right="246"/>
              <w:rPr>
                <w:rFonts w:ascii="Calibri"/>
                <w:sz w:val="27"/>
              </w:rPr>
            </w:pPr>
            <w:r>
              <w:rPr>
                <w:rFonts w:ascii="Calibri"/>
                <w:w w:val="102"/>
                <w:sz w:val="27"/>
              </w:rPr>
              <w:t>-</w:t>
            </w:r>
          </w:p>
        </w:tc>
        <w:tc>
          <w:tcPr>
            <w:tcW w:w="639" w:type="dxa"/>
          </w:tcPr>
          <w:p w14:paraId="26759617" w14:textId="77777777" w:rsidR="00A46D8C" w:rsidRDefault="00D75430">
            <w:pPr>
              <w:pStyle w:val="TableParagraph"/>
              <w:spacing w:before="21"/>
              <w:ind w:left="11"/>
              <w:jc w:val="center"/>
              <w:rPr>
                <w:rFonts w:ascii="Wingdings" w:hAnsi="Wingdings"/>
                <w:sz w:val="27"/>
              </w:rPr>
            </w:pPr>
            <w:r>
              <w:rPr>
                <w:rFonts w:ascii="Wingdings" w:hAnsi="Wingdings"/>
                <w:w w:val="105"/>
                <w:sz w:val="27"/>
              </w:rPr>
              <w:t></w:t>
            </w:r>
          </w:p>
        </w:tc>
        <w:tc>
          <w:tcPr>
            <w:tcW w:w="634" w:type="dxa"/>
          </w:tcPr>
          <w:p w14:paraId="080BB7FE" w14:textId="77777777" w:rsidR="00A46D8C" w:rsidRDefault="00D75430">
            <w:pPr>
              <w:pStyle w:val="TableParagraph"/>
              <w:spacing w:before="6" w:line="318" w:lineRule="exact"/>
              <w:ind w:right="252"/>
              <w:rPr>
                <w:rFonts w:ascii="Calibri"/>
                <w:sz w:val="27"/>
              </w:rPr>
            </w:pPr>
            <w:r>
              <w:rPr>
                <w:rFonts w:ascii="Calibri"/>
                <w:w w:val="102"/>
                <w:sz w:val="27"/>
              </w:rPr>
              <w:t>-</w:t>
            </w:r>
          </w:p>
        </w:tc>
        <w:tc>
          <w:tcPr>
            <w:tcW w:w="543" w:type="dxa"/>
          </w:tcPr>
          <w:p w14:paraId="449E3143" w14:textId="77777777" w:rsidR="00A46D8C" w:rsidRDefault="00D75430">
            <w:pPr>
              <w:pStyle w:val="TableParagraph"/>
              <w:spacing w:before="6" w:line="318" w:lineRule="exact"/>
              <w:ind w:left="5"/>
              <w:jc w:val="center"/>
              <w:rPr>
                <w:rFonts w:ascii="Calibri"/>
                <w:sz w:val="27"/>
              </w:rPr>
            </w:pPr>
            <w:r>
              <w:rPr>
                <w:rFonts w:ascii="Calibri"/>
                <w:w w:val="102"/>
                <w:sz w:val="27"/>
              </w:rPr>
              <w:t>-</w:t>
            </w:r>
          </w:p>
        </w:tc>
        <w:tc>
          <w:tcPr>
            <w:tcW w:w="638" w:type="dxa"/>
          </w:tcPr>
          <w:p w14:paraId="03D4B4B4" w14:textId="77777777" w:rsidR="00A46D8C" w:rsidRDefault="00D75430">
            <w:pPr>
              <w:pStyle w:val="TableParagraph"/>
              <w:spacing w:before="6" w:line="318" w:lineRule="exact"/>
              <w:ind w:left="15"/>
              <w:jc w:val="center"/>
              <w:rPr>
                <w:rFonts w:ascii="Calibri"/>
                <w:sz w:val="27"/>
              </w:rPr>
            </w:pPr>
            <w:r>
              <w:rPr>
                <w:rFonts w:ascii="Calibri"/>
                <w:w w:val="102"/>
                <w:sz w:val="27"/>
              </w:rPr>
              <w:t>-</w:t>
            </w:r>
          </w:p>
        </w:tc>
      </w:tr>
      <w:tr w:rsidR="00A46D8C" w14:paraId="7C26A3E7" w14:textId="77777777">
        <w:trPr>
          <w:trHeight w:val="340"/>
        </w:trPr>
        <w:tc>
          <w:tcPr>
            <w:tcW w:w="634" w:type="dxa"/>
          </w:tcPr>
          <w:p w14:paraId="34E210DA" w14:textId="77777777" w:rsidR="00A46D8C" w:rsidRDefault="00D75430">
            <w:pPr>
              <w:pStyle w:val="TableParagraph"/>
              <w:spacing w:before="7" w:line="313" w:lineRule="exact"/>
              <w:ind w:right="193"/>
              <w:rPr>
                <w:rFonts w:ascii="Calibri"/>
                <w:sz w:val="27"/>
              </w:rPr>
            </w:pPr>
            <w:r>
              <w:rPr>
                <w:rFonts w:ascii="Calibri"/>
                <w:w w:val="102"/>
                <w:sz w:val="27"/>
              </w:rPr>
              <w:t>6</w:t>
            </w:r>
          </w:p>
        </w:tc>
        <w:tc>
          <w:tcPr>
            <w:tcW w:w="2790" w:type="dxa"/>
          </w:tcPr>
          <w:p w14:paraId="5FAD5B07" w14:textId="77777777" w:rsidR="00A46D8C" w:rsidRDefault="00D75430">
            <w:pPr>
              <w:pStyle w:val="TableParagraph"/>
              <w:spacing w:before="7" w:line="313" w:lineRule="exact"/>
              <w:ind w:left="61"/>
              <w:jc w:val="left"/>
              <w:rPr>
                <w:rFonts w:ascii="Calibri"/>
                <w:sz w:val="27"/>
              </w:rPr>
            </w:pPr>
            <w:r>
              <w:rPr>
                <w:rFonts w:ascii="Calibri"/>
                <w:sz w:val="27"/>
              </w:rPr>
              <w:t>Sugeng</w:t>
            </w:r>
            <w:r>
              <w:rPr>
                <w:rFonts w:ascii="Calibri"/>
                <w:spacing w:val="-6"/>
                <w:sz w:val="27"/>
              </w:rPr>
              <w:t xml:space="preserve"> </w:t>
            </w:r>
            <w:r>
              <w:rPr>
                <w:rFonts w:ascii="Calibri"/>
                <w:sz w:val="27"/>
              </w:rPr>
              <w:t>Sutrisno</w:t>
            </w:r>
          </w:p>
        </w:tc>
        <w:tc>
          <w:tcPr>
            <w:tcW w:w="773" w:type="dxa"/>
          </w:tcPr>
          <w:p w14:paraId="188A0199" w14:textId="77777777" w:rsidR="00A46D8C" w:rsidRDefault="00D75430">
            <w:pPr>
              <w:pStyle w:val="TableParagraph"/>
              <w:spacing w:before="7" w:line="313" w:lineRule="exact"/>
              <w:ind w:left="30"/>
              <w:jc w:val="center"/>
              <w:rPr>
                <w:rFonts w:ascii="Calibri"/>
                <w:sz w:val="27"/>
              </w:rPr>
            </w:pPr>
            <w:r>
              <w:rPr>
                <w:rFonts w:ascii="Calibri"/>
                <w:w w:val="102"/>
                <w:sz w:val="27"/>
              </w:rPr>
              <w:t>-</w:t>
            </w:r>
          </w:p>
        </w:tc>
        <w:tc>
          <w:tcPr>
            <w:tcW w:w="769" w:type="dxa"/>
          </w:tcPr>
          <w:p w14:paraId="016C0D33" w14:textId="77777777" w:rsidR="00A46D8C" w:rsidRDefault="00D75430">
            <w:pPr>
              <w:pStyle w:val="TableParagraph"/>
              <w:spacing w:before="21" w:line="299" w:lineRule="exact"/>
              <w:ind w:left="49"/>
              <w:jc w:val="center"/>
              <w:rPr>
                <w:rFonts w:ascii="Wingdings" w:hAnsi="Wingdings"/>
                <w:sz w:val="27"/>
              </w:rPr>
            </w:pPr>
            <w:r>
              <w:rPr>
                <w:rFonts w:ascii="Wingdings" w:hAnsi="Wingdings"/>
                <w:w w:val="105"/>
                <w:sz w:val="27"/>
              </w:rPr>
              <w:t></w:t>
            </w:r>
          </w:p>
        </w:tc>
        <w:tc>
          <w:tcPr>
            <w:tcW w:w="908" w:type="dxa"/>
          </w:tcPr>
          <w:p w14:paraId="2942FD00" w14:textId="77777777" w:rsidR="00A46D8C" w:rsidRDefault="00D75430">
            <w:pPr>
              <w:pStyle w:val="TableParagraph"/>
              <w:spacing w:before="7" w:line="313" w:lineRule="exact"/>
              <w:ind w:left="38"/>
              <w:jc w:val="center"/>
              <w:rPr>
                <w:rFonts w:ascii="Calibri"/>
                <w:sz w:val="27"/>
              </w:rPr>
            </w:pPr>
            <w:r>
              <w:rPr>
                <w:rFonts w:ascii="Calibri"/>
                <w:w w:val="102"/>
                <w:sz w:val="27"/>
              </w:rPr>
              <w:t>-</w:t>
            </w:r>
          </w:p>
        </w:tc>
        <w:tc>
          <w:tcPr>
            <w:tcW w:w="769" w:type="dxa"/>
          </w:tcPr>
          <w:p w14:paraId="09F0A792" w14:textId="77777777" w:rsidR="00A46D8C" w:rsidRDefault="00D75430">
            <w:pPr>
              <w:pStyle w:val="TableParagraph"/>
              <w:spacing w:before="21" w:line="299" w:lineRule="exact"/>
              <w:ind w:left="46"/>
              <w:jc w:val="center"/>
              <w:rPr>
                <w:rFonts w:ascii="Wingdings" w:hAnsi="Wingdings"/>
                <w:sz w:val="27"/>
              </w:rPr>
            </w:pPr>
            <w:r>
              <w:rPr>
                <w:rFonts w:ascii="Wingdings" w:hAnsi="Wingdings"/>
                <w:w w:val="105"/>
                <w:sz w:val="27"/>
              </w:rPr>
              <w:t></w:t>
            </w:r>
          </w:p>
        </w:tc>
        <w:tc>
          <w:tcPr>
            <w:tcW w:w="769" w:type="dxa"/>
          </w:tcPr>
          <w:p w14:paraId="70593E5A" w14:textId="77777777" w:rsidR="00A46D8C" w:rsidRDefault="00D75430">
            <w:pPr>
              <w:pStyle w:val="TableParagraph"/>
              <w:spacing w:before="7" w:line="313" w:lineRule="exact"/>
              <w:ind w:left="21"/>
              <w:jc w:val="center"/>
              <w:rPr>
                <w:rFonts w:ascii="Calibri"/>
                <w:sz w:val="27"/>
              </w:rPr>
            </w:pPr>
            <w:r>
              <w:rPr>
                <w:rFonts w:ascii="Calibri"/>
                <w:w w:val="102"/>
                <w:sz w:val="27"/>
              </w:rPr>
              <w:t>-</w:t>
            </w:r>
          </w:p>
        </w:tc>
        <w:tc>
          <w:tcPr>
            <w:tcW w:w="1312" w:type="dxa"/>
          </w:tcPr>
          <w:p w14:paraId="2AB9EEA2" w14:textId="77777777" w:rsidR="00A46D8C" w:rsidRDefault="00D75430">
            <w:pPr>
              <w:pStyle w:val="TableParagraph"/>
              <w:spacing w:before="7" w:line="313" w:lineRule="exact"/>
              <w:ind w:left="14"/>
              <w:jc w:val="center"/>
              <w:rPr>
                <w:rFonts w:ascii="Calibri"/>
                <w:sz w:val="27"/>
              </w:rPr>
            </w:pPr>
            <w:r>
              <w:rPr>
                <w:rFonts w:ascii="Calibri"/>
                <w:w w:val="102"/>
                <w:sz w:val="27"/>
              </w:rPr>
              <w:t>-</w:t>
            </w:r>
          </w:p>
        </w:tc>
        <w:tc>
          <w:tcPr>
            <w:tcW w:w="904" w:type="dxa"/>
          </w:tcPr>
          <w:p w14:paraId="3A047652"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583C0DD7" w14:textId="77777777" w:rsidR="00A46D8C" w:rsidRDefault="00D75430">
            <w:pPr>
              <w:pStyle w:val="TableParagraph"/>
              <w:spacing w:before="7" w:line="313" w:lineRule="exact"/>
              <w:ind w:right="480"/>
              <w:rPr>
                <w:rFonts w:ascii="Calibri"/>
                <w:sz w:val="27"/>
              </w:rPr>
            </w:pPr>
            <w:r>
              <w:rPr>
                <w:rFonts w:ascii="Calibri"/>
                <w:w w:val="102"/>
                <w:sz w:val="27"/>
              </w:rPr>
              <w:t>-</w:t>
            </w:r>
          </w:p>
        </w:tc>
        <w:tc>
          <w:tcPr>
            <w:tcW w:w="635" w:type="dxa"/>
          </w:tcPr>
          <w:p w14:paraId="12EBDA15" w14:textId="77777777" w:rsidR="00A46D8C" w:rsidRDefault="00D75430">
            <w:pPr>
              <w:pStyle w:val="TableParagraph"/>
              <w:spacing w:before="7" w:line="313" w:lineRule="exact"/>
              <w:ind w:right="246"/>
              <w:rPr>
                <w:rFonts w:ascii="Calibri"/>
                <w:sz w:val="27"/>
              </w:rPr>
            </w:pPr>
            <w:r>
              <w:rPr>
                <w:rFonts w:ascii="Calibri"/>
                <w:w w:val="102"/>
                <w:sz w:val="27"/>
              </w:rPr>
              <w:t>-</w:t>
            </w:r>
          </w:p>
        </w:tc>
        <w:tc>
          <w:tcPr>
            <w:tcW w:w="639" w:type="dxa"/>
          </w:tcPr>
          <w:p w14:paraId="7D1A1D75"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6DE91CCB" w14:textId="77777777" w:rsidR="00A46D8C" w:rsidRDefault="00D75430">
            <w:pPr>
              <w:pStyle w:val="TableParagraph"/>
              <w:spacing w:before="7" w:line="313" w:lineRule="exact"/>
              <w:ind w:right="252"/>
              <w:rPr>
                <w:rFonts w:ascii="Calibri"/>
                <w:sz w:val="27"/>
              </w:rPr>
            </w:pPr>
            <w:r>
              <w:rPr>
                <w:rFonts w:ascii="Calibri"/>
                <w:w w:val="102"/>
                <w:sz w:val="27"/>
              </w:rPr>
              <w:t>-</w:t>
            </w:r>
          </w:p>
        </w:tc>
        <w:tc>
          <w:tcPr>
            <w:tcW w:w="543" w:type="dxa"/>
          </w:tcPr>
          <w:p w14:paraId="23028B5D" w14:textId="77777777" w:rsidR="00A46D8C" w:rsidRDefault="00D75430">
            <w:pPr>
              <w:pStyle w:val="TableParagraph"/>
              <w:spacing w:before="7" w:line="313" w:lineRule="exact"/>
              <w:ind w:left="5"/>
              <w:jc w:val="center"/>
              <w:rPr>
                <w:rFonts w:ascii="Calibri"/>
                <w:sz w:val="27"/>
              </w:rPr>
            </w:pPr>
            <w:r>
              <w:rPr>
                <w:rFonts w:ascii="Calibri"/>
                <w:w w:val="102"/>
                <w:sz w:val="27"/>
              </w:rPr>
              <w:t>-</w:t>
            </w:r>
          </w:p>
        </w:tc>
        <w:tc>
          <w:tcPr>
            <w:tcW w:w="638" w:type="dxa"/>
          </w:tcPr>
          <w:p w14:paraId="33A92CC0" w14:textId="77777777" w:rsidR="00A46D8C" w:rsidRDefault="00D75430">
            <w:pPr>
              <w:pStyle w:val="TableParagraph"/>
              <w:spacing w:before="7" w:line="313" w:lineRule="exact"/>
              <w:ind w:left="15"/>
              <w:jc w:val="center"/>
              <w:rPr>
                <w:rFonts w:ascii="Calibri"/>
                <w:sz w:val="27"/>
              </w:rPr>
            </w:pPr>
            <w:r>
              <w:rPr>
                <w:rFonts w:ascii="Calibri"/>
                <w:w w:val="102"/>
                <w:sz w:val="27"/>
              </w:rPr>
              <w:t>-</w:t>
            </w:r>
          </w:p>
        </w:tc>
      </w:tr>
      <w:tr w:rsidR="00A46D8C" w14:paraId="5218434E" w14:textId="77777777">
        <w:trPr>
          <w:trHeight w:val="340"/>
        </w:trPr>
        <w:tc>
          <w:tcPr>
            <w:tcW w:w="634" w:type="dxa"/>
          </w:tcPr>
          <w:p w14:paraId="716AD32B" w14:textId="77777777" w:rsidR="00A46D8C" w:rsidRDefault="00D75430">
            <w:pPr>
              <w:pStyle w:val="TableParagraph"/>
              <w:spacing w:before="6" w:line="313" w:lineRule="exact"/>
              <w:ind w:right="193"/>
              <w:rPr>
                <w:rFonts w:ascii="Calibri"/>
                <w:sz w:val="27"/>
              </w:rPr>
            </w:pPr>
            <w:r>
              <w:rPr>
                <w:rFonts w:ascii="Calibri"/>
                <w:w w:val="102"/>
                <w:sz w:val="27"/>
              </w:rPr>
              <w:t>7</w:t>
            </w:r>
          </w:p>
        </w:tc>
        <w:tc>
          <w:tcPr>
            <w:tcW w:w="2790" w:type="dxa"/>
          </w:tcPr>
          <w:p w14:paraId="2A341B5F" w14:textId="77777777" w:rsidR="00A46D8C" w:rsidRDefault="00D75430">
            <w:pPr>
              <w:pStyle w:val="TableParagraph"/>
              <w:spacing w:before="6" w:line="313" w:lineRule="exact"/>
              <w:ind w:left="61"/>
              <w:jc w:val="left"/>
              <w:rPr>
                <w:rFonts w:ascii="Calibri"/>
                <w:sz w:val="27"/>
              </w:rPr>
            </w:pPr>
            <w:r>
              <w:rPr>
                <w:rFonts w:ascii="Calibri"/>
                <w:sz w:val="27"/>
              </w:rPr>
              <w:t>Candra</w:t>
            </w:r>
            <w:r>
              <w:rPr>
                <w:rFonts w:ascii="Calibri"/>
                <w:spacing w:val="-4"/>
                <w:sz w:val="27"/>
              </w:rPr>
              <w:t xml:space="preserve"> </w:t>
            </w:r>
            <w:r>
              <w:rPr>
                <w:rFonts w:ascii="Calibri"/>
                <w:sz w:val="27"/>
              </w:rPr>
              <w:t>Ary</w:t>
            </w:r>
            <w:r>
              <w:rPr>
                <w:rFonts w:ascii="Calibri"/>
                <w:spacing w:val="-5"/>
                <w:sz w:val="27"/>
              </w:rPr>
              <w:t xml:space="preserve"> </w:t>
            </w:r>
            <w:r>
              <w:rPr>
                <w:rFonts w:ascii="Calibri"/>
                <w:sz w:val="27"/>
              </w:rPr>
              <w:t>Prasetyo</w:t>
            </w:r>
          </w:p>
        </w:tc>
        <w:tc>
          <w:tcPr>
            <w:tcW w:w="773" w:type="dxa"/>
          </w:tcPr>
          <w:p w14:paraId="2C0AE401" w14:textId="77777777" w:rsidR="00A46D8C" w:rsidRDefault="00D75430">
            <w:pPr>
              <w:pStyle w:val="TableParagraph"/>
              <w:spacing w:before="6" w:line="313" w:lineRule="exact"/>
              <w:ind w:left="30"/>
              <w:jc w:val="center"/>
              <w:rPr>
                <w:rFonts w:ascii="Calibri"/>
                <w:sz w:val="27"/>
              </w:rPr>
            </w:pPr>
            <w:r>
              <w:rPr>
                <w:rFonts w:ascii="Calibri"/>
                <w:w w:val="102"/>
                <w:sz w:val="27"/>
              </w:rPr>
              <w:t>-</w:t>
            </w:r>
          </w:p>
        </w:tc>
        <w:tc>
          <w:tcPr>
            <w:tcW w:w="769" w:type="dxa"/>
          </w:tcPr>
          <w:p w14:paraId="38D9C1B2" w14:textId="77777777" w:rsidR="00A46D8C" w:rsidRDefault="00D75430">
            <w:pPr>
              <w:pStyle w:val="TableParagraph"/>
              <w:spacing w:before="21" w:line="299" w:lineRule="exact"/>
              <w:ind w:left="49"/>
              <w:jc w:val="center"/>
              <w:rPr>
                <w:rFonts w:ascii="Wingdings" w:hAnsi="Wingdings"/>
                <w:sz w:val="27"/>
              </w:rPr>
            </w:pPr>
            <w:r>
              <w:rPr>
                <w:rFonts w:ascii="Wingdings" w:hAnsi="Wingdings"/>
                <w:w w:val="105"/>
                <w:sz w:val="27"/>
              </w:rPr>
              <w:t></w:t>
            </w:r>
          </w:p>
        </w:tc>
        <w:tc>
          <w:tcPr>
            <w:tcW w:w="908" w:type="dxa"/>
          </w:tcPr>
          <w:p w14:paraId="14E8A082"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3B6262B5" w14:textId="77777777" w:rsidR="00A46D8C" w:rsidRDefault="00D75430">
            <w:pPr>
              <w:pStyle w:val="TableParagraph"/>
              <w:spacing w:before="21" w:line="299" w:lineRule="exact"/>
              <w:ind w:left="46"/>
              <w:jc w:val="center"/>
              <w:rPr>
                <w:rFonts w:ascii="Wingdings" w:hAnsi="Wingdings"/>
                <w:sz w:val="27"/>
              </w:rPr>
            </w:pPr>
            <w:r>
              <w:rPr>
                <w:rFonts w:ascii="Wingdings" w:hAnsi="Wingdings"/>
                <w:w w:val="105"/>
                <w:sz w:val="27"/>
              </w:rPr>
              <w:t></w:t>
            </w:r>
          </w:p>
        </w:tc>
        <w:tc>
          <w:tcPr>
            <w:tcW w:w="769" w:type="dxa"/>
          </w:tcPr>
          <w:p w14:paraId="48719E88"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49DBAD02"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0B890B42"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23819B2D"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3E2AC9AA"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0A876111"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06A388A5"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4ABDCFA6"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6ED3E580"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04091904" w14:textId="77777777">
        <w:trPr>
          <w:trHeight w:val="344"/>
        </w:trPr>
        <w:tc>
          <w:tcPr>
            <w:tcW w:w="634" w:type="dxa"/>
          </w:tcPr>
          <w:p w14:paraId="07DADF15" w14:textId="77777777" w:rsidR="00A46D8C" w:rsidRDefault="00D75430">
            <w:pPr>
              <w:pStyle w:val="TableParagraph"/>
              <w:spacing w:before="6" w:line="318" w:lineRule="exact"/>
              <w:ind w:right="193"/>
              <w:rPr>
                <w:rFonts w:ascii="Calibri"/>
                <w:sz w:val="27"/>
              </w:rPr>
            </w:pPr>
            <w:r>
              <w:rPr>
                <w:rFonts w:ascii="Calibri"/>
                <w:w w:val="102"/>
                <w:sz w:val="27"/>
              </w:rPr>
              <w:t>8</w:t>
            </w:r>
          </w:p>
        </w:tc>
        <w:tc>
          <w:tcPr>
            <w:tcW w:w="2790" w:type="dxa"/>
          </w:tcPr>
          <w:p w14:paraId="72ACD0A3" w14:textId="77777777" w:rsidR="00A46D8C" w:rsidRDefault="00D75430">
            <w:pPr>
              <w:pStyle w:val="TableParagraph"/>
              <w:spacing w:before="6" w:line="318" w:lineRule="exact"/>
              <w:ind w:left="61"/>
              <w:jc w:val="left"/>
              <w:rPr>
                <w:rFonts w:ascii="Calibri"/>
                <w:sz w:val="27"/>
              </w:rPr>
            </w:pPr>
            <w:r>
              <w:rPr>
                <w:rFonts w:ascii="Calibri"/>
                <w:sz w:val="27"/>
              </w:rPr>
              <w:t>Agus</w:t>
            </w:r>
            <w:r>
              <w:rPr>
                <w:rFonts w:ascii="Calibri"/>
                <w:spacing w:val="-6"/>
                <w:sz w:val="27"/>
              </w:rPr>
              <w:t xml:space="preserve"> </w:t>
            </w:r>
            <w:r>
              <w:rPr>
                <w:rFonts w:ascii="Calibri"/>
                <w:sz w:val="27"/>
              </w:rPr>
              <w:t>Sukarno</w:t>
            </w:r>
          </w:p>
        </w:tc>
        <w:tc>
          <w:tcPr>
            <w:tcW w:w="773" w:type="dxa"/>
          </w:tcPr>
          <w:p w14:paraId="6ACCFD44" w14:textId="77777777" w:rsidR="00A46D8C" w:rsidRDefault="00D75430">
            <w:pPr>
              <w:pStyle w:val="TableParagraph"/>
              <w:spacing w:before="6" w:line="318" w:lineRule="exact"/>
              <w:ind w:left="30"/>
              <w:jc w:val="center"/>
              <w:rPr>
                <w:rFonts w:ascii="Calibri"/>
                <w:sz w:val="27"/>
              </w:rPr>
            </w:pPr>
            <w:r>
              <w:rPr>
                <w:rFonts w:ascii="Calibri"/>
                <w:w w:val="102"/>
                <w:sz w:val="27"/>
              </w:rPr>
              <w:t>-</w:t>
            </w:r>
          </w:p>
        </w:tc>
        <w:tc>
          <w:tcPr>
            <w:tcW w:w="769" w:type="dxa"/>
          </w:tcPr>
          <w:p w14:paraId="551D03E0" w14:textId="77777777" w:rsidR="00A46D8C" w:rsidRDefault="00D75430">
            <w:pPr>
              <w:pStyle w:val="TableParagraph"/>
              <w:spacing w:before="25" w:line="299" w:lineRule="exact"/>
              <w:ind w:left="49"/>
              <w:jc w:val="center"/>
              <w:rPr>
                <w:rFonts w:ascii="Wingdings" w:hAnsi="Wingdings"/>
                <w:sz w:val="27"/>
              </w:rPr>
            </w:pPr>
            <w:r>
              <w:rPr>
                <w:rFonts w:ascii="Wingdings" w:hAnsi="Wingdings"/>
                <w:w w:val="105"/>
                <w:sz w:val="27"/>
              </w:rPr>
              <w:t></w:t>
            </w:r>
          </w:p>
        </w:tc>
        <w:tc>
          <w:tcPr>
            <w:tcW w:w="908" w:type="dxa"/>
          </w:tcPr>
          <w:p w14:paraId="552A910D" w14:textId="77777777" w:rsidR="00A46D8C" w:rsidRDefault="00D75430">
            <w:pPr>
              <w:pStyle w:val="TableParagraph"/>
              <w:spacing w:before="6" w:line="318" w:lineRule="exact"/>
              <w:ind w:left="38"/>
              <w:jc w:val="center"/>
              <w:rPr>
                <w:rFonts w:ascii="Calibri"/>
                <w:sz w:val="27"/>
              </w:rPr>
            </w:pPr>
            <w:r>
              <w:rPr>
                <w:rFonts w:ascii="Calibri"/>
                <w:w w:val="102"/>
                <w:sz w:val="27"/>
              </w:rPr>
              <w:t>-</w:t>
            </w:r>
          </w:p>
        </w:tc>
        <w:tc>
          <w:tcPr>
            <w:tcW w:w="769" w:type="dxa"/>
          </w:tcPr>
          <w:p w14:paraId="5D0B700B" w14:textId="77777777" w:rsidR="00A46D8C" w:rsidRDefault="00D75430">
            <w:pPr>
              <w:pStyle w:val="TableParagraph"/>
              <w:spacing w:before="25" w:line="299" w:lineRule="exact"/>
              <w:ind w:left="46"/>
              <w:jc w:val="center"/>
              <w:rPr>
                <w:rFonts w:ascii="Wingdings" w:hAnsi="Wingdings"/>
                <w:sz w:val="27"/>
              </w:rPr>
            </w:pPr>
            <w:r>
              <w:rPr>
                <w:rFonts w:ascii="Wingdings" w:hAnsi="Wingdings"/>
                <w:w w:val="105"/>
                <w:sz w:val="27"/>
              </w:rPr>
              <w:t></w:t>
            </w:r>
          </w:p>
        </w:tc>
        <w:tc>
          <w:tcPr>
            <w:tcW w:w="769" w:type="dxa"/>
          </w:tcPr>
          <w:p w14:paraId="1AD64B69" w14:textId="77777777" w:rsidR="00A46D8C" w:rsidRDefault="00D75430">
            <w:pPr>
              <w:pStyle w:val="TableParagraph"/>
              <w:spacing w:before="6" w:line="318" w:lineRule="exact"/>
              <w:ind w:left="21"/>
              <w:jc w:val="center"/>
              <w:rPr>
                <w:rFonts w:ascii="Calibri"/>
                <w:sz w:val="27"/>
              </w:rPr>
            </w:pPr>
            <w:r>
              <w:rPr>
                <w:rFonts w:ascii="Calibri"/>
                <w:w w:val="102"/>
                <w:sz w:val="27"/>
              </w:rPr>
              <w:t>-</w:t>
            </w:r>
          </w:p>
        </w:tc>
        <w:tc>
          <w:tcPr>
            <w:tcW w:w="1312" w:type="dxa"/>
          </w:tcPr>
          <w:p w14:paraId="2A17C6D3" w14:textId="77777777" w:rsidR="00A46D8C" w:rsidRDefault="00D75430">
            <w:pPr>
              <w:pStyle w:val="TableParagraph"/>
              <w:spacing w:before="6" w:line="318" w:lineRule="exact"/>
              <w:ind w:left="14"/>
              <w:jc w:val="center"/>
              <w:rPr>
                <w:rFonts w:ascii="Calibri"/>
                <w:sz w:val="27"/>
              </w:rPr>
            </w:pPr>
            <w:r>
              <w:rPr>
                <w:rFonts w:ascii="Calibri"/>
                <w:w w:val="102"/>
                <w:sz w:val="27"/>
              </w:rPr>
              <w:t>-</w:t>
            </w:r>
          </w:p>
        </w:tc>
        <w:tc>
          <w:tcPr>
            <w:tcW w:w="904" w:type="dxa"/>
          </w:tcPr>
          <w:p w14:paraId="6D3351A9" w14:textId="77777777" w:rsidR="00A46D8C" w:rsidRDefault="00D75430">
            <w:pPr>
              <w:pStyle w:val="TableParagraph"/>
              <w:spacing w:before="25" w:line="299" w:lineRule="exact"/>
              <w:ind w:left="10"/>
              <w:jc w:val="center"/>
              <w:rPr>
                <w:rFonts w:ascii="Wingdings" w:hAnsi="Wingdings"/>
                <w:sz w:val="27"/>
              </w:rPr>
            </w:pPr>
            <w:r>
              <w:rPr>
                <w:rFonts w:ascii="Wingdings" w:hAnsi="Wingdings"/>
                <w:w w:val="105"/>
                <w:sz w:val="27"/>
              </w:rPr>
              <w:t></w:t>
            </w:r>
          </w:p>
        </w:tc>
        <w:tc>
          <w:tcPr>
            <w:tcW w:w="1100" w:type="dxa"/>
          </w:tcPr>
          <w:p w14:paraId="64D0A565" w14:textId="77777777" w:rsidR="00A46D8C" w:rsidRDefault="00D75430">
            <w:pPr>
              <w:pStyle w:val="TableParagraph"/>
              <w:spacing w:before="6" w:line="318" w:lineRule="exact"/>
              <w:ind w:right="480"/>
              <w:rPr>
                <w:rFonts w:ascii="Calibri"/>
                <w:sz w:val="27"/>
              </w:rPr>
            </w:pPr>
            <w:r>
              <w:rPr>
                <w:rFonts w:ascii="Calibri"/>
                <w:w w:val="102"/>
                <w:sz w:val="27"/>
              </w:rPr>
              <w:t>-</w:t>
            </w:r>
          </w:p>
        </w:tc>
        <w:tc>
          <w:tcPr>
            <w:tcW w:w="635" w:type="dxa"/>
          </w:tcPr>
          <w:p w14:paraId="33660E33" w14:textId="77777777" w:rsidR="00A46D8C" w:rsidRDefault="00D75430">
            <w:pPr>
              <w:pStyle w:val="TableParagraph"/>
              <w:spacing w:before="6" w:line="318" w:lineRule="exact"/>
              <w:ind w:right="246"/>
              <w:rPr>
                <w:rFonts w:ascii="Calibri"/>
                <w:sz w:val="27"/>
              </w:rPr>
            </w:pPr>
            <w:r>
              <w:rPr>
                <w:rFonts w:ascii="Calibri"/>
                <w:w w:val="102"/>
                <w:sz w:val="27"/>
              </w:rPr>
              <w:t>-</w:t>
            </w:r>
          </w:p>
        </w:tc>
        <w:tc>
          <w:tcPr>
            <w:tcW w:w="639" w:type="dxa"/>
          </w:tcPr>
          <w:p w14:paraId="6D3B93B1" w14:textId="77777777" w:rsidR="00A46D8C" w:rsidRDefault="00D75430">
            <w:pPr>
              <w:pStyle w:val="TableParagraph"/>
              <w:spacing w:before="6" w:line="318" w:lineRule="exact"/>
              <w:ind w:left="25"/>
              <w:jc w:val="center"/>
              <w:rPr>
                <w:rFonts w:ascii="Calibri"/>
                <w:sz w:val="27"/>
              </w:rPr>
            </w:pPr>
            <w:r>
              <w:rPr>
                <w:rFonts w:ascii="Calibri"/>
                <w:w w:val="102"/>
                <w:sz w:val="27"/>
              </w:rPr>
              <w:t>-</w:t>
            </w:r>
          </w:p>
        </w:tc>
        <w:tc>
          <w:tcPr>
            <w:tcW w:w="634" w:type="dxa"/>
          </w:tcPr>
          <w:p w14:paraId="219DCCFD" w14:textId="77777777" w:rsidR="00A46D8C" w:rsidRDefault="00D75430">
            <w:pPr>
              <w:pStyle w:val="TableParagraph"/>
              <w:spacing w:before="6" w:line="318" w:lineRule="exact"/>
              <w:ind w:right="252"/>
              <w:rPr>
                <w:rFonts w:ascii="Calibri"/>
                <w:sz w:val="27"/>
              </w:rPr>
            </w:pPr>
            <w:r>
              <w:rPr>
                <w:rFonts w:ascii="Calibri"/>
                <w:w w:val="102"/>
                <w:sz w:val="27"/>
              </w:rPr>
              <w:t>-</w:t>
            </w:r>
          </w:p>
        </w:tc>
        <w:tc>
          <w:tcPr>
            <w:tcW w:w="543" w:type="dxa"/>
          </w:tcPr>
          <w:p w14:paraId="3DCDB7BD" w14:textId="77777777" w:rsidR="00A46D8C" w:rsidRDefault="00D75430">
            <w:pPr>
              <w:pStyle w:val="TableParagraph"/>
              <w:spacing w:before="25" w:line="299" w:lineRule="exact"/>
              <w:ind w:left="19"/>
              <w:jc w:val="center"/>
              <w:rPr>
                <w:rFonts w:ascii="Wingdings" w:hAnsi="Wingdings"/>
                <w:sz w:val="27"/>
              </w:rPr>
            </w:pPr>
            <w:r>
              <w:rPr>
                <w:rFonts w:ascii="Wingdings" w:hAnsi="Wingdings"/>
                <w:w w:val="105"/>
                <w:sz w:val="27"/>
              </w:rPr>
              <w:t></w:t>
            </w:r>
          </w:p>
        </w:tc>
        <w:tc>
          <w:tcPr>
            <w:tcW w:w="638" w:type="dxa"/>
          </w:tcPr>
          <w:p w14:paraId="180E9F7C" w14:textId="77777777" w:rsidR="00A46D8C" w:rsidRDefault="00D75430">
            <w:pPr>
              <w:pStyle w:val="TableParagraph"/>
              <w:spacing w:before="6" w:line="318" w:lineRule="exact"/>
              <w:ind w:left="15"/>
              <w:jc w:val="center"/>
              <w:rPr>
                <w:rFonts w:ascii="Calibri"/>
                <w:sz w:val="27"/>
              </w:rPr>
            </w:pPr>
            <w:r>
              <w:rPr>
                <w:rFonts w:ascii="Calibri"/>
                <w:w w:val="102"/>
                <w:sz w:val="27"/>
              </w:rPr>
              <w:t>-</w:t>
            </w:r>
          </w:p>
        </w:tc>
      </w:tr>
      <w:tr w:rsidR="00A46D8C" w14:paraId="48F815CC" w14:textId="77777777">
        <w:trPr>
          <w:trHeight w:val="340"/>
        </w:trPr>
        <w:tc>
          <w:tcPr>
            <w:tcW w:w="634" w:type="dxa"/>
          </w:tcPr>
          <w:p w14:paraId="6C114E12" w14:textId="77777777" w:rsidR="00A46D8C" w:rsidRDefault="00D75430">
            <w:pPr>
              <w:pStyle w:val="TableParagraph"/>
              <w:spacing w:before="6" w:line="313" w:lineRule="exact"/>
              <w:ind w:right="193"/>
              <w:rPr>
                <w:rFonts w:ascii="Calibri"/>
                <w:sz w:val="27"/>
              </w:rPr>
            </w:pPr>
            <w:r>
              <w:rPr>
                <w:rFonts w:ascii="Calibri"/>
                <w:w w:val="102"/>
                <w:sz w:val="27"/>
              </w:rPr>
              <w:t>9</w:t>
            </w:r>
          </w:p>
        </w:tc>
        <w:tc>
          <w:tcPr>
            <w:tcW w:w="2790" w:type="dxa"/>
          </w:tcPr>
          <w:p w14:paraId="6EECFB67" w14:textId="77777777" w:rsidR="00A46D8C" w:rsidRDefault="00D75430">
            <w:pPr>
              <w:pStyle w:val="TableParagraph"/>
              <w:spacing w:before="6" w:line="313" w:lineRule="exact"/>
              <w:ind w:left="61"/>
              <w:jc w:val="left"/>
              <w:rPr>
                <w:rFonts w:ascii="Calibri"/>
                <w:sz w:val="27"/>
              </w:rPr>
            </w:pPr>
            <w:r>
              <w:rPr>
                <w:rFonts w:ascii="Calibri"/>
                <w:sz w:val="27"/>
              </w:rPr>
              <w:t>Citra</w:t>
            </w:r>
            <w:r>
              <w:rPr>
                <w:rFonts w:ascii="Calibri"/>
                <w:spacing w:val="-2"/>
                <w:sz w:val="27"/>
              </w:rPr>
              <w:t xml:space="preserve"> </w:t>
            </w:r>
            <w:r>
              <w:rPr>
                <w:rFonts w:ascii="Calibri"/>
                <w:sz w:val="27"/>
              </w:rPr>
              <w:t>Laksmono</w:t>
            </w:r>
          </w:p>
        </w:tc>
        <w:tc>
          <w:tcPr>
            <w:tcW w:w="773" w:type="dxa"/>
          </w:tcPr>
          <w:p w14:paraId="147589CB" w14:textId="77777777" w:rsidR="00A46D8C" w:rsidRDefault="00D75430">
            <w:pPr>
              <w:pStyle w:val="TableParagraph"/>
              <w:spacing w:before="21" w:line="299" w:lineRule="exact"/>
              <w:ind w:left="54"/>
              <w:jc w:val="center"/>
              <w:rPr>
                <w:rFonts w:ascii="Wingdings" w:hAnsi="Wingdings"/>
                <w:sz w:val="27"/>
              </w:rPr>
            </w:pPr>
            <w:r>
              <w:rPr>
                <w:rFonts w:ascii="Wingdings" w:hAnsi="Wingdings"/>
                <w:w w:val="105"/>
                <w:sz w:val="27"/>
              </w:rPr>
              <w:t></w:t>
            </w:r>
          </w:p>
        </w:tc>
        <w:tc>
          <w:tcPr>
            <w:tcW w:w="769" w:type="dxa"/>
          </w:tcPr>
          <w:p w14:paraId="7C33EF75" w14:textId="77777777" w:rsidR="00A46D8C" w:rsidRDefault="00D75430">
            <w:pPr>
              <w:pStyle w:val="TableParagraph"/>
              <w:spacing w:before="6" w:line="313" w:lineRule="exact"/>
              <w:ind w:left="25"/>
              <w:jc w:val="center"/>
              <w:rPr>
                <w:rFonts w:ascii="Calibri"/>
                <w:sz w:val="27"/>
              </w:rPr>
            </w:pPr>
            <w:r>
              <w:rPr>
                <w:rFonts w:ascii="Calibri"/>
                <w:w w:val="102"/>
                <w:sz w:val="27"/>
              </w:rPr>
              <w:t>-</w:t>
            </w:r>
          </w:p>
        </w:tc>
        <w:tc>
          <w:tcPr>
            <w:tcW w:w="908" w:type="dxa"/>
          </w:tcPr>
          <w:p w14:paraId="6F765CFA"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2AD9DE3B" w14:textId="77777777" w:rsidR="00A46D8C" w:rsidRDefault="00D75430">
            <w:pPr>
              <w:pStyle w:val="TableParagraph"/>
              <w:spacing w:before="6" w:line="313" w:lineRule="exact"/>
              <w:ind w:left="23"/>
              <w:jc w:val="center"/>
              <w:rPr>
                <w:rFonts w:ascii="Calibri"/>
                <w:sz w:val="27"/>
              </w:rPr>
            </w:pPr>
            <w:r>
              <w:rPr>
                <w:rFonts w:ascii="Calibri"/>
                <w:w w:val="102"/>
                <w:sz w:val="27"/>
              </w:rPr>
              <w:t>-</w:t>
            </w:r>
          </w:p>
        </w:tc>
        <w:tc>
          <w:tcPr>
            <w:tcW w:w="769" w:type="dxa"/>
          </w:tcPr>
          <w:p w14:paraId="032F3735" w14:textId="77777777" w:rsidR="00A46D8C" w:rsidRDefault="00D75430">
            <w:pPr>
              <w:pStyle w:val="TableParagraph"/>
              <w:spacing w:before="21" w:line="299" w:lineRule="exact"/>
              <w:ind w:left="284"/>
              <w:jc w:val="left"/>
              <w:rPr>
                <w:rFonts w:ascii="Wingdings" w:hAnsi="Wingdings"/>
                <w:sz w:val="27"/>
              </w:rPr>
            </w:pPr>
            <w:r>
              <w:rPr>
                <w:rFonts w:ascii="Wingdings" w:hAnsi="Wingdings"/>
                <w:w w:val="105"/>
                <w:sz w:val="27"/>
              </w:rPr>
              <w:t></w:t>
            </w:r>
          </w:p>
        </w:tc>
        <w:tc>
          <w:tcPr>
            <w:tcW w:w="1312" w:type="dxa"/>
          </w:tcPr>
          <w:p w14:paraId="4565A174"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66EFB7A2"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1564A030"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50621F36"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5F544949" w14:textId="77777777" w:rsidR="00A46D8C" w:rsidRDefault="00D75430">
            <w:pPr>
              <w:pStyle w:val="TableParagraph"/>
              <w:spacing w:before="6" w:line="313" w:lineRule="exact"/>
              <w:ind w:left="25"/>
              <w:jc w:val="center"/>
              <w:rPr>
                <w:rFonts w:ascii="Calibri"/>
                <w:sz w:val="27"/>
              </w:rPr>
            </w:pPr>
            <w:r>
              <w:rPr>
                <w:rFonts w:ascii="Calibri"/>
                <w:w w:val="102"/>
                <w:sz w:val="27"/>
              </w:rPr>
              <w:t>-</w:t>
            </w:r>
          </w:p>
        </w:tc>
        <w:tc>
          <w:tcPr>
            <w:tcW w:w="634" w:type="dxa"/>
          </w:tcPr>
          <w:p w14:paraId="3F8C5A39"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066E1B58" w14:textId="77777777" w:rsidR="00A46D8C" w:rsidRDefault="00D75430">
            <w:pPr>
              <w:pStyle w:val="TableParagraph"/>
              <w:spacing w:before="21" w:line="299" w:lineRule="exact"/>
              <w:ind w:left="19"/>
              <w:jc w:val="center"/>
              <w:rPr>
                <w:rFonts w:ascii="Wingdings" w:hAnsi="Wingdings"/>
                <w:sz w:val="27"/>
              </w:rPr>
            </w:pPr>
            <w:r>
              <w:rPr>
                <w:rFonts w:ascii="Wingdings" w:hAnsi="Wingdings"/>
                <w:w w:val="105"/>
                <w:sz w:val="27"/>
              </w:rPr>
              <w:t></w:t>
            </w:r>
          </w:p>
        </w:tc>
        <w:tc>
          <w:tcPr>
            <w:tcW w:w="638" w:type="dxa"/>
          </w:tcPr>
          <w:p w14:paraId="491BC241"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5A99CD60" w14:textId="77777777">
        <w:trPr>
          <w:trHeight w:val="345"/>
        </w:trPr>
        <w:tc>
          <w:tcPr>
            <w:tcW w:w="634" w:type="dxa"/>
          </w:tcPr>
          <w:p w14:paraId="7069194F" w14:textId="77777777" w:rsidR="00A46D8C" w:rsidRDefault="00D75430">
            <w:pPr>
              <w:pStyle w:val="TableParagraph"/>
              <w:spacing w:before="7" w:line="318" w:lineRule="exact"/>
              <w:ind w:right="146"/>
              <w:rPr>
                <w:rFonts w:ascii="Calibri"/>
                <w:sz w:val="27"/>
              </w:rPr>
            </w:pPr>
            <w:r>
              <w:rPr>
                <w:rFonts w:ascii="Calibri"/>
                <w:w w:val="105"/>
                <w:sz w:val="27"/>
              </w:rPr>
              <w:t>10</w:t>
            </w:r>
          </w:p>
        </w:tc>
        <w:tc>
          <w:tcPr>
            <w:tcW w:w="2790" w:type="dxa"/>
          </w:tcPr>
          <w:p w14:paraId="0AFCE29D" w14:textId="77777777" w:rsidR="00A46D8C" w:rsidRDefault="00D75430">
            <w:pPr>
              <w:pStyle w:val="TableParagraph"/>
              <w:spacing w:before="7" w:line="318" w:lineRule="exact"/>
              <w:ind w:left="61"/>
              <w:jc w:val="left"/>
              <w:rPr>
                <w:rFonts w:ascii="Calibri"/>
                <w:sz w:val="27"/>
              </w:rPr>
            </w:pPr>
            <w:r>
              <w:rPr>
                <w:rFonts w:ascii="Calibri"/>
                <w:sz w:val="27"/>
              </w:rPr>
              <w:t>Hendra</w:t>
            </w:r>
            <w:r>
              <w:rPr>
                <w:rFonts w:ascii="Calibri"/>
                <w:spacing w:val="-4"/>
                <w:sz w:val="27"/>
              </w:rPr>
              <w:t xml:space="preserve"> </w:t>
            </w:r>
            <w:r>
              <w:rPr>
                <w:rFonts w:ascii="Calibri"/>
                <w:sz w:val="27"/>
              </w:rPr>
              <w:t>Hermawan</w:t>
            </w:r>
          </w:p>
        </w:tc>
        <w:tc>
          <w:tcPr>
            <w:tcW w:w="773" w:type="dxa"/>
          </w:tcPr>
          <w:p w14:paraId="228E5EB4" w14:textId="77777777" w:rsidR="00A46D8C" w:rsidRDefault="00D75430">
            <w:pPr>
              <w:pStyle w:val="TableParagraph"/>
              <w:spacing w:before="7" w:line="318" w:lineRule="exact"/>
              <w:ind w:left="30"/>
              <w:jc w:val="center"/>
              <w:rPr>
                <w:rFonts w:ascii="Calibri"/>
                <w:sz w:val="27"/>
              </w:rPr>
            </w:pPr>
            <w:r>
              <w:rPr>
                <w:rFonts w:ascii="Calibri"/>
                <w:w w:val="102"/>
                <w:sz w:val="27"/>
              </w:rPr>
              <w:t>-</w:t>
            </w:r>
          </w:p>
        </w:tc>
        <w:tc>
          <w:tcPr>
            <w:tcW w:w="769" w:type="dxa"/>
          </w:tcPr>
          <w:p w14:paraId="4AD3E5AC" w14:textId="77777777" w:rsidR="00A46D8C" w:rsidRDefault="00D75430">
            <w:pPr>
              <w:pStyle w:val="TableParagraph"/>
              <w:spacing w:before="21"/>
              <w:ind w:left="49"/>
              <w:jc w:val="center"/>
              <w:rPr>
                <w:rFonts w:ascii="Wingdings" w:hAnsi="Wingdings"/>
                <w:sz w:val="27"/>
              </w:rPr>
            </w:pPr>
            <w:r>
              <w:rPr>
                <w:rFonts w:ascii="Wingdings" w:hAnsi="Wingdings"/>
                <w:w w:val="105"/>
                <w:sz w:val="27"/>
              </w:rPr>
              <w:t></w:t>
            </w:r>
          </w:p>
        </w:tc>
        <w:tc>
          <w:tcPr>
            <w:tcW w:w="908" w:type="dxa"/>
          </w:tcPr>
          <w:p w14:paraId="3E1EDFDC" w14:textId="77777777" w:rsidR="00A46D8C" w:rsidRDefault="00D75430">
            <w:pPr>
              <w:pStyle w:val="TableParagraph"/>
              <w:spacing w:before="7" w:line="318" w:lineRule="exact"/>
              <w:ind w:left="38"/>
              <w:jc w:val="center"/>
              <w:rPr>
                <w:rFonts w:ascii="Calibri"/>
                <w:sz w:val="27"/>
              </w:rPr>
            </w:pPr>
            <w:r>
              <w:rPr>
                <w:rFonts w:ascii="Calibri"/>
                <w:w w:val="102"/>
                <w:sz w:val="27"/>
              </w:rPr>
              <w:t>-</w:t>
            </w:r>
          </w:p>
        </w:tc>
        <w:tc>
          <w:tcPr>
            <w:tcW w:w="769" w:type="dxa"/>
          </w:tcPr>
          <w:p w14:paraId="417ED5BC" w14:textId="77777777" w:rsidR="00A46D8C" w:rsidRDefault="00D75430">
            <w:pPr>
              <w:pStyle w:val="TableParagraph"/>
              <w:spacing w:before="21"/>
              <w:ind w:left="46"/>
              <w:jc w:val="center"/>
              <w:rPr>
                <w:rFonts w:ascii="Wingdings" w:hAnsi="Wingdings"/>
                <w:sz w:val="27"/>
              </w:rPr>
            </w:pPr>
            <w:r>
              <w:rPr>
                <w:rFonts w:ascii="Wingdings" w:hAnsi="Wingdings"/>
                <w:w w:val="105"/>
                <w:sz w:val="27"/>
              </w:rPr>
              <w:t></w:t>
            </w:r>
          </w:p>
        </w:tc>
        <w:tc>
          <w:tcPr>
            <w:tcW w:w="769" w:type="dxa"/>
          </w:tcPr>
          <w:p w14:paraId="39DA6CD5" w14:textId="77777777" w:rsidR="00A46D8C" w:rsidRDefault="00D75430">
            <w:pPr>
              <w:pStyle w:val="TableParagraph"/>
              <w:spacing w:before="7" w:line="318" w:lineRule="exact"/>
              <w:ind w:left="21"/>
              <w:jc w:val="center"/>
              <w:rPr>
                <w:rFonts w:ascii="Calibri"/>
                <w:sz w:val="27"/>
              </w:rPr>
            </w:pPr>
            <w:r>
              <w:rPr>
                <w:rFonts w:ascii="Calibri"/>
                <w:w w:val="102"/>
                <w:sz w:val="27"/>
              </w:rPr>
              <w:t>-</w:t>
            </w:r>
          </w:p>
        </w:tc>
        <w:tc>
          <w:tcPr>
            <w:tcW w:w="1312" w:type="dxa"/>
          </w:tcPr>
          <w:p w14:paraId="0B8DF190" w14:textId="77777777" w:rsidR="00A46D8C" w:rsidRDefault="00D75430">
            <w:pPr>
              <w:pStyle w:val="TableParagraph"/>
              <w:spacing w:before="7" w:line="318" w:lineRule="exact"/>
              <w:ind w:left="14"/>
              <w:jc w:val="center"/>
              <w:rPr>
                <w:rFonts w:ascii="Calibri"/>
                <w:sz w:val="27"/>
              </w:rPr>
            </w:pPr>
            <w:r>
              <w:rPr>
                <w:rFonts w:ascii="Calibri"/>
                <w:w w:val="102"/>
                <w:sz w:val="27"/>
              </w:rPr>
              <w:t>-</w:t>
            </w:r>
          </w:p>
        </w:tc>
        <w:tc>
          <w:tcPr>
            <w:tcW w:w="904" w:type="dxa"/>
          </w:tcPr>
          <w:p w14:paraId="5F78CE0B" w14:textId="77777777" w:rsidR="00A46D8C" w:rsidRDefault="00D75430">
            <w:pPr>
              <w:pStyle w:val="TableParagraph"/>
              <w:spacing w:before="21"/>
              <w:ind w:left="10"/>
              <w:jc w:val="center"/>
              <w:rPr>
                <w:rFonts w:ascii="Wingdings" w:hAnsi="Wingdings"/>
                <w:sz w:val="27"/>
              </w:rPr>
            </w:pPr>
            <w:r>
              <w:rPr>
                <w:rFonts w:ascii="Wingdings" w:hAnsi="Wingdings"/>
                <w:w w:val="105"/>
                <w:sz w:val="27"/>
              </w:rPr>
              <w:t></w:t>
            </w:r>
          </w:p>
        </w:tc>
        <w:tc>
          <w:tcPr>
            <w:tcW w:w="1100" w:type="dxa"/>
          </w:tcPr>
          <w:p w14:paraId="388566B2" w14:textId="77777777" w:rsidR="00A46D8C" w:rsidRDefault="00D75430">
            <w:pPr>
              <w:pStyle w:val="TableParagraph"/>
              <w:spacing w:before="7" w:line="318" w:lineRule="exact"/>
              <w:ind w:right="480"/>
              <w:rPr>
                <w:rFonts w:ascii="Calibri"/>
                <w:sz w:val="27"/>
              </w:rPr>
            </w:pPr>
            <w:r>
              <w:rPr>
                <w:rFonts w:ascii="Calibri"/>
                <w:w w:val="102"/>
                <w:sz w:val="27"/>
              </w:rPr>
              <w:t>-</w:t>
            </w:r>
          </w:p>
        </w:tc>
        <w:tc>
          <w:tcPr>
            <w:tcW w:w="635" w:type="dxa"/>
          </w:tcPr>
          <w:p w14:paraId="70C18750" w14:textId="77777777" w:rsidR="00A46D8C" w:rsidRDefault="00D75430">
            <w:pPr>
              <w:pStyle w:val="TableParagraph"/>
              <w:spacing w:before="7" w:line="318" w:lineRule="exact"/>
              <w:ind w:right="246"/>
              <w:rPr>
                <w:rFonts w:ascii="Calibri"/>
                <w:sz w:val="27"/>
              </w:rPr>
            </w:pPr>
            <w:r>
              <w:rPr>
                <w:rFonts w:ascii="Calibri"/>
                <w:w w:val="102"/>
                <w:sz w:val="27"/>
              </w:rPr>
              <w:t>-</w:t>
            </w:r>
          </w:p>
        </w:tc>
        <w:tc>
          <w:tcPr>
            <w:tcW w:w="639" w:type="dxa"/>
          </w:tcPr>
          <w:p w14:paraId="4B71014C" w14:textId="77777777" w:rsidR="00A46D8C" w:rsidRDefault="00D75430">
            <w:pPr>
              <w:pStyle w:val="TableParagraph"/>
              <w:spacing w:before="7" w:line="318" w:lineRule="exact"/>
              <w:ind w:left="25"/>
              <w:jc w:val="center"/>
              <w:rPr>
                <w:rFonts w:ascii="Calibri"/>
                <w:sz w:val="27"/>
              </w:rPr>
            </w:pPr>
            <w:r>
              <w:rPr>
                <w:rFonts w:ascii="Calibri"/>
                <w:w w:val="102"/>
                <w:sz w:val="27"/>
              </w:rPr>
              <w:t>-</w:t>
            </w:r>
          </w:p>
        </w:tc>
        <w:tc>
          <w:tcPr>
            <w:tcW w:w="634" w:type="dxa"/>
          </w:tcPr>
          <w:p w14:paraId="494B968D" w14:textId="77777777" w:rsidR="00A46D8C" w:rsidRDefault="00D75430">
            <w:pPr>
              <w:pStyle w:val="TableParagraph"/>
              <w:spacing w:before="7" w:line="318" w:lineRule="exact"/>
              <w:ind w:right="252"/>
              <w:rPr>
                <w:rFonts w:ascii="Calibri"/>
                <w:sz w:val="27"/>
              </w:rPr>
            </w:pPr>
            <w:r>
              <w:rPr>
                <w:rFonts w:ascii="Calibri"/>
                <w:w w:val="102"/>
                <w:sz w:val="27"/>
              </w:rPr>
              <w:t>-</w:t>
            </w:r>
          </w:p>
        </w:tc>
        <w:tc>
          <w:tcPr>
            <w:tcW w:w="543" w:type="dxa"/>
          </w:tcPr>
          <w:p w14:paraId="73DB862C" w14:textId="77777777" w:rsidR="00A46D8C" w:rsidRDefault="00D75430">
            <w:pPr>
              <w:pStyle w:val="TableParagraph"/>
              <w:spacing w:before="21"/>
              <w:ind w:left="19"/>
              <w:jc w:val="center"/>
              <w:rPr>
                <w:rFonts w:ascii="Wingdings" w:hAnsi="Wingdings"/>
                <w:sz w:val="27"/>
              </w:rPr>
            </w:pPr>
            <w:r>
              <w:rPr>
                <w:rFonts w:ascii="Wingdings" w:hAnsi="Wingdings"/>
                <w:w w:val="105"/>
                <w:sz w:val="27"/>
              </w:rPr>
              <w:t></w:t>
            </w:r>
          </w:p>
        </w:tc>
        <w:tc>
          <w:tcPr>
            <w:tcW w:w="638" w:type="dxa"/>
          </w:tcPr>
          <w:p w14:paraId="47B735DA" w14:textId="77777777" w:rsidR="00A46D8C" w:rsidRDefault="00D75430">
            <w:pPr>
              <w:pStyle w:val="TableParagraph"/>
              <w:spacing w:before="7" w:line="318" w:lineRule="exact"/>
              <w:ind w:left="15"/>
              <w:jc w:val="center"/>
              <w:rPr>
                <w:rFonts w:ascii="Calibri"/>
                <w:sz w:val="27"/>
              </w:rPr>
            </w:pPr>
            <w:r>
              <w:rPr>
                <w:rFonts w:ascii="Calibri"/>
                <w:w w:val="102"/>
                <w:sz w:val="27"/>
              </w:rPr>
              <w:t>-</w:t>
            </w:r>
          </w:p>
        </w:tc>
      </w:tr>
      <w:tr w:rsidR="00A46D8C" w14:paraId="1008A260" w14:textId="77777777">
        <w:trPr>
          <w:trHeight w:val="340"/>
        </w:trPr>
        <w:tc>
          <w:tcPr>
            <w:tcW w:w="634" w:type="dxa"/>
          </w:tcPr>
          <w:p w14:paraId="5968CC44" w14:textId="77777777" w:rsidR="00A46D8C" w:rsidRDefault="00D75430">
            <w:pPr>
              <w:pStyle w:val="TableParagraph"/>
              <w:spacing w:before="6" w:line="313" w:lineRule="exact"/>
              <w:ind w:right="146"/>
              <w:rPr>
                <w:rFonts w:ascii="Calibri"/>
                <w:sz w:val="27"/>
              </w:rPr>
            </w:pPr>
            <w:r>
              <w:rPr>
                <w:rFonts w:ascii="Calibri"/>
                <w:w w:val="105"/>
                <w:sz w:val="27"/>
              </w:rPr>
              <w:t>11</w:t>
            </w:r>
          </w:p>
        </w:tc>
        <w:tc>
          <w:tcPr>
            <w:tcW w:w="2790" w:type="dxa"/>
          </w:tcPr>
          <w:p w14:paraId="2471383A" w14:textId="77777777" w:rsidR="00A46D8C" w:rsidRDefault="00D75430">
            <w:pPr>
              <w:pStyle w:val="TableParagraph"/>
              <w:spacing w:before="6" w:line="313" w:lineRule="exact"/>
              <w:ind w:left="61"/>
              <w:jc w:val="left"/>
              <w:rPr>
                <w:rFonts w:ascii="Calibri"/>
                <w:sz w:val="27"/>
              </w:rPr>
            </w:pPr>
            <w:r>
              <w:rPr>
                <w:rFonts w:ascii="Calibri"/>
                <w:sz w:val="27"/>
              </w:rPr>
              <w:t>Sandi</w:t>
            </w:r>
            <w:r>
              <w:rPr>
                <w:rFonts w:ascii="Calibri"/>
                <w:spacing w:val="-4"/>
                <w:sz w:val="27"/>
              </w:rPr>
              <w:t xml:space="preserve"> </w:t>
            </w:r>
            <w:r>
              <w:rPr>
                <w:rFonts w:ascii="Calibri"/>
                <w:sz w:val="27"/>
              </w:rPr>
              <w:t>Dwi</w:t>
            </w:r>
            <w:r>
              <w:rPr>
                <w:rFonts w:ascii="Calibri"/>
                <w:spacing w:val="-4"/>
                <w:sz w:val="27"/>
              </w:rPr>
              <w:t xml:space="preserve"> </w:t>
            </w:r>
            <w:r>
              <w:rPr>
                <w:rFonts w:ascii="Calibri"/>
                <w:sz w:val="27"/>
              </w:rPr>
              <w:t>Nugroho</w:t>
            </w:r>
          </w:p>
        </w:tc>
        <w:tc>
          <w:tcPr>
            <w:tcW w:w="773" w:type="dxa"/>
          </w:tcPr>
          <w:p w14:paraId="2686D5A6" w14:textId="77777777" w:rsidR="00A46D8C" w:rsidRDefault="00D75430">
            <w:pPr>
              <w:pStyle w:val="TableParagraph"/>
              <w:spacing w:before="6" w:line="313" w:lineRule="exact"/>
              <w:ind w:left="30"/>
              <w:jc w:val="center"/>
              <w:rPr>
                <w:rFonts w:ascii="Calibri"/>
                <w:sz w:val="27"/>
              </w:rPr>
            </w:pPr>
            <w:r>
              <w:rPr>
                <w:rFonts w:ascii="Calibri"/>
                <w:w w:val="102"/>
                <w:sz w:val="27"/>
              </w:rPr>
              <w:t>-</w:t>
            </w:r>
          </w:p>
        </w:tc>
        <w:tc>
          <w:tcPr>
            <w:tcW w:w="769" w:type="dxa"/>
          </w:tcPr>
          <w:p w14:paraId="1DBF0D36" w14:textId="77777777" w:rsidR="00A46D8C" w:rsidRDefault="00D75430">
            <w:pPr>
              <w:pStyle w:val="TableParagraph"/>
              <w:spacing w:before="21" w:line="299" w:lineRule="exact"/>
              <w:ind w:left="49"/>
              <w:jc w:val="center"/>
              <w:rPr>
                <w:rFonts w:ascii="Wingdings" w:hAnsi="Wingdings"/>
                <w:sz w:val="27"/>
              </w:rPr>
            </w:pPr>
            <w:r>
              <w:rPr>
                <w:rFonts w:ascii="Wingdings" w:hAnsi="Wingdings"/>
                <w:w w:val="105"/>
                <w:sz w:val="27"/>
              </w:rPr>
              <w:t></w:t>
            </w:r>
          </w:p>
        </w:tc>
        <w:tc>
          <w:tcPr>
            <w:tcW w:w="908" w:type="dxa"/>
          </w:tcPr>
          <w:p w14:paraId="456A842B"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225D3E43" w14:textId="77777777" w:rsidR="00A46D8C" w:rsidRDefault="00D75430">
            <w:pPr>
              <w:pStyle w:val="TableParagraph"/>
              <w:spacing w:before="21" w:line="299" w:lineRule="exact"/>
              <w:ind w:left="46"/>
              <w:jc w:val="center"/>
              <w:rPr>
                <w:rFonts w:ascii="Wingdings" w:hAnsi="Wingdings"/>
                <w:sz w:val="27"/>
              </w:rPr>
            </w:pPr>
            <w:r>
              <w:rPr>
                <w:rFonts w:ascii="Wingdings" w:hAnsi="Wingdings"/>
                <w:w w:val="105"/>
                <w:sz w:val="27"/>
              </w:rPr>
              <w:t></w:t>
            </w:r>
          </w:p>
        </w:tc>
        <w:tc>
          <w:tcPr>
            <w:tcW w:w="769" w:type="dxa"/>
          </w:tcPr>
          <w:p w14:paraId="6E2A659B"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6B88E045"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7D10A5BB"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02B30214" w14:textId="77777777" w:rsidR="00A46D8C" w:rsidRDefault="00D75430">
            <w:pPr>
              <w:pStyle w:val="TableParagraph"/>
              <w:spacing w:before="0" w:line="315" w:lineRule="exact"/>
              <w:ind w:right="464"/>
              <w:rPr>
                <w:rFonts w:ascii="Tahoma"/>
                <w:sz w:val="27"/>
              </w:rPr>
            </w:pPr>
            <w:r>
              <w:rPr>
                <w:rFonts w:ascii="Tahoma"/>
                <w:w w:val="103"/>
                <w:sz w:val="27"/>
              </w:rPr>
              <w:t>-</w:t>
            </w:r>
          </w:p>
        </w:tc>
        <w:tc>
          <w:tcPr>
            <w:tcW w:w="635" w:type="dxa"/>
          </w:tcPr>
          <w:p w14:paraId="28637895"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0B15B245"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5A64A5C8"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6238C3A5"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36B6708D"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5625A008" w14:textId="77777777">
        <w:trPr>
          <w:trHeight w:val="340"/>
        </w:trPr>
        <w:tc>
          <w:tcPr>
            <w:tcW w:w="634" w:type="dxa"/>
          </w:tcPr>
          <w:p w14:paraId="3649E57D" w14:textId="77777777" w:rsidR="00A46D8C" w:rsidRDefault="00D75430">
            <w:pPr>
              <w:pStyle w:val="TableParagraph"/>
              <w:spacing w:before="6" w:line="313" w:lineRule="exact"/>
              <w:ind w:right="146"/>
              <w:rPr>
                <w:rFonts w:ascii="Calibri"/>
                <w:sz w:val="27"/>
              </w:rPr>
            </w:pPr>
            <w:r>
              <w:rPr>
                <w:rFonts w:ascii="Calibri"/>
                <w:w w:val="105"/>
                <w:sz w:val="27"/>
              </w:rPr>
              <w:t>12</w:t>
            </w:r>
          </w:p>
        </w:tc>
        <w:tc>
          <w:tcPr>
            <w:tcW w:w="2790" w:type="dxa"/>
          </w:tcPr>
          <w:p w14:paraId="4BF5B11E" w14:textId="77777777" w:rsidR="00A46D8C" w:rsidRDefault="00D75430">
            <w:pPr>
              <w:pStyle w:val="TableParagraph"/>
              <w:spacing w:before="6" w:line="313" w:lineRule="exact"/>
              <w:ind w:left="61"/>
              <w:jc w:val="left"/>
              <w:rPr>
                <w:rFonts w:ascii="Calibri"/>
                <w:sz w:val="27"/>
              </w:rPr>
            </w:pPr>
            <w:r>
              <w:rPr>
                <w:rFonts w:ascii="Calibri"/>
                <w:sz w:val="27"/>
              </w:rPr>
              <w:t>Risky</w:t>
            </w:r>
            <w:r>
              <w:rPr>
                <w:rFonts w:ascii="Calibri"/>
                <w:spacing w:val="-5"/>
                <w:sz w:val="27"/>
              </w:rPr>
              <w:t xml:space="preserve"> </w:t>
            </w:r>
            <w:r>
              <w:rPr>
                <w:rFonts w:ascii="Calibri"/>
                <w:sz w:val="27"/>
              </w:rPr>
              <w:t>saputro p</w:t>
            </w:r>
          </w:p>
        </w:tc>
        <w:tc>
          <w:tcPr>
            <w:tcW w:w="773" w:type="dxa"/>
          </w:tcPr>
          <w:p w14:paraId="2B98BB65" w14:textId="77777777" w:rsidR="00A46D8C" w:rsidRDefault="00D75430">
            <w:pPr>
              <w:pStyle w:val="TableParagraph"/>
              <w:spacing w:before="6" w:line="313" w:lineRule="exact"/>
              <w:ind w:left="30"/>
              <w:jc w:val="center"/>
              <w:rPr>
                <w:rFonts w:ascii="Calibri"/>
                <w:sz w:val="27"/>
              </w:rPr>
            </w:pPr>
            <w:r>
              <w:rPr>
                <w:rFonts w:ascii="Calibri"/>
                <w:w w:val="102"/>
                <w:sz w:val="27"/>
              </w:rPr>
              <w:t>-</w:t>
            </w:r>
          </w:p>
        </w:tc>
        <w:tc>
          <w:tcPr>
            <w:tcW w:w="769" w:type="dxa"/>
          </w:tcPr>
          <w:p w14:paraId="1D59CFF6" w14:textId="77777777" w:rsidR="00A46D8C" w:rsidRDefault="00D75430">
            <w:pPr>
              <w:pStyle w:val="TableParagraph"/>
              <w:spacing w:before="21" w:line="299" w:lineRule="exact"/>
              <w:ind w:left="49"/>
              <w:jc w:val="center"/>
              <w:rPr>
                <w:rFonts w:ascii="Wingdings" w:hAnsi="Wingdings"/>
                <w:sz w:val="27"/>
              </w:rPr>
            </w:pPr>
            <w:r>
              <w:rPr>
                <w:rFonts w:ascii="Wingdings" w:hAnsi="Wingdings"/>
                <w:w w:val="105"/>
                <w:sz w:val="27"/>
              </w:rPr>
              <w:t></w:t>
            </w:r>
          </w:p>
        </w:tc>
        <w:tc>
          <w:tcPr>
            <w:tcW w:w="908" w:type="dxa"/>
          </w:tcPr>
          <w:p w14:paraId="198BC1AC"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2191AAE5" w14:textId="77777777" w:rsidR="00A46D8C" w:rsidRDefault="00D75430">
            <w:pPr>
              <w:pStyle w:val="TableParagraph"/>
              <w:spacing w:before="21" w:line="299" w:lineRule="exact"/>
              <w:ind w:left="46"/>
              <w:jc w:val="center"/>
              <w:rPr>
                <w:rFonts w:ascii="Wingdings" w:hAnsi="Wingdings"/>
                <w:sz w:val="27"/>
              </w:rPr>
            </w:pPr>
            <w:r>
              <w:rPr>
                <w:rFonts w:ascii="Wingdings" w:hAnsi="Wingdings"/>
                <w:w w:val="105"/>
                <w:sz w:val="27"/>
              </w:rPr>
              <w:t></w:t>
            </w:r>
          </w:p>
        </w:tc>
        <w:tc>
          <w:tcPr>
            <w:tcW w:w="769" w:type="dxa"/>
          </w:tcPr>
          <w:p w14:paraId="6C55CAA3"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324BB8F1"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1E02B46B"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68D02F8E"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15BD4DC1"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1A5C9F8F"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6E61FE7F"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406D4E44"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3C60518F"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31A8A4ED" w14:textId="77777777">
        <w:trPr>
          <w:trHeight w:val="345"/>
        </w:trPr>
        <w:tc>
          <w:tcPr>
            <w:tcW w:w="634" w:type="dxa"/>
          </w:tcPr>
          <w:p w14:paraId="7C793EE0" w14:textId="77777777" w:rsidR="00A46D8C" w:rsidRDefault="00D75430">
            <w:pPr>
              <w:pStyle w:val="TableParagraph"/>
              <w:spacing w:before="7" w:line="318" w:lineRule="exact"/>
              <w:ind w:right="146"/>
              <w:rPr>
                <w:rFonts w:ascii="Calibri"/>
                <w:sz w:val="27"/>
              </w:rPr>
            </w:pPr>
            <w:r>
              <w:rPr>
                <w:rFonts w:ascii="Calibri"/>
                <w:w w:val="105"/>
                <w:sz w:val="27"/>
              </w:rPr>
              <w:t>13</w:t>
            </w:r>
          </w:p>
        </w:tc>
        <w:tc>
          <w:tcPr>
            <w:tcW w:w="2790" w:type="dxa"/>
          </w:tcPr>
          <w:p w14:paraId="526E0DC3" w14:textId="77777777" w:rsidR="00A46D8C" w:rsidRDefault="00D75430">
            <w:pPr>
              <w:pStyle w:val="TableParagraph"/>
              <w:spacing w:before="7" w:line="318" w:lineRule="exact"/>
              <w:ind w:left="61"/>
              <w:jc w:val="left"/>
              <w:rPr>
                <w:rFonts w:ascii="Calibri"/>
                <w:sz w:val="27"/>
              </w:rPr>
            </w:pPr>
            <w:r>
              <w:rPr>
                <w:rFonts w:ascii="Calibri"/>
                <w:sz w:val="27"/>
              </w:rPr>
              <w:t>Arif</w:t>
            </w:r>
            <w:r>
              <w:rPr>
                <w:rFonts w:ascii="Calibri"/>
                <w:spacing w:val="-4"/>
                <w:sz w:val="27"/>
              </w:rPr>
              <w:t xml:space="preserve"> </w:t>
            </w:r>
            <w:r>
              <w:rPr>
                <w:rFonts w:ascii="Calibri"/>
                <w:sz w:val="27"/>
              </w:rPr>
              <w:t>Maulana</w:t>
            </w:r>
          </w:p>
        </w:tc>
        <w:tc>
          <w:tcPr>
            <w:tcW w:w="773" w:type="dxa"/>
          </w:tcPr>
          <w:p w14:paraId="6312CB61" w14:textId="77777777" w:rsidR="00A46D8C" w:rsidRDefault="00D75430">
            <w:pPr>
              <w:pStyle w:val="TableParagraph"/>
              <w:spacing w:before="7" w:line="318" w:lineRule="exact"/>
              <w:ind w:left="30"/>
              <w:jc w:val="center"/>
              <w:rPr>
                <w:rFonts w:ascii="Calibri"/>
                <w:sz w:val="27"/>
              </w:rPr>
            </w:pPr>
            <w:r>
              <w:rPr>
                <w:rFonts w:ascii="Calibri"/>
                <w:w w:val="102"/>
                <w:sz w:val="27"/>
              </w:rPr>
              <w:t>-</w:t>
            </w:r>
          </w:p>
        </w:tc>
        <w:tc>
          <w:tcPr>
            <w:tcW w:w="769" w:type="dxa"/>
          </w:tcPr>
          <w:p w14:paraId="63112466" w14:textId="77777777" w:rsidR="00A46D8C" w:rsidRDefault="00D75430">
            <w:pPr>
              <w:pStyle w:val="TableParagraph"/>
              <w:spacing w:before="26" w:line="299" w:lineRule="exact"/>
              <w:ind w:left="49"/>
              <w:jc w:val="center"/>
              <w:rPr>
                <w:rFonts w:ascii="Wingdings" w:hAnsi="Wingdings"/>
                <w:sz w:val="27"/>
              </w:rPr>
            </w:pPr>
            <w:r>
              <w:rPr>
                <w:rFonts w:ascii="Wingdings" w:hAnsi="Wingdings"/>
                <w:w w:val="105"/>
                <w:sz w:val="27"/>
              </w:rPr>
              <w:t></w:t>
            </w:r>
          </w:p>
        </w:tc>
        <w:tc>
          <w:tcPr>
            <w:tcW w:w="908" w:type="dxa"/>
          </w:tcPr>
          <w:p w14:paraId="23AE46EE" w14:textId="77777777" w:rsidR="00A46D8C" w:rsidRDefault="00D75430">
            <w:pPr>
              <w:pStyle w:val="TableParagraph"/>
              <w:spacing w:before="7" w:line="318" w:lineRule="exact"/>
              <w:ind w:left="38"/>
              <w:jc w:val="center"/>
              <w:rPr>
                <w:rFonts w:ascii="Calibri"/>
                <w:sz w:val="27"/>
              </w:rPr>
            </w:pPr>
            <w:r>
              <w:rPr>
                <w:rFonts w:ascii="Calibri"/>
                <w:w w:val="102"/>
                <w:sz w:val="27"/>
              </w:rPr>
              <w:t>-</w:t>
            </w:r>
          </w:p>
        </w:tc>
        <w:tc>
          <w:tcPr>
            <w:tcW w:w="769" w:type="dxa"/>
          </w:tcPr>
          <w:p w14:paraId="6FE3E52F" w14:textId="77777777" w:rsidR="00A46D8C" w:rsidRDefault="00D75430">
            <w:pPr>
              <w:pStyle w:val="TableParagraph"/>
              <w:spacing w:before="26" w:line="299" w:lineRule="exact"/>
              <w:ind w:left="46"/>
              <w:jc w:val="center"/>
              <w:rPr>
                <w:rFonts w:ascii="Wingdings" w:hAnsi="Wingdings"/>
                <w:sz w:val="27"/>
              </w:rPr>
            </w:pPr>
            <w:r>
              <w:rPr>
                <w:rFonts w:ascii="Wingdings" w:hAnsi="Wingdings"/>
                <w:w w:val="105"/>
                <w:sz w:val="27"/>
              </w:rPr>
              <w:t></w:t>
            </w:r>
          </w:p>
        </w:tc>
        <w:tc>
          <w:tcPr>
            <w:tcW w:w="769" w:type="dxa"/>
          </w:tcPr>
          <w:p w14:paraId="14DC3C48" w14:textId="77777777" w:rsidR="00A46D8C" w:rsidRDefault="00D75430">
            <w:pPr>
              <w:pStyle w:val="TableParagraph"/>
              <w:spacing w:before="7" w:line="318" w:lineRule="exact"/>
              <w:ind w:left="21"/>
              <w:jc w:val="center"/>
              <w:rPr>
                <w:rFonts w:ascii="Calibri"/>
                <w:sz w:val="27"/>
              </w:rPr>
            </w:pPr>
            <w:r>
              <w:rPr>
                <w:rFonts w:ascii="Calibri"/>
                <w:w w:val="102"/>
                <w:sz w:val="27"/>
              </w:rPr>
              <w:t>-</w:t>
            </w:r>
          </w:p>
        </w:tc>
        <w:tc>
          <w:tcPr>
            <w:tcW w:w="1312" w:type="dxa"/>
          </w:tcPr>
          <w:p w14:paraId="6001418A" w14:textId="77777777" w:rsidR="00A46D8C" w:rsidRDefault="00D75430">
            <w:pPr>
              <w:pStyle w:val="TableParagraph"/>
              <w:spacing w:before="7" w:line="318" w:lineRule="exact"/>
              <w:ind w:left="14"/>
              <w:jc w:val="center"/>
              <w:rPr>
                <w:rFonts w:ascii="Calibri"/>
                <w:sz w:val="27"/>
              </w:rPr>
            </w:pPr>
            <w:r>
              <w:rPr>
                <w:rFonts w:ascii="Calibri"/>
                <w:w w:val="102"/>
                <w:sz w:val="27"/>
              </w:rPr>
              <w:t>-</w:t>
            </w:r>
          </w:p>
        </w:tc>
        <w:tc>
          <w:tcPr>
            <w:tcW w:w="904" w:type="dxa"/>
          </w:tcPr>
          <w:p w14:paraId="2B3C2B7E" w14:textId="77777777" w:rsidR="00A46D8C" w:rsidRDefault="00D75430">
            <w:pPr>
              <w:pStyle w:val="TableParagraph"/>
              <w:spacing w:before="26" w:line="299" w:lineRule="exact"/>
              <w:ind w:left="10"/>
              <w:jc w:val="center"/>
              <w:rPr>
                <w:rFonts w:ascii="Wingdings" w:hAnsi="Wingdings"/>
                <w:sz w:val="27"/>
              </w:rPr>
            </w:pPr>
            <w:r>
              <w:rPr>
                <w:rFonts w:ascii="Wingdings" w:hAnsi="Wingdings"/>
                <w:w w:val="105"/>
                <w:sz w:val="27"/>
              </w:rPr>
              <w:t></w:t>
            </w:r>
          </w:p>
        </w:tc>
        <w:tc>
          <w:tcPr>
            <w:tcW w:w="1100" w:type="dxa"/>
          </w:tcPr>
          <w:p w14:paraId="3E5D4AE1" w14:textId="77777777" w:rsidR="00A46D8C" w:rsidRDefault="00D75430">
            <w:pPr>
              <w:pStyle w:val="TableParagraph"/>
              <w:spacing w:before="7" w:line="318" w:lineRule="exact"/>
              <w:ind w:right="480"/>
              <w:rPr>
                <w:rFonts w:ascii="Calibri"/>
                <w:sz w:val="27"/>
              </w:rPr>
            </w:pPr>
            <w:r>
              <w:rPr>
                <w:rFonts w:ascii="Calibri"/>
                <w:w w:val="102"/>
                <w:sz w:val="27"/>
              </w:rPr>
              <w:t>-</w:t>
            </w:r>
          </w:p>
        </w:tc>
        <w:tc>
          <w:tcPr>
            <w:tcW w:w="635" w:type="dxa"/>
          </w:tcPr>
          <w:p w14:paraId="1C0E65DE" w14:textId="77777777" w:rsidR="00A46D8C" w:rsidRDefault="00D75430">
            <w:pPr>
              <w:pStyle w:val="TableParagraph"/>
              <w:spacing w:before="7" w:line="318" w:lineRule="exact"/>
              <w:ind w:right="246"/>
              <w:rPr>
                <w:rFonts w:ascii="Calibri"/>
                <w:sz w:val="27"/>
              </w:rPr>
            </w:pPr>
            <w:r>
              <w:rPr>
                <w:rFonts w:ascii="Calibri"/>
                <w:w w:val="102"/>
                <w:sz w:val="27"/>
              </w:rPr>
              <w:t>-</w:t>
            </w:r>
          </w:p>
        </w:tc>
        <w:tc>
          <w:tcPr>
            <w:tcW w:w="639" w:type="dxa"/>
          </w:tcPr>
          <w:p w14:paraId="6F66BE1A" w14:textId="77777777" w:rsidR="00A46D8C" w:rsidRDefault="00D75430">
            <w:pPr>
              <w:pStyle w:val="TableParagraph"/>
              <w:spacing w:before="26" w:line="299" w:lineRule="exact"/>
              <w:ind w:left="11"/>
              <w:jc w:val="center"/>
              <w:rPr>
                <w:rFonts w:ascii="Wingdings" w:hAnsi="Wingdings"/>
                <w:sz w:val="27"/>
              </w:rPr>
            </w:pPr>
            <w:r>
              <w:rPr>
                <w:rFonts w:ascii="Wingdings" w:hAnsi="Wingdings"/>
                <w:w w:val="105"/>
                <w:sz w:val="27"/>
              </w:rPr>
              <w:t></w:t>
            </w:r>
          </w:p>
        </w:tc>
        <w:tc>
          <w:tcPr>
            <w:tcW w:w="634" w:type="dxa"/>
          </w:tcPr>
          <w:p w14:paraId="5397DE16" w14:textId="77777777" w:rsidR="00A46D8C" w:rsidRDefault="00D75430">
            <w:pPr>
              <w:pStyle w:val="TableParagraph"/>
              <w:spacing w:before="7" w:line="318" w:lineRule="exact"/>
              <w:ind w:right="252"/>
              <w:rPr>
                <w:rFonts w:ascii="Calibri"/>
                <w:sz w:val="27"/>
              </w:rPr>
            </w:pPr>
            <w:r>
              <w:rPr>
                <w:rFonts w:ascii="Calibri"/>
                <w:w w:val="102"/>
                <w:sz w:val="27"/>
              </w:rPr>
              <w:t>-</w:t>
            </w:r>
          </w:p>
        </w:tc>
        <w:tc>
          <w:tcPr>
            <w:tcW w:w="543" w:type="dxa"/>
          </w:tcPr>
          <w:p w14:paraId="042FC88A" w14:textId="77777777" w:rsidR="00A46D8C" w:rsidRDefault="00D75430">
            <w:pPr>
              <w:pStyle w:val="TableParagraph"/>
              <w:spacing w:before="7" w:line="318" w:lineRule="exact"/>
              <w:ind w:left="5"/>
              <w:jc w:val="center"/>
              <w:rPr>
                <w:rFonts w:ascii="Calibri"/>
                <w:sz w:val="27"/>
              </w:rPr>
            </w:pPr>
            <w:r>
              <w:rPr>
                <w:rFonts w:ascii="Calibri"/>
                <w:w w:val="102"/>
                <w:sz w:val="27"/>
              </w:rPr>
              <w:t>-</w:t>
            </w:r>
          </w:p>
        </w:tc>
        <w:tc>
          <w:tcPr>
            <w:tcW w:w="638" w:type="dxa"/>
          </w:tcPr>
          <w:p w14:paraId="382D01BE" w14:textId="77777777" w:rsidR="00A46D8C" w:rsidRDefault="00D75430">
            <w:pPr>
              <w:pStyle w:val="TableParagraph"/>
              <w:spacing w:before="7" w:line="318" w:lineRule="exact"/>
              <w:ind w:left="15"/>
              <w:jc w:val="center"/>
              <w:rPr>
                <w:rFonts w:ascii="Calibri"/>
                <w:sz w:val="27"/>
              </w:rPr>
            </w:pPr>
            <w:r>
              <w:rPr>
                <w:rFonts w:ascii="Calibri"/>
                <w:w w:val="102"/>
                <w:sz w:val="27"/>
              </w:rPr>
              <w:t>-</w:t>
            </w:r>
          </w:p>
        </w:tc>
      </w:tr>
      <w:tr w:rsidR="00A46D8C" w14:paraId="4FC7F9F5" w14:textId="77777777">
        <w:trPr>
          <w:trHeight w:val="340"/>
        </w:trPr>
        <w:tc>
          <w:tcPr>
            <w:tcW w:w="634" w:type="dxa"/>
          </w:tcPr>
          <w:p w14:paraId="2DCBD5D7" w14:textId="77777777" w:rsidR="00A46D8C" w:rsidRDefault="00D75430">
            <w:pPr>
              <w:pStyle w:val="TableParagraph"/>
              <w:spacing w:before="6" w:line="313" w:lineRule="exact"/>
              <w:ind w:right="146"/>
              <w:rPr>
                <w:rFonts w:ascii="Calibri"/>
                <w:sz w:val="27"/>
              </w:rPr>
            </w:pPr>
            <w:r>
              <w:rPr>
                <w:rFonts w:ascii="Calibri"/>
                <w:w w:val="105"/>
                <w:sz w:val="27"/>
              </w:rPr>
              <w:t>14</w:t>
            </w:r>
          </w:p>
        </w:tc>
        <w:tc>
          <w:tcPr>
            <w:tcW w:w="2790" w:type="dxa"/>
          </w:tcPr>
          <w:p w14:paraId="7FD7665A" w14:textId="77777777" w:rsidR="00A46D8C" w:rsidRDefault="00D75430">
            <w:pPr>
              <w:pStyle w:val="TableParagraph"/>
              <w:spacing w:before="6" w:line="313" w:lineRule="exact"/>
              <w:ind w:left="61"/>
              <w:jc w:val="left"/>
              <w:rPr>
                <w:rFonts w:ascii="Calibri"/>
                <w:sz w:val="27"/>
              </w:rPr>
            </w:pPr>
            <w:r>
              <w:rPr>
                <w:rFonts w:ascii="Calibri"/>
                <w:sz w:val="27"/>
              </w:rPr>
              <w:t>Heru</w:t>
            </w:r>
            <w:r>
              <w:rPr>
                <w:rFonts w:ascii="Calibri"/>
                <w:spacing w:val="-5"/>
                <w:sz w:val="27"/>
              </w:rPr>
              <w:t xml:space="preserve"> </w:t>
            </w:r>
            <w:r>
              <w:rPr>
                <w:rFonts w:ascii="Calibri"/>
                <w:sz w:val="27"/>
              </w:rPr>
              <w:t>Bustomi</w:t>
            </w:r>
          </w:p>
        </w:tc>
        <w:tc>
          <w:tcPr>
            <w:tcW w:w="773" w:type="dxa"/>
          </w:tcPr>
          <w:p w14:paraId="057E9551" w14:textId="77777777" w:rsidR="00A46D8C" w:rsidRDefault="00D75430">
            <w:pPr>
              <w:pStyle w:val="TableParagraph"/>
              <w:spacing w:before="21" w:line="299" w:lineRule="exact"/>
              <w:ind w:left="54"/>
              <w:jc w:val="center"/>
              <w:rPr>
                <w:rFonts w:ascii="Wingdings" w:hAnsi="Wingdings"/>
                <w:sz w:val="27"/>
              </w:rPr>
            </w:pPr>
            <w:r>
              <w:rPr>
                <w:rFonts w:ascii="Wingdings" w:hAnsi="Wingdings"/>
                <w:w w:val="105"/>
                <w:sz w:val="27"/>
              </w:rPr>
              <w:t></w:t>
            </w:r>
          </w:p>
        </w:tc>
        <w:tc>
          <w:tcPr>
            <w:tcW w:w="769" w:type="dxa"/>
          </w:tcPr>
          <w:p w14:paraId="6432F966" w14:textId="77777777" w:rsidR="00A46D8C" w:rsidRDefault="00D75430">
            <w:pPr>
              <w:pStyle w:val="TableParagraph"/>
              <w:spacing w:before="6" w:line="313" w:lineRule="exact"/>
              <w:ind w:left="25"/>
              <w:jc w:val="center"/>
              <w:rPr>
                <w:rFonts w:ascii="Calibri"/>
                <w:sz w:val="27"/>
              </w:rPr>
            </w:pPr>
            <w:r>
              <w:rPr>
                <w:rFonts w:ascii="Calibri"/>
                <w:w w:val="102"/>
                <w:sz w:val="27"/>
              </w:rPr>
              <w:t>-</w:t>
            </w:r>
          </w:p>
        </w:tc>
        <w:tc>
          <w:tcPr>
            <w:tcW w:w="908" w:type="dxa"/>
          </w:tcPr>
          <w:p w14:paraId="1296A802"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38B8020F" w14:textId="77777777" w:rsidR="00A46D8C" w:rsidRDefault="00D75430">
            <w:pPr>
              <w:pStyle w:val="TableParagraph"/>
              <w:spacing w:before="0" w:line="315" w:lineRule="exact"/>
              <w:ind w:left="29"/>
              <w:jc w:val="center"/>
              <w:rPr>
                <w:rFonts w:ascii="Tahoma"/>
                <w:sz w:val="27"/>
              </w:rPr>
            </w:pPr>
            <w:r>
              <w:rPr>
                <w:rFonts w:ascii="Tahoma"/>
                <w:w w:val="103"/>
                <w:sz w:val="27"/>
              </w:rPr>
              <w:t>-</w:t>
            </w:r>
          </w:p>
        </w:tc>
        <w:tc>
          <w:tcPr>
            <w:tcW w:w="769" w:type="dxa"/>
          </w:tcPr>
          <w:p w14:paraId="0633CF2C"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0C9F76AC" w14:textId="77777777" w:rsidR="00A46D8C" w:rsidRDefault="00D75430">
            <w:pPr>
              <w:pStyle w:val="TableParagraph"/>
              <w:spacing w:before="21" w:line="299" w:lineRule="exact"/>
              <w:ind w:left="38"/>
              <w:jc w:val="center"/>
              <w:rPr>
                <w:rFonts w:ascii="Wingdings" w:hAnsi="Wingdings"/>
                <w:sz w:val="27"/>
              </w:rPr>
            </w:pPr>
            <w:r>
              <w:rPr>
                <w:rFonts w:ascii="Wingdings" w:hAnsi="Wingdings"/>
                <w:w w:val="105"/>
                <w:sz w:val="27"/>
              </w:rPr>
              <w:t></w:t>
            </w:r>
          </w:p>
        </w:tc>
        <w:tc>
          <w:tcPr>
            <w:tcW w:w="904" w:type="dxa"/>
          </w:tcPr>
          <w:p w14:paraId="5C9853FD"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5ADAF0E4"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1C584ED2"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02D488AA" w14:textId="77777777" w:rsidR="00A46D8C" w:rsidRDefault="00D75430">
            <w:pPr>
              <w:pStyle w:val="TableParagraph"/>
              <w:spacing w:before="6" w:line="313" w:lineRule="exact"/>
              <w:ind w:left="25"/>
              <w:jc w:val="center"/>
              <w:rPr>
                <w:rFonts w:ascii="Calibri"/>
                <w:sz w:val="27"/>
              </w:rPr>
            </w:pPr>
            <w:r>
              <w:rPr>
                <w:rFonts w:ascii="Calibri"/>
                <w:w w:val="102"/>
                <w:sz w:val="27"/>
              </w:rPr>
              <w:t>-</w:t>
            </w:r>
          </w:p>
        </w:tc>
        <w:tc>
          <w:tcPr>
            <w:tcW w:w="634" w:type="dxa"/>
          </w:tcPr>
          <w:p w14:paraId="2E8B81FA"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390631B5"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3DADCE16" w14:textId="77777777" w:rsidR="00A46D8C" w:rsidRDefault="00D75430">
            <w:pPr>
              <w:pStyle w:val="TableParagraph"/>
              <w:spacing w:before="21" w:line="299" w:lineRule="exact"/>
              <w:jc w:val="center"/>
              <w:rPr>
                <w:rFonts w:ascii="Wingdings" w:hAnsi="Wingdings"/>
                <w:sz w:val="27"/>
              </w:rPr>
            </w:pPr>
            <w:r>
              <w:rPr>
                <w:rFonts w:ascii="Wingdings" w:hAnsi="Wingdings"/>
                <w:w w:val="105"/>
                <w:sz w:val="27"/>
              </w:rPr>
              <w:t></w:t>
            </w:r>
          </w:p>
        </w:tc>
      </w:tr>
      <w:tr w:rsidR="00A46D8C" w14:paraId="1936D7FF" w14:textId="77777777">
        <w:trPr>
          <w:trHeight w:val="344"/>
        </w:trPr>
        <w:tc>
          <w:tcPr>
            <w:tcW w:w="634" w:type="dxa"/>
          </w:tcPr>
          <w:p w14:paraId="45CD0F49" w14:textId="77777777" w:rsidR="00A46D8C" w:rsidRDefault="00D75430">
            <w:pPr>
              <w:pStyle w:val="TableParagraph"/>
              <w:spacing w:before="6" w:line="318" w:lineRule="exact"/>
              <w:ind w:right="146"/>
              <w:rPr>
                <w:rFonts w:ascii="Calibri"/>
                <w:sz w:val="27"/>
              </w:rPr>
            </w:pPr>
            <w:r>
              <w:rPr>
                <w:rFonts w:ascii="Calibri"/>
                <w:w w:val="105"/>
                <w:sz w:val="27"/>
              </w:rPr>
              <w:t>15</w:t>
            </w:r>
          </w:p>
        </w:tc>
        <w:tc>
          <w:tcPr>
            <w:tcW w:w="2790" w:type="dxa"/>
          </w:tcPr>
          <w:p w14:paraId="66D030D8" w14:textId="77777777" w:rsidR="00A46D8C" w:rsidRDefault="00D75430">
            <w:pPr>
              <w:pStyle w:val="TableParagraph"/>
              <w:spacing w:before="6" w:line="318" w:lineRule="exact"/>
              <w:ind w:left="61"/>
              <w:jc w:val="left"/>
              <w:rPr>
                <w:rFonts w:ascii="Calibri"/>
                <w:sz w:val="27"/>
              </w:rPr>
            </w:pPr>
            <w:r>
              <w:rPr>
                <w:rFonts w:ascii="Calibri"/>
                <w:sz w:val="27"/>
              </w:rPr>
              <w:t>Dwi</w:t>
            </w:r>
            <w:r>
              <w:rPr>
                <w:rFonts w:ascii="Calibri"/>
                <w:spacing w:val="-4"/>
                <w:sz w:val="27"/>
              </w:rPr>
              <w:t xml:space="preserve"> </w:t>
            </w:r>
            <w:r>
              <w:rPr>
                <w:rFonts w:ascii="Calibri"/>
                <w:sz w:val="27"/>
              </w:rPr>
              <w:t>Wuryaningsih</w:t>
            </w:r>
          </w:p>
        </w:tc>
        <w:tc>
          <w:tcPr>
            <w:tcW w:w="773" w:type="dxa"/>
          </w:tcPr>
          <w:p w14:paraId="5BEEB9B1" w14:textId="77777777" w:rsidR="00A46D8C" w:rsidRDefault="00D75430">
            <w:pPr>
              <w:pStyle w:val="TableParagraph"/>
              <w:spacing w:before="21"/>
              <w:ind w:left="54"/>
              <w:jc w:val="center"/>
              <w:rPr>
                <w:rFonts w:ascii="Wingdings" w:hAnsi="Wingdings"/>
                <w:sz w:val="27"/>
              </w:rPr>
            </w:pPr>
            <w:r>
              <w:rPr>
                <w:rFonts w:ascii="Wingdings" w:hAnsi="Wingdings"/>
                <w:w w:val="105"/>
                <w:sz w:val="27"/>
              </w:rPr>
              <w:t></w:t>
            </w:r>
          </w:p>
        </w:tc>
        <w:tc>
          <w:tcPr>
            <w:tcW w:w="769" w:type="dxa"/>
          </w:tcPr>
          <w:p w14:paraId="7056925D" w14:textId="77777777" w:rsidR="00A46D8C" w:rsidRDefault="00D75430">
            <w:pPr>
              <w:pStyle w:val="TableParagraph"/>
              <w:spacing w:before="6" w:line="318" w:lineRule="exact"/>
              <w:ind w:left="25"/>
              <w:jc w:val="center"/>
              <w:rPr>
                <w:rFonts w:ascii="Calibri"/>
                <w:sz w:val="27"/>
              </w:rPr>
            </w:pPr>
            <w:r>
              <w:rPr>
                <w:rFonts w:ascii="Calibri"/>
                <w:w w:val="102"/>
                <w:sz w:val="27"/>
              </w:rPr>
              <w:t>-</w:t>
            </w:r>
          </w:p>
        </w:tc>
        <w:tc>
          <w:tcPr>
            <w:tcW w:w="908" w:type="dxa"/>
          </w:tcPr>
          <w:p w14:paraId="4439FC89" w14:textId="77777777" w:rsidR="00A46D8C" w:rsidRDefault="00D75430">
            <w:pPr>
              <w:pStyle w:val="TableParagraph"/>
              <w:spacing w:before="6" w:line="318" w:lineRule="exact"/>
              <w:ind w:left="38"/>
              <w:jc w:val="center"/>
              <w:rPr>
                <w:rFonts w:ascii="Calibri"/>
                <w:sz w:val="27"/>
              </w:rPr>
            </w:pPr>
            <w:r>
              <w:rPr>
                <w:rFonts w:ascii="Calibri"/>
                <w:w w:val="102"/>
                <w:sz w:val="27"/>
              </w:rPr>
              <w:t>-</w:t>
            </w:r>
          </w:p>
        </w:tc>
        <w:tc>
          <w:tcPr>
            <w:tcW w:w="769" w:type="dxa"/>
          </w:tcPr>
          <w:p w14:paraId="7F99EC42" w14:textId="77777777" w:rsidR="00A46D8C" w:rsidRDefault="00D75430">
            <w:pPr>
              <w:pStyle w:val="TableParagraph"/>
              <w:spacing w:before="0" w:line="315" w:lineRule="exact"/>
              <w:ind w:left="29"/>
              <w:jc w:val="center"/>
              <w:rPr>
                <w:rFonts w:ascii="Tahoma"/>
                <w:sz w:val="27"/>
              </w:rPr>
            </w:pPr>
            <w:r>
              <w:rPr>
                <w:rFonts w:ascii="Tahoma"/>
                <w:w w:val="103"/>
                <w:sz w:val="27"/>
              </w:rPr>
              <w:t>-</w:t>
            </w:r>
          </w:p>
        </w:tc>
        <w:tc>
          <w:tcPr>
            <w:tcW w:w="769" w:type="dxa"/>
          </w:tcPr>
          <w:p w14:paraId="4F098DAC" w14:textId="77777777" w:rsidR="00A46D8C" w:rsidRDefault="00D75430">
            <w:pPr>
              <w:pStyle w:val="TableParagraph"/>
              <w:spacing w:before="6" w:line="318" w:lineRule="exact"/>
              <w:ind w:left="21"/>
              <w:jc w:val="center"/>
              <w:rPr>
                <w:rFonts w:ascii="Calibri"/>
                <w:sz w:val="27"/>
              </w:rPr>
            </w:pPr>
            <w:r>
              <w:rPr>
                <w:rFonts w:ascii="Calibri"/>
                <w:w w:val="102"/>
                <w:sz w:val="27"/>
              </w:rPr>
              <w:t>-</w:t>
            </w:r>
          </w:p>
        </w:tc>
        <w:tc>
          <w:tcPr>
            <w:tcW w:w="1312" w:type="dxa"/>
          </w:tcPr>
          <w:p w14:paraId="3C8CD654" w14:textId="77777777" w:rsidR="00A46D8C" w:rsidRDefault="00D75430">
            <w:pPr>
              <w:pStyle w:val="TableParagraph"/>
              <w:spacing w:before="21"/>
              <w:ind w:left="38"/>
              <w:jc w:val="center"/>
              <w:rPr>
                <w:rFonts w:ascii="Wingdings" w:hAnsi="Wingdings"/>
                <w:sz w:val="27"/>
              </w:rPr>
            </w:pPr>
            <w:r>
              <w:rPr>
                <w:rFonts w:ascii="Wingdings" w:hAnsi="Wingdings"/>
                <w:w w:val="105"/>
                <w:sz w:val="27"/>
              </w:rPr>
              <w:t></w:t>
            </w:r>
          </w:p>
        </w:tc>
        <w:tc>
          <w:tcPr>
            <w:tcW w:w="904" w:type="dxa"/>
          </w:tcPr>
          <w:p w14:paraId="02071C00" w14:textId="77777777" w:rsidR="00A46D8C" w:rsidRDefault="00D75430">
            <w:pPr>
              <w:pStyle w:val="TableParagraph"/>
              <w:spacing w:before="0" w:line="315" w:lineRule="exact"/>
              <w:ind w:left="42"/>
              <w:jc w:val="center"/>
              <w:rPr>
                <w:rFonts w:ascii="Tahoma"/>
                <w:sz w:val="27"/>
              </w:rPr>
            </w:pPr>
            <w:r>
              <w:rPr>
                <w:rFonts w:ascii="Tahoma"/>
                <w:w w:val="103"/>
                <w:sz w:val="27"/>
              </w:rPr>
              <w:t>-</w:t>
            </w:r>
          </w:p>
        </w:tc>
        <w:tc>
          <w:tcPr>
            <w:tcW w:w="1100" w:type="dxa"/>
          </w:tcPr>
          <w:p w14:paraId="65C9EA6A" w14:textId="77777777" w:rsidR="00A46D8C" w:rsidRDefault="00D75430">
            <w:pPr>
              <w:pStyle w:val="TableParagraph"/>
              <w:spacing w:before="21"/>
              <w:ind w:right="418"/>
              <w:rPr>
                <w:rFonts w:ascii="Wingdings" w:hAnsi="Wingdings"/>
                <w:sz w:val="27"/>
              </w:rPr>
            </w:pPr>
            <w:r>
              <w:rPr>
                <w:rFonts w:ascii="Wingdings" w:hAnsi="Wingdings"/>
                <w:w w:val="105"/>
                <w:sz w:val="27"/>
              </w:rPr>
              <w:t></w:t>
            </w:r>
          </w:p>
        </w:tc>
        <w:tc>
          <w:tcPr>
            <w:tcW w:w="635" w:type="dxa"/>
          </w:tcPr>
          <w:p w14:paraId="0E32CA1E" w14:textId="77777777" w:rsidR="00A46D8C" w:rsidRDefault="00D75430">
            <w:pPr>
              <w:pStyle w:val="TableParagraph"/>
              <w:spacing w:before="6" w:line="318" w:lineRule="exact"/>
              <w:ind w:right="246"/>
              <w:rPr>
                <w:rFonts w:ascii="Calibri"/>
                <w:sz w:val="27"/>
              </w:rPr>
            </w:pPr>
            <w:r>
              <w:rPr>
                <w:rFonts w:ascii="Calibri"/>
                <w:w w:val="102"/>
                <w:sz w:val="27"/>
              </w:rPr>
              <w:t>-</w:t>
            </w:r>
          </w:p>
        </w:tc>
        <w:tc>
          <w:tcPr>
            <w:tcW w:w="639" w:type="dxa"/>
          </w:tcPr>
          <w:p w14:paraId="4D8090B4" w14:textId="77777777" w:rsidR="00A46D8C" w:rsidRDefault="00D75430">
            <w:pPr>
              <w:pStyle w:val="TableParagraph"/>
              <w:spacing w:before="21"/>
              <w:ind w:left="11"/>
              <w:jc w:val="center"/>
              <w:rPr>
                <w:rFonts w:ascii="Wingdings" w:hAnsi="Wingdings"/>
                <w:sz w:val="27"/>
              </w:rPr>
            </w:pPr>
            <w:r>
              <w:rPr>
                <w:rFonts w:ascii="Wingdings" w:hAnsi="Wingdings"/>
                <w:w w:val="105"/>
                <w:sz w:val="27"/>
              </w:rPr>
              <w:t></w:t>
            </w:r>
          </w:p>
        </w:tc>
        <w:tc>
          <w:tcPr>
            <w:tcW w:w="634" w:type="dxa"/>
          </w:tcPr>
          <w:p w14:paraId="583C1EE2" w14:textId="77777777" w:rsidR="00A46D8C" w:rsidRDefault="00D75430">
            <w:pPr>
              <w:pStyle w:val="TableParagraph"/>
              <w:spacing w:before="6" w:line="318" w:lineRule="exact"/>
              <w:ind w:right="252"/>
              <w:rPr>
                <w:rFonts w:ascii="Calibri"/>
                <w:sz w:val="27"/>
              </w:rPr>
            </w:pPr>
            <w:r>
              <w:rPr>
                <w:rFonts w:ascii="Calibri"/>
                <w:w w:val="102"/>
                <w:sz w:val="27"/>
              </w:rPr>
              <w:t>-</w:t>
            </w:r>
          </w:p>
        </w:tc>
        <w:tc>
          <w:tcPr>
            <w:tcW w:w="543" w:type="dxa"/>
          </w:tcPr>
          <w:p w14:paraId="1579A79C" w14:textId="77777777" w:rsidR="00A46D8C" w:rsidRDefault="00D75430">
            <w:pPr>
              <w:pStyle w:val="TableParagraph"/>
              <w:spacing w:before="6" w:line="318" w:lineRule="exact"/>
              <w:ind w:left="5"/>
              <w:jc w:val="center"/>
              <w:rPr>
                <w:rFonts w:ascii="Calibri"/>
                <w:sz w:val="27"/>
              </w:rPr>
            </w:pPr>
            <w:r>
              <w:rPr>
                <w:rFonts w:ascii="Calibri"/>
                <w:w w:val="102"/>
                <w:sz w:val="27"/>
              </w:rPr>
              <w:t>-</w:t>
            </w:r>
          </w:p>
        </w:tc>
        <w:tc>
          <w:tcPr>
            <w:tcW w:w="638" w:type="dxa"/>
          </w:tcPr>
          <w:p w14:paraId="771FC789" w14:textId="77777777" w:rsidR="00A46D8C" w:rsidRDefault="00D75430">
            <w:pPr>
              <w:pStyle w:val="TableParagraph"/>
              <w:spacing w:before="6" w:line="318" w:lineRule="exact"/>
              <w:ind w:left="15"/>
              <w:jc w:val="center"/>
              <w:rPr>
                <w:rFonts w:ascii="Calibri"/>
                <w:sz w:val="27"/>
              </w:rPr>
            </w:pPr>
            <w:r>
              <w:rPr>
                <w:rFonts w:ascii="Calibri"/>
                <w:w w:val="102"/>
                <w:sz w:val="27"/>
              </w:rPr>
              <w:t>-</w:t>
            </w:r>
          </w:p>
        </w:tc>
      </w:tr>
      <w:tr w:rsidR="00A46D8C" w14:paraId="009C37C9" w14:textId="77777777">
        <w:trPr>
          <w:trHeight w:val="340"/>
        </w:trPr>
        <w:tc>
          <w:tcPr>
            <w:tcW w:w="634" w:type="dxa"/>
          </w:tcPr>
          <w:p w14:paraId="6809039D" w14:textId="77777777" w:rsidR="00A46D8C" w:rsidRDefault="00D75430">
            <w:pPr>
              <w:pStyle w:val="TableParagraph"/>
              <w:spacing w:before="6" w:line="313" w:lineRule="exact"/>
              <w:ind w:right="146"/>
              <w:rPr>
                <w:rFonts w:ascii="Calibri"/>
                <w:sz w:val="27"/>
              </w:rPr>
            </w:pPr>
            <w:r>
              <w:rPr>
                <w:rFonts w:ascii="Calibri"/>
                <w:w w:val="105"/>
                <w:sz w:val="27"/>
              </w:rPr>
              <w:t>16</w:t>
            </w:r>
          </w:p>
        </w:tc>
        <w:tc>
          <w:tcPr>
            <w:tcW w:w="2790" w:type="dxa"/>
          </w:tcPr>
          <w:p w14:paraId="3CDC7DCB" w14:textId="77777777" w:rsidR="00A46D8C" w:rsidRDefault="00D75430">
            <w:pPr>
              <w:pStyle w:val="TableParagraph"/>
              <w:spacing w:before="6" w:line="313" w:lineRule="exact"/>
              <w:ind w:left="61"/>
              <w:jc w:val="left"/>
              <w:rPr>
                <w:rFonts w:ascii="Calibri"/>
                <w:sz w:val="27"/>
              </w:rPr>
            </w:pPr>
            <w:r>
              <w:rPr>
                <w:rFonts w:ascii="Calibri"/>
                <w:sz w:val="27"/>
              </w:rPr>
              <w:t>Tatang</w:t>
            </w:r>
            <w:r>
              <w:rPr>
                <w:rFonts w:ascii="Calibri"/>
                <w:spacing w:val="-4"/>
                <w:sz w:val="27"/>
              </w:rPr>
              <w:t xml:space="preserve"> </w:t>
            </w:r>
            <w:r>
              <w:rPr>
                <w:rFonts w:ascii="Calibri"/>
                <w:sz w:val="27"/>
              </w:rPr>
              <w:t>kurniawan</w:t>
            </w:r>
          </w:p>
        </w:tc>
        <w:tc>
          <w:tcPr>
            <w:tcW w:w="773" w:type="dxa"/>
          </w:tcPr>
          <w:p w14:paraId="71D2B3D4" w14:textId="77777777" w:rsidR="00A46D8C" w:rsidRDefault="00D75430">
            <w:pPr>
              <w:pStyle w:val="TableParagraph"/>
              <w:spacing w:before="21" w:line="299" w:lineRule="exact"/>
              <w:ind w:left="54"/>
              <w:jc w:val="center"/>
              <w:rPr>
                <w:rFonts w:ascii="Wingdings" w:hAnsi="Wingdings"/>
                <w:sz w:val="27"/>
              </w:rPr>
            </w:pPr>
            <w:r>
              <w:rPr>
                <w:rFonts w:ascii="Wingdings" w:hAnsi="Wingdings"/>
                <w:w w:val="105"/>
                <w:sz w:val="27"/>
              </w:rPr>
              <w:t></w:t>
            </w:r>
          </w:p>
        </w:tc>
        <w:tc>
          <w:tcPr>
            <w:tcW w:w="769" w:type="dxa"/>
          </w:tcPr>
          <w:p w14:paraId="3B49B91D" w14:textId="77777777" w:rsidR="00A46D8C" w:rsidRDefault="00D75430">
            <w:pPr>
              <w:pStyle w:val="TableParagraph"/>
              <w:spacing w:before="6" w:line="313" w:lineRule="exact"/>
              <w:ind w:left="25"/>
              <w:jc w:val="center"/>
              <w:rPr>
                <w:rFonts w:ascii="Calibri"/>
                <w:sz w:val="27"/>
              </w:rPr>
            </w:pPr>
            <w:r>
              <w:rPr>
                <w:rFonts w:ascii="Calibri"/>
                <w:w w:val="102"/>
                <w:sz w:val="27"/>
              </w:rPr>
              <w:t>-</w:t>
            </w:r>
          </w:p>
        </w:tc>
        <w:tc>
          <w:tcPr>
            <w:tcW w:w="908" w:type="dxa"/>
          </w:tcPr>
          <w:p w14:paraId="164F52FF"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7C2FC2B8" w14:textId="77777777" w:rsidR="00A46D8C" w:rsidRDefault="00D75430">
            <w:pPr>
              <w:pStyle w:val="TableParagraph"/>
              <w:spacing w:before="21" w:line="299" w:lineRule="exact"/>
              <w:ind w:left="46"/>
              <w:jc w:val="center"/>
              <w:rPr>
                <w:rFonts w:ascii="Wingdings" w:hAnsi="Wingdings"/>
                <w:sz w:val="27"/>
              </w:rPr>
            </w:pPr>
            <w:r>
              <w:rPr>
                <w:rFonts w:ascii="Wingdings" w:hAnsi="Wingdings"/>
                <w:w w:val="105"/>
                <w:sz w:val="27"/>
              </w:rPr>
              <w:t></w:t>
            </w:r>
          </w:p>
        </w:tc>
        <w:tc>
          <w:tcPr>
            <w:tcW w:w="769" w:type="dxa"/>
          </w:tcPr>
          <w:p w14:paraId="4F4E14FD"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01880967"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5ADD5F93"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79A87C37"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4FB25246"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070B30DC"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535E0AD6"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59D2A64E"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0142F421"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2071951D" w14:textId="77777777">
        <w:trPr>
          <w:trHeight w:val="345"/>
        </w:trPr>
        <w:tc>
          <w:tcPr>
            <w:tcW w:w="634" w:type="dxa"/>
          </w:tcPr>
          <w:p w14:paraId="0414CA6E" w14:textId="77777777" w:rsidR="00A46D8C" w:rsidRDefault="00D75430">
            <w:pPr>
              <w:pStyle w:val="TableParagraph"/>
              <w:spacing w:before="7" w:line="318" w:lineRule="exact"/>
              <w:ind w:right="146"/>
              <w:rPr>
                <w:rFonts w:ascii="Calibri"/>
                <w:sz w:val="27"/>
              </w:rPr>
            </w:pPr>
            <w:r>
              <w:rPr>
                <w:rFonts w:ascii="Calibri"/>
                <w:w w:val="105"/>
                <w:sz w:val="27"/>
              </w:rPr>
              <w:t>17</w:t>
            </w:r>
          </w:p>
        </w:tc>
        <w:tc>
          <w:tcPr>
            <w:tcW w:w="2790" w:type="dxa"/>
          </w:tcPr>
          <w:p w14:paraId="2CA6839D" w14:textId="77777777" w:rsidR="00A46D8C" w:rsidRDefault="00D75430">
            <w:pPr>
              <w:pStyle w:val="TableParagraph"/>
              <w:spacing w:before="7" w:line="318" w:lineRule="exact"/>
              <w:ind w:left="61"/>
              <w:jc w:val="left"/>
              <w:rPr>
                <w:rFonts w:ascii="Calibri"/>
                <w:sz w:val="27"/>
              </w:rPr>
            </w:pPr>
            <w:r>
              <w:rPr>
                <w:rFonts w:ascii="Calibri"/>
                <w:sz w:val="27"/>
              </w:rPr>
              <w:t>Akbar</w:t>
            </w:r>
            <w:r>
              <w:rPr>
                <w:rFonts w:ascii="Calibri"/>
                <w:spacing w:val="-4"/>
                <w:sz w:val="27"/>
              </w:rPr>
              <w:t xml:space="preserve"> </w:t>
            </w:r>
            <w:r>
              <w:rPr>
                <w:rFonts w:ascii="Calibri"/>
                <w:sz w:val="27"/>
              </w:rPr>
              <w:t>Alamsyah</w:t>
            </w:r>
          </w:p>
        </w:tc>
        <w:tc>
          <w:tcPr>
            <w:tcW w:w="773" w:type="dxa"/>
          </w:tcPr>
          <w:p w14:paraId="0B13D83B" w14:textId="77777777" w:rsidR="00A46D8C" w:rsidRDefault="00D75430">
            <w:pPr>
              <w:pStyle w:val="TableParagraph"/>
              <w:spacing w:before="21"/>
              <w:ind w:left="54"/>
              <w:jc w:val="center"/>
              <w:rPr>
                <w:rFonts w:ascii="Wingdings" w:hAnsi="Wingdings"/>
                <w:sz w:val="27"/>
              </w:rPr>
            </w:pPr>
            <w:r>
              <w:rPr>
                <w:rFonts w:ascii="Wingdings" w:hAnsi="Wingdings"/>
                <w:w w:val="105"/>
                <w:sz w:val="27"/>
              </w:rPr>
              <w:t></w:t>
            </w:r>
          </w:p>
        </w:tc>
        <w:tc>
          <w:tcPr>
            <w:tcW w:w="769" w:type="dxa"/>
          </w:tcPr>
          <w:p w14:paraId="135B00AA" w14:textId="77777777" w:rsidR="00A46D8C" w:rsidRDefault="00D75430">
            <w:pPr>
              <w:pStyle w:val="TableParagraph"/>
              <w:spacing w:before="7" w:line="318" w:lineRule="exact"/>
              <w:ind w:left="25"/>
              <w:jc w:val="center"/>
              <w:rPr>
                <w:rFonts w:ascii="Calibri"/>
                <w:sz w:val="27"/>
              </w:rPr>
            </w:pPr>
            <w:r>
              <w:rPr>
                <w:rFonts w:ascii="Calibri"/>
                <w:w w:val="102"/>
                <w:sz w:val="27"/>
              </w:rPr>
              <w:t>-</w:t>
            </w:r>
          </w:p>
        </w:tc>
        <w:tc>
          <w:tcPr>
            <w:tcW w:w="908" w:type="dxa"/>
          </w:tcPr>
          <w:p w14:paraId="25353A33" w14:textId="77777777" w:rsidR="00A46D8C" w:rsidRDefault="00D75430">
            <w:pPr>
              <w:pStyle w:val="TableParagraph"/>
              <w:spacing w:before="7" w:line="318" w:lineRule="exact"/>
              <w:ind w:left="38"/>
              <w:jc w:val="center"/>
              <w:rPr>
                <w:rFonts w:ascii="Calibri"/>
                <w:sz w:val="27"/>
              </w:rPr>
            </w:pPr>
            <w:r>
              <w:rPr>
                <w:rFonts w:ascii="Calibri"/>
                <w:w w:val="102"/>
                <w:sz w:val="27"/>
              </w:rPr>
              <w:t>-</w:t>
            </w:r>
          </w:p>
        </w:tc>
        <w:tc>
          <w:tcPr>
            <w:tcW w:w="769" w:type="dxa"/>
          </w:tcPr>
          <w:p w14:paraId="06067219" w14:textId="77777777" w:rsidR="00A46D8C" w:rsidRDefault="00D75430">
            <w:pPr>
              <w:pStyle w:val="TableParagraph"/>
              <w:spacing w:before="21"/>
              <w:ind w:left="46"/>
              <w:jc w:val="center"/>
              <w:rPr>
                <w:rFonts w:ascii="Wingdings" w:hAnsi="Wingdings"/>
                <w:sz w:val="27"/>
              </w:rPr>
            </w:pPr>
            <w:r>
              <w:rPr>
                <w:rFonts w:ascii="Wingdings" w:hAnsi="Wingdings"/>
                <w:w w:val="105"/>
                <w:sz w:val="27"/>
              </w:rPr>
              <w:t></w:t>
            </w:r>
          </w:p>
        </w:tc>
        <w:tc>
          <w:tcPr>
            <w:tcW w:w="769" w:type="dxa"/>
          </w:tcPr>
          <w:p w14:paraId="4053EC11" w14:textId="77777777" w:rsidR="00A46D8C" w:rsidRDefault="00D75430">
            <w:pPr>
              <w:pStyle w:val="TableParagraph"/>
              <w:spacing w:before="7" w:line="318" w:lineRule="exact"/>
              <w:ind w:left="21"/>
              <w:jc w:val="center"/>
              <w:rPr>
                <w:rFonts w:ascii="Calibri"/>
                <w:sz w:val="27"/>
              </w:rPr>
            </w:pPr>
            <w:r>
              <w:rPr>
                <w:rFonts w:ascii="Calibri"/>
                <w:w w:val="102"/>
                <w:sz w:val="27"/>
              </w:rPr>
              <w:t>-</w:t>
            </w:r>
          </w:p>
        </w:tc>
        <w:tc>
          <w:tcPr>
            <w:tcW w:w="1312" w:type="dxa"/>
          </w:tcPr>
          <w:p w14:paraId="6E9430D9" w14:textId="77777777" w:rsidR="00A46D8C" w:rsidRDefault="00D75430">
            <w:pPr>
              <w:pStyle w:val="TableParagraph"/>
              <w:spacing w:before="7" w:line="318" w:lineRule="exact"/>
              <w:ind w:left="14"/>
              <w:jc w:val="center"/>
              <w:rPr>
                <w:rFonts w:ascii="Calibri"/>
                <w:sz w:val="27"/>
              </w:rPr>
            </w:pPr>
            <w:r>
              <w:rPr>
                <w:rFonts w:ascii="Calibri"/>
                <w:w w:val="102"/>
                <w:sz w:val="27"/>
              </w:rPr>
              <w:t>-</w:t>
            </w:r>
          </w:p>
        </w:tc>
        <w:tc>
          <w:tcPr>
            <w:tcW w:w="904" w:type="dxa"/>
          </w:tcPr>
          <w:p w14:paraId="4622EB85" w14:textId="77777777" w:rsidR="00A46D8C" w:rsidRDefault="00D75430">
            <w:pPr>
              <w:pStyle w:val="TableParagraph"/>
              <w:spacing w:before="21"/>
              <w:ind w:left="10"/>
              <w:jc w:val="center"/>
              <w:rPr>
                <w:rFonts w:ascii="Wingdings" w:hAnsi="Wingdings"/>
                <w:sz w:val="27"/>
              </w:rPr>
            </w:pPr>
            <w:r>
              <w:rPr>
                <w:rFonts w:ascii="Wingdings" w:hAnsi="Wingdings"/>
                <w:w w:val="105"/>
                <w:sz w:val="27"/>
              </w:rPr>
              <w:t></w:t>
            </w:r>
          </w:p>
        </w:tc>
        <w:tc>
          <w:tcPr>
            <w:tcW w:w="1100" w:type="dxa"/>
          </w:tcPr>
          <w:p w14:paraId="44B21C5E" w14:textId="77777777" w:rsidR="00A46D8C" w:rsidRDefault="00D75430">
            <w:pPr>
              <w:pStyle w:val="TableParagraph"/>
              <w:spacing w:before="7" w:line="318" w:lineRule="exact"/>
              <w:ind w:right="480"/>
              <w:rPr>
                <w:rFonts w:ascii="Calibri"/>
                <w:sz w:val="27"/>
              </w:rPr>
            </w:pPr>
            <w:r>
              <w:rPr>
                <w:rFonts w:ascii="Calibri"/>
                <w:w w:val="102"/>
                <w:sz w:val="27"/>
              </w:rPr>
              <w:t>-</w:t>
            </w:r>
          </w:p>
        </w:tc>
        <w:tc>
          <w:tcPr>
            <w:tcW w:w="635" w:type="dxa"/>
          </w:tcPr>
          <w:p w14:paraId="7FF70DD3" w14:textId="77777777" w:rsidR="00A46D8C" w:rsidRDefault="00D75430">
            <w:pPr>
              <w:pStyle w:val="TableParagraph"/>
              <w:spacing w:before="7" w:line="318" w:lineRule="exact"/>
              <w:ind w:right="246"/>
              <w:rPr>
                <w:rFonts w:ascii="Calibri"/>
                <w:sz w:val="27"/>
              </w:rPr>
            </w:pPr>
            <w:r>
              <w:rPr>
                <w:rFonts w:ascii="Calibri"/>
                <w:w w:val="102"/>
                <w:sz w:val="27"/>
              </w:rPr>
              <w:t>-</w:t>
            </w:r>
          </w:p>
        </w:tc>
        <w:tc>
          <w:tcPr>
            <w:tcW w:w="639" w:type="dxa"/>
          </w:tcPr>
          <w:p w14:paraId="43DA4306" w14:textId="77777777" w:rsidR="00A46D8C" w:rsidRDefault="00D75430">
            <w:pPr>
              <w:pStyle w:val="TableParagraph"/>
              <w:spacing w:before="21"/>
              <w:ind w:left="11"/>
              <w:jc w:val="center"/>
              <w:rPr>
                <w:rFonts w:ascii="Wingdings" w:hAnsi="Wingdings"/>
                <w:sz w:val="27"/>
              </w:rPr>
            </w:pPr>
            <w:r>
              <w:rPr>
                <w:rFonts w:ascii="Wingdings" w:hAnsi="Wingdings"/>
                <w:w w:val="105"/>
                <w:sz w:val="27"/>
              </w:rPr>
              <w:t></w:t>
            </w:r>
          </w:p>
        </w:tc>
        <w:tc>
          <w:tcPr>
            <w:tcW w:w="634" w:type="dxa"/>
          </w:tcPr>
          <w:p w14:paraId="274A2243" w14:textId="77777777" w:rsidR="00A46D8C" w:rsidRDefault="00D75430">
            <w:pPr>
              <w:pStyle w:val="TableParagraph"/>
              <w:spacing w:before="7" w:line="318" w:lineRule="exact"/>
              <w:ind w:right="252"/>
              <w:rPr>
                <w:rFonts w:ascii="Calibri"/>
                <w:sz w:val="27"/>
              </w:rPr>
            </w:pPr>
            <w:r>
              <w:rPr>
                <w:rFonts w:ascii="Calibri"/>
                <w:w w:val="102"/>
                <w:sz w:val="27"/>
              </w:rPr>
              <w:t>-</w:t>
            </w:r>
          </w:p>
        </w:tc>
        <w:tc>
          <w:tcPr>
            <w:tcW w:w="543" w:type="dxa"/>
          </w:tcPr>
          <w:p w14:paraId="62111916" w14:textId="77777777" w:rsidR="00A46D8C" w:rsidRDefault="00D75430">
            <w:pPr>
              <w:pStyle w:val="TableParagraph"/>
              <w:spacing w:before="7" w:line="318" w:lineRule="exact"/>
              <w:ind w:left="5"/>
              <w:jc w:val="center"/>
              <w:rPr>
                <w:rFonts w:ascii="Calibri"/>
                <w:sz w:val="27"/>
              </w:rPr>
            </w:pPr>
            <w:r>
              <w:rPr>
                <w:rFonts w:ascii="Calibri"/>
                <w:w w:val="102"/>
                <w:sz w:val="27"/>
              </w:rPr>
              <w:t>-</w:t>
            </w:r>
          </w:p>
        </w:tc>
        <w:tc>
          <w:tcPr>
            <w:tcW w:w="638" w:type="dxa"/>
          </w:tcPr>
          <w:p w14:paraId="44FC5C66" w14:textId="77777777" w:rsidR="00A46D8C" w:rsidRDefault="00D75430">
            <w:pPr>
              <w:pStyle w:val="TableParagraph"/>
              <w:spacing w:before="7" w:line="318" w:lineRule="exact"/>
              <w:ind w:left="15"/>
              <w:jc w:val="center"/>
              <w:rPr>
                <w:rFonts w:ascii="Calibri"/>
                <w:sz w:val="27"/>
              </w:rPr>
            </w:pPr>
            <w:r>
              <w:rPr>
                <w:rFonts w:ascii="Calibri"/>
                <w:w w:val="102"/>
                <w:sz w:val="27"/>
              </w:rPr>
              <w:t>-</w:t>
            </w:r>
          </w:p>
        </w:tc>
      </w:tr>
      <w:tr w:rsidR="00A46D8C" w14:paraId="2BD1F2ED" w14:textId="77777777">
        <w:trPr>
          <w:trHeight w:val="340"/>
        </w:trPr>
        <w:tc>
          <w:tcPr>
            <w:tcW w:w="634" w:type="dxa"/>
          </w:tcPr>
          <w:p w14:paraId="40724E21" w14:textId="77777777" w:rsidR="00A46D8C" w:rsidRDefault="00D75430">
            <w:pPr>
              <w:pStyle w:val="TableParagraph"/>
              <w:spacing w:before="6" w:line="313" w:lineRule="exact"/>
              <w:ind w:right="146"/>
              <w:rPr>
                <w:rFonts w:ascii="Calibri"/>
                <w:sz w:val="27"/>
              </w:rPr>
            </w:pPr>
            <w:r>
              <w:rPr>
                <w:rFonts w:ascii="Calibri"/>
                <w:w w:val="105"/>
                <w:sz w:val="27"/>
              </w:rPr>
              <w:t>18</w:t>
            </w:r>
          </w:p>
        </w:tc>
        <w:tc>
          <w:tcPr>
            <w:tcW w:w="2790" w:type="dxa"/>
          </w:tcPr>
          <w:p w14:paraId="7C2C2499" w14:textId="77777777" w:rsidR="00A46D8C" w:rsidRDefault="00D75430">
            <w:pPr>
              <w:pStyle w:val="TableParagraph"/>
              <w:spacing w:before="6" w:line="313" w:lineRule="exact"/>
              <w:ind w:left="61"/>
              <w:jc w:val="left"/>
              <w:rPr>
                <w:rFonts w:ascii="Calibri"/>
                <w:sz w:val="27"/>
              </w:rPr>
            </w:pPr>
            <w:r>
              <w:rPr>
                <w:rFonts w:ascii="Calibri"/>
                <w:sz w:val="27"/>
              </w:rPr>
              <w:t>Joko</w:t>
            </w:r>
            <w:r>
              <w:rPr>
                <w:rFonts w:ascii="Calibri"/>
                <w:spacing w:val="-2"/>
                <w:sz w:val="27"/>
              </w:rPr>
              <w:t xml:space="preserve"> </w:t>
            </w:r>
            <w:r>
              <w:rPr>
                <w:rFonts w:ascii="Calibri"/>
                <w:sz w:val="27"/>
              </w:rPr>
              <w:t>Driyono</w:t>
            </w:r>
          </w:p>
        </w:tc>
        <w:tc>
          <w:tcPr>
            <w:tcW w:w="773" w:type="dxa"/>
          </w:tcPr>
          <w:p w14:paraId="4484EEE7" w14:textId="77777777" w:rsidR="00A46D8C" w:rsidRDefault="00D75430">
            <w:pPr>
              <w:pStyle w:val="TableParagraph"/>
              <w:spacing w:before="21" w:line="299" w:lineRule="exact"/>
              <w:ind w:left="54"/>
              <w:jc w:val="center"/>
              <w:rPr>
                <w:rFonts w:ascii="Wingdings" w:hAnsi="Wingdings"/>
                <w:sz w:val="27"/>
              </w:rPr>
            </w:pPr>
            <w:r>
              <w:rPr>
                <w:rFonts w:ascii="Wingdings" w:hAnsi="Wingdings"/>
                <w:w w:val="105"/>
                <w:sz w:val="27"/>
              </w:rPr>
              <w:t></w:t>
            </w:r>
          </w:p>
        </w:tc>
        <w:tc>
          <w:tcPr>
            <w:tcW w:w="769" w:type="dxa"/>
          </w:tcPr>
          <w:p w14:paraId="3ACDEE5B" w14:textId="77777777" w:rsidR="00A46D8C" w:rsidRDefault="00D75430">
            <w:pPr>
              <w:pStyle w:val="TableParagraph"/>
              <w:spacing w:before="6" w:line="313" w:lineRule="exact"/>
              <w:ind w:left="25"/>
              <w:jc w:val="center"/>
              <w:rPr>
                <w:rFonts w:ascii="Calibri"/>
                <w:sz w:val="27"/>
              </w:rPr>
            </w:pPr>
            <w:r>
              <w:rPr>
                <w:rFonts w:ascii="Calibri"/>
                <w:w w:val="102"/>
                <w:sz w:val="27"/>
              </w:rPr>
              <w:t>-</w:t>
            </w:r>
          </w:p>
        </w:tc>
        <w:tc>
          <w:tcPr>
            <w:tcW w:w="908" w:type="dxa"/>
          </w:tcPr>
          <w:p w14:paraId="093DFC1E"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29FDC352" w14:textId="77777777" w:rsidR="00A46D8C" w:rsidRDefault="00D75430">
            <w:pPr>
              <w:pStyle w:val="TableParagraph"/>
              <w:spacing w:before="21" w:line="299" w:lineRule="exact"/>
              <w:ind w:left="46"/>
              <w:jc w:val="center"/>
              <w:rPr>
                <w:rFonts w:ascii="Wingdings" w:hAnsi="Wingdings"/>
                <w:sz w:val="27"/>
              </w:rPr>
            </w:pPr>
            <w:r>
              <w:rPr>
                <w:rFonts w:ascii="Wingdings" w:hAnsi="Wingdings"/>
                <w:w w:val="105"/>
                <w:sz w:val="27"/>
              </w:rPr>
              <w:t></w:t>
            </w:r>
          </w:p>
        </w:tc>
        <w:tc>
          <w:tcPr>
            <w:tcW w:w="769" w:type="dxa"/>
          </w:tcPr>
          <w:p w14:paraId="073AF204"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7B633307"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27A9A0DC"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318CE194"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04B6B373"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700EFD98"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0A23A09D"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13D56C32"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7DA486BD"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50BF8C31" w14:textId="77777777">
        <w:trPr>
          <w:trHeight w:val="340"/>
        </w:trPr>
        <w:tc>
          <w:tcPr>
            <w:tcW w:w="634" w:type="dxa"/>
          </w:tcPr>
          <w:p w14:paraId="30614816" w14:textId="77777777" w:rsidR="00A46D8C" w:rsidRDefault="00D75430">
            <w:pPr>
              <w:pStyle w:val="TableParagraph"/>
              <w:spacing w:before="6" w:line="313" w:lineRule="exact"/>
              <w:ind w:right="146"/>
              <w:rPr>
                <w:rFonts w:ascii="Calibri"/>
                <w:sz w:val="27"/>
              </w:rPr>
            </w:pPr>
            <w:r>
              <w:rPr>
                <w:rFonts w:ascii="Calibri"/>
                <w:w w:val="105"/>
                <w:sz w:val="27"/>
              </w:rPr>
              <w:t>19</w:t>
            </w:r>
          </w:p>
        </w:tc>
        <w:tc>
          <w:tcPr>
            <w:tcW w:w="2790" w:type="dxa"/>
          </w:tcPr>
          <w:p w14:paraId="1F17539A" w14:textId="77777777" w:rsidR="00A46D8C" w:rsidRDefault="00D75430">
            <w:pPr>
              <w:pStyle w:val="TableParagraph"/>
              <w:spacing w:before="6" w:line="313" w:lineRule="exact"/>
              <w:ind w:left="13"/>
              <w:jc w:val="left"/>
              <w:rPr>
                <w:rFonts w:ascii="Calibri"/>
                <w:sz w:val="27"/>
              </w:rPr>
            </w:pPr>
            <w:r>
              <w:rPr>
                <w:rFonts w:ascii="Calibri"/>
                <w:sz w:val="27"/>
              </w:rPr>
              <w:t>Andi</w:t>
            </w:r>
            <w:r>
              <w:rPr>
                <w:rFonts w:ascii="Calibri"/>
                <w:spacing w:val="-4"/>
                <w:sz w:val="27"/>
              </w:rPr>
              <w:t xml:space="preserve"> </w:t>
            </w:r>
            <w:r>
              <w:rPr>
                <w:rFonts w:ascii="Calibri"/>
                <w:sz w:val="27"/>
              </w:rPr>
              <w:t>agung</w:t>
            </w:r>
          </w:p>
        </w:tc>
        <w:tc>
          <w:tcPr>
            <w:tcW w:w="773" w:type="dxa"/>
          </w:tcPr>
          <w:p w14:paraId="5CEF0C17" w14:textId="77777777" w:rsidR="00A46D8C" w:rsidRDefault="00D75430">
            <w:pPr>
              <w:pStyle w:val="TableParagraph"/>
              <w:spacing w:before="6" w:line="313" w:lineRule="exact"/>
              <w:ind w:left="30"/>
              <w:jc w:val="center"/>
              <w:rPr>
                <w:rFonts w:ascii="Calibri"/>
                <w:sz w:val="27"/>
              </w:rPr>
            </w:pPr>
            <w:r>
              <w:rPr>
                <w:rFonts w:ascii="Calibri"/>
                <w:w w:val="102"/>
                <w:sz w:val="27"/>
              </w:rPr>
              <w:t>-</w:t>
            </w:r>
          </w:p>
        </w:tc>
        <w:tc>
          <w:tcPr>
            <w:tcW w:w="769" w:type="dxa"/>
          </w:tcPr>
          <w:p w14:paraId="59AFC3B1" w14:textId="77777777" w:rsidR="00A46D8C" w:rsidRDefault="00D75430">
            <w:pPr>
              <w:pStyle w:val="TableParagraph"/>
              <w:spacing w:before="21" w:line="299" w:lineRule="exact"/>
              <w:ind w:left="49"/>
              <w:jc w:val="center"/>
              <w:rPr>
                <w:rFonts w:ascii="Wingdings" w:hAnsi="Wingdings"/>
                <w:sz w:val="27"/>
              </w:rPr>
            </w:pPr>
            <w:r>
              <w:rPr>
                <w:rFonts w:ascii="Wingdings" w:hAnsi="Wingdings"/>
                <w:w w:val="105"/>
                <w:sz w:val="27"/>
              </w:rPr>
              <w:t></w:t>
            </w:r>
          </w:p>
        </w:tc>
        <w:tc>
          <w:tcPr>
            <w:tcW w:w="908" w:type="dxa"/>
          </w:tcPr>
          <w:p w14:paraId="46F34860" w14:textId="77777777" w:rsidR="00A46D8C" w:rsidRDefault="00D75430">
            <w:pPr>
              <w:pStyle w:val="TableParagraph"/>
              <w:spacing w:before="6" w:line="313" w:lineRule="exact"/>
              <w:ind w:left="38"/>
              <w:jc w:val="center"/>
              <w:rPr>
                <w:rFonts w:ascii="Calibri"/>
                <w:sz w:val="27"/>
              </w:rPr>
            </w:pPr>
            <w:r>
              <w:rPr>
                <w:rFonts w:ascii="Calibri"/>
                <w:w w:val="102"/>
                <w:sz w:val="27"/>
              </w:rPr>
              <w:t>-</w:t>
            </w:r>
          </w:p>
        </w:tc>
        <w:tc>
          <w:tcPr>
            <w:tcW w:w="769" w:type="dxa"/>
          </w:tcPr>
          <w:p w14:paraId="7E2C5400" w14:textId="77777777" w:rsidR="00A46D8C" w:rsidRDefault="00D75430">
            <w:pPr>
              <w:pStyle w:val="TableParagraph"/>
              <w:spacing w:before="21" w:line="299" w:lineRule="exact"/>
              <w:ind w:left="46"/>
              <w:jc w:val="center"/>
              <w:rPr>
                <w:rFonts w:ascii="Wingdings" w:hAnsi="Wingdings"/>
                <w:sz w:val="27"/>
              </w:rPr>
            </w:pPr>
            <w:r>
              <w:rPr>
                <w:rFonts w:ascii="Wingdings" w:hAnsi="Wingdings"/>
                <w:w w:val="105"/>
                <w:sz w:val="27"/>
              </w:rPr>
              <w:t></w:t>
            </w:r>
          </w:p>
        </w:tc>
        <w:tc>
          <w:tcPr>
            <w:tcW w:w="769" w:type="dxa"/>
          </w:tcPr>
          <w:p w14:paraId="059F8EFF"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553D7E03"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33182DD4"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41A2F7B4"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24059E7E"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069E030C"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76E78A78"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2BB816C1"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504DB903"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r w:rsidR="00A46D8C" w14:paraId="1FC168FE" w14:textId="77777777">
        <w:trPr>
          <w:trHeight w:val="345"/>
        </w:trPr>
        <w:tc>
          <w:tcPr>
            <w:tcW w:w="634" w:type="dxa"/>
          </w:tcPr>
          <w:p w14:paraId="5F72276A" w14:textId="77777777" w:rsidR="00A46D8C" w:rsidRDefault="00D75430">
            <w:pPr>
              <w:pStyle w:val="TableParagraph"/>
              <w:spacing w:before="6" w:line="319" w:lineRule="exact"/>
              <w:ind w:right="146"/>
              <w:rPr>
                <w:rFonts w:ascii="Calibri"/>
                <w:sz w:val="27"/>
              </w:rPr>
            </w:pPr>
            <w:r>
              <w:rPr>
                <w:rFonts w:ascii="Calibri"/>
                <w:w w:val="105"/>
                <w:sz w:val="27"/>
              </w:rPr>
              <w:t>20</w:t>
            </w:r>
          </w:p>
        </w:tc>
        <w:tc>
          <w:tcPr>
            <w:tcW w:w="2790" w:type="dxa"/>
          </w:tcPr>
          <w:p w14:paraId="395EF1C3" w14:textId="77777777" w:rsidR="00A46D8C" w:rsidRDefault="00D75430">
            <w:pPr>
              <w:pStyle w:val="TableParagraph"/>
              <w:spacing w:before="6" w:line="319" w:lineRule="exact"/>
              <w:ind w:left="61"/>
              <w:jc w:val="left"/>
              <w:rPr>
                <w:rFonts w:ascii="Calibri"/>
                <w:sz w:val="27"/>
              </w:rPr>
            </w:pPr>
            <w:r>
              <w:rPr>
                <w:rFonts w:ascii="Calibri"/>
                <w:sz w:val="27"/>
              </w:rPr>
              <w:t>Fidi</w:t>
            </w:r>
          </w:p>
        </w:tc>
        <w:tc>
          <w:tcPr>
            <w:tcW w:w="773" w:type="dxa"/>
          </w:tcPr>
          <w:p w14:paraId="0A6DA108" w14:textId="77777777" w:rsidR="00A46D8C" w:rsidRDefault="00D75430">
            <w:pPr>
              <w:pStyle w:val="TableParagraph"/>
              <w:spacing w:before="6" w:line="319" w:lineRule="exact"/>
              <w:ind w:left="30"/>
              <w:jc w:val="center"/>
              <w:rPr>
                <w:rFonts w:ascii="Calibri"/>
                <w:sz w:val="27"/>
              </w:rPr>
            </w:pPr>
            <w:r>
              <w:rPr>
                <w:rFonts w:ascii="Calibri"/>
                <w:w w:val="102"/>
                <w:sz w:val="27"/>
              </w:rPr>
              <w:t>-</w:t>
            </w:r>
          </w:p>
        </w:tc>
        <w:tc>
          <w:tcPr>
            <w:tcW w:w="769" w:type="dxa"/>
          </w:tcPr>
          <w:p w14:paraId="2AC7658E" w14:textId="77777777" w:rsidR="00A46D8C" w:rsidRDefault="00D75430">
            <w:pPr>
              <w:pStyle w:val="TableParagraph"/>
              <w:spacing w:before="25"/>
              <w:ind w:left="49"/>
              <w:jc w:val="center"/>
              <w:rPr>
                <w:rFonts w:ascii="Wingdings" w:hAnsi="Wingdings"/>
                <w:sz w:val="27"/>
              </w:rPr>
            </w:pPr>
            <w:r>
              <w:rPr>
                <w:rFonts w:ascii="Wingdings" w:hAnsi="Wingdings"/>
                <w:w w:val="105"/>
                <w:sz w:val="27"/>
              </w:rPr>
              <w:t></w:t>
            </w:r>
          </w:p>
        </w:tc>
        <w:tc>
          <w:tcPr>
            <w:tcW w:w="908" w:type="dxa"/>
          </w:tcPr>
          <w:p w14:paraId="3E8FD486" w14:textId="77777777" w:rsidR="00A46D8C" w:rsidRDefault="00D75430">
            <w:pPr>
              <w:pStyle w:val="TableParagraph"/>
              <w:spacing w:before="25"/>
              <w:ind w:left="23"/>
              <w:jc w:val="center"/>
              <w:rPr>
                <w:rFonts w:ascii="Wingdings" w:hAnsi="Wingdings"/>
                <w:sz w:val="27"/>
              </w:rPr>
            </w:pPr>
            <w:r>
              <w:rPr>
                <w:rFonts w:ascii="Wingdings" w:hAnsi="Wingdings"/>
                <w:w w:val="105"/>
                <w:sz w:val="27"/>
              </w:rPr>
              <w:t></w:t>
            </w:r>
          </w:p>
        </w:tc>
        <w:tc>
          <w:tcPr>
            <w:tcW w:w="769" w:type="dxa"/>
          </w:tcPr>
          <w:p w14:paraId="2ED8EDA6" w14:textId="77777777" w:rsidR="00A46D8C" w:rsidRDefault="00D75430">
            <w:pPr>
              <w:pStyle w:val="TableParagraph"/>
              <w:spacing w:before="6" w:line="319" w:lineRule="exact"/>
              <w:ind w:left="23"/>
              <w:jc w:val="center"/>
              <w:rPr>
                <w:rFonts w:ascii="Calibri"/>
                <w:sz w:val="27"/>
              </w:rPr>
            </w:pPr>
            <w:r>
              <w:rPr>
                <w:rFonts w:ascii="Calibri"/>
                <w:w w:val="102"/>
                <w:sz w:val="27"/>
              </w:rPr>
              <w:t>-</w:t>
            </w:r>
          </w:p>
        </w:tc>
        <w:tc>
          <w:tcPr>
            <w:tcW w:w="769" w:type="dxa"/>
          </w:tcPr>
          <w:p w14:paraId="5321D265" w14:textId="77777777" w:rsidR="00A46D8C" w:rsidRDefault="00D75430">
            <w:pPr>
              <w:pStyle w:val="TableParagraph"/>
              <w:spacing w:before="6" w:line="319" w:lineRule="exact"/>
              <w:ind w:left="21"/>
              <w:jc w:val="center"/>
              <w:rPr>
                <w:rFonts w:ascii="Calibri"/>
                <w:sz w:val="27"/>
              </w:rPr>
            </w:pPr>
            <w:r>
              <w:rPr>
                <w:rFonts w:ascii="Calibri"/>
                <w:w w:val="102"/>
                <w:sz w:val="27"/>
              </w:rPr>
              <w:t>-</w:t>
            </w:r>
          </w:p>
        </w:tc>
        <w:tc>
          <w:tcPr>
            <w:tcW w:w="1312" w:type="dxa"/>
          </w:tcPr>
          <w:p w14:paraId="53914568" w14:textId="77777777" w:rsidR="00A46D8C" w:rsidRDefault="00D75430">
            <w:pPr>
              <w:pStyle w:val="TableParagraph"/>
              <w:spacing w:before="6" w:line="319" w:lineRule="exact"/>
              <w:ind w:left="14"/>
              <w:jc w:val="center"/>
              <w:rPr>
                <w:rFonts w:ascii="Calibri"/>
                <w:sz w:val="27"/>
              </w:rPr>
            </w:pPr>
            <w:r>
              <w:rPr>
                <w:rFonts w:ascii="Calibri"/>
                <w:w w:val="102"/>
                <w:sz w:val="27"/>
              </w:rPr>
              <w:t>-</w:t>
            </w:r>
          </w:p>
        </w:tc>
        <w:tc>
          <w:tcPr>
            <w:tcW w:w="904" w:type="dxa"/>
          </w:tcPr>
          <w:p w14:paraId="07208306" w14:textId="77777777" w:rsidR="00A46D8C" w:rsidRDefault="00D75430">
            <w:pPr>
              <w:pStyle w:val="TableParagraph"/>
              <w:spacing w:before="25"/>
              <w:ind w:left="10"/>
              <w:jc w:val="center"/>
              <w:rPr>
                <w:rFonts w:ascii="Wingdings" w:hAnsi="Wingdings"/>
                <w:sz w:val="27"/>
              </w:rPr>
            </w:pPr>
            <w:r>
              <w:rPr>
                <w:rFonts w:ascii="Wingdings" w:hAnsi="Wingdings"/>
                <w:w w:val="105"/>
                <w:sz w:val="27"/>
              </w:rPr>
              <w:t></w:t>
            </w:r>
          </w:p>
        </w:tc>
        <w:tc>
          <w:tcPr>
            <w:tcW w:w="1100" w:type="dxa"/>
          </w:tcPr>
          <w:p w14:paraId="054F214D" w14:textId="77777777" w:rsidR="00A46D8C" w:rsidRDefault="00D75430">
            <w:pPr>
              <w:pStyle w:val="TableParagraph"/>
              <w:spacing w:before="6" w:line="319" w:lineRule="exact"/>
              <w:ind w:right="480"/>
              <w:rPr>
                <w:rFonts w:ascii="Calibri"/>
                <w:sz w:val="27"/>
              </w:rPr>
            </w:pPr>
            <w:r>
              <w:rPr>
                <w:rFonts w:ascii="Calibri"/>
                <w:w w:val="102"/>
                <w:sz w:val="27"/>
              </w:rPr>
              <w:t>-</w:t>
            </w:r>
          </w:p>
        </w:tc>
        <w:tc>
          <w:tcPr>
            <w:tcW w:w="635" w:type="dxa"/>
          </w:tcPr>
          <w:p w14:paraId="47BD2937" w14:textId="77777777" w:rsidR="00A46D8C" w:rsidRDefault="00D75430">
            <w:pPr>
              <w:pStyle w:val="TableParagraph"/>
              <w:spacing w:before="6" w:line="319" w:lineRule="exact"/>
              <w:ind w:right="246"/>
              <w:rPr>
                <w:rFonts w:ascii="Calibri"/>
                <w:sz w:val="27"/>
              </w:rPr>
            </w:pPr>
            <w:r>
              <w:rPr>
                <w:rFonts w:ascii="Calibri"/>
                <w:w w:val="102"/>
                <w:sz w:val="27"/>
              </w:rPr>
              <w:t>-</w:t>
            </w:r>
          </w:p>
        </w:tc>
        <w:tc>
          <w:tcPr>
            <w:tcW w:w="639" w:type="dxa"/>
          </w:tcPr>
          <w:p w14:paraId="3EE2FD32" w14:textId="77777777" w:rsidR="00A46D8C" w:rsidRDefault="00D75430">
            <w:pPr>
              <w:pStyle w:val="TableParagraph"/>
              <w:spacing w:before="25"/>
              <w:ind w:left="11"/>
              <w:jc w:val="center"/>
              <w:rPr>
                <w:rFonts w:ascii="Wingdings" w:hAnsi="Wingdings"/>
                <w:sz w:val="27"/>
              </w:rPr>
            </w:pPr>
            <w:r>
              <w:rPr>
                <w:rFonts w:ascii="Wingdings" w:hAnsi="Wingdings"/>
                <w:w w:val="105"/>
                <w:sz w:val="27"/>
              </w:rPr>
              <w:t></w:t>
            </w:r>
          </w:p>
        </w:tc>
        <w:tc>
          <w:tcPr>
            <w:tcW w:w="634" w:type="dxa"/>
          </w:tcPr>
          <w:p w14:paraId="25183551" w14:textId="77777777" w:rsidR="00A46D8C" w:rsidRDefault="00D75430">
            <w:pPr>
              <w:pStyle w:val="TableParagraph"/>
              <w:spacing w:before="6" w:line="319" w:lineRule="exact"/>
              <w:ind w:right="252"/>
              <w:rPr>
                <w:rFonts w:ascii="Calibri"/>
                <w:sz w:val="27"/>
              </w:rPr>
            </w:pPr>
            <w:r>
              <w:rPr>
                <w:rFonts w:ascii="Calibri"/>
                <w:w w:val="102"/>
                <w:sz w:val="27"/>
              </w:rPr>
              <w:t>-</w:t>
            </w:r>
          </w:p>
        </w:tc>
        <w:tc>
          <w:tcPr>
            <w:tcW w:w="543" w:type="dxa"/>
          </w:tcPr>
          <w:p w14:paraId="2CC22936" w14:textId="77777777" w:rsidR="00A46D8C" w:rsidRDefault="00D75430">
            <w:pPr>
              <w:pStyle w:val="TableParagraph"/>
              <w:spacing w:before="6" w:line="319" w:lineRule="exact"/>
              <w:ind w:left="5"/>
              <w:jc w:val="center"/>
              <w:rPr>
                <w:rFonts w:ascii="Calibri"/>
                <w:sz w:val="27"/>
              </w:rPr>
            </w:pPr>
            <w:r>
              <w:rPr>
                <w:rFonts w:ascii="Calibri"/>
                <w:w w:val="102"/>
                <w:sz w:val="27"/>
              </w:rPr>
              <w:t>-</w:t>
            </w:r>
          </w:p>
        </w:tc>
        <w:tc>
          <w:tcPr>
            <w:tcW w:w="638" w:type="dxa"/>
          </w:tcPr>
          <w:p w14:paraId="2FB3CCB8" w14:textId="77777777" w:rsidR="00A46D8C" w:rsidRDefault="00D75430">
            <w:pPr>
              <w:pStyle w:val="TableParagraph"/>
              <w:spacing w:before="6" w:line="319" w:lineRule="exact"/>
              <w:ind w:left="15"/>
              <w:jc w:val="center"/>
              <w:rPr>
                <w:rFonts w:ascii="Calibri"/>
                <w:sz w:val="27"/>
              </w:rPr>
            </w:pPr>
            <w:r>
              <w:rPr>
                <w:rFonts w:ascii="Calibri"/>
                <w:w w:val="102"/>
                <w:sz w:val="27"/>
              </w:rPr>
              <w:t>-</w:t>
            </w:r>
          </w:p>
        </w:tc>
      </w:tr>
      <w:tr w:rsidR="00A46D8C" w14:paraId="59A7B582" w14:textId="77777777">
        <w:trPr>
          <w:trHeight w:val="340"/>
        </w:trPr>
        <w:tc>
          <w:tcPr>
            <w:tcW w:w="634" w:type="dxa"/>
          </w:tcPr>
          <w:p w14:paraId="59E589F3" w14:textId="77777777" w:rsidR="00A46D8C" w:rsidRDefault="00D75430">
            <w:pPr>
              <w:pStyle w:val="TableParagraph"/>
              <w:spacing w:before="6" w:line="313" w:lineRule="exact"/>
              <w:ind w:right="146"/>
              <w:rPr>
                <w:rFonts w:ascii="Calibri"/>
                <w:sz w:val="27"/>
              </w:rPr>
            </w:pPr>
            <w:r>
              <w:rPr>
                <w:rFonts w:ascii="Calibri"/>
                <w:w w:val="105"/>
                <w:sz w:val="27"/>
              </w:rPr>
              <w:t>21</w:t>
            </w:r>
          </w:p>
        </w:tc>
        <w:tc>
          <w:tcPr>
            <w:tcW w:w="2790" w:type="dxa"/>
          </w:tcPr>
          <w:p w14:paraId="55EA1986" w14:textId="77777777" w:rsidR="00A46D8C" w:rsidRDefault="00D75430">
            <w:pPr>
              <w:pStyle w:val="TableParagraph"/>
              <w:spacing w:before="6" w:line="313" w:lineRule="exact"/>
              <w:ind w:left="61"/>
              <w:jc w:val="left"/>
              <w:rPr>
                <w:rFonts w:ascii="Calibri"/>
                <w:sz w:val="27"/>
              </w:rPr>
            </w:pPr>
            <w:r>
              <w:rPr>
                <w:rFonts w:ascii="Calibri"/>
                <w:sz w:val="27"/>
              </w:rPr>
              <w:t>Ubaydillah</w:t>
            </w:r>
          </w:p>
        </w:tc>
        <w:tc>
          <w:tcPr>
            <w:tcW w:w="773" w:type="dxa"/>
          </w:tcPr>
          <w:p w14:paraId="10E21940" w14:textId="77777777" w:rsidR="00A46D8C" w:rsidRDefault="00D75430">
            <w:pPr>
              <w:pStyle w:val="TableParagraph"/>
              <w:spacing w:before="6" w:line="313" w:lineRule="exact"/>
              <w:ind w:left="30"/>
              <w:jc w:val="center"/>
              <w:rPr>
                <w:rFonts w:ascii="Calibri"/>
                <w:sz w:val="27"/>
              </w:rPr>
            </w:pPr>
            <w:r>
              <w:rPr>
                <w:rFonts w:ascii="Calibri"/>
                <w:w w:val="102"/>
                <w:sz w:val="27"/>
              </w:rPr>
              <w:t>-</w:t>
            </w:r>
          </w:p>
        </w:tc>
        <w:tc>
          <w:tcPr>
            <w:tcW w:w="769" w:type="dxa"/>
          </w:tcPr>
          <w:p w14:paraId="4CEF717C" w14:textId="77777777" w:rsidR="00A46D8C" w:rsidRDefault="00D75430">
            <w:pPr>
              <w:pStyle w:val="TableParagraph"/>
              <w:spacing w:before="21" w:line="299" w:lineRule="exact"/>
              <w:ind w:left="49"/>
              <w:jc w:val="center"/>
              <w:rPr>
                <w:rFonts w:ascii="Wingdings" w:hAnsi="Wingdings"/>
                <w:sz w:val="27"/>
              </w:rPr>
            </w:pPr>
            <w:r>
              <w:rPr>
                <w:rFonts w:ascii="Wingdings" w:hAnsi="Wingdings"/>
                <w:w w:val="105"/>
                <w:sz w:val="27"/>
              </w:rPr>
              <w:t></w:t>
            </w:r>
          </w:p>
        </w:tc>
        <w:tc>
          <w:tcPr>
            <w:tcW w:w="908" w:type="dxa"/>
          </w:tcPr>
          <w:p w14:paraId="18E17598" w14:textId="77777777" w:rsidR="00A46D8C" w:rsidRDefault="00D75430">
            <w:pPr>
              <w:pStyle w:val="TableParagraph"/>
              <w:spacing w:before="21" w:line="299" w:lineRule="exact"/>
              <w:ind w:left="23"/>
              <w:jc w:val="center"/>
              <w:rPr>
                <w:rFonts w:ascii="Wingdings" w:hAnsi="Wingdings"/>
                <w:sz w:val="27"/>
              </w:rPr>
            </w:pPr>
            <w:r>
              <w:rPr>
                <w:rFonts w:ascii="Wingdings" w:hAnsi="Wingdings"/>
                <w:w w:val="105"/>
                <w:sz w:val="27"/>
              </w:rPr>
              <w:t></w:t>
            </w:r>
          </w:p>
        </w:tc>
        <w:tc>
          <w:tcPr>
            <w:tcW w:w="769" w:type="dxa"/>
          </w:tcPr>
          <w:p w14:paraId="1C691001" w14:textId="77777777" w:rsidR="00A46D8C" w:rsidRDefault="00D75430">
            <w:pPr>
              <w:pStyle w:val="TableParagraph"/>
              <w:spacing w:before="6" w:line="313" w:lineRule="exact"/>
              <w:ind w:left="23"/>
              <w:jc w:val="center"/>
              <w:rPr>
                <w:rFonts w:ascii="Calibri"/>
                <w:sz w:val="27"/>
              </w:rPr>
            </w:pPr>
            <w:r>
              <w:rPr>
                <w:rFonts w:ascii="Calibri"/>
                <w:w w:val="102"/>
                <w:sz w:val="27"/>
              </w:rPr>
              <w:t>-</w:t>
            </w:r>
          </w:p>
        </w:tc>
        <w:tc>
          <w:tcPr>
            <w:tcW w:w="769" w:type="dxa"/>
          </w:tcPr>
          <w:p w14:paraId="0597AA4B" w14:textId="77777777" w:rsidR="00A46D8C" w:rsidRDefault="00D75430">
            <w:pPr>
              <w:pStyle w:val="TableParagraph"/>
              <w:spacing w:before="6" w:line="313" w:lineRule="exact"/>
              <w:ind w:left="21"/>
              <w:jc w:val="center"/>
              <w:rPr>
                <w:rFonts w:ascii="Calibri"/>
                <w:sz w:val="27"/>
              </w:rPr>
            </w:pPr>
            <w:r>
              <w:rPr>
                <w:rFonts w:ascii="Calibri"/>
                <w:w w:val="102"/>
                <w:sz w:val="27"/>
              </w:rPr>
              <w:t>-</w:t>
            </w:r>
          </w:p>
        </w:tc>
        <w:tc>
          <w:tcPr>
            <w:tcW w:w="1312" w:type="dxa"/>
          </w:tcPr>
          <w:p w14:paraId="266CAE01" w14:textId="77777777" w:rsidR="00A46D8C" w:rsidRDefault="00D75430">
            <w:pPr>
              <w:pStyle w:val="TableParagraph"/>
              <w:spacing w:before="6" w:line="313" w:lineRule="exact"/>
              <w:ind w:left="14"/>
              <w:jc w:val="center"/>
              <w:rPr>
                <w:rFonts w:ascii="Calibri"/>
                <w:sz w:val="27"/>
              </w:rPr>
            </w:pPr>
            <w:r>
              <w:rPr>
                <w:rFonts w:ascii="Calibri"/>
                <w:w w:val="102"/>
                <w:sz w:val="27"/>
              </w:rPr>
              <w:t>-</w:t>
            </w:r>
          </w:p>
        </w:tc>
        <w:tc>
          <w:tcPr>
            <w:tcW w:w="904" w:type="dxa"/>
          </w:tcPr>
          <w:p w14:paraId="325C1D07" w14:textId="77777777" w:rsidR="00A46D8C" w:rsidRDefault="00D75430">
            <w:pPr>
              <w:pStyle w:val="TableParagraph"/>
              <w:spacing w:before="21" w:line="299" w:lineRule="exact"/>
              <w:ind w:left="10"/>
              <w:jc w:val="center"/>
              <w:rPr>
                <w:rFonts w:ascii="Wingdings" w:hAnsi="Wingdings"/>
                <w:sz w:val="27"/>
              </w:rPr>
            </w:pPr>
            <w:r>
              <w:rPr>
                <w:rFonts w:ascii="Wingdings" w:hAnsi="Wingdings"/>
                <w:w w:val="105"/>
                <w:sz w:val="27"/>
              </w:rPr>
              <w:t></w:t>
            </w:r>
          </w:p>
        </w:tc>
        <w:tc>
          <w:tcPr>
            <w:tcW w:w="1100" w:type="dxa"/>
          </w:tcPr>
          <w:p w14:paraId="12D26605" w14:textId="77777777" w:rsidR="00A46D8C" w:rsidRDefault="00D75430">
            <w:pPr>
              <w:pStyle w:val="TableParagraph"/>
              <w:spacing w:before="6" w:line="313" w:lineRule="exact"/>
              <w:ind w:right="480"/>
              <w:rPr>
                <w:rFonts w:ascii="Calibri"/>
                <w:sz w:val="27"/>
              </w:rPr>
            </w:pPr>
            <w:r>
              <w:rPr>
                <w:rFonts w:ascii="Calibri"/>
                <w:w w:val="102"/>
                <w:sz w:val="27"/>
              </w:rPr>
              <w:t>-</w:t>
            </w:r>
          </w:p>
        </w:tc>
        <w:tc>
          <w:tcPr>
            <w:tcW w:w="635" w:type="dxa"/>
          </w:tcPr>
          <w:p w14:paraId="2CA08471" w14:textId="77777777" w:rsidR="00A46D8C" w:rsidRDefault="00D75430">
            <w:pPr>
              <w:pStyle w:val="TableParagraph"/>
              <w:spacing w:before="6" w:line="313" w:lineRule="exact"/>
              <w:ind w:right="246"/>
              <w:rPr>
                <w:rFonts w:ascii="Calibri"/>
                <w:sz w:val="27"/>
              </w:rPr>
            </w:pPr>
            <w:r>
              <w:rPr>
                <w:rFonts w:ascii="Calibri"/>
                <w:w w:val="102"/>
                <w:sz w:val="27"/>
              </w:rPr>
              <w:t>-</w:t>
            </w:r>
          </w:p>
        </w:tc>
        <w:tc>
          <w:tcPr>
            <w:tcW w:w="639" w:type="dxa"/>
          </w:tcPr>
          <w:p w14:paraId="2505A67D" w14:textId="77777777" w:rsidR="00A46D8C" w:rsidRDefault="00D75430">
            <w:pPr>
              <w:pStyle w:val="TableParagraph"/>
              <w:spacing w:before="21" w:line="299" w:lineRule="exact"/>
              <w:ind w:left="11"/>
              <w:jc w:val="center"/>
              <w:rPr>
                <w:rFonts w:ascii="Wingdings" w:hAnsi="Wingdings"/>
                <w:sz w:val="27"/>
              </w:rPr>
            </w:pPr>
            <w:r>
              <w:rPr>
                <w:rFonts w:ascii="Wingdings" w:hAnsi="Wingdings"/>
                <w:w w:val="105"/>
                <w:sz w:val="27"/>
              </w:rPr>
              <w:t></w:t>
            </w:r>
          </w:p>
        </w:tc>
        <w:tc>
          <w:tcPr>
            <w:tcW w:w="634" w:type="dxa"/>
          </w:tcPr>
          <w:p w14:paraId="64D0CF2B" w14:textId="77777777" w:rsidR="00A46D8C" w:rsidRDefault="00D75430">
            <w:pPr>
              <w:pStyle w:val="TableParagraph"/>
              <w:spacing w:before="6" w:line="313" w:lineRule="exact"/>
              <w:ind w:right="252"/>
              <w:rPr>
                <w:rFonts w:ascii="Calibri"/>
                <w:sz w:val="27"/>
              </w:rPr>
            </w:pPr>
            <w:r>
              <w:rPr>
                <w:rFonts w:ascii="Calibri"/>
                <w:w w:val="102"/>
                <w:sz w:val="27"/>
              </w:rPr>
              <w:t>-</w:t>
            </w:r>
          </w:p>
        </w:tc>
        <w:tc>
          <w:tcPr>
            <w:tcW w:w="543" w:type="dxa"/>
          </w:tcPr>
          <w:p w14:paraId="39A88295" w14:textId="77777777" w:rsidR="00A46D8C" w:rsidRDefault="00D75430">
            <w:pPr>
              <w:pStyle w:val="TableParagraph"/>
              <w:spacing w:before="6" w:line="313" w:lineRule="exact"/>
              <w:ind w:left="5"/>
              <w:jc w:val="center"/>
              <w:rPr>
                <w:rFonts w:ascii="Calibri"/>
                <w:sz w:val="27"/>
              </w:rPr>
            </w:pPr>
            <w:r>
              <w:rPr>
                <w:rFonts w:ascii="Calibri"/>
                <w:w w:val="102"/>
                <w:sz w:val="27"/>
              </w:rPr>
              <w:t>-</w:t>
            </w:r>
          </w:p>
        </w:tc>
        <w:tc>
          <w:tcPr>
            <w:tcW w:w="638" w:type="dxa"/>
          </w:tcPr>
          <w:p w14:paraId="10A65F6E" w14:textId="77777777" w:rsidR="00A46D8C" w:rsidRDefault="00D75430">
            <w:pPr>
              <w:pStyle w:val="TableParagraph"/>
              <w:spacing w:before="6" w:line="313" w:lineRule="exact"/>
              <w:ind w:left="15"/>
              <w:jc w:val="center"/>
              <w:rPr>
                <w:rFonts w:ascii="Calibri"/>
                <w:sz w:val="27"/>
              </w:rPr>
            </w:pPr>
            <w:r>
              <w:rPr>
                <w:rFonts w:ascii="Calibri"/>
                <w:w w:val="102"/>
                <w:sz w:val="27"/>
              </w:rPr>
              <w:t>-</w:t>
            </w:r>
          </w:p>
        </w:tc>
      </w:tr>
    </w:tbl>
    <w:p w14:paraId="11EB1F0F" w14:textId="77777777" w:rsidR="00A46D8C" w:rsidRDefault="00A46D8C">
      <w:pPr>
        <w:spacing w:line="313" w:lineRule="exact"/>
        <w:jc w:val="center"/>
        <w:rPr>
          <w:rFonts w:ascii="Calibri"/>
          <w:sz w:val="27"/>
        </w:rPr>
        <w:sectPr w:rsidR="00A46D8C">
          <w:headerReference w:type="default" r:id="rId236"/>
          <w:footerReference w:type="default" r:id="rId237"/>
          <w:pgSz w:w="15840" w:h="12240" w:orient="landscape"/>
          <w:pgMar w:top="1140" w:right="360" w:bottom="280" w:left="1340" w:header="0" w:footer="0" w:gutter="0"/>
          <w:cols w:space="720"/>
        </w:sectPr>
      </w:pPr>
    </w:p>
    <w:p w14:paraId="04134C55" w14:textId="77777777" w:rsidR="00A46D8C" w:rsidRDefault="00A46D8C">
      <w:pPr>
        <w:pStyle w:val="BodyText"/>
        <w:spacing w:before="7"/>
        <w:rPr>
          <w:b/>
          <w:sz w:val="28"/>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2790"/>
        <w:gridCol w:w="773"/>
        <w:gridCol w:w="769"/>
        <w:gridCol w:w="908"/>
        <w:gridCol w:w="769"/>
        <w:gridCol w:w="769"/>
        <w:gridCol w:w="1312"/>
        <w:gridCol w:w="904"/>
        <w:gridCol w:w="1100"/>
        <w:gridCol w:w="635"/>
        <w:gridCol w:w="639"/>
        <w:gridCol w:w="634"/>
        <w:gridCol w:w="543"/>
        <w:gridCol w:w="638"/>
      </w:tblGrid>
      <w:tr w:rsidR="00A46D8C" w14:paraId="33761F78" w14:textId="77777777">
        <w:trPr>
          <w:trHeight w:val="739"/>
        </w:trPr>
        <w:tc>
          <w:tcPr>
            <w:tcW w:w="634" w:type="dxa"/>
            <w:vMerge w:val="restart"/>
            <w:shd w:val="clear" w:color="auto" w:fill="A9D08E"/>
          </w:tcPr>
          <w:p w14:paraId="73641019" w14:textId="77777777" w:rsidR="00A46D8C" w:rsidRDefault="00A46D8C">
            <w:pPr>
              <w:pStyle w:val="TableParagraph"/>
              <w:spacing w:before="0"/>
              <w:jc w:val="left"/>
              <w:rPr>
                <w:b/>
                <w:sz w:val="32"/>
              </w:rPr>
            </w:pPr>
          </w:p>
          <w:p w14:paraId="60CA8A43" w14:textId="77777777" w:rsidR="00A46D8C" w:rsidRDefault="00D75430">
            <w:pPr>
              <w:pStyle w:val="TableParagraph"/>
              <w:spacing w:before="192"/>
              <w:ind w:left="100"/>
              <w:jc w:val="left"/>
              <w:rPr>
                <w:sz w:val="29"/>
              </w:rPr>
            </w:pPr>
            <w:r>
              <w:rPr>
                <w:w w:val="105"/>
                <w:sz w:val="29"/>
              </w:rPr>
              <w:t>NO</w:t>
            </w:r>
          </w:p>
        </w:tc>
        <w:tc>
          <w:tcPr>
            <w:tcW w:w="2790" w:type="dxa"/>
            <w:vMerge w:val="restart"/>
            <w:shd w:val="clear" w:color="auto" w:fill="C5DFB4"/>
          </w:tcPr>
          <w:p w14:paraId="55271DDB" w14:textId="77777777" w:rsidR="00A46D8C" w:rsidRDefault="00A46D8C">
            <w:pPr>
              <w:pStyle w:val="TableParagraph"/>
              <w:spacing w:before="2"/>
              <w:jc w:val="left"/>
              <w:rPr>
                <w:b/>
                <w:sz w:val="38"/>
              </w:rPr>
            </w:pPr>
          </w:p>
          <w:p w14:paraId="58B13B84" w14:textId="77777777" w:rsidR="00A46D8C" w:rsidRDefault="00D75430">
            <w:pPr>
              <w:pStyle w:val="TableParagraph"/>
              <w:spacing w:before="0"/>
              <w:ind w:left="80"/>
              <w:jc w:val="left"/>
              <w:rPr>
                <w:sz w:val="27"/>
              </w:rPr>
            </w:pPr>
            <w:r>
              <w:rPr>
                <w:w w:val="105"/>
                <w:sz w:val="27"/>
              </w:rPr>
              <w:t>NAMA</w:t>
            </w:r>
            <w:r>
              <w:rPr>
                <w:spacing w:val="31"/>
                <w:w w:val="105"/>
                <w:sz w:val="27"/>
              </w:rPr>
              <w:t xml:space="preserve"> </w:t>
            </w:r>
            <w:r>
              <w:rPr>
                <w:w w:val="105"/>
                <w:sz w:val="27"/>
              </w:rPr>
              <w:t>RESPONDEN</w:t>
            </w:r>
          </w:p>
        </w:tc>
        <w:tc>
          <w:tcPr>
            <w:tcW w:w="1542" w:type="dxa"/>
            <w:gridSpan w:val="2"/>
            <w:shd w:val="clear" w:color="auto" w:fill="C5DFB4"/>
          </w:tcPr>
          <w:p w14:paraId="22451271" w14:textId="77777777" w:rsidR="00A46D8C" w:rsidRDefault="00D75430">
            <w:pPr>
              <w:pStyle w:val="TableParagraph"/>
              <w:spacing w:before="6"/>
              <w:ind w:left="445"/>
              <w:jc w:val="left"/>
              <w:rPr>
                <w:sz w:val="27"/>
              </w:rPr>
            </w:pPr>
            <w:r>
              <w:rPr>
                <w:w w:val="105"/>
                <w:sz w:val="27"/>
              </w:rPr>
              <w:t>UNIT</w:t>
            </w:r>
          </w:p>
          <w:p w14:paraId="4EE14A92" w14:textId="77777777" w:rsidR="00A46D8C" w:rsidRDefault="00D75430">
            <w:pPr>
              <w:pStyle w:val="TableParagraph"/>
              <w:spacing w:before="55"/>
              <w:ind w:left="330"/>
              <w:jc w:val="left"/>
              <w:rPr>
                <w:sz w:val="27"/>
              </w:rPr>
            </w:pPr>
            <w:r>
              <w:rPr>
                <w:w w:val="105"/>
                <w:sz w:val="27"/>
              </w:rPr>
              <w:t>KERJA</w:t>
            </w:r>
          </w:p>
        </w:tc>
        <w:tc>
          <w:tcPr>
            <w:tcW w:w="3758" w:type="dxa"/>
            <w:gridSpan w:val="4"/>
            <w:shd w:val="clear" w:color="auto" w:fill="C5DFB4"/>
          </w:tcPr>
          <w:p w14:paraId="33F6B4DB" w14:textId="77777777" w:rsidR="00A46D8C" w:rsidRDefault="00D75430">
            <w:pPr>
              <w:pStyle w:val="TableParagraph"/>
              <w:spacing w:before="189"/>
              <w:ind w:left="209"/>
              <w:jc w:val="left"/>
              <w:rPr>
                <w:sz w:val="27"/>
              </w:rPr>
            </w:pPr>
            <w:r>
              <w:rPr>
                <w:w w:val="105"/>
                <w:sz w:val="27"/>
              </w:rPr>
              <w:t>PENDIDIKAN</w:t>
            </w:r>
            <w:r>
              <w:rPr>
                <w:spacing w:val="33"/>
                <w:w w:val="105"/>
                <w:sz w:val="27"/>
              </w:rPr>
              <w:t xml:space="preserve"> </w:t>
            </w:r>
            <w:r>
              <w:rPr>
                <w:w w:val="105"/>
                <w:sz w:val="27"/>
              </w:rPr>
              <w:t>TERAKHIR</w:t>
            </w:r>
          </w:p>
        </w:tc>
        <w:tc>
          <w:tcPr>
            <w:tcW w:w="2004" w:type="dxa"/>
            <w:gridSpan w:val="2"/>
            <w:shd w:val="clear" w:color="auto" w:fill="C5DFB4"/>
          </w:tcPr>
          <w:p w14:paraId="1A850C07" w14:textId="77777777" w:rsidR="00A46D8C" w:rsidRDefault="00D75430">
            <w:pPr>
              <w:pStyle w:val="TableParagraph"/>
              <w:spacing w:before="6"/>
              <w:ind w:left="321" w:right="303"/>
              <w:jc w:val="center"/>
              <w:rPr>
                <w:sz w:val="27"/>
              </w:rPr>
            </w:pPr>
            <w:r>
              <w:rPr>
                <w:w w:val="105"/>
                <w:sz w:val="27"/>
              </w:rPr>
              <w:t>JENIS</w:t>
            </w:r>
          </w:p>
          <w:p w14:paraId="7D2B338B" w14:textId="77777777" w:rsidR="00A46D8C" w:rsidRDefault="00D75430">
            <w:pPr>
              <w:pStyle w:val="TableParagraph"/>
              <w:spacing w:before="55"/>
              <w:ind w:left="321" w:right="314"/>
              <w:jc w:val="center"/>
              <w:rPr>
                <w:sz w:val="27"/>
              </w:rPr>
            </w:pPr>
            <w:r>
              <w:rPr>
                <w:w w:val="105"/>
                <w:sz w:val="27"/>
              </w:rPr>
              <w:t>KELAMIN</w:t>
            </w:r>
          </w:p>
        </w:tc>
        <w:tc>
          <w:tcPr>
            <w:tcW w:w="3089" w:type="dxa"/>
            <w:gridSpan w:val="5"/>
            <w:tcBorders>
              <w:right w:val="single" w:sz="18" w:space="0" w:color="000000"/>
            </w:tcBorders>
            <w:shd w:val="clear" w:color="auto" w:fill="C5DFB4"/>
          </w:tcPr>
          <w:p w14:paraId="7D6554E0" w14:textId="77777777" w:rsidR="00A46D8C" w:rsidRDefault="00D75430">
            <w:pPr>
              <w:pStyle w:val="TableParagraph"/>
              <w:spacing w:before="189"/>
              <w:ind w:left="1180" w:right="1173"/>
              <w:jc w:val="center"/>
              <w:rPr>
                <w:sz w:val="27"/>
              </w:rPr>
            </w:pPr>
            <w:r>
              <w:rPr>
                <w:w w:val="105"/>
                <w:sz w:val="27"/>
              </w:rPr>
              <w:t>USIA</w:t>
            </w:r>
          </w:p>
        </w:tc>
      </w:tr>
      <w:tr w:rsidR="00A46D8C" w14:paraId="3FE11502" w14:textId="77777777">
        <w:trPr>
          <w:trHeight w:val="704"/>
        </w:trPr>
        <w:tc>
          <w:tcPr>
            <w:tcW w:w="634" w:type="dxa"/>
            <w:vMerge/>
            <w:tcBorders>
              <w:top w:val="nil"/>
            </w:tcBorders>
            <w:shd w:val="clear" w:color="auto" w:fill="A9D08E"/>
          </w:tcPr>
          <w:p w14:paraId="55A20F71" w14:textId="77777777" w:rsidR="00A46D8C" w:rsidRDefault="00A46D8C">
            <w:pPr>
              <w:rPr>
                <w:sz w:val="2"/>
                <w:szCs w:val="2"/>
              </w:rPr>
            </w:pPr>
          </w:p>
        </w:tc>
        <w:tc>
          <w:tcPr>
            <w:tcW w:w="2790" w:type="dxa"/>
            <w:vMerge/>
            <w:tcBorders>
              <w:top w:val="nil"/>
            </w:tcBorders>
            <w:shd w:val="clear" w:color="auto" w:fill="C5DFB4"/>
          </w:tcPr>
          <w:p w14:paraId="45373B84" w14:textId="77777777" w:rsidR="00A46D8C" w:rsidRDefault="00A46D8C">
            <w:pPr>
              <w:rPr>
                <w:sz w:val="2"/>
                <w:szCs w:val="2"/>
              </w:rPr>
            </w:pPr>
          </w:p>
        </w:tc>
        <w:tc>
          <w:tcPr>
            <w:tcW w:w="773" w:type="dxa"/>
            <w:shd w:val="clear" w:color="auto" w:fill="A9D08E"/>
          </w:tcPr>
          <w:p w14:paraId="72F30C25" w14:textId="77777777" w:rsidR="00A46D8C" w:rsidRDefault="00D75430">
            <w:pPr>
              <w:pStyle w:val="TableParagraph"/>
              <w:spacing w:before="194"/>
              <w:ind w:left="194" w:right="141"/>
              <w:jc w:val="center"/>
              <w:rPr>
                <w:sz w:val="27"/>
              </w:rPr>
            </w:pPr>
            <w:r>
              <w:rPr>
                <w:w w:val="105"/>
                <w:sz w:val="27"/>
              </w:rPr>
              <w:t>TO</w:t>
            </w:r>
          </w:p>
        </w:tc>
        <w:tc>
          <w:tcPr>
            <w:tcW w:w="769" w:type="dxa"/>
            <w:shd w:val="clear" w:color="auto" w:fill="A9D08E"/>
          </w:tcPr>
          <w:p w14:paraId="7125D56F" w14:textId="77777777" w:rsidR="00A46D8C" w:rsidRDefault="00D75430">
            <w:pPr>
              <w:pStyle w:val="TableParagraph"/>
              <w:spacing w:before="194"/>
              <w:ind w:left="76" w:right="50"/>
              <w:jc w:val="center"/>
              <w:rPr>
                <w:sz w:val="27"/>
              </w:rPr>
            </w:pPr>
            <w:r>
              <w:rPr>
                <w:w w:val="105"/>
                <w:sz w:val="27"/>
              </w:rPr>
              <w:t>TNO</w:t>
            </w:r>
          </w:p>
        </w:tc>
        <w:tc>
          <w:tcPr>
            <w:tcW w:w="908" w:type="dxa"/>
            <w:shd w:val="clear" w:color="auto" w:fill="A9D08E"/>
          </w:tcPr>
          <w:p w14:paraId="5379F60A" w14:textId="77777777" w:rsidR="00A46D8C" w:rsidRDefault="00D75430">
            <w:pPr>
              <w:pStyle w:val="TableParagraph"/>
              <w:spacing w:before="11"/>
              <w:ind w:left="113"/>
              <w:jc w:val="left"/>
              <w:rPr>
                <w:sz w:val="27"/>
              </w:rPr>
            </w:pPr>
            <w:r>
              <w:rPr>
                <w:w w:val="105"/>
                <w:sz w:val="27"/>
              </w:rPr>
              <w:t>SLTA</w:t>
            </w:r>
          </w:p>
          <w:p w14:paraId="08E0BB12" w14:textId="77777777" w:rsidR="00A46D8C" w:rsidRDefault="00D75430">
            <w:pPr>
              <w:pStyle w:val="TableParagraph"/>
              <w:spacing w:before="55" w:line="308" w:lineRule="exact"/>
              <w:ind w:left="75"/>
              <w:jc w:val="left"/>
              <w:rPr>
                <w:sz w:val="27"/>
              </w:rPr>
            </w:pPr>
            <w:r>
              <w:rPr>
                <w:w w:val="105"/>
                <w:sz w:val="27"/>
              </w:rPr>
              <w:t>/</w:t>
            </w:r>
            <w:r>
              <w:rPr>
                <w:spacing w:val="-7"/>
                <w:w w:val="105"/>
                <w:sz w:val="27"/>
              </w:rPr>
              <w:t xml:space="preserve"> </w:t>
            </w:r>
            <w:r>
              <w:rPr>
                <w:w w:val="105"/>
                <w:sz w:val="27"/>
              </w:rPr>
              <w:t>SMA</w:t>
            </w:r>
          </w:p>
        </w:tc>
        <w:tc>
          <w:tcPr>
            <w:tcW w:w="769" w:type="dxa"/>
            <w:shd w:val="clear" w:color="auto" w:fill="A9D08E"/>
          </w:tcPr>
          <w:p w14:paraId="3075686C" w14:textId="77777777" w:rsidR="00A46D8C" w:rsidRDefault="00D75430">
            <w:pPr>
              <w:pStyle w:val="TableParagraph"/>
              <w:spacing w:before="194"/>
              <w:ind w:left="76" w:right="22"/>
              <w:jc w:val="center"/>
              <w:rPr>
                <w:sz w:val="27"/>
              </w:rPr>
            </w:pPr>
            <w:r>
              <w:rPr>
                <w:w w:val="105"/>
                <w:sz w:val="27"/>
              </w:rPr>
              <w:t>D</w:t>
            </w:r>
            <w:r>
              <w:rPr>
                <w:spacing w:val="7"/>
                <w:w w:val="105"/>
                <w:sz w:val="27"/>
              </w:rPr>
              <w:t xml:space="preserve"> </w:t>
            </w:r>
            <w:r>
              <w:rPr>
                <w:w w:val="105"/>
                <w:sz w:val="27"/>
              </w:rPr>
              <w:t>3</w:t>
            </w:r>
          </w:p>
        </w:tc>
        <w:tc>
          <w:tcPr>
            <w:tcW w:w="769" w:type="dxa"/>
            <w:shd w:val="clear" w:color="auto" w:fill="A9D08E"/>
          </w:tcPr>
          <w:p w14:paraId="2333CAA2" w14:textId="77777777" w:rsidR="00A46D8C" w:rsidRDefault="00D75430">
            <w:pPr>
              <w:pStyle w:val="TableParagraph"/>
              <w:spacing w:before="194"/>
              <w:ind w:left="76" w:right="43"/>
              <w:jc w:val="center"/>
              <w:rPr>
                <w:sz w:val="27"/>
              </w:rPr>
            </w:pPr>
            <w:r>
              <w:rPr>
                <w:w w:val="105"/>
                <w:sz w:val="27"/>
              </w:rPr>
              <w:t>S</w:t>
            </w:r>
            <w:r>
              <w:rPr>
                <w:spacing w:val="-4"/>
                <w:w w:val="105"/>
                <w:sz w:val="27"/>
              </w:rPr>
              <w:t xml:space="preserve"> </w:t>
            </w:r>
            <w:r>
              <w:rPr>
                <w:w w:val="105"/>
                <w:sz w:val="27"/>
              </w:rPr>
              <w:t>1</w:t>
            </w:r>
          </w:p>
        </w:tc>
        <w:tc>
          <w:tcPr>
            <w:tcW w:w="1312" w:type="dxa"/>
            <w:shd w:val="clear" w:color="auto" w:fill="A9D08E"/>
          </w:tcPr>
          <w:p w14:paraId="14F162B3" w14:textId="77777777" w:rsidR="00A46D8C" w:rsidRDefault="00D75430">
            <w:pPr>
              <w:pStyle w:val="TableParagraph"/>
              <w:spacing w:before="68" w:line="273" w:lineRule="auto"/>
              <w:ind w:left="91" w:firstLine="172"/>
              <w:jc w:val="left"/>
              <w:rPr>
                <w:sz w:val="23"/>
              </w:rPr>
            </w:pPr>
            <w:r>
              <w:rPr>
                <w:w w:val="105"/>
                <w:sz w:val="23"/>
              </w:rPr>
              <w:t>PASCA</w:t>
            </w:r>
            <w:r>
              <w:rPr>
                <w:spacing w:val="1"/>
                <w:w w:val="105"/>
                <w:sz w:val="23"/>
              </w:rPr>
              <w:t xml:space="preserve"> </w:t>
            </w:r>
            <w:r>
              <w:rPr>
                <w:sz w:val="23"/>
              </w:rPr>
              <w:t>SARJANA</w:t>
            </w:r>
          </w:p>
        </w:tc>
        <w:tc>
          <w:tcPr>
            <w:tcW w:w="904" w:type="dxa"/>
            <w:shd w:val="clear" w:color="auto" w:fill="A9D08E"/>
          </w:tcPr>
          <w:p w14:paraId="0B642933" w14:textId="77777777" w:rsidR="00A46D8C" w:rsidRDefault="00D75430">
            <w:pPr>
              <w:pStyle w:val="TableParagraph"/>
              <w:spacing w:before="11"/>
              <w:ind w:left="47"/>
              <w:jc w:val="left"/>
              <w:rPr>
                <w:sz w:val="27"/>
              </w:rPr>
            </w:pPr>
            <w:r>
              <w:rPr>
                <w:w w:val="105"/>
                <w:sz w:val="27"/>
              </w:rPr>
              <w:t>LAKI-</w:t>
            </w:r>
          </w:p>
          <w:p w14:paraId="1C8D3789" w14:textId="77777777" w:rsidR="00A46D8C" w:rsidRDefault="00D75430">
            <w:pPr>
              <w:pStyle w:val="TableParagraph"/>
              <w:spacing w:before="55" w:line="308" w:lineRule="exact"/>
              <w:ind w:left="105"/>
              <w:jc w:val="left"/>
              <w:rPr>
                <w:sz w:val="27"/>
              </w:rPr>
            </w:pPr>
            <w:r>
              <w:rPr>
                <w:w w:val="105"/>
                <w:sz w:val="27"/>
              </w:rPr>
              <w:t>LAKI</w:t>
            </w:r>
          </w:p>
        </w:tc>
        <w:tc>
          <w:tcPr>
            <w:tcW w:w="1100" w:type="dxa"/>
            <w:shd w:val="clear" w:color="auto" w:fill="A9D08E"/>
          </w:tcPr>
          <w:p w14:paraId="70984A79" w14:textId="77777777" w:rsidR="00A46D8C" w:rsidRDefault="00D75430">
            <w:pPr>
              <w:pStyle w:val="TableParagraph"/>
              <w:spacing w:before="11"/>
              <w:ind w:left="70"/>
              <w:jc w:val="left"/>
              <w:rPr>
                <w:sz w:val="27"/>
              </w:rPr>
            </w:pPr>
            <w:r>
              <w:rPr>
                <w:w w:val="105"/>
                <w:sz w:val="27"/>
              </w:rPr>
              <w:t>PEREM</w:t>
            </w:r>
          </w:p>
          <w:p w14:paraId="1D6DFDA5" w14:textId="77777777" w:rsidR="00A46D8C" w:rsidRDefault="00D75430">
            <w:pPr>
              <w:pStyle w:val="TableParagraph"/>
              <w:spacing w:before="55" w:line="308" w:lineRule="exact"/>
              <w:ind w:left="147"/>
              <w:jc w:val="left"/>
              <w:rPr>
                <w:sz w:val="27"/>
              </w:rPr>
            </w:pPr>
            <w:r>
              <w:rPr>
                <w:w w:val="105"/>
                <w:sz w:val="27"/>
              </w:rPr>
              <w:t>PUAN</w:t>
            </w:r>
          </w:p>
        </w:tc>
        <w:tc>
          <w:tcPr>
            <w:tcW w:w="635" w:type="dxa"/>
            <w:shd w:val="clear" w:color="auto" w:fill="A9D08E"/>
          </w:tcPr>
          <w:p w14:paraId="1FA855D2" w14:textId="77777777" w:rsidR="00A46D8C" w:rsidRDefault="00D75430">
            <w:pPr>
              <w:pStyle w:val="TableParagraph"/>
              <w:spacing w:before="11"/>
              <w:ind w:left="122"/>
              <w:jc w:val="left"/>
              <w:rPr>
                <w:sz w:val="27"/>
              </w:rPr>
            </w:pPr>
            <w:r>
              <w:rPr>
                <w:w w:val="105"/>
                <w:sz w:val="27"/>
              </w:rPr>
              <w:t>18-</w:t>
            </w:r>
          </w:p>
          <w:p w14:paraId="17F11995" w14:textId="77777777" w:rsidR="00A46D8C" w:rsidRDefault="00D75430">
            <w:pPr>
              <w:pStyle w:val="TableParagraph"/>
              <w:spacing w:before="55" w:line="308" w:lineRule="exact"/>
              <w:ind w:left="180"/>
              <w:jc w:val="left"/>
              <w:rPr>
                <w:sz w:val="27"/>
              </w:rPr>
            </w:pPr>
            <w:r>
              <w:rPr>
                <w:w w:val="105"/>
                <w:sz w:val="27"/>
              </w:rPr>
              <w:t>25</w:t>
            </w:r>
          </w:p>
        </w:tc>
        <w:tc>
          <w:tcPr>
            <w:tcW w:w="639" w:type="dxa"/>
            <w:shd w:val="clear" w:color="auto" w:fill="A9D08E"/>
          </w:tcPr>
          <w:p w14:paraId="176F16C3" w14:textId="77777777" w:rsidR="00A46D8C" w:rsidRDefault="00D75430">
            <w:pPr>
              <w:pStyle w:val="TableParagraph"/>
              <w:spacing w:before="11"/>
              <w:ind w:left="126"/>
              <w:jc w:val="left"/>
              <w:rPr>
                <w:sz w:val="27"/>
              </w:rPr>
            </w:pPr>
            <w:r>
              <w:rPr>
                <w:w w:val="105"/>
                <w:sz w:val="27"/>
              </w:rPr>
              <w:t>26-</w:t>
            </w:r>
          </w:p>
          <w:p w14:paraId="1BC90212" w14:textId="77777777" w:rsidR="00A46D8C" w:rsidRDefault="00D75430">
            <w:pPr>
              <w:pStyle w:val="TableParagraph"/>
              <w:spacing w:before="55" w:line="308" w:lineRule="exact"/>
              <w:ind w:left="183"/>
              <w:jc w:val="left"/>
              <w:rPr>
                <w:sz w:val="27"/>
              </w:rPr>
            </w:pPr>
            <w:r>
              <w:rPr>
                <w:w w:val="105"/>
                <w:sz w:val="27"/>
              </w:rPr>
              <w:t>35</w:t>
            </w:r>
          </w:p>
        </w:tc>
        <w:tc>
          <w:tcPr>
            <w:tcW w:w="634" w:type="dxa"/>
            <w:shd w:val="clear" w:color="auto" w:fill="A9D08E"/>
          </w:tcPr>
          <w:p w14:paraId="09612E1B" w14:textId="77777777" w:rsidR="00A46D8C" w:rsidRDefault="00D75430">
            <w:pPr>
              <w:pStyle w:val="TableParagraph"/>
              <w:spacing w:before="11"/>
              <w:ind w:left="120"/>
              <w:jc w:val="left"/>
              <w:rPr>
                <w:sz w:val="27"/>
              </w:rPr>
            </w:pPr>
            <w:r>
              <w:rPr>
                <w:w w:val="105"/>
                <w:sz w:val="27"/>
              </w:rPr>
              <w:t>36-</w:t>
            </w:r>
          </w:p>
          <w:p w14:paraId="703272CF" w14:textId="77777777" w:rsidR="00A46D8C" w:rsidRDefault="00D75430">
            <w:pPr>
              <w:pStyle w:val="TableParagraph"/>
              <w:spacing w:before="55" w:line="308" w:lineRule="exact"/>
              <w:ind w:left="178"/>
              <w:jc w:val="left"/>
              <w:rPr>
                <w:sz w:val="27"/>
              </w:rPr>
            </w:pPr>
            <w:r>
              <w:rPr>
                <w:w w:val="105"/>
                <w:sz w:val="27"/>
              </w:rPr>
              <w:t>45</w:t>
            </w:r>
          </w:p>
        </w:tc>
        <w:tc>
          <w:tcPr>
            <w:tcW w:w="543" w:type="dxa"/>
            <w:shd w:val="clear" w:color="auto" w:fill="A9D08E"/>
          </w:tcPr>
          <w:p w14:paraId="5A6B6775" w14:textId="77777777" w:rsidR="00A46D8C" w:rsidRDefault="00D75430">
            <w:pPr>
              <w:pStyle w:val="TableParagraph"/>
              <w:spacing w:before="11"/>
              <w:ind w:left="82"/>
              <w:jc w:val="left"/>
              <w:rPr>
                <w:sz w:val="27"/>
              </w:rPr>
            </w:pPr>
            <w:r>
              <w:rPr>
                <w:w w:val="105"/>
                <w:sz w:val="27"/>
              </w:rPr>
              <w:t>46-</w:t>
            </w:r>
          </w:p>
          <w:p w14:paraId="656CE1DF" w14:textId="77777777" w:rsidR="00A46D8C" w:rsidRDefault="00D75430">
            <w:pPr>
              <w:pStyle w:val="TableParagraph"/>
              <w:spacing w:before="55" w:line="308" w:lineRule="exact"/>
              <w:ind w:left="140"/>
              <w:jc w:val="left"/>
              <w:rPr>
                <w:sz w:val="27"/>
              </w:rPr>
            </w:pPr>
            <w:r>
              <w:rPr>
                <w:w w:val="105"/>
                <w:sz w:val="27"/>
              </w:rPr>
              <w:t>50</w:t>
            </w:r>
          </w:p>
        </w:tc>
        <w:tc>
          <w:tcPr>
            <w:tcW w:w="638" w:type="dxa"/>
            <w:tcBorders>
              <w:right w:val="single" w:sz="18" w:space="0" w:color="000000"/>
            </w:tcBorders>
            <w:shd w:val="clear" w:color="auto" w:fill="A9D08E"/>
          </w:tcPr>
          <w:p w14:paraId="1D221735" w14:textId="77777777" w:rsidR="00A46D8C" w:rsidRDefault="00D75430">
            <w:pPr>
              <w:pStyle w:val="TableParagraph"/>
              <w:spacing w:before="194"/>
              <w:ind w:left="45" w:right="29"/>
              <w:jc w:val="center"/>
              <w:rPr>
                <w:sz w:val="27"/>
              </w:rPr>
            </w:pPr>
            <w:r>
              <w:rPr>
                <w:w w:val="105"/>
                <w:sz w:val="27"/>
              </w:rPr>
              <w:t>&gt;50</w:t>
            </w:r>
          </w:p>
        </w:tc>
      </w:tr>
      <w:tr w:rsidR="00A46D8C" w14:paraId="0F660BB5" w14:textId="77777777">
        <w:trPr>
          <w:trHeight w:val="345"/>
        </w:trPr>
        <w:tc>
          <w:tcPr>
            <w:tcW w:w="634" w:type="dxa"/>
          </w:tcPr>
          <w:p w14:paraId="38EFD5E1" w14:textId="77777777" w:rsidR="00A46D8C" w:rsidRDefault="00D75430">
            <w:pPr>
              <w:pStyle w:val="TableParagraph"/>
              <w:spacing w:before="16" w:line="309" w:lineRule="exact"/>
              <w:ind w:left="69" w:right="105"/>
              <w:jc w:val="center"/>
              <w:rPr>
                <w:rFonts w:ascii="Calibri"/>
                <w:sz w:val="26"/>
              </w:rPr>
            </w:pPr>
            <w:r>
              <w:rPr>
                <w:rFonts w:ascii="Calibri"/>
                <w:sz w:val="26"/>
              </w:rPr>
              <w:t>22</w:t>
            </w:r>
          </w:p>
        </w:tc>
        <w:tc>
          <w:tcPr>
            <w:tcW w:w="2790" w:type="dxa"/>
          </w:tcPr>
          <w:p w14:paraId="63ECDEA5" w14:textId="77777777" w:rsidR="00A46D8C" w:rsidRDefault="00D75430">
            <w:pPr>
              <w:pStyle w:val="TableParagraph"/>
              <w:spacing w:before="16" w:line="309" w:lineRule="exact"/>
              <w:ind w:left="61"/>
              <w:jc w:val="left"/>
              <w:rPr>
                <w:rFonts w:ascii="Calibri"/>
                <w:sz w:val="26"/>
              </w:rPr>
            </w:pPr>
            <w:r>
              <w:rPr>
                <w:rFonts w:ascii="Calibri"/>
                <w:sz w:val="26"/>
              </w:rPr>
              <w:t>Febri</w:t>
            </w:r>
          </w:p>
        </w:tc>
        <w:tc>
          <w:tcPr>
            <w:tcW w:w="773" w:type="dxa"/>
          </w:tcPr>
          <w:p w14:paraId="11264BD7" w14:textId="77777777" w:rsidR="00A46D8C" w:rsidRDefault="00D75430">
            <w:pPr>
              <w:pStyle w:val="TableParagraph"/>
              <w:spacing w:before="58"/>
              <w:ind w:left="28"/>
              <w:jc w:val="center"/>
            </w:pPr>
            <w:r>
              <w:t>-</w:t>
            </w:r>
          </w:p>
        </w:tc>
        <w:tc>
          <w:tcPr>
            <w:tcW w:w="769" w:type="dxa"/>
          </w:tcPr>
          <w:p w14:paraId="0538402A" w14:textId="77777777" w:rsidR="00A46D8C" w:rsidRDefault="00D75430">
            <w:pPr>
              <w:pStyle w:val="TableParagraph"/>
              <w:spacing w:before="66"/>
              <w:ind w:left="47"/>
              <w:jc w:val="center"/>
              <w:rPr>
                <w:rFonts w:ascii="Wingdings" w:hAnsi="Wingdings"/>
              </w:rPr>
            </w:pPr>
            <w:r>
              <w:rPr>
                <w:rFonts w:ascii="Wingdings" w:hAnsi="Wingdings"/>
              </w:rPr>
              <w:t></w:t>
            </w:r>
          </w:p>
        </w:tc>
        <w:tc>
          <w:tcPr>
            <w:tcW w:w="908" w:type="dxa"/>
          </w:tcPr>
          <w:p w14:paraId="5A02428E"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23C01D60" w14:textId="77777777" w:rsidR="00A46D8C" w:rsidRDefault="00D75430">
            <w:pPr>
              <w:pStyle w:val="TableParagraph"/>
              <w:spacing w:before="58"/>
              <w:ind w:left="49"/>
              <w:jc w:val="center"/>
            </w:pPr>
            <w:r>
              <w:t>-</w:t>
            </w:r>
          </w:p>
        </w:tc>
        <w:tc>
          <w:tcPr>
            <w:tcW w:w="769" w:type="dxa"/>
          </w:tcPr>
          <w:p w14:paraId="1C33B2E9" w14:textId="77777777" w:rsidR="00A46D8C" w:rsidRDefault="00D75430">
            <w:pPr>
              <w:pStyle w:val="TableParagraph"/>
              <w:spacing w:before="58"/>
              <w:ind w:left="19"/>
              <w:jc w:val="center"/>
            </w:pPr>
            <w:r>
              <w:t>-</w:t>
            </w:r>
          </w:p>
        </w:tc>
        <w:tc>
          <w:tcPr>
            <w:tcW w:w="1312" w:type="dxa"/>
          </w:tcPr>
          <w:p w14:paraId="06634F9E" w14:textId="77777777" w:rsidR="00A46D8C" w:rsidRDefault="00D75430">
            <w:pPr>
              <w:pStyle w:val="TableParagraph"/>
              <w:spacing w:before="58"/>
              <w:ind w:left="12"/>
              <w:jc w:val="center"/>
            </w:pPr>
            <w:r>
              <w:t>-</w:t>
            </w:r>
          </w:p>
        </w:tc>
        <w:tc>
          <w:tcPr>
            <w:tcW w:w="904" w:type="dxa"/>
          </w:tcPr>
          <w:p w14:paraId="2AF21201"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23A96D48" w14:textId="77777777" w:rsidR="00A46D8C" w:rsidRDefault="00D75430">
            <w:pPr>
              <w:pStyle w:val="TableParagraph"/>
              <w:spacing w:before="58"/>
              <w:ind w:left="36"/>
              <w:jc w:val="center"/>
            </w:pPr>
            <w:r>
              <w:t>-</w:t>
            </w:r>
          </w:p>
        </w:tc>
        <w:tc>
          <w:tcPr>
            <w:tcW w:w="635" w:type="dxa"/>
          </w:tcPr>
          <w:p w14:paraId="35D2307C" w14:textId="77777777" w:rsidR="00A46D8C" w:rsidRDefault="00D75430">
            <w:pPr>
              <w:pStyle w:val="TableParagraph"/>
              <w:spacing w:before="66"/>
              <w:ind w:right="245"/>
              <w:rPr>
                <w:rFonts w:ascii="Wingdings" w:hAnsi="Wingdings"/>
              </w:rPr>
            </w:pPr>
            <w:r>
              <w:rPr>
                <w:rFonts w:ascii="Wingdings" w:hAnsi="Wingdings"/>
              </w:rPr>
              <w:t></w:t>
            </w:r>
          </w:p>
        </w:tc>
        <w:tc>
          <w:tcPr>
            <w:tcW w:w="639" w:type="dxa"/>
          </w:tcPr>
          <w:p w14:paraId="5B9AC9E8" w14:textId="77777777" w:rsidR="00A46D8C" w:rsidRDefault="00D75430">
            <w:pPr>
              <w:pStyle w:val="TableParagraph"/>
              <w:spacing w:before="58"/>
              <w:ind w:left="14"/>
              <w:jc w:val="center"/>
            </w:pPr>
            <w:r>
              <w:t>-</w:t>
            </w:r>
          </w:p>
        </w:tc>
        <w:tc>
          <w:tcPr>
            <w:tcW w:w="634" w:type="dxa"/>
          </w:tcPr>
          <w:p w14:paraId="5C40A059" w14:textId="77777777" w:rsidR="00A46D8C" w:rsidRDefault="00D75430">
            <w:pPr>
              <w:pStyle w:val="TableParagraph"/>
              <w:spacing w:before="58"/>
              <w:ind w:left="18"/>
              <w:jc w:val="center"/>
            </w:pPr>
            <w:r>
              <w:t>-</w:t>
            </w:r>
          </w:p>
        </w:tc>
        <w:tc>
          <w:tcPr>
            <w:tcW w:w="543" w:type="dxa"/>
          </w:tcPr>
          <w:p w14:paraId="365452B8" w14:textId="77777777" w:rsidR="00A46D8C" w:rsidRDefault="00D75430">
            <w:pPr>
              <w:pStyle w:val="TableParagraph"/>
              <w:spacing w:before="58"/>
              <w:ind w:left="3"/>
              <w:jc w:val="center"/>
            </w:pPr>
            <w:r>
              <w:t>-</w:t>
            </w:r>
          </w:p>
        </w:tc>
        <w:tc>
          <w:tcPr>
            <w:tcW w:w="638" w:type="dxa"/>
          </w:tcPr>
          <w:p w14:paraId="5BF63542" w14:textId="77777777" w:rsidR="00A46D8C" w:rsidRDefault="00D75430">
            <w:pPr>
              <w:pStyle w:val="TableParagraph"/>
              <w:spacing w:before="58"/>
              <w:ind w:left="13"/>
              <w:jc w:val="center"/>
            </w:pPr>
            <w:r>
              <w:t>-</w:t>
            </w:r>
          </w:p>
        </w:tc>
      </w:tr>
      <w:tr w:rsidR="00A46D8C" w14:paraId="15EB1E60" w14:textId="77777777">
        <w:trPr>
          <w:trHeight w:val="340"/>
        </w:trPr>
        <w:tc>
          <w:tcPr>
            <w:tcW w:w="634" w:type="dxa"/>
          </w:tcPr>
          <w:p w14:paraId="58DBD35A" w14:textId="77777777" w:rsidR="00A46D8C" w:rsidRDefault="00D75430">
            <w:pPr>
              <w:pStyle w:val="TableParagraph"/>
              <w:spacing w:before="16" w:line="304" w:lineRule="exact"/>
              <w:ind w:left="69" w:right="105"/>
              <w:jc w:val="center"/>
              <w:rPr>
                <w:rFonts w:ascii="Calibri"/>
                <w:sz w:val="26"/>
              </w:rPr>
            </w:pPr>
            <w:r>
              <w:rPr>
                <w:rFonts w:ascii="Calibri"/>
                <w:sz w:val="26"/>
              </w:rPr>
              <w:t>23</w:t>
            </w:r>
          </w:p>
        </w:tc>
        <w:tc>
          <w:tcPr>
            <w:tcW w:w="2790" w:type="dxa"/>
          </w:tcPr>
          <w:p w14:paraId="0448112B" w14:textId="77777777" w:rsidR="00A46D8C" w:rsidRDefault="00D75430">
            <w:pPr>
              <w:pStyle w:val="TableParagraph"/>
              <w:spacing w:before="16" w:line="304" w:lineRule="exact"/>
              <w:ind w:left="61"/>
              <w:jc w:val="left"/>
              <w:rPr>
                <w:rFonts w:ascii="Calibri"/>
                <w:sz w:val="26"/>
              </w:rPr>
            </w:pPr>
            <w:r>
              <w:rPr>
                <w:rFonts w:ascii="Calibri"/>
                <w:sz w:val="26"/>
              </w:rPr>
              <w:t>Muhamad</w:t>
            </w:r>
            <w:r>
              <w:rPr>
                <w:rFonts w:ascii="Calibri"/>
                <w:spacing w:val="-5"/>
                <w:sz w:val="26"/>
              </w:rPr>
              <w:t xml:space="preserve"> </w:t>
            </w:r>
            <w:r>
              <w:rPr>
                <w:rFonts w:ascii="Calibri"/>
                <w:sz w:val="26"/>
              </w:rPr>
              <w:t>senen</w:t>
            </w:r>
          </w:p>
        </w:tc>
        <w:tc>
          <w:tcPr>
            <w:tcW w:w="773" w:type="dxa"/>
          </w:tcPr>
          <w:p w14:paraId="5BC7608E" w14:textId="77777777" w:rsidR="00A46D8C" w:rsidRDefault="00D75430">
            <w:pPr>
              <w:pStyle w:val="TableParagraph"/>
              <w:spacing w:before="58"/>
              <w:ind w:left="28"/>
              <w:jc w:val="center"/>
            </w:pPr>
            <w:r>
              <w:t>-</w:t>
            </w:r>
          </w:p>
        </w:tc>
        <w:tc>
          <w:tcPr>
            <w:tcW w:w="769" w:type="dxa"/>
          </w:tcPr>
          <w:p w14:paraId="0AD021CC" w14:textId="77777777" w:rsidR="00A46D8C" w:rsidRDefault="00D75430">
            <w:pPr>
              <w:pStyle w:val="TableParagraph"/>
              <w:spacing w:before="66"/>
              <w:ind w:left="47"/>
              <w:jc w:val="center"/>
              <w:rPr>
                <w:rFonts w:ascii="Wingdings" w:hAnsi="Wingdings"/>
              </w:rPr>
            </w:pPr>
            <w:r>
              <w:rPr>
                <w:rFonts w:ascii="Wingdings" w:hAnsi="Wingdings"/>
              </w:rPr>
              <w:t></w:t>
            </w:r>
          </w:p>
        </w:tc>
        <w:tc>
          <w:tcPr>
            <w:tcW w:w="908" w:type="dxa"/>
          </w:tcPr>
          <w:p w14:paraId="6DAD4C66"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2C58D539" w14:textId="77777777" w:rsidR="00A46D8C" w:rsidRDefault="00D75430">
            <w:pPr>
              <w:pStyle w:val="TableParagraph"/>
              <w:spacing w:before="58"/>
              <w:ind w:left="49"/>
              <w:jc w:val="center"/>
            </w:pPr>
            <w:r>
              <w:t>-</w:t>
            </w:r>
          </w:p>
        </w:tc>
        <w:tc>
          <w:tcPr>
            <w:tcW w:w="769" w:type="dxa"/>
          </w:tcPr>
          <w:p w14:paraId="66F8C266" w14:textId="77777777" w:rsidR="00A46D8C" w:rsidRDefault="00D75430">
            <w:pPr>
              <w:pStyle w:val="TableParagraph"/>
              <w:spacing w:before="58"/>
              <w:ind w:left="19"/>
              <w:jc w:val="center"/>
            </w:pPr>
            <w:r>
              <w:t>-</w:t>
            </w:r>
          </w:p>
        </w:tc>
        <w:tc>
          <w:tcPr>
            <w:tcW w:w="1312" w:type="dxa"/>
          </w:tcPr>
          <w:p w14:paraId="7046A2F6" w14:textId="77777777" w:rsidR="00A46D8C" w:rsidRDefault="00D75430">
            <w:pPr>
              <w:pStyle w:val="TableParagraph"/>
              <w:spacing w:before="58"/>
              <w:ind w:left="12"/>
              <w:jc w:val="center"/>
            </w:pPr>
            <w:r>
              <w:t>-</w:t>
            </w:r>
          </w:p>
        </w:tc>
        <w:tc>
          <w:tcPr>
            <w:tcW w:w="904" w:type="dxa"/>
          </w:tcPr>
          <w:p w14:paraId="60E6A463"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0B3D4EE6" w14:textId="77777777" w:rsidR="00A46D8C" w:rsidRDefault="00D75430">
            <w:pPr>
              <w:pStyle w:val="TableParagraph"/>
              <w:spacing w:before="58"/>
              <w:ind w:left="36"/>
              <w:jc w:val="center"/>
            </w:pPr>
            <w:r>
              <w:t>-</w:t>
            </w:r>
          </w:p>
        </w:tc>
        <w:tc>
          <w:tcPr>
            <w:tcW w:w="635" w:type="dxa"/>
          </w:tcPr>
          <w:p w14:paraId="4A08745E" w14:textId="77777777" w:rsidR="00A46D8C" w:rsidRDefault="00D75430">
            <w:pPr>
              <w:pStyle w:val="TableParagraph"/>
              <w:spacing w:before="58"/>
              <w:ind w:right="244"/>
            </w:pPr>
            <w:r>
              <w:t>-</w:t>
            </w:r>
          </w:p>
        </w:tc>
        <w:tc>
          <w:tcPr>
            <w:tcW w:w="639" w:type="dxa"/>
          </w:tcPr>
          <w:p w14:paraId="4165176F" w14:textId="77777777" w:rsidR="00A46D8C" w:rsidRDefault="00D75430">
            <w:pPr>
              <w:pStyle w:val="TableParagraph"/>
              <w:spacing w:before="66"/>
              <w:ind w:left="8"/>
              <w:jc w:val="center"/>
              <w:rPr>
                <w:rFonts w:ascii="Wingdings" w:hAnsi="Wingdings"/>
              </w:rPr>
            </w:pPr>
            <w:r>
              <w:rPr>
                <w:rFonts w:ascii="Wingdings" w:hAnsi="Wingdings"/>
              </w:rPr>
              <w:t></w:t>
            </w:r>
          </w:p>
        </w:tc>
        <w:tc>
          <w:tcPr>
            <w:tcW w:w="634" w:type="dxa"/>
          </w:tcPr>
          <w:p w14:paraId="5E40DCA2" w14:textId="77777777" w:rsidR="00A46D8C" w:rsidRDefault="00D75430">
            <w:pPr>
              <w:pStyle w:val="TableParagraph"/>
              <w:spacing w:before="58"/>
              <w:ind w:left="18"/>
              <w:jc w:val="center"/>
            </w:pPr>
            <w:r>
              <w:t>-</w:t>
            </w:r>
          </w:p>
        </w:tc>
        <w:tc>
          <w:tcPr>
            <w:tcW w:w="543" w:type="dxa"/>
          </w:tcPr>
          <w:p w14:paraId="795D0E7C" w14:textId="77777777" w:rsidR="00A46D8C" w:rsidRDefault="00D75430">
            <w:pPr>
              <w:pStyle w:val="TableParagraph"/>
              <w:spacing w:before="58"/>
              <w:ind w:left="3"/>
              <w:jc w:val="center"/>
            </w:pPr>
            <w:r>
              <w:t>-</w:t>
            </w:r>
          </w:p>
        </w:tc>
        <w:tc>
          <w:tcPr>
            <w:tcW w:w="638" w:type="dxa"/>
          </w:tcPr>
          <w:p w14:paraId="0201B0DF" w14:textId="77777777" w:rsidR="00A46D8C" w:rsidRDefault="00D75430">
            <w:pPr>
              <w:pStyle w:val="TableParagraph"/>
              <w:spacing w:before="58"/>
              <w:ind w:left="13"/>
              <w:jc w:val="center"/>
            </w:pPr>
            <w:r>
              <w:t>-</w:t>
            </w:r>
          </w:p>
        </w:tc>
      </w:tr>
      <w:tr w:rsidR="00A46D8C" w14:paraId="198789DD" w14:textId="77777777">
        <w:trPr>
          <w:trHeight w:val="344"/>
        </w:trPr>
        <w:tc>
          <w:tcPr>
            <w:tcW w:w="634" w:type="dxa"/>
          </w:tcPr>
          <w:p w14:paraId="77F907AA" w14:textId="77777777" w:rsidR="00A46D8C" w:rsidRDefault="00D75430">
            <w:pPr>
              <w:pStyle w:val="TableParagraph"/>
              <w:spacing w:before="16" w:line="309" w:lineRule="exact"/>
              <w:ind w:left="69" w:right="105"/>
              <w:jc w:val="center"/>
              <w:rPr>
                <w:rFonts w:ascii="Calibri"/>
                <w:sz w:val="26"/>
              </w:rPr>
            </w:pPr>
            <w:r>
              <w:rPr>
                <w:rFonts w:ascii="Calibri"/>
                <w:sz w:val="26"/>
              </w:rPr>
              <w:t>24</w:t>
            </w:r>
          </w:p>
        </w:tc>
        <w:tc>
          <w:tcPr>
            <w:tcW w:w="2790" w:type="dxa"/>
          </w:tcPr>
          <w:p w14:paraId="27A7FDD8" w14:textId="77777777" w:rsidR="00A46D8C" w:rsidRDefault="00D75430">
            <w:pPr>
              <w:pStyle w:val="TableParagraph"/>
              <w:spacing w:before="16" w:line="309" w:lineRule="exact"/>
              <w:ind w:left="61"/>
              <w:jc w:val="left"/>
              <w:rPr>
                <w:rFonts w:ascii="Calibri"/>
                <w:sz w:val="26"/>
              </w:rPr>
            </w:pPr>
            <w:r>
              <w:rPr>
                <w:rFonts w:ascii="Calibri"/>
                <w:sz w:val="26"/>
              </w:rPr>
              <w:t>Wahyu</w:t>
            </w:r>
            <w:r>
              <w:rPr>
                <w:rFonts w:ascii="Calibri"/>
                <w:spacing w:val="-5"/>
                <w:sz w:val="26"/>
              </w:rPr>
              <w:t xml:space="preserve"> </w:t>
            </w:r>
            <w:r>
              <w:rPr>
                <w:rFonts w:ascii="Calibri"/>
                <w:sz w:val="26"/>
              </w:rPr>
              <w:t>Aditya</w:t>
            </w:r>
          </w:p>
        </w:tc>
        <w:tc>
          <w:tcPr>
            <w:tcW w:w="773" w:type="dxa"/>
          </w:tcPr>
          <w:p w14:paraId="72C20F52" w14:textId="77777777" w:rsidR="00A46D8C" w:rsidRDefault="00D75430">
            <w:pPr>
              <w:pStyle w:val="TableParagraph"/>
              <w:spacing w:before="58"/>
              <w:ind w:left="28"/>
              <w:jc w:val="center"/>
            </w:pPr>
            <w:r>
              <w:t>-</w:t>
            </w:r>
          </w:p>
        </w:tc>
        <w:tc>
          <w:tcPr>
            <w:tcW w:w="769" w:type="dxa"/>
          </w:tcPr>
          <w:p w14:paraId="19D2C469" w14:textId="77777777" w:rsidR="00A46D8C" w:rsidRDefault="00D75430">
            <w:pPr>
              <w:pStyle w:val="TableParagraph"/>
              <w:spacing w:before="66"/>
              <w:ind w:left="47"/>
              <w:jc w:val="center"/>
              <w:rPr>
                <w:rFonts w:ascii="Wingdings" w:hAnsi="Wingdings"/>
              </w:rPr>
            </w:pPr>
            <w:r>
              <w:rPr>
                <w:rFonts w:ascii="Wingdings" w:hAnsi="Wingdings"/>
              </w:rPr>
              <w:t></w:t>
            </w:r>
          </w:p>
        </w:tc>
        <w:tc>
          <w:tcPr>
            <w:tcW w:w="908" w:type="dxa"/>
          </w:tcPr>
          <w:p w14:paraId="45C5C14B"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4E952938" w14:textId="77777777" w:rsidR="00A46D8C" w:rsidRDefault="00D75430">
            <w:pPr>
              <w:pStyle w:val="TableParagraph"/>
              <w:spacing w:before="58"/>
              <w:ind w:left="49"/>
              <w:jc w:val="center"/>
            </w:pPr>
            <w:r>
              <w:t>-</w:t>
            </w:r>
          </w:p>
        </w:tc>
        <w:tc>
          <w:tcPr>
            <w:tcW w:w="769" w:type="dxa"/>
          </w:tcPr>
          <w:p w14:paraId="4B5B346A" w14:textId="77777777" w:rsidR="00A46D8C" w:rsidRDefault="00D75430">
            <w:pPr>
              <w:pStyle w:val="TableParagraph"/>
              <w:spacing w:before="58"/>
              <w:ind w:left="19"/>
              <w:jc w:val="center"/>
            </w:pPr>
            <w:r>
              <w:t>-</w:t>
            </w:r>
          </w:p>
        </w:tc>
        <w:tc>
          <w:tcPr>
            <w:tcW w:w="1312" w:type="dxa"/>
          </w:tcPr>
          <w:p w14:paraId="04F6B601" w14:textId="77777777" w:rsidR="00A46D8C" w:rsidRDefault="00D75430">
            <w:pPr>
              <w:pStyle w:val="TableParagraph"/>
              <w:spacing w:before="58"/>
              <w:ind w:left="12"/>
              <w:jc w:val="center"/>
            </w:pPr>
            <w:r>
              <w:t>-</w:t>
            </w:r>
          </w:p>
        </w:tc>
        <w:tc>
          <w:tcPr>
            <w:tcW w:w="904" w:type="dxa"/>
          </w:tcPr>
          <w:p w14:paraId="07B102A2"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2CBEB228" w14:textId="77777777" w:rsidR="00A46D8C" w:rsidRDefault="00D75430">
            <w:pPr>
              <w:pStyle w:val="TableParagraph"/>
              <w:spacing w:before="58"/>
              <w:ind w:left="36"/>
              <w:jc w:val="center"/>
            </w:pPr>
            <w:r>
              <w:t>-</w:t>
            </w:r>
          </w:p>
        </w:tc>
        <w:tc>
          <w:tcPr>
            <w:tcW w:w="635" w:type="dxa"/>
          </w:tcPr>
          <w:p w14:paraId="2AC56FF1" w14:textId="77777777" w:rsidR="00A46D8C" w:rsidRDefault="00D75430">
            <w:pPr>
              <w:pStyle w:val="TableParagraph"/>
              <w:spacing w:before="66"/>
              <w:ind w:right="245"/>
              <w:rPr>
                <w:rFonts w:ascii="Wingdings" w:hAnsi="Wingdings"/>
              </w:rPr>
            </w:pPr>
            <w:r>
              <w:rPr>
                <w:rFonts w:ascii="Wingdings" w:hAnsi="Wingdings"/>
              </w:rPr>
              <w:t></w:t>
            </w:r>
          </w:p>
        </w:tc>
        <w:tc>
          <w:tcPr>
            <w:tcW w:w="639" w:type="dxa"/>
          </w:tcPr>
          <w:p w14:paraId="736427FF" w14:textId="77777777" w:rsidR="00A46D8C" w:rsidRDefault="00D75430">
            <w:pPr>
              <w:pStyle w:val="TableParagraph"/>
              <w:spacing w:before="58"/>
              <w:ind w:left="14"/>
              <w:jc w:val="center"/>
            </w:pPr>
            <w:r>
              <w:t>-</w:t>
            </w:r>
          </w:p>
        </w:tc>
        <w:tc>
          <w:tcPr>
            <w:tcW w:w="634" w:type="dxa"/>
          </w:tcPr>
          <w:p w14:paraId="645F4B5C" w14:textId="77777777" w:rsidR="00A46D8C" w:rsidRDefault="00D75430">
            <w:pPr>
              <w:pStyle w:val="TableParagraph"/>
              <w:spacing w:before="58"/>
              <w:ind w:left="18"/>
              <w:jc w:val="center"/>
            </w:pPr>
            <w:r>
              <w:t>-</w:t>
            </w:r>
          </w:p>
        </w:tc>
        <w:tc>
          <w:tcPr>
            <w:tcW w:w="543" w:type="dxa"/>
          </w:tcPr>
          <w:p w14:paraId="36DAEDA7" w14:textId="77777777" w:rsidR="00A46D8C" w:rsidRDefault="00D75430">
            <w:pPr>
              <w:pStyle w:val="TableParagraph"/>
              <w:spacing w:before="58"/>
              <w:ind w:left="3"/>
              <w:jc w:val="center"/>
            </w:pPr>
            <w:r>
              <w:t>-</w:t>
            </w:r>
          </w:p>
        </w:tc>
        <w:tc>
          <w:tcPr>
            <w:tcW w:w="638" w:type="dxa"/>
          </w:tcPr>
          <w:p w14:paraId="07DBE25C" w14:textId="77777777" w:rsidR="00A46D8C" w:rsidRDefault="00D75430">
            <w:pPr>
              <w:pStyle w:val="TableParagraph"/>
              <w:spacing w:before="58"/>
              <w:ind w:left="13"/>
              <w:jc w:val="center"/>
            </w:pPr>
            <w:r>
              <w:t>-</w:t>
            </w:r>
          </w:p>
        </w:tc>
      </w:tr>
      <w:tr w:rsidR="00A46D8C" w14:paraId="2C2A6A20" w14:textId="77777777">
        <w:trPr>
          <w:trHeight w:val="340"/>
        </w:trPr>
        <w:tc>
          <w:tcPr>
            <w:tcW w:w="634" w:type="dxa"/>
          </w:tcPr>
          <w:p w14:paraId="7FC09DBA" w14:textId="77777777" w:rsidR="00A46D8C" w:rsidRDefault="00D75430">
            <w:pPr>
              <w:pStyle w:val="TableParagraph"/>
              <w:spacing w:before="16" w:line="304" w:lineRule="exact"/>
              <w:ind w:left="69" w:right="105"/>
              <w:jc w:val="center"/>
              <w:rPr>
                <w:rFonts w:ascii="Calibri"/>
                <w:sz w:val="26"/>
              </w:rPr>
            </w:pPr>
            <w:r>
              <w:rPr>
                <w:rFonts w:ascii="Calibri"/>
                <w:sz w:val="26"/>
              </w:rPr>
              <w:t>25</w:t>
            </w:r>
          </w:p>
        </w:tc>
        <w:tc>
          <w:tcPr>
            <w:tcW w:w="2790" w:type="dxa"/>
          </w:tcPr>
          <w:p w14:paraId="1B6FDC7D" w14:textId="77777777" w:rsidR="00A46D8C" w:rsidRDefault="00D75430">
            <w:pPr>
              <w:pStyle w:val="TableParagraph"/>
              <w:spacing w:before="16" w:line="304" w:lineRule="exact"/>
              <w:ind w:left="61"/>
              <w:jc w:val="left"/>
              <w:rPr>
                <w:rFonts w:ascii="Calibri"/>
                <w:sz w:val="26"/>
              </w:rPr>
            </w:pPr>
            <w:r>
              <w:rPr>
                <w:rFonts w:ascii="Calibri"/>
                <w:sz w:val="26"/>
              </w:rPr>
              <w:t>Pancawati</w:t>
            </w:r>
          </w:p>
        </w:tc>
        <w:tc>
          <w:tcPr>
            <w:tcW w:w="773" w:type="dxa"/>
          </w:tcPr>
          <w:p w14:paraId="2D6A5AE3" w14:textId="77777777" w:rsidR="00A46D8C" w:rsidRDefault="00D75430">
            <w:pPr>
              <w:pStyle w:val="TableParagraph"/>
              <w:spacing w:before="66"/>
              <w:ind w:left="51"/>
              <w:jc w:val="center"/>
              <w:rPr>
                <w:rFonts w:ascii="Wingdings" w:hAnsi="Wingdings"/>
              </w:rPr>
            </w:pPr>
            <w:r>
              <w:rPr>
                <w:rFonts w:ascii="Wingdings" w:hAnsi="Wingdings"/>
              </w:rPr>
              <w:t></w:t>
            </w:r>
          </w:p>
        </w:tc>
        <w:tc>
          <w:tcPr>
            <w:tcW w:w="769" w:type="dxa"/>
          </w:tcPr>
          <w:p w14:paraId="642D8823" w14:textId="77777777" w:rsidR="00A46D8C" w:rsidRDefault="00D75430">
            <w:pPr>
              <w:pStyle w:val="TableParagraph"/>
              <w:spacing w:before="58"/>
              <w:ind w:left="23"/>
              <w:jc w:val="center"/>
            </w:pPr>
            <w:r>
              <w:t>-</w:t>
            </w:r>
          </w:p>
        </w:tc>
        <w:tc>
          <w:tcPr>
            <w:tcW w:w="908" w:type="dxa"/>
          </w:tcPr>
          <w:p w14:paraId="41CC801B" w14:textId="77777777" w:rsidR="00A46D8C" w:rsidRDefault="00D75430">
            <w:pPr>
              <w:pStyle w:val="TableParagraph"/>
              <w:spacing w:before="58"/>
              <w:ind w:left="36"/>
              <w:jc w:val="center"/>
            </w:pPr>
            <w:r>
              <w:t>-</w:t>
            </w:r>
          </w:p>
        </w:tc>
        <w:tc>
          <w:tcPr>
            <w:tcW w:w="769" w:type="dxa"/>
          </w:tcPr>
          <w:p w14:paraId="5D5B5A08" w14:textId="77777777" w:rsidR="00A46D8C" w:rsidRDefault="00D75430">
            <w:pPr>
              <w:pStyle w:val="TableParagraph"/>
              <w:spacing w:before="58"/>
              <w:ind w:left="21"/>
              <w:jc w:val="center"/>
            </w:pPr>
            <w:r>
              <w:t>-</w:t>
            </w:r>
          </w:p>
        </w:tc>
        <w:tc>
          <w:tcPr>
            <w:tcW w:w="769" w:type="dxa"/>
          </w:tcPr>
          <w:p w14:paraId="1499D706" w14:textId="77777777" w:rsidR="00A46D8C" w:rsidRDefault="00D75430">
            <w:pPr>
              <w:pStyle w:val="TableParagraph"/>
              <w:spacing w:before="66"/>
              <w:ind w:left="42"/>
              <w:jc w:val="center"/>
              <w:rPr>
                <w:rFonts w:ascii="Wingdings" w:hAnsi="Wingdings"/>
              </w:rPr>
            </w:pPr>
            <w:r>
              <w:rPr>
                <w:rFonts w:ascii="Wingdings" w:hAnsi="Wingdings"/>
              </w:rPr>
              <w:t></w:t>
            </w:r>
          </w:p>
        </w:tc>
        <w:tc>
          <w:tcPr>
            <w:tcW w:w="1312" w:type="dxa"/>
          </w:tcPr>
          <w:p w14:paraId="6CDACD28" w14:textId="77777777" w:rsidR="00A46D8C" w:rsidRDefault="00D75430">
            <w:pPr>
              <w:pStyle w:val="TableParagraph"/>
              <w:spacing w:before="58"/>
              <w:ind w:left="12"/>
              <w:jc w:val="center"/>
            </w:pPr>
            <w:r>
              <w:t>-</w:t>
            </w:r>
          </w:p>
        </w:tc>
        <w:tc>
          <w:tcPr>
            <w:tcW w:w="904" w:type="dxa"/>
          </w:tcPr>
          <w:p w14:paraId="20FD586A" w14:textId="77777777" w:rsidR="00A46D8C" w:rsidRDefault="00D75430">
            <w:pPr>
              <w:pStyle w:val="TableParagraph"/>
              <w:spacing w:before="58"/>
              <w:ind w:left="14"/>
              <w:jc w:val="center"/>
            </w:pPr>
            <w:r>
              <w:t>-</w:t>
            </w:r>
          </w:p>
        </w:tc>
        <w:tc>
          <w:tcPr>
            <w:tcW w:w="1100" w:type="dxa"/>
          </w:tcPr>
          <w:p w14:paraId="3235AF1A" w14:textId="77777777" w:rsidR="00A46D8C" w:rsidRDefault="00D75430">
            <w:pPr>
              <w:pStyle w:val="TableParagraph"/>
              <w:spacing w:before="66"/>
              <w:ind w:left="31"/>
              <w:jc w:val="center"/>
              <w:rPr>
                <w:rFonts w:ascii="Wingdings" w:hAnsi="Wingdings"/>
              </w:rPr>
            </w:pPr>
            <w:r>
              <w:rPr>
                <w:rFonts w:ascii="Wingdings" w:hAnsi="Wingdings"/>
              </w:rPr>
              <w:t></w:t>
            </w:r>
          </w:p>
        </w:tc>
        <w:tc>
          <w:tcPr>
            <w:tcW w:w="635" w:type="dxa"/>
          </w:tcPr>
          <w:p w14:paraId="508B550E" w14:textId="77777777" w:rsidR="00A46D8C" w:rsidRDefault="00D75430">
            <w:pPr>
              <w:pStyle w:val="TableParagraph"/>
              <w:spacing w:before="58"/>
              <w:ind w:right="244"/>
            </w:pPr>
            <w:r>
              <w:t>-</w:t>
            </w:r>
          </w:p>
        </w:tc>
        <w:tc>
          <w:tcPr>
            <w:tcW w:w="639" w:type="dxa"/>
          </w:tcPr>
          <w:p w14:paraId="0C4AE769" w14:textId="77777777" w:rsidR="00A46D8C" w:rsidRDefault="00D75430">
            <w:pPr>
              <w:pStyle w:val="TableParagraph"/>
              <w:spacing w:before="58"/>
              <w:ind w:left="14"/>
              <w:jc w:val="center"/>
            </w:pPr>
            <w:r>
              <w:t>-</w:t>
            </w:r>
          </w:p>
        </w:tc>
        <w:tc>
          <w:tcPr>
            <w:tcW w:w="634" w:type="dxa"/>
          </w:tcPr>
          <w:p w14:paraId="309C5B25"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79617686" w14:textId="77777777" w:rsidR="00A46D8C" w:rsidRDefault="00D75430">
            <w:pPr>
              <w:pStyle w:val="TableParagraph"/>
              <w:spacing w:before="58"/>
              <w:ind w:left="3"/>
              <w:jc w:val="center"/>
            </w:pPr>
            <w:r>
              <w:t>-</w:t>
            </w:r>
          </w:p>
        </w:tc>
        <w:tc>
          <w:tcPr>
            <w:tcW w:w="638" w:type="dxa"/>
          </w:tcPr>
          <w:p w14:paraId="2B0CFBF3" w14:textId="77777777" w:rsidR="00A46D8C" w:rsidRDefault="00D75430">
            <w:pPr>
              <w:pStyle w:val="TableParagraph"/>
              <w:spacing w:before="58"/>
              <w:ind w:left="13"/>
              <w:jc w:val="center"/>
            </w:pPr>
            <w:r>
              <w:t>-</w:t>
            </w:r>
          </w:p>
        </w:tc>
      </w:tr>
      <w:tr w:rsidR="00A46D8C" w14:paraId="4CAF7103" w14:textId="77777777">
        <w:trPr>
          <w:trHeight w:val="340"/>
        </w:trPr>
        <w:tc>
          <w:tcPr>
            <w:tcW w:w="634" w:type="dxa"/>
          </w:tcPr>
          <w:p w14:paraId="72362716" w14:textId="77777777" w:rsidR="00A46D8C" w:rsidRDefault="00D75430">
            <w:pPr>
              <w:pStyle w:val="TableParagraph"/>
              <w:spacing w:before="16" w:line="304" w:lineRule="exact"/>
              <w:ind w:left="69" w:right="105"/>
              <w:jc w:val="center"/>
              <w:rPr>
                <w:rFonts w:ascii="Calibri"/>
                <w:sz w:val="26"/>
              </w:rPr>
            </w:pPr>
            <w:r>
              <w:rPr>
                <w:rFonts w:ascii="Calibri"/>
                <w:sz w:val="26"/>
              </w:rPr>
              <w:t>26</w:t>
            </w:r>
          </w:p>
        </w:tc>
        <w:tc>
          <w:tcPr>
            <w:tcW w:w="2790" w:type="dxa"/>
          </w:tcPr>
          <w:p w14:paraId="2286728D" w14:textId="77777777" w:rsidR="00A46D8C" w:rsidRDefault="00D75430">
            <w:pPr>
              <w:pStyle w:val="TableParagraph"/>
              <w:spacing w:before="16" w:line="304" w:lineRule="exact"/>
              <w:ind w:left="61"/>
              <w:jc w:val="left"/>
              <w:rPr>
                <w:rFonts w:ascii="Calibri"/>
                <w:sz w:val="26"/>
              </w:rPr>
            </w:pPr>
            <w:r>
              <w:rPr>
                <w:rFonts w:ascii="Calibri"/>
                <w:sz w:val="26"/>
              </w:rPr>
              <w:t>Icha</w:t>
            </w:r>
            <w:r>
              <w:rPr>
                <w:rFonts w:ascii="Calibri"/>
                <w:spacing w:val="-3"/>
                <w:sz w:val="26"/>
              </w:rPr>
              <w:t xml:space="preserve"> </w:t>
            </w:r>
            <w:r>
              <w:rPr>
                <w:rFonts w:ascii="Calibri"/>
                <w:sz w:val="26"/>
              </w:rPr>
              <w:t>safitri</w:t>
            </w:r>
          </w:p>
        </w:tc>
        <w:tc>
          <w:tcPr>
            <w:tcW w:w="773" w:type="dxa"/>
          </w:tcPr>
          <w:p w14:paraId="1AE552EE" w14:textId="77777777" w:rsidR="00A46D8C" w:rsidRDefault="00D75430">
            <w:pPr>
              <w:pStyle w:val="TableParagraph"/>
              <w:spacing w:before="66"/>
              <w:ind w:left="32"/>
              <w:jc w:val="center"/>
              <w:rPr>
                <w:rFonts w:ascii="Wingdings" w:hAnsi="Wingdings"/>
              </w:rPr>
            </w:pPr>
            <w:r>
              <w:rPr>
                <w:rFonts w:ascii="Wingdings" w:hAnsi="Wingdings"/>
              </w:rPr>
              <w:t></w:t>
            </w:r>
          </w:p>
        </w:tc>
        <w:tc>
          <w:tcPr>
            <w:tcW w:w="769" w:type="dxa"/>
          </w:tcPr>
          <w:p w14:paraId="6AAB47C7" w14:textId="77777777" w:rsidR="00A46D8C" w:rsidRDefault="00D75430">
            <w:pPr>
              <w:pStyle w:val="TableParagraph"/>
              <w:spacing w:before="59"/>
              <w:ind w:left="52"/>
              <w:jc w:val="center"/>
            </w:pPr>
            <w:r>
              <w:t>-</w:t>
            </w:r>
          </w:p>
        </w:tc>
        <w:tc>
          <w:tcPr>
            <w:tcW w:w="908" w:type="dxa"/>
          </w:tcPr>
          <w:p w14:paraId="47ED9CE5" w14:textId="77777777" w:rsidR="00A46D8C" w:rsidRDefault="00D75430">
            <w:pPr>
              <w:pStyle w:val="TableParagraph"/>
              <w:spacing w:before="59"/>
              <w:ind w:left="36"/>
              <w:jc w:val="center"/>
            </w:pPr>
            <w:r>
              <w:t>-</w:t>
            </w:r>
          </w:p>
        </w:tc>
        <w:tc>
          <w:tcPr>
            <w:tcW w:w="769" w:type="dxa"/>
          </w:tcPr>
          <w:p w14:paraId="01A8E3D9" w14:textId="77777777" w:rsidR="00A46D8C" w:rsidRDefault="00D75430">
            <w:pPr>
              <w:pStyle w:val="TableParagraph"/>
              <w:spacing w:before="59"/>
              <w:ind w:left="49"/>
              <w:jc w:val="center"/>
            </w:pPr>
            <w:r>
              <w:t>-</w:t>
            </w:r>
          </w:p>
        </w:tc>
        <w:tc>
          <w:tcPr>
            <w:tcW w:w="769" w:type="dxa"/>
          </w:tcPr>
          <w:p w14:paraId="4739A977" w14:textId="77777777" w:rsidR="00A46D8C" w:rsidRDefault="00D75430">
            <w:pPr>
              <w:pStyle w:val="TableParagraph"/>
              <w:spacing w:before="66"/>
              <w:ind w:left="23"/>
              <w:jc w:val="center"/>
              <w:rPr>
                <w:rFonts w:ascii="Wingdings" w:hAnsi="Wingdings"/>
              </w:rPr>
            </w:pPr>
            <w:r>
              <w:rPr>
                <w:rFonts w:ascii="Wingdings" w:hAnsi="Wingdings"/>
              </w:rPr>
              <w:t></w:t>
            </w:r>
          </w:p>
        </w:tc>
        <w:tc>
          <w:tcPr>
            <w:tcW w:w="1312" w:type="dxa"/>
          </w:tcPr>
          <w:p w14:paraId="0A270577" w14:textId="77777777" w:rsidR="00A46D8C" w:rsidRDefault="00D75430">
            <w:pPr>
              <w:pStyle w:val="TableParagraph"/>
              <w:spacing w:before="59"/>
              <w:ind w:left="12"/>
              <w:jc w:val="center"/>
            </w:pPr>
            <w:r>
              <w:t>-</w:t>
            </w:r>
          </w:p>
        </w:tc>
        <w:tc>
          <w:tcPr>
            <w:tcW w:w="904" w:type="dxa"/>
          </w:tcPr>
          <w:p w14:paraId="16094CE5" w14:textId="77777777" w:rsidR="00A46D8C" w:rsidRDefault="00D75430">
            <w:pPr>
              <w:pStyle w:val="TableParagraph"/>
              <w:spacing w:before="59"/>
              <w:ind w:left="14"/>
              <w:jc w:val="center"/>
            </w:pPr>
            <w:r>
              <w:t>-</w:t>
            </w:r>
          </w:p>
        </w:tc>
        <w:tc>
          <w:tcPr>
            <w:tcW w:w="1100" w:type="dxa"/>
          </w:tcPr>
          <w:p w14:paraId="7DD7BC89" w14:textId="77777777" w:rsidR="00A46D8C" w:rsidRDefault="00D75430">
            <w:pPr>
              <w:pStyle w:val="TableParagraph"/>
              <w:spacing w:before="66"/>
              <w:ind w:left="31"/>
              <w:jc w:val="center"/>
              <w:rPr>
                <w:rFonts w:ascii="Wingdings" w:hAnsi="Wingdings"/>
              </w:rPr>
            </w:pPr>
            <w:r>
              <w:rPr>
                <w:rFonts w:ascii="Wingdings" w:hAnsi="Wingdings"/>
              </w:rPr>
              <w:t></w:t>
            </w:r>
          </w:p>
        </w:tc>
        <w:tc>
          <w:tcPr>
            <w:tcW w:w="635" w:type="dxa"/>
          </w:tcPr>
          <w:p w14:paraId="5868E1AF" w14:textId="77777777" w:rsidR="00A46D8C" w:rsidRDefault="00D75430">
            <w:pPr>
              <w:pStyle w:val="TableParagraph"/>
              <w:spacing w:before="59"/>
              <w:ind w:right="244"/>
            </w:pPr>
            <w:r>
              <w:t>-</w:t>
            </w:r>
          </w:p>
        </w:tc>
        <w:tc>
          <w:tcPr>
            <w:tcW w:w="639" w:type="dxa"/>
          </w:tcPr>
          <w:p w14:paraId="4AA6D19D" w14:textId="77777777" w:rsidR="00A46D8C" w:rsidRDefault="00D75430">
            <w:pPr>
              <w:pStyle w:val="TableParagraph"/>
              <w:spacing w:before="59"/>
              <w:ind w:left="14"/>
              <w:jc w:val="center"/>
            </w:pPr>
            <w:r>
              <w:t>-</w:t>
            </w:r>
          </w:p>
        </w:tc>
        <w:tc>
          <w:tcPr>
            <w:tcW w:w="634" w:type="dxa"/>
          </w:tcPr>
          <w:p w14:paraId="7CC4421B"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1029105B" w14:textId="77777777" w:rsidR="00A46D8C" w:rsidRDefault="00D75430">
            <w:pPr>
              <w:pStyle w:val="TableParagraph"/>
              <w:spacing w:before="59"/>
              <w:ind w:left="3"/>
              <w:jc w:val="center"/>
            </w:pPr>
            <w:r>
              <w:t>-</w:t>
            </w:r>
          </w:p>
        </w:tc>
        <w:tc>
          <w:tcPr>
            <w:tcW w:w="638" w:type="dxa"/>
          </w:tcPr>
          <w:p w14:paraId="126520FE" w14:textId="77777777" w:rsidR="00A46D8C" w:rsidRDefault="00D75430">
            <w:pPr>
              <w:pStyle w:val="TableParagraph"/>
              <w:spacing w:before="59"/>
              <w:ind w:left="13"/>
              <w:jc w:val="center"/>
            </w:pPr>
            <w:r>
              <w:t>-</w:t>
            </w:r>
          </w:p>
        </w:tc>
      </w:tr>
      <w:tr w:rsidR="00A46D8C" w14:paraId="0AB90787" w14:textId="77777777">
        <w:trPr>
          <w:trHeight w:val="344"/>
        </w:trPr>
        <w:tc>
          <w:tcPr>
            <w:tcW w:w="634" w:type="dxa"/>
          </w:tcPr>
          <w:p w14:paraId="018F5789" w14:textId="77777777" w:rsidR="00A46D8C" w:rsidRDefault="00D75430">
            <w:pPr>
              <w:pStyle w:val="TableParagraph"/>
              <w:spacing w:before="16" w:line="309" w:lineRule="exact"/>
              <w:ind w:left="69" w:right="105"/>
              <w:jc w:val="center"/>
              <w:rPr>
                <w:rFonts w:ascii="Calibri"/>
                <w:sz w:val="26"/>
              </w:rPr>
            </w:pPr>
            <w:r>
              <w:rPr>
                <w:rFonts w:ascii="Calibri"/>
                <w:sz w:val="26"/>
              </w:rPr>
              <w:t>27</w:t>
            </w:r>
          </w:p>
        </w:tc>
        <w:tc>
          <w:tcPr>
            <w:tcW w:w="2790" w:type="dxa"/>
          </w:tcPr>
          <w:p w14:paraId="731DD545" w14:textId="77777777" w:rsidR="00A46D8C" w:rsidRDefault="00D75430">
            <w:pPr>
              <w:pStyle w:val="TableParagraph"/>
              <w:spacing w:before="16" w:line="309" w:lineRule="exact"/>
              <w:ind w:left="61"/>
              <w:jc w:val="left"/>
              <w:rPr>
                <w:rFonts w:ascii="Calibri"/>
                <w:sz w:val="26"/>
              </w:rPr>
            </w:pPr>
            <w:r>
              <w:rPr>
                <w:rFonts w:ascii="Calibri"/>
                <w:sz w:val="26"/>
              </w:rPr>
              <w:t>Yuvensius</w:t>
            </w:r>
            <w:r>
              <w:rPr>
                <w:rFonts w:ascii="Calibri"/>
                <w:spacing w:val="-6"/>
                <w:sz w:val="26"/>
              </w:rPr>
              <w:t xml:space="preserve"> </w:t>
            </w:r>
            <w:r>
              <w:rPr>
                <w:rFonts w:ascii="Calibri"/>
                <w:sz w:val="26"/>
              </w:rPr>
              <w:t>Vega</w:t>
            </w:r>
          </w:p>
        </w:tc>
        <w:tc>
          <w:tcPr>
            <w:tcW w:w="773" w:type="dxa"/>
          </w:tcPr>
          <w:p w14:paraId="5A8BA23D" w14:textId="77777777" w:rsidR="00A46D8C" w:rsidRDefault="00D75430">
            <w:pPr>
              <w:pStyle w:val="TableParagraph"/>
              <w:spacing w:before="66"/>
              <w:ind w:left="32"/>
              <w:jc w:val="center"/>
              <w:rPr>
                <w:rFonts w:ascii="Wingdings" w:hAnsi="Wingdings"/>
              </w:rPr>
            </w:pPr>
            <w:r>
              <w:rPr>
                <w:rFonts w:ascii="Wingdings" w:hAnsi="Wingdings"/>
              </w:rPr>
              <w:t></w:t>
            </w:r>
          </w:p>
        </w:tc>
        <w:tc>
          <w:tcPr>
            <w:tcW w:w="769" w:type="dxa"/>
          </w:tcPr>
          <w:p w14:paraId="39DBF260" w14:textId="77777777" w:rsidR="00A46D8C" w:rsidRDefault="00D75430">
            <w:pPr>
              <w:pStyle w:val="TableParagraph"/>
              <w:spacing w:before="63"/>
              <w:ind w:left="52"/>
              <w:jc w:val="center"/>
            </w:pPr>
            <w:r>
              <w:t>-</w:t>
            </w:r>
          </w:p>
        </w:tc>
        <w:tc>
          <w:tcPr>
            <w:tcW w:w="908" w:type="dxa"/>
          </w:tcPr>
          <w:p w14:paraId="45EE1C26" w14:textId="77777777" w:rsidR="00A46D8C" w:rsidRDefault="00D75430">
            <w:pPr>
              <w:pStyle w:val="TableParagraph"/>
              <w:spacing w:before="58"/>
              <w:ind w:left="36"/>
              <w:jc w:val="center"/>
            </w:pPr>
            <w:r>
              <w:t>-</w:t>
            </w:r>
          </w:p>
        </w:tc>
        <w:tc>
          <w:tcPr>
            <w:tcW w:w="769" w:type="dxa"/>
          </w:tcPr>
          <w:p w14:paraId="5ABABE63" w14:textId="77777777" w:rsidR="00A46D8C" w:rsidRDefault="00D75430">
            <w:pPr>
              <w:pStyle w:val="TableParagraph"/>
              <w:spacing w:before="70"/>
              <w:ind w:left="44"/>
              <w:jc w:val="center"/>
              <w:rPr>
                <w:rFonts w:ascii="Wingdings" w:hAnsi="Wingdings"/>
              </w:rPr>
            </w:pPr>
            <w:r>
              <w:rPr>
                <w:rFonts w:ascii="Wingdings" w:hAnsi="Wingdings"/>
              </w:rPr>
              <w:t></w:t>
            </w:r>
          </w:p>
        </w:tc>
        <w:tc>
          <w:tcPr>
            <w:tcW w:w="769" w:type="dxa"/>
          </w:tcPr>
          <w:p w14:paraId="4926BAF9" w14:textId="77777777" w:rsidR="00A46D8C" w:rsidRDefault="00D75430">
            <w:pPr>
              <w:pStyle w:val="TableParagraph"/>
              <w:spacing w:before="58"/>
              <w:ind w:left="19"/>
              <w:jc w:val="center"/>
            </w:pPr>
            <w:r>
              <w:t>-</w:t>
            </w:r>
          </w:p>
        </w:tc>
        <w:tc>
          <w:tcPr>
            <w:tcW w:w="1312" w:type="dxa"/>
          </w:tcPr>
          <w:p w14:paraId="6DDFC895" w14:textId="77777777" w:rsidR="00A46D8C" w:rsidRDefault="00D75430">
            <w:pPr>
              <w:pStyle w:val="TableParagraph"/>
              <w:spacing w:before="58"/>
              <w:ind w:left="12"/>
              <w:jc w:val="center"/>
            </w:pPr>
            <w:r>
              <w:t>-</w:t>
            </w:r>
          </w:p>
        </w:tc>
        <w:tc>
          <w:tcPr>
            <w:tcW w:w="904" w:type="dxa"/>
          </w:tcPr>
          <w:p w14:paraId="3D1EEC13" w14:textId="77777777" w:rsidR="00A46D8C" w:rsidRDefault="00D75430">
            <w:pPr>
              <w:pStyle w:val="TableParagraph"/>
              <w:spacing w:before="70"/>
              <w:ind w:left="18"/>
              <w:jc w:val="center"/>
              <w:rPr>
                <w:rFonts w:ascii="Wingdings" w:hAnsi="Wingdings"/>
              </w:rPr>
            </w:pPr>
            <w:r>
              <w:rPr>
                <w:rFonts w:ascii="Wingdings" w:hAnsi="Wingdings"/>
              </w:rPr>
              <w:t></w:t>
            </w:r>
          </w:p>
        </w:tc>
        <w:tc>
          <w:tcPr>
            <w:tcW w:w="1100" w:type="dxa"/>
          </w:tcPr>
          <w:p w14:paraId="665356C3" w14:textId="77777777" w:rsidR="00A46D8C" w:rsidRDefault="00D75430">
            <w:pPr>
              <w:pStyle w:val="TableParagraph"/>
              <w:spacing w:before="58"/>
              <w:ind w:left="36"/>
              <w:jc w:val="center"/>
            </w:pPr>
            <w:r>
              <w:t>-</w:t>
            </w:r>
          </w:p>
        </w:tc>
        <w:tc>
          <w:tcPr>
            <w:tcW w:w="635" w:type="dxa"/>
          </w:tcPr>
          <w:p w14:paraId="26346A15" w14:textId="77777777" w:rsidR="00A46D8C" w:rsidRDefault="00D75430">
            <w:pPr>
              <w:pStyle w:val="TableParagraph"/>
              <w:spacing w:before="58"/>
              <w:ind w:right="244"/>
            </w:pPr>
            <w:r>
              <w:t>-</w:t>
            </w:r>
          </w:p>
        </w:tc>
        <w:tc>
          <w:tcPr>
            <w:tcW w:w="639" w:type="dxa"/>
          </w:tcPr>
          <w:p w14:paraId="43D6690B" w14:textId="77777777" w:rsidR="00A46D8C" w:rsidRDefault="00D75430">
            <w:pPr>
              <w:pStyle w:val="TableParagraph"/>
              <w:spacing w:before="63"/>
              <w:ind w:left="14"/>
              <w:jc w:val="center"/>
            </w:pPr>
            <w:r>
              <w:t>-</w:t>
            </w:r>
          </w:p>
        </w:tc>
        <w:tc>
          <w:tcPr>
            <w:tcW w:w="634" w:type="dxa"/>
          </w:tcPr>
          <w:p w14:paraId="1388946E"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79B2F3BC" w14:textId="77777777" w:rsidR="00A46D8C" w:rsidRDefault="00D75430">
            <w:pPr>
              <w:pStyle w:val="TableParagraph"/>
              <w:spacing w:before="58"/>
              <w:ind w:left="3"/>
              <w:jc w:val="center"/>
            </w:pPr>
            <w:r>
              <w:t>-</w:t>
            </w:r>
          </w:p>
        </w:tc>
        <w:tc>
          <w:tcPr>
            <w:tcW w:w="638" w:type="dxa"/>
          </w:tcPr>
          <w:p w14:paraId="613D60D7" w14:textId="77777777" w:rsidR="00A46D8C" w:rsidRDefault="00D75430">
            <w:pPr>
              <w:pStyle w:val="TableParagraph"/>
              <w:spacing w:before="58"/>
              <w:ind w:left="13"/>
              <w:jc w:val="center"/>
            </w:pPr>
            <w:r>
              <w:t>-</w:t>
            </w:r>
          </w:p>
        </w:tc>
      </w:tr>
      <w:tr w:rsidR="00A46D8C" w14:paraId="4243514F" w14:textId="77777777">
        <w:trPr>
          <w:trHeight w:val="340"/>
        </w:trPr>
        <w:tc>
          <w:tcPr>
            <w:tcW w:w="634" w:type="dxa"/>
          </w:tcPr>
          <w:p w14:paraId="77627D56" w14:textId="77777777" w:rsidR="00A46D8C" w:rsidRDefault="00D75430">
            <w:pPr>
              <w:pStyle w:val="TableParagraph"/>
              <w:spacing w:before="16" w:line="304" w:lineRule="exact"/>
              <w:ind w:left="69" w:right="105"/>
              <w:jc w:val="center"/>
              <w:rPr>
                <w:rFonts w:ascii="Calibri"/>
                <w:sz w:val="26"/>
              </w:rPr>
            </w:pPr>
            <w:r>
              <w:rPr>
                <w:rFonts w:ascii="Calibri"/>
                <w:sz w:val="26"/>
              </w:rPr>
              <w:t>28</w:t>
            </w:r>
          </w:p>
        </w:tc>
        <w:tc>
          <w:tcPr>
            <w:tcW w:w="2790" w:type="dxa"/>
          </w:tcPr>
          <w:p w14:paraId="186F4E65" w14:textId="77777777" w:rsidR="00A46D8C" w:rsidRDefault="00D75430">
            <w:pPr>
              <w:pStyle w:val="TableParagraph"/>
              <w:spacing w:before="16" w:line="304" w:lineRule="exact"/>
              <w:ind w:left="61"/>
              <w:jc w:val="left"/>
              <w:rPr>
                <w:rFonts w:ascii="Calibri"/>
                <w:sz w:val="26"/>
              </w:rPr>
            </w:pPr>
            <w:r>
              <w:rPr>
                <w:rFonts w:ascii="Calibri"/>
                <w:sz w:val="26"/>
              </w:rPr>
              <w:t>Eko</w:t>
            </w:r>
            <w:r>
              <w:rPr>
                <w:rFonts w:ascii="Calibri"/>
                <w:spacing w:val="-5"/>
                <w:sz w:val="26"/>
              </w:rPr>
              <w:t xml:space="preserve"> </w:t>
            </w:r>
            <w:r>
              <w:rPr>
                <w:rFonts w:ascii="Calibri"/>
                <w:sz w:val="26"/>
              </w:rPr>
              <w:t>prihadi</w:t>
            </w:r>
          </w:p>
        </w:tc>
        <w:tc>
          <w:tcPr>
            <w:tcW w:w="773" w:type="dxa"/>
          </w:tcPr>
          <w:p w14:paraId="011F3FCD" w14:textId="77777777" w:rsidR="00A46D8C" w:rsidRDefault="00D75430">
            <w:pPr>
              <w:pStyle w:val="TableParagraph"/>
              <w:spacing w:before="58"/>
              <w:ind w:left="28"/>
              <w:jc w:val="center"/>
            </w:pPr>
            <w:r>
              <w:t>-</w:t>
            </w:r>
          </w:p>
        </w:tc>
        <w:tc>
          <w:tcPr>
            <w:tcW w:w="769" w:type="dxa"/>
          </w:tcPr>
          <w:p w14:paraId="26DF5D69" w14:textId="77777777" w:rsidR="00A46D8C" w:rsidRDefault="00D75430">
            <w:pPr>
              <w:pStyle w:val="TableParagraph"/>
              <w:spacing w:before="66"/>
              <w:ind w:left="47"/>
              <w:jc w:val="center"/>
              <w:rPr>
                <w:rFonts w:ascii="Wingdings" w:hAnsi="Wingdings"/>
              </w:rPr>
            </w:pPr>
            <w:r>
              <w:rPr>
                <w:rFonts w:ascii="Wingdings" w:hAnsi="Wingdings"/>
              </w:rPr>
              <w:t></w:t>
            </w:r>
          </w:p>
        </w:tc>
        <w:tc>
          <w:tcPr>
            <w:tcW w:w="908" w:type="dxa"/>
          </w:tcPr>
          <w:p w14:paraId="620F58FD"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01D5D112" w14:textId="77777777" w:rsidR="00A46D8C" w:rsidRDefault="00D75430">
            <w:pPr>
              <w:pStyle w:val="TableParagraph"/>
              <w:spacing w:before="58"/>
              <w:ind w:left="49"/>
              <w:jc w:val="center"/>
            </w:pPr>
            <w:r>
              <w:t>-</w:t>
            </w:r>
          </w:p>
        </w:tc>
        <w:tc>
          <w:tcPr>
            <w:tcW w:w="769" w:type="dxa"/>
          </w:tcPr>
          <w:p w14:paraId="02C25198" w14:textId="77777777" w:rsidR="00A46D8C" w:rsidRDefault="00D75430">
            <w:pPr>
              <w:pStyle w:val="TableParagraph"/>
              <w:spacing w:before="58"/>
              <w:ind w:left="19"/>
              <w:jc w:val="center"/>
            </w:pPr>
            <w:r>
              <w:t>-</w:t>
            </w:r>
          </w:p>
        </w:tc>
        <w:tc>
          <w:tcPr>
            <w:tcW w:w="1312" w:type="dxa"/>
          </w:tcPr>
          <w:p w14:paraId="73C0F495" w14:textId="77777777" w:rsidR="00A46D8C" w:rsidRDefault="00D75430">
            <w:pPr>
              <w:pStyle w:val="TableParagraph"/>
              <w:spacing w:before="58"/>
              <w:ind w:left="12"/>
              <w:jc w:val="center"/>
            </w:pPr>
            <w:r>
              <w:t>-</w:t>
            </w:r>
          </w:p>
        </w:tc>
        <w:tc>
          <w:tcPr>
            <w:tcW w:w="904" w:type="dxa"/>
          </w:tcPr>
          <w:p w14:paraId="4C73EA17"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15E85132" w14:textId="77777777" w:rsidR="00A46D8C" w:rsidRDefault="00D75430">
            <w:pPr>
              <w:pStyle w:val="TableParagraph"/>
              <w:spacing w:before="58"/>
              <w:ind w:left="36"/>
              <w:jc w:val="center"/>
            </w:pPr>
            <w:r>
              <w:t>-</w:t>
            </w:r>
          </w:p>
        </w:tc>
        <w:tc>
          <w:tcPr>
            <w:tcW w:w="635" w:type="dxa"/>
          </w:tcPr>
          <w:p w14:paraId="0C7FA0AB" w14:textId="77777777" w:rsidR="00A46D8C" w:rsidRDefault="00D75430">
            <w:pPr>
              <w:pStyle w:val="TableParagraph"/>
              <w:spacing w:before="58"/>
              <w:ind w:right="244"/>
            </w:pPr>
            <w:r>
              <w:t>-</w:t>
            </w:r>
          </w:p>
        </w:tc>
        <w:tc>
          <w:tcPr>
            <w:tcW w:w="639" w:type="dxa"/>
          </w:tcPr>
          <w:p w14:paraId="174367C3" w14:textId="77777777" w:rsidR="00A46D8C" w:rsidRDefault="00D75430">
            <w:pPr>
              <w:pStyle w:val="TableParagraph"/>
              <w:spacing w:before="58"/>
              <w:ind w:left="14"/>
              <w:jc w:val="center"/>
            </w:pPr>
            <w:r>
              <w:t>-</w:t>
            </w:r>
          </w:p>
        </w:tc>
        <w:tc>
          <w:tcPr>
            <w:tcW w:w="634" w:type="dxa"/>
          </w:tcPr>
          <w:p w14:paraId="0FF05AB1"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12D3EA48" w14:textId="77777777" w:rsidR="00A46D8C" w:rsidRDefault="00D75430">
            <w:pPr>
              <w:pStyle w:val="TableParagraph"/>
              <w:spacing w:before="58"/>
              <w:ind w:left="3"/>
              <w:jc w:val="center"/>
            </w:pPr>
            <w:r>
              <w:t>-</w:t>
            </w:r>
          </w:p>
        </w:tc>
        <w:tc>
          <w:tcPr>
            <w:tcW w:w="638" w:type="dxa"/>
          </w:tcPr>
          <w:p w14:paraId="66CF858D" w14:textId="77777777" w:rsidR="00A46D8C" w:rsidRDefault="00D75430">
            <w:pPr>
              <w:pStyle w:val="TableParagraph"/>
              <w:spacing w:before="58"/>
              <w:ind w:left="13"/>
              <w:jc w:val="center"/>
            </w:pPr>
            <w:r>
              <w:t>-</w:t>
            </w:r>
          </w:p>
        </w:tc>
      </w:tr>
      <w:tr w:rsidR="00A46D8C" w14:paraId="16DF1BE5" w14:textId="77777777">
        <w:trPr>
          <w:trHeight w:val="345"/>
        </w:trPr>
        <w:tc>
          <w:tcPr>
            <w:tcW w:w="634" w:type="dxa"/>
          </w:tcPr>
          <w:p w14:paraId="2B930A6F" w14:textId="77777777" w:rsidR="00A46D8C" w:rsidRDefault="00D75430">
            <w:pPr>
              <w:pStyle w:val="TableParagraph"/>
              <w:spacing w:before="16" w:line="309" w:lineRule="exact"/>
              <w:ind w:left="69" w:right="105"/>
              <w:jc w:val="center"/>
              <w:rPr>
                <w:rFonts w:ascii="Calibri"/>
                <w:sz w:val="26"/>
              </w:rPr>
            </w:pPr>
            <w:r>
              <w:rPr>
                <w:rFonts w:ascii="Calibri"/>
                <w:sz w:val="26"/>
              </w:rPr>
              <w:t>29</w:t>
            </w:r>
          </w:p>
        </w:tc>
        <w:tc>
          <w:tcPr>
            <w:tcW w:w="2790" w:type="dxa"/>
          </w:tcPr>
          <w:p w14:paraId="430409C8" w14:textId="77777777" w:rsidR="00A46D8C" w:rsidRDefault="00D75430">
            <w:pPr>
              <w:pStyle w:val="TableParagraph"/>
              <w:spacing w:before="16" w:line="309" w:lineRule="exact"/>
              <w:ind w:left="61"/>
              <w:jc w:val="left"/>
              <w:rPr>
                <w:rFonts w:ascii="Calibri"/>
                <w:sz w:val="26"/>
              </w:rPr>
            </w:pPr>
            <w:r>
              <w:rPr>
                <w:rFonts w:ascii="Calibri"/>
                <w:sz w:val="26"/>
              </w:rPr>
              <w:t>Mujianto</w:t>
            </w:r>
          </w:p>
        </w:tc>
        <w:tc>
          <w:tcPr>
            <w:tcW w:w="773" w:type="dxa"/>
          </w:tcPr>
          <w:p w14:paraId="0CF8261C" w14:textId="77777777" w:rsidR="00A46D8C" w:rsidRDefault="00D75430">
            <w:pPr>
              <w:pStyle w:val="TableParagraph"/>
              <w:spacing w:before="66"/>
              <w:ind w:left="32"/>
              <w:jc w:val="center"/>
              <w:rPr>
                <w:rFonts w:ascii="Wingdings" w:hAnsi="Wingdings"/>
              </w:rPr>
            </w:pPr>
            <w:r>
              <w:rPr>
                <w:rFonts w:ascii="Wingdings" w:hAnsi="Wingdings"/>
              </w:rPr>
              <w:t></w:t>
            </w:r>
          </w:p>
        </w:tc>
        <w:tc>
          <w:tcPr>
            <w:tcW w:w="769" w:type="dxa"/>
          </w:tcPr>
          <w:p w14:paraId="26DABB98" w14:textId="77777777" w:rsidR="00A46D8C" w:rsidRDefault="00D75430">
            <w:pPr>
              <w:pStyle w:val="TableParagraph"/>
              <w:spacing w:before="58"/>
              <w:ind w:left="52"/>
              <w:jc w:val="center"/>
            </w:pPr>
            <w:r>
              <w:t>-</w:t>
            </w:r>
          </w:p>
        </w:tc>
        <w:tc>
          <w:tcPr>
            <w:tcW w:w="908" w:type="dxa"/>
          </w:tcPr>
          <w:p w14:paraId="305B6B45" w14:textId="77777777" w:rsidR="00A46D8C" w:rsidRDefault="00D75430">
            <w:pPr>
              <w:pStyle w:val="TableParagraph"/>
              <w:spacing w:before="58"/>
              <w:ind w:left="36"/>
              <w:jc w:val="center"/>
            </w:pPr>
            <w:r>
              <w:t>-</w:t>
            </w:r>
          </w:p>
        </w:tc>
        <w:tc>
          <w:tcPr>
            <w:tcW w:w="769" w:type="dxa"/>
          </w:tcPr>
          <w:p w14:paraId="3E2F009F" w14:textId="77777777" w:rsidR="00A46D8C" w:rsidRDefault="00D75430">
            <w:pPr>
              <w:pStyle w:val="TableParagraph"/>
              <w:spacing w:before="58"/>
              <w:ind w:left="49"/>
              <w:jc w:val="center"/>
            </w:pPr>
            <w:r>
              <w:t>-</w:t>
            </w:r>
          </w:p>
        </w:tc>
        <w:tc>
          <w:tcPr>
            <w:tcW w:w="769" w:type="dxa"/>
          </w:tcPr>
          <w:p w14:paraId="2C37A356" w14:textId="77777777" w:rsidR="00A46D8C" w:rsidRDefault="00D75430">
            <w:pPr>
              <w:pStyle w:val="TableParagraph"/>
              <w:spacing w:before="58"/>
              <w:ind w:left="19"/>
              <w:jc w:val="center"/>
            </w:pPr>
            <w:r>
              <w:t>-</w:t>
            </w:r>
          </w:p>
        </w:tc>
        <w:tc>
          <w:tcPr>
            <w:tcW w:w="1312" w:type="dxa"/>
          </w:tcPr>
          <w:p w14:paraId="6D81F055" w14:textId="77777777" w:rsidR="00A46D8C" w:rsidRDefault="00D75430">
            <w:pPr>
              <w:pStyle w:val="TableParagraph"/>
              <w:spacing w:before="66"/>
              <w:ind w:left="16"/>
              <w:jc w:val="center"/>
              <w:rPr>
                <w:rFonts w:ascii="Wingdings" w:hAnsi="Wingdings"/>
              </w:rPr>
            </w:pPr>
            <w:r>
              <w:rPr>
                <w:rFonts w:ascii="Wingdings" w:hAnsi="Wingdings"/>
              </w:rPr>
              <w:t></w:t>
            </w:r>
          </w:p>
        </w:tc>
        <w:tc>
          <w:tcPr>
            <w:tcW w:w="904" w:type="dxa"/>
          </w:tcPr>
          <w:p w14:paraId="2CEDE1C5"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3CFB03D4" w14:textId="77777777" w:rsidR="00A46D8C" w:rsidRDefault="00D75430">
            <w:pPr>
              <w:pStyle w:val="TableParagraph"/>
              <w:spacing w:before="58"/>
              <w:ind w:left="36"/>
              <w:jc w:val="center"/>
            </w:pPr>
            <w:r>
              <w:t>-</w:t>
            </w:r>
          </w:p>
        </w:tc>
        <w:tc>
          <w:tcPr>
            <w:tcW w:w="635" w:type="dxa"/>
          </w:tcPr>
          <w:p w14:paraId="04CEBDE0" w14:textId="77777777" w:rsidR="00A46D8C" w:rsidRDefault="00D75430">
            <w:pPr>
              <w:pStyle w:val="TableParagraph"/>
              <w:spacing w:before="58"/>
              <w:ind w:right="244"/>
            </w:pPr>
            <w:r>
              <w:t>-</w:t>
            </w:r>
          </w:p>
        </w:tc>
        <w:tc>
          <w:tcPr>
            <w:tcW w:w="639" w:type="dxa"/>
          </w:tcPr>
          <w:p w14:paraId="0A56F665" w14:textId="77777777" w:rsidR="00A46D8C" w:rsidRDefault="00D75430">
            <w:pPr>
              <w:pStyle w:val="TableParagraph"/>
              <w:spacing w:before="58"/>
              <w:ind w:left="23"/>
              <w:jc w:val="center"/>
            </w:pPr>
            <w:r>
              <w:t>-</w:t>
            </w:r>
          </w:p>
        </w:tc>
        <w:tc>
          <w:tcPr>
            <w:tcW w:w="634" w:type="dxa"/>
          </w:tcPr>
          <w:p w14:paraId="45374720"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74B06692" w14:textId="77777777" w:rsidR="00A46D8C" w:rsidRDefault="00D75430">
            <w:pPr>
              <w:pStyle w:val="TableParagraph"/>
              <w:spacing w:before="58"/>
              <w:ind w:left="23"/>
              <w:jc w:val="center"/>
            </w:pPr>
            <w:r>
              <w:t>-</w:t>
            </w:r>
          </w:p>
        </w:tc>
        <w:tc>
          <w:tcPr>
            <w:tcW w:w="638" w:type="dxa"/>
          </w:tcPr>
          <w:p w14:paraId="2E5BE7FA" w14:textId="77777777" w:rsidR="00A46D8C" w:rsidRDefault="00D75430">
            <w:pPr>
              <w:pStyle w:val="TableParagraph"/>
              <w:spacing w:before="58"/>
              <w:ind w:left="13"/>
              <w:jc w:val="center"/>
            </w:pPr>
            <w:r>
              <w:t>-</w:t>
            </w:r>
          </w:p>
        </w:tc>
      </w:tr>
      <w:tr w:rsidR="00A46D8C" w14:paraId="0DC3FEC8" w14:textId="77777777">
        <w:trPr>
          <w:trHeight w:val="340"/>
        </w:trPr>
        <w:tc>
          <w:tcPr>
            <w:tcW w:w="634" w:type="dxa"/>
          </w:tcPr>
          <w:p w14:paraId="083DCAE7" w14:textId="77777777" w:rsidR="00A46D8C" w:rsidRDefault="00D75430">
            <w:pPr>
              <w:pStyle w:val="TableParagraph"/>
              <w:spacing w:before="16" w:line="304" w:lineRule="exact"/>
              <w:ind w:left="69" w:right="105"/>
              <w:jc w:val="center"/>
              <w:rPr>
                <w:rFonts w:ascii="Calibri"/>
                <w:sz w:val="26"/>
              </w:rPr>
            </w:pPr>
            <w:r>
              <w:rPr>
                <w:rFonts w:ascii="Calibri"/>
                <w:sz w:val="26"/>
              </w:rPr>
              <w:t>30</w:t>
            </w:r>
          </w:p>
        </w:tc>
        <w:tc>
          <w:tcPr>
            <w:tcW w:w="2790" w:type="dxa"/>
          </w:tcPr>
          <w:p w14:paraId="459DC7ED" w14:textId="77777777" w:rsidR="00A46D8C" w:rsidRDefault="00D75430">
            <w:pPr>
              <w:pStyle w:val="TableParagraph"/>
              <w:spacing w:before="16" w:line="304" w:lineRule="exact"/>
              <w:ind w:left="61"/>
              <w:jc w:val="left"/>
              <w:rPr>
                <w:rFonts w:ascii="Calibri"/>
                <w:sz w:val="26"/>
              </w:rPr>
            </w:pPr>
            <w:r>
              <w:rPr>
                <w:rFonts w:ascii="Calibri"/>
                <w:sz w:val="26"/>
              </w:rPr>
              <w:t>Mohamad</w:t>
            </w:r>
            <w:r>
              <w:rPr>
                <w:rFonts w:ascii="Calibri"/>
                <w:spacing w:val="-6"/>
                <w:sz w:val="26"/>
              </w:rPr>
              <w:t xml:space="preserve"> </w:t>
            </w:r>
            <w:r>
              <w:rPr>
                <w:rFonts w:ascii="Calibri"/>
                <w:sz w:val="26"/>
              </w:rPr>
              <w:t>slamet</w:t>
            </w:r>
          </w:p>
        </w:tc>
        <w:tc>
          <w:tcPr>
            <w:tcW w:w="773" w:type="dxa"/>
          </w:tcPr>
          <w:p w14:paraId="510B97ED" w14:textId="77777777" w:rsidR="00A46D8C" w:rsidRDefault="00D75430">
            <w:pPr>
              <w:pStyle w:val="TableParagraph"/>
              <w:spacing w:before="66"/>
              <w:ind w:left="51"/>
              <w:jc w:val="center"/>
              <w:rPr>
                <w:rFonts w:ascii="Wingdings" w:hAnsi="Wingdings"/>
              </w:rPr>
            </w:pPr>
            <w:r>
              <w:rPr>
                <w:rFonts w:ascii="Wingdings" w:hAnsi="Wingdings"/>
              </w:rPr>
              <w:t></w:t>
            </w:r>
          </w:p>
        </w:tc>
        <w:tc>
          <w:tcPr>
            <w:tcW w:w="769" w:type="dxa"/>
          </w:tcPr>
          <w:p w14:paraId="44D04E37" w14:textId="77777777" w:rsidR="00A46D8C" w:rsidRDefault="00D75430">
            <w:pPr>
              <w:pStyle w:val="TableParagraph"/>
              <w:spacing w:before="58"/>
              <w:ind w:left="23"/>
              <w:jc w:val="center"/>
            </w:pPr>
            <w:r>
              <w:t>-</w:t>
            </w:r>
          </w:p>
        </w:tc>
        <w:tc>
          <w:tcPr>
            <w:tcW w:w="908" w:type="dxa"/>
          </w:tcPr>
          <w:p w14:paraId="06557C22" w14:textId="77777777" w:rsidR="00A46D8C" w:rsidRDefault="00D75430">
            <w:pPr>
              <w:pStyle w:val="TableParagraph"/>
              <w:spacing w:before="58"/>
              <w:ind w:left="36"/>
              <w:jc w:val="center"/>
            </w:pPr>
            <w:r>
              <w:t>-</w:t>
            </w:r>
          </w:p>
        </w:tc>
        <w:tc>
          <w:tcPr>
            <w:tcW w:w="769" w:type="dxa"/>
          </w:tcPr>
          <w:p w14:paraId="1887EA43" w14:textId="77777777" w:rsidR="00A46D8C" w:rsidRDefault="00D75430">
            <w:pPr>
              <w:pStyle w:val="TableParagraph"/>
              <w:spacing w:before="66"/>
              <w:ind w:left="25"/>
              <w:jc w:val="center"/>
              <w:rPr>
                <w:rFonts w:ascii="Wingdings" w:hAnsi="Wingdings"/>
              </w:rPr>
            </w:pPr>
            <w:r>
              <w:rPr>
                <w:rFonts w:ascii="Wingdings" w:hAnsi="Wingdings"/>
              </w:rPr>
              <w:t></w:t>
            </w:r>
          </w:p>
        </w:tc>
        <w:tc>
          <w:tcPr>
            <w:tcW w:w="769" w:type="dxa"/>
          </w:tcPr>
          <w:p w14:paraId="3132D1E0" w14:textId="77777777" w:rsidR="00A46D8C" w:rsidRDefault="00D75430">
            <w:pPr>
              <w:pStyle w:val="TableParagraph"/>
              <w:spacing w:before="58"/>
              <w:ind w:left="47"/>
              <w:jc w:val="center"/>
            </w:pPr>
            <w:r>
              <w:t>-</w:t>
            </w:r>
          </w:p>
        </w:tc>
        <w:tc>
          <w:tcPr>
            <w:tcW w:w="1312" w:type="dxa"/>
          </w:tcPr>
          <w:p w14:paraId="05AA476F" w14:textId="77777777" w:rsidR="00A46D8C" w:rsidRDefault="00D75430">
            <w:pPr>
              <w:pStyle w:val="TableParagraph"/>
              <w:spacing w:before="58"/>
              <w:ind w:left="12"/>
              <w:jc w:val="center"/>
            </w:pPr>
            <w:r>
              <w:t>-</w:t>
            </w:r>
          </w:p>
        </w:tc>
        <w:tc>
          <w:tcPr>
            <w:tcW w:w="904" w:type="dxa"/>
          </w:tcPr>
          <w:p w14:paraId="7083249E"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7220C38C" w14:textId="77777777" w:rsidR="00A46D8C" w:rsidRDefault="00D75430">
            <w:pPr>
              <w:pStyle w:val="TableParagraph"/>
              <w:spacing w:before="58"/>
              <w:ind w:left="36"/>
              <w:jc w:val="center"/>
            </w:pPr>
            <w:r>
              <w:t>-</w:t>
            </w:r>
          </w:p>
        </w:tc>
        <w:tc>
          <w:tcPr>
            <w:tcW w:w="635" w:type="dxa"/>
          </w:tcPr>
          <w:p w14:paraId="6DFABF54" w14:textId="77777777" w:rsidR="00A46D8C" w:rsidRDefault="00D75430">
            <w:pPr>
              <w:pStyle w:val="TableParagraph"/>
              <w:spacing w:before="58"/>
              <w:ind w:right="244"/>
            </w:pPr>
            <w:r>
              <w:t>-</w:t>
            </w:r>
          </w:p>
        </w:tc>
        <w:tc>
          <w:tcPr>
            <w:tcW w:w="639" w:type="dxa"/>
          </w:tcPr>
          <w:p w14:paraId="478AE1E4" w14:textId="77777777" w:rsidR="00A46D8C" w:rsidRDefault="00D75430">
            <w:pPr>
              <w:pStyle w:val="TableParagraph"/>
              <w:spacing w:before="58"/>
              <w:ind w:left="23"/>
              <w:jc w:val="center"/>
            </w:pPr>
            <w:r>
              <w:t>-</w:t>
            </w:r>
          </w:p>
        </w:tc>
        <w:tc>
          <w:tcPr>
            <w:tcW w:w="634" w:type="dxa"/>
          </w:tcPr>
          <w:p w14:paraId="3608C2B8"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0922CCFC" w14:textId="77777777" w:rsidR="00A46D8C" w:rsidRDefault="00D75430">
            <w:pPr>
              <w:pStyle w:val="TableParagraph"/>
              <w:spacing w:before="58"/>
              <w:ind w:left="23"/>
              <w:jc w:val="center"/>
            </w:pPr>
            <w:r>
              <w:t>-</w:t>
            </w:r>
          </w:p>
        </w:tc>
        <w:tc>
          <w:tcPr>
            <w:tcW w:w="638" w:type="dxa"/>
          </w:tcPr>
          <w:p w14:paraId="171EA59C" w14:textId="77777777" w:rsidR="00A46D8C" w:rsidRDefault="00D75430">
            <w:pPr>
              <w:pStyle w:val="TableParagraph"/>
              <w:spacing w:before="58"/>
              <w:ind w:left="13"/>
              <w:jc w:val="center"/>
            </w:pPr>
            <w:r>
              <w:t>-</w:t>
            </w:r>
          </w:p>
        </w:tc>
      </w:tr>
      <w:tr w:rsidR="00A46D8C" w14:paraId="4750622F" w14:textId="77777777">
        <w:trPr>
          <w:trHeight w:val="344"/>
        </w:trPr>
        <w:tc>
          <w:tcPr>
            <w:tcW w:w="634" w:type="dxa"/>
          </w:tcPr>
          <w:p w14:paraId="3311FF78" w14:textId="77777777" w:rsidR="00A46D8C" w:rsidRDefault="00D75430">
            <w:pPr>
              <w:pStyle w:val="TableParagraph"/>
              <w:spacing w:before="16" w:line="309" w:lineRule="exact"/>
              <w:ind w:left="69" w:right="22"/>
              <w:jc w:val="center"/>
              <w:rPr>
                <w:rFonts w:ascii="Calibri"/>
                <w:sz w:val="26"/>
              </w:rPr>
            </w:pPr>
            <w:r>
              <w:rPr>
                <w:rFonts w:ascii="Calibri"/>
                <w:sz w:val="26"/>
              </w:rPr>
              <w:t>31</w:t>
            </w:r>
          </w:p>
        </w:tc>
        <w:tc>
          <w:tcPr>
            <w:tcW w:w="2790" w:type="dxa"/>
          </w:tcPr>
          <w:p w14:paraId="54827D01" w14:textId="77777777" w:rsidR="00A46D8C" w:rsidRDefault="00D75430">
            <w:pPr>
              <w:pStyle w:val="TableParagraph"/>
              <w:spacing w:before="16" w:line="309" w:lineRule="exact"/>
              <w:ind w:left="61"/>
              <w:jc w:val="left"/>
              <w:rPr>
                <w:rFonts w:ascii="Calibri"/>
                <w:sz w:val="26"/>
              </w:rPr>
            </w:pPr>
            <w:r>
              <w:rPr>
                <w:rFonts w:ascii="Calibri"/>
                <w:sz w:val="26"/>
              </w:rPr>
              <w:t>Fery</w:t>
            </w:r>
            <w:r>
              <w:rPr>
                <w:rFonts w:ascii="Calibri"/>
                <w:spacing w:val="-6"/>
                <w:sz w:val="26"/>
              </w:rPr>
              <w:t xml:space="preserve"> </w:t>
            </w:r>
            <w:r>
              <w:rPr>
                <w:rFonts w:ascii="Calibri"/>
                <w:sz w:val="26"/>
              </w:rPr>
              <w:t>irawan</w:t>
            </w:r>
          </w:p>
        </w:tc>
        <w:tc>
          <w:tcPr>
            <w:tcW w:w="773" w:type="dxa"/>
          </w:tcPr>
          <w:p w14:paraId="2D02641C" w14:textId="77777777" w:rsidR="00A46D8C" w:rsidRDefault="00D75430">
            <w:pPr>
              <w:pStyle w:val="TableParagraph"/>
              <w:spacing w:before="58"/>
              <w:ind w:left="28"/>
              <w:jc w:val="center"/>
            </w:pPr>
            <w:r>
              <w:t>-</w:t>
            </w:r>
          </w:p>
        </w:tc>
        <w:tc>
          <w:tcPr>
            <w:tcW w:w="769" w:type="dxa"/>
          </w:tcPr>
          <w:p w14:paraId="4FC74A5B" w14:textId="77777777" w:rsidR="00A46D8C" w:rsidRDefault="00D75430">
            <w:pPr>
              <w:pStyle w:val="TableParagraph"/>
              <w:spacing w:before="66"/>
              <w:ind w:left="47"/>
              <w:jc w:val="center"/>
              <w:rPr>
                <w:rFonts w:ascii="Wingdings" w:hAnsi="Wingdings"/>
              </w:rPr>
            </w:pPr>
            <w:r>
              <w:rPr>
                <w:rFonts w:ascii="Wingdings" w:hAnsi="Wingdings"/>
              </w:rPr>
              <w:t></w:t>
            </w:r>
          </w:p>
        </w:tc>
        <w:tc>
          <w:tcPr>
            <w:tcW w:w="908" w:type="dxa"/>
          </w:tcPr>
          <w:p w14:paraId="2B7C6A23"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5F009BD3" w14:textId="77777777" w:rsidR="00A46D8C" w:rsidRDefault="00D75430">
            <w:pPr>
              <w:pStyle w:val="TableParagraph"/>
              <w:spacing w:before="58"/>
              <w:ind w:left="49"/>
              <w:jc w:val="center"/>
            </w:pPr>
            <w:r>
              <w:t>-</w:t>
            </w:r>
          </w:p>
        </w:tc>
        <w:tc>
          <w:tcPr>
            <w:tcW w:w="769" w:type="dxa"/>
          </w:tcPr>
          <w:p w14:paraId="3566E90F" w14:textId="77777777" w:rsidR="00A46D8C" w:rsidRDefault="00D75430">
            <w:pPr>
              <w:pStyle w:val="TableParagraph"/>
              <w:spacing w:before="58"/>
              <w:ind w:left="19"/>
              <w:jc w:val="center"/>
            </w:pPr>
            <w:r>
              <w:t>-</w:t>
            </w:r>
          </w:p>
        </w:tc>
        <w:tc>
          <w:tcPr>
            <w:tcW w:w="1312" w:type="dxa"/>
          </w:tcPr>
          <w:p w14:paraId="4807C482" w14:textId="77777777" w:rsidR="00A46D8C" w:rsidRDefault="00D75430">
            <w:pPr>
              <w:pStyle w:val="TableParagraph"/>
              <w:spacing w:before="58"/>
              <w:ind w:left="12"/>
              <w:jc w:val="center"/>
            </w:pPr>
            <w:r>
              <w:t>-</w:t>
            </w:r>
          </w:p>
        </w:tc>
        <w:tc>
          <w:tcPr>
            <w:tcW w:w="904" w:type="dxa"/>
          </w:tcPr>
          <w:p w14:paraId="6D0A83D1"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476FEBE6" w14:textId="77777777" w:rsidR="00A46D8C" w:rsidRDefault="00D75430">
            <w:pPr>
              <w:pStyle w:val="TableParagraph"/>
              <w:spacing w:before="58"/>
              <w:ind w:left="36"/>
              <w:jc w:val="center"/>
            </w:pPr>
            <w:r>
              <w:t>-</w:t>
            </w:r>
          </w:p>
        </w:tc>
        <w:tc>
          <w:tcPr>
            <w:tcW w:w="635" w:type="dxa"/>
          </w:tcPr>
          <w:p w14:paraId="2BB9C3E0" w14:textId="77777777" w:rsidR="00A46D8C" w:rsidRDefault="00D75430">
            <w:pPr>
              <w:pStyle w:val="TableParagraph"/>
              <w:spacing w:before="58"/>
              <w:ind w:right="244"/>
            </w:pPr>
            <w:r>
              <w:t>-</w:t>
            </w:r>
          </w:p>
        </w:tc>
        <w:tc>
          <w:tcPr>
            <w:tcW w:w="639" w:type="dxa"/>
          </w:tcPr>
          <w:p w14:paraId="109C42BE" w14:textId="77777777" w:rsidR="00A46D8C" w:rsidRDefault="00D75430">
            <w:pPr>
              <w:pStyle w:val="TableParagraph"/>
              <w:spacing w:before="58"/>
              <w:ind w:left="23"/>
              <w:jc w:val="center"/>
            </w:pPr>
            <w:r>
              <w:t>-</w:t>
            </w:r>
          </w:p>
        </w:tc>
        <w:tc>
          <w:tcPr>
            <w:tcW w:w="634" w:type="dxa"/>
          </w:tcPr>
          <w:p w14:paraId="55B928BF"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3B5D0A4B" w14:textId="77777777" w:rsidR="00A46D8C" w:rsidRDefault="00D75430">
            <w:pPr>
              <w:pStyle w:val="TableParagraph"/>
              <w:spacing w:before="58"/>
              <w:ind w:left="23"/>
              <w:jc w:val="center"/>
            </w:pPr>
            <w:r>
              <w:t>-</w:t>
            </w:r>
          </w:p>
        </w:tc>
        <w:tc>
          <w:tcPr>
            <w:tcW w:w="638" w:type="dxa"/>
          </w:tcPr>
          <w:p w14:paraId="7B60B017" w14:textId="77777777" w:rsidR="00A46D8C" w:rsidRDefault="00D75430">
            <w:pPr>
              <w:pStyle w:val="TableParagraph"/>
              <w:spacing w:before="58"/>
              <w:ind w:left="13"/>
              <w:jc w:val="center"/>
            </w:pPr>
            <w:r>
              <w:t>-</w:t>
            </w:r>
          </w:p>
        </w:tc>
      </w:tr>
      <w:tr w:rsidR="00A46D8C" w14:paraId="6111E7F9" w14:textId="77777777">
        <w:trPr>
          <w:trHeight w:val="340"/>
        </w:trPr>
        <w:tc>
          <w:tcPr>
            <w:tcW w:w="634" w:type="dxa"/>
          </w:tcPr>
          <w:p w14:paraId="71D37A6A" w14:textId="77777777" w:rsidR="00A46D8C" w:rsidRDefault="00D75430">
            <w:pPr>
              <w:pStyle w:val="TableParagraph"/>
              <w:spacing w:before="16" w:line="304" w:lineRule="exact"/>
              <w:ind w:left="69" w:right="22"/>
              <w:jc w:val="center"/>
              <w:rPr>
                <w:rFonts w:ascii="Calibri"/>
                <w:sz w:val="26"/>
              </w:rPr>
            </w:pPr>
            <w:r>
              <w:rPr>
                <w:rFonts w:ascii="Calibri"/>
                <w:sz w:val="26"/>
              </w:rPr>
              <w:t>32</w:t>
            </w:r>
          </w:p>
        </w:tc>
        <w:tc>
          <w:tcPr>
            <w:tcW w:w="2790" w:type="dxa"/>
          </w:tcPr>
          <w:p w14:paraId="590C3070" w14:textId="77777777" w:rsidR="00A46D8C" w:rsidRDefault="00D75430">
            <w:pPr>
              <w:pStyle w:val="TableParagraph"/>
              <w:spacing w:before="16" w:line="304" w:lineRule="exact"/>
              <w:ind w:left="61"/>
              <w:jc w:val="left"/>
              <w:rPr>
                <w:rFonts w:ascii="Calibri"/>
                <w:sz w:val="26"/>
              </w:rPr>
            </w:pPr>
            <w:r>
              <w:rPr>
                <w:rFonts w:ascii="Calibri"/>
                <w:sz w:val="26"/>
              </w:rPr>
              <w:t>Untung</w:t>
            </w:r>
            <w:r>
              <w:rPr>
                <w:rFonts w:ascii="Calibri"/>
                <w:spacing w:val="-6"/>
                <w:sz w:val="26"/>
              </w:rPr>
              <w:t xml:space="preserve"> </w:t>
            </w:r>
            <w:r>
              <w:rPr>
                <w:rFonts w:ascii="Calibri"/>
                <w:sz w:val="26"/>
              </w:rPr>
              <w:t>prasetyo</w:t>
            </w:r>
          </w:p>
        </w:tc>
        <w:tc>
          <w:tcPr>
            <w:tcW w:w="773" w:type="dxa"/>
          </w:tcPr>
          <w:p w14:paraId="43AB2350" w14:textId="77777777" w:rsidR="00A46D8C" w:rsidRDefault="00D75430">
            <w:pPr>
              <w:pStyle w:val="TableParagraph"/>
              <w:spacing w:before="58"/>
              <w:ind w:left="28"/>
              <w:jc w:val="center"/>
            </w:pPr>
            <w:r>
              <w:t>-</w:t>
            </w:r>
          </w:p>
        </w:tc>
        <w:tc>
          <w:tcPr>
            <w:tcW w:w="769" w:type="dxa"/>
          </w:tcPr>
          <w:p w14:paraId="177679C0" w14:textId="77777777" w:rsidR="00A46D8C" w:rsidRDefault="00D75430">
            <w:pPr>
              <w:pStyle w:val="TableParagraph"/>
              <w:spacing w:before="66"/>
              <w:ind w:left="47"/>
              <w:jc w:val="center"/>
              <w:rPr>
                <w:rFonts w:ascii="Wingdings" w:hAnsi="Wingdings"/>
              </w:rPr>
            </w:pPr>
            <w:r>
              <w:rPr>
                <w:rFonts w:ascii="Wingdings" w:hAnsi="Wingdings"/>
              </w:rPr>
              <w:t></w:t>
            </w:r>
          </w:p>
        </w:tc>
        <w:tc>
          <w:tcPr>
            <w:tcW w:w="908" w:type="dxa"/>
          </w:tcPr>
          <w:p w14:paraId="37296B61"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4B093DA8" w14:textId="77777777" w:rsidR="00A46D8C" w:rsidRDefault="00D75430">
            <w:pPr>
              <w:pStyle w:val="TableParagraph"/>
              <w:spacing w:before="58"/>
              <w:ind w:left="49"/>
              <w:jc w:val="center"/>
            </w:pPr>
            <w:r>
              <w:t>-</w:t>
            </w:r>
          </w:p>
        </w:tc>
        <w:tc>
          <w:tcPr>
            <w:tcW w:w="769" w:type="dxa"/>
          </w:tcPr>
          <w:p w14:paraId="3C8F3291" w14:textId="77777777" w:rsidR="00A46D8C" w:rsidRDefault="00D75430">
            <w:pPr>
              <w:pStyle w:val="TableParagraph"/>
              <w:spacing w:before="58"/>
              <w:ind w:left="19"/>
              <w:jc w:val="center"/>
            </w:pPr>
            <w:r>
              <w:t>-</w:t>
            </w:r>
          </w:p>
        </w:tc>
        <w:tc>
          <w:tcPr>
            <w:tcW w:w="1312" w:type="dxa"/>
          </w:tcPr>
          <w:p w14:paraId="5C93CB07" w14:textId="77777777" w:rsidR="00A46D8C" w:rsidRDefault="00D75430">
            <w:pPr>
              <w:pStyle w:val="TableParagraph"/>
              <w:spacing w:before="58"/>
              <w:ind w:left="12"/>
              <w:jc w:val="center"/>
            </w:pPr>
            <w:r>
              <w:t>-</w:t>
            </w:r>
          </w:p>
        </w:tc>
        <w:tc>
          <w:tcPr>
            <w:tcW w:w="904" w:type="dxa"/>
          </w:tcPr>
          <w:p w14:paraId="2CE0AA07"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41E7AA41" w14:textId="77777777" w:rsidR="00A46D8C" w:rsidRDefault="00D75430">
            <w:pPr>
              <w:pStyle w:val="TableParagraph"/>
              <w:spacing w:before="53"/>
              <w:ind w:left="46"/>
              <w:jc w:val="center"/>
            </w:pPr>
            <w:r>
              <w:t>-</w:t>
            </w:r>
          </w:p>
        </w:tc>
        <w:tc>
          <w:tcPr>
            <w:tcW w:w="635" w:type="dxa"/>
          </w:tcPr>
          <w:p w14:paraId="6F7B660A" w14:textId="77777777" w:rsidR="00A46D8C" w:rsidRDefault="00D75430">
            <w:pPr>
              <w:pStyle w:val="TableParagraph"/>
              <w:spacing w:before="58"/>
              <w:ind w:right="244"/>
            </w:pPr>
            <w:r>
              <w:t>-</w:t>
            </w:r>
          </w:p>
        </w:tc>
        <w:tc>
          <w:tcPr>
            <w:tcW w:w="639" w:type="dxa"/>
          </w:tcPr>
          <w:p w14:paraId="6C067315" w14:textId="77777777" w:rsidR="00A46D8C" w:rsidRDefault="00D75430">
            <w:pPr>
              <w:pStyle w:val="TableParagraph"/>
              <w:spacing w:before="58"/>
              <w:ind w:left="14"/>
              <w:jc w:val="center"/>
            </w:pPr>
            <w:r>
              <w:t>-</w:t>
            </w:r>
          </w:p>
        </w:tc>
        <w:tc>
          <w:tcPr>
            <w:tcW w:w="634" w:type="dxa"/>
          </w:tcPr>
          <w:p w14:paraId="4E79EABC"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362EFCBF" w14:textId="77777777" w:rsidR="00A46D8C" w:rsidRDefault="00D75430">
            <w:pPr>
              <w:pStyle w:val="TableParagraph"/>
              <w:spacing w:before="58"/>
              <w:ind w:left="3"/>
              <w:jc w:val="center"/>
            </w:pPr>
            <w:r>
              <w:t>-</w:t>
            </w:r>
          </w:p>
        </w:tc>
        <w:tc>
          <w:tcPr>
            <w:tcW w:w="638" w:type="dxa"/>
          </w:tcPr>
          <w:p w14:paraId="43A30C0B" w14:textId="77777777" w:rsidR="00A46D8C" w:rsidRDefault="00D75430">
            <w:pPr>
              <w:pStyle w:val="TableParagraph"/>
              <w:spacing w:before="11" w:line="308" w:lineRule="exact"/>
              <w:ind w:left="10"/>
              <w:jc w:val="center"/>
              <w:rPr>
                <w:sz w:val="27"/>
              </w:rPr>
            </w:pPr>
            <w:r>
              <w:rPr>
                <w:w w:val="99"/>
                <w:sz w:val="27"/>
              </w:rPr>
              <w:t>-</w:t>
            </w:r>
          </w:p>
        </w:tc>
      </w:tr>
      <w:tr w:rsidR="00A46D8C" w14:paraId="55639F11" w14:textId="77777777">
        <w:trPr>
          <w:trHeight w:val="340"/>
        </w:trPr>
        <w:tc>
          <w:tcPr>
            <w:tcW w:w="634" w:type="dxa"/>
          </w:tcPr>
          <w:p w14:paraId="06FD1D78" w14:textId="77777777" w:rsidR="00A46D8C" w:rsidRDefault="00D75430">
            <w:pPr>
              <w:pStyle w:val="TableParagraph"/>
              <w:spacing w:before="16" w:line="304" w:lineRule="exact"/>
              <w:ind w:left="69" w:right="22"/>
              <w:jc w:val="center"/>
              <w:rPr>
                <w:rFonts w:ascii="Calibri"/>
                <w:sz w:val="26"/>
              </w:rPr>
            </w:pPr>
            <w:r>
              <w:rPr>
                <w:rFonts w:ascii="Calibri"/>
                <w:sz w:val="26"/>
              </w:rPr>
              <w:t>33</w:t>
            </w:r>
          </w:p>
        </w:tc>
        <w:tc>
          <w:tcPr>
            <w:tcW w:w="2790" w:type="dxa"/>
          </w:tcPr>
          <w:p w14:paraId="3760282F" w14:textId="77777777" w:rsidR="00A46D8C" w:rsidRDefault="00D75430">
            <w:pPr>
              <w:pStyle w:val="TableParagraph"/>
              <w:spacing w:before="16" w:line="304" w:lineRule="exact"/>
              <w:ind w:left="61"/>
              <w:jc w:val="left"/>
              <w:rPr>
                <w:rFonts w:ascii="Calibri"/>
                <w:sz w:val="26"/>
              </w:rPr>
            </w:pPr>
            <w:r>
              <w:rPr>
                <w:rFonts w:ascii="Calibri"/>
                <w:sz w:val="26"/>
              </w:rPr>
              <w:t>Sujarwanto</w:t>
            </w:r>
          </w:p>
        </w:tc>
        <w:tc>
          <w:tcPr>
            <w:tcW w:w="773" w:type="dxa"/>
          </w:tcPr>
          <w:p w14:paraId="7EF277A0" w14:textId="77777777" w:rsidR="00A46D8C" w:rsidRDefault="00D75430">
            <w:pPr>
              <w:pStyle w:val="TableParagraph"/>
              <w:spacing w:before="66"/>
              <w:ind w:left="32"/>
              <w:jc w:val="center"/>
              <w:rPr>
                <w:rFonts w:ascii="Wingdings" w:hAnsi="Wingdings"/>
              </w:rPr>
            </w:pPr>
            <w:r>
              <w:rPr>
                <w:rFonts w:ascii="Wingdings" w:hAnsi="Wingdings"/>
              </w:rPr>
              <w:t></w:t>
            </w:r>
          </w:p>
        </w:tc>
        <w:tc>
          <w:tcPr>
            <w:tcW w:w="769" w:type="dxa"/>
          </w:tcPr>
          <w:p w14:paraId="36E42C30" w14:textId="77777777" w:rsidR="00A46D8C" w:rsidRDefault="00D75430">
            <w:pPr>
              <w:pStyle w:val="TableParagraph"/>
              <w:spacing w:before="58"/>
              <w:ind w:left="52"/>
              <w:jc w:val="center"/>
            </w:pPr>
            <w:r>
              <w:t>-</w:t>
            </w:r>
          </w:p>
        </w:tc>
        <w:tc>
          <w:tcPr>
            <w:tcW w:w="908" w:type="dxa"/>
          </w:tcPr>
          <w:p w14:paraId="6A7FF90A" w14:textId="77777777" w:rsidR="00A46D8C" w:rsidRDefault="00D75430">
            <w:pPr>
              <w:pStyle w:val="TableParagraph"/>
              <w:spacing w:before="58"/>
              <w:ind w:left="36"/>
              <w:jc w:val="center"/>
            </w:pPr>
            <w:r>
              <w:t>-</w:t>
            </w:r>
          </w:p>
        </w:tc>
        <w:tc>
          <w:tcPr>
            <w:tcW w:w="769" w:type="dxa"/>
          </w:tcPr>
          <w:p w14:paraId="4A81D909" w14:textId="77777777" w:rsidR="00A46D8C" w:rsidRDefault="00D75430">
            <w:pPr>
              <w:pStyle w:val="TableParagraph"/>
              <w:spacing w:before="66"/>
              <w:ind w:left="44"/>
              <w:jc w:val="center"/>
              <w:rPr>
                <w:rFonts w:ascii="Wingdings" w:hAnsi="Wingdings"/>
              </w:rPr>
            </w:pPr>
            <w:r>
              <w:rPr>
                <w:rFonts w:ascii="Wingdings" w:hAnsi="Wingdings"/>
              </w:rPr>
              <w:t></w:t>
            </w:r>
          </w:p>
        </w:tc>
        <w:tc>
          <w:tcPr>
            <w:tcW w:w="769" w:type="dxa"/>
          </w:tcPr>
          <w:p w14:paraId="72701764" w14:textId="77777777" w:rsidR="00A46D8C" w:rsidRDefault="00D75430">
            <w:pPr>
              <w:pStyle w:val="TableParagraph"/>
              <w:spacing w:before="58"/>
              <w:ind w:left="19"/>
              <w:jc w:val="center"/>
            </w:pPr>
            <w:r>
              <w:t>-</w:t>
            </w:r>
          </w:p>
        </w:tc>
        <w:tc>
          <w:tcPr>
            <w:tcW w:w="1312" w:type="dxa"/>
          </w:tcPr>
          <w:p w14:paraId="513E5176" w14:textId="77777777" w:rsidR="00A46D8C" w:rsidRDefault="00D75430">
            <w:pPr>
              <w:pStyle w:val="TableParagraph"/>
              <w:spacing w:before="58"/>
              <w:ind w:left="12"/>
              <w:jc w:val="center"/>
            </w:pPr>
            <w:r>
              <w:t>-</w:t>
            </w:r>
          </w:p>
        </w:tc>
        <w:tc>
          <w:tcPr>
            <w:tcW w:w="904" w:type="dxa"/>
          </w:tcPr>
          <w:p w14:paraId="5EC7F8B4"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389CED41" w14:textId="77777777" w:rsidR="00A46D8C" w:rsidRDefault="00D75430">
            <w:pPr>
              <w:pStyle w:val="TableParagraph"/>
              <w:spacing w:before="58"/>
              <w:ind w:left="36"/>
              <w:jc w:val="center"/>
            </w:pPr>
            <w:r>
              <w:t>-</w:t>
            </w:r>
          </w:p>
        </w:tc>
        <w:tc>
          <w:tcPr>
            <w:tcW w:w="635" w:type="dxa"/>
          </w:tcPr>
          <w:p w14:paraId="7746A49C" w14:textId="77777777" w:rsidR="00A46D8C" w:rsidRDefault="00D75430">
            <w:pPr>
              <w:pStyle w:val="TableParagraph"/>
              <w:spacing w:before="58"/>
              <w:ind w:right="244"/>
            </w:pPr>
            <w:r>
              <w:t>-</w:t>
            </w:r>
          </w:p>
        </w:tc>
        <w:tc>
          <w:tcPr>
            <w:tcW w:w="639" w:type="dxa"/>
          </w:tcPr>
          <w:p w14:paraId="6C25F83E" w14:textId="77777777" w:rsidR="00A46D8C" w:rsidRDefault="00D75430">
            <w:pPr>
              <w:pStyle w:val="TableParagraph"/>
              <w:spacing w:before="58"/>
              <w:ind w:left="14"/>
              <w:jc w:val="center"/>
            </w:pPr>
            <w:r>
              <w:t>-</w:t>
            </w:r>
          </w:p>
        </w:tc>
        <w:tc>
          <w:tcPr>
            <w:tcW w:w="634" w:type="dxa"/>
          </w:tcPr>
          <w:p w14:paraId="07B1613B" w14:textId="77777777" w:rsidR="00A46D8C" w:rsidRDefault="00D75430">
            <w:pPr>
              <w:pStyle w:val="TableParagraph"/>
              <w:spacing w:before="58"/>
              <w:ind w:left="18"/>
              <w:jc w:val="center"/>
            </w:pPr>
            <w:r>
              <w:t>-</w:t>
            </w:r>
          </w:p>
        </w:tc>
        <w:tc>
          <w:tcPr>
            <w:tcW w:w="543" w:type="dxa"/>
          </w:tcPr>
          <w:p w14:paraId="3AEBCDE7" w14:textId="77777777" w:rsidR="00A46D8C" w:rsidRDefault="00D75430">
            <w:pPr>
              <w:pStyle w:val="TableParagraph"/>
              <w:spacing w:before="66"/>
              <w:ind w:left="7"/>
              <w:jc w:val="center"/>
              <w:rPr>
                <w:rFonts w:ascii="Wingdings" w:hAnsi="Wingdings"/>
              </w:rPr>
            </w:pPr>
            <w:r>
              <w:rPr>
                <w:rFonts w:ascii="Wingdings" w:hAnsi="Wingdings"/>
              </w:rPr>
              <w:t></w:t>
            </w:r>
          </w:p>
        </w:tc>
        <w:tc>
          <w:tcPr>
            <w:tcW w:w="638" w:type="dxa"/>
          </w:tcPr>
          <w:p w14:paraId="0346FCF9" w14:textId="77777777" w:rsidR="00A46D8C" w:rsidRDefault="00D75430">
            <w:pPr>
              <w:pStyle w:val="TableParagraph"/>
              <w:spacing w:before="58"/>
              <w:ind w:left="13"/>
              <w:jc w:val="center"/>
            </w:pPr>
            <w:r>
              <w:t>-</w:t>
            </w:r>
          </w:p>
        </w:tc>
      </w:tr>
      <w:tr w:rsidR="00A46D8C" w14:paraId="04F7CBFF" w14:textId="77777777">
        <w:trPr>
          <w:trHeight w:val="344"/>
        </w:trPr>
        <w:tc>
          <w:tcPr>
            <w:tcW w:w="634" w:type="dxa"/>
          </w:tcPr>
          <w:p w14:paraId="69DA3B5F" w14:textId="77777777" w:rsidR="00A46D8C" w:rsidRDefault="00D75430">
            <w:pPr>
              <w:pStyle w:val="TableParagraph"/>
              <w:spacing w:before="16" w:line="309" w:lineRule="exact"/>
              <w:ind w:left="69" w:right="22"/>
              <w:jc w:val="center"/>
              <w:rPr>
                <w:rFonts w:ascii="Calibri"/>
                <w:sz w:val="26"/>
              </w:rPr>
            </w:pPr>
            <w:r>
              <w:rPr>
                <w:rFonts w:ascii="Calibri"/>
                <w:sz w:val="26"/>
              </w:rPr>
              <w:t>34</w:t>
            </w:r>
          </w:p>
        </w:tc>
        <w:tc>
          <w:tcPr>
            <w:tcW w:w="2790" w:type="dxa"/>
          </w:tcPr>
          <w:p w14:paraId="7424A771" w14:textId="77777777" w:rsidR="00A46D8C" w:rsidRDefault="00D75430">
            <w:pPr>
              <w:pStyle w:val="TableParagraph"/>
              <w:spacing w:before="16" w:line="309" w:lineRule="exact"/>
              <w:ind w:left="61"/>
              <w:jc w:val="left"/>
              <w:rPr>
                <w:rFonts w:ascii="Calibri"/>
                <w:sz w:val="26"/>
              </w:rPr>
            </w:pPr>
            <w:r>
              <w:rPr>
                <w:rFonts w:ascii="Calibri"/>
                <w:sz w:val="26"/>
              </w:rPr>
              <w:t>Giyanto</w:t>
            </w:r>
          </w:p>
        </w:tc>
        <w:tc>
          <w:tcPr>
            <w:tcW w:w="773" w:type="dxa"/>
          </w:tcPr>
          <w:p w14:paraId="3D388486" w14:textId="77777777" w:rsidR="00A46D8C" w:rsidRDefault="00D75430">
            <w:pPr>
              <w:pStyle w:val="TableParagraph"/>
              <w:spacing w:before="58"/>
              <w:ind w:left="28"/>
              <w:jc w:val="center"/>
            </w:pPr>
            <w:r>
              <w:t>-</w:t>
            </w:r>
          </w:p>
        </w:tc>
        <w:tc>
          <w:tcPr>
            <w:tcW w:w="769" w:type="dxa"/>
          </w:tcPr>
          <w:p w14:paraId="3C40E6DD" w14:textId="77777777" w:rsidR="00A46D8C" w:rsidRDefault="00D75430">
            <w:pPr>
              <w:pStyle w:val="TableParagraph"/>
              <w:spacing w:before="70"/>
              <w:ind w:left="47"/>
              <w:jc w:val="center"/>
              <w:rPr>
                <w:rFonts w:ascii="Wingdings" w:hAnsi="Wingdings"/>
              </w:rPr>
            </w:pPr>
            <w:r>
              <w:rPr>
                <w:rFonts w:ascii="Wingdings" w:hAnsi="Wingdings"/>
              </w:rPr>
              <w:t></w:t>
            </w:r>
          </w:p>
        </w:tc>
        <w:tc>
          <w:tcPr>
            <w:tcW w:w="908" w:type="dxa"/>
          </w:tcPr>
          <w:p w14:paraId="20E5927D"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223195F6" w14:textId="77777777" w:rsidR="00A46D8C" w:rsidRDefault="00D75430">
            <w:pPr>
              <w:pStyle w:val="TableParagraph"/>
              <w:spacing w:before="63"/>
              <w:ind w:left="49"/>
              <w:jc w:val="center"/>
            </w:pPr>
            <w:r>
              <w:t>-</w:t>
            </w:r>
          </w:p>
        </w:tc>
        <w:tc>
          <w:tcPr>
            <w:tcW w:w="769" w:type="dxa"/>
          </w:tcPr>
          <w:p w14:paraId="6352BBF5" w14:textId="77777777" w:rsidR="00A46D8C" w:rsidRDefault="00D75430">
            <w:pPr>
              <w:pStyle w:val="TableParagraph"/>
              <w:spacing w:before="58"/>
              <w:ind w:left="19"/>
              <w:jc w:val="center"/>
            </w:pPr>
            <w:r>
              <w:t>-</w:t>
            </w:r>
          </w:p>
        </w:tc>
        <w:tc>
          <w:tcPr>
            <w:tcW w:w="1312" w:type="dxa"/>
          </w:tcPr>
          <w:p w14:paraId="78018BAE" w14:textId="77777777" w:rsidR="00A46D8C" w:rsidRDefault="00D75430">
            <w:pPr>
              <w:pStyle w:val="TableParagraph"/>
              <w:spacing w:before="58"/>
              <w:ind w:left="12"/>
              <w:jc w:val="center"/>
            </w:pPr>
            <w:r>
              <w:t>-</w:t>
            </w:r>
          </w:p>
        </w:tc>
        <w:tc>
          <w:tcPr>
            <w:tcW w:w="904" w:type="dxa"/>
          </w:tcPr>
          <w:p w14:paraId="6E587EB4" w14:textId="77777777" w:rsidR="00A46D8C" w:rsidRDefault="00D75430">
            <w:pPr>
              <w:pStyle w:val="TableParagraph"/>
              <w:spacing w:before="70"/>
              <w:ind w:left="18"/>
              <w:jc w:val="center"/>
              <w:rPr>
                <w:rFonts w:ascii="Wingdings" w:hAnsi="Wingdings"/>
              </w:rPr>
            </w:pPr>
            <w:r>
              <w:rPr>
                <w:rFonts w:ascii="Wingdings" w:hAnsi="Wingdings"/>
              </w:rPr>
              <w:t></w:t>
            </w:r>
          </w:p>
        </w:tc>
        <w:tc>
          <w:tcPr>
            <w:tcW w:w="1100" w:type="dxa"/>
          </w:tcPr>
          <w:p w14:paraId="5401C031" w14:textId="77777777" w:rsidR="00A46D8C" w:rsidRDefault="00D75430">
            <w:pPr>
              <w:pStyle w:val="TableParagraph"/>
              <w:spacing w:before="58"/>
              <w:ind w:left="36"/>
              <w:jc w:val="center"/>
            </w:pPr>
            <w:r>
              <w:t>-</w:t>
            </w:r>
          </w:p>
        </w:tc>
        <w:tc>
          <w:tcPr>
            <w:tcW w:w="635" w:type="dxa"/>
          </w:tcPr>
          <w:p w14:paraId="6236FAEE" w14:textId="77777777" w:rsidR="00A46D8C" w:rsidRDefault="00D75430">
            <w:pPr>
              <w:pStyle w:val="TableParagraph"/>
              <w:spacing w:before="58"/>
              <w:ind w:right="244"/>
            </w:pPr>
            <w:r>
              <w:t>-</w:t>
            </w:r>
          </w:p>
        </w:tc>
        <w:tc>
          <w:tcPr>
            <w:tcW w:w="639" w:type="dxa"/>
          </w:tcPr>
          <w:p w14:paraId="72456236" w14:textId="77777777" w:rsidR="00A46D8C" w:rsidRDefault="00D75430">
            <w:pPr>
              <w:pStyle w:val="TableParagraph"/>
              <w:spacing w:before="63"/>
              <w:ind w:left="14"/>
              <w:jc w:val="center"/>
            </w:pPr>
            <w:r>
              <w:t>-</w:t>
            </w:r>
          </w:p>
        </w:tc>
        <w:tc>
          <w:tcPr>
            <w:tcW w:w="634" w:type="dxa"/>
          </w:tcPr>
          <w:p w14:paraId="6AD5A514"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212AED06" w14:textId="77777777" w:rsidR="00A46D8C" w:rsidRDefault="00D75430">
            <w:pPr>
              <w:pStyle w:val="TableParagraph"/>
              <w:spacing w:before="58"/>
              <w:ind w:left="3"/>
              <w:jc w:val="center"/>
            </w:pPr>
            <w:r>
              <w:t>-</w:t>
            </w:r>
          </w:p>
        </w:tc>
        <w:tc>
          <w:tcPr>
            <w:tcW w:w="638" w:type="dxa"/>
          </w:tcPr>
          <w:p w14:paraId="06D3C34B" w14:textId="77777777" w:rsidR="00A46D8C" w:rsidRDefault="00D75430">
            <w:pPr>
              <w:pStyle w:val="TableParagraph"/>
              <w:spacing w:before="58"/>
              <w:ind w:left="13"/>
              <w:jc w:val="center"/>
            </w:pPr>
            <w:r>
              <w:t>-</w:t>
            </w:r>
          </w:p>
        </w:tc>
      </w:tr>
      <w:tr w:rsidR="00A46D8C" w14:paraId="6C1ABBA3" w14:textId="77777777">
        <w:trPr>
          <w:trHeight w:val="340"/>
        </w:trPr>
        <w:tc>
          <w:tcPr>
            <w:tcW w:w="634" w:type="dxa"/>
          </w:tcPr>
          <w:p w14:paraId="3159AE82" w14:textId="77777777" w:rsidR="00A46D8C" w:rsidRDefault="00D75430">
            <w:pPr>
              <w:pStyle w:val="TableParagraph"/>
              <w:spacing w:before="16" w:line="304" w:lineRule="exact"/>
              <w:ind w:left="69" w:right="22"/>
              <w:jc w:val="center"/>
              <w:rPr>
                <w:rFonts w:ascii="Calibri"/>
                <w:sz w:val="26"/>
              </w:rPr>
            </w:pPr>
            <w:r>
              <w:rPr>
                <w:rFonts w:ascii="Calibri"/>
                <w:sz w:val="26"/>
              </w:rPr>
              <w:t>35</w:t>
            </w:r>
          </w:p>
        </w:tc>
        <w:tc>
          <w:tcPr>
            <w:tcW w:w="2790" w:type="dxa"/>
          </w:tcPr>
          <w:p w14:paraId="588885E5" w14:textId="77777777" w:rsidR="00A46D8C" w:rsidRDefault="00D75430">
            <w:pPr>
              <w:pStyle w:val="TableParagraph"/>
              <w:spacing w:before="16" w:line="304" w:lineRule="exact"/>
              <w:ind w:left="61"/>
              <w:jc w:val="left"/>
              <w:rPr>
                <w:rFonts w:ascii="Calibri"/>
                <w:sz w:val="26"/>
              </w:rPr>
            </w:pPr>
            <w:r>
              <w:rPr>
                <w:rFonts w:ascii="Calibri"/>
                <w:sz w:val="26"/>
              </w:rPr>
              <w:t>Sriyono</w:t>
            </w:r>
          </w:p>
        </w:tc>
        <w:tc>
          <w:tcPr>
            <w:tcW w:w="773" w:type="dxa"/>
          </w:tcPr>
          <w:p w14:paraId="088585C6" w14:textId="77777777" w:rsidR="00A46D8C" w:rsidRDefault="00D75430">
            <w:pPr>
              <w:pStyle w:val="TableParagraph"/>
              <w:spacing w:before="66"/>
              <w:ind w:left="51"/>
              <w:jc w:val="center"/>
              <w:rPr>
                <w:rFonts w:ascii="Wingdings" w:hAnsi="Wingdings"/>
              </w:rPr>
            </w:pPr>
            <w:r>
              <w:rPr>
                <w:rFonts w:ascii="Wingdings" w:hAnsi="Wingdings"/>
              </w:rPr>
              <w:t></w:t>
            </w:r>
          </w:p>
        </w:tc>
        <w:tc>
          <w:tcPr>
            <w:tcW w:w="769" w:type="dxa"/>
          </w:tcPr>
          <w:p w14:paraId="0569BFC5" w14:textId="77777777" w:rsidR="00A46D8C" w:rsidRDefault="00D75430">
            <w:pPr>
              <w:pStyle w:val="TableParagraph"/>
              <w:spacing w:before="58"/>
              <w:ind w:left="23"/>
              <w:jc w:val="center"/>
            </w:pPr>
            <w:r>
              <w:t>-</w:t>
            </w:r>
          </w:p>
        </w:tc>
        <w:tc>
          <w:tcPr>
            <w:tcW w:w="908" w:type="dxa"/>
          </w:tcPr>
          <w:p w14:paraId="44EE9CF1" w14:textId="77777777" w:rsidR="00A46D8C" w:rsidRDefault="00D75430">
            <w:pPr>
              <w:pStyle w:val="TableParagraph"/>
              <w:spacing w:before="58"/>
              <w:ind w:left="36"/>
              <w:jc w:val="center"/>
            </w:pPr>
            <w:r>
              <w:t>-</w:t>
            </w:r>
          </w:p>
        </w:tc>
        <w:tc>
          <w:tcPr>
            <w:tcW w:w="769" w:type="dxa"/>
          </w:tcPr>
          <w:p w14:paraId="1107A21F" w14:textId="77777777" w:rsidR="00A46D8C" w:rsidRDefault="00D75430">
            <w:pPr>
              <w:pStyle w:val="TableParagraph"/>
              <w:spacing w:before="53"/>
              <w:ind w:left="40"/>
              <w:jc w:val="center"/>
            </w:pPr>
            <w:r>
              <w:t>-</w:t>
            </w:r>
          </w:p>
        </w:tc>
        <w:tc>
          <w:tcPr>
            <w:tcW w:w="769" w:type="dxa"/>
          </w:tcPr>
          <w:p w14:paraId="6CE32732" w14:textId="77777777" w:rsidR="00A46D8C" w:rsidRDefault="00D75430">
            <w:pPr>
              <w:pStyle w:val="TableParagraph"/>
              <w:spacing w:before="58"/>
              <w:ind w:left="19"/>
              <w:jc w:val="center"/>
            </w:pPr>
            <w:r>
              <w:t>-</w:t>
            </w:r>
          </w:p>
        </w:tc>
        <w:tc>
          <w:tcPr>
            <w:tcW w:w="1312" w:type="dxa"/>
          </w:tcPr>
          <w:p w14:paraId="6163A23F" w14:textId="77777777" w:rsidR="00A46D8C" w:rsidRDefault="00D75430">
            <w:pPr>
              <w:pStyle w:val="TableParagraph"/>
              <w:spacing w:before="66"/>
              <w:ind w:left="35"/>
              <w:jc w:val="center"/>
              <w:rPr>
                <w:rFonts w:ascii="Wingdings" w:hAnsi="Wingdings"/>
              </w:rPr>
            </w:pPr>
            <w:r>
              <w:rPr>
                <w:rFonts w:ascii="Wingdings" w:hAnsi="Wingdings"/>
              </w:rPr>
              <w:t></w:t>
            </w:r>
          </w:p>
        </w:tc>
        <w:tc>
          <w:tcPr>
            <w:tcW w:w="904" w:type="dxa"/>
          </w:tcPr>
          <w:p w14:paraId="4654391B"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281FA211" w14:textId="77777777" w:rsidR="00A46D8C" w:rsidRDefault="00D75430">
            <w:pPr>
              <w:pStyle w:val="TableParagraph"/>
              <w:spacing w:before="58"/>
              <w:ind w:left="36"/>
              <w:jc w:val="center"/>
            </w:pPr>
            <w:r>
              <w:t>-</w:t>
            </w:r>
          </w:p>
        </w:tc>
        <w:tc>
          <w:tcPr>
            <w:tcW w:w="635" w:type="dxa"/>
          </w:tcPr>
          <w:p w14:paraId="6099372C" w14:textId="77777777" w:rsidR="00A46D8C" w:rsidRDefault="00D75430">
            <w:pPr>
              <w:pStyle w:val="TableParagraph"/>
              <w:spacing w:before="58"/>
              <w:ind w:right="244"/>
            </w:pPr>
            <w:r>
              <w:t>-</w:t>
            </w:r>
          </w:p>
        </w:tc>
        <w:tc>
          <w:tcPr>
            <w:tcW w:w="639" w:type="dxa"/>
          </w:tcPr>
          <w:p w14:paraId="70E67A62" w14:textId="77777777" w:rsidR="00A46D8C" w:rsidRDefault="00D75430">
            <w:pPr>
              <w:pStyle w:val="TableParagraph"/>
              <w:spacing w:before="58"/>
              <w:ind w:left="23"/>
              <w:jc w:val="center"/>
            </w:pPr>
            <w:r>
              <w:t>-</w:t>
            </w:r>
          </w:p>
        </w:tc>
        <w:tc>
          <w:tcPr>
            <w:tcW w:w="634" w:type="dxa"/>
          </w:tcPr>
          <w:p w14:paraId="54F1F4EA"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614DA3D3" w14:textId="77777777" w:rsidR="00A46D8C" w:rsidRDefault="00D75430">
            <w:pPr>
              <w:pStyle w:val="TableParagraph"/>
              <w:spacing w:before="58"/>
              <w:ind w:left="3"/>
              <w:jc w:val="center"/>
            </w:pPr>
            <w:r>
              <w:t>-</w:t>
            </w:r>
          </w:p>
        </w:tc>
        <w:tc>
          <w:tcPr>
            <w:tcW w:w="638" w:type="dxa"/>
          </w:tcPr>
          <w:p w14:paraId="7A92C84A" w14:textId="77777777" w:rsidR="00A46D8C" w:rsidRDefault="00D75430">
            <w:pPr>
              <w:pStyle w:val="TableParagraph"/>
              <w:spacing w:before="58"/>
              <w:ind w:left="3"/>
              <w:jc w:val="center"/>
            </w:pPr>
            <w:r>
              <w:t>-</w:t>
            </w:r>
          </w:p>
        </w:tc>
      </w:tr>
      <w:tr w:rsidR="00A46D8C" w14:paraId="7AFE1B24" w14:textId="77777777">
        <w:trPr>
          <w:trHeight w:val="345"/>
        </w:trPr>
        <w:tc>
          <w:tcPr>
            <w:tcW w:w="634" w:type="dxa"/>
          </w:tcPr>
          <w:p w14:paraId="589D46B0" w14:textId="77777777" w:rsidR="00A46D8C" w:rsidRDefault="00D75430">
            <w:pPr>
              <w:pStyle w:val="TableParagraph"/>
              <w:spacing w:before="16" w:line="309" w:lineRule="exact"/>
              <w:ind w:left="69" w:right="22"/>
              <w:jc w:val="center"/>
              <w:rPr>
                <w:rFonts w:ascii="Calibri"/>
                <w:sz w:val="26"/>
              </w:rPr>
            </w:pPr>
            <w:r>
              <w:rPr>
                <w:rFonts w:ascii="Calibri"/>
                <w:sz w:val="26"/>
              </w:rPr>
              <w:t>36</w:t>
            </w:r>
          </w:p>
        </w:tc>
        <w:tc>
          <w:tcPr>
            <w:tcW w:w="2790" w:type="dxa"/>
          </w:tcPr>
          <w:p w14:paraId="24ADAC20" w14:textId="77777777" w:rsidR="00A46D8C" w:rsidRDefault="00D75430">
            <w:pPr>
              <w:pStyle w:val="TableParagraph"/>
              <w:spacing w:before="16" w:line="309" w:lineRule="exact"/>
              <w:ind w:left="61"/>
              <w:jc w:val="left"/>
              <w:rPr>
                <w:rFonts w:ascii="Calibri"/>
                <w:sz w:val="26"/>
              </w:rPr>
            </w:pPr>
            <w:r>
              <w:rPr>
                <w:rFonts w:ascii="Calibri"/>
                <w:sz w:val="26"/>
              </w:rPr>
              <w:t>Yuliono</w:t>
            </w:r>
          </w:p>
        </w:tc>
        <w:tc>
          <w:tcPr>
            <w:tcW w:w="773" w:type="dxa"/>
          </w:tcPr>
          <w:p w14:paraId="35B10777" w14:textId="77777777" w:rsidR="00A46D8C" w:rsidRDefault="00D75430">
            <w:pPr>
              <w:pStyle w:val="TableParagraph"/>
              <w:spacing w:before="58"/>
              <w:ind w:left="57"/>
              <w:jc w:val="center"/>
            </w:pPr>
            <w:r>
              <w:t>-</w:t>
            </w:r>
          </w:p>
        </w:tc>
        <w:tc>
          <w:tcPr>
            <w:tcW w:w="769" w:type="dxa"/>
          </w:tcPr>
          <w:p w14:paraId="637830C7" w14:textId="77777777" w:rsidR="00A46D8C" w:rsidRDefault="00D75430">
            <w:pPr>
              <w:pStyle w:val="TableParagraph"/>
              <w:spacing w:before="66"/>
              <w:ind w:left="27"/>
              <w:jc w:val="center"/>
              <w:rPr>
                <w:rFonts w:ascii="Wingdings" w:hAnsi="Wingdings"/>
              </w:rPr>
            </w:pPr>
            <w:r>
              <w:rPr>
                <w:rFonts w:ascii="Wingdings" w:hAnsi="Wingdings"/>
              </w:rPr>
              <w:t></w:t>
            </w:r>
          </w:p>
        </w:tc>
        <w:tc>
          <w:tcPr>
            <w:tcW w:w="908" w:type="dxa"/>
          </w:tcPr>
          <w:p w14:paraId="14F42640"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756C2490" w14:textId="77777777" w:rsidR="00A46D8C" w:rsidRDefault="00D75430">
            <w:pPr>
              <w:pStyle w:val="TableParagraph"/>
              <w:spacing w:before="53"/>
              <w:ind w:left="40"/>
              <w:jc w:val="center"/>
            </w:pPr>
            <w:r>
              <w:t>-</w:t>
            </w:r>
          </w:p>
        </w:tc>
        <w:tc>
          <w:tcPr>
            <w:tcW w:w="769" w:type="dxa"/>
          </w:tcPr>
          <w:p w14:paraId="50C394CF" w14:textId="77777777" w:rsidR="00A46D8C" w:rsidRDefault="00D75430">
            <w:pPr>
              <w:pStyle w:val="TableParagraph"/>
              <w:spacing w:before="58"/>
              <w:ind w:left="19"/>
              <w:jc w:val="center"/>
            </w:pPr>
            <w:r>
              <w:t>-</w:t>
            </w:r>
          </w:p>
        </w:tc>
        <w:tc>
          <w:tcPr>
            <w:tcW w:w="1312" w:type="dxa"/>
          </w:tcPr>
          <w:p w14:paraId="7A30A3A2" w14:textId="77777777" w:rsidR="00A46D8C" w:rsidRDefault="00D75430">
            <w:pPr>
              <w:pStyle w:val="TableParagraph"/>
              <w:spacing w:before="58"/>
              <w:ind w:left="41"/>
              <w:jc w:val="center"/>
            </w:pPr>
            <w:r>
              <w:t>-</w:t>
            </w:r>
          </w:p>
        </w:tc>
        <w:tc>
          <w:tcPr>
            <w:tcW w:w="904" w:type="dxa"/>
          </w:tcPr>
          <w:p w14:paraId="37028745" w14:textId="77777777" w:rsidR="00A46D8C" w:rsidRDefault="00D75430">
            <w:pPr>
              <w:pStyle w:val="TableParagraph"/>
              <w:spacing w:before="61"/>
              <w:ind w:left="46"/>
              <w:jc w:val="center"/>
              <w:rPr>
                <w:rFonts w:ascii="Wingdings" w:hAnsi="Wingdings"/>
              </w:rPr>
            </w:pPr>
            <w:r>
              <w:rPr>
                <w:rFonts w:ascii="Wingdings" w:hAnsi="Wingdings"/>
              </w:rPr>
              <w:t></w:t>
            </w:r>
          </w:p>
        </w:tc>
        <w:tc>
          <w:tcPr>
            <w:tcW w:w="1100" w:type="dxa"/>
          </w:tcPr>
          <w:p w14:paraId="770C40FF" w14:textId="77777777" w:rsidR="00A46D8C" w:rsidRDefault="00D75430">
            <w:pPr>
              <w:pStyle w:val="TableParagraph"/>
              <w:spacing w:before="58"/>
              <w:ind w:left="17"/>
              <w:jc w:val="center"/>
            </w:pPr>
            <w:r>
              <w:t>-</w:t>
            </w:r>
          </w:p>
        </w:tc>
        <w:tc>
          <w:tcPr>
            <w:tcW w:w="635" w:type="dxa"/>
          </w:tcPr>
          <w:p w14:paraId="2C267C29" w14:textId="77777777" w:rsidR="00A46D8C" w:rsidRDefault="00D75430">
            <w:pPr>
              <w:pStyle w:val="TableParagraph"/>
              <w:spacing w:before="58"/>
              <w:ind w:right="244"/>
            </w:pPr>
            <w:r>
              <w:t>-</w:t>
            </w:r>
          </w:p>
        </w:tc>
        <w:tc>
          <w:tcPr>
            <w:tcW w:w="639" w:type="dxa"/>
          </w:tcPr>
          <w:p w14:paraId="5B75FEBE" w14:textId="77777777" w:rsidR="00A46D8C" w:rsidRDefault="00D75430">
            <w:pPr>
              <w:pStyle w:val="TableParagraph"/>
              <w:spacing w:before="58"/>
              <w:ind w:left="14"/>
              <w:jc w:val="center"/>
            </w:pPr>
            <w:r>
              <w:t>-</w:t>
            </w:r>
          </w:p>
        </w:tc>
        <w:tc>
          <w:tcPr>
            <w:tcW w:w="634" w:type="dxa"/>
          </w:tcPr>
          <w:p w14:paraId="58BAB4A9" w14:textId="77777777" w:rsidR="00A46D8C" w:rsidRDefault="00D75430">
            <w:pPr>
              <w:pStyle w:val="TableParagraph"/>
              <w:spacing w:before="66"/>
              <w:ind w:left="22"/>
              <w:jc w:val="center"/>
              <w:rPr>
                <w:rFonts w:ascii="Wingdings" w:hAnsi="Wingdings"/>
              </w:rPr>
            </w:pPr>
            <w:r>
              <w:rPr>
                <w:rFonts w:ascii="Wingdings" w:hAnsi="Wingdings"/>
              </w:rPr>
              <w:t></w:t>
            </w:r>
          </w:p>
        </w:tc>
        <w:tc>
          <w:tcPr>
            <w:tcW w:w="543" w:type="dxa"/>
          </w:tcPr>
          <w:p w14:paraId="0DB197FB" w14:textId="77777777" w:rsidR="00A46D8C" w:rsidRDefault="00D75430">
            <w:pPr>
              <w:pStyle w:val="TableParagraph"/>
              <w:spacing w:before="58"/>
              <w:ind w:left="3"/>
              <w:jc w:val="center"/>
            </w:pPr>
            <w:r>
              <w:t>-</w:t>
            </w:r>
          </w:p>
        </w:tc>
        <w:tc>
          <w:tcPr>
            <w:tcW w:w="638" w:type="dxa"/>
          </w:tcPr>
          <w:p w14:paraId="712030D4" w14:textId="77777777" w:rsidR="00A46D8C" w:rsidRDefault="00D75430">
            <w:pPr>
              <w:pStyle w:val="TableParagraph"/>
              <w:spacing w:before="58"/>
              <w:ind w:left="13"/>
              <w:jc w:val="center"/>
            </w:pPr>
            <w:r>
              <w:t>-</w:t>
            </w:r>
          </w:p>
        </w:tc>
      </w:tr>
      <w:tr w:rsidR="00A46D8C" w14:paraId="1BE919AF" w14:textId="77777777">
        <w:trPr>
          <w:trHeight w:val="340"/>
        </w:trPr>
        <w:tc>
          <w:tcPr>
            <w:tcW w:w="634" w:type="dxa"/>
          </w:tcPr>
          <w:p w14:paraId="0164241A" w14:textId="77777777" w:rsidR="00A46D8C" w:rsidRDefault="00D75430">
            <w:pPr>
              <w:pStyle w:val="TableParagraph"/>
              <w:spacing w:before="16" w:line="304" w:lineRule="exact"/>
              <w:ind w:left="69" w:right="22"/>
              <w:jc w:val="center"/>
              <w:rPr>
                <w:rFonts w:ascii="Calibri"/>
                <w:sz w:val="26"/>
              </w:rPr>
            </w:pPr>
            <w:r>
              <w:rPr>
                <w:rFonts w:ascii="Calibri"/>
                <w:sz w:val="26"/>
              </w:rPr>
              <w:t>37</w:t>
            </w:r>
          </w:p>
        </w:tc>
        <w:tc>
          <w:tcPr>
            <w:tcW w:w="2790" w:type="dxa"/>
          </w:tcPr>
          <w:p w14:paraId="79C99BD6" w14:textId="77777777" w:rsidR="00A46D8C" w:rsidRDefault="00D75430">
            <w:pPr>
              <w:pStyle w:val="TableParagraph"/>
              <w:spacing w:before="16" w:line="304" w:lineRule="exact"/>
              <w:ind w:left="61"/>
              <w:jc w:val="left"/>
              <w:rPr>
                <w:rFonts w:ascii="Calibri"/>
                <w:sz w:val="26"/>
              </w:rPr>
            </w:pPr>
            <w:r>
              <w:rPr>
                <w:rFonts w:ascii="Calibri"/>
                <w:sz w:val="26"/>
              </w:rPr>
              <w:t>Tri</w:t>
            </w:r>
            <w:r>
              <w:rPr>
                <w:rFonts w:ascii="Calibri"/>
                <w:spacing w:val="-4"/>
                <w:sz w:val="26"/>
              </w:rPr>
              <w:t xml:space="preserve"> </w:t>
            </w:r>
            <w:r>
              <w:rPr>
                <w:rFonts w:ascii="Calibri"/>
                <w:sz w:val="26"/>
              </w:rPr>
              <w:t>indarto</w:t>
            </w:r>
          </w:p>
        </w:tc>
        <w:tc>
          <w:tcPr>
            <w:tcW w:w="773" w:type="dxa"/>
          </w:tcPr>
          <w:p w14:paraId="466C48E5" w14:textId="77777777" w:rsidR="00A46D8C" w:rsidRDefault="00D75430">
            <w:pPr>
              <w:pStyle w:val="TableParagraph"/>
              <w:spacing w:before="66"/>
              <w:ind w:left="51"/>
              <w:jc w:val="center"/>
              <w:rPr>
                <w:rFonts w:ascii="Wingdings" w:hAnsi="Wingdings"/>
              </w:rPr>
            </w:pPr>
            <w:r>
              <w:rPr>
                <w:rFonts w:ascii="Wingdings" w:hAnsi="Wingdings"/>
              </w:rPr>
              <w:t></w:t>
            </w:r>
          </w:p>
        </w:tc>
        <w:tc>
          <w:tcPr>
            <w:tcW w:w="769" w:type="dxa"/>
          </w:tcPr>
          <w:p w14:paraId="43354AA3" w14:textId="77777777" w:rsidR="00A46D8C" w:rsidRDefault="00D75430">
            <w:pPr>
              <w:pStyle w:val="TableParagraph"/>
              <w:spacing w:before="58"/>
              <w:ind w:left="23"/>
              <w:jc w:val="center"/>
            </w:pPr>
            <w:r>
              <w:t>-</w:t>
            </w:r>
          </w:p>
        </w:tc>
        <w:tc>
          <w:tcPr>
            <w:tcW w:w="908" w:type="dxa"/>
          </w:tcPr>
          <w:p w14:paraId="6E7D3A0F" w14:textId="77777777" w:rsidR="00A46D8C" w:rsidRDefault="00D75430">
            <w:pPr>
              <w:pStyle w:val="TableParagraph"/>
              <w:spacing w:before="58"/>
              <w:ind w:left="36"/>
              <w:jc w:val="center"/>
            </w:pPr>
            <w:r>
              <w:t>-</w:t>
            </w:r>
          </w:p>
        </w:tc>
        <w:tc>
          <w:tcPr>
            <w:tcW w:w="769" w:type="dxa"/>
          </w:tcPr>
          <w:p w14:paraId="55295266" w14:textId="77777777" w:rsidR="00A46D8C" w:rsidRDefault="00D75430">
            <w:pPr>
              <w:pStyle w:val="TableParagraph"/>
              <w:spacing w:before="66"/>
              <w:ind w:left="44"/>
              <w:jc w:val="center"/>
              <w:rPr>
                <w:rFonts w:ascii="Wingdings" w:hAnsi="Wingdings"/>
              </w:rPr>
            </w:pPr>
            <w:r>
              <w:rPr>
                <w:rFonts w:ascii="Wingdings" w:hAnsi="Wingdings"/>
              </w:rPr>
              <w:t></w:t>
            </w:r>
          </w:p>
        </w:tc>
        <w:tc>
          <w:tcPr>
            <w:tcW w:w="769" w:type="dxa"/>
          </w:tcPr>
          <w:p w14:paraId="2D4B041F" w14:textId="77777777" w:rsidR="00A46D8C" w:rsidRDefault="00D75430">
            <w:pPr>
              <w:pStyle w:val="TableParagraph"/>
              <w:spacing w:before="58"/>
              <w:ind w:left="19"/>
              <w:jc w:val="center"/>
            </w:pPr>
            <w:r>
              <w:t>-</w:t>
            </w:r>
          </w:p>
        </w:tc>
        <w:tc>
          <w:tcPr>
            <w:tcW w:w="1312" w:type="dxa"/>
          </w:tcPr>
          <w:p w14:paraId="31E9F6C6" w14:textId="77777777" w:rsidR="00A46D8C" w:rsidRDefault="00D75430">
            <w:pPr>
              <w:pStyle w:val="TableParagraph"/>
              <w:spacing w:before="58"/>
              <w:ind w:left="12"/>
              <w:jc w:val="center"/>
            </w:pPr>
            <w:r>
              <w:t>-</w:t>
            </w:r>
          </w:p>
        </w:tc>
        <w:tc>
          <w:tcPr>
            <w:tcW w:w="904" w:type="dxa"/>
          </w:tcPr>
          <w:p w14:paraId="77ACD7C7"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3CDEE2EE" w14:textId="77777777" w:rsidR="00A46D8C" w:rsidRDefault="00D75430">
            <w:pPr>
              <w:pStyle w:val="TableParagraph"/>
              <w:spacing w:before="58"/>
              <w:ind w:left="36"/>
              <w:jc w:val="center"/>
            </w:pPr>
            <w:r>
              <w:t>-</w:t>
            </w:r>
          </w:p>
        </w:tc>
        <w:tc>
          <w:tcPr>
            <w:tcW w:w="635" w:type="dxa"/>
          </w:tcPr>
          <w:p w14:paraId="4DB4A531" w14:textId="77777777" w:rsidR="00A46D8C" w:rsidRDefault="00D75430">
            <w:pPr>
              <w:pStyle w:val="TableParagraph"/>
              <w:spacing w:before="58"/>
              <w:ind w:right="244"/>
            </w:pPr>
            <w:r>
              <w:t>-</w:t>
            </w:r>
          </w:p>
        </w:tc>
        <w:tc>
          <w:tcPr>
            <w:tcW w:w="639" w:type="dxa"/>
          </w:tcPr>
          <w:p w14:paraId="263235C0" w14:textId="77777777" w:rsidR="00A46D8C" w:rsidRDefault="00D75430">
            <w:pPr>
              <w:pStyle w:val="TableParagraph"/>
              <w:spacing w:before="58"/>
              <w:ind w:left="14"/>
              <w:jc w:val="center"/>
            </w:pPr>
            <w:r>
              <w:t>-</w:t>
            </w:r>
          </w:p>
        </w:tc>
        <w:tc>
          <w:tcPr>
            <w:tcW w:w="634" w:type="dxa"/>
          </w:tcPr>
          <w:p w14:paraId="6F44BE45" w14:textId="77777777" w:rsidR="00A46D8C" w:rsidRDefault="00D75430">
            <w:pPr>
              <w:pStyle w:val="TableParagraph"/>
              <w:spacing w:before="58"/>
              <w:ind w:left="18"/>
              <w:jc w:val="center"/>
            </w:pPr>
            <w:r>
              <w:t>-</w:t>
            </w:r>
          </w:p>
        </w:tc>
        <w:tc>
          <w:tcPr>
            <w:tcW w:w="543" w:type="dxa"/>
          </w:tcPr>
          <w:p w14:paraId="3B444DC2" w14:textId="77777777" w:rsidR="00A46D8C" w:rsidRDefault="00D75430">
            <w:pPr>
              <w:pStyle w:val="TableParagraph"/>
              <w:spacing w:before="66"/>
              <w:ind w:left="7"/>
              <w:jc w:val="center"/>
              <w:rPr>
                <w:rFonts w:ascii="Wingdings" w:hAnsi="Wingdings"/>
              </w:rPr>
            </w:pPr>
            <w:r>
              <w:rPr>
                <w:rFonts w:ascii="Wingdings" w:hAnsi="Wingdings"/>
              </w:rPr>
              <w:t></w:t>
            </w:r>
          </w:p>
        </w:tc>
        <w:tc>
          <w:tcPr>
            <w:tcW w:w="638" w:type="dxa"/>
          </w:tcPr>
          <w:p w14:paraId="4667EC82" w14:textId="77777777" w:rsidR="00A46D8C" w:rsidRDefault="00D75430">
            <w:pPr>
              <w:pStyle w:val="TableParagraph"/>
              <w:spacing w:before="58"/>
              <w:ind w:left="13"/>
              <w:jc w:val="center"/>
            </w:pPr>
            <w:r>
              <w:t>-</w:t>
            </w:r>
          </w:p>
        </w:tc>
      </w:tr>
      <w:tr w:rsidR="00A46D8C" w14:paraId="05488DF0" w14:textId="77777777">
        <w:trPr>
          <w:trHeight w:val="340"/>
        </w:trPr>
        <w:tc>
          <w:tcPr>
            <w:tcW w:w="634" w:type="dxa"/>
          </w:tcPr>
          <w:p w14:paraId="588B1BF9" w14:textId="77777777" w:rsidR="00A46D8C" w:rsidRDefault="00D75430">
            <w:pPr>
              <w:pStyle w:val="TableParagraph"/>
              <w:spacing w:before="16" w:line="304" w:lineRule="exact"/>
              <w:ind w:left="69" w:right="22"/>
              <w:jc w:val="center"/>
              <w:rPr>
                <w:rFonts w:ascii="Calibri"/>
                <w:sz w:val="26"/>
              </w:rPr>
            </w:pPr>
            <w:r>
              <w:rPr>
                <w:rFonts w:ascii="Calibri"/>
                <w:sz w:val="26"/>
              </w:rPr>
              <w:t>38</w:t>
            </w:r>
          </w:p>
        </w:tc>
        <w:tc>
          <w:tcPr>
            <w:tcW w:w="2790" w:type="dxa"/>
          </w:tcPr>
          <w:p w14:paraId="6BBD11A5" w14:textId="77777777" w:rsidR="00A46D8C" w:rsidRDefault="00D75430">
            <w:pPr>
              <w:pStyle w:val="TableParagraph"/>
              <w:spacing w:before="16" w:line="304" w:lineRule="exact"/>
              <w:ind w:left="61"/>
              <w:jc w:val="left"/>
              <w:rPr>
                <w:rFonts w:ascii="Calibri"/>
                <w:sz w:val="26"/>
              </w:rPr>
            </w:pPr>
            <w:r>
              <w:rPr>
                <w:rFonts w:ascii="Calibri"/>
                <w:sz w:val="26"/>
              </w:rPr>
              <w:t>Agus</w:t>
            </w:r>
            <w:r>
              <w:rPr>
                <w:rFonts w:ascii="Calibri"/>
                <w:spacing w:val="-3"/>
                <w:sz w:val="26"/>
              </w:rPr>
              <w:t xml:space="preserve"> </w:t>
            </w:r>
            <w:r>
              <w:rPr>
                <w:rFonts w:ascii="Calibri"/>
                <w:sz w:val="26"/>
              </w:rPr>
              <w:t>wibowo</w:t>
            </w:r>
          </w:p>
        </w:tc>
        <w:tc>
          <w:tcPr>
            <w:tcW w:w="773" w:type="dxa"/>
          </w:tcPr>
          <w:p w14:paraId="4F5AE040" w14:textId="77777777" w:rsidR="00A46D8C" w:rsidRDefault="00D75430">
            <w:pPr>
              <w:pStyle w:val="TableParagraph"/>
              <w:spacing w:before="66"/>
              <w:ind w:left="51"/>
              <w:jc w:val="center"/>
              <w:rPr>
                <w:rFonts w:ascii="Wingdings" w:hAnsi="Wingdings"/>
              </w:rPr>
            </w:pPr>
            <w:r>
              <w:rPr>
                <w:rFonts w:ascii="Wingdings" w:hAnsi="Wingdings"/>
              </w:rPr>
              <w:t></w:t>
            </w:r>
          </w:p>
        </w:tc>
        <w:tc>
          <w:tcPr>
            <w:tcW w:w="769" w:type="dxa"/>
          </w:tcPr>
          <w:p w14:paraId="6C59D415" w14:textId="77777777" w:rsidR="00A46D8C" w:rsidRDefault="00D75430">
            <w:pPr>
              <w:pStyle w:val="TableParagraph"/>
              <w:spacing w:before="58"/>
              <w:ind w:left="23"/>
              <w:jc w:val="center"/>
            </w:pPr>
            <w:r>
              <w:t>-</w:t>
            </w:r>
          </w:p>
        </w:tc>
        <w:tc>
          <w:tcPr>
            <w:tcW w:w="908" w:type="dxa"/>
          </w:tcPr>
          <w:p w14:paraId="4D2A2BDB" w14:textId="77777777" w:rsidR="00A46D8C" w:rsidRDefault="00D75430">
            <w:pPr>
              <w:pStyle w:val="TableParagraph"/>
              <w:spacing w:before="58"/>
              <w:ind w:left="36"/>
              <w:jc w:val="center"/>
            </w:pPr>
            <w:r>
              <w:t>-</w:t>
            </w:r>
          </w:p>
        </w:tc>
        <w:tc>
          <w:tcPr>
            <w:tcW w:w="769" w:type="dxa"/>
          </w:tcPr>
          <w:p w14:paraId="65E13EB5" w14:textId="77777777" w:rsidR="00A46D8C" w:rsidRDefault="00D75430">
            <w:pPr>
              <w:pStyle w:val="TableParagraph"/>
              <w:spacing w:before="66"/>
              <w:ind w:left="44"/>
              <w:jc w:val="center"/>
              <w:rPr>
                <w:rFonts w:ascii="Wingdings" w:hAnsi="Wingdings"/>
              </w:rPr>
            </w:pPr>
            <w:r>
              <w:rPr>
                <w:rFonts w:ascii="Wingdings" w:hAnsi="Wingdings"/>
              </w:rPr>
              <w:t></w:t>
            </w:r>
          </w:p>
        </w:tc>
        <w:tc>
          <w:tcPr>
            <w:tcW w:w="769" w:type="dxa"/>
          </w:tcPr>
          <w:p w14:paraId="0D2F90E8" w14:textId="77777777" w:rsidR="00A46D8C" w:rsidRDefault="00D75430">
            <w:pPr>
              <w:pStyle w:val="TableParagraph"/>
              <w:spacing w:before="58"/>
              <w:ind w:left="19"/>
              <w:jc w:val="center"/>
            </w:pPr>
            <w:r>
              <w:t>-</w:t>
            </w:r>
          </w:p>
        </w:tc>
        <w:tc>
          <w:tcPr>
            <w:tcW w:w="1312" w:type="dxa"/>
          </w:tcPr>
          <w:p w14:paraId="74D6BE03" w14:textId="77777777" w:rsidR="00A46D8C" w:rsidRDefault="00D75430">
            <w:pPr>
              <w:pStyle w:val="TableParagraph"/>
              <w:spacing w:before="58"/>
              <w:ind w:left="12"/>
              <w:jc w:val="center"/>
            </w:pPr>
            <w:r>
              <w:t>-</w:t>
            </w:r>
          </w:p>
        </w:tc>
        <w:tc>
          <w:tcPr>
            <w:tcW w:w="904" w:type="dxa"/>
          </w:tcPr>
          <w:p w14:paraId="6D447FF5"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77EDD868" w14:textId="77777777" w:rsidR="00A46D8C" w:rsidRDefault="00D75430">
            <w:pPr>
              <w:pStyle w:val="TableParagraph"/>
              <w:spacing w:before="58"/>
              <w:ind w:left="36"/>
              <w:jc w:val="center"/>
            </w:pPr>
            <w:r>
              <w:t>-</w:t>
            </w:r>
          </w:p>
        </w:tc>
        <w:tc>
          <w:tcPr>
            <w:tcW w:w="635" w:type="dxa"/>
          </w:tcPr>
          <w:p w14:paraId="7A93F81A" w14:textId="77777777" w:rsidR="00A46D8C" w:rsidRDefault="00D75430">
            <w:pPr>
              <w:pStyle w:val="TableParagraph"/>
              <w:spacing w:before="58"/>
              <w:ind w:right="244"/>
            </w:pPr>
            <w:r>
              <w:t>-</w:t>
            </w:r>
          </w:p>
        </w:tc>
        <w:tc>
          <w:tcPr>
            <w:tcW w:w="639" w:type="dxa"/>
          </w:tcPr>
          <w:p w14:paraId="19A1F40F" w14:textId="77777777" w:rsidR="00A46D8C" w:rsidRDefault="00D75430">
            <w:pPr>
              <w:pStyle w:val="TableParagraph"/>
              <w:spacing w:before="58"/>
              <w:ind w:left="14"/>
              <w:jc w:val="center"/>
            </w:pPr>
            <w:r>
              <w:t>-</w:t>
            </w:r>
          </w:p>
        </w:tc>
        <w:tc>
          <w:tcPr>
            <w:tcW w:w="634" w:type="dxa"/>
          </w:tcPr>
          <w:p w14:paraId="751CAB9A" w14:textId="77777777" w:rsidR="00A46D8C" w:rsidRDefault="00D75430">
            <w:pPr>
              <w:pStyle w:val="TableParagraph"/>
              <w:spacing w:before="58"/>
              <w:ind w:left="18"/>
              <w:jc w:val="center"/>
            </w:pPr>
            <w:r>
              <w:t>-</w:t>
            </w:r>
          </w:p>
        </w:tc>
        <w:tc>
          <w:tcPr>
            <w:tcW w:w="543" w:type="dxa"/>
          </w:tcPr>
          <w:p w14:paraId="67F03013" w14:textId="77777777" w:rsidR="00A46D8C" w:rsidRDefault="00D75430">
            <w:pPr>
              <w:pStyle w:val="TableParagraph"/>
              <w:spacing w:before="66"/>
              <w:ind w:left="7"/>
              <w:jc w:val="center"/>
              <w:rPr>
                <w:rFonts w:ascii="Wingdings" w:hAnsi="Wingdings"/>
              </w:rPr>
            </w:pPr>
            <w:r>
              <w:rPr>
                <w:rFonts w:ascii="Wingdings" w:hAnsi="Wingdings"/>
              </w:rPr>
              <w:t></w:t>
            </w:r>
          </w:p>
        </w:tc>
        <w:tc>
          <w:tcPr>
            <w:tcW w:w="638" w:type="dxa"/>
          </w:tcPr>
          <w:p w14:paraId="04712FEF" w14:textId="77777777" w:rsidR="00A46D8C" w:rsidRDefault="00D75430">
            <w:pPr>
              <w:pStyle w:val="TableParagraph"/>
              <w:spacing w:before="58"/>
              <w:ind w:left="13"/>
              <w:jc w:val="center"/>
            </w:pPr>
            <w:r>
              <w:t>-</w:t>
            </w:r>
          </w:p>
        </w:tc>
      </w:tr>
      <w:tr w:rsidR="00A46D8C" w14:paraId="2D6175B2" w14:textId="77777777">
        <w:trPr>
          <w:trHeight w:val="344"/>
        </w:trPr>
        <w:tc>
          <w:tcPr>
            <w:tcW w:w="634" w:type="dxa"/>
          </w:tcPr>
          <w:p w14:paraId="4B79E6CF" w14:textId="77777777" w:rsidR="00A46D8C" w:rsidRDefault="00D75430">
            <w:pPr>
              <w:pStyle w:val="TableParagraph"/>
              <w:spacing w:before="16" w:line="309" w:lineRule="exact"/>
              <w:ind w:left="69" w:right="22"/>
              <w:jc w:val="center"/>
              <w:rPr>
                <w:rFonts w:ascii="Calibri"/>
                <w:sz w:val="26"/>
              </w:rPr>
            </w:pPr>
            <w:r>
              <w:rPr>
                <w:rFonts w:ascii="Calibri"/>
                <w:sz w:val="26"/>
              </w:rPr>
              <w:t>39</w:t>
            </w:r>
          </w:p>
        </w:tc>
        <w:tc>
          <w:tcPr>
            <w:tcW w:w="2790" w:type="dxa"/>
          </w:tcPr>
          <w:p w14:paraId="1E987D00" w14:textId="77777777" w:rsidR="00A46D8C" w:rsidRDefault="00D75430">
            <w:pPr>
              <w:pStyle w:val="TableParagraph"/>
              <w:spacing w:before="16" w:line="309" w:lineRule="exact"/>
              <w:ind w:left="61"/>
              <w:jc w:val="left"/>
              <w:rPr>
                <w:rFonts w:ascii="Calibri"/>
                <w:sz w:val="26"/>
              </w:rPr>
            </w:pPr>
            <w:r>
              <w:rPr>
                <w:rFonts w:ascii="Calibri"/>
                <w:sz w:val="26"/>
              </w:rPr>
              <w:t>Aziz</w:t>
            </w:r>
            <w:r>
              <w:rPr>
                <w:rFonts w:ascii="Calibri"/>
                <w:spacing w:val="-4"/>
                <w:sz w:val="26"/>
              </w:rPr>
              <w:t xml:space="preserve"> </w:t>
            </w:r>
            <w:r>
              <w:rPr>
                <w:rFonts w:ascii="Calibri"/>
                <w:sz w:val="26"/>
              </w:rPr>
              <w:t>ponco</w:t>
            </w:r>
            <w:r>
              <w:rPr>
                <w:rFonts w:ascii="Calibri"/>
                <w:spacing w:val="-5"/>
                <w:sz w:val="26"/>
              </w:rPr>
              <w:t xml:space="preserve"> </w:t>
            </w:r>
            <w:r>
              <w:rPr>
                <w:rFonts w:ascii="Calibri"/>
                <w:sz w:val="26"/>
              </w:rPr>
              <w:t>prasetyo</w:t>
            </w:r>
          </w:p>
        </w:tc>
        <w:tc>
          <w:tcPr>
            <w:tcW w:w="773" w:type="dxa"/>
          </w:tcPr>
          <w:p w14:paraId="5B002EC2" w14:textId="77777777" w:rsidR="00A46D8C" w:rsidRDefault="00D75430">
            <w:pPr>
              <w:pStyle w:val="TableParagraph"/>
              <w:spacing w:before="63"/>
              <w:ind w:left="57"/>
              <w:jc w:val="center"/>
            </w:pPr>
            <w:r>
              <w:t>-</w:t>
            </w:r>
          </w:p>
        </w:tc>
        <w:tc>
          <w:tcPr>
            <w:tcW w:w="769" w:type="dxa"/>
          </w:tcPr>
          <w:p w14:paraId="310EA670" w14:textId="77777777" w:rsidR="00A46D8C" w:rsidRDefault="00D75430">
            <w:pPr>
              <w:pStyle w:val="TableParagraph"/>
              <w:spacing w:before="66"/>
              <w:ind w:left="27"/>
              <w:jc w:val="center"/>
              <w:rPr>
                <w:rFonts w:ascii="Wingdings" w:hAnsi="Wingdings"/>
              </w:rPr>
            </w:pPr>
            <w:r>
              <w:rPr>
                <w:rFonts w:ascii="Wingdings" w:hAnsi="Wingdings"/>
              </w:rPr>
              <w:t></w:t>
            </w:r>
          </w:p>
        </w:tc>
        <w:tc>
          <w:tcPr>
            <w:tcW w:w="908" w:type="dxa"/>
          </w:tcPr>
          <w:p w14:paraId="1A13E7FD"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08B78B76" w14:textId="77777777" w:rsidR="00A46D8C" w:rsidRDefault="00D75430">
            <w:pPr>
              <w:pStyle w:val="TableParagraph"/>
              <w:spacing w:before="63"/>
              <w:ind w:left="49"/>
              <w:jc w:val="center"/>
            </w:pPr>
            <w:r>
              <w:t>-</w:t>
            </w:r>
          </w:p>
        </w:tc>
        <w:tc>
          <w:tcPr>
            <w:tcW w:w="769" w:type="dxa"/>
          </w:tcPr>
          <w:p w14:paraId="046DEA57" w14:textId="77777777" w:rsidR="00A46D8C" w:rsidRDefault="00D75430">
            <w:pPr>
              <w:pStyle w:val="TableParagraph"/>
              <w:spacing w:before="58"/>
              <w:ind w:left="19"/>
              <w:jc w:val="center"/>
            </w:pPr>
            <w:r>
              <w:t>-</w:t>
            </w:r>
          </w:p>
        </w:tc>
        <w:tc>
          <w:tcPr>
            <w:tcW w:w="1312" w:type="dxa"/>
          </w:tcPr>
          <w:p w14:paraId="07C3AF20" w14:textId="77777777" w:rsidR="00A46D8C" w:rsidRDefault="00D75430">
            <w:pPr>
              <w:pStyle w:val="TableParagraph"/>
              <w:spacing w:before="58"/>
              <w:ind w:left="12"/>
              <w:jc w:val="center"/>
            </w:pPr>
            <w:r>
              <w:t>-</w:t>
            </w:r>
          </w:p>
        </w:tc>
        <w:tc>
          <w:tcPr>
            <w:tcW w:w="904" w:type="dxa"/>
          </w:tcPr>
          <w:p w14:paraId="792215D8" w14:textId="77777777" w:rsidR="00A46D8C" w:rsidRDefault="00D75430">
            <w:pPr>
              <w:pStyle w:val="TableParagraph"/>
              <w:spacing w:before="70"/>
              <w:ind w:left="18"/>
              <w:jc w:val="center"/>
              <w:rPr>
                <w:rFonts w:ascii="Wingdings" w:hAnsi="Wingdings"/>
              </w:rPr>
            </w:pPr>
            <w:r>
              <w:rPr>
                <w:rFonts w:ascii="Wingdings" w:hAnsi="Wingdings"/>
              </w:rPr>
              <w:t></w:t>
            </w:r>
          </w:p>
        </w:tc>
        <w:tc>
          <w:tcPr>
            <w:tcW w:w="1100" w:type="dxa"/>
          </w:tcPr>
          <w:p w14:paraId="2BACFAA7" w14:textId="77777777" w:rsidR="00A46D8C" w:rsidRDefault="00D75430">
            <w:pPr>
              <w:pStyle w:val="TableParagraph"/>
              <w:spacing w:before="58"/>
              <w:ind w:left="36"/>
              <w:jc w:val="center"/>
            </w:pPr>
            <w:r>
              <w:t>-</w:t>
            </w:r>
          </w:p>
        </w:tc>
        <w:tc>
          <w:tcPr>
            <w:tcW w:w="635" w:type="dxa"/>
          </w:tcPr>
          <w:p w14:paraId="2618A3D3" w14:textId="77777777" w:rsidR="00A46D8C" w:rsidRDefault="00D75430">
            <w:pPr>
              <w:pStyle w:val="TableParagraph"/>
              <w:spacing w:before="58"/>
              <w:ind w:right="244"/>
            </w:pPr>
            <w:r>
              <w:t>-</w:t>
            </w:r>
          </w:p>
        </w:tc>
        <w:tc>
          <w:tcPr>
            <w:tcW w:w="639" w:type="dxa"/>
          </w:tcPr>
          <w:p w14:paraId="1A519040" w14:textId="77777777" w:rsidR="00A46D8C" w:rsidRDefault="00D75430">
            <w:pPr>
              <w:pStyle w:val="TableParagraph"/>
              <w:spacing w:before="70"/>
              <w:ind w:left="8"/>
              <w:jc w:val="center"/>
              <w:rPr>
                <w:rFonts w:ascii="Wingdings" w:hAnsi="Wingdings"/>
              </w:rPr>
            </w:pPr>
            <w:r>
              <w:rPr>
                <w:rFonts w:ascii="Wingdings" w:hAnsi="Wingdings"/>
              </w:rPr>
              <w:t></w:t>
            </w:r>
          </w:p>
        </w:tc>
        <w:tc>
          <w:tcPr>
            <w:tcW w:w="634" w:type="dxa"/>
          </w:tcPr>
          <w:p w14:paraId="46179C60" w14:textId="77777777" w:rsidR="00A46D8C" w:rsidRDefault="00D75430">
            <w:pPr>
              <w:pStyle w:val="TableParagraph"/>
              <w:spacing w:before="58"/>
              <w:ind w:left="18"/>
              <w:jc w:val="center"/>
            </w:pPr>
            <w:r>
              <w:t>-</w:t>
            </w:r>
          </w:p>
        </w:tc>
        <w:tc>
          <w:tcPr>
            <w:tcW w:w="543" w:type="dxa"/>
          </w:tcPr>
          <w:p w14:paraId="12D6E066" w14:textId="77777777" w:rsidR="00A46D8C" w:rsidRDefault="00D75430">
            <w:pPr>
              <w:pStyle w:val="TableParagraph"/>
              <w:spacing w:before="58"/>
              <w:ind w:left="3"/>
              <w:jc w:val="center"/>
            </w:pPr>
            <w:r>
              <w:t>-</w:t>
            </w:r>
          </w:p>
        </w:tc>
        <w:tc>
          <w:tcPr>
            <w:tcW w:w="638" w:type="dxa"/>
          </w:tcPr>
          <w:p w14:paraId="586B7482" w14:textId="77777777" w:rsidR="00A46D8C" w:rsidRDefault="00D75430">
            <w:pPr>
              <w:pStyle w:val="TableParagraph"/>
              <w:spacing w:before="58"/>
              <w:ind w:left="13"/>
              <w:jc w:val="center"/>
            </w:pPr>
            <w:r>
              <w:t>-</w:t>
            </w:r>
          </w:p>
        </w:tc>
      </w:tr>
      <w:tr w:rsidR="00A46D8C" w14:paraId="0FDBE888" w14:textId="77777777">
        <w:trPr>
          <w:trHeight w:val="340"/>
        </w:trPr>
        <w:tc>
          <w:tcPr>
            <w:tcW w:w="634" w:type="dxa"/>
          </w:tcPr>
          <w:p w14:paraId="0EECF8AC" w14:textId="77777777" w:rsidR="00A46D8C" w:rsidRDefault="00D75430">
            <w:pPr>
              <w:pStyle w:val="TableParagraph"/>
              <w:spacing w:before="16" w:line="304" w:lineRule="exact"/>
              <w:ind w:left="69" w:right="22"/>
              <w:jc w:val="center"/>
              <w:rPr>
                <w:rFonts w:ascii="Calibri"/>
                <w:sz w:val="26"/>
              </w:rPr>
            </w:pPr>
            <w:r>
              <w:rPr>
                <w:rFonts w:ascii="Calibri"/>
                <w:sz w:val="26"/>
              </w:rPr>
              <w:t>40</w:t>
            </w:r>
          </w:p>
        </w:tc>
        <w:tc>
          <w:tcPr>
            <w:tcW w:w="2790" w:type="dxa"/>
          </w:tcPr>
          <w:p w14:paraId="340C8B25" w14:textId="77777777" w:rsidR="00A46D8C" w:rsidRDefault="00D75430">
            <w:pPr>
              <w:pStyle w:val="TableParagraph"/>
              <w:spacing w:before="16" w:line="304" w:lineRule="exact"/>
              <w:ind w:left="13"/>
              <w:jc w:val="left"/>
              <w:rPr>
                <w:rFonts w:ascii="Calibri"/>
                <w:sz w:val="26"/>
              </w:rPr>
            </w:pPr>
            <w:r>
              <w:rPr>
                <w:rFonts w:ascii="Calibri"/>
                <w:sz w:val="26"/>
              </w:rPr>
              <w:t>Sugatmin</w:t>
            </w:r>
          </w:p>
        </w:tc>
        <w:tc>
          <w:tcPr>
            <w:tcW w:w="773" w:type="dxa"/>
          </w:tcPr>
          <w:p w14:paraId="6042C7CE" w14:textId="77777777" w:rsidR="00A46D8C" w:rsidRDefault="00D75430">
            <w:pPr>
              <w:pStyle w:val="TableParagraph"/>
              <w:spacing w:before="58"/>
              <w:ind w:left="28"/>
              <w:jc w:val="center"/>
            </w:pPr>
            <w:r>
              <w:t>-</w:t>
            </w:r>
          </w:p>
        </w:tc>
        <w:tc>
          <w:tcPr>
            <w:tcW w:w="769" w:type="dxa"/>
          </w:tcPr>
          <w:p w14:paraId="7CF820F8" w14:textId="77777777" w:rsidR="00A46D8C" w:rsidRDefault="00D75430">
            <w:pPr>
              <w:pStyle w:val="TableParagraph"/>
              <w:spacing w:before="66"/>
              <w:ind w:left="47"/>
              <w:jc w:val="center"/>
              <w:rPr>
                <w:rFonts w:ascii="Wingdings" w:hAnsi="Wingdings"/>
              </w:rPr>
            </w:pPr>
            <w:r>
              <w:rPr>
                <w:rFonts w:ascii="Wingdings" w:hAnsi="Wingdings"/>
              </w:rPr>
              <w:t></w:t>
            </w:r>
          </w:p>
        </w:tc>
        <w:tc>
          <w:tcPr>
            <w:tcW w:w="908" w:type="dxa"/>
          </w:tcPr>
          <w:p w14:paraId="5615C2F4" w14:textId="77777777" w:rsidR="00A46D8C" w:rsidRDefault="00D75430">
            <w:pPr>
              <w:pStyle w:val="TableParagraph"/>
              <w:spacing w:before="66"/>
              <w:ind w:left="40"/>
              <w:jc w:val="center"/>
              <w:rPr>
                <w:rFonts w:ascii="Wingdings" w:hAnsi="Wingdings"/>
              </w:rPr>
            </w:pPr>
            <w:r>
              <w:rPr>
                <w:rFonts w:ascii="Wingdings" w:hAnsi="Wingdings"/>
              </w:rPr>
              <w:t></w:t>
            </w:r>
          </w:p>
        </w:tc>
        <w:tc>
          <w:tcPr>
            <w:tcW w:w="769" w:type="dxa"/>
          </w:tcPr>
          <w:p w14:paraId="1BE4E408" w14:textId="77777777" w:rsidR="00A46D8C" w:rsidRDefault="00D75430">
            <w:pPr>
              <w:pStyle w:val="TableParagraph"/>
              <w:spacing w:before="58"/>
              <w:ind w:left="49"/>
              <w:jc w:val="center"/>
            </w:pPr>
            <w:r>
              <w:t>-</w:t>
            </w:r>
          </w:p>
        </w:tc>
        <w:tc>
          <w:tcPr>
            <w:tcW w:w="769" w:type="dxa"/>
          </w:tcPr>
          <w:p w14:paraId="370CD522" w14:textId="77777777" w:rsidR="00A46D8C" w:rsidRDefault="00D75430">
            <w:pPr>
              <w:pStyle w:val="TableParagraph"/>
              <w:spacing w:before="58"/>
              <w:ind w:left="19"/>
              <w:jc w:val="center"/>
            </w:pPr>
            <w:r>
              <w:t>-</w:t>
            </w:r>
          </w:p>
        </w:tc>
        <w:tc>
          <w:tcPr>
            <w:tcW w:w="1312" w:type="dxa"/>
          </w:tcPr>
          <w:p w14:paraId="0259451C" w14:textId="77777777" w:rsidR="00A46D8C" w:rsidRDefault="00D75430">
            <w:pPr>
              <w:pStyle w:val="TableParagraph"/>
              <w:spacing w:before="58"/>
              <w:ind w:left="12"/>
              <w:jc w:val="center"/>
            </w:pPr>
            <w:r>
              <w:t>-</w:t>
            </w:r>
          </w:p>
        </w:tc>
        <w:tc>
          <w:tcPr>
            <w:tcW w:w="904" w:type="dxa"/>
          </w:tcPr>
          <w:p w14:paraId="35BCE8C9"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2B3B47E8" w14:textId="77777777" w:rsidR="00A46D8C" w:rsidRDefault="00D75430">
            <w:pPr>
              <w:pStyle w:val="TableParagraph"/>
              <w:spacing w:before="58"/>
              <w:ind w:left="36"/>
              <w:jc w:val="center"/>
            </w:pPr>
            <w:r>
              <w:t>-</w:t>
            </w:r>
          </w:p>
        </w:tc>
        <w:tc>
          <w:tcPr>
            <w:tcW w:w="635" w:type="dxa"/>
          </w:tcPr>
          <w:p w14:paraId="1C425471" w14:textId="77777777" w:rsidR="00A46D8C" w:rsidRDefault="00D75430">
            <w:pPr>
              <w:pStyle w:val="TableParagraph"/>
              <w:spacing w:before="58"/>
              <w:ind w:right="244"/>
            </w:pPr>
            <w:r>
              <w:t>-</w:t>
            </w:r>
          </w:p>
        </w:tc>
        <w:tc>
          <w:tcPr>
            <w:tcW w:w="639" w:type="dxa"/>
          </w:tcPr>
          <w:p w14:paraId="37AE3FA1" w14:textId="77777777" w:rsidR="00A46D8C" w:rsidRDefault="00D75430">
            <w:pPr>
              <w:pStyle w:val="TableParagraph"/>
              <w:spacing w:before="66"/>
              <w:ind w:left="8"/>
              <w:jc w:val="center"/>
              <w:rPr>
                <w:rFonts w:ascii="Wingdings" w:hAnsi="Wingdings"/>
              </w:rPr>
            </w:pPr>
            <w:r>
              <w:rPr>
                <w:rFonts w:ascii="Wingdings" w:hAnsi="Wingdings"/>
              </w:rPr>
              <w:t></w:t>
            </w:r>
          </w:p>
        </w:tc>
        <w:tc>
          <w:tcPr>
            <w:tcW w:w="634" w:type="dxa"/>
          </w:tcPr>
          <w:p w14:paraId="32CBCF64" w14:textId="77777777" w:rsidR="00A46D8C" w:rsidRDefault="00D75430">
            <w:pPr>
              <w:pStyle w:val="TableParagraph"/>
              <w:spacing w:before="58"/>
              <w:ind w:left="18"/>
              <w:jc w:val="center"/>
            </w:pPr>
            <w:r>
              <w:t>-</w:t>
            </w:r>
          </w:p>
        </w:tc>
        <w:tc>
          <w:tcPr>
            <w:tcW w:w="543" w:type="dxa"/>
          </w:tcPr>
          <w:p w14:paraId="4FE0093E" w14:textId="77777777" w:rsidR="00A46D8C" w:rsidRDefault="00D75430">
            <w:pPr>
              <w:pStyle w:val="TableParagraph"/>
              <w:spacing w:before="58"/>
              <w:ind w:left="3"/>
              <w:jc w:val="center"/>
            </w:pPr>
            <w:r>
              <w:t>-</w:t>
            </w:r>
          </w:p>
        </w:tc>
        <w:tc>
          <w:tcPr>
            <w:tcW w:w="638" w:type="dxa"/>
          </w:tcPr>
          <w:p w14:paraId="60CF6829" w14:textId="77777777" w:rsidR="00A46D8C" w:rsidRDefault="00D75430">
            <w:pPr>
              <w:pStyle w:val="TableParagraph"/>
              <w:spacing w:before="58"/>
              <w:ind w:left="13"/>
              <w:jc w:val="center"/>
            </w:pPr>
            <w:r>
              <w:t>-</w:t>
            </w:r>
          </w:p>
        </w:tc>
      </w:tr>
      <w:tr w:rsidR="00A46D8C" w14:paraId="7C33DEA2" w14:textId="77777777">
        <w:trPr>
          <w:trHeight w:val="344"/>
        </w:trPr>
        <w:tc>
          <w:tcPr>
            <w:tcW w:w="634" w:type="dxa"/>
          </w:tcPr>
          <w:p w14:paraId="027451A6" w14:textId="77777777" w:rsidR="00A46D8C" w:rsidRDefault="00D75430">
            <w:pPr>
              <w:pStyle w:val="TableParagraph"/>
              <w:spacing w:before="16" w:line="309" w:lineRule="exact"/>
              <w:ind w:left="69" w:right="22"/>
              <w:jc w:val="center"/>
              <w:rPr>
                <w:rFonts w:ascii="Calibri"/>
                <w:sz w:val="26"/>
              </w:rPr>
            </w:pPr>
            <w:r>
              <w:rPr>
                <w:rFonts w:ascii="Calibri"/>
                <w:sz w:val="26"/>
              </w:rPr>
              <w:t>41</w:t>
            </w:r>
          </w:p>
        </w:tc>
        <w:tc>
          <w:tcPr>
            <w:tcW w:w="2790" w:type="dxa"/>
          </w:tcPr>
          <w:p w14:paraId="436CEF2C" w14:textId="77777777" w:rsidR="00A46D8C" w:rsidRDefault="00D75430">
            <w:pPr>
              <w:pStyle w:val="TableParagraph"/>
              <w:spacing w:before="16" w:line="309" w:lineRule="exact"/>
              <w:ind w:left="61"/>
              <w:jc w:val="left"/>
              <w:rPr>
                <w:rFonts w:ascii="Calibri"/>
                <w:sz w:val="26"/>
              </w:rPr>
            </w:pPr>
            <w:r>
              <w:rPr>
                <w:rFonts w:ascii="Calibri"/>
                <w:sz w:val="26"/>
              </w:rPr>
              <w:t>Erik</w:t>
            </w:r>
            <w:r>
              <w:rPr>
                <w:rFonts w:ascii="Calibri"/>
                <w:spacing w:val="-4"/>
                <w:sz w:val="26"/>
              </w:rPr>
              <w:t xml:space="preserve"> </w:t>
            </w:r>
            <w:r>
              <w:rPr>
                <w:rFonts w:ascii="Calibri"/>
                <w:sz w:val="26"/>
              </w:rPr>
              <w:t>estrada</w:t>
            </w:r>
          </w:p>
        </w:tc>
        <w:tc>
          <w:tcPr>
            <w:tcW w:w="773" w:type="dxa"/>
          </w:tcPr>
          <w:p w14:paraId="452048B9" w14:textId="77777777" w:rsidR="00A46D8C" w:rsidRDefault="00D75430">
            <w:pPr>
              <w:pStyle w:val="TableParagraph"/>
              <w:spacing w:before="66"/>
              <w:ind w:left="32"/>
              <w:jc w:val="center"/>
              <w:rPr>
                <w:rFonts w:ascii="Wingdings" w:hAnsi="Wingdings"/>
              </w:rPr>
            </w:pPr>
            <w:r>
              <w:rPr>
                <w:rFonts w:ascii="Wingdings" w:hAnsi="Wingdings"/>
              </w:rPr>
              <w:t></w:t>
            </w:r>
          </w:p>
        </w:tc>
        <w:tc>
          <w:tcPr>
            <w:tcW w:w="769" w:type="dxa"/>
          </w:tcPr>
          <w:p w14:paraId="0292B49B" w14:textId="77777777" w:rsidR="00A46D8C" w:rsidRDefault="00D75430">
            <w:pPr>
              <w:pStyle w:val="TableParagraph"/>
              <w:spacing w:before="58"/>
              <w:ind w:left="52"/>
              <w:jc w:val="center"/>
            </w:pPr>
            <w:r>
              <w:t>-</w:t>
            </w:r>
          </w:p>
        </w:tc>
        <w:tc>
          <w:tcPr>
            <w:tcW w:w="908" w:type="dxa"/>
          </w:tcPr>
          <w:p w14:paraId="51275827" w14:textId="77777777" w:rsidR="00A46D8C" w:rsidRDefault="00D75430">
            <w:pPr>
              <w:pStyle w:val="TableParagraph"/>
              <w:spacing w:before="58"/>
              <w:ind w:left="26"/>
              <w:jc w:val="center"/>
            </w:pPr>
            <w:r>
              <w:t>-</w:t>
            </w:r>
          </w:p>
        </w:tc>
        <w:tc>
          <w:tcPr>
            <w:tcW w:w="769" w:type="dxa"/>
          </w:tcPr>
          <w:p w14:paraId="6D6DB2B3" w14:textId="77777777" w:rsidR="00A46D8C" w:rsidRDefault="00D75430">
            <w:pPr>
              <w:pStyle w:val="TableParagraph"/>
              <w:spacing w:before="58"/>
              <w:ind w:left="21"/>
              <w:jc w:val="center"/>
            </w:pPr>
            <w:r>
              <w:t>-</w:t>
            </w:r>
          </w:p>
        </w:tc>
        <w:tc>
          <w:tcPr>
            <w:tcW w:w="769" w:type="dxa"/>
          </w:tcPr>
          <w:p w14:paraId="246D6867" w14:textId="77777777" w:rsidR="00A46D8C" w:rsidRDefault="00D75430">
            <w:pPr>
              <w:pStyle w:val="TableParagraph"/>
              <w:spacing w:before="66"/>
              <w:ind w:left="23"/>
              <w:jc w:val="center"/>
              <w:rPr>
                <w:rFonts w:ascii="Wingdings" w:hAnsi="Wingdings"/>
              </w:rPr>
            </w:pPr>
            <w:r>
              <w:rPr>
                <w:rFonts w:ascii="Wingdings" w:hAnsi="Wingdings"/>
              </w:rPr>
              <w:t></w:t>
            </w:r>
          </w:p>
        </w:tc>
        <w:tc>
          <w:tcPr>
            <w:tcW w:w="1312" w:type="dxa"/>
          </w:tcPr>
          <w:p w14:paraId="144AF623" w14:textId="77777777" w:rsidR="00A46D8C" w:rsidRDefault="00D75430">
            <w:pPr>
              <w:pStyle w:val="TableParagraph"/>
              <w:spacing w:before="58"/>
              <w:ind w:left="12"/>
              <w:jc w:val="center"/>
            </w:pPr>
            <w:r>
              <w:t>-</w:t>
            </w:r>
          </w:p>
        </w:tc>
        <w:tc>
          <w:tcPr>
            <w:tcW w:w="904" w:type="dxa"/>
          </w:tcPr>
          <w:p w14:paraId="1AD15178"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6B2F1746" w14:textId="77777777" w:rsidR="00A46D8C" w:rsidRDefault="00D75430">
            <w:pPr>
              <w:pStyle w:val="TableParagraph"/>
              <w:spacing w:before="58"/>
              <w:ind w:left="36"/>
              <w:jc w:val="center"/>
            </w:pPr>
            <w:r>
              <w:t>-</w:t>
            </w:r>
          </w:p>
        </w:tc>
        <w:tc>
          <w:tcPr>
            <w:tcW w:w="635" w:type="dxa"/>
          </w:tcPr>
          <w:p w14:paraId="089CB87E" w14:textId="77777777" w:rsidR="00A46D8C" w:rsidRDefault="00D75430">
            <w:pPr>
              <w:pStyle w:val="TableParagraph"/>
              <w:spacing w:before="58"/>
              <w:ind w:right="244"/>
            </w:pPr>
            <w:r>
              <w:t>-</w:t>
            </w:r>
          </w:p>
        </w:tc>
        <w:tc>
          <w:tcPr>
            <w:tcW w:w="639" w:type="dxa"/>
          </w:tcPr>
          <w:p w14:paraId="7F5E6827" w14:textId="77777777" w:rsidR="00A46D8C" w:rsidRDefault="00D75430">
            <w:pPr>
              <w:pStyle w:val="TableParagraph"/>
              <w:spacing w:before="66"/>
              <w:ind w:left="8"/>
              <w:jc w:val="center"/>
              <w:rPr>
                <w:rFonts w:ascii="Wingdings" w:hAnsi="Wingdings"/>
              </w:rPr>
            </w:pPr>
            <w:r>
              <w:rPr>
                <w:rFonts w:ascii="Wingdings" w:hAnsi="Wingdings"/>
              </w:rPr>
              <w:t></w:t>
            </w:r>
          </w:p>
        </w:tc>
        <w:tc>
          <w:tcPr>
            <w:tcW w:w="634" w:type="dxa"/>
          </w:tcPr>
          <w:p w14:paraId="63CE8AB7" w14:textId="77777777" w:rsidR="00A46D8C" w:rsidRDefault="00D75430">
            <w:pPr>
              <w:pStyle w:val="TableParagraph"/>
              <w:spacing w:before="58"/>
              <w:ind w:left="18"/>
              <w:jc w:val="center"/>
            </w:pPr>
            <w:r>
              <w:t>-</w:t>
            </w:r>
          </w:p>
        </w:tc>
        <w:tc>
          <w:tcPr>
            <w:tcW w:w="543" w:type="dxa"/>
          </w:tcPr>
          <w:p w14:paraId="05AC73B6" w14:textId="77777777" w:rsidR="00A46D8C" w:rsidRDefault="00D75430">
            <w:pPr>
              <w:pStyle w:val="TableParagraph"/>
              <w:spacing w:before="58"/>
              <w:ind w:left="3"/>
              <w:jc w:val="center"/>
            </w:pPr>
            <w:r>
              <w:t>-</w:t>
            </w:r>
          </w:p>
        </w:tc>
        <w:tc>
          <w:tcPr>
            <w:tcW w:w="638" w:type="dxa"/>
          </w:tcPr>
          <w:p w14:paraId="43DFCFCE" w14:textId="77777777" w:rsidR="00A46D8C" w:rsidRDefault="00D75430">
            <w:pPr>
              <w:pStyle w:val="TableParagraph"/>
              <w:spacing w:before="58"/>
              <w:ind w:left="13"/>
              <w:jc w:val="center"/>
            </w:pPr>
            <w:r>
              <w:t>-</w:t>
            </w:r>
          </w:p>
        </w:tc>
      </w:tr>
      <w:tr w:rsidR="00A46D8C" w14:paraId="3CA0899F" w14:textId="77777777">
        <w:trPr>
          <w:trHeight w:val="340"/>
        </w:trPr>
        <w:tc>
          <w:tcPr>
            <w:tcW w:w="634" w:type="dxa"/>
          </w:tcPr>
          <w:p w14:paraId="6CF0F405" w14:textId="77777777" w:rsidR="00A46D8C" w:rsidRDefault="00D75430">
            <w:pPr>
              <w:pStyle w:val="TableParagraph"/>
              <w:spacing w:before="16" w:line="304" w:lineRule="exact"/>
              <w:ind w:left="69" w:right="22"/>
              <w:jc w:val="center"/>
              <w:rPr>
                <w:rFonts w:ascii="Calibri"/>
                <w:sz w:val="26"/>
              </w:rPr>
            </w:pPr>
            <w:r>
              <w:rPr>
                <w:rFonts w:ascii="Calibri"/>
                <w:sz w:val="26"/>
              </w:rPr>
              <w:t>42</w:t>
            </w:r>
          </w:p>
        </w:tc>
        <w:tc>
          <w:tcPr>
            <w:tcW w:w="2790" w:type="dxa"/>
          </w:tcPr>
          <w:p w14:paraId="72CE57BA" w14:textId="77777777" w:rsidR="00A46D8C" w:rsidRDefault="00D75430">
            <w:pPr>
              <w:pStyle w:val="TableParagraph"/>
              <w:spacing w:before="16" w:line="304" w:lineRule="exact"/>
              <w:ind w:left="61"/>
              <w:jc w:val="left"/>
              <w:rPr>
                <w:rFonts w:ascii="Calibri"/>
                <w:sz w:val="26"/>
              </w:rPr>
            </w:pPr>
            <w:r>
              <w:rPr>
                <w:rFonts w:ascii="Calibri"/>
                <w:sz w:val="26"/>
              </w:rPr>
              <w:t>Aditya</w:t>
            </w:r>
            <w:r>
              <w:rPr>
                <w:rFonts w:ascii="Calibri"/>
                <w:spacing w:val="-1"/>
                <w:sz w:val="26"/>
              </w:rPr>
              <w:t xml:space="preserve"> </w:t>
            </w:r>
            <w:r>
              <w:rPr>
                <w:rFonts w:ascii="Calibri"/>
                <w:sz w:val="26"/>
              </w:rPr>
              <w:t>dwi</w:t>
            </w:r>
            <w:r>
              <w:rPr>
                <w:rFonts w:ascii="Calibri"/>
                <w:spacing w:val="-7"/>
                <w:sz w:val="26"/>
              </w:rPr>
              <w:t xml:space="preserve"> </w:t>
            </w:r>
            <w:r>
              <w:rPr>
                <w:rFonts w:ascii="Calibri"/>
                <w:sz w:val="26"/>
              </w:rPr>
              <w:t>aryanto</w:t>
            </w:r>
          </w:p>
        </w:tc>
        <w:tc>
          <w:tcPr>
            <w:tcW w:w="773" w:type="dxa"/>
          </w:tcPr>
          <w:p w14:paraId="71087AC5" w14:textId="77777777" w:rsidR="00A46D8C" w:rsidRDefault="00D75430">
            <w:pPr>
              <w:pStyle w:val="TableParagraph"/>
              <w:spacing w:before="66"/>
              <w:ind w:left="32"/>
              <w:jc w:val="center"/>
              <w:rPr>
                <w:rFonts w:ascii="Wingdings" w:hAnsi="Wingdings"/>
              </w:rPr>
            </w:pPr>
            <w:r>
              <w:rPr>
                <w:rFonts w:ascii="Wingdings" w:hAnsi="Wingdings"/>
              </w:rPr>
              <w:t></w:t>
            </w:r>
          </w:p>
        </w:tc>
        <w:tc>
          <w:tcPr>
            <w:tcW w:w="769" w:type="dxa"/>
          </w:tcPr>
          <w:p w14:paraId="6D5ACFAD" w14:textId="77777777" w:rsidR="00A46D8C" w:rsidRDefault="00D75430">
            <w:pPr>
              <w:pStyle w:val="TableParagraph"/>
              <w:spacing w:before="58"/>
              <w:ind w:left="52"/>
              <w:jc w:val="center"/>
            </w:pPr>
            <w:r>
              <w:t>-</w:t>
            </w:r>
          </w:p>
        </w:tc>
        <w:tc>
          <w:tcPr>
            <w:tcW w:w="908" w:type="dxa"/>
          </w:tcPr>
          <w:p w14:paraId="4FDE0048" w14:textId="77777777" w:rsidR="00A46D8C" w:rsidRDefault="00D75430">
            <w:pPr>
              <w:pStyle w:val="TableParagraph"/>
              <w:spacing w:before="58"/>
              <w:ind w:left="26"/>
              <w:jc w:val="center"/>
            </w:pPr>
            <w:r>
              <w:t>-</w:t>
            </w:r>
          </w:p>
        </w:tc>
        <w:tc>
          <w:tcPr>
            <w:tcW w:w="769" w:type="dxa"/>
          </w:tcPr>
          <w:p w14:paraId="12BD9B4F" w14:textId="77777777" w:rsidR="00A46D8C" w:rsidRDefault="00D75430">
            <w:pPr>
              <w:pStyle w:val="TableParagraph"/>
              <w:spacing w:before="58"/>
              <w:ind w:left="21"/>
              <w:jc w:val="center"/>
            </w:pPr>
            <w:r>
              <w:t>-</w:t>
            </w:r>
          </w:p>
        </w:tc>
        <w:tc>
          <w:tcPr>
            <w:tcW w:w="769" w:type="dxa"/>
          </w:tcPr>
          <w:p w14:paraId="0EFBCE50" w14:textId="77777777" w:rsidR="00A46D8C" w:rsidRDefault="00D75430">
            <w:pPr>
              <w:pStyle w:val="TableParagraph"/>
              <w:spacing w:before="66"/>
              <w:ind w:left="23"/>
              <w:jc w:val="center"/>
              <w:rPr>
                <w:rFonts w:ascii="Wingdings" w:hAnsi="Wingdings"/>
              </w:rPr>
            </w:pPr>
            <w:r>
              <w:rPr>
                <w:rFonts w:ascii="Wingdings" w:hAnsi="Wingdings"/>
              </w:rPr>
              <w:t></w:t>
            </w:r>
          </w:p>
        </w:tc>
        <w:tc>
          <w:tcPr>
            <w:tcW w:w="1312" w:type="dxa"/>
          </w:tcPr>
          <w:p w14:paraId="6D2697C5" w14:textId="77777777" w:rsidR="00A46D8C" w:rsidRDefault="00D75430">
            <w:pPr>
              <w:pStyle w:val="TableParagraph"/>
              <w:spacing w:before="58"/>
              <w:ind w:left="12"/>
              <w:jc w:val="center"/>
            </w:pPr>
            <w:r>
              <w:t>-</w:t>
            </w:r>
          </w:p>
        </w:tc>
        <w:tc>
          <w:tcPr>
            <w:tcW w:w="904" w:type="dxa"/>
          </w:tcPr>
          <w:p w14:paraId="7C99500E" w14:textId="77777777" w:rsidR="00A46D8C" w:rsidRDefault="00D75430">
            <w:pPr>
              <w:pStyle w:val="TableParagraph"/>
              <w:spacing w:before="66"/>
              <w:ind w:left="18"/>
              <w:jc w:val="center"/>
              <w:rPr>
                <w:rFonts w:ascii="Wingdings" w:hAnsi="Wingdings"/>
              </w:rPr>
            </w:pPr>
            <w:r>
              <w:rPr>
                <w:rFonts w:ascii="Wingdings" w:hAnsi="Wingdings"/>
              </w:rPr>
              <w:t></w:t>
            </w:r>
          </w:p>
        </w:tc>
        <w:tc>
          <w:tcPr>
            <w:tcW w:w="1100" w:type="dxa"/>
          </w:tcPr>
          <w:p w14:paraId="20A13415" w14:textId="77777777" w:rsidR="00A46D8C" w:rsidRDefault="00D75430">
            <w:pPr>
              <w:pStyle w:val="TableParagraph"/>
              <w:spacing w:before="58"/>
              <w:ind w:left="36"/>
              <w:jc w:val="center"/>
            </w:pPr>
            <w:r>
              <w:t>-</w:t>
            </w:r>
          </w:p>
        </w:tc>
        <w:tc>
          <w:tcPr>
            <w:tcW w:w="635" w:type="dxa"/>
          </w:tcPr>
          <w:p w14:paraId="6357BB01" w14:textId="77777777" w:rsidR="00A46D8C" w:rsidRDefault="00D75430">
            <w:pPr>
              <w:pStyle w:val="TableParagraph"/>
              <w:spacing w:before="58"/>
              <w:ind w:right="244"/>
            </w:pPr>
            <w:r>
              <w:t>-</w:t>
            </w:r>
          </w:p>
        </w:tc>
        <w:tc>
          <w:tcPr>
            <w:tcW w:w="639" w:type="dxa"/>
          </w:tcPr>
          <w:p w14:paraId="37AE0A1A" w14:textId="77777777" w:rsidR="00A46D8C" w:rsidRDefault="00D75430">
            <w:pPr>
              <w:pStyle w:val="TableParagraph"/>
              <w:spacing w:before="66"/>
              <w:ind w:left="8"/>
              <w:jc w:val="center"/>
              <w:rPr>
                <w:rFonts w:ascii="Wingdings" w:hAnsi="Wingdings"/>
              </w:rPr>
            </w:pPr>
            <w:r>
              <w:rPr>
                <w:rFonts w:ascii="Wingdings" w:hAnsi="Wingdings"/>
              </w:rPr>
              <w:t></w:t>
            </w:r>
          </w:p>
        </w:tc>
        <w:tc>
          <w:tcPr>
            <w:tcW w:w="634" w:type="dxa"/>
          </w:tcPr>
          <w:p w14:paraId="2AC66123" w14:textId="77777777" w:rsidR="00A46D8C" w:rsidRDefault="00D75430">
            <w:pPr>
              <w:pStyle w:val="TableParagraph"/>
              <w:spacing w:before="58"/>
              <w:ind w:left="18"/>
              <w:jc w:val="center"/>
            </w:pPr>
            <w:r>
              <w:t>-</w:t>
            </w:r>
          </w:p>
        </w:tc>
        <w:tc>
          <w:tcPr>
            <w:tcW w:w="543" w:type="dxa"/>
          </w:tcPr>
          <w:p w14:paraId="17893F74" w14:textId="77777777" w:rsidR="00A46D8C" w:rsidRDefault="00D75430">
            <w:pPr>
              <w:pStyle w:val="TableParagraph"/>
              <w:spacing w:before="58"/>
              <w:ind w:left="3"/>
              <w:jc w:val="center"/>
            </w:pPr>
            <w:r>
              <w:t>-</w:t>
            </w:r>
          </w:p>
        </w:tc>
        <w:tc>
          <w:tcPr>
            <w:tcW w:w="638" w:type="dxa"/>
          </w:tcPr>
          <w:p w14:paraId="0754006A" w14:textId="77777777" w:rsidR="00A46D8C" w:rsidRDefault="00D75430">
            <w:pPr>
              <w:pStyle w:val="TableParagraph"/>
              <w:spacing w:before="58"/>
              <w:ind w:left="13"/>
              <w:jc w:val="center"/>
            </w:pPr>
            <w:r>
              <w:t>-</w:t>
            </w:r>
          </w:p>
        </w:tc>
      </w:tr>
      <w:tr w:rsidR="00A46D8C" w14:paraId="34B5C1F5" w14:textId="77777777">
        <w:trPr>
          <w:trHeight w:val="344"/>
        </w:trPr>
        <w:tc>
          <w:tcPr>
            <w:tcW w:w="634" w:type="dxa"/>
          </w:tcPr>
          <w:p w14:paraId="75CC6B8E" w14:textId="77777777" w:rsidR="00A46D8C" w:rsidRDefault="00D75430">
            <w:pPr>
              <w:pStyle w:val="TableParagraph"/>
              <w:spacing w:before="6" w:line="318" w:lineRule="exact"/>
              <w:ind w:left="69" w:right="41"/>
              <w:jc w:val="center"/>
              <w:rPr>
                <w:rFonts w:ascii="Calibri"/>
                <w:sz w:val="27"/>
              </w:rPr>
            </w:pPr>
            <w:r>
              <w:rPr>
                <w:rFonts w:ascii="Calibri"/>
                <w:w w:val="105"/>
                <w:sz w:val="27"/>
              </w:rPr>
              <w:t>43</w:t>
            </w:r>
          </w:p>
        </w:tc>
        <w:tc>
          <w:tcPr>
            <w:tcW w:w="2790" w:type="dxa"/>
          </w:tcPr>
          <w:p w14:paraId="3E471BC6" w14:textId="77777777" w:rsidR="00A46D8C" w:rsidRDefault="00D75430">
            <w:pPr>
              <w:pStyle w:val="TableParagraph"/>
              <w:spacing w:before="6" w:line="318" w:lineRule="exact"/>
              <w:ind w:left="61"/>
              <w:jc w:val="left"/>
              <w:rPr>
                <w:rFonts w:ascii="Calibri"/>
                <w:sz w:val="27"/>
              </w:rPr>
            </w:pPr>
            <w:r>
              <w:rPr>
                <w:rFonts w:ascii="Calibri"/>
                <w:sz w:val="27"/>
              </w:rPr>
              <w:t>Armin</w:t>
            </w:r>
            <w:r>
              <w:rPr>
                <w:rFonts w:ascii="Calibri"/>
                <w:spacing w:val="-5"/>
                <w:sz w:val="27"/>
              </w:rPr>
              <w:t xml:space="preserve"> </w:t>
            </w:r>
            <w:r>
              <w:rPr>
                <w:rFonts w:ascii="Calibri"/>
                <w:sz w:val="27"/>
              </w:rPr>
              <w:t>zahrian</w:t>
            </w:r>
          </w:p>
        </w:tc>
        <w:tc>
          <w:tcPr>
            <w:tcW w:w="773" w:type="dxa"/>
          </w:tcPr>
          <w:p w14:paraId="49015811" w14:textId="77777777" w:rsidR="00A46D8C" w:rsidRDefault="00D75430">
            <w:pPr>
              <w:pStyle w:val="TableParagraph"/>
              <w:spacing w:before="6" w:line="318" w:lineRule="exact"/>
              <w:ind w:left="30"/>
              <w:jc w:val="center"/>
              <w:rPr>
                <w:rFonts w:ascii="Calibri"/>
                <w:sz w:val="27"/>
              </w:rPr>
            </w:pPr>
            <w:r>
              <w:rPr>
                <w:rFonts w:ascii="Calibri"/>
                <w:w w:val="102"/>
                <w:sz w:val="27"/>
              </w:rPr>
              <w:t>-</w:t>
            </w:r>
          </w:p>
        </w:tc>
        <w:tc>
          <w:tcPr>
            <w:tcW w:w="769" w:type="dxa"/>
          </w:tcPr>
          <w:p w14:paraId="539C558C" w14:textId="77777777" w:rsidR="00A46D8C" w:rsidRDefault="00D75430">
            <w:pPr>
              <w:pStyle w:val="TableParagraph"/>
              <w:spacing w:before="21"/>
              <w:ind w:left="45"/>
              <w:jc w:val="center"/>
              <w:rPr>
                <w:rFonts w:ascii="Wingdings" w:hAnsi="Wingdings"/>
                <w:sz w:val="27"/>
              </w:rPr>
            </w:pPr>
            <w:r>
              <w:rPr>
                <w:rFonts w:ascii="Wingdings" w:hAnsi="Wingdings"/>
                <w:w w:val="103"/>
                <w:sz w:val="27"/>
              </w:rPr>
              <w:t></w:t>
            </w:r>
          </w:p>
        </w:tc>
        <w:tc>
          <w:tcPr>
            <w:tcW w:w="908" w:type="dxa"/>
          </w:tcPr>
          <w:p w14:paraId="2F8ABFBD" w14:textId="77777777" w:rsidR="00A46D8C" w:rsidRDefault="00D75430">
            <w:pPr>
              <w:pStyle w:val="TableParagraph"/>
              <w:spacing w:before="6" w:line="318" w:lineRule="exact"/>
              <w:ind w:left="19"/>
              <w:jc w:val="center"/>
              <w:rPr>
                <w:rFonts w:ascii="Calibri"/>
                <w:sz w:val="27"/>
              </w:rPr>
            </w:pPr>
            <w:r>
              <w:rPr>
                <w:rFonts w:ascii="Calibri"/>
                <w:w w:val="102"/>
                <w:sz w:val="27"/>
              </w:rPr>
              <w:t>-</w:t>
            </w:r>
          </w:p>
        </w:tc>
        <w:tc>
          <w:tcPr>
            <w:tcW w:w="769" w:type="dxa"/>
          </w:tcPr>
          <w:p w14:paraId="78EA945E" w14:textId="77777777" w:rsidR="00A46D8C" w:rsidRDefault="00D75430">
            <w:pPr>
              <w:pStyle w:val="TableParagraph"/>
              <w:spacing w:before="6" w:line="318" w:lineRule="exact"/>
              <w:ind w:left="23"/>
              <w:jc w:val="center"/>
              <w:rPr>
                <w:rFonts w:ascii="Calibri"/>
                <w:sz w:val="27"/>
              </w:rPr>
            </w:pPr>
            <w:r>
              <w:rPr>
                <w:rFonts w:ascii="Calibri"/>
                <w:w w:val="102"/>
                <w:sz w:val="27"/>
              </w:rPr>
              <w:t>-</w:t>
            </w:r>
          </w:p>
        </w:tc>
        <w:tc>
          <w:tcPr>
            <w:tcW w:w="769" w:type="dxa"/>
          </w:tcPr>
          <w:p w14:paraId="5A4ACAC4" w14:textId="77777777" w:rsidR="00A46D8C" w:rsidRDefault="00D75430">
            <w:pPr>
              <w:pStyle w:val="TableParagraph"/>
              <w:spacing w:before="21"/>
              <w:ind w:left="21"/>
              <w:jc w:val="center"/>
              <w:rPr>
                <w:rFonts w:ascii="Wingdings" w:hAnsi="Wingdings"/>
                <w:sz w:val="27"/>
              </w:rPr>
            </w:pPr>
            <w:r>
              <w:rPr>
                <w:rFonts w:ascii="Wingdings" w:hAnsi="Wingdings"/>
                <w:w w:val="103"/>
                <w:sz w:val="27"/>
              </w:rPr>
              <w:t></w:t>
            </w:r>
          </w:p>
        </w:tc>
        <w:tc>
          <w:tcPr>
            <w:tcW w:w="1312" w:type="dxa"/>
          </w:tcPr>
          <w:p w14:paraId="02519B59" w14:textId="77777777" w:rsidR="00A46D8C" w:rsidRDefault="00D75430">
            <w:pPr>
              <w:pStyle w:val="TableParagraph"/>
              <w:spacing w:before="6" w:line="318" w:lineRule="exact"/>
              <w:ind w:left="14"/>
              <w:jc w:val="center"/>
              <w:rPr>
                <w:rFonts w:ascii="Calibri"/>
                <w:sz w:val="27"/>
              </w:rPr>
            </w:pPr>
            <w:r>
              <w:rPr>
                <w:rFonts w:ascii="Calibri"/>
                <w:w w:val="102"/>
                <w:sz w:val="27"/>
              </w:rPr>
              <w:t>-</w:t>
            </w:r>
          </w:p>
        </w:tc>
        <w:tc>
          <w:tcPr>
            <w:tcW w:w="904" w:type="dxa"/>
          </w:tcPr>
          <w:p w14:paraId="0FC14627" w14:textId="77777777" w:rsidR="00A46D8C" w:rsidRDefault="00D75430">
            <w:pPr>
              <w:pStyle w:val="TableParagraph"/>
              <w:spacing w:before="21"/>
              <w:ind w:left="16"/>
              <w:jc w:val="center"/>
              <w:rPr>
                <w:rFonts w:ascii="Wingdings" w:hAnsi="Wingdings"/>
                <w:sz w:val="27"/>
              </w:rPr>
            </w:pPr>
            <w:r>
              <w:rPr>
                <w:rFonts w:ascii="Wingdings" w:hAnsi="Wingdings"/>
                <w:w w:val="103"/>
                <w:sz w:val="27"/>
              </w:rPr>
              <w:t></w:t>
            </w:r>
          </w:p>
        </w:tc>
        <w:tc>
          <w:tcPr>
            <w:tcW w:w="1100" w:type="dxa"/>
          </w:tcPr>
          <w:p w14:paraId="04AD0F14" w14:textId="77777777" w:rsidR="00A46D8C" w:rsidRDefault="00D75430">
            <w:pPr>
              <w:pStyle w:val="TableParagraph"/>
              <w:spacing w:before="6" w:line="318" w:lineRule="exact"/>
              <w:ind w:left="29"/>
              <w:jc w:val="center"/>
              <w:rPr>
                <w:rFonts w:ascii="Calibri"/>
                <w:sz w:val="27"/>
              </w:rPr>
            </w:pPr>
            <w:r>
              <w:rPr>
                <w:rFonts w:ascii="Calibri"/>
                <w:w w:val="102"/>
                <w:sz w:val="27"/>
              </w:rPr>
              <w:t>-</w:t>
            </w:r>
          </w:p>
        </w:tc>
        <w:tc>
          <w:tcPr>
            <w:tcW w:w="635" w:type="dxa"/>
          </w:tcPr>
          <w:p w14:paraId="7E2832A0" w14:textId="77777777" w:rsidR="00A46D8C" w:rsidRDefault="00D75430">
            <w:pPr>
              <w:pStyle w:val="TableParagraph"/>
              <w:spacing w:before="6" w:line="318" w:lineRule="exact"/>
              <w:ind w:right="246"/>
              <w:rPr>
                <w:rFonts w:ascii="Calibri"/>
                <w:sz w:val="27"/>
              </w:rPr>
            </w:pPr>
            <w:r>
              <w:rPr>
                <w:rFonts w:ascii="Calibri"/>
                <w:w w:val="102"/>
                <w:sz w:val="27"/>
              </w:rPr>
              <w:t>-</w:t>
            </w:r>
          </w:p>
        </w:tc>
        <w:tc>
          <w:tcPr>
            <w:tcW w:w="639" w:type="dxa"/>
          </w:tcPr>
          <w:p w14:paraId="672B2573" w14:textId="77777777" w:rsidR="00A46D8C" w:rsidRDefault="00D75430">
            <w:pPr>
              <w:pStyle w:val="TableParagraph"/>
              <w:spacing w:before="21"/>
              <w:ind w:left="6"/>
              <w:jc w:val="center"/>
              <w:rPr>
                <w:rFonts w:ascii="Wingdings" w:hAnsi="Wingdings"/>
                <w:sz w:val="27"/>
              </w:rPr>
            </w:pPr>
            <w:r>
              <w:rPr>
                <w:rFonts w:ascii="Wingdings" w:hAnsi="Wingdings"/>
                <w:w w:val="103"/>
                <w:sz w:val="27"/>
              </w:rPr>
              <w:t></w:t>
            </w:r>
          </w:p>
        </w:tc>
        <w:tc>
          <w:tcPr>
            <w:tcW w:w="634" w:type="dxa"/>
          </w:tcPr>
          <w:p w14:paraId="7D489A65" w14:textId="77777777" w:rsidR="00A46D8C" w:rsidRDefault="00D75430">
            <w:pPr>
              <w:pStyle w:val="TableParagraph"/>
              <w:spacing w:before="6" w:line="318" w:lineRule="exact"/>
              <w:ind w:left="20"/>
              <w:jc w:val="center"/>
              <w:rPr>
                <w:rFonts w:ascii="Calibri"/>
                <w:sz w:val="27"/>
              </w:rPr>
            </w:pPr>
            <w:r>
              <w:rPr>
                <w:rFonts w:ascii="Calibri"/>
                <w:w w:val="102"/>
                <w:sz w:val="27"/>
              </w:rPr>
              <w:t>-</w:t>
            </w:r>
          </w:p>
        </w:tc>
        <w:tc>
          <w:tcPr>
            <w:tcW w:w="543" w:type="dxa"/>
          </w:tcPr>
          <w:p w14:paraId="65580AED" w14:textId="77777777" w:rsidR="00A46D8C" w:rsidRDefault="00D75430">
            <w:pPr>
              <w:pStyle w:val="TableParagraph"/>
              <w:spacing w:before="6" w:line="318" w:lineRule="exact"/>
              <w:ind w:left="5"/>
              <w:jc w:val="center"/>
              <w:rPr>
                <w:rFonts w:ascii="Calibri"/>
                <w:sz w:val="27"/>
              </w:rPr>
            </w:pPr>
            <w:r>
              <w:rPr>
                <w:rFonts w:ascii="Calibri"/>
                <w:w w:val="102"/>
                <w:sz w:val="27"/>
              </w:rPr>
              <w:t>-</w:t>
            </w:r>
          </w:p>
        </w:tc>
        <w:tc>
          <w:tcPr>
            <w:tcW w:w="638" w:type="dxa"/>
          </w:tcPr>
          <w:p w14:paraId="7DA81836" w14:textId="77777777" w:rsidR="00A46D8C" w:rsidRDefault="00D75430">
            <w:pPr>
              <w:pStyle w:val="TableParagraph"/>
              <w:spacing w:before="6" w:line="318" w:lineRule="exact"/>
              <w:ind w:left="15"/>
              <w:jc w:val="center"/>
              <w:rPr>
                <w:rFonts w:ascii="Calibri"/>
                <w:sz w:val="27"/>
              </w:rPr>
            </w:pPr>
            <w:r>
              <w:rPr>
                <w:rFonts w:ascii="Calibri"/>
                <w:w w:val="102"/>
                <w:sz w:val="27"/>
              </w:rPr>
              <w:t>-</w:t>
            </w:r>
          </w:p>
        </w:tc>
      </w:tr>
      <w:tr w:rsidR="00A46D8C" w14:paraId="06FEA036" w14:textId="77777777">
        <w:trPr>
          <w:trHeight w:val="340"/>
        </w:trPr>
        <w:tc>
          <w:tcPr>
            <w:tcW w:w="634" w:type="dxa"/>
          </w:tcPr>
          <w:p w14:paraId="3BDEB509" w14:textId="77777777" w:rsidR="00A46D8C" w:rsidRDefault="00D75430">
            <w:pPr>
              <w:pStyle w:val="TableParagraph"/>
              <w:spacing w:before="7" w:line="313" w:lineRule="exact"/>
              <w:ind w:left="69" w:right="41"/>
              <w:jc w:val="center"/>
              <w:rPr>
                <w:rFonts w:ascii="Calibri"/>
                <w:sz w:val="27"/>
              </w:rPr>
            </w:pPr>
            <w:r>
              <w:rPr>
                <w:rFonts w:ascii="Calibri"/>
                <w:w w:val="105"/>
                <w:sz w:val="27"/>
              </w:rPr>
              <w:t>44</w:t>
            </w:r>
          </w:p>
        </w:tc>
        <w:tc>
          <w:tcPr>
            <w:tcW w:w="2790" w:type="dxa"/>
          </w:tcPr>
          <w:p w14:paraId="69D3FCB9" w14:textId="77777777" w:rsidR="00A46D8C" w:rsidRDefault="00D75430">
            <w:pPr>
              <w:pStyle w:val="TableParagraph"/>
              <w:spacing w:before="7" w:line="313" w:lineRule="exact"/>
              <w:ind w:left="61"/>
              <w:jc w:val="left"/>
              <w:rPr>
                <w:rFonts w:ascii="Calibri"/>
                <w:sz w:val="27"/>
              </w:rPr>
            </w:pPr>
            <w:r>
              <w:rPr>
                <w:rFonts w:ascii="Calibri"/>
                <w:sz w:val="27"/>
              </w:rPr>
              <w:t>Subakir</w:t>
            </w:r>
          </w:p>
        </w:tc>
        <w:tc>
          <w:tcPr>
            <w:tcW w:w="773" w:type="dxa"/>
          </w:tcPr>
          <w:p w14:paraId="049338FA" w14:textId="77777777" w:rsidR="00A46D8C" w:rsidRDefault="00D75430">
            <w:pPr>
              <w:pStyle w:val="TableParagraph"/>
              <w:spacing w:before="21" w:line="299" w:lineRule="exact"/>
              <w:ind w:left="30"/>
              <w:jc w:val="center"/>
              <w:rPr>
                <w:rFonts w:ascii="Wingdings" w:hAnsi="Wingdings"/>
                <w:sz w:val="27"/>
              </w:rPr>
            </w:pPr>
            <w:r>
              <w:rPr>
                <w:rFonts w:ascii="Wingdings" w:hAnsi="Wingdings"/>
                <w:w w:val="103"/>
                <w:sz w:val="27"/>
              </w:rPr>
              <w:t></w:t>
            </w:r>
          </w:p>
        </w:tc>
        <w:tc>
          <w:tcPr>
            <w:tcW w:w="769" w:type="dxa"/>
          </w:tcPr>
          <w:p w14:paraId="1EFD7449" w14:textId="77777777" w:rsidR="00A46D8C" w:rsidRDefault="00D75430">
            <w:pPr>
              <w:pStyle w:val="TableParagraph"/>
              <w:spacing w:before="7" w:line="313" w:lineRule="exact"/>
              <w:ind w:left="45"/>
              <w:jc w:val="center"/>
              <w:rPr>
                <w:rFonts w:ascii="Calibri"/>
                <w:sz w:val="27"/>
              </w:rPr>
            </w:pPr>
            <w:r>
              <w:rPr>
                <w:rFonts w:ascii="Calibri"/>
                <w:w w:val="102"/>
                <w:sz w:val="27"/>
              </w:rPr>
              <w:t>-</w:t>
            </w:r>
          </w:p>
        </w:tc>
        <w:tc>
          <w:tcPr>
            <w:tcW w:w="908" w:type="dxa"/>
          </w:tcPr>
          <w:p w14:paraId="7C62E776" w14:textId="77777777" w:rsidR="00A46D8C" w:rsidRDefault="00D75430">
            <w:pPr>
              <w:pStyle w:val="TableParagraph"/>
              <w:spacing w:before="7" w:line="313" w:lineRule="exact"/>
              <w:ind w:left="19"/>
              <w:jc w:val="center"/>
              <w:rPr>
                <w:rFonts w:ascii="Calibri"/>
                <w:sz w:val="27"/>
              </w:rPr>
            </w:pPr>
            <w:r>
              <w:rPr>
                <w:rFonts w:ascii="Calibri"/>
                <w:w w:val="102"/>
                <w:sz w:val="27"/>
              </w:rPr>
              <w:t>-</w:t>
            </w:r>
          </w:p>
        </w:tc>
        <w:tc>
          <w:tcPr>
            <w:tcW w:w="769" w:type="dxa"/>
          </w:tcPr>
          <w:p w14:paraId="79569CFD" w14:textId="77777777" w:rsidR="00A46D8C" w:rsidRDefault="00D75430">
            <w:pPr>
              <w:pStyle w:val="TableParagraph"/>
              <w:spacing w:before="7" w:line="313" w:lineRule="exact"/>
              <w:ind w:left="23"/>
              <w:jc w:val="center"/>
              <w:rPr>
                <w:rFonts w:ascii="Calibri"/>
                <w:sz w:val="27"/>
              </w:rPr>
            </w:pPr>
            <w:r>
              <w:rPr>
                <w:rFonts w:ascii="Calibri"/>
                <w:w w:val="102"/>
                <w:sz w:val="27"/>
              </w:rPr>
              <w:t>-</w:t>
            </w:r>
          </w:p>
        </w:tc>
        <w:tc>
          <w:tcPr>
            <w:tcW w:w="769" w:type="dxa"/>
          </w:tcPr>
          <w:p w14:paraId="0AD19152" w14:textId="77777777" w:rsidR="00A46D8C" w:rsidRDefault="00D75430">
            <w:pPr>
              <w:pStyle w:val="TableParagraph"/>
              <w:spacing w:before="21" w:line="299" w:lineRule="exact"/>
              <w:ind w:left="21"/>
              <w:jc w:val="center"/>
              <w:rPr>
                <w:rFonts w:ascii="Wingdings" w:hAnsi="Wingdings"/>
                <w:sz w:val="27"/>
              </w:rPr>
            </w:pPr>
            <w:r>
              <w:rPr>
                <w:rFonts w:ascii="Wingdings" w:hAnsi="Wingdings"/>
                <w:w w:val="103"/>
                <w:sz w:val="27"/>
              </w:rPr>
              <w:t></w:t>
            </w:r>
          </w:p>
        </w:tc>
        <w:tc>
          <w:tcPr>
            <w:tcW w:w="1312" w:type="dxa"/>
          </w:tcPr>
          <w:p w14:paraId="24C0B090" w14:textId="77777777" w:rsidR="00A46D8C" w:rsidRDefault="00D75430">
            <w:pPr>
              <w:pStyle w:val="TableParagraph"/>
              <w:spacing w:before="7" w:line="313" w:lineRule="exact"/>
              <w:ind w:left="14"/>
              <w:jc w:val="center"/>
              <w:rPr>
                <w:rFonts w:ascii="Calibri"/>
                <w:sz w:val="27"/>
              </w:rPr>
            </w:pPr>
            <w:r>
              <w:rPr>
                <w:rFonts w:ascii="Calibri"/>
                <w:w w:val="102"/>
                <w:sz w:val="27"/>
              </w:rPr>
              <w:t>-</w:t>
            </w:r>
          </w:p>
        </w:tc>
        <w:tc>
          <w:tcPr>
            <w:tcW w:w="904" w:type="dxa"/>
          </w:tcPr>
          <w:p w14:paraId="0F423984" w14:textId="77777777" w:rsidR="00A46D8C" w:rsidRDefault="00D75430">
            <w:pPr>
              <w:pStyle w:val="TableParagraph"/>
              <w:spacing w:before="21" w:line="299" w:lineRule="exact"/>
              <w:ind w:left="16"/>
              <w:jc w:val="center"/>
              <w:rPr>
                <w:rFonts w:ascii="Wingdings" w:hAnsi="Wingdings"/>
                <w:sz w:val="27"/>
              </w:rPr>
            </w:pPr>
            <w:r>
              <w:rPr>
                <w:rFonts w:ascii="Wingdings" w:hAnsi="Wingdings"/>
                <w:w w:val="103"/>
                <w:sz w:val="27"/>
              </w:rPr>
              <w:t></w:t>
            </w:r>
          </w:p>
        </w:tc>
        <w:tc>
          <w:tcPr>
            <w:tcW w:w="1100" w:type="dxa"/>
          </w:tcPr>
          <w:p w14:paraId="7AA52F14" w14:textId="77777777" w:rsidR="00A46D8C" w:rsidRDefault="00D75430">
            <w:pPr>
              <w:pStyle w:val="TableParagraph"/>
              <w:spacing w:before="7" w:line="313" w:lineRule="exact"/>
              <w:ind w:left="29"/>
              <w:jc w:val="center"/>
              <w:rPr>
                <w:rFonts w:ascii="Calibri"/>
                <w:sz w:val="27"/>
              </w:rPr>
            </w:pPr>
            <w:r>
              <w:rPr>
                <w:rFonts w:ascii="Calibri"/>
                <w:w w:val="102"/>
                <w:sz w:val="27"/>
              </w:rPr>
              <w:t>-</w:t>
            </w:r>
          </w:p>
        </w:tc>
        <w:tc>
          <w:tcPr>
            <w:tcW w:w="635" w:type="dxa"/>
          </w:tcPr>
          <w:p w14:paraId="2E0BFFF6" w14:textId="77777777" w:rsidR="00A46D8C" w:rsidRDefault="00D75430">
            <w:pPr>
              <w:pStyle w:val="TableParagraph"/>
              <w:spacing w:before="7" w:line="313" w:lineRule="exact"/>
              <w:ind w:right="246"/>
              <w:rPr>
                <w:rFonts w:ascii="Calibri"/>
                <w:sz w:val="27"/>
              </w:rPr>
            </w:pPr>
            <w:r>
              <w:rPr>
                <w:rFonts w:ascii="Calibri"/>
                <w:w w:val="102"/>
                <w:sz w:val="27"/>
              </w:rPr>
              <w:t>-</w:t>
            </w:r>
          </w:p>
        </w:tc>
        <w:tc>
          <w:tcPr>
            <w:tcW w:w="639" w:type="dxa"/>
          </w:tcPr>
          <w:p w14:paraId="1D675736" w14:textId="77777777" w:rsidR="00A46D8C" w:rsidRDefault="00D75430">
            <w:pPr>
              <w:pStyle w:val="TableParagraph"/>
              <w:spacing w:before="21" w:line="299" w:lineRule="exact"/>
              <w:ind w:left="6"/>
              <w:jc w:val="center"/>
              <w:rPr>
                <w:rFonts w:ascii="Wingdings" w:hAnsi="Wingdings"/>
                <w:sz w:val="27"/>
              </w:rPr>
            </w:pPr>
            <w:r>
              <w:rPr>
                <w:rFonts w:ascii="Wingdings" w:hAnsi="Wingdings"/>
                <w:w w:val="103"/>
                <w:sz w:val="27"/>
              </w:rPr>
              <w:t></w:t>
            </w:r>
          </w:p>
        </w:tc>
        <w:tc>
          <w:tcPr>
            <w:tcW w:w="634" w:type="dxa"/>
          </w:tcPr>
          <w:p w14:paraId="20897A1A" w14:textId="77777777" w:rsidR="00A46D8C" w:rsidRDefault="00D75430">
            <w:pPr>
              <w:pStyle w:val="TableParagraph"/>
              <w:spacing w:before="7" w:line="313" w:lineRule="exact"/>
              <w:ind w:left="20"/>
              <w:jc w:val="center"/>
              <w:rPr>
                <w:rFonts w:ascii="Calibri"/>
                <w:sz w:val="27"/>
              </w:rPr>
            </w:pPr>
            <w:r>
              <w:rPr>
                <w:rFonts w:ascii="Calibri"/>
                <w:w w:val="102"/>
                <w:sz w:val="27"/>
              </w:rPr>
              <w:t>-</w:t>
            </w:r>
          </w:p>
        </w:tc>
        <w:tc>
          <w:tcPr>
            <w:tcW w:w="543" w:type="dxa"/>
          </w:tcPr>
          <w:p w14:paraId="551DF5DC" w14:textId="77777777" w:rsidR="00A46D8C" w:rsidRDefault="00D75430">
            <w:pPr>
              <w:pStyle w:val="TableParagraph"/>
              <w:spacing w:before="7" w:line="313" w:lineRule="exact"/>
              <w:ind w:left="5"/>
              <w:jc w:val="center"/>
              <w:rPr>
                <w:rFonts w:ascii="Calibri"/>
                <w:sz w:val="27"/>
              </w:rPr>
            </w:pPr>
            <w:r>
              <w:rPr>
                <w:rFonts w:ascii="Calibri"/>
                <w:w w:val="102"/>
                <w:sz w:val="27"/>
              </w:rPr>
              <w:t>-</w:t>
            </w:r>
          </w:p>
        </w:tc>
        <w:tc>
          <w:tcPr>
            <w:tcW w:w="638" w:type="dxa"/>
          </w:tcPr>
          <w:p w14:paraId="796DDE85" w14:textId="77777777" w:rsidR="00A46D8C" w:rsidRDefault="00D75430">
            <w:pPr>
              <w:pStyle w:val="TableParagraph"/>
              <w:spacing w:before="7" w:line="313" w:lineRule="exact"/>
              <w:ind w:left="15"/>
              <w:jc w:val="center"/>
              <w:rPr>
                <w:rFonts w:ascii="Calibri"/>
                <w:sz w:val="27"/>
              </w:rPr>
            </w:pPr>
            <w:r>
              <w:rPr>
                <w:rFonts w:ascii="Calibri"/>
                <w:w w:val="102"/>
                <w:sz w:val="27"/>
              </w:rPr>
              <w:t>-</w:t>
            </w:r>
          </w:p>
        </w:tc>
      </w:tr>
      <w:tr w:rsidR="00A46D8C" w14:paraId="04BAA907" w14:textId="77777777">
        <w:trPr>
          <w:trHeight w:val="344"/>
        </w:trPr>
        <w:tc>
          <w:tcPr>
            <w:tcW w:w="634" w:type="dxa"/>
          </w:tcPr>
          <w:p w14:paraId="7154EFE3" w14:textId="77777777" w:rsidR="00A46D8C" w:rsidRDefault="00D75430">
            <w:pPr>
              <w:pStyle w:val="TableParagraph"/>
              <w:spacing w:before="6" w:line="318" w:lineRule="exact"/>
              <w:ind w:left="69" w:right="41"/>
              <w:jc w:val="center"/>
              <w:rPr>
                <w:rFonts w:ascii="Calibri"/>
                <w:sz w:val="27"/>
              </w:rPr>
            </w:pPr>
            <w:r>
              <w:rPr>
                <w:rFonts w:ascii="Calibri"/>
                <w:w w:val="105"/>
                <w:sz w:val="27"/>
              </w:rPr>
              <w:t>45</w:t>
            </w:r>
          </w:p>
        </w:tc>
        <w:tc>
          <w:tcPr>
            <w:tcW w:w="2790" w:type="dxa"/>
          </w:tcPr>
          <w:p w14:paraId="6283C11D" w14:textId="77777777" w:rsidR="00A46D8C" w:rsidRDefault="00D75430">
            <w:pPr>
              <w:pStyle w:val="TableParagraph"/>
              <w:spacing w:before="6" w:line="318" w:lineRule="exact"/>
              <w:ind w:left="61"/>
              <w:jc w:val="left"/>
              <w:rPr>
                <w:rFonts w:ascii="Calibri"/>
                <w:sz w:val="27"/>
              </w:rPr>
            </w:pPr>
            <w:r>
              <w:rPr>
                <w:rFonts w:ascii="Calibri"/>
                <w:sz w:val="27"/>
              </w:rPr>
              <w:t>Sarwono</w:t>
            </w:r>
          </w:p>
        </w:tc>
        <w:tc>
          <w:tcPr>
            <w:tcW w:w="773" w:type="dxa"/>
          </w:tcPr>
          <w:p w14:paraId="739453DE" w14:textId="77777777" w:rsidR="00A46D8C" w:rsidRDefault="00D75430">
            <w:pPr>
              <w:pStyle w:val="TableParagraph"/>
              <w:spacing w:before="21"/>
              <w:ind w:left="30"/>
              <w:jc w:val="center"/>
              <w:rPr>
                <w:rFonts w:ascii="Wingdings" w:hAnsi="Wingdings"/>
                <w:sz w:val="27"/>
              </w:rPr>
            </w:pPr>
            <w:r>
              <w:rPr>
                <w:rFonts w:ascii="Wingdings" w:hAnsi="Wingdings"/>
                <w:w w:val="103"/>
                <w:sz w:val="27"/>
              </w:rPr>
              <w:t></w:t>
            </w:r>
          </w:p>
        </w:tc>
        <w:tc>
          <w:tcPr>
            <w:tcW w:w="769" w:type="dxa"/>
          </w:tcPr>
          <w:p w14:paraId="1C625FCA" w14:textId="77777777" w:rsidR="00A46D8C" w:rsidRDefault="00D75430">
            <w:pPr>
              <w:pStyle w:val="TableParagraph"/>
              <w:spacing w:before="6" w:line="318" w:lineRule="exact"/>
              <w:ind w:left="45"/>
              <w:jc w:val="center"/>
              <w:rPr>
                <w:rFonts w:ascii="Calibri"/>
                <w:sz w:val="27"/>
              </w:rPr>
            </w:pPr>
            <w:r>
              <w:rPr>
                <w:rFonts w:ascii="Calibri"/>
                <w:w w:val="102"/>
                <w:sz w:val="27"/>
              </w:rPr>
              <w:t>-</w:t>
            </w:r>
          </w:p>
        </w:tc>
        <w:tc>
          <w:tcPr>
            <w:tcW w:w="908" w:type="dxa"/>
          </w:tcPr>
          <w:p w14:paraId="050190D8" w14:textId="77777777" w:rsidR="00A46D8C" w:rsidRDefault="00D75430">
            <w:pPr>
              <w:pStyle w:val="TableParagraph"/>
              <w:spacing w:before="6" w:line="318" w:lineRule="exact"/>
              <w:ind w:left="19"/>
              <w:jc w:val="center"/>
              <w:rPr>
                <w:rFonts w:ascii="Calibri"/>
                <w:sz w:val="27"/>
              </w:rPr>
            </w:pPr>
            <w:r>
              <w:rPr>
                <w:rFonts w:ascii="Calibri"/>
                <w:w w:val="102"/>
                <w:sz w:val="27"/>
              </w:rPr>
              <w:t>-</w:t>
            </w:r>
          </w:p>
        </w:tc>
        <w:tc>
          <w:tcPr>
            <w:tcW w:w="769" w:type="dxa"/>
          </w:tcPr>
          <w:p w14:paraId="281E5462" w14:textId="77777777" w:rsidR="00A46D8C" w:rsidRDefault="00D75430">
            <w:pPr>
              <w:pStyle w:val="TableParagraph"/>
              <w:spacing w:before="21"/>
              <w:ind w:left="23"/>
              <w:jc w:val="center"/>
              <w:rPr>
                <w:rFonts w:ascii="Wingdings" w:hAnsi="Wingdings"/>
                <w:sz w:val="27"/>
              </w:rPr>
            </w:pPr>
            <w:r>
              <w:rPr>
                <w:rFonts w:ascii="Wingdings" w:hAnsi="Wingdings"/>
                <w:w w:val="103"/>
                <w:sz w:val="27"/>
              </w:rPr>
              <w:t></w:t>
            </w:r>
          </w:p>
        </w:tc>
        <w:tc>
          <w:tcPr>
            <w:tcW w:w="769" w:type="dxa"/>
          </w:tcPr>
          <w:p w14:paraId="2E9809FF" w14:textId="77777777" w:rsidR="00A46D8C" w:rsidRDefault="00D75430">
            <w:pPr>
              <w:pStyle w:val="TableParagraph"/>
              <w:spacing w:before="6" w:line="318" w:lineRule="exact"/>
              <w:ind w:left="21"/>
              <w:jc w:val="center"/>
              <w:rPr>
                <w:rFonts w:ascii="Calibri"/>
                <w:sz w:val="27"/>
              </w:rPr>
            </w:pPr>
            <w:r>
              <w:rPr>
                <w:rFonts w:ascii="Calibri"/>
                <w:w w:val="102"/>
                <w:sz w:val="27"/>
              </w:rPr>
              <w:t>-</w:t>
            </w:r>
          </w:p>
        </w:tc>
        <w:tc>
          <w:tcPr>
            <w:tcW w:w="1312" w:type="dxa"/>
          </w:tcPr>
          <w:p w14:paraId="19C43FAD" w14:textId="77777777" w:rsidR="00A46D8C" w:rsidRDefault="00D75430">
            <w:pPr>
              <w:pStyle w:val="TableParagraph"/>
              <w:spacing w:before="6" w:line="318" w:lineRule="exact"/>
              <w:ind w:left="14"/>
              <w:jc w:val="center"/>
              <w:rPr>
                <w:rFonts w:ascii="Calibri"/>
                <w:sz w:val="27"/>
              </w:rPr>
            </w:pPr>
            <w:r>
              <w:rPr>
                <w:rFonts w:ascii="Calibri"/>
                <w:w w:val="102"/>
                <w:sz w:val="27"/>
              </w:rPr>
              <w:t>-</w:t>
            </w:r>
          </w:p>
        </w:tc>
        <w:tc>
          <w:tcPr>
            <w:tcW w:w="904" w:type="dxa"/>
          </w:tcPr>
          <w:p w14:paraId="18CB80A1" w14:textId="77777777" w:rsidR="00A46D8C" w:rsidRDefault="00D75430">
            <w:pPr>
              <w:pStyle w:val="TableParagraph"/>
              <w:spacing w:before="21"/>
              <w:ind w:left="16"/>
              <w:jc w:val="center"/>
              <w:rPr>
                <w:rFonts w:ascii="Wingdings" w:hAnsi="Wingdings"/>
                <w:sz w:val="27"/>
              </w:rPr>
            </w:pPr>
            <w:r>
              <w:rPr>
                <w:rFonts w:ascii="Wingdings" w:hAnsi="Wingdings"/>
                <w:w w:val="103"/>
                <w:sz w:val="27"/>
              </w:rPr>
              <w:t></w:t>
            </w:r>
          </w:p>
        </w:tc>
        <w:tc>
          <w:tcPr>
            <w:tcW w:w="1100" w:type="dxa"/>
          </w:tcPr>
          <w:p w14:paraId="52125D7B" w14:textId="77777777" w:rsidR="00A46D8C" w:rsidRDefault="00D75430">
            <w:pPr>
              <w:pStyle w:val="TableParagraph"/>
              <w:spacing w:before="6" w:line="318" w:lineRule="exact"/>
              <w:ind w:left="29"/>
              <w:jc w:val="center"/>
              <w:rPr>
                <w:rFonts w:ascii="Calibri"/>
                <w:sz w:val="27"/>
              </w:rPr>
            </w:pPr>
            <w:r>
              <w:rPr>
                <w:rFonts w:ascii="Calibri"/>
                <w:w w:val="102"/>
                <w:sz w:val="27"/>
              </w:rPr>
              <w:t>-</w:t>
            </w:r>
          </w:p>
        </w:tc>
        <w:tc>
          <w:tcPr>
            <w:tcW w:w="635" w:type="dxa"/>
          </w:tcPr>
          <w:p w14:paraId="25990BFB" w14:textId="77777777" w:rsidR="00A46D8C" w:rsidRDefault="00D75430">
            <w:pPr>
              <w:pStyle w:val="TableParagraph"/>
              <w:spacing w:before="6" w:line="318" w:lineRule="exact"/>
              <w:ind w:right="246"/>
              <w:rPr>
                <w:rFonts w:ascii="Calibri"/>
                <w:sz w:val="27"/>
              </w:rPr>
            </w:pPr>
            <w:r>
              <w:rPr>
                <w:rFonts w:ascii="Calibri"/>
                <w:w w:val="102"/>
                <w:sz w:val="27"/>
              </w:rPr>
              <w:t>-</w:t>
            </w:r>
          </w:p>
        </w:tc>
        <w:tc>
          <w:tcPr>
            <w:tcW w:w="639" w:type="dxa"/>
          </w:tcPr>
          <w:p w14:paraId="7B6D5CEB" w14:textId="77777777" w:rsidR="00A46D8C" w:rsidRDefault="00D75430">
            <w:pPr>
              <w:pStyle w:val="TableParagraph"/>
              <w:spacing w:before="21"/>
              <w:ind w:left="6"/>
              <w:jc w:val="center"/>
              <w:rPr>
                <w:rFonts w:ascii="Wingdings" w:hAnsi="Wingdings"/>
                <w:sz w:val="27"/>
              </w:rPr>
            </w:pPr>
            <w:r>
              <w:rPr>
                <w:rFonts w:ascii="Wingdings" w:hAnsi="Wingdings"/>
                <w:w w:val="103"/>
                <w:sz w:val="27"/>
              </w:rPr>
              <w:t></w:t>
            </w:r>
          </w:p>
        </w:tc>
        <w:tc>
          <w:tcPr>
            <w:tcW w:w="634" w:type="dxa"/>
          </w:tcPr>
          <w:p w14:paraId="2D92A12D" w14:textId="77777777" w:rsidR="00A46D8C" w:rsidRDefault="00D75430">
            <w:pPr>
              <w:pStyle w:val="TableParagraph"/>
              <w:spacing w:before="6" w:line="318" w:lineRule="exact"/>
              <w:ind w:left="20"/>
              <w:jc w:val="center"/>
              <w:rPr>
                <w:rFonts w:ascii="Calibri"/>
                <w:sz w:val="27"/>
              </w:rPr>
            </w:pPr>
            <w:r>
              <w:rPr>
                <w:rFonts w:ascii="Calibri"/>
                <w:w w:val="102"/>
                <w:sz w:val="27"/>
              </w:rPr>
              <w:t>-</w:t>
            </w:r>
          </w:p>
        </w:tc>
        <w:tc>
          <w:tcPr>
            <w:tcW w:w="543" w:type="dxa"/>
          </w:tcPr>
          <w:p w14:paraId="6D3E1449" w14:textId="77777777" w:rsidR="00A46D8C" w:rsidRDefault="00D75430">
            <w:pPr>
              <w:pStyle w:val="TableParagraph"/>
              <w:spacing w:before="6" w:line="318" w:lineRule="exact"/>
              <w:ind w:left="5"/>
              <w:jc w:val="center"/>
              <w:rPr>
                <w:rFonts w:ascii="Calibri"/>
                <w:sz w:val="27"/>
              </w:rPr>
            </w:pPr>
            <w:r>
              <w:rPr>
                <w:rFonts w:ascii="Calibri"/>
                <w:w w:val="102"/>
                <w:sz w:val="27"/>
              </w:rPr>
              <w:t>-</w:t>
            </w:r>
          </w:p>
        </w:tc>
        <w:tc>
          <w:tcPr>
            <w:tcW w:w="638" w:type="dxa"/>
          </w:tcPr>
          <w:p w14:paraId="019D25AA" w14:textId="77777777" w:rsidR="00A46D8C" w:rsidRDefault="00D75430">
            <w:pPr>
              <w:pStyle w:val="TableParagraph"/>
              <w:spacing w:before="6" w:line="318" w:lineRule="exact"/>
              <w:ind w:left="15"/>
              <w:jc w:val="center"/>
              <w:rPr>
                <w:rFonts w:ascii="Calibri"/>
                <w:sz w:val="27"/>
              </w:rPr>
            </w:pPr>
            <w:r>
              <w:rPr>
                <w:rFonts w:ascii="Calibri"/>
                <w:w w:val="102"/>
                <w:sz w:val="27"/>
              </w:rPr>
              <w:t>-</w:t>
            </w:r>
          </w:p>
        </w:tc>
      </w:tr>
    </w:tbl>
    <w:p w14:paraId="07F322DA" w14:textId="77777777" w:rsidR="00A46D8C" w:rsidRDefault="00A46D8C">
      <w:pPr>
        <w:spacing w:line="318" w:lineRule="exact"/>
        <w:jc w:val="center"/>
        <w:rPr>
          <w:rFonts w:ascii="Calibri"/>
          <w:sz w:val="27"/>
        </w:rPr>
        <w:sectPr w:rsidR="00A46D8C">
          <w:headerReference w:type="default" r:id="rId238"/>
          <w:footerReference w:type="default" r:id="rId239"/>
          <w:pgSz w:w="15840" w:h="12240" w:orient="landscape"/>
          <w:pgMar w:top="1140" w:right="360" w:bottom="280" w:left="1340" w:header="0" w:footer="0" w:gutter="0"/>
          <w:cols w:space="720"/>
        </w:sectPr>
      </w:pPr>
    </w:p>
    <w:p w14:paraId="158CB1BD" w14:textId="77777777" w:rsidR="00A46D8C" w:rsidRDefault="00A46D8C">
      <w:pPr>
        <w:pStyle w:val="BodyText"/>
        <w:spacing w:before="1"/>
        <w:rPr>
          <w:b/>
          <w:sz w:val="26"/>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
        <w:gridCol w:w="2799"/>
        <w:gridCol w:w="772"/>
        <w:gridCol w:w="777"/>
        <w:gridCol w:w="906"/>
        <w:gridCol w:w="772"/>
        <w:gridCol w:w="772"/>
        <w:gridCol w:w="1315"/>
        <w:gridCol w:w="907"/>
        <w:gridCol w:w="1103"/>
        <w:gridCol w:w="638"/>
        <w:gridCol w:w="633"/>
        <w:gridCol w:w="638"/>
        <w:gridCol w:w="543"/>
        <w:gridCol w:w="638"/>
      </w:tblGrid>
      <w:tr w:rsidR="00A46D8C" w14:paraId="75D9BCB2" w14:textId="77777777">
        <w:trPr>
          <w:trHeight w:val="729"/>
        </w:trPr>
        <w:tc>
          <w:tcPr>
            <w:tcW w:w="638" w:type="dxa"/>
            <w:vMerge w:val="restart"/>
            <w:shd w:val="clear" w:color="auto" w:fill="A9D08E"/>
          </w:tcPr>
          <w:p w14:paraId="518B5E22" w14:textId="77777777" w:rsidR="00A46D8C" w:rsidRDefault="00A46D8C">
            <w:pPr>
              <w:pStyle w:val="TableParagraph"/>
              <w:spacing w:before="0"/>
              <w:jc w:val="left"/>
              <w:rPr>
                <w:b/>
                <w:sz w:val="32"/>
              </w:rPr>
            </w:pPr>
          </w:p>
          <w:p w14:paraId="6AA70C68" w14:textId="77777777" w:rsidR="00A46D8C" w:rsidRDefault="00D75430">
            <w:pPr>
              <w:pStyle w:val="TableParagraph"/>
              <w:spacing w:before="187"/>
              <w:ind w:left="100"/>
              <w:jc w:val="left"/>
              <w:rPr>
                <w:sz w:val="29"/>
              </w:rPr>
            </w:pPr>
            <w:r>
              <w:rPr>
                <w:w w:val="105"/>
                <w:sz w:val="29"/>
              </w:rPr>
              <w:t>NO</w:t>
            </w:r>
          </w:p>
        </w:tc>
        <w:tc>
          <w:tcPr>
            <w:tcW w:w="2799" w:type="dxa"/>
            <w:vMerge w:val="restart"/>
            <w:shd w:val="clear" w:color="auto" w:fill="C5DFB4"/>
          </w:tcPr>
          <w:p w14:paraId="2593DDD4" w14:textId="77777777" w:rsidR="00A46D8C" w:rsidRDefault="00A46D8C">
            <w:pPr>
              <w:pStyle w:val="TableParagraph"/>
              <w:spacing w:before="2"/>
              <w:jc w:val="left"/>
              <w:rPr>
                <w:b/>
                <w:sz w:val="38"/>
              </w:rPr>
            </w:pPr>
          </w:p>
          <w:p w14:paraId="34B1E502" w14:textId="77777777" w:rsidR="00A46D8C" w:rsidRDefault="00D75430">
            <w:pPr>
              <w:pStyle w:val="TableParagraph"/>
              <w:spacing w:before="0"/>
              <w:ind w:left="76"/>
              <w:jc w:val="left"/>
              <w:rPr>
                <w:sz w:val="27"/>
              </w:rPr>
            </w:pPr>
            <w:r>
              <w:rPr>
                <w:w w:val="105"/>
                <w:sz w:val="27"/>
              </w:rPr>
              <w:t>NAMA</w:t>
            </w:r>
            <w:r>
              <w:rPr>
                <w:spacing w:val="31"/>
                <w:w w:val="105"/>
                <w:sz w:val="27"/>
              </w:rPr>
              <w:t xml:space="preserve"> </w:t>
            </w:r>
            <w:r>
              <w:rPr>
                <w:w w:val="105"/>
                <w:sz w:val="27"/>
              </w:rPr>
              <w:t>RESPONDEN</w:t>
            </w:r>
          </w:p>
        </w:tc>
        <w:tc>
          <w:tcPr>
            <w:tcW w:w="1549" w:type="dxa"/>
            <w:gridSpan w:val="2"/>
            <w:shd w:val="clear" w:color="auto" w:fill="C5DFB4"/>
          </w:tcPr>
          <w:p w14:paraId="27AB5326" w14:textId="77777777" w:rsidR="00A46D8C" w:rsidRDefault="00D75430">
            <w:pPr>
              <w:pStyle w:val="TableParagraph"/>
              <w:spacing w:before="6"/>
              <w:ind w:left="446"/>
              <w:jc w:val="left"/>
              <w:rPr>
                <w:sz w:val="27"/>
              </w:rPr>
            </w:pPr>
            <w:r>
              <w:rPr>
                <w:w w:val="105"/>
                <w:sz w:val="27"/>
              </w:rPr>
              <w:t>UNIT</w:t>
            </w:r>
          </w:p>
          <w:p w14:paraId="72A18EFA" w14:textId="77777777" w:rsidR="00A46D8C" w:rsidRDefault="00D75430">
            <w:pPr>
              <w:pStyle w:val="TableParagraph"/>
              <w:spacing w:before="55"/>
              <w:ind w:left="331"/>
              <w:jc w:val="left"/>
              <w:rPr>
                <w:sz w:val="27"/>
              </w:rPr>
            </w:pPr>
            <w:r>
              <w:rPr>
                <w:w w:val="105"/>
                <w:sz w:val="27"/>
              </w:rPr>
              <w:t>KERJA</w:t>
            </w:r>
          </w:p>
        </w:tc>
        <w:tc>
          <w:tcPr>
            <w:tcW w:w="3765" w:type="dxa"/>
            <w:gridSpan w:val="4"/>
            <w:shd w:val="clear" w:color="auto" w:fill="C5DFB4"/>
          </w:tcPr>
          <w:p w14:paraId="3AF6F32C" w14:textId="77777777" w:rsidR="00A46D8C" w:rsidRDefault="00D75430">
            <w:pPr>
              <w:pStyle w:val="TableParagraph"/>
              <w:spacing w:before="189"/>
              <w:ind w:left="213"/>
              <w:jc w:val="left"/>
              <w:rPr>
                <w:sz w:val="27"/>
              </w:rPr>
            </w:pPr>
            <w:r>
              <w:rPr>
                <w:w w:val="105"/>
                <w:sz w:val="27"/>
              </w:rPr>
              <w:t>PENDIDIKAN</w:t>
            </w:r>
            <w:r>
              <w:rPr>
                <w:spacing w:val="33"/>
                <w:w w:val="105"/>
                <w:sz w:val="27"/>
              </w:rPr>
              <w:t xml:space="preserve"> </w:t>
            </w:r>
            <w:r>
              <w:rPr>
                <w:w w:val="105"/>
                <w:sz w:val="27"/>
              </w:rPr>
              <w:t>TERAKHIR</w:t>
            </w:r>
          </w:p>
        </w:tc>
        <w:tc>
          <w:tcPr>
            <w:tcW w:w="2010" w:type="dxa"/>
            <w:gridSpan w:val="2"/>
            <w:shd w:val="clear" w:color="auto" w:fill="C5DFB4"/>
          </w:tcPr>
          <w:p w14:paraId="2EDBBD9F" w14:textId="77777777" w:rsidR="00A46D8C" w:rsidRDefault="00D75430">
            <w:pPr>
              <w:pStyle w:val="TableParagraph"/>
              <w:spacing w:before="6"/>
              <w:ind w:left="337" w:right="291"/>
              <w:jc w:val="center"/>
              <w:rPr>
                <w:sz w:val="27"/>
              </w:rPr>
            </w:pPr>
            <w:r>
              <w:rPr>
                <w:w w:val="105"/>
                <w:sz w:val="27"/>
              </w:rPr>
              <w:t>JENIS</w:t>
            </w:r>
          </w:p>
          <w:p w14:paraId="3F06400C" w14:textId="77777777" w:rsidR="00A46D8C" w:rsidRDefault="00D75430">
            <w:pPr>
              <w:pStyle w:val="TableParagraph"/>
              <w:spacing w:before="55"/>
              <w:ind w:left="337" w:right="304"/>
              <w:jc w:val="center"/>
              <w:rPr>
                <w:sz w:val="27"/>
              </w:rPr>
            </w:pPr>
            <w:r>
              <w:rPr>
                <w:w w:val="105"/>
                <w:sz w:val="27"/>
              </w:rPr>
              <w:t>KELAMIN</w:t>
            </w:r>
          </w:p>
        </w:tc>
        <w:tc>
          <w:tcPr>
            <w:tcW w:w="3090" w:type="dxa"/>
            <w:gridSpan w:val="5"/>
            <w:tcBorders>
              <w:right w:val="single" w:sz="18" w:space="0" w:color="000000"/>
            </w:tcBorders>
            <w:shd w:val="clear" w:color="auto" w:fill="C5DFB4"/>
          </w:tcPr>
          <w:p w14:paraId="6DD3EA8B" w14:textId="77777777" w:rsidR="00A46D8C" w:rsidRDefault="00D75430">
            <w:pPr>
              <w:pStyle w:val="TableParagraph"/>
              <w:spacing w:before="189"/>
              <w:ind w:left="1205" w:right="1150"/>
              <w:jc w:val="center"/>
              <w:rPr>
                <w:sz w:val="27"/>
              </w:rPr>
            </w:pPr>
            <w:r>
              <w:rPr>
                <w:w w:val="105"/>
                <w:sz w:val="27"/>
              </w:rPr>
              <w:t>USIA</w:t>
            </w:r>
          </w:p>
        </w:tc>
      </w:tr>
      <w:tr w:rsidR="00A46D8C" w14:paraId="7391FE70" w14:textId="77777777">
        <w:trPr>
          <w:trHeight w:val="695"/>
        </w:trPr>
        <w:tc>
          <w:tcPr>
            <w:tcW w:w="638" w:type="dxa"/>
            <w:vMerge/>
            <w:tcBorders>
              <w:top w:val="nil"/>
            </w:tcBorders>
            <w:shd w:val="clear" w:color="auto" w:fill="A9D08E"/>
          </w:tcPr>
          <w:p w14:paraId="3D28EF93" w14:textId="77777777" w:rsidR="00A46D8C" w:rsidRDefault="00A46D8C">
            <w:pPr>
              <w:rPr>
                <w:sz w:val="2"/>
                <w:szCs w:val="2"/>
              </w:rPr>
            </w:pPr>
          </w:p>
        </w:tc>
        <w:tc>
          <w:tcPr>
            <w:tcW w:w="2799" w:type="dxa"/>
            <w:vMerge/>
            <w:tcBorders>
              <w:top w:val="nil"/>
            </w:tcBorders>
            <w:shd w:val="clear" w:color="auto" w:fill="C5DFB4"/>
          </w:tcPr>
          <w:p w14:paraId="667BBE6E" w14:textId="77777777" w:rsidR="00A46D8C" w:rsidRDefault="00A46D8C">
            <w:pPr>
              <w:rPr>
                <w:sz w:val="2"/>
                <w:szCs w:val="2"/>
              </w:rPr>
            </w:pPr>
          </w:p>
        </w:tc>
        <w:tc>
          <w:tcPr>
            <w:tcW w:w="772" w:type="dxa"/>
            <w:shd w:val="clear" w:color="auto" w:fill="A9D08E"/>
          </w:tcPr>
          <w:p w14:paraId="34456E9C" w14:textId="77777777" w:rsidR="00A46D8C" w:rsidRDefault="00D75430">
            <w:pPr>
              <w:pStyle w:val="TableParagraph"/>
              <w:spacing w:before="189"/>
              <w:ind w:left="169" w:right="112"/>
              <w:jc w:val="center"/>
              <w:rPr>
                <w:sz w:val="27"/>
              </w:rPr>
            </w:pPr>
            <w:r>
              <w:rPr>
                <w:w w:val="105"/>
                <w:sz w:val="27"/>
              </w:rPr>
              <w:t>TO</w:t>
            </w:r>
          </w:p>
        </w:tc>
        <w:tc>
          <w:tcPr>
            <w:tcW w:w="777" w:type="dxa"/>
            <w:shd w:val="clear" w:color="auto" w:fill="A9D08E"/>
          </w:tcPr>
          <w:p w14:paraId="66B118AF" w14:textId="77777777" w:rsidR="00A46D8C" w:rsidRDefault="00D75430">
            <w:pPr>
              <w:pStyle w:val="TableParagraph"/>
              <w:spacing w:before="189"/>
              <w:ind w:left="83" w:right="50"/>
              <w:jc w:val="center"/>
              <w:rPr>
                <w:sz w:val="27"/>
              </w:rPr>
            </w:pPr>
            <w:r>
              <w:rPr>
                <w:w w:val="105"/>
                <w:sz w:val="27"/>
              </w:rPr>
              <w:t>TNO</w:t>
            </w:r>
          </w:p>
        </w:tc>
        <w:tc>
          <w:tcPr>
            <w:tcW w:w="906" w:type="dxa"/>
            <w:shd w:val="clear" w:color="auto" w:fill="A9D08E"/>
          </w:tcPr>
          <w:p w14:paraId="330CCC63" w14:textId="77777777" w:rsidR="00A46D8C" w:rsidRDefault="00D75430">
            <w:pPr>
              <w:pStyle w:val="TableParagraph"/>
              <w:spacing w:before="6"/>
              <w:ind w:left="117"/>
              <w:jc w:val="left"/>
              <w:rPr>
                <w:sz w:val="27"/>
              </w:rPr>
            </w:pPr>
            <w:r>
              <w:rPr>
                <w:w w:val="105"/>
                <w:sz w:val="27"/>
              </w:rPr>
              <w:t>SLTA</w:t>
            </w:r>
          </w:p>
          <w:p w14:paraId="0D09D180" w14:textId="77777777" w:rsidR="00A46D8C" w:rsidRDefault="00D75430">
            <w:pPr>
              <w:pStyle w:val="TableParagraph"/>
              <w:spacing w:before="60" w:line="299" w:lineRule="exact"/>
              <w:ind w:left="79"/>
              <w:jc w:val="left"/>
              <w:rPr>
                <w:sz w:val="27"/>
              </w:rPr>
            </w:pPr>
            <w:r>
              <w:rPr>
                <w:w w:val="105"/>
                <w:sz w:val="27"/>
              </w:rPr>
              <w:t>/</w:t>
            </w:r>
            <w:r>
              <w:rPr>
                <w:spacing w:val="-7"/>
                <w:w w:val="105"/>
                <w:sz w:val="27"/>
              </w:rPr>
              <w:t xml:space="preserve"> </w:t>
            </w:r>
            <w:r>
              <w:rPr>
                <w:w w:val="105"/>
                <w:sz w:val="27"/>
              </w:rPr>
              <w:t>SMA</w:t>
            </w:r>
          </w:p>
        </w:tc>
        <w:tc>
          <w:tcPr>
            <w:tcW w:w="772" w:type="dxa"/>
            <w:shd w:val="clear" w:color="auto" w:fill="A9D08E"/>
          </w:tcPr>
          <w:p w14:paraId="4CB6E5AE" w14:textId="77777777" w:rsidR="00A46D8C" w:rsidRDefault="00D75430">
            <w:pPr>
              <w:pStyle w:val="TableParagraph"/>
              <w:spacing w:before="189"/>
              <w:ind w:left="175" w:right="112"/>
              <w:jc w:val="center"/>
              <w:rPr>
                <w:sz w:val="27"/>
              </w:rPr>
            </w:pPr>
            <w:r>
              <w:rPr>
                <w:w w:val="105"/>
                <w:sz w:val="27"/>
              </w:rPr>
              <w:t>D</w:t>
            </w:r>
            <w:r>
              <w:rPr>
                <w:spacing w:val="7"/>
                <w:w w:val="105"/>
                <w:sz w:val="27"/>
              </w:rPr>
              <w:t xml:space="preserve"> </w:t>
            </w:r>
            <w:r>
              <w:rPr>
                <w:w w:val="105"/>
                <w:sz w:val="27"/>
              </w:rPr>
              <w:t>3</w:t>
            </w:r>
          </w:p>
        </w:tc>
        <w:tc>
          <w:tcPr>
            <w:tcW w:w="772" w:type="dxa"/>
            <w:shd w:val="clear" w:color="auto" w:fill="A9D08E"/>
          </w:tcPr>
          <w:p w14:paraId="1F96174F" w14:textId="77777777" w:rsidR="00A46D8C" w:rsidRDefault="00D75430">
            <w:pPr>
              <w:pStyle w:val="TableParagraph"/>
              <w:spacing w:before="189"/>
              <w:ind w:left="167" w:right="112"/>
              <w:jc w:val="center"/>
              <w:rPr>
                <w:sz w:val="27"/>
              </w:rPr>
            </w:pPr>
            <w:r>
              <w:rPr>
                <w:w w:val="105"/>
                <w:sz w:val="27"/>
              </w:rPr>
              <w:t>S</w:t>
            </w:r>
            <w:r>
              <w:rPr>
                <w:spacing w:val="-4"/>
                <w:w w:val="105"/>
                <w:sz w:val="27"/>
              </w:rPr>
              <w:t xml:space="preserve"> </w:t>
            </w:r>
            <w:r>
              <w:rPr>
                <w:w w:val="105"/>
                <w:sz w:val="27"/>
              </w:rPr>
              <w:t>1</w:t>
            </w:r>
          </w:p>
        </w:tc>
        <w:tc>
          <w:tcPr>
            <w:tcW w:w="1315" w:type="dxa"/>
            <w:shd w:val="clear" w:color="auto" w:fill="A9D08E"/>
          </w:tcPr>
          <w:p w14:paraId="5C08F608" w14:textId="77777777" w:rsidR="00A46D8C" w:rsidRDefault="00D75430">
            <w:pPr>
              <w:pStyle w:val="TableParagraph"/>
              <w:spacing w:before="63" w:line="273" w:lineRule="auto"/>
              <w:ind w:left="101" w:firstLine="173"/>
              <w:jc w:val="left"/>
              <w:rPr>
                <w:sz w:val="23"/>
              </w:rPr>
            </w:pPr>
            <w:r>
              <w:rPr>
                <w:w w:val="105"/>
                <w:sz w:val="23"/>
              </w:rPr>
              <w:t>PASCA</w:t>
            </w:r>
            <w:r>
              <w:rPr>
                <w:spacing w:val="1"/>
                <w:w w:val="105"/>
                <w:sz w:val="23"/>
              </w:rPr>
              <w:t xml:space="preserve"> </w:t>
            </w:r>
            <w:r>
              <w:rPr>
                <w:sz w:val="23"/>
              </w:rPr>
              <w:t>SARJANA</w:t>
            </w:r>
          </w:p>
        </w:tc>
        <w:tc>
          <w:tcPr>
            <w:tcW w:w="907" w:type="dxa"/>
            <w:shd w:val="clear" w:color="auto" w:fill="A9D08E"/>
          </w:tcPr>
          <w:p w14:paraId="5ED383EB" w14:textId="77777777" w:rsidR="00A46D8C" w:rsidRDefault="00D75430">
            <w:pPr>
              <w:pStyle w:val="TableParagraph"/>
              <w:spacing w:before="6"/>
              <w:ind w:left="58"/>
              <w:jc w:val="left"/>
              <w:rPr>
                <w:sz w:val="27"/>
              </w:rPr>
            </w:pPr>
            <w:r>
              <w:rPr>
                <w:w w:val="105"/>
                <w:sz w:val="27"/>
              </w:rPr>
              <w:t>LAKI-</w:t>
            </w:r>
          </w:p>
          <w:p w14:paraId="7378C79A" w14:textId="77777777" w:rsidR="00A46D8C" w:rsidRDefault="00D75430">
            <w:pPr>
              <w:pStyle w:val="TableParagraph"/>
              <w:spacing w:before="60" w:line="299" w:lineRule="exact"/>
              <w:ind w:left="116"/>
              <w:jc w:val="left"/>
              <w:rPr>
                <w:sz w:val="27"/>
              </w:rPr>
            </w:pPr>
            <w:r>
              <w:rPr>
                <w:w w:val="105"/>
                <w:sz w:val="27"/>
              </w:rPr>
              <w:t>LAKI</w:t>
            </w:r>
          </w:p>
        </w:tc>
        <w:tc>
          <w:tcPr>
            <w:tcW w:w="1103" w:type="dxa"/>
            <w:shd w:val="clear" w:color="auto" w:fill="A9D08E"/>
          </w:tcPr>
          <w:p w14:paraId="7B8E5B19" w14:textId="77777777" w:rsidR="00A46D8C" w:rsidRDefault="00D75430">
            <w:pPr>
              <w:pStyle w:val="TableParagraph"/>
              <w:spacing w:before="6"/>
              <w:ind w:left="78"/>
              <w:jc w:val="left"/>
              <w:rPr>
                <w:sz w:val="27"/>
              </w:rPr>
            </w:pPr>
            <w:r>
              <w:rPr>
                <w:w w:val="105"/>
                <w:sz w:val="27"/>
              </w:rPr>
              <w:t>PEREM</w:t>
            </w:r>
          </w:p>
          <w:p w14:paraId="1F49CD8A" w14:textId="77777777" w:rsidR="00A46D8C" w:rsidRDefault="00D75430">
            <w:pPr>
              <w:pStyle w:val="TableParagraph"/>
              <w:spacing w:before="60" w:line="299" w:lineRule="exact"/>
              <w:ind w:left="155"/>
              <w:jc w:val="left"/>
              <w:rPr>
                <w:sz w:val="27"/>
              </w:rPr>
            </w:pPr>
            <w:r>
              <w:rPr>
                <w:w w:val="105"/>
                <w:sz w:val="27"/>
              </w:rPr>
              <w:t>PUAN</w:t>
            </w:r>
          </w:p>
        </w:tc>
        <w:tc>
          <w:tcPr>
            <w:tcW w:w="638" w:type="dxa"/>
            <w:shd w:val="clear" w:color="auto" w:fill="A9D08E"/>
          </w:tcPr>
          <w:p w14:paraId="6D5ED98F" w14:textId="77777777" w:rsidR="00A46D8C" w:rsidRDefault="00D75430">
            <w:pPr>
              <w:pStyle w:val="TableParagraph"/>
              <w:spacing w:before="6"/>
              <w:ind w:left="137"/>
              <w:jc w:val="left"/>
              <w:rPr>
                <w:sz w:val="27"/>
              </w:rPr>
            </w:pPr>
            <w:r>
              <w:rPr>
                <w:w w:val="105"/>
                <w:sz w:val="27"/>
              </w:rPr>
              <w:t>18-</w:t>
            </w:r>
          </w:p>
          <w:p w14:paraId="6ACD2627" w14:textId="77777777" w:rsidR="00A46D8C" w:rsidRDefault="00D75430">
            <w:pPr>
              <w:pStyle w:val="TableParagraph"/>
              <w:spacing w:before="60" w:line="299" w:lineRule="exact"/>
              <w:ind w:left="195"/>
              <w:jc w:val="left"/>
              <w:rPr>
                <w:sz w:val="27"/>
              </w:rPr>
            </w:pPr>
            <w:r>
              <w:rPr>
                <w:w w:val="105"/>
                <w:sz w:val="27"/>
              </w:rPr>
              <w:t>25</w:t>
            </w:r>
          </w:p>
        </w:tc>
        <w:tc>
          <w:tcPr>
            <w:tcW w:w="633" w:type="dxa"/>
            <w:shd w:val="clear" w:color="auto" w:fill="A9D08E"/>
          </w:tcPr>
          <w:p w14:paraId="5B3D92E3" w14:textId="77777777" w:rsidR="00A46D8C" w:rsidRDefault="00D75430">
            <w:pPr>
              <w:pStyle w:val="TableParagraph"/>
              <w:spacing w:before="6"/>
              <w:ind w:left="138"/>
              <w:jc w:val="left"/>
              <w:rPr>
                <w:sz w:val="27"/>
              </w:rPr>
            </w:pPr>
            <w:r>
              <w:rPr>
                <w:w w:val="105"/>
                <w:sz w:val="27"/>
              </w:rPr>
              <w:t>26-</w:t>
            </w:r>
          </w:p>
          <w:p w14:paraId="6438FDE2" w14:textId="77777777" w:rsidR="00A46D8C" w:rsidRDefault="00D75430">
            <w:pPr>
              <w:pStyle w:val="TableParagraph"/>
              <w:spacing w:before="60" w:line="299" w:lineRule="exact"/>
              <w:ind w:left="195"/>
              <w:jc w:val="left"/>
              <w:rPr>
                <w:sz w:val="27"/>
              </w:rPr>
            </w:pPr>
            <w:r>
              <w:rPr>
                <w:w w:val="105"/>
                <w:sz w:val="27"/>
              </w:rPr>
              <w:t>35</w:t>
            </w:r>
          </w:p>
        </w:tc>
        <w:tc>
          <w:tcPr>
            <w:tcW w:w="638" w:type="dxa"/>
            <w:shd w:val="clear" w:color="auto" w:fill="A9D08E"/>
          </w:tcPr>
          <w:p w14:paraId="7970A4C2" w14:textId="77777777" w:rsidR="00A46D8C" w:rsidRDefault="00D75430">
            <w:pPr>
              <w:pStyle w:val="TableParagraph"/>
              <w:spacing w:before="6"/>
              <w:ind w:left="143"/>
              <w:jc w:val="left"/>
              <w:rPr>
                <w:sz w:val="27"/>
              </w:rPr>
            </w:pPr>
            <w:r>
              <w:rPr>
                <w:w w:val="105"/>
                <w:sz w:val="27"/>
              </w:rPr>
              <w:t>36-</w:t>
            </w:r>
          </w:p>
          <w:p w14:paraId="716DA8A0" w14:textId="77777777" w:rsidR="00A46D8C" w:rsidRDefault="00D75430">
            <w:pPr>
              <w:pStyle w:val="TableParagraph"/>
              <w:spacing w:before="60" w:line="299" w:lineRule="exact"/>
              <w:ind w:left="201"/>
              <w:jc w:val="left"/>
              <w:rPr>
                <w:sz w:val="27"/>
              </w:rPr>
            </w:pPr>
            <w:r>
              <w:rPr>
                <w:w w:val="105"/>
                <w:sz w:val="27"/>
              </w:rPr>
              <w:t>45</w:t>
            </w:r>
          </w:p>
        </w:tc>
        <w:tc>
          <w:tcPr>
            <w:tcW w:w="543" w:type="dxa"/>
            <w:shd w:val="clear" w:color="auto" w:fill="A9D08E"/>
          </w:tcPr>
          <w:p w14:paraId="16EAEF99" w14:textId="77777777" w:rsidR="00A46D8C" w:rsidRDefault="00D75430">
            <w:pPr>
              <w:pStyle w:val="TableParagraph"/>
              <w:spacing w:before="6"/>
              <w:ind w:left="101"/>
              <w:jc w:val="left"/>
              <w:rPr>
                <w:sz w:val="27"/>
              </w:rPr>
            </w:pPr>
            <w:r>
              <w:rPr>
                <w:w w:val="105"/>
                <w:sz w:val="27"/>
              </w:rPr>
              <w:t>46-</w:t>
            </w:r>
          </w:p>
          <w:p w14:paraId="4DF68298" w14:textId="77777777" w:rsidR="00A46D8C" w:rsidRDefault="00D75430">
            <w:pPr>
              <w:pStyle w:val="TableParagraph"/>
              <w:spacing w:before="60" w:line="299" w:lineRule="exact"/>
              <w:ind w:left="159"/>
              <w:jc w:val="left"/>
              <w:rPr>
                <w:sz w:val="27"/>
              </w:rPr>
            </w:pPr>
            <w:r>
              <w:rPr>
                <w:w w:val="105"/>
                <w:sz w:val="27"/>
              </w:rPr>
              <w:t>50</w:t>
            </w:r>
          </w:p>
        </w:tc>
        <w:tc>
          <w:tcPr>
            <w:tcW w:w="638" w:type="dxa"/>
            <w:tcBorders>
              <w:right w:val="single" w:sz="18" w:space="0" w:color="000000"/>
            </w:tcBorders>
            <w:shd w:val="clear" w:color="auto" w:fill="A9D08E"/>
          </w:tcPr>
          <w:p w14:paraId="04FCDC09" w14:textId="77777777" w:rsidR="00A46D8C" w:rsidRDefault="00D75430">
            <w:pPr>
              <w:pStyle w:val="TableParagraph"/>
              <w:spacing w:before="189"/>
              <w:ind w:left="69" w:right="6"/>
              <w:jc w:val="center"/>
              <w:rPr>
                <w:sz w:val="27"/>
              </w:rPr>
            </w:pPr>
            <w:r>
              <w:rPr>
                <w:w w:val="105"/>
                <w:sz w:val="27"/>
              </w:rPr>
              <w:t>&gt;50</w:t>
            </w:r>
          </w:p>
        </w:tc>
      </w:tr>
      <w:tr w:rsidR="00A46D8C" w14:paraId="32DF83BD" w14:textId="77777777">
        <w:trPr>
          <w:trHeight w:val="340"/>
        </w:trPr>
        <w:tc>
          <w:tcPr>
            <w:tcW w:w="638" w:type="dxa"/>
          </w:tcPr>
          <w:p w14:paraId="42DAFF3B" w14:textId="77777777" w:rsidR="00A46D8C" w:rsidRDefault="00D75430">
            <w:pPr>
              <w:pStyle w:val="TableParagraph"/>
              <w:spacing w:before="16" w:line="304" w:lineRule="exact"/>
              <w:ind w:left="69" w:right="119"/>
              <w:jc w:val="center"/>
              <w:rPr>
                <w:rFonts w:ascii="Calibri"/>
                <w:sz w:val="26"/>
              </w:rPr>
            </w:pPr>
            <w:r>
              <w:rPr>
                <w:rFonts w:ascii="Calibri"/>
                <w:w w:val="105"/>
                <w:sz w:val="26"/>
              </w:rPr>
              <w:t>46</w:t>
            </w:r>
          </w:p>
        </w:tc>
        <w:tc>
          <w:tcPr>
            <w:tcW w:w="2799" w:type="dxa"/>
          </w:tcPr>
          <w:p w14:paraId="667E4DAD" w14:textId="77777777" w:rsidR="00A46D8C" w:rsidRDefault="00D75430">
            <w:pPr>
              <w:pStyle w:val="TableParagraph"/>
              <w:spacing w:before="16" w:line="304" w:lineRule="exact"/>
              <w:ind w:left="57"/>
              <w:jc w:val="left"/>
              <w:rPr>
                <w:rFonts w:ascii="Calibri"/>
                <w:sz w:val="26"/>
              </w:rPr>
            </w:pPr>
            <w:r>
              <w:rPr>
                <w:rFonts w:ascii="Calibri"/>
                <w:sz w:val="26"/>
              </w:rPr>
              <w:t>Margono</w:t>
            </w:r>
          </w:p>
        </w:tc>
        <w:tc>
          <w:tcPr>
            <w:tcW w:w="772" w:type="dxa"/>
          </w:tcPr>
          <w:p w14:paraId="1676DE7C" w14:textId="77777777" w:rsidR="00A46D8C" w:rsidRDefault="00D75430">
            <w:pPr>
              <w:pStyle w:val="TableParagraph"/>
              <w:spacing w:before="21"/>
              <w:ind w:left="34"/>
              <w:jc w:val="center"/>
              <w:rPr>
                <w:rFonts w:ascii="Wingdings" w:hAnsi="Wingdings"/>
                <w:sz w:val="27"/>
              </w:rPr>
            </w:pPr>
            <w:r>
              <w:rPr>
                <w:rFonts w:ascii="Wingdings" w:hAnsi="Wingdings"/>
                <w:w w:val="103"/>
                <w:sz w:val="27"/>
              </w:rPr>
              <w:t></w:t>
            </w:r>
          </w:p>
        </w:tc>
        <w:tc>
          <w:tcPr>
            <w:tcW w:w="777" w:type="dxa"/>
          </w:tcPr>
          <w:p w14:paraId="6941FF74" w14:textId="77777777" w:rsidR="00A46D8C" w:rsidRDefault="00D75430">
            <w:pPr>
              <w:pStyle w:val="TableParagraph"/>
              <w:spacing w:before="6" w:line="314" w:lineRule="exact"/>
              <w:ind w:left="61"/>
              <w:jc w:val="center"/>
              <w:rPr>
                <w:rFonts w:ascii="Calibri"/>
                <w:sz w:val="27"/>
              </w:rPr>
            </w:pPr>
            <w:r>
              <w:rPr>
                <w:rFonts w:ascii="Calibri"/>
                <w:w w:val="102"/>
                <w:sz w:val="27"/>
              </w:rPr>
              <w:t>-</w:t>
            </w:r>
          </w:p>
        </w:tc>
        <w:tc>
          <w:tcPr>
            <w:tcW w:w="906" w:type="dxa"/>
          </w:tcPr>
          <w:p w14:paraId="23F1FF20" w14:textId="77777777" w:rsidR="00A46D8C" w:rsidRDefault="00D75430">
            <w:pPr>
              <w:pStyle w:val="TableParagraph"/>
              <w:spacing w:before="6" w:line="314" w:lineRule="exact"/>
              <w:ind w:right="374"/>
              <w:rPr>
                <w:rFonts w:ascii="Calibri"/>
                <w:sz w:val="27"/>
              </w:rPr>
            </w:pPr>
            <w:r>
              <w:rPr>
                <w:rFonts w:ascii="Calibri"/>
                <w:w w:val="102"/>
                <w:sz w:val="27"/>
              </w:rPr>
              <w:t>-</w:t>
            </w:r>
          </w:p>
        </w:tc>
        <w:tc>
          <w:tcPr>
            <w:tcW w:w="772" w:type="dxa"/>
          </w:tcPr>
          <w:p w14:paraId="15D53D61" w14:textId="77777777" w:rsidR="00A46D8C" w:rsidRDefault="00D75430">
            <w:pPr>
              <w:pStyle w:val="TableParagraph"/>
              <w:spacing w:before="21"/>
              <w:ind w:left="61"/>
              <w:jc w:val="center"/>
              <w:rPr>
                <w:rFonts w:ascii="Wingdings" w:hAnsi="Wingdings"/>
                <w:sz w:val="27"/>
              </w:rPr>
            </w:pPr>
            <w:r>
              <w:rPr>
                <w:rFonts w:ascii="Wingdings" w:hAnsi="Wingdings"/>
                <w:w w:val="103"/>
                <w:sz w:val="27"/>
              </w:rPr>
              <w:t></w:t>
            </w:r>
          </w:p>
        </w:tc>
        <w:tc>
          <w:tcPr>
            <w:tcW w:w="772" w:type="dxa"/>
          </w:tcPr>
          <w:p w14:paraId="30A0620B" w14:textId="77777777" w:rsidR="00A46D8C" w:rsidRDefault="00D75430">
            <w:pPr>
              <w:pStyle w:val="TableParagraph"/>
              <w:spacing w:before="6" w:line="314" w:lineRule="exact"/>
              <w:ind w:left="33"/>
              <w:jc w:val="center"/>
              <w:rPr>
                <w:rFonts w:ascii="Calibri"/>
                <w:sz w:val="27"/>
              </w:rPr>
            </w:pPr>
            <w:r>
              <w:rPr>
                <w:rFonts w:ascii="Calibri"/>
                <w:w w:val="102"/>
                <w:sz w:val="27"/>
              </w:rPr>
              <w:t>-</w:t>
            </w:r>
          </w:p>
        </w:tc>
        <w:tc>
          <w:tcPr>
            <w:tcW w:w="1315" w:type="dxa"/>
          </w:tcPr>
          <w:p w14:paraId="13DE157E" w14:textId="77777777" w:rsidR="00A46D8C" w:rsidRDefault="00D75430">
            <w:pPr>
              <w:pStyle w:val="TableParagraph"/>
              <w:spacing w:before="6" w:line="314" w:lineRule="exact"/>
              <w:ind w:right="587"/>
              <w:rPr>
                <w:rFonts w:ascii="Calibri"/>
                <w:sz w:val="27"/>
              </w:rPr>
            </w:pPr>
            <w:r>
              <w:rPr>
                <w:rFonts w:ascii="Calibri"/>
                <w:w w:val="102"/>
                <w:sz w:val="27"/>
              </w:rPr>
              <w:t>-</w:t>
            </w:r>
          </w:p>
        </w:tc>
        <w:tc>
          <w:tcPr>
            <w:tcW w:w="907" w:type="dxa"/>
          </w:tcPr>
          <w:p w14:paraId="49EB3FEA" w14:textId="77777777" w:rsidR="00A46D8C" w:rsidRDefault="00D75430">
            <w:pPr>
              <w:pStyle w:val="TableParagraph"/>
              <w:spacing w:before="21"/>
              <w:ind w:left="36"/>
              <w:jc w:val="center"/>
              <w:rPr>
                <w:rFonts w:ascii="Wingdings" w:hAnsi="Wingdings"/>
                <w:sz w:val="27"/>
              </w:rPr>
            </w:pPr>
            <w:r>
              <w:rPr>
                <w:rFonts w:ascii="Wingdings" w:hAnsi="Wingdings"/>
                <w:w w:val="103"/>
                <w:sz w:val="27"/>
              </w:rPr>
              <w:t></w:t>
            </w:r>
          </w:p>
        </w:tc>
        <w:tc>
          <w:tcPr>
            <w:tcW w:w="1103" w:type="dxa"/>
          </w:tcPr>
          <w:p w14:paraId="60FFD63D" w14:textId="77777777" w:rsidR="00A46D8C" w:rsidRDefault="00D75430">
            <w:pPr>
              <w:pStyle w:val="TableParagraph"/>
              <w:spacing w:before="6" w:line="314" w:lineRule="exact"/>
              <w:ind w:left="52"/>
              <w:jc w:val="center"/>
              <w:rPr>
                <w:rFonts w:ascii="Calibri"/>
                <w:sz w:val="27"/>
              </w:rPr>
            </w:pPr>
            <w:r>
              <w:rPr>
                <w:rFonts w:ascii="Calibri"/>
                <w:w w:val="102"/>
                <w:sz w:val="27"/>
              </w:rPr>
              <w:t>-</w:t>
            </w:r>
          </w:p>
        </w:tc>
        <w:tc>
          <w:tcPr>
            <w:tcW w:w="638" w:type="dxa"/>
          </w:tcPr>
          <w:p w14:paraId="51CAC105" w14:textId="77777777" w:rsidR="00A46D8C" w:rsidRDefault="00D75430">
            <w:pPr>
              <w:pStyle w:val="TableParagraph"/>
              <w:spacing w:before="6" w:line="314" w:lineRule="exact"/>
              <w:ind w:right="229"/>
              <w:rPr>
                <w:rFonts w:ascii="Calibri"/>
                <w:sz w:val="27"/>
              </w:rPr>
            </w:pPr>
            <w:r>
              <w:rPr>
                <w:rFonts w:ascii="Calibri"/>
                <w:w w:val="102"/>
                <w:sz w:val="27"/>
              </w:rPr>
              <w:t>-</w:t>
            </w:r>
          </w:p>
        </w:tc>
        <w:tc>
          <w:tcPr>
            <w:tcW w:w="633" w:type="dxa"/>
          </w:tcPr>
          <w:p w14:paraId="6A5BB501" w14:textId="77777777" w:rsidR="00A46D8C" w:rsidRDefault="00D75430">
            <w:pPr>
              <w:pStyle w:val="TableParagraph"/>
              <w:spacing w:before="21"/>
              <w:ind w:left="46"/>
              <w:jc w:val="center"/>
              <w:rPr>
                <w:rFonts w:ascii="Wingdings" w:hAnsi="Wingdings"/>
                <w:sz w:val="27"/>
              </w:rPr>
            </w:pPr>
            <w:r>
              <w:rPr>
                <w:rFonts w:ascii="Wingdings" w:hAnsi="Wingdings"/>
                <w:w w:val="103"/>
                <w:sz w:val="27"/>
              </w:rPr>
              <w:t></w:t>
            </w:r>
          </w:p>
        </w:tc>
        <w:tc>
          <w:tcPr>
            <w:tcW w:w="638" w:type="dxa"/>
          </w:tcPr>
          <w:p w14:paraId="5B3BDF8C" w14:textId="77777777" w:rsidR="00A46D8C" w:rsidRDefault="00D75430">
            <w:pPr>
              <w:pStyle w:val="TableParagraph"/>
              <w:spacing w:before="6" w:line="314" w:lineRule="exact"/>
              <w:ind w:left="61"/>
              <w:jc w:val="center"/>
              <w:rPr>
                <w:rFonts w:ascii="Calibri"/>
                <w:sz w:val="27"/>
              </w:rPr>
            </w:pPr>
            <w:r>
              <w:rPr>
                <w:rFonts w:ascii="Calibri"/>
                <w:w w:val="102"/>
                <w:sz w:val="27"/>
              </w:rPr>
              <w:t>-</w:t>
            </w:r>
          </w:p>
        </w:tc>
        <w:tc>
          <w:tcPr>
            <w:tcW w:w="543" w:type="dxa"/>
          </w:tcPr>
          <w:p w14:paraId="22FBE530" w14:textId="77777777" w:rsidR="00A46D8C" w:rsidRDefault="00D75430">
            <w:pPr>
              <w:pStyle w:val="TableParagraph"/>
              <w:spacing w:before="6" w:line="314" w:lineRule="exact"/>
              <w:ind w:left="43"/>
              <w:jc w:val="center"/>
              <w:rPr>
                <w:rFonts w:ascii="Calibri"/>
                <w:sz w:val="27"/>
              </w:rPr>
            </w:pPr>
            <w:r>
              <w:rPr>
                <w:rFonts w:ascii="Calibri"/>
                <w:w w:val="102"/>
                <w:sz w:val="27"/>
              </w:rPr>
              <w:t>-</w:t>
            </w:r>
          </w:p>
        </w:tc>
        <w:tc>
          <w:tcPr>
            <w:tcW w:w="638" w:type="dxa"/>
          </w:tcPr>
          <w:p w14:paraId="3494286C" w14:textId="77777777" w:rsidR="00A46D8C" w:rsidRDefault="00D75430">
            <w:pPr>
              <w:pStyle w:val="TableParagraph"/>
              <w:spacing w:before="6" w:line="314" w:lineRule="exact"/>
              <w:ind w:left="62"/>
              <w:jc w:val="center"/>
              <w:rPr>
                <w:rFonts w:ascii="Calibri"/>
                <w:sz w:val="27"/>
              </w:rPr>
            </w:pPr>
            <w:r>
              <w:rPr>
                <w:rFonts w:ascii="Calibri"/>
                <w:w w:val="102"/>
                <w:sz w:val="27"/>
              </w:rPr>
              <w:t>-</w:t>
            </w:r>
          </w:p>
        </w:tc>
      </w:tr>
      <w:tr w:rsidR="00A46D8C" w14:paraId="7D07D6AB" w14:textId="77777777">
        <w:trPr>
          <w:trHeight w:val="335"/>
        </w:trPr>
        <w:tc>
          <w:tcPr>
            <w:tcW w:w="638" w:type="dxa"/>
          </w:tcPr>
          <w:p w14:paraId="43CDAE98" w14:textId="77777777" w:rsidR="00A46D8C" w:rsidRDefault="00D75430">
            <w:pPr>
              <w:pStyle w:val="TableParagraph"/>
              <w:spacing w:before="16" w:line="299" w:lineRule="exact"/>
              <w:ind w:left="69" w:right="119"/>
              <w:jc w:val="center"/>
              <w:rPr>
                <w:rFonts w:ascii="Calibri"/>
                <w:sz w:val="26"/>
              </w:rPr>
            </w:pPr>
            <w:r>
              <w:rPr>
                <w:rFonts w:ascii="Calibri"/>
                <w:w w:val="105"/>
                <w:sz w:val="26"/>
              </w:rPr>
              <w:t>47</w:t>
            </w:r>
          </w:p>
        </w:tc>
        <w:tc>
          <w:tcPr>
            <w:tcW w:w="2799" w:type="dxa"/>
          </w:tcPr>
          <w:p w14:paraId="44AFDB41" w14:textId="77777777" w:rsidR="00A46D8C" w:rsidRDefault="00D75430">
            <w:pPr>
              <w:pStyle w:val="TableParagraph"/>
              <w:spacing w:before="16" w:line="299" w:lineRule="exact"/>
              <w:ind w:left="57"/>
              <w:jc w:val="left"/>
              <w:rPr>
                <w:rFonts w:ascii="Calibri"/>
                <w:sz w:val="26"/>
              </w:rPr>
            </w:pPr>
            <w:r>
              <w:rPr>
                <w:rFonts w:ascii="Calibri"/>
                <w:sz w:val="26"/>
              </w:rPr>
              <w:t>Bambang</w:t>
            </w:r>
            <w:r>
              <w:rPr>
                <w:rFonts w:ascii="Calibri"/>
                <w:spacing w:val="-3"/>
                <w:sz w:val="26"/>
              </w:rPr>
              <w:t xml:space="preserve"> </w:t>
            </w:r>
            <w:r>
              <w:rPr>
                <w:rFonts w:ascii="Calibri"/>
                <w:sz w:val="26"/>
              </w:rPr>
              <w:t>iryanto</w:t>
            </w:r>
          </w:p>
        </w:tc>
        <w:tc>
          <w:tcPr>
            <w:tcW w:w="772" w:type="dxa"/>
          </w:tcPr>
          <w:p w14:paraId="297B24E1" w14:textId="77777777" w:rsidR="00A46D8C" w:rsidRDefault="00D75430">
            <w:pPr>
              <w:pStyle w:val="TableParagraph"/>
              <w:spacing w:before="6" w:line="309" w:lineRule="exact"/>
              <w:ind w:left="34"/>
              <w:jc w:val="center"/>
              <w:rPr>
                <w:rFonts w:ascii="Calibri"/>
                <w:sz w:val="27"/>
              </w:rPr>
            </w:pPr>
            <w:r>
              <w:rPr>
                <w:rFonts w:ascii="Calibri"/>
                <w:w w:val="102"/>
                <w:sz w:val="27"/>
              </w:rPr>
              <w:t>-</w:t>
            </w:r>
          </w:p>
        </w:tc>
        <w:tc>
          <w:tcPr>
            <w:tcW w:w="777" w:type="dxa"/>
          </w:tcPr>
          <w:p w14:paraId="7442A487" w14:textId="77777777" w:rsidR="00A46D8C" w:rsidRDefault="00D75430">
            <w:pPr>
              <w:pStyle w:val="TableParagraph"/>
              <w:spacing w:before="21" w:line="294" w:lineRule="exact"/>
              <w:ind w:left="61"/>
              <w:jc w:val="center"/>
              <w:rPr>
                <w:rFonts w:ascii="Wingdings" w:hAnsi="Wingdings"/>
                <w:sz w:val="27"/>
              </w:rPr>
            </w:pPr>
            <w:r>
              <w:rPr>
                <w:rFonts w:ascii="Wingdings" w:hAnsi="Wingdings"/>
                <w:w w:val="103"/>
                <w:sz w:val="27"/>
              </w:rPr>
              <w:t></w:t>
            </w:r>
          </w:p>
        </w:tc>
        <w:tc>
          <w:tcPr>
            <w:tcW w:w="906" w:type="dxa"/>
          </w:tcPr>
          <w:p w14:paraId="3BAEB240" w14:textId="77777777" w:rsidR="00A46D8C" w:rsidRDefault="00D75430">
            <w:pPr>
              <w:pStyle w:val="TableParagraph"/>
              <w:spacing w:before="6" w:line="309" w:lineRule="exact"/>
              <w:ind w:right="374"/>
              <w:rPr>
                <w:rFonts w:ascii="Calibri"/>
                <w:sz w:val="27"/>
              </w:rPr>
            </w:pPr>
            <w:r>
              <w:rPr>
                <w:rFonts w:ascii="Calibri"/>
                <w:w w:val="102"/>
                <w:sz w:val="27"/>
              </w:rPr>
              <w:t>-</w:t>
            </w:r>
          </w:p>
        </w:tc>
        <w:tc>
          <w:tcPr>
            <w:tcW w:w="772" w:type="dxa"/>
          </w:tcPr>
          <w:p w14:paraId="37F9079C" w14:textId="77777777" w:rsidR="00A46D8C" w:rsidRDefault="00D75430">
            <w:pPr>
              <w:pStyle w:val="TableParagraph"/>
              <w:spacing w:before="21" w:line="294" w:lineRule="exact"/>
              <w:ind w:left="61"/>
              <w:jc w:val="center"/>
              <w:rPr>
                <w:rFonts w:ascii="Wingdings" w:hAnsi="Wingdings"/>
                <w:sz w:val="27"/>
              </w:rPr>
            </w:pPr>
            <w:r>
              <w:rPr>
                <w:rFonts w:ascii="Wingdings" w:hAnsi="Wingdings"/>
                <w:w w:val="103"/>
                <w:sz w:val="27"/>
              </w:rPr>
              <w:t></w:t>
            </w:r>
          </w:p>
        </w:tc>
        <w:tc>
          <w:tcPr>
            <w:tcW w:w="772" w:type="dxa"/>
          </w:tcPr>
          <w:p w14:paraId="67A5B4A6" w14:textId="77777777" w:rsidR="00A46D8C" w:rsidRDefault="00D75430">
            <w:pPr>
              <w:pStyle w:val="TableParagraph"/>
              <w:spacing w:before="6" w:line="309" w:lineRule="exact"/>
              <w:ind w:left="33"/>
              <w:jc w:val="center"/>
              <w:rPr>
                <w:rFonts w:ascii="Calibri"/>
                <w:sz w:val="27"/>
              </w:rPr>
            </w:pPr>
            <w:r>
              <w:rPr>
                <w:rFonts w:ascii="Calibri"/>
                <w:w w:val="102"/>
                <w:sz w:val="27"/>
              </w:rPr>
              <w:t>-</w:t>
            </w:r>
          </w:p>
        </w:tc>
        <w:tc>
          <w:tcPr>
            <w:tcW w:w="1315" w:type="dxa"/>
          </w:tcPr>
          <w:p w14:paraId="5B10415C" w14:textId="77777777" w:rsidR="00A46D8C" w:rsidRDefault="00D75430">
            <w:pPr>
              <w:pStyle w:val="TableParagraph"/>
              <w:spacing w:before="6" w:line="309" w:lineRule="exact"/>
              <w:ind w:right="587"/>
              <w:rPr>
                <w:rFonts w:ascii="Calibri"/>
                <w:sz w:val="27"/>
              </w:rPr>
            </w:pPr>
            <w:r>
              <w:rPr>
                <w:rFonts w:ascii="Calibri"/>
                <w:w w:val="102"/>
                <w:sz w:val="27"/>
              </w:rPr>
              <w:t>-</w:t>
            </w:r>
          </w:p>
        </w:tc>
        <w:tc>
          <w:tcPr>
            <w:tcW w:w="907" w:type="dxa"/>
          </w:tcPr>
          <w:p w14:paraId="19A84655" w14:textId="77777777" w:rsidR="00A46D8C" w:rsidRDefault="00D75430">
            <w:pPr>
              <w:pStyle w:val="TableParagraph"/>
              <w:spacing w:before="21" w:line="294" w:lineRule="exact"/>
              <w:ind w:left="36"/>
              <w:jc w:val="center"/>
              <w:rPr>
                <w:rFonts w:ascii="Wingdings" w:hAnsi="Wingdings"/>
                <w:sz w:val="27"/>
              </w:rPr>
            </w:pPr>
            <w:r>
              <w:rPr>
                <w:rFonts w:ascii="Wingdings" w:hAnsi="Wingdings"/>
                <w:w w:val="103"/>
                <w:sz w:val="27"/>
              </w:rPr>
              <w:t></w:t>
            </w:r>
          </w:p>
        </w:tc>
        <w:tc>
          <w:tcPr>
            <w:tcW w:w="1103" w:type="dxa"/>
          </w:tcPr>
          <w:p w14:paraId="679EF189" w14:textId="77777777" w:rsidR="00A46D8C" w:rsidRDefault="00D75430">
            <w:pPr>
              <w:pStyle w:val="TableParagraph"/>
              <w:spacing w:before="6" w:line="309" w:lineRule="exact"/>
              <w:ind w:left="52"/>
              <w:jc w:val="center"/>
              <w:rPr>
                <w:rFonts w:ascii="Calibri"/>
                <w:sz w:val="27"/>
              </w:rPr>
            </w:pPr>
            <w:r>
              <w:rPr>
                <w:rFonts w:ascii="Calibri"/>
                <w:w w:val="102"/>
                <w:sz w:val="27"/>
              </w:rPr>
              <w:t>-</w:t>
            </w:r>
          </w:p>
        </w:tc>
        <w:tc>
          <w:tcPr>
            <w:tcW w:w="638" w:type="dxa"/>
          </w:tcPr>
          <w:p w14:paraId="57A4F99F" w14:textId="77777777" w:rsidR="00A46D8C" w:rsidRDefault="00D75430">
            <w:pPr>
              <w:pStyle w:val="TableParagraph"/>
              <w:spacing w:before="6" w:line="309" w:lineRule="exact"/>
              <w:ind w:right="229"/>
              <w:rPr>
                <w:rFonts w:ascii="Calibri"/>
                <w:sz w:val="27"/>
              </w:rPr>
            </w:pPr>
            <w:r>
              <w:rPr>
                <w:rFonts w:ascii="Calibri"/>
                <w:w w:val="102"/>
                <w:sz w:val="27"/>
              </w:rPr>
              <w:t>-</w:t>
            </w:r>
          </w:p>
        </w:tc>
        <w:tc>
          <w:tcPr>
            <w:tcW w:w="633" w:type="dxa"/>
          </w:tcPr>
          <w:p w14:paraId="6F093555" w14:textId="77777777" w:rsidR="00A46D8C" w:rsidRDefault="00D75430">
            <w:pPr>
              <w:pStyle w:val="TableParagraph"/>
              <w:spacing w:before="21" w:line="294" w:lineRule="exact"/>
              <w:ind w:left="46"/>
              <w:jc w:val="center"/>
              <w:rPr>
                <w:rFonts w:ascii="Wingdings" w:hAnsi="Wingdings"/>
                <w:sz w:val="27"/>
              </w:rPr>
            </w:pPr>
            <w:r>
              <w:rPr>
                <w:rFonts w:ascii="Wingdings" w:hAnsi="Wingdings"/>
                <w:w w:val="103"/>
                <w:sz w:val="27"/>
              </w:rPr>
              <w:t></w:t>
            </w:r>
          </w:p>
        </w:tc>
        <w:tc>
          <w:tcPr>
            <w:tcW w:w="638" w:type="dxa"/>
          </w:tcPr>
          <w:p w14:paraId="4F4FDF49" w14:textId="77777777" w:rsidR="00A46D8C" w:rsidRDefault="00D75430">
            <w:pPr>
              <w:pStyle w:val="TableParagraph"/>
              <w:spacing w:before="6" w:line="309" w:lineRule="exact"/>
              <w:ind w:left="61"/>
              <w:jc w:val="center"/>
              <w:rPr>
                <w:rFonts w:ascii="Calibri"/>
                <w:sz w:val="27"/>
              </w:rPr>
            </w:pPr>
            <w:r>
              <w:rPr>
                <w:rFonts w:ascii="Calibri"/>
                <w:w w:val="102"/>
                <w:sz w:val="27"/>
              </w:rPr>
              <w:t>-</w:t>
            </w:r>
          </w:p>
        </w:tc>
        <w:tc>
          <w:tcPr>
            <w:tcW w:w="543" w:type="dxa"/>
          </w:tcPr>
          <w:p w14:paraId="4635D274" w14:textId="77777777" w:rsidR="00A46D8C" w:rsidRDefault="00D75430">
            <w:pPr>
              <w:pStyle w:val="TableParagraph"/>
              <w:spacing w:before="6" w:line="309" w:lineRule="exact"/>
              <w:ind w:left="43"/>
              <w:jc w:val="center"/>
              <w:rPr>
                <w:rFonts w:ascii="Calibri"/>
                <w:sz w:val="27"/>
              </w:rPr>
            </w:pPr>
            <w:r>
              <w:rPr>
                <w:rFonts w:ascii="Calibri"/>
                <w:w w:val="102"/>
                <w:sz w:val="27"/>
              </w:rPr>
              <w:t>-</w:t>
            </w:r>
          </w:p>
        </w:tc>
        <w:tc>
          <w:tcPr>
            <w:tcW w:w="638" w:type="dxa"/>
          </w:tcPr>
          <w:p w14:paraId="19D78B4D" w14:textId="77777777" w:rsidR="00A46D8C" w:rsidRDefault="00D75430">
            <w:pPr>
              <w:pStyle w:val="TableParagraph"/>
              <w:spacing w:before="6" w:line="309" w:lineRule="exact"/>
              <w:ind w:left="62"/>
              <w:jc w:val="center"/>
              <w:rPr>
                <w:rFonts w:ascii="Calibri"/>
                <w:sz w:val="27"/>
              </w:rPr>
            </w:pPr>
            <w:r>
              <w:rPr>
                <w:rFonts w:ascii="Calibri"/>
                <w:w w:val="102"/>
                <w:sz w:val="27"/>
              </w:rPr>
              <w:t>-</w:t>
            </w:r>
          </w:p>
        </w:tc>
      </w:tr>
      <w:tr w:rsidR="00A46D8C" w14:paraId="077D9A3A" w14:textId="77777777">
        <w:trPr>
          <w:trHeight w:val="335"/>
        </w:trPr>
        <w:tc>
          <w:tcPr>
            <w:tcW w:w="638" w:type="dxa"/>
          </w:tcPr>
          <w:p w14:paraId="30C36C30" w14:textId="77777777" w:rsidR="00A46D8C" w:rsidRDefault="00D75430">
            <w:pPr>
              <w:pStyle w:val="TableParagraph"/>
              <w:spacing w:before="16" w:line="299" w:lineRule="exact"/>
              <w:ind w:left="21" w:right="130"/>
              <w:jc w:val="center"/>
              <w:rPr>
                <w:rFonts w:ascii="Calibri"/>
                <w:sz w:val="26"/>
              </w:rPr>
            </w:pPr>
            <w:r>
              <w:rPr>
                <w:rFonts w:ascii="Calibri"/>
                <w:w w:val="125"/>
                <w:sz w:val="26"/>
              </w:rPr>
              <w:t>48</w:t>
            </w:r>
          </w:p>
        </w:tc>
        <w:tc>
          <w:tcPr>
            <w:tcW w:w="2799" w:type="dxa"/>
          </w:tcPr>
          <w:p w14:paraId="541A2FE6" w14:textId="77777777" w:rsidR="00A46D8C" w:rsidRDefault="00D75430">
            <w:pPr>
              <w:pStyle w:val="TableParagraph"/>
              <w:spacing w:before="16" w:line="299" w:lineRule="exact"/>
              <w:ind w:left="57"/>
              <w:jc w:val="left"/>
              <w:rPr>
                <w:rFonts w:ascii="Calibri"/>
                <w:sz w:val="26"/>
              </w:rPr>
            </w:pPr>
            <w:r>
              <w:rPr>
                <w:rFonts w:ascii="Calibri"/>
                <w:sz w:val="26"/>
              </w:rPr>
              <w:t>Suparjo</w:t>
            </w:r>
          </w:p>
        </w:tc>
        <w:tc>
          <w:tcPr>
            <w:tcW w:w="772" w:type="dxa"/>
          </w:tcPr>
          <w:p w14:paraId="0BAC68D1" w14:textId="77777777" w:rsidR="00A46D8C" w:rsidRDefault="00D75430">
            <w:pPr>
              <w:pStyle w:val="TableParagraph"/>
              <w:spacing w:before="44" w:line="271" w:lineRule="exact"/>
              <w:ind w:left="34"/>
              <w:jc w:val="center"/>
              <w:rPr>
                <w:rFonts w:ascii="Calibri"/>
                <w:sz w:val="23"/>
              </w:rPr>
            </w:pPr>
            <w:r>
              <w:rPr>
                <w:rFonts w:ascii="Calibri"/>
                <w:w w:val="120"/>
                <w:sz w:val="23"/>
              </w:rPr>
              <w:t>-</w:t>
            </w:r>
          </w:p>
        </w:tc>
        <w:tc>
          <w:tcPr>
            <w:tcW w:w="777" w:type="dxa"/>
          </w:tcPr>
          <w:p w14:paraId="703DE0BB"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906" w:type="dxa"/>
          </w:tcPr>
          <w:p w14:paraId="10E358BA" w14:textId="77777777" w:rsidR="00A46D8C" w:rsidRDefault="00D75430">
            <w:pPr>
              <w:pStyle w:val="TableParagraph"/>
              <w:spacing w:before="44" w:line="271" w:lineRule="exact"/>
              <w:ind w:right="374"/>
              <w:rPr>
                <w:rFonts w:ascii="Calibri"/>
                <w:sz w:val="23"/>
              </w:rPr>
            </w:pPr>
            <w:r>
              <w:rPr>
                <w:rFonts w:ascii="Calibri"/>
                <w:w w:val="120"/>
                <w:sz w:val="23"/>
              </w:rPr>
              <w:t>-</w:t>
            </w:r>
          </w:p>
        </w:tc>
        <w:tc>
          <w:tcPr>
            <w:tcW w:w="772" w:type="dxa"/>
          </w:tcPr>
          <w:p w14:paraId="7CCF9588"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772" w:type="dxa"/>
          </w:tcPr>
          <w:p w14:paraId="42A88AED"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56E67E23"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6381EEF6"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0AB942F0"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0049B66D"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26E820C8" w14:textId="77777777" w:rsidR="00A46D8C" w:rsidRDefault="00D75430">
            <w:pPr>
              <w:pStyle w:val="TableParagraph"/>
              <w:spacing w:before="57"/>
              <w:ind w:left="45"/>
              <w:jc w:val="center"/>
              <w:rPr>
                <w:rFonts w:ascii="Wingdings" w:hAnsi="Wingdings"/>
                <w:sz w:val="23"/>
              </w:rPr>
            </w:pPr>
            <w:r>
              <w:rPr>
                <w:rFonts w:ascii="Wingdings" w:hAnsi="Wingdings"/>
                <w:w w:val="121"/>
                <w:sz w:val="23"/>
              </w:rPr>
              <w:t></w:t>
            </w:r>
          </w:p>
        </w:tc>
        <w:tc>
          <w:tcPr>
            <w:tcW w:w="638" w:type="dxa"/>
          </w:tcPr>
          <w:p w14:paraId="323E6071" w14:textId="77777777" w:rsidR="00A46D8C" w:rsidRDefault="00D75430">
            <w:pPr>
              <w:pStyle w:val="TableParagraph"/>
              <w:spacing w:before="44" w:line="271" w:lineRule="exact"/>
              <w:ind w:left="61"/>
              <w:jc w:val="center"/>
              <w:rPr>
                <w:rFonts w:ascii="Calibri"/>
                <w:sz w:val="23"/>
              </w:rPr>
            </w:pPr>
            <w:r>
              <w:rPr>
                <w:rFonts w:ascii="Calibri"/>
                <w:w w:val="120"/>
                <w:sz w:val="23"/>
              </w:rPr>
              <w:t>-</w:t>
            </w:r>
          </w:p>
        </w:tc>
        <w:tc>
          <w:tcPr>
            <w:tcW w:w="543" w:type="dxa"/>
          </w:tcPr>
          <w:p w14:paraId="1E06915D"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7D036D1B"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79E73E37" w14:textId="77777777">
        <w:trPr>
          <w:trHeight w:val="340"/>
        </w:trPr>
        <w:tc>
          <w:tcPr>
            <w:tcW w:w="638" w:type="dxa"/>
          </w:tcPr>
          <w:p w14:paraId="78924875" w14:textId="77777777" w:rsidR="00A46D8C" w:rsidRDefault="00D75430">
            <w:pPr>
              <w:pStyle w:val="TableParagraph"/>
              <w:spacing w:before="16" w:line="304" w:lineRule="exact"/>
              <w:ind w:left="21" w:right="130"/>
              <w:jc w:val="center"/>
              <w:rPr>
                <w:rFonts w:ascii="Calibri"/>
                <w:sz w:val="26"/>
              </w:rPr>
            </w:pPr>
            <w:r>
              <w:rPr>
                <w:rFonts w:ascii="Calibri"/>
                <w:w w:val="125"/>
                <w:sz w:val="26"/>
              </w:rPr>
              <w:t>49</w:t>
            </w:r>
          </w:p>
        </w:tc>
        <w:tc>
          <w:tcPr>
            <w:tcW w:w="2799" w:type="dxa"/>
          </w:tcPr>
          <w:p w14:paraId="1EF2A2D9" w14:textId="77777777" w:rsidR="00A46D8C" w:rsidRDefault="00D75430">
            <w:pPr>
              <w:pStyle w:val="TableParagraph"/>
              <w:spacing w:before="16" w:line="304" w:lineRule="exact"/>
              <w:ind w:left="57"/>
              <w:jc w:val="left"/>
              <w:rPr>
                <w:rFonts w:ascii="Calibri"/>
                <w:sz w:val="26"/>
              </w:rPr>
            </w:pPr>
            <w:r>
              <w:rPr>
                <w:rFonts w:ascii="Calibri"/>
                <w:sz w:val="26"/>
              </w:rPr>
              <w:t>Rikhwan</w:t>
            </w:r>
          </w:p>
        </w:tc>
        <w:tc>
          <w:tcPr>
            <w:tcW w:w="772" w:type="dxa"/>
          </w:tcPr>
          <w:p w14:paraId="5D5E1980" w14:textId="77777777" w:rsidR="00A46D8C" w:rsidRDefault="00D75430">
            <w:pPr>
              <w:pStyle w:val="TableParagraph"/>
              <w:spacing w:before="57"/>
              <w:ind w:left="62"/>
              <w:jc w:val="center"/>
              <w:rPr>
                <w:rFonts w:ascii="Wingdings" w:hAnsi="Wingdings"/>
                <w:sz w:val="23"/>
              </w:rPr>
            </w:pPr>
            <w:r>
              <w:rPr>
                <w:rFonts w:ascii="Wingdings" w:hAnsi="Wingdings"/>
                <w:w w:val="121"/>
                <w:sz w:val="23"/>
              </w:rPr>
              <w:t></w:t>
            </w:r>
          </w:p>
        </w:tc>
        <w:tc>
          <w:tcPr>
            <w:tcW w:w="777" w:type="dxa"/>
          </w:tcPr>
          <w:p w14:paraId="7E0525F4" w14:textId="77777777" w:rsidR="00A46D8C" w:rsidRDefault="00D75430">
            <w:pPr>
              <w:pStyle w:val="TableParagraph"/>
              <w:spacing w:before="44" w:line="275" w:lineRule="exact"/>
              <w:ind w:left="31"/>
              <w:jc w:val="center"/>
              <w:rPr>
                <w:rFonts w:ascii="Calibri"/>
                <w:sz w:val="23"/>
              </w:rPr>
            </w:pPr>
            <w:r>
              <w:rPr>
                <w:rFonts w:ascii="Calibri"/>
                <w:w w:val="120"/>
                <w:sz w:val="23"/>
              </w:rPr>
              <w:t>-</w:t>
            </w:r>
          </w:p>
        </w:tc>
        <w:tc>
          <w:tcPr>
            <w:tcW w:w="906" w:type="dxa"/>
          </w:tcPr>
          <w:p w14:paraId="268DF568" w14:textId="77777777" w:rsidR="00A46D8C" w:rsidRDefault="00D75430">
            <w:pPr>
              <w:pStyle w:val="TableParagraph"/>
              <w:spacing w:before="44" w:line="275" w:lineRule="exact"/>
              <w:ind w:right="374"/>
              <w:rPr>
                <w:rFonts w:ascii="Calibri"/>
                <w:sz w:val="23"/>
              </w:rPr>
            </w:pPr>
            <w:r>
              <w:rPr>
                <w:rFonts w:ascii="Calibri"/>
                <w:w w:val="120"/>
                <w:sz w:val="23"/>
              </w:rPr>
              <w:t>-</w:t>
            </w:r>
          </w:p>
        </w:tc>
        <w:tc>
          <w:tcPr>
            <w:tcW w:w="772" w:type="dxa"/>
          </w:tcPr>
          <w:p w14:paraId="2F0C62AF" w14:textId="77777777" w:rsidR="00A46D8C" w:rsidRDefault="00D75430">
            <w:pPr>
              <w:pStyle w:val="TableParagraph"/>
              <w:spacing w:before="57"/>
              <w:ind w:left="31"/>
              <w:jc w:val="center"/>
              <w:rPr>
                <w:rFonts w:ascii="Wingdings" w:hAnsi="Wingdings"/>
                <w:sz w:val="23"/>
              </w:rPr>
            </w:pPr>
            <w:r>
              <w:rPr>
                <w:rFonts w:ascii="Wingdings" w:hAnsi="Wingdings"/>
                <w:w w:val="121"/>
                <w:sz w:val="23"/>
              </w:rPr>
              <w:t></w:t>
            </w:r>
          </w:p>
        </w:tc>
        <w:tc>
          <w:tcPr>
            <w:tcW w:w="772" w:type="dxa"/>
          </w:tcPr>
          <w:p w14:paraId="0932AD7E" w14:textId="77777777" w:rsidR="00A46D8C" w:rsidRDefault="00D75430">
            <w:pPr>
              <w:pStyle w:val="TableParagraph"/>
              <w:spacing w:before="44" w:line="275" w:lineRule="exact"/>
              <w:ind w:left="62"/>
              <w:jc w:val="center"/>
              <w:rPr>
                <w:rFonts w:ascii="Calibri"/>
                <w:sz w:val="23"/>
              </w:rPr>
            </w:pPr>
            <w:r>
              <w:rPr>
                <w:rFonts w:ascii="Calibri"/>
                <w:w w:val="120"/>
                <w:sz w:val="23"/>
              </w:rPr>
              <w:t>-</w:t>
            </w:r>
          </w:p>
        </w:tc>
        <w:tc>
          <w:tcPr>
            <w:tcW w:w="1315" w:type="dxa"/>
          </w:tcPr>
          <w:p w14:paraId="78366D0C" w14:textId="77777777" w:rsidR="00A46D8C" w:rsidRDefault="00D75430">
            <w:pPr>
              <w:pStyle w:val="TableParagraph"/>
              <w:spacing w:before="44" w:line="275" w:lineRule="exact"/>
              <w:ind w:right="588"/>
              <w:rPr>
                <w:rFonts w:ascii="Calibri"/>
                <w:sz w:val="23"/>
              </w:rPr>
            </w:pPr>
            <w:r>
              <w:rPr>
                <w:rFonts w:ascii="Calibri"/>
                <w:w w:val="120"/>
                <w:sz w:val="23"/>
              </w:rPr>
              <w:t>-</w:t>
            </w:r>
          </w:p>
        </w:tc>
        <w:tc>
          <w:tcPr>
            <w:tcW w:w="907" w:type="dxa"/>
          </w:tcPr>
          <w:p w14:paraId="5B0260FD"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054FBF07" w14:textId="77777777" w:rsidR="00A46D8C" w:rsidRDefault="00D75430">
            <w:pPr>
              <w:pStyle w:val="TableParagraph"/>
              <w:spacing w:before="44" w:line="275" w:lineRule="exact"/>
              <w:ind w:left="52"/>
              <w:jc w:val="center"/>
              <w:rPr>
                <w:rFonts w:ascii="Calibri"/>
                <w:sz w:val="23"/>
              </w:rPr>
            </w:pPr>
            <w:r>
              <w:rPr>
                <w:rFonts w:ascii="Calibri"/>
                <w:w w:val="120"/>
                <w:sz w:val="23"/>
              </w:rPr>
              <w:t>-</w:t>
            </w:r>
          </w:p>
        </w:tc>
        <w:tc>
          <w:tcPr>
            <w:tcW w:w="638" w:type="dxa"/>
          </w:tcPr>
          <w:p w14:paraId="5F601F58" w14:textId="77777777" w:rsidR="00A46D8C" w:rsidRDefault="00D75430">
            <w:pPr>
              <w:pStyle w:val="TableParagraph"/>
              <w:spacing w:before="44" w:line="275" w:lineRule="exact"/>
              <w:ind w:right="230"/>
              <w:rPr>
                <w:rFonts w:ascii="Calibri"/>
                <w:sz w:val="23"/>
              </w:rPr>
            </w:pPr>
            <w:r>
              <w:rPr>
                <w:rFonts w:ascii="Calibri"/>
                <w:w w:val="120"/>
                <w:sz w:val="23"/>
              </w:rPr>
              <w:t>-</w:t>
            </w:r>
          </w:p>
        </w:tc>
        <w:tc>
          <w:tcPr>
            <w:tcW w:w="633" w:type="dxa"/>
          </w:tcPr>
          <w:p w14:paraId="059F6ED4" w14:textId="77777777" w:rsidR="00A46D8C" w:rsidRDefault="00D75430">
            <w:pPr>
              <w:pStyle w:val="TableParagraph"/>
              <w:spacing w:before="57"/>
              <w:ind w:left="45"/>
              <w:jc w:val="center"/>
              <w:rPr>
                <w:rFonts w:ascii="Wingdings" w:hAnsi="Wingdings"/>
                <w:sz w:val="23"/>
              </w:rPr>
            </w:pPr>
            <w:r>
              <w:rPr>
                <w:rFonts w:ascii="Wingdings" w:hAnsi="Wingdings"/>
                <w:w w:val="121"/>
                <w:sz w:val="23"/>
              </w:rPr>
              <w:t></w:t>
            </w:r>
          </w:p>
        </w:tc>
        <w:tc>
          <w:tcPr>
            <w:tcW w:w="638" w:type="dxa"/>
          </w:tcPr>
          <w:p w14:paraId="506B7828" w14:textId="77777777" w:rsidR="00A46D8C" w:rsidRDefault="00D75430">
            <w:pPr>
              <w:pStyle w:val="TableParagraph"/>
              <w:spacing w:before="44" w:line="275" w:lineRule="exact"/>
              <w:ind w:left="61"/>
              <w:jc w:val="center"/>
              <w:rPr>
                <w:rFonts w:ascii="Calibri"/>
                <w:sz w:val="23"/>
              </w:rPr>
            </w:pPr>
            <w:r>
              <w:rPr>
                <w:rFonts w:ascii="Calibri"/>
                <w:w w:val="120"/>
                <w:sz w:val="23"/>
              </w:rPr>
              <w:t>-</w:t>
            </w:r>
          </w:p>
        </w:tc>
        <w:tc>
          <w:tcPr>
            <w:tcW w:w="543" w:type="dxa"/>
          </w:tcPr>
          <w:p w14:paraId="45ED78C3" w14:textId="77777777" w:rsidR="00A46D8C" w:rsidRDefault="00D75430">
            <w:pPr>
              <w:pStyle w:val="TableParagraph"/>
              <w:spacing w:before="44" w:line="275" w:lineRule="exact"/>
              <w:ind w:left="43"/>
              <w:jc w:val="center"/>
              <w:rPr>
                <w:rFonts w:ascii="Calibri"/>
                <w:sz w:val="23"/>
              </w:rPr>
            </w:pPr>
            <w:r>
              <w:rPr>
                <w:rFonts w:ascii="Calibri"/>
                <w:w w:val="120"/>
                <w:sz w:val="23"/>
              </w:rPr>
              <w:t>-</w:t>
            </w:r>
          </w:p>
        </w:tc>
        <w:tc>
          <w:tcPr>
            <w:tcW w:w="638" w:type="dxa"/>
          </w:tcPr>
          <w:p w14:paraId="423EAFB3" w14:textId="77777777" w:rsidR="00A46D8C" w:rsidRDefault="00D75430">
            <w:pPr>
              <w:pStyle w:val="TableParagraph"/>
              <w:spacing w:before="44" w:line="275" w:lineRule="exact"/>
              <w:ind w:left="62"/>
              <w:jc w:val="center"/>
              <w:rPr>
                <w:rFonts w:ascii="Calibri"/>
                <w:sz w:val="23"/>
              </w:rPr>
            </w:pPr>
            <w:r>
              <w:rPr>
                <w:rFonts w:ascii="Calibri"/>
                <w:w w:val="120"/>
                <w:sz w:val="23"/>
              </w:rPr>
              <w:t>-</w:t>
            </w:r>
          </w:p>
        </w:tc>
      </w:tr>
      <w:tr w:rsidR="00A46D8C" w14:paraId="4B02AC5B" w14:textId="77777777">
        <w:trPr>
          <w:trHeight w:val="335"/>
        </w:trPr>
        <w:tc>
          <w:tcPr>
            <w:tcW w:w="638" w:type="dxa"/>
          </w:tcPr>
          <w:p w14:paraId="374ABC2B" w14:textId="77777777" w:rsidR="00A46D8C" w:rsidRDefault="00D75430">
            <w:pPr>
              <w:pStyle w:val="TableParagraph"/>
              <w:spacing w:before="16" w:line="299" w:lineRule="exact"/>
              <w:ind w:left="21" w:right="130"/>
              <w:jc w:val="center"/>
              <w:rPr>
                <w:rFonts w:ascii="Calibri"/>
                <w:sz w:val="26"/>
              </w:rPr>
            </w:pPr>
            <w:r>
              <w:rPr>
                <w:rFonts w:ascii="Calibri"/>
                <w:w w:val="125"/>
                <w:sz w:val="26"/>
              </w:rPr>
              <w:t>50</w:t>
            </w:r>
          </w:p>
        </w:tc>
        <w:tc>
          <w:tcPr>
            <w:tcW w:w="2799" w:type="dxa"/>
          </w:tcPr>
          <w:p w14:paraId="49217E95" w14:textId="77777777" w:rsidR="00A46D8C" w:rsidRDefault="00D75430">
            <w:pPr>
              <w:pStyle w:val="TableParagraph"/>
              <w:spacing w:before="16" w:line="299" w:lineRule="exact"/>
              <w:ind w:left="57"/>
              <w:jc w:val="left"/>
              <w:rPr>
                <w:rFonts w:ascii="Calibri"/>
                <w:sz w:val="26"/>
              </w:rPr>
            </w:pPr>
            <w:r>
              <w:rPr>
                <w:rFonts w:ascii="Calibri"/>
                <w:sz w:val="26"/>
              </w:rPr>
              <w:t>Benny</w:t>
            </w:r>
            <w:r>
              <w:rPr>
                <w:rFonts w:ascii="Calibri"/>
                <w:spacing w:val="-6"/>
                <w:sz w:val="26"/>
              </w:rPr>
              <w:t xml:space="preserve"> </w:t>
            </w:r>
            <w:r>
              <w:rPr>
                <w:rFonts w:ascii="Calibri"/>
                <w:sz w:val="26"/>
              </w:rPr>
              <w:t>setiawan</w:t>
            </w:r>
          </w:p>
        </w:tc>
        <w:tc>
          <w:tcPr>
            <w:tcW w:w="772" w:type="dxa"/>
          </w:tcPr>
          <w:p w14:paraId="2502067A" w14:textId="77777777" w:rsidR="00A46D8C" w:rsidRDefault="00D75430">
            <w:pPr>
              <w:pStyle w:val="TableParagraph"/>
              <w:spacing w:before="45" w:line="271" w:lineRule="exact"/>
              <w:ind w:left="34"/>
              <w:jc w:val="center"/>
              <w:rPr>
                <w:rFonts w:ascii="Calibri"/>
                <w:sz w:val="23"/>
              </w:rPr>
            </w:pPr>
            <w:r>
              <w:rPr>
                <w:rFonts w:ascii="Calibri"/>
                <w:w w:val="120"/>
                <w:sz w:val="23"/>
              </w:rPr>
              <w:t>-</w:t>
            </w:r>
          </w:p>
        </w:tc>
        <w:tc>
          <w:tcPr>
            <w:tcW w:w="777" w:type="dxa"/>
          </w:tcPr>
          <w:p w14:paraId="59BF42D2"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906" w:type="dxa"/>
          </w:tcPr>
          <w:p w14:paraId="19735D97" w14:textId="77777777" w:rsidR="00A46D8C" w:rsidRDefault="00D75430">
            <w:pPr>
              <w:pStyle w:val="TableParagraph"/>
              <w:spacing w:before="45" w:line="271" w:lineRule="exact"/>
              <w:ind w:right="374"/>
              <w:rPr>
                <w:rFonts w:ascii="Calibri"/>
                <w:sz w:val="23"/>
              </w:rPr>
            </w:pPr>
            <w:r>
              <w:rPr>
                <w:rFonts w:ascii="Calibri"/>
                <w:w w:val="120"/>
                <w:sz w:val="23"/>
              </w:rPr>
              <w:t>-</w:t>
            </w:r>
          </w:p>
        </w:tc>
        <w:tc>
          <w:tcPr>
            <w:tcW w:w="772" w:type="dxa"/>
          </w:tcPr>
          <w:p w14:paraId="79DA2186"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772" w:type="dxa"/>
          </w:tcPr>
          <w:p w14:paraId="4045104F" w14:textId="77777777" w:rsidR="00A46D8C" w:rsidRDefault="00D75430">
            <w:pPr>
              <w:pStyle w:val="TableParagraph"/>
              <w:spacing w:before="45" w:line="271" w:lineRule="exact"/>
              <w:ind w:left="33"/>
              <w:jc w:val="center"/>
              <w:rPr>
                <w:rFonts w:ascii="Calibri"/>
                <w:sz w:val="23"/>
              </w:rPr>
            </w:pPr>
            <w:r>
              <w:rPr>
                <w:rFonts w:ascii="Calibri"/>
                <w:w w:val="120"/>
                <w:sz w:val="23"/>
              </w:rPr>
              <w:t>-</w:t>
            </w:r>
          </w:p>
        </w:tc>
        <w:tc>
          <w:tcPr>
            <w:tcW w:w="1315" w:type="dxa"/>
          </w:tcPr>
          <w:p w14:paraId="348F7FA4" w14:textId="77777777" w:rsidR="00A46D8C" w:rsidRDefault="00D75430">
            <w:pPr>
              <w:pStyle w:val="TableParagraph"/>
              <w:spacing w:before="45" w:line="271" w:lineRule="exact"/>
              <w:ind w:right="588"/>
              <w:rPr>
                <w:rFonts w:ascii="Calibri"/>
                <w:sz w:val="23"/>
              </w:rPr>
            </w:pPr>
            <w:r>
              <w:rPr>
                <w:rFonts w:ascii="Calibri"/>
                <w:w w:val="120"/>
                <w:sz w:val="23"/>
              </w:rPr>
              <w:t>-</w:t>
            </w:r>
          </w:p>
        </w:tc>
        <w:tc>
          <w:tcPr>
            <w:tcW w:w="907" w:type="dxa"/>
          </w:tcPr>
          <w:p w14:paraId="0020815C"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7A0F6489" w14:textId="77777777" w:rsidR="00A46D8C" w:rsidRDefault="00D75430">
            <w:pPr>
              <w:pStyle w:val="TableParagraph"/>
              <w:spacing w:before="45" w:line="271" w:lineRule="exact"/>
              <w:ind w:left="52"/>
              <w:jc w:val="center"/>
              <w:rPr>
                <w:rFonts w:ascii="Calibri"/>
                <w:sz w:val="23"/>
              </w:rPr>
            </w:pPr>
            <w:r>
              <w:rPr>
                <w:rFonts w:ascii="Calibri"/>
                <w:w w:val="120"/>
                <w:sz w:val="23"/>
              </w:rPr>
              <w:t>-</w:t>
            </w:r>
          </w:p>
        </w:tc>
        <w:tc>
          <w:tcPr>
            <w:tcW w:w="638" w:type="dxa"/>
          </w:tcPr>
          <w:p w14:paraId="3B90CBDD" w14:textId="77777777" w:rsidR="00A46D8C" w:rsidRDefault="00D75430">
            <w:pPr>
              <w:pStyle w:val="TableParagraph"/>
              <w:spacing w:before="45" w:line="271" w:lineRule="exact"/>
              <w:ind w:right="230"/>
              <w:rPr>
                <w:rFonts w:ascii="Calibri"/>
                <w:sz w:val="23"/>
              </w:rPr>
            </w:pPr>
            <w:r>
              <w:rPr>
                <w:rFonts w:ascii="Calibri"/>
                <w:w w:val="120"/>
                <w:sz w:val="23"/>
              </w:rPr>
              <w:t>-</w:t>
            </w:r>
          </w:p>
        </w:tc>
        <w:tc>
          <w:tcPr>
            <w:tcW w:w="633" w:type="dxa"/>
          </w:tcPr>
          <w:p w14:paraId="3CE9BB52" w14:textId="77777777" w:rsidR="00A46D8C" w:rsidRDefault="00D75430">
            <w:pPr>
              <w:pStyle w:val="TableParagraph"/>
              <w:spacing w:before="57"/>
              <w:ind w:left="45"/>
              <w:jc w:val="center"/>
              <w:rPr>
                <w:rFonts w:ascii="Wingdings" w:hAnsi="Wingdings"/>
                <w:sz w:val="23"/>
              </w:rPr>
            </w:pPr>
            <w:r>
              <w:rPr>
                <w:rFonts w:ascii="Wingdings" w:hAnsi="Wingdings"/>
                <w:w w:val="121"/>
                <w:sz w:val="23"/>
              </w:rPr>
              <w:t></w:t>
            </w:r>
          </w:p>
        </w:tc>
        <w:tc>
          <w:tcPr>
            <w:tcW w:w="638" w:type="dxa"/>
          </w:tcPr>
          <w:p w14:paraId="6DC4110D" w14:textId="77777777" w:rsidR="00A46D8C" w:rsidRDefault="00D75430">
            <w:pPr>
              <w:pStyle w:val="TableParagraph"/>
              <w:spacing w:before="45" w:line="271" w:lineRule="exact"/>
              <w:ind w:left="61"/>
              <w:jc w:val="center"/>
              <w:rPr>
                <w:rFonts w:ascii="Calibri"/>
                <w:sz w:val="23"/>
              </w:rPr>
            </w:pPr>
            <w:r>
              <w:rPr>
                <w:rFonts w:ascii="Calibri"/>
                <w:w w:val="120"/>
                <w:sz w:val="23"/>
              </w:rPr>
              <w:t>-</w:t>
            </w:r>
          </w:p>
        </w:tc>
        <w:tc>
          <w:tcPr>
            <w:tcW w:w="543" w:type="dxa"/>
          </w:tcPr>
          <w:p w14:paraId="15CF1EE1" w14:textId="77777777" w:rsidR="00A46D8C" w:rsidRDefault="00D75430">
            <w:pPr>
              <w:pStyle w:val="TableParagraph"/>
              <w:spacing w:before="45" w:line="271" w:lineRule="exact"/>
              <w:ind w:left="43"/>
              <w:jc w:val="center"/>
              <w:rPr>
                <w:rFonts w:ascii="Calibri"/>
                <w:sz w:val="23"/>
              </w:rPr>
            </w:pPr>
            <w:r>
              <w:rPr>
                <w:rFonts w:ascii="Calibri"/>
                <w:w w:val="120"/>
                <w:sz w:val="23"/>
              </w:rPr>
              <w:t>-</w:t>
            </w:r>
          </w:p>
        </w:tc>
        <w:tc>
          <w:tcPr>
            <w:tcW w:w="638" w:type="dxa"/>
          </w:tcPr>
          <w:p w14:paraId="45E05AA8" w14:textId="77777777" w:rsidR="00A46D8C" w:rsidRDefault="00D75430">
            <w:pPr>
              <w:pStyle w:val="TableParagraph"/>
              <w:spacing w:before="45" w:line="271" w:lineRule="exact"/>
              <w:ind w:left="62"/>
              <w:jc w:val="center"/>
              <w:rPr>
                <w:rFonts w:ascii="Calibri"/>
                <w:sz w:val="23"/>
              </w:rPr>
            </w:pPr>
            <w:r>
              <w:rPr>
                <w:rFonts w:ascii="Calibri"/>
                <w:w w:val="120"/>
                <w:sz w:val="23"/>
              </w:rPr>
              <w:t>-</w:t>
            </w:r>
          </w:p>
        </w:tc>
      </w:tr>
      <w:tr w:rsidR="00A46D8C" w14:paraId="6E9D9100" w14:textId="77777777">
        <w:trPr>
          <w:trHeight w:val="335"/>
        </w:trPr>
        <w:tc>
          <w:tcPr>
            <w:tcW w:w="638" w:type="dxa"/>
          </w:tcPr>
          <w:p w14:paraId="409B0A48" w14:textId="77777777" w:rsidR="00A46D8C" w:rsidRDefault="00D75430">
            <w:pPr>
              <w:pStyle w:val="TableParagraph"/>
              <w:spacing w:before="16" w:line="299" w:lineRule="exact"/>
              <w:ind w:left="21" w:right="130"/>
              <w:jc w:val="center"/>
              <w:rPr>
                <w:rFonts w:ascii="Calibri"/>
                <w:sz w:val="26"/>
              </w:rPr>
            </w:pPr>
            <w:r>
              <w:rPr>
                <w:rFonts w:ascii="Calibri"/>
                <w:w w:val="125"/>
                <w:sz w:val="26"/>
              </w:rPr>
              <w:t>51</w:t>
            </w:r>
          </w:p>
        </w:tc>
        <w:tc>
          <w:tcPr>
            <w:tcW w:w="2799" w:type="dxa"/>
          </w:tcPr>
          <w:p w14:paraId="16E6433A" w14:textId="77777777" w:rsidR="00A46D8C" w:rsidRDefault="00D75430">
            <w:pPr>
              <w:pStyle w:val="TableParagraph"/>
              <w:spacing w:before="16" w:line="299" w:lineRule="exact"/>
              <w:ind w:left="57"/>
              <w:jc w:val="left"/>
              <w:rPr>
                <w:rFonts w:ascii="Calibri"/>
                <w:sz w:val="26"/>
              </w:rPr>
            </w:pPr>
            <w:r>
              <w:rPr>
                <w:rFonts w:ascii="Calibri"/>
                <w:sz w:val="26"/>
              </w:rPr>
              <w:t>Susilo</w:t>
            </w:r>
          </w:p>
        </w:tc>
        <w:tc>
          <w:tcPr>
            <w:tcW w:w="772" w:type="dxa"/>
          </w:tcPr>
          <w:p w14:paraId="1AADBE19" w14:textId="77777777" w:rsidR="00A46D8C" w:rsidRDefault="00D75430">
            <w:pPr>
              <w:pStyle w:val="TableParagraph"/>
              <w:spacing w:before="44" w:line="271" w:lineRule="exact"/>
              <w:ind w:left="34"/>
              <w:jc w:val="center"/>
              <w:rPr>
                <w:rFonts w:ascii="Calibri"/>
                <w:sz w:val="23"/>
              </w:rPr>
            </w:pPr>
            <w:r>
              <w:rPr>
                <w:rFonts w:ascii="Calibri"/>
                <w:w w:val="120"/>
                <w:sz w:val="23"/>
              </w:rPr>
              <w:t>-</w:t>
            </w:r>
          </w:p>
        </w:tc>
        <w:tc>
          <w:tcPr>
            <w:tcW w:w="777" w:type="dxa"/>
          </w:tcPr>
          <w:p w14:paraId="16627723"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906" w:type="dxa"/>
          </w:tcPr>
          <w:p w14:paraId="5A813A14" w14:textId="77777777" w:rsidR="00A46D8C" w:rsidRDefault="00D75430">
            <w:pPr>
              <w:pStyle w:val="TableParagraph"/>
              <w:spacing w:before="57"/>
              <w:ind w:right="307"/>
              <w:rPr>
                <w:rFonts w:ascii="Wingdings" w:hAnsi="Wingdings"/>
                <w:sz w:val="23"/>
              </w:rPr>
            </w:pPr>
            <w:r>
              <w:rPr>
                <w:rFonts w:ascii="Wingdings" w:hAnsi="Wingdings"/>
                <w:w w:val="121"/>
                <w:sz w:val="23"/>
              </w:rPr>
              <w:t></w:t>
            </w:r>
          </w:p>
        </w:tc>
        <w:tc>
          <w:tcPr>
            <w:tcW w:w="772" w:type="dxa"/>
          </w:tcPr>
          <w:p w14:paraId="2A9DEC3B"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772" w:type="dxa"/>
          </w:tcPr>
          <w:p w14:paraId="077C5A8B"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48AA486F"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47A99E2B"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5125BB46"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2F8E5C99"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03833034" w14:textId="77777777" w:rsidR="00A46D8C" w:rsidRDefault="00D75430">
            <w:pPr>
              <w:pStyle w:val="TableParagraph"/>
              <w:spacing w:before="57"/>
              <w:ind w:left="45"/>
              <w:jc w:val="center"/>
              <w:rPr>
                <w:rFonts w:ascii="Wingdings" w:hAnsi="Wingdings"/>
                <w:sz w:val="23"/>
              </w:rPr>
            </w:pPr>
            <w:r>
              <w:rPr>
                <w:rFonts w:ascii="Wingdings" w:hAnsi="Wingdings"/>
                <w:w w:val="121"/>
                <w:sz w:val="23"/>
              </w:rPr>
              <w:t></w:t>
            </w:r>
          </w:p>
        </w:tc>
        <w:tc>
          <w:tcPr>
            <w:tcW w:w="638" w:type="dxa"/>
          </w:tcPr>
          <w:p w14:paraId="5ADCED77" w14:textId="77777777" w:rsidR="00A46D8C" w:rsidRDefault="00D75430">
            <w:pPr>
              <w:pStyle w:val="TableParagraph"/>
              <w:spacing w:before="44" w:line="271" w:lineRule="exact"/>
              <w:ind w:left="61"/>
              <w:jc w:val="center"/>
              <w:rPr>
                <w:rFonts w:ascii="Calibri"/>
                <w:sz w:val="23"/>
              </w:rPr>
            </w:pPr>
            <w:r>
              <w:rPr>
                <w:rFonts w:ascii="Calibri"/>
                <w:w w:val="120"/>
                <w:sz w:val="23"/>
              </w:rPr>
              <w:t>-</w:t>
            </w:r>
          </w:p>
        </w:tc>
        <w:tc>
          <w:tcPr>
            <w:tcW w:w="543" w:type="dxa"/>
          </w:tcPr>
          <w:p w14:paraId="688EDF5F"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4C1C23FD"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38CA856C" w14:textId="77777777">
        <w:trPr>
          <w:trHeight w:val="340"/>
        </w:trPr>
        <w:tc>
          <w:tcPr>
            <w:tcW w:w="638" w:type="dxa"/>
          </w:tcPr>
          <w:p w14:paraId="2DD0A303" w14:textId="77777777" w:rsidR="00A46D8C" w:rsidRDefault="00D75430">
            <w:pPr>
              <w:pStyle w:val="TableParagraph"/>
              <w:spacing w:before="16" w:line="304" w:lineRule="exact"/>
              <w:ind w:left="21" w:right="130"/>
              <w:jc w:val="center"/>
              <w:rPr>
                <w:rFonts w:ascii="Calibri"/>
                <w:sz w:val="26"/>
              </w:rPr>
            </w:pPr>
            <w:r>
              <w:rPr>
                <w:rFonts w:ascii="Calibri"/>
                <w:w w:val="125"/>
                <w:sz w:val="26"/>
              </w:rPr>
              <w:t>52</w:t>
            </w:r>
          </w:p>
        </w:tc>
        <w:tc>
          <w:tcPr>
            <w:tcW w:w="2799" w:type="dxa"/>
          </w:tcPr>
          <w:p w14:paraId="380A873A" w14:textId="77777777" w:rsidR="00A46D8C" w:rsidRDefault="00D75430">
            <w:pPr>
              <w:pStyle w:val="TableParagraph"/>
              <w:spacing w:before="16" w:line="304" w:lineRule="exact"/>
              <w:ind w:left="57"/>
              <w:jc w:val="left"/>
              <w:rPr>
                <w:rFonts w:ascii="Calibri"/>
                <w:sz w:val="26"/>
              </w:rPr>
            </w:pPr>
            <w:r>
              <w:rPr>
                <w:rFonts w:ascii="Calibri"/>
                <w:sz w:val="26"/>
              </w:rPr>
              <w:t>Arif</w:t>
            </w:r>
            <w:r>
              <w:rPr>
                <w:rFonts w:ascii="Calibri"/>
                <w:spacing w:val="-3"/>
                <w:sz w:val="26"/>
              </w:rPr>
              <w:t xml:space="preserve"> </w:t>
            </w:r>
            <w:r>
              <w:rPr>
                <w:rFonts w:ascii="Calibri"/>
                <w:sz w:val="26"/>
              </w:rPr>
              <w:t>nasirudin</w:t>
            </w:r>
          </w:p>
        </w:tc>
        <w:tc>
          <w:tcPr>
            <w:tcW w:w="772" w:type="dxa"/>
          </w:tcPr>
          <w:p w14:paraId="06F28D72"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777" w:type="dxa"/>
          </w:tcPr>
          <w:p w14:paraId="22290BEF" w14:textId="77777777" w:rsidR="00A46D8C" w:rsidRDefault="00D75430">
            <w:pPr>
              <w:pStyle w:val="TableParagraph"/>
              <w:spacing w:before="49" w:line="271" w:lineRule="exact"/>
              <w:ind w:left="60"/>
              <w:jc w:val="center"/>
              <w:rPr>
                <w:rFonts w:ascii="Calibri"/>
                <w:sz w:val="23"/>
              </w:rPr>
            </w:pPr>
            <w:r>
              <w:rPr>
                <w:rFonts w:ascii="Calibri"/>
                <w:w w:val="120"/>
                <w:sz w:val="23"/>
              </w:rPr>
              <w:t>-</w:t>
            </w:r>
          </w:p>
        </w:tc>
        <w:tc>
          <w:tcPr>
            <w:tcW w:w="906" w:type="dxa"/>
          </w:tcPr>
          <w:p w14:paraId="1BBB882C" w14:textId="77777777" w:rsidR="00A46D8C" w:rsidRDefault="00D75430">
            <w:pPr>
              <w:pStyle w:val="TableParagraph"/>
              <w:spacing w:before="44" w:line="275" w:lineRule="exact"/>
              <w:ind w:right="374"/>
              <w:rPr>
                <w:rFonts w:ascii="Calibri"/>
                <w:sz w:val="23"/>
              </w:rPr>
            </w:pPr>
            <w:r>
              <w:rPr>
                <w:rFonts w:ascii="Calibri"/>
                <w:w w:val="120"/>
                <w:sz w:val="23"/>
              </w:rPr>
              <w:t>-</w:t>
            </w:r>
          </w:p>
        </w:tc>
        <w:tc>
          <w:tcPr>
            <w:tcW w:w="772" w:type="dxa"/>
          </w:tcPr>
          <w:p w14:paraId="0463CA3E" w14:textId="77777777" w:rsidR="00A46D8C" w:rsidRDefault="00D75430">
            <w:pPr>
              <w:pStyle w:val="TableParagraph"/>
              <w:spacing w:before="61"/>
              <w:ind w:left="60"/>
              <w:jc w:val="center"/>
              <w:rPr>
                <w:rFonts w:ascii="Wingdings" w:hAnsi="Wingdings"/>
                <w:sz w:val="23"/>
              </w:rPr>
            </w:pPr>
            <w:r>
              <w:rPr>
                <w:rFonts w:ascii="Wingdings" w:hAnsi="Wingdings"/>
                <w:w w:val="121"/>
                <w:sz w:val="23"/>
              </w:rPr>
              <w:t></w:t>
            </w:r>
          </w:p>
        </w:tc>
        <w:tc>
          <w:tcPr>
            <w:tcW w:w="772" w:type="dxa"/>
          </w:tcPr>
          <w:p w14:paraId="0352603A" w14:textId="77777777" w:rsidR="00A46D8C" w:rsidRDefault="00D75430">
            <w:pPr>
              <w:pStyle w:val="TableParagraph"/>
              <w:spacing w:before="44" w:line="275" w:lineRule="exact"/>
              <w:ind w:left="33"/>
              <w:jc w:val="center"/>
              <w:rPr>
                <w:rFonts w:ascii="Calibri"/>
                <w:sz w:val="23"/>
              </w:rPr>
            </w:pPr>
            <w:r>
              <w:rPr>
                <w:rFonts w:ascii="Calibri"/>
                <w:w w:val="120"/>
                <w:sz w:val="23"/>
              </w:rPr>
              <w:t>-</w:t>
            </w:r>
          </w:p>
        </w:tc>
        <w:tc>
          <w:tcPr>
            <w:tcW w:w="1315" w:type="dxa"/>
          </w:tcPr>
          <w:p w14:paraId="0A42514A" w14:textId="77777777" w:rsidR="00A46D8C" w:rsidRDefault="00D75430">
            <w:pPr>
              <w:pStyle w:val="TableParagraph"/>
              <w:spacing w:before="44" w:line="275" w:lineRule="exact"/>
              <w:ind w:right="588"/>
              <w:rPr>
                <w:rFonts w:ascii="Calibri"/>
                <w:sz w:val="23"/>
              </w:rPr>
            </w:pPr>
            <w:r>
              <w:rPr>
                <w:rFonts w:ascii="Calibri"/>
                <w:w w:val="120"/>
                <w:sz w:val="23"/>
              </w:rPr>
              <w:t>-</w:t>
            </w:r>
          </w:p>
        </w:tc>
        <w:tc>
          <w:tcPr>
            <w:tcW w:w="907" w:type="dxa"/>
          </w:tcPr>
          <w:p w14:paraId="2D352A8D" w14:textId="77777777" w:rsidR="00A46D8C" w:rsidRDefault="00D75430">
            <w:pPr>
              <w:pStyle w:val="TableParagraph"/>
              <w:spacing w:before="61"/>
              <w:ind w:left="35"/>
              <w:jc w:val="center"/>
              <w:rPr>
                <w:rFonts w:ascii="Wingdings" w:hAnsi="Wingdings"/>
                <w:sz w:val="23"/>
              </w:rPr>
            </w:pPr>
            <w:r>
              <w:rPr>
                <w:rFonts w:ascii="Wingdings" w:hAnsi="Wingdings"/>
                <w:w w:val="121"/>
                <w:sz w:val="23"/>
              </w:rPr>
              <w:t></w:t>
            </w:r>
          </w:p>
        </w:tc>
        <w:tc>
          <w:tcPr>
            <w:tcW w:w="1103" w:type="dxa"/>
          </w:tcPr>
          <w:p w14:paraId="6BAE2333" w14:textId="77777777" w:rsidR="00A46D8C" w:rsidRDefault="00D75430">
            <w:pPr>
              <w:pStyle w:val="TableParagraph"/>
              <w:spacing w:before="44" w:line="275" w:lineRule="exact"/>
              <w:ind w:left="52"/>
              <w:jc w:val="center"/>
              <w:rPr>
                <w:rFonts w:ascii="Calibri"/>
                <w:sz w:val="23"/>
              </w:rPr>
            </w:pPr>
            <w:r>
              <w:rPr>
                <w:rFonts w:ascii="Calibri"/>
                <w:w w:val="120"/>
                <w:sz w:val="23"/>
              </w:rPr>
              <w:t>-</w:t>
            </w:r>
          </w:p>
        </w:tc>
        <w:tc>
          <w:tcPr>
            <w:tcW w:w="638" w:type="dxa"/>
          </w:tcPr>
          <w:p w14:paraId="12895121" w14:textId="77777777" w:rsidR="00A46D8C" w:rsidRDefault="00D75430">
            <w:pPr>
              <w:pStyle w:val="TableParagraph"/>
              <w:spacing w:before="44" w:line="275" w:lineRule="exact"/>
              <w:ind w:right="230"/>
              <w:rPr>
                <w:rFonts w:ascii="Calibri"/>
                <w:sz w:val="23"/>
              </w:rPr>
            </w:pPr>
            <w:r>
              <w:rPr>
                <w:rFonts w:ascii="Calibri"/>
                <w:w w:val="120"/>
                <w:sz w:val="23"/>
              </w:rPr>
              <w:t>-</w:t>
            </w:r>
          </w:p>
        </w:tc>
        <w:tc>
          <w:tcPr>
            <w:tcW w:w="633" w:type="dxa"/>
          </w:tcPr>
          <w:p w14:paraId="38FA28F1" w14:textId="77777777" w:rsidR="00A46D8C" w:rsidRDefault="00D75430">
            <w:pPr>
              <w:pStyle w:val="TableParagraph"/>
              <w:spacing w:before="38"/>
              <w:ind w:left="41"/>
              <w:jc w:val="center"/>
              <w:rPr>
                <w:rFonts w:ascii="Tahoma"/>
                <w:sz w:val="23"/>
              </w:rPr>
            </w:pPr>
            <w:r>
              <w:rPr>
                <w:rFonts w:ascii="Tahoma"/>
                <w:w w:val="119"/>
                <w:sz w:val="23"/>
              </w:rPr>
              <w:t>-</w:t>
            </w:r>
          </w:p>
        </w:tc>
        <w:tc>
          <w:tcPr>
            <w:tcW w:w="638" w:type="dxa"/>
          </w:tcPr>
          <w:p w14:paraId="70018A1A"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061BFE83" w14:textId="77777777" w:rsidR="00A46D8C" w:rsidRDefault="00D75430">
            <w:pPr>
              <w:pStyle w:val="TableParagraph"/>
              <w:spacing w:before="44" w:line="275" w:lineRule="exact"/>
              <w:ind w:left="43"/>
              <w:jc w:val="center"/>
              <w:rPr>
                <w:rFonts w:ascii="Calibri"/>
                <w:sz w:val="23"/>
              </w:rPr>
            </w:pPr>
            <w:r>
              <w:rPr>
                <w:rFonts w:ascii="Calibri"/>
                <w:w w:val="120"/>
                <w:sz w:val="23"/>
              </w:rPr>
              <w:t>-</w:t>
            </w:r>
          </w:p>
        </w:tc>
        <w:tc>
          <w:tcPr>
            <w:tcW w:w="638" w:type="dxa"/>
          </w:tcPr>
          <w:p w14:paraId="7AFF8CD3" w14:textId="77777777" w:rsidR="00A46D8C" w:rsidRDefault="00D75430">
            <w:pPr>
              <w:pStyle w:val="TableParagraph"/>
              <w:spacing w:before="44" w:line="275" w:lineRule="exact"/>
              <w:ind w:left="62"/>
              <w:jc w:val="center"/>
              <w:rPr>
                <w:rFonts w:ascii="Calibri"/>
                <w:sz w:val="23"/>
              </w:rPr>
            </w:pPr>
            <w:r>
              <w:rPr>
                <w:rFonts w:ascii="Calibri"/>
                <w:w w:val="120"/>
                <w:sz w:val="23"/>
              </w:rPr>
              <w:t>-</w:t>
            </w:r>
          </w:p>
        </w:tc>
      </w:tr>
      <w:tr w:rsidR="00A46D8C" w14:paraId="4F1568A6" w14:textId="77777777">
        <w:trPr>
          <w:trHeight w:val="335"/>
        </w:trPr>
        <w:tc>
          <w:tcPr>
            <w:tcW w:w="638" w:type="dxa"/>
          </w:tcPr>
          <w:p w14:paraId="4C6D42FF" w14:textId="77777777" w:rsidR="00A46D8C" w:rsidRDefault="00D75430">
            <w:pPr>
              <w:pStyle w:val="TableParagraph"/>
              <w:spacing w:before="16" w:line="299" w:lineRule="exact"/>
              <w:ind w:left="21" w:right="130"/>
              <w:jc w:val="center"/>
              <w:rPr>
                <w:rFonts w:ascii="Calibri"/>
                <w:sz w:val="26"/>
              </w:rPr>
            </w:pPr>
            <w:r>
              <w:rPr>
                <w:rFonts w:ascii="Calibri"/>
                <w:w w:val="125"/>
                <w:sz w:val="26"/>
              </w:rPr>
              <w:t>53</w:t>
            </w:r>
          </w:p>
        </w:tc>
        <w:tc>
          <w:tcPr>
            <w:tcW w:w="2799" w:type="dxa"/>
          </w:tcPr>
          <w:p w14:paraId="16B00469" w14:textId="77777777" w:rsidR="00A46D8C" w:rsidRDefault="00D75430">
            <w:pPr>
              <w:pStyle w:val="TableParagraph"/>
              <w:spacing w:before="16" w:line="299" w:lineRule="exact"/>
              <w:ind w:left="57"/>
              <w:jc w:val="left"/>
              <w:rPr>
                <w:rFonts w:ascii="Calibri"/>
                <w:sz w:val="26"/>
              </w:rPr>
            </w:pPr>
            <w:r>
              <w:rPr>
                <w:rFonts w:ascii="Calibri"/>
                <w:sz w:val="26"/>
              </w:rPr>
              <w:t>Sugeng</w:t>
            </w:r>
            <w:r>
              <w:rPr>
                <w:rFonts w:ascii="Calibri"/>
                <w:spacing w:val="-7"/>
                <w:sz w:val="26"/>
              </w:rPr>
              <w:t xml:space="preserve"> </w:t>
            </w:r>
            <w:r>
              <w:rPr>
                <w:rFonts w:ascii="Calibri"/>
                <w:sz w:val="26"/>
              </w:rPr>
              <w:t>pariyanto</w:t>
            </w:r>
          </w:p>
        </w:tc>
        <w:tc>
          <w:tcPr>
            <w:tcW w:w="772" w:type="dxa"/>
          </w:tcPr>
          <w:p w14:paraId="79A5E677" w14:textId="77777777" w:rsidR="00A46D8C" w:rsidRDefault="00D75430">
            <w:pPr>
              <w:pStyle w:val="TableParagraph"/>
              <w:spacing w:before="44" w:line="271" w:lineRule="exact"/>
              <w:ind w:left="34"/>
              <w:jc w:val="center"/>
              <w:rPr>
                <w:rFonts w:ascii="Calibri"/>
                <w:sz w:val="23"/>
              </w:rPr>
            </w:pPr>
            <w:r>
              <w:rPr>
                <w:rFonts w:ascii="Calibri"/>
                <w:w w:val="120"/>
                <w:sz w:val="23"/>
              </w:rPr>
              <w:t>-</w:t>
            </w:r>
          </w:p>
        </w:tc>
        <w:tc>
          <w:tcPr>
            <w:tcW w:w="777" w:type="dxa"/>
          </w:tcPr>
          <w:p w14:paraId="6C875784"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906" w:type="dxa"/>
          </w:tcPr>
          <w:p w14:paraId="1F355F90" w14:textId="77777777" w:rsidR="00A46D8C" w:rsidRDefault="00D75430">
            <w:pPr>
              <w:pStyle w:val="TableParagraph"/>
              <w:spacing w:before="57"/>
              <w:ind w:right="307"/>
              <w:rPr>
                <w:rFonts w:ascii="Wingdings" w:hAnsi="Wingdings"/>
                <w:sz w:val="23"/>
              </w:rPr>
            </w:pPr>
            <w:r>
              <w:rPr>
                <w:rFonts w:ascii="Wingdings" w:hAnsi="Wingdings"/>
                <w:w w:val="121"/>
                <w:sz w:val="23"/>
              </w:rPr>
              <w:t></w:t>
            </w:r>
          </w:p>
        </w:tc>
        <w:tc>
          <w:tcPr>
            <w:tcW w:w="772" w:type="dxa"/>
          </w:tcPr>
          <w:p w14:paraId="5D9FCD7C"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772" w:type="dxa"/>
          </w:tcPr>
          <w:p w14:paraId="569AF466"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119ECB8B"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13F348D9"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773E6CE5"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30E472A5"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470EFBAF" w14:textId="77777777" w:rsidR="00A46D8C" w:rsidRDefault="00D75430">
            <w:pPr>
              <w:pStyle w:val="TableParagraph"/>
              <w:spacing w:before="44" w:line="271" w:lineRule="exact"/>
              <w:ind w:left="55"/>
              <w:jc w:val="center"/>
              <w:rPr>
                <w:rFonts w:ascii="Calibri"/>
                <w:sz w:val="23"/>
              </w:rPr>
            </w:pPr>
            <w:r>
              <w:rPr>
                <w:rFonts w:ascii="Calibri"/>
                <w:w w:val="120"/>
                <w:sz w:val="23"/>
              </w:rPr>
              <w:t>-</w:t>
            </w:r>
          </w:p>
        </w:tc>
        <w:tc>
          <w:tcPr>
            <w:tcW w:w="638" w:type="dxa"/>
          </w:tcPr>
          <w:p w14:paraId="24DA36F4"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627AE1F7"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c>
          <w:tcPr>
            <w:tcW w:w="638" w:type="dxa"/>
          </w:tcPr>
          <w:p w14:paraId="1F3BAAD5"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52E1E061" w14:textId="77777777">
        <w:trPr>
          <w:trHeight w:val="340"/>
        </w:trPr>
        <w:tc>
          <w:tcPr>
            <w:tcW w:w="638" w:type="dxa"/>
          </w:tcPr>
          <w:p w14:paraId="035C75C9" w14:textId="77777777" w:rsidR="00A46D8C" w:rsidRDefault="00D75430">
            <w:pPr>
              <w:pStyle w:val="TableParagraph"/>
              <w:spacing w:before="16" w:line="304" w:lineRule="exact"/>
              <w:ind w:left="21" w:right="130"/>
              <w:jc w:val="center"/>
              <w:rPr>
                <w:rFonts w:ascii="Calibri"/>
                <w:sz w:val="26"/>
              </w:rPr>
            </w:pPr>
            <w:r>
              <w:rPr>
                <w:rFonts w:ascii="Calibri"/>
                <w:w w:val="125"/>
                <w:sz w:val="26"/>
              </w:rPr>
              <w:t>54</w:t>
            </w:r>
          </w:p>
        </w:tc>
        <w:tc>
          <w:tcPr>
            <w:tcW w:w="2799" w:type="dxa"/>
          </w:tcPr>
          <w:p w14:paraId="0D1F4C75" w14:textId="77777777" w:rsidR="00A46D8C" w:rsidRDefault="00D75430">
            <w:pPr>
              <w:pStyle w:val="TableParagraph"/>
              <w:spacing w:before="16" w:line="304" w:lineRule="exact"/>
              <w:ind w:left="57"/>
              <w:jc w:val="left"/>
              <w:rPr>
                <w:rFonts w:ascii="Calibri"/>
                <w:sz w:val="26"/>
              </w:rPr>
            </w:pPr>
            <w:r>
              <w:rPr>
                <w:rFonts w:ascii="Calibri"/>
                <w:sz w:val="26"/>
              </w:rPr>
              <w:t>Supiyan</w:t>
            </w:r>
          </w:p>
        </w:tc>
        <w:tc>
          <w:tcPr>
            <w:tcW w:w="772" w:type="dxa"/>
          </w:tcPr>
          <w:p w14:paraId="04C4CCF8" w14:textId="77777777" w:rsidR="00A46D8C" w:rsidRDefault="00D75430">
            <w:pPr>
              <w:pStyle w:val="TableParagraph"/>
              <w:spacing w:before="57"/>
              <w:ind w:left="62"/>
              <w:jc w:val="center"/>
              <w:rPr>
                <w:rFonts w:ascii="Wingdings" w:hAnsi="Wingdings"/>
                <w:sz w:val="23"/>
              </w:rPr>
            </w:pPr>
            <w:r>
              <w:rPr>
                <w:rFonts w:ascii="Wingdings" w:hAnsi="Wingdings"/>
                <w:w w:val="121"/>
                <w:sz w:val="23"/>
              </w:rPr>
              <w:t></w:t>
            </w:r>
          </w:p>
        </w:tc>
        <w:tc>
          <w:tcPr>
            <w:tcW w:w="777" w:type="dxa"/>
          </w:tcPr>
          <w:p w14:paraId="0CF7FCDF" w14:textId="77777777" w:rsidR="00A46D8C" w:rsidRDefault="00D75430">
            <w:pPr>
              <w:pStyle w:val="TableParagraph"/>
              <w:spacing w:before="45" w:line="275" w:lineRule="exact"/>
              <w:ind w:left="31"/>
              <w:jc w:val="center"/>
              <w:rPr>
                <w:rFonts w:ascii="Calibri"/>
                <w:sz w:val="23"/>
              </w:rPr>
            </w:pPr>
            <w:r>
              <w:rPr>
                <w:rFonts w:ascii="Calibri"/>
                <w:w w:val="120"/>
                <w:sz w:val="23"/>
              </w:rPr>
              <w:t>-</w:t>
            </w:r>
          </w:p>
        </w:tc>
        <w:tc>
          <w:tcPr>
            <w:tcW w:w="906" w:type="dxa"/>
          </w:tcPr>
          <w:p w14:paraId="20ACA206" w14:textId="77777777" w:rsidR="00A46D8C" w:rsidRDefault="00D75430">
            <w:pPr>
              <w:pStyle w:val="TableParagraph"/>
              <w:spacing w:before="45" w:line="275" w:lineRule="exact"/>
              <w:ind w:right="374"/>
              <w:rPr>
                <w:rFonts w:ascii="Calibri"/>
                <w:sz w:val="23"/>
              </w:rPr>
            </w:pPr>
            <w:r>
              <w:rPr>
                <w:rFonts w:ascii="Calibri"/>
                <w:w w:val="120"/>
                <w:sz w:val="23"/>
              </w:rPr>
              <w:t>-</w:t>
            </w:r>
          </w:p>
        </w:tc>
        <w:tc>
          <w:tcPr>
            <w:tcW w:w="772" w:type="dxa"/>
          </w:tcPr>
          <w:p w14:paraId="19D07DB3" w14:textId="77777777" w:rsidR="00A46D8C" w:rsidRDefault="00D75430">
            <w:pPr>
              <w:pStyle w:val="TableParagraph"/>
              <w:spacing w:before="45" w:line="275" w:lineRule="exact"/>
              <w:ind w:left="31"/>
              <w:jc w:val="center"/>
              <w:rPr>
                <w:rFonts w:ascii="Calibri"/>
                <w:sz w:val="23"/>
              </w:rPr>
            </w:pPr>
            <w:r>
              <w:rPr>
                <w:rFonts w:ascii="Calibri"/>
                <w:w w:val="120"/>
                <w:sz w:val="23"/>
              </w:rPr>
              <w:t>-</w:t>
            </w:r>
          </w:p>
        </w:tc>
        <w:tc>
          <w:tcPr>
            <w:tcW w:w="772" w:type="dxa"/>
          </w:tcPr>
          <w:p w14:paraId="6E72F45F" w14:textId="77777777" w:rsidR="00A46D8C" w:rsidRDefault="00D75430">
            <w:pPr>
              <w:pStyle w:val="TableParagraph"/>
              <w:spacing w:before="45" w:line="275" w:lineRule="exact"/>
              <w:ind w:left="62"/>
              <w:jc w:val="center"/>
              <w:rPr>
                <w:rFonts w:ascii="Calibri"/>
                <w:sz w:val="23"/>
              </w:rPr>
            </w:pPr>
            <w:r>
              <w:rPr>
                <w:rFonts w:ascii="Calibri"/>
                <w:w w:val="120"/>
                <w:sz w:val="23"/>
              </w:rPr>
              <w:t>-</w:t>
            </w:r>
          </w:p>
        </w:tc>
        <w:tc>
          <w:tcPr>
            <w:tcW w:w="1315" w:type="dxa"/>
          </w:tcPr>
          <w:p w14:paraId="4B15D121" w14:textId="77777777" w:rsidR="00A46D8C" w:rsidRDefault="00D75430">
            <w:pPr>
              <w:pStyle w:val="TableParagraph"/>
              <w:spacing w:before="57"/>
              <w:ind w:right="520"/>
              <w:rPr>
                <w:rFonts w:ascii="Wingdings" w:hAnsi="Wingdings"/>
                <w:sz w:val="23"/>
              </w:rPr>
            </w:pPr>
            <w:r>
              <w:rPr>
                <w:rFonts w:ascii="Wingdings" w:hAnsi="Wingdings"/>
                <w:w w:val="121"/>
                <w:sz w:val="23"/>
              </w:rPr>
              <w:t></w:t>
            </w:r>
          </w:p>
        </w:tc>
        <w:tc>
          <w:tcPr>
            <w:tcW w:w="907" w:type="dxa"/>
          </w:tcPr>
          <w:p w14:paraId="1F04B921"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133EEE2C" w14:textId="77777777" w:rsidR="00A46D8C" w:rsidRDefault="00D75430">
            <w:pPr>
              <w:pStyle w:val="TableParagraph"/>
              <w:spacing w:before="45" w:line="275" w:lineRule="exact"/>
              <w:ind w:left="52"/>
              <w:jc w:val="center"/>
              <w:rPr>
                <w:rFonts w:ascii="Calibri"/>
                <w:sz w:val="23"/>
              </w:rPr>
            </w:pPr>
            <w:r>
              <w:rPr>
                <w:rFonts w:ascii="Calibri"/>
                <w:w w:val="120"/>
                <w:sz w:val="23"/>
              </w:rPr>
              <w:t>-</w:t>
            </w:r>
          </w:p>
        </w:tc>
        <w:tc>
          <w:tcPr>
            <w:tcW w:w="638" w:type="dxa"/>
          </w:tcPr>
          <w:p w14:paraId="7043D6E3" w14:textId="77777777" w:rsidR="00A46D8C" w:rsidRDefault="00D75430">
            <w:pPr>
              <w:pStyle w:val="TableParagraph"/>
              <w:spacing w:before="45" w:line="275" w:lineRule="exact"/>
              <w:ind w:right="230"/>
              <w:rPr>
                <w:rFonts w:ascii="Calibri"/>
                <w:sz w:val="23"/>
              </w:rPr>
            </w:pPr>
            <w:r>
              <w:rPr>
                <w:rFonts w:ascii="Calibri"/>
                <w:w w:val="120"/>
                <w:sz w:val="23"/>
              </w:rPr>
              <w:t>-</w:t>
            </w:r>
          </w:p>
        </w:tc>
        <w:tc>
          <w:tcPr>
            <w:tcW w:w="633" w:type="dxa"/>
          </w:tcPr>
          <w:p w14:paraId="7597B88D" w14:textId="77777777" w:rsidR="00A46D8C" w:rsidRDefault="00D75430">
            <w:pPr>
              <w:pStyle w:val="TableParagraph"/>
              <w:spacing w:before="45" w:line="275" w:lineRule="exact"/>
              <w:ind w:left="55"/>
              <w:jc w:val="center"/>
              <w:rPr>
                <w:rFonts w:ascii="Calibri"/>
                <w:sz w:val="23"/>
              </w:rPr>
            </w:pPr>
            <w:r>
              <w:rPr>
                <w:rFonts w:ascii="Calibri"/>
                <w:w w:val="120"/>
                <w:sz w:val="23"/>
              </w:rPr>
              <w:t>-</w:t>
            </w:r>
          </w:p>
        </w:tc>
        <w:tc>
          <w:tcPr>
            <w:tcW w:w="638" w:type="dxa"/>
          </w:tcPr>
          <w:p w14:paraId="588FDD40" w14:textId="77777777" w:rsidR="00A46D8C" w:rsidRDefault="00D75430">
            <w:pPr>
              <w:pStyle w:val="TableParagraph"/>
              <w:spacing w:before="45" w:line="275" w:lineRule="exact"/>
              <w:ind w:left="61"/>
              <w:jc w:val="center"/>
              <w:rPr>
                <w:rFonts w:ascii="Calibri"/>
                <w:sz w:val="23"/>
              </w:rPr>
            </w:pPr>
            <w:r>
              <w:rPr>
                <w:rFonts w:ascii="Calibri"/>
                <w:w w:val="120"/>
                <w:sz w:val="23"/>
              </w:rPr>
              <w:t>-</w:t>
            </w:r>
          </w:p>
        </w:tc>
        <w:tc>
          <w:tcPr>
            <w:tcW w:w="543" w:type="dxa"/>
          </w:tcPr>
          <w:p w14:paraId="2227CCF9" w14:textId="77777777" w:rsidR="00A46D8C" w:rsidRDefault="00D75430">
            <w:pPr>
              <w:pStyle w:val="TableParagraph"/>
              <w:spacing w:before="57"/>
              <w:ind w:left="62"/>
              <w:jc w:val="center"/>
              <w:rPr>
                <w:rFonts w:ascii="Wingdings" w:hAnsi="Wingdings"/>
                <w:sz w:val="23"/>
              </w:rPr>
            </w:pPr>
            <w:r>
              <w:rPr>
                <w:rFonts w:ascii="Wingdings" w:hAnsi="Wingdings"/>
                <w:w w:val="121"/>
                <w:sz w:val="23"/>
              </w:rPr>
              <w:t></w:t>
            </w:r>
          </w:p>
        </w:tc>
        <w:tc>
          <w:tcPr>
            <w:tcW w:w="638" w:type="dxa"/>
          </w:tcPr>
          <w:p w14:paraId="6BEF356F" w14:textId="77777777" w:rsidR="00A46D8C" w:rsidRDefault="00D75430">
            <w:pPr>
              <w:pStyle w:val="TableParagraph"/>
              <w:spacing w:before="45" w:line="275" w:lineRule="exact"/>
              <w:ind w:left="62"/>
              <w:jc w:val="center"/>
              <w:rPr>
                <w:rFonts w:ascii="Calibri"/>
                <w:sz w:val="23"/>
              </w:rPr>
            </w:pPr>
            <w:r>
              <w:rPr>
                <w:rFonts w:ascii="Calibri"/>
                <w:w w:val="120"/>
                <w:sz w:val="23"/>
              </w:rPr>
              <w:t>-</w:t>
            </w:r>
          </w:p>
        </w:tc>
      </w:tr>
      <w:tr w:rsidR="00A46D8C" w14:paraId="2CA62021" w14:textId="77777777">
        <w:trPr>
          <w:trHeight w:val="335"/>
        </w:trPr>
        <w:tc>
          <w:tcPr>
            <w:tcW w:w="638" w:type="dxa"/>
          </w:tcPr>
          <w:p w14:paraId="3E69C939" w14:textId="77777777" w:rsidR="00A46D8C" w:rsidRDefault="00D75430">
            <w:pPr>
              <w:pStyle w:val="TableParagraph"/>
              <w:spacing w:before="16" w:line="299" w:lineRule="exact"/>
              <w:ind w:left="69" w:right="82"/>
              <w:jc w:val="center"/>
              <w:rPr>
                <w:rFonts w:ascii="Calibri"/>
                <w:sz w:val="26"/>
              </w:rPr>
            </w:pPr>
            <w:r>
              <w:rPr>
                <w:rFonts w:ascii="Calibri"/>
                <w:w w:val="125"/>
                <w:sz w:val="26"/>
              </w:rPr>
              <w:t>55</w:t>
            </w:r>
          </w:p>
        </w:tc>
        <w:tc>
          <w:tcPr>
            <w:tcW w:w="2799" w:type="dxa"/>
          </w:tcPr>
          <w:p w14:paraId="7B595D54" w14:textId="77777777" w:rsidR="00A46D8C" w:rsidRDefault="00D75430">
            <w:pPr>
              <w:pStyle w:val="TableParagraph"/>
              <w:spacing w:before="16" w:line="299" w:lineRule="exact"/>
              <w:ind w:left="57"/>
              <w:jc w:val="left"/>
              <w:rPr>
                <w:rFonts w:ascii="Calibri"/>
                <w:sz w:val="26"/>
              </w:rPr>
            </w:pPr>
            <w:r>
              <w:rPr>
                <w:rFonts w:ascii="Calibri"/>
                <w:sz w:val="26"/>
              </w:rPr>
              <w:t>Trubus</w:t>
            </w:r>
          </w:p>
        </w:tc>
        <w:tc>
          <w:tcPr>
            <w:tcW w:w="772" w:type="dxa"/>
          </w:tcPr>
          <w:p w14:paraId="2E5E669D" w14:textId="77777777" w:rsidR="00A46D8C" w:rsidRDefault="00D75430">
            <w:pPr>
              <w:pStyle w:val="TableParagraph"/>
              <w:spacing w:before="44" w:line="271" w:lineRule="exact"/>
              <w:ind w:left="34"/>
              <w:jc w:val="center"/>
              <w:rPr>
                <w:rFonts w:ascii="Calibri"/>
                <w:sz w:val="23"/>
              </w:rPr>
            </w:pPr>
            <w:r>
              <w:rPr>
                <w:rFonts w:ascii="Calibri"/>
                <w:w w:val="120"/>
                <w:sz w:val="23"/>
              </w:rPr>
              <w:t>-</w:t>
            </w:r>
          </w:p>
        </w:tc>
        <w:tc>
          <w:tcPr>
            <w:tcW w:w="777" w:type="dxa"/>
          </w:tcPr>
          <w:p w14:paraId="76935BB1"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906" w:type="dxa"/>
          </w:tcPr>
          <w:p w14:paraId="0E317A28" w14:textId="77777777" w:rsidR="00A46D8C" w:rsidRDefault="00D75430">
            <w:pPr>
              <w:pStyle w:val="TableParagraph"/>
              <w:spacing w:before="57"/>
              <w:ind w:right="307"/>
              <w:rPr>
                <w:rFonts w:ascii="Wingdings" w:hAnsi="Wingdings"/>
                <w:sz w:val="23"/>
              </w:rPr>
            </w:pPr>
            <w:r>
              <w:rPr>
                <w:rFonts w:ascii="Wingdings" w:hAnsi="Wingdings"/>
                <w:w w:val="121"/>
                <w:sz w:val="23"/>
              </w:rPr>
              <w:t></w:t>
            </w:r>
          </w:p>
        </w:tc>
        <w:tc>
          <w:tcPr>
            <w:tcW w:w="772" w:type="dxa"/>
          </w:tcPr>
          <w:p w14:paraId="1B2816E4"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772" w:type="dxa"/>
          </w:tcPr>
          <w:p w14:paraId="6C02F1CE"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480368E4"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45DBD2D0"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1D334331"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52A5692B"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2EC08391" w14:textId="77777777" w:rsidR="00A46D8C" w:rsidRDefault="00D75430">
            <w:pPr>
              <w:pStyle w:val="TableParagraph"/>
              <w:spacing w:before="44" w:line="271" w:lineRule="exact"/>
              <w:ind w:left="55"/>
              <w:jc w:val="center"/>
              <w:rPr>
                <w:rFonts w:ascii="Calibri"/>
                <w:sz w:val="23"/>
              </w:rPr>
            </w:pPr>
            <w:r>
              <w:rPr>
                <w:rFonts w:ascii="Calibri"/>
                <w:w w:val="120"/>
                <w:sz w:val="23"/>
              </w:rPr>
              <w:t>-</w:t>
            </w:r>
          </w:p>
        </w:tc>
        <w:tc>
          <w:tcPr>
            <w:tcW w:w="638" w:type="dxa"/>
          </w:tcPr>
          <w:p w14:paraId="2A842F90"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2C2171A5"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c>
          <w:tcPr>
            <w:tcW w:w="638" w:type="dxa"/>
          </w:tcPr>
          <w:p w14:paraId="1A11819D"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0AD59158" w14:textId="77777777">
        <w:trPr>
          <w:trHeight w:val="335"/>
        </w:trPr>
        <w:tc>
          <w:tcPr>
            <w:tcW w:w="638" w:type="dxa"/>
          </w:tcPr>
          <w:p w14:paraId="7C2B5F63" w14:textId="77777777" w:rsidR="00A46D8C" w:rsidRDefault="00D75430">
            <w:pPr>
              <w:pStyle w:val="TableParagraph"/>
              <w:spacing w:before="16" w:line="299" w:lineRule="exact"/>
              <w:ind w:left="69" w:right="82"/>
              <w:jc w:val="center"/>
              <w:rPr>
                <w:rFonts w:ascii="Calibri"/>
                <w:sz w:val="26"/>
              </w:rPr>
            </w:pPr>
            <w:r>
              <w:rPr>
                <w:rFonts w:ascii="Calibri"/>
                <w:w w:val="125"/>
                <w:sz w:val="26"/>
              </w:rPr>
              <w:t>56</w:t>
            </w:r>
          </w:p>
        </w:tc>
        <w:tc>
          <w:tcPr>
            <w:tcW w:w="2799" w:type="dxa"/>
          </w:tcPr>
          <w:p w14:paraId="26F74B28" w14:textId="77777777" w:rsidR="00A46D8C" w:rsidRDefault="00D75430">
            <w:pPr>
              <w:pStyle w:val="TableParagraph"/>
              <w:spacing w:before="16" w:line="299" w:lineRule="exact"/>
              <w:ind w:left="57"/>
              <w:jc w:val="left"/>
              <w:rPr>
                <w:rFonts w:ascii="Calibri"/>
                <w:sz w:val="26"/>
              </w:rPr>
            </w:pPr>
            <w:r>
              <w:rPr>
                <w:rFonts w:ascii="Calibri"/>
                <w:sz w:val="26"/>
              </w:rPr>
              <w:t>Pramono</w:t>
            </w:r>
            <w:r>
              <w:rPr>
                <w:rFonts w:ascii="Calibri"/>
                <w:spacing w:val="-7"/>
                <w:sz w:val="26"/>
              </w:rPr>
              <w:t xml:space="preserve"> </w:t>
            </w:r>
            <w:r>
              <w:rPr>
                <w:rFonts w:ascii="Calibri"/>
                <w:sz w:val="26"/>
              </w:rPr>
              <w:t>setyo</w:t>
            </w:r>
            <w:r>
              <w:rPr>
                <w:rFonts w:ascii="Calibri"/>
                <w:spacing w:val="-2"/>
                <w:sz w:val="26"/>
              </w:rPr>
              <w:t xml:space="preserve"> </w:t>
            </w:r>
            <w:r>
              <w:rPr>
                <w:rFonts w:ascii="Calibri"/>
                <w:sz w:val="26"/>
              </w:rPr>
              <w:t>budi</w:t>
            </w:r>
          </w:p>
        </w:tc>
        <w:tc>
          <w:tcPr>
            <w:tcW w:w="772" w:type="dxa"/>
          </w:tcPr>
          <w:p w14:paraId="780B1079"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777" w:type="dxa"/>
          </w:tcPr>
          <w:p w14:paraId="5B83F515"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906" w:type="dxa"/>
          </w:tcPr>
          <w:p w14:paraId="705DFBAB" w14:textId="77777777" w:rsidR="00A46D8C" w:rsidRDefault="00D75430">
            <w:pPr>
              <w:pStyle w:val="TableParagraph"/>
              <w:spacing w:before="44" w:line="271" w:lineRule="exact"/>
              <w:ind w:right="374"/>
              <w:rPr>
                <w:rFonts w:ascii="Calibri"/>
                <w:sz w:val="23"/>
              </w:rPr>
            </w:pPr>
            <w:r>
              <w:rPr>
                <w:rFonts w:ascii="Calibri"/>
                <w:w w:val="120"/>
                <w:sz w:val="23"/>
              </w:rPr>
              <w:t>-</w:t>
            </w:r>
          </w:p>
        </w:tc>
        <w:tc>
          <w:tcPr>
            <w:tcW w:w="772" w:type="dxa"/>
          </w:tcPr>
          <w:p w14:paraId="608CD58A"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772" w:type="dxa"/>
          </w:tcPr>
          <w:p w14:paraId="15E90A3E"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283AB0B6"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6E99F4D4"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23526A7E" w14:textId="77777777" w:rsidR="00A46D8C" w:rsidRDefault="00D75430">
            <w:pPr>
              <w:pStyle w:val="TableParagraph"/>
              <w:spacing w:before="40" w:line="275" w:lineRule="exact"/>
              <w:ind w:left="61"/>
              <w:jc w:val="center"/>
              <w:rPr>
                <w:rFonts w:ascii="Calibri"/>
                <w:sz w:val="23"/>
              </w:rPr>
            </w:pPr>
            <w:r>
              <w:rPr>
                <w:rFonts w:ascii="Calibri"/>
                <w:w w:val="120"/>
                <w:sz w:val="23"/>
              </w:rPr>
              <w:t>-</w:t>
            </w:r>
          </w:p>
        </w:tc>
        <w:tc>
          <w:tcPr>
            <w:tcW w:w="638" w:type="dxa"/>
          </w:tcPr>
          <w:p w14:paraId="2BCC38D2"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54AC89FC" w14:textId="77777777" w:rsidR="00A46D8C" w:rsidRDefault="00D75430">
            <w:pPr>
              <w:pStyle w:val="TableParagraph"/>
              <w:spacing w:before="44" w:line="271" w:lineRule="exact"/>
              <w:ind w:left="45"/>
              <w:jc w:val="center"/>
              <w:rPr>
                <w:rFonts w:ascii="Calibri"/>
                <w:sz w:val="23"/>
              </w:rPr>
            </w:pPr>
            <w:r>
              <w:rPr>
                <w:rFonts w:ascii="Calibri"/>
                <w:w w:val="120"/>
                <w:sz w:val="23"/>
              </w:rPr>
              <w:t>-</w:t>
            </w:r>
          </w:p>
        </w:tc>
        <w:tc>
          <w:tcPr>
            <w:tcW w:w="638" w:type="dxa"/>
          </w:tcPr>
          <w:p w14:paraId="7A365D23"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12A00AB1"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20C6EF43"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12E825F9" w14:textId="77777777">
        <w:trPr>
          <w:trHeight w:val="340"/>
        </w:trPr>
        <w:tc>
          <w:tcPr>
            <w:tcW w:w="638" w:type="dxa"/>
          </w:tcPr>
          <w:p w14:paraId="3E3592B1" w14:textId="77777777" w:rsidR="00A46D8C" w:rsidRDefault="00D75430">
            <w:pPr>
              <w:pStyle w:val="TableParagraph"/>
              <w:spacing w:before="16" w:line="304" w:lineRule="exact"/>
              <w:ind w:left="69" w:right="82"/>
              <w:jc w:val="center"/>
              <w:rPr>
                <w:rFonts w:ascii="Calibri"/>
                <w:sz w:val="26"/>
              </w:rPr>
            </w:pPr>
            <w:r>
              <w:rPr>
                <w:rFonts w:ascii="Calibri"/>
                <w:w w:val="125"/>
                <w:sz w:val="26"/>
              </w:rPr>
              <w:t>57</w:t>
            </w:r>
          </w:p>
        </w:tc>
        <w:tc>
          <w:tcPr>
            <w:tcW w:w="2799" w:type="dxa"/>
          </w:tcPr>
          <w:p w14:paraId="28497335" w14:textId="77777777" w:rsidR="00A46D8C" w:rsidRDefault="00D75430">
            <w:pPr>
              <w:pStyle w:val="TableParagraph"/>
              <w:spacing w:before="16" w:line="304" w:lineRule="exact"/>
              <w:ind w:left="57"/>
              <w:jc w:val="left"/>
              <w:rPr>
                <w:rFonts w:ascii="Calibri"/>
                <w:sz w:val="26"/>
              </w:rPr>
            </w:pPr>
            <w:r>
              <w:rPr>
                <w:rFonts w:ascii="Calibri"/>
                <w:sz w:val="26"/>
              </w:rPr>
              <w:t>Abdul</w:t>
            </w:r>
            <w:r>
              <w:rPr>
                <w:rFonts w:ascii="Calibri"/>
                <w:spacing w:val="-7"/>
                <w:sz w:val="26"/>
              </w:rPr>
              <w:t xml:space="preserve"> </w:t>
            </w:r>
            <w:r>
              <w:rPr>
                <w:rFonts w:ascii="Calibri"/>
                <w:sz w:val="26"/>
              </w:rPr>
              <w:t>wachid</w:t>
            </w:r>
          </w:p>
        </w:tc>
        <w:tc>
          <w:tcPr>
            <w:tcW w:w="772" w:type="dxa"/>
          </w:tcPr>
          <w:p w14:paraId="24D5891B"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777" w:type="dxa"/>
          </w:tcPr>
          <w:p w14:paraId="2EF983E9" w14:textId="77777777" w:rsidR="00A46D8C" w:rsidRDefault="00D75430">
            <w:pPr>
              <w:pStyle w:val="TableParagraph"/>
              <w:spacing w:before="45" w:line="275" w:lineRule="exact"/>
              <w:ind w:left="60"/>
              <w:jc w:val="center"/>
              <w:rPr>
                <w:rFonts w:ascii="Calibri"/>
                <w:sz w:val="23"/>
              </w:rPr>
            </w:pPr>
            <w:r>
              <w:rPr>
                <w:rFonts w:ascii="Calibri"/>
                <w:w w:val="120"/>
                <w:sz w:val="23"/>
              </w:rPr>
              <w:t>-</w:t>
            </w:r>
          </w:p>
        </w:tc>
        <w:tc>
          <w:tcPr>
            <w:tcW w:w="906" w:type="dxa"/>
          </w:tcPr>
          <w:p w14:paraId="354656D7" w14:textId="77777777" w:rsidR="00A46D8C" w:rsidRDefault="00D75430">
            <w:pPr>
              <w:pStyle w:val="TableParagraph"/>
              <w:spacing w:before="45" w:line="275" w:lineRule="exact"/>
              <w:ind w:right="374"/>
              <w:rPr>
                <w:rFonts w:ascii="Calibri"/>
                <w:sz w:val="23"/>
              </w:rPr>
            </w:pPr>
            <w:r>
              <w:rPr>
                <w:rFonts w:ascii="Calibri"/>
                <w:w w:val="120"/>
                <w:sz w:val="23"/>
              </w:rPr>
              <w:t>-</w:t>
            </w:r>
          </w:p>
        </w:tc>
        <w:tc>
          <w:tcPr>
            <w:tcW w:w="772" w:type="dxa"/>
          </w:tcPr>
          <w:p w14:paraId="667E3DBC" w14:textId="77777777" w:rsidR="00A46D8C" w:rsidRDefault="00D75430">
            <w:pPr>
              <w:pStyle w:val="TableParagraph"/>
              <w:spacing w:before="45" w:line="275" w:lineRule="exact"/>
              <w:ind w:left="60"/>
              <w:jc w:val="center"/>
              <w:rPr>
                <w:rFonts w:ascii="Calibri"/>
                <w:sz w:val="23"/>
              </w:rPr>
            </w:pPr>
            <w:r>
              <w:rPr>
                <w:rFonts w:ascii="Calibri"/>
                <w:w w:val="120"/>
                <w:sz w:val="23"/>
              </w:rPr>
              <w:t>-</w:t>
            </w:r>
          </w:p>
        </w:tc>
        <w:tc>
          <w:tcPr>
            <w:tcW w:w="772" w:type="dxa"/>
          </w:tcPr>
          <w:p w14:paraId="14134804"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1315" w:type="dxa"/>
          </w:tcPr>
          <w:p w14:paraId="42BE7873" w14:textId="77777777" w:rsidR="00A46D8C" w:rsidRDefault="00D75430">
            <w:pPr>
              <w:pStyle w:val="TableParagraph"/>
              <w:spacing w:before="45" w:line="275" w:lineRule="exact"/>
              <w:ind w:right="588"/>
              <w:rPr>
                <w:rFonts w:ascii="Calibri"/>
                <w:sz w:val="23"/>
              </w:rPr>
            </w:pPr>
            <w:r>
              <w:rPr>
                <w:rFonts w:ascii="Calibri"/>
                <w:w w:val="120"/>
                <w:sz w:val="23"/>
              </w:rPr>
              <w:t>-</w:t>
            </w:r>
          </w:p>
        </w:tc>
        <w:tc>
          <w:tcPr>
            <w:tcW w:w="907" w:type="dxa"/>
          </w:tcPr>
          <w:p w14:paraId="201FBA0F"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7C318299" w14:textId="77777777" w:rsidR="00A46D8C" w:rsidRDefault="00D75430">
            <w:pPr>
              <w:pStyle w:val="TableParagraph"/>
              <w:spacing w:before="45" w:line="275" w:lineRule="exact"/>
              <w:ind w:left="52"/>
              <w:jc w:val="center"/>
              <w:rPr>
                <w:rFonts w:ascii="Calibri"/>
                <w:sz w:val="23"/>
              </w:rPr>
            </w:pPr>
            <w:r>
              <w:rPr>
                <w:rFonts w:ascii="Calibri"/>
                <w:w w:val="120"/>
                <w:sz w:val="23"/>
              </w:rPr>
              <w:t>-</w:t>
            </w:r>
          </w:p>
        </w:tc>
        <w:tc>
          <w:tcPr>
            <w:tcW w:w="638" w:type="dxa"/>
          </w:tcPr>
          <w:p w14:paraId="126C2DC8" w14:textId="77777777" w:rsidR="00A46D8C" w:rsidRDefault="00D75430">
            <w:pPr>
              <w:pStyle w:val="TableParagraph"/>
              <w:spacing w:before="45" w:line="275" w:lineRule="exact"/>
              <w:ind w:right="230"/>
              <w:rPr>
                <w:rFonts w:ascii="Calibri"/>
                <w:sz w:val="23"/>
              </w:rPr>
            </w:pPr>
            <w:r>
              <w:rPr>
                <w:rFonts w:ascii="Calibri"/>
                <w:w w:val="120"/>
                <w:sz w:val="23"/>
              </w:rPr>
              <w:t>-</w:t>
            </w:r>
          </w:p>
        </w:tc>
        <w:tc>
          <w:tcPr>
            <w:tcW w:w="633" w:type="dxa"/>
          </w:tcPr>
          <w:p w14:paraId="5B25116B" w14:textId="77777777" w:rsidR="00A46D8C" w:rsidRDefault="00D75430">
            <w:pPr>
              <w:pStyle w:val="TableParagraph"/>
              <w:spacing w:before="45" w:line="275" w:lineRule="exact"/>
              <w:ind w:left="45"/>
              <w:jc w:val="center"/>
              <w:rPr>
                <w:rFonts w:ascii="Calibri"/>
                <w:sz w:val="23"/>
              </w:rPr>
            </w:pPr>
            <w:r>
              <w:rPr>
                <w:rFonts w:ascii="Calibri"/>
                <w:w w:val="120"/>
                <w:sz w:val="23"/>
              </w:rPr>
              <w:t>-</w:t>
            </w:r>
          </w:p>
        </w:tc>
        <w:tc>
          <w:tcPr>
            <w:tcW w:w="638" w:type="dxa"/>
          </w:tcPr>
          <w:p w14:paraId="381A25D1"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5E2984A3" w14:textId="77777777" w:rsidR="00A46D8C" w:rsidRDefault="00D75430">
            <w:pPr>
              <w:pStyle w:val="TableParagraph"/>
              <w:spacing w:before="45" w:line="275" w:lineRule="exact"/>
              <w:ind w:left="43"/>
              <w:jc w:val="center"/>
              <w:rPr>
                <w:rFonts w:ascii="Calibri"/>
                <w:sz w:val="23"/>
              </w:rPr>
            </w:pPr>
            <w:r>
              <w:rPr>
                <w:rFonts w:ascii="Calibri"/>
                <w:w w:val="120"/>
                <w:sz w:val="23"/>
              </w:rPr>
              <w:t>-</w:t>
            </w:r>
          </w:p>
        </w:tc>
        <w:tc>
          <w:tcPr>
            <w:tcW w:w="638" w:type="dxa"/>
          </w:tcPr>
          <w:p w14:paraId="79D24684" w14:textId="77777777" w:rsidR="00A46D8C" w:rsidRDefault="00D75430">
            <w:pPr>
              <w:pStyle w:val="TableParagraph"/>
              <w:spacing w:before="45" w:line="275" w:lineRule="exact"/>
              <w:ind w:left="62"/>
              <w:jc w:val="center"/>
              <w:rPr>
                <w:rFonts w:ascii="Calibri"/>
                <w:sz w:val="23"/>
              </w:rPr>
            </w:pPr>
            <w:r>
              <w:rPr>
                <w:rFonts w:ascii="Calibri"/>
                <w:w w:val="120"/>
                <w:sz w:val="23"/>
              </w:rPr>
              <w:t>-</w:t>
            </w:r>
          </w:p>
        </w:tc>
      </w:tr>
      <w:tr w:rsidR="00A46D8C" w14:paraId="68C7FD38" w14:textId="77777777">
        <w:trPr>
          <w:trHeight w:val="335"/>
        </w:trPr>
        <w:tc>
          <w:tcPr>
            <w:tcW w:w="638" w:type="dxa"/>
          </w:tcPr>
          <w:p w14:paraId="6F058A36" w14:textId="77777777" w:rsidR="00A46D8C" w:rsidRDefault="00D75430">
            <w:pPr>
              <w:pStyle w:val="TableParagraph"/>
              <w:spacing w:before="16" w:line="299" w:lineRule="exact"/>
              <w:ind w:left="69" w:right="82"/>
              <w:jc w:val="center"/>
              <w:rPr>
                <w:rFonts w:ascii="Calibri"/>
                <w:sz w:val="26"/>
              </w:rPr>
            </w:pPr>
            <w:r>
              <w:rPr>
                <w:rFonts w:ascii="Calibri"/>
                <w:w w:val="125"/>
                <w:sz w:val="26"/>
              </w:rPr>
              <w:t>58</w:t>
            </w:r>
          </w:p>
        </w:tc>
        <w:tc>
          <w:tcPr>
            <w:tcW w:w="2799" w:type="dxa"/>
          </w:tcPr>
          <w:p w14:paraId="429421C5" w14:textId="77777777" w:rsidR="00A46D8C" w:rsidRDefault="00D75430">
            <w:pPr>
              <w:pStyle w:val="TableParagraph"/>
              <w:spacing w:before="16" w:line="299" w:lineRule="exact"/>
              <w:ind w:left="57"/>
              <w:jc w:val="left"/>
              <w:rPr>
                <w:rFonts w:ascii="Calibri"/>
                <w:sz w:val="26"/>
              </w:rPr>
            </w:pPr>
            <w:r>
              <w:rPr>
                <w:rFonts w:ascii="Calibri"/>
                <w:sz w:val="26"/>
              </w:rPr>
              <w:t>Fredy</w:t>
            </w:r>
            <w:r>
              <w:rPr>
                <w:rFonts w:ascii="Calibri"/>
                <w:spacing w:val="-6"/>
                <w:sz w:val="26"/>
              </w:rPr>
              <w:t xml:space="preserve"> </w:t>
            </w:r>
            <w:r>
              <w:rPr>
                <w:rFonts w:ascii="Calibri"/>
                <w:sz w:val="26"/>
              </w:rPr>
              <w:t>nur</w:t>
            </w:r>
            <w:r>
              <w:rPr>
                <w:rFonts w:ascii="Calibri"/>
                <w:spacing w:val="-1"/>
                <w:sz w:val="26"/>
              </w:rPr>
              <w:t xml:space="preserve"> </w:t>
            </w:r>
            <w:r>
              <w:rPr>
                <w:rFonts w:ascii="Calibri"/>
                <w:sz w:val="26"/>
              </w:rPr>
              <w:t>s</w:t>
            </w:r>
          </w:p>
        </w:tc>
        <w:tc>
          <w:tcPr>
            <w:tcW w:w="772" w:type="dxa"/>
          </w:tcPr>
          <w:p w14:paraId="47E048A0"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777" w:type="dxa"/>
          </w:tcPr>
          <w:p w14:paraId="024EF599"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906" w:type="dxa"/>
          </w:tcPr>
          <w:p w14:paraId="2A30AF66" w14:textId="77777777" w:rsidR="00A46D8C" w:rsidRDefault="00D75430">
            <w:pPr>
              <w:pStyle w:val="TableParagraph"/>
              <w:spacing w:before="44" w:line="271" w:lineRule="exact"/>
              <w:ind w:right="374"/>
              <w:rPr>
                <w:rFonts w:ascii="Calibri"/>
                <w:sz w:val="23"/>
              </w:rPr>
            </w:pPr>
            <w:r>
              <w:rPr>
                <w:rFonts w:ascii="Calibri"/>
                <w:w w:val="120"/>
                <w:sz w:val="23"/>
              </w:rPr>
              <w:t>-</w:t>
            </w:r>
          </w:p>
        </w:tc>
        <w:tc>
          <w:tcPr>
            <w:tcW w:w="772" w:type="dxa"/>
          </w:tcPr>
          <w:p w14:paraId="28C5941B"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772" w:type="dxa"/>
          </w:tcPr>
          <w:p w14:paraId="3ECF9531"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1315" w:type="dxa"/>
          </w:tcPr>
          <w:p w14:paraId="3C9B5A48"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2EE3620F"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6435B47C"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7B59ED7B"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43F8923A" w14:textId="77777777" w:rsidR="00A46D8C" w:rsidRDefault="00D75430">
            <w:pPr>
              <w:pStyle w:val="TableParagraph"/>
              <w:spacing w:before="44" w:line="271" w:lineRule="exact"/>
              <w:ind w:left="45"/>
              <w:jc w:val="center"/>
              <w:rPr>
                <w:rFonts w:ascii="Calibri"/>
                <w:sz w:val="23"/>
              </w:rPr>
            </w:pPr>
            <w:r>
              <w:rPr>
                <w:rFonts w:ascii="Calibri"/>
                <w:w w:val="120"/>
                <w:sz w:val="23"/>
              </w:rPr>
              <w:t>-</w:t>
            </w:r>
          </w:p>
        </w:tc>
        <w:tc>
          <w:tcPr>
            <w:tcW w:w="638" w:type="dxa"/>
          </w:tcPr>
          <w:p w14:paraId="320E8F5E"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739EC9E2"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2DB3E0E8"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7AD6B8F1" w14:textId="77777777">
        <w:trPr>
          <w:trHeight w:val="335"/>
        </w:trPr>
        <w:tc>
          <w:tcPr>
            <w:tcW w:w="638" w:type="dxa"/>
          </w:tcPr>
          <w:p w14:paraId="5B4A3E7C" w14:textId="77777777" w:rsidR="00A46D8C" w:rsidRDefault="00D75430">
            <w:pPr>
              <w:pStyle w:val="TableParagraph"/>
              <w:spacing w:before="16" w:line="299" w:lineRule="exact"/>
              <w:ind w:left="69" w:right="82"/>
              <w:jc w:val="center"/>
              <w:rPr>
                <w:rFonts w:ascii="Calibri"/>
                <w:sz w:val="26"/>
              </w:rPr>
            </w:pPr>
            <w:r>
              <w:rPr>
                <w:rFonts w:ascii="Calibri"/>
                <w:w w:val="125"/>
                <w:sz w:val="26"/>
              </w:rPr>
              <w:t>59</w:t>
            </w:r>
          </w:p>
        </w:tc>
        <w:tc>
          <w:tcPr>
            <w:tcW w:w="2799" w:type="dxa"/>
          </w:tcPr>
          <w:p w14:paraId="4A4BFF87" w14:textId="77777777" w:rsidR="00A46D8C" w:rsidRDefault="00D75430">
            <w:pPr>
              <w:pStyle w:val="TableParagraph"/>
              <w:spacing w:before="16" w:line="299" w:lineRule="exact"/>
              <w:ind w:left="57"/>
              <w:jc w:val="left"/>
              <w:rPr>
                <w:rFonts w:ascii="Calibri"/>
                <w:sz w:val="26"/>
              </w:rPr>
            </w:pPr>
            <w:r>
              <w:rPr>
                <w:rFonts w:ascii="Calibri"/>
                <w:sz w:val="26"/>
              </w:rPr>
              <w:t>Ari</w:t>
            </w:r>
            <w:r>
              <w:rPr>
                <w:rFonts w:ascii="Calibri"/>
                <w:spacing w:val="-7"/>
                <w:sz w:val="26"/>
              </w:rPr>
              <w:t xml:space="preserve"> </w:t>
            </w:r>
            <w:r>
              <w:rPr>
                <w:rFonts w:ascii="Calibri"/>
                <w:sz w:val="26"/>
              </w:rPr>
              <w:t>setyabudi</w:t>
            </w:r>
          </w:p>
        </w:tc>
        <w:tc>
          <w:tcPr>
            <w:tcW w:w="772" w:type="dxa"/>
          </w:tcPr>
          <w:p w14:paraId="6096A7C5"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c>
          <w:tcPr>
            <w:tcW w:w="777" w:type="dxa"/>
          </w:tcPr>
          <w:p w14:paraId="0EAF2695" w14:textId="77777777" w:rsidR="00A46D8C" w:rsidRDefault="00D75430">
            <w:pPr>
              <w:pStyle w:val="TableParagraph"/>
              <w:spacing w:before="57"/>
              <w:ind w:left="31"/>
              <w:jc w:val="center"/>
              <w:rPr>
                <w:rFonts w:ascii="Wingdings" w:hAnsi="Wingdings"/>
                <w:sz w:val="23"/>
              </w:rPr>
            </w:pPr>
            <w:r>
              <w:rPr>
                <w:rFonts w:ascii="Wingdings" w:hAnsi="Wingdings"/>
                <w:w w:val="121"/>
                <w:sz w:val="23"/>
              </w:rPr>
              <w:t></w:t>
            </w:r>
          </w:p>
        </w:tc>
        <w:tc>
          <w:tcPr>
            <w:tcW w:w="906" w:type="dxa"/>
          </w:tcPr>
          <w:p w14:paraId="7067D8D3" w14:textId="77777777" w:rsidR="00A46D8C" w:rsidRDefault="00D75430">
            <w:pPr>
              <w:pStyle w:val="TableParagraph"/>
              <w:spacing w:before="44" w:line="271" w:lineRule="exact"/>
              <w:ind w:right="374"/>
              <w:rPr>
                <w:rFonts w:ascii="Calibri"/>
                <w:sz w:val="23"/>
              </w:rPr>
            </w:pPr>
            <w:r>
              <w:rPr>
                <w:rFonts w:ascii="Calibri"/>
                <w:w w:val="120"/>
                <w:sz w:val="23"/>
              </w:rPr>
              <w:t>-</w:t>
            </w:r>
          </w:p>
        </w:tc>
        <w:tc>
          <w:tcPr>
            <w:tcW w:w="772" w:type="dxa"/>
          </w:tcPr>
          <w:p w14:paraId="5AF6076B" w14:textId="77777777" w:rsidR="00A46D8C" w:rsidRDefault="00D75430">
            <w:pPr>
              <w:pStyle w:val="TableParagraph"/>
              <w:spacing w:before="52"/>
              <w:ind w:left="50"/>
              <w:jc w:val="center"/>
              <w:rPr>
                <w:rFonts w:ascii="Wingdings" w:hAnsi="Wingdings"/>
                <w:sz w:val="23"/>
              </w:rPr>
            </w:pPr>
            <w:r>
              <w:rPr>
                <w:rFonts w:ascii="Wingdings" w:hAnsi="Wingdings"/>
                <w:w w:val="121"/>
                <w:sz w:val="23"/>
              </w:rPr>
              <w:t></w:t>
            </w:r>
          </w:p>
        </w:tc>
        <w:tc>
          <w:tcPr>
            <w:tcW w:w="772" w:type="dxa"/>
          </w:tcPr>
          <w:p w14:paraId="2B877BF3"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07AAD839" w14:textId="77777777" w:rsidR="00A46D8C" w:rsidRDefault="00D75430">
            <w:pPr>
              <w:pStyle w:val="TableParagraph"/>
              <w:spacing w:before="44" w:line="271" w:lineRule="exact"/>
              <w:ind w:right="573"/>
              <w:rPr>
                <w:rFonts w:ascii="Calibri"/>
                <w:sz w:val="23"/>
              </w:rPr>
            </w:pPr>
            <w:r>
              <w:rPr>
                <w:rFonts w:ascii="Calibri"/>
                <w:w w:val="120"/>
                <w:sz w:val="23"/>
              </w:rPr>
              <w:t>-</w:t>
            </w:r>
          </w:p>
        </w:tc>
        <w:tc>
          <w:tcPr>
            <w:tcW w:w="907" w:type="dxa"/>
          </w:tcPr>
          <w:p w14:paraId="4035A600"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652E16AE"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3428F265"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21E7D6B9" w14:textId="77777777" w:rsidR="00A46D8C" w:rsidRDefault="00D75430">
            <w:pPr>
              <w:pStyle w:val="TableParagraph"/>
              <w:spacing w:before="33"/>
              <w:ind w:left="60"/>
              <w:jc w:val="center"/>
              <w:rPr>
                <w:rFonts w:ascii="Tahoma"/>
                <w:sz w:val="23"/>
              </w:rPr>
            </w:pPr>
            <w:r>
              <w:rPr>
                <w:rFonts w:ascii="Tahoma"/>
                <w:w w:val="119"/>
                <w:sz w:val="23"/>
              </w:rPr>
              <w:t>-</w:t>
            </w:r>
          </w:p>
        </w:tc>
        <w:tc>
          <w:tcPr>
            <w:tcW w:w="638" w:type="dxa"/>
          </w:tcPr>
          <w:p w14:paraId="56253C5D"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6D89AEB9"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5600E179" w14:textId="77777777" w:rsidR="00A46D8C" w:rsidRDefault="00D75430">
            <w:pPr>
              <w:pStyle w:val="TableParagraph"/>
              <w:spacing w:before="44" w:line="271" w:lineRule="exact"/>
              <w:ind w:left="42"/>
              <w:jc w:val="center"/>
              <w:rPr>
                <w:rFonts w:ascii="Calibri"/>
                <w:sz w:val="23"/>
              </w:rPr>
            </w:pPr>
            <w:r>
              <w:rPr>
                <w:rFonts w:ascii="Calibri"/>
                <w:w w:val="120"/>
                <w:sz w:val="23"/>
              </w:rPr>
              <w:t>-</w:t>
            </w:r>
          </w:p>
        </w:tc>
      </w:tr>
      <w:tr w:rsidR="00A46D8C" w14:paraId="095D53A6" w14:textId="77777777">
        <w:trPr>
          <w:trHeight w:val="340"/>
        </w:trPr>
        <w:tc>
          <w:tcPr>
            <w:tcW w:w="638" w:type="dxa"/>
          </w:tcPr>
          <w:p w14:paraId="1A81FB86" w14:textId="77777777" w:rsidR="00A46D8C" w:rsidRDefault="00D75430">
            <w:pPr>
              <w:pStyle w:val="TableParagraph"/>
              <w:spacing w:before="16" w:line="304" w:lineRule="exact"/>
              <w:ind w:left="69" w:right="82"/>
              <w:jc w:val="center"/>
              <w:rPr>
                <w:rFonts w:ascii="Calibri"/>
                <w:sz w:val="26"/>
              </w:rPr>
            </w:pPr>
            <w:r>
              <w:rPr>
                <w:rFonts w:ascii="Calibri"/>
                <w:w w:val="125"/>
                <w:sz w:val="26"/>
              </w:rPr>
              <w:t>60</w:t>
            </w:r>
          </w:p>
        </w:tc>
        <w:tc>
          <w:tcPr>
            <w:tcW w:w="2799" w:type="dxa"/>
          </w:tcPr>
          <w:p w14:paraId="079B14D5" w14:textId="77777777" w:rsidR="00A46D8C" w:rsidRDefault="00D75430">
            <w:pPr>
              <w:pStyle w:val="TableParagraph"/>
              <w:spacing w:before="16" w:line="304" w:lineRule="exact"/>
              <w:ind w:left="57"/>
              <w:jc w:val="left"/>
              <w:rPr>
                <w:rFonts w:ascii="Calibri"/>
                <w:sz w:val="26"/>
              </w:rPr>
            </w:pPr>
            <w:r>
              <w:rPr>
                <w:rFonts w:ascii="Calibri"/>
                <w:sz w:val="26"/>
              </w:rPr>
              <w:t>Deni</w:t>
            </w:r>
            <w:r>
              <w:rPr>
                <w:rFonts w:ascii="Calibri"/>
                <w:spacing w:val="-3"/>
                <w:sz w:val="26"/>
              </w:rPr>
              <w:t xml:space="preserve"> </w:t>
            </w:r>
            <w:r>
              <w:rPr>
                <w:rFonts w:ascii="Calibri"/>
                <w:sz w:val="26"/>
              </w:rPr>
              <w:t>septianto</w:t>
            </w:r>
          </w:p>
        </w:tc>
        <w:tc>
          <w:tcPr>
            <w:tcW w:w="772" w:type="dxa"/>
          </w:tcPr>
          <w:p w14:paraId="637AD7FD" w14:textId="77777777" w:rsidR="00A46D8C" w:rsidRDefault="00D75430">
            <w:pPr>
              <w:pStyle w:val="TableParagraph"/>
              <w:spacing w:before="49" w:line="271" w:lineRule="exact"/>
              <w:ind w:left="62"/>
              <w:jc w:val="center"/>
              <w:rPr>
                <w:rFonts w:ascii="Calibri"/>
                <w:sz w:val="23"/>
              </w:rPr>
            </w:pPr>
            <w:r>
              <w:rPr>
                <w:rFonts w:ascii="Calibri"/>
                <w:w w:val="120"/>
                <w:sz w:val="23"/>
              </w:rPr>
              <w:t>-</w:t>
            </w:r>
          </w:p>
        </w:tc>
        <w:tc>
          <w:tcPr>
            <w:tcW w:w="777" w:type="dxa"/>
          </w:tcPr>
          <w:p w14:paraId="7ABCEFFB" w14:textId="77777777" w:rsidR="00A46D8C" w:rsidRDefault="00D75430">
            <w:pPr>
              <w:pStyle w:val="TableParagraph"/>
              <w:spacing w:before="57"/>
              <w:ind w:left="31"/>
              <w:jc w:val="center"/>
              <w:rPr>
                <w:rFonts w:ascii="Wingdings" w:hAnsi="Wingdings"/>
                <w:sz w:val="23"/>
              </w:rPr>
            </w:pPr>
            <w:r>
              <w:rPr>
                <w:rFonts w:ascii="Wingdings" w:hAnsi="Wingdings"/>
                <w:w w:val="121"/>
                <w:sz w:val="23"/>
              </w:rPr>
              <w:t></w:t>
            </w:r>
          </w:p>
        </w:tc>
        <w:tc>
          <w:tcPr>
            <w:tcW w:w="906" w:type="dxa"/>
          </w:tcPr>
          <w:p w14:paraId="3D4F5FAD" w14:textId="77777777" w:rsidR="00A46D8C" w:rsidRDefault="00D75430">
            <w:pPr>
              <w:pStyle w:val="TableParagraph"/>
              <w:spacing w:before="57"/>
              <w:ind w:right="307"/>
              <w:rPr>
                <w:rFonts w:ascii="Wingdings" w:hAnsi="Wingdings"/>
                <w:sz w:val="23"/>
              </w:rPr>
            </w:pPr>
            <w:r>
              <w:rPr>
                <w:rFonts w:ascii="Wingdings" w:hAnsi="Wingdings"/>
                <w:w w:val="121"/>
                <w:sz w:val="23"/>
              </w:rPr>
              <w:t></w:t>
            </w:r>
          </w:p>
        </w:tc>
        <w:tc>
          <w:tcPr>
            <w:tcW w:w="772" w:type="dxa"/>
          </w:tcPr>
          <w:p w14:paraId="2916547A" w14:textId="77777777" w:rsidR="00A46D8C" w:rsidRDefault="00D75430">
            <w:pPr>
              <w:pStyle w:val="TableParagraph"/>
              <w:spacing w:before="44" w:line="275" w:lineRule="exact"/>
              <w:ind w:left="50"/>
              <w:jc w:val="center"/>
              <w:rPr>
                <w:rFonts w:ascii="Calibri"/>
                <w:sz w:val="23"/>
              </w:rPr>
            </w:pPr>
            <w:r>
              <w:rPr>
                <w:rFonts w:ascii="Calibri"/>
                <w:w w:val="120"/>
                <w:sz w:val="23"/>
              </w:rPr>
              <w:t>-</w:t>
            </w:r>
          </w:p>
        </w:tc>
        <w:tc>
          <w:tcPr>
            <w:tcW w:w="772" w:type="dxa"/>
          </w:tcPr>
          <w:p w14:paraId="58B3A3FC" w14:textId="77777777" w:rsidR="00A46D8C" w:rsidRDefault="00D75430">
            <w:pPr>
              <w:pStyle w:val="TableParagraph"/>
              <w:spacing w:before="44" w:line="275" w:lineRule="exact"/>
              <w:ind w:left="33"/>
              <w:jc w:val="center"/>
              <w:rPr>
                <w:rFonts w:ascii="Calibri"/>
                <w:sz w:val="23"/>
              </w:rPr>
            </w:pPr>
            <w:r>
              <w:rPr>
                <w:rFonts w:ascii="Calibri"/>
                <w:w w:val="120"/>
                <w:sz w:val="23"/>
              </w:rPr>
              <w:t>-</w:t>
            </w:r>
          </w:p>
        </w:tc>
        <w:tc>
          <w:tcPr>
            <w:tcW w:w="1315" w:type="dxa"/>
          </w:tcPr>
          <w:p w14:paraId="7EA6E850" w14:textId="77777777" w:rsidR="00A46D8C" w:rsidRDefault="00D75430">
            <w:pPr>
              <w:pStyle w:val="TableParagraph"/>
              <w:spacing w:before="49" w:line="271" w:lineRule="exact"/>
              <w:ind w:right="573"/>
              <w:rPr>
                <w:rFonts w:ascii="Calibri"/>
                <w:sz w:val="23"/>
              </w:rPr>
            </w:pPr>
            <w:r>
              <w:rPr>
                <w:rFonts w:ascii="Calibri"/>
                <w:w w:val="120"/>
                <w:sz w:val="23"/>
              </w:rPr>
              <w:t>-</w:t>
            </w:r>
          </w:p>
        </w:tc>
        <w:tc>
          <w:tcPr>
            <w:tcW w:w="907" w:type="dxa"/>
          </w:tcPr>
          <w:p w14:paraId="642B493C" w14:textId="77777777" w:rsidR="00A46D8C" w:rsidRDefault="00D75430">
            <w:pPr>
              <w:pStyle w:val="TableParagraph"/>
              <w:spacing w:before="57"/>
              <w:ind w:left="73"/>
              <w:jc w:val="center"/>
              <w:rPr>
                <w:rFonts w:ascii="Wingdings" w:hAnsi="Wingdings"/>
                <w:sz w:val="23"/>
              </w:rPr>
            </w:pPr>
            <w:r>
              <w:rPr>
                <w:rFonts w:ascii="Wingdings" w:hAnsi="Wingdings"/>
                <w:w w:val="121"/>
                <w:sz w:val="23"/>
              </w:rPr>
              <w:t></w:t>
            </w:r>
          </w:p>
        </w:tc>
        <w:tc>
          <w:tcPr>
            <w:tcW w:w="1103" w:type="dxa"/>
          </w:tcPr>
          <w:p w14:paraId="6BA56C85" w14:textId="77777777" w:rsidR="00A46D8C" w:rsidRDefault="00D75430">
            <w:pPr>
              <w:pStyle w:val="TableParagraph"/>
              <w:spacing w:before="49" w:line="271" w:lineRule="exact"/>
              <w:ind w:left="33"/>
              <w:jc w:val="center"/>
              <w:rPr>
                <w:rFonts w:ascii="Calibri"/>
                <w:sz w:val="23"/>
              </w:rPr>
            </w:pPr>
            <w:r>
              <w:rPr>
                <w:rFonts w:ascii="Calibri"/>
                <w:w w:val="120"/>
                <w:sz w:val="23"/>
              </w:rPr>
              <w:t>-</w:t>
            </w:r>
          </w:p>
        </w:tc>
        <w:tc>
          <w:tcPr>
            <w:tcW w:w="638" w:type="dxa"/>
          </w:tcPr>
          <w:p w14:paraId="44410F78" w14:textId="77777777" w:rsidR="00A46D8C" w:rsidRDefault="00D75430">
            <w:pPr>
              <w:pStyle w:val="TableParagraph"/>
              <w:spacing w:before="44" w:line="275" w:lineRule="exact"/>
              <w:ind w:right="230"/>
              <w:rPr>
                <w:rFonts w:ascii="Calibri"/>
                <w:sz w:val="23"/>
              </w:rPr>
            </w:pPr>
            <w:r>
              <w:rPr>
                <w:rFonts w:ascii="Calibri"/>
                <w:w w:val="120"/>
                <w:sz w:val="23"/>
              </w:rPr>
              <w:t>-</w:t>
            </w:r>
          </w:p>
        </w:tc>
        <w:tc>
          <w:tcPr>
            <w:tcW w:w="633" w:type="dxa"/>
          </w:tcPr>
          <w:p w14:paraId="0EFB50D4" w14:textId="77777777" w:rsidR="00A46D8C" w:rsidRDefault="00D75430">
            <w:pPr>
              <w:pStyle w:val="TableParagraph"/>
              <w:spacing w:before="38"/>
              <w:ind w:left="41"/>
              <w:jc w:val="center"/>
              <w:rPr>
                <w:rFonts w:ascii="Tahoma"/>
                <w:sz w:val="23"/>
              </w:rPr>
            </w:pPr>
            <w:r>
              <w:rPr>
                <w:rFonts w:ascii="Tahoma"/>
                <w:w w:val="119"/>
                <w:sz w:val="23"/>
              </w:rPr>
              <w:t>-</w:t>
            </w:r>
          </w:p>
        </w:tc>
        <w:tc>
          <w:tcPr>
            <w:tcW w:w="638" w:type="dxa"/>
          </w:tcPr>
          <w:p w14:paraId="5A588D83"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1239B2C9" w14:textId="77777777" w:rsidR="00A46D8C" w:rsidRDefault="00D75430">
            <w:pPr>
              <w:pStyle w:val="TableParagraph"/>
              <w:spacing w:before="44" w:line="275" w:lineRule="exact"/>
              <w:ind w:left="43"/>
              <w:jc w:val="center"/>
              <w:rPr>
                <w:rFonts w:ascii="Calibri"/>
                <w:sz w:val="23"/>
              </w:rPr>
            </w:pPr>
            <w:r>
              <w:rPr>
                <w:rFonts w:ascii="Calibri"/>
                <w:w w:val="120"/>
                <w:sz w:val="23"/>
              </w:rPr>
              <w:t>-</w:t>
            </w:r>
          </w:p>
        </w:tc>
        <w:tc>
          <w:tcPr>
            <w:tcW w:w="638" w:type="dxa"/>
          </w:tcPr>
          <w:p w14:paraId="4A8C747A" w14:textId="77777777" w:rsidR="00A46D8C" w:rsidRDefault="00D75430">
            <w:pPr>
              <w:pStyle w:val="TableParagraph"/>
              <w:spacing w:before="44" w:line="275" w:lineRule="exact"/>
              <w:ind w:left="62"/>
              <w:jc w:val="center"/>
              <w:rPr>
                <w:rFonts w:ascii="Calibri"/>
                <w:sz w:val="23"/>
              </w:rPr>
            </w:pPr>
            <w:r>
              <w:rPr>
                <w:rFonts w:ascii="Calibri"/>
                <w:w w:val="120"/>
                <w:sz w:val="23"/>
              </w:rPr>
              <w:t>-</w:t>
            </w:r>
          </w:p>
        </w:tc>
      </w:tr>
      <w:tr w:rsidR="00A46D8C" w14:paraId="484C1DBB" w14:textId="77777777">
        <w:trPr>
          <w:trHeight w:val="335"/>
        </w:trPr>
        <w:tc>
          <w:tcPr>
            <w:tcW w:w="638" w:type="dxa"/>
          </w:tcPr>
          <w:p w14:paraId="5C5ECD49" w14:textId="77777777" w:rsidR="00A46D8C" w:rsidRDefault="00D75430">
            <w:pPr>
              <w:pStyle w:val="TableParagraph"/>
              <w:spacing w:before="16" w:line="299" w:lineRule="exact"/>
              <w:ind w:left="69" w:right="82"/>
              <w:jc w:val="center"/>
              <w:rPr>
                <w:rFonts w:ascii="Calibri"/>
                <w:sz w:val="26"/>
              </w:rPr>
            </w:pPr>
            <w:r>
              <w:rPr>
                <w:rFonts w:ascii="Calibri"/>
                <w:w w:val="125"/>
                <w:sz w:val="26"/>
              </w:rPr>
              <w:t>61</w:t>
            </w:r>
          </w:p>
        </w:tc>
        <w:tc>
          <w:tcPr>
            <w:tcW w:w="2799" w:type="dxa"/>
          </w:tcPr>
          <w:p w14:paraId="3BF65C63" w14:textId="77777777" w:rsidR="00A46D8C" w:rsidRDefault="00D75430">
            <w:pPr>
              <w:pStyle w:val="TableParagraph"/>
              <w:spacing w:before="16" w:line="299" w:lineRule="exact"/>
              <w:ind w:left="57"/>
              <w:jc w:val="left"/>
              <w:rPr>
                <w:rFonts w:ascii="Calibri"/>
                <w:sz w:val="26"/>
              </w:rPr>
            </w:pPr>
            <w:r>
              <w:rPr>
                <w:rFonts w:ascii="Calibri"/>
                <w:sz w:val="26"/>
              </w:rPr>
              <w:t>Gino</w:t>
            </w:r>
          </w:p>
        </w:tc>
        <w:tc>
          <w:tcPr>
            <w:tcW w:w="772" w:type="dxa"/>
          </w:tcPr>
          <w:p w14:paraId="754306E5" w14:textId="77777777" w:rsidR="00A46D8C" w:rsidRDefault="00D75430">
            <w:pPr>
              <w:pStyle w:val="TableParagraph"/>
              <w:spacing w:before="45" w:line="271" w:lineRule="exact"/>
              <w:ind w:left="62"/>
              <w:jc w:val="center"/>
              <w:rPr>
                <w:rFonts w:ascii="Calibri"/>
                <w:sz w:val="23"/>
              </w:rPr>
            </w:pPr>
            <w:r>
              <w:rPr>
                <w:rFonts w:ascii="Calibri"/>
                <w:w w:val="120"/>
                <w:sz w:val="23"/>
              </w:rPr>
              <w:t>-</w:t>
            </w:r>
          </w:p>
        </w:tc>
        <w:tc>
          <w:tcPr>
            <w:tcW w:w="777" w:type="dxa"/>
          </w:tcPr>
          <w:p w14:paraId="276C8397" w14:textId="77777777" w:rsidR="00A46D8C" w:rsidRDefault="00D75430">
            <w:pPr>
              <w:pStyle w:val="TableParagraph"/>
              <w:spacing w:before="57"/>
              <w:ind w:left="31"/>
              <w:jc w:val="center"/>
              <w:rPr>
                <w:rFonts w:ascii="Wingdings" w:hAnsi="Wingdings"/>
                <w:sz w:val="23"/>
              </w:rPr>
            </w:pPr>
            <w:r>
              <w:rPr>
                <w:rFonts w:ascii="Wingdings" w:hAnsi="Wingdings"/>
                <w:w w:val="121"/>
                <w:sz w:val="23"/>
              </w:rPr>
              <w:t></w:t>
            </w:r>
          </w:p>
        </w:tc>
        <w:tc>
          <w:tcPr>
            <w:tcW w:w="906" w:type="dxa"/>
          </w:tcPr>
          <w:p w14:paraId="09011033" w14:textId="77777777" w:rsidR="00A46D8C" w:rsidRDefault="00D75430">
            <w:pPr>
              <w:pStyle w:val="TableParagraph"/>
              <w:spacing w:before="57"/>
              <w:ind w:right="307"/>
              <w:rPr>
                <w:rFonts w:ascii="Wingdings" w:hAnsi="Wingdings"/>
                <w:sz w:val="23"/>
              </w:rPr>
            </w:pPr>
            <w:r>
              <w:rPr>
                <w:rFonts w:ascii="Wingdings" w:hAnsi="Wingdings"/>
                <w:w w:val="121"/>
                <w:sz w:val="23"/>
              </w:rPr>
              <w:t></w:t>
            </w:r>
          </w:p>
        </w:tc>
        <w:tc>
          <w:tcPr>
            <w:tcW w:w="772" w:type="dxa"/>
          </w:tcPr>
          <w:p w14:paraId="08D72DED" w14:textId="77777777" w:rsidR="00A46D8C" w:rsidRDefault="00D75430">
            <w:pPr>
              <w:pStyle w:val="TableParagraph"/>
              <w:spacing w:before="45" w:line="271" w:lineRule="exact"/>
              <w:ind w:left="60"/>
              <w:jc w:val="center"/>
              <w:rPr>
                <w:rFonts w:ascii="Calibri"/>
                <w:sz w:val="23"/>
              </w:rPr>
            </w:pPr>
            <w:r>
              <w:rPr>
                <w:rFonts w:ascii="Calibri"/>
                <w:w w:val="120"/>
                <w:sz w:val="23"/>
              </w:rPr>
              <w:t>-</w:t>
            </w:r>
          </w:p>
        </w:tc>
        <w:tc>
          <w:tcPr>
            <w:tcW w:w="772" w:type="dxa"/>
          </w:tcPr>
          <w:p w14:paraId="420995D2" w14:textId="77777777" w:rsidR="00A46D8C" w:rsidRDefault="00D75430">
            <w:pPr>
              <w:pStyle w:val="TableParagraph"/>
              <w:spacing w:before="45" w:line="271" w:lineRule="exact"/>
              <w:ind w:left="33"/>
              <w:jc w:val="center"/>
              <w:rPr>
                <w:rFonts w:ascii="Calibri"/>
                <w:sz w:val="23"/>
              </w:rPr>
            </w:pPr>
            <w:r>
              <w:rPr>
                <w:rFonts w:ascii="Calibri"/>
                <w:w w:val="120"/>
                <w:sz w:val="23"/>
              </w:rPr>
              <w:t>-</w:t>
            </w:r>
          </w:p>
        </w:tc>
        <w:tc>
          <w:tcPr>
            <w:tcW w:w="1315" w:type="dxa"/>
          </w:tcPr>
          <w:p w14:paraId="04C56006" w14:textId="77777777" w:rsidR="00A46D8C" w:rsidRDefault="00D75430">
            <w:pPr>
              <w:pStyle w:val="TableParagraph"/>
              <w:spacing w:before="45" w:line="271" w:lineRule="exact"/>
              <w:ind w:right="588"/>
              <w:rPr>
                <w:rFonts w:ascii="Calibri"/>
                <w:sz w:val="23"/>
              </w:rPr>
            </w:pPr>
            <w:r>
              <w:rPr>
                <w:rFonts w:ascii="Calibri"/>
                <w:w w:val="120"/>
                <w:sz w:val="23"/>
              </w:rPr>
              <w:t>-</w:t>
            </w:r>
          </w:p>
        </w:tc>
        <w:tc>
          <w:tcPr>
            <w:tcW w:w="907" w:type="dxa"/>
          </w:tcPr>
          <w:p w14:paraId="23018BA4"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0D56D4AB" w14:textId="77777777" w:rsidR="00A46D8C" w:rsidRDefault="00D75430">
            <w:pPr>
              <w:pStyle w:val="TableParagraph"/>
              <w:spacing w:before="45" w:line="271" w:lineRule="exact"/>
              <w:ind w:left="52"/>
              <w:jc w:val="center"/>
              <w:rPr>
                <w:rFonts w:ascii="Calibri"/>
                <w:sz w:val="23"/>
              </w:rPr>
            </w:pPr>
            <w:r>
              <w:rPr>
                <w:rFonts w:ascii="Calibri"/>
                <w:w w:val="120"/>
                <w:sz w:val="23"/>
              </w:rPr>
              <w:t>-</w:t>
            </w:r>
          </w:p>
        </w:tc>
        <w:tc>
          <w:tcPr>
            <w:tcW w:w="638" w:type="dxa"/>
          </w:tcPr>
          <w:p w14:paraId="57295F8A" w14:textId="77777777" w:rsidR="00A46D8C" w:rsidRDefault="00D75430">
            <w:pPr>
              <w:pStyle w:val="TableParagraph"/>
              <w:spacing w:before="45" w:line="271" w:lineRule="exact"/>
              <w:ind w:right="230"/>
              <w:rPr>
                <w:rFonts w:ascii="Calibri"/>
                <w:sz w:val="23"/>
              </w:rPr>
            </w:pPr>
            <w:r>
              <w:rPr>
                <w:rFonts w:ascii="Calibri"/>
                <w:w w:val="120"/>
                <w:sz w:val="23"/>
              </w:rPr>
              <w:t>-</w:t>
            </w:r>
          </w:p>
        </w:tc>
        <w:tc>
          <w:tcPr>
            <w:tcW w:w="633" w:type="dxa"/>
          </w:tcPr>
          <w:p w14:paraId="69430C8B" w14:textId="77777777" w:rsidR="00A46D8C" w:rsidRDefault="00D75430">
            <w:pPr>
              <w:pStyle w:val="TableParagraph"/>
              <w:spacing w:before="34"/>
              <w:ind w:left="41"/>
              <w:jc w:val="center"/>
              <w:rPr>
                <w:rFonts w:ascii="Tahoma"/>
                <w:sz w:val="23"/>
              </w:rPr>
            </w:pPr>
            <w:r>
              <w:rPr>
                <w:rFonts w:ascii="Tahoma"/>
                <w:w w:val="119"/>
                <w:sz w:val="23"/>
              </w:rPr>
              <w:t>-</w:t>
            </w:r>
          </w:p>
        </w:tc>
        <w:tc>
          <w:tcPr>
            <w:tcW w:w="638" w:type="dxa"/>
          </w:tcPr>
          <w:p w14:paraId="4C45216A"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131FAF16" w14:textId="77777777" w:rsidR="00A46D8C" w:rsidRDefault="00D75430">
            <w:pPr>
              <w:pStyle w:val="TableParagraph"/>
              <w:spacing w:before="45" w:line="271" w:lineRule="exact"/>
              <w:ind w:left="43"/>
              <w:jc w:val="center"/>
              <w:rPr>
                <w:rFonts w:ascii="Calibri"/>
                <w:sz w:val="23"/>
              </w:rPr>
            </w:pPr>
            <w:r>
              <w:rPr>
                <w:rFonts w:ascii="Calibri"/>
                <w:w w:val="120"/>
                <w:sz w:val="23"/>
              </w:rPr>
              <w:t>-</w:t>
            </w:r>
          </w:p>
        </w:tc>
        <w:tc>
          <w:tcPr>
            <w:tcW w:w="638" w:type="dxa"/>
          </w:tcPr>
          <w:p w14:paraId="418C8EB9" w14:textId="77777777" w:rsidR="00A46D8C" w:rsidRDefault="00D75430">
            <w:pPr>
              <w:pStyle w:val="TableParagraph"/>
              <w:spacing w:before="45" w:line="271" w:lineRule="exact"/>
              <w:ind w:left="62"/>
              <w:jc w:val="center"/>
              <w:rPr>
                <w:rFonts w:ascii="Calibri"/>
                <w:sz w:val="23"/>
              </w:rPr>
            </w:pPr>
            <w:r>
              <w:rPr>
                <w:rFonts w:ascii="Calibri"/>
                <w:w w:val="120"/>
                <w:sz w:val="23"/>
              </w:rPr>
              <w:t>-</w:t>
            </w:r>
          </w:p>
        </w:tc>
      </w:tr>
      <w:tr w:rsidR="00A46D8C" w14:paraId="7FCB3775" w14:textId="77777777">
        <w:trPr>
          <w:trHeight w:val="340"/>
        </w:trPr>
        <w:tc>
          <w:tcPr>
            <w:tcW w:w="638" w:type="dxa"/>
          </w:tcPr>
          <w:p w14:paraId="2B1D7690" w14:textId="77777777" w:rsidR="00A46D8C" w:rsidRDefault="00D75430">
            <w:pPr>
              <w:pStyle w:val="TableParagraph"/>
              <w:spacing w:before="16" w:line="304" w:lineRule="exact"/>
              <w:ind w:left="69" w:right="82"/>
              <w:jc w:val="center"/>
              <w:rPr>
                <w:rFonts w:ascii="Calibri"/>
                <w:sz w:val="26"/>
              </w:rPr>
            </w:pPr>
            <w:r>
              <w:rPr>
                <w:rFonts w:ascii="Calibri"/>
                <w:w w:val="125"/>
                <w:sz w:val="26"/>
              </w:rPr>
              <w:t>62</w:t>
            </w:r>
          </w:p>
        </w:tc>
        <w:tc>
          <w:tcPr>
            <w:tcW w:w="2799" w:type="dxa"/>
          </w:tcPr>
          <w:p w14:paraId="245A2DCF" w14:textId="77777777" w:rsidR="00A46D8C" w:rsidRDefault="00D75430">
            <w:pPr>
              <w:pStyle w:val="TableParagraph"/>
              <w:spacing w:before="16" w:line="304" w:lineRule="exact"/>
              <w:ind w:left="57"/>
              <w:jc w:val="left"/>
              <w:rPr>
                <w:rFonts w:ascii="Calibri"/>
                <w:sz w:val="26"/>
              </w:rPr>
            </w:pPr>
            <w:r>
              <w:rPr>
                <w:rFonts w:ascii="Calibri"/>
                <w:sz w:val="26"/>
              </w:rPr>
              <w:t>Winda</w:t>
            </w:r>
            <w:r>
              <w:rPr>
                <w:rFonts w:ascii="Calibri"/>
                <w:spacing w:val="-4"/>
                <w:sz w:val="26"/>
              </w:rPr>
              <w:t xml:space="preserve"> </w:t>
            </w:r>
            <w:r>
              <w:rPr>
                <w:rFonts w:ascii="Calibri"/>
                <w:sz w:val="26"/>
              </w:rPr>
              <w:t>Wulandari</w:t>
            </w:r>
          </w:p>
        </w:tc>
        <w:tc>
          <w:tcPr>
            <w:tcW w:w="772" w:type="dxa"/>
          </w:tcPr>
          <w:p w14:paraId="329C1A38" w14:textId="77777777" w:rsidR="00A46D8C" w:rsidRDefault="00D75430">
            <w:pPr>
              <w:pStyle w:val="TableParagraph"/>
              <w:spacing w:before="57"/>
              <w:ind w:left="62"/>
              <w:jc w:val="center"/>
              <w:rPr>
                <w:rFonts w:ascii="Wingdings" w:hAnsi="Wingdings"/>
                <w:sz w:val="23"/>
              </w:rPr>
            </w:pPr>
            <w:r>
              <w:rPr>
                <w:rFonts w:ascii="Wingdings" w:hAnsi="Wingdings"/>
                <w:w w:val="121"/>
                <w:sz w:val="23"/>
              </w:rPr>
              <w:t></w:t>
            </w:r>
          </w:p>
        </w:tc>
        <w:tc>
          <w:tcPr>
            <w:tcW w:w="777" w:type="dxa"/>
          </w:tcPr>
          <w:p w14:paraId="29A69CC7" w14:textId="77777777" w:rsidR="00A46D8C" w:rsidRDefault="00D75430">
            <w:pPr>
              <w:pStyle w:val="TableParagraph"/>
              <w:spacing w:before="44" w:line="275" w:lineRule="exact"/>
              <w:ind w:left="31"/>
              <w:jc w:val="center"/>
              <w:rPr>
                <w:rFonts w:ascii="Calibri"/>
                <w:sz w:val="23"/>
              </w:rPr>
            </w:pPr>
            <w:r>
              <w:rPr>
                <w:rFonts w:ascii="Calibri"/>
                <w:w w:val="120"/>
                <w:sz w:val="23"/>
              </w:rPr>
              <w:t>-</w:t>
            </w:r>
          </w:p>
        </w:tc>
        <w:tc>
          <w:tcPr>
            <w:tcW w:w="906" w:type="dxa"/>
          </w:tcPr>
          <w:p w14:paraId="77D94E3D" w14:textId="77777777" w:rsidR="00A46D8C" w:rsidRDefault="00D75430">
            <w:pPr>
              <w:pStyle w:val="TableParagraph"/>
              <w:spacing w:before="44" w:line="275" w:lineRule="exact"/>
              <w:ind w:right="374"/>
              <w:rPr>
                <w:rFonts w:ascii="Calibri"/>
                <w:sz w:val="23"/>
              </w:rPr>
            </w:pPr>
            <w:r>
              <w:rPr>
                <w:rFonts w:ascii="Calibri"/>
                <w:w w:val="120"/>
                <w:sz w:val="23"/>
              </w:rPr>
              <w:t>-</w:t>
            </w:r>
          </w:p>
        </w:tc>
        <w:tc>
          <w:tcPr>
            <w:tcW w:w="772" w:type="dxa"/>
          </w:tcPr>
          <w:p w14:paraId="669B7318"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772" w:type="dxa"/>
          </w:tcPr>
          <w:p w14:paraId="749B4026" w14:textId="77777777" w:rsidR="00A46D8C" w:rsidRDefault="00D75430">
            <w:pPr>
              <w:pStyle w:val="TableParagraph"/>
              <w:spacing w:before="44" w:line="275" w:lineRule="exact"/>
              <w:ind w:left="33"/>
              <w:jc w:val="center"/>
              <w:rPr>
                <w:rFonts w:ascii="Calibri"/>
                <w:sz w:val="23"/>
              </w:rPr>
            </w:pPr>
            <w:r>
              <w:rPr>
                <w:rFonts w:ascii="Calibri"/>
                <w:w w:val="120"/>
                <w:sz w:val="23"/>
              </w:rPr>
              <w:t>-</w:t>
            </w:r>
          </w:p>
        </w:tc>
        <w:tc>
          <w:tcPr>
            <w:tcW w:w="1315" w:type="dxa"/>
          </w:tcPr>
          <w:p w14:paraId="02F8E93F" w14:textId="77777777" w:rsidR="00A46D8C" w:rsidRDefault="00D75430">
            <w:pPr>
              <w:pStyle w:val="TableParagraph"/>
              <w:spacing w:before="44" w:line="275" w:lineRule="exact"/>
              <w:ind w:right="588"/>
              <w:rPr>
                <w:rFonts w:ascii="Calibri"/>
                <w:sz w:val="23"/>
              </w:rPr>
            </w:pPr>
            <w:r>
              <w:rPr>
                <w:rFonts w:ascii="Calibri"/>
                <w:w w:val="120"/>
                <w:sz w:val="23"/>
              </w:rPr>
              <w:t>-</w:t>
            </w:r>
          </w:p>
        </w:tc>
        <w:tc>
          <w:tcPr>
            <w:tcW w:w="907" w:type="dxa"/>
          </w:tcPr>
          <w:p w14:paraId="2218B7AE" w14:textId="77777777" w:rsidR="00A46D8C" w:rsidRDefault="00D75430">
            <w:pPr>
              <w:pStyle w:val="TableParagraph"/>
              <w:spacing w:before="33"/>
              <w:ind w:left="40"/>
              <w:jc w:val="center"/>
              <w:rPr>
                <w:rFonts w:ascii="Tahoma"/>
                <w:sz w:val="23"/>
              </w:rPr>
            </w:pPr>
            <w:r>
              <w:rPr>
                <w:rFonts w:ascii="Tahoma"/>
                <w:w w:val="119"/>
                <w:sz w:val="23"/>
              </w:rPr>
              <w:t>-</w:t>
            </w:r>
          </w:p>
        </w:tc>
        <w:tc>
          <w:tcPr>
            <w:tcW w:w="1103" w:type="dxa"/>
          </w:tcPr>
          <w:p w14:paraId="294B64FB" w14:textId="77777777" w:rsidR="00A46D8C" w:rsidRDefault="00D75430">
            <w:pPr>
              <w:pStyle w:val="TableParagraph"/>
              <w:spacing w:before="57"/>
              <w:ind w:left="52"/>
              <w:jc w:val="center"/>
              <w:rPr>
                <w:rFonts w:ascii="Wingdings" w:hAnsi="Wingdings"/>
                <w:sz w:val="23"/>
              </w:rPr>
            </w:pPr>
            <w:r>
              <w:rPr>
                <w:rFonts w:ascii="Wingdings" w:hAnsi="Wingdings"/>
                <w:w w:val="121"/>
                <w:sz w:val="23"/>
              </w:rPr>
              <w:t></w:t>
            </w:r>
          </w:p>
        </w:tc>
        <w:tc>
          <w:tcPr>
            <w:tcW w:w="638" w:type="dxa"/>
          </w:tcPr>
          <w:p w14:paraId="4C6DC8B3" w14:textId="77777777" w:rsidR="00A46D8C" w:rsidRDefault="00D75430">
            <w:pPr>
              <w:pStyle w:val="TableParagraph"/>
              <w:spacing w:before="44" w:line="275" w:lineRule="exact"/>
              <w:ind w:right="230"/>
              <w:rPr>
                <w:rFonts w:ascii="Calibri"/>
                <w:sz w:val="23"/>
              </w:rPr>
            </w:pPr>
            <w:r>
              <w:rPr>
                <w:rFonts w:ascii="Calibri"/>
                <w:w w:val="120"/>
                <w:sz w:val="23"/>
              </w:rPr>
              <w:t>-</w:t>
            </w:r>
          </w:p>
        </w:tc>
        <w:tc>
          <w:tcPr>
            <w:tcW w:w="633" w:type="dxa"/>
          </w:tcPr>
          <w:p w14:paraId="2AB95ADD" w14:textId="77777777" w:rsidR="00A46D8C" w:rsidRDefault="00D75430">
            <w:pPr>
              <w:pStyle w:val="TableParagraph"/>
              <w:spacing w:before="33"/>
              <w:ind w:left="41"/>
              <w:jc w:val="center"/>
              <w:rPr>
                <w:rFonts w:ascii="Tahoma"/>
                <w:sz w:val="23"/>
              </w:rPr>
            </w:pPr>
            <w:r>
              <w:rPr>
                <w:rFonts w:ascii="Tahoma"/>
                <w:w w:val="119"/>
                <w:sz w:val="23"/>
              </w:rPr>
              <w:t>-</w:t>
            </w:r>
          </w:p>
        </w:tc>
        <w:tc>
          <w:tcPr>
            <w:tcW w:w="638" w:type="dxa"/>
          </w:tcPr>
          <w:p w14:paraId="23DF8FFA"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52A32C6E" w14:textId="77777777" w:rsidR="00A46D8C" w:rsidRDefault="00D75430">
            <w:pPr>
              <w:pStyle w:val="TableParagraph"/>
              <w:spacing w:before="44" w:line="275" w:lineRule="exact"/>
              <w:ind w:left="43"/>
              <w:jc w:val="center"/>
              <w:rPr>
                <w:rFonts w:ascii="Calibri"/>
                <w:sz w:val="23"/>
              </w:rPr>
            </w:pPr>
            <w:r>
              <w:rPr>
                <w:rFonts w:ascii="Calibri"/>
                <w:w w:val="120"/>
                <w:sz w:val="23"/>
              </w:rPr>
              <w:t>-</w:t>
            </w:r>
          </w:p>
        </w:tc>
        <w:tc>
          <w:tcPr>
            <w:tcW w:w="638" w:type="dxa"/>
          </w:tcPr>
          <w:p w14:paraId="58EC6428" w14:textId="77777777" w:rsidR="00A46D8C" w:rsidRDefault="00D75430">
            <w:pPr>
              <w:pStyle w:val="TableParagraph"/>
              <w:spacing w:before="44" w:line="275" w:lineRule="exact"/>
              <w:ind w:left="62"/>
              <w:jc w:val="center"/>
              <w:rPr>
                <w:rFonts w:ascii="Calibri"/>
                <w:sz w:val="23"/>
              </w:rPr>
            </w:pPr>
            <w:r>
              <w:rPr>
                <w:rFonts w:ascii="Calibri"/>
                <w:w w:val="120"/>
                <w:sz w:val="23"/>
              </w:rPr>
              <w:t>-</w:t>
            </w:r>
          </w:p>
        </w:tc>
      </w:tr>
      <w:tr w:rsidR="00A46D8C" w14:paraId="41EBBFC4" w14:textId="77777777">
        <w:trPr>
          <w:trHeight w:val="335"/>
        </w:trPr>
        <w:tc>
          <w:tcPr>
            <w:tcW w:w="638" w:type="dxa"/>
          </w:tcPr>
          <w:p w14:paraId="321B770B" w14:textId="77777777" w:rsidR="00A46D8C" w:rsidRDefault="00D75430">
            <w:pPr>
              <w:pStyle w:val="TableParagraph"/>
              <w:spacing w:before="16" w:line="299" w:lineRule="exact"/>
              <w:ind w:left="69" w:right="82"/>
              <w:jc w:val="center"/>
              <w:rPr>
                <w:rFonts w:ascii="Calibri"/>
                <w:sz w:val="26"/>
              </w:rPr>
            </w:pPr>
            <w:r>
              <w:rPr>
                <w:rFonts w:ascii="Calibri"/>
                <w:w w:val="125"/>
                <w:sz w:val="26"/>
              </w:rPr>
              <w:t>63</w:t>
            </w:r>
          </w:p>
        </w:tc>
        <w:tc>
          <w:tcPr>
            <w:tcW w:w="2799" w:type="dxa"/>
          </w:tcPr>
          <w:p w14:paraId="62B2BE6E" w14:textId="77777777" w:rsidR="00A46D8C" w:rsidRDefault="00D75430">
            <w:pPr>
              <w:pStyle w:val="TableParagraph"/>
              <w:spacing w:before="16" w:line="299" w:lineRule="exact"/>
              <w:ind w:left="57"/>
              <w:jc w:val="left"/>
              <w:rPr>
                <w:rFonts w:ascii="Calibri"/>
                <w:sz w:val="26"/>
              </w:rPr>
            </w:pPr>
            <w:r>
              <w:rPr>
                <w:rFonts w:ascii="Calibri"/>
                <w:sz w:val="26"/>
              </w:rPr>
              <w:t>Tamara</w:t>
            </w:r>
            <w:r>
              <w:rPr>
                <w:rFonts w:ascii="Calibri"/>
                <w:spacing w:val="-5"/>
                <w:sz w:val="26"/>
              </w:rPr>
              <w:t xml:space="preserve"> </w:t>
            </w:r>
            <w:r>
              <w:rPr>
                <w:rFonts w:ascii="Calibri"/>
                <w:sz w:val="26"/>
              </w:rPr>
              <w:t>Cahya</w:t>
            </w:r>
            <w:r>
              <w:rPr>
                <w:rFonts w:ascii="Calibri"/>
                <w:spacing w:val="-2"/>
                <w:sz w:val="26"/>
              </w:rPr>
              <w:t xml:space="preserve"> </w:t>
            </w:r>
            <w:r>
              <w:rPr>
                <w:rFonts w:ascii="Calibri"/>
                <w:sz w:val="26"/>
              </w:rPr>
              <w:t>Tri</w:t>
            </w:r>
          </w:p>
        </w:tc>
        <w:tc>
          <w:tcPr>
            <w:tcW w:w="772" w:type="dxa"/>
          </w:tcPr>
          <w:p w14:paraId="7E406F34" w14:textId="77777777" w:rsidR="00A46D8C" w:rsidRDefault="00D75430">
            <w:pPr>
              <w:pStyle w:val="TableParagraph"/>
              <w:spacing w:before="57"/>
              <w:ind w:left="62"/>
              <w:jc w:val="center"/>
              <w:rPr>
                <w:rFonts w:ascii="Wingdings" w:hAnsi="Wingdings"/>
                <w:sz w:val="23"/>
              </w:rPr>
            </w:pPr>
            <w:r>
              <w:rPr>
                <w:rFonts w:ascii="Wingdings" w:hAnsi="Wingdings"/>
                <w:w w:val="121"/>
                <w:sz w:val="23"/>
              </w:rPr>
              <w:t></w:t>
            </w:r>
          </w:p>
        </w:tc>
        <w:tc>
          <w:tcPr>
            <w:tcW w:w="777" w:type="dxa"/>
          </w:tcPr>
          <w:p w14:paraId="08F717A7" w14:textId="77777777" w:rsidR="00A46D8C" w:rsidRDefault="00D75430">
            <w:pPr>
              <w:pStyle w:val="TableParagraph"/>
              <w:spacing w:before="44" w:line="271" w:lineRule="exact"/>
              <w:ind w:left="31"/>
              <w:jc w:val="center"/>
              <w:rPr>
                <w:rFonts w:ascii="Calibri"/>
                <w:sz w:val="23"/>
              </w:rPr>
            </w:pPr>
            <w:r>
              <w:rPr>
                <w:rFonts w:ascii="Calibri"/>
                <w:w w:val="120"/>
                <w:sz w:val="23"/>
              </w:rPr>
              <w:t>-</w:t>
            </w:r>
          </w:p>
        </w:tc>
        <w:tc>
          <w:tcPr>
            <w:tcW w:w="906" w:type="dxa"/>
          </w:tcPr>
          <w:p w14:paraId="0A531B97" w14:textId="77777777" w:rsidR="00A46D8C" w:rsidRDefault="00D75430">
            <w:pPr>
              <w:pStyle w:val="TableParagraph"/>
              <w:spacing w:before="44" w:line="271" w:lineRule="exact"/>
              <w:ind w:right="374"/>
              <w:rPr>
                <w:rFonts w:ascii="Calibri"/>
                <w:sz w:val="23"/>
              </w:rPr>
            </w:pPr>
            <w:r>
              <w:rPr>
                <w:rFonts w:ascii="Calibri"/>
                <w:w w:val="120"/>
                <w:sz w:val="23"/>
              </w:rPr>
              <w:t>-</w:t>
            </w:r>
          </w:p>
        </w:tc>
        <w:tc>
          <w:tcPr>
            <w:tcW w:w="772" w:type="dxa"/>
          </w:tcPr>
          <w:p w14:paraId="315632FE"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772" w:type="dxa"/>
          </w:tcPr>
          <w:p w14:paraId="52EF0A85"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37737EC3"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64D2CEA3" w14:textId="77777777" w:rsidR="00A46D8C" w:rsidRDefault="00D75430">
            <w:pPr>
              <w:pStyle w:val="TableParagraph"/>
              <w:spacing w:before="33"/>
              <w:ind w:left="40"/>
              <w:jc w:val="center"/>
              <w:rPr>
                <w:rFonts w:ascii="Tahoma"/>
                <w:sz w:val="23"/>
              </w:rPr>
            </w:pPr>
            <w:r>
              <w:rPr>
                <w:rFonts w:ascii="Tahoma"/>
                <w:w w:val="119"/>
                <w:sz w:val="23"/>
              </w:rPr>
              <w:t>-</w:t>
            </w:r>
          </w:p>
        </w:tc>
        <w:tc>
          <w:tcPr>
            <w:tcW w:w="1103" w:type="dxa"/>
          </w:tcPr>
          <w:p w14:paraId="064E2E37" w14:textId="77777777" w:rsidR="00A46D8C" w:rsidRDefault="00D75430">
            <w:pPr>
              <w:pStyle w:val="TableParagraph"/>
              <w:spacing w:before="57"/>
              <w:ind w:left="52"/>
              <w:jc w:val="center"/>
              <w:rPr>
                <w:rFonts w:ascii="Wingdings" w:hAnsi="Wingdings"/>
                <w:sz w:val="23"/>
              </w:rPr>
            </w:pPr>
            <w:r>
              <w:rPr>
                <w:rFonts w:ascii="Wingdings" w:hAnsi="Wingdings"/>
                <w:w w:val="121"/>
                <w:sz w:val="23"/>
              </w:rPr>
              <w:t></w:t>
            </w:r>
          </w:p>
        </w:tc>
        <w:tc>
          <w:tcPr>
            <w:tcW w:w="638" w:type="dxa"/>
          </w:tcPr>
          <w:p w14:paraId="004FB625"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0D0B6BD5" w14:textId="77777777" w:rsidR="00A46D8C" w:rsidRDefault="00D75430">
            <w:pPr>
              <w:pStyle w:val="TableParagraph"/>
              <w:spacing w:before="33"/>
              <w:ind w:left="41"/>
              <w:jc w:val="center"/>
              <w:rPr>
                <w:rFonts w:ascii="Tahoma"/>
                <w:sz w:val="23"/>
              </w:rPr>
            </w:pPr>
            <w:r>
              <w:rPr>
                <w:rFonts w:ascii="Tahoma"/>
                <w:w w:val="119"/>
                <w:sz w:val="23"/>
              </w:rPr>
              <w:t>-</w:t>
            </w:r>
          </w:p>
        </w:tc>
        <w:tc>
          <w:tcPr>
            <w:tcW w:w="638" w:type="dxa"/>
          </w:tcPr>
          <w:p w14:paraId="0A347B50"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1A6B5F02"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242887BA"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28DC4CF2" w14:textId="77777777">
        <w:trPr>
          <w:trHeight w:val="335"/>
        </w:trPr>
        <w:tc>
          <w:tcPr>
            <w:tcW w:w="638" w:type="dxa"/>
          </w:tcPr>
          <w:p w14:paraId="0C2889D7" w14:textId="77777777" w:rsidR="00A46D8C" w:rsidRDefault="00D75430">
            <w:pPr>
              <w:pStyle w:val="TableParagraph"/>
              <w:spacing w:before="16" w:line="300" w:lineRule="exact"/>
              <w:ind w:left="69" w:right="82"/>
              <w:jc w:val="center"/>
              <w:rPr>
                <w:rFonts w:ascii="Calibri"/>
                <w:sz w:val="26"/>
              </w:rPr>
            </w:pPr>
            <w:r>
              <w:rPr>
                <w:rFonts w:ascii="Calibri"/>
                <w:w w:val="125"/>
                <w:sz w:val="26"/>
              </w:rPr>
              <w:t>64</w:t>
            </w:r>
          </w:p>
        </w:tc>
        <w:tc>
          <w:tcPr>
            <w:tcW w:w="2799" w:type="dxa"/>
          </w:tcPr>
          <w:p w14:paraId="0A3CA319" w14:textId="77777777" w:rsidR="00A46D8C" w:rsidRDefault="00D75430">
            <w:pPr>
              <w:pStyle w:val="TableParagraph"/>
              <w:spacing w:before="16" w:line="300" w:lineRule="exact"/>
              <w:ind w:left="9"/>
              <w:jc w:val="left"/>
              <w:rPr>
                <w:rFonts w:ascii="Calibri"/>
                <w:sz w:val="26"/>
              </w:rPr>
            </w:pPr>
            <w:r>
              <w:rPr>
                <w:rFonts w:ascii="Calibri"/>
                <w:sz w:val="26"/>
              </w:rPr>
              <w:t>Suripto</w:t>
            </w:r>
          </w:p>
        </w:tc>
        <w:tc>
          <w:tcPr>
            <w:tcW w:w="772" w:type="dxa"/>
          </w:tcPr>
          <w:p w14:paraId="5349AD14"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777" w:type="dxa"/>
          </w:tcPr>
          <w:p w14:paraId="4C81BE8B"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906" w:type="dxa"/>
          </w:tcPr>
          <w:p w14:paraId="2877B204" w14:textId="77777777" w:rsidR="00A46D8C" w:rsidRDefault="00D75430">
            <w:pPr>
              <w:pStyle w:val="TableParagraph"/>
              <w:spacing w:before="44" w:line="271" w:lineRule="exact"/>
              <w:ind w:right="374"/>
              <w:rPr>
                <w:rFonts w:ascii="Calibri"/>
                <w:sz w:val="23"/>
              </w:rPr>
            </w:pPr>
            <w:r>
              <w:rPr>
                <w:rFonts w:ascii="Calibri"/>
                <w:w w:val="120"/>
                <w:sz w:val="23"/>
              </w:rPr>
              <w:t>-</w:t>
            </w:r>
          </w:p>
        </w:tc>
        <w:tc>
          <w:tcPr>
            <w:tcW w:w="772" w:type="dxa"/>
          </w:tcPr>
          <w:p w14:paraId="12F4FCED"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772" w:type="dxa"/>
          </w:tcPr>
          <w:p w14:paraId="5B97CFC9"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6A0B3AFE"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4BE30E78"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60AEF685"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33343FDB"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768291D7" w14:textId="77777777" w:rsidR="00A46D8C" w:rsidRDefault="00D75430">
            <w:pPr>
              <w:pStyle w:val="TableParagraph"/>
              <w:spacing w:before="33"/>
              <w:ind w:left="41"/>
              <w:jc w:val="center"/>
              <w:rPr>
                <w:rFonts w:ascii="Tahoma"/>
                <w:sz w:val="23"/>
              </w:rPr>
            </w:pPr>
            <w:r>
              <w:rPr>
                <w:rFonts w:ascii="Tahoma"/>
                <w:w w:val="119"/>
                <w:sz w:val="23"/>
              </w:rPr>
              <w:t>-</w:t>
            </w:r>
          </w:p>
        </w:tc>
        <w:tc>
          <w:tcPr>
            <w:tcW w:w="638" w:type="dxa"/>
          </w:tcPr>
          <w:p w14:paraId="0A21EAC8"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5238AFEE"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63C21CEB"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0759DB14" w14:textId="77777777">
        <w:trPr>
          <w:trHeight w:val="340"/>
        </w:trPr>
        <w:tc>
          <w:tcPr>
            <w:tcW w:w="638" w:type="dxa"/>
          </w:tcPr>
          <w:p w14:paraId="2680B722" w14:textId="77777777" w:rsidR="00A46D8C" w:rsidRDefault="00D75430">
            <w:pPr>
              <w:pStyle w:val="TableParagraph"/>
              <w:spacing w:before="16" w:line="304" w:lineRule="exact"/>
              <w:ind w:left="69" w:right="82"/>
              <w:jc w:val="center"/>
              <w:rPr>
                <w:rFonts w:ascii="Calibri"/>
                <w:sz w:val="26"/>
              </w:rPr>
            </w:pPr>
            <w:r>
              <w:rPr>
                <w:rFonts w:ascii="Calibri"/>
                <w:w w:val="125"/>
                <w:sz w:val="26"/>
              </w:rPr>
              <w:t>65</w:t>
            </w:r>
          </w:p>
        </w:tc>
        <w:tc>
          <w:tcPr>
            <w:tcW w:w="2799" w:type="dxa"/>
          </w:tcPr>
          <w:p w14:paraId="32FE5750" w14:textId="77777777" w:rsidR="00A46D8C" w:rsidRDefault="00D75430">
            <w:pPr>
              <w:pStyle w:val="TableParagraph"/>
              <w:spacing w:before="16" w:line="304" w:lineRule="exact"/>
              <w:ind w:left="57"/>
              <w:jc w:val="left"/>
              <w:rPr>
                <w:rFonts w:ascii="Calibri"/>
                <w:sz w:val="26"/>
              </w:rPr>
            </w:pPr>
            <w:r>
              <w:rPr>
                <w:rFonts w:ascii="Calibri"/>
                <w:sz w:val="26"/>
              </w:rPr>
              <w:t>Joko</w:t>
            </w:r>
            <w:r>
              <w:rPr>
                <w:rFonts w:ascii="Calibri"/>
                <w:spacing w:val="-7"/>
                <w:sz w:val="26"/>
              </w:rPr>
              <w:t xml:space="preserve"> </w:t>
            </w:r>
            <w:r>
              <w:rPr>
                <w:rFonts w:ascii="Calibri"/>
                <w:sz w:val="26"/>
              </w:rPr>
              <w:t>satrio</w:t>
            </w:r>
          </w:p>
        </w:tc>
        <w:tc>
          <w:tcPr>
            <w:tcW w:w="772" w:type="dxa"/>
          </w:tcPr>
          <w:p w14:paraId="6268683C" w14:textId="77777777" w:rsidR="00A46D8C" w:rsidRDefault="00D75430">
            <w:pPr>
              <w:pStyle w:val="TableParagraph"/>
              <w:spacing w:before="44" w:line="275" w:lineRule="exact"/>
              <w:ind w:left="34"/>
              <w:jc w:val="center"/>
              <w:rPr>
                <w:rFonts w:ascii="Calibri"/>
                <w:sz w:val="23"/>
              </w:rPr>
            </w:pPr>
            <w:r>
              <w:rPr>
                <w:rFonts w:ascii="Calibri"/>
                <w:w w:val="120"/>
                <w:sz w:val="23"/>
              </w:rPr>
              <w:t>-</w:t>
            </w:r>
          </w:p>
        </w:tc>
        <w:tc>
          <w:tcPr>
            <w:tcW w:w="777" w:type="dxa"/>
          </w:tcPr>
          <w:p w14:paraId="5A73AD46" w14:textId="77777777" w:rsidR="00A46D8C" w:rsidRDefault="00D75430">
            <w:pPr>
              <w:pStyle w:val="TableParagraph"/>
              <w:spacing w:before="61"/>
              <w:ind w:left="60"/>
              <w:jc w:val="center"/>
              <w:rPr>
                <w:rFonts w:ascii="Wingdings" w:hAnsi="Wingdings"/>
                <w:sz w:val="23"/>
              </w:rPr>
            </w:pPr>
            <w:r>
              <w:rPr>
                <w:rFonts w:ascii="Wingdings" w:hAnsi="Wingdings"/>
                <w:w w:val="121"/>
                <w:sz w:val="23"/>
              </w:rPr>
              <w:t></w:t>
            </w:r>
          </w:p>
        </w:tc>
        <w:tc>
          <w:tcPr>
            <w:tcW w:w="906" w:type="dxa"/>
          </w:tcPr>
          <w:p w14:paraId="22CB2A5A" w14:textId="77777777" w:rsidR="00A46D8C" w:rsidRDefault="00D75430">
            <w:pPr>
              <w:pStyle w:val="TableParagraph"/>
              <w:spacing w:before="49" w:line="271" w:lineRule="exact"/>
              <w:ind w:right="379"/>
              <w:rPr>
                <w:rFonts w:ascii="Calibri"/>
                <w:sz w:val="23"/>
              </w:rPr>
            </w:pPr>
            <w:r>
              <w:rPr>
                <w:rFonts w:ascii="Calibri"/>
                <w:w w:val="120"/>
                <w:sz w:val="23"/>
              </w:rPr>
              <w:t>-</w:t>
            </w:r>
          </w:p>
        </w:tc>
        <w:tc>
          <w:tcPr>
            <w:tcW w:w="772" w:type="dxa"/>
          </w:tcPr>
          <w:p w14:paraId="672482F4" w14:textId="77777777" w:rsidR="00A46D8C" w:rsidRDefault="00D75430">
            <w:pPr>
              <w:pStyle w:val="TableParagraph"/>
              <w:spacing w:before="57"/>
              <w:ind w:left="31"/>
              <w:jc w:val="center"/>
              <w:rPr>
                <w:rFonts w:ascii="Wingdings" w:hAnsi="Wingdings"/>
                <w:sz w:val="23"/>
              </w:rPr>
            </w:pPr>
            <w:r>
              <w:rPr>
                <w:rFonts w:ascii="Wingdings" w:hAnsi="Wingdings"/>
                <w:w w:val="121"/>
                <w:sz w:val="23"/>
              </w:rPr>
              <w:t></w:t>
            </w:r>
          </w:p>
        </w:tc>
        <w:tc>
          <w:tcPr>
            <w:tcW w:w="772" w:type="dxa"/>
          </w:tcPr>
          <w:p w14:paraId="7EC0B6AF" w14:textId="77777777" w:rsidR="00A46D8C" w:rsidRDefault="00D75430">
            <w:pPr>
              <w:pStyle w:val="TableParagraph"/>
              <w:spacing w:before="44" w:line="275" w:lineRule="exact"/>
              <w:ind w:left="33"/>
              <w:jc w:val="center"/>
              <w:rPr>
                <w:rFonts w:ascii="Calibri"/>
                <w:sz w:val="23"/>
              </w:rPr>
            </w:pPr>
            <w:r>
              <w:rPr>
                <w:rFonts w:ascii="Calibri"/>
                <w:w w:val="120"/>
                <w:sz w:val="23"/>
              </w:rPr>
              <w:t>-</w:t>
            </w:r>
          </w:p>
        </w:tc>
        <w:tc>
          <w:tcPr>
            <w:tcW w:w="1315" w:type="dxa"/>
          </w:tcPr>
          <w:p w14:paraId="422D54EE" w14:textId="77777777" w:rsidR="00A46D8C" w:rsidRDefault="00D75430">
            <w:pPr>
              <w:pStyle w:val="TableParagraph"/>
              <w:spacing w:before="44" w:line="275" w:lineRule="exact"/>
              <w:ind w:right="588"/>
              <w:rPr>
                <w:rFonts w:ascii="Calibri"/>
                <w:sz w:val="23"/>
              </w:rPr>
            </w:pPr>
            <w:r>
              <w:rPr>
                <w:rFonts w:ascii="Calibri"/>
                <w:w w:val="120"/>
                <w:sz w:val="23"/>
              </w:rPr>
              <w:t>-</w:t>
            </w:r>
          </w:p>
        </w:tc>
        <w:tc>
          <w:tcPr>
            <w:tcW w:w="907" w:type="dxa"/>
          </w:tcPr>
          <w:p w14:paraId="602003F4" w14:textId="77777777" w:rsidR="00A46D8C" w:rsidRDefault="00D75430">
            <w:pPr>
              <w:pStyle w:val="TableParagraph"/>
              <w:spacing w:before="61"/>
              <w:ind w:left="35"/>
              <w:jc w:val="center"/>
              <w:rPr>
                <w:rFonts w:ascii="Wingdings" w:hAnsi="Wingdings"/>
                <w:sz w:val="23"/>
              </w:rPr>
            </w:pPr>
            <w:r>
              <w:rPr>
                <w:rFonts w:ascii="Wingdings" w:hAnsi="Wingdings"/>
                <w:w w:val="121"/>
                <w:sz w:val="23"/>
              </w:rPr>
              <w:t></w:t>
            </w:r>
          </w:p>
        </w:tc>
        <w:tc>
          <w:tcPr>
            <w:tcW w:w="1103" w:type="dxa"/>
          </w:tcPr>
          <w:p w14:paraId="47448B25" w14:textId="77777777" w:rsidR="00A46D8C" w:rsidRDefault="00D75430">
            <w:pPr>
              <w:pStyle w:val="TableParagraph"/>
              <w:spacing w:before="44" w:line="275" w:lineRule="exact"/>
              <w:ind w:left="52"/>
              <w:jc w:val="center"/>
              <w:rPr>
                <w:rFonts w:ascii="Calibri"/>
                <w:sz w:val="23"/>
              </w:rPr>
            </w:pPr>
            <w:r>
              <w:rPr>
                <w:rFonts w:ascii="Calibri"/>
                <w:w w:val="120"/>
                <w:sz w:val="23"/>
              </w:rPr>
              <w:t>-</w:t>
            </w:r>
          </w:p>
        </w:tc>
        <w:tc>
          <w:tcPr>
            <w:tcW w:w="638" w:type="dxa"/>
          </w:tcPr>
          <w:p w14:paraId="2B9AECAD" w14:textId="77777777" w:rsidR="00A46D8C" w:rsidRDefault="00D75430">
            <w:pPr>
              <w:pStyle w:val="TableParagraph"/>
              <w:spacing w:before="44" w:line="275" w:lineRule="exact"/>
              <w:ind w:right="230"/>
              <w:rPr>
                <w:rFonts w:ascii="Calibri"/>
                <w:sz w:val="23"/>
              </w:rPr>
            </w:pPr>
            <w:r>
              <w:rPr>
                <w:rFonts w:ascii="Calibri"/>
                <w:w w:val="120"/>
                <w:sz w:val="23"/>
              </w:rPr>
              <w:t>-</w:t>
            </w:r>
          </w:p>
        </w:tc>
        <w:tc>
          <w:tcPr>
            <w:tcW w:w="633" w:type="dxa"/>
          </w:tcPr>
          <w:p w14:paraId="71766157" w14:textId="77777777" w:rsidR="00A46D8C" w:rsidRDefault="00D75430">
            <w:pPr>
              <w:pStyle w:val="TableParagraph"/>
              <w:spacing w:before="38"/>
              <w:ind w:left="41"/>
              <w:jc w:val="center"/>
              <w:rPr>
                <w:rFonts w:ascii="Tahoma"/>
                <w:sz w:val="23"/>
              </w:rPr>
            </w:pPr>
            <w:r>
              <w:rPr>
                <w:rFonts w:ascii="Tahoma"/>
                <w:w w:val="119"/>
                <w:sz w:val="23"/>
              </w:rPr>
              <w:t>-</w:t>
            </w:r>
          </w:p>
        </w:tc>
        <w:tc>
          <w:tcPr>
            <w:tcW w:w="638" w:type="dxa"/>
          </w:tcPr>
          <w:p w14:paraId="65814528"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2B4707CB" w14:textId="77777777" w:rsidR="00A46D8C" w:rsidRDefault="00D75430">
            <w:pPr>
              <w:pStyle w:val="TableParagraph"/>
              <w:spacing w:before="44" w:line="275" w:lineRule="exact"/>
              <w:ind w:left="43"/>
              <w:jc w:val="center"/>
              <w:rPr>
                <w:rFonts w:ascii="Calibri"/>
                <w:sz w:val="23"/>
              </w:rPr>
            </w:pPr>
            <w:r>
              <w:rPr>
                <w:rFonts w:ascii="Calibri"/>
                <w:w w:val="120"/>
                <w:sz w:val="23"/>
              </w:rPr>
              <w:t>-</w:t>
            </w:r>
          </w:p>
        </w:tc>
        <w:tc>
          <w:tcPr>
            <w:tcW w:w="638" w:type="dxa"/>
          </w:tcPr>
          <w:p w14:paraId="5F02BEAD" w14:textId="77777777" w:rsidR="00A46D8C" w:rsidRDefault="00D75430">
            <w:pPr>
              <w:pStyle w:val="TableParagraph"/>
              <w:spacing w:before="44" w:line="275" w:lineRule="exact"/>
              <w:ind w:left="62"/>
              <w:jc w:val="center"/>
              <w:rPr>
                <w:rFonts w:ascii="Calibri"/>
                <w:sz w:val="23"/>
              </w:rPr>
            </w:pPr>
            <w:r>
              <w:rPr>
                <w:rFonts w:ascii="Calibri"/>
                <w:w w:val="120"/>
                <w:sz w:val="23"/>
              </w:rPr>
              <w:t>-</w:t>
            </w:r>
          </w:p>
        </w:tc>
      </w:tr>
      <w:tr w:rsidR="00A46D8C" w14:paraId="5FF0F2B8" w14:textId="77777777">
        <w:trPr>
          <w:trHeight w:val="335"/>
        </w:trPr>
        <w:tc>
          <w:tcPr>
            <w:tcW w:w="638" w:type="dxa"/>
          </w:tcPr>
          <w:p w14:paraId="1D3634C8" w14:textId="77777777" w:rsidR="00A46D8C" w:rsidRDefault="00D75430">
            <w:pPr>
              <w:pStyle w:val="TableParagraph"/>
              <w:spacing w:before="16" w:line="299" w:lineRule="exact"/>
              <w:ind w:left="69" w:right="82"/>
              <w:jc w:val="center"/>
              <w:rPr>
                <w:rFonts w:ascii="Calibri"/>
                <w:sz w:val="26"/>
              </w:rPr>
            </w:pPr>
            <w:r>
              <w:rPr>
                <w:rFonts w:ascii="Calibri"/>
                <w:w w:val="125"/>
                <w:sz w:val="26"/>
              </w:rPr>
              <w:t>66</w:t>
            </w:r>
          </w:p>
        </w:tc>
        <w:tc>
          <w:tcPr>
            <w:tcW w:w="2799" w:type="dxa"/>
          </w:tcPr>
          <w:p w14:paraId="43939E12" w14:textId="77777777" w:rsidR="00A46D8C" w:rsidRDefault="00D75430">
            <w:pPr>
              <w:pStyle w:val="TableParagraph"/>
              <w:spacing w:before="16" w:line="299" w:lineRule="exact"/>
              <w:ind w:left="57"/>
              <w:jc w:val="left"/>
              <w:rPr>
                <w:rFonts w:ascii="Calibri"/>
                <w:sz w:val="26"/>
              </w:rPr>
            </w:pPr>
            <w:r>
              <w:rPr>
                <w:rFonts w:ascii="Calibri"/>
                <w:sz w:val="26"/>
              </w:rPr>
              <w:t>Antok</w:t>
            </w:r>
            <w:r>
              <w:rPr>
                <w:rFonts w:ascii="Calibri"/>
                <w:spacing w:val="-3"/>
                <w:sz w:val="26"/>
              </w:rPr>
              <w:t xml:space="preserve"> </w:t>
            </w:r>
            <w:r>
              <w:rPr>
                <w:rFonts w:ascii="Calibri"/>
                <w:sz w:val="26"/>
              </w:rPr>
              <w:t>cahyo</w:t>
            </w:r>
            <w:r>
              <w:rPr>
                <w:rFonts w:ascii="Calibri"/>
                <w:spacing w:val="-6"/>
                <w:sz w:val="26"/>
              </w:rPr>
              <w:t xml:space="preserve"> </w:t>
            </w:r>
            <w:r>
              <w:rPr>
                <w:rFonts w:ascii="Calibri"/>
                <w:sz w:val="26"/>
              </w:rPr>
              <w:t>wiyono</w:t>
            </w:r>
          </w:p>
        </w:tc>
        <w:tc>
          <w:tcPr>
            <w:tcW w:w="772" w:type="dxa"/>
          </w:tcPr>
          <w:p w14:paraId="1123E1F9" w14:textId="77777777" w:rsidR="00A46D8C" w:rsidRDefault="00D75430">
            <w:pPr>
              <w:pStyle w:val="TableParagraph"/>
              <w:spacing w:before="44" w:line="271" w:lineRule="exact"/>
              <w:ind w:left="34"/>
              <w:jc w:val="center"/>
              <w:rPr>
                <w:rFonts w:ascii="Calibri"/>
                <w:sz w:val="23"/>
              </w:rPr>
            </w:pPr>
            <w:r>
              <w:rPr>
                <w:rFonts w:ascii="Calibri"/>
                <w:w w:val="120"/>
                <w:sz w:val="23"/>
              </w:rPr>
              <w:t>-</w:t>
            </w:r>
          </w:p>
        </w:tc>
        <w:tc>
          <w:tcPr>
            <w:tcW w:w="777" w:type="dxa"/>
          </w:tcPr>
          <w:p w14:paraId="28A0C13C"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906" w:type="dxa"/>
          </w:tcPr>
          <w:p w14:paraId="3A21E1FB" w14:textId="77777777" w:rsidR="00A46D8C" w:rsidRDefault="00D75430">
            <w:pPr>
              <w:pStyle w:val="TableParagraph"/>
              <w:spacing w:before="57"/>
              <w:ind w:right="312"/>
              <w:rPr>
                <w:rFonts w:ascii="Wingdings" w:hAnsi="Wingdings"/>
                <w:sz w:val="23"/>
              </w:rPr>
            </w:pPr>
            <w:r>
              <w:rPr>
                <w:rFonts w:ascii="Wingdings" w:hAnsi="Wingdings"/>
                <w:w w:val="121"/>
                <w:sz w:val="23"/>
              </w:rPr>
              <w:t></w:t>
            </w:r>
          </w:p>
        </w:tc>
        <w:tc>
          <w:tcPr>
            <w:tcW w:w="772" w:type="dxa"/>
          </w:tcPr>
          <w:p w14:paraId="40E72317" w14:textId="77777777" w:rsidR="00A46D8C" w:rsidRDefault="00D75430">
            <w:pPr>
              <w:pStyle w:val="TableParagraph"/>
              <w:spacing w:before="44" w:line="271" w:lineRule="exact"/>
              <w:ind w:left="31"/>
              <w:jc w:val="center"/>
              <w:rPr>
                <w:rFonts w:ascii="Calibri"/>
                <w:sz w:val="23"/>
              </w:rPr>
            </w:pPr>
            <w:r>
              <w:rPr>
                <w:rFonts w:ascii="Calibri"/>
                <w:w w:val="120"/>
                <w:sz w:val="23"/>
              </w:rPr>
              <w:t>-</w:t>
            </w:r>
          </w:p>
        </w:tc>
        <w:tc>
          <w:tcPr>
            <w:tcW w:w="772" w:type="dxa"/>
          </w:tcPr>
          <w:p w14:paraId="7E39F913"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1115584C"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7AE921F7"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5CC8F013"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23AEDFBF"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06CA69DF" w14:textId="77777777" w:rsidR="00A46D8C" w:rsidRDefault="00D75430">
            <w:pPr>
              <w:pStyle w:val="TableParagraph"/>
              <w:spacing w:before="33"/>
              <w:ind w:left="41"/>
              <w:jc w:val="center"/>
              <w:rPr>
                <w:rFonts w:ascii="Tahoma"/>
                <w:sz w:val="23"/>
              </w:rPr>
            </w:pPr>
            <w:r>
              <w:rPr>
                <w:rFonts w:ascii="Tahoma"/>
                <w:w w:val="119"/>
                <w:sz w:val="23"/>
              </w:rPr>
              <w:t>-</w:t>
            </w:r>
          </w:p>
        </w:tc>
        <w:tc>
          <w:tcPr>
            <w:tcW w:w="638" w:type="dxa"/>
          </w:tcPr>
          <w:p w14:paraId="1E4C4E6E"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70699133"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1CF4370F"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079E8A98" w14:textId="77777777">
        <w:trPr>
          <w:trHeight w:val="335"/>
        </w:trPr>
        <w:tc>
          <w:tcPr>
            <w:tcW w:w="638" w:type="dxa"/>
          </w:tcPr>
          <w:p w14:paraId="399C667E" w14:textId="77777777" w:rsidR="00A46D8C" w:rsidRDefault="00D75430">
            <w:pPr>
              <w:pStyle w:val="TableParagraph"/>
              <w:spacing w:before="16" w:line="299" w:lineRule="exact"/>
              <w:ind w:left="69" w:right="82"/>
              <w:jc w:val="center"/>
              <w:rPr>
                <w:rFonts w:ascii="Calibri"/>
                <w:sz w:val="26"/>
              </w:rPr>
            </w:pPr>
            <w:r>
              <w:rPr>
                <w:rFonts w:ascii="Calibri"/>
                <w:w w:val="125"/>
                <w:sz w:val="26"/>
              </w:rPr>
              <w:t>67</w:t>
            </w:r>
          </w:p>
        </w:tc>
        <w:tc>
          <w:tcPr>
            <w:tcW w:w="2799" w:type="dxa"/>
          </w:tcPr>
          <w:p w14:paraId="4014CDF5" w14:textId="77777777" w:rsidR="00A46D8C" w:rsidRDefault="00D75430">
            <w:pPr>
              <w:pStyle w:val="TableParagraph"/>
              <w:spacing w:before="16" w:line="299" w:lineRule="exact"/>
              <w:ind w:left="57"/>
              <w:jc w:val="left"/>
              <w:rPr>
                <w:rFonts w:ascii="Calibri"/>
                <w:sz w:val="26"/>
              </w:rPr>
            </w:pPr>
            <w:r>
              <w:rPr>
                <w:rFonts w:ascii="Calibri"/>
                <w:sz w:val="26"/>
              </w:rPr>
              <w:t>Dewi</w:t>
            </w:r>
            <w:r>
              <w:rPr>
                <w:rFonts w:ascii="Calibri"/>
                <w:spacing w:val="-8"/>
                <w:sz w:val="26"/>
              </w:rPr>
              <w:t xml:space="preserve"> </w:t>
            </w:r>
            <w:r>
              <w:rPr>
                <w:rFonts w:ascii="Calibri"/>
                <w:sz w:val="26"/>
              </w:rPr>
              <w:t>kumala</w:t>
            </w:r>
          </w:p>
        </w:tc>
        <w:tc>
          <w:tcPr>
            <w:tcW w:w="772" w:type="dxa"/>
          </w:tcPr>
          <w:p w14:paraId="792E1634"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777" w:type="dxa"/>
          </w:tcPr>
          <w:p w14:paraId="7816BFCC" w14:textId="77777777" w:rsidR="00A46D8C" w:rsidRDefault="00D75430">
            <w:pPr>
              <w:pStyle w:val="TableParagraph"/>
              <w:spacing w:before="44" w:line="271" w:lineRule="exact"/>
              <w:ind w:left="60"/>
              <w:jc w:val="center"/>
              <w:rPr>
                <w:rFonts w:ascii="Calibri"/>
                <w:sz w:val="23"/>
              </w:rPr>
            </w:pPr>
            <w:r>
              <w:rPr>
                <w:rFonts w:ascii="Calibri"/>
                <w:w w:val="120"/>
                <w:sz w:val="23"/>
              </w:rPr>
              <w:t>-</w:t>
            </w:r>
          </w:p>
        </w:tc>
        <w:tc>
          <w:tcPr>
            <w:tcW w:w="906" w:type="dxa"/>
          </w:tcPr>
          <w:p w14:paraId="1BC8FF81" w14:textId="77777777" w:rsidR="00A46D8C" w:rsidRDefault="00D75430">
            <w:pPr>
              <w:pStyle w:val="TableParagraph"/>
              <w:spacing w:before="44" w:line="271" w:lineRule="exact"/>
              <w:ind w:right="379"/>
              <w:rPr>
                <w:rFonts w:ascii="Calibri"/>
                <w:sz w:val="23"/>
              </w:rPr>
            </w:pPr>
            <w:r>
              <w:rPr>
                <w:rFonts w:ascii="Calibri"/>
                <w:w w:val="120"/>
                <w:sz w:val="23"/>
              </w:rPr>
              <w:t>-</w:t>
            </w:r>
          </w:p>
        </w:tc>
        <w:tc>
          <w:tcPr>
            <w:tcW w:w="772" w:type="dxa"/>
          </w:tcPr>
          <w:p w14:paraId="08FEBE3A" w14:textId="77777777" w:rsidR="00A46D8C" w:rsidRDefault="00D75430">
            <w:pPr>
              <w:pStyle w:val="TableParagraph"/>
              <w:spacing w:before="57"/>
              <w:ind w:left="31"/>
              <w:jc w:val="center"/>
              <w:rPr>
                <w:rFonts w:ascii="Wingdings" w:hAnsi="Wingdings"/>
                <w:sz w:val="23"/>
              </w:rPr>
            </w:pPr>
            <w:r>
              <w:rPr>
                <w:rFonts w:ascii="Wingdings" w:hAnsi="Wingdings"/>
                <w:w w:val="121"/>
                <w:sz w:val="23"/>
              </w:rPr>
              <w:t></w:t>
            </w:r>
          </w:p>
        </w:tc>
        <w:tc>
          <w:tcPr>
            <w:tcW w:w="772" w:type="dxa"/>
          </w:tcPr>
          <w:p w14:paraId="2FD459B0"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00818BA2"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04D67F67" w14:textId="77777777" w:rsidR="00A46D8C" w:rsidRDefault="00D75430">
            <w:pPr>
              <w:pStyle w:val="TableParagraph"/>
              <w:spacing w:before="33"/>
              <w:ind w:left="40"/>
              <w:jc w:val="center"/>
              <w:rPr>
                <w:rFonts w:ascii="Tahoma"/>
                <w:sz w:val="23"/>
              </w:rPr>
            </w:pPr>
            <w:r>
              <w:rPr>
                <w:rFonts w:ascii="Tahoma"/>
                <w:w w:val="119"/>
                <w:sz w:val="23"/>
              </w:rPr>
              <w:t>-</w:t>
            </w:r>
          </w:p>
        </w:tc>
        <w:tc>
          <w:tcPr>
            <w:tcW w:w="1103" w:type="dxa"/>
          </w:tcPr>
          <w:p w14:paraId="33E232B7" w14:textId="77777777" w:rsidR="00A46D8C" w:rsidRDefault="00D75430">
            <w:pPr>
              <w:pStyle w:val="TableParagraph"/>
              <w:spacing w:before="57"/>
              <w:ind w:left="52"/>
              <w:jc w:val="center"/>
              <w:rPr>
                <w:rFonts w:ascii="Wingdings" w:hAnsi="Wingdings"/>
                <w:sz w:val="23"/>
              </w:rPr>
            </w:pPr>
            <w:r>
              <w:rPr>
                <w:rFonts w:ascii="Wingdings" w:hAnsi="Wingdings"/>
                <w:w w:val="121"/>
                <w:sz w:val="23"/>
              </w:rPr>
              <w:t></w:t>
            </w:r>
          </w:p>
        </w:tc>
        <w:tc>
          <w:tcPr>
            <w:tcW w:w="638" w:type="dxa"/>
          </w:tcPr>
          <w:p w14:paraId="07C06079"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7A41A8CE" w14:textId="77777777" w:rsidR="00A46D8C" w:rsidRDefault="00D75430">
            <w:pPr>
              <w:pStyle w:val="TableParagraph"/>
              <w:spacing w:before="57"/>
              <w:ind w:left="45"/>
              <w:jc w:val="center"/>
              <w:rPr>
                <w:rFonts w:ascii="Wingdings" w:hAnsi="Wingdings"/>
                <w:sz w:val="23"/>
              </w:rPr>
            </w:pPr>
            <w:r>
              <w:rPr>
                <w:rFonts w:ascii="Wingdings" w:hAnsi="Wingdings"/>
                <w:w w:val="121"/>
                <w:sz w:val="23"/>
              </w:rPr>
              <w:t></w:t>
            </w:r>
          </w:p>
        </w:tc>
        <w:tc>
          <w:tcPr>
            <w:tcW w:w="638" w:type="dxa"/>
          </w:tcPr>
          <w:p w14:paraId="43F5DACA" w14:textId="77777777" w:rsidR="00A46D8C" w:rsidRDefault="00D75430">
            <w:pPr>
              <w:pStyle w:val="TableParagraph"/>
              <w:spacing w:before="44" w:line="271" w:lineRule="exact"/>
              <w:ind w:left="61"/>
              <w:jc w:val="center"/>
              <w:rPr>
                <w:rFonts w:ascii="Calibri"/>
                <w:sz w:val="23"/>
              </w:rPr>
            </w:pPr>
            <w:r>
              <w:rPr>
                <w:rFonts w:ascii="Calibri"/>
                <w:w w:val="120"/>
                <w:sz w:val="23"/>
              </w:rPr>
              <w:t>-</w:t>
            </w:r>
          </w:p>
        </w:tc>
        <w:tc>
          <w:tcPr>
            <w:tcW w:w="543" w:type="dxa"/>
          </w:tcPr>
          <w:p w14:paraId="49D7417D"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61F82489"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6D04CE1A" w14:textId="77777777">
        <w:trPr>
          <w:trHeight w:val="340"/>
        </w:trPr>
        <w:tc>
          <w:tcPr>
            <w:tcW w:w="638" w:type="dxa"/>
          </w:tcPr>
          <w:p w14:paraId="68378F21" w14:textId="77777777" w:rsidR="00A46D8C" w:rsidRDefault="00D75430">
            <w:pPr>
              <w:pStyle w:val="TableParagraph"/>
              <w:spacing w:before="21" w:line="299" w:lineRule="exact"/>
              <w:ind w:left="69" w:right="82"/>
              <w:jc w:val="center"/>
              <w:rPr>
                <w:rFonts w:ascii="Calibri"/>
                <w:sz w:val="26"/>
              </w:rPr>
            </w:pPr>
            <w:r>
              <w:rPr>
                <w:rFonts w:ascii="Calibri"/>
                <w:w w:val="125"/>
                <w:sz w:val="26"/>
              </w:rPr>
              <w:t>68</w:t>
            </w:r>
          </w:p>
        </w:tc>
        <w:tc>
          <w:tcPr>
            <w:tcW w:w="2799" w:type="dxa"/>
          </w:tcPr>
          <w:p w14:paraId="367AE1BF" w14:textId="77777777" w:rsidR="00A46D8C" w:rsidRDefault="00D75430">
            <w:pPr>
              <w:pStyle w:val="TableParagraph"/>
              <w:spacing w:before="21" w:line="299" w:lineRule="exact"/>
              <w:ind w:left="57"/>
              <w:jc w:val="left"/>
              <w:rPr>
                <w:rFonts w:ascii="Calibri"/>
                <w:sz w:val="26"/>
              </w:rPr>
            </w:pPr>
            <w:r>
              <w:rPr>
                <w:rFonts w:ascii="Calibri"/>
                <w:sz w:val="26"/>
              </w:rPr>
              <w:t>Karsono</w:t>
            </w:r>
          </w:p>
        </w:tc>
        <w:tc>
          <w:tcPr>
            <w:tcW w:w="772" w:type="dxa"/>
          </w:tcPr>
          <w:p w14:paraId="2333206C" w14:textId="77777777" w:rsidR="00A46D8C" w:rsidRDefault="00D75430">
            <w:pPr>
              <w:pStyle w:val="TableParagraph"/>
              <w:spacing w:before="62"/>
              <w:ind w:left="33"/>
              <w:jc w:val="center"/>
              <w:rPr>
                <w:rFonts w:ascii="Wingdings" w:hAnsi="Wingdings"/>
                <w:sz w:val="23"/>
              </w:rPr>
            </w:pPr>
            <w:r>
              <w:rPr>
                <w:rFonts w:ascii="Wingdings" w:hAnsi="Wingdings"/>
                <w:w w:val="121"/>
                <w:sz w:val="23"/>
              </w:rPr>
              <w:t></w:t>
            </w:r>
          </w:p>
        </w:tc>
        <w:tc>
          <w:tcPr>
            <w:tcW w:w="777" w:type="dxa"/>
          </w:tcPr>
          <w:p w14:paraId="7B6FA65F" w14:textId="77777777" w:rsidR="00A46D8C" w:rsidRDefault="00D75430">
            <w:pPr>
              <w:pStyle w:val="TableParagraph"/>
              <w:spacing w:before="50" w:line="271" w:lineRule="exact"/>
              <w:ind w:left="60"/>
              <w:jc w:val="center"/>
              <w:rPr>
                <w:rFonts w:ascii="Calibri"/>
                <w:sz w:val="23"/>
              </w:rPr>
            </w:pPr>
            <w:r>
              <w:rPr>
                <w:rFonts w:ascii="Calibri"/>
                <w:w w:val="120"/>
                <w:sz w:val="23"/>
              </w:rPr>
              <w:t>-</w:t>
            </w:r>
          </w:p>
        </w:tc>
        <w:tc>
          <w:tcPr>
            <w:tcW w:w="906" w:type="dxa"/>
          </w:tcPr>
          <w:p w14:paraId="054E943C" w14:textId="77777777" w:rsidR="00A46D8C" w:rsidRDefault="00D75430">
            <w:pPr>
              <w:pStyle w:val="TableParagraph"/>
              <w:spacing w:before="50" w:line="271" w:lineRule="exact"/>
              <w:ind w:right="379"/>
              <w:rPr>
                <w:rFonts w:ascii="Calibri"/>
                <w:sz w:val="23"/>
              </w:rPr>
            </w:pPr>
            <w:r>
              <w:rPr>
                <w:rFonts w:ascii="Calibri"/>
                <w:w w:val="120"/>
                <w:sz w:val="23"/>
              </w:rPr>
              <w:t>-</w:t>
            </w:r>
          </w:p>
        </w:tc>
        <w:tc>
          <w:tcPr>
            <w:tcW w:w="772" w:type="dxa"/>
          </w:tcPr>
          <w:p w14:paraId="32996FE1" w14:textId="77777777" w:rsidR="00A46D8C" w:rsidRDefault="00D75430">
            <w:pPr>
              <w:pStyle w:val="TableParagraph"/>
              <w:spacing w:before="50" w:line="271" w:lineRule="exact"/>
              <w:ind w:left="31"/>
              <w:jc w:val="center"/>
              <w:rPr>
                <w:rFonts w:ascii="Calibri"/>
                <w:sz w:val="23"/>
              </w:rPr>
            </w:pPr>
            <w:r>
              <w:rPr>
                <w:rFonts w:ascii="Calibri"/>
                <w:w w:val="120"/>
                <w:sz w:val="23"/>
              </w:rPr>
              <w:t>-</w:t>
            </w:r>
          </w:p>
        </w:tc>
        <w:tc>
          <w:tcPr>
            <w:tcW w:w="772" w:type="dxa"/>
          </w:tcPr>
          <w:p w14:paraId="4365D96A" w14:textId="77777777" w:rsidR="00A46D8C" w:rsidRDefault="00D75430">
            <w:pPr>
              <w:pStyle w:val="TableParagraph"/>
              <w:spacing w:before="62"/>
              <w:ind w:left="33"/>
              <w:jc w:val="center"/>
              <w:rPr>
                <w:rFonts w:ascii="Wingdings" w:hAnsi="Wingdings"/>
                <w:sz w:val="23"/>
              </w:rPr>
            </w:pPr>
            <w:r>
              <w:rPr>
                <w:rFonts w:ascii="Wingdings" w:hAnsi="Wingdings"/>
                <w:w w:val="121"/>
                <w:sz w:val="23"/>
              </w:rPr>
              <w:t></w:t>
            </w:r>
          </w:p>
        </w:tc>
        <w:tc>
          <w:tcPr>
            <w:tcW w:w="1315" w:type="dxa"/>
          </w:tcPr>
          <w:p w14:paraId="355286B5" w14:textId="77777777" w:rsidR="00A46D8C" w:rsidRDefault="00D75430">
            <w:pPr>
              <w:pStyle w:val="TableParagraph"/>
              <w:spacing w:before="50" w:line="271" w:lineRule="exact"/>
              <w:ind w:right="588"/>
              <w:rPr>
                <w:rFonts w:ascii="Calibri"/>
                <w:sz w:val="23"/>
              </w:rPr>
            </w:pPr>
            <w:r>
              <w:rPr>
                <w:rFonts w:ascii="Calibri"/>
                <w:w w:val="120"/>
                <w:sz w:val="23"/>
              </w:rPr>
              <w:t>-</w:t>
            </w:r>
          </w:p>
        </w:tc>
        <w:tc>
          <w:tcPr>
            <w:tcW w:w="907" w:type="dxa"/>
          </w:tcPr>
          <w:p w14:paraId="3A06A75E" w14:textId="77777777" w:rsidR="00A46D8C" w:rsidRDefault="00D75430">
            <w:pPr>
              <w:pStyle w:val="TableParagraph"/>
              <w:spacing w:before="62"/>
              <w:ind w:left="35"/>
              <w:jc w:val="center"/>
              <w:rPr>
                <w:rFonts w:ascii="Wingdings" w:hAnsi="Wingdings"/>
                <w:sz w:val="23"/>
              </w:rPr>
            </w:pPr>
            <w:r>
              <w:rPr>
                <w:rFonts w:ascii="Wingdings" w:hAnsi="Wingdings"/>
                <w:w w:val="121"/>
                <w:sz w:val="23"/>
              </w:rPr>
              <w:t></w:t>
            </w:r>
          </w:p>
        </w:tc>
        <w:tc>
          <w:tcPr>
            <w:tcW w:w="1103" w:type="dxa"/>
          </w:tcPr>
          <w:p w14:paraId="2C4FA448" w14:textId="77777777" w:rsidR="00A46D8C" w:rsidRDefault="00D75430">
            <w:pPr>
              <w:pStyle w:val="TableParagraph"/>
              <w:spacing w:before="50" w:line="271" w:lineRule="exact"/>
              <w:ind w:left="52"/>
              <w:jc w:val="center"/>
              <w:rPr>
                <w:rFonts w:ascii="Calibri"/>
                <w:sz w:val="23"/>
              </w:rPr>
            </w:pPr>
            <w:r>
              <w:rPr>
                <w:rFonts w:ascii="Calibri"/>
                <w:w w:val="120"/>
                <w:sz w:val="23"/>
              </w:rPr>
              <w:t>-</w:t>
            </w:r>
          </w:p>
        </w:tc>
        <w:tc>
          <w:tcPr>
            <w:tcW w:w="638" w:type="dxa"/>
          </w:tcPr>
          <w:p w14:paraId="065E1D8D" w14:textId="77777777" w:rsidR="00A46D8C" w:rsidRDefault="00D75430">
            <w:pPr>
              <w:pStyle w:val="TableParagraph"/>
              <w:spacing w:before="50" w:line="271" w:lineRule="exact"/>
              <w:ind w:right="230"/>
              <w:rPr>
                <w:rFonts w:ascii="Calibri"/>
                <w:sz w:val="23"/>
              </w:rPr>
            </w:pPr>
            <w:r>
              <w:rPr>
                <w:rFonts w:ascii="Calibri"/>
                <w:w w:val="120"/>
                <w:sz w:val="23"/>
              </w:rPr>
              <w:t>-</w:t>
            </w:r>
          </w:p>
        </w:tc>
        <w:tc>
          <w:tcPr>
            <w:tcW w:w="633" w:type="dxa"/>
          </w:tcPr>
          <w:p w14:paraId="63A050F5" w14:textId="77777777" w:rsidR="00A46D8C" w:rsidRDefault="00D75430">
            <w:pPr>
              <w:pStyle w:val="TableParagraph"/>
              <w:spacing w:before="38"/>
              <w:ind w:left="41"/>
              <w:jc w:val="center"/>
              <w:rPr>
                <w:rFonts w:ascii="Tahoma"/>
                <w:sz w:val="23"/>
              </w:rPr>
            </w:pPr>
            <w:r>
              <w:rPr>
                <w:rFonts w:ascii="Tahoma"/>
                <w:w w:val="119"/>
                <w:sz w:val="23"/>
              </w:rPr>
              <w:t>-</w:t>
            </w:r>
          </w:p>
        </w:tc>
        <w:tc>
          <w:tcPr>
            <w:tcW w:w="638" w:type="dxa"/>
          </w:tcPr>
          <w:p w14:paraId="184EC3B0" w14:textId="77777777" w:rsidR="00A46D8C" w:rsidRDefault="00D75430">
            <w:pPr>
              <w:pStyle w:val="TableParagraph"/>
              <w:spacing w:before="62"/>
              <w:ind w:left="61"/>
              <w:jc w:val="center"/>
              <w:rPr>
                <w:rFonts w:ascii="Wingdings" w:hAnsi="Wingdings"/>
                <w:sz w:val="23"/>
              </w:rPr>
            </w:pPr>
            <w:r>
              <w:rPr>
                <w:rFonts w:ascii="Wingdings" w:hAnsi="Wingdings"/>
                <w:w w:val="121"/>
                <w:sz w:val="23"/>
              </w:rPr>
              <w:t></w:t>
            </w:r>
          </w:p>
        </w:tc>
        <w:tc>
          <w:tcPr>
            <w:tcW w:w="543" w:type="dxa"/>
          </w:tcPr>
          <w:p w14:paraId="20B5F402" w14:textId="77777777" w:rsidR="00A46D8C" w:rsidRDefault="00D75430">
            <w:pPr>
              <w:pStyle w:val="TableParagraph"/>
              <w:spacing w:before="50" w:line="271" w:lineRule="exact"/>
              <w:ind w:left="43"/>
              <w:jc w:val="center"/>
              <w:rPr>
                <w:rFonts w:ascii="Calibri"/>
                <w:sz w:val="23"/>
              </w:rPr>
            </w:pPr>
            <w:r>
              <w:rPr>
                <w:rFonts w:ascii="Calibri"/>
                <w:w w:val="120"/>
                <w:sz w:val="23"/>
              </w:rPr>
              <w:t>-</w:t>
            </w:r>
          </w:p>
        </w:tc>
        <w:tc>
          <w:tcPr>
            <w:tcW w:w="638" w:type="dxa"/>
          </w:tcPr>
          <w:p w14:paraId="7F5EA59F" w14:textId="77777777" w:rsidR="00A46D8C" w:rsidRDefault="00D75430">
            <w:pPr>
              <w:pStyle w:val="TableParagraph"/>
              <w:spacing w:before="50" w:line="271" w:lineRule="exact"/>
              <w:ind w:left="62"/>
              <w:jc w:val="center"/>
              <w:rPr>
                <w:rFonts w:ascii="Calibri"/>
                <w:sz w:val="23"/>
              </w:rPr>
            </w:pPr>
            <w:r>
              <w:rPr>
                <w:rFonts w:ascii="Calibri"/>
                <w:w w:val="120"/>
                <w:sz w:val="23"/>
              </w:rPr>
              <w:t>-</w:t>
            </w:r>
          </w:p>
        </w:tc>
      </w:tr>
      <w:tr w:rsidR="00A46D8C" w14:paraId="041D2942" w14:textId="77777777">
        <w:trPr>
          <w:trHeight w:val="335"/>
        </w:trPr>
        <w:tc>
          <w:tcPr>
            <w:tcW w:w="638" w:type="dxa"/>
          </w:tcPr>
          <w:p w14:paraId="6C63B9B2" w14:textId="77777777" w:rsidR="00A46D8C" w:rsidRDefault="00D75430">
            <w:pPr>
              <w:pStyle w:val="TableParagraph"/>
              <w:spacing w:before="16" w:line="299" w:lineRule="exact"/>
              <w:ind w:left="69" w:right="82"/>
              <w:jc w:val="center"/>
              <w:rPr>
                <w:rFonts w:ascii="Calibri"/>
                <w:sz w:val="26"/>
              </w:rPr>
            </w:pPr>
            <w:r>
              <w:rPr>
                <w:rFonts w:ascii="Calibri"/>
                <w:w w:val="125"/>
                <w:sz w:val="26"/>
              </w:rPr>
              <w:t>69</w:t>
            </w:r>
          </w:p>
        </w:tc>
        <w:tc>
          <w:tcPr>
            <w:tcW w:w="2799" w:type="dxa"/>
          </w:tcPr>
          <w:p w14:paraId="48D7E46A" w14:textId="77777777" w:rsidR="00A46D8C" w:rsidRDefault="00D75430">
            <w:pPr>
              <w:pStyle w:val="TableParagraph"/>
              <w:spacing w:before="16" w:line="299" w:lineRule="exact"/>
              <w:ind w:left="57"/>
              <w:jc w:val="left"/>
              <w:rPr>
                <w:rFonts w:ascii="Calibri"/>
                <w:sz w:val="26"/>
              </w:rPr>
            </w:pPr>
            <w:r>
              <w:rPr>
                <w:rFonts w:ascii="Calibri"/>
                <w:sz w:val="26"/>
              </w:rPr>
              <w:t>M.zaenun</w:t>
            </w:r>
            <w:r>
              <w:rPr>
                <w:rFonts w:ascii="Calibri"/>
                <w:spacing w:val="-6"/>
                <w:sz w:val="26"/>
              </w:rPr>
              <w:t xml:space="preserve"> </w:t>
            </w:r>
            <w:r>
              <w:rPr>
                <w:rFonts w:ascii="Calibri"/>
                <w:sz w:val="26"/>
              </w:rPr>
              <w:t>najib</w:t>
            </w:r>
          </w:p>
        </w:tc>
        <w:tc>
          <w:tcPr>
            <w:tcW w:w="772" w:type="dxa"/>
          </w:tcPr>
          <w:p w14:paraId="1D628F00" w14:textId="77777777" w:rsidR="00A46D8C" w:rsidRDefault="00D75430">
            <w:pPr>
              <w:pStyle w:val="TableParagraph"/>
              <w:spacing w:before="44" w:line="271" w:lineRule="exact"/>
              <w:ind w:left="34"/>
              <w:jc w:val="center"/>
              <w:rPr>
                <w:rFonts w:ascii="Calibri"/>
                <w:sz w:val="23"/>
              </w:rPr>
            </w:pPr>
            <w:r>
              <w:rPr>
                <w:rFonts w:ascii="Calibri"/>
                <w:w w:val="120"/>
                <w:sz w:val="23"/>
              </w:rPr>
              <w:t>-</w:t>
            </w:r>
          </w:p>
        </w:tc>
        <w:tc>
          <w:tcPr>
            <w:tcW w:w="777" w:type="dxa"/>
          </w:tcPr>
          <w:p w14:paraId="6914BA54" w14:textId="77777777" w:rsidR="00A46D8C" w:rsidRDefault="00D75430">
            <w:pPr>
              <w:pStyle w:val="TableParagraph"/>
              <w:spacing w:before="57"/>
              <w:ind w:left="60"/>
              <w:jc w:val="center"/>
              <w:rPr>
                <w:rFonts w:ascii="Wingdings" w:hAnsi="Wingdings"/>
                <w:sz w:val="23"/>
              </w:rPr>
            </w:pPr>
            <w:r>
              <w:rPr>
                <w:rFonts w:ascii="Wingdings" w:hAnsi="Wingdings"/>
                <w:w w:val="121"/>
                <w:sz w:val="23"/>
              </w:rPr>
              <w:t></w:t>
            </w:r>
          </w:p>
        </w:tc>
        <w:tc>
          <w:tcPr>
            <w:tcW w:w="906" w:type="dxa"/>
          </w:tcPr>
          <w:p w14:paraId="5B3D25B8" w14:textId="77777777" w:rsidR="00A46D8C" w:rsidRDefault="00D75430">
            <w:pPr>
              <w:pStyle w:val="TableParagraph"/>
              <w:spacing w:before="57"/>
              <w:ind w:right="312"/>
              <w:rPr>
                <w:rFonts w:ascii="Wingdings" w:hAnsi="Wingdings"/>
                <w:sz w:val="23"/>
              </w:rPr>
            </w:pPr>
            <w:r>
              <w:rPr>
                <w:rFonts w:ascii="Wingdings" w:hAnsi="Wingdings"/>
                <w:w w:val="121"/>
                <w:sz w:val="23"/>
              </w:rPr>
              <w:t></w:t>
            </w:r>
          </w:p>
        </w:tc>
        <w:tc>
          <w:tcPr>
            <w:tcW w:w="772" w:type="dxa"/>
          </w:tcPr>
          <w:p w14:paraId="53DCF1B0" w14:textId="77777777" w:rsidR="00A46D8C" w:rsidRDefault="00D75430">
            <w:pPr>
              <w:pStyle w:val="TableParagraph"/>
              <w:spacing w:before="44" w:line="271" w:lineRule="exact"/>
              <w:ind w:left="31"/>
              <w:jc w:val="center"/>
              <w:rPr>
                <w:rFonts w:ascii="Calibri"/>
                <w:sz w:val="23"/>
              </w:rPr>
            </w:pPr>
            <w:r>
              <w:rPr>
                <w:rFonts w:ascii="Calibri"/>
                <w:w w:val="120"/>
                <w:sz w:val="23"/>
              </w:rPr>
              <w:t>-</w:t>
            </w:r>
          </w:p>
        </w:tc>
        <w:tc>
          <w:tcPr>
            <w:tcW w:w="772" w:type="dxa"/>
          </w:tcPr>
          <w:p w14:paraId="5E30D1B7" w14:textId="77777777" w:rsidR="00A46D8C" w:rsidRDefault="00D75430">
            <w:pPr>
              <w:pStyle w:val="TableParagraph"/>
              <w:spacing w:before="44" w:line="271" w:lineRule="exact"/>
              <w:ind w:left="33"/>
              <w:jc w:val="center"/>
              <w:rPr>
                <w:rFonts w:ascii="Calibri"/>
                <w:sz w:val="23"/>
              </w:rPr>
            </w:pPr>
            <w:r>
              <w:rPr>
                <w:rFonts w:ascii="Calibri"/>
                <w:w w:val="120"/>
                <w:sz w:val="23"/>
              </w:rPr>
              <w:t>-</w:t>
            </w:r>
          </w:p>
        </w:tc>
        <w:tc>
          <w:tcPr>
            <w:tcW w:w="1315" w:type="dxa"/>
          </w:tcPr>
          <w:p w14:paraId="11EA3F16" w14:textId="77777777" w:rsidR="00A46D8C" w:rsidRDefault="00D75430">
            <w:pPr>
              <w:pStyle w:val="TableParagraph"/>
              <w:spacing w:before="44" w:line="271" w:lineRule="exact"/>
              <w:ind w:right="588"/>
              <w:rPr>
                <w:rFonts w:ascii="Calibri"/>
                <w:sz w:val="23"/>
              </w:rPr>
            </w:pPr>
            <w:r>
              <w:rPr>
                <w:rFonts w:ascii="Calibri"/>
                <w:w w:val="120"/>
                <w:sz w:val="23"/>
              </w:rPr>
              <w:t>-</w:t>
            </w:r>
          </w:p>
        </w:tc>
        <w:tc>
          <w:tcPr>
            <w:tcW w:w="907" w:type="dxa"/>
          </w:tcPr>
          <w:p w14:paraId="6282EE28" w14:textId="77777777" w:rsidR="00A46D8C" w:rsidRDefault="00D75430">
            <w:pPr>
              <w:pStyle w:val="TableParagraph"/>
              <w:spacing w:before="57"/>
              <w:ind w:left="35"/>
              <w:jc w:val="center"/>
              <w:rPr>
                <w:rFonts w:ascii="Wingdings" w:hAnsi="Wingdings"/>
                <w:sz w:val="23"/>
              </w:rPr>
            </w:pPr>
            <w:r>
              <w:rPr>
                <w:rFonts w:ascii="Wingdings" w:hAnsi="Wingdings"/>
                <w:w w:val="121"/>
                <w:sz w:val="23"/>
              </w:rPr>
              <w:t></w:t>
            </w:r>
          </w:p>
        </w:tc>
        <w:tc>
          <w:tcPr>
            <w:tcW w:w="1103" w:type="dxa"/>
          </w:tcPr>
          <w:p w14:paraId="53F75317" w14:textId="77777777" w:rsidR="00A46D8C" w:rsidRDefault="00D75430">
            <w:pPr>
              <w:pStyle w:val="TableParagraph"/>
              <w:spacing w:before="44" w:line="271" w:lineRule="exact"/>
              <w:ind w:left="52"/>
              <w:jc w:val="center"/>
              <w:rPr>
                <w:rFonts w:ascii="Calibri"/>
                <w:sz w:val="23"/>
              </w:rPr>
            </w:pPr>
            <w:r>
              <w:rPr>
                <w:rFonts w:ascii="Calibri"/>
                <w:w w:val="120"/>
                <w:sz w:val="23"/>
              </w:rPr>
              <w:t>-</w:t>
            </w:r>
          </w:p>
        </w:tc>
        <w:tc>
          <w:tcPr>
            <w:tcW w:w="638" w:type="dxa"/>
          </w:tcPr>
          <w:p w14:paraId="523B7C09" w14:textId="77777777" w:rsidR="00A46D8C" w:rsidRDefault="00D75430">
            <w:pPr>
              <w:pStyle w:val="TableParagraph"/>
              <w:spacing w:before="44" w:line="271" w:lineRule="exact"/>
              <w:ind w:right="230"/>
              <w:rPr>
                <w:rFonts w:ascii="Calibri"/>
                <w:sz w:val="23"/>
              </w:rPr>
            </w:pPr>
            <w:r>
              <w:rPr>
                <w:rFonts w:ascii="Calibri"/>
                <w:w w:val="120"/>
                <w:sz w:val="23"/>
              </w:rPr>
              <w:t>-</w:t>
            </w:r>
          </w:p>
        </w:tc>
        <w:tc>
          <w:tcPr>
            <w:tcW w:w="633" w:type="dxa"/>
          </w:tcPr>
          <w:p w14:paraId="4F124793" w14:textId="77777777" w:rsidR="00A46D8C" w:rsidRDefault="00D75430">
            <w:pPr>
              <w:pStyle w:val="TableParagraph"/>
              <w:spacing w:before="33"/>
              <w:ind w:left="41"/>
              <w:jc w:val="center"/>
              <w:rPr>
                <w:rFonts w:ascii="Tahoma"/>
                <w:sz w:val="23"/>
              </w:rPr>
            </w:pPr>
            <w:r>
              <w:rPr>
                <w:rFonts w:ascii="Tahoma"/>
                <w:w w:val="119"/>
                <w:sz w:val="23"/>
              </w:rPr>
              <w:t>-</w:t>
            </w:r>
          </w:p>
        </w:tc>
        <w:tc>
          <w:tcPr>
            <w:tcW w:w="638" w:type="dxa"/>
          </w:tcPr>
          <w:p w14:paraId="0B50B83C" w14:textId="77777777" w:rsidR="00A46D8C" w:rsidRDefault="00D75430">
            <w:pPr>
              <w:pStyle w:val="TableParagraph"/>
              <w:spacing w:before="57"/>
              <w:ind w:left="61"/>
              <w:jc w:val="center"/>
              <w:rPr>
                <w:rFonts w:ascii="Wingdings" w:hAnsi="Wingdings"/>
                <w:sz w:val="23"/>
              </w:rPr>
            </w:pPr>
            <w:r>
              <w:rPr>
                <w:rFonts w:ascii="Wingdings" w:hAnsi="Wingdings"/>
                <w:w w:val="121"/>
                <w:sz w:val="23"/>
              </w:rPr>
              <w:t></w:t>
            </w:r>
          </w:p>
        </w:tc>
        <w:tc>
          <w:tcPr>
            <w:tcW w:w="543" w:type="dxa"/>
          </w:tcPr>
          <w:p w14:paraId="32B88381" w14:textId="77777777" w:rsidR="00A46D8C" w:rsidRDefault="00D75430">
            <w:pPr>
              <w:pStyle w:val="TableParagraph"/>
              <w:spacing w:before="44" w:line="271" w:lineRule="exact"/>
              <w:ind w:left="43"/>
              <w:jc w:val="center"/>
              <w:rPr>
                <w:rFonts w:ascii="Calibri"/>
                <w:sz w:val="23"/>
              </w:rPr>
            </w:pPr>
            <w:r>
              <w:rPr>
                <w:rFonts w:ascii="Calibri"/>
                <w:w w:val="120"/>
                <w:sz w:val="23"/>
              </w:rPr>
              <w:t>-</w:t>
            </w:r>
          </w:p>
        </w:tc>
        <w:tc>
          <w:tcPr>
            <w:tcW w:w="638" w:type="dxa"/>
          </w:tcPr>
          <w:p w14:paraId="6B99BE0F" w14:textId="77777777" w:rsidR="00A46D8C" w:rsidRDefault="00D75430">
            <w:pPr>
              <w:pStyle w:val="TableParagraph"/>
              <w:spacing w:before="44" w:line="271" w:lineRule="exact"/>
              <w:ind w:left="62"/>
              <w:jc w:val="center"/>
              <w:rPr>
                <w:rFonts w:ascii="Calibri"/>
                <w:sz w:val="23"/>
              </w:rPr>
            </w:pPr>
            <w:r>
              <w:rPr>
                <w:rFonts w:ascii="Calibri"/>
                <w:w w:val="120"/>
                <w:sz w:val="23"/>
              </w:rPr>
              <w:t>-</w:t>
            </w:r>
          </w:p>
        </w:tc>
      </w:tr>
      <w:tr w:rsidR="00A46D8C" w14:paraId="42DAEA60" w14:textId="77777777">
        <w:trPr>
          <w:trHeight w:val="339"/>
        </w:trPr>
        <w:tc>
          <w:tcPr>
            <w:tcW w:w="638" w:type="dxa"/>
          </w:tcPr>
          <w:p w14:paraId="6DC47A5A" w14:textId="77777777" w:rsidR="00A46D8C" w:rsidRDefault="00D75430">
            <w:pPr>
              <w:pStyle w:val="TableParagraph"/>
              <w:spacing w:before="16" w:line="304" w:lineRule="exact"/>
              <w:ind w:left="69" w:right="82"/>
              <w:jc w:val="center"/>
              <w:rPr>
                <w:rFonts w:ascii="Calibri"/>
                <w:sz w:val="26"/>
              </w:rPr>
            </w:pPr>
            <w:r>
              <w:rPr>
                <w:rFonts w:ascii="Calibri"/>
                <w:w w:val="125"/>
                <w:sz w:val="26"/>
              </w:rPr>
              <w:t>70</w:t>
            </w:r>
          </w:p>
        </w:tc>
        <w:tc>
          <w:tcPr>
            <w:tcW w:w="2799" w:type="dxa"/>
          </w:tcPr>
          <w:p w14:paraId="2596C36F" w14:textId="77777777" w:rsidR="00A46D8C" w:rsidRDefault="00D75430">
            <w:pPr>
              <w:pStyle w:val="TableParagraph"/>
              <w:spacing w:before="16" w:line="304" w:lineRule="exact"/>
              <w:ind w:left="57"/>
              <w:jc w:val="left"/>
              <w:rPr>
                <w:rFonts w:ascii="Calibri"/>
                <w:sz w:val="26"/>
              </w:rPr>
            </w:pPr>
            <w:r>
              <w:rPr>
                <w:rFonts w:ascii="Calibri"/>
                <w:sz w:val="26"/>
              </w:rPr>
              <w:t>widodo</w:t>
            </w:r>
          </w:p>
        </w:tc>
        <w:tc>
          <w:tcPr>
            <w:tcW w:w="772" w:type="dxa"/>
          </w:tcPr>
          <w:p w14:paraId="23D4532A" w14:textId="77777777" w:rsidR="00A46D8C" w:rsidRDefault="00D75430">
            <w:pPr>
              <w:pStyle w:val="TableParagraph"/>
              <w:spacing w:before="57"/>
              <w:ind w:left="33"/>
              <w:jc w:val="center"/>
              <w:rPr>
                <w:rFonts w:ascii="Wingdings" w:hAnsi="Wingdings"/>
                <w:sz w:val="23"/>
              </w:rPr>
            </w:pPr>
            <w:r>
              <w:rPr>
                <w:rFonts w:ascii="Wingdings" w:hAnsi="Wingdings"/>
                <w:w w:val="121"/>
                <w:sz w:val="23"/>
              </w:rPr>
              <w:t></w:t>
            </w:r>
          </w:p>
        </w:tc>
        <w:tc>
          <w:tcPr>
            <w:tcW w:w="777" w:type="dxa"/>
          </w:tcPr>
          <w:p w14:paraId="238743EF" w14:textId="77777777" w:rsidR="00A46D8C" w:rsidRDefault="00D75430">
            <w:pPr>
              <w:pStyle w:val="TableParagraph"/>
              <w:spacing w:before="44" w:line="275" w:lineRule="exact"/>
              <w:ind w:left="60"/>
              <w:jc w:val="center"/>
              <w:rPr>
                <w:rFonts w:ascii="Calibri"/>
                <w:sz w:val="23"/>
              </w:rPr>
            </w:pPr>
            <w:r>
              <w:rPr>
                <w:rFonts w:ascii="Calibri"/>
                <w:w w:val="120"/>
                <w:sz w:val="23"/>
              </w:rPr>
              <w:t>-</w:t>
            </w:r>
          </w:p>
        </w:tc>
        <w:tc>
          <w:tcPr>
            <w:tcW w:w="906" w:type="dxa"/>
          </w:tcPr>
          <w:p w14:paraId="1745DADA" w14:textId="77777777" w:rsidR="00A46D8C" w:rsidRDefault="00D75430">
            <w:pPr>
              <w:pStyle w:val="TableParagraph"/>
              <w:spacing w:before="44" w:line="275" w:lineRule="exact"/>
              <w:ind w:right="379"/>
              <w:rPr>
                <w:rFonts w:ascii="Calibri"/>
                <w:sz w:val="23"/>
              </w:rPr>
            </w:pPr>
            <w:r>
              <w:rPr>
                <w:rFonts w:ascii="Calibri"/>
                <w:w w:val="120"/>
                <w:sz w:val="23"/>
              </w:rPr>
              <w:t>-</w:t>
            </w:r>
          </w:p>
        </w:tc>
        <w:tc>
          <w:tcPr>
            <w:tcW w:w="772" w:type="dxa"/>
          </w:tcPr>
          <w:p w14:paraId="6DE9AB6B" w14:textId="77777777" w:rsidR="00A46D8C" w:rsidRDefault="00D75430">
            <w:pPr>
              <w:pStyle w:val="TableParagraph"/>
              <w:spacing w:before="57"/>
              <w:ind w:left="31"/>
              <w:jc w:val="center"/>
              <w:rPr>
                <w:rFonts w:ascii="Wingdings" w:hAnsi="Wingdings"/>
                <w:sz w:val="23"/>
              </w:rPr>
            </w:pPr>
            <w:r>
              <w:rPr>
                <w:rFonts w:ascii="Wingdings" w:hAnsi="Wingdings"/>
                <w:w w:val="121"/>
                <w:sz w:val="23"/>
              </w:rPr>
              <w:t></w:t>
            </w:r>
          </w:p>
        </w:tc>
        <w:tc>
          <w:tcPr>
            <w:tcW w:w="772" w:type="dxa"/>
          </w:tcPr>
          <w:p w14:paraId="386219FD" w14:textId="77777777" w:rsidR="00A46D8C" w:rsidRDefault="00D75430">
            <w:pPr>
              <w:pStyle w:val="TableParagraph"/>
              <w:spacing w:before="44" w:line="275" w:lineRule="exact"/>
              <w:ind w:left="33"/>
              <w:jc w:val="center"/>
              <w:rPr>
                <w:rFonts w:ascii="Calibri"/>
                <w:sz w:val="23"/>
              </w:rPr>
            </w:pPr>
            <w:r>
              <w:rPr>
                <w:rFonts w:ascii="Calibri"/>
                <w:w w:val="120"/>
                <w:sz w:val="23"/>
              </w:rPr>
              <w:t>-</w:t>
            </w:r>
          </w:p>
        </w:tc>
        <w:tc>
          <w:tcPr>
            <w:tcW w:w="1315" w:type="dxa"/>
          </w:tcPr>
          <w:p w14:paraId="268BCAF7" w14:textId="77777777" w:rsidR="00A46D8C" w:rsidRDefault="00D75430">
            <w:pPr>
              <w:pStyle w:val="TableParagraph"/>
              <w:spacing w:before="44" w:line="275" w:lineRule="exact"/>
              <w:ind w:right="588"/>
              <w:rPr>
                <w:rFonts w:ascii="Calibri"/>
                <w:sz w:val="23"/>
              </w:rPr>
            </w:pPr>
            <w:r>
              <w:rPr>
                <w:rFonts w:ascii="Calibri"/>
                <w:w w:val="120"/>
                <w:sz w:val="23"/>
              </w:rPr>
              <w:t>-</w:t>
            </w:r>
          </w:p>
        </w:tc>
        <w:tc>
          <w:tcPr>
            <w:tcW w:w="907" w:type="dxa"/>
          </w:tcPr>
          <w:p w14:paraId="5BF62737" w14:textId="77777777" w:rsidR="00A46D8C" w:rsidRDefault="00D75430">
            <w:pPr>
              <w:pStyle w:val="TableParagraph"/>
              <w:spacing w:before="33"/>
              <w:ind w:left="40"/>
              <w:jc w:val="center"/>
              <w:rPr>
                <w:rFonts w:ascii="Tahoma"/>
                <w:sz w:val="23"/>
              </w:rPr>
            </w:pPr>
            <w:r>
              <w:rPr>
                <w:rFonts w:ascii="Tahoma"/>
                <w:w w:val="119"/>
                <w:sz w:val="23"/>
              </w:rPr>
              <w:t>-</w:t>
            </w:r>
          </w:p>
        </w:tc>
        <w:tc>
          <w:tcPr>
            <w:tcW w:w="1103" w:type="dxa"/>
          </w:tcPr>
          <w:p w14:paraId="0D4B5FBF" w14:textId="77777777" w:rsidR="00A46D8C" w:rsidRDefault="00D75430">
            <w:pPr>
              <w:pStyle w:val="TableParagraph"/>
              <w:spacing w:before="57"/>
              <w:ind w:left="52"/>
              <w:jc w:val="center"/>
              <w:rPr>
                <w:rFonts w:ascii="Wingdings" w:hAnsi="Wingdings"/>
                <w:sz w:val="23"/>
              </w:rPr>
            </w:pPr>
            <w:r>
              <w:rPr>
                <w:rFonts w:ascii="Wingdings" w:hAnsi="Wingdings"/>
                <w:w w:val="121"/>
                <w:sz w:val="23"/>
              </w:rPr>
              <w:t></w:t>
            </w:r>
          </w:p>
        </w:tc>
        <w:tc>
          <w:tcPr>
            <w:tcW w:w="638" w:type="dxa"/>
          </w:tcPr>
          <w:p w14:paraId="1FA4D20B" w14:textId="77777777" w:rsidR="00A46D8C" w:rsidRDefault="00D75430">
            <w:pPr>
              <w:pStyle w:val="TableParagraph"/>
              <w:spacing w:before="44" w:line="275" w:lineRule="exact"/>
              <w:ind w:right="230"/>
              <w:rPr>
                <w:rFonts w:ascii="Calibri"/>
                <w:sz w:val="23"/>
              </w:rPr>
            </w:pPr>
            <w:r>
              <w:rPr>
                <w:rFonts w:ascii="Calibri"/>
                <w:w w:val="120"/>
                <w:sz w:val="23"/>
              </w:rPr>
              <w:t>-</w:t>
            </w:r>
          </w:p>
        </w:tc>
        <w:tc>
          <w:tcPr>
            <w:tcW w:w="633" w:type="dxa"/>
          </w:tcPr>
          <w:p w14:paraId="111AB78E" w14:textId="77777777" w:rsidR="00A46D8C" w:rsidRDefault="00D75430">
            <w:pPr>
              <w:pStyle w:val="TableParagraph"/>
              <w:spacing w:before="57"/>
              <w:ind w:left="45"/>
              <w:jc w:val="center"/>
              <w:rPr>
                <w:rFonts w:ascii="Wingdings" w:hAnsi="Wingdings"/>
                <w:sz w:val="23"/>
              </w:rPr>
            </w:pPr>
            <w:r>
              <w:rPr>
                <w:rFonts w:ascii="Wingdings" w:hAnsi="Wingdings"/>
                <w:w w:val="121"/>
                <w:sz w:val="23"/>
              </w:rPr>
              <w:t></w:t>
            </w:r>
          </w:p>
        </w:tc>
        <w:tc>
          <w:tcPr>
            <w:tcW w:w="638" w:type="dxa"/>
          </w:tcPr>
          <w:p w14:paraId="490087F8" w14:textId="77777777" w:rsidR="00A46D8C" w:rsidRDefault="00D75430">
            <w:pPr>
              <w:pStyle w:val="TableParagraph"/>
              <w:spacing w:before="44" w:line="275" w:lineRule="exact"/>
              <w:ind w:left="61"/>
              <w:jc w:val="center"/>
              <w:rPr>
                <w:rFonts w:ascii="Calibri"/>
                <w:sz w:val="23"/>
              </w:rPr>
            </w:pPr>
            <w:r>
              <w:rPr>
                <w:rFonts w:ascii="Calibri"/>
                <w:w w:val="120"/>
                <w:sz w:val="23"/>
              </w:rPr>
              <w:t>-</w:t>
            </w:r>
          </w:p>
        </w:tc>
        <w:tc>
          <w:tcPr>
            <w:tcW w:w="543" w:type="dxa"/>
          </w:tcPr>
          <w:p w14:paraId="346D1694" w14:textId="77777777" w:rsidR="00A46D8C" w:rsidRDefault="00D75430">
            <w:pPr>
              <w:pStyle w:val="TableParagraph"/>
              <w:spacing w:before="44" w:line="275" w:lineRule="exact"/>
              <w:ind w:left="43"/>
              <w:jc w:val="center"/>
              <w:rPr>
                <w:rFonts w:ascii="Calibri"/>
                <w:sz w:val="23"/>
              </w:rPr>
            </w:pPr>
            <w:r>
              <w:rPr>
                <w:rFonts w:ascii="Calibri"/>
                <w:w w:val="120"/>
                <w:sz w:val="23"/>
              </w:rPr>
              <w:t>-</w:t>
            </w:r>
          </w:p>
        </w:tc>
        <w:tc>
          <w:tcPr>
            <w:tcW w:w="638" w:type="dxa"/>
          </w:tcPr>
          <w:p w14:paraId="5807EB4E" w14:textId="77777777" w:rsidR="00A46D8C" w:rsidRDefault="00D75430">
            <w:pPr>
              <w:pStyle w:val="TableParagraph"/>
              <w:spacing w:before="44" w:line="275" w:lineRule="exact"/>
              <w:ind w:left="62"/>
              <w:jc w:val="center"/>
              <w:rPr>
                <w:rFonts w:ascii="Calibri"/>
                <w:sz w:val="23"/>
              </w:rPr>
            </w:pPr>
            <w:r>
              <w:rPr>
                <w:rFonts w:ascii="Calibri"/>
                <w:w w:val="120"/>
                <w:sz w:val="23"/>
              </w:rPr>
              <w:t>-</w:t>
            </w:r>
          </w:p>
        </w:tc>
      </w:tr>
    </w:tbl>
    <w:p w14:paraId="635E32F3" w14:textId="77777777" w:rsidR="00A46D8C" w:rsidRDefault="00A46D8C">
      <w:pPr>
        <w:spacing w:line="275" w:lineRule="exact"/>
        <w:jc w:val="center"/>
        <w:rPr>
          <w:rFonts w:ascii="Calibri"/>
          <w:sz w:val="23"/>
        </w:rPr>
        <w:sectPr w:rsidR="00A46D8C">
          <w:headerReference w:type="default" r:id="rId240"/>
          <w:footerReference w:type="default" r:id="rId241"/>
          <w:pgSz w:w="15840" w:h="12240" w:orient="landscape"/>
          <w:pgMar w:top="1140" w:right="360" w:bottom="280" w:left="1340" w:header="0" w:footer="0" w:gutter="0"/>
          <w:cols w:space="720"/>
        </w:sectPr>
      </w:pPr>
    </w:p>
    <w:p w14:paraId="2FD57875" w14:textId="77777777" w:rsidR="00A46D8C" w:rsidRDefault="00A46D8C">
      <w:pPr>
        <w:pStyle w:val="BodyText"/>
        <w:spacing w:before="1"/>
        <w:rPr>
          <w:b/>
          <w:sz w:val="26"/>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2790"/>
        <w:gridCol w:w="773"/>
        <w:gridCol w:w="769"/>
        <w:gridCol w:w="908"/>
        <w:gridCol w:w="769"/>
        <w:gridCol w:w="769"/>
        <w:gridCol w:w="1312"/>
        <w:gridCol w:w="904"/>
        <w:gridCol w:w="1100"/>
        <w:gridCol w:w="635"/>
        <w:gridCol w:w="639"/>
        <w:gridCol w:w="634"/>
        <w:gridCol w:w="543"/>
        <w:gridCol w:w="636"/>
      </w:tblGrid>
      <w:tr w:rsidR="00A46D8C" w14:paraId="78FF2D9F" w14:textId="77777777">
        <w:trPr>
          <w:trHeight w:val="739"/>
        </w:trPr>
        <w:tc>
          <w:tcPr>
            <w:tcW w:w="634" w:type="dxa"/>
            <w:vMerge w:val="restart"/>
            <w:shd w:val="clear" w:color="auto" w:fill="A9D08E"/>
          </w:tcPr>
          <w:p w14:paraId="2B7AF4BA" w14:textId="77777777" w:rsidR="00A46D8C" w:rsidRDefault="00A46D8C">
            <w:pPr>
              <w:pStyle w:val="TableParagraph"/>
              <w:spacing w:before="0"/>
              <w:jc w:val="left"/>
              <w:rPr>
                <w:b/>
                <w:sz w:val="32"/>
              </w:rPr>
            </w:pPr>
          </w:p>
          <w:p w14:paraId="270B3D58" w14:textId="77777777" w:rsidR="00A46D8C" w:rsidRDefault="00D75430">
            <w:pPr>
              <w:pStyle w:val="TableParagraph"/>
              <w:spacing w:before="187"/>
              <w:ind w:left="100"/>
              <w:jc w:val="left"/>
              <w:rPr>
                <w:sz w:val="29"/>
              </w:rPr>
            </w:pPr>
            <w:r>
              <w:rPr>
                <w:w w:val="105"/>
                <w:sz w:val="29"/>
              </w:rPr>
              <w:t>NO</w:t>
            </w:r>
          </w:p>
        </w:tc>
        <w:tc>
          <w:tcPr>
            <w:tcW w:w="2790" w:type="dxa"/>
            <w:vMerge w:val="restart"/>
            <w:shd w:val="clear" w:color="auto" w:fill="C5DFB4"/>
          </w:tcPr>
          <w:p w14:paraId="753D0E2A" w14:textId="77777777" w:rsidR="00A46D8C" w:rsidRDefault="00A46D8C">
            <w:pPr>
              <w:pStyle w:val="TableParagraph"/>
              <w:spacing w:before="2"/>
              <w:jc w:val="left"/>
              <w:rPr>
                <w:b/>
                <w:sz w:val="38"/>
              </w:rPr>
            </w:pPr>
          </w:p>
          <w:p w14:paraId="4255601D" w14:textId="77777777" w:rsidR="00A46D8C" w:rsidRDefault="00D75430">
            <w:pPr>
              <w:pStyle w:val="TableParagraph"/>
              <w:spacing w:before="0"/>
              <w:ind w:left="80"/>
              <w:jc w:val="left"/>
              <w:rPr>
                <w:sz w:val="27"/>
              </w:rPr>
            </w:pPr>
            <w:r>
              <w:rPr>
                <w:w w:val="105"/>
                <w:sz w:val="27"/>
              </w:rPr>
              <w:t>NAMA</w:t>
            </w:r>
            <w:r>
              <w:rPr>
                <w:spacing w:val="31"/>
                <w:w w:val="105"/>
                <w:sz w:val="27"/>
              </w:rPr>
              <w:t xml:space="preserve"> </w:t>
            </w:r>
            <w:r>
              <w:rPr>
                <w:w w:val="105"/>
                <w:sz w:val="27"/>
              </w:rPr>
              <w:t>RESPONDEN</w:t>
            </w:r>
          </w:p>
        </w:tc>
        <w:tc>
          <w:tcPr>
            <w:tcW w:w="1542" w:type="dxa"/>
            <w:gridSpan w:val="2"/>
            <w:shd w:val="clear" w:color="auto" w:fill="C5DFB4"/>
          </w:tcPr>
          <w:p w14:paraId="6054FFF1" w14:textId="77777777" w:rsidR="00A46D8C" w:rsidRDefault="00D75430">
            <w:pPr>
              <w:pStyle w:val="TableParagraph"/>
              <w:spacing w:before="6"/>
              <w:ind w:left="445"/>
              <w:jc w:val="left"/>
              <w:rPr>
                <w:sz w:val="27"/>
              </w:rPr>
            </w:pPr>
            <w:r>
              <w:rPr>
                <w:w w:val="105"/>
                <w:sz w:val="27"/>
              </w:rPr>
              <w:t>UNIT</w:t>
            </w:r>
          </w:p>
          <w:p w14:paraId="37EB9E5D" w14:textId="77777777" w:rsidR="00A46D8C" w:rsidRDefault="00D75430">
            <w:pPr>
              <w:pStyle w:val="TableParagraph"/>
              <w:spacing w:before="55"/>
              <w:ind w:left="330"/>
              <w:jc w:val="left"/>
              <w:rPr>
                <w:sz w:val="27"/>
              </w:rPr>
            </w:pPr>
            <w:r>
              <w:rPr>
                <w:w w:val="105"/>
                <w:sz w:val="27"/>
              </w:rPr>
              <w:t>KERJA</w:t>
            </w:r>
          </w:p>
        </w:tc>
        <w:tc>
          <w:tcPr>
            <w:tcW w:w="3758" w:type="dxa"/>
            <w:gridSpan w:val="4"/>
            <w:shd w:val="clear" w:color="auto" w:fill="C5DFB4"/>
          </w:tcPr>
          <w:p w14:paraId="65271925" w14:textId="77777777" w:rsidR="00A46D8C" w:rsidRDefault="00D75430">
            <w:pPr>
              <w:pStyle w:val="TableParagraph"/>
              <w:spacing w:before="189"/>
              <w:ind w:left="209"/>
              <w:jc w:val="left"/>
              <w:rPr>
                <w:sz w:val="27"/>
              </w:rPr>
            </w:pPr>
            <w:r>
              <w:rPr>
                <w:w w:val="105"/>
                <w:sz w:val="27"/>
              </w:rPr>
              <w:t>PENDIDIKAN</w:t>
            </w:r>
            <w:r>
              <w:rPr>
                <w:spacing w:val="33"/>
                <w:w w:val="105"/>
                <w:sz w:val="27"/>
              </w:rPr>
              <w:t xml:space="preserve"> </w:t>
            </w:r>
            <w:r>
              <w:rPr>
                <w:w w:val="105"/>
                <w:sz w:val="27"/>
              </w:rPr>
              <w:t>TERAKHIR</w:t>
            </w:r>
          </w:p>
        </w:tc>
        <w:tc>
          <w:tcPr>
            <w:tcW w:w="2004" w:type="dxa"/>
            <w:gridSpan w:val="2"/>
            <w:shd w:val="clear" w:color="auto" w:fill="C5DFB4"/>
          </w:tcPr>
          <w:p w14:paraId="27FC8599" w14:textId="77777777" w:rsidR="00A46D8C" w:rsidRDefault="00D75430">
            <w:pPr>
              <w:pStyle w:val="TableParagraph"/>
              <w:spacing w:before="6"/>
              <w:ind w:left="321" w:right="303"/>
              <w:jc w:val="center"/>
              <w:rPr>
                <w:sz w:val="27"/>
              </w:rPr>
            </w:pPr>
            <w:r>
              <w:rPr>
                <w:w w:val="105"/>
                <w:sz w:val="27"/>
              </w:rPr>
              <w:t>JENIS</w:t>
            </w:r>
          </w:p>
          <w:p w14:paraId="1D9DFA4D" w14:textId="77777777" w:rsidR="00A46D8C" w:rsidRDefault="00D75430">
            <w:pPr>
              <w:pStyle w:val="TableParagraph"/>
              <w:spacing w:before="55"/>
              <w:ind w:left="321" w:right="314"/>
              <w:jc w:val="center"/>
              <w:rPr>
                <w:sz w:val="27"/>
              </w:rPr>
            </w:pPr>
            <w:r>
              <w:rPr>
                <w:w w:val="105"/>
                <w:sz w:val="27"/>
              </w:rPr>
              <w:t>KELAMIN</w:t>
            </w:r>
          </w:p>
        </w:tc>
        <w:tc>
          <w:tcPr>
            <w:tcW w:w="3087" w:type="dxa"/>
            <w:gridSpan w:val="5"/>
            <w:tcBorders>
              <w:right w:val="single" w:sz="18" w:space="0" w:color="000000"/>
            </w:tcBorders>
            <w:shd w:val="clear" w:color="auto" w:fill="C5DFB4"/>
          </w:tcPr>
          <w:p w14:paraId="50982CE5" w14:textId="77777777" w:rsidR="00A46D8C" w:rsidRDefault="00D75430">
            <w:pPr>
              <w:pStyle w:val="TableParagraph"/>
              <w:spacing w:before="189"/>
              <w:ind w:left="1180" w:right="1171"/>
              <w:jc w:val="center"/>
              <w:rPr>
                <w:sz w:val="27"/>
              </w:rPr>
            </w:pPr>
            <w:r>
              <w:rPr>
                <w:w w:val="105"/>
                <w:sz w:val="27"/>
              </w:rPr>
              <w:t>USIA</w:t>
            </w:r>
          </w:p>
        </w:tc>
      </w:tr>
      <w:tr w:rsidR="00A46D8C" w14:paraId="231A52FD" w14:textId="77777777">
        <w:trPr>
          <w:trHeight w:val="704"/>
        </w:trPr>
        <w:tc>
          <w:tcPr>
            <w:tcW w:w="634" w:type="dxa"/>
            <w:vMerge/>
            <w:tcBorders>
              <w:top w:val="nil"/>
            </w:tcBorders>
            <w:shd w:val="clear" w:color="auto" w:fill="A9D08E"/>
          </w:tcPr>
          <w:p w14:paraId="70862432" w14:textId="77777777" w:rsidR="00A46D8C" w:rsidRDefault="00A46D8C">
            <w:pPr>
              <w:rPr>
                <w:sz w:val="2"/>
                <w:szCs w:val="2"/>
              </w:rPr>
            </w:pPr>
          </w:p>
        </w:tc>
        <w:tc>
          <w:tcPr>
            <w:tcW w:w="2790" w:type="dxa"/>
            <w:vMerge/>
            <w:tcBorders>
              <w:top w:val="nil"/>
            </w:tcBorders>
            <w:shd w:val="clear" w:color="auto" w:fill="C5DFB4"/>
          </w:tcPr>
          <w:p w14:paraId="652780AE" w14:textId="77777777" w:rsidR="00A46D8C" w:rsidRDefault="00A46D8C">
            <w:pPr>
              <w:rPr>
                <w:sz w:val="2"/>
                <w:szCs w:val="2"/>
              </w:rPr>
            </w:pPr>
          </w:p>
        </w:tc>
        <w:tc>
          <w:tcPr>
            <w:tcW w:w="773" w:type="dxa"/>
            <w:shd w:val="clear" w:color="auto" w:fill="A9D08E"/>
          </w:tcPr>
          <w:p w14:paraId="3780906B" w14:textId="77777777" w:rsidR="00A46D8C" w:rsidRDefault="00D75430">
            <w:pPr>
              <w:pStyle w:val="TableParagraph"/>
              <w:spacing w:before="189"/>
              <w:ind w:left="194" w:right="141"/>
              <w:jc w:val="center"/>
              <w:rPr>
                <w:sz w:val="27"/>
              </w:rPr>
            </w:pPr>
            <w:r>
              <w:rPr>
                <w:w w:val="105"/>
                <w:sz w:val="27"/>
              </w:rPr>
              <w:t>TO</w:t>
            </w:r>
          </w:p>
        </w:tc>
        <w:tc>
          <w:tcPr>
            <w:tcW w:w="769" w:type="dxa"/>
            <w:shd w:val="clear" w:color="auto" w:fill="A9D08E"/>
          </w:tcPr>
          <w:p w14:paraId="5A31205A" w14:textId="77777777" w:rsidR="00A46D8C" w:rsidRDefault="00D75430">
            <w:pPr>
              <w:pStyle w:val="TableParagraph"/>
              <w:spacing w:before="189"/>
              <w:ind w:left="76" w:right="50"/>
              <w:jc w:val="center"/>
              <w:rPr>
                <w:sz w:val="27"/>
              </w:rPr>
            </w:pPr>
            <w:r>
              <w:rPr>
                <w:w w:val="105"/>
                <w:sz w:val="27"/>
              </w:rPr>
              <w:t>TNO</w:t>
            </w:r>
          </w:p>
        </w:tc>
        <w:tc>
          <w:tcPr>
            <w:tcW w:w="908" w:type="dxa"/>
            <w:shd w:val="clear" w:color="auto" w:fill="A9D08E"/>
          </w:tcPr>
          <w:p w14:paraId="29B3017A" w14:textId="77777777" w:rsidR="00A46D8C" w:rsidRDefault="00D75430">
            <w:pPr>
              <w:pStyle w:val="TableParagraph"/>
              <w:spacing w:before="6"/>
              <w:ind w:left="113"/>
              <w:jc w:val="left"/>
              <w:rPr>
                <w:sz w:val="27"/>
              </w:rPr>
            </w:pPr>
            <w:r>
              <w:rPr>
                <w:w w:val="105"/>
                <w:sz w:val="27"/>
              </w:rPr>
              <w:t>SLTA</w:t>
            </w:r>
          </w:p>
          <w:p w14:paraId="534C648F" w14:textId="77777777" w:rsidR="00A46D8C" w:rsidRDefault="00D75430">
            <w:pPr>
              <w:pStyle w:val="TableParagraph"/>
              <w:spacing w:before="60" w:line="308" w:lineRule="exact"/>
              <w:ind w:left="75"/>
              <w:jc w:val="left"/>
              <w:rPr>
                <w:sz w:val="27"/>
              </w:rPr>
            </w:pPr>
            <w:r>
              <w:rPr>
                <w:w w:val="105"/>
                <w:sz w:val="27"/>
              </w:rPr>
              <w:t>/</w:t>
            </w:r>
            <w:r>
              <w:rPr>
                <w:spacing w:val="-7"/>
                <w:w w:val="105"/>
                <w:sz w:val="27"/>
              </w:rPr>
              <w:t xml:space="preserve"> </w:t>
            </w:r>
            <w:r>
              <w:rPr>
                <w:w w:val="105"/>
                <w:sz w:val="27"/>
              </w:rPr>
              <w:t>SMA</w:t>
            </w:r>
          </w:p>
        </w:tc>
        <w:tc>
          <w:tcPr>
            <w:tcW w:w="769" w:type="dxa"/>
            <w:shd w:val="clear" w:color="auto" w:fill="A9D08E"/>
          </w:tcPr>
          <w:p w14:paraId="34BAA77A" w14:textId="77777777" w:rsidR="00A46D8C" w:rsidRDefault="00D75430">
            <w:pPr>
              <w:pStyle w:val="TableParagraph"/>
              <w:spacing w:before="189"/>
              <w:ind w:left="76" w:right="22"/>
              <w:jc w:val="center"/>
              <w:rPr>
                <w:sz w:val="27"/>
              </w:rPr>
            </w:pPr>
            <w:r>
              <w:rPr>
                <w:w w:val="105"/>
                <w:sz w:val="27"/>
              </w:rPr>
              <w:t>D</w:t>
            </w:r>
            <w:r>
              <w:rPr>
                <w:spacing w:val="7"/>
                <w:w w:val="105"/>
                <w:sz w:val="27"/>
              </w:rPr>
              <w:t xml:space="preserve"> </w:t>
            </w:r>
            <w:r>
              <w:rPr>
                <w:w w:val="105"/>
                <w:sz w:val="27"/>
              </w:rPr>
              <w:t>3</w:t>
            </w:r>
          </w:p>
        </w:tc>
        <w:tc>
          <w:tcPr>
            <w:tcW w:w="769" w:type="dxa"/>
            <w:shd w:val="clear" w:color="auto" w:fill="A9D08E"/>
          </w:tcPr>
          <w:p w14:paraId="77B7D1E0" w14:textId="77777777" w:rsidR="00A46D8C" w:rsidRDefault="00D75430">
            <w:pPr>
              <w:pStyle w:val="TableParagraph"/>
              <w:spacing w:before="189"/>
              <w:ind w:left="208"/>
              <w:jc w:val="left"/>
              <w:rPr>
                <w:sz w:val="27"/>
              </w:rPr>
            </w:pPr>
            <w:r>
              <w:rPr>
                <w:w w:val="105"/>
                <w:sz w:val="27"/>
              </w:rPr>
              <w:t>S</w:t>
            </w:r>
            <w:r>
              <w:rPr>
                <w:spacing w:val="-4"/>
                <w:w w:val="105"/>
                <w:sz w:val="27"/>
              </w:rPr>
              <w:t xml:space="preserve"> </w:t>
            </w:r>
            <w:r>
              <w:rPr>
                <w:w w:val="105"/>
                <w:sz w:val="27"/>
              </w:rPr>
              <w:t>1</w:t>
            </w:r>
          </w:p>
        </w:tc>
        <w:tc>
          <w:tcPr>
            <w:tcW w:w="1312" w:type="dxa"/>
            <w:shd w:val="clear" w:color="auto" w:fill="A9D08E"/>
          </w:tcPr>
          <w:p w14:paraId="61FB876B" w14:textId="77777777" w:rsidR="00A46D8C" w:rsidRDefault="00D75430">
            <w:pPr>
              <w:pStyle w:val="TableParagraph"/>
              <w:spacing w:before="63" w:line="273" w:lineRule="auto"/>
              <w:ind w:left="91" w:firstLine="172"/>
              <w:jc w:val="left"/>
              <w:rPr>
                <w:sz w:val="23"/>
              </w:rPr>
            </w:pPr>
            <w:r>
              <w:rPr>
                <w:w w:val="105"/>
                <w:sz w:val="23"/>
              </w:rPr>
              <w:t>PASCA</w:t>
            </w:r>
            <w:r>
              <w:rPr>
                <w:spacing w:val="1"/>
                <w:w w:val="105"/>
                <w:sz w:val="23"/>
              </w:rPr>
              <w:t xml:space="preserve"> </w:t>
            </w:r>
            <w:r>
              <w:rPr>
                <w:sz w:val="23"/>
              </w:rPr>
              <w:t>SARJANA</w:t>
            </w:r>
          </w:p>
        </w:tc>
        <w:tc>
          <w:tcPr>
            <w:tcW w:w="904" w:type="dxa"/>
            <w:shd w:val="clear" w:color="auto" w:fill="A9D08E"/>
          </w:tcPr>
          <w:p w14:paraId="0986F641" w14:textId="77777777" w:rsidR="00A46D8C" w:rsidRDefault="00D75430">
            <w:pPr>
              <w:pStyle w:val="TableParagraph"/>
              <w:spacing w:before="6"/>
              <w:ind w:left="47"/>
              <w:jc w:val="left"/>
              <w:rPr>
                <w:sz w:val="27"/>
              </w:rPr>
            </w:pPr>
            <w:r>
              <w:rPr>
                <w:w w:val="105"/>
                <w:sz w:val="27"/>
              </w:rPr>
              <w:t>LAKI-</w:t>
            </w:r>
          </w:p>
          <w:p w14:paraId="19A1E20C" w14:textId="77777777" w:rsidR="00A46D8C" w:rsidRDefault="00D75430">
            <w:pPr>
              <w:pStyle w:val="TableParagraph"/>
              <w:spacing w:before="60" w:line="308" w:lineRule="exact"/>
              <w:ind w:left="105"/>
              <w:jc w:val="left"/>
              <w:rPr>
                <w:sz w:val="27"/>
              </w:rPr>
            </w:pPr>
            <w:r>
              <w:rPr>
                <w:w w:val="105"/>
                <w:sz w:val="27"/>
              </w:rPr>
              <w:t>LAKI</w:t>
            </w:r>
          </w:p>
        </w:tc>
        <w:tc>
          <w:tcPr>
            <w:tcW w:w="1100" w:type="dxa"/>
            <w:shd w:val="clear" w:color="auto" w:fill="A9D08E"/>
          </w:tcPr>
          <w:p w14:paraId="7269B64E" w14:textId="77777777" w:rsidR="00A46D8C" w:rsidRDefault="00D75430">
            <w:pPr>
              <w:pStyle w:val="TableParagraph"/>
              <w:spacing w:before="6"/>
              <w:ind w:left="70"/>
              <w:jc w:val="left"/>
              <w:rPr>
                <w:sz w:val="27"/>
              </w:rPr>
            </w:pPr>
            <w:r>
              <w:rPr>
                <w:w w:val="105"/>
                <w:sz w:val="27"/>
              </w:rPr>
              <w:t>PEREM</w:t>
            </w:r>
          </w:p>
          <w:p w14:paraId="5C83C745" w14:textId="77777777" w:rsidR="00A46D8C" w:rsidRDefault="00D75430">
            <w:pPr>
              <w:pStyle w:val="TableParagraph"/>
              <w:spacing w:before="60" w:line="308" w:lineRule="exact"/>
              <w:ind w:left="147"/>
              <w:jc w:val="left"/>
              <w:rPr>
                <w:sz w:val="27"/>
              </w:rPr>
            </w:pPr>
            <w:r>
              <w:rPr>
                <w:w w:val="105"/>
                <w:sz w:val="27"/>
              </w:rPr>
              <w:t>PUAN</w:t>
            </w:r>
          </w:p>
        </w:tc>
        <w:tc>
          <w:tcPr>
            <w:tcW w:w="635" w:type="dxa"/>
            <w:shd w:val="clear" w:color="auto" w:fill="A9D08E"/>
          </w:tcPr>
          <w:p w14:paraId="46808280" w14:textId="77777777" w:rsidR="00A46D8C" w:rsidRDefault="00D75430">
            <w:pPr>
              <w:pStyle w:val="TableParagraph"/>
              <w:spacing w:before="6"/>
              <w:ind w:left="122"/>
              <w:jc w:val="left"/>
              <w:rPr>
                <w:sz w:val="27"/>
              </w:rPr>
            </w:pPr>
            <w:r>
              <w:rPr>
                <w:w w:val="105"/>
                <w:sz w:val="27"/>
              </w:rPr>
              <w:t>18-</w:t>
            </w:r>
          </w:p>
          <w:p w14:paraId="4B1B3992" w14:textId="77777777" w:rsidR="00A46D8C" w:rsidRDefault="00D75430">
            <w:pPr>
              <w:pStyle w:val="TableParagraph"/>
              <w:spacing w:before="60" w:line="308" w:lineRule="exact"/>
              <w:ind w:left="180"/>
              <w:jc w:val="left"/>
              <w:rPr>
                <w:sz w:val="27"/>
              </w:rPr>
            </w:pPr>
            <w:r>
              <w:rPr>
                <w:w w:val="105"/>
                <w:sz w:val="27"/>
              </w:rPr>
              <w:t>25</w:t>
            </w:r>
          </w:p>
        </w:tc>
        <w:tc>
          <w:tcPr>
            <w:tcW w:w="639" w:type="dxa"/>
            <w:shd w:val="clear" w:color="auto" w:fill="A9D08E"/>
          </w:tcPr>
          <w:p w14:paraId="6E7C8468" w14:textId="77777777" w:rsidR="00A46D8C" w:rsidRDefault="00D75430">
            <w:pPr>
              <w:pStyle w:val="TableParagraph"/>
              <w:spacing w:before="6"/>
              <w:ind w:left="126"/>
              <w:jc w:val="left"/>
              <w:rPr>
                <w:sz w:val="27"/>
              </w:rPr>
            </w:pPr>
            <w:r>
              <w:rPr>
                <w:w w:val="105"/>
                <w:sz w:val="27"/>
              </w:rPr>
              <w:t>26-</w:t>
            </w:r>
          </w:p>
          <w:p w14:paraId="39F078FA" w14:textId="77777777" w:rsidR="00A46D8C" w:rsidRDefault="00D75430">
            <w:pPr>
              <w:pStyle w:val="TableParagraph"/>
              <w:spacing w:before="60" w:line="308" w:lineRule="exact"/>
              <w:ind w:left="183"/>
              <w:jc w:val="left"/>
              <w:rPr>
                <w:sz w:val="27"/>
              </w:rPr>
            </w:pPr>
            <w:r>
              <w:rPr>
                <w:w w:val="105"/>
                <w:sz w:val="27"/>
              </w:rPr>
              <w:t>35</w:t>
            </w:r>
          </w:p>
        </w:tc>
        <w:tc>
          <w:tcPr>
            <w:tcW w:w="634" w:type="dxa"/>
            <w:shd w:val="clear" w:color="auto" w:fill="A9D08E"/>
          </w:tcPr>
          <w:p w14:paraId="595DD793" w14:textId="77777777" w:rsidR="00A46D8C" w:rsidRDefault="00D75430">
            <w:pPr>
              <w:pStyle w:val="TableParagraph"/>
              <w:spacing w:before="6"/>
              <w:ind w:left="120"/>
              <w:jc w:val="left"/>
              <w:rPr>
                <w:sz w:val="27"/>
              </w:rPr>
            </w:pPr>
            <w:r>
              <w:rPr>
                <w:w w:val="105"/>
                <w:sz w:val="27"/>
              </w:rPr>
              <w:t>36-</w:t>
            </w:r>
          </w:p>
          <w:p w14:paraId="00240A8F" w14:textId="77777777" w:rsidR="00A46D8C" w:rsidRDefault="00D75430">
            <w:pPr>
              <w:pStyle w:val="TableParagraph"/>
              <w:spacing w:before="60" w:line="308" w:lineRule="exact"/>
              <w:ind w:left="178"/>
              <w:jc w:val="left"/>
              <w:rPr>
                <w:sz w:val="27"/>
              </w:rPr>
            </w:pPr>
            <w:r>
              <w:rPr>
                <w:w w:val="105"/>
                <w:sz w:val="27"/>
              </w:rPr>
              <w:t>45</w:t>
            </w:r>
          </w:p>
        </w:tc>
        <w:tc>
          <w:tcPr>
            <w:tcW w:w="543" w:type="dxa"/>
            <w:shd w:val="clear" w:color="auto" w:fill="A9D08E"/>
          </w:tcPr>
          <w:p w14:paraId="01B5AF80" w14:textId="77777777" w:rsidR="00A46D8C" w:rsidRDefault="00D75430">
            <w:pPr>
              <w:pStyle w:val="TableParagraph"/>
              <w:spacing w:before="6"/>
              <w:ind w:left="82"/>
              <w:jc w:val="left"/>
              <w:rPr>
                <w:sz w:val="27"/>
              </w:rPr>
            </w:pPr>
            <w:r>
              <w:rPr>
                <w:w w:val="105"/>
                <w:sz w:val="27"/>
              </w:rPr>
              <w:t>46-</w:t>
            </w:r>
          </w:p>
          <w:p w14:paraId="321A60AC" w14:textId="77777777" w:rsidR="00A46D8C" w:rsidRDefault="00D75430">
            <w:pPr>
              <w:pStyle w:val="TableParagraph"/>
              <w:spacing w:before="60" w:line="308" w:lineRule="exact"/>
              <w:ind w:left="140"/>
              <w:jc w:val="left"/>
              <w:rPr>
                <w:sz w:val="27"/>
              </w:rPr>
            </w:pPr>
            <w:r>
              <w:rPr>
                <w:w w:val="105"/>
                <w:sz w:val="27"/>
              </w:rPr>
              <w:t>50</w:t>
            </w:r>
          </w:p>
        </w:tc>
        <w:tc>
          <w:tcPr>
            <w:tcW w:w="636" w:type="dxa"/>
            <w:tcBorders>
              <w:right w:val="single" w:sz="18" w:space="0" w:color="000000"/>
            </w:tcBorders>
            <w:shd w:val="clear" w:color="auto" w:fill="A9D08E"/>
          </w:tcPr>
          <w:p w14:paraId="38FB7DEA" w14:textId="77777777" w:rsidR="00A46D8C" w:rsidRDefault="00D75430">
            <w:pPr>
              <w:pStyle w:val="TableParagraph"/>
              <w:spacing w:before="189"/>
              <w:ind w:left="69" w:right="51"/>
              <w:jc w:val="center"/>
              <w:rPr>
                <w:sz w:val="27"/>
              </w:rPr>
            </w:pPr>
            <w:r>
              <w:rPr>
                <w:w w:val="105"/>
                <w:sz w:val="27"/>
              </w:rPr>
              <w:t>&gt;50</w:t>
            </w:r>
          </w:p>
        </w:tc>
      </w:tr>
      <w:tr w:rsidR="00A46D8C" w14:paraId="517BAC71" w14:textId="77777777">
        <w:trPr>
          <w:trHeight w:val="340"/>
        </w:trPr>
        <w:tc>
          <w:tcPr>
            <w:tcW w:w="634" w:type="dxa"/>
          </w:tcPr>
          <w:p w14:paraId="43EE6EF4" w14:textId="77777777" w:rsidR="00A46D8C" w:rsidRDefault="00D75430">
            <w:pPr>
              <w:pStyle w:val="TableParagraph"/>
              <w:spacing w:before="16" w:line="304" w:lineRule="exact"/>
              <w:ind w:left="24" w:right="129"/>
              <w:jc w:val="center"/>
              <w:rPr>
                <w:rFonts w:ascii="Calibri"/>
                <w:sz w:val="26"/>
              </w:rPr>
            </w:pPr>
            <w:r>
              <w:rPr>
                <w:rFonts w:ascii="Calibri"/>
                <w:w w:val="125"/>
                <w:sz w:val="26"/>
              </w:rPr>
              <w:t>71</w:t>
            </w:r>
          </w:p>
        </w:tc>
        <w:tc>
          <w:tcPr>
            <w:tcW w:w="2790" w:type="dxa"/>
          </w:tcPr>
          <w:p w14:paraId="2D236594" w14:textId="77777777" w:rsidR="00A46D8C" w:rsidRDefault="00D75430">
            <w:pPr>
              <w:pStyle w:val="TableParagraph"/>
              <w:spacing w:before="16" w:line="304" w:lineRule="exact"/>
              <w:ind w:left="61"/>
              <w:jc w:val="left"/>
              <w:rPr>
                <w:rFonts w:ascii="Calibri"/>
                <w:sz w:val="26"/>
              </w:rPr>
            </w:pPr>
            <w:r>
              <w:rPr>
                <w:rFonts w:ascii="Calibri"/>
                <w:sz w:val="26"/>
              </w:rPr>
              <w:t>Edi</w:t>
            </w:r>
            <w:r>
              <w:rPr>
                <w:rFonts w:ascii="Calibri"/>
                <w:spacing w:val="-2"/>
                <w:sz w:val="26"/>
              </w:rPr>
              <w:t xml:space="preserve"> </w:t>
            </w:r>
            <w:r>
              <w:rPr>
                <w:rFonts w:ascii="Calibri"/>
                <w:sz w:val="26"/>
              </w:rPr>
              <w:t>mulyono</w:t>
            </w:r>
          </w:p>
        </w:tc>
        <w:tc>
          <w:tcPr>
            <w:tcW w:w="773" w:type="dxa"/>
          </w:tcPr>
          <w:p w14:paraId="41FC9790" w14:textId="77777777" w:rsidR="00A46D8C" w:rsidRDefault="00D75430">
            <w:pPr>
              <w:pStyle w:val="TableParagraph"/>
              <w:spacing w:before="45" w:line="275" w:lineRule="exact"/>
              <w:ind w:left="30"/>
              <w:jc w:val="center"/>
              <w:rPr>
                <w:rFonts w:ascii="Calibri"/>
                <w:sz w:val="23"/>
              </w:rPr>
            </w:pPr>
            <w:r>
              <w:rPr>
                <w:rFonts w:ascii="Calibri"/>
                <w:w w:val="120"/>
                <w:sz w:val="23"/>
              </w:rPr>
              <w:t>-</w:t>
            </w:r>
          </w:p>
        </w:tc>
        <w:tc>
          <w:tcPr>
            <w:tcW w:w="769" w:type="dxa"/>
          </w:tcPr>
          <w:p w14:paraId="124F3D04" w14:textId="77777777" w:rsidR="00A46D8C" w:rsidRDefault="00D75430">
            <w:pPr>
              <w:pStyle w:val="TableParagraph"/>
              <w:spacing w:before="57"/>
              <w:ind w:left="44"/>
              <w:jc w:val="center"/>
              <w:rPr>
                <w:rFonts w:ascii="Wingdings" w:hAnsi="Wingdings"/>
                <w:sz w:val="23"/>
              </w:rPr>
            </w:pPr>
            <w:r>
              <w:rPr>
                <w:rFonts w:ascii="Wingdings" w:hAnsi="Wingdings"/>
                <w:w w:val="121"/>
                <w:sz w:val="23"/>
              </w:rPr>
              <w:t></w:t>
            </w:r>
          </w:p>
        </w:tc>
        <w:tc>
          <w:tcPr>
            <w:tcW w:w="908" w:type="dxa"/>
          </w:tcPr>
          <w:p w14:paraId="04E483CB" w14:textId="77777777" w:rsidR="00A46D8C" w:rsidRDefault="00D75430">
            <w:pPr>
              <w:pStyle w:val="TableParagraph"/>
              <w:spacing w:before="45" w:line="275" w:lineRule="exact"/>
              <w:ind w:left="38"/>
              <w:jc w:val="center"/>
              <w:rPr>
                <w:rFonts w:ascii="Calibri"/>
                <w:sz w:val="23"/>
              </w:rPr>
            </w:pPr>
            <w:r>
              <w:rPr>
                <w:rFonts w:ascii="Calibri"/>
                <w:w w:val="120"/>
                <w:sz w:val="23"/>
              </w:rPr>
              <w:t>-</w:t>
            </w:r>
          </w:p>
        </w:tc>
        <w:tc>
          <w:tcPr>
            <w:tcW w:w="769" w:type="dxa"/>
          </w:tcPr>
          <w:p w14:paraId="4DA0C535" w14:textId="77777777" w:rsidR="00A46D8C" w:rsidRDefault="00D75430">
            <w:pPr>
              <w:pStyle w:val="TableParagraph"/>
              <w:spacing w:before="45" w:line="275" w:lineRule="exact"/>
              <w:ind w:left="41"/>
              <w:jc w:val="center"/>
              <w:rPr>
                <w:rFonts w:ascii="Calibri"/>
                <w:sz w:val="23"/>
              </w:rPr>
            </w:pPr>
            <w:r>
              <w:rPr>
                <w:rFonts w:ascii="Calibri"/>
                <w:w w:val="120"/>
                <w:sz w:val="23"/>
              </w:rPr>
              <w:t>-</w:t>
            </w:r>
          </w:p>
        </w:tc>
        <w:tc>
          <w:tcPr>
            <w:tcW w:w="769" w:type="dxa"/>
          </w:tcPr>
          <w:p w14:paraId="2BBA6084" w14:textId="77777777" w:rsidR="00A46D8C" w:rsidRDefault="00D75430">
            <w:pPr>
              <w:pStyle w:val="TableParagraph"/>
              <w:spacing w:before="57"/>
              <w:ind w:left="275"/>
              <w:jc w:val="left"/>
              <w:rPr>
                <w:rFonts w:ascii="Wingdings" w:hAnsi="Wingdings"/>
                <w:sz w:val="23"/>
              </w:rPr>
            </w:pPr>
            <w:r>
              <w:rPr>
                <w:rFonts w:ascii="Wingdings" w:hAnsi="Wingdings"/>
                <w:w w:val="121"/>
                <w:sz w:val="23"/>
              </w:rPr>
              <w:t></w:t>
            </w:r>
          </w:p>
        </w:tc>
        <w:tc>
          <w:tcPr>
            <w:tcW w:w="1312" w:type="dxa"/>
          </w:tcPr>
          <w:p w14:paraId="28156EC3" w14:textId="77777777" w:rsidR="00A46D8C" w:rsidRDefault="00D75430">
            <w:pPr>
              <w:pStyle w:val="TableParagraph"/>
              <w:spacing w:before="45" w:line="275" w:lineRule="exact"/>
              <w:ind w:right="594"/>
              <w:rPr>
                <w:rFonts w:ascii="Calibri"/>
                <w:sz w:val="23"/>
              </w:rPr>
            </w:pPr>
            <w:r>
              <w:rPr>
                <w:rFonts w:ascii="Calibri"/>
                <w:w w:val="120"/>
                <w:sz w:val="23"/>
              </w:rPr>
              <w:t>-</w:t>
            </w:r>
          </w:p>
        </w:tc>
        <w:tc>
          <w:tcPr>
            <w:tcW w:w="904" w:type="dxa"/>
          </w:tcPr>
          <w:p w14:paraId="5946FB44" w14:textId="77777777" w:rsidR="00A46D8C" w:rsidRDefault="00D75430">
            <w:pPr>
              <w:pStyle w:val="TableParagraph"/>
              <w:spacing w:before="57"/>
              <w:ind w:left="15"/>
              <w:jc w:val="center"/>
              <w:rPr>
                <w:rFonts w:ascii="Wingdings" w:hAnsi="Wingdings"/>
                <w:sz w:val="23"/>
              </w:rPr>
            </w:pPr>
            <w:r>
              <w:rPr>
                <w:rFonts w:ascii="Wingdings" w:hAnsi="Wingdings"/>
                <w:w w:val="121"/>
                <w:sz w:val="23"/>
              </w:rPr>
              <w:t></w:t>
            </w:r>
          </w:p>
        </w:tc>
        <w:tc>
          <w:tcPr>
            <w:tcW w:w="1100" w:type="dxa"/>
          </w:tcPr>
          <w:p w14:paraId="13224409" w14:textId="77777777" w:rsidR="00A46D8C" w:rsidRDefault="00D75430">
            <w:pPr>
              <w:pStyle w:val="TableParagraph"/>
              <w:spacing w:before="45" w:line="275" w:lineRule="exact"/>
              <w:ind w:left="28"/>
              <w:jc w:val="center"/>
              <w:rPr>
                <w:rFonts w:ascii="Calibri"/>
                <w:sz w:val="23"/>
              </w:rPr>
            </w:pPr>
            <w:r>
              <w:rPr>
                <w:rFonts w:ascii="Calibri"/>
                <w:w w:val="120"/>
                <w:sz w:val="23"/>
              </w:rPr>
              <w:t>-</w:t>
            </w:r>
          </w:p>
        </w:tc>
        <w:tc>
          <w:tcPr>
            <w:tcW w:w="635" w:type="dxa"/>
          </w:tcPr>
          <w:p w14:paraId="2498C910" w14:textId="77777777" w:rsidR="00A46D8C" w:rsidRDefault="00D75430">
            <w:pPr>
              <w:pStyle w:val="TableParagraph"/>
              <w:spacing w:before="45" w:line="275" w:lineRule="exact"/>
              <w:ind w:right="247"/>
              <w:rPr>
                <w:rFonts w:ascii="Calibri"/>
                <w:sz w:val="23"/>
              </w:rPr>
            </w:pPr>
            <w:r>
              <w:rPr>
                <w:rFonts w:ascii="Calibri"/>
                <w:w w:val="120"/>
                <w:sz w:val="23"/>
              </w:rPr>
              <w:t>-</w:t>
            </w:r>
          </w:p>
        </w:tc>
        <w:tc>
          <w:tcPr>
            <w:tcW w:w="639" w:type="dxa"/>
          </w:tcPr>
          <w:p w14:paraId="146642B5" w14:textId="77777777" w:rsidR="00A46D8C" w:rsidRDefault="00D75430">
            <w:pPr>
              <w:pStyle w:val="TableParagraph"/>
              <w:spacing w:before="57"/>
              <w:ind w:left="6"/>
              <w:jc w:val="center"/>
              <w:rPr>
                <w:rFonts w:ascii="Wingdings" w:hAnsi="Wingdings"/>
                <w:sz w:val="23"/>
              </w:rPr>
            </w:pPr>
            <w:r>
              <w:rPr>
                <w:rFonts w:ascii="Wingdings" w:hAnsi="Wingdings"/>
                <w:w w:val="121"/>
                <w:sz w:val="23"/>
              </w:rPr>
              <w:t></w:t>
            </w:r>
          </w:p>
        </w:tc>
        <w:tc>
          <w:tcPr>
            <w:tcW w:w="634" w:type="dxa"/>
          </w:tcPr>
          <w:p w14:paraId="3219CFB4" w14:textId="77777777" w:rsidR="00A46D8C" w:rsidRDefault="00D75430">
            <w:pPr>
              <w:pStyle w:val="TableParagraph"/>
              <w:spacing w:before="45" w:line="275" w:lineRule="exact"/>
              <w:ind w:left="19"/>
              <w:jc w:val="center"/>
              <w:rPr>
                <w:rFonts w:ascii="Calibri"/>
                <w:sz w:val="23"/>
              </w:rPr>
            </w:pPr>
            <w:r>
              <w:rPr>
                <w:rFonts w:ascii="Calibri"/>
                <w:w w:val="120"/>
                <w:sz w:val="23"/>
              </w:rPr>
              <w:t>-</w:t>
            </w:r>
          </w:p>
        </w:tc>
        <w:tc>
          <w:tcPr>
            <w:tcW w:w="543" w:type="dxa"/>
          </w:tcPr>
          <w:p w14:paraId="2341FDD7" w14:textId="77777777" w:rsidR="00A46D8C" w:rsidRDefault="00D75430">
            <w:pPr>
              <w:pStyle w:val="TableParagraph"/>
              <w:spacing w:before="45" w:line="275" w:lineRule="exact"/>
              <w:ind w:left="5"/>
              <w:jc w:val="center"/>
              <w:rPr>
                <w:rFonts w:ascii="Calibri"/>
                <w:sz w:val="23"/>
              </w:rPr>
            </w:pPr>
            <w:r>
              <w:rPr>
                <w:rFonts w:ascii="Calibri"/>
                <w:w w:val="120"/>
                <w:sz w:val="23"/>
              </w:rPr>
              <w:t>-</w:t>
            </w:r>
          </w:p>
        </w:tc>
        <w:tc>
          <w:tcPr>
            <w:tcW w:w="636" w:type="dxa"/>
          </w:tcPr>
          <w:p w14:paraId="35B3E597" w14:textId="77777777" w:rsidR="00A46D8C" w:rsidRDefault="00D75430">
            <w:pPr>
              <w:pStyle w:val="TableParagraph"/>
              <w:spacing w:before="45" w:line="275" w:lineRule="exact"/>
              <w:ind w:left="16"/>
              <w:jc w:val="center"/>
              <w:rPr>
                <w:rFonts w:ascii="Calibri"/>
                <w:sz w:val="23"/>
              </w:rPr>
            </w:pPr>
            <w:r>
              <w:rPr>
                <w:rFonts w:ascii="Calibri"/>
                <w:w w:val="120"/>
                <w:sz w:val="23"/>
              </w:rPr>
              <w:t>-</w:t>
            </w:r>
          </w:p>
        </w:tc>
      </w:tr>
      <w:tr w:rsidR="00A46D8C" w14:paraId="6C0D04AD" w14:textId="77777777">
        <w:trPr>
          <w:trHeight w:val="344"/>
        </w:trPr>
        <w:tc>
          <w:tcPr>
            <w:tcW w:w="634" w:type="dxa"/>
          </w:tcPr>
          <w:p w14:paraId="10935C0C" w14:textId="77777777" w:rsidR="00A46D8C" w:rsidRDefault="00D75430">
            <w:pPr>
              <w:pStyle w:val="TableParagraph"/>
              <w:spacing w:before="16" w:line="309" w:lineRule="exact"/>
              <w:ind w:left="24" w:right="129"/>
              <w:jc w:val="center"/>
              <w:rPr>
                <w:rFonts w:ascii="Calibri"/>
                <w:sz w:val="26"/>
              </w:rPr>
            </w:pPr>
            <w:r>
              <w:rPr>
                <w:rFonts w:ascii="Calibri"/>
                <w:w w:val="125"/>
                <w:sz w:val="26"/>
              </w:rPr>
              <w:t>72</w:t>
            </w:r>
          </w:p>
        </w:tc>
        <w:tc>
          <w:tcPr>
            <w:tcW w:w="2790" w:type="dxa"/>
          </w:tcPr>
          <w:p w14:paraId="003EE88B" w14:textId="77777777" w:rsidR="00A46D8C" w:rsidRDefault="00D75430">
            <w:pPr>
              <w:pStyle w:val="TableParagraph"/>
              <w:spacing w:before="16" w:line="309" w:lineRule="exact"/>
              <w:ind w:left="61"/>
              <w:jc w:val="left"/>
              <w:rPr>
                <w:rFonts w:ascii="Calibri"/>
                <w:sz w:val="26"/>
              </w:rPr>
            </w:pPr>
            <w:r>
              <w:rPr>
                <w:rFonts w:ascii="Calibri"/>
                <w:sz w:val="26"/>
              </w:rPr>
              <w:t>Widodo</w:t>
            </w:r>
          </w:p>
        </w:tc>
        <w:tc>
          <w:tcPr>
            <w:tcW w:w="773" w:type="dxa"/>
          </w:tcPr>
          <w:p w14:paraId="086BC81C" w14:textId="77777777" w:rsidR="00A46D8C" w:rsidRDefault="00D75430">
            <w:pPr>
              <w:pStyle w:val="TableParagraph"/>
              <w:spacing w:before="44" w:line="280" w:lineRule="exact"/>
              <w:ind w:left="30"/>
              <w:jc w:val="center"/>
              <w:rPr>
                <w:rFonts w:ascii="Calibri"/>
                <w:sz w:val="23"/>
              </w:rPr>
            </w:pPr>
            <w:r>
              <w:rPr>
                <w:rFonts w:ascii="Calibri"/>
                <w:w w:val="120"/>
                <w:sz w:val="23"/>
              </w:rPr>
              <w:t>-</w:t>
            </w:r>
          </w:p>
        </w:tc>
        <w:tc>
          <w:tcPr>
            <w:tcW w:w="769" w:type="dxa"/>
          </w:tcPr>
          <w:p w14:paraId="29E882B6" w14:textId="77777777" w:rsidR="00A46D8C" w:rsidRDefault="00D75430">
            <w:pPr>
              <w:pStyle w:val="TableParagraph"/>
              <w:spacing w:before="61"/>
              <w:ind w:left="44"/>
              <w:jc w:val="center"/>
              <w:rPr>
                <w:rFonts w:ascii="Wingdings" w:hAnsi="Wingdings"/>
                <w:sz w:val="23"/>
              </w:rPr>
            </w:pPr>
            <w:r>
              <w:rPr>
                <w:rFonts w:ascii="Wingdings" w:hAnsi="Wingdings"/>
                <w:w w:val="121"/>
                <w:sz w:val="23"/>
              </w:rPr>
              <w:t></w:t>
            </w:r>
          </w:p>
        </w:tc>
        <w:tc>
          <w:tcPr>
            <w:tcW w:w="908" w:type="dxa"/>
          </w:tcPr>
          <w:p w14:paraId="57EB4C3C" w14:textId="77777777" w:rsidR="00A46D8C" w:rsidRDefault="00D75430">
            <w:pPr>
              <w:pStyle w:val="TableParagraph"/>
              <w:spacing w:before="57"/>
              <w:ind w:left="37"/>
              <w:jc w:val="center"/>
              <w:rPr>
                <w:rFonts w:ascii="Wingdings" w:hAnsi="Wingdings"/>
                <w:sz w:val="23"/>
              </w:rPr>
            </w:pPr>
            <w:r>
              <w:rPr>
                <w:rFonts w:ascii="Wingdings" w:hAnsi="Wingdings"/>
                <w:w w:val="121"/>
                <w:sz w:val="23"/>
              </w:rPr>
              <w:t></w:t>
            </w:r>
          </w:p>
        </w:tc>
        <w:tc>
          <w:tcPr>
            <w:tcW w:w="769" w:type="dxa"/>
          </w:tcPr>
          <w:p w14:paraId="78D8795D" w14:textId="77777777" w:rsidR="00A46D8C" w:rsidRDefault="00D75430">
            <w:pPr>
              <w:pStyle w:val="TableParagraph"/>
              <w:spacing w:before="49" w:line="275" w:lineRule="exact"/>
              <w:ind w:left="41"/>
              <w:jc w:val="center"/>
              <w:rPr>
                <w:rFonts w:ascii="Calibri"/>
                <w:sz w:val="23"/>
              </w:rPr>
            </w:pPr>
            <w:r>
              <w:rPr>
                <w:rFonts w:ascii="Calibri"/>
                <w:w w:val="120"/>
                <w:sz w:val="23"/>
              </w:rPr>
              <w:t>-</w:t>
            </w:r>
          </w:p>
        </w:tc>
        <w:tc>
          <w:tcPr>
            <w:tcW w:w="769" w:type="dxa"/>
          </w:tcPr>
          <w:p w14:paraId="23B4EBF5" w14:textId="77777777" w:rsidR="00A46D8C" w:rsidRDefault="00D75430">
            <w:pPr>
              <w:pStyle w:val="TableParagraph"/>
              <w:spacing w:before="44" w:line="280" w:lineRule="exact"/>
              <w:ind w:left="20"/>
              <w:jc w:val="center"/>
              <w:rPr>
                <w:rFonts w:ascii="Calibri"/>
                <w:sz w:val="23"/>
              </w:rPr>
            </w:pPr>
            <w:r>
              <w:rPr>
                <w:rFonts w:ascii="Calibri"/>
                <w:w w:val="120"/>
                <w:sz w:val="23"/>
              </w:rPr>
              <w:t>-</w:t>
            </w:r>
          </w:p>
        </w:tc>
        <w:tc>
          <w:tcPr>
            <w:tcW w:w="1312" w:type="dxa"/>
          </w:tcPr>
          <w:p w14:paraId="6ECCE38D" w14:textId="77777777" w:rsidR="00A46D8C" w:rsidRDefault="00D75430">
            <w:pPr>
              <w:pStyle w:val="TableParagraph"/>
              <w:spacing w:before="44" w:line="280" w:lineRule="exact"/>
              <w:ind w:right="594"/>
              <w:rPr>
                <w:rFonts w:ascii="Calibri"/>
                <w:sz w:val="23"/>
              </w:rPr>
            </w:pPr>
            <w:r>
              <w:rPr>
                <w:rFonts w:ascii="Calibri"/>
                <w:w w:val="120"/>
                <w:sz w:val="23"/>
              </w:rPr>
              <w:t>-</w:t>
            </w:r>
          </w:p>
        </w:tc>
        <w:tc>
          <w:tcPr>
            <w:tcW w:w="904" w:type="dxa"/>
          </w:tcPr>
          <w:p w14:paraId="4542985A" w14:textId="77777777" w:rsidR="00A46D8C" w:rsidRDefault="00D75430">
            <w:pPr>
              <w:pStyle w:val="TableParagraph"/>
              <w:spacing w:before="61"/>
              <w:ind w:left="15"/>
              <w:jc w:val="center"/>
              <w:rPr>
                <w:rFonts w:ascii="Wingdings" w:hAnsi="Wingdings"/>
                <w:sz w:val="23"/>
              </w:rPr>
            </w:pPr>
            <w:r>
              <w:rPr>
                <w:rFonts w:ascii="Wingdings" w:hAnsi="Wingdings"/>
                <w:w w:val="121"/>
                <w:sz w:val="23"/>
              </w:rPr>
              <w:t></w:t>
            </w:r>
          </w:p>
        </w:tc>
        <w:tc>
          <w:tcPr>
            <w:tcW w:w="1100" w:type="dxa"/>
          </w:tcPr>
          <w:p w14:paraId="26DB7F8D" w14:textId="77777777" w:rsidR="00A46D8C" w:rsidRDefault="00D75430">
            <w:pPr>
              <w:pStyle w:val="TableParagraph"/>
              <w:spacing w:before="44" w:line="280" w:lineRule="exact"/>
              <w:ind w:left="28"/>
              <w:jc w:val="center"/>
              <w:rPr>
                <w:rFonts w:ascii="Calibri"/>
                <w:sz w:val="23"/>
              </w:rPr>
            </w:pPr>
            <w:r>
              <w:rPr>
                <w:rFonts w:ascii="Calibri"/>
                <w:w w:val="120"/>
                <w:sz w:val="23"/>
              </w:rPr>
              <w:t>-</w:t>
            </w:r>
          </w:p>
        </w:tc>
        <w:tc>
          <w:tcPr>
            <w:tcW w:w="635" w:type="dxa"/>
          </w:tcPr>
          <w:p w14:paraId="4DB9094E" w14:textId="77777777" w:rsidR="00A46D8C" w:rsidRDefault="00D75430">
            <w:pPr>
              <w:pStyle w:val="TableParagraph"/>
              <w:spacing w:before="44" w:line="280" w:lineRule="exact"/>
              <w:ind w:right="247"/>
              <w:rPr>
                <w:rFonts w:ascii="Calibri"/>
                <w:sz w:val="23"/>
              </w:rPr>
            </w:pPr>
            <w:r>
              <w:rPr>
                <w:rFonts w:ascii="Calibri"/>
                <w:w w:val="120"/>
                <w:sz w:val="23"/>
              </w:rPr>
              <w:t>-</w:t>
            </w:r>
          </w:p>
        </w:tc>
        <w:tc>
          <w:tcPr>
            <w:tcW w:w="639" w:type="dxa"/>
          </w:tcPr>
          <w:p w14:paraId="4EA6E14F" w14:textId="77777777" w:rsidR="00A46D8C" w:rsidRDefault="00D75430">
            <w:pPr>
              <w:pStyle w:val="TableParagraph"/>
              <w:spacing w:before="49" w:line="275" w:lineRule="exact"/>
              <w:ind w:left="6"/>
              <w:jc w:val="center"/>
              <w:rPr>
                <w:rFonts w:ascii="Calibri"/>
                <w:sz w:val="23"/>
              </w:rPr>
            </w:pPr>
            <w:r>
              <w:rPr>
                <w:rFonts w:ascii="Calibri"/>
                <w:w w:val="120"/>
                <w:sz w:val="23"/>
              </w:rPr>
              <w:t>-</w:t>
            </w:r>
          </w:p>
        </w:tc>
        <w:tc>
          <w:tcPr>
            <w:tcW w:w="634" w:type="dxa"/>
          </w:tcPr>
          <w:p w14:paraId="731E63B8" w14:textId="77777777" w:rsidR="00A46D8C" w:rsidRDefault="00D75430">
            <w:pPr>
              <w:pStyle w:val="TableParagraph"/>
              <w:spacing w:before="57"/>
              <w:ind w:left="19"/>
              <w:jc w:val="center"/>
              <w:rPr>
                <w:rFonts w:ascii="Wingdings" w:hAnsi="Wingdings"/>
                <w:sz w:val="23"/>
              </w:rPr>
            </w:pPr>
            <w:r>
              <w:rPr>
                <w:rFonts w:ascii="Wingdings" w:hAnsi="Wingdings"/>
                <w:w w:val="121"/>
                <w:sz w:val="23"/>
              </w:rPr>
              <w:t></w:t>
            </w:r>
          </w:p>
        </w:tc>
        <w:tc>
          <w:tcPr>
            <w:tcW w:w="543" w:type="dxa"/>
          </w:tcPr>
          <w:p w14:paraId="6FE489BE" w14:textId="77777777" w:rsidR="00A46D8C" w:rsidRDefault="00D75430">
            <w:pPr>
              <w:pStyle w:val="TableParagraph"/>
              <w:spacing w:before="44" w:line="280" w:lineRule="exact"/>
              <w:ind w:left="5"/>
              <w:jc w:val="center"/>
              <w:rPr>
                <w:rFonts w:ascii="Calibri"/>
                <w:sz w:val="23"/>
              </w:rPr>
            </w:pPr>
            <w:r>
              <w:rPr>
                <w:rFonts w:ascii="Calibri"/>
                <w:w w:val="120"/>
                <w:sz w:val="23"/>
              </w:rPr>
              <w:t>-</w:t>
            </w:r>
          </w:p>
        </w:tc>
        <w:tc>
          <w:tcPr>
            <w:tcW w:w="636" w:type="dxa"/>
          </w:tcPr>
          <w:p w14:paraId="2D8540A0" w14:textId="77777777" w:rsidR="00A46D8C" w:rsidRDefault="00D75430">
            <w:pPr>
              <w:pStyle w:val="TableParagraph"/>
              <w:spacing w:before="44" w:line="280" w:lineRule="exact"/>
              <w:ind w:left="16"/>
              <w:jc w:val="center"/>
              <w:rPr>
                <w:rFonts w:ascii="Calibri"/>
                <w:sz w:val="23"/>
              </w:rPr>
            </w:pPr>
            <w:r>
              <w:rPr>
                <w:rFonts w:ascii="Calibri"/>
                <w:w w:val="120"/>
                <w:sz w:val="23"/>
              </w:rPr>
              <w:t>-</w:t>
            </w:r>
          </w:p>
        </w:tc>
      </w:tr>
      <w:tr w:rsidR="00A46D8C" w14:paraId="4024E7E2" w14:textId="77777777">
        <w:trPr>
          <w:trHeight w:val="340"/>
        </w:trPr>
        <w:tc>
          <w:tcPr>
            <w:tcW w:w="634" w:type="dxa"/>
          </w:tcPr>
          <w:p w14:paraId="4A7956C9" w14:textId="77777777" w:rsidR="00A46D8C" w:rsidRDefault="00D75430">
            <w:pPr>
              <w:pStyle w:val="TableParagraph"/>
              <w:spacing w:before="16" w:line="304" w:lineRule="exact"/>
              <w:ind w:left="24" w:right="129"/>
              <w:jc w:val="center"/>
              <w:rPr>
                <w:rFonts w:ascii="Calibri"/>
                <w:sz w:val="26"/>
              </w:rPr>
            </w:pPr>
            <w:r>
              <w:rPr>
                <w:rFonts w:ascii="Calibri"/>
                <w:w w:val="125"/>
                <w:sz w:val="26"/>
              </w:rPr>
              <w:t>73</w:t>
            </w:r>
          </w:p>
        </w:tc>
        <w:tc>
          <w:tcPr>
            <w:tcW w:w="2790" w:type="dxa"/>
          </w:tcPr>
          <w:p w14:paraId="2C033343" w14:textId="77777777" w:rsidR="00A46D8C" w:rsidRDefault="00D75430">
            <w:pPr>
              <w:pStyle w:val="TableParagraph"/>
              <w:spacing w:before="16" w:line="304" w:lineRule="exact"/>
              <w:ind w:left="61"/>
              <w:jc w:val="left"/>
              <w:rPr>
                <w:rFonts w:ascii="Calibri"/>
                <w:sz w:val="26"/>
              </w:rPr>
            </w:pPr>
            <w:r>
              <w:rPr>
                <w:rFonts w:ascii="Calibri"/>
                <w:sz w:val="26"/>
              </w:rPr>
              <w:t>Latifah</w:t>
            </w:r>
            <w:r>
              <w:rPr>
                <w:rFonts w:ascii="Calibri"/>
                <w:spacing w:val="-1"/>
                <w:sz w:val="26"/>
              </w:rPr>
              <w:t xml:space="preserve"> </w:t>
            </w:r>
            <w:r>
              <w:rPr>
                <w:rFonts w:ascii="Calibri"/>
                <w:sz w:val="26"/>
              </w:rPr>
              <w:t>d</w:t>
            </w:r>
          </w:p>
        </w:tc>
        <w:tc>
          <w:tcPr>
            <w:tcW w:w="773" w:type="dxa"/>
          </w:tcPr>
          <w:p w14:paraId="11D26DCE" w14:textId="77777777" w:rsidR="00A46D8C" w:rsidRDefault="00D75430">
            <w:pPr>
              <w:pStyle w:val="TableParagraph"/>
              <w:spacing w:before="57"/>
              <w:ind w:left="30"/>
              <w:jc w:val="center"/>
              <w:rPr>
                <w:rFonts w:ascii="Wingdings" w:hAnsi="Wingdings"/>
                <w:sz w:val="23"/>
              </w:rPr>
            </w:pPr>
            <w:r>
              <w:rPr>
                <w:rFonts w:ascii="Wingdings" w:hAnsi="Wingdings"/>
                <w:w w:val="121"/>
                <w:sz w:val="23"/>
              </w:rPr>
              <w:t></w:t>
            </w:r>
          </w:p>
        </w:tc>
        <w:tc>
          <w:tcPr>
            <w:tcW w:w="769" w:type="dxa"/>
          </w:tcPr>
          <w:p w14:paraId="50CB30DB" w14:textId="77777777" w:rsidR="00A46D8C" w:rsidRDefault="00D75430">
            <w:pPr>
              <w:pStyle w:val="TableParagraph"/>
              <w:spacing w:before="44" w:line="275" w:lineRule="exact"/>
              <w:ind w:left="44"/>
              <w:jc w:val="center"/>
              <w:rPr>
                <w:rFonts w:ascii="Calibri"/>
                <w:sz w:val="23"/>
              </w:rPr>
            </w:pPr>
            <w:r>
              <w:rPr>
                <w:rFonts w:ascii="Calibri"/>
                <w:w w:val="120"/>
                <w:sz w:val="23"/>
              </w:rPr>
              <w:t>-</w:t>
            </w:r>
          </w:p>
        </w:tc>
        <w:tc>
          <w:tcPr>
            <w:tcW w:w="908" w:type="dxa"/>
          </w:tcPr>
          <w:p w14:paraId="1E1E242B" w14:textId="77777777" w:rsidR="00A46D8C" w:rsidRDefault="00D75430">
            <w:pPr>
              <w:pStyle w:val="TableParagraph"/>
              <w:spacing w:before="44" w:line="275" w:lineRule="exact"/>
              <w:ind w:left="38"/>
              <w:jc w:val="center"/>
              <w:rPr>
                <w:rFonts w:ascii="Calibri"/>
                <w:sz w:val="23"/>
              </w:rPr>
            </w:pPr>
            <w:r>
              <w:rPr>
                <w:rFonts w:ascii="Calibri"/>
                <w:w w:val="120"/>
                <w:sz w:val="23"/>
              </w:rPr>
              <w:t>-</w:t>
            </w:r>
          </w:p>
        </w:tc>
        <w:tc>
          <w:tcPr>
            <w:tcW w:w="769" w:type="dxa"/>
          </w:tcPr>
          <w:p w14:paraId="055E3A99" w14:textId="77777777" w:rsidR="00A46D8C" w:rsidRDefault="00D75430">
            <w:pPr>
              <w:pStyle w:val="TableParagraph"/>
              <w:spacing w:before="57"/>
              <w:ind w:left="41"/>
              <w:jc w:val="center"/>
              <w:rPr>
                <w:rFonts w:ascii="Wingdings" w:hAnsi="Wingdings"/>
                <w:sz w:val="23"/>
              </w:rPr>
            </w:pPr>
            <w:r>
              <w:rPr>
                <w:rFonts w:ascii="Wingdings" w:hAnsi="Wingdings"/>
                <w:w w:val="121"/>
                <w:sz w:val="23"/>
              </w:rPr>
              <w:t></w:t>
            </w:r>
          </w:p>
        </w:tc>
        <w:tc>
          <w:tcPr>
            <w:tcW w:w="769" w:type="dxa"/>
          </w:tcPr>
          <w:p w14:paraId="0AFAC32C" w14:textId="77777777" w:rsidR="00A46D8C" w:rsidRDefault="00D75430">
            <w:pPr>
              <w:pStyle w:val="TableParagraph"/>
              <w:spacing w:before="44" w:line="275" w:lineRule="exact"/>
              <w:ind w:left="20"/>
              <w:jc w:val="center"/>
              <w:rPr>
                <w:rFonts w:ascii="Calibri"/>
                <w:sz w:val="23"/>
              </w:rPr>
            </w:pPr>
            <w:r>
              <w:rPr>
                <w:rFonts w:ascii="Calibri"/>
                <w:w w:val="120"/>
                <w:sz w:val="23"/>
              </w:rPr>
              <w:t>-</w:t>
            </w:r>
          </w:p>
        </w:tc>
        <w:tc>
          <w:tcPr>
            <w:tcW w:w="1312" w:type="dxa"/>
          </w:tcPr>
          <w:p w14:paraId="511E1C51" w14:textId="77777777" w:rsidR="00A46D8C" w:rsidRDefault="00D75430">
            <w:pPr>
              <w:pStyle w:val="TableParagraph"/>
              <w:spacing w:before="44" w:line="275" w:lineRule="exact"/>
              <w:ind w:right="594"/>
              <w:rPr>
                <w:rFonts w:ascii="Calibri"/>
                <w:sz w:val="23"/>
              </w:rPr>
            </w:pPr>
            <w:r>
              <w:rPr>
                <w:rFonts w:ascii="Calibri"/>
                <w:w w:val="120"/>
                <w:sz w:val="23"/>
              </w:rPr>
              <w:t>-</w:t>
            </w:r>
          </w:p>
        </w:tc>
        <w:tc>
          <w:tcPr>
            <w:tcW w:w="904" w:type="dxa"/>
          </w:tcPr>
          <w:p w14:paraId="0B312526" w14:textId="77777777" w:rsidR="00A46D8C" w:rsidRDefault="00D75430">
            <w:pPr>
              <w:pStyle w:val="TableParagraph"/>
              <w:spacing w:before="33"/>
              <w:ind w:left="11"/>
              <w:jc w:val="center"/>
              <w:rPr>
                <w:rFonts w:ascii="Tahoma"/>
                <w:sz w:val="23"/>
              </w:rPr>
            </w:pPr>
            <w:r>
              <w:rPr>
                <w:rFonts w:ascii="Tahoma"/>
                <w:w w:val="119"/>
                <w:sz w:val="23"/>
              </w:rPr>
              <w:t>-</w:t>
            </w:r>
          </w:p>
        </w:tc>
        <w:tc>
          <w:tcPr>
            <w:tcW w:w="1100" w:type="dxa"/>
          </w:tcPr>
          <w:p w14:paraId="776ACE7C" w14:textId="77777777" w:rsidR="00A46D8C" w:rsidRDefault="00D75430">
            <w:pPr>
              <w:pStyle w:val="TableParagraph"/>
              <w:spacing w:before="57"/>
              <w:ind w:left="28"/>
              <w:jc w:val="center"/>
              <w:rPr>
                <w:rFonts w:ascii="Wingdings" w:hAnsi="Wingdings"/>
                <w:sz w:val="23"/>
              </w:rPr>
            </w:pPr>
            <w:r>
              <w:rPr>
                <w:rFonts w:ascii="Wingdings" w:hAnsi="Wingdings"/>
                <w:w w:val="121"/>
                <w:sz w:val="23"/>
              </w:rPr>
              <w:t></w:t>
            </w:r>
          </w:p>
        </w:tc>
        <w:tc>
          <w:tcPr>
            <w:tcW w:w="635" w:type="dxa"/>
          </w:tcPr>
          <w:p w14:paraId="57806747" w14:textId="77777777" w:rsidR="00A46D8C" w:rsidRDefault="00D75430">
            <w:pPr>
              <w:pStyle w:val="TableParagraph"/>
              <w:spacing w:before="44" w:line="275" w:lineRule="exact"/>
              <w:ind w:right="247"/>
              <w:rPr>
                <w:rFonts w:ascii="Calibri"/>
                <w:sz w:val="23"/>
              </w:rPr>
            </w:pPr>
            <w:r>
              <w:rPr>
                <w:rFonts w:ascii="Calibri"/>
                <w:w w:val="120"/>
                <w:sz w:val="23"/>
              </w:rPr>
              <w:t>-</w:t>
            </w:r>
          </w:p>
        </w:tc>
        <w:tc>
          <w:tcPr>
            <w:tcW w:w="639" w:type="dxa"/>
          </w:tcPr>
          <w:p w14:paraId="7406EEEC" w14:textId="77777777" w:rsidR="00A46D8C" w:rsidRDefault="00D75430">
            <w:pPr>
              <w:pStyle w:val="TableParagraph"/>
              <w:spacing w:before="57"/>
              <w:ind w:left="6"/>
              <w:jc w:val="center"/>
              <w:rPr>
                <w:rFonts w:ascii="Wingdings" w:hAnsi="Wingdings"/>
                <w:sz w:val="23"/>
              </w:rPr>
            </w:pPr>
            <w:r>
              <w:rPr>
                <w:rFonts w:ascii="Wingdings" w:hAnsi="Wingdings"/>
                <w:w w:val="121"/>
                <w:sz w:val="23"/>
              </w:rPr>
              <w:t></w:t>
            </w:r>
          </w:p>
        </w:tc>
        <w:tc>
          <w:tcPr>
            <w:tcW w:w="634" w:type="dxa"/>
          </w:tcPr>
          <w:p w14:paraId="4908D5A9" w14:textId="77777777" w:rsidR="00A46D8C" w:rsidRDefault="00D75430">
            <w:pPr>
              <w:pStyle w:val="TableParagraph"/>
              <w:spacing w:before="44" w:line="275" w:lineRule="exact"/>
              <w:ind w:left="19"/>
              <w:jc w:val="center"/>
              <w:rPr>
                <w:rFonts w:ascii="Calibri"/>
                <w:sz w:val="23"/>
              </w:rPr>
            </w:pPr>
            <w:r>
              <w:rPr>
                <w:rFonts w:ascii="Calibri"/>
                <w:w w:val="120"/>
                <w:sz w:val="23"/>
              </w:rPr>
              <w:t>-</w:t>
            </w:r>
          </w:p>
        </w:tc>
        <w:tc>
          <w:tcPr>
            <w:tcW w:w="543" w:type="dxa"/>
          </w:tcPr>
          <w:p w14:paraId="72F98D08" w14:textId="77777777" w:rsidR="00A46D8C" w:rsidRDefault="00D75430">
            <w:pPr>
              <w:pStyle w:val="TableParagraph"/>
              <w:spacing w:before="44" w:line="275" w:lineRule="exact"/>
              <w:ind w:left="5"/>
              <w:jc w:val="center"/>
              <w:rPr>
                <w:rFonts w:ascii="Calibri"/>
                <w:sz w:val="23"/>
              </w:rPr>
            </w:pPr>
            <w:r>
              <w:rPr>
                <w:rFonts w:ascii="Calibri"/>
                <w:w w:val="120"/>
                <w:sz w:val="23"/>
              </w:rPr>
              <w:t>-</w:t>
            </w:r>
          </w:p>
        </w:tc>
        <w:tc>
          <w:tcPr>
            <w:tcW w:w="636" w:type="dxa"/>
          </w:tcPr>
          <w:p w14:paraId="6AA46789" w14:textId="77777777" w:rsidR="00A46D8C" w:rsidRDefault="00D75430">
            <w:pPr>
              <w:pStyle w:val="TableParagraph"/>
              <w:spacing w:before="44" w:line="275" w:lineRule="exact"/>
              <w:ind w:left="16"/>
              <w:jc w:val="center"/>
              <w:rPr>
                <w:rFonts w:ascii="Calibri"/>
                <w:sz w:val="23"/>
              </w:rPr>
            </w:pPr>
            <w:r>
              <w:rPr>
                <w:rFonts w:ascii="Calibri"/>
                <w:w w:val="120"/>
                <w:sz w:val="23"/>
              </w:rPr>
              <w:t>-</w:t>
            </w:r>
          </w:p>
        </w:tc>
      </w:tr>
      <w:tr w:rsidR="00A46D8C" w14:paraId="13EE73E2" w14:textId="77777777">
        <w:trPr>
          <w:trHeight w:val="344"/>
        </w:trPr>
        <w:tc>
          <w:tcPr>
            <w:tcW w:w="634" w:type="dxa"/>
          </w:tcPr>
          <w:p w14:paraId="62E09F44" w14:textId="77777777" w:rsidR="00A46D8C" w:rsidRDefault="00D75430">
            <w:pPr>
              <w:pStyle w:val="TableParagraph"/>
              <w:spacing w:before="16" w:line="309" w:lineRule="exact"/>
              <w:ind w:left="24" w:right="129"/>
              <w:jc w:val="center"/>
              <w:rPr>
                <w:rFonts w:ascii="Calibri"/>
                <w:sz w:val="26"/>
              </w:rPr>
            </w:pPr>
            <w:r>
              <w:rPr>
                <w:rFonts w:ascii="Calibri"/>
                <w:w w:val="125"/>
                <w:sz w:val="26"/>
              </w:rPr>
              <w:t>74</w:t>
            </w:r>
          </w:p>
        </w:tc>
        <w:tc>
          <w:tcPr>
            <w:tcW w:w="2790" w:type="dxa"/>
          </w:tcPr>
          <w:p w14:paraId="5E4AEF8F" w14:textId="77777777" w:rsidR="00A46D8C" w:rsidRDefault="00D75430">
            <w:pPr>
              <w:pStyle w:val="TableParagraph"/>
              <w:spacing w:before="16" w:line="309" w:lineRule="exact"/>
              <w:ind w:left="61"/>
              <w:jc w:val="left"/>
              <w:rPr>
                <w:rFonts w:ascii="Calibri"/>
                <w:sz w:val="26"/>
              </w:rPr>
            </w:pPr>
            <w:r>
              <w:rPr>
                <w:rFonts w:ascii="Calibri"/>
                <w:sz w:val="26"/>
              </w:rPr>
              <w:t>sudiarsih</w:t>
            </w:r>
          </w:p>
        </w:tc>
        <w:tc>
          <w:tcPr>
            <w:tcW w:w="773" w:type="dxa"/>
          </w:tcPr>
          <w:p w14:paraId="7BD52473" w14:textId="77777777" w:rsidR="00A46D8C" w:rsidRDefault="00D75430">
            <w:pPr>
              <w:pStyle w:val="TableParagraph"/>
              <w:spacing w:before="44" w:line="280" w:lineRule="exact"/>
              <w:ind w:left="49"/>
              <w:jc w:val="center"/>
              <w:rPr>
                <w:rFonts w:ascii="Calibri"/>
                <w:sz w:val="23"/>
              </w:rPr>
            </w:pPr>
            <w:r>
              <w:rPr>
                <w:rFonts w:ascii="Calibri"/>
                <w:w w:val="120"/>
                <w:sz w:val="23"/>
              </w:rPr>
              <w:t>-</w:t>
            </w:r>
          </w:p>
        </w:tc>
        <w:tc>
          <w:tcPr>
            <w:tcW w:w="769" w:type="dxa"/>
          </w:tcPr>
          <w:p w14:paraId="3AE4585F" w14:textId="77777777" w:rsidR="00A46D8C" w:rsidRDefault="00D75430">
            <w:pPr>
              <w:pStyle w:val="TableParagraph"/>
              <w:spacing w:before="57"/>
              <w:ind w:left="25"/>
              <w:jc w:val="center"/>
              <w:rPr>
                <w:rFonts w:ascii="Wingdings" w:hAnsi="Wingdings"/>
                <w:sz w:val="23"/>
              </w:rPr>
            </w:pPr>
            <w:r>
              <w:rPr>
                <w:rFonts w:ascii="Wingdings" w:hAnsi="Wingdings"/>
                <w:w w:val="121"/>
                <w:sz w:val="23"/>
              </w:rPr>
              <w:t></w:t>
            </w:r>
          </w:p>
        </w:tc>
        <w:tc>
          <w:tcPr>
            <w:tcW w:w="908" w:type="dxa"/>
          </w:tcPr>
          <w:p w14:paraId="651F1372" w14:textId="77777777" w:rsidR="00A46D8C" w:rsidRDefault="00D75430">
            <w:pPr>
              <w:pStyle w:val="TableParagraph"/>
              <w:spacing w:before="44" w:line="280" w:lineRule="exact"/>
              <w:ind w:left="38"/>
              <w:jc w:val="center"/>
              <w:rPr>
                <w:rFonts w:ascii="Calibri"/>
                <w:sz w:val="23"/>
              </w:rPr>
            </w:pPr>
            <w:r>
              <w:rPr>
                <w:rFonts w:ascii="Calibri"/>
                <w:w w:val="120"/>
                <w:sz w:val="23"/>
              </w:rPr>
              <w:t>-</w:t>
            </w:r>
          </w:p>
        </w:tc>
        <w:tc>
          <w:tcPr>
            <w:tcW w:w="769" w:type="dxa"/>
          </w:tcPr>
          <w:p w14:paraId="7439DB92" w14:textId="77777777" w:rsidR="00A46D8C" w:rsidRDefault="00D75430">
            <w:pPr>
              <w:pStyle w:val="TableParagraph"/>
              <w:spacing w:before="57"/>
              <w:ind w:left="22"/>
              <w:jc w:val="center"/>
              <w:rPr>
                <w:rFonts w:ascii="Wingdings" w:hAnsi="Wingdings"/>
                <w:sz w:val="23"/>
              </w:rPr>
            </w:pPr>
            <w:r>
              <w:rPr>
                <w:rFonts w:ascii="Wingdings" w:hAnsi="Wingdings"/>
                <w:w w:val="121"/>
                <w:sz w:val="23"/>
              </w:rPr>
              <w:t></w:t>
            </w:r>
          </w:p>
        </w:tc>
        <w:tc>
          <w:tcPr>
            <w:tcW w:w="769" w:type="dxa"/>
          </w:tcPr>
          <w:p w14:paraId="6AA9641A" w14:textId="77777777" w:rsidR="00A46D8C" w:rsidRDefault="00D75430">
            <w:pPr>
              <w:pStyle w:val="TableParagraph"/>
              <w:spacing w:before="44" w:line="280" w:lineRule="exact"/>
              <w:ind w:left="39"/>
              <w:jc w:val="center"/>
              <w:rPr>
                <w:rFonts w:ascii="Calibri"/>
                <w:sz w:val="23"/>
              </w:rPr>
            </w:pPr>
            <w:r>
              <w:rPr>
                <w:rFonts w:ascii="Calibri"/>
                <w:w w:val="120"/>
                <w:sz w:val="23"/>
              </w:rPr>
              <w:t>-</w:t>
            </w:r>
          </w:p>
        </w:tc>
        <w:tc>
          <w:tcPr>
            <w:tcW w:w="1312" w:type="dxa"/>
          </w:tcPr>
          <w:p w14:paraId="7F722138" w14:textId="77777777" w:rsidR="00A46D8C" w:rsidRDefault="00D75430">
            <w:pPr>
              <w:pStyle w:val="TableParagraph"/>
              <w:spacing w:before="44" w:line="280" w:lineRule="exact"/>
              <w:ind w:right="594"/>
              <w:rPr>
                <w:rFonts w:ascii="Calibri"/>
                <w:sz w:val="23"/>
              </w:rPr>
            </w:pPr>
            <w:r>
              <w:rPr>
                <w:rFonts w:ascii="Calibri"/>
                <w:w w:val="120"/>
                <w:sz w:val="23"/>
              </w:rPr>
              <w:t>-</w:t>
            </w:r>
          </w:p>
        </w:tc>
        <w:tc>
          <w:tcPr>
            <w:tcW w:w="904" w:type="dxa"/>
          </w:tcPr>
          <w:p w14:paraId="58715123" w14:textId="77777777" w:rsidR="00A46D8C" w:rsidRDefault="00D75430">
            <w:pPr>
              <w:pStyle w:val="TableParagraph"/>
              <w:spacing w:before="33"/>
              <w:ind w:left="11"/>
              <w:jc w:val="center"/>
              <w:rPr>
                <w:rFonts w:ascii="Tahoma"/>
                <w:sz w:val="23"/>
              </w:rPr>
            </w:pPr>
            <w:r>
              <w:rPr>
                <w:rFonts w:ascii="Tahoma"/>
                <w:w w:val="119"/>
                <w:sz w:val="23"/>
              </w:rPr>
              <w:t>-</w:t>
            </w:r>
          </w:p>
        </w:tc>
        <w:tc>
          <w:tcPr>
            <w:tcW w:w="1100" w:type="dxa"/>
          </w:tcPr>
          <w:p w14:paraId="0E4285DB" w14:textId="77777777" w:rsidR="00A46D8C" w:rsidRDefault="00D75430">
            <w:pPr>
              <w:pStyle w:val="TableParagraph"/>
              <w:spacing w:before="57"/>
              <w:ind w:left="28"/>
              <w:jc w:val="center"/>
              <w:rPr>
                <w:rFonts w:ascii="Wingdings" w:hAnsi="Wingdings"/>
                <w:sz w:val="23"/>
              </w:rPr>
            </w:pPr>
            <w:r>
              <w:rPr>
                <w:rFonts w:ascii="Wingdings" w:hAnsi="Wingdings"/>
                <w:w w:val="121"/>
                <w:sz w:val="23"/>
              </w:rPr>
              <w:t></w:t>
            </w:r>
          </w:p>
        </w:tc>
        <w:tc>
          <w:tcPr>
            <w:tcW w:w="635" w:type="dxa"/>
          </w:tcPr>
          <w:p w14:paraId="2915E9BE" w14:textId="77777777" w:rsidR="00A46D8C" w:rsidRDefault="00D75430">
            <w:pPr>
              <w:pStyle w:val="TableParagraph"/>
              <w:spacing w:before="44" w:line="280" w:lineRule="exact"/>
              <w:ind w:right="247"/>
              <w:rPr>
                <w:rFonts w:ascii="Calibri"/>
                <w:sz w:val="23"/>
              </w:rPr>
            </w:pPr>
            <w:r>
              <w:rPr>
                <w:rFonts w:ascii="Calibri"/>
                <w:w w:val="120"/>
                <w:sz w:val="23"/>
              </w:rPr>
              <w:t>-</w:t>
            </w:r>
          </w:p>
        </w:tc>
        <w:tc>
          <w:tcPr>
            <w:tcW w:w="639" w:type="dxa"/>
          </w:tcPr>
          <w:p w14:paraId="48B4E6EE" w14:textId="77777777" w:rsidR="00A46D8C" w:rsidRDefault="00D75430">
            <w:pPr>
              <w:pStyle w:val="TableParagraph"/>
              <w:spacing w:before="57"/>
              <w:ind w:left="6"/>
              <w:jc w:val="center"/>
              <w:rPr>
                <w:rFonts w:ascii="Wingdings" w:hAnsi="Wingdings"/>
                <w:sz w:val="23"/>
              </w:rPr>
            </w:pPr>
            <w:r>
              <w:rPr>
                <w:rFonts w:ascii="Wingdings" w:hAnsi="Wingdings"/>
                <w:w w:val="121"/>
                <w:sz w:val="23"/>
              </w:rPr>
              <w:t></w:t>
            </w:r>
          </w:p>
        </w:tc>
        <w:tc>
          <w:tcPr>
            <w:tcW w:w="634" w:type="dxa"/>
          </w:tcPr>
          <w:p w14:paraId="5F0C082F" w14:textId="77777777" w:rsidR="00A46D8C" w:rsidRDefault="00D75430">
            <w:pPr>
              <w:pStyle w:val="TableParagraph"/>
              <w:spacing w:before="44" w:line="280" w:lineRule="exact"/>
              <w:ind w:left="19"/>
              <w:jc w:val="center"/>
              <w:rPr>
                <w:rFonts w:ascii="Calibri"/>
                <w:sz w:val="23"/>
              </w:rPr>
            </w:pPr>
            <w:r>
              <w:rPr>
                <w:rFonts w:ascii="Calibri"/>
                <w:w w:val="120"/>
                <w:sz w:val="23"/>
              </w:rPr>
              <w:t>-</w:t>
            </w:r>
          </w:p>
        </w:tc>
        <w:tc>
          <w:tcPr>
            <w:tcW w:w="543" w:type="dxa"/>
          </w:tcPr>
          <w:p w14:paraId="6BA2D71A" w14:textId="77777777" w:rsidR="00A46D8C" w:rsidRDefault="00D75430">
            <w:pPr>
              <w:pStyle w:val="TableParagraph"/>
              <w:spacing w:before="44" w:line="280" w:lineRule="exact"/>
              <w:ind w:left="5"/>
              <w:jc w:val="center"/>
              <w:rPr>
                <w:rFonts w:ascii="Calibri"/>
                <w:sz w:val="23"/>
              </w:rPr>
            </w:pPr>
            <w:r>
              <w:rPr>
                <w:rFonts w:ascii="Calibri"/>
                <w:w w:val="120"/>
                <w:sz w:val="23"/>
              </w:rPr>
              <w:t>-</w:t>
            </w:r>
          </w:p>
        </w:tc>
        <w:tc>
          <w:tcPr>
            <w:tcW w:w="636" w:type="dxa"/>
          </w:tcPr>
          <w:p w14:paraId="6122ED17" w14:textId="77777777" w:rsidR="00A46D8C" w:rsidRDefault="00D75430">
            <w:pPr>
              <w:pStyle w:val="TableParagraph"/>
              <w:spacing w:before="44" w:line="280" w:lineRule="exact"/>
              <w:ind w:left="16"/>
              <w:jc w:val="center"/>
              <w:rPr>
                <w:rFonts w:ascii="Calibri"/>
                <w:sz w:val="23"/>
              </w:rPr>
            </w:pPr>
            <w:r>
              <w:rPr>
                <w:rFonts w:ascii="Calibri"/>
                <w:w w:val="120"/>
                <w:sz w:val="23"/>
              </w:rPr>
              <w:t>-</w:t>
            </w:r>
          </w:p>
        </w:tc>
      </w:tr>
      <w:tr w:rsidR="00A46D8C" w14:paraId="238FF5F8" w14:textId="77777777">
        <w:trPr>
          <w:trHeight w:val="340"/>
        </w:trPr>
        <w:tc>
          <w:tcPr>
            <w:tcW w:w="634" w:type="dxa"/>
          </w:tcPr>
          <w:p w14:paraId="3DE0677D" w14:textId="77777777" w:rsidR="00A46D8C" w:rsidRDefault="00D75430">
            <w:pPr>
              <w:pStyle w:val="TableParagraph"/>
              <w:spacing w:before="16" w:line="304" w:lineRule="exact"/>
              <w:ind w:left="24" w:right="129"/>
              <w:jc w:val="center"/>
              <w:rPr>
                <w:rFonts w:ascii="Calibri"/>
                <w:sz w:val="26"/>
              </w:rPr>
            </w:pPr>
            <w:r>
              <w:rPr>
                <w:rFonts w:ascii="Calibri"/>
                <w:w w:val="125"/>
                <w:sz w:val="26"/>
              </w:rPr>
              <w:t>75</w:t>
            </w:r>
          </w:p>
        </w:tc>
        <w:tc>
          <w:tcPr>
            <w:tcW w:w="2790" w:type="dxa"/>
          </w:tcPr>
          <w:p w14:paraId="64EEFDB3" w14:textId="77777777" w:rsidR="00A46D8C" w:rsidRDefault="00D75430">
            <w:pPr>
              <w:pStyle w:val="TableParagraph"/>
              <w:spacing w:before="16" w:line="304" w:lineRule="exact"/>
              <w:ind w:left="61"/>
              <w:jc w:val="left"/>
              <w:rPr>
                <w:rFonts w:ascii="Calibri"/>
                <w:sz w:val="26"/>
              </w:rPr>
            </w:pPr>
            <w:r>
              <w:rPr>
                <w:rFonts w:ascii="Calibri"/>
                <w:sz w:val="26"/>
              </w:rPr>
              <w:t>Sri</w:t>
            </w:r>
            <w:r>
              <w:rPr>
                <w:rFonts w:ascii="Calibri"/>
                <w:spacing w:val="-4"/>
                <w:sz w:val="26"/>
              </w:rPr>
              <w:t xml:space="preserve"> </w:t>
            </w:r>
            <w:r>
              <w:rPr>
                <w:rFonts w:ascii="Calibri"/>
                <w:sz w:val="26"/>
              </w:rPr>
              <w:t>rejeki</w:t>
            </w:r>
          </w:p>
        </w:tc>
        <w:tc>
          <w:tcPr>
            <w:tcW w:w="773" w:type="dxa"/>
          </w:tcPr>
          <w:p w14:paraId="3F87AD52" w14:textId="77777777" w:rsidR="00A46D8C" w:rsidRDefault="00D75430">
            <w:pPr>
              <w:pStyle w:val="TableParagraph"/>
              <w:spacing w:before="45" w:line="275" w:lineRule="exact"/>
              <w:ind w:left="30"/>
              <w:jc w:val="center"/>
              <w:rPr>
                <w:rFonts w:ascii="Calibri"/>
                <w:sz w:val="23"/>
              </w:rPr>
            </w:pPr>
            <w:r>
              <w:rPr>
                <w:rFonts w:ascii="Calibri"/>
                <w:w w:val="120"/>
                <w:sz w:val="23"/>
              </w:rPr>
              <w:t>-</w:t>
            </w:r>
          </w:p>
        </w:tc>
        <w:tc>
          <w:tcPr>
            <w:tcW w:w="769" w:type="dxa"/>
          </w:tcPr>
          <w:p w14:paraId="5310EED7" w14:textId="77777777" w:rsidR="00A46D8C" w:rsidRDefault="00D75430">
            <w:pPr>
              <w:pStyle w:val="TableParagraph"/>
              <w:spacing w:before="57"/>
              <w:ind w:left="44"/>
              <w:jc w:val="center"/>
              <w:rPr>
                <w:rFonts w:ascii="Wingdings" w:hAnsi="Wingdings"/>
                <w:sz w:val="23"/>
              </w:rPr>
            </w:pPr>
            <w:r>
              <w:rPr>
                <w:rFonts w:ascii="Wingdings" w:hAnsi="Wingdings"/>
                <w:w w:val="121"/>
                <w:sz w:val="23"/>
              </w:rPr>
              <w:t></w:t>
            </w:r>
          </w:p>
        </w:tc>
        <w:tc>
          <w:tcPr>
            <w:tcW w:w="908" w:type="dxa"/>
          </w:tcPr>
          <w:p w14:paraId="4BA795F5" w14:textId="77777777" w:rsidR="00A46D8C" w:rsidRDefault="00D75430">
            <w:pPr>
              <w:pStyle w:val="TableParagraph"/>
              <w:spacing w:before="45" w:line="275" w:lineRule="exact"/>
              <w:ind w:left="38"/>
              <w:jc w:val="center"/>
              <w:rPr>
                <w:rFonts w:ascii="Calibri"/>
                <w:sz w:val="23"/>
              </w:rPr>
            </w:pPr>
            <w:r>
              <w:rPr>
                <w:rFonts w:ascii="Calibri"/>
                <w:w w:val="120"/>
                <w:sz w:val="23"/>
              </w:rPr>
              <w:t>-</w:t>
            </w:r>
          </w:p>
        </w:tc>
        <w:tc>
          <w:tcPr>
            <w:tcW w:w="769" w:type="dxa"/>
          </w:tcPr>
          <w:p w14:paraId="7730A866" w14:textId="77777777" w:rsidR="00A46D8C" w:rsidRDefault="00D75430">
            <w:pPr>
              <w:pStyle w:val="TableParagraph"/>
              <w:spacing w:before="57"/>
              <w:ind w:left="41"/>
              <w:jc w:val="center"/>
              <w:rPr>
                <w:rFonts w:ascii="Wingdings" w:hAnsi="Wingdings"/>
                <w:sz w:val="23"/>
              </w:rPr>
            </w:pPr>
            <w:r>
              <w:rPr>
                <w:rFonts w:ascii="Wingdings" w:hAnsi="Wingdings"/>
                <w:w w:val="121"/>
                <w:sz w:val="23"/>
              </w:rPr>
              <w:t></w:t>
            </w:r>
          </w:p>
        </w:tc>
        <w:tc>
          <w:tcPr>
            <w:tcW w:w="769" w:type="dxa"/>
          </w:tcPr>
          <w:p w14:paraId="20B94D70" w14:textId="77777777" w:rsidR="00A46D8C" w:rsidRDefault="00D75430">
            <w:pPr>
              <w:pStyle w:val="TableParagraph"/>
              <w:spacing w:before="45" w:line="275" w:lineRule="exact"/>
              <w:ind w:left="20"/>
              <w:jc w:val="center"/>
              <w:rPr>
                <w:rFonts w:ascii="Calibri"/>
                <w:sz w:val="23"/>
              </w:rPr>
            </w:pPr>
            <w:r>
              <w:rPr>
                <w:rFonts w:ascii="Calibri"/>
                <w:w w:val="120"/>
                <w:sz w:val="23"/>
              </w:rPr>
              <w:t>-</w:t>
            </w:r>
          </w:p>
        </w:tc>
        <w:tc>
          <w:tcPr>
            <w:tcW w:w="1312" w:type="dxa"/>
          </w:tcPr>
          <w:p w14:paraId="7FDC893E" w14:textId="77777777" w:rsidR="00A46D8C" w:rsidRDefault="00D75430">
            <w:pPr>
              <w:pStyle w:val="TableParagraph"/>
              <w:spacing w:before="45" w:line="275" w:lineRule="exact"/>
              <w:ind w:right="594"/>
              <w:rPr>
                <w:rFonts w:ascii="Calibri"/>
                <w:sz w:val="23"/>
              </w:rPr>
            </w:pPr>
            <w:r>
              <w:rPr>
                <w:rFonts w:ascii="Calibri"/>
                <w:w w:val="120"/>
                <w:sz w:val="23"/>
              </w:rPr>
              <w:t>-</w:t>
            </w:r>
          </w:p>
        </w:tc>
        <w:tc>
          <w:tcPr>
            <w:tcW w:w="904" w:type="dxa"/>
          </w:tcPr>
          <w:p w14:paraId="4A89FB45" w14:textId="77777777" w:rsidR="00A46D8C" w:rsidRDefault="00D75430">
            <w:pPr>
              <w:pStyle w:val="TableParagraph"/>
              <w:spacing w:before="34"/>
              <w:ind w:left="11"/>
              <w:jc w:val="center"/>
              <w:rPr>
                <w:rFonts w:ascii="Tahoma"/>
                <w:sz w:val="23"/>
              </w:rPr>
            </w:pPr>
            <w:r>
              <w:rPr>
                <w:rFonts w:ascii="Tahoma"/>
                <w:w w:val="119"/>
                <w:sz w:val="23"/>
              </w:rPr>
              <w:t>-</w:t>
            </w:r>
          </w:p>
        </w:tc>
        <w:tc>
          <w:tcPr>
            <w:tcW w:w="1100" w:type="dxa"/>
          </w:tcPr>
          <w:p w14:paraId="2A7967B3" w14:textId="77777777" w:rsidR="00A46D8C" w:rsidRDefault="00D75430">
            <w:pPr>
              <w:pStyle w:val="TableParagraph"/>
              <w:spacing w:before="57"/>
              <w:ind w:left="28"/>
              <w:jc w:val="center"/>
              <w:rPr>
                <w:rFonts w:ascii="Wingdings" w:hAnsi="Wingdings"/>
                <w:sz w:val="23"/>
              </w:rPr>
            </w:pPr>
            <w:r>
              <w:rPr>
                <w:rFonts w:ascii="Wingdings" w:hAnsi="Wingdings"/>
                <w:w w:val="121"/>
                <w:sz w:val="23"/>
              </w:rPr>
              <w:t></w:t>
            </w:r>
          </w:p>
        </w:tc>
        <w:tc>
          <w:tcPr>
            <w:tcW w:w="635" w:type="dxa"/>
          </w:tcPr>
          <w:p w14:paraId="0E8C0B82" w14:textId="77777777" w:rsidR="00A46D8C" w:rsidRDefault="00D75430">
            <w:pPr>
              <w:pStyle w:val="TableParagraph"/>
              <w:spacing w:before="45" w:line="275" w:lineRule="exact"/>
              <w:ind w:right="247"/>
              <w:rPr>
                <w:rFonts w:ascii="Calibri"/>
                <w:sz w:val="23"/>
              </w:rPr>
            </w:pPr>
            <w:r>
              <w:rPr>
                <w:rFonts w:ascii="Calibri"/>
                <w:w w:val="120"/>
                <w:sz w:val="23"/>
              </w:rPr>
              <w:t>-</w:t>
            </w:r>
          </w:p>
        </w:tc>
        <w:tc>
          <w:tcPr>
            <w:tcW w:w="639" w:type="dxa"/>
          </w:tcPr>
          <w:p w14:paraId="2DA226A9" w14:textId="77777777" w:rsidR="00A46D8C" w:rsidRDefault="00D75430">
            <w:pPr>
              <w:pStyle w:val="TableParagraph"/>
              <w:spacing w:before="57"/>
              <w:ind w:left="6"/>
              <w:jc w:val="center"/>
              <w:rPr>
                <w:rFonts w:ascii="Wingdings" w:hAnsi="Wingdings"/>
                <w:sz w:val="23"/>
              </w:rPr>
            </w:pPr>
            <w:r>
              <w:rPr>
                <w:rFonts w:ascii="Wingdings" w:hAnsi="Wingdings"/>
                <w:w w:val="121"/>
                <w:sz w:val="23"/>
              </w:rPr>
              <w:t></w:t>
            </w:r>
          </w:p>
        </w:tc>
        <w:tc>
          <w:tcPr>
            <w:tcW w:w="634" w:type="dxa"/>
          </w:tcPr>
          <w:p w14:paraId="40B1F038" w14:textId="77777777" w:rsidR="00A46D8C" w:rsidRDefault="00D75430">
            <w:pPr>
              <w:pStyle w:val="TableParagraph"/>
              <w:spacing w:before="45" w:line="275" w:lineRule="exact"/>
              <w:ind w:left="19"/>
              <w:jc w:val="center"/>
              <w:rPr>
                <w:rFonts w:ascii="Calibri"/>
                <w:sz w:val="23"/>
              </w:rPr>
            </w:pPr>
            <w:r>
              <w:rPr>
                <w:rFonts w:ascii="Calibri"/>
                <w:w w:val="120"/>
                <w:sz w:val="23"/>
              </w:rPr>
              <w:t>-</w:t>
            </w:r>
          </w:p>
        </w:tc>
        <w:tc>
          <w:tcPr>
            <w:tcW w:w="543" w:type="dxa"/>
          </w:tcPr>
          <w:p w14:paraId="0559717C" w14:textId="77777777" w:rsidR="00A46D8C" w:rsidRDefault="00D75430">
            <w:pPr>
              <w:pStyle w:val="TableParagraph"/>
              <w:spacing w:before="45" w:line="275" w:lineRule="exact"/>
              <w:ind w:left="5"/>
              <w:jc w:val="center"/>
              <w:rPr>
                <w:rFonts w:ascii="Calibri"/>
                <w:sz w:val="23"/>
              </w:rPr>
            </w:pPr>
            <w:r>
              <w:rPr>
                <w:rFonts w:ascii="Calibri"/>
                <w:w w:val="120"/>
                <w:sz w:val="23"/>
              </w:rPr>
              <w:t>-</w:t>
            </w:r>
          </w:p>
        </w:tc>
        <w:tc>
          <w:tcPr>
            <w:tcW w:w="636" w:type="dxa"/>
          </w:tcPr>
          <w:p w14:paraId="53634D0E" w14:textId="77777777" w:rsidR="00A46D8C" w:rsidRDefault="00D75430">
            <w:pPr>
              <w:pStyle w:val="TableParagraph"/>
              <w:spacing w:before="45" w:line="275" w:lineRule="exact"/>
              <w:ind w:left="16"/>
              <w:jc w:val="center"/>
              <w:rPr>
                <w:rFonts w:ascii="Calibri"/>
                <w:sz w:val="23"/>
              </w:rPr>
            </w:pPr>
            <w:r>
              <w:rPr>
                <w:rFonts w:ascii="Calibri"/>
                <w:w w:val="120"/>
                <w:sz w:val="23"/>
              </w:rPr>
              <w:t>-</w:t>
            </w:r>
          </w:p>
        </w:tc>
      </w:tr>
    </w:tbl>
    <w:p w14:paraId="64DBE370" w14:textId="77777777" w:rsidR="00A46D8C" w:rsidRDefault="00A46D8C">
      <w:pPr>
        <w:spacing w:line="275" w:lineRule="exact"/>
        <w:jc w:val="center"/>
        <w:rPr>
          <w:rFonts w:ascii="Calibri"/>
          <w:sz w:val="23"/>
        </w:rPr>
        <w:sectPr w:rsidR="00A46D8C">
          <w:headerReference w:type="default" r:id="rId242"/>
          <w:footerReference w:type="default" r:id="rId243"/>
          <w:pgSz w:w="15840" w:h="12240" w:orient="landscape"/>
          <w:pgMar w:top="1140" w:right="360" w:bottom="280" w:left="1340" w:header="0" w:footer="0" w:gutter="0"/>
          <w:cols w:space="720"/>
        </w:sectPr>
      </w:pPr>
    </w:p>
    <w:p w14:paraId="62B1304E" w14:textId="77777777" w:rsidR="00A46D8C" w:rsidRDefault="00A46D8C">
      <w:pPr>
        <w:pStyle w:val="BodyText"/>
        <w:rPr>
          <w:b/>
          <w:sz w:val="20"/>
        </w:rPr>
      </w:pPr>
    </w:p>
    <w:p w14:paraId="4296FA66" w14:textId="77777777" w:rsidR="00A46D8C" w:rsidRDefault="00A46D8C">
      <w:pPr>
        <w:pStyle w:val="BodyText"/>
        <w:rPr>
          <w:b/>
          <w:sz w:val="20"/>
        </w:rPr>
      </w:pPr>
    </w:p>
    <w:p w14:paraId="351101A2" w14:textId="77777777" w:rsidR="00A46D8C" w:rsidRDefault="00A46D8C">
      <w:pPr>
        <w:pStyle w:val="BodyText"/>
        <w:rPr>
          <w:b/>
          <w:sz w:val="20"/>
        </w:rPr>
      </w:pPr>
    </w:p>
    <w:p w14:paraId="687870E0" w14:textId="77777777" w:rsidR="00A46D8C" w:rsidRDefault="00A46D8C">
      <w:pPr>
        <w:pStyle w:val="BodyText"/>
        <w:rPr>
          <w:b/>
          <w:sz w:val="20"/>
        </w:rPr>
      </w:pPr>
    </w:p>
    <w:p w14:paraId="6F8F3716" w14:textId="77777777" w:rsidR="00A46D8C" w:rsidRDefault="00A46D8C">
      <w:pPr>
        <w:pStyle w:val="BodyText"/>
        <w:rPr>
          <w:b/>
          <w:sz w:val="20"/>
        </w:rPr>
      </w:pPr>
    </w:p>
    <w:p w14:paraId="64412E8B" w14:textId="77777777" w:rsidR="00A46D8C" w:rsidRDefault="00A46D8C">
      <w:pPr>
        <w:pStyle w:val="BodyText"/>
        <w:rPr>
          <w:b/>
          <w:sz w:val="20"/>
        </w:rPr>
      </w:pPr>
    </w:p>
    <w:p w14:paraId="33A36589" w14:textId="77777777" w:rsidR="00A46D8C" w:rsidRDefault="00A46D8C">
      <w:pPr>
        <w:pStyle w:val="BodyText"/>
        <w:rPr>
          <w:b/>
          <w:sz w:val="20"/>
        </w:rPr>
      </w:pPr>
    </w:p>
    <w:p w14:paraId="1E7B06D9" w14:textId="77777777" w:rsidR="00A46D8C" w:rsidRDefault="00A46D8C">
      <w:pPr>
        <w:pStyle w:val="BodyText"/>
        <w:rPr>
          <w:b/>
          <w:sz w:val="20"/>
        </w:rPr>
      </w:pPr>
    </w:p>
    <w:p w14:paraId="70C270A5" w14:textId="77777777" w:rsidR="00A46D8C" w:rsidRDefault="00A46D8C">
      <w:pPr>
        <w:pStyle w:val="BodyText"/>
        <w:rPr>
          <w:b/>
          <w:sz w:val="20"/>
        </w:rPr>
      </w:pPr>
    </w:p>
    <w:p w14:paraId="6E686486" w14:textId="77777777" w:rsidR="00A46D8C" w:rsidRDefault="00A46D8C">
      <w:pPr>
        <w:pStyle w:val="BodyText"/>
        <w:rPr>
          <w:b/>
          <w:sz w:val="20"/>
        </w:rPr>
      </w:pPr>
    </w:p>
    <w:p w14:paraId="35E548D0" w14:textId="77777777" w:rsidR="00A46D8C" w:rsidRDefault="00A46D8C">
      <w:pPr>
        <w:pStyle w:val="BodyText"/>
        <w:rPr>
          <w:b/>
          <w:sz w:val="20"/>
        </w:rPr>
      </w:pPr>
    </w:p>
    <w:p w14:paraId="38272F33" w14:textId="77777777" w:rsidR="00A46D8C" w:rsidRDefault="00A46D8C">
      <w:pPr>
        <w:pStyle w:val="BodyText"/>
        <w:rPr>
          <w:b/>
          <w:sz w:val="20"/>
        </w:rPr>
      </w:pPr>
    </w:p>
    <w:p w14:paraId="524A96FC" w14:textId="77777777" w:rsidR="00A46D8C" w:rsidRDefault="00A46D8C">
      <w:pPr>
        <w:pStyle w:val="BodyText"/>
        <w:rPr>
          <w:b/>
          <w:sz w:val="20"/>
        </w:rPr>
      </w:pPr>
    </w:p>
    <w:p w14:paraId="128F2B20" w14:textId="77777777" w:rsidR="00A46D8C" w:rsidRDefault="00A46D8C">
      <w:pPr>
        <w:pStyle w:val="BodyText"/>
        <w:rPr>
          <w:b/>
          <w:sz w:val="20"/>
        </w:rPr>
      </w:pPr>
    </w:p>
    <w:p w14:paraId="19761B7B" w14:textId="77777777" w:rsidR="00A46D8C" w:rsidRDefault="00A46D8C">
      <w:pPr>
        <w:pStyle w:val="BodyText"/>
        <w:rPr>
          <w:b/>
          <w:sz w:val="20"/>
        </w:rPr>
      </w:pPr>
    </w:p>
    <w:p w14:paraId="630901A4" w14:textId="77777777" w:rsidR="00A46D8C" w:rsidRDefault="00A46D8C">
      <w:pPr>
        <w:pStyle w:val="BodyText"/>
        <w:rPr>
          <w:b/>
          <w:sz w:val="20"/>
        </w:rPr>
      </w:pPr>
    </w:p>
    <w:p w14:paraId="6B90E71D" w14:textId="77777777" w:rsidR="00A46D8C" w:rsidRDefault="00A46D8C">
      <w:pPr>
        <w:pStyle w:val="BodyText"/>
        <w:rPr>
          <w:b/>
          <w:sz w:val="20"/>
        </w:rPr>
      </w:pPr>
    </w:p>
    <w:p w14:paraId="30FF2B03" w14:textId="77777777" w:rsidR="00A46D8C" w:rsidRDefault="00A46D8C">
      <w:pPr>
        <w:pStyle w:val="BodyText"/>
        <w:rPr>
          <w:b/>
          <w:sz w:val="20"/>
        </w:rPr>
      </w:pPr>
    </w:p>
    <w:p w14:paraId="4821E616" w14:textId="77777777" w:rsidR="00A46D8C" w:rsidRDefault="00A46D8C">
      <w:pPr>
        <w:pStyle w:val="BodyText"/>
        <w:rPr>
          <w:b/>
          <w:sz w:val="20"/>
        </w:rPr>
      </w:pPr>
    </w:p>
    <w:p w14:paraId="5784A538" w14:textId="77777777" w:rsidR="00A46D8C" w:rsidRDefault="00A46D8C">
      <w:pPr>
        <w:pStyle w:val="BodyText"/>
        <w:rPr>
          <w:b/>
          <w:sz w:val="20"/>
        </w:rPr>
      </w:pPr>
    </w:p>
    <w:p w14:paraId="16C33D46" w14:textId="77777777" w:rsidR="00A46D8C" w:rsidRDefault="00A46D8C">
      <w:pPr>
        <w:pStyle w:val="BodyText"/>
        <w:rPr>
          <w:b/>
          <w:sz w:val="25"/>
        </w:rPr>
      </w:pPr>
    </w:p>
    <w:p w14:paraId="5B12576E" w14:textId="77777777" w:rsidR="00A46D8C" w:rsidRDefault="00D75430">
      <w:pPr>
        <w:pStyle w:val="Heading1"/>
        <w:spacing w:before="78"/>
        <w:ind w:left="2729" w:right="2670"/>
      </w:pPr>
      <w:r>
        <w:t>LAMPIRAN</w:t>
      </w:r>
      <w:r>
        <w:rPr>
          <w:spacing w:val="-10"/>
        </w:rPr>
        <w:t xml:space="preserve"> </w:t>
      </w:r>
      <w:r>
        <w:t>4</w:t>
      </w:r>
    </w:p>
    <w:p w14:paraId="69B10F38" w14:textId="77777777" w:rsidR="00A46D8C" w:rsidRDefault="00D75430">
      <w:pPr>
        <w:spacing w:before="326" w:line="357" w:lineRule="auto"/>
        <w:ind w:left="168" w:right="104" w:firstLine="4"/>
        <w:jc w:val="center"/>
        <w:rPr>
          <w:b/>
          <w:sz w:val="56"/>
        </w:rPr>
      </w:pPr>
      <w:bookmarkStart w:id="138" w:name="DATA_TABULASI_JAWABAN_RESPONDEN_PADA_KUE"/>
      <w:bookmarkEnd w:id="138"/>
      <w:r>
        <w:rPr>
          <w:b/>
          <w:sz w:val="56"/>
        </w:rPr>
        <w:t>DATA TABULASI JAWABAN</w:t>
      </w:r>
      <w:r>
        <w:rPr>
          <w:b/>
          <w:spacing w:val="1"/>
          <w:sz w:val="56"/>
        </w:rPr>
        <w:t xml:space="preserve"> </w:t>
      </w:r>
      <w:r>
        <w:rPr>
          <w:b/>
          <w:sz w:val="56"/>
        </w:rPr>
        <w:t>RESPONDEN</w:t>
      </w:r>
      <w:r>
        <w:rPr>
          <w:b/>
          <w:spacing w:val="-3"/>
          <w:sz w:val="56"/>
        </w:rPr>
        <w:t xml:space="preserve"> </w:t>
      </w:r>
      <w:r>
        <w:rPr>
          <w:b/>
          <w:sz w:val="56"/>
        </w:rPr>
        <w:t>PADA</w:t>
      </w:r>
      <w:r>
        <w:rPr>
          <w:b/>
          <w:spacing w:val="-1"/>
          <w:sz w:val="56"/>
        </w:rPr>
        <w:t xml:space="preserve"> </w:t>
      </w:r>
      <w:r>
        <w:rPr>
          <w:b/>
          <w:sz w:val="56"/>
        </w:rPr>
        <w:t>KUESIONER</w:t>
      </w:r>
    </w:p>
    <w:p w14:paraId="48A1C5A3" w14:textId="77777777" w:rsidR="00A46D8C" w:rsidRDefault="00A46D8C">
      <w:pPr>
        <w:spacing w:line="357" w:lineRule="auto"/>
        <w:jc w:val="center"/>
        <w:rPr>
          <w:sz w:val="56"/>
        </w:rPr>
        <w:sectPr w:rsidR="00A46D8C">
          <w:headerReference w:type="default" r:id="rId244"/>
          <w:footerReference w:type="default" r:id="rId245"/>
          <w:pgSz w:w="11910" w:h="16840"/>
          <w:pgMar w:top="1580" w:right="1300" w:bottom="280" w:left="1680" w:header="0" w:footer="0" w:gutter="0"/>
          <w:cols w:space="720"/>
        </w:sectPr>
      </w:pPr>
    </w:p>
    <w:p w14:paraId="0127E672" w14:textId="77777777" w:rsidR="00A46D8C" w:rsidRDefault="00A46D8C">
      <w:pPr>
        <w:pStyle w:val="BodyText"/>
        <w:spacing w:before="9"/>
        <w:rPr>
          <w:b/>
          <w:sz w:val="23"/>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004"/>
        <w:gridCol w:w="1003"/>
        <w:gridCol w:w="1003"/>
        <w:gridCol w:w="811"/>
        <w:gridCol w:w="658"/>
        <w:gridCol w:w="653"/>
        <w:gridCol w:w="648"/>
        <w:gridCol w:w="816"/>
        <w:gridCol w:w="984"/>
        <w:gridCol w:w="984"/>
        <w:gridCol w:w="989"/>
        <w:gridCol w:w="816"/>
        <w:gridCol w:w="1114"/>
        <w:gridCol w:w="1114"/>
        <w:gridCol w:w="1118"/>
        <w:gridCol w:w="811"/>
      </w:tblGrid>
      <w:tr w:rsidR="00A46D8C" w14:paraId="55E0F0E0" w14:textId="77777777">
        <w:trPr>
          <w:trHeight w:val="355"/>
        </w:trPr>
        <w:tc>
          <w:tcPr>
            <w:tcW w:w="15059" w:type="dxa"/>
            <w:gridSpan w:val="17"/>
            <w:tcBorders>
              <w:top w:val="nil"/>
              <w:left w:val="nil"/>
              <w:right w:val="nil"/>
            </w:tcBorders>
            <w:shd w:val="clear" w:color="auto" w:fill="D5DCE3"/>
          </w:tcPr>
          <w:p w14:paraId="72C049ED" w14:textId="77777777" w:rsidR="00A46D8C" w:rsidRDefault="00D75430">
            <w:pPr>
              <w:pStyle w:val="TableParagraph"/>
              <w:spacing w:before="88" w:line="247" w:lineRule="exact"/>
              <w:ind w:left="5679" w:right="5663"/>
              <w:jc w:val="center"/>
              <w:rPr>
                <w:rFonts w:ascii="Calibri"/>
                <w:b/>
              </w:rPr>
            </w:pPr>
            <w:r>
              <w:rPr>
                <w:rFonts w:ascii="Calibri"/>
                <w:b/>
              </w:rPr>
              <w:t>TABEL</w:t>
            </w:r>
            <w:r>
              <w:rPr>
                <w:rFonts w:ascii="Calibri"/>
                <w:b/>
                <w:spacing w:val="-6"/>
              </w:rPr>
              <w:t xml:space="preserve"> </w:t>
            </w:r>
            <w:r>
              <w:rPr>
                <w:rFonts w:ascii="Calibri"/>
                <w:b/>
              </w:rPr>
              <w:t>TABULASI</w:t>
            </w:r>
            <w:r>
              <w:rPr>
                <w:rFonts w:ascii="Calibri"/>
                <w:b/>
                <w:spacing w:val="-4"/>
              </w:rPr>
              <w:t xml:space="preserve"> </w:t>
            </w:r>
            <w:r>
              <w:rPr>
                <w:rFonts w:ascii="Calibri"/>
                <w:b/>
              </w:rPr>
              <w:t>JAWABAN</w:t>
            </w:r>
            <w:r>
              <w:rPr>
                <w:rFonts w:ascii="Calibri"/>
                <w:b/>
                <w:spacing w:val="-4"/>
              </w:rPr>
              <w:t xml:space="preserve"> </w:t>
            </w:r>
            <w:r>
              <w:rPr>
                <w:rFonts w:ascii="Calibri"/>
                <w:b/>
              </w:rPr>
              <w:t>RESPONDEN</w:t>
            </w:r>
          </w:p>
        </w:tc>
      </w:tr>
      <w:tr w:rsidR="00A46D8C" w14:paraId="1E5399DD" w14:textId="77777777">
        <w:trPr>
          <w:trHeight w:val="360"/>
        </w:trPr>
        <w:tc>
          <w:tcPr>
            <w:tcW w:w="533" w:type="dxa"/>
            <w:shd w:val="clear" w:color="auto" w:fill="A9D08E"/>
          </w:tcPr>
          <w:p w14:paraId="3185966B" w14:textId="77777777" w:rsidR="00A46D8C" w:rsidRDefault="00A46D8C">
            <w:pPr>
              <w:pStyle w:val="TableParagraph"/>
              <w:spacing w:before="0"/>
              <w:jc w:val="left"/>
            </w:pPr>
          </w:p>
        </w:tc>
        <w:tc>
          <w:tcPr>
            <w:tcW w:w="3010" w:type="dxa"/>
            <w:gridSpan w:val="3"/>
            <w:shd w:val="clear" w:color="auto" w:fill="A9D08E"/>
          </w:tcPr>
          <w:p w14:paraId="6CE866ED" w14:textId="15C09E1B" w:rsidR="00A46D8C" w:rsidRPr="00052E19" w:rsidRDefault="00052E19" w:rsidP="00052E19">
            <w:pPr>
              <w:pStyle w:val="TableParagraph"/>
              <w:spacing w:before="93" w:line="247" w:lineRule="exact"/>
              <w:ind w:left="119"/>
              <w:jc w:val="center"/>
              <w:rPr>
                <w:rFonts w:ascii="Calibri"/>
                <w:b/>
                <w:lang w:val="id-ID"/>
              </w:rPr>
            </w:pPr>
            <w:r>
              <w:rPr>
                <w:rFonts w:ascii="Calibri"/>
                <w:b/>
                <w:lang w:val="id-ID"/>
              </w:rPr>
              <w:t>KARAKTERISTIK INDIVIDU</w:t>
            </w:r>
          </w:p>
        </w:tc>
        <w:tc>
          <w:tcPr>
            <w:tcW w:w="811" w:type="dxa"/>
            <w:shd w:val="clear" w:color="auto" w:fill="A9D08E"/>
          </w:tcPr>
          <w:p w14:paraId="2AC18D0E" w14:textId="77777777" w:rsidR="00A46D8C" w:rsidRDefault="00A46D8C">
            <w:pPr>
              <w:pStyle w:val="TableParagraph"/>
              <w:spacing w:before="0"/>
              <w:jc w:val="left"/>
            </w:pPr>
          </w:p>
        </w:tc>
        <w:tc>
          <w:tcPr>
            <w:tcW w:w="2775" w:type="dxa"/>
            <w:gridSpan w:val="4"/>
            <w:shd w:val="clear" w:color="auto" w:fill="A9D08E"/>
          </w:tcPr>
          <w:p w14:paraId="5E4D2EC5" w14:textId="492B1FDD" w:rsidR="00A46D8C" w:rsidRPr="00052E19" w:rsidRDefault="00052E19" w:rsidP="00052E19">
            <w:pPr>
              <w:pStyle w:val="TableParagraph"/>
              <w:spacing w:before="93" w:line="247" w:lineRule="exact"/>
              <w:ind w:left="163"/>
              <w:jc w:val="center"/>
              <w:rPr>
                <w:rFonts w:ascii="Calibri"/>
                <w:b/>
                <w:lang w:val="id-ID"/>
              </w:rPr>
            </w:pPr>
            <w:r>
              <w:rPr>
                <w:rFonts w:ascii="Calibri"/>
                <w:b/>
                <w:lang w:val="id-ID"/>
              </w:rPr>
              <w:t>KOMUNIKASI</w:t>
            </w:r>
          </w:p>
        </w:tc>
        <w:tc>
          <w:tcPr>
            <w:tcW w:w="2957" w:type="dxa"/>
            <w:gridSpan w:val="3"/>
            <w:shd w:val="clear" w:color="auto" w:fill="A9D08E"/>
          </w:tcPr>
          <w:p w14:paraId="52082FDB" w14:textId="6F4BAA78" w:rsidR="00A46D8C" w:rsidRPr="00052E19" w:rsidRDefault="00052E19" w:rsidP="00052E19">
            <w:pPr>
              <w:pStyle w:val="TableParagraph"/>
              <w:spacing w:before="93" w:line="247" w:lineRule="exact"/>
              <w:ind w:left="120"/>
              <w:jc w:val="center"/>
              <w:rPr>
                <w:rFonts w:ascii="Calibri"/>
                <w:b/>
                <w:lang w:val="id-ID"/>
              </w:rPr>
            </w:pPr>
            <w:r>
              <w:rPr>
                <w:rFonts w:ascii="Calibri"/>
                <w:b/>
                <w:lang w:val="id-ID"/>
              </w:rPr>
              <w:t>LINGKUNGAN KERJA</w:t>
            </w:r>
          </w:p>
        </w:tc>
        <w:tc>
          <w:tcPr>
            <w:tcW w:w="816" w:type="dxa"/>
            <w:shd w:val="clear" w:color="auto" w:fill="A9D08E"/>
          </w:tcPr>
          <w:p w14:paraId="1F20BACE" w14:textId="77777777" w:rsidR="00A46D8C" w:rsidRDefault="00A46D8C" w:rsidP="00052E19">
            <w:pPr>
              <w:pStyle w:val="TableParagraph"/>
              <w:spacing w:before="0"/>
              <w:jc w:val="center"/>
            </w:pPr>
          </w:p>
        </w:tc>
        <w:tc>
          <w:tcPr>
            <w:tcW w:w="3346" w:type="dxa"/>
            <w:gridSpan w:val="3"/>
            <w:shd w:val="clear" w:color="auto" w:fill="A9D08E"/>
          </w:tcPr>
          <w:p w14:paraId="45AB26EF" w14:textId="4319C307" w:rsidR="00A46D8C" w:rsidRPr="00052E19" w:rsidRDefault="00052E19" w:rsidP="00052E19">
            <w:pPr>
              <w:pStyle w:val="TableParagraph"/>
              <w:spacing w:before="93" w:line="247" w:lineRule="exact"/>
              <w:ind w:left="116"/>
              <w:jc w:val="center"/>
              <w:rPr>
                <w:rFonts w:ascii="Calibri"/>
                <w:b/>
                <w:lang w:val="id-ID"/>
              </w:rPr>
            </w:pPr>
            <w:r>
              <w:rPr>
                <w:rFonts w:ascii="Calibri"/>
                <w:b/>
                <w:lang w:val="id-ID"/>
              </w:rPr>
              <w:t>KINERJA KARYAWAN</w:t>
            </w:r>
          </w:p>
        </w:tc>
        <w:tc>
          <w:tcPr>
            <w:tcW w:w="811" w:type="dxa"/>
            <w:shd w:val="clear" w:color="auto" w:fill="A9D08E"/>
          </w:tcPr>
          <w:p w14:paraId="52017E35" w14:textId="77777777" w:rsidR="00A46D8C" w:rsidRDefault="00A46D8C">
            <w:pPr>
              <w:pStyle w:val="TableParagraph"/>
              <w:spacing w:before="0"/>
              <w:jc w:val="left"/>
            </w:pPr>
          </w:p>
        </w:tc>
      </w:tr>
      <w:tr w:rsidR="00A46D8C" w14:paraId="36E24B7F" w14:textId="77777777">
        <w:trPr>
          <w:trHeight w:val="354"/>
        </w:trPr>
        <w:tc>
          <w:tcPr>
            <w:tcW w:w="533" w:type="dxa"/>
            <w:shd w:val="clear" w:color="auto" w:fill="A9D08E"/>
          </w:tcPr>
          <w:p w14:paraId="08426843" w14:textId="77777777" w:rsidR="00A46D8C" w:rsidRDefault="00A46D8C">
            <w:pPr>
              <w:pStyle w:val="TableParagraph"/>
              <w:spacing w:before="0"/>
              <w:jc w:val="left"/>
            </w:pPr>
          </w:p>
        </w:tc>
        <w:tc>
          <w:tcPr>
            <w:tcW w:w="3010" w:type="dxa"/>
            <w:gridSpan w:val="3"/>
            <w:shd w:val="clear" w:color="auto" w:fill="A9D08E"/>
          </w:tcPr>
          <w:p w14:paraId="76A695EC" w14:textId="77777777" w:rsidR="00A46D8C" w:rsidRDefault="00D75430">
            <w:pPr>
              <w:pStyle w:val="TableParagraph"/>
              <w:spacing w:before="88" w:line="247" w:lineRule="exact"/>
              <w:ind w:left="1279" w:right="1278"/>
              <w:jc w:val="center"/>
              <w:rPr>
                <w:rFonts w:ascii="Calibri"/>
                <w:b/>
              </w:rPr>
            </w:pPr>
            <w:r>
              <w:rPr>
                <w:rFonts w:ascii="Calibri"/>
                <w:b/>
              </w:rPr>
              <w:t>X1.1</w:t>
            </w:r>
          </w:p>
        </w:tc>
        <w:tc>
          <w:tcPr>
            <w:tcW w:w="811" w:type="dxa"/>
            <w:shd w:val="clear" w:color="auto" w:fill="A9D08E"/>
          </w:tcPr>
          <w:p w14:paraId="6FD278CA" w14:textId="77777777" w:rsidR="00A46D8C" w:rsidRDefault="00A46D8C">
            <w:pPr>
              <w:pStyle w:val="TableParagraph"/>
              <w:spacing w:before="0"/>
              <w:jc w:val="left"/>
            </w:pPr>
          </w:p>
        </w:tc>
        <w:tc>
          <w:tcPr>
            <w:tcW w:w="2775" w:type="dxa"/>
            <w:gridSpan w:val="4"/>
            <w:shd w:val="clear" w:color="auto" w:fill="A9D08E"/>
          </w:tcPr>
          <w:p w14:paraId="7870D989" w14:textId="77777777" w:rsidR="00A46D8C" w:rsidRDefault="00D75430">
            <w:pPr>
              <w:pStyle w:val="TableParagraph"/>
              <w:spacing w:before="88" w:line="247" w:lineRule="exact"/>
              <w:ind w:left="1164" w:right="1157"/>
              <w:jc w:val="center"/>
              <w:rPr>
                <w:rFonts w:ascii="Calibri"/>
                <w:b/>
              </w:rPr>
            </w:pPr>
            <w:r>
              <w:rPr>
                <w:rFonts w:ascii="Calibri"/>
                <w:b/>
              </w:rPr>
              <w:t>X2.1</w:t>
            </w:r>
          </w:p>
        </w:tc>
        <w:tc>
          <w:tcPr>
            <w:tcW w:w="2957" w:type="dxa"/>
            <w:gridSpan w:val="3"/>
            <w:shd w:val="clear" w:color="auto" w:fill="A9D08E"/>
          </w:tcPr>
          <w:p w14:paraId="1C565C3A" w14:textId="77777777" w:rsidR="00A46D8C" w:rsidRDefault="00D75430">
            <w:pPr>
              <w:pStyle w:val="TableParagraph"/>
              <w:spacing w:before="88" w:line="247" w:lineRule="exact"/>
              <w:ind w:left="1338" w:right="1336"/>
              <w:jc w:val="center"/>
              <w:rPr>
                <w:rFonts w:ascii="Calibri"/>
                <w:b/>
              </w:rPr>
            </w:pPr>
            <w:r>
              <w:rPr>
                <w:rFonts w:ascii="Calibri"/>
                <w:b/>
              </w:rPr>
              <w:t>X3</w:t>
            </w:r>
          </w:p>
        </w:tc>
        <w:tc>
          <w:tcPr>
            <w:tcW w:w="816" w:type="dxa"/>
            <w:shd w:val="clear" w:color="auto" w:fill="A9D08E"/>
          </w:tcPr>
          <w:p w14:paraId="381CCF7F" w14:textId="77777777" w:rsidR="00A46D8C" w:rsidRDefault="00A46D8C">
            <w:pPr>
              <w:pStyle w:val="TableParagraph"/>
              <w:spacing w:before="0"/>
              <w:jc w:val="left"/>
            </w:pPr>
          </w:p>
        </w:tc>
        <w:tc>
          <w:tcPr>
            <w:tcW w:w="3346" w:type="dxa"/>
            <w:gridSpan w:val="3"/>
            <w:shd w:val="clear" w:color="auto" w:fill="A9D08E"/>
          </w:tcPr>
          <w:p w14:paraId="44511E58" w14:textId="77777777" w:rsidR="00A46D8C" w:rsidRDefault="00D75430">
            <w:pPr>
              <w:pStyle w:val="TableParagraph"/>
              <w:spacing w:before="88" w:line="247" w:lineRule="exact"/>
              <w:ind w:left="8"/>
              <w:jc w:val="center"/>
              <w:rPr>
                <w:rFonts w:ascii="Calibri"/>
                <w:b/>
              </w:rPr>
            </w:pPr>
            <w:r>
              <w:rPr>
                <w:rFonts w:ascii="Calibri"/>
                <w:b/>
              </w:rPr>
              <w:t>Y</w:t>
            </w:r>
          </w:p>
        </w:tc>
        <w:tc>
          <w:tcPr>
            <w:tcW w:w="811" w:type="dxa"/>
            <w:shd w:val="clear" w:color="auto" w:fill="A9D08E"/>
          </w:tcPr>
          <w:p w14:paraId="7705DC53" w14:textId="77777777" w:rsidR="00A46D8C" w:rsidRDefault="00A46D8C">
            <w:pPr>
              <w:pStyle w:val="TableParagraph"/>
              <w:spacing w:before="0"/>
              <w:jc w:val="left"/>
            </w:pPr>
          </w:p>
        </w:tc>
      </w:tr>
      <w:tr w:rsidR="00A46D8C" w14:paraId="38FF2FEC" w14:textId="77777777">
        <w:trPr>
          <w:trHeight w:val="359"/>
        </w:trPr>
        <w:tc>
          <w:tcPr>
            <w:tcW w:w="533" w:type="dxa"/>
          </w:tcPr>
          <w:p w14:paraId="22771DFB" w14:textId="77777777" w:rsidR="00A46D8C" w:rsidRDefault="00D75430">
            <w:pPr>
              <w:pStyle w:val="TableParagraph"/>
              <w:spacing w:before="92" w:line="247" w:lineRule="exact"/>
              <w:ind w:right="104"/>
              <w:rPr>
                <w:rFonts w:ascii="Calibri"/>
              </w:rPr>
            </w:pPr>
            <w:r>
              <w:rPr>
                <w:rFonts w:ascii="Calibri"/>
              </w:rPr>
              <w:t>NO</w:t>
            </w:r>
          </w:p>
        </w:tc>
        <w:tc>
          <w:tcPr>
            <w:tcW w:w="1004" w:type="dxa"/>
          </w:tcPr>
          <w:p w14:paraId="4EC5EDAA" w14:textId="77777777" w:rsidR="00A46D8C" w:rsidRDefault="00D75430">
            <w:pPr>
              <w:pStyle w:val="TableParagraph"/>
              <w:spacing w:before="92" w:line="247" w:lineRule="exact"/>
              <w:ind w:left="282" w:right="278"/>
              <w:jc w:val="center"/>
              <w:rPr>
                <w:rFonts w:ascii="Calibri"/>
              </w:rPr>
            </w:pPr>
            <w:r>
              <w:rPr>
                <w:rFonts w:ascii="Calibri"/>
              </w:rPr>
              <w:t>X1.1</w:t>
            </w:r>
          </w:p>
        </w:tc>
        <w:tc>
          <w:tcPr>
            <w:tcW w:w="1003" w:type="dxa"/>
          </w:tcPr>
          <w:p w14:paraId="1A3B778A" w14:textId="77777777" w:rsidR="00A46D8C" w:rsidRDefault="00D75430">
            <w:pPr>
              <w:pStyle w:val="TableParagraph"/>
              <w:spacing w:before="92" w:line="247" w:lineRule="exact"/>
              <w:ind w:left="282" w:right="277"/>
              <w:jc w:val="center"/>
              <w:rPr>
                <w:rFonts w:ascii="Calibri"/>
              </w:rPr>
            </w:pPr>
            <w:r>
              <w:rPr>
                <w:rFonts w:ascii="Calibri"/>
              </w:rPr>
              <w:t>X1.2</w:t>
            </w:r>
          </w:p>
        </w:tc>
        <w:tc>
          <w:tcPr>
            <w:tcW w:w="1003" w:type="dxa"/>
          </w:tcPr>
          <w:p w14:paraId="7665A85F" w14:textId="77777777" w:rsidR="00A46D8C" w:rsidRDefault="00D75430">
            <w:pPr>
              <w:pStyle w:val="TableParagraph"/>
              <w:spacing w:before="92" w:line="247" w:lineRule="exact"/>
              <w:ind w:left="282" w:right="277"/>
              <w:jc w:val="center"/>
              <w:rPr>
                <w:rFonts w:ascii="Calibri"/>
              </w:rPr>
            </w:pPr>
            <w:r>
              <w:rPr>
                <w:rFonts w:ascii="Calibri"/>
              </w:rPr>
              <w:t>X1.3</w:t>
            </w:r>
          </w:p>
        </w:tc>
        <w:tc>
          <w:tcPr>
            <w:tcW w:w="811" w:type="dxa"/>
          </w:tcPr>
          <w:p w14:paraId="34F92A0A" w14:textId="77777777" w:rsidR="00A46D8C" w:rsidRDefault="00D75430">
            <w:pPr>
              <w:pStyle w:val="TableParagraph"/>
              <w:spacing w:before="92" w:line="247" w:lineRule="exact"/>
              <w:ind w:left="91" w:right="85"/>
              <w:jc w:val="center"/>
              <w:rPr>
                <w:rFonts w:ascii="Calibri"/>
              </w:rPr>
            </w:pPr>
            <w:r>
              <w:rPr>
                <w:rFonts w:ascii="Calibri"/>
              </w:rPr>
              <w:t>TOTAL</w:t>
            </w:r>
          </w:p>
        </w:tc>
        <w:tc>
          <w:tcPr>
            <w:tcW w:w="658" w:type="dxa"/>
          </w:tcPr>
          <w:p w14:paraId="55CEA044" w14:textId="77777777" w:rsidR="00A46D8C" w:rsidRDefault="00D75430">
            <w:pPr>
              <w:pStyle w:val="TableParagraph"/>
              <w:spacing w:before="92" w:line="247" w:lineRule="exact"/>
              <w:ind w:left="115" w:right="99"/>
              <w:jc w:val="center"/>
              <w:rPr>
                <w:rFonts w:ascii="Calibri"/>
              </w:rPr>
            </w:pPr>
            <w:r>
              <w:rPr>
                <w:rFonts w:ascii="Calibri"/>
              </w:rPr>
              <w:t>X2.1</w:t>
            </w:r>
          </w:p>
        </w:tc>
        <w:tc>
          <w:tcPr>
            <w:tcW w:w="653" w:type="dxa"/>
          </w:tcPr>
          <w:p w14:paraId="72E73A59" w14:textId="77777777" w:rsidR="00A46D8C" w:rsidRDefault="00D75430">
            <w:pPr>
              <w:pStyle w:val="TableParagraph"/>
              <w:spacing w:before="92" w:line="247" w:lineRule="exact"/>
              <w:ind w:left="111" w:right="99"/>
              <w:jc w:val="center"/>
              <w:rPr>
                <w:rFonts w:ascii="Calibri"/>
              </w:rPr>
            </w:pPr>
            <w:r>
              <w:rPr>
                <w:rFonts w:ascii="Calibri"/>
              </w:rPr>
              <w:t>X2.2</w:t>
            </w:r>
          </w:p>
        </w:tc>
        <w:tc>
          <w:tcPr>
            <w:tcW w:w="648" w:type="dxa"/>
          </w:tcPr>
          <w:p w14:paraId="2BB66CE2" w14:textId="77777777" w:rsidR="00A46D8C" w:rsidRDefault="00D75430">
            <w:pPr>
              <w:pStyle w:val="TableParagraph"/>
              <w:spacing w:before="92" w:line="247" w:lineRule="exact"/>
              <w:ind w:left="106" w:right="99"/>
              <w:jc w:val="center"/>
              <w:rPr>
                <w:rFonts w:ascii="Calibri"/>
              </w:rPr>
            </w:pPr>
            <w:r>
              <w:rPr>
                <w:rFonts w:ascii="Calibri"/>
              </w:rPr>
              <w:t>X2.3</w:t>
            </w:r>
          </w:p>
        </w:tc>
        <w:tc>
          <w:tcPr>
            <w:tcW w:w="816" w:type="dxa"/>
          </w:tcPr>
          <w:p w14:paraId="107BDA05" w14:textId="77777777" w:rsidR="00A46D8C" w:rsidRDefault="00D75430">
            <w:pPr>
              <w:pStyle w:val="TableParagraph"/>
              <w:spacing w:before="92" w:line="247" w:lineRule="exact"/>
              <w:ind w:left="98" w:right="86"/>
              <w:jc w:val="center"/>
              <w:rPr>
                <w:rFonts w:ascii="Calibri"/>
              </w:rPr>
            </w:pPr>
            <w:r>
              <w:rPr>
                <w:rFonts w:ascii="Calibri"/>
              </w:rPr>
              <w:t>TOTAL</w:t>
            </w:r>
          </w:p>
        </w:tc>
        <w:tc>
          <w:tcPr>
            <w:tcW w:w="984" w:type="dxa"/>
          </w:tcPr>
          <w:p w14:paraId="7A67A2F7" w14:textId="77777777" w:rsidR="00A46D8C" w:rsidRDefault="00D75430">
            <w:pPr>
              <w:pStyle w:val="TableParagraph"/>
              <w:spacing w:before="92" w:line="247" w:lineRule="exact"/>
              <w:ind w:left="268" w:right="261"/>
              <w:jc w:val="center"/>
              <w:rPr>
                <w:rFonts w:ascii="Calibri"/>
              </w:rPr>
            </w:pPr>
            <w:r>
              <w:rPr>
                <w:rFonts w:ascii="Calibri"/>
              </w:rPr>
              <w:t>X3.1</w:t>
            </w:r>
          </w:p>
        </w:tc>
        <w:tc>
          <w:tcPr>
            <w:tcW w:w="984" w:type="dxa"/>
          </w:tcPr>
          <w:p w14:paraId="74E3E3ED" w14:textId="77777777" w:rsidR="00A46D8C" w:rsidRDefault="00D75430">
            <w:pPr>
              <w:pStyle w:val="TableParagraph"/>
              <w:spacing w:before="92" w:line="247" w:lineRule="exact"/>
              <w:ind w:left="274" w:right="256"/>
              <w:jc w:val="center"/>
              <w:rPr>
                <w:rFonts w:ascii="Calibri"/>
              </w:rPr>
            </w:pPr>
            <w:r>
              <w:rPr>
                <w:rFonts w:ascii="Calibri"/>
              </w:rPr>
              <w:t>X3.2</w:t>
            </w:r>
          </w:p>
        </w:tc>
        <w:tc>
          <w:tcPr>
            <w:tcW w:w="989" w:type="dxa"/>
          </w:tcPr>
          <w:p w14:paraId="65ABE139" w14:textId="77777777" w:rsidR="00A46D8C" w:rsidRDefault="00D75430">
            <w:pPr>
              <w:pStyle w:val="TableParagraph"/>
              <w:spacing w:before="92" w:line="247" w:lineRule="exact"/>
              <w:ind w:left="279" w:right="266"/>
              <w:jc w:val="center"/>
              <w:rPr>
                <w:rFonts w:ascii="Calibri"/>
              </w:rPr>
            </w:pPr>
            <w:r>
              <w:rPr>
                <w:rFonts w:ascii="Calibri"/>
              </w:rPr>
              <w:t>X3.3</w:t>
            </w:r>
          </w:p>
        </w:tc>
        <w:tc>
          <w:tcPr>
            <w:tcW w:w="816" w:type="dxa"/>
          </w:tcPr>
          <w:p w14:paraId="0DEC37BA" w14:textId="77777777" w:rsidR="00A46D8C" w:rsidRDefault="00D75430">
            <w:pPr>
              <w:pStyle w:val="TableParagraph"/>
              <w:spacing w:before="92" w:line="247" w:lineRule="exact"/>
              <w:ind w:left="99" w:right="85"/>
              <w:jc w:val="center"/>
              <w:rPr>
                <w:rFonts w:ascii="Calibri"/>
              </w:rPr>
            </w:pPr>
            <w:r>
              <w:rPr>
                <w:rFonts w:ascii="Calibri"/>
              </w:rPr>
              <w:t>TOTAL</w:t>
            </w:r>
          </w:p>
        </w:tc>
        <w:tc>
          <w:tcPr>
            <w:tcW w:w="1114" w:type="dxa"/>
          </w:tcPr>
          <w:p w14:paraId="3A22A340" w14:textId="77777777" w:rsidR="00A46D8C" w:rsidRDefault="00D75430">
            <w:pPr>
              <w:pStyle w:val="TableParagraph"/>
              <w:spacing w:before="92" w:line="247" w:lineRule="exact"/>
              <w:ind w:left="422" w:right="422"/>
              <w:jc w:val="center"/>
              <w:rPr>
                <w:rFonts w:ascii="Calibri"/>
              </w:rPr>
            </w:pPr>
            <w:r>
              <w:rPr>
                <w:rFonts w:ascii="Calibri"/>
              </w:rPr>
              <w:t>Y1</w:t>
            </w:r>
          </w:p>
        </w:tc>
        <w:tc>
          <w:tcPr>
            <w:tcW w:w="1114" w:type="dxa"/>
          </w:tcPr>
          <w:p w14:paraId="5DDDAF6E" w14:textId="77777777" w:rsidR="00A46D8C" w:rsidRDefault="00D75430">
            <w:pPr>
              <w:pStyle w:val="TableParagraph"/>
              <w:spacing w:before="92" w:line="247" w:lineRule="exact"/>
              <w:ind w:left="447"/>
              <w:jc w:val="left"/>
              <w:rPr>
                <w:rFonts w:ascii="Calibri"/>
              </w:rPr>
            </w:pPr>
            <w:r>
              <w:rPr>
                <w:rFonts w:ascii="Calibri"/>
              </w:rPr>
              <w:t>Y2</w:t>
            </w:r>
          </w:p>
        </w:tc>
        <w:tc>
          <w:tcPr>
            <w:tcW w:w="1118" w:type="dxa"/>
          </w:tcPr>
          <w:p w14:paraId="1C9FFF5B" w14:textId="77777777" w:rsidR="00A46D8C" w:rsidRDefault="00D75430">
            <w:pPr>
              <w:pStyle w:val="TableParagraph"/>
              <w:spacing w:before="92" w:line="247" w:lineRule="exact"/>
              <w:ind w:left="448"/>
              <w:jc w:val="left"/>
              <w:rPr>
                <w:rFonts w:ascii="Calibri"/>
              </w:rPr>
            </w:pPr>
            <w:r>
              <w:rPr>
                <w:rFonts w:ascii="Calibri"/>
              </w:rPr>
              <w:t>Y3</w:t>
            </w:r>
          </w:p>
        </w:tc>
        <w:tc>
          <w:tcPr>
            <w:tcW w:w="811" w:type="dxa"/>
          </w:tcPr>
          <w:p w14:paraId="41140B38" w14:textId="77777777" w:rsidR="00A46D8C" w:rsidRDefault="00D75430">
            <w:pPr>
              <w:pStyle w:val="TableParagraph"/>
              <w:spacing w:before="92" w:line="247" w:lineRule="exact"/>
              <w:ind w:left="93" w:right="83"/>
              <w:jc w:val="center"/>
              <w:rPr>
                <w:rFonts w:ascii="Calibri"/>
              </w:rPr>
            </w:pPr>
            <w:r>
              <w:rPr>
                <w:rFonts w:ascii="Calibri"/>
              </w:rPr>
              <w:t>TOTAL</w:t>
            </w:r>
          </w:p>
        </w:tc>
      </w:tr>
      <w:tr w:rsidR="00A46D8C" w14:paraId="62724EDF" w14:textId="77777777">
        <w:trPr>
          <w:trHeight w:val="355"/>
        </w:trPr>
        <w:tc>
          <w:tcPr>
            <w:tcW w:w="533" w:type="dxa"/>
          </w:tcPr>
          <w:p w14:paraId="30DE3CA3" w14:textId="77777777" w:rsidR="00A46D8C" w:rsidRDefault="00D75430">
            <w:pPr>
              <w:pStyle w:val="TableParagraph"/>
              <w:spacing w:before="88" w:line="247" w:lineRule="exact"/>
              <w:ind w:right="198"/>
              <w:rPr>
                <w:rFonts w:ascii="Calibri"/>
              </w:rPr>
            </w:pPr>
            <w:r>
              <w:rPr>
                <w:rFonts w:ascii="Calibri"/>
              </w:rPr>
              <w:t>1</w:t>
            </w:r>
          </w:p>
        </w:tc>
        <w:tc>
          <w:tcPr>
            <w:tcW w:w="1004" w:type="dxa"/>
            <w:shd w:val="clear" w:color="auto" w:fill="E0EDDA"/>
          </w:tcPr>
          <w:p w14:paraId="58C91321"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34EFB1A1"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6A7E42C1" w14:textId="77777777" w:rsidR="00A46D8C" w:rsidRDefault="00D75430">
            <w:pPr>
              <w:pStyle w:val="TableParagraph"/>
              <w:spacing w:before="35"/>
              <w:ind w:left="6"/>
              <w:jc w:val="center"/>
              <w:rPr>
                <w:rFonts w:ascii="Calibri"/>
                <w:sz w:val="23"/>
              </w:rPr>
            </w:pPr>
            <w:r>
              <w:rPr>
                <w:rFonts w:ascii="Calibri"/>
                <w:sz w:val="23"/>
              </w:rPr>
              <w:t>5</w:t>
            </w:r>
          </w:p>
        </w:tc>
        <w:tc>
          <w:tcPr>
            <w:tcW w:w="811" w:type="dxa"/>
          </w:tcPr>
          <w:p w14:paraId="08D3DB14" w14:textId="77777777" w:rsidR="00A46D8C" w:rsidRDefault="00D75430">
            <w:pPr>
              <w:pStyle w:val="TableParagraph"/>
              <w:spacing w:before="88" w:line="247" w:lineRule="exact"/>
              <w:ind w:left="90" w:right="85"/>
              <w:jc w:val="center"/>
              <w:rPr>
                <w:rFonts w:ascii="Calibri"/>
              </w:rPr>
            </w:pPr>
            <w:r>
              <w:rPr>
                <w:rFonts w:ascii="Calibri"/>
              </w:rPr>
              <w:t>15</w:t>
            </w:r>
          </w:p>
        </w:tc>
        <w:tc>
          <w:tcPr>
            <w:tcW w:w="658" w:type="dxa"/>
            <w:shd w:val="clear" w:color="auto" w:fill="E0EDDA"/>
          </w:tcPr>
          <w:p w14:paraId="4288567F" w14:textId="77777777" w:rsidR="00A46D8C" w:rsidRDefault="00D75430">
            <w:pPr>
              <w:pStyle w:val="TableParagraph"/>
              <w:spacing w:before="35"/>
              <w:ind w:left="16"/>
              <w:jc w:val="center"/>
              <w:rPr>
                <w:rFonts w:ascii="Calibri"/>
                <w:sz w:val="23"/>
              </w:rPr>
            </w:pPr>
            <w:r>
              <w:rPr>
                <w:rFonts w:ascii="Calibri"/>
                <w:sz w:val="23"/>
              </w:rPr>
              <w:t>5</w:t>
            </w:r>
          </w:p>
        </w:tc>
        <w:tc>
          <w:tcPr>
            <w:tcW w:w="653" w:type="dxa"/>
            <w:shd w:val="clear" w:color="auto" w:fill="E0EDDA"/>
          </w:tcPr>
          <w:p w14:paraId="036B23E0" w14:textId="77777777" w:rsidR="00A46D8C" w:rsidRDefault="00D75430">
            <w:pPr>
              <w:pStyle w:val="TableParagraph"/>
              <w:spacing w:before="35"/>
              <w:ind w:left="12"/>
              <w:jc w:val="center"/>
              <w:rPr>
                <w:rFonts w:ascii="Calibri"/>
                <w:sz w:val="23"/>
              </w:rPr>
            </w:pPr>
            <w:r>
              <w:rPr>
                <w:rFonts w:ascii="Calibri"/>
                <w:sz w:val="23"/>
              </w:rPr>
              <w:t>4</w:t>
            </w:r>
          </w:p>
        </w:tc>
        <w:tc>
          <w:tcPr>
            <w:tcW w:w="648" w:type="dxa"/>
            <w:shd w:val="clear" w:color="auto" w:fill="E0EDDA"/>
          </w:tcPr>
          <w:p w14:paraId="404C04C4" w14:textId="77777777" w:rsidR="00A46D8C" w:rsidRDefault="00D75430">
            <w:pPr>
              <w:pStyle w:val="TableParagraph"/>
              <w:spacing w:before="35"/>
              <w:ind w:left="7"/>
              <w:jc w:val="center"/>
              <w:rPr>
                <w:rFonts w:ascii="Calibri"/>
                <w:sz w:val="23"/>
              </w:rPr>
            </w:pPr>
            <w:r>
              <w:rPr>
                <w:rFonts w:ascii="Calibri"/>
                <w:sz w:val="23"/>
              </w:rPr>
              <w:t>5</w:t>
            </w:r>
          </w:p>
        </w:tc>
        <w:tc>
          <w:tcPr>
            <w:tcW w:w="816" w:type="dxa"/>
          </w:tcPr>
          <w:p w14:paraId="3F5FBC7A" w14:textId="77777777" w:rsidR="00A46D8C" w:rsidRDefault="00D75430">
            <w:pPr>
              <w:pStyle w:val="TableParagraph"/>
              <w:spacing w:before="88" w:line="247" w:lineRule="exact"/>
              <w:ind w:left="97" w:right="86"/>
              <w:jc w:val="center"/>
              <w:rPr>
                <w:rFonts w:ascii="Calibri"/>
              </w:rPr>
            </w:pPr>
            <w:r>
              <w:rPr>
                <w:rFonts w:ascii="Calibri"/>
              </w:rPr>
              <w:t>14</w:t>
            </w:r>
          </w:p>
        </w:tc>
        <w:tc>
          <w:tcPr>
            <w:tcW w:w="984" w:type="dxa"/>
            <w:shd w:val="clear" w:color="auto" w:fill="E0EDDA"/>
          </w:tcPr>
          <w:p w14:paraId="56CE7607"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4992BEFD" w14:textId="77777777" w:rsidR="00A46D8C" w:rsidRDefault="00D75430">
            <w:pPr>
              <w:pStyle w:val="TableParagraph"/>
              <w:spacing w:before="35"/>
              <w:ind w:left="18"/>
              <w:jc w:val="center"/>
              <w:rPr>
                <w:rFonts w:ascii="Calibri"/>
                <w:sz w:val="23"/>
              </w:rPr>
            </w:pPr>
            <w:r>
              <w:rPr>
                <w:rFonts w:ascii="Calibri"/>
                <w:sz w:val="23"/>
              </w:rPr>
              <w:t>5</w:t>
            </w:r>
          </w:p>
        </w:tc>
        <w:tc>
          <w:tcPr>
            <w:tcW w:w="989" w:type="dxa"/>
            <w:shd w:val="clear" w:color="auto" w:fill="E0EDDA"/>
          </w:tcPr>
          <w:p w14:paraId="1DB5BE96" w14:textId="77777777" w:rsidR="00A46D8C" w:rsidRDefault="00D75430">
            <w:pPr>
              <w:pStyle w:val="TableParagraph"/>
              <w:spacing w:before="35"/>
              <w:ind w:left="13"/>
              <w:jc w:val="center"/>
              <w:rPr>
                <w:rFonts w:ascii="Calibri"/>
                <w:sz w:val="23"/>
              </w:rPr>
            </w:pPr>
            <w:r>
              <w:rPr>
                <w:rFonts w:ascii="Calibri"/>
                <w:sz w:val="23"/>
              </w:rPr>
              <w:t>5</w:t>
            </w:r>
          </w:p>
        </w:tc>
        <w:tc>
          <w:tcPr>
            <w:tcW w:w="816" w:type="dxa"/>
          </w:tcPr>
          <w:p w14:paraId="605D4FB1" w14:textId="77777777" w:rsidR="00A46D8C" w:rsidRDefault="00D75430">
            <w:pPr>
              <w:pStyle w:val="TableParagraph"/>
              <w:spacing w:before="88" w:line="247" w:lineRule="exact"/>
              <w:ind w:left="99" w:right="86"/>
              <w:jc w:val="center"/>
              <w:rPr>
                <w:rFonts w:ascii="Calibri"/>
              </w:rPr>
            </w:pPr>
            <w:r>
              <w:rPr>
                <w:rFonts w:ascii="Calibri"/>
              </w:rPr>
              <w:t>15</w:t>
            </w:r>
          </w:p>
        </w:tc>
        <w:tc>
          <w:tcPr>
            <w:tcW w:w="1114" w:type="dxa"/>
            <w:shd w:val="clear" w:color="auto" w:fill="E0EDDA"/>
          </w:tcPr>
          <w:p w14:paraId="76C712E9" w14:textId="77777777" w:rsidR="00A46D8C" w:rsidRDefault="00D75430">
            <w:pPr>
              <w:pStyle w:val="TableParagraph"/>
              <w:spacing w:before="35"/>
              <w:ind w:left="4"/>
              <w:jc w:val="center"/>
              <w:rPr>
                <w:rFonts w:ascii="Calibri"/>
                <w:sz w:val="23"/>
              </w:rPr>
            </w:pPr>
            <w:r>
              <w:rPr>
                <w:rFonts w:ascii="Calibri"/>
                <w:sz w:val="23"/>
              </w:rPr>
              <w:t>5</w:t>
            </w:r>
          </w:p>
        </w:tc>
        <w:tc>
          <w:tcPr>
            <w:tcW w:w="1114" w:type="dxa"/>
            <w:shd w:val="clear" w:color="auto" w:fill="E0EDDA"/>
          </w:tcPr>
          <w:p w14:paraId="4E2D7E23" w14:textId="77777777" w:rsidR="00A46D8C" w:rsidRDefault="00D75430">
            <w:pPr>
              <w:pStyle w:val="TableParagraph"/>
              <w:spacing w:before="35"/>
              <w:ind w:left="500"/>
              <w:jc w:val="left"/>
              <w:rPr>
                <w:rFonts w:ascii="Calibri"/>
                <w:sz w:val="23"/>
              </w:rPr>
            </w:pPr>
            <w:r>
              <w:rPr>
                <w:rFonts w:ascii="Calibri"/>
                <w:sz w:val="23"/>
              </w:rPr>
              <w:t>5</w:t>
            </w:r>
          </w:p>
        </w:tc>
        <w:tc>
          <w:tcPr>
            <w:tcW w:w="1118" w:type="dxa"/>
            <w:shd w:val="clear" w:color="auto" w:fill="E0EDDA"/>
          </w:tcPr>
          <w:p w14:paraId="424CEA8B" w14:textId="77777777" w:rsidR="00A46D8C" w:rsidRDefault="00D75430">
            <w:pPr>
              <w:pStyle w:val="TableParagraph"/>
              <w:spacing w:before="35"/>
              <w:ind w:left="500"/>
              <w:jc w:val="left"/>
              <w:rPr>
                <w:rFonts w:ascii="Calibri"/>
                <w:sz w:val="23"/>
              </w:rPr>
            </w:pPr>
            <w:r>
              <w:rPr>
                <w:rFonts w:ascii="Calibri"/>
                <w:sz w:val="23"/>
              </w:rPr>
              <w:t>5</w:t>
            </w:r>
          </w:p>
        </w:tc>
        <w:tc>
          <w:tcPr>
            <w:tcW w:w="811" w:type="dxa"/>
          </w:tcPr>
          <w:p w14:paraId="1BCEAA91" w14:textId="77777777" w:rsidR="00A46D8C" w:rsidRDefault="00D75430">
            <w:pPr>
              <w:pStyle w:val="TableParagraph"/>
              <w:spacing w:before="88" w:line="247" w:lineRule="exact"/>
              <w:ind w:left="93" w:right="84"/>
              <w:jc w:val="center"/>
              <w:rPr>
                <w:rFonts w:ascii="Calibri"/>
              </w:rPr>
            </w:pPr>
            <w:r>
              <w:rPr>
                <w:rFonts w:ascii="Calibri"/>
              </w:rPr>
              <w:t>15</w:t>
            </w:r>
          </w:p>
        </w:tc>
      </w:tr>
      <w:tr w:rsidR="00A46D8C" w14:paraId="7119A664" w14:textId="77777777">
        <w:trPr>
          <w:trHeight w:val="359"/>
        </w:trPr>
        <w:tc>
          <w:tcPr>
            <w:tcW w:w="533" w:type="dxa"/>
          </w:tcPr>
          <w:p w14:paraId="5648A4D1" w14:textId="77777777" w:rsidR="00A46D8C" w:rsidRDefault="00D75430">
            <w:pPr>
              <w:pStyle w:val="TableParagraph"/>
              <w:spacing w:before="92" w:line="247" w:lineRule="exact"/>
              <w:ind w:right="198"/>
              <w:rPr>
                <w:rFonts w:ascii="Calibri"/>
              </w:rPr>
            </w:pPr>
            <w:r>
              <w:rPr>
                <w:rFonts w:ascii="Calibri"/>
              </w:rPr>
              <w:t>2</w:t>
            </w:r>
          </w:p>
        </w:tc>
        <w:tc>
          <w:tcPr>
            <w:tcW w:w="1004" w:type="dxa"/>
            <w:shd w:val="clear" w:color="auto" w:fill="E0EDDA"/>
          </w:tcPr>
          <w:p w14:paraId="3BE7BDAB"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4464177F"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4EE63CD3" w14:textId="77777777" w:rsidR="00A46D8C" w:rsidRDefault="00D75430">
            <w:pPr>
              <w:pStyle w:val="TableParagraph"/>
              <w:spacing w:before="35"/>
              <w:ind w:left="6"/>
              <w:jc w:val="center"/>
              <w:rPr>
                <w:rFonts w:ascii="Calibri"/>
                <w:sz w:val="23"/>
              </w:rPr>
            </w:pPr>
            <w:r>
              <w:rPr>
                <w:rFonts w:ascii="Calibri"/>
                <w:sz w:val="23"/>
              </w:rPr>
              <w:t>4</w:t>
            </w:r>
          </w:p>
        </w:tc>
        <w:tc>
          <w:tcPr>
            <w:tcW w:w="811" w:type="dxa"/>
          </w:tcPr>
          <w:p w14:paraId="71B854C0" w14:textId="77777777" w:rsidR="00A46D8C" w:rsidRDefault="00D75430">
            <w:pPr>
              <w:pStyle w:val="TableParagraph"/>
              <w:spacing w:before="92" w:line="247" w:lineRule="exact"/>
              <w:ind w:left="90" w:right="85"/>
              <w:jc w:val="center"/>
              <w:rPr>
                <w:rFonts w:ascii="Calibri"/>
              </w:rPr>
            </w:pPr>
            <w:r>
              <w:rPr>
                <w:rFonts w:ascii="Calibri"/>
              </w:rPr>
              <w:t>14</w:t>
            </w:r>
          </w:p>
        </w:tc>
        <w:tc>
          <w:tcPr>
            <w:tcW w:w="658" w:type="dxa"/>
            <w:shd w:val="clear" w:color="auto" w:fill="E0EDDA"/>
          </w:tcPr>
          <w:p w14:paraId="47982B62" w14:textId="77777777" w:rsidR="00A46D8C" w:rsidRDefault="00D75430">
            <w:pPr>
              <w:pStyle w:val="TableParagraph"/>
              <w:spacing w:before="35"/>
              <w:ind w:left="16"/>
              <w:jc w:val="center"/>
              <w:rPr>
                <w:rFonts w:ascii="Calibri"/>
                <w:sz w:val="23"/>
              </w:rPr>
            </w:pPr>
            <w:r>
              <w:rPr>
                <w:rFonts w:ascii="Calibri"/>
                <w:sz w:val="23"/>
              </w:rPr>
              <w:t>5</w:t>
            </w:r>
          </w:p>
        </w:tc>
        <w:tc>
          <w:tcPr>
            <w:tcW w:w="653" w:type="dxa"/>
            <w:shd w:val="clear" w:color="auto" w:fill="E0EDDA"/>
          </w:tcPr>
          <w:p w14:paraId="33C51C27" w14:textId="77777777" w:rsidR="00A46D8C" w:rsidRDefault="00D75430">
            <w:pPr>
              <w:pStyle w:val="TableParagraph"/>
              <w:spacing w:before="35"/>
              <w:ind w:left="12"/>
              <w:jc w:val="center"/>
              <w:rPr>
                <w:rFonts w:ascii="Calibri"/>
                <w:sz w:val="23"/>
              </w:rPr>
            </w:pPr>
            <w:r>
              <w:rPr>
                <w:rFonts w:ascii="Calibri"/>
                <w:sz w:val="23"/>
              </w:rPr>
              <w:t>5</w:t>
            </w:r>
          </w:p>
        </w:tc>
        <w:tc>
          <w:tcPr>
            <w:tcW w:w="648" w:type="dxa"/>
            <w:shd w:val="clear" w:color="auto" w:fill="E0EDDA"/>
          </w:tcPr>
          <w:p w14:paraId="2BD5DDEF" w14:textId="77777777" w:rsidR="00A46D8C" w:rsidRDefault="00D75430">
            <w:pPr>
              <w:pStyle w:val="TableParagraph"/>
              <w:spacing w:before="35"/>
              <w:ind w:left="7"/>
              <w:jc w:val="center"/>
              <w:rPr>
                <w:rFonts w:ascii="Calibri"/>
                <w:sz w:val="23"/>
              </w:rPr>
            </w:pPr>
            <w:r>
              <w:rPr>
                <w:rFonts w:ascii="Calibri"/>
                <w:sz w:val="23"/>
              </w:rPr>
              <w:t>5</w:t>
            </w:r>
          </w:p>
        </w:tc>
        <w:tc>
          <w:tcPr>
            <w:tcW w:w="816" w:type="dxa"/>
          </w:tcPr>
          <w:p w14:paraId="46AFE487" w14:textId="77777777" w:rsidR="00A46D8C" w:rsidRDefault="00D75430">
            <w:pPr>
              <w:pStyle w:val="TableParagraph"/>
              <w:spacing w:before="92" w:line="247" w:lineRule="exact"/>
              <w:ind w:left="97" w:right="86"/>
              <w:jc w:val="center"/>
              <w:rPr>
                <w:rFonts w:ascii="Calibri"/>
              </w:rPr>
            </w:pPr>
            <w:r>
              <w:rPr>
                <w:rFonts w:ascii="Calibri"/>
              </w:rPr>
              <w:t>15</w:t>
            </w:r>
          </w:p>
        </w:tc>
        <w:tc>
          <w:tcPr>
            <w:tcW w:w="984" w:type="dxa"/>
            <w:shd w:val="clear" w:color="auto" w:fill="E0EDDA"/>
          </w:tcPr>
          <w:p w14:paraId="64DEEC8D" w14:textId="77777777" w:rsidR="00A46D8C" w:rsidRDefault="00D75430">
            <w:pPr>
              <w:pStyle w:val="TableParagraph"/>
              <w:spacing w:before="35"/>
              <w:ind w:left="8"/>
              <w:jc w:val="center"/>
              <w:rPr>
                <w:rFonts w:ascii="Calibri"/>
                <w:sz w:val="23"/>
              </w:rPr>
            </w:pPr>
            <w:r>
              <w:rPr>
                <w:rFonts w:ascii="Calibri"/>
                <w:sz w:val="23"/>
              </w:rPr>
              <w:t>3</w:t>
            </w:r>
          </w:p>
        </w:tc>
        <w:tc>
          <w:tcPr>
            <w:tcW w:w="984" w:type="dxa"/>
            <w:shd w:val="clear" w:color="auto" w:fill="E0EDDA"/>
          </w:tcPr>
          <w:p w14:paraId="5725D16F" w14:textId="77777777" w:rsidR="00A46D8C" w:rsidRDefault="00D75430">
            <w:pPr>
              <w:pStyle w:val="TableParagraph"/>
              <w:spacing w:before="35"/>
              <w:ind w:left="18"/>
              <w:jc w:val="center"/>
              <w:rPr>
                <w:rFonts w:ascii="Calibri"/>
                <w:sz w:val="23"/>
              </w:rPr>
            </w:pPr>
            <w:r>
              <w:rPr>
                <w:rFonts w:ascii="Calibri"/>
                <w:sz w:val="23"/>
              </w:rPr>
              <w:t>4</w:t>
            </w:r>
          </w:p>
        </w:tc>
        <w:tc>
          <w:tcPr>
            <w:tcW w:w="989" w:type="dxa"/>
            <w:shd w:val="clear" w:color="auto" w:fill="E0EDDA"/>
          </w:tcPr>
          <w:p w14:paraId="60E084F6" w14:textId="77777777" w:rsidR="00A46D8C" w:rsidRDefault="00D75430">
            <w:pPr>
              <w:pStyle w:val="TableParagraph"/>
              <w:spacing w:before="35"/>
              <w:ind w:left="13"/>
              <w:jc w:val="center"/>
              <w:rPr>
                <w:rFonts w:ascii="Calibri"/>
                <w:sz w:val="23"/>
              </w:rPr>
            </w:pPr>
            <w:r>
              <w:rPr>
                <w:rFonts w:ascii="Calibri"/>
                <w:sz w:val="23"/>
              </w:rPr>
              <w:t>3</w:t>
            </w:r>
          </w:p>
        </w:tc>
        <w:tc>
          <w:tcPr>
            <w:tcW w:w="816" w:type="dxa"/>
          </w:tcPr>
          <w:p w14:paraId="2059B1F4" w14:textId="77777777" w:rsidR="00A46D8C" w:rsidRDefault="00D75430">
            <w:pPr>
              <w:pStyle w:val="TableParagraph"/>
              <w:spacing w:before="92" w:line="247" w:lineRule="exact"/>
              <w:ind w:left="99" w:right="86"/>
              <w:jc w:val="center"/>
              <w:rPr>
                <w:rFonts w:ascii="Calibri"/>
              </w:rPr>
            </w:pPr>
            <w:r>
              <w:rPr>
                <w:rFonts w:ascii="Calibri"/>
              </w:rPr>
              <w:t>10</w:t>
            </w:r>
          </w:p>
        </w:tc>
        <w:tc>
          <w:tcPr>
            <w:tcW w:w="1114" w:type="dxa"/>
            <w:shd w:val="clear" w:color="auto" w:fill="E0EDDA"/>
          </w:tcPr>
          <w:p w14:paraId="2C0C964A" w14:textId="77777777" w:rsidR="00A46D8C" w:rsidRDefault="00D75430">
            <w:pPr>
              <w:pStyle w:val="TableParagraph"/>
              <w:spacing w:before="35"/>
              <w:ind w:left="4"/>
              <w:jc w:val="center"/>
              <w:rPr>
                <w:rFonts w:ascii="Calibri"/>
                <w:sz w:val="23"/>
              </w:rPr>
            </w:pPr>
            <w:r>
              <w:rPr>
                <w:rFonts w:ascii="Calibri"/>
                <w:sz w:val="23"/>
              </w:rPr>
              <w:t>5</w:t>
            </w:r>
          </w:p>
        </w:tc>
        <w:tc>
          <w:tcPr>
            <w:tcW w:w="1114" w:type="dxa"/>
            <w:shd w:val="clear" w:color="auto" w:fill="E0EDDA"/>
          </w:tcPr>
          <w:p w14:paraId="79EE54A5" w14:textId="77777777" w:rsidR="00A46D8C" w:rsidRDefault="00D75430">
            <w:pPr>
              <w:pStyle w:val="TableParagraph"/>
              <w:spacing w:before="35"/>
              <w:ind w:left="500"/>
              <w:jc w:val="left"/>
              <w:rPr>
                <w:rFonts w:ascii="Calibri"/>
                <w:sz w:val="23"/>
              </w:rPr>
            </w:pPr>
            <w:r>
              <w:rPr>
                <w:rFonts w:ascii="Calibri"/>
                <w:sz w:val="23"/>
              </w:rPr>
              <w:t>4</w:t>
            </w:r>
          </w:p>
        </w:tc>
        <w:tc>
          <w:tcPr>
            <w:tcW w:w="1118" w:type="dxa"/>
            <w:shd w:val="clear" w:color="auto" w:fill="E0EDDA"/>
          </w:tcPr>
          <w:p w14:paraId="47322DE2" w14:textId="77777777" w:rsidR="00A46D8C" w:rsidRDefault="00D75430">
            <w:pPr>
              <w:pStyle w:val="TableParagraph"/>
              <w:spacing w:before="35"/>
              <w:ind w:left="500"/>
              <w:jc w:val="left"/>
              <w:rPr>
                <w:rFonts w:ascii="Calibri"/>
                <w:sz w:val="23"/>
              </w:rPr>
            </w:pPr>
            <w:r>
              <w:rPr>
                <w:rFonts w:ascii="Calibri"/>
                <w:sz w:val="23"/>
              </w:rPr>
              <w:t>5</w:t>
            </w:r>
          </w:p>
        </w:tc>
        <w:tc>
          <w:tcPr>
            <w:tcW w:w="811" w:type="dxa"/>
          </w:tcPr>
          <w:p w14:paraId="6B171F53" w14:textId="77777777" w:rsidR="00A46D8C" w:rsidRDefault="00D75430">
            <w:pPr>
              <w:pStyle w:val="TableParagraph"/>
              <w:spacing w:before="35"/>
              <w:ind w:left="93" w:right="84"/>
              <w:jc w:val="center"/>
              <w:rPr>
                <w:rFonts w:ascii="Calibri"/>
                <w:sz w:val="23"/>
              </w:rPr>
            </w:pPr>
            <w:r>
              <w:rPr>
                <w:rFonts w:ascii="Calibri"/>
                <w:sz w:val="23"/>
              </w:rPr>
              <w:t>14</w:t>
            </w:r>
          </w:p>
        </w:tc>
      </w:tr>
      <w:tr w:rsidR="00A46D8C" w14:paraId="53691D0E" w14:textId="77777777">
        <w:trPr>
          <w:trHeight w:val="354"/>
        </w:trPr>
        <w:tc>
          <w:tcPr>
            <w:tcW w:w="533" w:type="dxa"/>
          </w:tcPr>
          <w:p w14:paraId="00113242" w14:textId="77777777" w:rsidR="00A46D8C" w:rsidRDefault="00D75430">
            <w:pPr>
              <w:pStyle w:val="TableParagraph"/>
              <w:spacing w:before="88" w:line="247" w:lineRule="exact"/>
              <w:ind w:right="198"/>
              <w:rPr>
                <w:rFonts w:ascii="Calibri"/>
              </w:rPr>
            </w:pPr>
            <w:r>
              <w:rPr>
                <w:rFonts w:ascii="Calibri"/>
              </w:rPr>
              <w:t>3</w:t>
            </w:r>
          </w:p>
        </w:tc>
        <w:tc>
          <w:tcPr>
            <w:tcW w:w="1004" w:type="dxa"/>
            <w:shd w:val="clear" w:color="auto" w:fill="E0EDDA"/>
          </w:tcPr>
          <w:p w14:paraId="2EC1BF0E"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59CB54F3" w14:textId="77777777" w:rsidR="00A46D8C" w:rsidRDefault="00D75430">
            <w:pPr>
              <w:pStyle w:val="TableParagraph"/>
              <w:spacing w:before="35"/>
              <w:ind w:left="5"/>
              <w:jc w:val="center"/>
              <w:rPr>
                <w:rFonts w:ascii="Calibri"/>
                <w:sz w:val="23"/>
              </w:rPr>
            </w:pPr>
            <w:r>
              <w:rPr>
                <w:rFonts w:ascii="Calibri"/>
                <w:sz w:val="23"/>
              </w:rPr>
              <w:t>3</w:t>
            </w:r>
          </w:p>
        </w:tc>
        <w:tc>
          <w:tcPr>
            <w:tcW w:w="1003" w:type="dxa"/>
            <w:shd w:val="clear" w:color="auto" w:fill="E0EDDA"/>
          </w:tcPr>
          <w:p w14:paraId="6886E616" w14:textId="77777777" w:rsidR="00A46D8C" w:rsidRDefault="00D75430">
            <w:pPr>
              <w:pStyle w:val="TableParagraph"/>
              <w:spacing w:before="35"/>
              <w:ind w:left="6"/>
              <w:jc w:val="center"/>
              <w:rPr>
                <w:rFonts w:ascii="Calibri"/>
                <w:sz w:val="23"/>
              </w:rPr>
            </w:pPr>
            <w:r>
              <w:rPr>
                <w:rFonts w:ascii="Calibri"/>
                <w:sz w:val="23"/>
              </w:rPr>
              <w:t>3</w:t>
            </w:r>
          </w:p>
        </w:tc>
        <w:tc>
          <w:tcPr>
            <w:tcW w:w="811" w:type="dxa"/>
          </w:tcPr>
          <w:p w14:paraId="1A35C4D8" w14:textId="77777777" w:rsidR="00A46D8C" w:rsidRDefault="00D75430">
            <w:pPr>
              <w:pStyle w:val="TableParagraph"/>
              <w:spacing w:before="88" w:line="247" w:lineRule="exact"/>
              <w:ind w:left="90" w:right="85"/>
              <w:jc w:val="center"/>
              <w:rPr>
                <w:rFonts w:ascii="Calibri"/>
              </w:rPr>
            </w:pPr>
            <w:r>
              <w:rPr>
                <w:rFonts w:ascii="Calibri"/>
              </w:rPr>
              <w:t>10</w:t>
            </w:r>
          </w:p>
        </w:tc>
        <w:tc>
          <w:tcPr>
            <w:tcW w:w="658" w:type="dxa"/>
            <w:shd w:val="clear" w:color="auto" w:fill="E0EDDA"/>
          </w:tcPr>
          <w:p w14:paraId="1BCD46B2" w14:textId="77777777" w:rsidR="00A46D8C" w:rsidRDefault="00D75430">
            <w:pPr>
              <w:pStyle w:val="TableParagraph"/>
              <w:spacing w:before="35"/>
              <w:ind w:left="16"/>
              <w:jc w:val="center"/>
              <w:rPr>
                <w:rFonts w:ascii="Calibri"/>
                <w:sz w:val="23"/>
              </w:rPr>
            </w:pPr>
            <w:r>
              <w:rPr>
                <w:rFonts w:ascii="Calibri"/>
                <w:sz w:val="23"/>
              </w:rPr>
              <w:t>5</w:t>
            </w:r>
          </w:p>
        </w:tc>
        <w:tc>
          <w:tcPr>
            <w:tcW w:w="653" w:type="dxa"/>
            <w:shd w:val="clear" w:color="auto" w:fill="E0EDDA"/>
          </w:tcPr>
          <w:p w14:paraId="2D1DE54B" w14:textId="77777777" w:rsidR="00A46D8C" w:rsidRDefault="00D75430">
            <w:pPr>
              <w:pStyle w:val="TableParagraph"/>
              <w:spacing w:before="35"/>
              <w:ind w:left="12"/>
              <w:jc w:val="center"/>
              <w:rPr>
                <w:rFonts w:ascii="Calibri"/>
                <w:sz w:val="23"/>
              </w:rPr>
            </w:pPr>
            <w:r>
              <w:rPr>
                <w:rFonts w:ascii="Calibri"/>
                <w:sz w:val="23"/>
              </w:rPr>
              <w:t>4</w:t>
            </w:r>
          </w:p>
        </w:tc>
        <w:tc>
          <w:tcPr>
            <w:tcW w:w="648" w:type="dxa"/>
            <w:shd w:val="clear" w:color="auto" w:fill="E0EDDA"/>
          </w:tcPr>
          <w:p w14:paraId="6EF244C9"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5F45CB5A" w14:textId="77777777" w:rsidR="00A46D8C" w:rsidRDefault="00D75430">
            <w:pPr>
              <w:pStyle w:val="TableParagraph"/>
              <w:spacing w:before="88" w:line="247" w:lineRule="exact"/>
              <w:ind w:left="97" w:right="86"/>
              <w:jc w:val="center"/>
              <w:rPr>
                <w:rFonts w:ascii="Calibri"/>
              </w:rPr>
            </w:pPr>
            <w:r>
              <w:rPr>
                <w:rFonts w:ascii="Calibri"/>
              </w:rPr>
              <w:t>13</w:t>
            </w:r>
          </w:p>
        </w:tc>
        <w:tc>
          <w:tcPr>
            <w:tcW w:w="984" w:type="dxa"/>
            <w:shd w:val="clear" w:color="auto" w:fill="E0EDDA"/>
          </w:tcPr>
          <w:p w14:paraId="1397311C"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2A43CADA" w14:textId="77777777" w:rsidR="00A46D8C" w:rsidRDefault="00D75430">
            <w:pPr>
              <w:pStyle w:val="TableParagraph"/>
              <w:spacing w:before="35"/>
              <w:ind w:left="18"/>
              <w:jc w:val="center"/>
              <w:rPr>
                <w:rFonts w:ascii="Calibri"/>
                <w:sz w:val="23"/>
              </w:rPr>
            </w:pPr>
            <w:r>
              <w:rPr>
                <w:rFonts w:ascii="Calibri"/>
                <w:sz w:val="23"/>
              </w:rPr>
              <w:t>4</w:t>
            </w:r>
          </w:p>
        </w:tc>
        <w:tc>
          <w:tcPr>
            <w:tcW w:w="989" w:type="dxa"/>
            <w:shd w:val="clear" w:color="auto" w:fill="E0EDDA"/>
          </w:tcPr>
          <w:p w14:paraId="05C9D235" w14:textId="77777777" w:rsidR="00A46D8C" w:rsidRDefault="00D75430">
            <w:pPr>
              <w:pStyle w:val="TableParagraph"/>
              <w:spacing w:before="35"/>
              <w:ind w:left="13"/>
              <w:jc w:val="center"/>
              <w:rPr>
                <w:rFonts w:ascii="Calibri"/>
                <w:sz w:val="23"/>
              </w:rPr>
            </w:pPr>
            <w:r>
              <w:rPr>
                <w:rFonts w:ascii="Calibri"/>
                <w:sz w:val="23"/>
              </w:rPr>
              <w:t>4</w:t>
            </w:r>
          </w:p>
        </w:tc>
        <w:tc>
          <w:tcPr>
            <w:tcW w:w="816" w:type="dxa"/>
          </w:tcPr>
          <w:p w14:paraId="2A91F9E5" w14:textId="77777777" w:rsidR="00A46D8C" w:rsidRDefault="00D75430">
            <w:pPr>
              <w:pStyle w:val="TableParagraph"/>
              <w:spacing w:before="88" w:line="247" w:lineRule="exact"/>
              <w:ind w:left="99" w:right="86"/>
              <w:jc w:val="center"/>
              <w:rPr>
                <w:rFonts w:ascii="Calibri"/>
              </w:rPr>
            </w:pPr>
            <w:r>
              <w:rPr>
                <w:rFonts w:ascii="Calibri"/>
              </w:rPr>
              <w:t>13</w:t>
            </w:r>
          </w:p>
        </w:tc>
        <w:tc>
          <w:tcPr>
            <w:tcW w:w="1114" w:type="dxa"/>
            <w:shd w:val="clear" w:color="auto" w:fill="E0EDDA"/>
          </w:tcPr>
          <w:p w14:paraId="3D2C9A56" w14:textId="77777777" w:rsidR="00A46D8C" w:rsidRDefault="00D75430">
            <w:pPr>
              <w:pStyle w:val="TableParagraph"/>
              <w:spacing w:before="35"/>
              <w:ind w:left="4"/>
              <w:jc w:val="center"/>
              <w:rPr>
                <w:rFonts w:ascii="Calibri"/>
                <w:sz w:val="23"/>
              </w:rPr>
            </w:pPr>
            <w:r>
              <w:rPr>
                <w:rFonts w:ascii="Calibri"/>
                <w:sz w:val="23"/>
              </w:rPr>
              <w:t>5</w:t>
            </w:r>
          </w:p>
        </w:tc>
        <w:tc>
          <w:tcPr>
            <w:tcW w:w="1114" w:type="dxa"/>
            <w:shd w:val="clear" w:color="auto" w:fill="E0EDDA"/>
          </w:tcPr>
          <w:p w14:paraId="7329AE67" w14:textId="77777777" w:rsidR="00A46D8C" w:rsidRDefault="00D75430">
            <w:pPr>
              <w:pStyle w:val="TableParagraph"/>
              <w:spacing w:before="35"/>
              <w:ind w:left="500"/>
              <w:jc w:val="left"/>
              <w:rPr>
                <w:rFonts w:ascii="Calibri"/>
                <w:sz w:val="23"/>
              </w:rPr>
            </w:pPr>
            <w:r>
              <w:rPr>
                <w:rFonts w:ascii="Calibri"/>
                <w:sz w:val="23"/>
              </w:rPr>
              <w:t>4</w:t>
            </w:r>
          </w:p>
        </w:tc>
        <w:tc>
          <w:tcPr>
            <w:tcW w:w="1118" w:type="dxa"/>
            <w:shd w:val="clear" w:color="auto" w:fill="E0EDDA"/>
          </w:tcPr>
          <w:p w14:paraId="2114AB78" w14:textId="77777777" w:rsidR="00A46D8C" w:rsidRDefault="00D75430">
            <w:pPr>
              <w:pStyle w:val="TableParagraph"/>
              <w:spacing w:before="35"/>
              <w:ind w:left="500"/>
              <w:jc w:val="left"/>
              <w:rPr>
                <w:rFonts w:ascii="Calibri"/>
                <w:sz w:val="23"/>
              </w:rPr>
            </w:pPr>
            <w:r>
              <w:rPr>
                <w:rFonts w:ascii="Calibri"/>
                <w:sz w:val="23"/>
              </w:rPr>
              <w:t>4</w:t>
            </w:r>
          </w:p>
        </w:tc>
        <w:tc>
          <w:tcPr>
            <w:tcW w:w="811" w:type="dxa"/>
          </w:tcPr>
          <w:p w14:paraId="3102CC6C" w14:textId="77777777" w:rsidR="00A46D8C" w:rsidRDefault="00D75430">
            <w:pPr>
              <w:pStyle w:val="TableParagraph"/>
              <w:spacing w:before="35"/>
              <w:ind w:left="93" w:right="84"/>
              <w:jc w:val="center"/>
              <w:rPr>
                <w:rFonts w:ascii="Calibri"/>
                <w:sz w:val="23"/>
              </w:rPr>
            </w:pPr>
            <w:r>
              <w:rPr>
                <w:rFonts w:ascii="Calibri"/>
                <w:sz w:val="23"/>
              </w:rPr>
              <w:t>13</w:t>
            </w:r>
          </w:p>
        </w:tc>
      </w:tr>
      <w:tr w:rsidR="00A46D8C" w14:paraId="3DA1A88D" w14:textId="77777777">
        <w:trPr>
          <w:trHeight w:val="360"/>
        </w:trPr>
        <w:tc>
          <w:tcPr>
            <w:tcW w:w="533" w:type="dxa"/>
          </w:tcPr>
          <w:p w14:paraId="028C896B" w14:textId="77777777" w:rsidR="00A46D8C" w:rsidRDefault="00D75430">
            <w:pPr>
              <w:pStyle w:val="TableParagraph"/>
              <w:spacing w:before="93" w:line="247" w:lineRule="exact"/>
              <w:ind w:right="198"/>
              <w:rPr>
                <w:rFonts w:ascii="Calibri"/>
              </w:rPr>
            </w:pPr>
            <w:r>
              <w:rPr>
                <w:rFonts w:ascii="Calibri"/>
              </w:rPr>
              <w:t>4</w:t>
            </w:r>
          </w:p>
        </w:tc>
        <w:tc>
          <w:tcPr>
            <w:tcW w:w="1004" w:type="dxa"/>
            <w:shd w:val="clear" w:color="auto" w:fill="E0EDDA"/>
          </w:tcPr>
          <w:p w14:paraId="64806D7D" w14:textId="77777777" w:rsidR="00A46D8C" w:rsidRDefault="00D75430">
            <w:pPr>
              <w:pStyle w:val="TableParagraph"/>
              <w:spacing w:before="36"/>
              <w:ind w:left="5"/>
              <w:jc w:val="center"/>
              <w:rPr>
                <w:rFonts w:ascii="Calibri"/>
                <w:sz w:val="23"/>
              </w:rPr>
            </w:pPr>
            <w:r>
              <w:rPr>
                <w:rFonts w:ascii="Calibri"/>
                <w:sz w:val="23"/>
              </w:rPr>
              <w:t>4</w:t>
            </w:r>
          </w:p>
        </w:tc>
        <w:tc>
          <w:tcPr>
            <w:tcW w:w="1003" w:type="dxa"/>
            <w:shd w:val="clear" w:color="auto" w:fill="E0EDDA"/>
          </w:tcPr>
          <w:p w14:paraId="2DF54747" w14:textId="77777777" w:rsidR="00A46D8C" w:rsidRDefault="00D75430">
            <w:pPr>
              <w:pStyle w:val="TableParagraph"/>
              <w:spacing w:before="36"/>
              <w:ind w:left="5"/>
              <w:jc w:val="center"/>
              <w:rPr>
                <w:rFonts w:ascii="Calibri"/>
                <w:sz w:val="23"/>
              </w:rPr>
            </w:pPr>
            <w:r>
              <w:rPr>
                <w:rFonts w:ascii="Calibri"/>
                <w:sz w:val="23"/>
              </w:rPr>
              <w:t>4</w:t>
            </w:r>
          </w:p>
        </w:tc>
        <w:tc>
          <w:tcPr>
            <w:tcW w:w="1003" w:type="dxa"/>
            <w:shd w:val="clear" w:color="auto" w:fill="E0EDDA"/>
          </w:tcPr>
          <w:p w14:paraId="35BC4ABB" w14:textId="77777777" w:rsidR="00A46D8C" w:rsidRDefault="00D75430">
            <w:pPr>
              <w:pStyle w:val="TableParagraph"/>
              <w:spacing w:before="36"/>
              <w:ind w:left="6"/>
              <w:jc w:val="center"/>
              <w:rPr>
                <w:rFonts w:ascii="Calibri"/>
                <w:sz w:val="23"/>
              </w:rPr>
            </w:pPr>
            <w:r>
              <w:rPr>
                <w:rFonts w:ascii="Calibri"/>
                <w:sz w:val="23"/>
              </w:rPr>
              <w:t>4</w:t>
            </w:r>
          </w:p>
        </w:tc>
        <w:tc>
          <w:tcPr>
            <w:tcW w:w="811" w:type="dxa"/>
          </w:tcPr>
          <w:p w14:paraId="138BBCE8" w14:textId="77777777" w:rsidR="00A46D8C" w:rsidRDefault="00D75430">
            <w:pPr>
              <w:pStyle w:val="TableParagraph"/>
              <w:spacing w:before="93" w:line="247" w:lineRule="exact"/>
              <w:ind w:left="90" w:right="85"/>
              <w:jc w:val="center"/>
              <w:rPr>
                <w:rFonts w:ascii="Calibri"/>
              </w:rPr>
            </w:pPr>
            <w:r>
              <w:rPr>
                <w:rFonts w:ascii="Calibri"/>
              </w:rPr>
              <w:t>12</w:t>
            </w:r>
          </w:p>
        </w:tc>
        <w:tc>
          <w:tcPr>
            <w:tcW w:w="658" w:type="dxa"/>
            <w:shd w:val="clear" w:color="auto" w:fill="E0EDDA"/>
          </w:tcPr>
          <w:p w14:paraId="72DAC301" w14:textId="77777777" w:rsidR="00A46D8C" w:rsidRDefault="00D75430">
            <w:pPr>
              <w:pStyle w:val="TableParagraph"/>
              <w:spacing w:before="36"/>
              <w:ind w:left="16"/>
              <w:jc w:val="center"/>
              <w:rPr>
                <w:rFonts w:ascii="Calibri"/>
                <w:sz w:val="23"/>
              </w:rPr>
            </w:pPr>
            <w:r>
              <w:rPr>
                <w:rFonts w:ascii="Calibri"/>
                <w:sz w:val="23"/>
              </w:rPr>
              <w:t>4</w:t>
            </w:r>
          </w:p>
        </w:tc>
        <w:tc>
          <w:tcPr>
            <w:tcW w:w="653" w:type="dxa"/>
            <w:shd w:val="clear" w:color="auto" w:fill="E0EDDA"/>
          </w:tcPr>
          <w:p w14:paraId="4D77FC71" w14:textId="77777777" w:rsidR="00A46D8C" w:rsidRDefault="00D75430">
            <w:pPr>
              <w:pStyle w:val="TableParagraph"/>
              <w:spacing w:before="36"/>
              <w:ind w:left="12"/>
              <w:jc w:val="center"/>
              <w:rPr>
                <w:rFonts w:ascii="Calibri"/>
                <w:sz w:val="23"/>
              </w:rPr>
            </w:pPr>
            <w:r>
              <w:rPr>
                <w:rFonts w:ascii="Calibri"/>
                <w:sz w:val="23"/>
              </w:rPr>
              <w:t>4</w:t>
            </w:r>
          </w:p>
        </w:tc>
        <w:tc>
          <w:tcPr>
            <w:tcW w:w="648" w:type="dxa"/>
            <w:shd w:val="clear" w:color="auto" w:fill="E0EDDA"/>
          </w:tcPr>
          <w:p w14:paraId="0F1C574A" w14:textId="77777777" w:rsidR="00A46D8C" w:rsidRDefault="00D75430">
            <w:pPr>
              <w:pStyle w:val="TableParagraph"/>
              <w:spacing w:before="36"/>
              <w:ind w:left="7"/>
              <w:jc w:val="center"/>
              <w:rPr>
                <w:rFonts w:ascii="Calibri"/>
                <w:sz w:val="23"/>
              </w:rPr>
            </w:pPr>
            <w:r>
              <w:rPr>
                <w:rFonts w:ascii="Calibri"/>
                <w:sz w:val="23"/>
              </w:rPr>
              <w:t>4</w:t>
            </w:r>
          </w:p>
        </w:tc>
        <w:tc>
          <w:tcPr>
            <w:tcW w:w="816" w:type="dxa"/>
          </w:tcPr>
          <w:p w14:paraId="4D4D7C5C" w14:textId="77777777" w:rsidR="00A46D8C" w:rsidRDefault="00D75430">
            <w:pPr>
              <w:pStyle w:val="TableParagraph"/>
              <w:spacing w:before="93" w:line="247" w:lineRule="exact"/>
              <w:ind w:left="97" w:right="86"/>
              <w:jc w:val="center"/>
              <w:rPr>
                <w:rFonts w:ascii="Calibri"/>
              </w:rPr>
            </w:pPr>
            <w:r>
              <w:rPr>
                <w:rFonts w:ascii="Calibri"/>
              </w:rPr>
              <w:t>12</w:t>
            </w:r>
          </w:p>
        </w:tc>
        <w:tc>
          <w:tcPr>
            <w:tcW w:w="984" w:type="dxa"/>
            <w:shd w:val="clear" w:color="auto" w:fill="E0EDDA"/>
          </w:tcPr>
          <w:p w14:paraId="30A8C464" w14:textId="77777777" w:rsidR="00A46D8C" w:rsidRDefault="00D75430">
            <w:pPr>
              <w:pStyle w:val="TableParagraph"/>
              <w:spacing w:before="36"/>
              <w:ind w:left="8"/>
              <w:jc w:val="center"/>
              <w:rPr>
                <w:rFonts w:ascii="Calibri"/>
                <w:sz w:val="23"/>
              </w:rPr>
            </w:pPr>
            <w:r>
              <w:rPr>
                <w:rFonts w:ascii="Calibri"/>
                <w:sz w:val="23"/>
              </w:rPr>
              <w:t>4</w:t>
            </w:r>
          </w:p>
        </w:tc>
        <w:tc>
          <w:tcPr>
            <w:tcW w:w="984" w:type="dxa"/>
            <w:shd w:val="clear" w:color="auto" w:fill="E0EDDA"/>
          </w:tcPr>
          <w:p w14:paraId="55830A8A" w14:textId="77777777" w:rsidR="00A46D8C" w:rsidRDefault="00D75430">
            <w:pPr>
              <w:pStyle w:val="TableParagraph"/>
              <w:spacing w:before="36"/>
              <w:ind w:left="18"/>
              <w:jc w:val="center"/>
              <w:rPr>
                <w:rFonts w:ascii="Calibri"/>
                <w:sz w:val="23"/>
              </w:rPr>
            </w:pPr>
            <w:r>
              <w:rPr>
                <w:rFonts w:ascii="Calibri"/>
                <w:sz w:val="23"/>
              </w:rPr>
              <w:t>4</w:t>
            </w:r>
          </w:p>
        </w:tc>
        <w:tc>
          <w:tcPr>
            <w:tcW w:w="989" w:type="dxa"/>
            <w:shd w:val="clear" w:color="auto" w:fill="E0EDDA"/>
          </w:tcPr>
          <w:p w14:paraId="1F3844A6" w14:textId="77777777" w:rsidR="00A46D8C" w:rsidRDefault="00D75430">
            <w:pPr>
              <w:pStyle w:val="TableParagraph"/>
              <w:spacing w:before="36"/>
              <w:ind w:left="13"/>
              <w:jc w:val="center"/>
              <w:rPr>
                <w:rFonts w:ascii="Calibri"/>
                <w:sz w:val="23"/>
              </w:rPr>
            </w:pPr>
            <w:r>
              <w:rPr>
                <w:rFonts w:ascii="Calibri"/>
                <w:sz w:val="23"/>
              </w:rPr>
              <w:t>4</w:t>
            </w:r>
          </w:p>
        </w:tc>
        <w:tc>
          <w:tcPr>
            <w:tcW w:w="816" w:type="dxa"/>
          </w:tcPr>
          <w:p w14:paraId="4CAE5917" w14:textId="77777777" w:rsidR="00A46D8C" w:rsidRDefault="00D75430">
            <w:pPr>
              <w:pStyle w:val="TableParagraph"/>
              <w:spacing w:before="93" w:line="247" w:lineRule="exact"/>
              <w:ind w:left="99" w:right="86"/>
              <w:jc w:val="center"/>
              <w:rPr>
                <w:rFonts w:ascii="Calibri"/>
              </w:rPr>
            </w:pPr>
            <w:r>
              <w:rPr>
                <w:rFonts w:ascii="Calibri"/>
              </w:rPr>
              <w:t>12</w:t>
            </w:r>
          </w:p>
        </w:tc>
        <w:tc>
          <w:tcPr>
            <w:tcW w:w="1114" w:type="dxa"/>
            <w:shd w:val="clear" w:color="auto" w:fill="E0EDDA"/>
          </w:tcPr>
          <w:p w14:paraId="579C9774" w14:textId="77777777" w:rsidR="00A46D8C" w:rsidRDefault="00D75430">
            <w:pPr>
              <w:pStyle w:val="TableParagraph"/>
              <w:spacing w:before="36"/>
              <w:ind w:left="4"/>
              <w:jc w:val="center"/>
              <w:rPr>
                <w:rFonts w:ascii="Calibri"/>
                <w:sz w:val="23"/>
              </w:rPr>
            </w:pPr>
            <w:r>
              <w:rPr>
                <w:rFonts w:ascii="Calibri"/>
                <w:sz w:val="23"/>
              </w:rPr>
              <w:t>4</w:t>
            </w:r>
          </w:p>
        </w:tc>
        <w:tc>
          <w:tcPr>
            <w:tcW w:w="1114" w:type="dxa"/>
            <w:shd w:val="clear" w:color="auto" w:fill="E0EDDA"/>
          </w:tcPr>
          <w:p w14:paraId="2D6B1DA6" w14:textId="77777777" w:rsidR="00A46D8C" w:rsidRDefault="00D75430">
            <w:pPr>
              <w:pStyle w:val="TableParagraph"/>
              <w:spacing w:before="36"/>
              <w:ind w:left="500"/>
              <w:jc w:val="left"/>
              <w:rPr>
                <w:rFonts w:ascii="Calibri"/>
                <w:sz w:val="23"/>
              </w:rPr>
            </w:pPr>
            <w:r>
              <w:rPr>
                <w:rFonts w:ascii="Calibri"/>
                <w:sz w:val="23"/>
              </w:rPr>
              <w:t>4</w:t>
            </w:r>
          </w:p>
        </w:tc>
        <w:tc>
          <w:tcPr>
            <w:tcW w:w="1118" w:type="dxa"/>
            <w:shd w:val="clear" w:color="auto" w:fill="E0EDDA"/>
          </w:tcPr>
          <w:p w14:paraId="015D4159" w14:textId="77777777" w:rsidR="00A46D8C" w:rsidRDefault="00D75430">
            <w:pPr>
              <w:pStyle w:val="TableParagraph"/>
              <w:spacing w:before="36"/>
              <w:ind w:left="500"/>
              <w:jc w:val="left"/>
              <w:rPr>
                <w:rFonts w:ascii="Calibri"/>
                <w:sz w:val="23"/>
              </w:rPr>
            </w:pPr>
            <w:r>
              <w:rPr>
                <w:rFonts w:ascii="Calibri"/>
                <w:sz w:val="23"/>
              </w:rPr>
              <w:t>4</w:t>
            </w:r>
          </w:p>
        </w:tc>
        <w:tc>
          <w:tcPr>
            <w:tcW w:w="811" w:type="dxa"/>
          </w:tcPr>
          <w:p w14:paraId="71A0B737" w14:textId="77777777" w:rsidR="00A46D8C" w:rsidRDefault="00D75430">
            <w:pPr>
              <w:pStyle w:val="TableParagraph"/>
              <w:spacing w:before="36"/>
              <w:ind w:left="93" w:right="84"/>
              <w:jc w:val="center"/>
              <w:rPr>
                <w:rFonts w:ascii="Calibri"/>
                <w:sz w:val="23"/>
              </w:rPr>
            </w:pPr>
            <w:r>
              <w:rPr>
                <w:rFonts w:ascii="Calibri"/>
                <w:sz w:val="23"/>
              </w:rPr>
              <w:t>12</w:t>
            </w:r>
          </w:p>
        </w:tc>
      </w:tr>
      <w:tr w:rsidR="00A46D8C" w14:paraId="51366D9D" w14:textId="77777777">
        <w:trPr>
          <w:trHeight w:val="354"/>
        </w:trPr>
        <w:tc>
          <w:tcPr>
            <w:tcW w:w="533" w:type="dxa"/>
          </w:tcPr>
          <w:p w14:paraId="7DCBFA11" w14:textId="77777777" w:rsidR="00A46D8C" w:rsidRDefault="00D75430">
            <w:pPr>
              <w:pStyle w:val="TableParagraph"/>
              <w:spacing w:before="88" w:line="247" w:lineRule="exact"/>
              <w:ind w:right="198"/>
              <w:rPr>
                <w:rFonts w:ascii="Calibri"/>
              </w:rPr>
            </w:pPr>
            <w:r>
              <w:rPr>
                <w:rFonts w:ascii="Calibri"/>
              </w:rPr>
              <w:t>5</w:t>
            </w:r>
          </w:p>
        </w:tc>
        <w:tc>
          <w:tcPr>
            <w:tcW w:w="1004" w:type="dxa"/>
            <w:shd w:val="clear" w:color="auto" w:fill="E0EDDA"/>
          </w:tcPr>
          <w:p w14:paraId="15455E02"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213421B5"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67FDF252" w14:textId="77777777" w:rsidR="00A46D8C" w:rsidRDefault="00D75430">
            <w:pPr>
              <w:pStyle w:val="TableParagraph"/>
              <w:spacing w:before="35"/>
              <w:ind w:left="6"/>
              <w:jc w:val="center"/>
              <w:rPr>
                <w:rFonts w:ascii="Calibri"/>
                <w:sz w:val="23"/>
              </w:rPr>
            </w:pPr>
            <w:r>
              <w:rPr>
                <w:rFonts w:ascii="Calibri"/>
                <w:sz w:val="23"/>
              </w:rPr>
              <w:t>4</w:t>
            </w:r>
          </w:p>
        </w:tc>
        <w:tc>
          <w:tcPr>
            <w:tcW w:w="811" w:type="dxa"/>
          </w:tcPr>
          <w:p w14:paraId="14461E44" w14:textId="77777777" w:rsidR="00A46D8C" w:rsidRDefault="00D75430">
            <w:pPr>
              <w:pStyle w:val="TableParagraph"/>
              <w:spacing w:before="88" w:line="247" w:lineRule="exact"/>
              <w:ind w:left="90" w:right="85"/>
              <w:jc w:val="center"/>
              <w:rPr>
                <w:rFonts w:ascii="Calibri"/>
              </w:rPr>
            </w:pPr>
            <w:r>
              <w:rPr>
                <w:rFonts w:ascii="Calibri"/>
              </w:rPr>
              <w:t>12</w:t>
            </w:r>
          </w:p>
        </w:tc>
        <w:tc>
          <w:tcPr>
            <w:tcW w:w="658" w:type="dxa"/>
            <w:shd w:val="clear" w:color="auto" w:fill="E0EDDA"/>
          </w:tcPr>
          <w:p w14:paraId="6103CE73"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6A13F102" w14:textId="77777777" w:rsidR="00A46D8C" w:rsidRDefault="00D75430">
            <w:pPr>
              <w:pStyle w:val="TableParagraph"/>
              <w:spacing w:before="35"/>
              <w:ind w:left="12"/>
              <w:jc w:val="center"/>
              <w:rPr>
                <w:rFonts w:ascii="Calibri"/>
                <w:sz w:val="23"/>
              </w:rPr>
            </w:pPr>
            <w:r>
              <w:rPr>
                <w:rFonts w:ascii="Calibri"/>
                <w:sz w:val="23"/>
              </w:rPr>
              <w:t>3</w:t>
            </w:r>
          </w:p>
        </w:tc>
        <w:tc>
          <w:tcPr>
            <w:tcW w:w="648" w:type="dxa"/>
            <w:shd w:val="clear" w:color="auto" w:fill="E0EDDA"/>
          </w:tcPr>
          <w:p w14:paraId="1A11D4C3"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391BFA0F" w14:textId="77777777" w:rsidR="00A46D8C" w:rsidRDefault="00D75430">
            <w:pPr>
              <w:pStyle w:val="TableParagraph"/>
              <w:spacing w:before="88" w:line="247" w:lineRule="exact"/>
              <w:ind w:left="97" w:right="86"/>
              <w:jc w:val="center"/>
              <w:rPr>
                <w:rFonts w:ascii="Calibri"/>
              </w:rPr>
            </w:pPr>
            <w:r>
              <w:rPr>
                <w:rFonts w:ascii="Calibri"/>
              </w:rPr>
              <w:t>11</w:t>
            </w:r>
          </w:p>
        </w:tc>
        <w:tc>
          <w:tcPr>
            <w:tcW w:w="984" w:type="dxa"/>
            <w:shd w:val="clear" w:color="auto" w:fill="E0EDDA"/>
          </w:tcPr>
          <w:p w14:paraId="0154D44A" w14:textId="77777777" w:rsidR="00A46D8C" w:rsidRDefault="00D75430">
            <w:pPr>
              <w:pStyle w:val="TableParagraph"/>
              <w:spacing w:before="35"/>
              <w:ind w:left="8"/>
              <w:jc w:val="center"/>
              <w:rPr>
                <w:rFonts w:ascii="Calibri"/>
                <w:sz w:val="23"/>
              </w:rPr>
            </w:pPr>
            <w:r>
              <w:rPr>
                <w:rFonts w:ascii="Calibri"/>
                <w:sz w:val="23"/>
              </w:rPr>
              <w:t>4</w:t>
            </w:r>
          </w:p>
        </w:tc>
        <w:tc>
          <w:tcPr>
            <w:tcW w:w="984" w:type="dxa"/>
            <w:shd w:val="clear" w:color="auto" w:fill="E0EDDA"/>
          </w:tcPr>
          <w:p w14:paraId="2E60CF42" w14:textId="77777777" w:rsidR="00A46D8C" w:rsidRDefault="00D75430">
            <w:pPr>
              <w:pStyle w:val="TableParagraph"/>
              <w:spacing w:before="35"/>
              <w:ind w:left="18"/>
              <w:jc w:val="center"/>
              <w:rPr>
                <w:rFonts w:ascii="Calibri"/>
                <w:sz w:val="23"/>
              </w:rPr>
            </w:pPr>
            <w:r>
              <w:rPr>
                <w:rFonts w:ascii="Calibri"/>
                <w:sz w:val="23"/>
              </w:rPr>
              <w:t>5</w:t>
            </w:r>
          </w:p>
        </w:tc>
        <w:tc>
          <w:tcPr>
            <w:tcW w:w="989" w:type="dxa"/>
            <w:shd w:val="clear" w:color="auto" w:fill="E0EDDA"/>
          </w:tcPr>
          <w:p w14:paraId="52FBEF8B" w14:textId="77777777" w:rsidR="00A46D8C" w:rsidRDefault="00D75430">
            <w:pPr>
              <w:pStyle w:val="TableParagraph"/>
              <w:spacing w:before="35"/>
              <w:ind w:left="13"/>
              <w:jc w:val="center"/>
              <w:rPr>
                <w:rFonts w:ascii="Calibri"/>
                <w:sz w:val="23"/>
              </w:rPr>
            </w:pPr>
            <w:r>
              <w:rPr>
                <w:rFonts w:ascii="Calibri"/>
                <w:sz w:val="23"/>
              </w:rPr>
              <w:t>5</w:t>
            </w:r>
          </w:p>
        </w:tc>
        <w:tc>
          <w:tcPr>
            <w:tcW w:w="816" w:type="dxa"/>
          </w:tcPr>
          <w:p w14:paraId="2621814D" w14:textId="77777777" w:rsidR="00A46D8C" w:rsidRDefault="00D75430">
            <w:pPr>
              <w:pStyle w:val="TableParagraph"/>
              <w:spacing w:before="88" w:line="247" w:lineRule="exact"/>
              <w:ind w:left="99" w:right="86"/>
              <w:jc w:val="center"/>
              <w:rPr>
                <w:rFonts w:ascii="Calibri"/>
              </w:rPr>
            </w:pPr>
            <w:r>
              <w:rPr>
                <w:rFonts w:ascii="Calibri"/>
              </w:rPr>
              <w:t>14</w:t>
            </w:r>
          </w:p>
        </w:tc>
        <w:tc>
          <w:tcPr>
            <w:tcW w:w="1114" w:type="dxa"/>
            <w:shd w:val="clear" w:color="auto" w:fill="E0EDDA"/>
          </w:tcPr>
          <w:p w14:paraId="6E6A2203"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78A7D262" w14:textId="77777777" w:rsidR="00A46D8C" w:rsidRDefault="00D75430">
            <w:pPr>
              <w:pStyle w:val="TableParagraph"/>
              <w:spacing w:before="35"/>
              <w:ind w:left="500"/>
              <w:jc w:val="left"/>
              <w:rPr>
                <w:rFonts w:ascii="Calibri"/>
                <w:sz w:val="23"/>
              </w:rPr>
            </w:pPr>
            <w:r>
              <w:rPr>
                <w:rFonts w:ascii="Calibri"/>
                <w:sz w:val="23"/>
              </w:rPr>
              <w:t>4</w:t>
            </w:r>
          </w:p>
        </w:tc>
        <w:tc>
          <w:tcPr>
            <w:tcW w:w="1118" w:type="dxa"/>
            <w:shd w:val="clear" w:color="auto" w:fill="E0EDDA"/>
          </w:tcPr>
          <w:p w14:paraId="593EFF33" w14:textId="77777777" w:rsidR="00A46D8C" w:rsidRDefault="00D75430">
            <w:pPr>
              <w:pStyle w:val="TableParagraph"/>
              <w:spacing w:before="35"/>
              <w:ind w:left="500"/>
              <w:jc w:val="left"/>
              <w:rPr>
                <w:rFonts w:ascii="Calibri"/>
                <w:sz w:val="23"/>
              </w:rPr>
            </w:pPr>
            <w:r>
              <w:rPr>
                <w:rFonts w:ascii="Calibri"/>
                <w:sz w:val="23"/>
              </w:rPr>
              <w:t>4</w:t>
            </w:r>
          </w:p>
        </w:tc>
        <w:tc>
          <w:tcPr>
            <w:tcW w:w="811" w:type="dxa"/>
          </w:tcPr>
          <w:p w14:paraId="60D11C45" w14:textId="77777777" w:rsidR="00A46D8C" w:rsidRDefault="00D75430">
            <w:pPr>
              <w:pStyle w:val="TableParagraph"/>
              <w:spacing w:before="35"/>
              <w:ind w:left="93" w:right="84"/>
              <w:jc w:val="center"/>
              <w:rPr>
                <w:rFonts w:ascii="Calibri"/>
                <w:sz w:val="23"/>
              </w:rPr>
            </w:pPr>
            <w:r>
              <w:rPr>
                <w:rFonts w:ascii="Calibri"/>
                <w:sz w:val="23"/>
              </w:rPr>
              <w:t>12</w:t>
            </w:r>
          </w:p>
        </w:tc>
      </w:tr>
      <w:tr w:rsidR="00A46D8C" w14:paraId="6460D48E" w14:textId="77777777">
        <w:trPr>
          <w:trHeight w:val="354"/>
        </w:trPr>
        <w:tc>
          <w:tcPr>
            <w:tcW w:w="533" w:type="dxa"/>
          </w:tcPr>
          <w:p w14:paraId="3018051D" w14:textId="77777777" w:rsidR="00A46D8C" w:rsidRDefault="00D75430">
            <w:pPr>
              <w:pStyle w:val="TableParagraph"/>
              <w:spacing w:before="88" w:line="247" w:lineRule="exact"/>
              <w:ind w:right="198"/>
              <w:rPr>
                <w:rFonts w:ascii="Calibri"/>
              </w:rPr>
            </w:pPr>
            <w:r>
              <w:rPr>
                <w:rFonts w:ascii="Calibri"/>
              </w:rPr>
              <w:t>6</w:t>
            </w:r>
          </w:p>
        </w:tc>
        <w:tc>
          <w:tcPr>
            <w:tcW w:w="1004" w:type="dxa"/>
            <w:shd w:val="clear" w:color="auto" w:fill="E0EDDA"/>
          </w:tcPr>
          <w:p w14:paraId="248904A6" w14:textId="77777777" w:rsidR="00A46D8C" w:rsidRDefault="00D75430">
            <w:pPr>
              <w:pStyle w:val="TableParagraph"/>
              <w:spacing w:before="35"/>
              <w:ind w:left="5"/>
              <w:jc w:val="center"/>
              <w:rPr>
                <w:rFonts w:ascii="Calibri"/>
                <w:sz w:val="23"/>
              </w:rPr>
            </w:pPr>
            <w:r>
              <w:rPr>
                <w:rFonts w:ascii="Calibri"/>
                <w:sz w:val="23"/>
              </w:rPr>
              <w:t>3</w:t>
            </w:r>
          </w:p>
        </w:tc>
        <w:tc>
          <w:tcPr>
            <w:tcW w:w="1003" w:type="dxa"/>
            <w:shd w:val="clear" w:color="auto" w:fill="E0EDDA"/>
          </w:tcPr>
          <w:p w14:paraId="37842959"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64331B63" w14:textId="77777777" w:rsidR="00A46D8C" w:rsidRDefault="00D75430">
            <w:pPr>
              <w:pStyle w:val="TableParagraph"/>
              <w:spacing w:before="35"/>
              <w:ind w:left="6"/>
              <w:jc w:val="center"/>
              <w:rPr>
                <w:rFonts w:ascii="Calibri"/>
                <w:sz w:val="23"/>
              </w:rPr>
            </w:pPr>
            <w:r>
              <w:rPr>
                <w:rFonts w:ascii="Calibri"/>
                <w:sz w:val="23"/>
              </w:rPr>
              <w:t>5</w:t>
            </w:r>
          </w:p>
        </w:tc>
        <w:tc>
          <w:tcPr>
            <w:tcW w:w="811" w:type="dxa"/>
          </w:tcPr>
          <w:p w14:paraId="17AE9FED" w14:textId="77777777" w:rsidR="00A46D8C" w:rsidRDefault="00D75430">
            <w:pPr>
              <w:pStyle w:val="TableParagraph"/>
              <w:spacing w:before="88" w:line="247" w:lineRule="exact"/>
              <w:ind w:left="90" w:right="85"/>
              <w:jc w:val="center"/>
              <w:rPr>
                <w:rFonts w:ascii="Calibri"/>
              </w:rPr>
            </w:pPr>
            <w:r>
              <w:rPr>
                <w:rFonts w:ascii="Calibri"/>
              </w:rPr>
              <w:t>12</w:t>
            </w:r>
          </w:p>
        </w:tc>
        <w:tc>
          <w:tcPr>
            <w:tcW w:w="658" w:type="dxa"/>
            <w:shd w:val="clear" w:color="auto" w:fill="E0EDDA"/>
          </w:tcPr>
          <w:p w14:paraId="2139FD59" w14:textId="77777777" w:rsidR="00A46D8C" w:rsidRDefault="00D75430">
            <w:pPr>
              <w:pStyle w:val="TableParagraph"/>
              <w:spacing w:before="35"/>
              <w:ind w:left="16"/>
              <w:jc w:val="center"/>
              <w:rPr>
                <w:rFonts w:ascii="Calibri"/>
                <w:sz w:val="23"/>
              </w:rPr>
            </w:pPr>
            <w:r>
              <w:rPr>
                <w:rFonts w:ascii="Calibri"/>
                <w:sz w:val="23"/>
              </w:rPr>
              <w:t>5</w:t>
            </w:r>
          </w:p>
        </w:tc>
        <w:tc>
          <w:tcPr>
            <w:tcW w:w="653" w:type="dxa"/>
            <w:shd w:val="clear" w:color="auto" w:fill="E0EDDA"/>
          </w:tcPr>
          <w:p w14:paraId="48B9064A" w14:textId="77777777" w:rsidR="00A46D8C" w:rsidRDefault="00D75430">
            <w:pPr>
              <w:pStyle w:val="TableParagraph"/>
              <w:spacing w:before="35"/>
              <w:ind w:left="12"/>
              <w:jc w:val="center"/>
              <w:rPr>
                <w:rFonts w:ascii="Calibri"/>
                <w:sz w:val="23"/>
              </w:rPr>
            </w:pPr>
            <w:r>
              <w:rPr>
                <w:rFonts w:ascii="Calibri"/>
                <w:sz w:val="23"/>
              </w:rPr>
              <w:t>3</w:t>
            </w:r>
          </w:p>
        </w:tc>
        <w:tc>
          <w:tcPr>
            <w:tcW w:w="648" w:type="dxa"/>
            <w:shd w:val="clear" w:color="auto" w:fill="E0EDDA"/>
          </w:tcPr>
          <w:p w14:paraId="7D331F3E"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2D428FFA" w14:textId="77777777" w:rsidR="00A46D8C" w:rsidRDefault="00D75430">
            <w:pPr>
              <w:pStyle w:val="TableParagraph"/>
              <w:spacing w:before="88" w:line="247" w:lineRule="exact"/>
              <w:ind w:left="97" w:right="86"/>
              <w:jc w:val="center"/>
              <w:rPr>
                <w:rFonts w:ascii="Calibri"/>
              </w:rPr>
            </w:pPr>
            <w:r>
              <w:rPr>
                <w:rFonts w:ascii="Calibri"/>
              </w:rPr>
              <w:t>12</w:t>
            </w:r>
          </w:p>
        </w:tc>
        <w:tc>
          <w:tcPr>
            <w:tcW w:w="984" w:type="dxa"/>
            <w:shd w:val="clear" w:color="auto" w:fill="E0EDDA"/>
          </w:tcPr>
          <w:p w14:paraId="6D9A266F" w14:textId="77777777" w:rsidR="00A46D8C" w:rsidRDefault="00D75430">
            <w:pPr>
              <w:pStyle w:val="TableParagraph"/>
              <w:spacing w:before="35"/>
              <w:ind w:left="8"/>
              <w:jc w:val="center"/>
              <w:rPr>
                <w:rFonts w:ascii="Calibri"/>
                <w:sz w:val="23"/>
              </w:rPr>
            </w:pPr>
            <w:r>
              <w:rPr>
                <w:rFonts w:ascii="Calibri"/>
                <w:sz w:val="23"/>
              </w:rPr>
              <w:t>4</w:t>
            </w:r>
          </w:p>
        </w:tc>
        <w:tc>
          <w:tcPr>
            <w:tcW w:w="984" w:type="dxa"/>
            <w:shd w:val="clear" w:color="auto" w:fill="E0EDDA"/>
          </w:tcPr>
          <w:p w14:paraId="4DC16E81" w14:textId="77777777" w:rsidR="00A46D8C" w:rsidRDefault="00D75430">
            <w:pPr>
              <w:pStyle w:val="TableParagraph"/>
              <w:spacing w:before="35"/>
              <w:ind w:left="18"/>
              <w:jc w:val="center"/>
              <w:rPr>
                <w:rFonts w:ascii="Calibri"/>
                <w:sz w:val="23"/>
              </w:rPr>
            </w:pPr>
            <w:r>
              <w:rPr>
                <w:rFonts w:ascii="Calibri"/>
                <w:sz w:val="23"/>
              </w:rPr>
              <w:t>3</w:t>
            </w:r>
          </w:p>
        </w:tc>
        <w:tc>
          <w:tcPr>
            <w:tcW w:w="989" w:type="dxa"/>
            <w:shd w:val="clear" w:color="auto" w:fill="E0EDDA"/>
          </w:tcPr>
          <w:p w14:paraId="10B92036" w14:textId="77777777" w:rsidR="00A46D8C" w:rsidRDefault="00D75430">
            <w:pPr>
              <w:pStyle w:val="TableParagraph"/>
              <w:spacing w:before="35"/>
              <w:ind w:left="13"/>
              <w:jc w:val="center"/>
              <w:rPr>
                <w:rFonts w:ascii="Calibri"/>
                <w:sz w:val="23"/>
              </w:rPr>
            </w:pPr>
            <w:r>
              <w:rPr>
                <w:rFonts w:ascii="Calibri"/>
                <w:sz w:val="23"/>
              </w:rPr>
              <w:t>5</w:t>
            </w:r>
          </w:p>
        </w:tc>
        <w:tc>
          <w:tcPr>
            <w:tcW w:w="816" w:type="dxa"/>
          </w:tcPr>
          <w:p w14:paraId="291566D3" w14:textId="77777777" w:rsidR="00A46D8C" w:rsidRDefault="00D75430">
            <w:pPr>
              <w:pStyle w:val="TableParagraph"/>
              <w:spacing w:before="88" w:line="247" w:lineRule="exact"/>
              <w:ind w:left="99" w:right="86"/>
              <w:jc w:val="center"/>
              <w:rPr>
                <w:rFonts w:ascii="Calibri"/>
              </w:rPr>
            </w:pPr>
            <w:r>
              <w:rPr>
                <w:rFonts w:ascii="Calibri"/>
              </w:rPr>
              <w:t>12</w:t>
            </w:r>
          </w:p>
        </w:tc>
        <w:tc>
          <w:tcPr>
            <w:tcW w:w="1114" w:type="dxa"/>
            <w:shd w:val="clear" w:color="auto" w:fill="E0EDDA"/>
          </w:tcPr>
          <w:p w14:paraId="351670C3" w14:textId="77777777" w:rsidR="00A46D8C" w:rsidRDefault="00D75430">
            <w:pPr>
              <w:pStyle w:val="TableParagraph"/>
              <w:spacing w:before="35"/>
              <w:ind w:left="4"/>
              <w:jc w:val="center"/>
              <w:rPr>
                <w:rFonts w:ascii="Calibri"/>
                <w:sz w:val="23"/>
              </w:rPr>
            </w:pPr>
            <w:r>
              <w:rPr>
                <w:rFonts w:ascii="Calibri"/>
                <w:sz w:val="23"/>
              </w:rPr>
              <w:t>5</w:t>
            </w:r>
          </w:p>
        </w:tc>
        <w:tc>
          <w:tcPr>
            <w:tcW w:w="1114" w:type="dxa"/>
            <w:shd w:val="clear" w:color="auto" w:fill="E0EDDA"/>
          </w:tcPr>
          <w:p w14:paraId="38F0C6F3" w14:textId="77777777" w:rsidR="00A46D8C" w:rsidRDefault="00D75430">
            <w:pPr>
              <w:pStyle w:val="TableParagraph"/>
              <w:spacing w:before="35"/>
              <w:ind w:left="500"/>
              <w:jc w:val="left"/>
              <w:rPr>
                <w:rFonts w:ascii="Calibri"/>
                <w:sz w:val="23"/>
              </w:rPr>
            </w:pPr>
            <w:r>
              <w:rPr>
                <w:rFonts w:ascii="Calibri"/>
                <w:sz w:val="23"/>
              </w:rPr>
              <w:t>4</w:t>
            </w:r>
          </w:p>
        </w:tc>
        <w:tc>
          <w:tcPr>
            <w:tcW w:w="1118" w:type="dxa"/>
            <w:shd w:val="clear" w:color="auto" w:fill="E0EDDA"/>
          </w:tcPr>
          <w:p w14:paraId="080D3784" w14:textId="77777777" w:rsidR="00A46D8C" w:rsidRDefault="00D75430">
            <w:pPr>
              <w:pStyle w:val="TableParagraph"/>
              <w:spacing w:before="35"/>
              <w:ind w:left="500"/>
              <w:jc w:val="left"/>
              <w:rPr>
                <w:rFonts w:ascii="Calibri"/>
                <w:sz w:val="23"/>
              </w:rPr>
            </w:pPr>
            <w:r>
              <w:rPr>
                <w:rFonts w:ascii="Calibri"/>
                <w:sz w:val="23"/>
              </w:rPr>
              <w:t>3</w:t>
            </w:r>
          </w:p>
        </w:tc>
        <w:tc>
          <w:tcPr>
            <w:tcW w:w="811" w:type="dxa"/>
          </w:tcPr>
          <w:p w14:paraId="7E177141" w14:textId="77777777" w:rsidR="00A46D8C" w:rsidRDefault="00D75430">
            <w:pPr>
              <w:pStyle w:val="TableParagraph"/>
              <w:spacing w:before="35"/>
              <w:ind w:left="93" w:right="84"/>
              <w:jc w:val="center"/>
              <w:rPr>
                <w:rFonts w:ascii="Calibri"/>
                <w:sz w:val="23"/>
              </w:rPr>
            </w:pPr>
            <w:r>
              <w:rPr>
                <w:rFonts w:ascii="Calibri"/>
                <w:sz w:val="23"/>
              </w:rPr>
              <w:t>12</w:t>
            </w:r>
          </w:p>
        </w:tc>
      </w:tr>
      <w:tr w:rsidR="00A46D8C" w14:paraId="35329C41" w14:textId="77777777">
        <w:trPr>
          <w:trHeight w:val="359"/>
        </w:trPr>
        <w:tc>
          <w:tcPr>
            <w:tcW w:w="533" w:type="dxa"/>
          </w:tcPr>
          <w:p w14:paraId="71C734DC" w14:textId="77777777" w:rsidR="00A46D8C" w:rsidRDefault="00D75430">
            <w:pPr>
              <w:pStyle w:val="TableParagraph"/>
              <w:spacing w:before="93" w:line="247" w:lineRule="exact"/>
              <w:ind w:right="198"/>
              <w:rPr>
                <w:rFonts w:ascii="Calibri"/>
              </w:rPr>
            </w:pPr>
            <w:r>
              <w:rPr>
                <w:rFonts w:ascii="Calibri"/>
              </w:rPr>
              <w:t>7</w:t>
            </w:r>
          </w:p>
        </w:tc>
        <w:tc>
          <w:tcPr>
            <w:tcW w:w="1004" w:type="dxa"/>
            <w:shd w:val="clear" w:color="auto" w:fill="E0EDDA"/>
          </w:tcPr>
          <w:p w14:paraId="0243BDA2" w14:textId="77777777" w:rsidR="00A46D8C" w:rsidRDefault="00D75430">
            <w:pPr>
              <w:pStyle w:val="TableParagraph"/>
              <w:spacing w:before="35"/>
              <w:ind w:left="5"/>
              <w:jc w:val="center"/>
              <w:rPr>
                <w:rFonts w:ascii="Calibri"/>
                <w:sz w:val="23"/>
              </w:rPr>
            </w:pPr>
            <w:r>
              <w:rPr>
                <w:rFonts w:ascii="Calibri"/>
                <w:sz w:val="23"/>
              </w:rPr>
              <w:t>3</w:t>
            </w:r>
          </w:p>
        </w:tc>
        <w:tc>
          <w:tcPr>
            <w:tcW w:w="1003" w:type="dxa"/>
            <w:shd w:val="clear" w:color="auto" w:fill="E0EDDA"/>
          </w:tcPr>
          <w:p w14:paraId="7BCE9DEE"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408DA880" w14:textId="77777777" w:rsidR="00A46D8C" w:rsidRDefault="00D75430">
            <w:pPr>
              <w:pStyle w:val="TableParagraph"/>
              <w:spacing w:before="35"/>
              <w:ind w:left="6"/>
              <w:jc w:val="center"/>
              <w:rPr>
                <w:rFonts w:ascii="Calibri"/>
                <w:sz w:val="23"/>
              </w:rPr>
            </w:pPr>
            <w:r>
              <w:rPr>
                <w:rFonts w:ascii="Calibri"/>
                <w:sz w:val="23"/>
              </w:rPr>
              <w:t>5</w:t>
            </w:r>
          </w:p>
        </w:tc>
        <w:tc>
          <w:tcPr>
            <w:tcW w:w="811" w:type="dxa"/>
          </w:tcPr>
          <w:p w14:paraId="15861CC8" w14:textId="77777777" w:rsidR="00A46D8C" w:rsidRDefault="00D75430">
            <w:pPr>
              <w:pStyle w:val="TableParagraph"/>
              <w:spacing w:before="93" w:line="247" w:lineRule="exact"/>
              <w:ind w:left="90" w:right="85"/>
              <w:jc w:val="center"/>
              <w:rPr>
                <w:rFonts w:ascii="Calibri"/>
              </w:rPr>
            </w:pPr>
            <w:r>
              <w:rPr>
                <w:rFonts w:ascii="Calibri"/>
              </w:rPr>
              <w:t>12</w:t>
            </w:r>
          </w:p>
        </w:tc>
        <w:tc>
          <w:tcPr>
            <w:tcW w:w="658" w:type="dxa"/>
            <w:shd w:val="clear" w:color="auto" w:fill="E0EDDA"/>
          </w:tcPr>
          <w:p w14:paraId="550AD5CF" w14:textId="77777777" w:rsidR="00A46D8C" w:rsidRDefault="00D75430">
            <w:pPr>
              <w:pStyle w:val="TableParagraph"/>
              <w:spacing w:before="35"/>
              <w:ind w:left="16"/>
              <w:jc w:val="center"/>
              <w:rPr>
                <w:rFonts w:ascii="Calibri"/>
                <w:sz w:val="23"/>
              </w:rPr>
            </w:pPr>
            <w:r>
              <w:rPr>
                <w:rFonts w:ascii="Calibri"/>
                <w:sz w:val="23"/>
              </w:rPr>
              <w:t>5</w:t>
            </w:r>
          </w:p>
        </w:tc>
        <w:tc>
          <w:tcPr>
            <w:tcW w:w="653" w:type="dxa"/>
            <w:shd w:val="clear" w:color="auto" w:fill="E0EDDA"/>
          </w:tcPr>
          <w:p w14:paraId="1BB94609" w14:textId="77777777" w:rsidR="00A46D8C" w:rsidRDefault="00D75430">
            <w:pPr>
              <w:pStyle w:val="TableParagraph"/>
              <w:spacing w:before="35"/>
              <w:ind w:left="12"/>
              <w:jc w:val="center"/>
              <w:rPr>
                <w:rFonts w:ascii="Calibri"/>
                <w:sz w:val="23"/>
              </w:rPr>
            </w:pPr>
            <w:r>
              <w:rPr>
                <w:rFonts w:ascii="Calibri"/>
                <w:sz w:val="23"/>
              </w:rPr>
              <w:t>3</w:t>
            </w:r>
          </w:p>
        </w:tc>
        <w:tc>
          <w:tcPr>
            <w:tcW w:w="648" w:type="dxa"/>
            <w:shd w:val="clear" w:color="auto" w:fill="E0EDDA"/>
          </w:tcPr>
          <w:p w14:paraId="2DC086F6"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4E064DFA" w14:textId="77777777" w:rsidR="00A46D8C" w:rsidRDefault="00D75430">
            <w:pPr>
              <w:pStyle w:val="TableParagraph"/>
              <w:spacing w:before="93" w:line="247" w:lineRule="exact"/>
              <w:ind w:left="97" w:right="86"/>
              <w:jc w:val="center"/>
              <w:rPr>
                <w:rFonts w:ascii="Calibri"/>
              </w:rPr>
            </w:pPr>
            <w:r>
              <w:rPr>
                <w:rFonts w:ascii="Calibri"/>
              </w:rPr>
              <w:t>12</w:t>
            </w:r>
          </w:p>
        </w:tc>
        <w:tc>
          <w:tcPr>
            <w:tcW w:w="984" w:type="dxa"/>
            <w:shd w:val="clear" w:color="auto" w:fill="E0EDDA"/>
          </w:tcPr>
          <w:p w14:paraId="62EA5C04" w14:textId="77777777" w:rsidR="00A46D8C" w:rsidRDefault="00D75430">
            <w:pPr>
              <w:pStyle w:val="TableParagraph"/>
              <w:spacing w:before="35"/>
              <w:ind w:left="8"/>
              <w:jc w:val="center"/>
              <w:rPr>
                <w:rFonts w:ascii="Calibri"/>
                <w:sz w:val="23"/>
              </w:rPr>
            </w:pPr>
            <w:r>
              <w:rPr>
                <w:rFonts w:ascii="Calibri"/>
                <w:sz w:val="23"/>
              </w:rPr>
              <w:t>4</w:t>
            </w:r>
          </w:p>
        </w:tc>
        <w:tc>
          <w:tcPr>
            <w:tcW w:w="984" w:type="dxa"/>
            <w:shd w:val="clear" w:color="auto" w:fill="E0EDDA"/>
          </w:tcPr>
          <w:p w14:paraId="53D8EA61" w14:textId="77777777" w:rsidR="00A46D8C" w:rsidRDefault="00D75430">
            <w:pPr>
              <w:pStyle w:val="TableParagraph"/>
              <w:spacing w:before="35"/>
              <w:ind w:left="18"/>
              <w:jc w:val="center"/>
              <w:rPr>
                <w:rFonts w:ascii="Calibri"/>
                <w:sz w:val="23"/>
              </w:rPr>
            </w:pPr>
            <w:r>
              <w:rPr>
                <w:rFonts w:ascii="Calibri"/>
                <w:sz w:val="23"/>
              </w:rPr>
              <w:t>3</w:t>
            </w:r>
          </w:p>
        </w:tc>
        <w:tc>
          <w:tcPr>
            <w:tcW w:w="989" w:type="dxa"/>
            <w:shd w:val="clear" w:color="auto" w:fill="E0EDDA"/>
          </w:tcPr>
          <w:p w14:paraId="43A47EC7" w14:textId="77777777" w:rsidR="00A46D8C" w:rsidRDefault="00D75430">
            <w:pPr>
              <w:pStyle w:val="TableParagraph"/>
              <w:spacing w:before="35"/>
              <w:ind w:left="13"/>
              <w:jc w:val="center"/>
              <w:rPr>
                <w:rFonts w:ascii="Calibri"/>
                <w:sz w:val="23"/>
              </w:rPr>
            </w:pPr>
            <w:r>
              <w:rPr>
                <w:rFonts w:ascii="Calibri"/>
                <w:sz w:val="23"/>
              </w:rPr>
              <w:t>5</w:t>
            </w:r>
          </w:p>
        </w:tc>
        <w:tc>
          <w:tcPr>
            <w:tcW w:w="816" w:type="dxa"/>
          </w:tcPr>
          <w:p w14:paraId="18A07595" w14:textId="77777777" w:rsidR="00A46D8C" w:rsidRDefault="00D75430">
            <w:pPr>
              <w:pStyle w:val="TableParagraph"/>
              <w:spacing w:before="93" w:line="247" w:lineRule="exact"/>
              <w:ind w:left="99" w:right="86"/>
              <w:jc w:val="center"/>
              <w:rPr>
                <w:rFonts w:ascii="Calibri"/>
              </w:rPr>
            </w:pPr>
            <w:r>
              <w:rPr>
                <w:rFonts w:ascii="Calibri"/>
              </w:rPr>
              <w:t>12</w:t>
            </w:r>
          </w:p>
        </w:tc>
        <w:tc>
          <w:tcPr>
            <w:tcW w:w="1114" w:type="dxa"/>
            <w:shd w:val="clear" w:color="auto" w:fill="E0EDDA"/>
          </w:tcPr>
          <w:p w14:paraId="5ECB8E13" w14:textId="77777777" w:rsidR="00A46D8C" w:rsidRDefault="00D75430">
            <w:pPr>
              <w:pStyle w:val="TableParagraph"/>
              <w:spacing w:before="35"/>
              <w:ind w:left="4"/>
              <w:jc w:val="center"/>
              <w:rPr>
                <w:rFonts w:ascii="Calibri"/>
                <w:sz w:val="23"/>
              </w:rPr>
            </w:pPr>
            <w:r>
              <w:rPr>
                <w:rFonts w:ascii="Calibri"/>
                <w:sz w:val="23"/>
              </w:rPr>
              <w:t>5</w:t>
            </w:r>
          </w:p>
        </w:tc>
        <w:tc>
          <w:tcPr>
            <w:tcW w:w="1114" w:type="dxa"/>
            <w:shd w:val="clear" w:color="auto" w:fill="E0EDDA"/>
          </w:tcPr>
          <w:p w14:paraId="42164A8A" w14:textId="77777777" w:rsidR="00A46D8C" w:rsidRDefault="00D75430">
            <w:pPr>
              <w:pStyle w:val="TableParagraph"/>
              <w:spacing w:before="35"/>
              <w:ind w:left="500"/>
              <w:jc w:val="left"/>
              <w:rPr>
                <w:rFonts w:ascii="Calibri"/>
                <w:sz w:val="23"/>
              </w:rPr>
            </w:pPr>
            <w:r>
              <w:rPr>
                <w:rFonts w:ascii="Calibri"/>
                <w:sz w:val="23"/>
              </w:rPr>
              <w:t>4</w:t>
            </w:r>
          </w:p>
        </w:tc>
        <w:tc>
          <w:tcPr>
            <w:tcW w:w="1118" w:type="dxa"/>
            <w:shd w:val="clear" w:color="auto" w:fill="E0EDDA"/>
          </w:tcPr>
          <w:p w14:paraId="6C366F97" w14:textId="77777777" w:rsidR="00A46D8C" w:rsidRDefault="00D75430">
            <w:pPr>
              <w:pStyle w:val="TableParagraph"/>
              <w:spacing w:before="35"/>
              <w:ind w:left="500"/>
              <w:jc w:val="left"/>
              <w:rPr>
                <w:rFonts w:ascii="Calibri"/>
                <w:sz w:val="23"/>
              </w:rPr>
            </w:pPr>
            <w:r>
              <w:rPr>
                <w:rFonts w:ascii="Calibri"/>
                <w:sz w:val="23"/>
              </w:rPr>
              <w:t>3</w:t>
            </w:r>
          </w:p>
        </w:tc>
        <w:tc>
          <w:tcPr>
            <w:tcW w:w="811" w:type="dxa"/>
          </w:tcPr>
          <w:p w14:paraId="7F63DD6D" w14:textId="77777777" w:rsidR="00A46D8C" w:rsidRDefault="00D75430">
            <w:pPr>
              <w:pStyle w:val="TableParagraph"/>
              <w:spacing w:before="35"/>
              <w:ind w:left="93" w:right="84"/>
              <w:jc w:val="center"/>
              <w:rPr>
                <w:rFonts w:ascii="Calibri"/>
                <w:sz w:val="23"/>
              </w:rPr>
            </w:pPr>
            <w:r>
              <w:rPr>
                <w:rFonts w:ascii="Calibri"/>
                <w:sz w:val="23"/>
              </w:rPr>
              <w:t>12</w:t>
            </w:r>
          </w:p>
        </w:tc>
      </w:tr>
      <w:tr w:rsidR="00A46D8C" w14:paraId="431C7512" w14:textId="77777777">
        <w:trPr>
          <w:trHeight w:val="354"/>
        </w:trPr>
        <w:tc>
          <w:tcPr>
            <w:tcW w:w="533" w:type="dxa"/>
          </w:tcPr>
          <w:p w14:paraId="71A1349D" w14:textId="77777777" w:rsidR="00A46D8C" w:rsidRDefault="00D75430">
            <w:pPr>
              <w:pStyle w:val="TableParagraph"/>
              <w:spacing w:before="88" w:line="247" w:lineRule="exact"/>
              <w:ind w:right="198"/>
              <w:rPr>
                <w:rFonts w:ascii="Calibri"/>
              </w:rPr>
            </w:pPr>
            <w:r>
              <w:rPr>
                <w:rFonts w:ascii="Calibri"/>
              </w:rPr>
              <w:t>8</w:t>
            </w:r>
          </w:p>
        </w:tc>
        <w:tc>
          <w:tcPr>
            <w:tcW w:w="1004" w:type="dxa"/>
            <w:shd w:val="clear" w:color="auto" w:fill="E0EDDA"/>
          </w:tcPr>
          <w:p w14:paraId="506C646B"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69554099" w14:textId="77777777" w:rsidR="00A46D8C" w:rsidRDefault="00D75430">
            <w:pPr>
              <w:pStyle w:val="TableParagraph"/>
              <w:spacing w:before="35"/>
              <w:ind w:left="5"/>
              <w:jc w:val="center"/>
              <w:rPr>
                <w:rFonts w:ascii="Calibri"/>
                <w:sz w:val="23"/>
              </w:rPr>
            </w:pPr>
            <w:r>
              <w:rPr>
                <w:rFonts w:ascii="Calibri"/>
                <w:sz w:val="23"/>
              </w:rPr>
              <w:t>3</w:t>
            </w:r>
          </w:p>
        </w:tc>
        <w:tc>
          <w:tcPr>
            <w:tcW w:w="1003" w:type="dxa"/>
            <w:shd w:val="clear" w:color="auto" w:fill="E0EDDA"/>
          </w:tcPr>
          <w:p w14:paraId="069C24B9" w14:textId="77777777" w:rsidR="00A46D8C" w:rsidRDefault="00D75430">
            <w:pPr>
              <w:pStyle w:val="TableParagraph"/>
              <w:spacing w:before="35"/>
              <w:ind w:left="6"/>
              <w:jc w:val="center"/>
              <w:rPr>
                <w:rFonts w:ascii="Calibri"/>
                <w:sz w:val="23"/>
              </w:rPr>
            </w:pPr>
            <w:r>
              <w:rPr>
                <w:rFonts w:ascii="Calibri"/>
                <w:sz w:val="23"/>
              </w:rPr>
              <w:t>3</w:t>
            </w:r>
          </w:p>
        </w:tc>
        <w:tc>
          <w:tcPr>
            <w:tcW w:w="811" w:type="dxa"/>
          </w:tcPr>
          <w:p w14:paraId="2F397957" w14:textId="77777777" w:rsidR="00A46D8C" w:rsidRDefault="00D75430">
            <w:pPr>
              <w:pStyle w:val="TableParagraph"/>
              <w:spacing w:before="88" w:line="247" w:lineRule="exact"/>
              <w:ind w:left="90" w:right="85"/>
              <w:jc w:val="center"/>
              <w:rPr>
                <w:rFonts w:ascii="Calibri"/>
              </w:rPr>
            </w:pPr>
            <w:r>
              <w:rPr>
                <w:rFonts w:ascii="Calibri"/>
              </w:rPr>
              <w:t>10</w:t>
            </w:r>
          </w:p>
        </w:tc>
        <w:tc>
          <w:tcPr>
            <w:tcW w:w="658" w:type="dxa"/>
            <w:shd w:val="clear" w:color="auto" w:fill="E0EDDA"/>
          </w:tcPr>
          <w:p w14:paraId="4AF0D7EB"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14983FFF" w14:textId="77777777" w:rsidR="00A46D8C" w:rsidRDefault="00D75430">
            <w:pPr>
              <w:pStyle w:val="TableParagraph"/>
              <w:spacing w:before="35"/>
              <w:ind w:left="12"/>
              <w:jc w:val="center"/>
              <w:rPr>
                <w:rFonts w:ascii="Calibri"/>
                <w:sz w:val="23"/>
              </w:rPr>
            </w:pPr>
            <w:r>
              <w:rPr>
                <w:rFonts w:ascii="Calibri"/>
                <w:sz w:val="23"/>
              </w:rPr>
              <w:t>4</w:t>
            </w:r>
          </w:p>
        </w:tc>
        <w:tc>
          <w:tcPr>
            <w:tcW w:w="648" w:type="dxa"/>
            <w:shd w:val="clear" w:color="auto" w:fill="E0EDDA"/>
          </w:tcPr>
          <w:p w14:paraId="2FDBC326" w14:textId="77777777" w:rsidR="00A46D8C" w:rsidRDefault="00D75430">
            <w:pPr>
              <w:pStyle w:val="TableParagraph"/>
              <w:spacing w:before="35"/>
              <w:ind w:left="7"/>
              <w:jc w:val="center"/>
              <w:rPr>
                <w:rFonts w:ascii="Calibri"/>
                <w:sz w:val="23"/>
              </w:rPr>
            </w:pPr>
            <w:r>
              <w:rPr>
                <w:rFonts w:ascii="Calibri"/>
                <w:sz w:val="23"/>
              </w:rPr>
              <w:t>3</w:t>
            </w:r>
          </w:p>
        </w:tc>
        <w:tc>
          <w:tcPr>
            <w:tcW w:w="816" w:type="dxa"/>
          </w:tcPr>
          <w:p w14:paraId="1CDA5469" w14:textId="77777777" w:rsidR="00A46D8C" w:rsidRDefault="00D75430">
            <w:pPr>
              <w:pStyle w:val="TableParagraph"/>
              <w:spacing w:before="88" w:line="247" w:lineRule="exact"/>
              <w:ind w:left="97" w:right="86"/>
              <w:jc w:val="center"/>
              <w:rPr>
                <w:rFonts w:ascii="Calibri"/>
              </w:rPr>
            </w:pPr>
            <w:r>
              <w:rPr>
                <w:rFonts w:ascii="Calibri"/>
              </w:rPr>
              <w:t>11</w:t>
            </w:r>
          </w:p>
        </w:tc>
        <w:tc>
          <w:tcPr>
            <w:tcW w:w="984" w:type="dxa"/>
            <w:shd w:val="clear" w:color="auto" w:fill="E0EDDA"/>
          </w:tcPr>
          <w:p w14:paraId="7EE4FE2F"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31F83A33" w14:textId="77777777" w:rsidR="00A46D8C" w:rsidRDefault="00D75430">
            <w:pPr>
              <w:pStyle w:val="TableParagraph"/>
              <w:spacing w:before="35"/>
              <w:ind w:left="18"/>
              <w:jc w:val="center"/>
              <w:rPr>
                <w:rFonts w:ascii="Calibri"/>
                <w:sz w:val="23"/>
              </w:rPr>
            </w:pPr>
            <w:r>
              <w:rPr>
                <w:rFonts w:ascii="Calibri"/>
                <w:sz w:val="23"/>
              </w:rPr>
              <w:t>5</w:t>
            </w:r>
          </w:p>
        </w:tc>
        <w:tc>
          <w:tcPr>
            <w:tcW w:w="989" w:type="dxa"/>
            <w:shd w:val="clear" w:color="auto" w:fill="E0EDDA"/>
          </w:tcPr>
          <w:p w14:paraId="1ADD8A60" w14:textId="77777777" w:rsidR="00A46D8C" w:rsidRDefault="00D75430">
            <w:pPr>
              <w:pStyle w:val="TableParagraph"/>
              <w:spacing w:before="35"/>
              <w:ind w:left="13"/>
              <w:jc w:val="center"/>
              <w:rPr>
                <w:rFonts w:ascii="Calibri"/>
                <w:sz w:val="23"/>
              </w:rPr>
            </w:pPr>
            <w:r>
              <w:rPr>
                <w:rFonts w:ascii="Calibri"/>
                <w:sz w:val="23"/>
              </w:rPr>
              <w:t>4</w:t>
            </w:r>
          </w:p>
        </w:tc>
        <w:tc>
          <w:tcPr>
            <w:tcW w:w="816" w:type="dxa"/>
          </w:tcPr>
          <w:p w14:paraId="4012422B" w14:textId="77777777" w:rsidR="00A46D8C" w:rsidRDefault="00D75430">
            <w:pPr>
              <w:pStyle w:val="TableParagraph"/>
              <w:spacing w:before="88" w:line="247" w:lineRule="exact"/>
              <w:ind w:left="99" w:right="86"/>
              <w:jc w:val="center"/>
              <w:rPr>
                <w:rFonts w:ascii="Calibri"/>
              </w:rPr>
            </w:pPr>
            <w:r>
              <w:rPr>
                <w:rFonts w:ascii="Calibri"/>
              </w:rPr>
              <w:t>14</w:t>
            </w:r>
          </w:p>
        </w:tc>
        <w:tc>
          <w:tcPr>
            <w:tcW w:w="1114" w:type="dxa"/>
            <w:shd w:val="clear" w:color="auto" w:fill="E0EDDA"/>
          </w:tcPr>
          <w:p w14:paraId="1781356E"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52EB6D37" w14:textId="77777777" w:rsidR="00A46D8C" w:rsidRDefault="00D75430">
            <w:pPr>
              <w:pStyle w:val="TableParagraph"/>
              <w:spacing w:before="35"/>
              <w:ind w:left="500"/>
              <w:jc w:val="left"/>
              <w:rPr>
                <w:rFonts w:ascii="Calibri"/>
                <w:sz w:val="23"/>
              </w:rPr>
            </w:pPr>
            <w:r>
              <w:rPr>
                <w:rFonts w:ascii="Calibri"/>
                <w:sz w:val="23"/>
              </w:rPr>
              <w:t>4</w:t>
            </w:r>
          </w:p>
        </w:tc>
        <w:tc>
          <w:tcPr>
            <w:tcW w:w="1118" w:type="dxa"/>
            <w:shd w:val="clear" w:color="auto" w:fill="E0EDDA"/>
          </w:tcPr>
          <w:p w14:paraId="2CC9AFEC" w14:textId="77777777" w:rsidR="00A46D8C" w:rsidRDefault="00D75430">
            <w:pPr>
              <w:pStyle w:val="TableParagraph"/>
              <w:spacing w:before="35"/>
              <w:ind w:left="500"/>
              <w:jc w:val="left"/>
              <w:rPr>
                <w:rFonts w:ascii="Calibri"/>
                <w:sz w:val="23"/>
              </w:rPr>
            </w:pPr>
            <w:r>
              <w:rPr>
                <w:rFonts w:ascii="Calibri"/>
                <w:sz w:val="23"/>
              </w:rPr>
              <w:t>4</w:t>
            </w:r>
          </w:p>
        </w:tc>
        <w:tc>
          <w:tcPr>
            <w:tcW w:w="811" w:type="dxa"/>
          </w:tcPr>
          <w:p w14:paraId="506EBB83" w14:textId="77777777" w:rsidR="00A46D8C" w:rsidRDefault="00D75430">
            <w:pPr>
              <w:pStyle w:val="TableParagraph"/>
              <w:spacing w:before="35"/>
              <w:ind w:left="93" w:right="84"/>
              <w:jc w:val="center"/>
              <w:rPr>
                <w:rFonts w:ascii="Calibri"/>
                <w:sz w:val="23"/>
              </w:rPr>
            </w:pPr>
            <w:r>
              <w:rPr>
                <w:rFonts w:ascii="Calibri"/>
                <w:sz w:val="23"/>
              </w:rPr>
              <w:t>12</w:t>
            </w:r>
          </w:p>
        </w:tc>
      </w:tr>
      <w:tr w:rsidR="00A46D8C" w14:paraId="35DAF2D4" w14:textId="77777777">
        <w:trPr>
          <w:trHeight w:val="359"/>
        </w:trPr>
        <w:tc>
          <w:tcPr>
            <w:tcW w:w="533" w:type="dxa"/>
          </w:tcPr>
          <w:p w14:paraId="35C3FD45" w14:textId="77777777" w:rsidR="00A46D8C" w:rsidRDefault="00D75430">
            <w:pPr>
              <w:pStyle w:val="TableParagraph"/>
              <w:spacing w:before="92" w:line="247" w:lineRule="exact"/>
              <w:ind w:right="198"/>
              <w:rPr>
                <w:rFonts w:ascii="Calibri"/>
              </w:rPr>
            </w:pPr>
            <w:r>
              <w:rPr>
                <w:rFonts w:ascii="Calibri"/>
              </w:rPr>
              <w:t>9</w:t>
            </w:r>
          </w:p>
        </w:tc>
        <w:tc>
          <w:tcPr>
            <w:tcW w:w="1004" w:type="dxa"/>
            <w:shd w:val="clear" w:color="auto" w:fill="E0EDDA"/>
          </w:tcPr>
          <w:p w14:paraId="3AD80FB7"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0DDFBC8B"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5B50EAE6" w14:textId="77777777" w:rsidR="00A46D8C" w:rsidRDefault="00D75430">
            <w:pPr>
              <w:pStyle w:val="TableParagraph"/>
              <w:spacing w:before="35"/>
              <w:ind w:left="6"/>
              <w:jc w:val="center"/>
              <w:rPr>
                <w:rFonts w:ascii="Calibri"/>
                <w:sz w:val="23"/>
              </w:rPr>
            </w:pPr>
            <w:r>
              <w:rPr>
                <w:rFonts w:ascii="Calibri"/>
                <w:sz w:val="23"/>
              </w:rPr>
              <w:t>4</w:t>
            </w:r>
          </w:p>
        </w:tc>
        <w:tc>
          <w:tcPr>
            <w:tcW w:w="811" w:type="dxa"/>
          </w:tcPr>
          <w:p w14:paraId="4A50618E" w14:textId="77777777" w:rsidR="00A46D8C" w:rsidRDefault="00D75430">
            <w:pPr>
              <w:pStyle w:val="TableParagraph"/>
              <w:spacing w:before="92" w:line="247" w:lineRule="exact"/>
              <w:ind w:left="90" w:right="85"/>
              <w:jc w:val="center"/>
              <w:rPr>
                <w:rFonts w:ascii="Calibri"/>
              </w:rPr>
            </w:pPr>
            <w:r>
              <w:rPr>
                <w:rFonts w:ascii="Calibri"/>
              </w:rPr>
              <w:t>13</w:t>
            </w:r>
          </w:p>
        </w:tc>
        <w:tc>
          <w:tcPr>
            <w:tcW w:w="658" w:type="dxa"/>
            <w:shd w:val="clear" w:color="auto" w:fill="E0EDDA"/>
          </w:tcPr>
          <w:p w14:paraId="08BB62ED"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17CEC583" w14:textId="77777777" w:rsidR="00A46D8C" w:rsidRDefault="00D75430">
            <w:pPr>
              <w:pStyle w:val="TableParagraph"/>
              <w:spacing w:before="35"/>
              <w:ind w:left="12"/>
              <w:jc w:val="center"/>
              <w:rPr>
                <w:rFonts w:ascii="Calibri"/>
                <w:sz w:val="23"/>
              </w:rPr>
            </w:pPr>
            <w:r>
              <w:rPr>
                <w:rFonts w:ascii="Calibri"/>
                <w:sz w:val="23"/>
              </w:rPr>
              <w:t>4</w:t>
            </w:r>
          </w:p>
        </w:tc>
        <w:tc>
          <w:tcPr>
            <w:tcW w:w="648" w:type="dxa"/>
            <w:shd w:val="clear" w:color="auto" w:fill="E0EDDA"/>
          </w:tcPr>
          <w:p w14:paraId="727BFAE5"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195507E6" w14:textId="77777777" w:rsidR="00A46D8C" w:rsidRDefault="00D75430">
            <w:pPr>
              <w:pStyle w:val="TableParagraph"/>
              <w:spacing w:before="92" w:line="247" w:lineRule="exact"/>
              <w:ind w:left="97" w:right="86"/>
              <w:jc w:val="center"/>
              <w:rPr>
                <w:rFonts w:ascii="Calibri"/>
              </w:rPr>
            </w:pPr>
            <w:r>
              <w:rPr>
                <w:rFonts w:ascii="Calibri"/>
              </w:rPr>
              <w:t>12</w:t>
            </w:r>
          </w:p>
        </w:tc>
        <w:tc>
          <w:tcPr>
            <w:tcW w:w="984" w:type="dxa"/>
            <w:shd w:val="clear" w:color="auto" w:fill="E0EDDA"/>
          </w:tcPr>
          <w:p w14:paraId="6E1CBAD3" w14:textId="77777777" w:rsidR="00A46D8C" w:rsidRDefault="00D75430">
            <w:pPr>
              <w:pStyle w:val="TableParagraph"/>
              <w:spacing w:before="35"/>
              <w:ind w:left="8"/>
              <w:jc w:val="center"/>
              <w:rPr>
                <w:rFonts w:ascii="Calibri"/>
                <w:sz w:val="23"/>
              </w:rPr>
            </w:pPr>
            <w:r>
              <w:rPr>
                <w:rFonts w:ascii="Calibri"/>
                <w:sz w:val="23"/>
              </w:rPr>
              <w:t>4</w:t>
            </w:r>
          </w:p>
        </w:tc>
        <w:tc>
          <w:tcPr>
            <w:tcW w:w="984" w:type="dxa"/>
            <w:shd w:val="clear" w:color="auto" w:fill="E0EDDA"/>
          </w:tcPr>
          <w:p w14:paraId="5F381A4D" w14:textId="77777777" w:rsidR="00A46D8C" w:rsidRDefault="00D75430">
            <w:pPr>
              <w:pStyle w:val="TableParagraph"/>
              <w:spacing w:before="35"/>
              <w:ind w:left="18"/>
              <w:jc w:val="center"/>
              <w:rPr>
                <w:rFonts w:ascii="Calibri"/>
                <w:sz w:val="23"/>
              </w:rPr>
            </w:pPr>
            <w:r>
              <w:rPr>
                <w:rFonts w:ascii="Calibri"/>
                <w:sz w:val="23"/>
              </w:rPr>
              <w:t>5</w:t>
            </w:r>
          </w:p>
        </w:tc>
        <w:tc>
          <w:tcPr>
            <w:tcW w:w="989" w:type="dxa"/>
            <w:shd w:val="clear" w:color="auto" w:fill="E0EDDA"/>
          </w:tcPr>
          <w:p w14:paraId="0655DA50" w14:textId="77777777" w:rsidR="00A46D8C" w:rsidRDefault="00D75430">
            <w:pPr>
              <w:pStyle w:val="TableParagraph"/>
              <w:spacing w:before="35"/>
              <w:ind w:left="13"/>
              <w:jc w:val="center"/>
              <w:rPr>
                <w:rFonts w:ascii="Calibri"/>
                <w:sz w:val="23"/>
              </w:rPr>
            </w:pPr>
            <w:r>
              <w:rPr>
                <w:rFonts w:ascii="Calibri"/>
                <w:sz w:val="23"/>
              </w:rPr>
              <w:t>4</w:t>
            </w:r>
          </w:p>
        </w:tc>
        <w:tc>
          <w:tcPr>
            <w:tcW w:w="816" w:type="dxa"/>
          </w:tcPr>
          <w:p w14:paraId="26A4D67A" w14:textId="77777777" w:rsidR="00A46D8C" w:rsidRDefault="00D75430">
            <w:pPr>
              <w:pStyle w:val="TableParagraph"/>
              <w:spacing w:before="92" w:line="247" w:lineRule="exact"/>
              <w:ind w:left="99" w:right="86"/>
              <w:jc w:val="center"/>
              <w:rPr>
                <w:rFonts w:ascii="Calibri"/>
              </w:rPr>
            </w:pPr>
            <w:r>
              <w:rPr>
                <w:rFonts w:ascii="Calibri"/>
              </w:rPr>
              <w:t>13</w:t>
            </w:r>
          </w:p>
        </w:tc>
        <w:tc>
          <w:tcPr>
            <w:tcW w:w="1114" w:type="dxa"/>
            <w:shd w:val="clear" w:color="auto" w:fill="E0EDDA"/>
          </w:tcPr>
          <w:p w14:paraId="1CC4CEA1"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4537B4D4" w14:textId="77777777" w:rsidR="00A46D8C" w:rsidRDefault="00D75430">
            <w:pPr>
              <w:pStyle w:val="TableParagraph"/>
              <w:spacing w:before="35"/>
              <w:ind w:left="500"/>
              <w:jc w:val="left"/>
              <w:rPr>
                <w:rFonts w:ascii="Calibri"/>
                <w:sz w:val="23"/>
              </w:rPr>
            </w:pPr>
            <w:r>
              <w:rPr>
                <w:rFonts w:ascii="Calibri"/>
                <w:sz w:val="23"/>
              </w:rPr>
              <w:t>4</w:t>
            </w:r>
          </w:p>
        </w:tc>
        <w:tc>
          <w:tcPr>
            <w:tcW w:w="1118" w:type="dxa"/>
            <w:shd w:val="clear" w:color="auto" w:fill="E0EDDA"/>
          </w:tcPr>
          <w:p w14:paraId="052107A7" w14:textId="77777777" w:rsidR="00A46D8C" w:rsidRDefault="00D75430">
            <w:pPr>
              <w:pStyle w:val="TableParagraph"/>
              <w:spacing w:before="35"/>
              <w:ind w:left="500"/>
              <w:jc w:val="left"/>
              <w:rPr>
                <w:rFonts w:ascii="Calibri"/>
                <w:sz w:val="23"/>
              </w:rPr>
            </w:pPr>
            <w:r>
              <w:rPr>
                <w:rFonts w:ascii="Calibri"/>
                <w:sz w:val="23"/>
              </w:rPr>
              <w:t>5</w:t>
            </w:r>
          </w:p>
        </w:tc>
        <w:tc>
          <w:tcPr>
            <w:tcW w:w="811" w:type="dxa"/>
          </w:tcPr>
          <w:p w14:paraId="5F2F54F4" w14:textId="77777777" w:rsidR="00A46D8C" w:rsidRDefault="00D75430">
            <w:pPr>
              <w:pStyle w:val="TableParagraph"/>
              <w:spacing w:before="35"/>
              <w:ind w:left="93" w:right="84"/>
              <w:jc w:val="center"/>
              <w:rPr>
                <w:rFonts w:ascii="Calibri"/>
                <w:sz w:val="23"/>
              </w:rPr>
            </w:pPr>
            <w:r>
              <w:rPr>
                <w:rFonts w:ascii="Calibri"/>
                <w:sz w:val="23"/>
              </w:rPr>
              <w:t>13</w:t>
            </w:r>
          </w:p>
        </w:tc>
      </w:tr>
      <w:tr w:rsidR="00A46D8C" w14:paraId="34CE4E1F" w14:textId="77777777">
        <w:trPr>
          <w:trHeight w:val="352"/>
        </w:trPr>
        <w:tc>
          <w:tcPr>
            <w:tcW w:w="533" w:type="dxa"/>
            <w:tcBorders>
              <w:bottom w:val="single" w:sz="6" w:space="0" w:color="000000"/>
            </w:tcBorders>
          </w:tcPr>
          <w:p w14:paraId="2BA26EDB" w14:textId="77777777" w:rsidR="00A46D8C" w:rsidRDefault="00D75430">
            <w:pPr>
              <w:pStyle w:val="TableParagraph"/>
              <w:spacing w:before="88" w:line="245" w:lineRule="exact"/>
              <w:ind w:right="142"/>
              <w:rPr>
                <w:rFonts w:ascii="Calibri"/>
              </w:rPr>
            </w:pPr>
            <w:r>
              <w:rPr>
                <w:rFonts w:ascii="Calibri"/>
              </w:rPr>
              <w:t>10</w:t>
            </w:r>
          </w:p>
        </w:tc>
        <w:tc>
          <w:tcPr>
            <w:tcW w:w="1004" w:type="dxa"/>
            <w:tcBorders>
              <w:bottom w:val="single" w:sz="6" w:space="0" w:color="000000"/>
            </w:tcBorders>
            <w:shd w:val="clear" w:color="auto" w:fill="E0EDDA"/>
          </w:tcPr>
          <w:p w14:paraId="1183981C" w14:textId="77777777" w:rsidR="00A46D8C" w:rsidRDefault="00D75430">
            <w:pPr>
              <w:pStyle w:val="TableParagraph"/>
              <w:spacing w:before="35"/>
              <w:ind w:left="5"/>
              <w:jc w:val="center"/>
              <w:rPr>
                <w:rFonts w:ascii="Calibri"/>
                <w:sz w:val="23"/>
              </w:rPr>
            </w:pPr>
            <w:r>
              <w:rPr>
                <w:rFonts w:ascii="Calibri"/>
                <w:sz w:val="23"/>
              </w:rPr>
              <w:t>4</w:t>
            </w:r>
          </w:p>
        </w:tc>
        <w:tc>
          <w:tcPr>
            <w:tcW w:w="1003" w:type="dxa"/>
            <w:tcBorders>
              <w:bottom w:val="single" w:sz="6" w:space="0" w:color="000000"/>
            </w:tcBorders>
            <w:shd w:val="clear" w:color="auto" w:fill="E0EDDA"/>
          </w:tcPr>
          <w:p w14:paraId="006F27C4" w14:textId="77777777" w:rsidR="00A46D8C" w:rsidRDefault="00D75430">
            <w:pPr>
              <w:pStyle w:val="TableParagraph"/>
              <w:spacing w:before="35"/>
              <w:ind w:left="5"/>
              <w:jc w:val="center"/>
              <w:rPr>
                <w:rFonts w:ascii="Calibri"/>
                <w:sz w:val="23"/>
              </w:rPr>
            </w:pPr>
            <w:r>
              <w:rPr>
                <w:rFonts w:ascii="Calibri"/>
                <w:sz w:val="23"/>
              </w:rPr>
              <w:t>5</w:t>
            </w:r>
          </w:p>
        </w:tc>
        <w:tc>
          <w:tcPr>
            <w:tcW w:w="1003" w:type="dxa"/>
            <w:tcBorders>
              <w:bottom w:val="single" w:sz="6" w:space="0" w:color="000000"/>
            </w:tcBorders>
            <w:shd w:val="clear" w:color="auto" w:fill="E0EDDA"/>
          </w:tcPr>
          <w:p w14:paraId="43554985" w14:textId="77777777" w:rsidR="00A46D8C" w:rsidRDefault="00D75430">
            <w:pPr>
              <w:pStyle w:val="TableParagraph"/>
              <w:spacing w:before="35"/>
              <w:ind w:left="6"/>
              <w:jc w:val="center"/>
              <w:rPr>
                <w:rFonts w:ascii="Calibri"/>
                <w:sz w:val="23"/>
              </w:rPr>
            </w:pPr>
            <w:r>
              <w:rPr>
                <w:rFonts w:ascii="Calibri"/>
                <w:sz w:val="23"/>
              </w:rPr>
              <w:t>4</w:t>
            </w:r>
          </w:p>
        </w:tc>
        <w:tc>
          <w:tcPr>
            <w:tcW w:w="811" w:type="dxa"/>
            <w:tcBorders>
              <w:bottom w:val="single" w:sz="6" w:space="0" w:color="000000"/>
            </w:tcBorders>
          </w:tcPr>
          <w:p w14:paraId="39F23973" w14:textId="77777777" w:rsidR="00A46D8C" w:rsidRDefault="00D75430">
            <w:pPr>
              <w:pStyle w:val="TableParagraph"/>
              <w:spacing w:before="88" w:line="245" w:lineRule="exact"/>
              <w:ind w:left="90" w:right="85"/>
              <w:jc w:val="center"/>
              <w:rPr>
                <w:rFonts w:ascii="Calibri"/>
              </w:rPr>
            </w:pPr>
            <w:r>
              <w:rPr>
                <w:rFonts w:ascii="Calibri"/>
              </w:rPr>
              <w:t>13</w:t>
            </w:r>
          </w:p>
        </w:tc>
        <w:tc>
          <w:tcPr>
            <w:tcW w:w="658" w:type="dxa"/>
            <w:tcBorders>
              <w:bottom w:val="single" w:sz="6" w:space="0" w:color="000000"/>
            </w:tcBorders>
            <w:shd w:val="clear" w:color="auto" w:fill="E0EDDA"/>
          </w:tcPr>
          <w:p w14:paraId="1C92D6AF" w14:textId="77777777" w:rsidR="00A46D8C" w:rsidRDefault="00D75430">
            <w:pPr>
              <w:pStyle w:val="TableParagraph"/>
              <w:spacing w:before="35"/>
              <w:ind w:left="16"/>
              <w:jc w:val="center"/>
              <w:rPr>
                <w:rFonts w:ascii="Calibri"/>
                <w:sz w:val="23"/>
              </w:rPr>
            </w:pPr>
            <w:r>
              <w:rPr>
                <w:rFonts w:ascii="Calibri"/>
                <w:sz w:val="23"/>
              </w:rPr>
              <w:t>5</w:t>
            </w:r>
          </w:p>
        </w:tc>
        <w:tc>
          <w:tcPr>
            <w:tcW w:w="653" w:type="dxa"/>
            <w:tcBorders>
              <w:bottom w:val="single" w:sz="6" w:space="0" w:color="000000"/>
            </w:tcBorders>
            <w:shd w:val="clear" w:color="auto" w:fill="E0EDDA"/>
          </w:tcPr>
          <w:p w14:paraId="4842AC40" w14:textId="77777777" w:rsidR="00A46D8C" w:rsidRDefault="00D75430">
            <w:pPr>
              <w:pStyle w:val="TableParagraph"/>
              <w:spacing w:before="35"/>
              <w:ind w:left="12"/>
              <w:jc w:val="center"/>
              <w:rPr>
                <w:rFonts w:ascii="Calibri"/>
                <w:sz w:val="23"/>
              </w:rPr>
            </w:pPr>
            <w:r>
              <w:rPr>
                <w:rFonts w:ascii="Calibri"/>
                <w:sz w:val="23"/>
              </w:rPr>
              <w:t>4</w:t>
            </w:r>
          </w:p>
        </w:tc>
        <w:tc>
          <w:tcPr>
            <w:tcW w:w="648" w:type="dxa"/>
            <w:tcBorders>
              <w:bottom w:val="single" w:sz="6" w:space="0" w:color="000000"/>
            </w:tcBorders>
            <w:shd w:val="clear" w:color="auto" w:fill="E0EDDA"/>
          </w:tcPr>
          <w:p w14:paraId="40D6E153" w14:textId="77777777" w:rsidR="00A46D8C" w:rsidRDefault="00D75430">
            <w:pPr>
              <w:pStyle w:val="TableParagraph"/>
              <w:spacing w:before="35"/>
              <w:ind w:left="7"/>
              <w:jc w:val="center"/>
              <w:rPr>
                <w:rFonts w:ascii="Calibri"/>
                <w:sz w:val="23"/>
              </w:rPr>
            </w:pPr>
            <w:r>
              <w:rPr>
                <w:rFonts w:ascii="Calibri"/>
                <w:sz w:val="23"/>
              </w:rPr>
              <w:t>4</w:t>
            </w:r>
          </w:p>
        </w:tc>
        <w:tc>
          <w:tcPr>
            <w:tcW w:w="816" w:type="dxa"/>
            <w:tcBorders>
              <w:bottom w:val="single" w:sz="6" w:space="0" w:color="000000"/>
            </w:tcBorders>
          </w:tcPr>
          <w:p w14:paraId="0E8F1156" w14:textId="77777777" w:rsidR="00A46D8C" w:rsidRDefault="00D75430">
            <w:pPr>
              <w:pStyle w:val="TableParagraph"/>
              <w:spacing w:before="88" w:line="245" w:lineRule="exact"/>
              <w:ind w:left="97" w:right="86"/>
              <w:jc w:val="center"/>
              <w:rPr>
                <w:rFonts w:ascii="Calibri"/>
              </w:rPr>
            </w:pPr>
            <w:r>
              <w:rPr>
                <w:rFonts w:ascii="Calibri"/>
              </w:rPr>
              <w:t>13</w:t>
            </w:r>
          </w:p>
        </w:tc>
        <w:tc>
          <w:tcPr>
            <w:tcW w:w="984" w:type="dxa"/>
            <w:tcBorders>
              <w:bottom w:val="single" w:sz="6" w:space="0" w:color="000000"/>
            </w:tcBorders>
            <w:shd w:val="clear" w:color="auto" w:fill="E0EDDA"/>
          </w:tcPr>
          <w:p w14:paraId="2198BE1A" w14:textId="77777777" w:rsidR="00A46D8C" w:rsidRDefault="00D75430">
            <w:pPr>
              <w:pStyle w:val="TableParagraph"/>
              <w:spacing w:before="35"/>
              <w:ind w:left="8"/>
              <w:jc w:val="center"/>
              <w:rPr>
                <w:rFonts w:ascii="Calibri"/>
                <w:sz w:val="23"/>
              </w:rPr>
            </w:pPr>
            <w:r>
              <w:rPr>
                <w:rFonts w:ascii="Calibri"/>
                <w:sz w:val="23"/>
              </w:rPr>
              <w:t>5</w:t>
            </w:r>
          </w:p>
        </w:tc>
        <w:tc>
          <w:tcPr>
            <w:tcW w:w="984" w:type="dxa"/>
            <w:tcBorders>
              <w:bottom w:val="single" w:sz="6" w:space="0" w:color="000000"/>
            </w:tcBorders>
            <w:shd w:val="clear" w:color="auto" w:fill="E0EDDA"/>
          </w:tcPr>
          <w:p w14:paraId="7BC1A536" w14:textId="77777777" w:rsidR="00A46D8C" w:rsidRDefault="00D75430">
            <w:pPr>
              <w:pStyle w:val="TableParagraph"/>
              <w:spacing w:before="35"/>
              <w:ind w:left="18"/>
              <w:jc w:val="center"/>
              <w:rPr>
                <w:rFonts w:ascii="Calibri"/>
                <w:sz w:val="23"/>
              </w:rPr>
            </w:pPr>
            <w:r>
              <w:rPr>
                <w:rFonts w:ascii="Calibri"/>
                <w:sz w:val="23"/>
              </w:rPr>
              <w:t>5</w:t>
            </w:r>
          </w:p>
        </w:tc>
        <w:tc>
          <w:tcPr>
            <w:tcW w:w="989" w:type="dxa"/>
            <w:tcBorders>
              <w:bottom w:val="single" w:sz="6" w:space="0" w:color="000000"/>
            </w:tcBorders>
            <w:shd w:val="clear" w:color="auto" w:fill="E0EDDA"/>
          </w:tcPr>
          <w:p w14:paraId="4EEC0A8B" w14:textId="77777777" w:rsidR="00A46D8C" w:rsidRDefault="00D75430">
            <w:pPr>
              <w:pStyle w:val="TableParagraph"/>
              <w:spacing w:before="35"/>
              <w:ind w:left="13"/>
              <w:jc w:val="center"/>
              <w:rPr>
                <w:rFonts w:ascii="Calibri"/>
                <w:sz w:val="23"/>
              </w:rPr>
            </w:pPr>
            <w:r>
              <w:rPr>
                <w:rFonts w:ascii="Calibri"/>
                <w:sz w:val="23"/>
              </w:rPr>
              <w:t>4</w:t>
            </w:r>
          </w:p>
        </w:tc>
        <w:tc>
          <w:tcPr>
            <w:tcW w:w="816" w:type="dxa"/>
            <w:tcBorders>
              <w:bottom w:val="single" w:sz="6" w:space="0" w:color="000000"/>
            </w:tcBorders>
          </w:tcPr>
          <w:p w14:paraId="505D4F23" w14:textId="77777777" w:rsidR="00A46D8C" w:rsidRDefault="00D75430">
            <w:pPr>
              <w:pStyle w:val="TableParagraph"/>
              <w:spacing w:before="88" w:line="245" w:lineRule="exact"/>
              <w:ind w:left="99" w:right="86"/>
              <w:jc w:val="center"/>
              <w:rPr>
                <w:rFonts w:ascii="Calibri"/>
              </w:rPr>
            </w:pPr>
            <w:r>
              <w:rPr>
                <w:rFonts w:ascii="Calibri"/>
              </w:rPr>
              <w:t>14</w:t>
            </w:r>
          </w:p>
        </w:tc>
        <w:tc>
          <w:tcPr>
            <w:tcW w:w="1114" w:type="dxa"/>
            <w:tcBorders>
              <w:bottom w:val="single" w:sz="6" w:space="0" w:color="000000"/>
            </w:tcBorders>
            <w:shd w:val="clear" w:color="auto" w:fill="E0EDDA"/>
          </w:tcPr>
          <w:p w14:paraId="26B1C6FC" w14:textId="77777777" w:rsidR="00A46D8C" w:rsidRDefault="00D75430">
            <w:pPr>
              <w:pStyle w:val="TableParagraph"/>
              <w:spacing w:before="35"/>
              <w:ind w:left="4"/>
              <w:jc w:val="center"/>
              <w:rPr>
                <w:rFonts w:ascii="Calibri"/>
                <w:sz w:val="23"/>
              </w:rPr>
            </w:pPr>
            <w:r>
              <w:rPr>
                <w:rFonts w:ascii="Calibri"/>
                <w:sz w:val="23"/>
              </w:rPr>
              <w:t>5</w:t>
            </w:r>
          </w:p>
        </w:tc>
        <w:tc>
          <w:tcPr>
            <w:tcW w:w="1114" w:type="dxa"/>
            <w:tcBorders>
              <w:bottom w:val="single" w:sz="6" w:space="0" w:color="000000"/>
            </w:tcBorders>
            <w:shd w:val="clear" w:color="auto" w:fill="E0EDDA"/>
          </w:tcPr>
          <w:p w14:paraId="0D2B8026" w14:textId="77777777" w:rsidR="00A46D8C" w:rsidRDefault="00D75430">
            <w:pPr>
              <w:pStyle w:val="TableParagraph"/>
              <w:spacing w:before="35"/>
              <w:ind w:left="500"/>
              <w:jc w:val="left"/>
              <w:rPr>
                <w:rFonts w:ascii="Calibri"/>
                <w:sz w:val="23"/>
              </w:rPr>
            </w:pPr>
            <w:r>
              <w:rPr>
                <w:rFonts w:ascii="Calibri"/>
                <w:sz w:val="23"/>
              </w:rPr>
              <w:t>4</w:t>
            </w:r>
          </w:p>
        </w:tc>
        <w:tc>
          <w:tcPr>
            <w:tcW w:w="1118" w:type="dxa"/>
            <w:tcBorders>
              <w:bottom w:val="single" w:sz="6" w:space="0" w:color="000000"/>
            </w:tcBorders>
            <w:shd w:val="clear" w:color="auto" w:fill="E0EDDA"/>
          </w:tcPr>
          <w:p w14:paraId="58DFFA09" w14:textId="77777777" w:rsidR="00A46D8C" w:rsidRDefault="00D75430">
            <w:pPr>
              <w:pStyle w:val="TableParagraph"/>
              <w:spacing w:before="35"/>
              <w:ind w:left="500"/>
              <w:jc w:val="left"/>
              <w:rPr>
                <w:rFonts w:ascii="Calibri"/>
                <w:sz w:val="23"/>
              </w:rPr>
            </w:pPr>
            <w:r>
              <w:rPr>
                <w:rFonts w:ascii="Calibri"/>
                <w:sz w:val="23"/>
              </w:rPr>
              <w:t>4</w:t>
            </w:r>
          </w:p>
        </w:tc>
        <w:tc>
          <w:tcPr>
            <w:tcW w:w="811" w:type="dxa"/>
            <w:tcBorders>
              <w:bottom w:val="single" w:sz="6" w:space="0" w:color="000000"/>
            </w:tcBorders>
          </w:tcPr>
          <w:p w14:paraId="23880902" w14:textId="77777777" w:rsidR="00A46D8C" w:rsidRDefault="00D75430">
            <w:pPr>
              <w:pStyle w:val="TableParagraph"/>
              <w:spacing w:before="35"/>
              <w:ind w:left="93" w:right="84"/>
              <w:jc w:val="center"/>
              <w:rPr>
                <w:rFonts w:ascii="Calibri"/>
                <w:sz w:val="23"/>
              </w:rPr>
            </w:pPr>
            <w:r>
              <w:rPr>
                <w:rFonts w:ascii="Calibri"/>
                <w:sz w:val="23"/>
              </w:rPr>
              <w:t>13</w:t>
            </w:r>
          </w:p>
        </w:tc>
      </w:tr>
      <w:tr w:rsidR="00A46D8C" w14:paraId="3CFFF80B" w14:textId="77777777">
        <w:trPr>
          <w:trHeight w:val="357"/>
        </w:trPr>
        <w:tc>
          <w:tcPr>
            <w:tcW w:w="533" w:type="dxa"/>
            <w:tcBorders>
              <w:top w:val="single" w:sz="6" w:space="0" w:color="000000"/>
            </w:tcBorders>
          </w:tcPr>
          <w:p w14:paraId="6997BE2C" w14:textId="77777777" w:rsidR="00A46D8C" w:rsidRDefault="00D75430">
            <w:pPr>
              <w:pStyle w:val="TableParagraph"/>
              <w:spacing w:before="90" w:line="247" w:lineRule="exact"/>
              <w:ind w:right="142"/>
              <w:rPr>
                <w:rFonts w:ascii="Calibri"/>
              </w:rPr>
            </w:pPr>
            <w:r>
              <w:rPr>
                <w:rFonts w:ascii="Calibri"/>
              </w:rPr>
              <w:t>11</w:t>
            </w:r>
          </w:p>
        </w:tc>
        <w:tc>
          <w:tcPr>
            <w:tcW w:w="1004" w:type="dxa"/>
            <w:tcBorders>
              <w:top w:val="single" w:sz="6" w:space="0" w:color="000000"/>
            </w:tcBorders>
            <w:shd w:val="clear" w:color="auto" w:fill="E0EDDA"/>
          </w:tcPr>
          <w:p w14:paraId="7D677FB0" w14:textId="77777777" w:rsidR="00A46D8C" w:rsidRDefault="00D75430">
            <w:pPr>
              <w:pStyle w:val="TableParagraph"/>
              <w:spacing w:before="33"/>
              <w:ind w:left="5"/>
              <w:jc w:val="center"/>
              <w:rPr>
                <w:rFonts w:ascii="Calibri"/>
                <w:sz w:val="23"/>
              </w:rPr>
            </w:pPr>
            <w:r>
              <w:rPr>
                <w:rFonts w:ascii="Calibri"/>
                <w:sz w:val="23"/>
              </w:rPr>
              <w:t>4</w:t>
            </w:r>
          </w:p>
        </w:tc>
        <w:tc>
          <w:tcPr>
            <w:tcW w:w="1003" w:type="dxa"/>
            <w:tcBorders>
              <w:top w:val="single" w:sz="6" w:space="0" w:color="000000"/>
            </w:tcBorders>
            <w:shd w:val="clear" w:color="auto" w:fill="E0EDDA"/>
          </w:tcPr>
          <w:p w14:paraId="069A7DC0" w14:textId="77777777" w:rsidR="00A46D8C" w:rsidRDefault="00D75430">
            <w:pPr>
              <w:pStyle w:val="TableParagraph"/>
              <w:spacing w:before="33"/>
              <w:ind w:left="5"/>
              <w:jc w:val="center"/>
              <w:rPr>
                <w:rFonts w:ascii="Calibri"/>
                <w:sz w:val="23"/>
              </w:rPr>
            </w:pPr>
            <w:r>
              <w:rPr>
                <w:rFonts w:ascii="Calibri"/>
                <w:sz w:val="23"/>
              </w:rPr>
              <w:t>5</w:t>
            </w:r>
          </w:p>
        </w:tc>
        <w:tc>
          <w:tcPr>
            <w:tcW w:w="1003" w:type="dxa"/>
            <w:tcBorders>
              <w:top w:val="single" w:sz="6" w:space="0" w:color="000000"/>
            </w:tcBorders>
            <w:shd w:val="clear" w:color="auto" w:fill="E0EDDA"/>
          </w:tcPr>
          <w:p w14:paraId="6FD6D722" w14:textId="77777777" w:rsidR="00A46D8C" w:rsidRDefault="00D75430">
            <w:pPr>
              <w:pStyle w:val="TableParagraph"/>
              <w:spacing w:before="33"/>
              <w:ind w:left="6"/>
              <w:jc w:val="center"/>
              <w:rPr>
                <w:rFonts w:ascii="Calibri"/>
                <w:sz w:val="23"/>
              </w:rPr>
            </w:pPr>
            <w:r>
              <w:rPr>
                <w:rFonts w:ascii="Calibri"/>
                <w:sz w:val="23"/>
              </w:rPr>
              <w:t>5</w:t>
            </w:r>
          </w:p>
        </w:tc>
        <w:tc>
          <w:tcPr>
            <w:tcW w:w="811" w:type="dxa"/>
            <w:tcBorders>
              <w:top w:val="single" w:sz="6" w:space="0" w:color="000000"/>
            </w:tcBorders>
          </w:tcPr>
          <w:p w14:paraId="20082FE2" w14:textId="77777777" w:rsidR="00A46D8C" w:rsidRDefault="00D75430">
            <w:pPr>
              <w:pStyle w:val="TableParagraph"/>
              <w:spacing w:before="90" w:line="247" w:lineRule="exact"/>
              <w:ind w:left="90" w:right="85"/>
              <w:jc w:val="center"/>
              <w:rPr>
                <w:rFonts w:ascii="Calibri"/>
              </w:rPr>
            </w:pPr>
            <w:r>
              <w:rPr>
                <w:rFonts w:ascii="Calibri"/>
              </w:rPr>
              <w:t>14</w:t>
            </w:r>
          </w:p>
        </w:tc>
        <w:tc>
          <w:tcPr>
            <w:tcW w:w="658" w:type="dxa"/>
            <w:tcBorders>
              <w:top w:val="single" w:sz="6" w:space="0" w:color="000000"/>
            </w:tcBorders>
            <w:shd w:val="clear" w:color="auto" w:fill="E0EDDA"/>
          </w:tcPr>
          <w:p w14:paraId="7521C6BE" w14:textId="77777777" w:rsidR="00A46D8C" w:rsidRDefault="00D75430">
            <w:pPr>
              <w:pStyle w:val="TableParagraph"/>
              <w:spacing w:before="33"/>
              <w:ind w:left="16"/>
              <w:jc w:val="center"/>
              <w:rPr>
                <w:rFonts w:ascii="Calibri"/>
                <w:sz w:val="23"/>
              </w:rPr>
            </w:pPr>
            <w:r>
              <w:rPr>
                <w:rFonts w:ascii="Calibri"/>
                <w:sz w:val="23"/>
              </w:rPr>
              <w:t>5</w:t>
            </w:r>
          </w:p>
        </w:tc>
        <w:tc>
          <w:tcPr>
            <w:tcW w:w="653" w:type="dxa"/>
            <w:tcBorders>
              <w:top w:val="single" w:sz="6" w:space="0" w:color="000000"/>
            </w:tcBorders>
            <w:shd w:val="clear" w:color="auto" w:fill="E0EDDA"/>
          </w:tcPr>
          <w:p w14:paraId="2BD25877" w14:textId="77777777" w:rsidR="00A46D8C" w:rsidRDefault="00D75430">
            <w:pPr>
              <w:pStyle w:val="TableParagraph"/>
              <w:spacing w:before="33"/>
              <w:ind w:left="12"/>
              <w:jc w:val="center"/>
              <w:rPr>
                <w:rFonts w:ascii="Calibri"/>
                <w:sz w:val="23"/>
              </w:rPr>
            </w:pPr>
            <w:r>
              <w:rPr>
                <w:rFonts w:ascii="Calibri"/>
                <w:sz w:val="23"/>
              </w:rPr>
              <w:t>5</w:t>
            </w:r>
          </w:p>
        </w:tc>
        <w:tc>
          <w:tcPr>
            <w:tcW w:w="648" w:type="dxa"/>
            <w:tcBorders>
              <w:top w:val="single" w:sz="6" w:space="0" w:color="000000"/>
            </w:tcBorders>
            <w:shd w:val="clear" w:color="auto" w:fill="E0EDDA"/>
          </w:tcPr>
          <w:p w14:paraId="3F98A75F" w14:textId="77777777" w:rsidR="00A46D8C" w:rsidRDefault="00D75430">
            <w:pPr>
              <w:pStyle w:val="TableParagraph"/>
              <w:spacing w:before="33"/>
              <w:ind w:left="7"/>
              <w:jc w:val="center"/>
              <w:rPr>
                <w:rFonts w:ascii="Calibri"/>
                <w:sz w:val="23"/>
              </w:rPr>
            </w:pPr>
            <w:r>
              <w:rPr>
                <w:rFonts w:ascii="Calibri"/>
                <w:sz w:val="23"/>
              </w:rPr>
              <w:t>5</w:t>
            </w:r>
          </w:p>
        </w:tc>
        <w:tc>
          <w:tcPr>
            <w:tcW w:w="816" w:type="dxa"/>
            <w:tcBorders>
              <w:top w:val="single" w:sz="6" w:space="0" w:color="000000"/>
            </w:tcBorders>
          </w:tcPr>
          <w:p w14:paraId="5E59AEB1" w14:textId="77777777" w:rsidR="00A46D8C" w:rsidRDefault="00D75430">
            <w:pPr>
              <w:pStyle w:val="TableParagraph"/>
              <w:spacing w:before="90" w:line="247" w:lineRule="exact"/>
              <w:ind w:left="97" w:right="86"/>
              <w:jc w:val="center"/>
              <w:rPr>
                <w:rFonts w:ascii="Calibri"/>
              </w:rPr>
            </w:pPr>
            <w:r>
              <w:rPr>
                <w:rFonts w:ascii="Calibri"/>
              </w:rPr>
              <w:t>15</w:t>
            </w:r>
          </w:p>
        </w:tc>
        <w:tc>
          <w:tcPr>
            <w:tcW w:w="984" w:type="dxa"/>
            <w:tcBorders>
              <w:top w:val="single" w:sz="6" w:space="0" w:color="000000"/>
            </w:tcBorders>
            <w:shd w:val="clear" w:color="auto" w:fill="E0EDDA"/>
          </w:tcPr>
          <w:p w14:paraId="318FAB92" w14:textId="77777777" w:rsidR="00A46D8C" w:rsidRDefault="00D75430">
            <w:pPr>
              <w:pStyle w:val="TableParagraph"/>
              <w:spacing w:before="33"/>
              <w:ind w:left="8"/>
              <w:jc w:val="center"/>
              <w:rPr>
                <w:rFonts w:ascii="Calibri"/>
                <w:sz w:val="23"/>
              </w:rPr>
            </w:pPr>
            <w:r>
              <w:rPr>
                <w:rFonts w:ascii="Calibri"/>
                <w:sz w:val="23"/>
              </w:rPr>
              <w:t>5</w:t>
            </w:r>
          </w:p>
        </w:tc>
        <w:tc>
          <w:tcPr>
            <w:tcW w:w="984" w:type="dxa"/>
            <w:tcBorders>
              <w:top w:val="single" w:sz="6" w:space="0" w:color="000000"/>
            </w:tcBorders>
            <w:shd w:val="clear" w:color="auto" w:fill="E0EDDA"/>
          </w:tcPr>
          <w:p w14:paraId="6FB5CFC3" w14:textId="77777777" w:rsidR="00A46D8C" w:rsidRDefault="00D75430">
            <w:pPr>
              <w:pStyle w:val="TableParagraph"/>
              <w:spacing w:before="33"/>
              <w:ind w:left="18"/>
              <w:jc w:val="center"/>
              <w:rPr>
                <w:rFonts w:ascii="Calibri"/>
                <w:sz w:val="23"/>
              </w:rPr>
            </w:pPr>
            <w:r>
              <w:rPr>
                <w:rFonts w:ascii="Calibri"/>
                <w:sz w:val="23"/>
              </w:rPr>
              <w:t>5</w:t>
            </w:r>
          </w:p>
        </w:tc>
        <w:tc>
          <w:tcPr>
            <w:tcW w:w="989" w:type="dxa"/>
            <w:tcBorders>
              <w:top w:val="single" w:sz="6" w:space="0" w:color="000000"/>
            </w:tcBorders>
            <w:shd w:val="clear" w:color="auto" w:fill="E0EDDA"/>
          </w:tcPr>
          <w:p w14:paraId="2CF04FDF" w14:textId="77777777" w:rsidR="00A46D8C" w:rsidRDefault="00D75430">
            <w:pPr>
              <w:pStyle w:val="TableParagraph"/>
              <w:spacing w:before="33"/>
              <w:ind w:left="13"/>
              <w:jc w:val="center"/>
              <w:rPr>
                <w:rFonts w:ascii="Calibri"/>
                <w:sz w:val="23"/>
              </w:rPr>
            </w:pPr>
            <w:r>
              <w:rPr>
                <w:rFonts w:ascii="Calibri"/>
                <w:sz w:val="23"/>
              </w:rPr>
              <w:t>5</w:t>
            </w:r>
          </w:p>
        </w:tc>
        <w:tc>
          <w:tcPr>
            <w:tcW w:w="816" w:type="dxa"/>
            <w:tcBorders>
              <w:top w:val="single" w:sz="6" w:space="0" w:color="000000"/>
            </w:tcBorders>
          </w:tcPr>
          <w:p w14:paraId="1A34E45F" w14:textId="77777777" w:rsidR="00A46D8C" w:rsidRDefault="00D75430">
            <w:pPr>
              <w:pStyle w:val="TableParagraph"/>
              <w:spacing w:before="90" w:line="247" w:lineRule="exact"/>
              <w:ind w:left="99" w:right="86"/>
              <w:jc w:val="center"/>
              <w:rPr>
                <w:rFonts w:ascii="Calibri"/>
              </w:rPr>
            </w:pPr>
            <w:r>
              <w:rPr>
                <w:rFonts w:ascii="Calibri"/>
              </w:rPr>
              <w:t>15</w:t>
            </w:r>
          </w:p>
        </w:tc>
        <w:tc>
          <w:tcPr>
            <w:tcW w:w="1114" w:type="dxa"/>
            <w:tcBorders>
              <w:top w:val="single" w:sz="6" w:space="0" w:color="000000"/>
            </w:tcBorders>
            <w:shd w:val="clear" w:color="auto" w:fill="E0EDDA"/>
          </w:tcPr>
          <w:p w14:paraId="7A29D97D" w14:textId="77777777" w:rsidR="00A46D8C" w:rsidRDefault="00D75430">
            <w:pPr>
              <w:pStyle w:val="TableParagraph"/>
              <w:spacing w:before="33"/>
              <w:ind w:left="4"/>
              <w:jc w:val="center"/>
              <w:rPr>
                <w:rFonts w:ascii="Calibri"/>
                <w:sz w:val="23"/>
              </w:rPr>
            </w:pPr>
            <w:r>
              <w:rPr>
                <w:rFonts w:ascii="Calibri"/>
                <w:sz w:val="23"/>
              </w:rPr>
              <w:t>4</w:t>
            </w:r>
          </w:p>
        </w:tc>
        <w:tc>
          <w:tcPr>
            <w:tcW w:w="1114" w:type="dxa"/>
            <w:tcBorders>
              <w:top w:val="single" w:sz="6" w:space="0" w:color="000000"/>
            </w:tcBorders>
            <w:shd w:val="clear" w:color="auto" w:fill="E0EDDA"/>
          </w:tcPr>
          <w:p w14:paraId="32898D77" w14:textId="77777777" w:rsidR="00A46D8C" w:rsidRDefault="00D75430">
            <w:pPr>
              <w:pStyle w:val="TableParagraph"/>
              <w:spacing w:before="33"/>
              <w:ind w:left="500"/>
              <w:jc w:val="left"/>
              <w:rPr>
                <w:rFonts w:ascii="Calibri"/>
                <w:sz w:val="23"/>
              </w:rPr>
            </w:pPr>
            <w:r>
              <w:rPr>
                <w:rFonts w:ascii="Calibri"/>
                <w:sz w:val="23"/>
              </w:rPr>
              <w:t>5</w:t>
            </w:r>
          </w:p>
        </w:tc>
        <w:tc>
          <w:tcPr>
            <w:tcW w:w="1118" w:type="dxa"/>
            <w:tcBorders>
              <w:top w:val="single" w:sz="6" w:space="0" w:color="000000"/>
            </w:tcBorders>
            <w:shd w:val="clear" w:color="auto" w:fill="E0EDDA"/>
          </w:tcPr>
          <w:p w14:paraId="6204EE36" w14:textId="77777777" w:rsidR="00A46D8C" w:rsidRDefault="00D75430">
            <w:pPr>
              <w:pStyle w:val="TableParagraph"/>
              <w:spacing w:before="33"/>
              <w:ind w:left="500"/>
              <w:jc w:val="left"/>
              <w:rPr>
                <w:rFonts w:ascii="Calibri"/>
                <w:sz w:val="23"/>
              </w:rPr>
            </w:pPr>
            <w:r>
              <w:rPr>
                <w:rFonts w:ascii="Calibri"/>
                <w:sz w:val="23"/>
              </w:rPr>
              <w:t>4</w:t>
            </w:r>
          </w:p>
        </w:tc>
        <w:tc>
          <w:tcPr>
            <w:tcW w:w="811" w:type="dxa"/>
            <w:tcBorders>
              <w:top w:val="single" w:sz="6" w:space="0" w:color="000000"/>
            </w:tcBorders>
          </w:tcPr>
          <w:p w14:paraId="7233819A" w14:textId="77777777" w:rsidR="00A46D8C" w:rsidRDefault="00D75430">
            <w:pPr>
              <w:pStyle w:val="TableParagraph"/>
              <w:spacing w:before="33"/>
              <w:ind w:left="93" w:right="84"/>
              <w:jc w:val="center"/>
              <w:rPr>
                <w:rFonts w:ascii="Calibri"/>
                <w:sz w:val="23"/>
              </w:rPr>
            </w:pPr>
            <w:r>
              <w:rPr>
                <w:rFonts w:ascii="Calibri"/>
                <w:sz w:val="23"/>
              </w:rPr>
              <w:t>13</w:t>
            </w:r>
          </w:p>
        </w:tc>
      </w:tr>
      <w:tr w:rsidR="00A46D8C" w14:paraId="7838FC1D" w14:textId="77777777">
        <w:trPr>
          <w:trHeight w:val="354"/>
        </w:trPr>
        <w:tc>
          <w:tcPr>
            <w:tcW w:w="533" w:type="dxa"/>
          </w:tcPr>
          <w:p w14:paraId="42DB84A7" w14:textId="77777777" w:rsidR="00A46D8C" w:rsidRDefault="00D75430">
            <w:pPr>
              <w:pStyle w:val="TableParagraph"/>
              <w:spacing w:before="88" w:line="247" w:lineRule="exact"/>
              <w:ind w:right="142"/>
              <w:rPr>
                <w:rFonts w:ascii="Calibri"/>
              </w:rPr>
            </w:pPr>
            <w:r>
              <w:rPr>
                <w:rFonts w:ascii="Calibri"/>
              </w:rPr>
              <w:t>12</w:t>
            </w:r>
          </w:p>
        </w:tc>
        <w:tc>
          <w:tcPr>
            <w:tcW w:w="1004" w:type="dxa"/>
            <w:shd w:val="clear" w:color="auto" w:fill="E0EDDA"/>
          </w:tcPr>
          <w:p w14:paraId="7A7CDF85"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2397DDE4"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14282EF3" w14:textId="77777777" w:rsidR="00A46D8C" w:rsidRDefault="00D75430">
            <w:pPr>
              <w:pStyle w:val="TableParagraph"/>
              <w:spacing w:before="35"/>
              <w:ind w:left="6"/>
              <w:jc w:val="center"/>
              <w:rPr>
                <w:rFonts w:ascii="Calibri"/>
                <w:sz w:val="23"/>
              </w:rPr>
            </w:pPr>
            <w:r>
              <w:rPr>
                <w:rFonts w:ascii="Calibri"/>
                <w:sz w:val="23"/>
              </w:rPr>
              <w:t>4</w:t>
            </w:r>
          </w:p>
        </w:tc>
        <w:tc>
          <w:tcPr>
            <w:tcW w:w="811" w:type="dxa"/>
          </w:tcPr>
          <w:p w14:paraId="649DDFD1" w14:textId="77777777" w:rsidR="00A46D8C" w:rsidRDefault="00D75430">
            <w:pPr>
              <w:pStyle w:val="TableParagraph"/>
              <w:spacing w:before="88" w:line="247" w:lineRule="exact"/>
              <w:ind w:left="90" w:right="85"/>
              <w:jc w:val="center"/>
              <w:rPr>
                <w:rFonts w:ascii="Calibri"/>
              </w:rPr>
            </w:pPr>
            <w:r>
              <w:rPr>
                <w:rFonts w:ascii="Calibri"/>
              </w:rPr>
              <w:t>13</w:t>
            </w:r>
          </w:p>
        </w:tc>
        <w:tc>
          <w:tcPr>
            <w:tcW w:w="658" w:type="dxa"/>
            <w:shd w:val="clear" w:color="auto" w:fill="E0EDDA"/>
          </w:tcPr>
          <w:p w14:paraId="17A02FF7"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775CE4CD" w14:textId="77777777" w:rsidR="00A46D8C" w:rsidRDefault="00D75430">
            <w:pPr>
              <w:pStyle w:val="TableParagraph"/>
              <w:spacing w:before="35"/>
              <w:ind w:left="12"/>
              <w:jc w:val="center"/>
              <w:rPr>
                <w:rFonts w:ascii="Calibri"/>
                <w:sz w:val="23"/>
              </w:rPr>
            </w:pPr>
            <w:r>
              <w:rPr>
                <w:rFonts w:ascii="Calibri"/>
                <w:sz w:val="23"/>
              </w:rPr>
              <w:t>5</w:t>
            </w:r>
          </w:p>
        </w:tc>
        <w:tc>
          <w:tcPr>
            <w:tcW w:w="648" w:type="dxa"/>
            <w:shd w:val="clear" w:color="auto" w:fill="E0EDDA"/>
          </w:tcPr>
          <w:p w14:paraId="41C29704"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612848BF" w14:textId="77777777" w:rsidR="00A46D8C" w:rsidRDefault="00D75430">
            <w:pPr>
              <w:pStyle w:val="TableParagraph"/>
              <w:spacing w:before="88" w:line="247" w:lineRule="exact"/>
              <w:ind w:left="97" w:right="86"/>
              <w:jc w:val="center"/>
              <w:rPr>
                <w:rFonts w:ascii="Calibri"/>
              </w:rPr>
            </w:pPr>
            <w:r>
              <w:rPr>
                <w:rFonts w:ascii="Calibri"/>
              </w:rPr>
              <w:t>13</w:t>
            </w:r>
          </w:p>
        </w:tc>
        <w:tc>
          <w:tcPr>
            <w:tcW w:w="984" w:type="dxa"/>
            <w:shd w:val="clear" w:color="auto" w:fill="E0EDDA"/>
          </w:tcPr>
          <w:p w14:paraId="617BAE7D"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60E1C8DA" w14:textId="77777777" w:rsidR="00A46D8C" w:rsidRDefault="00D75430">
            <w:pPr>
              <w:pStyle w:val="TableParagraph"/>
              <w:spacing w:before="35"/>
              <w:ind w:left="18"/>
              <w:jc w:val="center"/>
              <w:rPr>
                <w:rFonts w:ascii="Calibri"/>
                <w:sz w:val="23"/>
              </w:rPr>
            </w:pPr>
            <w:r>
              <w:rPr>
                <w:rFonts w:ascii="Calibri"/>
                <w:sz w:val="23"/>
              </w:rPr>
              <w:t>5</w:t>
            </w:r>
          </w:p>
        </w:tc>
        <w:tc>
          <w:tcPr>
            <w:tcW w:w="989" w:type="dxa"/>
            <w:shd w:val="clear" w:color="auto" w:fill="E0EDDA"/>
          </w:tcPr>
          <w:p w14:paraId="50E32C0F" w14:textId="77777777" w:rsidR="00A46D8C" w:rsidRDefault="00D75430">
            <w:pPr>
              <w:pStyle w:val="TableParagraph"/>
              <w:spacing w:before="35"/>
              <w:ind w:left="13"/>
              <w:jc w:val="center"/>
              <w:rPr>
                <w:rFonts w:ascii="Calibri"/>
                <w:sz w:val="23"/>
              </w:rPr>
            </w:pPr>
            <w:r>
              <w:rPr>
                <w:rFonts w:ascii="Calibri"/>
                <w:sz w:val="23"/>
              </w:rPr>
              <w:t>5</w:t>
            </w:r>
          </w:p>
        </w:tc>
        <w:tc>
          <w:tcPr>
            <w:tcW w:w="816" w:type="dxa"/>
          </w:tcPr>
          <w:p w14:paraId="361E25A0" w14:textId="77777777" w:rsidR="00A46D8C" w:rsidRDefault="00D75430">
            <w:pPr>
              <w:pStyle w:val="TableParagraph"/>
              <w:spacing w:before="88" w:line="247" w:lineRule="exact"/>
              <w:ind w:left="99" w:right="86"/>
              <w:jc w:val="center"/>
              <w:rPr>
                <w:rFonts w:ascii="Calibri"/>
              </w:rPr>
            </w:pPr>
            <w:r>
              <w:rPr>
                <w:rFonts w:ascii="Calibri"/>
              </w:rPr>
              <w:t>15</w:t>
            </w:r>
          </w:p>
        </w:tc>
        <w:tc>
          <w:tcPr>
            <w:tcW w:w="1114" w:type="dxa"/>
            <w:shd w:val="clear" w:color="auto" w:fill="E0EDDA"/>
          </w:tcPr>
          <w:p w14:paraId="3D962D5D"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45571224" w14:textId="77777777" w:rsidR="00A46D8C" w:rsidRDefault="00D75430">
            <w:pPr>
              <w:pStyle w:val="TableParagraph"/>
              <w:spacing w:before="35"/>
              <w:ind w:left="500"/>
              <w:jc w:val="left"/>
              <w:rPr>
                <w:rFonts w:ascii="Calibri"/>
                <w:sz w:val="23"/>
              </w:rPr>
            </w:pPr>
            <w:r>
              <w:rPr>
                <w:rFonts w:ascii="Calibri"/>
                <w:sz w:val="23"/>
              </w:rPr>
              <w:t>3</w:t>
            </w:r>
          </w:p>
        </w:tc>
        <w:tc>
          <w:tcPr>
            <w:tcW w:w="1118" w:type="dxa"/>
            <w:shd w:val="clear" w:color="auto" w:fill="E0EDDA"/>
          </w:tcPr>
          <w:p w14:paraId="385FC240" w14:textId="77777777" w:rsidR="00A46D8C" w:rsidRDefault="00D75430">
            <w:pPr>
              <w:pStyle w:val="TableParagraph"/>
              <w:spacing w:before="35"/>
              <w:ind w:left="500"/>
              <w:jc w:val="left"/>
              <w:rPr>
                <w:rFonts w:ascii="Calibri"/>
                <w:sz w:val="23"/>
              </w:rPr>
            </w:pPr>
            <w:r>
              <w:rPr>
                <w:rFonts w:ascii="Calibri"/>
                <w:sz w:val="23"/>
              </w:rPr>
              <w:t>5</w:t>
            </w:r>
          </w:p>
        </w:tc>
        <w:tc>
          <w:tcPr>
            <w:tcW w:w="811" w:type="dxa"/>
          </w:tcPr>
          <w:p w14:paraId="4CABDC8D" w14:textId="77777777" w:rsidR="00A46D8C" w:rsidRDefault="00D75430">
            <w:pPr>
              <w:pStyle w:val="TableParagraph"/>
              <w:spacing w:before="35"/>
              <w:ind w:left="93" w:right="84"/>
              <w:jc w:val="center"/>
              <w:rPr>
                <w:rFonts w:ascii="Calibri"/>
                <w:sz w:val="23"/>
              </w:rPr>
            </w:pPr>
            <w:r>
              <w:rPr>
                <w:rFonts w:ascii="Calibri"/>
                <w:sz w:val="23"/>
              </w:rPr>
              <w:t>12</w:t>
            </w:r>
          </w:p>
        </w:tc>
      </w:tr>
      <w:tr w:rsidR="00A46D8C" w14:paraId="1C91F0D6" w14:textId="77777777">
        <w:trPr>
          <w:trHeight w:val="359"/>
        </w:trPr>
        <w:tc>
          <w:tcPr>
            <w:tcW w:w="533" w:type="dxa"/>
          </w:tcPr>
          <w:p w14:paraId="3D2CDE25" w14:textId="77777777" w:rsidR="00A46D8C" w:rsidRDefault="00D75430">
            <w:pPr>
              <w:pStyle w:val="TableParagraph"/>
              <w:spacing w:before="92" w:line="247" w:lineRule="exact"/>
              <w:ind w:right="142"/>
              <w:rPr>
                <w:rFonts w:ascii="Calibri"/>
              </w:rPr>
            </w:pPr>
            <w:r>
              <w:rPr>
                <w:rFonts w:ascii="Calibri"/>
              </w:rPr>
              <w:t>13</w:t>
            </w:r>
          </w:p>
        </w:tc>
        <w:tc>
          <w:tcPr>
            <w:tcW w:w="1004" w:type="dxa"/>
            <w:shd w:val="clear" w:color="auto" w:fill="E0EDDA"/>
          </w:tcPr>
          <w:p w14:paraId="7D5303C9"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74C527C2"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4A93337D" w14:textId="77777777" w:rsidR="00A46D8C" w:rsidRDefault="00D75430">
            <w:pPr>
              <w:pStyle w:val="TableParagraph"/>
              <w:spacing w:before="35"/>
              <w:ind w:left="6"/>
              <w:jc w:val="center"/>
              <w:rPr>
                <w:rFonts w:ascii="Calibri"/>
                <w:sz w:val="23"/>
              </w:rPr>
            </w:pPr>
            <w:r>
              <w:rPr>
                <w:rFonts w:ascii="Calibri"/>
                <w:sz w:val="23"/>
              </w:rPr>
              <w:t>3</w:t>
            </w:r>
          </w:p>
        </w:tc>
        <w:tc>
          <w:tcPr>
            <w:tcW w:w="811" w:type="dxa"/>
          </w:tcPr>
          <w:p w14:paraId="0C2B1F8D" w14:textId="77777777" w:rsidR="00A46D8C" w:rsidRDefault="00D75430">
            <w:pPr>
              <w:pStyle w:val="TableParagraph"/>
              <w:spacing w:before="92" w:line="247" w:lineRule="exact"/>
              <w:ind w:left="90" w:right="85"/>
              <w:jc w:val="center"/>
              <w:rPr>
                <w:rFonts w:ascii="Calibri"/>
              </w:rPr>
            </w:pPr>
            <w:r>
              <w:rPr>
                <w:rFonts w:ascii="Calibri"/>
              </w:rPr>
              <w:t>12</w:t>
            </w:r>
          </w:p>
        </w:tc>
        <w:tc>
          <w:tcPr>
            <w:tcW w:w="658" w:type="dxa"/>
            <w:shd w:val="clear" w:color="auto" w:fill="E0EDDA"/>
          </w:tcPr>
          <w:p w14:paraId="6D660F3B"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7F632E4F" w14:textId="77777777" w:rsidR="00A46D8C" w:rsidRDefault="00D75430">
            <w:pPr>
              <w:pStyle w:val="TableParagraph"/>
              <w:spacing w:before="35"/>
              <w:ind w:left="12"/>
              <w:jc w:val="center"/>
              <w:rPr>
                <w:rFonts w:ascii="Calibri"/>
                <w:sz w:val="23"/>
              </w:rPr>
            </w:pPr>
            <w:r>
              <w:rPr>
                <w:rFonts w:ascii="Calibri"/>
                <w:sz w:val="23"/>
              </w:rPr>
              <w:t>3</w:t>
            </w:r>
          </w:p>
        </w:tc>
        <w:tc>
          <w:tcPr>
            <w:tcW w:w="648" w:type="dxa"/>
            <w:shd w:val="clear" w:color="auto" w:fill="E0EDDA"/>
          </w:tcPr>
          <w:p w14:paraId="1AF491D9" w14:textId="77777777" w:rsidR="00A46D8C" w:rsidRDefault="00D75430">
            <w:pPr>
              <w:pStyle w:val="TableParagraph"/>
              <w:spacing w:before="35"/>
              <w:ind w:left="7"/>
              <w:jc w:val="center"/>
              <w:rPr>
                <w:rFonts w:ascii="Calibri"/>
                <w:sz w:val="23"/>
              </w:rPr>
            </w:pPr>
            <w:r>
              <w:rPr>
                <w:rFonts w:ascii="Calibri"/>
                <w:sz w:val="23"/>
              </w:rPr>
              <w:t>3</w:t>
            </w:r>
          </w:p>
        </w:tc>
        <w:tc>
          <w:tcPr>
            <w:tcW w:w="816" w:type="dxa"/>
          </w:tcPr>
          <w:p w14:paraId="338C0321" w14:textId="77777777" w:rsidR="00A46D8C" w:rsidRDefault="00D75430">
            <w:pPr>
              <w:pStyle w:val="TableParagraph"/>
              <w:spacing w:before="92" w:line="247" w:lineRule="exact"/>
              <w:ind w:left="97" w:right="86"/>
              <w:jc w:val="center"/>
              <w:rPr>
                <w:rFonts w:ascii="Calibri"/>
              </w:rPr>
            </w:pPr>
            <w:r>
              <w:rPr>
                <w:rFonts w:ascii="Calibri"/>
              </w:rPr>
              <w:t>10</w:t>
            </w:r>
          </w:p>
        </w:tc>
        <w:tc>
          <w:tcPr>
            <w:tcW w:w="984" w:type="dxa"/>
            <w:shd w:val="clear" w:color="auto" w:fill="E0EDDA"/>
          </w:tcPr>
          <w:p w14:paraId="1D60E5E7"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29608B63" w14:textId="77777777" w:rsidR="00A46D8C" w:rsidRDefault="00D75430">
            <w:pPr>
              <w:pStyle w:val="TableParagraph"/>
              <w:spacing w:before="35"/>
              <w:ind w:left="18"/>
              <w:jc w:val="center"/>
              <w:rPr>
                <w:rFonts w:ascii="Calibri"/>
                <w:sz w:val="23"/>
              </w:rPr>
            </w:pPr>
            <w:r>
              <w:rPr>
                <w:rFonts w:ascii="Calibri"/>
                <w:sz w:val="23"/>
              </w:rPr>
              <w:t>4</w:t>
            </w:r>
          </w:p>
        </w:tc>
        <w:tc>
          <w:tcPr>
            <w:tcW w:w="989" w:type="dxa"/>
            <w:shd w:val="clear" w:color="auto" w:fill="E0EDDA"/>
          </w:tcPr>
          <w:p w14:paraId="77D01ED7" w14:textId="77777777" w:rsidR="00A46D8C" w:rsidRDefault="00D75430">
            <w:pPr>
              <w:pStyle w:val="TableParagraph"/>
              <w:spacing w:before="35"/>
              <w:ind w:left="13"/>
              <w:jc w:val="center"/>
              <w:rPr>
                <w:rFonts w:ascii="Calibri"/>
                <w:sz w:val="23"/>
              </w:rPr>
            </w:pPr>
            <w:r>
              <w:rPr>
                <w:rFonts w:ascii="Calibri"/>
                <w:sz w:val="23"/>
              </w:rPr>
              <w:t>3</w:t>
            </w:r>
          </w:p>
        </w:tc>
        <w:tc>
          <w:tcPr>
            <w:tcW w:w="816" w:type="dxa"/>
          </w:tcPr>
          <w:p w14:paraId="063C220F" w14:textId="77777777" w:rsidR="00A46D8C" w:rsidRDefault="00D75430">
            <w:pPr>
              <w:pStyle w:val="TableParagraph"/>
              <w:spacing w:before="92" w:line="247" w:lineRule="exact"/>
              <w:ind w:left="99" w:right="86"/>
              <w:jc w:val="center"/>
              <w:rPr>
                <w:rFonts w:ascii="Calibri"/>
              </w:rPr>
            </w:pPr>
            <w:r>
              <w:rPr>
                <w:rFonts w:ascii="Calibri"/>
              </w:rPr>
              <w:t>12</w:t>
            </w:r>
          </w:p>
        </w:tc>
        <w:tc>
          <w:tcPr>
            <w:tcW w:w="1114" w:type="dxa"/>
            <w:shd w:val="clear" w:color="auto" w:fill="E0EDDA"/>
          </w:tcPr>
          <w:p w14:paraId="4BF347FB"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4F1D3A4E" w14:textId="77777777" w:rsidR="00A46D8C" w:rsidRDefault="00D75430">
            <w:pPr>
              <w:pStyle w:val="TableParagraph"/>
              <w:spacing w:before="35"/>
              <w:ind w:left="500"/>
              <w:jc w:val="left"/>
              <w:rPr>
                <w:rFonts w:ascii="Calibri"/>
                <w:sz w:val="23"/>
              </w:rPr>
            </w:pPr>
            <w:r>
              <w:rPr>
                <w:rFonts w:ascii="Calibri"/>
                <w:sz w:val="23"/>
              </w:rPr>
              <w:t>3</w:t>
            </w:r>
          </w:p>
        </w:tc>
        <w:tc>
          <w:tcPr>
            <w:tcW w:w="1118" w:type="dxa"/>
            <w:shd w:val="clear" w:color="auto" w:fill="E0EDDA"/>
          </w:tcPr>
          <w:p w14:paraId="2F529F2C" w14:textId="77777777" w:rsidR="00A46D8C" w:rsidRDefault="00D75430">
            <w:pPr>
              <w:pStyle w:val="TableParagraph"/>
              <w:spacing w:before="35"/>
              <w:ind w:left="500"/>
              <w:jc w:val="left"/>
              <w:rPr>
                <w:rFonts w:ascii="Calibri"/>
                <w:sz w:val="23"/>
              </w:rPr>
            </w:pPr>
            <w:r>
              <w:rPr>
                <w:rFonts w:ascii="Calibri"/>
                <w:sz w:val="23"/>
              </w:rPr>
              <w:t>5</w:t>
            </w:r>
          </w:p>
        </w:tc>
        <w:tc>
          <w:tcPr>
            <w:tcW w:w="811" w:type="dxa"/>
          </w:tcPr>
          <w:p w14:paraId="0FB136DA" w14:textId="77777777" w:rsidR="00A46D8C" w:rsidRDefault="00D75430">
            <w:pPr>
              <w:pStyle w:val="TableParagraph"/>
              <w:spacing w:before="35"/>
              <w:ind w:left="93" w:right="84"/>
              <w:jc w:val="center"/>
              <w:rPr>
                <w:rFonts w:ascii="Calibri"/>
                <w:sz w:val="23"/>
              </w:rPr>
            </w:pPr>
            <w:r>
              <w:rPr>
                <w:rFonts w:ascii="Calibri"/>
                <w:sz w:val="23"/>
              </w:rPr>
              <w:t>12</w:t>
            </w:r>
          </w:p>
        </w:tc>
      </w:tr>
      <w:tr w:rsidR="00A46D8C" w14:paraId="69D1C140" w14:textId="77777777">
        <w:trPr>
          <w:trHeight w:val="355"/>
        </w:trPr>
        <w:tc>
          <w:tcPr>
            <w:tcW w:w="533" w:type="dxa"/>
          </w:tcPr>
          <w:p w14:paraId="25D0F897" w14:textId="77777777" w:rsidR="00A46D8C" w:rsidRDefault="00D75430">
            <w:pPr>
              <w:pStyle w:val="TableParagraph"/>
              <w:spacing w:before="88" w:line="247" w:lineRule="exact"/>
              <w:ind w:right="142"/>
              <w:rPr>
                <w:rFonts w:ascii="Calibri"/>
              </w:rPr>
            </w:pPr>
            <w:r>
              <w:rPr>
                <w:rFonts w:ascii="Calibri"/>
              </w:rPr>
              <w:t>14</w:t>
            </w:r>
          </w:p>
        </w:tc>
        <w:tc>
          <w:tcPr>
            <w:tcW w:w="1004" w:type="dxa"/>
            <w:shd w:val="clear" w:color="auto" w:fill="E0EDDA"/>
          </w:tcPr>
          <w:p w14:paraId="5CDD9132" w14:textId="77777777" w:rsidR="00A46D8C" w:rsidRDefault="00D75430">
            <w:pPr>
              <w:pStyle w:val="TableParagraph"/>
              <w:spacing w:before="36"/>
              <w:ind w:left="5"/>
              <w:jc w:val="center"/>
              <w:rPr>
                <w:rFonts w:ascii="Calibri"/>
                <w:sz w:val="23"/>
              </w:rPr>
            </w:pPr>
            <w:r>
              <w:rPr>
                <w:rFonts w:ascii="Calibri"/>
                <w:sz w:val="23"/>
              </w:rPr>
              <w:t>3</w:t>
            </w:r>
          </w:p>
        </w:tc>
        <w:tc>
          <w:tcPr>
            <w:tcW w:w="1003" w:type="dxa"/>
            <w:shd w:val="clear" w:color="auto" w:fill="E0EDDA"/>
          </w:tcPr>
          <w:p w14:paraId="3B180AEC" w14:textId="77777777" w:rsidR="00A46D8C" w:rsidRDefault="00D75430">
            <w:pPr>
              <w:pStyle w:val="TableParagraph"/>
              <w:spacing w:before="36"/>
              <w:ind w:left="5"/>
              <w:jc w:val="center"/>
              <w:rPr>
                <w:rFonts w:ascii="Calibri"/>
                <w:sz w:val="23"/>
              </w:rPr>
            </w:pPr>
            <w:r>
              <w:rPr>
                <w:rFonts w:ascii="Calibri"/>
                <w:sz w:val="23"/>
              </w:rPr>
              <w:t>3</w:t>
            </w:r>
          </w:p>
        </w:tc>
        <w:tc>
          <w:tcPr>
            <w:tcW w:w="1003" w:type="dxa"/>
            <w:shd w:val="clear" w:color="auto" w:fill="E0EDDA"/>
          </w:tcPr>
          <w:p w14:paraId="2467DED2" w14:textId="77777777" w:rsidR="00A46D8C" w:rsidRDefault="00D75430">
            <w:pPr>
              <w:pStyle w:val="TableParagraph"/>
              <w:spacing w:before="36"/>
              <w:ind w:left="6"/>
              <w:jc w:val="center"/>
              <w:rPr>
                <w:rFonts w:ascii="Calibri"/>
                <w:sz w:val="23"/>
              </w:rPr>
            </w:pPr>
            <w:r>
              <w:rPr>
                <w:rFonts w:ascii="Calibri"/>
                <w:sz w:val="23"/>
              </w:rPr>
              <w:t>3</w:t>
            </w:r>
          </w:p>
        </w:tc>
        <w:tc>
          <w:tcPr>
            <w:tcW w:w="811" w:type="dxa"/>
          </w:tcPr>
          <w:p w14:paraId="3FDBE506" w14:textId="77777777" w:rsidR="00A46D8C" w:rsidRDefault="00D75430">
            <w:pPr>
              <w:pStyle w:val="TableParagraph"/>
              <w:spacing w:before="88" w:line="247" w:lineRule="exact"/>
              <w:ind w:left="11"/>
              <w:jc w:val="center"/>
              <w:rPr>
                <w:rFonts w:ascii="Calibri"/>
              </w:rPr>
            </w:pPr>
            <w:r>
              <w:rPr>
                <w:rFonts w:ascii="Calibri"/>
              </w:rPr>
              <w:t>9</w:t>
            </w:r>
          </w:p>
        </w:tc>
        <w:tc>
          <w:tcPr>
            <w:tcW w:w="658" w:type="dxa"/>
            <w:shd w:val="clear" w:color="auto" w:fill="E0EDDA"/>
          </w:tcPr>
          <w:p w14:paraId="71EDDCA3" w14:textId="77777777" w:rsidR="00A46D8C" w:rsidRDefault="00D75430">
            <w:pPr>
              <w:pStyle w:val="TableParagraph"/>
              <w:spacing w:before="36"/>
              <w:ind w:left="16"/>
              <w:jc w:val="center"/>
              <w:rPr>
                <w:rFonts w:ascii="Calibri"/>
                <w:sz w:val="23"/>
              </w:rPr>
            </w:pPr>
            <w:r>
              <w:rPr>
                <w:rFonts w:ascii="Calibri"/>
                <w:sz w:val="23"/>
              </w:rPr>
              <w:t>3</w:t>
            </w:r>
          </w:p>
        </w:tc>
        <w:tc>
          <w:tcPr>
            <w:tcW w:w="653" w:type="dxa"/>
            <w:shd w:val="clear" w:color="auto" w:fill="E0EDDA"/>
          </w:tcPr>
          <w:p w14:paraId="4D3641AA" w14:textId="77777777" w:rsidR="00A46D8C" w:rsidRDefault="00D75430">
            <w:pPr>
              <w:pStyle w:val="TableParagraph"/>
              <w:spacing w:before="36"/>
              <w:ind w:left="12"/>
              <w:jc w:val="center"/>
              <w:rPr>
                <w:rFonts w:ascii="Calibri"/>
                <w:sz w:val="23"/>
              </w:rPr>
            </w:pPr>
            <w:r>
              <w:rPr>
                <w:rFonts w:ascii="Calibri"/>
                <w:sz w:val="23"/>
              </w:rPr>
              <w:t>3</w:t>
            </w:r>
          </w:p>
        </w:tc>
        <w:tc>
          <w:tcPr>
            <w:tcW w:w="648" w:type="dxa"/>
            <w:shd w:val="clear" w:color="auto" w:fill="E0EDDA"/>
          </w:tcPr>
          <w:p w14:paraId="3581F8B1" w14:textId="77777777" w:rsidR="00A46D8C" w:rsidRDefault="00D75430">
            <w:pPr>
              <w:pStyle w:val="TableParagraph"/>
              <w:spacing w:before="36"/>
              <w:ind w:left="7"/>
              <w:jc w:val="center"/>
              <w:rPr>
                <w:rFonts w:ascii="Calibri"/>
                <w:sz w:val="23"/>
              </w:rPr>
            </w:pPr>
            <w:r>
              <w:rPr>
                <w:rFonts w:ascii="Calibri"/>
                <w:sz w:val="23"/>
              </w:rPr>
              <w:t>3</w:t>
            </w:r>
          </w:p>
        </w:tc>
        <w:tc>
          <w:tcPr>
            <w:tcW w:w="816" w:type="dxa"/>
          </w:tcPr>
          <w:p w14:paraId="562E6149" w14:textId="77777777" w:rsidR="00A46D8C" w:rsidRDefault="00D75430">
            <w:pPr>
              <w:pStyle w:val="TableParagraph"/>
              <w:spacing w:before="88" w:line="247" w:lineRule="exact"/>
              <w:ind w:left="17"/>
              <w:jc w:val="center"/>
              <w:rPr>
                <w:rFonts w:ascii="Calibri"/>
              </w:rPr>
            </w:pPr>
            <w:r>
              <w:rPr>
                <w:rFonts w:ascii="Calibri"/>
              </w:rPr>
              <w:t>9</w:t>
            </w:r>
          </w:p>
        </w:tc>
        <w:tc>
          <w:tcPr>
            <w:tcW w:w="984" w:type="dxa"/>
            <w:shd w:val="clear" w:color="auto" w:fill="E0EDDA"/>
          </w:tcPr>
          <w:p w14:paraId="4C571632" w14:textId="77777777" w:rsidR="00A46D8C" w:rsidRDefault="00D75430">
            <w:pPr>
              <w:pStyle w:val="TableParagraph"/>
              <w:spacing w:before="36"/>
              <w:ind w:left="8"/>
              <w:jc w:val="center"/>
              <w:rPr>
                <w:rFonts w:ascii="Calibri"/>
                <w:sz w:val="23"/>
              </w:rPr>
            </w:pPr>
            <w:r>
              <w:rPr>
                <w:rFonts w:ascii="Calibri"/>
                <w:sz w:val="23"/>
              </w:rPr>
              <w:t>4</w:t>
            </w:r>
          </w:p>
        </w:tc>
        <w:tc>
          <w:tcPr>
            <w:tcW w:w="984" w:type="dxa"/>
            <w:shd w:val="clear" w:color="auto" w:fill="E0EDDA"/>
          </w:tcPr>
          <w:p w14:paraId="43FB4C7D" w14:textId="77777777" w:rsidR="00A46D8C" w:rsidRDefault="00D75430">
            <w:pPr>
              <w:pStyle w:val="TableParagraph"/>
              <w:spacing w:before="36"/>
              <w:ind w:left="18"/>
              <w:jc w:val="center"/>
              <w:rPr>
                <w:rFonts w:ascii="Calibri"/>
                <w:sz w:val="23"/>
              </w:rPr>
            </w:pPr>
            <w:r>
              <w:rPr>
                <w:rFonts w:ascii="Calibri"/>
                <w:sz w:val="23"/>
              </w:rPr>
              <w:t>4</w:t>
            </w:r>
          </w:p>
        </w:tc>
        <w:tc>
          <w:tcPr>
            <w:tcW w:w="989" w:type="dxa"/>
            <w:shd w:val="clear" w:color="auto" w:fill="E0EDDA"/>
          </w:tcPr>
          <w:p w14:paraId="1AB22676" w14:textId="77777777" w:rsidR="00A46D8C" w:rsidRDefault="00D75430">
            <w:pPr>
              <w:pStyle w:val="TableParagraph"/>
              <w:spacing w:before="36"/>
              <w:ind w:left="13"/>
              <w:jc w:val="center"/>
              <w:rPr>
                <w:rFonts w:ascii="Calibri"/>
                <w:sz w:val="23"/>
              </w:rPr>
            </w:pPr>
            <w:r>
              <w:rPr>
                <w:rFonts w:ascii="Calibri"/>
                <w:sz w:val="23"/>
              </w:rPr>
              <w:t>3</w:t>
            </w:r>
          </w:p>
        </w:tc>
        <w:tc>
          <w:tcPr>
            <w:tcW w:w="816" w:type="dxa"/>
          </w:tcPr>
          <w:p w14:paraId="3F7A488C" w14:textId="77777777" w:rsidR="00A46D8C" w:rsidRDefault="00D75430">
            <w:pPr>
              <w:pStyle w:val="TableParagraph"/>
              <w:spacing w:before="88" w:line="247" w:lineRule="exact"/>
              <w:ind w:left="99" w:right="86"/>
              <w:jc w:val="center"/>
              <w:rPr>
                <w:rFonts w:ascii="Calibri"/>
              </w:rPr>
            </w:pPr>
            <w:r>
              <w:rPr>
                <w:rFonts w:ascii="Calibri"/>
              </w:rPr>
              <w:t>11</w:t>
            </w:r>
          </w:p>
        </w:tc>
        <w:tc>
          <w:tcPr>
            <w:tcW w:w="1114" w:type="dxa"/>
            <w:shd w:val="clear" w:color="auto" w:fill="E0EDDA"/>
          </w:tcPr>
          <w:p w14:paraId="513DE7DE" w14:textId="77777777" w:rsidR="00A46D8C" w:rsidRDefault="00D75430">
            <w:pPr>
              <w:pStyle w:val="TableParagraph"/>
              <w:spacing w:before="36"/>
              <w:ind w:left="4"/>
              <w:jc w:val="center"/>
              <w:rPr>
                <w:rFonts w:ascii="Calibri"/>
                <w:sz w:val="23"/>
              </w:rPr>
            </w:pPr>
            <w:r>
              <w:rPr>
                <w:rFonts w:ascii="Calibri"/>
                <w:sz w:val="23"/>
              </w:rPr>
              <w:t>3</w:t>
            </w:r>
          </w:p>
        </w:tc>
        <w:tc>
          <w:tcPr>
            <w:tcW w:w="1114" w:type="dxa"/>
            <w:shd w:val="clear" w:color="auto" w:fill="E0EDDA"/>
          </w:tcPr>
          <w:p w14:paraId="4EF514A7" w14:textId="77777777" w:rsidR="00A46D8C" w:rsidRDefault="00D75430">
            <w:pPr>
              <w:pStyle w:val="TableParagraph"/>
              <w:spacing w:before="36"/>
              <w:ind w:left="500"/>
              <w:jc w:val="left"/>
              <w:rPr>
                <w:rFonts w:ascii="Calibri"/>
                <w:sz w:val="23"/>
              </w:rPr>
            </w:pPr>
            <w:r>
              <w:rPr>
                <w:rFonts w:ascii="Calibri"/>
                <w:sz w:val="23"/>
              </w:rPr>
              <w:t>3</w:t>
            </w:r>
          </w:p>
        </w:tc>
        <w:tc>
          <w:tcPr>
            <w:tcW w:w="1118" w:type="dxa"/>
            <w:shd w:val="clear" w:color="auto" w:fill="E0EDDA"/>
          </w:tcPr>
          <w:p w14:paraId="2B261ED0" w14:textId="77777777" w:rsidR="00A46D8C" w:rsidRDefault="00D75430">
            <w:pPr>
              <w:pStyle w:val="TableParagraph"/>
              <w:spacing w:before="36"/>
              <w:ind w:left="500"/>
              <w:jc w:val="left"/>
              <w:rPr>
                <w:rFonts w:ascii="Calibri"/>
                <w:sz w:val="23"/>
              </w:rPr>
            </w:pPr>
            <w:r>
              <w:rPr>
                <w:rFonts w:ascii="Calibri"/>
                <w:sz w:val="23"/>
              </w:rPr>
              <w:t>3</w:t>
            </w:r>
          </w:p>
        </w:tc>
        <w:tc>
          <w:tcPr>
            <w:tcW w:w="811" w:type="dxa"/>
          </w:tcPr>
          <w:p w14:paraId="7078EAB9" w14:textId="77777777" w:rsidR="00A46D8C" w:rsidRDefault="00D75430">
            <w:pPr>
              <w:pStyle w:val="TableParagraph"/>
              <w:spacing w:before="36"/>
              <w:ind w:left="11"/>
              <w:jc w:val="center"/>
              <w:rPr>
                <w:rFonts w:ascii="Calibri"/>
                <w:sz w:val="23"/>
              </w:rPr>
            </w:pPr>
            <w:r>
              <w:rPr>
                <w:rFonts w:ascii="Calibri"/>
                <w:sz w:val="23"/>
              </w:rPr>
              <w:t>9</w:t>
            </w:r>
          </w:p>
        </w:tc>
      </w:tr>
      <w:tr w:rsidR="00A46D8C" w14:paraId="0F451F64" w14:textId="77777777">
        <w:trPr>
          <w:trHeight w:val="359"/>
        </w:trPr>
        <w:tc>
          <w:tcPr>
            <w:tcW w:w="533" w:type="dxa"/>
          </w:tcPr>
          <w:p w14:paraId="2EEFB2CE" w14:textId="77777777" w:rsidR="00A46D8C" w:rsidRDefault="00D75430">
            <w:pPr>
              <w:pStyle w:val="TableParagraph"/>
              <w:spacing w:before="92" w:line="247" w:lineRule="exact"/>
              <w:ind w:right="142"/>
              <w:rPr>
                <w:rFonts w:ascii="Calibri"/>
              </w:rPr>
            </w:pPr>
            <w:r>
              <w:rPr>
                <w:rFonts w:ascii="Calibri"/>
              </w:rPr>
              <w:t>15</w:t>
            </w:r>
          </w:p>
        </w:tc>
        <w:tc>
          <w:tcPr>
            <w:tcW w:w="1004" w:type="dxa"/>
            <w:shd w:val="clear" w:color="auto" w:fill="E0EDDA"/>
          </w:tcPr>
          <w:p w14:paraId="3CAB5AA8"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14C1C65C"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68E37D67" w14:textId="77777777" w:rsidR="00A46D8C" w:rsidRDefault="00D75430">
            <w:pPr>
              <w:pStyle w:val="TableParagraph"/>
              <w:spacing w:before="35"/>
              <w:ind w:left="6"/>
              <w:jc w:val="center"/>
              <w:rPr>
                <w:rFonts w:ascii="Calibri"/>
                <w:sz w:val="23"/>
              </w:rPr>
            </w:pPr>
            <w:r>
              <w:rPr>
                <w:rFonts w:ascii="Calibri"/>
                <w:sz w:val="23"/>
              </w:rPr>
              <w:t>4</w:t>
            </w:r>
          </w:p>
        </w:tc>
        <w:tc>
          <w:tcPr>
            <w:tcW w:w="811" w:type="dxa"/>
          </w:tcPr>
          <w:p w14:paraId="7A4ECB48" w14:textId="77777777" w:rsidR="00A46D8C" w:rsidRDefault="00D75430">
            <w:pPr>
              <w:pStyle w:val="TableParagraph"/>
              <w:spacing w:before="92" w:line="247" w:lineRule="exact"/>
              <w:ind w:left="90" w:right="85"/>
              <w:jc w:val="center"/>
              <w:rPr>
                <w:rFonts w:ascii="Calibri"/>
              </w:rPr>
            </w:pPr>
            <w:r>
              <w:rPr>
                <w:rFonts w:ascii="Calibri"/>
              </w:rPr>
              <w:t>12</w:t>
            </w:r>
          </w:p>
        </w:tc>
        <w:tc>
          <w:tcPr>
            <w:tcW w:w="658" w:type="dxa"/>
            <w:shd w:val="clear" w:color="auto" w:fill="E0EDDA"/>
          </w:tcPr>
          <w:p w14:paraId="3BD97474" w14:textId="77777777" w:rsidR="00A46D8C" w:rsidRDefault="00D75430">
            <w:pPr>
              <w:pStyle w:val="TableParagraph"/>
              <w:spacing w:before="35"/>
              <w:ind w:left="16"/>
              <w:jc w:val="center"/>
              <w:rPr>
                <w:rFonts w:ascii="Calibri"/>
                <w:sz w:val="23"/>
              </w:rPr>
            </w:pPr>
            <w:r>
              <w:rPr>
                <w:rFonts w:ascii="Calibri"/>
                <w:sz w:val="23"/>
              </w:rPr>
              <w:t>3</w:t>
            </w:r>
          </w:p>
        </w:tc>
        <w:tc>
          <w:tcPr>
            <w:tcW w:w="653" w:type="dxa"/>
            <w:shd w:val="clear" w:color="auto" w:fill="E0EDDA"/>
          </w:tcPr>
          <w:p w14:paraId="2055642E" w14:textId="77777777" w:rsidR="00A46D8C" w:rsidRDefault="00D75430">
            <w:pPr>
              <w:pStyle w:val="TableParagraph"/>
              <w:spacing w:before="35"/>
              <w:ind w:left="12"/>
              <w:jc w:val="center"/>
              <w:rPr>
                <w:rFonts w:ascii="Calibri"/>
                <w:sz w:val="23"/>
              </w:rPr>
            </w:pPr>
            <w:r>
              <w:rPr>
                <w:rFonts w:ascii="Calibri"/>
                <w:sz w:val="23"/>
              </w:rPr>
              <w:t>3</w:t>
            </w:r>
          </w:p>
        </w:tc>
        <w:tc>
          <w:tcPr>
            <w:tcW w:w="648" w:type="dxa"/>
            <w:shd w:val="clear" w:color="auto" w:fill="E0EDDA"/>
          </w:tcPr>
          <w:p w14:paraId="06F0EA9E"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636561D3" w14:textId="77777777" w:rsidR="00A46D8C" w:rsidRDefault="00D75430">
            <w:pPr>
              <w:pStyle w:val="TableParagraph"/>
              <w:spacing w:before="92" w:line="247" w:lineRule="exact"/>
              <w:ind w:left="97" w:right="86"/>
              <w:jc w:val="center"/>
              <w:rPr>
                <w:rFonts w:ascii="Calibri"/>
              </w:rPr>
            </w:pPr>
            <w:r>
              <w:rPr>
                <w:rFonts w:ascii="Calibri"/>
              </w:rPr>
              <w:t>10</w:t>
            </w:r>
          </w:p>
        </w:tc>
        <w:tc>
          <w:tcPr>
            <w:tcW w:w="984" w:type="dxa"/>
            <w:shd w:val="clear" w:color="auto" w:fill="E0EDDA"/>
          </w:tcPr>
          <w:p w14:paraId="4366BEDC"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57B4C447" w14:textId="77777777" w:rsidR="00A46D8C" w:rsidRDefault="00D75430">
            <w:pPr>
              <w:pStyle w:val="TableParagraph"/>
              <w:spacing w:before="35"/>
              <w:ind w:left="18"/>
              <w:jc w:val="center"/>
              <w:rPr>
                <w:rFonts w:ascii="Calibri"/>
                <w:sz w:val="23"/>
              </w:rPr>
            </w:pPr>
            <w:r>
              <w:rPr>
                <w:rFonts w:ascii="Calibri"/>
                <w:sz w:val="23"/>
              </w:rPr>
              <w:t>3</w:t>
            </w:r>
          </w:p>
        </w:tc>
        <w:tc>
          <w:tcPr>
            <w:tcW w:w="989" w:type="dxa"/>
            <w:shd w:val="clear" w:color="auto" w:fill="E0EDDA"/>
          </w:tcPr>
          <w:p w14:paraId="4CDAC723" w14:textId="77777777" w:rsidR="00A46D8C" w:rsidRDefault="00D75430">
            <w:pPr>
              <w:pStyle w:val="TableParagraph"/>
              <w:spacing w:before="35"/>
              <w:ind w:left="13"/>
              <w:jc w:val="center"/>
              <w:rPr>
                <w:rFonts w:ascii="Calibri"/>
                <w:sz w:val="23"/>
              </w:rPr>
            </w:pPr>
            <w:r>
              <w:rPr>
                <w:rFonts w:ascii="Calibri"/>
                <w:sz w:val="23"/>
              </w:rPr>
              <w:t>3</w:t>
            </w:r>
          </w:p>
        </w:tc>
        <w:tc>
          <w:tcPr>
            <w:tcW w:w="816" w:type="dxa"/>
          </w:tcPr>
          <w:p w14:paraId="00166069" w14:textId="77777777" w:rsidR="00A46D8C" w:rsidRDefault="00D75430">
            <w:pPr>
              <w:pStyle w:val="TableParagraph"/>
              <w:spacing w:before="92" w:line="247" w:lineRule="exact"/>
              <w:ind w:left="99" w:right="86"/>
              <w:jc w:val="center"/>
              <w:rPr>
                <w:rFonts w:ascii="Calibri"/>
              </w:rPr>
            </w:pPr>
            <w:r>
              <w:rPr>
                <w:rFonts w:ascii="Calibri"/>
              </w:rPr>
              <w:t>11</w:t>
            </w:r>
          </w:p>
        </w:tc>
        <w:tc>
          <w:tcPr>
            <w:tcW w:w="1114" w:type="dxa"/>
            <w:shd w:val="clear" w:color="auto" w:fill="E0EDDA"/>
          </w:tcPr>
          <w:p w14:paraId="757D55B0" w14:textId="77777777" w:rsidR="00A46D8C" w:rsidRDefault="00D75430">
            <w:pPr>
              <w:pStyle w:val="TableParagraph"/>
              <w:spacing w:before="35"/>
              <w:ind w:left="4"/>
              <w:jc w:val="center"/>
              <w:rPr>
                <w:rFonts w:ascii="Calibri"/>
                <w:sz w:val="23"/>
              </w:rPr>
            </w:pPr>
            <w:r>
              <w:rPr>
                <w:rFonts w:ascii="Calibri"/>
                <w:sz w:val="23"/>
              </w:rPr>
              <w:t>3</w:t>
            </w:r>
          </w:p>
        </w:tc>
        <w:tc>
          <w:tcPr>
            <w:tcW w:w="1114" w:type="dxa"/>
            <w:shd w:val="clear" w:color="auto" w:fill="E0EDDA"/>
          </w:tcPr>
          <w:p w14:paraId="644D2DF5" w14:textId="77777777" w:rsidR="00A46D8C" w:rsidRDefault="00D75430">
            <w:pPr>
              <w:pStyle w:val="TableParagraph"/>
              <w:spacing w:before="35"/>
              <w:ind w:left="500"/>
              <w:jc w:val="left"/>
              <w:rPr>
                <w:rFonts w:ascii="Calibri"/>
                <w:sz w:val="23"/>
              </w:rPr>
            </w:pPr>
            <w:r>
              <w:rPr>
                <w:rFonts w:ascii="Calibri"/>
                <w:sz w:val="23"/>
              </w:rPr>
              <w:t>3</w:t>
            </w:r>
          </w:p>
        </w:tc>
        <w:tc>
          <w:tcPr>
            <w:tcW w:w="1118" w:type="dxa"/>
            <w:shd w:val="clear" w:color="auto" w:fill="E0EDDA"/>
          </w:tcPr>
          <w:p w14:paraId="7FE90291" w14:textId="77777777" w:rsidR="00A46D8C" w:rsidRDefault="00D75430">
            <w:pPr>
              <w:pStyle w:val="TableParagraph"/>
              <w:spacing w:before="35"/>
              <w:ind w:left="500"/>
              <w:jc w:val="left"/>
              <w:rPr>
                <w:rFonts w:ascii="Calibri"/>
                <w:sz w:val="23"/>
              </w:rPr>
            </w:pPr>
            <w:r>
              <w:rPr>
                <w:rFonts w:ascii="Calibri"/>
                <w:sz w:val="23"/>
              </w:rPr>
              <w:t>4</w:t>
            </w:r>
          </w:p>
        </w:tc>
        <w:tc>
          <w:tcPr>
            <w:tcW w:w="811" w:type="dxa"/>
          </w:tcPr>
          <w:p w14:paraId="29146A77" w14:textId="77777777" w:rsidR="00A46D8C" w:rsidRDefault="00D75430">
            <w:pPr>
              <w:pStyle w:val="TableParagraph"/>
              <w:spacing w:before="35"/>
              <w:ind w:left="93" w:right="84"/>
              <w:jc w:val="center"/>
              <w:rPr>
                <w:rFonts w:ascii="Calibri"/>
                <w:sz w:val="23"/>
              </w:rPr>
            </w:pPr>
            <w:r>
              <w:rPr>
                <w:rFonts w:ascii="Calibri"/>
                <w:sz w:val="23"/>
              </w:rPr>
              <w:t>10</w:t>
            </w:r>
          </w:p>
        </w:tc>
      </w:tr>
      <w:tr w:rsidR="00A46D8C" w14:paraId="25211EF2" w14:textId="77777777">
        <w:trPr>
          <w:trHeight w:val="354"/>
        </w:trPr>
        <w:tc>
          <w:tcPr>
            <w:tcW w:w="533" w:type="dxa"/>
          </w:tcPr>
          <w:p w14:paraId="69D1EFBB" w14:textId="77777777" w:rsidR="00A46D8C" w:rsidRDefault="00D75430">
            <w:pPr>
              <w:pStyle w:val="TableParagraph"/>
              <w:spacing w:before="88" w:line="247" w:lineRule="exact"/>
              <w:ind w:right="142"/>
              <w:rPr>
                <w:rFonts w:ascii="Calibri"/>
              </w:rPr>
            </w:pPr>
            <w:r>
              <w:rPr>
                <w:rFonts w:ascii="Calibri"/>
              </w:rPr>
              <w:t>16</w:t>
            </w:r>
          </w:p>
        </w:tc>
        <w:tc>
          <w:tcPr>
            <w:tcW w:w="1004" w:type="dxa"/>
            <w:shd w:val="clear" w:color="auto" w:fill="E0EDDA"/>
          </w:tcPr>
          <w:p w14:paraId="35E6BFD0"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70595119" w14:textId="77777777" w:rsidR="00A46D8C" w:rsidRDefault="00D75430">
            <w:pPr>
              <w:pStyle w:val="TableParagraph"/>
              <w:spacing w:before="35"/>
              <w:ind w:left="5"/>
              <w:jc w:val="center"/>
              <w:rPr>
                <w:rFonts w:ascii="Calibri"/>
                <w:sz w:val="23"/>
              </w:rPr>
            </w:pPr>
            <w:r>
              <w:rPr>
                <w:rFonts w:ascii="Calibri"/>
                <w:sz w:val="23"/>
              </w:rPr>
              <w:t>3</w:t>
            </w:r>
          </w:p>
        </w:tc>
        <w:tc>
          <w:tcPr>
            <w:tcW w:w="1003" w:type="dxa"/>
            <w:shd w:val="clear" w:color="auto" w:fill="E0EDDA"/>
          </w:tcPr>
          <w:p w14:paraId="2D891150" w14:textId="77777777" w:rsidR="00A46D8C" w:rsidRDefault="00D75430">
            <w:pPr>
              <w:pStyle w:val="TableParagraph"/>
              <w:spacing w:before="35"/>
              <w:ind w:left="6"/>
              <w:jc w:val="center"/>
              <w:rPr>
                <w:rFonts w:ascii="Calibri"/>
                <w:sz w:val="23"/>
              </w:rPr>
            </w:pPr>
            <w:r>
              <w:rPr>
                <w:rFonts w:ascii="Calibri"/>
                <w:sz w:val="23"/>
              </w:rPr>
              <w:t>3</w:t>
            </w:r>
          </w:p>
        </w:tc>
        <w:tc>
          <w:tcPr>
            <w:tcW w:w="811" w:type="dxa"/>
          </w:tcPr>
          <w:p w14:paraId="7E69ECD2" w14:textId="77777777" w:rsidR="00A46D8C" w:rsidRDefault="00D75430">
            <w:pPr>
              <w:pStyle w:val="TableParagraph"/>
              <w:spacing w:before="88" w:line="247" w:lineRule="exact"/>
              <w:ind w:left="90" w:right="85"/>
              <w:jc w:val="center"/>
              <w:rPr>
                <w:rFonts w:ascii="Calibri"/>
              </w:rPr>
            </w:pPr>
            <w:r>
              <w:rPr>
                <w:rFonts w:ascii="Calibri"/>
              </w:rPr>
              <w:t>10</w:t>
            </w:r>
          </w:p>
        </w:tc>
        <w:tc>
          <w:tcPr>
            <w:tcW w:w="658" w:type="dxa"/>
            <w:shd w:val="clear" w:color="auto" w:fill="E0EDDA"/>
          </w:tcPr>
          <w:p w14:paraId="40AF2E6C"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1B94C213" w14:textId="77777777" w:rsidR="00A46D8C" w:rsidRDefault="00D75430">
            <w:pPr>
              <w:pStyle w:val="TableParagraph"/>
              <w:spacing w:before="35"/>
              <w:ind w:left="12"/>
              <w:jc w:val="center"/>
              <w:rPr>
                <w:rFonts w:ascii="Calibri"/>
                <w:sz w:val="23"/>
              </w:rPr>
            </w:pPr>
            <w:r>
              <w:rPr>
                <w:rFonts w:ascii="Calibri"/>
                <w:sz w:val="23"/>
              </w:rPr>
              <w:t>3</w:t>
            </w:r>
          </w:p>
        </w:tc>
        <w:tc>
          <w:tcPr>
            <w:tcW w:w="648" w:type="dxa"/>
            <w:shd w:val="clear" w:color="auto" w:fill="E0EDDA"/>
          </w:tcPr>
          <w:p w14:paraId="34E60867" w14:textId="77777777" w:rsidR="00A46D8C" w:rsidRDefault="00D75430">
            <w:pPr>
              <w:pStyle w:val="TableParagraph"/>
              <w:spacing w:before="35"/>
              <w:ind w:left="7"/>
              <w:jc w:val="center"/>
              <w:rPr>
                <w:rFonts w:ascii="Calibri"/>
                <w:sz w:val="23"/>
              </w:rPr>
            </w:pPr>
            <w:r>
              <w:rPr>
                <w:rFonts w:ascii="Calibri"/>
                <w:sz w:val="23"/>
              </w:rPr>
              <w:t>3</w:t>
            </w:r>
          </w:p>
        </w:tc>
        <w:tc>
          <w:tcPr>
            <w:tcW w:w="816" w:type="dxa"/>
          </w:tcPr>
          <w:p w14:paraId="77DD256A" w14:textId="77777777" w:rsidR="00A46D8C" w:rsidRDefault="00D75430">
            <w:pPr>
              <w:pStyle w:val="TableParagraph"/>
              <w:spacing w:before="88" w:line="247" w:lineRule="exact"/>
              <w:ind w:left="97" w:right="86"/>
              <w:jc w:val="center"/>
              <w:rPr>
                <w:rFonts w:ascii="Calibri"/>
              </w:rPr>
            </w:pPr>
            <w:r>
              <w:rPr>
                <w:rFonts w:ascii="Calibri"/>
              </w:rPr>
              <w:t>10</w:t>
            </w:r>
          </w:p>
        </w:tc>
        <w:tc>
          <w:tcPr>
            <w:tcW w:w="984" w:type="dxa"/>
            <w:shd w:val="clear" w:color="auto" w:fill="E0EDDA"/>
          </w:tcPr>
          <w:p w14:paraId="79F15714" w14:textId="77777777" w:rsidR="00A46D8C" w:rsidRDefault="00D75430">
            <w:pPr>
              <w:pStyle w:val="TableParagraph"/>
              <w:spacing w:before="35"/>
              <w:ind w:left="8"/>
              <w:jc w:val="center"/>
              <w:rPr>
                <w:rFonts w:ascii="Calibri"/>
                <w:sz w:val="23"/>
              </w:rPr>
            </w:pPr>
            <w:r>
              <w:rPr>
                <w:rFonts w:ascii="Calibri"/>
                <w:sz w:val="23"/>
              </w:rPr>
              <w:t>4</w:t>
            </w:r>
          </w:p>
        </w:tc>
        <w:tc>
          <w:tcPr>
            <w:tcW w:w="984" w:type="dxa"/>
            <w:shd w:val="clear" w:color="auto" w:fill="E0EDDA"/>
          </w:tcPr>
          <w:p w14:paraId="3AA698F8" w14:textId="77777777" w:rsidR="00A46D8C" w:rsidRDefault="00D75430">
            <w:pPr>
              <w:pStyle w:val="TableParagraph"/>
              <w:spacing w:before="35"/>
              <w:ind w:left="18"/>
              <w:jc w:val="center"/>
              <w:rPr>
                <w:rFonts w:ascii="Calibri"/>
                <w:sz w:val="23"/>
              </w:rPr>
            </w:pPr>
            <w:r>
              <w:rPr>
                <w:rFonts w:ascii="Calibri"/>
                <w:sz w:val="23"/>
              </w:rPr>
              <w:t>4</w:t>
            </w:r>
          </w:p>
        </w:tc>
        <w:tc>
          <w:tcPr>
            <w:tcW w:w="989" w:type="dxa"/>
            <w:shd w:val="clear" w:color="auto" w:fill="E0EDDA"/>
          </w:tcPr>
          <w:p w14:paraId="244741EE" w14:textId="77777777" w:rsidR="00A46D8C" w:rsidRDefault="00D75430">
            <w:pPr>
              <w:pStyle w:val="TableParagraph"/>
              <w:spacing w:before="35"/>
              <w:ind w:left="13"/>
              <w:jc w:val="center"/>
              <w:rPr>
                <w:rFonts w:ascii="Calibri"/>
                <w:sz w:val="23"/>
              </w:rPr>
            </w:pPr>
            <w:r>
              <w:rPr>
                <w:rFonts w:ascii="Calibri"/>
                <w:sz w:val="23"/>
              </w:rPr>
              <w:t>4</w:t>
            </w:r>
          </w:p>
        </w:tc>
        <w:tc>
          <w:tcPr>
            <w:tcW w:w="816" w:type="dxa"/>
          </w:tcPr>
          <w:p w14:paraId="5CB90726" w14:textId="77777777" w:rsidR="00A46D8C" w:rsidRDefault="00D75430">
            <w:pPr>
              <w:pStyle w:val="TableParagraph"/>
              <w:spacing w:before="88" w:line="247" w:lineRule="exact"/>
              <w:ind w:left="99" w:right="86"/>
              <w:jc w:val="center"/>
              <w:rPr>
                <w:rFonts w:ascii="Calibri"/>
              </w:rPr>
            </w:pPr>
            <w:r>
              <w:rPr>
                <w:rFonts w:ascii="Calibri"/>
              </w:rPr>
              <w:t>12</w:t>
            </w:r>
          </w:p>
        </w:tc>
        <w:tc>
          <w:tcPr>
            <w:tcW w:w="1114" w:type="dxa"/>
            <w:shd w:val="clear" w:color="auto" w:fill="E0EDDA"/>
          </w:tcPr>
          <w:p w14:paraId="415425C8"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543A2F7D" w14:textId="77777777" w:rsidR="00A46D8C" w:rsidRDefault="00D75430">
            <w:pPr>
              <w:pStyle w:val="TableParagraph"/>
              <w:spacing w:before="35"/>
              <w:ind w:left="500"/>
              <w:jc w:val="left"/>
              <w:rPr>
                <w:rFonts w:ascii="Calibri"/>
                <w:sz w:val="23"/>
              </w:rPr>
            </w:pPr>
            <w:r>
              <w:rPr>
                <w:rFonts w:ascii="Calibri"/>
                <w:sz w:val="23"/>
              </w:rPr>
              <w:t>3</w:t>
            </w:r>
          </w:p>
        </w:tc>
        <w:tc>
          <w:tcPr>
            <w:tcW w:w="1118" w:type="dxa"/>
            <w:shd w:val="clear" w:color="auto" w:fill="E0EDDA"/>
          </w:tcPr>
          <w:p w14:paraId="573CB356" w14:textId="77777777" w:rsidR="00A46D8C" w:rsidRDefault="00D75430">
            <w:pPr>
              <w:pStyle w:val="TableParagraph"/>
              <w:spacing w:before="35"/>
              <w:ind w:left="500"/>
              <w:jc w:val="left"/>
              <w:rPr>
                <w:rFonts w:ascii="Calibri"/>
                <w:sz w:val="23"/>
              </w:rPr>
            </w:pPr>
            <w:r>
              <w:rPr>
                <w:rFonts w:ascii="Calibri"/>
                <w:sz w:val="23"/>
              </w:rPr>
              <w:t>4</w:t>
            </w:r>
          </w:p>
        </w:tc>
        <w:tc>
          <w:tcPr>
            <w:tcW w:w="811" w:type="dxa"/>
          </w:tcPr>
          <w:p w14:paraId="4EB8DDC8" w14:textId="77777777" w:rsidR="00A46D8C" w:rsidRDefault="00D75430">
            <w:pPr>
              <w:pStyle w:val="TableParagraph"/>
              <w:spacing w:before="35"/>
              <w:ind w:left="93" w:right="84"/>
              <w:jc w:val="center"/>
              <w:rPr>
                <w:rFonts w:ascii="Calibri"/>
                <w:sz w:val="23"/>
              </w:rPr>
            </w:pPr>
            <w:r>
              <w:rPr>
                <w:rFonts w:ascii="Calibri"/>
                <w:sz w:val="23"/>
              </w:rPr>
              <w:t>11</w:t>
            </w:r>
          </w:p>
        </w:tc>
      </w:tr>
      <w:tr w:rsidR="00A46D8C" w14:paraId="4D038C1F" w14:textId="77777777">
        <w:trPr>
          <w:trHeight w:val="355"/>
        </w:trPr>
        <w:tc>
          <w:tcPr>
            <w:tcW w:w="533" w:type="dxa"/>
          </w:tcPr>
          <w:p w14:paraId="02ACE2DD" w14:textId="77777777" w:rsidR="00A46D8C" w:rsidRDefault="00D75430">
            <w:pPr>
              <w:pStyle w:val="TableParagraph"/>
              <w:spacing w:before="88" w:line="247" w:lineRule="exact"/>
              <w:ind w:right="142"/>
              <w:rPr>
                <w:rFonts w:ascii="Calibri"/>
              </w:rPr>
            </w:pPr>
            <w:r>
              <w:rPr>
                <w:rFonts w:ascii="Calibri"/>
              </w:rPr>
              <w:t>17</w:t>
            </w:r>
          </w:p>
        </w:tc>
        <w:tc>
          <w:tcPr>
            <w:tcW w:w="1004" w:type="dxa"/>
            <w:shd w:val="clear" w:color="auto" w:fill="E0EDDA"/>
          </w:tcPr>
          <w:p w14:paraId="3D87ED8F"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22B1666A"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0AB2A45D" w14:textId="77777777" w:rsidR="00A46D8C" w:rsidRDefault="00D75430">
            <w:pPr>
              <w:pStyle w:val="TableParagraph"/>
              <w:spacing w:before="35"/>
              <w:ind w:left="6"/>
              <w:jc w:val="center"/>
              <w:rPr>
                <w:rFonts w:ascii="Calibri"/>
                <w:sz w:val="23"/>
              </w:rPr>
            </w:pPr>
            <w:r>
              <w:rPr>
                <w:rFonts w:ascii="Calibri"/>
                <w:sz w:val="23"/>
              </w:rPr>
              <w:t>3</w:t>
            </w:r>
          </w:p>
        </w:tc>
        <w:tc>
          <w:tcPr>
            <w:tcW w:w="811" w:type="dxa"/>
          </w:tcPr>
          <w:p w14:paraId="02582B94" w14:textId="77777777" w:rsidR="00A46D8C" w:rsidRDefault="00D75430">
            <w:pPr>
              <w:pStyle w:val="TableParagraph"/>
              <w:spacing w:before="88" w:line="247" w:lineRule="exact"/>
              <w:ind w:left="90" w:right="85"/>
              <w:jc w:val="center"/>
              <w:rPr>
                <w:rFonts w:ascii="Calibri"/>
              </w:rPr>
            </w:pPr>
            <w:r>
              <w:rPr>
                <w:rFonts w:ascii="Calibri"/>
              </w:rPr>
              <w:t>13</w:t>
            </w:r>
          </w:p>
        </w:tc>
        <w:tc>
          <w:tcPr>
            <w:tcW w:w="658" w:type="dxa"/>
            <w:shd w:val="clear" w:color="auto" w:fill="E0EDDA"/>
          </w:tcPr>
          <w:p w14:paraId="0B8C6B31" w14:textId="77777777" w:rsidR="00A46D8C" w:rsidRDefault="00D75430">
            <w:pPr>
              <w:pStyle w:val="TableParagraph"/>
              <w:spacing w:before="35"/>
              <w:ind w:left="16"/>
              <w:jc w:val="center"/>
              <w:rPr>
                <w:rFonts w:ascii="Calibri"/>
                <w:sz w:val="23"/>
              </w:rPr>
            </w:pPr>
            <w:r>
              <w:rPr>
                <w:rFonts w:ascii="Calibri"/>
                <w:sz w:val="23"/>
              </w:rPr>
              <w:t>5</w:t>
            </w:r>
          </w:p>
        </w:tc>
        <w:tc>
          <w:tcPr>
            <w:tcW w:w="653" w:type="dxa"/>
            <w:shd w:val="clear" w:color="auto" w:fill="E0EDDA"/>
          </w:tcPr>
          <w:p w14:paraId="24F8E08A" w14:textId="77777777" w:rsidR="00A46D8C" w:rsidRDefault="00D75430">
            <w:pPr>
              <w:pStyle w:val="TableParagraph"/>
              <w:spacing w:before="35"/>
              <w:ind w:left="12"/>
              <w:jc w:val="center"/>
              <w:rPr>
                <w:rFonts w:ascii="Calibri"/>
                <w:sz w:val="23"/>
              </w:rPr>
            </w:pPr>
            <w:r>
              <w:rPr>
                <w:rFonts w:ascii="Calibri"/>
                <w:sz w:val="23"/>
              </w:rPr>
              <w:t>5</w:t>
            </w:r>
          </w:p>
        </w:tc>
        <w:tc>
          <w:tcPr>
            <w:tcW w:w="648" w:type="dxa"/>
            <w:shd w:val="clear" w:color="auto" w:fill="E0EDDA"/>
          </w:tcPr>
          <w:p w14:paraId="7ACADF44" w14:textId="77777777" w:rsidR="00A46D8C" w:rsidRDefault="00D75430">
            <w:pPr>
              <w:pStyle w:val="TableParagraph"/>
              <w:spacing w:before="35"/>
              <w:ind w:left="7"/>
              <w:jc w:val="center"/>
              <w:rPr>
                <w:rFonts w:ascii="Calibri"/>
                <w:sz w:val="23"/>
              </w:rPr>
            </w:pPr>
            <w:r>
              <w:rPr>
                <w:rFonts w:ascii="Calibri"/>
                <w:sz w:val="23"/>
              </w:rPr>
              <w:t>3</w:t>
            </w:r>
          </w:p>
        </w:tc>
        <w:tc>
          <w:tcPr>
            <w:tcW w:w="816" w:type="dxa"/>
          </w:tcPr>
          <w:p w14:paraId="53E44028" w14:textId="77777777" w:rsidR="00A46D8C" w:rsidRDefault="00D75430">
            <w:pPr>
              <w:pStyle w:val="TableParagraph"/>
              <w:spacing w:before="88" w:line="247" w:lineRule="exact"/>
              <w:ind w:left="97" w:right="86"/>
              <w:jc w:val="center"/>
              <w:rPr>
                <w:rFonts w:ascii="Calibri"/>
              </w:rPr>
            </w:pPr>
            <w:r>
              <w:rPr>
                <w:rFonts w:ascii="Calibri"/>
              </w:rPr>
              <w:t>13</w:t>
            </w:r>
          </w:p>
        </w:tc>
        <w:tc>
          <w:tcPr>
            <w:tcW w:w="984" w:type="dxa"/>
            <w:shd w:val="clear" w:color="auto" w:fill="E0EDDA"/>
          </w:tcPr>
          <w:p w14:paraId="767E17EB"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5E6886F5" w14:textId="77777777" w:rsidR="00A46D8C" w:rsidRDefault="00D75430">
            <w:pPr>
              <w:pStyle w:val="TableParagraph"/>
              <w:spacing w:before="35"/>
              <w:ind w:left="18"/>
              <w:jc w:val="center"/>
              <w:rPr>
                <w:rFonts w:ascii="Calibri"/>
                <w:sz w:val="23"/>
              </w:rPr>
            </w:pPr>
            <w:r>
              <w:rPr>
                <w:rFonts w:ascii="Calibri"/>
                <w:sz w:val="23"/>
              </w:rPr>
              <w:t>5</w:t>
            </w:r>
          </w:p>
        </w:tc>
        <w:tc>
          <w:tcPr>
            <w:tcW w:w="989" w:type="dxa"/>
            <w:shd w:val="clear" w:color="auto" w:fill="E0EDDA"/>
          </w:tcPr>
          <w:p w14:paraId="6B0E571E" w14:textId="77777777" w:rsidR="00A46D8C" w:rsidRDefault="00D75430">
            <w:pPr>
              <w:pStyle w:val="TableParagraph"/>
              <w:spacing w:before="35"/>
              <w:ind w:left="13"/>
              <w:jc w:val="center"/>
              <w:rPr>
                <w:rFonts w:ascii="Calibri"/>
                <w:sz w:val="23"/>
              </w:rPr>
            </w:pPr>
            <w:r>
              <w:rPr>
                <w:rFonts w:ascii="Calibri"/>
                <w:sz w:val="23"/>
              </w:rPr>
              <w:t>5</w:t>
            </w:r>
          </w:p>
        </w:tc>
        <w:tc>
          <w:tcPr>
            <w:tcW w:w="816" w:type="dxa"/>
          </w:tcPr>
          <w:p w14:paraId="20310C3E" w14:textId="77777777" w:rsidR="00A46D8C" w:rsidRDefault="00D75430">
            <w:pPr>
              <w:pStyle w:val="TableParagraph"/>
              <w:spacing w:before="88" w:line="247" w:lineRule="exact"/>
              <w:ind w:left="99" w:right="86"/>
              <w:jc w:val="center"/>
              <w:rPr>
                <w:rFonts w:ascii="Calibri"/>
              </w:rPr>
            </w:pPr>
            <w:r>
              <w:rPr>
                <w:rFonts w:ascii="Calibri"/>
              </w:rPr>
              <w:t>15</w:t>
            </w:r>
          </w:p>
        </w:tc>
        <w:tc>
          <w:tcPr>
            <w:tcW w:w="1114" w:type="dxa"/>
            <w:shd w:val="clear" w:color="auto" w:fill="E0EDDA"/>
          </w:tcPr>
          <w:p w14:paraId="14AF6132" w14:textId="77777777" w:rsidR="00A46D8C" w:rsidRDefault="00D75430">
            <w:pPr>
              <w:pStyle w:val="TableParagraph"/>
              <w:spacing w:before="35"/>
              <w:ind w:left="4"/>
              <w:jc w:val="center"/>
              <w:rPr>
                <w:rFonts w:ascii="Calibri"/>
                <w:sz w:val="23"/>
              </w:rPr>
            </w:pPr>
            <w:r>
              <w:rPr>
                <w:rFonts w:ascii="Calibri"/>
                <w:sz w:val="23"/>
              </w:rPr>
              <w:t>5</w:t>
            </w:r>
          </w:p>
        </w:tc>
        <w:tc>
          <w:tcPr>
            <w:tcW w:w="1114" w:type="dxa"/>
            <w:shd w:val="clear" w:color="auto" w:fill="E0EDDA"/>
          </w:tcPr>
          <w:p w14:paraId="27307742" w14:textId="77777777" w:rsidR="00A46D8C" w:rsidRDefault="00D75430">
            <w:pPr>
              <w:pStyle w:val="TableParagraph"/>
              <w:spacing w:before="35"/>
              <w:ind w:left="500"/>
              <w:jc w:val="left"/>
              <w:rPr>
                <w:rFonts w:ascii="Calibri"/>
                <w:sz w:val="23"/>
              </w:rPr>
            </w:pPr>
            <w:r>
              <w:rPr>
                <w:rFonts w:ascii="Calibri"/>
                <w:sz w:val="23"/>
              </w:rPr>
              <w:t>5</w:t>
            </w:r>
          </w:p>
        </w:tc>
        <w:tc>
          <w:tcPr>
            <w:tcW w:w="1118" w:type="dxa"/>
            <w:shd w:val="clear" w:color="auto" w:fill="E0EDDA"/>
          </w:tcPr>
          <w:p w14:paraId="095BEC62" w14:textId="77777777" w:rsidR="00A46D8C" w:rsidRDefault="00D75430">
            <w:pPr>
              <w:pStyle w:val="TableParagraph"/>
              <w:spacing w:before="35"/>
              <w:ind w:left="500"/>
              <w:jc w:val="left"/>
              <w:rPr>
                <w:rFonts w:ascii="Calibri"/>
                <w:sz w:val="23"/>
              </w:rPr>
            </w:pPr>
            <w:r>
              <w:rPr>
                <w:rFonts w:ascii="Calibri"/>
                <w:sz w:val="23"/>
              </w:rPr>
              <w:t>5</w:t>
            </w:r>
          </w:p>
        </w:tc>
        <w:tc>
          <w:tcPr>
            <w:tcW w:w="811" w:type="dxa"/>
          </w:tcPr>
          <w:p w14:paraId="26881111" w14:textId="77777777" w:rsidR="00A46D8C" w:rsidRDefault="00D75430">
            <w:pPr>
              <w:pStyle w:val="TableParagraph"/>
              <w:spacing w:before="35"/>
              <w:ind w:left="93" w:right="84"/>
              <w:jc w:val="center"/>
              <w:rPr>
                <w:rFonts w:ascii="Calibri"/>
                <w:sz w:val="23"/>
              </w:rPr>
            </w:pPr>
            <w:r>
              <w:rPr>
                <w:rFonts w:ascii="Calibri"/>
                <w:sz w:val="23"/>
              </w:rPr>
              <w:t>15</w:t>
            </w:r>
          </w:p>
        </w:tc>
      </w:tr>
      <w:tr w:rsidR="00A46D8C" w14:paraId="78F87522" w14:textId="77777777">
        <w:trPr>
          <w:trHeight w:val="359"/>
        </w:trPr>
        <w:tc>
          <w:tcPr>
            <w:tcW w:w="533" w:type="dxa"/>
          </w:tcPr>
          <w:p w14:paraId="1C235E07" w14:textId="77777777" w:rsidR="00A46D8C" w:rsidRDefault="00D75430">
            <w:pPr>
              <w:pStyle w:val="TableParagraph"/>
              <w:spacing w:before="92" w:line="247" w:lineRule="exact"/>
              <w:ind w:right="142"/>
              <w:rPr>
                <w:rFonts w:ascii="Calibri"/>
              </w:rPr>
            </w:pPr>
            <w:r>
              <w:rPr>
                <w:rFonts w:ascii="Calibri"/>
              </w:rPr>
              <w:t>18</w:t>
            </w:r>
          </w:p>
        </w:tc>
        <w:tc>
          <w:tcPr>
            <w:tcW w:w="1004" w:type="dxa"/>
            <w:shd w:val="clear" w:color="auto" w:fill="E0EDDA"/>
          </w:tcPr>
          <w:p w14:paraId="13DAE114"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4EF96806" w14:textId="77777777" w:rsidR="00A46D8C" w:rsidRDefault="00D75430">
            <w:pPr>
              <w:pStyle w:val="TableParagraph"/>
              <w:spacing w:before="35"/>
              <w:ind w:left="5"/>
              <w:jc w:val="center"/>
              <w:rPr>
                <w:rFonts w:ascii="Calibri"/>
                <w:sz w:val="23"/>
              </w:rPr>
            </w:pPr>
            <w:r>
              <w:rPr>
                <w:rFonts w:ascii="Calibri"/>
                <w:sz w:val="23"/>
              </w:rPr>
              <w:t>5</w:t>
            </w:r>
          </w:p>
        </w:tc>
        <w:tc>
          <w:tcPr>
            <w:tcW w:w="1003" w:type="dxa"/>
            <w:shd w:val="clear" w:color="auto" w:fill="E0EDDA"/>
          </w:tcPr>
          <w:p w14:paraId="51188B04" w14:textId="77777777" w:rsidR="00A46D8C" w:rsidRDefault="00D75430">
            <w:pPr>
              <w:pStyle w:val="TableParagraph"/>
              <w:spacing w:before="35"/>
              <w:ind w:left="6"/>
              <w:jc w:val="center"/>
              <w:rPr>
                <w:rFonts w:ascii="Calibri"/>
                <w:sz w:val="23"/>
              </w:rPr>
            </w:pPr>
            <w:r>
              <w:rPr>
                <w:rFonts w:ascii="Calibri"/>
                <w:sz w:val="23"/>
              </w:rPr>
              <w:t>4</w:t>
            </w:r>
          </w:p>
        </w:tc>
        <w:tc>
          <w:tcPr>
            <w:tcW w:w="811" w:type="dxa"/>
          </w:tcPr>
          <w:p w14:paraId="3599F451" w14:textId="77777777" w:rsidR="00A46D8C" w:rsidRDefault="00D75430">
            <w:pPr>
              <w:pStyle w:val="TableParagraph"/>
              <w:spacing w:before="92" w:line="247" w:lineRule="exact"/>
              <w:ind w:left="90" w:right="85"/>
              <w:jc w:val="center"/>
              <w:rPr>
                <w:rFonts w:ascii="Calibri"/>
              </w:rPr>
            </w:pPr>
            <w:r>
              <w:rPr>
                <w:rFonts w:ascii="Calibri"/>
              </w:rPr>
              <w:t>13</w:t>
            </w:r>
          </w:p>
        </w:tc>
        <w:tc>
          <w:tcPr>
            <w:tcW w:w="658" w:type="dxa"/>
            <w:shd w:val="clear" w:color="auto" w:fill="E0EDDA"/>
          </w:tcPr>
          <w:p w14:paraId="6E3E956C"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71F753CE" w14:textId="77777777" w:rsidR="00A46D8C" w:rsidRDefault="00D75430">
            <w:pPr>
              <w:pStyle w:val="TableParagraph"/>
              <w:spacing w:before="35"/>
              <w:ind w:left="12"/>
              <w:jc w:val="center"/>
              <w:rPr>
                <w:rFonts w:ascii="Calibri"/>
                <w:sz w:val="23"/>
              </w:rPr>
            </w:pPr>
            <w:r>
              <w:rPr>
                <w:rFonts w:ascii="Calibri"/>
                <w:sz w:val="23"/>
              </w:rPr>
              <w:t>4</w:t>
            </w:r>
          </w:p>
        </w:tc>
        <w:tc>
          <w:tcPr>
            <w:tcW w:w="648" w:type="dxa"/>
            <w:shd w:val="clear" w:color="auto" w:fill="E0EDDA"/>
          </w:tcPr>
          <w:p w14:paraId="3857048A" w14:textId="77777777" w:rsidR="00A46D8C" w:rsidRDefault="00D75430">
            <w:pPr>
              <w:pStyle w:val="TableParagraph"/>
              <w:spacing w:before="35"/>
              <w:ind w:left="7"/>
              <w:jc w:val="center"/>
              <w:rPr>
                <w:rFonts w:ascii="Calibri"/>
                <w:sz w:val="23"/>
              </w:rPr>
            </w:pPr>
            <w:r>
              <w:rPr>
                <w:rFonts w:ascii="Calibri"/>
                <w:sz w:val="23"/>
              </w:rPr>
              <w:t>4</w:t>
            </w:r>
          </w:p>
        </w:tc>
        <w:tc>
          <w:tcPr>
            <w:tcW w:w="816" w:type="dxa"/>
          </w:tcPr>
          <w:p w14:paraId="7D5601F6" w14:textId="77777777" w:rsidR="00A46D8C" w:rsidRDefault="00D75430">
            <w:pPr>
              <w:pStyle w:val="TableParagraph"/>
              <w:spacing w:before="92" w:line="247" w:lineRule="exact"/>
              <w:ind w:left="97" w:right="86"/>
              <w:jc w:val="center"/>
              <w:rPr>
                <w:rFonts w:ascii="Calibri"/>
              </w:rPr>
            </w:pPr>
            <w:r>
              <w:rPr>
                <w:rFonts w:ascii="Calibri"/>
              </w:rPr>
              <w:t>12</w:t>
            </w:r>
          </w:p>
        </w:tc>
        <w:tc>
          <w:tcPr>
            <w:tcW w:w="984" w:type="dxa"/>
            <w:shd w:val="clear" w:color="auto" w:fill="E0EDDA"/>
          </w:tcPr>
          <w:p w14:paraId="679646C8" w14:textId="77777777" w:rsidR="00A46D8C" w:rsidRDefault="00D75430">
            <w:pPr>
              <w:pStyle w:val="TableParagraph"/>
              <w:spacing w:before="35"/>
              <w:ind w:left="8"/>
              <w:jc w:val="center"/>
              <w:rPr>
                <w:rFonts w:ascii="Calibri"/>
                <w:sz w:val="23"/>
              </w:rPr>
            </w:pPr>
            <w:r>
              <w:rPr>
                <w:rFonts w:ascii="Calibri"/>
                <w:sz w:val="23"/>
              </w:rPr>
              <w:t>5</w:t>
            </w:r>
          </w:p>
        </w:tc>
        <w:tc>
          <w:tcPr>
            <w:tcW w:w="984" w:type="dxa"/>
            <w:shd w:val="clear" w:color="auto" w:fill="E0EDDA"/>
          </w:tcPr>
          <w:p w14:paraId="0B264FC9" w14:textId="77777777" w:rsidR="00A46D8C" w:rsidRDefault="00D75430">
            <w:pPr>
              <w:pStyle w:val="TableParagraph"/>
              <w:spacing w:before="35"/>
              <w:ind w:left="18"/>
              <w:jc w:val="center"/>
              <w:rPr>
                <w:rFonts w:ascii="Calibri"/>
                <w:sz w:val="23"/>
              </w:rPr>
            </w:pPr>
            <w:r>
              <w:rPr>
                <w:rFonts w:ascii="Calibri"/>
                <w:sz w:val="23"/>
              </w:rPr>
              <w:t>5</w:t>
            </w:r>
          </w:p>
        </w:tc>
        <w:tc>
          <w:tcPr>
            <w:tcW w:w="989" w:type="dxa"/>
            <w:shd w:val="clear" w:color="auto" w:fill="E0EDDA"/>
          </w:tcPr>
          <w:p w14:paraId="57CF7F6D" w14:textId="77777777" w:rsidR="00A46D8C" w:rsidRDefault="00D75430">
            <w:pPr>
              <w:pStyle w:val="TableParagraph"/>
              <w:spacing w:before="35"/>
              <w:ind w:left="13"/>
              <w:jc w:val="center"/>
              <w:rPr>
                <w:rFonts w:ascii="Calibri"/>
                <w:sz w:val="23"/>
              </w:rPr>
            </w:pPr>
            <w:r>
              <w:rPr>
                <w:rFonts w:ascii="Calibri"/>
                <w:sz w:val="23"/>
              </w:rPr>
              <w:t>4</w:t>
            </w:r>
          </w:p>
        </w:tc>
        <w:tc>
          <w:tcPr>
            <w:tcW w:w="816" w:type="dxa"/>
          </w:tcPr>
          <w:p w14:paraId="4E585549" w14:textId="77777777" w:rsidR="00A46D8C" w:rsidRDefault="00D75430">
            <w:pPr>
              <w:pStyle w:val="TableParagraph"/>
              <w:spacing w:before="92" w:line="247" w:lineRule="exact"/>
              <w:ind w:left="99" w:right="86"/>
              <w:jc w:val="center"/>
              <w:rPr>
                <w:rFonts w:ascii="Calibri"/>
              </w:rPr>
            </w:pPr>
            <w:r>
              <w:rPr>
                <w:rFonts w:ascii="Calibri"/>
              </w:rPr>
              <w:t>14</w:t>
            </w:r>
          </w:p>
        </w:tc>
        <w:tc>
          <w:tcPr>
            <w:tcW w:w="1114" w:type="dxa"/>
            <w:shd w:val="clear" w:color="auto" w:fill="E0EDDA"/>
          </w:tcPr>
          <w:p w14:paraId="2DCC9F72"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1E0DAEA9" w14:textId="77777777" w:rsidR="00A46D8C" w:rsidRDefault="00D75430">
            <w:pPr>
              <w:pStyle w:val="TableParagraph"/>
              <w:spacing w:before="35"/>
              <w:ind w:left="500"/>
              <w:jc w:val="left"/>
              <w:rPr>
                <w:rFonts w:ascii="Calibri"/>
                <w:sz w:val="23"/>
              </w:rPr>
            </w:pPr>
            <w:r>
              <w:rPr>
                <w:rFonts w:ascii="Calibri"/>
                <w:sz w:val="23"/>
              </w:rPr>
              <w:t>3</w:t>
            </w:r>
          </w:p>
        </w:tc>
        <w:tc>
          <w:tcPr>
            <w:tcW w:w="1118" w:type="dxa"/>
            <w:shd w:val="clear" w:color="auto" w:fill="E0EDDA"/>
          </w:tcPr>
          <w:p w14:paraId="0DF23F7F" w14:textId="77777777" w:rsidR="00A46D8C" w:rsidRDefault="00D75430">
            <w:pPr>
              <w:pStyle w:val="TableParagraph"/>
              <w:spacing w:before="35"/>
              <w:ind w:left="500"/>
              <w:jc w:val="left"/>
              <w:rPr>
                <w:rFonts w:ascii="Calibri"/>
                <w:sz w:val="23"/>
              </w:rPr>
            </w:pPr>
            <w:r>
              <w:rPr>
                <w:rFonts w:ascii="Calibri"/>
                <w:sz w:val="23"/>
              </w:rPr>
              <w:t>4</w:t>
            </w:r>
          </w:p>
        </w:tc>
        <w:tc>
          <w:tcPr>
            <w:tcW w:w="811" w:type="dxa"/>
          </w:tcPr>
          <w:p w14:paraId="217AA429" w14:textId="77777777" w:rsidR="00A46D8C" w:rsidRDefault="00D75430">
            <w:pPr>
              <w:pStyle w:val="TableParagraph"/>
              <w:spacing w:before="35"/>
              <w:ind w:left="93" w:right="84"/>
              <w:jc w:val="center"/>
              <w:rPr>
                <w:rFonts w:ascii="Calibri"/>
                <w:sz w:val="23"/>
              </w:rPr>
            </w:pPr>
            <w:r>
              <w:rPr>
                <w:rFonts w:ascii="Calibri"/>
                <w:sz w:val="23"/>
              </w:rPr>
              <w:t>11</w:t>
            </w:r>
          </w:p>
        </w:tc>
      </w:tr>
      <w:tr w:rsidR="00A46D8C" w14:paraId="313130AC" w14:textId="77777777">
        <w:trPr>
          <w:trHeight w:val="354"/>
        </w:trPr>
        <w:tc>
          <w:tcPr>
            <w:tcW w:w="533" w:type="dxa"/>
          </w:tcPr>
          <w:p w14:paraId="6EB29B0D" w14:textId="77777777" w:rsidR="00A46D8C" w:rsidRDefault="00D75430">
            <w:pPr>
              <w:pStyle w:val="TableParagraph"/>
              <w:spacing w:before="88" w:line="247" w:lineRule="exact"/>
              <w:ind w:right="142"/>
              <w:rPr>
                <w:rFonts w:ascii="Calibri"/>
              </w:rPr>
            </w:pPr>
            <w:r>
              <w:rPr>
                <w:rFonts w:ascii="Calibri"/>
              </w:rPr>
              <w:t>19</w:t>
            </w:r>
          </w:p>
        </w:tc>
        <w:tc>
          <w:tcPr>
            <w:tcW w:w="1004" w:type="dxa"/>
            <w:shd w:val="clear" w:color="auto" w:fill="E0EDDA"/>
          </w:tcPr>
          <w:p w14:paraId="54F32BBF" w14:textId="77777777" w:rsidR="00A46D8C" w:rsidRDefault="00D75430">
            <w:pPr>
              <w:pStyle w:val="TableParagraph"/>
              <w:spacing w:before="35"/>
              <w:ind w:left="5"/>
              <w:jc w:val="center"/>
              <w:rPr>
                <w:rFonts w:ascii="Calibri"/>
                <w:sz w:val="23"/>
              </w:rPr>
            </w:pPr>
            <w:r>
              <w:rPr>
                <w:rFonts w:ascii="Calibri"/>
                <w:sz w:val="23"/>
              </w:rPr>
              <w:t>3</w:t>
            </w:r>
          </w:p>
        </w:tc>
        <w:tc>
          <w:tcPr>
            <w:tcW w:w="1003" w:type="dxa"/>
            <w:shd w:val="clear" w:color="auto" w:fill="E0EDDA"/>
          </w:tcPr>
          <w:p w14:paraId="0FE21921" w14:textId="77777777" w:rsidR="00A46D8C" w:rsidRDefault="00D75430">
            <w:pPr>
              <w:pStyle w:val="TableParagraph"/>
              <w:spacing w:before="35"/>
              <w:ind w:left="5"/>
              <w:jc w:val="center"/>
              <w:rPr>
                <w:rFonts w:ascii="Calibri"/>
                <w:sz w:val="23"/>
              </w:rPr>
            </w:pPr>
            <w:r>
              <w:rPr>
                <w:rFonts w:ascii="Calibri"/>
                <w:sz w:val="23"/>
              </w:rPr>
              <w:t>4</w:t>
            </w:r>
          </w:p>
        </w:tc>
        <w:tc>
          <w:tcPr>
            <w:tcW w:w="1003" w:type="dxa"/>
            <w:shd w:val="clear" w:color="auto" w:fill="E0EDDA"/>
          </w:tcPr>
          <w:p w14:paraId="6FEAB930" w14:textId="77777777" w:rsidR="00A46D8C" w:rsidRDefault="00D75430">
            <w:pPr>
              <w:pStyle w:val="TableParagraph"/>
              <w:spacing w:before="35"/>
              <w:ind w:left="6"/>
              <w:jc w:val="center"/>
              <w:rPr>
                <w:rFonts w:ascii="Calibri"/>
                <w:sz w:val="23"/>
              </w:rPr>
            </w:pPr>
            <w:r>
              <w:rPr>
                <w:rFonts w:ascii="Calibri"/>
                <w:sz w:val="23"/>
              </w:rPr>
              <w:t>3</w:t>
            </w:r>
          </w:p>
        </w:tc>
        <w:tc>
          <w:tcPr>
            <w:tcW w:w="811" w:type="dxa"/>
          </w:tcPr>
          <w:p w14:paraId="1ACF5B1A" w14:textId="77777777" w:rsidR="00A46D8C" w:rsidRDefault="00D75430">
            <w:pPr>
              <w:pStyle w:val="TableParagraph"/>
              <w:spacing w:before="88" w:line="247" w:lineRule="exact"/>
              <w:ind w:left="90" w:right="85"/>
              <w:jc w:val="center"/>
              <w:rPr>
                <w:rFonts w:ascii="Calibri"/>
              </w:rPr>
            </w:pPr>
            <w:r>
              <w:rPr>
                <w:rFonts w:ascii="Calibri"/>
              </w:rPr>
              <w:t>10</w:t>
            </w:r>
          </w:p>
        </w:tc>
        <w:tc>
          <w:tcPr>
            <w:tcW w:w="658" w:type="dxa"/>
            <w:shd w:val="clear" w:color="auto" w:fill="E0EDDA"/>
          </w:tcPr>
          <w:p w14:paraId="1FE6C73E" w14:textId="77777777" w:rsidR="00A46D8C" w:rsidRDefault="00D75430">
            <w:pPr>
              <w:pStyle w:val="TableParagraph"/>
              <w:spacing w:before="35"/>
              <w:ind w:left="16"/>
              <w:jc w:val="center"/>
              <w:rPr>
                <w:rFonts w:ascii="Calibri"/>
                <w:sz w:val="23"/>
              </w:rPr>
            </w:pPr>
            <w:r>
              <w:rPr>
                <w:rFonts w:ascii="Calibri"/>
                <w:sz w:val="23"/>
              </w:rPr>
              <w:t>4</w:t>
            </w:r>
          </w:p>
        </w:tc>
        <w:tc>
          <w:tcPr>
            <w:tcW w:w="653" w:type="dxa"/>
            <w:shd w:val="clear" w:color="auto" w:fill="E0EDDA"/>
          </w:tcPr>
          <w:p w14:paraId="73766458" w14:textId="77777777" w:rsidR="00A46D8C" w:rsidRDefault="00D75430">
            <w:pPr>
              <w:pStyle w:val="TableParagraph"/>
              <w:spacing w:before="35"/>
              <w:ind w:left="12"/>
              <w:jc w:val="center"/>
              <w:rPr>
                <w:rFonts w:ascii="Calibri"/>
                <w:sz w:val="23"/>
              </w:rPr>
            </w:pPr>
            <w:r>
              <w:rPr>
                <w:rFonts w:ascii="Calibri"/>
                <w:sz w:val="23"/>
              </w:rPr>
              <w:t>3</w:t>
            </w:r>
          </w:p>
        </w:tc>
        <w:tc>
          <w:tcPr>
            <w:tcW w:w="648" w:type="dxa"/>
            <w:shd w:val="clear" w:color="auto" w:fill="E0EDDA"/>
          </w:tcPr>
          <w:p w14:paraId="1FF48778" w14:textId="77777777" w:rsidR="00A46D8C" w:rsidRDefault="00D75430">
            <w:pPr>
              <w:pStyle w:val="TableParagraph"/>
              <w:spacing w:before="35"/>
              <w:ind w:left="7"/>
              <w:jc w:val="center"/>
              <w:rPr>
                <w:rFonts w:ascii="Calibri"/>
                <w:sz w:val="23"/>
              </w:rPr>
            </w:pPr>
            <w:r>
              <w:rPr>
                <w:rFonts w:ascii="Calibri"/>
                <w:sz w:val="23"/>
              </w:rPr>
              <w:t>3</w:t>
            </w:r>
          </w:p>
        </w:tc>
        <w:tc>
          <w:tcPr>
            <w:tcW w:w="816" w:type="dxa"/>
          </w:tcPr>
          <w:p w14:paraId="02FDD80B" w14:textId="77777777" w:rsidR="00A46D8C" w:rsidRDefault="00D75430">
            <w:pPr>
              <w:pStyle w:val="TableParagraph"/>
              <w:spacing w:before="88" w:line="247" w:lineRule="exact"/>
              <w:ind w:left="97" w:right="86"/>
              <w:jc w:val="center"/>
              <w:rPr>
                <w:rFonts w:ascii="Calibri"/>
              </w:rPr>
            </w:pPr>
            <w:r>
              <w:rPr>
                <w:rFonts w:ascii="Calibri"/>
              </w:rPr>
              <w:t>10</w:t>
            </w:r>
          </w:p>
        </w:tc>
        <w:tc>
          <w:tcPr>
            <w:tcW w:w="984" w:type="dxa"/>
            <w:shd w:val="clear" w:color="auto" w:fill="E0EDDA"/>
          </w:tcPr>
          <w:p w14:paraId="5F55E27B" w14:textId="77777777" w:rsidR="00A46D8C" w:rsidRDefault="00D75430">
            <w:pPr>
              <w:pStyle w:val="TableParagraph"/>
              <w:spacing w:before="35"/>
              <w:ind w:left="8"/>
              <w:jc w:val="center"/>
              <w:rPr>
                <w:rFonts w:ascii="Calibri"/>
                <w:sz w:val="23"/>
              </w:rPr>
            </w:pPr>
            <w:r>
              <w:rPr>
                <w:rFonts w:ascii="Calibri"/>
                <w:sz w:val="23"/>
              </w:rPr>
              <w:t>4</w:t>
            </w:r>
          </w:p>
        </w:tc>
        <w:tc>
          <w:tcPr>
            <w:tcW w:w="984" w:type="dxa"/>
            <w:shd w:val="clear" w:color="auto" w:fill="E0EDDA"/>
          </w:tcPr>
          <w:p w14:paraId="7CDE6345" w14:textId="77777777" w:rsidR="00A46D8C" w:rsidRDefault="00D75430">
            <w:pPr>
              <w:pStyle w:val="TableParagraph"/>
              <w:spacing w:before="35"/>
              <w:ind w:left="18"/>
              <w:jc w:val="center"/>
              <w:rPr>
                <w:rFonts w:ascii="Calibri"/>
                <w:sz w:val="23"/>
              </w:rPr>
            </w:pPr>
            <w:r>
              <w:rPr>
                <w:rFonts w:ascii="Calibri"/>
                <w:sz w:val="23"/>
              </w:rPr>
              <w:t>3</w:t>
            </w:r>
          </w:p>
        </w:tc>
        <w:tc>
          <w:tcPr>
            <w:tcW w:w="989" w:type="dxa"/>
            <w:shd w:val="clear" w:color="auto" w:fill="E0EDDA"/>
          </w:tcPr>
          <w:p w14:paraId="7A93560F" w14:textId="77777777" w:rsidR="00A46D8C" w:rsidRDefault="00D75430">
            <w:pPr>
              <w:pStyle w:val="TableParagraph"/>
              <w:spacing w:before="35"/>
              <w:ind w:left="13"/>
              <w:jc w:val="center"/>
              <w:rPr>
                <w:rFonts w:ascii="Calibri"/>
                <w:sz w:val="23"/>
              </w:rPr>
            </w:pPr>
            <w:r>
              <w:rPr>
                <w:rFonts w:ascii="Calibri"/>
                <w:sz w:val="23"/>
              </w:rPr>
              <w:t>4</w:t>
            </w:r>
          </w:p>
        </w:tc>
        <w:tc>
          <w:tcPr>
            <w:tcW w:w="816" w:type="dxa"/>
          </w:tcPr>
          <w:p w14:paraId="0159715E" w14:textId="77777777" w:rsidR="00A46D8C" w:rsidRDefault="00D75430">
            <w:pPr>
              <w:pStyle w:val="TableParagraph"/>
              <w:spacing w:before="88" w:line="247" w:lineRule="exact"/>
              <w:ind w:left="99" w:right="86"/>
              <w:jc w:val="center"/>
              <w:rPr>
                <w:rFonts w:ascii="Calibri"/>
              </w:rPr>
            </w:pPr>
            <w:r>
              <w:rPr>
                <w:rFonts w:ascii="Calibri"/>
              </w:rPr>
              <w:t>11</w:t>
            </w:r>
          </w:p>
        </w:tc>
        <w:tc>
          <w:tcPr>
            <w:tcW w:w="1114" w:type="dxa"/>
            <w:shd w:val="clear" w:color="auto" w:fill="E0EDDA"/>
          </w:tcPr>
          <w:p w14:paraId="5F5ED69F" w14:textId="77777777" w:rsidR="00A46D8C" w:rsidRDefault="00D75430">
            <w:pPr>
              <w:pStyle w:val="TableParagraph"/>
              <w:spacing w:before="35"/>
              <w:ind w:left="4"/>
              <w:jc w:val="center"/>
              <w:rPr>
                <w:rFonts w:ascii="Calibri"/>
                <w:sz w:val="23"/>
              </w:rPr>
            </w:pPr>
            <w:r>
              <w:rPr>
                <w:rFonts w:ascii="Calibri"/>
                <w:sz w:val="23"/>
              </w:rPr>
              <w:t>4</w:t>
            </w:r>
          </w:p>
        </w:tc>
        <w:tc>
          <w:tcPr>
            <w:tcW w:w="1114" w:type="dxa"/>
            <w:shd w:val="clear" w:color="auto" w:fill="E0EDDA"/>
          </w:tcPr>
          <w:p w14:paraId="545C89CC" w14:textId="77777777" w:rsidR="00A46D8C" w:rsidRDefault="00D75430">
            <w:pPr>
              <w:pStyle w:val="TableParagraph"/>
              <w:spacing w:before="35"/>
              <w:ind w:left="500"/>
              <w:jc w:val="left"/>
              <w:rPr>
                <w:rFonts w:ascii="Calibri"/>
                <w:sz w:val="23"/>
              </w:rPr>
            </w:pPr>
            <w:r>
              <w:rPr>
                <w:rFonts w:ascii="Calibri"/>
                <w:sz w:val="23"/>
              </w:rPr>
              <w:t>3</w:t>
            </w:r>
          </w:p>
        </w:tc>
        <w:tc>
          <w:tcPr>
            <w:tcW w:w="1118" w:type="dxa"/>
            <w:shd w:val="clear" w:color="auto" w:fill="E0EDDA"/>
          </w:tcPr>
          <w:p w14:paraId="7D1F3BF6" w14:textId="77777777" w:rsidR="00A46D8C" w:rsidRDefault="00D75430">
            <w:pPr>
              <w:pStyle w:val="TableParagraph"/>
              <w:spacing w:before="35"/>
              <w:ind w:left="500"/>
              <w:jc w:val="left"/>
              <w:rPr>
                <w:rFonts w:ascii="Calibri"/>
                <w:sz w:val="23"/>
              </w:rPr>
            </w:pPr>
            <w:r>
              <w:rPr>
                <w:rFonts w:ascii="Calibri"/>
                <w:sz w:val="23"/>
              </w:rPr>
              <w:t>3</w:t>
            </w:r>
          </w:p>
        </w:tc>
        <w:tc>
          <w:tcPr>
            <w:tcW w:w="811" w:type="dxa"/>
          </w:tcPr>
          <w:p w14:paraId="324C38F0" w14:textId="77777777" w:rsidR="00A46D8C" w:rsidRDefault="00D75430">
            <w:pPr>
              <w:pStyle w:val="TableParagraph"/>
              <w:spacing w:before="35"/>
              <w:ind w:left="93" w:right="84"/>
              <w:jc w:val="center"/>
              <w:rPr>
                <w:rFonts w:ascii="Calibri"/>
                <w:sz w:val="23"/>
              </w:rPr>
            </w:pPr>
            <w:r>
              <w:rPr>
                <w:rFonts w:ascii="Calibri"/>
                <w:sz w:val="23"/>
              </w:rPr>
              <w:t>10</w:t>
            </w:r>
          </w:p>
        </w:tc>
      </w:tr>
    </w:tbl>
    <w:p w14:paraId="4724F606" w14:textId="77777777" w:rsidR="00A46D8C" w:rsidRDefault="00A46D8C">
      <w:pPr>
        <w:jc w:val="center"/>
        <w:rPr>
          <w:rFonts w:ascii="Calibri"/>
          <w:sz w:val="23"/>
        </w:rPr>
        <w:sectPr w:rsidR="00A46D8C">
          <w:headerReference w:type="default" r:id="rId246"/>
          <w:footerReference w:type="default" r:id="rId247"/>
          <w:pgSz w:w="16840" w:h="11910" w:orient="landscape"/>
          <w:pgMar w:top="1100" w:right="320" w:bottom="280" w:left="880" w:header="0" w:footer="0" w:gutter="0"/>
          <w:cols w:space="720"/>
        </w:sectPr>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913"/>
        <w:gridCol w:w="912"/>
        <w:gridCol w:w="917"/>
        <w:gridCol w:w="806"/>
        <w:gridCol w:w="912"/>
        <w:gridCol w:w="916"/>
        <w:gridCol w:w="912"/>
        <w:gridCol w:w="811"/>
        <w:gridCol w:w="912"/>
        <w:gridCol w:w="912"/>
        <w:gridCol w:w="917"/>
        <w:gridCol w:w="806"/>
        <w:gridCol w:w="926"/>
        <w:gridCol w:w="930"/>
        <w:gridCol w:w="931"/>
        <w:gridCol w:w="1041"/>
      </w:tblGrid>
      <w:tr w:rsidR="00A46D8C" w14:paraId="295D756C" w14:textId="77777777">
        <w:trPr>
          <w:trHeight w:val="293"/>
        </w:trPr>
        <w:tc>
          <w:tcPr>
            <w:tcW w:w="14978" w:type="dxa"/>
            <w:gridSpan w:val="17"/>
            <w:tcBorders>
              <w:top w:val="nil"/>
              <w:left w:val="nil"/>
              <w:right w:val="nil"/>
            </w:tcBorders>
            <w:shd w:val="clear" w:color="auto" w:fill="D5DCE3"/>
          </w:tcPr>
          <w:p w14:paraId="6FFF1F37" w14:textId="77777777" w:rsidR="00A46D8C" w:rsidRDefault="00D75430">
            <w:pPr>
              <w:pStyle w:val="TableParagraph"/>
              <w:spacing w:before="26" w:line="247" w:lineRule="exact"/>
              <w:ind w:left="7030" w:right="7009"/>
              <w:jc w:val="center"/>
              <w:rPr>
                <w:rFonts w:ascii="Calibri"/>
                <w:b/>
              </w:rPr>
            </w:pPr>
            <w:r>
              <w:rPr>
                <w:rFonts w:ascii="Calibri"/>
                <w:b/>
              </w:rPr>
              <w:lastRenderedPageBreak/>
              <w:t>TABULASI</w:t>
            </w:r>
          </w:p>
        </w:tc>
      </w:tr>
      <w:tr w:rsidR="00A46D8C" w14:paraId="59E53199" w14:textId="77777777">
        <w:trPr>
          <w:trHeight w:val="537"/>
        </w:trPr>
        <w:tc>
          <w:tcPr>
            <w:tcW w:w="504" w:type="dxa"/>
            <w:shd w:val="clear" w:color="auto" w:fill="A9D08E"/>
          </w:tcPr>
          <w:p w14:paraId="016E6E34" w14:textId="77777777" w:rsidR="00A46D8C" w:rsidRDefault="00A46D8C">
            <w:pPr>
              <w:pStyle w:val="TableParagraph"/>
              <w:spacing w:before="0"/>
              <w:jc w:val="left"/>
            </w:pPr>
          </w:p>
        </w:tc>
        <w:tc>
          <w:tcPr>
            <w:tcW w:w="2742" w:type="dxa"/>
            <w:gridSpan w:val="3"/>
            <w:shd w:val="clear" w:color="auto" w:fill="A9D08E"/>
          </w:tcPr>
          <w:p w14:paraId="04867CB0" w14:textId="0FD2EF91" w:rsidR="00A46D8C" w:rsidRPr="00052E19" w:rsidRDefault="00052E19">
            <w:pPr>
              <w:pStyle w:val="TableParagraph"/>
              <w:spacing w:before="0" w:line="270" w:lineRule="atLeast"/>
              <w:ind w:left="806" w:right="554" w:hanging="227"/>
              <w:jc w:val="left"/>
              <w:rPr>
                <w:rFonts w:ascii="Calibri"/>
                <w:b/>
                <w:lang w:val="id-ID"/>
              </w:rPr>
            </w:pPr>
            <w:r>
              <w:rPr>
                <w:rFonts w:ascii="Calibri"/>
                <w:b/>
                <w:lang w:val="id-ID"/>
              </w:rPr>
              <w:t>KARAKTERISTIK INDIVIDU</w:t>
            </w:r>
          </w:p>
        </w:tc>
        <w:tc>
          <w:tcPr>
            <w:tcW w:w="806" w:type="dxa"/>
            <w:shd w:val="clear" w:color="auto" w:fill="A9D08E"/>
          </w:tcPr>
          <w:p w14:paraId="366A1D78" w14:textId="77777777" w:rsidR="00A46D8C" w:rsidRDefault="00A46D8C">
            <w:pPr>
              <w:pStyle w:val="TableParagraph"/>
              <w:spacing w:before="0"/>
              <w:jc w:val="left"/>
            </w:pPr>
          </w:p>
        </w:tc>
        <w:tc>
          <w:tcPr>
            <w:tcW w:w="3551" w:type="dxa"/>
            <w:gridSpan w:val="4"/>
            <w:shd w:val="clear" w:color="auto" w:fill="A9D08E"/>
          </w:tcPr>
          <w:p w14:paraId="3900C620" w14:textId="29CD6003" w:rsidR="00A46D8C" w:rsidRPr="00052E19" w:rsidRDefault="00052E19" w:rsidP="00052E19">
            <w:pPr>
              <w:pStyle w:val="TableParagraph"/>
              <w:spacing w:before="1" w:line="247" w:lineRule="exact"/>
              <w:ind w:left="547"/>
              <w:jc w:val="center"/>
              <w:rPr>
                <w:rFonts w:ascii="Calibri"/>
                <w:b/>
                <w:lang w:val="id-ID"/>
              </w:rPr>
            </w:pPr>
            <w:r>
              <w:rPr>
                <w:rFonts w:ascii="Calibri"/>
                <w:b/>
                <w:lang w:val="id-ID"/>
              </w:rPr>
              <w:t>KOMUNIKASI</w:t>
            </w:r>
          </w:p>
        </w:tc>
        <w:tc>
          <w:tcPr>
            <w:tcW w:w="2741" w:type="dxa"/>
            <w:gridSpan w:val="3"/>
            <w:shd w:val="clear" w:color="auto" w:fill="A9D08E"/>
          </w:tcPr>
          <w:p w14:paraId="6DBD80F4" w14:textId="624C7264" w:rsidR="00A46D8C" w:rsidRPr="00052E19" w:rsidRDefault="00052E19" w:rsidP="00052E19">
            <w:pPr>
              <w:pStyle w:val="TableParagraph"/>
              <w:spacing w:before="0" w:line="270" w:lineRule="atLeast"/>
              <w:ind w:left="1082" w:right="313" w:hanging="754"/>
              <w:jc w:val="center"/>
              <w:rPr>
                <w:rFonts w:ascii="Calibri"/>
                <w:b/>
                <w:lang w:val="id-ID"/>
              </w:rPr>
            </w:pPr>
            <w:r>
              <w:rPr>
                <w:rFonts w:ascii="Calibri"/>
                <w:b/>
                <w:lang w:val="id-ID"/>
              </w:rPr>
              <w:t>LINGKUNGAN KERJA</w:t>
            </w:r>
          </w:p>
        </w:tc>
        <w:tc>
          <w:tcPr>
            <w:tcW w:w="806" w:type="dxa"/>
            <w:shd w:val="clear" w:color="auto" w:fill="A9D08E"/>
          </w:tcPr>
          <w:p w14:paraId="1A090DD9" w14:textId="77777777" w:rsidR="00A46D8C" w:rsidRDefault="00A46D8C" w:rsidP="00052E19">
            <w:pPr>
              <w:pStyle w:val="TableParagraph"/>
              <w:spacing w:before="0"/>
              <w:jc w:val="center"/>
            </w:pPr>
          </w:p>
        </w:tc>
        <w:tc>
          <w:tcPr>
            <w:tcW w:w="2787" w:type="dxa"/>
            <w:gridSpan w:val="3"/>
            <w:shd w:val="clear" w:color="auto" w:fill="A9D08E"/>
          </w:tcPr>
          <w:p w14:paraId="68650563" w14:textId="585BF114" w:rsidR="00A46D8C" w:rsidRPr="00052E19" w:rsidRDefault="00052E19" w:rsidP="00052E19">
            <w:pPr>
              <w:pStyle w:val="TableParagraph"/>
              <w:spacing w:before="0" w:line="270" w:lineRule="atLeast"/>
              <w:ind w:left="1112" w:right="121" w:hanging="956"/>
              <w:jc w:val="center"/>
              <w:rPr>
                <w:rFonts w:ascii="Calibri"/>
                <w:b/>
                <w:lang w:val="id-ID"/>
              </w:rPr>
            </w:pPr>
            <w:r>
              <w:rPr>
                <w:rFonts w:ascii="Calibri"/>
                <w:b/>
                <w:lang w:val="id-ID"/>
              </w:rPr>
              <w:t>KINERJA KARYAWAN</w:t>
            </w:r>
          </w:p>
        </w:tc>
        <w:tc>
          <w:tcPr>
            <w:tcW w:w="1041" w:type="dxa"/>
            <w:shd w:val="clear" w:color="auto" w:fill="A9D08E"/>
          </w:tcPr>
          <w:p w14:paraId="068C92B7" w14:textId="77777777" w:rsidR="00A46D8C" w:rsidRDefault="00A46D8C">
            <w:pPr>
              <w:pStyle w:val="TableParagraph"/>
              <w:spacing w:before="0"/>
              <w:jc w:val="left"/>
            </w:pPr>
          </w:p>
        </w:tc>
      </w:tr>
      <w:tr w:rsidR="00A46D8C" w14:paraId="10D8C3D5" w14:textId="77777777">
        <w:trPr>
          <w:trHeight w:val="289"/>
        </w:trPr>
        <w:tc>
          <w:tcPr>
            <w:tcW w:w="504" w:type="dxa"/>
            <w:shd w:val="clear" w:color="auto" w:fill="A9D08E"/>
          </w:tcPr>
          <w:p w14:paraId="48ACA07C" w14:textId="77777777" w:rsidR="00A46D8C" w:rsidRDefault="00A46D8C">
            <w:pPr>
              <w:pStyle w:val="TableParagraph"/>
              <w:spacing w:before="0"/>
              <w:jc w:val="left"/>
              <w:rPr>
                <w:sz w:val="20"/>
              </w:rPr>
            </w:pPr>
          </w:p>
        </w:tc>
        <w:tc>
          <w:tcPr>
            <w:tcW w:w="2742" w:type="dxa"/>
            <w:gridSpan w:val="3"/>
            <w:shd w:val="clear" w:color="auto" w:fill="A9D08E"/>
          </w:tcPr>
          <w:p w14:paraId="21959016" w14:textId="77777777" w:rsidR="00A46D8C" w:rsidRDefault="00D75430">
            <w:pPr>
              <w:pStyle w:val="TableParagraph"/>
              <w:spacing w:before="22" w:line="247" w:lineRule="exact"/>
              <w:ind w:left="1149" w:right="1139"/>
              <w:jc w:val="center"/>
              <w:rPr>
                <w:rFonts w:ascii="Calibri"/>
                <w:b/>
              </w:rPr>
            </w:pPr>
            <w:r>
              <w:rPr>
                <w:rFonts w:ascii="Calibri"/>
                <w:b/>
              </w:rPr>
              <w:t>X1.1</w:t>
            </w:r>
          </w:p>
        </w:tc>
        <w:tc>
          <w:tcPr>
            <w:tcW w:w="806" w:type="dxa"/>
            <w:shd w:val="clear" w:color="auto" w:fill="A9D08E"/>
          </w:tcPr>
          <w:p w14:paraId="01C56A12" w14:textId="77777777" w:rsidR="00A46D8C" w:rsidRDefault="00A46D8C">
            <w:pPr>
              <w:pStyle w:val="TableParagraph"/>
              <w:spacing w:before="0"/>
              <w:jc w:val="left"/>
              <w:rPr>
                <w:sz w:val="20"/>
              </w:rPr>
            </w:pPr>
          </w:p>
        </w:tc>
        <w:tc>
          <w:tcPr>
            <w:tcW w:w="3551" w:type="dxa"/>
            <w:gridSpan w:val="4"/>
            <w:shd w:val="clear" w:color="auto" w:fill="A9D08E"/>
          </w:tcPr>
          <w:p w14:paraId="0D82F25C" w14:textId="77777777" w:rsidR="00A46D8C" w:rsidRDefault="00D75430">
            <w:pPr>
              <w:pStyle w:val="TableParagraph"/>
              <w:spacing w:before="22" w:line="247" w:lineRule="exact"/>
              <w:ind w:left="1553" w:right="1545"/>
              <w:jc w:val="center"/>
              <w:rPr>
                <w:rFonts w:ascii="Calibri"/>
                <w:b/>
              </w:rPr>
            </w:pPr>
            <w:r>
              <w:rPr>
                <w:rFonts w:ascii="Calibri"/>
                <w:b/>
              </w:rPr>
              <w:t>X2.1</w:t>
            </w:r>
          </w:p>
        </w:tc>
        <w:tc>
          <w:tcPr>
            <w:tcW w:w="2741" w:type="dxa"/>
            <w:gridSpan w:val="3"/>
            <w:shd w:val="clear" w:color="auto" w:fill="A9D08E"/>
          </w:tcPr>
          <w:p w14:paraId="73986147" w14:textId="77777777" w:rsidR="00A46D8C" w:rsidRDefault="00D75430">
            <w:pPr>
              <w:pStyle w:val="TableParagraph"/>
              <w:spacing w:before="22" w:line="247" w:lineRule="exact"/>
              <w:ind w:left="1233" w:right="1224"/>
              <w:jc w:val="center"/>
              <w:rPr>
                <w:rFonts w:ascii="Calibri"/>
                <w:b/>
              </w:rPr>
            </w:pPr>
            <w:r>
              <w:rPr>
                <w:rFonts w:ascii="Calibri"/>
                <w:b/>
              </w:rPr>
              <w:t>X3</w:t>
            </w:r>
          </w:p>
        </w:tc>
        <w:tc>
          <w:tcPr>
            <w:tcW w:w="806" w:type="dxa"/>
            <w:shd w:val="clear" w:color="auto" w:fill="A9D08E"/>
          </w:tcPr>
          <w:p w14:paraId="37D8D7EE" w14:textId="77777777" w:rsidR="00A46D8C" w:rsidRDefault="00A46D8C">
            <w:pPr>
              <w:pStyle w:val="TableParagraph"/>
              <w:spacing w:before="0"/>
              <w:jc w:val="left"/>
              <w:rPr>
                <w:sz w:val="20"/>
              </w:rPr>
            </w:pPr>
          </w:p>
        </w:tc>
        <w:tc>
          <w:tcPr>
            <w:tcW w:w="2787" w:type="dxa"/>
            <w:gridSpan w:val="3"/>
            <w:shd w:val="clear" w:color="auto" w:fill="A9D08E"/>
          </w:tcPr>
          <w:p w14:paraId="14E0981C" w14:textId="77777777" w:rsidR="00A46D8C" w:rsidRDefault="00D75430">
            <w:pPr>
              <w:pStyle w:val="TableParagraph"/>
              <w:spacing w:before="22" w:line="247" w:lineRule="exact"/>
              <w:ind w:left="23"/>
              <w:jc w:val="center"/>
              <w:rPr>
                <w:rFonts w:ascii="Calibri"/>
                <w:b/>
              </w:rPr>
            </w:pPr>
            <w:r>
              <w:rPr>
                <w:rFonts w:ascii="Calibri"/>
                <w:b/>
              </w:rPr>
              <w:t>Y</w:t>
            </w:r>
          </w:p>
        </w:tc>
        <w:tc>
          <w:tcPr>
            <w:tcW w:w="1041" w:type="dxa"/>
            <w:shd w:val="clear" w:color="auto" w:fill="A9D08E"/>
          </w:tcPr>
          <w:p w14:paraId="07382B10" w14:textId="77777777" w:rsidR="00A46D8C" w:rsidRDefault="00A46D8C">
            <w:pPr>
              <w:pStyle w:val="TableParagraph"/>
              <w:spacing w:before="0"/>
              <w:jc w:val="left"/>
              <w:rPr>
                <w:sz w:val="20"/>
              </w:rPr>
            </w:pPr>
          </w:p>
        </w:tc>
      </w:tr>
      <w:tr w:rsidR="00A46D8C" w14:paraId="1DF0EF57" w14:textId="77777777">
        <w:trPr>
          <w:trHeight w:val="297"/>
        </w:trPr>
        <w:tc>
          <w:tcPr>
            <w:tcW w:w="504" w:type="dxa"/>
          </w:tcPr>
          <w:p w14:paraId="66DD6CA3" w14:textId="77777777" w:rsidR="00A46D8C" w:rsidRDefault="00D75430">
            <w:pPr>
              <w:pStyle w:val="TableParagraph"/>
              <w:spacing w:before="31" w:line="247" w:lineRule="exact"/>
              <w:ind w:left="92" w:right="74"/>
              <w:jc w:val="center"/>
              <w:rPr>
                <w:rFonts w:ascii="Calibri"/>
              </w:rPr>
            </w:pPr>
            <w:r>
              <w:rPr>
                <w:rFonts w:ascii="Calibri"/>
              </w:rPr>
              <w:t>NO</w:t>
            </w:r>
          </w:p>
        </w:tc>
        <w:tc>
          <w:tcPr>
            <w:tcW w:w="913" w:type="dxa"/>
          </w:tcPr>
          <w:p w14:paraId="579D9423" w14:textId="77777777" w:rsidR="00A46D8C" w:rsidRDefault="00D75430">
            <w:pPr>
              <w:pStyle w:val="TableParagraph"/>
              <w:spacing w:before="31" w:line="247" w:lineRule="exact"/>
              <w:ind w:left="239" w:right="230"/>
              <w:jc w:val="center"/>
              <w:rPr>
                <w:rFonts w:ascii="Calibri"/>
              </w:rPr>
            </w:pPr>
            <w:r>
              <w:rPr>
                <w:rFonts w:ascii="Calibri"/>
              </w:rPr>
              <w:t>X1.1</w:t>
            </w:r>
          </w:p>
        </w:tc>
        <w:tc>
          <w:tcPr>
            <w:tcW w:w="912" w:type="dxa"/>
          </w:tcPr>
          <w:p w14:paraId="5348E445" w14:textId="77777777" w:rsidR="00A46D8C" w:rsidRDefault="00D75430">
            <w:pPr>
              <w:pStyle w:val="TableParagraph"/>
              <w:spacing w:before="31" w:line="247" w:lineRule="exact"/>
              <w:ind w:left="236" w:right="227"/>
              <w:jc w:val="center"/>
              <w:rPr>
                <w:rFonts w:ascii="Calibri"/>
              </w:rPr>
            </w:pPr>
            <w:r>
              <w:rPr>
                <w:rFonts w:ascii="Calibri"/>
              </w:rPr>
              <w:t>X1.2</w:t>
            </w:r>
          </w:p>
        </w:tc>
        <w:tc>
          <w:tcPr>
            <w:tcW w:w="917" w:type="dxa"/>
          </w:tcPr>
          <w:p w14:paraId="2E6A17F0" w14:textId="77777777" w:rsidR="00A46D8C" w:rsidRDefault="00D75430">
            <w:pPr>
              <w:pStyle w:val="TableParagraph"/>
              <w:spacing w:before="31" w:line="247" w:lineRule="exact"/>
              <w:ind w:left="240" w:right="226"/>
              <w:jc w:val="center"/>
              <w:rPr>
                <w:rFonts w:ascii="Calibri"/>
              </w:rPr>
            </w:pPr>
            <w:r>
              <w:rPr>
                <w:rFonts w:ascii="Calibri"/>
              </w:rPr>
              <w:t>X1.3</w:t>
            </w:r>
          </w:p>
        </w:tc>
        <w:tc>
          <w:tcPr>
            <w:tcW w:w="806" w:type="dxa"/>
          </w:tcPr>
          <w:p w14:paraId="3725291B" w14:textId="77777777" w:rsidR="00A46D8C" w:rsidRDefault="00D75430">
            <w:pPr>
              <w:pStyle w:val="TableParagraph"/>
              <w:spacing w:before="31" w:line="247" w:lineRule="exact"/>
              <w:ind w:left="89" w:right="79"/>
              <w:jc w:val="center"/>
              <w:rPr>
                <w:rFonts w:ascii="Calibri"/>
              </w:rPr>
            </w:pPr>
            <w:r>
              <w:rPr>
                <w:rFonts w:ascii="Calibri"/>
              </w:rPr>
              <w:t>TOTAL</w:t>
            </w:r>
          </w:p>
        </w:tc>
        <w:tc>
          <w:tcPr>
            <w:tcW w:w="912" w:type="dxa"/>
          </w:tcPr>
          <w:p w14:paraId="27A6BF43" w14:textId="77777777" w:rsidR="00A46D8C" w:rsidRDefault="00D75430">
            <w:pPr>
              <w:pStyle w:val="TableParagraph"/>
              <w:spacing w:before="31" w:line="247" w:lineRule="exact"/>
              <w:ind w:left="236" w:right="225"/>
              <w:jc w:val="center"/>
              <w:rPr>
                <w:rFonts w:ascii="Calibri"/>
              </w:rPr>
            </w:pPr>
            <w:r>
              <w:rPr>
                <w:rFonts w:ascii="Calibri"/>
              </w:rPr>
              <w:t>X2.1</w:t>
            </w:r>
          </w:p>
        </w:tc>
        <w:tc>
          <w:tcPr>
            <w:tcW w:w="916" w:type="dxa"/>
          </w:tcPr>
          <w:p w14:paraId="430427A2" w14:textId="77777777" w:rsidR="00A46D8C" w:rsidRDefault="00D75430">
            <w:pPr>
              <w:pStyle w:val="TableParagraph"/>
              <w:spacing w:before="31" w:line="247" w:lineRule="exact"/>
              <w:ind w:left="26" w:right="18"/>
              <w:jc w:val="center"/>
              <w:rPr>
                <w:rFonts w:ascii="Calibri"/>
              </w:rPr>
            </w:pPr>
            <w:r>
              <w:rPr>
                <w:rFonts w:ascii="Calibri"/>
              </w:rPr>
              <w:t>X2.2</w:t>
            </w:r>
          </w:p>
        </w:tc>
        <w:tc>
          <w:tcPr>
            <w:tcW w:w="912" w:type="dxa"/>
          </w:tcPr>
          <w:p w14:paraId="117157D5" w14:textId="77777777" w:rsidR="00A46D8C" w:rsidRDefault="00D75430">
            <w:pPr>
              <w:pStyle w:val="TableParagraph"/>
              <w:spacing w:before="31" w:line="247" w:lineRule="exact"/>
              <w:ind w:left="231" w:right="227"/>
              <w:jc w:val="center"/>
              <w:rPr>
                <w:rFonts w:ascii="Calibri"/>
              </w:rPr>
            </w:pPr>
            <w:r>
              <w:rPr>
                <w:rFonts w:ascii="Calibri"/>
              </w:rPr>
              <w:t>X2.3</w:t>
            </w:r>
          </w:p>
        </w:tc>
        <w:tc>
          <w:tcPr>
            <w:tcW w:w="811" w:type="dxa"/>
          </w:tcPr>
          <w:p w14:paraId="44434206" w14:textId="77777777" w:rsidR="00A46D8C" w:rsidRDefault="00D75430">
            <w:pPr>
              <w:pStyle w:val="TableParagraph"/>
              <w:spacing w:before="31" w:line="247" w:lineRule="exact"/>
              <w:ind w:left="93" w:right="83"/>
              <w:jc w:val="center"/>
              <w:rPr>
                <w:rFonts w:ascii="Calibri"/>
              </w:rPr>
            </w:pPr>
            <w:r>
              <w:rPr>
                <w:rFonts w:ascii="Calibri"/>
              </w:rPr>
              <w:t>TOTAL</w:t>
            </w:r>
          </w:p>
        </w:tc>
        <w:tc>
          <w:tcPr>
            <w:tcW w:w="912" w:type="dxa"/>
          </w:tcPr>
          <w:p w14:paraId="6348AA22" w14:textId="77777777" w:rsidR="00A46D8C" w:rsidRDefault="00D75430">
            <w:pPr>
              <w:pStyle w:val="TableParagraph"/>
              <w:spacing w:before="31" w:line="247" w:lineRule="exact"/>
              <w:ind w:left="232" w:right="227"/>
              <w:jc w:val="center"/>
              <w:rPr>
                <w:rFonts w:ascii="Calibri"/>
              </w:rPr>
            </w:pPr>
            <w:r>
              <w:rPr>
                <w:rFonts w:ascii="Calibri"/>
              </w:rPr>
              <w:t>X3.1</w:t>
            </w:r>
          </w:p>
        </w:tc>
        <w:tc>
          <w:tcPr>
            <w:tcW w:w="912" w:type="dxa"/>
          </w:tcPr>
          <w:p w14:paraId="75B3BEE7" w14:textId="77777777" w:rsidR="00A46D8C" w:rsidRDefault="00D75430">
            <w:pPr>
              <w:pStyle w:val="TableParagraph"/>
              <w:spacing w:before="31" w:line="247" w:lineRule="exact"/>
              <w:ind w:left="236" w:right="221"/>
              <w:jc w:val="center"/>
              <w:rPr>
                <w:rFonts w:ascii="Calibri"/>
              </w:rPr>
            </w:pPr>
            <w:r>
              <w:rPr>
                <w:rFonts w:ascii="Calibri"/>
              </w:rPr>
              <w:t>X3.2</w:t>
            </w:r>
          </w:p>
        </w:tc>
        <w:tc>
          <w:tcPr>
            <w:tcW w:w="917" w:type="dxa"/>
          </w:tcPr>
          <w:p w14:paraId="0BAF9AFC" w14:textId="77777777" w:rsidR="00A46D8C" w:rsidRDefault="00D75430">
            <w:pPr>
              <w:pStyle w:val="TableParagraph"/>
              <w:spacing w:before="31" w:line="247" w:lineRule="exact"/>
              <w:ind w:left="244" w:right="223"/>
              <w:jc w:val="center"/>
              <w:rPr>
                <w:rFonts w:ascii="Calibri"/>
              </w:rPr>
            </w:pPr>
            <w:r>
              <w:rPr>
                <w:rFonts w:ascii="Calibri"/>
              </w:rPr>
              <w:t>X3.3</w:t>
            </w:r>
          </w:p>
        </w:tc>
        <w:tc>
          <w:tcPr>
            <w:tcW w:w="806" w:type="dxa"/>
          </w:tcPr>
          <w:p w14:paraId="6AD95AC9" w14:textId="77777777" w:rsidR="00A46D8C" w:rsidRDefault="00D75430">
            <w:pPr>
              <w:pStyle w:val="TableParagraph"/>
              <w:spacing w:before="31" w:line="247" w:lineRule="exact"/>
              <w:ind w:left="93" w:right="76"/>
              <w:jc w:val="center"/>
              <w:rPr>
                <w:rFonts w:ascii="Calibri"/>
              </w:rPr>
            </w:pPr>
            <w:r>
              <w:rPr>
                <w:rFonts w:ascii="Calibri"/>
              </w:rPr>
              <w:t>TOTAL</w:t>
            </w:r>
          </w:p>
        </w:tc>
        <w:tc>
          <w:tcPr>
            <w:tcW w:w="926" w:type="dxa"/>
          </w:tcPr>
          <w:p w14:paraId="2F7CB56D" w14:textId="77777777" w:rsidR="00A46D8C" w:rsidRDefault="00D75430">
            <w:pPr>
              <w:pStyle w:val="TableParagraph"/>
              <w:spacing w:before="31" w:line="247" w:lineRule="exact"/>
              <w:ind w:left="336" w:right="320"/>
              <w:jc w:val="center"/>
              <w:rPr>
                <w:rFonts w:ascii="Calibri"/>
              </w:rPr>
            </w:pPr>
            <w:r>
              <w:rPr>
                <w:rFonts w:ascii="Calibri"/>
              </w:rPr>
              <w:t>Y1</w:t>
            </w:r>
          </w:p>
        </w:tc>
        <w:tc>
          <w:tcPr>
            <w:tcW w:w="930" w:type="dxa"/>
          </w:tcPr>
          <w:p w14:paraId="5E48D95B" w14:textId="77777777" w:rsidR="00A46D8C" w:rsidRDefault="00D75430">
            <w:pPr>
              <w:pStyle w:val="TableParagraph"/>
              <w:spacing w:before="31" w:line="247" w:lineRule="exact"/>
              <w:ind w:left="337" w:right="324"/>
              <w:jc w:val="center"/>
              <w:rPr>
                <w:rFonts w:ascii="Calibri"/>
              </w:rPr>
            </w:pPr>
            <w:r>
              <w:rPr>
                <w:rFonts w:ascii="Calibri"/>
              </w:rPr>
              <w:t>Y2</w:t>
            </w:r>
          </w:p>
        </w:tc>
        <w:tc>
          <w:tcPr>
            <w:tcW w:w="931" w:type="dxa"/>
          </w:tcPr>
          <w:p w14:paraId="2BC77231" w14:textId="77777777" w:rsidR="00A46D8C" w:rsidRDefault="00D75430">
            <w:pPr>
              <w:pStyle w:val="TableParagraph"/>
              <w:spacing w:before="31" w:line="247" w:lineRule="exact"/>
              <w:ind w:left="360"/>
              <w:jc w:val="left"/>
              <w:rPr>
                <w:rFonts w:ascii="Calibri"/>
              </w:rPr>
            </w:pPr>
            <w:r>
              <w:rPr>
                <w:rFonts w:ascii="Calibri"/>
              </w:rPr>
              <w:t>Y3</w:t>
            </w:r>
          </w:p>
        </w:tc>
        <w:tc>
          <w:tcPr>
            <w:tcW w:w="1041" w:type="dxa"/>
          </w:tcPr>
          <w:p w14:paraId="1D749E7D" w14:textId="77777777" w:rsidR="00A46D8C" w:rsidRDefault="00D75430">
            <w:pPr>
              <w:pStyle w:val="TableParagraph"/>
              <w:spacing w:before="31" w:line="247" w:lineRule="exact"/>
              <w:ind w:left="210" w:right="201"/>
              <w:jc w:val="center"/>
              <w:rPr>
                <w:rFonts w:ascii="Calibri"/>
              </w:rPr>
            </w:pPr>
            <w:r>
              <w:rPr>
                <w:rFonts w:ascii="Calibri"/>
              </w:rPr>
              <w:t>TOTAL</w:t>
            </w:r>
          </w:p>
        </w:tc>
      </w:tr>
      <w:tr w:rsidR="00A46D8C" w14:paraId="33760368" w14:textId="77777777">
        <w:trPr>
          <w:trHeight w:val="292"/>
        </w:trPr>
        <w:tc>
          <w:tcPr>
            <w:tcW w:w="504" w:type="dxa"/>
          </w:tcPr>
          <w:p w14:paraId="3F1A8C7C" w14:textId="77777777" w:rsidR="00A46D8C" w:rsidRDefault="00D75430">
            <w:pPr>
              <w:pStyle w:val="TableParagraph"/>
              <w:spacing w:before="25" w:line="247" w:lineRule="exact"/>
              <w:ind w:left="88" w:right="74"/>
              <w:jc w:val="center"/>
              <w:rPr>
                <w:rFonts w:ascii="Calibri"/>
              </w:rPr>
            </w:pPr>
            <w:r>
              <w:rPr>
                <w:rFonts w:ascii="Calibri"/>
              </w:rPr>
              <w:t>20</w:t>
            </w:r>
          </w:p>
        </w:tc>
        <w:tc>
          <w:tcPr>
            <w:tcW w:w="913" w:type="dxa"/>
            <w:shd w:val="clear" w:color="auto" w:fill="E0EDDA"/>
          </w:tcPr>
          <w:p w14:paraId="788C4D81"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2" w:type="dxa"/>
            <w:shd w:val="clear" w:color="auto" w:fill="E0EDDA"/>
          </w:tcPr>
          <w:p w14:paraId="3986539C"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7" w:type="dxa"/>
            <w:shd w:val="clear" w:color="auto" w:fill="E0EDDA"/>
          </w:tcPr>
          <w:p w14:paraId="71426A5A" w14:textId="77777777" w:rsidR="00A46D8C" w:rsidRDefault="00D75430">
            <w:pPr>
              <w:pStyle w:val="TableParagraph"/>
              <w:spacing w:before="1" w:line="271" w:lineRule="exact"/>
              <w:ind w:left="14"/>
              <w:jc w:val="center"/>
              <w:rPr>
                <w:rFonts w:ascii="Calibri"/>
                <w:sz w:val="23"/>
              </w:rPr>
            </w:pPr>
            <w:r>
              <w:rPr>
                <w:rFonts w:ascii="Calibri"/>
                <w:sz w:val="23"/>
              </w:rPr>
              <w:t>4</w:t>
            </w:r>
          </w:p>
        </w:tc>
        <w:tc>
          <w:tcPr>
            <w:tcW w:w="806" w:type="dxa"/>
          </w:tcPr>
          <w:p w14:paraId="1BF6E101" w14:textId="77777777" w:rsidR="00A46D8C" w:rsidRDefault="00D75430">
            <w:pPr>
              <w:pStyle w:val="TableParagraph"/>
              <w:spacing w:before="25" w:line="247" w:lineRule="exact"/>
              <w:ind w:left="88" w:right="79"/>
              <w:jc w:val="center"/>
              <w:rPr>
                <w:rFonts w:ascii="Calibri"/>
              </w:rPr>
            </w:pPr>
            <w:r>
              <w:rPr>
                <w:rFonts w:ascii="Calibri"/>
              </w:rPr>
              <w:t>13</w:t>
            </w:r>
          </w:p>
        </w:tc>
        <w:tc>
          <w:tcPr>
            <w:tcW w:w="912" w:type="dxa"/>
            <w:shd w:val="clear" w:color="auto" w:fill="E0EDDA"/>
          </w:tcPr>
          <w:p w14:paraId="6922A2D3" w14:textId="77777777" w:rsidR="00A46D8C" w:rsidRDefault="00D75430">
            <w:pPr>
              <w:pStyle w:val="TableParagraph"/>
              <w:spacing w:before="1" w:line="271" w:lineRule="exact"/>
              <w:ind w:left="11"/>
              <w:jc w:val="center"/>
              <w:rPr>
                <w:rFonts w:ascii="Calibri"/>
                <w:sz w:val="23"/>
              </w:rPr>
            </w:pPr>
            <w:r>
              <w:rPr>
                <w:rFonts w:ascii="Calibri"/>
                <w:sz w:val="23"/>
              </w:rPr>
              <w:t>5</w:t>
            </w:r>
          </w:p>
        </w:tc>
        <w:tc>
          <w:tcPr>
            <w:tcW w:w="916" w:type="dxa"/>
            <w:shd w:val="clear" w:color="auto" w:fill="E0EDDA"/>
          </w:tcPr>
          <w:p w14:paraId="70CD7315" w14:textId="77777777" w:rsidR="00A46D8C" w:rsidRDefault="00D75430">
            <w:pPr>
              <w:pStyle w:val="TableParagraph"/>
              <w:spacing w:before="1" w:line="271" w:lineRule="exact"/>
              <w:ind w:left="8"/>
              <w:jc w:val="center"/>
              <w:rPr>
                <w:rFonts w:ascii="Calibri"/>
                <w:sz w:val="23"/>
              </w:rPr>
            </w:pPr>
            <w:r>
              <w:rPr>
                <w:rFonts w:ascii="Calibri"/>
                <w:sz w:val="23"/>
              </w:rPr>
              <w:t>4</w:t>
            </w:r>
          </w:p>
        </w:tc>
        <w:tc>
          <w:tcPr>
            <w:tcW w:w="912" w:type="dxa"/>
            <w:shd w:val="clear" w:color="auto" w:fill="E0EDDA"/>
          </w:tcPr>
          <w:p w14:paraId="14C4E531" w14:textId="77777777" w:rsidR="00A46D8C" w:rsidRDefault="00D75430">
            <w:pPr>
              <w:pStyle w:val="TableParagraph"/>
              <w:spacing w:before="1" w:line="271" w:lineRule="exact"/>
              <w:ind w:left="4"/>
              <w:jc w:val="center"/>
              <w:rPr>
                <w:rFonts w:ascii="Calibri"/>
                <w:sz w:val="23"/>
              </w:rPr>
            </w:pPr>
            <w:r>
              <w:rPr>
                <w:rFonts w:ascii="Calibri"/>
                <w:sz w:val="23"/>
              </w:rPr>
              <w:t>4</w:t>
            </w:r>
          </w:p>
        </w:tc>
        <w:tc>
          <w:tcPr>
            <w:tcW w:w="811" w:type="dxa"/>
          </w:tcPr>
          <w:p w14:paraId="60994651" w14:textId="77777777" w:rsidR="00A46D8C" w:rsidRDefault="00D75430">
            <w:pPr>
              <w:pStyle w:val="TableParagraph"/>
              <w:spacing w:before="25" w:line="247" w:lineRule="exact"/>
              <w:ind w:left="93" w:right="75"/>
              <w:jc w:val="center"/>
              <w:rPr>
                <w:rFonts w:ascii="Calibri"/>
              </w:rPr>
            </w:pPr>
            <w:r>
              <w:rPr>
                <w:rFonts w:ascii="Calibri"/>
              </w:rPr>
              <w:t>13</w:t>
            </w:r>
          </w:p>
        </w:tc>
        <w:tc>
          <w:tcPr>
            <w:tcW w:w="912" w:type="dxa"/>
            <w:shd w:val="clear" w:color="auto" w:fill="E0EDDA"/>
          </w:tcPr>
          <w:p w14:paraId="732B7022"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6479B8F8"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2CB9DC3C" w14:textId="77777777" w:rsidR="00A46D8C" w:rsidRDefault="00D75430">
            <w:pPr>
              <w:pStyle w:val="TableParagraph"/>
              <w:spacing w:before="1" w:line="271" w:lineRule="exact"/>
              <w:ind w:left="22"/>
              <w:jc w:val="center"/>
              <w:rPr>
                <w:rFonts w:ascii="Calibri"/>
                <w:sz w:val="23"/>
              </w:rPr>
            </w:pPr>
            <w:r>
              <w:rPr>
                <w:rFonts w:ascii="Calibri"/>
                <w:sz w:val="23"/>
              </w:rPr>
              <w:t>5</w:t>
            </w:r>
          </w:p>
        </w:tc>
        <w:tc>
          <w:tcPr>
            <w:tcW w:w="806" w:type="dxa"/>
          </w:tcPr>
          <w:p w14:paraId="7142B0FA" w14:textId="77777777" w:rsidR="00A46D8C" w:rsidRDefault="00D75430">
            <w:pPr>
              <w:pStyle w:val="TableParagraph"/>
              <w:spacing w:before="25" w:line="247" w:lineRule="exact"/>
              <w:ind w:left="93" w:right="78"/>
              <w:jc w:val="center"/>
              <w:rPr>
                <w:rFonts w:ascii="Calibri"/>
              </w:rPr>
            </w:pPr>
            <w:r>
              <w:rPr>
                <w:rFonts w:ascii="Calibri"/>
              </w:rPr>
              <w:t>15</w:t>
            </w:r>
          </w:p>
        </w:tc>
        <w:tc>
          <w:tcPr>
            <w:tcW w:w="926" w:type="dxa"/>
            <w:shd w:val="clear" w:color="auto" w:fill="E0EDDA"/>
          </w:tcPr>
          <w:p w14:paraId="268C5617" w14:textId="77777777" w:rsidR="00A46D8C" w:rsidRDefault="00D75430">
            <w:pPr>
              <w:pStyle w:val="TableParagraph"/>
              <w:spacing w:before="1" w:line="271" w:lineRule="exact"/>
              <w:ind w:left="23"/>
              <w:jc w:val="center"/>
              <w:rPr>
                <w:rFonts w:ascii="Calibri"/>
                <w:sz w:val="23"/>
              </w:rPr>
            </w:pPr>
            <w:r>
              <w:rPr>
                <w:rFonts w:ascii="Calibri"/>
                <w:sz w:val="23"/>
              </w:rPr>
              <w:t>5</w:t>
            </w:r>
          </w:p>
        </w:tc>
        <w:tc>
          <w:tcPr>
            <w:tcW w:w="930" w:type="dxa"/>
            <w:shd w:val="clear" w:color="auto" w:fill="E0EDDA"/>
          </w:tcPr>
          <w:p w14:paraId="70CF8027" w14:textId="77777777" w:rsidR="00A46D8C" w:rsidRDefault="00D75430">
            <w:pPr>
              <w:pStyle w:val="TableParagraph"/>
              <w:spacing w:before="1" w:line="271" w:lineRule="exact"/>
              <w:ind w:left="20"/>
              <w:jc w:val="center"/>
              <w:rPr>
                <w:rFonts w:ascii="Calibri"/>
                <w:sz w:val="23"/>
              </w:rPr>
            </w:pPr>
            <w:r>
              <w:rPr>
                <w:rFonts w:ascii="Calibri"/>
                <w:sz w:val="23"/>
              </w:rPr>
              <w:t>4</w:t>
            </w:r>
          </w:p>
        </w:tc>
        <w:tc>
          <w:tcPr>
            <w:tcW w:w="931" w:type="dxa"/>
            <w:shd w:val="clear" w:color="auto" w:fill="E0EDDA"/>
          </w:tcPr>
          <w:p w14:paraId="6374432A" w14:textId="77777777" w:rsidR="00A46D8C" w:rsidRDefault="00D75430">
            <w:pPr>
              <w:pStyle w:val="TableParagraph"/>
              <w:spacing w:before="1" w:line="271" w:lineRule="exact"/>
              <w:ind w:left="413"/>
              <w:jc w:val="left"/>
              <w:rPr>
                <w:rFonts w:ascii="Calibri"/>
                <w:sz w:val="23"/>
              </w:rPr>
            </w:pPr>
            <w:r>
              <w:rPr>
                <w:rFonts w:ascii="Calibri"/>
                <w:sz w:val="23"/>
              </w:rPr>
              <w:t>5</w:t>
            </w:r>
          </w:p>
        </w:tc>
        <w:tc>
          <w:tcPr>
            <w:tcW w:w="1041" w:type="dxa"/>
          </w:tcPr>
          <w:p w14:paraId="7E418AC8" w14:textId="77777777" w:rsidR="00A46D8C" w:rsidRDefault="00D75430">
            <w:pPr>
              <w:pStyle w:val="TableParagraph"/>
              <w:spacing w:before="1" w:line="271" w:lineRule="exact"/>
              <w:ind w:left="209" w:right="201"/>
              <w:jc w:val="center"/>
              <w:rPr>
                <w:rFonts w:ascii="Calibri"/>
                <w:sz w:val="23"/>
              </w:rPr>
            </w:pPr>
            <w:r>
              <w:rPr>
                <w:rFonts w:ascii="Calibri"/>
                <w:sz w:val="23"/>
              </w:rPr>
              <w:t>14</w:t>
            </w:r>
          </w:p>
        </w:tc>
      </w:tr>
      <w:tr w:rsidR="00A46D8C" w14:paraId="5DFA4CA0" w14:textId="77777777">
        <w:trPr>
          <w:trHeight w:val="292"/>
        </w:trPr>
        <w:tc>
          <w:tcPr>
            <w:tcW w:w="504" w:type="dxa"/>
          </w:tcPr>
          <w:p w14:paraId="516D8439" w14:textId="77777777" w:rsidR="00A46D8C" w:rsidRDefault="00D75430">
            <w:pPr>
              <w:pStyle w:val="TableParagraph"/>
              <w:spacing w:before="25" w:line="247" w:lineRule="exact"/>
              <w:ind w:left="88" w:right="74"/>
              <w:jc w:val="center"/>
              <w:rPr>
                <w:rFonts w:ascii="Calibri"/>
              </w:rPr>
            </w:pPr>
            <w:r>
              <w:rPr>
                <w:rFonts w:ascii="Calibri"/>
              </w:rPr>
              <w:t>21</w:t>
            </w:r>
          </w:p>
        </w:tc>
        <w:tc>
          <w:tcPr>
            <w:tcW w:w="913" w:type="dxa"/>
            <w:shd w:val="clear" w:color="auto" w:fill="E0EDDA"/>
          </w:tcPr>
          <w:p w14:paraId="71765792"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2" w:type="dxa"/>
            <w:shd w:val="clear" w:color="auto" w:fill="E0EDDA"/>
          </w:tcPr>
          <w:p w14:paraId="640A6636"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7" w:type="dxa"/>
            <w:shd w:val="clear" w:color="auto" w:fill="E0EDDA"/>
          </w:tcPr>
          <w:p w14:paraId="7E000E4A" w14:textId="77777777" w:rsidR="00A46D8C" w:rsidRDefault="00D75430">
            <w:pPr>
              <w:pStyle w:val="TableParagraph"/>
              <w:spacing w:before="1" w:line="271" w:lineRule="exact"/>
              <w:ind w:left="14"/>
              <w:jc w:val="center"/>
              <w:rPr>
                <w:rFonts w:ascii="Calibri"/>
                <w:sz w:val="23"/>
              </w:rPr>
            </w:pPr>
            <w:r>
              <w:rPr>
                <w:rFonts w:ascii="Calibri"/>
                <w:sz w:val="23"/>
              </w:rPr>
              <w:t>5</w:t>
            </w:r>
          </w:p>
        </w:tc>
        <w:tc>
          <w:tcPr>
            <w:tcW w:w="806" w:type="dxa"/>
          </w:tcPr>
          <w:p w14:paraId="63312391" w14:textId="77777777" w:rsidR="00A46D8C" w:rsidRDefault="00D75430">
            <w:pPr>
              <w:pStyle w:val="TableParagraph"/>
              <w:spacing w:before="25" w:line="247" w:lineRule="exact"/>
              <w:ind w:left="88" w:right="79"/>
              <w:jc w:val="center"/>
              <w:rPr>
                <w:rFonts w:ascii="Calibri"/>
              </w:rPr>
            </w:pPr>
            <w:r>
              <w:rPr>
                <w:rFonts w:ascii="Calibri"/>
              </w:rPr>
              <w:t>15</w:t>
            </w:r>
          </w:p>
        </w:tc>
        <w:tc>
          <w:tcPr>
            <w:tcW w:w="912" w:type="dxa"/>
            <w:shd w:val="clear" w:color="auto" w:fill="E0EDDA"/>
          </w:tcPr>
          <w:p w14:paraId="6F2E6716" w14:textId="77777777" w:rsidR="00A46D8C" w:rsidRDefault="00D75430">
            <w:pPr>
              <w:pStyle w:val="TableParagraph"/>
              <w:spacing w:before="1" w:line="271" w:lineRule="exact"/>
              <w:ind w:left="11"/>
              <w:jc w:val="center"/>
              <w:rPr>
                <w:rFonts w:ascii="Calibri"/>
                <w:sz w:val="23"/>
              </w:rPr>
            </w:pPr>
            <w:r>
              <w:rPr>
                <w:rFonts w:ascii="Calibri"/>
                <w:sz w:val="23"/>
              </w:rPr>
              <w:t>5</w:t>
            </w:r>
          </w:p>
        </w:tc>
        <w:tc>
          <w:tcPr>
            <w:tcW w:w="916" w:type="dxa"/>
            <w:shd w:val="clear" w:color="auto" w:fill="E0EDDA"/>
          </w:tcPr>
          <w:p w14:paraId="6235A908" w14:textId="77777777" w:rsidR="00A46D8C" w:rsidRDefault="00D75430">
            <w:pPr>
              <w:pStyle w:val="TableParagraph"/>
              <w:spacing w:before="1" w:line="271" w:lineRule="exact"/>
              <w:ind w:left="8"/>
              <w:jc w:val="center"/>
              <w:rPr>
                <w:rFonts w:ascii="Calibri"/>
                <w:sz w:val="23"/>
              </w:rPr>
            </w:pPr>
            <w:r>
              <w:rPr>
                <w:rFonts w:ascii="Calibri"/>
                <w:sz w:val="23"/>
              </w:rPr>
              <w:t>5</w:t>
            </w:r>
          </w:p>
        </w:tc>
        <w:tc>
          <w:tcPr>
            <w:tcW w:w="912" w:type="dxa"/>
            <w:shd w:val="clear" w:color="auto" w:fill="E0EDDA"/>
          </w:tcPr>
          <w:p w14:paraId="3FA2836E" w14:textId="77777777" w:rsidR="00A46D8C" w:rsidRDefault="00D75430">
            <w:pPr>
              <w:pStyle w:val="TableParagraph"/>
              <w:spacing w:before="1" w:line="271" w:lineRule="exact"/>
              <w:ind w:left="4"/>
              <w:jc w:val="center"/>
              <w:rPr>
                <w:rFonts w:ascii="Calibri"/>
                <w:sz w:val="23"/>
              </w:rPr>
            </w:pPr>
            <w:r>
              <w:rPr>
                <w:rFonts w:ascii="Calibri"/>
                <w:sz w:val="23"/>
              </w:rPr>
              <w:t>3</w:t>
            </w:r>
          </w:p>
        </w:tc>
        <w:tc>
          <w:tcPr>
            <w:tcW w:w="811" w:type="dxa"/>
          </w:tcPr>
          <w:p w14:paraId="5898DF89" w14:textId="77777777" w:rsidR="00A46D8C" w:rsidRDefault="00D75430">
            <w:pPr>
              <w:pStyle w:val="TableParagraph"/>
              <w:spacing w:before="25" w:line="247" w:lineRule="exact"/>
              <w:ind w:left="93" w:right="75"/>
              <w:jc w:val="center"/>
              <w:rPr>
                <w:rFonts w:ascii="Calibri"/>
              </w:rPr>
            </w:pPr>
            <w:r>
              <w:rPr>
                <w:rFonts w:ascii="Calibri"/>
              </w:rPr>
              <w:t>13</w:t>
            </w:r>
          </w:p>
        </w:tc>
        <w:tc>
          <w:tcPr>
            <w:tcW w:w="912" w:type="dxa"/>
            <w:shd w:val="clear" w:color="auto" w:fill="E0EDDA"/>
          </w:tcPr>
          <w:p w14:paraId="7BC47D08"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3BFD9C2F"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0B5D8FB8" w14:textId="77777777" w:rsidR="00A46D8C" w:rsidRDefault="00D75430">
            <w:pPr>
              <w:pStyle w:val="TableParagraph"/>
              <w:spacing w:before="1" w:line="271" w:lineRule="exact"/>
              <w:ind w:left="22"/>
              <w:jc w:val="center"/>
              <w:rPr>
                <w:rFonts w:ascii="Calibri"/>
                <w:sz w:val="23"/>
              </w:rPr>
            </w:pPr>
            <w:r>
              <w:rPr>
                <w:rFonts w:ascii="Calibri"/>
                <w:sz w:val="23"/>
              </w:rPr>
              <w:t>4</w:t>
            </w:r>
          </w:p>
        </w:tc>
        <w:tc>
          <w:tcPr>
            <w:tcW w:w="806" w:type="dxa"/>
          </w:tcPr>
          <w:p w14:paraId="1F5F34C0" w14:textId="77777777" w:rsidR="00A46D8C" w:rsidRDefault="00D75430">
            <w:pPr>
              <w:pStyle w:val="TableParagraph"/>
              <w:spacing w:before="25" w:line="247" w:lineRule="exact"/>
              <w:ind w:left="93" w:right="78"/>
              <w:jc w:val="center"/>
              <w:rPr>
                <w:rFonts w:ascii="Calibri"/>
              </w:rPr>
            </w:pPr>
            <w:r>
              <w:rPr>
                <w:rFonts w:ascii="Calibri"/>
              </w:rPr>
              <w:t>14</w:t>
            </w:r>
          </w:p>
        </w:tc>
        <w:tc>
          <w:tcPr>
            <w:tcW w:w="926" w:type="dxa"/>
            <w:shd w:val="clear" w:color="auto" w:fill="E0EDDA"/>
          </w:tcPr>
          <w:p w14:paraId="2277785A" w14:textId="77777777" w:rsidR="00A46D8C" w:rsidRDefault="00D75430">
            <w:pPr>
              <w:pStyle w:val="TableParagraph"/>
              <w:spacing w:before="1" w:line="271" w:lineRule="exact"/>
              <w:ind w:left="23"/>
              <w:jc w:val="center"/>
              <w:rPr>
                <w:rFonts w:ascii="Calibri"/>
                <w:sz w:val="23"/>
              </w:rPr>
            </w:pPr>
            <w:r>
              <w:rPr>
                <w:rFonts w:ascii="Calibri"/>
                <w:sz w:val="23"/>
              </w:rPr>
              <w:t>5</w:t>
            </w:r>
          </w:p>
        </w:tc>
        <w:tc>
          <w:tcPr>
            <w:tcW w:w="930" w:type="dxa"/>
            <w:shd w:val="clear" w:color="auto" w:fill="E0EDDA"/>
          </w:tcPr>
          <w:p w14:paraId="5C50DCED" w14:textId="77777777" w:rsidR="00A46D8C" w:rsidRDefault="00D75430">
            <w:pPr>
              <w:pStyle w:val="TableParagraph"/>
              <w:spacing w:before="1" w:line="271" w:lineRule="exact"/>
              <w:ind w:left="20"/>
              <w:jc w:val="center"/>
              <w:rPr>
                <w:rFonts w:ascii="Calibri"/>
                <w:sz w:val="23"/>
              </w:rPr>
            </w:pPr>
            <w:r>
              <w:rPr>
                <w:rFonts w:ascii="Calibri"/>
                <w:sz w:val="23"/>
              </w:rPr>
              <w:t>3</w:t>
            </w:r>
          </w:p>
        </w:tc>
        <w:tc>
          <w:tcPr>
            <w:tcW w:w="931" w:type="dxa"/>
            <w:shd w:val="clear" w:color="auto" w:fill="E0EDDA"/>
          </w:tcPr>
          <w:p w14:paraId="25384DD6" w14:textId="77777777" w:rsidR="00A46D8C" w:rsidRDefault="00D75430">
            <w:pPr>
              <w:pStyle w:val="TableParagraph"/>
              <w:spacing w:before="1" w:line="271" w:lineRule="exact"/>
              <w:ind w:left="413"/>
              <w:jc w:val="left"/>
              <w:rPr>
                <w:rFonts w:ascii="Calibri"/>
                <w:sz w:val="23"/>
              </w:rPr>
            </w:pPr>
            <w:r>
              <w:rPr>
                <w:rFonts w:ascii="Calibri"/>
                <w:sz w:val="23"/>
              </w:rPr>
              <w:t>4</w:t>
            </w:r>
          </w:p>
        </w:tc>
        <w:tc>
          <w:tcPr>
            <w:tcW w:w="1041" w:type="dxa"/>
          </w:tcPr>
          <w:p w14:paraId="7C0EC722" w14:textId="77777777" w:rsidR="00A46D8C" w:rsidRDefault="00D75430">
            <w:pPr>
              <w:pStyle w:val="TableParagraph"/>
              <w:spacing w:before="1" w:line="271" w:lineRule="exact"/>
              <w:ind w:left="209" w:right="201"/>
              <w:jc w:val="center"/>
              <w:rPr>
                <w:rFonts w:ascii="Calibri"/>
                <w:sz w:val="23"/>
              </w:rPr>
            </w:pPr>
            <w:r>
              <w:rPr>
                <w:rFonts w:ascii="Calibri"/>
                <w:sz w:val="23"/>
              </w:rPr>
              <w:t>12</w:t>
            </w:r>
          </w:p>
        </w:tc>
      </w:tr>
      <w:tr w:rsidR="00A46D8C" w14:paraId="5677B564" w14:textId="77777777">
        <w:trPr>
          <w:trHeight w:val="297"/>
        </w:trPr>
        <w:tc>
          <w:tcPr>
            <w:tcW w:w="504" w:type="dxa"/>
          </w:tcPr>
          <w:p w14:paraId="665A77E8" w14:textId="77777777" w:rsidR="00A46D8C" w:rsidRDefault="00D75430">
            <w:pPr>
              <w:pStyle w:val="TableParagraph"/>
              <w:spacing w:before="30" w:line="247" w:lineRule="exact"/>
              <w:ind w:left="88" w:right="74"/>
              <w:jc w:val="center"/>
              <w:rPr>
                <w:rFonts w:ascii="Calibri"/>
              </w:rPr>
            </w:pPr>
            <w:r>
              <w:rPr>
                <w:rFonts w:ascii="Calibri"/>
              </w:rPr>
              <w:t>22</w:t>
            </w:r>
          </w:p>
        </w:tc>
        <w:tc>
          <w:tcPr>
            <w:tcW w:w="913" w:type="dxa"/>
            <w:shd w:val="clear" w:color="auto" w:fill="E0EDDA"/>
          </w:tcPr>
          <w:p w14:paraId="37B6DAB2"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2" w:type="dxa"/>
            <w:shd w:val="clear" w:color="auto" w:fill="E0EDDA"/>
          </w:tcPr>
          <w:p w14:paraId="7CF0A937" w14:textId="77777777" w:rsidR="00A46D8C" w:rsidRDefault="00D75430">
            <w:pPr>
              <w:pStyle w:val="TableParagraph"/>
              <w:spacing w:before="6" w:line="271" w:lineRule="exact"/>
              <w:ind w:left="10"/>
              <w:jc w:val="center"/>
              <w:rPr>
                <w:rFonts w:ascii="Calibri"/>
                <w:sz w:val="23"/>
              </w:rPr>
            </w:pPr>
            <w:r>
              <w:rPr>
                <w:rFonts w:ascii="Calibri"/>
                <w:sz w:val="23"/>
              </w:rPr>
              <w:t>4</w:t>
            </w:r>
          </w:p>
        </w:tc>
        <w:tc>
          <w:tcPr>
            <w:tcW w:w="917" w:type="dxa"/>
            <w:shd w:val="clear" w:color="auto" w:fill="E0EDDA"/>
          </w:tcPr>
          <w:p w14:paraId="379898EB" w14:textId="77777777" w:rsidR="00A46D8C" w:rsidRDefault="00D75430">
            <w:pPr>
              <w:pStyle w:val="TableParagraph"/>
              <w:spacing w:before="6" w:line="271" w:lineRule="exact"/>
              <w:ind w:left="14"/>
              <w:jc w:val="center"/>
              <w:rPr>
                <w:rFonts w:ascii="Calibri"/>
                <w:sz w:val="23"/>
              </w:rPr>
            </w:pPr>
            <w:r>
              <w:rPr>
                <w:rFonts w:ascii="Calibri"/>
                <w:sz w:val="23"/>
              </w:rPr>
              <w:t>3</w:t>
            </w:r>
          </w:p>
        </w:tc>
        <w:tc>
          <w:tcPr>
            <w:tcW w:w="806" w:type="dxa"/>
          </w:tcPr>
          <w:p w14:paraId="742F459C" w14:textId="77777777" w:rsidR="00A46D8C" w:rsidRDefault="00D75430">
            <w:pPr>
              <w:pStyle w:val="TableParagraph"/>
              <w:spacing w:before="30" w:line="247" w:lineRule="exact"/>
              <w:ind w:left="88" w:right="79"/>
              <w:jc w:val="center"/>
              <w:rPr>
                <w:rFonts w:ascii="Calibri"/>
              </w:rPr>
            </w:pPr>
            <w:r>
              <w:rPr>
                <w:rFonts w:ascii="Calibri"/>
              </w:rPr>
              <w:t>12</w:t>
            </w:r>
          </w:p>
        </w:tc>
        <w:tc>
          <w:tcPr>
            <w:tcW w:w="912" w:type="dxa"/>
            <w:shd w:val="clear" w:color="auto" w:fill="E0EDDA"/>
          </w:tcPr>
          <w:p w14:paraId="548E747F" w14:textId="77777777" w:rsidR="00A46D8C" w:rsidRDefault="00D75430">
            <w:pPr>
              <w:pStyle w:val="TableParagraph"/>
              <w:spacing w:before="6" w:line="271" w:lineRule="exact"/>
              <w:ind w:left="11"/>
              <w:jc w:val="center"/>
              <w:rPr>
                <w:rFonts w:ascii="Calibri"/>
                <w:sz w:val="23"/>
              </w:rPr>
            </w:pPr>
            <w:r>
              <w:rPr>
                <w:rFonts w:ascii="Calibri"/>
                <w:sz w:val="23"/>
              </w:rPr>
              <w:t>5</w:t>
            </w:r>
          </w:p>
        </w:tc>
        <w:tc>
          <w:tcPr>
            <w:tcW w:w="916" w:type="dxa"/>
            <w:shd w:val="clear" w:color="auto" w:fill="E0EDDA"/>
          </w:tcPr>
          <w:p w14:paraId="78180BAB" w14:textId="77777777" w:rsidR="00A46D8C" w:rsidRDefault="00D75430">
            <w:pPr>
              <w:pStyle w:val="TableParagraph"/>
              <w:spacing w:before="6" w:line="271" w:lineRule="exact"/>
              <w:ind w:left="8"/>
              <w:jc w:val="center"/>
              <w:rPr>
                <w:rFonts w:ascii="Calibri"/>
                <w:sz w:val="23"/>
              </w:rPr>
            </w:pPr>
            <w:r>
              <w:rPr>
                <w:rFonts w:ascii="Calibri"/>
                <w:sz w:val="23"/>
              </w:rPr>
              <w:t>3</w:t>
            </w:r>
          </w:p>
        </w:tc>
        <w:tc>
          <w:tcPr>
            <w:tcW w:w="912" w:type="dxa"/>
            <w:shd w:val="clear" w:color="auto" w:fill="E0EDDA"/>
          </w:tcPr>
          <w:p w14:paraId="4D848FAA" w14:textId="77777777" w:rsidR="00A46D8C" w:rsidRDefault="00D75430">
            <w:pPr>
              <w:pStyle w:val="TableParagraph"/>
              <w:spacing w:before="6" w:line="271" w:lineRule="exact"/>
              <w:ind w:left="4"/>
              <w:jc w:val="center"/>
              <w:rPr>
                <w:rFonts w:ascii="Calibri"/>
                <w:sz w:val="23"/>
              </w:rPr>
            </w:pPr>
            <w:r>
              <w:rPr>
                <w:rFonts w:ascii="Calibri"/>
                <w:sz w:val="23"/>
              </w:rPr>
              <w:t>3</w:t>
            </w:r>
          </w:p>
        </w:tc>
        <w:tc>
          <w:tcPr>
            <w:tcW w:w="811" w:type="dxa"/>
          </w:tcPr>
          <w:p w14:paraId="71884000" w14:textId="77777777" w:rsidR="00A46D8C" w:rsidRDefault="00D75430">
            <w:pPr>
              <w:pStyle w:val="TableParagraph"/>
              <w:spacing w:before="30" w:line="247" w:lineRule="exact"/>
              <w:ind w:left="93" w:right="75"/>
              <w:jc w:val="center"/>
              <w:rPr>
                <w:rFonts w:ascii="Calibri"/>
              </w:rPr>
            </w:pPr>
            <w:r>
              <w:rPr>
                <w:rFonts w:ascii="Calibri"/>
              </w:rPr>
              <w:t>11</w:t>
            </w:r>
          </w:p>
        </w:tc>
        <w:tc>
          <w:tcPr>
            <w:tcW w:w="912" w:type="dxa"/>
            <w:shd w:val="clear" w:color="auto" w:fill="E0EDDA"/>
          </w:tcPr>
          <w:p w14:paraId="130C38A3" w14:textId="77777777" w:rsidR="00A46D8C" w:rsidRDefault="00D75430">
            <w:pPr>
              <w:pStyle w:val="TableParagraph"/>
              <w:spacing w:before="6" w:line="271" w:lineRule="exact"/>
              <w:ind w:left="5"/>
              <w:jc w:val="center"/>
              <w:rPr>
                <w:rFonts w:ascii="Calibri"/>
                <w:sz w:val="23"/>
              </w:rPr>
            </w:pPr>
            <w:r>
              <w:rPr>
                <w:rFonts w:ascii="Calibri"/>
                <w:sz w:val="23"/>
              </w:rPr>
              <w:t>5</w:t>
            </w:r>
          </w:p>
        </w:tc>
        <w:tc>
          <w:tcPr>
            <w:tcW w:w="912" w:type="dxa"/>
            <w:shd w:val="clear" w:color="auto" w:fill="E0EDDA"/>
          </w:tcPr>
          <w:p w14:paraId="56E589C6" w14:textId="77777777" w:rsidR="00A46D8C" w:rsidRDefault="00D75430">
            <w:pPr>
              <w:pStyle w:val="TableParagraph"/>
              <w:spacing w:before="6" w:line="271" w:lineRule="exact"/>
              <w:ind w:left="16"/>
              <w:jc w:val="center"/>
              <w:rPr>
                <w:rFonts w:ascii="Calibri"/>
                <w:sz w:val="23"/>
              </w:rPr>
            </w:pPr>
            <w:r>
              <w:rPr>
                <w:rFonts w:ascii="Calibri"/>
                <w:sz w:val="23"/>
              </w:rPr>
              <w:t>5</w:t>
            </w:r>
          </w:p>
        </w:tc>
        <w:tc>
          <w:tcPr>
            <w:tcW w:w="917" w:type="dxa"/>
            <w:shd w:val="clear" w:color="auto" w:fill="E0EDDA"/>
          </w:tcPr>
          <w:p w14:paraId="3EE3527D" w14:textId="77777777" w:rsidR="00A46D8C" w:rsidRDefault="00D75430">
            <w:pPr>
              <w:pStyle w:val="TableParagraph"/>
              <w:spacing w:before="6" w:line="271" w:lineRule="exact"/>
              <w:ind w:left="22"/>
              <w:jc w:val="center"/>
              <w:rPr>
                <w:rFonts w:ascii="Calibri"/>
                <w:sz w:val="23"/>
              </w:rPr>
            </w:pPr>
            <w:r>
              <w:rPr>
                <w:rFonts w:ascii="Calibri"/>
                <w:sz w:val="23"/>
              </w:rPr>
              <w:t>4</w:t>
            </w:r>
          </w:p>
        </w:tc>
        <w:tc>
          <w:tcPr>
            <w:tcW w:w="806" w:type="dxa"/>
          </w:tcPr>
          <w:p w14:paraId="31E04BEB" w14:textId="77777777" w:rsidR="00A46D8C" w:rsidRDefault="00D75430">
            <w:pPr>
              <w:pStyle w:val="TableParagraph"/>
              <w:spacing w:before="30" w:line="247" w:lineRule="exact"/>
              <w:ind w:left="93" w:right="78"/>
              <w:jc w:val="center"/>
              <w:rPr>
                <w:rFonts w:ascii="Calibri"/>
              </w:rPr>
            </w:pPr>
            <w:r>
              <w:rPr>
                <w:rFonts w:ascii="Calibri"/>
              </w:rPr>
              <w:t>14</w:t>
            </w:r>
          </w:p>
        </w:tc>
        <w:tc>
          <w:tcPr>
            <w:tcW w:w="926" w:type="dxa"/>
            <w:shd w:val="clear" w:color="auto" w:fill="E0EDDA"/>
          </w:tcPr>
          <w:p w14:paraId="04CD4D4B" w14:textId="77777777" w:rsidR="00A46D8C" w:rsidRDefault="00D75430">
            <w:pPr>
              <w:pStyle w:val="TableParagraph"/>
              <w:spacing w:before="6" w:line="271" w:lineRule="exact"/>
              <w:ind w:left="23"/>
              <w:jc w:val="center"/>
              <w:rPr>
                <w:rFonts w:ascii="Calibri"/>
                <w:sz w:val="23"/>
              </w:rPr>
            </w:pPr>
            <w:r>
              <w:rPr>
                <w:rFonts w:ascii="Calibri"/>
                <w:sz w:val="23"/>
              </w:rPr>
              <w:t>5</w:t>
            </w:r>
          </w:p>
        </w:tc>
        <w:tc>
          <w:tcPr>
            <w:tcW w:w="930" w:type="dxa"/>
            <w:shd w:val="clear" w:color="auto" w:fill="E0EDDA"/>
          </w:tcPr>
          <w:p w14:paraId="531ADE55" w14:textId="77777777" w:rsidR="00A46D8C" w:rsidRDefault="00D75430">
            <w:pPr>
              <w:pStyle w:val="TableParagraph"/>
              <w:spacing w:before="6" w:line="271" w:lineRule="exact"/>
              <w:ind w:left="20"/>
              <w:jc w:val="center"/>
              <w:rPr>
                <w:rFonts w:ascii="Calibri"/>
                <w:sz w:val="23"/>
              </w:rPr>
            </w:pPr>
            <w:r>
              <w:rPr>
                <w:rFonts w:ascii="Calibri"/>
                <w:sz w:val="23"/>
              </w:rPr>
              <w:t>5</w:t>
            </w:r>
          </w:p>
        </w:tc>
        <w:tc>
          <w:tcPr>
            <w:tcW w:w="931" w:type="dxa"/>
            <w:shd w:val="clear" w:color="auto" w:fill="E0EDDA"/>
          </w:tcPr>
          <w:p w14:paraId="48D04389" w14:textId="77777777" w:rsidR="00A46D8C" w:rsidRDefault="00D75430">
            <w:pPr>
              <w:pStyle w:val="TableParagraph"/>
              <w:spacing w:before="6" w:line="271" w:lineRule="exact"/>
              <w:ind w:left="413"/>
              <w:jc w:val="left"/>
              <w:rPr>
                <w:rFonts w:ascii="Calibri"/>
                <w:sz w:val="23"/>
              </w:rPr>
            </w:pPr>
            <w:r>
              <w:rPr>
                <w:rFonts w:ascii="Calibri"/>
                <w:sz w:val="23"/>
              </w:rPr>
              <w:t>5</w:t>
            </w:r>
          </w:p>
        </w:tc>
        <w:tc>
          <w:tcPr>
            <w:tcW w:w="1041" w:type="dxa"/>
          </w:tcPr>
          <w:p w14:paraId="78BBC4BE" w14:textId="77777777" w:rsidR="00A46D8C" w:rsidRDefault="00D75430">
            <w:pPr>
              <w:pStyle w:val="TableParagraph"/>
              <w:spacing w:before="6" w:line="271" w:lineRule="exact"/>
              <w:ind w:left="209" w:right="201"/>
              <w:jc w:val="center"/>
              <w:rPr>
                <w:rFonts w:ascii="Calibri"/>
                <w:sz w:val="23"/>
              </w:rPr>
            </w:pPr>
            <w:r>
              <w:rPr>
                <w:rFonts w:ascii="Calibri"/>
                <w:sz w:val="23"/>
              </w:rPr>
              <w:t>15</w:t>
            </w:r>
          </w:p>
        </w:tc>
      </w:tr>
      <w:tr w:rsidR="00A46D8C" w14:paraId="020C9977" w14:textId="77777777">
        <w:trPr>
          <w:trHeight w:val="292"/>
        </w:trPr>
        <w:tc>
          <w:tcPr>
            <w:tcW w:w="504" w:type="dxa"/>
          </w:tcPr>
          <w:p w14:paraId="4976ADA5" w14:textId="77777777" w:rsidR="00A46D8C" w:rsidRDefault="00D75430">
            <w:pPr>
              <w:pStyle w:val="TableParagraph"/>
              <w:spacing w:before="26" w:line="247" w:lineRule="exact"/>
              <w:ind w:left="88" w:right="74"/>
              <w:jc w:val="center"/>
              <w:rPr>
                <w:rFonts w:ascii="Calibri"/>
              </w:rPr>
            </w:pPr>
            <w:r>
              <w:rPr>
                <w:rFonts w:ascii="Calibri"/>
              </w:rPr>
              <w:t>23</w:t>
            </w:r>
          </w:p>
        </w:tc>
        <w:tc>
          <w:tcPr>
            <w:tcW w:w="913" w:type="dxa"/>
            <w:shd w:val="clear" w:color="auto" w:fill="E0EDDA"/>
          </w:tcPr>
          <w:p w14:paraId="68F0777E" w14:textId="77777777" w:rsidR="00A46D8C" w:rsidRDefault="00D75430">
            <w:pPr>
              <w:pStyle w:val="TableParagraph"/>
              <w:spacing w:before="2" w:line="271" w:lineRule="exact"/>
              <w:ind w:left="10"/>
              <w:jc w:val="center"/>
              <w:rPr>
                <w:rFonts w:ascii="Calibri"/>
                <w:sz w:val="23"/>
              </w:rPr>
            </w:pPr>
            <w:r>
              <w:rPr>
                <w:rFonts w:ascii="Calibri"/>
                <w:sz w:val="23"/>
              </w:rPr>
              <w:t>4</w:t>
            </w:r>
          </w:p>
        </w:tc>
        <w:tc>
          <w:tcPr>
            <w:tcW w:w="912" w:type="dxa"/>
            <w:shd w:val="clear" w:color="auto" w:fill="E0EDDA"/>
          </w:tcPr>
          <w:p w14:paraId="6C2513D5" w14:textId="77777777" w:rsidR="00A46D8C" w:rsidRDefault="00D75430">
            <w:pPr>
              <w:pStyle w:val="TableParagraph"/>
              <w:spacing w:before="2" w:line="271" w:lineRule="exact"/>
              <w:ind w:left="10"/>
              <w:jc w:val="center"/>
              <w:rPr>
                <w:rFonts w:ascii="Calibri"/>
                <w:sz w:val="23"/>
              </w:rPr>
            </w:pPr>
            <w:r>
              <w:rPr>
                <w:rFonts w:ascii="Calibri"/>
                <w:sz w:val="23"/>
              </w:rPr>
              <w:t>3</w:t>
            </w:r>
          </w:p>
        </w:tc>
        <w:tc>
          <w:tcPr>
            <w:tcW w:w="917" w:type="dxa"/>
            <w:shd w:val="clear" w:color="auto" w:fill="E0EDDA"/>
          </w:tcPr>
          <w:p w14:paraId="6576C445" w14:textId="77777777" w:rsidR="00A46D8C" w:rsidRDefault="00D75430">
            <w:pPr>
              <w:pStyle w:val="TableParagraph"/>
              <w:spacing w:before="2" w:line="271" w:lineRule="exact"/>
              <w:ind w:left="14"/>
              <w:jc w:val="center"/>
              <w:rPr>
                <w:rFonts w:ascii="Calibri"/>
                <w:sz w:val="23"/>
              </w:rPr>
            </w:pPr>
            <w:r>
              <w:rPr>
                <w:rFonts w:ascii="Calibri"/>
                <w:sz w:val="23"/>
              </w:rPr>
              <w:t>4</w:t>
            </w:r>
          </w:p>
        </w:tc>
        <w:tc>
          <w:tcPr>
            <w:tcW w:w="806" w:type="dxa"/>
          </w:tcPr>
          <w:p w14:paraId="18546881" w14:textId="77777777" w:rsidR="00A46D8C" w:rsidRDefault="00D75430">
            <w:pPr>
              <w:pStyle w:val="TableParagraph"/>
              <w:spacing w:before="26" w:line="247" w:lineRule="exact"/>
              <w:ind w:left="88" w:right="79"/>
              <w:jc w:val="center"/>
              <w:rPr>
                <w:rFonts w:ascii="Calibri"/>
              </w:rPr>
            </w:pPr>
            <w:r>
              <w:rPr>
                <w:rFonts w:ascii="Calibri"/>
              </w:rPr>
              <w:t>11</w:t>
            </w:r>
          </w:p>
        </w:tc>
        <w:tc>
          <w:tcPr>
            <w:tcW w:w="912" w:type="dxa"/>
            <w:shd w:val="clear" w:color="auto" w:fill="E0EDDA"/>
          </w:tcPr>
          <w:p w14:paraId="7939E3BE" w14:textId="77777777" w:rsidR="00A46D8C" w:rsidRDefault="00D75430">
            <w:pPr>
              <w:pStyle w:val="TableParagraph"/>
              <w:spacing w:before="2" w:line="271" w:lineRule="exact"/>
              <w:ind w:left="11"/>
              <w:jc w:val="center"/>
              <w:rPr>
                <w:rFonts w:ascii="Calibri"/>
                <w:sz w:val="23"/>
              </w:rPr>
            </w:pPr>
            <w:r>
              <w:rPr>
                <w:rFonts w:ascii="Calibri"/>
                <w:sz w:val="23"/>
              </w:rPr>
              <w:t>4</w:t>
            </w:r>
          </w:p>
        </w:tc>
        <w:tc>
          <w:tcPr>
            <w:tcW w:w="916" w:type="dxa"/>
            <w:shd w:val="clear" w:color="auto" w:fill="E0EDDA"/>
          </w:tcPr>
          <w:p w14:paraId="3CE2E9C8" w14:textId="77777777" w:rsidR="00A46D8C" w:rsidRDefault="00D75430">
            <w:pPr>
              <w:pStyle w:val="TableParagraph"/>
              <w:spacing w:before="2" w:line="271" w:lineRule="exact"/>
              <w:ind w:left="8"/>
              <w:jc w:val="center"/>
              <w:rPr>
                <w:rFonts w:ascii="Calibri"/>
                <w:sz w:val="23"/>
              </w:rPr>
            </w:pPr>
            <w:r>
              <w:rPr>
                <w:rFonts w:ascii="Calibri"/>
                <w:sz w:val="23"/>
              </w:rPr>
              <w:t>4</w:t>
            </w:r>
          </w:p>
        </w:tc>
        <w:tc>
          <w:tcPr>
            <w:tcW w:w="912" w:type="dxa"/>
            <w:shd w:val="clear" w:color="auto" w:fill="E0EDDA"/>
          </w:tcPr>
          <w:p w14:paraId="682F7DF0" w14:textId="77777777" w:rsidR="00A46D8C" w:rsidRDefault="00D75430">
            <w:pPr>
              <w:pStyle w:val="TableParagraph"/>
              <w:spacing w:before="2" w:line="271" w:lineRule="exact"/>
              <w:ind w:left="4"/>
              <w:jc w:val="center"/>
              <w:rPr>
                <w:rFonts w:ascii="Calibri"/>
                <w:sz w:val="23"/>
              </w:rPr>
            </w:pPr>
            <w:r>
              <w:rPr>
                <w:rFonts w:ascii="Calibri"/>
                <w:sz w:val="23"/>
              </w:rPr>
              <w:t>4</w:t>
            </w:r>
          </w:p>
        </w:tc>
        <w:tc>
          <w:tcPr>
            <w:tcW w:w="811" w:type="dxa"/>
          </w:tcPr>
          <w:p w14:paraId="00FF49B1" w14:textId="77777777" w:rsidR="00A46D8C" w:rsidRDefault="00D75430">
            <w:pPr>
              <w:pStyle w:val="TableParagraph"/>
              <w:spacing w:before="26" w:line="247" w:lineRule="exact"/>
              <w:ind w:left="93" w:right="75"/>
              <w:jc w:val="center"/>
              <w:rPr>
                <w:rFonts w:ascii="Calibri"/>
              </w:rPr>
            </w:pPr>
            <w:r>
              <w:rPr>
                <w:rFonts w:ascii="Calibri"/>
              </w:rPr>
              <w:t>12</w:t>
            </w:r>
          </w:p>
        </w:tc>
        <w:tc>
          <w:tcPr>
            <w:tcW w:w="912" w:type="dxa"/>
            <w:shd w:val="clear" w:color="auto" w:fill="E0EDDA"/>
          </w:tcPr>
          <w:p w14:paraId="5CBAB52F" w14:textId="77777777" w:rsidR="00A46D8C" w:rsidRDefault="00D75430">
            <w:pPr>
              <w:pStyle w:val="TableParagraph"/>
              <w:spacing w:before="2" w:line="271" w:lineRule="exact"/>
              <w:ind w:left="5"/>
              <w:jc w:val="center"/>
              <w:rPr>
                <w:rFonts w:ascii="Calibri"/>
                <w:sz w:val="23"/>
              </w:rPr>
            </w:pPr>
            <w:r>
              <w:rPr>
                <w:rFonts w:ascii="Calibri"/>
                <w:sz w:val="23"/>
              </w:rPr>
              <w:t>5</w:t>
            </w:r>
          </w:p>
        </w:tc>
        <w:tc>
          <w:tcPr>
            <w:tcW w:w="912" w:type="dxa"/>
            <w:shd w:val="clear" w:color="auto" w:fill="E0EDDA"/>
          </w:tcPr>
          <w:p w14:paraId="01C5BA86" w14:textId="77777777" w:rsidR="00A46D8C" w:rsidRDefault="00D75430">
            <w:pPr>
              <w:pStyle w:val="TableParagraph"/>
              <w:spacing w:before="2" w:line="271" w:lineRule="exact"/>
              <w:ind w:left="16"/>
              <w:jc w:val="center"/>
              <w:rPr>
                <w:rFonts w:ascii="Calibri"/>
                <w:sz w:val="23"/>
              </w:rPr>
            </w:pPr>
            <w:r>
              <w:rPr>
                <w:rFonts w:ascii="Calibri"/>
                <w:sz w:val="23"/>
              </w:rPr>
              <w:t>5</w:t>
            </w:r>
          </w:p>
        </w:tc>
        <w:tc>
          <w:tcPr>
            <w:tcW w:w="917" w:type="dxa"/>
            <w:shd w:val="clear" w:color="auto" w:fill="E0EDDA"/>
          </w:tcPr>
          <w:p w14:paraId="19915B95" w14:textId="77777777" w:rsidR="00A46D8C" w:rsidRDefault="00D75430">
            <w:pPr>
              <w:pStyle w:val="TableParagraph"/>
              <w:spacing w:before="2" w:line="271" w:lineRule="exact"/>
              <w:ind w:left="22"/>
              <w:jc w:val="center"/>
              <w:rPr>
                <w:rFonts w:ascii="Calibri"/>
                <w:sz w:val="23"/>
              </w:rPr>
            </w:pPr>
            <w:r>
              <w:rPr>
                <w:rFonts w:ascii="Calibri"/>
                <w:sz w:val="23"/>
              </w:rPr>
              <w:t>4</w:t>
            </w:r>
          </w:p>
        </w:tc>
        <w:tc>
          <w:tcPr>
            <w:tcW w:w="806" w:type="dxa"/>
          </w:tcPr>
          <w:p w14:paraId="78731FBF" w14:textId="77777777" w:rsidR="00A46D8C" w:rsidRDefault="00D75430">
            <w:pPr>
              <w:pStyle w:val="TableParagraph"/>
              <w:spacing w:before="26" w:line="247" w:lineRule="exact"/>
              <w:ind w:left="93" w:right="78"/>
              <w:jc w:val="center"/>
              <w:rPr>
                <w:rFonts w:ascii="Calibri"/>
              </w:rPr>
            </w:pPr>
            <w:r>
              <w:rPr>
                <w:rFonts w:ascii="Calibri"/>
              </w:rPr>
              <w:t>14</w:t>
            </w:r>
          </w:p>
        </w:tc>
        <w:tc>
          <w:tcPr>
            <w:tcW w:w="926" w:type="dxa"/>
            <w:shd w:val="clear" w:color="auto" w:fill="E0EDDA"/>
          </w:tcPr>
          <w:p w14:paraId="7395D134" w14:textId="77777777" w:rsidR="00A46D8C" w:rsidRDefault="00D75430">
            <w:pPr>
              <w:pStyle w:val="TableParagraph"/>
              <w:spacing w:before="2" w:line="271" w:lineRule="exact"/>
              <w:ind w:left="23"/>
              <w:jc w:val="center"/>
              <w:rPr>
                <w:rFonts w:ascii="Calibri"/>
                <w:sz w:val="23"/>
              </w:rPr>
            </w:pPr>
            <w:r>
              <w:rPr>
                <w:rFonts w:ascii="Calibri"/>
                <w:sz w:val="23"/>
              </w:rPr>
              <w:t>4</w:t>
            </w:r>
          </w:p>
        </w:tc>
        <w:tc>
          <w:tcPr>
            <w:tcW w:w="930" w:type="dxa"/>
            <w:shd w:val="clear" w:color="auto" w:fill="E0EDDA"/>
          </w:tcPr>
          <w:p w14:paraId="5587AA9B" w14:textId="77777777" w:rsidR="00A46D8C" w:rsidRDefault="00D75430">
            <w:pPr>
              <w:pStyle w:val="TableParagraph"/>
              <w:spacing w:before="2" w:line="271" w:lineRule="exact"/>
              <w:ind w:left="20"/>
              <w:jc w:val="center"/>
              <w:rPr>
                <w:rFonts w:ascii="Calibri"/>
                <w:sz w:val="23"/>
              </w:rPr>
            </w:pPr>
            <w:r>
              <w:rPr>
                <w:rFonts w:ascii="Calibri"/>
                <w:sz w:val="23"/>
              </w:rPr>
              <w:t>5</w:t>
            </w:r>
          </w:p>
        </w:tc>
        <w:tc>
          <w:tcPr>
            <w:tcW w:w="931" w:type="dxa"/>
            <w:shd w:val="clear" w:color="auto" w:fill="E0EDDA"/>
          </w:tcPr>
          <w:p w14:paraId="50A8D9BE" w14:textId="77777777" w:rsidR="00A46D8C" w:rsidRDefault="00D75430">
            <w:pPr>
              <w:pStyle w:val="TableParagraph"/>
              <w:spacing w:before="2" w:line="271" w:lineRule="exact"/>
              <w:ind w:left="413"/>
              <w:jc w:val="left"/>
              <w:rPr>
                <w:rFonts w:ascii="Calibri"/>
                <w:sz w:val="23"/>
              </w:rPr>
            </w:pPr>
            <w:r>
              <w:rPr>
                <w:rFonts w:ascii="Calibri"/>
                <w:sz w:val="23"/>
              </w:rPr>
              <w:t>4</w:t>
            </w:r>
          </w:p>
        </w:tc>
        <w:tc>
          <w:tcPr>
            <w:tcW w:w="1041" w:type="dxa"/>
          </w:tcPr>
          <w:p w14:paraId="78B63B44" w14:textId="77777777" w:rsidR="00A46D8C" w:rsidRDefault="00D75430">
            <w:pPr>
              <w:pStyle w:val="TableParagraph"/>
              <w:spacing w:before="2" w:line="271" w:lineRule="exact"/>
              <w:ind w:left="209" w:right="201"/>
              <w:jc w:val="center"/>
              <w:rPr>
                <w:rFonts w:ascii="Calibri"/>
                <w:sz w:val="23"/>
              </w:rPr>
            </w:pPr>
            <w:r>
              <w:rPr>
                <w:rFonts w:ascii="Calibri"/>
                <w:sz w:val="23"/>
              </w:rPr>
              <w:t>13</w:t>
            </w:r>
          </w:p>
        </w:tc>
      </w:tr>
      <w:tr w:rsidR="00A46D8C" w14:paraId="285F2035" w14:textId="77777777">
        <w:trPr>
          <w:trHeight w:val="292"/>
        </w:trPr>
        <w:tc>
          <w:tcPr>
            <w:tcW w:w="504" w:type="dxa"/>
          </w:tcPr>
          <w:p w14:paraId="38682427" w14:textId="77777777" w:rsidR="00A46D8C" w:rsidRDefault="00D75430">
            <w:pPr>
              <w:pStyle w:val="TableParagraph"/>
              <w:spacing w:before="25" w:line="247" w:lineRule="exact"/>
              <w:ind w:left="88" w:right="74"/>
              <w:jc w:val="center"/>
              <w:rPr>
                <w:rFonts w:ascii="Calibri"/>
              </w:rPr>
            </w:pPr>
            <w:r>
              <w:rPr>
                <w:rFonts w:ascii="Calibri"/>
              </w:rPr>
              <w:t>24</w:t>
            </w:r>
          </w:p>
        </w:tc>
        <w:tc>
          <w:tcPr>
            <w:tcW w:w="913" w:type="dxa"/>
            <w:shd w:val="clear" w:color="auto" w:fill="E0EDDA"/>
          </w:tcPr>
          <w:p w14:paraId="0E3FAF4F"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2" w:type="dxa"/>
            <w:shd w:val="clear" w:color="auto" w:fill="E0EDDA"/>
          </w:tcPr>
          <w:p w14:paraId="3C352A96"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7" w:type="dxa"/>
            <w:shd w:val="clear" w:color="auto" w:fill="E0EDDA"/>
          </w:tcPr>
          <w:p w14:paraId="5EAFA1DE" w14:textId="77777777" w:rsidR="00A46D8C" w:rsidRDefault="00D75430">
            <w:pPr>
              <w:pStyle w:val="TableParagraph"/>
              <w:spacing w:before="1" w:line="271" w:lineRule="exact"/>
              <w:ind w:left="14"/>
              <w:jc w:val="center"/>
              <w:rPr>
                <w:rFonts w:ascii="Calibri"/>
                <w:sz w:val="23"/>
              </w:rPr>
            </w:pPr>
            <w:r>
              <w:rPr>
                <w:rFonts w:ascii="Calibri"/>
                <w:sz w:val="23"/>
              </w:rPr>
              <w:t>4</w:t>
            </w:r>
          </w:p>
        </w:tc>
        <w:tc>
          <w:tcPr>
            <w:tcW w:w="806" w:type="dxa"/>
          </w:tcPr>
          <w:p w14:paraId="12E1B8A3" w14:textId="77777777" w:rsidR="00A46D8C" w:rsidRDefault="00D75430">
            <w:pPr>
              <w:pStyle w:val="TableParagraph"/>
              <w:spacing w:before="25" w:line="247" w:lineRule="exact"/>
              <w:ind w:left="88" w:right="79"/>
              <w:jc w:val="center"/>
              <w:rPr>
                <w:rFonts w:ascii="Calibri"/>
              </w:rPr>
            </w:pPr>
            <w:r>
              <w:rPr>
                <w:rFonts w:ascii="Calibri"/>
              </w:rPr>
              <w:t>12</w:t>
            </w:r>
          </w:p>
        </w:tc>
        <w:tc>
          <w:tcPr>
            <w:tcW w:w="912" w:type="dxa"/>
            <w:shd w:val="clear" w:color="auto" w:fill="E0EDDA"/>
          </w:tcPr>
          <w:p w14:paraId="787509C5"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3D04D27D" w14:textId="77777777" w:rsidR="00A46D8C" w:rsidRDefault="00D75430">
            <w:pPr>
              <w:pStyle w:val="TableParagraph"/>
              <w:spacing w:before="1" w:line="271" w:lineRule="exact"/>
              <w:ind w:left="8"/>
              <w:jc w:val="center"/>
              <w:rPr>
                <w:rFonts w:ascii="Calibri"/>
                <w:sz w:val="23"/>
              </w:rPr>
            </w:pPr>
            <w:r>
              <w:rPr>
                <w:rFonts w:ascii="Calibri"/>
                <w:sz w:val="23"/>
              </w:rPr>
              <w:t>4</w:t>
            </w:r>
          </w:p>
        </w:tc>
        <w:tc>
          <w:tcPr>
            <w:tcW w:w="912" w:type="dxa"/>
            <w:shd w:val="clear" w:color="auto" w:fill="E0EDDA"/>
          </w:tcPr>
          <w:p w14:paraId="7D0BCC10" w14:textId="77777777" w:rsidR="00A46D8C" w:rsidRDefault="00D75430">
            <w:pPr>
              <w:pStyle w:val="TableParagraph"/>
              <w:spacing w:before="1" w:line="271" w:lineRule="exact"/>
              <w:ind w:left="4"/>
              <w:jc w:val="center"/>
              <w:rPr>
                <w:rFonts w:ascii="Calibri"/>
                <w:sz w:val="23"/>
              </w:rPr>
            </w:pPr>
            <w:r>
              <w:rPr>
                <w:rFonts w:ascii="Calibri"/>
                <w:sz w:val="23"/>
              </w:rPr>
              <w:t>4</w:t>
            </w:r>
          </w:p>
        </w:tc>
        <w:tc>
          <w:tcPr>
            <w:tcW w:w="811" w:type="dxa"/>
          </w:tcPr>
          <w:p w14:paraId="48A08D07" w14:textId="77777777" w:rsidR="00A46D8C" w:rsidRDefault="00D75430">
            <w:pPr>
              <w:pStyle w:val="TableParagraph"/>
              <w:spacing w:before="25" w:line="247" w:lineRule="exact"/>
              <w:ind w:left="93" w:right="75"/>
              <w:jc w:val="center"/>
              <w:rPr>
                <w:rFonts w:ascii="Calibri"/>
              </w:rPr>
            </w:pPr>
            <w:r>
              <w:rPr>
                <w:rFonts w:ascii="Calibri"/>
              </w:rPr>
              <w:t>12</w:t>
            </w:r>
          </w:p>
        </w:tc>
        <w:tc>
          <w:tcPr>
            <w:tcW w:w="912" w:type="dxa"/>
            <w:shd w:val="clear" w:color="auto" w:fill="E0EDDA"/>
          </w:tcPr>
          <w:p w14:paraId="524F3243" w14:textId="77777777" w:rsidR="00A46D8C" w:rsidRDefault="00D75430">
            <w:pPr>
              <w:pStyle w:val="TableParagraph"/>
              <w:spacing w:before="1" w:line="271" w:lineRule="exact"/>
              <w:ind w:left="5"/>
              <w:jc w:val="center"/>
              <w:rPr>
                <w:rFonts w:ascii="Calibri"/>
                <w:sz w:val="23"/>
              </w:rPr>
            </w:pPr>
            <w:r>
              <w:rPr>
                <w:rFonts w:ascii="Calibri"/>
                <w:sz w:val="23"/>
              </w:rPr>
              <w:t>4</w:t>
            </w:r>
          </w:p>
        </w:tc>
        <w:tc>
          <w:tcPr>
            <w:tcW w:w="912" w:type="dxa"/>
            <w:shd w:val="clear" w:color="auto" w:fill="E0EDDA"/>
          </w:tcPr>
          <w:p w14:paraId="434823AF" w14:textId="77777777" w:rsidR="00A46D8C" w:rsidRDefault="00D75430">
            <w:pPr>
              <w:pStyle w:val="TableParagraph"/>
              <w:spacing w:before="1" w:line="271" w:lineRule="exact"/>
              <w:ind w:left="16"/>
              <w:jc w:val="center"/>
              <w:rPr>
                <w:rFonts w:ascii="Calibri"/>
                <w:sz w:val="23"/>
              </w:rPr>
            </w:pPr>
            <w:r>
              <w:rPr>
                <w:rFonts w:ascii="Calibri"/>
                <w:sz w:val="23"/>
              </w:rPr>
              <w:t>4</w:t>
            </w:r>
          </w:p>
        </w:tc>
        <w:tc>
          <w:tcPr>
            <w:tcW w:w="917" w:type="dxa"/>
            <w:shd w:val="clear" w:color="auto" w:fill="E0EDDA"/>
          </w:tcPr>
          <w:p w14:paraId="418DC744" w14:textId="77777777" w:rsidR="00A46D8C" w:rsidRDefault="00D75430">
            <w:pPr>
              <w:pStyle w:val="TableParagraph"/>
              <w:spacing w:before="1" w:line="271" w:lineRule="exact"/>
              <w:ind w:left="22"/>
              <w:jc w:val="center"/>
              <w:rPr>
                <w:rFonts w:ascii="Calibri"/>
                <w:sz w:val="23"/>
              </w:rPr>
            </w:pPr>
            <w:r>
              <w:rPr>
                <w:rFonts w:ascii="Calibri"/>
                <w:sz w:val="23"/>
              </w:rPr>
              <w:t>4</w:t>
            </w:r>
          </w:p>
        </w:tc>
        <w:tc>
          <w:tcPr>
            <w:tcW w:w="806" w:type="dxa"/>
          </w:tcPr>
          <w:p w14:paraId="77225B9C" w14:textId="77777777" w:rsidR="00A46D8C" w:rsidRDefault="00D75430">
            <w:pPr>
              <w:pStyle w:val="TableParagraph"/>
              <w:spacing w:before="25" w:line="247" w:lineRule="exact"/>
              <w:ind w:left="93" w:right="78"/>
              <w:jc w:val="center"/>
              <w:rPr>
                <w:rFonts w:ascii="Calibri"/>
              </w:rPr>
            </w:pPr>
            <w:r>
              <w:rPr>
                <w:rFonts w:ascii="Calibri"/>
              </w:rPr>
              <w:t>12</w:t>
            </w:r>
          </w:p>
        </w:tc>
        <w:tc>
          <w:tcPr>
            <w:tcW w:w="926" w:type="dxa"/>
            <w:shd w:val="clear" w:color="auto" w:fill="E0EDDA"/>
          </w:tcPr>
          <w:p w14:paraId="7C215CB0"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26EDD73B" w14:textId="77777777" w:rsidR="00A46D8C" w:rsidRDefault="00D75430">
            <w:pPr>
              <w:pStyle w:val="TableParagraph"/>
              <w:spacing w:before="1" w:line="271" w:lineRule="exact"/>
              <w:ind w:left="20"/>
              <w:jc w:val="center"/>
              <w:rPr>
                <w:rFonts w:ascii="Calibri"/>
                <w:sz w:val="23"/>
              </w:rPr>
            </w:pPr>
            <w:r>
              <w:rPr>
                <w:rFonts w:ascii="Calibri"/>
                <w:sz w:val="23"/>
              </w:rPr>
              <w:t>4</w:t>
            </w:r>
          </w:p>
        </w:tc>
        <w:tc>
          <w:tcPr>
            <w:tcW w:w="931" w:type="dxa"/>
            <w:shd w:val="clear" w:color="auto" w:fill="E0EDDA"/>
          </w:tcPr>
          <w:p w14:paraId="0D66BFB0" w14:textId="77777777" w:rsidR="00A46D8C" w:rsidRDefault="00D75430">
            <w:pPr>
              <w:pStyle w:val="TableParagraph"/>
              <w:spacing w:before="1" w:line="271" w:lineRule="exact"/>
              <w:ind w:left="413"/>
              <w:jc w:val="left"/>
              <w:rPr>
                <w:rFonts w:ascii="Calibri"/>
                <w:sz w:val="23"/>
              </w:rPr>
            </w:pPr>
            <w:r>
              <w:rPr>
                <w:rFonts w:ascii="Calibri"/>
                <w:sz w:val="23"/>
              </w:rPr>
              <w:t>4</w:t>
            </w:r>
          </w:p>
        </w:tc>
        <w:tc>
          <w:tcPr>
            <w:tcW w:w="1041" w:type="dxa"/>
          </w:tcPr>
          <w:p w14:paraId="39D480D4" w14:textId="77777777" w:rsidR="00A46D8C" w:rsidRDefault="00D75430">
            <w:pPr>
              <w:pStyle w:val="TableParagraph"/>
              <w:spacing w:before="1" w:line="271" w:lineRule="exact"/>
              <w:ind w:left="209" w:right="201"/>
              <w:jc w:val="center"/>
              <w:rPr>
                <w:rFonts w:ascii="Calibri"/>
                <w:sz w:val="23"/>
              </w:rPr>
            </w:pPr>
            <w:r>
              <w:rPr>
                <w:rFonts w:ascii="Calibri"/>
                <w:sz w:val="23"/>
              </w:rPr>
              <w:t>12</w:t>
            </w:r>
          </w:p>
        </w:tc>
      </w:tr>
      <w:tr w:rsidR="00A46D8C" w14:paraId="497A572C" w14:textId="77777777">
        <w:trPr>
          <w:trHeight w:val="297"/>
        </w:trPr>
        <w:tc>
          <w:tcPr>
            <w:tcW w:w="504" w:type="dxa"/>
          </w:tcPr>
          <w:p w14:paraId="646346E7" w14:textId="77777777" w:rsidR="00A46D8C" w:rsidRDefault="00D75430">
            <w:pPr>
              <w:pStyle w:val="TableParagraph"/>
              <w:spacing w:before="30" w:line="247" w:lineRule="exact"/>
              <w:ind w:left="88" w:right="74"/>
              <w:jc w:val="center"/>
              <w:rPr>
                <w:rFonts w:ascii="Calibri"/>
              </w:rPr>
            </w:pPr>
            <w:r>
              <w:rPr>
                <w:rFonts w:ascii="Calibri"/>
              </w:rPr>
              <w:t>25</w:t>
            </w:r>
          </w:p>
        </w:tc>
        <w:tc>
          <w:tcPr>
            <w:tcW w:w="913" w:type="dxa"/>
            <w:shd w:val="clear" w:color="auto" w:fill="E0EDDA"/>
          </w:tcPr>
          <w:p w14:paraId="4FA3E7DB"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2" w:type="dxa"/>
            <w:shd w:val="clear" w:color="auto" w:fill="E0EDDA"/>
          </w:tcPr>
          <w:p w14:paraId="5E029187"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7" w:type="dxa"/>
            <w:shd w:val="clear" w:color="auto" w:fill="E0EDDA"/>
          </w:tcPr>
          <w:p w14:paraId="2395C123" w14:textId="77777777" w:rsidR="00A46D8C" w:rsidRDefault="00D75430">
            <w:pPr>
              <w:pStyle w:val="TableParagraph"/>
              <w:spacing w:before="6" w:line="271" w:lineRule="exact"/>
              <w:ind w:left="14"/>
              <w:jc w:val="center"/>
              <w:rPr>
                <w:rFonts w:ascii="Calibri"/>
                <w:sz w:val="23"/>
              </w:rPr>
            </w:pPr>
            <w:r>
              <w:rPr>
                <w:rFonts w:ascii="Calibri"/>
                <w:sz w:val="23"/>
              </w:rPr>
              <w:t>3</w:t>
            </w:r>
          </w:p>
        </w:tc>
        <w:tc>
          <w:tcPr>
            <w:tcW w:w="806" w:type="dxa"/>
          </w:tcPr>
          <w:p w14:paraId="431F0E11" w14:textId="77777777" w:rsidR="00A46D8C" w:rsidRDefault="00D75430">
            <w:pPr>
              <w:pStyle w:val="TableParagraph"/>
              <w:spacing w:before="30" w:line="247" w:lineRule="exact"/>
              <w:ind w:left="88" w:right="79"/>
              <w:jc w:val="center"/>
              <w:rPr>
                <w:rFonts w:ascii="Calibri"/>
              </w:rPr>
            </w:pPr>
            <w:r>
              <w:rPr>
                <w:rFonts w:ascii="Calibri"/>
              </w:rPr>
              <w:t>13</w:t>
            </w:r>
          </w:p>
        </w:tc>
        <w:tc>
          <w:tcPr>
            <w:tcW w:w="912" w:type="dxa"/>
            <w:shd w:val="clear" w:color="auto" w:fill="E0EDDA"/>
          </w:tcPr>
          <w:p w14:paraId="196B7E6A" w14:textId="77777777" w:rsidR="00A46D8C" w:rsidRDefault="00D75430">
            <w:pPr>
              <w:pStyle w:val="TableParagraph"/>
              <w:spacing w:before="6" w:line="271" w:lineRule="exact"/>
              <w:ind w:left="11"/>
              <w:jc w:val="center"/>
              <w:rPr>
                <w:rFonts w:ascii="Calibri"/>
                <w:sz w:val="23"/>
              </w:rPr>
            </w:pPr>
            <w:r>
              <w:rPr>
                <w:rFonts w:ascii="Calibri"/>
                <w:sz w:val="23"/>
              </w:rPr>
              <w:t>4</w:t>
            </w:r>
          </w:p>
        </w:tc>
        <w:tc>
          <w:tcPr>
            <w:tcW w:w="916" w:type="dxa"/>
            <w:shd w:val="clear" w:color="auto" w:fill="E0EDDA"/>
          </w:tcPr>
          <w:p w14:paraId="4BDD72FC" w14:textId="77777777" w:rsidR="00A46D8C" w:rsidRDefault="00D75430">
            <w:pPr>
              <w:pStyle w:val="TableParagraph"/>
              <w:spacing w:before="6" w:line="271" w:lineRule="exact"/>
              <w:ind w:left="8"/>
              <w:jc w:val="center"/>
              <w:rPr>
                <w:rFonts w:ascii="Calibri"/>
                <w:sz w:val="23"/>
              </w:rPr>
            </w:pPr>
            <w:r>
              <w:rPr>
                <w:rFonts w:ascii="Calibri"/>
                <w:sz w:val="23"/>
              </w:rPr>
              <w:t>4</w:t>
            </w:r>
          </w:p>
        </w:tc>
        <w:tc>
          <w:tcPr>
            <w:tcW w:w="912" w:type="dxa"/>
            <w:shd w:val="clear" w:color="auto" w:fill="E0EDDA"/>
          </w:tcPr>
          <w:p w14:paraId="09911C85" w14:textId="77777777" w:rsidR="00A46D8C" w:rsidRDefault="00D75430">
            <w:pPr>
              <w:pStyle w:val="TableParagraph"/>
              <w:spacing w:before="6" w:line="271" w:lineRule="exact"/>
              <w:ind w:left="4"/>
              <w:jc w:val="center"/>
              <w:rPr>
                <w:rFonts w:ascii="Calibri"/>
                <w:sz w:val="23"/>
              </w:rPr>
            </w:pPr>
            <w:r>
              <w:rPr>
                <w:rFonts w:ascii="Calibri"/>
                <w:sz w:val="23"/>
              </w:rPr>
              <w:t>3</w:t>
            </w:r>
          </w:p>
        </w:tc>
        <w:tc>
          <w:tcPr>
            <w:tcW w:w="811" w:type="dxa"/>
          </w:tcPr>
          <w:p w14:paraId="1EFFCE2B" w14:textId="77777777" w:rsidR="00A46D8C" w:rsidRDefault="00D75430">
            <w:pPr>
              <w:pStyle w:val="TableParagraph"/>
              <w:spacing w:before="30" w:line="247" w:lineRule="exact"/>
              <w:ind w:left="93" w:right="75"/>
              <w:jc w:val="center"/>
              <w:rPr>
                <w:rFonts w:ascii="Calibri"/>
              </w:rPr>
            </w:pPr>
            <w:r>
              <w:rPr>
                <w:rFonts w:ascii="Calibri"/>
              </w:rPr>
              <w:t>11</w:t>
            </w:r>
          </w:p>
        </w:tc>
        <w:tc>
          <w:tcPr>
            <w:tcW w:w="912" w:type="dxa"/>
            <w:shd w:val="clear" w:color="auto" w:fill="E0EDDA"/>
          </w:tcPr>
          <w:p w14:paraId="569515C5" w14:textId="77777777" w:rsidR="00A46D8C" w:rsidRDefault="00D75430">
            <w:pPr>
              <w:pStyle w:val="TableParagraph"/>
              <w:spacing w:before="6" w:line="271" w:lineRule="exact"/>
              <w:ind w:left="5"/>
              <w:jc w:val="center"/>
              <w:rPr>
                <w:rFonts w:ascii="Calibri"/>
                <w:sz w:val="23"/>
              </w:rPr>
            </w:pPr>
            <w:r>
              <w:rPr>
                <w:rFonts w:ascii="Calibri"/>
                <w:sz w:val="23"/>
              </w:rPr>
              <w:t>5</w:t>
            </w:r>
          </w:p>
        </w:tc>
        <w:tc>
          <w:tcPr>
            <w:tcW w:w="912" w:type="dxa"/>
            <w:shd w:val="clear" w:color="auto" w:fill="E0EDDA"/>
          </w:tcPr>
          <w:p w14:paraId="307111B7" w14:textId="77777777" w:rsidR="00A46D8C" w:rsidRDefault="00D75430">
            <w:pPr>
              <w:pStyle w:val="TableParagraph"/>
              <w:spacing w:before="6" w:line="271" w:lineRule="exact"/>
              <w:ind w:left="16"/>
              <w:jc w:val="center"/>
              <w:rPr>
                <w:rFonts w:ascii="Calibri"/>
                <w:sz w:val="23"/>
              </w:rPr>
            </w:pPr>
            <w:r>
              <w:rPr>
                <w:rFonts w:ascii="Calibri"/>
                <w:sz w:val="23"/>
              </w:rPr>
              <w:t>5</w:t>
            </w:r>
          </w:p>
        </w:tc>
        <w:tc>
          <w:tcPr>
            <w:tcW w:w="917" w:type="dxa"/>
            <w:shd w:val="clear" w:color="auto" w:fill="E0EDDA"/>
          </w:tcPr>
          <w:p w14:paraId="7CC16993" w14:textId="77777777" w:rsidR="00A46D8C" w:rsidRDefault="00D75430">
            <w:pPr>
              <w:pStyle w:val="TableParagraph"/>
              <w:spacing w:before="6" w:line="271" w:lineRule="exact"/>
              <w:ind w:left="22"/>
              <w:jc w:val="center"/>
              <w:rPr>
                <w:rFonts w:ascii="Calibri"/>
                <w:sz w:val="23"/>
              </w:rPr>
            </w:pPr>
            <w:r>
              <w:rPr>
                <w:rFonts w:ascii="Calibri"/>
                <w:sz w:val="23"/>
              </w:rPr>
              <w:t>5</w:t>
            </w:r>
          </w:p>
        </w:tc>
        <w:tc>
          <w:tcPr>
            <w:tcW w:w="806" w:type="dxa"/>
          </w:tcPr>
          <w:p w14:paraId="22FC3346" w14:textId="77777777" w:rsidR="00A46D8C" w:rsidRDefault="00D75430">
            <w:pPr>
              <w:pStyle w:val="TableParagraph"/>
              <w:spacing w:before="30" w:line="247" w:lineRule="exact"/>
              <w:ind w:left="93" w:right="78"/>
              <w:jc w:val="center"/>
              <w:rPr>
                <w:rFonts w:ascii="Calibri"/>
              </w:rPr>
            </w:pPr>
            <w:r>
              <w:rPr>
                <w:rFonts w:ascii="Calibri"/>
              </w:rPr>
              <w:t>15</w:t>
            </w:r>
          </w:p>
        </w:tc>
        <w:tc>
          <w:tcPr>
            <w:tcW w:w="926" w:type="dxa"/>
            <w:shd w:val="clear" w:color="auto" w:fill="E0EDDA"/>
          </w:tcPr>
          <w:p w14:paraId="4047DC79" w14:textId="77777777" w:rsidR="00A46D8C" w:rsidRDefault="00D75430">
            <w:pPr>
              <w:pStyle w:val="TableParagraph"/>
              <w:spacing w:before="6" w:line="271" w:lineRule="exact"/>
              <w:ind w:left="23"/>
              <w:jc w:val="center"/>
              <w:rPr>
                <w:rFonts w:ascii="Calibri"/>
                <w:sz w:val="23"/>
              </w:rPr>
            </w:pPr>
            <w:r>
              <w:rPr>
                <w:rFonts w:ascii="Calibri"/>
                <w:sz w:val="23"/>
              </w:rPr>
              <w:t>4</w:t>
            </w:r>
          </w:p>
        </w:tc>
        <w:tc>
          <w:tcPr>
            <w:tcW w:w="930" w:type="dxa"/>
            <w:shd w:val="clear" w:color="auto" w:fill="E0EDDA"/>
          </w:tcPr>
          <w:p w14:paraId="1FE1D1D8" w14:textId="77777777" w:rsidR="00A46D8C" w:rsidRDefault="00D75430">
            <w:pPr>
              <w:pStyle w:val="TableParagraph"/>
              <w:spacing w:before="6" w:line="271" w:lineRule="exact"/>
              <w:ind w:left="20"/>
              <w:jc w:val="center"/>
              <w:rPr>
                <w:rFonts w:ascii="Calibri"/>
                <w:sz w:val="23"/>
              </w:rPr>
            </w:pPr>
            <w:r>
              <w:rPr>
                <w:rFonts w:ascii="Calibri"/>
                <w:sz w:val="23"/>
              </w:rPr>
              <w:t>3</w:t>
            </w:r>
          </w:p>
        </w:tc>
        <w:tc>
          <w:tcPr>
            <w:tcW w:w="931" w:type="dxa"/>
            <w:shd w:val="clear" w:color="auto" w:fill="E0EDDA"/>
          </w:tcPr>
          <w:p w14:paraId="353C14AD" w14:textId="77777777" w:rsidR="00A46D8C" w:rsidRDefault="00D75430">
            <w:pPr>
              <w:pStyle w:val="TableParagraph"/>
              <w:spacing w:before="6" w:line="271" w:lineRule="exact"/>
              <w:ind w:left="413"/>
              <w:jc w:val="left"/>
              <w:rPr>
                <w:rFonts w:ascii="Calibri"/>
                <w:sz w:val="23"/>
              </w:rPr>
            </w:pPr>
            <w:r>
              <w:rPr>
                <w:rFonts w:ascii="Calibri"/>
                <w:sz w:val="23"/>
              </w:rPr>
              <w:t>5</w:t>
            </w:r>
          </w:p>
        </w:tc>
        <w:tc>
          <w:tcPr>
            <w:tcW w:w="1041" w:type="dxa"/>
          </w:tcPr>
          <w:p w14:paraId="5CF1F614" w14:textId="77777777" w:rsidR="00A46D8C" w:rsidRDefault="00D75430">
            <w:pPr>
              <w:pStyle w:val="TableParagraph"/>
              <w:spacing w:before="6" w:line="271" w:lineRule="exact"/>
              <w:ind w:left="209" w:right="201"/>
              <w:jc w:val="center"/>
              <w:rPr>
                <w:rFonts w:ascii="Calibri"/>
                <w:sz w:val="23"/>
              </w:rPr>
            </w:pPr>
            <w:r>
              <w:rPr>
                <w:rFonts w:ascii="Calibri"/>
                <w:sz w:val="23"/>
              </w:rPr>
              <w:t>12</w:t>
            </w:r>
          </w:p>
        </w:tc>
      </w:tr>
      <w:tr w:rsidR="00A46D8C" w14:paraId="52AE0E4E" w14:textId="77777777">
        <w:trPr>
          <w:trHeight w:val="292"/>
        </w:trPr>
        <w:tc>
          <w:tcPr>
            <w:tcW w:w="504" w:type="dxa"/>
          </w:tcPr>
          <w:p w14:paraId="756F2120" w14:textId="77777777" w:rsidR="00A46D8C" w:rsidRDefault="00D75430">
            <w:pPr>
              <w:pStyle w:val="TableParagraph"/>
              <w:spacing w:before="25" w:line="247" w:lineRule="exact"/>
              <w:ind w:left="88" w:right="74"/>
              <w:jc w:val="center"/>
              <w:rPr>
                <w:rFonts w:ascii="Calibri"/>
              </w:rPr>
            </w:pPr>
            <w:r>
              <w:rPr>
                <w:rFonts w:ascii="Calibri"/>
              </w:rPr>
              <w:t>26</w:t>
            </w:r>
          </w:p>
        </w:tc>
        <w:tc>
          <w:tcPr>
            <w:tcW w:w="913" w:type="dxa"/>
            <w:shd w:val="clear" w:color="auto" w:fill="E0EDDA"/>
          </w:tcPr>
          <w:p w14:paraId="4356C947"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2" w:type="dxa"/>
            <w:shd w:val="clear" w:color="auto" w:fill="E0EDDA"/>
          </w:tcPr>
          <w:p w14:paraId="73747DFC"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7" w:type="dxa"/>
            <w:shd w:val="clear" w:color="auto" w:fill="E0EDDA"/>
          </w:tcPr>
          <w:p w14:paraId="57121A8A" w14:textId="77777777" w:rsidR="00A46D8C" w:rsidRDefault="00D75430">
            <w:pPr>
              <w:pStyle w:val="TableParagraph"/>
              <w:spacing w:before="1" w:line="271" w:lineRule="exact"/>
              <w:ind w:left="14"/>
              <w:jc w:val="center"/>
              <w:rPr>
                <w:rFonts w:ascii="Calibri"/>
                <w:sz w:val="23"/>
              </w:rPr>
            </w:pPr>
            <w:r>
              <w:rPr>
                <w:rFonts w:ascii="Calibri"/>
                <w:sz w:val="23"/>
              </w:rPr>
              <w:t>3</w:t>
            </w:r>
          </w:p>
        </w:tc>
        <w:tc>
          <w:tcPr>
            <w:tcW w:w="806" w:type="dxa"/>
          </w:tcPr>
          <w:p w14:paraId="6C9112D8" w14:textId="77777777" w:rsidR="00A46D8C" w:rsidRDefault="00D75430">
            <w:pPr>
              <w:pStyle w:val="TableParagraph"/>
              <w:spacing w:before="25" w:line="247" w:lineRule="exact"/>
              <w:ind w:left="88" w:right="79"/>
              <w:jc w:val="center"/>
              <w:rPr>
                <w:rFonts w:ascii="Calibri"/>
              </w:rPr>
            </w:pPr>
            <w:r>
              <w:rPr>
                <w:rFonts w:ascii="Calibri"/>
              </w:rPr>
              <w:t>11</w:t>
            </w:r>
          </w:p>
        </w:tc>
        <w:tc>
          <w:tcPr>
            <w:tcW w:w="912" w:type="dxa"/>
            <w:shd w:val="clear" w:color="auto" w:fill="E0EDDA"/>
          </w:tcPr>
          <w:p w14:paraId="148CEC32" w14:textId="77777777" w:rsidR="00A46D8C" w:rsidRDefault="00D75430">
            <w:pPr>
              <w:pStyle w:val="TableParagraph"/>
              <w:spacing w:before="1" w:line="271" w:lineRule="exact"/>
              <w:ind w:left="11"/>
              <w:jc w:val="center"/>
              <w:rPr>
                <w:rFonts w:ascii="Calibri"/>
                <w:sz w:val="23"/>
              </w:rPr>
            </w:pPr>
            <w:r>
              <w:rPr>
                <w:rFonts w:ascii="Calibri"/>
                <w:sz w:val="23"/>
              </w:rPr>
              <w:t>5</w:t>
            </w:r>
          </w:p>
        </w:tc>
        <w:tc>
          <w:tcPr>
            <w:tcW w:w="916" w:type="dxa"/>
            <w:shd w:val="clear" w:color="auto" w:fill="E0EDDA"/>
          </w:tcPr>
          <w:p w14:paraId="7D4DFA39" w14:textId="77777777" w:rsidR="00A46D8C" w:rsidRDefault="00D75430">
            <w:pPr>
              <w:pStyle w:val="TableParagraph"/>
              <w:spacing w:before="1" w:line="271" w:lineRule="exact"/>
              <w:ind w:left="8"/>
              <w:jc w:val="center"/>
              <w:rPr>
                <w:rFonts w:ascii="Calibri"/>
                <w:sz w:val="23"/>
              </w:rPr>
            </w:pPr>
            <w:r>
              <w:rPr>
                <w:rFonts w:ascii="Calibri"/>
                <w:sz w:val="23"/>
              </w:rPr>
              <w:t>4</w:t>
            </w:r>
          </w:p>
        </w:tc>
        <w:tc>
          <w:tcPr>
            <w:tcW w:w="912" w:type="dxa"/>
            <w:shd w:val="clear" w:color="auto" w:fill="E0EDDA"/>
          </w:tcPr>
          <w:p w14:paraId="33856886" w14:textId="77777777" w:rsidR="00A46D8C" w:rsidRDefault="00D75430">
            <w:pPr>
              <w:pStyle w:val="TableParagraph"/>
              <w:spacing w:before="1" w:line="271" w:lineRule="exact"/>
              <w:ind w:left="4"/>
              <w:jc w:val="center"/>
              <w:rPr>
                <w:rFonts w:ascii="Calibri"/>
                <w:sz w:val="23"/>
              </w:rPr>
            </w:pPr>
            <w:r>
              <w:rPr>
                <w:rFonts w:ascii="Calibri"/>
                <w:sz w:val="23"/>
              </w:rPr>
              <w:t>3</w:t>
            </w:r>
          </w:p>
        </w:tc>
        <w:tc>
          <w:tcPr>
            <w:tcW w:w="811" w:type="dxa"/>
          </w:tcPr>
          <w:p w14:paraId="2007B46C" w14:textId="77777777" w:rsidR="00A46D8C" w:rsidRDefault="00D75430">
            <w:pPr>
              <w:pStyle w:val="TableParagraph"/>
              <w:spacing w:before="25" w:line="247" w:lineRule="exact"/>
              <w:ind w:left="93" w:right="75"/>
              <w:jc w:val="center"/>
              <w:rPr>
                <w:rFonts w:ascii="Calibri"/>
              </w:rPr>
            </w:pPr>
            <w:r>
              <w:rPr>
                <w:rFonts w:ascii="Calibri"/>
              </w:rPr>
              <w:t>12</w:t>
            </w:r>
          </w:p>
        </w:tc>
        <w:tc>
          <w:tcPr>
            <w:tcW w:w="912" w:type="dxa"/>
            <w:shd w:val="clear" w:color="auto" w:fill="E0EDDA"/>
          </w:tcPr>
          <w:p w14:paraId="62A1619C"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642A775C"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4C31EE85" w14:textId="77777777" w:rsidR="00A46D8C" w:rsidRDefault="00D75430">
            <w:pPr>
              <w:pStyle w:val="TableParagraph"/>
              <w:spacing w:before="1" w:line="271" w:lineRule="exact"/>
              <w:ind w:left="22"/>
              <w:jc w:val="center"/>
              <w:rPr>
                <w:rFonts w:ascii="Calibri"/>
                <w:sz w:val="23"/>
              </w:rPr>
            </w:pPr>
            <w:r>
              <w:rPr>
                <w:rFonts w:ascii="Calibri"/>
                <w:sz w:val="23"/>
              </w:rPr>
              <w:t>5</w:t>
            </w:r>
          </w:p>
        </w:tc>
        <w:tc>
          <w:tcPr>
            <w:tcW w:w="806" w:type="dxa"/>
          </w:tcPr>
          <w:p w14:paraId="329845F3" w14:textId="77777777" w:rsidR="00A46D8C" w:rsidRDefault="00D75430">
            <w:pPr>
              <w:pStyle w:val="TableParagraph"/>
              <w:spacing w:before="25" w:line="247" w:lineRule="exact"/>
              <w:ind w:left="93" w:right="78"/>
              <w:jc w:val="center"/>
              <w:rPr>
                <w:rFonts w:ascii="Calibri"/>
              </w:rPr>
            </w:pPr>
            <w:r>
              <w:rPr>
                <w:rFonts w:ascii="Calibri"/>
              </w:rPr>
              <w:t>15</w:t>
            </w:r>
          </w:p>
        </w:tc>
        <w:tc>
          <w:tcPr>
            <w:tcW w:w="926" w:type="dxa"/>
            <w:shd w:val="clear" w:color="auto" w:fill="E0EDDA"/>
          </w:tcPr>
          <w:p w14:paraId="16C048C2" w14:textId="77777777" w:rsidR="00A46D8C" w:rsidRDefault="00D75430">
            <w:pPr>
              <w:pStyle w:val="TableParagraph"/>
              <w:spacing w:before="1" w:line="271" w:lineRule="exact"/>
              <w:ind w:left="23"/>
              <w:jc w:val="center"/>
              <w:rPr>
                <w:rFonts w:ascii="Calibri"/>
                <w:sz w:val="23"/>
              </w:rPr>
            </w:pPr>
            <w:r>
              <w:rPr>
                <w:rFonts w:ascii="Calibri"/>
                <w:sz w:val="23"/>
              </w:rPr>
              <w:t>5</w:t>
            </w:r>
          </w:p>
        </w:tc>
        <w:tc>
          <w:tcPr>
            <w:tcW w:w="930" w:type="dxa"/>
            <w:shd w:val="clear" w:color="auto" w:fill="E0EDDA"/>
          </w:tcPr>
          <w:p w14:paraId="69B3E6E8" w14:textId="77777777" w:rsidR="00A46D8C" w:rsidRDefault="00D75430">
            <w:pPr>
              <w:pStyle w:val="TableParagraph"/>
              <w:spacing w:before="1" w:line="271" w:lineRule="exact"/>
              <w:ind w:left="20"/>
              <w:jc w:val="center"/>
              <w:rPr>
                <w:rFonts w:ascii="Calibri"/>
                <w:sz w:val="23"/>
              </w:rPr>
            </w:pPr>
            <w:r>
              <w:rPr>
                <w:rFonts w:ascii="Calibri"/>
                <w:sz w:val="23"/>
              </w:rPr>
              <w:t>5</w:t>
            </w:r>
          </w:p>
        </w:tc>
        <w:tc>
          <w:tcPr>
            <w:tcW w:w="931" w:type="dxa"/>
            <w:shd w:val="clear" w:color="auto" w:fill="E0EDDA"/>
          </w:tcPr>
          <w:p w14:paraId="35AE4778" w14:textId="77777777" w:rsidR="00A46D8C" w:rsidRDefault="00D75430">
            <w:pPr>
              <w:pStyle w:val="TableParagraph"/>
              <w:spacing w:before="1" w:line="271" w:lineRule="exact"/>
              <w:ind w:left="413"/>
              <w:jc w:val="left"/>
              <w:rPr>
                <w:rFonts w:ascii="Calibri"/>
                <w:sz w:val="23"/>
              </w:rPr>
            </w:pPr>
            <w:r>
              <w:rPr>
                <w:rFonts w:ascii="Calibri"/>
                <w:sz w:val="23"/>
              </w:rPr>
              <w:t>4</w:t>
            </w:r>
          </w:p>
        </w:tc>
        <w:tc>
          <w:tcPr>
            <w:tcW w:w="1041" w:type="dxa"/>
          </w:tcPr>
          <w:p w14:paraId="79F8A3BA" w14:textId="77777777" w:rsidR="00A46D8C" w:rsidRDefault="00D75430">
            <w:pPr>
              <w:pStyle w:val="TableParagraph"/>
              <w:spacing w:before="1" w:line="271" w:lineRule="exact"/>
              <w:ind w:left="209" w:right="201"/>
              <w:jc w:val="center"/>
              <w:rPr>
                <w:rFonts w:ascii="Calibri"/>
                <w:sz w:val="23"/>
              </w:rPr>
            </w:pPr>
            <w:r>
              <w:rPr>
                <w:rFonts w:ascii="Calibri"/>
                <w:sz w:val="23"/>
              </w:rPr>
              <w:t>14</w:t>
            </w:r>
          </w:p>
        </w:tc>
      </w:tr>
      <w:tr w:rsidR="00A46D8C" w14:paraId="4DEA8BAA" w14:textId="77777777">
        <w:trPr>
          <w:trHeight w:val="293"/>
        </w:trPr>
        <w:tc>
          <w:tcPr>
            <w:tcW w:w="504" w:type="dxa"/>
          </w:tcPr>
          <w:p w14:paraId="7A67AA5D" w14:textId="77777777" w:rsidR="00A46D8C" w:rsidRDefault="00D75430">
            <w:pPr>
              <w:pStyle w:val="TableParagraph"/>
              <w:spacing w:before="26" w:line="247" w:lineRule="exact"/>
              <w:ind w:left="88" w:right="74"/>
              <w:jc w:val="center"/>
              <w:rPr>
                <w:rFonts w:ascii="Calibri"/>
              </w:rPr>
            </w:pPr>
            <w:r>
              <w:rPr>
                <w:rFonts w:ascii="Calibri"/>
              </w:rPr>
              <w:t>27</w:t>
            </w:r>
          </w:p>
        </w:tc>
        <w:tc>
          <w:tcPr>
            <w:tcW w:w="913" w:type="dxa"/>
            <w:shd w:val="clear" w:color="auto" w:fill="E0EDDA"/>
          </w:tcPr>
          <w:p w14:paraId="75FF9E6E" w14:textId="77777777" w:rsidR="00A46D8C" w:rsidRDefault="00D75430">
            <w:pPr>
              <w:pStyle w:val="TableParagraph"/>
              <w:spacing w:before="2" w:line="271" w:lineRule="exact"/>
              <w:ind w:left="10"/>
              <w:jc w:val="center"/>
              <w:rPr>
                <w:rFonts w:ascii="Calibri"/>
                <w:sz w:val="23"/>
              </w:rPr>
            </w:pPr>
            <w:r>
              <w:rPr>
                <w:rFonts w:ascii="Calibri"/>
                <w:sz w:val="23"/>
              </w:rPr>
              <w:t>4</w:t>
            </w:r>
          </w:p>
        </w:tc>
        <w:tc>
          <w:tcPr>
            <w:tcW w:w="912" w:type="dxa"/>
            <w:shd w:val="clear" w:color="auto" w:fill="E0EDDA"/>
          </w:tcPr>
          <w:p w14:paraId="6A6DCA7C" w14:textId="77777777" w:rsidR="00A46D8C" w:rsidRDefault="00D75430">
            <w:pPr>
              <w:pStyle w:val="TableParagraph"/>
              <w:spacing w:before="2" w:line="271" w:lineRule="exact"/>
              <w:ind w:left="10"/>
              <w:jc w:val="center"/>
              <w:rPr>
                <w:rFonts w:ascii="Calibri"/>
                <w:sz w:val="23"/>
              </w:rPr>
            </w:pPr>
            <w:r>
              <w:rPr>
                <w:rFonts w:ascii="Calibri"/>
                <w:sz w:val="23"/>
              </w:rPr>
              <w:t>4</w:t>
            </w:r>
          </w:p>
        </w:tc>
        <w:tc>
          <w:tcPr>
            <w:tcW w:w="917" w:type="dxa"/>
            <w:shd w:val="clear" w:color="auto" w:fill="E0EDDA"/>
          </w:tcPr>
          <w:p w14:paraId="10FDDFE0" w14:textId="77777777" w:rsidR="00A46D8C" w:rsidRDefault="00D75430">
            <w:pPr>
              <w:pStyle w:val="TableParagraph"/>
              <w:spacing w:before="2" w:line="271" w:lineRule="exact"/>
              <w:ind w:left="14"/>
              <w:jc w:val="center"/>
              <w:rPr>
                <w:rFonts w:ascii="Calibri"/>
                <w:sz w:val="23"/>
              </w:rPr>
            </w:pPr>
            <w:r>
              <w:rPr>
                <w:rFonts w:ascii="Calibri"/>
                <w:sz w:val="23"/>
              </w:rPr>
              <w:t>3</w:t>
            </w:r>
          </w:p>
        </w:tc>
        <w:tc>
          <w:tcPr>
            <w:tcW w:w="806" w:type="dxa"/>
          </w:tcPr>
          <w:p w14:paraId="76824C45" w14:textId="77777777" w:rsidR="00A46D8C" w:rsidRDefault="00D75430">
            <w:pPr>
              <w:pStyle w:val="TableParagraph"/>
              <w:spacing w:before="26" w:line="247" w:lineRule="exact"/>
              <w:ind w:left="88" w:right="79"/>
              <w:jc w:val="center"/>
              <w:rPr>
                <w:rFonts w:ascii="Calibri"/>
              </w:rPr>
            </w:pPr>
            <w:r>
              <w:rPr>
                <w:rFonts w:ascii="Calibri"/>
              </w:rPr>
              <w:t>11</w:t>
            </w:r>
          </w:p>
        </w:tc>
        <w:tc>
          <w:tcPr>
            <w:tcW w:w="912" w:type="dxa"/>
            <w:shd w:val="clear" w:color="auto" w:fill="E0EDDA"/>
          </w:tcPr>
          <w:p w14:paraId="7FB4E03C" w14:textId="77777777" w:rsidR="00A46D8C" w:rsidRDefault="00D75430">
            <w:pPr>
              <w:pStyle w:val="TableParagraph"/>
              <w:spacing w:before="2" w:line="271" w:lineRule="exact"/>
              <w:ind w:left="11"/>
              <w:jc w:val="center"/>
              <w:rPr>
                <w:rFonts w:ascii="Calibri"/>
                <w:sz w:val="23"/>
              </w:rPr>
            </w:pPr>
            <w:r>
              <w:rPr>
                <w:rFonts w:ascii="Calibri"/>
                <w:sz w:val="23"/>
              </w:rPr>
              <w:t>4</w:t>
            </w:r>
          </w:p>
        </w:tc>
        <w:tc>
          <w:tcPr>
            <w:tcW w:w="916" w:type="dxa"/>
            <w:shd w:val="clear" w:color="auto" w:fill="E0EDDA"/>
          </w:tcPr>
          <w:p w14:paraId="590B50A9" w14:textId="77777777" w:rsidR="00A46D8C" w:rsidRDefault="00D75430">
            <w:pPr>
              <w:pStyle w:val="TableParagraph"/>
              <w:spacing w:before="2" w:line="271" w:lineRule="exact"/>
              <w:ind w:left="8"/>
              <w:jc w:val="center"/>
              <w:rPr>
                <w:rFonts w:ascii="Calibri"/>
                <w:sz w:val="23"/>
              </w:rPr>
            </w:pPr>
            <w:r>
              <w:rPr>
                <w:rFonts w:ascii="Calibri"/>
                <w:sz w:val="23"/>
              </w:rPr>
              <w:t>4</w:t>
            </w:r>
          </w:p>
        </w:tc>
        <w:tc>
          <w:tcPr>
            <w:tcW w:w="912" w:type="dxa"/>
            <w:shd w:val="clear" w:color="auto" w:fill="E0EDDA"/>
          </w:tcPr>
          <w:p w14:paraId="22224EC5" w14:textId="77777777" w:rsidR="00A46D8C" w:rsidRDefault="00D75430">
            <w:pPr>
              <w:pStyle w:val="TableParagraph"/>
              <w:spacing w:before="2" w:line="271" w:lineRule="exact"/>
              <w:ind w:left="4"/>
              <w:jc w:val="center"/>
              <w:rPr>
                <w:rFonts w:ascii="Calibri"/>
                <w:sz w:val="23"/>
              </w:rPr>
            </w:pPr>
            <w:r>
              <w:rPr>
                <w:rFonts w:ascii="Calibri"/>
                <w:sz w:val="23"/>
              </w:rPr>
              <w:t>3</w:t>
            </w:r>
          </w:p>
        </w:tc>
        <w:tc>
          <w:tcPr>
            <w:tcW w:w="811" w:type="dxa"/>
          </w:tcPr>
          <w:p w14:paraId="19349A36" w14:textId="77777777" w:rsidR="00A46D8C" w:rsidRDefault="00D75430">
            <w:pPr>
              <w:pStyle w:val="TableParagraph"/>
              <w:spacing w:before="26" w:line="247" w:lineRule="exact"/>
              <w:ind w:left="93" w:right="75"/>
              <w:jc w:val="center"/>
              <w:rPr>
                <w:rFonts w:ascii="Calibri"/>
              </w:rPr>
            </w:pPr>
            <w:r>
              <w:rPr>
                <w:rFonts w:ascii="Calibri"/>
              </w:rPr>
              <w:t>11</w:t>
            </w:r>
          </w:p>
        </w:tc>
        <w:tc>
          <w:tcPr>
            <w:tcW w:w="912" w:type="dxa"/>
            <w:shd w:val="clear" w:color="auto" w:fill="E0EDDA"/>
          </w:tcPr>
          <w:p w14:paraId="120CB767" w14:textId="77777777" w:rsidR="00A46D8C" w:rsidRDefault="00D75430">
            <w:pPr>
              <w:pStyle w:val="TableParagraph"/>
              <w:spacing w:before="2" w:line="271" w:lineRule="exact"/>
              <w:ind w:left="5"/>
              <w:jc w:val="center"/>
              <w:rPr>
                <w:rFonts w:ascii="Calibri"/>
                <w:sz w:val="23"/>
              </w:rPr>
            </w:pPr>
            <w:r>
              <w:rPr>
                <w:rFonts w:ascii="Calibri"/>
                <w:sz w:val="23"/>
              </w:rPr>
              <w:t>4</w:t>
            </w:r>
          </w:p>
        </w:tc>
        <w:tc>
          <w:tcPr>
            <w:tcW w:w="912" w:type="dxa"/>
            <w:shd w:val="clear" w:color="auto" w:fill="E0EDDA"/>
          </w:tcPr>
          <w:p w14:paraId="0CE49D39" w14:textId="77777777" w:rsidR="00A46D8C" w:rsidRDefault="00D75430">
            <w:pPr>
              <w:pStyle w:val="TableParagraph"/>
              <w:spacing w:before="2" w:line="271" w:lineRule="exact"/>
              <w:ind w:left="16"/>
              <w:jc w:val="center"/>
              <w:rPr>
                <w:rFonts w:ascii="Calibri"/>
                <w:sz w:val="23"/>
              </w:rPr>
            </w:pPr>
            <w:r>
              <w:rPr>
                <w:rFonts w:ascii="Calibri"/>
                <w:sz w:val="23"/>
              </w:rPr>
              <w:t>3</w:t>
            </w:r>
          </w:p>
        </w:tc>
        <w:tc>
          <w:tcPr>
            <w:tcW w:w="917" w:type="dxa"/>
            <w:shd w:val="clear" w:color="auto" w:fill="E0EDDA"/>
          </w:tcPr>
          <w:p w14:paraId="39704D07" w14:textId="77777777" w:rsidR="00A46D8C" w:rsidRDefault="00D75430">
            <w:pPr>
              <w:pStyle w:val="TableParagraph"/>
              <w:spacing w:before="2" w:line="271" w:lineRule="exact"/>
              <w:ind w:left="22"/>
              <w:jc w:val="center"/>
              <w:rPr>
                <w:rFonts w:ascii="Calibri"/>
                <w:sz w:val="23"/>
              </w:rPr>
            </w:pPr>
            <w:r>
              <w:rPr>
                <w:rFonts w:ascii="Calibri"/>
                <w:sz w:val="23"/>
              </w:rPr>
              <w:t>3</w:t>
            </w:r>
          </w:p>
        </w:tc>
        <w:tc>
          <w:tcPr>
            <w:tcW w:w="806" w:type="dxa"/>
          </w:tcPr>
          <w:p w14:paraId="2447DDA9" w14:textId="77777777" w:rsidR="00A46D8C" w:rsidRDefault="00D75430">
            <w:pPr>
              <w:pStyle w:val="TableParagraph"/>
              <w:spacing w:before="26" w:line="247" w:lineRule="exact"/>
              <w:ind w:left="93" w:right="78"/>
              <w:jc w:val="center"/>
              <w:rPr>
                <w:rFonts w:ascii="Calibri"/>
              </w:rPr>
            </w:pPr>
            <w:r>
              <w:rPr>
                <w:rFonts w:ascii="Calibri"/>
              </w:rPr>
              <w:t>10</w:t>
            </w:r>
          </w:p>
        </w:tc>
        <w:tc>
          <w:tcPr>
            <w:tcW w:w="926" w:type="dxa"/>
            <w:shd w:val="clear" w:color="auto" w:fill="E0EDDA"/>
          </w:tcPr>
          <w:p w14:paraId="740F673F" w14:textId="77777777" w:rsidR="00A46D8C" w:rsidRDefault="00D75430">
            <w:pPr>
              <w:pStyle w:val="TableParagraph"/>
              <w:spacing w:before="2" w:line="271" w:lineRule="exact"/>
              <w:ind w:left="23"/>
              <w:jc w:val="center"/>
              <w:rPr>
                <w:rFonts w:ascii="Calibri"/>
                <w:sz w:val="23"/>
              </w:rPr>
            </w:pPr>
            <w:r>
              <w:rPr>
                <w:rFonts w:ascii="Calibri"/>
                <w:sz w:val="23"/>
              </w:rPr>
              <w:t>4</w:t>
            </w:r>
          </w:p>
        </w:tc>
        <w:tc>
          <w:tcPr>
            <w:tcW w:w="930" w:type="dxa"/>
            <w:shd w:val="clear" w:color="auto" w:fill="E0EDDA"/>
          </w:tcPr>
          <w:p w14:paraId="0DF8C756" w14:textId="77777777" w:rsidR="00A46D8C" w:rsidRDefault="00D75430">
            <w:pPr>
              <w:pStyle w:val="TableParagraph"/>
              <w:spacing w:before="2" w:line="271" w:lineRule="exact"/>
              <w:ind w:left="20"/>
              <w:jc w:val="center"/>
              <w:rPr>
                <w:rFonts w:ascii="Calibri"/>
                <w:sz w:val="23"/>
              </w:rPr>
            </w:pPr>
            <w:r>
              <w:rPr>
                <w:rFonts w:ascii="Calibri"/>
                <w:sz w:val="23"/>
              </w:rPr>
              <w:t>3</w:t>
            </w:r>
          </w:p>
        </w:tc>
        <w:tc>
          <w:tcPr>
            <w:tcW w:w="931" w:type="dxa"/>
            <w:shd w:val="clear" w:color="auto" w:fill="E0EDDA"/>
          </w:tcPr>
          <w:p w14:paraId="1C03F401" w14:textId="77777777" w:rsidR="00A46D8C" w:rsidRDefault="00D75430">
            <w:pPr>
              <w:pStyle w:val="TableParagraph"/>
              <w:spacing w:before="2" w:line="271" w:lineRule="exact"/>
              <w:ind w:left="413"/>
              <w:jc w:val="left"/>
              <w:rPr>
                <w:rFonts w:ascii="Calibri"/>
                <w:sz w:val="23"/>
              </w:rPr>
            </w:pPr>
            <w:r>
              <w:rPr>
                <w:rFonts w:ascii="Calibri"/>
                <w:sz w:val="23"/>
              </w:rPr>
              <w:t>4</w:t>
            </w:r>
          </w:p>
        </w:tc>
        <w:tc>
          <w:tcPr>
            <w:tcW w:w="1041" w:type="dxa"/>
          </w:tcPr>
          <w:p w14:paraId="5EB481F5" w14:textId="77777777" w:rsidR="00A46D8C" w:rsidRDefault="00D75430">
            <w:pPr>
              <w:pStyle w:val="TableParagraph"/>
              <w:spacing w:before="2" w:line="271" w:lineRule="exact"/>
              <w:ind w:left="209" w:right="201"/>
              <w:jc w:val="center"/>
              <w:rPr>
                <w:rFonts w:ascii="Calibri"/>
                <w:sz w:val="23"/>
              </w:rPr>
            </w:pPr>
            <w:r>
              <w:rPr>
                <w:rFonts w:ascii="Calibri"/>
                <w:sz w:val="23"/>
              </w:rPr>
              <w:t>11</w:t>
            </w:r>
          </w:p>
        </w:tc>
      </w:tr>
      <w:tr w:rsidR="00A46D8C" w14:paraId="726E4C60" w14:textId="77777777">
        <w:trPr>
          <w:trHeight w:val="297"/>
        </w:trPr>
        <w:tc>
          <w:tcPr>
            <w:tcW w:w="504" w:type="dxa"/>
          </w:tcPr>
          <w:p w14:paraId="39FCD5AB" w14:textId="77777777" w:rsidR="00A46D8C" w:rsidRDefault="00D75430">
            <w:pPr>
              <w:pStyle w:val="TableParagraph"/>
              <w:spacing w:before="30" w:line="247" w:lineRule="exact"/>
              <w:ind w:left="88" w:right="74"/>
              <w:jc w:val="center"/>
              <w:rPr>
                <w:rFonts w:ascii="Calibri"/>
              </w:rPr>
            </w:pPr>
            <w:r>
              <w:rPr>
                <w:rFonts w:ascii="Calibri"/>
              </w:rPr>
              <w:t>28</w:t>
            </w:r>
          </w:p>
        </w:tc>
        <w:tc>
          <w:tcPr>
            <w:tcW w:w="913" w:type="dxa"/>
            <w:shd w:val="clear" w:color="auto" w:fill="E0EDDA"/>
          </w:tcPr>
          <w:p w14:paraId="339DE3F4" w14:textId="77777777" w:rsidR="00A46D8C" w:rsidRDefault="00D75430">
            <w:pPr>
              <w:pStyle w:val="TableParagraph"/>
              <w:spacing w:before="6" w:line="271" w:lineRule="exact"/>
              <w:ind w:left="10"/>
              <w:jc w:val="center"/>
              <w:rPr>
                <w:rFonts w:ascii="Calibri"/>
                <w:sz w:val="23"/>
              </w:rPr>
            </w:pPr>
            <w:r>
              <w:rPr>
                <w:rFonts w:ascii="Calibri"/>
                <w:sz w:val="23"/>
              </w:rPr>
              <w:t>4</w:t>
            </w:r>
          </w:p>
        </w:tc>
        <w:tc>
          <w:tcPr>
            <w:tcW w:w="912" w:type="dxa"/>
            <w:shd w:val="clear" w:color="auto" w:fill="E0EDDA"/>
          </w:tcPr>
          <w:p w14:paraId="4B3ED185"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7" w:type="dxa"/>
            <w:shd w:val="clear" w:color="auto" w:fill="E0EDDA"/>
          </w:tcPr>
          <w:p w14:paraId="43F8B8E7" w14:textId="77777777" w:rsidR="00A46D8C" w:rsidRDefault="00D75430">
            <w:pPr>
              <w:pStyle w:val="TableParagraph"/>
              <w:spacing w:before="6" w:line="271" w:lineRule="exact"/>
              <w:ind w:left="14"/>
              <w:jc w:val="center"/>
              <w:rPr>
                <w:rFonts w:ascii="Calibri"/>
                <w:sz w:val="23"/>
              </w:rPr>
            </w:pPr>
            <w:r>
              <w:rPr>
                <w:rFonts w:ascii="Calibri"/>
                <w:sz w:val="23"/>
              </w:rPr>
              <w:t>4</w:t>
            </w:r>
          </w:p>
        </w:tc>
        <w:tc>
          <w:tcPr>
            <w:tcW w:w="806" w:type="dxa"/>
          </w:tcPr>
          <w:p w14:paraId="37DA4ABD" w14:textId="77777777" w:rsidR="00A46D8C" w:rsidRDefault="00D75430">
            <w:pPr>
              <w:pStyle w:val="TableParagraph"/>
              <w:spacing w:before="30" w:line="247" w:lineRule="exact"/>
              <w:ind w:left="88" w:right="79"/>
              <w:jc w:val="center"/>
              <w:rPr>
                <w:rFonts w:ascii="Calibri"/>
              </w:rPr>
            </w:pPr>
            <w:r>
              <w:rPr>
                <w:rFonts w:ascii="Calibri"/>
              </w:rPr>
              <w:t>13</w:t>
            </w:r>
          </w:p>
        </w:tc>
        <w:tc>
          <w:tcPr>
            <w:tcW w:w="912" w:type="dxa"/>
            <w:shd w:val="clear" w:color="auto" w:fill="E0EDDA"/>
          </w:tcPr>
          <w:p w14:paraId="4C71FFD0" w14:textId="77777777" w:rsidR="00A46D8C" w:rsidRDefault="00D75430">
            <w:pPr>
              <w:pStyle w:val="TableParagraph"/>
              <w:spacing w:before="6" w:line="271" w:lineRule="exact"/>
              <w:ind w:left="11"/>
              <w:jc w:val="center"/>
              <w:rPr>
                <w:rFonts w:ascii="Calibri"/>
                <w:sz w:val="23"/>
              </w:rPr>
            </w:pPr>
            <w:r>
              <w:rPr>
                <w:rFonts w:ascii="Calibri"/>
                <w:sz w:val="23"/>
              </w:rPr>
              <w:t>4</w:t>
            </w:r>
          </w:p>
        </w:tc>
        <w:tc>
          <w:tcPr>
            <w:tcW w:w="916" w:type="dxa"/>
            <w:shd w:val="clear" w:color="auto" w:fill="E0EDDA"/>
          </w:tcPr>
          <w:p w14:paraId="4C6FAF85" w14:textId="77777777" w:rsidR="00A46D8C" w:rsidRDefault="00D75430">
            <w:pPr>
              <w:pStyle w:val="TableParagraph"/>
              <w:spacing w:before="6" w:line="271" w:lineRule="exact"/>
              <w:ind w:left="8"/>
              <w:jc w:val="center"/>
              <w:rPr>
                <w:rFonts w:ascii="Calibri"/>
                <w:sz w:val="23"/>
              </w:rPr>
            </w:pPr>
            <w:r>
              <w:rPr>
                <w:rFonts w:ascii="Calibri"/>
                <w:sz w:val="23"/>
              </w:rPr>
              <w:t>4</w:t>
            </w:r>
          </w:p>
        </w:tc>
        <w:tc>
          <w:tcPr>
            <w:tcW w:w="912" w:type="dxa"/>
            <w:shd w:val="clear" w:color="auto" w:fill="E0EDDA"/>
          </w:tcPr>
          <w:p w14:paraId="73AD5CCD" w14:textId="77777777" w:rsidR="00A46D8C" w:rsidRDefault="00D75430">
            <w:pPr>
              <w:pStyle w:val="TableParagraph"/>
              <w:spacing w:before="6" w:line="271" w:lineRule="exact"/>
              <w:ind w:left="4"/>
              <w:jc w:val="center"/>
              <w:rPr>
                <w:rFonts w:ascii="Calibri"/>
                <w:sz w:val="23"/>
              </w:rPr>
            </w:pPr>
            <w:r>
              <w:rPr>
                <w:rFonts w:ascii="Calibri"/>
                <w:sz w:val="23"/>
              </w:rPr>
              <w:t>4</w:t>
            </w:r>
          </w:p>
        </w:tc>
        <w:tc>
          <w:tcPr>
            <w:tcW w:w="811" w:type="dxa"/>
          </w:tcPr>
          <w:p w14:paraId="5CCE1C5B" w14:textId="77777777" w:rsidR="00A46D8C" w:rsidRDefault="00D75430">
            <w:pPr>
              <w:pStyle w:val="TableParagraph"/>
              <w:spacing w:before="30" w:line="247" w:lineRule="exact"/>
              <w:ind w:left="93" w:right="75"/>
              <w:jc w:val="center"/>
              <w:rPr>
                <w:rFonts w:ascii="Calibri"/>
              </w:rPr>
            </w:pPr>
            <w:r>
              <w:rPr>
                <w:rFonts w:ascii="Calibri"/>
              </w:rPr>
              <w:t>12</w:t>
            </w:r>
          </w:p>
        </w:tc>
        <w:tc>
          <w:tcPr>
            <w:tcW w:w="912" w:type="dxa"/>
            <w:shd w:val="clear" w:color="auto" w:fill="E0EDDA"/>
          </w:tcPr>
          <w:p w14:paraId="6A22C0DF" w14:textId="77777777" w:rsidR="00A46D8C" w:rsidRDefault="00D75430">
            <w:pPr>
              <w:pStyle w:val="TableParagraph"/>
              <w:spacing w:before="6" w:line="271" w:lineRule="exact"/>
              <w:ind w:left="5"/>
              <w:jc w:val="center"/>
              <w:rPr>
                <w:rFonts w:ascii="Calibri"/>
                <w:sz w:val="23"/>
              </w:rPr>
            </w:pPr>
            <w:r>
              <w:rPr>
                <w:rFonts w:ascii="Calibri"/>
                <w:sz w:val="23"/>
              </w:rPr>
              <w:t>5</w:t>
            </w:r>
          </w:p>
        </w:tc>
        <w:tc>
          <w:tcPr>
            <w:tcW w:w="912" w:type="dxa"/>
            <w:shd w:val="clear" w:color="auto" w:fill="E0EDDA"/>
          </w:tcPr>
          <w:p w14:paraId="524E27D7" w14:textId="77777777" w:rsidR="00A46D8C" w:rsidRDefault="00D75430">
            <w:pPr>
              <w:pStyle w:val="TableParagraph"/>
              <w:spacing w:before="6" w:line="271" w:lineRule="exact"/>
              <w:ind w:left="16"/>
              <w:jc w:val="center"/>
              <w:rPr>
                <w:rFonts w:ascii="Calibri"/>
                <w:sz w:val="23"/>
              </w:rPr>
            </w:pPr>
            <w:r>
              <w:rPr>
                <w:rFonts w:ascii="Calibri"/>
                <w:sz w:val="23"/>
              </w:rPr>
              <w:t>4</w:t>
            </w:r>
          </w:p>
        </w:tc>
        <w:tc>
          <w:tcPr>
            <w:tcW w:w="917" w:type="dxa"/>
            <w:shd w:val="clear" w:color="auto" w:fill="E0EDDA"/>
          </w:tcPr>
          <w:p w14:paraId="1B5B5479" w14:textId="77777777" w:rsidR="00A46D8C" w:rsidRDefault="00D75430">
            <w:pPr>
              <w:pStyle w:val="TableParagraph"/>
              <w:spacing w:before="6" w:line="271" w:lineRule="exact"/>
              <w:ind w:left="22"/>
              <w:jc w:val="center"/>
              <w:rPr>
                <w:rFonts w:ascii="Calibri"/>
                <w:sz w:val="23"/>
              </w:rPr>
            </w:pPr>
            <w:r>
              <w:rPr>
                <w:rFonts w:ascii="Calibri"/>
                <w:sz w:val="23"/>
              </w:rPr>
              <w:t>5</w:t>
            </w:r>
          </w:p>
        </w:tc>
        <w:tc>
          <w:tcPr>
            <w:tcW w:w="806" w:type="dxa"/>
          </w:tcPr>
          <w:p w14:paraId="19C478FB" w14:textId="77777777" w:rsidR="00A46D8C" w:rsidRDefault="00D75430">
            <w:pPr>
              <w:pStyle w:val="TableParagraph"/>
              <w:spacing w:before="30" w:line="247" w:lineRule="exact"/>
              <w:ind w:left="93" w:right="78"/>
              <w:jc w:val="center"/>
              <w:rPr>
                <w:rFonts w:ascii="Calibri"/>
              </w:rPr>
            </w:pPr>
            <w:r>
              <w:rPr>
                <w:rFonts w:ascii="Calibri"/>
              </w:rPr>
              <w:t>14</w:t>
            </w:r>
          </w:p>
        </w:tc>
        <w:tc>
          <w:tcPr>
            <w:tcW w:w="926" w:type="dxa"/>
            <w:shd w:val="clear" w:color="auto" w:fill="E0EDDA"/>
          </w:tcPr>
          <w:p w14:paraId="2161F28D" w14:textId="77777777" w:rsidR="00A46D8C" w:rsidRDefault="00D75430">
            <w:pPr>
              <w:pStyle w:val="TableParagraph"/>
              <w:spacing w:before="6" w:line="271" w:lineRule="exact"/>
              <w:ind w:left="23"/>
              <w:jc w:val="center"/>
              <w:rPr>
                <w:rFonts w:ascii="Calibri"/>
                <w:sz w:val="23"/>
              </w:rPr>
            </w:pPr>
            <w:r>
              <w:rPr>
                <w:rFonts w:ascii="Calibri"/>
                <w:sz w:val="23"/>
              </w:rPr>
              <w:t>4</w:t>
            </w:r>
          </w:p>
        </w:tc>
        <w:tc>
          <w:tcPr>
            <w:tcW w:w="930" w:type="dxa"/>
            <w:shd w:val="clear" w:color="auto" w:fill="E0EDDA"/>
          </w:tcPr>
          <w:p w14:paraId="45A2DBFF" w14:textId="77777777" w:rsidR="00A46D8C" w:rsidRDefault="00D75430">
            <w:pPr>
              <w:pStyle w:val="TableParagraph"/>
              <w:spacing w:before="6" w:line="271" w:lineRule="exact"/>
              <w:ind w:left="20"/>
              <w:jc w:val="center"/>
              <w:rPr>
                <w:rFonts w:ascii="Calibri"/>
                <w:sz w:val="23"/>
              </w:rPr>
            </w:pPr>
            <w:r>
              <w:rPr>
                <w:rFonts w:ascii="Calibri"/>
                <w:sz w:val="23"/>
              </w:rPr>
              <w:t>4</w:t>
            </w:r>
          </w:p>
        </w:tc>
        <w:tc>
          <w:tcPr>
            <w:tcW w:w="931" w:type="dxa"/>
            <w:shd w:val="clear" w:color="auto" w:fill="E0EDDA"/>
          </w:tcPr>
          <w:p w14:paraId="13DE9823" w14:textId="77777777" w:rsidR="00A46D8C" w:rsidRDefault="00D75430">
            <w:pPr>
              <w:pStyle w:val="TableParagraph"/>
              <w:spacing w:before="6" w:line="271" w:lineRule="exact"/>
              <w:ind w:left="413"/>
              <w:jc w:val="left"/>
              <w:rPr>
                <w:rFonts w:ascii="Calibri"/>
                <w:sz w:val="23"/>
              </w:rPr>
            </w:pPr>
            <w:r>
              <w:rPr>
                <w:rFonts w:ascii="Calibri"/>
                <w:sz w:val="23"/>
              </w:rPr>
              <w:t>4</w:t>
            </w:r>
          </w:p>
        </w:tc>
        <w:tc>
          <w:tcPr>
            <w:tcW w:w="1041" w:type="dxa"/>
          </w:tcPr>
          <w:p w14:paraId="5D7F29AA" w14:textId="77777777" w:rsidR="00A46D8C" w:rsidRDefault="00D75430">
            <w:pPr>
              <w:pStyle w:val="TableParagraph"/>
              <w:spacing w:before="6" w:line="271" w:lineRule="exact"/>
              <w:ind w:left="209" w:right="201"/>
              <w:jc w:val="center"/>
              <w:rPr>
                <w:rFonts w:ascii="Calibri"/>
                <w:sz w:val="23"/>
              </w:rPr>
            </w:pPr>
            <w:r>
              <w:rPr>
                <w:rFonts w:ascii="Calibri"/>
                <w:sz w:val="23"/>
              </w:rPr>
              <w:t>12</w:t>
            </w:r>
          </w:p>
        </w:tc>
      </w:tr>
      <w:tr w:rsidR="00A46D8C" w14:paraId="51E446FB" w14:textId="77777777">
        <w:trPr>
          <w:trHeight w:val="292"/>
        </w:trPr>
        <w:tc>
          <w:tcPr>
            <w:tcW w:w="504" w:type="dxa"/>
          </w:tcPr>
          <w:p w14:paraId="0C74F51E" w14:textId="77777777" w:rsidR="00A46D8C" w:rsidRDefault="00D75430">
            <w:pPr>
              <w:pStyle w:val="TableParagraph"/>
              <w:spacing w:before="25" w:line="247" w:lineRule="exact"/>
              <w:ind w:left="88" w:right="74"/>
              <w:jc w:val="center"/>
              <w:rPr>
                <w:rFonts w:ascii="Calibri"/>
              </w:rPr>
            </w:pPr>
            <w:r>
              <w:rPr>
                <w:rFonts w:ascii="Calibri"/>
              </w:rPr>
              <w:t>29</w:t>
            </w:r>
          </w:p>
        </w:tc>
        <w:tc>
          <w:tcPr>
            <w:tcW w:w="913" w:type="dxa"/>
            <w:shd w:val="clear" w:color="auto" w:fill="E0EDDA"/>
          </w:tcPr>
          <w:p w14:paraId="7DEC2549"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2" w:type="dxa"/>
            <w:shd w:val="clear" w:color="auto" w:fill="E0EDDA"/>
          </w:tcPr>
          <w:p w14:paraId="675F53DC"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7" w:type="dxa"/>
            <w:shd w:val="clear" w:color="auto" w:fill="E0EDDA"/>
          </w:tcPr>
          <w:p w14:paraId="4F20FFF4" w14:textId="77777777" w:rsidR="00A46D8C" w:rsidRDefault="00D75430">
            <w:pPr>
              <w:pStyle w:val="TableParagraph"/>
              <w:spacing w:before="1" w:line="271" w:lineRule="exact"/>
              <w:ind w:left="14"/>
              <w:jc w:val="center"/>
              <w:rPr>
                <w:rFonts w:ascii="Calibri"/>
                <w:sz w:val="23"/>
              </w:rPr>
            </w:pPr>
            <w:r>
              <w:rPr>
                <w:rFonts w:ascii="Calibri"/>
                <w:sz w:val="23"/>
              </w:rPr>
              <w:t>4</w:t>
            </w:r>
          </w:p>
        </w:tc>
        <w:tc>
          <w:tcPr>
            <w:tcW w:w="806" w:type="dxa"/>
          </w:tcPr>
          <w:p w14:paraId="40081619" w14:textId="77777777" w:rsidR="00A46D8C" w:rsidRDefault="00D75430">
            <w:pPr>
              <w:pStyle w:val="TableParagraph"/>
              <w:spacing w:before="25" w:line="247" w:lineRule="exact"/>
              <w:ind w:left="88" w:right="79"/>
              <w:jc w:val="center"/>
              <w:rPr>
                <w:rFonts w:ascii="Calibri"/>
              </w:rPr>
            </w:pPr>
            <w:r>
              <w:rPr>
                <w:rFonts w:ascii="Calibri"/>
              </w:rPr>
              <w:t>12</w:t>
            </w:r>
          </w:p>
        </w:tc>
        <w:tc>
          <w:tcPr>
            <w:tcW w:w="912" w:type="dxa"/>
            <w:shd w:val="clear" w:color="auto" w:fill="E0EDDA"/>
          </w:tcPr>
          <w:p w14:paraId="11448A7C"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0D8182E1" w14:textId="77777777" w:rsidR="00A46D8C" w:rsidRDefault="00D75430">
            <w:pPr>
              <w:pStyle w:val="TableParagraph"/>
              <w:spacing w:before="1" w:line="271" w:lineRule="exact"/>
              <w:ind w:left="8"/>
              <w:jc w:val="center"/>
              <w:rPr>
                <w:rFonts w:ascii="Calibri"/>
                <w:sz w:val="23"/>
              </w:rPr>
            </w:pPr>
            <w:r>
              <w:rPr>
                <w:rFonts w:ascii="Calibri"/>
                <w:sz w:val="23"/>
              </w:rPr>
              <w:t>4</w:t>
            </w:r>
          </w:p>
        </w:tc>
        <w:tc>
          <w:tcPr>
            <w:tcW w:w="912" w:type="dxa"/>
            <w:shd w:val="clear" w:color="auto" w:fill="E0EDDA"/>
          </w:tcPr>
          <w:p w14:paraId="3C869E52" w14:textId="77777777" w:rsidR="00A46D8C" w:rsidRDefault="00D75430">
            <w:pPr>
              <w:pStyle w:val="TableParagraph"/>
              <w:spacing w:before="1" w:line="271" w:lineRule="exact"/>
              <w:ind w:left="4"/>
              <w:jc w:val="center"/>
              <w:rPr>
                <w:rFonts w:ascii="Calibri"/>
                <w:sz w:val="23"/>
              </w:rPr>
            </w:pPr>
            <w:r>
              <w:rPr>
                <w:rFonts w:ascii="Calibri"/>
                <w:sz w:val="23"/>
              </w:rPr>
              <w:t>4</w:t>
            </w:r>
          </w:p>
        </w:tc>
        <w:tc>
          <w:tcPr>
            <w:tcW w:w="811" w:type="dxa"/>
          </w:tcPr>
          <w:p w14:paraId="13748C8E" w14:textId="77777777" w:rsidR="00A46D8C" w:rsidRDefault="00D75430">
            <w:pPr>
              <w:pStyle w:val="TableParagraph"/>
              <w:spacing w:before="25" w:line="247" w:lineRule="exact"/>
              <w:ind w:left="93" w:right="75"/>
              <w:jc w:val="center"/>
              <w:rPr>
                <w:rFonts w:ascii="Calibri"/>
              </w:rPr>
            </w:pPr>
            <w:r>
              <w:rPr>
                <w:rFonts w:ascii="Calibri"/>
              </w:rPr>
              <w:t>12</w:t>
            </w:r>
          </w:p>
        </w:tc>
        <w:tc>
          <w:tcPr>
            <w:tcW w:w="912" w:type="dxa"/>
            <w:shd w:val="clear" w:color="auto" w:fill="E0EDDA"/>
          </w:tcPr>
          <w:p w14:paraId="7940D21D" w14:textId="77777777" w:rsidR="00A46D8C" w:rsidRDefault="00D75430">
            <w:pPr>
              <w:pStyle w:val="TableParagraph"/>
              <w:spacing w:before="1" w:line="271" w:lineRule="exact"/>
              <w:ind w:left="5"/>
              <w:jc w:val="center"/>
              <w:rPr>
                <w:rFonts w:ascii="Calibri"/>
                <w:sz w:val="23"/>
              </w:rPr>
            </w:pPr>
            <w:r>
              <w:rPr>
                <w:rFonts w:ascii="Calibri"/>
                <w:sz w:val="23"/>
              </w:rPr>
              <w:t>4</w:t>
            </w:r>
          </w:p>
        </w:tc>
        <w:tc>
          <w:tcPr>
            <w:tcW w:w="912" w:type="dxa"/>
            <w:shd w:val="clear" w:color="auto" w:fill="E0EDDA"/>
          </w:tcPr>
          <w:p w14:paraId="46C99B05" w14:textId="77777777" w:rsidR="00A46D8C" w:rsidRDefault="00D75430">
            <w:pPr>
              <w:pStyle w:val="TableParagraph"/>
              <w:spacing w:before="1" w:line="271" w:lineRule="exact"/>
              <w:ind w:left="16"/>
              <w:jc w:val="center"/>
              <w:rPr>
                <w:rFonts w:ascii="Calibri"/>
                <w:sz w:val="23"/>
              </w:rPr>
            </w:pPr>
            <w:r>
              <w:rPr>
                <w:rFonts w:ascii="Calibri"/>
                <w:sz w:val="23"/>
              </w:rPr>
              <w:t>4</w:t>
            </w:r>
          </w:p>
        </w:tc>
        <w:tc>
          <w:tcPr>
            <w:tcW w:w="917" w:type="dxa"/>
            <w:shd w:val="clear" w:color="auto" w:fill="E0EDDA"/>
          </w:tcPr>
          <w:p w14:paraId="3F4CEBA7" w14:textId="77777777" w:rsidR="00A46D8C" w:rsidRDefault="00D75430">
            <w:pPr>
              <w:pStyle w:val="TableParagraph"/>
              <w:spacing w:before="1" w:line="271" w:lineRule="exact"/>
              <w:ind w:left="22"/>
              <w:jc w:val="center"/>
              <w:rPr>
                <w:rFonts w:ascii="Calibri"/>
                <w:sz w:val="23"/>
              </w:rPr>
            </w:pPr>
            <w:r>
              <w:rPr>
                <w:rFonts w:ascii="Calibri"/>
                <w:sz w:val="23"/>
              </w:rPr>
              <w:t>4</w:t>
            </w:r>
          </w:p>
        </w:tc>
        <w:tc>
          <w:tcPr>
            <w:tcW w:w="806" w:type="dxa"/>
          </w:tcPr>
          <w:p w14:paraId="04F94189" w14:textId="77777777" w:rsidR="00A46D8C" w:rsidRDefault="00D75430">
            <w:pPr>
              <w:pStyle w:val="TableParagraph"/>
              <w:spacing w:before="25" w:line="247" w:lineRule="exact"/>
              <w:ind w:left="93" w:right="78"/>
              <w:jc w:val="center"/>
              <w:rPr>
                <w:rFonts w:ascii="Calibri"/>
              </w:rPr>
            </w:pPr>
            <w:r>
              <w:rPr>
                <w:rFonts w:ascii="Calibri"/>
              </w:rPr>
              <w:t>12</w:t>
            </w:r>
          </w:p>
        </w:tc>
        <w:tc>
          <w:tcPr>
            <w:tcW w:w="926" w:type="dxa"/>
            <w:shd w:val="clear" w:color="auto" w:fill="E0EDDA"/>
          </w:tcPr>
          <w:p w14:paraId="6953CC68"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4ED58EFE" w14:textId="77777777" w:rsidR="00A46D8C" w:rsidRDefault="00D75430">
            <w:pPr>
              <w:pStyle w:val="TableParagraph"/>
              <w:spacing w:before="1" w:line="271" w:lineRule="exact"/>
              <w:ind w:left="20"/>
              <w:jc w:val="center"/>
              <w:rPr>
                <w:rFonts w:ascii="Calibri"/>
                <w:sz w:val="23"/>
              </w:rPr>
            </w:pPr>
            <w:r>
              <w:rPr>
                <w:rFonts w:ascii="Calibri"/>
                <w:sz w:val="23"/>
              </w:rPr>
              <w:t>4</w:t>
            </w:r>
          </w:p>
        </w:tc>
        <w:tc>
          <w:tcPr>
            <w:tcW w:w="931" w:type="dxa"/>
            <w:shd w:val="clear" w:color="auto" w:fill="E0EDDA"/>
          </w:tcPr>
          <w:p w14:paraId="71DB7E9C" w14:textId="77777777" w:rsidR="00A46D8C" w:rsidRDefault="00D75430">
            <w:pPr>
              <w:pStyle w:val="TableParagraph"/>
              <w:spacing w:before="1" w:line="271" w:lineRule="exact"/>
              <w:ind w:left="413"/>
              <w:jc w:val="left"/>
              <w:rPr>
                <w:rFonts w:ascii="Calibri"/>
                <w:sz w:val="23"/>
              </w:rPr>
            </w:pPr>
            <w:r>
              <w:rPr>
                <w:rFonts w:ascii="Calibri"/>
                <w:sz w:val="23"/>
              </w:rPr>
              <w:t>4</w:t>
            </w:r>
          </w:p>
        </w:tc>
        <w:tc>
          <w:tcPr>
            <w:tcW w:w="1041" w:type="dxa"/>
          </w:tcPr>
          <w:p w14:paraId="0C952CCC" w14:textId="77777777" w:rsidR="00A46D8C" w:rsidRDefault="00D75430">
            <w:pPr>
              <w:pStyle w:val="TableParagraph"/>
              <w:spacing w:before="1" w:line="271" w:lineRule="exact"/>
              <w:ind w:left="209" w:right="201"/>
              <w:jc w:val="center"/>
              <w:rPr>
                <w:rFonts w:ascii="Calibri"/>
                <w:sz w:val="23"/>
              </w:rPr>
            </w:pPr>
            <w:r>
              <w:rPr>
                <w:rFonts w:ascii="Calibri"/>
                <w:sz w:val="23"/>
              </w:rPr>
              <w:t>12</w:t>
            </w:r>
          </w:p>
        </w:tc>
      </w:tr>
      <w:tr w:rsidR="00A46D8C" w14:paraId="32E108EF" w14:textId="77777777">
        <w:trPr>
          <w:trHeight w:val="292"/>
        </w:trPr>
        <w:tc>
          <w:tcPr>
            <w:tcW w:w="504" w:type="dxa"/>
          </w:tcPr>
          <w:p w14:paraId="3D83DFDA" w14:textId="77777777" w:rsidR="00A46D8C" w:rsidRDefault="00D75430">
            <w:pPr>
              <w:pStyle w:val="TableParagraph"/>
              <w:spacing w:before="25" w:line="247" w:lineRule="exact"/>
              <w:ind w:left="88" w:right="74"/>
              <w:jc w:val="center"/>
              <w:rPr>
                <w:rFonts w:ascii="Calibri"/>
              </w:rPr>
            </w:pPr>
            <w:r>
              <w:rPr>
                <w:rFonts w:ascii="Calibri"/>
              </w:rPr>
              <w:t>30</w:t>
            </w:r>
          </w:p>
        </w:tc>
        <w:tc>
          <w:tcPr>
            <w:tcW w:w="913" w:type="dxa"/>
            <w:shd w:val="clear" w:color="auto" w:fill="E0EDDA"/>
          </w:tcPr>
          <w:p w14:paraId="072F91C7"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2" w:type="dxa"/>
            <w:shd w:val="clear" w:color="auto" w:fill="E0EDDA"/>
          </w:tcPr>
          <w:p w14:paraId="46F84221"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7" w:type="dxa"/>
            <w:shd w:val="clear" w:color="auto" w:fill="E0EDDA"/>
          </w:tcPr>
          <w:p w14:paraId="3D0DC6BA" w14:textId="77777777" w:rsidR="00A46D8C" w:rsidRDefault="00D75430">
            <w:pPr>
              <w:pStyle w:val="TableParagraph"/>
              <w:spacing w:before="1" w:line="271" w:lineRule="exact"/>
              <w:ind w:left="14"/>
              <w:jc w:val="center"/>
              <w:rPr>
                <w:rFonts w:ascii="Calibri"/>
                <w:sz w:val="23"/>
              </w:rPr>
            </w:pPr>
            <w:r>
              <w:rPr>
                <w:rFonts w:ascii="Calibri"/>
                <w:sz w:val="23"/>
              </w:rPr>
              <w:t>5</w:t>
            </w:r>
          </w:p>
        </w:tc>
        <w:tc>
          <w:tcPr>
            <w:tcW w:w="806" w:type="dxa"/>
          </w:tcPr>
          <w:p w14:paraId="548DA622" w14:textId="77777777" w:rsidR="00A46D8C" w:rsidRDefault="00D75430">
            <w:pPr>
              <w:pStyle w:val="TableParagraph"/>
              <w:spacing w:before="25" w:line="247" w:lineRule="exact"/>
              <w:ind w:left="88" w:right="79"/>
              <w:jc w:val="center"/>
              <w:rPr>
                <w:rFonts w:ascii="Calibri"/>
              </w:rPr>
            </w:pPr>
            <w:r>
              <w:rPr>
                <w:rFonts w:ascii="Calibri"/>
              </w:rPr>
              <w:t>15</w:t>
            </w:r>
          </w:p>
        </w:tc>
        <w:tc>
          <w:tcPr>
            <w:tcW w:w="912" w:type="dxa"/>
            <w:shd w:val="clear" w:color="auto" w:fill="E0EDDA"/>
          </w:tcPr>
          <w:p w14:paraId="592B5B04" w14:textId="77777777" w:rsidR="00A46D8C" w:rsidRDefault="00D75430">
            <w:pPr>
              <w:pStyle w:val="TableParagraph"/>
              <w:spacing w:before="1" w:line="271" w:lineRule="exact"/>
              <w:ind w:left="11"/>
              <w:jc w:val="center"/>
              <w:rPr>
                <w:rFonts w:ascii="Calibri"/>
                <w:sz w:val="23"/>
              </w:rPr>
            </w:pPr>
            <w:r>
              <w:rPr>
                <w:rFonts w:ascii="Calibri"/>
                <w:sz w:val="23"/>
              </w:rPr>
              <w:t>5</w:t>
            </w:r>
          </w:p>
        </w:tc>
        <w:tc>
          <w:tcPr>
            <w:tcW w:w="916" w:type="dxa"/>
            <w:shd w:val="clear" w:color="auto" w:fill="E0EDDA"/>
          </w:tcPr>
          <w:p w14:paraId="6F4F7B2C" w14:textId="77777777" w:rsidR="00A46D8C" w:rsidRDefault="00D75430">
            <w:pPr>
              <w:pStyle w:val="TableParagraph"/>
              <w:spacing w:before="1" w:line="271" w:lineRule="exact"/>
              <w:ind w:left="8"/>
              <w:jc w:val="center"/>
              <w:rPr>
                <w:rFonts w:ascii="Calibri"/>
                <w:sz w:val="23"/>
              </w:rPr>
            </w:pPr>
            <w:r>
              <w:rPr>
                <w:rFonts w:ascii="Calibri"/>
                <w:sz w:val="23"/>
              </w:rPr>
              <w:t>3</w:t>
            </w:r>
          </w:p>
        </w:tc>
        <w:tc>
          <w:tcPr>
            <w:tcW w:w="912" w:type="dxa"/>
            <w:shd w:val="clear" w:color="auto" w:fill="E0EDDA"/>
          </w:tcPr>
          <w:p w14:paraId="57353534" w14:textId="77777777" w:rsidR="00A46D8C" w:rsidRDefault="00D75430">
            <w:pPr>
              <w:pStyle w:val="TableParagraph"/>
              <w:spacing w:before="1" w:line="271" w:lineRule="exact"/>
              <w:ind w:left="4"/>
              <w:jc w:val="center"/>
              <w:rPr>
                <w:rFonts w:ascii="Calibri"/>
                <w:sz w:val="23"/>
              </w:rPr>
            </w:pPr>
            <w:r>
              <w:rPr>
                <w:rFonts w:ascii="Calibri"/>
                <w:sz w:val="23"/>
              </w:rPr>
              <w:t>5</w:t>
            </w:r>
          </w:p>
        </w:tc>
        <w:tc>
          <w:tcPr>
            <w:tcW w:w="811" w:type="dxa"/>
          </w:tcPr>
          <w:p w14:paraId="2F46ED39" w14:textId="77777777" w:rsidR="00A46D8C" w:rsidRDefault="00D75430">
            <w:pPr>
              <w:pStyle w:val="TableParagraph"/>
              <w:spacing w:before="25" w:line="247" w:lineRule="exact"/>
              <w:ind w:left="93" w:right="75"/>
              <w:jc w:val="center"/>
              <w:rPr>
                <w:rFonts w:ascii="Calibri"/>
              </w:rPr>
            </w:pPr>
            <w:r>
              <w:rPr>
                <w:rFonts w:ascii="Calibri"/>
              </w:rPr>
              <w:t>13</w:t>
            </w:r>
          </w:p>
        </w:tc>
        <w:tc>
          <w:tcPr>
            <w:tcW w:w="912" w:type="dxa"/>
            <w:shd w:val="clear" w:color="auto" w:fill="E0EDDA"/>
          </w:tcPr>
          <w:p w14:paraId="4F077BAC"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6D2058C3"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0CFA2488" w14:textId="77777777" w:rsidR="00A46D8C" w:rsidRDefault="00D75430">
            <w:pPr>
              <w:pStyle w:val="TableParagraph"/>
              <w:spacing w:before="1" w:line="271" w:lineRule="exact"/>
              <w:ind w:left="22"/>
              <w:jc w:val="center"/>
              <w:rPr>
                <w:rFonts w:ascii="Calibri"/>
                <w:sz w:val="23"/>
              </w:rPr>
            </w:pPr>
            <w:r>
              <w:rPr>
                <w:rFonts w:ascii="Calibri"/>
                <w:sz w:val="23"/>
              </w:rPr>
              <w:t>5</w:t>
            </w:r>
          </w:p>
        </w:tc>
        <w:tc>
          <w:tcPr>
            <w:tcW w:w="806" w:type="dxa"/>
          </w:tcPr>
          <w:p w14:paraId="73583A43" w14:textId="77777777" w:rsidR="00A46D8C" w:rsidRDefault="00D75430">
            <w:pPr>
              <w:pStyle w:val="TableParagraph"/>
              <w:spacing w:before="25" w:line="247" w:lineRule="exact"/>
              <w:ind w:left="93" w:right="78"/>
              <w:jc w:val="center"/>
              <w:rPr>
                <w:rFonts w:ascii="Calibri"/>
              </w:rPr>
            </w:pPr>
            <w:r>
              <w:rPr>
                <w:rFonts w:ascii="Calibri"/>
              </w:rPr>
              <w:t>15</w:t>
            </w:r>
          </w:p>
        </w:tc>
        <w:tc>
          <w:tcPr>
            <w:tcW w:w="926" w:type="dxa"/>
            <w:shd w:val="clear" w:color="auto" w:fill="E0EDDA"/>
          </w:tcPr>
          <w:p w14:paraId="1AC019C6" w14:textId="77777777" w:rsidR="00A46D8C" w:rsidRDefault="00D75430">
            <w:pPr>
              <w:pStyle w:val="TableParagraph"/>
              <w:spacing w:before="1" w:line="271" w:lineRule="exact"/>
              <w:ind w:left="23"/>
              <w:jc w:val="center"/>
              <w:rPr>
                <w:rFonts w:ascii="Calibri"/>
                <w:sz w:val="23"/>
              </w:rPr>
            </w:pPr>
            <w:r>
              <w:rPr>
                <w:rFonts w:ascii="Calibri"/>
                <w:sz w:val="23"/>
              </w:rPr>
              <w:t>5</w:t>
            </w:r>
          </w:p>
        </w:tc>
        <w:tc>
          <w:tcPr>
            <w:tcW w:w="930" w:type="dxa"/>
            <w:shd w:val="clear" w:color="auto" w:fill="E0EDDA"/>
          </w:tcPr>
          <w:p w14:paraId="56A9771A" w14:textId="77777777" w:rsidR="00A46D8C" w:rsidRDefault="00D75430">
            <w:pPr>
              <w:pStyle w:val="TableParagraph"/>
              <w:spacing w:before="1" w:line="271" w:lineRule="exact"/>
              <w:ind w:left="20"/>
              <w:jc w:val="center"/>
              <w:rPr>
                <w:rFonts w:ascii="Calibri"/>
                <w:sz w:val="23"/>
              </w:rPr>
            </w:pPr>
            <w:r>
              <w:rPr>
                <w:rFonts w:ascii="Calibri"/>
                <w:sz w:val="23"/>
              </w:rPr>
              <w:t>5</w:t>
            </w:r>
          </w:p>
        </w:tc>
        <w:tc>
          <w:tcPr>
            <w:tcW w:w="931" w:type="dxa"/>
            <w:shd w:val="clear" w:color="auto" w:fill="E0EDDA"/>
          </w:tcPr>
          <w:p w14:paraId="3E4B06CC" w14:textId="77777777" w:rsidR="00A46D8C" w:rsidRDefault="00D75430">
            <w:pPr>
              <w:pStyle w:val="TableParagraph"/>
              <w:spacing w:before="1" w:line="271" w:lineRule="exact"/>
              <w:ind w:left="413"/>
              <w:jc w:val="left"/>
              <w:rPr>
                <w:rFonts w:ascii="Calibri"/>
                <w:sz w:val="23"/>
              </w:rPr>
            </w:pPr>
            <w:r>
              <w:rPr>
                <w:rFonts w:ascii="Calibri"/>
                <w:sz w:val="23"/>
              </w:rPr>
              <w:t>5</w:t>
            </w:r>
          </w:p>
        </w:tc>
        <w:tc>
          <w:tcPr>
            <w:tcW w:w="1041" w:type="dxa"/>
          </w:tcPr>
          <w:p w14:paraId="5F509E98" w14:textId="77777777" w:rsidR="00A46D8C" w:rsidRDefault="00D75430">
            <w:pPr>
              <w:pStyle w:val="TableParagraph"/>
              <w:spacing w:before="1" w:line="271" w:lineRule="exact"/>
              <w:ind w:left="209" w:right="201"/>
              <w:jc w:val="center"/>
              <w:rPr>
                <w:rFonts w:ascii="Calibri"/>
                <w:sz w:val="23"/>
              </w:rPr>
            </w:pPr>
            <w:r>
              <w:rPr>
                <w:rFonts w:ascii="Calibri"/>
                <w:sz w:val="23"/>
              </w:rPr>
              <w:t>15</w:t>
            </w:r>
          </w:p>
        </w:tc>
      </w:tr>
      <w:tr w:rsidR="00A46D8C" w14:paraId="35D567E5" w14:textId="77777777">
        <w:trPr>
          <w:trHeight w:val="297"/>
        </w:trPr>
        <w:tc>
          <w:tcPr>
            <w:tcW w:w="504" w:type="dxa"/>
          </w:tcPr>
          <w:p w14:paraId="7E2078E2" w14:textId="77777777" w:rsidR="00A46D8C" w:rsidRDefault="00D75430">
            <w:pPr>
              <w:pStyle w:val="TableParagraph"/>
              <w:spacing w:before="30" w:line="247" w:lineRule="exact"/>
              <w:ind w:left="88" w:right="74"/>
              <w:jc w:val="center"/>
              <w:rPr>
                <w:rFonts w:ascii="Calibri"/>
              </w:rPr>
            </w:pPr>
            <w:r>
              <w:rPr>
                <w:rFonts w:ascii="Calibri"/>
              </w:rPr>
              <w:t>31</w:t>
            </w:r>
          </w:p>
        </w:tc>
        <w:tc>
          <w:tcPr>
            <w:tcW w:w="913" w:type="dxa"/>
            <w:shd w:val="clear" w:color="auto" w:fill="E0EDDA"/>
          </w:tcPr>
          <w:p w14:paraId="3ECA81EB" w14:textId="77777777" w:rsidR="00A46D8C" w:rsidRDefault="00D75430">
            <w:pPr>
              <w:pStyle w:val="TableParagraph"/>
              <w:spacing w:before="7" w:line="271" w:lineRule="exact"/>
              <w:ind w:left="10"/>
              <w:jc w:val="center"/>
              <w:rPr>
                <w:rFonts w:ascii="Calibri"/>
                <w:sz w:val="23"/>
              </w:rPr>
            </w:pPr>
            <w:r>
              <w:rPr>
                <w:rFonts w:ascii="Calibri"/>
                <w:sz w:val="23"/>
              </w:rPr>
              <w:t>4</w:t>
            </w:r>
          </w:p>
        </w:tc>
        <w:tc>
          <w:tcPr>
            <w:tcW w:w="912" w:type="dxa"/>
            <w:shd w:val="clear" w:color="auto" w:fill="E0EDDA"/>
          </w:tcPr>
          <w:p w14:paraId="79E6EC1C" w14:textId="77777777" w:rsidR="00A46D8C" w:rsidRDefault="00D75430">
            <w:pPr>
              <w:pStyle w:val="TableParagraph"/>
              <w:spacing w:before="7" w:line="271" w:lineRule="exact"/>
              <w:ind w:left="10"/>
              <w:jc w:val="center"/>
              <w:rPr>
                <w:rFonts w:ascii="Calibri"/>
                <w:sz w:val="23"/>
              </w:rPr>
            </w:pPr>
            <w:r>
              <w:rPr>
                <w:rFonts w:ascii="Calibri"/>
                <w:sz w:val="23"/>
              </w:rPr>
              <w:t>4</w:t>
            </w:r>
          </w:p>
        </w:tc>
        <w:tc>
          <w:tcPr>
            <w:tcW w:w="917" w:type="dxa"/>
            <w:shd w:val="clear" w:color="auto" w:fill="E0EDDA"/>
          </w:tcPr>
          <w:p w14:paraId="2AFCE2E9" w14:textId="77777777" w:rsidR="00A46D8C" w:rsidRDefault="00D75430">
            <w:pPr>
              <w:pStyle w:val="TableParagraph"/>
              <w:spacing w:before="7" w:line="271" w:lineRule="exact"/>
              <w:ind w:left="14"/>
              <w:jc w:val="center"/>
              <w:rPr>
                <w:rFonts w:ascii="Calibri"/>
                <w:sz w:val="23"/>
              </w:rPr>
            </w:pPr>
            <w:r>
              <w:rPr>
                <w:rFonts w:ascii="Calibri"/>
                <w:sz w:val="23"/>
              </w:rPr>
              <w:t>3</w:t>
            </w:r>
          </w:p>
        </w:tc>
        <w:tc>
          <w:tcPr>
            <w:tcW w:w="806" w:type="dxa"/>
          </w:tcPr>
          <w:p w14:paraId="4299DE7C" w14:textId="77777777" w:rsidR="00A46D8C" w:rsidRDefault="00D75430">
            <w:pPr>
              <w:pStyle w:val="TableParagraph"/>
              <w:spacing w:before="30" w:line="247" w:lineRule="exact"/>
              <w:ind w:left="88" w:right="79"/>
              <w:jc w:val="center"/>
              <w:rPr>
                <w:rFonts w:ascii="Calibri"/>
              </w:rPr>
            </w:pPr>
            <w:r>
              <w:rPr>
                <w:rFonts w:ascii="Calibri"/>
              </w:rPr>
              <w:t>11</w:t>
            </w:r>
          </w:p>
        </w:tc>
        <w:tc>
          <w:tcPr>
            <w:tcW w:w="912" w:type="dxa"/>
            <w:shd w:val="clear" w:color="auto" w:fill="E0EDDA"/>
          </w:tcPr>
          <w:p w14:paraId="23F90CB9" w14:textId="77777777" w:rsidR="00A46D8C" w:rsidRDefault="00D75430">
            <w:pPr>
              <w:pStyle w:val="TableParagraph"/>
              <w:spacing w:before="7" w:line="271" w:lineRule="exact"/>
              <w:ind w:left="11"/>
              <w:jc w:val="center"/>
              <w:rPr>
                <w:rFonts w:ascii="Calibri"/>
                <w:sz w:val="23"/>
              </w:rPr>
            </w:pPr>
            <w:r>
              <w:rPr>
                <w:rFonts w:ascii="Calibri"/>
                <w:sz w:val="23"/>
              </w:rPr>
              <w:t>4</w:t>
            </w:r>
          </w:p>
        </w:tc>
        <w:tc>
          <w:tcPr>
            <w:tcW w:w="916" w:type="dxa"/>
            <w:shd w:val="clear" w:color="auto" w:fill="E0EDDA"/>
          </w:tcPr>
          <w:p w14:paraId="2469C83C" w14:textId="77777777" w:rsidR="00A46D8C" w:rsidRDefault="00D75430">
            <w:pPr>
              <w:pStyle w:val="TableParagraph"/>
              <w:spacing w:before="7" w:line="271" w:lineRule="exact"/>
              <w:ind w:left="8"/>
              <w:jc w:val="center"/>
              <w:rPr>
                <w:rFonts w:ascii="Calibri"/>
                <w:sz w:val="23"/>
              </w:rPr>
            </w:pPr>
            <w:r>
              <w:rPr>
                <w:rFonts w:ascii="Calibri"/>
                <w:sz w:val="23"/>
              </w:rPr>
              <w:t>4</w:t>
            </w:r>
          </w:p>
        </w:tc>
        <w:tc>
          <w:tcPr>
            <w:tcW w:w="912" w:type="dxa"/>
            <w:shd w:val="clear" w:color="auto" w:fill="E0EDDA"/>
          </w:tcPr>
          <w:p w14:paraId="09337407" w14:textId="77777777" w:rsidR="00A46D8C" w:rsidRDefault="00D75430">
            <w:pPr>
              <w:pStyle w:val="TableParagraph"/>
              <w:spacing w:before="7" w:line="271" w:lineRule="exact"/>
              <w:ind w:left="4"/>
              <w:jc w:val="center"/>
              <w:rPr>
                <w:rFonts w:ascii="Calibri"/>
                <w:sz w:val="23"/>
              </w:rPr>
            </w:pPr>
            <w:r>
              <w:rPr>
                <w:rFonts w:ascii="Calibri"/>
                <w:sz w:val="23"/>
              </w:rPr>
              <w:t>3</w:t>
            </w:r>
          </w:p>
        </w:tc>
        <w:tc>
          <w:tcPr>
            <w:tcW w:w="811" w:type="dxa"/>
          </w:tcPr>
          <w:p w14:paraId="15F6D5EF" w14:textId="77777777" w:rsidR="00A46D8C" w:rsidRDefault="00D75430">
            <w:pPr>
              <w:pStyle w:val="TableParagraph"/>
              <w:spacing w:before="30" w:line="247" w:lineRule="exact"/>
              <w:ind w:left="93" w:right="75"/>
              <w:jc w:val="center"/>
              <w:rPr>
                <w:rFonts w:ascii="Calibri"/>
              </w:rPr>
            </w:pPr>
            <w:r>
              <w:rPr>
                <w:rFonts w:ascii="Calibri"/>
              </w:rPr>
              <w:t>11</w:t>
            </w:r>
          </w:p>
        </w:tc>
        <w:tc>
          <w:tcPr>
            <w:tcW w:w="912" w:type="dxa"/>
            <w:shd w:val="clear" w:color="auto" w:fill="E0EDDA"/>
          </w:tcPr>
          <w:p w14:paraId="3979FDCD" w14:textId="77777777" w:rsidR="00A46D8C" w:rsidRDefault="00D75430">
            <w:pPr>
              <w:pStyle w:val="TableParagraph"/>
              <w:spacing w:before="7" w:line="271" w:lineRule="exact"/>
              <w:ind w:left="5"/>
              <w:jc w:val="center"/>
              <w:rPr>
                <w:rFonts w:ascii="Calibri"/>
                <w:sz w:val="23"/>
              </w:rPr>
            </w:pPr>
            <w:r>
              <w:rPr>
                <w:rFonts w:ascii="Calibri"/>
                <w:sz w:val="23"/>
              </w:rPr>
              <w:t>5</w:t>
            </w:r>
          </w:p>
        </w:tc>
        <w:tc>
          <w:tcPr>
            <w:tcW w:w="912" w:type="dxa"/>
            <w:shd w:val="clear" w:color="auto" w:fill="E0EDDA"/>
          </w:tcPr>
          <w:p w14:paraId="180A825C" w14:textId="77777777" w:rsidR="00A46D8C" w:rsidRDefault="00D75430">
            <w:pPr>
              <w:pStyle w:val="TableParagraph"/>
              <w:spacing w:before="7" w:line="271" w:lineRule="exact"/>
              <w:ind w:left="16"/>
              <w:jc w:val="center"/>
              <w:rPr>
                <w:rFonts w:ascii="Calibri"/>
                <w:sz w:val="23"/>
              </w:rPr>
            </w:pPr>
            <w:r>
              <w:rPr>
                <w:rFonts w:ascii="Calibri"/>
                <w:sz w:val="23"/>
              </w:rPr>
              <w:t>4</w:t>
            </w:r>
          </w:p>
        </w:tc>
        <w:tc>
          <w:tcPr>
            <w:tcW w:w="917" w:type="dxa"/>
            <w:shd w:val="clear" w:color="auto" w:fill="E0EDDA"/>
          </w:tcPr>
          <w:p w14:paraId="6637B193" w14:textId="77777777" w:rsidR="00A46D8C" w:rsidRDefault="00D75430">
            <w:pPr>
              <w:pStyle w:val="TableParagraph"/>
              <w:spacing w:before="7" w:line="271" w:lineRule="exact"/>
              <w:ind w:left="22"/>
              <w:jc w:val="center"/>
              <w:rPr>
                <w:rFonts w:ascii="Calibri"/>
                <w:sz w:val="23"/>
              </w:rPr>
            </w:pPr>
            <w:r>
              <w:rPr>
                <w:rFonts w:ascii="Calibri"/>
                <w:sz w:val="23"/>
              </w:rPr>
              <w:t>5</w:t>
            </w:r>
          </w:p>
        </w:tc>
        <w:tc>
          <w:tcPr>
            <w:tcW w:w="806" w:type="dxa"/>
          </w:tcPr>
          <w:p w14:paraId="01A4506A" w14:textId="77777777" w:rsidR="00A46D8C" w:rsidRDefault="00D75430">
            <w:pPr>
              <w:pStyle w:val="TableParagraph"/>
              <w:spacing w:before="30" w:line="247" w:lineRule="exact"/>
              <w:ind w:left="93" w:right="78"/>
              <w:jc w:val="center"/>
              <w:rPr>
                <w:rFonts w:ascii="Calibri"/>
              </w:rPr>
            </w:pPr>
            <w:r>
              <w:rPr>
                <w:rFonts w:ascii="Calibri"/>
              </w:rPr>
              <w:t>14</w:t>
            </w:r>
          </w:p>
        </w:tc>
        <w:tc>
          <w:tcPr>
            <w:tcW w:w="926" w:type="dxa"/>
            <w:shd w:val="clear" w:color="auto" w:fill="E0EDDA"/>
          </w:tcPr>
          <w:p w14:paraId="17AD973A" w14:textId="77777777" w:rsidR="00A46D8C" w:rsidRDefault="00D75430">
            <w:pPr>
              <w:pStyle w:val="TableParagraph"/>
              <w:spacing w:before="7" w:line="271" w:lineRule="exact"/>
              <w:ind w:left="23"/>
              <w:jc w:val="center"/>
              <w:rPr>
                <w:rFonts w:ascii="Calibri"/>
                <w:sz w:val="23"/>
              </w:rPr>
            </w:pPr>
            <w:r>
              <w:rPr>
                <w:rFonts w:ascii="Calibri"/>
                <w:sz w:val="23"/>
              </w:rPr>
              <w:t>4</w:t>
            </w:r>
          </w:p>
        </w:tc>
        <w:tc>
          <w:tcPr>
            <w:tcW w:w="930" w:type="dxa"/>
            <w:shd w:val="clear" w:color="auto" w:fill="E0EDDA"/>
          </w:tcPr>
          <w:p w14:paraId="798F3FB2" w14:textId="77777777" w:rsidR="00A46D8C" w:rsidRDefault="00D75430">
            <w:pPr>
              <w:pStyle w:val="TableParagraph"/>
              <w:spacing w:before="7" w:line="271" w:lineRule="exact"/>
              <w:ind w:left="20"/>
              <w:jc w:val="center"/>
              <w:rPr>
                <w:rFonts w:ascii="Calibri"/>
                <w:sz w:val="23"/>
              </w:rPr>
            </w:pPr>
            <w:r>
              <w:rPr>
                <w:rFonts w:ascii="Calibri"/>
                <w:sz w:val="23"/>
              </w:rPr>
              <w:t>4</w:t>
            </w:r>
          </w:p>
        </w:tc>
        <w:tc>
          <w:tcPr>
            <w:tcW w:w="931" w:type="dxa"/>
            <w:shd w:val="clear" w:color="auto" w:fill="E0EDDA"/>
          </w:tcPr>
          <w:p w14:paraId="078B7AC7" w14:textId="77777777" w:rsidR="00A46D8C" w:rsidRDefault="00D75430">
            <w:pPr>
              <w:pStyle w:val="TableParagraph"/>
              <w:spacing w:before="7" w:line="271" w:lineRule="exact"/>
              <w:ind w:left="413"/>
              <w:jc w:val="left"/>
              <w:rPr>
                <w:rFonts w:ascii="Calibri"/>
                <w:sz w:val="23"/>
              </w:rPr>
            </w:pPr>
            <w:r>
              <w:rPr>
                <w:rFonts w:ascii="Calibri"/>
                <w:sz w:val="23"/>
              </w:rPr>
              <w:t>4</w:t>
            </w:r>
          </w:p>
        </w:tc>
        <w:tc>
          <w:tcPr>
            <w:tcW w:w="1041" w:type="dxa"/>
          </w:tcPr>
          <w:p w14:paraId="0CF1DDC4" w14:textId="77777777" w:rsidR="00A46D8C" w:rsidRDefault="00D75430">
            <w:pPr>
              <w:pStyle w:val="TableParagraph"/>
              <w:spacing w:before="7" w:line="271" w:lineRule="exact"/>
              <w:ind w:left="209" w:right="201"/>
              <w:jc w:val="center"/>
              <w:rPr>
                <w:rFonts w:ascii="Calibri"/>
                <w:sz w:val="23"/>
              </w:rPr>
            </w:pPr>
            <w:r>
              <w:rPr>
                <w:rFonts w:ascii="Calibri"/>
                <w:sz w:val="23"/>
              </w:rPr>
              <w:t>12</w:t>
            </w:r>
          </w:p>
        </w:tc>
      </w:tr>
      <w:tr w:rsidR="00A46D8C" w14:paraId="6FD64229" w14:textId="77777777">
        <w:trPr>
          <w:trHeight w:val="292"/>
        </w:trPr>
        <w:tc>
          <w:tcPr>
            <w:tcW w:w="504" w:type="dxa"/>
          </w:tcPr>
          <w:p w14:paraId="56FF7ECD" w14:textId="77777777" w:rsidR="00A46D8C" w:rsidRDefault="00D75430">
            <w:pPr>
              <w:pStyle w:val="TableParagraph"/>
              <w:spacing w:before="25" w:line="247" w:lineRule="exact"/>
              <w:ind w:left="88" w:right="74"/>
              <w:jc w:val="center"/>
              <w:rPr>
                <w:rFonts w:ascii="Calibri"/>
              </w:rPr>
            </w:pPr>
            <w:r>
              <w:rPr>
                <w:rFonts w:ascii="Calibri"/>
              </w:rPr>
              <w:t>32</w:t>
            </w:r>
          </w:p>
        </w:tc>
        <w:tc>
          <w:tcPr>
            <w:tcW w:w="913" w:type="dxa"/>
            <w:shd w:val="clear" w:color="auto" w:fill="E0EDDA"/>
          </w:tcPr>
          <w:p w14:paraId="22B06AAC"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2" w:type="dxa"/>
            <w:shd w:val="clear" w:color="auto" w:fill="E0EDDA"/>
          </w:tcPr>
          <w:p w14:paraId="64F9070C"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7" w:type="dxa"/>
            <w:shd w:val="clear" w:color="auto" w:fill="E0EDDA"/>
          </w:tcPr>
          <w:p w14:paraId="40904AE6" w14:textId="77777777" w:rsidR="00A46D8C" w:rsidRDefault="00D75430">
            <w:pPr>
              <w:pStyle w:val="TableParagraph"/>
              <w:spacing w:before="1" w:line="271" w:lineRule="exact"/>
              <w:ind w:left="14"/>
              <w:jc w:val="center"/>
              <w:rPr>
                <w:rFonts w:ascii="Calibri"/>
                <w:sz w:val="23"/>
              </w:rPr>
            </w:pPr>
            <w:r>
              <w:rPr>
                <w:rFonts w:ascii="Calibri"/>
                <w:sz w:val="23"/>
              </w:rPr>
              <w:t>4</w:t>
            </w:r>
          </w:p>
        </w:tc>
        <w:tc>
          <w:tcPr>
            <w:tcW w:w="806" w:type="dxa"/>
          </w:tcPr>
          <w:p w14:paraId="7A9636D6" w14:textId="77777777" w:rsidR="00A46D8C" w:rsidRDefault="00D75430">
            <w:pPr>
              <w:pStyle w:val="TableParagraph"/>
              <w:spacing w:before="25" w:line="247" w:lineRule="exact"/>
              <w:ind w:left="88" w:right="79"/>
              <w:jc w:val="center"/>
              <w:rPr>
                <w:rFonts w:ascii="Calibri"/>
              </w:rPr>
            </w:pPr>
            <w:r>
              <w:rPr>
                <w:rFonts w:ascii="Calibri"/>
              </w:rPr>
              <w:t>12</w:t>
            </w:r>
          </w:p>
        </w:tc>
        <w:tc>
          <w:tcPr>
            <w:tcW w:w="912" w:type="dxa"/>
            <w:shd w:val="clear" w:color="auto" w:fill="E0EDDA"/>
          </w:tcPr>
          <w:p w14:paraId="6FC2B569"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1BB67F26" w14:textId="77777777" w:rsidR="00A46D8C" w:rsidRDefault="00D75430">
            <w:pPr>
              <w:pStyle w:val="TableParagraph"/>
              <w:spacing w:before="1" w:line="271" w:lineRule="exact"/>
              <w:ind w:left="8"/>
              <w:jc w:val="center"/>
              <w:rPr>
                <w:rFonts w:ascii="Calibri"/>
                <w:sz w:val="23"/>
              </w:rPr>
            </w:pPr>
            <w:r>
              <w:rPr>
                <w:rFonts w:ascii="Calibri"/>
                <w:sz w:val="23"/>
              </w:rPr>
              <w:t>4</w:t>
            </w:r>
          </w:p>
        </w:tc>
        <w:tc>
          <w:tcPr>
            <w:tcW w:w="912" w:type="dxa"/>
            <w:shd w:val="clear" w:color="auto" w:fill="E0EDDA"/>
          </w:tcPr>
          <w:p w14:paraId="43388DFA" w14:textId="77777777" w:rsidR="00A46D8C" w:rsidRDefault="00D75430">
            <w:pPr>
              <w:pStyle w:val="TableParagraph"/>
              <w:spacing w:before="1" w:line="271" w:lineRule="exact"/>
              <w:ind w:left="4"/>
              <w:jc w:val="center"/>
              <w:rPr>
                <w:rFonts w:ascii="Calibri"/>
                <w:sz w:val="23"/>
              </w:rPr>
            </w:pPr>
            <w:r>
              <w:rPr>
                <w:rFonts w:ascii="Calibri"/>
                <w:sz w:val="23"/>
              </w:rPr>
              <w:t>4</w:t>
            </w:r>
          </w:p>
        </w:tc>
        <w:tc>
          <w:tcPr>
            <w:tcW w:w="811" w:type="dxa"/>
          </w:tcPr>
          <w:p w14:paraId="6BAB79FF" w14:textId="77777777" w:rsidR="00A46D8C" w:rsidRDefault="00D75430">
            <w:pPr>
              <w:pStyle w:val="TableParagraph"/>
              <w:spacing w:before="25" w:line="247" w:lineRule="exact"/>
              <w:ind w:left="93" w:right="75"/>
              <w:jc w:val="center"/>
              <w:rPr>
                <w:rFonts w:ascii="Calibri"/>
              </w:rPr>
            </w:pPr>
            <w:r>
              <w:rPr>
                <w:rFonts w:ascii="Calibri"/>
              </w:rPr>
              <w:t>12</w:t>
            </w:r>
          </w:p>
        </w:tc>
        <w:tc>
          <w:tcPr>
            <w:tcW w:w="912" w:type="dxa"/>
            <w:shd w:val="clear" w:color="auto" w:fill="E0EDDA"/>
          </w:tcPr>
          <w:p w14:paraId="2C742519" w14:textId="77777777" w:rsidR="00A46D8C" w:rsidRDefault="00D75430">
            <w:pPr>
              <w:pStyle w:val="TableParagraph"/>
              <w:spacing w:before="1" w:line="271" w:lineRule="exact"/>
              <w:ind w:left="5"/>
              <w:jc w:val="center"/>
              <w:rPr>
                <w:rFonts w:ascii="Calibri"/>
                <w:sz w:val="23"/>
              </w:rPr>
            </w:pPr>
            <w:r>
              <w:rPr>
                <w:rFonts w:ascii="Calibri"/>
                <w:sz w:val="23"/>
              </w:rPr>
              <w:t>4</w:t>
            </w:r>
          </w:p>
        </w:tc>
        <w:tc>
          <w:tcPr>
            <w:tcW w:w="912" w:type="dxa"/>
            <w:shd w:val="clear" w:color="auto" w:fill="E0EDDA"/>
          </w:tcPr>
          <w:p w14:paraId="7EBFF47D" w14:textId="77777777" w:rsidR="00A46D8C" w:rsidRDefault="00D75430">
            <w:pPr>
              <w:pStyle w:val="TableParagraph"/>
              <w:spacing w:before="1" w:line="271" w:lineRule="exact"/>
              <w:ind w:left="16"/>
              <w:jc w:val="center"/>
              <w:rPr>
                <w:rFonts w:ascii="Calibri"/>
                <w:sz w:val="23"/>
              </w:rPr>
            </w:pPr>
            <w:r>
              <w:rPr>
                <w:rFonts w:ascii="Calibri"/>
                <w:sz w:val="23"/>
              </w:rPr>
              <w:t>4</w:t>
            </w:r>
          </w:p>
        </w:tc>
        <w:tc>
          <w:tcPr>
            <w:tcW w:w="917" w:type="dxa"/>
            <w:shd w:val="clear" w:color="auto" w:fill="E0EDDA"/>
          </w:tcPr>
          <w:p w14:paraId="25135965" w14:textId="77777777" w:rsidR="00A46D8C" w:rsidRDefault="00D75430">
            <w:pPr>
              <w:pStyle w:val="TableParagraph"/>
              <w:spacing w:before="1" w:line="271" w:lineRule="exact"/>
              <w:ind w:left="22"/>
              <w:jc w:val="center"/>
              <w:rPr>
                <w:rFonts w:ascii="Calibri"/>
                <w:sz w:val="23"/>
              </w:rPr>
            </w:pPr>
            <w:r>
              <w:rPr>
                <w:rFonts w:ascii="Calibri"/>
                <w:sz w:val="23"/>
              </w:rPr>
              <w:t>4</w:t>
            </w:r>
          </w:p>
        </w:tc>
        <w:tc>
          <w:tcPr>
            <w:tcW w:w="806" w:type="dxa"/>
          </w:tcPr>
          <w:p w14:paraId="72594670" w14:textId="77777777" w:rsidR="00A46D8C" w:rsidRDefault="00D75430">
            <w:pPr>
              <w:pStyle w:val="TableParagraph"/>
              <w:spacing w:before="25" w:line="247" w:lineRule="exact"/>
              <w:ind w:left="93" w:right="78"/>
              <w:jc w:val="center"/>
              <w:rPr>
                <w:rFonts w:ascii="Calibri"/>
              </w:rPr>
            </w:pPr>
            <w:r>
              <w:rPr>
                <w:rFonts w:ascii="Calibri"/>
              </w:rPr>
              <w:t>12</w:t>
            </w:r>
          </w:p>
        </w:tc>
        <w:tc>
          <w:tcPr>
            <w:tcW w:w="926" w:type="dxa"/>
            <w:shd w:val="clear" w:color="auto" w:fill="E0EDDA"/>
          </w:tcPr>
          <w:p w14:paraId="65F03337"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4AE9C0FD" w14:textId="77777777" w:rsidR="00A46D8C" w:rsidRDefault="00D75430">
            <w:pPr>
              <w:pStyle w:val="TableParagraph"/>
              <w:spacing w:before="1" w:line="271" w:lineRule="exact"/>
              <w:ind w:left="20"/>
              <w:jc w:val="center"/>
              <w:rPr>
                <w:rFonts w:ascii="Calibri"/>
                <w:sz w:val="23"/>
              </w:rPr>
            </w:pPr>
            <w:r>
              <w:rPr>
                <w:rFonts w:ascii="Calibri"/>
                <w:sz w:val="23"/>
              </w:rPr>
              <w:t>4</w:t>
            </w:r>
          </w:p>
        </w:tc>
        <w:tc>
          <w:tcPr>
            <w:tcW w:w="931" w:type="dxa"/>
            <w:shd w:val="clear" w:color="auto" w:fill="E0EDDA"/>
          </w:tcPr>
          <w:p w14:paraId="049D74FE" w14:textId="77777777" w:rsidR="00A46D8C" w:rsidRDefault="00D75430">
            <w:pPr>
              <w:pStyle w:val="TableParagraph"/>
              <w:spacing w:before="1" w:line="271" w:lineRule="exact"/>
              <w:ind w:left="413"/>
              <w:jc w:val="left"/>
              <w:rPr>
                <w:rFonts w:ascii="Calibri"/>
                <w:sz w:val="23"/>
              </w:rPr>
            </w:pPr>
            <w:r>
              <w:rPr>
                <w:rFonts w:ascii="Calibri"/>
                <w:sz w:val="23"/>
              </w:rPr>
              <w:t>4</w:t>
            </w:r>
          </w:p>
        </w:tc>
        <w:tc>
          <w:tcPr>
            <w:tcW w:w="1041" w:type="dxa"/>
          </w:tcPr>
          <w:p w14:paraId="279DE7E7" w14:textId="77777777" w:rsidR="00A46D8C" w:rsidRDefault="00D75430">
            <w:pPr>
              <w:pStyle w:val="TableParagraph"/>
              <w:spacing w:before="1" w:line="271" w:lineRule="exact"/>
              <w:ind w:left="209" w:right="201"/>
              <w:jc w:val="center"/>
              <w:rPr>
                <w:rFonts w:ascii="Calibri"/>
                <w:sz w:val="23"/>
              </w:rPr>
            </w:pPr>
            <w:r>
              <w:rPr>
                <w:rFonts w:ascii="Calibri"/>
                <w:sz w:val="23"/>
              </w:rPr>
              <w:t>12</w:t>
            </w:r>
          </w:p>
        </w:tc>
      </w:tr>
      <w:tr w:rsidR="00A46D8C" w14:paraId="6F668BD5" w14:textId="77777777">
        <w:trPr>
          <w:trHeight w:val="292"/>
        </w:trPr>
        <w:tc>
          <w:tcPr>
            <w:tcW w:w="504" w:type="dxa"/>
          </w:tcPr>
          <w:p w14:paraId="09B51669" w14:textId="77777777" w:rsidR="00A46D8C" w:rsidRDefault="00D75430">
            <w:pPr>
              <w:pStyle w:val="TableParagraph"/>
              <w:spacing w:before="25" w:line="247" w:lineRule="exact"/>
              <w:ind w:left="88" w:right="74"/>
              <w:jc w:val="center"/>
              <w:rPr>
                <w:rFonts w:ascii="Calibri"/>
              </w:rPr>
            </w:pPr>
            <w:r>
              <w:rPr>
                <w:rFonts w:ascii="Calibri"/>
              </w:rPr>
              <w:t>33</w:t>
            </w:r>
          </w:p>
        </w:tc>
        <w:tc>
          <w:tcPr>
            <w:tcW w:w="913" w:type="dxa"/>
            <w:shd w:val="clear" w:color="auto" w:fill="E0EDDA"/>
          </w:tcPr>
          <w:p w14:paraId="032962D6"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2" w:type="dxa"/>
            <w:shd w:val="clear" w:color="auto" w:fill="E0EDDA"/>
          </w:tcPr>
          <w:p w14:paraId="65C1510E" w14:textId="77777777" w:rsidR="00A46D8C" w:rsidRDefault="00D75430">
            <w:pPr>
              <w:pStyle w:val="TableParagraph"/>
              <w:spacing w:before="1" w:line="271" w:lineRule="exact"/>
              <w:ind w:left="10"/>
              <w:jc w:val="center"/>
              <w:rPr>
                <w:rFonts w:ascii="Calibri"/>
                <w:sz w:val="23"/>
              </w:rPr>
            </w:pPr>
            <w:r>
              <w:rPr>
                <w:rFonts w:ascii="Calibri"/>
                <w:sz w:val="23"/>
              </w:rPr>
              <w:t>3</w:t>
            </w:r>
          </w:p>
        </w:tc>
        <w:tc>
          <w:tcPr>
            <w:tcW w:w="917" w:type="dxa"/>
            <w:shd w:val="clear" w:color="auto" w:fill="E0EDDA"/>
          </w:tcPr>
          <w:p w14:paraId="444F7176" w14:textId="77777777" w:rsidR="00A46D8C" w:rsidRDefault="00D75430">
            <w:pPr>
              <w:pStyle w:val="TableParagraph"/>
              <w:spacing w:before="1" w:line="271" w:lineRule="exact"/>
              <w:ind w:left="14"/>
              <w:jc w:val="center"/>
              <w:rPr>
                <w:rFonts w:ascii="Calibri"/>
                <w:sz w:val="23"/>
              </w:rPr>
            </w:pPr>
            <w:r>
              <w:rPr>
                <w:rFonts w:ascii="Calibri"/>
                <w:sz w:val="23"/>
              </w:rPr>
              <w:t>3</w:t>
            </w:r>
          </w:p>
        </w:tc>
        <w:tc>
          <w:tcPr>
            <w:tcW w:w="806" w:type="dxa"/>
          </w:tcPr>
          <w:p w14:paraId="36C09183" w14:textId="77777777" w:rsidR="00A46D8C" w:rsidRDefault="00D75430">
            <w:pPr>
              <w:pStyle w:val="TableParagraph"/>
              <w:spacing w:before="25" w:line="247" w:lineRule="exact"/>
              <w:ind w:left="88" w:right="79"/>
              <w:jc w:val="center"/>
              <w:rPr>
                <w:rFonts w:ascii="Calibri"/>
              </w:rPr>
            </w:pPr>
            <w:r>
              <w:rPr>
                <w:rFonts w:ascii="Calibri"/>
              </w:rPr>
              <w:t>10</w:t>
            </w:r>
          </w:p>
        </w:tc>
        <w:tc>
          <w:tcPr>
            <w:tcW w:w="912" w:type="dxa"/>
            <w:shd w:val="clear" w:color="auto" w:fill="E0EDDA"/>
          </w:tcPr>
          <w:p w14:paraId="149B19AC" w14:textId="77777777" w:rsidR="00A46D8C" w:rsidRDefault="00D75430">
            <w:pPr>
              <w:pStyle w:val="TableParagraph"/>
              <w:spacing w:before="1" w:line="271" w:lineRule="exact"/>
              <w:ind w:left="11"/>
              <w:jc w:val="center"/>
              <w:rPr>
                <w:rFonts w:ascii="Calibri"/>
                <w:sz w:val="23"/>
              </w:rPr>
            </w:pPr>
            <w:r>
              <w:rPr>
                <w:rFonts w:ascii="Calibri"/>
                <w:sz w:val="23"/>
              </w:rPr>
              <w:t>5</w:t>
            </w:r>
          </w:p>
        </w:tc>
        <w:tc>
          <w:tcPr>
            <w:tcW w:w="916" w:type="dxa"/>
            <w:shd w:val="clear" w:color="auto" w:fill="E0EDDA"/>
          </w:tcPr>
          <w:p w14:paraId="1D348F1D" w14:textId="77777777" w:rsidR="00A46D8C" w:rsidRDefault="00D75430">
            <w:pPr>
              <w:pStyle w:val="TableParagraph"/>
              <w:spacing w:before="1" w:line="271" w:lineRule="exact"/>
              <w:ind w:left="8"/>
              <w:jc w:val="center"/>
              <w:rPr>
                <w:rFonts w:ascii="Calibri"/>
                <w:sz w:val="23"/>
              </w:rPr>
            </w:pPr>
            <w:r>
              <w:rPr>
                <w:rFonts w:ascii="Calibri"/>
                <w:sz w:val="23"/>
              </w:rPr>
              <w:t>5</w:t>
            </w:r>
          </w:p>
        </w:tc>
        <w:tc>
          <w:tcPr>
            <w:tcW w:w="912" w:type="dxa"/>
            <w:shd w:val="clear" w:color="auto" w:fill="E0EDDA"/>
          </w:tcPr>
          <w:p w14:paraId="046304C9" w14:textId="77777777" w:rsidR="00A46D8C" w:rsidRDefault="00D75430">
            <w:pPr>
              <w:pStyle w:val="TableParagraph"/>
              <w:spacing w:before="1" w:line="271" w:lineRule="exact"/>
              <w:ind w:left="4"/>
              <w:jc w:val="center"/>
              <w:rPr>
                <w:rFonts w:ascii="Calibri"/>
                <w:sz w:val="23"/>
              </w:rPr>
            </w:pPr>
            <w:r>
              <w:rPr>
                <w:rFonts w:ascii="Calibri"/>
                <w:sz w:val="23"/>
              </w:rPr>
              <w:t>3</w:t>
            </w:r>
          </w:p>
        </w:tc>
        <w:tc>
          <w:tcPr>
            <w:tcW w:w="811" w:type="dxa"/>
          </w:tcPr>
          <w:p w14:paraId="65BB3DCD" w14:textId="77777777" w:rsidR="00A46D8C" w:rsidRDefault="00D75430">
            <w:pPr>
              <w:pStyle w:val="TableParagraph"/>
              <w:spacing w:before="25" w:line="247" w:lineRule="exact"/>
              <w:ind w:left="93" w:right="75"/>
              <w:jc w:val="center"/>
              <w:rPr>
                <w:rFonts w:ascii="Calibri"/>
              </w:rPr>
            </w:pPr>
            <w:r>
              <w:rPr>
                <w:rFonts w:ascii="Calibri"/>
              </w:rPr>
              <w:t>13</w:t>
            </w:r>
          </w:p>
        </w:tc>
        <w:tc>
          <w:tcPr>
            <w:tcW w:w="912" w:type="dxa"/>
            <w:shd w:val="clear" w:color="auto" w:fill="E0EDDA"/>
          </w:tcPr>
          <w:p w14:paraId="5B3ED6CF"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14C3AE46"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32017C90" w14:textId="77777777" w:rsidR="00A46D8C" w:rsidRDefault="00D75430">
            <w:pPr>
              <w:pStyle w:val="TableParagraph"/>
              <w:spacing w:before="1" w:line="271" w:lineRule="exact"/>
              <w:ind w:left="22"/>
              <w:jc w:val="center"/>
              <w:rPr>
                <w:rFonts w:ascii="Calibri"/>
                <w:sz w:val="23"/>
              </w:rPr>
            </w:pPr>
            <w:r>
              <w:rPr>
                <w:rFonts w:ascii="Calibri"/>
                <w:sz w:val="23"/>
              </w:rPr>
              <w:t>4</w:t>
            </w:r>
          </w:p>
        </w:tc>
        <w:tc>
          <w:tcPr>
            <w:tcW w:w="806" w:type="dxa"/>
          </w:tcPr>
          <w:p w14:paraId="7E145E93" w14:textId="77777777" w:rsidR="00A46D8C" w:rsidRDefault="00D75430">
            <w:pPr>
              <w:pStyle w:val="TableParagraph"/>
              <w:spacing w:before="25" w:line="247" w:lineRule="exact"/>
              <w:ind w:left="93" w:right="78"/>
              <w:jc w:val="center"/>
              <w:rPr>
                <w:rFonts w:ascii="Calibri"/>
              </w:rPr>
            </w:pPr>
            <w:r>
              <w:rPr>
                <w:rFonts w:ascii="Calibri"/>
              </w:rPr>
              <w:t>14</w:t>
            </w:r>
          </w:p>
        </w:tc>
        <w:tc>
          <w:tcPr>
            <w:tcW w:w="926" w:type="dxa"/>
            <w:shd w:val="clear" w:color="auto" w:fill="E0EDDA"/>
          </w:tcPr>
          <w:p w14:paraId="6E7D2B6E" w14:textId="77777777" w:rsidR="00A46D8C" w:rsidRDefault="00D75430">
            <w:pPr>
              <w:pStyle w:val="TableParagraph"/>
              <w:spacing w:before="1" w:line="271" w:lineRule="exact"/>
              <w:ind w:left="23"/>
              <w:jc w:val="center"/>
              <w:rPr>
                <w:rFonts w:ascii="Calibri"/>
                <w:sz w:val="23"/>
              </w:rPr>
            </w:pPr>
            <w:r>
              <w:rPr>
                <w:rFonts w:ascii="Calibri"/>
                <w:sz w:val="23"/>
              </w:rPr>
              <w:t>5</w:t>
            </w:r>
          </w:p>
        </w:tc>
        <w:tc>
          <w:tcPr>
            <w:tcW w:w="930" w:type="dxa"/>
            <w:shd w:val="clear" w:color="auto" w:fill="E0EDDA"/>
          </w:tcPr>
          <w:p w14:paraId="52F808E1" w14:textId="77777777" w:rsidR="00A46D8C" w:rsidRDefault="00D75430">
            <w:pPr>
              <w:pStyle w:val="TableParagraph"/>
              <w:spacing w:before="1" w:line="271" w:lineRule="exact"/>
              <w:ind w:left="20"/>
              <w:jc w:val="center"/>
              <w:rPr>
                <w:rFonts w:ascii="Calibri"/>
                <w:sz w:val="23"/>
              </w:rPr>
            </w:pPr>
            <w:r>
              <w:rPr>
                <w:rFonts w:ascii="Calibri"/>
                <w:sz w:val="23"/>
              </w:rPr>
              <w:t>4</w:t>
            </w:r>
          </w:p>
        </w:tc>
        <w:tc>
          <w:tcPr>
            <w:tcW w:w="931" w:type="dxa"/>
            <w:shd w:val="clear" w:color="auto" w:fill="E0EDDA"/>
          </w:tcPr>
          <w:p w14:paraId="10798B90" w14:textId="77777777" w:rsidR="00A46D8C" w:rsidRDefault="00D75430">
            <w:pPr>
              <w:pStyle w:val="TableParagraph"/>
              <w:spacing w:before="1" w:line="271" w:lineRule="exact"/>
              <w:ind w:left="413"/>
              <w:jc w:val="left"/>
              <w:rPr>
                <w:rFonts w:ascii="Calibri"/>
                <w:sz w:val="23"/>
              </w:rPr>
            </w:pPr>
            <w:r>
              <w:rPr>
                <w:rFonts w:ascii="Calibri"/>
                <w:sz w:val="23"/>
              </w:rPr>
              <w:t>4</w:t>
            </w:r>
          </w:p>
        </w:tc>
        <w:tc>
          <w:tcPr>
            <w:tcW w:w="1041" w:type="dxa"/>
          </w:tcPr>
          <w:p w14:paraId="21EBD567" w14:textId="77777777" w:rsidR="00A46D8C" w:rsidRDefault="00D75430">
            <w:pPr>
              <w:pStyle w:val="TableParagraph"/>
              <w:spacing w:before="1" w:line="271" w:lineRule="exact"/>
              <w:ind w:left="209" w:right="201"/>
              <w:jc w:val="center"/>
              <w:rPr>
                <w:rFonts w:ascii="Calibri"/>
                <w:sz w:val="23"/>
              </w:rPr>
            </w:pPr>
            <w:r>
              <w:rPr>
                <w:rFonts w:ascii="Calibri"/>
                <w:sz w:val="23"/>
              </w:rPr>
              <w:t>13</w:t>
            </w:r>
          </w:p>
        </w:tc>
      </w:tr>
      <w:tr w:rsidR="00A46D8C" w14:paraId="34714F2B" w14:textId="77777777">
        <w:trPr>
          <w:trHeight w:val="297"/>
        </w:trPr>
        <w:tc>
          <w:tcPr>
            <w:tcW w:w="504" w:type="dxa"/>
          </w:tcPr>
          <w:p w14:paraId="4C0F6C27" w14:textId="77777777" w:rsidR="00A46D8C" w:rsidRDefault="00D75430">
            <w:pPr>
              <w:pStyle w:val="TableParagraph"/>
              <w:spacing w:before="30" w:line="247" w:lineRule="exact"/>
              <w:ind w:left="88" w:right="74"/>
              <w:jc w:val="center"/>
              <w:rPr>
                <w:rFonts w:ascii="Calibri"/>
              </w:rPr>
            </w:pPr>
            <w:r>
              <w:rPr>
                <w:rFonts w:ascii="Calibri"/>
              </w:rPr>
              <w:t>34</w:t>
            </w:r>
          </w:p>
        </w:tc>
        <w:tc>
          <w:tcPr>
            <w:tcW w:w="913" w:type="dxa"/>
            <w:shd w:val="clear" w:color="auto" w:fill="E0EDDA"/>
          </w:tcPr>
          <w:p w14:paraId="06B50517"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2" w:type="dxa"/>
            <w:shd w:val="clear" w:color="auto" w:fill="E0EDDA"/>
          </w:tcPr>
          <w:p w14:paraId="6990EC90"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7" w:type="dxa"/>
            <w:shd w:val="clear" w:color="auto" w:fill="E0EDDA"/>
          </w:tcPr>
          <w:p w14:paraId="77D04CC4" w14:textId="77777777" w:rsidR="00A46D8C" w:rsidRDefault="00D75430">
            <w:pPr>
              <w:pStyle w:val="TableParagraph"/>
              <w:spacing w:before="6" w:line="271" w:lineRule="exact"/>
              <w:ind w:left="14"/>
              <w:jc w:val="center"/>
              <w:rPr>
                <w:rFonts w:ascii="Calibri"/>
                <w:sz w:val="23"/>
              </w:rPr>
            </w:pPr>
            <w:r>
              <w:rPr>
                <w:rFonts w:ascii="Calibri"/>
                <w:sz w:val="23"/>
              </w:rPr>
              <w:t>4</w:t>
            </w:r>
          </w:p>
        </w:tc>
        <w:tc>
          <w:tcPr>
            <w:tcW w:w="806" w:type="dxa"/>
          </w:tcPr>
          <w:p w14:paraId="0D1DF018" w14:textId="77777777" w:rsidR="00A46D8C" w:rsidRDefault="00D75430">
            <w:pPr>
              <w:pStyle w:val="TableParagraph"/>
              <w:spacing w:before="30" w:line="247" w:lineRule="exact"/>
              <w:ind w:left="88" w:right="79"/>
              <w:jc w:val="center"/>
              <w:rPr>
                <w:rFonts w:ascii="Calibri"/>
              </w:rPr>
            </w:pPr>
            <w:r>
              <w:rPr>
                <w:rFonts w:ascii="Calibri"/>
              </w:rPr>
              <w:t>14</w:t>
            </w:r>
          </w:p>
        </w:tc>
        <w:tc>
          <w:tcPr>
            <w:tcW w:w="912" w:type="dxa"/>
            <w:shd w:val="clear" w:color="auto" w:fill="E0EDDA"/>
          </w:tcPr>
          <w:p w14:paraId="509089FB" w14:textId="77777777" w:rsidR="00A46D8C" w:rsidRDefault="00D75430">
            <w:pPr>
              <w:pStyle w:val="TableParagraph"/>
              <w:spacing w:before="6" w:line="271" w:lineRule="exact"/>
              <w:ind w:left="11"/>
              <w:jc w:val="center"/>
              <w:rPr>
                <w:rFonts w:ascii="Calibri"/>
                <w:sz w:val="23"/>
              </w:rPr>
            </w:pPr>
            <w:r>
              <w:rPr>
                <w:rFonts w:ascii="Calibri"/>
                <w:sz w:val="23"/>
              </w:rPr>
              <w:t>5</w:t>
            </w:r>
          </w:p>
        </w:tc>
        <w:tc>
          <w:tcPr>
            <w:tcW w:w="916" w:type="dxa"/>
            <w:shd w:val="clear" w:color="auto" w:fill="E0EDDA"/>
          </w:tcPr>
          <w:p w14:paraId="540A440A" w14:textId="77777777" w:rsidR="00A46D8C" w:rsidRDefault="00D75430">
            <w:pPr>
              <w:pStyle w:val="TableParagraph"/>
              <w:spacing w:before="6" w:line="271" w:lineRule="exact"/>
              <w:ind w:left="8"/>
              <w:jc w:val="center"/>
              <w:rPr>
                <w:rFonts w:ascii="Calibri"/>
                <w:sz w:val="23"/>
              </w:rPr>
            </w:pPr>
            <w:r>
              <w:rPr>
                <w:rFonts w:ascii="Calibri"/>
                <w:sz w:val="23"/>
              </w:rPr>
              <w:t>4</w:t>
            </w:r>
          </w:p>
        </w:tc>
        <w:tc>
          <w:tcPr>
            <w:tcW w:w="912" w:type="dxa"/>
            <w:shd w:val="clear" w:color="auto" w:fill="E0EDDA"/>
          </w:tcPr>
          <w:p w14:paraId="28E11604" w14:textId="77777777" w:rsidR="00A46D8C" w:rsidRDefault="00D75430">
            <w:pPr>
              <w:pStyle w:val="TableParagraph"/>
              <w:spacing w:before="6" w:line="271" w:lineRule="exact"/>
              <w:ind w:left="4"/>
              <w:jc w:val="center"/>
              <w:rPr>
                <w:rFonts w:ascii="Calibri"/>
                <w:sz w:val="23"/>
              </w:rPr>
            </w:pPr>
            <w:r>
              <w:rPr>
                <w:rFonts w:ascii="Calibri"/>
                <w:sz w:val="23"/>
              </w:rPr>
              <w:t>5</w:t>
            </w:r>
          </w:p>
        </w:tc>
        <w:tc>
          <w:tcPr>
            <w:tcW w:w="811" w:type="dxa"/>
          </w:tcPr>
          <w:p w14:paraId="5E165DE2" w14:textId="77777777" w:rsidR="00A46D8C" w:rsidRDefault="00D75430">
            <w:pPr>
              <w:pStyle w:val="TableParagraph"/>
              <w:spacing w:before="30" w:line="247" w:lineRule="exact"/>
              <w:ind w:left="93" w:right="75"/>
              <w:jc w:val="center"/>
              <w:rPr>
                <w:rFonts w:ascii="Calibri"/>
              </w:rPr>
            </w:pPr>
            <w:r>
              <w:rPr>
                <w:rFonts w:ascii="Calibri"/>
              </w:rPr>
              <w:t>14</w:t>
            </w:r>
          </w:p>
        </w:tc>
        <w:tc>
          <w:tcPr>
            <w:tcW w:w="912" w:type="dxa"/>
            <w:shd w:val="clear" w:color="auto" w:fill="E0EDDA"/>
          </w:tcPr>
          <w:p w14:paraId="1B1C9D6A" w14:textId="77777777" w:rsidR="00A46D8C" w:rsidRDefault="00D75430">
            <w:pPr>
              <w:pStyle w:val="TableParagraph"/>
              <w:spacing w:before="6" w:line="271" w:lineRule="exact"/>
              <w:ind w:left="5"/>
              <w:jc w:val="center"/>
              <w:rPr>
                <w:rFonts w:ascii="Calibri"/>
                <w:sz w:val="23"/>
              </w:rPr>
            </w:pPr>
            <w:r>
              <w:rPr>
                <w:rFonts w:ascii="Calibri"/>
                <w:sz w:val="23"/>
              </w:rPr>
              <w:t>5</w:t>
            </w:r>
          </w:p>
        </w:tc>
        <w:tc>
          <w:tcPr>
            <w:tcW w:w="912" w:type="dxa"/>
            <w:shd w:val="clear" w:color="auto" w:fill="E0EDDA"/>
          </w:tcPr>
          <w:p w14:paraId="33CFBE14" w14:textId="77777777" w:rsidR="00A46D8C" w:rsidRDefault="00D75430">
            <w:pPr>
              <w:pStyle w:val="TableParagraph"/>
              <w:spacing w:before="6" w:line="271" w:lineRule="exact"/>
              <w:ind w:left="16"/>
              <w:jc w:val="center"/>
              <w:rPr>
                <w:rFonts w:ascii="Calibri"/>
                <w:sz w:val="23"/>
              </w:rPr>
            </w:pPr>
            <w:r>
              <w:rPr>
                <w:rFonts w:ascii="Calibri"/>
                <w:sz w:val="23"/>
              </w:rPr>
              <w:t>5</w:t>
            </w:r>
          </w:p>
        </w:tc>
        <w:tc>
          <w:tcPr>
            <w:tcW w:w="917" w:type="dxa"/>
            <w:shd w:val="clear" w:color="auto" w:fill="E0EDDA"/>
          </w:tcPr>
          <w:p w14:paraId="43BBE58C" w14:textId="77777777" w:rsidR="00A46D8C" w:rsidRDefault="00D75430">
            <w:pPr>
              <w:pStyle w:val="TableParagraph"/>
              <w:spacing w:before="6" w:line="271" w:lineRule="exact"/>
              <w:ind w:left="22"/>
              <w:jc w:val="center"/>
              <w:rPr>
                <w:rFonts w:ascii="Calibri"/>
                <w:sz w:val="23"/>
              </w:rPr>
            </w:pPr>
            <w:r>
              <w:rPr>
                <w:rFonts w:ascii="Calibri"/>
                <w:sz w:val="23"/>
              </w:rPr>
              <w:t>4</w:t>
            </w:r>
          </w:p>
        </w:tc>
        <w:tc>
          <w:tcPr>
            <w:tcW w:w="806" w:type="dxa"/>
          </w:tcPr>
          <w:p w14:paraId="1A62155C" w14:textId="77777777" w:rsidR="00A46D8C" w:rsidRDefault="00D75430">
            <w:pPr>
              <w:pStyle w:val="TableParagraph"/>
              <w:spacing w:before="30" w:line="247" w:lineRule="exact"/>
              <w:ind w:left="93" w:right="78"/>
              <w:jc w:val="center"/>
              <w:rPr>
                <w:rFonts w:ascii="Calibri"/>
              </w:rPr>
            </w:pPr>
            <w:r>
              <w:rPr>
                <w:rFonts w:ascii="Calibri"/>
              </w:rPr>
              <w:t>14</w:t>
            </w:r>
          </w:p>
        </w:tc>
        <w:tc>
          <w:tcPr>
            <w:tcW w:w="926" w:type="dxa"/>
            <w:shd w:val="clear" w:color="auto" w:fill="E0EDDA"/>
          </w:tcPr>
          <w:p w14:paraId="3FDA3AAC" w14:textId="77777777" w:rsidR="00A46D8C" w:rsidRDefault="00D75430">
            <w:pPr>
              <w:pStyle w:val="TableParagraph"/>
              <w:spacing w:before="6" w:line="271" w:lineRule="exact"/>
              <w:ind w:left="23"/>
              <w:jc w:val="center"/>
              <w:rPr>
                <w:rFonts w:ascii="Calibri"/>
                <w:sz w:val="23"/>
              </w:rPr>
            </w:pPr>
            <w:r>
              <w:rPr>
                <w:rFonts w:ascii="Calibri"/>
                <w:sz w:val="23"/>
              </w:rPr>
              <w:t>5</w:t>
            </w:r>
          </w:p>
        </w:tc>
        <w:tc>
          <w:tcPr>
            <w:tcW w:w="930" w:type="dxa"/>
            <w:shd w:val="clear" w:color="auto" w:fill="E0EDDA"/>
          </w:tcPr>
          <w:p w14:paraId="3209A091" w14:textId="77777777" w:rsidR="00A46D8C" w:rsidRDefault="00D75430">
            <w:pPr>
              <w:pStyle w:val="TableParagraph"/>
              <w:spacing w:before="6" w:line="271" w:lineRule="exact"/>
              <w:ind w:left="20"/>
              <w:jc w:val="center"/>
              <w:rPr>
                <w:rFonts w:ascii="Calibri"/>
                <w:sz w:val="23"/>
              </w:rPr>
            </w:pPr>
            <w:r>
              <w:rPr>
                <w:rFonts w:ascii="Calibri"/>
                <w:sz w:val="23"/>
              </w:rPr>
              <w:t>5</w:t>
            </w:r>
          </w:p>
        </w:tc>
        <w:tc>
          <w:tcPr>
            <w:tcW w:w="931" w:type="dxa"/>
            <w:shd w:val="clear" w:color="auto" w:fill="E0EDDA"/>
          </w:tcPr>
          <w:p w14:paraId="3661AA7A" w14:textId="77777777" w:rsidR="00A46D8C" w:rsidRDefault="00D75430">
            <w:pPr>
              <w:pStyle w:val="TableParagraph"/>
              <w:spacing w:before="6" w:line="271" w:lineRule="exact"/>
              <w:ind w:left="413"/>
              <w:jc w:val="left"/>
              <w:rPr>
                <w:rFonts w:ascii="Calibri"/>
                <w:sz w:val="23"/>
              </w:rPr>
            </w:pPr>
            <w:r>
              <w:rPr>
                <w:rFonts w:ascii="Calibri"/>
                <w:sz w:val="23"/>
              </w:rPr>
              <w:t>4</w:t>
            </w:r>
          </w:p>
        </w:tc>
        <w:tc>
          <w:tcPr>
            <w:tcW w:w="1041" w:type="dxa"/>
          </w:tcPr>
          <w:p w14:paraId="5BD5CEF4" w14:textId="77777777" w:rsidR="00A46D8C" w:rsidRDefault="00D75430">
            <w:pPr>
              <w:pStyle w:val="TableParagraph"/>
              <w:spacing w:before="6" w:line="271" w:lineRule="exact"/>
              <w:ind w:left="209" w:right="201"/>
              <w:jc w:val="center"/>
              <w:rPr>
                <w:rFonts w:ascii="Calibri"/>
                <w:sz w:val="23"/>
              </w:rPr>
            </w:pPr>
            <w:r>
              <w:rPr>
                <w:rFonts w:ascii="Calibri"/>
                <w:sz w:val="23"/>
              </w:rPr>
              <w:t>14</w:t>
            </w:r>
          </w:p>
        </w:tc>
      </w:tr>
      <w:tr w:rsidR="00A46D8C" w14:paraId="58AB7DCE" w14:textId="77777777">
        <w:trPr>
          <w:trHeight w:val="292"/>
        </w:trPr>
        <w:tc>
          <w:tcPr>
            <w:tcW w:w="504" w:type="dxa"/>
          </w:tcPr>
          <w:p w14:paraId="79F6E701" w14:textId="77777777" w:rsidR="00A46D8C" w:rsidRDefault="00D75430">
            <w:pPr>
              <w:pStyle w:val="TableParagraph"/>
              <w:spacing w:before="25" w:line="247" w:lineRule="exact"/>
              <w:ind w:left="88" w:right="74"/>
              <w:jc w:val="center"/>
              <w:rPr>
                <w:rFonts w:ascii="Calibri"/>
              </w:rPr>
            </w:pPr>
            <w:r>
              <w:rPr>
                <w:rFonts w:ascii="Calibri"/>
              </w:rPr>
              <w:t>35</w:t>
            </w:r>
          </w:p>
        </w:tc>
        <w:tc>
          <w:tcPr>
            <w:tcW w:w="913" w:type="dxa"/>
            <w:shd w:val="clear" w:color="auto" w:fill="E0EDDA"/>
          </w:tcPr>
          <w:p w14:paraId="10090F05" w14:textId="77777777" w:rsidR="00A46D8C" w:rsidRDefault="00D75430">
            <w:pPr>
              <w:pStyle w:val="TableParagraph"/>
              <w:spacing w:before="1" w:line="271" w:lineRule="exact"/>
              <w:ind w:left="10"/>
              <w:jc w:val="center"/>
              <w:rPr>
                <w:rFonts w:ascii="Calibri"/>
                <w:sz w:val="23"/>
              </w:rPr>
            </w:pPr>
            <w:r>
              <w:rPr>
                <w:rFonts w:ascii="Calibri"/>
                <w:sz w:val="23"/>
              </w:rPr>
              <w:t>3</w:t>
            </w:r>
          </w:p>
        </w:tc>
        <w:tc>
          <w:tcPr>
            <w:tcW w:w="912" w:type="dxa"/>
            <w:shd w:val="clear" w:color="auto" w:fill="E0EDDA"/>
          </w:tcPr>
          <w:p w14:paraId="4691FDD2" w14:textId="77777777" w:rsidR="00A46D8C" w:rsidRDefault="00D75430">
            <w:pPr>
              <w:pStyle w:val="TableParagraph"/>
              <w:spacing w:before="1" w:line="271" w:lineRule="exact"/>
              <w:ind w:left="10"/>
              <w:jc w:val="center"/>
              <w:rPr>
                <w:rFonts w:ascii="Calibri"/>
                <w:sz w:val="23"/>
              </w:rPr>
            </w:pPr>
            <w:r>
              <w:rPr>
                <w:rFonts w:ascii="Calibri"/>
                <w:sz w:val="23"/>
              </w:rPr>
              <w:t>3</w:t>
            </w:r>
          </w:p>
        </w:tc>
        <w:tc>
          <w:tcPr>
            <w:tcW w:w="917" w:type="dxa"/>
            <w:shd w:val="clear" w:color="auto" w:fill="E0EDDA"/>
          </w:tcPr>
          <w:p w14:paraId="69C3344F" w14:textId="77777777" w:rsidR="00A46D8C" w:rsidRDefault="00D75430">
            <w:pPr>
              <w:pStyle w:val="TableParagraph"/>
              <w:spacing w:before="1" w:line="271" w:lineRule="exact"/>
              <w:ind w:left="14"/>
              <w:jc w:val="center"/>
              <w:rPr>
                <w:rFonts w:ascii="Calibri"/>
                <w:sz w:val="23"/>
              </w:rPr>
            </w:pPr>
            <w:r>
              <w:rPr>
                <w:rFonts w:ascii="Calibri"/>
                <w:sz w:val="23"/>
              </w:rPr>
              <w:t>3</w:t>
            </w:r>
          </w:p>
        </w:tc>
        <w:tc>
          <w:tcPr>
            <w:tcW w:w="806" w:type="dxa"/>
          </w:tcPr>
          <w:p w14:paraId="00BA9E6F" w14:textId="77777777" w:rsidR="00A46D8C" w:rsidRDefault="00D75430">
            <w:pPr>
              <w:pStyle w:val="TableParagraph"/>
              <w:spacing w:before="25" w:line="247" w:lineRule="exact"/>
              <w:ind w:left="15"/>
              <w:jc w:val="center"/>
              <w:rPr>
                <w:rFonts w:ascii="Calibri"/>
              </w:rPr>
            </w:pPr>
            <w:r>
              <w:rPr>
                <w:rFonts w:ascii="Calibri"/>
              </w:rPr>
              <w:t>9</w:t>
            </w:r>
          </w:p>
        </w:tc>
        <w:tc>
          <w:tcPr>
            <w:tcW w:w="912" w:type="dxa"/>
            <w:shd w:val="clear" w:color="auto" w:fill="E0EDDA"/>
          </w:tcPr>
          <w:p w14:paraId="125CB2BD"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0941A8CC" w14:textId="77777777" w:rsidR="00A46D8C" w:rsidRDefault="00D75430">
            <w:pPr>
              <w:pStyle w:val="TableParagraph"/>
              <w:spacing w:before="1" w:line="271" w:lineRule="exact"/>
              <w:ind w:left="8"/>
              <w:jc w:val="center"/>
              <w:rPr>
                <w:rFonts w:ascii="Calibri"/>
                <w:sz w:val="23"/>
              </w:rPr>
            </w:pPr>
            <w:r>
              <w:rPr>
                <w:rFonts w:ascii="Calibri"/>
                <w:sz w:val="23"/>
              </w:rPr>
              <w:t>3</w:t>
            </w:r>
          </w:p>
        </w:tc>
        <w:tc>
          <w:tcPr>
            <w:tcW w:w="912" w:type="dxa"/>
            <w:shd w:val="clear" w:color="auto" w:fill="E0EDDA"/>
          </w:tcPr>
          <w:p w14:paraId="36F55890" w14:textId="77777777" w:rsidR="00A46D8C" w:rsidRDefault="00D75430">
            <w:pPr>
              <w:pStyle w:val="TableParagraph"/>
              <w:spacing w:before="1" w:line="271" w:lineRule="exact"/>
              <w:ind w:left="4"/>
              <w:jc w:val="center"/>
              <w:rPr>
                <w:rFonts w:ascii="Calibri"/>
                <w:sz w:val="23"/>
              </w:rPr>
            </w:pPr>
            <w:r>
              <w:rPr>
                <w:rFonts w:ascii="Calibri"/>
                <w:sz w:val="23"/>
              </w:rPr>
              <w:t>3</w:t>
            </w:r>
          </w:p>
        </w:tc>
        <w:tc>
          <w:tcPr>
            <w:tcW w:w="811" w:type="dxa"/>
          </w:tcPr>
          <w:p w14:paraId="7D536237" w14:textId="77777777" w:rsidR="00A46D8C" w:rsidRDefault="00D75430">
            <w:pPr>
              <w:pStyle w:val="TableParagraph"/>
              <w:spacing w:before="25" w:line="247" w:lineRule="exact"/>
              <w:ind w:left="93" w:right="75"/>
              <w:jc w:val="center"/>
              <w:rPr>
                <w:rFonts w:ascii="Calibri"/>
              </w:rPr>
            </w:pPr>
            <w:r>
              <w:rPr>
                <w:rFonts w:ascii="Calibri"/>
              </w:rPr>
              <w:t>10</w:t>
            </w:r>
          </w:p>
        </w:tc>
        <w:tc>
          <w:tcPr>
            <w:tcW w:w="912" w:type="dxa"/>
            <w:shd w:val="clear" w:color="auto" w:fill="E0EDDA"/>
          </w:tcPr>
          <w:p w14:paraId="02EBCEAC"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2B64452C" w14:textId="77777777" w:rsidR="00A46D8C" w:rsidRDefault="00D75430">
            <w:pPr>
              <w:pStyle w:val="TableParagraph"/>
              <w:spacing w:before="1" w:line="271" w:lineRule="exact"/>
              <w:ind w:left="16"/>
              <w:jc w:val="center"/>
              <w:rPr>
                <w:rFonts w:ascii="Calibri"/>
                <w:sz w:val="23"/>
              </w:rPr>
            </w:pPr>
            <w:r>
              <w:rPr>
                <w:rFonts w:ascii="Calibri"/>
                <w:sz w:val="23"/>
              </w:rPr>
              <w:t>4</w:t>
            </w:r>
          </w:p>
        </w:tc>
        <w:tc>
          <w:tcPr>
            <w:tcW w:w="917" w:type="dxa"/>
            <w:shd w:val="clear" w:color="auto" w:fill="E0EDDA"/>
          </w:tcPr>
          <w:p w14:paraId="40BE74AA" w14:textId="77777777" w:rsidR="00A46D8C" w:rsidRDefault="00D75430">
            <w:pPr>
              <w:pStyle w:val="TableParagraph"/>
              <w:spacing w:before="1" w:line="271" w:lineRule="exact"/>
              <w:ind w:left="22"/>
              <w:jc w:val="center"/>
              <w:rPr>
                <w:rFonts w:ascii="Calibri"/>
                <w:sz w:val="23"/>
              </w:rPr>
            </w:pPr>
            <w:r>
              <w:rPr>
                <w:rFonts w:ascii="Calibri"/>
                <w:sz w:val="23"/>
              </w:rPr>
              <w:t>3</w:t>
            </w:r>
          </w:p>
        </w:tc>
        <w:tc>
          <w:tcPr>
            <w:tcW w:w="806" w:type="dxa"/>
          </w:tcPr>
          <w:p w14:paraId="658E79C5" w14:textId="77777777" w:rsidR="00A46D8C" w:rsidRDefault="00D75430">
            <w:pPr>
              <w:pStyle w:val="TableParagraph"/>
              <w:spacing w:before="25" w:line="247" w:lineRule="exact"/>
              <w:ind w:left="93" w:right="78"/>
              <w:jc w:val="center"/>
              <w:rPr>
                <w:rFonts w:ascii="Calibri"/>
              </w:rPr>
            </w:pPr>
            <w:r>
              <w:rPr>
                <w:rFonts w:ascii="Calibri"/>
              </w:rPr>
              <w:t>12</w:t>
            </w:r>
          </w:p>
        </w:tc>
        <w:tc>
          <w:tcPr>
            <w:tcW w:w="926" w:type="dxa"/>
            <w:shd w:val="clear" w:color="auto" w:fill="E0EDDA"/>
          </w:tcPr>
          <w:p w14:paraId="25E25681"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771D67D4" w14:textId="77777777" w:rsidR="00A46D8C" w:rsidRDefault="00D75430">
            <w:pPr>
              <w:pStyle w:val="TableParagraph"/>
              <w:spacing w:before="1" w:line="271" w:lineRule="exact"/>
              <w:ind w:left="20"/>
              <w:jc w:val="center"/>
              <w:rPr>
                <w:rFonts w:ascii="Calibri"/>
                <w:sz w:val="23"/>
              </w:rPr>
            </w:pPr>
            <w:r>
              <w:rPr>
                <w:rFonts w:ascii="Calibri"/>
                <w:sz w:val="23"/>
              </w:rPr>
              <w:t>4</w:t>
            </w:r>
          </w:p>
        </w:tc>
        <w:tc>
          <w:tcPr>
            <w:tcW w:w="931" w:type="dxa"/>
            <w:shd w:val="clear" w:color="auto" w:fill="E0EDDA"/>
          </w:tcPr>
          <w:p w14:paraId="3E252F78" w14:textId="77777777" w:rsidR="00A46D8C" w:rsidRDefault="00D75430">
            <w:pPr>
              <w:pStyle w:val="TableParagraph"/>
              <w:spacing w:before="1" w:line="271" w:lineRule="exact"/>
              <w:ind w:left="413"/>
              <w:jc w:val="left"/>
              <w:rPr>
                <w:rFonts w:ascii="Calibri"/>
                <w:sz w:val="23"/>
              </w:rPr>
            </w:pPr>
            <w:r>
              <w:rPr>
                <w:rFonts w:ascii="Calibri"/>
                <w:sz w:val="23"/>
              </w:rPr>
              <w:t>3</w:t>
            </w:r>
          </w:p>
        </w:tc>
        <w:tc>
          <w:tcPr>
            <w:tcW w:w="1041" w:type="dxa"/>
          </w:tcPr>
          <w:p w14:paraId="339AE763" w14:textId="77777777" w:rsidR="00A46D8C" w:rsidRDefault="00D75430">
            <w:pPr>
              <w:pStyle w:val="TableParagraph"/>
              <w:spacing w:before="1" w:line="271" w:lineRule="exact"/>
              <w:ind w:left="209" w:right="201"/>
              <w:jc w:val="center"/>
              <w:rPr>
                <w:rFonts w:ascii="Calibri"/>
                <w:sz w:val="23"/>
              </w:rPr>
            </w:pPr>
            <w:r>
              <w:rPr>
                <w:rFonts w:ascii="Calibri"/>
                <w:sz w:val="23"/>
              </w:rPr>
              <w:t>11</w:t>
            </w:r>
          </w:p>
        </w:tc>
      </w:tr>
      <w:tr w:rsidR="00A46D8C" w14:paraId="33428C17" w14:textId="77777777">
        <w:trPr>
          <w:trHeight w:val="292"/>
        </w:trPr>
        <w:tc>
          <w:tcPr>
            <w:tcW w:w="504" w:type="dxa"/>
          </w:tcPr>
          <w:p w14:paraId="4606348F" w14:textId="77777777" w:rsidR="00A46D8C" w:rsidRDefault="00D75430">
            <w:pPr>
              <w:pStyle w:val="TableParagraph"/>
              <w:spacing w:before="25" w:line="247" w:lineRule="exact"/>
              <w:ind w:left="88" w:right="74"/>
              <w:jc w:val="center"/>
              <w:rPr>
                <w:rFonts w:ascii="Calibri"/>
              </w:rPr>
            </w:pPr>
            <w:r>
              <w:rPr>
                <w:rFonts w:ascii="Calibri"/>
              </w:rPr>
              <w:t>36</w:t>
            </w:r>
          </w:p>
        </w:tc>
        <w:tc>
          <w:tcPr>
            <w:tcW w:w="913" w:type="dxa"/>
            <w:shd w:val="clear" w:color="auto" w:fill="E0EDDA"/>
          </w:tcPr>
          <w:p w14:paraId="771B1AED"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2" w:type="dxa"/>
            <w:shd w:val="clear" w:color="auto" w:fill="E0EDDA"/>
          </w:tcPr>
          <w:p w14:paraId="65E4F327"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7" w:type="dxa"/>
            <w:shd w:val="clear" w:color="auto" w:fill="E0EDDA"/>
          </w:tcPr>
          <w:p w14:paraId="1B50FF27" w14:textId="77777777" w:rsidR="00A46D8C" w:rsidRDefault="00D75430">
            <w:pPr>
              <w:pStyle w:val="TableParagraph"/>
              <w:spacing w:before="1" w:line="271" w:lineRule="exact"/>
              <w:ind w:left="14"/>
              <w:jc w:val="center"/>
              <w:rPr>
                <w:rFonts w:ascii="Calibri"/>
                <w:sz w:val="23"/>
              </w:rPr>
            </w:pPr>
            <w:r>
              <w:rPr>
                <w:rFonts w:ascii="Calibri"/>
                <w:sz w:val="23"/>
              </w:rPr>
              <w:t>3</w:t>
            </w:r>
          </w:p>
        </w:tc>
        <w:tc>
          <w:tcPr>
            <w:tcW w:w="806" w:type="dxa"/>
          </w:tcPr>
          <w:p w14:paraId="0D5948CC" w14:textId="77777777" w:rsidR="00A46D8C" w:rsidRDefault="00D75430">
            <w:pPr>
              <w:pStyle w:val="TableParagraph"/>
              <w:spacing w:before="25" w:line="247" w:lineRule="exact"/>
              <w:ind w:left="88" w:right="79"/>
              <w:jc w:val="center"/>
              <w:rPr>
                <w:rFonts w:ascii="Calibri"/>
              </w:rPr>
            </w:pPr>
            <w:r>
              <w:rPr>
                <w:rFonts w:ascii="Calibri"/>
              </w:rPr>
              <w:t>13</w:t>
            </w:r>
          </w:p>
        </w:tc>
        <w:tc>
          <w:tcPr>
            <w:tcW w:w="912" w:type="dxa"/>
            <w:shd w:val="clear" w:color="auto" w:fill="E0EDDA"/>
          </w:tcPr>
          <w:p w14:paraId="354A747B" w14:textId="77777777" w:rsidR="00A46D8C" w:rsidRDefault="00D75430">
            <w:pPr>
              <w:pStyle w:val="TableParagraph"/>
              <w:spacing w:before="1" w:line="271" w:lineRule="exact"/>
              <w:ind w:left="11"/>
              <w:jc w:val="center"/>
              <w:rPr>
                <w:rFonts w:ascii="Calibri"/>
                <w:sz w:val="23"/>
              </w:rPr>
            </w:pPr>
            <w:r>
              <w:rPr>
                <w:rFonts w:ascii="Calibri"/>
                <w:sz w:val="23"/>
              </w:rPr>
              <w:t>5</w:t>
            </w:r>
          </w:p>
        </w:tc>
        <w:tc>
          <w:tcPr>
            <w:tcW w:w="916" w:type="dxa"/>
            <w:shd w:val="clear" w:color="auto" w:fill="E0EDDA"/>
          </w:tcPr>
          <w:p w14:paraId="04635945" w14:textId="77777777" w:rsidR="00A46D8C" w:rsidRDefault="00D75430">
            <w:pPr>
              <w:pStyle w:val="TableParagraph"/>
              <w:spacing w:before="1" w:line="271" w:lineRule="exact"/>
              <w:ind w:left="8"/>
              <w:jc w:val="center"/>
              <w:rPr>
                <w:rFonts w:ascii="Calibri"/>
                <w:sz w:val="23"/>
              </w:rPr>
            </w:pPr>
            <w:r>
              <w:rPr>
                <w:rFonts w:ascii="Calibri"/>
                <w:sz w:val="23"/>
              </w:rPr>
              <w:t>5</w:t>
            </w:r>
          </w:p>
        </w:tc>
        <w:tc>
          <w:tcPr>
            <w:tcW w:w="912" w:type="dxa"/>
            <w:shd w:val="clear" w:color="auto" w:fill="E0EDDA"/>
          </w:tcPr>
          <w:p w14:paraId="72646396" w14:textId="77777777" w:rsidR="00A46D8C" w:rsidRDefault="00D75430">
            <w:pPr>
              <w:pStyle w:val="TableParagraph"/>
              <w:spacing w:before="1" w:line="271" w:lineRule="exact"/>
              <w:ind w:left="4"/>
              <w:jc w:val="center"/>
              <w:rPr>
                <w:rFonts w:ascii="Calibri"/>
                <w:sz w:val="23"/>
              </w:rPr>
            </w:pPr>
            <w:r>
              <w:rPr>
                <w:rFonts w:ascii="Calibri"/>
                <w:sz w:val="23"/>
              </w:rPr>
              <w:t>3</w:t>
            </w:r>
          </w:p>
        </w:tc>
        <w:tc>
          <w:tcPr>
            <w:tcW w:w="811" w:type="dxa"/>
          </w:tcPr>
          <w:p w14:paraId="104D6230" w14:textId="77777777" w:rsidR="00A46D8C" w:rsidRDefault="00D75430">
            <w:pPr>
              <w:pStyle w:val="TableParagraph"/>
              <w:spacing w:before="25" w:line="247" w:lineRule="exact"/>
              <w:ind w:left="93" w:right="75"/>
              <w:jc w:val="center"/>
              <w:rPr>
                <w:rFonts w:ascii="Calibri"/>
              </w:rPr>
            </w:pPr>
            <w:r>
              <w:rPr>
                <w:rFonts w:ascii="Calibri"/>
              </w:rPr>
              <w:t>13</w:t>
            </w:r>
          </w:p>
        </w:tc>
        <w:tc>
          <w:tcPr>
            <w:tcW w:w="912" w:type="dxa"/>
            <w:shd w:val="clear" w:color="auto" w:fill="E0EDDA"/>
          </w:tcPr>
          <w:p w14:paraId="03BC861C"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72719C43"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0B84AA1C" w14:textId="77777777" w:rsidR="00A46D8C" w:rsidRDefault="00D75430">
            <w:pPr>
              <w:pStyle w:val="TableParagraph"/>
              <w:spacing w:before="1" w:line="271" w:lineRule="exact"/>
              <w:ind w:left="22"/>
              <w:jc w:val="center"/>
              <w:rPr>
                <w:rFonts w:ascii="Calibri"/>
                <w:sz w:val="23"/>
              </w:rPr>
            </w:pPr>
            <w:r>
              <w:rPr>
                <w:rFonts w:ascii="Calibri"/>
                <w:sz w:val="23"/>
              </w:rPr>
              <w:t>3</w:t>
            </w:r>
          </w:p>
        </w:tc>
        <w:tc>
          <w:tcPr>
            <w:tcW w:w="806" w:type="dxa"/>
          </w:tcPr>
          <w:p w14:paraId="7B7E99B5" w14:textId="77777777" w:rsidR="00A46D8C" w:rsidRDefault="00D75430">
            <w:pPr>
              <w:pStyle w:val="TableParagraph"/>
              <w:spacing w:before="25" w:line="247" w:lineRule="exact"/>
              <w:ind w:left="93" w:right="78"/>
              <w:jc w:val="center"/>
              <w:rPr>
                <w:rFonts w:ascii="Calibri"/>
              </w:rPr>
            </w:pPr>
            <w:r>
              <w:rPr>
                <w:rFonts w:ascii="Calibri"/>
              </w:rPr>
              <w:t>13</w:t>
            </w:r>
          </w:p>
        </w:tc>
        <w:tc>
          <w:tcPr>
            <w:tcW w:w="926" w:type="dxa"/>
            <w:shd w:val="clear" w:color="auto" w:fill="E0EDDA"/>
          </w:tcPr>
          <w:p w14:paraId="42DBB508" w14:textId="77777777" w:rsidR="00A46D8C" w:rsidRDefault="00D75430">
            <w:pPr>
              <w:pStyle w:val="TableParagraph"/>
              <w:spacing w:before="1" w:line="271" w:lineRule="exact"/>
              <w:ind w:left="23"/>
              <w:jc w:val="center"/>
              <w:rPr>
                <w:rFonts w:ascii="Calibri"/>
                <w:sz w:val="23"/>
              </w:rPr>
            </w:pPr>
            <w:r>
              <w:rPr>
                <w:rFonts w:ascii="Calibri"/>
                <w:sz w:val="23"/>
              </w:rPr>
              <w:t>5</w:t>
            </w:r>
          </w:p>
        </w:tc>
        <w:tc>
          <w:tcPr>
            <w:tcW w:w="930" w:type="dxa"/>
            <w:shd w:val="clear" w:color="auto" w:fill="E0EDDA"/>
          </w:tcPr>
          <w:p w14:paraId="01BCCC8D" w14:textId="77777777" w:rsidR="00A46D8C" w:rsidRDefault="00D75430">
            <w:pPr>
              <w:pStyle w:val="TableParagraph"/>
              <w:spacing w:before="1" w:line="271" w:lineRule="exact"/>
              <w:ind w:left="20"/>
              <w:jc w:val="center"/>
              <w:rPr>
                <w:rFonts w:ascii="Calibri"/>
                <w:sz w:val="23"/>
              </w:rPr>
            </w:pPr>
            <w:r>
              <w:rPr>
                <w:rFonts w:ascii="Calibri"/>
                <w:sz w:val="23"/>
              </w:rPr>
              <w:t>4</w:t>
            </w:r>
          </w:p>
        </w:tc>
        <w:tc>
          <w:tcPr>
            <w:tcW w:w="931" w:type="dxa"/>
            <w:shd w:val="clear" w:color="auto" w:fill="E0EDDA"/>
          </w:tcPr>
          <w:p w14:paraId="42FFEC21" w14:textId="77777777" w:rsidR="00A46D8C" w:rsidRDefault="00D75430">
            <w:pPr>
              <w:pStyle w:val="TableParagraph"/>
              <w:spacing w:before="1" w:line="271" w:lineRule="exact"/>
              <w:ind w:left="413"/>
              <w:jc w:val="left"/>
              <w:rPr>
                <w:rFonts w:ascii="Calibri"/>
                <w:sz w:val="23"/>
              </w:rPr>
            </w:pPr>
            <w:r>
              <w:rPr>
                <w:rFonts w:ascii="Calibri"/>
                <w:sz w:val="23"/>
              </w:rPr>
              <w:t>5</w:t>
            </w:r>
          </w:p>
        </w:tc>
        <w:tc>
          <w:tcPr>
            <w:tcW w:w="1041" w:type="dxa"/>
          </w:tcPr>
          <w:p w14:paraId="6F127C96" w14:textId="77777777" w:rsidR="00A46D8C" w:rsidRDefault="00D75430">
            <w:pPr>
              <w:pStyle w:val="TableParagraph"/>
              <w:spacing w:before="1" w:line="271" w:lineRule="exact"/>
              <w:ind w:left="209" w:right="201"/>
              <w:jc w:val="center"/>
              <w:rPr>
                <w:rFonts w:ascii="Calibri"/>
                <w:sz w:val="23"/>
              </w:rPr>
            </w:pPr>
            <w:r>
              <w:rPr>
                <w:rFonts w:ascii="Calibri"/>
                <w:sz w:val="23"/>
              </w:rPr>
              <w:t>14</w:t>
            </w:r>
          </w:p>
        </w:tc>
      </w:tr>
      <w:tr w:rsidR="00A46D8C" w14:paraId="7FCD0A46" w14:textId="77777777">
        <w:trPr>
          <w:trHeight w:val="297"/>
        </w:trPr>
        <w:tc>
          <w:tcPr>
            <w:tcW w:w="504" w:type="dxa"/>
          </w:tcPr>
          <w:p w14:paraId="1B05231A" w14:textId="77777777" w:rsidR="00A46D8C" w:rsidRDefault="00D75430">
            <w:pPr>
              <w:pStyle w:val="TableParagraph"/>
              <w:spacing w:before="30" w:line="247" w:lineRule="exact"/>
              <w:ind w:left="88" w:right="74"/>
              <w:jc w:val="center"/>
              <w:rPr>
                <w:rFonts w:ascii="Calibri"/>
              </w:rPr>
            </w:pPr>
            <w:r>
              <w:rPr>
                <w:rFonts w:ascii="Calibri"/>
              </w:rPr>
              <w:t>37</w:t>
            </w:r>
          </w:p>
        </w:tc>
        <w:tc>
          <w:tcPr>
            <w:tcW w:w="913" w:type="dxa"/>
            <w:shd w:val="clear" w:color="auto" w:fill="E0EDDA"/>
          </w:tcPr>
          <w:p w14:paraId="2F2060A2"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2" w:type="dxa"/>
            <w:shd w:val="clear" w:color="auto" w:fill="E0EDDA"/>
          </w:tcPr>
          <w:p w14:paraId="0827E592" w14:textId="77777777" w:rsidR="00A46D8C" w:rsidRDefault="00D75430">
            <w:pPr>
              <w:pStyle w:val="TableParagraph"/>
              <w:spacing w:before="6" w:line="271" w:lineRule="exact"/>
              <w:ind w:left="10"/>
              <w:jc w:val="center"/>
              <w:rPr>
                <w:rFonts w:ascii="Calibri"/>
                <w:sz w:val="23"/>
              </w:rPr>
            </w:pPr>
            <w:r>
              <w:rPr>
                <w:rFonts w:ascii="Calibri"/>
                <w:sz w:val="23"/>
              </w:rPr>
              <w:t>4</w:t>
            </w:r>
          </w:p>
        </w:tc>
        <w:tc>
          <w:tcPr>
            <w:tcW w:w="917" w:type="dxa"/>
            <w:shd w:val="clear" w:color="auto" w:fill="E0EDDA"/>
          </w:tcPr>
          <w:p w14:paraId="7D9EC6C9" w14:textId="77777777" w:rsidR="00A46D8C" w:rsidRDefault="00D75430">
            <w:pPr>
              <w:pStyle w:val="TableParagraph"/>
              <w:spacing w:before="6" w:line="271" w:lineRule="exact"/>
              <w:ind w:left="14"/>
              <w:jc w:val="center"/>
              <w:rPr>
                <w:rFonts w:ascii="Calibri"/>
                <w:sz w:val="23"/>
              </w:rPr>
            </w:pPr>
            <w:r>
              <w:rPr>
                <w:rFonts w:ascii="Calibri"/>
                <w:sz w:val="23"/>
              </w:rPr>
              <w:t>4</w:t>
            </w:r>
          </w:p>
        </w:tc>
        <w:tc>
          <w:tcPr>
            <w:tcW w:w="806" w:type="dxa"/>
          </w:tcPr>
          <w:p w14:paraId="4F3D086D" w14:textId="77777777" w:rsidR="00A46D8C" w:rsidRDefault="00D75430">
            <w:pPr>
              <w:pStyle w:val="TableParagraph"/>
              <w:spacing w:before="30" w:line="247" w:lineRule="exact"/>
              <w:ind w:left="88" w:right="79"/>
              <w:jc w:val="center"/>
              <w:rPr>
                <w:rFonts w:ascii="Calibri"/>
              </w:rPr>
            </w:pPr>
            <w:r>
              <w:rPr>
                <w:rFonts w:ascii="Calibri"/>
              </w:rPr>
              <w:t>13</w:t>
            </w:r>
          </w:p>
        </w:tc>
        <w:tc>
          <w:tcPr>
            <w:tcW w:w="912" w:type="dxa"/>
            <w:shd w:val="clear" w:color="auto" w:fill="E0EDDA"/>
          </w:tcPr>
          <w:p w14:paraId="73791DBA" w14:textId="77777777" w:rsidR="00A46D8C" w:rsidRDefault="00D75430">
            <w:pPr>
              <w:pStyle w:val="TableParagraph"/>
              <w:spacing w:before="6" w:line="271" w:lineRule="exact"/>
              <w:ind w:left="11"/>
              <w:jc w:val="center"/>
              <w:rPr>
                <w:rFonts w:ascii="Calibri"/>
                <w:sz w:val="23"/>
              </w:rPr>
            </w:pPr>
            <w:r>
              <w:rPr>
                <w:rFonts w:ascii="Calibri"/>
                <w:sz w:val="23"/>
              </w:rPr>
              <w:t>5</w:t>
            </w:r>
          </w:p>
        </w:tc>
        <w:tc>
          <w:tcPr>
            <w:tcW w:w="916" w:type="dxa"/>
            <w:shd w:val="clear" w:color="auto" w:fill="E0EDDA"/>
          </w:tcPr>
          <w:p w14:paraId="08766A80" w14:textId="77777777" w:rsidR="00A46D8C" w:rsidRDefault="00D75430">
            <w:pPr>
              <w:pStyle w:val="TableParagraph"/>
              <w:spacing w:before="6" w:line="271" w:lineRule="exact"/>
              <w:ind w:left="8"/>
              <w:jc w:val="center"/>
              <w:rPr>
                <w:rFonts w:ascii="Calibri"/>
                <w:sz w:val="23"/>
              </w:rPr>
            </w:pPr>
            <w:r>
              <w:rPr>
                <w:rFonts w:ascii="Calibri"/>
                <w:sz w:val="23"/>
              </w:rPr>
              <w:t>4</w:t>
            </w:r>
          </w:p>
        </w:tc>
        <w:tc>
          <w:tcPr>
            <w:tcW w:w="912" w:type="dxa"/>
            <w:shd w:val="clear" w:color="auto" w:fill="E0EDDA"/>
          </w:tcPr>
          <w:p w14:paraId="41E062C7" w14:textId="77777777" w:rsidR="00A46D8C" w:rsidRDefault="00D75430">
            <w:pPr>
              <w:pStyle w:val="TableParagraph"/>
              <w:spacing w:before="6" w:line="271" w:lineRule="exact"/>
              <w:ind w:left="4"/>
              <w:jc w:val="center"/>
              <w:rPr>
                <w:rFonts w:ascii="Calibri"/>
                <w:sz w:val="23"/>
              </w:rPr>
            </w:pPr>
            <w:r>
              <w:rPr>
                <w:rFonts w:ascii="Calibri"/>
                <w:sz w:val="23"/>
              </w:rPr>
              <w:t>4</w:t>
            </w:r>
          </w:p>
        </w:tc>
        <w:tc>
          <w:tcPr>
            <w:tcW w:w="811" w:type="dxa"/>
          </w:tcPr>
          <w:p w14:paraId="583A418F" w14:textId="77777777" w:rsidR="00A46D8C" w:rsidRDefault="00D75430">
            <w:pPr>
              <w:pStyle w:val="TableParagraph"/>
              <w:spacing w:before="30" w:line="247" w:lineRule="exact"/>
              <w:ind w:left="93" w:right="75"/>
              <w:jc w:val="center"/>
              <w:rPr>
                <w:rFonts w:ascii="Calibri"/>
              </w:rPr>
            </w:pPr>
            <w:r>
              <w:rPr>
                <w:rFonts w:ascii="Calibri"/>
              </w:rPr>
              <w:t>13</w:t>
            </w:r>
          </w:p>
        </w:tc>
        <w:tc>
          <w:tcPr>
            <w:tcW w:w="912" w:type="dxa"/>
            <w:shd w:val="clear" w:color="auto" w:fill="E0EDDA"/>
          </w:tcPr>
          <w:p w14:paraId="4DF1FFE9" w14:textId="77777777" w:rsidR="00A46D8C" w:rsidRDefault="00D75430">
            <w:pPr>
              <w:pStyle w:val="TableParagraph"/>
              <w:spacing w:before="6" w:line="271" w:lineRule="exact"/>
              <w:ind w:left="5"/>
              <w:jc w:val="center"/>
              <w:rPr>
                <w:rFonts w:ascii="Calibri"/>
                <w:sz w:val="23"/>
              </w:rPr>
            </w:pPr>
            <w:r>
              <w:rPr>
                <w:rFonts w:ascii="Calibri"/>
                <w:sz w:val="23"/>
              </w:rPr>
              <w:t>4</w:t>
            </w:r>
          </w:p>
        </w:tc>
        <w:tc>
          <w:tcPr>
            <w:tcW w:w="912" w:type="dxa"/>
            <w:shd w:val="clear" w:color="auto" w:fill="E0EDDA"/>
          </w:tcPr>
          <w:p w14:paraId="57F37C3D" w14:textId="77777777" w:rsidR="00A46D8C" w:rsidRDefault="00D75430">
            <w:pPr>
              <w:pStyle w:val="TableParagraph"/>
              <w:spacing w:before="6" w:line="271" w:lineRule="exact"/>
              <w:ind w:left="16"/>
              <w:jc w:val="center"/>
              <w:rPr>
                <w:rFonts w:ascii="Calibri"/>
                <w:sz w:val="23"/>
              </w:rPr>
            </w:pPr>
            <w:r>
              <w:rPr>
                <w:rFonts w:ascii="Calibri"/>
                <w:sz w:val="23"/>
              </w:rPr>
              <w:t>4</w:t>
            </w:r>
          </w:p>
        </w:tc>
        <w:tc>
          <w:tcPr>
            <w:tcW w:w="917" w:type="dxa"/>
            <w:shd w:val="clear" w:color="auto" w:fill="E0EDDA"/>
          </w:tcPr>
          <w:p w14:paraId="32F20DE6" w14:textId="77777777" w:rsidR="00A46D8C" w:rsidRDefault="00D75430">
            <w:pPr>
              <w:pStyle w:val="TableParagraph"/>
              <w:spacing w:before="6" w:line="271" w:lineRule="exact"/>
              <w:ind w:left="22"/>
              <w:jc w:val="center"/>
              <w:rPr>
                <w:rFonts w:ascii="Calibri"/>
                <w:sz w:val="23"/>
              </w:rPr>
            </w:pPr>
            <w:r>
              <w:rPr>
                <w:rFonts w:ascii="Calibri"/>
                <w:sz w:val="23"/>
              </w:rPr>
              <w:t>5</w:t>
            </w:r>
          </w:p>
        </w:tc>
        <w:tc>
          <w:tcPr>
            <w:tcW w:w="806" w:type="dxa"/>
          </w:tcPr>
          <w:p w14:paraId="0B0BECF3" w14:textId="77777777" w:rsidR="00A46D8C" w:rsidRDefault="00D75430">
            <w:pPr>
              <w:pStyle w:val="TableParagraph"/>
              <w:spacing w:before="30" w:line="247" w:lineRule="exact"/>
              <w:ind w:left="93" w:right="78"/>
              <w:jc w:val="center"/>
              <w:rPr>
                <w:rFonts w:ascii="Calibri"/>
              </w:rPr>
            </w:pPr>
            <w:r>
              <w:rPr>
                <w:rFonts w:ascii="Calibri"/>
              </w:rPr>
              <w:t>13</w:t>
            </w:r>
          </w:p>
        </w:tc>
        <w:tc>
          <w:tcPr>
            <w:tcW w:w="926" w:type="dxa"/>
            <w:shd w:val="clear" w:color="auto" w:fill="E0EDDA"/>
          </w:tcPr>
          <w:p w14:paraId="638DE930" w14:textId="77777777" w:rsidR="00A46D8C" w:rsidRDefault="00D75430">
            <w:pPr>
              <w:pStyle w:val="TableParagraph"/>
              <w:spacing w:before="6" w:line="271" w:lineRule="exact"/>
              <w:ind w:left="23"/>
              <w:jc w:val="center"/>
              <w:rPr>
                <w:rFonts w:ascii="Calibri"/>
                <w:sz w:val="23"/>
              </w:rPr>
            </w:pPr>
            <w:r>
              <w:rPr>
                <w:rFonts w:ascii="Calibri"/>
                <w:sz w:val="23"/>
              </w:rPr>
              <w:t>5</w:t>
            </w:r>
          </w:p>
        </w:tc>
        <w:tc>
          <w:tcPr>
            <w:tcW w:w="930" w:type="dxa"/>
            <w:shd w:val="clear" w:color="auto" w:fill="E0EDDA"/>
          </w:tcPr>
          <w:p w14:paraId="5637B825" w14:textId="77777777" w:rsidR="00A46D8C" w:rsidRDefault="00D75430">
            <w:pPr>
              <w:pStyle w:val="TableParagraph"/>
              <w:spacing w:before="6" w:line="271" w:lineRule="exact"/>
              <w:ind w:left="20"/>
              <w:jc w:val="center"/>
              <w:rPr>
                <w:rFonts w:ascii="Calibri"/>
                <w:sz w:val="23"/>
              </w:rPr>
            </w:pPr>
            <w:r>
              <w:rPr>
                <w:rFonts w:ascii="Calibri"/>
                <w:sz w:val="23"/>
              </w:rPr>
              <w:t>4</w:t>
            </w:r>
          </w:p>
        </w:tc>
        <w:tc>
          <w:tcPr>
            <w:tcW w:w="931" w:type="dxa"/>
            <w:shd w:val="clear" w:color="auto" w:fill="E0EDDA"/>
          </w:tcPr>
          <w:p w14:paraId="32A037E3" w14:textId="77777777" w:rsidR="00A46D8C" w:rsidRDefault="00D75430">
            <w:pPr>
              <w:pStyle w:val="TableParagraph"/>
              <w:spacing w:before="6" w:line="271" w:lineRule="exact"/>
              <w:ind w:left="413"/>
              <w:jc w:val="left"/>
              <w:rPr>
                <w:rFonts w:ascii="Calibri"/>
                <w:sz w:val="23"/>
              </w:rPr>
            </w:pPr>
            <w:r>
              <w:rPr>
                <w:rFonts w:ascii="Calibri"/>
                <w:sz w:val="23"/>
              </w:rPr>
              <w:t>5</w:t>
            </w:r>
          </w:p>
        </w:tc>
        <w:tc>
          <w:tcPr>
            <w:tcW w:w="1041" w:type="dxa"/>
          </w:tcPr>
          <w:p w14:paraId="478CCE24" w14:textId="77777777" w:rsidR="00A46D8C" w:rsidRDefault="00D75430">
            <w:pPr>
              <w:pStyle w:val="TableParagraph"/>
              <w:spacing w:before="6" w:line="271" w:lineRule="exact"/>
              <w:ind w:left="209" w:right="201"/>
              <w:jc w:val="center"/>
              <w:rPr>
                <w:rFonts w:ascii="Calibri"/>
                <w:sz w:val="23"/>
              </w:rPr>
            </w:pPr>
            <w:r>
              <w:rPr>
                <w:rFonts w:ascii="Calibri"/>
                <w:sz w:val="23"/>
              </w:rPr>
              <w:t>14</w:t>
            </w:r>
          </w:p>
        </w:tc>
      </w:tr>
      <w:tr w:rsidR="00A46D8C" w14:paraId="21270F0F" w14:textId="77777777">
        <w:trPr>
          <w:trHeight w:val="292"/>
        </w:trPr>
        <w:tc>
          <w:tcPr>
            <w:tcW w:w="504" w:type="dxa"/>
          </w:tcPr>
          <w:p w14:paraId="78101F67" w14:textId="77777777" w:rsidR="00A46D8C" w:rsidRDefault="00D75430">
            <w:pPr>
              <w:pStyle w:val="TableParagraph"/>
              <w:spacing w:before="25" w:line="247" w:lineRule="exact"/>
              <w:ind w:left="88" w:right="74"/>
              <w:jc w:val="center"/>
              <w:rPr>
                <w:rFonts w:ascii="Calibri"/>
              </w:rPr>
            </w:pPr>
            <w:r>
              <w:rPr>
                <w:rFonts w:ascii="Calibri"/>
              </w:rPr>
              <w:t>38</w:t>
            </w:r>
          </w:p>
        </w:tc>
        <w:tc>
          <w:tcPr>
            <w:tcW w:w="913" w:type="dxa"/>
            <w:shd w:val="clear" w:color="auto" w:fill="E0EDDA"/>
          </w:tcPr>
          <w:p w14:paraId="1D91BBEA"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2" w:type="dxa"/>
            <w:shd w:val="clear" w:color="auto" w:fill="E0EDDA"/>
          </w:tcPr>
          <w:p w14:paraId="7AE2BF78"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7" w:type="dxa"/>
            <w:shd w:val="clear" w:color="auto" w:fill="E0EDDA"/>
          </w:tcPr>
          <w:p w14:paraId="67D85906" w14:textId="77777777" w:rsidR="00A46D8C" w:rsidRDefault="00D75430">
            <w:pPr>
              <w:pStyle w:val="TableParagraph"/>
              <w:spacing w:before="1" w:line="271" w:lineRule="exact"/>
              <w:ind w:left="14"/>
              <w:jc w:val="center"/>
              <w:rPr>
                <w:rFonts w:ascii="Calibri"/>
                <w:sz w:val="23"/>
              </w:rPr>
            </w:pPr>
            <w:r>
              <w:rPr>
                <w:rFonts w:ascii="Calibri"/>
                <w:sz w:val="23"/>
              </w:rPr>
              <w:t>5</w:t>
            </w:r>
          </w:p>
        </w:tc>
        <w:tc>
          <w:tcPr>
            <w:tcW w:w="806" w:type="dxa"/>
          </w:tcPr>
          <w:p w14:paraId="71DC33E3" w14:textId="77777777" w:rsidR="00A46D8C" w:rsidRDefault="00D75430">
            <w:pPr>
              <w:pStyle w:val="TableParagraph"/>
              <w:spacing w:before="25" w:line="247" w:lineRule="exact"/>
              <w:ind w:left="88" w:right="79"/>
              <w:jc w:val="center"/>
              <w:rPr>
                <w:rFonts w:ascii="Calibri"/>
              </w:rPr>
            </w:pPr>
            <w:r>
              <w:rPr>
                <w:rFonts w:ascii="Calibri"/>
              </w:rPr>
              <w:t>15</w:t>
            </w:r>
          </w:p>
        </w:tc>
        <w:tc>
          <w:tcPr>
            <w:tcW w:w="912" w:type="dxa"/>
            <w:shd w:val="clear" w:color="auto" w:fill="E0EDDA"/>
          </w:tcPr>
          <w:p w14:paraId="27BF7D35"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783329E6" w14:textId="77777777" w:rsidR="00A46D8C" w:rsidRDefault="00D75430">
            <w:pPr>
              <w:pStyle w:val="TableParagraph"/>
              <w:spacing w:before="1" w:line="271" w:lineRule="exact"/>
              <w:ind w:left="8"/>
              <w:jc w:val="center"/>
              <w:rPr>
                <w:rFonts w:ascii="Calibri"/>
                <w:sz w:val="23"/>
              </w:rPr>
            </w:pPr>
            <w:r>
              <w:rPr>
                <w:rFonts w:ascii="Calibri"/>
                <w:sz w:val="23"/>
              </w:rPr>
              <w:t>5</w:t>
            </w:r>
          </w:p>
        </w:tc>
        <w:tc>
          <w:tcPr>
            <w:tcW w:w="912" w:type="dxa"/>
            <w:shd w:val="clear" w:color="auto" w:fill="E0EDDA"/>
          </w:tcPr>
          <w:p w14:paraId="5DDB5FFA" w14:textId="77777777" w:rsidR="00A46D8C" w:rsidRDefault="00D75430">
            <w:pPr>
              <w:pStyle w:val="TableParagraph"/>
              <w:spacing w:before="1" w:line="271" w:lineRule="exact"/>
              <w:ind w:left="4"/>
              <w:jc w:val="center"/>
              <w:rPr>
                <w:rFonts w:ascii="Calibri"/>
                <w:sz w:val="23"/>
              </w:rPr>
            </w:pPr>
            <w:r>
              <w:rPr>
                <w:rFonts w:ascii="Calibri"/>
                <w:sz w:val="23"/>
              </w:rPr>
              <w:t>5</w:t>
            </w:r>
          </w:p>
        </w:tc>
        <w:tc>
          <w:tcPr>
            <w:tcW w:w="811" w:type="dxa"/>
          </w:tcPr>
          <w:p w14:paraId="43FDEABD" w14:textId="77777777" w:rsidR="00A46D8C" w:rsidRDefault="00D75430">
            <w:pPr>
              <w:pStyle w:val="TableParagraph"/>
              <w:spacing w:before="25" w:line="247" w:lineRule="exact"/>
              <w:ind w:left="93" w:right="75"/>
              <w:jc w:val="center"/>
              <w:rPr>
                <w:rFonts w:ascii="Calibri"/>
              </w:rPr>
            </w:pPr>
            <w:r>
              <w:rPr>
                <w:rFonts w:ascii="Calibri"/>
              </w:rPr>
              <w:t>14</w:t>
            </w:r>
          </w:p>
        </w:tc>
        <w:tc>
          <w:tcPr>
            <w:tcW w:w="912" w:type="dxa"/>
            <w:shd w:val="clear" w:color="auto" w:fill="E0EDDA"/>
          </w:tcPr>
          <w:p w14:paraId="7F23243B"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0231E7E5"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4F99E46D" w14:textId="77777777" w:rsidR="00A46D8C" w:rsidRDefault="00D75430">
            <w:pPr>
              <w:pStyle w:val="TableParagraph"/>
              <w:spacing w:before="1" w:line="271" w:lineRule="exact"/>
              <w:ind w:left="22"/>
              <w:jc w:val="center"/>
              <w:rPr>
                <w:rFonts w:ascii="Calibri"/>
                <w:sz w:val="23"/>
              </w:rPr>
            </w:pPr>
            <w:r>
              <w:rPr>
                <w:rFonts w:ascii="Calibri"/>
                <w:sz w:val="23"/>
              </w:rPr>
              <w:t>5</w:t>
            </w:r>
          </w:p>
        </w:tc>
        <w:tc>
          <w:tcPr>
            <w:tcW w:w="806" w:type="dxa"/>
          </w:tcPr>
          <w:p w14:paraId="5DDD1831" w14:textId="77777777" w:rsidR="00A46D8C" w:rsidRDefault="00D75430">
            <w:pPr>
              <w:pStyle w:val="TableParagraph"/>
              <w:spacing w:before="25" w:line="247" w:lineRule="exact"/>
              <w:ind w:left="93" w:right="78"/>
              <w:jc w:val="center"/>
              <w:rPr>
                <w:rFonts w:ascii="Calibri"/>
              </w:rPr>
            </w:pPr>
            <w:r>
              <w:rPr>
                <w:rFonts w:ascii="Calibri"/>
              </w:rPr>
              <w:t>15</w:t>
            </w:r>
          </w:p>
        </w:tc>
        <w:tc>
          <w:tcPr>
            <w:tcW w:w="926" w:type="dxa"/>
            <w:shd w:val="clear" w:color="auto" w:fill="E0EDDA"/>
          </w:tcPr>
          <w:p w14:paraId="05F6048B"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4A18FBD2" w14:textId="77777777" w:rsidR="00A46D8C" w:rsidRDefault="00D75430">
            <w:pPr>
              <w:pStyle w:val="TableParagraph"/>
              <w:spacing w:before="1" w:line="271" w:lineRule="exact"/>
              <w:ind w:left="20"/>
              <w:jc w:val="center"/>
              <w:rPr>
                <w:rFonts w:ascii="Calibri"/>
                <w:sz w:val="23"/>
              </w:rPr>
            </w:pPr>
            <w:r>
              <w:rPr>
                <w:rFonts w:ascii="Calibri"/>
                <w:sz w:val="23"/>
              </w:rPr>
              <w:t>5</w:t>
            </w:r>
          </w:p>
        </w:tc>
        <w:tc>
          <w:tcPr>
            <w:tcW w:w="931" w:type="dxa"/>
            <w:shd w:val="clear" w:color="auto" w:fill="E0EDDA"/>
          </w:tcPr>
          <w:p w14:paraId="3B819163" w14:textId="77777777" w:rsidR="00A46D8C" w:rsidRDefault="00D75430">
            <w:pPr>
              <w:pStyle w:val="TableParagraph"/>
              <w:spacing w:before="1" w:line="271" w:lineRule="exact"/>
              <w:ind w:left="413"/>
              <w:jc w:val="left"/>
              <w:rPr>
                <w:rFonts w:ascii="Calibri"/>
                <w:sz w:val="23"/>
              </w:rPr>
            </w:pPr>
            <w:r>
              <w:rPr>
                <w:rFonts w:ascii="Calibri"/>
                <w:sz w:val="23"/>
              </w:rPr>
              <w:t>5</w:t>
            </w:r>
          </w:p>
        </w:tc>
        <w:tc>
          <w:tcPr>
            <w:tcW w:w="1041" w:type="dxa"/>
          </w:tcPr>
          <w:p w14:paraId="74B36498" w14:textId="77777777" w:rsidR="00A46D8C" w:rsidRDefault="00D75430">
            <w:pPr>
              <w:pStyle w:val="TableParagraph"/>
              <w:spacing w:before="1" w:line="271" w:lineRule="exact"/>
              <w:ind w:left="209" w:right="201"/>
              <w:jc w:val="center"/>
              <w:rPr>
                <w:rFonts w:ascii="Calibri"/>
                <w:sz w:val="23"/>
              </w:rPr>
            </w:pPr>
            <w:r>
              <w:rPr>
                <w:rFonts w:ascii="Calibri"/>
                <w:sz w:val="23"/>
              </w:rPr>
              <w:t>14</w:t>
            </w:r>
          </w:p>
        </w:tc>
      </w:tr>
      <w:tr w:rsidR="00A46D8C" w14:paraId="1A552F6C" w14:textId="77777777">
        <w:trPr>
          <w:trHeight w:val="292"/>
        </w:trPr>
        <w:tc>
          <w:tcPr>
            <w:tcW w:w="504" w:type="dxa"/>
          </w:tcPr>
          <w:p w14:paraId="72798564" w14:textId="77777777" w:rsidR="00A46D8C" w:rsidRDefault="00D75430">
            <w:pPr>
              <w:pStyle w:val="TableParagraph"/>
              <w:spacing w:before="25" w:line="247" w:lineRule="exact"/>
              <w:ind w:left="88" w:right="74"/>
              <w:jc w:val="center"/>
              <w:rPr>
                <w:rFonts w:ascii="Calibri"/>
              </w:rPr>
            </w:pPr>
            <w:r>
              <w:rPr>
                <w:rFonts w:ascii="Calibri"/>
              </w:rPr>
              <w:t>39</w:t>
            </w:r>
          </w:p>
        </w:tc>
        <w:tc>
          <w:tcPr>
            <w:tcW w:w="913" w:type="dxa"/>
            <w:shd w:val="clear" w:color="auto" w:fill="E0EDDA"/>
          </w:tcPr>
          <w:p w14:paraId="3AFF5074"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2" w:type="dxa"/>
            <w:shd w:val="clear" w:color="auto" w:fill="E0EDDA"/>
          </w:tcPr>
          <w:p w14:paraId="6FBE472F"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7" w:type="dxa"/>
            <w:shd w:val="clear" w:color="auto" w:fill="E0EDDA"/>
          </w:tcPr>
          <w:p w14:paraId="71BDB621" w14:textId="77777777" w:rsidR="00A46D8C" w:rsidRDefault="00D75430">
            <w:pPr>
              <w:pStyle w:val="TableParagraph"/>
              <w:spacing w:before="1" w:line="271" w:lineRule="exact"/>
              <w:ind w:left="14"/>
              <w:jc w:val="center"/>
              <w:rPr>
                <w:rFonts w:ascii="Calibri"/>
                <w:sz w:val="23"/>
              </w:rPr>
            </w:pPr>
            <w:r>
              <w:rPr>
                <w:rFonts w:ascii="Calibri"/>
                <w:sz w:val="23"/>
              </w:rPr>
              <w:t>4</w:t>
            </w:r>
          </w:p>
        </w:tc>
        <w:tc>
          <w:tcPr>
            <w:tcW w:w="806" w:type="dxa"/>
          </w:tcPr>
          <w:p w14:paraId="16010B19" w14:textId="77777777" w:rsidR="00A46D8C" w:rsidRDefault="00D75430">
            <w:pPr>
              <w:pStyle w:val="TableParagraph"/>
              <w:spacing w:before="25" w:line="247" w:lineRule="exact"/>
              <w:ind w:left="88" w:right="79"/>
              <w:jc w:val="center"/>
              <w:rPr>
                <w:rFonts w:ascii="Calibri"/>
              </w:rPr>
            </w:pPr>
            <w:r>
              <w:rPr>
                <w:rFonts w:ascii="Calibri"/>
              </w:rPr>
              <w:t>13</w:t>
            </w:r>
          </w:p>
        </w:tc>
        <w:tc>
          <w:tcPr>
            <w:tcW w:w="912" w:type="dxa"/>
            <w:shd w:val="clear" w:color="auto" w:fill="E0EDDA"/>
          </w:tcPr>
          <w:p w14:paraId="41138258"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247C2FA7" w14:textId="77777777" w:rsidR="00A46D8C" w:rsidRDefault="00D75430">
            <w:pPr>
              <w:pStyle w:val="TableParagraph"/>
              <w:spacing w:before="1" w:line="271" w:lineRule="exact"/>
              <w:ind w:left="8"/>
              <w:jc w:val="center"/>
              <w:rPr>
                <w:rFonts w:ascii="Calibri"/>
                <w:sz w:val="23"/>
              </w:rPr>
            </w:pPr>
            <w:r>
              <w:rPr>
                <w:rFonts w:ascii="Calibri"/>
                <w:sz w:val="23"/>
              </w:rPr>
              <w:t>5</w:t>
            </w:r>
          </w:p>
        </w:tc>
        <w:tc>
          <w:tcPr>
            <w:tcW w:w="912" w:type="dxa"/>
            <w:shd w:val="clear" w:color="auto" w:fill="E0EDDA"/>
          </w:tcPr>
          <w:p w14:paraId="4B3CF0A9" w14:textId="77777777" w:rsidR="00A46D8C" w:rsidRDefault="00D75430">
            <w:pPr>
              <w:pStyle w:val="TableParagraph"/>
              <w:spacing w:before="1" w:line="271" w:lineRule="exact"/>
              <w:ind w:left="4"/>
              <w:jc w:val="center"/>
              <w:rPr>
                <w:rFonts w:ascii="Calibri"/>
                <w:sz w:val="23"/>
              </w:rPr>
            </w:pPr>
            <w:r>
              <w:rPr>
                <w:rFonts w:ascii="Calibri"/>
                <w:sz w:val="23"/>
              </w:rPr>
              <w:t>4</w:t>
            </w:r>
          </w:p>
        </w:tc>
        <w:tc>
          <w:tcPr>
            <w:tcW w:w="811" w:type="dxa"/>
          </w:tcPr>
          <w:p w14:paraId="7BE958CF" w14:textId="77777777" w:rsidR="00A46D8C" w:rsidRDefault="00D75430">
            <w:pPr>
              <w:pStyle w:val="TableParagraph"/>
              <w:spacing w:before="25" w:line="247" w:lineRule="exact"/>
              <w:ind w:left="93" w:right="75"/>
              <w:jc w:val="center"/>
              <w:rPr>
                <w:rFonts w:ascii="Calibri"/>
              </w:rPr>
            </w:pPr>
            <w:r>
              <w:rPr>
                <w:rFonts w:ascii="Calibri"/>
              </w:rPr>
              <w:t>13</w:t>
            </w:r>
          </w:p>
        </w:tc>
        <w:tc>
          <w:tcPr>
            <w:tcW w:w="912" w:type="dxa"/>
            <w:shd w:val="clear" w:color="auto" w:fill="E0EDDA"/>
          </w:tcPr>
          <w:p w14:paraId="42010019" w14:textId="77777777" w:rsidR="00A46D8C" w:rsidRDefault="00D75430">
            <w:pPr>
              <w:pStyle w:val="TableParagraph"/>
              <w:spacing w:before="1" w:line="271" w:lineRule="exact"/>
              <w:ind w:left="5"/>
              <w:jc w:val="center"/>
              <w:rPr>
                <w:rFonts w:ascii="Calibri"/>
                <w:sz w:val="23"/>
              </w:rPr>
            </w:pPr>
            <w:r>
              <w:rPr>
                <w:rFonts w:ascii="Calibri"/>
                <w:sz w:val="23"/>
              </w:rPr>
              <w:t>4</w:t>
            </w:r>
          </w:p>
        </w:tc>
        <w:tc>
          <w:tcPr>
            <w:tcW w:w="912" w:type="dxa"/>
            <w:shd w:val="clear" w:color="auto" w:fill="E0EDDA"/>
          </w:tcPr>
          <w:p w14:paraId="3B6DA582" w14:textId="77777777" w:rsidR="00A46D8C" w:rsidRDefault="00D75430">
            <w:pPr>
              <w:pStyle w:val="TableParagraph"/>
              <w:spacing w:before="1" w:line="271" w:lineRule="exact"/>
              <w:ind w:left="16"/>
              <w:jc w:val="center"/>
              <w:rPr>
                <w:rFonts w:ascii="Calibri"/>
                <w:sz w:val="23"/>
              </w:rPr>
            </w:pPr>
            <w:r>
              <w:rPr>
                <w:rFonts w:ascii="Calibri"/>
                <w:sz w:val="23"/>
              </w:rPr>
              <w:t>4</w:t>
            </w:r>
          </w:p>
        </w:tc>
        <w:tc>
          <w:tcPr>
            <w:tcW w:w="917" w:type="dxa"/>
            <w:shd w:val="clear" w:color="auto" w:fill="E0EDDA"/>
          </w:tcPr>
          <w:p w14:paraId="787351AD" w14:textId="77777777" w:rsidR="00A46D8C" w:rsidRDefault="00D75430">
            <w:pPr>
              <w:pStyle w:val="TableParagraph"/>
              <w:spacing w:before="1" w:line="271" w:lineRule="exact"/>
              <w:ind w:left="22"/>
              <w:jc w:val="center"/>
              <w:rPr>
                <w:rFonts w:ascii="Calibri"/>
                <w:sz w:val="23"/>
              </w:rPr>
            </w:pPr>
            <w:r>
              <w:rPr>
                <w:rFonts w:ascii="Calibri"/>
                <w:sz w:val="23"/>
              </w:rPr>
              <w:t>4</w:t>
            </w:r>
          </w:p>
        </w:tc>
        <w:tc>
          <w:tcPr>
            <w:tcW w:w="806" w:type="dxa"/>
          </w:tcPr>
          <w:p w14:paraId="7B1157CD" w14:textId="77777777" w:rsidR="00A46D8C" w:rsidRDefault="00D75430">
            <w:pPr>
              <w:pStyle w:val="TableParagraph"/>
              <w:spacing w:before="25" w:line="247" w:lineRule="exact"/>
              <w:ind w:left="93" w:right="78"/>
              <w:jc w:val="center"/>
              <w:rPr>
                <w:rFonts w:ascii="Calibri"/>
              </w:rPr>
            </w:pPr>
            <w:r>
              <w:rPr>
                <w:rFonts w:ascii="Calibri"/>
              </w:rPr>
              <w:t>12</w:t>
            </w:r>
          </w:p>
        </w:tc>
        <w:tc>
          <w:tcPr>
            <w:tcW w:w="926" w:type="dxa"/>
            <w:shd w:val="clear" w:color="auto" w:fill="E0EDDA"/>
          </w:tcPr>
          <w:p w14:paraId="63623A59"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4A65514E" w14:textId="77777777" w:rsidR="00A46D8C" w:rsidRDefault="00D75430">
            <w:pPr>
              <w:pStyle w:val="TableParagraph"/>
              <w:spacing w:before="1" w:line="271" w:lineRule="exact"/>
              <w:ind w:left="20"/>
              <w:jc w:val="center"/>
              <w:rPr>
                <w:rFonts w:ascii="Calibri"/>
                <w:sz w:val="23"/>
              </w:rPr>
            </w:pPr>
            <w:r>
              <w:rPr>
                <w:rFonts w:ascii="Calibri"/>
                <w:sz w:val="23"/>
              </w:rPr>
              <w:t>5</w:t>
            </w:r>
          </w:p>
        </w:tc>
        <w:tc>
          <w:tcPr>
            <w:tcW w:w="931" w:type="dxa"/>
            <w:shd w:val="clear" w:color="auto" w:fill="E0EDDA"/>
          </w:tcPr>
          <w:p w14:paraId="2BED0989" w14:textId="77777777" w:rsidR="00A46D8C" w:rsidRDefault="00D75430">
            <w:pPr>
              <w:pStyle w:val="TableParagraph"/>
              <w:spacing w:before="1" w:line="271" w:lineRule="exact"/>
              <w:ind w:left="413"/>
              <w:jc w:val="left"/>
              <w:rPr>
                <w:rFonts w:ascii="Calibri"/>
                <w:sz w:val="23"/>
              </w:rPr>
            </w:pPr>
            <w:r>
              <w:rPr>
                <w:rFonts w:ascii="Calibri"/>
                <w:sz w:val="23"/>
              </w:rPr>
              <w:t>5</w:t>
            </w:r>
          </w:p>
        </w:tc>
        <w:tc>
          <w:tcPr>
            <w:tcW w:w="1041" w:type="dxa"/>
          </w:tcPr>
          <w:p w14:paraId="3F938B56" w14:textId="77777777" w:rsidR="00A46D8C" w:rsidRDefault="00D75430">
            <w:pPr>
              <w:pStyle w:val="TableParagraph"/>
              <w:spacing w:before="1" w:line="271" w:lineRule="exact"/>
              <w:ind w:left="209" w:right="201"/>
              <w:jc w:val="center"/>
              <w:rPr>
                <w:rFonts w:ascii="Calibri"/>
                <w:sz w:val="23"/>
              </w:rPr>
            </w:pPr>
            <w:r>
              <w:rPr>
                <w:rFonts w:ascii="Calibri"/>
                <w:sz w:val="23"/>
              </w:rPr>
              <w:t>14</w:t>
            </w:r>
          </w:p>
        </w:tc>
      </w:tr>
      <w:tr w:rsidR="00A46D8C" w14:paraId="490D29DA" w14:textId="77777777">
        <w:trPr>
          <w:trHeight w:val="297"/>
        </w:trPr>
        <w:tc>
          <w:tcPr>
            <w:tcW w:w="504" w:type="dxa"/>
          </w:tcPr>
          <w:p w14:paraId="5108F928" w14:textId="77777777" w:rsidR="00A46D8C" w:rsidRDefault="00D75430">
            <w:pPr>
              <w:pStyle w:val="TableParagraph"/>
              <w:spacing w:before="30" w:line="247" w:lineRule="exact"/>
              <w:ind w:left="88" w:right="74"/>
              <w:jc w:val="center"/>
              <w:rPr>
                <w:rFonts w:ascii="Calibri"/>
              </w:rPr>
            </w:pPr>
            <w:r>
              <w:rPr>
                <w:rFonts w:ascii="Calibri"/>
              </w:rPr>
              <w:t>40</w:t>
            </w:r>
          </w:p>
        </w:tc>
        <w:tc>
          <w:tcPr>
            <w:tcW w:w="913" w:type="dxa"/>
            <w:shd w:val="clear" w:color="auto" w:fill="E0EDDA"/>
          </w:tcPr>
          <w:p w14:paraId="604B52D7" w14:textId="77777777" w:rsidR="00A46D8C" w:rsidRDefault="00D75430">
            <w:pPr>
              <w:pStyle w:val="TableParagraph"/>
              <w:spacing w:before="6" w:line="271" w:lineRule="exact"/>
              <w:ind w:left="10"/>
              <w:jc w:val="center"/>
              <w:rPr>
                <w:rFonts w:ascii="Calibri"/>
                <w:sz w:val="23"/>
              </w:rPr>
            </w:pPr>
            <w:r>
              <w:rPr>
                <w:rFonts w:ascii="Calibri"/>
                <w:sz w:val="23"/>
              </w:rPr>
              <w:t>4</w:t>
            </w:r>
          </w:p>
        </w:tc>
        <w:tc>
          <w:tcPr>
            <w:tcW w:w="912" w:type="dxa"/>
            <w:shd w:val="clear" w:color="auto" w:fill="E0EDDA"/>
          </w:tcPr>
          <w:p w14:paraId="44B5DDBE" w14:textId="77777777" w:rsidR="00A46D8C" w:rsidRDefault="00D75430">
            <w:pPr>
              <w:pStyle w:val="TableParagraph"/>
              <w:spacing w:before="6" w:line="271" w:lineRule="exact"/>
              <w:ind w:left="10"/>
              <w:jc w:val="center"/>
              <w:rPr>
                <w:rFonts w:ascii="Calibri"/>
                <w:sz w:val="23"/>
              </w:rPr>
            </w:pPr>
            <w:r>
              <w:rPr>
                <w:rFonts w:ascii="Calibri"/>
                <w:sz w:val="23"/>
              </w:rPr>
              <w:t>4</w:t>
            </w:r>
          </w:p>
        </w:tc>
        <w:tc>
          <w:tcPr>
            <w:tcW w:w="917" w:type="dxa"/>
            <w:shd w:val="clear" w:color="auto" w:fill="E0EDDA"/>
          </w:tcPr>
          <w:p w14:paraId="1008A17C" w14:textId="77777777" w:rsidR="00A46D8C" w:rsidRDefault="00D75430">
            <w:pPr>
              <w:pStyle w:val="TableParagraph"/>
              <w:spacing w:before="6" w:line="271" w:lineRule="exact"/>
              <w:ind w:left="14"/>
              <w:jc w:val="center"/>
              <w:rPr>
                <w:rFonts w:ascii="Calibri"/>
                <w:sz w:val="23"/>
              </w:rPr>
            </w:pPr>
            <w:r>
              <w:rPr>
                <w:rFonts w:ascii="Calibri"/>
                <w:sz w:val="23"/>
              </w:rPr>
              <w:t>5</w:t>
            </w:r>
          </w:p>
        </w:tc>
        <w:tc>
          <w:tcPr>
            <w:tcW w:w="806" w:type="dxa"/>
          </w:tcPr>
          <w:p w14:paraId="3627D542" w14:textId="77777777" w:rsidR="00A46D8C" w:rsidRDefault="00D75430">
            <w:pPr>
              <w:pStyle w:val="TableParagraph"/>
              <w:spacing w:before="30" w:line="247" w:lineRule="exact"/>
              <w:ind w:left="88" w:right="79"/>
              <w:jc w:val="center"/>
              <w:rPr>
                <w:rFonts w:ascii="Calibri"/>
              </w:rPr>
            </w:pPr>
            <w:r>
              <w:rPr>
                <w:rFonts w:ascii="Calibri"/>
              </w:rPr>
              <w:t>13</w:t>
            </w:r>
          </w:p>
        </w:tc>
        <w:tc>
          <w:tcPr>
            <w:tcW w:w="912" w:type="dxa"/>
            <w:shd w:val="clear" w:color="auto" w:fill="E0EDDA"/>
          </w:tcPr>
          <w:p w14:paraId="312D1C32" w14:textId="77777777" w:rsidR="00A46D8C" w:rsidRDefault="00D75430">
            <w:pPr>
              <w:pStyle w:val="TableParagraph"/>
              <w:spacing w:before="6" w:line="271" w:lineRule="exact"/>
              <w:ind w:left="11"/>
              <w:jc w:val="center"/>
              <w:rPr>
                <w:rFonts w:ascii="Calibri"/>
                <w:sz w:val="23"/>
              </w:rPr>
            </w:pPr>
            <w:r>
              <w:rPr>
                <w:rFonts w:ascii="Calibri"/>
                <w:sz w:val="23"/>
              </w:rPr>
              <w:t>4</w:t>
            </w:r>
          </w:p>
        </w:tc>
        <w:tc>
          <w:tcPr>
            <w:tcW w:w="916" w:type="dxa"/>
            <w:shd w:val="clear" w:color="auto" w:fill="E0EDDA"/>
          </w:tcPr>
          <w:p w14:paraId="2A9F6E20" w14:textId="77777777" w:rsidR="00A46D8C" w:rsidRDefault="00D75430">
            <w:pPr>
              <w:pStyle w:val="TableParagraph"/>
              <w:spacing w:before="6" w:line="271" w:lineRule="exact"/>
              <w:ind w:left="8"/>
              <w:jc w:val="center"/>
              <w:rPr>
                <w:rFonts w:ascii="Calibri"/>
                <w:sz w:val="23"/>
              </w:rPr>
            </w:pPr>
            <w:r>
              <w:rPr>
                <w:rFonts w:ascii="Calibri"/>
                <w:sz w:val="23"/>
              </w:rPr>
              <w:t>4</w:t>
            </w:r>
          </w:p>
        </w:tc>
        <w:tc>
          <w:tcPr>
            <w:tcW w:w="912" w:type="dxa"/>
            <w:shd w:val="clear" w:color="auto" w:fill="E0EDDA"/>
          </w:tcPr>
          <w:p w14:paraId="415091CC" w14:textId="77777777" w:rsidR="00A46D8C" w:rsidRDefault="00D75430">
            <w:pPr>
              <w:pStyle w:val="TableParagraph"/>
              <w:spacing w:before="6" w:line="271" w:lineRule="exact"/>
              <w:ind w:left="4"/>
              <w:jc w:val="center"/>
              <w:rPr>
                <w:rFonts w:ascii="Calibri"/>
                <w:sz w:val="23"/>
              </w:rPr>
            </w:pPr>
            <w:r>
              <w:rPr>
                <w:rFonts w:ascii="Calibri"/>
                <w:sz w:val="23"/>
              </w:rPr>
              <w:t>5</w:t>
            </w:r>
          </w:p>
        </w:tc>
        <w:tc>
          <w:tcPr>
            <w:tcW w:w="811" w:type="dxa"/>
          </w:tcPr>
          <w:p w14:paraId="4AF62696" w14:textId="77777777" w:rsidR="00A46D8C" w:rsidRDefault="00D75430">
            <w:pPr>
              <w:pStyle w:val="TableParagraph"/>
              <w:spacing w:before="30" w:line="247" w:lineRule="exact"/>
              <w:ind w:left="93" w:right="75"/>
              <w:jc w:val="center"/>
              <w:rPr>
                <w:rFonts w:ascii="Calibri"/>
              </w:rPr>
            </w:pPr>
            <w:r>
              <w:rPr>
                <w:rFonts w:ascii="Calibri"/>
              </w:rPr>
              <w:t>13</w:t>
            </w:r>
          </w:p>
        </w:tc>
        <w:tc>
          <w:tcPr>
            <w:tcW w:w="912" w:type="dxa"/>
            <w:shd w:val="clear" w:color="auto" w:fill="E0EDDA"/>
          </w:tcPr>
          <w:p w14:paraId="60331C69" w14:textId="77777777" w:rsidR="00A46D8C" w:rsidRDefault="00D75430">
            <w:pPr>
              <w:pStyle w:val="TableParagraph"/>
              <w:spacing w:before="6" w:line="271" w:lineRule="exact"/>
              <w:ind w:left="5"/>
              <w:jc w:val="center"/>
              <w:rPr>
                <w:rFonts w:ascii="Calibri"/>
                <w:sz w:val="23"/>
              </w:rPr>
            </w:pPr>
            <w:r>
              <w:rPr>
                <w:rFonts w:ascii="Calibri"/>
                <w:sz w:val="23"/>
              </w:rPr>
              <w:t>5</w:t>
            </w:r>
          </w:p>
        </w:tc>
        <w:tc>
          <w:tcPr>
            <w:tcW w:w="912" w:type="dxa"/>
            <w:shd w:val="clear" w:color="auto" w:fill="E0EDDA"/>
          </w:tcPr>
          <w:p w14:paraId="23D5D2C5" w14:textId="77777777" w:rsidR="00A46D8C" w:rsidRDefault="00D75430">
            <w:pPr>
              <w:pStyle w:val="TableParagraph"/>
              <w:spacing w:before="6" w:line="271" w:lineRule="exact"/>
              <w:ind w:left="16"/>
              <w:jc w:val="center"/>
              <w:rPr>
                <w:rFonts w:ascii="Calibri"/>
                <w:sz w:val="23"/>
              </w:rPr>
            </w:pPr>
            <w:r>
              <w:rPr>
                <w:rFonts w:ascii="Calibri"/>
                <w:sz w:val="23"/>
              </w:rPr>
              <w:t>5</w:t>
            </w:r>
          </w:p>
        </w:tc>
        <w:tc>
          <w:tcPr>
            <w:tcW w:w="917" w:type="dxa"/>
            <w:shd w:val="clear" w:color="auto" w:fill="E0EDDA"/>
          </w:tcPr>
          <w:p w14:paraId="5D039540" w14:textId="77777777" w:rsidR="00A46D8C" w:rsidRDefault="00D75430">
            <w:pPr>
              <w:pStyle w:val="TableParagraph"/>
              <w:spacing w:before="6" w:line="271" w:lineRule="exact"/>
              <w:ind w:left="22"/>
              <w:jc w:val="center"/>
              <w:rPr>
                <w:rFonts w:ascii="Calibri"/>
                <w:sz w:val="23"/>
              </w:rPr>
            </w:pPr>
            <w:r>
              <w:rPr>
                <w:rFonts w:ascii="Calibri"/>
                <w:sz w:val="23"/>
              </w:rPr>
              <w:t>5</w:t>
            </w:r>
          </w:p>
        </w:tc>
        <w:tc>
          <w:tcPr>
            <w:tcW w:w="806" w:type="dxa"/>
          </w:tcPr>
          <w:p w14:paraId="6D818F3D" w14:textId="77777777" w:rsidR="00A46D8C" w:rsidRDefault="00D75430">
            <w:pPr>
              <w:pStyle w:val="TableParagraph"/>
              <w:spacing w:before="30" w:line="247" w:lineRule="exact"/>
              <w:ind w:left="93" w:right="78"/>
              <w:jc w:val="center"/>
              <w:rPr>
                <w:rFonts w:ascii="Calibri"/>
              </w:rPr>
            </w:pPr>
            <w:r>
              <w:rPr>
                <w:rFonts w:ascii="Calibri"/>
              </w:rPr>
              <w:t>15</w:t>
            </w:r>
          </w:p>
        </w:tc>
        <w:tc>
          <w:tcPr>
            <w:tcW w:w="926" w:type="dxa"/>
            <w:shd w:val="clear" w:color="auto" w:fill="E0EDDA"/>
          </w:tcPr>
          <w:p w14:paraId="1E6112F2" w14:textId="77777777" w:rsidR="00A46D8C" w:rsidRDefault="00D75430">
            <w:pPr>
              <w:pStyle w:val="TableParagraph"/>
              <w:spacing w:before="6" w:line="271" w:lineRule="exact"/>
              <w:ind w:left="23"/>
              <w:jc w:val="center"/>
              <w:rPr>
                <w:rFonts w:ascii="Calibri"/>
                <w:sz w:val="23"/>
              </w:rPr>
            </w:pPr>
            <w:r>
              <w:rPr>
                <w:rFonts w:ascii="Calibri"/>
                <w:sz w:val="23"/>
              </w:rPr>
              <w:t>4</w:t>
            </w:r>
          </w:p>
        </w:tc>
        <w:tc>
          <w:tcPr>
            <w:tcW w:w="930" w:type="dxa"/>
            <w:shd w:val="clear" w:color="auto" w:fill="E0EDDA"/>
          </w:tcPr>
          <w:p w14:paraId="0D208417" w14:textId="77777777" w:rsidR="00A46D8C" w:rsidRDefault="00D75430">
            <w:pPr>
              <w:pStyle w:val="TableParagraph"/>
              <w:spacing w:before="6" w:line="271" w:lineRule="exact"/>
              <w:ind w:left="20"/>
              <w:jc w:val="center"/>
              <w:rPr>
                <w:rFonts w:ascii="Calibri"/>
                <w:sz w:val="23"/>
              </w:rPr>
            </w:pPr>
            <w:r>
              <w:rPr>
                <w:rFonts w:ascii="Calibri"/>
                <w:sz w:val="23"/>
              </w:rPr>
              <w:t>4</w:t>
            </w:r>
          </w:p>
        </w:tc>
        <w:tc>
          <w:tcPr>
            <w:tcW w:w="931" w:type="dxa"/>
            <w:shd w:val="clear" w:color="auto" w:fill="E0EDDA"/>
          </w:tcPr>
          <w:p w14:paraId="33782658" w14:textId="77777777" w:rsidR="00A46D8C" w:rsidRDefault="00D75430">
            <w:pPr>
              <w:pStyle w:val="TableParagraph"/>
              <w:spacing w:before="6" w:line="271" w:lineRule="exact"/>
              <w:ind w:left="413"/>
              <w:jc w:val="left"/>
              <w:rPr>
                <w:rFonts w:ascii="Calibri"/>
                <w:sz w:val="23"/>
              </w:rPr>
            </w:pPr>
            <w:r>
              <w:rPr>
                <w:rFonts w:ascii="Calibri"/>
                <w:sz w:val="23"/>
              </w:rPr>
              <w:t>4</w:t>
            </w:r>
          </w:p>
        </w:tc>
        <w:tc>
          <w:tcPr>
            <w:tcW w:w="1041" w:type="dxa"/>
          </w:tcPr>
          <w:p w14:paraId="2363DC75" w14:textId="77777777" w:rsidR="00A46D8C" w:rsidRDefault="00D75430">
            <w:pPr>
              <w:pStyle w:val="TableParagraph"/>
              <w:spacing w:before="6" w:line="271" w:lineRule="exact"/>
              <w:ind w:left="209" w:right="201"/>
              <w:jc w:val="center"/>
              <w:rPr>
                <w:rFonts w:ascii="Calibri"/>
                <w:sz w:val="23"/>
              </w:rPr>
            </w:pPr>
            <w:r>
              <w:rPr>
                <w:rFonts w:ascii="Calibri"/>
                <w:sz w:val="23"/>
              </w:rPr>
              <w:t>12</w:t>
            </w:r>
          </w:p>
        </w:tc>
      </w:tr>
      <w:tr w:rsidR="00A46D8C" w14:paraId="2E479C3D" w14:textId="77777777">
        <w:trPr>
          <w:trHeight w:val="292"/>
        </w:trPr>
        <w:tc>
          <w:tcPr>
            <w:tcW w:w="504" w:type="dxa"/>
          </w:tcPr>
          <w:p w14:paraId="190B76A0" w14:textId="77777777" w:rsidR="00A46D8C" w:rsidRDefault="00D75430">
            <w:pPr>
              <w:pStyle w:val="TableParagraph"/>
              <w:spacing w:before="25" w:line="247" w:lineRule="exact"/>
              <w:ind w:left="88" w:right="74"/>
              <w:jc w:val="center"/>
              <w:rPr>
                <w:rFonts w:ascii="Calibri"/>
              </w:rPr>
            </w:pPr>
            <w:r>
              <w:rPr>
                <w:rFonts w:ascii="Calibri"/>
              </w:rPr>
              <w:t>41</w:t>
            </w:r>
          </w:p>
        </w:tc>
        <w:tc>
          <w:tcPr>
            <w:tcW w:w="913" w:type="dxa"/>
            <w:shd w:val="clear" w:color="auto" w:fill="E0EDDA"/>
          </w:tcPr>
          <w:p w14:paraId="67D29736" w14:textId="77777777" w:rsidR="00A46D8C" w:rsidRDefault="00D75430">
            <w:pPr>
              <w:pStyle w:val="TableParagraph"/>
              <w:spacing w:before="1" w:line="271" w:lineRule="exact"/>
              <w:ind w:left="10"/>
              <w:jc w:val="center"/>
              <w:rPr>
                <w:rFonts w:ascii="Calibri"/>
                <w:sz w:val="23"/>
              </w:rPr>
            </w:pPr>
            <w:r>
              <w:rPr>
                <w:rFonts w:ascii="Calibri"/>
                <w:sz w:val="23"/>
              </w:rPr>
              <w:t>3</w:t>
            </w:r>
          </w:p>
        </w:tc>
        <w:tc>
          <w:tcPr>
            <w:tcW w:w="912" w:type="dxa"/>
            <w:shd w:val="clear" w:color="auto" w:fill="E0EDDA"/>
          </w:tcPr>
          <w:p w14:paraId="14FFF093"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7" w:type="dxa"/>
            <w:shd w:val="clear" w:color="auto" w:fill="E0EDDA"/>
          </w:tcPr>
          <w:p w14:paraId="39BCF7D7" w14:textId="77777777" w:rsidR="00A46D8C" w:rsidRDefault="00D75430">
            <w:pPr>
              <w:pStyle w:val="TableParagraph"/>
              <w:spacing w:before="1" w:line="271" w:lineRule="exact"/>
              <w:ind w:left="14"/>
              <w:jc w:val="center"/>
              <w:rPr>
                <w:rFonts w:ascii="Calibri"/>
                <w:sz w:val="23"/>
              </w:rPr>
            </w:pPr>
            <w:r>
              <w:rPr>
                <w:rFonts w:ascii="Calibri"/>
                <w:sz w:val="23"/>
              </w:rPr>
              <w:t>4</w:t>
            </w:r>
          </w:p>
        </w:tc>
        <w:tc>
          <w:tcPr>
            <w:tcW w:w="806" w:type="dxa"/>
          </w:tcPr>
          <w:p w14:paraId="217CD50A" w14:textId="77777777" w:rsidR="00A46D8C" w:rsidRDefault="00D75430">
            <w:pPr>
              <w:pStyle w:val="TableParagraph"/>
              <w:spacing w:before="25" w:line="247" w:lineRule="exact"/>
              <w:ind w:left="88" w:right="79"/>
              <w:jc w:val="center"/>
              <w:rPr>
                <w:rFonts w:ascii="Calibri"/>
              </w:rPr>
            </w:pPr>
            <w:r>
              <w:rPr>
                <w:rFonts w:ascii="Calibri"/>
              </w:rPr>
              <w:t>12</w:t>
            </w:r>
          </w:p>
        </w:tc>
        <w:tc>
          <w:tcPr>
            <w:tcW w:w="912" w:type="dxa"/>
            <w:shd w:val="clear" w:color="auto" w:fill="E0EDDA"/>
          </w:tcPr>
          <w:p w14:paraId="4D05A39E"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6C62CD12" w14:textId="77777777" w:rsidR="00A46D8C" w:rsidRDefault="00D75430">
            <w:pPr>
              <w:pStyle w:val="TableParagraph"/>
              <w:spacing w:before="1" w:line="271" w:lineRule="exact"/>
              <w:ind w:left="8"/>
              <w:jc w:val="center"/>
              <w:rPr>
                <w:rFonts w:ascii="Calibri"/>
                <w:sz w:val="23"/>
              </w:rPr>
            </w:pPr>
            <w:r>
              <w:rPr>
                <w:rFonts w:ascii="Calibri"/>
                <w:sz w:val="23"/>
              </w:rPr>
              <w:t>3</w:t>
            </w:r>
          </w:p>
        </w:tc>
        <w:tc>
          <w:tcPr>
            <w:tcW w:w="912" w:type="dxa"/>
            <w:shd w:val="clear" w:color="auto" w:fill="E0EDDA"/>
          </w:tcPr>
          <w:p w14:paraId="2562223A" w14:textId="77777777" w:rsidR="00A46D8C" w:rsidRDefault="00D75430">
            <w:pPr>
              <w:pStyle w:val="TableParagraph"/>
              <w:spacing w:before="1" w:line="271" w:lineRule="exact"/>
              <w:ind w:left="4"/>
              <w:jc w:val="center"/>
              <w:rPr>
                <w:rFonts w:ascii="Calibri"/>
                <w:sz w:val="23"/>
              </w:rPr>
            </w:pPr>
            <w:r>
              <w:rPr>
                <w:rFonts w:ascii="Calibri"/>
                <w:sz w:val="23"/>
              </w:rPr>
              <w:t>4</w:t>
            </w:r>
          </w:p>
        </w:tc>
        <w:tc>
          <w:tcPr>
            <w:tcW w:w="811" w:type="dxa"/>
          </w:tcPr>
          <w:p w14:paraId="40C7DA1F" w14:textId="77777777" w:rsidR="00A46D8C" w:rsidRDefault="00D75430">
            <w:pPr>
              <w:pStyle w:val="TableParagraph"/>
              <w:spacing w:before="25" w:line="247" w:lineRule="exact"/>
              <w:ind w:left="93" w:right="75"/>
              <w:jc w:val="center"/>
              <w:rPr>
                <w:rFonts w:ascii="Calibri"/>
              </w:rPr>
            </w:pPr>
            <w:r>
              <w:rPr>
                <w:rFonts w:ascii="Calibri"/>
              </w:rPr>
              <w:t>11</w:t>
            </w:r>
          </w:p>
        </w:tc>
        <w:tc>
          <w:tcPr>
            <w:tcW w:w="912" w:type="dxa"/>
            <w:shd w:val="clear" w:color="auto" w:fill="E0EDDA"/>
          </w:tcPr>
          <w:p w14:paraId="4E07A2F0"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1602BC90"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02089EF5" w14:textId="77777777" w:rsidR="00A46D8C" w:rsidRDefault="00D75430">
            <w:pPr>
              <w:pStyle w:val="TableParagraph"/>
              <w:spacing w:before="1" w:line="271" w:lineRule="exact"/>
              <w:ind w:left="22"/>
              <w:jc w:val="center"/>
              <w:rPr>
                <w:rFonts w:ascii="Calibri"/>
                <w:sz w:val="23"/>
              </w:rPr>
            </w:pPr>
            <w:r>
              <w:rPr>
                <w:rFonts w:ascii="Calibri"/>
                <w:sz w:val="23"/>
              </w:rPr>
              <w:t>4</w:t>
            </w:r>
          </w:p>
        </w:tc>
        <w:tc>
          <w:tcPr>
            <w:tcW w:w="806" w:type="dxa"/>
          </w:tcPr>
          <w:p w14:paraId="1FC6CACA" w14:textId="77777777" w:rsidR="00A46D8C" w:rsidRDefault="00D75430">
            <w:pPr>
              <w:pStyle w:val="TableParagraph"/>
              <w:spacing w:before="25" w:line="247" w:lineRule="exact"/>
              <w:ind w:left="93" w:right="78"/>
              <w:jc w:val="center"/>
              <w:rPr>
                <w:rFonts w:ascii="Calibri"/>
              </w:rPr>
            </w:pPr>
            <w:r>
              <w:rPr>
                <w:rFonts w:ascii="Calibri"/>
              </w:rPr>
              <w:t>14</w:t>
            </w:r>
          </w:p>
        </w:tc>
        <w:tc>
          <w:tcPr>
            <w:tcW w:w="926" w:type="dxa"/>
            <w:shd w:val="clear" w:color="auto" w:fill="E0EDDA"/>
          </w:tcPr>
          <w:p w14:paraId="285E5A30"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46B6B3C3" w14:textId="77777777" w:rsidR="00A46D8C" w:rsidRDefault="00D75430">
            <w:pPr>
              <w:pStyle w:val="TableParagraph"/>
              <w:spacing w:before="1" w:line="271" w:lineRule="exact"/>
              <w:ind w:left="20"/>
              <w:jc w:val="center"/>
              <w:rPr>
                <w:rFonts w:ascii="Calibri"/>
                <w:sz w:val="23"/>
              </w:rPr>
            </w:pPr>
            <w:r>
              <w:rPr>
                <w:rFonts w:ascii="Calibri"/>
                <w:sz w:val="23"/>
              </w:rPr>
              <w:t>3</w:t>
            </w:r>
          </w:p>
        </w:tc>
        <w:tc>
          <w:tcPr>
            <w:tcW w:w="931" w:type="dxa"/>
            <w:shd w:val="clear" w:color="auto" w:fill="E0EDDA"/>
          </w:tcPr>
          <w:p w14:paraId="6A1B0EE3" w14:textId="77777777" w:rsidR="00A46D8C" w:rsidRDefault="00D75430">
            <w:pPr>
              <w:pStyle w:val="TableParagraph"/>
              <w:spacing w:before="1" w:line="271" w:lineRule="exact"/>
              <w:ind w:left="413"/>
              <w:jc w:val="left"/>
              <w:rPr>
                <w:rFonts w:ascii="Calibri"/>
                <w:sz w:val="23"/>
              </w:rPr>
            </w:pPr>
            <w:r>
              <w:rPr>
                <w:rFonts w:ascii="Calibri"/>
                <w:sz w:val="23"/>
              </w:rPr>
              <w:t>3</w:t>
            </w:r>
          </w:p>
        </w:tc>
        <w:tc>
          <w:tcPr>
            <w:tcW w:w="1041" w:type="dxa"/>
          </w:tcPr>
          <w:p w14:paraId="2B170C82" w14:textId="77777777" w:rsidR="00A46D8C" w:rsidRDefault="00D75430">
            <w:pPr>
              <w:pStyle w:val="TableParagraph"/>
              <w:spacing w:before="1" w:line="271" w:lineRule="exact"/>
              <w:ind w:left="209" w:right="201"/>
              <w:jc w:val="center"/>
              <w:rPr>
                <w:rFonts w:ascii="Calibri"/>
                <w:sz w:val="23"/>
              </w:rPr>
            </w:pPr>
            <w:r>
              <w:rPr>
                <w:rFonts w:ascii="Calibri"/>
                <w:sz w:val="23"/>
              </w:rPr>
              <w:t>10</w:t>
            </w:r>
          </w:p>
        </w:tc>
      </w:tr>
      <w:tr w:rsidR="00A46D8C" w14:paraId="62607C02" w14:textId="77777777">
        <w:trPr>
          <w:trHeight w:val="292"/>
        </w:trPr>
        <w:tc>
          <w:tcPr>
            <w:tcW w:w="504" w:type="dxa"/>
          </w:tcPr>
          <w:p w14:paraId="0C418ECE" w14:textId="77777777" w:rsidR="00A46D8C" w:rsidRDefault="00D75430">
            <w:pPr>
              <w:pStyle w:val="TableParagraph"/>
              <w:spacing w:before="26" w:line="247" w:lineRule="exact"/>
              <w:ind w:left="88" w:right="74"/>
              <w:jc w:val="center"/>
              <w:rPr>
                <w:rFonts w:ascii="Calibri"/>
              </w:rPr>
            </w:pPr>
            <w:r>
              <w:rPr>
                <w:rFonts w:ascii="Calibri"/>
              </w:rPr>
              <w:t>42</w:t>
            </w:r>
          </w:p>
        </w:tc>
        <w:tc>
          <w:tcPr>
            <w:tcW w:w="913" w:type="dxa"/>
            <w:shd w:val="clear" w:color="auto" w:fill="E0EDDA"/>
          </w:tcPr>
          <w:p w14:paraId="4A10229E" w14:textId="77777777" w:rsidR="00A46D8C" w:rsidRDefault="00D75430">
            <w:pPr>
              <w:pStyle w:val="TableParagraph"/>
              <w:spacing w:before="1" w:line="271" w:lineRule="exact"/>
              <w:ind w:left="10"/>
              <w:jc w:val="center"/>
              <w:rPr>
                <w:rFonts w:ascii="Calibri"/>
                <w:sz w:val="23"/>
              </w:rPr>
            </w:pPr>
            <w:r>
              <w:rPr>
                <w:rFonts w:ascii="Calibri"/>
                <w:sz w:val="23"/>
              </w:rPr>
              <w:t>3</w:t>
            </w:r>
          </w:p>
        </w:tc>
        <w:tc>
          <w:tcPr>
            <w:tcW w:w="912" w:type="dxa"/>
            <w:shd w:val="clear" w:color="auto" w:fill="E0EDDA"/>
          </w:tcPr>
          <w:p w14:paraId="680CE090" w14:textId="77777777" w:rsidR="00A46D8C" w:rsidRDefault="00D75430">
            <w:pPr>
              <w:pStyle w:val="TableParagraph"/>
              <w:spacing w:before="1" w:line="271" w:lineRule="exact"/>
              <w:ind w:left="10"/>
              <w:jc w:val="center"/>
              <w:rPr>
                <w:rFonts w:ascii="Calibri"/>
                <w:sz w:val="23"/>
              </w:rPr>
            </w:pPr>
            <w:r>
              <w:rPr>
                <w:rFonts w:ascii="Calibri"/>
                <w:sz w:val="23"/>
              </w:rPr>
              <w:t>5</w:t>
            </w:r>
          </w:p>
        </w:tc>
        <w:tc>
          <w:tcPr>
            <w:tcW w:w="917" w:type="dxa"/>
            <w:shd w:val="clear" w:color="auto" w:fill="E0EDDA"/>
          </w:tcPr>
          <w:p w14:paraId="510FD3FF" w14:textId="77777777" w:rsidR="00A46D8C" w:rsidRDefault="00D75430">
            <w:pPr>
              <w:pStyle w:val="TableParagraph"/>
              <w:spacing w:before="1" w:line="271" w:lineRule="exact"/>
              <w:ind w:left="14"/>
              <w:jc w:val="center"/>
              <w:rPr>
                <w:rFonts w:ascii="Calibri"/>
                <w:sz w:val="23"/>
              </w:rPr>
            </w:pPr>
            <w:r>
              <w:rPr>
                <w:rFonts w:ascii="Calibri"/>
                <w:sz w:val="23"/>
              </w:rPr>
              <w:t>3</w:t>
            </w:r>
          </w:p>
        </w:tc>
        <w:tc>
          <w:tcPr>
            <w:tcW w:w="806" w:type="dxa"/>
          </w:tcPr>
          <w:p w14:paraId="6744B5C0" w14:textId="77777777" w:rsidR="00A46D8C" w:rsidRDefault="00D75430">
            <w:pPr>
              <w:pStyle w:val="TableParagraph"/>
              <w:spacing w:before="26" w:line="247" w:lineRule="exact"/>
              <w:ind w:left="88" w:right="79"/>
              <w:jc w:val="center"/>
              <w:rPr>
                <w:rFonts w:ascii="Calibri"/>
              </w:rPr>
            </w:pPr>
            <w:r>
              <w:rPr>
                <w:rFonts w:ascii="Calibri"/>
              </w:rPr>
              <w:t>11</w:t>
            </w:r>
          </w:p>
        </w:tc>
        <w:tc>
          <w:tcPr>
            <w:tcW w:w="912" w:type="dxa"/>
            <w:shd w:val="clear" w:color="auto" w:fill="E0EDDA"/>
          </w:tcPr>
          <w:p w14:paraId="51FD77F7" w14:textId="77777777" w:rsidR="00A46D8C" w:rsidRDefault="00D75430">
            <w:pPr>
              <w:pStyle w:val="TableParagraph"/>
              <w:spacing w:before="1" w:line="271" w:lineRule="exact"/>
              <w:ind w:left="11"/>
              <w:jc w:val="center"/>
              <w:rPr>
                <w:rFonts w:ascii="Calibri"/>
                <w:sz w:val="23"/>
              </w:rPr>
            </w:pPr>
            <w:r>
              <w:rPr>
                <w:rFonts w:ascii="Calibri"/>
                <w:sz w:val="23"/>
              </w:rPr>
              <w:t>5</w:t>
            </w:r>
          </w:p>
        </w:tc>
        <w:tc>
          <w:tcPr>
            <w:tcW w:w="916" w:type="dxa"/>
            <w:shd w:val="clear" w:color="auto" w:fill="E0EDDA"/>
          </w:tcPr>
          <w:p w14:paraId="03F02A2E" w14:textId="77777777" w:rsidR="00A46D8C" w:rsidRDefault="00D75430">
            <w:pPr>
              <w:pStyle w:val="TableParagraph"/>
              <w:spacing w:before="1" w:line="271" w:lineRule="exact"/>
              <w:ind w:left="8"/>
              <w:jc w:val="center"/>
              <w:rPr>
                <w:rFonts w:ascii="Calibri"/>
                <w:sz w:val="23"/>
              </w:rPr>
            </w:pPr>
            <w:r>
              <w:rPr>
                <w:rFonts w:ascii="Calibri"/>
                <w:sz w:val="23"/>
              </w:rPr>
              <w:t>3</w:t>
            </w:r>
          </w:p>
        </w:tc>
        <w:tc>
          <w:tcPr>
            <w:tcW w:w="912" w:type="dxa"/>
            <w:shd w:val="clear" w:color="auto" w:fill="E0EDDA"/>
          </w:tcPr>
          <w:p w14:paraId="2F8EEC52" w14:textId="77777777" w:rsidR="00A46D8C" w:rsidRDefault="00D75430">
            <w:pPr>
              <w:pStyle w:val="TableParagraph"/>
              <w:spacing w:before="1" w:line="271" w:lineRule="exact"/>
              <w:ind w:left="4"/>
              <w:jc w:val="center"/>
              <w:rPr>
                <w:rFonts w:ascii="Calibri"/>
                <w:sz w:val="23"/>
              </w:rPr>
            </w:pPr>
            <w:r>
              <w:rPr>
                <w:rFonts w:ascii="Calibri"/>
                <w:sz w:val="23"/>
              </w:rPr>
              <w:t>3</w:t>
            </w:r>
          </w:p>
        </w:tc>
        <w:tc>
          <w:tcPr>
            <w:tcW w:w="811" w:type="dxa"/>
          </w:tcPr>
          <w:p w14:paraId="190CD5D1" w14:textId="77777777" w:rsidR="00A46D8C" w:rsidRDefault="00D75430">
            <w:pPr>
              <w:pStyle w:val="TableParagraph"/>
              <w:spacing w:before="26" w:line="247" w:lineRule="exact"/>
              <w:ind w:left="93" w:right="75"/>
              <w:jc w:val="center"/>
              <w:rPr>
                <w:rFonts w:ascii="Calibri"/>
              </w:rPr>
            </w:pPr>
            <w:r>
              <w:rPr>
                <w:rFonts w:ascii="Calibri"/>
              </w:rPr>
              <w:t>11</w:t>
            </w:r>
          </w:p>
        </w:tc>
        <w:tc>
          <w:tcPr>
            <w:tcW w:w="912" w:type="dxa"/>
            <w:shd w:val="clear" w:color="auto" w:fill="E0EDDA"/>
          </w:tcPr>
          <w:p w14:paraId="1C73661B" w14:textId="77777777" w:rsidR="00A46D8C" w:rsidRDefault="00D75430">
            <w:pPr>
              <w:pStyle w:val="TableParagraph"/>
              <w:spacing w:before="1" w:line="271" w:lineRule="exact"/>
              <w:ind w:left="5"/>
              <w:jc w:val="center"/>
              <w:rPr>
                <w:rFonts w:ascii="Calibri"/>
                <w:sz w:val="23"/>
              </w:rPr>
            </w:pPr>
            <w:r>
              <w:rPr>
                <w:rFonts w:ascii="Calibri"/>
                <w:sz w:val="23"/>
              </w:rPr>
              <w:t>5</w:t>
            </w:r>
          </w:p>
        </w:tc>
        <w:tc>
          <w:tcPr>
            <w:tcW w:w="912" w:type="dxa"/>
            <w:shd w:val="clear" w:color="auto" w:fill="E0EDDA"/>
          </w:tcPr>
          <w:p w14:paraId="1220CF9C" w14:textId="77777777" w:rsidR="00A46D8C" w:rsidRDefault="00D75430">
            <w:pPr>
              <w:pStyle w:val="TableParagraph"/>
              <w:spacing w:before="1" w:line="271" w:lineRule="exact"/>
              <w:ind w:left="16"/>
              <w:jc w:val="center"/>
              <w:rPr>
                <w:rFonts w:ascii="Calibri"/>
                <w:sz w:val="23"/>
              </w:rPr>
            </w:pPr>
            <w:r>
              <w:rPr>
                <w:rFonts w:ascii="Calibri"/>
                <w:sz w:val="23"/>
              </w:rPr>
              <w:t>5</w:t>
            </w:r>
          </w:p>
        </w:tc>
        <w:tc>
          <w:tcPr>
            <w:tcW w:w="917" w:type="dxa"/>
            <w:shd w:val="clear" w:color="auto" w:fill="E0EDDA"/>
          </w:tcPr>
          <w:p w14:paraId="0FC9572F" w14:textId="77777777" w:rsidR="00A46D8C" w:rsidRDefault="00D75430">
            <w:pPr>
              <w:pStyle w:val="TableParagraph"/>
              <w:spacing w:before="1" w:line="271" w:lineRule="exact"/>
              <w:ind w:left="22"/>
              <w:jc w:val="center"/>
              <w:rPr>
                <w:rFonts w:ascii="Calibri"/>
                <w:sz w:val="23"/>
              </w:rPr>
            </w:pPr>
            <w:r>
              <w:rPr>
                <w:rFonts w:ascii="Calibri"/>
                <w:sz w:val="23"/>
              </w:rPr>
              <w:t>3</w:t>
            </w:r>
          </w:p>
        </w:tc>
        <w:tc>
          <w:tcPr>
            <w:tcW w:w="806" w:type="dxa"/>
          </w:tcPr>
          <w:p w14:paraId="3A2272CD" w14:textId="77777777" w:rsidR="00A46D8C" w:rsidRDefault="00D75430">
            <w:pPr>
              <w:pStyle w:val="TableParagraph"/>
              <w:spacing w:before="26" w:line="247" w:lineRule="exact"/>
              <w:ind w:left="93" w:right="78"/>
              <w:jc w:val="center"/>
              <w:rPr>
                <w:rFonts w:ascii="Calibri"/>
              </w:rPr>
            </w:pPr>
            <w:r>
              <w:rPr>
                <w:rFonts w:ascii="Calibri"/>
              </w:rPr>
              <w:t>13</w:t>
            </w:r>
          </w:p>
        </w:tc>
        <w:tc>
          <w:tcPr>
            <w:tcW w:w="926" w:type="dxa"/>
            <w:shd w:val="clear" w:color="auto" w:fill="E0EDDA"/>
          </w:tcPr>
          <w:p w14:paraId="569AFC50" w14:textId="77777777" w:rsidR="00A46D8C" w:rsidRDefault="00D75430">
            <w:pPr>
              <w:pStyle w:val="TableParagraph"/>
              <w:spacing w:before="1" w:line="271" w:lineRule="exact"/>
              <w:ind w:left="23"/>
              <w:jc w:val="center"/>
              <w:rPr>
                <w:rFonts w:ascii="Calibri"/>
                <w:sz w:val="23"/>
              </w:rPr>
            </w:pPr>
            <w:r>
              <w:rPr>
                <w:rFonts w:ascii="Calibri"/>
                <w:sz w:val="23"/>
              </w:rPr>
              <w:t>5</w:t>
            </w:r>
          </w:p>
        </w:tc>
        <w:tc>
          <w:tcPr>
            <w:tcW w:w="930" w:type="dxa"/>
            <w:shd w:val="clear" w:color="auto" w:fill="E0EDDA"/>
          </w:tcPr>
          <w:p w14:paraId="12CE5ABD" w14:textId="77777777" w:rsidR="00A46D8C" w:rsidRDefault="00D75430">
            <w:pPr>
              <w:pStyle w:val="TableParagraph"/>
              <w:spacing w:before="1" w:line="271" w:lineRule="exact"/>
              <w:ind w:left="20"/>
              <w:jc w:val="center"/>
              <w:rPr>
                <w:rFonts w:ascii="Calibri"/>
                <w:sz w:val="23"/>
              </w:rPr>
            </w:pPr>
            <w:r>
              <w:rPr>
                <w:rFonts w:ascii="Calibri"/>
                <w:sz w:val="23"/>
              </w:rPr>
              <w:t>3</w:t>
            </w:r>
          </w:p>
        </w:tc>
        <w:tc>
          <w:tcPr>
            <w:tcW w:w="931" w:type="dxa"/>
            <w:shd w:val="clear" w:color="auto" w:fill="E0EDDA"/>
          </w:tcPr>
          <w:p w14:paraId="117BB7B1" w14:textId="77777777" w:rsidR="00A46D8C" w:rsidRDefault="00D75430">
            <w:pPr>
              <w:pStyle w:val="TableParagraph"/>
              <w:spacing w:before="1" w:line="271" w:lineRule="exact"/>
              <w:ind w:left="413"/>
              <w:jc w:val="left"/>
              <w:rPr>
                <w:rFonts w:ascii="Calibri"/>
                <w:sz w:val="23"/>
              </w:rPr>
            </w:pPr>
            <w:r>
              <w:rPr>
                <w:rFonts w:ascii="Calibri"/>
                <w:sz w:val="23"/>
              </w:rPr>
              <w:t>3</w:t>
            </w:r>
          </w:p>
        </w:tc>
        <w:tc>
          <w:tcPr>
            <w:tcW w:w="1041" w:type="dxa"/>
          </w:tcPr>
          <w:p w14:paraId="5242A929" w14:textId="77777777" w:rsidR="00A46D8C" w:rsidRDefault="00D75430">
            <w:pPr>
              <w:pStyle w:val="TableParagraph"/>
              <w:spacing w:before="1" w:line="271" w:lineRule="exact"/>
              <w:ind w:left="209" w:right="201"/>
              <w:jc w:val="center"/>
              <w:rPr>
                <w:rFonts w:ascii="Calibri"/>
                <w:sz w:val="23"/>
              </w:rPr>
            </w:pPr>
            <w:r>
              <w:rPr>
                <w:rFonts w:ascii="Calibri"/>
                <w:sz w:val="23"/>
              </w:rPr>
              <w:t>11</w:t>
            </w:r>
          </w:p>
        </w:tc>
      </w:tr>
      <w:tr w:rsidR="00A46D8C" w14:paraId="478EA621" w14:textId="77777777">
        <w:trPr>
          <w:trHeight w:val="297"/>
        </w:trPr>
        <w:tc>
          <w:tcPr>
            <w:tcW w:w="504" w:type="dxa"/>
          </w:tcPr>
          <w:p w14:paraId="2A824B12" w14:textId="77777777" w:rsidR="00A46D8C" w:rsidRDefault="00D75430">
            <w:pPr>
              <w:pStyle w:val="TableParagraph"/>
              <w:spacing w:before="30" w:line="247" w:lineRule="exact"/>
              <w:ind w:left="88" w:right="74"/>
              <w:jc w:val="center"/>
              <w:rPr>
                <w:rFonts w:ascii="Calibri"/>
              </w:rPr>
            </w:pPr>
            <w:r>
              <w:rPr>
                <w:rFonts w:ascii="Calibri"/>
              </w:rPr>
              <w:t>43</w:t>
            </w:r>
          </w:p>
        </w:tc>
        <w:tc>
          <w:tcPr>
            <w:tcW w:w="913" w:type="dxa"/>
            <w:shd w:val="clear" w:color="auto" w:fill="E0EDDA"/>
          </w:tcPr>
          <w:p w14:paraId="6386AC0E" w14:textId="77777777" w:rsidR="00A46D8C" w:rsidRDefault="00D75430">
            <w:pPr>
              <w:pStyle w:val="TableParagraph"/>
              <w:spacing w:before="6" w:line="271" w:lineRule="exact"/>
              <w:ind w:left="10"/>
              <w:jc w:val="center"/>
              <w:rPr>
                <w:rFonts w:ascii="Calibri"/>
                <w:sz w:val="23"/>
              </w:rPr>
            </w:pPr>
            <w:r>
              <w:rPr>
                <w:rFonts w:ascii="Calibri"/>
                <w:sz w:val="23"/>
              </w:rPr>
              <w:t>5</w:t>
            </w:r>
          </w:p>
        </w:tc>
        <w:tc>
          <w:tcPr>
            <w:tcW w:w="912" w:type="dxa"/>
            <w:shd w:val="clear" w:color="auto" w:fill="E0EDDA"/>
          </w:tcPr>
          <w:p w14:paraId="40838FF8" w14:textId="77777777" w:rsidR="00A46D8C" w:rsidRDefault="00D75430">
            <w:pPr>
              <w:pStyle w:val="TableParagraph"/>
              <w:spacing w:before="6" w:line="271" w:lineRule="exact"/>
              <w:ind w:left="10"/>
              <w:jc w:val="center"/>
              <w:rPr>
                <w:rFonts w:ascii="Calibri"/>
                <w:sz w:val="23"/>
              </w:rPr>
            </w:pPr>
            <w:r>
              <w:rPr>
                <w:rFonts w:ascii="Calibri"/>
                <w:sz w:val="23"/>
              </w:rPr>
              <w:t>4</w:t>
            </w:r>
          </w:p>
        </w:tc>
        <w:tc>
          <w:tcPr>
            <w:tcW w:w="917" w:type="dxa"/>
            <w:shd w:val="clear" w:color="auto" w:fill="E0EDDA"/>
          </w:tcPr>
          <w:p w14:paraId="1236F2BD" w14:textId="77777777" w:rsidR="00A46D8C" w:rsidRDefault="00D75430">
            <w:pPr>
              <w:pStyle w:val="TableParagraph"/>
              <w:spacing w:before="6" w:line="271" w:lineRule="exact"/>
              <w:ind w:left="14"/>
              <w:jc w:val="center"/>
              <w:rPr>
                <w:rFonts w:ascii="Calibri"/>
                <w:sz w:val="23"/>
              </w:rPr>
            </w:pPr>
            <w:r>
              <w:rPr>
                <w:rFonts w:ascii="Calibri"/>
                <w:sz w:val="23"/>
              </w:rPr>
              <w:t>3</w:t>
            </w:r>
          </w:p>
        </w:tc>
        <w:tc>
          <w:tcPr>
            <w:tcW w:w="806" w:type="dxa"/>
          </w:tcPr>
          <w:p w14:paraId="610B07BD" w14:textId="77777777" w:rsidR="00A46D8C" w:rsidRDefault="00D75430">
            <w:pPr>
              <w:pStyle w:val="TableParagraph"/>
              <w:spacing w:before="30" w:line="247" w:lineRule="exact"/>
              <w:ind w:left="88" w:right="79"/>
              <w:jc w:val="center"/>
              <w:rPr>
                <w:rFonts w:ascii="Calibri"/>
              </w:rPr>
            </w:pPr>
            <w:r>
              <w:rPr>
                <w:rFonts w:ascii="Calibri"/>
              </w:rPr>
              <w:t>12</w:t>
            </w:r>
          </w:p>
        </w:tc>
        <w:tc>
          <w:tcPr>
            <w:tcW w:w="912" w:type="dxa"/>
            <w:shd w:val="clear" w:color="auto" w:fill="E0EDDA"/>
          </w:tcPr>
          <w:p w14:paraId="7F34B7A5" w14:textId="77777777" w:rsidR="00A46D8C" w:rsidRDefault="00D75430">
            <w:pPr>
              <w:pStyle w:val="TableParagraph"/>
              <w:spacing w:before="6" w:line="271" w:lineRule="exact"/>
              <w:ind w:left="11"/>
              <w:jc w:val="center"/>
              <w:rPr>
                <w:rFonts w:ascii="Calibri"/>
                <w:sz w:val="23"/>
              </w:rPr>
            </w:pPr>
            <w:r>
              <w:rPr>
                <w:rFonts w:ascii="Calibri"/>
                <w:sz w:val="23"/>
              </w:rPr>
              <w:t>5</w:t>
            </w:r>
          </w:p>
        </w:tc>
        <w:tc>
          <w:tcPr>
            <w:tcW w:w="916" w:type="dxa"/>
            <w:shd w:val="clear" w:color="auto" w:fill="E0EDDA"/>
          </w:tcPr>
          <w:p w14:paraId="24763AEA" w14:textId="77777777" w:rsidR="00A46D8C" w:rsidRDefault="00D75430">
            <w:pPr>
              <w:pStyle w:val="TableParagraph"/>
              <w:spacing w:before="6" w:line="271" w:lineRule="exact"/>
              <w:ind w:left="8"/>
              <w:jc w:val="center"/>
              <w:rPr>
                <w:rFonts w:ascii="Calibri"/>
                <w:sz w:val="23"/>
              </w:rPr>
            </w:pPr>
            <w:r>
              <w:rPr>
                <w:rFonts w:ascii="Calibri"/>
                <w:sz w:val="23"/>
              </w:rPr>
              <w:t>4</w:t>
            </w:r>
          </w:p>
        </w:tc>
        <w:tc>
          <w:tcPr>
            <w:tcW w:w="912" w:type="dxa"/>
            <w:shd w:val="clear" w:color="auto" w:fill="E0EDDA"/>
          </w:tcPr>
          <w:p w14:paraId="66BEF427" w14:textId="77777777" w:rsidR="00A46D8C" w:rsidRDefault="00D75430">
            <w:pPr>
              <w:pStyle w:val="TableParagraph"/>
              <w:spacing w:before="6" w:line="271" w:lineRule="exact"/>
              <w:ind w:left="4"/>
              <w:jc w:val="center"/>
              <w:rPr>
                <w:rFonts w:ascii="Calibri"/>
                <w:sz w:val="23"/>
              </w:rPr>
            </w:pPr>
            <w:r>
              <w:rPr>
                <w:rFonts w:ascii="Calibri"/>
                <w:sz w:val="23"/>
              </w:rPr>
              <w:t>5</w:t>
            </w:r>
          </w:p>
        </w:tc>
        <w:tc>
          <w:tcPr>
            <w:tcW w:w="811" w:type="dxa"/>
          </w:tcPr>
          <w:p w14:paraId="46A97181" w14:textId="77777777" w:rsidR="00A46D8C" w:rsidRDefault="00D75430">
            <w:pPr>
              <w:pStyle w:val="TableParagraph"/>
              <w:spacing w:before="30" w:line="247" w:lineRule="exact"/>
              <w:ind w:left="93" w:right="75"/>
              <w:jc w:val="center"/>
              <w:rPr>
                <w:rFonts w:ascii="Calibri"/>
              </w:rPr>
            </w:pPr>
            <w:r>
              <w:rPr>
                <w:rFonts w:ascii="Calibri"/>
              </w:rPr>
              <w:t>14</w:t>
            </w:r>
          </w:p>
        </w:tc>
        <w:tc>
          <w:tcPr>
            <w:tcW w:w="912" w:type="dxa"/>
            <w:shd w:val="clear" w:color="auto" w:fill="E0EDDA"/>
          </w:tcPr>
          <w:p w14:paraId="6D744CEF" w14:textId="77777777" w:rsidR="00A46D8C" w:rsidRDefault="00D75430">
            <w:pPr>
              <w:pStyle w:val="TableParagraph"/>
              <w:spacing w:before="6" w:line="271" w:lineRule="exact"/>
              <w:ind w:left="5"/>
              <w:jc w:val="center"/>
              <w:rPr>
                <w:rFonts w:ascii="Calibri"/>
                <w:sz w:val="23"/>
              </w:rPr>
            </w:pPr>
            <w:r>
              <w:rPr>
                <w:rFonts w:ascii="Calibri"/>
                <w:sz w:val="23"/>
              </w:rPr>
              <w:t>5</w:t>
            </w:r>
          </w:p>
        </w:tc>
        <w:tc>
          <w:tcPr>
            <w:tcW w:w="912" w:type="dxa"/>
            <w:shd w:val="clear" w:color="auto" w:fill="E0EDDA"/>
          </w:tcPr>
          <w:p w14:paraId="21B85C52" w14:textId="77777777" w:rsidR="00A46D8C" w:rsidRDefault="00D75430">
            <w:pPr>
              <w:pStyle w:val="TableParagraph"/>
              <w:spacing w:before="6" w:line="271" w:lineRule="exact"/>
              <w:ind w:left="16"/>
              <w:jc w:val="center"/>
              <w:rPr>
                <w:rFonts w:ascii="Calibri"/>
                <w:sz w:val="23"/>
              </w:rPr>
            </w:pPr>
            <w:r>
              <w:rPr>
                <w:rFonts w:ascii="Calibri"/>
                <w:sz w:val="23"/>
              </w:rPr>
              <w:t>5</w:t>
            </w:r>
          </w:p>
        </w:tc>
        <w:tc>
          <w:tcPr>
            <w:tcW w:w="917" w:type="dxa"/>
            <w:shd w:val="clear" w:color="auto" w:fill="E0EDDA"/>
          </w:tcPr>
          <w:p w14:paraId="38BA740E" w14:textId="77777777" w:rsidR="00A46D8C" w:rsidRDefault="00D75430">
            <w:pPr>
              <w:pStyle w:val="TableParagraph"/>
              <w:spacing w:before="6" w:line="271" w:lineRule="exact"/>
              <w:ind w:left="22"/>
              <w:jc w:val="center"/>
              <w:rPr>
                <w:rFonts w:ascii="Calibri"/>
                <w:sz w:val="23"/>
              </w:rPr>
            </w:pPr>
            <w:r>
              <w:rPr>
                <w:rFonts w:ascii="Calibri"/>
                <w:sz w:val="23"/>
              </w:rPr>
              <w:t>4</w:t>
            </w:r>
          </w:p>
        </w:tc>
        <w:tc>
          <w:tcPr>
            <w:tcW w:w="806" w:type="dxa"/>
          </w:tcPr>
          <w:p w14:paraId="640314C0" w14:textId="77777777" w:rsidR="00A46D8C" w:rsidRDefault="00D75430">
            <w:pPr>
              <w:pStyle w:val="TableParagraph"/>
              <w:spacing w:before="30" w:line="247" w:lineRule="exact"/>
              <w:ind w:left="93" w:right="78"/>
              <w:jc w:val="center"/>
              <w:rPr>
                <w:rFonts w:ascii="Calibri"/>
              </w:rPr>
            </w:pPr>
            <w:r>
              <w:rPr>
                <w:rFonts w:ascii="Calibri"/>
              </w:rPr>
              <w:t>14</w:t>
            </w:r>
          </w:p>
        </w:tc>
        <w:tc>
          <w:tcPr>
            <w:tcW w:w="926" w:type="dxa"/>
            <w:shd w:val="clear" w:color="auto" w:fill="E0EDDA"/>
          </w:tcPr>
          <w:p w14:paraId="653FF785" w14:textId="77777777" w:rsidR="00A46D8C" w:rsidRDefault="00D75430">
            <w:pPr>
              <w:pStyle w:val="TableParagraph"/>
              <w:spacing w:before="6" w:line="271" w:lineRule="exact"/>
              <w:ind w:left="23"/>
              <w:jc w:val="center"/>
              <w:rPr>
                <w:rFonts w:ascii="Calibri"/>
                <w:sz w:val="23"/>
              </w:rPr>
            </w:pPr>
            <w:r>
              <w:rPr>
                <w:rFonts w:ascii="Calibri"/>
                <w:sz w:val="23"/>
              </w:rPr>
              <w:t>5</w:t>
            </w:r>
          </w:p>
        </w:tc>
        <w:tc>
          <w:tcPr>
            <w:tcW w:w="930" w:type="dxa"/>
            <w:shd w:val="clear" w:color="auto" w:fill="E0EDDA"/>
          </w:tcPr>
          <w:p w14:paraId="62078720" w14:textId="77777777" w:rsidR="00A46D8C" w:rsidRDefault="00D75430">
            <w:pPr>
              <w:pStyle w:val="TableParagraph"/>
              <w:spacing w:before="6" w:line="271" w:lineRule="exact"/>
              <w:ind w:left="20"/>
              <w:jc w:val="center"/>
              <w:rPr>
                <w:rFonts w:ascii="Calibri"/>
                <w:sz w:val="23"/>
              </w:rPr>
            </w:pPr>
            <w:r>
              <w:rPr>
                <w:rFonts w:ascii="Calibri"/>
                <w:sz w:val="23"/>
              </w:rPr>
              <w:t>4</w:t>
            </w:r>
          </w:p>
        </w:tc>
        <w:tc>
          <w:tcPr>
            <w:tcW w:w="931" w:type="dxa"/>
            <w:shd w:val="clear" w:color="auto" w:fill="E0EDDA"/>
          </w:tcPr>
          <w:p w14:paraId="55D7C059" w14:textId="77777777" w:rsidR="00A46D8C" w:rsidRDefault="00D75430">
            <w:pPr>
              <w:pStyle w:val="TableParagraph"/>
              <w:spacing w:before="6" w:line="271" w:lineRule="exact"/>
              <w:ind w:left="413"/>
              <w:jc w:val="left"/>
              <w:rPr>
                <w:rFonts w:ascii="Calibri"/>
                <w:sz w:val="23"/>
              </w:rPr>
            </w:pPr>
            <w:r>
              <w:rPr>
                <w:rFonts w:ascii="Calibri"/>
                <w:sz w:val="23"/>
              </w:rPr>
              <w:t>5</w:t>
            </w:r>
          </w:p>
        </w:tc>
        <w:tc>
          <w:tcPr>
            <w:tcW w:w="1041" w:type="dxa"/>
          </w:tcPr>
          <w:p w14:paraId="50FAFB7C" w14:textId="77777777" w:rsidR="00A46D8C" w:rsidRDefault="00D75430">
            <w:pPr>
              <w:pStyle w:val="TableParagraph"/>
              <w:spacing w:before="6" w:line="271" w:lineRule="exact"/>
              <w:ind w:left="209" w:right="201"/>
              <w:jc w:val="center"/>
              <w:rPr>
                <w:rFonts w:ascii="Calibri"/>
                <w:sz w:val="23"/>
              </w:rPr>
            </w:pPr>
            <w:r>
              <w:rPr>
                <w:rFonts w:ascii="Calibri"/>
                <w:sz w:val="23"/>
              </w:rPr>
              <w:t>14</w:t>
            </w:r>
          </w:p>
        </w:tc>
      </w:tr>
      <w:tr w:rsidR="00A46D8C" w14:paraId="25638818" w14:textId="77777777">
        <w:trPr>
          <w:trHeight w:val="292"/>
        </w:trPr>
        <w:tc>
          <w:tcPr>
            <w:tcW w:w="504" w:type="dxa"/>
          </w:tcPr>
          <w:p w14:paraId="468810E9" w14:textId="77777777" w:rsidR="00A46D8C" w:rsidRDefault="00D75430">
            <w:pPr>
              <w:pStyle w:val="TableParagraph"/>
              <w:spacing w:before="25" w:line="247" w:lineRule="exact"/>
              <w:ind w:left="88" w:right="74"/>
              <w:jc w:val="center"/>
              <w:rPr>
                <w:rFonts w:ascii="Calibri"/>
              </w:rPr>
            </w:pPr>
            <w:r>
              <w:rPr>
                <w:rFonts w:ascii="Calibri"/>
              </w:rPr>
              <w:t>44</w:t>
            </w:r>
          </w:p>
        </w:tc>
        <w:tc>
          <w:tcPr>
            <w:tcW w:w="913" w:type="dxa"/>
            <w:shd w:val="clear" w:color="auto" w:fill="E0EDDA"/>
          </w:tcPr>
          <w:p w14:paraId="6CFD9B13" w14:textId="77777777" w:rsidR="00A46D8C" w:rsidRDefault="00D75430">
            <w:pPr>
              <w:pStyle w:val="TableParagraph"/>
              <w:spacing w:before="1" w:line="271" w:lineRule="exact"/>
              <w:ind w:left="10"/>
              <w:jc w:val="center"/>
              <w:rPr>
                <w:rFonts w:ascii="Calibri"/>
                <w:sz w:val="23"/>
              </w:rPr>
            </w:pPr>
            <w:r>
              <w:rPr>
                <w:rFonts w:ascii="Calibri"/>
                <w:sz w:val="23"/>
              </w:rPr>
              <w:t>4</w:t>
            </w:r>
          </w:p>
        </w:tc>
        <w:tc>
          <w:tcPr>
            <w:tcW w:w="912" w:type="dxa"/>
            <w:shd w:val="clear" w:color="auto" w:fill="E0EDDA"/>
          </w:tcPr>
          <w:p w14:paraId="58331F56" w14:textId="77777777" w:rsidR="00A46D8C" w:rsidRDefault="00D75430">
            <w:pPr>
              <w:pStyle w:val="TableParagraph"/>
              <w:spacing w:before="1" w:line="271" w:lineRule="exact"/>
              <w:ind w:left="10"/>
              <w:jc w:val="center"/>
              <w:rPr>
                <w:rFonts w:ascii="Calibri"/>
                <w:sz w:val="23"/>
              </w:rPr>
            </w:pPr>
            <w:r>
              <w:rPr>
                <w:rFonts w:ascii="Calibri"/>
                <w:sz w:val="23"/>
              </w:rPr>
              <w:t>3</w:t>
            </w:r>
          </w:p>
        </w:tc>
        <w:tc>
          <w:tcPr>
            <w:tcW w:w="917" w:type="dxa"/>
            <w:shd w:val="clear" w:color="auto" w:fill="E0EDDA"/>
          </w:tcPr>
          <w:p w14:paraId="3C4614C3" w14:textId="77777777" w:rsidR="00A46D8C" w:rsidRDefault="00D75430">
            <w:pPr>
              <w:pStyle w:val="TableParagraph"/>
              <w:spacing w:before="1" w:line="271" w:lineRule="exact"/>
              <w:ind w:left="14"/>
              <w:jc w:val="center"/>
              <w:rPr>
                <w:rFonts w:ascii="Calibri"/>
                <w:sz w:val="23"/>
              </w:rPr>
            </w:pPr>
            <w:r>
              <w:rPr>
                <w:rFonts w:ascii="Calibri"/>
                <w:sz w:val="23"/>
              </w:rPr>
              <w:t>3</w:t>
            </w:r>
          </w:p>
        </w:tc>
        <w:tc>
          <w:tcPr>
            <w:tcW w:w="806" w:type="dxa"/>
          </w:tcPr>
          <w:p w14:paraId="6797539B" w14:textId="77777777" w:rsidR="00A46D8C" w:rsidRDefault="00D75430">
            <w:pPr>
              <w:pStyle w:val="TableParagraph"/>
              <w:spacing w:before="25" w:line="247" w:lineRule="exact"/>
              <w:ind w:left="88" w:right="79"/>
              <w:jc w:val="center"/>
              <w:rPr>
                <w:rFonts w:ascii="Calibri"/>
              </w:rPr>
            </w:pPr>
            <w:r>
              <w:rPr>
                <w:rFonts w:ascii="Calibri"/>
              </w:rPr>
              <w:t>10</w:t>
            </w:r>
          </w:p>
        </w:tc>
        <w:tc>
          <w:tcPr>
            <w:tcW w:w="912" w:type="dxa"/>
            <w:shd w:val="clear" w:color="auto" w:fill="E0EDDA"/>
          </w:tcPr>
          <w:p w14:paraId="336F4830" w14:textId="77777777" w:rsidR="00A46D8C" w:rsidRDefault="00D75430">
            <w:pPr>
              <w:pStyle w:val="TableParagraph"/>
              <w:spacing w:before="1" w:line="271" w:lineRule="exact"/>
              <w:ind w:left="11"/>
              <w:jc w:val="center"/>
              <w:rPr>
                <w:rFonts w:ascii="Calibri"/>
                <w:sz w:val="23"/>
              </w:rPr>
            </w:pPr>
            <w:r>
              <w:rPr>
                <w:rFonts w:ascii="Calibri"/>
                <w:sz w:val="23"/>
              </w:rPr>
              <w:t>4</w:t>
            </w:r>
          </w:p>
        </w:tc>
        <w:tc>
          <w:tcPr>
            <w:tcW w:w="916" w:type="dxa"/>
            <w:shd w:val="clear" w:color="auto" w:fill="E0EDDA"/>
          </w:tcPr>
          <w:p w14:paraId="4F311BF9" w14:textId="77777777" w:rsidR="00A46D8C" w:rsidRDefault="00D75430">
            <w:pPr>
              <w:pStyle w:val="TableParagraph"/>
              <w:spacing w:before="1" w:line="271" w:lineRule="exact"/>
              <w:ind w:left="8"/>
              <w:jc w:val="center"/>
              <w:rPr>
                <w:rFonts w:ascii="Calibri"/>
                <w:sz w:val="23"/>
              </w:rPr>
            </w:pPr>
            <w:r>
              <w:rPr>
                <w:rFonts w:ascii="Calibri"/>
                <w:sz w:val="23"/>
              </w:rPr>
              <w:t>4</w:t>
            </w:r>
          </w:p>
        </w:tc>
        <w:tc>
          <w:tcPr>
            <w:tcW w:w="912" w:type="dxa"/>
            <w:shd w:val="clear" w:color="auto" w:fill="E0EDDA"/>
          </w:tcPr>
          <w:p w14:paraId="2A0B04B0" w14:textId="77777777" w:rsidR="00A46D8C" w:rsidRDefault="00D75430">
            <w:pPr>
              <w:pStyle w:val="TableParagraph"/>
              <w:spacing w:before="1" w:line="271" w:lineRule="exact"/>
              <w:ind w:left="4"/>
              <w:jc w:val="center"/>
              <w:rPr>
                <w:rFonts w:ascii="Calibri"/>
                <w:sz w:val="23"/>
              </w:rPr>
            </w:pPr>
            <w:r>
              <w:rPr>
                <w:rFonts w:ascii="Calibri"/>
                <w:sz w:val="23"/>
              </w:rPr>
              <w:t>5</w:t>
            </w:r>
          </w:p>
        </w:tc>
        <w:tc>
          <w:tcPr>
            <w:tcW w:w="811" w:type="dxa"/>
          </w:tcPr>
          <w:p w14:paraId="03BF96A1" w14:textId="77777777" w:rsidR="00A46D8C" w:rsidRDefault="00D75430">
            <w:pPr>
              <w:pStyle w:val="TableParagraph"/>
              <w:spacing w:before="25" w:line="247" w:lineRule="exact"/>
              <w:ind w:left="93" w:right="75"/>
              <w:jc w:val="center"/>
              <w:rPr>
                <w:rFonts w:ascii="Calibri"/>
              </w:rPr>
            </w:pPr>
            <w:r>
              <w:rPr>
                <w:rFonts w:ascii="Calibri"/>
              </w:rPr>
              <w:t>13</w:t>
            </w:r>
          </w:p>
        </w:tc>
        <w:tc>
          <w:tcPr>
            <w:tcW w:w="912" w:type="dxa"/>
            <w:shd w:val="clear" w:color="auto" w:fill="E0EDDA"/>
          </w:tcPr>
          <w:p w14:paraId="680244ED" w14:textId="77777777" w:rsidR="00A46D8C" w:rsidRDefault="00D75430">
            <w:pPr>
              <w:pStyle w:val="TableParagraph"/>
              <w:spacing w:before="1" w:line="271" w:lineRule="exact"/>
              <w:ind w:left="5"/>
              <w:jc w:val="center"/>
              <w:rPr>
                <w:rFonts w:ascii="Calibri"/>
                <w:sz w:val="23"/>
              </w:rPr>
            </w:pPr>
            <w:r>
              <w:rPr>
                <w:rFonts w:ascii="Calibri"/>
                <w:sz w:val="23"/>
              </w:rPr>
              <w:t>4</w:t>
            </w:r>
          </w:p>
        </w:tc>
        <w:tc>
          <w:tcPr>
            <w:tcW w:w="912" w:type="dxa"/>
            <w:shd w:val="clear" w:color="auto" w:fill="E0EDDA"/>
          </w:tcPr>
          <w:p w14:paraId="3A1B18E8" w14:textId="77777777" w:rsidR="00A46D8C" w:rsidRDefault="00D75430">
            <w:pPr>
              <w:pStyle w:val="TableParagraph"/>
              <w:spacing w:before="1" w:line="271" w:lineRule="exact"/>
              <w:ind w:left="16"/>
              <w:jc w:val="center"/>
              <w:rPr>
                <w:rFonts w:ascii="Calibri"/>
                <w:sz w:val="23"/>
              </w:rPr>
            </w:pPr>
            <w:r>
              <w:rPr>
                <w:rFonts w:ascii="Calibri"/>
                <w:sz w:val="23"/>
              </w:rPr>
              <w:t>4</w:t>
            </w:r>
          </w:p>
        </w:tc>
        <w:tc>
          <w:tcPr>
            <w:tcW w:w="917" w:type="dxa"/>
            <w:shd w:val="clear" w:color="auto" w:fill="E0EDDA"/>
          </w:tcPr>
          <w:p w14:paraId="3C9749D5" w14:textId="77777777" w:rsidR="00A46D8C" w:rsidRDefault="00D75430">
            <w:pPr>
              <w:pStyle w:val="TableParagraph"/>
              <w:spacing w:before="1" w:line="271" w:lineRule="exact"/>
              <w:ind w:left="22"/>
              <w:jc w:val="center"/>
              <w:rPr>
                <w:rFonts w:ascii="Calibri"/>
                <w:sz w:val="23"/>
              </w:rPr>
            </w:pPr>
            <w:r>
              <w:rPr>
                <w:rFonts w:ascii="Calibri"/>
                <w:sz w:val="23"/>
              </w:rPr>
              <w:t>3</w:t>
            </w:r>
          </w:p>
        </w:tc>
        <w:tc>
          <w:tcPr>
            <w:tcW w:w="806" w:type="dxa"/>
          </w:tcPr>
          <w:p w14:paraId="12F84A25" w14:textId="77777777" w:rsidR="00A46D8C" w:rsidRDefault="00D75430">
            <w:pPr>
              <w:pStyle w:val="TableParagraph"/>
              <w:spacing w:before="25" w:line="247" w:lineRule="exact"/>
              <w:ind w:left="93" w:right="78"/>
              <w:jc w:val="center"/>
              <w:rPr>
                <w:rFonts w:ascii="Calibri"/>
              </w:rPr>
            </w:pPr>
            <w:r>
              <w:rPr>
                <w:rFonts w:ascii="Calibri"/>
              </w:rPr>
              <w:t>11</w:t>
            </w:r>
          </w:p>
        </w:tc>
        <w:tc>
          <w:tcPr>
            <w:tcW w:w="926" w:type="dxa"/>
            <w:shd w:val="clear" w:color="auto" w:fill="E0EDDA"/>
          </w:tcPr>
          <w:p w14:paraId="5A413825" w14:textId="77777777" w:rsidR="00A46D8C" w:rsidRDefault="00D75430">
            <w:pPr>
              <w:pStyle w:val="TableParagraph"/>
              <w:spacing w:before="1" w:line="271" w:lineRule="exact"/>
              <w:ind w:left="23"/>
              <w:jc w:val="center"/>
              <w:rPr>
                <w:rFonts w:ascii="Calibri"/>
                <w:sz w:val="23"/>
              </w:rPr>
            </w:pPr>
            <w:r>
              <w:rPr>
                <w:rFonts w:ascii="Calibri"/>
                <w:sz w:val="23"/>
              </w:rPr>
              <w:t>4</w:t>
            </w:r>
          </w:p>
        </w:tc>
        <w:tc>
          <w:tcPr>
            <w:tcW w:w="930" w:type="dxa"/>
            <w:shd w:val="clear" w:color="auto" w:fill="E0EDDA"/>
          </w:tcPr>
          <w:p w14:paraId="1313C0F4" w14:textId="77777777" w:rsidR="00A46D8C" w:rsidRDefault="00D75430">
            <w:pPr>
              <w:pStyle w:val="TableParagraph"/>
              <w:spacing w:before="1" w:line="271" w:lineRule="exact"/>
              <w:ind w:left="20"/>
              <w:jc w:val="center"/>
              <w:rPr>
                <w:rFonts w:ascii="Calibri"/>
                <w:sz w:val="23"/>
              </w:rPr>
            </w:pPr>
            <w:r>
              <w:rPr>
                <w:rFonts w:ascii="Calibri"/>
                <w:sz w:val="23"/>
              </w:rPr>
              <w:t>3</w:t>
            </w:r>
          </w:p>
        </w:tc>
        <w:tc>
          <w:tcPr>
            <w:tcW w:w="931" w:type="dxa"/>
            <w:shd w:val="clear" w:color="auto" w:fill="E0EDDA"/>
          </w:tcPr>
          <w:p w14:paraId="77DE1E7D" w14:textId="77777777" w:rsidR="00A46D8C" w:rsidRDefault="00D75430">
            <w:pPr>
              <w:pStyle w:val="TableParagraph"/>
              <w:spacing w:before="1" w:line="271" w:lineRule="exact"/>
              <w:ind w:left="413"/>
              <w:jc w:val="left"/>
              <w:rPr>
                <w:rFonts w:ascii="Calibri"/>
                <w:sz w:val="23"/>
              </w:rPr>
            </w:pPr>
            <w:r>
              <w:rPr>
                <w:rFonts w:ascii="Calibri"/>
                <w:sz w:val="23"/>
              </w:rPr>
              <w:t>4</w:t>
            </w:r>
          </w:p>
        </w:tc>
        <w:tc>
          <w:tcPr>
            <w:tcW w:w="1041" w:type="dxa"/>
          </w:tcPr>
          <w:p w14:paraId="1F44970D" w14:textId="77777777" w:rsidR="00A46D8C" w:rsidRDefault="00D75430">
            <w:pPr>
              <w:pStyle w:val="TableParagraph"/>
              <w:spacing w:before="1" w:line="271" w:lineRule="exact"/>
              <w:ind w:left="209" w:right="201"/>
              <w:jc w:val="center"/>
              <w:rPr>
                <w:rFonts w:ascii="Calibri"/>
                <w:sz w:val="23"/>
              </w:rPr>
            </w:pPr>
            <w:r>
              <w:rPr>
                <w:rFonts w:ascii="Calibri"/>
                <w:sz w:val="23"/>
              </w:rPr>
              <w:t>11</w:t>
            </w:r>
          </w:p>
        </w:tc>
      </w:tr>
    </w:tbl>
    <w:p w14:paraId="7668C74C" w14:textId="77777777" w:rsidR="00A46D8C" w:rsidRDefault="00A46D8C">
      <w:pPr>
        <w:spacing w:line="271" w:lineRule="exact"/>
        <w:jc w:val="center"/>
        <w:rPr>
          <w:rFonts w:ascii="Calibri"/>
          <w:sz w:val="23"/>
        </w:rPr>
        <w:sectPr w:rsidR="00A46D8C">
          <w:headerReference w:type="default" r:id="rId248"/>
          <w:footerReference w:type="default" r:id="rId249"/>
          <w:pgSz w:w="16840" w:h="11910" w:orient="landscape"/>
          <w:pgMar w:top="500" w:right="320" w:bottom="280" w:left="880" w:header="0" w:footer="0" w:gutter="0"/>
          <w:cols w:space="720"/>
        </w:sect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936"/>
        <w:gridCol w:w="931"/>
        <w:gridCol w:w="936"/>
        <w:gridCol w:w="825"/>
        <w:gridCol w:w="936"/>
        <w:gridCol w:w="931"/>
        <w:gridCol w:w="936"/>
        <w:gridCol w:w="825"/>
        <w:gridCol w:w="936"/>
        <w:gridCol w:w="931"/>
        <w:gridCol w:w="941"/>
        <w:gridCol w:w="825"/>
        <w:gridCol w:w="955"/>
        <w:gridCol w:w="946"/>
        <w:gridCol w:w="950"/>
        <w:gridCol w:w="1061"/>
      </w:tblGrid>
      <w:tr w:rsidR="00A46D8C" w14:paraId="5E846C53" w14:textId="77777777">
        <w:trPr>
          <w:trHeight w:val="317"/>
        </w:trPr>
        <w:tc>
          <w:tcPr>
            <w:tcW w:w="15310" w:type="dxa"/>
            <w:gridSpan w:val="17"/>
            <w:tcBorders>
              <w:top w:val="nil"/>
              <w:left w:val="nil"/>
              <w:right w:val="nil"/>
            </w:tcBorders>
            <w:shd w:val="clear" w:color="auto" w:fill="D5DCE3"/>
          </w:tcPr>
          <w:p w14:paraId="2CB2B2DC" w14:textId="77777777" w:rsidR="00A46D8C" w:rsidRDefault="00D75430">
            <w:pPr>
              <w:pStyle w:val="TableParagraph"/>
              <w:spacing w:before="43" w:line="254" w:lineRule="exact"/>
              <w:ind w:left="7207" w:right="7163"/>
              <w:jc w:val="center"/>
              <w:rPr>
                <w:rFonts w:ascii="Calibri"/>
                <w:b/>
              </w:rPr>
            </w:pPr>
            <w:r>
              <w:rPr>
                <w:rFonts w:ascii="Calibri"/>
                <w:b/>
              </w:rPr>
              <w:lastRenderedPageBreak/>
              <w:t>TABULASI</w:t>
            </w:r>
          </w:p>
        </w:tc>
      </w:tr>
      <w:tr w:rsidR="00A46D8C" w14:paraId="17FBF6AE" w14:textId="77777777">
        <w:trPr>
          <w:trHeight w:val="532"/>
        </w:trPr>
        <w:tc>
          <w:tcPr>
            <w:tcW w:w="509" w:type="dxa"/>
            <w:shd w:val="clear" w:color="auto" w:fill="A9D08E"/>
          </w:tcPr>
          <w:p w14:paraId="193C9428" w14:textId="77777777" w:rsidR="00A46D8C" w:rsidRDefault="00A46D8C">
            <w:pPr>
              <w:pStyle w:val="TableParagraph"/>
              <w:spacing w:before="0"/>
              <w:jc w:val="left"/>
            </w:pPr>
          </w:p>
        </w:tc>
        <w:tc>
          <w:tcPr>
            <w:tcW w:w="2803" w:type="dxa"/>
            <w:gridSpan w:val="3"/>
            <w:shd w:val="clear" w:color="auto" w:fill="A9D08E"/>
          </w:tcPr>
          <w:p w14:paraId="2DC474A4" w14:textId="368CD3D9" w:rsidR="00A46D8C" w:rsidRDefault="00784305" w:rsidP="00784305">
            <w:pPr>
              <w:pStyle w:val="TableParagraph"/>
              <w:spacing w:before="0" w:line="261" w:lineRule="exact"/>
              <w:ind w:left="591" w:right="583"/>
              <w:jc w:val="center"/>
              <w:rPr>
                <w:rFonts w:ascii="Calibri"/>
                <w:b/>
              </w:rPr>
            </w:pPr>
            <w:r>
              <w:rPr>
                <w:rFonts w:ascii="Calibri"/>
                <w:b/>
              </w:rPr>
              <w:t>KARAKTERISTIK INDIVIDU</w:t>
            </w:r>
          </w:p>
        </w:tc>
        <w:tc>
          <w:tcPr>
            <w:tcW w:w="825" w:type="dxa"/>
            <w:shd w:val="clear" w:color="auto" w:fill="A9D08E"/>
          </w:tcPr>
          <w:p w14:paraId="64BB7FE2" w14:textId="77777777" w:rsidR="00A46D8C" w:rsidRDefault="00A46D8C">
            <w:pPr>
              <w:pStyle w:val="TableParagraph"/>
              <w:spacing w:before="0"/>
              <w:jc w:val="left"/>
            </w:pPr>
          </w:p>
        </w:tc>
        <w:tc>
          <w:tcPr>
            <w:tcW w:w="3628" w:type="dxa"/>
            <w:gridSpan w:val="4"/>
            <w:shd w:val="clear" w:color="auto" w:fill="A9D08E"/>
          </w:tcPr>
          <w:p w14:paraId="0825E5CF" w14:textId="7DF7B796" w:rsidR="00A46D8C" w:rsidRPr="00784305" w:rsidRDefault="00784305" w:rsidP="00784305">
            <w:pPr>
              <w:pStyle w:val="TableParagraph"/>
              <w:spacing w:before="5"/>
              <w:jc w:val="center"/>
              <w:rPr>
                <w:b/>
                <w:lang w:val="id-ID"/>
              </w:rPr>
            </w:pPr>
            <w:r>
              <w:rPr>
                <w:b/>
                <w:lang w:val="id-ID"/>
              </w:rPr>
              <w:t>KOMUNIKASI</w:t>
            </w:r>
          </w:p>
          <w:p w14:paraId="30EDEE79" w14:textId="59A7A662" w:rsidR="00A46D8C" w:rsidRDefault="00A46D8C" w:rsidP="00784305">
            <w:pPr>
              <w:pStyle w:val="TableParagraph"/>
              <w:spacing w:before="0" w:line="254" w:lineRule="exact"/>
              <w:ind w:left="591"/>
              <w:jc w:val="center"/>
              <w:rPr>
                <w:rFonts w:ascii="Calibri"/>
                <w:b/>
              </w:rPr>
            </w:pPr>
          </w:p>
        </w:tc>
        <w:tc>
          <w:tcPr>
            <w:tcW w:w="2808" w:type="dxa"/>
            <w:gridSpan w:val="3"/>
            <w:shd w:val="clear" w:color="auto" w:fill="A9D08E"/>
          </w:tcPr>
          <w:p w14:paraId="30D337B6" w14:textId="46DDA8EC" w:rsidR="00A46D8C" w:rsidRPr="00784305" w:rsidRDefault="00784305" w:rsidP="00784305">
            <w:pPr>
              <w:pStyle w:val="TableParagraph"/>
              <w:spacing w:before="0" w:line="261" w:lineRule="exact"/>
              <w:ind w:left="349" w:right="335"/>
              <w:jc w:val="center"/>
              <w:rPr>
                <w:rFonts w:ascii="Calibri"/>
                <w:b/>
                <w:lang w:val="id-ID"/>
              </w:rPr>
            </w:pPr>
            <w:r>
              <w:rPr>
                <w:rFonts w:ascii="Calibri"/>
                <w:b/>
                <w:lang w:val="id-ID"/>
              </w:rPr>
              <w:t>LINGKUNGAN KERJA</w:t>
            </w:r>
          </w:p>
        </w:tc>
        <w:tc>
          <w:tcPr>
            <w:tcW w:w="825" w:type="dxa"/>
            <w:shd w:val="clear" w:color="auto" w:fill="A9D08E"/>
          </w:tcPr>
          <w:p w14:paraId="320D00F5" w14:textId="77777777" w:rsidR="00A46D8C" w:rsidRDefault="00A46D8C" w:rsidP="00784305">
            <w:pPr>
              <w:pStyle w:val="TableParagraph"/>
              <w:spacing w:before="0"/>
              <w:jc w:val="center"/>
            </w:pPr>
          </w:p>
        </w:tc>
        <w:tc>
          <w:tcPr>
            <w:tcW w:w="2851" w:type="dxa"/>
            <w:gridSpan w:val="3"/>
            <w:shd w:val="clear" w:color="auto" w:fill="A9D08E"/>
          </w:tcPr>
          <w:p w14:paraId="3B5F102D" w14:textId="06D59503" w:rsidR="00A46D8C" w:rsidRPr="00784305" w:rsidRDefault="00784305" w:rsidP="00784305">
            <w:pPr>
              <w:pStyle w:val="TableParagraph"/>
              <w:spacing w:before="0" w:line="261" w:lineRule="exact"/>
              <w:ind w:left="173" w:right="151"/>
              <w:jc w:val="center"/>
              <w:rPr>
                <w:rFonts w:ascii="Calibri"/>
                <w:b/>
                <w:lang w:val="id-ID"/>
              </w:rPr>
            </w:pPr>
            <w:r>
              <w:rPr>
                <w:rFonts w:ascii="Calibri"/>
                <w:b/>
                <w:lang w:val="id-ID"/>
              </w:rPr>
              <w:t>KINERJA KARYAWAN</w:t>
            </w:r>
          </w:p>
        </w:tc>
        <w:tc>
          <w:tcPr>
            <w:tcW w:w="1061" w:type="dxa"/>
            <w:shd w:val="clear" w:color="auto" w:fill="A9D08E"/>
          </w:tcPr>
          <w:p w14:paraId="48FC7406" w14:textId="77777777" w:rsidR="00A46D8C" w:rsidRDefault="00A46D8C">
            <w:pPr>
              <w:pStyle w:val="TableParagraph"/>
              <w:spacing w:before="0"/>
              <w:jc w:val="left"/>
            </w:pPr>
          </w:p>
        </w:tc>
      </w:tr>
      <w:tr w:rsidR="00A46D8C" w14:paraId="448CD5B2" w14:textId="77777777">
        <w:trPr>
          <w:trHeight w:val="316"/>
        </w:trPr>
        <w:tc>
          <w:tcPr>
            <w:tcW w:w="509" w:type="dxa"/>
            <w:shd w:val="clear" w:color="auto" w:fill="A9D08E"/>
          </w:tcPr>
          <w:p w14:paraId="38332549" w14:textId="77777777" w:rsidR="00A46D8C" w:rsidRDefault="00A46D8C">
            <w:pPr>
              <w:pStyle w:val="TableParagraph"/>
              <w:spacing w:before="0"/>
              <w:jc w:val="left"/>
            </w:pPr>
          </w:p>
        </w:tc>
        <w:tc>
          <w:tcPr>
            <w:tcW w:w="2803" w:type="dxa"/>
            <w:gridSpan w:val="3"/>
            <w:shd w:val="clear" w:color="auto" w:fill="A9D08E"/>
          </w:tcPr>
          <w:p w14:paraId="1D2A4494" w14:textId="77777777" w:rsidR="00A46D8C" w:rsidRDefault="00D75430">
            <w:pPr>
              <w:pStyle w:val="TableParagraph"/>
              <w:spacing w:before="42" w:line="254" w:lineRule="exact"/>
              <w:ind w:left="590" w:right="583"/>
              <w:jc w:val="center"/>
              <w:rPr>
                <w:rFonts w:ascii="Calibri"/>
                <w:b/>
              </w:rPr>
            </w:pPr>
            <w:r>
              <w:rPr>
                <w:rFonts w:ascii="Calibri"/>
                <w:b/>
              </w:rPr>
              <w:t>X1.1</w:t>
            </w:r>
          </w:p>
        </w:tc>
        <w:tc>
          <w:tcPr>
            <w:tcW w:w="825" w:type="dxa"/>
            <w:shd w:val="clear" w:color="auto" w:fill="A9D08E"/>
          </w:tcPr>
          <w:p w14:paraId="79959A2F" w14:textId="77777777" w:rsidR="00A46D8C" w:rsidRDefault="00A46D8C">
            <w:pPr>
              <w:pStyle w:val="TableParagraph"/>
              <w:spacing w:before="0"/>
              <w:jc w:val="left"/>
            </w:pPr>
          </w:p>
        </w:tc>
        <w:tc>
          <w:tcPr>
            <w:tcW w:w="3628" w:type="dxa"/>
            <w:gridSpan w:val="4"/>
            <w:shd w:val="clear" w:color="auto" w:fill="A9D08E"/>
          </w:tcPr>
          <w:p w14:paraId="7B48F4A8" w14:textId="77777777" w:rsidR="00A46D8C" w:rsidRDefault="00D75430">
            <w:pPr>
              <w:pStyle w:val="TableParagraph"/>
              <w:spacing w:before="42" w:line="254" w:lineRule="exact"/>
              <w:ind w:left="1593" w:right="1582"/>
              <w:jc w:val="center"/>
              <w:rPr>
                <w:rFonts w:ascii="Calibri"/>
                <w:b/>
              </w:rPr>
            </w:pPr>
            <w:r>
              <w:rPr>
                <w:rFonts w:ascii="Calibri"/>
                <w:b/>
              </w:rPr>
              <w:t>X2.1</w:t>
            </w:r>
          </w:p>
        </w:tc>
        <w:tc>
          <w:tcPr>
            <w:tcW w:w="2808" w:type="dxa"/>
            <w:gridSpan w:val="3"/>
            <w:shd w:val="clear" w:color="auto" w:fill="A9D08E"/>
          </w:tcPr>
          <w:p w14:paraId="38DECD57" w14:textId="77777777" w:rsidR="00A46D8C" w:rsidRDefault="00D75430">
            <w:pPr>
              <w:pStyle w:val="TableParagraph"/>
              <w:spacing w:before="42" w:line="254" w:lineRule="exact"/>
              <w:ind w:left="349" w:right="328"/>
              <w:jc w:val="center"/>
              <w:rPr>
                <w:rFonts w:ascii="Calibri"/>
                <w:b/>
              </w:rPr>
            </w:pPr>
            <w:r>
              <w:rPr>
                <w:rFonts w:ascii="Calibri"/>
                <w:b/>
              </w:rPr>
              <w:t>X3</w:t>
            </w:r>
          </w:p>
        </w:tc>
        <w:tc>
          <w:tcPr>
            <w:tcW w:w="825" w:type="dxa"/>
            <w:shd w:val="clear" w:color="auto" w:fill="A9D08E"/>
          </w:tcPr>
          <w:p w14:paraId="56784344" w14:textId="77777777" w:rsidR="00A46D8C" w:rsidRDefault="00A46D8C">
            <w:pPr>
              <w:pStyle w:val="TableParagraph"/>
              <w:spacing w:before="0"/>
              <w:jc w:val="left"/>
            </w:pPr>
          </w:p>
        </w:tc>
        <w:tc>
          <w:tcPr>
            <w:tcW w:w="2851" w:type="dxa"/>
            <w:gridSpan w:val="3"/>
            <w:shd w:val="clear" w:color="auto" w:fill="A9D08E"/>
          </w:tcPr>
          <w:p w14:paraId="5EB97E8A" w14:textId="77777777" w:rsidR="00A46D8C" w:rsidRDefault="00D75430">
            <w:pPr>
              <w:pStyle w:val="TableParagraph"/>
              <w:spacing w:before="42" w:line="254" w:lineRule="exact"/>
              <w:ind w:left="29"/>
              <w:jc w:val="center"/>
              <w:rPr>
                <w:rFonts w:ascii="Calibri"/>
                <w:b/>
              </w:rPr>
            </w:pPr>
            <w:r>
              <w:rPr>
                <w:rFonts w:ascii="Calibri"/>
                <w:b/>
              </w:rPr>
              <w:t>Y</w:t>
            </w:r>
          </w:p>
        </w:tc>
        <w:tc>
          <w:tcPr>
            <w:tcW w:w="1061" w:type="dxa"/>
            <w:shd w:val="clear" w:color="auto" w:fill="A9D08E"/>
          </w:tcPr>
          <w:p w14:paraId="0D38511F" w14:textId="77777777" w:rsidR="00A46D8C" w:rsidRDefault="00A46D8C">
            <w:pPr>
              <w:pStyle w:val="TableParagraph"/>
              <w:spacing w:before="0"/>
              <w:jc w:val="left"/>
            </w:pPr>
          </w:p>
        </w:tc>
      </w:tr>
      <w:tr w:rsidR="00A46D8C" w14:paraId="44D07D20" w14:textId="77777777">
        <w:trPr>
          <w:trHeight w:val="312"/>
        </w:trPr>
        <w:tc>
          <w:tcPr>
            <w:tcW w:w="509" w:type="dxa"/>
          </w:tcPr>
          <w:p w14:paraId="69EEF9C9" w14:textId="77777777" w:rsidR="00A46D8C" w:rsidRDefault="00D75430">
            <w:pPr>
              <w:pStyle w:val="TableParagraph"/>
              <w:spacing w:before="38" w:line="254" w:lineRule="exact"/>
              <w:ind w:left="110"/>
              <w:jc w:val="left"/>
              <w:rPr>
                <w:rFonts w:ascii="Calibri"/>
              </w:rPr>
            </w:pPr>
            <w:r>
              <w:rPr>
                <w:rFonts w:ascii="Calibri"/>
              </w:rPr>
              <w:t>NO</w:t>
            </w:r>
          </w:p>
        </w:tc>
        <w:tc>
          <w:tcPr>
            <w:tcW w:w="936" w:type="dxa"/>
            <w:tcBorders>
              <w:right w:val="single" w:sz="6" w:space="0" w:color="000000"/>
            </w:tcBorders>
          </w:tcPr>
          <w:p w14:paraId="0FF171FC" w14:textId="77777777" w:rsidR="00A46D8C" w:rsidRDefault="00D75430">
            <w:pPr>
              <w:pStyle w:val="TableParagraph"/>
              <w:spacing w:before="38" w:line="254" w:lineRule="exact"/>
              <w:ind w:left="253" w:right="236"/>
              <w:jc w:val="center"/>
              <w:rPr>
                <w:rFonts w:ascii="Calibri"/>
              </w:rPr>
            </w:pPr>
            <w:r>
              <w:rPr>
                <w:rFonts w:ascii="Calibri"/>
              </w:rPr>
              <w:t>X1.1</w:t>
            </w:r>
          </w:p>
        </w:tc>
        <w:tc>
          <w:tcPr>
            <w:tcW w:w="931" w:type="dxa"/>
            <w:tcBorders>
              <w:left w:val="single" w:sz="6" w:space="0" w:color="000000"/>
            </w:tcBorders>
          </w:tcPr>
          <w:p w14:paraId="3CAE7B7B" w14:textId="77777777" w:rsidR="00A46D8C" w:rsidRDefault="00D75430">
            <w:pPr>
              <w:pStyle w:val="TableParagraph"/>
              <w:spacing w:before="38" w:line="254" w:lineRule="exact"/>
              <w:ind w:left="247" w:right="238"/>
              <w:jc w:val="center"/>
              <w:rPr>
                <w:rFonts w:ascii="Calibri"/>
              </w:rPr>
            </w:pPr>
            <w:r>
              <w:rPr>
                <w:rFonts w:ascii="Calibri"/>
              </w:rPr>
              <w:t>X1.2</w:t>
            </w:r>
          </w:p>
        </w:tc>
        <w:tc>
          <w:tcPr>
            <w:tcW w:w="936" w:type="dxa"/>
          </w:tcPr>
          <w:p w14:paraId="0CC3FA99" w14:textId="77777777" w:rsidR="00A46D8C" w:rsidRDefault="00D75430">
            <w:pPr>
              <w:pStyle w:val="TableParagraph"/>
              <w:spacing w:before="38" w:line="254" w:lineRule="exact"/>
              <w:ind w:left="251" w:right="235"/>
              <w:jc w:val="center"/>
              <w:rPr>
                <w:rFonts w:ascii="Calibri"/>
              </w:rPr>
            </w:pPr>
            <w:r>
              <w:rPr>
                <w:rFonts w:ascii="Calibri"/>
              </w:rPr>
              <w:t>X1.3</w:t>
            </w:r>
          </w:p>
        </w:tc>
        <w:tc>
          <w:tcPr>
            <w:tcW w:w="825" w:type="dxa"/>
          </w:tcPr>
          <w:p w14:paraId="55717C0C" w14:textId="77777777" w:rsidR="00A46D8C" w:rsidRDefault="00D75430">
            <w:pPr>
              <w:pStyle w:val="TableParagraph"/>
              <w:spacing w:before="38" w:line="254" w:lineRule="exact"/>
              <w:ind w:left="100" w:right="87"/>
              <w:jc w:val="center"/>
              <w:rPr>
                <w:rFonts w:ascii="Calibri"/>
              </w:rPr>
            </w:pPr>
            <w:r>
              <w:rPr>
                <w:rFonts w:ascii="Calibri"/>
              </w:rPr>
              <w:t>TOTAL</w:t>
            </w:r>
          </w:p>
        </w:tc>
        <w:tc>
          <w:tcPr>
            <w:tcW w:w="936" w:type="dxa"/>
          </w:tcPr>
          <w:p w14:paraId="7DB0C899" w14:textId="77777777" w:rsidR="00A46D8C" w:rsidRDefault="00D75430">
            <w:pPr>
              <w:pStyle w:val="TableParagraph"/>
              <w:spacing w:before="38" w:line="254" w:lineRule="exact"/>
              <w:ind w:left="253" w:right="235"/>
              <w:jc w:val="center"/>
              <w:rPr>
                <w:rFonts w:ascii="Calibri"/>
              </w:rPr>
            </w:pPr>
            <w:r>
              <w:rPr>
                <w:rFonts w:ascii="Calibri"/>
              </w:rPr>
              <w:t>X2.1</w:t>
            </w:r>
          </w:p>
        </w:tc>
        <w:tc>
          <w:tcPr>
            <w:tcW w:w="931" w:type="dxa"/>
          </w:tcPr>
          <w:p w14:paraId="020C9989" w14:textId="77777777" w:rsidR="00A46D8C" w:rsidRDefault="00D75430">
            <w:pPr>
              <w:pStyle w:val="TableParagraph"/>
              <w:spacing w:before="38" w:line="254" w:lineRule="exact"/>
              <w:ind w:left="250" w:right="235"/>
              <w:jc w:val="center"/>
              <w:rPr>
                <w:rFonts w:ascii="Calibri"/>
              </w:rPr>
            </w:pPr>
            <w:r>
              <w:rPr>
                <w:rFonts w:ascii="Calibri"/>
              </w:rPr>
              <w:t>X2.2</w:t>
            </w:r>
          </w:p>
        </w:tc>
        <w:tc>
          <w:tcPr>
            <w:tcW w:w="936" w:type="dxa"/>
          </w:tcPr>
          <w:p w14:paraId="386ACB4D" w14:textId="77777777" w:rsidR="00A46D8C" w:rsidRDefault="00D75430">
            <w:pPr>
              <w:pStyle w:val="TableParagraph"/>
              <w:spacing w:before="38" w:line="254" w:lineRule="exact"/>
              <w:ind w:left="254" w:right="234"/>
              <w:jc w:val="center"/>
              <w:rPr>
                <w:rFonts w:ascii="Calibri"/>
              </w:rPr>
            </w:pPr>
            <w:r>
              <w:rPr>
                <w:rFonts w:ascii="Calibri"/>
              </w:rPr>
              <w:t>X2.3</w:t>
            </w:r>
          </w:p>
        </w:tc>
        <w:tc>
          <w:tcPr>
            <w:tcW w:w="825" w:type="dxa"/>
          </w:tcPr>
          <w:p w14:paraId="74061B18" w14:textId="77777777" w:rsidR="00A46D8C" w:rsidRDefault="00D75430">
            <w:pPr>
              <w:pStyle w:val="TableParagraph"/>
              <w:spacing w:before="38" w:line="254" w:lineRule="exact"/>
              <w:ind w:left="94" w:right="87"/>
              <w:jc w:val="center"/>
              <w:rPr>
                <w:rFonts w:ascii="Calibri"/>
              </w:rPr>
            </w:pPr>
            <w:r>
              <w:rPr>
                <w:rFonts w:ascii="Calibri"/>
              </w:rPr>
              <w:t>TOTAL</w:t>
            </w:r>
          </w:p>
        </w:tc>
        <w:tc>
          <w:tcPr>
            <w:tcW w:w="936" w:type="dxa"/>
          </w:tcPr>
          <w:p w14:paraId="294A5B8F" w14:textId="77777777" w:rsidR="00A46D8C" w:rsidRDefault="00D75430">
            <w:pPr>
              <w:pStyle w:val="TableParagraph"/>
              <w:spacing w:before="38" w:line="254" w:lineRule="exact"/>
              <w:ind w:left="254" w:right="232"/>
              <w:jc w:val="center"/>
              <w:rPr>
                <w:rFonts w:ascii="Calibri"/>
              </w:rPr>
            </w:pPr>
            <w:r>
              <w:rPr>
                <w:rFonts w:ascii="Calibri"/>
              </w:rPr>
              <w:t>X3.1</w:t>
            </w:r>
          </w:p>
        </w:tc>
        <w:tc>
          <w:tcPr>
            <w:tcW w:w="931" w:type="dxa"/>
          </w:tcPr>
          <w:p w14:paraId="24A74FE6" w14:textId="77777777" w:rsidR="00A46D8C" w:rsidRDefault="00D75430">
            <w:pPr>
              <w:pStyle w:val="TableParagraph"/>
              <w:spacing w:before="38" w:line="254" w:lineRule="exact"/>
              <w:ind w:left="251" w:right="233"/>
              <w:jc w:val="center"/>
              <w:rPr>
                <w:rFonts w:ascii="Calibri"/>
              </w:rPr>
            </w:pPr>
            <w:r>
              <w:rPr>
                <w:rFonts w:ascii="Calibri"/>
              </w:rPr>
              <w:t>X3.2</w:t>
            </w:r>
          </w:p>
        </w:tc>
        <w:tc>
          <w:tcPr>
            <w:tcW w:w="941" w:type="dxa"/>
          </w:tcPr>
          <w:p w14:paraId="41B0E0F4" w14:textId="77777777" w:rsidR="00A46D8C" w:rsidRDefault="00D75430">
            <w:pPr>
              <w:pStyle w:val="TableParagraph"/>
              <w:spacing w:before="38" w:line="254" w:lineRule="exact"/>
              <w:ind w:left="251" w:right="232"/>
              <w:jc w:val="center"/>
              <w:rPr>
                <w:rFonts w:ascii="Calibri"/>
              </w:rPr>
            </w:pPr>
            <w:r>
              <w:rPr>
                <w:rFonts w:ascii="Calibri"/>
              </w:rPr>
              <w:t>X3.3</w:t>
            </w:r>
          </w:p>
        </w:tc>
        <w:tc>
          <w:tcPr>
            <w:tcW w:w="825" w:type="dxa"/>
          </w:tcPr>
          <w:p w14:paraId="39B2C589" w14:textId="77777777" w:rsidR="00A46D8C" w:rsidRDefault="00D75430">
            <w:pPr>
              <w:pStyle w:val="TableParagraph"/>
              <w:spacing w:before="38" w:line="254" w:lineRule="exact"/>
              <w:ind w:left="101" w:right="81"/>
              <w:jc w:val="center"/>
              <w:rPr>
                <w:rFonts w:ascii="Calibri"/>
              </w:rPr>
            </w:pPr>
            <w:r>
              <w:rPr>
                <w:rFonts w:ascii="Calibri"/>
              </w:rPr>
              <w:t>TOTAL</w:t>
            </w:r>
          </w:p>
        </w:tc>
        <w:tc>
          <w:tcPr>
            <w:tcW w:w="955" w:type="dxa"/>
          </w:tcPr>
          <w:p w14:paraId="1A50EAE5" w14:textId="77777777" w:rsidR="00A46D8C" w:rsidRDefault="00D75430">
            <w:pPr>
              <w:pStyle w:val="TableParagraph"/>
              <w:spacing w:before="38" w:line="254" w:lineRule="exact"/>
              <w:ind w:left="348" w:right="338"/>
              <w:jc w:val="center"/>
              <w:rPr>
                <w:rFonts w:ascii="Calibri"/>
              </w:rPr>
            </w:pPr>
            <w:r>
              <w:rPr>
                <w:rFonts w:ascii="Calibri"/>
              </w:rPr>
              <w:t>Y1</w:t>
            </w:r>
          </w:p>
        </w:tc>
        <w:tc>
          <w:tcPr>
            <w:tcW w:w="946" w:type="dxa"/>
          </w:tcPr>
          <w:p w14:paraId="2D5009AA" w14:textId="77777777" w:rsidR="00A46D8C" w:rsidRDefault="00D75430">
            <w:pPr>
              <w:pStyle w:val="TableParagraph"/>
              <w:spacing w:before="38" w:line="254" w:lineRule="exact"/>
              <w:ind w:left="343" w:right="333"/>
              <w:jc w:val="center"/>
              <w:rPr>
                <w:rFonts w:ascii="Calibri"/>
              </w:rPr>
            </w:pPr>
            <w:r>
              <w:rPr>
                <w:rFonts w:ascii="Calibri"/>
              </w:rPr>
              <w:t>Y2</w:t>
            </w:r>
          </w:p>
        </w:tc>
        <w:tc>
          <w:tcPr>
            <w:tcW w:w="950" w:type="dxa"/>
          </w:tcPr>
          <w:p w14:paraId="728F9A9E" w14:textId="77777777" w:rsidR="00A46D8C" w:rsidRDefault="00D75430">
            <w:pPr>
              <w:pStyle w:val="TableParagraph"/>
              <w:spacing w:before="38" w:line="254" w:lineRule="exact"/>
              <w:ind w:left="348" w:right="332"/>
              <w:jc w:val="center"/>
              <w:rPr>
                <w:rFonts w:ascii="Calibri"/>
              </w:rPr>
            </w:pPr>
            <w:r>
              <w:rPr>
                <w:rFonts w:ascii="Calibri"/>
              </w:rPr>
              <w:t>Y3</w:t>
            </w:r>
          </w:p>
        </w:tc>
        <w:tc>
          <w:tcPr>
            <w:tcW w:w="1061" w:type="dxa"/>
          </w:tcPr>
          <w:p w14:paraId="0A2B93C4" w14:textId="77777777" w:rsidR="00A46D8C" w:rsidRDefault="00D75430">
            <w:pPr>
              <w:pStyle w:val="TableParagraph"/>
              <w:spacing w:before="38" w:line="254" w:lineRule="exact"/>
              <w:ind w:left="224" w:right="206"/>
              <w:jc w:val="center"/>
              <w:rPr>
                <w:rFonts w:ascii="Calibri"/>
              </w:rPr>
            </w:pPr>
            <w:r>
              <w:rPr>
                <w:rFonts w:ascii="Calibri"/>
              </w:rPr>
              <w:t>TOTAL</w:t>
            </w:r>
          </w:p>
        </w:tc>
      </w:tr>
      <w:tr w:rsidR="00A46D8C" w14:paraId="6B7D2044" w14:textId="77777777">
        <w:trPr>
          <w:trHeight w:val="311"/>
        </w:trPr>
        <w:tc>
          <w:tcPr>
            <w:tcW w:w="509" w:type="dxa"/>
          </w:tcPr>
          <w:p w14:paraId="0D5D13F0" w14:textId="77777777" w:rsidR="00A46D8C" w:rsidRDefault="00D75430">
            <w:pPr>
              <w:pStyle w:val="TableParagraph"/>
              <w:spacing w:before="37" w:line="254" w:lineRule="exact"/>
              <w:ind w:left="143"/>
              <w:jc w:val="left"/>
              <w:rPr>
                <w:rFonts w:ascii="Calibri"/>
              </w:rPr>
            </w:pPr>
            <w:r>
              <w:rPr>
                <w:rFonts w:ascii="Calibri"/>
              </w:rPr>
              <w:t>45</w:t>
            </w:r>
          </w:p>
        </w:tc>
        <w:tc>
          <w:tcPr>
            <w:tcW w:w="936" w:type="dxa"/>
            <w:tcBorders>
              <w:right w:val="single" w:sz="6" w:space="0" w:color="000000"/>
            </w:tcBorders>
            <w:shd w:val="clear" w:color="auto" w:fill="E0EDDA"/>
          </w:tcPr>
          <w:p w14:paraId="46D29376" w14:textId="77777777" w:rsidR="00A46D8C" w:rsidRDefault="00D75430">
            <w:pPr>
              <w:pStyle w:val="TableParagraph"/>
              <w:spacing w:before="4"/>
              <w:ind w:left="18"/>
              <w:jc w:val="center"/>
              <w:rPr>
                <w:rFonts w:ascii="Calibri"/>
                <w:sz w:val="23"/>
              </w:rPr>
            </w:pPr>
            <w:r>
              <w:rPr>
                <w:rFonts w:ascii="Calibri"/>
                <w:sz w:val="23"/>
              </w:rPr>
              <w:t>5</w:t>
            </w:r>
          </w:p>
        </w:tc>
        <w:tc>
          <w:tcPr>
            <w:tcW w:w="931" w:type="dxa"/>
            <w:tcBorders>
              <w:left w:val="single" w:sz="6" w:space="0" w:color="000000"/>
            </w:tcBorders>
            <w:shd w:val="clear" w:color="auto" w:fill="E0EDDA"/>
          </w:tcPr>
          <w:p w14:paraId="176FF554" w14:textId="77777777" w:rsidR="00A46D8C" w:rsidRDefault="00D75430">
            <w:pPr>
              <w:pStyle w:val="TableParagraph"/>
              <w:spacing w:before="4"/>
              <w:ind w:left="9"/>
              <w:jc w:val="center"/>
              <w:rPr>
                <w:rFonts w:ascii="Calibri"/>
                <w:sz w:val="23"/>
              </w:rPr>
            </w:pPr>
            <w:r>
              <w:rPr>
                <w:rFonts w:ascii="Calibri"/>
                <w:sz w:val="23"/>
              </w:rPr>
              <w:t>5</w:t>
            </w:r>
          </w:p>
        </w:tc>
        <w:tc>
          <w:tcPr>
            <w:tcW w:w="936" w:type="dxa"/>
            <w:shd w:val="clear" w:color="auto" w:fill="E0EDDA"/>
          </w:tcPr>
          <w:p w14:paraId="3D235ABA" w14:textId="77777777" w:rsidR="00A46D8C" w:rsidRDefault="00D75430">
            <w:pPr>
              <w:pStyle w:val="TableParagraph"/>
              <w:spacing w:before="4"/>
              <w:ind w:left="17"/>
              <w:jc w:val="center"/>
              <w:rPr>
                <w:rFonts w:ascii="Calibri"/>
                <w:sz w:val="23"/>
              </w:rPr>
            </w:pPr>
            <w:r>
              <w:rPr>
                <w:rFonts w:ascii="Calibri"/>
                <w:sz w:val="23"/>
              </w:rPr>
              <w:t>5</w:t>
            </w:r>
          </w:p>
        </w:tc>
        <w:tc>
          <w:tcPr>
            <w:tcW w:w="825" w:type="dxa"/>
          </w:tcPr>
          <w:p w14:paraId="105C68CA" w14:textId="77777777" w:rsidR="00A46D8C" w:rsidRDefault="00D75430">
            <w:pPr>
              <w:pStyle w:val="TableParagraph"/>
              <w:spacing w:before="37" w:line="254" w:lineRule="exact"/>
              <w:ind w:left="99" w:right="87"/>
              <w:jc w:val="center"/>
              <w:rPr>
                <w:rFonts w:ascii="Calibri"/>
              </w:rPr>
            </w:pPr>
            <w:r>
              <w:rPr>
                <w:rFonts w:ascii="Calibri"/>
              </w:rPr>
              <w:t>15</w:t>
            </w:r>
          </w:p>
        </w:tc>
        <w:tc>
          <w:tcPr>
            <w:tcW w:w="936" w:type="dxa"/>
            <w:shd w:val="clear" w:color="auto" w:fill="E0EDDA"/>
          </w:tcPr>
          <w:p w14:paraId="442CD158" w14:textId="77777777" w:rsidR="00A46D8C" w:rsidRDefault="00D75430">
            <w:pPr>
              <w:pStyle w:val="TableParagraph"/>
              <w:spacing w:before="4"/>
              <w:ind w:left="19"/>
              <w:jc w:val="center"/>
              <w:rPr>
                <w:rFonts w:ascii="Calibri"/>
                <w:sz w:val="23"/>
              </w:rPr>
            </w:pPr>
            <w:r>
              <w:rPr>
                <w:rFonts w:ascii="Calibri"/>
                <w:sz w:val="23"/>
              </w:rPr>
              <w:t>5</w:t>
            </w:r>
          </w:p>
        </w:tc>
        <w:tc>
          <w:tcPr>
            <w:tcW w:w="931" w:type="dxa"/>
            <w:shd w:val="clear" w:color="auto" w:fill="E0EDDA"/>
          </w:tcPr>
          <w:p w14:paraId="0667ED25" w14:textId="77777777" w:rsidR="00A46D8C" w:rsidRDefault="00D75430">
            <w:pPr>
              <w:pStyle w:val="TableParagraph"/>
              <w:spacing w:before="4"/>
              <w:ind w:left="15"/>
              <w:jc w:val="center"/>
              <w:rPr>
                <w:rFonts w:ascii="Calibri"/>
                <w:sz w:val="23"/>
              </w:rPr>
            </w:pPr>
            <w:r>
              <w:rPr>
                <w:rFonts w:ascii="Calibri"/>
                <w:sz w:val="23"/>
              </w:rPr>
              <w:t>4</w:t>
            </w:r>
          </w:p>
        </w:tc>
        <w:tc>
          <w:tcPr>
            <w:tcW w:w="936" w:type="dxa"/>
            <w:shd w:val="clear" w:color="auto" w:fill="E0EDDA"/>
          </w:tcPr>
          <w:p w14:paraId="5C01658D"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3CA1CC82" w14:textId="77777777" w:rsidR="00A46D8C" w:rsidRDefault="00D75430">
            <w:pPr>
              <w:pStyle w:val="TableParagraph"/>
              <w:spacing w:before="37" w:line="254" w:lineRule="exact"/>
              <w:ind w:left="93" w:right="87"/>
              <w:jc w:val="center"/>
              <w:rPr>
                <w:rFonts w:ascii="Calibri"/>
              </w:rPr>
            </w:pPr>
            <w:r>
              <w:rPr>
                <w:rFonts w:ascii="Calibri"/>
              </w:rPr>
              <w:t>13</w:t>
            </w:r>
          </w:p>
        </w:tc>
        <w:tc>
          <w:tcPr>
            <w:tcW w:w="936" w:type="dxa"/>
            <w:shd w:val="clear" w:color="auto" w:fill="E0EDDA"/>
          </w:tcPr>
          <w:p w14:paraId="262F5B7D" w14:textId="77777777" w:rsidR="00A46D8C" w:rsidRDefault="00D75430">
            <w:pPr>
              <w:pStyle w:val="TableParagraph"/>
              <w:spacing w:before="4"/>
              <w:ind w:left="23"/>
              <w:jc w:val="center"/>
              <w:rPr>
                <w:rFonts w:ascii="Calibri"/>
                <w:sz w:val="23"/>
              </w:rPr>
            </w:pPr>
            <w:r>
              <w:rPr>
                <w:rFonts w:ascii="Calibri"/>
                <w:sz w:val="23"/>
              </w:rPr>
              <w:t>5</w:t>
            </w:r>
          </w:p>
        </w:tc>
        <w:tc>
          <w:tcPr>
            <w:tcW w:w="931" w:type="dxa"/>
            <w:shd w:val="clear" w:color="auto" w:fill="E0EDDA"/>
          </w:tcPr>
          <w:p w14:paraId="01D59019" w14:textId="77777777" w:rsidR="00A46D8C" w:rsidRDefault="00D75430">
            <w:pPr>
              <w:pStyle w:val="TableParagraph"/>
              <w:spacing w:before="4"/>
              <w:ind w:left="18"/>
              <w:jc w:val="center"/>
              <w:rPr>
                <w:rFonts w:ascii="Calibri"/>
                <w:sz w:val="23"/>
              </w:rPr>
            </w:pPr>
            <w:r>
              <w:rPr>
                <w:rFonts w:ascii="Calibri"/>
                <w:sz w:val="23"/>
              </w:rPr>
              <w:t>5</w:t>
            </w:r>
          </w:p>
        </w:tc>
        <w:tc>
          <w:tcPr>
            <w:tcW w:w="941" w:type="dxa"/>
            <w:shd w:val="clear" w:color="auto" w:fill="E0EDDA"/>
          </w:tcPr>
          <w:p w14:paraId="7905BFB5"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6C987E89" w14:textId="77777777" w:rsidR="00A46D8C" w:rsidRDefault="00D75430">
            <w:pPr>
              <w:pStyle w:val="TableParagraph"/>
              <w:spacing w:before="37" w:line="254" w:lineRule="exact"/>
              <w:ind w:left="101" w:right="83"/>
              <w:jc w:val="center"/>
              <w:rPr>
                <w:rFonts w:ascii="Calibri"/>
              </w:rPr>
            </w:pPr>
            <w:r>
              <w:rPr>
                <w:rFonts w:ascii="Calibri"/>
              </w:rPr>
              <w:t>14</w:t>
            </w:r>
          </w:p>
        </w:tc>
        <w:tc>
          <w:tcPr>
            <w:tcW w:w="955" w:type="dxa"/>
            <w:shd w:val="clear" w:color="auto" w:fill="E0EDDA"/>
          </w:tcPr>
          <w:p w14:paraId="313B4163" w14:textId="77777777" w:rsidR="00A46D8C" w:rsidRDefault="00D75430">
            <w:pPr>
              <w:pStyle w:val="TableParagraph"/>
              <w:spacing w:before="4"/>
              <w:ind w:left="17"/>
              <w:jc w:val="center"/>
              <w:rPr>
                <w:rFonts w:ascii="Calibri"/>
                <w:sz w:val="23"/>
              </w:rPr>
            </w:pPr>
            <w:r>
              <w:rPr>
                <w:rFonts w:ascii="Calibri"/>
                <w:sz w:val="23"/>
              </w:rPr>
              <w:t>5</w:t>
            </w:r>
          </w:p>
        </w:tc>
        <w:tc>
          <w:tcPr>
            <w:tcW w:w="946" w:type="dxa"/>
            <w:shd w:val="clear" w:color="auto" w:fill="E0EDDA"/>
          </w:tcPr>
          <w:p w14:paraId="494830EE" w14:textId="77777777" w:rsidR="00A46D8C" w:rsidRDefault="00D75430">
            <w:pPr>
              <w:pStyle w:val="TableParagraph"/>
              <w:spacing w:before="4"/>
              <w:ind w:left="17"/>
              <w:jc w:val="center"/>
              <w:rPr>
                <w:rFonts w:ascii="Calibri"/>
                <w:sz w:val="23"/>
              </w:rPr>
            </w:pPr>
            <w:r>
              <w:rPr>
                <w:rFonts w:ascii="Calibri"/>
                <w:sz w:val="23"/>
              </w:rPr>
              <w:t>5</w:t>
            </w:r>
          </w:p>
        </w:tc>
        <w:tc>
          <w:tcPr>
            <w:tcW w:w="950" w:type="dxa"/>
            <w:shd w:val="clear" w:color="auto" w:fill="E0EDDA"/>
          </w:tcPr>
          <w:p w14:paraId="7189FC9D" w14:textId="77777777" w:rsidR="00A46D8C" w:rsidRDefault="00D75430">
            <w:pPr>
              <w:pStyle w:val="TableParagraph"/>
              <w:spacing w:before="4"/>
              <w:ind w:left="23"/>
              <w:jc w:val="center"/>
              <w:rPr>
                <w:rFonts w:ascii="Calibri"/>
                <w:sz w:val="23"/>
              </w:rPr>
            </w:pPr>
            <w:r>
              <w:rPr>
                <w:rFonts w:ascii="Calibri"/>
                <w:sz w:val="23"/>
              </w:rPr>
              <w:t>5</w:t>
            </w:r>
          </w:p>
        </w:tc>
        <w:tc>
          <w:tcPr>
            <w:tcW w:w="1061" w:type="dxa"/>
          </w:tcPr>
          <w:p w14:paraId="55AD114A" w14:textId="77777777" w:rsidR="00A46D8C" w:rsidRDefault="00D75430">
            <w:pPr>
              <w:pStyle w:val="TableParagraph"/>
              <w:spacing w:before="4"/>
              <w:ind w:left="222" w:right="206"/>
              <w:jc w:val="center"/>
              <w:rPr>
                <w:rFonts w:ascii="Calibri"/>
                <w:sz w:val="23"/>
              </w:rPr>
            </w:pPr>
            <w:r>
              <w:rPr>
                <w:rFonts w:ascii="Calibri"/>
                <w:sz w:val="23"/>
              </w:rPr>
              <w:t>15</w:t>
            </w:r>
          </w:p>
        </w:tc>
      </w:tr>
      <w:tr w:rsidR="00A46D8C" w14:paraId="464BC179" w14:textId="77777777">
        <w:trPr>
          <w:trHeight w:val="311"/>
        </w:trPr>
        <w:tc>
          <w:tcPr>
            <w:tcW w:w="509" w:type="dxa"/>
          </w:tcPr>
          <w:p w14:paraId="3A4BCF7C" w14:textId="77777777" w:rsidR="00A46D8C" w:rsidRDefault="00D75430">
            <w:pPr>
              <w:pStyle w:val="TableParagraph"/>
              <w:spacing w:before="37" w:line="254" w:lineRule="exact"/>
              <w:ind w:left="143"/>
              <w:jc w:val="left"/>
              <w:rPr>
                <w:rFonts w:ascii="Calibri"/>
              </w:rPr>
            </w:pPr>
            <w:r>
              <w:rPr>
                <w:rFonts w:ascii="Calibri"/>
              </w:rPr>
              <w:t>46</w:t>
            </w:r>
          </w:p>
        </w:tc>
        <w:tc>
          <w:tcPr>
            <w:tcW w:w="936" w:type="dxa"/>
            <w:tcBorders>
              <w:right w:val="single" w:sz="6" w:space="0" w:color="000000"/>
            </w:tcBorders>
            <w:shd w:val="clear" w:color="auto" w:fill="E0EDDA"/>
          </w:tcPr>
          <w:p w14:paraId="0963886A" w14:textId="77777777" w:rsidR="00A46D8C" w:rsidRDefault="00D75430">
            <w:pPr>
              <w:pStyle w:val="TableParagraph"/>
              <w:spacing w:before="4"/>
              <w:ind w:left="18"/>
              <w:jc w:val="center"/>
              <w:rPr>
                <w:rFonts w:ascii="Calibri"/>
                <w:sz w:val="23"/>
              </w:rPr>
            </w:pPr>
            <w:r>
              <w:rPr>
                <w:rFonts w:ascii="Calibri"/>
                <w:sz w:val="23"/>
              </w:rPr>
              <w:t>3</w:t>
            </w:r>
          </w:p>
        </w:tc>
        <w:tc>
          <w:tcPr>
            <w:tcW w:w="931" w:type="dxa"/>
            <w:tcBorders>
              <w:left w:val="single" w:sz="6" w:space="0" w:color="000000"/>
            </w:tcBorders>
            <w:shd w:val="clear" w:color="auto" w:fill="E0EDDA"/>
          </w:tcPr>
          <w:p w14:paraId="4A74FF1B" w14:textId="77777777" w:rsidR="00A46D8C" w:rsidRDefault="00D75430">
            <w:pPr>
              <w:pStyle w:val="TableParagraph"/>
              <w:spacing w:before="4"/>
              <w:ind w:left="9"/>
              <w:jc w:val="center"/>
              <w:rPr>
                <w:rFonts w:ascii="Calibri"/>
                <w:sz w:val="23"/>
              </w:rPr>
            </w:pPr>
            <w:r>
              <w:rPr>
                <w:rFonts w:ascii="Calibri"/>
                <w:sz w:val="23"/>
              </w:rPr>
              <w:t>4</w:t>
            </w:r>
          </w:p>
        </w:tc>
        <w:tc>
          <w:tcPr>
            <w:tcW w:w="936" w:type="dxa"/>
            <w:shd w:val="clear" w:color="auto" w:fill="E0EDDA"/>
          </w:tcPr>
          <w:p w14:paraId="056B9C48" w14:textId="77777777" w:rsidR="00A46D8C" w:rsidRDefault="00D75430">
            <w:pPr>
              <w:pStyle w:val="TableParagraph"/>
              <w:spacing w:before="4"/>
              <w:ind w:left="17"/>
              <w:jc w:val="center"/>
              <w:rPr>
                <w:rFonts w:ascii="Calibri"/>
                <w:sz w:val="23"/>
              </w:rPr>
            </w:pPr>
            <w:r>
              <w:rPr>
                <w:rFonts w:ascii="Calibri"/>
                <w:sz w:val="23"/>
              </w:rPr>
              <w:t>3</w:t>
            </w:r>
          </w:p>
        </w:tc>
        <w:tc>
          <w:tcPr>
            <w:tcW w:w="825" w:type="dxa"/>
          </w:tcPr>
          <w:p w14:paraId="0C573819" w14:textId="77777777" w:rsidR="00A46D8C" w:rsidRDefault="00D75430">
            <w:pPr>
              <w:pStyle w:val="TableParagraph"/>
              <w:spacing w:before="37" w:line="254" w:lineRule="exact"/>
              <w:ind w:left="99" w:right="87"/>
              <w:jc w:val="center"/>
              <w:rPr>
                <w:rFonts w:ascii="Calibri"/>
              </w:rPr>
            </w:pPr>
            <w:r>
              <w:rPr>
                <w:rFonts w:ascii="Calibri"/>
              </w:rPr>
              <w:t>10</w:t>
            </w:r>
          </w:p>
        </w:tc>
        <w:tc>
          <w:tcPr>
            <w:tcW w:w="936" w:type="dxa"/>
            <w:shd w:val="clear" w:color="auto" w:fill="E0EDDA"/>
          </w:tcPr>
          <w:p w14:paraId="090FC491" w14:textId="77777777" w:rsidR="00A46D8C" w:rsidRDefault="00D75430">
            <w:pPr>
              <w:pStyle w:val="TableParagraph"/>
              <w:spacing w:before="4"/>
              <w:ind w:left="19"/>
              <w:jc w:val="center"/>
              <w:rPr>
                <w:rFonts w:ascii="Calibri"/>
                <w:sz w:val="23"/>
              </w:rPr>
            </w:pPr>
            <w:r>
              <w:rPr>
                <w:rFonts w:ascii="Calibri"/>
                <w:sz w:val="23"/>
              </w:rPr>
              <w:t>3</w:t>
            </w:r>
          </w:p>
        </w:tc>
        <w:tc>
          <w:tcPr>
            <w:tcW w:w="931" w:type="dxa"/>
            <w:shd w:val="clear" w:color="auto" w:fill="E0EDDA"/>
          </w:tcPr>
          <w:p w14:paraId="3CF4ABF8" w14:textId="77777777" w:rsidR="00A46D8C" w:rsidRDefault="00D75430">
            <w:pPr>
              <w:pStyle w:val="TableParagraph"/>
              <w:spacing w:before="4"/>
              <w:ind w:left="15"/>
              <w:jc w:val="center"/>
              <w:rPr>
                <w:rFonts w:ascii="Calibri"/>
                <w:sz w:val="23"/>
              </w:rPr>
            </w:pPr>
            <w:r>
              <w:rPr>
                <w:rFonts w:ascii="Calibri"/>
                <w:sz w:val="23"/>
              </w:rPr>
              <w:t>3</w:t>
            </w:r>
          </w:p>
        </w:tc>
        <w:tc>
          <w:tcPr>
            <w:tcW w:w="936" w:type="dxa"/>
            <w:shd w:val="clear" w:color="auto" w:fill="E0EDDA"/>
          </w:tcPr>
          <w:p w14:paraId="117612E7" w14:textId="77777777" w:rsidR="00A46D8C" w:rsidRDefault="00D75430">
            <w:pPr>
              <w:pStyle w:val="TableParagraph"/>
              <w:spacing w:before="4"/>
              <w:ind w:left="20"/>
              <w:jc w:val="center"/>
              <w:rPr>
                <w:rFonts w:ascii="Calibri"/>
                <w:sz w:val="23"/>
              </w:rPr>
            </w:pPr>
            <w:r>
              <w:rPr>
                <w:rFonts w:ascii="Calibri"/>
                <w:sz w:val="23"/>
              </w:rPr>
              <w:t>3</w:t>
            </w:r>
          </w:p>
        </w:tc>
        <w:tc>
          <w:tcPr>
            <w:tcW w:w="825" w:type="dxa"/>
          </w:tcPr>
          <w:p w14:paraId="79BFD82B" w14:textId="77777777" w:rsidR="00A46D8C" w:rsidRDefault="00D75430">
            <w:pPr>
              <w:pStyle w:val="TableParagraph"/>
              <w:spacing w:before="37" w:line="254" w:lineRule="exact"/>
              <w:ind w:left="12"/>
              <w:jc w:val="center"/>
              <w:rPr>
                <w:rFonts w:ascii="Calibri"/>
              </w:rPr>
            </w:pPr>
            <w:r>
              <w:rPr>
                <w:rFonts w:ascii="Calibri"/>
              </w:rPr>
              <w:t>9</w:t>
            </w:r>
          </w:p>
        </w:tc>
        <w:tc>
          <w:tcPr>
            <w:tcW w:w="936" w:type="dxa"/>
            <w:shd w:val="clear" w:color="auto" w:fill="E0EDDA"/>
          </w:tcPr>
          <w:p w14:paraId="4FD4E8EC" w14:textId="77777777" w:rsidR="00A46D8C" w:rsidRDefault="00D75430">
            <w:pPr>
              <w:pStyle w:val="TableParagraph"/>
              <w:spacing w:before="4"/>
              <w:ind w:left="23"/>
              <w:jc w:val="center"/>
              <w:rPr>
                <w:rFonts w:ascii="Calibri"/>
                <w:sz w:val="23"/>
              </w:rPr>
            </w:pPr>
            <w:r>
              <w:rPr>
                <w:rFonts w:ascii="Calibri"/>
                <w:sz w:val="23"/>
              </w:rPr>
              <w:t>3</w:t>
            </w:r>
          </w:p>
        </w:tc>
        <w:tc>
          <w:tcPr>
            <w:tcW w:w="931" w:type="dxa"/>
            <w:shd w:val="clear" w:color="auto" w:fill="E0EDDA"/>
          </w:tcPr>
          <w:p w14:paraId="35F896F4" w14:textId="77777777" w:rsidR="00A46D8C" w:rsidRDefault="00D75430">
            <w:pPr>
              <w:pStyle w:val="TableParagraph"/>
              <w:spacing w:before="4"/>
              <w:ind w:left="18"/>
              <w:jc w:val="center"/>
              <w:rPr>
                <w:rFonts w:ascii="Calibri"/>
                <w:sz w:val="23"/>
              </w:rPr>
            </w:pPr>
            <w:r>
              <w:rPr>
                <w:rFonts w:ascii="Calibri"/>
                <w:sz w:val="23"/>
              </w:rPr>
              <w:t>3</w:t>
            </w:r>
          </w:p>
        </w:tc>
        <w:tc>
          <w:tcPr>
            <w:tcW w:w="941" w:type="dxa"/>
            <w:shd w:val="clear" w:color="auto" w:fill="E0EDDA"/>
          </w:tcPr>
          <w:p w14:paraId="1CC3D3BA" w14:textId="77777777" w:rsidR="00A46D8C" w:rsidRDefault="00D75430">
            <w:pPr>
              <w:pStyle w:val="TableParagraph"/>
              <w:spacing w:before="4"/>
              <w:ind w:left="20"/>
              <w:jc w:val="center"/>
              <w:rPr>
                <w:rFonts w:ascii="Calibri"/>
                <w:sz w:val="23"/>
              </w:rPr>
            </w:pPr>
            <w:r>
              <w:rPr>
                <w:rFonts w:ascii="Calibri"/>
                <w:sz w:val="23"/>
              </w:rPr>
              <w:t>3</w:t>
            </w:r>
          </w:p>
        </w:tc>
        <w:tc>
          <w:tcPr>
            <w:tcW w:w="825" w:type="dxa"/>
          </w:tcPr>
          <w:p w14:paraId="1F9E4C2E" w14:textId="77777777" w:rsidR="00A46D8C" w:rsidRDefault="00D75430">
            <w:pPr>
              <w:pStyle w:val="TableParagraph"/>
              <w:spacing w:before="37" w:line="254" w:lineRule="exact"/>
              <w:ind w:left="25"/>
              <w:jc w:val="center"/>
              <w:rPr>
                <w:rFonts w:ascii="Calibri"/>
              </w:rPr>
            </w:pPr>
            <w:r>
              <w:rPr>
                <w:rFonts w:ascii="Calibri"/>
              </w:rPr>
              <w:t>9</w:t>
            </w:r>
          </w:p>
        </w:tc>
        <w:tc>
          <w:tcPr>
            <w:tcW w:w="955" w:type="dxa"/>
            <w:shd w:val="clear" w:color="auto" w:fill="E0EDDA"/>
          </w:tcPr>
          <w:p w14:paraId="16DD50BD" w14:textId="77777777" w:rsidR="00A46D8C" w:rsidRDefault="00D75430">
            <w:pPr>
              <w:pStyle w:val="TableParagraph"/>
              <w:spacing w:before="4"/>
              <w:ind w:left="17"/>
              <w:jc w:val="center"/>
              <w:rPr>
                <w:rFonts w:ascii="Calibri"/>
                <w:sz w:val="23"/>
              </w:rPr>
            </w:pPr>
            <w:r>
              <w:rPr>
                <w:rFonts w:ascii="Calibri"/>
                <w:sz w:val="23"/>
              </w:rPr>
              <w:t>3</w:t>
            </w:r>
          </w:p>
        </w:tc>
        <w:tc>
          <w:tcPr>
            <w:tcW w:w="946" w:type="dxa"/>
            <w:shd w:val="clear" w:color="auto" w:fill="E0EDDA"/>
          </w:tcPr>
          <w:p w14:paraId="436F15D6" w14:textId="77777777" w:rsidR="00A46D8C" w:rsidRDefault="00D75430">
            <w:pPr>
              <w:pStyle w:val="TableParagraph"/>
              <w:spacing w:before="4"/>
              <w:ind w:left="17"/>
              <w:jc w:val="center"/>
              <w:rPr>
                <w:rFonts w:ascii="Calibri"/>
                <w:sz w:val="23"/>
              </w:rPr>
            </w:pPr>
            <w:r>
              <w:rPr>
                <w:rFonts w:ascii="Calibri"/>
                <w:sz w:val="23"/>
              </w:rPr>
              <w:t>3</w:t>
            </w:r>
          </w:p>
        </w:tc>
        <w:tc>
          <w:tcPr>
            <w:tcW w:w="950" w:type="dxa"/>
            <w:shd w:val="clear" w:color="auto" w:fill="E0EDDA"/>
          </w:tcPr>
          <w:p w14:paraId="17A58EE8" w14:textId="77777777" w:rsidR="00A46D8C" w:rsidRDefault="00D75430">
            <w:pPr>
              <w:pStyle w:val="TableParagraph"/>
              <w:spacing w:before="4"/>
              <w:ind w:left="23"/>
              <w:jc w:val="center"/>
              <w:rPr>
                <w:rFonts w:ascii="Calibri"/>
                <w:sz w:val="23"/>
              </w:rPr>
            </w:pPr>
            <w:r>
              <w:rPr>
                <w:rFonts w:ascii="Calibri"/>
                <w:sz w:val="23"/>
              </w:rPr>
              <w:t>3</w:t>
            </w:r>
          </w:p>
        </w:tc>
        <w:tc>
          <w:tcPr>
            <w:tcW w:w="1061" w:type="dxa"/>
          </w:tcPr>
          <w:p w14:paraId="45681DCB" w14:textId="77777777" w:rsidR="00A46D8C" w:rsidRDefault="00D75430">
            <w:pPr>
              <w:pStyle w:val="TableParagraph"/>
              <w:spacing w:before="4"/>
              <w:ind w:left="28"/>
              <w:jc w:val="center"/>
              <w:rPr>
                <w:rFonts w:ascii="Calibri"/>
                <w:sz w:val="23"/>
              </w:rPr>
            </w:pPr>
            <w:r>
              <w:rPr>
                <w:rFonts w:ascii="Calibri"/>
                <w:sz w:val="23"/>
              </w:rPr>
              <w:t>9</w:t>
            </w:r>
          </w:p>
        </w:tc>
      </w:tr>
      <w:tr w:rsidR="00A46D8C" w14:paraId="487C3D94" w14:textId="77777777">
        <w:trPr>
          <w:trHeight w:val="311"/>
        </w:trPr>
        <w:tc>
          <w:tcPr>
            <w:tcW w:w="509" w:type="dxa"/>
          </w:tcPr>
          <w:p w14:paraId="634A18CB" w14:textId="77777777" w:rsidR="00A46D8C" w:rsidRDefault="00D75430">
            <w:pPr>
              <w:pStyle w:val="TableParagraph"/>
              <w:spacing w:before="37" w:line="254" w:lineRule="exact"/>
              <w:ind w:left="143"/>
              <w:jc w:val="left"/>
              <w:rPr>
                <w:rFonts w:ascii="Calibri"/>
              </w:rPr>
            </w:pPr>
            <w:r>
              <w:rPr>
                <w:rFonts w:ascii="Calibri"/>
              </w:rPr>
              <w:t>47</w:t>
            </w:r>
          </w:p>
        </w:tc>
        <w:tc>
          <w:tcPr>
            <w:tcW w:w="936" w:type="dxa"/>
            <w:tcBorders>
              <w:right w:val="single" w:sz="6" w:space="0" w:color="000000"/>
            </w:tcBorders>
            <w:shd w:val="clear" w:color="auto" w:fill="E0EDDA"/>
          </w:tcPr>
          <w:p w14:paraId="2CA61BC8" w14:textId="77777777" w:rsidR="00A46D8C" w:rsidRDefault="00D75430">
            <w:pPr>
              <w:pStyle w:val="TableParagraph"/>
              <w:spacing w:before="4"/>
              <w:ind w:left="18"/>
              <w:jc w:val="center"/>
              <w:rPr>
                <w:rFonts w:ascii="Calibri"/>
                <w:sz w:val="23"/>
              </w:rPr>
            </w:pPr>
            <w:r>
              <w:rPr>
                <w:rFonts w:ascii="Calibri"/>
                <w:sz w:val="23"/>
              </w:rPr>
              <w:t>3</w:t>
            </w:r>
          </w:p>
        </w:tc>
        <w:tc>
          <w:tcPr>
            <w:tcW w:w="931" w:type="dxa"/>
            <w:tcBorders>
              <w:left w:val="single" w:sz="6" w:space="0" w:color="000000"/>
            </w:tcBorders>
            <w:shd w:val="clear" w:color="auto" w:fill="E0EDDA"/>
          </w:tcPr>
          <w:p w14:paraId="7B84A10B" w14:textId="77777777" w:rsidR="00A46D8C" w:rsidRDefault="00D75430">
            <w:pPr>
              <w:pStyle w:val="TableParagraph"/>
              <w:spacing w:before="4"/>
              <w:ind w:left="9"/>
              <w:jc w:val="center"/>
              <w:rPr>
                <w:rFonts w:ascii="Calibri"/>
                <w:sz w:val="23"/>
              </w:rPr>
            </w:pPr>
            <w:r>
              <w:rPr>
                <w:rFonts w:ascii="Calibri"/>
                <w:sz w:val="23"/>
              </w:rPr>
              <w:t>4</w:t>
            </w:r>
          </w:p>
        </w:tc>
        <w:tc>
          <w:tcPr>
            <w:tcW w:w="936" w:type="dxa"/>
            <w:shd w:val="clear" w:color="auto" w:fill="E0EDDA"/>
          </w:tcPr>
          <w:p w14:paraId="2A231796" w14:textId="77777777" w:rsidR="00A46D8C" w:rsidRDefault="00D75430">
            <w:pPr>
              <w:pStyle w:val="TableParagraph"/>
              <w:spacing w:before="4"/>
              <w:ind w:left="17"/>
              <w:jc w:val="center"/>
              <w:rPr>
                <w:rFonts w:ascii="Calibri"/>
                <w:sz w:val="23"/>
              </w:rPr>
            </w:pPr>
            <w:r>
              <w:rPr>
                <w:rFonts w:ascii="Calibri"/>
                <w:sz w:val="23"/>
              </w:rPr>
              <w:t>4</w:t>
            </w:r>
          </w:p>
        </w:tc>
        <w:tc>
          <w:tcPr>
            <w:tcW w:w="825" w:type="dxa"/>
          </w:tcPr>
          <w:p w14:paraId="1F4CA13F" w14:textId="77777777" w:rsidR="00A46D8C" w:rsidRDefault="00D75430">
            <w:pPr>
              <w:pStyle w:val="TableParagraph"/>
              <w:spacing w:before="37" w:line="254" w:lineRule="exact"/>
              <w:ind w:left="99" w:right="87"/>
              <w:jc w:val="center"/>
              <w:rPr>
                <w:rFonts w:ascii="Calibri"/>
              </w:rPr>
            </w:pPr>
            <w:r>
              <w:rPr>
                <w:rFonts w:ascii="Calibri"/>
              </w:rPr>
              <w:t>11</w:t>
            </w:r>
          </w:p>
        </w:tc>
        <w:tc>
          <w:tcPr>
            <w:tcW w:w="936" w:type="dxa"/>
            <w:shd w:val="clear" w:color="auto" w:fill="E0EDDA"/>
          </w:tcPr>
          <w:p w14:paraId="59D2B9DD" w14:textId="77777777" w:rsidR="00A46D8C" w:rsidRDefault="00D75430">
            <w:pPr>
              <w:pStyle w:val="TableParagraph"/>
              <w:spacing w:before="4"/>
              <w:ind w:left="19"/>
              <w:jc w:val="center"/>
              <w:rPr>
                <w:rFonts w:ascii="Calibri"/>
                <w:sz w:val="23"/>
              </w:rPr>
            </w:pPr>
            <w:r>
              <w:rPr>
                <w:rFonts w:ascii="Calibri"/>
                <w:sz w:val="23"/>
              </w:rPr>
              <w:t>5</w:t>
            </w:r>
          </w:p>
        </w:tc>
        <w:tc>
          <w:tcPr>
            <w:tcW w:w="931" w:type="dxa"/>
            <w:shd w:val="clear" w:color="auto" w:fill="E0EDDA"/>
          </w:tcPr>
          <w:p w14:paraId="0431342C" w14:textId="77777777" w:rsidR="00A46D8C" w:rsidRDefault="00D75430">
            <w:pPr>
              <w:pStyle w:val="TableParagraph"/>
              <w:spacing w:before="4"/>
              <w:ind w:left="15"/>
              <w:jc w:val="center"/>
              <w:rPr>
                <w:rFonts w:ascii="Calibri"/>
                <w:sz w:val="23"/>
              </w:rPr>
            </w:pPr>
            <w:r>
              <w:rPr>
                <w:rFonts w:ascii="Calibri"/>
                <w:sz w:val="23"/>
              </w:rPr>
              <w:t>4</w:t>
            </w:r>
          </w:p>
        </w:tc>
        <w:tc>
          <w:tcPr>
            <w:tcW w:w="936" w:type="dxa"/>
            <w:shd w:val="clear" w:color="auto" w:fill="E0EDDA"/>
          </w:tcPr>
          <w:p w14:paraId="6EAB2A23"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377C7CB9" w14:textId="77777777" w:rsidR="00A46D8C" w:rsidRDefault="00D75430">
            <w:pPr>
              <w:pStyle w:val="TableParagraph"/>
              <w:spacing w:before="37" w:line="254" w:lineRule="exact"/>
              <w:ind w:left="93" w:right="87"/>
              <w:jc w:val="center"/>
              <w:rPr>
                <w:rFonts w:ascii="Calibri"/>
              </w:rPr>
            </w:pPr>
            <w:r>
              <w:rPr>
                <w:rFonts w:ascii="Calibri"/>
              </w:rPr>
              <w:t>13</w:t>
            </w:r>
          </w:p>
        </w:tc>
        <w:tc>
          <w:tcPr>
            <w:tcW w:w="936" w:type="dxa"/>
            <w:shd w:val="clear" w:color="auto" w:fill="E0EDDA"/>
          </w:tcPr>
          <w:p w14:paraId="3DC9905C" w14:textId="77777777" w:rsidR="00A46D8C" w:rsidRDefault="00D75430">
            <w:pPr>
              <w:pStyle w:val="TableParagraph"/>
              <w:spacing w:before="4"/>
              <w:ind w:left="23"/>
              <w:jc w:val="center"/>
              <w:rPr>
                <w:rFonts w:ascii="Calibri"/>
                <w:sz w:val="23"/>
              </w:rPr>
            </w:pPr>
            <w:r>
              <w:rPr>
                <w:rFonts w:ascii="Calibri"/>
                <w:sz w:val="23"/>
              </w:rPr>
              <w:t>4</w:t>
            </w:r>
          </w:p>
        </w:tc>
        <w:tc>
          <w:tcPr>
            <w:tcW w:w="931" w:type="dxa"/>
            <w:shd w:val="clear" w:color="auto" w:fill="E0EDDA"/>
          </w:tcPr>
          <w:p w14:paraId="78B3FA60" w14:textId="77777777" w:rsidR="00A46D8C" w:rsidRDefault="00D75430">
            <w:pPr>
              <w:pStyle w:val="TableParagraph"/>
              <w:spacing w:before="4"/>
              <w:ind w:left="18"/>
              <w:jc w:val="center"/>
              <w:rPr>
                <w:rFonts w:ascii="Calibri"/>
                <w:sz w:val="23"/>
              </w:rPr>
            </w:pPr>
            <w:r>
              <w:rPr>
                <w:rFonts w:ascii="Calibri"/>
                <w:sz w:val="23"/>
              </w:rPr>
              <w:t>5</w:t>
            </w:r>
          </w:p>
        </w:tc>
        <w:tc>
          <w:tcPr>
            <w:tcW w:w="941" w:type="dxa"/>
            <w:shd w:val="clear" w:color="auto" w:fill="E0EDDA"/>
          </w:tcPr>
          <w:p w14:paraId="2B9936BA" w14:textId="77777777" w:rsidR="00A46D8C" w:rsidRDefault="00D75430">
            <w:pPr>
              <w:pStyle w:val="TableParagraph"/>
              <w:spacing w:before="4"/>
              <w:ind w:left="20"/>
              <w:jc w:val="center"/>
              <w:rPr>
                <w:rFonts w:ascii="Calibri"/>
                <w:sz w:val="23"/>
              </w:rPr>
            </w:pPr>
            <w:r>
              <w:rPr>
                <w:rFonts w:ascii="Calibri"/>
                <w:sz w:val="23"/>
              </w:rPr>
              <w:t>3</w:t>
            </w:r>
          </w:p>
        </w:tc>
        <w:tc>
          <w:tcPr>
            <w:tcW w:w="825" w:type="dxa"/>
          </w:tcPr>
          <w:p w14:paraId="2FD54F2B" w14:textId="77777777" w:rsidR="00A46D8C" w:rsidRDefault="00D75430">
            <w:pPr>
              <w:pStyle w:val="TableParagraph"/>
              <w:spacing w:before="37" w:line="254" w:lineRule="exact"/>
              <w:ind w:left="101" w:right="83"/>
              <w:jc w:val="center"/>
              <w:rPr>
                <w:rFonts w:ascii="Calibri"/>
              </w:rPr>
            </w:pPr>
            <w:r>
              <w:rPr>
                <w:rFonts w:ascii="Calibri"/>
              </w:rPr>
              <w:t>12</w:t>
            </w:r>
          </w:p>
        </w:tc>
        <w:tc>
          <w:tcPr>
            <w:tcW w:w="955" w:type="dxa"/>
            <w:shd w:val="clear" w:color="auto" w:fill="E0EDDA"/>
          </w:tcPr>
          <w:p w14:paraId="254AF70B" w14:textId="77777777" w:rsidR="00A46D8C" w:rsidRDefault="00D75430">
            <w:pPr>
              <w:pStyle w:val="TableParagraph"/>
              <w:spacing w:before="4"/>
              <w:ind w:left="17"/>
              <w:jc w:val="center"/>
              <w:rPr>
                <w:rFonts w:ascii="Calibri"/>
                <w:sz w:val="23"/>
              </w:rPr>
            </w:pPr>
            <w:r>
              <w:rPr>
                <w:rFonts w:ascii="Calibri"/>
                <w:sz w:val="23"/>
              </w:rPr>
              <w:t>5</w:t>
            </w:r>
          </w:p>
        </w:tc>
        <w:tc>
          <w:tcPr>
            <w:tcW w:w="946" w:type="dxa"/>
            <w:shd w:val="clear" w:color="auto" w:fill="E0EDDA"/>
          </w:tcPr>
          <w:p w14:paraId="47F43358" w14:textId="77777777" w:rsidR="00A46D8C" w:rsidRDefault="00D75430">
            <w:pPr>
              <w:pStyle w:val="TableParagraph"/>
              <w:spacing w:before="4"/>
              <w:ind w:left="17"/>
              <w:jc w:val="center"/>
              <w:rPr>
                <w:rFonts w:ascii="Calibri"/>
                <w:sz w:val="23"/>
              </w:rPr>
            </w:pPr>
            <w:r>
              <w:rPr>
                <w:rFonts w:ascii="Calibri"/>
                <w:sz w:val="23"/>
              </w:rPr>
              <w:t>3</w:t>
            </w:r>
          </w:p>
        </w:tc>
        <w:tc>
          <w:tcPr>
            <w:tcW w:w="950" w:type="dxa"/>
            <w:shd w:val="clear" w:color="auto" w:fill="E0EDDA"/>
          </w:tcPr>
          <w:p w14:paraId="7E628258" w14:textId="77777777" w:rsidR="00A46D8C" w:rsidRDefault="00D75430">
            <w:pPr>
              <w:pStyle w:val="TableParagraph"/>
              <w:spacing w:before="4"/>
              <w:ind w:left="23"/>
              <w:jc w:val="center"/>
              <w:rPr>
                <w:rFonts w:ascii="Calibri"/>
                <w:sz w:val="23"/>
              </w:rPr>
            </w:pPr>
            <w:r>
              <w:rPr>
                <w:rFonts w:ascii="Calibri"/>
                <w:sz w:val="23"/>
              </w:rPr>
              <w:t>3</w:t>
            </w:r>
          </w:p>
        </w:tc>
        <w:tc>
          <w:tcPr>
            <w:tcW w:w="1061" w:type="dxa"/>
          </w:tcPr>
          <w:p w14:paraId="242F5FD5" w14:textId="77777777" w:rsidR="00A46D8C" w:rsidRDefault="00D75430">
            <w:pPr>
              <w:pStyle w:val="TableParagraph"/>
              <w:spacing w:before="4"/>
              <w:ind w:left="222" w:right="206"/>
              <w:jc w:val="center"/>
              <w:rPr>
                <w:rFonts w:ascii="Calibri"/>
                <w:sz w:val="23"/>
              </w:rPr>
            </w:pPr>
            <w:r>
              <w:rPr>
                <w:rFonts w:ascii="Calibri"/>
                <w:sz w:val="23"/>
              </w:rPr>
              <w:t>11</w:t>
            </w:r>
          </w:p>
        </w:tc>
      </w:tr>
      <w:tr w:rsidR="00A46D8C" w14:paraId="4D0FFED5" w14:textId="77777777">
        <w:trPr>
          <w:trHeight w:val="312"/>
        </w:trPr>
        <w:tc>
          <w:tcPr>
            <w:tcW w:w="509" w:type="dxa"/>
          </w:tcPr>
          <w:p w14:paraId="61533061" w14:textId="77777777" w:rsidR="00A46D8C" w:rsidRDefault="00D75430">
            <w:pPr>
              <w:pStyle w:val="TableParagraph"/>
              <w:spacing w:before="38" w:line="254" w:lineRule="exact"/>
              <w:ind w:left="143"/>
              <w:jc w:val="left"/>
              <w:rPr>
                <w:rFonts w:ascii="Calibri"/>
              </w:rPr>
            </w:pPr>
            <w:r>
              <w:rPr>
                <w:rFonts w:ascii="Calibri"/>
              </w:rPr>
              <w:t>48</w:t>
            </w:r>
          </w:p>
        </w:tc>
        <w:tc>
          <w:tcPr>
            <w:tcW w:w="936" w:type="dxa"/>
            <w:tcBorders>
              <w:right w:val="single" w:sz="6" w:space="0" w:color="000000"/>
            </w:tcBorders>
            <w:shd w:val="clear" w:color="auto" w:fill="E0EDDA"/>
          </w:tcPr>
          <w:p w14:paraId="4F73DC5E" w14:textId="77777777" w:rsidR="00A46D8C" w:rsidRDefault="00D75430">
            <w:pPr>
              <w:pStyle w:val="TableParagraph"/>
              <w:spacing w:before="4"/>
              <w:ind w:left="18"/>
              <w:jc w:val="center"/>
              <w:rPr>
                <w:rFonts w:ascii="Calibri"/>
                <w:sz w:val="23"/>
              </w:rPr>
            </w:pPr>
            <w:r>
              <w:rPr>
                <w:rFonts w:ascii="Calibri"/>
                <w:sz w:val="23"/>
              </w:rPr>
              <w:t>3</w:t>
            </w:r>
          </w:p>
        </w:tc>
        <w:tc>
          <w:tcPr>
            <w:tcW w:w="931" w:type="dxa"/>
            <w:tcBorders>
              <w:left w:val="single" w:sz="6" w:space="0" w:color="000000"/>
            </w:tcBorders>
            <w:shd w:val="clear" w:color="auto" w:fill="E0EDDA"/>
          </w:tcPr>
          <w:p w14:paraId="2AD9E7E7" w14:textId="77777777" w:rsidR="00A46D8C" w:rsidRDefault="00D75430">
            <w:pPr>
              <w:pStyle w:val="TableParagraph"/>
              <w:spacing w:before="4"/>
              <w:ind w:left="9"/>
              <w:jc w:val="center"/>
              <w:rPr>
                <w:rFonts w:ascii="Calibri"/>
                <w:sz w:val="23"/>
              </w:rPr>
            </w:pPr>
            <w:r>
              <w:rPr>
                <w:rFonts w:ascii="Calibri"/>
                <w:sz w:val="23"/>
              </w:rPr>
              <w:t>4</w:t>
            </w:r>
          </w:p>
        </w:tc>
        <w:tc>
          <w:tcPr>
            <w:tcW w:w="936" w:type="dxa"/>
            <w:shd w:val="clear" w:color="auto" w:fill="E0EDDA"/>
          </w:tcPr>
          <w:p w14:paraId="04A25606" w14:textId="77777777" w:rsidR="00A46D8C" w:rsidRDefault="00D75430">
            <w:pPr>
              <w:pStyle w:val="TableParagraph"/>
              <w:spacing w:before="4"/>
              <w:ind w:left="17"/>
              <w:jc w:val="center"/>
              <w:rPr>
                <w:rFonts w:ascii="Calibri"/>
                <w:sz w:val="23"/>
              </w:rPr>
            </w:pPr>
            <w:r>
              <w:rPr>
                <w:rFonts w:ascii="Calibri"/>
                <w:sz w:val="23"/>
              </w:rPr>
              <w:t>3</w:t>
            </w:r>
          </w:p>
        </w:tc>
        <w:tc>
          <w:tcPr>
            <w:tcW w:w="825" w:type="dxa"/>
          </w:tcPr>
          <w:p w14:paraId="62CAD422" w14:textId="77777777" w:rsidR="00A46D8C" w:rsidRDefault="00D75430">
            <w:pPr>
              <w:pStyle w:val="TableParagraph"/>
              <w:spacing w:before="38" w:line="254" w:lineRule="exact"/>
              <w:ind w:left="99" w:right="87"/>
              <w:jc w:val="center"/>
              <w:rPr>
                <w:rFonts w:ascii="Calibri"/>
              </w:rPr>
            </w:pPr>
            <w:r>
              <w:rPr>
                <w:rFonts w:ascii="Calibri"/>
              </w:rPr>
              <w:t>10</w:t>
            </w:r>
          </w:p>
        </w:tc>
        <w:tc>
          <w:tcPr>
            <w:tcW w:w="936" w:type="dxa"/>
            <w:shd w:val="clear" w:color="auto" w:fill="E0EDDA"/>
          </w:tcPr>
          <w:p w14:paraId="1A38FFC9" w14:textId="77777777" w:rsidR="00A46D8C" w:rsidRDefault="00D75430">
            <w:pPr>
              <w:pStyle w:val="TableParagraph"/>
              <w:spacing w:before="4"/>
              <w:ind w:left="19"/>
              <w:jc w:val="center"/>
              <w:rPr>
                <w:rFonts w:ascii="Calibri"/>
                <w:sz w:val="23"/>
              </w:rPr>
            </w:pPr>
            <w:r>
              <w:rPr>
                <w:rFonts w:ascii="Calibri"/>
                <w:sz w:val="23"/>
              </w:rPr>
              <w:t>3</w:t>
            </w:r>
          </w:p>
        </w:tc>
        <w:tc>
          <w:tcPr>
            <w:tcW w:w="931" w:type="dxa"/>
            <w:shd w:val="clear" w:color="auto" w:fill="E0EDDA"/>
          </w:tcPr>
          <w:p w14:paraId="17B976EC" w14:textId="77777777" w:rsidR="00A46D8C" w:rsidRDefault="00D75430">
            <w:pPr>
              <w:pStyle w:val="TableParagraph"/>
              <w:spacing w:before="4"/>
              <w:ind w:left="15"/>
              <w:jc w:val="center"/>
              <w:rPr>
                <w:rFonts w:ascii="Calibri"/>
                <w:sz w:val="23"/>
              </w:rPr>
            </w:pPr>
            <w:r>
              <w:rPr>
                <w:rFonts w:ascii="Calibri"/>
                <w:sz w:val="23"/>
              </w:rPr>
              <w:t>3</w:t>
            </w:r>
          </w:p>
        </w:tc>
        <w:tc>
          <w:tcPr>
            <w:tcW w:w="936" w:type="dxa"/>
            <w:shd w:val="clear" w:color="auto" w:fill="E0EDDA"/>
          </w:tcPr>
          <w:p w14:paraId="4113F85A" w14:textId="77777777" w:rsidR="00A46D8C" w:rsidRDefault="00D75430">
            <w:pPr>
              <w:pStyle w:val="TableParagraph"/>
              <w:spacing w:before="4"/>
              <w:ind w:left="20"/>
              <w:jc w:val="center"/>
              <w:rPr>
                <w:rFonts w:ascii="Calibri"/>
                <w:sz w:val="23"/>
              </w:rPr>
            </w:pPr>
            <w:r>
              <w:rPr>
                <w:rFonts w:ascii="Calibri"/>
                <w:sz w:val="23"/>
              </w:rPr>
              <w:t>3</w:t>
            </w:r>
          </w:p>
        </w:tc>
        <w:tc>
          <w:tcPr>
            <w:tcW w:w="825" w:type="dxa"/>
          </w:tcPr>
          <w:p w14:paraId="362B6C83" w14:textId="77777777" w:rsidR="00A46D8C" w:rsidRDefault="00D75430">
            <w:pPr>
              <w:pStyle w:val="TableParagraph"/>
              <w:spacing w:before="38" w:line="254" w:lineRule="exact"/>
              <w:ind w:left="12"/>
              <w:jc w:val="center"/>
              <w:rPr>
                <w:rFonts w:ascii="Calibri"/>
              </w:rPr>
            </w:pPr>
            <w:r>
              <w:rPr>
                <w:rFonts w:ascii="Calibri"/>
              </w:rPr>
              <w:t>9</w:t>
            </w:r>
          </w:p>
        </w:tc>
        <w:tc>
          <w:tcPr>
            <w:tcW w:w="936" w:type="dxa"/>
            <w:shd w:val="clear" w:color="auto" w:fill="E0EDDA"/>
          </w:tcPr>
          <w:p w14:paraId="3AEEB2EF" w14:textId="77777777" w:rsidR="00A46D8C" w:rsidRDefault="00D75430">
            <w:pPr>
              <w:pStyle w:val="TableParagraph"/>
              <w:spacing w:before="4"/>
              <w:ind w:left="23"/>
              <w:jc w:val="center"/>
              <w:rPr>
                <w:rFonts w:ascii="Calibri"/>
                <w:sz w:val="23"/>
              </w:rPr>
            </w:pPr>
            <w:r>
              <w:rPr>
                <w:rFonts w:ascii="Calibri"/>
                <w:sz w:val="23"/>
              </w:rPr>
              <w:t>4</w:t>
            </w:r>
          </w:p>
        </w:tc>
        <w:tc>
          <w:tcPr>
            <w:tcW w:w="931" w:type="dxa"/>
            <w:shd w:val="clear" w:color="auto" w:fill="E0EDDA"/>
          </w:tcPr>
          <w:p w14:paraId="72535064" w14:textId="77777777" w:rsidR="00A46D8C" w:rsidRDefault="00D75430">
            <w:pPr>
              <w:pStyle w:val="TableParagraph"/>
              <w:spacing w:before="4"/>
              <w:ind w:left="18"/>
              <w:jc w:val="center"/>
              <w:rPr>
                <w:rFonts w:ascii="Calibri"/>
                <w:sz w:val="23"/>
              </w:rPr>
            </w:pPr>
            <w:r>
              <w:rPr>
                <w:rFonts w:ascii="Calibri"/>
                <w:sz w:val="23"/>
              </w:rPr>
              <w:t>4</w:t>
            </w:r>
          </w:p>
        </w:tc>
        <w:tc>
          <w:tcPr>
            <w:tcW w:w="941" w:type="dxa"/>
            <w:shd w:val="clear" w:color="auto" w:fill="E0EDDA"/>
          </w:tcPr>
          <w:p w14:paraId="013FF6CE" w14:textId="77777777" w:rsidR="00A46D8C" w:rsidRDefault="00D75430">
            <w:pPr>
              <w:pStyle w:val="TableParagraph"/>
              <w:spacing w:before="4"/>
              <w:ind w:left="20"/>
              <w:jc w:val="center"/>
              <w:rPr>
                <w:rFonts w:ascii="Calibri"/>
                <w:sz w:val="23"/>
              </w:rPr>
            </w:pPr>
            <w:r>
              <w:rPr>
                <w:rFonts w:ascii="Calibri"/>
                <w:sz w:val="23"/>
              </w:rPr>
              <w:t>5</w:t>
            </w:r>
          </w:p>
        </w:tc>
        <w:tc>
          <w:tcPr>
            <w:tcW w:w="825" w:type="dxa"/>
          </w:tcPr>
          <w:p w14:paraId="0DEBF4A9" w14:textId="77777777" w:rsidR="00A46D8C" w:rsidRDefault="00D75430">
            <w:pPr>
              <w:pStyle w:val="TableParagraph"/>
              <w:spacing w:before="38" w:line="254" w:lineRule="exact"/>
              <w:ind w:left="101" w:right="83"/>
              <w:jc w:val="center"/>
              <w:rPr>
                <w:rFonts w:ascii="Calibri"/>
              </w:rPr>
            </w:pPr>
            <w:r>
              <w:rPr>
                <w:rFonts w:ascii="Calibri"/>
              </w:rPr>
              <w:t>13</w:t>
            </w:r>
          </w:p>
        </w:tc>
        <w:tc>
          <w:tcPr>
            <w:tcW w:w="955" w:type="dxa"/>
            <w:shd w:val="clear" w:color="auto" w:fill="E0EDDA"/>
          </w:tcPr>
          <w:p w14:paraId="3015B73C" w14:textId="77777777" w:rsidR="00A46D8C" w:rsidRDefault="00D75430">
            <w:pPr>
              <w:pStyle w:val="TableParagraph"/>
              <w:spacing w:before="4"/>
              <w:ind w:left="17"/>
              <w:jc w:val="center"/>
              <w:rPr>
                <w:rFonts w:ascii="Calibri"/>
                <w:sz w:val="23"/>
              </w:rPr>
            </w:pPr>
            <w:r>
              <w:rPr>
                <w:rFonts w:ascii="Calibri"/>
                <w:sz w:val="23"/>
              </w:rPr>
              <w:t>3</w:t>
            </w:r>
          </w:p>
        </w:tc>
        <w:tc>
          <w:tcPr>
            <w:tcW w:w="946" w:type="dxa"/>
            <w:shd w:val="clear" w:color="auto" w:fill="E0EDDA"/>
          </w:tcPr>
          <w:p w14:paraId="4C2354D9" w14:textId="77777777" w:rsidR="00A46D8C" w:rsidRDefault="00D75430">
            <w:pPr>
              <w:pStyle w:val="TableParagraph"/>
              <w:spacing w:before="4"/>
              <w:ind w:left="17"/>
              <w:jc w:val="center"/>
              <w:rPr>
                <w:rFonts w:ascii="Calibri"/>
                <w:sz w:val="23"/>
              </w:rPr>
            </w:pPr>
            <w:r>
              <w:rPr>
                <w:rFonts w:ascii="Calibri"/>
                <w:sz w:val="23"/>
              </w:rPr>
              <w:t>3</w:t>
            </w:r>
          </w:p>
        </w:tc>
        <w:tc>
          <w:tcPr>
            <w:tcW w:w="950" w:type="dxa"/>
            <w:shd w:val="clear" w:color="auto" w:fill="E0EDDA"/>
          </w:tcPr>
          <w:p w14:paraId="027AD513" w14:textId="77777777" w:rsidR="00A46D8C" w:rsidRDefault="00D75430">
            <w:pPr>
              <w:pStyle w:val="TableParagraph"/>
              <w:spacing w:before="4"/>
              <w:ind w:left="23"/>
              <w:jc w:val="center"/>
              <w:rPr>
                <w:rFonts w:ascii="Calibri"/>
                <w:sz w:val="23"/>
              </w:rPr>
            </w:pPr>
            <w:r>
              <w:rPr>
                <w:rFonts w:ascii="Calibri"/>
                <w:sz w:val="23"/>
              </w:rPr>
              <w:t>3</w:t>
            </w:r>
          </w:p>
        </w:tc>
        <w:tc>
          <w:tcPr>
            <w:tcW w:w="1061" w:type="dxa"/>
          </w:tcPr>
          <w:p w14:paraId="3D4CF998" w14:textId="77777777" w:rsidR="00A46D8C" w:rsidRDefault="00D75430">
            <w:pPr>
              <w:pStyle w:val="TableParagraph"/>
              <w:spacing w:before="4"/>
              <w:ind w:left="28"/>
              <w:jc w:val="center"/>
              <w:rPr>
                <w:rFonts w:ascii="Calibri"/>
                <w:sz w:val="23"/>
              </w:rPr>
            </w:pPr>
            <w:r>
              <w:rPr>
                <w:rFonts w:ascii="Calibri"/>
                <w:sz w:val="23"/>
              </w:rPr>
              <w:t>9</w:t>
            </w:r>
          </w:p>
        </w:tc>
      </w:tr>
      <w:tr w:rsidR="00A46D8C" w14:paraId="3B32658C" w14:textId="77777777">
        <w:trPr>
          <w:trHeight w:val="311"/>
        </w:trPr>
        <w:tc>
          <w:tcPr>
            <w:tcW w:w="509" w:type="dxa"/>
          </w:tcPr>
          <w:p w14:paraId="79B00E36" w14:textId="77777777" w:rsidR="00A46D8C" w:rsidRDefault="00D75430">
            <w:pPr>
              <w:pStyle w:val="TableParagraph"/>
              <w:spacing w:before="37" w:line="254" w:lineRule="exact"/>
              <w:ind w:left="143"/>
              <w:jc w:val="left"/>
              <w:rPr>
                <w:rFonts w:ascii="Calibri"/>
              </w:rPr>
            </w:pPr>
            <w:r>
              <w:rPr>
                <w:rFonts w:ascii="Calibri"/>
              </w:rPr>
              <w:t>49</w:t>
            </w:r>
          </w:p>
        </w:tc>
        <w:tc>
          <w:tcPr>
            <w:tcW w:w="936" w:type="dxa"/>
            <w:tcBorders>
              <w:right w:val="single" w:sz="6" w:space="0" w:color="000000"/>
            </w:tcBorders>
            <w:shd w:val="clear" w:color="auto" w:fill="E0EDDA"/>
          </w:tcPr>
          <w:p w14:paraId="721E2FD7" w14:textId="77777777" w:rsidR="00A46D8C" w:rsidRDefault="00D75430">
            <w:pPr>
              <w:pStyle w:val="TableParagraph"/>
              <w:spacing w:before="4"/>
              <w:ind w:left="18"/>
              <w:jc w:val="center"/>
              <w:rPr>
                <w:rFonts w:ascii="Calibri"/>
                <w:sz w:val="23"/>
              </w:rPr>
            </w:pPr>
            <w:r>
              <w:rPr>
                <w:rFonts w:ascii="Calibri"/>
                <w:sz w:val="23"/>
              </w:rPr>
              <w:t>4</w:t>
            </w:r>
          </w:p>
        </w:tc>
        <w:tc>
          <w:tcPr>
            <w:tcW w:w="931" w:type="dxa"/>
            <w:tcBorders>
              <w:left w:val="single" w:sz="6" w:space="0" w:color="000000"/>
            </w:tcBorders>
            <w:shd w:val="clear" w:color="auto" w:fill="E0EDDA"/>
          </w:tcPr>
          <w:p w14:paraId="0B1E3F9F" w14:textId="77777777" w:rsidR="00A46D8C" w:rsidRDefault="00D75430">
            <w:pPr>
              <w:pStyle w:val="TableParagraph"/>
              <w:spacing w:before="4"/>
              <w:ind w:left="9"/>
              <w:jc w:val="center"/>
              <w:rPr>
                <w:rFonts w:ascii="Calibri"/>
                <w:sz w:val="23"/>
              </w:rPr>
            </w:pPr>
            <w:r>
              <w:rPr>
                <w:rFonts w:ascii="Calibri"/>
                <w:sz w:val="23"/>
              </w:rPr>
              <w:t>5</w:t>
            </w:r>
          </w:p>
        </w:tc>
        <w:tc>
          <w:tcPr>
            <w:tcW w:w="936" w:type="dxa"/>
            <w:shd w:val="clear" w:color="auto" w:fill="E0EDDA"/>
          </w:tcPr>
          <w:p w14:paraId="227B7B9F" w14:textId="77777777" w:rsidR="00A46D8C" w:rsidRDefault="00D75430">
            <w:pPr>
              <w:pStyle w:val="TableParagraph"/>
              <w:spacing w:before="4"/>
              <w:ind w:left="17"/>
              <w:jc w:val="center"/>
              <w:rPr>
                <w:rFonts w:ascii="Calibri"/>
                <w:sz w:val="23"/>
              </w:rPr>
            </w:pPr>
            <w:r>
              <w:rPr>
                <w:rFonts w:ascii="Calibri"/>
                <w:sz w:val="23"/>
              </w:rPr>
              <w:t>4</w:t>
            </w:r>
          </w:p>
        </w:tc>
        <w:tc>
          <w:tcPr>
            <w:tcW w:w="825" w:type="dxa"/>
          </w:tcPr>
          <w:p w14:paraId="764259D3" w14:textId="77777777" w:rsidR="00A46D8C" w:rsidRDefault="00D75430">
            <w:pPr>
              <w:pStyle w:val="TableParagraph"/>
              <w:spacing w:before="37" w:line="254" w:lineRule="exact"/>
              <w:ind w:left="99" w:right="87"/>
              <w:jc w:val="center"/>
              <w:rPr>
                <w:rFonts w:ascii="Calibri"/>
              </w:rPr>
            </w:pPr>
            <w:r>
              <w:rPr>
                <w:rFonts w:ascii="Calibri"/>
              </w:rPr>
              <w:t>13</w:t>
            </w:r>
          </w:p>
        </w:tc>
        <w:tc>
          <w:tcPr>
            <w:tcW w:w="936" w:type="dxa"/>
            <w:shd w:val="clear" w:color="auto" w:fill="E0EDDA"/>
          </w:tcPr>
          <w:p w14:paraId="6A7CF666" w14:textId="77777777" w:rsidR="00A46D8C" w:rsidRDefault="00D75430">
            <w:pPr>
              <w:pStyle w:val="TableParagraph"/>
              <w:spacing w:before="4"/>
              <w:ind w:left="19"/>
              <w:jc w:val="center"/>
              <w:rPr>
                <w:rFonts w:ascii="Calibri"/>
                <w:sz w:val="23"/>
              </w:rPr>
            </w:pPr>
            <w:r>
              <w:rPr>
                <w:rFonts w:ascii="Calibri"/>
                <w:sz w:val="23"/>
              </w:rPr>
              <w:t>5</w:t>
            </w:r>
          </w:p>
        </w:tc>
        <w:tc>
          <w:tcPr>
            <w:tcW w:w="931" w:type="dxa"/>
            <w:shd w:val="clear" w:color="auto" w:fill="E0EDDA"/>
          </w:tcPr>
          <w:p w14:paraId="5705A5E8" w14:textId="77777777" w:rsidR="00A46D8C" w:rsidRDefault="00D75430">
            <w:pPr>
              <w:pStyle w:val="TableParagraph"/>
              <w:spacing w:before="4"/>
              <w:ind w:left="15"/>
              <w:jc w:val="center"/>
              <w:rPr>
                <w:rFonts w:ascii="Calibri"/>
                <w:sz w:val="23"/>
              </w:rPr>
            </w:pPr>
            <w:r>
              <w:rPr>
                <w:rFonts w:ascii="Calibri"/>
                <w:sz w:val="23"/>
              </w:rPr>
              <w:t>4</w:t>
            </w:r>
          </w:p>
        </w:tc>
        <w:tc>
          <w:tcPr>
            <w:tcW w:w="936" w:type="dxa"/>
            <w:shd w:val="clear" w:color="auto" w:fill="E0EDDA"/>
          </w:tcPr>
          <w:p w14:paraId="0EBAA2FB"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290B27AA" w14:textId="77777777" w:rsidR="00A46D8C" w:rsidRDefault="00D75430">
            <w:pPr>
              <w:pStyle w:val="TableParagraph"/>
              <w:spacing w:before="37" w:line="254" w:lineRule="exact"/>
              <w:ind w:left="93" w:right="87"/>
              <w:jc w:val="center"/>
              <w:rPr>
                <w:rFonts w:ascii="Calibri"/>
              </w:rPr>
            </w:pPr>
            <w:r>
              <w:rPr>
                <w:rFonts w:ascii="Calibri"/>
              </w:rPr>
              <w:t>13</w:t>
            </w:r>
          </w:p>
        </w:tc>
        <w:tc>
          <w:tcPr>
            <w:tcW w:w="936" w:type="dxa"/>
            <w:shd w:val="clear" w:color="auto" w:fill="E0EDDA"/>
          </w:tcPr>
          <w:p w14:paraId="2BFD6C3E" w14:textId="77777777" w:rsidR="00A46D8C" w:rsidRDefault="00D75430">
            <w:pPr>
              <w:pStyle w:val="TableParagraph"/>
              <w:spacing w:before="4"/>
              <w:ind w:left="23"/>
              <w:jc w:val="center"/>
              <w:rPr>
                <w:rFonts w:ascii="Calibri"/>
                <w:sz w:val="23"/>
              </w:rPr>
            </w:pPr>
            <w:r>
              <w:rPr>
                <w:rFonts w:ascii="Calibri"/>
                <w:sz w:val="23"/>
              </w:rPr>
              <w:t>5</w:t>
            </w:r>
          </w:p>
        </w:tc>
        <w:tc>
          <w:tcPr>
            <w:tcW w:w="931" w:type="dxa"/>
            <w:shd w:val="clear" w:color="auto" w:fill="E0EDDA"/>
          </w:tcPr>
          <w:p w14:paraId="342E44F1" w14:textId="77777777" w:rsidR="00A46D8C" w:rsidRDefault="00D75430">
            <w:pPr>
              <w:pStyle w:val="TableParagraph"/>
              <w:spacing w:before="4"/>
              <w:ind w:left="18"/>
              <w:jc w:val="center"/>
              <w:rPr>
                <w:rFonts w:ascii="Calibri"/>
                <w:sz w:val="23"/>
              </w:rPr>
            </w:pPr>
            <w:r>
              <w:rPr>
                <w:rFonts w:ascii="Calibri"/>
                <w:sz w:val="23"/>
              </w:rPr>
              <w:t>5</w:t>
            </w:r>
          </w:p>
        </w:tc>
        <w:tc>
          <w:tcPr>
            <w:tcW w:w="941" w:type="dxa"/>
            <w:shd w:val="clear" w:color="auto" w:fill="E0EDDA"/>
          </w:tcPr>
          <w:p w14:paraId="6E1790CA" w14:textId="77777777" w:rsidR="00A46D8C" w:rsidRDefault="00D75430">
            <w:pPr>
              <w:pStyle w:val="TableParagraph"/>
              <w:spacing w:before="4"/>
              <w:ind w:left="20"/>
              <w:jc w:val="center"/>
              <w:rPr>
                <w:rFonts w:ascii="Calibri"/>
                <w:sz w:val="23"/>
              </w:rPr>
            </w:pPr>
            <w:r>
              <w:rPr>
                <w:rFonts w:ascii="Calibri"/>
                <w:sz w:val="23"/>
              </w:rPr>
              <w:t>3</w:t>
            </w:r>
          </w:p>
        </w:tc>
        <w:tc>
          <w:tcPr>
            <w:tcW w:w="825" w:type="dxa"/>
          </w:tcPr>
          <w:p w14:paraId="191A7AEA" w14:textId="77777777" w:rsidR="00A46D8C" w:rsidRDefault="00D75430">
            <w:pPr>
              <w:pStyle w:val="TableParagraph"/>
              <w:spacing w:before="37" w:line="254" w:lineRule="exact"/>
              <w:ind w:left="101" w:right="83"/>
              <w:jc w:val="center"/>
              <w:rPr>
                <w:rFonts w:ascii="Calibri"/>
              </w:rPr>
            </w:pPr>
            <w:r>
              <w:rPr>
                <w:rFonts w:ascii="Calibri"/>
              </w:rPr>
              <w:t>13</w:t>
            </w:r>
          </w:p>
        </w:tc>
        <w:tc>
          <w:tcPr>
            <w:tcW w:w="955" w:type="dxa"/>
            <w:shd w:val="clear" w:color="auto" w:fill="E0EDDA"/>
          </w:tcPr>
          <w:p w14:paraId="27EA1B48" w14:textId="77777777" w:rsidR="00A46D8C" w:rsidRDefault="00D75430">
            <w:pPr>
              <w:pStyle w:val="TableParagraph"/>
              <w:spacing w:before="4"/>
              <w:ind w:left="17"/>
              <w:jc w:val="center"/>
              <w:rPr>
                <w:rFonts w:ascii="Calibri"/>
                <w:sz w:val="23"/>
              </w:rPr>
            </w:pPr>
            <w:r>
              <w:rPr>
                <w:rFonts w:ascii="Calibri"/>
                <w:sz w:val="23"/>
              </w:rPr>
              <w:t>5</w:t>
            </w:r>
          </w:p>
        </w:tc>
        <w:tc>
          <w:tcPr>
            <w:tcW w:w="946" w:type="dxa"/>
            <w:shd w:val="clear" w:color="auto" w:fill="E0EDDA"/>
          </w:tcPr>
          <w:p w14:paraId="5B255C71" w14:textId="77777777" w:rsidR="00A46D8C" w:rsidRDefault="00D75430">
            <w:pPr>
              <w:pStyle w:val="TableParagraph"/>
              <w:spacing w:before="4"/>
              <w:ind w:left="17"/>
              <w:jc w:val="center"/>
              <w:rPr>
                <w:rFonts w:ascii="Calibri"/>
                <w:sz w:val="23"/>
              </w:rPr>
            </w:pPr>
            <w:r>
              <w:rPr>
                <w:rFonts w:ascii="Calibri"/>
                <w:sz w:val="23"/>
              </w:rPr>
              <w:t>4</w:t>
            </w:r>
          </w:p>
        </w:tc>
        <w:tc>
          <w:tcPr>
            <w:tcW w:w="950" w:type="dxa"/>
            <w:shd w:val="clear" w:color="auto" w:fill="E0EDDA"/>
          </w:tcPr>
          <w:p w14:paraId="4358393C" w14:textId="77777777" w:rsidR="00A46D8C" w:rsidRDefault="00D75430">
            <w:pPr>
              <w:pStyle w:val="TableParagraph"/>
              <w:spacing w:before="4"/>
              <w:ind w:left="23"/>
              <w:jc w:val="center"/>
              <w:rPr>
                <w:rFonts w:ascii="Calibri"/>
                <w:sz w:val="23"/>
              </w:rPr>
            </w:pPr>
            <w:r>
              <w:rPr>
                <w:rFonts w:ascii="Calibri"/>
                <w:sz w:val="23"/>
              </w:rPr>
              <w:t>4</w:t>
            </w:r>
          </w:p>
        </w:tc>
        <w:tc>
          <w:tcPr>
            <w:tcW w:w="1061" w:type="dxa"/>
          </w:tcPr>
          <w:p w14:paraId="2A989900" w14:textId="77777777" w:rsidR="00A46D8C" w:rsidRDefault="00D75430">
            <w:pPr>
              <w:pStyle w:val="TableParagraph"/>
              <w:spacing w:before="4"/>
              <w:ind w:left="222" w:right="206"/>
              <w:jc w:val="center"/>
              <w:rPr>
                <w:rFonts w:ascii="Calibri"/>
                <w:sz w:val="23"/>
              </w:rPr>
            </w:pPr>
            <w:r>
              <w:rPr>
                <w:rFonts w:ascii="Calibri"/>
                <w:sz w:val="23"/>
              </w:rPr>
              <w:t>13</w:t>
            </w:r>
          </w:p>
        </w:tc>
      </w:tr>
      <w:tr w:rsidR="00A46D8C" w14:paraId="654B019D" w14:textId="77777777">
        <w:trPr>
          <w:trHeight w:val="311"/>
        </w:trPr>
        <w:tc>
          <w:tcPr>
            <w:tcW w:w="509" w:type="dxa"/>
          </w:tcPr>
          <w:p w14:paraId="176E8FD1" w14:textId="77777777" w:rsidR="00A46D8C" w:rsidRDefault="00D75430">
            <w:pPr>
              <w:pStyle w:val="TableParagraph"/>
              <w:spacing w:before="37" w:line="254" w:lineRule="exact"/>
              <w:ind w:left="143"/>
              <w:jc w:val="left"/>
              <w:rPr>
                <w:rFonts w:ascii="Calibri"/>
              </w:rPr>
            </w:pPr>
            <w:r>
              <w:rPr>
                <w:rFonts w:ascii="Calibri"/>
              </w:rPr>
              <w:t>50</w:t>
            </w:r>
          </w:p>
        </w:tc>
        <w:tc>
          <w:tcPr>
            <w:tcW w:w="936" w:type="dxa"/>
            <w:tcBorders>
              <w:right w:val="single" w:sz="6" w:space="0" w:color="000000"/>
            </w:tcBorders>
            <w:shd w:val="clear" w:color="auto" w:fill="E0EDDA"/>
          </w:tcPr>
          <w:p w14:paraId="0790043E" w14:textId="77777777" w:rsidR="00A46D8C" w:rsidRDefault="00D75430">
            <w:pPr>
              <w:pStyle w:val="TableParagraph"/>
              <w:spacing w:before="4"/>
              <w:ind w:left="18"/>
              <w:jc w:val="center"/>
              <w:rPr>
                <w:rFonts w:ascii="Calibri"/>
                <w:sz w:val="23"/>
              </w:rPr>
            </w:pPr>
            <w:r>
              <w:rPr>
                <w:rFonts w:ascii="Calibri"/>
                <w:sz w:val="23"/>
              </w:rPr>
              <w:t>4</w:t>
            </w:r>
          </w:p>
        </w:tc>
        <w:tc>
          <w:tcPr>
            <w:tcW w:w="931" w:type="dxa"/>
            <w:tcBorders>
              <w:left w:val="single" w:sz="6" w:space="0" w:color="000000"/>
            </w:tcBorders>
            <w:shd w:val="clear" w:color="auto" w:fill="E0EDDA"/>
          </w:tcPr>
          <w:p w14:paraId="3AFF84A8" w14:textId="77777777" w:rsidR="00A46D8C" w:rsidRDefault="00D75430">
            <w:pPr>
              <w:pStyle w:val="TableParagraph"/>
              <w:spacing w:before="4"/>
              <w:ind w:left="9"/>
              <w:jc w:val="center"/>
              <w:rPr>
                <w:rFonts w:ascii="Calibri"/>
                <w:sz w:val="23"/>
              </w:rPr>
            </w:pPr>
            <w:r>
              <w:rPr>
                <w:rFonts w:ascii="Calibri"/>
                <w:sz w:val="23"/>
              </w:rPr>
              <w:t>4</w:t>
            </w:r>
          </w:p>
        </w:tc>
        <w:tc>
          <w:tcPr>
            <w:tcW w:w="936" w:type="dxa"/>
            <w:shd w:val="clear" w:color="auto" w:fill="E0EDDA"/>
          </w:tcPr>
          <w:p w14:paraId="7790FB77" w14:textId="77777777" w:rsidR="00A46D8C" w:rsidRDefault="00D75430">
            <w:pPr>
              <w:pStyle w:val="TableParagraph"/>
              <w:spacing w:before="4"/>
              <w:ind w:left="17"/>
              <w:jc w:val="center"/>
              <w:rPr>
                <w:rFonts w:ascii="Calibri"/>
                <w:sz w:val="23"/>
              </w:rPr>
            </w:pPr>
            <w:r>
              <w:rPr>
                <w:rFonts w:ascii="Calibri"/>
                <w:sz w:val="23"/>
              </w:rPr>
              <w:t>4</w:t>
            </w:r>
          </w:p>
        </w:tc>
        <w:tc>
          <w:tcPr>
            <w:tcW w:w="825" w:type="dxa"/>
          </w:tcPr>
          <w:p w14:paraId="100C0DA7" w14:textId="77777777" w:rsidR="00A46D8C" w:rsidRDefault="00D75430">
            <w:pPr>
              <w:pStyle w:val="TableParagraph"/>
              <w:spacing w:before="37" w:line="254" w:lineRule="exact"/>
              <w:ind w:left="99" w:right="87"/>
              <w:jc w:val="center"/>
              <w:rPr>
                <w:rFonts w:ascii="Calibri"/>
              </w:rPr>
            </w:pPr>
            <w:r>
              <w:rPr>
                <w:rFonts w:ascii="Calibri"/>
              </w:rPr>
              <w:t>12</w:t>
            </w:r>
          </w:p>
        </w:tc>
        <w:tc>
          <w:tcPr>
            <w:tcW w:w="936" w:type="dxa"/>
            <w:shd w:val="clear" w:color="auto" w:fill="E0EDDA"/>
          </w:tcPr>
          <w:p w14:paraId="3974783D" w14:textId="77777777" w:rsidR="00A46D8C" w:rsidRDefault="00D75430">
            <w:pPr>
              <w:pStyle w:val="TableParagraph"/>
              <w:spacing w:before="4"/>
              <w:ind w:left="19"/>
              <w:jc w:val="center"/>
              <w:rPr>
                <w:rFonts w:ascii="Calibri"/>
                <w:sz w:val="23"/>
              </w:rPr>
            </w:pPr>
            <w:r>
              <w:rPr>
                <w:rFonts w:ascii="Calibri"/>
                <w:sz w:val="23"/>
              </w:rPr>
              <w:t>4</w:t>
            </w:r>
          </w:p>
        </w:tc>
        <w:tc>
          <w:tcPr>
            <w:tcW w:w="931" w:type="dxa"/>
            <w:shd w:val="clear" w:color="auto" w:fill="E0EDDA"/>
          </w:tcPr>
          <w:p w14:paraId="44359B52" w14:textId="77777777" w:rsidR="00A46D8C" w:rsidRDefault="00D75430">
            <w:pPr>
              <w:pStyle w:val="TableParagraph"/>
              <w:spacing w:before="4"/>
              <w:ind w:left="15"/>
              <w:jc w:val="center"/>
              <w:rPr>
                <w:rFonts w:ascii="Calibri"/>
                <w:sz w:val="23"/>
              </w:rPr>
            </w:pPr>
            <w:r>
              <w:rPr>
                <w:rFonts w:ascii="Calibri"/>
                <w:sz w:val="23"/>
              </w:rPr>
              <w:t>4</w:t>
            </w:r>
          </w:p>
        </w:tc>
        <w:tc>
          <w:tcPr>
            <w:tcW w:w="936" w:type="dxa"/>
            <w:shd w:val="clear" w:color="auto" w:fill="E0EDDA"/>
          </w:tcPr>
          <w:p w14:paraId="5794667D"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732CB11C" w14:textId="77777777" w:rsidR="00A46D8C" w:rsidRDefault="00D75430">
            <w:pPr>
              <w:pStyle w:val="TableParagraph"/>
              <w:spacing w:before="37" w:line="254" w:lineRule="exact"/>
              <w:ind w:left="93" w:right="87"/>
              <w:jc w:val="center"/>
              <w:rPr>
                <w:rFonts w:ascii="Calibri"/>
              </w:rPr>
            </w:pPr>
            <w:r>
              <w:rPr>
                <w:rFonts w:ascii="Calibri"/>
              </w:rPr>
              <w:t>12</w:t>
            </w:r>
          </w:p>
        </w:tc>
        <w:tc>
          <w:tcPr>
            <w:tcW w:w="936" w:type="dxa"/>
            <w:shd w:val="clear" w:color="auto" w:fill="E0EDDA"/>
          </w:tcPr>
          <w:p w14:paraId="14936800" w14:textId="77777777" w:rsidR="00A46D8C" w:rsidRDefault="00D75430">
            <w:pPr>
              <w:pStyle w:val="TableParagraph"/>
              <w:spacing w:before="4"/>
              <w:ind w:left="23"/>
              <w:jc w:val="center"/>
              <w:rPr>
                <w:rFonts w:ascii="Calibri"/>
                <w:sz w:val="23"/>
              </w:rPr>
            </w:pPr>
            <w:r>
              <w:rPr>
                <w:rFonts w:ascii="Calibri"/>
                <w:sz w:val="23"/>
              </w:rPr>
              <w:t>5</w:t>
            </w:r>
          </w:p>
        </w:tc>
        <w:tc>
          <w:tcPr>
            <w:tcW w:w="931" w:type="dxa"/>
            <w:shd w:val="clear" w:color="auto" w:fill="E0EDDA"/>
          </w:tcPr>
          <w:p w14:paraId="76097FF8" w14:textId="77777777" w:rsidR="00A46D8C" w:rsidRDefault="00D75430">
            <w:pPr>
              <w:pStyle w:val="TableParagraph"/>
              <w:spacing w:before="4"/>
              <w:ind w:left="18"/>
              <w:jc w:val="center"/>
              <w:rPr>
                <w:rFonts w:ascii="Calibri"/>
                <w:sz w:val="23"/>
              </w:rPr>
            </w:pPr>
            <w:r>
              <w:rPr>
                <w:rFonts w:ascii="Calibri"/>
                <w:sz w:val="23"/>
              </w:rPr>
              <w:t>4</w:t>
            </w:r>
          </w:p>
        </w:tc>
        <w:tc>
          <w:tcPr>
            <w:tcW w:w="941" w:type="dxa"/>
            <w:shd w:val="clear" w:color="auto" w:fill="E0EDDA"/>
          </w:tcPr>
          <w:p w14:paraId="657F413B"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5DF66340" w14:textId="77777777" w:rsidR="00A46D8C" w:rsidRDefault="00D75430">
            <w:pPr>
              <w:pStyle w:val="TableParagraph"/>
              <w:spacing w:before="37" w:line="254" w:lineRule="exact"/>
              <w:ind w:left="101" w:right="83"/>
              <w:jc w:val="center"/>
              <w:rPr>
                <w:rFonts w:ascii="Calibri"/>
              </w:rPr>
            </w:pPr>
            <w:r>
              <w:rPr>
                <w:rFonts w:ascii="Calibri"/>
              </w:rPr>
              <w:t>13</w:t>
            </w:r>
          </w:p>
        </w:tc>
        <w:tc>
          <w:tcPr>
            <w:tcW w:w="955" w:type="dxa"/>
            <w:shd w:val="clear" w:color="auto" w:fill="E0EDDA"/>
          </w:tcPr>
          <w:p w14:paraId="504A80E4" w14:textId="77777777" w:rsidR="00A46D8C" w:rsidRDefault="00D75430">
            <w:pPr>
              <w:pStyle w:val="TableParagraph"/>
              <w:spacing w:before="4"/>
              <w:ind w:left="17"/>
              <w:jc w:val="center"/>
              <w:rPr>
                <w:rFonts w:ascii="Calibri"/>
                <w:sz w:val="23"/>
              </w:rPr>
            </w:pPr>
            <w:r>
              <w:rPr>
                <w:rFonts w:ascii="Calibri"/>
                <w:sz w:val="23"/>
              </w:rPr>
              <w:t>4</w:t>
            </w:r>
          </w:p>
        </w:tc>
        <w:tc>
          <w:tcPr>
            <w:tcW w:w="946" w:type="dxa"/>
            <w:shd w:val="clear" w:color="auto" w:fill="E0EDDA"/>
          </w:tcPr>
          <w:p w14:paraId="553F8138" w14:textId="77777777" w:rsidR="00A46D8C" w:rsidRDefault="00D75430">
            <w:pPr>
              <w:pStyle w:val="TableParagraph"/>
              <w:spacing w:before="4"/>
              <w:ind w:left="17"/>
              <w:jc w:val="center"/>
              <w:rPr>
                <w:rFonts w:ascii="Calibri"/>
                <w:sz w:val="23"/>
              </w:rPr>
            </w:pPr>
            <w:r>
              <w:rPr>
                <w:rFonts w:ascii="Calibri"/>
                <w:sz w:val="23"/>
              </w:rPr>
              <w:t>4</w:t>
            </w:r>
          </w:p>
        </w:tc>
        <w:tc>
          <w:tcPr>
            <w:tcW w:w="950" w:type="dxa"/>
            <w:shd w:val="clear" w:color="auto" w:fill="E0EDDA"/>
          </w:tcPr>
          <w:p w14:paraId="004D2BBF" w14:textId="77777777" w:rsidR="00A46D8C" w:rsidRDefault="00D75430">
            <w:pPr>
              <w:pStyle w:val="TableParagraph"/>
              <w:spacing w:before="4"/>
              <w:ind w:left="23"/>
              <w:jc w:val="center"/>
              <w:rPr>
                <w:rFonts w:ascii="Calibri"/>
                <w:sz w:val="23"/>
              </w:rPr>
            </w:pPr>
            <w:r>
              <w:rPr>
                <w:rFonts w:ascii="Calibri"/>
                <w:sz w:val="23"/>
              </w:rPr>
              <w:t>4</w:t>
            </w:r>
          </w:p>
        </w:tc>
        <w:tc>
          <w:tcPr>
            <w:tcW w:w="1061" w:type="dxa"/>
          </w:tcPr>
          <w:p w14:paraId="2B93EF2B" w14:textId="77777777" w:rsidR="00A46D8C" w:rsidRDefault="00D75430">
            <w:pPr>
              <w:pStyle w:val="TableParagraph"/>
              <w:spacing w:before="4"/>
              <w:ind w:left="222" w:right="206"/>
              <w:jc w:val="center"/>
              <w:rPr>
                <w:rFonts w:ascii="Calibri"/>
                <w:sz w:val="23"/>
              </w:rPr>
            </w:pPr>
            <w:r>
              <w:rPr>
                <w:rFonts w:ascii="Calibri"/>
                <w:sz w:val="23"/>
              </w:rPr>
              <w:t>12</w:t>
            </w:r>
          </w:p>
        </w:tc>
      </w:tr>
      <w:tr w:rsidR="00A46D8C" w14:paraId="63DC7DC1" w14:textId="77777777">
        <w:trPr>
          <w:trHeight w:val="311"/>
        </w:trPr>
        <w:tc>
          <w:tcPr>
            <w:tcW w:w="509" w:type="dxa"/>
          </w:tcPr>
          <w:p w14:paraId="0989C6B8" w14:textId="77777777" w:rsidR="00A46D8C" w:rsidRDefault="00D75430">
            <w:pPr>
              <w:pStyle w:val="TableParagraph"/>
              <w:spacing w:before="37" w:line="254" w:lineRule="exact"/>
              <w:ind w:left="143"/>
              <w:jc w:val="left"/>
              <w:rPr>
                <w:rFonts w:ascii="Calibri"/>
              </w:rPr>
            </w:pPr>
            <w:r>
              <w:rPr>
                <w:rFonts w:ascii="Calibri"/>
              </w:rPr>
              <w:t>51</w:t>
            </w:r>
          </w:p>
        </w:tc>
        <w:tc>
          <w:tcPr>
            <w:tcW w:w="936" w:type="dxa"/>
            <w:tcBorders>
              <w:right w:val="single" w:sz="6" w:space="0" w:color="000000"/>
            </w:tcBorders>
            <w:shd w:val="clear" w:color="auto" w:fill="E0EDDA"/>
          </w:tcPr>
          <w:p w14:paraId="05993CCA" w14:textId="77777777" w:rsidR="00A46D8C" w:rsidRDefault="00D75430">
            <w:pPr>
              <w:pStyle w:val="TableParagraph"/>
              <w:spacing w:before="4"/>
              <w:ind w:left="18"/>
              <w:jc w:val="center"/>
              <w:rPr>
                <w:rFonts w:ascii="Calibri"/>
                <w:sz w:val="23"/>
              </w:rPr>
            </w:pPr>
            <w:r>
              <w:rPr>
                <w:rFonts w:ascii="Calibri"/>
                <w:sz w:val="23"/>
              </w:rPr>
              <w:t>4</w:t>
            </w:r>
          </w:p>
        </w:tc>
        <w:tc>
          <w:tcPr>
            <w:tcW w:w="931" w:type="dxa"/>
            <w:tcBorders>
              <w:left w:val="single" w:sz="6" w:space="0" w:color="000000"/>
            </w:tcBorders>
            <w:shd w:val="clear" w:color="auto" w:fill="E0EDDA"/>
          </w:tcPr>
          <w:p w14:paraId="62BDD0D8" w14:textId="77777777" w:rsidR="00A46D8C" w:rsidRDefault="00D75430">
            <w:pPr>
              <w:pStyle w:val="TableParagraph"/>
              <w:spacing w:before="4"/>
              <w:ind w:left="9"/>
              <w:jc w:val="center"/>
              <w:rPr>
                <w:rFonts w:ascii="Calibri"/>
                <w:sz w:val="23"/>
              </w:rPr>
            </w:pPr>
            <w:r>
              <w:rPr>
                <w:rFonts w:ascii="Calibri"/>
                <w:sz w:val="23"/>
              </w:rPr>
              <w:t>4</w:t>
            </w:r>
          </w:p>
        </w:tc>
        <w:tc>
          <w:tcPr>
            <w:tcW w:w="936" w:type="dxa"/>
            <w:shd w:val="clear" w:color="auto" w:fill="E0EDDA"/>
          </w:tcPr>
          <w:p w14:paraId="2701E8E7" w14:textId="77777777" w:rsidR="00A46D8C" w:rsidRDefault="00D75430">
            <w:pPr>
              <w:pStyle w:val="TableParagraph"/>
              <w:spacing w:before="4"/>
              <w:ind w:left="17"/>
              <w:jc w:val="center"/>
              <w:rPr>
                <w:rFonts w:ascii="Calibri"/>
                <w:sz w:val="23"/>
              </w:rPr>
            </w:pPr>
            <w:r>
              <w:rPr>
                <w:rFonts w:ascii="Calibri"/>
                <w:sz w:val="23"/>
              </w:rPr>
              <w:t>3</w:t>
            </w:r>
          </w:p>
        </w:tc>
        <w:tc>
          <w:tcPr>
            <w:tcW w:w="825" w:type="dxa"/>
          </w:tcPr>
          <w:p w14:paraId="0F50B81E" w14:textId="77777777" w:rsidR="00A46D8C" w:rsidRDefault="00D75430">
            <w:pPr>
              <w:pStyle w:val="TableParagraph"/>
              <w:spacing w:before="37" w:line="254" w:lineRule="exact"/>
              <w:ind w:left="99" w:right="87"/>
              <w:jc w:val="center"/>
              <w:rPr>
                <w:rFonts w:ascii="Calibri"/>
              </w:rPr>
            </w:pPr>
            <w:r>
              <w:rPr>
                <w:rFonts w:ascii="Calibri"/>
              </w:rPr>
              <w:t>11</w:t>
            </w:r>
          </w:p>
        </w:tc>
        <w:tc>
          <w:tcPr>
            <w:tcW w:w="936" w:type="dxa"/>
            <w:shd w:val="clear" w:color="auto" w:fill="E0EDDA"/>
          </w:tcPr>
          <w:p w14:paraId="26B41457" w14:textId="77777777" w:rsidR="00A46D8C" w:rsidRDefault="00D75430">
            <w:pPr>
              <w:pStyle w:val="TableParagraph"/>
              <w:spacing w:before="4"/>
              <w:ind w:left="19"/>
              <w:jc w:val="center"/>
              <w:rPr>
                <w:rFonts w:ascii="Calibri"/>
                <w:sz w:val="23"/>
              </w:rPr>
            </w:pPr>
            <w:r>
              <w:rPr>
                <w:rFonts w:ascii="Calibri"/>
                <w:sz w:val="23"/>
              </w:rPr>
              <w:t>4</w:t>
            </w:r>
          </w:p>
        </w:tc>
        <w:tc>
          <w:tcPr>
            <w:tcW w:w="931" w:type="dxa"/>
            <w:shd w:val="clear" w:color="auto" w:fill="E0EDDA"/>
          </w:tcPr>
          <w:p w14:paraId="657D2558" w14:textId="77777777" w:rsidR="00A46D8C" w:rsidRDefault="00D75430">
            <w:pPr>
              <w:pStyle w:val="TableParagraph"/>
              <w:spacing w:before="4"/>
              <w:ind w:left="15"/>
              <w:jc w:val="center"/>
              <w:rPr>
                <w:rFonts w:ascii="Calibri"/>
                <w:sz w:val="23"/>
              </w:rPr>
            </w:pPr>
            <w:r>
              <w:rPr>
                <w:rFonts w:ascii="Calibri"/>
                <w:sz w:val="23"/>
              </w:rPr>
              <w:t>3</w:t>
            </w:r>
          </w:p>
        </w:tc>
        <w:tc>
          <w:tcPr>
            <w:tcW w:w="936" w:type="dxa"/>
            <w:shd w:val="clear" w:color="auto" w:fill="E0EDDA"/>
          </w:tcPr>
          <w:p w14:paraId="0D0E95B6" w14:textId="77777777" w:rsidR="00A46D8C" w:rsidRDefault="00D75430">
            <w:pPr>
              <w:pStyle w:val="TableParagraph"/>
              <w:spacing w:before="4"/>
              <w:ind w:left="20"/>
              <w:jc w:val="center"/>
              <w:rPr>
                <w:rFonts w:ascii="Calibri"/>
                <w:sz w:val="23"/>
              </w:rPr>
            </w:pPr>
            <w:r>
              <w:rPr>
                <w:rFonts w:ascii="Calibri"/>
                <w:sz w:val="23"/>
              </w:rPr>
              <w:t>3</w:t>
            </w:r>
          </w:p>
        </w:tc>
        <w:tc>
          <w:tcPr>
            <w:tcW w:w="825" w:type="dxa"/>
          </w:tcPr>
          <w:p w14:paraId="03921A72" w14:textId="77777777" w:rsidR="00A46D8C" w:rsidRDefault="00D75430">
            <w:pPr>
              <w:pStyle w:val="TableParagraph"/>
              <w:spacing w:before="37" w:line="254" w:lineRule="exact"/>
              <w:ind w:left="93" w:right="87"/>
              <w:jc w:val="center"/>
              <w:rPr>
                <w:rFonts w:ascii="Calibri"/>
              </w:rPr>
            </w:pPr>
            <w:r>
              <w:rPr>
                <w:rFonts w:ascii="Calibri"/>
              </w:rPr>
              <w:t>10</w:t>
            </w:r>
          </w:p>
        </w:tc>
        <w:tc>
          <w:tcPr>
            <w:tcW w:w="936" w:type="dxa"/>
            <w:shd w:val="clear" w:color="auto" w:fill="E0EDDA"/>
          </w:tcPr>
          <w:p w14:paraId="170D4B27" w14:textId="77777777" w:rsidR="00A46D8C" w:rsidRDefault="00D75430">
            <w:pPr>
              <w:pStyle w:val="TableParagraph"/>
              <w:spacing w:before="4"/>
              <w:ind w:left="23"/>
              <w:jc w:val="center"/>
              <w:rPr>
                <w:rFonts w:ascii="Calibri"/>
                <w:sz w:val="23"/>
              </w:rPr>
            </w:pPr>
            <w:r>
              <w:rPr>
                <w:rFonts w:ascii="Calibri"/>
                <w:sz w:val="23"/>
              </w:rPr>
              <w:t>5</w:t>
            </w:r>
          </w:p>
        </w:tc>
        <w:tc>
          <w:tcPr>
            <w:tcW w:w="931" w:type="dxa"/>
            <w:shd w:val="clear" w:color="auto" w:fill="E0EDDA"/>
          </w:tcPr>
          <w:p w14:paraId="7408D26F" w14:textId="77777777" w:rsidR="00A46D8C" w:rsidRDefault="00D75430">
            <w:pPr>
              <w:pStyle w:val="TableParagraph"/>
              <w:spacing w:before="4"/>
              <w:ind w:left="18"/>
              <w:jc w:val="center"/>
              <w:rPr>
                <w:rFonts w:ascii="Calibri"/>
                <w:sz w:val="23"/>
              </w:rPr>
            </w:pPr>
            <w:r>
              <w:rPr>
                <w:rFonts w:ascii="Calibri"/>
                <w:sz w:val="23"/>
              </w:rPr>
              <w:t>4</w:t>
            </w:r>
          </w:p>
        </w:tc>
        <w:tc>
          <w:tcPr>
            <w:tcW w:w="941" w:type="dxa"/>
            <w:shd w:val="clear" w:color="auto" w:fill="E0EDDA"/>
          </w:tcPr>
          <w:p w14:paraId="117DE02B"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250D7E35" w14:textId="77777777" w:rsidR="00A46D8C" w:rsidRDefault="00D75430">
            <w:pPr>
              <w:pStyle w:val="TableParagraph"/>
              <w:spacing w:before="37" w:line="254" w:lineRule="exact"/>
              <w:ind w:left="101" w:right="83"/>
              <w:jc w:val="center"/>
              <w:rPr>
                <w:rFonts w:ascii="Calibri"/>
              </w:rPr>
            </w:pPr>
            <w:r>
              <w:rPr>
                <w:rFonts w:ascii="Calibri"/>
              </w:rPr>
              <w:t>13</w:t>
            </w:r>
          </w:p>
        </w:tc>
        <w:tc>
          <w:tcPr>
            <w:tcW w:w="955" w:type="dxa"/>
            <w:shd w:val="clear" w:color="auto" w:fill="E0EDDA"/>
          </w:tcPr>
          <w:p w14:paraId="11AF6DA8" w14:textId="77777777" w:rsidR="00A46D8C" w:rsidRDefault="00D75430">
            <w:pPr>
              <w:pStyle w:val="TableParagraph"/>
              <w:spacing w:before="4"/>
              <w:ind w:left="17"/>
              <w:jc w:val="center"/>
              <w:rPr>
                <w:rFonts w:ascii="Calibri"/>
                <w:sz w:val="23"/>
              </w:rPr>
            </w:pPr>
            <w:r>
              <w:rPr>
                <w:rFonts w:ascii="Calibri"/>
                <w:sz w:val="23"/>
              </w:rPr>
              <w:t>4</w:t>
            </w:r>
          </w:p>
        </w:tc>
        <w:tc>
          <w:tcPr>
            <w:tcW w:w="946" w:type="dxa"/>
            <w:shd w:val="clear" w:color="auto" w:fill="E0EDDA"/>
          </w:tcPr>
          <w:p w14:paraId="120E7491" w14:textId="77777777" w:rsidR="00A46D8C" w:rsidRDefault="00D75430">
            <w:pPr>
              <w:pStyle w:val="TableParagraph"/>
              <w:spacing w:before="4"/>
              <w:ind w:left="17"/>
              <w:jc w:val="center"/>
              <w:rPr>
                <w:rFonts w:ascii="Calibri"/>
                <w:sz w:val="23"/>
              </w:rPr>
            </w:pPr>
            <w:r>
              <w:rPr>
                <w:rFonts w:ascii="Calibri"/>
                <w:sz w:val="23"/>
              </w:rPr>
              <w:t>4</w:t>
            </w:r>
          </w:p>
        </w:tc>
        <w:tc>
          <w:tcPr>
            <w:tcW w:w="950" w:type="dxa"/>
            <w:shd w:val="clear" w:color="auto" w:fill="E0EDDA"/>
          </w:tcPr>
          <w:p w14:paraId="4F9A8A6F" w14:textId="77777777" w:rsidR="00A46D8C" w:rsidRDefault="00D75430">
            <w:pPr>
              <w:pStyle w:val="TableParagraph"/>
              <w:spacing w:before="4"/>
              <w:ind w:left="23"/>
              <w:jc w:val="center"/>
              <w:rPr>
                <w:rFonts w:ascii="Calibri"/>
                <w:sz w:val="23"/>
              </w:rPr>
            </w:pPr>
            <w:r>
              <w:rPr>
                <w:rFonts w:ascii="Calibri"/>
                <w:sz w:val="23"/>
              </w:rPr>
              <w:t>4</w:t>
            </w:r>
          </w:p>
        </w:tc>
        <w:tc>
          <w:tcPr>
            <w:tcW w:w="1061" w:type="dxa"/>
          </w:tcPr>
          <w:p w14:paraId="76BDA128" w14:textId="77777777" w:rsidR="00A46D8C" w:rsidRDefault="00D75430">
            <w:pPr>
              <w:pStyle w:val="TableParagraph"/>
              <w:spacing w:before="4"/>
              <w:ind w:left="222" w:right="206"/>
              <w:jc w:val="center"/>
              <w:rPr>
                <w:rFonts w:ascii="Calibri"/>
                <w:sz w:val="23"/>
              </w:rPr>
            </w:pPr>
            <w:r>
              <w:rPr>
                <w:rFonts w:ascii="Calibri"/>
                <w:sz w:val="23"/>
              </w:rPr>
              <w:t>12</w:t>
            </w:r>
          </w:p>
        </w:tc>
      </w:tr>
      <w:tr w:rsidR="00A46D8C" w14:paraId="5C6F57B8" w14:textId="77777777">
        <w:trPr>
          <w:trHeight w:val="312"/>
        </w:trPr>
        <w:tc>
          <w:tcPr>
            <w:tcW w:w="509" w:type="dxa"/>
          </w:tcPr>
          <w:p w14:paraId="1CD149A1" w14:textId="77777777" w:rsidR="00A46D8C" w:rsidRDefault="00D75430">
            <w:pPr>
              <w:pStyle w:val="TableParagraph"/>
              <w:spacing w:before="38" w:line="254" w:lineRule="exact"/>
              <w:ind w:left="143"/>
              <w:jc w:val="left"/>
              <w:rPr>
                <w:rFonts w:ascii="Calibri"/>
              </w:rPr>
            </w:pPr>
            <w:r>
              <w:rPr>
                <w:rFonts w:ascii="Calibri"/>
              </w:rPr>
              <w:t>52</w:t>
            </w:r>
          </w:p>
        </w:tc>
        <w:tc>
          <w:tcPr>
            <w:tcW w:w="936" w:type="dxa"/>
            <w:tcBorders>
              <w:right w:val="single" w:sz="6" w:space="0" w:color="000000"/>
            </w:tcBorders>
            <w:shd w:val="clear" w:color="auto" w:fill="E0EDDA"/>
          </w:tcPr>
          <w:p w14:paraId="24026A46" w14:textId="77777777" w:rsidR="00A46D8C" w:rsidRDefault="00D75430">
            <w:pPr>
              <w:pStyle w:val="TableParagraph"/>
              <w:spacing w:before="9"/>
              <w:ind w:left="18"/>
              <w:jc w:val="center"/>
              <w:rPr>
                <w:rFonts w:ascii="Calibri"/>
                <w:sz w:val="23"/>
              </w:rPr>
            </w:pPr>
            <w:r>
              <w:rPr>
                <w:rFonts w:ascii="Calibri"/>
                <w:sz w:val="23"/>
              </w:rPr>
              <w:t>3</w:t>
            </w:r>
          </w:p>
        </w:tc>
        <w:tc>
          <w:tcPr>
            <w:tcW w:w="931" w:type="dxa"/>
            <w:tcBorders>
              <w:left w:val="single" w:sz="6" w:space="0" w:color="000000"/>
            </w:tcBorders>
            <w:shd w:val="clear" w:color="auto" w:fill="E0EDDA"/>
          </w:tcPr>
          <w:p w14:paraId="0BB3CF88" w14:textId="77777777" w:rsidR="00A46D8C" w:rsidRDefault="00D75430">
            <w:pPr>
              <w:pStyle w:val="TableParagraph"/>
              <w:spacing w:before="9"/>
              <w:ind w:left="9"/>
              <w:jc w:val="center"/>
              <w:rPr>
                <w:rFonts w:ascii="Calibri"/>
                <w:sz w:val="23"/>
              </w:rPr>
            </w:pPr>
            <w:r>
              <w:rPr>
                <w:rFonts w:ascii="Calibri"/>
                <w:sz w:val="23"/>
              </w:rPr>
              <w:t>3</w:t>
            </w:r>
          </w:p>
        </w:tc>
        <w:tc>
          <w:tcPr>
            <w:tcW w:w="936" w:type="dxa"/>
            <w:shd w:val="clear" w:color="auto" w:fill="E0EDDA"/>
          </w:tcPr>
          <w:p w14:paraId="0C2D4E8E" w14:textId="77777777" w:rsidR="00A46D8C" w:rsidRDefault="00D75430">
            <w:pPr>
              <w:pStyle w:val="TableParagraph"/>
              <w:spacing w:before="9"/>
              <w:ind w:left="17"/>
              <w:jc w:val="center"/>
              <w:rPr>
                <w:rFonts w:ascii="Calibri"/>
                <w:sz w:val="23"/>
              </w:rPr>
            </w:pPr>
            <w:r>
              <w:rPr>
                <w:rFonts w:ascii="Calibri"/>
                <w:sz w:val="23"/>
              </w:rPr>
              <w:t>3</w:t>
            </w:r>
          </w:p>
        </w:tc>
        <w:tc>
          <w:tcPr>
            <w:tcW w:w="825" w:type="dxa"/>
          </w:tcPr>
          <w:p w14:paraId="412B4F43" w14:textId="77777777" w:rsidR="00A46D8C" w:rsidRDefault="00D75430">
            <w:pPr>
              <w:pStyle w:val="TableParagraph"/>
              <w:spacing w:before="38" w:line="254" w:lineRule="exact"/>
              <w:ind w:left="18"/>
              <w:jc w:val="center"/>
              <w:rPr>
                <w:rFonts w:ascii="Calibri"/>
              </w:rPr>
            </w:pPr>
            <w:r>
              <w:rPr>
                <w:rFonts w:ascii="Calibri"/>
              </w:rPr>
              <w:t>9</w:t>
            </w:r>
          </w:p>
        </w:tc>
        <w:tc>
          <w:tcPr>
            <w:tcW w:w="936" w:type="dxa"/>
            <w:shd w:val="clear" w:color="auto" w:fill="E0EDDA"/>
          </w:tcPr>
          <w:p w14:paraId="358CA797" w14:textId="77777777" w:rsidR="00A46D8C" w:rsidRDefault="00D75430">
            <w:pPr>
              <w:pStyle w:val="TableParagraph"/>
              <w:spacing w:before="9"/>
              <w:ind w:left="19"/>
              <w:jc w:val="center"/>
              <w:rPr>
                <w:rFonts w:ascii="Calibri"/>
                <w:sz w:val="23"/>
              </w:rPr>
            </w:pPr>
            <w:r>
              <w:rPr>
                <w:rFonts w:ascii="Calibri"/>
                <w:sz w:val="23"/>
              </w:rPr>
              <w:t>5</w:t>
            </w:r>
          </w:p>
        </w:tc>
        <w:tc>
          <w:tcPr>
            <w:tcW w:w="931" w:type="dxa"/>
            <w:shd w:val="clear" w:color="auto" w:fill="E0EDDA"/>
          </w:tcPr>
          <w:p w14:paraId="7006150F" w14:textId="77777777" w:rsidR="00A46D8C" w:rsidRDefault="00D75430">
            <w:pPr>
              <w:pStyle w:val="TableParagraph"/>
              <w:spacing w:before="9"/>
              <w:ind w:left="15"/>
              <w:jc w:val="center"/>
              <w:rPr>
                <w:rFonts w:ascii="Calibri"/>
                <w:sz w:val="23"/>
              </w:rPr>
            </w:pPr>
            <w:r>
              <w:rPr>
                <w:rFonts w:ascii="Calibri"/>
                <w:sz w:val="23"/>
              </w:rPr>
              <w:t>5</w:t>
            </w:r>
          </w:p>
        </w:tc>
        <w:tc>
          <w:tcPr>
            <w:tcW w:w="936" w:type="dxa"/>
            <w:shd w:val="clear" w:color="auto" w:fill="E0EDDA"/>
          </w:tcPr>
          <w:p w14:paraId="3462CC0C" w14:textId="77777777" w:rsidR="00A46D8C" w:rsidRDefault="00D75430">
            <w:pPr>
              <w:pStyle w:val="TableParagraph"/>
              <w:spacing w:before="9"/>
              <w:ind w:left="20"/>
              <w:jc w:val="center"/>
              <w:rPr>
                <w:rFonts w:ascii="Calibri"/>
                <w:sz w:val="23"/>
              </w:rPr>
            </w:pPr>
            <w:r>
              <w:rPr>
                <w:rFonts w:ascii="Calibri"/>
                <w:sz w:val="23"/>
              </w:rPr>
              <w:t>3</w:t>
            </w:r>
          </w:p>
        </w:tc>
        <w:tc>
          <w:tcPr>
            <w:tcW w:w="825" w:type="dxa"/>
          </w:tcPr>
          <w:p w14:paraId="4D3ABBE7" w14:textId="77777777" w:rsidR="00A46D8C" w:rsidRDefault="00D75430">
            <w:pPr>
              <w:pStyle w:val="TableParagraph"/>
              <w:spacing w:before="38" w:line="254" w:lineRule="exact"/>
              <w:ind w:left="93" w:right="87"/>
              <w:jc w:val="center"/>
              <w:rPr>
                <w:rFonts w:ascii="Calibri"/>
              </w:rPr>
            </w:pPr>
            <w:r>
              <w:rPr>
                <w:rFonts w:ascii="Calibri"/>
              </w:rPr>
              <w:t>13</w:t>
            </w:r>
          </w:p>
        </w:tc>
        <w:tc>
          <w:tcPr>
            <w:tcW w:w="936" w:type="dxa"/>
            <w:shd w:val="clear" w:color="auto" w:fill="E0EDDA"/>
          </w:tcPr>
          <w:p w14:paraId="61477B10" w14:textId="77777777" w:rsidR="00A46D8C" w:rsidRDefault="00D75430">
            <w:pPr>
              <w:pStyle w:val="TableParagraph"/>
              <w:spacing w:before="9"/>
              <w:ind w:left="23"/>
              <w:jc w:val="center"/>
              <w:rPr>
                <w:rFonts w:ascii="Calibri"/>
                <w:sz w:val="23"/>
              </w:rPr>
            </w:pPr>
            <w:r>
              <w:rPr>
                <w:rFonts w:ascii="Calibri"/>
                <w:sz w:val="23"/>
              </w:rPr>
              <w:t>5</w:t>
            </w:r>
          </w:p>
        </w:tc>
        <w:tc>
          <w:tcPr>
            <w:tcW w:w="931" w:type="dxa"/>
            <w:shd w:val="clear" w:color="auto" w:fill="E0EDDA"/>
          </w:tcPr>
          <w:p w14:paraId="0E48EF1B" w14:textId="77777777" w:rsidR="00A46D8C" w:rsidRDefault="00D75430">
            <w:pPr>
              <w:pStyle w:val="TableParagraph"/>
              <w:spacing w:before="9"/>
              <w:ind w:left="18"/>
              <w:jc w:val="center"/>
              <w:rPr>
                <w:rFonts w:ascii="Calibri"/>
                <w:sz w:val="23"/>
              </w:rPr>
            </w:pPr>
            <w:r>
              <w:rPr>
                <w:rFonts w:ascii="Calibri"/>
                <w:sz w:val="23"/>
              </w:rPr>
              <w:t>5</w:t>
            </w:r>
          </w:p>
        </w:tc>
        <w:tc>
          <w:tcPr>
            <w:tcW w:w="941" w:type="dxa"/>
            <w:shd w:val="clear" w:color="auto" w:fill="E0EDDA"/>
          </w:tcPr>
          <w:p w14:paraId="1F098D91" w14:textId="77777777" w:rsidR="00A46D8C" w:rsidRDefault="00D75430">
            <w:pPr>
              <w:pStyle w:val="TableParagraph"/>
              <w:spacing w:before="9"/>
              <w:ind w:left="20"/>
              <w:jc w:val="center"/>
              <w:rPr>
                <w:rFonts w:ascii="Calibri"/>
                <w:sz w:val="23"/>
              </w:rPr>
            </w:pPr>
            <w:r>
              <w:rPr>
                <w:rFonts w:ascii="Calibri"/>
                <w:sz w:val="23"/>
              </w:rPr>
              <w:t>4</w:t>
            </w:r>
          </w:p>
        </w:tc>
        <w:tc>
          <w:tcPr>
            <w:tcW w:w="825" w:type="dxa"/>
          </w:tcPr>
          <w:p w14:paraId="4C88B457" w14:textId="77777777" w:rsidR="00A46D8C" w:rsidRDefault="00D75430">
            <w:pPr>
              <w:pStyle w:val="TableParagraph"/>
              <w:spacing w:before="38" w:line="254" w:lineRule="exact"/>
              <w:ind w:left="101" w:right="83"/>
              <w:jc w:val="center"/>
              <w:rPr>
                <w:rFonts w:ascii="Calibri"/>
              </w:rPr>
            </w:pPr>
            <w:r>
              <w:rPr>
                <w:rFonts w:ascii="Calibri"/>
              </w:rPr>
              <w:t>14</w:t>
            </w:r>
          </w:p>
        </w:tc>
        <w:tc>
          <w:tcPr>
            <w:tcW w:w="955" w:type="dxa"/>
            <w:shd w:val="clear" w:color="auto" w:fill="E0EDDA"/>
          </w:tcPr>
          <w:p w14:paraId="337B3E14" w14:textId="77777777" w:rsidR="00A46D8C" w:rsidRDefault="00D75430">
            <w:pPr>
              <w:pStyle w:val="TableParagraph"/>
              <w:spacing w:before="9"/>
              <w:ind w:left="17"/>
              <w:jc w:val="center"/>
              <w:rPr>
                <w:rFonts w:ascii="Calibri"/>
                <w:sz w:val="23"/>
              </w:rPr>
            </w:pPr>
            <w:r>
              <w:rPr>
                <w:rFonts w:ascii="Calibri"/>
                <w:sz w:val="23"/>
              </w:rPr>
              <w:t>5</w:t>
            </w:r>
          </w:p>
        </w:tc>
        <w:tc>
          <w:tcPr>
            <w:tcW w:w="946" w:type="dxa"/>
            <w:shd w:val="clear" w:color="auto" w:fill="E0EDDA"/>
          </w:tcPr>
          <w:p w14:paraId="1A096241" w14:textId="77777777" w:rsidR="00A46D8C" w:rsidRDefault="00D75430">
            <w:pPr>
              <w:pStyle w:val="TableParagraph"/>
              <w:spacing w:before="9"/>
              <w:ind w:left="17"/>
              <w:jc w:val="center"/>
              <w:rPr>
                <w:rFonts w:ascii="Calibri"/>
                <w:sz w:val="23"/>
              </w:rPr>
            </w:pPr>
            <w:r>
              <w:rPr>
                <w:rFonts w:ascii="Calibri"/>
                <w:sz w:val="23"/>
              </w:rPr>
              <w:t>3</w:t>
            </w:r>
          </w:p>
        </w:tc>
        <w:tc>
          <w:tcPr>
            <w:tcW w:w="950" w:type="dxa"/>
            <w:shd w:val="clear" w:color="auto" w:fill="E0EDDA"/>
          </w:tcPr>
          <w:p w14:paraId="750B1B0C" w14:textId="77777777" w:rsidR="00A46D8C" w:rsidRDefault="00D75430">
            <w:pPr>
              <w:pStyle w:val="TableParagraph"/>
              <w:spacing w:before="9"/>
              <w:ind w:left="23"/>
              <w:jc w:val="center"/>
              <w:rPr>
                <w:rFonts w:ascii="Calibri"/>
                <w:sz w:val="23"/>
              </w:rPr>
            </w:pPr>
            <w:r>
              <w:rPr>
                <w:rFonts w:ascii="Calibri"/>
                <w:sz w:val="23"/>
              </w:rPr>
              <w:t>3</w:t>
            </w:r>
          </w:p>
        </w:tc>
        <w:tc>
          <w:tcPr>
            <w:tcW w:w="1061" w:type="dxa"/>
          </w:tcPr>
          <w:p w14:paraId="4619877B" w14:textId="77777777" w:rsidR="00A46D8C" w:rsidRDefault="00D75430">
            <w:pPr>
              <w:pStyle w:val="TableParagraph"/>
              <w:spacing w:before="9"/>
              <w:ind w:left="222" w:right="206"/>
              <w:jc w:val="center"/>
              <w:rPr>
                <w:rFonts w:ascii="Calibri"/>
                <w:sz w:val="23"/>
              </w:rPr>
            </w:pPr>
            <w:r>
              <w:rPr>
                <w:rFonts w:ascii="Calibri"/>
                <w:sz w:val="23"/>
              </w:rPr>
              <w:t>11</w:t>
            </w:r>
          </w:p>
        </w:tc>
      </w:tr>
      <w:tr w:rsidR="00A46D8C" w14:paraId="28B0ACAA" w14:textId="77777777">
        <w:trPr>
          <w:trHeight w:val="311"/>
        </w:trPr>
        <w:tc>
          <w:tcPr>
            <w:tcW w:w="509" w:type="dxa"/>
          </w:tcPr>
          <w:p w14:paraId="3685061C" w14:textId="77777777" w:rsidR="00A46D8C" w:rsidRDefault="00D75430">
            <w:pPr>
              <w:pStyle w:val="TableParagraph"/>
              <w:spacing w:before="37" w:line="254" w:lineRule="exact"/>
              <w:ind w:left="143"/>
              <w:jc w:val="left"/>
              <w:rPr>
                <w:rFonts w:ascii="Calibri"/>
              </w:rPr>
            </w:pPr>
            <w:r>
              <w:rPr>
                <w:rFonts w:ascii="Calibri"/>
              </w:rPr>
              <w:t>53</w:t>
            </w:r>
          </w:p>
        </w:tc>
        <w:tc>
          <w:tcPr>
            <w:tcW w:w="936" w:type="dxa"/>
            <w:tcBorders>
              <w:right w:val="single" w:sz="6" w:space="0" w:color="000000"/>
            </w:tcBorders>
            <w:shd w:val="clear" w:color="auto" w:fill="E0EDDA"/>
          </w:tcPr>
          <w:p w14:paraId="284838F7" w14:textId="77777777" w:rsidR="00A46D8C" w:rsidRDefault="00D75430">
            <w:pPr>
              <w:pStyle w:val="TableParagraph"/>
              <w:spacing w:before="8"/>
              <w:ind w:left="18"/>
              <w:jc w:val="center"/>
              <w:rPr>
                <w:rFonts w:ascii="Calibri"/>
                <w:sz w:val="23"/>
              </w:rPr>
            </w:pPr>
            <w:r>
              <w:rPr>
                <w:rFonts w:ascii="Calibri"/>
                <w:sz w:val="23"/>
              </w:rPr>
              <w:t>3</w:t>
            </w:r>
          </w:p>
        </w:tc>
        <w:tc>
          <w:tcPr>
            <w:tcW w:w="931" w:type="dxa"/>
            <w:tcBorders>
              <w:left w:val="single" w:sz="6" w:space="0" w:color="000000"/>
            </w:tcBorders>
            <w:shd w:val="clear" w:color="auto" w:fill="E0EDDA"/>
          </w:tcPr>
          <w:p w14:paraId="75BE1892" w14:textId="77777777" w:rsidR="00A46D8C" w:rsidRDefault="00D75430">
            <w:pPr>
              <w:pStyle w:val="TableParagraph"/>
              <w:spacing w:before="8"/>
              <w:ind w:left="9"/>
              <w:jc w:val="center"/>
              <w:rPr>
                <w:rFonts w:ascii="Calibri"/>
                <w:sz w:val="23"/>
              </w:rPr>
            </w:pPr>
            <w:r>
              <w:rPr>
                <w:rFonts w:ascii="Calibri"/>
                <w:sz w:val="23"/>
              </w:rPr>
              <w:t>4</w:t>
            </w:r>
          </w:p>
        </w:tc>
        <w:tc>
          <w:tcPr>
            <w:tcW w:w="936" w:type="dxa"/>
            <w:shd w:val="clear" w:color="auto" w:fill="E0EDDA"/>
          </w:tcPr>
          <w:p w14:paraId="18C185C3" w14:textId="77777777" w:rsidR="00A46D8C" w:rsidRDefault="00D75430">
            <w:pPr>
              <w:pStyle w:val="TableParagraph"/>
              <w:spacing w:before="8"/>
              <w:ind w:left="17"/>
              <w:jc w:val="center"/>
              <w:rPr>
                <w:rFonts w:ascii="Calibri"/>
                <w:sz w:val="23"/>
              </w:rPr>
            </w:pPr>
            <w:r>
              <w:rPr>
                <w:rFonts w:ascii="Calibri"/>
                <w:sz w:val="23"/>
              </w:rPr>
              <w:t>3</w:t>
            </w:r>
          </w:p>
        </w:tc>
        <w:tc>
          <w:tcPr>
            <w:tcW w:w="825" w:type="dxa"/>
          </w:tcPr>
          <w:p w14:paraId="533552E5" w14:textId="77777777" w:rsidR="00A46D8C" w:rsidRDefault="00D75430">
            <w:pPr>
              <w:pStyle w:val="TableParagraph"/>
              <w:spacing w:before="37" w:line="254" w:lineRule="exact"/>
              <w:ind w:left="99" w:right="87"/>
              <w:jc w:val="center"/>
              <w:rPr>
                <w:rFonts w:ascii="Calibri"/>
              </w:rPr>
            </w:pPr>
            <w:r>
              <w:rPr>
                <w:rFonts w:ascii="Calibri"/>
              </w:rPr>
              <w:t>10</w:t>
            </w:r>
          </w:p>
        </w:tc>
        <w:tc>
          <w:tcPr>
            <w:tcW w:w="936" w:type="dxa"/>
            <w:shd w:val="clear" w:color="auto" w:fill="E0EDDA"/>
          </w:tcPr>
          <w:p w14:paraId="3FB9F8DA" w14:textId="77777777" w:rsidR="00A46D8C" w:rsidRDefault="00D75430">
            <w:pPr>
              <w:pStyle w:val="TableParagraph"/>
              <w:spacing w:before="8"/>
              <w:ind w:left="19"/>
              <w:jc w:val="center"/>
              <w:rPr>
                <w:rFonts w:ascii="Calibri"/>
                <w:sz w:val="23"/>
              </w:rPr>
            </w:pPr>
            <w:r>
              <w:rPr>
                <w:rFonts w:ascii="Calibri"/>
                <w:sz w:val="23"/>
              </w:rPr>
              <w:t>4</w:t>
            </w:r>
          </w:p>
        </w:tc>
        <w:tc>
          <w:tcPr>
            <w:tcW w:w="931" w:type="dxa"/>
            <w:shd w:val="clear" w:color="auto" w:fill="E0EDDA"/>
          </w:tcPr>
          <w:p w14:paraId="5C8C9EFB" w14:textId="77777777" w:rsidR="00A46D8C" w:rsidRDefault="00D75430">
            <w:pPr>
              <w:pStyle w:val="TableParagraph"/>
              <w:spacing w:before="8"/>
              <w:ind w:left="15"/>
              <w:jc w:val="center"/>
              <w:rPr>
                <w:rFonts w:ascii="Calibri"/>
                <w:sz w:val="23"/>
              </w:rPr>
            </w:pPr>
            <w:r>
              <w:rPr>
                <w:rFonts w:ascii="Calibri"/>
                <w:sz w:val="23"/>
              </w:rPr>
              <w:t>4</w:t>
            </w:r>
          </w:p>
        </w:tc>
        <w:tc>
          <w:tcPr>
            <w:tcW w:w="936" w:type="dxa"/>
            <w:shd w:val="clear" w:color="auto" w:fill="E0EDDA"/>
          </w:tcPr>
          <w:p w14:paraId="19BBF095" w14:textId="77777777" w:rsidR="00A46D8C" w:rsidRDefault="00D75430">
            <w:pPr>
              <w:pStyle w:val="TableParagraph"/>
              <w:spacing w:before="8"/>
              <w:ind w:left="20"/>
              <w:jc w:val="center"/>
              <w:rPr>
                <w:rFonts w:ascii="Calibri"/>
                <w:sz w:val="23"/>
              </w:rPr>
            </w:pPr>
            <w:r>
              <w:rPr>
                <w:rFonts w:ascii="Calibri"/>
                <w:sz w:val="23"/>
              </w:rPr>
              <w:t>3</w:t>
            </w:r>
          </w:p>
        </w:tc>
        <w:tc>
          <w:tcPr>
            <w:tcW w:w="825" w:type="dxa"/>
          </w:tcPr>
          <w:p w14:paraId="5A093F19" w14:textId="77777777" w:rsidR="00A46D8C" w:rsidRDefault="00D75430">
            <w:pPr>
              <w:pStyle w:val="TableParagraph"/>
              <w:spacing w:before="37" w:line="254" w:lineRule="exact"/>
              <w:ind w:left="93" w:right="87"/>
              <w:jc w:val="center"/>
              <w:rPr>
                <w:rFonts w:ascii="Calibri"/>
              </w:rPr>
            </w:pPr>
            <w:r>
              <w:rPr>
                <w:rFonts w:ascii="Calibri"/>
              </w:rPr>
              <w:t>11</w:t>
            </w:r>
          </w:p>
        </w:tc>
        <w:tc>
          <w:tcPr>
            <w:tcW w:w="936" w:type="dxa"/>
            <w:shd w:val="clear" w:color="auto" w:fill="E0EDDA"/>
          </w:tcPr>
          <w:p w14:paraId="2FC67A0D" w14:textId="77777777" w:rsidR="00A46D8C" w:rsidRDefault="00D75430">
            <w:pPr>
              <w:pStyle w:val="TableParagraph"/>
              <w:spacing w:before="8"/>
              <w:ind w:left="23"/>
              <w:jc w:val="center"/>
              <w:rPr>
                <w:rFonts w:ascii="Calibri"/>
                <w:sz w:val="23"/>
              </w:rPr>
            </w:pPr>
            <w:r>
              <w:rPr>
                <w:rFonts w:ascii="Calibri"/>
                <w:sz w:val="23"/>
              </w:rPr>
              <w:t>4</w:t>
            </w:r>
          </w:p>
        </w:tc>
        <w:tc>
          <w:tcPr>
            <w:tcW w:w="931" w:type="dxa"/>
            <w:shd w:val="clear" w:color="auto" w:fill="E0EDDA"/>
          </w:tcPr>
          <w:p w14:paraId="6C4501A3" w14:textId="77777777" w:rsidR="00A46D8C" w:rsidRDefault="00D75430">
            <w:pPr>
              <w:pStyle w:val="TableParagraph"/>
              <w:spacing w:before="8"/>
              <w:ind w:left="18"/>
              <w:jc w:val="center"/>
              <w:rPr>
                <w:rFonts w:ascii="Calibri"/>
                <w:sz w:val="23"/>
              </w:rPr>
            </w:pPr>
            <w:r>
              <w:rPr>
                <w:rFonts w:ascii="Calibri"/>
                <w:sz w:val="23"/>
              </w:rPr>
              <w:t>5</w:t>
            </w:r>
          </w:p>
        </w:tc>
        <w:tc>
          <w:tcPr>
            <w:tcW w:w="941" w:type="dxa"/>
            <w:shd w:val="clear" w:color="auto" w:fill="E0EDDA"/>
          </w:tcPr>
          <w:p w14:paraId="2E5CBDE8" w14:textId="77777777" w:rsidR="00A46D8C" w:rsidRDefault="00D75430">
            <w:pPr>
              <w:pStyle w:val="TableParagraph"/>
              <w:spacing w:before="8"/>
              <w:ind w:left="20"/>
              <w:jc w:val="center"/>
              <w:rPr>
                <w:rFonts w:ascii="Calibri"/>
                <w:sz w:val="23"/>
              </w:rPr>
            </w:pPr>
            <w:r>
              <w:rPr>
                <w:rFonts w:ascii="Calibri"/>
                <w:sz w:val="23"/>
              </w:rPr>
              <w:t>4</w:t>
            </w:r>
          </w:p>
        </w:tc>
        <w:tc>
          <w:tcPr>
            <w:tcW w:w="825" w:type="dxa"/>
          </w:tcPr>
          <w:p w14:paraId="36EE3224" w14:textId="77777777" w:rsidR="00A46D8C" w:rsidRDefault="00D75430">
            <w:pPr>
              <w:pStyle w:val="TableParagraph"/>
              <w:spacing w:before="37" w:line="254" w:lineRule="exact"/>
              <w:ind w:left="101" w:right="83"/>
              <w:jc w:val="center"/>
              <w:rPr>
                <w:rFonts w:ascii="Calibri"/>
              </w:rPr>
            </w:pPr>
            <w:r>
              <w:rPr>
                <w:rFonts w:ascii="Calibri"/>
              </w:rPr>
              <w:t>13</w:t>
            </w:r>
          </w:p>
        </w:tc>
        <w:tc>
          <w:tcPr>
            <w:tcW w:w="955" w:type="dxa"/>
            <w:shd w:val="clear" w:color="auto" w:fill="E0EDDA"/>
          </w:tcPr>
          <w:p w14:paraId="6B066624" w14:textId="77777777" w:rsidR="00A46D8C" w:rsidRDefault="00D75430">
            <w:pPr>
              <w:pStyle w:val="TableParagraph"/>
              <w:spacing w:before="8"/>
              <w:ind w:left="17"/>
              <w:jc w:val="center"/>
              <w:rPr>
                <w:rFonts w:ascii="Calibri"/>
                <w:sz w:val="23"/>
              </w:rPr>
            </w:pPr>
            <w:r>
              <w:rPr>
                <w:rFonts w:ascii="Calibri"/>
                <w:sz w:val="23"/>
              </w:rPr>
              <w:t>4</w:t>
            </w:r>
          </w:p>
        </w:tc>
        <w:tc>
          <w:tcPr>
            <w:tcW w:w="946" w:type="dxa"/>
            <w:shd w:val="clear" w:color="auto" w:fill="E0EDDA"/>
          </w:tcPr>
          <w:p w14:paraId="6F8975D3" w14:textId="77777777" w:rsidR="00A46D8C" w:rsidRDefault="00D75430">
            <w:pPr>
              <w:pStyle w:val="TableParagraph"/>
              <w:spacing w:before="8"/>
              <w:ind w:left="17"/>
              <w:jc w:val="center"/>
              <w:rPr>
                <w:rFonts w:ascii="Calibri"/>
                <w:sz w:val="23"/>
              </w:rPr>
            </w:pPr>
            <w:r>
              <w:rPr>
                <w:rFonts w:ascii="Calibri"/>
                <w:sz w:val="23"/>
              </w:rPr>
              <w:t>3</w:t>
            </w:r>
          </w:p>
        </w:tc>
        <w:tc>
          <w:tcPr>
            <w:tcW w:w="950" w:type="dxa"/>
            <w:shd w:val="clear" w:color="auto" w:fill="E0EDDA"/>
          </w:tcPr>
          <w:p w14:paraId="077A1E82" w14:textId="77777777" w:rsidR="00A46D8C" w:rsidRDefault="00D75430">
            <w:pPr>
              <w:pStyle w:val="TableParagraph"/>
              <w:spacing w:before="8"/>
              <w:ind w:left="23"/>
              <w:jc w:val="center"/>
              <w:rPr>
                <w:rFonts w:ascii="Calibri"/>
                <w:sz w:val="23"/>
              </w:rPr>
            </w:pPr>
            <w:r>
              <w:rPr>
                <w:rFonts w:ascii="Calibri"/>
                <w:sz w:val="23"/>
              </w:rPr>
              <w:t>3</w:t>
            </w:r>
          </w:p>
        </w:tc>
        <w:tc>
          <w:tcPr>
            <w:tcW w:w="1061" w:type="dxa"/>
          </w:tcPr>
          <w:p w14:paraId="72F128A1" w14:textId="77777777" w:rsidR="00A46D8C" w:rsidRDefault="00D75430">
            <w:pPr>
              <w:pStyle w:val="TableParagraph"/>
              <w:spacing w:before="8"/>
              <w:ind w:left="222" w:right="206"/>
              <w:jc w:val="center"/>
              <w:rPr>
                <w:rFonts w:ascii="Calibri"/>
                <w:sz w:val="23"/>
              </w:rPr>
            </w:pPr>
            <w:r>
              <w:rPr>
                <w:rFonts w:ascii="Calibri"/>
                <w:sz w:val="23"/>
              </w:rPr>
              <w:t>10</w:t>
            </w:r>
          </w:p>
        </w:tc>
      </w:tr>
      <w:tr w:rsidR="00A46D8C" w14:paraId="7DBCFD6D" w14:textId="77777777">
        <w:trPr>
          <w:trHeight w:val="311"/>
        </w:trPr>
        <w:tc>
          <w:tcPr>
            <w:tcW w:w="509" w:type="dxa"/>
          </w:tcPr>
          <w:p w14:paraId="1CDCB91F" w14:textId="77777777" w:rsidR="00A46D8C" w:rsidRDefault="00D75430">
            <w:pPr>
              <w:pStyle w:val="TableParagraph"/>
              <w:spacing w:before="37" w:line="254" w:lineRule="exact"/>
              <w:ind w:left="143"/>
              <w:jc w:val="left"/>
              <w:rPr>
                <w:rFonts w:ascii="Calibri"/>
              </w:rPr>
            </w:pPr>
            <w:r>
              <w:rPr>
                <w:rFonts w:ascii="Calibri"/>
              </w:rPr>
              <w:t>54</w:t>
            </w:r>
          </w:p>
        </w:tc>
        <w:tc>
          <w:tcPr>
            <w:tcW w:w="936" w:type="dxa"/>
            <w:tcBorders>
              <w:right w:val="single" w:sz="6" w:space="0" w:color="000000"/>
            </w:tcBorders>
            <w:shd w:val="clear" w:color="auto" w:fill="E0EDDA"/>
          </w:tcPr>
          <w:p w14:paraId="5AB6990D" w14:textId="77777777" w:rsidR="00A46D8C" w:rsidRDefault="00D75430">
            <w:pPr>
              <w:pStyle w:val="TableParagraph"/>
              <w:spacing w:before="8"/>
              <w:ind w:left="18"/>
              <w:jc w:val="center"/>
              <w:rPr>
                <w:rFonts w:ascii="Calibri"/>
                <w:sz w:val="23"/>
              </w:rPr>
            </w:pPr>
            <w:r>
              <w:rPr>
                <w:rFonts w:ascii="Calibri"/>
                <w:sz w:val="23"/>
              </w:rPr>
              <w:t>4</w:t>
            </w:r>
          </w:p>
        </w:tc>
        <w:tc>
          <w:tcPr>
            <w:tcW w:w="931" w:type="dxa"/>
            <w:tcBorders>
              <w:left w:val="single" w:sz="6" w:space="0" w:color="000000"/>
            </w:tcBorders>
            <w:shd w:val="clear" w:color="auto" w:fill="E0EDDA"/>
          </w:tcPr>
          <w:p w14:paraId="2A1A69CE" w14:textId="77777777" w:rsidR="00A46D8C" w:rsidRDefault="00D75430">
            <w:pPr>
              <w:pStyle w:val="TableParagraph"/>
              <w:spacing w:before="8"/>
              <w:ind w:left="9"/>
              <w:jc w:val="center"/>
              <w:rPr>
                <w:rFonts w:ascii="Calibri"/>
                <w:sz w:val="23"/>
              </w:rPr>
            </w:pPr>
            <w:r>
              <w:rPr>
                <w:rFonts w:ascii="Calibri"/>
                <w:sz w:val="23"/>
              </w:rPr>
              <w:t>4</w:t>
            </w:r>
          </w:p>
        </w:tc>
        <w:tc>
          <w:tcPr>
            <w:tcW w:w="936" w:type="dxa"/>
            <w:shd w:val="clear" w:color="auto" w:fill="E0EDDA"/>
          </w:tcPr>
          <w:p w14:paraId="5259D4C2" w14:textId="77777777" w:rsidR="00A46D8C" w:rsidRDefault="00D75430">
            <w:pPr>
              <w:pStyle w:val="TableParagraph"/>
              <w:spacing w:before="8"/>
              <w:ind w:left="17"/>
              <w:jc w:val="center"/>
              <w:rPr>
                <w:rFonts w:ascii="Calibri"/>
                <w:sz w:val="23"/>
              </w:rPr>
            </w:pPr>
            <w:r>
              <w:rPr>
                <w:rFonts w:ascii="Calibri"/>
                <w:sz w:val="23"/>
              </w:rPr>
              <w:t>3</w:t>
            </w:r>
          </w:p>
        </w:tc>
        <w:tc>
          <w:tcPr>
            <w:tcW w:w="825" w:type="dxa"/>
          </w:tcPr>
          <w:p w14:paraId="5B43F6E8" w14:textId="77777777" w:rsidR="00A46D8C" w:rsidRDefault="00D75430">
            <w:pPr>
              <w:pStyle w:val="TableParagraph"/>
              <w:spacing w:before="37" w:line="254" w:lineRule="exact"/>
              <w:ind w:left="99" w:right="87"/>
              <w:jc w:val="center"/>
              <w:rPr>
                <w:rFonts w:ascii="Calibri"/>
              </w:rPr>
            </w:pPr>
            <w:r>
              <w:rPr>
                <w:rFonts w:ascii="Calibri"/>
              </w:rPr>
              <w:t>11</w:t>
            </w:r>
          </w:p>
        </w:tc>
        <w:tc>
          <w:tcPr>
            <w:tcW w:w="936" w:type="dxa"/>
            <w:shd w:val="clear" w:color="auto" w:fill="E0EDDA"/>
          </w:tcPr>
          <w:p w14:paraId="596419B7" w14:textId="77777777" w:rsidR="00A46D8C" w:rsidRDefault="00D75430">
            <w:pPr>
              <w:pStyle w:val="TableParagraph"/>
              <w:spacing w:before="8"/>
              <w:ind w:left="19"/>
              <w:jc w:val="center"/>
              <w:rPr>
                <w:rFonts w:ascii="Calibri"/>
                <w:sz w:val="23"/>
              </w:rPr>
            </w:pPr>
            <w:r>
              <w:rPr>
                <w:rFonts w:ascii="Calibri"/>
                <w:sz w:val="23"/>
              </w:rPr>
              <w:t>5</w:t>
            </w:r>
          </w:p>
        </w:tc>
        <w:tc>
          <w:tcPr>
            <w:tcW w:w="931" w:type="dxa"/>
            <w:shd w:val="clear" w:color="auto" w:fill="E0EDDA"/>
          </w:tcPr>
          <w:p w14:paraId="703B6FD9" w14:textId="77777777" w:rsidR="00A46D8C" w:rsidRDefault="00D75430">
            <w:pPr>
              <w:pStyle w:val="TableParagraph"/>
              <w:spacing w:before="8"/>
              <w:ind w:left="15"/>
              <w:jc w:val="center"/>
              <w:rPr>
                <w:rFonts w:ascii="Calibri"/>
                <w:sz w:val="23"/>
              </w:rPr>
            </w:pPr>
            <w:r>
              <w:rPr>
                <w:rFonts w:ascii="Calibri"/>
                <w:sz w:val="23"/>
              </w:rPr>
              <w:t>4</w:t>
            </w:r>
          </w:p>
        </w:tc>
        <w:tc>
          <w:tcPr>
            <w:tcW w:w="936" w:type="dxa"/>
            <w:shd w:val="clear" w:color="auto" w:fill="E0EDDA"/>
          </w:tcPr>
          <w:p w14:paraId="333EC707" w14:textId="77777777" w:rsidR="00A46D8C" w:rsidRDefault="00D75430">
            <w:pPr>
              <w:pStyle w:val="TableParagraph"/>
              <w:spacing w:before="8"/>
              <w:ind w:left="20"/>
              <w:jc w:val="center"/>
              <w:rPr>
                <w:rFonts w:ascii="Calibri"/>
                <w:sz w:val="23"/>
              </w:rPr>
            </w:pPr>
            <w:r>
              <w:rPr>
                <w:rFonts w:ascii="Calibri"/>
                <w:sz w:val="23"/>
              </w:rPr>
              <w:t>3</w:t>
            </w:r>
          </w:p>
        </w:tc>
        <w:tc>
          <w:tcPr>
            <w:tcW w:w="825" w:type="dxa"/>
          </w:tcPr>
          <w:p w14:paraId="0A66204D" w14:textId="77777777" w:rsidR="00A46D8C" w:rsidRDefault="00D75430">
            <w:pPr>
              <w:pStyle w:val="TableParagraph"/>
              <w:spacing w:before="37" w:line="254" w:lineRule="exact"/>
              <w:ind w:left="93" w:right="87"/>
              <w:jc w:val="center"/>
              <w:rPr>
                <w:rFonts w:ascii="Calibri"/>
              </w:rPr>
            </w:pPr>
            <w:r>
              <w:rPr>
                <w:rFonts w:ascii="Calibri"/>
              </w:rPr>
              <w:t>12</w:t>
            </w:r>
          </w:p>
        </w:tc>
        <w:tc>
          <w:tcPr>
            <w:tcW w:w="936" w:type="dxa"/>
            <w:shd w:val="clear" w:color="auto" w:fill="E0EDDA"/>
          </w:tcPr>
          <w:p w14:paraId="0AF1EBC3" w14:textId="77777777" w:rsidR="00A46D8C" w:rsidRDefault="00D75430">
            <w:pPr>
              <w:pStyle w:val="TableParagraph"/>
              <w:spacing w:before="8"/>
              <w:ind w:left="23"/>
              <w:jc w:val="center"/>
              <w:rPr>
                <w:rFonts w:ascii="Calibri"/>
                <w:sz w:val="23"/>
              </w:rPr>
            </w:pPr>
            <w:r>
              <w:rPr>
                <w:rFonts w:ascii="Calibri"/>
                <w:sz w:val="23"/>
              </w:rPr>
              <w:t>4</w:t>
            </w:r>
          </w:p>
        </w:tc>
        <w:tc>
          <w:tcPr>
            <w:tcW w:w="931" w:type="dxa"/>
            <w:shd w:val="clear" w:color="auto" w:fill="E0EDDA"/>
          </w:tcPr>
          <w:p w14:paraId="7DEE5DBF" w14:textId="77777777" w:rsidR="00A46D8C" w:rsidRDefault="00D75430">
            <w:pPr>
              <w:pStyle w:val="TableParagraph"/>
              <w:spacing w:before="8"/>
              <w:ind w:left="18"/>
              <w:jc w:val="center"/>
              <w:rPr>
                <w:rFonts w:ascii="Calibri"/>
                <w:sz w:val="23"/>
              </w:rPr>
            </w:pPr>
            <w:r>
              <w:rPr>
                <w:rFonts w:ascii="Calibri"/>
                <w:sz w:val="23"/>
              </w:rPr>
              <w:t>4</w:t>
            </w:r>
          </w:p>
        </w:tc>
        <w:tc>
          <w:tcPr>
            <w:tcW w:w="941" w:type="dxa"/>
            <w:shd w:val="clear" w:color="auto" w:fill="E0EDDA"/>
          </w:tcPr>
          <w:p w14:paraId="3C8F5449" w14:textId="77777777" w:rsidR="00A46D8C" w:rsidRDefault="00D75430">
            <w:pPr>
              <w:pStyle w:val="TableParagraph"/>
              <w:spacing w:before="8"/>
              <w:ind w:left="20"/>
              <w:jc w:val="center"/>
              <w:rPr>
                <w:rFonts w:ascii="Calibri"/>
                <w:sz w:val="23"/>
              </w:rPr>
            </w:pPr>
            <w:r>
              <w:rPr>
                <w:rFonts w:ascii="Calibri"/>
                <w:sz w:val="23"/>
              </w:rPr>
              <w:t>5</w:t>
            </w:r>
          </w:p>
        </w:tc>
        <w:tc>
          <w:tcPr>
            <w:tcW w:w="825" w:type="dxa"/>
          </w:tcPr>
          <w:p w14:paraId="61A13D93" w14:textId="77777777" w:rsidR="00A46D8C" w:rsidRDefault="00D75430">
            <w:pPr>
              <w:pStyle w:val="TableParagraph"/>
              <w:spacing w:before="37" w:line="254" w:lineRule="exact"/>
              <w:ind w:left="101" w:right="83"/>
              <w:jc w:val="center"/>
              <w:rPr>
                <w:rFonts w:ascii="Calibri"/>
              </w:rPr>
            </w:pPr>
            <w:r>
              <w:rPr>
                <w:rFonts w:ascii="Calibri"/>
              </w:rPr>
              <w:t>13</w:t>
            </w:r>
          </w:p>
        </w:tc>
        <w:tc>
          <w:tcPr>
            <w:tcW w:w="955" w:type="dxa"/>
            <w:shd w:val="clear" w:color="auto" w:fill="E0EDDA"/>
          </w:tcPr>
          <w:p w14:paraId="01C40E11" w14:textId="77777777" w:rsidR="00A46D8C" w:rsidRDefault="00D75430">
            <w:pPr>
              <w:pStyle w:val="TableParagraph"/>
              <w:spacing w:before="8"/>
              <w:ind w:left="17"/>
              <w:jc w:val="center"/>
              <w:rPr>
                <w:rFonts w:ascii="Calibri"/>
                <w:sz w:val="23"/>
              </w:rPr>
            </w:pPr>
            <w:r>
              <w:rPr>
                <w:rFonts w:ascii="Calibri"/>
                <w:sz w:val="23"/>
              </w:rPr>
              <w:t>5</w:t>
            </w:r>
          </w:p>
        </w:tc>
        <w:tc>
          <w:tcPr>
            <w:tcW w:w="946" w:type="dxa"/>
            <w:shd w:val="clear" w:color="auto" w:fill="E0EDDA"/>
          </w:tcPr>
          <w:p w14:paraId="595C5799" w14:textId="77777777" w:rsidR="00A46D8C" w:rsidRDefault="00D75430">
            <w:pPr>
              <w:pStyle w:val="TableParagraph"/>
              <w:spacing w:before="8"/>
              <w:ind w:left="17"/>
              <w:jc w:val="center"/>
              <w:rPr>
                <w:rFonts w:ascii="Calibri"/>
                <w:sz w:val="23"/>
              </w:rPr>
            </w:pPr>
            <w:r>
              <w:rPr>
                <w:rFonts w:ascii="Calibri"/>
                <w:sz w:val="23"/>
              </w:rPr>
              <w:t>3</w:t>
            </w:r>
          </w:p>
        </w:tc>
        <w:tc>
          <w:tcPr>
            <w:tcW w:w="950" w:type="dxa"/>
            <w:shd w:val="clear" w:color="auto" w:fill="E0EDDA"/>
          </w:tcPr>
          <w:p w14:paraId="469975FB" w14:textId="77777777" w:rsidR="00A46D8C" w:rsidRDefault="00D75430">
            <w:pPr>
              <w:pStyle w:val="TableParagraph"/>
              <w:spacing w:before="8"/>
              <w:ind w:left="23"/>
              <w:jc w:val="center"/>
              <w:rPr>
                <w:rFonts w:ascii="Calibri"/>
                <w:sz w:val="23"/>
              </w:rPr>
            </w:pPr>
            <w:r>
              <w:rPr>
                <w:rFonts w:ascii="Calibri"/>
                <w:sz w:val="23"/>
              </w:rPr>
              <w:t>4</w:t>
            </w:r>
          </w:p>
        </w:tc>
        <w:tc>
          <w:tcPr>
            <w:tcW w:w="1061" w:type="dxa"/>
          </w:tcPr>
          <w:p w14:paraId="084FF029" w14:textId="77777777" w:rsidR="00A46D8C" w:rsidRDefault="00D75430">
            <w:pPr>
              <w:pStyle w:val="TableParagraph"/>
              <w:spacing w:before="8"/>
              <w:ind w:left="222" w:right="206"/>
              <w:jc w:val="center"/>
              <w:rPr>
                <w:rFonts w:ascii="Calibri"/>
                <w:sz w:val="23"/>
              </w:rPr>
            </w:pPr>
            <w:r>
              <w:rPr>
                <w:rFonts w:ascii="Calibri"/>
                <w:sz w:val="23"/>
              </w:rPr>
              <w:t>12</w:t>
            </w:r>
          </w:p>
        </w:tc>
      </w:tr>
      <w:tr w:rsidR="00A46D8C" w14:paraId="7C84F7B1" w14:textId="77777777">
        <w:trPr>
          <w:trHeight w:val="316"/>
        </w:trPr>
        <w:tc>
          <w:tcPr>
            <w:tcW w:w="509" w:type="dxa"/>
          </w:tcPr>
          <w:p w14:paraId="56534910" w14:textId="77777777" w:rsidR="00A46D8C" w:rsidRDefault="00D75430">
            <w:pPr>
              <w:pStyle w:val="TableParagraph"/>
              <w:spacing w:before="42" w:line="255" w:lineRule="exact"/>
              <w:ind w:left="143"/>
              <w:jc w:val="left"/>
              <w:rPr>
                <w:rFonts w:ascii="Calibri"/>
              </w:rPr>
            </w:pPr>
            <w:r>
              <w:rPr>
                <w:rFonts w:ascii="Calibri"/>
              </w:rPr>
              <w:t>55</w:t>
            </w:r>
          </w:p>
        </w:tc>
        <w:tc>
          <w:tcPr>
            <w:tcW w:w="936" w:type="dxa"/>
            <w:tcBorders>
              <w:right w:val="single" w:sz="6" w:space="0" w:color="000000"/>
            </w:tcBorders>
            <w:shd w:val="clear" w:color="auto" w:fill="E0EDDA"/>
          </w:tcPr>
          <w:p w14:paraId="5426DE6D" w14:textId="77777777" w:rsidR="00A46D8C" w:rsidRDefault="00D75430">
            <w:pPr>
              <w:pStyle w:val="TableParagraph"/>
              <w:spacing w:before="8"/>
              <w:ind w:left="18"/>
              <w:jc w:val="center"/>
              <w:rPr>
                <w:rFonts w:ascii="Calibri"/>
                <w:sz w:val="23"/>
              </w:rPr>
            </w:pPr>
            <w:r>
              <w:rPr>
                <w:rFonts w:ascii="Calibri"/>
                <w:sz w:val="23"/>
              </w:rPr>
              <w:t>3</w:t>
            </w:r>
          </w:p>
        </w:tc>
        <w:tc>
          <w:tcPr>
            <w:tcW w:w="931" w:type="dxa"/>
            <w:tcBorders>
              <w:left w:val="single" w:sz="6" w:space="0" w:color="000000"/>
            </w:tcBorders>
            <w:shd w:val="clear" w:color="auto" w:fill="E0EDDA"/>
          </w:tcPr>
          <w:p w14:paraId="722FDFD9" w14:textId="77777777" w:rsidR="00A46D8C" w:rsidRDefault="00D75430">
            <w:pPr>
              <w:pStyle w:val="TableParagraph"/>
              <w:spacing w:before="8"/>
              <w:ind w:left="9"/>
              <w:jc w:val="center"/>
              <w:rPr>
                <w:rFonts w:ascii="Calibri"/>
                <w:sz w:val="23"/>
              </w:rPr>
            </w:pPr>
            <w:r>
              <w:rPr>
                <w:rFonts w:ascii="Calibri"/>
                <w:sz w:val="23"/>
              </w:rPr>
              <w:t>4</w:t>
            </w:r>
          </w:p>
        </w:tc>
        <w:tc>
          <w:tcPr>
            <w:tcW w:w="936" w:type="dxa"/>
            <w:shd w:val="clear" w:color="auto" w:fill="E0EDDA"/>
          </w:tcPr>
          <w:p w14:paraId="31AB8962" w14:textId="77777777" w:rsidR="00A46D8C" w:rsidRDefault="00D75430">
            <w:pPr>
              <w:pStyle w:val="TableParagraph"/>
              <w:spacing w:before="8"/>
              <w:ind w:left="17"/>
              <w:jc w:val="center"/>
              <w:rPr>
                <w:rFonts w:ascii="Calibri"/>
                <w:sz w:val="23"/>
              </w:rPr>
            </w:pPr>
            <w:r>
              <w:rPr>
                <w:rFonts w:ascii="Calibri"/>
                <w:sz w:val="23"/>
              </w:rPr>
              <w:t>4</w:t>
            </w:r>
          </w:p>
        </w:tc>
        <w:tc>
          <w:tcPr>
            <w:tcW w:w="825" w:type="dxa"/>
          </w:tcPr>
          <w:p w14:paraId="1CC250B1" w14:textId="77777777" w:rsidR="00A46D8C" w:rsidRDefault="00D75430">
            <w:pPr>
              <w:pStyle w:val="TableParagraph"/>
              <w:spacing w:before="42" w:line="255" w:lineRule="exact"/>
              <w:ind w:left="99" w:right="87"/>
              <w:jc w:val="center"/>
              <w:rPr>
                <w:rFonts w:ascii="Calibri"/>
              </w:rPr>
            </w:pPr>
            <w:r>
              <w:rPr>
                <w:rFonts w:ascii="Calibri"/>
              </w:rPr>
              <w:t>11</w:t>
            </w:r>
          </w:p>
        </w:tc>
        <w:tc>
          <w:tcPr>
            <w:tcW w:w="936" w:type="dxa"/>
            <w:shd w:val="clear" w:color="auto" w:fill="E0EDDA"/>
          </w:tcPr>
          <w:p w14:paraId="659E52D7" w14:textId="77777777" w:rsidR="00A46D8C" w:rsidRDefault="00D75430">
            <w:pPr>
              <w:pStyle w:val="TableParagraph"/>
              <w:spacing w:before="8"/>
              <w:ind w:left="19"/>
              <w:jc w:val="center"/>
              <w:rPr>
                <w:rFonts w:ascii="Calibri"/>
                <w:sz w:val="23"/>
              </w:rPr>
            </w:pPr>
            <w:r>
              <w:rPr>
                <w:rFonts w:ascii="Calibri"/>
                <w:sz w:val="23"/>
              </w:rPr>
              <w:t>4</w:t>
            </w:r>
          </w:p>
        </w:tc>
        <w:tc>
          <w:tcPr>
            <w:tcW w:w="931" w:type="dxa"/>
            <w:shd w:val="clear" w:color="auto" w:fill="E0EDDA"/>
          </w:tcPr>
          <w:p w14:paraId="05DCF952" w14:textId="77777777" w:rsidR="00A46D8C" w:rsidRDefault="00D75430">
            <w:pPr>
              <w:pStyle w:val="TableParagraph"/>
              <w:spacing w:before="8"/>
              <w:ind w:left="15"/>
              <w:jc w:val="center"/>
              <w:rPr>
                <w:rFonts w:ascii="Calibri"/>
                <w:sz w:val="23"/>
              </w:rPr>
            </w:pPr>
            <w:r>
              <w:rPr>
                <w:rFonts w:ascii="Calibri"/>
                <w:sz w:val="23"/>
              </w:rPr>
              <w:t>5</w:t>
            </w:r>
          </w:p>
        </w:tc>
        <w:tc>
          <w:tcPr>
            <w:tcW w:w="936" w:type="dxa"/>
            <w:shd w:val="clear" w:color="auto" w:fill="E0EDDA"/>
          </w:tcPr>
          <w:p w14:paraId="095571E5" w14:textId="77777777" w:rsidR="00A46D8C" w:rsidRDefault="00D75430">
            <w:pPr>
              <w:pStyle w:val="TableParagraph"/>
              <w:spacing w:before="8"/>
              <w:ind w:left="20"/>
              <w:jc w:val="center"/>
              <w:rPr>
                <w:rFonts w:ascii="Calibri"/>
                <w:sz w:val="23"/>
              </w:rPr>
            </w:pPr>
            <w:r>
              <w:rPr>
                <w:rFonts w:ascii="Calibri"/>
                <w:sz w:val="23"/>
              </w:rPr>
              <w:t>4</w:t>
            </w:r>
          </w:p>
        </w:tc>
        <w:tc>
          <w:tcPr>
            <w:tcW w:w="825" w:type="dxa"/>
          </w:tcPr>
          <w:p w14:paraId="2DFF0D06" w14:textId="77777777" w:rsidR="00A46D8C" w:rsidRDefault="00D75430">
            <w:pPr>
              <w:pStyle w:val="TableParagraph"/>
              <w:spacing w:before="42" w:line="255" w:lineRule="exact"/>
              <w:ind w:left="93" w:right="87"/>
              <w:jc w:val="center"/>
              <w:rPr>
                <w:rFonts w:ascii="Calibri"/>
              </w:rPr>
            </w:pPr>
            <w:r>
              <w:rPr>
                <w:rFonts w:ascii="Calibri"/>
              </w:rPr>
              <w:t>13</w:t>
            </w:r>
          </w:p>
        </w:tc>
        <w:tc>
          <w:tcPr>
            <w:tcW w:w="936" w:type="dxa"/>
            <w:shd w:val="clear" w:color="auto" w:fill="E0EDDA"/>
          </w:tcPr>
          <w:p w14:paraId="2CA366D0" w14:textId="77777777" w:rsidR="00A46D8C" w:rsidRDefault="00D75430">
            <w:pPr>
              <w:pStyle w:val="TableParagraph"/>
              <w:spacing w:before="8"/>
              <w:ind w:left="23"/>
              <w:jc w:val="center"/>
              <w:rPr>
                <w:rFonts w:ascii="Calibri"/>
                <w:sz w:val="23"/>
              </w:rPr>
            </w:pPr>
            <w:r>
              <w:rPr>
                <w:rFonts w:ascii="Calibri"/>
                <w:sz w:val="23"/>
              </w:rPr>
              <w:t>4</w:t>
            </w:r>
          </w:p>
        </w:tc>
        <w:tc>
          <w:tcPr>
            <w:tcW w:w="931" w:type="dxa"/>
            <w:shd w:val="clear" w:color="auto" w:fill="E0EDDA"/>
          </w:tcPr>
          <w:p w14:paraId="13AC05EB" w14:textId="77777777" w:rsidR="00A46D8C" w:rsidRDefault="00D75430">
            <w:pPr>
              <w:pStyle w:val="TableParagraph"/>
              <w:spacing w:before="8"/>
              <w:ind w:left="18"/>
              <w:jc w:val="center"/>
              <w:rPr>
                <w:rFonts w:ascii="Calibri"/>
                <w:sz w:val="23"/>
              </w:rPr>
            </w:pPr>
            <w:r>
              <w:rPr>
                <w:rFonts w:ascii="Calibri"/>
                <w:sz w:val="23"/>
              </w:rPr>
              <w:t>4</w:t>
            </w:r>
          </w:p>
        </w:tc>
        <w:tc>
          <w:tcPr>
            <w:tcW w:w="941" w:type="dxa"/>
            <w:shd w:val="clear" w:color="auto" w:fill="E0EDDA"/>
          </w:tcPr>
          <w:p w14:paraId="496BBF5E" w14:textId="77777777" w:rsidR="00A46D8C" w:rsidRDefault="00D75430">
            <w:pPr>
              <w:pStyle w:val="TableParagraph"/>
              <w:spacing w:before="8"/>
              <w:ind w:left="20"/>
              <w:jc w:val="center"/>
              <w:rPr>
                <w:rFonts w:ascii="Calibri"/>
                <w:sz w:val="23"/>
              </w:rPr>
            </w:pPr>
            <w:r>
              <w:rPr>
                <w:rFonts w:ascii="Calibri"/>
                <w:sz w:val="23"/>
              </w:rPr>
              <w:t>4</w:t>
            </w:r>
          </w:p>
        </w:tc>
        <w:tc>
          <w:tcPr>
            <w:tcW w:w="825" w:type="dxa"/>
          </w:tcPr>
          <w:p w14:paraId="45995F6D" w14:textId="77777777" w:rsidR="00A46D8C" w:rsidRDefault="00D75430">
            <w:pPr>
              <w:pStyle w:val="TableParagraph"/>
              <w:spacing w:before="42" w:line="255" w:lineRule="exact"/>
              <w:ind w:left="101" w:right="83"/>
              <w:jc w:val="center"/>
              <w:rPr>
                <w:rFonts w:ascii="Calibri"/>
              </w:rPr>
            </w:pPr>
            <w:r>
              <w:rPr>
                <w:rFonts w:ascii="Calibri"/>
              </w:rPr>
              <w:t>12</w:t>
            </w:r>
          </w:p>
        </w:tc>
        <w:tc>
          <w:tcPr>
            <w:tcW w:w="955" w:type="dxa"/>
            <w:shd w:val="clear" w:color="auto" w:fill="E0EDDA"/>
          </w:tcPr>
          <w:p w14:paraId="27EEB01E" w14:textId="77777777" w:rsidR="00A46D8C" w:rsidRDefault="00D75430">
            <w:pPr>
              <w:pStyle w:val="TableParagraph"/>
              <w:spacing w:before="8"/>
              <w:ind w:left="17"/>
              <w:jc w:val="center"/>
              <w:rPr>
                <w:rFonts w:ascii="Calibri"/>
                <w:sz w:val="23"/>
              </w:rPr>
            </w:pPr>
            <w:r>
              <w:rPr>
                <w:rFonts w:ascii="Calibri"/>
                <w:sz w:val="23"/>
              </w:rPr>
              <w:t>4</w:t>
            </w:r>
          </w:p>
        </w:tc>
        <w:tc>
          <w:tcPr>
            <w:tcW w:w="946" w:type="dxa"/>
            <w:shd w:val="clear" w:color="auto" w:fill="E0EDDA"/>
          </w:tcPr>
          <w:p w14:paraId="0AE7285F" w14:textId="77777777" w:rsidR="00A46D8C" w:rsidRDefault="00D75430">
            <w:pPr>
              <w:pStyle w:val="TableParagraph"/>
              <w:spacing w:before="8"/>
              <w:ind w:left="17"/>
              <w:jc w:val="center"/>
              <w:rPr>
                <w:rFonts w:ascii="Calibri"/>
                <w:sz w:val="23"/>
              </w:rPr>
            </w:pPr>
            <w:r>
              <w:rPr>
                <w:rFonts w:ascii="Calibri"/>
                <w:sz w:val="23"/>
              </w:rPr>
              <w:t>5</w:t>
            </w:r>
          </w:p>
        </w:tc>
        <w:tc>
          <w:tcPr>
            <w:tcW w:w="950" w:type="dxa"/>
            <w:shd w:val="clear" w:color="auto" w:fill="E0EDDA"/>
          </w:tcPr>
          <w:p w14:paraId="61048433" w14:textId="77777777" w:rsidR="00A46D8C" w:rsidRDefault="00D75430">
            <w:pPr>
              <w:pStyle w:val="TableParagraph"/>
              <w:spacing w:before="8"/>
              <w:ind w:left="23"/>
              <w:jc w:val="center"/>
              <w:rPr>
                <w:rFonts w:ascii="Calibri"/>
                <w:sz w:val="23"/>
              </w:rPr>
            </w:pPr>
            <w:r>
              <w:rPr>
                <w:rFonts w:ascii="Calibri"/>
                <w:sz w:val="23"/>
              </w:rPr>
              <w:t>5</w:t>
            </w:r>
          </w:p>
        </w:tc>
        <w:tc>
          <w:tcPr>
            <w:tcW w:w="1061" w:type="dxa"/>
          </w:tcPr>
          <w:p w14:paraId="05508181" w14:textId="77777777" w:rsidR="00A46D8C" w:rsidRDefault="00D75430">
            <w:pPr>
              <w:pStyle w:val="TableParagraph"/>
              <w:spacing w:before="8"/>
              <w:ind w:left="222" w:right="206"/>
              <w:jc w:val="center"/>
              <w:rPr>
                <w:rFonts w:ascii="Calibri"/>
                <w:sz w:val="23"/>
              </w:rPr>
            </w:pPr>
            <w:r>
              <w:rPr>
                <w:rFonts w:ascii="Calibri"/>
                <w:sz w:val="23"/>
              </w:rPr>
              <w:t>14</w:t>
            </w:r>
          </w:p>
        </w:tc>
      </w:tr>
      <w:tr w:rsidR="00A46D8C" w14:paraId="72D6FADA" w14:textId="77777777">
        <w:trPr>
          <w:trHeight w:val="311"/>
        </w:trPr>
        <w:tc>
          <w:tcPr>
            <w:tcW w:w="509" w:type="dxa"/>
          </w:tcPr>
          <w:p w14:paraId="141F4C98" w14:textId="77777777" w:rsidR="00A46D8C" w:rsidRDefault="00D75430">
            <w:pPr>
              <w:pStyle w:val="TableParagraph"/>
              <w:spacing w:before="37" w:line="254" w:lineRule="exact"/>
              <w:ind w:left="143"/>
              <w:jc w:val="left"/>
              <w:rPr>
                <w:rFonts w:ascii="Calibri"/>
              </w:rPr>
            </w:pPr>
            <w:r>
              <w:rPr>
                <w:rFonts w:ascii="Calibri"/>
              </w:rPr>
              <w:t>56</w:t>
            </w:r>
          </w:p>
        </w:tc>
        <w:tc>
          <w:tcPr>
            <w:tcW w:w="936" w:type="dxa"/>
            <w:tcBorders>
              <w:right w:val="single" w:sz="6" w:space="0" w:color="000000"/>
            </w:tcBorders>
            <w:shd w:val="clear" w:color="auto" w:fill="E0EDDA"/>
          </w:tcPr>
          <w:p w14:paraId="0FCA3079" w14:textId="77777777" w:rsidR="00A46D8C" w:rsidRDefault="00D75430">
            <w:pPr>
              <w:pStyle w:val="TableParagraph"/>
              <w:spacing w:before="4"/>
              <w:ind w:left="18"/>
              <w:jc w:val="center"/>
              <w:rPr>
                <w:rFonts w:ascii="Calibri"/>
                <w:sz w:val="23"/>
              </w:rPr>
            </w:pPr>
            <w:r>
              <w:rPr>
                <w:rFonts w:ascii="Calibri"/>
                <w:sz w:val="23"/>
              </w:rPr>
              <w:t>4</w:t>
            </w:r>
          </w:p>
        </w:tc>
        <w:tc>
          <w:tcPr>
            <w:tcW w:w="931" w:type="dxa"/>
            <w:tcBorders>
              <w:left w:val="single" w:sz="6" w:space="0" w:color="000000"/>
            </w:tcBorders>
            <w:shd w:val="clear" w:color="auto" w:fill="E0EDDA"/>
          </w:tcPr>
          <w:p w14:paraId="5AB24FD9" w14:textId="77777777" w:rsidR="00A46D8C" w:rsidRDefault="00D75430">
            <w:pPr>
              <w:pStyle w:val="TableParagraph"/>
              <w:spacing w:before="4"/>
              <w:ind w:left="9"/>
              <w:jc w:val="center"/>
              <w:rPr>
                <w:rFonts w:ascii="Calibri"/>
                <w:sz w:val="23"/>
              </w:rPr>
            </w:pPr>
            <w:r>
              <w:rPr>
                <w:rFonts w:ascii="Calibri"/>
                <w:sz w:val="23"/>
              </w:rPr>
              <w:t>3</w:t>
            </w:r>
          </w:p>
        </w:tc>
        <w:tc>
          <w:tcPr>
            <w:tcW w:w="936" w:type="dxa"/>
            <w:shd w:val="clear" w:color="auto" w:fill="E0EDDA"/>
          </w:tcPr>
          <w:p w14:paraId="05AE1306" w14:textId="77777777" w:rsidR="00A46D8C" w:rsidRDefault="00D75430">
            <w:pPr>
              <w:pStyle w:val="TableParagraph"/>
              <w:spacing w:before="4"/>
              <w:ind w:left="17"/>
              <w:jc w:val="center"/>
              <w:rPr>
                <w:rFonts w:ascii="Calibri"/>
                <w:sz w:val="23"/>
              </w:rPr>
            </w:pPr>
            <w:r>
              <w:rPr>
                <w:rFonts w:ascii="Calibri"/>
                <w:sz w:val="23"/>
              </w:rPr>
              <w:t>3</w:t>
            </w:r>
          </w:p>
        </w:tc>
        <w:tc>
          <w:tcPr>
            <w:tcW w:w="825" w:type="dxa"/>
          </w:tcPr>
          <w:p w14:paraId="021C82D5" w14:textId="77777777" w:rsidR="00A46D8C" w:rsidRDefault="00D75430">
            <w:pPr>
              <w:pStyle w:val="TableParagraph"/>
              <w:spacing w:before="37" w:line="254" w:lineRule="exact"/>
              <w:ind w:left="99" w:right="87"/>
              <w:jc w:val="center"/>
              <w:rPr>
                <w:rFonts w:ascii="Calibri"/>
              </w:rPr>
            </w:pPr>
            <w:r>
              <w:rPr>
                <w:rFonts w:ascii="Calibri"/>
              </w:rPr>
              <w:t>10</w:t>
            </w:r>
          </w:p>
        </w:tc>
        <w:tc>
          <w:tcPr>
            <w:tcW w:w="936" w:type="dxa"/>
            <w:shd w:val="clear" w:color="auto" w:fill="E0EDDA"/>
          </w:tcPr>
          <w:p w14:paraId="1AD3DAF5" w14:textId="77777777" w:rsidR="00A46D8C" w:rsidRDefault="00D75430">
            <w:pPr>
              <w:pStyle w:val="TableParagraph"/>
              <w:spacing w:before="4"/>
              <w:ind w:left="19"/>
              <w:jc w:val="center"/>
              <w:rPr>
                <w:rFonts w:ascii="Calibri"/>
                <w:sz w:val="23"/>
              </w:rPr>
            </w:pPr>
            <w:r>
              <w:rPr>
                <w:rFonts w:ascii="Calibri"/>
                <w:sz w:val="23"/>
              </w:rPr>
              <w:t>4</w:t>
            </w:r>
          </w:p>
        </w:tc>
        <w:tc>
          <w:tcPr>
            <w:tcW w:w="931" w:type="dxa"/>
            <w:shd w:val="clear" w:color="auto" w:fill="E0EDDA"/>
          </w:tcPr>
          <w:p w14:paraId="4C83979C" w14:textId="77777777" w:rsidR="00A46D8C" w:rsidRDefault="00D75430">
            <w:pPr>
              <w:pStyle w:val="TableParagraph"/>
              <w:spacing w:before="4"/>
              <w:ind w:left="15"/>
              <w:jc w:val="center"/>
              <w:rPr>
                <w:rFonts w:ascii="Calibri"/>
                <w:sz w:val="23"/>
              </w:rPr>
            </w:pPr>
            <w:r>
              <w:rPr>
                <w:rFonts w:ascii="Calibri"/>
                <w:sz w:val="23"/>
              </w:rPr>
              <w:t>3</w:t>
            </w:r>
          </w:p>
        </w:tc>
        <w:tc>
          <w:tcPr>
            <w:tcW w:w="936" w:type="dxa"/>
            <w:shd w:val="clear" w:color="auto" w:fill="E0EDDA"/>
          </w:tcPr>
          <w:p w14:paraId="6F5C2BC3" w14:textId="77777777" w:rsidR="00A46D8C" w:rsidRDefault="00D75430">
            <w:pPr>
              <w:pStyle w:val="TableParagraph"/>
              <w:spacing w:before="4"/>
              <w:ind w:left="20"/>
              <w:jc w:val="center"/>
              <w:rPr>
                <w:rFonts w:ascii="Calibri"/>
                <w:sz w:val="23"/>
              </w:rPr>
            </w:pPr>
            <w:r>
              <w:rPr>
                <w:rFonts w:ascii="Calibri"/>
                <w:sz w:val="23"/>
              </w:rPr>
              <w:t>3</w:t>
            </w:r>
          </w:p>
        </w:tc>
        <w:tc>
          <w:tcPr>
            <w:tcW w:w="825" w:type="dxa"/>
          </w:tcPr>
          <w:p w14:paraId="3E07CDDA" w14:textId="77777777" w:rsidR="00A46D8C" w:rsidRDefault="00D75430">
            <w:pPr>
              <w:pStyle w:val="TableParagraph"/>
              <w:spacing w:before="37" w:line="254" w:lineRule="exact"/>
              <w:ind w:left="93" w:right="87"/>
              <w:jc w:val="center"/>
              <w:rPr>
                <w:rFonts w:ascii="Calibri"/>
              </w:rPr>
            </w:pPr>
            <w:r>
              <w:rPr>
                <w:rFonts w:ascii="Calibri"/>
              </w:rPr>
              <w:t>10</w:t>
            </w:r>
          </w:p>
        </w:tc>
        <w:tc>
          <w:tcPr>
            <w:tcW w:w="936" w:type="dxa"/>
            <w:shd w:val="clear" w:color="auto" w:fill="E0EDDA"/>
          </w:tcPr>
          <w:p w14:paraId="4C710155" w14:textId="77777777" w:rsidR="00A46D8C" w:rsidRDefault="00D75430">
            <w:pPr>
              <w:pStyle w:val="TableParagraph"/>
              <w:spacing w:before="4"/>
              <w:ind w:left="23"/>
              <w:jc w:val="center"/>
              <w:rPr>
                <w:rFonts w:ascii="Calibri"/>
                <w:sz w:val="23"/>
              </w:rPr>
            </w:pPr>
            <w:r>
              <w:rPr>
                <w:rFonts w:ascii="Calibri"/>
                <w:sz w:val="23"/>
              </w:rPr>
              <w:t>4</w:t>
            </w:r>
          </w:p>
        </w:tc>
        <w:tc>
          <w:tcPr>
            <w:tcW w:w="931" w:type="dxa"/>
            <w:shd w:val="clear" w:color="auto" w:fill="E0EDDA"/>
          </w:tcPr>
          <w:p w14:paraId="264CEB41" w14:textId="77777777" w:rsidR="00A46D8C" w:rsidRDefault="00D75430">
            <w:pPr>
              <w:pStyle w:val="TableParagraph"/>
              <w:spacing w:before="4"/>
              <w:ind w:left="18"/>
              <w:jc w:val="center"/>
              <w:rPr>
                <w:rFonts w:ascii="Calibri"/>
                <w:sz w:val="23"/>
              </w:rPr>
            </w:pPr>
            <w:r>
              <w:rPr>
                <w:rFonts w:ascii="Calibri"/>
                <w:sz w:val="23"/>
              </w:rPr>
              <w:t>4</w:t>
            </w:r>
          </w:p>
        </w:tc>
        <w:tc>
          <w:tcPr>
            <w:tcW w:w="941" w:type="dxa"/>
            <w:shd w:val="clear" w:color="auto" w:fill="E0EDDA"/>
          </w:tcPr>
          <w:p w14:paraId="6FE9DA20" w14:textId="77777777" w:rsidR="00A46D8C" w:rsidRDefault="00D75430">
            <w:pPr>
              <w:pStyle w:val="TableParagraph"/>
              <w:spacing w:before="4"/>
              <w:ind w:left="20"/>
              <w:jc w:val="center"/>
              <w:rPr>
                <w:rFonts w:ascii="Calibri"/>
                <w:sz w:val="23"/>
              </w:rPr>
            </w:pPr>
            <w:r>
              <w:rPr>
                <w:rFonts w:ascii="Calibri"/>
                <w:sz w:val="23"/>
              </w:rPr>
              <w:t>4</w:t>
            </w:r>
          </w:p>
        </w:tc>
        <w:tc>
          <w:tcPr>
            <w:tcW w:w="825" w:type="dxa"/>
          </w:tcPr>
          <w:p w14:paraId="796202B2" w14:textId="77777777" w:rsidR="00A46D8C" w:rsidRDefault="00D75430">
            <w:pPr>
              <w:pStyle w:val="TableParagraph"/>
              <w:spacing w:before="37" w:line="254" w:lineRule="exact"/>
              <w:ind w:left="101" w:right="83"/>
              <w:jc w:val="center"/>
              <w:rPr>
                <w:rFonts w:ascii="Calibri"/>
              </w:rPr>
            </w:pPr>
            <w:r>
              <w:rPr>
                <w:rFonts w:ascii="Calibri"/>
              </w:rPr>
              <w:t>12</w:t>
            </w:r>
          </w:p>
        </w:tc>
        <w:tc>
          <w:tcPr>
            <w:tcW w:w="955" w:type="dxa"/>
            <w:shd w:val="clear" w:color="auto" w:fill="E0EDDA"/>
          </w:tcPr>
          <w:p w14:paraId="400E5748" w14:textId="77777777" w:rsidR="00A46D8C" w:rsidRDefault="00D75430">
            <w:pPr>
              <w:pStyle w:val="TableParagraph"/>
              <w:spacing w:before="4"/>
              <w:ind w:left="17"/>
              <w:jc w:val="center"/>
              <w:rPr>
                <w:rFonts w:ascii="Calibri"/>
                <w:sz w:val="23"/>
              </w:rPr>
            </w:pPr>
            <w:r>
              <w:rPr>
                <w:rFonts w:ascii="Calibri"/>
                <w:sz w:val="23"/>
              </w:rPr>
              <w:t>4</w:t>
            </w:r>
          </w:p>
        </w:tc>
        <w:tc>
          <w:tcPr>
            <w:tcW w:w="946" w:type="dxa"/>
            <w:shd w:val="clear" w:color="auto" w:fill="E0EDDA"/>
          </w:tcPr>
          <w:p w14:paraId="01373F4D" w14:textId="77777777" w:rsidR="00A46D8C" w:rsidRDefault="00D75430">
            <w:pPr>
              <w:pStyle w:val="TableParagraph"/>
              <w:spacing w:before="4"/>
              <w:ind w:left="17"/>
              <w:jc w:val="center"/>
              <w:rPr>
                <w:rFonts w:ascii="Calibri"/>
                <w:sz w:val="23"/>
              </w:rPr>
            </w:pPr>
            <w:r>
              <w:rPr>
                <w:rFonts w:ascii="Calibri"/>
                <w:sz w:val="23"/>
              </w:rPr>
              <w:t>4</w:t>
            </w:r>
          </w:p>
        </w:tc>
        <w:tc>
          <w:tcPr>
            <w:tcW w:w="950" w:type="dxa"/>
            <w:shd w:val="clear" w:color="auto" w:fill="E0EDDA"/>
          </w:tcPr>
          <w:p w14:paraId="3F840DCB" w14:textId="77777777" w:rsidR="00A46D8C" w:rsidRDefault="00D75430">
            <w:pPr>
              <w:pStyle w:val="TableParagraph"/>
              <w:spacing w:before="4"/>
              <w:ind w:left="23"/>
              <w:jc w:val="center"/>
              <w:rPr>
                <w:rFonts w:ascii="Calibri"/>
                <w:sz w:val="23"/>
              </w:rPr>
            </w:pPr>
            <w:r>
              <w:rPr>
                <w:rFonts w:ascii="Calibri"/>
                <w:sz w:val="23"/>
              </w:rPr>
              <w:t>4</w:t>
            </w:r>
          </w:p>
        </w:tc>
        <w:tc>
          <w:tcPr>
            <w:tcW w:w="1061" w:type="dxa"/>
          </w:tcPr>
          <w:p w14:paraId="4811EDA7" w14:textId="77777777" w:rsidR="00A46D8C" w:rsidRDefault="00D75430">
            <w:pPr>
              <w:pStyle w:val="TableParagraph"/>
              <w:spacing w:before="4"/>
              <w:ind w:left="222" w:right="206"/>
              <w:jc w:val="center"/>
              <w:rPr>
                <w:rFonts w:ascii="Calibri"/>
                <w:sz w:val="23"/>
              </w:rPr>
            </w:pPr>
            <w:r>
              <w:rPr>
                <w:rFonts w:ascii="Calibri"/>
                <w:sz w:val="23"/>
              </w:rPr>
              <w:t>12</w:t>
            </w:r>
          </w:p>
        </w:tc>
      </w:tr>
      <w:tr w:rsidR="00A46D8C" w14:paraId="7EDF71C0" w14:textId="77777777">
        <w:trPr>
          <w:trHeight w:val="354"/>
        </w:trPr>
        <w:tc>
          <w:tcPr>
            <w:tcW w:w="509" w:type="dxa"/>
          </w:tcPr>
          <w:p w14:paraId="3C627F92" w14:textId="77777777" w:rsidR="00A46D8C" w:rsidRDefault="00D75430">
            <w:pPr>
              <w:pStyle w:val="TableParagraph"/>
              <w:spacing w:before="80" w:line="254" w:lineRule="exact"/>
              <w:ind w:left="143"/>
              <w:jc w:val="left"/>
              <w:rPr>
                <w:rFonts w:ascii="Calibri"/>
              </w:rPr>
            </w:pPr>
            <w:r>
              <w:rPr>
                <w:rFonts w:ascii="Calibri"/>
              </w:rPr>
              <w:t>57</w:t>
            </w:r>
          </w:p>
        </w:tc>
        <w:tc>
          <w:tcPr>
            <w:tcW w:w="936" w:type="dxa"/>
            <w:tcBorders>
              <w:right w:val="single" w:sz="6" w:space="0" w:color="000000"/>
            </w:tcBorders>
            <w:shd w:val="clear" w:color="auto" w:fill="E0EDDA"/>
          </w:tcPr>
          <w:p w14:paraId="29C4DFFA" w14:textId="77777777" w:rsidR="00A46D8C" w:rsidRDefault="00D75430">
            <w:pPr>
              <w:pStyle w:val="TableParagraph"/>
              <w:spacing w:before="9"/>
              <w:ind w:left="13"/>
              <w:jc w:val="center"/>
              <w:rPr>
                <w:rFonts w:ascii="Calibri"/>
                <w:sz w:val="26"/>
              </w:rPr>
            </w:pPr>
            <w:r>
              <w:rPr>
                <w:rFonts w:ascii="Calibri"/>
                <w:w w:val="99"/>
                <w:sz w:val="26"/>
              </w:rPr>
              <w:t>4</w:t>
            </w:r>
          </w:p>
        </w:tc>
        <w:tc>
          <w:tcPr>
            <w:tcW w:w="931" w:type="dxa"/>
            <w:tcBorders>
              <w:left w:val="single" w:sz="6" w:space="0" w:color="000000"/>
            </w:tcBorders>
            <w:shd w:val="clear" w:color="auto" w:fill="E0EDDA"/>
          </w:tcPr>
          <w:p w14:paraId="00D14ECB" w14:textId="77777777" w:rsidR="00A46D8C" w:rsidRDefault="00D75430">
            <w:pPr>
              <w:pStyle w:val="TableParagraph"/>
              <w:spacing w:before="9"/>
              <w:ind w:left="4"/>
              <w:jc w:val="center"/>
              <w:rPr>
                <w:rFonts w:ascii="Calibri"/>
                <w:sz w:val="26"/>
              </w:rPr>
            </w:pPr>
            <w:r>
              <w:rPr>
                <w:rFonts w:ascii="Calibri"/>
                <w:w w:val="99"/>
                <w:sz w:val="26"/>
              </w:rPr>
              <w:t>5</w:t>
            </w:r>
          </w:p>
        </w:tc>
        <w:tc>
          <w:tcPr>
            <w:tcW w:w="936" w:type="dxa"/>
            <w:shd w:val="clear" w:color="auto" w:fill="E0EDDA"/>
          </w:tcPr>
          <w:p w14:paraId="78C87478" w14:textId="77777777" w:rsidR="00A46D8C" w:rsidRDefault="00D75430">
            <w:pPr>
              <w:pStyle w:val="TableParagraph"/>
              <w:spacing w:before="9"/>
              <w:ind w:left="12"/>
              <w:jc w:val="center"/>
              <w:rPr>
                <w:rFonts w:ascii="Calibri"/>
                <w:sz w:val="26"/>
              </w:rPr>
            </w:pPr>
            <w:r>
              <w:rPr>
                <w:rFonts w:ascii="Calibri"/>
                <w:w w:val="99"/>
                <w:sz w:val="26"/>
              </w:rPr>
              <w:t>5</w:t>
            </w:r>
          </w:p>
        </w:tc>
        <w:tc>
          <w:tcPr>
            <w:tcW w:w="825" w:type="dxa"/>
          </w:tcPr>
          <w:p w14:paraId="3D291EAC" w14:textId="77777777" w:rsidR="00A46D8C" w:rsidRDefault="00D75430">
            <w:pPr>
              <w:pStyle w:val="TableParagraph"/>
              <w:spacing w:before="80" w:line="254" w:lineRule="exact"/>
              <w:ind w:left="99" w:right="87"/>
              <w:jc w:val="center"/>
              <w:rPr>
                <w:rFonts w:ascii="Calibri"/>
              </w:rPr>
            </w:pPr>
            <w:r>
              <w:rPr>
                <w:rFonts w:ascii="Calibri"/>
              </w:rPr>
              <w:t>14</w:t>
            </w:r>
          </w:p>
        </w:tc>
        <w:tc>
          <w:tcPr>
            <w:tcW w:w="936" w:type="dxa"/>
            <w:shd w:val="clear" w:color="auto" w:fill="E0EDDA"/>
          </w:tcPr>
          <w:p w14:paraId="6D8A9442" w14:textId="77777777" w:rsidR="00A46D8C" w:rsidRDefault="00D75430">
            <w:pPr>
              <w:pStyle w:val="TableParagraph"/>
              <w:spacing w:before="9"/>
              <w:ind w:left="14"/>
              <w:jc w:val="center"/>
              <w:rPr>
                <w:rFonts w:ascii="Calibri"/>
                <w:sz w:val="26"/>
              </w:rPr>
            </w:pPr>
            <w:r>
              <w:rPr>
                <w:rFonts w:ascii="Calibri"/>
                <w:w w:val="99"/>
                <w:sz w:val="26"/>
              </w:rPr>
              <w:t>5</w:t>
            </w:r>
          </w:p>
        </w:tc>
        <w:tc>
          <w:tcPr>
            <w:tcW w:w="931" w:type="dxa"/>
            <w:shd w:val="clear" w:color="auto" w:fill="E0EDDA"/>
          </w:tcPr>
          <w:p w14:paraId="786697C4" w14:textId="77777777" w:rsidR="00A46D8C" w:rsidRDefault="00D75430">
            <w:pPr>
              <w:pStyle w:val="TableParagraph"/>
              <w:spacing w:before="9"/>
              <w:ind w:left="11"/>
              <w:jc w:val="center"/>
              <w:rPr>
                <w:rFonts w:ascii="Calibri"/>
                <w:sz w:val="26"/>
              </w:rPr>
            </w:pPr>
            <w:r>
              <w:rPr>
                <w:rFonts w:ascii="Calibri"/>
                <w:w w:val="99"/>
                <w:sz w:val="26"/>
              </w:rPr>
              <w:t>4</w:t>
            </w:r>
          </w:p>
        </w:tc>
        <w:tc>
          <w:tcPr>
            <w:tcW w:w="936" w:type="dxa"/>
            <w:shd w:val="clear" w:color="auto" w:fill="E0EDDA"/>
          </w:tcPr>
          <w:p w14:paraId="12D93AB5" w14:textId="77777777" w:rsidR="00A46D8C" w:rsidRDefault="00D75430">
            <w:pPr>
              <w:pStyle w:val="TableParagraph"/>
              <w:spacing w:before="9"/>
              <w:ind w:left="16"/>
              <w:jc w:val="center"/>
              <w:rPr>
                <w:rFonts w:ascii="Calibri"/>
                <w:sz w:val="26"/>
              </w:rPr>
            </w:pPr>
            <w:r>
              <w:rPr>
                <w:rFonts w:ascii="Calibri"/>
                <w:w w:val="99"/>
                <w:sz w:val="26"/>
              </w:rPr>
              <w:t>5</w:t>
            </w:r>
          </w:p>
        </w:tc>
        <w:tc>
          <w:tcPr>
            <w:tcW w:w="825" w:type="dxa"/>
          </w:tcPr>
          <w:p w14:paraId="32ADF903" w14:textId="77777777" w:rsidR="00A46D8C" w:rsidRDefault="00D75430">
            <w:pPr>
              <w:pStyle w:val="TableParagraph"/>
              <w:spacing w:before="80" w:line="254" w:lineRule="exact"/>
              <w:ind w:left="93" w:right="87"/>
              <w:jc w:val="center"/>
              <w:rPr>
                <w:rFonts w:ascii="Calibri"/>
              </w:rPr>
            </w:pPr>
            <w:r>
              <w:rPr>
                <w:rFonts w:ascii="Calibri"/>
              </w:rPr>
              <w:t>14</w:t>
            </w:r>
          </w:p>
        </w:tc>
        <w:tc>
          <w:tcPr>
            <w:tcW w:w="936" w:type="dxa"/>
            <w:shd w:val="clear" w:color="auto" w:fill="E0EDDA"/>
          </w:tcPr>
          <w:p w14:paraId="5736B7F6" w14:textId="77777777" w:rsidR="00A46D8C" w:rsidRDefault="00D75430">
            <w:pPr>
              <w:pStyle w:val="TableParagraph"/>
              <w:spacing w:before="9"/>
              <w:ind w:left="18"/>
              <w:jc w:val="center"/>
              <w:rPr>
                <w:rFonts w:ascii="Calibri"/>
                <w:sz w:val="26"/>
              </w:rPr>
            </w:pPr>
            <w:r>
              <w:rPr>
                <w:rFonts w:ascii="Calibri"/>
                <w:w w:val="99"/>
                <w:sz w:val="26"/>
              </w:rPr>
              <w:t>4</w:t>
            </w:r>
          </w:p>
        </w:tc>
        <w:tc>
          <w:tcPr>
            <w:tcW w:w="931" w:type="dxa"/>
            <w:shd w:val="clear" w:color="auto" w:fill="E0EDDA"/>
          </w:tcPr>
          <w:p w14:paraId="693C4A55" w14:textId="77777777" w:rsidR="00A46D8C" w:rsidRDefault="00D75430">
            <w:pPr>
              <w:pStyle w:val="TableParagraph"/>
              <w:spacing w:before="9"/>
              <w:ind w:left="14"/>
              <w:jc w:val="center"/>
              <w:rPr>
                <w:rFonts w:ascii="Calibri"/>
                <w:sz w:val="26"/>
              </w:rPr>
            </w:pPr>
            <w:r>
              <w:rPr>
                <w:rFonts w:ascii="Calibri"/>
                <w:w w:val="99"/>
                <w:sz w:val="26"/>
              </w:rPr>
              <w:t>4</w:t>
            </w:r>
          </w:p>
        </w:tc>
        <w:tc>
          <w:tcPr>
            <w:tcW w:w="941" w:type="dxa"/>
            <w:shd w:val="clear" w:color="auto" w:fill="E0EDDA"/>
          </w:tcPr>
          <w:p w14:paraId="48FC8348" w14:textId="77777777" w:rsidR="00A46D8C" w:rsidRDefault="00D75430">
            <w:pPr>
              <w:pStyle w:val="TableParagraph"/>
              <w:spacing w:before="9"/>
              <w:ind w:left="25"/>
              <w:jc w:val="center"/>
              <w:rPr>
                <w:rFonts w:ascii="Calibri"/>
                <w:sz w:val="26"/>
              </w:rPr>
            </w:pPr>
            <w:r>
              <w:rPr>
                <w:rFonts w:ascii="Calibri"/>
                <w:w w:val="99"/>
                <w:sz w:val="26"/>
              </w:rPr>
              <w:t>4</w:t>
            </w:r>
          </w:p>
        </w:tc>
        <w:tc>
          <w:tcPr>
            <w:tcW w:w="825" w:type="dxa"/>
          </w:tcPr>
          <w:p w14:paraId="1A454A49" w14:textId="77777777" w:rsidR="00A46D8C" w:rsidRDefault="00D75430">
            <w:pPr>
              <w:pStyle w:val="TableParagraph"/>
              <w:spacing w:before="80" w:line="254" w:lineRule="exact"/>
              <w:ind w:left="101" w:right="83"/>
              <w:jc w:val="center"/>
              <w:rPr>
                <w:rFonts w:ascii="Calibri"/>
              </w:rPr>
            </w:pPr>
            <w:r>
              <w:rPr>
                <w:rFonts w:ascii="Calibri"/>
              </w:rPr>
              <w:t>12</w:t>
            </w:r>
          </w:p>
        </w:tc>
        <w:tc>
          <w:tcPr>
            <w:tcW w:w="955" w:type="dxa"/>
            <w:shd w:val="clear" w:color="auto" w:fill="E0EDDA"/>
          </w:tcPr>
          <w:p w14:paraId="6F3F7FEC" w14:textId="77777777" w:rsidR="00A46D8C" w:rsidRDefault="00D75430">
            <w:pPr>
              <w:pStyle w:val="TableParagraph"/>
              <w:spacing w:before="9"/>
              <w:ind w:left="22"/>
              <w:jc w:val="center"/>
              <w:rPr>
                <w:rFonts w:ascii="Calibri"/>
                <w:sz w:val="26"/>
              </w:rPr>
            </w:pPr>
            <w:r>
              <w:rPr>
                <w:rFonts w:ascii="Calibri"/>
                <w:w w:val="99"/>
                <w:sz w:val="26"/>
              </w:rPr>
              <w:t>5</w:t>
            </w:r>
          </w:p>
        </w:tc>
        <w:tc>
          <w:tcPr>
            <w:tcW w:w="946" w:type="dxa"/>
            <w:shd w:val="clear" w:color="auto" w:fill="E0EDDA"/>
          </w:tcPr>
          <w:p w14:paraId="721B83C8" w14:textId="77777777" w:rsidR="00A46D8C" w:rsidRDefault="00D75430">
            <w:pPr>
              <w:pStyle w:val="TableParagraph"/>
              <w:spacing w:before="9"/>
              <w:ind w:left="22"/>
              <w:jc w:val="center"/>
              <w:rPr>
                <w:rFonts w:ascii="Calibri"/>
                <w:sz w:val="26"/>
              </w:rPr>
            </w:pPr>
            <w:r>
              <w:rPr>
                <w:rFonts w:ascii="Calibri"/>
                <w:w w:val="99"/>
                <w:sz w:val="26"/>
              </w:rPr>
              <w:t>5</w:t>
            </w:r>
          </w:p>
        </w:tc>
        <w:tc>
          <w:tcPr>
            <w:tcW w:w="950" w:type="dxa"/>
            <w:shd w:val="clear" w:color="auto" w:fill="E0EDDA"/>
          </w:tcPr>
          <w:p w14:paraId="249B8406" w14:textId="77777777" w:rsidR="00A46D8C" w:rsidRDefault="00D75430">
            <w:pPr>
              <w:pStyle w:val="TableParagraph"/>
              <w:spacing w:before="9"/>
              <w:ind w:left="28"/>
              <w:jc w:val="center"/>
              <w:rPr>
                <w:rFonts w:ascii="Calibri"/>
                <w:sz w:val="26"/>
              </w:rPr>
            </w:pPr>
            <w:r>
              <w:rPr>
                <w:rFonts w:ascii="Calibri"/>
                <w:w w:val="99"/>
                <w:sz w:val="26"/>
              </w:rPr>
              <w:t>5</w:t>
            </w:r>
          </w:p>
        </w:tc>
        <w:tc>
          <w:tcPr>
            <w:tcW w:w="1061" w:type="dxa"/>
          </w:tcPr>
          <w:p w14:paraId="7D249119" w14:textId="77777777" w:rsidR="00A46D8C" w:rsidRDefault="00D75430">
            <w:pPr>
              <w:pStyle w:val="TableParagraph"/>
              <w:spacing w:before="28"/>
              <w:ind w:left="222" w:right="206"/>
              <w:jc w:val="center"/>
              <w:rPr>
                <w:rFonts w:ascii="Calibri"/>
                <w:sz w:val="23"/>
              </w:rPr>
            </w:pPr>
            <w:r>
              <w:rPr>
                <w:rFonts w:ascii="Calibri"/>
                <w:sz w:val="23"/>
              </w:rPr>
              <w:t>15</w:t>
            </w:r>
          </w:p>
        </w:tc>
      </w:tr>
      <w:tr w:rsidR="00A46D8C" w14:paraId="4C5720ED" w14:textId="77777777">
        <w:trPr>
          <w:trHeight w:val="359"/>
        </w:trPr>
        <w:tc>
          <w:tcPr>
            <w:tcW w:w="509" w:type="dxa"/>
          </w:tcPr>
          <w:p w14:paraId="5D1BD4C0" w14:textId="77777777" w:rsidR="00A46D8C" w:rsidRDefault="00D75430">
            <w:pPr>
              <w:pStyle w:val="TableParagraph"/>
              <w:spacing w:before="85" w:line="254" w:lineRule="exact"/>
              <w:ind w:left="143"/>
              <w:jc w:val="left"/>
              <w:rPr>
                <w:rFonts w:ascii="Calibri"/>
              </w:rPr>
            </w:pPr>
            <w:r>
              <w:rPr>
                <w:rFonts w:ascii="Calibri"/>
              </w:rPr>
              <w:t>58</w:t>
            </w:r>
          </w:p>
        </w:tc>
        <w:tc>
          <w:tcPr>
            <w:tcW w:w="936" w:type="dxa"/>
            <w:tcBorders>
              <w:right w:val="single" w:sz="6" w:space="0" w:color="000000"/>
            </w:tcBorders>
            <w:shd w:val="clear" w:color="auto" w:fill="E0EDDA"/>
          </w:tcPr>
          <w:p w14:paraId="0FBDA949" w14:textId="77777777" w:rsidR="00A46D8C" w:rsidRDefault="00D75430">
            <w:pPr>
              <w:pStyle w:val="TableParagraph"/>
              <w:spacing w:before="13"/>
              <w:ind w:left="13"/>
              <w:jc w:val="center"/>
              <w:rPr>
                <w:rFonts w:ascii="Calibri"/>
                <w:sz w:val="26"/>
              </w:rPr>
            </w:pPr>
            <w:r>
              <w:rPr>
                <w:rFonts w:ascii="Calibri"/>
                <w:w w:val="99"/>
                <w:sz w:val="26"/>
              </w:rPr>
              <w:t>4</w:t>
            </w:r>
          </w:p>
        </w:tc>
        <w:tc>
          <w:tcPr>
            <w:tcW w:w="931" w:type="dxa"/>
            <w:tcBorders>
              <w:left w:val="single" w:sz="6" w:space="0" w:color="000000"/>
            </w:tcBorders>
            <w:shd w:val="clear" w:color="auto" w:fill="E0EDDA"/>
          </w:tcPr>
          <w:p w14:paraId="7A141FB2" w14:textId="77777777" w:rsidR="00A46D8C" w:rsidRDefault="00D75430">
            <w:pPr>
              <w:pStyle w:val="TableParagraph"/>
              <w:spacing w:before="13"/>
              <w:ind w:left="4"/>
              <w:jc w:val="center"/>
              <w:rPr>
                <w:rFonts w:ascii="Calibri"/>
                <w:sz w:val="26"/>
              </w:rPr>
            </w:pPr>
            <w:r>
              <w:rPr>
                <w:rFonts w:ascii="Calibri"/>
                <w:w w:val="99"/>
                <w:sz w:val="26"/>
              </w:rPr>
              <w:t>3</w:t>
            </w:r>
          </w:p>
        </w:tc>
        <w:tc>
          <w:tcPr>
            <w:tcW w:w="936" w:type="dxa"/>
            <w:shd w:val="clear" w:color="auto" w:fill="E0EDDA"/>
          </w:tcPr>
          <w:p w14:paraId="7110E91F" w14:textId="77777777" w:rsidR="00A46D8C" w:rsidRDefault="00D75430">
            <w:pPr>
              <w:pStyle w:val="TableParagraph"/>
              <w:spacing w:before="13"/>
              <w:ind w:left="12"/>
              <w:jc w:val="center"/>
              <w:rPr>
                <w:rFonts w:ascii="Calibri"/>
                <w:sz w:val="26"/>
              </w:rPr>
            </w:pPr>
            <w:r>
              <w:rPr>
                <w:rFonts w:ascii="Calibri"/>
                <w:w w:val="99"/>
                <w:sz w:val="26"/>
              </w:rPr>
              <w:t>3</w:t>
            </w:r>
          </w:p>
        </w:tc>
        <w:tc>
          <w:tcPr>
            <w:tcW w:w="825" w:type="dxa"/>
          </w:tcPr>
          <w:p w14:paraId="30CC3509" w14:textId="77777777" w:rsidR="00A46D8C" w:rsidRDefault="00D75430">
            <w:pPr>
              <w:pStyle w:val="TableParagraph"/>
              <w:spacing w:before="85" w:line="254" w:lineRule="exact"/>
              <w:ind w:left="99" w:right="87"/>
              <w:jc w:val="center"/>
              <w:rPr>
                <w:rFonts w:ascii="Calibri"/>
              </w:rPr>
            </w:pPr>
            <w:r>
              <w:rPr>
                <w:rFonts w:ascii="Calibri"/>
              </w:rPr>
              <w:t>10</w:t>
            </w:r>
          </w:p>
        </w:tc>
        <w:tc>
          <w:tcPr>
            <w:tcW w:w="936" w:type="dxa"/>
            <w:shd w:val="clear" w:color="auto" w:fill="E0EDDA"/>
          </w:tcPr>
          <w:p w14:paraId="251B6DF7" w14:textId="77777777" w:rsidR="00A46D8C" w:rsidRDefault="00D75430">
            <w:pPr>
              <w:pStyle w:val="TableParagraph"/>
              <w:spacing w:before="13"/>
              <w:ind w:left="14"/>
              <w:jc w:val="center"/>
              <w:rPr>
                <w:rFonts w:ascii="Calibri"/>
                <w:sz w:val="26"/>
              </w:rPr>
            </w:pPr>
            <w:r>
              <w:rPr>
                <w:rFonts w:ascii="Calibri"/>
                <w:w w:val="99"/>
                <w:sz w:val="26"/>
              </w:rPr>
              <w:t>4</w:t>
            </w:r>
          </w:p>
        </w:tc>
        <w:tc>
          <w:tcPr>
            <w:tcW w:w="931" w:type="dxa"/>
            <w:shd w:val="clear" w:color="auto" w:fill="E0EDDA"/>
          </w:tcPr>
          <w:p w14:paraId="28567273" w14:textId="77777777" w:rsidR="00A46D8C" w:rsidRDefault="00D75430">
            <w:pPr>
              <w:pStyle w:val="TableParagraph"/>
              <w:spacing w:before="13"/>
              <w:ind w:left="11"/>
              <w:jc w:val="center"/>
              <w:rPr>
                <w:rFonts w:ascii="Calibri"/>
                <w:sz w:val="26"/>
              </w:rPr>
            </w:pPr>
            <w:r>
              <w:rPr>
                <w:rFonts w:ascii="Calibri"/>
                <w:w w:val="99"/>
                <w:sz w:val="26"/>
              </w:rPr>
              <w:t>4</w:t>
            </w:r>
          </w:p>
        </w:tc>
        <w:tc>
          <w:tcPr>
            <w:tcW w:w="936" w:type="dxa"/>
            <w:shd w:val="clear" w:color="auto" w:fill="E0EDDA"/>
          </w:tcPr>
          <w:p w14:paraId="177177D4" w14:textId="77777777" w:rsidR="00A46D8C" w:rsidRDefault="00D75430">
            <w:pPr>
              <w:pStyle w:val="TableParagraph"/>
              <w:spacing w:before="13"/>
              <w:ind w:left="16"/>
              <w:jc w:val="center"/>
              <w:rPr>
                <w:rFonts w:ascii="Calibri"/>
                <w:sz w:val="26"/>
              </w:rPr>
            </w:pPr>
            <w:r>
              <w:rPr>
                <w:rFonts w:ascii="Calibri"/>
                <w:w w:val="99"/>
                <w:sz w:val="26"/>
              </w:rPr>
              <w:t>3</w:t>
            </w:r>
          </w:p>
        </w:tc>
        <w:tc>
          <w:tcPr>
            <w:tcW w:w="825" w:type="dxa"/>
          </w:tcPr>
          <w:p w14:paraId="770EAF84" w14:textId="77777777" w:rsidR="00A46D8C" w:rsidRDefault="00D75430">
            <w:pPr>
              <w:pStyle w:val="TableParagraph"/>
              <w:spacing w:before="85" w:line="254" w:lineRule="exact"/>
              <w:ind w:left="93" w:right="87"/>
              <w:jc w:val="center"/>
              <w:rPr>
                <w:rFonts w:ascii="Calibri"/>
              </w:rPr>
            </w:pPr>
            <w:r>
              <w:rPr>
                <w:rFonts w:ascii="Calibri"/>
              </w:rPr>
              <w:t>11</w:t>
            </w:r>
          </w:p>
        </w:tc>
        <w:tc>
          <w:tcPr>
            <w:tcW w:w="936" w:type="dxa"/>
            <w:shd w:val="clear" w:color="auto" w:fill="E0EDDA"/>
          </w:tcPr>
          <w:p w14:paraId="0970614E" w14:textId="77777777" w:rsidR="00A46D8C" w:rsidRDefault="00D75430">
            <w:pPr>
              <w:pStyle w:val="TableParagraph"/>
              <w:spacing w:before="13"/>
              <w:ind w:left="18"/>
              <w:jc w:val="center"/>
              <w:rPr>
                <w:rFonts w:ascii="Calibri"/>
                <w:sz w:val="26"/>
              </w:rPr>
            </w:pPr>
            <w:r>
              <w:rPr>
                <w:rFonts w:ascii="Calibri"/>
                <w:w w:val="99"/>
                <w:sz w:val="26"/>
              </w:rPr>
              <w:t>5</w:t>
            </w:r>
          </w:p>
        </w:tc>
        <w:tc>
          <w:tcPr>
            <w:tcW w:w="931" w:type="dxa"/>
            <w:shd w:val="clear" w:color="auto" w:fill="E0EDDA"/>
          </w:tcPr>
          <w:p w14:paraId="375194AD" w14:textId="77777777" w:rsidR="00A46D8C" w:rsidRDefault="00D75430">
            <w:pPr>
              <w:pStyle w:val="TableParagraph"/>
              <w:spacing w:before="13"/>
              <w:ind w:left="14"/>
              <w:jc w:val="center"/>
              <w:rPr>
                <w:rFonts w:ascii="Calibri"/>
                <w:sz w:val="26"/>
              </w:rPr>
            </w:pPr>
            <w:r>
              <w:rPr>
                <w:rFonts w:ascii="Calibri"/>
                <w:w w:val="99"/>
                <w:sz w:val="26"/>
              </w:rPr>
              <w:t>4</w:t>
            </w:r>
          </w:p>
        </w:tc>
        <w:tc>
          <w:tcPr>
            <w:tcW w:w="941" w:type="dxa"/>
            <w:shd w:val="clear" w:color="auto" w:fill="E0EDDA"/>
          </w:tcPr>
          <w:p w14:paraId="4FC1722F" w14:textId="77777777" w:rsidR="00A46D8C" w:rsidRDefault="00D75430">
            <w:pPr>
              <w:pStyle w:val="TableParagraph"/>
              <w:spacing w:before="13"/>
              <w:ind w:left="25"/>
              <w:jc w:val="center"/>
              <w:rPr>
                <w:rFonts w:ascii="Calibri"/>
                <w:sz w:val="26"/>
              </w:rPr>
            </w:pPr>
            <w:r>
              <w:rPr>
                <w:rFonts w:ascii="Calibri"/>
                <w:w w:val="99"/>
                <w:sz w:val="26"/>
              </w:rPr>
              <w:t>3</w:t>
            </w:r>
          </w:p>
        </w:tc>
        <w:tc>
          <w:tcPr>
            <w:tcW w:w="825" w:type="dxa"/>
          </w:tcPr>
          <w:p w14:paraId="4B465DE6" w14:textId="77777777" w:rsidR="00A46D8C" w:rsidRDefault="00D75430">
            <w:pPr>
              <w:pStyle w:val="TableParagraph"/>
              <w:spacing w:before="85" w:line="254" w:lineRule="exact"/>
              <w:ind w:left="101" w:right="83"/>
              <w:jc w:val="center"/>
              <w:rPr>
                <w:rFonts w:ascii="Calibri"/>
              </w:rPr>
            </w:pPr>
            <w:r>
              <w:rPr>
                <w:rFonts w:ascii="Calibri"/>
              </w:rPr>
              <w:t>12</w:t>
            </w:r>
          </w:p>
        </w:tc>
        <w:tc>
          <w:tcPr>
            <w:tcW w:w="955" w:type="dxa"/>
            <w:shd w:val="clear" w:color="auto" w:fill="E0EDDA"/>
          </w:tcPr>
          <w:p w14:paraId="658D1ED0" w14:textId="77777777" w:rsidR="00A46D8C" w:rsidRDefault="00D75430">
            <w:pPr>
              <w:pStyle w:val="TableParagraph"/>
              <w:spacing w:before="13"/>
              <w:ind w:left="22"/>
              <w:jc w:val="center"/>
              <w:rPr>
                <w:rFonts w:ascii="Calibri"/>
                <w:sz w:val="26"/>
              </w:rPr>
            </w:pPr>
            <w:r>
              <w:rPr>
                <w:rFonts w:ascii="Calibri"/>
                <w:w w:val="99"/>
                <w:sz w:val="26"/>
              </w:rPr>
              <w:t>4</w:t>
            </w:r>
          </w:p>
        </w:tc>
        <w:tc>
          <w:tcPr>
            <w:tcW w:w="946" w:type="dxa"/>
            <w:shd w:val="clear" w:color="auto" w:fill="E0EDDA"/>
          </w:tcPr>
          <w:p w14:paraId="71E3FEBB" w14:textId="77777777" w:rsidR="00A46D8C" w:rsidRDefault="00D75430">
            <w:pPr>
              <w:pStyle w:val="TableParagraph"/>
              <w:spacing w:before="13"/>
              <w:ind w:left="22"/>
              <w:jc w:val="center"/>
              <w:rPr>
                <w:rFonts w:ascii="Calibri"/>
                <w:sz w:val="26"/>
              </w:rPr>
            </w:pPr>
            <w:r>
              <w:rPr>
                <w:rFonts w:ascii="Calibri"/>
                <w:w w:val="99"/>
                <w:sz w:val="26"/>
              </w:rPr>
              <w:t>3</w:t>
            </w:r>
          </w:p>
        </w:tc>
        <w:tc>
          <w:tcPr>
            <w:tcW w:w="950" w:type="dxa"/>
            <w:shd w:val="clear" w:color="auto" w:fill="E0EDDA"/>
          </w:tcPr>
          <w:p w14:paraId="52B03EB9" w14:textId="77777777" w:rsidR="00A46D8C" w:rsidRDefault="00D75430">
            <w:pPr>
              <w:pStyle w:val="TableParagraph"/>
              <w:spacing w:before="13"/>
              <w:ind w:left="28"/>
              <w:jc w:val="center"/>
              <w:rPr>
                <w:rFonts w:ascii="Calibri"/>
                <w:sz w:val="26"/>
              </w:rPr>
            </w:pPr>
            <w:r>
              <w:rPr>
                <w:rFonts w:ascii="Calibri"/>
                <w:w w:val="99"/>
                <w:sz w:val="26"/>
              </w:rPr>
              <w:t>4</w:t>
            </w:r>
          </w:p>
        </w:tc>
        <w:tc>
          <w:tcPr>
            <w:tcW w:w="1061" w:type="dxa"/>
          </w:tcPr>
          <w:p w14:paraId="4E632389" w14:textId="77777777" w:rsidR="00A46D8C" w:rsidRDefault="00D75430">
            <w:pPr>
              <w:pStyle w:val="TableParagraph"/>
              <w:spacing w:before="13"/>
              <w:ind w:left="222" w:right="206"/>
              <w:jc w:val="center"/>
              <w:rPr>
                <w:rFonts w:ascii="Calibri"/>
                <w:sz w:val="26"/>
              </w:rPr>
            </w:pPr>
            <w:r>
              <w:rPr>
                <w:rFonts w:ascii="Calibri"/>
                <w:sz w:val="26"/>
              </w:rPr>
              <w:t>11</w:t>
            </w:r>
          </w:p>
        </w:tc>
      </w:tr>
      <w:tr w:rsidR="00A46D8C" w14:paraId="302A33F7" w14:textId="77777777">
        <w:trPr>
          <w:trHeight w:val="360"/>
        </w:trPr>
        <w:tc>
          <w:tcPr>
            <w:tcW w:w="509" w:type="dxa"/>
          </w:tcPr>
          <w:p w14:paraId="4596FBFD" w14:textId="77777777" w:rsidR="00A46D8C" w:rsidRDefault="00D75430">
            <w:pPr>
              <w:pStyle w:val="TableParagraph"/>
              <w:spacing w:before="86" w:line="254" w:lineRule="exact"/>
              <w:ind w:left="143"/>
              <w:jc w:val="left"/>
              <w:rPr>
                <w:rFonts w:ascii="Calibri"/>
              </w:rPr>
            </w:pPr>
            <w:r>
              <w:rPr>
                <w:rFonts w:ascii="Calibri"/>
              </w:rPr>
              <w:t>59</w:t>
            </w:r>
          </w:p>
        </w:tc>
        <w:tc>
          <w:tcPr>
            <w:tcW w:w="936" w:type="dxa"/>
            <w:tcBorders>
              <w:right w:val="single" w:sz="6" w:space="0" w:color="000000"/>
            </w:tcBorders>
            <w:shd w:val="clear" w:color="auto" w:fill="E0EDDA"/>
          </w:tcPr>
          <w:p w14:paraId="4C4DF539" w14:textId="77777777" w:rsidR="00A46D8C" w:rsidRDefault="00D75430">
            <w:pPr>
              <w:pStyle w:val="TableParagraph"/>
              <w:spacing w:before="9"/>
              <w:ind w:left="13"/>
              <w:jc w:val="center"/>
              <w:rPr>
                <w:rFonts w:ascii="Calibri"/>
                <w:sz w:val="26"/>
              </w:rPr>
            </w:pPr>
            <w:r>
              <w:rPr>
                <w:rFonts w:ascii="Calibri"/>
                <w:w w:val="99"/>
                <w:sz w:val="26"/>
              </w:rPr>
              <w:t>4</w:t>
            </w:r>
          </w:p>
        </w:tc>
        <w:tc>
          <w:tcPr>
            <w:tcW w:w="931" w:type="dxa"/>
            <w:tcBorders>
              <w:left w:val="single" w:sz="6" w:space="0" w:color="000000"/>
            </w:tcBorders>
            <w:shd w:val="clear" w:color="auto" w:fill="E0EDDA"/>
          </w:tcPr>
          <w:p w14:paraId="65C55D27" w14:textId="77777777" w:rsidR="00A46D8C" w:rsidRDefault="00D75430">
            <w:pPr>
              <w:pStyle w:val="TableParagraph"/>
              <w:spacing w:before="9"/>
              <w:ind w:left="4"/>
              <w:jc w:val="center"/>
              <w:rPr>
                <w:rFonts w:ascii="Calibri"/>
                <w:sz w:val="26"/>
              </w:rPr>
            </w:pPr>
            <w:r>
              <w:rPr>
                <w:rFonts w:ascii="Calibri"/>
                <w:w w:val="99"/>
                <w:sz w:val="26"/>
              </w:rPr>
              <w:t>3</w:t>
            </w:r>
          </w:p>
        </w:tc>
        <w:tc>
          <w:tcPr>
            <w:tcW w:w="936" w:type="dxa"/>
            <w:shd w:val="clear" w:color="auto" w:fill="E0EDDA"/>
          </w:tcPr>
          <w:p w14:paraId="5F938C04" w14:textId="77777777" w:rsidR="00A46D8C" w:rsidRDefault="00D75430">
            <w:pPr>
              <w:pStyle w:val="TableParagraph"/>
              <w:spacing w:before="9"/>
              <w:ind w:left="12"/>
              <w:jc w:val="center"/>
              <w:rPr>
                <w:rFonts w:ascii="Calibri"/>
                <w:sz w:val="26"/>
              </w:rPr>
            </w:pPr>
            <w:r>
              <w:rPr>
                <w:rFonts w:ascii="Calibri"/>
                <w:w w:val="99"/>
                <w:sz w:val="26"/>
              </w:rPr>
              <w:t>3</w:t>
            </w:r>
          </w:p>
        </w:tc>
        <w:tc>
          <w:tcPr>
            <w:tcW w:w="825" w:type="dxa"/>
          </w:tcPr>
          <w:p w14:paraId="3A6F500B" w14:textId="77777777" w:rsidR="00A46D8C" w:rsidRDefault="00D75430">
            <w:pPr>
              <w:pStyle w:val="TableParagraph"/>
              <w:spacing w:before="86" w:line="254" w:lineRule="exact"/>
              <w:ind w:left="99" w:right="87"/>
              <w:jc w:val="center"/>
              <w:rPr>
                <w:rFonts w:ascii="Calibri"/>
              </w:rPr>
            </w:pPr>
            <w:r>
              <w:rPr>
                <w:rFonts w:ascii="Calibri"/>
              </w:rPr>
              <w:t>10</w:t>
            </w:r>
          </w:p>
        </w:tc>
        <w:tc>
          <w:tcPr>
            <w:tcW w:w="936" w:type="dxa"/>
            <w:shd w:val="clear" w:color="auto" w:fill="E0EDDA"/>
          </w:tcPr>
          <w:p w14:paraId="5B5E80A0" w14:textId="77777777" w:rsidR="00A46D8C" w:rsidRDefault="00D75430">
            <w:pPr>
              <w:pStyle w:val="TableParagraph"/>
              <w:spacing w:before="9"/>
              <w:ind w:left="14"/>
              <w:jc w:val="center"/>
              <w:rPr>
                <w:rFonts w:ascii="Calibri"/>
                <w:sz w:val="26"/>
              </w:rPr>
            </w:pPr>
            <w:r>
              <w:rPr>
                <w:rFonts w:ascii="Calibri"/>
                <w:w w:val="99"/>
                <w:sz w:val="26"/>
              </w:rPr>
              <w:t>5</w:t>
            </w:r>
          </w:p>
        </w:tc>
        <w:tc>
          <w:tcPr>
            <w:tcW w:w="931" w:type="dxa"/>
            <w:shd w:val="clear" w:color="auto" w:fill="E0EDDA"/>
          </w:tcPr>
          <w:p w14:paraId="537950AB" w14:textId="77777777" w:rsidR="00A46D8C" w:rsidRDefault="00D75430">
            <w:pPr>
              <w:pStyle w:val="TableParagraph"/>
              <w:spacing w:before="9"/>
              <w:ind w:left="11"/>
              <w:jc w:val="center"/>
              <w:rPr>
                <w:rFonts w:ascii="Calibri"/>
                <w:sz w:val="26"/>
              </w:rPr>
            </w:pPr>
            <w:r>
              <w:rPr>
                <w:rFonts w:ascii="Calibri"/>
                <w:w w:val="99"/>
                <w:sz w:val="26"/>
              </w:rPr>
              <w:t>4</w:t>
            </w:r>
          </w:p>
        </w:tc>
        <w:tc>
          <w:tcPr>
            <w:tcW w:w="936" w:type="dxa"/>
            <w:shd w:val="clear" w:color="auto" w:fill="E0EDDA"/>
          </w:tcPr>
          <w:p w14:paraId="70188217" w14:textId="77777777" w:rsidR="00A46D8C" w:rsidRDefault="00D75430">
            <w:pPr>
              <w:pStyle w:val="TableParagraph"/>
              <w:spacing w:before="9"/>
              <w:ind w:left="16"/>
              <w:jc w:val="center"/>
              <w:rPr>
                <w:rFonts w:ascii="Calibri"/>
                <w:sz w:val="26"/>
              </w:rPr>
            </w:pPr>
            <w:r>
              <w:rPr>
                <w:rFonts w:ascii="Calibri"/>
                <w:w w:val="99"/>
                <w:sz w:val="26"/>
              </w:rPr>
              <w:t>3</w:t>
            </w:r>
          </w:p>
        </w:tc>
        <w:tc>
          <w:tcPr>
            <w:tcW w:w="825" w:type="dxa"/>
          </w:tcPr>
          <w:p w14:paraId="7743A19D" w14:textId="77777777" w:rsidR="00A46D8C" w:rsidRDefault="00D75430">
            <w:pPr>
              <w:pStyle w:val="TableParagraph"/>
              <w:spacing w:before="86" w:line="254" w:lineRule="exact"/>
              <w:ind w:left="93" w:right="87"/>
              <w:jc w:val="center"/>
              <w:rPr>
                <w:rFonts w:ascii="Calibri"/>
              </w:rPr>
            </w:pPr>
            <w:r>
              <w:rPr>
                <w:rFonts w:ascii="Calibri"/>
              </w:rPr>
              <w:t>12</w:t>
            </w:r>
          </w:p>
        </w:tc>
        <w:tc>
          <w:tcPr>
            <w:tcW w:w="936" w:type="dxa"/>
            <w:shd w:val="clear" w:color="auto" w:fill="E0EDDA"/>
          </w:tcPr>
          <w:p w14:paraId="789C0E93" w14:textId="77777777" w:rsidR="00A46D8C" w:rsidRDefault="00D75430">
            <w:pPr>
              <w:pStyle w:val="TableParagraph"/>
              <w:spacing w:before="9"/>
              <w:ind w:left="18"/>
              <w:jc w:val="center"/>
              <w:rPr>
                <w:rFonts w:ascii="Calibri"/>
                <w:sz w:val="26"/>
              </w:rPr>
            </w:pPr>
            <w:r>
              <w:rPr>
                <w:rFonts w:ascii="Calibri"/>
                <w:w w:val="99"/>
                <w:sz w:val="26"/>
              </w:rPr>
              <w:t>5</w:t>
            </w:r>
          </w:p>
        </w:tc>
        <w:tc>
          <w:tcPr>
            <w:tcW w:w="931" w:type="dxa"/>
            <w:shd w:val="clear" w:color="auto" w:fill="E0EDDA"/>
          </w:tcPr>
          <w:p w14:paraId="15E81810" w14:textId="77777777" w:rsidR="00A46D8C" w:rsidRDefault="00D75430">
            <w:pPr>
              <w:pStyle w:val="TableParagraph"/>
              <w:spacing w:before="9"/>
              <w:ind w:left="14"/>
              <w:jc w:val="center"/>
              <w:rPr>
                <w:rFonts w:ascii="Calibri"/>
                <w:sz w:val="26"/>
              </w:rPr>
            </w:pPr>
            <w:r>
              <w:rPr>
                <w:rFonts w:ascii="Calibri"/>
                <w:w w:val="99"/>
                <w:sz w:val="26"/>
              </w:rPr>
              <w:t>5</w:t>
            </w:r>
          </w:p>
        </w:tc>
        <w:tc>
          <w:tcPr>
            <w:tcW w:w="941" w:type="dxa"/>
            <w:shd w:val="clear" w:color="auto" w:fill="E0EDDA"/>
          </w:tcPr>
          <w:p w14:paraId="03EFDEA1" w14:textId="77777777" w:rsidR="00A46D8C" w:rsidRDefault="00D75430">
            <w:pPr>
              <w:pStyle w:val="TableParagraph"/>
              <w:spacing w:before="9"/>
              <w:ind w:left="25"/>
              <w:jc w:val="center"/>
              <w:rPr>
                <w:rFonts w:ascii="Calibri"/>
                <w:sz w:val="26"/>
              </w:rPr>
            </w:pPr>
            <w:r>
              <w:rPr>
                <w:rFonts w:ascii="Calibri"/>
                <w:w w:val="99"/>
                <w:sz w:val="26"/>
              </w:rPr>
              <w:t>5</w:t>
            </w:r>
          </w:p>
        </w:tc>
        <w:tc>
          <w:tcPr>
            <w:tcW w:w="825" w:type="dxa"/>
          </w:tcPr>
          <w:p w14:paraId="243C7E89" w14:textId="77777777" w:rsidR="00A46D8C" w:rsidRDefault="00D75430">
            <w:pPr>
              <w:pStyle w:val="TableParagraph"/>
              <w:spacing w:before="86" w:line="254" w:lineRule="exact"/>
              <w:ind w:left="101" w:right="83"/>
              <w:jc w:val="center"/>
              <w:rPr>
                <w:rFonts w:ascii="Calibri"/>
              </w:rPr>
            </w:pPr>
            <w:r>
              <w:rPr>
                <w:rFonts w:ascii="Calibri"/>
              </w:rPr>
              <w:t>15</w:t>
            </w:r>
          </w:p>
        </w:tc>
        <w:tc>
          <w:tcPr>
            <w:tcW w:w="955" w:type="dxa"/>
            <w:shd w:val="clear" w:color="auto" w:fill="E0EDDA"/>
          </w:tcPr>
          <w:p w14:paraId="3FCF2284" w14:textId="77777777" w:rsidR="00A46D8C" w:rsidRDefault="00D75430">
            <w:pPr>
              <w:pStyle w:val="TableParagraph"/>
              <w:spacing w:before="9"/>
              <w:ind w:left="22"/>
              <w:jc w:val="center"/>
              <w:rPr>
                <w:rFonts w:ascii="Calibri"/>
                <w:sz w:val="26"/>
              </w:rPr>
            </w:pPr>
            <w:r>
              <w:rPr>
                <w:rFonts w:ascii="Calibri"/>
                <w:w w:val="99"/>
                <w:sz w:val="26"/>
              </w:rPr>
              <w:t>5</w:t>
            </w:r>
          </w:p>
        </w:tc>
        <w:tc>
          <w:tcPr>
            <w:tcW w:w="946" w:type="dxa"/>
            <w:shd w:val="clear" w:color="auto" w:fill="E0EDDA"/>
          </w:tcPr>
          <w:p w14:paraId="086BE624" w14:textId="77777777" w:rsidR="00A46D8C" w:rsidRDefault="00D75430">
            <w:pPr>
              <w:pStyle w:val="TableParagraph"/>
              <w:spacing w:before="9"/>
              <w:ind w:left="22"/>
              <w:jc w:val="center"/>
              <w:rPr>
                <w:rFonts w:ascii="Calibri"/>
                <w:sz w:val="26"/>
              </w:rPr>
            </w:pPr>
            <w:r>
              <w:rPr>
                <w:rFonts w:ascii="Calibri"/>
                <w:w w:val="99"/>
                <w:sz w:val="26"/>
              </w:rPr>
              <w:t>4</w:t>
            </w:r>
          </w:p>
        </w:tc>
        <w:tc>
          <w:tcPr>
            <w:tcW w:w="950" w:type="dxa"/>
            <w:shd w:val="clear" w:color="auto" w:fill="E0EDDA"/>
          </w:tcPr>
          <w:p w14:paraId="2E68B1CB" w14:textId="77777777" w:rsidR="00A46D8C" w:rsidRDefault="00D75430">
            <w:pPr>
              <w:pStyle w:val="TableParagraph"/>
              <w:spacing w:before="9"/>
              <w:ind w:left="28"/>
              <w:jc w:val="center"/>
              <w:rPr>
                <w:rFonts w:ascii="Calibri"/>
                <w:sz w:val="26"/>
              </w:rPr>
            </w:pPr>
            <w:r>
              <w:rPr>
                <w:rFonts w:ascii="Calibri"/>
                <w:w w:val="99"/>
                <w:sz w:val="26"/>
              </w:rPr>
              <w:t>4</w:t>
            </w:r>
          </w:p>
        </w:tc>
        <w:tc>
          <w:tcPr>
            <w:tcW w:w="1061" w:type="dxa"/>
          </w:tcPr>
          <w:p w14:paraId="017993DD" w14:textId="77777777" w:rsidR="00A46D8C" w:rsidRDefault="00D75430">
            <w:pPr>
              <w:pStyle w:val="TableParagraph"/>
              <w:spacing w:before="9"/>
              <w:ind w:left="222" w:right="206"/>
              <w:jc w:val="center"/>
              <w:rPr>
                <w:rFonts w:ascii="Calibri"/>
                <w:sz w:val="26"/>
              </w:rPr>
            </w:pPr>
            <w:r>
              <w:rPr>
                <w:rFonts w:ascii="Calibri"/>
                <w:sz w:val="26"/>
              </w:rPr>
              <w:t>13</w:t>
            </w:r>
          </w:p>
        </w:tc>
      </w:tr>
      <w:tr w:rsidR="00A46D8C" w14:paraId="1B617FEB" w14:textId="77777777">
        <w:trPr>
          <w:trHeight w:val="354"/>
        </w:trPr>
        <w:tc>
          <w:tcPr>
            <w:tcW w:w="509" w:type="dxa"/>
          </w:tcPr>
          <w:p w14:paraId="5E186ACA" w14:textId="77777777" w:rsidR="00A46D8C" w:rsidRDefault="00D75430">
            <w:pPr>
              <w:pStyle w:val="TableParagraph"/>
              <w:spacing w:before="80" w:line="254" w:lineRule="exact"/>
              <w:ind w:left="143"/>
              <w:jc w:val="left"/>
              <w:rPr>
                <w:rFonts w:ascii="Calibri"/>
              </w:rPr>
            </w:pPr>
            <w:r>
              <w:rPr>
                <w:rFonts w:ascii="Calibri"/>
              </w:rPr>
              <w:t>60</w:t>
            </w:r>
          </w:p>
        </w:tc>
        <w:tc>
          <w:tcPr>
            <w:tcW w:w="936" w:type="dxa"/>
            <w:tcBorders>
              <w:right w:val="single" w:sz="6" w:space="0" w:color="000000"/>
            </w:tcBorders>
            <w:shd w:val="clear" w:color="auto" w:fill="E0EDDA"/>
          </w:tcPr>
          <w:p w14:paraId="69C5A77A" w14:textId="77777777" w:rsidR="00A46D8C" w:rsidRDefault="00D75430">
            <w:pPr>
              <w:pStyle w:val="TableParagraph"/>
              <w:spacing w:before="9"/>
              <w:ind w:left="13"/>
              <w:jc w:val="center"/>
              <w:rPr>
                <w:rFonts w:ascii="Calibri"/>
                <w:sz w:val="26"/>
              </w:rPr>
            </w:pPr>
            <w:r>
              <w:rPr>
                <w:rFonts w:ascii="Calibri"/>
                <w:w w:val="99"/>
                <w:sz w:val="26"/>
              </w:rPr>
              <w:t>5</w:t>
            </w:r>
          </w:p>
        </w:tc>
        <w:tc>
          <w:tcPr>
            <w:tcW w:w="931" w:type="dxa"/>
            <w:tcBorders>
              <w:left w:val="single" w:sz="6" w:space="0" w:color="000000"/>
            </w:tcBorders>
            <w:shd w:val="clear" w:color="auto" w:fill="E0EDDA"/>
          </w:tcPr>
          <w:p w14:paraId="5EB6DE9E" w14:textId="77777777" w:rsidR="00A46D8C" w:rsidRDefault="00D75430">
            <w:pPr>
              <w:pStyle w:val="TableParagraph"/>
              <w:spacing w:before="9"/>
              <w:ind w:left="4"/>
              <w:jc w:val="center"/>
              <w:rPr>
                <w:rFonts w:ascii="Calibri"/>
                <w:sz w:val="26"/>
              </w:rPr>
            </w:pPr>
            <w:r>
              <w:rPr>
                <w:rFonts w:ascii="Calibri"/>
                <w:w w:val="99"/>
                <w:sz w:val="26"/>
              </w:rPr>
              <w:t>5</w:t>
            </w:r>
          </w:p>
        </w:tc>
        <w:tc>
          <w:tcPr>
            <w:tcW w:w="936" w:type="dxa"/>
            <w:shd w:val="clear" w:color="auto" w:fill="E0EDDA"/>
          </w:tcPr>
          <w:p w14:paraId="2887316F" w14:textId="77777777" w:rsidR="00A46D8C" w:rsidRDefault="00D75430">
            <w:pPr>
              <w:pStyle w:val="TableParagraph"/>
              <w:spacing w:before="9"/>
              <w:ind w:left="12"/>
              <w:jc w:val="center"/>
              <w:rPr>
                <w:rFonts w:ascii="Calibri"/>
                <w:sz w:val="26"/>
              </w:rPr>
            </w:pPr>
            <w:r>
              <w:rPr>
                <w:rFonts w:ascii="Calibri"/>
                <w:w w:val="99"/>
                <w:sz w:val="26"/>
              </w:rPr>
              <w:t>5</w:t>
            </w:r>
          </w:p>
        </w:tc>
        <w:tc>
          <w:tcPr>
            <w:tcW w:w="825" w:type="dxa"/>
          </w:tcPr>
          <w:p w14:paraId="65804796" w14:textId="77777777" w:rsidR="00A46D8C" w:rsidRDefault="00D75430">
            <w:pPr>
              <w:pStyle w:val="TableParagraph"/>
              <w:spacing w:before="80" w:line="254" w:lineRule="exact"/>
              <w:ind w:left="99" w:right="87"/>
              <w:jc w:val="center"/>
              <w:rPr>
                <w:rFonts w:ascii="Calibri"/>
              </w:rPr>
            </w:pPr>
            <w:r>
              <w:rPr>
                <w:rFonts w:ascii="Calibri"/>
              </w:rPr>
              <w:t>15</w:t>
            </w:r>
          </w:p>
        </w:tc>
        <w:tc>
          <w:tcPr>
            <w:tcW w:w="936" w:type="dxa"/>
            <w:shd w:val="clear" w:color="auto" w:fill="E0EDDA"/>
          </w:tcPr>
          <w:p w14:paraId="054744A6" w14:textId="77777777" w:rsidR="00A46D8C" w:rsidRDefault="00D75430">
            <w:pPr>
              <w:pStyle w:val="TableParagraph"/>
              <w:spacing w:before="9"/>
              <w:ind w:left="14"/>
              <w:jc w:val="center"/>
              <w:rPr>
                <w:rFonts w:ascii="Calibri"/>
                <w:sz w:val="26"/>
              </w:rPr>
            </w:pPr>
            <w:r>
              <w:rPr>
                <w:rFonts w:ascii="Calibri"/>
                <w:w w:val="99"/>
                <w:sz w:val="26"/>
              </w:rPr>
              <w:t>5</w:t>
            </w:r>
          </w:p>
        </w:tc>
        <w:tc>
          <w:tcPr>
            <w:tcW w:w="931" w:type="dxa"/>
            <w:shd w:val="clear" w:color="auto" w:fill="E0EDDA"/>
          </w:tcPr>
          <w:p w14:paraId="1A215126" w14:textId="77777777" w:rsidR="00A46D8C" w:rsidRDefault="00D75430">
            <w:pPr>
              <w:pStyle w:val="TableParagraph"/>
              <w:spacing w:before="9"/>
              <w:ind w:left="11"/>
              <w:jc w:val="center"/>
              <w:rPr>
                <w:rFonts w:ascii="Calibri"/>
                <w:sz w:val="26"/>
              </w:rPr>
            </w:pPr>
            <w:r>
              <w:rPr>
                <w:rFonts w:ascii="Calibri"/>
                <w:w w:val="99"/>
                <w:sz w:val="26"/>
              </w:rPr>
              <w:t>3</w:t>
            </w:r>
          </w:p>
        </w:tc>
        <w:tc>
          <w:tcPr>
            <w:tcW w:w="936" w:type="dxa"/>
            <w:shd w:val="clear" w:color="auto" w:fill="E0EDDA"/>
          </w:tcPr>
          <w:p w14:paraId="0B32E52A" w14:textId="77777777" w:rsidR="00A46D8C" w:rsidRDefault="00D75430">
            <w:pPr>
              <w:pStyle w:val="TableParagraph"/>
              <w:spacing w:before="9"/>
              <w:ind w:left="16"/>
              <w:jc w:val="center"/>
              <w:rPr>
                <w:rFonts w:ascii="Calibri"/>
                <w:sz w:val="26"/>
              </w:rPr>
            </w:pPr>
            <w:r>
              <w:rPr>
                <w:rFonts w:ascii="Calibri"/>
                <w:w w:val="99"/>
                <w:sz w:val="26"/>
              </w:rPr>
              <w:t>5</w:t>
            </w:r>
          </w:p>
        </w:tc>
        <w:tc>
          <w:tcPr>
            <w:tcW w:w="825" w:type="dxa"/>
          </w:tcPr>
          <w:p w14:paraId="3A8E453D" w14:textId="77777777" w:rsidR="00A46D8C" w:rsidRDefault="00D75430">
            <w:pPr>
              <w:pStyle w:val="TableParagraph"/>
              <w:spacing w:before="80" w:line="254" w:lineRule="exact"/>
              <w:ind w:left="93" w:right="87"/>
              <w:jc w:val="center"/>
              <w:rPr>
                <w:rFonts w:ascii="Calibri"/>
              </w:rPr>
            </w:pPr>
            <w:r>
              <w:rPr>
                <w:rFonts w:ascii="Calibri"/>
              </w:rPr>
              <w:t>13</w:t>
            </w:r>
          </w:p>
        </w:tc>
        <w:tc>
          <w:tcPr>
            <w:tcW w:w="936" w:type="dxa"/>
            <w:shd w:val="clear" w:color="auto" w:fill="E0EDDA"/>
          </w:tcPr>
          <w:p w14:paraId="7F030BD9" w14:textId="77777777" w:rsidR="00A46D8C" w:rsidRDefault="00D75430">
            <w:pPr>
              <w:pStyle w:val="TableParagraph"/>
              <w:spacing w:before="9"/>
              <w:ind w:left="18"/>
              <w:jc w:val="center"/>
              <w:rPr>
                <w:rFonts w:ascii="Calibri"/>
                <w:sz w:val="26"/>
              </w:rPr>
            </w:pPr>
            <w:r>
              <w:rPr>
                <w:rFonts w:ascii="Calibri"/>
                <w:w w:val="99"/>
                <w:sz w:val="26"/>
              </w:rPr>
              <w:t>5</w:t>
            </w:r>
          </w:p>
        </w:tc>
        <w:tc>
          <w:tcPr>
            <w:tcW w:w="931" w:type="dxa"/>
            <w:shd w:val="clear" w:color="auto" w:fill="E0EDDA"/>
          </w:tcPr>
          <w:p w14:paraId="32EA8A1B" w14:textId="77777777" w:rsidR="00A46D8C" w:rsidRDefault="00D75430">
            <w:pPr>
              <w:pStyle w:val="TableParagraph"/>
              <w:spacing w:before="9"/>
              <w:ind w:left="14"/>
              <w:jc w:val="center"/>
              <w:rPr>
                <w:rFonts w:ascii="Calibri"/>
                <w:sz w:val="26"/>
              </w:rPr>
            </w:pPr>
            <w:r>
              <w:rPr>
                <w:rFonts w:ascii="Calibri"/>
                <w:w w:val="99"/>
                <w:sz w:val="26"/>
              </w:rPr>
              <w:t>5</w:t>
            </w:r>
          </w:p>
        </w:tc>
        <w:tc>
          <w:tcPr>
            <w:tcW w:w="941" w:type="dxa"/>
            <w:shd w:val="clear" w:color="auto" w:fill="E0EDDA"/>
          </w:tcPr>
          <w:p w14:paraId="6AC0F477" w14:textId="77777777" w:rsidR="00A46D8C" w:rsidRDefault="00D75430">
            <w:pPr>
              <w:pStyle w:val="TableParagraph"/>
              <w:spacing w:before="9"/>
              <w:ind w:left="25"/>
              <w:jc w:val="center"/>
              <w:rPr>
                <w:rFonts w:ascii="Calibri"/>
                <w:sz w:val="26"/>
              </w:rPr>
            </w:pPr>
            <w:r>
              <w:rPr>
                <w:rFonts w:ascii="Calibri"/>
                <w:w w:val="99"/>
                <w:sz w:val="26"/>
              </w:rPr>
              <w:t>4</w:t>
            </w:r>
          </w:p>
        </w:tc>
        <w:tc>
          <w:tcPr>
            <w:tcW w:w="825" w:type="dxa"/>
          </w:tcPr>
          <w:p w14:paraId="076F5E16" w14:textId="77777777" w:rsidR="00A46D8C" w:rsidRDefault="00D75430">
            <w:pPr>
              <w:pStyle w:val="TableParagraph"/>
              <w:spacing w:before="80" w:line="254" w:lineRule="exact"/>
              <w:ind w:left="101" w:right="83"/>
              <w:jc w:val="center"/>
              <w:rPr>
                <w:rFonts w:ascii="Calibri"/>
              </w:rPr>
            </w:pPr>
            <w:r>
              <w:rPr>
                <w:rFonts w:ascii="Calibri"/>
              </w:rPr>
              <w:t>14</w:t>
            </w:r>
          </w:p>
        </w:tc>
        <w:tc>
          <w:tcPr>
            <w:tcW w:w="955" w:type="dxa"/>
            <w:shd w:val="clear" w:color="auto" w:fill="E0EDDA"/>
          </w:tcPr>
          <w:p w14:paraId="56793833" w14:textId="77777777" w:rsidR="00A46D8C" w:rsidRDefault="00D75430">
            <w:pPr>
              <w:pStyle w:val="TableParagraph"/>
              <w:spacing w:before="9"/>
              <w:ind w:left="22"/>
              <w:jc w:val="center"/>
              <w:rPr>
                <w:rFonts w:ascii="Calibri"/>
                <w:sz w:val="26"/>
              </w:rPr>
            </w:pPr>
            <w:r>
              <w:rPr>
                <w:rFonts w:ascii="Calibri"/>
                <w:w w:val="99"/>
                <w:sz w:val="26"/>
              </w:rPr>
              <w:t>5</w:t>
            </w:r>
          </w:p>
        </w:tc>
        <w:tc>
          <w:tcPr>
            <w:tcW w:w="946" w:type="dxa"/>
            <w:shd w:val="clear" w:color="auto" w:fill="E0EDDA"/>
          </w:tcPr>
          <w:p w14:paraId="036DDDF0" w14:textId="77777777" w:rsidR="00A46D8C" w:rsidRDefault="00D75430">
            <w:pPr>
              <w:pStyle w:val="TableParagraph"/>
              <w:spacing w:before="9"/>
              <w:ind w:left="22"/>
              <w:jc w:val="center"/>
              <w:rPr>
                <w:rFonts w:ascii="Calibri"/>
                <w:sz w:val="26"/>
              </w:rPr>
            </w:pPr>
            <w:r>
              <w:rPr>
                <w:rFonts w:ascii="Calibri"/>
                <w:w w:val="99"/>
                <w:sz w:val="26"/>
              </w:rPr>
              <w:t>4</w:t>
            </w:r>
          </w:p>
        </w:tc>
        <w:tc>
          <w:tcPr>
            <w:tcW w:w="950" w:type="dxa"/>
            <w:shd w:val="clear" w:color="auto" w:fill="E0EDDA"/>
          </w:tcPr>
          <w:p w14:paraId="28E7F8C3" w14:textId="77777777" w:rsidR="00A46D8C" w:rsidRDefault="00D75430">
            <w:pPr>
              <w:pStyle w:val="TableParagraph"/>
              <w:spacing w:before="9"/>
              <w:ind w:left="28"/>
              <w:jc w:val="center"/>
              <w:rPr>
                <w:rFonts w:ascii="Calibri"/>
                <w:sz w:val="26"/>
              </w:rPr>
            </w:pPr>
            <w:r>
              <w:rPr>
                <w:rFonts w:ascii="Calibri"/>
                <w:w w:val="99"/>
                <w:sz w:val="26"/>
              </w:rPr>
              <w:t>5</w:t>
            </w:r>
          </w:p>
        </w:tc>
        <w:tc>
          <w:tcPr>
            <w:tcW w:w="1061" w:type="dxa"/>
          </w:tcPr>
          <w:p w14:paraId="663F09A2" w14:textId="77777777" w:rsidR="00A46D8C" w:rsidRDefault="00D75430">
            <w:pPr>
              <w:pStyle w:val="TableParagraph"/>
              <w:spacing w:before="9"/>
              <w:ind w:left="222" w:right="206"/>
              <w:jc w:val="center"/>
              <w:rPr>
                <w:rFonts w:ascii="Calibri"/>
                <w:sz w:val="26"/>
              </w:rPr>
            </w:pPr>
            <w:r>
              <w:rPr>
                <w:rFonts w:ascii="Calibri"/>
                <w:sz w:val="26"/>
              </w:rPr>
              <w:t>14</w:t>
            </w:r>
          </w:p>
        </w:tc>
      </w:tr>
      <w:tr w:rsidR="00A46D8C" w14:paraId="5B3F6DA4" w14:textId="77777777">
        <w:trPr>
          <w:trHeight w:val="359"/>
        </w:trPr>
        <w:tc>
          <w:tcPr>
            <w:tcW w:w="509" w:type="dxa"/>
          </w:tcPr>
          <w:p w14:paraId="06751BB6" w14:textId="77777777" w:rsidR="00A46D8C" w:rsidRDefault="00D75430">
            <w:pPr>
              <w:pStyle w:val="TableParagraph"/>
              <w:spacing w:before="85" w:line="254" w:lineRule="exact"/>
              <w:ind w:left="143"/>
              <w:jc w:val="left"/>
              <w:rPr>
                <w:rFonts w:ascii="Calibri"/>
              </w:rPr>
            </w:pPr>
            <w:r>
              <w:rPr>
                <w:rFonts w:ascii="Calibri"/>
              </w:rPr>
              <w:t>61</w:t>
            </w:r>
          </w:p>
        </w:tc>
        <w:tc>
          <w:tcPr>
            <w:tcW w:w="936" w:type="dxa"/>
            <w:tcBorders>
              <w:right w:val="single" w:sz="6" w:space="0" w:color="000000"/>
            </w:tcBorders>
            <w:shd w:val="clear" w:color="auto" w:fill="E0EDDA"/>
          </w:tcPr>
          <w:p w14:paraId="55B4D794" w14:textId="77777777" w:rsidR="00A46D8C" w:rsidRDefault="00D75430">
            <w:pPr>
              <w:pStyle w:val="TableParagraph"/>
              <w:spacing w:before="13"/>
              <w:ind w:left="13"/>
              <w:jc w:val="center"/>
              <w:rPr>
                <w:rFonts w:ascii="Calibri"/>
                <w:sz w:val="26"/>
              </w:rPr>
            </w:pPr>
            <w:r>
              <w:rPr>
                <w:rFonts w:ascii="Calibri"/>
                <w:w w:val="99"/>
                <w:sz w:val="26"/>
              </w:rPr>
              <w:t>3</w:t>
            </w:r>
          </w:p>
        </w:tc>
        <w:tc>
          <w:tcPr>
            <w:tcW w:w="931" w:type="dxa"/>
            <w:tcBorders>
              <w:left w:val="single" w:sz="6" w:space="0" w:color="000000"/>
            </w:tcBorders>
            <w:shd w:val="clear" w:color="auto" w:fill="E0EDDA"/>
          </w:tcPr>
          <w:p w14:paraId="15BF2707" w14:textId="77777777" w:rsidR="00A46D8C" w:rsidRDefault="00D75430">
            <w:pPr>
              <w:pStyle w:val="TableParagraph"/>
              <w:spacing w:before="13"/>
              <w:ind w:left="4"/>
              <w:jc w:val="center"/>
              <w:rPr>
                <w:rFonts w:ascii="Calibri"/>
                <w:sz w:val="26"/>
              </w:rPr>
            </w:pPr>
            <w:r>
              <w:rPr>
                <w:rFonts w:ascii="Calibri"/>
                <w:w w:val="99"/>
                <w:sz w:val="26"/>
              </w:rPr>
              <w:t>4</w:t>
            </w:r>
          </w:p>
        </w:tc>
        <w:tc>
          <w:tcPr>
            <w:tcW w:w="936" w:type="dxa"/>
            <w:shd w:val="clear" w:color="auto" w:fill="E0EDDA"/>
          </w:tcPr>
          <w:p w14:paraId="6148FE59" w14:textId="77777777" w:rsidR="00A46D8C" w:rsidRDefault="00D75430">
            <w:pPr>
              <w:pStyle w:val="TableParagraph"/>
              <w:spacing w:before="13"/>
              <w:ind w:left="12"/>
              <w:jc w:val="center"/>
              <w:rPr>
                <w:rFonts w:ascii="Calibri"/>
                <w:sz w:val="26"/>
              </w:rPr>
            </w:pPr>
            <w:r>
              <w:rPr>
                <w:rFonts w:ascii="Calibri"/>
                <w:w w:val="99"/>
                <w:sz w:val="26"/>
              </w:rPr>
              <w:t>3</w:t>
            </w:r>
          </w:p>
        </w:tc>
        <w:tc>
          <w:tcPr>
            <w:tcW w:w="825" w:type="dxa"/>
          </w:tcPr>
          <w:p w14:paraId="48528F1F" w14:textId="77777777" w:rsidR="00A46D8C" w:rsidRDefault="00D75430">
            <w:pPr>
              <w:pStyle w:val="TableParagraph"/>
              <w:spacing w:before="85" w:line="254" w:lineRule="exact"/>
              <w:ind w:left="99" w:right="87"/>
              <w:jc w:val="center"/>
              <w:rPr>
                <w:rFonts w:ascii="Calibri"/>
              </w:rPr>
            </w:pPr>
            <w:r>
              <w:rPr>
                <w:rFonts w:ascii="Calibri"/>
              </w:rPr>
              <w:t>10</w:t>
            </w:r>
          </w:p>
        </w:tc>
        <w:tc>
          <w:tcPr>
            <w:tcW w:w="936" w:type="dxa"/>
            <w:shd w:val="clear" w:color="auto" w:fill="E0EDDA"/>
          </w:tcPr>
          <w:p w14:paraId="22497C98" w14:textId="77777777" w:rsidR="00A46D8C" w:rsidRDefault="00D75430">
            <w:pPr>
              <w:pStyle w:val="TableParagraph"/>
              <w:spacing w:before="13"/>
              <w:ind w:left="14"/>
              <w:jc w:val="center"/>
              <w:rPr>
                <w:rFonts w:ascii="Calibri"/>
                <w:sz w:val="26"/>
              </w:rPr>
            </w:pPr>
            <w:r>
              <w:rPr>
                <w:rFonts w:ascii="Calibri"/>
                <w:w w:val="99"/>
                <w:sz w:val="26"/>
              </w:rPr>
              <w:t>4</w:t>
            </w:r>
          </w:p>
        </w:tc>
        <w:tc>
          <w:tcPr>
            <w:tcW w:w="931" w:type="dxa"/>
            <w:shd w:val="clear" w:color="auto" w:fill="E0EDDA"/>
          </w:tcPr>
          <w:p w14:paraId="783D8F02" w14:textId="77777777" w:rsidR="00A46D8C" w:rsidRDefault="00D75430">
            <w:pPr>
              <w:pStyle w:val="TableParagraph"/>
              <w:spacing w:before="13"/>
              <w:ind w:left="11"/>
              <w:jc w:val="center"/>
              <w:rPr>
                <w:rFonts w:ascii="Calibri"/>
                <w:sz w:val="26"/>
              </w:rPr>
            </w:pPr>
            <w:r>
              <w:rPr>
                <w:rFonts w:ascii="Calibri"/>
                <w:w w:val="99"/>
                <w:sz w:val="26"/>
              </w:rPr>
              <w:t>4</w:t>
            </w:r>
          </w:p>
        </w:tc>
        <w:tc>
          <w:tcPr>
            <w:tcW w:w="936" w:type="dxa"/>
            <w:shd w:val="clear" w:color="auto" w:fill="E0EDDA"/>
          </w:tcPr>
          <w:p w14:paraId="6CA43DFA" w14:textId="77777777" w:rsidR="00A46D8C" w:rsidRDefault="00D75430">
            <w:pPr>
              <w:pStyle w:val="TableParagraph"/>
              <w:spacing w:before="13"/>
              <w:ind w:left="16"/>
              <w:jc w:val="center"/>
              <w:rPr>
                <w:rFonts w:ascii="Calibri"/>
                <w:sz w:val="26"/>
              </w:rPr>
            </w:pPr>
            <w:r>
              <w:rPr>
                <w:rFonts w:ascii="Calibri"/>
                <w:w w:val="99"/>
                <w:sz w:val="26"/>
              </w:rPr>
              <w:t>3</w:t>
            </w:r>
          </w:p>
        </w:tc>
        <w:tc>
          <w:tcPr>
            <w:tcW w:w="825" w:type="dxa"/>
          </w:tcPr>
          <w:p w14:paraId="73EAA291" w14:textId="77777777" w:rsidR="00A46D8C" w:rsidRDefault="00D75430">
            <w:pPr>
              <w:pStyle w:val="TableParagraph"/>
              <w:spacing w:before="85" w:line="254" w:lineRule="exact"/>
              <w:ind w:left="93" w:right="87"/>
              <w:jc w:val="center"/>
              <w:rPr>
                <w:rFonts w:ascii="Calibri"/>
              </w:rPr>
            </w:pPr>
            <w:r>
              <w:rPr>
                <w:rFonts w:ascii="Calibri"/>
              </w:rPr>
              <w:t>11</w:t>
            </w:r>
          </w:p>
        </w:tc>
        <w:tc>
          <w:tcPr>
            <w:tcW w:w="936" w:type="dxa"/>
            <w:shd w:val="clear" w:color="auto" w:fill="E0EDDA"/>
          </w:tcPr>
          <w:p w14:paraId="0B6B9388" w14:textId="77777777" w:rsidR="00A46D8C" w:rsidRDefault="00D75430">
            <w:pPr>
              <w:pStyle w:val="TableParagraph"/>
              <w:spacing w:before="13"/>
              <w:ind w:left="18"/>
              <w:jc w:val="center"/>
              <w:rPr>
                <w:rFonts w:ascii="Calibri"/>
                <w:sz w:val="26"/>
              </w:rPr>
            </w:pPr>
            <w:r>
              <w:rPr>
                <w:rFonts w:ascii="Calibri"/>
                <w:w w:val="99"/>
                <w:sz w:val="26"/>
              </w:rPr>
              <w:t>5</w:t>
            </w:r>
          </w:p>
        </w:tc>
        <w:tc>
          <w:tcPr>
            <w:tcW w:w="931" w:type="dxa"/>
            <w:shd w:val="clear" w:color="auto" w:fill="E0EDDA"/>
          </w:tcPr>
          <w:p w14:paraId="39078FD0" w14:textId="77777777" w:rsidR="00A46D8C" w:rsidRDefault="00D75430">
            <w:pPr>
              <w:pStyle w:val="TableParagraph"/>
              <w:spacing w:before="13"/>
              <w:ind w:left="14"/>
              <w:jc w:val="center"/>
              <w:rPr>
                <w:rFonts w:ascii="Calibri"/>
                <w:sz w:val="26"/>
              </w:rPr>
            </w:pPr>
            <w:r>
              <w:rPr>
                <w:rFonts w:ascii="Calibri"/>
                <w:w w:val="99"/>
                <w:sz w:val="26"/>
              </w:rPr>
              <w:t>5</w:t>
            </w:r>
          </w:p>
        </w:tc>
        <w:tc>
          <w:tcPr>
            <w:tcW w:w="941" w:type="dxa"/>
            <w:shd w:val="clear" w:color="auto" w:fill="E0EDDA"/>
          </w:tcPr>
          <w:p w14:paraId="7224FC5F" w14:textId="77777777" w:rsidR="00A46D8C" w:rsidRDefault="00D75430">
            <w:pPr>
              <w:pStyle w:val="TableParagraph"/>
              <w:spacing w:before="13"/>
              <w:ind w:left="25"/>
              <w:jc w:val="center"/>
              <w:rPr>
                <w:rFonts w:ascii="Calibri"/>
                <w:sz w:val="26"/>
              </w:rPr>
            </w:pPr>
            <w:r>
              <w:rPr>
                <w:rFonts w:ascii="Calibri"/>
                <w:w w:val="99"/>
                <w:sz w:val="26"/>
              </w:rPr>
              <w:t>4</w:t>
            </w:r>
          </w:p>
        </w:tc>
        <w:tc>
          <w:tcPr>
            <w:tcW w:w="825" w:type="dxa"/>
          </w:tcPr>
          <w:p w14:paraId="0FF2B23D" w14:textId="77777777" w:rsidR="00A46D8C" w:rsidRDefault="00D75430">
            <w:pPr>
              <w:pStyle w:val="TableParagraph"/>
              <w:spacing w:before="85" w:line="254" w:lineRule="exact"/>
              <w:ind w:left="101" w:right="83"/>
              <w:jc w:val="center"/>
              <w:rPr>
                <w:rFonts w:ascii="Calibri"/>
              </w:rPr>
            </w:pPr>
            <w:r>
              <w:rPr>
                <w:rFonts w:ascii="Calibri"/>
              </w:rPr>
              <w:t>14</w:t>
            </w:r>
          </w:p>
        </w:tc>
        <w:tc>
          <w:tcPr>
            <w:tcW w:w="955" w:type="dxa"/>
            <w:shd w:val="clear" w:color="auto" w:fill="E0EDDA"/>
          </w:tcPr>
          <w:p w14:paraId="6CAC8D06" w14:textId="77777777" w:rsidR="00A46D8C" w:rsidRDefault="00D75430">
            <w:pPr>
              <w:pStyle w:val="TableParagraph"/>
              <w:spacing w:before="13"/>
              <w:ind w:left="22"/>
              <w:jc w:val="center"/>
              <w:rPr>
                <w:rFonts w:ascii="Calibri"/>
                <w:sz w:val="26"/>
              </w:rPr>
            </w:pPr>
            <w:r>
              <w:rPr>
                <w:rFonts w:ascii="Calibri"/>
                <w:w w:val="99"/>
                <w:sz w:val="26"/>
              </w:rPr>
              <w:t>4</w:t>
            </w:r>
          </w:p>
        </w:tc>
        <w:tc>
          <w:tcPr>
            <w:tcW w:w="946" w:type="dxa"/>
            <w:shd w:val="clear" w:color="auto" w:fill="E0EDDA"/>
          </w:tcPr>
          <w:p w14:paraId="32AB083B" w14:textId="77777777" w:rsidR="00A46D8C" w:rsidRDefault="00D75430">
            <w:pPr>
              <w:pStyle w:val="TableParagraph"/>
              <w:spacing w:before="13"/>
              <w:ind w:left="22"/>
              <w:jc w:val="center"/>
              <w:rPr>
                <w:rFonts w:ascii="Calibri"/>
                <w:sz w:val="26"/>
              </w:rPr>
            </w:pPr>
            <w:r>
              <w:rPr>
                <w:rFonts w:ascii="Calibri"/>
                <w:w w:val="99"/>
                <w:sz w:val="26"/>
              </w:rPr>
              <w:t>3</w:t>
            </w:r>
          </w:p>
        </w:tc>
        <w:tc>
          <w:tcPr>
            <w:tcW w:w="950" w:type="dxa"/>
            <w:shd w:val="clear" w:color="auto" w:fill="E0EDDA"/>
          </w:tcPr>
          <w:p w14:paraId="66678C62" w14:textId="77777777" w:rsidR="00A46D8C" w:rsidRDefault="00D75430">
            <w:pPr>
              <w:pStyle w:val="TableParagraph"/>
              <w:spacing w:before="13"/>
              <w:ind w:left="28"/>
              <w:jc w:val="center"/>
              <w:rPr>
                <w:rFonts w:ascii="Calibri"/>
                <w:sz w:val="26"/>
              </w:rPr>
            </w:pPr>
            <w:r>
              <w:rPr>
                <w:rFonts w:ascii="Calibri"/>
                <w:w w:val="99"/>
                <w:sz w:val="26"/>
              </w:rPr>
              <w:t>3</w:t>
            </w:r>
          </w:p>
        </w:tc>
        <w:tc>
          <w:tcPr>
            <w:tcW w:w="1061" w:type="dxa"/>
          </w:tcPr>
          <w:p w14:paraId="2D817A59" w14:textId="77777777" w:rsidR="00A46D8C" w:rsidRDefault="00D75430">
            <w:pPr>
              <w:pStyle w:val="TableParagraph"/>
              <w:spacing w:before="13"/>
              <w:ind w:left="222" w:right="206"/>
              <w:jc w:val="center"/>
              <w:rPr>
                <w:rFonts w:ascii="Calibri"/>
                <w:sz w:val="26"/>
              </w:rPr>
            </w:pPr>
            <w:r>
              <w:rPr>
                <w:rFonts w:ascii="Calibri"/>
                <w:sz w:val="26"/>
              </w:rPr>
              <w:t>10</w:t>
            </w:r>
          </w:p>
        </w:tc>
      </w:tr>
      <w:tr w:rsidR="00A46D8C" w14:paraId="7C989F63" w14:textId="77777777">
        <w:trPr>
          <w:trHeight w:val="360"/>
        </w:trPr>
        <w:tc>
          <w:tcPr>
            <w:tcW w:w="509" w:type="dxa"/>
          </w:tcPr>
          <w:p w14:paraId="2B5E0718" w14:textId="77777777" w:rsidR="00A46D8C" w:rsidRDefault="00D75430">
            <w:pPr>
              <w:pStyle w:val="TableParagraph"/>
              <w:spacing w:before="86" w:line="254" w:lineRule="exact"/>
              <w:ind w:left="143"/>
              <w:jc w:val="left"/>
              <w:rPr>
                <w:rFonts w:ascii="Calibri"/>
              </w:rPr>
            </w:pPr>
            <w:r>
              <w:rPr>
                <w:rFonts w:ascii="Calibri"/>
              </w:rPr>
              <w:t>62</w:t>
            </w:r>
          </w:p>
        </w:tc>
        <w:tc>
          <w:tcPr>
            <w:tcW w:w="936" w:type="dxa"/>
            <w:tcBorders>
              <w:right w:val="single" w:sz="6" w:space="0" w:color="000000"/>
            </w:tcBorders>
            <w:shd w:val="clear" w:color="auto" w:fill="E0EDDA"/>
          </w:tcPr>
          <w:p w14:paraId="5142E761" w14:textId="77777777" w:rsidR="00A46D8C" w:rsidRDefault="00D75430">
            <w:pPr>
              <w:pStyle w:val="TableParagraph"/>
              <w:spacing w:before="9"/>
              <w:ind w:left="13"/>
              <w:jc w:val="center"/>
              <w:rPr>
                <w:rFonts w:ascii="Calibri"/>
                <w:sz w:val="26"/>
              </w:rPr>
            </w:pPr>
            <w:r>
              <w:rPr>
                <w:rFonts w:ascii="Calibri"/>
                <w:w w:val="99"/>
                <w:sz w:val="26"/>
              </w:rPr>
              <w:t>3</w:t>
            </w:r>
          </w:p>
        </w:tc>
        <w:tc>
          <w:tcPr>
            <w:tcW w:w="931" w:type="dxa"/>
            <w:tcBorders>
              <w:left w:val="single" w:sz="6" w:space="0" w:color="000000"/>
            </w:tcBorders>
            <w:shd w:val="clear" w:color="auto" w:fill="E0EDDA"/>
          </w:tcPr>
          <w:p w14:paraId="0EB34EE8" w14:textId="77777777" w:rsidR="00A46D8C" w:rsidRDefault="00D75430">
            <w:pPr>
              <w:pStyle w:val="TableParagraph"/>
              <w:spacing w:before="9"/>
              <w:ind w:left="4"/>
              <w:jc w:val="center"/>
              <w:rPr>
                <w:rFonts w:ascii="Calibri"/>
                <w:sz w:val="26"/>
              </w:rPr>
            </w:pPr>
            <w:r>
              <w:rPr>
                <w:rFonts w:ascii="Calibri"/>
                <w:w w:val="99"/>
                <w:sz w:val="26"/>
              </w:rPr>
              <w:t>4</w:t>
            </w:r>
          </w:p>
        </w:tc>
        <w:tc>
          <w:tcPr>
            <w:tcW w:w="936" w:type="dxa"/>
            <w:shd w:val="clear" w:color="auto" w:fill="E0EDDA"/>
          </w:tcPr>
          <w:p w14:paraId="0FE6C585" w14:textId="77777777" w:rsidR="00A46D8C" w:rsidRDefault="00D75430">
            <w:pPr>
              <w:pStyle w:val="TableParagraph"/>
              <w:spacing w:before="9"/>
              <w:ind w:left="12"/>
              <w:jc w:val="center"/>
              <w:rPr>
                <w:rFonts w:ascii="Calibri"/>
                <w:sz w:val="26"/>
              </w:rPr>
            </w:pPr>
            <w:r>
              <w:rPr>
                <w:rFonts w:ascii="Calibri"/>
                <w:w w:val="99"/>
                <w:sz w:val="26"/>
              </w:rPr>
              <w:t>4</w:t>
            </w:r>
          </w:p>
        </w:tc>
        <w:tc>
          <w:tcPr>
            <w:tcW w:w="825" w:type="dxa"/>
          </w:tcPr>
          <w:p w14:paraId="23342B60" w14:textId="77777777" w:rsidR="00A46D8C" w:rsidRDefault="00D75430">
            <w:pPr>
              <w:pStyle w:val="TableParagraph"/>
              <w:spacing w:before="86" w:line="254" w:lineRule="exact"/>
              <w:ind w:left="99" w:right="87"/>
              <w:jc w:val="center"/>
              <w:rPr>
                <w:rFonts w:ascii="Calibri"/>
              </w:rPr>
            </w:pPr>
            <w:r>
              <w:rPr>
                <w:rFonts w:ascii="Calibri"/>
              </w:rPr>
              <w:t>11</w:t>
            </w:r>
          </w:p>
        </w:tc>
        <w:tc>
          <w:tcPr>
            <w:tcW w:w="936" w:type="dxa"/>
            <w:shd w:val="clear" w:color="auto" w:fill="E0EDDA"/>
          </w:tcPr>
          <w:p w14:paraId="2370D439" w14:textId="77777777" w:rsidR="00A46D8C" w:rsidRDefault="00D75430">
            <w:pPr>
              <w:pStyle w:val="TableParagraph"/>
              <w:spacing w:before="9"/>
              <w:ind w:left="14"/>
              <w:jc w:val="center"/>
              <w:rPr>
                <w:rFonts w:ascii="Calibri"/>
                <w:sz w:val="26"/>
              </w:rPr>
            </w:pPr>
            <w:r>
              <w:rPr>
                <w:rFonts w:ascii="Calibri"/>
                <w:w w:val="99"/>
                <w:sz w:val="26"/>
              </w:rPr>
              <w:t>4</w:t>
            </w:r>
          </w:p>
        </w:tc>
        <w:tc>
          <w:tcPr>
            <w:tcW w:w="931" w:type="dxa"/>
            <w:shd w:val="clear" w:color="auto" w:fill="E0EDDA"/>
          </w:tcPr>
          <w:p w14:paraId="3A8A5A16" w14:textId="77777777" w:rsidR="00A46D8C" w:rsidRDefault="00D75430">
            <w:pPr>
              <w:pStyle w:val="TableParagraph"/>
              <w:spacing w:before="9"/>
              <w:ind w:left="11"/>
              <w:jc w:val="center"/>
              <w:rPr>
                <w:rFonts w:ascii="Calibri"/>
                <w:sz w:val="26"/>
              </w:rPr>
            </w:pPr>
            <w:r>
              <w:rPr>
                <w:rFonts w:ascii="Calibri"/>
                <w:w w:val="99"/>
                <w:sz w:val="26"/>
              </w:rPr>
              <w:t>4</w:t>
            </w:r>
          </w:p>
        </w:tc>
        <w:tc>
          <w:tcPr>
            <w:tcW w:w="936" w:type="dxa"/>
            <w:shd w:val="clear" w:color="auto" w:fill="E0EDDA"/>
          </w:tcPr>
          <w:p w14:paraId="68AECD7D" w14:textId="77777777" w:rsidR="00A46D8C" w:rsidRDefault="00D75430">
            <w:pPr>
              <w:pStyle w:val="TableParagraph"/>
              <w:spacing w:before="9"/>
              <w:ind w:left="16"/>
              <w:jc w:val="center"/>
              <w:rPr>
                <w:rFonts w:ascii="Calibri"/>
                <w:sz w:val="26"/>
              </w:rPr>
            </w:pPr>
            <w:r>
              <w:rPr>
                <w:rFonts w:ascii="Calibri"/>
                <w:w w:val="99"/>
                <w:sz w:val="26"/>
              </w:rPr>
              <w:t>4</w:t>
            </w:r>
          </w:p>
        </w:tc>
        <w:tc>
          <w:tcPr>
            <w:tcW w:w="825" w:type="dxa"/>
          </w:tcPr>
          <w:p w14:paraId="150E29E7" w14:textId="77777777" w:rsidR="00A46D8C" w:rsidRDefault="00D75430">
            <w:pPr>
              <w:pStyle w:val="TableParagraph"/>
              <w:spacing w:before="86" w:line="254" w:lineRule="exact"/>
              <w:ind w:left="93" w:right="87"/>
              <w:jc w:val="center"/>
              <w:rPr>
                <w:rFonts w:ascii="Calibri"/>
              </w:rPr>
            </w:pPr>
            <w:r>
              <w:rPr>
                <w:rFonts w:ascii="Calibri"/>
              </w:rPr>
              <w:t>12</w:t>
            </w:r>
          </w:p>
        </w:tc>
        <w:tc>
          <w:tcPr>
            <w:tcW w:w="936" w:type="dxa"/>
            <w:shd w:val="clear" w:color="auto" w:fill="E0EDDA"/>
          </w:tcPr>
          <w:p w14:paraId="5B6A2F33" w14:textId="77777777" w:rsidR="00A46D8C" w:rsidRDefault="00D75430">
            <w:pPr>
              <w:pStyle w:val="TableParagraph"/>
              <w:spacing w:before="9"/>
              <w:ind w:left="18"/>
              <w:jc w:val="center"/>
              <w:rPr>
                <w:rFonts w:ascii="Calibri"/>
                <w:sz w:val="26"/>
              </w:rPr>
            </w:pPr>
            <w:r>
              <w:rPr>
                <w:rFonts w:ascii="Calibri"/>
                <w:w w:val="99"/>
                <w:sz w:val="26"/>
              </w:rPr>
              <w:t>5</w:t>
            </w:r>
          </w:p>
        </w:tc>
        <w:tc>
          <w:tcPr>
            <w:tcW w:w="931" w:type="dxa"/>
            <w:shd w:val="clear" w:color="auto" w:fill="E0EDDA"/>
          </w:tcPr>
          <w:p w14:paraId="13A19EC8" w14:textId="77777777" w:rsidR="00A46D8C" w:rsidRDefault="00D75430">
            <w:pPr>
              <w:pStyle w:val="TableParagraph"/>
              <w:spacing w:before="9"/>
              <w:ind w:left="14"/>
              <w:jc w:val="center"/>
              <w:rPr>
                <w:rFonts w:ascii="Calibri"/>
                <w:sz w:val="26"/>
              </w:rPr>
            </w:pPr>
            <w:r>
              <w:rPr>
                <w:rFonts w:ascii="Calibri"/>
                <w:w w:val="99"/>
                <w:sz w:val="26"/>
              </w:rPr>
              <w:t>4</w:t>
            </w:r>
          </w:p>
        </w:tc>
        <w:tc>
          <w:tcPr>
            <w:tcW w:w="941" w:type="dxa"/>
            <w:shd w:val="clear" w:color="auto" w:fill="E0EDDA"/>
          </w:tcPr>
          <w:p w14:paraId="3A551DAC" w14:textId="77777777" w:rsidR="00A46D8C" w:rsidRDefault="00D75430">
            <w:pPr>
              <w:pStyle w:val="TableParagraph"/>
              <w:spacing w:before="9"/>
              <w:ind w:left="25"/>
              <w:jc w:val="center"/>
              <w:rPr>
                <w:rFonts w:ascii="Calibri"/>
                <w:sz w:val="26"/>
              </w:rPr>
            </w:pPr>
            <w:r>
              <w:rPr>
                <w:rFonts w:ascii="Calibri"/>
                <w:w w:val="99"/>
                <w:sz w:val="26"/>
              </w:rPr>
              <w:t>4</w:t>
            </w:r>
          </w:p>
        </w:tc>
        <w:tc>
          <w:tcPr>
            <w:tcW w:w="825" w:type="dxa"/>
          </w:tcPr>
          <w:p w14:paraId="6E60201B" w14:textId="77777777" w:rsidR="00A46D8C" w:rsidRDefault="00D75430">
            <w:pPr>
              <w:pStyle w:val="TableParagraph"/>
              <w:spacing w:before="86" w:line="254" w:lineRule="exact"/>
              <w:ind w:left="101" w:right="83"/>
              <w:jc w:val="center"/>
              <w:rPr>
                <w:rFonts w:ascii="Calibri"/>
              </w:rPr>
            </w:pPr>
            <w:r>
              <w:rPr>
                <w:rFonts w:ascii="Calibri"/>
              </w:rPr>
              <w:t>13</w:t>
            </w:r>
          </w:p>
        </w:tc>
        <w:tc>
          <w:tcPr>
            <w:tcW w:w="955" w:type="dxa"/>
            <w:shd w:val="clear" w:color="auto" w:fill="E0EDDA"/>
          </w:tcPr>
          <w:p w14:paraId="78BC96BA" w14:textId="77777777" w:rsidR="00A46D8C" w:rsidRDefault="00D75430">
            <w:pPr>
              <w:pStyle w:val="TableParagraph"/>
              <w:spacing w:before="9"/>
              <w:ind w:left="22"/>
              <w:jc w:val="center"/>
              <w:rPr>
                <w:rFonts w:ascii="Calibri"/>
                <w:sz w:val="26"/>
              </w:rPr>
            </w:pPr>
            <w:r>
              <w:rPr>
                <w:rFonts w:ascii="Calibri"/>
                <w:w w:val="99"/>
                <w:sz w:val="26"/>
              </w:rPr>
              <w:t>4</w:t>
            </w:r>
          </w:p>
        </w:tc>
        <w:tc>
          <w:tcPr>
            <w:tcW w:w="946" w:type="dxa"/>
            <w:shd w:val="clear" w:color="auto" w:fill="E0EDDA"/>
          </w:tcPr>
          <w:p w14:paraId="75EF6590" w14:textId="77777777" w:rsidR="00A46D8C" w:rsidRDefault="00D75430">
            <w:pPr>
              <w:pStyle w:val="TableParagraph"/>
              <w:spacing w:before="9"/>
              <w:ind w:left="22"/>
              <w:jc w:val="center"/>
              <w:rPr>
                <w:rFonts w:ascii="Calibri"/>
                <w:sz w:val="26"/>
              </w:rPr>
            </w:pPr>
            <w:r>
              <w:rPr>
                <w:rFonts w:ascii="Calibri"/>
                <w:w w:val="99"/>
                <w:sz w:val="26"/>
              </w:rPr>
              <w:t>3</w:t>
            </w:r>
          </w:p>
        </w:tc>
        <w:tc>
          <w:tcPr>
            <w:tcW w:w="950" w:type="dxa"/>
            <w:shd w:val="clear" w:color="auto" w:fill="E0EDDA"/>
          </w:tcPr>
          <w:p w14:paraId="7C183939" w14:textId="77777777" w:rsidR="00A46D8C" w:rsidRDefault="00D75430">
            <w:pPr>
              <w:pStyle w:val="TableParagraph"/>
              <w:spacing w:before="9"/>
              <w:ind w:left="28"/>
              <w:jc w:val="center"/>
              <w:rPr>
                <w:rFonts w:ascii="Calibri"/>
                <w:sz w:val="26"/>
              </w:rPr>
            </w:pPr>
            <w:r>
              <w:rPr>
                <w:rFonts w:ascii="Calibri"/>
                <w:w w:val="99"/>
                <w:sz w:val="26"/>
              </w:rPr>
              <w:t>3</w:t>
            </w:r>
          </w:p>
        </w:tc>
        <w:tc>
          <w:tcPr>
            <w:tcW w:w="1061" w:type="dxa"/>
          </w:tcPr>
          <w:p w14:paraId="48583FE9" w14:textId="77777777" w:rsidR="00A46D8C" w:rsidRDefault="00D75430">
            <w:pPr>
              <w:pStyle w:val="TableParagraph"/>
              <w:spacing w:before="9"/>
              <w:ind w:left="222" w:right="206"/>
              <w:jc w:val="center"/>
              <w:rPr>
                <w:rFonts w:ascii="Calibri"/>
                <w:sz w:val="26"/>
              </w:rPr>
            </w:pPr>
            <w:r>
              <w:rPr>
                <w:rFonts w:ascii="Calibri"/>
                <w:sz w:val="26"/>
              </w:rPr>
              <w:t>10</w:t>
            </w:r>
          </w:p>
        </w:tc>
      </w:tr>
      <w:tr w:rsidR="00A46D8C" w14:paraId="5BA6A7B5" w14:textId="77777777">
        <w:trPr>
          <w:trHeight w:val="354"/>
        </w:trPr>
        <w:tc>
          <w:tcPr>
            <w:tcW w:w="509" w:type="dxa"/>
          </w:tcPr>
          <w:p w14:paraId="06279FB1" w14:textId="77777777" w:rsidR="00A46D8C" w:rsidRDefault="00D75430">
            <w:pPr>
              <w:pStyle w:val="TableParagraph"/>
              <w:spacing w:before="80" w:line="254" w:lineRule="exact"/>
              <w:ind w:left="143"/>
              <w:jc w:val="left"/>
              <w:rPr>
                <w:rFonts w:ascii="Calibri"/>
              </w:rPr>
            </w:pPr>
            <w:r>
              <w:rPr>
                <w:rFonts w:ascii="Calibri"/>
              </w:rPr>
              <w:t>63</w:t>
            </w:r>
          </w:p>
        </w:tc>
        <w:tc>
          <w:tcPr>
            <w:tcW w:w="936" w:type="dxa"/>
            <w:tcBorders>
              <w:right w:val="single" w:sz="6" w:space="0" w:color="000000"/>
            </w:tcBorders>
            <w:shd w:val="clear" w:color="auto" w:fill="E0EDDA"/>
          </w:tcPr>
          <w:p w14:paraId="3925ED31" w14:textId="77777777" w:rsidR="00A46D8C" w:rsidRDefault="00D75430">
            <w:pPr>
              <w:pStyle w:val="TableParagraph"/>
              <w:spacing w:before="9"/>
              <w:ind w:left="13"/>
              <w:jc w:val="center"/>
              <w:rPr>
                <w:rFonts w:ascii="Calibri"/>
                <w:sz w:val="26"/>
              </w:rPr>
            </w:pPr>
            <w:r>
              <w:rPr>
                <w:rFonts w:ascii="Calibri"/>
                <w:w w:val="99"/>
                <w:sz w:val="26"/>
              </w:rPr>
              <w:t>4</w:t>
            </w:r>
          </w:p>
        </w:tc>
        <w:tc>
          <w:tcPr>
            <w:tcW w:w="931" w:type="dxa"/>
            <w:tcBorders>
              <w:left w:val="single" w:sz="6" w:space="0" w:color="000000"/>
            </w:tcBorders>
            <w:shd w:val="clear" w:color="auto" w:fill="E0EDDA"/>
          </w:tcPr>
          <w:p w14:paraId="7F094ADC" w14:textId="77777777" w:rsidR="00A46D8C" w:rsidRDefault="00D75430">
            <w:pPr>
              <w:pStyle w:val="TableParagraph"/>
              <w:spacing w:before="9"/>
              <w:ind w:left="4"/>
              <w:jc w:val="center"/>
              <w:rPr>
                <w:rFonts w:ascii="Calibri"/>
                <w:sz w:val="26"/>
              </w:rPr>
            </w:pPr>
            <w:r>
              <w:rPr>
                <w:rFonts w:ascii="Calibri"/>
                <w:w w:val="99"/>
                <w:sz w:val="26"/>
              </w:rPr>
              <w:t>5</w:t>
            </w:r>
          </w:p>
        </w:tc>
        <w:tc>
          <w:tcPr>
            <w:tcW w:w="936" w:type="dxa"/>
            <w:shd w:val="clear" w:color="auto" w:fill="E0EDDA"/>
          </w:tcPr>
          <w:p w14:paraId="2289E6DD" w14:textId="77777777" w:rsidR="00A46D8C" w:rsidRDefault="00D75430">
            <w:pPr>
              <w:pStyle w:val="TableParagraph"/>
              <w:spacing w:before="9"/>
              <w:ind w:left="12"/>
              <w:jc w:val="center"/>
              <w:rPr>
                <w:rFonts w:ascii="Calibri"/>
                <w:sz w:val="26"/>
              </w:rPr>
            </w:pPr>
            <w:r>
              <w:rPr>
                <w:rFonts w:ascii="Calibri"/>
                <w:w w:val="99"/>
                <w:sz w:val="26"/>
              </w:rPr>
              <w:t>4</w:t>
            </w:r>
          </w:p>
        </w:tc>
        <w:tc>
          <w:tcPr>
            <w:tcW w:w="825" w:type="dxa"/>
          </w:tcPr>
          <w:p w14:paraId="1F6A7964" w14:textId="77777777" w:rsidR="00A46D8C" w:rsidRDefault="00D75430">
            <w:pPr>
              <w:pStyle w:val="TableParagraph"/>
              <w:spacing w:before="80" w:line="254" w:lineRule="exact"/>
              <w:ind w:left="99" w:right="87"/>
              <w:jc w:val="center"/>
              <w:rPr>
                <w:rFonts w:ascii="Calibri"/>
              </w:rPr>
            </w:pPr>
            <w:r>
              <w:rPr>
                <w:rFonts w:ascii="Calibri"/>
              </w:rPr>
              <w:t>13</w:t>
            </w:r>
          </w:p>
        </w:tc>
        <w:tc>
          <w:tcPr>
            <w:tcW w:w="936" w:type="dxa"/>
            <w:shd w:val="clear" w:color="auto" w:fill="E0EDDA"/>
          </w:tcPr>
          <w:p w14:paraId="52BFA148" w14:textId="77777777" w:rsidR="00A46D8C" w:rsidRDefault="00D75430">
            <w:pPr>
              <w:pStyle w:val="TableParagraph"/>
              <w:spacing w:before="9"/>
              <w:ind w:left="14"/>
              <w:jc w:val="center"/>
              <w:rPr>
                <w:rFonts w:ascii="Calibri"/>
                <w:sz w:val="26"/>
              </w:rPr>
            </w:pPr>
            <w:r>
              <w:rPr>
                <w:rFonts w:ascii="Calibri"/>
                <w:w w:val="99"/>
                <w:sz w:val="26"/>
              </w:rPr>
              <w:t>5</w:t>
            </w:r>
          </w:p>
        </w:tc>
        <w:tc>
          <w:tcPr>
            <w:tcW w:w="931" w:type="dxa"/>
            <w:shd w:val="clear" w:color="auto" w:fill="E0EDDA"/>
          </w:tcPr>
          <w:p w14:paraId="1C9B2A97" w14:textId="77777777" w:rsidR="00A46D8C" w:rsidRDefault="00D75430">
            <w:pPr>
              <w:pStyle w:val="TableParagraph"/>
              <w:spacing w:before="9"/>
              <w:ind w:left="11"/>
              <w:jc w:val="center"/>
              <w:rPr>
                <w:rFonts w:ascii="Calibri"/>
                <w:sz w:val="26"/>
              </w:rPr>
            </w:pPr>
            <w:r>
              <w:rPr>
                <w:rFonts w:ascii="Calibri"/>
                <w:w w:val="99"/>
                <w:sz w:val="26"/>
              </w:rPr>
              <w:t>4</w:t>
            </w:r>
          </w:p>
        </w:tc>
        <w:tc>
          <w:tcPr>
            <w:tcW w:w="936" w:type="dxa"/>
            <w:shd w:val="clear" w:color="auto" w:fill="E0EDDA"/>
          </w:tcPr>
          <w:p w14:paraId="07BD97C2" w14:textId="77777777" w:rsidR="00A46D8C" w:rsidRDefault="00D75430">
            <w:pPr>
              <w:pStyle w:val="TableParagraph"/>
              <w:spacing w:before="9"/>
              <w:ind w:left="16"/>
              <w:jc w:val="center"/>
              <w:rPr>
                <w:rFonts w:ascii="Calibri"/>
                <w:sz w:val="26"/>
              </w:rPr>
            </w:pPr>
            <w:r>
              <w:rPr>
                <w:rFonts w:ascii="Calibri"/>
                <w:w w:val="99"/>
                <w:sz w:val="26"/>
              </w:rPr>
              <w:t>4</w:t>
            </w:r>
          </w:p>
        </w:tc>
        <w:tc>
          <w:tcPr>
            <w:tcW w:w="825" w:type="dxa"/>
          </w:tcPr>
          <w:p w14:paraId="0F73AA19" w14:textId="77777777" w:rsidR="00A46D8C" w:rsidRDefault="00D75430">
            <w:pPr>
              <w:pStyle w:val="TableParagraph"/>
              <w:spacing w:before="80" w:line="254" w:lineRule="exact"/>
              <w:ind w:left="93" w:right="87"/>
              <w:jc w:val="center"/>
              <w:rPr>
                <w:rFonts w:ascii="Calibri"/>
              </w:rPr>
            </w:pPr>
            <w:r>
              <w:rPr>
                <w:rFonts w:ascii="Calibri"/>
              </w:rPr>
              <w:t>13</w:t>
            </w:r>
          </w:p>
        </w:tc>
        <w:tc>
          <w:tcPr>
            <w:tcW w:w="936" w:type="dxa"/>
            <w:shd w:val="clear" w:color="auto" w:fill="E0EDDA"/>
          </w:tcPr>
          <w:p w14:paraId="63513288" w14:textId="77777777" w:rsidR="00A46D8C" w:rsidRDefault="00D75430">
            <w:pPr>
              <w:pStyle w:val="TableParagraph"/>
              <w:spacing w:before="9"/>
              <w:ind w:left="18"/>
              <w:jc w:val="center"/>
              <w:rPr>
                <w:rFonts w:ascii="Calibri"/>
                <w:sz w:val="26"/>
              </w:rPr>
            </w:pPr>
            <w:r>
              <w:rPr>
                <w:rFonts w:ascii="Calibri"/>
                <w:w w:val="99"/>
                <w:sz w:val="26"/>
              </w:rPr>
              <w:t>5</w:t>
            </w:r>
          </w:p>
        </w:tc>
        <w:tc>
          <w:tcPr>
            <w:tcW w:w="931" w:type="dxa"/>
            <w:shd w:val="clear" w:color="auto" w:fill="E0EDDA"/>
          </w:tcPr>
          <w:p w14:paraId="3D0C871D" w14:textId="77777777" w:rsidR="00A46D8C" w:rsidRDefault="00D75430">
            <w:pPr>
              <w:pStyle w:val="TableParagraph"/>
              <w:spacing w:before="9"/>
              <w:ind w:left="14"/>
              <w:jc w:val="center"/>
              <w:rPr>
                <w:rFonts w:ascii="Calibri"/>
                <w:sz w:val="26"/>
              </w:rPr>
            </w:pPr>
            <w:r>
              <w:rPr>
                <w:rFonts w:ascii="Calibri"/>
                <w:w w:val="99"/>
                <w:sz w:val="26"/>
              </w:rPr>
              <w:t>4</w:t>
            </w:r>
          </w:p>
        </w:tc>
        <w:tc>
          <w:tcPr>
            <w:tcW w:w="941" w:type="dxa"/>
            <w:shd w:val="clear" w:color="auto" w:fill="E0EDDA"/>
          </w:tcPr>
          <w:p w14:paraId="24A8391B" w14:textId="77777777" w:rsidR="00A46D8C" w:rsidRDefault="00D75430">
            <w:pPr>
              <w:pStyle w:val="TableParagraph"/>
              <w:spacing w:before="9"/>
              <w:ind w:left="25"/>
              <w:jc w:val="center"/>
              <w:rPr>
                <w:rFonts w:ascii="Calibri"/>
                <w:sz w:val="26"/>
              </w:rPr>
            </w:pPr>
            <w:r>
              <w:rPr>
                <w:rFonts w:ascii="Calibri"/>
                <w:w w:val="99"/>
                <w:sz w:val="26"/>
              </w:rPr>
              <w:t>5</w:t>
            </w:r>
          </w:p>
        </w:tc>
        <w:tc>
          <w:tcPr>
            <w:tcW w:w="825" w:type="dxa"/>
          </w:tcPr>
          <w:p w14:paraId="64A384EB" w14:textId="77777777" w:rsidR="00A46D8C" w:rsidRDefault="00D75430">
            <w:pPr>
              <w:pStyle w:val="TableParagraph"/>
              <w:spacing w:before="80" w:line="254" w:lineRule="exact"/>
              <w:ind w:left="101" w:right="83"/>
              <w:jc w:val="center"/>
              <w:rPr>
                <w:rFonts w:ascii="Calibri"/>
              </w:rPr>
            </w:pPr>
            <w:r>
              <w:rPr>
                <w:rFonts w:ascii="Calibri"/>
              </w:rPr>
              <w:t>14</w:t>
            </w:r>
          </w:p>
        </w:tc>
        <w:tc>
          <w:tcPr>
            <w:tcW w:w="955" w:type="dxa"/>
            <w:shd w:val="clear" w:color="auto" w:fill="E0EDDA"/>
          </w:tcPr>
          <w:p w14:paraId="702F097A" w14:textId="77777777" w:rsidR="00A46D8C" w:rsidRDefault="00D75430">
            <w:pPr>
              <w:pStyle w:val="TableParagraph"/>
              <w:spacing w:before="9"/>
              <w:ind w:left="22"/>
              <w:jc w:val="center"/>
              <w:rPr>
                <w:rFonts w:ascii="Calibri"/>
                <w:sz w:val="26"/>
              </w:rPr>
            </w:pPr>
            <w:r>
              <w:rPr>
                <w:rFonts w:ascii="Calibri"/>
                <w:w w:val="99"/>
                <w:sz w:val="26"/>
              </w:rPr>
              <w:t>5</w:t>
            </w:r>
          </w:p>
        </w:tc>
        <w:tc>
          <w:tcPr>
            <w:tcW w:w="946" w:type="dxa"/>
            <w:shd w:val="clear" w:color="auto" w:fill="E0EDDA"/>
          </w:tcPr>
          <w:p w14:paraId="578B92EB" w14:textId="77777777" w:rsidR="00A46D8C" w:rsidRDefault="00D75430">
            <w:pPr>
              <w:pStyle w:val="TableParagraph"/>
              <w:spacing w:before="9"/>
              <w:ind w:left="22"/>
              <w:jc w:val="center"/>
              <w:rPr>
                <w:rFonts w:ascii="Calibri"/>
                <w:sz w:val="26"/>
              </w:rPr>
            </w:pPr>
            <w:r>
              <w:rPr>
                <w:rFonts w:ascii="Calibri"/>
                <w:w w:val="99"/>
                <w:sz w:val="26"/>
              </w:rPr>
              <w:t>5</w:t>
            </w:r>
          </w:p>
        </w:tc>
        <w:tc>
          <w:tcPr>
            <w:tcW w:w="950" w:type="dxa"/>
            <w:shd w:val="clear" w:color="auto" w:fill="E0EDDA"/>
          </w:tcPr>
          <w:p w14:paraId="2090161E" w14:textId="77777777" w:rsidR="00A46D8C" w:rsidRDefault="00D75430">
            <w:pPr>
              <w:pStyle w:val="TableParagraph"/>
              <w:spacing w:before="9"/>
              <w:ind w:left="28"/>
              <w:jc w:val="center"/>
              <w:rPr>
                <w:rFonts w:ascii="Calibri"/>
                <w:sz w:val="26"/>
              </w:rPr>
            </w:pPr>
            <w:r>
              <w:rPr>
                <w:rFonts w:ascii="Calibri"/>
                <w:w w:val="99"/>
                <w:sz w:val="26"/>
              </w:rPr>
              <w:t>4</w:t>
            </w:r>
          </w:p>
        </w:tc>
        <w:tc>
          <w:tcPr>
            <w:tcW w:w="1061" w:type="dxa"/>
          </w:tcPr>
          <w:p w14:paraId="52AD4115" w14:textId="77777777" w:rsidR="00A46D8C" w:rsidRDefault="00D75430">
            <w:pPr>
              <w:pStyle w:val="TableParagraph"/>
              <w:spacing w:before="9"/>
              <w:ind w:left="222" w:right="206"/>
              <w:jc w:val="center"/>
              <w:rPr>
                <w:rFonts w:ascii="Calibri"/>
                <w:sz w:val="26"/>
              </w:rPr>
            </w:pPr>
            <w:r>
              <w:rPr>
                <w:rFonts w:ascii="Calibri"/>
                <w:sz w:val="26"/>
              </w:rPr>
              <w:t>14</w:t>
            </w:r>
          </w:p>
        </w:tc>
      </w:tr>
      <w:tr w:rsidR="00A46D8C" w14:paraId="12738F20" w14:textId="77777777">
        <w:trPr>
          <w:trHeight w:val="359"/>
        </w:trPr>
        <w:tc>
          <w:tcPr>
            <w:tcW w:w="509" w:type="dxa"/>
          </w:tcPr>
          <w:p w14:paraId="237CA5DE" w14:textId="77777777" w:rsidR="00A46D8C" w:rsidRDefault="00D75430">
            <w:pPr>
              <w:pStyle w:val="TableParagraph"/>
              <w:spacing w:before="85" w:line="254" w:lineRule="exact"/>
              <w:ind w:left="143"/>
              <w:jc w:val="left"/>
              <w:rPr>
                <w:rFonts w:ascii="Calibri"/>
              </w:rPr>
            </w:pPr>
            <w:r>
              <w:rPr>
                <w:rFonts w:ascii="Calibri"/>
              </w:rPr>
              <w:t>64</w:t>
            </w:r>
          </w:p>
        </w:tc>
        <w:tc>
          <w:tcPr>
            <w:tcW w:w="936" w:type="dxa"/>
            <w:tcBorders>
              <w:right w:val="single" w:sz="6" w:space="0" w:color="000000"/>
            </w:tcBorders>
            <w:shd w:val="clear" w:color="auto" w:fill="E0EDDA"/>
          </w:tcPr>
          <w:p w14:paraId="7FF40AB0" w14:textId="77777777" w:rsidR="00A46D8C" w:rsidRDefault="00D75430">
            <w:pPr>
              <w:pStyle w:val="TableParagraph"/>
              <w:spacing w:before="13"/>
              <w:ind w:left="13"/>
              <w:jc w:val="center"/>
              <w:rPr>
                <w:rFonts w:ascii="Calibri"/>
                <w:sz w:val="26"/>
              </w:rPr>
            </w:pPr>
            <w:r>
              <w:rPr>
                <w:rFonts w:ascii="Calibri"/>
                <w:w w:val="99"/>
                <w:sz w:val="26"/>
              </w:rPr>
              <w:t>5</w:t>
            </w:r>
          </w:p>
        </w:tc>
        <w:tc>
          <w:tcPr>
            <w:tcW w:w="931" w:type="dxa"/>
            <w:tcBorders>
              <w:left w:val="single" w:sz="6" w:space="0" w:color="000000"/>
            </w:tcBorders>
            <w:shd w:val="clear" w:color="auto" w:fill="E0EDDA"/>
          </w:tcPr>
          <w:p w14:paraId="504B085C" w14:textId="77777777" w:rsidR="00A46D8C" w:rsidRDefault="00D75430">
            <w:pPr>
              <w:pStyle w:val="TableParagraph"/>
              <w:spacing w:before="13"/>
              <w:ind w:left="4"/>
              <w:jc w:val="center"/>
              <w:rPr>
                <w:rFonts w:ascii="Calibri"/>
                <w:sz w:val="26"/>
              </w:rPr>
            </w:pPr>
            <w:r>
              <w:rPr>
                <w:rFonts w:ascii="Calibri"/>
                <w:w w:val="99"/>
                <w:sz w:val="26"/>
              </w:rPr>
              <w:t>5</w:t>
            </w:r>
          </w:p>
        </w:tc>
        <w:tc>
          <w:tcPr>
            <w:tcW w:w="936" w:type="dxa"/>
            <w:shd w:val="clear" w:color="auto" w:fill="E0EDDA"/>
          </w:tcPr>
          <w:p w14:paraId="698C862A" w14:textId="77777777" w:rsidR="00A46D8C" w:rsidRDefault="00D75430">
            <w:pPr>
              <w:pStyle w:val="TableParagraph"/>
              <w:spacing w:before="13"/>
              <w:ind w:left="12"/>
              <w:jc w:val="center"/>
              <w:rPr>
                <w:rFonts w:ascii="Calibri"/>
                <w:sz w:val="26"/>
              </w:rPr>
            </w:pPr>
            <w:r>
              <w:rPr>
                <w:rFonts w:ascii="Calibri"/>
                <w:w w:val="99"/>
                <w:sz w:val="26"/>
              </w:rPr>
              <w:t>3</w:t>
            </w:r>
          </w:p>
        </w:tc>
        <w:tc>
          <w:tcPr>
            <w:tcW w:w="825" w:type="dxa"/>
          </w:tcPr>
          <w:p w14:paraId="4F03E3CE" w14:textId="77777777" w:rsidR="00A46D8C" w:rsidRDefault="00D75430">
            <w:pPr>
              <w:pStyle w:val="TableParagraph"/>
              <w:spacing w:before="85" w:line="254" w:lineRule="exact"/>
              <w:ind w:left="99" w:right="87"/>
              <w:jc w:val="center"/>
              <w:rPr>
                <w:rFonts w:ascii="Calibri"/>
              </w:rPr>
            </w:pPr>
            <w:r>
              <w:rPr>
                <w:rFonts w:ascii="Calibri"/>
              </w:rPr>
              <w:t>13</w:t>
            </w:r>
          </w:p>
        </w:tc>
        <w:tc>
          <w:tcPr>
            <w:tcW w:w="936" w:type="dxa"/>
            <w:shd w:val="clear" w:color="auto" w:fill="E0EDDA"/>
          </w:tcPr>
          <w:p w14:paraId="63473AEA" w14:textId="77777777" w:rsidR="00A46D8C" w:rsidRDefault="00D75430">
            <w:pPr>
              <w:pStyle w:val="TableParagraph"/>
              <w:spacing w:before="13"/>
              <w:ind w:left="14"/>
              <w:jc w:val="center"/>
              <w:rPr>
                <w:rFonts w:ascii="Calibri"/>
                <w:sz w:val="26"/>
              </w:rPr>
            </w:pPr>
            <w:r>
              <w:rPr>
                <w:rFonts w:ascii="Calibri"/>
                <w:w w:val="99"/>
                <w:sz w:val="26"/>
              </w:rPr>
              <w:t>5</w:t>
            </w:r>
          </w:p>
        </w:tc>
        <w:tc>
          <w:tcPr>
            <w:tcW w:w="931" w:type="dxa"/>
            <w:shd w:val="clear" w:color="auto" w:fill="E0EDDA"/>
          </w:tcPr>
          <w:p w14:paraId="3EABFE1F" w14:textId="77777777" w:rsidR="00A46D8C" w:rsidRDefault="00D75430">
            <w:pPr>
              <w:pStyle w:val="TableParagraph"/>
              <w:spacing w:before="13"/>
              <w:ind w:left="11"/>
              <w:jc w:val="center"/>
              <w:rPr>
                <w:rFonts w:ascii="Calibri"/>
                <w:sz w:val="26"/>
              </w:rPr>
            </w:pPr>
            <w:r>
              <w:rPr>
                <w:rFonts w:ascii="Calibri"/>
                <w:w w:val="99"/>
                <w:sz w:val="26"/>
              </w:rPr>
              <w:t>3</w:t>
            </w:r>
          </w:p>
        </w:tc>
        <w:tc>
          <w:tcPr>
            <w:tcW w:w="936" w:type="dxa"/>
            <w:shd w:val="clear" w:color="auto" w:fill="E0EDDA"/>
          </w:tcPr>
          <w:p w14:paraId="6740C04E" w14:textId="77777777" w:rsidR="00A46D8C" w:rsidRDefault="00D75430">
            <w:pPr>
              <w:pStyle w:val="TableParagraph"/>
              <w:spacing w:before="13"/>
              <w:ind w:left="16"/>
              <w:jc w:val="center"/>
              <w:rPr>
                <w:rFonts w:ascii="Calibri"/>
                <w:sz w:val="26"/>
              </w:rPr>
            </w:pPr>
            <w:r>
              <w:rPr>
                <w:rFonts w:ascii="Calibri"/>
                <w:w w:val="99"/>
                <w:sz w:val="26"/>
              </w:rPr>
              <w:t>3</w:t>
            </w:r>
          </w:p>
        </w:tc>
        <w:tc>
          <w:tcPr>
            <w:tcW w:w="825" w:type="dxa"/>
          </w:tcPr>
          <w:p w14:paraId="3A1E5065" w14:textId="77777777" w:rsidR="00A46D8C" w:rsidRDefault="00D75430">
            <w:pPr>
              <w:pStyle w:val="TableParagraph"/>
              <w:spacing w:before="85" w:line="254" w:lineRule="exact"/>
              <w:ind w:left="93" w:right="87"/>
              <w:jc w:val="center"/>
              <w:rPr>
                <w:rFonts w:ascii="Calibri"/>
              </w:rPr>
            </w:pPr>
            <w:r>
              <w:rPr>
                <w:rFonts w:ascii="Calibri"/>
              </w:rPr>
              <w:t>11</w:t>
            </w:r>
          </w:p>
        </w:tc>
        <w:tc>
          <w:tcPr>
            <w:tcW w:w="936" w:type="dxa"/>
            <w:shd w:val="clear" w:color="auto" w:fill="E0EDDA"/>
          </w:tcPr>
          <w:p w14:paraId="37FF0749" w14:textId="77777777" w:rsidR="00A46D8C" w:rsidRDefault="00D75430">
            <w:pPr>
              <w:pStyle w:val="TableParagraph"/>
              <w:spacing w:before="13"/>
              <w:ind w:left="18"/>
              <w:jc w:val="center"/>
              <w:rPr>
                <w:rFonts w:ascii="Calibri"/>
                <w:sz w:val="26"/>
              </w:rPr>
            </w:pPr>
            <w:r>
              <w:rPr>
                <w:rFonts w:ascii="Calibri"/>
                <w:w w:val="99"/>
                <w:sz w:val="26"/>
              </w:rPr>
              <w:t>5</w:t>
            </w:r>
          </w:p>
        </w:tc>
        <w:tc>
          <w:tcPr>
            <w:tcW w:w="931" w:type="dxa"/>
            <w:shd w:val="clear" w:color="auto" w:fill="E0EDDA"/>
          </w:tcPr>
          <w:p w14:paraId="4DC75821" w14:textId="77777777" w:rsidR="00A46D8C" w:rsidRDefault="00D75430">
            <w:pPr>
              <w:pStyle w:val="TableParagraph"/>
              <w:spacing w:before="13"/>
              <w:ind w:left="14"/>
              <w:jc w:val="center"/>
              <w:rPr>
                <w:rFonts w:ascii="Calibri"/>
                <w:sz w:val="26"/>
              </w:rPr>
            </w:pPr>
            <w:r>
              <w:rPr>
                <w:rFonts w:ascii="Calibri"/>
                <w:w w:val="99"/>
                <w:sz w:val="26"/>
              </w:rPr>
              <w:t>5</w:t>
            </w:r>
          </w:p>
        </w:tc>
        <w:tc>
          <w:tcPr>
            <w:tcW w:w="941" w:type="dxa"/>
            <w:shd w:val="clear" w:color="auto" w:fill="E0EDDA"/>
          </w:tcPr>
          <w:p w14:paraId="738CD74E" w14:textId="77777777" w:rsidR="00A46D8C" w:rsidRDefault="00D75430">
            <w:pPr>
              <w:pStyle w:val="TableParagraph"/>
              <w:spacing w:before="13"/>
              <w:ind w:left="25"/>
              <w:jc w:val="center"/>
              <w:rPr>
                <w:rFonts w:ascii="Calibri"/>
                <w:sz w:val="26"/>
              </w:rPr>
            </w:pPr>
            <w:r>
              <w:rPr>
                <w:rFonts w:ascii="Calibri"/>
                <w:w w:val="99"/>
                <w:sz w:val="26"/>
              </w:rPr>
              <w:t>5</w:t>
            </w:r>
          </w:p>
        </w:tc>
        <w:tc>
          <w:tcPr>
            <w:tcW w:w="825" w:type="dxa"/>
          </w:tcPr>
          <w:p w14:paraId="7D2CCC0F" w14:textId="77777777" w:rsidR="00A46D8C" w:rsidRDefault="00D75430">
            <w:pPr>
              <w:pStyle w:val="TableParagraph"/>
              <w:spacing w:before="85" w:line="254" w:lineRule="exact"/>
              <w:ind w:left="101" w:right="83"/>
              <w:jc w:val="center"/>
              <w:rPr>
                <w:rFonts w:ascii="Calibri"/>
              </w:rPr>
            </w:pPr>
            <w:r>
              <w:rPr>
                <w:rFonts w:ascii="Calibri"/>
              </w:rPr>
              <w:t>15</w:t>
            </w:r>
          </w:p>
        </w:tc>
        <w:tc>
          <w:tcPr>
            <w:tcW w:w="955" w:type="dxa"/>
            <w:shd w:val="clear" w:color="auto" w:fill="E0EDDA"/>
          </w:tcPr>
          <w:p w14:paraId="3A9D5E0D" w14:textId="77777777" w:rsidR="00A46D8C" w:rsidRDefault="00D75430">
            <w:pPr>
              <w:pStyle w:val="TableParagraph"/>
              <w:spacing w:before="13"/>
              <w:ind w:left="22"/>
              <w:jc w:val="center"/>
              <w:rPr>
                <w:rFonts w:ascii="Calibri"/>
                <w:sz w:val="26"/>
              </w:rPr>
            </w:pPr>
            <w:r>
              <w:rPr>
                <w:rFonts w:ascii="Calibri"/>
                <w:w w:val="99"/>
                <w:sz w:val="26"/>
              </w:rPr>
              <w:t>5</w:t>
            </w:r>
          </w:p>
        </w:tc>
        <w:tc>
          <w:tcPr>
            <w:tcW w:w="946" w:type="dxa"/>
            <w:shd w:val="clear" w:color="auto" w:fill="E0EDDA"/>
          </w:tcPr>
          <w:p w14:paraId="422DE347" w14:textId="77777777" w:rsidR="00A46D8C" w:rsidRDefault="00D75430">
            <w:pPr>
              <w:pStyle w:val="TableParagraph"/>
              <w:spacing w:before="13"/>
              <w:ind w:left="22"/>
              <w:jc w:val="center"/>
              <w:rPr>
                <w:rFonts w:ascii="Calibri"/>
                <w:sz w:val="26"/>
              </w:rPr>
            </w:pPr>
            <w:r>
              <w:rPr>
                <w:rFonts w:ascii="Calibri"/>
                <w:w w:val="99"/>
                <w:sz w:val="26"/>
              </w:rPr>
              <w:t>4</w:t>
            </w:r>
          </w:p>
        </w:tc>
        <w:tc>
          <w:tcPr>
            <w:tcW w:w="950" w:type="dxa"/>
            <w:shd w:val="clear" w:color="auto" w:fill="E0EDDA"/>
          </w:tcPr>
          <w:p w14:paraId="7574EA5D" w14:textId="77777777" w:rsidR="00A46D8C" w:rsidRDefault="00D75430">
            <w:pPr>
              <w:pStyle w:val="TableParagraph"/>
              <w:spacing w:before="13"/>
              <w:ind w:left="28"/>
              <w:jc w:val="center"/>
              <w:rPr>
                <w:rFonts w:ascii="Calibri"/>
                <w:sz w:val="26"/>
              </w:rPr>
            </w:pPr>
            <w:r>
              <w:rPr>
                <w:rFonts w:ascii="Calibri"/>
                <w:w w:val="99"/>
                <w:sz w:val="26"/>
              </w:rPr>
              <w:t>5</w:t>
            </w:r>
          </w:p>
        </w:tc>
        <w:tc>
          <w:tcPr>
            <w:tcW w:w="1061" w:type="dxa"/>
          </w:tcPr>
          <w:p w14:paraId="214FEE3E" w14:textId="77777777" w:rsidR="00A46D8C" w:rsidRDefault="00D75430">
            <w:pPr>
              <w:pStyle w:val="TableParagraph"/>
              <w:spacing w:before="13"/>
              <w:ind w:left="222" w:right="206"/>
              <w:jc w:val="center"/>
              <w:rPr>
                <w:rFonts w:ascii="Calibri"/>
                <w:sz w:val="26"/>
              </w:rPr>
            </w:pPr>
            <w:r>
              <w:rPr>
                <w:rFonts w:ascii="Calibri"/>
                <w:sz w:val="26"/>
              </w:rPr>
              <w:t>14</w:t>
            </w:r>
          </w:p>
        </w:tc>
      </w:tr>
      <w:tr w:rsidR="00A46D8C" w14:paraId="304118AF" w14:textId="77777777">
        <w:trPr>
          <w:trHeight w:val="359"/>
        </w:trPr>
        <w:tc>
          <w:tcPr>
            <w:tcW w:w="509" w:type="dxa"/>
          </w:tcPr>
          <w:p w14:paraId="764686DA" w14:textId="77777777" w:rsidR="00A46D8C" w:rsidRDefault="00D75430">
            <w:pPr>
              <w:pStyle w:val="TableParagraph"/>
              <w:spacing w:before="86" w:line="254" w:lineRule="exact"/>
              <w:ind w:left="143"/>
              <w:jc w:val="left"/>
              <w:rPr>
                <w:rFonts w:ascii="Calibri"/>
              </w:rPr>
            </w:pPr>
            <w:r>
              <w:rPr>
                <w:rFonts w:ascii="Calibri"/>
              </w:rPr>
              <w:t>65</w:t>
            </w:r>
          </w:p>
        </w:tc>
        <w:tc>
          <w:tcPr>
            <w:tcW w:w="936" w:type="dxa"/>
            <w:tcBorders>
              <w:right w:val="single" w:sz="6" w:space="0" w:color="000000"/>
            </w:tcBorders>
            <w:shd w:val="clear" w:color="auto" w:fill="E0EDDA"/>
          </w:tcPr>
          <w:p w14:paraId="0AB05D4C" w14:textId="77777777" w:rsidR="00A46D8C" w:rsidRDefault="00D75430">
            <w:pPr>
              <w:pStyle w:val="TableParagraph"/>
              <w:spacing w:before="9"/>
              <w:ind w:left="13"/>
              <w:jc w:val="center"/>
              <w:rPr>
                <w:rFonts w:ascii="Calibri"/>
                <w:sz w:val="26"/>
              </w:rPr>
            </w:pPr>
            <w:r>
              <w:rPr>
                <w:rFonts w:ascii="Calibri"/>
                <w:w w:val="99"/>
                <w:sz w:val="26"/>
              </w:rPr>
              <w:t>4</w:t>
            </w:r>
          </w:p>
        </w:tc>
        <w:tc>
          <w:tcPr>
            <w:tcW w:w="931" w:type="dxa"/>
            <w:tcBorders>
              <w:left w:val="single" w:sz="6" w:space="0" w:color="000000"/>
            </w:tcBorders>
            <w:shd w:val="clear" w:color="auto" w:fill="E0EDDA"/>
          </w:tcPr>
          <w:p w14:paraId="2AF7E914" w14:textId="77777777" w:rsidR="00A46D8C" w:rsidRDefault="00D75430">
            <w:pPr>
              <w:pStyle w:val="TableParagraph"/>
              <w:spacing w:before="9"/>
              <w:ind w:left="4"/>
              <w:jc w:val="center"/>
              <w:rPr>
                <w:rFonts w:ascii="Calibri"/>
                <w:sz w:val="26"/>
              </w:rPr>
            </w:pPr>
            <w:r>
              <w:rPr>
                <w:rFonts w:ascii="Calibri"/>
                <w:w w:val="99"/>
                <w:sz w:val="26"/>
              </w:rPr>
              <w:t>4</w:t>
            </w:r>
          </w:p>
        </w:tc>
        <w:tc>
          <w:tcPr>
            <w:tcW w:w="936" w:type="dxa"/>
            <w:shd w:val="clear" w:color="auto" w:fill="E0EDDA"/>
          </w:tcPr>
          <w:p w14:paraId="03B56E26" w14:textId="77777777" w:rsidR="00A46D8C" w:rsidRDefault="00D75430">
            <w:pPr>
              <w:pStyle w:val="TableParagraph"/>
              <w:spacing w:before="9"/>
              <w:ind w:left="12"/>
              <w:jc w:val="center"/>
              <w:rPr>
                <w:rFonts w:ascii="Calibri"/>
                <w:sz w:val="26"/>
              </w:rPr>
            </w:pPr>
            <w:r>
              <w:rPr>
                <w:rFonts w:ascii="Calibri"/>
                <w:w w:val="99"/>
                <w:sz w:val="26"/>
              </w:rPr>
              <w:t>4</w:t>
            </w:r>
          </w:p>
        </w:tc>
        <w:tc>
          <w:tcPr>
            <w:tcW w:w="825" w:type="dxa"/>
          </w:tcPr>
          <w:p w14:paraId="624F5F06" w14:textId="77777777" w:rsidR="00A46D8C" w:rsidRDefault="00D75430">
            <w:pPr>
              <w:pStyle w:val="TableParagraph"/>
              <w:spacing w:before="86" w:line="254" w:lineRule="exact"/>
              <w:ind w:left="99" w:right="87"/>
              <w:jc w:val="center"/>
              <w:rPr>
                <w:rFonts w:ascii="Calibri"/>
              </w:rPr>
            </w:pPr>
            <w:r>
              <w:rPr>
                <w:rFonts w:ascii="Calibri"/>
              </w:rPr>
              <w:t>12</w:t>
            </w:r>
          </w:p>
        </w:tc>
        <w:tc>
          <w:tcPr>
            <w:tcW w:w="936" w:type="dxa"/>
            <w:shd w:val="clear" w:color="auto" w:fill="E0EDDA"/>
          </w:tcPr>
          <w:p w14:paraId="19FD645D" w14:textId="77777777" w:rsidR="00A46D8C" w:rsidRDefault="00D75430">
            <w:pPr>
              <w:pStyle w:val="TableParagraph"/>
              <w:spacing w:before="9"/>
              <w:ind w:left="14"/>
              <w:jc w:val="center"/>
              <w:rPr>
                <w:rFonts w:ascii="Calibri"/>
                <w:sz w:val="26"/>
              </w:rPr>
            </w:pPr>
            <w:r>
              <w:rPr>
                <w:rFonts w:ascii="Calibri"/>
                <w:w w:val="99"/>
                <w:sz w:val="26"/>
              </w:rPr>
              <w:t>4</w:t>
            </w:r>
          </w:p>
        </w:tc>
        <w:tc>
          <w:tcPr>
            <w:tcW w:w="931" w:type="dxa"/>
            <w:shd w:val="clear" w:color="auto" w:fill="E0EDDA"/>
          </w:tcPr>
          <w:p w14:paraId="29000EF1" w14:textId="77777777" w:rsidR="00A46D8C" w:rsidRDefault="00D75430">
            <w:pPr>
              <w:pStyle w:val="TableParagraph"/>
              <w:spacing w:before="9"/>
              <w:ind w:left="11"/>
              <w:jc w:val="center"/>
              <w:rPr>
                <w:rFonts w:ascii="Calibri"/>
                <w:sz w:val="26"/>
              </w:rPr>
            </w:pPr>
            <w:r>
              <w:rPr>
                <w:rFonts w:ascii="Calibri"/>
                <w:w w:val="99"/>
                <w:sz w:val="26"/>
              </w:rPr>
              <w:t>4</w:t>
            </w:r>
          </w:p>
        </w:tc>
        <w:tc>
          <w:tcPr>
            <w:tcW w:w="936" w:type="dxa"/>
            <w:shd w:val="clear" w:color="auto" w:fill="E0EDDA"/>
          </w:tcPr>
          <w:p w14:paraId="0249EE26" w14:textId="77777777" w:rsidR="00A46D8C" w:rsidRDefault="00D75430">
            <w:pPr>
              <w:pStyle w:val="TableParagraph"/>
              <w:spacing w:before="9"/>
              <w:ind w:left="16"/>
              <w:jc w:val="center"/>
              <w:rPr>
                <w:rFonts w:ascii="Calibri"/>
                <w:sz w:val="26"/>
              </w:rPr>
            </w:pPr>
            <w:r>
              <w:rPr>
                <w:rFonts w:ascii="Calibri"/>
                <w:w w:val="99"/>
                <w:sz w:val="26"/>
              </w:rPr>
              <w:t>4</w:t>
            </w:r>
          </w:p>
        </w:tc>
        <w:tc>
          <w:tcPr>
            <w:tcW w:w="825" w:type="dxa"/>
          </w:tcPr>
          <w:p w14:paraId="6941DCED" w14:textId="77777777" w:rsidR="00A46D8C" w:rsidRDefault="00D75430">
            <w:pPr>
              <w:pStyle w:val="TableParagraph"/>
              <w:spacing w:before="86" w:line="254" w:lineRule="exact"/>
              <w:ind w:left="93" w:right="87"/>
              <w:jc w:val="center"/>
              <w:rPr>
                <w:rFonts w:ascii="Calibri"/>
              </w:rPr>
            </w:pPr>
            <w:r>
              <w:rPr>
                <w:rFonts w:ascii="Calibri"/>
              </w:rPr>
              <w:t>12</w:t>
            </w:r>
          </w:p>
        </w:tc>
        <w:tc>
          <w:tcPr>
            <w:tcW w:w="936" w:type="dxa"/>
            <w:shd w:val="clear" w:color="auto" w:fill="E0EDDA"/>
          </w:tcPr>
          <w:p w14:paraId="1EC567FD" w14:textId="77777777" w:rsidR="00A46D8C" w:rsidRDefault="00D75430">
            <w:pPr>
              <w:pStyle w:val="TableParagraph"/>
              <w:spacing w:before="9"/>
              <w:ind w:left="18"/>
              <w:jc w:val="center"/>
              <w:rPr>
                <w:rFonts w:ascii="Calibri"/>
                <w:sz w:val="26"/>
              </w:rPr>
            </w:pPr>
            <w:r>
              <w:rPr>
                <w:rFonts w:ascii="Calibri"/>
                <w:w w:val="99"/>
                <w:sz w:val="26"/>
              </w:rPr>
              <w:t>5</w:t>
            </w:r>
          </w:p>
        </w:tc>
        <w:tc>
          <w:tcPr>
            <w:tcW w:w="931" w:type="dxa"/>
            <w:shd w:val="clear" w:color="auto" w:fill="E0EDDA"/>
          </w:tcPr>
          <w:p w14:paraId="16331101" w14:textId="77777777" w:rsidR="00A46D8C" w:rsidRDefault="00D75430">
            <w:pPr>
              <w:pStyle w:val="TableParagraph"/>
              <w:spacing w:before="9"/>
              <w:ind w:left="14"/>
              <w:jc w:val="center"/>
              <w:rPr>
                <w:rFonts w:ascii="Calibri"/>
                <w:sz w:val="26"/>
              </w:rPr>
            </w:pPr>
            <w:r>
              <w:rPr>
                <w:rFonts w:ascii="Calibri"/>
                <w:w w:val="99"/>
                <w:sz w:val="26"/>
              </w:rPr>
              <w:t>5</w:t>
            </w:r>
          </w:p>
        </w:tc>
        <w:tc>
          <w:tcPr>
            <w:tcW w:w="941" w:type="dxa"/>
            <w:shd w:val="clear" w:color="auto" w:fill="E0EDDA"/>
          </w:tcPr>
          <w:p w14:paraId="402020C4" w14:textId="77777777" w:rsidR="00A46D8C" w:rsidRDefault="00D75430">
            <w:pPr>
              <w:pStyle w:val="TableParagraph"/>
              <w:spacing w:before="9"/>
              <w:ind w:left="25"/>
              <w:jc w:val="center"/>
              <w:rPr>
                <w:rFonts w:ascii="Calibri"/>
                <w:sz w:val="26"/>
              </w:rPr>
            </w:pPr>
            <w:r>
              <w:rPr>
                <w:rFonts w:ascii="Calibri"/>
                <w:w w:val="99"/>
                <w:sz w:val="26"/>
              </w:rPr>
              <w:t>4</w:t>
            </w:r>
          </w:p>
        </w:tc>
        <w:tc>
          <w:tcPr>
            <w:tcW w:w="825" w:type="dxa"/>
          </w:tcPr>
          <w:p w14:paraId="2B95CB08" w14:textId="77777777" w:rsidR="00A46D8C" w:rsidRDefault="00D75430">
            <w:pPr>
              <w:pStyle w:val="TableParagraph"/>
              <w:spacing w:before="86" w:line="254" w:lineRule="exact"/>
              <w:ind w:left="101" w:right="83"/>
              <w:jc w:val="center"/>
              <w:rPr>
                <w:rFonts w:ascii="Calibri"/>
              </w:rPr>
            </w:pPr>
            <w:r>
              <w:rPr>
                <w:rFonts w:ascii="Calibri"/>
              </w:rPr>
              <w:t>14</w:t>
            </w:r>
          </w:p>
        </w:tc>
        <w:tc>
          <w:tcPr>
            <w:tcW w:w="955" w:type="dxa"/>
            <w:shd w:val="clear" w:color="auto" w:fill="E0EDDA"/>
          </w:tcPr>
          <w:p w14:paraId="2C9AC4DA" w14:textId="77777777" w:rsidR="00A46D8C" w:rsidRDefault="00D75430">
            <w:pPr>
              <w:pStyle w:val="TableParagraph"/>
              <w:spacing w:before="9"/>
              <w:ind w:left="22"/>
              <w:jc w:val="center"/>
              <w:rPr>
                <w:rFonts w:ascii="Calibri"/>
                <w:sz w:val="26"/>
              </w:rPr>
            </w:pPr>
            <w:r>
              <w:rPr>
                <w:rFonts w:ascii="Calibri"/>
                <w:w w:val="99"/>
                <w:sz w:val="26"/>
              </w:rPr>
              <w:t>4</w:t>
            </w:r>
          </w:p>
        </w:tc>
        <w:tc>
          <w:tcPr>
            <w:tcW w:w="946" w:type="dxa"/>
            <w:shd w:val="clear" w:color="auto" w:fill="E0EDDA"/>
          </w:tcPr>
          <w:p w14:paraId="487EBBF5" w14:textId="77777777" w:rsidR="00A46D8C" w:rsidRDefault="00D75430">
            <w:pPr>
              <w:pStyle w:val="TableParagraph"/>
              <w:spacing w:before="9"/>
              <w:ind w:left="22"/>
              <w:jc w:val="center"/>
              <w:rPr>
                <w:rFonts w:ascii="Calibri"/>
                <w:sz w:val="26"/>
              </w:rPr>
            </w:pPr>
            <w:r>
              <w:rPr>
                <w:rFonts w:ascii="Calibri"/>
                <w:w w:val="99"/>
                <w:sz w:val="26"/>
              </w:rPr>
              <w:t>4</w:t>
            </w:r>
          </w:p>
        </w:tc>
        <w:tc>
          <w:tcPr>
            <w:tcW w:w="950" w:type="dxa"/>
            <w:shd w:val="clear" w:color="auto" w:fill="E0EDDA"/>
          </w:tcPr>
          <w:p w14:paraId="40FD7AE6" w14:textId="77777777" w:rsidR="00A46D8C" w:rsidRDefault="00D75430">
            <w:pPr>
              <w:pStyle w:val="TableParagraph"/>
              <w:spacing w:before="9"/>
              <w:ind w:left="28"/>
              <w:jc w:val="center"/>
              <w:rPr>
                <w:rFonts w:ascii="Calibri"/>
                <w:sz w:val="26"/>
              </w:rPr>
            </w:pPr>
            <w:r>
              <w:rPr>
                <w:rFonts w:ascii="Calibri"/>
                <w:w w:val="99"/>
                <w:sz w:val="26"/>
              </w:rPr>
              <w:t>4</w:t>
            </w:r>
          </w:p>
        </w:tc>
        <w:tc>
          <w:tcPr>
            <w:tcW w:w="1061" w:type="dxa"/>
          </w:tcPr>
          <w:p w14:paraId="57609BAD" w14:textId="77777777" w:rsidR="00A46D8C" w:rsidRDefault="00D75430">
            <w:pPr>
              <w:pStyle w:val="TableParagraph"/>
              <w:spacing w:before="9"/>
              <w:ind w:left="222" w:right="206"/>
              <w:jc w:val="center"/>
              <w:rPr>
                <w:rFonts w:ascii="Calibri"/>
                <w:sz w:val="26"/>
              </w:rPr>
            </w:pPr>
            <w:r>
              <w:rPr>
                <w:rFonts w:ascii="Calibri"/>
                <w:sz w:val="26"/>
              </w:rPr>
              <w:t>12</w:t>
            </w:r>
          </w:p>
        </w:tc>
      </w:tr>
      <w:tr w:rsidR="00A46D8C" w14:paraId="0F8862CF" w14:textId="77777777">
        <w:trPr>
          <w:trHeight w:val="354"/>
        </w:trPr>
        <w:tc>
          <w:tcPr>
            <w:tcW w:w="509" w:type="dxa"/>
          </w:tcPr>
          <w:p w14:paraId="4C5CCD70" w14:textId="77777777" w:rsidR="00A46D8C" w:rsidRDefault="00D75430">
            <w:pPr>
              <w:pStyle w:val="TableParagraph"/>
              <w:spacing w:before="80" w:line="254" w:lineRule="exact"/>
              <w:ind w:left="143"/>
              <w:jc w:val="left"/>
              <w:rPr>
                <w:rFonts w:ascii="Calibri"/>
              </w:rPr>
            </w:pPr>
            <w:r>
              <w:rPr>
                <w:rFonts w:ascii="Calibri"/>
              </w:rPr>
              <w:t>66</w:t>
            </w:r>
          </w:p>
        </w:tc>
        <w:tc>
          <w:tcPr>
            <w:tcW w:w="936" w:type="dxa"/>
            <w:tcBorders>
              <w:right w:val="single" w:sz="6" w:space="0" w:color="000000"/>
            </w:tcBorders>
            <w:shd w:val="clear" w:color="auto" w:fill="E0EDDA"/>
          </w:tcPr>
          <w:p w14:paraId="1F420FB1" w14:textId="77777777" w:rsidR="00A46D8C" w:rsidRDefault="00D75430">
            <w:pPr>
              <w:pStyle w:val="TableParagraph"/>
              <w:spacing w:before="9"/>
              <w:ind w:left="13"/>
              <w:jc w:val="center"/>
              <w:rPr>
                <w:rFonts w:ascii="Calibri"/>
                <w:sz w:val="26"/>
              </w:rPr>
            </w:pPr>
            <w:r>
              <w:rPr>
                <w:rFonts w:ascii="Calibri"/>
                <w:w w:val="99"/>
                <w:sz w:val="26"/>
              </w:rPr>
              <w:t>4</w:t>
            </w:r>
          </w:p>
        </w:tc>
        <w:tc>
          <w:tcPr>
            <w:tcW w:w="931" w:type="dxa"/>
            <w:tcBorders>
              <w:left w:val="single" w:sz="6" w:space="0" w:color="000000"/>
            </w:tcBorders>
            <w:shd w:val="clear" w:color="auto" w:fill="E0EDDA"/>
          </w:tcPr>
          <w:p w14:paraId="4460B026" w14:textId="77777777" w:rsidR="00A46D8C" w:rsidRDefault="00D75430">
            <w:pPr>
              <w:pStyle w:val="TableParagraph"/>
              <w:spacing w:before="9"/>
              <w:ind w:left="4"/>
              <w:jc w:val="center"/>
              <w:rPr>
                <w:rFonts w:ascii="Calibri"/>
                <w:sz w:val="26"/>
              </w:rPr>
            </w:pPr>
            <w:r>
              <w:rPr>
                <w:rFonts w:ascii="Calibri"/>
                <w:w w:val="99"/>
                <w:sz w:val="26"/>
              </w:rPr>
              <w:t>5</w:t>
            </w:r>
          </w:p>
        </w:tc>
        <w:tc>
          <w:tcPr>
            <w:tcW w:w="936" w:type="dxa"/>
            <w:shd w:val="clear" w:color="auto" w:fill="E0EDDA"/>
          </w:tcPr>
          <w:p w14:paraId="4C527A25" w14:textId="77777777" w:rsidR="00A46D8C" w:rsidRDefault="00D75430">
            <w:pPr>
              <w:pStyle w:val="TableParagraph"/>
              <w:spacing w:before="9"/>
              <w:ind w:left="12"/>
              <w:jc w:val="center"/>
              <w:rPr>
                <w:rFonts w:ascii="Calibri"/>
                <w:sz w:val="26"/>
              </w:rPr>
            </w:pPr>
            <w:r>
              <w:rPr>
                <w:rFonts w:ascii="Calibri"/>
                <w:w w:val="99"/>
                <w:sz w:val="26"/>
              </w:rPr>
              <w:t>4</w:t>
            </w:r>
          </w:p>
        </w:tc>
        <w:tc>
          <w:tcPr>
            <w:tcW w:w="825" w:type="dxa"/>
          </w:tcPr>
          <w:p w14:paraId="1324BD34" w14:textId="77777777" w:rsidR="00A46D8C" w:rsidRDefault="00D75430">
            <w:pPr>
              <w:pStyle w:val="TableParagraph"/>
              <w:spacing w:before="80" w:line="254" w:lineRule="exact"/>
              <w:ind w:left="99" w:right="87"/>
              <w:jc w:val="center"/>
              <w:rPr>
                <w:rFonts w:ascii="Calibri"/>
              </w:rPr>
            </w:pPr>
            <w:r>
              <w:rPr>
                <w:rFonts w:ascii="Calibri"/>
              </w:rPr>
              <w:t>13</w:t>
            </w:r>
          </w:p>
        </w:tc>
        <w:tc>
          <w:tcPr>
            <w:tcW w:w="936" w:type="dxa"/>
            <w:shd w:val="clear" w:color="auto" w:fill="E0EDDA"/>
          </w:tcPr>
          <w:p w14:paraId="037B2C9E" w14:textId="77777777" w:rsidR="00A46D8C" w:rsidRDefault="00D75430">
            <w:pPr>
              <w:pStyle w:val="TableParagraph"/>
              <w:spacing w:before="9"/>
              <w:ind w:left="14"/>
              <w:jc w:val="center"/>
              <w:rPr>
                <w:rFonts w:ascii="Calibri"/>
                <w:sz w:val="26"/>
              </w:rPr>
            </w:pPr>
            <w:r>
              <w:rPr>
                <w:rFonts w:ascii="Calibri"/>
                <w:w w:val="99"/>
                <w:sz w:val="26"/>
              </w:rPr>
              <w:t>5</w:t>
            </w:r>
          </w:p>
        </w:tc>
        <w:tc>
          <w:tcPr>
            <w:tcW w:w="931" w:type="dxa"/>
            <w:shd w:val="clear" w:color="auto" w:fill="E0EDDA"/>
          </w:tcPr>
          <w:p w14:paraId="276B49C5" w14:textId="77777777" w:rsidR="00A46D8C" w:rsidRDefault="00D75430">
            <w:pPr>
              <w:pStyle w:val="TableParagraph"/>
              <w:spacing w:before="9"/>
              <w:ind w:left="11"/>
              <w:jc w:val="center"/>
              <w:rPr>
                <w:rFonts w:ascii="Calibri"/>
                <w:sz w:val="26"/>
              </w:rPr>
            </w:pPr>
            <w:r>
              <w:rPr>
                <w:rFonts w:ascii="Calibri"/>
                <w:w w:val="99"/>
                <w:sz w:val="26"/>
              </w:rPr>
              <w:t>5</w:t>
            </w:r>
          </w:p>
        </w:tc>
        <w:tc>
          <w:tcPr>
            <w:tcW w:w="936" w:type="dxa"/>
            <w:shd w:val="clear" w:color="auto" w:fill="E0EDDA"/>
          </w:tcPr>
          <w:p w14:paraId="59F9D006" w14:textId="77777777" w:rsidR="00A46D8C" w:rsidRDefault="00D75430">
            <w:pPr>
              <w:pStyle w:val="TableParagraph"/>
              <w:spacing w:before="9"/>
              <w:ind w:left="16"/>
              <w:jc w:val="center"/>
              <w:rPr>
                <w:rFonts w:ascii="Calibri"/>
                <w:sz w:val="26"/>
              </w:rPr>
            </w:pPr>
            <w:r>
              <w:rPr>
                <w:rFonts w:ascii="Calibri"/>
                <w:w w:val="99"/>
                <w:sz w:val="26"/>
              </w:rPr>
              <w:t>4</w:t>
            </w:r>
          </w:p>
        </w:tc>
        <w:tc>
          <w:tcPr>
            <w:tcW w:w="825" w:type="dxa"/>
          </w:tcPr>
          <w:p w14:paraId="5FAE5EA1" w14:textId="77777777" w:rsidR="00A46D8C" w:rsidRDefault="00D75430">
            <w:pPr>
              <w:pStyle w:val="TableParagraph"/>
              <w:spacing w:before="80" w:line="254" w:lineRule="exact"/>
              <w:ind w:left="93" w:right="87"/>
              <w:jc w:val="center"/>
              <w:rPr>
                <w:rFonts w:ascii="Calibri"/>
              </w:rPr>
            </w:pPr>
            <w:r>
              <w:rPr>
                <w:rFonts w:ascii="Calibri"/>
              </w:rPr>
              <w:t>14</w:t>
            </w:r>
          </w:p>
        </w:tc>
        <w:tc>
          <w:tcPr>
            <w:tcW w:w="936" w:type="dxa"/>
            <w:shd w:val="clear" w:color="auto" w:fill="E0EDDA"/>
          </w:tcPr>
          <w:p w14:paraId="3F712845" w14:textId="77777777" w:rsidR="00A46D8C" w:rsidRDefault="00D75430">
            <w:pPr>
              <w:pStyle w:val="TableParagraph"/>
              <w:spacing w:before="9"/>
              <w:ind w:left="18"/>
              <w:jc w:val="center"/>
              <w:rPr>
                <w:rFonts w:ascii="Calibri"/>
                <w:sz w:val="26"/>
              </w:rPr>
            </w:pPr>
            <w:r>
              <w:rPr>
                <w:rFonts w:ascii="Calibri"/>
                <w:w w:val="99"/>
                <w:sz w:val="26"/>
              </w:rPr>
              <w:t>5</w:t>
            </w:r>
          </w:p>
        </w:tc>
        <w:tc>
          <w:tcPr>
            <w:tcW w:w="931" w:type="dxa"/>
            <w:shd w:val="clear" w:color="auto" w:fill="E0EDDA"/>
          </w:tcPr>
          <w:p w14:paraId="7322BA7A" w14:textId="77777777" w:rsidR="00A46D8C" w:rsidRDefault="00D75430">
            <w:pPr>
              <w:pStyle w:val="TableParagraph"/>
              <w:spacing w:before="9"/>
              <w:ind w:left="14"/>
              <w:jc w:val="center"/>
              <w:rPr>
                <w:rFonts w:ascii="Calibri"/>
                <w:sz w:val="26"/>
              </w:rPr>
            </w:pPr>
            <w:r>
              <w:rPr>
                <w:rFonts w:ascii="Calibri"/>
                <w:w w:val="99"/>
                <w:sz w:val="26"/>
              </w:rPr>
              <w:t>5</w:t>
            </w:r>
          </w:p>
        </w:tc>
        <w:tc>
          <w:tcPr>
            <w:tcW w:w="941" w:type="dxa"/>
            <w:shd w:val="clear" w:color="auto" w:fill="E0EDDA"/>
          </w:tcPr>
          <w:p w14:paraId="1658CB3D" w14:textId="77777777" w:rsidR="00A46D8C" w:rsidRDefault="00D75430">
            <w:pPr>
              <w:pStyle w:val="TableParagraph"/>
              <w:spacing w:before="9"/>
              <w:ind w:left="25"/>
              <w:jc w:val="center"/>
              <w:rPr>
                <w:rFonts w:ascii="Calibri"/>
                <w:sz w:val="26"/>
              </w:rPr>
            </w:pPr>
            <w:r>
              <w:rPr>
                <w:rFonts w:ascii="Calibri"/>
                <w:w w:val="99"/>
                <w:sz w:val="26"/>
              </w:rPr>
              <w:t>5</w:t>
            </w:r>
          </w:p>
        </w:tc>
        <w:tc>
          <w:tcPr>
            <w:tcW w:w="825" w:type="dxa"/>
          </w:tcPr>
          <w:p w14:paraId="6779B2CF" w14:textId="77777777" w:rsidR="00A46D8C" w:rsidRDefault="00D75430">
            <w:pPr>
              <w:pStyle w:val="TableParagraph"/>
              <w:spacing w:before="80" w:line="254" w:lineRule="exact"/>
              <w:ind w:left="101" w:right="83"/>
              <w:jc w:val="center"/>
              <w:rPr>
                <w:rFonts w:ascii="Calibri"/>
              </w:rPr>
            </w:pPr>
            <w:r>
              <w:rPr>
                <w:rFonts w:ascii="Calibri"/>
              </w:rPr>
              <w:t>15</w:t>
            </w:r>
          </w:p>
        </w:tc>
        <w:tc>
          <w:tcPr>
            <w:tcW w:w="955" w:type="dxa"/>
            <w:shd w:val="clear" w:color="auto" w:fill="E0EDDA"/>
          </w:tcPr>
          <w:p w14:paraId="42CD8C43" w14:textId="77777777" w:rsidR="00A46D8C" w:rsidRDefault="00D75430">
            <w:pPr>
              <w:pStyle w:val="TableParagraph"/>
              <w:spacing w:before="9"/>
              <w:ind w:left="22"/>
              <w:jc w:val="center"/>
              <w:rPr>
                <w:rFonts w:ascii="Calibri"/>
                <w:sz w:val="26"/>
              </w:rPr>
            </w:pPr>
            <w:r>
              <w:rPr>
                <w:rFonts w:ascii="Calibri"/>
                <w:w w:val="99"/>
                <w:sz w:val="26"/>
              </w:rPr>
              <w:t>5</w:t>
            </w:r>
          </w:p>
        </w:tc>
        <w:tc>
          <w:tcPr>
            <w:tcW w:w="946" w:type="dxa"/>
            <w:shd w:val="clear" w:color="auto" w:fill="E0EDDA"/>
          </w:tcPr>
          <w:p w14:paraId="628AB0BE" w14:textId="77777777" w:rsidR="00A46D8C" w:rsidRDefault="00D75430">
            <w:pPr>
              <w:pStyle w:val="TableParagraph"/>
              <w:spacing w:before="9"/>
              <w:ind w:left="22"/>
              <w:jc w:val="center"/>
              <w:rPr>
                <w:rFonts w:ascii="Calibri"/>
                <w:sz w:val="26"/>
              </w:rPr>
            </w:pPr>
            <w:r>
              <w:rPr>
                <w:rFonts w:ascii="Calibri"/>
                <w:w w:val="99"/>
                <w:sz w:val="26"/>
              </w:rPr>
              <w:t>4</w:t>
            </w:r>
          </w:p>
        </w:tc>
        <w:tc>
          <w:tcPr>
            <w:tcW w:w="950" w:type="dxa"/>
            <w:shd w:val="clear" w:color="auto" w:fill="E0EDDA"/>
          </w:tcPr>
          <w:p w14:paraId="7DAB5105" w14:textId="77777777" w:rsidR="00A46D8C" w:rsidRDefault="00D75430">
            <w:pPr>
              <w:pStyle w:val="TableParagraph"/>
              <w:spacing w:before="9"/>
              <w:ind w:left="28"/>
              <w:jc w:val="center"/>
              <w:rPr>
                <w:rFonts w:ascii="Calibri"/>
                <w:sz w:val="26"/>
              </w:rPr>
            </w:pPr>
            <w:r>
              <w:rPr>
                <w:rFonts w:ascii="Calibri"/>
                <w:w w:val="99"/>
                <w:sz w:val="26"/>
              </w:rPr>
              <w:t>4</w:t>
            </w:r>
          </w:p>
        </w:tc>
        <w:tc>
          <w:tcPr>
            <w:tcW w:w="1061" w:type="dxa"/>
          </w:tcPr>
          <w:p w14:paraId="30503184" w14:textId="77777777" w:rsidR="00A46D8C" w:rsidRDefault="00D75430">
            <w:pPr>
              <w:pStyle w:val="TableParagraph"/>
              <w:spacing w:before="9"/>
              <w:ind w:left="222" w:right="206"/>
              <w:jc w:val="center"/>
              <w:rPr>
                <w:rFonts w:ascii="Calibri"/>
                <w:sz w:val="26"/>
              </w:rPr>
            </w:pPr>
            <w:r>
              <w:rPr>
                <w:rFonts w:ascii="Calibri"/>
                <w:sz w:val="26"/>
              </w:rPr>
              <w:t>13</w:t>
            </w:r>
          </w:p>
        </w:tc>
      </w:tr>
      <w:tr w:rsidR="00A46D8C" w14:paraId="164524BC" w14:textId="77777777">
        <w:trPr>
          <w:trHeight w:val="359"/>
        </w:trPr>
        <w:tc>
          <w:tcPr>
            <w:tcW w:w="509" w:type="dxa"/>
          </w:tcPr>
          <w:p w14:paraId="7E43481B" w14:textId="77777777" w:rsidR="00A46D8C" w:rsidRDefault="00D75430">
            <w:pPr>
              <w:pStyle w:val="TableParagraph"/>
              <w:spacing w:before="85" w:line="254" w:lineRule="exact"/>
              <w:ind w:left="143"/>
              <w:jc w:val="left"/>
              <w:rPr>
                <w:rFonts w:ascii="Calibri"/>
              </w:rPr>
            </w:pPr>
            <w:r>
              <w:rPr>
                <w:rFonts w:ascii="Calibri"/>
              </w:rPr>
              <w:t>67</w:t>
            </w:r>
          </w:p>
        </w:tc>
        <w:tc>
          <w:tcPr>
            <w:tcW w:w="936" w:type="dxa"/>
            <w:tcBorders>
              <w:right w:val="single" w:sz="6" w:space="0" w:color="000000"/>
            </w:tcBorders>
            <w:shd w:val="clear" w:color="auto" w:fill="E0EDDA"/>
          </w:tcPr>
          <w:p w14:paraId="76323AC0" w14:textId="77777777" w:rsidR="00A46D8C" w:rsidRDefault="00D75430">
            <w:pPr>
              <w:pStyle w:val="TableParagraph"/>
              <w:spacing w:before="13"/>
              <w:ind w:left="13"/>
              <w:jc w:val="center"/>
              <w:rPr>
                <w:rFonts w:ascii="Calibri"/>
                <w:sz w:val="26"/>
              </w:rPr>
            </w:pPr>
            <w:r>
              <w:rPr>
                <w:rFonts w:ascii="Calibri"/>
                <w:w w:val="99"/>
                <w:sz w:val="26"/>
              </w:rPr>
              <w:t>4</w:t>
            </w:r>
          </w:p>
        </w:tc>
        <w:tc>
          <w:tcPr>
            <w:tcW w:w="931" w:type="dxa"/>
            <w:tcBorders>
              <w:left w:val="single" w:sz="6" w:space="0" w:color="000000"/>
            </w:tcBorders>
            <w:shd w:val="clear" w:color="auto" w:fill="E0EDDA"/>
          </w:tcPr>
          <w:p w14:paraId="0004DD34" w14:textId="77777777" w:rsidR="00A46D8C" w:rsidRDefault="00D75430">
            <w:pPr>
              <w:pStyle w:val="TableParagraph"/>
              <w:spacing w:before="13"/>
              <w:ind w:left="4"/>
              <w:jc w:val="center"/>
              <w:rPr>
                <w:rFonts w:ascii="Calibri"/>
                <w:sz w:val="26"/>
              </w:rPr>
            </w:pPr>
            <w:r>
              <w:rPr>
                <w:rFonts w:ascii="Calibri"/>
                <w:w w:val="99"/>
                <w:sz w:val="26"/>
              </w:rPr>
              <w:t>4</w:t>
            </w:r>
          </w:p>
        </w:tc>
        <w:tc>
          <w:tcPr>
            <w:tcW w:w="936" w:type="dxa"/>
            <w:shd w:val="clear" w:color="auto" w:fill="E0EDDA"/>
          </w:tcPr>
          <w:p w14:paraId="55A6B455" w14:textId="77777777" w:rsidR="00A46D8C" w:rsidRDefault="00D75430">
            <w:pPr>
              <w:pStyle w:val="TableParagraph"/>
              <w:spacing w:before="13"/>
              <w:ind w:left="12"/>
              <w:jc w:val="center"/>
              <w:rPr>
                <w:rFonts w:ascii="Calibri"/>
                <w:sz w:val="26"/>
              </w:rPr>
            </w:pPr>
            <w:r>
              <w:rPr>
                <w:rFonts w:ascii="Calibri"/>
                <w:w w:val="99"/>
                <w:sz w:val="26"/>
              </w:rPr>
              <w:t>4</w:t>
            </w:r>
          </w:p>
        </w:tc>
        <w:tc>
          <w:tcPr>
            <w:tcW w:w="825" w:type="dxa"/>
          </w:tcPr>
          <w:p w14:paraId="776113AB" w14:textId="77777777" w:rsidR="00A46D8C" w:rsidRDefault="00D75430">
            <w:pPr>
              <w:pStyle w:val="TableParagraph"/>
              <w:spacing w:before="85" w:line="254" w:lineRule="exact"/>
              <w:ind w:left="99" w:right="87"/>
              <w:jc w:val="center"/>
              <w:rPr>
                <w:rFonts w:ascii="Calibri"/>
              </w:rPr>
            </w:pPr>
            <w:r>
              <w:rPr>
                <w:rFonts w:ascii="Calibri"/>
              </w:rPr>
              <w:t>12</w:t>
            </w:r>
          </w:p>
        </w:tc>
        <w:tc>
          <w:tcPr>
            <w:tcW w:w="936" w:type="dxa"/>
            <w:shd w:val="clear" w:color="auto" w:fill="E0EDDA"/>
          </w:tcPr>
          <w:p w14:paraId="623C794F" w14:textId="77777777" w:rsidR="00A46D8C" w:rsidRDefault="00D75430">
            <w:pPr>
              <w:pStyle w:val="TableParagraph"/>
              <w:spacing w:before="13"/>
              <w:ind w:left="14"/>
              <w:jc w:val="center"/>
              <w:rPr>
                <w:rFonts w:ascii="Calibri"/>
                <w:sz w:val="26"/>
              </w:rPr>
            </w:pPr>
            <w:r>
              <w:rPr>
                <w:rFonts w:ascii="Calibri"/>
                <w:w w:val="99"/>
                <w:sz w:val="26"/>
              </w:rPr>
              <w:t>4</w:t>
            </w:r>
          </w:p>
        </w:tc>
        <w:tc>
          <w:tcPr>
            <w:tcW w:w="931" w:type="dxa"/>
            <w:shd w:val="clear" w:color="auto" w:fill="E0EDDA"/>
          </w:tcPr>
          <w:p w14:paraId="4506C502" w14:textId="77777777" w:rsidR="00A46D8C" w:rsidRDefault="00D75430">
            <w:pPr>
              <w:pStyle w:val="TableParagraph"/>
              <w:spacing w:before="13"/>
              <w:ind w:left="11"/>
              <w:jc w:val="center"/>
              <w:rPr>
                <w:rFonts w:ascii="Calibri"/>
                <w:sz w:val="26"/>
              </w:rPr>
            </w:pPr>
            <w:r>
              <w:rPr>
                <w:rFonts w:ascii="Calibri"/>
                <w:w w:val="99"/>
                <w:sz w:val="26"/>
              </w:rPr>
              <w:t>3</w:t>
            </w:r>
          </w:p>
        </w:tc>
        <w:tc>
          <w:tcPr>
            <w:tcW w:w="936" w:type="dxa"/>
            <w:shd w:val="clear" w:color="auto" w:fill="E0EDDA"/>
          </w:tcPr>
          <w:p w14:paraId="2FC0BA7D" w14:textId="77777777" w:rsidR="00A46D8C" w:rsidRDefault="00D75430">
            <w:pPr>
              <w:pStyle w:val="TableParagraph"/>
              <w:spacing w:before="13"/>
              <w:ind w:left="16"/>
              <w:jc w:val="center"/>
              <w:rPr>
                <w:rFonts w:ascii="Calibri"/>
                <w:sz w:val="26"/>
              </w:rPr>
            </w:pPr>
            <w:r>
              <w:rPr>
                <w:rFonts w:ascii="Calibri"/>
                <w:w w:val="99"/>
                <w:sz w:val="26"/>
              </w:rPr>
              <w:t>4</w:t>
            </w:r>
          </w:p>
        </w:tc>
        <w:tc>
          <w:tcPr>
            <w:tcW w:w="825" w:type="dxa"/>
          </w:tcPr>
          <w:p w14:paraId="0FBF224F" w14:textId="77777777" w:rsidR="00A46D8C" w:rsidRDefault="00D75430">
            <w:pPr>
              <w:pStyle w:val="TableParagraph"/>
              <w:spacing w:before="85" w:line="254" w:lineRule="exact"/>
              <w:ind w:left="93" w:right="87"/>
              <w:jc w:val="center"/>
              <w:rPr>
                <w:rFonts w:ascii="Calibri"/>
              </w:rPr>
            </w:pPr>
            <w:r>
              <w:rPr>
                <w:rFonts w:ascii="Calibri"/>
              </w:rPr>
              <w:t>11</w:t>
            </w:r>
          </w:p>
        </w:tc>
        <w:tc>
          <w:tcPr>
            <w:tcW w:w="936" w:type="dxa"/>
            <w:shd w:val="clear" w:color="auto" w:fill="E0EDDA"/>
          </w:tcPr>
          <w:p w14:paraId="3293DC75" w14:textId="77777777" w:rsidR="00A46D8C" w:rsidRDefault="00D75430">
            <w:pPr>
              <w:pStyle w:val="TableParagraph"/>
              <w:spacing w:before="13"/>
              <w:ind w:left="18"/>
              <w:jc w:val="center"/>
              <w:rPr>
                <w:rFonts w:ascii="Calibri"/>
                <w:sz w:val="26"/>
              </w:rPr>
            </w:pPr>
            <w:r>
              <w:rPr>
                <w:rFonts w:ascii="Calibri"/>
                <w:w w:val="99"/>
                <w:sz w:val="26"/>
              </w:rPr>
              <w:t>5</w:t>
            </w:r>
          </w:p>
        </w:tc>
        <w:tc>
          <w:tcPr>
            <w:tcW w:w="931" w:type="dxa"/>
            <w:shd w:val="clear" w:color="auto" w:fill="E0EDDA"/>
          </w:tcPr>
          <w:p w14:paraId="6D7D5156" w14:textId="77777777" w:rsidR="00A46D8C" w:rsidRDefault="00D75430">
            <w:pPr>
              <w:pStyle w:val="TableParagraph"/>
              <w:spacing w:before="13"/>
              <w:ind w:left="14"/>
              <w:jc w:val="center"/>
              <w:rPr>
                <w:rFonts w:ascii="Calibri"/>
                <w:sz w:val="26"/>
              </w:rPr>
            </w:pPr>
            <w:r>
              <w:rPr>
                <w:rFonts w:ascii="Calibri"/>
                <w:w w:val="99"/>
                <w:sz w:val="26"/>
              </w:rPr>
              <w:t>5</w:t>
            </w:r>
          </w:p>
        </w:tc>
        <w:tc>
          <w:tcPr>
            <w:tcW w:w="941" w:type="dxa"/>
            <w:shd w:val="clear" w:color="auto" w:fill="E0EDDA"/>
          </w:tcPr>
          <w:p w14:paraId="7BA65277" w14:textId="77777777" w:rsidR="00A46D8C" w:rsidRDefault="00D75430">
            <w:pPr>
              <w:pStyle w:val="TableParagraph"/>
              <w:spacing w:before="13"/>
              <w:ind w:left="25"/>
              <w:jc w:val="center"/>
              <w:rPr>
                <w:rFonts w:ascii="Calibri"/>
                <w:sz w:val="26"/>
              </w:rPr>
            </w:pPr>
            <w:r>
              <w:rPr>
                <w:rFonts w:ascii="Calibri"/>
                <w:w w:val="99"/>
                <w:sz w:val="26"/>
              </w:rPr>
              <w:t>4</w:t>
            </w:r>
          </w:p>
        </w:tc>
        <w:tc>
          <w:tcPr>
            <w:tcW w:w="825" w:type="dxa"/>
          </w:tcPr>
          <w:p w14:paraId="36B693BF" w14:textId="77777777" w:rsidR="00A46D8C" w:rsidRDefault="00D75430">
            <w:pPr>
              <w:pStyle w:val="TableParagraph"/>
              <w:spacing w:before="85" w:line="254" w:lineRule="exact"/>
              <w:ind w:left="101" w:right="83"/>
              <w:jc w:val="center"/>
              <w:rPr>
                <w:rFonts w:ascii="Calibri"/>
              </w:rPr>
            </w:pPr>
            <w:r>
              <w:rPr>
                <w:rFonts w:ascii="Calibri"/>
              </w:rPr>
              <w:t>14</w:t>
            </w:r>
          </w:p>
        </w:tc>
        <w:tc>
          <w:tcPr>
            <w:tcW w:w="955" w:type="dxa"/>
            <w:shd w:val="clear" w:color="auto" w:fill="E0EDDA"/>
          </w:tcPr>
          <w:p w14:paraId="154ECB40" w14:textId="77777777" w:rsidR="00A46D8C" w:rsidRDefault="00D75430">
            <w:pPr>
              <w:pStyle w:val="TableParagraph"/>
              <w:spacing w:before="13"/>
              <w:ind w:left="22"/>
              <w:jc w:val="center"/>
              <w:rPr>
                <w:rFonts w:ascii="Calibri"/>
                <w:sz w:val="26"/>
              </w:rPr>
            </w:pPr>
            <w:r>
              <w:rPr>
                <w:rFonts w:ascii="Calibri"/>
                <w:w w:val="99"/>
                <w:sz w:val="26"/>
              </w:rPr>
              <w:t>4</w:t>
            </w:r>
          </w:p>
        </w:tc>
        <w:tc>
          <w:tcPr>
            <w:tcW w:w="946" w:type="dxa"/>
            <w:shd w:val="clear" w:color="auto" w:fill="E0EDDA"/>
          </w:tcPr>
          <w:p w14:paraId="0AD806F5" w14:textId="77777777" w:rsidR="00A46D8C" w:rsidRDefault="00D75430">
            <w:pPr>
              <w:pStyle w:val="TableParagraph"/>
              <w:spacing w:before="13"/>
              <w:ind w:left="22"/>
              <w:jc w:val="center"/>
              <w:rPr>
                <w:rFonts w:ascii="Calibri"/>
                <w:sz w:val="26"/>
              </w:rPr>
            </w:pPr>
            <w:r>
              <w:rPr>
                <w:rFonts w:ascii="Calibri"/>
                <w:w w:val="99"/>
                <w:sz w:val="26"/>
              </w:rPr>
              <w:t>5</w:t>
            </w:r>
          </w:p>
        </w:tc>
        <w:tc>
          <w:tcPr>
            <w:tcW w:w="950" w:type="dxa"/>
            <w:shd w:val="clear" w:color="auto" w:fill="E0EDDA"/>
          </w:tcPr>
          <w:p w14:paraId="1C8F9B08" w14:textId="77777777" w:rsidR="00A46D8C" w:rsidRDefault="00D75430">
            <w:pPr>
              <w:pStyle w:val="TableParagraph"/>
              <w:spacing w:before="13"/>
              <w:ind w:left="28"/>
              <w:jc w:val="center"/>
              <w:rPr>
                <w:rFonts w:ascii="Calibri"/>
                <w:sz w:val="26"/>
              </w:rPr>
            </w:pPr>
            <w:r>
              <w:rPr>
                <w:rFonts w:ascii="Calibri"/>
                <w:w w:val="99"/>
                <w:sz w:val="26"/>
              </w:rPr>
              <w:t>4</w:t>
            </w:r>
          </w:p>
        </w:tc>
        <w:tc>
          <w:tcPr>
            <w:tcW w:w="1061" w:type="dxa"/>
          </w:tcPr>
          <w:p w14:paraId="4C3B33F5" w14:textId="77777777" w:rsidR="00A46D8C" w:rsidRDefault="00D75430">
            <w:pPr>
              <w:pStyle w:val="TableParagraph"/>
              <w:spacing w:before="13"/>
              <w:ind w:left="222" w:right="206"/>
              <w:jc w:val="center"/>
              <w:rPr>
                <w:rFonts w:ascii="Calibri"/>
                <w:sz w:val="26"/>
              </w:rPr>
            </w:pPr>
            <w:r>
              <w:rPr>
                <w:rFonts w:ascii="Calibri"/>
                <w:sz w:val="26"/>
              </w:rPr>
              <w:t>13</w:t>
            </w:r>
          </w:p>
        </w:tc>
      </w:tr>
    </w:tbl>
    <w:p w14:paraId="759EF4E5" w14:textId="77777777" w:rsidR="00A46D8C" w:rsidRDefault="00A46D8C">
      <w:pPr>
        <w:jc w:val="center"/>
        <w:rPr>
          <w:rFonts w:ascii="Calibri"/>
          <w:sz w:val="26"/>
        </w:rPr>
        <w:sectPr w:rsidR="00A46D8C">
          <w:headerReference w:type="default" r:id="rId250"/>
          <w:footerReference w:type="default" r:id="rId251"/>
          <w:pgSz w:w="16840" w:h="11910" w:orient="landscape"/>
          <w:pgMar w:top="320" w:right="320" w:bottom="280" w:left="880" w:header="0" w:footer="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941"/>
        <w:gridCol w:w="942"/>
        <w:gridCol w:w="942"/>
        <w:gridCol w:w="831"/>
        <w:gridCol w:w="937"/>
        <w:gridCol w:w="941"/>
        <w:gridCol w:w="941"/>
        <w:gridCol w:w="830"/>
        <w:gridCol w:w="941"/>
        <w:gridCol w:w="941"/>
        <w:gridCol w:w="942"/>
        <w:gridCol w:w="831"/>
        <w:gridCol w:w="956"/>
        <w:gridCol w:w="956"/>
        <w:gridCol w:w="960"/>
        <w:gridCol w:w="1066"/>
      </w:tblGrid>
      <w:tr w:rsidR="00A46D8C" w14:paraId="3E7555C5" w14:textId="77777777">
        <w:trPr>
          <w:trHeight w:val="282"/>
        </w:trPr>
        <w:tc>
          <w:tcPr>
            <w:tcW w:w="15402" w:type="dxa"/>
            <w:gridSpan w:val="17"/>
            <w:tcBorders>
              <w:top w:val="nil"/>
              <w:left w:val="nil"/>
              <w:right w:val="nil"/>
            </w:tcBorders>
            <w:shd w:val="clear" w:color="auto" w:fill="D5DCE3"/>
          </w:tcPr>
          <w:p w14:paraId="6E25E2A9" w14:textId="77777777" w:rsidR="00A46D8C" w:rsidRDefault="00D75430">
            <w:pPr>
              <w:pStyle w:val="TableParagraph"/>
              <w:spacing w:before="16" w:line="247" w:lineRule="exact"/>
              <w:ind w:left="7236" w:right="7226"/>
              <w:jc w:val="center"/>
              <w:rPr>
                <w:rFonts w:ascii="Calibri"/>
                <w:b/>
              </w:rPr>
            </w:pPr>
            <w:r>
              <w:rPr>
                <w:rFonts w:ascii="Calibri"/>
                <w:b/>
              </w:rPr>
              <w:lastRenderedPageBreak/>
              <w:t>TABULASI</w:t>
            </w:r>
          </w:p>
        </w:tc>
      </w:tr>
      <w:tr w:rsidR="00A46D8C" w14:paraId="5C618D7B" w14:textId="77777777">
        <w:trPr>
          <w:trHeight w:val="537"/>
        </w:trPr>
        <w:tc>
          <w:tcPr>
            <w:tcW w:w="504" w:type="dxa"/>
            <w:shd w:val="clear" w:color="auto" w:fill="A9D08E"/>
          </w:tcPr>
          <w:p w14:paraId="36684175" w14:textId="77777777" w:rsidR="00A46D8C" w:rsidRDefault="00A46D8C">
            <w:pPr>
              <w:pStyle w:val="TableParagraph"/>
              <w:spacing w:before="0"/>
              <w:jc w:val="left"/>
            </w:pPr>
          </w:p>
        </w:tc>
        <w:tc>
          <w:tcPr>
            <w:tcW w:w="2825" w:type="dxa"/>
            <w:gridSpan w:val="3"/>
            <w:shd w:val="clear" w:color="auto" w:fill="A9D08E"/>
          </w:tcPr>
          <w:p w14:paraId="58A3E5A4" w14:textId="7BA90B4D" w:rsidR="00A46D8C" w:rsidRPr="00784305" w:rsidRDefault="00784305">
            <w:pPr>
              <w:pStyle w:val="TableParagraph"/>
              <w:spacing w:before="0" w:line="270" w:lineRule="atLeast"/>
              <w:ind w:left="844" w:right="598" w:hanging="226"/>
              <w:jc w:val="left"/>
              <w:rPr>
                <w:rFonts w:ascii="Calibri"/>
                <w:b/>
                <w:lang w:val="id-ID"/>
              </w:rPr>
            </w:pPr>
            <w:r>
              <w:rPr>
                <w:rFonts w:ascii="Calibri"/>
                <w:b/>
                <w:lang w:val="id-ID"/>
              </w:rPr>
              <w:t>KARAKTERISTIK INDIVIDU</w:t>
            </w:r>
          </w:p>
        </w:tc>
        <w:tc>
          <w:tcPr>
            <w:tcW w:w="831" w:type="dxa"/>
            <w:shd w:val="clear" w:color="auto" w:fill="A9D08E"/>
          </w:tcPr>
          <w:p w14:paraId="22ADB100" w14:textId="77777777" w:rsidR="00A46D8C" w:rsidRDefault="00A46D8C">
            <w:pPr>
              <w:pStyle w:val="TableParagraph"/>
              <w:spacing w:before="0"/>
              <w:jc w:val="left"/>
            </w:pPr>
          </w:p>
        </w:tc>
        <w:tc>
          <w:tcPr>
            <w:tcW w:w="3649" w:type="dxa"/>
            <w:gridSpan w:val="4"/>
            <w:shd w:val="clear" w:color="auto" w:fill="A9D08E"/>
          </w:tcPr>
          <w:p w14:paraId="7C6C2077" w14:textId="31CFD023" w:rsidR="00A46D8C" w:rsidRPr="00784305" w:rsidRDefault="00784305" w:rsidP="00784305">
            <w:pPr>
              <w:pStyle w:val="TableParagraph"/>
              <w:spacing w:before="6"/>
              <w:jc w:val="center"/>
              <w:rPr>
                <w:b/>
                <w:sz w:val="23"/>
                <w:lang w:val="id-ID"/>
              </w:rPr>
            </w:pPr>
            <w:r>
              <w:rPr>
                <w:b/>
                <w:sz w:val="23"/>
                <w:lang w:val="id-ID"/>
              </w:rPr>
              <w:t>KOMUNIKASI</w:t>
            </w:r>
          </w:p>
          <w:p w14:paraId="5B2682C5" w14:textId="49E8A4D0" w:rsidR="00A46D8C" w:rsidRDefault="00A46D8C" w:rsidP="00784305">
            <w:pPr>
              <w:pStyle w:val="TableParagraph"/>
              <w:spacing w:before="0" w:line="247" w:lineRule="exact"/>
              <w:ind w:left="592"/>
              <w:jc w:val="center"/>
              <w:rPr>
                <w:rFonts w:ascii="Calibri"/>
                <w:b/>
              </w:rPr>
            </w:pPr>
          </w:p>
        </w:tc>
        <w:tc>
          <w:tcPr>
            <w:tcW w:w="2824" w:type="dxa"/>
            <w:gridSpan w:val="3"/>
            <w:shd w:val="clear" w:color="auto" w:fill="A9D08E"/>
          </w:tcPr>
          <w:p w14:paraId="6F739E0C" w14:textId="24B29D0D" w:rsidR="00A46D8C" w:rsidRPr="00784305" w:rsidRDefault="00784305" w:rsidP="00784305">
            <w:pPr>
              <w:pStyle w:val="TableParagraph"/>
              <w:spacing w:before="0" w:line="270" w:lineRule="atLeast"/>
              <w:ind w:left="1121" w:right="353" w:hanging="750"/>
              <w:jc w:val="center"/>
              <w:rPr>
                <w:rFonts w:ascii="Calibri"/>
                <w:b/>
                <w:lang w:val="id-ID"/>
              </w:rPr>
            </w:pPr>
            <w:r>
              <w:rPr>
                <w:rFonts w:ascii="Calibri"/>
                <w:b/>
                <w:lang w:val="id-ID"/>
              </w:rPr>
              <w:t>LINGKUNGAN KERJA</w:t>
            </w:r>
          </w:p>
        </w:tc>
        <w:tc>
          <w:tcPr>
            <w:tcW w:w="831" w:type="dxa"/>
            <w:shd w:val="clear" w:color="auto" w:fill="A9D08E"/>
          </w:tcPr>
          <w:p w14:paraId="4183346F" w14:textId="77777777" w:rsidR="00A46D8C" w:rsidRDefault="00A46D8C" w:rsidP="00784305">
            <w:pPr>
              <w:pStyle w:val="TableParagraph"/>
              <w:spacing w:before="0"/>
              <w:jc w:val="center"/>
            </w:pPr>
          </w:p>
        </w:tc>
        <w:tc>
          <w:tcPr>
            <w:tcW w:w="2872" w:type="dxa"/>
            <w:gridSpan w:val="3"/>
            <w:shd w:val="clear" w:color="auto" w:fill="A9D08E"/>
          </w:tcPr>
          <w:p w14:paraId="617F6CC0" w14:textId="3BBA4ABD" w:rsidR="00A46D8C" w:rsidRPr="00784305" w:rsidRDefault="00784305" w:rsidP="00784305">
            <w:pPr>
              <w:pStyle w:val="TableParagraph"/>
              <w:spacing w:before="0" w:line="270" w:lineRule="atLeast"/>
              <w:ind w:left="1143" w:right="170" w:hanging="951"/>
              <w:jc w:val="center"/>
              <w:rPr>
                <w:rFonts w:ascii="Calibri"/>
                <w:b/>
                <w:lang w:val="id-ID"/>
              </w:rPr>
            </w:pPr>
            <w:r>
              <w:rPr>
                <w:rFonts w:ascii="Calibri"/>
                <w:b/>
                <w:lang w:val="id-ID"/>
              </w:rPr>
              <w:t>KINERJA KARYAWAN</w:t>
            </w:r>
          </w:p>
        </w:tc>
        <w:tc>
          <w:tcPr>
            <w:tcW w:w="1066" w:type="dxa"/>
            <w:shd w:val="clear" w:color="auto" w:fill="A9D08E"/>
          </w:tcPr>
          <w:p w14:paraId="707BE733" w14:textId="77777777" w:rsidR="00A46D8C" w:rsidRDefault="00A46D8C">
            <w:pPr>
              <w:pStyle w:val="TableParagraph"/>
              <w:spacing w:before="0"/>
              <w:jc w:val="left"/>
            </w:pPr>
          </w:p>
        </w:tc>
      </w:tr>
      <w:tr w:rsidR="00A46D8C" w14:paraId="37FC9184" w14:textId="77777777">
        <w:trPr>
          <w:trHeight w:val="275"/>
        </w:trPr>
        <w:tc>
          <w:tcPr>
            <w:tcW w:w="504" w:type="dxa"/>
            <w:shd w:val="clear" w:color="auto" w:fill="A9D08E"/>
          </w:tcPr>
          <w:p w14:paraId="257D8E90" w14:textId="77777777" w:rsidR="00A46D8C" w:rsidRDefault="00A46D8C">
            <w:pPr>
              <w:pStyle w:val="TableParagraph"/>
              <w:spacing w:before="0"/>
              <w:jc w:val="left"/>
              <w:rPr>
                <w:sz w:val="20"/>
              </w:rPr>
            </w:pPr>
          </w:p>
        </w:tc>
        <w:tc>
          <w:tcPr>
            <w:tcW w:w="2825" w:type="dxa"/>
            <w:gridSpan w:val="3"/>
            <w:shd w:val="clear" w:color="auto" w:fill="A9D08E"/>
          </w:tcPr>
          <w:p w14:paraId="5CD2ECD9" w14:textId="77777777" w:rsidR="00A46D8C" w:rsidRDefault="00D75430">
            <w:pPr>
              <w:pStyle w:val="TableParagraph"/>
              <w:spacing w:before="9" w:line="247" w:lineRule="exact"/>
              <w:ind w:left="1188" w:right="1184"/>
              <w:jc w:val="center"/>
              <w:rPr>
                <w:rFonts w:ascii="Calibri"/>
                <w:b/>
              </w:rPr>
            </w:pPr>
            <w:r>
              <w:rPr>
                <w:rFonts w:ascii="Calibri"/>
                <w:b/>
              </w:rPr>
              <w:t>X1.1</w:t>
            </w:r>
          </w:p>
        </w:tc>
        <w:tc>
          <w:tcPr>
            <w:tcW w:w="831" w:type="dxa"/>
            <w:shd w:val="clear" w:color="auto" w:fill="A9D08E"/>
          </w:tcPr>
          <w:p w14:paraId="22D52610" w14:textId="77777777" w:rsidR="00A46D8C" w:rsidRDefault="00A46D8C">
            <w:pPr>
              <w:pStyle w:val="TableParagraph"/>
              <w:spacing w:before="0"/>
              <w:jc w:val="left"/>
              <w:rPr>
                <w:sz w:val="20"/>
              </w:rPr>
            </w:pPr>
          </w:p>
        </w:tc>
        <w:tc>
          <w:tcPr>
            <w:tcW w:w="3649" w:type="dxa"/>
            <w:gridSpan w:val="4"/>
            <w:shd w:val="clear" w:color="auto" w:fill="A9D08E"/>
          </w:tcPr>
          <w:p w14:paraId="6621F67F" w14:textId="77777777" w:rsidR="00A46D8C" w:rsidRDefault="00D75430">
            <w:pPr>
              <w:pStyle w:val="TableParagraph"/>
              <w:spacing w:before="9" w:line="247" w:lineRule="exact"/>
              <w:ind w:left="1598" w:right="1597"/>
              <w:jc w:val="center"/>
              <w:rPr>
                <w:rFonts w:ascii="Calibri"/>
                <w:b/>
              </w:rPr>
            </w:pPr>
            <w:r>
              <w:rPr>
                <w:rFonts w:ascii="Calibri"/>
                <w:b/>
              </w:rPr>
              <w:t>X2.1</w:t>
            </w:r>
          </w:p>
        </w:tc>
        <w:tc>
          <w:tcPr>
            <w:tcW w:w="2824" w:type="dxa"/>
            <w:gridSpan w:val="3"/>
            <w:shd w:val="clear" w:color="auto" w:fill="A9D08E"/>
          </w:tcPr>
          <w:p w14:paraId="3FFA594D" w14:textId="77777777" w:rsidR="00A46D8C" w:rsidRDefault="00D75430">
            <w:pPr>
              <w:pStyle w:val="TableParagraph"/>
              <w:spacing w:before="9" w:line="247" w:lineRule="exact"/>
              <w:ind w:left="1272" w:right="1268"/>
              <w:jc w:val="center"/>
              <w:rPr>
                <w:rFonts w:ascii="Calibri"/>
                <w:b/>
              </w:rPr>
            </w:pPr>
            <w:r>
              <w:rPr>
                <w:rFonts w:ascii="Calibri"/>
                <w:b/>
              </w:rPr>
              <w:t>X3</w:t>
            </w:r>
          </w:p>
        </w:tc>
        <w:tc>
          <w:tcPr>
            <w:tcW w:w="831" w:type="dxa"/>
            <w:shd w:val="clear" w:color="auto" w:fill="A9D08E"/>
          </w:tcPr>
          <w:p w14:paraId="0240BFC9" w14:textId="77777777" w:rsidR="00A46D8C" w:rsidRDefault="00A46D8C">
            <w:pPr>
              <w:pStyle w:val="TableParagraph"/>
              <w:spacing w:before="0"/>
              <w:jc w:val="left"/>
              <w:rPr>
                <w:sz w:val="20"/>
              </w:rPr>
            </w:pPr>
          </w:p>
        </w:tc>
        <w:tc>
          <w:tcPr>
            <w:tcW w:w="2872" w:type="dxa"/>
            <w:gridSpan w:val="3"/>
            <w:shd w:val="clear" w:color="auto" w:fill="A9D08E"/>
          </w:tcPr>
          <w:p w14:paraId="090A2936" w14:textId="77777777" w:rsidR="00A46D8C" w:rsidRDefault="00D75430">
            <w:pPr>
              <w:pStyle w:val="TableParagraph"/>
              <w:spacing w:before="9" w:line="247" w:lineRule="exact"/>
              <w:ind w:left="1"/>
              <w:jc w:val="center"/>
              <w:rPr>
                <w:rFonts w:ascii="Calibri"/>
                <w:b/>
              </w:rPr>
            </w:pPr>
            <w:r>
              <w:rPr>
                <w:rFonts w:ascii="Calibri"/>
                <w:b/>
              </w:rPr>
              <w:t>Y</w:t>
            </w:r>
          </w:p>
        </w:tc>
        <w:tc>
          <w:tcPr>
            <w:tcW w:w="1066" w:type="dxa"/>
            <w:shd w:val="clear" w:color="auto" w:fill="A9D08E"/>
          </w:tcPr>
          <w:p w14:paraId="65DBB005" w14:textId="77777777" w:rsidR="00A46D8C" w:rsidRDefault="00A46D8C">
            <w:pPr>
              <w:pStyle w:val="TableParagraph"/>
              <w:spacing w:before="0"/>
              <w:jc w:val="left"/>
              <w:rPr>
                <w:sz w:val="20"/>
              </w:rPr>
            </w:pPr>
          </w:p>
        </w:tc>
      </w:tr>
      <w:tr w:rsidR="00A46D8C" w14:paraId="50329FBF" w14:textId="77777777">
        <w:trPr>
          <w:trHeight w:val="282"/>
        </w:trPr>
        <w:tc>
          <w:tcPr>
            <w:tcW w:w="504" w:type="dxa"/>
          </w:tcPr>
          <w:p w14:paraId="6F673A1C" w14:textId="77777777" w:rsidR="00A46D8C" w:rsidRDefault="00D75430">
            <w:pPr>
              <w:pStyle w:val="TableParagraph"/>
              <w:spacing w:before="16" w:line="247" w:lineRule="exact"/>
              <w:ind w:left="92" w:right="74"/>
              <w:jc w:val="center"/>
              <w:rPr>
                <w:rFonts w:ascii="Calibri"/>
              </w:rPr>
            </w:pPr>
            <w:r>
              <w:rPr>
                <w:rFonts w:ascii="Calibri"/>
              </w:rPr>
              <w:t>NO</w:t>
            </w:r>
          </w:p>
        </w:tc>
        <w:tc>
          <w:tcPr>
            <w:tcW w:w="941" w:type="dxa"/>
          </w:tcPr>
          <w:p w14:paraId="662D371C" w14:textId="77777777" w:rsidR="00A46D8C" w:rsidRDefault="00D75430">
            <w:pPr>
              <w:pStyle w:val="TableParagraph"/>
              <w:spacing w:before="16" w:line="247" w:lineRule="exact"/>
              <w:ind w:left="249" w:right="239"/>
              <w:jc w:val="center"/>
              <w:rPr>
                <w:rFonts w:ascii="Calibri"/>
              </w:rPr>
            </w:pPr>
            <w:r>
              <w:rPr>
                <w:rFonts w:ascii="Calibri"/>
              </w:rPr>
              <w:t>X1.1</w:t>
            </w:r>
          </w:p>
        </w:tc>
        <w:tc>
          <w:tcPr>
            <w:tcW w:w="942" w:type="dxa"/>
          </w:tcPr>
          <w:p w14:paraId="6FA81F96" w14:textId="77777777" w:rsidR="00A46D8C" w:rsidRDefault="00D75430">
            <w:pPr>
              <w:pStyle w:val="TableParagraph"/>
              <w:spacing w:before="16" w:line="247" w:lineRule="exact"/>
              <w:ind w:left="249" w:right="239"/>
              <w:jc w:val="center"/>
              <w:rPr>
                <w:rFonts w:ascii="Calibri"/>
              </w:rPr>
            </w:pPr>
            <w:r>
              <w:rPr>
                <w:rFonts w:ascii="Calibri"/>
              </w:rPr>
              <w:t>X1.2</w:t>
            </w:r>
          </w:p>
        </w:tc>
        <w:tc>
          <w:tcPr>
            <w:tcW w:w="942" w:type="dxa"/>
          </w:tcPr>
          <w:p w14:paraId="1FD0A558" w14:textId="77777777" w:rsidR="00A46D8C" w:rsidRDefault="00D75430">
            <w:pPr>
              <w:pStyle w:val="TableParagraph"/>
              <w:spacing w:before="16" w:line="247" w:lineRule="exact"/>
              <w:ind w:left="243" w:right="244"/>
              <w:jc w:val="center"/>
              <w:rPr>
                <w:rFonts w:ascii="Calibri"/>
              </w:rPr>
            </w:pPr>
            <w:r>
              <w:rPr>
                <w:rFonts w:ascii="Calibri"/>
              </w:rPr>
              <w:t>X1.3</w:t>
            </w:r>
          </w:p>
        </w:tc>
        <w:tc>
          <w:tcPr>
            <w:tcW w:w="831" w:type="dxa"/>
          </w:tcPr>
          <w:p w14:paraId="2263F185" w14:textId="77777777" w:rsidR="00A46D8C" w:rsidRDefault="00D75430">
            <w:pPr>
              <w:pStyle w:val="TableParagraph"/>
              <w:spacing w:before="16" w:line="247" w:lineRule="exact"/>
              <w:ind w:left="100" w:right="98"/>
              <w:jc w:val="center"/>
              <w:rPr>
                <w:rFonts w:ascii="Calibri"/>
              </w:rPr>
            </w:pPr>
            <w:r>
              <w:rPr>
                <w:rFonts w:ascii="Calibri"/>
              </w:rPr>
              <w:t>TOTAL</w:t>
            </w:r>
          </w:p>
        </w:tc>
        <w:tc>
          <w:tcPr>
            <w:tcW w:w="937" w:type="dxa"/>
          </w:tcPr>
          <w:p w14:paraId="6F3538E8" w14:textId="77777777" w:rsidR="00A46D8C" w:rsidRDefault="00D75430">
            <w:pPr>
              <w:pStyle w:val="TableParagraph"/>
              <w:spacing w:before="16" w:line="247" w:lineRule="exact"/>
              <w:ind w:left="21" w:right="21"/>
              <w:jc w:val="center"/>
              <w:rPr>
                <w:rFonts w:ascii="Calibri"/>
              </w:rPr>
            </w:pPr>
            <w:r>
              <w:rPr>
                <w:rFonts w:ascii="Calibri"/>
              </w:rPr>
              <w:t>X2.1</w:t>
            </w:r>
          </w:p>
        </w:tc>
        <w:tc>
          <w:tcPr>
            <w:tcW w:w="941" w:type="dxa"/>
          </w:tcPr>
          <w:p w14:paraId="67D501F5" w14:textId="77777777" w:rsidR="00A46D8C" w:rsidRDefault="00D75430">
            <w:pPr>
              <w:pStyle w:val="TableParagraph"/>
              <w:spacing w:before="16" w:line="247" w:lineRule="exact"/>
              <w:ind w:left="244" w:right="239"/>
              <w:jc w:val="center"/>
              <w:rPr>
                <w:rFonts w:ascii="Calibri"/>
              </w:rPr>
            </w:pPr>
            <w:r>
              <w:rPr>
                <w:rFonts w:ascii="Calibri"/>
              </w:rPr>
              <w:t>X2.2</w:t>
            </w:r>
          </w:p>
        </w:tc>
        <w:tc>
          <w:tcPr>
            <w:tcW w:w="941" w:type="dxa"/>
          </w:tcPr>
          <w:p w14:paraId="71B90093" w14:textId="77777777" w:rsidR="00A46D8C" w:rsidRDefault="00D75430">
            <w:pPr>
              <w:pStyle w:val="TableParagraph"/>
              <w:spacing w:before="16" w:line="247" w:lineRule="exact"/>
              <w:ind w:left="243" w:right="239"/>
              <w:jc w:val="center"/>
              <w:rPr>
                <w:rFonts w:ascii="Calibri"/>
              </w:rPr>
            </w:pPr>
            <w:r>
              <w:rPr>
                <w:rFonts w:ascii="Calibri"/>
              </w:rPr>
              <w:t>X2.3</w:t>
            </w:r>
          </w:p>
        </w:tc>
        <w:tc>
          <w:tcPr>
            <w:tcW w:w="830" w:type="dxa"/>
          </w:tcPr>
          <w:p w14:paraId="6157E8CF" w14:textId="77777777" w:rsidR="00A46D8C" w:rsidRDefault="00D75430">
            <w:pPr>
              <w:pStyle w:val="TableParagraph"/>
              <w:spacing w:before="16" w:line="247" w:lineRule="exact"/>
              <w:ind w:left="100" w:right="99"/>
              <w:jc w:val="center"/>
              <w:rPr>
                <w:rFonts w:ascii="Calibri"/>
              </w:rPr>
            </w:pPr>
            <w:r>
              <w:rPr>
                <w:rFonts w:ascii="Calibri"/>
              </w:rPr>
              <w:t>TOTAL</w:t>
            </w:r>
          </w:p>
        </w:tc>
        <w:tc>
          <w:tcPr>
            <w:tcW w:w="941" w:type="dxa"/>
          </w:tcPr>
          <w:p w14:paraId="048B2C23" w14:textId="77777777" w:rsidR="00A46D8C" w:rsidRDefault="00D75430">
            <w:pPr>
              <w:pStyle w:val="TableParagraph"/>
              <w:spacing w:before="16" w:line="247" w:lineRule="exact"/>
              <w:ind w:left="245" w:right="239"/>
              <w:jc w:val="center"/>
              <w:rPr>
                <w:rFonts w:ascii="Calibri"/>
              </w:rPr>
            </w:pPr>
            <w:r>
              <w:rPr>
                <w:rFonts w:ascii="Calibri"/>
              </w:rPr>
              <w:t>X3.1</w:t>
            </w:r>
          </w:p>
        </w:tc>
        <w:tc>
          <w:tcPr>
            <w:tcW w:w="941" w:type="dxa"/>
          </w:tcPr>
          <w:p w14:paraId="6A28F382" w14:textId="77777777" w:rsidR="00A46D8C" w:rsidRDefault="00D75430">
            <w:pPr>
              <w:pStyle w:val="TableParagraph"/>
              <w:spacing w:before="16" w:line="247" w:lineRule="exact"/>
              <w:ind w:left="245" w:right="239"/>
              <w:jc w:val="center"/>
              <w:rPr>
                <w:rFonts w:ascii="Calibri"/>
              </w:rPr>
            </w:pPr>
            <w:r>
              <w:rPr>
                <w:rFonts w:ascii="Calibri"/>
              </w:rPr>
              <w:t>X3.2</w:t>
            </w:r>
          </w:p>
        </w:tc>
        <w:tc>
          <w:tcPr>
            <w:tcW w:w="942" w:type="dxa"/>
          </w:tcPr>
          <w:p w14:paraId="4012B64A" w14:textId="77777777" w:rsidR="00A46D8C" w:rsidRDefault="00D75430">
            <w:pPr>
              <w:pStyle w:val="TableParagraph"/>
              <w:spacing w:before="16" w:line="247" w:lineRule="exact"/>
              <w:ind w:left="249" w:right="243"/>
              <w:jc w:val="center"/>
              <w:rPr>
                <w:rFonts w:ascii="Calibri"/>
              </w:rPr>
            </w:pPr>
            <w:r>
              <w:rPr>
                <w:rFonts w:ascii="Calibri"/>
              </w:rPr>
              <w:t>X3.3</w:t>
            </w:r>
          </w:p>
        </w:tc>
        <w:tc>
          <w:tcPr>
            <w:tcW w:w="831" w:type="dxa"/>
          </w:tcPr>
          <w:p w14:paraId="28E81C96" w14:textId="77777777" w:rsidR="00A46D8C" w:rsidRDefault="00D75430">
            <w:pPr>
              <w:pStyle w:val="TableParagraph"/>
              <w:spacing w:before="16" w:line="247" w:lineRule="exact"/>
              <w:ind w:left="99" w:right="99"/>
              <w:jc w:val="center"/>
              <w:rPr>
                <w:rFonts w:ascii="Calibri"/>
              </w:rPr>
            </w:pPr>
            <w:r>
              <w:rPr>
                <w:rFonts w:ascii="Calibri"/>
              </w:rPr>
              <w:t>TOTAL</w:t>
            </w:r>
          </w:p>
        </w:tc>
        <w:tc>
          <w:tcPr>
            <w:tcW w:w="956" w:type="dxa"/>
          </w:tcPr>
          <w:p w14:paraId="6B9D68F4" w14:textId="77777777" w:rsidR="00A46D8C" w:rsidRDefault="00D75430">
            <w:pPr>
              <w:pStyle w:val="TableParagraph"/>
              <w:spacing w:before="16" w:line="247" w:lineRule="exact"/>
              <w:ind w:left="366"/>
              <w:jc w:val="left"/>
              <w:rPr>
                <w:rFonts w:ascii="Calibri"/>
              </w:rPr>
            </w:pPr>
            <w:r>
              <w:rPr>
                <w:rFonts w:ascii="Calibri"/>
              </w:rPr>
              <w:t>Y1</w:t>
            </w:r>
          </w:p>
        </w:tc>
        <w:tc>
          <w:tcPr>
            <w:tcW w:w="956" w:type="dxa"/>
          </w:tcPr>
          <w:p w14:paraId="10D036E7" w14:textId="77777777" w:rsidR="00A46D8C" w:rsidRDefault="00D75430">
            <w:pPr>
              <w:pStyle w:val="TableParagraph"/>
              <w:spacing w:before="16" w:line="247" w:lineRule="exact"/>
              <w:ind w:left="365"/>
              <w:jc w:val="left"/>
              <w:rPr>
                <w:rFonts w:ascii="Calibri"/>
              </w:rPr>
            </w:pPr>
            <w:r>
              <w:rPr>
                <w:rFonts w:ascii="Calibri"/>
              </w:rPr>
              <w:t>Y2</w:t>
            </w:r>
          </w:p>
        </w:tc>
        <w:tc>
          <w:tcPr>
            <w:tcW w:w="960" w:type="dxa"/>
          </w:tcPr>
          <w:p w14:paraId="1ED702E1" w14:textId="77777777" w:rsidR="00A46D8C" w:rsidRDefault="00D75430">
            <w:pPr>
              <w:pStyle w:val="TableParagraph"/>
              <w:spacing w:before="16" w:line="247" w:lineRule="exact"/>
              <w:ind w:left="365"/>
              <w:jc w:val="left"/>
              <w:rPr>
                <w:rFonts w:ascii="Calibri"/>
              </w:rPr>
            </w:pPr>
            <w:r>
              <w:rPr>
                <w:rFonts w:ascii="Calibri"/>
              </w:rPr>
              <w:t>Y3</w:t>
            </w:r>
          </w:p>
        </w:tc>
        <w:tc>
          <w:tcPr>
            <w:tcW w:w="1066" w:type="dxa"/>
          </w:tcPr>
          <w:p w14:paraId="399625BD" w14:textId="77777777" w:rsidR="00A46D8C" w:rsidRDefault="00D75430">
            <w:pPr>
              <w:pStyle w:val="TableParagraph"/>
              <w:spacing w:before="16" w:line="247" w:lineRule="exact"/>
              <w:ind w:left="215" w:right="220"/>
              <w:jc w:val="center"/>
              <w:rPr>
                <w:rFonts w:ascii="Calibri"/>
              </w:rPr>
            </w:pPr>
            <w:r>
              <w:rPr>
                <w:rFonts w:ascii="Calibri"/>
              </w:rPr>
              <w:t>TOTAL</w:t>
            </w:r>
          </w:p>
        </w:tc>
      </w:tr>
      <w:tr w:rsidR="00A46D8C" w14:paraId="624DCA13" w14:textId="77777777">
        <w:trPr>
          <w:trHeight w:val="321"/>
        </w:trPr>
        <w:tc>
          <w:tcPr>
            <w:tcW w:w="504" w:type="dxa"/>
          </w:tcPr>
          <w:p w14:paraId="4127454B" w14:textId="77777777" w:rsidR="00A46D8C" w:rsidRDefault="00D75430">
            <w:pPr>
              <w:pStyle w:val="TableParagraph"/>
              <w:spacing w:before="54" w:line="247" w:lineRule="exact"/>
              <w:ind w:left="88" w:right="74"/>
              <w:jc w:val="center"/>
              <w:rPr>
                <w:rFonts w:ascii="Calibri"/>
              </w:rPr>
            </w:pPr>
            <w:r>
              <w:rPr>
                <w:rFonts w:ascii="Calibri"/>
              </w:rPr>
              <w:t>68</w:t>
            </w:r>
          </w:p>
        </w:tc>
        <w:tc>
          <w:tcPr>
            <w:tcW w:w="941" w:type="dxa"/>
            <w:shd w:val="clear" w:color="auto" w:fill="E0EDDA"/>
          </w:tcPr>
          <w:p w14:paraId="1A9A1F19" w14:textId="77777777" w:rsidR="00A46D8C" w:rsidRDefault="00D75430">
            <w:pPr>
              <w:pStyle w:val="TableParagraph"/>
              <w:spacing w:before="2" w:line="299" w:lineRule="exact"/>
              <w:ind w:left="15"/>
              <w:jc w:val="center"/>
              <w:rPr>
                <w:rFonts w:ascii="Calibri"/>
                <w:sz w:val="26"/>
              </w:rPr>
            </w:pPr>
            <w:r>
              <w:rPr>
                <w:rFonts w:ascii="Calibri"/>
                <w:w w:val="99"/>
                <w:sz w:val="26"/>
              </w:rPr>
              <w:t>3</w:t>
            </w:r>
          </w:p>
        </w:tc>
        <w:tc>
          <w:tcPr>
            <w:tcW w:w="942" w:type="dxa"/>
            <w:shd w:val="clear" w:color="auto" w:fill="E0EDDA"/>
          </w:tcPr>
          <w:p w14:paraId="25A7B52F" w14:textId="77777777" w:rsidR="00A46D8C" w:rsidRDefault="00D75430">
            <w:pPr>
              <w:pStyle w:val="TableParagraph"/>
              <w:spacing w:before="2" w:line="299" w:lineRule="exact"/>
              <w:ind w:left="15"/>
              <w:jc w:val="center"/>
              <w:rPr>
                <w:rFonts w:ascii="Calibri"/>
                <w:sz w:val="26"/>
              </w:rPr>
            </w:pPr>
            <w:r>
              <w:rPr>
                <w:rFonts w:ascii="Calibri"/>
                <w:w w:val="99"/>
                <w:sz w:val="26"/>
              </w:rPr>
              <w:t>4</w:t>
            </w:r>
          </w:p>
        </w:tc>
        <w:tc>
          <w:tcPr>
            <w:tcW w:w="942" w:type="dxa"/>
            <w:shd w:val="clear" w:color="auto" w:fill="E0EDDA"/>
          </w:tcPr>
          <w:p w14:paraId="2DDEA145" w14:textId="77777777" w:rsidR="00A46D8C" w:rsidRDefault="00D75430">
            <w:pPr>
              <w:pStyle w:val="TableParagraph"/>
              <w:spacing w:before="2" w:line="299" w:lineRule="exact"/>
              <w:ind w:left="3"/>
              <w:jc w:val="center"/>
              <w:rPr>
                <w:rFonts w:ascii="Calibri"/>
                <w:sz w:val="26"/>
              </w:rPr>
            </w:pPr>
            <w:r>
              <w:rPr>
                <w:rFonts w:ascii="Calibri"/>
                <w:w w:val="99"/>
                <w:sz w:val="26"/>
              </w:rPr>
              <w:t>3</w:t>
            </w:r>
          </w:p>
        </w:tc>
        <w:tc>
          <w:tcPr>
            <w:tcW w:w="831" w:type="dxa"/>
          </w:tcPr>
          <w:p w14:paraId="50DD9BB2" w14:textId="77777777" w:rsidR="00A46D8C" w:rsidRDefault="00D75430">
            <w:pPr>
              <w:pStyle w:val="TableParagraph"/>
              <w:spacing w:before="54" w:line="247" w:lineRule="exact"/>
              <w:ind w:left="100" w:right="90"/>
              <w:jc w:val="center"/>
              <w:rPr>
                <w:rFonts w:ascii="Calibri"/>
              </w:rPr>
            </w:pPr>
            <w:r>
              <w:rPr>
                <w:rFonts w:ascii="Calibri"/>
              </w:rPr>
              <w:t>10</w:t>
            </w:r>
          </w:p>
        </w:tc>
        <w:tc>
          <w:tcPr>
            <w:tcW w:w="937" w:type="dxa"/>
            <w:shd w:val="clear" w:color="auto" w:fill="E0EDDA"/>
          </w:tcPr>
          <w:p w14:paraId="60AAEE61" w14:textId="77777777" w:rsidR="00A46D8C" w:rsidRDefault="00D75430">
            <w:pPr>
              <w:pStyle w:val="TableParagraph"/>
              <w:spacing w:before="2" w:line="299" w:lineRule="exact"/>
              <w:ind w:left="5"/>
              <w:jc w:val="center"/>
              <w:rPr>
                <w:rFonts w:ascii="Calibri"/>
                <w:sz w:val="26"/>
              </w:rPr>
            </w:pPr>
            <w:r>
              <w:rPr>
                <w:rFonts w:ascii="Calibri"/>
                <w:w w:val="99"/>
                <w:sz w:val="26"/>
              </w:rPr>
              <w:t>4</w:t>
            </w:r>
          </w:p>
        </w:tc>
        <w:tc>
          <w:tcPr>
            <w:tcW w:w="941" w:type="dxa"/>
            <w:shd w:val="clear" w:color="auto" w:fill="E0EDDA"/>
          </w:tcPr>
          <w:p w14:paraId="1887DC9A" w14:textId="77777777" w:rsidR="00A46D8C" w:rsidRDefault="00D75430">
            <w:pPr>
              <w:pStyle w:val="TableParagraph"/>
              <w:spacing w:before="2" w:line="299" w:lineRule="exact"/>
              <w:ind w:left="10"/>
              <w:jc w:val="center"/>
              <w:rPr>
                <w:rFonts w:ascii="Calibri"/>
                <w:sz w:val="26"/>
              </w:rPr>
            </w:pPr>
            <w:r>
              <w:rPr>
                <w:rFonts w:ascii="Calibri"/>
                <w:w w:val="99"/>
                <w:sz w:val="26"/>
              </w:rPr>
              <w:t>3</w:t>
            </w:r>
          </w:p>
        </w:tc>
        <w:tc>
          <w:tcPr>
            <w:tcW w:w="941" w:type="dxa"/>
            <w:shd w:val="clear" w:color="auto" w:fill="E0EDDA"/>
          </w:tcPr>
          <w:p w14:paraId="2F26BFDC" w14:textId="77777777" w:rsidR="00A46D8C" w:rsidRDefault="00D75430">
            <w:pPr>
              <w:pStyle w:val="TableParagraph"/>
              <w:spacing w:before="2" w:line="299" w:lineRule="exact"/>
              <w:ind w:left="10"/>
              <w:jc w:val="center"/>
              <w:rPr>
                <w:rFonts w:ascii="Calibri"/>
                <w:sz w:val="26"/>
              </w:rPr>
            </w:pPr>
            <w:r>
              <w:rPr>
                <w:rFonts w:ascii="Calibri"/>
                <w:w w:val="99"/>
                <w:sz w:val="26"/>
              </w:rPr>
              <w:t>3</w:t>
            </w:r>
          </w:p>
        </w:tc>
        <w:tc>
          <w:tcPr>
            <w:tcW w:w="830" w:type="dxa"/>
          </w:tcPr>
          <w:p w14:paraId="7C9B326F" w14:textId="77777777" w:rsidR="00A46D8C" w:rsidRDefault="00D75430">
            <w:pPr>
              <w:pStyle w:val="TableParagraph"/>
              <w:spacing w:before="54" w:line="247" w:lineRule="exact"/>
              <w:ind w:left="100" w:right="91"/>
              <w:jc w:val="center"/>
              <w:rPr>
                <w:rFonts w:ascii="Calibri"/>
              </w:rPr>
            </w:pPr>
            <w:r>
              <w:rPr>
                <w:rFonts w:ascii="Calibri"/>
              </w:rPr>
              <w:t>10</w:t>
            </w:r>
          </w:p>
        </w:tc>
        <w:tc>
          <w:tcPr>
            <w:tcW w:w="941" w:type="dxa"/>
            <w:shd w:val="clear" w:color="auto" w:fill="E0EDDA"/>
          </w:tcPr>
          <w:p w14:paraId="68EAD285" w14:textId="77777777" w:rsidR="00A46D8C" w:rsidRDefault="00D75430">
            <w:pPr>
              <w:pStyle w:val="TableParagraph"/>
              <w:spacing w:before="2" w:line="299" w:lineRule="exact"/>
              <w:ind w:left="12"/>
              <w:jc w:val="center"/>
              <w:rPr>
                <w:rFonts w:ascii="Calibri"/>
                <w:sz w:val="26"/>
              </w:rPr>
            </w:pPr>
            <w:r>
              <w:rPr>
                <w:rFonts w:ascii="Calibri"/>
                <w:w w:val="99"/>
                <w:sz w:val="26"/>
              </w:rPr>
              <w:t>4</w:t>
            </w:r>
          </w:p>
        </w:tc>
        <w:tc>
          <w:tcPr>
            <w:tcW w:w="941" w:type="dxa"/>
            <w:shd w:val="clear" w:color="auto" w:fill="E0EDDA"/>
          </w:tcPr>
          <w:p w14:paraId="139B1E72" w14:textId="77777777" w:rsidR="00A46D8C" w:rsidRDefault="00D75430">
            <w:pPr>
              <w:pStyle w:val="TableParagraph"/>
              <w:spacing w:before="2" w:line="299" w:lineRule="exact"/>
              <w:ind w:left="11"/>
              <w:jc w:val="center"/>
              <w:rPr>
                <w:rFonts w:ascii="Calibri"/>
                <w:sz w:val="26"/>
              </w:rPr>
            </w:pPr>
            <w:r>
              <w:rPr>
                <w:rFonts w:ascii="Calibri"/>
                <w:w w:val="99"/>
                <w:sz w:val="26"/>
              </w:rPr>
              <w:t>4</w:t>
            </w:r>
          </w:p>
        </w:tc>
        <w:tc>
          <w:tcPr>
            <w:tcW w:w="942" w:type="dxa"/>
            <w:shd w:val="clear" w:color="auto" w:fill="E0EDDA"/>
          </w:tcPr>
          <w:p w14:paraId="40EBC4FE" w14:textId="77777777" w:rsidR="00A46D8C" w:rsidRDefault="00D75430">
            <w:pPr>
              <w:pStyle w:val="TableParagraph"/>
              <w:spacing w:before="2" w:line="299" w:lineRule="exact"/>
              <w:ind w:left="11"/>
              <w:jc w:val="center"/>
              <w:rPr>
                <w:rFonts w:ascii="Calibri"/>
                <w:sz w:val="26"/>
              </w:rPr>
            </w:pPr>
            <w:r>
              <w:rPr>
                <w:rFonts w:ascii="Calibri"/>
                <w:w w:val="99"/>
                <w:sz w:val="26"/>
              </w:rPr>
              <w:t>4</w:t>
            </w:r>
          </w:p>
        </w:tc>
        <w:tc>
          <w:tcPr>
            <w:tcW w:w="831" w:type="dxa"/>
          </w:tcPr>
          <w:p w14:paraId="2FF12C5A" w14:textId="77777777" w:rsidR="00A46D8C" w:rsidRDefault="00D75430">
            <w:pPr>
              <w:pStyle w:val="TableParagraph"/>
              <w:spacing w:before="54" w:line="247" w:lineRule="exact"/>
              <w:ind w:left="100" w:right="92"/>
              <w:jc w:val="center"/>
              <w:rPr>
                <w:rFonts w:ascii="Calibri"/>
              </w:rPr>
            </w:pPr>
            <w:r>
              <w:rPr>
                <w:rFonts w:ascii="Calibri"/>
              </w:rPr>
              <w:t>12</w:t>
            </w:r>
          </w:p>
        </w:tc>
        <w:tc>
          <w:tcPr>
            <w:tcW w:w="956" w:type="dxa"/>
            <w:shd w:val="clear" w:color="auto" w:fill="E0EDDA"/>
          </w:tcPr>
          <w:p w14:paraId="523F37A2" w14:textId="77777777" w:rsidR="00A46D8C" w:rsidRDefault="00D75430">
            <w:pPr>
              <w:pStyle w:val="TableParagraph"/>
              <w:spacing w:before="2" w:line="299" w:lineRule="exact"/>
              <w:ind w:left="409"/>
              <w:jc w:val="left"/>
              <w:rPr>
                <w:rFonts w:ascii="Calibri"/>
                <w:sz w:val="26"/>
              </w:rPr>
            </w:pPr>
            <w:r>
              <w:rPr>
                <w:rFonts w:ascii="Calibri"/>
                <w:w w:val="99"/>
                <w:sz w:val="26"/>
              </w:rPr>
              <w:t>4</w:t>
            </w:r>
          </w:p>
        </w:tc>
        <w:tc>
          <w:tcPr>
            <w:tcW w:w="956" w:type="dxa"/>
            <w:shd w:val="clear" w:color="auto" w:fill="E0EDDA"/>
          </w:tcPr>
          <w:p w14:paraId="5E4631DE" w14:textId="77777777" w:rsidR="00A46D8C" w:rsidRDefault="00D75430">
            <w:pPr>
              <w:pStyle w:val="TableParagraph"/>
              <w:spacing w:before="2" w:line="299" w:lineRule="exact"/>
              <w:ind w:left="408"/>
              <w:jc w:val="left"/>
              <w:rPr>
                <w:rFonts w:ascii="Calibri"/>
                <w:sz w:val="26"/>
              </w:rPr>
            </w:pPr>
            <w:r>
              <w:rPr>
                <w:rFonts w:ascii="Calibri"/>
                <w:w w:val="99"/>
                <w:sz w:val="26"/>
              </w:rPr>
              <w:t>4</w:t>
            </w:r>
          </w:p>
        </w:tc>
        <w:tc>
          <w:tcPr>
            <w:tcW w:w="960" w:type="dxa"/>
            <w:shd w:val="clear" w:color="auto" w:fill="E0EDDA"/>
          </w:tcPr>
          <w:p w14:paraId="45F400B1" w14:textId="77777777" w:rsidR="00A46D8C" w:rsidRDefault="00D75430">
            <w:pPr>
              <w:pStyle w:val="TableParagraph"/>
              <w:spacing w:before="2" w:line="299" w:lineRule="exact"/>
              <w:ind w:left="408"/>
              <w:jc w:val="left"/>
              <w:rPr>
                <w:rFonts w:ascii="Calibri"/>
                <w:sz w:val="26"/>
              </w:rPr>
            </w:pPr>
            <w:r>
              <w:rPr>
                <w:rFonts w:ascii="Calibri"/>
                <w:w w:val="99"/>
                <w:sz w:val="26"/>
              </w:rPr>
              <w:t>3</w:t>
            </w:r>
          </w:p>
        </w:tc>
        <w:tc>
          <w:tcPr>
            <w:tcW w:w="1066" w:type="dxa"/>
          </w:tcPr>
          <w:p w14:paraId="3CCB677C" w14:textId="77777777" w:rsidR="00A46D8C" w:rsidRDefault="00D75430">
            <w:pPr>
              <w:pStyle w:val="TableParagraph"/>
              <w:spacing w:before="2" w:line="299" w:lineRule="exact"/>
              <w:ind w:left="214" w:right="220"/>
              <w:jc w:val="center"/>
              <w:rPr>
                <w:rFonts w:ascii="Calibri"/>
                <w:sz w:val="26"/>
              </w:rPr>
            </w:pPr>
            <w:r>
              <w:rPr>
                <w:rFonts w:ascii="Calibri"/>
                <w:sz w:val="26"/>
              </w:rPr>
              <w:t>11</w:t>
            </w:r>
          </w:p>
        </w:tc>
      </w:tr>
      <w:tr w:rsidR="00A46D8C" w14:paraId="2B6A0FF9" w14:textId="77777777">
        <w:trPr>
          <w:trHeight w:val="326"/>
        </w:trPr>
        <w:tc>
          <w:tcPr>
            <w:tcW w:w="504" w:type="dxa"/>
          </w:tcPr>
          <w:p w14:paraId="5D4E266C" w14:textId="77777777" w:rsidR="00A46D8C" w:rsidRDefault="00D75430">
            <w:pPr>
              <w:pStyle w:val="TableParagraph"/>
              <w:spacing w:before="59" w:line="247" w:lineRule="exact"/>
              <w:ind w:left="88" w:right="74"/>
              <w:jc w:val="center"/>
              <w:rPr>
                <w:rFonts w:ascii="Calibri"/>
              </w:rPr>
            </w:pPr>
            <w:r>
              <w:rPr>
                <w:rFonts w:ascii="Calibri"/>
              </w:rPr>
              <w:t>69</w:t>
            </w:r>
          </w:p>
        </w:tc>
        <w:tc>
          <w:tcPr>
            <w:tcW w:w="941" w:type="dxa"/>
            <w:shd w:val="clear" w:color="auto" w:fill="E0EDDA"/>
          </w:tcPr>
          <w:p w14:paraId="1A24F02D" w14:textId="77777777" w:rsidR="00A46D8C" w:rsidRDefault="00D75430">
            <w:pPr>
              <w:pStyle w:val="TableParagraph"/>
              <w:spacing w:before="2" w:line="304" w:lineRule="exact"/>
              <w:ind w:left="15"/>
              <w:jc w:val="center"/>
              <w:rPr>
                <w:rFonts w:ascii="Calibri"/>
                <w:sz w:val="26"/>
              </w:rPr>
            </w:pPr>
            <w:r>
              <w:rPr>
                <w:rFonts w:ascii="Calibri"/>
                <w:w w:val="99"/>
                <w:sz w:val="26"/>
              </w:rPr>
              <w:t>5</w:t>
            </w:r>
          </w:p>
        </w:tc>
        <w:tc>
          <w:tcPr>
            <w:tcW w:w="942" w:type="dxa"/>
            <w:shd w:val="clear" w:color="auto" w:fill="E0EDDA"/>
          </w:tcPr>
          <w:p w14:paraId="161EBA41" w14:textId="77777777" w:rsidR="00A46D8C" w:rsidRDefault="00D75430">
            <w:pPr>
              <w:pStyle w:val="TableParagraph"/>
              <w:spacing w:before="2" w:line="304" w:lineRule="exact"/>
              <w:ind w:left="15"/>
              <w:jc w:val="center"/>
              <w:rPr>
                <w:rFonts w:ascii="Calibri"/>
                <w:sz w:val="26"/>
              </w:rPr>
            </w:pPr>
            <w:r>
              <w:rPr>
                <w:rFonts w:ascii="Calibri"/>
                <w:w w:val="99"/>
                <w:sz w:val="26"/>
              </w:rPr>
              <w:t>5</w:t>
            </w:r>
          </w:p>
        </w:tc>
        <w:tc>
          <w:tcPr>
            <w:tcW w:w="942" w:type="dxa"/>
            <w:shd w:val="clear" w:color="auto" w:fill="E0EDDA"/>
          </w:tcPr>
          <w:p w14:paraId="33DC032A" w14:textId="77777777" w:rsidR="00A46D8C" w:rsidRDefault="00D75430">
            <w:pPr>
              <w:pStyle w:val="TableParagraph"/>
              <w:spacing w:before="2" w:line="304" w:lineRule="exact"/>
              <w:ind w:left="3"/>
              <w:jc w:val="center"/>
              <w:rPr>
                <w:rFonts w:ascii="Calibri"/>
                <w:sz w:val="26"/>
              </w:rPr>
            </w:pPr>
            <w:r>
              <w:rPr>
                <w:rFonts w:ascii="Calibri"/>
                <w:w w:val="99"/>
                <w:sz w:val="26"/>
              </w:rPr>
              <w:t>4</w:t>
            </w:r>
          </w:p>
        </w:tc>
        <w:tc>
          <w:tcPr>
            <w:tcW w:w="831" w:type="dxa"/>
          </w:tcPr>
          <w:p w14:paraId="1A723AE7" w14:textId="77777777" w:rsidR="00A46D8C" w:rsidRDefault="00D75430">
            <w:pPr>
              <w:pStyle w:val="TableParagraph"/>
              <w:spacing w:before="59" w:line="247" w:lineRule="exact"/>
              <w:ind w:left="100" w:right="90"/>
              <w:jc w:val="center"/>
              <w:rPr>
                <w:rFonts w:ascii="Calibri"/>
              </w:rPr>
            </w:pPr>
            <w:r>
              <w:rPr>
                <w:rFonts w:ascii="Calibri"/>
              </w:rPr>
              <w:t>14</w:t>
            </w:r>
          </w:p>
        </w:tc>
        <w:tc>
          <w:tcPr>
            <w:tcW w:w="937" w:type="dxa"/>
            <w:shd w:val="clear" w:color="auto" w:fill="E0EDDA"/>
          </w:tcPr>
          <w:p w14:paraId="2B4A5ED3" w14:textId="77777777" w:rsidR="00A46D8C" w:rsidRDefault="00D75430">
            <w:pPr>
              <w:pStyle w:val="TableParagraph"/>
              <w:spacing w:before="2" w:line="304" w:lineRule="exact"/>
              <w:ind w:left="5"/>
              <w:jc w:val="center"/>
              <w:rPr>
                <w:rFonts w:ascii="Calibri"/>
                <w:sz w:val="26"/>
              </w:rPr>
            </w:pPr>
            <w:r>
              <w:rPr>
                <w:rFonts w:ascii="Calibri"/>
                <w:w w:val="99"/>
                <w:sz w:val="26"/>
              </w:rPr>
              <w:t>5</w:t>
            </w:r>
          </w:p>
        </w:tc>
        <w:tc>
          <w:tcPr>
            <w:tcW w:w="941" w:type="dxa"/>
            <w:shd w:val="clear" w:color="auto" w:fill="E0EDDA"/>
          </w:tcPr>
          <w:p w14:paraId="5F249340" w14:textId="77777777" w:rsidR="00A46D8C" w:rsidRDefault="00D75430">
            <w:pPr>
              <w:pStyle w:val="TableParagraph"/>
              <w:spacing w:before="2" w:line="304" w:lineRule="exact"/>
              <w:ind w:left="10"/>
              <w:jc w:val="center"/>
              <w:rPr>
                <w:rFonts w:ascii="Calibri"/>
                <w:sz w:val="26"/>
              </w:rPr>
            </w:pPr>
            <w:r>
              <w:rPr>
                <w:rFonts w:ascii="Calibri"/>
                <w:w w:val="99"/>
                <w:sz w:val="26"/>
              </w:rPr>
              <w:t>4</w:t>
            </w:r>
          </w:p>
        </w:tc>
        <w:tc>
          <w:tcPr>
            <w:tcW w:w="941" w:type="dxa"/>
            <w:shd w:val="clear" w:color="auto" w:fill="E0EDDA"/>
          </w:tcPr>
          <w:p w14:paraId="1931ECD9" w14:textId="77777777" w:rsidR="00A46D8C" w:rsidRDefault="00D75430">
            <w:pPr>
              <w:pStyle w:val="TableParagraph"/>
              <w:spacing w:before="2" w:line="304" w:lineRule="exact"/>
              <w:ind w:left="10"/>
              <w:jc w:val="center"/>
              <w:rPr>
                <w:rFonts w:ascii="Calibri"/>
                <w:sz w:val="26"/>
              </w:rPr>
            </w:pPr>
            <w:r>
              <w:rPr>
                <w:rFonts w:ascii="Calibri"/>
                <w:w w:val="99"/>
                <w:sz w:val="26"/>
              </w:rPr>
              <w:t>3</w:t>
            </w:r>
          </w:p>
        </w:tc>
        <w:tc>
          <w:tcPr>
            <w:tcW w:w="830" w:type="dxa"/>
          </w:tcPr>
          <w:p w14:paraId="2B57F835" w14:textId="77777777" w:rsidR="00A46D8C" w:rsidRDefault="00D75430">
            <w:pPr>
              <w:pStyle w:val="TableParagraph"/>
              <w:spacing w:before="59" w:line="247" w:lineRule="exact"/>
              <w:ind w:left="100" w:right="91"/>
              <w:jc w:val="center"/>
              <w:rPr>
                <w:rFonts w:ascii="Calibri"/>
              </w:rPr>
            </w:pPr>
            <w:r>
              <w:rPr>
                <w:rFonts w:ascii="Calibri"/>
              </w:rPr>
              <w:t>12</w:t>
            </w:r>
          </w:p>
        </w:tc>
        <w:tc>
          <w:tcPr>
            <w:tcW w:w="941" w:type="dxa"/>
            <w:shd w:val="clear" w:color="auto" w:fill="E0EDDA"/>
          </w:tcPr>
          <w:p w14:paraId="68D9C5A5" w14:textId="77777777" w:rsidR="00A46D8C" w:rsidRDefault="00D75430">
            <w:pPr>
              <w:pStyle w:val="TableParagraph"/>
              <w:spacing w:before="2" w:line="304" w:lineRule="exact"/>
              <w:ind w:left="12"/>
              <w:jc w:val="center"/>
              <w:rPr>
                <w:rFonts w:ascii="Calibri"/>
                <w:sz w:val="26"/>
              </w:rPr>
            </w:pPr>
            <w:r>
              <w:rPr>
                <w:rFonts w:ascii="Calibri"/>
                <w:w w:val="99"/>
                <w:sz w:val="26"/>
              </w:rPr>
              <w:t>5</w:t>
            </w:r>
          </w:p>
        </w:tc>
        <w:tc>
          <w:tcPr>
            <w:tcW w:w="941" w:type="dxa"/>
            <w:shd w:val="clear" w:color="auto" w:fill="E0EDDA"/>
          </w:tcPr>
          <w:p w14:paraId="05803438" w14:textId="77777777" w:rsidR="00A46D8C" w:rsidRDefault="00D75430">
            <w:pPr>
              <w:pStyle w:val="TableParagraph"/>
              <w:spacing w:before="2" w:line="304" w:lineRule="exact"/>
              <w:ind w:left="11"/>
              <w:jc w:val="center"/>
              <w:rPr>
                <w:rFonts w:ascii="Calibri"/>
                <w:sz w:val="26"/>
              </w:rPr>
            </w:pPr>
            <w:r>
              <w:rPr>
                <w:rFonts w:ascii="Calibri"/>
                <w:w w:val="99"/>
                <w:sz w:val="26"/>
              </w:rPr>
              <w:t>5</w:t>
            </w:r>
          </w:p>
        </w:tc>
        <w:tc>
          <w:tcPr>
            <w:tcW w:w="942" w:type="dxa"/>
            <w:shd w:val="clear" w:color="auto" w:fill="E0EDDA"/>
          </w:tcPr>
          <w:p w14:paraId="226003B0" w14:textId="77777777" w:rsidR="00A46D8C" w:rsidRDefault="00D75430">
            <w:pPr>
              <w:pStyle w:val="TableParagraph"/>
              <w:spacing w:before="2" w:line="304" w:lineRule="exact"/>
              <w:ind w:left="11"/>
              <w:jc w:val="center"/>
              <w:rPr>
                <w:rFonts w:ascii="Calibri"/>
                <w:sz w:val="26"/>
              </w:rPr>
            </w:pPr>
            <w:r>
              <w:rPr>
                <w:rFonts w:ascii="Calibri"/>
                <w:w w:val="99"/>
                <w:sz w:val="26"/>
              </w:rPr>
              <w:t>5</w:t>
            </w:r>
          </w:p>
        </w:tc>
        <w:tc>
          <w:tcPr>
            <w:tcW w:w="831" w:type="dxa"/>
          </w:tcPr>
          <w:p w14:paraId="587A4B61" w14:textId="77777777" w:rsidR="00A46D8C" w:rsidRDefault="00D75430">
            <w:pPr>
              <w:pStyle w:val="TableParagraph"/>
              <w:spacing w:before="59" w:line="247" w:lineRule="exact"/>
              <w:ind w:left="100" w:right="92"/>
              <w:jc w:val="center"/>
              <w:rPr>
                <w:rFonts w:ascii="Calibri"/>
              </w:rPr>
            </w:pPr>
            <w:r>
              <w:rPr>
                <w:rFonts w:ascii="Calibri"/>
              </w:rPr>
              <w:t>15</w:t>
            </w:r>
          </w:p>
        </w:tc>
        <w:tc>
          <w:tcPr>
            <w:tcW w:w="956" w:type="dxa"/>
            <w:shd w:val="clear" w:color="auto" w:fill="E0EDDA"/>
          </w:tcPr>
          <w:p w14:paraId="66AABD46" w14:textId="77777777" w:rsidR="00A46D8C" w:rsidRDefault="00D75430">
            <w:pPr>
              <w:pStyle w:val="TableParagraph"/>
              <w:spacing w:before="2" w:line="304" w:lineRule="exact"/>
              <w:ind w:left="409"/>
              <w:jc w:val="left"/>
              <w:rPr>
                <w:rFonts w:ascii="Calibri"/>
                <w:sz w:val="26"/>
              </w:rPr>
            </w:pPr>
            <w:r>
              <w:rPr>
                <w:rFonts w:ascii="Calibri"/>
                <w:w w:val="99"/>
                <w:sz w:val="26"/>
              </w:rPr>
              <w:t>5</w:t>
            </w:r>
          </w:p>
        </w:tc>
        <w:tc>
          <w:tcPr>
            <w:tcW w:w="956" w:type="dxa"/>
            <w:shd w:val="clear" w:color="auto" w:fill="E0EDDA"/>
          </w:tcPr>
          <w:p w14:paraId="3F2C1BFE" w14:textId="77777777" w:rsidR="00A46D8C" w:rsidRDefault="00D75430">
            <w:pPr>
              <w:pStyle w:val="TableParagraph"/>
              <w:spacing w:before="2" w:line="304" w:lineRule="exact"/>
              <w:ind w:left="408"/>
              <w:jc w:val="left"/>
              <w:rPr>
                <w:rFonts w:ascii="Calibri"/>
                <w:sz w:val="26"/>
              </w:rPr>
            </w:pPr>
            <w:r>
              <w:rPr>
                <w:rFonts w:ascii="Calibri"/>
                <w:w w:val="99"/>
                <w:sz w:val="26"/>
              </w:rPr>
              <w:t>5</w:t>
            </w:r>
          </w:p>
        </w:tc>
        <w:tc>
          <w:tcPr>
            <w:tcW w:w="960" w:type="dxa"/>
            <w:shd w:val="clear" w:color="auto" w:fill="E0EDDA"/>
          </w:tcPr>
          <w:p w14:paraId="1A3AB8E4" w14:textId="77777777" w:rsidR="00A46D8C" w:rsidRDefault="00D75430">
            <w:pPr>
              <w:pStyle w:val="TableParagraph"/>
              <w:spacing w:before="2" w:line="304" w:lineRule="exact"/>
              <w:ind w:left="408"/>
              <w:jc w:val="left"/>
              <w:rPr>
                <w:rFonts w:ascii="Calibri"/>
                <w:sz w:val="26"/>
              </w:rPr>
            </w:pPr>
            <w:r>
              <w:rPr>
                <w:rFonts w:ascii="Calibri"/>
                <w:w w:val="99"/>
                <w:sz w:val="26"/>
              </w:rPr>
              <w:t>5</w:t>
            </w:r>
          </w:p>
        </w:tc>
        <w:tc>
          <w:tcPr>
            <w:tcW w:w="1066" w:type="dxa"/>
          </w:tcPr>
          <w:p w14:paraId="59D3BF98" w14:textId="77777777" w:rsidR="00A46D8C" w:rsidRDefault="00D75430">
            <w:pPr>
              <w:pStyle w:val="TableParagraph"/>
              <w:spacing w:before="2" w:line="304" w:lineRule="exact"/>
              <w:ind w:left="214" w:right="220"/>
              <w:jc w:val="center"/>
              <w:rPr>
                <w:rFonts w:ascii="Calibri"/>
                <w:sz w:val="26"/>
              </w:rPr>
            </w:pPr>
            <w:r>
              <w:rPr>
                <w:rFonts w:ascii="Calibri"/>
                <w:sz w:val="26"/>
              </w:rPr>
              <w:t>15</w:t>
            </w:r>
          </w:p>
        </w:tc>
      </w:tr>
      <w:tr w:rsidR="00A46D8C" w14:paraId="7B867103" w14:textId="77777777">
        <w:trPr>
          <w:trHeight w:val="321"/>
        </w:trPr>
        <w:tc>
          <w:tcPr>
            <w:tcW w:w="504" w:type="dxa"/>
          </w:tcPr>
          <w:p w14:paraId="1EF39090" w14:textId="77777777" w:rsidR="00A46D8C" w:rsidRDefault="00D75430">
            <w:pPr>
              <w:pStyle w:val="TableParagraph"/>
              <w:spacing w:before="54" w:line="247" w:lineRule="exact"/>
              <w:ind w:left="88" w:right="74"/>
              <w:jc w:val="center"/>
              <w:rPr>
                <w:rFonts w:ascii="Calibri"/>
              </w:rPr>
            </w:pPr>
            <w:r>
              <w:rPr>
                <w:rFonts w:ascii="Calibri"/>
              </w:rPr>
              <w:t>70</w:t>
            </w:r>
          </w:p>
        </w:tc>
        <w:tc>
          <w:tcPr>
            <w:tcW w:w="941" w:type="dxa"/>
            <w:shd w:val="clear" w:color="auto" w:fill="E0EDDA"/>
          </w:tcPr>
          <w:p w14:paraId="00FD9445" w14:textId="77777777" w:rsidR="00A46D8C" w:rsidRDefault="00D75430">
            <w:pPr>
              <w:pStyle w:val="TableParagraph"/>
              <w:spacing w:before="0" w:line="301" w:lineRule="exact"/>
              <w:ind w:left="15"/>
              <w:jc w:val="center"/>
              <w:rPr>
                <w:rFonts w:ascii="Calibri"/>
                <w:sz w:val="26"/>
              </w:rPr>
            </w:pPr>
            <w:r>
              <w:rPr>
                <w:rFonts w:ascii="Calibri"/>
                <w:w w:val="99"/>
                <w:sz w:val="26"/>
              </w:rPr>
              <w:t>4</w:t>
            </w:r>
          </w:p>
        </w:tc>
        <w:tc>
          <w:tcPr>
            <w:tcW w:w="942" w:type="dxa"/>
            <w:shd w:val="clear" w:color="auto" w:fill="E0EDDA"/>
          </w:tcPr>
          <w:p w14:paraId="1B2DD823" w14:textId="77777777" w:rsidR="00A46D8C" w:rsidRDefault="00D75430">
            <w:pPr>
              <w:pStyle w:val="TableParagraph"/>
              <w:spacing w:before="0" w:line="301" w:lineRule="exact"/>
              <w:ind w:left="15"/>
              <w:jc w:val="center"/>
              <w:rPr>
                <w:rFonts w:ascii="Calibri"/>
                <w:sz w:val="26"/>
              </w:rPr>
            </w:pPr>
            <w:r>
              <w:rPr>
                <w:rFonts w:ascii="Calibri"/>
                <w:w w:val="99"/>
                <w:sz w:val="26"/>
              </w:rPr>
              <w:t>5</w:t>
            </w:r>
          </w:p>
        </w:tc>
        <w:tc>
          <w:tcPr>
            <w:tcW w:w="942" w:type="dxa"/>
            <w:shd w:val="clear" w:color="auto" w:fill="E0EDDA"/>
          </w:tcPr>
          <w:p w14:paraId="48C96B9D" w14:textId="77777777" w:rsidR="00A46D8C" w:rsidRDefault="00D75430">
            <w:pPr>
              <w:pStyle w:val="TableParagraph"/>
              <w:spacing w:before="0" w:line="301" w:lineRule="exact"/>
              <w:ind w:left="3"/>
              <w:jc w:val="center"/>
              <w:rPr>
                <w:rFonts w:ascii="Calibri"/>
                <w:sz w:val="26"/>
              </w:rPr>
            </w:pPr>
            <w:r>
              <w:rPr>
                <w:rFonts w:ascii="Calibri"/>
                <w:w w:val="99"/>
                <w:sz w:val="26"/>
              </w:rPr>
              <w:t>3</w:t>
            </w:r>
          </w:p>
        </w:tc>
        <w:tc>
          <w:tcPr>
            <w:tcW w:w="831" w:type="dxa"/>
          </w:tcPr>
          <w:p w14:paraId="72325484" w14:textId="77777777" w:rsidR="00A46D8C" w:rsidRDefault="00D75430">
            <w:pPr>
              <w:pStyle w:val="TableParagraph"/>
              <w:spacing w:before="54" w:line="247" w:lineRule="exact"/>
              <w:ind w:left="100" w:right="90"/>
              <w:jc w:val="center"/>
              <w:rPr>
                <w:rFonts w:ascii="Calibri"/>
              </w:rPr>
            </w:pPr>
            <w:r>
              <w:rPr>
                <w:rFonts w:ascii="Calibri"/>
              </w:rPr>
              <w:t>12</w:t>
            </w:r>
          </w:p>
        </w:tc>
        <w:tc>
          <w:tcPr>
            <w:tcW w:w="937" w:type="dxa"/>
            <w:shd w:val="clear" w:color="auto" w:fill="E0EDDA"/>
          </w:tcPr>
          <w:p w14:paraId="0FE13275" w14:textId="77777777" w:rsidR="00A46D8C" w:rsidRDefault="00D75430">
            <w:pPr>
              <w:pStyle w:val="TableParagraph"/>
              <w:spacing w:before="0" w:line="301" w:lineRule="exact"/>
              <w:ind w:left="5"/>
              <w:jc w:val="center"/>
              <w:rPr>
                <w:rFonts w:ascii="Calibri"/>
                <w:sz w:val="26"/>
              </w:rPr>
            </w:pPr>
            <w:r>
              <w:rPr>
                <w:rFonts w:ascii="Calibri"/>
                <w:w w:val="99"/>
                <w:sz w:val="26"/>
              </w:rPr>
              <w:t>3</w:t>
            </w:r>
          </w:p>
        </w:tc>
        <w:tc>
          <w:tcPr>
            <w:tcW w:w="941" w:type="dxa"/>
            <w:shd w:val="clear" w:color="auto" w:fill="E0EDDA"/>
          </w:tcPr>
          <w:p w14:paraId="4D597890" w14:textId="77777777" w:rsidR="00A46D8C" w:rsidRDefault="00D75430">
            <w:pPr>
              <w:pStyle w:val="TableParagraph"/>
              <w:spacing w:before="0" w:line="301" w:lineRule="exact"/>
              <w:ind w:left="10"/>
              <w:jc w:val="center"/>
              <w:rPr>
                <w:rFonts w:ascii="Calibri"/>
                <w:sz w:val="26"/>
              </w:rPr>
            </w:pPr>
            <w:r>
              <w:rPr>
                <w:rFonts w:ascii="Calibri"/>
                <w:w w:val="99"/>
                <w:sz w:val="26"/>
              </w:rPr>
              <w:t>3</w:t>
            </w:r>
          </w:p>
        </w:tc>
        <w:tc>
          <w:tcPr>
            <w:tcW w:w="941" w:type="dxa"/>
            <w:shd w:val="clear" w:color="auto" w:fill="E0EDDA"/>
          </w:tcPr>
          <w:p w14:paraId="7C72FFC7" w14:textId="77777777" w:rsidR="00A46D8C" w:rsidRDefault="00D75430">
            <w:pPr>
              <w:pStyle w:val="TableParagraph"/>
              <w:spacing w:before="0" w:line="301" w:lineRule="exact"/>
              <w:ind w:left="10"/>
              <w:jc w:val="center"/>
              <w:rPr>
                <w:rFonts w:ascii="Calibri"/>
                <w:sz w:val="26"/>
              </w:rPr>
            </w:pPr>
            <w:r>
              <w:rPr>
                <w:rFonts w:ascii="Calibri"/>
                <w:w w:val="99"/>
                <w:sz w:val="26"/>
              </w:rPr>
              <w:t>3</w:t>
            </w:r>
          </w:p>
        </w:tc>
        <w:tc>
          <w:tcPr>
            <w:tcW w:w="830" w:type="dxa"/>
          </w:tcPr>
          <w:p w14:paraId="62CB82D5" w14:textId="77777777" w:rsidR="00A46D8C" w:rsidRDefault="00D75430">
            <w:pPr>
              <w:pStyle w:val="TableParagraph"/>
              <w:spacing w:before="54" w:line="247" w:lineRule="exact"/>
              <w:ind w:left="6"/>
              <w:jc w:val="center"/>
              <w:rPr>
                <w:rFonts w:ascii="Calibri"/>
              </w:rPr>
            </w:pPr>
            <w:r>
              <w:rPr>
                <w:rFonts w:ascii="Calibri"/>
              </w:rPr>
              <w:t>9</w:t>
            </w:r>
          </w:p>
        </w:tc>
        <w:tc>
          <w:tcPr>
            <w:tcW w:w="941" w:type="dxa"/>
            <w:shd w:val="clear" w:color="auto" w:fill="E0EDDA"/>
          </w:tcPr>
          <w:p w14:paraId="346703DD" w14:textId="77777777" w:rsidR="00A46D8C" w:rsidRDefault="00D75430">
            <w:pPr>
              <w:pStyle w:val="TableParagraph"/>
              <w:spacing w:before="0" w:line="301" w:lineRule="exact"/>
              <w:ind w:left="12"/>
              <w:jc w:val="center"/>
              <w:rPr>
                <w:rFonts w:ascii="Calibri"/>
                <w:sz w:val="26"/>
              </w:rPr>
            </w:pPr>
            <w:r>
              <w:rPr>
                <w:rFonts w:ascii="Calibri"/>
                <w:w w:val="99"/>
                <w:sz w:val="26"/>
              </w:rPr>
              <w:t>5</w:t>
            </w:r>
          </w:p>
        </w:tc>
        <w:tc>
          <w:tcPr>
            <w:tcW w:w="941" w:type="dxa"/>
            <w:shd w:val="clear" w:color="auto" w:fill="E0EDDA"/>
          </w:tcPr>
          <w:p w14:paraId="6F0C10FF" w14:textId="77777777" w:rsidR="00A46D8C" w:rsidRDefault="00D75430">
            <w:pPr>
              <w:pStyle w:val="TableParagraph"/>
              <w:spacing w:before="0" w:line="301" w:lineRule="exact"/>
              <w:ind w:left="11"/>
              <w:jc w:val="center"/>
              <w:rPr>
                <w:rFonts w:ascii="Calibri"/>
                <w:sz w:val="26"/>
              </w:rPr>
            </w:pPr>
            <w:r>
              <w:rPr>
                <w:rFonts w:ascii="Calibri"/>
                <w:w w:val="99"/>
                <w:sz w:val="26"/>
              </w:rPr>
              <w:t>5</w:t>
            </w:r>
          </w:p>
        </w:tc>
        <w:tc>
          <w:tcPr>
            <w:tcW w:w="942" w:type="dxa"/>
            <w:shd w:val="clear" w:color="auto" w:fill="E0EDDA"/>
          </w:tcPr>
          <w:p w14:paraId="3CF4ED10" w14:textId="77777777" w:rsidR="00A46D8C" w:rsidRDefault="00D75430">
            <w:pPr>
              <w:pStyle w:val="TableParagraph"/>
              <w:spacing w:before="0" w:line="301" w:lineRule="exact"/>
              <w:ind w:left="11"/>
              <w:jc w:val="center"/>
              <w:rPr>
                <w:rFonts w:ascii="Calibri"/>
                <w:sz w:val="26"/>
              </w:rPr>
            </w:pPr>
            <w:r>
              <w:rPr>
                <w:rFonts w:ascii="Calibri"/>
                <w:w w:val="99"/>
                <w:sz w:val="26"/>
              </w:rPr>
              <w:t>5</w:t>
            </w:r>
          </w:p>
        </w:tc>
        <w:tc>
          <w:tcPr>
            <w:tcW w:w="831" w:type="dxa"/>
          </w:tcPr>
          <w:p w14:paraId="1B376458" w14:textId="77777777" w:rsidR="00A46D8C" w:rsidRDefault="00D75430">
            <w:pPr>
              <w:pStyle w:val="TableParagraph"/>
              <w:spacing w:before="54" w:line="247" w:lineRule="exact"/>
              <w:ind w:left="100" w:right="92"/>
              <w:jc w:val="center"/>
              <w:rPr>
                <w:rFonts w:ascii="Calibri"/>
              </w:rPr>
            </w:pPr>
            <w:r>
              <w:rPr>
                <w:rFonts w:ascii="Calibri"/>
              </w:rPr>
              <w:t>15</w:t>
            </w:r>
          </w:p>
        </w:tc>
        <w:tc>
          <w:tcPr>
            <w:tcW w:w="956" w:type="dxa"/>
            <w:shd w:val="clear" w:color="auto" w:fill="E0EDDA"/>
          </w:tcPr>
          <w:p w14:paraId="37113C2A" w14:textId="77777777" w:rsidR="00A46D8C" w:rsidRDefault="00D75430">
            <w:pPr>
              <w:pStyle w:val="TableParagraph"/>
              <w:spacing w:before="0" w:line="301" w:lineRule="exact"/>
              <w:ind w:left="409"/>
              <w:jc w:val="left"/>
              <w:rPr>
                <w:rFonts w:ascii="Calibri"/>
                <w:sz w:val="26"/>
              </w:rPr>
            </w:pPr>
            <w:r>
              <w:rPr>
                <w:rFonts w:ascii="Calibri"/>
                <w:w w:val="99"/>
                <w:sz w:val="26"/>
              </w:rPr>
              <w:t>3</w:t>
            </w:r>
          </w:p>
        </w:tc>
        <w:tc>
          <w:tcPr>
            <w:tcW w:w="956" w:type="dxa"/>
            <w:shd w:val="clear" w:color="auto" w:fill="E0EDDA"/>
          </w:tcPr>
          <w:p w14:paraId="2B3DF9F1" w14:textId="77777777" w:rsidR="00A46D8C" w:rsidRDefault="00D75430">
            <w:pPr>
              <w:pStyle w:val="TableParagraph"/>
              <w:spacing w:before="0" w:line="301" w:lineRule="exact"/>
              <w:ind w:left="408"/>
              <w:jc w:val="left"/>
              <w:rPr>
                <w:rFonts w:ascii="Calibri"/>
                <w:sz w:val="26"/>
              </w:rPr>
            </w:pPr>
            <w:r>
              <w:rPr>
                <w:rFonts w:ascii="Calibri"/>
                <w:w w:val="99"/>
                <w:sz w:val="26"/>
              </w:rPr>
              <w:t>4</w:t>
            </w:r>
          </w:p>
        </w:tc>
        <w:tc>
          <w:tcPr>
            <w:tcW w:w="960" w:type="dxa"/>
            <w:shd w:val="clear" w:color="auto" w:fill="E0EDDA"/>
          </w:tcPr>
          <w:p w14:paraId="03AA4E7F" w14:textId="77777777" w:rsidR="00A46D8C" w:rsidRDefault="00D75430">
            <w:pPr>
              <w:pStyle w:val="TableParagraph"/>
              <w:spacing w:before="0" w:line="301" w:lineRule="exact"/>
              <w:ind w:left="408"/>
              <w:jc w:val="left"/>
              <w:rPr>
                <w:rFonts w:ascii="Calibri"/>
                <w:sz w:val="26"/>
              </w:rPr>
            </w:pPr>
            <w:r>
              <w:rPr>
                <w:rFonts w:ascii="Calibri"/>
                <w:w w:val="99"/>
                <w:sz w:val="26"/>
              </w:rPr>
              <w:t>4</w:t>
            </w:r>
          </w:p>
        </w:tc>
        <w:tc>
          <w:tcPr>
            <w:tcW w:w="1066" w:type="dxa"/>
          </w:tcPr>
          <w:p w14:paraId="37921D9A" w14:textId="77777777" w:rsidR="00A46D8C" w:rsidRDefault="00D75430">
            <w:pPr>
              <w:pStyle w:val="TableParagraph"/>
              <w:spacing w:before="0" w:line="301" w:lineRule="exact"/>
              <w:ind w:left="214" w:right="220"/>
              <w:jc w:val="center"/>
              <w:rPr>
                <w:rFonts w:ascii="Calibri"/>
                <w:sz w:val="26"/>
              </w:rPr>
            </w:pPr>
            <w:r>
              <w:rPr>
                <w:rFonts w:ascii="Calibri"/>
                <w:sz w:val="26"/>
              </w:rPr>
              <w:t>11</w:t>
            </w:r>
          </w:p>
        </w:tc>
      </w:tr>
      <w:tr w:rsidR="00A46D8C" w14:paraId="0EF9696D" w14:textId="77777777">
        <w:trPr>
          <w:trHeight w:val="321"/>
        </w:trPr>
        <w:tc>
          <w:tcPr>
            <w:tcW w:w="504" w:type="dxa"/>
          </w:tcPr>
          <w:p w14:paraId="6FAA78A6" w14:textId="77777777" w:rsidR="00A46D8C" w:rsidRDefault="00D75430">
            <w:pPr>
              <w:pStyle w:val="TableParagraph"/>
              <w:spacing w:before="54" w:line="247" w:lineRule="exact"/>
              <w:ind w:left="88" w:right="74"/>
              <w:jc w:val="center"/>
              <w:rPr>
                <w:rFonts w:ascii="Calibri"/>
              </w:rPr>
            </w:pPr>
            <w:r>
              <w:rPr>
                <w:rFonts w:ascii="Calibri"/>
              </w:rPr>
              <w:t>71</w:t>
            </w:r>
          </w:p>
        </w:tc>
        <w:tc>
          <w:tcPr>
            <w:tcW w:w="941" w:type="dxa"/>
            <w:shd w:val="clear" w:color="auto" w:fill="E0EDDA"/>
          </w:tcPr>
          <w:p w14:paraId="79E35C2E" w14:textId="77777777" w:rsidR="00A46D8C" w:rsidRDefault="00D75430">
            <w:pPr>
              <w:pStyle w:val="TableParagraph"/>
              <w:spacing w:before="2" w:line="299" w:lineRule="exact"/>
              <w:ind w:left="15"/>
              <w:jc w:val="center"/>
              <w:rPr>
                <w:rFonts w:ascii="Calibri"/>
                <w:sz w:val="26"/>
              </w:rPr>
            </w:pPr>
            <w:r>
              <w:rPr>
                <w:rFonts w:ascii="Calibri"/>
                <w:w w:val="99"/>
                <w:sz w:val="26"/>
              </w:rPr>
              <w:t>4</w:t>
            </w:r>
          </w:p>
        </w:tc>
        <w:tc>
          <w:tcPr>
            <w:tcW w:w="942" w:type="dxa"/>
            <w:shd w:val="clear" w:color="auto" w:fill="E0EDDA"/>
          </w:tcPr>
          <w:p w14:paraId="225455DC" w14:textId="77777777" w:rsidR="00A46D8C" w:rsidRDefault="00D75430">
            <w:pPr>
              <w:pStyle w:val="TableParagraph"/>
              <w:spacing w:before="2" w:line="299" w:lineRule="exact"/>
              <w:ind w:left="15"/>
              <w:jc w:val="center"/>
              <w:rPr>
                <w:rFonts w:ascii="Calibri"/>
                <w:sz w:val="26"/>
              </w:rPr>
            </w:pPr>
            <w:r>
              <w:rPr>
                <w:rFonts w:ascii="Calibri"/>
                <w:w w:val="99"/>
                <w:sz w:val="26"/>
              </w:rPr>
              <w:t>4</w:t>
            </w:r>
          </w:p>
        </w:tc>
        <w:tc>
          <w:tcPr>
            <w:tcW w:w="942" w:type="dxa"/>
            <w:shd w:val="clear" w:color="auto" w:fill="E0EDDA"/>
          </w:tcPr>
          <w:p w14:paraId="186EAA39" w14:textId="77777777" w:rsidR="00A46D8C" w:rsidRDefault="00D75430">
            <w:pPr>
              <w:pStyle w:val="TableParagraph"/>
              <w:spacing w:before="2" w:line="299" w:lineRule="exact"/>
              <w:ind w:left="3"/>
              <w:jc w:val="center"/>
              <w:rPr>
                <w:rFonts w:ascii="Calibri"/>
                <w:sz w:val="26"/>
              </w:rPr>
            </w:pPr>
            <w:r>
              <w:rPr>
                <w:rFonts w:ascii="Calibri"/>
                <w:w w:val="99"/>
                <w:sz w:val="26"/>
              </w:rPr>
              <w:t>4</w:t>
            </w:r>
          </w:p>
        </w:tc>
        <w:tc>
          <w:tcPr>
            <w:tcW w:w="831" w:type="dxa"/>
          </w:tcPr>
          <w:p w14:paraId="68850341" w14:textId="77777777" w:rsidR="00A46D8C" w:rsidRDefault="00D75430">
            <w:pPr>
              <w:pStyle w:val="TableParagraph"/>
              <w:spacing w:before="54" w:line="247" w:lineRule="exact"/>
              <w:ind w:left="100" w:right="90"/>
              <w:jc w:val="center"/>
              <w:rPr>
                <w:rFonts w:ascii="Calibri"/>
              </w:rPr>
            </w:pPr>
            <w:r>
              <w:rPr>
                <w:rFonts w:ascii="Calibri"/>
              </w:rPr>
              <w:t>12</w:t>
            </w:r>
          </w:p>
        </w:tc>
        <w:tc>
          <w:tcPr>
            <w:tcW w:w="937" w:type="dxa"/>
            <w:shd w:val="clear" w:color="auto" w:fill="E0EDDA"/>
          </w:tcPr>
          <w:p w14:paraId="51DAB771" w14:textId="77777777" w:rsidR="00A46D8C" w:rsidRDefault="00D75430">
            <w:pPr>
              <w:pStyle w:val="TableParagraph"/>
              <w:spacing w:before="2" w:line="299" w:lineRule="exact"/>
              <w:ind w:left="5"/>
              <w:jc w:val="center"/>
              <w:rPr>
                <w:rFonts w:ascii="Calibri"/>
                <w:sz w:val="26"/>
              </w:rPr>
            </w:pPr>
            <w:r>
              <w:rPr>
                <w:rFonts w:ascii="Calibri"/>
                <w:w w:val="99"/>
                <w:sz w:val="26"/>
              </w:rPr>
              <w:t>4</w:t>
            </w:r>
          </w:p>
        </w:tc>
        <w:tc>
          <w:tcPr>
            <w:tcW w:w="941" w:type="dxa"/>
            <w:shd w:val="clear" w:color="auto" w:fill="E0EDDA"/>
          </w:tcPr>
          <w:p w14:paraId="4EBC5A4B" w14:textId="77777777" w:rsidR="00A46D8C" w:rsidRDefault="00D75430">
            <w:pPr>
              <w:pStyle w:val="TableParagraph"/>
              <w:spacing w:before="2" w:line="299" w:lineRule="exact"/>
              <w:ind w:left="10"/>
              <w:jc w:val="center"/>
              <w:rPr>
                <w:rFonts w:ascii="Calibri"/>
                <w:sz w:val="26"/>
              </w:rPr>
            </w:pPr>
            <w:r>
              <w:rPr>
                <w:rFonts w:ascii="Calibri"/>
                <w:w w:val="99"/>
                <w:sz w:val="26"/>
              </w:rPr>
              <w:t>4</w:t>
            </w:r>
          </w:p>
        </w:tc>
        <w:tc>
          <w:tcPr>
            <w:tcW w:w="941" w:type="dxa"/>
            <w:shd w:val="clear" w:color="auto" w:fill="E0EDDA"/>
          </w:tcPr>
          <w:p w14:paraId="2AE0CCD5" w14:textId="77777777" w:rsidR="00A46D8C" w:rsidRDefault="00D75430">
            <w:pPr>
              <w:pStyle w:val="TableParagraph"/>
              <w:spacing w:before="2" w:line="299" w:lineRule="exact"/>
              <w:ind w:left="10"/>
              <w:jc w:val="center"/>
              <w:rPr>
                <w:rFonts w:ascii="Calibri"/>
                <w:sz w:val="26"/>
              </w:rPr>
            </w:pPr>
            <w:r>
              <w:rPr>
                <w:rFonts w:ascii="Calibri"/>
                <w:w w:val="99"/>
                <w:sz w:val="26"/>
              </w:rPr>
              <w:t>4</w:t>
            </w:r>
          </w:p>
        </w:tc>
        <w:tc>
          <w:tcPr>
            <w:tcW w:w="830" w:type="dxa"/>
          </w:tcPr>
          <w:p w14:paraId="0D1EDC33" w14:textId="77777777" w:rsidR="00A46D8C" w:rsidRDefault="00D75430">
            <w:pPr>
              <w:pStyle w:val="TableParagraph"/>
              <w:spacing w:before="54" w:line="247" w:lineRule="exact"/>
              <w:ind w:left="100" w:right="91"/>
              <w:jc w:val="center"/>
              <w:rPr>
                <w:rFonts w:ascii="Calibri"/>
              </w:rPr>
            </w:pPr>
            <w:r>
              <w:rPr>
                <w:rFonts w:ascii="Calibri"/>
              </w:rPr>
              <w:t>12</w:t>
            </w:r>
          </w:p>
        </w:tc>
        <w:tc>
          <w:tcPr>
            <w:tcW w:w="941" w:type="dxa"/>
            <w:shd w:val="clear" w:color="auto" w:fill="E0EDDA"/>
          </w:tcPr>
          <w:p w14:paraId="73F25BAD" w14:textId="77777777" w:rsidR="00A46D8C" w:rsidRDefault="00D75430">
            <w:pPr>
              <w:pStyle w:val="TableParagraph"/>
              <w:spacing w:before="2" w:line="299" w:lineRule="exact"/>
              <w:ind w:left="12"/>
              <w:jc w:val="center"/>
              <w:rPr>
                <w:rFonts w:ascii="Calibri"/>
                <w:sz w:val="26"/>
              </w:rPr>
            </w:pPr>
            <w:r>
              <w:rPr>
                <w:rFonts w:ascii="Calibri"/>
                <w:w w:val="99"/>
                <w:sz w:val="26"/>
              </w:rPr>
              <w:t>5</w:t>
            </w:r>
          </w:p>
        </w:tc>
        <w:tc>
          <w:tcPr>
            <w:tcW w:w="941" w:type="dxa"/>
            <w:shd w:val="clear" w:color="auto" w:fill="E0EDDA"/>
          </w:tcPr>
          <w:p w14:paraId="33B4032B" w14:textId="77777777" w:rsidR="00A46D8C" w:rsidRDefault="00D75430">
            <w:pPr>
              <w:pStyle w:val="TableParagraph"/>
              <w:spacing w:before="2" w:line="299" w:lineRule="exact"/>
              <w:ind w:left="11"/>
              <w:jc w:val="center"/>
              <w:rPr>
                <w:rFonts w:ascii="Calibri"/>
                <w:sz w:val="26"/>
              </w:rPr>
            </w:pPr>
            <w:r>
              <w:rPr>
                <w:rFonts w:ascii="Calibri"/>
                <w:w w:val="99"/>
                <w:sz w:val="26"/>
              </w:rPr>
              <w:t>5</w:t>
            </w:r>
          </w:p>
        </w:tc>
        <w:tc>
          <w:tcPr>
            <w:tcW w:w="942" w:type="dxa"/>
            <w:shd w:val="clear" w:color="auto" w:fill="E0EDDA"/>
          </w:tcPr>
          <w:p w14:paraId="1BEA6443" w14:textId="77777777" w:rsidR="00A46D8C" w:rsidRDefault="00D75430">
            <w:pPr>
              <w:pStyle w:val="TableParagraph"/>
              <w:spacing w:before="2" w:line="299" w:lineRule="exact"/>
              <w:ind w:left="11"/>
              <w:jc w:val="center"/>
              <w:rPr>
                <w:rFonts w:ascii="Calibri"/>
                <w:sz w:val="26"/>
              </w:rPr>
            </w:pPr>
            <w:r>
              <w:rPr>
                <w:rFonts w:ascii="Calibri"/>
                <w:w w:val="99"/>
                <w:sz w:val="26"/>
              </w:rPr>
              <w:t>5</w:t>
            </w:r>
          </w:p>
        </w:tc>
        <w:tc>
          <w:tcPr>
            <w:tcW w:w="831" w:type="dxa"/>
          </w:tcPr>
          <w:p w14:paraId="0A151770" w14:textId="77777777" w:rsidR="00A46D8C" w:rsidRDefault="00D75430">
            <w:pPr>
              <w:pStyle w:val="TableParagraph"/>
              <w:spacing w:before="54" w:line="247" w:lineRule="exact"/>
              <w:ind w:left="100" w:right="92"/>
              <w:jc w:val="center"/>
              <w:rPr>
                <w:rFonts w:ascii="Calibri"/>
              </w:rPr>
            </w:pPr>
            <w:r>
              <w:rPr>
                <w:rFonts w:ascii="Calibri"/>
              </w:rPr>
              <w:t>15</w:t>
            </w:r>
          </w:p>
        </w:tc>
        <w:tc>
          <w:tcPr>
            <w:tcW w:w="956" w:type="dxa"/>
            <w:shd w:val="clear" w:color="auto" w:fill="E0EDDA"/>
          </w:tcPr>
          <w:p w14:paraId="6630E6E5" w14:textId="77777777" w:rsidR="00A46D8C" w:rsidRDefault="00D75430">
            <w:pPr>
              <w:pStyle w:val="TableParagraph"/>
              <w:spacing w:before="2" w:line="299" w:lineRule="exact"/>
              <w:ind w:left="409"/>
              <w:jc w:val="left"/>
              <w:rPr>
                <w:rFonts w:ascii="Calibri"/>
                <w:sz w:val="26"/>
              </w:rPr>
            </w:pPr>
            <w:r>
              <w:rPr>
                <w:rFonts w:ascii="Calibri"/>
                <w:w w:val="99"/>
                <w:sz w:val="26"/>
              </w:rPr>
              <w:t>4</w:t>
            </w:r>
          </w:p>
        </w:tc>
        <w:tc>
          <w:tcPr>
            <w:tcW w:w="956" w:type="dxa"/>
            <w:shd w:val="clear" w:color="auto" w:fill="E0EDDA"/>
          </w:tcPr>
          <w:p w14:paraId="7D16DCC5" w14:textId="77777777" w:rsidR="00A46D8C" w:rsidRDefault="00D75430">
            <w:pPr>
              <w:pStyle w:val="TableParagraph"/>
              <w:spacing w:before="2" w:line="299" w:lineRule="exact"/>
              <w:ind w:left="408"/>
              <w:jc w:val="left"/>
              <w:rPr>
                <w:rFonts w:ascii="Calibri"/>
                <w:sz w:val="26"/>
              </w:rPr>
            </w:pPr>
            <w:r>
              <w:rPr>
                <w:rFonts w:ascii="Calibri"/>
                <w:w w:val="99"/>
                <w:sz w:val="26"/>
              </w:rPr>
              <w:t>4</w:t>
            </w:r>
          </w:p>
        </w:tc>
        <w:tc>
          <w:tcPr>
            <w:tcW w:w="960" w:type="dxa"/>
            <w:shd w:val="clear" w:color="auto" w:fill="E0EDDA"/>
          </w:tcPr>
          <w:p w14:paraId="71205BE3" w14:textId="77777777" w:rsidR="00A46D8C" w:rsidRDefault="00D75430">
            <w:pPr>
              <w:pStyle w:val="TableParagraph"/>
              <w:spacing w:before="2" w:line="299" w:lineRule="exact"/>
              <w:ind w:left="408"/>
              <w:jc w:val="left"/>
              <w:rPr>
                <w:rFonts w:ascii="Calibri"/>
                <w:sz w:val="26"/>
              </w:rPr>
            </w:pPr>
            <w:r>
              <w:rPr>
                <w:rFonts w:ascii="Calibri"/>
                <w:w w:val="99"/>
                <w:sz w:val="26"/>
              </w:rPr>
              <w:t>4</w:t>
            </w:r>
          </w:p>
        </w:tc>
        <w:tc>
          <w:tcPr>
            <w:tcW w:w="1066" w:type="dxa"/>
          </w:tcPr>
          <w:p w14:paraId="01720A15" w14:textId="77777777" w:rsidR="00A46D8C" w:rsidRDefault="00D75430">
            <w:pPr>
              <w:pStyle w:val="TableParagraph"/>
              <w:spacing w:before="2" w:line="299" w:lineRule="exact"/>
              <w:ind w:left="214" w:right="220"/>
              <w:jc w:val="center"/>
              <w:rPr>
                <w:rFonts w:ascii="Calibri"/>
                <w:sz w:val="26"/>
              </w:rPr>
            </w:pPr>
            <w:r>
              <w:rPr>
                <w:rFonts w:ascii="Calibri"/>
                <w:sz w:val="26"/>
              </w:rPr>
              <w:t>12</w:t>
            </w:r>
          </w:p>
        </w:tc>
      </w:tr>
      <w:tr w:rsidR="00A46D8C" w14:paraId="79E5B64C" w14:textId="77777777">
        <w:trPr>
          <w:trHeight w:val="323"/>
        </w:trPr>
        <w:tc>
          <w:tcPr>
            <w:tcW w:w="504" w:type="dxa"/>
            <w:tcBorders>
              <w:bottom w:val="single" w:sz="6" w:space="0" w:color="000000"/>
            </w:tcBorders>
          </w:tcPr>
          <w:p w14:paraId="114E2B01" w14:textId="77777777" w:rsidR="00A46D8C" w:rsidRDefault="00D75430">
            <w:pPr>
              <w:pStyle w:val="TableParagraph"/>
              <w:spacing w:before="59" w:line="245" w:lineRule="exact"/>
              <w:ind w:left="88" w:right="74"/>
              <w:jc w:val="center"/>
              <w:rPr>
                <w:rFonts w:ascii="Calibri"/>
              </w:rPr>
            </w:pPr>
            <w:r>
              <w:rPr>
                <w:rFonts w:ascii="Calibri"/>
              </w:rPr>
              <w:t>72</w:t>
            </w:r>
          </w:p>
        </w:tc>
        <w:tc>
          <w:tcPr>
            <w:tcW w:w="941" w:type="dxa"/>
            <w:tcBorders>
              <w:bottom w:val="single" w:sz="6" w:space="0" w:color="000000"/>
            </w:tcBorders>
            <w:shd w:val="clear" w:color="auto" w:fill="E0EDDA"/>
          </w:tcPr>
          <w:p w14:paraId="7ED49160" w14:textId="77777777" w:rsidR="00A46D8C" w:rsidRDefault="00D75430">
            <w:pPr>
              <w:pStyle w:val="TableParagraph"/>
              <w:spacing w:before="2" w:line="302" w:lineRule="exact"/>
              <w:ind w:left="15"/>
              <w:jc w:val="center"/>
              <w:rPr>
                <w:rFonts w:ascii="Calibri"/>
                <w:sz w:val="26"/>
              </w:rPr>
            </w:pPr>
            <w:r>
              <w:rPr>
                <w:rFonts w:ascii="Calibri"/>
                <w:w w:val="99"/>
                <w:sz w:val="26"/>
              </w:rPr>
              <w:t>5</w:t>
            </w:r>
          </w:p>
        </w:tc>
        <w:tc>
          <w:tcPr>
            <w:tcW w:w="942" w:type="dxa"/>
            <w:tcBorders>
              <w:bottom w:val="single" w:sz="6" w:space="0" w:color="000000"/>
            </w:tcBorders>
            <w:shd w:val="clear" w:color="auto" w:fill="E0EDDA"/>
          </w:tcPr>
          <w:p w14:paraId="3BDA076C" w14:textId="77777777" w:rsidR="00A46D8C" w:rsidRDefault="00D75430">
            <w:pPr>
              <w:pStyle w:val="TableParagraph"/>
              <w:spacing w:before="2" w:line="302" w:lineRule="exact"/>
              <w:ind w:left="15"/>
              <w:jc w:val="center"/>
              <w:rPr>
                <w:rFonts w:ascii="Calibri"/>
                <w:sz w:val="26"/>
              </w:rPr>
            </w:pPr>
            <w:r>
              <w:rPr>
                <w:rFonts w:ascii="Calibri"/>
                <w:w w:val="99"/>
                <w:sz w:val="26"/>
              </w:rPr>
              <w:t>5</w:t>
            </w:r>
          </w:p>
        </w:tc>
        <w:tc>
          <w:tcPr>
            <w:tcW w:w="942" w:type="dxa"/>
            <w:tcBorders>
              <w:bottom w:val="single" w:sz="6" w:space="0" w:color="000000"/>
            </w:tcBorders>
            <w:shd w:val="clear" w:color="auto" w:fill="E0EDDA"/>
          </w:tcPr>
          <w:p w14:paraId="365B9FEA" w14:textId="77777777" w:rsidR="00A46D8C" w:rsidRDefault="00D75430">
            <w:pPr>
              <w:pStyle w:val="TableParagraph"/>
              <w:spacing w:before="2" w:line="302" w:lineRule="exact"/>
              <w:ind w:left="3"/>
              <w:jc w:val="center"/>
              <w:rPr>
                <w:rFonts w:ascii="Calibri"/>
                <w:sz w:val="26"/>
              </w:rPr>
            </w:pPr>
            <w:r>
              <w:rPr>
                <w:rFonts w:ascii="Calibri"/>
                <w:w w:val="99"/>
                <w:sz w:val="26"/>
              </w:rPr>
              <w:t>5</w:t>
            </w:r>
          </w:p>
        </w:tc>
        <w:tc>
          <w:tcPr>
            <w:tcW w:w="831" w:type="dxa"/>
            <w:tcBorders>
              <w:bottom w:val="single" w:sz="6" w:space="0" w:color="000000"/>
            </w:tcBorders>
          </w:tcPr>
          <w:p w14:paraId="74129A23" w14:textId="77777777" w:rsidR="00A46D8C" w:rsidRDefault="00D75430">
            <w:pPr>
              <w:pStyle w:val="TableParagraph"/>
              <w:spacing w:before="59" w:line="245" w:lineRule="exact"/>
              <w:ind w:left="100" w:right="90"/>
              <w:jc w:val="center"/>
              <w:rPr>
                <w:rFonts w:ascii="Calibri"/>
              </w:rPr>
            </w:pPr>
            <w:r>
              <w:rPr>
                <w:rFonts w:ascii="Calibri"/>
              </w:rPr>
              <w:t>15</w:t>
            </w:r>
          </w:p>
        </w:tc>
        <w:tc>
          <w:tcPr>
            <w:tcW w:w="937" w:type="dxa"/>
            <w:tcBorders>
              <w:bottom w:val="single" w:sz="6" w:space="0" w:color="000000"/>
            </w:tcBorders>
            <w:shd w:val="clear" w:color="auto" w:fill="E0EDDA"/>
          </w:tcPr>
          <w:p w14:paraId="08B03185" w14:textId="77777777" w:rsidR="00A46D8C" w:rsidRDefault="00D75430">
            <w:pPr>
              <w:pStyle w:val="TableParagraph"/>
              <w:spacing w:before="2" w:line="302" w:lineRule="exact"/>
              <w:ind w:left="5"/>
              <w:jc w:val="center"/>
              <w:rPr>
                <w:rFonts w:ascii="Calibri"/>
                <w:sz w:val="26"/>
              </w:rPr>
            </w:pPr>
            <w:r>
              <w:rPr>
                <w:rFonts w:ascii="Calibri"/>
                <w:w w:val="99"/>
                <w:sz w:val="26"/>
              </w:rPr>
              <w:t>5</w:t>
            </w:r>
          </w:p>
        </w:tc>
        <w:tc>
          <w:tcPr>
            <w:tcW w:w="941" w:type="dxa"/>
            <w:tcBorders>
              <w:bottom w:val="single" w:sz="6" w:space="0" w:color="000000"/>
            </w:tcBorders>
            <w:shd w:val="clear" w:color="auto" w:fill="E0EDDA"/>
          </w:tcPr>
          <w:p w14:paraId="6A687815" w14:textId="77777777" w:rsidR="00A46D8C" w:rsidRDefault="00D75430">
            <w:pPr>
              <w:pStyle w:val="TableParagraph"/>
              <w:spacing w:before="2" w:line="302" w:lineRule="exact"/>
              <w:ind w:left="10"/>
              <w:jc w:val="center"/>
              <w:rPr>
                <w:rFonts w:ascii="Calibri"/>
                <w:sz w:val="26"/>
              </w:rPr>
            </w:pPr>
            <w:r>
              <w:rPr>
                <w:rFonts w:ascii="Calibri"/>
                <w:w w:val="99"/>
                <w:sz w:val="26"/>
              </w:rPr>
              <w:t>5</w:t>
            </w:r>
          </w:p>
        </w:tc>
        <w:tc>
          <w:tcPr>
            <w:tcW w:w="941" w:type="dxa"/>
            <w:tcBorders>
              <w:bottom w:val="single" w:sz="6" w:space="0" w:color="000000"/>
            </w:tcBorders>
            <w:shd w:val="clear" w:color="auto" w:fill="E0EDDA"/>
          </w:tcPr>
          <w:p w14:paraId="44D3A362" w14:textId="77777777" w:rsidR="00A46D8C" w:rsidRDefault="00D75430">
            <w:pPr>
              <w:pStyle w:val="TableParagraph"/>
              <w:spacing w:before="2" w:line="302" w:lineRule="exact"/>
              <w:ind w:left="10"/>
              <w:jc w:val="center"/>
              <w:rPr>
                <w:rFonts w:ascii="Calibri"/>
                <w:sz w:val="26"/>
              </w:rPr>
            </w:pPr>
            <w:r>
              <w:rPr>
                <w:rFonts w:ascii="Calibri"/>
                <w:w w:val="99"/>
                <w:sz w:val="26"/>
              </w:rPr>
              <w:t>5</w:t>
            </w:r>
          </w:p>
        </w:tc>
        <w:tc>
          <w:tcPr>
            <w:tcW w:w="830" w:type="dxa"/>
            <w:tcBorders>
              <w:bottom w:val="single" w:sz="6" w:space="0" w:color="000000"/>
            </w:tcBorders>
          </w:tcPr>
          <w:p w14:paraId="062FB3B5" w14:textId="77777777" w:rsidR="00A46D8C" w:rsidRDefault="00D75430">
            <w:pPr>
              <w:pStyle w:val="TableParagraph"/>
              <w:spacing w:before="59" w:line="245" w:lineRule="exact"/>
              <w:ind w:left="100" w:right="91"/>
              <w:jc w:val="center"/>
              <w:rPr>
                <w:rFonts w:ascii="Calibri"/>
              </w:rPr>
            </w:pPr>
            <w:r>
              <w:rPr>
                <w:rFonts w:ascii="Calibri"/>
              </w:rPr>
              <w:t>15</w:t>
            </w:r>
          </w:p>
        </w:tc>
        <w:tc>
          <w:tcPr>
            <w:tcW w:w="941" w:type="dxa"/>
            <w:tcBorders>
              <w:bottom w:val="single" w:sz="6" w:space="0" w:color="000000"/>
            </w:tcBorders>
            <w:shd w:val="clear" w:color="auto" w:fill="E0EDDA"/>
          </w:tcPr>
          <w:p w14:paraId="6F0DD6B5" w14:textId="77777777" w:rsidR="00A46D8C" w:rsidRDefault="00D75430">
            <w:pPr>
              <w:pStyle w:val="TableParagraph"/>
              <w:spacing w:before="2" w:line="302" w:lineRule="exact"/>
              <w:ind w:left="12"/>
              <w:jc w:val="center"/>
              <w:rPr>
                <w:rFonts w:ascii="Calibri"/>
                <w:sz w:val="26"/>
              </w:rPr>
            </w:pPr>
            <w:r>
              <w:rPr>
                <w:rFonts w:ascii="Calibri"/>
                <w:w w:val="99"/>
                <w:sz w:val="26"/>
              </w:rPr>
              <w:t>5</w:t>
            </w:r>
          </w:p>
        </w:tc>
        <w:tc>
          <w:tcPr>
            <w:tcW w:w="941" w:type="dxa"/>
            <w:tcBorders>
              <w:bottom w:val="single" w:sz="6" w:space="0" w:color="000000"/>
            </w:tcBorders>
            <w:shd w:val="clear" w:color="auto" w:fill="E0EDDA"/>
          </w:tcPr>
          <w:p w14:paraId="00F2C130" w14:textId="77777777" w:rsidR="00A46D8C" w:rsidRDefault="00D75430">
            <w:pPr>
              <w:pStyle w:val="TableParagraph"/>
              <w:spacing w:before="2" w:line="302" w:lineRule="exact"/>
              <w:ind w:left="11"/>
              <w:jc w:val="center"/>
              <w:rPr>
                <w:rFonts w:ascii="Calibri"/>
                <w:sz w:val="26"/>
              </w:rPr>
            </w:pPr>
            <w:r>
              <w:rPr>
                <w:rFonts w:ascii="Calibri"/>
                <w:w w:val="99"/>
                <w:sz w:val="26"/>
              </w:rPr>
              <w:t>5</w:t>
            </w:r>
          </w:p>
        </w:tc>
        <w:tc>
          <w:tcPr>
            <w:tcW w:w="942" w:type="dxa"/>
            <w:tcBorders>
              <w:bottom w:val="single" w:sz="6" w:space="0" w:color="000000"/>
            </w:tcBorders>
            <w:shd w:val="clear" w:color="auto" w:fill="E0EDDA"/>
          </w:tcPr>
          <w:p w14:paraId="7BEA0369" w14:textId="77777777" w:rsidR="00A46D8C" w:rsidRDefault="00D75430">
            <w:pPr>
              <w:pStyle w:val="TableParagraph"/>
              <w:spacing w:before="2" w:line="302" w:lineRule="exact"/>
              <w:ind w:left="11"/>
              <w:jc w:val="center"/>
              <w:rPr>
                <w:rFonts w:ascii="Calibri"/>
                <w:sz w:val="26"/>
              </w:rPr>
            </w:pPr>
            <w:r>
              <w:rPr>
                <w:rFonts w:ascii="Calibri"/>
                <w:w w:val="99"/>
                <w:sz w:val="26"/>
              </w:rPr>
              <w:t>5</w:t>
            </w:r>
          </w:p>
        </w:tc>
        <w:tc>
          <w:tcPr>
            <w:tcW w:w="831" w:type="dxa"/>
            <w:tcBorders>
              <w:bottom w:val="single" w:sz="6" w:space="0" w:color="000000"/>
            </w:tcBorders>
          </w:tcPr>
          <w:p w14:paraId="5B91BD18" w14:textId="77777777" w:rsidR="00A46D8C" w:rsidRDefault="00D75430">
            <w:pPr>
              <w:pStyle w:val="TableParagraph"/>
              <w:spacing w:before="59" w:line="245" w:lineRule="exact"/>
              <w:ind w:left="100" w:right="92"/>
              <w:jc w:val="center"/>
              <w:rPr>
                <w:rFonts w:ascii="Calibri"/>
              </w:rPr>
            </w:pPr>
            <w:r>
              <w:rPr>
                <w:rFonts w:ascii="Calibri"/>
              </w:rPr>
              <w:t>15</w:t>
            </w:r>
          </w:p>
        </w:tc>
        <w:tc>
          <w:tcPr>
            <w:tcW w:w="956" w:type="dxa"/>
            <w:tcBorders>
              <w:bottom w:val="single" w:sz="6" w:space="0" w:color="000000"/>
            </w:tcBorders>
            <w:shd w:val="clear" w:color="auto" w:fill="E0EDDA"/>
          </w:tcPr>
          <w:p w14:paraId="011020F5" w14:textId="77777777" w:rsidR="00A46D8C" w:rsidRDefault="00D75430">
            <w:pPr>
              <w:pStyle w:val="TableParagraph"/>
              <w:spacing w:before="2" w:line="302" w:lineRule="exact"/>
              <w:ind w:left="409"/>
              <w:jc w:val="left"/>
              <w:rPr>
                <w:rFonts w:ascii="Calibri"/>
                <w:sz w:val="26"/>
              </w:rPr>
            </w:pPr>
            <w:r>
              <w:rPr>
                <w:rFonts w:ascii="Calibri"/>
                <w:w w:val="99"/>
                <w:sz w:val="26"/>
              </w:rPr>
              <w:t>5</w:t>
            </w:r>
          </w:p>
        </w:tc>
        <w:tc>
          <w:tcPr>
            <w:tcW w:w="956" w:type="dxa"/>
            <w:tcBorders>
              <w:bottom w:val="single" w:sz="6" w:space="0" w:color="000000"/>
            </w:tcBorders>
            <w:shd w:val="clear" w:color="auto" w:fill="E0EDDA"/>
          </w:tcPr>
          <w:p w14:paraId="62CD054F" w14:textId="77777777" w:rsidR="00A46D8C" w:rsidRDefault="00D75430">
            <w:pPr>
              <w:pStyle w:val="TableParagraph"/>
              <w:spacing w:before="2" w:line="302" w:lineRule="exact"/>
              <w:ind w:left="408"/>
              <w:jc w:val="left"/>
              <w:rPr>
                <w:rFonts w:ascii="Calibri"/>
                <w:sz w:val="26"/>
              </w:rPr>
            </w:pPr>
            <w:r>
              <w:rPr>
                <w:rFonts w:ascii="Calibri"/>
                <w:w w:val="99"/>
                <w:sz w:val="26"/>
              </w:rPr>
              <w:t>5</w:t>
            </w:r>
          </w:p>
        </w:tc>
        <w:tc>
          <w:tcPr>
            <w:tcW w:w="960" w:type="dxa"/>
            <w:tcBorders>
              <w:bottom w:val="single" w:sz="6" w:space="0" w:color="000000"/>
            </w:tcBorders>
            <w:shd w:val="clear" w:color="auto" w:fill="E0EDDA"/>
          </w:tcPr>
          <w:p w14:paraId="6E518B47" w14:textId="77777777" w:rsidR="00A46D8C" w:rsidRDefault="00D75430">
            <w:pPr>
              <w:pStyle w:val="TableParagraph"/>
              <w:spacing w:before="2" w:line="302" w:lineRule="exact"/>
              <w:ind w:left="408"/>
              <w:jc w:val="left"/>
              <w:rPr>
                <w:rFonts w:ascii="Calibri"/>
                <w:sz w:val="26"/>
              </w:rPr>
            </w:pPr>
            <w:r>
              <w:rPr>
                <w:rFonts w:ascii="Calibri"/>
                <w:w w:val="99"/>
                <w:sz w:val="26"/>
              </w:rPr>
              <w:t>5</w:t>
            </w:r>
          </w:p>
        </w:tc>
        <w:tc>
          <w:tcPr>
            <w:tcW w:w="1066" w:type="dxa"/>
            <w:tcBorders>
              <w:bottom w:val="single" w:sz="6" w:space="0" w:color="000000"/>
            </w:tcBorders>
          </w:tcPr>
          <w:p w14:paraId="49591775" w14:textId="77777777" w:rsidR="00A46D8C" w:rsidRDefault="00D75430">
            <w:pPr>
              <w:pStyle w:val="TableParagraph"/>
              <w:spacing w:before="2" w:line="302" w:lineRule="exact"/>
              <w:ind w:left="214" w:right="220"/>
              <w:jc w:val="center"/>
              <w:rPr>
                <w:rFonts w:ascii="Calibri"/>
                <w:sz w:val="26"/>
              </w:rPr>
            </w:pPr>
            <w:r>
              <w:rPr>
                <w:rFonts w:ascii="Calibri"/>
                <w:sz w:val="26"/>
              </w:rPr>
              <w:t>15</w:t>
            </w:r>
          </w:p>
        </w:tc>
      </w:tr>
      <w:tr w:rsidR="00A46D8C" w14:paraId="23C0BB75" w14:textId="77777777">
        <w:trPr>
          <w:trHeight w:val="318"/>
        </w:trPr>
        <w:tc>
          <w:tcPr>
            <w:tcW w:w="504" w:type="dxa"/>
            <w:tcBorders>
              <w:top w:val="single" w:sz="6" w:space="0" w:color="000000"/>
            </w:tcBorders>
          </w:tcPr>
          <w:p w14:paraId="7C8F76CB" w14:textId="77777777" w:rsidR="00A46D8C" w:rsidRDefault="00D75430">
            <w:pPr>
              <w:pStyle w:val="TableParagraph"/>
              <w:spacing w:before="52" w:line="247" w:lineRule="exact"/>
              <w:ind w:left="88" w:right="74"/>
              <w:jc w:val="center"/>
              <w:rPr>
                <w:rFonts w:ascii="Calibri"/>
              </w:rPr>
            </w:pPr>
            <w:r>
              <w:rPr>
                <w:rFonts w:ascii="Calibri"/>
              </w:rPr>
              <w:t>73</w:t>
            </w:r>
          </w:p>
        </w:tc>
        <w:tc>
          <w:tcPr>
            <w:tcW w:w="941" w:type="dxa"/>
            <w:tcBorders>
              <w:top w:val="single" w:sz="6" w:space="0" w:color="000000"/>
            </w:tcBorders>
            <w:shd w:val="clear" w:color="auto" w:fill="E0EDDA"/>
          </w:tcPr>
          <w:p w14:paraId="26CD4D3F" w14:textId="77777777" w:rsidR="00A46D8C" w:rsidRDefault="00D75430">
            <w:pPr>
              <w:pStyle w:val="TableParagraph"/>
              <w:spacing w:before="0" w:line="299" w:lineRule="exact"/>
              <w:ind w:left="15"/>
              <w:jc w:val="center"/>
              <w:rPr>
                <w:rFonts w:ascii="Calibri"/>
                <w:sz w:val="26"/>
              </w:rPr>
            </w:pPr>
            <w:r>
              <w:rPr>
                <w:rFonts w:ascii="Calibri"/>
                <w:w w:val="99"/>
                <w:sz w:val="26"/>
              </w:rPr>
              <w:t>4</w:t>
            </w:r>
          </w:p>
        </w:tc>
        <w:tc>
          <w:tcPr>
            <w:tcW w:w="942" w:type="dxa"/>
            <w:tcBorders>
              <w:top w:val="single" w:sz="6" w:space="0" w:color="000000"/>
            </w:tcBorders>
            <w:shd w:val="clear" w:color="auto" w:fill="E0EDDA"/>
          </w:tcPr>
          <w:p w14:paraId="2D193B56" w14:textId="77777777" w:rsidR="00A46D8C" w:rsidRDefault="00D75430">
            <w:pPr>
              <w:pStyle w:val="TableParagraph"/>
              <w:spacing w:before="0" w:line="299" w:lineRule="exact"/>
              <w:ind w:left="15"/>
              <w:jc w:val="center"/>
              <w:rPr>
                <w:rFonts w:ascii="Calibri"/>
                <w:sz w:val="26"/>
              </w:rPr>
            </w:pPr>
            <w:r>
              <w:rPr>
                <w:rFonts w:ascii="Calibri"/>
                <w:w w:val="99"/>
                <w:sz w:val="26"/>
              </w:rPr>
              <w:t>4</w:t>
            </w:r>
          </w:p>
        </w:tc>
        <w:tc>
          <w:tcPr>
            <w:tcW w:w="942" w:type="dxa"/>
            <w:tcBorders>
              <w:top w:val="single" w:sz="6" w:space="0" w:color="000000"/>
            </w:tcBorders>
            <w:shd w:val="clear" w:color="auto" w:fill="E0EDDA"/>
          </w:tcPr>
          <w:p w14:paraId="3C0616BA" w14:textId="77777777" w:rsidR="00A46D8C" w:rsidRDefault="00D75430">
            <w:pPr>
              <w:pStyle w:val="TableParagraph"/>
              <w:spacing w:before="0" w:line="299" w:lineRule="exact"/>
              <w:ind w:left="3"/>
              <w:jc w:val="center"/>
              <w:rPr>
                <w:rFonts w:ascii="Calibri"/>
                <w:sz w:val="26"/>
              </w:rPr>
            </w:pPr>
            <w:r>
              <w:rPr>
                <w:rFonts w:ascii="Calibri"/>
                <w:w w:val="99"/>
                <w:sz w:val="26"/>
              </w:rPr>
              <w:t>5</w:t>
            </w:r>
          </w:p>
        </w:tc>
        <w:tc>
          <w:tcPr>
            <w:tcW w:w="831" w:type="dxa"/>
            <w:tcBorders>
              <w:top w:val="single" w:sz="6" w:space="0" w:color="000000"/>
            </w:tcBorders>
          </w:tcPr>
          <w:p w14:paraId="50A2B828" w14:textId="77777777" w:rsidR="00A46D8C" w:rsidRDefault="00D75430">
            <w:pPr>
              <w:pStyle w:val="TableParagraph"/>
              <w:spacing w:before="52" w:line="247" w:lineRule="exact"/>
              <w:ind w:left="100" w:right="90"/>
              <w:jc w:val="center"/>
              <w:rPr>
                <w:rFonts w:ascii="Calibri"/>
              </w:rPr>
            </w:pPr>
            <w:r>
              <w:rPr>
                <w:rFonts w:ascii="Calibri"/>
              </w:rPr>
              <w:t>13</w:t>
            </w:r>
          </w:p>
        </w:tc>
        <w:tc>
          <w:tcPr>
            <w:tcW w:w="937" w:type="dxa"/>
            <w:tcBorders>
              <w:top w:val="single" w:sz="6" w:space="0" w:color="000000"/>
            </w:tcBorders>
            <w:shd w:val="clear" w:color="auto" w:fill="E0EDDA"/>
          </w:tcPr>
          <w:p w14:paraId="0D7FC787" w14:textId="77777777" w:rsidR="00A46D8C" w:rsidRDefault="00D75430">
            <w:pPr>
              <w:pStyle w:val="TableParagraph"/>
              <w:spacing w:before="0" w:line="299" w:lineRule="exact"/>
              <w:ind w:left="5"/>
              <w:jc w:val="center"/>
              <w:rPr>
                <w:rFonts w:ascii="Calibri"/>
                <w:sz w:val="26"/>
              </w:rPr>
            </w:pPr>
            <w:r>
              <w:rPr>
                <w:rFonts w:ascii="Calibri"/>
                <w:w w:val="99"/>
                <w:sz w:val="26"/>
              </w:rPr>
              <w:t>5</w:t>
            </w:r>
          </w:p>
        </w:tc>
        <w:tc>
          <w:tcPr>
            <w:tcW w:w="941" w:type="dxa"/>
            <w:tcBorders>
              <w:top w:val="single" w:sz="6" w:space="0" w:color="000000"/>
            </w:tcBorders>
            <w:shd w:val="clear" w:color="auto" w:fill="E0EDDA"/>
          </w:tcPr>
          <w:p w14:paraId="7A163638" w14:textId="77777777" w:rsidR="00A46D8C" w:rsidRDefault="00D75430">
            <w:pPr>
              <w:pStyle w:val="TableParagraph"/>
              <w:spacing w:before="0" w:line="299" w:lineRule="exact"/>
              <w:ind w:left="10"/>
              <w:jc w:val="center"/>
              <w:rPr>
                <w:rFonts w:ascii="Calibri"/>
                <w:sz w:val="26"/>
              </w:rPr>
            </w:pPr>
            <w:r>
              <w:rPr>
                <w:rFonts w:ascii="Calibri"/>
                <w:w w:val="99"/>
                <w:sz w:val="26"/>
              </w:rPr>
              <w:t>4</w:t>
            </w:r>
          </w:p>
        </w:tc>
        <w:tc>
          <w:tcPr>
            <w:tcW w:w="941" w:type="dxa"/>
            <w:tcBorders>
              <w:top w:val="single" w:sz="6" w:space="0" w:color="000000"/>
            </w:tcBorders>
            <w:shd w:val="clear" w:color="auto" w:fill="E0EDDA"/>
          </w:tcPr>
          <w:p w14:paraId="412AFAAE" w14:textId="77777777" w:rsidR="00A46D8C" w:rsidRDefault="00D75430">
            <w:pPr>
              <w:pStyle w:val="TableParagraph"/>
              <w:spacing w:before="0" w:line="299" w:lineRule="exact"/>
              <w:ind w:left="10"/>
              <w:jc w:val="center"/>
              <w:rPr>
                <w:rFonts w:ascii="Calibri"/>
                <w:sz w:val="26"/>
              </w:rPr>
            </w:pPr>
            <w:r>
              <w:rPr>
                <w:rFonts w:ascii="Calibri"/>
                <w:w w:val="99"/>
                <w:sz w:val="26"/>
              </w:rPr>
              <w:t>5</w:t>
            </w:r>
          </w:p>
        </w:tc>
        <w:tc>
          <w:tcPr>
            <w:tcW w:w="830" w:type="dxa"/>
            <w:tcBorders>
              <w:top w:val="single" w:sz="6" w:space="0" w:color="000000"/>
            </w:tcBorders>
          </w:tcPr>
          <w:p w14:paraId="28DFB443" w14:textId="77777777" w:rsidR="00A46D8C" w:rsidRDefault="00D75430">
            <w:pPr>
              <w:pStyle w:val="TableParagraph"/>
              <w:spacing w:before="52" w:line="247" w:lineRule="exact"/>
              <w:ind w:left="100" w:right="91"/>
              <w:jc w:val="center"/>
              <w:rPr>
                <w:rFonts w:ascii="Calibri"/>
              </w:rPr>
            </w:pPr>
            <w:r>
              <w:rPr>
                <w:rFonts w:ascii="Calibri"/>
              </w:rPr>
              <w:t>14</w:t>
            </w:r>
          </w:p>
        </w:tc>
        <w:tc>
          <w:tcPr>
            <w:tcW w:w="941" w:type="dxa"/>
            <w:tcBorders>
              <w:top w:val="single" w:sz="6" w:space="0" w:color="000000"/>
            </w:tcBorders>
            <w:shd w:val="clear" w:color="auto" w:fill="E0EDDA"/>
          </w:tcPr>
          <w:p w14:paraId="29133A05" w14:textId="77777777" w:rsidR="00A46D8C" w:rsidRDefault="00D75430">
            <w:pPr>
              <w:pStyle w:val="TableParagraph"/>
              <w:spacing w:before="0" w:line="299" w:lineRule="exact"/>
              <w:ind w:left="12"/>
              <w:jc w:val="center"/>
              <w:rPr>
                <w:rFonts w:ascii="Calibri"/>
                <w:sz w:val="26"/>
              </w:rPr>
            </w:pPr>
            <w:r>
              <w:rPr>
                <w:rFonts w:ascii="Calibri"/>
                <w:w w:val="99"/>
                <w:sz w:val="26"/>
              </w:rPr>
              <w:t>4</w:t>
            </w:r>
          </w:p>
        </w:tc>
        <w:tc>
          <w:tcPr>
            <w:tcW w:w="941" w:type="dxa"/>
            <w:tcBorders>
              <w:top w:val="single" w:sz="6" w:space="0" w:color="000000"/>
            </w:tcBorders>
            <w:shd w:val="clear" w:color="auto" w:fill="E0EDDA"/>
          </w:tcPr>
          <w:p w14:paraId="61A596D3" w14:textId="77777777" w:rsidR="00A46D8C" w:rsidRDefault="00D75430">
            <w:pPr>
              <w:pStyle w:val="TableParagraph"/>
              <w:spacing w:before="0" w:line="299" w:lineRule="exact"/>
              <w:ind w:left="11"/>
              <w:jc w:val="center"/>
              <w:rPr>
                <w:rFonts w:ascii="Calibri"/>
                <w:sz w:val="26"/>
              </w:rPr>
            </w:pPr>
            <w:r>
              <w:rPr>
                <w:rFonts w:ascii="Calibri"/>
                <w:w w:val="99"/>
                <w:sz w:val="26"/>
              </w:rPr>
              <w:t>3</w:t>
            </w:r>
          </w:p>
        </w:tc>
        <w:tc>
          <w:tcPr>
            <w:tcW w:w="942" w:type="dxa"/>
            <w:tcBorders>
              <w:top w:val="single" w:sz="6" w:space="0" w:color="000000"/>
            </w:tcBorders>
            <w:shd w:val="clear" w:color="auto" w:fill="E0EDDA"/>
          </w:tcPr>
          <w:p w14:paraId="289801A8" w14:textId="77777777" w:rsidR="00A46D8C" w:rsidRDefault="00D75430">
            <w:pPr>
              <w:pStyle w:val="TableParagraph"/>
              <w:spacing w:before="0" w:line="299" w:lineRule="exact"/>
              <w:ind w:left="11"/>
              <w:jc w:val="center"/>
              <w:rPr>
                <w:rFonts w:ascii="Calibri"/>
                <w:sz w:val="26"/>
              </w:rPr>
            </w:pPr>
            <w:r>
              <w:rPr>
                <w:rFonts w:ascii="Calibri"/>
                <w:w w:val="99"/>
                <w:sz w:val="26"/>
              </w:rPr>
              <w:t>5</w:t>
            </w:r>
          </w:p>
        </w:tc>
        <w:tc>
          <w:tcPr>
            <w:tcW w:w="831" w:type="dxa"/>
            <w:tcBorders>
              <w:top w:val="single" w:sz="6" w:space="0" w:color="000000"/>
            </w:tcBorders>
          </w:tcPr>
          <w:p w14:paraId="6A845E2C" w14:textId="77777777" w:rsidR="00A46D8C" w:rsidRDefault="00D75430">
            <w:pPr>
              <w:pStyle w:val="TableParagraph"/>
              <w:spacing w:before="52" w:line="247" w:lineRule="exact"/>
              <w:ind w:left="100" w:right="92"/>
              <w:jc w:val="center"/>
              <w:rPr>
                <w:rFonts w:ascii="Calibri"/>
              </w:rPr>
            </w:pPr>
            <w:r>
              <w:rPr>
                <w:rFonts w:ascii="Calibri"/>
              </w:rPr>
              <w:t>12</w:t>
            </w:r>
          </w:p>
        </w:tc>
        <w:tc>
          <w:tcPr>
            <w:tcW w:w="956" w:type="dxa"/>
            <w:tcBorders>
              <w:top w:val="single" w:sz="6" w:space="0" w:color="000000"/>
            </w:tcBorders>
            <w:shd w:val="clear" w:color="auto" w:fill="E0EDDA"/>
          </w:tcPr>
          <w:p w14:paraId="731DBD82" w14:textId="77777777" w:rsidR="00A46D8C" w:rsidRDefault="00D75430">
            <w:pPr>
              <w:pStyle w:val="TableParagraph"/>
              <w:spacing w:before="0" w:line="299" w:lineRule="exact"/>
              <w:ind w:left="409"/>
              <w:jc w:val="left"/>
              <w:rPr>
                <w:rFonts w:ascii="Calibri"/>
                <w:sz w:val="26"/>
              </w:rPr>
            </w:pPr>
            <w:r>
              <w:rPr>
                <w:rFonts w:ascii="Calibri"/>
                <w:w w:val="99"/>
                <w:sz w:val="26"/>
              </w:rPr>
              <w:t>5</w:t>
            </w:r>
          </w:p>
        </w:tc>
        <w:tc>
          <w:tcPr>
            <w:tcW w:w="956" w:type="dxa"/>
            <w:tcBorders>
              <w:top w:val="single" w:sz="6" w:space="0" w:color="000000"/>
            </w:tcBorders>
            <w:shd w:val="clear" w:color="auto" w:fill="E0EDDA"/>
          </w:tcPr>
          <w:p w14:paraId="56FC2A46" w14:textId="77777777" w:rsidR="00A46D8C" w:rsidRDefault="00D75430">
            <w:pPr>
              <w:pStyle w:val="TableParagraph"/>
              <w:spacing w:before="0" w:line="299" w:lineRule="exact"/>
              <w:ind w:left="408"/>
              <w:jc w:val="left"/>
              <w:rPr>
                <w:rFonts w:ascii="Calibri"/>
                <w:sz w:val="26"/>
              </w:rPr>
            </w:pPr>
            <w:r>
              <w:rPr>
                <w:rFonts w:ascii="Calibri"/>
                <w:w w:val="99"/>
                <w:sz w:val="26"/>
              </w:rPr>
              <w:t>4</w:t>
            </w:r>
          </w:p>
        </w:tc>
        <w:tc>
          <w:tcPr>
            <w:tcW w:w="960" w:type="dxa"/>
            <w:tcBorders>
              <w:top w:val="single" w:sz="6" w:space="0" w:color="000000"/>
            </w:tcBorders>
            <w:shd w:val="clear" w:color="auto" w:fill="E0EDDA"/>
          </w:tcPr>
          <w:p w14:paraId="22EE979F" w14:textId="77777777" w:rsidR="00A46D8C" w:rsidRDefault="00D75430">
            <w:pPr>
              <w:pStyle w:val="TableParagraph"/>
              <w:spacing w:before="0" w:line="299" w:lineRule="exact"/>
              <w:ind w:left="408"/>
              <w:jc w:val="left"/>
              <w:rPr>
                <w:rFonts w:ascii="Calibri"/>
                <w:sz w:val="26"/>
              </w:rPr>
            </w:pPr>
            <w:r>
              <w:rPr>
                <w:rFonts w:ascii="Calibri"/>
                <w:w w:val="99"/>
                <w:sz w:val="26"/>
              </w:rPr>
              <w:t>4</w:t>
            </w:r>
          </w:p>
        </w:tc>
        <w:tc>
          <w:tcPr>
            <w:tcW w:w="1066" w:type="dxa"/>
            <w:tcBorders>
              <w:top w:val="single" w:sz="6" w:space="0" w:color="000000"/>
            </w:tcBorders>
          </w:tcPr>
          <w:p w14:paraId="363B8096" w14:textId="77777777" w:rsidR="00A46D8C" w:rsidRDefault="00D75430">
            <w:pPr>
              <w:pStyle w:val="TableParagraph"/>
              <w:spacing w:before="0" w:line="299" w:lineRule="exact"/>
              <w:ind w:left="214" w:right="220"/>
              <w:jc w:val="center"/>
              <w:rPr>
                <w:rFonts w:ascii="Calibri"/>
                <w:sz w:val="26"/>
              </w:rPr>
            </w:pPr>
            <w:r>
              <w:rPr>
                <w:rFonts w:ascii="Calibri"/>
                <w:sz w:val="26"/>
              </w:rPr>
              <w:t>13</w:t>
            </w:r>
          </w:p>
        </w:tc>
      </w:tr>
      <w:tr w:rsidR="00A46D8C" w14:paraId="2BC95ECF" w14:textId="77777777">
        <w:trPr>
          <w:trHeight w:val="325"/>
        </w:trPr>
        <w:tc>
          <w:tcPr>
            <w:tcW w:w="504" w:type="dxa"/>
          </w:tcPr>
          <w:p w14:paraId="33E43D7D" w14:textId="77777777" w:rsidR="00A46D8C" w:rsidRDefault="00D75430">
            <w:pPr>
              <w:pStyle w:val="TableParagraph"/>
              <w:spacing w:before="59" w:line="247" w:lineRule="exact"/>
              <w:ind w:left="88" w:right="74"/>
              <w:jc w:val="center"/>
              <w:rPr>
                <w:rFonts w:ascii="Calibri"/>
              </w:rPr>
            </w:pPr>
            <w:r>
              <w:rPr>
                <w:rFonts w:ascii="Calibri"/>
              </w:rPr>
              <w:t>74</w:t>
            </w:r>
          </w:p>
        </w:tc>
        <w:tc>
          <w:tcPr>
            <w:tcW w:w="941" w:type="dxa"/>
            <w:shd w:val="clear" w:color="auto" w:fill="E0EDDA"/>
          </w:tcPr>
          <w:p w14:paraId="5617B0E9" w14:textId="77777777" w:rsidR="00A46D8C" w:rsidRDefault="00D75430">
            <w:pPr>
              <w:pStyle w:val="TableParagraph"/>
              <w:spacing w:before="2" w:line="304" w:lineRule="exact"/>
              <w:ind w:left="15"/>
              <w:jc w:val="center"/>
              <w:rPr>
                <w:rFonts w:ascii="Calibri"/>
                <w:sz w:val="26"/>
              </w:rPr>
            </w:pPr>
            <w:r>
              <w:rPr>
                <w:rFonts w:ascii="Calibri"/>
                <w:w w:val="99"/>
                <w:sz w:val="26"/>
              </w:rPr>
              <w:t>4</w:t>
            </w:r>
          </w:p>
        </w:tc>
        <w:tc>
          <w:tcPr>
            <w:tcW w:w="942" w:type="dxa"/>
            <w:shd w:val="clear" w:color="auto" w:fill="E0EDDA"/>
          </w:tcPr>
          <w:p w14:paraId="65EAC5F1" w14:textId="77777777" w:rsidR="00A46D8C" w:rsidRDefault="00D75430">
            <w:pPr>
              <w:pStyle w:val="TableParagraph"/>
              <w:spacing w:before="2" w:line="304" w:lineRule="exact"/>
              <w:ind w:left="15"/>
              <w:jc w:val="center"/>
              <w:rPr>
                <w:rFonts w:ascii="Calibri"/>
                <w:sz w:val="26"/>
              </w:rPr>
            </w:pPr>
            <w:r>
              <w:rPr>
                <w:rFonts w:ascii="Calibri"/>
                <w:w w:val="99"/>
                <w:sz w:val="26"/>
              </w:rPr>
              <w:t>3</w:t>
            </w:r>
          </w:p>
        </w:tc>
        <w:tc>
          <w:tcPr>
            <w:tcW w:w="942" w:type="dxa"/>
            <w:shd w:val="clear" w:color="auto" w:fill="E0EDDA"/>
          </w:tcPr>
          <w:p w14:paraId="7AB88C95" w14:textId="77777777" w:rsidR="00A46D8C" w:rsidRDefault="00D75430">
            <w:pPr>
              <w:pStyle w:val="TableParagraph"/>
              <w:spacing w:before="2" w:line="304" w:lineRule="exact"/>
              <w:ind w:left="3"/>
              <w:jc w:val="center"/>
              <w:rPr>
                <w:rFonts w:ascii="Calibri"/>
                <w:sz w:val="26"/>
              </w:rPr>
            </w:pPr>
            <w:r>
              <w:rPr>
                <w:rFonts w:ascii="Calibri"/>
                <w:w w:val="99"/>
                <w:sz w:val="26"/>
              </w:rPr>
              <w:t>3</w:t>
            </w:r>
          </w:p>
        </w:tc>
        <w:tc>
          <w:tcPr>
            <w:tcW w:w="831" w:type="dxa"/>
          </w:tcPr>
          <w:p w14:paraId="14F62EC3" w14:textId="77777777" w:rsidR="00A46D8C" w:rsidRDefault="00D75430">
            <w:pPr>
              <w:pStyle w:val="TableParagraph"/>
              <w:spacing w:before="59" w:line="247" w:lineRule="exact"/>
              <w:ind w:left="100" w:right="90"/>
              <w:jc w:val="center"/>
              <w:rPr>
                <w:rFonts w:ascii="Calibri"/>
              </w:rPr>
            </w:pPr>
            <w:r>
              <w:rPr>
                <w:rFonts w:ascii="Calibri"/>
              </w:rPr>
              <w:t>10</w:t>
            </w:r>
          </w:p>
        </w:tc>
        <w:tc>
          <w:tcPr>
            <w:tcW w:w="937" w:type="dxa"/>
            <w:shd w:val="clear" w:color="auto" w:fill="E0EDDA"/>
          </w:tcPr>
          <w:p w14:paraId="436CA16B" w14:textId="77777777" w:rsidR="00A46D8C" w:rsidRDefault="00D75430">
            <w:pPr>
              <w:pStyle w:val="TableParagraph"/>
              <w:spacing w:before="2" w:line="304" w:lineRule="exact"/>
              <w:ind w:left="5"/>
              <w:jc w:val="center"/>
              <w:rPr>
                <w:rFonts w:ascii="Calibri"/>
                <w:sz w:val="26"/>
              </w:rPr>
            </w:pPr>
            <w:r>
              <w:rPr>
                <w:rFonts w:ascii="Calibri"/>
                <w:w w:val="99"/>
                <w:sz w:val="26"/>
              </w:rPr>
              <w:t>4</w:t>
            </w:r>
          </w:p>
        </w:tc>
        <w:tc>
          <w:tcPr>
            <w:tcW w:w="941" w:type="dxa"/>
            <w:shd w:val="clear" w:color="auto" w:fill="E0EDDA"/>
          </w:tcPr>
          <w:p w14:paraId="397950A6" w14:textId="77777777" w:rsidR="00A46D8C" w:rsidRDefault="00D75430">
            <w:pPr>
              <w:pStyle w:val="TableParagraph"/>
              <w:spacing w:before="2" w:line="304" w:lineRule="exact"/>
              <w:ind w:left="10"/>
              <w:jc w:val="center"/>
              <w:rPr>
                <w:rFonts w:ascii="Calibri"/>
                <w:sz w:val="26"/>
              </w:rPr>
            </w:pPr>
            <w:r>
              <w:rPr>
                <w:rFonts w:ascii="Calibri"/>
                <w:w w:val="99"/>
                <w:sz w:val="26"/>
              </w:rPr>
              <w:t>3</w:t>
            </w:r>
          </w:p>
        </w:tc>
        <w:tc>
          <w:tcPr>
            <w:tcW w:w="941" w:type="dxa"/>
            <w:shd w:val="clear" w:color="auto" w:fill="E0EDDA"/>
          </w:tcPr>
          <w:p w14:paraId="7E17D4C8" w14:textId="77777777" w:rsidR="00A46D8C" w:rsidRDefault="00D75430">
            <w:pPr>
              <w:pStyle w:val="TableParagraph"/>
              <w:spacing w:before="2" w:line="304" w:lineRule="exact"/>
              <w:ind w:left="10"/>
              <w:jc w:val="center"/>
              <w:rPr>
                <w:rFonts w:ascii="Calibri"/>
                <w:sz w:val="26"/>
              </w:rPr>
            </w:pPr>
            <w:r>
              <w:rPr>
                <w:rFonts w:ascii="Calibri"/>
                <w:w w:val="99"/>
                <w:sz w:val="26"/>
              </w:rPr>
              <w:t>3</w:t>
            </w:r>
          </w:p>
        </w:tc>
        <w:tc>
          <w:tcPr>
            <w:tcW w:w="830" w:type="dxa"/>
          </w:tcPr>
          <w:p w14:paraId="734AECBF" w14:textId="77777777" w:rsidR="00A46D8C" w:rsidRDefault="00D75430">
            <w:pPr>
              <w:pStyle w:val="TableParagraph"/>
              <w:spacing w:before="59" w:line="247" w:lineRule="exact"/>
              <w:ind w:left="100" w:right="91"/>
              <w:jc w:val="center"/>
              <w:rPr>
                <w:rFonts w:ascii="Calibri"/>
              </w:rPr>
            </w:pPr>
            <w:r>
              <w:rPr>
                <w:rFonts w:ascii="Calibri"/>
              </w:rPr>
              <w:t>10</w:t>
            </w:r>
          </w:p>
        </w:tc>
        <w:tc>
          <w:tcPr>
            <w:tcW w:w="941" w:type="dxa"/>
            <w:shd w:val="clear" w:color="auto" w:fill="E0EDDA"/>
          </w:tcPr>
          <w:p w14:paraId="1C695167" w14:textId="77777777" w:rsidR="00A46D8C" w:rsidRDefault="00D75430">
            <w:pPr>
              <w:pStyle w:val="TableParagraph"/>
              <w:spacing w:before="2" w:line="304" w:lineRule="exact"/>
              <w:ind w:left="12"/>
              <w:jc w:val="center"/>
              <w:rPr>
                <w:rFonts w:ascii="Calibri"/>
                <w:sz w:val="26"/>
              </w:rPr>
            </w:pPr>
            <w:r>
              <w:rPr>
                <w:rFonts w:ascii="Calibri"/>
                <w:w w:val="99"/>
                <w:sz w:val="26"/>
              </w:rPr>
              <w:t>4</w:t>
            </w:r>
          </w:p>
        </w:tc>
        <w:tc>
          <w:tcPr>
            <w:tcW w:w="941" w:type="dxa"/>
            <w:shd w:val="clear" w:color="auto" w:fill="E0EDDA"/>
          </w:tcPr>
          <w:p w14:paraId="0F649332" w14:textId="77777777" w:rsidR="00A46D8C" w:rsidRDefault="00D75430">
            <w:pPr>
              <w:pStyle w:val="TableParagraph"/>
              <w:spacing w:before="2" w:line="304" w:lineRule="exact"/>
              <w:ind w:left="11"/>
              <w:jc w:val="center"/>
              <w:rPr>
                <w:rFonts w:ascii="Calibri"/>
                <w:sz w:val="26"/>
              </w:rPr>
            </w:pPr>
            <w:r>
              <w:rPr>
                <w:rFonts w:ascii="Calibri"/>
                <w:w w:val="99"/>
                <w:sz w:val="26"/>
              </w:rPr>
              <w:t>4</w:t>
            </w:r>
          </w:p>
        </w:tc>
        <w:tc>
          <w:tcPr>
            <w:tcW w:w="942" w:type="dxa"/>
            <w:shd w:val="clear" w:color="auto" w:fill="E0EDDA"/>
          </w:tcPr>
          <w:p w14:paraId="206F902D" w14:textId="77777777" w:rsidR="00A46D8C" w:rsidRDefault="00D75430">
            <w:pPr>
              <w:pStyle w:val="TableParagraph"/>
              <w:spacing w:before="2" w:line="304" w:lineRule="exact"/>
              <w:ind w:left="11"/>
              <w:jc w:val="center"/>
              <w:rPr>
                <w:rFonts w:ascii="Calibri"/>
                <w:sz w:val="26"/>
              </w:rPr>
            </w:pPr>
            <w:r>
              <w:rPr>
                <w:rFonts w:ascii="Calibri"/>
                <w:w w:val="99"/>
                <w:sz w:val="26"/>
              </w:rPr>
              <w:t>4</w:t>
            </w:r>
          </w:p>
        </w:tc>
        <w:tc>
          <w:tcPr>
            <w:tcW w:w="831" w:type="dxa"/>
          </w:tcPr>
          <w:p w14:paraId="72FACBDC" w14:textId="77777777" w:rsidR="00A46D8C" w:rsidRDefault="00D75430">
            <w:pPr>
              <w:pStyle w:val="TableParagraph"/>
              <w:spacing w:before="59" w:line="247" w:lineRule="exact"/>
              <w:ind w:left="100" w:right="92"/>
              <w:jc w:val="center"/>
              <w:rPr>
                <w:rFonts w:ascii="Calibri"/>
              </w:rPr>
            </w:pPr>
            <w:r>
              <w:rPr>
                <w:rFonts w:ascii="Calibri"/>
              </w:rPr>
              <w:t>12</w:t>
            </w:r>
          </w:p>
        </w:tc>
        <w:tc>
          <w:tcPr>
            <w:tcW w:w="956" w:type="dxa"/>
            <w:shd w:val="clear" w:color="auto" w:fill="E0EDDA"/>
          </w:tcPr>
          <w:p w14:paraId="1A6BBBFF" w14:textId="77777777" w:rsidR="00A46D8C" w:rsidRDefault="00D75430">
            <w:pPr>
              <w:pStyle w:val="TableParagraph"/>
              <w:spacing w:before="2" w:line="304" w:lineRule="exact"/>
              <w:ind w:left="409"/>
              <w:jc w:val="left"/>
              <w:rPr>
                <w:rFonts w:ascii="Calibri"/>
                <w:sz w:val="26"/>
              </w:rPr>
            </w:pPr>
            <w:r>
              <w:rPr>
                <w:rFonts w:ascii="Calibri"/>
                <w:w w:val="99"/>
                <w:sz w:val="26"/>
              </w:rPr>
              <w:t>4</w:t>
            </w:r>
          </w:p>
        </w:tc>
        <w:tc>
          <w:tcPr>
            <w:tcW w:w="956" w:type="dxa"/>
            <w:shd w:val="clear" w:color="auto" w:fill="E0EDDA"/>
          </w:tcPr>
          <w:p w14:paraId="3217EFE4" w14:textId="77777777" w:rsidR="00A46D8C" w:rsidRDefault="00D75430">
            <w:pPr>
              <w:pStyle w:val="TableParagraph"/>
              <w:spacing w:before="2" w:line="304" w:lineRule="exact"/>
              <w:ind w:left="408"/>
              <w:jc w:val="left"/>
              <w:rPr>
                <w:rFonts w:ascii="Calibri"/>
                <w:sz w:val="26"/>
              </w:rPr>
            </w:pPr>
            <w:r>
              <w:rPr>
                <w:rFonts w:ascii="Calibri"/>
                <w:w w:val="99"/>
                <w:sz w:val="26"/>
              </w:rPr>
              <w:t>4</w:t>
            </w:r>
          </w:p>
        </w:tc>
        <w:tc>
          <w:tcPr>
            <w:tcW w:w="960" w:type="dxa"/>
            <w:shd w:val="clear" w:color="auto" w:fill="E0EDDA"/>
          </w:tcPr>
          <w:p w14:paraId="5B5AD7E4" w14:textId="77777777" w:rsidR="00A46D8C" w:rsidRDefault="00D75430">
            <w:pPr>
              <w:pStyle w:val="TableParagraph"/>
              <w:spacing w:before="2" w:line="304" w:lineRule="exact"/>
              <w:ind w:left="408"/>
              <w:jc w:val="left"/>
              <w:rPr>
                <w:rFonts w:ascii="Calibri"/>
                <w:sz w:val="26"/>
              </w:rPr>
            </w:pPr>
            <w:r>
              <w:rPr>
                <w:rFonts w:ascii="Calibri"/>
                <w:w w:val="99"/>
                <w:sz w:val="26"/>
              </w:rPr>
              <w:t>4</w:t>
            </w:r>
          </w:p>
        </w:tc>
        <w:tc>
          <w:tcPr>
            <w:tcW w:w="1066" w:type="dxa"/>
          </w:tcPr>
          <w:p w14:paraId="47192C68" w14:textId="77777777" w:rsidR="00A46D8C" w:rsidRDefault="00D75430">
            <w:pPr>
              <w:pStyle w:val="TableParagraph"/>
              <w:spacing w:before="2" w:line="304" w:lineRule="exact"/>
              <w:ind w:left="214" w:right="220"/>
              <w:jc w:val="center"/>
              <w:rPr>
                <w:rFonts w:ascii="Calibri"/>
                <w:sz w:val="26"/>
              </w:rPr>
            </w:pPr>
            <w:r>
              <w:rPr>
                <w:rFonts w:ascii="Calibri"/>
                <w:sz w:val="26"/>
              </w:rPr>
              <w:t>12</w:t>
            </w:r>
          </w:p>
        </w:tc>
      </w:tr>
      <w:tr w:rsidR="00A46D8C" w14:paraId="7EE829ED" w14:textId="77777777">
        <w:trPr>
          <w:trHeight w:val="321"/>
        </w:trPr>
        <w:tc>
          <w:tcPr>
            <w:tcW w:w="504" w:type="dxa"/>
          </w:tcPr>
          <w:p w14:paraId="6746FA8C" w14:textId="77777777" w:rsidR="00A46D8C" w:rsidRDefault="00D75430">
            <w:pPr>
              <w:pStyle w:val="TableParagraph"/>
              <w:spacing w:before="54" w:line="247" w:lineRule="exact"/>
              <w:ind w:left="88" w:right="74"/>
              <w:jc w:val="center"/>
              <w:rPr>
                <w:rFonts w:ascii="Calibri"/>
              </w:rPr>
            </w:pPr>
            <w:r>
              <w:rPr>
                <w:rFonts w:ascii="Calibri"/>
              </w:rPr>
              <w:t>75</w:t>
            </w:r>
          </w:p>
        </w:tc>
        <w:tc>
          <w:tcPr>
            <w:tcW w:w="941" w:type="dxa"/>
            <w:shd w:val="clear" w:color="auto" w:fill="E0EDDA"/>
          </w:tcPr>
          <w:p w14:paraId="2906B469" w14:textId="77777777" w:rsidR="00A46D8C" w:rsidRDefault="00D75430">
            <w:pPr>
              <w:pStyle w:val="TableParagraph"/>
              <w:spacing w:before="0" w:line="301" w:lineRule="exact"/>
              <w:ind w:left="15"/>
              <w:jc w:val="center"/>
              <w:rPr>
                <w:rFonts w:ascii="Calibri"/>
                <w:sz w:val="26"/>
              </w:rPr>
            </w:pPr>
            <w:r>
              <w:rPr>
                <w:rFonts w:ascii="Calibri"/>
                <w:w w:val="99"/>
                <w:sz w:val="26"/>
              </w:rPr>
              <w:t>5</w:t>
            </w:r>
          </w:p>
        </w:tc>
        <w:tc>
          <w:tcPr>
            <w:tcW w:w="942" w:type="dxa"/>
            <w:shd w:val="clear" w:color="auto" w:fill="E0EDDA"/>
          </w:tcPr>
          <w:p w14:paraId="0143FB09" w14:textId="77777777" w:rsidR="00A46D8C" w:rsidRDefault="00D75430">
            <w:pPr>
              <w:pStyle w:val="TableParagraph"/>
              <w:spacing w:before="0" w:line="301" w:lineRule="exact"/>
              <w:ind w:left="15"/>
              <w:jc w:val="center"/>
              <w:rPr>
                <w:rFonts w:ascii="Calibri"/>
                <w:sz w:val="26"/>
              </w:rPr>
            </w:pPr>
            <w:r>
              <w:rPr>
                <w:rFonts w:ascii="Calibri"/>
                <w:w w:val="99"/>
                <w:sz w:val="26"/>
              </w:rPr>
              <w:t>5</w:t>
            </w:r>
          </w:p>
        </w:tc>
        <w:tc>
          <w:tcPr>
            <w:tcW w:w="942" w:type="dxa"/>
            <w:shd w:val="clear" w:color="auto" w:fill="E0EDDA"/>
          </w:tcPr>
          <w:p w14:paraId="28024869" w14:textId="77777777" w:rsidR="00A46D8C" w:rsidRDefault="00D75430">
            <w:pPr>
              <w:pStyle w:val="TableParagraph"/>
              <w:spacing w:before="0" w:line="301" w:lineRule="exact"/>
              <w:ind w:left="3"/>
              <w:jc w:val="center"/>
              <w:rPr>
                <w:rFonts w:ascii="Calibri"/>
                <w:sz w:val="26"/>
              </w:rPr>
            </w:pPr>
            <w:r>
              <w:rPr>
                <w:rFonts w:ascii="Calibri"/>
                <w:w w:val="99"/>
                <w:sz w:val="26"/>
              </w:rPr>
              <w:t>5</w:t>
            </w:r>
          </w:p>
        </w:tc>
        <w:tc>
          <w:tcPr>
            <w:tcW w:w="831" w:type="dxa"/>
          </w:tcPr>
          <w:p w14:paraId="7AA0AA33" w14:textId="77777777" w:rsidR="00A46D8C" w:rsidRDefault="00D75430">
            <w:pPr>
              <w:pStyle w:val="TableParagraph"/>
              <w:spacing w:before="54" w:line="247" w:lineRule="exact"/>
              <w:ind w:left="100" w:right="90"/>
              <w:jc w:val="center"/>
              <w:rPr>
                <w:rFonts w:ascii="Calibri"/>
              </w:rPr>
            </w:pPr>
            <w:r>
              <w:rPr>
                <w:rFonts w:ascii="Calibri"/>
              </w:rPr>
              <w:t>15</w:t>
            </w:r>
          </w:p>
        </w:tc>
        <w:tc>
          <w:tcPr>
            <w:tcW w:w="937" w:type="dxa"/>
            <w:shd w:val="clear" w:color="auto" w:fill="E0EDDA"/>
          </w:tcPr>
          <w:p w14:paraId="00AE6BDE" w14:textId="77777777" w:rsidR="00A46D8C" w:rsidRDefault="00D75430">
            <w:pPr>
              <w:pStyle w:val="TableParagraph"/>
              <w:spacing w:before="0" w:line="301" w:lineRule="exact"/>
              <w:ind w:left="5"/>
              <w:jc w:val="center"/>
              <w:rPr>
                <w:rFonts w:ascii="Calibri"/>
                <w:sz w:val="26"/>
              </w:rPr>
            </w:pPr>
            <w:r>
              <w:rPr>
                <w:rFonts w:ascii="Calibri"/>
                <w:w w:val="99"/>
                <w:sz w:val="26"/>
              </w:rPr>
              <w:t>5</w:t>
            </w:r>
          </w:p>
        </w:tc>
        <w:tc>
          <w:tcPr>
            <w:tcW w:w="941" w:type="dxa"/>
            <w:shd w:val="clear" w:color="auto" w:fill="E0EDDA"/>
          </w:tcPr>
          <w:p w14:paraId="3E6CCCC9" w14:textId="77777777" w:rsidR="00A46D8C" w:rsidRDefault="00D75430">
            <w:pPr>
              <w:pStyle w:val="TableParagraph"/>
              <w:spacing w:before="0" w:line="301" w:lineRule="exact"/>
              <w:ind w:left="10"/>
              <w:jc w:val="center"/>
              <w:rPr>
                <w:rFonts w:ascii="Calibri"/>
                <w:sz w:val="26"/>
              </w:rPr>
            </w:pPr>
            <w:r>
              <w:rPr>
                <w:rFonts w:ascii="Calibri"/>
                <w:w w:val="99"/>
                <w:sz w:val="26"/>
              </w:rPr>
              <w:t>5</w:t>
            </w:r>
          </w:p>
        </w:tc>
        <w:tc>
          <w:tcPr>
            <w:tcW w:w="941" w:type="dxa"/>
            <w:shd w:val="clear" w:color="auto" w:fill="E0EDDA"/>
          </w:tcPr>
          <w:p w14:paraId="6EF90A24" w14:textId="77777777" w:rsidR="00A46D8C" w:rsidRDefault="00D75430">
            <w:pPr>
              <w:pStyle w:val="TableParagraph"/>
              <w:spacing w:before="0" w:line="301" w:lineRule="exact"/>
              <w:ind w:left="10"/>
              <w:jc w:val="center"/>
              <w:rPr>
                <w:rFonts w:ascii="Calibri"/>
                <w:sz w:val="26"/>
              </w:rPr>
            </w:pPr>
            <w:r>
              <w:rPr>
                <w:rFonts w:ascii="Calibri"/>
                <w:w w:val="99"/>
                <w:sz w:val="26"/>
              </w:rPr>
              <w:t>5</w:t>
            </w:r>
          </w:p>
        </w:tc>
        <w:tc>
          <w:tcPr>
            <w:tcW w:w="830" w:type="dxa"/>
          </w:tcPr>
          <w:p w14:paraId="63070B8D" w14:textId="77777777" w:rsidR="00A46D8C" w:rsidRDefault="00D75430">
            <w:pPr>
              <w:pStyle w:val="TableParagraph"/>
              <w:spacing w:before="54" w:line="247" w:lineRule="exact"/>
              <w:ind w:left="100" w:right="91"/>
              <w:jc w:val="center"/>
              <w:rPr>
                <w:rFonts w:ascii="Calibri"/>
              </w:rPr>
            </w:pPr>
            <w:r>
              <w:rPr>
                <w:rFonts w:ascii="Calibri"/>
              </w:rPr>
              <w:t>15</w:t>
            </w:r>
          </w:p>
        </w:tc>
        <w:tc>
          <w:tcPr>
            <w:tcW w:w="941" w:type="dxa"/>
            <w:shd w:val="clear" w:color="auto" w:fill="E0EDDA"/>
          </w:tcPr>
          <w:p w14:paraId="2052FF75" w14:textId="77777777" w:rsidR="00A46D8C" w:rsidRDefault="00D75430">
            <w:pPr>
              <w:pStyle w:val="TableParagraph"/>
              <w:spacing w:before="0" w:line="301" w:lineRule="exact"/>
              <w:ind w:left="12"/>
              <w:jc w:val="center"/>
              <w:rPr>
                <w:rFonts w:ascii="Calibri"/>
                <w:sz w:val="26"/>
              </w:rPr>
            </w:pPr>
            <w:r>
              <w:rPr>
                <w:rFonts w:ascii="Calibri"/>
                <w:w w:val="99"/>
                <w:sz w:val="26"/>
              </w:rPr>
              <w:t>4</w:t>
            </w:r>
          </w:p>
        </w:tc>
        <w:tc>
          <w:tcPr>
            <w:tcW w:w="941" w:type="dxa"/>
            <w:shd w:val="clear" w:color="auto" w:fill="E0EDDA"/>
          </w:tcPr>
          <w:p w14:paraId="2B1F002D" w14:textId="77777777" w:rsidR="00A46D8C" w:rsidRDefault="00D75430">
            <w:pPr>
              <w:pStyle w:val="TableParagraph"/>
              <w:spacing w:before="0" w:line="301" w:lineRule="exact"/>
              <w:ind w:left="11"/>
              <w:jc w:val="center"/>
              <w:rPr>
                <w:rFonts w:ascii="Calibri"/>
                <w:sz w:val="26"/>
              </w:rPr>
            </w:pPr>
            <w:r>
              <w:rPr>
                <w:rFonts w:ascii="Calibri"/>
                <w:w w:val="99"/>
                <w:sz w:val="26"/>
              </w:rPr>
              <w:t>5</w:t>
            </w:r>
          </w:p>
        </w:tc>
        <w:tc>
          <w:tcPr>
            <w:tcW w:w="942" w:type="dxa"/>
            <w:shd w:val="clear" w:color="auto" w:fill="E0EDDA"/>
          </w:tcPr>
          <w:p w14:paraId="5F567B90" w14:textId="77777777" w:rsidR="00A46D8C" w:rsidRDefault="00D75430">
            <w:pPr>
              <w:pStyle w:val="TableParagraph"/>
              <w:spacing w:before="0" w:line="301" w:lineRule="exact"/>
              <w:ind w:left="11"/>
              <w:jc w:val="center"/>
              <w:rPr>
                <w:rFonts w:ascii="Calibri"/>
                <w:sz w:val="26"/>
              </w:rPr>
            </w:pPr>
            <w:r>
              <w:rPr>
                <w:rFonts w:ascii="Calibri"/>
                <w:w w:val="99"/>
                <w:sz w:val="26"/>
              </w:rPr>
              <w:t>5</w:t>
            </w:r>
          </w:p>
        </w:tc>
        <w:tc>
          <w:tcPr>
            <w:tcW w:w="831" w:type="dxa"/>
          </w:tcPr>
          <w:p w14:paraId="13CF2C84" w14:textId="77777777" w:rsidR="00A46D8C" w:rsidRDefault="00D75430">
            <w:pPr>
              <w:pStyle w:val="TableParagraph"/>
              <w:spacing w:before="54" w:line="247" w:lineRule="exact"/>
              <w:ind w:left="100" w:right="92"/>
              <w:jc w:val="center"/>
              <w:rPr>
                <w:rFonts w:ascii="Calibri"/>
              </w:rPr>
            </w:pPr>
            <w:r>
              <w:rPr>
                <w:rFonts w:ascii="Calibri"/>
              </w:rPr>
              <w:t>14</w:t>
            </w:r>
          </w:p>
        </w:tc>
        <w:tc>
          <w:tcPr>
            <w:tcW w:w="956" w:type="dxa"/>
            <w:shd w:val="clear" w:color="auto" w:fill="E0EDDA"/>
          </w:tcPr>
          <w:p w14:paraId="0DEB7855" w14:textId="77777777" w:rsidR="00A46D8C" w:rsidRDefault="00D75430">
            <w:pPr>
              <w:pStyle w:val="TableParagraph"/>
              <w:spacing w:before="0" w:line="301" w:lineRule="exact"/>
              <w:ind w:left="409"/>
              <w:jc w:val="left"/>
              <w:rPr>
                <w:rFonts w:ascii="Calibri"/>
                <w:sz w:val="26"/>
              </w:rPr>
            </w:pPr>
            <w:r>
              <w:rPr>
                <w:rFonts w:ascii="Calibri"/>
                <w:w w:val="99"/>
                <w:sz w:val="26"/>
              </w:rPr>
              <w:t>5</w:t>
            </w:r>
          </w:p>
        </w:tc>
        <w:tc>
          <w:tcPr>
            <w:tcW w:w="956" w:type="dxa"/>
            <w:shd w:val="clear" w:color="auto" w:fill="E0EDDA"/>
          </w:tcPr>
          <w:p w14:paraId="1D740715" w14:textId="77777777" w:rsidR="00A46D8C" w:rsidRDefault="00D75430">
            <w:pPr>
              <w:pStyle w:val="TableParagraph"/>
              <w:spacing w:before="0" w:line="301" w:lineRule="exact"/>
              <w:ind w:left="408"/>
              <w:jc w:val="left"/>
              <w:rPr>
                <w:rFonts w:ascii="Calibri"/>
                <w:sz w:val="26"/>
              </w:rPr>
            </w:pPr>
            <w:r>
              <w:rPr>
                <w:rFonts w:ascii="Calibri"/>
                <w:w w:val="99"/>
                <w:sz w:val="26"/>
              </w:rPr>
              <w:t>5</w:t>
            </w:r>
          </w:p>
        </w:tc>
        <w:tc>
          <w:tcPr>
            <w:tcW w:w="960" w:type="dxa"/>
            <w:shd w:val="clear" w:color="auto" w:fill="E0EDDA"/>
          </w:tcPr>
          <w:p w14:paraId="07407EEF" w14:textId="77777777" w:rsidR="00A46D8C" w:rsidRDefault="00D75430">
            <w:pPr>
              <w:pStyle w:val="TableParagraph"/>
              <w:spacing w:before="0" w:line="301" w:lineRule="exact"/>
              <w:ind w:left="408"/>
              <w:jc w:val="left"/>
              <w:rPr>
                <w:rFonts w:ascii="Calibri"/>
                <w:sz w:val="26"/>
              </w:rPr>
            </w:pPr>
            <w:r>
              <w:rPr>
                <w:rFonts w:ascii="Calibri"/>
                <w:w w:val="99"/>
                <w:sz w:val="26"/>
              </w:rPr>
              <w:t>5</w:t>
            </w:r>
          </w:p>
        </w:tc>
        <w:tc>
          <w:tcPr>
            <w:tcW w:w="1066" w:type="dxa"/>
          </w:tcPr>
          <w:p w14:paraId="5052432E" w14:textId="77777777" w:rsidR="00A46D8C" w:rsidRDefault="00D75430">
            <w:pPr>
              <w:pStyle w:val="TableParagraph"/>
              <w:spacing w:before="0" w:line="301" w:lineRule="exact"/>
              <w:ind w:left="214" w:right="220"/>
              <w:jc w:val="center"/>
              <w:rPr>
                <w:rFonts w:ascii="Calibri"/>
                <w:sz w:val="26"/>
              </w:rPr>
            </w:pPr>
            <w:r>
              <w:rPr>
                <w:rFonts w:ascii="Calibri"/>
                <w:sz w:val="26"/>
              </w:rPr>
              <w:t>15</w:t>
            </w:r>
          </w:p>
        </w:tc>
      </w:tr>
    </w:tbl>
    <w:p w14:paraId="2B9D70B8" w14:textId="77777777" w:rsidR="00A46D8C" w:rsidRDefault="00A46D8C">
      <w:pPr>
        <w:spacing w:line="301" w:lineRule="exact"/>
        <w:jc w:val="center"/>
        <w:rPr>
          <w:rFonts w:ascii="Calibri"/>
          <w:sz w:val="26"/>
        </w:rPr>
        <w:sectPr w:rsidR="00A46D8C">
          <w:headerReference w:type="default" r:id="rId252"/>
          <w:footerReference w:type="default" r:id="rId253"/>
          <w:pgSz w:w="16840" w:h="11910" w:orient="landscape"/>
          <w:pgMar w:top="1040" w:right="320" w:bottom="280" w:left="880" w:header="0" w:footer="0" w:gutter="0"/>
          <w:cols w:space="720"/>
        </w:sectPr>
      </w:pPr>
    </w:p>
    <w:p w14:paraId="51FA13FE" w14:textId="77777777" w:rsidR="00A46D8C" w:rsidRDefault="00A46D8C">
      <w:pPr>
        <w:pStyle w:val="BodyText"/>
        <w:rPr>
          <w:b/>
          <w:sz w:val="20"/>
        </w:rPr>
      </w:pPr>
    </w:p>
    <w:p w14:paraId="01DDC641" w14:textId="77777777" w:rsidR="00A46D8C" w:rsidRDefault="00A46D8C">
      <w:pPr>
        <w:pStyle w:val="BodyText"/>
        <w:rPr>
          <w:b/>
          <w:sz w:val="20"/>
        </w:rPr>
      </w:pPr>
    </w:p>
    <w:p w14:paraId="340B49F6" w14:textId="77777777" w:rsidR="00A46D8C" w:rsidRDefault="00A46D8C">
      <w:pPr>
        <w:pStyle w:val="BodyText"/>
        <w:rPr>
          <w:b/>
          <w:sz w:val="20"/>
        </w:rPr>
      </w:pPr>
    </w:p>
    <w:p w14:paraId="30212B80" w14:textId="77777777" w:rsidR="00A46D8C" w:rsidRDefault="00A46D8C">
      <w:pPr>
        <w:pStyle w:val="BodyText"/>
        <w:rPr>
          <w:b/>
          <w:sz w:val="20"/>
        </w:rPr>
      </w:pPr>
    </w:p>
    <w:p w14:paraId="038EA2C6" w14:textId="77777777" w:rsidR="00A46D8C" w:rsidRDefault="00A46D8C">
      <w:pPr>
        <w:pStyle w:val="BodyText"/>
        <w:rPr>
          <w:b/>
          <w:sz w:val="20"/>
        </w:rPr>
      </w:pPr>
    </w:p>
    <w:p w14:paraId="12072E2B" w14:textId="77777777" w:rsidR="00A46D8C" w:rsidRDefault="00A46D8C">
      <w:pPr>
        <w:pStyle w:val="BodyText"/>
        <w:rPr>
          <w:b/>
          <w:sz w:val="20"/>
        </w:rPr>
      </w:pPr>
    </w:p>
    <w:p w14:paraId="3882EFDA" w14:textId="77777777" w:rsidR="00A46D8C" w:rsidRDefault="00A46D8C">
      <w:pPr>
        <w:pStyle w:val="BodyText"/>
        <w:rPr>
          <w:b/>
          <w:sz w:val="20"/>
        </w:rPr>
      </w:pPr>
    </w:p>
    <w:p w14:paraId="12385BEF" w14:textId="77777777" w:rsidR="00A46D8C" w:rsidRDefault="00A46D8C">
      <w:pPr>
        <w:pStyle w:val="BodyText"/>
        <w:rPr>
          <w:b/>
          <w:sz w:val="20"/>
        </w:rPr>
      </w:pPr>
    </w:p>
    <w:p w14:paraId="172B9C38" w14:textId="77777777" w:rsidR="00A46D8C" w:rsidRDefault="00A46D8C">
      <w:pPr>
        <w:pStyle w:val="BodyText"/>
        <w:rPr>
          <w:b/>
          <w:sz w:val="20"/>
        </w:rPr>
      </w:pPr>
    </w:p>
    <w:p w14:paraId="7F14D340" w14:textId="77777777" w:rsidR="00A46D8C" w:rsidRDefault="00A46D8C">
      <w:pPr>
        <w:pStyle w:val="BodyText"/>
        <w:rPr>
          <w:b/>
          <w:sz w:val="20"/>
        </w:rPr>
      </w:pPr>
    </w:p>
    <w:p w14:paraId="5CF94651" w14:textId="77777777" w:rsidR="00A46D8C" w:rsidRDefault="00A46D8C">
      <w:pPr>
        <w:pStyle w:val="BodyText"/>
        <w:rPr>
          <w:b/>
          <w:sz w:val="20"/>
        </w:rPr>
      </w:pPr>
    </w:p>
    <w:p w14:paraId="620B8C3B" w14:textId="77777777" w:rsidR="00A46D8C" w:rsidRDefault="00A46D8C">
      <w:pPr>
        <w:pStyle w:val="BodyText"/>
        <w:rPr>
          <w:b/>
          <w:sz w:val="20"/>
        </w:rPr>
      </w:pPr>
    </w:p>
    <w:p w14:paraId="700FA878" w14:textId="77777777" w:rsidR="00A46D8C" w:rsidRDefault="00A46D8C">
      <w:pPr>
        <w:pStyle w:val="BodyText"/>
        <w:rPr>
          <w:b/>
          <w:sz w:val="20"/>
        </w:rPr>
      </w:pPr>
    </w:p>
    <w:p w14:paraId="23BEF929" w14:textId="77777777" w:rsidR="00A46D8C" w:rsidRDefault="00A46D8C">
      <w:pPr>
        <w:pStyle w:val="BodyText"/>
        <w:rPr>
          <w:b/>
          <w:sz w:val="20"/>
        </w:rPr>
      </w:pPr>
    </w:p>
    <w:p w14:paraId="70694D38" w14:textId="77777777" w:rsidR="00A46D8C" w:rsidRDefault="00A46D8C">
      <w:pPr>
        <w:pStyle w:val="BodyText"/>
        <w:rPr>
          <w:b/>
          <w:sz w:val="20"/>
        </w:rPr>
      </w:pPr>
    </w:p>
    <w:p w14:paraId="12C44772" w14:textId="77777777" w:rsidR="00A46D8C" w:rsidRDefault="00A46D8C">
      <w:pPr>
        <w:pStyle w:val="BodyText"/>
        <w:rPr>
          <w:b/>
          <w:sz w:val="20"/>
        </w:rPr>
      </w:pPr>
    </w:p>
    <w:p w14:paraId="0EF59BB0" w14:textId="77777777" w:rsidR="00A46D8C" w:rsidRDefault="00A46D8C">
      <w:pPr>
        <w:pStyle w:val="BodyText"/>
        <w:rPr>
          <w:b/>
          <w:sz w:val="20"/>
        </w:rPr>
      </w:pPr>
    </w:p>
    <w:p w14:paraId="7F62560C" w14:textId="77777777" w:rsidR="00A46D8C" w:rsidRDefault="00A46D8C">
      <w:pPr>
        <w:pStyle w:val="BodyText"/>
        <w:rPr>
          <w:b/>
          <w:sz w:val="20"/>
        </w:rPr>
      </w:pPr>
    </w:p>
    <w:p w14:paraId="7A8C0384" w14:textId="77777777" w:rsidR="00A46D8C" w:rsidRDefault="00A46D8C">
      <w:pPr>
        <w:pStyle w:val="BodyText"/>
        <w:rPr>
          <w:b/>
          <w:sz w:val="20"/>
        </w:rPr>
      </w:pPr>
    </w:p>
    <w:p w14:paraId="686FD437" w14:textId="77777777" w:rsidR="00A46D8C" w:rsidRDefault="00A46D8C">
      <w:pPr>
        <w:pStyle w:val="BodyText"/>
        <w:rPr>
          <w:b/>
          <w:sz w:val="20"/>
        </w:rPr>
      </w:pPr>
    </w:p>
    <w:p w14:paraId="252D2629" w14:textId="77777777" w:rsidR="00A46D8C" w:rsidRDefault="00A46D8C">
      <w:pPr>
        <w:pStyle w:val="BodyText"/>
        <w:rPr>
          <w:b/>
          <w:sz w:val="20"/>
        </w:rPr>
      </w:pPr>
    </w:p>
    <w:p w14:paraId="501DC71D" w14:textId="77777777" w:rsidR="00A46D8C" w:rsidRDefault="00A46D8C">
      <w:pPr>
        <w:pStyle w:val="BodyText"/>
        <w:rPr>
          <w:b/>
          <w:sz w:val="20"/>
        </w:rPr>
      </w:pPr>
    </w:p>
    <w:p w14:paraId="216C83AC" w14:textId="77777777" w:rsidR="00A46D8C" w:rsidRDefault="00D75430">
      <w:pPr>
        <w:pStyle w:val="Heading1"/>
        <w:spacing w:before="199" w:line="388" w:lineRule="auto"/>
        <w:ind w:left="600" w:right="474" w:firstLine="2204"/>
        <w:jc w:val="left"/>
      </w:pPr>
      <w:r>
        <w:t>LAMPIRAN 5</w:t>
      </w:r>
      <w:r>
        <w:rPr>
          <w:spacing w:val="1"/>
        </w:rPr>
        <w:t xml:space="preserve"> </w:t>
      </w:r>
      <w:r>
        <w:t>DOKUMENTASI</w:t>
      </w:r>
      <w:r>
        <w:rPr>
          <w:spacing w:val="-24"/>
        </w:rPr>
        <w:t xml:space="preserve"> </w:t>
      </w:r>
      <w:r>
        <w:t>PENELITIAN</w:t>
      </w:r>
    </w:p>
    <w:p w14:paraId="5B0412AF" w14:textId="77777777" w:rsidR="00A46D8C" w:rsidRDefault="00A46D8C">
      <w:pPr>
        <w:spacing w:line="388" w:lineRule="auto"/>
        <w:sectPr w:rsidR="00A46D8C">
          <w:headerReference w:type="default" r:id="rId254"/>
          <w:footerReference w:type="default" r:id="rId255"/>
          <w:pgSz w:w="11910" w:h="16840"/>
          <w:pgMar w:top="1580" w:right="1240" w:bottom="280" w:left="1680" w:header="0" w:footer="0" w:gutter="0"/>
          <w:cols w:space="720"/>
        </w:sectPr>
      </w:pPr>
    </w:p>
    <w:p w14:paraId="464D9C11" w14:textId="77777777" w:rsidR="00A46D8C" w:rsidRDefault="006A1932">
      <w:pPr>
        <w:spacing w:before="78"/>
        <w:ind w:left="2530" w:right="2415"/>
        <w:jc w:val="center"/>
        <w:rPr>
          <w:b/>
          <w:sz w:val="24"/>
        </w:rPr>
      </w:pPr>
      <w:r>
        <w:lastRenderedPageBreak/>
        <w:pict w14:anchorId="711D8A92">
          <v:group id="_x0000_s2063" style="position:absolute;left:0;text-align:left;margin-left:328.3pt;margin-top:391.45pt;width:213.55pt;height:276.2pt;z-index:251670528;mso-position-horizontal-relative:page;mso-position-vertical-relative:page" coordorigin="6566,7829" coordsize="4271,5524">
            <v:shape id="_x0000_s2065" type="#_x0000_t75" style="position:absolute;left:6566;top:7828;width:4271;height:5524">
              <v:imagedata r:id="rId256" o:title=""/>
            </v:shape>
            <v:shape id="_x0000_s2064" type="#_x0000_t75" style="position:absolute;left:6829;top:8095;width:3755;height:5007">
              <v:imagedata r:id="rId257" o:title=""/>
            </v:shape>
            <w10:wrap anchorx="page" anchory="page"/>
          </v:group>
        </w:pict>
      </w:r>
      <w:r w:rsidR="00D75430">
        <w:rPr>
          <w:b/>
          <w:sz w:val="24"/>
        </w:rPr>
        <w:t>DOKUMENTASI</w:t>
      </w:r>
      <w:r w:rsidR="00D75430">
        <w:rPr>
          <w:b/>
          <w:spacing w:val="-6"/>
          <w:sz w:val="24"/>
        </w:rPr>
        <w:t xml:space="preserve"> </w:t>
      </w:r>
      <w:r w:rsidR="00D75430">
        <w:rPr>
          <w:b/>
          <w:sz w:val="24"/>
        </w:rPr>
        <w:t>PENELITIAN</w:t>
      </w:r>
    </w:p>
    <w:p w14:paraId="2A68FF82" w14:textId="77777777" w:rsidR="00A46D8C" w:rsidRDefault="006A1932">
      <w:pPr>
        <w:pStyle w:val="BodyText"/>
        <w:spacing w:before="4"/>
        <w:rPr>
          <w:b/>
          <w:sz w:val="15"/>
        </w:rPr>
      </w:pPr>
      <w:r>
        <w:pict w14:anchorId="1559F83B">
          <v:group id="_x0000_s2060" style="position:absolute;margin-left:172.55pt;margin-top:10.8pt;width:262.3pt;height:262.3pt;z-index:-251627520;mso-wrap-distance-left:0;mso-wrap-distance-right:0;mso-position-horizontal-relative:page" coordorigin="3451,216" coordsize="5246,5246">
            <v:shape id="_x0000_s2062" type="#_x0000_t75" style="position:absolute;left:3451;top:216;width:5246;height:5246">
              <v:imagedata r:id="rId258" o:title=""/>
            </v:shape>
            <v:shape id="_x0000_s2061" type="#_x0000_t75" style="position:absolute;left:3717;top:482;width:4728;height:4728">
              <v:imagedata r:id="rId259" o:title=""/>
            </v:shape>
            <w10:wrap type="topAndBottom" anchorx="page"/>
          </v:group>
        </w:pict>
      </w:r>
    </w:p>
    <w:p w14:paraId="191EF512" w14:textId="77777777" w:rsidR="00A46D8C" w:rsidRDefault="00A46D8C">
      <w:pPr>
        <w:pStyle w:val="BodyText"/>
        <w:rPr>
          <w:b/>
          <w:sz w:val="20"/>
        </w:rPr>
      </w:pPr>
    </w:p>
    <w:p w14:paraId="53AC7B05" w14:textId="77777777" w:rsidR="00A46D8C" w:rsidRDefault="006A1932">
      <w:pPr>
        <w:pStyle w:val="BodyText"/>
        <w:spacing w:before="4"/>
        <w:rPr>
          <w:b/>
          <w:sz w:val="13"/>
        </w:rPr>
      </w:pPr>
      <w:r>
        <w:pict w14:anchorId="3794A635">
          <v:group id="_x0000_s2057" style="position:absolute;margin-left:84.45pt;margin-top:9.6pt;width:216.2pt;height:279.55pt;z-index:-251626496;mso-wrap-distance-left:0;mso-wrap-distance-right:0;mso-position-horizontal-relative:page" coordorigin="1689,192" coordsize="4324,5591">
            <v:shape id="_x0000_s2059" type="#_x0000_t75" style="position:absolute;left:1689;top:192;width:4324;height:5591">
              <v:imagedata r:id="rId260" o:title=""/>
            </v:shape>
            <v:shape id="_x0000_s2058" type="#_x0000_t75" style="position:absolute;left:1955;top:456;width:3804;height:5072">
              <v:imagedata r:id="rId261" o:title=""/>
            </v:shape>
            <w10:wrap type="topAndBottom" anchorx="page"/>
          </v:group>
        </w:pict>
      </w:r>
    </w:p>
    <w:p w14:paraId="1AF85399" w14:textId="77777777" w:rsidR="00A46D8C" w:rsidRDefault="00A46D8C">
      <w:pPr>
        <w:rPr>
          <w:sz w:val="13"/>
        </w:rPr>
        <w:sectPr w:rsidR="00A46D8C">
          <w:headerReference w:type="default" r:id="rId262"/>
          <w:footerReference w:type="default" r:id="rId263"/>
          <w:pgSz w:w="11910" w:h="16840"/>
          <w:pgMar w:top="1480" w:right="1240" w:bottom="280" w:left="1680" w:header="0" w:footer="0" w:gutter="0"/>
          <w:cols w:space="720"/>
        </w:sectPr>
      </w:pPr>
    </w:p>
    <w:p w14:paraId="43ABD3D2" w14:textId="77777777" w:rsidR="00A46D8C" w:rsidRDefault="00A46D8C">
      <w:pPr>
        <w:pStyle w:val="BodyText"/>
        <w:rPr>
          <w:b/>
          <w:sz w:val="20"/>
        </w:rPr>
      </w:pPr>
    </w:p>
    <w:p w14:paraId="31EA04D1" w14:textId="77777777" w:rsidR="00A46D8C" w:rsidRDefault="00A46D8C">
      <w:pPr>
        <w:pStyle w:val="BodyText"/>
        <w:rPr>
          <w:b/>
          <w:sz w:val="20"/>
        </w:rPr>
      </w:pPr>
    </w:p>
    <w:p w14:paraId="79C7A47B" w14:textId="77777777" w:rsidR="00A46D8C" w:rsidRDefault="00A46D8C">
      <w:pPr>
        <w:pStyle w:val="BodyText"/>
        <w:rPr>
          <w:b/>
          <w:sz w:val="20"/>
        </w:rPr>
      </w:pPr>
    </w:p>
    <w:p w14:paraId="7AFE0BB9" w14:textId="77777777" w:rsidR="00A46D8C" w:rsidRDefault="00A46D8C">
      <w:pPr>
        <w:pStyle w:val="BodyText"/>
        <w:rPr>
          <w:b/>
          <w:sz w:val="20"/>
        </w:rPr>
      </w:pPr>
    </w:p>
    <w:p w14:paraId="7F14C0F3" w14:textId="77777777" w:rsidR="00A46D8C" w:rsidRDefault="00A46D8C">
      <w:pPr>
        <w:pStyle w:val="BodyText"/>
        <w:rPr>
          <w:b/>
          <w:sz w:val="20"/>
        </w:rPr>
      </w:pPr>
    </w:p>
    <w:p w14:paraId="5A3B1726" w14:textId="77777777" w:rsidR="00A46D8C" w:rsidRDefault="00A46D8C">
      <w:pPr>
        <w:pStyle w:val="BodyText"/>
        <w:rPr>
          <w:b/>
          <w:sz w:val="20"/>
        </w:rPr>
      </w:pPr>
    </w:p>
    <w:p w14:paraId="27F3E3CC" w14:textId="77777777" w:rsidR="00A46D8C" w:rsidRDefault="00A46D8C">
      <w:pPr>
        <w:pStyle w:val="BodyText"/>
        <w:rPr>
          <w:b/>
          <w:sz w:val="20"/>
        </w:rPr>
      </w:pPr>
    </w:p>
    <w:p w14:paraId="5276DE87" w14:textId="77777777" w:rsidR="00A46D8C" w:rsidRDefault="00A46D8C">
      <w:pPr>
        <w:pStyle w:val="BodyText"/>
        <w:rPr>
          <w:b/>
          <w:sz w:val="20"/>
        </w:rPr>
      </w:pPr>
    </w:p>
    <w:p w14:paraId="3543BD95" w14:textId="77777777" w:rsidR="00A46D8C" w:rsidRDefault="00A46D8C">
      <w:pPr>
        <w:pStyle w:val="BodyText"/>
        <w:rPr>
          <w:b/>
          <w:sz w:val="20"/>
        </w:rPr>
      </w:pPr>
    </w:p>
    <w:p w14:paraId="02CCBD1F" w14:textId="77777777" w:rsidR="00A46D8C" w:rsidRDefault="00A46D8C">
      <w:pPr>
        <w:pStyle w:val="BodyText"/>
        <w:rPr>
          <w:b/>
          <w:sz w:val="20"/>
        </w:rPr>
      </w:pPr>
    </w:p>
    <w:p w14:paraId="03800663" w14:textId="77777777" w:rsidR="00A46D8C" w:rsidRDefault="00A46D8C">
      <w:pPr>
        <w:pStyle w:val="BodyText"/>
        <w:rPr>
          <w:b/>
          <w:sz w:val="20"/>
        </w:rPr>
      </w:pPr>
    </w:p>
    <w:p w14:paraId="6181B950" w14:textId="77777777" w:rsidR="00A46D8C" w:rsidRDefault="00A46D8C">
      <w:pPr>
        <w:pStyle w:val="BodyText"/>
        <w:rPr>
          <w:b/>
          <w:sz w:val="20"/>
        </w:rPr>
      </w:pPr>
    </w:p>
    <w:p w14:paraId="48AF2F7C" w14:textId="77777777" w:rsidR="00A46D8C" w:rsidRDefault="00A46D8C">
      <w:pPr>
        <w:pStyle w:val="BodyText"/>
        <w:rPr>
          <w:b/>
          <w:sz w:val="20"/>
        </w:rPr>
      </w:pPr>
    </w:p>
    <w:p w14:paraId="03BD7527" w14:textId="77777777" w:rsidR="00A46D8C" w:rsidRDefault="00A46D8C">
      <w:pPr>
        <w:pStyle w:val="BodyText"/>
        <w:rPr>
          <w:b/>
          <w:sz w:val="20"/>
        </w:rPr>
      </w:pPr>
    </w:p>
    <w:p w14:paraId="16440920" w14:textId="77777777" w:rsidR="00A46D8C" w:rsidRDefault="00A46D8C">
      <w:pPr>
        <w:pStyle w:val="BodyText"/>
        <w:rPr>
          <w:b/>
          <w:sz w:val="20"/>
        </w:rPr>
      </w:pPr>
    </w:p>
    <w:p w14:paraId="4B1ECDB1" w14:textId="77777777" w:rsidR="00A46D8C" w:rsidRDefault="00A46D8C">
      <w:pPr>
        <w:pStyle w:val="BodyText"/>
        <w:rPr>
          <w:b/>
          <w:sz w:val="20"/>
        </w:rPr>
      </w:pPr>
    </w:p>
    <w:p w14:paraId="77C5DA8F" w14:textId="77777777" w:rsidR="00A46D8C" w:rsidRDefault="00A46D8C">
      <w:pPr>
        <w:pStyle w:val="BodyText"/>
        <w:rPr>
          <w:b/>
          <w:sz w:val="20"/>
        </w:rPr>
      </w:pPr>
    </w:p>
    <w:p w14:paraId="7C5EA94A" w14:textId="77777777" w:rsidR="00A46D8C" w:rsidRDefault="00A46D8C">
      <w:pPr>
        <w:pStyle w:val="BodyText"/>
        <w:rPr>
          <w:b/>
          <w:sz w:val="20"/>
        </w:rPr>
      </w:pPr>
    </w:p>
    <w:p w14:paraId="56917A23" w14:textId="77777777" w:rsidR="00A46D8C" w:rsidRDefault="00A46D8C">
      <w:pPr>
        <w:pStyle w:val="BodyText"/>
        <w:rPr>
          <w:b/>
          <w:sz w:val="20"/>
        </w:rPr>
      </w:pPr>
    </w:p>
    <w:p w14:paraId="26076D1A" w14:textId="77777777" w:rsidR="00A46D8C" w:rsidRDefault="00A46D8C">
      <w:pPr>
        <w:pStyle w:val="BodyText"/>
        <w:rPr>
          <w:b/>
          <w:sz w:val="20"/>
        </w:rPr>
      </w:pPr>
    </w:p>
    <w:p w14:paraId="05F156DD" w14:textId="77777777" w:rsidR="00A46D8C" w:rsidRDefault="00A46D8C">
      <w:pPr>
        <w:pStyle w:val="BodyText"/>
        <w:rPr>
          <w:b/>
          <w:sz w:val="20"/>
        </w:rPr>
      </w:pPr>
    </w:p>
    <w:p w14:paraId="169E1CA7" w14:textId="77777777" w:rsidR="00A46D8C" w:rsidRDefault="00A46D8C">
      <w:pPr>
        <w:pStyle w:val="BodyText"/>
        <w:rPr>
          <w:b/>
          <w:sz w:val="23"/>
        </w:rPr>
      </w:pPr>
    </w:p>
    <w:p w14:paraId="4ABDE744" w14:textId="77777777" w:rsidR="00A46D8C" w:rsidRDefault="00D75430">
      <w:pPr>
        <w:pStyle w:val="Heading1"/>
        <w:spacing w:before="78"/>
        <w:ind w:left="1935"/>
        <w:jc w:val="left"/>
      </w:pPr>
      <w:bookmarkStart w:id="139" w:name="LAMPIRAN_6"/>
      <w:bookmarkEnd w:id="139"/>
      <w:r>
        <w:t>LAMPIRAN</w:t>
      </w:r>
      <w:r>
        <w:rPr>
          <w:spacing w:val="-11"/>
        </w:rPr>
        <w:t xml:space="preserve"> </w:t>
      </w:r>
      <w:r>
        <w:t>6</w:t>
      </w:r>
    </w:p>
    <w:p w14:paraId="725E092C" w14:textId="77777777" w:rsidR="00A46D8C" w:rsidRDefault="00D75430">
      <w:pPr>
        <w:spacing w:before="330"/>
        <w:ind w:left="1854"/>
        <w:rPr>
          <w:b/>
          <w:i/>
          <w:sz w:val="56"/>
        </w:rPr>
      </w:pPr>
      <w:r>
        <w:rPr>
          <w:b/>
          <w:i/>
          <w:sz w:val="56"/>
        </w:rPr>
        <w:t>OUTPUT</w:t>
      </w:r>
      <w:r>
        <w:rPr>
          <w:b/>
          <w:i/>
          <w:spacing w:val="-3"/>
          <w:sz w:val="56"/>
        </w:rPr>
        <w:t xml:space="preserve"> </w:t>
      </w:r>
      <w:r>
        <w:rPr>
          <w:b/>
          <w:i/>
          <w:sz w:val="56"/>
        </w:rPr>
        <w:t>SPSS</w:t>
      </w:r>
    </w:p>
    <w:p w14:paraId="1C92C549" w14:textId="77777777" w:rsidR="00A46D8C" w:rsidRDefault="00A46D8C">
      <w:pPr>
        <w:rPr>
          <w:sz w:val="56"/>
        </w:rPr>
        <w:sectPr w:rsidR="00A46D8C">
          <w:headerReference w:type="default" r:id="rId264"/>
          <w:footerReference w:type="default" r:id="rId265"/>
          <w:pgSz w:w="11910" w:h="16840"/>
          <w:pgMar w:top="1580" w:right="1240" w:bottom="280" w:left="1680" w:header="0" w:footer="0" w:gutter="0"/>
          <w:cols w:space="720"/>
        </w:sectPr>
      </w:pPr>
    </w:p>
    <w:p w14:paraId="45A7555D" w14:textId="77777777" w:rsidR="00A46D8C" w:rsidRDefault="00A46D8C">
      <w:pPr>
        <w:pStyle w:val="BodyText"/>
        <w:rPr>
          <w:b/>
          <w:i/>
          <w:sz w:val="20"/>
        </w:rPr>
      </w:pPr>
    </w:p>
    <w:p w14:paraId="3F82B471" w14:textId="77777777" w:rsidR="00A46D8C" w:rsidRDefault="00A46D8C">
      <w:pPr>
        <w:pStyle w:val="BodyText"/>
        <w:spacing w:before="11"/>
        <w:rPr>
          <w:b/>
          <w:i/>
          <w:sz w:val="21"/>
        </w:rPr>
      </w:pPr>
    </w:p>
    <w:p w14:paraId="14511CDC" w14:textId="77777777" w:rsidR="00A46D8C" w:rsidRDefault="00D75430">
      <w:pPr>
        <w:spacing w:before="88"/>
        <w:ind w:left="2553" w:right="2415"/>
        <w:jc w:val="center"/>
        <w:rPr>
          <w:b/>
          <w:sz w:val="32"/>
        </w:rPr>
      </w:pPr>
      <w:r>
        <w:rPr>
          <w:b/>
          <w:sz w:val="32"/>
        </w:rPr>
        <w:t>LAMPIRAN</w:t>
      </w:r>
      <w:r>
        <w:rPr>
          <w:b/>
          <w:spacing w:val="-4"/>
          <w:sz w:val="32"/>
        </w:rPr>
        <w:t xml:space="preserve"> </w:t>
      </w:r>
      <w:r>
        <w:rPr>
          <w:b/>
          <w:sz w:val="32"/>
        </w:rPr>
        <w:t>OUTPUT</w:t>
      </w:r>
      <w:r>
        <w:rPr>
          <w:b/>
          <w:spacing w:val="3"/>
          <w:sz w:val="32"/>
        </w:rPr>
        <w:t xml:space="preserve"> </w:t>
      </w:r>
      <w:r>
        <w:rPr>
          <w:b/>
          <w:sz w:val="32"/>
        </w:rPr>
        <w:t>SPSS</w:t>
      </w:r>
    </w:p>
    <w:p w14:paraId="06CCD42E" w14:textId="77777777" w:rsidR="00A46D8C" w:rsidRDefault="00A46D8C">
      <w:pPr>
        <w:pStyle w:val="BodyText"/>
        <w:spacing w:before="7"/>
        <w:rPr>
          <w:b/>
          <w:sz w:val="29"/>
        </w:rPr>
      </w:pPr>
    </w:p>
    <w:p w14:paraId="7AF49B49" w14:textId="77777777" w:rsidR="00A46D8C" w:rsidRDefault="00D75430">
      <w:pPr>
        <w:pStyle w:val="Heading3"/>
        <w:ind w:left="596"/>
      </w:pPr>
      <w:bookmarkStart w:id="140" w:name="Frekuensi_Identitas_Responden"/>
      <w:bookmarkEnd w:id="140"/>
      <w:r>
        <w:t>Frekuensi</w:t>
      </w:r>
      <w:r>
        <w:rPr>
          <w:spacing w:val="-11"/>
        </w:rPr>
        <w:t xml:space="preserve"> </w:t>
      </w:r>
      <w:r>
        <w:t>Identitas</w:t>
      </w:r>
      <w:r>
        <w:rPr>
          <w:spacing w:val="-12"/>
        </w:rPr>
        <w:t xml:space="preserve"> </w:t>
      </w:r>
      <w:r>
        <w:t>Responden</w:t>
      </w:r>
    </w:p>
    <w:p w14:paraId="14F630AA" w14:textId="77777777" w:rsidR="00A46D8C" w:rsidRDefault="00A46D8C">
      <w:pPr>
        <w:pStyle w:val="BodyText"/>
        <w:spacing w:before="5"/>
        <w:rPr>
          <w:b/>
          <w:sz w:val="28"/>
        </w:rPr>
      </w:pPr>
    </w:p>
    <w:p w14:paraId="43B5A806" w14:textId="77777777" w:rsidR="00A46D8C" w:rsidRDefault="00D75430">
      <w:pPr>
        <w:spacing w:after="7"/>
        <w:ind w:left="1833" w:right="2415"/>
        <w:jc w:val="center"/>
        <w:rPr>
          <w:rFonts w:ascii="Arial"/>
          <w:b/>
        </w:rPr>
      </w:pPr>
      <w:r>
        <w:rPr>
          <w:rFonts w:ascii="Arial"/>
          <w:b/>
          <w:color w:val="000004"/>
        </w:rPr>
        <w:t>Jenis</w:t>
      </w:r>
      <w:r>
        <w:rPr>
          <w:rFonts w:ascii="Arial"/>
          <w:b/>
          <w:color w:val="000004"/>
          <w:spacing w:val="-11"/>
        </w:rPr>
        <w:t xml:space="preserve"> </w:t>
      </w:r>
      <w:r>
        <w:rPr>
          <w:rFonts w:ascii="Arial"/>
          <w:b/>
          <w:color w:val="000004"/>
        </w:rPr>
        <w:t>Kelamin</w:t>
      </w:r>
    </w:p>
    <w:tbl>
      <w:tblPr>
        <w:tblW w:w="0" w:type="auto"/>
        <w:tblInd w:w="61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0"/>
        <w:gridCol w:w="1440"/>
        <w:gridCol w:w="1166"/>
        <w:gridCol w:w="1022"/>
        <w:gridCol w:w="1392"/>
        <w:gridCol w:w="1469"/>
      </w:tblGrid>
      <w:tr w:rsidR="00A46D8C" w14:paraId="61EBFEB5" w14:textId="77777777">
        <w:trPr>
          <w:trHeight w:val="643"/>
        </w:trPr>
        <w:tc>
          <w:tcPr>
            <w:tcW w:w="3336" w:type="dxa"/>
            <w:gridSpan w:val="3"/>
            <w:tcBorders>
              <w:top w:val="nil"/>
              <w:left w:val="nil"/>
              <w:right w:val="single" w:sz="8" w:space="0" w:color="DFDFDF"/>
            </w:tcBorders>
          </w:tcPr>
          <w:p w14:paraId="2AFBC5D9" w14:textId="77777777" w:rsidR="00A46D8C" w:rsidRDefault="00A46D8C">
            <w:pPr>
              <w:pStyle w:val="TableParagraph"/>
              <w:spacing w:before="0"/>
              <w:jc w:val="left"/>
              <w:rPr>
                <w:rFonts w:ascii="Arial"/>
                <w:b/>
                <w:sz w:val="20"/>
              </w:rPr>
            </w:pPr>
          </w:p>
          <w:p w14:paraId="17E1DD3E" w14:textId="77777777" w:rsidR="00A46D8C" w:rsidRDefault="00A46D8C">
            <w:pPr>
              <w:pStyle w:val="TableParagraph"/>
              <w:spacing w:before="3"/>
              <w:jc w:val="left"/>
              <w:rPr>
                <w:rFonts w:ascii="Arial"/>
                <w:b/>
                <w:sz w:val="16"/>
              </w:rPr>
            </w:pPr>
          </w:p>
          <w:p w14:paraId="4EF14AF8" w14:textId="77777777" w:rsidR="00A46D8C" w:rsidRDefault="00D75430">
            <w:pPr>
              <w:pStyle w:val="TableParagraph"/>
              <w:spacing w:before="0" w:line="206" w:lineRule="exact"/>
              <w:ind w:right="145"/>
              <w:rPr>
                <w:rFonts w:ascii="Arial MT"/>
                <w:sz w:val="18"/>
              </w:rPr>
            </w:pPr>
            <w:r>
              <w:rPr>
                <w:rFonts w:ascii="Arial MT"/>
                <w:color w:val="24485F"/>
                <w:sz w:val="18"/>
              </w:rPr>
              <w:t>Frequency</w:t>
            </w:r>
          </w:p>
        </w:tc>
        <w:tc>
          <w:tcPr>
            <w:tcW w:w="1022" w:type="dxa"/>
            <w:tcBorders>
              <w:top w:val="nil"/>
              <w:left w:val="single" w:sz="8" w:space="0" w:color="DFDFDF"/>
              <w:right w:val="single" w:sz="8" w:space="0" w:color="DFDFDF"/>
            </w:tcBorders>
          </w:tcPr>
          <w:p w14:paraId="19D5F5D2" w14:textId="77777777" w:rsidR="00A46D8C" w:rsidRDefault="00A46D8C">
            <w:pPr>
              <w:pStyle w:val="TableParagraph"/>
              <w:spacing w:before="0"/>
              <w:jc w:val="left"/>
              <w:rPr>
                <w:rFonts w:ascii="Arial"/>
                <w:b/>
                <w:sz w:val="20"/>
              </w:rPr>
            </w:pPr>
          </w:p>
          <w:p w14:paraId="40443814" w14:textId="77777777" w:rsidR="00A46D8C" w:rsidRDefault="00A46D8C">
            <w:pPr>
              <w:pStyle w:val="TableParagraph"/>
              <w:spacing w:before="3"/>
              <w:jc w:val="left"/>
              <w:rPr>
                <w:rFonts w:ascii="Arial"/>
                <w:b/>
                <w:sz w:val="16"/>
              </w:rPr>
            </w:pPr>
          </w:p>
          <w:p w14:paraId="1428395A" w14:textId="77777777" w:rsidR="00A46D8C" w:rsidRDefault="00D75430">
            <w:pPr>
              <w:pStyle w:val="TableParagraph"/>
              <w:spacing w:before="0" w:line="206" w:lineRule="exact"/>
              <w:ind w:left="192"/>
              <w:jc w:val="left"/>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662CDC41" w14:textId="77777777" w:rsidR="00A46D8C" w:rsidRDefault="00A46D8C">
            <w:pPr>
              <w:pStyle w:val="TableParagraph"/>
              <w:spacing w:before="0"/>
              <w:jc w:val="left"/>
              <w:rPr>
                <w:rFonts w:ascii="Arial"/>
                <w:b/>
                <w:sz w:val="20"/>
              </w:rPr>
            </w:pPr>
          </w:p>
          <w:p w14:paraId="620A8A0B" w14:textId="77777777" w:rsidR="00A46D8C" w:rsidRDefault="00A46D8C">
            <w:pPr>
              <w:pStyle w:val="TableParagraph"/>
              <w:spacing w:before="3"/>
              <w:jc w:val="left"/>
              <w:rPr>
                <w:rFonts w:ascii="Arial"/>
                <w:b/>
                <w:sz w:val="16"/>
              </w:rPr>
            </w:pPr>
          </w:p>
          <w:p w14:paraId="495EBF6E" w14:textId="77777777" w:rsidR="00A46D8C" w:rsidRDefault="00D75430">
            <w:pPr>
              <w:pStyle w:val="TableParagraph"/>
              <w:spacing w:before="0" w:line="206" w:lineRule="exact"/>
              <w:ind w:left="150"/>
              <w:jc w:val="left"/>
              <w:rPr>
                <w:rFonts w:ascii="Arial MT"/>
                <w:sz w:val="18"/>
              </w:rPr>
            </w:pPr>
            <w:r>
              <w:rPr>
                <w:rFonts w:ascii="Arial MT"/>
                <w:color w:val="24485F"/>
                <w:sz w:val="18"/>
              </w:rPr>
              <w:t>Valid Percent</w:t>
            </w:r>
          </w:p>
        </w:tc>
        <w:tc>
          <w:tcPr>
            <w:tcW w:w="1469" w:type="dxa"/>
            <w:tcBorders>
              <w:top w:val="nil"/>
              <w:left w:val="single" w:sz="8" w:space="0" w:color="DFDFDF"/>
              <w:right w:val="nil"/>
            </w:tcBorders>
          </w:tcPr>
          <w:p w14:paraId="52E2CD54" w14:textId="77777777" w:rsidR="00A46D8C" w:rsidRDefault="00D75430">
            <w:pPr>
              <w:pStyle w:val="TableParagraph"/>
              <w:spacing w:before="0" w:line="322" w:lineRule="exact"/>
              <w:ind w:left="419" w:right="259" w:hanging="140"/>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0040E9F6" w14:textId="77777777">
        <w:trPr>
          <w:trHeight w:val="319"/>
        </w:trPr>
        <w:tc>
          <w:tcPr>
            <w:tcW w:w="730" w:type="dxa"/>
            <w:vMerge w:val="restart"/>
            <w:tcBorders>
              <w:left w:val="nil"/>
              <w:right w:val="nil"/>
            </w:tcBorders>
            <w:shd w:val="clear" w:color="auto" w:fill="DFDFDF"/>
          </w:tcPr>
          <w:p w14:paraId="359754E0" w14:textId="77777777" w:rsidR="00A46D8C" w:rsidRDefault="00D75430">
            <w:pPr>
              <w:pStyle w:val="TableParagraph"/>
              <w:spacing w:before="103"/>
              <w:ind w:left="62"/>
              <w:jc w:val="left"/>
              <w:rPr>
                <w:rFonts w:ascii="Arial MT"/>
                <w:sz w:val="18"/>
              </w:rPr>
            </w:pPr>
            <w:r>
              <w:rPr>
                <w:rFonts w:ascii="Arial MT"/>
                <w:color w:val="24485F"/>
                <w:sz w:val="18"/>
              </w:rPr>
              <w:t>Valid</w:t>
            </w:r>
          </w:p>
        </w:tc>
        <w:tc>
          <w:tcPr>
            <w:tcW w:w="1440" w:type="dxa"/>
            <w:tcBorders>
              <w:left w:val="nil"/>
              <w:bottom w:val="single" w:sz="8" w:space="0" w:color="ACACAC"/>
              <w:right w:val="nil"/>
            </w:tcBorders>
            <w:shd w:val="clear" w:color="auto" w:fill="DFDFDF"/>
          </w:tcPr>
          <w:p w14:paraId="099FD72A" w14:textId="77777777" w:rsidR="00A46D8C" w:rsidRDefault="00D75430">
            <w:pPr>
              <w:pStyle w:val="TableParagraph"/>
              <w:spacing w:before="94" w:line="206" w:lineRule="exact"/>
              <w:ind w:left="67"/>
              <w:jc w:val="left"/>
              <w:rPr>
                <w:rFonts w:ascii="Arial MT"/>
                <w:sz w:val="18"/>
              </w:rPr>
            </w:pPr>
            <w:r>
              <w:rPr>
                <w:rFonts w:ascii="Arial MT"/>
                <w:color w:val="24485F"/>
                <w:sz w:val="18"/>
              </w:rPr>
              <w:t>LAKI-LAKI</w:t>
            </w:r>
          </w:p>
        </w:tc>
        <w:tc>
          <w:tcPr>
            <w:tcW w:w="1166" w:type="dxa"/>
            <w:tcBorders>
              <w:left w:val="nil"/>
              <w:bottom w:val="single" w:sz="8" w:space="0" w:color="ACACAC"/>
              <w:right w:val="single" w:sz="8" w:space="0" w:color="DFDFDF"/>
            </w:tcBorders>
          </w:tcPr>
          <w:p w14:paraId="540E2C2A" w14:textId="77777777" w:rsidR="00A46D8C" w:rsidRDefault="00D75430">
            <w:pPr>
              <w:pStyle w:val="TableParagraph"/>
              <w:spacing w:before="94" w:line="206" w:lineRule="exact"/>
              <w:ind w:right="53"/>
              <w:rPr>
                <w:rFonts w:ascii="Arial MT"/>
                <w:sz w:val="18"/>
              </w:rPr>
            </w:pPr>
            <w:r>
              <w:rPr>
                <w:rFonts w:ascii="Arial MT"/>
                <w:color w:val="000004"/>
                <w:sz w:val="18"/>
              </w:rPr>
              <w:t>65</w:t>
            </w:r>
          </w:p>
        </w:tc>
        <w:tc>
          <w:tcPr>
            <w:tcW w:w="1022" w:type="dxa"/>
            <w:tcBorders>
              <w:left w:val="single" w:sz="8" w:space="0" w:color="DFDFDF"/>
              <w:bottom w:val="single" w:sz="8" w:space="0" w:color="ACACAC"/>
              <w:right w:val="single" w:sz="8" w:space="0" w:color="DFDFDF"/>
            </w:tcBorders>
          </w:tcPr>
          <w:p w14:paraId="3EC13328" w14:textId="77777777" w:rsidR="00A46D8C" w:rsidRDefault="00D75430">
            <w:pPr>
              <w:pStyle w:val="TableParagraph"/>
              <w:spacing w:before="94" w:line="206" w:lineRule="exact"/>
              <w:ind w:right="43"/>
              <w:rPr>
                <w:rFonts w:ascii="Arial MT"/>
                <w:sz w:val="18"/>
              </w:rPr>
            </w:pPr>
            <w:r>
              <w:rPr>
                <w:rFonts w:ascii="Arial MT"/>
                <w:color w:val="000004"/>
                <w:sz w:val="18"/>
              </w:rPr>
              <w:t>86.7</w:t>
            </w:r>
          </w:p>
        </w:tc>
        <w:tc>
          <w:tcPr>
            <w:tcW w:w="1392" w:type="dxa"/>
            <w:tcBorders>
              <w:left w:val="single" w:sz="8" w:space="0" w:color="DFDFDF"/>
              <w:bottom w:val="single" w:sz="8" w:space="0" w:color="ACACAC"/>
              <w:right w:val="single" w:sz="8" w:space="0" w:color="DFDFDF"/>
            </w:tcBorders>
          </w:tcPr>
          <w:p w14:paraId="14D44E97" w14:textId="77777777" w:rsidR="00A46D8C" w:rsidRDefault="00D75430">
            <w:pPr>
              <w:pStyle w:val="TableParagraph"/>
              <w:spacing w:before="94" w:line="206" w:lineRule="exact"/>
              <w:ind w:right="47"/>
              <w:rPr>
                <w:rFonts w:ascii="Arial MT"/>
                <w:sz w:val="18"/>
              </w:rPr>
            </w:pPr>
            <w:r>
              <w:rPr>
                <w:rFonts w:ascii="Arial MT"/>
                <w:color w:val="000004"/>
                <w:sz w:val="18"/>
              </w:rPr>
              <w:t>86.7</w:t>
            </w:r>
          </w:p>
        </w:tc>
        <w:tc>
          <w:tcPr>
            <w:tcW w:w="1469" w:type="dxa"/>
            <w:tcBorders>
              <w:left w:val="single" w:sz="8" w:space="0" w:color="DFDFDF"/>
              <w:bottom w:val="single" w:sz="8" w:space="0" w:color="ACACAC"/>
              <w:right w:val="nil"/>
            </w:tcBorders>
          </w:tcPr>
          <w:p w14:paraId="2FD7AE27" w14:textId="77777777" w:rsidR="00A46D8C" w:rsidRDefault="00D75430">
            <w:pPr>
              <w:pStyle w:val="TableParagraph"/>
              <w:spacing w:before="94" w:line="206" w:lineRule="exact"/>
              <w:ind w:right="47"/>
              <w:rPr>
                <w:rFonts w:ascii="Arial MT"/>
                <w:sz w:val="18"/>
              </w:rPr>
            </w:pPr>
            <w:r>
              <w:rPr>
                <w:rFonts w:ascii="Arial MT"/>
                <w:color w:val="000004"/>
                <w:sz w:val="18"/>
              </w:rPr>
              <w:t>86.7</w:t>
            </w:r>
          </w:p>
        </w:tc>
      </w:tr>
      <w:tr w:rsidR="00A46D8C" w14:paraId="5214EA6B" w14:textId="77777777">
        <w:trPr>
          <w:trHeight w:val="316"/>
        </w:trPr>
        <w:tc>
          <w:tcPr>
            <w:tcW w:w="730" w:type="dxa"/>
            <w:vMerge/>
            <w:tcBorders>
              <w:top w:val="nil"/>
              <w:left w:val="nil"/>
              <w:right w:val="nil"/>
            </w:tcBorders>
            <w:shd w:val="clear" w:color="auto" w:fill="DFDFDF"/>
          </w:tcPr>
          <w:p w14:paraId="555C2309" w14:textId="77777777" w:rsidR="00A46D8C" w:rsidRDefault="00A46D8C">
            <w:pPr>
              <w:rPr>
                <w:sz w:val="2"/>
                <w:szCs w:val="2"/>
              </w:rPr>
            </w:pPr>
          </w:p>
        </w:tc>
        <w:tc>
          <w:tcPr>
            <w:tcW w:w="1440" w:type="dxa"/>
            <w:tcBorders>
              <w:top w:val="single" w:sz="8" w:space="0" w:color="ACACAC"/>
              <w:left w:val="nil"/>
              <w:bottom w:val="single" w:sz="8" w:space="0" w:color="ACACAC"/>
              <w:right w:val="nil"/>
            </w:tcBorders>
            <w:shd w:val="clear" w:color="auto" w:fill="DFDFDF"/>
          </w:tcPr>
          <w:p w14:paraId="4AB8F19A" w14:textId="77777777" w:rsidR="00A46D8C" w:rsidRDefault="00D75430">
            <w:pPr>
              <w:pStyle w:val="TableParagraph"/>
              <w:spacing w:before="90" w:line="206" w:lineRule="exact"/>
              <w:ind w:left="67"/>
              <w:jc w:val="left"/>
              <w:rPr>
                <w:rFonts w:ascii="Arial MT"/>
                <w:sz w:val="18"/>
              </w:rPr>
            </w:pPr>
            <w:r>
              <w:rPr>
                <w:rFonts w:ascii="Arial MT"/>
                <w:color w:val="24485F"/>
                <w:sz w:val="18"/>
              </w:rPr>
              <w:t>PEREMPUAN</w:t>
            </w:r>
          </w:p>
        </w:tc>
        <w:tc>
          <w:tcPr>
            <w:tcW w:w="1166" w:type="dxa"/>
            <w:tcBorders>
              <w:top w:val="single" w:sz="8" w:space="0" w:color="ACACAC"/>
              <w:left w:val="nil"/>
              <w:bottom w:val="single" w:sz="8" w:space="0" w:color="ACACAC"/>
              <w:right w:val="single" w:sz="8" w:space="0" w:color="DFDFDF"/>
            </w:tcBorders>
          </w:tcPr>
          <w:p w14:paraId="3419874C" w14:textId="77777777" w:rsidR="00A46D8C" w:rsidRDefault="00D75430">
            <w:pPr>
              <w:pStyle w:val="TableParagraph"/>
              <w:spacing w:before="90" w:line="206" w:lineRule="exact"/>
              <w:ind w:right="53"/>
              <w:rPr>
                <w:rFonts w:ascii="Arial MT"/>
                <w:sz w:val="18"/>
              </w:rPr>
            </w:pPr>
            <w:r>
              <w:rPr>
                <w:rFonts w:ascii="Arial MT"/>
                <w:color w:val="000004"/>
                <w:sz w:val="18"/>
              </w:rPr>
              <w:t>10</w:t>
            </w:r>
          </w:p>
        </w:tc>
        <w:tc>
          <w:tcPr>
            <w:tcW w:w="1022" w:type="dxa"/>
            <w:tcBorders>
              <w:top w:val="single" w:sz="8" w:space="0" w:color="ACACAC"/>
              <w:left w:val="single" w:sz="8" w:space="0" w:color="DFDFDF"/>
              <w:bottom w:val="single" w:sz="8" w:space="0" w:color="ACACAC"/>
              <w:right w:val="single" w:sz="8" w:space="0" w:color="DFDFDF"/>
            </w:tcBorders>
          </w:tcPr>
          <w:p w14:paraId="52684D18" w14:textId="77777777" w:rsidR="00A46D8C" w:rsidRDefault="00D75430">
            <w:pPr>
              <w:pStyle w:val="TableParagraph"/>
              <w:spacing w:before="90" w:line="206" w:lineRule="exact"/>
              <w:ind w:right="43"/>
              <w:rPr>
                <w:rFonts w:ascii="Arial MT"/>
                <w:sz w:val="18"/>
              </w:rPr>
            </w:pPr>
            <w:r>
              <w:rPr>
                <w:rFonts w:ascii="Arial MT"/>
                <w:color w:val="000004"/>
                <w:sz w:val="18"/>
              </w:rPr>
              <w:t>13.3</w:t>
            </w:r>
          </w:p>
        </w:tc>
        <w:tc>
          <w:tcPr>
            <w:tcW w:w="1392" w:type="dxa"/>
            <w:tcBorders>
              <w:top w:val="single" w:sz="8" w:space="0" w:color="ACACAC"/>
              <w:left w:val="single" w:sz="8" w:space="0" w:color="DFDFDF"/>
              <w:bottom w:val="single" w:sz="8" w:space="0" w:color="ACACAC"/>
              <w:right w:val="single" w:sz="8" w:space="0" w:color="DFDFDF"/>
            </w:tcBorders>
          </w:tcPr>
          <w:p w14:paraId="06626D6F" w14:textId="77777777" w:rsidR="00A46D8C" w:rsidRDefault="00D75430">
            <w:pPr>
              <w:pStyle w:val="TableParagraph"/>
              <w:spacing w:before="90" w:line="206" w:lineRule="exact"/>
              <w:ind w:right="47"/>
              <w:rPr>
                <w:rFonts w:ascii="Arial MT"/>
                <w:sz w:val="18"/>
              </w:rPr>
            </w:pPr>
            <w:r>
              <w:rPr>
                <w:rFonts w:ascii="Arial MT"/>
                <w:color w:val="000004"/>
                <w:sz w:val="18"/>
              </w:rPr>
              <w:t>13.3</w:t>
            </w:r>
          </w:p>
        </w:tc>
        <w:tc>
          <w:tcPr>
            <w:tcW w:w="1469" w:type="dxa"/>
            <w:tcBorders>
              <w:top w:val="single" w:sz="8" w:space="0" w:color="ACACAC"/>
              <w:left w:val="single" w:sz="8" w:space="0" w:color="DFDFDF"/>
              <w:bottom w:val="single" w:sz="8" w:space="0" w:color="ACACAC"/>
              <w:right w:val="nil"/>
            </w:tcBorders>
          </w:tcPr>
          <w:p w14:paraId="090CFB64" w14:textId="77777777" w:rsidR="00A46D8C" w:rsidRDefault="00D75430">
            <w:pPr>
              <w:pStyle w:val="TableParagraph"/>
              <w:spacing w:before="90" w:line="206" w:lineRule="exact"/>
              <w:ind w:right="47"/>
              <w:rPr>
                <w:rFonts w:ascii="Arial MT"/>
                <w:sz w:val="18"/>
              </w:rPr>
            </w:pPr>
            <w:r>
              <w:rPr>
                <w:rFonts w:ascii="Arial MT"/>
                <w:color w:val="000004"/>
                <w:sz w:val="18"/>
              </w:rPr>
              <w:t>100.0</w:t>
            </w:r>
          </w:p>
        </w:tc>
      </w:tr>
      <w:tr w:rsidR="00A46D8C" w14:paraId="5DE5B962" w14:textId="77777777">
        <w:trPr>
          <w:trHeight w:val="320"/>
        </w:trPr>
        <w:tc>
          <w:tcPr>
            <w:tcW w:w="730" w:type="dxa"/>
            <w:vMerge/>
            <w:tcBorders>
              <w:top w:val="nil"/>
              <w:left w:val="nil"/>
              <w:right w:val="nil"/>
            </w:tcBorders>
            <w:shd w:val="clear" w:color="auto" w:fill="DFDFDF"/>
          </w:tcPr>
          <w:p w14:paraId="0771E277" w14:textId="77777777" w:rsidR="00A46D8C" w:rsidRDefault="00A46D8C">
            <w:pPr>
              <w:rPr>
                <w:sz w:val="2"/>
                <w:szCs w:val="2"/>
              </w:rPr>
            </w:pPr>
          </w:p>
        </w:tc>
        <w:tc>
          <w:tcPr>
            <w:tcW w:w="1440" w:type="dxa"/>
            <w:tcBorders>
              <w:top w:val="single" w:sz="8" w:space="0" w:color="ACACAC"/>
              <w:left w:val="nil"/>
              <w:right w:val="nil"/>
            </w:tcBorders>
            <w:shd w:val="clear" w:color="auto" w:fill="DFDFDF"/>
          </w:tcPr>
          <w:p w14:paraId="3709AFAB" w14:textId="77777777" w:rsidR="00A46D8C" w:rsidRDefault="00D75430">
            <w:pPr>
              <w:pStyle w:val="TableParagraph"/>
              <w:spacing w:before="94" w:line="206" w:lineRule="exact"/>
              <w:ind w:left="67"/>
              <w:jc w:val="left"/>
              <w:rPr>
                <w:rFonts w:ascii="Arial MT"/>
                <w:sz w:val="18"/>
              </w:rPr>
            </w:pPr>
            <w:r>
              <w:rPr>
                <w:rFonts w:ascii="Arial MT"/>
                <w:color w:val="24485F"/>
                <w:sz w:val="18"/>
              </w:rPr>
              <w:t>Total</w:t>
            </w:r>
          </w:p>
        </w:tc>
        <w:tc>
          <w:tcPr>
            <w:tcW w:w="1166" w:type="dxa"/>
            <w:tcBorders>
              <w:top w:val="single" w:sz="8" w:space="0" w:color="ACACAC"/>
              <w:left w:val="nil"/>
              <w:right w:val="single" w:sz="8" w:space="0" w:color="DFDFDF"/>
            </w:tcBorders>
          </w:tcPr>
          <w:p w14:paraId="09A5150E" w14:textId="77777777" w:rsidR="00A46D8C" w:rsidRDefault="00D75430">
            <w:pPr>
              <w:pStyle w:val="TableParagraph"/>
              <w:spacing w:before="94" w:line="206" w:lineRule="exact"/>
              <w:ind w:right="53"/>
              <w:rPr>
                <w:rFonts w:ascii="Arial MT"/>
                <w:sz w:val="18"/>
              </w:rPr>
            </w:pPr>
            <w:r>
              <w:rPr>
                <w:rFonts w:ascii="Arial MT"/>
                <w:color w:val="000004"/>
                <w:sz w:val="18"/>
              </w:rPr>
              <w:t>75</w:t>
            </w:r>
          </w:p>
        </w:tc>
        <w:tc>
          <w:tcPr>
            <w:tcW w:w="1022" w:type="dxa"/>
            <w:tcBorders>
              <w:top w:val="single" w:sz="8" w:space="0" w:color="ACACAC"/>
              <w:left w:val="single" w:sz="8" w:space="0" w:color="DFDFDF"/>
              <w:right w:val="single" w:sz="8" w:space="0" w:color="DFDFDF"/>
            </w:tcBorders>
          </w:tcPr>
          <w:p w14:paraId="1D257D13" w14:textId="77777777" w:rsidR="00A46D8C" w:rsidRDefault="00D75430">
            <w:pPr>
              <w:pStyle w:val="TableParagraph"/>
              <w:spacing w:before="94" w:line="206" w:lineRule="exact"/>
              <w:ind w:right="43"/>
              <w:rPr>
                <w:rFonts w:ascii="Arial MT"/>
                <w:sz w:val="18"/>
              </w:rPr>
            </w:pPr>
            <w:r>
              <w:rPr>
                <w:rFonts w:ascii="Arial MT"/>
                <w:color w:val="000004"/>
                <w:sz w:val="18"/>
              </w:rPr>
              <w:t>100.0</w:t>
            </w:r>
          </w:p>
        </w:tc>
        <w:tc>
          <w:tcPr>
            <w:tcW w:w="1392" w:type="dxa"/>
            <w:tcBorders>
              <w:top w:val="single" w:sz="8" w:space="0" w:color="ACACAC"/>
              <w:left w:val="single" w:sz="8" w:space="0" w:color="DFDFDF"/>
              <w:right w:val="single" w:sz="8" w:space="0" w:color="DFDFDF"/>
            </w:tcBorders>
          </w:tcPr>
          <w:p w14:paraId="423C0437" w14:textId="77777777" w:rsidR="00A46D8C" w:rsidRDefault="00D75430">
            <w:pPr>
              <w:pStyle w:val="TableParagraph"/>
              <w:spacing w:before="94" w:line="206" w:lineRule="exact"/>
              <w:ind w:right="47"/>
              <w:rPr>
                <w:rFonts w:ascii="Arial MT"/>
                <w:sz w:val="18"/>
              </w:rPr>
            </w:pPr>
            <w:r>
              <w:rPr>
                <w:rFonts w:ascii="Arial MT"/>
                <w:color w:val="000004"/>
                <w:sz w:val="18"/>
              </w:rPr>
              <w:t>100.0</w:t>
            </w:r>
          </w:p>
        </w:tc>
        <w:tc>
          <w:tcPr>
            <w:tcW w:w="1469" w:type="dxa"/>
            <w:tcBorders>
              <w:top w:val="single" w:sz="8" w:space="0" w:color="ACACAC"/>
              <w:left w:val="single" w:sz="8" w:space="0" w:color="DFDFDF"/>
              <w:right w:val="nil"/>
            </w:tcBorders>
          </w:tcPr>
          <w:p w14:paraId="137A824F" w14:textId="77777777" w:rsidR="00A46D8C" w:rsidRDefault="00A46D8C">
            <w:pPr>
              <w:pStyle w:val="TableParagraph"/>
              <w:spacing w:before="0"/>
              <w:jc w:val="left"/>
              <w:rPr>
                <w:sz w:val="18"/>
              </w:rPr>
            </w:pPr>
          </w:p>
        </w:tc>
      </w:tr>
    </w:tbl>
    <w:p w14:paraId="5105D6A4" w14:textId="77777777" w:rsidR="00A46D8C" w:rsidRDefault="00A46D8C">
      <w:pPr>
        <w:pStyle w:val="BodyText"/>
        <w:spacing w:before="5"/>
        <w:rPr>
          <w:rFonts w:ascii="Arial"/>
          <w:b/>
          <w:sz w:val="25"/>
        </w:rPr>
      </w:pPr>
    </w:p>
    <w:p w14:paraId="68083CF3" w14:textId="77777777" w:rsidR="00A46D8C" w:rsidRDefault="00D75430">
      <w:pPr>
        <w:spacing w:before="1" w:after="11"/>
        <w:ind w:left="2008" w:right="2415"/>
        <w:jc w:val="center"/>
        <w:rPr>
          <w:rFonts w:ascii="Arial"/>
          <w:b/>
        </w:rPr>
      </w:pPr>
      <w:r>
        <w:rPr>
          <w:rFonts w:ascii="Arial"/>
          <w:b/>
          <w:color w:val="000004"/>
        </w:rPr>
        <w:t>Pendidikan_Terakhir</w:t>
      </w:r>
    </w:p>
    <w:tbl>
      <w:tblPr>
        <w:tblW w:w="0" w:type="auto"/>
        <w:tblInd w:w="61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0"/>
        <w:gridCol w:w="1613"/>
        <w:gridCol w:w="1162"/>
        <w:gridCol w:w="1023"/>
        <w:gridCol w:w="1398"/>
        <w:gridCol w:w="1470"/>
      </w:tblGrid>
      <w:tr w:rsidR="00A46D8C" w14:paraId="56182F0E" w14:textId="77777777">
        <w:trPr>
          <w:trHeight w:val="638"/>
        </w:trPr>
        <w:tc>
          <w:tcPr>
            <w:tcW w:w="3505" w:type="dxa"/>
            <w:gridSpan w:val="3"/>
            <w:tcBorders>
              <w:top w:val="nil"/>
              <w:left w:val="nil"/>
              <w:right w:val="single" w:sz="8" w:space="0" w:color="DFDFDF"/>
            </w:tcBorders>
          </w:tcPr>
          <w:p w14:paraId="1F171B48" w14:textId="77777777" w:rsidR="00A46D8C" w:rsidRDefault="00A46D8C">
            <w:pPr>
              <w:pStyle w:val="TableParagraph"/>
              <w:spacing w:before="0"/>
              <w:jc w:val="left"/>
              <w:rPr>
                <w:rFonts w:ascii="Arial"/>
                <w:b/>
                <w:sz w:val="20"/>
              </w:rPr>
            </w:pPr>
          </w:p>
          <w:p w14:paraId="547E6D4D" w14:textId="77777777" w:rsidR="00A46D8C" w:rsidRDefault="00A46D8C">
            <w:pPr>
              <w:pStyle w:val="TableParagraph"/>
              <w:spacing w:before="9"/>
              <w:jc w:val="left"/>
              <w:rPr>
                <w:rFonts w:ascii="Arial"/>
                <w:b/>
                <w:sz w:val="15"/>
              </w:rPr>
            </w:pPr>
          </w:p>
          <w:p w14:paraId="1133FC24" w14:textId="77777777" w:rsidR="00A46D8C" w:rsidRDefault="00D75430">
            <w:pPr>
              <w:pStyle w:val="TableParagraph"/>
              <w:spacing w:before="0" w:line="206" w:lineRule="exact"/>
              <w:ind w:right="141"/>
              <w:rPr>
                <w:rFonts w:ascii="Arial MT"/>
                <w:sz w:val="18"/>
              </w:rPr>
            </w:pPr>
            <w:r>
              <w:rPr>
                <w:rFonts w:ascii="Arial MT"/>
                <w:color w:val="24485F"/>
                <w:sz w:val="18"/>
              </w:rPr>
              <w:t>Frequency</w:t>
            </w:r>
          </w:p>
        </w:tc>
        <w:tc>
          <w:tcPr>
            <w:tcW w:w="1023" w:type="dxa"/>
            <w:tcBorders>
              <w:top w:val="nil"/>
              <w:left w:val="single" w:sz="8" w:space="0" w:color="DFDFDF"/>
              <w:right w:val="single" w:sz="8" w:space="0" w:color="DFDFDF"/>
            </w:tcBorders>
          </w:tcPr>
          <w:p w14:paraId="125CAA67" w14:textId="77777777" w:rsidR="00A46D8C" w:rsidRDefault="00A46D8C">
            <w:pPr>
              <w:pStyle w:val="TableParagraph"/>
              <w:spacing w:before="0"/>
              <w:jc w:val="left"/>
              <w:rPr>
                <w:rFonts w:ascii="Arial"/>
                <w:b/>
                <w:sz w:val="20"/>
              </w:rPr>
            </w:pPr>
          </w:p>
          <w:p w14:paraId="0801E32D" w14:textId="77777777" w:rsidR="00A46D8C" w:rsidRDefault="00A46D8C">
            <w:pPr>
              <w:pStyle w:val="TableParagraph"/>
              <w:spacing w:before="9"/>
              <w:jc w:val="left"/>
              <w:rPr>
                <w:rFonts w:ascii="Arial"/>
                <w:b/>
                <w:sz w:val="15"/>
              </w:rPr>
            </w:pPr>
          </w:p>
          <w:p w14:paraId="4B74D9D6" w14:textId="77777777" w:rsidR="00A46D8C" w:rsidRDefault="00D75430">
            <w:pPr>
              <w:pStyle w:val="TableParagraph"/>
              <w:spacing w:before="0" w:line="206" w:lineRule="exact"/>
              <w:ind w:left="191"/>
              <w:jc w:val="left"/>
              <w:rPr>
                <w:rFonts w:ascii="Arial MT"/>
                <w:sz w:val="18"/>
              </w:rPr>
            </w:pPr>
            <w:r>
              <w:rPr>
                <w:rFonts w:ascii="Arial MT"/>
                <w:color w:val="24485F"/>
                <w:sz w:val="18"/>
              </w:rPr>
              <w:t>Percent</w:t>
            </w:r>
          </w:p>
        </w:tc>
        <w:tc>
          <w:tcPr>
            <w:tcW w:w="1398" w:type="dxa"/>
            <w:tcBorders>
              <w:top w:val="nil"/>
              <w:left w:val="single" w:sz="8" w:space="0" w:color="DFDFDF"/>
              <w:right w:val="single" w:sz="8" w:space="0" w:color="DFDFDF"/>
            </w:tcBorders>
          </w:tcPr>
          <w:p w14:paraId="5CD5D230" w14:textId="77777777" w:rsidR="00A46D8C" w:rsidRDefault="00A46D8C">
            <w:pPr>
              <w:pStyle w:val="TableParagraph"/>
              <w:spacing w:before="0"/>
              <w:jc w:val="left"/>
              <w:rPr>
                <w:rFonts w:ascii="Arial"/>
                <w:b/>
                <w:sz w:val="20"/>
              </w:rPr>
            </w:pPr>
          </w:p>
          <w:p w14:paraId="11ED676A" w14:textId="77777777" w:rsidR="00A46D8C" w:rsidRDefault="00A46D8C">
            <w:pPr>
              <w:pStyle w:val="TableParagraph"/>
              <w:spacing w:before="9"/>
              <w:jc w:val="left"/>
              <w:rPr>
                <w:rFonts w:ascii="Arial"/>
                <w:b/>
                <w:sz w:val="15"/>
              </w:rPr>
            </w:pPr>
          </w:p>
          <w:p w14:paraId="5BA4F72B" w14:textId="77777777" w:rsidR="00A46D8C" w:rsidRDefault="00D75430">
            <w:pPr>
              <w:pStyle w:val="TableParagraph"/>
              <w:spacing w:before="0" w:line="206" w:lineRule="exact"/>
              <w:ind w:left="148"/>
              <w:jc w:val="left"/>
              <w:rPr>
                <w:rFonts w:ascii="Arial MT"/>
                <w:sz w:val="18"/>
              </w:rPr>
            </w:pPr>
            <w:r>
              <w:rPr>
                <w:rFonts w:ascii="Arial MT"/>
                <w:color w:val="24485F"/>
                <w:sz w:val="18"/>
              </w:rPr>
              <w:t>Valid Percent</w:t>
            </w:r>
          </w:p>
        </w:tc>
        <w:tc>
          <w:tcPr>
            <w:tcW w:w="1470" w:type="dxa"/>
            <w:tcBorders>
              <w:top w:val="nil"/>
              <w:left w:val="single" w:sz="8" w:space="0" w:color="DFDFDF"/>
              <w:right w:val="nil"/>
            </w:tcBorders>
          </w:tcPr>
          <w:p w14:paraId="62AB0629" w14:textId="77777777" w:rsidR="00A46D8C" w:rsidRDefault="00D75430">
            <w:pPr>
              <w:pStyle w:val="TableParagraph"/>
              <w:spacing w:before="0" w:line="312" w:lineRule="exact"/>
              <w:ind w:left="411" w:right="268" w:hanging="140"/>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4D2CA13A" w14:textId="77777777">
        <w:trPr>
          <w:trHeight w:val="320"/>
        </w:trPr>
        <w:tc>
          <w:tcPr>
            <w:tcW w:w="730" w:type="dxa"/>
            <w:vMerge w:val="restart"/>
            <w:tcBorders>
              <w:left w:val="nil"/>
              <w:right w:val="nil"/>
            </w:tcBorders>
            <w:shd w:val="clear" w:color="auto" w:fill="DFDFDF"/>
          </w:tcPr>
          <w:p w14:paraId="78D215F5" w14:textId="77777777" w:rsidR="00A46D8C" w:rsidRDefault="00D75430">
            <w:pPr>
              <w:pStyle w:val="TableParagraph"/>
              <w:spacing w:before="104"/>
              <w:ind w:left="62"/>
              <w:jc w:val="left"/>
              <w:rPr>
                <w:rFonts w:ascii="Arial MT"/>
                <w:sz w:val="18"/>
              </w:rPr>
            </w:pPr>
            <w:r>
              <w:rPr>
                <w:rFonts w:ascii="Arial MT"/>
                <w:color w:val="24485F"/>
                <w:sz w:val="18"/>
              </w:rPr>
              <w:t>Valid</w:t>
            </w:r>
          </w:p>
        </w:tc>
        <w:tc>
          <w:tcPr>
            <w:tcW w:w="1613" w:type="dxa"/>
            <w:tcBorders>
              <w:left w:val="nil"/>
              <w:bottom w:val="single" w:sz="8" w:space="0" w:color="ACACAC"/>
              <w:right w:val="nil"/>
            </w:tcBorders>
            <w:shd w:val="clear" w:color="auto" w:fill="DFDFDF"/>
          </w:tcPr>
          <w:p w14:paraId="2EA14B18" w14:textId="77777777" w:rsidR="00A46D8C" w:rsidRDefault="00D75430">
            <w:pPr>
              <w:pStyle w:val="TableParagraph"/>
              <w:spacing w:before="94" w:line="206" w:lineRule="exact"/>
              <w:ind w:left="67"/>
              <w:jc w:val="left"/>
              <w:rPr>
                <w:rFonts w:ascii="Arial MT"/>
                <w:sz w:val="18"/>
              </w:rPr>
            </w:pPr>
            <w:r>
              <w:rPr>
                <w:rFonts w:ascii="Arial MT"/>
                <w:color w:val="24485F"/>
                <w:sz w:val="18"/>
              </w:rPr>
              <w:t>STLA</w:t>
            </w:r>
          </w:p>
        </w:tc>
        <w:tc>
          <w:tcPr>
            <w:tcW w:w="1162" w:type="dxa"/>
            <w:tcBorders>
              <w:left w:val="nil"/>
              <w:bottom w:val="single" w:sz="8" w:space="0" w:color="ACACAC"/>
              <w:right w:val="single" w:sz="8" w:space="0" w:color="DFDFDF"/>
            </w:tcBorders>
          </w:tcPr>
          <w:p w14:paraId="7CCAB18E" w14:textId="77777777" w:rsidR="00A46D8C" w:rsidRDefault="00D75430">
            <w:pPr>
              <w:pStyle w:val="TableParagraph"/>
              <w:spacing w:before="94" w:line="206" w:lineRule="exact"/>
              <w:ind w:right="51"/>
              <w:rPr>
                <w:rFonts w:ascii="Arial MT"/>
                <w:sz w:val="18"/>
              </w:rPr>
            </w:pPr>
            <w:r>
              <w:rPr>
                <w:rFonts w:ascii="Arial MT"/>
                <w:color w:val="000004"/>
                <w:sz w:val="18"/>
              </w:rPr>
              <w:t>20</w:t>
            </w:r>
          </w:p>
        </w:tc>
        <w:tc>
          <w:tcPr>
            <w:tcW w:w="1023" w:type="dxa"/>
            <w:tcBorders>
              <w:left w:val="single" w:sz="8" w:space="0" w:color="DFDFDF"/>
              <w:bottom w:val="single" w:sz="8" w:space="0" w:color="ACACAC"/>
              <w:right w:val="single" w:sz="8" w:space="0" w:color="DFDFDF"/>
            </w:tcBorders>
          </w:tcPr>
          <w:p w14:paraId="070A8CA0" w14:textId="77777777" w:rsidR="00A46D8C" w:rsidRDefault="00D75430">
            <w:pPr>
              <w:pStyle w:val="TableParagraph"/>
              <w:spacing w:before="94" w:line="206" w:lineRule="exact"/>
              <w:ind w:right="45"/>
              <w:rPr>
                <w:rFonts w:ascii="Arial MT"/>
                <w:sz w:val="18"/>
              </w:rPr>
            </w:pPr>
            <w:r>
              <w:rPr>
                <w:rFonts w:ascii="Arial MT"/>
                <w:color w:val="000004"/>
                <w:sz w:val="18"/>
              </w:rPr>
              <w:t>26.7</w:t>
            </w:r>
          </w:p>
        </w:tc>
        <w:tc>
          <w:tcPr>
            <w:tcW w:w="1398" w:type="dxa"/>
            <w:tcBorders>
              <w:left w:val="single" w:sz="8" w:space="0" w:color="DFDFDF"/>
              <w:bottom w:val="single" w:sz="8" w:space="0" w:color="ACACAC"/>
              <w:right w:val="single" w:sz="8" w:space="0" w:color="DFDFDF"/>
            </w:tcBorders>
          </w:tcPr>
          <w:p w14:paraId="3AC1894D" w14:textId="77777777" w:rsidR="00A46D8C" w:rsidRDefault="00D75430">
            <w:pPr>
              <w:pStyle w:val="TableParagraph"/>
              <w:spacing w:before="94" w:line="206" w:lineRule="exact"/>
              <w:ind w:right="50"/>
              <w:rPr>
                <w:rFonts w:ascii="Arial MT"/>
                <w:sz w:val="18"/>
              </w:rPr>
            </w:pPr>
            <w:r>
              <w:rPr>
                <w:rFonts w:ascii="Arial MT"/>
                <w:color w:val="000004"/>
                <w:sz w:val="18"/>
              </w:rPr>
              <w:t>26.7</w:t>
            </w:r>
          </w:p>
        </w:tc>
        <w:tc>
          <w:tcPr>
            <w:tcW w:w="1470" w:type="dxa"/>
            <w:tcBorders>
              <w:left w:val="single" w:sz="8" w:space="0" w:color="DFDFDF"/>
              <w:bottom w:val="single" w:sz="8" w:space="0" w:color="ACACAC"/>
              <w:right w:val="nil"/>
            </w:tcBorders>
          </w:tcPr>
          <w:p w14:paraId="2DBD2B23" w14:textId="77777777" w:rsidR="00A46D8C" w:rsidRDefault="00D75430">
            <w:pPr>
              <w:pStyle w:val="TableParagraph"/>
              <w:spacing w:before="94" w:line="206" w:lineRule="exact"/>
              <w:ind w:right="51"/>
              <w:rPr>
                <w:rFonts w:ascii="Arial MT"/>
                <w:sz w:val="18"/>
              </w:rPr>
            </w:pPr>
            <w:r>
              <w:rPr>
                <w:rFonts w:ascii="Arial MT"/>
                <w:color w:val="000004"/>
                <w:sz w:val="18"/>
              </w:rPr>
              <w:t>26.7</w:t>
            </w:r>
          </w:p>
        </w:tc>
      </w:tr>
      <w:tr w:rsidR="00A46D8C" w14:paraId="2000C2F9" w14:textId="77777777">
        <w:trPr>
          <w:trHeight w:val="316"/>
        </w:trPr>
        <w:tc>
          <w:tcPr>
            <w:tcW w:w="730" w:type="dxa"/>
            <w:vMerge/>
            <w:tcBorders>
              <w:top w:val="nil"/>
              <w:left w:val="nil"/>
              <w:right w:val="nil"/>
            </w:tcBorders>
            <w:shd w:val="clear" w:color="auto" w:fill="DFDFDF"/>
          </w:tcPr>
          <w:p w14:paraId="4431FACC" w14:textId="77777777" w:rsidR="00A46D8C" w:rsidRDefault="00A46D8C">
            <w:pPr>
              <w:rPr>
                <w:sz w:val="2"/>
                <w:szCs w:val="2"/>
              </w:rPr>
            </w:pPr>
          </w:p>
        </w:tc>
        <w:tc>
          <w:tcPr>
            <w:tcW w:w="1613" w:type="dxa"/>
            <w:tcBorders>
              <w:top w:val="single" w:sz="8" w:space="0" w:color="ACACAC"/>
              <w:left w:val="nil"/>
              <w:bottom w:val="single" w:sz="8" w:space="0" w:color="ACACAC"/>
              <w:right w:val="nil"/>
            </w:tcBorders>
            <w:shd w:val="clear" w:color="auto" w:fill="DFDFDF"/>
          </w:tcPr>
          <w:p w14:paraId="4C6F3DF3" w14:textId="77777777" w:rsidR="00A46D8C" w:rsidRDefault="00D75430">
            <w:pPr>
              <w:pStyle w:val="TableParagraph"/>
              <w:spacing w:before="90" w:line="206" w:lineRule="exact"/>
              <w:ind w:left="67"/>
              <w:jc w:val="left"/>
              <w:rPr>
                <w:rFonts w:ascii="Arial MT"/>
                <w:sz w:val="18"/>
              </w:rPr>
            </w:pPr>
            <w:r>
              <w:rPr>
                <w:rFonts w:ascii="Arial MT"/>
                <w:color w:val="24485F"/>
                <w:sz w:val="18"/>
              </w:rPr>
              <w:t>Diploma</w:t>
            </w:r>
            <w:r>
              <w:rPr>
                <w:rFonts w:ascii="Arial MT"/>
                <w:color w:val="24485F"/>
                <w:spacing w:val="-10"/>
                <w:sz w:val="18"/>
              </w:rPr>
              <w:t xml:space="preserve"> </w:t>
            </w:r>
            <w:r>
              <w:rPr>
                <w:rFonts w:ascii="Arial MT"/>
                <w:color w:val="24485F"/>
                <w:sz w:val="18"/>
              </w:rPr>
              <w:t>III</w:t>
            </w:r>
            <w:r>
              <w:rPr>
                <w:rFonts w:ascii="Arial MT"/>
                <w:color w:val="24485F"/>
                <w:spacing w:val="2"/>
                <w:sz w:val="18"/>
              </w:rPr>
              <w:t xml:space="preserve"> </w:t>
            </w:r>
            <w:r>
              <w:rPr>
                <w:rFonts w:ascii="Arial MT"/>
                <w:color w:val="24485F"/>
                <w:sz w:val="18"/>
              </w:rPr>
              <w:t>(D3)</w:t>
            </w:r>
          </w:p>
        </w:tc>
        <w:tc>
          <w:tcPr>
            <w:tcW w:w="1162" w:type="dxa"/>
            <w:tcBorders>
              <w:top w:val="single" w:sz="8" w:space="0" w:color="ACACAC"/>
              <w:left w:val="nil"/>
              <w:bottom w:val="single" w:sz="8" w:space="0" w:color="ACACAC"/>
              <w:right w:val="single" w:sz="8" w:space="0" w:color="DFDFDF"/>
            </w:tcBorders>
          </w:tcPr>
          <w:p w14:paraId="62A864F3" w14:textId="77777777" w:rsidR="00A46D8C" w:rsidRDefault="00D75430">
            <w:pPr>
              <w:pStyle w:val="TableParagraph"/>
              <w:spacing w:before="90" w:line="206" w:lineRule="exact"/>
              <w:ind w:right="51"/>
              <w:rPr>
                <w:rFonts w:ascii="Arial MT"/>
                <w:sz w:val="18"/>
              </w:rPr>
            </w:pPr>
            <w:r>
              <w:rPr>
                <w:rFonts w:ascii="Arial MT"/>
                <w:color w:val="000004"/>
                <w:sz w:val="18"/>
              </w:rPr>
              <w:t>38</w:t>
            </w:r>
          </w:p>
        </w:tc>
        <w:tc>
          <w:tcPr>
            <w:tcW w:w="1023" w:type="dxa"/>
            <w:tcBorders>
              <w:top w:val="single" w:sz="8" w:space="0" w:color="ACACAC"/>
              <w:left w:val="single" w:sz="8" w:space="0" w:color="DFDFDF"/>
              <w:bottom w:val="single" w:sz="8" w:space="0" w:color="ACACAC"/>
              <w:right w:val="single" w:sz="8" w:space="0" w:color="DFDFDF"/>
            </w:tcBorders>
          </w:tcPr>
          <w:p w14:paraId="713597AA" w14:textId="77777777" w:rsidR="00A46D8C" w:rsidRDefault="00D75430">
            <w:pPr>
              <w:pStyle w:val="TableParagraph"/>
              <w:spacing w:before="90" w:line="206" w:lineRule="exact"/>
              <w:ind w:right="45"/>
              <w:rPr>
                <w:rFonts w:ascii="Arial MT"/>
                <w:sz w:val="18"/>
              </w:rPr>
            </w:pPr>
            <w:r>
              <w:rPr>
                <w:rFonts w:ascii="Arial MT"/>
                <w:color w:val="000004"/>
                <w:sz w:val="18"/>
              </w:rPr>
              <w:t>50.7</w:t>
            </w:r>
          </w:p>
        </w:tc>
        <w:tc>
          <w:tcPr>
            <w:tcW w:w="1398" w:type="dxa"/>
            <w:tcBorders>
              <w:top w:val="single" w:sz="8" w:space="0" w:color="ACACAC"/>
              <w:left w:val="single" w:sz="8" w:space="0" w:color="DFDFDF"/>
              <w:bottom w:val="single" w:sz="8" w:space="0" w:color="ACACAC"/>
              <w:right w:val="single" w:sz="8" w:space="0" w:color="DFDFDF"/>
            </w:tcBorders>
          </w:tcPr>
          <w:p w14:paraId="30084959" w14:textId="77777777" w:rsidR="00A46D8C" w:rsidRDefault="00D75430">
            <w:pPr>
              <w:pStyle w:val="TableParagraph"/>
              <w:spacing w:before="90" w:line="206" w:lineRule="exact"/>
              <w:ind w:right="50"/>
              <w:rPr>
                <w:rFonts w:ascii="Arial MT"/>
                <w:sz w:val="18"/>
              </w:rPr>
            </w:pPr>
            <w:r>
              <w:rPr>
                <w:rFonts w:ascii="Arial MT"/>
                <w:color w:val="000004"/>
                <w:sz w:val="18"/>
              </w:rPr>
              <w:t>50.7</w:t>
            </w:r>
          </w:p>
        </w:tc>
        <w:tc>
          <w:tcPr>
            <w:tcW w:w="1470" w:type="dxa"/>
            <w:tcBorders>
              <w:top w:val="single" w:sz="8" w:space="0" w:color="ACACAC"/>
              <w:left w:val="single" w:sz="8" w:space="0" w:color="DFDFDF"/>
              <w:bottom w:val="single" w:sz="8" w:space="0" w:color="ACACAC"/>
              <w:right w:val="nil"/>
            </w:tcBorders>
          </w:tcPr>
          <w:p w14:paraId="48F2A716" w14:textId="77777777" w:rsidR="00A46D8C" w:rsidRDefault="00D75430">
            <w:pPr>
              <w:pStyle w:val="TableParagraph"/>
              <w:spacing w:before="90" w:line="206" w:lineRule="exact"/>
              <w:ind w:right="51"/>
              <w:rPr>
                <w:rFonts w:ascii="Arial MT"/>
                <w:sz w:val="18"/>
              </w:rPr>
            </w:pPr>
            <w:r>
              <w:rPr>
                <w:rFonts w:ascii="Arial MT"/>
                <w:color w:val="000004"/>
                <w:sz w:val="18"/>
              </w:rPr>
              <w:t>77.3</w:t>
            </w:r>
          </w:p>
        </w:tc>
      </w:tr>
      <w:tr w:rsidR="00A46D8C" w14:paraId="039F131C" w14:textId="77777777">
        <w:trPr>
          <w:trHeight w:val="321"/>
        </w:trPr>
        <w:tc>
          <w:tcPr>
            <w:tcW w:w="730" w:type="dxa"/>
            <w:vMerge/>
            <w:tcBorders>
              <w:top w:val="nil"/>
              <w:left w:val="nil"/>
              <w:right w:val="nil"/>
            </w:tcBorders>
            <w:shd w:val="clear" w:color="auto" w:fill="DFDFDF"/>
          </w:tcPr>
          <w:p w14:paraId="584484FA" w14:textId="77777777" w:rsidR="00A46D8C" w:rsidRDefault="00A46D8C">
            <w:pPr>
              <w:rPr>
                <w:sz w:val="2"/>
                <w:szCs w:val="2"/>
              </w:rPr>
            </w:pPr>
          </w:p>
        </w:tc>
        <w:tc>
          <w:tcPr>
            <w:tcW w:w="1613" w:type="dxa"/>
            <w:tcBorders>
              <w:top w:val="single" w:sz="8" w:space="0" w:color="ACACAC"/>
              <w:left w:val="nil"/>
              <w:bottom w:val="single" w:sz="8" w:space="0" w:color="ACACAC"/>
              <w:right w:val="nil"/>
            </w:tcBorders>
            <w:shd w:val="clear" w:color="auto" w:fill="DFDFDF"/>
          </w:tcPr>
          <w:p w14:paraId="57AE3F57" w14:textId="77777777" w:rsidR="00A46D8C" w:rsidRDefault="00D75430">
            <w:pPr>
              <w:pStyle w:val="TableParagraph"/>
              <w:spacing w:before="95" w:line="206" w:lineRule="exact"/>
              <w:ind w:left="67"/>
              <w:jc w:val="left"/>
              <w:rPr>
                <w:rFonts w:ascii="Arial MT"/>
                <w:sz w:val="18"/>
              </w:rPr>
            </w:pPr>
            <w:r>
              <w:rPr>
                <w:rFonts w:ascii="Arial MT"/>
                <w:color w:val="24485F"/>
                <w:sz w:val="18"/>
              </w:rPr>
              <w:t>Sarjana</w:t>
            </w:r>
            <w:r>
              <w:rPr>
                <w:rFonts w:ascii="Arial MT"/>
                <w:color w:val="24485F"/>
                <w:spacing w:val="-9"/>
                <w:sz w:val="18"/>
              </w:rPr>
              <w:t xml:space="preserve"> </w:t>
            </w:r>
            <w:r>
              <w:rPr>
                <w:rFonts w:ascii="Arial MT"/>
                <w:color w:val="24485F"/>
                <w:sz w:val="18"/>
              </w:rPr>
              <w:t>I (S1)</w:t>
            </w:r>
          </w:p>
        </w:tc>
        <w:tc>
          <w:tcPr>
            <w:tcW w:w="1162" w:type="dxa"/>
            <w:tcBorders>
              <w:top w:val="single" w:sz="8" w:space="0" w:color="ACACAC"/>
              <w:left w:val="nil"/>
              <w:bottom w:val="single" w:sz="8" w:space="0" w:color="ACACAC"/>
              <w:right w:val="single" w:sz="8" w:space="0" w:color="DFDFDF"/>
            </w:tcBorders>
          </w:tcPr>
          <w:p w14:paraId="52C0C23F" w14:textId="77777777" w:rsidR="00A46D8C" w:rsidRDefault="00D75430">
            <w:pPr>
              <w:pStyle w:val="TableParagraph"/>
              <w:spacing w:before="95" w:line="206" w:lineRule="exact"/>
              <w:ind w:right="51"/>
              <w:rPr>
                <w:rFonts w:ascii="Arial MT"/>
                <w:sz w:val="18"/>
              </w:rPr>
            </w:pPr>
            <w:r>
              <w:rPr>
                <w:rFonts w:ascii="Arial MT"/>
                <w:color w:val="000004"/>
                <w:sz w:val="18"/>
              </w:rPr>
              <w:t>12</w:t>
            </w:r>
          </w:p>
        </w:tc>
        <w:tc>
          <w:tcPr>
            <w:tcW w:w="1023" w:type="dxa"/>
            <w:tcBorders>
              <w:top w:val="single" w:sz="8" w:space="0" w:color="ACACAC"/>
              <w:left w:val="single" w:sz="8" w:space="0" w:color="DFDFDF"/>
              <w:bottom w:val="single" w:sz="8" w:space="0" w:color="ACACAC"/>
              <w:right w:val="single" w:sz="8" w:space="0" w:color="DFDFDF"/>
            </w:tcBorders>
          </w:tcPr>
          <w:p w14:paraId="47E8DC54" w14:textId="77777777" w:rsidR="00A46D8C" w:rsidRDefault="00D75430">
            <w:pPr>
              <w:pStyle w:val="TableParagraph"/>
              <w:spacing w:before="95" w:line="206" w:lineRule="exact"/>
              <w:ind w:right="45"/>
              <w:rPr>
                <w:rFonts w:ascii="Arial MT"/>
                <w:sz w:val="18"/>
              </w:rPr>
            </w:pPr>
            <w:r>
              <w:rPr>
                <w:rFonts w:ascii="Arial MT"/>
                <w:color w:val="000004"/>
                <w:sz w:val="18"/>
              </w:rPr>
              <w:t>16.0</w:t>
            </w:r>
          </w:p>
        </w:tc>
        <w:tc>
          <w:tcPr>
            <w:tcW w:w="1398" w:type="dxa"/>
            <w:tcBorders>
              <w:top w:val="single" w:sz="8" w:space="0" w:color="ACACAC"/>
              <w:left w:val="single" w:sz="8" w:space="0" w:color="DFDFDF"/>
              <w:bottom w:val="single" w:sz="8" w:space="0" w:color="ACACAC"/>
              <w:right w:val="single" w:sz="8" w:space="0" w:color="DFDFDF"/>
            </w:tcBorders>
          </w:tcPr>
          <w:p w14:paraId="4B595C81" w14:textId="77777777" w:rsidR="00A46D8C" w:rsidRDefault="00D75430">
            <w:pPr>
              <w:pStyle w:val="TableParagraph"/>
              <w:spacing w:before="95" w:line="206" w:lineRule="exact"/>
              <w:ind w:right="50"/>
              <w:rPr>
                <w:rFonts w:ascii="Arial MT"/>
                <w:sz w:val="18"/>
              </w:rPr>
            </w:pPr>
            <w:r>
              <w:rPr>
                <w:rFonts w:ascii="Arial MT"/>
                <w:color w:val="000004"/>
                <w:sz w:val="18"/>
              </w:rPr>
              <w:t>16.0</w:t>
            </w:r>
          </w:p>
        </w:tc>
        <w:tc>
          <w:tcPr>
            <w:tcW w:w="1470" w:type="dxa"/>
            <w:tcBorders>
              <w:top w:val="single" w:sz="8" w:space="0" w:color="ACACAC"/>
              <w:left w:val="single" w:sz="8" w:space="0" w:color="DFDFDF"/>
              <w:bottom w:val="single" w:sz="8" w:space="0" w:color="ACACAC"/>
              <w:right w:val="nil"/>
            </w:tcBorders>
          </w:tcPr>
          <w:p w14:paraId="3E3EA079" w14:textId="77777777" w:rsidR="00A46D8C" w:rsidRDefault="00D75430">
            <w:pPr>
              <w:pStyle w:val="TableParagraph"/>
              <w:spacing w:before="95" w:line="206" w:lineRule="exact"/>
              <w:ind w:right="51"/>
              <w:rPr>
                <w:rFonts w:ascii="Arial MT"/>
                <w:sz w:val="18"/>
              </w:rPr>
            </w:pPr>
            <w:r>
              <w:rPr>
                <w:rFonts w:ascii="Arial MT"/>
                <w:color w:val="000004"/>
                <w:sz w:val="18"/>
              </w:rPr>
              <w:t>93.3</w:t>
            </w:r>
          </w:p>
        </w:tc>
      </w:tr>
      <w:tr w:rsidR="00A46D8C" w14:paraId="4E770E22" w14:textId="77777777">
        <w:trPr>
          <w:trHeight w:val="320"/>
        </w:trPr>
        <w:tc>
          <w:tcPr>
            <w:tcW w:w="730" w:type="dxa"/>
            <w:vMerge/>
            <w:tcBorders>
              <w:top w:val="nil"/>
              <w:left w:val="nil"/>
              <w:right w:val="nil"/>
            </w:tcBorders>
            <w:shd w:val="clear" w:color="auto" w:fill="DFDFDF"/>
          </w:tcPr>
          <w:p w14:paraId="08ACC1C9" w14:textId="77777777" w:rsidR="00A46D8C" w:rsidRDefault="00A46D8C">
            <w:pPr>
              <w:rPr>
                <w:sz w:val="2"/>
                <w:szCs w:val="2"/>
              </w:rPr>
            </w:pPr>
          </w:p>
        </w:tc>
        <w:tc>
          <w:tcPr>
            <w:tcW w:w="1613" w:type="dxa"/>
            <w:tcBorders>
              <w:top w:val="single" w:sz="8" w:space="0" w:color="ACACAC"/>
              <w:left w:val="nil"/>
              <w:bottom w:val="single" w:sz="8" w:space="0" w:color="ACACAC"/>
              <w:right w:val="nil"/>
            </w:tcBorders>
            <w:shd w:val="clear" w:color="auto" w:fill="DFDFDF"/>
          </w:tcPr>
          <w:p w14:paraId="669300BA" w14:textId="77777777" w:rsidR="00A46D8C" w:rsidRDefault="00D75430">
            <w:pPr>
              <w:pStyle w:val="TableParagraph"/>
              <w:spacing w:before="94" w:line="206" w:lineRule="exact"/>
              <w:ind w:left="67"/>
              <w:jc w:val="left"/>
              <w:rPr>
                <w:rFonts w:ascii="Arial MT"/>
                <w:sz w:val="18"/>
              </w:rPr>
            </w:pPr>
            <w:r>
              <w:rPr>
                <w:rFonts w:ascii="Arial MT"/>
                <w:color w:val="24485F"/>
                <w:sz w:val="18"/>
              </w:rPr>
              <w:t>Pasca Sarjana</w:t>
            </w:r>
          </w:p>
        </w:tc>
        <w:tc>
          <w:tcPr>
            <w:tcW w:w="1162" w:type="dxa"/>
            <w:tcBorders>
              <w:top w:val="single" w:sz="8" w:space="0" w:color="ACACAC"/>
              <w:left w:val="nil"/>
              <w:bottom w:val="single" w:sz="8" w:space="0" w:color="ACACAC"/>
              <w:right w:val="single" w:sz="8" w:space="0" w:color="DFDFDF"/>
            </w:tcBorders>
          </w:tcPr>
          <w:p w14:paraId="308FCF11" w14:textId="77777777" w:rsidR="00A46D8C" w:rsidRDefault="00D75430">
            <w:pPr>
              <w:pStyle w:val="TableParagraph"/>
              <w:spacing w:before="94" w:line="206" w:lineRule="exact"/>
              <w:ind w:right="49"/>
              <w:rPr>
                <w:rFonts w:ascii="Arial MT"/>
                <w:sz w:val="18"/>
              </w:rPr>
            </w:pPr>
            <w:r>
              <w:rPr>
                <w:rFonts w:ascii="Arial MT"/>
                <w:color w:val="000004"/>
                <w:w w:val="101"/>
                <w:sz w:val="18"/>
              </w:rPr>
              <w:t>5</w:t>
            </w:r>
          </w:p>
        </w:tc>
        <w:tc>
          <w:tcPr>
            <w:tcW w:w="1023" w:type="dxa"/>
            <w:tcBorders>
              <w:top w:val="single" w:sz="8" w:space="0" w:color="ACACAC"/>
              <w:left w:val="single" w:sz="8" w:space="0" w:color="DFDFDF"/>
              <w:bottom w:val="single" w:sz="8" w:space="0" w:color="ACACAC"/>
              <w:right w:val="single" w:sz="8" w:space="0" w:color="DFDFDF"/>
            </w:tcBorders>
          </w:tcPr>
          <w:p w14:paraId="18077D72" w14:textId="77777777" w:rsidR="00A46D8C" w:rsidRDefault="00D75430">
            <w:pPr>
              <w:pStyle w:val="TableParagraph"/>
              <w:spacing w:before="94" w:line="206" w:lineRule="exact"/>
              <w:ind w:right="45"/>
              <w:rPr>
                <w:rFonts w:ascii="Arial MT"/>
                <w:sz w:val="18"/>
              </w:rPr>
            </w:pPr>
            <w:r>
              <w:rPr>
                <w:rFonts w:ascii="Arial MT"/>
                <w:color w:val="000004"/>
                <w:sz w:val="18"/>
              </w:rPr>
              <w:t>6.7</w:t>
            </w:r>
          </w:p>
        </w:tc>
        <w:tc>
          <w:tcPr>
            <w:tcW w:w="1398" w:type="dxa"/>
            <w:tcBorders>
              <w:top w:val="single" w:sz="8" w:space="0" w:color="ACACAC"/>
              <w:left w:val="single" w:sz="8" w:space="0" w:color="DFDFDF"/>
              <w:bottom w:val="single" w:sz="8" w:space="0" w:color="ACACAC"/>
              <w:right w:val="single" w:sz="8" w:space="0" w:color="DFDFDF"/>
            </w:tcBorders>
          </w:tcPr>
          <w:p w14:paraId="72642FB7" w14:textId="77777777" w:rsidR="00A46D8C" w:rsidRDefault="00D75430">
            <w:pPr>
              <w:pStyle w:val="TableParagraph"/>
              <w:spacing w:before="94" w:line="206" w:lineRule="exact"/>
              <w:ind w:right="50"/>
              <w:rPr>
                <w:rFonts w:ascii="Arial MT"/>
                <w:sz w:val="18"/>
              </w:rPr>
            </w:pPr>
            <w:r>
              <w:rPr>
                <w:rFonts w:ascii="Arial MT"/>
                <w:color w:val="000004"/>
                <w:sz w:val="18"/>
              </w:rPr>
              <w:t>6.7</w:t>
            </w:r>
          </w:p>
        </w:tc>
        <w:tc>
          <w:tcPr>
            <w:tcW w:w="1470" w:type="dxa"/>
            <w:tcBorders>
              <w:top w:val="single" w:sz="8" w:space="0" w:color="ACACAC"/>
              <w:left w:val="single" w:sz="8" w:space="0" w:color="DFDFDF"/>
              <w:bottom w:val="single" w:sz="8" w:space="0" w:color="ACACAC"/>
              <w:right w:val="nil"/>
            </w:tcBorders>
          </w:tcPr>
          <w:p w14:paraId="08876D41" w14:textId="77777777" w:rsidR="00A46D8C" w:rsidRDefault="00D75430">
            <w:pPr>
              <w:pStyle w:val="TableParagraph"/>
              <w:spacing w:before="94" w:line="206" w:lineRule="exact"/>
              <w:ind w:right="51"/>
              <w:rPr>
                <w:rFonts w:ascii="Arial MT"/>
                <w:sz w:val="18"/>
              </w:rPr>
            </w:pPr>
            <w:r>
              <w:rPr>
                <w:rFonts w:ascii="Arial MT"/>
                <w:color w:val="000004"/>
                <w:sz w:val="18"/>
              </w:rPr>
              <w:t>100.0</w:t>
            </w:r>
          </w:p>
        </w:tc>
      </w:tr>
      <w:tr w:rsidR="00A46D8C" w14:paraId="03E8DDE8" w14:textId="77777777">
        <w:trPr>
          <w:trHeight w:val="320"/>
        </w:trPr>
        <w:tc>
          <w:tcPr>
            <w:tcW w:w="730" w:type="dxa"/>
            <w:vMerge/>
            <w:tcBorders>
              <w:top w:val="nil"/>
              <w:left w:val="nil"/>
              <w:right w:val="nil"/>
            </w:tcBorders>
            <w:shd w:val="clear" w:color="auto" w:fill="DFDFDF"/>
          </w:tcPr>
          <w:p w14:paraId="48661F0B" w14:textId="77777777" w:rsidR="00A46D8C" w:rsidRDefault="00A46D8C">
            <w:pPr>
              <w:rPr>
                <w:sz w:val="2"/>
                <w:szCs w:val="2"/>
              </w:rPr>
            </w:pPr>
          </w:p>
        </w:tc>
        <w:tc>
          <w:tcPr>
            <w:tcW w:w="1613" w:type="dxa"/>
            <w:tcBorders>
              <w:top w:val="single" w:sz="8" w:space="0" w:color="ACACAC"/>
              <w:left w:val="nil"/>
              <w:right w:val="nil"/>
            </w:tcBorders>
            <w:shd w:val="clear" w:color="auto" w:fill="DFDFDF"/>
          </w:tcPr>
          <w:p w14:paraId="10C1CA08" w14:textId="77777777" w:rsidR="00A46D8C" w:rsidRDefault="00D75430">
            <w:pPr>
              <w:pStyle w:val="TableParagraph"/>
              <w:spacing w:before="94" w:line="206" w:lineRule="exact"/>
              <w:ind w:left="67"/>
              <w:jc w:val="left"/>
              <w:rPr>
                <w:rFonts w:ascii="Arial MT"/>
                <w:sz w:val="18"/>
              </w:rPr>
            </w:pPr>
            <w:r>
              <w:rPr>
                <w:rFonts w:ascii="Arial MT"/>
                <w:color w:val="24485F"/>
                <w:sz w:val="18"/>
              </w:rPr>
              <w:t>Total</w:t>
            </w:r>
          </w:p>
        </w:tc>
        <w:tc>
          <w:tcPr>
            <w:tcW w:w="1162" w:type="dxa"/>
            <w:tcBorders>
              <w:top w:val="single" w:sz="8" w:space="0" w:color="ACACAC"/>
              <w:left w:val="nil"/>
              <w:right w:val="single" w:sz="8" w:space="0" w:color="DFDFDF"/>
            </w:tcBorders>
          </w:tcPr>
          <w:p w14:paraId="757050FF" w14:textId="77777777" w:rsidR="00A46D8C" w:rsidRDefault="00D75430">
            <w:pPr>
              <w:pStyle w:val="TableParagraph"/>
              <w:spacing w:before="94" w:line="206" w:lineRule="exact"/>
              <w:ind w:right="51"/>
              <w:rPr>
                <w:rFonts w:ascii="Arial MT"/>
                <w:sz w:val="18"/>
              </w:rPr>
            </w:pPr>
            <w:r>
              <w:rPr>
                <w:rFonts w:ascii="Arial MT"/>
                <w:color w:val="000004"/>
                <w:sz w:val="18"/>
              </w:rPr>
              <w:t>75</w:t>
            </w:r>
          </w:p>
        </w:tc>
        <w:tc>
          <w:tcPr>
            <w:tcW w:w="1023" w:type="dxa"/>
            <w:tcBorders>
              <w:top w:val="single" w:sz="8" w:space="0" w:color="ACACAC"/>
              <w:left w:val="single" w:sz="8" w:space="0" w:color="DFDFDF"/>
              <w:right w:val="single" w:sz="8" w:space="0" w:color="DFDFDF"/>
            </w:tcBorders>
          </w:tcPr>
          <w:p w14:paraId="70E03A66" w14:textId="77777777" w:rsidR="00A46D8C" w:rsidRDefault="00D75430">
            <w:pPr>
              <w:pStyle w:val="TableParagraph"/>
              <w:spacing w:before="94" w:line="206" w:lineRule="exact"/>
              <w:ind w:right="45"/>
              <w:rPr>
                <w:rFonts w:ascii="Arial MT"/>
                <w:sz w:val="18"/>
              </w:rPr>
            </w:pPr>
            <w:r>
              <w:rPr>
                <w:rFonts w:ascii="Arial MT"/>
                <w:color w:val="000004"/>
                <w:sz w:val="18"/>
              </w:rPr>
              <w:t>100.0</w:t>
            </w:r>
          </w:p>
        </w:tc>
        <w:tc>
          <w:tcPr>
            <w:tcW w:w="1398" w:type="dxa"/>
            <w:tcBorders>
              <w:top w:val="single" w:sz="8" w:space="0" w:color="ACACAC"/>
              <w:left w:val="single" w:sz="8" w:space="0" w:color="DFDFDF"/>
              <w:right w:val="single" w:sz="8" w:space="0" w:color="DFDFDF"/>
            </w:tcBorders>
          </w:tcPr>
          <w:p w14:paraId="652D4D52" w14:textId="77777777" w:rsidR="00A46D8C" w:rsidRDefault="00D75430">
            <w:pPr>
              <w:pStyle w:val="TableParagraph"/>
              <w:spacing w:before="94" w:line="206" w:lineRule="exact"/>
              <w:ind w:right="50"/>
              <w:rPr>
                <w:rFonts w:ascii="Arial MT"/>
                <w:sz w:val="18"/>
              </w:rPr>
            </w:pPr>
            <w:r>
              <w:rPr>
                <w:rFonts w:ascii="Arial MT"/>
                <w:color w:val="000004"/>
                <w:sz w:val="18"/>
              </w:rPr>
              <w:t>100.0</w:t>
            </w:r>
          </w:p>
        </w:tc>
        <w:tc>
          <w:tcPr>
            <w:tcW w:w="1470" w:type="dxa"/>
            <w:tcBorders>
              <w:top w:val="single" w:sz="8" w:space="0" w:color="ACACAC"/>
              <w:left w:val="single" w:sz="8" w:space="0" w:color="DFDFDF"/>
              <w:right w:val="nil"/>
            </w:tcBorders>
          </w:tcPr>
          <w:p w14:paraId="15FC1CC8" w14:textId="77777777" w:rsidR="00A46D8C" w:rsidRDefault="00A46D8C">
            <w:pPr>
              <w:pStyle w:val="TableParagraph"/>
              <w:spacing w:before="0"/>
              <w:jc w:val="left"/>
              <w:rPr>
                <w:sz w:val="18"/>
              </w:rPr>
            </w:pPr>
          </w:p>
        </w:tc>
      </w:tr>
    </w:tbl>
    <w:p w14:paraId="1795B811" w14:textId="77777777" w:rsidR="00A46D8C" w:rsidRDefault="00A46D8C">
      <w:pPr>
        <w:pStyle w:val="BodyText"/>
        <w:spacing w:before="9"/>
        <w:rPr>
          <w:rFonts w:ascii="Arial"/>
          <w:b/>
          <w:sz w:val="28"/>
        </w:rPr>
      </w:pPr>
    </w:p>
    <w:p w14:paraId="65C33326" w14:textId="77777777" w:rsidR="00A46D8C" w:rsidRDefault="00D75430">
      <w:pPr>
        <w:spacing w:after="11"/>
        <w:ind w:left="1872" w:right="2415"/>
        <w:jc w:val="center"/>
        <w:rPr>
          <w:rFonts w:ascii="Arial"/>
          <w:b/>
        </w:rPr>
      </w:pPr>
      <w:r>
        <w:rPr>
          <w:rFonts w:ascii="Arial"/>
          <w:b/>
          <w:color w:val="000004"/>
        </w:rPr>
        <w:t>UNIT</w:t>
      </w:r>
      <w:r>
        <w:rPr>
          <w:rFonts w:ascii="Arial"/>
          <w:b/>
          <w:color w:val="000004"/>
          <w:spacing w:val="3"/>
        </w:rPr>
        <w:t xml:space="preserve"> </w:t>
      </w:r>
      <w:r>
        <w:rPr>
          <w:rFonts w:ascii="Arial"/>
          <w:b/>
          <w:color w:val="000004"/>
        </w:rPr>
        <w:t>KERJA</w:t>
      </w:r>
    </w:p>
    <w:tbl>
      <w:tblPr>
        <w:tblW w:w="0" w:type="auto"/>
        <w:tblInd w:w="61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12"/>
        <w:gridCol w:w="821"/>
        <w:gridCol w:w="1287"/>
        <w:gridCol w:w="1138"/>
        <w:gridCol w:w="1551"/>
        <w:gridCol w:w="1627"/>
      </w:tblGrid>
      <w:tr w:rsidR="00A46D8C" w14:paraId="1F01D721" w14:textId="77777777">
        <w:trPr>
          <w:trHeight w:val="638"/>
        </w:trPr>
        <w:tc>
          <w:tcPr>
            <w:tcW w:w="2920" w:type="dxa"/>
            <w:gridSpan w:val="3"/>
            <w:tcBorders>
              <w:top w:val="nil"/>
              <w:left w:val="nil"/>
              <w:right w:val="single" w:sz="8" w:space="0" w:color="DFDFDF"/>
            </w:tcBorders>
          </w:tcPr>
          <w:p w14:paraId="0C8E23E1" w14:textId="77777777" w:rsidR="00A46D8C" w:rsidRDefault="00A46D8C">
            <w:pPr>
              <w:pStyle w:val="TableParagraph"/>
              <w:spacing w:before="0"/>
              <w:jc w:val="left"/>
              <w:rPr>
                <w:rFonts w:ascii="Arial"/>
                <w:b/>
                <w:sz w:val="20"/>
              </w:rPr>
            </w:pPr>
          </w:p>
          <w:p w14:paraId="440337DE" w14:textId="77777777" w:rsidR="00A46D8C" w:rsidRDefault="00A46D8C">
            <w:pPr>
              <w:pStyle w:val="TableParagraph"/>
              <w:spacing w:before="9"/>
              <w:jc w:val="left"/>
              <w:rPr>
                <w:rFonts w:ascii="Arial"/>
                <w:b/>
                <w:sz w:val="15"/>
              </w:rPr>
            </w:pPr>
          </w:p>
          <w:p w14:paraId="4A832447" w14:textId="77777777" w:rsidR="00A46D8C" w:rsidRDefault="00D75430">
            <w:pPr>
              <w:pStyle w:val="TableParagraph"/>
              <w:spacing w:before="1" w:line="206" w:lineRule="exact"/>
              <w:ind w:left="1849"/>
              <w:jc w:val="left"/>
              <w:rPr>
                <w:rFonts w:ascii="Arial MT"/>
                <w:sz w:val="18"/>
              </w:rPr>
            </w:pPr>
            <w:r>
              <w:rPr>
                <w:rFonts w:ascii="Arial MT"/>
                <w:color w:val="24485F"/>
                <w:sz w:val="18"/>
              </w:rPr>
              <w:t>Frequency</w:t>
            </w:r>
          </w:p>
        </w:tc>
        <w:tc>
          <w:tcPr>
            <w:tcW w:w="1138" w:type="dxa"/>
            <w:tcBorders>
              <w:top w:val="nil"/>
              <w:left w:val="single" w:sz="8" w:space="0" w:color="DFDFDF"/>
              <w:right w:val="single" w:sz="8" w:space="0" w:color="DFDFDF"/>
            </w:tcBorders>
          </w:tcPr>
          <w:p w14:paraId="24138F76" w14:textId="77777777" w:rsidR="00A46D8C" w:rsidRDefault="00A46D8C">
            <w:pPr>
              <w:pStyle w:val="TableParagraph"/>
              <w:spacing w:before="0"/>
              <w:jc w:val="left"/>
              <w:rPr>
                <w:rFonts w:ascii="Arial"/>
                <w:b/>
                <w:sz w:val="20"/>
              </w:rPr>
            </w:pPr>
          </w:p>
          <w:p w14:paraId="1D736947" w14:textId="77777777" w:rsidR="00A46D8C" w:rsidRDefault="00A46D8C">
            <w:pPr>
              <w:pStyle w:val="TableParagraph"/>
              <w:spacing w:before="9"/>
              <w:jc w:val="left"/>
              <w:rPr>
                <w:rFonts w:ascii="Arial"/>
                <w:b/>
                <w:sz w:val="15"/>
              </w:rPr>
            </w:pPr>
          </w:p>
          <w:p w14:paraId="6F9A803D" w14:textId="77777777" w:rsidR="00A46D8C" w:rsidRDefault="00D75430">
            <w:pPr>
              <w:pStyle w:val="TableParagraph"/>
              <w:spacing w:before="1" w:line="206" w:lineRule="exact"/>
              <w:ind w:left="253"/>
              <w:jc w:val="left"/>
              <w:rPr>
                <w:rFonts w:ascii="Arial MT"/>
                <w:sz w:val="18"/>
              </w:rPr>
            </w:pPr>
            <w:r>
              <w:rPr>
                <w:rFonts w:ascii="Arial MT"/>
                <w:color w:val="24485F"/>
                <w:sz w:val="18"/>
              </w:rPr>
              <w:t>Percent</w:t>
            </w:r>
          </w:p>
        </w:tc>
        <w:tc>
          <w:tcPr>
            <w:tcW w:w="1551" w:type="dxa"/>
            <w:tcBorders>
              <w:top w:val="nil"/>
              <w:left w:val="single" w:sz="8" w:space="0" w:color="DFDFDF"/>
              <w:right w:val="single" w:sz="8" w:space="0" w:color="DFDFDF"/>
            </w:tcBorders>
          </w:tcPr>
          <w:p w14:paraId="15368DE3" w14:textId="77777777" w:rsidR="00A46D8C" w:rsidRDefault="00A46D8C">
            <w:pPr>
              <w:pStyle w:val="TableParagraph"/>
              <w:spacing w:before="0"/>
              <w:jc w:val="left"/>
              <w:rPr>
                <w:rFonts w:ascii="Arial"/>
                <w:b/>
                <w:sz w:val="20"/>
              </w:rPr>
            </w:pPr>
          </w:p>
          <w:p w14:paraId="68EDFC54" w14:textId="77777777" w:rsidR="00A46D8C" w:rsidRDefault="00A46D8C">
            <w:pPr>
              <w:pStyle w:val="TableParagraph"/>
              <w:spacing w:before="9"/>
              <w:jc w:val="left"/>
              <w:rPr>
                <w:rFonts w:ascii="Arial"/>
                <w:b/>
                <w:sz w:val="15"/>
              </w:rPr>
            </w:pPr>
          </w:p>
          <w:p w14:paraId="0CF60B92" w14:textId="77777777" w:rsidR="00A46D8C" w:rsidRDefault="00D75430">
            <w:pPr>
              <w:pStyle w:val="TableParagraph"/>
              <w:spacing w:before="1" w:line="206" w:lineRule="exact"/>
              <w:ind w:left="225"/>
              <w:jc w:val="left"/>
              <w:rPr>
                <w:rFonts w:ascii="Arial MT"/>
                <w:sz w:val="18"/>
              </w:rPr>
            </w:pPr>
            <w:r>
              <w:rPr>
                <w:rFonts w:ascii="Arial MT"/>
                <w:color w:val="24485F"/>
                <w:sz w:val="18"/>
              </w:rPr>
              <w:t>Valid Percent</w:t>
            </w:r>
          </w:p>
        </w:tc>
        <w:tc>
          <w:tcPr>
            <w:tcW w:w="1627" w:type="dxa"/>
            <w:tcBorders>
              <w:top w:val="nil"/>
              <w:left w:val="single" w:sz="8" w:space="0" w:color="DFDFDF"/>
              <w:right w:val="nil"/>
            </w:tcBorders>
          </w:tcPr>
          <w:p w14:paraId="5626867A" w14:textId="77777777" w:rsidR="00A46D8C" w:rsidRDefault="00D75430">
            <w:pPr>
              <w:pStyle w:val="TableParagraph"/>
              <w:spacing w:before="0" w:line="318" w:lineRule="exact"/>
              <w:ind w:left="498" w:right="338" w:hanging="140"/>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5E84B99E" w14:textId="77777777">
        <w:trPr>
          <w:trHeight w:val="320"/>
        </w:trPr>
        <w:tc>
          <w:tcPr>
            <w:tcW w:w="812" w:type="dxa"/>
            <w:vMerge w:val="restart"/>
            <w:tcBorders>
              <w:left w:val="nil"/>
              <w:right w:val="nil"/>
            </w:tcBorders>
            <w:shd w:val="clear" w:color="auto" w:fill="DFDFDF"/>
          </w:tcPr>
          <w:p w14:paraId="24A6DA8B" w14:textId="77777777" w:rsidR="00A46D8C" w:rsidRDefault="00D75430">
            <w:pPr>
              <w:pStyle w:val="TableParagraph"/>
              <w:spacing w:before="104"/>
              <w:ind w:left="62"/>
              <w:jc w:val="left"/>
              <w:rPr>
                <w:rFonts w:ascii="Arial MT"/>
                <w:sz w:val="18"/>
              </w:rPr>
            </w:pPr>
            <w:r>
              <w:rPr>
                <w:rFonts w:ascii="Arial MT"/>
                <w:color w:val="24485F"/>
                <w:sz w:val="18"/>
              </w:rPr>
              <w:t>Valid</w:t>
            </w:r>
          </w:p>
        </w:tc>
        <w:tc>
          <w:tcPr>
            <w:tcW w:w="821" w:type="dxa"/>
            <w:tcBorders>
              <w:left w:val="nil"/>
              <w:bottom w:val="single" w:sz="8" w:space="0" w:color="ACACAC"/>
              <w:right w:val="nil"/>
            </w:tcBorders>
            <w:shd w:val="clear" w:color="auto" w:fill="DFDFDF"/>
          </w:tcPr>
          <w:p w14:paraId="301AB9E6" w14:textId="77777777" w:rsidR="00A46D8C" w:rsidRDefault="00D75430">
            <w:pPr>
              <w:pStyle w:val="TableParagraph"/>
              <w:spacing w:before="94" w:line="206" w:lineRule="exact"/>
              <w:ind w:left="66"/>
              <w:jc w:val="left"/>
              <w:rPr>
                <w:rFonts w:ascii="Arial MT"/>
                <w:sz w:val="18"/>
              </w:rPr>
            </w:pPr>
            <w:r>
              <w:rPr>
                <w:rFonts w:ascii="Arial MT"/>
                <w:color w:val="24485F"/>
                <w:sz w:val="18"/>
              </w:rPr>
              <w:t>TO</w:t>
            </w:r>
          </w:p>
        </w:tc>
        <w:tc>
          <w:tcPr>
            <w:tcW w:w="1287" w:type="dxa"/>
            <w:tcBorders>
              <w:left w:val="nil"/>
              <w:bottom w:val="single" w:sz="8" w:space="0" w:color="ACACAC"/>
              <w:right w:val="single" w:sz="8" w:space="0" w:color="DFDFDF"/>
            </w:tcBorders>
          </w:tcPr>
          <w:p w14:paraId="0C5A7743" w14:textId="77777777" w:rsidR="00A46D8C" w:rsidRDefault="00D75430">
            <w:pPr>
              <w:pStyle w:val="TableParagraph"/>
              <w:spacing w:before="94" w:line="206" w:lineRule="exact"/>
              <w:ind w:right="52"/>
              <w:rPr>
                <w:rFonts w:ascii="Arial MT"/>
                <w:sz w:val="18"/>
              </w:rPr>
            </w:pPr>
            <w:r>
              <w:rPr>
                <w:rFonts w:ascii="Arial MT"/>
                <w:color w:val="000004"/>
                <w:sz w:val="18"/>
              </w:rPr>
              <w:t>34</w:t>
            </w:r>
          </w:p>
        </w:tc>
        <w:tc>
          <w:tcPr>
            <w:tcW w:w="1138" w:type="dxa"/>
            <w:tcBorders>
              <w:left w:val="single" w:sz="8" w:space="0" w:color="DFDFDF"/>
              <w:bottom w:val="single" w:sz="8" w:space="0" w:color="ACACAC"/>
              <w:right w:val="single" w:sz="8" w:space="0" w:color="DFDFDF"/>
            </w:tcBorders>
          </w:tcPr>
          <w:p w14:paraId="059DFC7E" w14:textId="77777777" w:rsidR="00A46D8C" w:rsidRDefault="00D75430">
            <w:pPr>
              <w:pStyle w:val="TableParagraph"/>
              <w:spacing w:before="94" w:line="206" w:lineRule="exact"/>
              <w:ind w:right="40"/>
              <w:rPr>
                <w:rFonts w:ascii="Arial MT"/>
                <w:sz w:val="18"/>
              </w:rPr>
            </w:pPr>
            <w:r>
              <w:rPr>
                <w:rFonts w:ascii="Arial MT"/>
                <w:color w:val="000004"/>
                <w:sz w:val="18"/>
              </w:rPr>
              <w:t>45.3</w:t>
            </w:r>
          </w:p>
        </w:tc>
        <w:tc>
          <w:tcPr>
            <w:tcW w:w="1551" w:type="dxa"/>
            <w:tcBorders>
              <w:left w:val="single" w:sz="8" w:space="0" w:color="DFDFDF"/>
              <w:bottom w:val="single" w:sz="8" w:space="0" w:color="ACACAC"/>
              <w:right w:val="single" w:sz="8" w:space="0" w:color="DFDFDF"/>
            </w:tcBorders>
          </w:tcPr>
          <w:p w14:paraId="18EC1543" w14:textId="77777777" w:rsidR="00A46D8C" w:rsidRDefault="00D75430">
            <w:pPr>
              <w:pStyle w:val="TableParagraph"/>
              <w:spacing w:before="94" w:line="206" w:lineRule="exact"/>
              <w:ind w:right="50"/>
              <w:rPr>
                <w:rFonts w:ascii="Arial MT"/>
                <w:sz w:val="18"/>
              </w:rPr>
            </w:pPr>
            <w:r>
              <w:rPr>
                <w:rFonts w:ascii="Arial MT"/>
                <w:color w:val="000004"/>
                <w:sz w:val="18"/>
              </w:rPr>
              <w:t>45.3</w:t>
            </w:r>
          </w:p>
        </w:tc>
        <w:tc>
          <w:tcPr>
            <w:tcW w:w="1627" w:type="dxa"/>
            <w:tcBorders>
              <w:left w:val="single" w:sz="8" w:space="0" w:color="DFDFDF"/>
              <w:bottom w:val="single" w:sz="8" w:space="0" w:color="ACACAC"/>
              <w:right w:val="nil"/>
            </w:tcBorders>
          </w:tcPr>
          <w:p w14:paraId="33F87A9D" w14:textId="77777777" w:rsidR="00A46D8C" w:rsidRDefault="00D75430">
            <w:pPr>
              <w:pStyle w:val="TableParagraph"/>
              <w:spacing w:before="94" w:line="206" w:lineRule="exact"/>
              <w:ind w:right="40"/>
              <w:rPr>
                <w:rFonts w:ascii="Arial MT"/>
                <w:sz w:val="18"/>
              </w:rPr>
            </w:pPr>
            <w:r>
              <w:rPr>
                <w:rFonts w:ascii="Arial MT"/>
                <w:color w:val="000004"/>
                <w:sz w:val="18"/>
              </w:rPr>
              <w:t>45.3</w:t>
            </w:r>
          </w:p>
        </w:tc>
      </w:tr>
      <w:tr w:rsidR="00A46D8C" w14:paraId="2FCF2EC1" w14:textId="77777777">
        <w:trPr>
          <w:trHeight w:val="320"/>
        </w:trPr>
        <w:tc>
          <w:tcPr>
            <w:tcW w:w="812" w:type="dxa"/>
            <w:vMerge/>
            <w:tcBorders>
              <w:top w:val="nil"/>
              <w:left w:val="nil"/>
              <w:right w:val="nil"/>
            </w:tcBorders>
            <w:shd w:val="clear" w:color="auto" w:fill="DFDFDF"/>
          </w:tcPr>
          <w:p w14:paraId="24D1C169" w14:textId="77777777" w:rsidR="00A46D8C" w:rsidRDefault="00A46D8C">
            <w:pPr>
              <w:rPr>
                <w:sz w:val="2"/>
                <w:szCs w:val="2"/>
              </w:rPr>
            </w:pPr>
          </w:p>
        </w:tc>
        <w:tc>
          <w:tcPr>
            <w:tcW w:w="821" w:type="dxa"/>
            <w:tcBorders>
              <w:top w:val="single" w:sz="8" w:space="0" w:color="ACACAC"/>
              <w:left w:val="nil"/>
              <w:bottom w:val="single" w:sz="8" w:space="0" w:color="ACACAC"/>
              <w:right w:val="nil"/>
            </w:tcBorders>
            <w:shd w:val="clear" w:color="auto" w:fill="DFDFDF"/>
          </w:tcPr>
          <w:p w14:paraId="1DF598E9" w14:textId="77777777" w:rsidR="00A46D8C" w:rsidRDefault="00D75430">
            <w:pPr>
              <w:pStyle w:val="TableParagraph"/>
              <w:spacing w:before="94" w:line="206" w:lineRule="exact"/>
              <w:ind w:left="66"/>
              <w:jc w:val="left"/>
              <w:rPr>
                <w:rFonts w:ascii="Arial MT"/>
                <w:sz w:val="18"/>
              </w:rPr>
            </w:pPr>
            <w:r>
              <w:rPr>
                <w:rFonts w:ascii="Arial MT"/>
                <w:color w:val="24485F"/>
                <w:sz w:val="18"/>
              </w:rPr>
              <w:t>TNO</w:t>
            </w:r>
          </w:p>
        </w:tc>
        <w:tc>
          <w:tcPr>
            <w:tcW w:w="1287" w:type="dxa"/>
            <w:tcBorders>
              <w:top w:val="single" w:sz="8" w:space="0" w:color="ACACAC"/>
              <w:left w:val="nil"/>
              <w:bottom w:val="single" w:sz="8" w:space="0" w:color="ACACAC"/>
              <w:right w:val="single" w:sz="8" w:space="0" w:color="DFDFDF"/>
            </w:tcBorders>
          </w:tcPr>
          <w:p w14:paraId="71F7EC39" w14:textId="77777777" w:rsidR="00A46D8C" w:rsidRDefault="00D75430">
            <w:pPr>
              <w:pStyle w:val="TableParagraph"/>
              <w:spacing w:before="94" w:line="206" w:lineRule="exact"/>
              <w:ind w:right="52"/>
              <w:rPr>
                <w:rFonts w:ascii="Arial MT"/>
                <w:sz w:val="18"/>
              </w:rPr>
            </w:pPr>
            <w:r>
              <w:rPr>
                <w:rFonts w:ascii="Arial MT"/>
                <w:color w:val="000004"/>
                <w:sz w:val="18"/>
              </w:rPr>
              <w:t>41</w:t>
            </w:r>
          </w:p>
        </w:tc>
        <w:tc>
          <w:tcPr>
            <w:tcW w:w="1138" w:type="dxa"/>
            <w:tcBorders>
              <w:top w:val="single" w:sz="8" w:space="0" w:color="ACACAC"/>
              <w:left w:val="single" w:sz="8" w:space="0" w:color="DFDFDF"/>
              <w:bottom w:val="single" w:sz="8" w:space="0" w:color="ACACAC"/>
              <w:right w:val="single" w:sz="8" w:space="0" w:color="DFDFDF"/>
            </w:tcBorders>
          </w:tcPr>
          <w:p w14:paraId="4F2E2EC8" w14:textId="77777777" w:rsidR="00A46D8C" w:rsidRDefault="00D75430">
            <w:pPr>
              <w:pStyle w:val="TableParagraph"/>
              <w:spacing w:before="94" w:line="206" w:lineRule="exact"/>
              <w:ind w:right="40"/>
              <w:rPr>
                <w:rFonts w:ascii="Arial MT"/>
                <w:sz w:val="18"/>
              </w:rPr>
            </w:pPr>
            <w:r>
              <w:rPr>
                <w:rFonts w:ascii="Arial MT"/>
                <w:color w:val="000004"/>
                <w:sz w:val="18"/>
              </w:rPr>
              <w:t>54.7</w:t>
            </w:r>
          </w:p>
        </w:tc>
        <w:tc>
          <w:tcPr>
            <w:tcW w:w="1551" w:type="dxa"/>
            <w:tcBorders>
              <w:top w:val="single" w:sz="8" w:space="0" w:color="ACACAC"/>
              <w:left w:val="single" w:sz="8" w:space="0" w:color="DFDFDF"/>
              <w:bottom w:val="single" w:sz="8" w:space="0" w:color="ACACAC"/>
              <w:right w:val="single" w:sz="8" w:space="0" w:color="DFDFDF"/>
            </w:tcBorders>
          </w:tcPr>
          <w:p w14:paraId="39C59409" w14:textId="77777777" w:rsidR="00A46D8C" w:rsidRDefault="00D75430">
            <w:pPr>
              <w:pStyle w:val="TableParagraph"/>
              <w:spacing w:before="94" w:line="206" w:lineRule="exact"/>
              <w:ind w:right="50"/>
              <w:rPr>
                <w:rFonts w:ascii="Arial MT"/>
                <w:sz w:val="18"/>
              </w:rPr>
            </w:pPr>
            <w:r>
              <w:rPr>
                <w:rFonts w:ascii="Arial MT"/>
                <w:color w:val="000004"/>
                <w:sz w:val="18"/>
              </w:rPr>
              <w:t>54.7</w:t>
            </w:r>
          </w:p>
        </w:tc>
        <w:tc>
          <w:tcPr>
            <w:tcW w:w="1627" w:type="dxa"/>
            <w:tcBorders>
              <w:top w:val="single" w:sz="8" w:space="0" w:color="ACACAC"/>
              <w:left w:val="single" w:sz="8" w:space="0" w:color="DFDFDF"/>
              <w:bottom w:val="single" w:sz="8" w:space="0" w:color="ACACAC"/>
              <w:right w:val="nil"/>
            </w:tcBorders>
          </w:tcPr>
          <w:p w14:paraId="6BCCEDE4" w14:textId="77777777" w:rsidR="00A46D8C" w:rsidRDefault="00D75430">
            <w:pPr>
              <w:pStyle w:val="TableParagraph"/>
              <w:spacing w:before="94" w:line="206" w:lineRule="exact"/>
              <w:ind w:right="40"/>
              <w:rPr>
                <w:rFonts w:ascii="Arial MT"/>
                <w:sz w:val="18"/>
              </w:rPr>
            </w:pPr>
            <w:r>
              <w:rPr>
                <w:rFonts w:ascii="Arial MT"/>
                <w:color w:val="000004"/>
                <w:sz w:val="18"/>
              </w:rPr>
              <w:t>100.0</w:t>
            </w:r>
          </w:p>
        </w:tc>
      </w:tr>
      <w:tr w:rsidR="00A46D8C" w14:paraId="40EC7442" w14:textId="77777777">
        <w:trPr>
          <w:trHeight w:val="320"/>
        </w:trPr>
        <w:tc>
          <w:tcPr>
            <w:tcW w:w="812" w:type="dxa"/>
            <w:vMerge/>
            <w:tcBorders>
              <w:top w:val="nil"/>
              <w:left w:val="nil"/>
              <w:right w:val="nil"/>
            </w:tcBorders>
            <w:shd w:val="clear" w:color="auto" w:fill="DFDFDF"/>
          </w:tcPr>
          <w:p w14:paraId="3A415D62" w14:textId="77777777" w:rsidR="00A46D8C" w:rsidRDefault="00A46D8C">
            <w:pPr>
              <w:rPr>
                <w:sz w:val="2"/>
                <w:szCs w:val="2"/>
              </w:rPr>
            </w:pPr>
          </w:p>
        </w:tc>
        <w:tc>
          <w:tcPr>
            <w:tcW w:w="821" w:type="dxa"/>
            <w:tcBorders>
              <w:top w:val="single" w:sz="8" w:space="0" w:color="ACACAC"/>
              <w:left w:val="nil"/>
              <w:right w:val="nil"/>
            </w:tcBorders>
            <w:shd w:val="clear" w:color="auto" w:fill="DFDFDF"/>
          </w:tcPr>
          <w:p w14:paraId="78A84613" w14:textId="77777777" w:rsidR="00A46D8C" w:rsidRDefault="00D75430">
            <w:pPr>
              <w:pStyle w:val="TableParagraph"/>
              <w:spacing w:before="94" w:line="206" w:lineRule="exact"/>
              <w:ind w:left="66"/>
              <w:jc w:val="left"/>
              <w:rPr>
                <w:rFonts w:ascii="Arial MT"/>
                <w:sz w:val="18"/>
              </w:rPr>
            </w:pPr>
            <w:r>
              <w:rPr>
                <w:rFonts w:ascii="Arial MT"/>
                <w:color w:val="24485F"/>
                <w:sz w:val="18"/>
              </w:rPr>
              <w:t>Total</w:t>
            </w:r>
          </w:p>
        </w:tc>
        <w:tc>
          <w:tcPr>
            <w:tcW w:w="1287" w:type="dxa"/>
            <w:tcBorders>
              <w:top w:val="single" w:sz="8" w:space="0" w:color="ACACAC"/>
              <w:left w:val="nil"/>
              <w:right w:val="single" w:sz="8" w:space="0" w:color="DFDFDF"/>
            </w:tcBorders>
          </w:tcPr>
          <w:p w14:paraId="6A95400F" w14:textId="77777777" w:rsidR="00A46D8C" w:rsidRDefault="00D75430">
            <w:pPr>
              <w:pStyle w:val="TableParagraph"/>
              <w:spacing w:before="94" w:line="206" w:lineRule="exact"/>
              <w:ind w:right="52"/>
              <w:rPr>
                <w:rFonts w:ascii="Arial MT"/>
                <w:sz w:val="18"/>
              </w:rPr>
            </w:pPr>
            <w:r>
              <w:rPr>
                <w:rFonts w:ascii="Arial MT"/>
                <w:color w:val="000004"/>
                <w:sz w:val="18"/>
              </w:rPr>
              <w:t>75</w:t>
            </w:r>
          </w:p>
        </w:tc>
        <w:tc>
          <w:tcPr>
            <w:tcW w:w="1138" w:type="dxa"/>
            <w:tcBorders>
              <w:top w:val="single" w:sz="8" w:space="0" w:color="ACACAC"/>
              <w:left w:val="single" w:sz="8" w:space="0" w:color="DFDFDF"/>
              <w:right w:val="single" w:sz="8" w:space="0" w:color="DFDFDF"/>
            </w:tcBorders>
          </w:tcPr>
          <w:p w14:paraId="7AC774B5" w14:textId="77777777" w:rsidR="00A46D8C" w:rsidRDefault="00D75430">
            <w:pPr>
              <w:pStyle w:val="TableParagraph"/>
              <w:spacing w:before="94" w:line="206" w:lineRule="exact"/>
              <w:ind w:right="40"/>
              <w:rPr>
                <w:rFonts w:ascii="Arial MT"/>
                <w:sz w:val="18"/>
              </w:rPr>
            </w:pPr>
            <w:r>
              <w:rPr>
                <w:rFonts w:ascii="Arial MT"/>
                <w:color w:val="000004"/>
                <w:sz w:val="18"/>
              </w:rPr>
              <w:t>100.0</w:t>
            </w:r>
          </w:p>
        </w:tc>
        <w:tc>
          <w:tcPr>
            <w:tcW w:w="1551" w:type="dxa"/>
            <w:tcBorders>
              <w:top w:val="single" w:sz="8" w:space="0" w:color="ACACAC"/>
              <w:left w:val="single" w:sz="8" w:space="0" w:color="DFDFDF"/>
              <w:right w:val="single" w:sz="8" w:space="0" w:color="DFDFDF"/>
            </w:tcBorders>
          </w:tcPr>
          <w:p w14:paraId="50D54E38" w14:textId="77777777" w:rsidR="00A46D8C" w:rsidRDefault="00D75430">
            <w:pPr>
              <w:pStyle w:val="TableParagraph"/>
              <w:spacing w:before="94" w:line="206" w:lineRule="exact"/>
              <w:ind w:right="50"/>
              <w:rPr>
                <w:rFonts w:ascii="Arial MT"/>
                <w:sz w:val="18"/>
              </w:rPr>
            </w:pPr>
            <w:r>
              <w:rPr>
                <w:rFonts w:ascii="Arial MT"/>
                <w:color w:val="000004"/>
                <w:sz w:val="18"/>
              </w:rPr>
              <w:t>100.0</w:t>
            </w:r>
          </w:p>
        </w:tc>
        <w:tc>
          <w:tcPr>
            <w:tcW w:w="1627" w:type="dxa"/>
            <w:tcBorders>
              <w:top w:val="single" w:sz="8" w:space="0" w:color="ACACAC"/>
              <w:left w:val="single" w:sz="8" w:space="0" w:color="DFDFDF"/>
              <w:right w:val="nil"/>
            </w:tcBorders>
          </w:tcPr>
          <w:p w14:paraId="2226ADF6" w14:textId="77777777" w:rsidR="00A46D8C" w:rsidRDefault="00A46D8C">
            <w:pPr>
              <w:pStyle w:val="TableParagraph"/>
              <w:spacing w:before="0"/>
              <w:jc w:val="left"/>
              <w:rPr>
                <w:sz w:val="18"/>
              </w:rPr>
            </w:pPr>
          </w:p>
        </w:tc>
      </w:tr>
    </w:tbl>
    <w:p w14:paraId="4A34E32A" w14:textId="77777777" w:rsidR="00A46D8C" w:rsidRDefault="00A46D8C">
      <w:pPr>
        <w:pStyle w:val="BodyText"/>
        <w:rPr>
          <w:rFonts w:ascii="Arial"/>
          <w:b/>
          <w:sz w:val="20"/>
        </w:rPr>
      </w:pPr>
    </w:p>
    <w:p w14:paraId="69FB9E44" w14:textId="77777777" w:rsidR="00A46D8C" w:rsidRDefault="00A46D8C">
      <w:pPr>
        <w:pStyle w:val="BodyText"/>
        <w:rPr>
          <w:rFonts w:ascii="Arial"/>
          <w:b/>
          <w:sz w:val="20"/>
        </w:rPr>
      </w:pPr>
    </w:p>
    <w:p w14:paraId="74F39900" w14:textId="77777777" w:rsidR="00A46D8C" w:rsidRDefault="00A46D8C">
      <w:pPr>
        <w:pStyle w:val="BodyText"/>
        <w:spacing w:before="3"/>
        <w:rPr>
          <w:rFonts w:ascii="Arial"/>
          <w:b/>
          <w:sz w:val="15"/>
        </w:rPr>
      </w:pPr>
    </w:p>
    <w:tbl>
      <w:tblPr>
        <w:tblW w:w="0" w:type="auto"/>
        <w:tblInd w:w="61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730"/>
        <w:gridCol w:w="1460"/>
        <w:gridCol w:w="1162"/>
        <w:gridCol w:w="1023"/>
        <w:gridCol w:w="1393"/>
        <w:gridCol w:w="1470"/>
      </w:tblGrid>
      <w:tr w:rsidR="00A46D8C" w14:paraId="2E4AE61F" w14:textId="77777777">
        <w:trPr>
          <w:trHeight w:val="262"/>
        </w:trPr>
        <w:tc>
          <w:tcPr>
            <w:tcW w:w="7238" w:type="dxa"/>
            <w:gridSpan w:val="6"/>
            <w:tcBorders>
              <w:top w:val="nil"/>
              <w:left w:val="nil"/>
              <w:bottom w:val="nil"/>
              <w:right w:val="nil"/>
            </w:tcBorders>
          </w:tcPr>
          <w:p w14:paraId="40419055" w14:textId="77777777" w:rsidR="00A46D8C" w:rsidRDefault="00D75430">
            <w:pPr>
              <w:pStyle w:val="TableParagraph"/>
              <w:spacing w:before="0" w:line="242" w:lineRule="exact"/>
              <w:ind w:left="3331" w:right="3331"/>
              <w:jc w:val="center"/>
              <w:rPr>
                <w:rFonts w:ascii="Arial"/>
                <w:b/>
              </w:rPr>
            </w:pPr>
            <w:r>
              <w:rPr>
                <w:rFonts w:ascii="Arial"/>
                <w:b/>
                <w:color w:val="000004"/>
              </w:rPr>
              <w:t>USIA</w:t>
            </w:r>
          </w:p>
        </w:tc>
      </w:tr>
      <w:tr w:rsidR="00A46D8C" w14:paraId="3FF70EBE" w14:textId="77777777">
        <w:trPr>
          <w:trHeight w:val="642"/>
        </w:trPr>
        <w:tc>
          <w:tcPr>
            <w:tcW w:w="3352" w:type="dxa"/>
            <w:gridSpan w:val="3"/>
            <w:tcBorders>
              <w:top w:val="nil"/>
              <w:left w:val="nil"/>
              <w:right w:val="single" w:sz="8" w:space="0" w:color="DFDFDF"/>
            </w:tcBorders>
          </w:tcPr>
          <w:p w14:paraId="0A6AF38E" w14:textId="77777777" w:rsidR="00A46D8C" w:rsidRDefault="00A46D8C">
            <w:pPr>
              <w:pStyle w:val="TableParagraph"/>
              <w:spacing w:before="0"/>
              <w:jc w:val="left"/>
              <w:rPr>
                <w:rFonts w:ascii="Arial"/>
                <w:b/>
                <w:sz w:val="20"/>
              </w:rPr>
            </w:pPr>
          </w:p>
          <w:p w14:paraId="440E3C38" w14:textId="77777777" w:rsidR="00A46D8C" w:rsidRDefault="00A46D8C">
            <w:pPr>
              <w:pStyle w:val="TableParagraph"/>
              <w:spacing w:before="9"/>
              <w:jc w:val="left"/>
              <w:rPr>
                <w:rFonts w:ascii="Arial"/>
                <w:b/>
                <w:sz w:val="15"/>
              </w:rPr>
            </w:pPr>
          </w:p>
          <w:p w14:paraId="7128FB92" w14:textId="77777777" w:rsidR="00A46D8C" w:rsidRDefault="00D75430">
            <w:pPr>
              <w:pStyle w:val="TableParagraph"/>
              <w:spacing w:before="0"/>
              <w:ind w:right="142"/>
              <w:rPr>
                <w:rFonts w:ascii="Arial MT"/>
                <w:sz w:val="18"/>
              </w:rPr>
            </w:pPr>
            <w:r>
              <w:rPr>
                <w:rFonts w:ascii="Arial MT"/>
                <w:color w:val="24485F"/>
                <w:sz w:val="18"/>
              </w:rPr>
              <w:t>Frequency</w:t>
            </w:r>
          </w:p>
        </w:tc>
        <w:tc>
          <w:tcPr>
            <w:tcW w:w="1023" w:type="dxa"/>
            <w:tcBorders>
              <w:top w:val="nil"/>
              <w:left w:val="single" w:sz="8" w:space="0" w:color="DFDFDF"/>
              <w:right w:val="single" w:sz="8" w:space="0" w:color="DFDFDF"/>
            </w:tcBorders>
          </w:tcPr>
          <w:p w14:paraId="4C47F7F7" w14:textId="77777777" w:rsidR="00A46D8C" w:rsidRDefault="00A46D8C">
            <w:pPr>
              <w:pStyle w:val="TableParagraph"/>
              <w:spacing w:before="0"/>
              <w:jc w:val="left"/>
              <w:rPr>
                <w:rFonts w:ascii="Arial"/>
                <w:b/>
                <w:sz w:val="20"/>
              </w:rPr>
            </w:pPr>
          </w:p>
          <w:p w14:paraId="0000962D" w14:textId="77777777" w:rsidR="00A46D8C" w:rsidRDefault="00A46D8C">
            <w:pPr>
              <w:pStyle w:val="TableParagraph"/>
              <w:spacing w:before="9"/>
              <w:jc w:val="left"/>
              <w:rPr>
                <w:rFonts w:ascii="Arial"/>
                <w:b/>
                <w:sz w:val="15"/>
              </w:rPr>
            </w:pPr>
          </w:p>
          <w:p w14:paraId="318DEEDA" w14:textId="77777777" w:rsidR="00A46D8C" w:rsidRDefault="00D75430">
            <w:pPr>
              <w:pStyle w:val="TableParagraph"/>
              <w:spacing w:before="0"/>
              <w:ind w:left="191"/>
              <w:jc w:val="left"/>
              <w:rPr>
                <w:rFonts w:ascii="Arial MT"/>
                <w:sz w:val="18"/>
              </w:rPr>
            </w:pPr>
            <w:r>
              <w:rPr>
                <w:rFonts w:ascii="Arial MT"/>
                <w:color w:val="24485F"/>
                <w:sz w:val="18"/>
              </w:rPr>
              <w:t>Percent</w:t>
            </w:r>
          </w:p>
        </w:tc>
        <w:tc>
          <w:tcPr>
            <w:tcW w:w="1393" w:type="dxa"/>
            <w:tcBorders>
              <w:top w:val="nil"/>
              <w:left w:val="single" w:sz="8" w:space="0" w:color="DFDFDF"/>
              <w:right w:val="single" w:sz="8" w:space="0" w:color="DFDFDF"/>
            </w:tcBorders>
          </w:tcPr>
          <w:p w14:paraId="2D10E502" w14:textId="77777777" w:rsidR="00A46D8C" w:rsidRDefault="00A46D8C">
            <w:pPr>
              <w:pStyle w:val="TableParagraph"/>
              <w:spacing w:before="0"/>
              <w:jc w:val="left"/>
              <w:rPr>
                <w:rFonts w:ascii="Arial"/>
                <w:b/>
                <w:sz w:val="20"/>
              </w:rPr>
            </w:pPr>
          </w:p>
          <w:p w14:paraId="7C2E4DBF" w14:textId="77777777" w:rsidR="00A46D8C" w:rsidRDefault="00A46D8C">
            <w:pPr>
              <w:pStyle w:val="TableParagraph"/>
              <w:spacing w:before="9"/>
              <w:jc w:val="left"/>
              <w:rPr>
                <w:rFonts w:ascii="Arial"/>
                <w:b/>
                <w:sz w:val="15"/>
              </w:rPr>
            </w:pPr>
          </w:p>
          <w:p w14:paraId="1769984B" w14:textId="77777777" w:rsidR="00A46D8C" w:rsidRDefault="00D75430">
            <w:pPr>
              <w:pStyle w:val="TableParagraph"/>
              <w:spacing w:before="0"/>
              <w:ind w:left="147"/>
              <w:jc w:val="left"/>
              <w:rPr>
                <w:rFonts w:ascii="Arial MT"/>
                <w:sz w:val="18"/>
              </w:rPr>
            </w:pPr>
            <w:r>
              <w:rPr>
                <w:rFonts w:ascii="Arial MT"/>
                <w:color w:val="24485F"/>
                <w:sz w:val="18"/>
              </w:rPr>
              <w:t>Valid Percent</w:t>
            </w:r>
          </w:p>
        </w:tc>
        <w:tc>
          <w:tcPr>
            <w:tcW w:w="1470" w:type="dxa"/>
            <w:tcBorders>
              <w:top w:val="nil"/>
              <w:left w:val="single" w:sz="8" w:space="0" w:color="DFDFDF"/>
              <w:right w:val="nil"/>
            </w:tcBorders>
          </w:tcPr>
          <w:p w14:paraId="49042B1F" w14:textId="77777777" w:rsidR="00A46D8C" w:rsidRDefault="00D75430">
            <w:pPr>
              <w:pStyle w:val="TableParagraph"/>
              <w:spacing w:before="0" w:line="322" w:lineRule="exact"/>
              <w:ind w:left="416" w:right="263" w:hanging="140"/>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76F2324D" w14:textId="77777777">
        <w:trPr>
          <w:trHeight w:val="314"/>
        </w:trPr>
        <w:tc>
          <w:tcPr>
            <w:tcW w:w="730" w:type="dxa"/>
            <w:vMerge w:val="restart"/>
            <w:tcBorders>
              <w:left w:val="nil"/>
              <w:right w:val="nil"/>
            </w:tcBorders>
            <w:shd w:val="clear" w:color="auto" w:fill="DFDFDF"/>
          </w:tcPr>
          <w:p w14:paraId="03FD57A2" w14:textId="77777777" w:rsidR="00A46D8C" w:rsidRDefault="00D75430">
            <w:pPr>
              <w:pStyle w:val="TableParagraph"/>
              <w:spacing w:before="98"/>
              <w:ind w:left="62"/>
              <w:jc w:val="left"/>
              <w:rPr>
                <w:rFonts w:ascii="Arial MT"/>
                <w:sz w:val="18"/>
              </w:rPr>
            </w:pPr>
            <w:r>
              <w:rPr>
                <w:rFonts w:ascii="Arial MT"/>
                <w:color w:val="24485F"/>
                <w:sz w:val="18"/>
              </w:rPr>
              <w:t>Valid</w:t>
            </w:r>
          </w:p>
        </w:tc>
        <w:tc>
          <w:tcPr>
            <w:tcW w:w="1460" w:type="dxa"/>
            <w:tcBorders>
              <w:left w:val="nil"/>
              <w:bottom w:val="single" w:sz="8" w:space="0" w:color="ACACAC"/>
              <w:right w:val="nil"/>
            </w:tcBorders>
            <w:shd w:val="clear" w:color="auto" w:fill="DFDFDF"/>
          </w:tcPr>
          <w:p w14:paraId="291795B4" w14:textId="77777777" w:rsidR="00A46D8C" w:rsidRDefault="00D75430">
            <w:pPr>
              <w:pStyle w:val="TableParagraph"/>
              <w:spacing w:before="84"/>
              <w:ind w:left="67"/>
              <w:jc w:val="left"/>
              <w:rPr>
                <w:rFonts w:ascii="Arial MT"/>
                <w:sz w:val="18"/>
              </w:rPr>
            </w:pPr>
            <w:r>
              <w:rPr>
                <w:rFonts w:ascii="Arial MT"/>
                <w:color w:val="24485F"/>
                <w:sz w:val="18"/>
              </w:rPr>
              <w:t>18-25</w:t>
            </w:r>
            <w:r>
              <w:rPr>
                <w:rFonts w:ascii="Arial MT"/>
                <w:color w:val="24485F"/>
                <w:spacing w:val="-2"/>
                <w:sz w:val="18"/>
              </w:rPr>
              <w:t xml:space="preserve"> </w:t>
            </w:r>
            <w:r>
              <w:rPr>
                <w:rFonts w:ascii="Arial MT"/>
                <w:color w:val="24485F"/>
                <w:sz w:val="18"/>
              </w:rPr>
              <w:t>TAHUN</w:t>
            </w:r>
          </w:p>
        </w:tc>
        <w:tc>
          <w:tcPr>
            <w:tcW w:w="1162" w:type="dxa"/>
            <w:tcBorders>
              <w:left w:val="nil"/>
              <w:bottom w:val="single" w:sz="8" w:space="0" w:color="ACACAC"/>
              <w:right w:val="single" w:sz="8" w:space="0" w:color="DFDFDF"/>
            </w:tcBorders>
          </w:tcPr>
          <w:p w14:paraId="08D6E88B" w14:textId="77777777" w:rsidR="00A46D8C" w:rsidRDefault="00D75430">
            <w:pPr>
              <w:pStyle w:val="TableParagraph"/>
              <w:spacing w:before="84"/>
              <w:ind w:right="49"/>
              <w:rPr>
                <w:rFonts w:ascii="Arial MT"/>
                <w:sz w:val="18"/>
              </w:rPr>
            </w:pPr>
            <w:r>
              <w:rPr>
                <w:rFonts w:ascii="Arial MT"/>
                <w:color w:val="000004"/>
                <w:w w:val="101"/>
                <w:sz w:val="18"/>
              </w:rPr>
              <w:t>2</w:t>
            </w:r>
          </w:p>
        </w:tc>
        <w:tc>
          <w:tcPr>
            <w:tcW w:w="1023" w:type="dxa"/>
            <w:tcBorders>
              <w:left w:val="single" w:sz="8" w:space="0" w:color="DFDFDF"/>
              <w:bottom w:val="single" w:sz="8" w:space="0" w:color="ACACAC"/>
              <w:right w:val="single" w:sz="8" w:space="0" w:color="DFDFDF"/>
            </w:tcBorders>
          </w:tcPr>
          <w:p w14:paraId="37A3E148" w14:textId="77777777" w:rsidR="00A46D8C" w:rsidRDefault="00D75430">
            <w:pPr>
              <w:pStyle w:val="TableParagraph"/>
              <w:spacing w:before="84"/>
              <w:ind w:right="41"/>
              <w:rPr>
                <w:rFonts w:ascii="Arial MT"/>
                <w:sz w:val="18"/>
              </w:rPr>
            </w:pPr>
            <w:r>
              <w:rPr>
                <w:rFonts w:ascii="Arial MT"/>
                <w:color w:val="000004"/>
                <w:sz w:val="18"/>
              </w:rPr>
              <w:t>2.7</w:t>
            </w:r>
          </w:p>
        </w:tc>
        <w:tc>
          <w:tcPr>
            <w:tcW w:w="1393" w:type="dxa"/>
            <w:tcBorders>
              <w:left w:val="single" w:sz="8" w:space="0" w:color="DFDFDF"/>
              <w:bottom w:val="single" w:sz="8" w:space="0" w:color="ACACAC"/>
              <w:right w:val="single" w:sz="8" w:space="0" w:color="DFDFDF"/>
            </w:tcBorders>
          </w:tcPr>
          <w:p w14:paraId="25065742" w14:textId="77777777" w:rsidR="00A46D8C" w:rsidRDefault="00D75430">
            <w:pPr>
              <w:pStyle w:val="TableParagraph"/>
              <w:spacing w:before="84"/>
              <w:ind w:right="45"/>
              <w:rPr>
                <w:rFonts w:ascii="Arial MT"/>
                <w:sz w:val="18"/>
              </w:rPr>
            </w:pPr>
            <w:r>
              <w:rPr>
                <w:rFonts w:ascii="Arial MT"/>
                <w:color w:val="000004"/>
                <w:sz w:val="18"/>
              </w:rPr>
              <w:t>2.7</w:t>
            </w:r>
          </w:p>
        </w:tc>
        <w:tc>
          <w:tcPr>
            <w:tcW w:w="1470" w:type="dxa"/>
            <w:tcBorders>
              <w:left w:val="single" w:sz="8" w:space="0" w:color="DFDFDF"/>
              <w:bottom w:val="single" w:sz="8" w:space="0" w:color="ACACAC"/>
              <w:right w:val="nil"/>
            </w:tcBorders>
          </w:tcPr>
          <w:p w14:paraId="7F4E391E" w14:textId="77777777" w:rsidR="00A46D8C" w:rsidRDefault="00D75430">
            <w:pPr>
              <w:pStyle w:val="TableParagraph"/>
              <w:spacing w:before="84"/>
              <w:ind w:right="51"/>
              <w:rPr>
                <w:rFonts w:ascii="Arial MT"/>
                <w:sz w:val="18"/>
              </w:rPr>
            </w:pPr>
            <w:r>
              <w:rPr>
                <w:rFonts w:ascii="Arial MT"/>
                <w:color w:val="000004"/>
                <w:sz w:val="18"/>
              </w:rPr>
              <w:t>2.7</w:t>
            </w:r>
          </w:p>
        </w:tc>
      </w:tr>
      <w:tr w:rsidR="00A46D8C" w14:paraId="4AE55D73" w14:textId="77777777">
        <w:trPr>
          <w:trHeight w:val="321"/>
        </w:trPr>
        <w:tc>
          <w:tcPr>
            <w:tcW w:w="730" w:type="dxa"/>
            <w:vMerge/>
            <w:tcBorders>
              <w:top w:val="nil"/>
              <w:left w:val="nil"/>
              <w:right w:val="nil"/>
            </w:tcBorders>
            <w:shd w:val="clear" w:color="auto" w:fill="DFDFDF"/>
          </w:tcPr>
          <w:p w14:paraId="44809E4C" w14:textId="77777777" w:rsidR="00A46D8C" w:rsidRDefault="00A46D8C">
            <w:pPr>
              <w:rPr>
                <w:sz w:val="2"/>
                <w:szCs w:val="2"/>
              </w:rPr>
            </w:pPr>
          </w:p>
        </w:tc>
        <w:tc>
          <w:tcPr>
            <w:tcW w:w="1460" w:type="dxa"/>
            <w:tcBorders>
              <w:top w:val="single" w:sz="8" w:space="0" w:color="ACACAC"/>
              <w:left w:val="nil"/>
              <w:bottom w:val="single" w:sz="8" w:space="0" w:color="ACACAC"/>
              <w:right w:val="nil"/>
            </w:tcBorders>
            <w:shd w:val="clear" w:color="auto" w:fill="DFDFDF"/>
          </w:tcPr>
          <w:p w14:paraId="154599DC" w14:textId="77777777" w:rsidR="00A46D8C" w:rsidRDefault="00D75430">
            <w:pPr>
              <w:pStyle w:val="TableParagraph"/>
              <w:spacing w:before="95" w:line="206" w:lineRule="exact"/>
              <w:ind w:left="67"/>
              <w:jc w:val="left"/>
              <w:rPr>
                <w:rFonts w:ascii="Arial MT"/>
                <w:sz w:val="18"/>
              </w:rPr>
            </w:pPr>
            <w:r>
              <w:rPr>
                <w:rFonts w:ascii="Arial MT"/>
                <w:color w:val="24485F"/>
                <w:sz w:val="18"/>
              </w:rPr>
              <w:t>26-35</w:t>
            </w:r>
            <w:r>
              <w:rPr>
                <w:rFonts w:ascii="Arial MT"/>
                <w:color w:val="24485F"/>
                <w:spacing w:val="-2"/>
                <w:sz w:val="18"/>
              </w:rPr>
              <w:t xml:space="preserve"> </w:t>
            </w:r>
            <w:r>
              <w:rPr>
                <w:rFonts w:ascii="Arial MT"/>
                <w:color w:val="24485F"/>
                <w:sz w:val="18"/>
              </w:rPr>
              <w:t>TAHUN</w:t>
            </w:r>
          </w:p>
        </w:tc>
        <w:tc>
          <w:tcPr>
            <w:tcW w:w="1162" w:type="dxa"/>
            <w:tcBorders>
              <w:top w:val="single" w:sz="8" w:space="0" w:color="ACACAC"/>
              <w:left w:val="nil"/>
              <w:bottom w:val="single" w:sz="8" w:space="0" w:color="ACACAC"/>
              <w:right w:val="single" w:sz="8" w:space="0" w:color="DFDFDF"/>
            </w:tcBorders>
          </w:tcPr>
          <w:p w14:paraId="2A2C5501" w14:textId="77777777" w:rsidR="00A46D8C" w:rsidRDefault="00D75430">
            <w:pPr>
              <w:pStyle w:val="TableParagraph"/>
              <w:spacing w:before="95" w:line="206" w:lineRule="exact"/>
              <w:ind w:right="50"/>
              <w:rPr>
                <w:rFonts w:ascii="Arial MT"/>
                <w:sz w:val="18"/>
              </w:rPr>
            </w:pPr>
            <w:r>
              <w:rPr>
                <w:rFonts w:ascii="Arial MT"/>
                <w:color w:val="000004"/>
                <w:sz w:val="18"/>
              </w:rPr>
              <w:t>37</w:t>
            </w:r>
          </w:p>
        </w:tc>
        <w:tc>
          <w:tcPr>
            <w:tcW w:w="1023" w:type="dxa"/>
            <w:tcBorders>
              <w:top w:val="single" w:sz="8" w:space="0" w:color="ACACAC"/>
              <w:left w:val="single" w:sz="8" w:space="0" w:color="DFDFDF"/>
              <w:bottom w:val="single" w:sz="8" w:space="0" w:color="ACACAC"/>
              <w:right w:val="single" w:sz="8" w:space="0" w:color="DFDFDF"/>
            </w:tcBorders>
          </w:tcPr>
          <w:p w14:paraId="01C5D72B" w14:textId="77777777" w:rsidR="00A46D8C" w:rsidRDefault="00D75430">
            <w:pPr>
              <w:pStyle w:val="TableParagraph"/>
              <w:spacing w:before="95" w:line="206" w:lineRule="exact"/>
              <w:ind w:right="41"/>
              <w:rPr>
                <w:rFonts w:ascii="Arial MT"/>
                <w:sz w:val="18"/>
              </w:rPr>
            </w:pPr>
            <w:r>
              <w:rPr>
                <w:rFonts w:ascii="Arial MT"/>
                <w:color w:val="000004"/>
                <w:sz w:val="18"/>
              </w:rPr>
              <w:t>49.3</w:t>
            </w:r>
          </w:p>
        </w:tc>
        <w:tc>
          <w:tcPr>
            <w:tcW w:w="1393" w:type="dxa"/>
            <w:tcBorders>
              <w:top w:val="single" w:sz="8" w:space="0" w:color="ACACAC"/>
              <w:left w:val="single" w:sz="8" w:space="0" w:color="DFDFDF"/>
              <w:bottom w:val="single" w:sz="8" w:space="0" w:color="ACACAC"/>
              <w:right w:val="single" w:sz="8" w:space="0" w:color="DFDFDF"/>
            </w:tcBorders>
          </w:tcPr>
          <w:p w14:paraId="1DDC2AE5" w14:textId="77777777" w:rsidR="00A46D8C" w:rsidRDefault="00D75430">
            <w:pPr>
              <w:pStyle w:val="TableParagraph"/>
              <w:spacing w:before="95" w:line="206" w:lineRule="exact"/>
              <w:ind w:right="51"/>
              <w:rPr>
                <w:rFonts w:ascii="Arial MT"/>
                <w:sz w:val="18"/>
              </w:rPr>
            </w:pPr>
            <w:r>
              <w:rPr>
                <w:rFonts w:ascii="Arial MT"/>
                <w:color w:val="000004"/>
                <w:sz w:val="18"/>
              </w:rPr>
              <w:t>49.3</w:t>
            </w:r>
          </w:p>
        </w:tc>
        <w:tc>
          <w:tcPr>
            <w:tcW w:w="1470" w:type="dxa"/>
            <w:tcBorders>
              <w:top w:val="single" w:sz="8" w:space="0" w:color="ACACAC"/>
              <w:left w:val="single" w:sz="8" w:space="0" w:color="DFDFDF"/>
              <w:bottom w:val="single" w:sz="8" w:space="0" w:color="ACACAC"/>
              <w:right w:val="nil"/>
            </w:tcBorders>
          </w:tcPr>
          <w:p w14:paraId="2266555C" w14:textId="77777777" w:rsidR="00A46D8C" w:rsidRDefault="00D75430">
            <w:pPr>
              <w:pStyle w:val="TableParagraph"/>
              <w:spacing w:before="95" w:line="206" w:lineRule="exact"/>
              <w:ind w:right="51"/>
              <w:rPr>
                <w:rFonts w:ascii="Arial MT"/>
                <w:sz w:val="18"/>
              </w:rPr>
            </w:pPr>
            <w:r>
              <w:rPr>
                <w:rFonts w:ascii="Arial MT"/>
                <w:color w:val="000004"/>
                <w:sz w:val="18"/>
              </w:rPr>
              <w:t>52.0</w:t>
            </w:r>
          </w:p>
        </w:tc>
      </w:tr>
      <w:tr w:rsidR="00A46D8C" w14:paraId="53F56E24" w14:textId="77777777">
        <w:trPr>
          <w:trHeight w:val="316"/>
        </w:trPr>
        <w:tc>
          <w:tcPr>
            <w:tcW w:w="730" w:type="dxa"/>
            <w:vMerge/>
            <w:tcBorders>
              <w:top w:val="nil"/>
              <w:left w:val="nil"/>
              <w:right w:val="nil"/>
            </w:tcBorders>
            <w:shd w:val="clear" w:color="auto" w:fill="DFDFDF"/>
          </w:tcPr>
          <w:p w14:paraId="5C3ED300" w14:textId="77777777" w:rsidR="00A46D8C" w:rsidRDefault="00A46D8C">
            <w:pPr>
              <w:rPr>
                <w:sz w:val="2"/>
                <w:szCs w:val="2"/>
              </w:rPr>
            </w:pPr>
          </w:p>
        </w:tc>
        <w:tc>
          <w:tcPr>
            <w:tcW w:w="1460" w:type="dxa"/>
            <w:tcBorders>
              <w:top w:val="single" w:sz="8" w:space="0" w:color="ACACAC"/>
              <w:left w:val="nil"/>
              <w:bottom w:val="single" w:sz="8" w:space="0" w:color="ACACAC"/>
              <w:right w:val="nil"/>
            </w:tcBorders>
            <w:shd w:val="clear" w:color="auto" w:fill="DFDFDF"/>
          </w:tcPr>
          <w:p w14:paraId="7131991D" w14:textId="77777777" w:rsidR="00A46D8C" w:rsidRDefault="00D75430">
            <w:pPr>
              <w:pStyle w:val="TableParagraph"/>
              <w:spacing w:before="90" w:line="206" w:lineRule="exact"/>
              <w:ind w:left="67"/>
              <w:jc w:val="left"/>
              <w:rPr>
                <w:rFonts w:ascii="Arial MT"/>
                <w:sz w:val="18"/>
              </w:rPr>
            </w:pPr>
            <w:r>
              <w:rPr>
                <w:rFonts w:ascii="Arial MT"/>
                <w:color w:val="24485F"/>
                <w:sz w:val="18"/>
              </w:rPr>
              <w:t>36-45</w:t>
            </w:r>
            <w:r>
              <w:rPr>
                <w:rFonts w:ascii="Arial MT"/>
                <w:color w:val="24485F"/>
                <w:spacing w:val="-2"/>
                <w:sz w:val="18"/>
              </w:rPr>
              <w:t xml:space="preserve"> </w:t>
            </w:r>
            <w:r>
              <w:rPr>
                <w:rFonts w:ascii="Arial MT"/>
                <w:color w:val="24485F"/>
                <w:sz w:val="18"/>
              </w:rPr>
              <w:t>TAHUN</w:t>
            </w:r>
          </w:p>
        </w:tc>
        <w:tc>
          <w:tcPr>
            <w:tcW w:w="1162" w:type="dxa"/>
            <w:tcBorders>
              <w:top w:val="single" w:sz="8" w:space="0" w:color="ACACAC"/>
              <w:left w:val="nil"/>
              <w:bottom w:val="single" w:sz="8" w:space="0" w:color="ACACAC"/>
              <w:right w:val="single" w:sz="8" w:space="0" w:color="DFDFDF"/>
            </w:tcBorders>
          </w:tcPr>
          <w:p w14:paraId="16CBDFE1" w14:textId="77777777" w:rsidR="00A46D8C" w:rsidRDefault="00D75430">
            <w:pPr>
              <w:pStyle w:val="TableParagraph"/>
              <w:spacing w:before="90" w:line="206" w:lineRule="exact"/>
              <w:ind w:right="50"/>
              <w:rPr>
                <w:rFonts w:ascii="Arial MT"/>
                <w:sz w:val="18"/>
              </w:rPr>
            </w:pPr>
            <w:r>
              <w:rPr>
                <w:rFonts w:ascii="Arial MT"/>
                <w:color w:val="000004"/>
                <w:sz w:val="18"/>
              </w:rPr>
              <w:t>28</w:t>
            </w:r>
          </w:p>
        </w:tc>
        <w:tc>
          <w:tcPr>
            <w:tcW w:w="1023" w:type="dxa"/>
            <w:tcBorders>
              <w:top w:val="single" w:sz="8" w:space="0" w:color="ACACAC"/>
              <w:left w:val="single" w:sz="8" w:space="0" w:color="DFDFDF"/>
              <w:bottom w:val="single" w:sz="8" w:space="0" w:color="ACACAC"/>
              <w:right w:val="single" w:sz="8" w:space="0" w:color="DFDFDF"/>
            </w:tcBorders>
          </w:tcPr>
          <w:p w14:paraId="26587569" w14:textId="77777777" w:rsidR="00A46D8C" w:rsidRDefault="00D75430">
            <w:pPr>
              <w:pStyle w:val="TableParagraph"/>
              <w:spacing w:before="90" w:line="206" w:lineRule="exact"/>
              <w:ind w:right="41"/>
              <w:rPr>
                <w:rFonts w:ascii="Arial MT"/>
                <w:sz w:val="18"/>
              </w:rPr>
            </w:pPr>
            <w:r>
              <w:rPr>
                <w:rFonts w:ascii="Arial MT"/>
                <w:color w:val="000004"/>
                <w:sz w:val="18"/>
              </w:rPr>
              <w:t>37.3</w:t>
            </w:r>
          </w:p>
        </w:tc>
        <w:tc>
          <w:tcPr>
            <w:tcW w:w="1393" w:type="dxa"/>
            <w:tcBorders>
              <w:top w:val="single" w:sz="8" w:space="0" w:color="ACACAC"/>
              <w:left w:val="single" w:sz="8" w:space="0" w:color="DFDFDF"/>
              <w:bottom w:val="single" w:sz="8" w:space="0" w:color="ACACAC"/>
              <w:right w:val="single" w:sz="8" w:space="0" w:color="DFDFDF"/>
            </w:tcBorders>
          </w:tcPr>
          <w:p w14:paraId="2A9CF93D" w14:textId="77777777" w:rsidR="00A46D8C" w:rsidRDefault="00D75430">
            <w:pPr>
              <w:pStyle w:val="TableParagraph"/>
              <w:spacing w:before="90" w:line="206" w:lineRule="exact"/>
              <w:ind w:right="51"/>
              <w:rPr>
                <w:rFonts w:ascii="Arial MT"/>
                <w:sz w:val="18"/>
              </w:rPr>
            </w:pPr>
            <w:r>
              <w:rPr>
                <w:rFonts w:ascii="Arial MT"/>
                <w:color w:val="000004"/>
                <w:sz w:val="18"/>
              </w:rPr>
              <w:t>37.3</w:t>
            </w:r>
          </w:p>
        </w:tc>
        <w:tc>
          <w:tcPr>
            <w:tcW w:w="1470" w:type="dxa"/>
            <w:tcBorders>
              <w:top w:val="single" w:sz="8" w:space="0" w:color="ACACAC"/>
              <w:left w:val="single" w:sz="8" w:space="0" w:color="DFDFDF"/>
              <w:bottom w:val="single" w:sz="8" w:space="0" w:color="ACACAC"/>
              <w:right w:val="nil"/>
            </w:tcBorders>
          </w:tcPr>
          <w:p w14:paraId="6312668F" w14:textId="77777777" w:rsidR="00A46D8C" w:rsidRDefault="00D75430">
            <w:pPr>
              <w:pStyle w:val="TableParagraph"/>
              <w:spacing w:before="90" w:line="206" w:lineRule="exact"/>
              <w:ind w:right="51"/>
              <w:rPr>
                <w:rFonts w:ascii="Arial MT"/>
                <w:sz w:val="18"/>
              </w:rPr>
            </w:pPr>
            <w:r>
              <w:rPr>
                <w:rFonts w:ascii="Arial MT"/>
                <w:color w:val="000004"/>
                <w:sz w:val="18"/>
              </w:rPr>
              <w:t>89.3</w:t>
            </w:r>
          </w:p>
        </w:tc>
      </w:tr>
      <w:tr w:rsidR="00A46D8C" w14:paraId="7FE28D47" w14:textId="77777777">
        <w:trPr>
          <w:trHeight w:val="320"/>
        </w:trPr>
        <w:tc>
          <w:tcPr>
            <w:tcW w:w="730" w:type="dxa"/>
            <w:vMerge/>
            <w:tcBorders>
              <w:top w:val="nil"/>
              <w:left w:val="nil"/>
              <w:right w:val="nil"/>
            </w:tcBorders>
            <w:shd w:val="clear" w:color="auto" w:fill="DFDFDF"/>
          </w:tcPr>
          <w:p w14:paraId="098F2E07" w14:textId="77777777" w:rsidR="00A46D8C" w:rsidRDefault="00A46D8C">
            <w:pPr>
              <w:rPr>
                <w:sz w:val="2"/>
                <w:szCs w:val="2"/>
              </w:rPr>
            </w:pPr>
          </w:p>
        </w:tc>
        <w:tc>
          <w:tcPr>
            <w:tcW w:w="1460" w:type="dxa"/>
            <w:tcBorders>
              <w:top w:val="single" w:sz="8" w:space="0" w:color="ACACAC"/>
              <w:left w:val="nil"/>
              <w:bottom w:val="single" w:sz="8" w:space="0" w:color="ACACAC"/>
              <w:right w:val="nil"/>
            </w:tcBorders>
            <w:shd w:val="clear" w:color="auto" w:fill="DFDFDF"/>
          </w:tcPr>
          <w:p w14:paraId="54E578F1" w14:textId="77777777" w:rsidR="00A46D8C" w:rsidRDefault="00D75430">
            <w:pPr>
              <w:pStyle w:val="TableParagraph"/>
              <w:spacing w:before="94" w:line="206" w:lineRule="exact"/>
              <w:ind w:left="67"/>
              <w:jc w:val="left"/>
              <w:rPr>
                <w:rFonts w:ascii="Arial MT"/>
                <w:sz w:val="18"/>
              </w:rPr>
            </w:pPr>
            <w:r>
              <w:rPr>
                <w:rFonts w:ascii="Arial MT"/>
                <w:color w:val="24485F"/>
                <w:sz w:val="18"/>
              </w:rPr>
              <w:t>46-50</w:t>
            </w:r>
            <w:r>
              <w:rPr>
                <w:rFonts w:ascii="Arial MT"/>
                <w:color w:val="24485F"/>
                <w:spacing w:val="-2"/>
                <w:sz w:val="18"/>
              </w:rPr>
              <w:t xml:space="preserve"> </w:t>
            </w:r>
            <w:r>
              <w:rPr>
                <w:rFonts w:ascii="Arial MT"/>
                <w:color w:val="24485F"/>
                <w:sz w:val="18"/>
              </w:rPr>
              <w:t>TAHUN</w:t>
            </w:r>
          </w:p>
        </w:tc>
        <w:tc>
          <w:tcPr>
            <w:tcW w:w="1162" w:type="dxa"/>
            <w:tcBorders>
              <w:top w:val="single" w:sz="8" w:space="0" w:color="ACACAC"/>
              <w:left w:val="nil"/>
              <w:bottom w:val="single" w:sz="8" w:space="0" w:color="ACACAC"/>
              <w:right w:val="single" w:sz="8" w:space="0" w:color="DFDFDF"/>
            </w:tcBorders>
          </w:tcPr>
          <w:p w14:paraId="025D8A73" w14:textId="77777777" w:rsidR="00A46D8C" w:rsidRDefault="00D75430">
            <w:pPr>
              <w:pStyle w:val="TableParagraph"/>
              <w:spacing w:before="94" w:line="206" w:lineRule="exact"/>
              <w:ind w:right="49"/>
              <w:rPr>
                <w:rFonts w:ascii="Arial MT"/>
                <w:sz w:val="18"/>
              </w:rPr>
            </w:pPr>
            <w:r>
              <w:rPr>
                <w:rFonts w:ascii="Arial MT"/>
                <w:color w:val="000004"/>
                <w:w w:val="101"/>
                <w:sz w:val="18"/>
              </w:rPr>
              <w:t>7</w:t>
            </w:r>
          </w:p>
        </w:tc>
        <w:tc>
          <w:tcPr>
            <w:tcW w:w="1023" w:type="dxa"/>
            <w:tcBorders>
              <w:top w:val="single" w:sz="8" w:space="0" w:color="ACACAC"/>
              <w:left w:val="single" w:sz="8" w:space="0" w:color="DFDFDF"/>
              <w:bottom w:val="single" w:sz="8" w:space="0" w:color="ACACAC"/>
              <w:right w:val="single" w:sz="8" w:space="0" w:color="DFDFDF"/>
            </w:tcBorders>
          </w:tcPr>
          <w:p w14:paraId="59950989" w14:textId="77777777" w:rsidR="00A46D8C" w:rsidRDefault="00D75430">
            <w:pPr>
              <w:pStyle w:val="TableParagraph"/>
              <w:spacing w:before="94" w:line="206" w:lineRule="exact"/>
              <w:ind w:right="41"/>
              <w:rPr>
                <w:rFonts w:ascii="Arial MT"/>
                <w:sz w:val="18"/>
              </w:rPr>
            </w:pPr>
            <w:r>
              <w:rPr>
                <w:rFonts w:ascii="Arial MT"/>
                <w:color w:val="000004"/>
                <w:sz w:val="18"/>
              </w:rPr>
              <w:t>9.3</w:t>
            </w:r>
          </w:p>
        </w:tc>
        <w:tc>
          <w:tcPr>
            <w:tcW w:w="1393" w:type="dxa"/>
            <w:tcBorders>
              <w:top w:val="single" w:sz="8" w:space="0" w:color="ACACAC"/>
              <w:left w:val="single" w:sz="8" w:space="0" w:color="DFDFDF"/>
              <w:bottom w:val="single" w:sz="8" w:space="0" w:color="ACACAC"/>
              <w:right w:val="single" w:sz="8" w:space="0" w:color="DFDFDF"/>
            </w:tcBorders>
          </w:tcPr>
          <w:p w14:paraId="459BA99C" w14:textId="77777777" w:rsidR="00A46D8C" w:rsidRDefault="00D75430">
            <w:pPr>
              <w:pStyle w:val="TableParagraph"/>
              <w:spacing w:before="94" w:line="206" w:lineRule="exact"/>
              <w:ind w:right="45"/>
              <w:rPr>
                <w:rFonts w:ascii="Arial MT"/>
                <w:sz w:val="18"/>
              </w:rPr>
            </w:pPr>
            <w:r>
              <w:rPr>
                <w:rFonts w:ascii="Arial MT"/>
                <w:color w:val="000004"/>
                <w:sz w:val="18"/>
              </w:rPr>
              <w:t>9.3</w:t>
            </w:r>
          </w:p>
        </w:tc>
        <w:tc>
          <w:tcPr>
            <w:tcW w:w="1470" w:type="dxa"/>
            <w:tcBorders>
              <w:top w:val="single" w:sz="8" w:space="0" w:color="ACACAC"/>
              <w:left w:val="single" w:sz="8" w:space="0" w:color="DFDFDF"/>
              <w:bottom w:val="single" w:sz="8" w:space="0" w:color="ACACAC"/>
              <w:right w:val="nil"/>
            </w:tcBorders>
          </w:tcPr>
          <w:p w14:paraId="7FC6922C" w14:textId="77777777" w:rsidR="00A46D8C" w:rsidRDefault="00D75430">
            <w:pPr>
              <w:pStyle w:val="TableParagraph"/>
              <w:spacing w:before="94" w:line="206" w:lineRule="exact"/>
              <w:ind w:right="51"/>
              <w:rPr>
                <w:rFonts w:ascii="Arial MT"/>
                <w:sz w:val="18"/>
              </w:rPr>
            </w:pPr>
            <w:r>
              <w:rPr>
                <w:rFonts w:ascii="Arial MT"/>
                <w:color w:val="000004"/>
                <w:sz w:val="18"/>
              </w:rPr>
              <w:t>98.7</w:t>
            </w:r>
          </w:p>
        </w:tc>
      </w:tr>
      <w:tr w:rsidR="00A46D8C" w14:paraId="09E518B5" w14:textId="77777777">
        <w:trPr>
          <w:trHeight w:val="320"/>
        </w:trPr>
        <w:tc>
          <w:tcPr>
            <w:tcW w:w="730" w:type="dxa"/>
            <w:vMerge/>
            <w:tcBorders>
              <w:top w:val="nil"/>
              <w:left w:val="nil"/>
              <w:right w:val="nil"/>
            </w:tcBorders>
            <w:shd w:val="clear" w:color="auto" w:fill="DFDFDF"/>
          </w:tcPr>
          <w:p w14:paraId="3152E131" w14:textId="77777777" w:rsidR="00A46D8C" w:rsidRDefault="00A46D8C">
            <w:pPr>
              <w:rPr>
                <w:sz w:val="2"/>
                <w:szCs w:val="2"/>
              </w:rPr>
            </w:pPr>
          </w:p>
        </w:tc>
        <w:tc>
          <w:tcPr>
            <w:tcW w:w="1460" w:type="dxa"/>
            <w:tcBorders>
              <w:top w:val="single" w:sz="8" w:space="0" w:color="ACACAC"/>
              <w:left w:val="nil"/>
              <w:bottom w:val="single" w:sz="8" w:space="0" w:color="ACACAC"/>
              <w:right w:val="nil"/>
            </w:tcBorders>
            <w:shd w:val="clear" w:color="auto" w:fill="DFDFDF"/>
          </w:tcPr>
          <w:p w14:paraId="5395ED24" w14:textId="77777777" w:rsidR="00A46D8C" w:rsidRDefault="00D75430">
            <w:pPr>
              <w:pStyle w:val="TableParagraph"/>
              <w:spacing w:before="94" w:line="206" w:lineRule="exact"/>
              <w:ind w:left="67"/>
              <w:jc w:val="left"/>
              <w:rPr>
                <w:rFonts w:ascii="Arial MT"/>
                <w:sz w:val="18"/>
              </w:rPr>
            </w:pPr>
            <w:r>
              <w:rPr>
                <w:rFonts w:ascii="Arial MT"/>
                <w:color w:val="24485F"/>
                <w:sz w:val="18"/>
              </w:rPr>
              <w:t>&gt;</w:t>
            </w:r>
            <w:r>
              <w:rPr>
                <w:rFonts w:ascii="Arial MT"/>
                <w:color w:val="24485F"/>
                <w:spacing w:val="2"/>
                <w:sz w:val="18"/>
              </w:rPr>
              <w:t xml:space="preserve"> </w:t>
            </w:r>
            <w:r>
              <w:rPr>
                <w:rFonts w:ascii="Arial MT"/>
                <w:color w:val="24485F"/>
                <w:sz w:val="18"/>
              </w:rPr>
              <w:t>50</w:t>
            </w:r>
            <w:r>
              <w:rPr>
                <w:rFonts w:ascii="Arial MT"/>
                <w:color w:val="24485F"/>
                <w:spacing w:val="-2"/>
                <w:sz w:val="18"/>
              </w:rPr>
              <w:t xml:space="preserve"> </w:t>
            </w:r>
            <w:r>
              <w:rPr>
                <w:rFonts w:ascii="Arial MT"/>
                <w:color w:val="24485F"/>
                <w:sz w:val="18"/>
              </w:rPr>
              <w:t>TAHUN</w:t>
            </w:r>
          </w:p>
        </w:tc>
        <w:tc>
          <w:tcPr>
            <w:tcW w:w="1162" w:type="dxa"/>
            <w:tcBorders>
              <w:top w:val="single" w:sz="8" w:space="0" w:color="ACACAC"/>
              <w:left w:val="nil"/>
              <w:bottom w:val="single" w:sz="8" w:space="0" w:color="ACACAC"/>
              <w:right w:val="single" w:sz="8" w:space="0" w:color="DFDFDF"/>
            </w:tcBorders>
          </w:tcPr>
          <w:p w14:paraId="39B75DD6" w14:textId="77777777" w:rsidR="00A46D8C" w:rsidRDefault="00D75430">
            <w:pPr>
              <w:pStyle w:val="TableParagraph"/>
              <w:spacing w:before="94" w:line="206" w:lineRule="exact"/>
              <w:ind w:right="49"/>
              <w:rPr>
                <w:rFonts w:ascii="Arial MT"/>
                <w:sz w:val="18"/>
              </w:rPr>
            </w:pPr>
            <w:r>
              <w:rPr>
                <w:rFonts w:ascii="Arial MT"/>
                <w:color w:val="000004"/>
                <w:w w:val="101"/>
                <w:sz w:val="18"/>
              </w:rPr>
              <w:t>1</w:t>
            </w:r>
          </w:p>
        </w:tc>
        <w:tc>
          <w:tcPr>
            <w:tcW w:w="1023" w:type="dxa"/>
            <w:tcBorders>
              <w:top w:val="single" w:sz="8" w:space="0" w:color="ACACAC"/>
              <w:left w:val="single" w:sz="8" w:space="0" w:color="DFDFDF"/>
              <w:bottom w:val="single" w:sz="8" w:space="0" w:color="ACACAC"/>
              <w:right w:val="single" w:sz="8" w:space="0" w:color="DFDFDF"/>
            </w:tcBorders>
          </w:tcPr>
          <w:p w14:paraId="4A97B9D3" w14:textId="77777777" w:rsidR="00A46D8C" w:rsidRDefault="00D75430">
            <w:pPr>
              <w:pStyle w:val="TableParagraph"/>
              <w:spacing w:before="94" w:line="206" w:lineRule="exact"/>
              <w:ind w:right="41"/>
              <w:rPr>
                <w:rFonts w:ascii="Arial MT"/>
                <w:sz w:val="18"/>
              </w:rPr>
            </w:pPr>
            <w:r>
              <w:rPr>
                <w:rFonts w:ascii="Arial MT"/>
                <w:color w:val="000004"/>
                <w:sz w:val="18"/>
              </w:rPr>
              <w:t>1.3</w:t>
            </w:r>
          </w:p>
        </w:tc>
        <w:tc>
          <w:tcPr>
            <w:tcW w:w="1393" w:type="dxa"/>
            <w:tcBorders>
              <w:top w:val="single" w:sz="8" w:space="0" w:color="ACACAC"/>
              <w:left w:val="single" w:sz="8" w:space="0" w:color="DFDFDF"/>
              <w:bottom w:val="single" w:sz="8" w:space="0" w:color="ACACAC"/>
              <w:right w:val="single" w:sz="8" w:space="0" w:color="DFDFDF"/>
            </w:tcBorders>
          </w:tcPr>
          <w:p w14:paraId="39C0C0C0" w14:textId="77777777" w:rsidR="00A46D8C" w:rsidRDefault="00D75430">
            <w:pPr>
              <w:pStyle w:val="TableParagraph"/>
              <w:spacing w:before="94" w:line="206" w:lineRule="exact"/>
              <w:ind w:right="45"/>
              <w:rPr>
                <w:rFonts w:ascii="Arial MT"/>
                <w:sz w:val="18"/>
              </w:rPr>
            </w:pPr>
            <w:r>
              <w:rPr>
                <w:rFonts w:ascii="Arial MT"/>
                <w:color w:val="000004"/>
                <w:sz w:val="18"/>
              </w:rPr>
              <w:t>1.3</w:t>
            </w:r>
          </w:p>
        </w:tc>
        <w:tc>
          <w:tcPr>
            <w:tcW w:w="1470" w:type="dxa"/>
            <w:tcBorders>
              <w:top w:val="single" w:sz="8" w:space="0" w:color="ACACAC"/>
              <w:left w:val="single" w:sz="8" w:space="0" w:color="DFDFDF"/>
              <w:bottom w:val="single" w:sz="8" w:space="0" w:color="ACACAC"/>
              <w:right w:val="nil"/>
            </w:tcBorders>
          </w:tcPr>
          <w:p w14:paraId="32AF4B36" w14:textId="77777777" w:rsidR="00A46D8C" w:rsidRDefault="00D75430">
            <w:pPr>
              <w:pStyle w:val="TableParagraph"/>
              <w:spacing w:before="94" w:line="206" w:lineRule="exact"/>
              <w:ind w:right="51"/>
              <w:rPr>
                <w:rFonts w:ascii="Arial MT"/>
                <w:sz w:val="18"/>
              </w:rPr>
            </w:pPr>
            <w:r>
              <w:rPr>
                <w:rFonts w:ascii="Arial MT"/>
                <w:color w:val="000004"/>
                <w:sz w:val="18"/>
              </w:rPr>
              <w:t>100.0</w:t>
            </w:r>
          </w:p>
        </w:tc>
      </w:tr>
      <w:tr w:rsidR="00A46D8C" w14:paraId="4557D508" w14:textId="77777777">
        <w:trPr>
          <w:trHeight w:val="320"/>
        </w:trPr>
        <w:tc>
          <w:tcPr>
            <w:tcW w:w="730" w:type="dxa"/>
            <w:vMerge/>
            <w:tcBorders>
              <w:top w:val="nil"/>
              <w:left w:val="nil"/>
              <w:right w:val="nil"/>
            </w:tcBorders>
            <w:shd w:val="clear" w:color="auto" w:fill="DFDFDF"/>
          </w:tcPr>
          <w:p w14:paraId="34F1932C" w14:textId="77777777" w:rsidR="00A46D8C" w:rsidRDefault="00A46D8C">
            <w:pPr>
              <w:rPr>
                <w:sz w:val="2"/>
                <w:szCs w:val="2"/>
              </w:rPr>
            </w:pPr>
          </w:p>
        </w:tc>
        <w:tc>
          <w:tcPr>
            <w:tcW w:w="1460" w:type="dxa"/>
            <w:tcBorders>
              <w:top w:val="single" w:sz="8" w:space="0" w:color="ACACAC"/>
              <w:left w:val="nil"/>
              <w:right w:val="nil"/>
            </w:tcBorders>
            <w:shd w:val="clear" w:color="auto" w:fill="DFDFDF"/>
          </w:tcPr>
          <w:p w14:paraId="32A7DA66" w14:textId="77777777" w:rsidR="00A46D8C" w:rsidRDefault="00D75430">
            <w:pPr>
              <w:pStyle w:val="TableParagraph"/>
              <w:spacing w:before="94" w:line="206" w:lineRule="exact"/>
              <w:ind w:left="67"/>
              <w:jc w:val="left"/>
              <w:rPr>
                <w:rFonts w:ascii="Arial MT"/>
                <w:sz w:val="18"/>
              </w:rPr>
            </w:pPr>
            <w:r>
              <w:rPr>
                <w:rFonts w:ascii="Arial MT"/>
                <w:color w:val="24485F"/>
                <w:sz w:val="18"/>
              </w:rPr>
              <w:t>Total</w:t>
            </w:r>
          </w:p>
        </w:tc>
        <w:tc>
          <w:tcPr>
            <w:tcW w:w="1162" w:type="dxa"/>
            <w:tcBorders>
              <w:top w:val="single" w:sz="8" w:space="0" w:color="ACACAC"/>
              <w:left w:val="nil"/>
              <w:right w:val="single" w:sz="8" w:space="0" w:color="DFDFDF"/>
            </w:tcBorders>
          </w:tcPr>
          <w:p w14:paraId="6C72459B" w14:textId="77777777" w:rsidR="00A46D8C" w:rsidRDefault="00D75430">
            <w:pPr>
              <w:pStyle w:val="TableParagraph"/>
              <w:spacing w:before="94" w:line="206" w:lineRule="exact"/>
              <w:ind w:right="50"/>
              <w:rPr>
                <w:rFonts w:ascii="Arial MT"/>
                <w:sz w:val="18"/>
              </w:rPr>
            </w:pPr>
            <w:r>
              <w:rPr>
                <w:rFonts w:ascii="Arial MT"/>
                <w:color w:val="000004"/>
                <w:sz w:val="18"/>
              </w:rPr>
              <w:t>75</w:t>
            </w:r>
          </w:p>
        </w:tc>
        <w:tc>
          <w:tcPr>
            <w:tcW w:w="1023" w:type="dxa"/>
            <w:tcBorders>
              <w:top w:val="single" w:sz="8" w:space="0" w:color="ACACAC"/>
              <w:left w:val="single" w:sz="8" w:space="0" w:color="DFDFDF"/>
              <w:right w:val="single" w:sz="8" w:space="0" w:color="DFDFDF"/>
            </w:tcBorders>
          </w:tcPr>
          <w:p w14:paraId="76E5413E" w14:textId="77777777" w:rsidR="00A46D8C" w:rsidRDefault="00D75430">
            <w:pPr>
              <w:pStyle w:val="TableParagraph"/>
              <w:spacing w:before="94" w:line="206" w:lineRule="exact"/>
              <w:ind w:right="41"/>
              <w:rPr>
                <w:rFonts w:ascii="Arial MT"/>
                <w:sz w:val="18"/>
              </w:rPr>
            </w:pPr>
            <w:r>
              <w:rPr>
                <w:rFonts w:ascii="Arial MT"/>
                <w:color w:val="000004"/>
                <w:sz w:val="18"/>
              </w:rPr>
              <w:t>100.0</w:t>
            </w:r>
          </w:p>
        </w:tc>
        <w:tc>
          <w:tcPr>
            <w:tcW w:w="1393" w:type="dxa"/>
            <w:tcBorders>
              <w:top w:val="single" w:sz="8" w:space="0" w:color="ACACAC"/>
              <w:left w:val="single" w:sz="8" w:space="0" w:color="DFDFDF"/>
              <w:right w:val="single" w:sz="8" w:space="0" w:color="DFDFDF"/>
            </w:tcBorders>
          </w:tcPr>
          <w:p w14:paraId="5404E421" w14:textId="77777777" w:rsidR="00A46D8C" w:rsidRDefault="00D75430">
            <w:pPr>
              <w:pStyle w:val="TableParagraph"/>
              <w:spacing w:before="94" w:line="206" w:lineRule="exact"/>
              <w:ind w:right="51"/>
              <w:rPr>
                <w:rFonts w:ascii="Arial MT"/>
                <w:sz w:val="18"/>
              </w:rPr>
            </w:pPr>
            <w:r>
              <w:rPr>
                <w:rFonts w:ascii="Arial MT"/>
                <w:color w:val="000004"/>
                <w:sz w:val="18"/>
              </w:rPr>
              <w:t>100.0</w:t>
            </w:r>
          </w:p>
        </w:tc>
        <w:tc>
          <w:tcPr>
            <w:tcW w:w="1470" w:type="dxa"/>
            <w:tcBorders>
              <w:top w:val="single" w:sz="8" w:space="0" w:color="ACACAC"/>
              <w:left w:val="single" w:sz="8" w:space="0" w:color="DFDFDF"/>
              <w:right w:val="nil"/>
            </w:tcBorders>
          </w:tcPr>
          <w:p w14:paraId="5AB0A286" w14:textId="77777777" w:rsidR="00A46D8C" w:rsidRDefault="00A46D8C">
            <w:pPr>
              <w:pStyle w:val="TableParagraph"/>
              <w:spacing w:before="0"/>
              <w:jc w:val="left"/>
              <w:rPr>
                <w:sz w:val="18"/>
              </w:rPr>
            </w:pPr>
          </w:p>
        </w:tc>
      </w:tr>
    </w:tbl>
    <w:p w14:paraId="55947264" w14:textId="77777777" w:rsidR="00A46D8C" w:rsidRDefault="00A46D8C">
      <w:pPr>
        <w:rPr>
          <w:sz w:val="18"/>
        </w:rPr>
        <w:sectPr w:rsidR="00A46D8C">
          <w:headerReference w:type="default" r:id="rId266"/>
          <w:footerReference w:type="default" r:id="rId267"/>
          <w:pgSz w:w="11910" w:h="16840"/>
          <w:pgMar w:top="1580" w:right="1240" w:bottom="280" w:left="1680" w:header="0" w:footer="0" w:gutter="0"/>
          <w:cols w:space="720"/>
        </w:sectPr>
      </w:pPr>
    </w:p>
    <w:p w14:paraId="3AF5420A" w14:textId="77777777" w:rsidR="00A46D8C" w:rsidRDefault="00A46D8C">
      <w:pPr>
        <w:pStyle w:val="BodyText"/>
        <w:rPr>
          <w:rFonts w:ascii="Arial"/>
          <w:b/>
          <w:sz w:val="20"/>
        </w:rPr>
      </w:pPr>
    </w:p>
    <w:p w14:paraId="6DF3600F" w14:textId="77777777" w:rsidR="00A46D8C" w:rsidRDefault="00A46D8C">
      <w:pPr>
        <w:pStyle w:val="BodyText"/>
        <w:rPr>
          <w:rFonts w:ascii="Arial"/>
          <w:b/>
          <w:sz w:val="20"/>
        </w:rPr>
      </w:pPr>
    </w:p>
    <w:p w14:paraId="2CB904E7" w14:textId="22BF8D99" w:rsidR="00A46D8C" w:rsidRDefault="00D75430">
      <w:pPr>
        <w:pStyle w:val="Heading3"/>
        <w:spacing w:before="205"/>
        <w:ind w:left="596"/>
      </w:pPr>
      <w:bookmarkStart w:id="141" w:name="Frekuensi_Jawaban_Responden"/>
      <w:bookmarkEnd w:id="141"/>
      <w:r>
        <w:t>Frekuensi</w:t>
      </w:r>
      <w:r>
        <w:rPr>
          <w:spacing w:val="-10"/>
        </w:rPr>
        <w:t xml:space="preserve"> </w:t>
      </w:r>
      <w:r>
        <w:t>Jawaban</w:t>
      </w:r>
      <w:r>
        <w:rPr>
          <w:spacing w:val="-9"/>
        </w:rPr>
        <w:t xml:space="preserve"> </w:t>
      </w:r>
      <w:r>
        <w:t>Responden</w:t>
      </w:r>
    </w:p>
    <w:p w14:paraId="6D22CEA6" w14:textId="7FAE2FBC" w:rsidR="001B15D2" w:rsidRDefault="001B15D2" w:rsidP="00A95A1D">
      <w:pPr>
        <w:pStyle w:val="Heading3"/>
        <w:spacing w:before="205"/>
        <w:ind w:left="596"/>
        <w:rPr>
          <w:lang w:val="id-ID"/>
        </w:rPr>
      </w:pPr>
      <w:r>
        <w:rPr>
          <w:lang w:val="id-ID"/>
        </w:rPr>
        <w:t>1. Karakteristik Individu</w:t>
      </w:r>
      <w:r w:rsidR="002C2243">
        <w:rPr>
          <w:lang w:val="id-ID"/>
        </w:rPr>
        <w:t xml:space="preserve"> (X1)</w:t>
      </w:r>
    </w:p>
    <w:p w14:paraId="78CBBA84" w14:textId="77777777" w:rsidR="00A95A1D" w:rsidRPr="00A95A1D" w:rsidRDefault="00A95A1D" w:rsidP="00A95A1D">
      <w:pPr>
        <w:pStyle w:val="Heading3"/>
        <w:spacing w:before="205"/>
        <w:ind w:left="596"/>
        <w:rPr>
          <w:lang w:val="id-ID"/>
        </w:rPr>
      </w:pPr>
    </w:p>
    <w:p w14:paraId="6B5EB8E7" w14:textId="77777777" w:rsidR="001B15D2" w:rsidRDefault="001B15D2" w:rsidP="001B15D2">
      <w:pPr>
        <w:ind w:right="-1"/>
        <w:jc w:val="center"/>
        <w:outlineLvl w:val="1"/>
        <w:rPr>
          <w:b/>
          <w:color w:val="000000" w:themeColor="text1"/>
          <w:sz w:val="24"/>
          <w:szCs w:val="24"/>
        </w:rPr>
      </w:pPr>
      <w:r w:rsidRPr="002B72D0">
        <w:rPr>
          <w:b/>
          <w:color w:val="000000" w:themeColor="text1"/>
          <w:sz w:val="24"/>
          <w:szCs w:val="24"/>
        </w:rPr>
        <w:t>Ke</w:t>
      </w:r>
      <w:r>
        <w:rPr>
          <w:b/>
          <w:color w:val="000000" w:themeColor="text1"/>
          <w:sz w:val="24"/>
          <w:szCs w:val="24"/>
        </w:rPr>
        <w:t>pedulian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1879"/>
        <w:gridCol w:w="1168"/>
        <w:gridCol w:w="1079"/>
        <w:gridCol w:w="1348"/>
        <w:gridCol w:w="1345"/>
      </w:tblGrid>
      <w:tr w:rsidR="001B15D2" w14:paraId="0DBDEF65" w14:textId="77777777" w:rsidTr="001B15D2">
        <w:trPr>
          <w:trHeight w:val="321"/>
          <w:jc w:val="center"/>
        </w:trPr>
        <w:tc>
          <w:tcPr>
            <w:tcW w:w="7373" w:type="dxa"/>
            <w:gridSpan w:val="6"/>
          </w:tcPr>
          <w:p w14:paraId="2BE866D6" w14:textId="77777777" w:rsidR="001B15D2" w:rsidRPr="00FC5CFB" w:rsidRDefault="001B15D2" w:rsidP="001B15D2">
            <w:pPr>
              <w:pStyle w:val="TableParagraph"/>
              <w:spacing w:before="69" w:line="232" w:lineRule="exact"/>
              <w:ind w:left="3443" w:right="3416"/>
              <w:jc w:val="center"/>
              <w:rPr>
                <w:rFonts w:ascii="Arial"/>
                <w:b/>
              </w:rPr>
            </w:pPr>
            <w:r>
              <w:rPr>
                <w:rFonts w:ascii="Arial"/>
                <w:b/>
                <w:color w:val="000104"/>
              </w:rPr>
              <w:t>X1.1</w:t>
            </w:r>
          </w:p>
        </w:tc>
      </w:tr>
      <w:tr w:rsidR="001B15D2" w14:paraId="42D631E4" w14:textId="77777777" w:rsidTr="001B15D2">
        <w:trPr>
          <w:trHeight w:val="640"/>
          <w:jc w:val="center"/>
        </w:trPr>
        <w:tc>
          <w:tcPr>
            <w:tcW w:w="3601" w:type="dxa"/>
            <w:gridSpan w:val="3"/>
          </w:tcPr>
          <w:p w14:paraId="4A95AC64" w14:textId="77777777" w:rsidR="001B15D2" w:rsidRDefault="001B15D2" w:rsidP="001B15D2">
            <w:pPr>
              <w:pStyle w:val="TableParagraph"/>
              <w:spacing w:before="0"/>
              <w:jc w:val="left"/>
              <w:rPr>
                <w:b/>
                <w:sz w:val="20"/>
              </w:rPr>
            </w:pPr>
          </w:p>
          <w:p w14:paraId="6B0342BB" w14:textId="77777777" w:rsidR="001B15D2" w:rsidRDefault="001B15D2" w:rsidP="001B15D2">
            <w:pPr>
              <w:pStyle w:val="TableParagraph"/>
              <w:spacing w:before="5"/>
              <w:jc w:val="left"/>
              <w:rPr>
                <w:b/>
                <w:sz w:val="17"/>
              </w:rPr>
            </w:pPr>
          </w:p>
          <w:p w14:paraId="7723E7EE" w14:textId="77777777" w:rsidR="001B15D2" w:rsidRDefault="001B15D2" w:rsidP="001B15D2">
            <w:pPr>
              <w:pStyle w:val="TableParagraph"/>
              <w:spacing w:before="0" w:line="189" w:lineRule="exact"/>
              <w:ind w:right="139"/>
              <w:rPr>
                <w:rFonts w:ascii="Arial MT"/>
                <w:sz w:val="18"/>
              </w:rPr>
            </w:pPr>
            <w:r>
              <w:rPr>
                <w:rFonts w:ascii="Arial MT"/>
                <w:color w:val="25495F"/>
                <w:sz w:val="18"/>
              </w:rPr>
              <w:t>Frequency</w:t>
            </w:r>
          </w:p>
        </w:tc>
        <w:tc>
          <w:tcPr>
            <w:tcW w:w="1079" w:type="dxa"/>
          </w:tcPr>
          <w:p w14:paraId="37859A29" w14:textId="77777777" w:rsidR="001B15D2" w:rsidRDefault="001B15D2" w:rsidP="001B15D2">
            <w:pPr>
              <w:pStyle w:val="TableParagraph"/>
              <w:spacing w:before="0"/>
              <w:jc w:val="left"/>
              <w:rPr>
                <w:b/>
                <w:sz w:val="20"/>
              </w:rPr>
            </w:pPr>
          </w:p>
          <w:p w14:paraId="1B77E4BF" w14:textId="77777777" w:rsidR="001B15D2" w:rsidRDefault="001B15D2" w:rsidP="001B15D2">
            <w:pPr>
              <w:pStyle w:val="TableParagraph"/>
              <w:spacing w:before="5"/>
              <w:jc w:val="left"/>
              <w:rPr>
                <w:b/>
                <w:sz w:val="17"/>
              </w:rPr>
            </w:pPr>
          </w:p>
          <w:p w14:paraId="618F42A9" w14:textId="77777777" w:rsidR="001B15D2" w:rsidRDefault="001B15D2" w:rsidP="001B15D2">
            <w:pPr>
              <w:pStyle w:val="TableParagraph"/>
              <w:spacing w:before="0" w:line="189" w:lineRule="exact"/>
              <w:ind w:left="232"/>
              <w:jc w:val="left"/>
              <w:rPr>
                <w:rFonts w:ascii="Arial MT"/>
                <w:sz w:val="18"/>
              </w:rPr>
            </w:pPr>
            <w:r>
              <w:rPr>
                <w:rFonts w:ascii="Arial MT"/>
                <w:color w:val="25495F"/>
                <w:sz w:val="18"/>
              </w:rPr>
              <w:t>Percent</w:t>
            </w:r>
          </w:p>
        </w:tc>
        <w:tc>
          <w:tcPr>
            <w:tcW w:w="1348" w:type="dxa"/>
          </w:tcPr>
          <w:p w14:paraId="4FFD2DFA" w14:textId="77777777" w:rsidR="001B15D2" w:rsidRDefault="001B15D2" w:rsidP="001B15D2">
            <w:pPr>
              <w:pStyle w:val="TableParagraph"/>
              <w:spacing w:before="0"/>
              <w:jc w:val="left"/>
              <w:rPr>
                <w:b/>
                <w:sz w:val="20"/>
              </w:rPr>
            </w:pPr>
          </w:p>
          <w:p w14:paraId="3ED9AED4" w14:textId="77777777" w:rsidR="001B15D2" w:rsidRDefault="001B15D2" w:rsidP="001B15D2">
            <w:pPr>
              <w:pStyle w:val="TableParagraph"/>
              <w:spacing w:before="5"/>
              <w:jc w:val="left"/>
              <w:rPr>
                <w:b/>
                <w:sz w:val="17"/>
              </w:rPr>
            </w:pPr>
          </w:p>
          <w:p w14:paraId="4014E125" w14:textId="77777777" w:rsidR="001B15D2" w:rsidRDefault="001B15D2" w:rsidP="001B15D2">
            <w:pPr>
              <w:pStyle w:val="TableParagraph"/>
              <w:spacing w:before="0" w:line="189" w:lineRule="exact"/>
              <w:ind w:left="144"/>
              <w:jc w:val="left"/>
              <w:rPr>
                <w:rFonts w:ascii="Arial MT"/>
                <w:sz w:val="18"/>
              </w:rPr>
            </w:pPr>
            <w:r>
              <w:rPr>
                <w:rFonts w:ascii="Arial MT"/>
                <w:color w:val="25495F"/>
                <w:sz w:val="18"/>
              </w:rPr>
              <w:t>Valid</w:t>
            </w:r>
            <w:r>
              <w:rPr>
                <w:rFonts w:ascii="Arial MT"/>
                <w:color w:val="25495F"/>
                <w:spacing w:val="-1"/>
                <w:sz w:val="18"/>
              </w:rPr>
              <w:t xml:space="preserve"> </w:t>
            </w:r>
            <w:r>
              <w:rPr>
                <w:rFonts w:ascii="Arial MT"/>
                <w:color w:val="25495F"/>
                <w:sz w:val="18"/>
              </w:rPr>
              <w:t>Percent</w:t>
            </w:r>
          </w:p>
        </w:tc>
        <w:tc>
          <w:tcPr>
            <w:tcW w:w="1345" w:type="dxa"/>
          </w:tcPr>
          <w:p w14:paraId="7C0E1205" w14:textId="77777777" w:rsidR="001B15D2" w:rsidRDefault="001B15D2" w:rsidP="001B15D2">
            <w:pPr>
              <w:pStyle w:val="TableParagraph"/>
              <w:spacing w:before="0" w:line="320" w:lineRule="exact"/>
              <w:ind w:left="369" w:right="177"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1B15D2" w14:paraId="794E25EA" w14:textId="77777777" w:rsidTr="001B15D2">
        <w:trPr>
          <w:trHeight w:val="414"/>
          <w:jc w:val="center"/>
        </w:trPr>
        <w:tc>
          <w:tcPr>
            <w:tcW w:w="554" w:type="dxa"/>
            <w:vMerge w:val="restart"/>
            <w:shd w:val="clear" w:color="auto" w:fill="E7E6E6"/>
          </w:tcPr>
          <w:p w14:paraId="2E44DD35" w14:textId="77777777" w:rsidR="001B15D2" w:rsidRDefault="001B15D2" w:rsidP="001B15D2">
            <w:pPr>
              <w:pStyle w:val="TableParagraph"/>
              <w:spacing w:before="0"/>
              <w:jc w:val="left"/>
              <w:rPr>
                <w:b/>
                <w:sz w:val="20"/>
              </w:rPr>
            </w:pPr>
          </w:p>
          <w:p w14:paraId="22E70AE1" w14:textId="77777777" w:rsidR="001B15D2" w:rsidRDefault="001B15D2" w:rsidP="001B15D2">
            <w:pPr>
              <w:pStyle w:val="TableParagraph"/>
              <w:spacing w:before="0"/>
              <w:jc w:val="left"/>
              <w:rPr>
                <w:b/>
                <w:sz w:val="20"/>
              </w:rPr>
            </w:pPr>
          </w:p>
          <w:p w14:paraId="14991E4D" w14:textId="77777777" w:rsidR="001B15D2" w:rsidRDefault="001B15D2" w:rsidP="001B15D2">
            <w:pPr>
              <w:pStyle w:val="TableParagraph"/>
              <w:spacing w:before="0"/>
              <w:jc w:val="left"/>
              <w:rPr>
                <w:b/>
                <w:sz w:val="20"/>
              </w:rPr>
            </w:pPr>
          </w:p>
          <w:p w14:paraId="512C2B2A" w14:textId="77777777" w:rsidR="001B15D2" w:rsidRDefault="001B15D2" w:rsidP="001B15D2">
            <w:pPr>
              <w:pStyle w:val="TableParagraph"/>
              <w:spacing w:before="9"/>
              <w:jc w:val="left"/>
              <w:rPr>
                <w:b/>
                <w:sz w:val="27"/>
              </w:rPr>
            </w:pPr>
          </w:p>
          <w:p w14:paraId="2680D721" w14:textId="77777777" w:rsidR="001B15D2" w:rsidRDefault="001B15D2" w:rsidP="001B15D2">
            <w:pPr>
              <w:pStyle w:val="TableParagraph"/>
              <w:spacing w:before="0"/>
              <w:ind w:left="71"/>
              <w:jc w:val="left"/>
              <w:rPr>
                <w:rFonts w:ascii="Arial MT"/>
                <w:sz w:val="18"/>
              </w:rPr>
            </w:pPr>
            <w:r>
              <w:rPr>
                <w:rFonts w:ascii="Arial MT"/>
                <w:color w:val="25495F"/>
                <w:sz w:val="18"/>
              </w:rPr>
              <w:t>Valid</w:t>
            </w:r>
          </w:p>
        </w:tc>
        <w:tc>
          <w:tcPr>
            <w:tcW w:w="1879" w:type="dxa"/>
            <w:shd w:val="clear" w:color="auto" w:fill="E7E6E6"/>
          </w:tcPr>
          <w:p w14:paraId="37C9E3E8" w14:textId="77777777" w:rsidR="001B15D2" w:rsidRDefault="001B15D2" w:rsidP="001B15D2">
            <w:pPr>
              <w:pStyle w:val="TableParagraph"/>
              <w:spacing w:before="0" w:line="206" w:lineRule="exact"/>
              <w:ind w:left="12" w:right="506"/>
              <w:jc w:val="left"/>
              <w:rPr>
                <w:rFonts w:ascii="Arial MT"/>
                <w:sz w:val="18"/>
              </w:rPr>
            </w:pPr>
            <w:r>
              <w:rPr>
                <w:rFonts w:ascii="Arial MT"/>
                <w:color w:val="1F3863"/>
                <w:sz w:val="18"/>
              </w:rPr>
              <w:t>SANGAT TIDAK</w:t>
            </w:r>
            <w:r>
              <w:rPr>
                <w:rFonts w:ascii="Arial MT"/>
                <w:color w:val="1F3863"/>
                <w:spacing w:val="-48"/>
                <w:sz w:val="18"/>
              </w:rPr>
              <w:t xml:space="preserve"> </w:t>
            </w:r>
            <w:r>
              <w:rPr>
                <w:rFonts w:ascii="Arial MT"/>
                <w:color w:val="1F3863"/>
                <w:sz w:val="18"/>
              </w:rPr>
              <w:t>SETUJU</w:t>
            </w:r>
          </w:p>
        </w:tc>
        <w:tc>
          <w:tcPr>
            <w:tcW w:w="1168" w:type="dxa"/>
          </w:tcPr>
          <w:p w14:paraId="573909BB" w14:textId="77777777" w:rsidR="001B15D2" w:rsidRDefault="001B15D2" w:rsidP="001B15D2">
            <w:pPr>
              <w:pStyle w:val="TableParagraph"/>
              <w:spacing w:before="159"/>
              <w:ind w:right="43"/>
              <w:jc w:val="center"/>
              <w:rPr>
                <w:rFonts w:ascii="Arial MT"/>
                <w:sz w:val="18"/>
              </w:rPr>
            </w:pPr>
            <w:r>
              <w:rPr>
                <w:rFonts w:ascii="Arial MT"/>
                <w:w w:val="99"/>
                <w:sz w:val="18"/>
              </w:rPr>
              <w:t>0</w:t>
            </w:r>
          </w:p>
        </w:tc>
        <w:tc>
          <w:tcPr>
            <w:tcW w:w="1079" w:type="dxa"/>
          </w:tcPr>
          <w:p w14:paraId="42372B97" w14:textId="77777777" w:rsidR="001B15D2" w:rsidRDefault="001B15D2" w:rsidP="001B15D2">
            <w:pPr>
              <w:pStyle w:val="TableParagraph"/>
              <w:spacing w:before="159"/>
              <w:ind w:right="45"/>
              <w:jc w:val="center"/>
              <w:rPr>
                <w:rFonts w:ascii="Arial MT"/>
                <w:sz w:val="18"/>
              </w:rPr>
            </w:pPr>
            <w:r>
              <w:rPr>
                <w:rFonts w:ascii="Arial MT"/>
                <w:w w:val="99"/>
                <w:sz w:val="18"/>
              </w:rPr>
              <w:t>0</w:t>
            </w:r>
          </w:p>
        </w:tc>
        <w:tc>
          <w:tcPr>
            <w:tcW w:w="1348" w:type="dxa"/>
          </w:tcPr>
          <w:p w14:paraId="599025D5" w14:textId="77777777" w:rsidR="001B15D2" w:rsidRPr="006F75F6" w:rsidRDefault="001B15D2" w:rsidP="001B15D2">
            <w:pPr>
              <w:pStyle w:val="TableParagraph"/>
              <w:spacing w:before="159"/>
              <w:ind w:right="41"/>
              <w:jc w:val="center"/>
              <w:rPr>
                <w:rFonts w:ascii="Arial MT"/>
                <w:sz w:val="18"/>
              </w:rPr>
            </w:pPr>
            <w:r>
              <w:rPr>
                <w:rFonts w:ascii="Arial MT"/>
                <w:w w:val="99"/>
                <w:sz w:val="18"/>
              </w:rPr>
              <w:t>0</w:t>
            </w:r>
          </w:p>
        </w:tc>
        <w:tc>
          <w:tcPr>
            <w:tcW w:w="1345" w:type="dxa"/>
          </w:tcPr>
          <w:p w14:paraId="0A083E64" w14:textId="77777777" w:rsidR="001B15D2" w:rsidRPr="006F75F6" w:rsidRDefault="001B15D2" w:rsidP="001B15D2">
            <w:pPr>
              <w:pStyle w:val="TableParagraph"/>
              <w:spacing w:before="0"/>
              <w:jc w:val="center"/>
            </w:pPr>
            <w:r>
              <w:t>0</w:t>
            </w:r>
          </w:p>
        </w:tc>
      </w:tr>
      <w:tr w:rsidR="001B15D2" w14:paraId="3CC67B6B" w14:textId="77777777" w:rsidTr="001B15D2">
        <w:trPr>
          <w:trHeight w:val="319"/>
          <w:jc w:val="center"/>
        </w:trPr>
        <w:tc>
          <w:tcPr>
            <w:tcW w:w="554" w:type="dxa"/>
            <w:vMerge/>
            <w:shd w:val="clear" w:color="auto" w:fill="E7E6E6"/>
          </w:tcPr>
          <w:p w14:paraId="46118CED" w14:textId="77777777" w:rsidR="001B15D2" w:rsidRDefault="001B15D2" w:rsidP="001B15D2">
            <w:pPr>
              <w:rPr>
                <w:sz w:val="2"/>
                <w:szCs w:val="2"/>
              </w:rPr>
            </w:pPr>
          </w:p>
        </w:tc>
        <w:tc>
          <w:tcPr>
            <w:tcW w:w="1879" w:type="dxa"/>
            <w:shd w:val="clear" w:color="auto" w:fill="E7E6E6"/>
          </w:tcPr>
          <w:p w14:paraId="2A5830F2" w14:textId="77777777" w:rsidR="001B15D2" w:rsidRDefault="001B15D2" w:rsidP="001B15D2">
            <w:pPr>
              <w:pStyle w:val="TableParagraph"/>
              <w:spacing w:before="54"/>
              <w:ind w:left="12"/>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168" w:type="dxa"/>
          </w:tcPr>
          <w:p w14:paraId="145A8D62" w14:textId="77777777" w:rsidR="001B15D2" w:rsidRPr="006F75F6" w:rsidRDefault="001B15D2" w:rsidP="001B15D2">
            <w:pPr>
              <w:pStyle w:val="TableParagraph"/>
              <w:spacing w:before="112" w:line="187" w:lineRule="exact"/>
              <w:ind w:right="43"/>
              <w:jc w:val="center"/>
              <w:rPr>
                <w:rFonts w:ascii="Arial MT"/>
                <w:sz w:val="18"/>
              </w:rPr>
            </w:pPr>
            <w:r>
              <w:rPr>
                <w:rFonts w:ascii="Arial MT"/>
                <w:w w:val="99"/>
                <w:sz w:val="18"/>
              </w:rPr>
              <w:t>1</w:t>
            </w:r>
          </w:p>
        </w:tc>
        <w:tc>
          <w:tcPr>
            <w:tcW w:w="1079" w:type="dxa"/>
          </w:tcPr>
          <w:p w14:paraId="70EE976E" w14:textId="77777777" w:rsidR="001B15D2" w:rsidRPr="006F75F6" w:rsidRDefault="001B15D2" w:rsidP="001B15D2">
            <w:pPr>
              <w:pStyle w:val="TableParagraph"/>
              <w:spacing w:before="112" w:line="187" w:lineRule="exact"/>
              <w:ind w:right="45"/>
              <w:jc w:val="center"/>
              <w:rPr>
                <w:rFonts w:ascii="Arial MT"/>
                <w:sz w:val="18"/>
              </w:rPr>
            </w:pPr>
            <w:r>
              <w:rPr>
                <w:rFonts w:ascii="Arial MT"/>
                <w:w w:val="99"/>
                <w:sz w:val="18"/>
              </w:rPr>
              <w:t>1,3</w:t>
            </w:r>
          </w:p>
        </w:tc>
        <w:tc>
          <w:tcPr>
            <w:tcW w:w="1348" w:type="dxa"/>
          </w:tcPr>
          <w:p w14:paraId="0C3444F6" w14:textId="77777777" w:rsidR="001B15D2" w:rsidRPr="006F75F6" w:rsidRDefault="001B15D2" w:rsidP="001B15D2">
            <w:pPr>
              <w:pStyle w:val="TableParagraph"/>
              <w:spacing w:before="112" w:line="187" w:lineRule="exact"/>
              <w:ind w:right="41"/>
              <w:jc w:val="center"/>
              <w:rPr>
                <w:rFonts w:ascii="Arial MT"/>
                <w:sz w:val="18"/>
              </w:rPr>
            </w:pPr>
            <w:r>
              <w:rPr>
                <w:rFonts w:ascii="Arial MT"/>
                <w:w w:val="99"/>
                <w:sz w:val="18"/>
              </w:rPr>
              <w:t>1,3</w:t>
            </w:r>
          </w:p>
        </w:tc>
        <w:tc>
          <w:tcPr>
            <w:tcW w:w="1345" w:type="dxa"/>
          </w:tcPr>
          <w:p w14:paraId="4C46375B" w14:textId="77777777" w:rsidR="001B15D2" w:rsidRPr="006F75F6" w:rsidRDefault="001B15D2" w:rsidP="001B15D2">
            <w:pPr>
              <w:pStyle w:val="TableParagraph"/>
              <w:spacing w:before="0"/>
              <w:jc w:val="center"/>
            </w:pPr>
            <w:r>
              <w:t>1,3</w:t>
            </w:r>
          </w:p>
        </w:tc>
      </w:tr>
      <w:tr w:rsidR="001B15D2" w14:paraId="2618BCA9" w14:textId="77777777" w:rsidTr="001B15D2">
        <w:trPr>
          <w:trHeight w:val="320"/>
          <w:jc w:val="center"/>
        </w:trPr>
        <w:tc>
          <w:tcPr>
            <w:tcW w:w="554" w:type="dxa"/>
            <w:vMerge/>
            <w:shd w:val="clear" w:color="auto" w:fill="E7E6E6"/>
          </w:tcPr>
          <w:p w14:paraId="25799E26" w14:textId="77777777" w:rsidR="001B15D2" w:rsidRDefault="001B15D2" w:rsidP="001B15D2">
            <w:pPr>
              <w:rPr>
                <w:sz w:val="2"/>
                <w:szCs w:val="2"/>
              </w:rPr>
            </w:pPr>
          </w:p>
        </w:tc>
        <w:tc>
          <w:tcPr>
            <w:tcW w:w="1879" w:type="dxa"/>
            <w:shd w:val="clear" w:color="auto" w:fill="DFDFDF"/>
          </w:tcPr>
          <w:p w14:paraId="45B4EF52" w14:textId="77777777" w:rsidR="001B15D2" w:rsidRDefault="001B15D2" w:rsidP="001B15D2">
            <w:pPr>
              <w:pStyle w:val="TableParagraph"/>
              <w:spacing w:before="114" w:line="187" w:lineRule="exact"/>
              <w:ind w:left="12"/>
              <w:jc w:val="left"/>
              <w:rPr>
                <w:rFonts w:ascii="Arial MT"/>
                <w:sz w:val="18"/>
              </w:rPr>
            </w:pPr>
            <w:r>
              <w:rPr>
                <w:rFonts w:ascii="Arial MT"/>
                <w:color w:val="1F3863"/>
                <w:sz w:val="18"/>
              </w:rPr>
              <w:t>CUKUP</w:t>
            </w:r>
            <w:r>
              <w:rPr>
                <w:rFonts w:ascii="Arial MT"/>
                <w:color w:val="1F3863"/>
                <w:spacing w:val="-1"/>
                <w:sz w:val="18"/>
              </w:rPr>
              <w:t xml:space="preserve"> </w:t>
            </w:r>
            <w:r>
              <w:rPr>
                <w:rFonts w:ascii="Arial MT"/>
                <w:color w:val="1F3863"/>
                <w:sz w:val="18"/>
              </w:rPr>
              <w:t>SETUJU</w:t>
            </w:r>
          </w:p>
        </w:tc>
        <w:tc>
          <w:tcPr>
            <w:tcW w:w="1168" w:type="dxa"/>
          </w:tcPr>
          <w:p w14:paraId="494DFC9F" w14:textId="77777777" w:rsidR="001B15D2" w:rsidRPr="006F75F6" w:rsidRDefault="001B15D2" w:rsidP="001B15D2">
            <w:pPr>
              <w:pStyle w:val="TableParagraph"/>
              <w:spacing w:before="114" w:line="187" w:lineRule="exact"/>
              <w:ind w:right="40"/>
              <w:jc w:val="center"/>
              <w:rPr>
                <w:rFonts w:ascii="Arial MT"/>
                <w:sz w:val="18"/>
              </w:rPr>
            </w:pPr>
            <w:r>
              <w:rPr>
                <w:rFonts w:ascii="Arial MT"/>
                <w:color w:val="000104"/>
                <w:sz w:val="18"/>
              </w:rPr>
              <w:t>14</w:t>
            </w:r>
          </w:p>
        </w:tc>
        <w:tc>
          <w:tcPr>
            <w:tcW w:w="1079" w:type="dxa"/>
          </w:tcPr>
          <w:p w14:paraId="4FE145D0" w14:textId="77777777" w:rsidR="001B15D2" w:rsidRPr="006F75F6" w:rsidRDefault="001B15D2" w:rsidP="001B15D2">
            <w:pPr>
              <w:pStyle w:val="TableParagraph"/>
              <w:spacing w:before="114" w:line="187" w:lineRule="exact"/>
              <w:ind w:right="43"/>
              <w:jc w:val="center"/>
              <w:rPr>
                <w:rFonts w:ascii="Arial MT"/>
                <w:sz w:val="18"/>
              </w:rPr>
            </w:pPr>
            <w:r>
              <w:rPr>
                <w:rFonts w:ascii="Arial MT"/>
                <w:color w:val="000104"/>
                <w:sz w:val="18"/>
              </w:rPr>
              <w:t>18,7</w:t>
            </w:r>
          </w:p>
        </w:tc>
        <w:tc>
          <w:tcPr>
            <w:tcW w:w="1348" w:type="dxa"/>
          </w:tcPr>
          <w:p w14:paraId="1040258A" w14:textId="77777777" w:rsidR="001B15D2" w:rsidRPr="006F75F6" w:rsidRDefault="001B15D2" w:rsidP="001B15D2">
            <w:pPr>
              <w:pStyle w:val="TableParagraph"/>
              <w:spacing w:before="114" w:line="187" w:lineRule="exact"/>
              <w:ind w:right="39"/>
              <w:jc w:val="center"/>
              <w:rPr>
                <w:rFonts w:ascii="Arial MT"/>
                <w:sz w:val="18"/>
              </w:rPr>
            </w:pPr>
            <w:r>
              <w:rPr>
                <w:rFonts w:ascii="Arial MT"/>
                <w:color w:val="000104"/>
                <w:sz w:val="18"/>
              </w:rPr>
              <w:t>18,7</w:t>
            </w:r>
          </w:p>
        </w:tc>
        <w:tc>
          <w:tcPr>
            <w:tcW w:w="1345" w:type="dxa"/>
          </w:tcPr>
          <w:p w14:paraId="07ECE4F8" w14:textId="77777777" w:rsidR="001B15D2" w:rsidRPr="006F75F6" w:rsidRDefault="001B15D2" w:rsidP="001B15D2">
            <w:pPr>
              <w:pStyle w:val="TableParagraph"/>
              <w:spacing w:before="114" w:line="187" w:lineRule="exact"/>
              <w:ind w:right="40"/>
              <w:jc w:val="center"/>
              <w:rPr>
                <w:rFonts w:ascii="Arial MT"/>
                <w:sz w:val="18"/>
              </w:rPr>
            </w:pPr>
            <w:r>
              <w:rPr>
                <w:rFonts w:ascii="Arial MT"/>
                <w:color w:val="000104"/>
                <w:sz w:val="18"/>
              </w:rPr>
              <w:t>20,0</w:t>
            </w:r>
          </w:p>
        </w:tc>
      </w:tr>
      <w:tr w:rsidR="001B15D2" w14:paraId="17192EE5" w14:textId="77777777" w:rsidTr="001B15D2">
        <w:trPr>
          <w:trHeight w:val="320"/>
          <w:jc w:val="center"/>
        </w:trPr>
        <w:tc>
          <w:tcPr>
            <w:tcW w:w="554" w:type="dxa"/>
            <w:vMerge/>
            <w:shd w:val="clear" w:color="auto" w:fill="E7E6E6"/>
          </w:tcPr>
          <w:p w14:paraId="1E0A6C93" w14:textId="77777777" w:rsidR="001B15D2" w:rsidRDefault="001B15D2" w:rsidP="001B15D2">
            <w:pPr>
              <w:rPr>
                <w:sz w:val="2"/>
                <w:szCs w:val="2"/>
              </w:rPr>
            </w:pPr>
          </w:p>
        </w:tc>
        <w:tc>
          <w:tcPr>
            <w:tcW w:w="1879" w:type="dxa"/>
            <w:shd w:val="clear" w:color="auto" w:fill="DFDFDF"/>
          </w:tcPr>
          <w:p w14:paraId="10F3FA54" w14:textId="77777777" w:rsidR="001B15D2" w:rsidRDefault="001B15D2" w:rsidP="001B15D2">
            <w:pPr>
              <w:pStyle w:val="TableParagraph"/>
              <w:spacing w:before="111" w:line="189" w:lineRule="exact"/>
              <w:ind w:left="12"/>
              <w:jc w:val="left"/>
              <w:rPr>
                <w:rFonts w:ascii="Arial MT"/>
                <w:sz w:val="18"/>
              </w:rPr>
            </w:pPr>
            <w:r>
              <w:rPr>
                <w:rFonts w:ascii="Arial MT"/>
                <w:color w:val="1F3863"/>
                <w:sz w:val="18"/>
              </w:rPr>
              <w:t>SETUJU</w:t>
            </w:r>
          </w:p>
        </w:tc>
        <w:tc>
          <w:tcPr>
            <w:tcW w:w="1168" w:type="dxa"/>
          </w:tcPr>
          <w:p w14:paraId="7AD72175" w14:textId="77777777" w:rsidR="001B15D2" w:rsidRPr="006F75F6" w:rsidRDefault="001B15D2" w:rsidP="001B15D2">
            <w:pPr>
              <w:pStyle w:val="TableParagraph"/>
              <w:spacing w:before="111" w:line="189" w:lineRule="exact"/>
              <w:ind w:right="40"/>
              <w:jc w:val="center"/>
              <w:rPr>
                <w:rFonts w:ascii="Arial MT"/>
                <w:sz w:val="18"/>
              </w:rPr>
            </w:pPr>
            <w:r>
              <w:rPr>
                <w:rFonts w:ascii="Arial MT"/>
                <w:color w:val="000104"/>
                <w:sz w:val="18"/>
              </w:rPr>
              <w:t>24</w:t>
            </w:r>
          </w:p>
        </w:tc>
        <w:tc>
          <w:tcPr>
            <w:tcW w:w="1079" w:type="dxa"/>
          </w:tcPr>
          <w:p w14:paraId="2A2B8782" w14:textId="77777777" w:rsidR="001B15D2" w:rsidRPr="006F75F6" w:rsidRDefault="001B15D2" w:rsidP="001B15D2">
            <w:pPr>
              <w:pStyle w:val="TableParagraph"/>
              <w:spacing w:before="111" w:line="189" w:lineRule="exact"/>
              <w:ind w:right="43"/>
              <w:jc w:val="center"/>
              <w:rPr>
                <w:rFonts w:ascii="Arial MT"/>
                <w:sz w:val="18"/>
              </w:rPr>
            </w:pPr>
            <w:r>
              <w:rPr>
                <w:rFonts w:ascii="Arial MT"/>
                <w:color w:val="000104"/>
                <w:sz w:val="18"/>
              </w:rPr>
              <w:t>32,0</w:t>
            </w:r>
          </w:p>
        </w:tc>
        <w:tc>
          <w:tcPr>
            <w:tcW w:w="1348" w:type="dxa"/>
          </w:tcPr>
          <w:p w14:paraId="62FA3F65" w14:textId="77777777" w:rsidR="001B15D2" w:rsidRPr="006F75F6" w:rsidRDefault="001B15D2" w:rsidP="001B15D2">
            <w:pPr>
              <w:pStyle w:val="TableParagraph"/>
              <w:spacing w:before="111" w:line="189" w:lineRule="exact"/>
              <w:ind w:right="39"/>
              <w:jc w:val="center"/>
              <w:rPr>
                <w:rFonts w:ascii="Arial MT"/>
                <w:sz w:val="18"/>
              </w:rPr>
            </w:pPr>
            <w:r>
              <w:rPr>
                <w:rFonts w:ascii="Arial MT"/>
                <w:color w:val="000104"/>
                <w:sz w:val="18"/>
              </w:rPr>
              <w:t>32,0</w:t>
            </w:r>
          </w:p>
        </w:tc>
        <w:tc>
          <w:tcPr>
            <w:tcW w:w="1345" w:type="dxa"/>
          </w:tcPr>
          <w:p w14:paraId="355EF63C" w14:textId="77777777" w:rsidR="001B15D2" w:rsidRPr="006F75F6" w:rsidRDefault="001B15D2" w:rsidP="001B15D2">
            <w:pPr>
              <w:pStyle w:val="TableParagraph"/>
              <w:spacing w:before="111" w:line="189" w:lineRule="exact"/>
              <w:ind w:right="40"/>
              <w:jc w:val="center"/>
              <w:rPr>
                <w:rFonts w:ascii="Arial MT"/>
                <w:sz w:val="18"/>
              </w:rPr>
            </w:pPr>
            <w:r>
              <w:rPr>
                <w:rFonts w:ascii="Arial MT"/>
                <w:color w:val="000104"/>
                <w:sz w:val="18"/>
              </w:rPr>
              <w:t>52,0</w:t>
            </w:r>
          </w:p>
        </w:tc>
      </w:tr>
      <w:tr w:rsidR="001B15D2" w14:paraId="0F8C15B3" w14:textId="77777777" w:rsidTr="001B15D2">
        <w:trPr>
          <w:trHeight w:val="318"/>
          <w:jc w:val="center"/>
        </w:trPr>
        <w:tc>
          <w:tcPr>
            <w:tcW w:w="554" w:type="dxa"/>
            <w:vMerge/>
            <w:shd w:val="clear" w:color="auto" w:fill="E7E6E6"/>
          </w:tcPr>
          <w:p w14:paraId="3C28CB87" w14:textId="77777777" w:rsidR="001B15D2" w:rsidRDefault="001B15D2" w:rsidP="001B15D2">
            <w:pPr>
              <w:rPr>
                <w:sz w:val="2"/>
                <w:szCs w:val="2"/>
              </w:rPr>
            </w:pPr>
          </w:p>
        </w:tc>
        <w:tc>
          <w:tcPr>
            <w:tcW w:w="1879" w:type="dxa"/>
            <w:shd w:val="clear" w:color="auto" w:fill="DFDFDF"/>
          </w:tcPr>
          <w:p w14:paraId="0414C6B3" w14:textId="77777777" w:rsidR="001B15D2" w:rsidRDefault="001B15D2" w:rsidP="001B15D2">
            <w:pPr>
              <w:pStyle w:val="TableParagraph"/>
              <w:spacing w:before="111" w:line="187" w:lineRule="exact"/>
              <w:ind w:left="12"/>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SETUJU</w:t>
            </w:r>
          </w:p>
        </w:tc>
        <w:tc>
          <w:tcPr>
            <w:tcW w:w="1168" w:type="dxa"/>
          </w:tcPr>
          <w:p w14:paraId="2C176D89" w14:textId="77777777" w:rsidR="001B15D2" w:rsidRPr="006F75F6" w:rsidRDefault="001B15D2" w:rsidP="001B15D2">
            <w:pPr>
              <w:pStyle w:val="TableParagraph"/>
              <w:spacing w:before="111" w:line="187" w:lineRule="exact"/>
              <w:ind w:right="40"/>
              <w:jc w:val="center"/>
              <w:rPr>
                <w:rFonts w:ascii="Arial MT"/>
                <w:sz w:val="18"/>
              </w:rPr>
            </w:pPr>
            <w:r>
              <w:rPr>
                <w:rFonts w:ascii="Arial MT"/>
                <w:color w:val="000104"/>
                <w:sz w:val="18"/>
              </w:rPr>
              <w:t>36</w:t>
            </w:r>
          </w:p>
        </w:tc>
        <w:tc>
          <w:tcPr>
            <w:tcW w:w="1079" w:type="dxa"/>
          </w:tcPr>
          <w:p w14:paraId="19D1F691" w14:textId="77777777" w:rsidR="001B15D2" w:rsidRPr="006F75F6" w:rsidRDefault="001B15D2" w:rsidP="001B15D2">
            <w:pPr>
              <w:pStyle w:val="TableParagraph"/>
              <w:spacing w:before="111" w:line="187" w:lineRule="exact"/>
              <w:ind w:right="43"/>
              <w:jc w:val="center"/>
              <w:rPr>
                <w:rFonts w:ascii="Arial MT"/>
                <w:sz w:val="18"/>
              </w:rPr>
            </w:pPr>
            <w:r>
              <w:rPr>
                <w:rFonts w:ascii="Arial MT"/>
                <w:color w:val="000104"/>
                <w:sz w:val="18"/>
              </w:rPr>
              <w:t>48,0</w:t>
            </w:r>
          </w:p>
        </w:tc>
        <w:tc>
          <w:tcPr>
            <w:tcW w:w="1348" w:type="dxa"/>
          </w:tcPr>
          <w:p w14:paraId="26ECCB54" w14:textId="77777777" w:rsidR="001B15D2" w:rsidRPr="006F75F6" w:rsidRDefault="001B15D2" w:rsidP="001B15D2">
            <w:pPr>
              <w:pStyle w:val="TableParagraph"/>
              <w:spacing w:before="111" w:line="187" w:lineRule="exact"/>
              <w:ind w:right="39"/>
              <w:jc w:val="center"/>
              <w:rPr>
                <w:rFonts w:ascii="Arial MT"/>
                <w:sz w:val="18"/>
              </w:rPr>
            </w:pPr>
            <w:r>
              <w:rPr>
                <w:rFonts w:ascii="Arial MT"/>
                <w:color w:val="000104"/>
                <w:sz w:val="18"/>
              </w:rPr>
              <w:t>48,0</w:t>
            </w:r>
          </w:p>
        </w:tc>
        <w:tc>
          <w:tcPr>
            <w:tcW w:w="1345" w:type="dxa"/>
          </w:tcPr>
          <w:p w14:paraId="65412743" w14:textId="77777777" w:rsidR="001B15D2" w:rsidRDefault="001B15D2" w:rsidP="001B15D2">
            <w:pPr>
              <w:pStyle w:val="TableParagraph"/>
              <w:spacing w:before="111" w:line="187" w:lineRule="exact"/>
              <w:ind w:right="41"/>
              <w:jc w:val="center"/>
              <w:rPr>
                <w:rFonts w:ascii="Arial MT"/>
                <w:sz w:val="18"/>
              </w:rPr>
            </w:pPr>
            <w:r>
              <w:rPr>
                <w:rFonts w:ascii="Arial MT"/>
                <w:color w:val="000104"/>
                <w:sz w:val="18"/>
              </w:rPr>
              <w:t>100.0</w:t>
            </w:r>
          </w:p>
        </w:tc>
      </w:tr>
      <w:tr w:rsidR="001B15D2" w14:paraId="5070627D" w14:textId="77777777" w:rsidTr="001B15D2">
        <w:trPr>
          <w:trHeight w:val="320"/>
          <w:jc w:val="center"/>
        </w:trPr>
        <w:tc>
          <w:tcPr>
            <w:tcW w:w="554" w:type="dxa"/>
            <w:vMerge/>
            <w:shd w:val="clear" w:color="auto" w:fill="E7E6E6"/>
          </w:tcPr>
          <w:p w14:paraId="0C293E23" w14:textId="77777777" w:rsidR="001B15D2" w:rsidRDefault="001B15D2" w:rsidP="001B15D2">
            <w:pPr>
              <w:rPr>
                <w:sz w:val="2"/>
                <w:szCs w:val="2"/>
              </w:rPr>
            </w:pPr>
          </w:p>
        </w:tc>
        <w:tc>
          <w:tcPr>
            <w:tcW w:w="1879" w:type="dxa"/>
            <w:shd w:val="clear" w:color="auto" w:fill="DFDFDF"/>
          </w:tcPr>
          <w:p w14:paraId="25416A7B" w14:textId="77777777" w:rsidR="001B15D2" w:rsidRDefault="001B15D2" w:rsidP="001B15D2">
            <w:pPr>
              <w:pStyle w:val="TableParagraph"/>
              <w:spacing w:before="114" w:line="187" w:lineRule="exact"/>
              <w:ind w:left="12"/>
              <w:jc w:val="left"/>
              <w:rPr>
                <w:rFonts w:ascii="Arial MT"/>
                <w:sz w:val="18"/>
              </w:rPr>
            </w:pPr>
            <w:r>
              <w:rPr>
                <w:rFonts w:ascii="Arial MT"/>
                <w:color w:val="1F3863"/>
                <w:sz w:val="18"/>
              </w:rPr>
              <w:t>Total</w:t>
            </w:r>
          </w:p>
        </w:tc>
        <w:tc>
          <w:tcPr>
            <w:tcW w:w="1168" w:type="dxa"/>
          </w:tcPr>
          <w:p w14:paraId="599EB923" w14:textId="77777777" w:rsidR="001B15D2" w:rsidRDefault="001B15D2" w:rsidP="001B15D2">
            <w:pPr>
              <w:pStyle w:val="TableParagraph"/>
              <w:spacing w:before="114" w:line="187" w:lineRule="exact"/>
              <w:ind w:right="40"/>
              <w:jc w:val="center"/>
              <w:rPr>
                <w:rFonts w:ascii="Arial MT"/>
                <w:sz w:val="18"/>
              </w:rPr>
            </w:pPr>
            <w:r>
              <w:rPr>
                <w:rFonts w:ascii="Arial MT"/>
                <w:color w:val="000104"/>
                <w:sz w:val="18"/>
              </w:rPr>
              <w:t>75</w:t>
            </w:r>
          </w:p>
        </w:tc>
        <w:tc>
          <w:tcPr>
            <w:tcW w:w="1079" w:type="dxa"/>
          </w:tcPr>
          <w:p w14:paraId="3931665B" w14:textId="77777777" w:rsidR="001B15D2" w:rsidRDefault="001B15D2" w:rsidP="001B15D2">
            <w:pPr>
              <w:pStyle w:val="TableParagraph"/>
              <w:spacing w:before="114" w:line="187" w:lineRule="exact"/>
              <w:ind w:right="43"/>
              <w:jc w:val="center"/>
              <w:rPr>
                <w:rFonts w:ascii="Arial MT"/>
                <w:sz w:val="18"/>
              </w:rPr>
            </w:pPr>
            <w:r>
              <w:rPr>
                <w:rFonts w:ascii="Arial MT"/>
                <w:color w:val="000104"/>
                <w:sz w:val="18"/>
              </w:rPr>
              <w:t>100.0</w:t>
            </w:r>
          </w:p>
        </w:tc>
        <w:tc>
          <w:tcPr>
            <w:tcW w:w="1348" w:type="dxa"/>
          </w:tcPr>
          <w:p w14:paraId="37308774" w14:textId="77777777" w:rsidR="001B15D2" w:rsidRDefault="001B15D2" w:rsidP="001B15D2">
            <w:pPr>
              <w:pStyle w:val="TableParagraph"/>
              <w:spacing w:before="114" w:line="187" w:lineRule="exact"/>
              <w:ind w:right="40"/>
              <w:jc w:val="center"/>
              <w:rPr>
                <w:rFonts w:ascii="Arial MT"/>
                <w:sz w:val="18"/>
              </w:rPr>
            </w:pPr>
            <w:r>
              <w:rPr>
                <w:rFonts w:ascii="Arial MT"/>
                <w:color w:val="000104"/>
                <w:sz w:val="18"/>
              </w:rPr>
              <w:t>100.0</w:t>
            </w:r>
          </w:p>
        </w:tc>
        <w:tc>
          <w:tcPr>
            <w:tcW w:w="1345" w:type="dxa"/>
          </w:tcPr>
          <w:p w14:paraId="5BC9312D" w14:textId="77777777" w:rsidR="001B15D2" w:rsidRDefault="001B15D2" w:rsidP="001B15D2">
            <w:pPr>
              <w:pStyle w:val="TableParagraph"/>
              <w:spacing w:before="0"/>
              <w:jc w:val="center"/>
            </w:pPr>
          </w:p>
        </w:tc>
      </w:tr>
    </w:tbl>
    <w:p w14:paraId="027F38C5" w14:textId="2ACD8FC4" w:rsidR="001B15D2" w:rsidRDefault="00A95A1D" w:rsidP="001B15D2">
      <w:pPr>
        <w:ind w:right="1038" w:firstLine="426"/>
        <w:rPr>
          <w:i/>
          <w:sz w:val="24"/>
        </w:rPr>
      </w:pPr>
      <w:r>
        <w:rPr>
          <w:sz w:val="24"/>
          <w:lang w:val="id-ID"/>
        </w:rPr>
        <w:t xml:space="preserve">      </w:t>
      </w:r>
      <w:r w:rsidR="001B15D2" w:rsidRPr="002B72D0">
        <w:rPr>
          <w:sz w:val="24"/>
        </w:rPr>
        <w:t>Sumber</w:t>
      </w:r>
      <w:r w:rsidR="001B15D2" w:rsidRPr="002B72D0">
        <w:rPr>
          <w:spacing w:val="-3"/>
          <w:sz w:val="24"/>
        </w:rPr>
        <w:t xml:space="preserve"> </w:t>
      </w:r>
      <w:r w:rsidR="001B15D2" w:rsidRPr="002B72D0">
        <w:rPr>
          <w:sz w:val="24"/>
        </w:rPr>
        <w:t>:</w:t>
      </w:r>
      <w:r w:rsidR="001B15D2" w:rsidRPr="002B72D0">
        <w:rPr>
          <w:spacing w:val="1"/>
          <w:sz w:val="24"/>
        </w:rPr>
        <w:t xml:space="preserve"> </w:t>
      </w:r>
      <w:r w:rsidR="001B15D2" w:rsidRPr="002B72D0">
        <w:rPr>
          <w:sz w:val="24"/>
        </w:rPr>
        <w:t>Data</w:t>
      </w:r>
      <w:r w:rsidR="001B15D2" w:rsidRPr="002B72D0">
        <w:rPr>
          <w:spacing w:val="-1"/>
          <w:sz w:val="24"/>
        </w:rPr>
        <w:t xml:space="preserve"> </w:t>
      </w:r>
      <w:r w:rsidR="001B15D2" w:rsidRPr="002B72D0">
        <w:rPr>
          <w:sz w:val="24"/>
        </w:rPr>
        <w:t>primer yang diolah</w:t>
      </w:r>
      <w:r w:rsidR="001B15D2" w:rsidRPr="002B72D0">
        <w:rPr>
          <w:spacing w:val="-1"/>
          <w:sz w:val="24"/>
        </w:rPr>
        <w:t xml:space="preserve"> </w:t>
      </w:r>
      <w:r w:rsidR="001B15D2" w:rsidRPr="002B72D0">
        <w:rPr>
          <w:sz w:val="24"/>
        </w:rPr>
        <w:t xml:space="preserve">tahun 2021 </w:t>
      </w:r>
      <w:r w:rsidR="001B15D2" w:rsidRPr="002B72D0">
        <w:rPr>
          <w:i/>
          <w:sz w:val="24"/>
        </w:rPr>
        <w:t>(output</w:t>
      </w:r>
      <w:r w:rsidR="001B15D2" w:rsidRPr="002B72D0">
        <w:rPr>
          <w:i/>
          <w:spacing w:val="-1"/>
          <w:sz w:val="24"/>
        </w:rPr>
        <w:t xml:space="preserve"> </w:t>
      </w:r>
      <w:r w:rsidR="001B15D2" w:rsidRPr="002B72D0">
        <w:rPr>
          <w:i/>
          <w:sz w:val="24"/>
        </w:rPr>
        <w:t>SPSS V.25)</w:t>
      </w:r>
    </w:p>
    <w:p w14:paraId="7C448EAF" w14:textId="77777777" w:rsidR="001B15D2" w:rsidRDefault="001B15D2">
      <w:pPr>
        <w:pStyle w:val="Heading3"/>
        <w:spacing w:before="205"/>
        <w:ind w:left="596"/>
      </w:pPr>
    </w:p>
    <w:p w14:paraId="17CDC807" w14:textId="77777777" w:rsidR="001B15D2" w:rsidRDefault="001B15D2" w:rsidP="001B15D2">
      <w:pPr>
        <w:ind w:right="-1"/>
        <w:jc w:val="center"/>
        <w:outlineLvl w:val="1"/>
        <w:rPr>
          <w:b/>
          <w:sz w:val="24"/>
          <w:szCs w:val="24"/>
        </w:rPr>
      </w:pPr>
      <w:r>
        <w:rPr>
          <w:b/>
          <w:sz w:val="24"/>
          <w:szCs w:val="24"/>
        </w:rPr>
        <w:t>Keberanian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1879"/>
        <w:gridCol w:w="1168"/>
        <w:gridCol w:w="1079"/>
        <w:gridCol w:w="1348"/>
        <w:gridCol w:w="1345"/>
      </w:tblGrid>
      <w:tr w:rsidR="001B15D2" w14:paraId="51139EFA" w14:textId="77777777" w:rsidTr="001B15D2">
        <w:trPr>
          <w:trHeight w:val="321"/>
          <w:jc w:val="center"/>
        </w:trPr>
        <w:tc>
          <w:tcPr>
            <w:tcW w:w="7373" w:type="dxa"/>
            <w:gridSpan w:val="6"/>
          </w:tcPr>
          <w:p w14:paraId="4C7F7761" w14:textId="77777777" w:rsidR="001B15D2" w:rsidRPr="00FC5CFB" w:rsidRDefault="001B15D2" w:rsidP="001B15D2">
            <w:pPr>
              <w:pStyle w:val="TableParagraph"/>
              <w:spacing w:before="69" w:line="232" w:lineRule="exact"/>
              <w:ind w:left="3443" w:right="3416"/>
              <w:jc w:val="center"/>
              <w:rPr>
                <w:rFonts w:ascii="Arial"/>
                <w:b/>
              </w:rPr>
            </w:pPr>
            <w:r>
              <w:rPr>
                <w:rFonts w:ascii="Arial"/>
                <w:b/>
                <w:color w:val="000104"/>
              </w:rPr>
              <w:t>X1.2</w:t>
            </w:r>
          </w:p>
        </w:tc>
      </w:tr>
      <w:tr w:rsidR="001B15D2" w14:paraId="11E24AC6" w14:textId="77777777" w:rsidTr="001B15D2">
        <w:trPr>
          <w:trHeight w:val="640"/>
          <w:jc w:val="center"/>
        </w:trPr>
        <w:tc>
          <w:tcPr>
            <w:tcW w:w="3601" w:type="dxa"/>
            <w:gridSpan w:val="3"/>
          </w:tcPr>
          <w:p w14:paraId="78C6B562" w14:textId="77777777" w:rsidR="001B15D2" w:rsidRDefault="001B15D2" w:rsidP="001B15D2">
            <w:pPr>
              <w:pStyle w:val="TableParagraph"/>
              <w:spacing w:before="0"/>
              <w:jc w:val="left"/>
              <w:rPr>
                <w:b/>
                <w:sz w:val="20"/>
              </w:rPr>
            </w:pPr>
          </w:p>
          <w:p w14:paraId="7A296543" w14:textId="77777777" w:rsidR="001B15D2" w:rsidRDefault="001B15D2" w:rsidP="001B15D2">
            <w:pPr>
              <w:pStyle w:val="TableParagraph"/>
              <w:spacing w:before="5"/>
              <w:jc w:val="left"/>
              <w:rPr>
                <w:b/>
                <w:sz w:val="17"/>
              </w:rPr>
            </w:pPr>
          </w:p>
          <w:p w14:paraId="211EB480" w14:textId="77777777" w:rsidR="001B15D2" w:rsidRDefault="001B15D2" w:rsidP="001B15D2">
            <w:pPr>
              <w:pStyle w:val="TableParagraph"/>
              <w:spacing w:before="0" w:line="189" w:lineRule="exact"/>
              <w:ind w:right="139"/>
              <w:rPr>
                <w:rFonts w:ascii="Arial MT"/>
                <w:sz w:val="18"/>
              </w:rPr>
            </w:pPr>
            <w:r>
              <w:rPr>
                <w:rFonts w:ascii="Arial MT"/>
                <w:color w:val="25495F"/>
                <w:sz w:val="18"/>
              </w:rPr>
              <w:t>Frequency</w:t>
            </w:r>
          </w:p>
        </w:tc>
        <w:tc>
          <w:tcPr>
            <w:tcW w:w="1079" w:type="dxa"/>
          </w:tcPr>
          <w:p w14:paraId="31FF6167" w14:textId="77777777" w:rsidR="001B15D2" w:rsidRDefault="001B15D2" w:rsidP="001B15D2">
            <w:pPr>
              <w:pStyle w:val="TableParagraph"/>
              <w:spacing w:before="0"/>
              <w:jc w:val="left"/>
              <w:rPr>
                <w:b/>
                <w:sz w:val="20"/>
              </w:rPr>
            </w:pPr>
          </w:p>
          <w:p w14:paraId="2D486A29" w14:textId="77777777" w:rsidR="001B15D2" w:rsidRDefault="001B15D2" w:rsidP="001B15D2">
            <w:pPr>
              <w:pStyle w:val="TableParagraph"/>
              <w:spacing w:before="5"/>
              <w:jc w:val="left"/>
              <w:rPr>
                <w:b/>
                <w:sz w:val="17"/>
              </w:rPr>
            </w:pPr>
          </w:p>
          <w:p w14:paraId="4E1D7425" w14:textId="77777777" w:rsidR="001B15D2" w:rsidRDefault="001B15D2" w:rsidP="001B15D2">
            <w:pPr>
              <w:pStyle w:val="TableParagraph"/>
              <w:spacing w:before="0" w:line="189" w:lineRule="exact"/>
              <w:ind w:left="232"/>
              <w:jc w:val="left"/>
              <w:rPr>
                <w:rFonts w:ascii="Arial MT"/>
                <w:sz w:val="18"/>
              </w:rPr>
            </w:pPr>
            <w:r>
              <w:rPr>
                <w:rFonts w:ascii="Arial MT"/>
                <w:color w:val="25495F"/>
                <w:sz w:val="18"/>
              </w:rPr>
              <w:t>Percent</w:t>
            </w:r>
          </w:p>
        </w:tc>
        <w:tc>
          <w:tcPr>
            <w:tcW w:w="1348" w:type="dxa"/>
          </w:tcPr>
          <w:p w14:paraId="5AFD93B2" w14:textId="77777777" w:rsidR="001B15D2" w:rsidRDefault="001B15D2" w:rsidP="001B15D2">
            <w:pPr>
              <w:pStyle w:val="TableParagraph"/>
              <w:spacing w:before="0"/>
              <w:jc w:val="left"/>
              <w:rPr>
                <w:b/>
                <w:sz w:val="20"/>
              </w:rPr>
            </w:pPr>
          </w:p>
          <w:p w14:paraId="4D17EEDA" w14:textId="77777777" w:rsidR="001B15D2" w:rsidRDefault="001B15D2" w:rsidP="001B15D2">
            <w:pPr>
              <w:pStyle w:val="TableParagraph"/>
              <w:spacing w:before="5"/>
              <w:jc w:val="left"/>
              <w:rPr>
                <w:b/>
                <w:sz w:val="17"/>
              </w:rPr>
            </w:pPr>
          </w:p>
          <w:p w14:paraId="2A32FD35" w14:textId="77777777" w:rsidR="001B15D2" w:rsidRDefault="001B15D2" w:rsidP="001B15D2">
            <w:pPr>
              <w:pStyle w:val="TableParagraph"/>
              <w:spacing w:before="0" w:line="189" w:lineRule="exact"/>
              <w:ind w:left="144"/>
              <w:jc w:val="left"/>
              <w:rPr>
                <w:rFonts w:ascii="Arial MT"/>
                <w:sz w:val="18"/>
              </w:rPr>
            </w:pPr>
            <w:r>
              <w:rPr>
                <w:rFonts w:ascii="Arial MT"/>
                <w:color w:val="25495F"/>
                <w:sz w:val="18"/>
              </w:rPr>
              <w:t>Valid</w:t>
            </w:r>
            <w:r>
              <w:rPr>
                <w:rFonts w:ascii="Arial MT"/>
                <w:color w:val="25495F"/>
                <w:spacing w:val="-1"/>
                <w:sz w:val="18"/>
              </w:rPr>
              <w:t xml:space="preserve"> </w:t>
            </w:r>
            <w:r>
              <w:rPr>
                <w:rFonts w:ascii="Arial MT"/>
                <w:color w:val="25495F"/>
                <w:sz w:val="18"/>
              </w:rPr>
              <w:t>Percent</w:t>
            </w:r>
          </w:p>
        </w:tc>
        <w:tc>
          <w:tcPr>
            <w:tcW w:w="1345" w:type="dxa"/>
          </w:tcPr>
          <w:p w14:paraId="0128B632" w14:textId="77777777" w:rsidR="001B15D2" w:rsidRDefault="001B15D2" w:rsidP="001B15D2">
            <w:pPr>
              <w:pStyle w:val="TableParagraph"/>
              <w:spacing w:before="0" w:line="320" w:lineRule="exact"/>
              <w:ind w:left="369" w:right="177"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1B15D2" w14:paraId="5DBAD77C" w14:textId="77777777" w:rsidTr="001B15D2">
        <w:trPr>
          <w:trHeight w:val="414"/>
          <w:jc w:val="center"/>
        </w:trPr>
        <w:tc>
          <w:tcPr>
            <w:tcW w:w="554" w:type="dxa"/>
            <w:vMerge w:val="restart"/>
            <w:shd w:val="clear" w:color="auto" w:fill="E7E6E6"/>
          </w:tcPr>
          <w:p w14:paraId="315B40A9" w14:textId="77777777" w:rsidR="001B15D2" w:rsidRDefault="001B15D2" w:rsidP="001B15D2">
            <w:pPr>
              <w:pStyle w:val="TableParagraph"/>
              <w:spacing w:before="0"/>
              <w:jc w:val="left"/>
              <w:rPr>
                <w:b/>
                <w:sz w:val="20"/>
              </w:rPr>
            </w:pPr>
          </w:p>
          <w:p w14:paraId="14CC5140" w14:textId="77777777" w:rsidR="001B15D2" w:rsidRDefault="001B15D2" w:rsidP="001B15D2">
            <w:pPr>
              <w:pStyle w:val="TableParagraph"/>
              <w:spacing w:before="0"/>
              <w:jc w:val="left"/>
              <w:rPr>
                <w:b/>
                <w:sz w:val="20"/>
              </w:rPr>
            </w:pPr>
          </w:p>
          <w:p w14:paraId="7D55C8C5" w14:textId="77777777" w:rsidR="001B15D2" w:rsidRDefault="001B15D2" w:rsidP="001B15D2">
            <w:pPr>
              <w:pStyle w:val="TableParagraph"/>
              <w:spacing w:before="0"/>
              <w:jc w:val="left"/>
              <w:rPr>
                <w:b/>
                <w:sz w:val="20"/>
              </w:rPr>
            </w:pPr>
          </w:p>
          <w:p w14:paraId="5F041ED2" w14:textId="77777777" w:rsidR="001B15D2" w:rsidRDefault="001B15D2" w:rsidP="001B15D2">
            <w:pPr>
              <w:pStyle w:val="TableParagraph"/>
              <w:spacing w:before="9"/>
              <w:jc w:val="left"/>
              <w:rPr>
                <w:b/>
                <w:sz w:val="27"/>
              </w:rPr>
            </w:pPr>
          </w:p>
          <w:p w14:paraId="3C1F3A14" w14:textId="77777777" w:rsidR="001B15D2" w:rsidRDefault="001B15D2" w:rsidP="001B15D2">
            <w:pPr>
              <w:pStyle w:val="TableParagraph"/>
              <w:spacing w:before="0"/>
              <w:ind w:left="71"/>
              <w:jc w:val="left"/>
              <w:rPr>
                <w:rFonts w:ascii="Arial MT"/>
                <w:sz w:val="18"/>
              </w:rPr>
            </w:pPr>
            <w:r>
              <w:rPr>
                <w:rFonts w:ascii="Arial MT"/>
                <w:color w:val="25495F"/>
                <w:sz w:val="18"/>
              </w:rPr>
              <w:t>Valid</w:t>
            </w:r>
          </w:p>
        </w:tc>
        <w:tc>
          <w:tcPr>
            <w:tcW w:w="1879" w:type="dxa"/>
            <w:shd w:val="clear" w:color="auto" w:fill="E7E6E6"/>
          </w:tcPr>
          <w:p w14:paraId="1503D84D" w14:textId="77777777" w:rsidR="001B15D2" w:rsidRDefault="001B15D2" w:rsidP="001B15D2">
            <w:pPr>
              <w:pStyle w:val="TableParagraph"/>
              <w:spacing w:before="0" w:line="206" w:lineRule="exact"/>
              <w:ind w:left="12" w:right="506"/>
              <w:jc w:val="left"/>
              <w:rPr>
                <w:rFonts w:ascii="Arial MT"/>
                <w:sz w:val="18"/>
              </w:rPr>
            </w:pPr>
            <w:r>
              <w:rPr>
                <w:rFonts w:ascii="Arial MT"/>
                <w:color w:val="1F3863"/>
                <w:sz w:val="18"/>
              </w:rPr>
              <w:t>SANGAT TIDAK</w:t>
            </w:r>
            <w:r>
              <w:rPr>
                <w:rFonts w:ascii="Arial MT"/>
                <w:color w:val="1F3863"/>
                <w:spacing w:val="-48"/>
                <w:sz w:val="18"/>
              </w:rPr>
              <w:t xml:space="preserve"> </w:t>
            </w:r>
            <w:r>
              <w:rPr>
                <w:rFonts w:ascii="Arial MT"/>
                <w:color w:val="1F3863"/>
                <w:sz w:val="18"/>
              </w:rPr>
              <w:t>SETUJU</w:t>
            </w:r>
          </w:p>
        </w:tc>
        <w:tc>
          <w:tcPr>
            <w:tcW w:w="1168" w:type="dxa"/>
          </w:tcPr>
          <w:p w14:paraId="4F8DBCF1" w14:textId="77777777" w:rsidR="001B15D2" w:rsidRDefault="001B15D2" w:rsidP="001B15D2">
            <w:pPr>
              <w:pStyle w:val="TableParagraph"/>
              <w:spacing w:before="159"/>
              <w:ind w:right="43"/>
              <w:jc w:val="center"/>
              <w:rPr>
                <w:rFonts w:ascii="Arial MT"/>
                <w:sz w:val="18"/>
              </w:rPr>
            </w:pPr>
            <w:r>
              <w:rPr>
                <w:rFonts w:ascii="Arial MT"/>
                <w:w w:val="99"/>
                <w:sz w:val="18"/>
              </w:rPr>
              <w:t>0</w:t>
            </w:r>
          </w:p>
        </w:tc>
        <w:tc>
          <w:tcPr>
            <w:tcW w:w="1079" w:type="dxa"/>
          </w:tcPr>
          <w:p w14:paraId="0B964185" w14:textId="77777777" w:rsidR="001B15D2" w:rsidRDefault="001B15D2" w:rsidP="001B15D2">
            <w:pPr>
              <w:pStyle w:val="TableParagraph"/>
              <w:spacing w:before="159"/>
              <w:ind w:right="45"/>
              <w:jc w:val="center"/>
              <w:rPr>
                <w:rFonts w:ascii="Arial MT"/>
                <w:sz w:val="18"/>
              </w:rPr>
            </w:pPr>
            <w:r>
              <w:rPr>
                <w:rFonts w:ascii="Arial MT"/>
                <w:w w:val="99"/>
                <w:sz w:val="18"/>
              </w:rPr>
              <w:t>0</w:t>
            </w:r>
          </w:p>
        </w:tc>
        <w:tc>
          <w:tcPr>
            <w:tcW w:w="1348" w:type="dxa"/>
          </w:tcPr>
          <w:p w14:paraId="1E5C483C" w14:textId="77777777" w:rsidR="001B15D2" w:rsidRDefault="001B15D2" w:rsidP="001B15D2">
            <w:pPr>
              <w:pStyle w:val="TableParagraph"/>
              <w:spacing w:before="159"/>
              <w:ind w:right="41"/>
              <w:jc w:val="center"/>
              <w:rPr>
                <w:rFonts w:ascii="Arial MT"/>
                <w:sz w:val="18"/>
              </w:rPr>
            </w:pPr>
            <w:r>
              <w:rPr>
                <w:rFonts w:ascii="Arial MT"/>
                <w:w w:val="99"/>
                <w:sz w:val="18"/>
              </w:rPr>
              <w:t>0</w:t>
            </w:r>
          </w:p>
        </w:tc>
        <w:tc>
          <w:tcPr>
            <w:tcW w:w="1345" w:type="dxa"/>
          </w:tcPr>
          <w:p w14:paraId="554BF31F" w14:textId="77777777" w:rsidR="001B15D2" w:rsidRDefault="001B15D2" w:rsidP="001B15D2">
            <w:pPr>
              <w:pStyle w:val="TableParagraph"/>
              <w:spacing w:before="0"/>
              <w:jc w:val="center"/>
            </w:pPr>
          </w:p>
        </w:tc>
      </w:tr>
      <w:tr w:rsidR="001B15D2" w14:paraId="6A9929B2" w14:textId="77777777" w:rsidTr="001B15D2">
        <w:trPr>
          <w:trHeight w:val="319"/>
          <w:jc w:val="center"/>
        </w:trPr>
        <w:tc>
          <w:tcPr>
            <w:tcW w:w="554" w:type="dxa"/>
            <w:vMerge/>
            <w:shd w:val="clear" w:color="auto" w:fill="E7E6E6"/>
          </w:tcPr>
          <w:p w14:paraId="63E9871D" w14:textId="77777777" w:rsidR="001B15D2" w:rsidRDefault="001B15D2" w:rsidP="001B15D2">
            <w:pPr>
              <w:rPr>
                <w:sz w:val="2"/>
                <w:szCs w:val="2"/>
              </w:rPr>
            </w:pPr>
          </w:p>
        </w:tc>
        <w:tc>
          <w:tcPr>
            <w:tcW w:w="1879" w:type="dxa"/>
            <w:shd w:val="clear" w:color="auto" w:fill="E7E6E6"/>
          </w:tcPr>
          <w:p w14:paraId="10F13FED" w14:textId="77777777" w:rsidR="001B15D2" w:rsidRDefault="001B15D2" w:rsidP="001B15D2">
            <w:pPr>
              <w:pStyle w:val="TableParagraph"/>
              <w:spacing w:before="54"/>
              <w:ind w:left="12"/>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168" w:type="dxa"/>
          </w:tcPr>
          <w:p w14:paraId="122E1927" w14:textId="77777777" w:rsidR="001B15D2" w:rsidRDefault="001B15D2" w:rsidP="001B15D2">
            <w:pPr>
              <w:pStyle w:val="TableParagraph"/>
              <w:spacing w:before="112" w:line="187" w:lineRule="exact"/>
              <w:ind w:right="43"/>
              <w:jc w:val="center"/>
              <w:rPr>
                <w:rFonts w:ascii="Arial MT"/>
                <w:sz w:val="18"/>
              </w:rPr>
            </w:pPr>
            <w:r>
              <w:rPr>
                <w:rFonts w:ascii="Arial MT"/>
                <w:w w:val="99"/>
                <w:sz w:val="18"/>
              </w:rPr>
              <w:t>0</w:t>
            </w:r>
          </w:p>
        </w:tc>
        <w:tc>
          <w:tcPr>
            <w:tcW w:w="1079" w:type="dxa"/>
          </w:tcPr>
          <w:p w14:paraId="0D87AD89" w14:textId="77777777" w:rsidR="001B15D2" w:rsidRDefault="001B15D2" w:rsidP="001B15D2">
            <w:pPr>
              <w:pStyle w:val="TableParagraph"/>
              <w:spacing w:before="112" w:line="187" w:lineRule="exact"/>
              <w:ind w:right="45"/>
              <w:jc w:val="center"/>
              <w:rPr>
                <w:rFonts w:ascii="Arial MT"/>
                <w:sz w:val="18"/>
              </w:rPr>
            </w:pPr>
            <w:r>
              <w:rPr>
                <w:rFonts w:ascii="Arial MT"/>
                <w:w w:val="99"/>
                <w:sz w:val="18"/>
              </w:rPr>
              <w:t>0</w:t>
            </w:r>
          </w:p>
        </w:tc>
        <w:tc>
          <w:tcPr>
            <w:tcW w:w="1348" w:type="dxa"/>
          </w:tcPr>
          <w:p w14:paraId="2919155F" w14:textId="77777777" w:rsidR="001B15D2" w:rsidRDefault="001B15D2" w:rsidP="001B15D2">
            <w:pPr>
              <w:pStyle w:val="TableParagraph"/>
              <w:spacing w:before="112" w:line="187" w:lineRule="exact"/>
              <w:ind w:right="41"/>
              <w:jc w:val="center"/>
              <w:rPr>
                <w:rFonts w:ascii="Arial MT"/>
                <w:sz w:val="18"/>
              </w:rPr>
            </w:pPr>
            <w:r>
              <w:rPr>
                <w:rFonts w:ascii="Arial MT"/>
                <w:w w:val="99"/>
                <w:sz w:val="18"/>
              </w:rPr>
              <w:t>0</w:t>
            </w:r>
          </w:p>
        </w:tc>
        <w:tc>
          <w:tcPr>
            <w:tcW w:w="1345" w:type="dxa"/>
          </w:tcPr>
          <w:p w14:paraId="4255A49E" w14:textId="77777777" w:rsidR="001B15D2" w:rsidRDefault="001B15D2" w:rsidP="001B15D2">
            <w:pPr>
              <w:pStyle w:val="TableParagraph"/>
              <w:spacing w:before="0"/>
              <w:jc w:val="center"/>
            </w:pPr>
          </w:p>
        </w:tc>
      </w:tr>
      <w:tr w:rsidR="001B15D2" w14:paraId="523B7A70" w14:textId="77777777" w:rsidTr="001B15D2">
        <w:trPr>
          <w:trHeight w:val="320"/>
          <w:jc w:val="center"/>
        </w:trPr>
        <w:tc>
          <w:tcPr>
            <w:tcW w:w="554" w:type="dxa"/>
            <w:vMerge/>
            <w:shd w:val="clear" w:color="auto" w:fill="E7E6E6"/>
          </w:tcPr>
          <w:p w14:paraId="10E18BE0" w14:textId="77777777" w:rsidR="001B15D2" w:rsidRDefault="001B15D2" w:rsidP="001B15D2">
            <w:pPr>
              <w:rPr>
                <w:sz w:val="2"/>
                <w:szCs w:val="2"/>
              </w:rPr>
            </w:pPr>
          </w:p>
        </w:tc>
        <w:tc>
          <w:tcPr>
            <w:tcW w:w="1879" w:type="dxa"/>
            <w:shd w:val="clear" w:color="auto" w:fill="DFDFDF"/>
          </w:tcPr>
          <w:p w14:paraId="37BFCDAB" w14:textId="77777777" w:rsidR="001B15D2" w:rsidRDefault="001B15D2" w:rsidP="001B15D2">
            <w:pPr>
              <w:pStyle w:val="TableParagraph"/>
              <w:spacing w:before="114" w:line="187" w:lineRule="exact"/>
              <w:ind w:left="12"/>
              <w:jc w:val="left"/>
              <w:rPr>
                <w:rFonts w:ascii="Arial MT"/>
                <w:sz w:val="18"/>
              </w:rPr>
            </w:pPr>
            <w:r>
              <w:rPr>
                <w:rFonts w:ascii="Arial MT"/>
                <w:color w:val="1F3863"/>
                <w:sz w:val="18"/>
              </w:rPr>
              <w:t>CUKUP</w:t>
            </w:r>
            <w:r>
              <w:rPr>
                <w:rFonts w:ascii="Arial MT"/>
                <w:color w:val="1F3863"/>
                <w:spacing w:val="-1"/>
                <w:sz w:val="18"/>
              </w:rPr>
              <w:t xml:space="preserve"> </w:t>
            </w:r>
            <w:r>
              <w:rPr>
                <w:rFonts w:ascii="Arial MT"/>
                <w:color w:val="1F3863"/>
                <w:sz w:val="18"/>
              </w:rPr>
              <w:t>SETUJU</w:t>
            </w:r>
          </w:p>
        </w:tc>
        <w:tc>
          <w:tcPr>
            <w:tcW w:w="1168" w:type="dxa"/>
          </w:tcPr>
          <w:p w14:paraId="5441E2ED" w14:textId="77777777" w:rsidR="001B15D2" w:rsidRPr="00FC5CFB" w:rsidRDefault="001B15D2" w:rsidP="001B15D2">
            <w:pPr>
              <w:pStyle w:val="TableParagraph"/>
              <w:spacing w:before="114" w:line="187" w:lineRule="exact"/>
              <w:ind w:right="40"/>
              <w:jc w:val="center"/>
              <w:rPr>
                <w:rFonts w:ascii="Arial MT"/>
                <w:sz w:val="18"/>
              </w:rPr>
            </w:pPr>
            <w:r>
              <w:rPr>
                <w:rFonts w:ascii="Arial MT"/>
                <w:color w:val="000104"/>
                <w:sz w:val="18"/>
              </w:rPr>
              <w:t>10</w:t>
            </w:r>
          </w:p>
        </w:tc>
        <w:tc>
          <w:tcPr>
            <w:tcW w:w="1079" w:type="dxa"/>
          </w:tcPr>
          <w:p w14:paraId="7EAB74B6" w14:textId="77777777" w:rsidR="001B15D2" w:rsidRPr="00FC5CFB" w:rsidRDefault="001B15D2" w:rsidP="001B15D2">
            <w:pPr>
              <w:pStyle w:val="TableParagraph"/>
              <w:spacing w:before="114" w:line="187" w:lineRule="exact"/>
              <w:ind w:right="43"/>
              <w:jc w:val="center"/>
              <w:rPr>
                <w:rFonts w:ascii="Arial MT"/>
                <w:sz w:val="18"/>
              </w:rPr>
            </w:pPr>
            <w:r>
              <w:rPr>
                <w:rFonts w:ascii="Arial MT"/>
                <w:color w:val="000104"/>
                <w:sz w:val="18"/>
              </w:rPr>
              <w:t>13,3</w:t>
            </w:r>
          </w:p>
        </w:tc>
        <w:tc>
          <w:tcPr>
            <w:tcW w:w="1348" w:type="dxa"/>
          </w:tcPr>
          <w:p w14:paraId="12A9696C" w14:textId="77777777" w:rsidR="001B15D2" w:rsidRPr="00FC5CFB" w:rsidRDefault="001B15D2" w:rsidP="001B15D2">
            <w:pPr>
              <w:pStyle w:val="TableParagraph"/>
              <w:spacing w:before="114" w:line="187" w:lineRule="exact"/>
              <w:ind w:right="39"/>
              <w:jc w:val="center"/>
              <w:rPr>
                <w:rFonts w:ascii="Arial MT"/>
                <w:sz w:val="18"/>
              </w:rPr>
            </w:pPr>
            <w:r>
              <w:rPr>
                <w:rFonts w:ascii="Arial MT"/>
                <w:color w:val="000104"/>
                <w:sz w:val="18"/>
              </w:rPr>
              <w:t>13,3</w:t>
            </w:r>
          </w:p>
        </w:tc>
        <w:tc>
          <w:tcPr>
            <w:tcW w:w="1345" w:type="dxa"/>
          </w:tcPr>
          <w:p w14:paraId="083E1F17" w14:textId="77777777" w:rsidR="001B15D2" w:rsidRPr="00FC5CFB" w:rsidRDefault="001B15D2" w:rsidP="001B15D2">
            <w:pPr>
              <w:pStyle w:val="TableParagraph"/>
              <w:spacing w:before="114" w:line="187" w:lineRule="exact"/>
              <w:ind w:right="40"/>
              <w:jc w:val="center"/>
              <w:rPr>
                <w:rFonts w:ascii="Arial MT"/>
                <w:sz w:val="18"/>
              </w:rPr>
            </w:pPr>
            <w:r>
              <w:rPr>
                <w:rFonts w:ascii="Arial MT"/>
                <w:color w:val="000104"/>
                <w:sz w:val="18"/>
              </w:rPr>
              <w:t>13,3</w:t>
            </w:r>
          </w:p>
        </w:tc>
      </w:tr>
      <w:tr w:rsidR="001B15D2" w14:paraId="5D0D3ECE" w14:textId="77777777" w:rsidTr="001B15D2">
        <w:trPr>
          <w:trHeight w:val="320"/>
          <w:jc w:val="center"/>
        </w:trPr>
        <w:tc>
          <w:tcPr>
            <w:tcW w:w="554" w:type="dxa"/>
            <w:vMerge/>
            <w:shd w:val="clear" w:color="auto" w:fill="E7E6E6"/>
          </w:tcPr>
          <w:p w14:paraId="4ED506A9" w14:textId="77777777" w:rsidR="001B15D2" w:rsidRDefault="001B15D2" w:rsidP="001B15D2">
            <w:pPr>
              <w:rPr>
                <w:sz w:val="2"/>
                <w:szCs w:val="2"/>
              </w:rPr>
            </w:pPr>
          </w:p>
        </w:tc>
        <w:tc>
          <w:tcPr>
            <w:tcW w:w="1879" w:type="dxa"/>
            <w:shd w:val="clear" w:color="auto" w:fill="DFDFDF"/>
          </w:tcPr>
          <w:p w14:paraId="5D6D516B" w14:textId="77777777" w:rsidR="001B15D2" w:rsidRDefault="001B15D2" w:rsidP="001B15D2">
            <w:pPr>
              <w:pStyle w:val="TableParagraph"/>
              <w:spacing w:before="111" w:line="189" w:lineRule="exact"/>
              <w:ind w:left="12"/>
              <w:jc w:val="left"/>
              <w:rPr>
                <w:rFonts w:ascii="Arial MT"/>
                <w:sz w:val="18"/>
              </w:rPr>
            </w:pPr>
            <w:r>
              <w:rPr>
                <w:rFonts w:ascii="Arial MT"/>
                <w:color w:val="1F3863"/>
                <w:sz w:val="18"/>
              </w:rPr>
              <w:t>SETUJU</w:t>
            </w:r>
          </w:p>
        </w:tc>
        <w:tc>
          <w:tcPr>
            <w:tcW w:w="1168" w:type="dxa"/>
          </w:tcPr>
          <w:p w14:paraId="45D94F69" w14:textId="77777777" w:rsidR="001B15D2" w:rsidRPr="00FC5CFB" w:rsidRDefault="001B15D2" w:rsidP="001B15D2">
            <w:pPr>
              <w:pStyle w:val="TableParagraph"/>
              <w:spacing w:before="111" w:line="189" w:lineRule="exact"/>
              <w:ind w:right="40"/>
              <w:jc w:val="center"/>
              <w:rPr>
                <w:rFonts w:ascii="Arial MT"/>
                <w:sz w:val="18"/>
              </w:rPr>
            </w:pPr>
            <w:r>
              <w:rPr>
                <w:rFonts w:ascii="Arial MT"/>
                <w:color w:val="000104"/>
                <w:sz w:val="18"/>
              </w:rPr>
              <w:t>29</w:t>
            </w:r>
          </w:p>
        </w:tc>
        <w:tc>
          <w:tcPr>
            <w:tcW w:w="1079" w:type="dxa"/>
          </w:tcPr>
          <w:p w14:paraId="3CC84B4F" w14:textId="77777777" w:rsidR="001B15D2" w:rsidRPr="00FC5CFB" w:rsidRDefault="001B15D2" w:rsidP="001B15D2">
            <w:pPr>
              <w:pStyle w:val="TableParagraph"/>
              <w:spacing w:before="111" w:line="189" w:lineRule="exact"/>
              <w:ind w:right="43"/>
              <w:jc w:val="center"/>
              <w:rPr>
                <w:rFonts w:ascii="Arial MT"/>
                <w:sz w:val="18"/>
              </w:rPr>
            </w:pPr>
            <w:r>
              <w:rPr>
                <w:rFonts w:ascii="Arial MT"/>
                <w:color w:val="000104"/>
                <w:sz w:val="18"/>
              </w:rPr>
              <w:t>38,7</w:t>
            </w:r>
          </w:p>
        </w:tc>
        <w:tc>
          <w:tcPr>
            <w:tcW w:w="1348" w:type="dxa"/>
          </w:tcPr>
          <w:p w14:paraId="6AFDD935" w14:textId="77777777" w:rsidR="001B15D2" w:rsidRDefault="001B15D2" w:rsidP="001B15D2">
            <w:pPr>
              <w:pStyle w:val="TableParagraph"/>
              <w:spacing w:before="111" w:line="189" w:lineRule="exact"/>
              <w:ind w:right="39"/>
              <w:jc w:val="center"/>
              <w:rPr>
                <w:rFonts w:ascii="Arial MT"/>
                <w:sz w:val="18"/>
              </w:rPr>
            </w:pPr>
            <w:r>
              <w:rPr>
                <w:rFonts w:ascii="Arial MT"/>
                <w:color w:val="000104"/>
                <w:sz w:val="18"/>
              </w:rPr>
              <w:t>38.7</w:t>
            </w:r>
          </w:p>
        </w:tc>
        <w:tc>
          <w:tcPr>
            <w:tcW w:w="1345" w:type="dxa"/>
          </w:tcPr>
          <w:p w14:paraId="2782B958" w14:textId="77777777" w:rsidR="001B15D2" w:rsidRPr="00FC5CFB" w:rsidRDefault="001B15D2" w:rsidP="001B15D2">
            <w:pPr>
              <w:pStyle w:val="TableParagraph"/>
              <w:spacing w:before="111" w:line="189" w:lineRule="exact"/>
              <w:ind w:right="40"/>
              <w:jc w:val="center"/>
              <w:rPr>
                <w:rFonts w:ascii="Arial MT"/>
                <w:sz w:val="18"/>
              </w:rPr>
            </w:pPr>
            <w:r>
              <w:rPr>
                <w:rFonts w:ascii="Arial MT"/>
                <w:color w:val="000104"/>
                <w:sz w:val="18"/>
              </w:rPr>
              <w:t>52,0</w:t>
            </w:r>
          </w:p>
        </w:tc>
      </w:tr>
      <w:tr w:rsidR="001B15D2" w14:paraId="0F2E9F6E" w14:textId="77777777" w:rsidTr="001B15D2">
        <w:trPr>
          <w:trHeight w:val="318"/>
          <w:jc w:val="center"/>
        </w:trPr>
        <w:tc>
          <w:tcPr>
            <w:tcW w:w="554" w:type="dxa"/>
            <w:vMerge/>
            <w:shd w:val="clear" w:color="auto" w:fill="E7E6E6"/>
          </w:tcPr>
          <w:p w14:paraId="602F5CDF" w14:textId="77777777" w:rsidR="001B15D2" w:rsidRDefault="001B15D2" w:rsidP="001B15D2">
            <w:pPr>
              <w:rPr>
                <w:sz w:val="2"/>
                <w:szCs w:val="2"/>
              </w:rPr>
            </w:pPr>
          </w:p>
        </w:tc>
        <w:tc>
          <w:tcPr>
            <w:tcW w:w="1879" w:type="dxa"/>
            <w:shd w:val="clear" w:color="auto" w:fill="DFDFDF"/>
          </w:tcPr>
          <w:p w14:paraId="140AB067" w14:textId="77777777" w:rsidR="001B15D2" w:rsidRDefault="001B15D2" w:rsidP="001B15D2">
            <w:pPr>
              <w:pStyle w:val="TableParagraph"/>
              <w:spacing w:before="111" w:line="187" w:lineRule="exact"/>
              <w:ind w:left="12"/>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SETUJU</w:t>
            </w:r>
          </w:p>
        </w:tc>
        <w:tc>
          <w:tcPr>
            <w:tcW w:w="1168" w:type="dxa"/>
          </w:tcPr>
          <w:p w14:paraId="791E2DA4" w14:textId="77777777" w:rsidR="001B15D2" w:rsidRPr="00FC5CFB" w:rsidRDefault="001B15D2" w:rsidP="001B15D2">
            <w:pPr>
              <w:pStyle w:val="TableParagraph"/>
              <w:spacing w:before="111" w:line="187" w:lineRule="exact"/>
              <w:ind w:right="40"/>
              <w:jc w:val="center"/>
              <w:rPr>
                <w:rFonts w:ascii="Arial MT"/>
                <w:sz w:val="18"/>
              </w:rPr>
            </w:pPr>
            <w:r>
              <w:rPr>
                <w:rFonts w:ascii="Arial MT"/>
                <w:color w:val="000104"/>
                <w:sz w:val="18"/>
              </w:rPr>
              <w:t>36</w:t>
            </w:r>
          </w:p>
        </w:tc>
        <w:tc>
          <w:tcPr>
            <w:tcW w:w="1079" w:type="dxa"/>
          </w:tcPr>
          <w:p w14:paraId="15C9DEB2" w14:textId="77777777" w:rsidR="001B15D2" w:rsidRPr="00FC5CFB" w:rsidRDefault="001B15D2" w:rsidP="001B15D2">
            <w:pPr>
              <w:pStyle w:val="TableParagraph"/>
              <w:spacing w:before="111" w:line="187" w:lineRule="exact"/>
              <w:ind w:right="43"/>
              <w:jc w:val="center"/>
              <w:rPr>
                <w:rFonts w:ascii="Arial MT"/>
                <w:sz w:val="18"/>
              </w:rPr>
            </w:pPr>
            <w:r>
              <w:rPr>
                <w:rFonts w:ascii="Arial MT"/>
                <w:color w:val="000104"/>
                <w:sz w:val="18"/>
              </w:rPr>
              <w:t>48,0</w:t>
            </w:r>
          </w:p>
        </w:tc>
        <w:tc>
          <w:tcPr>
            <w:tcW w:w="1348" w:type="dxa"/>
          </w:tcPr>
          <w:p w14:paraId="7C711EB7" w14:textId="77777777" w:rsidR="001B15D2" w:rsidRPr="00FC5CFB" w:rsidRDefault="001B15D2" w:rsidP="001B15D2">
            <w:pPr>
              <w:pStyle w:val="TableParagraph"/>
              <w:spacing w:before="111" w:line="187" w:lineRule="exact"/>
              <w:ind w:right="39"/>
              <w:jc w:val="center"/>
              <w:rPr>
                <w:rFonts w:ascii="Arial MT"/>
                <w:sz w:val="18"/>
              </w:rPr>
            </w:pPr>
            <w:r>
              <w:rPr>
                <w:rFonts w:ascii="Arial MT"/>
                <w:color w:val="000104"/>
                <w:sz w:val="18"/>
              </w:rPr>
              <w:t>48,0</w:t>
            </w:r>
          </w:p>
        </w:tc>
        <w:tc>
          <w:tcPr>
            <w:tcW w:w="1345" w:type="dxa"/>
          </w:tcPr>
          <w:p w14:paraId="1AB43A55" w14:textId="77777777" w:rsidR="001B15D2" w:rsidRDefault="001B15D2" w:rsidP="001B15D2">
            <w:pPr>
              <w:pStyle w:val="TableParagraph"/>
              <w:spacing w:before="111" w:line="187" w:lineRule="exact"/>
              <w:ind w:right="41"/>
              <w:jc w:val="center"/>
              <w:rPr>
                <w:rFonts w:ascii="Arial MT"/>
                <w:sz w:val="18"/>
              </w:rPr>
            </w:pPr>
            <w:r>
              <w:rPr>
                <w:rFonts w:ascii="Arial MT"/>
                <w:color w:val="000104"/>
                <w:sz w:val="18"/>
              </w:rPr>
              <w:t>100.0</w:t>
            </w:r>
          </w:p>
        </w:tc>
      </w:tr>
      <w:tr w:rsidR="001B15D2" w14:paraId="773D0A09" w14:textId="77777777" w:rsidTr="001B15D2">
        <w:trPr>
          <w:trHeight w:val="85"/>
          <w:jc w:val="center"/>
        </w:trPr>
        <w:tc>
          <w:tcPr>
            <w:tcW w:w="554" w:type="dxa"/>
            <w:vMerge/>
            <w:shd w:val="clear" w:color="auto" w:fill="E7E6E6"/>
          </w:tcPr>
          <w:p w14:paraId="0AA6FC8E" w14:textId="77777777" w:rsidR="001B15D2" w:rsidRDefault="001B15D2" w:rsidP="001B15D2">
            <w:pPr>
              <w:rPr>
                <w:sz w:val="2"/>
                <w:szCs w:val="2"/>
              </w:rPr>
            </w:pPr>
          </w:p>
        </w:tc>
        <w:tc>
          <w:tcPr>
            <w:tcW w:w="1879" w:type="dxa"/>
            <w:shd w:val="clear" w:color="auto" w:fill="DFDFDF"/>
          </w:tcPr>
          <w:p w14:paraId="433392E7" w14:textId="77777777" w:rsidR="001B15D2" w:rsidRDefault="001B15D2" w:rsidP="001B15D2">
            <w:pPr>
              <w:pStyle w:val="TableParagraph"/>
              <w:spacing w:before="114" w:line="187" w:lineRule="exact"/>
              <w:ind w:left="12"/>
              <w:jc w:val="left"/>
              <w:rPr>
                <w:rFonts w:ascii="Arial MT"/>
                <w:sz w:val="18"/>
              </w:rPr>
            </w:pPr>
            <w:r>
              <w:rPr>
                <w:rFonts w:ascii="Arial MT"/>
                <w:color w:val="1F3863"/>
                <w:sz w:val="18"/>
              </w:rPr>
              <w:t>Total</w:t>
            </w:r>
          </w:p>
        </w:tc>
        <w:tc>
          <w:tcPr>
            <w:tcW w:w="1168" w:type="dxa"/>
          </w:tcPr>
          <w:p w14:paraId="2C976E0D" w14:textId="77777777" w:rsidR="001B15D2" w:rsidRDefault="001B15D2" w:rsidP="001B15D2">
            <w:pPr>
              <w:pStyle w:val="TableParagraph"/>
              <w:spacing w:before="114" w:line="187" w:lineRule="exact"/>
              <w:ind w:right="40"/>
              <w:jc w:val="center"/>
              <w:rPr>
                <w:rFonts w:ascii="Arial MT"/>
                <w:sz w:val="18"/>
              </w:rPr>
            </w:pPr>
            <w:r>
              <w:rPr>
                <w:rFonts w:ascii="Arial MT"/>
                <w:color w:val="000104"/>
                <w:sz w:val="18"/>
              </w:rPr>
              <w:t>75</w:t>
            </w:r>
          </w:p>
        </w:tc>
        <w:tc>
          <w:tcPr>
            <w:tcW w:w="1079" w:type="dxa"/>
          </w:tcPr>
          <w:p w14:paraId="4865C329" w14:textId="77777777" w:rsidR="001B15D2" w:rsidRDefault="001B15D2" w:rsidP="001B15D2">
            <w:pPr>
              <w:pStyle w:val="TableParagraph"/>
              <w:spacing w:before="114" w:line="187" w:lineRule="exact"/>
              <w:ind w:right="43"/>
              <w:jc w:val="center"/>
              <w:rPr>
                <w:rFonts w:ascii="Arial MT"/>
                <w:sz w:val="18"/>
              </w:rPr>
            </w:pPr>
            <w:r>
              <w:rPr>
                <w:rFonts w:ascii="Arial MT"/>
                <w:color w:val="000104"/>
                <w:sz w:val="18"/>
              </w:rPr>
              <w:t>100.0</w:t>
            </w:r>
          </w:p>
        </w:tc>
        <w:tc>
          <w:tcPr>
            <w:tcW w:w="1348" w:type="dxa"/>
          </w:tcPr>
          <w:p w14:paraId="02FCDEF4" w14:textId="77777777" w:rsidR="001B15D2" w:rsidRDefault="001B15D2" w:rsidP="001B15D2">
            <w:pPr>
              <w:pStyle w:val="TableParagraph"/>
              <w:spacing w:before="114" w:line="187" w:lineRule="exact"/>
              <w:ind w:right="40"/>
              <w:jc w:val="center"/>
              <w:rPr>
                <w:rFonts w:ascii="Arial MT"/>
                <w:sz w:val="18"/>
              </w:rPr>
            </w:pPr>
            <w:r>
              <w:rPr>
                <w:rFonts w:ascii="Arial MT"/>
                <w:color w:val="000104"/>
                <w:sz w:val="18"/>
              </w:rPr>
              <w:t>100.0</w:t>
            </w:r>
          </w:p>
        </w:tc>
        <w:tc>
          <w:tcPr>
            <w:tcW w:w="1345" w:type="dxa"/>
          </w:tcPr>
          <w:p w14:paraId="3A01EF10" w14:textId="77777777" w:rsidR="001B15D2" w:rsidRDefault="001B15D2" w:rsidP="001B15D2">
            <w:pPr>
              <w:pStyle w:val="TableParagraph"/>
              <w:spacing w:before="0"/>
              <w:jc w:val="center"/>
            </w:pPr>
          </w:p>
        </w:tc>
      </w:tr>
    </w:tbl>
    <w:p w14:paraId="10638F5D" w14:textId="77777777" w:rsidR="00A46D8C" w:rsidRDefault="00A46D8C">
      <w:pPr>
        <w:pStyle w:val="BodyText"/>
        <w:spacing w:before="9"/>
        <w:rPr>
          <w:b/>
          <w:sz w:val="23"/>
        </w:rPr>
      </w:pPr>
    </w:p>
    <w:p w14:paraId="53763649" w14:textId="77777777" w:rsidR="001B15D2" w:rsidRPr="007E6EA6" w:rsidRDefault="001B15D2" w:rsidP="001B15D2">
      <w:pPr>
        <w:ind w:right="-1"/>
        <w:jc w:val="center"/>
        <w:outlineLvl w:val="1"/>
        <w:rPr>
          <w:b/>
          <w:sz w:val="24"/>
          <w:szCs w:val="24"/>
        </w:rPr>
      </w:pPr>
      <w:r>
        <w:rPr>
          <w:b/>
          <w:sz w:val="24"/>
          <w:szCs w:val="24"/>
        </w:rPr>
        <w:t>Konsentrasi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1879"/>
        <w:gridCol w:w="1168"/>
        <w:gridCol w:w="1079"/>
        <w:gridCol w:w="1348"/>
        <w:gridCol w:w="1345"/>
      </w:tblGrid>
      <w:tr w:rsidR="001B15D2" w14:paraId="1606F974" w14:textId="77777777" w:rsidTr="001B15D2">
        <w:trPr>
          <w:trHeight w:val="321"/>
          <w:jc w:val="center"/>
        </w:trPr>
        <w:tc>
          <w:tcPr>
            <w:tcW w:w="7373" w:type="dxa"/>
            <w:gridSpan w:val="6"/>
          </w:tcPr>
          <w:p w14:paraId="790D807B" w14:textId="77777777" w:rsidR="001B15D2" w:rsidRDefault="001B15D2" w:rsidP="001B15D2">
            <w:pPr>
              <w:pStyle w:val="TableParagraph"/>
              <w:spacing w:before="69" w:line="232" w:lineRule="exact"/>
              <w:ind w:left="3443" w:right="3416"/>
              <w:jc w:val="center"/>
              <w:rPr>
                <w:rFonts w:ascii="Arial"/>
                <w:b/>
              </w:rPr>
            </w:pPr>
            <w:r>
              <w:rPr>
                <w:rFonts w:ascii="Arial"/>
                <w:b/>
                <w:color w:val="000104"/>
              </w:rPr>
              <w:t>X1.3</w:t>
            </w:r>
          </w:p>
        </w:tc>
      </w:tr>
      <w:tr w:rsidR="001B15D2" w14:paraId="75270CE4" w14:textId="77777777" w:rsidTr="001B15D2">
        <w:trPr>
          <w:trHeight w:val="640"/>
          <w:jc w:val="center"/>
        </w:trPr>
        <w:tc>
          <w:tcPr>
            <w:tcW w:w="3601" w:type="dxa"/>
            <w:gridSpan w:val="3"/>
          </w:tcPr>
          <w:p w14:paraId="249C99E7" w14:textId="77777777" w:rsidR="001B15D2" w:rsidRDefault="001B15D2" w:rsidP="001B15D2">
            <w:pPr>
              <w:pStyle w:val="TableParagraph"/>
              <w:spacing w:before="0"/>
              <w:jc w:val="left"/>
              <w:rPr>
                <w:b/>
                <w:sz w:val="20"/>
              </w:rPr>
            </w:pPr>
          </w:p>
          <w:p w14:paraId="26C906B1" w14:textId="77777777" w:rsidR="001B15D2" w:rsidRDefault="001B15D2" w:rsidP="001B15D2">
            <w:pPr>
              <w:pStyle w:val="TableParagraph"/>
              <w:spacing w:before="5"/>
              <w:jc w:val="left"/>
              <w:rPr>
                <w:b/>
                <w:sz w:val="17"/>
              </w:rPr>
            </w:pPr>
          </w:p>
          <w:p w14:paraId="09126AA1" w14:textId="77777777" w:rsidR="001B15D2" w:rsidRDefault="001B15D2" w:rsidP="001B15D2">
            <w:pPr>
              <w:pStyle w:val="TableParagraph"/>
              <w:spacing w:before="0" w:line="189" w:lineRule="exact"/>
              <w:ind w:right="139"/>
              <w:rPr>
                <w:rFonts w:ascii="Arial MT"/>
                <w:sz w:val="18"/>
              </w:rPr>
            </w:pPr>
            <w:r>
              <w:rPr>
                <w:rFonts w:ascii="Arial MT"/>
                <w:color w:val="25495F"/>
                <w:sz w:val="18"/>
              </w:rPr>
              <w:t>Frequency</w:t>
            </w:r>
          </w:p>
        </w:tc>
        <w:tc>
          <w:tcPr>
            <w:tcW w:w="1079" w:type="dxa"/>
          </w:tcPr>
          <w:p w14:paraId="22914A0D" w14:textId="77777777" w:rsidR="001B15D2" w:rsidRDefault="001B15D2" w:rsidP="001B15D2">
            <w:pPr>
              <w:pStyle w:val="TableParagraph"/>
              <w:spacing w:before="0"/>
              <w:jc w:val="left"/>
              <w:rPr>
                <w:b/>
                <w:sz w:val="20"/>
              </w:rPr>
            </w:pPr>
          </w:p>
          <w:p w14:paraId="3AD2AAF7" w14:textId="77777777" w:rsidR="001B15D2" w:rsidRDefault="001B15D2" w:rsidP="001B15D2">
            <w:pPr>
              <w:pStyle w:val="TableParagraph"/>
              <w:spacing w:before="5"/>
              <w:jc w:val="left"/>
              <w:rPr>
                <w:b/>
                <w:sz w:val="17"/>
              </w:rPr>
            </w:pPr>
          </w:p>
          <w:p w14:paraId="3EF5A231" w14:textId="77777777" w:rsidR="001B15D2" w:rsidRDefault="001B15D2" w:rsidP="001B15D2">
            <w:pPr>
              <w:pStyle w:val="TableParagraph"/>
              <w:spacing w:before="0" w:line="189" w:lineRule="exact"/>
              <w:ind w:left="232"/>
              <w:jc w:val="left"/>
              <w:rPr>
                <w:rFonts w:ascii="Arial MT"/>
                <w:sz w:val="18"/>
              </w:rPr>
            </w:pPr>
            <w:r>
              <w:rPr>
                <w:rFonts w:ascii="Arial MT"/>
                <w:color w:val="25495F"/>
                <w:sz w:val="18"/>
              </w:rPr>
              <w:t>Percent</w:t>
            </w:r>
          </w:p>
        </w:tc>
        <w:tc>
          <w:tcPr>
            <w:tcW w:w="1348" w:type="dxa"/>
          </w:tcPr>
          <w:p w14:paraId="705C112F" w14:textId="77777777" w:rsidR="001B15D2" w:rsidRDefault="001B15D2" w:rsidP="001B15D2">
            <w:pPr>
              <w:pStyle w:val="TableParagraph"/>
              <w:spacing w:before="0"/>
              <w:jc w:val="left"/>
              <w:rPr>
                <w:b/>
                <w:sz w:val="20"/>
              </w:rPr>
            </w:pPr>
          </w:p>
          <w:p w14:paraId="170C1AAF" w14:textId="77777777" w:rsidR="001B15D2" w:rsidRDefault="001B15D2" w:rsidP="001B15D2">
            <w:pPr>
              <w:pStyle w:val="TableParagraph"/>
              <w:spacing w:before="5"/>
              <w:jc w:val="left"/>
              <w:rPr>
                <w:b/>
                <w:sz w:val="17"/>
              </w:rPr>
            </w:pPr>
          </w:p>
          <w:p w14:paraId="4668608C" w14:textId="77777777" w:rsidR="001B15D2" w:rsidRDefault="001B15D2" w:rsidP="001B15D2">
            <w:pPr>
              <w:pStyle w:val="TableParagraph"/>
              <w:spacing w:before="0" w:line="189" w:lineRule="exact"/>
              <w:ind w:left="144"/>
              <w:jc w:val="left"/>
              <w:rPr>
                <w:rFonts w:ascii="Arial MT"/>
                <w:sz w:val="18"/>
              </w:rPr>
            </w:pPr>
            <w:r>
              <w:rPr>
                <w:rFonts w:ascii="Arial MT"/>
                <w:color w:val="25495F"/>
                <w:sz w:val="18"/>
              </w:rPr>
              <w:t>Valid</w:t>
            </w:r>
            <w:r>
              <w:rPr>
                <w:rFonts w:ascii="Arial MT"/>
                <w:color w:val="25495F"/>
                <w:spacing w:val="-1"/>
                <w:sz w:val="18"/>
              </w:rPr>
              <w:t xml:space="preserve"> </w:t>
            </w:r>
            <w:r>
              <w:rPr>
                <w:rFonts w:ascii="Arial MT"/>
                <w:color w:val="25495F"/>
                <w:sz w:val="18"/>
              </w:rPr>
              <w:t>Percent</w:t>
            </w:r>
          </w:p>
        </w:tc>
        <w:tc>
          <w:tcPr>
            <w:tcW w:w="1345" w:type="dxa"/>
          </w:tcPr>
          <w:p w14:paraId="2D4CC4CF" w14:textId="77777777" w:rsidR="001B15D2" w:rsidRDefault="001B15D2" w:rsidP="001B15D2">
            <w:pPr>
              <w:pStyle w:val="TableParagraph"/>
              <w:spacing w:before="0" w:line="320" w:lineRule="exact"/>
              <w:ind w:left="369" w:right="177"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1B15D2" w14:paraId="75B20B93" w14:textId="77777777" w:rsidTr="001B15D2">
        <w:trPr>
          <w:trHeight w:val="414"/>
          <w:jc w:val="center"/>
        </w:trPr>
        <w:tc>
          <w:tcPr>
            <w:tcW w:w="554" w:type="dxa"/>
            <w:vMerge w:val="restart"/>
            <w:shd w:val="clear" w:color="auto" w:fill="E7E6E6"/>
          </w:tcPr>
          <w:p w14:paraId="762682E8" w14:textId="77777777" w:rsidR="001B15D2" w:rsidRDefault="001B15D2" w:rsidP="001B15D2">
            <w:pPr>
              <w:pStyle w:val="TableParagraph"/>
              <w:spacing w:before="0"/>
              <w:jc w:val="left"/>
              <w:rPr>
                <w:b/>
                <w:sz w:val="20"/>
              </w:rPr>
            </w:pPr>
          </w:p>
          <w:p w14:paraId="3E78F6B1" w14:textId="77777777" w:rsidR="001B15D2" w:rsidRDefault="001B15D2" w:rsidP="001B15D2">
            <w:pPr>
              <w:pStyle w:val="TableParagraph"/>
              <w:spacing w:before="0"/>
              <w:jc w:val="left"/>
              <w:rPr>
                <w:b/>
                <w:sz w:val="20"/>
              </w:rPr>
            </w:pPr>
          </w:p>
          <w:p w14:paraId="419CBA3E" w14:textId="77777777" w:rsidR="001B15D2" w:rsidRDefault="001B15D2" w:rsidP="001B15D2">
            <w:pPr>
              <w:pStyle w:val="TableParagraph"/>
              <w:spacing w:before="0"/>
              <w:jc w:val="left"/>
              <w:rPr>
                <w:b/>
                <w:sz w:val="20"/>
              </w:rPr>
            </w:pPr>
          </w:p>
          <w:p w14:paraId="34A1C37A" w14:textId="77777777" w:rsidR="001B15D2" w:rsidRDefault="001B15D2" w:rsidP="001B15D2">
            <w:pPr>
              <w:pStyle w:val="TableParagraph"/>
              <w:spacing w:before="9"/>
              <w:jc w:val="left"/>
              <w:rPr>
                <w:b/>
                <w:sz w:val="27"/>
              </w:rPr>
            </w:pPr>
          </w:p>
          <w:p w14:paraId="3CD4E8D3" w14:textId="77777777" w:rsidR="001B15D2" w:rsidRDefault="001B15D2" w:rsidP="001B15D2">
            <w:pPr>
              <w:pStyle w:val="TableParagraph"/>
              <w:spacing w:before="0"/>
              <w:ind w:left="71"/>
              <w:jc w:val="left"/>
              <w:rPr>
                <w:rFonts w:ascii="Arial MT"/>
                <w:sz w:val="18"/>
              </w:rPr>
            </w:pPr>
            <w:r>
              <w:rPr>
                <w:rFonts w:ascii="Arial MT"/>
                <w:color w:val="25495F"/>
                <w:sz w:val="18"/>
              </w:rPr>
              <w:t>Valid</w:t>
            </w:r>
          </w:p>
        </w:tc>
        <w:tc>
          <w:tcPr>
            <w:tcW w:w="1879" w:type="dxa"/>
            <w:shd w:val="clear" w:color="auto" w:fill="E7E6E6"/>
          </w:tcPr>
          <w:p w14:paraId="4EF4C7C2" w14:textId="77777777" w:rsidR="001B15D2" w:rsidRDefault="001B15D2" w:rsidP="001B15D2">
            <w:pPr>
              <w:pStyle w:val="TableParagraph"/>
              <w:spacing w:before="0" w:line="206" w:lineRule="exact"/>
              <w:ind w:left="12" w:right="506"/>
              <w:jc w:val="left"/>
              <w:rPr>
                <w:rFonts w:ascii="Arial MT"/>
                <w:sz w:val="18"/>
              </w:rPr>
            </w:pPr>
            <w:r>
              <w:rPr>
                <w:rFonts w:ascii="Arial MT"/>
                <w:color w:val="1F3863"/>
                <w:sz w:val="18"/>
              </w:rPr>
              <w:t>SANGAT TIDAK</w:t>
            </w:r>
            <w:r>
              <w:rPr>
                <w:rFonts w:ascii="Arial MT"/>
                <w:color w:val="1F3863"/>
                <w:spacing w:val="-48"/>
                <w:sz w:val="18"/>
              </w:rPr>
              <w:t xml:space="preserve"> </w:t>
            </w:r>
            <w:r>
              <w:rPr>
                <w:rFonts w:ascii="Arial MT"/>
                <w:color w:val="1F3863"/>
                <w:sz w:val="18"/>
              </w:rPr>
              <w:t>SETUJU</w:t>
            </w:r>
          </w:p>
        </w:tc>
        <w:tc>
          <w:tcPr>
            <w:tcW w:w="1168" w:type="dxa"/>
          </w:tcPr>
          <w:p w14:paraId="1FA046E7" w14:textId="77777777" w:rsidR="001B15D2" w:rsidRDefault="001B15D2" w:rsidP="001B15D2">
            <w:pPr>
              <w:pStyle w:val="TableParagraph"/>
              <w:spacing w:before="159"/>
              <w:ind w:right="43"/>
              <w:jc w:val="center"/>
              <w:rPr>
                <w:rFonts w:ascii="Arial MT"/>
                <w:sz w:val="18"/>
              </w:rPr>
            </w:pPr>
            <w:r>
              <w:rPr>
                <w:rFonts w:ascii="Arial MT"/>
                <w:w w:val="99"/>
                <w:sz w:val="18"/>
              </w:rPr>
              <w:t>0</w:t>
            </w:r>
          </w:p>
        </w:tc>
        <w:tc>
          <w:tcPr>
            <w:tcW w:w="1079" w:type="dxa"/>
          </w:tcPr>
          <w:p w14:paraId="62CCD532" w14:textId="77777777" w:rsidR="001B15D2" w:rsidRDefault="001B15D2" w:rsidP="001B15D2">
            <w:pPr>
              <w:pStyle w:val="TableParagraph"/>
              <w:spacing w:before="159"/>
              <w:ind w:right="45"/>
              <w:jc w:val="center"/>
              <w:rPr>
                <w:rFonts w:ascii="Arial MT"/>
                <w:sz w:val="18"/>
              </w:rPr>
            </w:pPr>
            <w:r>
              <w:rPr>
                <w:rFonts w:ascii="Arial MT"/>
                <w:w w:val="99"/>
                <w:sz w:val="18"/>
              </w:rPr>
              <w:t>0</w:t>
            </w:r>
          </w:p>
        </w:tc>
        <w:tc>
          <w:tcPr>
            <w:tcW w:w="1348" w:type="dxa"/>
          </w:tcPr>
          <w:p w14:paraId="671BD1BA" w14:textId="77777777" w:rsidR="001B15D2" w:rsidRDefault="001B15D2" w:rsidP="001B15D2">
            <w:pPr>
              <w:pStyle w:val="TableParagraph"/>
              <w:spacing w:before="159"/>
              <w:ind w:right="41"/>
              <w:jc w:val="center"/>
              <w:rPr>
                <w:rFonts w:ascii="Arial MT"/>
                <w:sz w:val="18"/>
              </w:rPr>
            </w:pPr>
            <w:r>
              <w:rPr>
                <w:rFonts w:ascii="Arial MT"/>
                <w:w w:val="99"/>
                <w:sz w:val="18"/>
              </w:rPr>
              <w:t>0</w:t>
            </w:r>
          </w:p>
        </w:tc>
        <w:tc>
          <w:tcPr>
            <w:tcW w:w="1345" w:type="dxa"/>
          </w:tcPr>
          <w:p w14:paraId="3149C25C" w14:textId="77777777" w:rsidR="001B15D2" w:rsidRDefault="001B15D2" w:rsidP="001B15D2">
            <w:pPr>
              <w:pStyle w:val="TableParagraph"/>
              <w:spacing w:before="0"/>
              <w:jc w:val="center"/>
            </w:pPr>
          </w:p>
        </w:tc>
      </w:tr>
      <w:tr w:rsidR="001B15D2" w14:paraId="3526990D" w14:textId="77777777" w:rsidTr="001B15D2">
        <w:trPr>
          <w:trHeight w:val="319"/>
          <w:jc w:val="center"/>
        </w:trPr>
        <w:tc>
          <w:tcPr>
            <w:tcW w:w="554" w:type="dxa"/>
            <w:vMerge/>
            <w:shd w:val="clear" w:color="auto" w:fill="E7E6E6"/>
          </w:tcPr>
          <w:p w14:paraId="4A730388" w14:textId="77777777" w:rsidR="001B15D2" w:rsidRDefault="001B15D2" w:rsidP="001B15D2">
            <w:pPr>
              <w:rPr>
                <w:sz w:val="2"/>
                <w:szCs w:val="2"/>
              </w:rPr>
            </w:pPr>
          </w:p>
        </w:tc>
        <w:tc>
          <w:tcPr>
            <w:tcW w:w="1879" w:type="dxa"/>
            <w:shd w:val="clear" w:color="auto" w:fill="E7E6E6"/>
          </w:tcPr>
          <w:p w14:paraId="395B5F6F" w14:textId="77777777" w:rsidR="001B15D2" w:rsidRDefault="001B15D2" w:rsidP="001B15D2">
            <w:pPr>
              <w:pStyle w:val="TableParagraph"/>
              <w:spacing w:before="54"/>
              <w:ind w:left="12"/>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168" w:type="dxa"/>
          </w:tcPr>
          <w:p w14:paraId="0168F5CD" w14:textId="77777777" w:rsidR="001B15D2" w:rsidRDefault="001B15D2" w:rsidP="001B15D2">
            <w:pPr>
              <w:pStyle w:val="TableParagraph"/>
              <w:spacing w:before="112" w:line="187" w:lineRule="exact"/>
              <w:ind w:right="43"/>
              <w:jc w:val="center"/>
              <w:rPr>
                <w:rFonts w:ascii="Arial MT"/>
                <w:sz w:val="18"/>
              </w:rPr>
            </w:pPr>
            <w:r>
              <w:rPr>
                <w:rFonts w:ascii="Arial MT"/>
                <w:w w:val="99"/>
                <w:sz w:val="18"/>
              </w:rPr>
              <w:t>0</w:t>
            </w:r>
          </w:p>
        </w:tc>
        <w:tc>
          <w:tcPr>
            <w:tcW w:w="1079" w:type="dxa"/>
          </w:tcPr>
          <w:p w14:paraId="32AA7019" w14:textId="77777777" w:rsidR="001B15D2" w:rsidRDefault="001B15D2" w:rsidP="001B15D2">
            <w:pPr>
              <w:pStyle w:val="TableParagraph"/>
              <w:spacing w:before="112" w:line="187" w:lineRule="exact"/>
              <w:ind w:right="45"/>
              <w:jc w:val="center"/>
              <w:rPr>
                <w:rFonts w:ascii="Arial MT"/>
                <w:sz w:val="18"/>
              </w:rPr>
            </w:pPr>
            <w:r>
              <w:rPr>
                <w:rFonts w:ascii="Arial MT"/>
                <w:w w:val="99"/>
                <w:sz w:val="18"/>
              </w:rPr>
              <w:t>0</w:t>
            </w:r>
          </w:p>
        </w:tc>
        <w:tc>
          <w:tcPr>
            <w:tcW w:w="1348" w:type="dxa"/>
          </w:tcPr>
          <w:p w14:paraId="4F9B3285" w14:textId="77777777" w:rsidR="001B15D2" w:rsidRDefault="001B15D2" w:rsidP="001B15D2">
            <w:pPr>
              <w:pStyle w:val="TableParagraph"/>
              <w:spacing w:before="112" w:line="187" w:lineRule="exact"/>
              <w:ind w:right="41"/>
              <w:jc w:val="center"/>
              <w:rPr>
                <w:rFonts w:ascii="Arial MT"/>
                <w:sz w:val="18"/>
              </w:rPr>
            </w:pPr>
            <w:r>
              <w:rPr>
                <w:rFonts w:ascii="Arial MT"/>
                <w:w w:val="99"/>
                <w:sz w:val="18"/>
              </w:rPr>
              <w:t>0</w:t>
            </w:r>
          </w:p>
        </w:tc>
        <w:tc>
          <w:tcPr>
            <w:tcW w:w="1345" w:type="dxa"/>
          </w:tcPr>
          <w:p w14:paraId="0FEDE994" w14:textId="77777777" w:rsidR="001B15D2" w:rsidRDefault="001B15D2" w:rsidP="001B15D2">
            <w:pPr>
              <w:pStyle w:val="TableParagraph"/>
              <w:spacing w:before="0"/>
              <w:jc w:val="center"/>
            </w:pPr>
          </w:p>
        </w:tc>
      </w:tr>
      <w:tr w:rsidR="001B15D2" w14:paraId="42312E65" w14:textId="77777777" w:rsidTr="001B15D2">
        <w:trPr>
          <w:trHeight w:val="85"/>
          <w:jc w:val="center"/>
        </w:trPr>
        <w:tc>
          <w:tcPr>
            <w:tcW w:w="554" w:type="dxa"/>
            <w:vMerge/>
            <w:shd w:val="clear" w:color="auto" w:fill="E7E6E6"/>
          </w:tcPr>
          <w:p w14:paraId="24CA49BD" w14:textId="77777777" w:rsidR="001B15D2" w:rsidRDefault="001B15D2" w:rsidP="001B15D2">
            <w:pPr>
              <w:rPr>
                <w:sz w:val="2"/>
                <w:szCs w:val="2"/>
              </w:rPr>
            </w:pPr>
          </w:p>
        </w:tc>
        <w:tc>
          <w:tcPr>
            <w:tcW w:w="1879" w:type="dxa"/>
            <w:shd w:val="clear" w:color="auto" w:fill="DFDFDF"/>
          </w:tcPr>
          <w:p w14:paraId="7F7B8C1B" w14:textId="77777777" w:rsidR="001B15D2" w:rsidRDefault="001B15D2" w:rsidP="001B15D2">
            <w:pPr>
              <w:pStyle w:val="TableParagraph"/>
              <w:spacing w:before="114" w:line="187" w:lineRule="exact"/>
              <w:ind w:left="12"/>
              <w:jc w:val="left"/>
              <w:rPr>
                <w:rFonts w:ascii="Arial MT"/>
                <w:sz w:val="18"/>
              </w:rPr>
            </w:pPr>
            <w:r>
              <w:rPr>
                <w:rFonts w:ascii="Arial MT"/>
                <w:color w:val="1F3863"/>
                <w:sz w:val="18"/>
              </w:rPr>
              <w:t>CUKUP</w:t>
            </w:r>
            <w:r>
              <w:rPr>
                <w:rFonts w:ascii="Arial MT"/>
                <w:color w:val="1F3863"/>
                <w:spacing w:val="-1"/>
                <w:sz w:val="18"/>
              </w:rPr>
              <w:t xml:space="preserve"> </w:t>
            </w:r>
            <w:r>
              <w:rPr>
                <w:rFonts w:ascii="Arial MT"/>
                <w:color w:val="1F3863"/>
                <w:sz w:val="18"/>
              </w:rPr>
              <w:t>SETUJU</w:t>
            </w:r>
          </w:p>
        </w:tc>
        <w:tc>
          <w:tcPr>
            <w:tcW w:w="1168" w:type="dxa"/>
          </w:tcPr>
          <w:p w14:paraId="41BAEDB5" w14:textId="77777777" w:rsidR="001B15D2" w:rsidRPr="00FC5CFB" w:rsidRDefault="001B15D2" w:rsidP="001B15D2">
            <w:pPr>
              <w:pStyle w:val="TableParagraph"/>
              <w:spacing w:before="114" w:line="187" w:lineRule="exact"/>
              <w:ind w:right="40"/>
              <w:jc w:val="center"/>
              <w:rPr>
                <w:rFonts w:ascii="Arial MT"/>
                <w:sz w:val="18"/>
              </w:rPr>
            </w:pPr>
            <w:r>
              <w:rPr>
                <w:rFonts w:ascii="Arial MT"/>
                <w:color w:val="000104"/>
                <w:sz w:val="18"/>
              </w:rPr>
              <w:t>18</w:t>
            </w:r>
          </w:p>
        </w:tc>
        <w:tc>
          <w:tcPr>
            <w:tcW w:w="1079" w:type="dxa"/>
          </w:tcPr>
          <w:p w14:paraId="3B3E0302" w14:textId="77777777" w:rsidR="001B15D2" w:rsidRPr="00FC5CFB" w:rsidRDefault="001B15D2" w:rsidP="001B15D2">
            <w:pPr>
              <w:pStyle w:val="TableParagraph"/>
              <w:spacing w:before="114" w:line="187" w:lineRule="exact"/>
              <w:ind w:right="43"/>
              <w:jc w:val="center"/>
              <w:rPr>
                <w:rFonts w:ascii="Arial MT"/>
                <w:sz w:val="18"/>
              </w:rPr>
            </w:pPr>
            <w:r>
              <w:rPr>
                <w:rFonts w:ascii="Arial MT"/>
                <w:color w:val="000104"/>
                <w:sz w:val="18"/>
              </w:rPr>
              <w:t>24,0</w:t>
            </w:r>
          </w:p>
        </w:tc>
        <w:tc>
          <w:tcPr>
            <w:tcW w:w="1348" w:type="dxa"/>
          </w:tcPr>
          <w:p w14:paraId="55063DCA" w14:textId="77777777" w:rsidR="001B15D2" w:rsidRPr="00FC5CFB" w:rsidRDefault="001B15D2" w:rsidP="001B15D2">
            <w:pPr>
              <w:pStyle w:val="TableParagraph"/>
              <w:spacing w:before="114" w:line="187" w:lineRule="exact"/>
              <w:ind w:right="39"/>
              <w:jc w:val="center"/>
              <w:rPr>
                <w:rFonts w:ascii="Arial MT"/>
                <w:sz w:val="18"/>
              </w:rPr>
            </w:pPr>
            <w:r>
              <w:rPr>
                <w:rFonts w:ascii="Arial MT"/>
                <w:color w:val="000104"/>
                <w:sz w:val="18"/>
              </w:rPr>
              <w:t>24,0</w:t>
            </w:r>
          </w:p>
        </w:tc>
        <w:tc>
          <w:tcPr>
            <w:tcW w:w="1345" w:type="dxa"/>
          </w:tcPr>
          <w:p w14:paraId="6B7D54F5" w14:textId="77777777" w:rsidR="001B15D2" w:rsidRPr="00FC5CFB" w:rsidRDefault="001B15D2" w:rsidP="001B15D2">
            <w:pPr>
              <w:pStyle w:val="TableParagraph"/>
              <w:spacing w:before="114" w:line="187" w:lineRule="exact"/>
              <w:ind w:right="40"/>
              <w:jc w:val="center"/>
              <w:rPr>
                <w:rFonts w:ascii="Arial MT"/>
                <w:sz w:val="18"/>
              </w:rPr>
            </w:pPr>
            <w:r>
              <w:rPr>
                <w:rFonts w:ascii="Arial MT"/>
                <w:color w:val="000104"/>
                <w:sz w:val="18"/>
              </w:rPr>
              <w:t>24,0</w:t>
            </w:r>
          </w:p>
        </w:tc>
      </w:tr>
      <w:tr w:rsidR="001B15D2" w14:paraId="7A8890A3" w14:textId="77777777" w:rsidTr="001B15D2">
        <w:trPr>
          <w:trHeight w:val="320"/>
          <w:jc w:val="center"/>
        </w:trPr>
        <w:tc>
          <w:tcPr>
            <w:tcW w:w="554" w:type="dxa"/>
            <w:vMerge/>
            <w:shd w:val="clear" w:color="auto" w:fill="E7E6E6"/>
          </w:tcPr>
          <w:p w14:paraId="73CDA80A" w14:textId="77777777" w:rsidR="001B15D2" w:rsidRDefault="001B15D2" w:rsidP="001B15D2">
            <w:pPr>
              <w:rPr>
                <w:sz w:val="2"/>
                <w:szCs w:val="2"/>
              </w:rPr>
            </w:pPr>
          </w:p>
        </w:tc>
        <w:tc>
          <w:tcPr>
            <w:tcW w:w="1879" w:type="dxa"/>
            <w:shd w:val="clear" w:color="auto" w:fill="DFDFDF"/>
          </w:tcPr>
          <w:p w14:paraId="33B46F2F" w14:textId="77777777" w:rsidR="001B15D2" w:rsidRDefault="001B15D2" w:rsidP="001B15D2">
            <w:pPr>
              <w:pStyle w:val="TableParagraph"/>
              <w:spacing w:before="111" w:line="189" w:lineRule="exact"/>
              <w:ind w:left="12"/>
              <w:jc w:val="left"/>
              <w:rPr>
                <w:rFonts w:ascii="Arial MT"/>
                <w:sz w:val="18"/>
              </w:rPr>
            </w:pPr>
            <w:r>
              <w:rPr>
                <w:rFonts w:ascii="Arial MT"/>
                <w:color w:val="1F3863"/>
                <w:sz w:val="18"/>
              </w:rPr>
              <w:t>SETUJU</w:t>
            </w:r>
          </w:p>
        </w:tc>
        <w:tc>
          <w:tcPr>
            <w:tcW w:w="1168" w:type="dxa"/>
          </w:tcPr>
          <w:p w14:paraId="2C1A391D" w14:textId="77777777" w:rsidR="001B15D2" w:rsidRPr="00FC5CFB" w:rsidRDefault="001B15D2" w:rsidP="001B15D2">
            <w:pPr>
              <w:pStyle w:val="TableParagraph"/>
              <w:spacing w:before="111" w:line="189" w:lineRule="exact"/>
              <w:ind w:right="40"/>
              <w:jc w:val="center"/>
              <w:rPr>
                <w:rFonts w:ascii="Arial MT"/>
                <w:sz w:val="18"/>
              </w:rPr>
            </w:pPr>
            <w:r>
              <w:rPr>
                <w:rFonts w:ascii="Arial MT"/>
                <w:color w:val="000104"/>
                <w:sz w:val="18"/>
              </w:rPr>
              <w:t>30</w:t>
            </w:r>
          </w:p>
        </w:tc>
        <w:tc>
          <w:tcPr>
            <w:tcW w:w="1079" w:type="dxa"/>
          </w:tcPr>
          <w:p w14:paraId="050DDB9D" w14:textId="77777777" w:rsidR="001B15D2" w:rsidRPr="00FC5CFB" w:rsidRDefault="001B15D2" w:rsidP="001B15D2">
            <w:pPr>
              <w:pStyle w:val="TableParagraph"/>
              <w:spacing w:before="111" w:line="189" w:lineRule="exact"/>
              <w:ind w:right="43"/>
              <w:jc w:val="center"/>
              <w:rPr>
                <w:rFonts w:ascii="Arial MT"/>
                <w:sz w:val="18"/>
              </w:rPr>
            </w:pPr>
            <w:r>
              <w:rPr>
                <w:rFonts w:ascii="Arial MT"/>
                <w:color w:val="000104"/>
                <w:sz w:val="18"/>
              </w:rPr>
              <w:t>40,0</w:t>
            </w:r>
          </w:p>
        </w:tc>
        <w:tc>
          <w:tcPr>
            <w:tcW w:w="1348" w:type="dxa"/>
          </w:tcPr>
          <w:p w14:paraId="7FAED3D9" w14:textId="77777777" w:rsidR="001B15D2" w:rsidRPr="00FC5CFB" w:rsidRDefault="001B15D2" w:rsidP="001B15D2">
            <w:pPr>
              <w:pStyle w:val="TableParagraph"/>
              <w:spacing w:before="111" w:line="189" w:lineRule="exact"/>
              <w:ind w:right="39"/>
              <w:jc w:val="center"/>
              <w:rPr>
                <w:rFonts w:ascii="Arial MT"/>
                <w:sz w:val="18"/>
              </w:rPr>
            </w:pPr>
            <w:r>
              <w:rPr>
                <w:rFonts w:ascii="Arial MT"/>
                <w:color w:val="000104"/>
                <w:sz w:val="18"/>
              </w:rPr>
              <w:t>40,0</w:t>
            </w:r>
          </w:p>
        </w:tc>
        <w:tc>
          <w:tcPr>
            <w:tcW w:w="1345" w:type="dxa"/>
          </w:tcPr>
          <w:p w14:paraId="71022669" w14:textId="77777777" w:rsidR="001B15D2" w:rsidRPr="00FC5CFB" w:rsidRDefault="001B15D2" w:rsidP="001B15D2">
            <w:pPr>
              <w:pStyle w:val="TableParagraph"/>
              <w:spacing w:before="111" w:line="189" w:lineRule="exact"/>
              <w:ind w:right="40"/>
              <w:jc w:val="center"/>
              <w:rPr>
                <w:rFonts w:ascii="Arial MT"/>
                <w:sz w:val="18"/>
              </w:rPr>
            </w:pPr>
            <w:r>
              <w:rPr>
                <w:rFonts w:ascii="Arial MT"/>
                <w:color w:val="000104"/>
                <w:sz w:val="18"/>
              </w:rPr>
              <w:t>64,0</w:t>
            </w:r>
          </w:p>
        </w:tc>
      </w:tr>
      <w:tr w:rsidR="001B15D2" w14:paraId="628D5EB7" w14:textId="77777777" w:rsidTr="001B15D2">
        <w:trPr>
          <w:trHeight w:val="318"/>
          <w:jc w:val="center"/>
        </w:trPr>
        <w:tc>
          <w:tcPr>
            <w:tcW w:w="554" w:type="dxa"/>
            <w:vMerge/>
            <w:shd w:val="clear" w:color="auto" w:fill="E7E6E6"/>
          </w:tcPr>
          <w:p w14:paraId="6421BF37" w14:textId="77777777" w:rsidR="001B15D2" w:rsidRDefault="001B15D2" w:rsidP="001B15D2">
            <w:pPr>
              <w:rPr>
                <w:sz w:val="2"/>
                <w:szCs w:val="2"/>
              </w:rPr>
            </w:pPr>
          </w:p>
        </w:tc>
        <w:tc>
          <w:tcPr>
            <w:tcW w:w="1879" w:type="dxa"/>
            <w:shd w:val="clear" w:color="auto" w:fill="DFDFDF"/>
          </w:tcPr>
          <w:p w14:paraId="7DB18083" w14:textId="77777777" w:rsidR="001B15D2" w:rsidRDefault="001B15D2" w:rsidP="001B15D2">
            <w:pPr>
              <w:pStyle w:val="TableParagraph"/>
              <w:spacing w:before="111" w:line="187" w:lineRule="exact"/>
              <w:ind w:left="12"/>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SETUJU</w:t>
            </w:r>
          </w:p>
        </w:tc>
        <w:tc>
          <w:tcPr>
            <w:tcW w:w="1168" w:type="dxa"/>
          </w:tcPr>
          <w:p w14:paraId="1D9C1222" w14:textId="77777777" w:rsidR="001B15D2" w:rsidRPr="00FC5CFB" w:rsidRDefault="001B15D2" w:rsidP="001B15D2">
            <w:pPr>
              <w:pStyle w:val="TableParagraph"/>
              <w:spacing w:before="111" w:line="187" w:lineRule="exact"/>
              <w:ind w:right="40"/>
              <w:jc w:val="center"/>
              <w:rPr>
                <w:rFonts w:ascii="Arial MT"/>
                <w:sz w:val="18"/>
              </w:rPr>
            </w:pPr>
            <w:r>
              <w:rPr>
                <w:rFonts w:ascii="Arial MT"/>
                <w:color w:val="000104"/>
                <w:sz w:val="18"/>
              </w:rPr>
              <w:t>27</w:t>
            </w:r>
          </w:p>
        </w:tc>
        <w:tc>
          <w:tcPr>
            <w:tcW w:w="1079" w:type="dxa"/>
          </w:tcPr>
          <w:p w14:paraId="0770759A" w14:textId="77777777" w:rsidR="001B15D2" w:rsidRPr="00FC5CFB" w:rsidRDefault="001B15D2" w:rsidP="001B15D2">
            <w:pPr>
              <w:pStyle w:val="TableParagraph"/>
              <w:spacing w:before="111" w:line="187" w:lineRule="exact"/>
              <w:ind w:right="43"/>
              <w:jc w:val="center"/>
              <w:rPr>
                <w:rFonts w:ascii="Arial MT"/>
                <w:sz w:val="18"/>
              </w:rPr>
            </w:pPr>
            <w:r>
              <w:rPr>
                <w:rFonts w:ascii="Arial MT"/>
                <w:color w:val="000104"/>
                <w:sz w:val="18"/>
              </w:rPr>
              <w:t>36,0</w:t>
            </w:r>
          </w:p>
        </w:tc>
        <w:tc>
          <w:tcPr>
            <w:tcW w:w="1348" w:type="dxa"/>
          </w:tcPr>
          <w:p w14:paraId="005C40DC" w14:textId="77777777" w:rsidR="001B15D2" w:rsidRPr="00FC5CFB" w:rsidRDefault="001B15D2" w:rsidP="001B15D2">
            <w:pPr>
              <w:pStyle w:val="TableParagraph"/>
              <w:spacing w:before="111" w:line="187" w:lineRule="exact"/>
              <w:ind w:right="39"/>
              <w:jc w:val="center"/>
              <w:rPr>
                <w:rFonts w:ascii="Arial MT"/>
                <w:sz w:val="18"/>
              </w:rPr>
            </w:pPr>
            <w:r>
              <w:rPr>
                <w:rFonts w:ascii="Arial MT"/>
                <w:color w:val="000104"/>
                <w:sz w:val="18"/>
              </w:rPr>
              <w:t>36,0</w:t>
            </w:r>
          </w:p>
        </w:tc>
        <w:tc>
          <w:tcPr>
            <w:tcW w:w="1345" w:type="dxa"/>
          </w:tcPr>
          <w:p w14:paraId="6E30D5F7" w14:textId="77777777" w:rsidR="001B15D2" w:rsidRDefault="001B15D2" w:rsidP="001B15D2">
            <w:pPr>
              <w:pStyle w:val="TableParagraph"/>
              <w:spacing w:before="111" w:line="187" w:lineRule="exact"/>
              <w:ind w:right="41"/>
              <w:jc w:val="center"/>
              <w:rPr>
                <w:rFonts w:ascii="Arial MT"/>
                <w:sz w:val="18"/>
              </w:rPr>
            </w:pPr>
            <w:r>
              <w:rPr>
                <w:rFonts w:ascii="Arial MT"/>
                <w:color w:val="000104"/>
                <w:sz w:val="18"/>
              </w:rPr>
              <w:t>100.0</w:t>
            </w:r>
          </w:p>
        </w:tc>
      </w:tr>
      <w:tr w:rsidR="001B15D2" w14:paraId="49AA430D" w14:textId="77777777" w:rsidTr="001B15D2">
        <w:trPr>
          <w:trHeight w:val="85"/>
          <w:jc w:val="center"/>
        </w:trPr>
        <w:tc>
          <w:tcPr>
            <w:tcW w:w="554" w:type="dxa"/>
            <w:vMerge/>
            <w:shd w:val="clear" w:color="auto" w:fill="E7E6E6"/>
          </w:tcPr>
          <w:p w14:paraId="64776F9D" w14:textId="77777777" w:rsidR="001B15D2" w:rsidRDefault="001B15D2" w:rsidP="001B15D2">
            <w:pPr>
              <w:rPr>
                <w:sz w:val="2"/>
                <w:szCs w:val="2"/>
              </w:rPr>
            </w:pPr>
          </w:p>
        </w:tc>
        <w:tc>
          <w:tcPr>
            <w:tcW w:w="1879" w:type="dxa"/>
            <w:shd w:val="clear" w:color="auto" w:fill="DFDFDF"/>
          </w:tcPr>
          <w:p w14:paraId="5501D1C5" w14:textId="77777777" w:rsidR="001B15D2" w:rsidRDefault="001B15D2" w:rsidP="001B15D2">
            <w:pPr>
              <w:pStyle w:val="TableParagraph"/>
              <w:spacing w:before="114" w:line="187" w:lineRule="exact"/>
              <w:ind w:left="12"/>
              <w:jc w:val="left"/>
              <w:rPr>
                <w:rFonts w:ascii="Arial MT"/>
                <w:sz w:val="18"/>
              </w:rPr>
            </w:pPr>
            <w:r>
              <w:rPr>
                <w:rFonts w:ascii="Arial MT"/>
                <w:color w:val="1F3863"/>
                <w:sz w:val="18"/>
              </w:rPr>
              <w:t>Total</w:t>
            </w:r>
          </w:p>
        </w:tc>
        <w:tc>
          <w:tcPr>
            <w:tcW w:w="1168" w:type="dxa"/>
          </w:tcPr>
          <w:p w14:paraId="41D95672" w14:textId="77777777" w:rsidR="001B15D2" w:rsidRDefault="001B15D2" w:rsidP="001B15D2">
            <w:pPr>
              <w:pStyle w:val="TableParagraph"/>
              <w:spacing w:before="114" w:line="187" w:lineRule="exact"/>
              <w:ind w:right="40"/>
              <w:jc w:val="center"/>
              <w:rPr>
                <w:rFonts w:ascii="Arial MT"/>
                <w:sz w:val="18"/>
              </w:rPr>
            </w:pPr>
            <w:r>
              <w:rPr>
                <w:rFonts w:ascii="Arial MT"/>
                <w:color w:val="000104"/>
                <w:sz w:val="18"/>
              </w:rPr>
              <w:t>75</w:t>
            </w:r>
          </w:p>
        </w:tc>
        <w:tc>
          <w:tcPr>
            <w:tcW w:w="1079" w:type="dxa"/>
          </w:tcPr>
          <w:p w14:paraId="49D63220" w14:textId="77777777" w:rsidR="001B15D2" w:rsidRDefault="001B15D2" w:rsidP="001B15D2">
            <w:pPr>
              <w:pStyle w:val="TableParagraph"/>
              <w:spacing w:before="114" w:line="187" w:lineRule="exact"/>
              <w:ind w:right="43"/>
              <w:jc w:val="center"/>
              <w:rPr>
                <w:rFonts w:ascii="Arial MT"/>
                <w:sz w:val="18"/>
              </w:rPr>
            </w:pPr>
            <w:r>
              <w:rPr>
                <w:rFonts w:ascii="Arial MT"/>
                <w:color w:val="000104"/>
                <w:sz w:val="18"/>
              </w:rPr>
              <w:t>100.0</w:t>
            </w:r>
          </w:p>
        </w:tc>
        <w:tc>
          <w:tcPr>
            <w:tcW w:w="1348" w:type="dxa"/>
          </w:tcPr>
          <w:p w14:paraId="394DBFE1" w14:textId="77777777" w:rsidR="001B15D2" w:rsidRDefault="001B15D2" w:rsidP="001B15D2">
            <w:pPr>
              <w:pStyle w:val="TableParagraph"/>
              <w:spacing w:before="114" w:line="187" w:lineRule="exact"/>
              <w:ind w:right="40"/>
              <w:jc w:val="center"/>
              <w:rPr>
                <w:rFonts w:ascii="Arial MT"/>
                <w:sz w:val="18"/>
              </w:rPr>
            </w:pPr>
            <w:r>
              <w:rPr>
                <w:rFonts w:ascii="Arial MT"/>
                <w:color w:val="000104"/>
                <w:sz w:val="18"/>
              </w:rPr>
              <w:t>100.0</w:t>
            </w:r>
          </w:p>
        </w:tc>
        <w:tc>
          <w:tcPr>
            <w:tcW w:w="1345" w:type="dxa"/>
          </w:tcPr>
          <w:p w14:paraId="76C6F4CD" w14:textId="77777777" w:rsidR="001B15D2" w:rsidRDefault="001B15D2" w:rsidP="001B15D2">
            <w:pPr>
              <w:pStyle w:val="TableParagraph"/>
              <w:spacing w:before="0"/>
              <w:jc w:val="center"/>
            </w:pPr>
          </w:p>
        </w:tc>
      </w:tr>
    </w:tbl>
    <w:p w14:paraId="4ADF10A6" w14:textId="416373D9" w:rsidR="00A46D8C" w:rsidRPr="00A95A1D" w:rsidRDefault="00A46D8C" w:rsidP="002C2243">
      <w:pPr>
        <w:ind w:right="59"/>
        <w:rPr>
          <w:sz w:val="18"/>
          <w:lang w:val="id-ID"/>
        </w:rPr>
        <w:sectPr w:rsidR="00A46D8C" w:rsidRPr="00A95A1D">
          <w:headerReference w:type="default" r:id="rId268"/>
          <w:footerReference w:type="default" r:id="rId269"/>
          <w:pgSz w:w="11910" w:h="16840"/>
          <w:pgMar w:top="1580" w:right="1240" w:bottom="280" w:left="1680" w:header="0" w:footer="0" w:gutter="0"/>
          <w:cols w:space="720"/>
        </w:sectPr>
      </w:pPr>
    </w:p>
    <w:p w14:paraId="6A8E8EDD" w14:textId="4A129216" w:rsidR="00A46D8C" w:rsidRDefault="002C2243" w:rsidP="002C2243">
      <w:pPr>
        <w:pStyle w:val="Heading3"/>
        <w:spacing w:before="78"/>
        <w:ind w:left="709" w:right="59"/>
        <w:rPr>
          <w:lang w:val="id-ID"/>
        </w:rPr>
      </w:pPr>
      <w:r>
        <w:rPr>
          <w:lang w:val="id-ID"/>
        </w:rPr>
        <w:lastRenderedPageBreak/>
        <w:t>2. Komunikasi (X2)</w:t>
      </w:r>
    </w:p>
    <w:p w14:paraId="11B5181C" w14:textId="77777777" w:rsidR="00A95A1D" w:rsidRPr="001B15D2" w:rsidRDefault="00A95A1D" w:rsidP="00A95A1D">
      <w:pPr>
        <w:pStyle w:val="Heading3"/>
        <w:tabs>
          <w:tab w:val="left" w:pos="1317"/>
        </w:tabs>
        <w:spacing w:before="78"/>
        <w:ind w:left="955" w:right="59"/>
        <w:jc w:val="right"/>
        <w:rPr>
          <w:lang w:val="id-ID"/>
        </w:rPr>
      </w:pPr>
    </w:p>
    <w:p w14:paraId="6F1DD9D3" w14:textId="77777777" w:rsidR="00A95A1D" w:rsidRPr="006A4416" w:rsidRDefault="00A95A1D" w:rsidP="00A95A1D">
      <w:pPr>
        <w:ind w:right="-1"/>
        <w:jc w:val="center"/>
        <w:outlineLvl w:val="1"/>
        <w:rPr>
          <w:b/>
          <w:sz w:val="24"/>
          <w:szCs w:val="24"/>
        </w:rPr>
      </w:pPr>
      <w:r>
        <w:rPr>
          <w:b/>
          <w:sz w:val="24"/>
          <w:szCs w:val="24"/>
        </w:rPr>
        <w:t>Bijaksana dan Kesopanan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4"/>
        <w:gridCol w:w="1776"/>
        <w:gridCol w:w="1161"/>
        <w:gridCol w:w="1021"/>
        <w:gridCol w:w="1391"/>
        <w:gridCol w:w="1470"/>
      </w:tblGrid>
      <w:tr w:rsidR="00A95A1D" w14:paraId="4453DA28" w14:textId="77777777" w:rsidTr="00A0255E">
        <w:trPr>
          <w:trHeight w:val="318"/>
          <w:jc w:val="center"/>
        </w:trPr>
        <w:tc>
          <w:tcPr>
            <w:tcW w:w="7373" w:type="dxa"/>
            <w:gridSpan w:val="6"/>
            <w:tcBorders>
              <w:bottom w:val="single" w:sz="4" w:space="0" w:color="auto"/>
            </w:tcBorders>
          </w:tcPr>
          <w:p w14:paraId="673A5821" w14:textId="77777777" w:rsidR="00A95A1D" w:rsidRDefault="00A95A1D" w:rsidP="00A0255E">
            <w:pPr>
              <w:pStyle w:val="TableParagraph"/>
              <w:spacing w:before="67" w:line="232" w:lineRule="exact"/>
              <w:ind w:left="3443" w:right="3416"/>
              <w:jc w:val="center"/>
              <w:rPr>
                <w:rFonts w:ascii="Arial"/>
                <w:b/>
              </w:rPr>
            </w:pPr>
            <w:r>
              <w:rPr>
                <w:rFonts w:ascii="Arial"/>
                <w:b/>
                <w:color w:val="000104"/>
              </w:rPr>
              <w:t>X2.1</w:t>
            </w:r>
          </w:p>
        </w:tc>
      </w:tr>
      <w:tr w:rsidR="00A95A1D" w14:paraId="2C541F63" w14:textId="77777777" w:rsidTr="00A0255E">
        <w:trPr>
          <w:trHeight w:val="640"/>
          <w:jc w:val="center"/>
        </w:trPr>
        <w:tc>
          <w:tcPr>
            <w:tcW w:w="3491" w:type="dxa"/>
            <w:gridSpan w:val="3"/>
            <w:tcBorders>
              <w:top w:val="single" w:sz="4" w:space="0" w:color="auto"/>
              <w:left w:val="single" w:sz="4" w:space="0" w:color="auto"/>
              <w:bottom w:val="single" w:sz="4" w:space="0" w:color="auto"/>
              <w:right w:val="single" w:sz="4" w:space="0" w:color="auto"/>
            </w:tcBorders>
          </w:tcPr>
          <w:p w14:paraId="5FE50726" w14:textId="77777777" w:rsidR="00A95A1D" w:rsidRDefault="00A95A1D" w:rsidP="00A0255E">
            <w:pPr>
              <w:pStyle w:val="TableParagraph"/>
              <w:spacing w:before="0"/>
              <w:jc w:val="left"/>
              <w:rPr>
                <w:b/>
                <w:sz w:val="20"/>
              </w:rPr>
            </w:pPr>
          </w:p>
          <w:p w14:paraId="705015BE" w14:textId="77777777" w:rsidR="00A95A1D" w:rsidRDefault="00A95A1D" w:rsidP="00A0255E">
            <w:pPr>
              <w:pStyle w:val="TableParagraph"/>
              <w:spacing w:before="8"/>
              <w:jc w:val="left"/>
              <w:rPr>
                <w:b/>
                <w:sz w:val="17"/>
              </w:rPr>
            </w:pPr>
          </w:p>
          <w:p w14:paraId="4B5F0B2A" w14:textId="77777777" w:rsidR="00A95A1D" w:rsidRDefault="00A95A1D" w:rsidP="00A0255E">
            <w:pPr>
              <w:pStyle w:val="TableParagraph"/>
              <w:spacing w:before="0" w:line="187" w:lineRule="exact"/>
              <w:ind w:right="137"/>
              <w:rPr>
                <w:rFonts w:ascii="Arial MT"/>
                <w:sz w:val="18"/>
              </w:rPr>
            </w:pPr>
            <w:r>
              <w:rPr>
                <w:rFonts w:ascii="Arial MT"/>
                <w:color w:val="25495F"/>
                <w:sz w:val="18"/>
              </w:rPr>
              <w:t>Frequency</w:t>
            </w:r>
          </w:p>
        </w:tc>
        <w:tc>
          <w:tcPr>
            <w:tcW w:w="1021" w:type="dxa"/>
            <w:tcBorders>
              <w:top w:val="single" w:sz="4" w:space="0" w:color="auto"/>
              <w:left w:val="single" w:sz="4" w:space="0" w:color="auto"/>
              <w:bottom w:val="single" w:sz="4" w:space="0" w:color="auto"/>
              <w:right w:val="single" w:sz="4" w:space="0" w:color="auto"/>
            </w:tcBorders>
          </w:tcPr>
          <w:p w14:paraId="183C2EE4" w14:textId="77777777" w:rsidR="00A95A1D" w:rsidRDefault="00A95A1D" w:rsidP="00A0255E">
            <w:pPr>
              <w:pStyle w:val="TableParagraph"/>
              <w:spacing w:before="0"/>
              <w:jc w:val="left"/>
              <w:rPr>
                <w:b/>
                <w:sz w:val="20"/>
              </w:rPr>
            </w:pPr>
          </w:p>
          <w:p w14:paraId="57DF9221" w14:textId="77777777" w:rsidR="00A95A1D" w:rsidRDefault="00A95A1D" w:rsidP="00A0255E">
            <w:pPr>
              <w:pStyle w:val="TableParagraph"/>
              <w:spacing w:before="8"/>
              <w:jc w:val="left"/>
              <w:rPr>
                <w:b/>
                <w:sz w:val="17"/>
              </w:rPr>
            </w:pPr>
          </w:p>
          <w:p w14:paraId="36F5E9C2" w14:textId="77777777" w:rsidR="00A95A1D" w:rsidRDefault="00A95A1D" w:rsidP="00A0255E">
            <w:pPr>
              <w:pStyle w:val="TableParagraph"/>
              <w:spacing w:before="0" w:line="187" w:lineRule="exact"/>
              <w:ind w:left="203"/>
              <w:jc w:val="left"/>
              <w:rPr>
                <w:rFonts w:ascii="Arial MT"/>
                <w:sz w:val="18"/>
              </w:rPr>
            </w:pPr>
            <w:r>
              <w:rPr>
                <w:rFonts w:ascii="Arial MT"/>
                <w:color w:val="25495F"/>
                <w:sz w:val="18"/>
              </w:rPr>
              <w:t>Percent</w:t>
            </w:r>
          </w:p>
        </w:tc>
        <w:tc>
          <w:tcPr>
            <w:tcW w:w="1391" w:type="dxa"/>
            <w:tcBorders>
              <w:top w:val="single" w:sz="4" w:space="0" w:color="auto"/>
              <w:left w:val="single" w:sz="4" w:space="0" w:color="auto"/>
              <w:bottom w:val="single" w:sz="4" w:space="0" w:color="auto"/>
              <w:right w:val="single" w:sz="4" w:space="0" w:color="auto"/>
            </w:tcBorders>
          </w:tcPr>
          <w:p w14:paraId="1315954A" w14:textId="77777777" w:rsidR="00A95A1D" w:rsidRDefault="00A95A1D" w:rsidP="00A0255E">
            <w:pPr>
              <w:pStyle w:val="TableParagraph"/>
              <w:spacing w:before="0"/>
              <w:jc w:val="left"/>
              <w:rPr>
                <w:b/>
                <w:sz w:val="20"/>
              </w:rPr>
            </w:pPr>
          </w:p>
          <w:p w14:paraId="3E0CFB3E" w14:textId="77777777" w:rsidR="00A95A1D" w:rsidRDefault="00A95A1D" w:rsidP="00A0255E">
            <w:pPr>
              <w:pStyle w:val="TableParagraph"/>
              <w:spacing w:before="8"/>
              <w:jc w:val="left"/>
              <w:rPr>
                <w:b/>
                <w:sz w:val="17"/>
              </w:rPr>
            </w:pPr>
          </w:p>
          <w:p w14:paraId="130F5EAE" w14:textId="77777777" w:rsidR="00A95A1D" w:rsidRDefault="00A95A1D" w:rsidP="00A0255E">
            <w:pPr>
              <w:pStyle w:val="TableParagraph"/>
              <w:spacing w:before="0" w:line="187" w:lineRule="exact"/>
              <w:ind w:left="166"/>
              <w:jc w:val="left"/>
              <w:rPr>
                <w:rFonts w:ascii="Arial MT"/>
                <w:sz w:val="18"/>
              </w:rPr>
            </w:pPr>
            <w:r>
              <w:rPr>
                <w:rFonts w:ascii="Arial MT"/>
                <w:color w:val="25495F"/>
                <w:sz w:val="18"/>
              </w:rPr>
              <w:t>Valid</w:t>
            </w:r>
            <w:r>
              <w:rPr>
                <w:rFonts w:ascii="Arial MT"/>
                <w:color w:val="25495F"/>
                <w:spacing w:val="-2"/>
                <w:sz w:val="18"/>
              </w:rPr>
              <w:t xml:space="preserve"> </w:t>
            </w:r>
            <w:r>
              <w:rPr>
                <w:rFonts w:ascii="Arial MT"/>
                <w:color w:val="25495F"/>
                <w:sz w:val="18"/>
              </w:rPr>
              <w:t>Percent</w:t>
            </w:r>
          </w:p>
        </w:tc>
        <w:tc>
          <w:tcPr>
            <w:tcW w:w="1470" w:type="dxa"/>
            <w:tcBorders>
              <w:top w:val="single" w:sz="4" w:space="0" w:color="auto"/>
              <w:left w:val="single" w:sz="4" w:space="0" w:color="auto"/>
              <w:bottom w:val="single" w:sz="4" w:space="0" w:color="auto"/>
              <w:right w:val="single" w:sz="4" w:space="0" w:color="auto"/>
            </w:tcBorders>
          </w:tcPr>
          <w:p w14:paraId="4FAFF4EE" w14:textId="77777777" w:rsidR="00A95A1D" w:rsidRDefault="00A95A1D" w:rsidP="00A0255E">
            <w:pPr>
              <w:pStyle w:val="TableParagraph"/>
              <w:spacing w:before="0" w:line="322" w:lineRule="exact"/>
              <w:ind w:left="431" w:right="240"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A95A1D" w14:paraId="3EB2BD90" w14:textId="77777777" w:rsidTr="00A0255E">
        <w:trPr>
          <w:trHeight w:val="410"/>
          <w:jc w:val="center"/>
        </w:trPr>
        <w:tc>
          <w:tcPr>
            <w:tcW w:w="554" w:type="dxa"/>
            <w:vMerge w:val="restart"/>
            <w:tcBorders>
              <w:top w:val="single" w:sz="4" w:space="0" w:color="auto"/>
              <w:left w:val="single" w:sz="4" w:space="0" w:color="auto"/>
              <w:bottom w:val="single" w:sz="4" w:space="0" w:color="auto"/>
              <w:right w:val="single" w:sz="4" w:space="0" w:color="auto"/>
            </w:tcBorders>
            <w:shd w:val="clear" w:color="auto" w:fill="DBDBDB"/>
          </w:tcPr>
          <w:p w14:paraId="3244D309" w14:textId="77777777" w:rsidR="00A95A1D" w:rsidRDefault="00A95A1D" w:rsidP="00A0255E">
            <w:pPr>
              <w:pStyle w:val="TableParagraph"/>
              <w:spacing w:before="0"/>
              <w:jc w:val="left"/>
              <w:rPr>
                <w:b/>
                <w:sz w:val="20"/>
              </w:rPr>
            </w:pPr>
          </w:p>
          <w:p w14:paraId="1560D158" w14:textId="77777777" w:rsidR="00A95A1D" w:rsidRDefault="00A95A1D" w:rsidP="00A0255E">
            <w:pPr>
              <w:pStyle w:val="TableParagraph"/>
              <w:spacing w:before="0"/>
              <w:jc w:val="left"/>
              <w:rPr>
                <w:b/>
                <w:sz w:val="20"/>
              </w:rPr>
            </w:pPr>
          </w:p>
          <w:p w14:paraId="3E4BE4FA" w14:textId="77777777" w:rsidR="00A95A1D" w:rsidRDefault="00A95A1D" w:rsidP="00A0255E">
            <w:pPr>
              <w:pStyle w:val="TableParagraph"/>
              <w:spacing w:before="0"/>
              <w:jc w:val="left"/>
              <w:rPr>
                <w:b/>
                <w:sz w:val="20"/>
              </w:rPr>
            </w:pPr>
          </w:p>
          <w:p w14:paraId="009C13A8" w14:textId="77777777" w:rsidR="00A95A1D" w:rsidRDefault="00A95A1D" w:rsidP="00A0255E">
            <w:pPr>
              <w:pStyle w:val="TableParagraph"/>
              <w:spacing w:before="9"/>
              <w:jc w:val="left"/>
              <w:rPr>
                <w:b/>
                <w:sz w:val="16"/>
              </w:rPr>
            </w:pPr>
          </w:p>
          <w:p w14:paraId="7EAAB66B" w14:textId="77777777" w:rsidR="00A95A1D" w:rsidRDefault="00A95A1D" w:rsidP="00A0255E">
            <w:pPr>
              <w:pStyle w:val="TableParagraph"/>
              <w:spacing w:before="0"/>
              <w:ind w:left="71"/>
              <w:jc w:val="left"/>
              <w:rPr>
                <w:rFonts w:ascii="Arial MT"/>
                <w:sz w:val="18"/>
              </w:rPr>
            </w:pPr>
            <w:r>
              <w:rPr>
                <w:rFonts w:ascii="Arial MT"/>
                <w:color w:val="25495F"/>
                <w:sz w:val="18"/>
              </w:rPr>
              <w:t>Valid</w:t>
            </w:r>
          </w:p>
        </w:tc>
        <w:tc>
          <w:tcPr>
            <w:tcW w:w="1776" w:type="dxa"/>
            <w:tcBorders>
              <w:top w:val="single" w:sz="4" w:space="0" w:color="auto"/>
              <w:left w:val="single" w:sz="4" w:space="0" w:color="auto"/>
              <w:bottom w:val="single" w:sz="4" w:space="0" w:color="auto"/>
              <w:right w:val="single" w:sz="4" w:space="0" w:color="auto"/>
            </w:tcBorders>
            <w:shd w:val="clear" w:color="auto" w:fill="DBDBDB"/>
          </w:tcPr>
          <w:p w14:paraId="76253562" w14:textId="77777777" w:rsidR="00A95A1D" w:rsidRDefault="00A95A1D" w:rsidP="00A0255E">
            <w:pPr>
              <w:pStyle w:val="TableParagraph"/>
              <w:spacing w:before="0" w:line="202" w:lineRule="exact"/>
              <w:ind w:left="12"/>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TIDAK</w:t>
            </w:r>
          </w:p>
          <w:p w14:paraId="0C7DE86A" w14:textId="77777777" w:rsidR="00A95A1D" w:rsidRDefault="00A95A1D" w:rsidP="00A0255E">
            <w:pPr>
              <w:pStyle w:val="TableParagraph"/>
              <w:spacing w:before="2" w:line="187" w:lineRule="exact"/>
              <w:ind w:left="12"/>
              <w:jc w:val="left"/>
              <w:rPr>
                <w:rFonts w:ascii="Arial MT"/>
                <w:sz w:val="18"/>
              </w:rPr>
            </w:pPr>
            <w:r>
              <w:rPr>
                <w:rFonts w:ascii="Arial MT"/>
                <w:color w:val="1F3863"/>
                <w:sz w:val="18"/>
              </w:rPr>
              <w:t>SETUJU</w:t>
            </w:r>
          </w:p>
        </w:tc>
        <w:tc>
          <w:tcPr>
            <w:tcW w:w="1161" w:type="dxa"/>
            <w:tcBorders>
              <w:top w:val="single" w:sz="4" w:space="0" w:color="auto"/>
              <w:left w:val="single" w:sz="4" w:space="0" w:color="auto"/>
              <w:bottom w:val="single" w:sz="4" w:space="0" w:color="auto"/>
              <w:right w:val="single" w:sz="4" w:space="0" w:color="auto"/>
            </w:tcBorders>
          </w:tcPr>
          <w:p w14:paraId="5549EF11" w14:textId="77777777" w:rsidR="00A95A1D" w:rsidRDefault="00A95A1D" w:rsidP="00A0255E">
            <w:pPr>
              <w:pStyle w:val="TableParagraph"/>
              <w:spacing w:before="156"/>
              <w:ind w:right="46"/>
              <w:jc w:val="center"/>
              <w:rPr>
                <w:rFonts w:ascii="Arial MT"/>
                <w:sz w:val="18"/>
              </w:rPr>
            </w:pPr>
            <w:r>
              <w:rPr>
                <w:rFonts w:ascii="Arial MT"/>
                <w:w w:val="99"/>
                <w:sz w:val="18"/>
              </w:rPr>
              <w:t>0</w:t>
            </w:r>
          </w:p>
        </w:tc>
        <w:tc>
          <w:tcPr>
            <w:tcW w:w="1021" w:type="dxa"/>
            <w:tcBorders>
              <w:top w:val="single" w:sz="4" w:space="0" w:color="auto"/>
              <w:left w:val="single" w:sz="4" w:space="0" w:color="auto"/>
              <w:bottom w:val="single" w:sz="4" w:space="0" w:color="auto"/>
              <w:right w:val="single" w:sz="4" w:space="0" w:color="auto"/>
            </w:tcBorders>
          </w:tcPr>
          <w:p w14:paraId="106540BC" w14:textId="77777777" w:rsidR="00A95A1D" w:rsidRDefault="00A95A1D" w:rsidP="00A0255E">
            <w:pPr>
              <w:pStyle w:val="TableParagraph"/>
              <w:spacing w:before="156"/>
              <w:ind w:right="45"/>
              <w:jc w:val="center"/>
              <w:rPr>
                <w:rFonts w:ascii="Arial MT"/>
                <w:sz w:val="18"/>
              </w:rPr>
            </w:pPr>
            <w:r>
              <w:rPr>
                <w:rFonts w:ascii="Arial MT"/>
                <w:w w:val="99"/>
                <w:sz w:val="18"/>
              </w:rPr>
              <w:t>0</w:t>
            </w:r>
          </w:p>
        </w:tc>
        <w:tc>
          <w:tcPr>
            <w:tcW w:w="1391" w:type="dxa"/>
            <w:tcBorders>
              <w:top w:val="single" w:sz="4" w:space="0" w:color="auto"/>
              <w:left w:val="single" w:sz="4" w:space="0" w:color="auto"/>
              <w:bottom w:val="single" w:sz="4" w:space="0" w:color="auto"/>
              <w:right w:val="single" w:sz="4" w:space="0" w:color="auto"/>
            </w:tcBorders>
          </w:tcPr>
          <w:p w14:paraId="177132CF" w14:textId="77777777" w:rsidR="00A95A1D" w:rsidRDefault="00A95A1D" w:rsidP="00A0255E">
            <w:pPr>
              <w:pStyle w:val="TableParagraph"/>
              <w:spacing w:before="156"/>
              <w:ind w:right="41"/>
              <w:jc w:val="center"/>
              <w:rPr>
                <w:rFonts w:ascii="Arial MT"/>
                <w:sz w:val="18"/>
              </w:rPr>
            </w:pPr>
            <w:r>
              <w:rPr>
                <w:rFonts w:ascii="Arial MT"/>
                <w:w w:val="99"/>
                <w:sz w:val="18"/>
              </w:rPr>
              <w:t>0</w:t>
            </w:r>
          </w:p>
        </w:tc>
        <w:tc>
          <w:tcPr>
            <w:tcW w:w="1470" w:type="dxa"/>
            <w:tcBorders>
              <w:top w:val="single" w:sz="4" w:space="0" w:color="auto"/>
              <w:left w:val="single" w:sz="4" w:space="0" w:color="auto"/>
              <w:bottom w:val="single" w:sz="4" w:space="0" w:color="auto"/>
              <w:right w:val="single" w:sz="4" w:space="0" w:color="auto"/>
            </w:tcBorders>
          </w:tcPr>
          <w:p w14:paraId="6CB6DFC0" w14:textId="77777777" w:rsidR="00A95A1D" w:rsidRDefault="00A95A1D" w:rsidP="00A0255E">
            <w:pPr>
              <w:pStyle w:val="TableParagraph"/>
              <w:spacing w:before="0"/>
              <w:jc w:val="center"/>
            </w:pPr>
          </w:p>
        </w:tc>
      </w:tr>
      <w:tr w:rsidR="00A95A1D" w14:paraId="22640944" w14:textId="77777777" w:rsidTr="00A0255E">
        <w:trPr>
          <w:trHeight w:val="318"/>
          <w:jc w:val="center"/>
        </w:trPr>
        <w:tc>
          <w:tcPr>
            <w:tcW w:w="554" w:type="dxa"/>
            <w:vMerge/>
            <w:tcBorders>
              <w:top w:val="single" w:sz="4" w:space="0" w:color="auto"/>
              <w:left w:val="single" w:sz="4" w:space="0" w:color="auto"/>
              <w:bottom w:val="single" w:sz="4" w:space="0" w:color="auto"/>
              <w:right w:val="single" w:sz="4" w:space="0" w:color="auto"/>
            </w:tcBorders>
            <w:shd w:val="clear" w:color="auto" w:fill="DBDBDB"/>
          </w:tcPr>
          <w:p w14:paraId="6A1F1E0B" w14:textId="77777777" w:rsidR="00A95A1D" w:rsidRDefault="00A95A1D" w:rsidP="00A0255E">
            <w:pPr>
              <w:rPr>
                <w:sz w:val="2"/>
                <w:szCs w:val="2"/>
              </w:rPr>
            </w:pPr>
          </w:p>
        </w:tc>
        <w:tc>
          <w:tcPr>
            <w:tcW w:w="1776" w:type="dxa"/>
            <w:tcBorders>
              <w:top w:val="single" w:sz="4" w:space="0" w:color="auto"/>
              <w:left w:val="single" w:sz="4" w:space="0" w:color="auto"/>
              <w:bottom w:val="single" w:sz="4" w:space="0" w:color="auto"/>
              <w:right w:val="single" w:sz="4" w:space="0" w:color="auto"/>
            </w:tcBorders>
            <w:shd w:val="clear" w:color="auto" w:fill="DBDBDB"/>
          </w:tcPr>
          <w:p w14:paraId="46D078F1" w14:textId="77777777" w:rsidR="00A95A1D" w:rsidRDefault="00A95A1D" w:rsidP="00A0255E">
            <w:pPr>
              <w:pStyle w:val="TableParagraph"/>
              <w:spacing w:before="111" w:line="187" w:lineRule="exact"/>
              <w:ind w:left="12"/>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161" w:type="dxa"/>
            <w:tcBorders>
              <w:top w:val="single" w:sz="4" w:space="0" w:color="auto"/>
              <w:left w:val="single" w:sz="4" w:space="0" w:color="auto"/>
              <w:bottom w:val="single" w:sz="4" w:space="0" w:color="auto"/>
              <w:right w:val="single" w:sz="4" w:space="0" w:color="auto"/>
            </w:tcBorders>
          </w:tcPr>
          <w:p w14:paraId="46BC9370" w14:textId="77777777" w:rsidR="00A95A1D" w:rsidRDefault="00A95A1D" w:rsidP="00A0255E">
            <w:pPr>
              <w:pStyle w:val="TableParagraph"/>
              <w:spacing w:before="111" w:line="187" w:lineRule="exact"/>
              <w:ind w:right="46"/>
              <w:jc w:val="center"/>
              <w:rPr>
                <w:rFonts w:ascii="Arial MT"/>
                <w:sz w:val="18"/>
              </w:rPr>
            </w:pPr>
            <w:r>
              <w:rPr>
                <w:rFonts w:ascii="Arial MT"/>
                <w:w w:val="99"/>
                <w:sz w:val="18"/>
              </w:rPr>
              <w:t>0</w:t>
            </w:r>
          </w:p>
        </w:tc>
        <w:tc>
          <w:tcPr>
            <w:tcW w:w="1021" w:type="dxa"/>
            <w:tcBorders>
              <w:top w:val="single" w:sz="4" w:space="0" w:color="auto"/>
              <w:left w:val="single" w:sz="4" w:space="0" w:color="auto"/>
              <w:bottom w:val="single" w:sz="4" w:space="0" w:color="auto"/>
              <w:right w:val="single" w:sz="4" w:space="0" w:color="auto"/>
            </w:tcBorders>
          </w:tcPr>
          <w:p w14:paraId="4B70FA04" w14:textId="77777777" w:rsidR="00A95A1D" w:rsidRDefault="00A95A1D" w:rsidP="00A0255E">
            <w:pPr>
              <w:pStyle w:val="TableParagraph"/>
              <w:spacing w:before="111" w:line="187" w:lineRule="exact"/>
              <w:ind w:right="45"/>
              <w:jc w:val="center"/>
              <w:rPr>
                <w:rFonts w:ascii="Arial MT"/>
                <w:sz w:val="18"/>
              </w:rPr>
            </w:pPr>
            <w:r>
              <w:rPr>
                <w:rFonts w:ascii="Arial MT"/>
                <w:w w:val="99"/>
                <w:sz w:val="18"/>
              </w:rPr>
              <w:t>0</w:t>
            </w:r>
          </w:p>
        </w:tc>
        <w:tc>
          <w:tcPr>
            <w:tcW w:w="1391" w:type="dxa"/>
            <w:tcBorders>
              <w:top w:val="single" w:sz="4" w:space="0" w:color="auto"/>
              <w:left w:val="single" w:sz="4" w:space="0" w:color="auto"/>
              <w:bottom w:val="single" w:sz="4" w:space="0" w:color="auto"/>
              <w:right w:val="single" w:sz="4" w:space="0" w:color="auto"/>
            </w:tcBorders>
          </w:tcPr>
          <w:p w14:paraId="48344C7C" w14:textId="77777777" w:rsidR="00A95A1D" w:rsidRDefault="00A95A1D" w:rsidP="00A0255E">
            <w:pPr>
              <w:pStyle w:val="TableParagraph"/>
              <w:spacing w:before="111" w:line="187" w:lineRule="exact"/>
              <w:ind w:right="41"/>
              <w:jc w:val="center"/>
              <w:rPr>
                <w:rFonts w:ascii="Arial MT"/>
                <w:sz w:val="18"/>
              </w:rPr>
            </w:pPr>
            <w:r>
              <w:rPr>
                <w:rFonts w:ascii="Arial MT"/>
                <w:w w:val="99"/>
                <w:sz w:val="18"/>
              </w:rPr>
              <w:t>0</w:t>
            </w:r>
          </w:p>
        </w:tc>
        <w:tc>
          <w:tcPr>
            <w:tcW w:w="1470" w:type="dxa"/>
            <w:tcBorders>
              <w:top w:val="single" w:sz="4" w:space="0" w:color="auto"/>
              <w:left w:val="single" w:sz="4" w:space="0" w:color="auto"/>
              <w:bottom w:val="single" w:sz="4" w:space="0" w:color="auto"/>
              <w:right w:val="single" w:sz="4" w:space="0" w:color="auto"/>
            </w:tcBorders>
          </w:tcPr>
          <w:p w14:paraId="19671381" w14:textId="77777777" w:rsidR="00A95A1D" w:rsidRDefault="00A95A1D" w:rsidP="00A0255E">
            <w:pPr>
              <w:pStyle w:val="TableParagraph"/>
              <w:spacing w:before="0"/>
              <w:jc w:val="center"/>
            </w:pPr>
          </w:p>
        </w:tc>
      </w:tr>
      <w:tr w:rsidR="00A95A1D" w14:paraId="1A9B8783" w14:textId="77777777" w:rsidTr="00A0255E">
        <w:trPr>
          <w:trHeight w:val="32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DBDBDB"/>
          </w:tcPr>
          <w:p w14:paraId="72C44187" w14:textId="77777777" w:rsidR="00A95A1D" w:rsidRDefault="00A95A1D" w:rsidP="00A0255E">
            <w:pPr>
              <w:rPr>
                <w:sz w:val="2"/>
                <w:szCs w:val="2"/>
              </w:rPr>
            </w:pPr>
          </w:p>
        </w:tc>
        <w:tc>
          <w:tcPr>
            <w:tcW w:w="1776" w:type="dxa"/>
            <w:tcBorders>
              <w:top w:val="single" w:sz="4" w:space="0" w:color="auto"/>
              <w:left w:val="single" w:sz="4" w:space="0" w:color="auto"/>
              <w:bottom w:val="single" w:sz="4" w:space="0" w:color="auto"/>
              <w:right w:val="single" w:sz="4" w:space="0" w:color="auto"/>
            </w:tcBorders>
            <w:shd w:val="clear" w:color="auto" w:fill="DFDFDF"/>
          </w:tcPr>
          <w:p w14:paraId="6E12D159" w14:textId="77777777" w:rsidR="00A95A1D" w:rsidRDefault="00A95A1D" w:rsidP="00A0255E">
            <w:pPr>
              <w:pStyle w:val="TableParagraph"/>
              <w:spacing w:before="114" w:line="187" w:lineRule="exact"/>
              <w:ind w:left="12"/>
              <w:jc w:val="left"/>
              <w:rPr>
                <w:rFonts w:ascii="Arial MT"/>
                <w:sz w:val="18"/>
              </w:rPr>
            </w:pPr>
            <w:r>
              <w:rPr>
                <w:rFonts w:ascii="Arial MT"/>
                <w:color w:val="25495F"/>
                <w:sz w:val="18"/>
              </w:rPr>
              <w:t>CUKUP</w:t>
            </w:r>
            <w:r>
              <w:rPr>
                <w:rFonts w:ascii="Arial MT"/>
                <w:color w:val="25495F"/>
                <w:spacing w:val="-1"/>
                <w:sz w:val="18"/>
              </w:rPr>
              <w:t xml:space="preserve"> </w:t>
            </w:r>
            <w:r>
              <w:rPr>
                <w:rFonts w:ascii="Arial MT"/>
                <w:color w:val="25495F"/>
                <w:sz w:val="18"/>
              </w:rPr>
              <w:t>SETUJU</w:t>
            </w:r>
          </w:p>
        </w:tc>
        <w:tc>
          <w:tcPr>
            <w:tcW w:w="1161" w:type="dxa"/>
            <w:tcBorders>
              <w:top w:val="single" w:sz="4" w:space="0" w:color="auto"/>
              <w:left w:val="single" w:sz="4" w:space="0" w:color="auto"/>
              <w:bottom w:val="single" w:sz="4" w:space="0" w:color="auto"/>
              <w:right w:val="single" w:sz="4" w:space="0" w:color="auto"/>
            </w:tcBorders>
          </w:tcPr>
          <w:p w14:paraId="62F64688" w14:textId="77777777" w:rsidR="00A95A1D" w:rsidRDefault="00A95A1D" w:rsidP="00A0255E">
            <w:pPr>
              <w:pStyle w:val="TableParagraph"/>
              <w:spacing w:before="114" w:line="187" w:lineRule="exact"/>
              <w:ind w:right="46"/>
              <w:jc w:val="center"/>
              <w:rPr>
                <w:rFonts w:ascii="Arial MT"/>
                <w:sz w:val="18"/>
              </w:rPr>
            </w:pPr>
            <w:r>
              <w:rPr>
                <w:rFonts w:ascii="Arial MT"/>
                <w:color w:val="000104"/>
                <w:w w:val="99"/>
                <w:sz w:val="18"/>
              </w:rPr>
              <w:t>5</w:t>
            </w:r>
          </w:p>
        </w:tc>
        <w:tc>
          <w:tcPr>
            <w:tcW w:w="1021" w:type="dxa"/>
            <w:tcBorders>
              <w:top w:val="single" w:sz="4" w:space="0" w:color="auto"/>
              <w:left w:val="single" w:sz="4" w:space="0" w:color="auto"/>
              <w:bottom w:val="single" w:sz="4" w:space="0" w:color="auto"/>
              <w:right w:val="single" w:sz="4" w:space="0" w:color="auto"/>
            </w:tcBorders>
          </w:tcPr>
          <w:p w14:paraId="1CFCAB59" w14:textId="77777777" w:rsidR="00A95A1D" w:rsidRDefault="00A95A1D" w:rsidP="00A0255E">
            <w:pPr>
              <w:pStyle w:val="TableParagraph"/>
              <w:spacing w:before="114" w:line="187" w:lineRule="exact"/>
              <w:ind w:right="43"/>
              <w:jc w:val="center"/>
              <w:rPr>
                <w:rFonts w:ascii="Arial MT"/>
                <w:sz w:val="18"/>
              </w:rPr>
            </w:pPr>
            <w:r>
              <w:rPr>
                <w:rFonts w:ascii="Arial MT"/>
                <w:color w:val="000104"/>
                <w:sz w:val="18"/>
              </w:rPr>
              <w:t>6.7</w:t>
            </w:r>
          </w:p>
        </w:tc>
        <w:tc>
          <w:tcPr>
            <w:tcW w:w="1391" w:type="dxa"/>
            <w:tcBorders>
              <w:top w:val="single" w:sz="4" w:space="0" w:color="auto"/>
              <w:left w:val="single" w:sz="4" w:space="0" w:color="auto"/>
              <w:bottom w:val="single" w:sz="4" w:space="0" w:color="auto"/>
              <w:right w:val="single" w:sz="4" w:space="0" w:color="auto"/>
            </w:tcBorders>
          </w:tcPr>
          <w:p w14:paraId="244623F0" w14:textId="77777777" w:rsidR="00A95A1D" w:rsidRDefault="00A95A1D" w:rsidP="00A0255E">
            <w:pPr>
              <w:pStyle w:val="TableParagraph"/>
              <w:spacing w:before="114" w:line="187" w:lineRule="exact"/>
              <w:ind w:right="39"/>
              <w:jc w:val="center"/>
              <w:rPr>
                <w:rFonts w:ascii="Arial MT"/>
                <w:sz w:val="18"/>
              </w:rPr>
            </w:pPr>
            <w:r>
              <w:rPr>
                <w:rFonts w:ascii="Arial MT"/>
                <w:color w:val="000104"/>
                <w:sz w:val="18"/>
              </w:rPr>
              <w:t>6.7</w:t>
            </w:r>
          </w:p>
        </w:tc>
        <w:tc>
          <w:tcPr>
            <w:tcW w:w="1470" w:type="dxa"/>
            <w:tcBorders>
              <w:top w:val="single" w:sz="4" w:space="0" w:color="auto"/>
              <w:left w:val="single" w:sz="4" w:space="0" w:color="auto"/>
              <w:bottom w:val="single" w:sz="4" w:space="0" w:color="auto"/>
              <w:right w:val="single" w:sz="4" w:space="0" w:color="auto"/>
            </w:tcBorders>
          </w:tcPr>
          <w:p w14:paraId="31DD8747" w14:textId="77777777" w:rsidR="00A95A1D" w:rsidRDefault="00A95A1D" w:rsidP="00A0255E">
            <w:pPr>
              <w:pStyle w:val="TableParagraph"/>
              <w:spacing w:before="114" w:line="187" w:lineRule="exact"/>
              <w:ind w:right="40"/>
              <w:jc w:val="center"/>
              <w:rPr>
                <w:rFonts w:ascii="Arial MT"/>
                <w:sz w:val="18"/>
              </w:rPr>
            </w:pPr>
            <w:r>
              <w:rPr>
                <w:rFonts w:ascii="Arial MT"/>
                <w:color w:val="000104"/>
                <w:sz w:val="18"/>
              </w:rPr>
              <w:t>6.7</w:t>
            </w:r>
          </w:p>
        </w:tc>
      </w:tr>
      <w:tr w:rsidR="00A95A1D" w14:paraId="64F13EFF" w14:textId="77777777" w:rsidTr="00A0255E">
        <w:trPr>
          <w:trHeight w:val="320"/>
          <w:jc w:val="center"/>
        </w:trPr>
        <w:tc>
          <w:tcPr>
            <w:tcW w:w="554" w:type="dxa"/>
            <w:vMerge/>
            <w:tcBorders>
              <w:top w:val="single" w:sz="4" w:space="0" w:color="auto"/>
              <w:left w:val="single" w:sz="4" w:space="0" w:color="auto"/>
              <w:bottom w:val="single" w:sz="4" w:space="0" w:color="auto"/>
              <w:right w:val="single" w:sz="4" w:space="0" w:color="auto"/>
            </w:tcBorders>
            <w:shd w:val="clear" w:color="auto" w:fill="DBDBDB"/>
          </w:tcPr>
          <w:p w14:paraId="5BAA6276" w14:textId="77777777" w:rsidR="00A95A1D" w:rsidRDefault="00A95A1D" w:rsidP="00A0255E">
            <w:pPr>
              <w:rPr>
                <w:sz w:val="2"/>
                <w:szCs w:val="2"/>
              </w:rPr>
            </w:pPr>
          </w:p>
        </w:tc>
        <w:tc>
          <w:tcPr>
            <w:tcW w:w="1776" w:type="dxa"/>
            <w:tcBorders>
              <w:top w:val="single" w:sz="4" w:space="0" w:color="auto"/>
              <w:left w:val="single" w:sz="4" w:space="0" w:color="auto"/>
              <w:bottom w:val="single" w:sz="4" w:space="0" w:color="auto"/>
              <w:right w:val="single" w:sz="4" w:space="0" w:color="auto"/>
            </w:tcBorders>
            <w:shd w:val="clear" w:color="auto" w:fill="DFDFDF"/>
          </w:tcPr>
          <w:p w14:paraId="329039B6" w14:textId="77777777" w:rsidR="00A95A1D" w:rsidRDefault="00A95A1D" w:rsidP="00A0255E">
            <w:pPr>
              <w:pStyle w:val="TableParagraph"/>
              <w:spacing w:before="111" w:line="189" w:lineRule="exact"/>
              <w:ind w:left="12"/>
              <w:jc w:val="left"/>
              <w:rPr>
                <w:rFonts w:ascii="Arial MT"/>
                <w:sz w:val="18"/>
              </w:rPr>
            </w:pPr>
            <w:r>
              <w:rPr>
                <w:rFonts w:ascii="Arial MT"/>
                <w:color w:val="25495F"/>
                <w:sz w:val="18"/>
              </w:rPr>
              <w:t>SETUJU</w:t>
            </w:r>
          </w:p>
        </w:tc>
        <w:tc>
          <w:tcPr>
            <w:tcW w:w="1161" w:type="dxa"/>
            <w:tcBorders>
              <w:top w:val="single" w:sz="4" w:space="0" w:color="auto"/>
              <w:left w:val="single" w:sz="4" w:space="0" w:color="auto"/>
              <w:bottom w:val="single" w:sz="4" w:space="0" w:color="auto"/>
              <w:right w:val="single" w:sz="4" w:space="0" w:color="auto"/>
            </w:tcBorders>
          </w:tcPr>
          <w:p w14:paraId="6202C3B9" w14:textId="77777777" w:rsidR="00A95A1D" w:rsidRDefault="00A95A1D" w:rsidP="00A0255E">
            <w:pPr>
              <w:pStyle w:val="TableParagraph"/>
              <w:spacing w:before="111" w:line="189" w:lineRule="exact"/>
              <w:ind w:right="43"/>
              <w:jc w:val="center"/>
              <w:rPr>
                <w:rFonts w:ascii="Arial MT"/>
                <w:sz w:val="18"/>
              </w:rPr>
            </w:pPr>
            <w:r>
              <w:rPr>
                <w:rFonts w:ascii="Arial MT"/>
                <w:color w:val="000104"/>
                <w:sz w:val="18"/>
              </w:rPr>
              <w:t>36</w:t>
            </w:r>
          </w:p>
        </w:tc>
        <w:tc>
          <w:tcPr>
            <w:tcW w:w="1021" w:type="dxa"/>
            <w:tcBorders>
              <w:top w:val="single" w:sz="4" w:space="0" w:color="auto"/>
              <w:left w:val="single" w:sz="4" w:space="0" w:color="auto"/>
              <w:bottom w:val="single" w:sz="4" w:space="0" w:color="auto"/>
              <w:right w:val="single" w:sz="4" w:space="0" w:color="auto"/>
            </w:tcBorders>
          </w:tcPr>
          <w:p w14:paraId="1F1B6A6C" w14:textId="77777777" w:rsidR="00A95A1D" w:rsidRDefault="00A95A1D" w:rsidP="00A0255E">
            <w:pPr>
              <w:pStyle w:val="TableParagraph"/>
              <w:spacing w:before="111" w:line="189" w:lineRule="exact"/>
              <w:ind w:right="43"/>
              <w:jc w:val="center"/>
              <w:rPr>
                <w:rFonts w:ascii="Arial MT"/>
                <w:sz w:val="18"/>
              </w:rPr>
            </w:pPr>
            <w:r>
              <w:rPr>
                <w:rFonts w:ascii="Arial MT"/>
                <w:color w:val="000104"/>
                <w:sz w:val="18"/>
              </w:rPr>
              <w:t>48.0</w:t>
            </w:r>
          </w:p>
        </w:tc>
        <w:tc>
          <w:tcPr>
            <w:tcW w:w="1391" w:type="dxa"/>
            <w:tcBorders>
              <w:top w:val="single" w:sz="4" w:space="0" w:color="auto"/>
              <w:left w:val="single" w:sz="4" w:space="0" w:color="auto"/>
              <w:bottom w:val="single" w:sz="4" w:space="0" w:color="auto"/>
              <w:right w:val="single" w:sz="4" w:space="0" w:color="auto"/>
            </w:tcBorders>
          </w:tcPr>
          <w:p w14:paraId="79CE7F62" w14:textId="77777777" w:rsidR="00A95A1D" w:rsidRDefault="00A95A1D" w:rsidP="00A0255E">
            <w:pPr>
              <w:pStyle w:val="TableParagraph"/>
              <w:spacing w:before="111" w:line="189" w:lineRule="exact"/>
              <w:ind w:right="39"/>
              <w:jc w:val="center"/>
              <w:rPr>
                <w:rFonts w:ascii="Arial MT"/>
                <w:sz w:val="18"/>
              </w:rPr>
            </w:pPr>
            <w:r>
              <w:rPr>
                <w:rFonts w:ascii="Arial MT"/>
                <w:color w:val="000104"/>
                <w:sz w:val="18"/>
              </w:rPr>
              <w:t>48.0</w:t>
            </w:r>
          </w:p>
        </w:tc>
        <w:tc>
          <w:tcPr>
            <w:tcW w:w="1470" w:type="dxa"/>
            <w:tcBorders>
              <w:top w:val="single" w:sz="4" w:space="0" w:color="auto"/>
              <w:left w:val="single" w:sz="4" w:space="0" w:color="auto"/>
              <w:bottom w:val="single" w:sz="4" w:space="0" w:color="auto"/>
              <w:right w:val="single" w:sz="4" w:space="0" w:color="auto"/>
            </w:tcBorders>
          </w:tcPr>
          <w:p w14:paraId="01F9BDC1" w14:textId="77777777" w:rsidR="00A95A1D" w:rsidRDefault="00A95A1D" w:rsidP="00A0255E">
            <w:pPr>
              <w:pStyle w:val="TableParagraph"/>
              <w:spacing w:before="111" w:line="189" w:lineRule="exact"/>
              <w:ind w:right="40"/>
              <w:jc w:val="center"/>
              <w:rPr>
                <w:rFonts w:ascii="Arial MT"/>
                <w:sz w:val="18"/>
              </w:rPr>
            </w:pPr>
            <w:r>
              <w:rPr>
                <w:rFonts w:ascii="Arial MT"/>
                <w:color w:val="000104"/>
                <w:sz w:val="18"/>
              </w:rPr>
              <w:t>54.7</w:t>
            </w:r>
          </w:p>
        </w:tc>
      </w:tr>
      <w:tr w:rsidR="00A95A1D" w14:paraId="5C6D80E9" w14:textId="77777777" w:rsidTr="00A0255E">
        <w:trPr>
          <w:trHeight w:val="318"/>
          <w:jc w:val="center"/>
        </w:trPr>
        <w:tc>
          <w:tcPr>
            <w:tcW w:w="554" w:type="dxa"/>
            <w:vMerge/>
            <w:tcBorders>
              <w:top w:val="single" w:sz="4" w:space="0" w:color="auto"/>
              <w:left w:val="single" w:sz="4" w:space="0" w:color="auto"/>
              <w:bottom w:val="single" w:sz="4" w:space="0" w:color="auto"/>
              <w:right w:val="single" w:sz="4" w:space="0" w:color="auto"/>
            </w:tcBorders>
            <w:shd w:val="clear" w:color="auto" w:fill="DBDBDB"/>
          </w:tcPr>
          <w:p w14:paraId="160AAB16" w14:textId="77777777" w:rsidR="00A95A1D" w:rsidRDefault="00A95A1D" w:rsidP="00A0255E">
            <w:pPr>
              <w:rPr>
                <w:sz w:val="2"/>
                <w:szCs w:val="2"/>
              </w:rPr>
            </w:pPr>
          </w:p>
        </w:tc>
        <w:tc>
          <w:tcPr>
            <w:tcW w:w="1776" w:type="dxa"/>
            <w:tcBorders>
              <w:top w:val="single" w:sz="4" w:space="0" w:color="auto"/>
              <w:left w:val="single" w:sz="4" w:space="0" w:color="auto"/>
              <w:bottom w:val="single" w:sz="4" w:space="0" w:color="auto"/>
              <w:right w:val="single" w:sz="4" w:space="0" w:color="auto"/>
            </w:tcBorders>
            <w:shd w:val="clear" w:color="auto" w:fill="DFDFDF"/>
          </w:tcPr>
          <w:p w14:paraId="32522B6F" w14:textId="77777777" w:rsidR="00A95A1D" w:rsidRDefault="00A95A1D" w:rsidP="00A0255E">
            <w:pPr>
              <w:pStyle w:val="TableParagraph"/>
              <w:spacing w:before="111" w:line="187" w:lineRule="exact"/>
              <w:ind w:left="12"/>
              <w:jc w:val="left"/>
              <w:rPr>
                <w:rFonts w:ascii="Arial MT"/>
                <w:sz w:val="18"/>
              </w:rPr>
            </w:pPr>
            <w:r>
              <w:rPr>
                <w:rFonts w:ascii="Arial MT"/>
                <w:color w:val="25495F"/>
                <w:sz w:val="18"/>
              </w:rPr>
              <w:t>SANGAT</w:t>
            </w:r>
            <w:r>
              <w:rPr>
                <w:rFonts w:ascii="Arial MT"/>
                <w:color w:val="25495F"/>
                <w:spacing w:val="-1"/>
                <w:sz w:val="18"/>
              </w:rPr>
              <w:t xml:space="preserve"> </w:t>
            </w:r>
            <w:r>
              <w:rPr>
                <w:rFonts w:ascii="Arial MT"/>
                <w:color w:val="25495F"/>
                <w:sz w:val="18"/>
              </w:rPr>
              <w:t>SETUJU</w:t>
            </w:r>
          </w:p>
        </w:tc>
        <w:tc>
          <w:tcPr>
            <w:tcW w:w="1161" w:type="dxa"/>
            <w:tcBorders>
              <w:top w:val="single" w:sz="4" w:space="0" w:color="auto"/>
              <w:left w:val="single" w:sz="4" w:space="0" w:color="auto"/>
              <w:bottom w:val="single" w:sz="4" w:space="0" w:color="auto"/>
              <w:right w:val="single" w:sz="4" w:space="0" w:color="auto"/>
            </w:tcBorders>
          </w:tcPr>
          <w:p w14:paraId="1558FCE5" w14:textId="77777777" w:rsidR="00A95A1D" w:rsidRDefault="00A95A1D" w:rsidP="00A0255E">
            <w:pPr>
              <w:pStyle w:val="TableParagraph"/>
              <w:spacing w:before="111" w:line="187" w:lineRule="exact"/>
              <w:ind w:right="43"/>
              <w:jc w:val="center"/>
              <w:rPr>
                <w:rFonts w:ascii="Arial MT"/>
                <w:sz w:val="18"/>
              </w:rPr>
            </w:pPr>
            <w:r>
              <w:rPr>
                <w:rFonts w:ascii="Arial MT"/>
                <w:color w:val="000104"/>
                <w:sz w:val="18"/>
              </w:rPr>
              <w:t>34</w:t>
            </w:r>
          </w:p>
        </w:tc>
        <w:tc>
          <w:tcPr>
            <w:tcW w:w="1021" w:type="dxa"/>
            <w:tcBorders>
              <w:top w:val="single" w:sz="4" w:space="0" w:color="auto"/>
              <w:left w:val="single" w:sz="4" w:space="0" w:color="auto"/>
              <w:bottom w:val="single" w:sz="4" w:space="0" w:color="auto"/>
              <w:right w:val="single" w:sz="4" w:space="0" w:color="auto"/>
            </w:tcBorders>
          </w:tcPr>
          <w:p w14:paraId="11EAA02E" w14:textId="77777777" w:rsidR="00A95A1D" w:rsidRDefault="00A95A1D" w:rsidP="00A0255E">
            <w:pPr>
              <w:pStyle w:val="TableParagraph"/>
              <w:spacing w:before="111" w:line="187" w:lineRule="exact"/>
              <w:ind w:right="43"/>
              <w:jc w:val="center"/>
              <w:rPr>
                <w:rFonts w:ascii="Arial MT"/>
                <w:sz w:val="18"/>
              </w:rPr>
            </w:pPr>
            <w:r>
              <w:rPr>
                <w:rFonts w:ascii="Arial MT"/>
                <w:color w:val="000104"/>
                <w:sz w:val="18"/>
              </w:rPr>
              <w:t>45.3</w:t>
            </w:r>
          </w:p>
        </w:tc>
        <w:tc>
          <w:tcPr>
            <w:tcW w:w="1391" w:type="dxa"/>
            <w:tcBorders>
              <w:top w:val="single" w:sz="4" w:space="0" w:color="auto"/>
              <w:left w:val="single" w:sz="4" w:space="0" w:color="auto"/>
              <w:bottom w:val="single" w:sz="4" w:space="0" w:color="auto"/>
              <w:right w:val="single" w:sz="4" w:space="0" w:color="auto"/>
            </w:tcBorders>
          </w:tcPr>
          <w:p w14:paraId="710FC705" w14:textId="77777777" w:rsidR="00A95A1D" w:rsidRDefault="00A95A1D" w:rsidP="00A0255E">
            <w:pPr>
              <w:pStyle w:val="TableParagraph"/>
              <w:spacing w:before="111" w:line="187" w:lineRule="exact"/>
              <w:ind w:right="39"/>
              <w:jc w:val="center"/>
              <w:rPr>
                <w:rFonts w:ascii="Arial MT"/>
                <w:sz w:val="18"/>
              </w:rPr>
            </w:pPr>
            <w:r>
              <w:rPr>
                <w:rFonts w:ascii="Arial MT"/>
                <w:color w:val="000104"/>
                <w:sz w:val="18"/>
              </w:rPr>
              <w:t>45.3</w:t>
            </w:r>
          </w:p>
        </w:tc>
        <w:tc>
          <w:tcPr>
            <w:tcW w:w="1470" w:type="dxa"/>
            <w:tcBorders>
              <w:top w:val="single" w:sz="4" w:space="0" w:color="auto"/>
              <w:left w:val="single" w:sz="4" w:space="0" w:color="auto"/>
              <w:bottom w:val="single" w:sz="4" w:space="0" w:color="auto"/>
              <w:right w:val="single" w:sz="4" w:space="0" w:color="auto"/>
            </w:tcBorders>
          </w:tcPr>
          <w:p w14:paraId="05530182" w14:textId="77777777" w:rsidR="00A95A1D" w:rsidRDefault="00A95A1D" w:rsidP="00A0255E">
            <w:pPr>
              <w:pStyle w:val="TableParagraph"/>
              <w:spacing w:before="111" w:line="187" w:lineRule="exact"/>
              <w:ind w:right="41"/>
              <w:jc w:val="center"/>
              <w:rPr>
                <w:rFonts w:ascii="Arial MT"/>
                <w:sz w:val="18"/>
              </w:rPr>
            </w:pPr>
            <w:r>
              <w:rPr>
                <w:rFonts w:ascii="Arial MT"/>
                <w:color w:val="000104"/>
                <w:sz w:val="18"/>
              </w:rPr>
              <w:t>100.0</w:t>
            </w:r>
          </w:p>
        </w:tc>
      </w:tr>
      <w:tr w:rsidR="00A95A1D" w14:paraId="2A6B7BB5" w14:textId="77777777" w:rsidTr="00A0255E">
        <w:trPr>
          <w:trHeight w:val="321"/>
          <w:jc w:val="center"/>
        </w:trPr>
        <w:tc>
          <w:tcPr>
            <w:tcW w:w="554" w:type="dxa"/>
            <w:vMerge/>
            <w:tcBorders>
              <w:top w:val="single" w:sz="4" w:space="0" w:color="auto"/>
              <w:left w:val="single" w:sz="4" w:space="0" w:color="auto"/>
              <w:bottom w:val="single" w:sz="4" w:space="0" w:color="auto"/>
              <w:right w:val="single" w:sz="4" w:space="0" w:color="auto"/>
            </w:tcBorders>
            <w:shd w:val="clear" w:color="auto" w:fill="DBDBDB"/>
          </w:tcPr>
          <w:p w14:paraId="6FF75CAF" w14:textId="77777777" w:rsidR="00A95A1D" w:rsidRDefault="00A95A1D" w:rsidP="00A0255E">
            <w:pPr>
              <w:rPr>
                <w:sz w:val="2"/>
                <w:szCs w:val="2"/>
              </w:rPr>
            </w:pPr>
          </w:p>
        </w:tc>
        <w:tc>
          <w:tcPr>
            <w:tcW w:w="1776" w:type="dxa"/>
            <w:tcBorders>
              <w:top w:val="single" w:sz="4" w:space="0" w:color="auto"/>
              <w:left w:val="single" w:sz="4" w:space="0" w:color="auto"/>
              <w:bottom w:val="single" w:sz="4" w:space="0" w:color="auto"/>
              <w:right w:val="single" w:sz="4" w:space="0" w:color="auto"/>
            </w:tcBorders>
            <w:shd w:val="clear" w:color="auto" w:fill="DFDFDF"/>
          </w:tcPr>
          <w:p w14:paraId="7FAB90F1" w14:textId="77777777" w:rsidR="00A95A1D" w:rsidRDefault="00A95A1D" w:rsidP="00A0255E">
            <w:pPr>
              <w:pStyle w:val="TableParagraph"/>
              <w:spacing w:before="114" w:line="187" w:lineRule="exact"/>
              <w:ind w:left="12"/>
              <w:jc w:val="left"/>
              <w:rPr>
                <w:rFonts w:ascii="Arial MT"/>
                <w:sz w:val="18"/>
              </w:rPr>
            </w:pPr>
            <w:r>
              <w:rPr>
                <w:rFonts w:ascii="Arial MT"/>
                <w:color w:val="25495F"/>
                <w:sz w:val="18"/>
              </w:rPr>
              <w:t>Total</w:t>
            </w:r>
          </w:p>
        </w:tc>
        <w:tc>
          <w:tcPr>
            <w:tcW w:w="1161" w:type="dxa"/>
            <w:tcBorders>
              <w:top w:val="single" w:sz="4" w:space="0" w:color="auto"/>
              <w:left w:val="single" w:sz="4" w:space="0" w:color="auto"/>
              <w:bottom w:val="single" w:sz="4" w:space="0" w:color="auto"/>
              <w:right w:val="single" w:sz="4" w:space="0" w:color="auto"/>
            </w:tcBorders>
          </w:tcPr>
          <w:p w14:paraId="73E478FD" w14:textId="77777777" w:rsidR="00A95A1D" w:rsidRDefault="00A95A1D" w:rsidP="00A0255E">
            <w:pPr>
              <w:pStyle w:val="TableParagraph"/>
              <w:spacing w:before="114" w:line="187" w:lineRule="exact"/>
              <w:ind w:right="43"/>
              <w:jc w:val="center"/>
              <w:rPr>
                <w:rFonts w:ascii="Arial MT"/>
                <w:sz w:val="18"/>
              </w:rPr>
            </w:pPr>
            <w:r>
              <w:rPr>
                <w:rFonts w:ascii="Arial MT"/>
                <w:color w:val="000104"/>
                <w:sz w:val="18"/>
              </w:rPr>
              <w:t>75</w:t>
            </w:r>
          </w:p>
        </w:tc>
        <w:tc>
          <w:tcPr>
            <w:tcW w:w="1021" w:type="dxa"/>
            <w:tcBorders>
              <w:top w:val="single" w:sz="4" w:space="0" w:color="auto"/>
              <w:left w:val="single" w:sz="4" w:space="0" w:color="auto"/>
              <w:bottom w:val="single" w:sz="4" w:space="0" w:color="auto"/>
              <w:right w:val="single" w:sz="4" w:space="0" w:color="auto"/>
            </w:tcBorders>
          </w:tcPr>
          <w:p w14:paraId="1F028377" w14:textId="77777777" w:rsidR="00A95A1D" w:rsidRDefault="00A95A1D" w:rsidP="00A0255E">
            <w:pPr>
              <w:pStyle w:val="TableParagraph"/>
              <w:spacing w:before="114" w:line="187" w:lineRule="exact"/>
              <w:ind w:right="43"/>
              <w:jc w:val="center"/>
              <w:rPr>
                <w:rFonts w:ascii="Arial MT"/>
                <w:sz w:val="18"/>
              </w:rPr>
            </w:pPr>
            <w:r>
              <w:rPr>
                <w:rFonts w:ascii="Arial MT"/>
                <w:color w:val="000104"/>
                <w:sz w:val="18"/>
              </w:rPr>
              <w:t>100.0</w:t>
            </w:r>
          </w:p>
        </w:tc>
        <w:tc>
          <w:tcPr>
            <w:tcW w:w="1391" w:type="dxa"/>
            <w:tcBorders>
              <w:top w:val="single" w:sz="4" w:space="0" w:color="auto"/>
              <w:left w:val="single" w:sz="4" w:space="0" w:color="auto"/>
              <w:bottom w:val="single" w:sz="4" w:space="0" w:color="auto"/>
              <w:right w:val="single" w:sz="4" w:space="0" w:color="auto"/>
            </w:tcBorders>
          </w:tcPr>
          <w:p w14:paraId="3E7A21F4" w14:textId="77777777" w:rsidR="00A95A1D" w:rsidRDefault="00A95A1D" w:rsidP="00A0255E">
            <w:pPr>
              <w:pStyle w:val="TableParagraph"/>
              <w:spacing w:before="114" w:line="187" w:lineRule="exact"/>
              <w:ind w:right="40"/>
              <w:jc w:val="center"/>
              <w:rPr>
                <w:rFonts w:ascii="Arial MT"/>
                <w:sz w:val="18"/>
              </w:rPr>
            </w:pPr>
            <w:r>
              <w:rPr>
                <w:rFonts w:ascii="Arial MT"/>
                <w:color w:val="000104"/>
                <w:sz w:val="18"/>
              </w:rPr>
              <w:t>100.0</w:t>
            </w:r>
          </w:p>
        </w:tc>
        <w:tc>
          <w:tcPr>
            <w:tcW w:w="1470" w:type="dxa"/>
            <w:tcBorders>
              <w:top w:val="single" w:sz="4" w:space="0" w:color="auto"/>
              <w:left w:val="single" w:sz="4" w:space="0" w:color="auto"/>
              <w:bottom w:val="single" w:sz="4" w:space="0" w:color="auto"/>
              <w:right w:val="single" w:sz="4" w:space="0" w:color="auto"/>
            </w:tcBorders>
          </w:tcPr>
          <w:p w14:paraId="6E75708B" w14:textId="77777777" w:rsidR="00A95A1D" w:rsidRDefault="00A95A1D" w:rsidP="00A0255E">
            <w:pPr>
              <w:pStyle w:val="TableParagraph"/>
              <w:spacing w:before="0"/>
              <w:jc w:val="center"/>
            </w:pPr>
          </w:p>
        </w:tc>
      </w:tr>
    </w:tbl>
    <w:p w14:paraId="7875A84A" w14:textId="441F96DA" w:rsidR="00A95A1D" w:rsidRDefault="00A95A1D" w:rsidP="00A95A1D">
      <w:pPr>
        <w:spacing w:before="121"/>
        <w:ind w:firstLine="284"/>
        <w:rPr>
          <w:sz w:val="24"/>
        </w:rPr>
      </w:pPr>
      <w:r>
        <w:rPr>
          <w:sz w:val="24"/>
          <w:lang w:val="id-ID"/>
        </w:rPr>
        <w:t xml:space="preserve">        </w:t>
      </w:r>
      <w:r w:rsidRPr="00246B99">
        <w:rPr>
          <w:sz w:val="24"/>
        </w:rPr>
        <w:t>Sumber</w:t>
      </w:r>
      <w:r w:rsidRPr="00246B99">
        <w:rPr>
          <w:spacing w:val="-3"/>
          <w:sz w:val="24"/>
        </w:rPr>
        <w:t xml:space="preserve"> </w:t>
      </w:r>
      <w:r w:rsidRPr="00246B99">
        <w:rPr>
          <w:sz w:val="24"/>
        </w:rPr>
        <w:t>: Data primer</w:t>
      </w:r>
      <w:r w:rsidRPr="00246B99">
        <w:rPr>
          <w:spacing w:val="-1"/>
          <w:sz w:val="24"/>
        </w:rPr>
        <w:t xml:space="preserve"> </w:t>
      </w:r>
      <w:r>
        <w:rPr>
          <w:sz w:val="24"/>
        </w:rPr>
        <w:t>yang diolah tahun 2022</w:t>
      </w:r>
      <w:r w:rsidRPr="00246B99">
        <w:rPr>
          <w:sz w:val="24"/>
        </w:rPr>
        <w:t xml:space="preserve"> </w:t>
      </w:r>
      <w:r w:rsidRPr="00246B99">
        <w:rPr>
          <w:i/>
          <w:sz w:val="24"/>
        </w:rPr>
        <w:t>(output SPSS V.25</w:t>
      </w:r>
      <w:r w:rsidRPr="00246B99">
        <w:rPr>
          <w:sz w:val="24"/>
        </w:rPr>
        <w:t>)</w:t>
      </w:r>
    </w:p>
    <w:p w14:paraId="59890B7B" w14:textId="0AEAF45A" w:rsidR="00A46D8C" w:rsidRDefault="00A46D8C">
      <w:pPr>
        <w:rPr>
          <w:sz w:val="18"/>
        </w:rPr>
      </w:pPr>
    </w:p>
    <w:p w14:paraId="2297AF97" w14:textId="77777777" w:rsidR="00A95A1D" w:rsidRDefault="00A95A1D" w:rsidP="00A95A1D">
      <w:pPr>
        <w:ind w:right="-1"/>
        <w:jc w:val="center"/>
        <w:outlineLvl w:val="1"/>
        <w:rPr>
          <w:b/>
          <w:sz w:val="24"/>
          <w:szCs w:val="24"/>
        </w:rPr>
      </w:pPr>
      <w:r>
        <w:rPr>
          <w:b/>
          <w:sz w:val="24"/>
          <w:szCs w:val="24"/>
        </w:rPr>
        <w:t xml:space="preserve">Berbagi Informasi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2"/>
        <w:gridCol w:w="1890"/>
        <w:gridCol w:w="1163"/>
        <w:gridCol w:w="1023"/>
        <w:gridCol w:w="1393"/>
        <w:gridCol w:w="1472"/>
      </w:tblGrid>
      <w:tr w:rsidR="00A95A1D" w14:paraId="6DBAC224" w14:textId="77777777" w:rsidTr="00A0255E">
        <w:trPr>
          <w:trHeight w:val="321"/>
          <w:jc w:val="center"/>
        </w:trPr>
        <w:tc>
          <w:tcPr>
            <w:tcW w:w="7563" w:type="dxa"/>
            <w:gridSpan w:val="6"/>
          </w:tcPr>
          <w:p w14:paraId="3037F4E5" w14:textId="77777777" w:rsidR="00A95A1D" w:rsidRPr="00AC23B4" w:rsidRDefault="00A95A1D" w:rsidP="00A0255E">
            <w:pPr>
              <w:pStyle w:val="TableParagraph"/>
              <w:spacing w:before="67" w:line="234" w:lineRule="exact"/>
              <w:ind w:left="3532" w:right="3517"/>
              <w:jc w:val="center"/>
              <w:rPr>
                <w:rFonts w:ascii="Arial"/>
                <w:b/>
              </w:rPr>
            </w:pPr>
            <w:r>
              <w:rPr>
                <w:rFonts w:ascii="Arial"/>
                <w:b/>
                <w:color w:val="000104"/>
              </w:rPr>
              <w:t>X2.2</w:t>
            </w:r>
          </w:p>
        </w:tc>
      </w:tr>
      <w:tr w:rsidR="00A95A1D" w14:paraId="27842E71" w14:textId="77777777" w:rsidTr="00A0255E">
        <w:trPr>
          <w:trHeight w:val="638"/>
          <w:jc w:val="center"/>
        </w:trPr>
        <w:tc>
          <w:tcPr>
            <w:tcW w:w="3675" w:type="dxa"/>
            <w:gridSpan w:val="3"/>
          </w:tcPr>
          <w:p w14:paraId="30B6CDD3" w14:textId="77777777" w:rsidR="00A95A1D" w:rsidRDefault="00A95A1D" w:rsidP="00A0255E">
            <w:pPr>
              <w:pStyle w:val="TableParagraph"/>
              <w:spacing w:before="0"/>
              <w:jc w:val="left"/>
              <w:rPr>
                <w:b/>
                <w:sz w:val="20"/>
              </w:rPr>
            </w:pPr>
          </w:p>
          <w:p w14:paraId="7002DD1C" w14:textId="77777777" w:rsidR="00A95A1D" w:rsidRDefault="00A95A1D" w:rsidP="00A0255E">
            <w:pPr>
              <w:pStyle w:val="TableParagraph"/>
              <w:spacing w:before="5"/>
              <w:jc w:val="left"/>
              <w:rPr>
                <w:b/>
                <w:sz w:val="17"/>
              </w:rPr>
            </w:pPr>
          </w:p>
          <w:p w14:paraId="38E9639F" w14:textId="77777777" w:rsidR="00A95A1D" w:rsidRDefault="00A95A1D" w:rsidP="00A0255E">
            <w:pPr>
              <w:pStyle w:val="TableParagraph"/>
              <w:spacing w:before="0" w:line="187" w:lineRule="exact"/>
              <w:ind w:right="141"/>
              <w:rPr>
                <w:rFonts w:ascii="Arial MT"/>
                <w:sz w:val="18"/>
              </w:rPr>
            </w:pPr>
            <w:r>
              <w:rPr>
                <w:rFonts w:ascii="Arial MT"/>
                <w:color w:val="25495F"/>
                <w:sz w:val="18"/>
              </w:rPr>
              <w:t>Frequency</w:t>
            </w:r>
          </w:p>
        </w:tc>
        <w:tc>
          <w:tcPr>
            <w:tcW w:w="1023" w:type="dxa"/>
          </w:tcPr>
          <w:p w14:paraId="6C9FACB1" w14:textId="77777777" w:rsidR="00A95A1D" w:rsidRDefault="00A95A1D" w:rsidP="00A0255E">
            <w:pPr>
              <w:pStyle w:val="TableParagraph"/>
              <w:spacing w:before="0"/>
              <w:jc w:val="left"/>
              <w:rPr>
                <w:b/>
                <w:sz w:val="20"/>
              </w:rPr>
            </w:pPr>
          </w:p>
          <w:p w14:paraId="44B0EBA6" w14:textId="77777777" w:rsidR="00A95A1D" w:rsidRDefault="00A95A1D" w:rsidP="00A0255E">
            <w:pPr>
              <w:pStyle w:val="TableParagraph"/>
              <w:spacing w:before="5"/>
              <w:jc w:val="left"/>
              <w:rPr>
                <w:b/>
                <w:sz w:val="17"/>
              </w:rPr>
            </w:pPr>
          </w:p>
          <w:p w14:paraId="524D2821" w14:textId="77777777" w:rsidR="00A95A1D" w:rsidRDefault="00A95A1D" w:rsidP="00A0255E">
            <w:pPr>
              <w:pStyle w:val="TableParagraph"/>
              <w:spacing w:before="0" w:line="187" w:lineRule="exact"/>
              <w:ind w:left="199"/>
              <w:jc w:val="left"/>
              <w:rPr>
                <w:rFonts w:ascii="Arial MT"/>
                <w:sz w:val="18"/>
              </w:rPr>
            </w:pPr>
            <w:r>
              <w:rPr>
                <w:rFonts w:ascii="Arial MT"/>
                <w:color w:val="25495F"/>
                <w:sz w:val="18"/>
              </w:rPr>
              <w:t>Percent</w:t>
            </w:r>
          </w:p>
        </w:tc>
        <w:tc>
          <w:tcPr>
            <w:tcW w:w="1393" w:type="dxa"/>
          </w:tcPr>
          <w:p w14:paraId="7509583F" w14:textId="77777777" w:rsidR="00A95A1D" w:rsidRDefault="00A95A1D" w:rsidP="00A0255E">
            <w:pPr>
              <w:pStyle w:val="TableParagraph"/>
              <w:spacing w:before="0"/>
              <w:jc w:val="left"/>
              <w:rPr>
                <w:b/>
                <w:sz w:val="20"/>
              </w:rPr>
            </w:pPr>
          </w:p>
          <w:p w14:paraId="028B5610" w14:textId="77777777" w:rsidR="00A95A1D" w:rsidRDefault="00A95A1D" w:rsidP="00A0255E">
            <w:pPr>
              <w:pStyle w:val="TableParagraph"/>
              <w:spacing w:before="5"/>
              <w:jc w:val="left"/>
              <w:rPr>
                <w:b/>
                <w:sz w:val="17"/>
              </w:rPr>
            </w:pPr>
          </w:p>
          <w:p w14:paraId="367149F4" w14:textId="77777777" w:rsidR="00A95A1D" w:rsidRDefault="00A95A1D" w:rsidP="00A0255E">
            <w:pPr>
              <w:pStyle w:val="TableParagraph"/>
              <w:spacing w:before="0" w:line="187" w:lineRule="exact"/>
              <w:ind w:left="160"/>
              <w:jc w:val="left"/>
              <w:rPr>
                <w:rFonts w:ascii="Arial MT"/>
                <w:sz w:val="18"/>
              </w:rPr>
            </w:pPr>
            <w:r>
              <w:rPr>
                <w:rFonts w:ascii="Arial MT"/>
                <w:color w:val="25495F"/>
                <w:sz w:val="18"/>
              </w:rPr>
              <w:t>Valid</w:t>
            </w:r>
            <w:r>
              <w:rPr>
                <w:rFonts w:ascii="Arial MT"/>
                <w:color w:val="25495F"/>
                <w:spacing w:val="-2"/>
                <w:sz w:val="18"/>
              </w:rPr>
              <w:t xml:space="preserve"> </w:t>
            </w:r>
            <w:r>
              <w:rPr>
                <w:rFonts w:ascii="Arial MT"/>
                <w:color w:val="25495F"/>
                <w:sz w:val="18"/>
              </w:rPr>
              <w:t>Percent</w:t>
            </w:r>
          </w:p>
        </w:tc>
        <w:tc>
          <w:tcPr>
            <w:tcW w:w="1472" w:type="dxa"/>
          </w:tcPr>
          <w:p w14:paraId="332EDA94" w14:textId="77777777" w:rsidR="00A95A1D" w:rsidRDefault="00A95A1D" w:rsidP="00A0255E">
            <w:pPr>
              <w:pStyle w:val="TableParagraph"/>
              <w:spacing w:before="0" w:line="320" w:lineRule="exact"/>
              <w:ind w:left="423" w:right="250"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A95A1D" w14:paraId="44B23E92" w14:textId="77777777" w:rsidTr="00A0255E">
        <w:trPr>
          <w:trHeight w:val="412"/>
          <w:jc w:val="center"/>
        </w:trPr>
        <w:tc>
          <w:tcPr>
            <w:tcW w:w="622" w:type="dxa"/>
            <w:vMerge w:val="restart"/>
            <w:shd w:val="clear" w:color="auto" w:fill="DBDBDB"/>
          </w:tcPr>
          <w:p w14:paraId="14F67441" w14:textId="77777777" w:rsidR="00A95A1D" w:rsidRDefault="00A95A1D" w:rsidP="00A0255E">
            <w:pPr>
              <w:pStyle w:val="TableParagraph"/>
              <w:spacing w:before="0"/>
              <w:jc w:val="left"/>
              <w:rPr>
                <w:b/>
                <w:sz w:val="20"/>
              </w:rPr>
            </w:pPr>
          </w:p>
          <w:p w14:paraId="4DD694DD" w14:textId="77777777" w:rsidR="00A95A1D" w:rsidRDefault="00A95A1D" w:rsidP="00A0255E">
            <w:pPr>
              <w:pStyle w:val="TableParagraph"/>
              <w:spacing w:before="0"/>
              <w:jc w:val="left"/>
              <w:rPr>
                <w:b/>
                <w:sz w:val="20"/>
              </w:rPr>
            </w:pPr>
          </w:p>
          <w:p w14:paraId="3C19C56A" w14:textId="77777777" w:rsidR="00A95A1D" w:rsidRDefault="00A95A1D" w:rsidP="00A0255E">
            <w:pPr>
              <w:pStyle w:val="TableParagraph"/>
              <w:spacing w:before="0"/>
              <w:jc w:val="left"/>
              <w:rPr>
                <w:b/>
                <w:sz w:val="20"/>
              </w:rPr>
            </w:pPr>
          </w:p>
          <w:p w14:paraId="43B75943" w14:textId="77777777" w:rsidR="00A95A1D" w:rsidRDefault="00A95A1D" w:rsidP="00A0255E">
            <w:pPr>
              <w:pStyle w:val="TableParagraph"/>
              <w:spacing w:before="176"/>
              <w:ind w:left="110"/>
              <w:jc w:val="left"/>
              <w:rPr>
                <w:rFonts w:ascii="Arial MT"/>
                <w:sz w:val="18"/>
              </w:rPr>
            </w:pPr>
            <w:r>
              <w:rPr>
                <w:rFonts w:ascii="Arial MT"/>
                <w:color w:val="25495F"/>
                <w:sz w:val="18"/>
              </w:rPr>
              <w:t>Valid</w:t>
            </w:r>
          </w:p>
        </w:tc>
        <w:tc>
          <w:tcPr>
            <w:tcW w:w="1890" w:type="dxa"/>
            <w:shd w:val="clear" w:color="auto" w:fill="DBDBDB"/>
          </w:tcPr>
          <w:p w14:paraId="6BE82C70" w14:textId="77777777" w:rsidR="00A95A1D" w:rsidRDefault="00A95A1D" w:rsidP="00A0255E">
            <w:pPr>
              <w:pStyle w:val="TableParagraph"/>
              <w:spacing w:before="0" w:line="206" w:lineRule="exact"/>
              <w:ind w:left="8" w:right="521"/>
              <w:jc w:val="left"/>
              <w:rPr>
                <w:rFonts w:ascii="Arial MT"/>
                <w:sz w:val="18"/>
              </w:rPr>
            </w:pPr>
            <w:r>
              <w:rPr>
                <w:rFonts w:ascii="Arial MT"/>
                <w:color w:val="313D4F"/>
                <w:sz w:val="18"/>
              </w:rPr>
              <w:t>SANGAT TIDAK</w:t>
            </w:r>
            <w:r>
              <w:rPr>
                <w:rFonts w:ascii="Arial MT"/>
                <w:color w:val="313D4F"/>
                <w:spacing w:val="-48"/>
                <w:sz w:val="18"/>
              </w:rPr>
              <w:t xml:space="preserve"> </w:t>
            </w:r>
            <w:r>
              <w:rPr>
                <w:rFonts w:ascii="Arial MT"/>
                <w:color w:val="313D4F"/>
                <w:sz w:val="18"/>
              </w:rPr>
              <w:t>SETUJU</w:t>
            </w:r>
          </w:p>
        </w:tc>
        <w:tc>
          <w:tcPr>
            <w:tcW w:w="1163" w:type="dxa"/>
          </w:tcPr>
          <w:p w14:paraId="44FDC15E" w14:textId="77777777" w:rsidR="00A95A1D" w:rsidRDefault="00A95A1D" w:rsidP="00A0255E">
            <w:pPr>
              <w:pStyle w:val="TableParagraph"/>
              <w:spacing w:before="157"/>
              <w:ind w:right="50"/>
              <w:jc w:val="center"/>
              <w:rPr>
                <w:rFonts w:ascii="Arial MT"/>
                <w:sz w:val="18"/>
              </w:rPr>
            </w:pPr>
            <w:r>
              <w:rPr>
                <w:rFonts w:ascii="Arial MT"/>
                <w:w w:val="99"/>
                <w:sz w:val="18"/>
              </w:rPr>
              <w:t>0</w:t>
            </w:r>
          </w:p>
        </w:tc>
        <w:tc>
          <w:tcPr>
            <w:tcW w:w="1023" w:type="dxa"/>
          </w:tcPr>
          <w:p w14:paraId="55F01694" w14:textId="77777777" w:rsidR="00A95A1D" w:rsidRDefault="00A95A1D" w:rsidP="00A0255E">
            <w:pPr>
              <w:pStyle w:val="TableParagraph"/>
              <w:spacing w:before="157"/>
              <w:ind w:right="51"/>
              <w:jc w:val="center"/>
              <w:rPr>
                <w:rFonts w:ascii="Arial MT"/>
                <w:sz w:val="18"/>
              </w:rPr>
            </w:pPr>
            <w:r>
              <w:rPr>
                <w:rFonts w:ascii="Arial MT"/>
                <w:w w:val="99"/>
                <w:sz w:val="18"/>
              </w:rPr>
              <w:t>0</w:t>
            </w:r>
          </w:p>
        </w:tc>
        <w:tc>
          <w:tcPr>
            <w:tcW w:w="1393" w:type="dxa"/>
          </w:tcPr>
          <w:p w14:paraId="769F0706" w14:textId="77777777" w:rsidR="00A95A1D" w:rsidRDefault="00A95A1D" w:rsidP="00A0255E">
            <w:pPr>
              <w:pStyle w:val="TableParagraph"/>
              <w:spacing w:before="157"/>
              <w:ind w:right="49"/>
              <w:jc w:val="center"/>
              <w:rPr>
                <w:rFonts w:ascii="Arial MT"/>
                <w:sz w:val="18"/>
              </w:rPr>
            </w:pPr>
            <w:r>
              <w:rPr>
                <w:rFonts w:ascii="Arial MT"/>
                <w:w w:val="99"/>
                <w:sz w:val="18"/>
              </w:rPr>
              <w:t>0</w:t>
            </w:r>
          </w:p>
        </w:tc>
        <w:tc>
          <w:tcPr>
            <w:tcW w:w="1472" w:type="dxa"/>
          </w:tcPr>
          <w:p w14:paraId="4DDD7A86" w14:textId="77777777" w:rsidR="00A95A1D" w:rsidRDefault="00A95A1D" w:rsidP="00A0255E">
            <w:pPr>
              <w:pStyle w:val="TableParagraph"/>
              <w:spacing w:before="0"/>
              <w:jc w:val="center"/>
            </w:pPr>
          </w:p>
        </w:tc>
      </w:tr>
      <w:tr w:rsidR="00A95A1D" w14:paraId="6E60F350" w14:textId="77777777" w:rsidTr="00A0255E">
        <w:trPr>
          <w:trHeight w:val="321"/>
          <w:jc w:val="center"/>
        </w:trPr>
        <w:tc>
          <w:tcPr>
            <w:tcW w:w="622" w:type="dxa"/>
            <w:vMerge/>
            <w:shd w:val="clear" w:color="auto" w:fill="DBDBDB"/>
          </w:tcPr>
          <w:p w14:paraId="0517435B" w14:textId="77777777" w:rsidR="00A95A1D" w:rsidRDefault="00A95A1D" w:rsidP="00A0255E">
            <w:pPr>
              <w:rPr>
                <w:sz w:val="2"/>
                <w:szCs w:val="2"/>
              </w:rPr>
            </w:pPr>
          </w:p>
        </w:tc>
        <w:tc>
          <w:tcPr>
            <w:tcW w:w="1890" w:type="dxa"/>
            <w:shd w:val="clear" w:color="auto" w:fill="DBDBDB"/>
          </w:tcPr>
          <w:p w14:paraId="687FA524" w14:textId="77777777" w:rsidR="00A95A1D" w:rsidRDefault="00A95A1D" w:rsidP="00A0255E">
            <w:pPr>
              <w:pStyle w:val="TableParagraph"/>
              <w:spacing w:before="114" w:line="187" w:lineRule="exact"/>
              <w:ind w:left="8"/>
              <w:jc w:val="left"/>
              <w:rPr>
                <w:rFonts w:ascii="Arial MT"/>
                <w:sz w:val="18"/>
              </w:rPr>
            </w:pPr>
            <w:r>
              <w:rPr>
                <w:rFonts w:ascii="Arial MT"/>
                <w:color w:val="313D4F"/>
                <w:sz w:val="18"/>
              </w:rPr>
              <w:t>TIDAK</w:t>
            </w:r>
            <w:r>
              <w:rPr>
                <w:rFonts w:ascii="Arial MT"/>
                <w:color w:val="313D4F"/>
                <w:spacing w:val="-1"/>
                <w:sz w:val="18"/>
              </w:rPr>
              <w:t xml:space="preserve"> </w:t>
            </w:r>
            <w:r>
              <w:rPr>
                <w:rFonts w:ascii="Arial MT"/>
                <w:color w:val="313D4F"/>
                <w:sz w:val="18"/>
              </w:rPr>
              <w:t>SETUJU</w:t>
            </w:r>
          </w:p>
        </w:tc>
        <w:tc>
          <w:tcPr>
            <w:tcW w:w="1163" w:type="dxa"/>
          </w:tcPr>
          <w:p w14:paraId="03EF40EE" w14:textId="77777777" w:rsidR="00A95A1D" w:rsidRDefault="00A95A1D" w:rsidP="00A0255E">
            <w:pPr>
              <w:pStyle w:val="TableParagraph"/>
              <w:spacing w:before="114" w:line="187" w:lineRule="exact"/>
              <w:ind w:right="50"/>
              <w:jc w:val="center"/>
              <w:rPr>
                <w:rFonts w:ascii="Arial MT"/>
                <w:sz w:val="18"/>
              </w:rPr>
            </w:pPr>
            <w:r>
              <w:rPr>
                <w:rFonts w:ascii="Arial MT"/>
                <w:w w:val="99"/>
                <w:sz w:val="18"/>
              </w:rPr>
              <w:t>0</w:t>
            </w:r>
          </w:p>
        </w:tc>
        <w:tc>
          <w:tcPr>
            <w:tcW w:w="1023" w:type="dxa"/>
          </w:tcPr>
          <w:p w14:paraId="0C9A9EB0" w14:textId="77777777" w:rsidR="00A95A1D" w:rsidRDefault="00A95A1D" w:rsidP="00A0255E">
            <w:pPr>
              <w:pStyle w:val="TableParagraph"/>
              <w:spacing w:before="114" w:line="187" w:lineRule="exact"/>
              <w:ind w:right="51"/>
              <w:jc w:val="center"/>
              <w:rPr>
                <w:rFonts w:ascii="Arial MT"/>
                <w:sz w:val="18"/>
              </w:rPr>
            </w:pPr>
            <w:r>
              <w:rPr>
                <w:rFonts w:ascii="Arial MT"/>
                <w:w w:val="99"/>
                <w:sz w:val="18"/>
              </w:rPr>
              <w:t>0</w:t>
            </w:r>
          </w:p>
        </w:tc>
        <w:tc>
          <w:tcPr>
            <w:tcW w:w="1393" w:type="dxa"/>
          </w:tcPr>
          <w:p w14:paraId="22C69091" w14:textId="77777777" w:rsidR="00A95A1D" w:rsidRDefault="00A95A1D" w:rsidP="00A0255E">
            <w:pPr>
              <w:pStyle w:val="TableParagraph"/>
              <w:spacing w:before="114" w:line="187" w:lineRule="exact"/>
              <w:ind w:right="49"/>
              <w:jc w:val="center"/>
              <w:rPr>
                <w:rFonts w:ascii="Arial MT"/>
                <w:sz w:val="18"/>
              </w:rPr>
            </w:pPr>
            <w:r>
              <w:rPr>
                <w:rFonts w:ascii="Arial MT"/>
                <w:w w:val="99"/>
                <w:sz w:val="18"/>
              </w:rPr>
              <w:t>0</w:t>
            </w:r>
          </w:p>
        </w:tc>
        <w:tc>
          <w:tcPr>
            <w:tcW w:w="1472" w:type="dxa"/>
          </w:tcPr>
          <w:p w14:paraId="36A4E138" w14:textId="77777777" w:rsidR="00A95A1D" w:rsidRDefault="00A95A1D" w:rsidP="00A0255E">
            <w:pPr>
              <w:pStyle w:val="TableParagraph"/>
              <w:spacing w:before="0"/>
              <w:jc w:val="center"/>
            </w:pPr>
          </w:p>
        </w:tc>
      </w:tr>
      <w:tr w:rsidR="00A95A1D" w14:paraId="72E09F3D" w14:textId="77777777" w:rsidTr="00A0255E">
        <w:trPr>
          <w:trHeight w:val="320"/>
          <w:jc w:val="center"/>
        </w:trPr>
        <w:tc>
          <w:tcPr>
            <w:tcW w:w="622" w:type="dxa"/>
            <w:vMerge/>
            <w:shd w:val="clear" w:color="auto" w:fill="DBDBDB"/>
          </w:tcPr>
          <w:p w14:paraId="18633954" w14:textId="77777777" w:rsidR="00A95A1D" w:rsidRDefault="00A95A1D" w:rsidP="00A0255E">
            <w:pPr>
              <w:rPr>
                <w:sz w:val="2"/>
                <w:szCs w:val="2"/>
              </w:rPr>
            </w:pPr>
          </w:p>
        </w:tc>
        <w:tc>
          <w:tcPr>
            <w:tcW w:w="1890" w:type="dxa"/>
            <w:shd w:val="clear" w:color="auto" w:fill="DFDFDF"/>
          </w:tcPr>
          <w:p w14:paraId="319B0955" w14:textId="77777777" w:rsidR="00A95A1D" w:rsidRDefault="00A95A1D" w:rsidP="00A0255E">
            <w:pPr>
              <w:pStyle w:val="TableParagraph"/>
              <w:spacing w:before="111" w:line="189" w:lineRule="exact"/>
              <w:ind w:left="8"/>
              <w:jc w:val="left"/>
              <w:rPr>
                <w:rFonts w:ascii="Arial MT"/>
                <w:sz w:val="18"/>
              </w:rPr>
            </w:pPr>
            <w:r>
              <w:rPr>
                <w:rFonts w:ascii="Arial MT"/>
                <w:color w:val="25495F"/>
                <w:sz w:val="18"/>
              </w:rPr>
              <w:t>CUKUP</w:t>
            </w:r>
            <w:r>
              <w:rPr>
                <w:rFonts w:ascii="Arial MT"/>
                <w:color w:val="25495F"/>
                <w:spacing w:val="-1"/>
                <w:sz w:val="18"/>
              </w:rPr>
              <w:t xml:space="preserve"> </w:t>
            </w:r>
            <w:r>
              <w:rPr>
                <w:rFonts w:ascii="Arial MT"/>
                <w:color w:val="25495F"/>
                <w:sz w:val="18"/>
              </w:rPr>
              <w:t>SETUJU</w:t>
            </w:r>
          </w:p>
        </w:tc>
        <w:tc>
          <w:tcPr>
            <w:tcW w:w="1163" w:type="dxa"/>
          </w:tcPr>
          <w:p w14:paraId="23C1D61A" w14:textId="77777777" w:rsidR="00A95A1D" w:rsidRDefault="00A95A1D" w:rsidP="00A0255E">
            <w:pPr>
              <w:pStyle w:val="TableParagraph"/>
              <w:spacing w:before="111" w:line="189" w:lineRule="exact"/>
              <w:ind w:right="47"/>
              <w:jc w:val="center"/>
              <w:rPr>
                <w:rFonts w:ascii="Arial MT"/>
                <w:sz w:val="18"/>
              </w:rPr>
            </w:pPr>
            <w:r>
              <w:rPr>
                <w:rFonts w:ascii="Arial MT"/>
                <w:color w:val="000104"/>
                <w:sz w:val="18"/>
              </w:rPr>
              <w:t>23</w:t>
            </w:r>
          </w:p>
        </w:tc>
        <w:tc>
          <w:tcPr>
            <w:tcW w:w="1023" w:type="dxa"/>
          </w:tcPr>
          <w:p w14:paraId="5E3F5D37" w14:textId="77777777" w:rsidR="00A95A1D" w:rsidRDefault="00A95A1D" w:rsidP="00A0255E">
            <w:pPr>
              <w:pStyle w:val="TableParagraph"/>
              <w:spacing w:before="111" w:line="189" w:lineRule="exact"/>
              <w:ind w:right="49"/>
              <w:jc w:val="center"/>
              <w:rPr>
                <w:rFonts w:ascii="Arial MT"/>
                <w:sz w:val="18"/>
              </w:rPr>
            </w:pPr>
            <w:r>
              <w:rPr>
                <w:rFonts w:ascii="Arial MT"/>
                <w:color w:val="000104"/>
                <w:sz w:val="18"/>
              </w:rPr>
              <w:t>30.7</w:t>
            </w:r>
          </w:p>
        </w:tc>
        <w:tc>
          <w:tcPr>
            <w:tcW w:w="1393" w:type="dxa"/>
          </w:tcPr>
          <w:p w14:paraId="3FE7E28B" w14:textId="77777777" w:rsidR="00A95A1D" w:rsidRDefault="00A95A1D" w:rsidP="00A0255E">
            <w:pPr>
              <w:pStyle w:val="TableParagraph"/>
              <w:spacing w:before="111" w:line="189" w:lineRule="exact"/>
              <w:ind w:right="47"/>
              <w:jc w:val="center"/>
              <w:rPr>
                <w:rFonts w:ascii="Arial MT"/>
                <w:sz w:val="18"/>
              </w:rPr>
            </w:pPr>
            <w:r>
              <w:rPr>
                <w:rFonts w:ascii="Arial MT"/>
                <w:color w:val="000104"/>
                <w:sz w:val="18"/>
              </w:rPr>
              <w:t>30.7</w:t>
            </w:r>
          </w:p>
        </w:tc>
        <w:tc>
          <w:tcPr>
            <w:tcW w:w="1472" w:type="dxa"/>
          </w:tcPr>
          <w:p w14:paraId="3DEAC6FD" w14:textId="77777777" w:rsidR="00A95A1D" w:rsidRDefault="00A95A1D" w:rsidP="00A0255E">
            <w:pPr>
              <w:pStyle w:val="TableParagraph"/>
              <w:spacing w:before="111" w:line="189" w:lineRule="exact"/>
              <w:ind w:right="50"/>
              <w:jc w:val="center"/>
              <w:rPr>
                <w:rFonts w:ascii="Arial MT"/>
                <w:sz w:val="18"/>
              </w:rPr>
            </w:pPr>
            <w:r>
              <w:rPr>
                <w:rFonts w:ascii="Arial MT"/>
                <w:color w:val="000104"/>
                <w:sz w:val="18"/>
              </w:rPr>
              <w:t>30.7</w:t>
            </w:r>
          </w:p>
        </w:tc>
      </w:tr>
      <w:tr w:rsidR="00A95A1D" w14:paraId="07C8B6E5" w14:textId="77777777" w:rsidTr="00A0255E">
        <w:trPr>
          <w:trHeight w:val="318"/>
          <w:jc w:val="center"/>
        </w:trPr>
        <w:tc>
          <w:tcPr>
            <w:tcW w:w="622" w:type="dxa"/>
            <w:vMerge/>
            <w:shd w:val="clear" w:color="auto" w:fill="DBDBDB"/>
          </w:tcPr>
          <w:p w14:paraId="2E49E45E" w14:textId="77777777" w:rsidR="00A95A1D" w:rsidRDefault="00A95A1D" w:rsidP="00A0255E">
            <w:pPr>
              <w:rPr>
                <w:sz w:val="2"/>
                <w:szCs w:val="2"/>
              </w:rPr>
            </w:pPr>
          </w:p>
        </w:tc>
        <w:tc>
          <w:tcPr>
            <w:tcW w:w="1890" w:type="dxa"/>
            <w:shd w:val="clear" w:color="auto" w:fill="DFDFDF"/>
          </w:tcPr>
          <w:p w14:paraId="63CAB1B4" w14:textId="77777777" w:rsidR="00A95A1D" w:rsidRDefault="00A95A1D" w:rsidP="00A0255E">
            <w:pPr>
              <w:pStyle w:val="TableParagraph"/>
              <w:spacing w:before="111" w:line="187" w:lineRule="exact"/>
              <w:ind w:left="8"/>
              <w:jc w:val="left"/>
              <w:rPr>
                <w:rFonts w:ascii="Arial MT"/>
                <w:sz w:val="18"/>
              </w:rPr>
            </w:pPr>
            <w:r>
              <w:rPr>
                <w:rFonts w:ascii="Arial MT"/>
                <w:color w:val="25495F"/>
                <w:sz w:val="18"/>
              </w:rPr>
              <w:t>SETUJU</w:t>
            </w:r>
          </w:p>
        </w:tc>
        <w:tc>
          <w:tcPr>
            <w:tcW w:w="1163" w:type="dxa"/>
          </w:tcPr>
          <w:p w14:paraId="72103223" w14:textId="77777777" w:rsidR="00A95A1D" w:rsidRDefault="00A95A1D" w:rsidP="00A0255E">
            <w:pPr>
              <w:pStyle w:val="TableParagraph"/>
              <w:spacing w:before="111" w:line="187" w:lineRule="exact"/>
              <w:ind w:right="47"/>
              <w:jc w:val="center"/>
              <w:rPr>
                <w:rFonts w:ascii="Arial MT"/>
                <w:sz w:val="18"/>
              </w:rPr>
            </w:pPr>
            <w:r>
              <w:rPr>
                <w:rFonts w:ascii="Arial MT"/>
                <w:color w:val="000104"/>
                <w:sz w:val="18"/>
              </w:rPr>
              <w:t>38</w:t>
            </w:r>
          </w:p>
        </w:tc>
        <w:tc>
          <w:tcPr>
            <w:tcW w:w="1023" w:type="dxa"/>
          </w:tcPr>
          <w:p w14:paraId="72604A32" w14:textId="77777777" w:rsidR="00A95A1D" w:rsidRDefault="00A95A1D" w:rsidP="00A0255E">
            <w:pPr>
              <w:pStyle w:val="TableParagraph"/>
              <w:spacing w:before="111" w:line="187" w:lineRule="exact"/>
              <w:ind w:right="49"/>
              <w:jc w:val="center"/>
              <w:rPr>
                <w:rFonts w:ascii="Arial MT"/>
                <w:sz w:val="18"/>
              </w:rPr>
            </w:pPr>
            <w:r>
              <w:rPr>
                <w:rFonts w:ascii="Arial MT"/>
                <w:color w:val="000104"/>
                <w:sz w:val="18"/>
              </w:rPr>
              <w:t>50.7</w:t>
            </w:r>
          </w:p>
        </w:tc>
        <w:tc>
          <w:tcPr>
            <w:tcW w:w="1393" w:type="dxa"/>
          </w:tcPr>
          <w:p w14:paraId="730B4624" w14:textId="77777777" w:rsidR="00A95A1D" w:rsidRDefault="00A95A1D" w:rsidP="00A0255E">
            <w:pPr>
              <w:pStyle w:val="TableParagraph"/>
              <w:spacing w:before="111" w:line="187" w:lineRule="exact"/>
              <w:ind w:right="47"/>
              <w:jc w:val="center"/>
              <w:rPr>
                <w:rFonts w:ascii="Arial MT"/>
                <w:sz w:val="18"/>
              </w:rPr>
            </w:pPr>
            <w:r>
              <w:rPr>
                <w:rFonts w:ascii="Arial MT"/>
                <w:color w:val="000104"/>
                <w:sz w:val="18"/>
              </w:rPr>
              <w:t>50.7</w:t>
            </w:r>
          </w:p>
        </w:tc>
        <w:tc>
          <w:tcPr>
            <w:tcW w:w="1472" w:type="dxa"/>
          </w:tcPr>
          <w:p w14:paraId="128EB52A" w14:textId="77777777" w:rsidR="00A95A1D" w:rsidRDefault="00A95A1D" w:rsidP="00A0255E">
            <w:pPr>
              <w:pStyle w:val="TableParagraph"/>
              <w:spacing w:before="111" w:line="187" w:lineRule="exact"/>
              <w:ind w:right="50"/>
              <w:jc w:val="center"/>
              <w:rPr>
                <w:rFonts w:ascii="Arial MT"/>
                <w:sz w:val="18"/>
              </w:rPr>
            </w:pPr>
            <w:r>
              <w:rPr>
                <w:rFonts w:ascii="Arial MT"/>
                <w:color w:val="000104"/>
                <w:sz w:val="18"/>
              </w:rPr>
              <w:t>81.3</w:t>
            </w:r>
          </w:p>
        </w:tc>
      </w:tr>
      <w:tr w:rsidR="00A95A1D" w14:paraId="515936E7" w14:textId="77777777" w:rsidTr="00A0255E">
        <w:trPr>
          <w:trHeight w:val="320"/>
          <w:jc w:val="center"/>
        </w:trPr>
        <w:tc>
          <w:tcPr>
            <w:tcW w:w="622" w:type="dxa"/>
            <w:vMerge/>
            <w:shd w:val="clear" w:color="auto" w:fill="DBDBDB"/>
          </w:tcPr>
          <w:p w14:paraId="3A1D303B" w14:textId="77777777" w:rsidR="00A95A1D" w:rsidRDefault="00A95A1D" w:rsidP="00A0255E">
            <w:pPr>
              <w:rPr>
                <w:sz w:val="2"/>
                <w:szCs w:val="2"/>
              </w:rPr>
            </w:pPr>
          </w:p>
        </w:tc>
        <w:tc>
          <w:tcPr>
            <w:tcW w:w="1890" w:type="dxa"/>
            <w:shd w:val="clear" w:color="auto" w:fill="DFDFDF"/>
          </w:tcPr>
          <w:p w14:paraId="0CD01463" w14:textId="77777777" w:rsidR="00A95A1D" w:rsidRDefault="00A95A1D" w:rsidP="00A0255E">
            <w:pPr>
              <w:pStyle w:val="TableParagraph"/>
              <w:spacing w:before="114" w:line="187" w:lineRule="exact"/>
              <w:ind w:left="8"/>
              <w:jc w:val="left"/>
              <w:rPr>
                <w:rFonts w:ascii="Arial MT"/>
                <w:sz w:val="18"/>
              </w:rPr>
            </w:pPr>
            <w:r>
              <w:rPr>
                <w:rFonts w:ascii="Arial MT"/>
                <w:color w:val="25495F"/>
                <w:sz w:val="18"/>
              </w:rPr>
              <w:t>SANGAT</w:t>
            </w:r>
            <w:r>
              <w:rPr>
                <w:rFonts w:ascii="Arial MT"/>
                <w:color w:val="25495F"/>
                <w:spacing w:val="-1"/>
                <w:sz w:val="18"/>
              </w:rPr>
              <w:t xml:space="preserve"> </w:t>
            </w:r>
            <w:r>
              <w:rPr>
                <w:rFonts w:ascii="Arial MT"/>
                <w:color w:val="25495F"/>
                <w:sz w:val="18"/>
              </w:rPr>
              <w:t>SETUJU</w:t>
            </w:r>
          </w:p>
        </w:tc>
        <w:tc>
          <w:tcPr>
            <w:tcW w:w="1163" w:type="dxa"/>
          </w:tcPr>
          <w:p w14:paraId="25AAE259" w14:textId="77777777" w:rsidR="00A95A1D" w:rsidRDefault="00A95A1D" w:rsidP="00A0255E">
            <w:pPr>
              <w:pStyle w:val="TableParagraph"/>
              <w:spacing w:before="114" w:line="187" w:lineRule="exact"/>
              <w:ind w:right="47"/>
              <w:jc w:val="center"/>
              <w:rPr>
                <w:rFonts w:ascii="Arial MT"/>
                <w:sz w:val="18"/>
              </w:rPr>
            </w:pPr>
            <w:r>
              <w:rPr>
                <w:rFonts w:ascii="Arial MT"/>
                <w:color w:val="000104"/>
                <w:sz w:val="18"/>
              </w:rPr>
              <w:t>14</w:t>
            </w:r>
          </w:p>
        </w:tc>
        <w:tc>
          <w:tcPr>
            <w:tcW w:w="1023" w:type="dxa"/>
          </w:tcPr>
          <w:p w14:paraId="27BA35A4" w14:textId="77777777" w:rsidR="00A95A1D" w:rsidRDefault="00A95A1D" w:rsidP="00A0255E">
            <w:pPr>
              <w:pStyle w:val="TableParagraph"/>
              <w:spacing w:before="114" w:line="187" w:lineRule="exact"/>
              <w:ind w:right="49"/>
              <w:jc w:val="center"/>
              <w:rPr>
                <w:rFonts w:ascii="Arial MT"/>
                <w:sz w:val="18"/>
              </w:rPr>
            </w:pPr>
            <w:r>
              <w:rPr>
                <w:rFonts w:ascii="Arial MT"/>
                <w:color w:val="000104"/>
                <w:sz w:val="18"/>
              </w:rPr>
              <w:t>18.7</w:t>
            </w:r>
          </w:p>
        </w:tc>
        <w:tc>
          <w:tcPr>
            <w:tcW w:w="1393" w:type="dxa"/>
          </w:tcPr>
          <w:p w14:paraId="2DA8AF18" w14:textId="77777777" w:rsidR="00A95A1D" w:rsidRDefault="00A95A1D" w:rsidP="00A0255E">
            <w:pPr>
              <w:pStyle w:val="TableParagraph"/>
              <w:spacing w:before="114" w:line="187" w:lineRule="exact"/>
              <w:ind w:right="47"/>
              <w:jc w:val="center"/>
              <w:rPr>
                <w:rFonts w:ascii="Arial MT"/>
                <w:sz w:val="18"/>
              </w:rPr>
            </w:pPr>
            <w:r>
              <w:rPr>
                <w:rFonts w:ascii="Arial MT"/>
                <w:color w:val="000104"/>
                <w:sz w:val="18"/>
              </w:rPr>
              <w:t>18.7</w:t>
            </w:r>
          </w:p>
        </w:tc>
        <w:tc>
          <w:tcPr>
            <w:tcW w:w="1472" w:type="dxa"/>
          </w:tcPr>
          <w:p w14:paraId="3B51EF61" w14:textId="77777777" w:rsidR="00A95A1D" w:rsidRDefault="00A95A1D" w:rsidP="00A0255E">
            <w:pPr>
              <w:pStyle w:val="TableParagraph"/>
              <w:spacing w:before="114" w:line="187" w:lineRule="exact"/>
              <w:ind w:right="51"/>
              <w:jc w:val="center"/>
              <w:rPr>
                <w:rFonts w:ascii="Arial MT"/>
                <w:sz w:val="18"/>
              </w:rPr>
            </w:pPr>
            <w:r>
              <w:rPr>
                <w:rFonts w:ascii="Arial MT"/>
                <w:color w:val="000104"/>
                <w:sz w:val="18"/>
              </w:rPr>
              <w:t>100.0</w:t>
            </w:r>
          </w:p>
        </w:tc>
      </w:tr>
      <w:tr w:rsidR="00A95A1D" w14:paraId="059E3734" w14:textId="77777777" w:rsidTr="00A0255E">
        <w:trPr>
          <w:trHeight w:val="320"/>
          <w:jc w:val="center"/>
        </w:trPr>
        <w:tc>
          <w:tcPr>
            <w:tcW w:w="622" w:type="dxa"/>
            <w:vMerge/>
            <w:shd w:val="clear" w:color="auto" w:fill="DBDBDB"/>
          </w:tcPr>
          <w:p w14:paraId="669C0D83" w14:textId="77777777" w:rsidR="00A95A1D" w:rsidRDefault="00A95A1D" w:rsidP="00A0255E">
            <w:pPr>
              <w:rPr>
                <w:sz w:val="2"/>
                <w:szCs w:val="2"/>
              </w:rPr>
            </w:pPr>
          </w:p>
        </w:tc>
        <w:tc>
          <w:tcPr>
            <w:tcW w:w="1890" w:type="dxa"/>
            <w:shd w:val="clear" w:color="auto" w:fill="DFDFDF"/>
          </w:tcPr>
          <w:p w14:paraId="0BBF5361" w14:textId="77777777" w:rsidR="00A95A1D" w:rsidRDefault="00A95A1D" w:rsidP="00A0255E">
            <w:pPr>
              <w:pStyle w:val="TableParagraph"/>
              <w:spacing w:before="111" w:line="189" w:lineRule="exact"/>
              <w:ind w:left="8"/>
              <w:jc w:val="left"/>
              <w:rPr>
                <w:rFonts w:ascii="Arial MT"/>
                <w:sz w:val="18"/>
              </w:rPr>
            </w:pPr>
            <w:r>
              <w:rPr>
                <w:rFonts w:ascii="Arial MT"/>
                <w:color w:val="25495F"/>
                <w:sz w:val="18"/>
              </w:rPr>
              <w:t>Total</w:t>
            </w:r>
          </w:p>
        </w:tc>
        <w:tc>
          <w:tcPr>
            <w:tcW w:w="1163" w:type="dxa"/>
          </w:tcPr>
          <w:p w14:paraId="45EE5C39" w14:textId="77777777" w:rsidR="00A95A1D" w:rsidRDefault="00A95A1D" w:rsidP="00A0255E">
            <w:pPr>
              <w:pStyle w:val="TableParagraph"/>
              <w:spacing w:before="111" w:line="189" w:lineRule="exact"/>
              <w:ind w:right="47"/>
              <w:jc w:val="center"/>
              <w:rPr>
                <w:rFonts w:ascii="Arial MT"/>
                <w:sz w:val="18"/>
              </w:rPr>
            </w:pPr>
            <w:r>
              <w:rPr>
                <w:rFonts w:ascii="Arial MT"/>
                <w:color w:val="000104"/>
                <w:sz w:val="18"/>
              </w:rPr>
              <w:t>75</w:t>
            </w:r>
          </w:p>
        </w:tc>
        <w:tc>
          <w:tcPr>
            <w:tcW w:w="1023" w:type="dxa"/>
          </w:tcPr>
          <w:p w14:paraId="6454C215" w14:textId="77777777" w:rsidR="00A95A1D" w:rsidRDefault="00A95A1D" w:rsidP="00A0255E">
            <w:pPr>
              <w:pStyle w:val="TableParagraph"/>
              <w:spacing w:before="111" w:line="189" w:lineRule="exact"/>
              <w:ind w:right="49"/>
              <w:jc w:val="center"/>
              <w:rPr>
                <w:rFonts w:ascii="Arial MT"/>
                <w:sz w:val="18"/>
              </w:rPr>
            </w:pPr>
            <w:r>
              <w:rPr>
                <w:rFonts w:ascii="Arial MT"/>
                <w:color w:val="000104"/>
                <w:sz w:val="18"/>
              </w:rPr>
              <w:t>100.0</w:t>
            </w:r>
          </w:p>
        </w:tc>
        <w:tc>
          <w:tcPr>
            <w:tcW w:w="1393" w:type="dxa"/>
          </w:tcPr>
          <w:p w14:paraId="22A6957E" w14:textId="77777777" w:rsidR="00A95A1D" w:rsidRDefault="00A95A1D" w:rsidP="00A0255E">
            <w:pPr>
              <w:pStyle w:val="TableParagraph"/>
              <w:spacing w:before="111" w:line="189" w:lineRule="exact"/>
              <w:ind w:right="48"/>
              <w:jc w:val="center"/>
              <w:rPr>
                <w:rFonts w:ascii="Arial MT"/>
                <w:sz w:val="18"/>
              </w:rPr>
            </w:pPr>
            <w:r>
              <w:rPr>
                <w:rFonts w:ascii="Arial MT"/>
                <w:color w:val="000104"/>
                <w:sz w:val="18"/>
              </w:rPr>
              <w:t>100.0</w:t>
            </w:r>
          </w:p>
        </w:tc>
        <w:tc>
          <w:tcPr>
            <w:tcW w:w="1472" w:type="dxa"/>
          </w:tcPr>
          <w:p w14:paraId="6BC1D1E5" w14:textId="77777777" w:rsidR="00A95A1D" w:rsidRDefault="00A95A1D" w:rsidP="00A0255E">
            <w:pPr>
              <w:pStyle w:val="TableParagraph"/>
              <w:spacing w:before="0"/>
              <w:jc w:val="center"/>
            </w:pPr>
          </w:p>
        </w:tc>
      </w:tr>
    </w:tbl>
    <w:p w14:paraId="32E18C6E" w14:textId="77777777" w:rsidR="00A95A1D" w:rsidRDefault="00A95A1D" w:rsidP="00A95A1D">
      <w:pPr>
        <w:pStyle w:val="ListParagraph"/>
        <w:ind w:left="720" w:right="-1" w:firstLine="0"/>
        <w:jc w:val="center"/>
        <w:outlineLvl w:val="1"/>
        <w:rPr>
          <w:b/>
          <w:sz w:val="24"/>
          <w:szCs w:val="24"/>
        </w:rPr>
      </w:pPr>
    </w:p>
    <w:p w14:paraId="57B97335" w14:textId="2164CB8C" w:rsidR="00A95A1D" w:rsidRPr="005B5105" w:rsidRDefault="00A95A1D" w:rsidP="00A95A1D">
      <w:pPr>
        <w:pStyle w:val="ListParagraph"/>
        <w:ind w:left="720" w:right="-1" w:firstLine="0"/>
        <w:jc w:val="center"/>
        <w:outlineLvl w:val="1"/>
        <w:rPr>
          <w:b/>
          <w:sz w:val="24"/>
          <w:szCs w:val="24"/>
          <w:lang w:val="id-ID"/>
        </w:rPr>
      </w:pPr>
      <w:r>
        <w:rPr>
          <w:b/>
          <w:sz w:val="24"/>
          <w:szCs w:val="24"/>
        </w:rPr>
        <w:t>Komunikasi yang Baik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1776"/>
        <w:gridCol w:w="1161"/>
        <w:gridCol w:w="1021"/>
        <w:gridCol w:w="1391"/>
        <w:gridCol w:w="1470"/>
      </w:tblGrid>
      <w:tr w:rsidR="00A95A1D" w14:paraId="21F7353A" w14:textId="77777777" w:rsidTr="00A0255E">
        <w:trPr>
          <w:trHeight w:val="321"/>
          <w:jc w:val="center"/>
        </w:trPr>
        <w:tc>
          <w:tcPr>
            <w:tcW w:w="7373" w:type="dxa"/>
            <w:gridSpan w:val="6"/>
          </w:tcPr>
          <w:p w14:paraId="0085A428" w14:textId="77777777" w:rsidR="00A95A1D" w:rsidRDefault="00A95A1D" w:rsidP="00A0255E">
            <w:pPr>
              <w:pStyle w:val="TableParagraph"/>
              <w:spacing w:before="69" w:line="232" w:lineRule="exact"/>
              <w:ind w:left="3443" w:right="3416"/>
              <w:jc w:val="center"/>
              <w:rPr>
                <w:rFonts w:ascii="Arial"/>
                <w:b/>
              </w:rPr>
            </w:pPr>
            <w:r>
              <w:rPr>
                <w:rFonts w:ascii="Arial"/>
                <w:b/>
                <w:color w:val="000104"/>
              </w:rPr>
              <w:t>X2.3</w:t>
            </w:r>
          </w:p>
        </w:tc>
      </w:tr>
      <w:tr w:rsidR="00A95A1D" w14:paraId="639E6549" w14:textId="77777777" w:rsidTr="00A0255E">
        <w:trPr>
          <w:trHeight w:val="640"/>
          <w:jc w:val="center"/>
        </w:trPr>
        <w:tc>
          <w:tcPr>
            <w:tcW w:w="3491" w:type="dxa"/>
            <w:gridSpan w:val="3"/>
          </w:tcPr>
          <w:p w14:paraId="23C1A95F" w14:textId="77777777" w:rsidR="00A95A1D" w:rsidRDefault="00A95A1D" w:rsidP="00A0255E">
            <w:pPr>
              <w:pStyle w:val="TableParagraph"/>
              <w:spacing w:before="0"/>
              <w:jc w:val="left"/>
              <w:rPr>
                <w:b/>
                <w:sz w:val="20"/>
              </w:rPr>
            </w:pPr>
          </w:p>
          <w:p w14:paraId="578B6270" w14:textId="77777777" w:rsidR="00A95A1D" w:rsidRDefault="00A95A1D" w:rsidP="00A0255E">
            <w:pPr>
              <w:pStyle w:val="TableParagraph"/>
              <w:spacing w:before="5"/>
              <w:jc w:val="left"/>
              <w:rPr>
                <w:b/>
                <w:sz w:val="17"/>
              </w:rPr>
            </w:pPr>
          </w:p>
          <w:p w14:paraId="194C385F" w14:textId="77777777" w:rsidR="00A95A1D" w:rsidRDefault="00A95A1D" w:rsidP="00A0255E">
            <w:pPr>
              <w:pStyle w:val="TableParagraph"/>
              <w:spacing w:before="0" w:line="189" w:lineRule="exact"/>
              <w:ind w:right="137"/>
              <w:rPr>
                <w:rFonts w:ascii="Arial MT"/>
                <w:sz w:val="18"/>
              </w:rPr>
            </w:pPr>
            <w:r>
              <w:rPr>
                <w:rFonts w:ascii="Arial MT"/>
                <w:color w:val="25495F"/>
                <w:sz w:val="18"/>
              </w:rPr>
              <w:t>Frequency</w:t>
            </w:r>
          </w:p>
        </w:tc>
        <w:tc>
          <w:tcPr>
            <w:tcW w:w="1021" w:type="dxa"/>
          </w:tcPr>
          <w:p w14:paraId="1C1B4FDC" w14:textId="77777777" w:rsidR="00A95A1D" w:rsidRDefault="00A95A1D" w:rsidP="00A0255E">
            <w:pPr>
              <w:pStyle w:val="TableParagraph"/>
              <w:spacing w:before="0"/>
              <w:jc w:val="left"/>
              <w:rPr>
                <w:b/>
                <w:sz w:val="20"/>
              </w:rPr>
            </w:pPr>
          </w:p>
          <w:p w14:paraId="5ED35900" w14:textId="77777777" w:rsidR="00A95A1D" w:rsidRDefault="00A95A1D" w:rsidP="00A0255E">
            <w:pPr>
              <w:pStyle w:val="TableParagraph"/>
              <w:spacing w:before="5"/>
              <w:jc w:val="left"/>
              <w:rPr>
                <w:b/>
                <w:sz w:val="17"/>
              </w:rPr>
            </w:pPr>
          </w:p>
          <w:p w14:paraId="6D0A4A09" w14:textId="77777777" w:rsidR="00A95A1D" w:rsidRDefault="00A95A1D" w:rsidP="00A0255E">
            <w:pPr>
              <w:pStyle w:val="TableParagraph"/>
              <w:spacing w:before="0" w:line="189" w:lineRule="exact"/>
              <w:ind w:left="203"/>
              <w:jc w:val="left"/>
              <w:rPr>
                <w:rFonts w:ascii="Arial MT"/>
                <w:sz w:val="18"/>
              </w:rPr>
            </w:pPr>
            <w:r>
              <w:rPr>
                <w:rFonts w:ascii="Arial MT"/>
                <w:color w:val="25495F"/>
                <w:sz w:val="18"/>
              </w:rPr>
              <w:t>Percent</w:t>
            </w:r>
          </w:p>
        </w:tc>
        <w:tc>
          <w:tcPr>
            <w:tcW w:w="1391" w:type="dxa"/>
          </w:tcPr>
          <w:p w14:paraId="3EC730D5" w14:textId="77777777" w:rsidR="00A95A1D" w:rsidRDefault="00A95A1D" w:rsidP="00A0255E">
            <w:pPr>
              <w:pStyle w:val="TableParagraph"/>
              <w:spacing w:before="0"/>
              <w:jc w:val="left"/>
              <w:rPr>
                <w:b/>
                <w:sz w:val="20"/>
              </w:rPr>
            </w:pPr>
          </w:p>
          <w:p w14:paraId="7AA93511" w14:textId="77777777" w:rsidR="00A95A1D" w:rsidRDefault="00A95A1D" w:rsidP="00A0255E">
            <w:pPr>
              <w:pStyle w:val="TableParagraph"/>
              <w:spacing w:before="5"/>
              <w:jc w:val="left"/>
              <w:rPr>
                <w:b/>
                <w:sz w:val="17"/>
              </w:rPr>
            </w:pPr>
          </w:p>
          <w:p w14:paraId="4865B746" w14:textId="77777777" w:rsidR="00A95A1D" w:rsidRDefault="00A95A1D" w:rsidP="00A0255E">
            <w:pPr>
              <w:pStyle w:val="TableParagraph"/>
              <w:spacing w:before="0" w:line="189" w:lineRule="exact"/>
              <w:ind w:left="166"/>
              <w:jc w:val="left"/>
              <w:rPr>
                <w:rFonts w:ascii="Arial MT"/>
                <w:sz w:val="18"/>
              </w:rPr>
            </w:pPr>
            <w:r>
              <w:rPr>
                <w:rFonts w:ascii="Arial MT"/>
                <w:color w:val="25495F"/>
                <w:sz w:val="18"/>
              </w:rPr>
              <w:t>Valid</w:t>
            </w:r>
            <w:r>
              <w:rPr>
                <w:rFonts w:ascii="Arial MT"/>
                <w:color w:val="25495F"/>
                <w:spacing w:val="-2"/>
                <w:sz w:val="18"/>
              </w:rPr>
              <w:t xml:space="preserve"> </w:t>
            </w:r>
            <w:r>
              <w:rPr>
                <w:rFonts w:ascii="Arial MT"/>
                <w:color w:val="25495F"/>
                <w:sz w:val="18"/>
              </w:rPr>
              <w:t>Percent</w:t>
            </w:r>
          </w:p>
        </w:tc>
        <w:tc>
          <w:tcPr>
            <w:tcW w:w="1470" w:type="dxa"/>
          </w:tcPr>
          <w:p w14:paraId="0134DA11" w14:textId="77777777" w:rsidR="00A95A1D" w:rsidRDefault="00A95A1D" w:rsidP="00A0255E">
            <w:pPr>
              <w:pStyle w:val="TableParagraph"/>
              <w:spacing w:before="0" w:line="320" w:lineRule="exact"/>
              <w:ind w:left="431" w:right="240"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A95A1D" w14:paraId="7E45304A" w14:textId="77777777" w:rsidTr="00A0255E">
        <w:trPr>
          <w:trHeight w:val="412"/>
          <w:jc w:val="center"/>
        </w:trPr>
        <w:tc>
          <w:tcPr>
            <w:tcW w:w="554" w:type="dxa"/>
            <w:vMerge w:val="restart"/>
            <w:shd w:val="clear" w:color="auto" w:fill="E7E6E6"/>
          </w:tcPr>
          <w:p w14:paraId="4EA09AAE" w14:textId="77777777" w:rsidR="00A95A1D" w:rsidRDefault="00A95A1D" w:rsidP="00A0255E">
            <w:pPr>
              <w:pStyle w:val="TableParagraph"/>
              <w:spacing w:before="0"/>
              <w:jc w:val="left"/>
              <w:rPr>
                <w:b/>
                <w:sz w:val="20"/>
              </w:rPr>
            </w:pPr>
          </w:p>
          <w:p w14:paraId="025ADF81" w14:textId="77777777" w:rsidR="00A95A1D" w:rsidRDefault="00A95A1D" w:rsidP="00A0255E">
            <w:pPr>
              <w:pStyle w:val="TableParagraph"/>
              <w:spacing w:before="0"/>
              <w:jc w:val="left"/>
              <w:rPr>
                <w:b/>
                <w:sz w:val="20"/>
              </w:rPr>
            </w:pPr>
          </w:p>
          <w:p w14:paraId="733D069E" w14:textId="77777777" w:rsidR="00A95A1D" w:rsidRDefault="00A95A1D" w:rsidP="00A0255E">
            <w:pPr>
              <w:pStyle w:val="TableParagraph"/>
              <w:spacing w:before="0"/>
              <w:jc w:val="left"/>
              <w:rPr>
                <w:b/>
                <w:sz w:val="20"/>
              </w:rPr>
            </w:pPr>
          </w:p>
          <w:p w14:paraId="0733C26E" w14:textId="77777777" w:rsidR="00A95A1D" w:rsidRDefault="00A95A1D" w:rsidP="00A0255E">
            <w:pPr>
              <w:pStyle w:val="TableParagraph"/>
              <w:spacing w:before="9"/>
              <w:jc w:val="left"/>
              <w:rPr>
                <w:b/>
                <w:sz w:val="27"/>
              </w:rPr>
            </w:pPr>
          </w:p>
          <w:p w14:paraId="67B6B712" w14:textId="77777777" w:rsidR="00A95A1D" w:rsidRDefault="00A95A1D" w:rsidP="00A0255E">
            <w:pPr>
              <w:pStyle w:val="TableParagraph"/>
              <w:spacing w:before="0"/>
              <w:ind w:left="76"/>
              <w:jc w:val="left"/>
              <w:rPr>
                <w:rFonts w:ascii="Arial MT"/>
                <w:sz w:val="18"/>
              </w:rPr>
            </w:pPr>
            <w:r>
              <w:rPr>
                <w:rFonts w:ascii="Arial MT"/>
                <w:color w:val="25495F"/>
                <w:sz w:val="18"/>
              </w:rPr>
              <w:t>Valid</w:t>
            </w:r>
          </w:p>
        </w:tc>
        <w:tc>
          <w:tcPr>
            <w:tcW w:w="1776" w:type="dxa"/>
            <w:shd w:val="clear" w:color="auto" w:fill="DBDBDB"/>
          </w:tcPr>
          <w:p w14:paraId="679A27D2" w14:textId="77777777" w:rsidR="00A95A1D" w:rsidRDefault="00A95A1D" w:rsidP="00A0255E">
            <w:pPr>
              <w:pStyle w:val="TableParagraph"/>
              <w:spacing w:before="0" w:line="206" w:lineRule="exact"/>
              <w:ind w:left="12" w:right="403"/>
              <w:jc w:val="left"/>
              <w:rPr>
                <w:rFonts w:ascii="Arial MT"/>
                <w:sz w:val="18"/>
              </w:rPr>
            </w:pPr>
            <w:r>
              <w:rPr>
                <w:rFonts w:ascii="Arial MT"/>
                <w:color w:val="1F3863"/>
                <w:sz w:val="18"/>
              </w:rPr>
              <w:t>SANGAT TIDAK</w:t>
            </w:r>
            <w:r>
              <w:rPr>
                <w:rFonts w:ascii="Arial MT"/>
                <w:color w:val="1F3863"/>
                <w:spacing w:val="-48"/>
                <w:sz w:val="18"/>
              </w:rPr>
              <w:t xml:space="preserve"> </w:t>
            </w:r>
            <w:r>
              <w:rPr>
                <w:rFonts w:ascii="Arial MT"/>
                <w:color w:val="1F3863"/>
                <w:sz w:val="18"/>
              </w:rPr>
              <w:t>SETUJU</w:t>
            </w:r>
          </w:p>
        </w:tc>
        <w:tc>
          <w:tcPr>
            <w:tcW w:w="1161" w:type="dxa"/>
          </w:tcPr>
          <w:p w14:paraId="1FF68DEA" w14:textId="77777777" w:rsidR="00A95A1D" w:rsidRDefault="00A95A1D" w:rsidP="00A0255E">
            <w:pPr>
              <w:pStyle w:val="TableParagraph"/>
              <w:spacing w:before="159"/>
              <w:ind w:right="46"/>
              <w:jc w:val="center"/>
              <w:rPr>
                <w:rFonts w:ascii="Arial MT"/>
                <w:sz w:val="18"/>
              </w:rPr>
            </w:pPr>
            <w:r>
              <w:rPr>
                <w:rFonts w:ascii="Arial MT"/>
                <w:w w:val="99"/>
                <w:sz w:val="18"/>
              </w:rPr>
              <w:t>0</w:t>
            </w:r>
          </w:p>
        </w:tc>
        <w:tc>
          <w:tcPr>
            <w:tcW w:w="1021" w:type="dxa"/>
          </w:tcPr>
          <w:p w14:paraId="50AF0FB1" w14:textId="77777777" w:rsidR="00A95A1D" w:rsidRDefault="00A95A1D" w:rsidP="00A0255E">
            <w:pPr>
              <w:pStyle w:val="TableParagraph"/>
              <w:spacing w:before="159"/>
              <w:ind w:right="45"/>
              <w:jc w:val="center"/>
              <w:rPr>
                <w:rFonts w:ascii="Arial MT"/>
                <w:sz w:val="18"/>
              </w:rPr>
            </w:pPr>
            <w:r>
              <w:rPr>
                <w:rFonts w:ascii="Arial MT"/>
                <w:w w:val="99"/>
                <w:sz w:val="18"/>
              </w:rPr>
              <w:t>0</w:t>
            </w:r>
          </w:p>
        </w:tc>
        <w:tc>
          <w:tcPr>
            <w:tcW w:w="1391" w:type="dxa"/>
          </w:tcPr>
          <w:p w14:paraId="66F9D04A" w14:textId="77777777" w:rsidR="00A95A1D" w:rsidRDefault="00A95A1D" w:rsidP="00A0255E">
            <w:pPr>
              <w:pStyle w:val="TableParagraph"/>
              <w:spacing w:before="159"/>
              <w:ind w:right="41"/>
              <w:jc w:val="center"/>
              <w:rPr>
                <w:rFonts w:ascii="Arial MT"/>
                <w:sz w:val="18"/>
              </w:rPr>
            </w:pPr>
            <w:r>
              <w:rPr>
                <w:rFonts w:ascii="Arial MT"/>
                <w:w w:val="99"/>
                <w:sz w:val="18"/>
              </w:rPr>
              <w:t>0</w:t>
            </w:r>
          </w:p>
        </w:tc>
        <w:tc>
          <w:tcPr>
            <w:tcW w:w="1470" w:type="dxa"/>
          </w:tcPr>
          <w:p w14:paraId="18B8A2AB" w14:textId="77777777" w:rsidR="00A95A1D" w:rsidRDefault="00A95A1D" w:rsidP="00A0255E">
            <w:pPr>
              <w:pStyle w:val="TableParagraph"/>
              <w:spacing w:before="0"/>
              <w:jc w:val="center"/>
            </w:pPr>
          </w:p>
        </w:tc>
      </w:tr>
      <w:tr w:rsidR="00A95A1D" w14:paraId="7B2FF8FF" w14:textId="77777777" w:rsidTr="00A0255E">
        <w:trPr>
          <w:trHeight w:val="321"/>
          <w:jc w:val="center"/>
        </w:trPr>
        <w:tc>
          <w:tcPr>
            <w:tcW w:w="554" w:type="dxa"/>
            <w:vMerge/>
            <w:shd w:val="clear" w:color="auto" w:fill="E7E6E6"/>
          </w:tcPr>
          <w:p w14:paraId="3F5A9399" w14:textId="77777777" w:rsidR="00A95A1D" w:rsidRDefault="00A95A1D" w:rsidP="00A0255E">
            <w:pPr>
              <w:rPr>
                <w:sz w:val="2"/>
                <w:szCs w:val="2"/>
              </w:rPr>
            </w:pPr>
          </w:p>
        </w:tc>
        <w:tc>
          <w:tcPr>
            <w:tcW w:w="1776" w:type="dxa"/>
            <w:shd w:val="clear" w:color="auto" w:fill="DBDBDB"/>
          </w:tcPr>
          <w:p w14:paraId="10DD3338" w14:textId="77777777" w:rsidR="00A95A1D" w:rsidRDefault="00A95A1D" w:rsidP="00A0255E">
            <w:pPr>
              <w:pStyle w:val="TableParagraph"/>
              <w:spacing w:before="57"/>
              <w:ind w:left="12"/>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161" w:type="dxa"/>
          </w:tcPr>
          <w:p w14:paraId="1102AEA2" w14:textId="77777777" w:rsidR="00A95A1D" w:rsidRDefault="00A95A1D" w:rsidP="00A0255E">
            <w:pPr>
              <w:pStyle w:val="TableParagraph"/>
              <w:spacing w:before="114" w:line="187" w:lineRule="exact"/>
              <w:ind w:right="46"/>
              <w:jc w:val="center"/>
              <w:rPr>
                <w:rFonts w:ascii="Arial MT"/>
                <w:sz w:val="18"/>
              </w:rPr>
            </w:pPr>
            <w:r>
              <w:rPr>
                <w:rFonts w:ascii="Arial MT"/>
                <w:w w:val="99"/>
                <w:sz w:val="18"/>
              </w:rPr>
              <w:t>0</w:t>
            </w:r>
          </w:p>
        </w:tc>
        <w:tc>
          <w:tcPr>
            <w:tcW w:w="1021" w:type="dxa"/>
          </w:tcPr>
          <w:p w14:paraId="2EF234AD" w14:textId="77777777" w:rsidR="00A95A1D" w:rsidRDefault="00A95A1D" w:rsidP="00A0255E">
            <w:pPr>
              <w:pStyle w:val="TableParagraph"/>
              <w:spacing w:before="114" w:line="187" w:lineRule="exact"/>
              <w:ind w:right="45"/>
              <w:jc w:val="center"/>
              <w:rPr>
                <w:rFonts w:ascii="Arial MT"/>
                <w:sz w:val="18"/>
              </w:rPr>
            </w:pPr>
            <w:r>
              <w:rPr>
                <w:rFonts w:ascii="Arial MT"/>
                <w:w w:val="99"/>
                <w:sz w:val="18"/>
              </w:rPr>
              <w:t>0</w:t>
            </w:r>
          </w:p>
        </w:tc>
        <w:tc>
          <w:tcPr>
            <w:tcW w:w="1391" w:type="dxa"/>
          </w:tcPr>
          <w:p w14:paraId="1CDB90B0" w14:textId="77777777" w:rsidR="00A95A1D" w:rsidRDefault="00A95A1D" w:rsidP="00A0255E">
            <w:pPr>
              <w:pStyle w:val="TableParagraph"/>
              <w:spacing w:before="114" w:line="187" w:lineRule="exact"/>
              <w:ind w:right="41"/>
              <w:jc w:val="center"/>
              <w:rPr>
                <w:rFonts w:ascii="Arial MT"/>
                <w:sz w:val="18"/>
              </w:rPr>
            </w:pPr>
            <w:r>
              <w:rPr>
                <w:rFonts w:ascii="Arial MT"/>
                <w:w w:val="99"/>
                <w:sz w:val="18"/>
              </w:rPr>
              <w:t>0</w:t>
            </w:r>
          </w:p>
        </w:tc>
        <w:tc>
          <w:tcPr>
            <w:tcW w:w="1470" w:type="dxa"/>
          </w:tcPr>
          <w:p w14:paraId="2E4A807D" w14:textId="77777777" w:rsidR="00A95A1D" w:rsidRDefault="00A95A1D" w:rsidP="00A0255E">
            <w:pPr>
              <w:pStyle w:val="TableParagraph"/>
              <w:spacing w:before="0"/>
              <w:jc w:val="center"/>
            </w:pPr>
          </w:p>
        </w:tc>
      </w:tr>
      <w:tr w:rsidR="00A95A1D" w14:paraId="7064FDCA" w14:textId="77777777" w:rsidTr="00A0255E">
        <w:trPr>
          <w:trHeight w:val="320"/>
          <w:jc w:val="center"/>
        </w:trPr>
        <w:tc>
          <w:tcPr>
            <w:tcW w:w="554" w:type="dxa"/>
            <w:vMerge/>
            <w:shd w:val="clear" w:color="auto" w:fill="E7E6E6"/>
          </w:tcPr>
          <w:p w14:paraId="7A705AAD" w14:textId="77777777" w:rsidR="00A95A1D" w:rsidRDefault="00A95A1D" w:rsidP="00A0255E">
            <w:pPr>
              <w:rPr>
                <w:sz w:val="2"/>
                <w:szCs w:val="2"/>
              </w:rPr>
            </w:pPr>
          </w:p>
        </w:tc>
        <w:tc>
          <w:tcPr>
            <w:tcW w:w="1776" w:type="dxa"/>
            <w:shd w:val="clear" w:color="auto" w:fill="DFDFDF"/>
          </w:tcPr>
          <w:p w14:paraId="43538B6B" w14:textId="77777777" w:rsidR="00A95A1D" w:rsidRDefault="00A95A1D" w:rsidP="00A0255E">
            <w:pPr>
              <w:pStyle w:val="TableParagraph"/>
              <w:spacing w:before="111" w:line="189" w:lineRule="exact"/>
              <w:ind w:left="12"/>
              <w:jc w:val="left"/>
              <w:rPr>
                <w:rFonts w:ascii="Arial MT"/>
                <w:sz w:val="18"/>
              </w:rPr>
            </w:pPr>
            <w:r>
              <w:rPr>
                <w:rFonts w:ascii="Arial MT"/>
                <w:color w:val="1F3863"/>
                <w:sz w:val="18"/>
              </w:rPr>
              <w:t>CUKUP</w:t>
            </w:r>
            <w:r>
              <w:rPr>
                <w:rFonts w:ascii="Arial MT"/>
                <w:color w:val="1F3863"/>
                <w:spacing w:val="-1"/>
                <w:sz w:val="18"/>
              </w:rPr>
              <w:t xml:space="preserve"> </w:t>
            </w:r>
            <w:r>
              <w:rPr>
                <w:rFonts w:ascii="Arial MT"/>
                <w:color w:val="1F3863"/>
                <w:sz w:val="18"/>
              </w:rPr>
              <w:t>SETUJU</w:t>
            </w:r>
          </w:p>
        </w:tc>
        <w:tc>
          <w:tcPr>
            <w:tcW w:w="1161" w:type="dxa"/>
          </w:tcPr>
          <w:p w14:paraId="7718695A" w14:textId="77777777" w:rsidR="00A95A1D" w:rsidRPr="00DC4635" w:rsidRDefault="00A95A1D" w:rsidP="00A0255E">
            <w:pPr>
              <w:pStyle w:val="TableParagraph"/>
              <w:spacing w:before="111" w:line="189" w:lineRule="exact"/>
              <w:ind w:right="43"/>
              <w:jc w:val="center"/>
              <w:rPr>
                <w:rFonts w:ascii="Arial MT"/>
                <w:sz w:val="18"/>
              </w:rPr>
            </w:pPr>
            <w:r>
              <w:rPr>
                <w:rFonts w:ascii="Arial MT"/>
                <w:sz w:val="18"/>
              </w:rPr>
              <w:t>31</w:t>
            </w:r>
          </w:p>
        </w:tc>
        <w:tc>
          <w:tcPr>
            <w:tcW w:w="1021" w:type="dxa"/>
          </w:tcPr>
          <w:p w14:paraId="7E8E8798" w14:textId="77777777" w:rsidR="00A95A1D" w:rsidRPr="00DC4635" w:rsidRDefault="00A95A1D" w:rsidP="00A0255E">
            <w:pPr>
              <w:pStyle w:val="TableParagraph"/>
              <w:spacing w:before="111" w:line="189" w:lineRule="exact"/>
              <w:ind w:right="43"/>
              <w:jc w:val="center"/>
              <w:rPr>
                <w:rFonts w:ascii="Arial MT"/>
                <w:sz w:val="18"/>
              </w:rPr>
            </w:pPr>
            <w:r>
              <w:rPr>
                <w:rFonts w:ascii="Arial MT"/>
                <w:sz w:val="18"/>
              </w:rPr>
              <w:t>41,3</w:t>
            </w:r>
          </w:p>
        </w:tc>
        <w:tc>
          <w:tcPr>
            <w:tcW w:w="1391" w:type="dxa"/>
          </w:tcPr>
          <w:p w14:paraId="3CF4D39F" w14:textId="77777777" w:rsidR="00A95A1D" w:rsidRPr="00DC4635" w:rsidRDefault="00A95A1D" w:rsidP="00A0255E">
            <w:pPr>
              <w:pStyle w:val="TableParagraph"/>
              <w:spacing w:before="111" w:line="189" w:lineRule="exact"/>
              <w:ind w:right="39"/>
              <w:jc w:val="center"/>
              <w:rPr>
                <w:rFonts w:ascii="Arial MT"/>
                <w:sz w:val="18"/>
              </w:rPr>
            </w:pPr>
            <w:r>
              <w:rPr>
                <w:rFonts w:ascii="Arial MT"/>
                <w:sz w:val="18"/>
              </w:rPr>
              <w:t>41,3</w:t>
            </w:r>
          </w:p>
        </w:tc>
        <w:tc>
          <w:tcPr>
            <w:tcW w:w="1470" w:type="dxa"/>
          </w:tcPr>
          <w:p w14:paraId="176748EA" w14:textId="77777777" w:rsidR="00A95A1D" w:rsidRPr="00DC4635" w:rsidRDefault="00A95A1D" w:rsidP="00A0255E">
            <w:pPr>
              <w:pStyle w:val="TableParagraph"/>
              <w:spacing w:before="111" w:line="189" w:lineRule="exact"/>
              <w:ind w:right="40"/>
              <w:jc w:val="center"/>
              <w:rPr>
                <w:rFonts w:ascii="Arial MT"/>
                <w:sz w:val="18"/>
              </w:rPr>
            </w:pPr>
            <w:r>
              <w:rPr>
                <w:rFonts w:ascii="Arial MT"/>
                <w:color w:val="000104"/>
                <w:sz w:val="18"/>
              </w:rPr>
              <w:t>41,3</w:t>
            </w:r>
          </w:p>
        </w:tc>
      </w:tr>
      <w:tr w:rsidR="00A95A1D" w14:paraId="5EAA4B4B" w14:textId="77777777" w:rsidTr="00A0255E">
        <w:trPr>
          <w:trHeight w:val="318"/>
          <w:jc w:val="center"/>
        </w:trPr>
        <w:tc>
          <w:tcPr>
            <w:tcW w:w="554" w:type="dxa"/>
            <w:vMerge/>
            <w:shd w:val="clear" w:color="auto" w:fill="E7E6E6"/>
          </w:tcPr>
          <w:p w14:paraId="6D6924D8" w14:textId="77777777" w:rsidR="00A95A1D" w:rsidRDefault="00A95A1D" w:rsidP="00A0255E">
            <w:pPr>
              <w:rPr>
                <w:sz w:val="2"/>
                <w:szCs w:val="2"/>
              </w:rPr>
            </w:pPr>
          </w:p>
        </w:tc>
        <w:tc>
          <w:tcPr>
            <w:tcW w:w="1776" w:type="dxa"/>
            <w:shd w:val="clear" w:color="auto" w:fill="DFDFDF"/>
          </w:tcPr>
          <w:p w14:paraId="75B7530C" w14:textId="77777777" w:rsidR="00A95A1D" w:rsidRDefault="00A95A1D" w:rsidP="00A0255E">
            <w:pPr>
              <w:pStyle w:val="TableParagraph"/>
              <w:spacing w:before="111" w:line="187" w:lineRule="exact"/>
              <w:ind w:left="12"/>
              <w:jc w:val="left"/>
              <w:rPr>
                <w:rFonts w:ascii="Arial MT"/>
                <w:sz w:val="18"/>
              </w:rPr>
            </w:pPr>
            <w:r>
              <w:rPr>
                <w:rFonts w:ascii="Arial MT"/>
                <w:color w:val="1F3863"/>
                <w:sz w:val="18"/>
              </w:rPr>
              <w:t>SETUJU</w:t>
            </w:r>
          </w:p>
        </w:tc>
        <w:tc>
          <w:tcPr>
            <w:tcW w:w="1161" w:type="dxa"/>
          </w:tcPr>
          <w:p w14:paraId="14F9F8CF" w14:textId="77777777" w:rsidR="00A95A1D" w:rsidRPr="00DC4635" w:rsidRDefault="00A95A1D" w:rsidP="00A0255E">
            <w:pPr>
              <w:pStyle w:val="TableParagraph"/>
              <w:spacing w:before="111" w:line="187" w:lineRule="exact"/>
              <w:ind w:right="43"/>
              <w:jc w:val="center"/>
              <w:rPr>
                <w:rFonts w:ascii="Arial MT"/>
                <w:sz w:val="18"/>
              </w:rPr>
            </w:pPr>
            <w:r>
              <w:rPr>
                <w:rFonts w:ascii="Arial MT"/>
                <w:sz w:val="18"/>
              </w:rPr>
              <w:t>30</w:t>
            </w:r>
          </w:p>
        </w:tc>
        <w:tc>
          <w:tcPr>
            <w:tcW w:w="1021" w:type="dxa"/>
          </w:tcPr>
          <w:p w14:paraId="54CAE401" w14:textId="77777777" w:rsidR="00A95A1D" w:rsidRPr="00DC4635" w:rsidRDefault="00A95A1D" w:rsidP="00A0255E">
            <w:pPr>
              <w:pStyle w:val="TableParagraph"/>
              <w:spacing w:before="111" w:line="187" w:lineRule="exact"/>
              <w:ind w:right="43"/>
              <w:jc w:val="center"/>
              <w:rPr>
                <w:rFonts w:ascii="Arial MT"/>
                <w:sz w:val="18"/>
              </w:rPr>
            </w:pPr>
            <w:r>
              <w:rPr>
                <w:rFonts w:ascii="Arial MT"/>
                <w:sz w:val="18"/>
              </w:rPr>
              <w:t>40,0</w:t>
            </w:r>
          </w:p>
        </w:tc>
        <w:tc>
          <w:tcPr>
            <w:tcW w:w="1391" w:type="dxa"/>
          </w:tcPr>
          <w:p w14:paraId="0699ED28" w14:textId="77777777" w:rsidR="00A95A1D" w:rsidRPr="00DC4635" w:rsidRDefault="00A95A1D" w:rsidP="00A0255E">
            <w:pPr>
              <w:pStyle w:val="TableParagraph"/>
              <w:spacing w:before="111" w:line="187" w:lineRule="exact"/>
              <w:ind w:right="39"/>
              <w:jc w:val="center"/>
              <w:rPr>
                <w:rFonts w:ascii="Arial MT"/>
                <w:sz w:val="18"/>
              </w:rPr>
            </w:pPr>
            <w:r>
              <w:rPr>
                <w:rFonts w:ascii="Arial MT"/>
                <w:sz w:val="18"/>
              </w:rPr>
              <w:t>40,0</w:t>
            </w:r>
          </w:p>
        </w:tc>
        <w:tc>
          <w:tcPr>
            <w:tcW w:w="1470" w:type="dxa"/>
          </w:tcPr>
          <w:p w14:paraId="5A2BD57F" w14:textId="77777777" w:rsidR="00A95A1D" w:rsidRPr="00DC4635" w:rsidRDefault="00A95A1D" w:rsidP="00A0255E">
            <w:pPr>
              <w:pStyle w:val="TableParagraph"/>
              <w:spacing w:before="111" w:line="187" w:lineRule="exact"/>
              <w:ind w:right="40"/>
              <w:jc w:val="center"/>
              <w:rPr>
                <w:rFonts w:ascii="Arial MT"/>
                <w:sz w:val="18"/>
              </w:rPr>
            </w:pPr>
            <w:r>
              <w:rPr>
                <w:rFonts w:ascii="Arial MT"/>
                <w:color w:val="000104"/>
                <w:sz w:val="18"/>
              </w:rPr>
              <w:t>81,3</w:t>
            </w:r>
          </w:p>
        </w:tc>
      </w:tr>
      <w:tr w:rsidR="00A95A1D" w14:paraId="3B5ECC61" w14:textId="77777777" w:rsidTr="00A0255E">
        <w:trPr>
          <w:trHeight w:val="320"/>
          <w:jc w:val="center"/>
        </w:trPr>
        <w:tc>
          <w:tcPr>
            <w:tcW w:w="554" w:type="dxa"/>
            <w:vMerge/>
            <w:shd w:val="clear" w:color="auto" w:fill="E7E6E6"/>
          </w:tcPr>
          <w:p w14:paraId="46175423" w14:textId="77777777" w:rsidR="00A95A1D" w:rsidRDefault="00A95A1D" w:rsidP="00A0255E">
            <w:pPr>
              <w:rPr>
                <w:sz w:val="2"/>
                <w:szCs w:val="2"/>
              </w:rPr>
            </w:pPr>
          </w:p>
        </w:tc>
        <w:tc>
          <w:tcPr>
            <w:tcW w:w="1776" w:type="dxa"/>
            <w:shd w:val="clear" w:color="auto" w:fill="DFDFDF"/>
          </w:tcPr>
          <w:p w14:paraId="08039F08" w14:textId="77777777" w:rsidR="00A95A1D" w:rsidRDefault="00A95A1D" w:rsidP="00A0255E">
            <w:pPr>
              <w:pStyle w:val="TableParagraph"/>
              <w:spacing w:before="114" w:line="187" w:lineRule="exact"/>
              <w:ind w:left="12"/>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SETUJU</w:t>
            </w:r>
          </w:p>
        </w:tc>
        <w:tc>
          <w:tcPr>
            <w:tcW w:w="1161" w:type="dxa"/>
          </w:tcPr>
          <w:p w14:paraId="0DF8A0FE" w14:textId="77777777" w:rsidR="00A95A1D" w:rsidRPr="00DC4635" w:rsidRDefault="00A95A1D" w:rsidP="00A0255E">
            <w:pPr>
              <w:pStyle w:val="TableParagraph"/>
              <w:spacing w:before="114" w:line="187" w:lineRule="exact"/>
              <w:ind w:right="43"/>
              <w:jc w:val="center"/>
              <w:rPr>
                <w:rFonts w:ascii="Arial MT"/>
                <w:sz w:val="18"/>
              </w:rPr>
            </w:pPr>
            <w:r>
              <w:rPr>
                <w:rFonts w:ascii="Arial MT"/>
                <w:sz w:val="18"/>
              </w:rPr>
              <w:t>14</w:t>
            </w:r>
          </w:p>
        </w:tc>
        <w:tc>
          <w:tcPr>
            <w:tcW w:w="1021" w:type="dxa"/>
          </w:tcPr>
          <w:p w14:paraId="1644F4C3" w14:textId="77777777" w:rsidR="00A95A1D" w:rsidRPr="00DC4635" w:rsidRDefault="00A95A1D" w:rsidP="00A0255E">
            <w:pPr>
              <w:pStyle w:val="TableParagraph"/>
              <w:spacing w:before="114" w:line="187" w:lineRule="exact"/>
              <w:ind w:right="43"/>
              <w:jc w:val="center"/>
              <w:rPr>
                <w:rFonts w:ascii="Arial MT"/>
                <w:sz w:val="18"/>
              </w:rPr>
            </w:pPr>
            <w:r>
              <w:rPr>
                <w:rFonts w:ascii="Arial MT"/>
                <w:sz w:val="18"/>
              </w:rPr>
              <w:t>18,7</w:t>
            </w:r>
          </w:p>
        </w:tc>
        <w:tc>
          <w:tcPr>
            <w:tcW w:w="1391" w:type="dxa"/>
          </w:tcPr>
          <w:p w14:paraId="6E6E9110" w14:textId="77777777" w:rsidR="00A95A1D" w:rsidRPr="00DC4635" w:rsidRDefault="00A95A1D" w:rsidP="00A0255E">
            <w:pPr>
              <w:pStyle w:val="TableParagraph"/>
              <w:spacing w:before="114" w:line="187" w:lineRule="exact"/>
              <w:ind w:right="39"/>
              <w:jc w:val="center"/>
              <w:rPr>
                <w:rFonts w:ascii="Arial MT"/>
                <w:sz w:val="18"/>
              </w:rPr>
            </w:pPr>
            <w:r>
              <w:rPr>
                <w:rFonts w:ascii="Arial MT"/>
                <w:sz w:val="18"/>
              </w:rPr>
              <w:t>18,7</w:t>
            </w:r>
          </w:p>
        </w:tc>
        <w:tc>
          <w:tcPr>
            <w:tcW w:w="1470" w:type="dxa"/>
          </w:tcPr>
          <w:p w14:paraId="22C003CE" w14:textId="77777777" w:rsidR="00A95A1D" w:rsidRDefault="00A95A1D" w:rsidP="00A0255E">
            <w:pPr>
              <w:pStyle w:val="TableParagraph"/>
              <w:spacing w:before="114" w:line="187" w:lineRule="exact"/>
              <w:ind w:right="41"/>
              <w:jc w:val="center"/>
              <w:rPr>
                <w:rFonts w:ascii="Arial MT"/>
                <w:sz w:val="18"/>
              </w:rPr>
            </w:pPr>
            <w:r>
              <w:rPr>
                <w:rFonts w:ascii="Arial MT"/>
                <w:color w:val="000104"/>
                <w:sz w:val="18"/>
              </w:rPr>
              <w:t>100.0</w:t>
            </w:r>
          </w:p>
        </w:tc>
      </w:tr>
      <w:tr w:rsidR="00A95A1D" w14:paraId="1F9BE0FC" w14:textId="77777777" w:rsidTr="00A0255E">
        <w:trPr>
          <w:trHeight w:val="320"/>
          <w:jc w:val="center"/>
        </w:trPr>
        <w:tc>
          <w:tcPr>
            <w:tcW w:w="554" w:type="dxa"/>
            <w:vMerge/>
            <w:shd w:val="clear" w:color="auto" w:fill="E7E6E6"/>
          </w:tcPr>
          <w:p w14:paraId="3ED37736" w14:textId="77777777" w:rsidR="00A95A1D" w:rsidRDefault="00A95A1D" w:rsidP="00A0255E">
            <w:pPr>
              <w:rPr>
                <w:sz w:val="2"/>
                <w:szCs w:val="2"/>
              </w:rPr>
            </w:pPr>
          </w:p>
        </w:tc>
        <w:tc>
          <w:tcPr>
            <w:tcW w:w="1776" w:type="dxa"/>
            <w:shd w:val="clear" w:color="auto" w:fill="DFDFDF"/>
          </w:tcPr>
          <w:p w14:paraId="51912184" w14:textId="77777777" w:rsidR="00A95A1D" w:rsidRDefault="00A95A1D" w:rsidP="00A0255E">
            <w:pPr>
              <w:pStyle w:val="TableParagraph"/>
              <w:spacing w:before="111" w:line="189" w:lineRule="exact"/>
              <w:ind w:left="72"/>
              <w:jc w:val="left"/>
              <w:rPr>
                <w:rFonts w:ascii="Arial MT"/>
                <w:sz w:val="18"/>
              </w:rPr>
            </w:pPr>
            <w:r>
              <w:rPr>
                <w:rFonts w:ascii="Arial MT"/>
                <w:color w:val="1F3863"/>
                <w:sz w:val="18"/>
              </w:rPr>
              <w:t>Total</w:t>
            </w:r>
          </w:p>
        </w:tc>
        <w:tc>
          <w:tcPr>
            <w:tcW w:w="1161" w:type="dxa"/>
          </w:tcPr>
          <w:p w14:paraId="47BFA90F" w14:textId="77777777" w:rsidR="00A95A1D" w:rsidRDefault="00A95A1D" w:rsidP="00A0255E">
            <w:pPr>
              <w:pStyle w:val="TableParagraph"/>
              <w:spacing w:before="111" w:line="189" w:lineRule="exact"/>
              <w:ind w:right="43"/>
              <w:jc w:val="center"/>
              <w:rPr>
                <w:rFonts w:ascii="Arial MT"/>
                <w:sz w:val="18"/>
              </w:rPr>
            </w:pPr>
            <w:r>
              <w:rPr>
                <w:rFonts w:ascii="Arial MT"/>
                <w:sz w:val="18"/>
              </w:rPr>
              <w:t>75</w:t>
            </w:r>
          </w:p>
        </w:tc>
        <w:tc>
          <w:tcPr>
            <w:tcW w:w="1021" w:type="dxa"/>
          </w:tcPr>
          <w:p w14:paraId="1EC571B4" w14:textId="77777777" w:rsidR="00A95A1D" w:rsidRDefault="00A95A1D" w:rsidP="00A0255E">
            <w:pPr>
              <w:pStyle w:val="TableParagraph"/>
              <w:spacing w:before="111" w:line="189" w:lineRule="exact"/>
              <w:ind w:right="43"/>
              <w:jc w:val="center"/>
              <w:rPr>
                <w:rFonts w:ascii="Arial MT"/>
                <w:sz w:val="18"/>
              </w:rPr>
            </w:pPr>
            <w:r>
              <w:rPr>
                <w:rFonts w:ascii="Arial MT"/>
                <w:sz w:val="18"/>
              </w:rPr>
              <w:t>100.0</w:t>
            </w:r>
          </w:p>
        </w:tc>
        <w:tc>
          <w:tcPr>
            <w:tcW w:w="1391" w:type="dxa"/>
          </w:tcPr>
          <w:p w14:paraId="17A7C449" w14:textId="77777777" w:rsidR="00A95A1D" w:rsidRDefault="00A95A1D" w:rsidP="00A0255E">
            <w:pPr>
              <w:pStyle w:val="TableParagraph"/>
              <w:spacing w:before="111" w:line="189" w:lineRule="exact"/>
              <w:ind w:right="40"/>
              <w:jc w:val="center"/>
              <w:rPr>
                <w:rFonts w:ascii="Arial MT"/>
                <w:sz w:val="18"/>
              </w:rPr>
            </w:pPr>
            <w:r>
              <w:rPr>
                <w:rFonts w:ascii="Arial MT"/>
                <w:sz w:val="18"/>
              </w:rPr>
              <w:t>100.0</w:t>
            </w:r>
          </w:p>
        </w:tc>
        <w:tc>
          <w:tcPr>
            <w:tcW w:w="1470" w:type="dxa"/>
          </w:tcPr>
          <w:p w14:paraId="1A21D959" w14:textId="77777777" w:rsidR="00A95A1D" w:rsidRDefault="00A95A1D" w:rsidP="00A0255E">
            <w:pPr>
              <w:pStyle w:val="TableParagraph"/>
              <w:spacing w:before="0"/>
              <w:jc w:val="center"/>
            </w:pPr>
          </w:p>
        </w:tc>
      </w:tr>
    </w:tbl>
    <w:p w14:paraId="72ACDB49" w14:textId="77777777" w:rsidR="00A95A1D" w:rsidRDefault="00A95A1D">
      <w:pPr>
        <w:rPr>
          <w:sz w:val="18"/>
        </w:rPr>
        <w:sectPr w:rsidR="00A95A1D">
          <w:headerReference w:type="default" r:id="rId270"/>
          <w:footerReference w:type="default" r:id="rId271"/>
          <w:pgSz w:w="11910" w:h="16840"/>
          <w:pgMar w:top="1480" w:right="1240" w:bottom="280" w:left="1680" w:header="0" w:footer="0" w:gutter="0"/>
          <w:cols w:space="720"/>
        </w:sectPr>
      </w:pPr>
    </w:p>
    <w:p w14:paraId="798A58E7" w14:textId="7C260F80" w:rsidR="00A46D8C" w:rsidRPr="00A95A1D" w:rsidRDefault="00A95A1D" w:rsidP="002C2243">
      <w:pPr>
        <w:pStyle w:val="BodyText"/>
        <w:ind w:left="709"/>
        <w:rPr>
          <w:b/>
          <w:lang w:val="id-ID"/>
        </w:rPr>
      </w:pPr>
      <w:r>
        <w:rPr>
          <w:b/>
          <w:lang w:val="id-ID"/>
        </w:rPr>
        <w:lastRenderedPageBreak/>
        <w:t xml:space="preserve">3. </w:t>
      </w:r>
      <w:r w:rsidRPr="00A95A1D">
        <w:rPr>
          <w:b/>
          <w:lang w:val="id-ID"/>
        </w:rPr>
        <w:t>Lingkungan Kerja</w:t>
      </w:r>
      <w:r w:rsidR="002C2243">
        <w:rPr>
          <w:b/>
          <w:lang w:val="id-ID"/>
        </w:rPr>
        <w:t xml:space="preserve"> (X3)</w:t>
      </w:r>
    </w:p>
    <w:p w14:paraId="4B819359" w14:textId="77777777" w:rsidR="00A46D8C" w:rsidRDefault="00A46D8C">
      <w:pPr>
        <w:pStyle w:val="BodyText"/>
        <w:spacing w:before="4"/>
        <w:rPr>
          <w:b/>
          <w:sz w:val="20"/>
        </w:rPr>
      </w:pPr>
    </w:p>
    <w:p w14:paraId="157C2153" w14:textId="77777777" w:rsidR="002C2243" w:rsidRPr="009C09E1" w:rsidRDefault="002C2243" w:rsidP="002C2243">
      <w:pPr>
        <w:pStyle w:val="BodyText"/>
        <w:spacing w:before="137"/>
        <w:ind w:right="-1"/>
        <w:jc w:val="center"/>
        <w:rPr>
          <w:b/>
          <w:lang w:val="id-ID"/>
        </w:rPr>
      </w:pPr>
      <w:bookmarkStart w:id="142" w:name="3._Peralatan_Bongkar_Muat"/>
      <w:bookmarkEnd w:id="142"/>
      <w:r>
        <w:rPr>
          <w:b/>
        </w:rPr>
        <w:t>Keamanan Lingkungan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2"/>
        <w:gridCol w:w="1904"/>
        <w:gridCol w:w="1258"/>
        <w:gridCol w:w="1080"/>
        <w:gridCol w:w="1349"/>
        <w:gridCol w:w="1166"/>
      </w:tblGrid>
      <w:tr w:rsidR="002C2243" w14:paraId="52709975" w14:textId="77777777" w:rsidTr="00A0255E">
        <w:trPr>
          <w:trHeight w:val="318"/>
          <w:jc w:val="center"/>
        </w:trPr>
        <w:tc>
          <w:tcPr>
            <w:tcW w:w="7379" w:type="dxa"/>
            <w:gridSpan w:val="6"/>
          </w:tcPr>
          <w:p w14:paraId="56172EF0" w14:textId="77777777" w:rsidR="002C2243" w:rsidRDefault="002C2243" w:rsidP="00A0255E">
            <w:pPr>
              <w:pStyle w:val="TableParagraph"/>
              <w:spacing w:before="67" w:line="232" w:lineRule="exact"/>
              <w:ind w:left="3442" w:right="3421"/>
              <w:jc w:val="center"/>
              <w:rPr>
                <w:rFonts w:ascii="Arial"/>
                <w:b/>
              </w:rPr>
            </w:pPr>
            <w:r>
              <w:rPr>
                <w:rFonts w:ascii="Arial"/>
                <w:b/>
                <w:color w:val="000104"/>
              </w:rPr>
              <w:t>X3.1</w:t>
            </w:r>
          </w:p>
        </w:tc>
      </w:tr>
      <w:tr w:rsidR="002C2243" w14:paraId="41DE217F" w14:textId="77777777" w:rsidTr="00A0255E">
        <w:trPr>
          <w:trHeight w:val="640"/>
          <w:jc w:val="center"/>
        </w:trPr>
        <w:tc>
          <w:tcPr>
            <w:tcW w:w="3784" w:type="dxa"/>
            <w:gridSpan w:val="3"/>
          </w:tcPr>
          <w:p w14:paraId="44BC0967" w14:textId="77777777" w:rsidR="002C2243" w:rsidRDefault="002C2243" w:rsidP="00A0255E">
            <w:pPr>
              <w:pStyle w:val="TableParagraph"/>
              <w:spacing w:before="0"/>
              <w:jc w:val="left"/>
              <w:rPr>
                <w:b/>
                <w:sz w:val="20"/>
              </w:rPr>
            </w:pPr>
          </w:p>
          <w:p w14:paraId="7CC17D78" w14:textId="77777777" w:rsidR="002C2243" w:rsidRDefault="002C2243" w:rsidP="00A0255E">
            <w:pPr>
              <w:pStyle w:val="TableParagraph"/>
              <w:spacing w:before="8"/>
              <w:jc w:val="left"/>
              <w:rPr>
                <w:b/>
                <w:sz w:val="17"/>
              </w:rPr>
            </w:pPr>
          </w:p>
          <w:p w14:paraId="25F7689F" w14:textId="77777777" w:rsidR="002C2243" w:rsidRDefault="002C2243" w:rsidP="00A0255E">
            <w:pPr>
              <w:pStyle w:val="TableParagraph"/>
              <w:spacing w:before="0" w:line="187" w:lineRule="exact"/>
              <w:ind w:right="187"/>
              <w:rPr>
                <w:rFonts w:ascii="Arial MT"/>
                <w:sz w:val="18"/>
              </w:rPr>
            </w:pPr>
            <w:r>
              <w:rPr>
                <w:rFonts w:ascii="Arial MT"/>
                <w:color w:val="25495F"/>
                <w:sz w:val="18"/>
              </w:rPr>
              <w:t>Frequency</w:t>
            </w:r>
          </w:p>
        </w:tc>
        <w:tc>
          <w:tcPr>
            <w:tcW w:w="1080" w:type="dxa"/>
          </w:tcPr>
          <w:p w14:paraId="1F755156" w14:textId="77777777" w:rsidR="002C2243" w:rsidRDefault="002C2243" w:rsidP="00A0255E">
            <w:pPr>
              <w:pStyle w:val="TableParagraph"/>
              <w:spacing w:before="0"/>
              <w:jc w:val="left"/>
              <w:rPr>
                <w:b/>
                <w:sz w:val="20"/>
              </w:rPr>
            </w:pPr>
          </w:p>
          <w:p w14:paraId="72BE2535" w14:textId="77777777" w:rsidR="002C2243" w:rsidRDefault="002C2243" w:rsidP="00A0255E">
            <w:pPr>
              <w:pStyle w:val="TableParagraph"/>
              <w:spacing w:before="8"/>
              <w:jc w:val="left"/>
              <w:rPr>
                <w:b/>
                <w:sz w:val="17"/>
              </w:rPr>
            </w:pPr>
          </w:p>
          <w:p w14:paraId="03A661B6" w14:textId="77777777" w:rsidR="002C2243" w:rsidRDefault="002C2243" w:rsidP="00A0255E">
            <w:pPr>
              <w:pStyle w:val="TableParagraph"/>
              <w:spacing w:before="0" w:line="187" w:lineRule="exact"/>
              <w:ind w:left="229"/>
              <w:jc w:val="left"/>
              <w:rPr>
                <w:rFonts w:ascii="Arial MT"/>
                <w:sz w:val="18"/>
              </w:rPr>
            </w:pPr>
            <w:r>
              <w:rPr>
                <w:rFonts w:ascii="Arial MT"/>
                <w:color w:val="25495F"/>
                <w:sz w:val="18"/>
              </w:rPr>
              <w:t>Percent</w:t>
            </w:r>
          </w:p>
        </w:tc>
        <w:tc>
          <w:tcPr>
            <w:tcW w:w="1349" w:type="dxa"/>
          </w:tcPr>
          <w:p w14:paraId="20FF358C" w14:textId="77777777" w:rsidR="002C2243" w:rsidRDefault="002C2243" w:rsidP="00A0255E">
            <w:pPr>
              <w:pStyle w:val="TableParagraph"/>
              <w:spacing w:before="0"/>
              <w:jc w:val="left"/>
              <w:rPr>
                <w:b/>
                <w:sz w:val="20"/>
              </w:rPr>
            </w:pPr>
          </w:p>
          <w:p w14:paraId="79B5F8B3" w14:textId="77777777" w:rsidR="002C2243" w:rsidRDefault="002C2243" w:rsidP="00A0255E">
            <w:pPr>
              <w:pStyle w:val="TableParagraph"/>
              <w:spacing w:before="8"/>
              <w:jc w:val="left"/>
              <w:rPr>
                <w:b/>
                <w:sz w:val="17"/>
              </w:rPr>
            </w:pPr>
          </w:p>
          <w:p w14:paraId="5512D7BF" w14:textId="77777777" w:rsidR="002C2243" w:rsidRDefault="002C2243" w:rsidP="00A0255E">
            <w:pPr>
              <w:pStyle w:val="TableParagraph"/>
              <w:spacing w:before="0" w:line="187" w:lineRule="exact"/>
              <w:ind w:left="140"/>
              <w:jc w:val="left"/>
              <w:rPr>
                <w:rFonts w:ascii="Arial MT"/>
                <w:sz w:val="18"/>
              </w:rPr>
            </w:pPr>
            <w:r>
              <w:rPr>
                <w:rFonts w:ascii="Arial MT"/>
                <w:color w:val="25495F"/>
                <w:sz w:val="18"/>
              </w:rPr>
              <w:t>Valid</w:t>
            </w:r>
            <w:r>
              <w:rPr>
                <w:rFonts w:ascii="Arial MT"/>
                <w:color w:val="25495F"/>
                <w:spacing w:val="-2"/>
                <w:sz w:val="18"/>
              </w:rPr>
              <w:t xml:space="preserve"> </w:t>
            </w:r>
            <w:r>
              <w:rPr>
                <w:rFonts w:ascii="Arial MT"/>
                <w:color w:val="25495F"/>
                <w:sz w:val="18"/>
              </w:rPr>
              <w:t>Percent</w:t>
            </w:r>
          </w:p>
        </w:tc>
        <w:tc>
          <w:tcPr>
            <w:tcW w:w="1166" w:type="dxa"/>
          </w:tcPr>
          <w:p w14:paraId="4EEBA9CE" w14:textId="77777777" w:rsidR="002C2243" w:rsidRDefault="002C2243" w:rsidP="00A0255E">
            <w:pPr>
              <w:pStyle w:val="TableParagraph"/>
              <w:spacing w:before="0" w:line="322" w:lineRule="exact"/>
              <w:ind w:left="273" w:right="94"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2C2243" w14:paraId="6F0E8F4C" w14:textId="77777777" w:rsidTr="00A0255E">
        <w:trPr>
          <w:trHeight w:val="410"/>
          <w:jc w:val="center"/>
        </w:trPr>
        <w:tc>
          <w:tcPr>
            <w:tcW w:w="622" w:type="dxa"/>
            <w:vMerge w:val="restart"/>
            <w:shd w:val="clear" w:color="auto" w:fill="E7E6E6"/>
          </w:tcPr>
          <w:p w14:paraId="01B7E0EE" w14:textId="77777777" w:rsidR="002C2243" w:rsidRDefault="002C2243" w:rsidP="00A0255E">
            <w:pPr>
              <w:pStyle w:val="TableParagraph"/>
              <w:spacing w:before="0"/>
              <w:jc w:val="left"/>
              <w:rPr>
                <w:b/>
                <w:sz w:val="20"/>
              </w:rPr>
            </w:pPr>
          </w:p>
          <w:p w14:paraId="063CAB22" w14:textId="77777777" w:rsidR="002C2243" w:rsidRDefault="002C2243" w:rsidP="00A0255E">
            <w:pPr>
              <w:pStyle w:val="TableParagraph"/>
              <w:spacing w:before="0"/>
              <w:jc w:val="left"/>
              <w:rPr>
                <w:b/>
                <w:sz w:val="20"/>
              </w:rPr>
            </w:pPr>
          </w:p>
          <w:p w14:paraId="607DF252" w14:textId="77777777" w:rsidR="002C2243" w:rsidRDefault="002C2243" w:rsidP="00A0255E">
            <w:pPr>
              <w:pStyle w:val="TableParagraph"/>
              <w:spacing w:before="0"/>
              <w:jc w:val="left"/>
              <w:rPr>
                <w:b/>
                <w:sz w:val="20"/>
              </w:rPr>
            </w:pPr>
          </w:p>
          <w:p w14:paraId="5AC622BF" w14:textId="77777777" w:rsidR="002C2243" w:rsidRDefault="002C2243" w:rsidP="00A0255E">
            <w:pPr>
              <w:pStyle w:val="TableParagraph"/>
              <w:spacing w:before="5"/>
              <w:jc w:val="left"/>
              <w:rPr>
                <w:b/>
                <w:sz w:val="27"/>
              </w:rPr>
            </w:pPr>
          </w:p>
          <w:p w14:paraId="7E2FEAAD" w14:textId="77777777" w:rsidR="002C2243" w:rsidRDefault="002C2243" w:rsidP="00A0255E">
            <w:pPr>
              <w:pStyle w:val="TableParagraph"/>
              <w:spacing w:before="0"/>
              <w:ind w:left="71"/>
              <w:jc w:val="left"/>
              <w:rPr>
                <w:rFonts w:ascii="Arial MT"/>
                <w:sz w:val="18"/>
              </w:rPr>
            </w:pPr>
            <w:r>
              <w:rPr>
                <w:rFonts w:ascii="Arial MT"/>
                <w:color w:val="25495F"/>
                <w:sz w:val="18"/>
              </w:rPr>
              <w:t>Valid</w:t>
            </w:r>
          </w:p>
        </w:tc>
        <w:tc>
          <w:tcPr>
            <w:tcW w:w="1904" w:type="dxa"/>
            <w:shd w:val="clear" w:color="auto" w:fill="E7E6E6"/>
          </w:tcPr>
          <w:p w14:paraId="0F4AE144" w14:textId="77777777" w:rsidR="002C2243" w:rsidRDefault="002C2243" w:rsidP="00A0255E">
            <w:pPr>
              <w:pStyle w:val="TableParagraph"/>
              <w:spacing w:before="0" w:line="202" w:lineRule="exact"/>
              <w:ind w:left="8"/>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TIDAK</w:t>
            </w:r>
          </w:p>
          <w:p w14:paraId="46B0AF44" w14:textId="77777777" w:rsidR="002C2243" w:rsidRDefault="002C2243" w:rsidP="00A0255E">
            <w:pPr>
              <w:pStyle w:val="TableParagraph"/>
              <w:spacing w:before="0" w:line="189" w:lineRule="exact"/>
              <w:ind w:left="8"/>
              <w:jc w:val="left"/>
              <w:rPr>
                <w:rFonts w:ascii="Arial MT"/>
                <w:sz w:val="18"/>
              </w:rPr>
            </w:pPr>
            <w:r>
              <w:rPr>
                <w:rFonts w:ascii="Arial MT"/>
                <w:color w:val="1F3863"/>
                <w:sz w:val="18"/>
              </w:rPr>
              <w:t>SETUJU</w:t>
            </w:r>
          </w:p>
        </w:tc>
        <w:tc>
          <w:tcPr>
            <w:tcW w:w="1258" w:type="dxa"/>
          </w:tcPr>
          <w:p w14:paraId="03409B13" w14:textId="77777777" w:rsidR="002C2243" w:rsidRDefault="002C2243" w:rsidP="00A0255E">
            <w:pPr>
              <w:pStyle w:val="TableParagraph"/>
              <w:spacing w:before="156"/>
              <w:ind w:right="49"/>
              <w:jc w:val="center"/>
              <w:rPr>
                <w:rFonts w:ascii="Arial MT"/>
                <w:sz w:val="18"/>
              </w:rPr>
            </w:pPr>
            <w:r>
              <w:rPr>
                <w:rFonts w:ascii="Arial MT"/>
                <w:w w:val="99"/>
                <w:sz w:val="18"/>
              </w:rPr>
              <w:t>0</w:t>
            </w:r>
          </w:p>
        </w:tc>
        <w:tc>
          <w:tcPr>
            <w:tcW w:w="1080" w:type="dxa"/>
          </w:tcPr>
          <w:p w14:paraId="6089D36F" w14:textId="77777777" w:rsidR="002C2243" w:rsidRDefault="002C2243" w:rsidP="00A0255E">
            <w:pPr>
              <w:pStyle w:val="TableParagraph"/>
              <w:spacing w:before="156"/>
              <w:ind w:right="49"/>
              <w:jc w:val="center"/>
              <w:rPr>
                <w:rFonts w:ascii="Arial MT"/>
                <w:sz w:val="18"/>
              </w:rPr>
            </w:pPr>
            <w:r>
              <w:rPr>
                <w:rFonts w:ascii="Arial MT"/>
                <w:w w:val="99"/>
                <w:sz w:val="18"/>
              </w:rPr>
              <w:t>0</w:t>
            </w:r>
          </w:p>
        </w:tc>
        <w:tc>
          <w:tcPr>
            <w:tcW w:w="1349" w:type="dxa"/>
          </w:tcPr>
          <w:p w14:paraId="228137A0" w14:textId="77777777" w:rsidR="002C2243" w:rsidRDefault="002C2243" w:rsidP="00A0255E">
            <w:pPr>
              <w:pStyle w:val="TableParagraph"/>
              <w:spacing w:before="156"/>
              <w:ind w:right="46"/>
              <w:jc w:val="center"/>
              <w:rPr>
                <w:rFonts w:ascii="Arial MT"/>
                <w:sz w:val="18"/>
              </w:rPr>
            </w:pPr>
            <w:r>
              <w:rPr>
                <w:rFonts w:ascii="Arial MT"/>
                <w:w w:val="99"/>
                <w:sz w:val="18"/>
              </w:rPr>
              <w:t>0</w:t>
            </w:r>
          </w:p>
        </w:tc>
        <w:tc>
          <w:tcPr>
            <w:tcW w:w="1166" w:type="dxa"/>
          </w:tcPr>
          <w:p w14:paraId="523FA7A0" w14:textId="77777777" w:rsidR="002C2243" w:rsidRDefault="002C2243" w:rsidP="00A0255E">
            <w:pPr>
              <w:pStyle w:val="TableParagraph"/>
              <w:spacing w:before="0"/>
              <w:jc w:val="center"/>
            </w:pPr>
          </w:p>
        </w:tc>
      </w:tr>
      <w:tr w:rsidR="002C2243" w14:paraId="652811FA" w14:textId="77777777" w:rsidTr="00A0255E">
        <w:trPr>
          <w:trHeight w:val="319"/>
          <w:jc w:val="center"/>
        </w:trPr>
        <w:tc>
          <w:tcPr>
            <w:tcW w:w="622" w:type="dxa"/>
            <w:vMerge/>
            <w:shd w:val="clear" w:color="auto" w:fill="E7E6E6"/>
          </w:tcPr>
          <w:p w14:paraId="1C9C3F36" w14:textId="77777777" w:rsidR="002C2243" w:rsidRDefault="002C2243" w:rsidP="00A0255E">
            <w:pPr>
              <w:rPr>
                <w:sz w:val="2"/>
                <w:szCs w:val="2"/>
              </w:rPr>
            </w:pPr>
          </w:p>
        </w:tc>
        <w:tc>
          <w:tcPr>
            <w:tcW w:w="1904" w:type="dxa"/>
            <w:shd w:val="clear" w:color="auto" w:fill="E7E6E6"/>
          </w:tcPr>
          <w:p w14:paraId="3131C3F9" w14:textId="77777777" w:rsidR="002C2243" w:rsidRDefault="002C2243" w:rsidP="00A0255E">
            <w:pPr>
              <w:pStyle w:val="TableParagraph"/>
              <w:spacing w:before="56"/>
              <w:ind w:left="8"/>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258" w:type="dxa"/>
          </w:tcPr>
          <w:p w14:paraId="5D37FAA0" w14:textId="77777777" w:rsidR="002C2243" w:rsidRDefault="002C2243" w:rsidP="00A0255E">
            <w:pPr>
              <w:pStyle w:val="TableParagraph"/>
              <w:spacing w:before="111" w:line="187" w:lineRule="exact"/>
              <w:ind w:right="49"/>
              <w:jc w:val="center"/>
              <w:rPr>
                <w:rFonts w:ascii="Arial MT"/>
                <w:sz w:val="18"/>
              </w:rPr>
            </w:pPr>
            <w:r>
              <w:rPr>
                <w:rFonts w:ascii="Arial MT"/>
                <w:w w:val="99"/>
                <w:sz w:val="18"/>
              </w:rPr>
              <w:t>0</w:t>
            </w:r>
          </w:p>
        </w:tc>
        <w:tc>
          <w:tcPr>
            <w:tcW w:w="1080" w:type="dxa"/>
          </w:tcPr>
          <w:p w14:paraId="4796BDCB" w14:textId="77777777" w:rsidR="002C2243" w:rsidRDefault="002C2243" w:rsidP="00A0255E">
            <w:pPr>
              <w:pStyle w:val="TableParagraph"/>
              <w:spacing w:before="111" w:line="187" w:lineRule="exact"/>
              <w:ind w:right="49"/>
              <w:jc w:val="center"/>
              <w:rPr>
                <w:rFonts w:ascii="Arial MT"/>
                <w:sz w:val="18"/>
              </w:rPr>
            </w:pPr>
            <w:r>
              <w:rPr>
                <w:rFonts w:ascii="Arial MT"/>
                <w:w w:val="99"/>
                <w:sz w:val="18"/>
              </w:rPr>
              <w:t>0</w:t>
            </w:r>
          </w:p>
        </w:tc>
        <w:tc>
          <w:tcPr>
            <w:tcW w:w="1349" w:type="dxa"/>
          </w:tcPr>
          <w:p w14:paraId="7CFBDD46" w14:textId="77777777" w:rsidR="002C2243" w:rsidRDefault="002C2243" w:rsidP="00A0255E">
            <w:pPr>
              <w:pStyle w:val="TableParagraph"/>
              <w:spacing w:before="111" w:line="187" w:lineRule="exact"/>
              <w:ind w:right="46"/>
              <w:jc w:val="center"/>
              <w:rPr>
                <w:rFonts w:ascii="Arial MT"/>
                <w:sz w:val="18"/>
              </w:rPr>
            </w:pPr>
            <w:r>
              <w:rPr>
                <w:rFonts w:ascii="Arial MT"/>
                <w:w w:val="99"/>
                <w:sz w:val="18"/>
              </w:rPr>
              <w:t>0</w:t>
            </w:r>
          </w:p>
        </w:tc>
        <w:tc>
          <w:tcPr>
            <w:tcW w:w="1166" w:type="dxa"/>
          </w:tcPr>
          <w:p w14:paraId="6564C009" w14:textId="77777777" w:rsidR="002C2243" w:rsidRDefault="002C2243" w:rsidP="00A0255E">
            <w:pPr>
              <w:pStyle w:val="TableParagraph"/>
              <w:spacing w:before="0"/>
              <w:jc w:val="center"/>
            </w:pPr>
          </w:p>
        </w:tc>
      </w:tr>
      <w:tr w:rsidR="002C2243" w14:paraId="51770F05" w14:textId="77777777" w:rsidTr="00A0255E">
        <w:trPr>
          <w:trHeight w:val="320"/>
          <w:jc w:val="center"/>
        </w:trPr>
        <w:tc>
          <w:tcPr>
            <w:tcW w:w="622" w:type="dxa"/>
            <w:vMerge/>
            <w:shd w:val="clear" w:color="auto" w:fill="E7E6E6"/>
          </w:tcPr>
          <w:p w14:paraId="4D469590" w14:textId="77777777" w:rsidR="002C2243" w:rsidRDefault="002C2243" w:rsidP="00A0255E">
            <w:pPr>
              <w:rPr>
                <w:sz w:val="2"/>
                <w:szCs w:val="2"/>
              </w:rPr>
            </w:pPr>
          </w:p>
        </w:tc>
        <w:tc>
          <w:tcPr>
            <w:tcW w:w="1904" w:type="dxa"/>
            <w:shd w:val="clear" w:color="auto" w:fill="DFDFDF"/>
          </w:tcPr>
          <w:p w14:paraId="27E484D0" w14:textId="77777777" w:rsidR="002C2243" w:rsidRDefault="002C2243" w:rsidP="00A0255E">
            <w:pPr>
              <w:pStyle w:val="TableParagraph"/>
              <w:spacing w:before="114" w:line="187" w:lineRule="exact"/>
              <w:ind w:left="8"/>
              <w:jc w:val="left"/>
              <w:rPr>
                <w:rFonts w:ascii="Arial MT"/>
                <w:sz w:val="18"/>
              </w:rPr>
            </w:pPr>
            <w:r>
              <w:rPr>
                <w:rFonts w:ascii="Arial MT"/>
                <w:color w:val="25495F"/>
                <w:sz w:val="18"/>
              </w:rPr>
              <w:t>CUKUP</w:t>
            </w:r>
            <w:r>
              <w:rPr>
                <w:rFonts w:ascii="Arial MT"/>
                <w:color w:val="25495F"/>
                <w:spacing w:val="-1"/>
                <w:sz w:val="18"/>
              </w:rPr>
              <w:t xml:space="preserve"> </w:t>
            </w:r>
            <w:r>
              <w:rPr>
                <w:rFonts w:ascii="Arial MT"/>
                <w:color w:val="25495F"/>
                <w:sz w:val="18"/>
              </w:rPr>
              <w:t>SETUJU</w:t>
            </w:r>
          </w:p>
        </w:tc>
        <w:tc>
          <w:tcPr>
            <w:tcW w:w="1258" w:type="dxa"/>
          </w:tcPr>
          <w:p w14:paraId="04C7EEB1" w14:textId="77777777" w:rsidR="002C2243" w:rsidRPr="00DC4635" w:rsidRDefault="002C2243" w:rsidP="00A0255E">
            <w:pPr>
              <w:pStyle w:val="TableParagraph"/>
              <w:spacing w:before="114" w:line="187" w:lineRule="exact"/>
              <w:ind w:right="49"/>
              <w:jc w:val="center"/>
              <w:rPr>
                <w:rFonts w:ascii="Arial MT"/>
                <w:sz w:val="18"/>
              </w:rPr>
            </w:pPr>
            <w:r>
              <w:rPr>
                <w:rFonts w:ascii="Arial MT"/>
                <w:color w:val="000104"/>
                <w:w w:val="99"/>
                <w:sz w:val="18"/>
              </w:rPr>
              <w:t>16</w:t>
            </w:r>
          </w:p>
        </w:tc>
        <w:tc>
          <w:tcPr>
            <w:tcW w:w="1080" w:type="dxa"/>
          </w:tcPr>
          <w:p w14:paraId="051CA896" w14:textId="77777777" w:rsidR="002C2243" w:rsidRPr="00DC4635" w:rsidRDefault="002C2243" w:rsidP="00A0255E">
            <w:pPr>
              <w:pStyle w:val="TableParagraph"/>
              <w:spacing w:before="114" w:line="187" w:lineRule="exact"/>
              <w:ind w:right="47"/>
              <w:jc w:val="center"/>
              <w:rPr>
                <w:rFonts w:ascii="Arial MT"/>
                <w:sz w:val="18"/>
              </w:rPr>
            </w:pPr>
            <w:r>
              <w:rPr>
                <w:rFonts w:ascii="Arial MT"/>
                <w:color w:val="000104"/>
                <w:sz w:val="18"/>
              </w:rPr>
              <w:t>21,3</w:t>
            </w:r>
          </w:p>
        </w:tc>
        <w:tc>
          <w:tcPr>
            <w:tcW w:w="1349" w:type="dxa"/>
          </w:tcPr>
          <w:p w14:paraId="377C4362" w14:textId="77777777" w:rsidR="002C2243" w:rsidRPr="00DC4635" w:rsidRDefault="002C2243" w:rsidP="00A0255E">
            <w:pPr>
              <w:pStyle w:val="TableParagraph"/>
              <w:spacing w:before="114" w:line="187" w:lineRule="exact"/>
              <w:ind w:right="44"/>
              <w:jc w:val="center"/>
              <w:rPr>
                <w:rFonts w:ascii="Arial MT"/>
                <w:sz w:val="18"/>
              </w:rPr>
            </w:pPr>
            <w:r>
              <w:rPr>
                <w:rFonts w:ascii="Arial MT"/>
                <w:color w:val="000104"/>
                <w:sz w:val="18"/>
              </w:rPr>
              <w:t>21,3</w:t>
            </w:r>
          </w:p>
        </w:tc>
        <w:tc>
          <w:tcPr>
            <w:tcW w:w="1166" w:type="dxa"/>
          </w:tcPr>
          <w:p w14:paraId="3531C59E" w14:textId="77777777" w:rsidR="002C2243" w:rsidRPr="00DC4635" w:rsidRDefault="002C2243" w:rsidP="00A0255E">
            <w:pPr>
              <w:pStyle w:val="TableParagraph"/>
              <w:spacing w:before="114" w:line="187" w:lineRule="exact"/>
              <w:ind w:right="46"/>
              <w:jc w:val="center"/>
              <w:rPr>
                <w:rFonts w:ascii="Arial MT"/>
                <w:sz w:val="18"/>
              </w:rPr>
            </w:pPr>
            <w:r>
              <w:rPr>
                <w:rFonts w:ascii="Arial MT"/>
                <w:color w:val="000104"/>
                <w:sz w:val="18"/>
              </w:rPr>
              <w:t>21,3</w:t>
            </w:r>
          </w:p>
        </w:tc>
      </w:tr>
      <w:tr w:rsidR="002C2243" w14:paraId="1C27E805" w14:textId="77777777" w:rsidTr="00A0255E">
        <w:trPr>
          <w:trHeight w:val="320"/>
          <w:jc w:val="center"/>
        </w:trPr>
        <w:tc>
          <w:tcPr>
            <w:tcW w:w="622" w:type="dxa"/>
            <w:vMerge/>
            <w:shd w:val="clear" w:color="auto" w:fill="E7E6E6"/>
          </w:tcPr>
          <w:p w14:paraId="5F881DBD" w14:textId="77777777" w:rsidR="002C2243" w:rsidRDefault="002C2243" w:rsidP="00A0255E">
            <w:pPr>
              <w:rPr>
                <w:sz w:val="2"/>
                <w:szCs w:val="2"/>
              </w:rPr>
            </w:pPr>
          </w:p>
        </w:tc>
        <w:tc>
          <w:tcPr>
            <w:tcW w:w="1904" w:type="dxa"/>
            <w:shd w:val="clear" w:color="auto" w:fill="DFDFDF"/>
          </w:tcPr>
          <w:p w14:paraId="03E9BD39" w14:textId="77777777" w:rsidR="002C2243" w:rsidRDefault="002C2243" w:rsidP="00A0255E">
            <w:pPr>
              <w:pStyle w:val="TableParagraph"/>
              <w:spacing w:before="111" w:line="189" w:lineRule="exact"/>
              <w:ind w:left="8"/>
              <w:jc w:val="left"/>
              <w:rPr>
                <w:rFonts w:ascii="Arial MT"/>
                <w:sz w:val="18"/>
              </w:rPr>
            </w:pPr>
            <w:r>
              <w:rPr>
                <w:rFonts w:ascii="Arial MT"/>
                <w:color w:val="25495F"/>
                <w:sz w:val="18"/>
              </w:rPr>
              <w:t>SETUJU</w:t>
            </w:r>
          </w:p>
        </w:tc>
        <w:tc>
          <w:tcPr>
            <w:tcW w:w="1258" w:type="dxa"/>
          </w:tcPr>
          <w:p w14:paraId="390CD3DA" w14:textId="77777777" w:rsidR="002C2243" w:rsidRPr="00DC4635" w:rsidRDefault="002C2243" w:rsidP="00A0255E">
            <w:pPr>
              <w:pStyle w:val="TableParagraph"/>
              <w:spacing w:before="111" w:line="189" w:lineRule="exact"/>
              <w:ind w:right="46"/>
              <w:jc w:val="center"/>
              <w:rPr>
                <w:rFonts w:ascii="Arial MT"/>
                <w:sz w:val="18"/>
              </w:rPr>
            </w:pPr>
            <w:r>
              <w:rPr>
                <w:rFonts w:ascii="Arial MT"/>
                <w:color w:val="000104"/>
                <w:sz w:val="18"/>
              </w:rPr>
              <w:t>36</w:t>
            </w:r>
          </w:p>
        </w:tc>
        <w:tc>
          <w:tcPr>
            <w:tcW w:w="1080" w:type="dxa"/>
          </w:tcPr>
          <w:p w14:paraId="3C28291D" w14:textId="77777777" w:rsidR="002C2243" w:rsidRPr="00DC4635" w:rsidRDefault="002C2243" w:rsidP="00A0255E">
            <w:pPr>
              <w:pStyle w:val="TableParagraph"/>
              <w:spacing w:before="111" w:line="189" w:lineRule="exact"/>
              <w:ind w:right="47"/>
              <w:jc w:val="center"/>
              <w:rPr>
                <w:rFonts w:ascii="Arial MT"/>
                <w:sz w:val="18"/>
              </w:rPr>
            </w:pPr>
            <w:r>
              <w:rPr>
                <w:rFonts w:ascii="Arial MT"/>
                <w:color w:val="000104"/>
                <w:sz w:val="18"/>
              </w:rPr>
              <w:t>48,0</w:t>
            </w:r>
          </w:p>
        </w:tc>
        <w:tc>
          <w:tcPr>
            <w:tcW w:w="1349" w:type="dxa"/>
          </w:tcPr>
          <w:p w14:paraId="6BBE0BFC" w14:textId="77777777" w:rsidR="002C2243" w:rsidRPr="00DC4635" w:rsidRDefault="002C2243" w:rsidP="00A0255E">
            <w:pPr>
              <w:pStyle w:val="TableParagraph"/>
              <w:spacing w:before="111" w:line="189" w:lineRule="exact"/>
              <w:ind w:right="44"/>
              <w:jc w:val="center"/>
              <w:rPr>
                <w:rFonts w:ascii="Arial MT"/>
                <w:sz w:val="18"/>
              </w:rPr>
            </w:pPr>
            <w:r>
              <w:rPr>
                <w:rFonts w:ascii="Arial MT"/>
                <w:color w:val="000104"/>
                <w:sz w:val="18"/>
              </w:rPr>
              <w:t>48,0</w:t>
            </w:r>
          </w:p>
        </w:tc>
        <w:tc>
          <w:tcPr>
            <w:tcW w:w="1166" w:type="dxa"/>
          </w:tcPr>
          <w:p w14:paraId="74DEA334" w14:textId="77777777" w:rsidR="002C2243" w:rsidRPr="00DC4635" w:rsidRDefault="002C2243" w:rsidP="00A0255E">
            <w:pPr>
              <w:pStyle w:val="TableParagraph"/>
              <w:spacing w:before="111" w:line="189" w:lineRule="exact"/>
              <w:ind w:right="46"/>
              <w:jc w:val="center"/>
              <w:rPr>
                <w:rFonts w:ascii="Arial MT"/>
                <w:sz w:val="18"/>
              </w:rPr>
            </w:pPr>
            <w:r>
              <w:rPr>
                <w:rFonts w:ascii="Arial MT"/>
                <w:color w:val="000104"/>
                <w:sz w:val="18"/>
              </w:rPr>
              <w:t>69,3</w:t>
            </w:r>
          </w:p>
        </w:tc>
      </w:tr>
      <w:tr w:rsidR="002C2243" w14:paraId="57A37070" w14:textId="77777777" w:rsidTr="00A0255E">
        <w:trPr>
          <w:trHeight w:val="318"/>
          <w:jc w:val="center"/>
        </w:trPr>
        <w:tc>
          <w:tcPr>
            <w:tcW w:w="622" w:type="dxa"/>
            <w:vMerge/>
            <w:shd w:val="clear" w:color="auto" w:fill="E7E6E6"/>
          </w:tcPr>
          <w:p w14:paraId="41FCD179" w14:textId="77777777" w:rsidR="002C2243" w:rsidRDefault="002C2243" w:rsidP="00A0255E">
            <w:pPr>
              <w:rPr>
                <w:sz w:val="2"/>
                <w:szCs w:val="2"/>
              </w:rPr>
            </w:pPr>
          </w:p>
        </w:tc>
        <w:tc>
          <w:tcPr>
            <w:tcW w:w="1904" w:type="dxa"/>
            <w:shd w:val="clear" w:color="auto" w:fill="DFDFDF"/>
          </w:tcPr>
          <w:p w14:paraId="1AFCD7A4" w14:textId="77777777" w:rsidR="002C2243" w:rsidRDefault="002C2243" w:rsidP="00A0255E">
            <w:pPr>
              <w:pStyle w:val="TableParagraph"/>
              <w:spacing w:before="111" w:line="187" w:lineRule="exact"/>
              <w:ind w:left="8"/>
              <w:jc w:val="left"/>
              <w:rPr>
                <w:rFonts w:ascii="Arial MT"/>
                <w:sz w:val="18"/>
              </w:rPr>
            </w:pPr>
            <w:r>
              <w:rPr>
                <w:rFonts w:ascii="Arial MT"/>
                <w:color w:val="25495F"/>
                <w:sz w:val="18"/>
              </w:rPr>
              <w:t>SANGAT</w:t>
            </w:r>
            <w:r>
              <w:rPr>
                <w:rFonts w:ascii="Arial MT"/>
                <w:color w:val="25495F"/>
                <w:spacing w:val="-1"/>
                <w:sz w:val="18"/>
              </w:rPr>
              <w:t xml:space="preserve"> </w:t>
            </w:r>
            <w:r>
              <w:rPr>
                <w:rFonts w:ascii="Arial MT"/>
                <w:color w:val="25495F"/>
                <w:sz w:val="18"/>
              </w:rPr>
              <w:t>SETUJU</w:t>
            </w:r>
          </w:p>
        </w:tc>
        <w:tc>
          <w:tcPr>
            <w:tcW w:w="1258" w:type="dxa"/>
          </w:tcPr>
          <w:p w14:paraId="70E96965" w14:textId="77777777" w:rsidR="002C2243" w:rsidRPr="00DC4635" w:rsidRDefault="002C2243" w:rsidP="00A0255E">
            <w:pPr>
              <w:pStyle w:val="TableParagraph"/>
              <w:spacing w:before="111" w:line="187" w:lineRule="exact"/>
              <w:ind w:right="46"/>
              <w:jc w:val="center"/>
              <w:rPr>
                <w:rFonts w:ascii="Arial MT"/>
                <w:sz w:val="18"/>
              </w:rPr>
            </w:pPr>
            <w:r>
              <w:rPr>
                <w:rFonts w:ascii="Arial MT"/>
                <w:color w:val="000104"/>
                <w:sz w:val="18"/>
              </w:rPr>
              <w:t>26</w:t>
            </w:r>
          </w:p>
        </w:tc>
        <w:tc>
          <w:tcPr>
            <w:tcW w:w="1080" w:type="dxa"/>
          </w:tcPr>
          <w:p w14:paraId="457D3815" w14:textId="77777777" w:rsidR="002C2243" w:rsidRPr="00DC4635" w:rsidRDefault="002C2243" w:rsidP="00A0255E">
            <w:pPr>
              <w:pStyle w:val="TableParagraph"/>
              <w:spacing w:before="111" w:line="187" w:lineRule="exact"/>
              <w:ind w:right="47"/>
              <w:jc w:val="center"/>
              <w:rPr>
                <w:rFonts w:ascii="Arial MT"/>
                <w:sz w:val="18"/>
              </w:rPr>
            </w:pPr>
            <w:r>
              <w:rPr>
                <w:rFonts w:ascii="Arial MT"/>
                <w:color w:val="000104"/>
                <w:sz w:val="18"/>
              </w:rPr>
              <w:t>34,7</w:t>
            </w:r>
          </w:p>
        </w:tc>
        <w:tc>
          <w:tcPr>
            <w:tcW w:w="1349" w:type="dxa"/>
          </w:tcPr>
          <w:p w14:paraId="6FDD6926" w14:textId="77777777" w:rsidR="002C2243" w:rsidRDefault="002C2243" w:rsidP="00A0255E">
            <w:pPr>
              <w:pStyle w:val="TableParagraph"/>
              <w:spacing w:before="111" w:line="187" w:lineRule="exact"/>
              <w:ind w:right="44"/>
              <w:jc w:val="center"/>
              <w:rPr>
                <w:rFonts w:ascii="Arial MT"/>
                <w:sz w:val="18"/>
              </w:rPr>
            </w:pPr>
            <w:r>
              <w:rPr>
                <w:rFonts w:ascii="Arial MT"/>
                <w:color w:val="000104"/>
                <w:sz w:val="18"/>
              </w:rPr>
              <w:t>34.7</w:t>
            </w:r>
          </w:p>
        </w:tc>
        <w:tc>
          <w:tcPr>
            <w:tcW w:w="1166" w:type="dxa"/>
          </w:tcPr>
          <w:p w14:paraId="1C17C9BF" w14:textId="77777777" w:rsidR="002C2243" w:rsidRDefault="002C2243" w:rsidP="00A0255E">
            <w:pPr>
              <w:pStyle w:val="TableParagraph"/>
              <w:spacing w:before="111" w:line="187" w:lineRule="exact"/>
              <w:ind w:right="47"/>
              <w:jc w:val="center"/>
              <w:rPr>
                <w:rFonts w:ascii="Arial MT"/>
                <w:sz w:val="18"/>
              </w:rPr>
            </w:pPr>
            <w:r>
              <w:rPr>
                <w:rFonts w:ascii="Arial MT"/>
                <w:color w:val="000104"/>
                <w:sz w:val="18"/>
              </w:rPr>
              <w:t>100.0</w:t>
            </w:r>
          </w:p>
        </w:tc>
      </w:tr>
      <w:tr w:rsidR="002C2243" w14:paraId="7209244F" w14:textId="77777777" w:rsidTr="00A0255E">
        <w:trPr>
          <w:trHeight w:val="320"/>
          <w:jc w:val="center"/>
        </w:trPr>
        <w:tc>
          <w:tcPr>
            <w:tcW w:w="622" w:type="dxa"/>
            <w:vMerge/>
            <w:shd w:val="clear" w:color="auto" w:fill="E7E6E6"/>
          </w:tcPr>
          <w:p w14:paraId="341D608A" w14:textId="77777777" w:rsidR="002C2243" w:rsidRDefault="002C2243" w:rsidP="00A0255E">
            <w:pPr>
              <w:rPr>
                <w:sz w:val="2"/>
                <w:szCs w:val="2"/>
              </w:rPr>
            </w:pPr>
          </w:p>
        </w:tc>
        <w:tc>
          <w:tcPr>
            <w:tcW w:w="1904" w:type="dxa"/>
            <w:shd w:val="clear" w:color="auto" w:fill="DFDFDF"/>
          </w:tcPr>
          <w:p w14:paraId="660D5E87" w14:textId="77777777" w:rsidR="002C2243" w:rsidRDefault="002C2243" w:rsidP="00A0255E">
            <w:pPr>
              <w:pStyle w:val="TableParagraph"/>
              <w:spacing w:before="114" w:line="187" w:lineRule="exact"/>
              <w:ind w:left="8"/>
              <w:jc w:val="left"/>
              <w:rPr>
                <w:rFonts w:ascii="Arial MT"/>
                <w:sz w:val="18"/>
              </w:rPr>
            </w:pPr>
            <w:r>
              <w:rPr>
                <w:rFonts w:ascii="Arial MT"/>
                <w:color w:val="25495F"/>
                <w:sz w:val="18"/>
              </w:rPr>
              <w:t>Total</w:t>
            </w:r>
          </w:p>
        </w:tc>
        <w:tc>
          <w:tcPr>
            <w:tcW w:w="1258" w:type="dxa"/>
          </w:tcPr>
          <w:p w14:paraId="29F05D6D" w14:textId="77777777" w:rsidR="002C2243" w:rsidRDefault="002C2243" w:rsidP="00A0255E">
            <w:pPr>
              <w:pStyle w:val="TableParagraph"/>
              <w:spacing w:before="114" w:line="187" w:lineRule="exact"/>
              <w:ind w:right="46"/>
              <w:jc w:val="center"/>
              <w:rPr>
                <w:rFonts w:ascii="Arial MT"/>
                <w:sz w:val="18"/>
              </w:rPr>
            </w:pPr>
            <w:r>
              <w:rPr>
                <w:rFonts w:ascii="Arial MT"/>
                <w:color w:val="000104"/>
                <w:sz w:val="18"/>
              </w:rPr>
              <w:t>75</w:t>
            </w:r>
          </w:p>
        </w:tc>
        <w:tc>
          <w:tcPr>
            <w:tcW w:w="1080" w:type="dxa"/>
          </w:tcPr>
          <w:p w14:paraId="053CE628" w14:textId="77777777" w:rsidR="002C2243" w:rsidRDefault="002C2243" w:rsidP="00A0255E">
            <w:pPr>
              <w:pStyle w:val="TableParagraph"/>
              <w:spacing w:before="114" w:line="187" w:lineRule="exact"/>
              <w:ind w:right="47"/>
              <w:jc w:val="center"/>
              <w:rPr>
                <w:rFonts w:ascii="Arial MT"/>
                <w:sz w:val="18"/>
              </w:rPr>
            </w:pPr>
            <w:r>
              <w:rPr>
                <w:rFonts w:ascii="Arial MT"/>
                <w:color w:val="000104"/>
                <w:sz w:val="18"/>
              </w:rPr>
              <w:t>100.0</w:t>
            </w:r>
          </w:p>
        </w:tc>
        <w:tc>
          <w:tcPr>
            <w:tcW w:w="1349" w:type="dxa"/>
          </w:tcPr>
          <w:p w14:paraId="0C5651EB" w14:textId="77777777" w:rsidR="002C2243" w:rsidRDefault="002C2243" w:rsidP="00A0255E">
            <w:pPr>
              <w:pStyle w:val="TableParagraph"/>
              <w:spacing w:before="114" w:line="187" w:lineRule="exact"/>
              <w:ind w:right="45"/>
              <w:jc w:val="center"/>
              <w:rPr>
                <w:rFonts w:ascii="Arial MT"/>
                <w:sz w:val="18"/>
              </w:rPr>
            </w:pPr>
            <w:r>
              <w:rPr>
                <w:rFonts w:ascii="Arial MT"/>
                <w:color w:val="000104"/>
                <w:sz w:val="18"/>
              </w:rPr>
              <w:t>100.0</w:t>
            </w:r>
          </w:p>
        </w:tc>
        <w:tc>
          <w:tcPr>
            <w:tcW w:w="1166" w:type="dxa"/>
          </w:tcPr>
          <w:p w14:paraId="66915F7D" w14:textId="77777777" w:rsidR="002C2243" w:rsidRDefault="002C2243" w:rsidP="00A0255E">
            <w:pPr>
              <w:pStyle w:val="TableParagraph"/>
              <w:spacing w:before="0"/>
              <w:jc w:val="center"/>
            </w:pPr>
          </w:p>
        </w:tc>
      </w:tr>
    </w:tbl>
    <w:p w14:paraId="63C2EC19" w14:textId="476CFD5F" w:rsidR="002C2243" w:rsidRDefault="002C2243" w:rsidP="002C2243">
      <w:pPr>
        <w:spacing w:before="121"/>
        <w:ind w:firstLine="284"/>
        <w:rPr>
          <w:sz w:val="24"/>
        </w:rPr>
      </w:pPr>
      <w:r>
        <w:rPr>
          <w:sz w:val="24"/>
          <w:lang w:val="id-ID"/>
        </w:rPr>
        <w:t xml:space="preserve">        </w:t>
      </w:r>
      <w:r w:rsidRPr="00246B99">
        <w:rPr>
          <w:sz w:val="24"/>
        </w:rPr>
        <w:t>Sumber</w:t>
      </w:r>
      <w:r w:rsidRPr="00246B99">
        <w:rPr>
          <w:spacing w:val="-3"/>
          <w:sz w:val="24"/>
        </w:rPr>
        <w:t xml:space="preserve"> </w:t>
      </w:r>
      <w:r w:rsidRPr="00246B99">
        <w:rPr>
          <w:sz w:val="24"/>
        </w:rPr>
        <w:t>: Data primer</w:t>
      </w:r>
      <w:r w:rsidRPr="00246B99">
        <w:rPr>
          <w:spacing w:val="-1"/>
          <w:sz w:val="24"/>
        </w:rPr>
        <w:t xml:space="preserve"> </w:t>
      </w:r>
      <w:r>
        <w:rPr>
          <w:sz w:val="24"/>
        </w:rPr>
        <w:t>yang diolah tahun 2022</w:t>
      </w:r>
      <w:r w:rsidRPr="00246B99">
        <w:rPr>
          <w:sz w:val="24"/>
        </w:rPr>
        <w:t xml:space="preserve"> </w:t>
      </w:r>
      <w:r w:rsidRPr="00246B99">
        <w:rPr>
          <w:i/>
          <w:sz w:val="24"/>
        </w:rPr>
        <w:t>(output SPSS V.25</w:t>
      </w:r>
      <w:r w:rsidRPr="00246B99">
        <w:rPr>
          <w:sz w:val="24"/>
        </w:rPr>
        <w:t>)</w:t>
      </w:r>
    </w:p>
    <w:p w14:paraId="53CD74C6" w14:textId="77777777" w:rsidR="002C2243" w:rsidRPr="0089460B" w:rsidRDefault="002C2243" w:rsidP="002C2243">
      <w:pPr>
        <w:pStyle w:val="BodyText"/>
        <w:spacing w:before="137"/>
        <w:ind w:right="-1"/>
        <w:jc w:val="center"/>
        <w:rPr>
          <w:b/>
        </w:rPr>
      </w:pPr>
      <w:r>
        <w:rPr>
          <w:b/>
        </w:rPr>
        <w:t>Alat Pelindung Diri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1779"/>
        <w:gridCol w:w="1162"/>
        <w:gridCol w:w="1022"/>
        <w:gridCol w:w="1392"/>
        <w:gridCol w:w="1468"/>
      </w:tblGrid>
      <w:tr w:rsidR="002C2243" w14:paraId="52F51DB7" w14:textId="77777777" w:rsidTr="00A0255E">
        <w:trPr>
          <w:trHeight w:val="318"/>
          <w:jc w:val="center"/>
        </w:trPr>
        <w:tc>
          <w:tcPr>
            <w:tcW w:w="7377" w:type="dxa"/>
            <w:gridSpan w:val="6"/>
          </w:tcPr>
          <w:p w14:paraId="0C05BB75" w14:textId="77777777" w:rsidR="002C2243" w:rsidRPr="00DC4635" w:rsidRDefault="002C2243" w:rsidP="00A0255E">
            <w:pPr>
              <w:pStyle w:val="TableParagraph"/>
              <w:spacing w:before="67" w:line="232" w:lineRule="exact"/>
              <w:ind w:left="3435" w:right="3412"/>
              <w:jc w:val="center"/>
              <w:rPr>
                <w:rFonts w:ascii="Arial MT"/>
                <w:b/>
                <w:bCs/>
              </w:rPr>
            </w:pPr>
            <w:r w:rsidRPr="00DC4635">
              <w:rPr>
                <w:rFonts w:ascii="Arial MT"/>
                <w:b/>
                <w:bCs/>
                <w:color w:val="000104"/>
              </w:rPr>
              <w:t>X3.2</w:t>
            </w:r>
          </w:p>
        </w:tc>
      </w:tr>
      <w:tr w:rsidR="002C2243" w14:paraId="0BC2616C" w14:textId="77777777" w:rsidTr="00A0255E">
        <w:trPr>
          <w:trHeight w:val="640"/>
          <w:jc w:val="center"/>
        </w:trPr>
        <w:tc>
          <w:tcPr>
            <w:tcW w:w="3495" w:type="dxa"/>
            <w:gridSpan w:val="3"/>
          </w:tcPr>
          <w:p w14:paraId="2081E7C0" w14:textId="77777777" w:rsidR="002C2243" w:rsidRDefault="002C2243" w:rsidP="00A0255E">
            <w:pPr>
              <w:pStyle w:val="TableParagraph"/>
              <w:spacing w:before="0"/>
              <w:jc w:val="left"/>
              <w:rPr>
                <w:b/>
                <w:sz w:val="20"/>
              </w:rPr>
            </w:pPr>
          </w:p>
          <w:p w14:paraId="32A4644D" w14:textId="77777777" w:rsidR="002C2243" w:rsidRDefault="002C2243" w:rsidP="00A0255E">
            <w:pPr>
              <w:pStyle w:val="TableParagraph"/>
              <w:spacing w:before="8"/>
              <w:jc w:val="left"/>
              <w:rPr>
                <w:b/>
                <w:sz w:val="17"/>
              </w:rPr>
            </w:pPr>
          </w:p>
          <w:p w14:paraId="67A8B69C" w14:textId="77777777" w:rsidR="002C2243" w:rsidRDefault="002C2243" w:rsidP="00A0255E">
            <w:pPr>
              <w:pStyle w:val="TableParagraph"/>
              <w:spacing w:before="0" w:line="187" w:lineRule="exact"/>
              <w:ind w:right="136"/>
              <w:rPr>
                <w:rFonts w:ascii="Arial MT"/>
                <w:sz w:val="18"/>
              </w:rPr>
            </w:pPr>
            <w:r>
              <w:rPr>
                <w:rFonts w:ascii="Arial MT"/>
                <w:color w:val="25495F"/>
                <w:sz w:val="18"/>
              </w:rPr>
              <w:t>Frequency</w:t>
            </w:r>
          </w:p>
        </w:tc>
        <w:tc>
          <w:tcPr>
            <w:tcW w:w="1022" w:type="dxa"/>
          </w:tcPr>
          <w:p w14:paraId="4E727A4E" w14:textId="77777777" w:rsidR="002C2243" w:rsidRDefault="002C2243" w:rsidP="00A0255E">
            <w:pPr>
              <w:pStyle w:val="TableParagraph"/>
              <w:spacing w:before="0"/>
              <w:jc w:val="left"/>
              <w:rPr>
                <w:b/>
                <w:sz w:val="20"/>
              </w:rPr>
            </w:pPr>
          </w:p>
          <w:p w14:paraId="18CAD0F0" w14:textId="77777777" w:rsidR="002C2243" w:rsidRDefault="002C2243" w:rsidP="00A0255E">
            <w:pPr>
              <w:pStyle w:val="TableParagraph"/>
              <w:spacing w:before="8"/>
              <w:jc w:val="left"/>
              <w:rPr>
                <w:b/>
                <w:sz w:val="17"/>
              </w:rPr>
            </w:pPr>
          </w:p>
          <w:p w14:paraId="37BE4F6B" w14:textId="77777777" w:rsidR="002C2243" w:rsidRDefault="002C2243" w:rsidP="00A0255E">
            <w:pPr>
              <w:pStyle w:val="TableParagraph"/>
              <w:spacing w:before="0" w:line="187" w:lineRule="exact"/>
              <w:ind w:left="203"/>
              <w:jc w:val="left"/>
              <w:rPr>
                <w:rFonts w:ascii="Arial MT"/>
                <w:sz w:val="18"/>
              </w:rPr>
            </w:pPr>
            <w:r>
              <w:rPr>
                <w:rFonts w:ascii="Arial MT"/>
                <w:color w:val="25495F"/>
                <w:sz w:val="18"/>
              </w:rPr>
              <w:t>Percent</w:t>
            </w:r>
          </w:p>
        </w:tc>
        <w:tc>
          <w:tcPr>
            <w:tcW w:w="1392" w:type="dxa"/>
          </w:tcPr>
          <w:p w14:paraId="1AF9999C" w14:textId="77777777" w:rsidR="002C2243" w:rsidRDefault="002C2243" w:rsidP="00A0255E">
            <w:pPr>
              <w:pStyle w:val="TableParagraph"/>
              <w:spacing w:before="0"/>
              <w:jc w:val="left"/>
              <w:rPr>
                <w:b/>
                <w:sz w:val="20"/>
              </w:rPr>
            </w:pPr>
          </w:p>
          <w:p w14:paraId="7486B210" w14:textId="77777777" w:rsidR="002C2243" w:rsidRDefault="002C2243" w:rsidP="00A0255E">
            <w:pPr>
              <w:pStyle w:val="TableParagraph"/>
              <w:spacing w:before="8"/>
              <w:jc w:val="left"/>
              <w:rPr>
                <w:b/>
                <w:sz w:val="17"/>
              </w:rPr>
            </w:pPr>
          </w:p>
          <w:p w14:paraId="6E69F916" w14:textId="77777777" w:rsidR="002C2243" w:rsidRDefault="002C2243" w:rsidP="00A0255E">
            <w:pPr>
              <w:pStyle w:val="TableParagraph"/>
              <w:spacing w:before="0" w:line="187" w:lineRule="exact"/>
              <w:ind w:left="161"/>
              <w:jc w:val="left"/>
              <w:rPr>
                <w:rFonts w:ascii="Arial MT"/>
                <w:sz w:val="18"/>
              </w:rPr>
            </w:pPr>
            <w:r>
              <w:rPr>
                <w:rFonts w:ascii="Arial MT"/>
                <w:color w:val="25495F"/>
                <w:sz w:val="18"/>
              </w:rPr>
              <w:t>Valid</w:t>
            </w:r>
            <w:r>
              <w:rPr>
                <w:rFonts w:ascii="Arial MT"/>
                <w:color w:val="25495F"/>
                <w:spacing w:val="-2"/>
                <w:sz w:val="18"/>
              </w:rPr>
              <w:t xml:space="preserve"> </w:t>
            </w:r>
            <w:r>
              <w:rPr>
                <w:rFonts w:ascii="Arial MT"/>
                <w:color w:val="25495F"/>
                <w:sz w:val="18"/>
              </w:rPr>
              <w:t>Percent</w:t>
            </w:r>
          </w:p>
        </w:tc>
        <w:tc>
          <w:tcPr>
            <w:tcW w:w="1468" w:type="dxa"/>
          </w:tcPr>
          <w:p w14:paraId="7285A2C5" w14:textId="77777777" w:rsidR="002C2243" w:rsidRDefault="002C2243" w:rsidP="00A0255E">
            <w:pPr>
              <w:pStyle w:val="TableParagraph"/>
              <w:spacing w:before="0" w:line="322" w:lineRule="exact"/>
              <w:ind w:left="423" w:right="246"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2C2243" w14:paraId="2665AAAF" w14:textId="77777777" w:rsidTr="00A0255E">
        <w:trPr>
          <w:trHeight w:val="410"/>
          <w:jc w:val="center"/>
        </w:trPr>
        <w:tc>
          <w:tcPr>
            <w:tcW w:w="554" w:type="dxa"/>
            <w:vMerge w:val="restart"/>
            <w:shd w:val="clear" w:color="auto" w:fill="E7E6E6"/>
          </w:tcPr>
          <w:p w14:paraId="3B201778" w14:textId="77777777" w:rsidR="002C2243" w:rsidRDefault="002C2243" w:rsidP="00A0255E">
            <w:pPr>
              <w:pStyle w:val="TableParagraph"/>
              <w:spacing w:before="0"/>
              <w:jc w:val="left"/>
              <w:rPr>
                <w:b/>
                <w:sz w:val="20"/>
              </w:rPr>
            </w:pPr>
          </w:p>
          <w:p w14:paraId="59312903" w14:textId="77777777" w:rsidR="002C2243" w:rsidRDefault="002C2243" w:rsidP="00A0255E">
            <w:pPr>
              <w:pStyle w:val="TableParagraph"/>
              <w:spacing w:before="0"/>
              <w:jc w:val="left"/>
              <w:rPr>
                <w:b/>
                <w:sz w:val="20"/>
              </w:rPr>
            </w:pPr>
          </w:p>
          <w:p w14:paraId="4DFF50CC" w14:textId="77777777" w:rsidR="002C2243" w:rsidRDefault="002C2243" w:rsidP="00A0255E">
            <w:pPr>
              <w:pStyle w:val="TableParagraph"/>
              <w:spacing w:before="0"/>
              <w:jc w:val="left"/>
              <w:rPr>
                <w:b/>
                <w:sz w:val="20"/>
              </w:rPr>
            </w:pPr>
          </w:p>
          <w:p w14:paraId="56CB93D9" w14:textId="77777777" w:rsidR="002C2243" w:rsidRDefault="002C2243" w:rsidP="00A0255E">
            <w:pPr>
              <w:pStyle w:val="TableParagraph"/>
              <w:spacing w:before="5"/>
              <w:jc w:val="left"/>
              <w:rPr>
                <w:b/>
                <w:sz w:val="27"/>
              </w:rPr>
            </w:pPr>
          </w:p>
          <w:p w14:paraId="5AF3E1B1" w14:textId="77777777" w:rsidR="002C2243" w:rsidRDefault="002C2243" w:rsidP="00A0255E">
            <w:pPr>
              <w:pStyle w:val="TableParagraph"/>
              <w:spacing w:before="0"/>
              <w:ind w:left="71"/>
              <w:jc w:val="left"/>
              <w:rPr>
                <w:rFonts w:ascii="Arial MT"/>
                <w:sz w:val="18"/>
              </w:rPr>
            </w:pPr>
            <w:r>
              <w:rPr>
                <w:rFonts w:ascii="Arial MT"/>
                <w:color w:val="25495F"/>
                <w:sz w:val="18"/>
              </w:rPr>
              <w:t>Valid</w:t>
            </w:r>
          </w:p>
        </w:tc>
        <w:tc>
          <w:tcPr>
            <w:tcW w:w="1779" w:type="dxa"/>
            <w:shd w:val="clear" w:color="auto" w:fill="E7E6E6"/>
          </w:tcPr>
          <w:p w14:paraId="592638CA" w14:textId="77777777" w:rsidR="002C2243" w:rsidRDefault="002C2243" w:rsidP="00A0255E">
            <w:pPr>
              <w:pStyle w:val="TableParagraph"/>
              <w:spacing w:before="0" w:line="202" w:lineRule="exact"/>
              <w:ind w:left="12"/>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TIDAK</w:t>
            </w:r>
          </w:p>
          <w:p w14:paraId="2A5D7008" w14:textId="77777777" w:rsidR="002C2243" w:rsidRDefault="002C2243" w:rsidP="00A0255E">
            <w:pPr>
              <w:pStyle w:val="TableParagraph"/>
              <w:spacing w:before="0" w:line="189" w:lineRule="exact"/>
              <w:ind w:left="12"/>
              <w:jc w:val="left"/>
              <w:rPr>
                <w:rFonts w:ascii="Arial MT"/>
                <w:sz w:val="18"/>
              </w:rPr>
            </w:pPr>
            <w:r>
              <w:rPr>
                <w:rFonts w:ascii="Arial MT"/>
                <w:color w:val="1F3863"/>
                <w:sz w:val="18"/>
              </w:rPr>
              <w:t>SETUJU</w:t>
            </w:r>
          </w:p>
        </w:tc>
        <w:tc>
          <w:tcPr>
            <w:tcW w:w="1162" w:type="dxa"/>
          </w:tcPr>
          <w:p w14:paraId="5D9FA3CB" w14:textId="77777777" w:rsidR="002C2243" w:rsidRDefault="002C2243" w:rsidP="00A0255E">
            <w:pPr>
              <w:pStyle w:val="TableParagraph"/>
              <w:spacing w:before="6"/>
              <w:jc w:val="center"/>
              <w:rPr>
                <w:b/>
                <w:sz w:val="17"/>
              </w:rPr>
            </w:pPr>
          </w:p>
          <w:p w14:paraId="505B8820" w14:textId="77777777" w:rsidR="002C2243" w:rsidRDefault="002C2243" w:rsidP="00A0255E">
            <w:pPr>
              <w:pStyle w:val="TableParagraph"/>
              <w:spacing w:before="0" w:line="189" w:lineRule="exact"/>
              <w:ind w:right="48"/>
              <w:jc w:val="center"/>
              <w:rPr>
                <w:rFonts w:ascii="Arial MT"/>
                <w:sz w:val="18"/>
              </w:rPr>
            </w:pPr>
            <w:r>
              <w:rPr>
                <w:rFonts w:ascii="Arial MT"/>
                <w:w w:val="99"/>
                <w:sz w:val="18"/>
              </w:rPr>
              <w:t>0</w:t>
            </w:r>
          </w:p>
        </w:tc>
        <w:tc>
          <w:tcPr>
            <w:tcW w:w="1022" w:type="dxa"/>
          </w:tcPr>
          <w:p w14:paraId="6282043F" w14:textId="77777777" w:rsidR="002C2243" w:rsidRDefault="002C2243" w:rsidP="00A0255E">
            <w:pPr>
              <w:pStyle w:val="TableParagraph"/>
              <w:spacing w:before="6"/>
              <w:jc w:val="center"/>
              <w:rPr>
                <w:b/>
                <w:sz w:val="17"/>
              </w:rPr>
            </w:pPr>
          </w:p>
          <w:p w14:paraId="30E9CFD0" w14:textId="77777777" w:rsidR="002C2243" w:rsidRDefault="002C2243" w:rsidP="00A0255E">
            <w:pPr>
              <w:pStyle w:val="TableParagraph"/>
              <w:spacing w:before="0" w:line="189" w:lineRule="exact"/>
              <w:ind w:right="45"/>
              <w:jc w:val="center"/>
              <w:rPr>
                <w:rFonts w:ascii="Arial MT"/>
                <w:sz w:val="18"/>
              </w:rPr>
            </w:pPr>
            <w:r>
              <w:rPr>
                <w:rFonts w:ascii="Arial MT"/>
                <w:w w:val="99"/>
                <w:sz w:val="18"/>
              </w:rPr>
              <w:t>0</w:t>
            </w:r>
          </w:p>
        </w:tc>
        <w:tc>
          <w:tcPr>
            <w:tcW w:w="1392" w:type="dxa"/>
          </w:tcPr>
          <w:p w14:paraId="14D619C2" w14:textId="77777777" w:rsidR="002C2243" w:rsidRDefault="002C2243" w:rsidP="00A0255E">
            <w:pPr>
              <w:pStyle w:val="TableParagraph"/>
              <w:spacing w:before="6"/>
              <w:jc w:val="center"/>
              <w:rPr>
                <w:b/>
                <w:sz w:val="17"/>
              </w:rPr>
            </w:pPr>
          </w:p>
          <w:p w14:paraId="74A6EDFB" w14:textId="77777777" w:rsidR="002C2243" w:rsidRDefault="002C2243" w:rsidP="00A0255E">
            <w:pPr>
              <w:pStyle w:val="TableParagraph"/>
              <w:spacing w:before="0" w:line="189" w:lineRule="exact"/>
              <w:ind w:right="47"/>
              <w:jc w:val="center"/>
              <w:rPr>
                <w:rFonts w:ascii="Arial MT"/>
                <w:sz w:val="18"/>
              </w:rPr>
            </w:pPr>
            <w:r>
              <w:rPr>
                <w:rFonts w:ascii="Arial MT"/>
                <w:w w:val="99"/>
                <w:sz w:val="18"/>
              </w:rPr>
              <w:t>0</w:t>
            </w:r>
          </w:p>
        </w:tc>
        <w:tc>
          <w:tcPr>
            <w:tcW w:w="1468" w:type="dxa"/>
          </w:tcPr>
          <w:p w14:paraId="4304B377" w14:textId="77777777" w:rsidR="002C2243" w:rsidRDefault="002C2243" w:rsidP="00A0255E">
            <w:pPr>
              <w:pStyle w:val="TableParagraph"/>
              <w:spacing w:before="0"/>
              <w:jc w:val="center"/>
            </w:pPr>
          </w:p>
        </w:tc>
      </w:tr>
      <w:tr w:rsidR="002C2243" w14:paraId="2B724869" w14:textId="77777777" w:rsidTr="00A0255E">
        <w:trPr>
          <w:trHeight w:val="319"/>
          <w:jc w:val="center"/>
        </w:trPr>
        <w:tc>
          <w:tcPr>
            <w:tcW w:w="554" w:type="dxa"/>
            <w:vMerge/>
            <w:shd w:val="clear" w:color="auto" w:fill="E7E6E6"/>
          </w:tcPr>
          <w:p w14:paraId="2551B5DF" w14:textId="77777777" w:rsidR="002C2243" w:rsidRDefault="002C2243" w:rsidP="00A0255E">
            <w:pPr>
              <w:rPr>
                <w:sz w:val="2"/>
                <w:szCs w:val="2"/>
              </w:rPr>
            </w:pPr>
          </w:p>
        </w:tc>
        <w:tc>
          <w:tcPr>
            <w:tcW w:w="1779" w:type="dxa"/>
            <w:shd w:val="clear" w:color="auto" w:fill="E7E6E6"/>
          </w:tcPr>
          <w:p w14:paraId="4ABAEBA0" w14:textId="77777777" w:rsidR="002C2243" w:rsidRDefault="002C2243" w:rsidP="00A0255E">
            <w:pPr>
              <w:pStyle w:val="TableParagraph"/>
              <w:spacing w:before="57"/>
              <w:ind w:left="12"/>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162" w:type="dxa"/>
          </w:tcPr>
          <w:p w14:paraId="7FEE3B21" w14:textId="77777777" w:rsidR="002C2243" w:rsidRDefault="002C2243" w:rsidP="00A0255E">
            <w:pPr>
              <w:pStyle w:val="TableParagraph"/>
              <w:spacing w:before="112" w:line="187" w:lineRule="exact"/>
              <w:ind w:right="48"/>
              <w:jc w:val="center"/>
              <w:rPr>
                <w:rFonts w:ascii="Arial MT"/>
                <w:sz w:val="18"/>
              </w:rPr>
            </w:pPr>
            <w:r>
              <w:rPr>
                <w:rFonts w:ascii="Arial MT"/>
                <w:w w:val="99"/>
                <w:sz w:val="18"/>
              </w:rPr>
              <w:t>0</w:t>
            </w:r>
          </w:p>
        </w:tc>
        <w:tc>
          <w:tcPr>
            <w:tcW w:w="1022" w:type="dxa"/>
          </w:tcPr>
          <w:p w14:paraId="715F514E" w14:textId="77777777" w:rsidR="002C2243" w:rsidRDefault="002C2243" w:rsidP="00A0255E">
            <w:pPr>
              <w:pStyle w:val="TableParagraph"/>
              <w:spacing w:before="112" w:line="187" w:lineRule="exact"/>
              <w:ind w:right="45"/>
              <w:jc w:val="center"/>
              <w:rPr>
                <w:rFonts w:ascii="Arial MT"/>
                <w:sz w:val="18"/>
              </w:rPr>
            </w:pPr>
            <w:r>
              <w:rPr>
                <w:rFonts w:ascii="Arial MT"/>
                <w:w w:val="99"/>
                <w:sz w:val="18"/>
              </w:rPr>
              <w:t>0</w:t>
            </w:r>
          </w:p>
        </w:tc>
        <w:tc>
          <w:tcPr>
            <w:tcW w:w="1392" w:type="dxa"/>
          </w:tcPr>
          <w:p w14:paraId="70BF01F6" w14:textId="77777777" w:rsidR="002C2243" w:rsidRDefault="002C2243" w:rsidP="00A0255E">
            <w:pPr>
              <w:pStyle w:val="TableParagraph"/>
              <w:spacing w:before="112" w:line="187" w:lineRule="exact"/>
              <w:ind w:right="47"/>
              <w:jc w:val="center"/>
              <w:rPr>
                <w:rFonts w:ascii="Arial MT"/>
                <w:sz w:val="18"/>
              </w:rPr>
            </w:pPr>
            <w:r>
              <w:rPr>
                <w:rFonts w:ascii="Arial MT"/>
                <w:w w:val="99"/>
                <w:sz w:val="18"/>
              </w:rPr>
              <w:t>0</w:t>
            </w:r>
          </w:p>
        </w:tc>
        <w:tc>
          <w:tcPr>
            <w:tcW w:w="1468" w:type="dxa"/>
          </w:tcPr>
          <w:p w14:paraId="6ABB3878" w14:textId="77777777" w:rsidR="002C2243" w:rsidRDefault="002C2243" w:rsidP="00A0255E">
            <w:pPr>
              <w:pStyle w:val="TableParagraph"/>
              <w:spacing w:before="0"/>
              <w:jc w:val="center"/>
            </w:pPr>
          </w:p>
        </w:tc>
      </w:tr>
      <w:tr w:rsidR="002C2243" w14:paraId="32DE54D4" w14:textId="77777777" w:rsidTr="00A0255E">
        <w:trPr>
          <w:trHeight w:val="320"/>
          <w:jc w:val="center"/>
        </w:trPr>
        <w:tc>
          <w:tcPr>
            <w:tcW w:w="554" w:type="dxa"/>
            <w:vMerge/>
            <w:shd w:val="clear" w:color="auto" w:fill="E7E6E6"/>
          </w:tcPr>
          <w:p w14:paraId="5A509E70" w14:textId="77777777" w:rsidR="002C2243" w:rsidRDefault="002C2243" w:rsidP="00A0255E">
            <w:pPr>
              <w:rPr>
                <w:sz w:val="2"/>
                <w:szCs w:val="2"/>
              </w:rPr>
            </w:pPr>
          </w:p>
        </w:tc>
        <w:tc>
          <w:tcPr>
            <w:tcW w:w="1779" w:type="dxa"/>
            <w:shd w:val="clear" w:color="auto" w:fill="DFDFDF"/>
          </w:tcPr>
          <w:p w14:paraId="61DB14AA" w14:textId="77777777" w:rsidR="002C2243" w:rsidRDefault="002C2243" w:rsidP="00A0255E">
            <w:pPr>
              <w:pStyle w:val="TableParagraph"/>
              <w:spacing w:before="114" w:line="187" w:lineRule="exact"/>
              <w:ind w:left="72"/>
              <w:jc w:val="left"/>
              <w:rPr>
                <w:rFonts w:ascii="Arial MT"/>
                <w:sz w:val="18"/>
              </w:rPr>
            </w:pPr>
            <w:r>
              <w:rPr>
                <w:rFonts w:ascii="Arial MT"/>
                <w:color w:val="25495F"/>
                <w:sz w:val="18"/>
              </w:rPr>
              <w:t>CUKUP</w:t>
            </w:r>
            <w:r>
              <w:rPr>
                <w:rFonts w:ascii="Arial MT"/>
                <w:color w:val="25495F"/>
                <w:spacing w:val="-1"/>
                <w:sz w:val="18"/>
              </w:rPr>
              <w:t xml:space="preserve"> </w:t>
            </w:r>
            <w:r>
              <w:rPr>
                <w:rFonts w:ascii="Arial MT"/>
                <w:color w:val="25495F"/>
                <w:sz w:val="18"/>
              </w:rPr>
              <w:t>SETUJU</w:t>
            </w:r>
          </w:p>
        </w:tc>
        <w:tc>
          <w:tcPr>
            <w:tcW w:w="1162" w:type="dxa"/>
          </w:tcPr>
          <w:p w14:paraId="2CB49FC4" w14:textId="77777777" w:rsidR="002C2243" w:rsidRPr="00DC4635" w:rsidRDefault="002C2243" w:rsidP="00A0255E">
            <w:pPr>
              <w:pStyle w:val="TableParagraph"/>
              <w:spacing w:before="114" w:line="187" w:lineRule="exact"/>
              <w:ind w:right="48"/>
              <w:jc w:val="center"/>
              <w:rPr>
                <w:rFonts w:ascii="Arial MT"/>
                <w:sz w:val="18"/>
              </w:rPr>
            </w:pPr>
            <w:r>
              <w:rPr>
                <w:rFonts w:ascii="Arial MT"/>
                <w:color w:val="000104"/>
                <w:w w:val="99"/>
                <w:sz w:val="18"/>
              </w:rPr>
              <w:t>13</w:t>
            </w:r>
          </w:p>
        </w:tc>
        <w:tc>
          <w:tcPr>
            <w:tcW w:w="1022" w:type="dxa"/>
          </w:tcPr>
          <w:p w14:paraId="2861EC29" w14:textId="77777777" w:rsidR="002C2243" w:rsidRPr="00DC4635" w:rsidRDefault="002C2243" w:rsidP="00A0255E">
            <w:pPr>
              <w:pStyle w:val="TableParagraph"/>
              <w:spacing w:before="114" w:line="187" w:lineRule="exact"/>
              <w:ind w:right="43"/>
              <w:jc w:val="center"/>
              <w:rPr>
                <w:rFonts w:ascii="Arial MT"/>
                <w:sz w:val="18"/>
              </w:rPr>
            </w:pPr>
            <w:r>
              <w:rPr>
                <w:rFonts w:ascii="Arial MT"/>
                <w:color w:val="000104"/>
                <w:sz w:val="18"/>
              </w:rPr>
              <w:t>17,3</w:t>
            </w:r>
          </w:p>
        </w:tc>
        <w:tc>
          <w:tcPr>
            <w:tcW w:w="1392" w:type="dxa"/>
          </w:tcPr>
          <w:p w14:paraId="4FAD9F16" w14:textId="77777777" w:rsidR="002C2243" w:rsidRPr="00DC4635" w:rsidRDefault="002C2243" w:rsidP="00A0255E">
            <w:pPr>
              <w:pStyle w:val="TableParagraph"/>
              <w:spacing w:before="114" w:line="187" w:lineRule="exact"/>
              <w:ind w:right="45"/>
              <w:jc w:val="center"/>
              <w:rPr>
                <w:rFonts w:ascii="Arial MT"/>
                <w:sz w:val="18"/>
              </w:rPr>
            </w:pPr>
            <w:r>
              <w:rPr>
                <w:rFonts w:ascii="Arial MT"/>
                <w:color w:val="000104"/>
                <w:sz w:val="18"/>
              </w:rPr>
              <w:t>17,3</w:t>
            </w:r>
          </w:p>
        </w:tc>
        <w:tc>
          <w:tcPr>
            <w:tcW w:w="1468" w:type="dxa"/>
          </w:tcPr>
          <w:p w14:paraId="52BCDFB0" w14:textId="77777777" w:rsidR="002C2243" w:rsidRPr="00DC4635" w:rsidRDefault="002C2243" w:rsidP="00A0255E">
            <w:pPr>
              <w:pStyle w:val="TableParagraph"/>
              <w:spacing w:before="114" w:line="187" w:lineRule="exact"/>
              <w:ind w:right="47"/>
              <w:jc w:val="center"/>
              <w:rPr>
                <w:rFonts w:ascii="Arial MT"/>
                <w:sz w:val="18"/>
              </w:rPr>
            </w:pPr>
            <w:r>
              <w:rPr>
                <w:rFonts w:ascii="Arial MT"/>
                <w:color w:val="000104"/>
                <w:sz w:val="18"/>
              </w:rPr>
              <w:t>17,3</w:t>
            </w:r>
          </w:p>
        </w:tc>
      </w:tr>
      <w:tr w:rsidR="002C2243" w14:paraId="7F868354" w14:textId="77777777" w:rsidTr="00A0255E">
        <w:trPr>
          <w:trHeight w:val="320"/>
          <w:jc w:val="center"/>
        </w:trPr>
        <w:tc>
          <w:tcPr>
            <w:tcW w:w="554" w:type="dxa"/>
            <w:vMerge/>
            <w:shd w:val="clear" w:color="auto" w:fill="E7E6E6"/>
          </w:tcPr>
          <w:p w14:paraId="16692674" w14:textId="77777777" w:rsidR="002C2243" w:rsidRDefault="002C2243" w:rsidP="00A0255E">
            <w:pPr>
              <w:rPr>
                <w:sz w:val="2"/>
                <w:szCs w:val="2"/>
              </w:rPr>
            </w:pPr>
          </w:p>
        </w:tc>
        <w:tc>
          <w:tcPr>
            <w:tcW w:w="1779" w:type="dxa"/>
            <w:shd w:val="clear" w:color="auto" w:fill="DFDFDF"/>
          </w:tcPr>
          <w:p w14:paraId="5AF4F705" w14:textId="77777777" w:rsidR="002C2243" w:rsidRDefault="002C2243" w:rsidP="00A0255E">
            <w:pPr>
              <w:pStyle w:val="TableParagraph"/>
              <w:spacing w:before="111" w:line="189" w:lineRule="exact"/>
              <w:ind w:left="12"/>
              <w:jc w:val="left"/>
              <w:rPr>
                <w:rFonts w:ascii="Arial MT"/>
                <w:sz w:val="18"/>
              </w:rPr>
            </w:pPr>
            <w:r>
              <w:rPr>
                <w:rFonts w:ascii="Arial MT"/>
                <w:color w:val="25495F"/>
                <w:sz w:val="18"/>
              </w:rPr>
              <w:t>SETUJU</w:t>
            </w:r>
          </w:p>
        </w:tc>
        <w:tc>
          <w:tcPr>
            <w:tcW w:w="1162" w:type="dxa"/>
          </w:tcPr>
          <w:p w14:paraId="02B57494" w14:textId="77777777" w:rsidR="002C2243" w:rsidRDefault="002C2243" w:rsidP="00A0255E">
            <w:pPr>
              <w:pStyle w:val="TableParagraph"/>
              <w:spacing w:before="111" w:line="189" w:lineRule="exact"/>
              <w:ind w:right="45"/>
              <w:jc w:val="center"/>
              <w:rPr>
                <w:rFonts w:ascii="Arial MT"/>
                <w:sz w:val="18"/>
              </w:rPr>
            </w:pPr>
            <w:r>
              <w:rPr>
                <w:rFonts w:ascii="Arial MT"/>
                <w:color w:val="000104"/>
                <w:sz w:val="18"/>
              </w:rPr>
              <w:t>36</w:t>
            </w:r>
          </w:p>
        </w:tc>
        <w:tc>
          <w:tcPr>
            <w:tcW w:w="1022" w:type="dxa"/>
          </w:tcPr>
          <w:p w14:paraId="06460B9D" w14:textId="77777777" w:rsidR="002C2243" w:rsidRPr="00DC4635" w:rsidRDefault="002C2243" w:rsidP="00A0255E">
            <w:pPr>
              <w:pStyle w:val="TableParagraph"/>
              <w:spacing w:before="111" w:line="189" w:lineRule="exact"/>
              <w:ind w:right="43"/>
              <w:jc w:val="center"/>
              <w:rPr>
                <w:rFonts w:ascii="Arial MT"/>
                <w:sz w:val="18"/>
              </w:rPr>
            </w:pPr>
            <w:r>
              <w:rPr>
                <w:rFonts w:ascii="Arial MT"/>
                <w:color w:val="000104"/>
                <w:sz w:val="18"/>
              </w:rPr>
              <w:t>48,0</w:t>
            </w:r>
          </w:p>
        </w:tc>
        <w:tc>
          <w:tcPr>
            <w:tcW w:w="1392" w:type="dxa"/>
          </w:tcPr>
          <w:p w14:paraId="48384234" w14:textId="77777777" w:rsidR="002C2243" w:rsidRPr="00DC4635" w:rsidRDefault="002C2243" w:rsidP="00A0255E">
            <w:pPr>
              <w:pStyle w:val="TableParagraph"/>
              <w:spacing w:before="111" w:line="189" w:lineRule="exact"/>
              <w:ind w:right="45"/>
              <w:jc w:val="center"/>
              <w:rPr>
                <w:rFonts w:ascii="Arial MT"/>
                <w:sz w:val="18"/>
              </w:rPr>
            </w:pPr>
            <w:r>
              <w:rPr>
                <w:rFonts w:ascii="Arial MT"/>
                <w:color w:val="000104"/>
                <w:sz w:val="18"/>
              </w:rPr>
              <w:t>48,0</w:t>
            </w:r>
          </w:p>
        </w:tc>
        <w:tc>
          <w:tcPr>
            <w:tcW w:w="1468" w:type="dxa"/>
          </w:tcPr>
          <w:p w14:paraId="3150B041" w14:textId="77777777" w:rsidR="002C2243" w:rsidRPr="00DC4635" w:rsidRDefault="002C2243" w:rsidP="00A0255E">
            <w:pPr>
              <w:pStyle w:val="TableParagraph"/>
              <w:spacing w:before="111" w:line="189" w:lineRule="exact"/>
              <w:ind w:right="47"/>
              <w:jc w:val="center"/>
              <w:rPr>
                <w:rFonts w:ascii="Arial MT"/>
                <w:sz w:val="18"/>
              </w:rPr>
            </w:pPr>
            <w:r>
              <w:rPr>
                <w:rFonts w:ascii="Arial MT"/>
                <w:color w:val="000104"/>
                <w:sz w:val="18"/>
              </w:rPr>
              <w:t>65,3</w:t>
            </w:r>
          </w:p>
        </w:tc>
      </w:tr>
      <w:tr w:rsidR="002C2243" w14:paraId="5066D276" w14:textId="77777777" w:rsidTr="00A0255E">
        <w:trPr>
          <w:trHeight w:val="318"/>
          <w:jc w:val="center"/>
        </w:trPr>
        <w:tc>
          <w:tcPr>
            <w:tcW w:w="554" w:type="dxa"/>
            <w:vMerge/>
            <w:shd w:val="clear" w:color="auto" w:fill="E7E6E6"/>
          </w:tcPr>
          <w:p w14:paraId="666925EC" w14:textId="77777777" w:rsidR="002C2243" w:rsidRDefault="002C2243" w:rsidP="00A0255E">
            <w:pPr>
              <w:rPr>
                <w:sz w:val="2"/>
                <w:szCs w:val="2"/>
              </w:rPr>
            </w:pPr>
          </w:p>
        </w:tc>
        <w:tc>
          <w:tcPr>
            <w:tcW w:w="1779" w:type="dxa"/>
            <w:shd w:val="clear" w:color="auto" w:fill="DFDFDF"/>
          </w:tcPr>
          <w:p w14:paraId="6AE0CB0A" w14:textId="77777777" w:rsidR="002C2243" w:rsidRDefault="002C2243" w:rsidP="00A0255E">
            <w:pPr>
              <w:pStyle w:val="TableParagraph"/>
              <w:spacing w:before="111" w:line="187" w:lineRule="exact"/>
              <w:ind w:left="12"/>
              <w:jc w:val="left"/>
              <w:rPr>
                <w:rFonts w:ascii="Arial MT"/>
                <w:sz w:val="18"/>
              </w:rPr>
            </w:pPr>
            <w:r>
              <w:rPr>
                <w:rFonts w:ascii="Arial MT"/>
                <w:color w:val="25495F"/>
                <w:sz w:val="18"/>
              </w:rPr>
              <w:t>SANGAT</w:t>
            </w:r>
            <w:r>
              <w:rPr>
                <w:rFonts w:ascii="Arial MT"/>
                <w:color w:val="25495F"/>
                <w:spacing w:val="-1"/>
                <w:sz w:val="18"/>
              </w:rPr>
              <w:t xml:space="preserve"> </w:t>
            </w:r>
            <w:r>
              <w:rPr>
                <w:rFonts w:ascii="Arial MT"/>
                <w:color w:val="25495F"/>
                <w:sz w:val="18"/>
              </w:rPr>
              <w:t>SETUJU</w:t>
            </w:r>
          </w:p>
        </w:tc>
        <w:tc>
          <w:tcPr>
            <w:tcW w:w="1162" w:type="dxa"/>
          </w:tcPr>
          <w:p w14:paraId="4CDA2595" w14:textId="77777777" w:rsidR="002C2243" w:rsidRPr="00DC4635" w:rsidRDefault="002C2243" w:rsidP="00A0255E">
            <w:pPr>
              <w:pStyle w:val="TableParagraph"/>
              <w:spacing w:before="111" w:line="187" w:lineRule="exact"/>
              <w:ind w:right="45"/>
              <w:jc w:val="center"/>
              <w:rPr>
                <w:rFonts w:ascii="Arial MT"/>
                <w:sz w:val="18"/>
              </w:rPr>
            </w:pPr>
            <w:r>
              <w:rPr>
                <w:rFonts w:ascii="Arial MT"/>
                <w:color w:val="000104"/>
                <w:sz w:val="18"/>
              </w:rPr>
              <w:t>26</w:t>
            </w:r>
          </w:p>
        </w:tc>
        <w:tc>
          <w:tcPr>
            <w:tcW w:w="1022" w:type="dxa"/>
          </w:tcPr>
          <w:p w14:paraId="67E0B525" w14:textId="77777777" w:rsidR="002C2243" w:rsidRPr="00DC4635" w:rsidRDefault="002C2243" w:rsidP="00A0255E">
            <w:pPr>
              <w:pStyle w:val="TableParagraph"/>
              <w:spacing w:before="111" w:line="187" w:lineRule="exact"/>
              <w:ind w:right="43"/>
              <w:jc w:val="center"/>
              <w:rPr>
                <w:rFonts w:ascii="Arial MT"/>
                <w:sz w:val="18"/>
              </w:rPr>
            </w:pPr>
            <w:r>
              <w:rPr>
                <w:rFonts w:ascii="Arial MT"/>
                <w:color w:val="000104"/>
                <w:sz w:val="18"/>
              </w:rPr>
              <w:t>34,7</w:t>
            </w:r>
          </w:p>
        </w:tc>
        <w:tc>
          <w:tcPr>
            <w:tcW w:w="1392" w:type="dxa"/>
          </w:tcPr>
          <w:p w14:paraId="32923B7C" w14:textId="77777777" w:rsidR="002C2243" w:rsidRDefault="002C2243" w:rsidP="00A0255E">
            <w:pPr>
              <w:pStyle w:val="TableParagraph"/>
              <w:spacing w:before="111" w:line="187" w:lineRule="exact"/>
              <w:ind w:right="45"/>
              <w:jc w:val="center"/>
              <w:rPr>
                <w:rFonts w:ascii="Arial MT"/>
                <w:sz w:val="18"/>
              </w:rPr>
            </w:pPr>
            <w:r>
              <w:rPr>
                <w:rFonts w:ascii="Arial MT"/>
                <w:color w:val="000104"/>
                <w:sz w:val="18"/>
              </w:rPr>
              <w:t>34.7</w:t>
            </w:r>
          </w:p>
        </w:tc>
        <w:tc>
          <w:tcPr>
            <w:tcW w:w="1468" w:type="dxa"/>
          </w:tcPr>
          <w:p w14:paraId="2F00E53B" w14:textId="77777777" w:rsidR="002C2243" w:rsidRDefault="002C2243" w:rsidP="00A0255E">
            <w:pPr>
              <w:pStyle w:val="TableParagraph"/>
              <w:spacing w:before="111" w:line="187" w:lineRule="exact"/>
              <w:ind w:right="47"/>
              <w:jc w:val="center"/>
              <w:rPr>
                <w:rFonts w:ascii="Arial MT"/>
                <w:sz w:val="18"/>
              </w:rPr>
            </w:pPr>
            <w:r>
              <w:rPr>
                <w:rFonts w:ascii="Arial MT"/>
                <w:color w:val="000104"/>
                <w:sz w:val="18"/>
              </w:rPr>
              <w:t>100.0</w:t>
            </w:r>
          </w:p>
        </w:tc>
      </w:tr>
      <w:tr w:rsidR="002C2243" w14:paraId="2D48D060" w14:textId="77777777" w:rsidTr="00A0255E">
        <w:trPr>
          <w:trHeight w:val="85"/>
          <w:jc w:val="center"/>
        </w:trPr>
        <w:tc>
          <w:tcPr>
            <w:tcW w:w="554" w:type="dxa"/>
            <w:vMerge/>
            <w:shd w:val="clear" w:color="auto" w:fill="E7E6E6"/>
          </w:tcPr>
          <w:p w14:paraId="13A4E464" w14:textId="77777777" w:rsidR="002C2243" w:rsidRDefault="002C2243" w:rsidP="00A0255E">
            <w:pPr>
              <w:rPr>
                <w:sz w:val="2"/>
                <w:szCs w:val="2"/>
              </w:rPr>
            </w:pPr>
          </w:p>
        </w:tc>
        <w:tc>
          <w:tcPr>
            <w:tcW w:w="1779" w:type="dxa"/>
            <w:shd w:val="clear" w:color="auto" w:fill="DFDFDF"/>
          </w:tcPr>
          <w:p w14:paraId="37DA9CE8" w14:textId="77777777" w:rsidR="002C2243" w:rsidRDefault="002C2243" w:rsidP="00A0255E">
            <w:pPr>
              <w:pStyle w:val="TableParagraph"/>
              <w:spacing w:before="114" w:line="187" w:lineRule="exact"/>
              <w:ind w:left="12"/>
              <w:jc w:val="left"/>
              <w:rPr>
                <w:rFonts w:ascii="Arial MT"/>
                <w:sz w:val="18"/>
              </w:rPr>
            </w:pPr>
            <w:r>
              <w:rPr>
                <w:rFonts w:ascii="Arial MT"/>
                <w:color w:val="25495F"/>
                <w:sz w:val="18"/>
              </w:rPr>
              <w:t>Total</w:t>
            </w:r>
          </w:p>
        </w:tc>
        <w:tc>
          <w:tcPr>
            <w:tcW w:w="1162" w:type="dxa"/>
          </w:tcPr>
          <w:p w14:paraId="58C23C2F" w14:textId="77777777" w:rsidR="002C2243" w:rsidRDefault="002C2243" w:rsidP="00A0255E">
            <w:pPr>
              <w:pStyle w:val="TableParagraph"/>
              <w:spacing w:before="114" w:line="187" w:lineRule="exact"/>
              <w:ind w:right="45"/>
              <w:jc w:val="center"/>
              <w:rPr>
                <w:rFonts w:ascii="Arial MT"/>
                <w:sz w:val="18"/>
              </w:rPr>
            </w:pPr>
            <w:r>
              <w:rPr>
                <w:rFonts w:ascii="Arial MT"/>
                <w:color w:val="000104"/>
                <w:sz w:val="18"/>
              </w:rPr>
              <w:t>75</w:t>
            </w:r>
          </w:p>
        </w:tc>
        <w:tc>
          <w:tcPr>
            <w:tcW w:w="1022" w:type="dxa"/>
          </w:tcPr>
          <w:p w14:paraId="2E8BB0FD" w14:textId="77777777" w:rsidR="002C2243" w:rsidRDefault="002C2243" w:rsidP="00A0255E">
            <w:pPr>
              <w:pStyle w:val="TableParagraph"/>
              <w:spacing w:before="114" w:line="187" w:lineRule="exact"/>
              <w:ind w:right="44"/>
              <w:jc w:val="center"/>
              <w:rPr>
                <w:rFonts w:ascii="Arial MT"/>
                <w:sz w:val="18"/>
              </w:rPr>
            </w:pPr>
            <w:r>
              <w:rPr>
                <w:rFonts w:ascii="Arial MT"/>
                <w:color w:val="000104"/>
                <w:sz w:val="18"/>
              </w:rPr>
              <w:t>100.0</w:t>
            </w:r>
          </w:p>
        </w:tc>
        <w:tc>
          <w:tcPr>
            <w:tcW w:w="1392" w:type="dxa"/>
          </w:tcPr>
          <w:p w14:paraId="4011B28D" w14:textId="77777777" w:rsidR="002C2243" w:rsidRDefault="002C2243" w:rsidP="00A0255E">
            <w:pPr>
              <w:pStyle w:val="TableParagraph"/>
              <w:spacing w:before="114" w:line="187" w:lineRule="exact"/>
              <w:ind w:right="46"/>
              <w:jc w:val="center"/>
              <w:rPr>
                <w:rFonts w:ascii="Arial MT"/>
                <w:sz w:val="18"/>
              </w:rPr>
            </w:pPr>
            <w:r>
              <w:rPr>
                <w:rFonts w:ascii="Arial MT"/>
                <w:color w:val="000104"/>
                <w:sz w:val="18"/>
              </w:rPr>
              <w:t>100.0</w:t>
            </w:r>
          </w:p>
        </w:tc>
        <w:tc>
          <w:tcPr>
            <w:tcW w:w="1468" w:type="dxa"/>
          </w:tcPr>
          <w:p w14:paraId="01FBA07F" w14:textId="77777777" w:rsidR="002C2243" w:rsidRDefault="002C2243" w:rsidP="00A0255E">
            <w:pPr>
              <w:pStyle w:val="TableParagraph"/>
              <w:spacing w:before="0"/>
              <w:jc w:val="center"/>
            </w:pPr>
          </w:p>
        </w:tc>
      </w:tr>
    </w:tbl>
    <w:p w14:paraId="59F0E643" w14:textId="77777777" w:rsidR="002C2243" w:rsidRPr="0089460B" w:rsidRDefault="002C2243" w:rsidP="002C2243">
      <w:pPr>
        <w:pStyle w:val="BodyText"/>
        <w:spacing w:before="137"/>
        <w:ind w:right="-1"/>
        <w:jc w:val="center"/>
        <w:rPr>
          <w:b/>
        </w:rPr>
      </w:pPr>
      <w:r>
        <w:rPr>
          <w:b/>
        </w:rPr>
        <w:t>Kebersihan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1779"/>
        <w:gridCol w:w="1162"/>
        <w:gridCol w:w="1022"/>
        <w:gridCol w:w="1392"/>
        <w:gridCol w:w="1468"/>
      </w:tblGrid>
      <w:tr w:rsidR="002C2243" w14:paraId="6E53D0A9" w14:textId="77777777" w:rsidTr="00A0255E">
        <w:trPr>
          <w:trHeight w:val="318"/>
          <w:jc w:val="center"/>
        </w:trPr>
        <w:tc>
          <w:tcPr>
            <w:tcW w:w="7377" w:type="dxa"/>
            <w:gridSpan w:val="6"/>
          </w:tcPr>
          <w:p w14:paraId="09BE8DD5" w14:textId="77777777" w:rsidR="002C2243" w:rsidRDefault="002C2243" w:rsidP="00A0255E">
            <w:pPr>
              <w:pStyle w:val="TableParagraph"/>
              <w:spacing w:before="67" w:line="232" w:lineRule="exact"/>
              <w:ind w:left="3435" w:right="3412"/>
              <w:jc w:val="center"/>
              <w:rPr>
                <w:rFonts w:ascii="Arial"/>
                <w:b/>
              </w:rPr>
            </w:pPr>
            <w:r>
              <w:rPr>
                <w:rFonts w:ascii="Arial"/>
                <w:b/>
                <w:color w:val="000104"/>
              </w:rPr>
              <w:t>X3.3</w:t>
            </w:r>
          </w:p>
        </w:tc>
      </w:tr>
      <w:tr w:rsidR="002C2243" w14:paraId="351F5199" w14:textId="77777777" w:rsidTr="00A0255E">
        <w:trPr>
          <w:trHeight w:val="640"/>
          <w:jc w:val="center"/>
        </w:trPr>
        <w:tc>
          <w:tcPr>
            <w:tcW w:w="3495" w:type="dxa"/>
            <w:gridSpan w:val="3"/>
          </w:tcPr>
          <w:p w14:paraId="2078CAA6" w14:textId="77777777" w:rsidR="002C2243" w:rsidRDefault="002C2243" w:rsidP="00A0255E">
            <w:pPr>
              <w:pStyle w:val="TableParagraph"/>
              <w:spacing w:before="0"/>
              <w:jc w:val="left"/>
              <w:rPr>
                <w:b/>
                <w:sz w:val="20"/>
              </w:rPr>
            </w:pPr>
          </w:p>
          <w:p w14:paraId="55030178" w14:textId="77777777" w:rsidR="002C2243" w:rsidRDefault="002C2243" w:rsidP="00A0255E">
            <w:pPr>
              <w:pStyle w:val="TableParagraph"/>
              <w:spacing w:before="8"/>
              <w:jc w:val="left"/>
              <w:rPr>
                <w:b/>
                <w:sz w:val="17"/>
              </w:rPr>
            </w:pPr>
          </w:p>
          <w:p w14:paraId="6F5C3727" w14:textId="77777777" w:rsidR="002C2243" w:rsidRDefault="002C2243" w:rsidP="00A0255E">
            <w:pPr>
              <w:pStyle w:val="TableParagraph"/>
              <w:spacing w:before="0" w:line="187" w:lineRule="exact"/>
              <w:ind w:right="136"/>
              <w:rPr>
                <w:rFonts w:ascii="Arial MT"/>
                <w:sz w:val="18"/>
              </w:rPr>
            </w:pPr>
            <w:r>
              <w:rPr>
                <w:rFonts w:ascii="Arial MT"/>
                <w:color w:val="25495F"/>
                <w:sz w:val="18"/>
              </w:rPr>
              <w:t>Frequency</w:t>
            </w:r>
          </w:p>
        </w:tc>
        <w:tc>
          <w:tcPr>
            <w:tcW w:w="1022" w:type="dxa"/>
          </w:tcPr>
          <w:p w14:paraId="3FBCB5D9" w14:textId="77777777" w:rsidR="002C2243" w:rsidRDefault="002C2243" w:rsidP="00A0255E">
            <w:pPr>
              <w:pStyle w:val="TableParagraph"/>
              <w:spacing w:before="0"/>
              <w:jc w:val="left"/>
              <w:rPr>
                <w:b/>
                <w:sz w:val="20"/>
              </w:rPr>
            </w:pPr>
          </w:p>
          <w:p w14:paraId="45992836" w14:textId="77777777" w:rsidR="002C2243" w:rsidRDefault="002C2243" w:rsidP="00A0255E">
            <w:pPr>
              <w:pStyle w:val="TableParagraph"/>
              <w:spacing w:before="8"/>
              <w:jc w:val="left"/>
              <w:rPr>
                <w:b/>
                <w:sz w:val="17"/>
              </w:rPr>
            </w:pPr>
          </w:p>
          <w:p w14:paraId="1FA88C6A" w14:textId="77777777" w:rsidR="002C2243" w:rsidRDefault="002C2243" w:rsidP="00A0255E">
            <w:pPr>
              <w:pStyle w:val="TableParagraph"/>
              <w:spacing w:before="0" w:line="187" w:lineRule="exact"/>
              <w:ind w:left="203"/>
              <w:jc w:val="left"/>
              <w:rPr>
                <w:rFonts w:ascii="Arial MT"/>
                <w:sz w:val="18"/>
              </w:rPr>
            </w:pPr>
            <w:r>
              <w:rPr>
                <w:rFonts w:ascii="Arial MT"/>
                <w:color w:val="25495F"/>
                <w:sz w:val="18"/>
              </w:rPr>
              <w:t>Percent</w:t>
            </w:r>
          </w:p>
        </w:tc>
        <w:tc>
          <w:tcPr>
            <w:tcW w:w="1392" w:type="dxa"/>
          </w:tcPr>
          <w:p w14:paraId="201F8E75" w14:textId="77777777" w:rsidR="002C2243" w:rsidRDefault="002C2243" w:rsidP="00A0255E">
            <w:pPr>
              <w:pStyle w:val="TableParagraph"/>
              <w:spacing w:before="0"/>
              <w:jc w:val="left"/>
              <w:rPr>
                <w:b/>
                <w:sz w:val="20"/>
              </w:rPr>
            </w:pPr>
          </w:p>
          <w:p w14:paraId="75A8F112" w14:textId="77777777" w:rsidR="002C2243" w:rsidRDefault="002C2243" w:rsidP="00A0255E">
            <w:pPr>
              <w:pStyle w:val="TableParagraph"/>
              <w:spacing w:before="8"/>
              <w:jc w:val="left"/>
              <w:rPr>
                <w:b/>
                <w:sz w:val="17"/>
              </w:rPr>
            </w:pPr>
          </w:p>
          <w:p w14:paraId="6D35462F" w14:textId="77777777" w:rsidR="002C2243" w:rsidRDefault="002C2243" w:rsidP="00A0255E">
            <w:pPr>
              <w:pStyle w:val="TableParagraph"/>
              <w:spacing w:before="0" w:line="187" w:lineRule="exact"/>
              <w:ind w:left="161"/>
              <w:jc w:val="left"/>
              <w:rPr>
                <w:rFonts w:ascii="Arial MT"/>
                <w:sz w:val="18"/>
              </w:rPr>
            </w:pPr>
            <w:r>
              <w:rPr>
                <w:rFonts w:ascii="Arial MT"/>
                <w:color w:val="25495F"/>
                <w:sz w:val="18"/>
              </w:rPr>
              <w:t>Valid</w:t>
            </w:r>
            <w:r>
              <w:rPr>
                <w:rFonts w:ascii="Arial MT"/>
                <w:color w:val="25495F"/>
                <w:spacing w:val="-2"/>
                <w:sz w:val="18"/>
              </w:rPr>
              <w:t xml:space="preserve"> </w:t>
            </w:r>
            <w:r>
              <w:rPr>
                <w:rFonts w:ascii="Arial MT"/>
                <w:color w:val="25495F"/>
                <w:sz w:val="18"/>
              </w:rPr>
              <w:t>Percent</w:t>
            </w:r>
          </w:p>
        </w:tc>
        <w:tc>
          <w:tcPr>
            <w:tcW w:w="1468" w:type="dxa"/>
          </w:tcPr>
          <w:p w14:paraId="2FD262A6" w14:textId="77777777" w:rsidR="002C2243" w:rsidRDefault="002C2243" w:rsidP="00A0255E">
            <w:pPr>
              <w:pStyle w:val="TableParagraph"/>
              <w:spacing w:before="0" w:line="322" w:lineRule="exact"/>
              <w:ind w:left="423" w:right="246" w:hanging="142"/>
              <w:jc w:val="left"/>
              <w:rPr>
                <w:rFonts w:ascii="Arial MT"/>
                <w:sz w:val="18"/>
              </w:rPr>
            </w:pPr>
            <w:r>
              <w:rPr>
                <w:rFonts w:ascii="Arial MT"/>
                <w:color w:val="25495F"/>
                <w:sz w:val="18"/>
              </w:rPr>
              <w:t>Cumulative</w:t>
            </w:r>
            <w:r>
              <w:rPr>
                <w:rFonts w:ascii="Arial MT"/>
                <w:color w:val="25495F"/>
                <w:spacing w:val="-47"/>
                <w:sz w:val="18"/>
              </w:rPr>
              <w:t xml:space="preserve"> </w:t>
            </w:r>
            <w:r>
              <w:rPr>
                <w:rFonts w:ascii="Arial MT"/>
                <w:color w:val="25495F"/>
                <w:sz w:val="18"/>
              </w:rPr>
              <w:t>Percent</w:t>
            </w:r>
          </w:p>
        </w:tc>
      </w:tr>
      <w:tr w:rsidR="002C2243" w14:paraId="28FD61C0" w14:textId="77777777" w:rsidTr="00A0255E">
        <w:trPr>
          <w:trHeight w:val="410"/>
          <w:jc w:val="center"/>
        </w:trPr>
        <w:tc>
          <w:tcPr>
            <w:tcW w:w="554" w:type="dxa"/>
            <w:vMerge w:val="restart"/>
            <w:shd w:val="clear" w:color="auto" w:fill="E7E6E6"/>
          </w:tcPr>
          <w:p w14:paraId="0D8A2584" w14:textId="77777777" w:rsidR="002C2243" w:rsidRDefault="002C2243" w:rsidP="00A0255E">
            <w:pPr>
              <w:pStyle w:val="TableParagraph"/>
              <w:spacing w:before="0"/>
              <w:jc w:val="left"/>
              <w:rPr>
                <w:b/>
                <w:sz w:val="20"/>
              </w:rPr>
            </w:pPr>
          </w:p>
          <w:p w14:paraId="07CDDEA5" w14:textId="77777777" w:rsidR="002C2243" w:rsidRDefault="002C2243" w:rsidP="00A0255E">
            <w:pPr>
              <w:pStyle w:val="TableParagraph"/>
              <w:spacing w:before="0"/>
              <w:jc w:val="left"/>
              <w:rPr>
                <w:b/>
                <w:sz w:val="20"/>
              </w:rPr>
            </w:pPr>
          </w:p>
          <w:p w14:paraId="7FE3216D" w14:textId="77777777" w:rsidR="002C2243" w:rsidRDefault="002C2243" w:rsidP="00A0255E">
            <w:pPr>
              <w:pStyle w:val="TableParagraph"/>
              <w:spacing w:before="0"/>
              <w:jc w:val="left"/>
              <w:rPr>
                <w:b/>
                <w:sz w:val="20"/>
              </w:rPr>
            </w:pPr>
          </w:p>
          <w:p w14:paraId="4786495C" w14:textId="77777777" w:rsidR="002C2243" w:rsidRDefault="002C2243" w:rsidP="00A0255E">
            <w:pPr>
              <w:pStyle w:val="TableParagraph"/>
              <w:spacing w:before="5"/>
              <w:jc w:val="left"/>
              <w:rPr>
                <w:b/>
                <w:sz w:val="27"/>
              </w:rPr>
            </w:pPr>
          </w:p>
          <w:p w14:paraId="05B92485" w14:textId="77777777" w:rsidR="002C2243" w:rsidRDefault="002C2243" w:rsidP="00A0255E">
            <w:pPr>
              <w:pStyle w:val="TableParagraph"/>
              <w:spacing w:before="0"/>
              <w:ind w:left="71"/>
              <w:jc w:val="left"/>
              <w:rPr>
                <w:rFonts w:ascii="Arial MT"/>
                <w:sz w:val="18"/>
              </w:rPr>
            </w:pPr>
            <w:r>
              <w:rPr>
                <w:rFonts w:ascii="Arial MT"/>
                <w:color w:val="25495F"/>
                <w:sz w:val="18"/>
              </w:rPr>
              <w:t>Valid</w:t>
            </w:r>
          </w:p>
        </w:tc>
        <w:tc>
          <w:tcPr>
            <w:tcW w:w="1779" w:type="dxa"/>
            <w:shd w:val="clear" w:color="auto" w:fill="E7E6E6"/>
          </w:tcPr>
          <w:p w14:paraId="2ABAAA7B" w14:textId="77777777" w:rsidR="002C2243" w:rsidRDefault="002C2243" w:rsidP="00A0255E">
            <w:pPr>
              <w:pStyle w:val="TableParagraph"/>
              <w:spacing w:before="0" w:line="202" w:lineRule="exact"/>
              <w:ind w:left="12"/>
              <w:jc w:val="left"/>
              <w:rPr>
                <w:rFonts w:ascii="Arial MT"/>
                <w:sz w:val="18"/>
              </w:rPr>
            </w:pPr>
            <w:r>
              <w:rPr>
                <w:rFonts w:ascii="Arial MT"/>
                <w:color w:val="1F3863"/>
                <w:sz w:val="18"/>
              </w:rPr>
              <w:t>SANGAT</w:t>
            </w:r>
            <w:r>
              <w:rPr>
                <w:rFonts w:ascii="Arial MT"/>
                <w:color w:val="1F3863"/>
                <w:spacing w:val="-1"/>
                <w:sz w:val="18"/>
              </w:rPr>
              <w:t xml:space="preserve"> </w:t>
            </w:r>
            <w:r>
              <w:rPr>
                <w:rFonts w:ascii="Arial MT"/>
                <w:color w:val="1F3863"/>
                <w:sz w:val="18"/>
              </w:rPr>
              <w:t>TIDAK</w:t>
            </w:r>
          </w:p>
          <w:p w14:paraId="562AF1F2" w14:textId="77777777" w:rsidR="002C2243" w:rsidRDefault="002C2243" w:rsidP="00A0255E">
            <w:pPr>
              <w:pStyle w:val="TableParagraph"/>
              <w:spacing w:before="2" w:line="187" w:lineRule="exact"/>
              <w:ind w:left="12"/>
              <w:jc w:val="left"/>
              <w:rPr>
                <w:rFonts w:ascii="Arial MT"/>
                <w:sz w:val="18"/>
              </w:rPr>
            </w:pPr>
            <w:r>
              <w:rPr>
                <w:rFonts w:ascii="Arial MT"/>
                <w:color w:val="1F3863"/>
                <w:sz w:val="18"/>
              </w:rPr>
              <w:t>SETUJU</w:t>
            </w:r>
          </w:p>
        </w:tc>
        <w:tc>
          <w:tcPr>
            <w:tcW w:w="1162" w:type="dxa"/>
          </w:tcPr>
          <w:p w14:paraId="4890B2C5" w14:textId="77777777" w:rsidR="002C2243" w:rsidRDefault="002C2243" w:rsidP="00A0255E">
            <w:pPr>
              <w:pStyle w:val="TableParagraph"/>
              <w:spacing w:before="156"/>
              <w:ind w:right="48"/>
              <w:jc w:val="center"/>
              <w:rPr>
                <w:rFonts w:ascii="Arial MT"/>
                <w:sz w:val="18"/>
              </w:rPr>
            </w:pPr>
            <w:r>
              <w:rPr>
                <w:rFonts w:ascii="Arial MT"/>
                <w:w w:val="99"/>
                <w:sz w:val="18"/>
              </w:rPr>
              <w:t>0</w:t>
            </w:r>
          </w:p>
        </w:tc>
        <w:tc>
          <w:tcPr>
            <w:tcW w:w="1022" w:type="dxa"/>
          </w:tcPr>
          <w:p w14:paraId="722711F2" w14:textId="77777777" w:rsidR="002C2243" w:rsidRDefault="002C2243" w:rsidP="00A0255E">
            <w:pPr>
              <w:pStyle w:val="TableParagraph"/>
              <w:spacing w:before="156"/>
              <w:ind w:right="45"/>
              <w:jc w:val="center"/>
              <w:rPr>
                <w:rFonts w:ascii="Arial MT"/>
                <w:sz w:val="18"/>
              </w:rPr>
            </w:pPr>
            <w:r>
              <w:rPr>
                <w:rFonts w:ascii="Arial MT"/>
                <w:w w:val="99"/>
                <w:sz w:val="18"/>
              </w:rPr>
              <w:t>0</w:t>
            </w:r>
          </w:p>
        </w:tc>
        <w:tc>
          <w:tcPr>
            <w:tcW w:w="1392" w:type="dxa"/>
          </w:tcPr>
          <w:p w14:paraId="5FE85DB5" w14:textId="77777777" w:rsidR="002C2243" w:rsidRDefault="002C2243" w:rsidP="00A0255E">
            <w:pPr>
              <w:pStyle w:val="TableParagraph"/>
              <w:spacing w:before="156"/>
              <w:ind w:right="47"/>
              <w:jc w:val="center"/>
              <w:rPr>
                <w:rFonts w:ascii="Arial MT"/>
                <w:sz w:val="18"/>
              </w:rPr>
            </w:pPr>
            <w:r>
              <w:rPr>
                <w:rFonts w:ascii="Arial MT"/>
                <w:w w:val="99"/>
                <w:sz w:val="18"/>
              </w:rPr>
              <w:t>0</w:t>
            </w:r>
          </w:p>
        </w:tc>
        <w:tc>
          <w:tcPr>
            <w:tcW w:w="1468" w:type="dxa"/>
          </w:tcPr>
          <w:p w14:paraId="705FDF10" w14:textId="77777777" w:rsidR="002C2243" w:rsidRDefault="002C2243" w:rsidP="00A0255E">
            <w:pPr>
              <w:pStyle w:val="TableParagraph"/>
              <w:spacing w:before="0"/>
              <w:jc w:val="center"/>
            </w:pPr>
          </w:p>
        </w:tc>
      </w:tr>
      <w:tr w:rsidR="002C2243" w14:paraId="155B01A8" w14:textId="77777777" w:rsidTr="00A0255E">
        <w:trPr>
          <w:trHeight w:val="321"/>
          <w:jc w:val="center"/>
        </w:trPr>
        <w:tc>
          <w:tcPr>
            <w:tcW w:w="554" w:type="dxa"/>
            <w:vMerge/>
            <w:shd w:val="clear" w:color="auto" w:fill="E7E6E6"/>
          </w:tcPr>
          <w:p w14:paraId="1B9BBCD2" w14:textId="77777777" w:rsidR="002C2243" w:rsidRDefault="002C2243" w:rsidP="00A0255E">
            <w:pPr>
              <w:rPr>
                <w:sz w:val="2"/>
                <w:szCs w:val="2"/>
              </w:rPr>
            </w:pPr>
          </w:p>
        </w:tc>
        <w:tc>
          <w:tcPr>
            <w:tcW w:w="1779" w:type="dxa"/>
            <w:shd w:val="clear" w:color="auto" w:fill="E7E6E6"/>
          </w:tcPr>
          <w:p w14:paraId="40A7955D" w14:textId="77777777" w:rsidR="002C2243" w:rsidRDefault="002C2243" w:rsidP="00A0255E">
            <w:pPr>
              <w:pStyle w:val="TableParagraph"/>
              <w:spacing w:before="111" w:line="190" w:lineRule="exact"/>
              <w:ind w:left="12"/>
              <w:jc w:val="left"/>
              <w:rPr>
                <w:rFonts w:ascii="Arial MT"/>
                <w:sz w:val="18"/>
              </w:rPr>
            </w:pPr>
            <w:r>
              <w:rPr>
                <w:rFonts w:ascii="Arial MT"/>
                <w:color w:val="1F3863"/>
                <w:sz w:val="18"/>
              </w:rPr>
              <w:t>TIDAK</w:t>
            </w:r>
            <w:r>
              <w:rPr>
                <w:rFonts w:ascii="Arial MT"/>
                <w:color w:val="1F3863"/>
                <w:spacing w:val="-1"/>
                <w:sz w:val="18"/>
              </w:rPr>
              <w:t xml:space="preserve"> </w:t>
            </w:r>
            <w:r>
              <w:rPr>
                <w:rFonts w:ascii="Arial MT"/>
                <w:color w:val="1F3863"/>
                <w:sz w:val="18"/>
              </w:rPr>
              <w:t>SETUJU</w:t>
            </w:r>
          </w:p>
        </w:tc>
        <w:tc>
          <w:tcPr>
            <w:tcW w:w="1162" w:type="dxa"/>
          </w:tcPr>
          <w:p w14:paraId="7819D8CA" w14:textId="77777777" w:rsidR="002C2243" w:rsidRDefault="002C2243" w:rsidP="00A0255E">
            <w:pPr>
              <w:pStyle w:val="TableParagraph"/>
              <w:spacing w:before="111" w:line="190" w:lineRule="exact"/>
              <w:ind w:right="48"/>
              <w:jc w:val="center"/>
              <w:rPr>
                <w:rFonts w:ascii="Arial MT"/>
                <w:sz w:val="18"/>
              </w:rPr>
            </w:pPr>
            <w:r>
              <w:rPr>
                <w:rFonts w:ascii="Arial MT"/>
                <w:w w:val="99"/>
                <w:sz w:val="18"/>
              </w:rPr>
              <w:t>0</w:t>
            </w:r>
          </w:p>
        </w:tc>
        <w:tc>
          <w:tcPr>
            <w:tcW w:w="1022" w:type="dxa"/>
          </w:tcPr>
          <w:p w14:paraId="129EAC94" w14:textId="77777777" w:rsidR="002C2243" w:rsidRDefault="002C2243" w:rsidP="00A0255E">
            <w:pPr>
              <w:pStyle w:val="TableParagraph"/>
              <w:spacing w:before="111" w:line="190" w:lineRule="exact"/>
              <w:ind w:right="45"/>
              <w:jc w:val="center"/>
              <w:rPr>
                <w:rFonts w:ascii="Arial MT"/>
                <w:sz w:val="18"/>
              </w:rPr>
            </w:pPr>
            <w:r>
              <w:rPr>
                <w:rFonts w:ascii="Arial MT"/>
                <w:w w:val="99"/>
                <w:sz w:val="18"/>
              </w:rPr>
              <w:t>0</w:t>
            </w:r>
          </w:p>
        </w:tc>
        <w:tc>
          <w:tcPr>
            <w:tcW w:w="1392" w:type="dxa"/>
          </w:tcPr>
          <w:p w14:paraId="6C4F7285" w14:textId="77777777" w:rsidR="002C2243" w:rsidRDefault="002C2243" w:rsidP="00A0255E">
            <w:pPr>
              <w:pStyle w:val="TableParagraph"/>
              <w:spacing w:before="111" w:line="190" w:lineRule="exact"/>
              <w:ind w:right="47"/>
              <w:jc w:val="center"/>
              <w:rPr>
                <w:rFonts w:ascii="Arial MT"/>
                <w:sz w:val="18"/>
              </w:rPr>
            </w:pPr>
            <w:r>
              <w:rPr>
                <w:rFonts w:ascii="Arial MT"/>
                <w:w w:val="99"/>
                <w:sz w:val="18"/>
              </w:rPr>
              <w:t>0</w:t>
            </w:r>
          </w:p>
        </w:tc>
        <w:tc>
          <w:tcPr>
            <w:tcW w:w="1468" w:type="dxa"/>
          </w:tcPr>
          <w:p w14:paraId="3EE94078" w14:textId="77777777" w:rsidR="002C2243" w:rsidRDefault="002C2243" w:rsidP="00A0255E">
            <w:pPr>
              <w:pStyle w:val="TableParagraph"/>
              <w:spacing w:before="0"/>
              <w:jc w:val="center"/>
            </w:pPr>
          </w:p>
        </w:tc>
      </w:tr>
      <w:tr w:rsidR="002C2243" w14:paraId="4C5BDCD0" w14:textId="77777777" w:rsidTr="00A0255E">
        <w:trPr>
          <w:trHeight w:val="318"/>
          <w:jc w:val="center"/>
        </w:trPr>
        <w:tc>
          <w:tcPr>
            <w:tcW w:w="554" w:type="dxa"/>
            <w:vMerge/>
            <w:shd w:val="clear" w:color="auto" w:fill="E7E6E6"/>
          </w:tcPr>
          <w:p w14:paraId="5F5B3723" w14:textId="77777777" w:rsidR="002C2243" w:rsidRDefault="002C2243" w:rsidP="00A0255E">
            <w:pPr>
              <w:rPr>
                <w:sz w:val="2"/>
                <w:szCs w:val="2"/>
              </w:rPr>
            </w:pPr>
          </w:p>
        </w:tc>
        <w:tc>
          <w:tcPr>
            <w:tcW w:w="1779" w:type="dxa"/>
            <w:shd w:val="clear" w:color="auto" w:fill="DFDFDF"/>
          </w:tcPr>
          <w:p w14:paraId="495F20E4" w14:textId="77777777" w:rsidR="002C2243" w:rsidRDefault="002C2243" w:rsidP="00A0255E">
            <w:pPr>
              <w:pStyle w:val="TableParagraph"/>
              <w:spacing w:before="111" w:line="187" w:lineRule="exact"/>
              <w:ind w:left="12"/>
              <w:jc w:val="left"/>
              <w:rPr>
                <w:rFonts w:ascii="Arial MT"/>
                <w:sz w:val="18"/>
              </w:rPr>
            </w:pPr>
            <w:r>
              <w:rPr>
                <w:rFonts w:ascii="Arial MT"/>
                <w:color w:val="25495F"/>
                <w:sz w:val="18"/>
              </w:rPr>
              <w:t>CUKUP</w:t>
            </w:r>
            <w:r>
              <w:rPr>
                <w:rFonts w:ascii="Arial MT"/>
                <w:color w:val="25495F"/>
                <w:spacing w:val="-1"/>
                <w:sz w:val="18"/>
              </w:rPr>
              <w:t xml:space="preserve"> </w:t>
            </w:r>
            <w:r>
              <w:rPr>
                <w:rFonts w:ascii="Arial MT"/>
                <w:color w:val="25495F"/>
                <w:sz w:val="18"/>
              </w:rPr>
              <w:t>SETUJU</w:t>
            </w:r>
          </w:p>
        </w:tc>
        <w:tc>
          <w:tcPr>
            <w:tcW w:w="1162" w:type="dxa"/>
          </w:tcPr>
          <w:p w14:paraId="617DA93C" w14:textId="77777777" w:rsidR="002C2243" w:rsidRPr="00DC4635" w:rsidRDefault="002C2243" w:rsidP="00A0255E">
            <w:pPr>
              <w:pStyle w:val="TableParagraph"/>
              <w:spacing w:before="111" w:line="187" w:lineRule="exact"/>
              <w:ind w:right="48"/>
              <w:jc w:val="center"/>
              <w:rPr>
                <w:rFonts w:ascii="Arial MT"/>
                <w:sz w:val="18"/>
              </w:rPr>
            </w:pPr>
            <w:r>
              <w:rPr>
                <w:rFonts w:ascii="Arial MT"/>
                <w:color w:val="000104"/>
                <w:w w:val="99"/>
                <w:sz w:val="18"/>
              </w:rPr>
              <w:t>32</w:t>
            </w:r>
          </w:p>
        </w:tc>
        <w:tc>
          <w:tcPr>
            <w:tcW w:w="1022" w:type="dxa"/>
          </w:tcPr>
          <w:p w14:paraId="2CD25DE8" w14:textId="77777777" w:rsidR="002C2243" w:rsidRPr="00DC4635" w:rsidRDefault="002C2243" w:rsidP="00A0255E">
            <w:pPr>
              <w:pStyle w:val="TableParagraph"/>
              <w:spacing w:before="111" w:line="187" w:lineRule="exact"/>
              <w:ind w:right="43"/>
              <w:jc w:val="center"/>
              <w:rPr>
                <w:rFonts w:ascii="Arial MT"/>
                <w:sz w:val="18"/>
              </w:rPr>
            </w:pPr>
            <w:r>
              <w:rPr>
                <w:rFonts w:ascii="Arial MT"/>
                <w:color w:val="000104"/>
                <w:sz w:val="18"/>
              </w:rPr>
              <w:t>42,7</w:t>
            </w:r>
          </w:p>
        </w:tc>
        <w:tc>
          <w:tcPr>
            <w:tcW w:w="1392" w:type="dxa"/>
          </w:tcPr>
          <w:p w14:paraId="1D695178" w14:textId="77777777" w:rsidR="002C2243" w:rsidRPr="00DC4635" w:rsidRDefault="002C2243" w:rsidP="00A0255E">
            <w:pPr>
              <w:pStyle w:val="TableParagraph"/>
              <w:spacing w:before="111" w:line="187" w:lineRule="exact"/>
              <w:ind w:right="45"/>
              <w:jc w:val="center"/>
              <w:rPr>
                <w:rFonts w:ascii="Arial MT"/>
                <w:sz w:val="18"/>
              </w:rPr>
            </w:pPr>
            <w:r>
              <w:rPr>
                <w:rFonts w:ascii="Arial MT"/>
                <w:color w:val="000104"/>
                <w:sz w:val="18"/>
              </w:rPr>
              <w:t>42,7</w:t>
            </w:r>
          </w:p>
        </w:tc>
        <w:tc>
          <w:tcPr>
            <w:tcW w:w="1468" w:type="dxa"/>
          </w:tcPr>
          <w:p w14:paraId="6C67274E" w14:textId="77777777" w:rsidR="002C2243" w:rsidRPr="00DC4635" w:rsidRDefault="002C2243" w:rsidP="00A0255E">
            <w:pPr>
              <w:pStyle w:val="TableParagraph"/>
              <w:spacing w:before="111" w:line="187" w:lineRule="exact"/>
              <w:ind w:right="47"/>
              <w:jc w:val="center"/>
              <w:rPr>
                <w:rFonts w:ascii="Arial MT"/>
                <w:sz w:val="18"/>
              </w:rPr>
            </w:pPr>
            <w:r>
              <w:rPr>
                <w:rFonts w:ascii="Arial MT"/>
                <w:color w:val="000104"/>
                <w:sz w:val="18"/>
              </w:rPr>
              <w:t>42,7</w:t>
            </w:r>
          </w:p>
        </w:tc>
      </w:tr>
      <w:tr w:rsidR="002C2243" w14:paraId="61D1406F" w14:textId="77777777" w:rsidTr="00A0255E">
        <w:trPr>
          <w:trHeight w:val="320"/>
          <w:jc w:val="center"/>
        </w:trPr>
        <w:tc>
          <w:tcPr>
            <w:tcW w:w="554" w:type="dxa"/>
            <w:vMerge/>
            <w:shd w:val="clear" w:color="auto" w:fill="E7E6E6"/>
          </w:tcPr>
          <w:p w14:paraId="7B32EC9A" w14:textId="77777777" w:rsidR="002C2243" w:rsidRDefault="002C2243" w:rsidP="00A0255E">
            <w:pPr>
              <w:rPr>
                <w:sz w:val="2"/>
                <w:szCs w:val="2"/>
              </w:rPr>
            </w:pPr>
          </w:p>
        </w:tc>
        <w:tc>
          <w:tcPr>
            <w:tcW w:w="1779" w:type="dxa"/>
            <w:shd w:val="clear" w:color="auto" w:fill="DFDFDF"/>
          </w:tcPr>
          <w:p w14:paraId="6BABD65D" w14:textId="77777777" w:rsidR="002C2243" w:rsidRDefault="002C2243" w:rsidP="00A0255E">
            <w:pPr>
              <w:pStyle w:val="TableParagraph"/>
              <w:spacing w:before="114" w:line="187" w:lineRule="exact"/>
              <w:ind w:left="12"/>
              <w:jc w:val="left"/>
              <w:rPr>
                <w:rFonts w:ascii="Arial MT"/>
                <w:sz w:val="18"/>
              </w:rPr>
            </w:pPr>
            <w:r>
              <w:rPr>
                <w:rFonts w:ascii="Arial MT"/>
                <w:color w:val="25495F"/>
                <w:sz w:val="18"/>
              </w:rPr>
              <w:t>SETUJU</w:t>
            </w:r>
          </w:p>
        </w:tc>
        <w:tc>
          <w:tcPr>
            <w:tcW w:w="1162" w:type="dxa"/>
          </w:tcPr>
          <w:p w14:paraId="3A4BA8E5" w14:textId="77777777" w:rsidR="002C2243" w:rsidRPr="00DC4635" w:rsidRDefault="002C2243" w:rsidP="00A0255E">
            <w:pPr>
              <w:pStyle w:val="TableParagraph"/>
              <w:spacing w:before="114" w:line="187" w:lineRule="exact"/>
              <w:ind w:right="45"/>
              <w:jc w:val="center"/>
              <w:rPr>
                <w:rFonts w:ascii="Arial MT"/>
                <w:sz w:val="18"/>
              </w:rPr>
            </w:pPr>
            <w:r>
              <w:rPr>
                <w:rFonts w:ascii="Arial MT"/>
                <w:color w:val="000104"/>
                <w:sz w:val="18"/>
              </w:rPr>
              <w:t>29</w:t>
            </w:r>
          </w:p>
        </w:tc>
        <w:tc>
          <w:tcPr>
            <w:tcW w:w="1022" w:type="dxa"/>
          </w:tcPr>
          <w:p w14:paraId="039B1D75" w14:textId="77777777" w:rsidR="002C2243" w:rsidRPr="00DC4635" w:rsidRDefault="002C2243" w:rsidP="00A0255E">
            <w:pPr>
              <w:pStyle w:val="TableParagraph"/>
              <w:spacing w:before="114" w:line="187" w:lineRule="exact"/>
              <w:ind w:right="43"/>
              <w:jc w:val="center"/>
              <w:rPr>
                <w:rFonts w:ascii="Arial MT"/>
                <w:sz w:val="18"/>
              </w:rPr>
            </w:pPr>
            <w:r>
              <w:rPr>
                <w:rFonts w:ascii="Arial MT"/>
                <w:color w:val="000104"/>
                <w:sz w:val="18"/>
              </w:rPr>
              <w:t>38,7</w:t>
            </w:r>
          </w:p>
        </w:tc>
        <w:tc>
          <w:tcPr>
            <w:tcW w:w="1392" w:type="dxa"/>
          </w:tcPr>
          <w:p w14:paraId="70C5B0D2" w14:textId="77777777" w:rsidR="002C2243" w:rsidRPr="00DC4635" w:rsidRDefault="002C2243" w:rsidP="00A0255E">
            <w:pPr>
              <w:pStyle w:val="TableParagraph"/>
              <w:spacing w:before="114" w:line="187" w:lineRule="exact"/>
              <w:ind w:right="45"/>
              <w:jc w:val="center"/>
              <w:rPr>
                <w:rFonts w:ascii="Arial MT"/>
                <w:sz w:val="18"/>
              </w:rPr>
            </w:pPr>
            <w:r>
              <w:rPr>
                <w:rFonts w:ascii="Arial MT"/>
                <w:color w:val="000104"/>
                <w:sz w:val="18"/>
              </w:rPr>
              <w:t>38,7</w:t>
            </w:r>
          </w:p>
        </w:tc>
        <w:tc>
          <w:tcPr>
            <w:tcW w:w="1468" w:type="dxa"/>
          </w:tcPr>
          <w:p w14:paraId="6B1D65A4" w14:textId="77777777" w:rsidR="002C2243" w:rsidRPr="00DC4635" w:rsidRDefault="002C2243" w:rsidP="00A0255E">
            <w:pPr>
              <w:pStyle w:val="TableParagraph"/>
              <w:spacing w:before="114" w:line="187" w:lineRule="exact"/>
              <w:ind w:right="47"/>
              <w:jc w:val="center"/>
              <w:rPr>
                <w:rFonts w:ascii="Arial MT"/>
                <w:sz w:val="18"/>
              </w:rPr>
            </w:pPr>
            <w:r>
              <w:rPr>
                <w:rFonts w:ascii="Arial MT"/>
                <w:color w:val="000104"/>
                <w:sz w:val="18"/>
              </w:rPr>
              <w:t>81,3</w:t>
            </w:r>
          </w:p>
        </w:tc>
      </w:tr>
      <w:tr w:rsidR="002C2243" w14:paraId="366BD014" w14:textId="77777777" w:rsidTr="00A0255E">
        <w:trPr>
          <w:trHeight w:val="320"/>
          <w:jc w:val="center"/>
        </w:trPr>
        <w:tc>
          <w:tcPr>
            <w:tcW w:w="554" w:type="dxa"/>
            <w:vMerge/>
            <w:shd w:val="clear" w:color="auto" w:fill="E7E6E6"/>
          </w:tcPr>
          <w:p w14:paraId="33A1C5E8" w14:textId="77777777" w:rsidR="002C2243" w:rsidRDefault="002C2243" w:rsidP="00A0255E">
            <w:pPr>
              <w:rPr>
                <w:sz w:val="2"/>
                <w:szCs w:val="2"/>
              </w:rPr>
            </w:pPr>
          </w:p>
        </w:tc>
        <w:tc>
          <w:tcPr>
            <w:tcW w:w="1779" w:type="dxa"/>
            <w:shd w:val="clear" w:color="auto" w:fill="DFDFDF"/>
          </w:tcPr>
          <w:p w14:paraId="6032181E" w14:textId="77777777" w:rsidR="002C2243" w:rsidRDefault="002C2243" w:rsidP="00A0255E">
            <w:pPr>
              <w:pStyle w:val="TableParagraph"/>
              <w:spacing w:before="111" w:line="189" w:lineRule="exact"/>
              <w:ind w:left="12"/>
              <w:jc w:val="left"/>
              <w:rPr>
                <w:rFonts w:ascii="Arial MT"/>
                <w:sz w:val="18"/>
              </w:rPr>
            </w:pPr>
            <w:r>
              <w:rPr>
                <w:rFonts w:ascii="Arial MT"/>
                <w:color w:val="25495F"/>
                <w:sz w:val="18"/>
              </w:rPr>
              <w:t>SANGAT</w:t>
            </w:r>
            <w:r>
              <w:rPr>
                <w:rFonts w:ascii="Arial MT"/>
                <w:color w:val="25495F"/>
                <w:spacing w:val="-1"/>
                <w:sz w:val="18"/>
              </w:rPr>
              <w:t xml:space="preserve"> </w:t>
            </w:r>
            <w:r>
              <w:rPr>
                <w:rFonts w:ascii="Arial MT"/>
                <w:color w:val="25495F"/>
                <w:sz w:val="18"/>
              </w:rPr>
              <w:t>SETUJU</w:t>
            </w:r>
          </w:p>
        </w:tc>
        <w:tc>
          <w:tcPr>
            <w:tcW w:w="1162" w:type="dxa"/>
          </w:tcPr>
          <w:p w14:paraId="7CD411A2" w14:textId="77777777" w:rsidR="002C2243" w:rsidRDefault="002C2243" w:rsidP="00A0255E">
            <w:pPr>
              <w:pStyle w:val="TableParagraph"/>
              <w:spacing w:before="111" w:line="189" w:lineRule="exact"/>
              <w:ind w:right="45"/>
              <w:jc w:val="center"/>
              <w:rPr>
                <w:rFonts w:ascii="Arial MT"/>
                <w:sz w:val="18"/>
              </w:rPr>
            </w:pPr>
            <w:r>
              <w:rPr>
                <w:rFonts w:ascii="Arial MT"/>
                <w:color w:val="000104"/>
                <w:sz w:val="18"/>
              </w:rPr>
              <w:t>41</w:t>
            </w:r>
          </w:p>
        </w:tc>
        <w:tc>
          <w:tcPr>
            <w:tcW w:w="1022" w:type="dxa"/>
          </w:tcPr>
          <w:p w14:paraId="6EB572C7" w14:textId="77777777" w:rsidR="002C2243" w:rsidRDefault="002C2243" w:rsidP="00A0255E">
            <w:pPr>
              <w:pStyle w:val="TableParagraph"/>
              <w:spacing w:before="111" w:line="189" w:lineRule="exact"/>
              <w:ind w:right="43"/>
              <w:jc w:val="center"/>
              <w:rPr>
                <w:rFonts w:ascii="Arial MT"/>
                <w:sz w:val="18"/>
              </w:rPr>
            </w:pPr>
            <w:r>
              <w:rPr>
                <w:rFonts w:ascii="Arial MT"/>
                <w:color w:val="000104"/>
                <w:sz w:val="18"/>
              </w:rPr>
              <w:t>54.7</w:t>
            </w:r>
          </w:p>
        </w:tc>
        <w:tc>
          <w:tcPr>
            <w:tcW w:w="1392" w:type="dxa"/>
          </w:tcPr>
          <w:p w14:paraId="4201311B" w14:textId="77777777" w:rsidR="002C2243" w:rsidRDefault="002C2243" w:rsidP="00A0255E">
            <w:pPr>
              <w:pStyle w:val="TableParagraph"/>
              <w:spacing w:before="111" w:line="189" w:lineRule="exact"/>
              <w:ind w:right="45"/>
              <w:jc w:val="center"/>
              <w:rPr>
                <w:rFonts w:ascii="Arial MT"/>
                <w:sz w:val="18"/>
              </w:rPr>
            </w:pPr>
            <w:r>
              <w:rPr>
                <w:rFonts w:ascii="Arial MT"/>
                <w:color w:val="000104"/>
                <w:sz w:val="18"/>
              </w:rPr>
              <w:t>54.7</w:t>
            </w:r>
          </w:p>
        </w:tc>
        <w:tc>
          <w:tcPr>
            <w:tcW w:w="1468" w:type="dxa"/>
          </w:tcPr>
          <w:p w14:paraId="42C5B98B" w14:textId="77777777" w:rsidR="002C2243" w:rsidRDefault="002C2243" w:rsidP="00A0255E">
            <w:pPr>
              <w:pStyle w:val="TableParagraph"/>
              <w:spacing w:before="111" w:line="189" w:lineRule="exact"/>
              <w:ind w:right="47"/>
              <w:jc w:val="center"/>
              <w:rPr>
                <w:rFonts w:ascii="Arial MT"/>
                <w:sz w:val="18"/>
              </w:rPr>
            </w:pPr>
            <w:r>
              <w:rPr>
                <w:rFonts w:ascii="Arial MT"/>
                <w:color w:val="000104"/>
                <w:sz w:val="18"/>
              </w:rPr>
              <w:t>100.0</w:t>
            </w:r>
          </w:p>
        </w:tc>
      </w:tr>
      <w:tr w:rsidR="002C2243" w14:paraId="3237A418" w14:textId="77777777" w:rsidTr="00A0255E">
        <w:trPr>
          <w:trHeight w:val="85"/>
          <w:jc w:val="center"/>
        </w:trPr>
        <w:tc>
          <w:tcPr>
            <w:tcW w:w="554" w:type="dxa"/>
            <w:vMerge/>
            <w:shd w:val="clear" w:color="auto" w:fill="E7E6E6"/>
          </w:tcPr>
          <w:p w14:paraId="611A6D26" w14:textId="77777777" w:rsidR="002C2243" w:rsidRDefault="002C2243" w:rsidP="00A0255E">
            <w:pPr>
              <w:rPr>
                <w:sz w:val="2"/>
                <w:szCs w:val="2"/>
              </w:rPr>
            </w:pPr>
          </w:p>
        </w:tc>
        <w:tc>
          <w:tcPr>
            <w:tcW w:w="1779" w:type="dxa"/>
            <w:shd w:val="clear" w:color="auto" w:fill="DFDFDF"/>
          </w:tcPr>
          <w:p w14:paraId="4DDA3B7F" w14:textId="77777777" w:rsidR="002C2243" w:rsidRDefault="002C2243" w:rsidP="00A0255E">
            <w:pPr>
              <w:pStyle w:val="TableParagraph"/>
              <w:spacing w:before="111" w:line="189" w:lineRule="exact"/>
              <w:ind w:left="12"/>
              <w:jc w:val="left"/>
              <w:rPr>
                <w:rFonts w:ascii="Arial MT"/>
                <w:sz w:val="18"/>
              </w:rPr>
            </w:pPr>
            <w:r>
              <w:rPr>
                <w:rFonts w:ascii="Arial MT"/>
                <w:color w:val="25495F"/>
                <w:sz w:val="18"/>
              </w:rPr>
              <w:t>Total</w:t>
            </w:r>
          </w:p>
        </w:tc>
        <w:tc>
          <w:tcPr>
            <w:tcW w:w="1162" w:type="dxa"/>
          </w:tcPr>
          <w:p w14:paraId="4829582B" w14:textId="77777777" w:rsidR="002C2243" w:rsidRDefault="002C2243" w:rsidP="00A0255E">
            <w:pPr>
              <w:pStyle w:val="TableParagraph"/>
              <w:spacing w:before="111" w:line="189" w:lineRule="exact"/>
              <w:ind w:right="45"/>
              <w:jc w:val="center"/>
              <w:rPr>
                <w:rFonts w:ascii="Arial MT"/>
                <w:sz w:val="18"/>
              </w:rPr>
            </w:pPr>
            <w:r>
              <w:rPr>
                <w:rFonts w:ascii="Arial MT"/>
                <w:color w:val="000104"/>
                <w:sz w:val="18"/>
              </w:rPr>
              <w:t>75</w:t>
            </w:r>
          </w:p>
        </w:tc>
        <w:tc>
          <w:tcPr>
            <w:tcW w:w="1022" w:type="dxa"/>
          </w:tcPr>
          <w:p w14:paraId="75284C13" w14:textId="77777777" w:rsidR="002C2243" w:rsidRDefault="002C2243" w:rsidP="00A0255E">
            <w:pPr>
              <w:pStyle w:val="TableParagraph"/>
              <w:spacing w:before="111" w:line="189" w:lineRule="exact"/>
              <w:ind w:right="44"/>
              <w:jc w:val="center"/>
              <w:rPr>
                <w:rFonts w:ascii="Arial MT"/>
                <w:sz w:val="18"/>
              </w:rPr>
            </w:pPr>
            <w:r>
              <w:rPr>
                <w:rFonts w:ascii="Arial MT"/>
                <w:color w:val="000104"/>
                <w:sz w:val="18"/>
              </w:rPr>
              <w:t>100.0</w:t>
            </w:r>
          </w:p>
        </w:tc>
        <w:tc>
          <w:tcPr>
            <w:tcW w:w="1392" w:type="dxa"/>
          </w:tcPr>
          <w:p w14:paraId="25FB68AB" w14:textId="77777777" w:rsidR="002C2243" w:rsidRDefault="002C2243" w:rsidP="00A0255E">
            <w:pPr>
              <w:pStyle w:val="TableParagraph"/>
              <w:spacing w:before="111" w:line="189" w:lineRule="exact"/>
              <w:ind w:right="46"/>
              <w:jc w:val="center"/>
              <w:rPr>
                <w:rFonts w:ascii="Arial MT"/>
                <w:sz w:val="18"/>
              </w:rPr>
            </w:pPr>
            <w:r>
              <w:rPr>
                <w:rFonts w:ascii="Arial MT"/>
                <w:color w:val="000104"/>
                <w:sz w:val="18"/>
              </w:rPr>
              <w:t>100.0</w:t>
            </w:r>
          </w:p>
        </w:tc>
        <w:tc>
          <w:tcPr>
            <w:tcW w:w="1468" w:type="dxa"/>
          </w:tcPr>
          <w:p w14:paraId="38EB3406" w14:textId="77777777" w:rsidR="002C2243" w:rsidRDefault="002C2243" w:rsidP="00A0255E">
            <w:pPr>
              <w:pStyle w:val="TableParagraph"/>
              <w:spacing w:before="0"/>
              <w:jc w:val="center"/>
            </w:pPr>
          </w:p>
        </w:tc>
      </w:tr>
    </w:tbl>
    <w:p w14:paraId="2DBCDD7D" w14:textId="77777777" w:rsidR="00A46D8C" w:rsidRDefault="00A46D8C">
      <w:pPr>
        <w:rPr>
          <w:sz w:val="18"/>
        </w:rPr>
        <w:sectPr w:rsidR="00A46D8C">
          <w:headerReference w:type="default" r:id="rId272"/>
          <w:footerReference w:type="default" r:id="rId273"/>
          <w:pgSz w:w="11910" w:h="16840"/>
          <w:pgMar w:top="1580" w:right="1240" w:bottom="280" w:left="1680" w:header="0" w:footer="0" w:gutter="0"/>
          <w:cols w:space="720"/>
        </w:sectPr>
      </w:pPr>
    </w:p>
    <w:p w14:paraId="4189BF01" w14:textId="77777777" w:rsidR="00A46D8C" w:rsidRDefault="00A46D8C">
      <w:pPr>
        <w:pStyle w:val="BodyText"/>
        <w:rPr>
          <w:b/>
          <w:sz w:val="20"/>
        </w:rPr>
      </w:pPr>
    </w:p>
    <w:p w14:paraId="5C7164D9" w14:textId="77777777" w:rsidR="00A46D8C" w:rsidRDefault="00A46D8C">
      <w:pPr>
        <w:pStyle w:val="BodyText"/>
        <w:rPr>
          <w:b/>
          <w:sz w:val="20"/>
        </w:rPr>
      </w:pPr>
    </w:p>
    <w:p w14:paraId="0536D0B9" w14:textId="77777777" w:rsidR="00A46D8C" w:rsidRDefault="00A46D8C">
      <w:pPr>
        <w:pStyle w:val="BodyText"/>
        <w:rPr>
          <w:b/>
          <w:sz w:val="20"/>
        </w:rPr>
      </w:pPr>
    </w:p>
    <w:p w14:paraId="22F1EE4C" w14:textId="77777777" w:rsidR="00A46D8C" w:rsidRDefault="00A46D8C">
      <w:pPr>
        <w:pStyle w:val="BodyText"/>
        <w:rPr>
          <w:b/>
          <w:sz w:val="20"/>
        </w:rPr>
      </w:pPr>
    </w:p>
    <w:p w14:paraId="364FB014" w14:textId="63B7B94E" w:rsidR="00A46D8C" w:rsidRDefault="002C2243" w:rsidP="002C2243">
      <w:pPr>
        <w:pStyle w:val="Heading3"/>
        <w:tabs>
          <w:tab w:val="left" w:pos="957"/>
        </w:tabs>
        <w:spacing w:before="230"/>
        <w:ind w:left="956"/>
        <w:rPr>
          <w:lang w:val="id-ID"/>
        </w:rPr>
      </w:pPr>
      <w:bookmarkStart w:id="143" w:name="4._Produktivitas_Bongkar_Muat"/>
      <w:bookmarkEnd w:id="143"/>
      <w:r>
        <w:rPr>
          <w:lang w:val="id-ID"/>
        </w:rPr>
        <w:t>4. Kinerja Karyawan (Y)</w:t>
      </w:r>
    </w:p>
    <w:p w14:paraId="1A4CE35E" w14:textId="77777777" w:rsidR="002C2243" w:rsidRDefault="002C2243" w:rsidP="002C2243">
      <w:pPr>
        <w:pStyle w:val="Heading3"/>
        <w:tabs>
          <w:tab w:val="left" w:pos="957"/>
        </w:tabs>
        <w:spacing w:before="230"/>
        <w:ind w:left="956"/>
      </w:pPr>
    </w:p>
    <w:p w14:paraId="2A22BA45" w14:textId="5C05C086" w:rsidR="00A46D8C" w:rsidRPr="002C2243" w:rsidRDefault="002C2243" w:rsidP="002C2243">
      <w:pPr>
        <w:pStyle w:val="BodyText"/>
        <w:jc w:val="center"/>
        <w:rPr>
          <w:b/>
          <w:lang w:val="id-ID"/>
        </w:rPr>
      </w:pPr>
      <w:r>
        <w:rPr>
          <w:b/>
          <w:lang w:val="id-ID"/>
        </w:rPr>
        <w:t>Mengerti Tugas Pokoknya</w:t>
      </w:r>
    </w:p>
    <w:p w14:paraId="1150BC17" w14:textId="77777777" w:rsidR="00A46D8C" w:rsidRDefault="00A46D8C" w:rsidP="002C2243">
      <w:pPr>
        <w:pStyle w:val="BodyText"/>
        <w:spacing w:before="6"/>
        <w:jc w:val="center"/>
        <w:rPr>
          <w:b/>
          <w:sz w:val="10"/>
        </w:rPr>
      </w:pPr>
    </w:p>
    <w:tbl>
      <w:tblPr>
        <w:tblW w:w="0" w:type="auto"/>
        <w:tblInd w:w="1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7"/>
        <w:gridCol w:w="1776"/>
        <w:gridCol w:w="1161"/>
        <w:gridCol w:w="1022"/>
        <w:gridCol w:w="1392"/>
        <w:gridCol w:w="1469"/>
      </w:tblGrid>
      <w:tr w:rsidR="00A46D8C" w14:paraId="4E3338FB" w14:textId="77777777">
        <w:trPr>
          <w:trHeight w:val="321"/>
        </w:trPr>
        <w:tc>
          <w:tcPr>
            <w:tcW w:w="7377" w:type="dxa"/>
            <w:gridSpan w:val="6"/>
            <w:tcBorders>
              <w:bottom w:val="nil"/>
            </w:tcBorders>
          </w:tcPr>
          <w:p w14:paraId="614C7BB8" w14:textId="77777777" w:rsidR="00A46D8C" w:rsidRDefault="00D75430">
            <w:pPr>
              <w:pStyle w:val="TableParagraph"/>
              <w:spacing w:before="47"/>
              <w:ind w:left="3425" w:right="3403"/>
              <w:jc w:val="center"/>
              <w:rPr>
                <w:rFonts w:ascii="Arial"/>
                <w:b/>
              </w:rPr>
            </w:pPr>
            <w:r>
              <w:rPr>
                <w:rFonts w:ascii="Arial"/>
                <w:b/>
                <w:color w:val="000004"/>
              </w:rPr>
              <w:t>Y1</w:t>
            </w:r>
          </w:p>
        </w:tc>
      </w:tr>
      <w:tr w:rsidR="00A46D8C" w14:paraId="0157809F" w14:textId="77777777">
        <w:trPr>
          <w:trHeight w:val="643"/>
        </w:trPr>
        <w:tc>
          <w:tcPr>
            <w:tcW w:w="3494" w:type="dxa"/>
            <w:gridSpan w:val="3"/>
            <w:tcBorders>
              <w:top w:val="nil"/>
              <w:bottom w:val="single" w:sz="8" w:space="0" w:color="152935"/>
              <w:right w:val="single" w:sz="8" w:space="0" w:color="DFDFDF"/>
            </w:tcBorders>
          </w:tcPr>
          <w:p w14:paraId="1E1DC7AF" w14:textId="77777777" w:rsidR="00A46D8C" w:rsidRDefault="00A46D8C">
            <w:pPr>
              <w:pStyle w:val="TableParagraph"/>
              <w:spacing w:before="0"/>
              <w:jc w:val="left"/>
              <w:rPr>
                <w:b/>
                <w:sz w:val="20"/>
              </w:rPr>
            </w:pPr>
          </w:p>
          <w:p w14:paraId="77823786" w14:textId="77777777" w:rsidR="00A46D8C" w:rsidRDefault="00A46D8C">
            <w:pPr>
              <w:pStyle w:val="TableParagraph"/>
              <w:spacing w:before="9"/>
              <w:jc w:val="left"/>
              <w:rPr>
                <w:b/>
                <w:sz w:val="15"/>
              </w:rPr>
            </w:pPr>
          </w:p>
          <w:p w14:paraId="5998FD4C" w14:textId="77777777" w:rsidR="00A46D8C" w:rsidRDefault="00D75430">
            <w:pPr>
              <w:pStyle w:val="TableParagraph"/>
              <w:spacing w:before="1"/>
              <w:ind w:right="120"/>
              <w:rPr>
                <w:rFonts w:ascii="Arial MT"/>
                <w:sz w:val="18"/>
              </w:rPr>
            </w:pPr>
            <w:r>
              <w:rPr>
                <w:rFonts w:ascii="Arial MT"/>
                <w:color w:val="24485F"/>
                <w:sz w:val="18"/>
              </w:rPr>
              <w:t>Frequency</w:t>
            </w:r>
          </w:p>
        </w:tc>
        <w:tc>
          <w:tcPr>
            <w:tcW w:w="1022" w:type="dxa"/>
            <w:tcBorders>
              <w:top w:val="nil"/>
              <w:left w:val="single" w:sz="8" w:space="0" w:color="DFDFDF"/>
              <w:bottom w:val="single" w:sz="8" w:space="0" w:color="152935"/>
              <w:right w:val="single" w:sz="8" w:space="0" w:color="DFDFDF"/>
            </w:tcBorders>
          </w:tcPr>
          <w:p w14:paraId="5D3A42EB" w14:textId="77777777" w:rsidR="00A46D8C" w:rsidRDefault="00A46D8C">
            <w:pPr>
              <w:pStyle w:val="TableParagraph"/>
              <w:spacing w:before="0"/>
              <w:jc w:val="left"/>
              <w:rPr>
                <w:b/>
                <w:sz w:val="20"/>
              </w:rPr>
            </w:pPr>
          </w:p>
          <w:p w14:paraId="1F262A4F" w14:textId="77777777" w:rsidR="00A46D8C" w:rsidRDefault="00A46D8C">
            <w:pPr>
              <w:pStyle w:val="TableParagraph"/>
              <w:spacing w:before="9"/>
              <w:jc w:val="left"/>
              <w:rPr>
                <w:b/>
                <w:sz w:val="15"/>
              </w:rPr>
            </w:pPr>
          </w:p>
          <w:p w14:paraId="1631D29F" w14:textId="77777777" w:rsidR="00A46D8C" w:rsidRDefault="00D75430">
            <w:pPr>
              <w:pStyle w:val="TableParagraph"/>
              <w:spacing w:before="1"/>
              <w:ind w:left="212"/>
              <w:jc w:val="left"/>
              <w:rPr>
                <w:rFonts w:ascii="Arial MT"/>
                <w:sz w:val="18"/>
              </w:rPr>
            </w:pPr>
            <w:r>
              <w:rPr>
                <w:rFonts w:ascii="Arial MT"/>
                <w:color w:val="24485F"/>
                <w:sz w:val="18"/>
              </w:rPr>
              <w:t>Percent</w:t>
            </w:r>
          </w:p>
        </w:tc>
        <w:tc>
          <w:tcPr>
            <w:tcW w:w="1392" w:type="dxa"/>
            <w:tcBorders>
              <w:top w:val="nil"/>
              <w:left w:val="single" w:sz="8" w:space="0" w:color="DFDFDF"/>
              <w:bottom w:val="single" w:sz="8" w:space="0" w:color="152935"/>
              <w:right w:val="single" w:sz="8" w:space="0" w:color="DFDFDF"/>
            </w:tcBorders>
          </w:tcPr>
          <w:p w14:paraId="1069E0E7" w14:textId="77777777" w:rsidR="00A46D8C" w:rsidRDefault="00A46D8C">
            <w:pPr>
              <w:pStyle w:val="TableParagraph"/>
              <w:spacing w:before="0"/>
              <w:jc w:val="left"/>
              <w:rPr>
                <w:b/>
                <w:sz w:val="20"/>
              </w:rPr>
            </w:pPr>
          </w:p>
          <w:p w14:paraId="48E5A7CD" w14:textId="77777777" w:rsidR="00A46D8C" w:rsidRDefault="00A46D8C">
            <w:pPr>
              <w:pStyle w:val="TableParagraph"/>
              <w:spacing w:before="9"/>
              <w:jc w:val="left"/>
              <w:rPr>
                <w:b/>
                <w:sz w:val="15"/>
              </w:rPr>
            </w:pPr>
          </w:p>
          <w:p w14:paraId="2D6351EB" w14:textId="77777777" w:rsidR="00A46D8C" w:rsidRDefault="00D75430">
            <w:pPr>
              <w:pStyle w:val="TableParagraph"/>
              <w:spacing w:before="1"/>
              <w:ind w:left="170"/>
              <w:jc w:val="left"/>
              <w:rPr>
                <w:rFonts w:ascii="Arial MT"/>
                <w:sz w:val="18"/>
              </w:rPr>
            </w:pPr>
            <w:r>
              <w:rPr>
                <w:rFonts w:ascii="Arial MT"/>
                <w:color w:val="24485F"/>
                <w:sz w:val="18"/>
              </w:rPr>
              <w:t>Valid Percent</w:t>
            </w:r>
          </w:p>
        </w:tc>
        <w:tc>
          <w:tcPr>
            <w:tcW w:w="1469" w:type="dxa"/>
            <w:tcBorders>
              <w:top w:val="nil"/>
              <w:left w:val="single" w:sz="8" w:space="0" w:color="DFDFDF"/>
              <w:bottom w:val="single" w:sz="8" w:space="0" w:color="152935"/>
            </w:tcBorders>
          </w:tcPr>
          <w:p w14:paraId="564A742B" w14:textId="77777777" w:rsidR="00A46D8C" w:rsidRDefault="00D75430">
            <w:pPr>
              <w:pStyle w:val="TableParagraph"/>
              <w:spacing w:before="0" w:line="322" w:lineRule="exact"/>
              <w:ind w:left="439" w:right="233"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6CAF84B6" w14:textId="77777777">
        <w:trPr>
          <w:trHeight w:val="410"/>
        </w:trPr>
        <w:tc>
          <w:tcPr>
            <w:tcW w:w="557" w:type="dxa"/>
            <w:vMerge w:val="restart"/>
            <w:tcBorders>
              <w:top w:val="single" w:sz="8" w:space="0" w:color="152935"/>
              <w:right w:val="single" w:sz="8" w:space="0" w:color="ACB8C8"/>
            </w:tcBorders>
            <w:shd w:val="clear" w:color="auto" w:fill="E7E6E6"/>
          </w:tcPr>
          <w:p w14:paraId="14EE15ED" w14:textId="77777777" w:rsidR="00A46D8C" w:rsidRDefault="00A46D8C">
            <w:pPr>
              <w:pStyle w:val="TableParagraph"/>
              <w:spacing w:before="0"/>
              <w:jc w:val="left"/>
              <w:rPr>
                <w:b/>
                <w:sz w:val="20"/>
              </w:rPr>
            </w:pPr>
          </w:p>
          <w:p w14:paraId="0CCBE77D" w14:textId="77777777" w:rsidR="00A46D8C" w:rsidRDefault="00A46D8C">
            <w:pPr>
              <w:pStyle w:val="TableParagraph"/>
              <w:spacing w:before="0"/>
              <w:jc w:val="left"/>
              <w:rPr>
                <w:b/>
                <w:sz w:val="20"/>
              </w:rPr>
            </w:pPr>
          </w:p>
          <w:p w14:paraId="057C62D8" w14:textId="77777777" w:rsidR="00A46D8C" w:rsidRDefault="00A46D8C">
            <w:pPr>
              <w:pStyle w:val="TableParagraph"/>
              <w:spacing w:before="0"/>
              <w:jc w:val="left"/>
              <w:rPr>
                <w:b/>
                <w:sz w:val="20"/>
              </w:rPr>
            </w:pPr>
          </w:p>
          <w:p w14:paraId="0FE8ABAF" w14:textId="77777777" w:rsidR="00A46D8C" w:rsidRDefault="00A46D8C">
            <w:pPr>
              <w:pStyle w:val="TableParagraph"/>
              <w:spacing w:before="7"/>
              <w:jc w:val="left"/>
              <w:rPr>
                <w:b/>
                <w:sz w:val="26"/>
              </w:rPr>
            </w:pPr>
          </w:p>
          <w:p w14:paraId="6C0F2509" w14:textId="77777777" w:rsidR="00A46D8C" w:rsidRDefault="00D75430">
            <w:pPr>
              <w:pStyle w:val="TableParagraph"/>
              <w:spacing w:before="0"/>
              <w:ind w:left="81"/>
              <w:jc w:val="left"/>
              <w:rPr>
                <w:rFonts w:ascii="Arial MT"/>
                <w:sz w:val="18"/>
              </w:rPr>
            </w:pPr>
            <w:r>
              <w:rPr>
                <w:rFonts w:ascii="Arial MT"/>
                <w:color w:val="24485F"/>
                <w:sz w:val="18"/>
              </w:rPr>
              <w:t>Valid</w:t>
            </w:r>
          </w:p>
        </w:tc>
        <w:tc>
          <w:tcPr>
            <w:tcW w:w="1776" w:type="dxa"/>
            <w:tcBorders>
              <w:top w:val="single" w:sz="8" w:space="0" w:color="152935"/>
              <w:left w:val="single" w:sz="8" w:space="0" w:color="ACB8C8"/>
              <w:bottom w:val="single" w:sz="8" w:space="0" w:color="ACB8C8"/>
              <w:right w:val="single" w:sz="8" w:space="0" w:color="ACB8C8"/>
            </w:tcBorders>
            <w:shd w:val="clear" w:color="auto" w:fill="E7E6E6"/>
          </w:tcPr>
          <w:p w14:paraId="1C0CC544" w14:textId="77777777" w:rsidR="00A46D8C" w:rsidRDefault="00D75430">
            <w:pPr>
              <w:pStyle w:val="TableParagraph"/>
              <w:spacing w:before="0" w:line="228" w:lineRule="auto"/>
              <w:ind w:left="18" w:right="397"/>
              <w:jc w:val="left"/>
              <w:rPr>
                <w:rFonts w:ascii="Arial MT"/>
                <w:sz w:val="18"/>
              </w:rPr>
            </w:pPr>
            <w:r>
              <w:rPr>
                <w:rFonts w:ascii="Arial MT"/>
                <w:color w:val="1F3862"/>
                <w:sz w:val="18"/>
              </w:rPr>
              <w:t>SANGAT TIDAK</w:t>
            </w:r>
            <w:r>
              <w:rPr>
                <w:rFonts w:ascii="Arial MT"/>
                <w:color w:val="1F3862"/>
                <w:spacing w:val="-47"/>
                <w:sz w:val="18"/>
              </w:rPr>
              <w:t xml:space="preserve"> </w:t>
            </w:r>
            <w:r>
              <w:rPr>
                <w:rFonts w:ascii="Arial MT"/>
                <w:color w:val="1F3862"/>
                <w:sz w:val="18"/>
              </w:rPr>
              <w:t>SETUJU</w:t>
            </w:r>
          </w:p>
        </w:tc>
        <w:tc>
          <w:tcPr>
            <w:tcW w:w="1161" w:type="dxa"/>
            <w:tcBorders>
              <w:top w:val="single" w:sz="8" w:space="0" w:color="152935"/>
              <w:left w:val="single" w:sz="8" w:space="0" w:color="ACB8C8"/>
              <w:bottom w:val="single" w:sz="8" w:space="0" w:color="ACB8C8"/>
              <w:right w:val="single" w:sz="8" w:space="0" w:color="DFDFDF"/>
            </w:tcBorders>
          </w:tcPr>
          <w:p w14:paraId="30F88EA8" w14:textId="77777777" w:rsidR="00A46D8C" w:rsidRDefault="00D75430">
            <w:pPr>
              <w:pStyle w:val="TableParagraph"/>
              <w:spacing w:before="147"/>
              <w:ind w:right="33"/>
              <w:rPr>
                <w:rFonts w:ascii="Arial MT"/>
                <w:sz w:val="18"/>
              </w:rPr>
            </w:pPr>
            <w:r>
              <w:rPr>
                <w:rFonts w:ascii="Arial MT"/>
                <w:w w:val="101"/>
                <w:sz w:val="18"/>
              </w:rPr>
              <w:t>0</w:t>
            </w:r>
          </w:p>
        </w:tc>
        <w:tc>
          <w:tcPr>
            <w:tcW w:w="1022" w:type="dxa"/>
            <w:tcBorders>
              <w:top w:val="single" w:sz="8" w:space="0" w:color="152935"/>
              <w:left w:val="single" w:sz="8" w:space="0" w:color="DFDFDF"/>
              <w:bottom w:val="single" w:sz="8" w:space="0" w:color="ACB8C8"/>
              <w:right w:val="single" w:sz="8" w:space="0" w:color="DFDFDF"/>
            </w:tcBorders>
          </w:tcPr>
          <w:p w14:paraId="4A858B69" w14:textId="77777777" w:rsidR="00A46D8C" w:rsidRDefault="00D75430">
            <w:pPr>
              <w:pStyle w:val="TableParagraph"/>
              <w:spacing w:before="147"/>
              <w:ind w:right="27"/>
              <w:rPr>
                <w:rFonts w:ascii="Arial MT"/>
                <w:sz w:val="18"/>
              </w:rPr>
            </w:pPr>
            <w:r>
              <w:rPr>
                <w:rFonts w:ascii="Arial MT"/>
                <w:w w:val="101"/>
                <w:sz w:val="18"/>
              </w:rPr>
              <w:t>0</w:t>
            </w:r>
          </w:p>
        </w:tc>
        <w:tc>
          <w:tcPr>
            <w:tcW w:w="1392" w:type="dxa"/>
            <w:tcBorders>
              <w:top w:val="single" w:sz="8" w:space="0" w:color="152935"/>
              <w:left w:val="single" w:sz="8" w:space="0" w:color="DFDFDF"/>
              <w:bottom w:val="single" w:sz="8" w:space="0" w:color="ACB8C8"/>
              <w:right w:val="single" w:sz="8" w:space="0" w:color="DFDFDF"/>
            </w:tcBorders>
          </w:tcPr>
          <w:p w14:paraId="004226D2" w14:textId="77777777" w:rsidR="00A46D8C" w:rsidRDefault="00D75430">
            <w:pPr>
              <w:pStyle w:val="TableParagraph"/>
              <w:spacing w:before="147"/>
              <w:ind w:right="32"/>
              <w:rPr>
                <w:rFonts w:ascii="Arial MT"/>
                <w:sz w:val="18"/>
              </w:rPr>
            </w:pPr>
            <w:r>
              <w:rPr>
                <w:rFonts w:ascii="Arial MT"/>
                <w:w w:val="101"/>
                <w:sz w:val="18"/>
              </w:rPr>
              <w:t>0</w:t>
            </w:r>
          </w:p>
        </w:tc>
        <w:tc>
          <w:tcPr>
            <w:tcW w:w="1469" w:type="dxa"/>
            <w:tcBorders>
              <w:top w:val="single" w:sz="8" w:space="0" w:color="152935"/>
              <w:left w:val="single" w:sz="8" w:space="0" w:color="DFDFDF"/>
              <w:bottom w:val="single" w:sz="8" w:space="0" w:color="ACB8C8"/>
            </w:tcBorders>
          </w:tcPr>
          <w:p w14:paraId="04D7FA71" w14:textId="77777777" w:rsidR="00A46D8C" w:rsidRDefault="00A46D8C">
            <w:pPr>
              <w:pStyle w:val="TableParagraph"/>
              <w:spacing w:before="0"/>
              <w:jc w:val="left"/>
              <w:rPr>
                <w:sz w:val="18"/>
              </w:rPr>
            </w:pPr>
          </w:p>
        </w:tc>
      </w:tr>
      <w:tr w:rsidR="00A46D8C" w14:paraId="119386AE" w14:textId="77777777">
        <w:trPr>
          <w:trHeight w:val="316"/>
        </w:trPr>
        <w:tc>
          <w:tcPr>
            <w:tcW w:w="557" w:type="dxa"/>
            <w:vMerge/>
            <w:tcBorders>
              <w:top w:val="nil"/>
              <w:right w:val="single" w:sz="8" w:space="0" w:color="ACB8C8"/>
            </w:tcBorders>
            <w:shd w:val="clear" w:color="auto" w:fill="E7E6E6"/>
          </w:tcPr>
          <w:p w14:paraId="24832328"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E7E6E6"/>
          </w:tcPr>
          <w:p w14:paraId="55E86B8E" w14:textId="77777777" w:rsidR="00A46D8C" w:rsidRDefault="00D75430">
            <w:pPr>
              <w:pStyle w:val="TableParagraph"/>
              <w:spacing w:before="46"/>
              <w:ind w:left="18"/>
              <w:jc w:val="left"/>
              <w:rPr>
                <w:rFonts w:ascii="Arial MT"/>
                <w:sz w:val="18"/>
              </w:rPr>
            </w:pPr>
            <w:r>
              <w:rPr>
                <w:rFonts w:ascii="Arial MT"/>
                <w:color w:val="1F3862"/>
                <w:sz w:val="18"/>
              </w:rPr>
              <w:t>TIDAK</w:t>
            </w:r>
            <w:r>
              <w:rPr>
                <w:rFonts w:ascii="Arial MT"/>
                <w:color w:val="1F3862"/>
                <w:spacing w:val="2"/>
                <w:sz w:val="18"/>
              </w:rPr>
              <w:t xml:space="preserve"> </w:t>
            </w: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DFDFDF"/>
            </w:tcBorders>
          </w:tcPr>
          <w:p w14:paraId="5072FF00" w14:textId="77777777" w:rsidR="00A46D8C" w:rsidRDefault="00D75430">
            <w:pPr>
              <w:pStyle w:val="TableParagraph"/>
              <w:spacing w:before="90" w:line="206" w:lineRule="exact"/>
              <w:ind w:right="33"/>
              <w:rPr>
                <w:rFonts w:ascii="Arial MT"/>
                <w:sz w:val="18"/>
              </w:rPr>
            </w:pPr>
            <w:r>
              <w:rPr>
                <w:rFonts w:ascii="Arial MT"/>
                <w:w w:val="101"/>
                <w:sz w:val="18"/>
              </w:rPr>
              <w:t>0</w:t>
            </w:r>
          </w:p>
        </w:tc>
        <w:tc>
          <w:tcPr>
            <w:tcW w:w="1022" w:type="dxa"/>
            <w:tcBorders>
              <w:top w:val="single" w:sz="8" w:space="0" w:color="ACB8C8"/>
              <w:left w:val="single" w:sz="8" w:space="0" w:color="DFDFDF"/>
              <w:bottom w:val="single" w:sz="8" w:space="0" w:color="ACB8C8"/>
              <w:right w:val="single" w:sz="8" w:space="0" w:color="DFDFDF"/>
            </w:tcBorders>
          </w:tcPr>
          <w:p w14:paraId="66AD89BA" w14:textId="77777777" w:rsidR="00A46D8C" w:rsidRDefault="00D75430">
            <w:pPr>
              <w:pStyle w:val="TableParagraph"/>
              <w:spacing w:before="90" w:line="206" w:lineRule="exact"/>
              <w:ind w:right="27"/>
              <w:rPr>
                <w:rFonts w:ascii="Arial MT"/>
                <w:sz w:val="18"/>
              </w:rPr>
            </w:pPr>
            <w:r>
              <w:rPr>
                <w:rFonts w:ascii="Arial MT"/>
                <w:w w:val="101"/>
                <w:sz w:val="18"/>
              </w:rPr>
              <w:t>0</w:t>
            </w:r>
          </w:p>
        </w:tc>
        <w:tc>
          <w:tcPr>
            <w:tcW w:w="1392" w:type="dxa"/>
            <w:tcBorders>
              <w:top w:val="single" w:sz="8" w:space="0" w:color="ACB8C8"/>
              <w:left w:val="single" w:sz="8" w:space="0" w:color="DFDFDF"/>
              <w:bottom w:val="single" w:sz="8" w:space="0" w:color="ACB8C8"/>
              <w:right w:val="single" w:sz="8" w:space="0" w:color="DFDFDF"/>
            </w:tcBorders>
          </w:tcPr>
          <w:p w14:paraId="2A897F89" w14:textId="77777777" w:rsidR="00A46D8C" w:rsidRDefault="00D75430">
            <w:pPr>
              <w:pStyle w:val="TableParagraph"/>
              <w:spacing w:before="90" w:line="206" w:lineRule="exact"/>
              <w:ind w:right="32"/>
              <w:rPr>
                <w:rFonts w:ascii="Arial MT"/>
                <w:sz w:val="18"/>
              </w:rPr>
            </w:pPr>
            <w:r>
              <w:rPr>
                <w:rFonts w:ascii="Arial MT"/>
                <w:w w:val="101"/>
                <w:sz w:val="18"/>
              </w:rPr>
              <w:t>0</w:t>
            </w:r>
          </w:p>
        </w:tc>
        <w:tc>
          <w:tcPr>
            <w:tcW w:w="1469" w:type="dxa"/>
            <w:tcBorders>
              <w:top w:val="single" w:sz="8" w:space="0" w:color="ACB8C8"/>
              <w:left w:val="single" w:sz="8" w:space="0" w:color="DFDFDF"/>
              <w:bottom w:val="single" w:sz="8" w:space="0" w:color="ACB8C8"/>
            </w:tcBorders>
          </w:tcPr>
          <w:p w14:paraId="77EE71E0" w14:textId="77777777" w:rsidR="00A46D8C" w:rsidRDefault="00A46D8C">
            <w:pPr>
              <w:pStyle w:val="TableParagraph"/>
              <w:spacing w:before="0"/>
              <w:jc w:val="left"/>
              <w:rPr>
                <w:sz w:val="18"/>
              </w:rPr>
            </w:pPr>
          </w:p>
        </w:tc>
      </w:tr>
      <w:tr w:rsidR="00A46D8C" w14:paraId="4E736113" w14:textId="77777777">
        <w:trPr>
          <w:trHeight w:val="320"/>
        </w:trPr>
        <w:tc>
          <w:tcPr>
            <w:tcW w:w="557" w:type="dxa"/>
            <w:vMerge/>
            <w:tcBorders>
              <w:top w:val="nil"/>
              <w:right w:val="single" w:sz="8" w:space="0" w:color="ACB8C8"/>
            </w:tcBorders>
            <w:shd w:val="clear" w:color="auto" w:fill="E7E6E6"/>
          </w:tcPr>
          <w:p w14:paraId="63A26EB1" w14:textId="77777777" w:rsidR="00A46D8C" w:rsidRDefault="00A46D8C">
            <w:pPr>
              <w:rPr>
                <w:sz w:val="2"/>
                <w:szCs w:val="2"/>
              </w:rPr>
            </w:pPr>
          </w:p>
        </w:tc>
        <w:tc>
          <w:tcPr>
            <w:tcW w:w="1776" w:type="dxa"/>
            <w:tcBorders>
              <w:top w:val="single" w:sz="8" w:space="0" w:color="ACB8C8"/>
              <w:left w:val="single" w:sz="8" w:space="0" w:color="ACB8C8"/>
              <w:bottom w:val="single" w:sz="8" w:space="0" w:color="ACACAC"/>
              <w:right w:val="single" w:sz="8" w:space="0" w:color="ACB8C8"/>
            </w:tcBorders>
            <w:shd w:val="clear" w:color="auto" w:fill="DFDFDF"/>
          </w:tcPr>
          <w:p w14:paraId="697D5FF4" w14:textId="77777777" w:rsidR="00A46D8C" w:rsidRDefault="00D75430">
            <w:pPr>
              <w:pStyle w:val="TableParagraph"/>
              <w:spacing w:before="94" w:line="206" w:lineRule="exact"/>
              <w:ind w:left="18"/>
              <w:jc w:val="left"/>
              <w:rPr>
                <w:rFonts w:ascii="Arial MT"/>
                <w:sz w:val="18"/>
              </w:rPr>
            </w:pPr>
            <w:r>
              <w:rPr>
                <w:rFonts w:ascii="Arial MT"/>
                <w:color w:val="24485F"/>
                <w:sz w:val="18"/>
              </w:rPr>
              <w:t>CUKUP SETUJU</w:t>
            </w:r>
          </w:p>
        </w:tc>
        <w:tc>
          <w:tcPr>
            <w:tcW w:w="1161" w:type="dxa"/>
            <w:tcBorders>
              <w:top w:val="single" w:sz="8" w:space="0" w:color="ACB8C8"/>
              <w:left w:val="single" w:sz="8" w:space="0" w:color="ACB8C8"/>
              <w:bottom w:val="single" w:sz="8" w:space="0" w:color="ACB8C8"/>
              <w:right w:val="single" w:sz="8" w:space="0" w:color="DFDFDF"/>
            </w:tcBorders>
          </w:tcPr>
          <w:p w14:paraId="09D703D0" w14:textId="77777777" w:rsidR="00A46D8C" w:rsidRDefault="00D75430">
            <w:pPr>
              <w:pStyle w:val="TableParagraph"/>
              <w:spacing w:before="94" w:line="206" w:lineRule="exact"/>
              <w:ind w:right="33"/>
              <w:rPr>
                <w:rFonts w:ascii="Arial MT"/>
                <w:sz w:val="18"/>
              </w:rPr>
            </w:pPr>
            <w:r>
              <w:rPr>
                <w:rFonts w:ascii="Arial MT"/>
                <w:color w:val="000004"/>
                <w:w w:val="101"/>
                <w:sz w:val="18"/>
              </w:rPr>
              <w:t>5</w:t>
            </w:r>
          </w:p>
        </w:tc>
        <w:tc>
          <w:tcPr>
            <w:tcW w:w="1022" w:type="dxa"/>
            <w:tcBorders>
              <w:top w:val="single" w:sz="8" w:space="0" w:color="ACB8C8"/>
              <w:left w:val="single" w:sz="8" w:space="0" w:color="DFDFDF"/>
              <w:bottom w:val="single" w:sz="8" w:space="0" w:color="ACB8C8"/>
              <w:right w:val="single" w:sz="8" w:space="0" w:color="DFDFDF"/>
            </w:tcBorders>
          </w:tcPr>
          <w:p w14:paraId="18B9F2D2" w14:textId="77777777" w:rsidR="00A46D8C" w:rsidRDefault="00D75430">
            <w:pPr>
              <w:pStyle w:val="TableParagraph"/>
              <w:spacing w:before="94" w:line="206" w:lineRule="exact"/>
              <w:ind w:right="18"/>
              <w:rPr>
                <w:rFonts w:ascii="Arial MT"/>
                <w:sz w:val="18"/>
              </w:rPr>
            </w:pPr>
            <w:r>
              <w:rPr>
                <w:rFonts w:ascii="Arial MT"/>
                <w:color w:val="000004"/>
                <w:sz w:val="18"/>
              </w:rPr>
              <w:t>6.7</w:t>
            </w:r>
          </w:p>
        </w:tc>
        <w:tc>
          <w:tcPr>
            <w:tcW w:w="1392" w:type="dxa"/>
            <w:tcBorders>
              <w:top w:val="single" w:sz="8" w:space="0" w:color="ACB8C8"/>
              <w:left w:val="single" w:sz="8" w:space="0" w:color="DFDFDF"/>
              <w:bottom w:val="single" w:sz="8" w:space="0" w:color="ACB8C8"/>
              <w:right w:val="single" w:sz="8" w:space="0" w:color="DFDFDF"/>
            </w:tcBorders>
          </w:tcPr>
          <w:p w14:paraId="30A514DE" w14:textId="77777777" w:rsidR="00A46D8C" w:rsidRDefault="00D75430">
            <w:pPr>
              <w:pStyle w:val="TableParagraph"/>
              <w:spacing w:before="94" w:line="206" w:lineRule="exact"/>
              <w:ind w:right="22"/>
              <w:rPr>
                <w:rFonts w:ascii="Arial MT"/>
                <w:sz w:val="18"/>
              </w:rPr>
            </w:pPr>
            <w:r>
              <w:rPr>
                <w:rFonts w:ascii="Arial MT"/>
                <w:color w:val="000004"/>
                <w:sz w:val="18"/>
              </w:rPr>
              <w:t>6.7</w:t>
            </w:r>
          </w:p>
        </w:tc>
        <w:tc>
          <w:tcPr>
            <w:tcW w:w="1469" w:type="dxa"/>
            <w:tcBorders>
              <w:top w:val="single" w:sz="8" w:space="0" w:color="ACB8C8"/>
              <w:left w:val="single" w:sz="8" w:space="0" w:color="DFDFDF"/>
              <w:bottom w:val="single" w:sz="8" w:space="0" w:color="ACB8C8"/>
            </w:tcBorders>
          </w:tcPr>
          <w:p w14:paraId="481E536D" w14:textId="77777777" w:rsidR="00A46D8C" w:rsidRDefault="00D75430">
            <w:pPr>
              <w:pStyle w:val="TableParagraph"/>
              <w:spacing w:before="94" w:line="206" w:lineRule="exact"/>
              <w:ind w:right="22"/>
              <w:rPr>
                <w:rFonts w:ascii="Arial MT"/>
                <w:sz w:val="18"/>
              </w:rPr>
            </w:pPr>
            <w:r>
              <w:rPr>
                <w:rFonts w:ascii="Arial MT"/>
                <w:color w:val="000004"/>
                <w:sz w:val="18"/>
              </w:rPr>
              <w:t>6.7</w:t>
            </w:r>
          </w:p>
        </w:tc>
      </w:tr>
      <w:tr w:rsidR="00A46D8C" w14:paraId="325D6015" w14:textId="77777777">
        <w:trPr>
          <w:trHeight w:val="315"/>
        </w:trPr>
        <w:tc>
          <w:tcPr>
            <w:tcW w:w="557" w:type="dxa"/>
            <w:vMerge/>
            <w:tcBorders>
              <w:top w:val="nil"/>
              <w:right w:val="single" w:sz="8" w:space="0" w:color="ACB8C8"/>
            </w:tcBorders>
            <w:shd w:val="clear" w:color="auto" w:fill="E7E6E6"/>
          </w:tcPr>
          <w:p w14:paraId="3B6005FF"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6DD2D748" w14:textId="77777777" w:rsidR="00A46D8C" w:rsidRDefault="00D75430">
            <w:pPr>
              <w:pStyle w:val="TableParagraph"/>
              <w:spacing w:before="90" w:line="206" w:lineRule="exact"/>
              <w:ind w:left="18"/>
              <w:jc w:val="left"/>
              <w:rPr>
                <w:rFonts w:ascii="Arial MT"/>
                <w:sz w:val="18"/>
              </w:rPr>
            </w:pPr>
            <w:r>
              <w:rPr>
                <w:rFonts w:ascii="Arial MT"/>
                <w:color w:val="24485F"/>
                <w:sz w:val="18"/>
              </w:rPr>
              <w:t>SETUJU</w:t>
            </w:r>
          </w:p>
        </w:tc>
        <w:tc>
          <w:tcPr>
            <w:tcW w:w="1161" w:type="dxa"/>
            <w:tcBorders>
              <w:top w:val="single" w:sz="8" w:space="0" w:color="ACB8C8"/>
              <w:left w:val="single" w:sz="8" w:space="0" w:color="ACB8C8"/>
              <w:bottom w:val="single" w:sz="8" w:space="0" w:color="ACB8C8"/>
              <w:right w:val="single" w:sz="8" w:space="0" w:color="DFDFDF"/>
            </w:tcBorders>
          </w:tcPr>
          <w:p w14:paraId="4C99E894" w14:textId="77777777" w:rsidR="00A46D8C" w:rsidRDefault="00D75430">
            <w:pPr>
              <w:pStyle w:val="TableParagraph"/>
              <w:spacing w:before="90" w:line="206" w:lineRule="exact"/>
              <w:ind w:right="34"/>
              <w:rPr>
                <w:rFonts w:ascii="Arial MT"/>
                <w:sz w:val="18"/>
              </w:rPr>
            </w:pPr>
            <w:r>
              <w:rPr>
                <w:rFonts w:ascii="Arial MT"/>
                <w:color w:val="000004"/>
                <w:sz w:val="18"/>
              </w:rPr>
              <w:t>37</w:t>
            </w:r>
          </w:p>
        </w:tc>
        <w:tc>
          <w:tcPr>
            <w:tcW w:w="1022" w:type="dxa"/>
            <w:tcBorders>
              <w:top w:val="single" w:sz="8" w:space="0" w:color="ACB8C8"/>
              <w:left w:val="single" w:sz="8" w:space="0" w:color="DFDFDF"/>
              <w:bottom w:val="single" w:sz="8" w:space="0" w:color="ACB8C8"/>
              <w:right w:val="single" w:sz="8" w:space="0" w:color="DFDFDF"/>
            </w:tcBorders>
          </w:tcPr>
          <w:p w14:paraId="477C66AF" w14:textId="77777777" w:rsidR="00A46D8C" w:rsidRDefault="00D75430">
            <w:pPr>
              <w:pStyle w:val="TableParagraph"/>
              <w:spacing w:before="90" w:line="206" w:lineRule="exact"/>
              <w:ind w:right="18"/>
              <w:rPr>
                <w:rFonts w:ascii="Arial MT"/>
                <w:sz w:val="18"/>
              </w:rPr>
            </w:pPr>
            <w:r>
              <w:rPr>
                <w:rFonts w:ascii="Arial MT"/>
                <w:color w:val="000004"/>
                <w:sz w:val="18"/>
              </w:rPr>
              <w:t>49.3</w:t>
            </w:r>
          </w:p>
        </w:tc>
        <w:tc>
          <w:tcPr>
            <w:tcW w:w="1392" w:type="dxa"/>
            <w:tcBorders>
              <w:top w:val="single" w:sz="8" w:space="0" w:color="ACB8C8"/>
              <w:left w:val="single" w:sz="8" w:space="0" w:color="DFDFDF"/>
              <w:bottom w:val="single" w:sz="8" w:space="0" w:color="ACB8C8"/>
              <w:right w:val="single" w:sz="8" w:space="0" w:color="DFDFDF"/>
            </w:tcBorders>
          </w:tcPr>
          <w:p w14:paraId="0A7C1727" w14:textId="77777777" w:rsidR="00A46D8C" w:rsidRDefault="00D75430">
            <w:pPr>
              <w:pStyle w:val="TableParagraph"/>
              <w:spacing w:before="90" w:line="206" w:lineRule="exact"/>
              <w:ind w:right="22"/>
              <w:rPr>
                <w:rFonts w:ascii="Arial MT"/>
                <w:sz w:val="18"/>
              </w:rPr>
            </w:pPr>
            <w:r>
              <w:rPr>
                <w:rFonts w:ascii="Arial MT"/>
                <w:color w:val="000004"/>
                <w:sz w:val="18"/>
              </w:rPr>
              <w:t>49.3</w:t>
            </w:r>
          </w:p>
        </w:tc>
        <w:tc>
          <w:tcPr>
            <w:tcW w:w="1469" w:type="dxa"/>
            <w:tcBorders>
              <w:top w:val="single" w:sz="8" w:space="0" w:color="ACB8C8"/>
              <w:left w:val="single" w:sz="8" w:space="0" w:color="DFDFDF"/>
              <w:bottom w:val="single" w:sz="8" w:space="0" w:color="ACB8C8"/>
            </w:tcBorders>
          </w:tcPr>
          <w:p w14:paraId="5590E2E5" w14:textId="77777777" w:rsidR="00A46D8C" w:rsidRDefault="00D75430">
            <w:pPr>
              <w:pStyle w:val="TableParagraph"/>
              <w:spacing w:before="90" w:line="206" w:lineRule="exact"/>
              <w:ind w:right="22"/>
              <w:rPr>
                <w:rFonts w:ascii="Arial MT"/>
                <w:sz w:val="18"/>
              </w:rPr>
            </w:pPr>
            <w:r>
              <w:rPr>
                <w:rFonts w:ascii="Arial MT"/>
                <w:color w:val="000004"/>
                <w:sz w:val="18"/>
              </w:rPr>
              <w:t>56.0</w:t>
            </w:r>
          </w:p>
        </w:tc>
      </w:tr>
      <w:tr w:rsidR="00A46D8C" w14:paraId="68FF3F4B" w14:textId="77777777">
        <w:trPr>
          <w:trHeight w:val="321"/>
        </w:trPr>
        <w:tc>
          <w:tcPr>
            <w:tcW w:w="557" w:type="dxa"/>
            <w:vMerge/>
            <w:tcBorders>
              <w:top w:val="nil"/>
              <w:right w:val="single" w:sz="8" w:space="0" w:color="ACB8C8"/>
            </w:tcBorders>
            <w:shd w:val="clear" w:color="auto" w:fill="E7E6E6"/>
          </w:tcPr>
          <w:p w14:paraId="433BC6E4"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6749FAAF" w14:textId="77777777" w:rsidR="00A46D8C" w:rsidRDefault="00D75430">
            <w:pPr>
              <w:pStyle w:val="TableParagraph"/>
              <w:spacing w:before="95" w:line="206" w:lineRule="exact"/>
              <w:ind w:left="18"/>
              <w:jc w:val="left"/>
              <w:rPr>
                <w:rFonts w:ascii="Arial MT"/>
                <w:sz w:val="18"/>
              </w:rPr>
            </w:pPr>
            <w:r>
              <w:rPr>
                <w:rFonts w:ascii="Arial MT"/>
                <w:color w:val="24485F"/>
                <w:sz w:val="18"/>
              </w:rPr>
              <w:t>SANGAT SETUJU</w:t>
            </w:r>
          </w:p>
        </w:tc>
        <w:tc>
          <w:tcPr>
            <w:tcW w:w="1161" w:type="dxa"/>
            <w:tcBorders>
              <w:top w:val="single" w:sz="8" w:space="0" w:color="ACB8C8"/>
              <w:left w:val="single" w:sz="8" w:space="0" w:color="ACB8C8"/>
              <w:bottom w:val="single" w:sz="8" w:space="0" w:color="ACB8C8"/>
              <w:right w:val="single" w:sz="8" w:space="0" w:color="DFDFDF"/>
            </w:tcBorders>
          </w:tcPr>
          <w:p w14:paraId="1C22EDF5" w14:textId="77777777" w:rsidR="00A46D8C" w:rsidRDefault="00D75430">
            <w:pPr>
              <w:pStyle w:val="TableParagraph"/>
              <w:spacing w:before="95" w:line="206" w:lineRule="exact"/>
              <w:ind w:right="34"/>
              <w:rPr>
                <w:rFonts w:ascii="Arial MT"/>
                <w:sz w:val="18"/>
              </w:rPr>
            </w:pPr>
            <w:r>
              <w:rPr>
                <w:rFonts w:ascii="Arial MT"/>
                <w:color w:val="000004"/>
                <w:sz w:val="18"/>
              </w:rPr>
              <w:t>33</w:t>
            </w:r>
          </w:p>
        </w:tc>
        <w:tc>
          <w:tcPr>
            <w:tcW w:w="1022" w:type="dxa"/>
            <w:tcBorders>
              <w:top w:val="single" w:sz="8" w:space="0" w:color="ACB8C8"/>
              <w:left w:val="single" w:sz="8" w:space="0" w:color="DFDFDF"/>
              <w:bottom w:val="single" w:sz="8" w:space="0" w:color="ACB8C8"/>
              <w:right w:val="single" w:sz="8" w:space="0" w:color="DFDFDF"/>
            </w:tcBorders>
          </w:tcPr>
          <w:p w14:paraId="030F9671" w14:textId="77777777" w:rsidR="00A46D8C" w:rsidRDefault="00D75430">
            <w:pPr>
              <w:pStyle w:val="TableParagraph"/>
              <w:spacing w:before="95" w:line="206" w:lineRule="exact"/>
              <w:ind w:right="18"/>
              <w:rPr>
                <w:rFonts w:ascii="Arial MT"/>
                <w:sz w:val="18"/>
              </w:rPr>
            </w:pPr>
            <w:r>
              <w:rPr>
                <w:rFonts w:ascii="Arial MT"/>
                <w:color w:val="000004"/>
                <w:sz w:val="18"/>
              </w:rPr>
              <w:t>44.0</w:t>
            </w:r>
          </w:p>
        </w:tc>
        <w:tc>
          <w:tcPr>
            <w:tcW w:w="1392" w:type="dxa"/>
            <w:tcBorders>
              <w:top w:val="single" w:sz="8" w:space="0" w:color="ACB8C8"/>
              <w:left w:val="single" w:sz="8" w:space="0" w:color="DFDFDF"/>
              <w:bottom w:val="single" w:sz="8" w:space="0" w:color="ACB8C8"/>
              <w:right w:val="single" w:sz="8" w:space="0" w:color="DFDFDF"/>
            </w:tcBorders>
          </w:tcPr>
          <w:p w14:paraId="080B16A4" w14:textId="77777777" w:rsidR="00A46D8C" w:rsidRDefault="00D75430">
            <w:pPr>
              <w:pStyle w:val="TableParagraph"/>
              <w:spacing w:before="95" w:line="206" w:lineRule="exact"/>
              <w:ind w:right="22"/>
              <w:rPr>
                <w:rFonts w:ascii="Arial MT"/>
                <w:sz w:val="18"/>
              </w:rPr>
            </w:pPr>
            <w:r>
              <w:rPr>
                <w:rFonts w:ascii="Arial MT"/>
                <w:color w:val="000004"/>
                <w:sz w:val="18"/>
              </w:rPr>
              <w:t>44.0</w:t>
            </w:r>
          </w:p>
        </w:tc>
        <w:tc>
          <w:tcPr>
            <w:tcW w:w="1469" w:type="dxa"/>
            <w:tcBorders>
              <w:top w:val="single" w:sz="8" w:space="0" w:color="ACB8C8"/>
              <w:left w:val="single" w:sz="8" w:space="0" w:color="DFDFDF"/>
              <w:bottom w:val="single" w:sz="8" w:space="0" w:color="ACB8C8"/>
            </w:tcBorders>
          </w:tcPr>
          <w:p w14:paraId="2C703DCA" w14:textId="77777777" w:rsidR="00A46D8C" w:rsidRDefault="00D75430">
            <w:pPr>
              <w:pStyle w:val="TableParagraph"/>
              <w:spacing w:before="95" w:line="206" w:lineRule="exact"/>
              <w:ind w:right="22"/>
              <w:rPr>
                <w:rFonts w:ascii="Arial MT"/>
                <w:sz w:val="18"/>
              </w:rPr>
            </w:pPr>
            <w:r>
              <w:rPr>
                <w:rFonts w:ascii="Arial MT"/>
                <w:color w:val="000004"/>
                <w:sz w:val="18"/>
              </w:rPr>
              <w:t>100.0</w:t>
            </w:r>
          </w:p>
        </w:tc>
      </w:tr>
      <w:tr w:rsidR="00A46D8C" w14:paraId="4C7B2063" w14:textId="77777777">
        <w:trPr>
          <w:trHeight w:val="320"/>
        </w:trPr>
        <w:tc>
          <w:tcPr>
            <w:tcW w:w="557" w:type="dxa"/>
            <w:vMerge/>
            <w:tcBorders>
              <w:top w:val="nil"/>
              <w:right w:val="single" w:sz="8" w:space="0" w:color="ACB8C8"/>
            </w:tcBorders>
            <w:shd w:val="clear" w:color="auto" w:fill="E7E6E6"/>
          </w:tcPr>
          <w:p w14:paraId="232C17CC" w14:textId="77777777" w:rsidR="00A46D8C" w:rsidRDefault="00A46D8C">
            <w:pPr>
              <w:rPr>
                <w:sz w:val="2"/>
                <w:szCs w:val="2"/>
              </w:rPr>
            </w:pPr>
          </w:p>
        </w:tc>
        <w:tc>
          <w:tcPr>
            <w:tcW w:w="1776" w:type="dxa"/>
            <w:tcBorders>
              <w:top w:val="single" w:sz="8" w:space="0" w:color="ACACAC"/>
              <w:left w:val="single" w:sz="8" w:space="0" w:color="ACB8C8"/>
              <w:right w:val="single" w:sz="8" w:space="0" w:color="ACB8C8"/>
            </w:tcBorders>
            <w:shd w:val="clear" w:color="auto" w:fill="DFDFDF"/>
          </w:tcPr>
          <w:p w14:paraId="6D99AC59" w14:textId="77777777" w:rsidR="00A46D8C" w:rsidRDefault="00D75430">
            <w:pPr>
              <w:pStyle w:val="TableParagraph"/>
              <w:spacing w:before="94" w:line="206" w:lineRule="exact"/>
              <w:ind w:left="18"/>
              <w:jc w:val="left"/>
              <w:rPr>
                <w:rFonts w:ascii="Arial MT"/>
                <w:sz w:val="18"/>
              </w:rPr>
            </w:pPr>
            <w:r>
              <w:rPr>
                <w:rFonts w:ascii="Arial MT"/>
                <w:color w:val="24485F"/>
                <w:sz w:val="18"/>
              </w:rPr>
              <w:t>Total</w:t>
            </w:r>
          </w:p>
        </w:tc>
        <w:tc>
          <w:tcPr>
            <w:tcW w:w="1161" w:type="dxa"/>
            <w:tcBorders>
              <w:top w:val="single" w:sz="8" w:space="0" w:color="ACB8C8"/>
              <w:left w:val="single" w:sz="8" w:space="0" w:color="ACB8C8"/>
              <w:right w:val="single" w:sz="8" w:space="0" w:color="DFDFDF"/>
            </w:tcBorders>
          </w:tcPr>
          <w:p w14:paraId="3B75B7DC" w14:textId="77777777" w:rsidR="00A46D8C" w:rsidRDefault="00D75430">
            <w:pPr>
              <w:pStyle w:val="TableParagraph"/>
              <w:spacing w:before="94" w:line="206" w:lineRule="exact"/>
              <w:ind w:right="34"/>
              <w:rPr>
                <w:rFonts w:ascii="Arial MT"/>
                <w:sz w:val="18"/>
              </w:rPr>
            </w:pPr>
            <w:r>
              <w:rPr>
                <w:rFonts w:ascii="Arial MT"/>
                <w:color w:val="000004"/>
                <w:sz w:val="18"/>
              </w:rPr>
              <w:t>75</w:t>
            </w:r>
          </w:p>
        </w:tc>
        <w:tc>
          <w:tcPr>
            <w:tcW w:w="1022" w:type="dxa"/>
            <w:tcBorders>
              <w:top w:val="single" w:sz="8" w:space="0" w:color="ACB8C8"/>
              <w:left w:val="single" w:sz="8" w:space="0" w:color="DFDFDF"/>
              <w:right w:val="single" w:sz="8" w:space="0" w:color="DFDFDF"/>
            </w:tcBorders>
          </w:tcPr>
          <w:p w14:paraId="2E1B518F" w14:textId="77777777" w:rsidR="00A46D8C" w:rsidRDefault="00D75430">
            <w:pPr>
              <w:pStyle w:val="TableParagraph"/>
              <w:spacing w:before="94" w:line="206" w:lineRule="exact"/>
              <w:ind w:right="18"/>
              <w:rPr>
                <w:rFonts w:ascii="Arial MT"/>
                <w:sz w:val="18"/>
              </w:rPr>
            </w:pPr>
            <w:r>
              <w:rPr>
                <w:rFonts w:ascii="Arial MT"/>
                <w:color w:val="000004"/>
                <w:sz w:val="18"/>
              </w:rPr>
              <w:t>100.0</w:t>
            </w:r>
          </w:p>
        </w:tc>
        <w:tc>
          <w:tcPr>
            <w:tcW w:w="1392" w:type="dxa"/>
            <w:tcBorders>
              <w:top w:val="single" w:sz="8" w:space="0" w:color="ACB8C8"/>
              <w:left w:val="single" w:sz="8" w:space="0" w:color="DFDFDF"/>
              <w:right w:val="single" w:sz="8" w:space="0" w:color="DFDFDF"/>
            </w:tcBorders>
          </w:tcPr>
          <w:p w14:paraId="69149E3C" w14:textId="77777777" w:rsidR="00A46D8C" w:rsidRDefault="00D75430">
            <w:pPr>
              <w:pStyle w:val="TableParagraph"/>
              <w:spacing w:before="94" w:line="206" w:lineRule="exact"/>
              <w:ind w:right="22"/>
              <w:rPr>
                <w:rFonts w:ascii="Arial MT"/>
                <w:sz w:val="18"/>
              </w:rPr>
            </w:pPr>
            <w:r>
              <w:rPr>
                <w:rFonts w:ascii="Arial MT"/>
                <w:color w:val="000004"/>
                <w:sz w:val="18"/>
              </w:rPr>
              <w:t>100.0</w:t>
            </w:r>
          </w:p>
        </w:tc>
        <w:tc>
          <w:tcPr>
            <w:tcW w:w="1469" w:type="dxa"/>
            <w:tcBorders>
              <w:top w:val="single" w:sz="8" w:space="0" w:color="ACB8C8"/>
              <w:left w:val="single" w:sz="8" w:space="0" w:color="DFDFDF"/>
            </w:tcBorders>
          </w:tcPr>
          <w:p w14:paraId="570741FB" w14:textId="77777777" w:rsidR="00A46D8C" w:rsidRDefault="00A46D8C">
            <w:pPr>
              <w:pStyle w:val="TableParagraph"/>
              <w:spacing w:before="0"/>
              <w:jc w:val="left"/>
              <w:rPr>
                <w:sz w:val="18"/>
              </w:rPr>
            </w:pPr>
          </w:p>
        </w:tc>
      </w:tr>
    </w:tbl>
    <w:p w14:paraId="2A964684" w14:textId="77777777" w:rsidR="00A46D8C" w:rsidRDefault="00A46D8C">
      <w:pPr>
        <w:pStyle w:val="BodyText"/>
        <w:rPr>
          <w:b/>
          <w:sz w:val="20"/>
        </w:rPr>
      </w:pPr>
    </w:p>
    <w:p w14:paraId="621BF38B" w14:textId="0F385ADE" w:rsidR="00A46D8C" w:rsidRPr="00844245" w:rsidRDefault="00844245" w:rsidP="00844245">
      <w:pPr>
        <w:pStyle w:val="BodyText"/>
        <w:jc w:val="center"/>
        <w:rPr>
          <w:b/>
          <w:lang w:val="id-ID"/>
        </w:rPr>
      </w:pPr>
      <w:r>
        <w:rPr>
          <w:b/>
          <w:lang w:val="id-ID"/>
        </w:rPr>
        <w:t>Pelaksanaan Tugas</w:t>
      </w:r>
    </w:p>
    <w:p w14:paraId="655B012C" w14:textId="77777777" w:rsidR="00A46D8C" w:rsidRDefault="00A46D8C" w:rsidP="00844245">
      <w:pPr>
        <w:pStyle w:val="BodyText"/>
        <w:spacing w:before="5"/>
        <w:jc w:val="center"/>
        <w:rPr>
          <w:b/>
          <w:sz w:val="18"/>
        </w:rPr>
      </w:pPr>
    </w:p>
    <w:tbl>
      <w:tblPr>
        <w:tblW w:w="0" w:type="auto"/>
        <w:tblInd w:w="117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7"/>
        <w:gridCol w:w="1776"/>
        <w:gridCol w:w="1161"/>
        <w:gridCol w:w="1022"/>
        <w:gridCol w:w="1392"/>
        <w:gridCol w:w="1469"/>
      </w:tblGrid>
      <w:tr w:rsidR="00A46D8C" w14:paraId="59FF061F" w14:textId="77777777">
        <w:trPr>
          <w:trHeight w:val="321"/>
        </w:trPr>
        <w:tc>
          <w:tcPr>
            <w:tcW w:w="7377" w:type="dxa"/>
            <w:gridSpan w:val="6"/>
            <w:tcBorders>
              <w:bottom w:val="nil"/>
            </w:tcBorders>
          </w:tcPr>
          <w:p w14:paraId="6F48E17A" w14:textId="77777777" w:rsidR="00A46D8C" w:rsidRDefault="00D75430">
            <w:pPr>
              <w:pStyle w:val="TableParagraph"/>
              <w:spacing w:before="47"/>
              <w:ind w:left="3425" w:right="3403"/>
              <w:jc w:val="center"/>
              <w:rPr>
                <w:rFonts w:ascii="Arial"/>
                <w:b/>
              </w:rPr>
            </w:pPr>
            <w:r>
              <w:rPr>
                <w:rFonts w:ascii="Arial"/>
                <w:b/>
                <w:color w:val="000004"/>
              </w:rPr>
              <w:t>Y2</w:t>
            </w:r>
          </w:p>
        </w:tc>
      </w:tr>
      <w:tr w:rsidR="00A46D8C" w14:paraId="010C0BF3" w14:textId="77777777">
        <w:trPr>
          <w:trHeight w:val="643"/>
        </w:trPr>
        <w:tc>
          <w:tcPr>
            <w:tcW w:w="3494" w:type="dxa"/>
            <w:gridSpan w:val="3"/>
            <w:tcBorders>
              <w:top w:val="nil"/>
              <w:right w:val="single" w:sz="8" w:space="0" w:color="DFDFDF"/>
            </w:tcBorders>
          </w:tcPr>
          <w:p w14:paraId="279AB665" w14:textId="77777777" w:rsidR="00A46D8C" w:rsidRDefault="00A46D8C">
            <w:pPr>
              <w:pStyle w:val="TableParagraph"/>
              <w:spacing w:before="0"/>
              <w:jc w:val="left"/>
              <w:rPr>
                <w:b/>
                <w:sz w:val="20"/>
              </w:rPr>
            </w:pPr>
          </w:p>
          <w:p w14:paraId="75540014" w14:textId="77777777" w:rsidR="00A46D8C" w:rsidRDefault="00A46D8C">
            <w:pPr>
              <w:pStyle w:val="TableParagraph"/>
              <w:spacing w:before="9"/>
              <w:jc w:val="left"/>
              <w:rPr>
                <w:b/>
                <w:sz w:val="15"/>
              </w:rPr>
            </w:pPr>
          </w:p>
          <w:p w14:paraId="3293F2BB" w14:textId="77777777" w:rsidR="00A46D8C" w:rsidRDefault="00D75430">
            <w:pPr>
              <w:pStyle w:val="TableParagraph"/>
              <w:spacing w:before="1"/>
              <w:ind w:right="120"/>
              <w:rPr>
                <w:rFonts w:ascii="Arial MT"/>
                <w:sz w:val="18"/>
              </w:rPr>
            </w:pPr>
            <w:r>
              <w:rPr>
                <w:rFonts w:ascii="Arial MT"/>
                <w:color w:val="24485F"/>
                <w:sz w:val="18"/>
              </w:rPr>
              <w:t>Frequency</w:t>
            </w:r>
          </w:p>
        </w:tc>
        <w:tc>
          <w:tcPr>
            <w:tcW w:w="1022" w:type="dxa"/>
            <w:tcBorders>
              <w:top w:val="nil"/>
              <w:left w:val="single" w:sz="8" w:space="0" w:color="DFDFDF"/>
              <w:right w:val="single" w:sz="8" w:space="0" w:color="DFDFDF"/>
            </w:tcBorders>
          </w:tcPr>
          <w:p w14:paraId="70D3C653" w14:textId="77777777" w:rsidR="00A46D8C" w:rsidRDefault="00A46D8C">
            <w:pPr>
              <w:pStyle w:val="TableParagraph"/>
              <w:spacing w:before="0"/>
              <w:jc w:val="left"/>
              <w:rPr>
                <w:b/>
                <w:sz w:val="20"/>
              </w:rPr>
            </w:pPr>
          </w:p>
          <w:p w14:paraId="076C488E" w14:textId="77777777" w:rsidR="00A46D8C" w:rsidRDefault="00A46D8C">
            <w:pPr>
              <w:pStyle w:val="TableParagraph"/>
              <w:spacing w:before="9"/>
              <w:jc w:val="left"/>
              <w:rPr>
                <w:b/>
                <w:sz w:val="15"/>
              </w:rPr>
            </w:pPr>
          </w:p>
          <w:p w14:paraId="6028205D" w14:textId="77777777" w:rsidR="00A46D8C" w:rsidRDefault="00D75430">
            <w:pPr>
              <w:pStyle w:val="TableParagraph"/>
              <w:spacing w:before="1"/>
              <w:ind w:left="212"/>
              <w:jc w:val="left"/>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7E6E7323" w14:textId="77777777" w:rsidR="00A46D8C" w:rsidRDefault="00A46D8C">
            <w:pPr>
              <w:pStyle w:val="TableParagraph"/>
              <w:spacing w:before="0"/>
              <w:jc w:val="left"/>
              <w:rPr>
                <w:b/>
                <w:sz w:val="20"/>
              </w:rPr>
            </w:pPr>
          </w:p>
          <w:p w14:paraId="6E44005F" w14:textId="77777777" w:rsidR="00A46D8C" w:rsidRDefault="00A46D8C">
            <w:pPr>
              <w:pStyle w:val="TableParagraph"/>
              <w:spacing w:before="9"/>
              <w:jc w:val="left"/>
              <w:rPr>
                <w:b/>
                <w:sz w:val="15"/>
              </w:rPr>
            </w:pPr>
          </w:p>
          <w:p w14:paraId="41CF23B0" w14:textId="77777777" w:rsidR="00A46D8C" w:rsidRDefault="00D75430">
            <w:pPr>
              <w:pStyle w:val="TableParagraph"/>
              <w:spacing w:before="1"/>
              <w:ind w:left="170"/>
              <w:jc w:val="left"/>
              <w:rPr>
                <w:rFonts w:ascii="Arial MT"/>
                <w:sz w:val="18"/>
              </w:rPr>
            </w:pPr>
            <w:r>
              <w:rPr>
                <w:rFonts w:ascii="Arial MT"/>
                <w:color w:val="24485F"/>
                <w:sz w:val="18"/>
              </w:rPr>
              <w:t>Valid Percent</w:t>
            </w:r>
          </w:p>
        </w:tc>
        <w:tc>
          <w:tcPr>
            <w:tcW w:w="1469" w:type="dxa"/>
            <w:tcBorders>
              <w:top w:val="nil"/>
              <w:left w:val="single" w:sz="8" w:space="0" w:color="DFDFDF"/>
            </w:tcBorders>
          </w:tcPr>
          <w:p w14:paraId="4298F56C" w14:textId="77777777" w:rsidR="00A46D8C" w:rsidRDefault="00D75430">
            <w:pPr>
              <w:pStyle w:val="TableParagraph"/>
              <w:spacing w:before="0" w:line="322" w:lineRule="exact"/>
              <w:ind w:left="439" w:right="233"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054DA981" w14:textId="77777777">
        <w:trPr>
          <w:trHeight w:val="406"/>
        </w:trPr>
        <w:tc>
          <w:tcPr>
            <w:tcW w:w="557" w:type="dxa"/>
            <w:vMerge w:val="restart"/>
            <w:tcBorders>
              <w:right w:val="single" w:sz="8" w:space="0" w:color="ACB8C8"/>
            </w:tcBorders>
            <w:shd w:val="clear" w:color="auto" w:fill="E7E6E6"/>
          </w:tcPr>
          <w:p w14:paraId="46332957" w14:textId="77777777" w:rsidR="00A46D8C" w:rsidRDefault="00A46D8C">
            <w:pPr>
              <w:pStyle w:val="TableParagraph"/>
              <w:spacing w:before="0"/>
              <w:jc w:val="left"/>
              <w:rPr>
                <w:b/>
                <w:sz w:val="20"/>
              </w:rPr>
            </w:pPr>
          </w:p>
          <w:p w14:paraId="33C5D410" w14:textId="77777777" w:rsidR="00A46D8C" w:rsidRDefault="00A46D8C">
            <w:pPr>
              <w:pStyle w:val="TableParagraph"/>
              <w:spacing w:before="0"/>
              <w:jc w:val="left"/>
              <w:rPr>
                <w:b/>
                <w:sz w:val="20"/>
              </w:rPr>
            </w:pPr>
          </w:p>
          <w:p w14:paraId="47652681" w14:textId="77777777" w:rsidR="00A46D8C" w:rsidRDefault="00A46D8C">
            <w:pPr>
              <w:pStyle w:val="TableParagraph"/>
              <w:spacing w:before="0"/>
              <w:jc w:val="left"/>
              <w:rPr>
                <w:b/>
                <w:sz w:val="20"/>
              </w:rPr>
            </w:pPr>
          </w:p>
          <w:p w14:paraId="0E8301A7" w14:textId="77777777" w:rsidR="00A46D8C" w:rsidRDefault="00A46D8C">
            <w:pPr>
              <w:pStyle w:val="TableParagraph"/>
              <w:spacing w:before="7"/>
              <w:jc w:val="left"/>
              <w:rPr>
                <w:b/>
                <w:sz w:val="26"/>
              </w:rPr>
            </w:pPr>
          </w:p>
          <w:p w14:paraId="52E30E87" w14:textId="77777777" w:rsidR="00A46D8C" w:rsidRDefault="00D75430">
            <w:pPr>
              <w:pStyle w:val="TableParagraph"/>
              <w:spacing w:before="1"/>
              <w:ind w:left="81"/>
              <w:jc w:val="left"/>
              <w:rPr>
                <w:rFonts w:ascii="Arial MT"/>
                <w:sz w:val="18"/>
              </w:rPr>
            </w:pPr>
            <w:r>
              <w:rPr>
                <w:rFonts w:ascii="Arial MT"/>
                <w:color w:val="24485F"/>
                <w:sz w:val="18"/>
              </w:rPr>
              <w:t>Valid</w:t>
            </w:r>
          </w:p>
        </w:tc>
        <w:tc>
          <w:tcPr>
            <w:tcW w:w="1776" w:type="dxa"/>
            <w:tcBorders>
              <w:left w:val="single" w:sz="8" w:space="0" w:color="ACB8C8"/>
              <w:bottom w:val="single" w:sz="8" w:space="0" w:color="ACB8C8"/>
              <w:right w:val="single" w:sz="8" w:space="0" w:color="ACB8C8"/>
            </w:tcBorders>
            <w:shd w:val="clear" w:color="auto" w:fill="E7E6E6"/>
          </w:tcPr>
          <w:p w14:paraId="6BB126FC" w14:textId="77777777" w:rsidR="00A46D8C" w:rsidRDefault="00D75430">
            <w:pPr>
              <w:pStyle w:val="TableParagraph"/>
              <w:spacing w:before="0" w:line="223" w:lineRule="auto"/>
              <w:ind w:left="18" w:right="397"/>
              <w:jc w:val="left"/>
              <w:rPr>
                <w:rFonts w:ascii="Arial MT"/>
                <w:sz w:val="18"/>
              </w:rPr>
            </w:pPr>
            <w:r>
              <w:rPr>
                <w:rFonts w:ascii="Arial MT"/>
                <w:color w:val="1F3862"/>
                <w:sz w:val="18"/>
              </w:rPr>
              <w:t>SANGAT TIDAK</w:t>
            </w:r>
            <w:r>
              <w:rPr>
                <w:rFonts w:ascii="Arial MT"/>
                <w:color w:val="1F3862"/>
                <w:spacing w:val="-47"/>
                <w:sz w:val="18"/>
              </w:rPr>
              <w:t xml:space="preserve"> </w:t>
            </w:r>
            <w:r>
              <w:rPr>
                <w:rFonts w:ascii="Arial MT"/>
                <w:color w:val="1F3862"/>
                <w:sz w:val="18"/>
              </w:rPr>
              <w:t>SETUJU</w:t>
            </w:r>
          </w:p>
        </w:tc>
        <w:tc>
          <w:tcPr>
            <w:tcW w:w="1161" w:type="dxa"/>
            <w:tcBorders>
              <w:left w:val="single" w:sz="8" w:space="0" w:color="ACB8C8"/>
              <w:bottom w:val="single" w:sz="8" w:space="0" w:color="ACB8C8"/>
              <w:right w:val="single" w:sz="8" w:space="0" w:color="DFDFDF"/>
            </w:tcBorders>
          </w:tcPr>
          <w:p w14:paraId="06317881" w14:textId="77777777" w:rsidR="00A46D8C" w:rsidRDefault="00D75430">
            <w:pPr>
              <w:pStyle w:val="TableParagraph"/>
              <w:spacing w:before="142"/>
              <w:ind w:right="33"/>
              <w:rPr>
                <w:rFonts w:ascii="Arial MT"/>
                <w:sz w:val="18"/>
              </w:rPr>
            </w:pPr>
            <w:r>
              <w:rPr>
                <w:rFonts w:ascii="Arial MT"/>
                <w:w w:val="101"/>
                <w:sz w:val="18"/>
              </w:rPr>
              <w:t>0</w:t>
            </w:r>
          </w:p>
        </w:tc>
        <w:tc>
          <w:tcPr>
            <w:tcW w:w="1022" w:type="dxa"/>
            <w:tcBorders>
              <w:left w:val="single" w:sz="8" w:space="0" w:color="DFDFDF"/>
              <w:bottom w:val="single" w:sz="8" w:space="0" w:color="ACB8C8"/>
              <w:right w:val="single" w:sz="8" w:space="0" w:color="DFDFDF"/>
            </w:tcBorders>
          </w:tcPr>
          <w:p w14:paraId="32E89028" w14:textId="77777777" w:rsidR="00A46D8C" w:rsidRDefault="00D75430">
            <w:pPr>
              <w:pStyle w:val="TableParagraph"/>
              <w:spacing w:before="142"/>
              <w:ind w:right="27"/>
              <w:rPr>
                <w:rFonts w:ascii="Arial MT"/>
                <w:sz w:val="18"/>
              </w:rPr>
            </w:pPr>
            <w:r>
              <w:rPr>
                <w:rFonts w:ascii="Arial MT"/>
                <w:w w:val="101"/>
                <w:sz w:val="18"/>
              </w:rPr>
              <w:t>0</w:t>
            </w:r>
          </w:p>
        </w:tc>
        <w:tc>
          <w:tcPr>
            <w:tcW w:w="1392" w:type="dxa"/>
            <w:tcBorders>
              <w:left w:val="single" w:sz="8" w:space="0" w:color="DFDFDF"/>
              <w:bottom w:val="single" w:sz="8" w:space="0" w:color="ACB8C8"/>
              <w:right w:val="single" w:sz="8" w:space="0" w:color="DFDFDF"/>
            </w:tcBorders>
          </w:tcPr>
          <w:p w14:paraId="1EEF1737" w14:textId="77777777" w:rsidR="00A46D8C" w:rsidRDefault="00D75430">
            <w:pPr>
              <w:pStyle w:val="TableParagraph"/>
              <w:spacing w:before="142"/>
              <w:ind w:right="32"/>
              <w:rPr>
                <w:rFonts w:ascii="Arial MT"/>
                <w:sz w:val="18"/>
              </w:rPr>
            </w:pPr>
            <w:r>
              <w:rPr>
                <w:rFonts w:ascii="Arial MT"/>
                <w:w w:val="101"/>
                <w:sz w:val="18"/>
              </w:rPr>
              <w:t>0</w:t>
            </w:r>
          </w:p>
        </w:tc>
        <w:tc>
          <w:tcPr>
            <w:tcW w:w="1469" w:type="dxa"/>
            <w:tcBorders>
              <w:left w:val="single" w:sz="8" w:space="0" w:color="DFDFDF"/>
              <w:bottom w:val="single" w:sz="8" w:space="0" w:color="ACB8C8"/>
            </w:tcBorders>
          </w:tcPr>
          <w:p w14:paraId="555A53CC" w14:textId="77777777" w:rsidR="00A46D8C" w:rsidRDefault="00A46D8C">
            <w:pPr>
              <w:pStyle w:val="TableParagraph"/>
              <w:spacing w:before="0"/>
              <w:jc w:val="left"/>
              <w:rPr>
                <w:sz w:val="18"/>
              </w:rPr>
            </w:pPr>
          </w:p>
        </w:tc>
      </w:tr>
      <w:tr w:rsidR="00A46D8C" w14:paraId="5F948A57" w14:textId="77777777">
        <w:trPr>
          <w:trHeight w:val="320"/>
        </w:trPr>
        <w:tc>
          <w:tcPr>
            <w:tcW w:w="557" w:type="dxa"/>
            <w:vMerge/>
            <w:tcBorders>
              <w:top w:val="nil"/>
              <w:right w:val="single" w:sz="8" w:space="0" w:color="ACB8C8"/>
            </w:tcBorders>
            <w:shd w:val="clear" w:color="auto" w:fill="E7E6E6"/>
          </w:tcPr>
          <w:p w14:paraId="0F6C7F06"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E7E6E6"/>
          </w:tcPr>
          <w:p w14:paraId="5051D5C1" w14:textId="77777777" w:rsidR="00A46D8C" w:rsidRDefault="00D75430">
            <w:pPr>
              <w:pStyle w:val="TableParagraph"/>
              <w:spacing w:before="46"/>
              <w:ind w:left="18"/>
              <w:jc w:val="left"/>
              <w:rPr>
                <w:rFonts w:ascii="Arial MT"/>
                <w:sz w:val="18"/>
              </w:rPr>
            </w:pPr>
            <w:r>
              <w:rPr>
                <w:rFonts w:ascii="Arial MT"/>
                <w:color w:val="1F3862"/>
                <w:sz w:val="18"/>
              </w:rPr>
              <w:t>TIDAK</w:t>
            </w:r>
            <w:r>
              <w:rPr>
                <w:rFonts w:ascii="Arial MT"/>
                <w:color w:val="1F3862"/>
                <w:spacing w:val="2"/>
                <w:sz w:val="18"/>
              </w:rPr>
              <w:t xml:space="preserve"> </w:t>
            </w: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DFDFDF"/>
            </w:tcBorders>
          </w:tcPr>
          <w:p w14:paraId="6E823F60" w14:textId="77777777" w:rsidR="00A46D8C" w:rsidRDefault="00D75430">
            <w:pPr>
              <w:pStyle w:val="TableParagraph"/>
              <w:spacing w:before="94" w:line="206" w:lineRule="exact"/>
              <w:ind w:right="33"/>
              <w:rPr>
                <w:rFonts w:ascii="Arial MT"/>
                <w:sz w:val="18"/>
              </w:rPr>
            </w:pPr>
            <w:r>
              <w:rPr>
                <w:rFonts w:ascii="Arial MT"/>
                <w:w w:val="101"/>
                <w:sz w:val="18"/>
              </w:rPr>
              <w:t>0</w:t>
            </w:r>
          </w:p>
        </w:tc>
        <w:tc>
          <w:tcPr>
            <w:tcW w:w="1022" w:type="dxa"/>
            <w:tcBorders>
              <w:top w:val="single" w:sz="8" w:space="0" w:color="ACB8C8"/>
              <w:left w:val="single" w:sz="8" w:space="0" w:color="DFDFDF"/>
              <w:bottom w:val="single" w:sz="8" w:space="0" w:color="ACB8C8"/>
              <w:right w:val="single" w:sz="8" w:space="0" w:color="DFDFDF"/>
            </w:tcBorders>
          </w:tcPr>
          <w:p w14:paraId="15C64628" w14:textId="77777777" w:rsidR="00A46D8C" w:rsidRDefault="00D75430">
            <w:pPr>
              <w:pStyle w:val="TableParagraph"/>
              <w:spacing w:before="94" w:line="206" w:lineRule="exact"/>
              <w:ind w:right="27"/>
              <w:rPr>
                <w:rFonts w:ascii="Arial MT"/>
                <w:sz w:val="18"/>
              </w:rPr>
            </w:pPr>
            <w:r>
              <w:rPr>
                <w:rFonts w:ascii="Arial MT"/>
                <w:w w:val="101"/>
                <w:sz w:val="18"/>
              </w:rPr>
              <w:t>0</w:t>
            </w:r>
          </w:p>
        </w:tc>
        <w:tc>
          <w:tcPr>
            <w:tcW w:w="1392" w:type="dxa"/>
            <w:tcBorders>
              <w:top w:val="single" w:sz="8" w:space="0" w:color="ACB8C8"/>
              <w:left w:val="single" w:sz="8" w:space="0" w:color="DFDFDF"/>
              <w:bottom w:val="single" w:sz="8" w:space="0" w:color="ACB8C8"/>
              <w:right w:val="single" w:sz="8" w:space="0" w:color="DFDFDF"/>
            </w:tcBorders>
          </w:tcPr>
          <w:p w14:paraId="727E1ECE" w14:textId="77777777" w:rsidR="00A46D8C" w:rsidRDefault="00D75430">
            <w:pPr>
              <w:pStyle w:val="TableParagraph"/>
              <w:spacing w:before="94" w:line="206" w:lineRule="exact"/>
              <w:ind w:right="32"/>
              <w:rPr>
                <w:rFonts w:ascii="Arial MT"/>
                <w:sz w:val="18"/>
              </w:rPr>
            </w:pPr>
            <w:r>
              <w:rPr>
                <w:rFonts w:ascii="Arial MT"/>
                <w:w w:val="101"/>
                <w:sz w:val="18"/>
              </w:rPr>
              <w:t>0</w:t>
            </w:r>
          </w:p>
        </w:tc>
        <w:tc>
          <w:tcPr>
            <w:tcW w:w="1469" w:type="dxa"/>
            <w:tcBorders>
              <w:top w:val="single" w:sz="8" w:space="0" w:color="ACB8C8"/>
              <w:left w:val="single" w:sz="8" w:space="0" w:color="DFDFDF"/>
              <w:bottom w:val="single" w:sz="8" w:space="0" w:color="ACB8C8"/>
            </w:tcBorders>
          </w:tcPr>
          <w:p w14:paraId="6B70C077" w14:textId="77777777" w:rsidR="00A46D8C" w:rsidRDefault="00A46D8C">
            <w:pPr>
              <w:pStyle w:val="TableParagraph"/>
              <w:spacing w:before="0"/>
              <w:jc w:val="left"/>
              <w:rPr>
                <w:sz w:val="18"/>
              </w:rPr>
            </w:pPr>
          </w:p>
        </w:tc>
      </w:tr>
      <w:tr w:rsidR="00A46D8C" w14:paraId="230EC840" w14:textId="77777777">
        <w:trPr>
          <w:trHeight w:val="321"/>
        </w:trPr>
        <w:tc>
          <w:tcPr>
            <w:tcW w:w="557" w:type="dxa"/>
            <w:vMerge/>
            <w:tcBorders>
              <w:top w:val="nil"/>
              <w:right w:val="single" w:sz="8" w:space="0" w:color="ACB8C8"/>
            </w:tcBorders>
            <w:shd w:val="clear" w:color="auto" w:fill="E7E6E6"/>
          </w:tcPr>
          <w:p w14:paraId="608C2836" w14:textId="77777777" w:rsidR="00A46D8C" w:rsidRDefault="00A46D8C">
            <w:pPr>
              <w:rPr>
                <w:sz w:val="2"/>
                <w:szCs w:val="2"/>
              </w:rPr>
            </w:pPr>
          </w:p>
        </w:tc>
        <w:tc>
          <w:tcPr>
            <w:tcW w:w="1776" w:type="dxa"/>
            <w:tcBorders>
              <w:top w:val="single" w:sz="8" w:space="0" w:color="ACB8C8"/>
              <w:left w:val="single" w:sz="8" w:space="0" w:color="ACB8C8"/>
              <w:bottom w:val="single" w:sz="8" w:space="0" w:color="ACACAC"/>
              <w:right w:val="single" w:sz="8" w:space="0" w:color="ACB8C8"/>
            </w:tcBorders>
            <w:shd w:val="clear" w:color="auto" w:fill="DFDFDF"/>
          </w:tcPr>
          <w:p w14:paraId="7BEF7C13" w14:textId="77777777" w:rsidR="00A46D8C" w:rsidRDefault="00D75430">
            <w:pPr>
              <w:pStyle w:val="TableParagraph"/>
              <w:spacing w:before="95" w:line="206" w:lineRule="exact"/>
              <w:ind w:left="18"/>
              <w:jc w:val="left"/>
              <w:rPr>
                <w:rFonts w:ascii="Arial MT"/>
                <w:sz w:val="18"/>
              </w:rPr>
            </w:pPr>
            <w:r>
              <w:rPr>
                <w:rFonts w:ascii="Arial MT"/>
                <w:color w:val="24485F"/>
                <w:sz w:val="18"/>
              </w:rPr>
              <w:t>CUKUP SETUJU</w:t>
            </w:r>
          </w:p>
        </w:tc>
        <w:tc>
          <w:tcPr>
            <w:tcW w:w="1161" w:type="dxa"/>
            <w:tcBorders>
              <w:top w:val="single" w:sz="8" w:space="0" w:color="ACB8C8"/>
              <w:left w:val="single" w:sz="8" w:space="0" w:color="ACB8C8"/>
              <w:bottom w:val="single" w:sz="8" w:space="0" w:color="ACACAC"/>
              <w:right w:val="single" w:sz="8" w:space="0" w:color="DFDFDF"/>
            </w:tcBorders>
          </w:tcPr>
          <w:p w14:paraId="2D77EAA7" w14:textId="77777777" w:rsidR="00A46D8C" w:rsidRDefault="00D75430">
            <w:pPr>
              <w:pStyle w:val="TableParagraph"/>
              <w:spacing w:before="95" w:line="206" w:lineRule="exact"/>
              <w:ind w:right="34"/>
              <w:rPr>
                <w:rFonts w:ascii="Arial MT"/>
                <w:sz w:val="18"/>
              </w:rPr>
            </w:pPr>
            <w:r>
              <w:rPr>
                <w:rFonts w:ascii="Arial MT"/>
                <w:color w:val="000004"/>
                <w:sz w:val="18"/>
              </w:rPr>
              <w:t>22</w:t>
            </w:r>
          </w:p>
        </w:tc>
        <w:tc>
          <w:tcPr>
            <w:tcW w:w="1022" w:type="dxa"/>
            <w:tcBorders>
              <w:top w:val="single" w:sz="8" w:space="0" w:color="ACB8C8"/>
              <w:left w:val="single" w:sz="8" w:space="0" w:color="DFDFDF"/>
              <w:bottom w:val="single" w:sz="8" w:space="0" w:color="ACACAC"/>
              <w:right w:val="single" w:sz="8" w:space="0" w:color="DFDFDF"/>
            </w:tcBorders>
          </w:tcPr>
          <w:p w14:paraId="6C71C4FC" w14:textId="77777777" w:rsidR="00A46D8C" w:rsidRDefault="00D75430">
            <w:pPr>
              <w:pStyle w:val="TableParagraph"/>
              <w:spacing w:before="95" w:line="206" w:lineRule="exact"/>
              <w:ind w:right="18"/>
              <w:rPr>
                <w:rFonts w:ascii="Arial MT"/>
                <w:sz w:val="18"/>
              </w:rPr>
            </w:pPr>
            <w:r>
              <w:rPr>
                <w:rFonts w:ascii="Arial MT"/>
                <w:color w:val="000004"/>
                <w:sz w:val="18"/>
              </w:rPr>
              <w:t>29.3</w:t>
            </w:r>
          </w:p>
        </w:tc>
        <w:tc>
          <w:tcPr>
            <w:tcW w:w="1392" w:type="dxa"/>
            <w:tcBorders>
              <w:top w:val="single" w:sz="8" w:space="0" w:color="ACB8C8"/>
              <w:left w:val="single" w:sz="8" w:space="0" w:color="DFDFDF"/>
              <w:bottom w:val="single" w:sz="8" w:space="0" w:color="ACACAC"/>
              <w:right w:val="single" w:sz="8" w:space="0" w:color="DFDFDF"/>
            </w:tcBorders>
          </w:tcPr>
          <w:p w14:paraId="639ED9DA" w14:textId="77777777" w:rsidR="00A46D8C" w:rsidRDefault="00D75430">
            <w:pPr>
              <w:pStyle w:val="TableParagraph"/>
              <w:spacing w:before="95" w:line="206" w:lineRule="exact"/>
              <w:ind w:right="22"/>
              <w:rPr>
                <w:rFonts w:ascii="Arial MT"/>
                <w:sz w:val="18"/>
              </w:rPr>
            </w:pPr>
            <w:r>
              <w:rPr>
                <w:rFonts w:ascii="Arial MT"/>
                <w:color w:val="000004"/>
                <w:sz w:val="18"/>
              </w:rPr>
              <w:t>29.3</w:t>
            </w:r>
          </w:p>
        </w:tc>
        <w:tc>
          <w:tcPr>
            <w:tcW w:w="1469" w:type="dxa"/>
            <w:tcBorders>
              <w:top w:val="single" w:sz="8" w:space="0" w:color="ACB8C8"/>
              <w:left w:val="single" w:sz="8" w:space="0" w:color="DFDFDF"/>
              <w:bottom w:val="single" w:sz="8" w:space="0" w:color="ACACAC"/>
            </w:tcBorders>
          </w:tcPr>
          <w:p w14:paraId="60186605" w14:textId="77777777" w:rsidR="00A46D8C" w:rsidRDefault="00D75430">
            <w:pPr>
              <w:pStyle w:val="TableParagraph"/>
              <w:spacing w:before="95" w:line="206" w:lineRule="exact"/>
              <w:ind w:right="22"/>
              <w:rPr>
                <w:rFonts w:ascii="Arial MT"/>
                <w:sz w:val="18"/>
              </w:rPr>
            </w:pPr>
            <w:r>
              <w:rPr>
                <w:rFonts w:ascii="Arial MT"/>
                <w:color w:val="000004"/>
                <w:sz w:val="18"/>
              </w:rPr>
              <w:t>29.3</w:t>
            </w:r>
          </w:p>
        </w:tc>
      </w:tr>
      <w:tr w:rsidR="00A46D8C" w14:paraId="0AD5ABAF" w14:textId="77777777">
        <w:trPr>
          <w:trHeight w:val="320"/>
        </w:trPr>
        <w:tc>
          <w:tcPr>
            <w:tcW w:w="557" w:type="dxa"/>
            <w:vMerge/>
            <w:tcBorders>
              <w:top w:val="nil"/>
              <w:right w:val="single" w:sz="8" w:space="0" w:color="ACB8C8"/>
            </w:tcBorders>
            <w:shd w:val="clear" w:color="auto" w:fill="E7E6E6"/>
          </w:tcPr>
          <w:p w14:paraId="09251173"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6E1B2637" w14:textId="77777777" w:rsidR="00A46D8C" w:rsidRDefault="00D75430">
            <w:pPr>
              <w:pStyle w:val="TableParagraph"/>
              <w:spacing w:before="94" w:line="206" w:lineRule="exact"/>
              <w:ind w:left="18"/>
              <w:jc w:val="left"/>
              <w:rPr>
                <w:rFonts w:ascii="Arial MT"/>
                <w:sz w:val="18"/>
              </w:rPr>
            </w:pPr>
            <w:r>
              <w:rPr>
                <w:rFonts w:ascii="Arial MT"/>
                <w:color w:val="24485F"/>
                <w:sz w:val="18"/>
              </w:rPr>
              <w:t>SETUJU</w:t>
            </w:r>
          </w:p>
        </w:tc>
        <w:tc>
          <w:tcPr>
            <w:tcW w:w="1161" w:type="dxa"/>
            <w:tcBorders>
              <w:top w:val="single" w:sz="8" w:space="0" w:color="ACACAC"/>
              <w:left w:val="single" w:sz="8" w:space="0" w:color="ACB8C8"/>
              <w:bottom w:val="single" w:sz="8" w:space="0" w:color="ACACAC"/>
              <w:right w:val="single" w:sz="8" w:space="0" w:color="DFDFDF"/>
            </w:tcBorders>
          </w:tcPr>
          <w:p w14:paraId="22960A16" w14:textId="77777777" w:rsidR="00A46D8C" w:rsidRDefault="00D75430">
            <w:pPr>
              <w:pStyle w:val="TableParagraph"/>
              <w:spacing w:before="94" w:line="206" w:lineRule="exact"/>
              <w:ind w:right="34"/>
              <w:rPr>
                <w:rFonts w:ascii="Arial MT"/>
                <w:sz w:val="18"/>
              </w:rPr>
            </w:pPr>
            <w:r>
              <w:rPr>
                <w:rFonts w:ascii="Arial MT"/>
                <w:color w:val="000004"/>
                <w:sz w:val="18"/>
              </w:rPr>
              <w:t>35</w:t>
            </w:r>
          </w:p>
        </w:tc>
        <w:tc>
          <w:tcPr>
            <w:tcW w:w="1022" w:type="dxa"/>
            <w:tcBorders>
              <w:top w:val="single" w:sz="8" w:space="0" w:color="ACACAC"/>
              <w:left w:val="single" w:sz="8" w:space="0" w:color="DFDFDF"/>
              <w:bottom w:val="single" w:sz="8" w:space="0" w:color="ACACAC"/>
              <w:right w:val="single" w:sz="8" w:space="0" w:color="DFDFDF"/>
            </w:tcBorders>
          </w:tcPr>
          <w:p w14:paraId="710DBC70" w14:textId="77777777" w:rsidR="00A46D8C" w:rsidRDefault="00D75430">
            <w:pPr>
              <w:pStyle w:val="TableParagraph"/>
              <w:spacing w:before="94" w:line="206" w:lineRule="exact"/>
              <w:ind w:right="18"/>
              <w:rPr>
                <w:rFonts w:ascii="Arial MT"/>
                <w:sz w:val="18"/>
              </w:rPr>
            </w:pPr>
            <w:r>
              <w:rPr>
                <w:rFonts w:ascii="Arial MT"/>
                <w:color w:val="000004"/>
                <w:sz w:val="18"/>
              </w:rPr>
              <w:t>46.7</w:t>
            </w:r>
          </w:p>
        </w:tc>
        <w:tc>
          <w:tcPr>
            <w:tcW w:w="1392" w:type="dxa"/>
            <w:tcBorders>
              <w:top w:val="single" w:sz="8" w:space="0" w:color="ACACAC"/>
              <w:left w:val="single" w:sz="8" w:space="0" w:color="DFDFDF"/>
              <w:bottom w:val="single" w:sz="8" w:space="0" w:color="ACACAC"/>
              <w:right w:val="single" w:sz="8" w:space="0" w:color="DFDFDF"/>
            </w:tcBorders>
          </w:tcPr>
          <w:p w14:paraId="37031BB6" w14:textId="77777777" w:rsidR="00A46D8C" w:rsidRDefault="00D75430">
            <w:pPr>
              <w:pStyle w:val="TableParagraph"/>
              <w:spacing w:before="94" w:line="206" w:lineRule="exact"/>
              <w:ind w:right="22"/>
              <w:rPr>
                <w:rFonts w:ascii="Arial MT"/>
                <w:sz w:val="18"/>
              </w:rPr>
            </w:pPr>
            <w:r>
              <w:rPr>
                <w:rFonts w:ascii="Arial MT"/>
                <w:color w:val="000004"/>
                <w:sz w:val="18"/>
              </w:rPr>
              <w:t>46.7</w:t>
            </w:r>
          </w:p>
        </w:tc>
        <w:tc>
          <w:tcPr>
            <w:tcW w:w="1469" w:type="dxa"/>
            <w:tcBorders>
              <w:top w:val="single" w:sz="8" w:space="0" w:color="ACACAC"/>
              <w:left w:val="single" w:sz="8" w:space="0" w:color="DFDFDF"/>
              <w:bottom w:val="single" w:sz="8" w:space="0" w:color="ACACAC"/>
            </w:tcBorders>
          </w:tcPr>
          <w:p w14:paraId="0D4AD4E2" w14:textId="77777777" w:rsidR="00A46D8C" w:rsidRDefault="00D75430">
            <w:pPr>
              <w:pStyle w:val="TableParagraph"/>
              <w:spacing w:before="94" w:line="206" w:lineRule="exact"/>
              <w:ind w:right="22"/>
              <w:rPr>
                <w:rFonts w:ascii="Arial MT"/>
                <w:sz w:val="18"/>
              </w:rPr>
            </w:pPr>
            <w:r>
              <w:rPr>
                <w:rFonts w:ascii="Arial MT"/>
                <w:color w:val="000004"/>
                <w:sz w:val="18"/>
              </w:rPr>
              <w:t>76.0</w:t>
            </w:r>
          </w:p>
        </w:tc>
      </w:tr>
      <w:tr w:rsidR="00A46D8C" w14:paraId="003B36CC" w14:textId="77777777">
        <w:trPr>
          <w:trHeight w:val="316"/>
        </w:trPr>
        <w:tc>
          <w:tcPr>
            <w:tcW w:w="557" w:type="dxa"/>
            <w:vMerge/>
            <w:tcBorders>
              <w:top w:val="nil"/>
              <w:right w:val="single" w:sz="8" w:space="0" w:color="ACB8C8"/>
            </w:tcBorders>
            <w:shd w:val="clear" w:color="auto" w:fill="E7E6E6"/>
          </w:tcPr>
          <w:p w14:paraId="42281A49"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178547D3" w14:textId="77777777" w:rsidR="00A46D8C" w:rsidRDefault="00D75430">
            <w:pPr>
              <w:pStyle w:val="TableParagraph"/>
              <w:spacing w:before="94" w:line="201" w:lineRule="exact"/>
              <w:ind w:left="18"/>
              <w:jc w:val="left"/>
              <w:rPr>
                <w:rFonts w:ascii="Arial MT"/>
                <w:sz w:val="18"/>
              </w:rPr>
            </w:pPr>
            <w:r>
              <w:rPr>
                <w:rFonts w:ascii="Arial MT"/>
                <w:color w:val="24485F"/>
                <w:sz w:val="18"/>
              </w:rPr>
              <w:t>SANGAT SETUJU</w:t>
            </w:r>
          </w:p>
        </w:tc>
        <w:tc>
          <w:tcPr>
            <w:tcW w:w="1161" w:type="dxa"/>
            <w:tcBorders>
              <w:top w:val="single" w:sz="8" w:space="0" w:color="ACACAC"/>
              <w:left w:val="single" w:sz="8" w:space="0" w:color="ACB8C8"/>
              <w:bottom w:val="single" w:sz="8" w:space="0" w:color="ACACAC"/>
              <w:right w:val="single" w:sz="8" w:space="0" w:color="DFDFDF"/>
            </w:tcBorders>
          </w:tcPr>
          <w:p w14:paraId="6F21334E" w14:textId="77777777" w:rsidR="00A46D8C" w:rsidRDefault="00D75430">
            <w:pPr>
              <w:pStyle w:val="TableParagraph"/>
              <w:spacing w:before="94" w:line="201" w:lineRule="exact"/>
              <w:ind w:right="34"/>
              <w:rPr>
                <w:rFonts w:ascii="Arial MT"/>
                <w:sz w:val="18"/>
              </w:rPr>
            </w:pPr>
            <w:r>
              <w:rPr>
                <w:rFonts w:ascii="Arial MT"/>
                <w:color w:val="000004"/>
                <w:sz w:val="18"/>
              </w:rPr>
              <w:t>18</w:t>
            </w:r>
          </w:p>
        </w:tc>
        <w:tc>
          <w:tcPr>
            <w:tcW w:w="1022" w:type="dxa"/>
            <w:tcBorders>
              <w:top w:val="single" w:sz="8" w:space="0" w:color="ACACAC"/>
              <w:left w:val="single" w:sz="8" w:space="0" w:color="DFDFDF"/>
              <w:bottom w:val="single" w:sz="8" w:space="0" w:color="ACACAC"/>
              <w:right w:val="single" w:sz="8" w:space="0" w:color="DFDFDF"/>
            </w:tcBorders>
          </w:tcPr>
          <w:p w14:paraId="67BA2661" w14:textId="77777777" w:rsidR="00A46D8C" w:rsidRDefault="00D75430">
            <w:pPr>
              <w:pStyle w:val="TableParagraph"/>
              <w:spacing w:before="94" w:line="201" w:lineRule="exact"/>
              <w:ind w:right="18"/>
              <w:rPr>
                <w:rFonts w:ascii="Arial MT"/>
                <w:sz w:val="18"/>
              </w:rPr>
            </w:pPr>
            <w:r>
              <w:rPr>
                <w:rFonts w:ascii="Arial MT"/>
                <w:color w:val="000004"/>
                <w:sz w:val="18"/>
              </w:rPr>
              <w:t>24.0</w:t>
            </w:r>
          </w:p>
        </w:tc>
        <w:tc>
          <w:tcPr>
            <w:tcW w:w="1392" w:type="dxa"/>
            <w:tcBorders>
              <w:top w:val="single" w:sz="8" w:space="0" w:color="ACACAC"/>
              <w:left w:val="single" w:sz="8" w:space="0" w:color="DFDFDF"/>
              <w:bottom w:val="single" w:sz="8" w:space="0" w:color="ACACAC"/>
              <w:right w:val="single" w:sz="8" w:space="0" w:color="DFDFDF"/>
            </w:tcBorders>
          </w:tcPr>
          <w:p w14:paraId="6B5F3891" w14:textId="77777777" w:rsidR="00A46D8C" w:rsidRDefault="00D75430">
            <w:pPr>
              <w:pStyle w:val="TableParagraph"/>
              <w:spacing w:before="94" w:line="201" w:lineRule="exact"/>
              <w:ind w:right="22"/>
              <w:rPr>
                <w:rFonts w:ascii="Arial MT"/>
                <w:sz w:val="18"/>
              </w:rPr>
            </w:pPr>
            <w:r>
              <w:rPr>
                <w:rFonts w:ascii="Arial MT"/>
                <w:color w:val="000004"/>
                <w:sz w:val="18"/>
              </w:rPr>
              <w:t>24.0</w:t>
            </w:r>
          </w:p>
        </w:tc>
        <w:tc>
          <w:tcPr>
            <w:tcW w:w="1469" w:type="dxa"/>
            <w:tcBorders>
              <w:top w:val="single" w:sz="8" w:space="0" w:color="ACACAC"/>
              <w:left w:val="single" w:sz="8" w:space="0" w:color="DFDFDF"/>
              <w:bottom w:val="single" w:sz="8" w:space="0" w:color="ACACAC"/>
            </w:tcBorders>
          </w:tcPr>
          <w:p w14:paraId="3F0A1101" w14:textId="77777777" w:rsidR="00A46D8C" w:rsidRDefault="00D75430">
            <w:pPr>
              <w:pStyle w:val="TableParagraph"/>
              <w:spacing w:before="94" w:line="201" w:lineRule="exact"/>
              <w:ind w:right="22"/>
              <w:rPr>
                <w:rFonts w:ascii="Arial MT"/>
                <w:sz w:val="18"/>
              </w:rPr>
            </w:pPr>
            <w:r>
              <w:rPr>
                <w:rFonts w:ascii="Arial MT"/>
                <w:color w:val="000004"/>
                <w:sz w:val="18"/>
              </w:rPr>
              <w:t>100.0</w:t>
            </w:r>
          </w:p>
        </w:tc>
      </w:tr>
      <w:tr w:rsidR="00A46D8C" w14:paraId="16D6C30C" w14:textId="77777777">
        <w:trPr>
          <w:trHeight w:val="325"/>
        </w:trPr>
        <w:tc>
          <w:tcPr>
            <w:tcW w:w="557" w:type="dxa"/>
            <w:vMerge/>
            <w:tcBorders>
              <w:top w:val="nil"/>
              <w:right w:val="single" w:sz="8" w:space="0" w:color="ACB8C8"/>
            </w:tcBorders>
            <w:shd w:val="clear" w:color="auto" w:fill="E7E6E6"/>
          </w:tcPr>
          <w:p w14:paraId="7AB1E501" w14:textId="77777777" w:rsidR="00A46D8C" w:rsidRDefault="00A46D8C">
            <w:pPr>
              <w:rPr>
                <w:sz w:val="2"/>
                <w:szCs w:val="2"/>
              </w:rPr>
            </w:pPr>
          </w:p>
        </w:tc>
        <w:tc>
          <w:tcPr>
            <w:tcW w:w="1776" w:type="dxa"/>
            <w:tcBorders>
              <w:top w:val="single" w:sz="8" w:space="0" w:color="ACACAC"/>
              <w:left w:val="single" w:sz="8" w:space="0" w:color="ACB8C8"/>
              <w:right w:val="single" w:sz="8" w:space="0" w:color="ACB8C8"/>
            </w:tcBorders>
            <w:shd w:val="clear" w:color="auto" w:fill="DFDFDF"/>
          </w:tcPr>
          <w:p w14:paraId="15AB60B6" w14:textId="77777777" w:rsidR="00A46D8C" w:rsidRDefault="00D75430">
            <w:pPr>
              <w:pStyle w:val="TableParagraph"/>
              <w:spacing w:before="94"/>
              <w:ind w:left="18"/>
              <w:jc w:val="left"/>
              <w:rPr>
                <w:rFonts w:ascii="Arial MT"/>
                <w:sz w:val="18"/>
              </w:rPr>
            </w:pPr>
            <w:r>
              <w:rPr>
                <w:rFonts w:ascii="Arial MT"/>
                <w:color w:val="24485F"/>
                <w:sz w:val="18"/>
              </w:rPr>
              <w:t>Total</w:t>
            </w:r>
          </w:p>
        </w:tc>
        <w:tc>
          <w:tcPr>
            <w:tcW w:w="1161" w:type="dxa"/>
            <w:tcBorders>
              <w:top w:val="single" w:sz="8" w:space="0" w:color="ACACAC"/>
              <w:left w:val="single" w:sz="8" w:space="0" w:color="ACB8C8"/>
              <w:right w:val="single" w:sz="8" w:space="0" w:color="DFDFDF"/>
            </w:tcBorders>
          </w:tcPr>
          <w:p w14:paraId="6AA9E607" w14:textId="77777777" w:rsidR="00A46D8C" w:rsidRDefault="00D75430">
            <w:pPr>
              <w:pStyle w:val="TableParagraph"/>
              <w:spacing w:before="94"/>
              <w:ind w:right="34"/>
              <w:rPr>
                <w:rFonts w:ascii="Arial MT"/>
                <w:sz w:val="18"/>
              </w:rPr>
            </w:pPr>
            <w:r>
              <w:rPr>
                <w:rFonts w:ascii="Arial MT"/>
                <w:color w:val="000004"/>
                <w:sz w:val="18"/>
              </w:rPr>
              <w:t>75</w:t>
            </w:r>
          </w:p>
        </w:tc>
        <w:tc>
          <w:tcPr>
            <w:tcW w:w="1022" w:type="dxa"/>
            <w:tcBorders>
              <w:top w:val="single" w:sz="8" w:space="0" w:color="ACACAC"/>
              <w:left w:val="single" w:sz="8" w:space="0" w:color="DFDFDF"/>
              <w:right w:val="single" w:sz="8" w:space="0" w:color="DFDFDF"/>
            </w:tcBorders>
          </w:tcPr>
          <w:p w14:paraId="12EA986D" w14:textId="77777777" w:rsidR="00A46D8C" w:rsidRDefault="00D75430">
            <w:pPr>
              <w:pStyle w:val="TableParagraph"/>
              <w:spacing w:before="94"/>
              <w:ind w:right="18"/>
              <w:rPr>
                <w:rFonts w:ascii="Arial MT"/>
                <w:sz w:val="18"/>
              </w:rPr>
            </w:pPr>
            <w:r>
              <w:rPr>
                <w:rFonts w:ascii="Arial MT"/>
                <w:color w:val="000004"/>
                <w:sz w:val="18"/>
              </w:rPr>
              <w:t>100.0</w:t>
            </w:r>
          </w:p>
        </w:tc>
        <w:tc>
          <w:tcPr>
            <w:tcW w:w="1392" w:type="dxa"/>
            <w:tcBorders>
              <w:top w:val="single" w:sz="8" w:space="0" w:color="ACACAC"/>
              <w:left w:val="single" w:sz="8" w:space="0" w:color="DFDFDF"/>
              <w:right w:val="single" w:sz="8" w:space="0" w:color="DFDFDF"/>
            </w:tcBorders>
          </w:tcPr>
          <w:p w14:paraId="4CE64711" w14:textId="77777777" w:rsidR="00A46D8C" w:rsidRDefault="00D75430">
            <w:pPr>
              <w:pStyle w:val="TableParagraph"/>
              <w:spacing w:before="94"/>
              <w:ind w:right="22"/>
              <w:rPr>
                <w:rFonts w:ascii="Arial MT"/>
                <w:sz w:val="18"/>
              </w:rPr>
            </w:pPr>
            <w:r>
              <w:rPr>
                <w:rFonts w:ascii="Arial MT"/>
                <w:color w:val="000004"/>
                <w:sz w:val="18"/>
              </w:rPr>
              <w:t>100.0</w:t>
            </w:r>
          </w:p>
        </w:tc>
        <w:tc>
          <w:tcPr>
            <w:tcW w:w="1469" w:type="dxa"/>
            <w:tcBorders>
              <w:top w:val="single" w:sz="8" w:space="0" w:color="ACACAC"/>
              <w:left w:val="single" w:sz="8" w:space="0" w:color="DFDFDF"/>
            </w:tcBorders>
          </w:tcPr>
          <w:p w14:paraId="39413D3B" w14:textId="77777777" w:rsidR="00A46D8C" w:rsidRDefault="00A46D8C">
            <w:pPr>
              <w:pStyle w:val="TableParagraph"/>
              <w:spacing w:before="0"/>
              <w:jc w:val="left"/>
              <w:rPr>
                <w:sz w:val="18"/>
              </w:rPr>
            </w:pPr>
          </w:p>
        </w:tc>
      </w:tr>
    </w:tbl>
    <w:p w14:paraId="48056931" w14:textId="77777777" w:rsidR="00A46D8C" w:rsidRDefault="00A46D8C">
      <w:pPr>
        <w:pStyle w:val="BodyText"/>
        <w:rPr>
          <w:b/>
          <w:sz w:val="20"/>
        </w:rPr>
      </w:pPr>
    </w:p>
    <w:p w14:paraId="12A161BB" w14:textId="3A2474D7" w:rsidR="00A46D8C" w:rsidRPr="00844245" w:rsidRDefault="00844245" w:rsidP="00844245">
      <w:pPr>
        <w:pStyle w:val="BodyText"/>
        <w:jc w:val="center"/>
        <w:rPr>
          <w:b/>
          <w:lang w:val="id-ID"/>
        </w:rPr>
      </w:pPr>
      <w:r>
        <w:rPr>
          <w:b/>
          <w:lang w:val="id-ID"/>
        </w:rPr>
        <w:t>Tanggung Jawab</w:t>
      </w:r>
    </w:p>
    <w:p w14:paraId="542F101C" w14:textId="77777777" w:rsidR="00A46D8C" w:rsidRDefault="00A46D8C" w:rsidP="00844245">
      <w:pPr>
        <w:pStyle w:val="BodyText"/>
        <w:spacing w:before="5"/>
        <w:jc w:val="center"/>
        <w:rPr>
          <w:b/>
          <w:sz w:val="18"/>
        </w:rPr>
      </w:pPr>
    </w:p>
    <w:tbl>
      <w:tblPr>
        <w:tblW w:w="0" w:type="auto"/>
        <w:tblInd w:w="117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557"/>
        <w:gridCol w:w="1776"/>
        <w:gridCol w:w="1161"/>
        <w:gridCol w:w="1022"/>
        <w:gridCol w:w="1392"/>
        <w:gridCol w:w="1469"/>
      </w:tblGrid>
      <w:tr w:rsidR="00A46D8C" w14:paraId="404E6AD0" w14:textId="77777777">
        <w:trPr>
          <w:trHeight w:val="321"/>
        </w:trPr>
        <w:tc>
          <w:tcPr>
            <w:tcW w:w="7377" w:type="dxa"/>
            <w:gridSpan w:val="6"/>
            <w:tcBorders>
              <w:bottom w:val="nil"/>
            </w:tcBorders>
          </w:tcPr>
          <w:p w14:paraId="2C89DF76" w14:textId="77777777" w:rsidR="00A46D8C" w:rsidRDefault="00D75430">
            <w:pPr>
              <w:pStyle w:val="TableParagraph"/>
              <w:spacing w:before="47"/>
              <w:ind w:left="3425" w:right="3403"/>
              <w:jc w:val="center"/>
              <w:rPr>
                <w:rFonts w:ascii="Arial"/>
                <w:b/>
              </w:rPr>
            </w:pPr>
            <w:r>
              <w:rPr>
                <w:rFonts w:ascii="Arial"/>
                <w:b/>
                <w:color w:val="000004"/>
              </w:rPr>
              <w:t>Y3</w:t>
            </w:r>
          </w:p>
        </w:tc>
      </w:tr>
      <w:tr w:rsidR="00A46D8C" w14:paraId="64DD6FA8" w14:textId="77777777">
        <w:trPr>
          <w:trHeight w:val="637"/>
        </w:trPr>
        <w:tc>
          <w:tcPr>
            <w:tcW w:w="3494" w:type="dxa"/>
            <w:gridSpan w:val="3"/>
            <w:tcBorders>
              <w:top w:val="nil"/>
              <w:right w:val="single" w:sz="8" w:space="0" w:color="DFDFDF"/>
            </w:tcBorders>
          </w:tcPr>
          <w:p w14:paraId="1B648934" w14:textId="77777777" w:rsidR="00A46D8C" w:rsidRDefault="00A46D8C">
            <w:pPr>
              <w:pStyle w:val="TableParagraph"/>
              <w:spacing w:before="0"/>
              <w:jc w:val="left"/>
              <w:rPr>
                <w:b/>
                <w:sz w:val="20"/>
              </w:rPr>
            </w:pPr>
          </w:p>
          <w:p w14:paraId="7AF048FC" w14:textId="77777777" w:rsidR="00A46D8C" w:rsidRDefault="00D75430">
            <w:pPr>
              <w:pStyle w:val="TableParagraph"/>
              <w:spacing w:before="177"/>
              <w:ind w:right="120"/>
              <w:rPr>
                <w:rFonts w:ascii="Arial MT"/>
                <w:sz w:val="18"/>
              </w:rPr>
            </w:pPr>
            <w:r>
              <w:rPr>
                <w:rFonts w:ascii="Arial MT"/>
                <w:color w:val="24485F"/>
                <w:sz w:val="18"/>
              </w:rPr>
              <w:t>Frequency</w:t>
            </w:r>
          </w:p>
        </w:tc>
        <w:tc>
          <w:tcPr>
            <w:tcW w:w="1022" w:type="dxa"/>
            <w:tcBorders>
              <w:top w:val="nil"/>
              <w:left w:val="single" w:sz="8" w:space="0" w:color="DFDFDF"/>
              <w:right w:val="single" w:sz="8" w:space="0" w:color="DFDFDF"/>
            </w:tcBorders>
          </w:tcPr>
          <w:p w14:paraId="6F2CD51E" w14:textId="77777777" w:rsidR="00A46D8C" w:rsidRDefault="00A46D8C">
            <w:pPr>
              <w:pStyle w:val="TableParagraph"/>
              <w:spacing w:before="0"/>
              <w:jc w:val="left"/>
              <w:rPr>
                <w:b/>
                <w:sz w:val="20"/>
              </w:rPr>
            </w:pPr>
          </w:p>
          <w:p w14:paraId="25F8DD8E" w14:textId="77777777" w:rsidR="00A46D8C" w:rsidRDefault="00D75430">
            <w:pPr>
              <w:pStyle w:val="TableParagraph"/>
              <w:spacing w:before="177"/>
              <w:ind w:left="212"/>
              <w:jc w:val="left"/>
              <w:rPr>
                <w:rFonts w:ascii="Arial MT"/>
                <w:sz w:val="18"/>
              </w:rPr>
            </w:pPr>
            <w:r>
              <w:rPr>
                <w:rFonts w:ascii="Arial MT"/>
                <w:color w:val="24485F"/>
                <w:sz w:val="18"/>
              </w:rPr>
              <w:t>Percent</w:t>
            </w:r>
          </w:p>
        </w:tc>
        <w:tc>
          <w:tcPr>
            <w:tcW w:w="1392" w:type="dxa"/>
            <w:tcBorders>
              <w:top w:val="nil"/>
              <w:left w:val="single" w:sz="8" w:space="0" w:color="DFDFDF"/>
              <w:right w:val="single" w:sz="8" w:space="0" w:color="DFDFDF"/>
            </w:tcBorders>
          </w:tcPr>
          <w:p w14:paraId="57585B97" w14:textId="77777777" w:rsidR="00A46D8C" w:rsidRDefault="00A46D8C">
            <w:pPr>
              <w:pStyle w:val="TableParagraph"/>
              <w:spacing w:before="0"/>
              <w:jc w:val="left"/>
              <w:rPr>
                <w:b/>
                <w:sz w:val="20"/>
              </w:rPr>
            </w:pPr>
          </w:p>
          <w:p w14:paraId="73BE82E0" w14:textId="77777777" w:rsidR="00A46D8C" w:rsidRDefault="00D75430">
            <w:pPr>
              <w:pStyle w:val="TableParagraph"/>
              <w:spacing w:before="177"/>
              <w:ind w:left="170"/>
              <w:jc w:val="left"/>
              <w:rPr>
                <w:rFonts w:ascii="Arial MT"/>
                <w:sz w:val="18"/>
              </w:rPr>
            </w:pPr>
            <w:r>
              <w:rPr>
                <w:rFonts w:ascii="Arial MT"/>
                <w:color w:val="24485F"/>
                <w:sz w:val="18"/>
              </w:rPr>
              <w:t>Valid Percent</w:t>
            </w:r>
          </w:p>
        </w:tc>
        <w:tc>
          <w:tcPr>
            <w:tcW w:w="1469" w:type="dxa"/>
            <w:tcBorders>
              <w:top w:val="nil"/>
              <w:left w:val="single" w:sz="8" w:space="0" w:color="DFDFDF"/>
            </w:tcBorders>
          </w:tcPr>
          <w:p w14:paraId="6EAFAF1A" w14:textId="77777777" w:rsidR="00A46D8C" w:rsidRDefault="00D75430">
            <w:pPr>
              <w:pStyle w:val="TableParagraph"/>
              <w:spacing w:before="0" w:line="312" w:lineRule="exact"/>
              <w:ind w:left="439" w:right="233" w:hanging="144"/>
              <w:jc w:val="left"/>
              <w:rPr>
                <w:rFonts w:ascii="Arial MT"/>
                <w:sz w:val="18"/>
              </w:rPr>
            </w:pPr>
            <w:r>
              <w:rPr>
                <w:rFonts w:ascii="Arial MT"/>
                <w:color w:val="24485F"/>
                <w:sz w:val="18"/>
              </w:rPr>
              <w:t>Cumulative</w:t>
            </w:r>
            <w:r>
              <w:rPr>
                <w:rFonts w:ascii="Arial MT"/>
                <w:color w:val="24485F"/>
                <w:spacing w:val="-47"/>
                <w:sz w:val="18"/>
              </w:rPr>
              <w:t xml:space="preserve"> </w:t>
            </w:r>
            <w:r>
              <w:rPr>
                <w:rFonts w:ascii="Arial MT"/>
                <w:color w:val="24485F"/>
                <w:sz w:val="18"/>
              </w:rPr>
              <w:t>Percent</w:t>
            </w:r>
          </w:p>
        </w:tc>
      </w:tr>
      <w:tr w:rsidR="00A46D8C" w14:paraId="1B10B330" w14:textId="77777777">
        <w:trPr>
          <w:trHeight w:val="416"/>
        </w:trPr>
        <w:tc>
          <w:tcPr>
            <w:tcW w:w="557" w:type="dxa"/>
            <w:vMerge w:val="restart"/>
            <w:tcBorders>
              <w:right w:val="single" w:sz="8" w:space="0" w:color="ACB8C8"/>
            </w:tcBorders>
            <w:shd w:val="clear" w:color="auto" w:fill="E7E6E6"/>
          </w:tcPr>
          <w:p w14:paraId="1E115993" w14:textId="77777777" w:rsidR="00A46D8C" w:rsidRDefault="00A46D8C">
            <w:pPr>
              <w:pStyle w:val="TableParagraph"/>
              <w:spacing w:before="0"/>
              <w:jc w:val="left"/>
              <w:rPr>
                <w:b/>
                <w:sz w:val="20"/>
              </w:rPr>
            </w:pPr>
          </w:p>
          <w:p w14:paraId="1AA61234" w14:textId="77777777" w:rsidR="00A46D8C" w:rsidRDefault="00A46D8C">
            <w:pPr>
              <w:pStyle w:val="TableParagraph"/>
              <w:spacing w:before="0"/>
              <w:jc w:val="left"/>
              <w:rPr>
                <w:b/>
                <w:sz w:val="20"/>
              </w:rPr>
            </w:pPr>
          </w:p>
          <w:p w14:paraId="70151866" w14:textId="77777777" w:rsidR="00A46D8C" w:rsidRDefault="00A46D8C">
            <w:pPr>
              <w:pStyle w:val="TableParagraph"/>
              <w:spacing w:before="0"/>
              <w:jc w:val="left"/>
              <w:rPr>
                <w:b/>
                <w:sz w:val="20"/>
              </w:rPr>
            </w:pPr>
          </w:p>
          <w:p w14:paraId="7455F424" w14:textId="77777777" w:rsidR="00A46D8C" w:rsidRDefault="00A46D8C">
            <w:pPr>
              <w:pStyle w:val="TableParagraph"/>
              <w:spacing w:before="8"/>
              <w:jc w:val="left"/>
              <w:rPr>
                <w:b/>
                <w:sz w:val="26"/>
              </w:rPr>
            </w:pPr>
          </w:p>
          <w:p w14:paraId="20840948" w14:textId="77777777" w:rsidR="00A46D8C" w:rsidRDefault="00D75430">
            <w:pPr>
              <w:pStyle w:val="TableParagraph"/>
              <w:spacing w:before="0"/>
              <w:ind w:left="81"/>
              <w:jc w:val="left"/>
              <w:rPr>
                <w:rFonts w:ascii="Arial MT"/>
                <w:sz w:val="18"/>
              </w:rPr>
            </w:pPr>
            <w:r>
              <w:rPr>
                <w:rFonts w:ascii="Arial MT"/>
                <w:color w:val="24485F"/>
                <w:sz w:val="18"/>
              </w:rPr>
              <w:t>Valid</w:t>
            </w:r>
          </w:p>
        </w:tc>
        <w:tc>
          <w:tcPr>
            <w:tcW w:w="1776" w:type="dxa"/>
            <w:tcBorders>
              <w:left w:val="single" w:sz="8" w:space="0" w:color="ACB8C8"/>
              <w:bottom w:val="single" w:sz="8" w:space="0" w:color="ACB8C8"/>
              <w:right w:val="single" w:sz="8" w:space="0" w:color="ACB8C8"/>
            </w:tcBorders>
            <w:shd w:val="clear" w:color="auto" w:fill="E7E6E6"/>
          </w:tcPr>
          <w:p w14:paraId="0464E0E8" w14:textId="77777777" w:rsidR="00A46D8C" w:rsidRDefault="00D75430">
            <w:pPr>
              <w:pStyle w:val="TableParagraph"/>
              <w:spacing w:before="5" w:line="223" w:lineRule="auto"/>
              <w:ind w:left="18" w:right="397"/>
              <w:jc w:val="left"/>
              <w:rPr>
                <w:rFonts w:ascii="Arial MT"/>
                <w:sz w:val="18"/>
              </w:rPr>
            </w:pPr>
            <w:r>
              <w:rPr>
                <w:rFonts w:ascii="Arial MT"/>
                <w:color w:val="1F3862"/>
                <w:sz w:val="18"/>
              </w:rPr>
              <w:t>SANGAT TIDAK</w:t>
            </w:r>
            <w:r>
              <w:rPr>
                <w:rFonts w:ascii="Arial MT"/>
                <w:color w:val="1F3862"/>
                <w:spacing w:val="-47"/>
                <w:sz w:val="18"/>
              </w:rPr>
              <w:t xml:space="preserve"> </w:t>
            </w:r>
            <w:r>
              <w:rPr>
                <w:rFonts w:ascii="Arial MT"/>
                <w:color w:val="1F3862"/>
                <w:sz w:val="18"/>
              </w:rPr>
              <w:t>SETUJU</w:t>
            </w:r>
          </w:p>
        </w:tc>
        <w:tc>
          <w:tcPr>
            <w:tcW w:w="1161" w:type="dxa"/>
            <w:tcBorders>
              <w:left w:val="single" w:sz="8" w:space="0" w:color="ACB8C8"/>
              <w:bottom w:val="single" w:sz="8" w:space="0" w:color="ACB8C8"/>
              <w:right w:val="single" w:sz="8" w:space="0" w:color="ACB8C8"/>
            </w:tcBorders>
          </w:tcPr>
          <w:p w14:paraId="2D14DE47" w14:textId="77777777" w:rsidR="00A46D8C" w:rsidRDefault="00D75430">
            <w:pPr>
              <w:pStyle w:val="TableParagraph"/>
              <w:spacing w:before="152"/>
              <w:ind w:right="33"/>
              <w:rPr>
                <w:rFonts w:ascii="Arial MT"/>
                <w:sz w:val="18"/>
              </w:rPr>
            </w:pPr>
            <w:r>
              <w:rPr>
                <w:rFonts w:ascii="Arial MT"/>
                <w:w w:val="101"/>
                <w:sz w:val="18"/>
              </w:rPr>
              <w:t>0</w:t>
            </w:r>
          </w:p>
        </w:tc>
        <w:tc>
          <w:tcPr>
            <w:tcW w:w="1022" w:type="dxa"/>
            <w:tcBorders>
              <w:left w:val="single" w:sz="8" w:space="0" w:color="ACB8C8"/>
              <w:bottom w:val="single" w:sz="8" w:space="0" w:color="ACB8C8"/>
              <w:right w:val="single" w:sz="8" w:space="0" w:color="DFDFDF"/>
            </w:tcBorders>
          </w:tcPr>
          <w:p w14:paraId="14A013E6" w14:textId="77777777" w:rsidR="00A46D8C" w:rsidRDefault="00D75430">
            <w:pPr>
              <w:pStyle w:val="TableParagraph"/>
              <w:spacing w:before="152"/>
              <w:ind w:right="27"/>
              <w:rPr>
                <w:rFonts w:ascii="Arial MT"/>
                <w:sz w:val="18"/>
              </w:rPr>
            </w:pPr>
            <w:r>
              <w:rPr>
                <w:rFonts w:ascii="Arial MT"/>
                <w:w w:val="101"/>
                <w:sz w:val="18"/>
              </w:rPr>
              <w:t>0</w:t>
            </w:r>
          </w:p>
        </w:tc>
        <w:tc>
          <w:tcPr>
            <w:tcW w:w="1392" w:type="dxa"/>
            <w:tcBorders>
              <w:left w:val="single" w:sz="8" w:space="0" w:color="DFDFDF"/>
              <w:bottom w:val="single" w:sz="8" w:space="0" w:color="ACB8C8"/>
              <w:right w:val="single" w:sz="8" w:space="0" w:color="DFDFDF"/>
            </w:tcBorders>
          </w:tcPr>
          <w:p w14:paraId="5C282AAE" w14:textId="77777777" w:rsidR="00A46D8C" w:rsidRDefault="00D75430">
            <w:pPr>
              <w:pStyle w:val="TableParagraph"/>
              <w:spacing w:before="152"/>
              <w:ind w:right="32"/>
              <w:rPr>
                <w:rFonts w:ascii="Arial MT"/>
                <w:sz w:val="18"/>
              </w:rPr>
            </w:pPr>
            <w:r>
              <w:rPr>
                <w:rFonts w:ascii="Arial MT"/>
                <w:w w:val="101"/>
                <w:sz w:val="18"/>
              </w:rPr>
              <w:t>0</w:t>
            </w:r>
          </w:p>
        </w:tc>
        <w:tc>
          <w:tcPr>
            <w:tcW w:w="1469" w:type="dxa"/>
            <w:tcBorders>
              <w:left w:val="single" w:sz="8" w:space="0" w:color="DFDFDF"/>
              <w:bottom w:val="single" w:sz="8" w:space="0" w:color="ACB8C8"/>
            </w:tcBorders>
          </w:tcPr>
          <w:p w14:paraId="0BFA4409" w14:textId="77777777" w:rsidR="00A46D8C" w:rsidRDefault="00A46D8C">
            <w:pPr>
              <w:pStyle w:val="TableParagraph"/>
              <w:spacing w:before="0"/>
              <w:jc w:val="left"/>
              <w:rPr>
                <w:sz w:val="18"/>
              </w:rPr>
            </w:pPr>
          </w:p>
        </w:tc>
      </w:tr>
      <w:tr w:rsidR="00A46D8C" w14:paraId="7EC27EC5" w14:textId="77777777">
        <w:trPr>
          <w:trHeight w:val="316"/>
        </w:trPr>
        <w:tc>
          <w:tcPr>
            <w:tcW w:w="557" w:type="dxa"/>
            <w:vMerge/>
            <w:tcBorders>
              <w:top w:val="nil"/>
              <w:right w:val="single" w:sz="8" w:space="0" w:color="ACB8C8"/>
            </w:tcBorders>
            <w:shd w:val="clear" w:color="auto" w:fill="E7E6E6"/>
          </w:tcPr>
          <w:p w14:paraId="6AB6E877" w14:textId="77777777" w:rsidR="00A46D8C" w:rsidRDefault="00A46D8C">
            <w:pPr>
              <w:rPr>
                <w:sz w:val="2"/>
                <w:szCs w:val="2"/>
              </w:rPr>
            </w:pPr>
          </w:p>
        </w:tc>
        <w:tc>
          <w:tcPr>
            <w:tcW w:w="1776" w:type="dxa"/>
            <w:tcBorders>
              <w:top w:val="single" w:sz="8" w:space="0" w:color="ACB8C8"/>
              <w:left w:val="single" w:sz="8" w:space="0" w:color="ACB8C8"/>
              <w:bottom w:val="single" w:sz="8" w:space="0" w:color="ACB8C8"/>
              <w:right w:val="single" w:sz="8" w:space="0" w:color="ACB8C8"/>
            </w:tcBorders>
            <w:shd w:val="clear" w:color="auto" w:fill="E7E6E6"/>
          </w:tcPr>
          <w:p w14:paraId="060107A2" w14:textId="77777777" w:rsidR="00A46D8C" w:rsidRDefault="00D75430">
            <w:pPr>
              <w:pStyle w:val="TableParagraph"/>
              <w:spacing w:before="47"/>
              <w:ind w:left="18"/>
              <w:jc w:val="left"/>
              <w:rPr>
                <w:rFonts w:ascii="Arial MT"/>
                <w:sz w:val="18"/>
              </w:rPr>
            </w:pPr>
            <w:r>
              <w:rPr>
                <w:rFonts w:ascii="Arial MT"/>
                <w:color w:val="1F3862"/>
                <w:sz w:val="18"/>
              </w:rPr>
              <w:t>TIDAK</w:t>
            </w:r>
            <w:r>
              <w:rPr>
                <w:rFonts w:ascii="Arial MT"/>
                <w:color w:val="1F3862"/>
                <w:spacing w:val="2"/>
                <w:sz w:val="18"/>
              </w:rPr>
              <w:t xml:space="preserve"> </w:t>
            </w:r>
            <w:r>
              <w:rPr>
                <w:rFonts w:ascii="Arial MT"/>
                <w:color w:val="1F3862"/>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708E82A1" w14:textId="77777777" w:rsidR="00A46D8C" w:rsidRDefault="00D75430">
            <w:pPr>
              <w:pStyle w:val="TableParagraph"/>
              <w:spacing w:before="85"/>
              <w:ind w:right="33"/>
              <w:rPr>
                <w:rFonts w:ascii="Arial MT"/>
                <w:sz w:val="18"/>
              </w:rPr>
            </w:pPr>
            <w:r>
              <w:rPr>
                <w:rFonts w:ascii="Arial MT"/>
                <w:w w:val="101"/>
                <w:sz w:val="18"/>
              </w:rPr>
              <w:t>0</w:t>
            </w:r>
          </w:p>
        </w:tc>
        <w:tc>
          <w:tcPr>
            <w:tcW w:w="1022" w:type="dxa"/>
            <w:tcBorders>
              <w:top w:val="single" w:sz="8" w:space="0" w:color="ACB8C8"/>
              <w:left w:val="single" w:sz="8" w:space="0" w:color="ACB8C8"/>
              <w:bottom w:val="single" w:sz="8" w:space="0" w:color="ACB8C8"/>
              <w:right w:val="single" w:sz="8" w:space="0" w:color="DFDFDF"/>
            </w:tcBorders>
          </w:tcPr>
          <w:p w14:paraId="26363DD8" w14:textId="77777777" w:rsidR="00A46D8C" w:rsidRDefault="00D75430">
            <w:pPr>
              <w:pStyle w:val="TableParagraph"/>
              <w:spacing w:before="85"/>
              <w:ind w:right="27"/>
              <w:rPr>
                <w:rFonts w:ascii="Arial MT"/>
                <w:sz w:val="18"/>
              </w:rPr>
            </w:pPr>
            <w:r>
              <w:rPr>
                <w:rFonts w:ascii="Arial MT"/>
                <w:w w:val="101"/>
                <w:sz w:val="18"/>
              </w:rPr>
              <w:t>0</w:t>
            </w:r>
          </w:p>
        </w:tc>
        <w:tc>
          <w:tcPr>
            <w:tcW w:w="1392" w:type="dxa"/>
            <w:tcBorders>
              <w:top w:val="single" w:sz="8" w:space="0" w:color="ACB8C8"/>
              <w:left w:val="single" w:sz="8" w:space="0" w:color="DFDFDF"/>
              <w:bottom w:val="single" w:sz="8" w:space="0" w:color="ACB8C8"/>
              <w:right w:val="single" w:sz="8" w:space="0" w:color="DFDFDF"/>
            </w:tcBorders>
          </w:tcPr>
          <w:p w14:paraId="09EF5BEB" w14:textId="77777777" w:rsidR="00A46D8C" w:rsidRDefault="00D75430">
            <w:pPr>
              <w:pStyle w:val="TableParagraph"/>
              <w:spacing w:before="85"/>
              <w:ind w:right="32"/>
              <w:rPr>
                <w:rFonts w:ascii="Arial MT"/>
                <w:sz w:val="18"/>
              </w:rPr>
            </w:pPr>
            <w:r>
              <w:rPr>
                <w:rFonts w:ascii="Arial MT"/>
                <w:w w:val="101"/>
                <w:sz w:val="18"/>
              </w:rPr>
              <w:t>0</w:t>
            </w:r>
          </w:p>
        </w:tc>
        <w:tc>
          <w:tcPr>
            <w:tcW w:w="1469" w:type="dxa"/>
            <w:tcBorders>
              <w:top w:val="single" w:sz="8" w:space="0" w:color="ACB8C8"/>
              <w:left w:val="single" w:sz="8" w:space="0" w:color="DFDFDF"/>
              <w:bottom w:val="single" w:sz="8" w:space="0" w:color="ACB8C8"/>
            </w:tcBorders>
          </w:tcPr>
          <w:p w14:paraId="3EA5EEAF" w14:textId="77777777" w:rsidR="00A46D8C" w:rsidRDefault="00A46D8C">
            <w:pPr>
              <w:pStyle w:val="TableParagraph"/>
              <w:spacing w:before="0"/>
              <w:jc w:val="left"/>
              <w:rPr>
                <w:sz w:val="18"/>
              </w:rPr>
            </w:pPr>
          </w:p>
        </w:tc>
      </w:tr>
      <w:tr w:rsidR="00A46D8C" w14:paraId="549B3E05" w14:textId="77777777">
        <w:trPr>
          <w:trHeight w:val="316"/>
        </w:trPr>
        <w:tc>
          <w:tcPr>
            <w:tcW w:w="557" w:type="dxa"/>
            <w:vMerge/>
            <w:tcBorders>
              <w:top w:val="nil"/>
              <w:right w:val="single" w:sz="8" w:space="0" w:color="ACB8C8"/>
            </w:tcBorders>
            <w:shd w:val="clear" w:color="auto" w:fill="E7E6E6"/>
          </w:tcPr>
          <w:p w14:paraId="06864B8C" w14:textId="77777777" w:rsidR="00A46D8C" w:rsidRDefault="00A46D8C">
            <w:pPr>
              <w:rPr>
                <w:sz w:val="2"/>
                <w:szCs w:val="2"/>
              </w:rPr>
            </w:pPr>
          </w:p>
        </w:tc>
        <w:tc>
          <w:tcPr>
            <w:tcW w:w="1776" w:type="dxa"/>
            <w:tcBorders>
              <w:top w:val="single" w:sz="8" w:space="0" w:color="ACB8C8"/>
              <w:left w:val="single" w:sz="8" w:space="0" w:color="ACB8C8"/>
              <w:bottom w:val="single" w:sz="8" w:space="0" w:color="ACACAC"/>
              <w:right w:val="single" w:sz="8" w:space="0" w:color="ACB8C8"/>
            </w:tcBorders>
            <w:shd w:val="clear" w:color="auto" w:fill="DFDFDF"/>
          </w:tcPr>
          <w:p w14:paraId="690CF6A0" w14:textId="77777777" w:rsidR="00A46D8C" w:rsidRDefault="00D75430">
            <w:pPr>
              <w:pStyle w:val="TableParagraph"/>
              <w:spacing w:before="94" w:line="201" w:lineRule="exact"/>
              <w:ind w:left="18"/>
              <w:jc w:val="left"/>
              <w:rPr>
                <w:rFonts w:ascii="Arial MT"/>
                <w:sz w:val="18"/>
              </w:rPr>
            </w:pPr>
            <w:r>
              <w:rPr>
                <w:rFonts w:ascii="Arial MT"/>
                <w:color w:val="24485F"/>
                <w:sz w:val="18"/>
              </w:rPr>
              <w:t>CUKUP SETUJU</w:t>
            </w:r>
          </w:p>
        </w:tc>
        <w:tc>
          <w:tcPr>
            <w:tcW w:w="1161" w:type="dxa"/>
            <w:tcBorders>
              <w:top w:val="single" w:sz="8" w:space="0" w:color="ACB8C8"/>
              <w:left w:val="single" w:sz="8" w:space="0" w:color="ACB8C8"/>
              <w:bottom w:val="single" w:sz="8" w:space="0" w:color="ACB8C8"/>
              <w:right w:val="single" w:sz="8" w:space="0" w:color="ACB8C8"/>
            </w:tcBorders>
          </w:tcPr>
          <w:p w14:paraId="315E3DE1" w14:textId="77777777" w:rsidR="00A46D8C" w:rsidRDefault="00D75430">
            <w:pPr>
              <w:pStyle w:val="TableParagraph"/>
              <w:spacing w:before="94" w:line="201" w:lineRule="exact"/>
              <w:ind w:right="34"/>
              <w:rPr>
                <w:rFonts w:ascii="Arial MT"/>
                <w:sz w:val="18"/>
              </w:rPr>
            </w:pPr>
            <w:r>
              <w:rPr>
                <w:rFonts w:ascii="Arial MT"/>
                <w:color w:val="000004"/>
                <w:sz w:val="18"/>
              </w:rPr>
              <w:t>15</w:t>
            </w:r>
          </w:p>
        </w:tc>
        <w:tc>
          <w:tcPr>
            <w:tcW w:w="1022" w:type="dxa"/>
            <w:tcBorders>
              <w:top w:val="single" w:sz="8" w:space="0" w:color="ACB8C8"/>
              <w:left w:val="single" w:sz="8" w:space="0" w:color="ACB8C8"/>
              <w:bottom w:val="single" w:sz="8" w:space="0" w:color="ACB8C8"/>
              <w:right w:val="single" w:sz="8" w:space="0" w:color="DFDFDF"/>
            </w:tcBorders>
          </w:tcPr>
          <w:p w14:paraId="0778ADD8" w14:textId="77777777" w:rsidR="00A46D8C" w:rsidRDefault="00D75430">
            <w:pPr>
              <w:pStyle w:val="TableParagraph"/>
              <w:spacing w:before="94" w:line="201" w:lineRule="exact"/>
              <w:ind w:right="18"/>
              <w:rPr>
                <w:rFonts w:ascii="Arial MT"/>
                <w:sz w:val="18"/>
              </w:rPr>
            </w:pPr>
            <w:r>
              <w:rPr>
                <w:rFonts w:ascii="Arial MT"/>
                <w:color w:val="000004"/>
                <w:sz w:val="18"/>
              </w:rPr>
              <w:t>20.0</w:t>
            </w:r>
          </w:p>
        </w:tc>
        <w:tc>
          <w:tcPr>
            <w:tcW w:w="1392" w:type="dxa"/>
            <w:tcBorders>
              <w:top w:val="single" w:sz="8" w:space="0" w:color="ACB8C8"/>
              <w:left w:val="single" w:sz="8" w:space="0" w:color="DFDFDF"/>
              <w:bottom w:val="single" w:sz="8" w:space="0" w:color="ACB8C8"/>
              <w:right w:val="single" w:sz="8" w:space="0" w:color="DFDFDF"/>
            </w:tcBorders>
          </w:tcPr>
          <w:p w14:paraId="3BB1E76C" w14:textId="77777777" w:rsidR="00A46D8C" w:rsidRDefault="00D75430">
            <w:pPr>
              <w:pStyle w:val="TableParagraph"/>
              <w:spacing w:before="94" w:line="201" w:lineRule="exact"/>
              <w:ind w:right="22"/>
              <w:rPr>
                <w:rFonts w:ascii="Arial MT"/>
                <w:sz w:val="18"/>
              </w:rPr>
            </w:pPr>
            <w:r>
              <w:rPr>
                <w:rFonts w:ascii="Arial MT"/>
                <w:color w:val="000004"/>
                <w:sz w:val="18"/>
              </w:rPr>
              <w:t>20.0</w:t>
            </w:r>
          </w:p>
        </w:tc>
        <w:tc>
          <w:tcPr>
            <w:tcW w:w="1469" w:type="dxa"/>
            <w:tcBorders>
              <w:top w:val="single" w:sz="8" w:space="0" w:color="ACB8C8"/>
              <w:left w:val="single" w:sz="8" w:space="0" w:color="DFDFDF"/>
              <w:bottom w:val="single" w:sz="8" w:space="0" w:color="ACB8C8"/>
            </w:tcBorders>
          </w:tcPr>
          <w:p w14:paraId="3307FDAA" w14:textId="77777777" w:rsidR="00A46D8C" w:rsidRDefault="00D75430">
            <w:pPr>
              <w:pStyle w:val="TableParagraph"/>
              <w:spacing w:before="94" w:line="201" w:lineRule="exact"/>
              <w:ind w:right="22"/>
              <w:rPr>
                <w:rFonts w:ascii="Arial MT"/>
                <w:sz w:val="18"/>
              </w:rPr>
            </w:pPr>
            <w:r>
              <w:rPr>
                <w:rFonts w:ascii="Arial MT"/>
                <w:color w:val="000004"/>
                <w:sz w:val="18"/>
              </w:rPr>
              <w:t>20.0</w:t>
            </w:r>
          </w:p>
        </w:tc>
      </w:tr>
      <w:tr w:rsidR="00A46D8C" w14:paraId="12093280" w14:textId="77777777">
        <w:trPr>
          <w:trHeight w:val="320"/>
        </w:trPr>
        <w:tc>
          <w:tcPr>
            <w:tcW w:w="557" w:type="dxa"/>
            <w:vMerge/>
            <w:tcBorders>
              <w:top w:val="nil"/>
              <w:right w:val="single" w:sz="8" w:space="0" w:color="ACB8C8"/>
            </w:tcBorders>
            <w:shd w:val="clear" w:color="auto" w:fill="E7E6E6"/>
          </w:tcPr>
          <w:p w14:paraId="62A728CB"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41D4F1ED" w14:textId="77777777" w:rsidR="00A46D8C" w:rsidRDefault="00D75430">
            <w:pPr>
              <w:pStyle w:val="TableParagraph"/>
              <w:spacing w:before="94" w:line="206" w:lineRule="exact"/>
              <w:ind w:left="18"/>
              <w:jc w:val="left"/>
              <w:rPr>
                <w:rFonts w:ascii="Arial MT"/>
                <w:sz w:val="18"/>
              </w:rPr>
            </w:pPr>
            <w:r>
              <w:rPr>
                <w:rFonts w:ascii="Arial MT"/>
                <w:color w:val="24485F"/>
                <w:sz w:val="18"/>
              </w:rPr>
              <w:t>SETUJU</w:t>
            </w:r>
          </w:p>
        </w:tc>
        <w:tc>
          <w:tcPr>
            <w:tcW w:w="1161" w:type="dxa"/>
            <w:tcBorders>
              <w:top w:val="single" w:sz="8" w:space="0" w:color="ACB8C8"/>
              <w:left w:val="single" w:sz="8" w:space="0" w:color="ACB8C8"/>
              <w:bottom w:val="single" w:sz="8" w:space="0" w:color="ACB8C8"/>
              <w:right w:val="single" w:sz="8" w:space="0" w:color="ACB8C8"/>
            </w:tcBorders>
          </w:tcPr>
          <w:p w14:paraId="2151E671" w14:textId="77777777" w:rsidR="00A46D8C" w:rsidRDefault="00D75430">
            <w:pPr>
              <w:pStyle w:val="TableParagraph"/>
              <w:spacing w:before="94" w:line="206" w:lineRule="exact"/>
              <w:ind w:right="34"/>
              <w:rPr>
                <w:rFonts w:ascii="Arial MT"/>
                <w:sz w:val="18"/>
              </w:rPr>
            </w:pPr>
            <w:r>
              <w:rPr>
                <w:rFonts w:ascii="Arial MT"/>
                <w:color w:val="000004"/>
                <w:sz w:val="18"/>
              </w:rPr>
              <w:t>37</w:t>
            </w:r>
          </w:p>
        </w:tc>
        <w:tc>
          <w:tcPr>
            <w:tcW w:w="1022" w:type="dxa"/>
            <w:tcBorders>
              <w:top w:val="single" w:sz="8" w:space="0" w:color="ACB8C8"/>
              <w:left w:val="single" w:sz="8" w:space="0" w:color="ACB8C8"/>
              <w:bottom w:val="single" w:sz="8" w:space="0" w:color="ACB8C8"/>
              <w:right w:val="single" w:sz="8" w:space="0" w:color="DFDFDF"/>
            </w:tcBorders>
          </w:tcPr>
          <w:p w14:paraId="5E02529E" w14:textId="77777777" w:rsidR="00A46D8C" w:rsidRDefault="00D75430">
            <w:pPr>
              <w:pStyle w:val="TableParagraph"/>
              <w:spacing w:before="94" w:line="206" w:lineRule="exact"/>
              <w:ind w:right="18"/>
              <w:rPr>
                <w:rFonts w:ascii="Arial MT"/>
                <w:sz w:val="18"/>
              </w:rPr>
            </w:pPr>
            <w:r>
              <w:rPr>
                <w:rFonts w:ascii="Arial MT"/>
                <w:color w:val="000004"/>
                <w:sz w:val="18"/>
              </w:rPr>
              <w:t>49.3</w:t>
            </w:r>
          </w:p>
        </w:tc>
        <w:tc>
          <w:tcPr>
            <w:tcW w:w="1392" w:type="dxa"/>
            <w:tcBorders>
              <w:top w:val="single" w:sz="8" w:space="0" w:color="ACB8C8"/>
              <w:left w:val="single" w:sz="8" w:space="0" w:color="DFDFDF"/>
              <w:bottom w:val="single" w:sz="8" w:space="0" w:color="ACB8C8"/>
              <w:right w:val="single" w:sz="8" w:space="0" w:color="DFDFDF"/>
            </w:tcBorders>
          </w:tcPr>
          <w:p w14:paraId="1A2861E0" w14:textId="77777777" w:rsidR="00A46D8C" w:rsidRDefault="00D75430">
            <w:pPr>
              <w:pStyle w:val="TableParagraph"/>
              <w:spacing w:before="94" w:line="206" w:lineRule="exact"/>
              <w:ind w:right="22"/>
              <w:rPr>
                <w:rFonts w:ascii="Arial MT"/>
                <w:sz w:val="18"/>
              </w:rPr>
            </w:pPr>
            <w:r>
              <w:rPr>
                <w:rFonts w:ascii="Arial MT"/>
                <w:color w:val="000004"/>
                <w:sz w:val="18"/>
              </w:rPr>
              <w:t>49.3</w:t>
            </w:r>
          </w:p>
        </w:tc>
        <w:tc>
          <w:tcPr>
            <w:tcW w:w="1469" w:type="dxa"/>
            <w:tcBorders>
              <w:top w:val="single" w:sz="8" w:space="0" w:color="ACB8C8"/>
              <w:left w:val="single" w:sz="8" w:space="0" w:color="DFDFDF"/>
              <w:bottom w:val="single" w:sz="8" w:space="0" w:color="ACB8C8"/>
            </w:tcBorders>
          </w:tcPr>
          <w:p w14:paraId="1A3F8620" w14:textId="77777777" w:rsidR="00A46D8C" w:rsidRDefault="00D75430">
            <w:pPr>
              <w:pStyle w:val="TableParagraph"/>
              <w:spacing w:before="94" w:line="206" w:lineRule="exact"/>
              <w:ind w:right="22"/>
              <w:rPr>
                <w:rFonts w:ascii="Arial MT"/>
                <w:sz w:val="18"/>
              </w:rPr>
            </w:pPr>
            <w:r>
              <w:rPr>
                <w:rFonts w:ascii="Arial MT"/>
                <w:color w:val="000004"/>
                <w:sz w:val="18"/>
              </w:rPr>
              <w:t>69.3</w:t>
            </w:r>
          </w:p>
        </w:tc>
      </w:tr>
      <w:tr w:rsidR="00A46D8C" w14:paraId="7D048913" w14:textId="77777777">
        <w:trPr>
          <w:trHeight w:val="320"/>
        </w:trPr>
        <w:tc>
          <w:tcPr>
            <w:tcW w:w="557" w:type="dxa"/>
            <w:vMerge/>
            <w:tcBorders>
              <w:top w:val="nil"/>
              <w:right w:val="single" w:sz="8" w:space="0" w:color="ACB8C8"/>
            </w:tcBorders>
            <w:shd w:val="clear" w:color="auto" w:fill="E7E6E6"/>
          </w:tcPr>
          <w:p w14:paraId="05E306CF" w14:textId="77777777" w:rsidR="00A46D8C" w:rsidRDefault="00A46D8C">
            <w:pPr>
              <w:rPr>
                <w:sz w:val="2"/>
                <w:szCs w:val="2"/>
              </w:rPr>
            </w:pPr>
          </w:p>
        </w:tc>
        <w:tc>
          <w:tcPr>
            <w:tcW w:w="1776" w:type="dxa"/>
            <w:tcBorders>
              <w:top w:val="single" w:sz="8" w:space="0" w:color="ACACAC"/>
              <w:left w:val="single" w:sz="8" w:space="0" w:color="ACB8C8"/>
              <w:bottom w:val="single" w:sz="8" w:space="0" w:color="ACACAC"/>
              <w:right w:val="single" w:sz="8" w:space="0" w:color="ACB8C8"/>
            </w:tcBorders>
            <w:shd w:val="clear" w:color="auto" w:fill="DFDFDF"/>
          </w:tcPr>
          <w:p w14:paraId="7188F06A" w14:textId="77777777" w:rsidR="00A46D8C" w:rsidRDefault="00D75430">
            <w:pPr>
              <w:pStyle w:val="TableParagraph"/>
              <w:spacing w:before="94" w:line="206" w:lineRule="exact"/>
              <w:ind w:left="18"/>
              <w:jc w:val="left"/>
              <w:rPr>
                <w:rFonts w:ascii="Arial MT"/>
                <w:sz w:val="18"/>
              </w:rPr>
            </w:pPr>
            <w:r>
              <w:rPr>
                <w:rFonts w:ascii="Arial MT"/>
                <w:color w:val="24485F"/>
                <w:sz w:val="18"/>
              </w:rPr>
              <w:t>SANGAT SETUJU</w:t>
            </w:r>
          </w:p>
        </w:tc>
        <w:tc>
          <w:tcPr>
            <w:tcW w:w="1161" w:type="dxa"/>
            <w:tcBorders>
              <w:top w:val="single" w:sz="8" w:space="0" w:color="ACB8C8"/>
              <w:left w:val="single" w:sz="8" w:space="0" w:color="ACB8C8"/>
              <w:bottom w:val="single" w:sz="8" w:space="0" w:color="ACB8C8"/>
              <w:right w:val="single" w:sz="8" w:space="0" w:color="ACB8C8"/>
            </w:tcBorders>
          </w:tcPr>
          <w:p w14:paraId="2D7BFBB5" w14:textId="77777777" w:rsidR="00A46D8C" w:rsidRDefault="00D75430">
            <w:pPr>
              <w:pStyle w:val="TableParagraph"/>
              <w:spacing w:before="94" w:line="206" w:lineRule="exact"/>
              <w:ind w:right="34"/>
              <w:rPr>
                <w:rFonts w:ascii="Arial MT"/>
                <w:sz w:val="18"/>
              </w:rPr>
            </w:pPr>
            <w:r>
              <w:rPr>
                <w:rFonts w:ascii="Arial MT"/>
                <w:color w:val="000004"/>
                <w:sz w:val="18"/>
              </w:rPr>
              <w:t>23</w:t>
            </w:r>
          </w:p>
        </w:tc>
        <w:tc>
          <w:tcPr>
            <w:tcW w:w="1022" w:type="dxa"/>
            <w:tcBorders>
              <w:top w:val="single" w:sz="8" w:space="0" w:color="ACB8C8"/>
              <w:left w:val="single" w:sz="8" w:space="0" w:color="ACB8C8"/>
              <w:bottom w:val="single" w:sz="8" w:space="0" w:color="ACB8C8"/>
              <w:right w:val="single" w:sz="8" w:space="0" w:color="DFDFDF"/>
            </w:tcBorders>
          </w:tcPr>
          <w:p w14:paraId="0874297F" w14:textId="77777777" w:rsidR="00A46D8C" w:rsidRDefault="00D75430">
            <w:pPr>
              <w:pStyle w:val="TableParagraph"/>
              <w:spacing w:before="94" w:line="206" w:lineRule="exact"/>
              <w:ind w:right="18"/>
              <w:rPr>
                <w:rFonts w:ascii="Arial MT"/>
                <w:sz w:val="18"/>
              </w:rPr>
            </w:pPr>
            <w:r>
              <w:rPr>
                <w:rFonts w:ascii="Arial MT"/>
                <w:color w:val="000004"/>
                <w:sz w:val="18"/>
              </w:rPr>
              <w:t>30.7</w:t>
            </w:r>
          </w:p>
        </w:tc>
        <w:tc>
          <w:tcPr>
            <w:tcW w:w="1392" w:type="dxa"/>
            <w:tcBorders>
              <w:top w:val="single" w:sz="8" w:space="0" w:color="ACB8C8"/>
              <w:left w:val="single" w:sz="8" w:space="0" w:color="DFDFDF"/>
              <w:bottom w:val="single" w:sz="8" w:space="0" w:color="ACB8C8"/>
              <w:right w:val="single" w:sz="8" w:space="0" w:color="DFDFDF"/>
            </w:tcBorders>
          </w:tcPr>
          <w:p w14:paraId="6B689F56" w14:textId="77777777" w:rsidR="00A46D8C" w:rsidRDefault="00D75430">
            <w:pPr>
              <w:pStyle w:val="TableParagraph"/>
              <w:spacing w:before="94" w:line="206" w:lineRule="exact"/>
              <w:ind w:right="22"/>
              <w:rPr>
                <w:rFonts w:ascii="Arial MT"/>
                <w:sz w:val="18"/>
              </w:rPr>
            </w:pPr>
            <w:r>
              <w:rPr>
                <w:rFonts w:ascii="Arial MT"/>
                <w:color w:val="000004"/>
                <w:sz w:val="18"/>
              </w:rPr>
              <w:t>30.7</w:t>
            </w:r>
          </w:p>
        </w:tc>
        <w:tc>
          <w:tcPr>
            <w:tcW w:w="1469" w:type="dxa"/>
            <w:tcBorders>
              <w:top w:val="single" w:sz="8" w:space="0" w:color="ACB8C8"/>
              <w:left w:val="single" w:sz="8" w:space="0" w:color="DFDFDF"/>
              <w:bottom w:val="single" w:sz="8" w:space="0" w:color="ACB8C8"/>
            </w:tcBorders>
          </w:tcPr>
          <w:p w14:paraId="27B59AE8" w14:textId="77777777" w:rsidR="00A46D8C" w:rsidRDefault="00D75430">
            <w:pPr>
              <w:pStyle w:val="TableParagraph"/>
              <w:spacing w:before="94" w:line="206" w:lineRule="exact"/>
              <w:ind w:right="22"/>
              <w:rPr>
                <w:rFonts w:ascii="Arial MT"/>
                <w:sz w:val="18"/>
              </w:rPr>
            </w:pPr>
            <w:r>
              <w:rPr>
                <w:rFonts w:ascii="Arial MT"/>
                <w:color w:val="000004"/>
                <w:sz w:val="18"/>
              </w:rPr>
              <w:t>100.0</w:t>
            </w:r>
          </w:p>
        </w:tc>
      </w:tr>
      <w:tr w:rsidR="00A46D8C" w14:paraId="629D5B72" w14:textId="77777777">
        <w:trPr>
          <w:trHeight w:val="320"/>
        </w:trPr>
        <w:tc>
          <w:tcPr>
            <w:tcW w:w="557" w:type="dxa"/>
            <w:vMerge/>
            <w:tcBorders>
              <w:top w:val="nil"/>
              <w:right w:val="single" w:sz="8" w:space="0" w:color="ACB8C8"/>
            </w:tcBorders>
            <w:shd w:val="clear" w:color="auto" w:fill="E7E6E6"/>
          </w:tcPr>
          <w:p w14:paraId="320B9317" w14:textId="77777777" w:rsidR="00A46D8C" w:rsidRDefault="00A46D8C">
            <w:pPr>
              <w:rPr>
                <w:sz w:val="2"/>
                <w:szCs w:val="2"/>
              </w:rPr>
            </w:pPr>
          </w:p>
        </w:tc>
        <w:tc>
          <w:tcPr>
            <w:tcW w:w="1776" w:type="dxa"/>
            <w:tcBorders>
              <w:top w:val="single" w:sz="8" w:space="0" w:color="ACACAC"/>
              <w:left w:val="single" w:sz="8" w:space="0" w:color="ACB8C8"/>
              <w:right w:val="single" w:sz="8" w:space="0" w:color="ACB8C8"/>
            </w:tcBorders>
            <w:shd w:val="clear" w:color="auto" w:fill="DFDFDF"/>
          </w:tcPr>
          <w:p w14:paraId="0116B67F" w14:textId="77777777" w:rsidR="00A46D8C" w:rsidRDefault="00D75430">
            <w:pPr>
              <w:pStyle w:val="TableParagraph"/>
              <w:spacing w:before="94" w:line="206" w:lineRule="exact"/>
              <w:ind w:left="18"/>
              <w:jc w:val="left"/>
              <w:rPr>
                <w:rFonts w:ascii="Arial MT"/>
                <w:sz w:val="18"/>
              </w:rPr>
            </w:pPr>
            <w:r>
              <w:rPr>
                <w:rFonts w:ascii="Arial MT"/>
                <w:color w:val="24485F"/>
                <w:sz w:val="18"/>
              </w:rPr>
              <w:t>Total</w:t>
            </w:r>
          </w:p>
        </w:tc>
        <w:tc>
          <w:tcPr>
            <w:tcW w:w="1161" w:type="dxa"/>
            <w:tcBorders>
              <w:top w:val="single" w:sz="8" w:space="0" w:color="ACB8C8"/>
              <w:left w:val="single" w:sz="8" w:space="0" w:color="ACB8C8"/>
              <w:right w:val="single" w:sz="8" w:space="0" w:color="ACB8C8"/>
            </w:tcBorders>
          </w:tcPr>
          <w:p w14:paraId="5F63D125" w14:textId="77777777" w:rsidR="00A46D8C" w:rsidRDefault="00D75430">
            <w:pPr>
              <w:pStyle w:val="TableParagraph"/>
              <w:spacing w:before="94" w:line="206" w:lineRule="exact"/>
              <w:ind w:right="34"/>
              <w:rPr>
                <w:rFonts w:ascii="Arial MT"/>
                <w:sz w:val="18"/>
              </w:rPr>
            </w:pPr>
            <w:r>
              <w:rPr>
                <w:rFonts w:ascii="Arial MT"/>
                <w:color w:val="000004"/>
                <w:sz w:val="18"/>
              </w:rPr>
              <w:t>75</w:t>
            </w:r>
          </w:p>
        </w:tc>
        <w:tc>
          <w:tcPr>
            <w:tcW w:w="1022" w:type="dxa"/>
            <w:tcBorders>
              <w:top w:val="single" w:sz="8" w:space="0" w:color="ACB8C8"/>
              <w:left w:val="single" w:sz="8" w:space="0" w:color="ACB8C8"/>
              <w:right w:val="single" w:sz="8" w:space="0" w:color="DFDFDF"/>
            </w:tcBorders>
          </w:tcPr>
          <w:p w14:paraId="135B5C53" w14:textId="77777777" w:rsidR="00A46D8C" w:rsidRDefault="00D75430">
            <w:pPr>
              <w:pStyle w:val="TableParagraph"/>
              <w:spacing w:before="94" w:line="206" w:lineRule="exact"/>
              <w:ind w:right="18"/>
              <w:rPr>
                <w:rFonts w:ascii="Arial MT"/>
                <w:sz w:val="18"/>
              </w:rPr>
            </w:pPr>
            <w:r>
              <w:rPr>
                <w:rFonts w:ascii="Arial MT"/>
                <w:color w:val="000004"/>
                <w:sz w:val="18"/>
              </w:rPr>
              <w:t>100.0</w:t>
            </w:r>
          </w:p>
        </w:tc>
        <w:tc>
          <w:tcPr>
            <w:tcW w:w="1392" w:type="dxa"/>
            <w:tcBorders>
              <w:top w:val="single" w:sz="8" w:space="0" w:color="ACB8C8"/>
              <w:left w:val="single" w:sz="8" w:space="0" w:color="DFDFDF"/>
              <w:right w:val="single" w:sz="8" w:space="0" w:color="DFDFDF"/>
            </w:tcBorders>
          </w:tcPr>
          <w:p w14:paraId="32F19FF7" w14:textId="77777777" w:rsidR="00A46D8C" w:rsidRDefault="00D75430">
            <w:pPr>
              <w:pStyle w:val="TableParagraph"/>
              <w:spacing w:before="94" w:line="206" w:lineRule="exact"/>
              <w:ind w:right="22"/>
              <w:rPr>
                <w:rFonts w:ascii="Arial MT"/>
                <w:sz w:val="18"/>
              </w:rPr>
            </w:pPr>
            <w:r>
              <w:rPr>
                <w:rFonts w:ascii="Arial MT"/>
                <w:color w:val="000004"/>
                <w:sz w:val="18"/>
              </w:rPr>
              <w:t>100.0</w:t>
            </w:r>
          </w:p>
        </w:tc>
        <w:tc>
          <w:tcPr>
            <w:tcW w:w="1469" w:type="dxa"/>
            <w:tcBorders>
              <w:top w:val="single" w:sz="8" w:space="0" w:color="ACB8C8"/>
              <w:left w:val="single" w:sz="8" w:space="0" w:color="DFDFDF"/>
            </w:tcBorders>
          </w:tcPr>
          <w:p w14:paraId="7A9288F7" w14:textId="77777777" w:rsidR="00A46D8C" w:rsidRDefault="00A46D8C">
            <w:pPr>
              <w:pStyle w:val="TableParagraph"/>
              <w:spacing w:before="0"/>
              <w:jc w:val="left"/>
              <w:rPr>
                <w:sz w:val="18"/>
              </w:rPr>
            </w:pPr>
          </w:p>
        </w:tc>
      </w:tr>
    </w:tbl>
    <w:p w14:paraId="49CA1E06" w14:textId="77777777" w:rsidR="00A46D8C" w:rsidRDefault="00A46D8C">
      <w:pPr>
        <w:rPr>
          <w:sz w:val="18"/>
        </w:rPr>
        <w:sectPr w:rsidR="00A46D8C">
          <w:headerReference w:type="default" r:id="rId274"/>
          <w:footerReference w:type="default" r:id="rId275"/>
          <w:pgSz w:w="11910" w:h="16840"/>
          <w:pgMar w:top="1580" w:right="1240" w:bottom="280" w:left="1680" w:header="0" w:footer="0" w:gutter="0"/>
          <w:cols w:space="720"/>
        </w:sectPr>
      </w:pPr>
    </w:p>
    <w:p w14:paraId="69EE9E73" w14:textId="77777777" w:rsidR="00A46D8C" w:rsidRDefault="00A46D8C">
      <w:pPr>
        <w:pStyle w:val="BodyText"/>
        <w:rPr>
          <w:b/>
          <w:sz w:val="20"/>
        </w:rPr>
      </w:pPr>
    </w:p>
    <w:p w14:paraId="02418C8E" w14:textId="77777777" w:rsidR="00A46D8C" w:rsidRDefault="00A46D8C">
      <w:pPr>
        <w:pStyle w:val="BodyText"/>
        <w:rPr>
          <w:b/>
          <w:sz w:val="20"/>
        </w:rPr>
      </w:pPr>
    </w:p>
    <w:p w14:paraId="27B9D0D8" w14:textId="77777777" w:rsidR="00A46D8C" w:rsidRDefault="00A46D8C">
      <w:pPr>
        <w:pStyle w:val="BodyText"/>
        <w:spacing w:before="7"/>
        <w:rPr>
          <w:b/>
          <w:sz w:val="29"/>
        </w:rPr>
      </w:pPr>
    </w:p>
    <w:p w14:paraId="1E8DBD39" w14:textId="77777777" w:rsidR="00A46D8C" w:rsidRDefault="00D75430" w:rsidP="00A43C60">
      <w:pPr>
        <w:spacing w:before="90"/>
        <w:ind w:left="851"/>
        <w:rPr>
          <w:b/>
          <w:sz w:val="24"/>
        </w:rPr>
      </w:pPr>
      <w:r>
        <w:rPr>
          <w:b/>
          <w:sz w:val="24"/>
        </w:rPr>
        <w:t>Output</w:t>
      </w:r>
      <w:r>
        <w:rPr>
          <w:b/>
          <w:spacing w:val="-7"/>
          <w:sz w:val="24"/>
        </w:rPr>
        <w:t xml:space="preserve"> </w:t>
      </w:r>
      <w:r>
        <w:rPr>
          <w:b/>
          <w:sz w:val="24"/>
        </w:rPr>
        <w:t>SPSS</w:t>
      </w:r>
      <w:r>
        <w:rPr>
          <w:b/>
          <w:spacing w:val="-1"/>
          <w:sz w:val="24"/>
        </w:rPr>
        <w:t xml:space="preserve"> </w:t>
      </w:r>
      <w:r>
        <w:rPr>
          <w:b/>
          <w:sz w:val="24"/>
        </w:rPr>
        <w:t>Uji Validitas</w:t>
      </w:r>
    </w:p>
    <w:p w14:paraId="3EA0FA84" w14:textId="77777777" w:rsidR="00A46D8C" w:rsidRDefault="00A46D8C" w:rsidP="00A43C60">
      <w:pPr>
        <w:pStyle w:val="BodyText"/>
        <w:ind w:left="851"/>
        <w:rPr>
          <w:b/>
          <w:sz w:val="20"/>
        </w:rPr>
      </w:pPr>
    </w:p>
    <w:p w14:paraId="40B76661" w14:textId="77777777" w:rsidR="00A46D8C" w:rsidRDefault="00A46D8C">
      <w:pPr>
        <w:pStyle w:val="BodyText"/>
        <w:spacing w:before="5"/>
        <w:rPr>
          <w:b/>
          <w:sz w:val="27"/>
        </w:rPr>
      </w:pPr>
    </w:p>
    <w:p w14:paraId="5A61FD60" w14:textId="77777777" w:rsidR="00A0255E" w:rsidRDefault="00A0255E" w:rsidP="00A0255E">
      <w:pPr>
        <w:pStyle w:val="BodyText"/>
        <w:spacing w:before="137"/>
        <w:ind w:right="-1"/>
        <w:jc w:val="center"/>
        <w:rPr>
          <w:b/>
        </w:rPr>
      </w:pPr>
      <w:bookmarkStart w:id="144" w:name="1._Administrator_Pelabuhan"/>
      <w:bookmarkEnd w:id="144"/>
      <w:r>
        <w:rPr>
          <w:b/>
        </w:rPr>
        <w:t xml:space="preserve">Hasil Pengujian Validitas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1734"/>
        <w:gridCol w:w="1236"/>
        <w:gridCol w:w="1098"/>
        <w:gridCol w:w="1098"/>
        <w:gridCol w:w="1510"/>
      </w:tblGrid>
      <w:tr w:rsidR="00A0255E" w14:paraId="778CC471" w14:textId="77777777" w:rsidTr="00A0255E">
        <w:trPr>
          <w:trHeight w:val="1032"/>
          <w:jc w:val="center"/>
        </w:trPr>
        <w:tc>
          <w:tcPr>
            <w:tcW w:w="595" w:type="dxa"/>
          </w:tcPr>
          <w:p w14:paraId="7C4220D7" w14:textId="77777777" w:rsidR="00A0255E" w:rsidRDefault="00A0255E" w:rsidP="00A0255E">
            <w:pPr>
              <w:pStyle w:val="TableParagraph"/>
              <w:spacing w:before="8"/>
              <w:jc w:val="left"/>
              <w:rPr>
                <w:b/>
                <w:sz w:val="29"/>
              </w:rPr>
            </w:pPr>
          </w:p>
          <w:p w14:paraId="0FF2D790" w14:textId="77777777" w:rsidR="00A0255E" w:rsidRDefault="00A0255E" w:rsidP="00A0255E">
            <w:pPr>
              <w:pStyle w:val="TableParagraph"/>
              <w:spacing w:before="0"/>
              <w:ind w:left="135" w:right="127"/>
              <w:jc w:val="center"/>
              <w:rPr>
                <w:b/>
                <w:sz w:val="24"/>
              </w:rPr>
            </w:pPr>
            <w:r>
              <w:rPr>
                <w:b/>
                <w:sz w:val="24"/>
              </w:rPr>
              <w:t>No</w:t>
            </w:r>
          </w:p>
        </w:tc>
        <w:tc>
          <w:tcPr>
            <w:tcW w:w="1734" w:type="dxa"/>
          </w:tcPr>
          <w:p w14:paraId="724461BD" w14:textId="77777777" w:rsidR="00A0255E" w:rsidRDefault="00A0255E" w:rsidP="00A0255E">
            <w:pPr>
              <w:pStyle w:val="TableParagraph"/>
              <w:spacing w:before="8"/>
              <w:jc w:val="left"/>
              <w:rPr>
                <w:b/>
                <w:sz w:val="29"/>
              </w:rPr>
            </w:pPr>
          </w:p>
          <w:p w14:paraId="446672DE" w14:textId="77777777" w:rsidR="00A0255E" w:rsidRDefault="00A0255E" w:rsidP="00A0255E">
            <w:pPr>
              <w:pStyle w:val="TableParagraph"/>
              <w:spacing w:before="0"/>
              <w:ind w:left="347"/>
              <w:jc w:val="left"/>
              <w:rPr>
                <w:b/>
                <w:sz w:val="24"/>
              </w:rPr>
            </w:pPr>
            <w:r>
              <w:rPr>
                <w:b/>
                <w:sz w:val="24"/>
              </w:rPr>
              <w:t>Variabel</w:t>
            </w:r>
          </w:p>
        </w:tc>
        <w:tc>
          <w:tcPr>
            <w:tcW w:w="1236" w:type="dxa"/>
          </w:tcPr>
          <w:p w14:paraId="29517502" w14:textId="77777777" w:rsidR="00A0255E" w:rsidRDefault="00A0255E" w:rsidP="00A0255E">
            <w:pPr>
              <w:pStyle w:val="TableParagraph"/>
              <w:spacing w:before="8"/>
              <w:jc w:val="left"/>
              <w:rPr>
                <w:b/>
                <w:sz w:val="29"/>
              </w:rPr>
            </w:pPr>
          </w:p>
          <w:p w14:paraId="350296B5" w14:textId="77777777" w:rsidR="00A0255E" w:rsidRDefault="00A0255E" w:rsidP="00A0255E">
            <w:pPr>
              <w:pStyle w:val="TableParagraph"/>
              <w:spacing w:before="0"/>
              <w:ind w:left="122"/>
              <w:jc w:val="left"/>
              <w:rPr>
                <w:b/>
                <w:sz w:val="24"/>
              </w:rPr>
            </w:pPr>
            <w:r>
              <w:rPr>
                <w:b/>
                <w:sz w:val="24"/>
              </w:rPr>
              <w:t>Indikator</w:t>
            </w:r>
          </w:p>
        </w:tc>
        <w:tc>
          <w:tcPr>
            <w:tcW w:w="1098" w:type="dxa"/>
          </w:tcPr>
          <w:p w14:paraId="3F5C7472" w14:textId="77777777" w:rsidR="00A0255E" w:rsidRDefault="00A0255E" w:rsidP="00A0255E">
            <w:pPr>
              <w:pStyle w:val="TableParagraph"/>
              <w:spacing w:before="135" w:line="360" w:lineRule="auto"/>
              <w:ind w:left="187" w:right="158" w:firstLine="307"/>
              <w:jc w:val="left"/>
              <w:rPr>
                <w:b/>
                <w:sz w:val="24"/>
              </w:rPr>
            </w:pPr>
            <w:r>
              <w:rPr>
                <w:b/>
                <w:sz w:val="24"/>
              </w:rPr>
              <w:t>r</w:t>
            </w:r>
            <w:r>
              <w:rPr>
                <w:b/>
                <w:spacing w:val="1"/>
                <w:sz w:val="24"/>
              </w:rPr>
              <w:t xml:space="preserve"> </w:t>
            </w:r>
            <w:r>
              <w:rPr>
                <w:b/>
                <w:sz w:val="24"/>
              </w:rPr>
              <w:t>Hitung</w:t>
            </w:r>
          </w:p>
        </w:tc>
        <w:tc>
          <w:tcPr>
            <w:tcW w:w="1098" w:type="dxa"/>
          </w:tcPr>
          <w:p w14:paraId="58EC1952" w14:textId="77777777" w:rsidR="00A0255E" w:rsidRDefault="00A0255E" w:rsidP="00A0255E">
            <w:pPr>
              <w:pStyle w:val="TableParagraph"/>
              <w:spacing w:before="135" w:line="360" w:lineRule="auto"/>
              <w:ind w:left="238" w:right="210" w:firstLine="242"/>
              <w:jc w:val="left"/>
              <w:rPr>
                <w:b/>
                <w:sz w:val="24"/>
              </w:rPr>
            </w:pPr>
            <w:r>
              <w:rPr>
                <w:b/>
                <w:sz w:val="24"/>
              </w:rPr>
              <w:t>r</w:t>
            </w:r>
            <w:r>
              <w:rPr>
                <w:b/>
                <w:spacing w:val="1"/>
                <w:sz w:val="24"/>
              </w:rPr>
              <w:t xml:space="preserve"> </w:t>
            </w:r>
            <w:r>
              <w:rPr>
                <w:b/>
                <w:sz w:val="24"/>
              </w:rPr>
              <w:t>Tabel</w:t>
            </w:r>
          </w:p>
        </w:tc>
        <w:tc>
          <w:tcPr>
            <w:tcW w:w="1510" w:type="dxa"/>
          </w:tcPr>
          <w:p w14:paraId="74944BCF" w14:textId="77777777" w:rsidR="00A0255E" w:rsidRDefault="00A0255E" w:rsidP="00A0255E">
            <w:pPr>
              <w:pStyle w:val="TableParagraph"/>
              <w:spacing w:before="8"/>
              <w:jc w:val="left"/>
              <w:rPr>
                <w:b/>
                <w:sz w:val="29"/>
              </w:rPr>
            </w:pPr>
          </w:p>
          <w:p w14:paraId="782D290D" w14:textId="77777777" w:rsidR="00A0255E" w:rsidRDefault="00A0255E" w:rsidP="00A0255E">
            <w:pPr>
              <w:pStyle w:val="TableParagraph"/>
              <w:spacing w:before="0"/>
              <w:ind w:left="110"/>
              <w:jc w:val="left"/>
              <w:rPr>
                <w:b/>
                <w:sz w:val="24"/>
              </w:rPr>
            </w:pPr>
            <w:r>
              <w:rPr>
                <w:b/>
                <w:sz w:val="24"/>
              </w:rPr>
              <w:t>Keterangan</w:t>
            </w:r>
          </w:p>
        </w:tc>
      </w:tr>
      <w:tr w:rsidR="00A0255E" w14:paraId="59795C9D" w14:textId="77777777" w:rsidTr="00A0255E">
        <w:trPr>
          <w:trHeight w:val="1238"/>
          <w:jc w:val="center"/>
        </w:trPr>
        <w:tc>
          <w:tcPr>
            <w:tcW w:w="595" w:type="dxa"/>
          </w:tcPr>
          <w:p w14:paraId="6E591277" w14:textId="77777777" w:rsidR="00A0255E" w:rsidRDefault="00A0255E" w:rsidP="00A0255E">
            <w:pPr>
              <w:pStyle w:val="TableParagraph"/>
              <w:spacing w:before="0"/>
              <w:jc w:val="left"/>
              <w:rPr>
                <w:b/>
                <w:sz w:val="26"/>
              </w:rPr>
            </w:pPr>
          </w:p>
          <w:p w14:paraId="6A266354" w14:textId="77777777" w:rsidR="00A0255E" w:rsidRDefault="00A0255E" w:rsidP="00A0255E">
            <w:pPr>
              <w:pStyle w:val="TableParagraph"/>
              <w:spacing w:before="11"/>
              <w:jc w:val="left"/>
              <w:rPr>
                <w:b/>
                <w:sz w:val="27"/>
              </w:rPr>
            </w:pPr>
          </w:p>
          <w:p w14:paraId="5DBD7058" w14:textId="77777777" w:rsidR="00A0255E" w:rsidRDefault="00A0255E" w:rsidP="00A0255E">
            <w:pPr>
              <w:pStyle w:val="TableParagraph"/>
              <w:spacing w:before="0"/>
              <w:ind w:left="9"/>
              <w:jc w:val="center"/>
              <w:rPr>
                <w:sz w:val="24"/>
              </w:rPr>
            </w:pPr>
            <w:r>
              <w:rPr>
                <w:sz w:val="24"/>
              </w:rPr>
              <w:t>1</w:t>
            </w:r>
          </w:p>
        </w:tc>
        <w:tc>
          <w:tcPr>
            <w:tcW w:w="1734" w:type="dxa"/>
          </w:tcPr>
          <w:p w14:paraId="478BD036" w14:textId="77777777" w:rsidR="00A0255E" w:rsidRDefault="00A0255E" w:rsidP="00A0255E">
            <w:pPr>
              <w:pStyle w:val="TableParagraph"/>
              <w:spacing w:before="1" w:line="360" w:lineRule="auto"/>
              <w:ind w:left="107" w:right="98" w:hanging="4"/>
              <w:jc w:val="center"/>
              <w:rPr>
                <w:sz w:val="24"/>
              </w:rPr>
            </w:pPr>
            <w:r>
              <w:rPr>
                <w:sz w:val="24"/>
              </w:rPr>
              <w:t xml:space="preserve">Karakteristik Individu </w:t>
            </w:r>
          </w:p>
          <w:p w14:paraId="59BF8534" w14:textId="77777777" w:rsidR="00A0255E" w:rsidRDefault="00A0255E" w:rsidP="00A0255E">
            <w:pPr>
              <w:pStyle w:val="TableParagraph"/>
              <w:spacing w:before="0" w:line="275" w:lineRule="exact"/>
              <w:ind w:left="148" w:right="145"/>
              <w:jc w:val="center"/>
              <w:rPr>
                <w:sz w:val="24"/>
              </w:rPr>
            </w:pPr>
            <w:r>
              <w:rPr>
                <w:sz w:val="24"/>
              </w:rPr>
              <w:t>(X1)</w:t>
            </w:r>
          </w:p>
        </w:tc>
        <w:tc>
          <w:tcPr>
            <w:tcW w:w="1236" w:type="dxa"/>
          </w:tcPr>
          <w:p w14:paraId="2365F0B6" w14:textId="77777777" w:rsidR="00A0255E" w:rsidRDefault="00A0255E" w:rsidP="00A0255E">
            <w:pPr>
              <w:pStyle w:val="TableParagraph"/>
              <w:spacing w:before="1" w:line="360" w:lineRule="auto"/>
              <w:ind w:left="379" w:right="366"/>
              <w:jc w:val="both"/>
              <w:rPr>
                <w:sz w:val="24"/>
              </w:rPr>
            </w:pPr>
            <w:r>
              <w:rPr>
                <w:sz w:val="24"/>
              </w:rPr>
              <w:t>X1.1</w:t>
            </w:r>
            <w:r>
              <w:rPr>
                <w:spacing w:val="-58"/>
                <w:sz w:val="24"/>
              </w:rPr>
              <w:t xml:space="preserve"> </w:t>
            </w:r>
            <w:r>
              <w:rPr>
                <w:sz w:val="24"/>
              </w:rPr>
              <w:t>X1.2</w:t>
            </w:r>
            <w:r>
              <w:rPr>
                <w:spacing w:val="-58"/>
                <w:sz w:val="24"/>
              </w:rPr>
              <w:t xml:space="preserve"> </w:t>
            </w:r>
            <w:r>
              <w:rPr>
                <w:sz w:val="24"/>
              </w:rPr>
              <w:t>X1.3</w:t>
            </w:r>
          </w:p>
        </w:tc>
        <w:tc>
          <w:tcPr>
            <w:tcW w:w="1098" w:type="dxa"/>
          </w:tcPr>
          <w:p w14:paraId="18D04146" w14:textId="77777777" w:rsidR="00A0255E" w:rsidRPr="002F5932" w:rsidRDefault="00A0255E" w:rsidP="00A0255E">
            <w:pPr>
              <w:pStyle w:val="TableParagraph"/>
              <w:spacing w:before="1"/>
              <w:ind w:left="202"/>
              <w:jc w:val="left"/>
              <w:rPr>
                <w:sz w:val="24"/>
              </w:rPr>
            </w:pPr>
            <w:r>
              <w:rPr>
                <w:sz w:val="24"/>
              </w:rPr>
              <w:t>0.846</w:t>
            </w:r>
          </w:p>
          <w:p w14:paraId="0864D507" w14:textId="77777777" w:rsidR="00A0255E" w:rsidRPr="002F5932" w:rsidRDefault="00A0255E" w:rsidP="00A0255E">
            <w:pPr>
              <w:pStyle w:val="TableParagraph"/>
              <w:spacing w:before="137"/>
              <w:ind w:left="202"/>
              <w:jc w:val="left"/>
              <w:rPr>
                <w:sz w:val="24"/>
              </w:rPr>
            </w:pPr>
            <w:r>
              <w:rPr>
                <w:sz w:val="24"/>
              </w:rPr>
              <w:t>0.881</w:t>
            </w:r>
          </w:p>
          <w:p w14:paraId="1F4D22AB" w14:textId="77777777" w:rsidR="00A0255E" w:rsidRPr="002F5932" w:rsidRDefault="00A0255E" w:rsidP="00A0255E">
            <w:pPr>
              <w:pStyle w:val="TableParagraph"/>
              <w:spacing w:before="137"/>
              <w:ind w:left="202"/>
              <w:jc w:val="left"/>
              <w:rPr>
                <w:sz w:val="24"/>
              </w:rPr>
            </w:pPr>
            <w:r>
              <w:rPr>
                <w:sz w:val="24"/>
              </w:rPr>
              <w:t>0.917</w:t>
            </w:r>
          </w:p>
        </w:tc>
        <w:tc>
          <w:tcPr>
            <w:tcW w:w="1098" w:type="dxa"/>
          </w:tcPr>
          <w:p w14:paraId="6D37CBA4" w14:textId="77777777" w:rsidR="00A0255E" w:rsidRDefault="00A0255E" w:rsidP="00A0255E">
            <w:pPr>
              <w:pStyle w:val="TableParagraph"/>
              <w:spacing w:before="1"/>
              <w:ind w:left="202"/>
              <w:jc w:val="left"/>
              <w:rPr>
                <w:sz w:val="24"/>
              </w:rPr>
            </w:pPr>
            <w:r>
              <w:rPr>
                <w:sz w:val="24"/>
              </w:rPr>
              <w:t>0.2957</w:t>
            </w:r>
          </w:p>
          <w:p w14:paraId="108C4466" w14:textId="77777777" w:rsidR="00A0255E" w:rsidRDefault="00A0255E" w:rsidP="00A0255E">
            <w:pPr>
              <w:pStyle w:val="TableParagraph"/>
              <w:spacing w:before="137"/>
              <w:ind w:left="202"/>
              <w:jc w:val="left"/>
              <w:rPr>
                <w:sz w:val="24"/>
              </w:rPr>
            </w:pPr>
            <w:r>
              <w:rPr>
                <w:sz w:val="24"/>
              </w:rPr>
              <w:t>0.2957</w:t>
            </w:r>
          </w:p>
          <w:p w14:paraId="7028AD3B" w14:textId="77777777" w:rsidR="00A0255E" w:rsidRDefault="00A0255E" w:rsidP="00A0255E">
            <w:pPr>
              <w:pStyle w:val="TableParagraph"/>
              <w:spacing w:before="139"/>
              <w:ind w:left="202"/>
              <w:jc w:val="left"/>
              <w:rPr>
                <w:sz w:val="24"/>
              </w:rPr>
            </w:pPr>
            <w:r>
              <w:rPr>
                <w:sz w:val="24"/>
              </w:rPr>
              <w:t>0.2957</w:t>
            </w:r>
          </w:p>
        </w:tc>
        <w:tc>
          <w:tcPr>
            <w:tcW w:w="1510" w:type="dxa"/>
          </w:tcPr>
          <w:p w14:paraId="638AA8C4" w14:textId="77777777" w:rsidR="00A0255E" w:rsidRDefault="00A0255E" w:rsidP="00A0255E">
            <w:pPr>
              <w:pStyle w:val="TableParagraph"/>
              <w:spacing w:before="1" w:line="360" w:lineRule="auto"/>
              <w:ind w:left="451" w:right="433"/>
              <w:jc w:val="both"/>
              <w:rPr>
                <w:sz w:val="24"/>
              </w:rPr>
            </w:pPr>
            <w:r>
              <w:rPr>
                <w:sz w:val="24"/>
              </w:rPr>
              <w:t>Valid Valid Valid</w:t>
            </w:r>
          </w:p>
        </w:tc>
      </w:tr>
      <w:tr w:rsidR="00A0255E" w14:paraId="74F7415F" w14:textId="77777777" w:rsidTr="00A0255E">
        <w:trPr>
          <w:trHeight w:val="1454"/>
          <w:jc w:val="center"/>
        </w:trPr>
        <w:tc>
          <w:tcPr>
            <w:tcW w:w="595" w:type="dxa"/>
          </w:tcPr>
          <w:p w14:paraId="1FE2E514" w14:textId="77777777" w:rsidR="00A0255E" w:rsidRDefault="00A0255E" w:rsidP="00A0255E">
            <w:pPr>
              <w:pStyle w:val="TableParagraph"/>
              <w:spacing w:before="0"/>
              <w:jc w:val="left"/>
              <w:rPr>
                <w:b/>
                <w:sz w:val="26"/>
              </w:rPr>
            </w:pPr>
          </w:p>
          <w:p w14:paraId="5E7AF546" w14:textId="77777777" w:rsidR="00A0255E" w:rsidRDefault="00A0255E" w:rsidP="00A0255E">
            <w:pPr>
              <w:pStyle w:val="TableParagraph"/>
              <w:spacing w:before="0"/>
              <w:jc w:val="left"/>
              <w:rPr>
                <w:b/>
                <w:sz w:val="26"/>
              </w:rPr>
            </w:pPr>
          </w:p>
          <w:p w14:paraId="2E20636F" w14:textId="77777777" w:rsidR="00A0255E" w:rsidRDefault="00A0255E" w:rsidP="00A0255E">
            <w:pPr>
              <w:pStyle w:val="TableParagraph"/>
              <w:spacing w:before="229"/>
              <w:ind w:left="9"/>
              <w:jc w:val="center"/>
              <w:rPr>
                <w:sz w:val="24"/>
              </w:rPr>
            </w:pPr>
            <w:r>
              <w:rPr>
                <w:sz w:val="24"/>
              </w:rPr>
              <w:t>2</w:t>
            </w:r>
          </w:p>
        </w:tc>
        <w:tc>
          <w:tcPr>
            <w:tcW w:w="1734" w:type="dxa"/>
          </w:tcPr>
          <w:p w14:paraId="2B936D78" w14:textId="77777777" w:rsidR="00A0255E" w:rsidRDefault="00A0255E" w:rsidP="00A0255E">
            <w:pPr>
              <w:pStyle w:val="TableParagraph"/>
              <w:spacing w:before="0"/>
              <w:ind w:left="148" w:right="145"/>
              <w:jc w:val="center"/>
              <w:rPr>
                <w:sz w:val="24"/>
              </w:rPr>
            </w:pPr>
            <w:r>
              <w:rPr>
                <w:sz w:val="24"/>
              </w:rPr>
              <w:t xml:space="preserve">Komunikasi </w:t>
            </w:r>
          </w:p>
          <w:p w14:paraId="51DB6DC2" w14:textId="77777777" w:rsidR="00A0255E" w:rsidRDefault="00A0255E" w:rsidP="00A0255E">
            <w:pPr>
              <w:pStyle w:val="TableParagraph"/>
              <w:spacing w:before="0"/>
              <w:ind w:left="148" w:right="145"/>
              <w:jc w:val="center"/>
              <w:rPr>
                <w:sz w:val="24"/>
              </w:rPr>
            </w:pPr>
            <w:r>
              <w:rPr>
                <w:sz w:val="24"/>
              </w:rPr>
              <w:t>(X2)</w:t>
            </w:r>
          </w:p>
        </w:tc>
        <w:tc>
          <w:tcPr>
            <w:tcW w:w="1236" w:type="dxa"/>
          </w:tcPr>
          <w:p w14:paraId="6A0E8B28" w14:textId="77777777" w:rsidR="00A0255E" w:rsidRDefault="00A0255E" w:rsidP="00A0255E">
            <w:pPr>
              <w:pStyle w:val="TableParagraph"/>
              <w:spacing w:before="205" w:line="360" w:lineRule="auto"/>
              <w:ind w:left="379" w:right="366"/>
              <w:jc w:val="both"/>
              <w:rPr>
                <w:sz w:val="24"/>
              </w:rPr>
            </w:pPr>
            <w:r>
              <w:rPr>
                <w:sz w:val="24"/>
              </w:rPr>
              <w:t>X2.1</w:t>
            </w:r>
            <w:r>
              <w:rPr>
                <w:spacing w:val="-58"/>
                <w:sz w:val="24"/>
              </w:rPr>
              <w:t xml:space="preserve"> </w:t>
            </w:r>
            <w:r>
              <w:rPr>
                <w:sz w:val="24"/>
              </w:rPr>
              <w:t>X2.2</w:t>
            </w:r>
            <w:r>
              <w:rPr>
                <w:spacing w:val="-58"/>
                <w:sz w:val="24"/>
              </w:rPr>
              <w:t xml:space="preserve"> </w:t>
            </w:r>
            <w:r>
              <w:rPr>
                <w:sz w:val="24"/>
              </w:rPr>
              <w:t>X2.3</w:t>
            </w:r>
          </w:p>
        </w:tc>
        <w:tc>
          <w:tcPr>
            <w:tcW w:w="1098" w:type="dxa"/>
          </w:tcPr>
          <w:p w14:paraId="4AFD7C03" w14:textId="77777777" w:rsidR="00A0255E" w:rsidRPr="002F5932" w:rsidRDefault="00A0255E" w:rsidP="00A0255E">
            <w:pPr>
              <w:pStyle w:val="TableParagraph"/>
              <w:spacing w:before="205"/>
              <w:ind w:left="202"/>
              <w:jc w:val="left"/>
              <w:rPr>
                <w:sz w:val="24"/>
              </w:rPr>
            </w:pPr>
            <w:r>
              <w:rPr>
                <w:sz w:val="24"/>
              </w:rPr>
              <w:t>0.713</w:t>
            </w:r>
          </w:p>
          <w:p w14:paraId="798B49F1" w14:textId="77777777" w:rsidR="00A0255E" w:rsidRPr="002F5932" w:rsidRDefault="00A0255E" w:rsidP="00A0255E">
            <w:pPr>
              <w:pStyle w:val="TableParagraph"/>
              <w:spacing w:before="137"/>
              <w:ind w:left="202"/>
              <w:jc w:val="left"/>
              <w:rPr>
                <w:sz w:val="24"/>
              </w:rPr>
            </w:pPr>
            <w:r>
              <w:rPr>
                <w:sz w:val="24"/>
              </w:rPr>
              <w:t>0.749</w:t>
            </w:r>
          </w:p>
          <w:p w14:paraId="6FA08DFF" w14:textId="77777777" w:rsidR="00A0255E" w:rsidRPr="002F5932" w:rsidRDefault="00A0255E" w:rsidP="00A0255E">
            <w:pPr>
              <w:pStyle w:val="TableParagraph"/>
              <w:spacing w:before="137"/>
              <w:jc w:val="left"/>
              <w:rPr>
                <w:sz w:val="24"/>
              </w:rPr>
            </w:pPr>
            <w:r>
              <w:rPr>
                <w:sz w:val="24"/>
              </w:rPr>
              <w:t xml:space="preserve">   0.740</w:t>
            </w:r>
          </w:p>
        </w:tc>
        <w:tc>
          <w:tcPr>
            <w:tcW w:w="1098" w:type="dxa"/>
          </w:tcPr>
          <w:p w14:paraId="7D745BC1" w14:textId="77777777" w:rsidR="00A0255E" w:rsidRDefault="00A0255E" w:rsidP="00A0255E">
            <w:pPr>
              <w:pStyle w:val="TableParagraph"/>
              <w:spacing w:before="205"/>
              <w:ind w:left="202"/>
              <w:jc w:val="left"/>
              <w:rPr>
                <w:sz w:val="24"/>
              </w:rPr>
            </w:pPr>
            <w:r>
              <w:rPr>
                <w:sz w:val="24"/>
              </w:rPr>
              <w:t>0.2957</w:t>
            </w:r>
          </w:p>
          <w:p w14:paraId="73F0FF82" w14:textId="77777777" w:rsidR="00A0255E" w:rsidRDefault="00A0255E" w:rsidP="00A0255E">
            <w:pPr>
              <w:pStyle w:val="TableParagraph"/>
              <w:spacing w:before="137"/>
              <w:ind w:left="202"/>
              <w:jc w:val="left"/>
              <w:rPr>
                <w:sz w:val="24"/>
              </w:rPr>
            </w:pPr>
            <w:r>
              <w:rPr>
                <w:sz w:val="24"/>
              </w:rPr>
              <w:t>0.2957</w:t>
            </w:r>
          </w:p>
          <w:p w14:paraId="7F871CED" w14:textId="77777777" w:rsidR="00A0255E" w:rsidRDefault="00A0255E" w:rsidP="00A0255E">
            <w:pPr>
              <w:pStyle w:val="TableParagraph"/>
              <w:spacing w:before="139"/>
              <w:ind w:left="202"/>
              <w:jc w:val="left"/>
              <w:rPr>
                <w:sz w:val="24"/>
              </w:rPr>
            </w:pPr>
            <w:r>
              <w:rPr>
                <w:sz w:val="24"/>
              </w:rPr>
              <w:t>0.2957</w:t>
            </w:r>
          </w:p>
        </w:tc>
        <w:tc>
          <w:tcPr>
            <w:tcW w:w="1510" w:type="dxa"/>
          </w:tcPr>
          <w:p w14:paraId="7D6DB64A" w14:textId="77777777" w:rsidR="00A0255E" w:rsidRDefault="00A0255E" w:rsidP="00A0255E">
            <w:pPr>
              <w:pStyle w:val="TableParagraph"/>
              <w:spacing w:before="205" w:line="360" w:lineRule="auto"/>
              <w:ind w:left="451" w:right="433"/>
              <w:jc w:val="both"/>
              <w:rPr>
                <w:sz w:val="24"/>
              </w:rPr>
            </w:pPr>
            <w:r>
              <w:rPr>
                <w:sz w:val="24"/>
              </w:rPr>
              <w:t xml:space="preserve">Valid Valid Valid </w:t>
            </w:r>
          </w:p>
        </w:tc>
      </w:tr>
      <w:tr w:rsidR="00A0255E" w14:paraId="62372743" w14:textId="77777777" w:rsidTr="00A0255E">
        <w:trPr>
          <w:trHeight w:val="1196"/>
          <w:jc w:val="center"/>
        </w:trPr>
        <w:tc>
          <w:tcPr>
            <w:tcW w:w="595" w:type="dxa"/>
          </w:tcPr>
          <w:p w14:paraId="4C93C987" w14:textId="77777777" w:rsidR="00A0255E" w:rsidRDefault="00A0255E" w:rsidP="00A0255E">
            <w:pPr>
              <w:pStyle w:val="TableParagraph"/>
              <w:spacing w:before="0"/>
              <w:jc w:val="left"/>
              <w:rPr>
                <w:b/>
                <w:sz w:val="26"/>
              </w:rPr>
            </w:pPr>
          </w:p>
          <w:p w14:paraId="5CA72F29" w14:textId="77777777" w:rsidR="00A0255E" w:rsidRDefault="00A0255E" w:rsidP="00A0255E">
            <w:pPr>
              <w:pStyle w:val="TableParagraph"/>
              <w:spacing w:before="11"/>
              <w:jc w:val="left"/>
              <w:rPr>
                <w:b/>
                <w:sz w:val="27"/>
              </w:rPr>
            </w:pPr>
          </w:p>
          <w:p w14:paraId="14C9200C" w14:textId="77777777" w:rsidR="00A0255E" w:rsidRDefault="00A0255E" w:rsidP="00A0255E">
            <w:pPr>
              <w:pStyle w:val="TableParagraph"/>
              <w:spacing w:before="0"/>
              <w:ind w:left="9"/>
              <w:jc w:val="center"/>
              <w:rPr>
                <w:sz w:val="24"/>
              </w:rPr>
            </w:pPr>
            <w:r>
              <w:rPr>
                <w:sz w:val="24"/>
              </w:rPr>
              <w:t>3</w:t>
            </w:r>
          </w:p>
        </w:tc>
        <w:tc>
          <w:tcPr>
            <w:tcW w:w="1734" w:type="dxa"/>
          </w:tcPr>
          <w:p w14:paraId="02DF3246" w14:textId="77777777" w:rsidR="00A0255E" w:rsidRPr="008E36AF" w:rsidRDefault="00A0255E" w:rsidP="00A0255E">
            <w:pPr>
              <w:pStyle w:val="TableParagraph"/>
              <w:spacing w:before="0" w:line="360" w:lineRule="auto"/>
              <w:ind w:left="151" w:right="145"/>
              <w:jc w:val="center"/>
              <w:rPr>
                <w:sz w:val="24"/>
              </w:rPr>
            </w:pPr>
            <w:r>
              <w:rPr>
                <w:spacing w:val="-1"/>
                <w:sz w:val="24"/>
              </w:rPr>
              <w:t>Lingkungan Kerja</w:t>
            </w:r>
          </w:p>
          <w:p w14:paraId="4798469A" w14:textId="77777777" w:rsidR="00A0255E" w:rsidRDefault="00A0255E" w:rsidP="00A0255E">
            <w:pPr>
              <w:pStyle w:val="TableParagraph"/>
              <w:spacing w:before="1"/>
              <w:ind w:left="148" w:right="145"/>
              <w:jc w:val="center"/>
              <w:rPr>
                <w:sz w:val="24"/>
              </w:rPr>
            </w:pPr>
            <w:r>
              <w:rPr>
                <w:sz w:val="24"/>
              </w:rPr>
              <w:t>(X3)</w:t>
            </w:r>
          </w:p>
        </w:tc>
        <w:tc>
          <w:tcPr>
            <w:tcW w:w="1236" w:type="dxa"/>
          </w:tcPr>
          <w:p w14:paraId="37D94B01" w14:textId="77777777" w:rsidR="00A0255E" w:rsidRDefault="00A0255E" w:rsidP="00A0255E">
            <w:pPr>
              <w:pStyle w:val="TableParagraph"/>
              <w:spacing w:before="0" w:line="360" w:lineRule="auto"/>
              <w:ind w:left="379" w:right="366"/>
              <w:jc w:val="both"/>
              <w:rPr>
                <w:sz w:val="24"/>
              </w:rPr>
            </w:pPr>
            <w:r>
              <w:rPr>
                <w:sz w:val="24"/>
              </w:rPr>
              <w:t>X3.1</w:t>
            </w:r>
            <w:r>
              <w:rPr>
                <w:spacing w:val="-58"/>
                <w:sz w:val="24"/>
              </w:rPr>
              <w:t xml:space="preserve"> </w:t>
            </w:r>
            <w:r>
              <w:rPr>
                <w:sz w:val="24"/>
              </w:rPr>
              <w:t>X3.2</w:t>
            </w:r>
            <w:r>
              <w:rPr>
                <w:spacing w:val="-58"/>
                <w:sz w:val="24"/>
              </w:rPr>
              <w:t xml:space="preserve"> </w:t>
            </w:r>
            <w:r>
              <w:rPr>
                <w:sz w:val="24"/>
              </w:rPr>
              <w:t>X3.3</w:t>
            </w:r>
          </w:p>
          <w:p w14:paraId="261F33AA" w14:textId="77777777" w:rsidR="00A0255E" w:rsidRDefault="00A0255E" w:rsidP="00A0255E">
            <w:pPr>
              <w:pStyle w:val="TableParagraph"/>
              <w:spacing w:before="1"/>
              <w:ind w:left="379"/>
              <w:jc w:val="left"/>
              <w:rPr>
                <w:sz w:val="24"/>
              </w:rPr>
            </w:pPr>
          </w:p>
        </w:tc>
        <w:tc>
          <w:tcPr>
            <w:tcW w:w="1098" w:type="dxa"/>
          </w:tcPr>
          <w:p w14:paraId="160DD37B" w14:textId="77777777" w:rsidR="00A0255E" w:rsidRPr="001E2D5C" w:rsidRDefault="00A0255E" w:rsidP="00A0255E">
            <w:pPr>
              <w:pStyle w:val="TableParagraph"/>
              <w:spacing w:before="0" w:line="275" w:lineRule="exact"/>
              <w:ind w:left="202"/>
              <w:jc w:val="left"/>
              <w:rPr>
                <w:sz w:val="24"/>
              </w:rPr>
            </w:pPr>
            <w:r>
              <w:rPr>
                <w:sz w:val="24"/>
              </w:rPr>
              <w:t>0.718</w:t>
            </w:r>
          </w:p>
          <w:p w14:paraId="2B76DD8B" w14:textId="77777777" w:rsidR="00A0255E" w:rsidRPr="001E2D5C" w:rsidRDefault="00A0255E" w:rsidP="00A0255E">
            <w:pPr>
              <w:pStyle w:val="TableParagraph"/>
              <w:spacing w:before="139"/>
              <w:ind w:left="202"/>
              <w:jc w:val="left"/>
              <w:rPr>
                <w:sz w:val="24"/>
              </w:rPr>
            </w:pPr>
            <w:r>
              <w:rPr>
                <w:sz w:val="24"/>
              </w:rPr>
              <w:t>0.812</w:t>
            </w:r>
          </w:p>
          <w:p w14:paraId="0A1DD865" w14:textId="77777777" w:rsidR="00A0255E" w:rsidRPr="001E2D5C" w:rsidRDefault="00A0255E" w:rsidP="00A0255E">
            <w:pPr>
              <w:pStyle w:val="TableParagraph"/>
              <w:spacing w:before="140"/>
              <w:jc w:val="left"/>
              <w:rPr>
                <w:sz w:val="24"/>
              </w:rPr>
            </w:pPr>
            <w:r>
              <w:rPr>
                <w:sz w:val="24"/>
              </w:rPr>
              <w:t xml:space="preserve">   0.772</w:t>
            </w:r>
          </w:p>
        </w:tc>
        <w:tc>
          <w:tcPr>
            <w:tcW w:w="1098" w:type="dxa"/>
          </w:tcPr>
          <w:p w14:paraId="36034554" w14:textId="77777777" w:rsidR="00A0255E" w:rsidRDefault="00A0255E" w:rsidP="00A0255E">
            <w:pPr>
              <w:pStyle w:val="TableParagraph"/>
              <w:spacing w:before="0" w:line="275" w:lineRule="exact"/>
              <w:ind w:left="202"/>
              <w:jc w:val="left"/>
              <w:rPr>
                <w:sz w:val="24"/>
              </w:rPr>
            </w:pPr>
            <w:r>
              <w:rPr>
                <w:sz w:val="24"/>
              </w:rPr>
              <w:t>0.2957</w:t>
            </w:r>
          </w:p>
          <w:p w14:paraId="3687688E" w14:textId="77777777" w:rsidR="00A0255E" w:rsidRDefault="00A0255E" w:rsidP="00A0255E">
            <w:pPr>
              <w:pStyle w:val="TableParagraph"/>
              <w:spacing w:before="139"/>
              <w:ind w:left="202"/>
              <w:jc w:val="left"/>
              <w:rPr>
                <w:sz w:val="24"/>
              </w:rPr>
            </w:pPr>
            <w:r>
              <w:rPr>
                <w:sz w:val="24"/>
              </w:rPr>
              <w:t>0.2957</w:t>
            </w:r>
          </w:p>
          <w:p w14:paraId="03C2DC8B" w14:textId="77777777" w:rsidR="00A0255E" w:rsidRDefault="00A0255E" w:rsidP="00A0255E">
            <w:pPr>
              <w:pStyle w:val="TableParagraph"/>
              <w:spacing w:before="137"/>
              <w:ind w:left="202"/>
              <w:jc w:val="left"/>
              <w:rPr>
                <w:sz w:val="24"/>
              </w:rPr>
            </w:pPr>
            <w:r>
              <w:rPr>
                <w:sz w:val="24"/>
              </w:rPr>
              <w:t>0.2957</w:t>
            </w:r>
          </w:p>
        </w:tc>
        <w:tc>
          <w:tcPr>
            <w:tcW w:w="1510" w:type="dxa"/>
          </w:tcPr>
          <w:p w14:paraId="65936283" w14:textId="77777777" w:rsidR="00A0255E" w:rsidRDefault="00A0255E" w:rsidP="00A0255E">
            <w:pPr>
              <w:pStyle w:val="TableParagraph"/>
              <w:spacing w:before="0" w:line="360" w:lineRule="auto"/>
              <w:ind w:left="451" w:right="433"/>
              <w:jc w:val="both"/>
              <w:rPr>
                <w:sz w:val="24"/>
              </w:rPr>
            </w:pPr>
            <w:r>
              <w:rPr>
                <w:sz w:val="24"/>
              </w:rPr>
              <w:t>Valid Valid Valid</w:t>
            </w:r>
          </w:p>
        </w:tc>
      </w:tr>
      <w:tr w:rsidR="00A0255E" w14:paraId="647074B1" w14:textId="77777777" w:rsidTr="00A0255E">
        <w:trPr>
          <w:trHeight w:val="1203"/>
          <w:jc w:val="center"/>
        </w:trPr>
        <w:tc>
          <w:tcPr>
            <w:tcW w:w="595" w:type="dxa"/>
          </w:tcPr>
          <w:p w14:paraId="78EA0FDA" w14:textId="77777777" w:rsidR="00A0255E" w:rsidRDefault="00A0255E" w:rsidP="00A0255E">
            <w:pPr>
              <w:pStyle w:val="TableParagraph"/>
              <w:spacing w:before="0"/>
              <w:jc w:val="left"/>
              <w:rPr>
                <w:b/>
                <w:sz w:val="26"/>
              </w:rPr>
            </w:pPr>
          </w:p>
          <w:p w14:paraId="466F0838" w14:textId="77777777" w:rsidR="00A0255E" w:rsidRDefault="00A0255E" w:rsidP="00A0255E">
            <w:pPr>
              <w:pStyle w:val="TableParagraph"/>
              <w:spacing w:before="11"/>
              <w:jc w:val="left"/>
              <w:rPr>
                <w:b/>
                <w:sz w:val="27"/>
              </w:rPr>
            </w:pPr>
          </w:p>
          <w:p w14:paraId="2C9B2715" w14:textId="77777777" w:rsidR="00A0255E" w:rsidRDefault="00A0255E" w:rsidP="00A0255E">
            <w:pPr>
              <w:pStyle w:val="TableParagraph"/>
              <w:spacing w:before="0"/>
              <w:ind w:left="9"/>
              <w:jc w:val="center"/>
              <w:rPr>
                <w:sz w:val="24"/>
              </w:rPr>
            </w:pPr>
            <w:r>
              <w:rPr>
                <w:sz w:val="24"/>
              </w:rPr>
              <w:t>4</w:t>
            </w:r>
          </w:p>
        </w:tc>
        <w:tc>
          <w:tcPr>
            <w:tcW w:w="1734" w:type="dxa"/>
          </w:tcPr>
          <w:p w14:paraId="57372931" w14:textId="77777777" w:rsidR="00A0255E" w:rsidRPr="008E36AF" w:rsidRDefault="00A0255E" w:rsidP="00A0255E">
            <w:pPr>
              <w:pStyle w:val="TableParagraph"/>
              <w:spacing w:before="0" w:line="360" w:lineRule="auto"/>
              <w:ind w:left="153" w:right="145"/>
              <w:jc w:val="center"/>
              <w:rPr>
                <w:sz w:val="24"/>
              </w:rPr>
            </w:pPr>
            <w:r>
              <w:rPr>
                <w:sz w:val="24"/>
              </w:rPr>
              <w:t>Kinerja Karyawan</w:t>
            </w:r>
          </w:p>
          <w:p w14:paraId="7A343176" w14:textId="77777777" w:rsidR="00A0255E" w:rsidRDefault="00A0255E" w:rsidP="00A0255E">
            <w:pPr>
              <w:pStyle w:val="TableParagraph"/>
              <w:spacing w:before="0"/>
              <w:ind w:left="148" w:right="145"/>
              <w:jc w:val="center"/>
              <w:rPr>
                <w:sz w:val="24"/>
              </w:rPr>
            </w:pPr>
            <w:r>
              <w:rPr>
                <w:sz w:val="24"/>
              </w:rPr>
              <w:t>(Y)</w:t>
            </w:r>
          </w:p>
        </w:tc>
        <w:tc>
          <w:tcPr>
            <w:tcW w:w="1236" w:type="dxa"/>
          </w:tcPr>
          <w:p w14:paraId="3F5A74F4" w14:textId="77777777" w:rsidR="00A0255E" w:rsidRDefault="00A0255E" w:rsidP="00A0255E">
            <w:pPr>
              <w:pStyle w:val="TableParagraph"/>
              <w:spacing w:before="0" w:line="360" w:lineRule="auto"/>
              <w:ind w:left="468" w:right="458"/>
              <w:jc w:val="both"/>
              <w:rPr>
                <w:sz w:val="24"/>
              </w:rPr>
            </w:pPr>
            <w:r>
              <w:rPr>
                <w:sz w:val="24"/>
              </w:rPr>
              <w:t>Y1</w:t>
            </w:r>
            <w:r>
              <w:rPr>
                <w:spacing w:val="-1"/>
                <w:w w:val="99"/>
                <w:sz w:val="24"/>
              </w:rPr>
              <w:t xml:space="preserve"> </w:t>
            </w:r>
            <w:r>
              <w:rPr>
                <w:sz w:val="24"/>
              </w:rPr>
              <w:t>Y2</w:t>
            </w:r>
            <w:r>
              <w:rPr>
                <w:spacing w:val="-1"/>
                <w:w w:val="99"/>
                <w:sz w:val="24"/>
              </w:rPr>
              <w:t xml:space="preserve"> </w:t>
            </w:r>
            <w:r>
              <w:rPr>
                <w:sz w:val="24"/>
              </w:rPr>
              <w:t>Y3</w:t>
            </w:r>
          </w:p>
        </w:tc>
        <w:tc>
          <w:tcPr>
            <w:tcW w:w="1098" w:type="dxa"/>
          </w:tcPr>
          <w:p w14:paraId="0C457C80" w14:textId="77777777" w:rsidR="00A0255E" w:rsidRPr="002F5932" w:rsidRDefault="00A0255E" w:rsidP="00A0255E">
            <w:pPr>
              <w:pStyle w:val="TableParagraph"/>
              <w:spacing w:before="0" w:line="275" w:lineRule="exact"/>
              <w:ind w:left="202"/>
              <w:jc w:val="left"/>
              <w:rPr>
                <w:sz w:val="24"/>
              </w:rPr>
            </w:pPr>
            <w:r>
              <w:rPr>
                <w:sz w:val="24"/>
              </w:rPr>
              <w:t>0.701</w:t>
            </w:r>
          </w:p>
          <w:p w14:paraId="60C5F564" w14:textId="77777777" w:rsidR="00A0255E" w:rsidRPr="002F5932" w:rsidRDefault="00A0255E" w:rsidP="00A0255E">
            <w:pPr>
              <w:pStyle w:val="TableParagraph"/>
              <w:spacing w:before="139"/>
              <w:ind w:left="202"/>
              <w:jc w:val="left"/>
              <w:rPr>
                <w:sz w:val="24"/>
              </w:rPr>
            </w:pPr>
            <w:r>
              <w:rPr>
                <w:sz w:val="24"/>
              </w:rPr>
              <w:t>0.831</w:t>
            </w:r>
          </w:p>
          <w:p w14:paraId="2563F4B1" w14:textId="77777777" w:rsidR="00A0255E" w:rsidRPr="002F5932" w:rsidRDefault="00A0255E" w:rsidP="00A0255E">
            <w:pPr>
              <w:pStyle w:val="TableParagraph"/>
              <w:spacing w:before="139"/>
              <w:jc w:val="left"/>
              <w:rPr>
                <w:sz w:val="24"/>
              </w:rPr>
            </w:pPr>
            <w:r>
              <w:rPr>
                <w:sz w:val="24"/>
              </w:rPr>
              <w:t xml:space="preserve">   0.811</w:t>
            </w:r>
          </w:p>
        </w:tc>
        <w:tc>
          <w:tcPr>
            <w:tcW w:w="1098" w:type="dxa"/>
          </w:tcPr>
          <w:p w14:paraId="06AEEB58" w14:textId="77777777" w:rsidR="00A0255E" w:rsidRDefault="00A0255E" w:rsidP="00A0255E">
            <w:pPr>
              <w:pStyle w:val="TableParagraph"/>
              <w:spacing w:before="0" w:line="275" w:lineRule="exact"/>
              <w:ind w:left="202"/>
              <w:jc w:val="left"/>
              <w:rPr>
                <w:sz w:val="24"/>
              </w:rPr>
            </w:pPr>
            <w:r>
              <w:rPr>
                <w:sz w:val="24"/>
              </w:rPr>
              <w:t>0.2957</w:t>
            </w:r>
          </w:p>
          <w:p w14:paraId="7F87358E" w14:textId="77777777" w:rsidR="00A0255E" w:rsidRDefault="00A0255E" w:rsidP="00A0255E">
            <w:pPr>
              <w:pStyle w:val="TableParagraph"/>
              <w:spacing w:before="139"/>
              <w:ind w:left="202"/>
              <w:jc w:val="left"/>
              <w:rPr>
                <w:sz w:val="24"/>
              </w:rPr>
            </w:pPr>
            <w:r>
              <w:rPr>
                <w:sz w:val="24"/>
              </w:rPr>
              <w:t>0.2957</w:t>
            </w:r>
          </w:p>
          <w:p w14:paraId="011E7756" w14:textId="77777777" w:rsidR="00A0255E" w:rsidRDefault="00A0255E" w:rsidP="00A0255E">
            <w:pPr>
              <w:pStyle w:val="TableParagraph"/>
              <w:spacing w:before="137"/>
              <w:ind w:left="202"/>
              <w:jc w:val="left"/>
              <w:rPr>
                <w:sz w:val="24"/>
              </w:rPr>
            </w:pPr>
            <w:r>
              <w:rPr>
                <w:sz w:val="24"/>
              </w:rPr>
              <w:t>0.2957</w:t>
            </w:r>
          </w:p>
        </w:tc>
        <w:tc>
          <w:tcPr>
            <w:tcW w:w="1510" w:type="dxa"/>
          </w:tcPr>
          <w:p w14:paraId="08D4BD57" w14:textId="77777777" w:rsidR="00A0255E" w:rsidRDefault="00A0255E" w:rsidP="00A0255E">
            <w:pPr>
              <w:pStyle w:val="TableParagraph"/>
              <w:spacing w:before="0" w:line="360" w:lineRule="auto"/>
              <w:ind w:left="451" w:right="433"/>
              <w:jc w:val="both"/>
              <w:rPr>
                <w:sz w:val="24"/>
              </w:rPr>
            </w:pPr>
            <w:r>
              <w:rPr>
                <w:sz w:val="24"/>
              </w:rPr>
              <w:t>Valid Valid Valid</w:t>
            </w:r>
          </w:p>
        </w:tc>
      </w:tr>
    </w:tbl>
    <w:p w14:paraId="49399795" w14:textId="35829C05" w:rsidR="00A0255E" w:rsidRDefault="00A0255E" w:rsidP="00A0255E">
      <w:pPr>
        <w:spacing w:before="121"/>
        <w:ind w:firstLine="284"/>
        <w:rPr>
          <w:sz w:val="24"/>
        </w:rPr>
      </w:pPr>
      <w:r>
        <w:rPr>
          <w:sz w:val="24"/>
          <w:lang w:val="id-ID"/>
        </w:rPr>
        <w:t xml:space="preserve">         </w:t>
      </w:r>
      <w:r w:rsidRPr="00246B99">
        <w:rPr>
          <w:sz w:val="24"/>
        </w:rPr>
        <w:t>Sumber</w:t>
      </w:r>
      <w:r w:rsidRPr="00246B99">
        <w:rPr>
          <w:spacing w:val="-3"/>
          <w:sz w:val="24"/>
        </w:rPr>
        <w:t xml:space="preserve"> </w:t>
      </w:r>
      <w:r w:rsidRPr="00246B99">
        <w:rPr>
          <w:sz w:val="24"/>
        </w:rPr>
        <w:t>: Data primer</w:t>
      </w:r>
      <w:r w:rsidRPr="00246B99">
        <w:rPr>
          <w:spacing w:val="-1"/>
          <w:sz w:val="24"/>
        </w:rPr>
        <w:t xml:space="preserve"> </w:t>
      </w:r>
      <w:r>
        <w:rPr>
          <w:sz w:val="24"/>
        </w:rPr>
        <w:t>yang diolah tahun 2022</w:t>
      </w:r>
      <w:r w:rsidRPr="00246B99">
        <w:rPr>
          <w:sz w:val="24"/>
        </w:rPr>
        <w:t xml:space="preserve"> </w:t>
      </w:r>
      <w:r w:rsidRPr="00246B99">
        <w:rPr>
          <w:i/>
          <w:sz w:val="24"/>
        </w:rPr>
        <w:t>(output SPSS V.25</w:t>
      </w:r>
      <w:r w:rsidRPr="00246B99">
        <w:rPr>
          <w:sz w:val="24"/>
        </w:rPr>
        <w:t>)</w:t>
      </w:r>
    </w:p>
    <w:p w14:paraId="6BB250EF" w14:textId="77777777" w:rsidR="00A46D8C" w:rsidRDefault="00A46D8C">
      <w:pPr>
        <w:rPr>
          <w:rFonts w:ascii="Arial MT"/>
          <w:sz w:val="18"/>
        </w:rPr>
        <w:sectPr w:rsidR="00A46D8C">
          <w:headerReference w:type="default" r:id="rId276"/>
          <w:footerReference w:type="default" r:id="rId277"/>
          <w:pgSz w:w="11910" w:h="16840"/>
          <w:pgMar w:top="1580" w:right="1240" w:bottom="280" w:left="1680" w:header="0" w:footer="0" w:gutter="0"/>
          <w:cols w:space="720"/>
        </w:sectPr>
      </w:pPr>
    </w:p>
    <w:p w14:paraId="32D7CAD9" w14:textId="6AD65445" w:rsidR="00A46D8C" w:rsidRDefault="00A0255E" w:rsidP="00A43C60">
      <w:pPr>
        <w:pStyle w:val="BodyText"/>
        <w:ind w:left="709"/>
        <w:rPr>
          <w:b/>
          <w:lang w:val="id-ID"/>
        </w:rPr>
      </w:pPr>
      <w:r>
        <w:rPr>
          <w:b/>
          <w:lang w:val="id-ID"/>
        </w:rPr>
        <w:lastRenderedPageBreak/>
        <w:t>Output SPSS Uji Reliabilitas</w:t>
      </w:r>
    </w:p>
    <w:p w14:paraId="3E4004A0" w14:textId="77777777" w:rsidR="00A0255E" w:rsidRPr="00A0255E" w:rsidRDefault="00A0255E">
      <w:pPr>
        <w:pStyle w:val="BodyText"/>
        <w:rPr>
          <w:b/>
          <w:lang w:val="id-ID"/>
        </w:rPr>
      </w:pPr>
    </w:p>
    <w:p w14:paraId="7EF0C7C5" w14:textId="77777777" w:rsidR="00A0255E" w:rsidRDefault="00A0255E" w:rsidP="00A0255E">
      <w:pPr>
        <w:pStyle w:val="BodyText"/>
        <w:spacing w:before="137"/>
        <w:ind w:right="-1"/>
        <w:jc w:val="center"/>
        <w:rPr>
          <w:b/>
          <w:lang w:val="id-ID"/>
        </w:rPr>
      </w:pPr>
      <w:r>
        <w:rPr>
          <w:b/>
          <w:lang w:val="id-ID"/>
        </w:rPr>
        <w:t>Hasil Pengujian Reliabilitas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
        <w:gridCol w:w="2040"/>
        <w:gridCol w:w="1512"/>
        <w:gridCol w:w="1515"/>
        <w:gridCol w:w="1512"/>
      </w:tblGrid>
      <w:tr w:rsidR="00A0255E" w14:paraId="6AB7BA33" w14:textId="77777777" w:rsidTr="00A0255E">
        <w:trPr>
          <w:trHeight w:val="630"/>
          <w:jc w:val="center"/>
        </w:trPr>
        <w:tc>
          <w:tcPr>
            <w:tcW w:w="541" w:type="dxa"/>
          </w:tcPr>
          <w:p w14:paraId="762CDE7A" w14:textId="77777777" w:rsidR="00A0255E" w:rsidRDefault="00A0255E" w:rsidP="00A0255E">
            <w:pPr>
              <w:pStyle w:val="TableParagraph"/>
              <w:spacing w:before="176"/>
              <w:ind w:left="98" w:right="98"/>
              <w:jc w:val="center"/>
              <w:rPr>
                <w:b/>
                <w:sz w:val="24"/>
              </w:rPr>
            </w:pPr>
            <w:r>
              <w:rPr>
                <w:b/>
                <w:sz w:val="24"/>
              </w:rPr>
              <w:t>No</w:t>
            </w:r>
          </w:p>
        </w:tc>
        <w:tc>
          <w:tcPr>
            <w:tcW w:w="2040" w:type="dxa"/>
          </w:tcPr>
          <w:p w14:paraId="325FEFB9" w14:textId="77777777" w:rsidR="00A0255E" w:rsidRDefault="00A0255E" w:rsidP="00A0255E">
            <w:pPr>
              <w:pStyle w:val="TableParagraph"/>
              <w:spacing w:before="176"/>
              <w:ind w:left="570"/>
              <w:jc w:val="left"/>
              <w:rPr>
                <w:b/>
                <w:sz w:val="24"/>
              </w:rPr>
            </w:pPr>
            <w:r>
              <w:rPr>
                <w:b/>
                <w:sz w:val="24"/>
              </w:rPr>
              <w:t>Variabel</w:t>
            </w:r>
          </w:p>
        </w:tc>
        <w:tc>
          <w:tcPr>
            <w:tcW w:w="1512" w:type="dxa"/>
          </w:tcPr>
          <w:p w14:paraId="257C5A5C" w14:textId="77777777" w:rsidR="00A0255E" w:rsidRDefault="00A0255E" w:rsidP="00A0255E">
            <w:pPr>
              <w:pStyle w:val="TableParagraph"/>
              <w:spacing w:before="39"/>
              <w:ind w:left="441" w:right="214" w:hanging="200"/>
              <w:jc w:val="left"/>
              <w:rPr>
                <w:b/>
                <w:sz w:val="24"/>
              </w:rPr>
            </w:pPr>
            <w:r>
              <w:rPr>
                <w:b/>
                <w:sz w:val="24"/>
              </w:rPr>
              <w:t>Cronbach</w:t>
            </w:r>
            <w:r>
              <w:rPr>
                <w:b/>
                <w:spacing w:val="-58"/>
                <w:sz w:val="24"/>
              </w:rPr>
              <w:t xml:space="preserve"> </w:t>
            </w:r>
            <w:r>
              <w:rPr>
                <w:b/>
                <w:sz w:val="24"/>
              </w:rPr>
              <w:t>Alpha</w:t>
            </w:r>
          </w:p>
        </w:tc>
        <w:tc>
          <w:tcPr>
            <w:tcW w:w="1515" w:type="dxa"/>
          </w:tcPr>
          <w:p w14:paraId="2EA34035" w14:textId="77777777" w:rsidR="00A0255E" w:rsidRDefault="00A0255E" w:rsidP="00A0255E">
            <w:pPr>
              <w:pStyle w:val="TableParagraph"/>
              <w:spacing w:before="39"/>
              <w:ind w:left="335" w:right="310" w:firstLine="4"/>
              <w:jc w:val="left"/>
              <w:rPr>
                <w:b/>
                <w:sz w:val="24"/>
              </w:rPr>
            </w:pPr>
            <w:r>
              <w:rPr>
                <w:b/>
                <w:sz w:val="24"/>
              </w:rPr>
              <w:t>Standar</w:t>
            </w:r>
            <w:r>
              <w:rPr>
                <w:b/>
                <w:spacing w:val="-57"/>
                <w:sz w:val="24"/>
              </w:rPr>
              <w:t xml:space="preserve"> </w:t>
            </w:r>
            <w:r>
              <w:rPr>
                <w:b/>
                <w:sz w:val="24"/>
              </w:rPr>
              <w:t>Reliabel</w:t>
            </w:r>
          </w:p>
        </w:tc>
        <w:tc>
          <w:tcPr>
            <w:tcW w:w="1512" w:type="dxa"/>
          </w:tcPr>
          <w:p w14:paraId="47E3015A" w14:textId="77777777" w:rsidR="00A0255E" w:rsidRDefault="00A0255E" w:rsidP="00A0255E">
            <w:pPr>
              <w:pStyle w:val="TableParagraph"/>
              <w:spacing w:before="176"/>
              <w:ind w:left="114" w:right="107"/>
              <w:jc w:val="center"/>
              <w:rPr>
                <w:b/>
                <w:sz w:val="24"/>
              </w:rPr>
            </w:pPr>
            <w:r>
              <w:rPr>
                <w:b/>
                <w:sz w:val="24"/>
              </w:rPr>
              <w:t>Kesimpulan</w:t>
            </w:r>
          </w:p>
        </w:tc>
      </w:tr>
      <w:tr w:rsidR="00A0255E" w14:paraId="2A98EA94" w14:textId="77777777" w:rsidTr="00A0255E">
        <w:trPr>
          <w:trHeight w:val="1103"/>
          <w:jc w:val="center"/>
        </w:trPr>
        <w:tc>
          <w:tcPr>
            <w:tcW w:w="541" w:type="dxa"/>
          </w:tcPr>
          <w:p w14:paraId="256F34EF" w14:textId="77777777" w:rsidR="00A0255E" w:rsidRDefault="00A0255E" w:rsidP="00A0255E">
            <w:pPr>
              <w:pStyle w:val="TableParagraph"/>
              <w:spacing w:before="0"/>
              <w:jc w:val="left"/>
              <w:rPr>
                <w:b/>
                <w:sz w:val="36"/>
              </w:rPr>
            </w:pPr>
          </w:p>
          <w:p w14:paraId="364E78B6" w14:textId="77777777" w:rsidR="00A0255E" w:rsidRDefault="00A0255E" w:rsidP="00A0255E">
            <w:pPr>
              <w:pStyle w:val="TableParagraph"/>
              <w:spacing w:before="0"/>
              <w:ind w:left="1"/>
              <w:jc w:val="center"/>
              <w:rPr>
                <w:sz w:val="24"/>
              </w:rPr>
            </w:pPr>
            <w:r>
              <w:rPr>
                <w:sz w:val="24"/>
              </w:rPr>
              <w:t>1</w:t>
            </w:r>
          </w:p>
        </w:tc>
        <w:tc>
          <w:tcPr>
            <w:tcW w:w="2040" w:type="dxa"/>
          </w:tcPr>
          <w:p w14:paraId="7B79A752" w14:textId="77777777" w:rsidR="00A0255E" w:rsidRDefault="00A0255E" w:rsidP="00A0255E">
            <w:pPr>
              <w:pStyle w:val="TableParagraph"/>
              <w:spacing w:before="0" w:line="276" w:lineRule="exact"/>
              <w:ind w:left="330" w:right="324" w:hanging="4"/>
              <w:jc w:val="center"/>
              <w:rPr>
                <w:sz w:val="24"/>
              </w:rPr>
            </w:pPr>
            <w:r>
              <w:rPr>
                <w:sz w:val="24"/>
              </w:rPr>
              <w:t>Karakteristik Individu</w:t>
            </w:r>
            <w:r>
              <w:rPr>
                <w:spacing w:val="1"/>
                <w:sz w:val="24"/>
              </w:rPr>
              <w:t xml:space="preserve"> </w:t>
            </w:r>
            <w:r>
              <w:rPr>
                <w:sz w:val="24"/>
              </w:rPr>
              <w:t>(X1)</w:t>
            </w:r>
          </w:p>
        </w:tc>
        <w:tc>
          <w:tcPr>
            <w:tcW w:w="1512" w:type="dxa"/>
          </w:tcPr>
          <w:p w14:paraId="0514E064" w14:textId="77777777" w:rsidR="00A0255E" w:rsidRDefault="00A0255E" w:rsidP="00A0255E">
            <w:pPr>
              <w:pStyle w:val="TableParagraph"/>
              <w:spacing w:before="0"/>
              <w:jc w:val="left"/>
              <w:rPr>
                <w:b/>
                <w:sz w:val="36"/>
              </w:rPr>
            </w:pPr>
          </w:p>
          <w:p w14:paraId="0CF10983" w14:textId="77777777" w:rsidR="00A0255E" w:rsidRPr="00095FFD" w:rsidRDefault="00A0255E" w:rsidP="00A0255E">
            <w:pPr>
              <w:pStyle w:val="TableParagraph"/>
              <w:spacing w:before="0"/>
              <w:ind w:left="114" w:right="107"/>
              <w:jc w:val="center"/>
              <w:rPr>
                <w:sz w:val="24"/>
              </w:rPr>
            </w:pPr>
            <w:r>
              <w:rPr>
                <w:sz w:val="24"/>
                <w:lang w:val="id-ID"/>
              </w:rPr>
              <w:t>0.8</w:t>
            </w:r>
            <w:r>
              <w:rPr>
                <w:sz w:val="24"/>
              </w:rPr>
              <w:t>71</w:t>
            </w:r>
          </w:p>
        </w:tc>
        <w:tc>
          <w:tcPr>
            <w:tcW w:w="1515" w:type="dxa"/>
          </w:tcPr>
          <w:p w14:paraId="1606AE60" w14:textId="77777777" w:rsidR="00A0255E" w:rsidRDefault="00A0255E" w:rsidP="00A0255E">
            <w:pPr>
              <w:pStyle w:val="TableParagraph"/>
              <w:spacing w:before="0"/>
              <w:jc w:val="left"/>
              <w:rPr>
                <w:b/>
                <w:sz w:val="36"/>
              </w:rPr>
            </w:pPr>
          </w:p>
          <w:p w14:paraId="195C4CCE" w14:textId="77777777" w:rsidR="00A0255E" w:rsidRDefault="00A0255E" w:rsidP="00A0255E">
            <w:pPr>
              <w:pStyle w:val="TableParagraph"/>
              <w:spacing w:before="0"/>
              <w:ind w:left="604"/>
              <w:jc w:val="left"/>
              <w:rPr>
                <w:sz w:val="24"/>
              </w:rPr>
            </w:pPr>
            <w:r>
              <w:rPr>
                <w:sz w:val="24"/>
              </w:rPr>
              <w:t>0.7</w:t>
            </w:r>
          </w:p>
        </w:tc>
        <w:tc>
          <w:tcPr>
            <w:tcW w:w="1512" w:type="dxa"/>
          </w:tcPr>
          <w:p w14:paraId="04FB2998" w14:textId="77777777" w:rsidR="00A0255E" w:rsidRDefault="00A0255E" w:rsidP="00A0255E">
            <w:pPr>
              <w:pStyle w:val="TableParagraph"/>
              <w:spacing w:before="0"/>
              <w:jc w:val="left"/>
              <w:rPr>
                <w:b/>
                <w:sz w:val="36"/>
              </w:rPr>
            </w:pPr>
          </w:p>
          <w:p w14:paraId="32776CE2" w14:textId="77777777" w:rsidR="00A0255E" w:rsidRDefault="00A0255E" w:rsidP="00A0255E">
            <w:pPr>
              <w:pStyle w:val="TableParagraph"/>
              <w:spacing w:before="0"/>
              <w:ind w:left="113" w:right="107"/>
              <w:jc w:val="center"/>
              <w:rPr>
                <w:sz w:val="24"/>
              </w:rPr>
            </w:pPr>
            <w:r>
              <w:rPr>
                <w:sz w:val="24"/>
              </w:rPr>
              <w:t>Reliabel</w:t>
            </w:r>
          </w:p>
        </w:tc>
      </w:tr>
      <w:tr w:rsidR="00A0255E" w14:paraId="7EF865A8" w14:textId="77777777" w:rsidTr="00A0255E">
        <w:trPr>
          <w:trHeight w:val="830"/>
          <w:jc w:val="center"/>
        </w:trPr>
        <w:tc>
          <w:tcPr>
            <w:tcW w:w="541" w:type="dxa"/>
          </w:tcPr>
          <w:p w14:paraId="476BE663" w14:textId="77777777" w:rsidR="00A0255E" w:rsidRDefault="00A0255E" w:rsidP="00A0255E">
            <w:pPr>
              <w:pStyle w:val="TableParagraph"/>
              <w:spacing w:before="0"/>
              <w:jc w:val="left"/>
              <w:rPr>
                <w:b/>
                <w:sz w:val="24"/>
              </w:rPr>
            </w:pPr>
          </w:p>
          <w:p w14:paraId="11724DC4" w14:textId="77777777" w:rsidR="00A0255E" w:rsidRDefault="00A0255E" w:rsidP="00A0255E">
            <w:pPr>
              <w:pStyle w:val="TableParagraph"/>
              <w:spacing w:before="1"/>
              <w:ind w:left="1"/>
              <w:jc w:val="center"/>
              <w:rPr>
                <w:sz w:val="24"/>
              </w:rPr>
            </w:pPr>
            <w:r>
              <w:rPr>
                <w:sz w:val="24"/>
              </w:rPr>
              <w:t>2</w:t>
            </w:r>
          </w:p>
        </w:tc>
        <w:tc>
          <w:tcPr>
            <w:tcW w:w="2040" w:type="dxa"/>
          </w:tcPr>
          <w:p w14:paraId="691E1DF6" w14:textId="77777777" w:rsidR="00A0255E" w:rsidRDefault="00A0255E" w:rsidP="00A0255E">
            <w:pPr>
              <w:pStyle w:val="TableParagraph"/>
              <w:spacing w:before="0" w:line="257" w:lineRule="exact"/>
              <w:ind w:left="122" w:right="122"/>
              <w:jc w:val="center"/>
              <w:rPr>
                <w:sz w:val="24"/>
              </w:rPr>
            </w:pPr>
            <w:r>
              <w:rPr>
                <w:sz w:val="24"/>
              </w:rPr>
              <w:t>Komunikasi (X2)</w:t>
            </w:r>
          </w:p>
        </w:tc>
        <w:tc>
          <w:tcPr>
            <w:tcW w:w="1512" w:type="dxa"/>
          </w:tcPr>
          <w:p w14:paraId="43704454" w14:textId="77777777" w:rsidR="00A0255E" w:rsidRDefault="00A0255E" w:rsidP="00A0255E">
            <w:pPr>
              <w:pStyle w:val="TableParagraph"/>
              <w:spacing w:before="0"/>
              <w:jc w:val="left"/>
              <w:rPr>
                <w:b/>
                <w:sz w:val="24"/>
              </w:rPr>
            </w:pPr>
          </w:p>
          <w:p w14:paraId="44FA1BD0" w14:textId="77777777" w:rsidR="00A0255E" w:rsidRPr="00095FFD" w:rsidRDefault="00A0255E" w:rsidP="00A0255E">
            <w:pPr>
              <w:pStyle w:val="TableParagraph"/>
              <w:spacing w:before="1"/>
              <w:ind w:left="114" w:right="107"/>
              <w:jc w:val="center"/>
              <w:rPr>
                <w:sz w:val="24"/>
              </w:rPr>
            </w:pPr>
            <w:r>
              <w:rPr>
                <w:sz w:val="24"/>
                <w:lang w:val="id-ID"/>
              </w:rPr>
              <w:t>0.8</w:t>
            </w:r>
            <w:r>
              <w:rPr>
                <w:sz w:val="24"/>
              </w:rPr>
              <w:t>07</w:t>
            </w:r>
          </w:p>
        </w:tc>
        <w:tc>
          <w:tcPr>
            <w:tcW w:w="1515" w:type="dxa"/>
          </w:tcPr>
          <w:p w14:paraId="4A09D779" w14:textId="77777777" w:rsidR="00A0255E" w:rsidRDefault="00A0255E" w:rsidP="00A0255E">
            <w:pPr>
              <w:pStyle w:val="TableParagraph"/>
              <w:spacing w:before="0"/>
              <w:jc w:val="left"/>
              <w:rPr>
                <w:b/>
                <w:sz w:val="24"/>
              </w:rPr>
            </w:pPr>
          </w:p>
          <w:p w14:paraId="769C1FC9" w14:textId="77777777" w:rsidR="00A0255E" w:rsidRDefault="00A0255E" w:rsidP="00A0255E">
            <w:pPr>
              <w:pStyle w:val="TableParagraph"/>
              <w:spacing w:before="1"/>
              <w:ind w:left="604"/>
              <w:jc w:val="left"/>
              <w:rPr>
                <w:sz w:val="24"/>
              </w:rPr>
            </w:pPr>
            <w:r>
              <w:rPr>
                <w:sz w:val="24"/>
              </w:rPr>
              <w:t>0.7</w:t>
            </w:r>
          </w:p>
        </w:tc>
        <w:tc>
          <w:tcPr>
            <w:tcW w:w="1512" w:type="dxa"/>
          </w:tcPr>
          <w:p w14:paraId="5E7C5243" w14:textId="77777777" w:rsidR="00A0255E" w:rsidRDefault="00A0255E" w:rsidP="00A0255E">
            <w:pPr>
              <w:pStyle w:val="TableParagraph"/>
              <w:spacing w:before="0"/>
              <w:jc w:val="left"/>
              <w:rPr>
                <w:b/>
                <w:sz w:val="24"/>
              </w:rPr>
            </w:pPr>
          </w:p>
          <w:p w14:paraId="626CB213" w14:textId="77777777" w:rsidR="00A0255E" w:rsidRDefault="00A0255E" w:rsidP="00A0255E">
            <w:pPr>
              <w:pStyle w:val="TableParagraph"/>
              <w:spacing w:before="1"/>
              <w:ind w:left="113" w:right="107"/>
              <w:jc w:val="center"/>
              <w:rPr>
                <w:sz w:val="24"/>
              </w:rPr>
            </w:pPr>
            <w:r>
              <w:rPr>
                <w:sz w:val="24"/>
              </w:rPr>
              <w:t>Reliabel</w:t>
            </w:r>
          </w:p>
        </w:tc>
      </w:tr>
      <w:tr w:rsidR="00A0255E" w14:paraId="3A0E54E4" w14:textId="77777777" w:rsidTr="00A0255E">
        <w:trPr>
          <w:trHeight w:val="827"/>
          <w:jc w:val="center"/>
        </w:trPr>
        <w:tc>
          <w:tcPr>
            <w:tcW w:w="541" w:type="dxa"/>
          </w:tcPr>
          <w:p w14:paraId="1A60C74F" w14:textId="77777777" w:rsidR="00A0255E" w:rsidRDefault="00A0255E" w:rsidP="00A0255E">
            <w:pPr>
              <w:pStyle w:val="TableParagraph"/>
              <w:spacing w:before="10"/>
              <w:jc w:val="left"/>
              <w:rPr>
                <w:b/>
                <w:sz w:val="23"/>
              </w:rPr>
            </w:pPr>
          </w:p>
          <w:p w14:paraId="0DCADD1F" w14:textId="77777777" w:rsidR="00A0255E" w:rsidRDefault="00A0255E" w:rsidP="00A0255E">
            <w:pPr>
              <w:pStyle w:val="TableParagraph"/>
              <w:spacing w:before="0"/>
              <w:ind w:left="1"/>
              <w:jc w:val="center"/>
              <w:rPr>
                <w:sz w:val="24"/>
              </w:rPr>
            </w:pPr>
            <w:r>
              <w:rPr>
                <w:sz w:val="24"/>
              </w:rPr>
              <w:t>3</w:t>
            </w:r>
          </w:p>
        </w:tc>
        <w:tc>
          <w:tcPr>
            <w:tcW w:w="2040" w:type="dxa"/>
          </w:tcPr>
          <w:p w14:paraId="3A91A350" w14:textId="77777777" w:rsidR="00A0255E" w:rsidRPr="000A1F68" w:rsidRDefault="00A0255E" w:rsidP="00A0255E">
            <w:pPr>
              <w:pStyle w:val="TableParagraph"/>
              <w:spacing w:before="0"/>
              <w:ind w:left="129" w:right="122"/>
              <w:jc w:val="center"/>
              <w:rPr>
                <w:sz w:val="24"/>
              </w:rPr>
            </w:pPr>
            <w:r>
              <w:rPr>
                <w:spacing w:val="-1"/>
                <w:sz w:val="24"/>
              </w:rPr>
              <w:t>Lingkungan Kerja</w:t>
            </w:r>
          </w:p>
          <w:p w14:paraId="0032FE9F" w14:textId="77777777" w:rsidR="00A0255E" w:rsidRDefault="00A0255E" w:rsidP="00A0255E">
            <w:pPr>
              <w:pStyle w:val="TableParagraph"/>
              <w:spacing w:before="0" w:line="257" w:lineRule="exact"/>
              <w:ind w:left="122" w:right="122"/>
              <w:jc w:val="center"/>
              <w:rPr>
                <w:sz w:val="24"/>
              </w:rPr>
            </w:pPr>
            <w:r>
              <w:rPr>
                <w:sz w:val="24"/>
              </w:rPr>
              <w:t>(X3)</w:t>
            </w:r>
          </w:p>
        </w:tc>
        <w:tc>
          <w:tcPr>
            <w:tcW w:w="1512" w:type="dxa"/>
          </w:tcPr>
          <w:p w14:paraId="3F5EC2F9" w14:textId="77777777" w:rsidR="00A0255E" w:rsidRDefault="00A0255E" w:rsidP="00A0255E">
            <w:pPr>
              <w:pStyle w:val="TableParagraph"/>
              <w:spacing w:before="10"/>
              <w:jc w:val="left"/>
              <w:rPr>
                <w:b/>
                <w:sz w:val="23"/>
              </w:rPr>
            </w:pPr>
          </w:p>
          <w:p w14:paraId="316AA08D" w14:textId="77777777" w:rsidR="00A0255E" w:rsidRPr="00095FFD" w:rsidRDefault="00A0255E" w:rsidP="00A0255E">
            <w:pPr>
              <w:pStyle w:val="TableParagraph"/>
              <w:spacing w:before="0"/>
              <w:ind w:left="114" w:right="107"/>
              <w:jc w:val="center"/>
              <w:rPr>
                <w:sz w:val="24"/>
              </w:rPr>
            </w:pPr>
            <w:r>
              <w:rPr>
                <w:sz w:val="24"/>
                <w:lang w:val="id-ID"/>
              </w:rPr>
              <w:t>0.</w:t>
            </w:r>
            <w:r>
              <w:rPr>
                <w:sz w:val="24"/>
              </w:rPr>
              <w:t>808</w:t>
            </w:r>
          </w:p>
        </w:tc>
        <w:tc>
          <w:tcPr>
            <w:tcW w:w="1515" w:type="dxa"/>
          </w:tcPr>
          <w:p w14:paraId="629E1E22" w14:textId="77777777" w:rsidR="00A0255E" w:rsidRDefault="00A0255E" w:rsidP="00A0255E">
            <w:pPr>
              <w:pStyle w:val="TableParagraph"/>
              <w:spacing w:before="10"/>
              <w:jc w:val="left"/>
              <w:rPr>
                <w:b/>
                <w:sz w:val="23"/>
              </w:rPr>
            </w:pPr>
          </w:p>
          <w:p w14:paraId="66F6E12E" w14:textId="77777777" w:rsidR="00A0255E" w:rsidRDefault="00A0255E" w:rsidP="00A0255E">
            <w:pPr>
              <w:pStyle w:val="TableParagraph"/>
              <w:spacing w:before="0"/>
              <w:ind w:left="604"/>
              <w:jc w:val="left"/>
              <w:rPr>
                <w:sz w:val="24"/>
              </w:rPr>
            </w:pPr>
            <w:r>
              <w:rPr>
                <w:sz w:val="24"/>
              </w:rPr>
              <w:t>0.7</w:t>
            </w:r>
          </w:p>
        </w:tc>
        <w:tc>
          <w:tcPr>
            <w:tcW w:w="1512" w:type="dxa"/>
          </w:tcPr>
          <w:p w14:paraId="282991F5" w14:textId="77777777" w:rsidR="00A0255E" w:rsidRDefault="00A0255E" w:rsidP="00A0255E">
            <w:pPr>
              <w:pStyle w:val="TableParagraph"/>
              <w:spacing w:before="10"/>
              <w:jc w:val="left"/>
              <w:rPr>
                <w:b/>
                <w:sz w:val="23"/>
              </w:rPr>
            </w:pPr>
          </w:p>
          <w:p w14:paraId="5DD11B39" w14:textId="77777777" w:rsidR="00A0255E" w:rsidRDefault="00A0255E" w:rsidP="00A0255E">
            <w:pPr>
              <w:pStyle w:val="TableParagraph"/>
              <w:spacing w:before="0"/>
              <w:ind w:left="113" w:right="107"/>
              <w:jc w:val="center"/>
              <w:rPr>
                <w:sz w:val="24"/>
              </w:rPr>
            </w:pPr>
            <w:r>
              <w:rPr>
                <w:sz w:val="24"/>
              </w:rPr>
              <w:t>Reliabel</w:t>
            </w:r>
          </w:p>
        </w:tc>
      </w:tr>
      <w:tr w:rsidR="00A0255E" w14:paraId="015EAB67" w14:textId="77777777" w:rsidTr="00A0255E">
        <w:trPr>
          <w:trHeight w:val="827"/>
          <w:jc w:val="center"/>
        </w:trPr>
        <w:tc>
          <w:tcPr>
            <w:tcW w:w="541" w:type="dxa"/>
          </w:tcPr>
          <w:p w14:paraId="52DB79FB" w14:textId="77777777" w:rsidR="00A0255E" w:rsidRDefault="00A0255E" w:rsidP="00A0255E">
            <w:pPr>
              <w:pStyle w:val="TableParagraph"/>
              <w:spacing w:before="10"/>
              <w:jc w:val="left"/>
              <w:rPr>
                <w:b/>
                <w:sz w:val="23"/>
              </w:rPr>
            </w:pPr>
          </w:p>
          <w:p w14:paraId="48E37324" w14:textId="77777777" w:rsidR="00A0255E" w:rsidRDefault="00A0255E" w:rsidP="00A0255E">
            <w:pPr>
              <w:pStyle w:val="TableParagraph"/>
              <w:spacing w:before="0"/>
              <w:ind w:left="1"/>
              <w:jc w:val="center"/>
              <w:rPr>
                <w:sz w:val="24"/>
              </w:rPr>
            </w:pPr>
            <w:r>
              <w:rPr>
                <w:sz w:val="24"/>
              </w:rPr>
              <w:t>4</w:t>
            </w:r>
          </w:p>
        </w:tc>
        <w:tc>
          <w:tcPr>
            <w:tcW w:w="2040" w:type="dxa"/>
          </w:tcPr>
          <w:p w14:paraId="58C50790" w14:textId="77777777" w:rsidR="00A0255E" w:rsidRDefault="00A0255E" w:rsidP="00A0255E">
            <w:pPr>
              <w:pStyle w:val="TableParagraph"/>
              <w:spacing w:before="0" w:line="276" w:lineRule="exact"/>
              <w:ind w:left="318" w:right="318" w:firstLine="4"/>
              <w:jc w:val="center"/>
              <w:rPr>
                <w:sz w:val="24"/>
              </w:rPr>
            </w:pPr>
            <w:r>
              <w:rPr>
                <w:sz w:val="24"/>
              </w:rPr>
              <w:t>Kinerja Karyawan (Y)</w:t>
            </w:r>
          </w:p>
        </w:tc>
        <w:tc>
          <w:tcPr>
            <w:tcW w:w="1512" w:type="dxa"/>
          </w:tcPr>
          <w:p w14:paraId="19C01733" w14:textId="77777777" w:rsidR="00A0255E" w:rsidRDefault="00A0255E" w:rsidP="00A0255E">
            <w:pPr>
              <w:pStyle w:val="TableParagraph"/>
              <w:spacing w:before="10"/>
              <w:jc w:val="left"/>
              <w:rPr>
                <w:b/>
                <w:sz w:val="23"/>
              </w:rPr>
            </w:pPr>
          </w:p>
          <w:p w14:paraId="7946CAFA" w14:textId="77777777" w:rsidR="00A0255E" w:rsidRPr="00264625" w:rsidRDefault="00A0255E" w:rsidP="00A0255E">
            <w:pPr>
              <w:pStyle w:val="TableParagraph"/>
              <w:spacing w:before="0"/>
              <w:ind w:left="114" w:right="107"/>
              <w:jc w:val="center"/>
              <w:rPr>
                <w:sz w:val="24"/>
              </w:rPr>
            </w:pPr>
            <w:r>
              <w:rPr>
                <w:sz w:val="24"/>
                <w:lang w:val="id-ID"/>
              </w:rPr>
              <w:t>0.</w:t>
            </w:r>
            <w:r>
              <w:rPr>
                <w:sz w:val="24"/>
              </w:rPr>
              <w:t>814</w:t>
            </w:r>
          </w:p>
        </w:tc>
        <w:tc>
          <w:tcPr>
            <w:tcW w:w="1515" w:type="dxa"/>
          </w:tcPr>
          <w:p w14:paraId="2BE5D5A7" w14:textId="77777777" w:rsidR="00A0255E" w:rsidRDefault="00A0255E" w:rsidP="00A0255E">
            <w:pPr>
              <w:pStyle w:val="TableParagraph"/>
              <w:spacing w:before="10"/>
              <w:jc w:val="left"/>
              <w:rPr>
                <w:b/>
                <w:sz w:val="23"/>
              </w:rPr>
            </w:pPr>
          </w:p>
          <w:p w14:paraId="2B4232D3" w14:textId="77777777" w:rsidR="00A0255E" w:rsidRDefault="00A0255E" w:rsidP="00A0255E">
            <w:pPr>
              <w:pStyle w:val="TableParagraph"/>
              <w:spacing w:before="0"/>
              <w:ind w:left="604"/>
              <w:jc w:val="left"/>
              <w:rPr>
                <w:sz w:val="24"/>
              </w:rPr>
            </w:pPr>
            <w:r>
              <w:rPr>
                <w:sz w:val="24"/>
              </w:rPr>
              <w:t>0.7</w:t>
            </w:r>
          </w:p>
        </w:tc>
        <w:tc>
          <w:tcPr>
            <w:tcW w:w="1512" w:type="dxa"/>
          </w:tcPr>
          <w:p w14:paraId="25A48340" w14:textId="77777777" w:rsidR="00A0255E" w:rsidRDefault="00A0255E" w:rsidP="00A0255E">
            <w:pPr>
              <w:pStyle w:val="TableParagraph"/>
              <w:spacing w:before="10"/>
              <w:jc w:val="left"/>
              <w:rPr>
                <w:b/>
                <w:sz w:val="23"/>
              </w:rPr>
            </w:pPr>
          </w:p>
          <w:p w14:paraId="334BE360" w14:textId="77777777" w:rsidR="00A0255E" w:rsidRDefault="00A0255E" w:rsidP="00A0255E">
            <w:pPr>
              <w:pStyle w:val="TableParagraph"/>
              <w:spacing w:before="0"/>
              <w:ind w:left="113" w:right="107"/>
              <w:jc w:val="center"/>
              <w:rPr>
                <w:sz w:val="24"/>
              </w:rPr>
            </w:pPr>
            <w:r>
              <w:rPr>
                <w:sz w:val="24"/>
              </w:rPr>
              <w:t>Reliabel</w:t>
            </w:r>
          </w:p>
        </w:tc>
      </w:tr>
    </w:tbl>
    <w:p w14:paraId="27E23382" w14:textId="186E3AA7" w:rsidR="00A0255E" w:rsidRDefault="00A0255E" w:rsidP="00A0255E">
      <w:pPr>
        <w:spacing w:before="121"/>
        <w:ind w:firstLine="284"/>
        <w:rPr>
          <w:sz w:val="24"/>
        </w:rPr>
      </w:pPr>
      <w:r>
        <w:rPr>
          <w:b/>
          <w:lang w:val="id-ID"/>
        </w:rPr>
        <w:t xml:space="preserve">          </w:t>
      </w:r>
      <w:r>
        <w:rPr>
          <w:b/>
        </w:rPr>
        <w:t xml:space="preserve"> </w:t>
      </w:r>
      <w:r w:rsidRPr="00246B99">
        <w:rPr>
          <w:sz w:val="24"/>
        </w:rPr>
        <w:t>Sumber</w:t>
      </w:r>
      <w:r w:rsidRPr="00246B99">
        <w:rPr>
          <w:spacing w:val="-3"/>
          <w:sz w:val="24"/>
        </w:rPr>
        <w:t xml:space="preserve"> </w:t>
      </w:r>
      <w:r w:rsidRPr="00246B99">
        <w:rPr>
          <w:sz w:val="24"/>
        </w:rPr>
        <w:t>: Data primer</w:t>
      </w:r>
      <w:r w:rsidRPr="00246B99">
        <w:rPr>
          <w:spacing w:val="-1"/>
          <w:sz w:val="24"/>
        </w:rPr>
        <w:t xml:space="preserve"> </w:t>
      </w:r>
      <w:r>
        <w:rPr>
          <w:sz w:val="24"/>
        </w:rPr>
        <w:t>yang diolah tahun 2022</w:t>
      </w:r>
      <w:r w:rsidRPr="00246B99">
        <w:rPr>
          <w:sz w:val="24"/>
        </w:rPr>
        <w:t xml:space="preserve"> </w:t>
      </w:r>
      <w:r w:rsidRPr="00246B99">
        <w:rPr>
          <w:i/>
          <w:sz w:val="24"/>
        </w:rPr>
        <w:t>(output SPSS V.25</w:t>
      </w:r>
      <w:r w:rsidRPr="00246B99">
        <w:rPr>
          <w:sz w:val="24"/>
        </w:rPr>
        <w:t>)</w:t>
      </w:r>
    </w:p>
    <w:p w14:paraId="1B8DC193" w14:textId="77777777" w:rsidR="00A46D8C" w:rsidRDefault="00A46D8C">
      <w:pPr>
        <w:pStyle w:val="BodyText"/>
        <w:rPr>
          <w:rFonts w:ascii="Arial MT"/>
          <w:sz w:val="20"/>
        </w:rPr>
      </w:pPr>
    </w:p>
    <w:p w14:paraId="2847D69B" w14:textId="77777777" w:rsidR="00A46D8C" w:rsidRDefault="00A46D8C">
      <w:pPr>
        <w:pStyle w:val="BodyText"/>
        <w:rPr>
          <w:rFonts w:ascii="Arial MT"/>
          <w:sz w:val="20"/>
        </w:rPr>
      </w:pPr>
    </w:p>
    <w:p w14:paraId="6700C69B" w14:textId="4776EC54" w:rsidR="00A46D8C" w:rsidRDefault="00A43C60" w:rsidP="00A43C60">
      <w:pPr>
        <w:pStyle w:val="BodyText"/>
        <w:ind w:left="851"/>
        <w:rPr>
          <w:b/>
          <w:lang w:val="id-ID"/>
        </w:rPr>
      </w:pPr>
      <w:r>
        <w:rPr>
          <w:b/>
          <w:lang w:val="id-ID"/>
        </w:rPr>
        <w:t>Output SPSS Uji Asumsi Klasik</w:t>
      </w:r>
    </w:p>
    <w:p w14:paraId="7C209375" w14:textId="2C60EFB3" w:rsidR="00A43C60" w:rsidRDefault="00C163A5" w:rsidP="00C163A5">
      <w:pPr>
        <w:pStyle w:val="BodyText"/>
        <w:spacing w:before="137"/>
        <w:ind w:left="851" w:right="-1"/>
        <w:rPr>
          <w:b/>
          <w:lang w:val="id-ID"/>
        </w:rPr>
      </w:pPr>
      <w:r>
        <w:rPr>
          <w:b/>
          <w:lang w:val="id-ID"/>
        </w:rPr>
        <w:t>1. Normalitas</w:t>
      </w:r>
    </w:p>
    <w:p w14:paraId="40A9A6F5" w14:textId="3748BA51" w:rsidR="00A43C60" w:rsidRDefault="00A43C60" w:rsidP="00A43C60">
      <w:pPr>
        <w:pStyle w:val="BodyText"/>
        <w:spacing w:before="137"/>
        <w:ind w:right="-1"/>
        <w:jc w:val="center"/>
        <w:rPr>
          <w:b/>
        </w:rPr>
      </w:pPr>
      <w:r>
        <w:rPr>
          <w:b/>
        </w:rPr>
        <w:t>Grafik Uji</w:t>
      </w:r>
      <w:r>
        <w:rPr>
          <w:b/>
          <w:spacing w:val="-1"/>
        </w:rPr>
        <w:t xml:space="preserve"> </w:t>
      </w:r>
      <w:r>
        <w:rPr>
          <w:b/>
        </w:rPr>
        <w:t>Normalitas</w:t>
      </w:r>
      <w:r>
        <w:rPr>
          <w:b/>
          <w:spacing w:val="-1"/>
        </w:rPr>
        <w:t xml:space="preserve"> </w:t>
      </w:r>
      <w:r>
        <w:rPr>
          <w:b/>
        </w:rPr>
        <w:t>P-P</w:t>
      </w:r>
      <w:r>
        <w:rPr>
          <w:b/>
          <w:spacing w:val="-1"/>
        </w:rPr>
        <w:t xml:space="preserve"> </w:t>
      </w:r>
      <w:r>
        <w:rPr>
          <w:b/>
        </w:rPr>
        <w:t>Plot</w:t>
      </w:r>
    </w:p>
    <w:p w14:paraId="4B4863FB" w14:textId="5E18665A" w:rsidR="00A43C60" w:rsidRPr="00A43C60" w:rsidRDefault="00A43C60" w:rsidP="00A43C60">
      <w:pPr>
        <w:pStyle w:val="BodyText"/>
        <w:ind w:left="851"/>
        <w:rPr>
          <w:b/>
          <w:lang w:val="id-ID"/>
        </w:rPr>
      </w:pPr>
    </w:p>
    <w:p w14:paraId="23D02165" w14:textId="39FB940C" w:rsidR="00A46D8C" w:rsidRDefault="00A43C60">
      <w:pPr>
        <w:pStyle w:val="BodyText"/>
        <w:rPr>
          <w:rFonts w:ascii="Arial MT"/>
          <w:sz w:val="20"/>
        </w:rPr>
      </w:pPr>
      <w:r>
        <w:rPr>
          <w:noProof/>
        </w:rPr>
        <w:drawing>
          <wp:inline distT="0" distB="0" distL="0" distR="0" wp14:anchorId="036B60B0" wp14:editId="5E6B0494">
            <wp:extent cx="5543550" cy="3263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50832" cy="3267417"/>
                    </a:xfrm>
                    <a:prstGeom prst="rect">
                      <a:avLst/>
                    </a:prstGeom>
                    <a:noFill/>
                    <a:ln>
                      <a:noFill/>
                    </a:ln>
                  </pic:spPr>
                </pic:pic>
              </a:graphicData>
            </a:graphic>
          </wp:inline>
        </w:drawing>
      </w:r>
    </w:p>
    <w:p w14:paraId="029DE78D" w14:textId="77777777" w:rsidR="00A46D8C" w:rsidRDefault="00A46D8C">
      <w:pPr>
        <w:pStyle w:val="BodyText"/>
        <w:rPr>
          <w:rFonts w:ascii="Arial MT"/>
          <w:sz w:val="20"/>
        </w:rPr>
      </w:pPr>
    </w:p>
    <w:p w14:paraId="769AA4AC" w14:textId="62699BFF" w:rsidR="00A46D8C" w:rsidRDefault="00A46D8C">
      <w:pPr>
        <w:spacing w:line="196" w:lineRule="exact"/>
        <w:rPr>
          <w:rFonts w:ascii="Arial MT"/>
          <w:sz w:val="18"/>
        </w:rPr>
        <w:sectPr w:rsidR="00A46D8C">
          <w:headerReference w:type="default" r:id="rId279"/>
          <w:footerReference w:type="default" r:id="rId280"/>
          <w:pgSz w:w="11910" w:h="16840"/>
          <w:pgMar w:top="2520" w:right="1240" w:bottom="280" w:left="1680" w:header="2269" w:footer="0" w:gutter="0"/>
          <w:cols w:space="720"/>
        </w:sectPr>
      </w:pPr>
    </w:p>
    <w:p w14:paraId="79F8D534" w14:textId="77777777" w:rsidR="00C163A5" w:rsidRDefault="00C163A5" w:rsidP="00C163A5">
      <w:pPr>
        <w:pStyle w:val="BodyText"/>
        <w:spacing w:before="137"/>
        <w:ind w:right="-1"/>
        <w:jc w:val="center"/>
        <w:rPr>
          <w:b/>
          <w:lang w:val="id-ID"/>
        </w:rPr>
      </w:pPr>
      <w:r>
        <w:rPr>
          <w:b/>
          <w:lang w:val="id-ID"/>
        </w:rPr>
        <w:lastRenderedPageBreak/>
        <w:t>Hasil Pengujian Kolmogorov Smirnov</w:t>
      </w:r>
    </w:p>
    <w:p w14:paraId="5A182918" w14:textId="77777777" w:rsidR="00C163A5" w:rsidRPr="004F60C7" w:rsidRDefault="00C163A5" w:rsidP="00C163A5">
      <w:pPr>
        <w:adjustRightInd w:val="0"/>
        <w:rPr>
          <w:sz w:val="24"/>
          <w:szCs w:val="24"/>
        </w:rPr>
      </w:pPr>
    </w:p>
    <w:tbl>
      <w:tblPr>
        <w:tblW w:w="5338" w:type="dxa"/>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1"/>
        <w:gridCol w:w="1438"/>
        <w:gridCol w:w="1469"/>
      </w:tblGrid>
      <w:tr w:rsidR="00C163A5" w:rsidRPr="004F60C7" w14:paraId="0E4737F7" w14:textId="77777777" w:rsidTr="00C163A5">
        <w:trPr>
          <w:cantSplit/>
        </w:trPr>
        <w:tc>
          <w:tcPr>
            <w:tcW w:w="5338" w:type="dxa"/>
            <w:gridSpan w:val="3"/>
            <w:shd w:val="clear" w:color="auto" w:fill="FFFFFF"/>
            <w:vAlign w:val="center"/>
          </w:tcPr>
          <w:p w14:paraId="6BED6BA3" w14:textId="77777777" w:rsidR="00C163A5" w:rsidRPr="004F60C7" w:rsidRDefault="00C163A5" w:rsidP="006E7BBF">
            <w:pPr>
              <w:adjustRightInd w:val="0"/>
              <w:spacing w:line="320" w:lineRule="atLeast"/>
              <w:ind w:left="60" w:right="60"/>
              <w:jc w:val="center"/>
              <w:rPr>
                <w:rFonts w:ascii="Arial" w:hAnsi="Arial" w:cs="Arial"/>
                <w:color w:val="010205"/>
              </w:rPr>
            </w:pPr>
            <w:r w:rsidRPr="004F60C7">
              <w:rPr>
                <w:rFonts w:ascii="Arial" w:hAnsi="Arial" w:cs="Arial"/>
                <w:b/>
                <w:bCs/>
                <w:color w:val="010205"/>
              </w:rPr>
              <w:t>One-Sample Kolmogorov-Smirnov Test</w:t>
            </w:r>
          </w:p>
        </w:tc>
      </w:tr>
      <w:tr w:rsidR="00C163A5" w:rsidRPr="004F60C7" w14:paraId="29A19E1E" w14:textId="77777777" w:rsidTr="00C163A5">
        <w:trPr>
          <w:cantSplit/>
        </w:trPr>
        <w:tc>
          <w:tcPr>
            <w:tcW w:w="3869" w:type="dxa"/>
            <w:gridSpan w:val="2"/>
            <w:shd w:val="clear" w:color="auto" w:fill="FFFFFF"/>
            <w:vAlign w:val="bottom"/>
          </w:tcPr>
          <w:p w14:paraId="5D3AB9FF" w14:textId="77777777" w:rsidR="00C163A5" w:rsidRPr="004F60C7" w:rsidRDefault="00C163A5" w:rsidP="006E7BBF">
            <w:pPr>
              <w:adjustRightInd w:val="0"/>
              <w:rPr>
                <w:sz w:val="24"/>
                <w:szCs w:val="24"/>
              </w:rPr>
            </w:pPr>
          </w:p>
        </w:tc>
        <w:tc>
          <w:tcPr>
            <w:tcW w:w="1469" w:type="dxa"/>
            <w:shd w:val="clear" w:color="auto" w:fill="FFFFFF"/>
            <w:vAlign w:val="bottom"/>
          </w:tcPr>
          <w:p w14:paraId="30FE5F7A" w14:textId="77777777" w:rsidR="00C163A5" w:rsidRPr="004F60C7" w:rsidRDefault="00C163A5" w:rsidP="006E7BBF">
            <w:pPr>
              <w:adjustRightInd w:val="0"/>
              <w:spacing w:line="320" w:lineRule="atLeast"/>
              <w:ind w:left="60" w:right="60"/>
              <w:jc w:val="center"/>
              <w:rPr>
                <w:rFonts w:ascii="Arial" w:hAnsi="Arial" w:cs="Arial"/>
                <w:color w:val="264A60"/>
                <w:sz w:val="18"/>
                <w:szCs w:val="18"/>
              </w:rPr>
            </w:pPr>
            <w:r w:rsidRPr="004F60C7">
              <w:rPr>
                <w:rFonts w:ascii="Arial" w:hAnsi="Arial" w:cs="Arial"/>
                <w:color w:val="264A60"/>
                <w:sz w:val="18"/>
                <w:szCs w:val="18"/>
              </w:rPr>
              <w:t>Unstandardized Residual</w:t>
            </w:r>
          </w:p>
        </w:tc>
      </w:tr>
      <w:tr w:rsidR="00C163A5" w:rsidRPr="004F60C7" w14:paraId="46230A57" w14:textId="77777777" w:rsidTr="00C163A5">
        <w:trPr>
          <w:cantSplit/>
        </w:trPr>
        <w:tc>
          <w:tcPr>
            <w:tcW w:w="3869" w:type="dxa"/>
            <w:gridSpan w:val="2"/>
            <w:shd w:val="clear" w:color="auto" w:fill="E0E0E0"/>
          </w:tcPr>
          <w:p w14:paraId="383BB3B9"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N</w:t>
            </w:r>
          </w:p>
        </w:tc>
        <w:tc>
          <w:tcPr>
            <w:tcW w:w="1469" w:type="dxa"/>
            <w:shd w:val="clear" w:color="auto" w:fill="FFFFFF"/>
          </w:tcPr>
          <w:p w14:paraId="656A9D57"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75</w:t>
            </w:r>
          </w:p>
        </w:tc>
      </w:tr>
      <w:tr w:rsidR="00C163A5" w:rsidRPr="004F60C7" w14:paraId="3BE8E1FF" w14:textId="77777777" w:rsidTr="00C163A5">
        <w:trPr>
          <w:cantSplit/>
        </w:trPr>
        <w:tc>
          <w:tcPr>
            <w:tcW w:w="2431" w:type="dxa"/>
            <w:vMerge w:val="restart"/>
            <w:shd w:val="clear" w:color="auto" w:fill="E0E0E0"/>
          </w:tcPr>
          <w:p w14:paraId="49508F7C"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Normal Parameters</w:t>
            </w:r>
            <w:r w:rsidRPr="004F60C7">
              <w:rPr>
                <w:rFonts w:ascii="Arial" w:hAnsi="Arial" w:cs="Arial"/>
                <w:color w:val="264A60"/>
                <w:sz w:val="18"/>
                <w:szCs w:val="18"/>
                <w:vertAlign w:val="superscript"/>
              </w:rPr>
              <w:t>a,b</w:t>
            </w:r>
          </w:p>
        </w:tc>
        <w:tc>
          <w:tcPr>
            <w:tcW w:w="1438" w:type="dxa"/>
            <w:shd w:val="clear" w:color="auto" w:fill="E0E0E0"/>
          </w:tcPr>
          <w:p w14:paraId="329D66C2"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Mean</w:t>
            </w:r>
          </w:p>
        </w:tc>
        <w:tc>
          <w:tcPr>
            <w:tcW w:w="1469" w:type="dxa"/>
            <w:shd w:val="clear" w:color="auto" w:fill="FFFFFF"/>
          </w:tcPr>
          <w:p w14:paraId="5B7BEABB"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.0000000</w:t>
            </w:r>
          </w:p>
        </w:tc>
      </w:tr>
      <w:tr w:rsidR="00C163A5" w:rsidRPr="004F60C7" w14:paraId="7BEDD173" w14:textId="77777777" w:rsidTr="00C163A5">
        <w:trPr>
          <w:cantSplit/>
        </w:trPr>
        <w:tc>
          <w:tcPr>
            <w:tcW w:w="2431" w:type="dxa"/>
            <w:vMerge/>
            <w:shd w:val="clear" w:color="auto" w:fill="E0E0E0"/>
          </w:tcPr>
          <w:p w14:paraId="7032DA36" w14:textId="77777777" w:rsidR="00C163A5" w:rsidRPr="004F60C7" w:rsidRDefault="00C163A5" w:rsidP="006E7BBF">
            <w:pPr>
              <w:adjustRightInd w:val="0"/>
              <w:rPr>
                <w:rFonts w:ascii="Arial" w:hAnsi="Arial" w:cs="Arial"/>
                <w:color w:val="010205"/>
                <w:sz w:val="18"/>
                <w:szCs w:val="18"/>
              </w:rPr>
            </w:pPr>
          </w:p>
        </w:tc>
        <w:tc>
          <w:tcPr>
            <w:tcW w:w="1438" w:type="dxa"/>
            <w:shd w:val="clear" w:color="auto" w:fill="E0E0E0"/>
          </w:tcPr>
          <w:p w14:paraId="69EA3D01"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Std. Deviation</w:t>
            </w:r>
          </w:p>
        </w:tc>
        <w:tc>
          <w:tcPr>
            <w:tcW w:w="1469" w:type="dxa"/>
            <w:shd w:val="clear" w:color="auto" w:fill="FFFFFF"/>
          </w:tcPr>
          <w:p w14:paraId="5A334513"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1.01318060</w:t>
            </w:r>
          </w:p>
        </w:tc>
      </w:tr>
      <w:tr w:rsidR="00C163A5" w:rsidRPr="004F60C7" w14:paraId="4935CD1A" w14:textId="77777777" w:rsidTr="00C163A5">
        <w:trPr>
          <w:cantSplit/>
        </w:trPr>
        <w:tc>
          <w:tcPr>
            <w:tcW w:w="2431" w:type="dxa"/>
            <w:vMerge w:val="restart"/>
            <w:shd w:val="clear" w:color="auto" w:fill="E0E0E0"/>
          </w:tcPr>
          <w:p w14:paraId="6D892A07"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Most Extreme Differences</w:t>
            </w:r>
          </w:p>
        </w:tc>
        <w:tc>
          <w:tcPr>
            <w:tcW w:w="1438" w:type="dxa"/>
            <w:shd w:val="clear" w:color="auto" w:fill="E0E0E0"/>
          </w:tcPr>
          <w:p w14:paraId="421E351F"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Absolute</w:t>
            </w:r>
          </w:p>
        </w:tc>
        <w:tc>
          <w:tcPr>
            <w:tcW w:w="1469" w:type="dxa"/>
            <w:shd w:val="clear" w:color="auto" w:fill="FFFFFF"/>
          </w:tcPr>
          <w:p w14:paraId="1BE8B35E"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.075</w:t>
            </w:r>
          </w:p>
        </w:tc>
      </w:tr>
      <w:tr w:rsidR="00C163A5" w:rsidRPr="004F60C7" w14:paraId="38AC76FB" w14:textId="77777777" w:rsidTr="00C163A5">
        <w:trPr>
          <w:cantSplit/>
        </w:trPr>
        <w:tc>
          <w:tcPr>
            <w:tcW w:w="2431" w:type="dxa"/>
            <w:vMerge/>
            <w:shd w:val="clear" w:color="auto" w:fill="E0E0E0"/>
          </w:tcPr>
          <w:p w14:paraId="300A41E0" w14:textId="77777777" w:rsidR="00C163A5" w:rsidRPr="004F60C7" w:rsidRDefault="00C163A5" w:rsidP="006E7BBF">
            <w:pPr>
              <w:adjustRightInd w:val="0"/>
              <w:rPr>
                <w:rFonts w:ascii="Arial" w:hAnsi="Arial" w:cs="Arial"/>
                <w:color w:val="010205"/>
                <w:sz w:val="18"/>
                <w:szCs w:val="18"/>
              </w:rPr>
            </w:pPr>
          </w:p>
        </w:tc>
        <w:tc>
          <w:tcPr>
            <w:tcW w:w="1438" w:type="dxa"/>
            <w:shd w:val="clear" w:color="auto" w:fill="E0E0E0"/>
          </w:tcPr>
          <w:p w14:paraId="148E09A4"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Positive</w:t>
            </w:r>
          </w:p>
        </w:tc>
        <w:tc>
          <w:tcPr>
            <w:tcW w:w="1469" w:type="dxa"/>
            <w:shd w:val="clear" w:color="auto" w:fill="FFFFFF"/>
          </w:tcPr>
          <w:p w14:paraId="28149532"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.075</w:t>
            </w:r>
          </w:p>
        </w:tc>
      </w:tr>
      <w:tr w:rsidR="00C163A5" w:rsidRPr="004F60C7" w14:paraId="4F7BC88D" w14:textId="77777777" w:rsidTr="00C163A5">
        <w:trPr>
          <w:cantSplit/>
        </w:trPr>
        <w:tc>
          <w:tcPr>
            <w:tcW w:w="2431" w:type="dxa"/>
            <w:vMerge/>
            <w:shd w:val="clear" w:color="auto" w:fill="E0E0E0"/>
          </w:tcPr>
          <w:p w14:paraId="4B5D5087" w14:textId="77777777" w:rsidR="00C163A5" w:rsidRPr="004F60C7" w:rsidRDefault="00C163A5" w:rsidP="006E7BBF">
            <w:pPr>
              <w:adjustRightInd w:val="0"/>
              <w:rPr>
                <w:rFonts w:ascii="Arial" w:hAnsi="Arial" w:cs="Arial"/>
                <w:color w:val="010205"/>
                <w:sz w:val="18"/>
                <w:szCs w:val="18"/>
              </w:rPr>
            </w:pPr>
          </w:p>
        </w:tc>
        <w:tc>
          <w:tcPr>
            <w:tcW w:w="1438" w:type="dxa"/>
            <w:shd w:val="clear" w:color="auto" w:fill="E0E0E0"/>
          </w:tcPr>
          <w:p w14:paraId="55E7209C"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Negative</w:t>
            </w:r>
          </w:p>
        </w:tc>
        <w:tc>
          <w:tcPr>
            <w:tcW w:w="1469" w:type="dxa"/>
            <w:shd w:val="clear" w:color="auto" w:fill="FFFFFF"/>
          </w:tcPr>
          <w:p w14:paraId="1EDAEB26"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-.070</w:t>
            </w:r>
          </w:p>
        </w:tc>
      </w:tr>
      <w:tr w:rsidR="00C163A5" w:rsidRPr="004F60C7" w14:paraId="78462C90" w14:textId="77777777" w:rsidTr="00C163A5">
        <w:trPr>
          <w:cantSplit/>
        </w:trPr>
        <w:tc>
          <w:tcPr>
            <w:tcW w:w="3869" w:type="dxa"/>
            <w:gridSpan w:val="2"/>
            <w:shd w:val="clear" w:color="auto" w:fill="E0E0E0"/>
          </w:tcPr>
          <w:p w14:paraId="5AC9A875"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Test Statistic</w:t>
            </w:r>
          </w:p>
        </w:tc>
        <w:tc>
          <w:tcPr>
            <w:tcW w:w="1469" w:type="dxa"/>
            <w:shd w:val="clear" w:color="auto" w:fill="FFFFFF"/>
          </w:tcPr>
          <w:p w14:paraId="0550652D"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.075</w:t>
            </w:r>
          </w:p>
        </w:tc>
      </w:tr>
      <w:tr w:rsidR="00C163A5" w:rsidRPr="004F60C7" w14:paraId="3F6A7C15" w14:textId="77777777" w:rsidTr="00C163A5">
        <w:trPr>
          <w:cantSplit/>
        </w:trPr>
        <w:tc>
          <w:tcPr>
            <w:tcW w:w="3869" w:type="dxa"/>
            <w:gridSpan w:val="2"/>
            <w:shd w:val="clear" w:color="auto" w:fill="E0E0E0"/>
          </w:tcPr>
          <w:p w14:paraId="37287983"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Asymp. Sig. (2-tailed)</w:t>
            </w:r>
          </w:p>
        </w:tc>
        <w:tc>
          <w:tcPr>
            <w:tcW w:w="1469" w:type="dxa"/>
            <w:shd w:val="clear" w:color="auto" w:fill="FFFFFF"/>
          </w:tcPr>
          <w:p w14:paraId="26CA7154"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.200</w:t>
            </w:r>
            <w:r w:rsidRPr="004F60C7">
              <w:rPr>
                <w:rFonts w:ascii="Arial" w:hAnsi="Arial" w:cs="Arial"/>
                <w:color w:val="010205"/>
                <w:sz w:val="18"/>
                <w:szCs w:val="18"/>
                <w:vertAlign w:val="superscript"/>
              </w:rPr>
              <w:t>c,d</w:t>
            </w:r>
          </w:p>
        </w:tc>
      </w:tr>
      <w:tr w:rsidR="00C163A5" w:rsidRPr="004F60C7" w14:paraId="3A35202F" w14:textId="77777777" w:rsidTr="00C163A5">
        <w:trPr>
          <w:cantSplit/>
        </w:trPr>
        <w:tc>
          <w:tcPr>
            <w:tcW w:w="5338" w:type="dxa"/>
            <w:gridSpan w:val="3"/>
            <w:shd w:val="clear" w:color="auto" w:fill="FFFFFF"/>
          </w:tcPr>
          <w:p w14:paraId="7326FFED" w14:textId="77777777" w:rsidR="00C163A5" w:rsidRPr="004F60C7" w:rsidRDefault="00C163A5" w:rsidP="006E7BBF">
            <w:pPr>
              <w:adjustRightInd w:val="0"/>
              <w:spacing w:line="320" w:lineRule="atLeast"/>
              <w:ind w:left="60" w:right="60"/>
              <w:rPr>
                <w:rFonts w:ascii="Arial" w:hAnsi="Arial" w:cs="Arial"/>
                <w:color w:val="010205"/>
                <w:sz w:val="18"/>
                <w:szCs w:val="18"/>
              </w:rPr>
            </w:pPr>
            <w:r w:rsidRPr="004F60C7">
              <w:rPr>
                <w:rFonts w:ascii="Arial" w:hAnsi="Arial" w:cs="Arial"/>
                <w:color w:val="010205"/>
                <w:sz w:val="18"/>
                <w:szCs w:val="18"/>
              </w:rPr>
              <w:t>a. Test distribution is Normal.</w:t>
            </w:r>
          </w:p>
        </w:tc>
      </w:tr>
      <w:tr w:rsidR="00C163A5" w:rsidRPr="004F60C7" w14:paraId="2EE5F5B8" w14:textId="77777777" w:rsidTr="00C163A5">
        <w:trPr>
          <w:cantSplit/>
        </w:trPr>
        <w:tc>
          <w:tcPr>
            <w:tcW w:w="5338" w:type="dxa"/>
            <w:gridSpan w:val="3"/>
            <w:shd w:val="clear" w:color="auto" w:fill="FFFFFF"/>
          </w:tcPr>
          <w:p w14:paraId="232072EF" w14:textId="77777777" w:rsidR="00C163A5" w:rsidRPr="004F60C7" w:rsidRDefault="00C163A5" w:rsidP="006E7BBF">
            <w:pPr>
              <w:adjustRightInd w:val="0"/>
              <w:spacing w:line="320" w:lineRule="atLeast"/>
              <w:ind w:left="60" w:right="60"/>
              <w:rPr>
                <w:rFonts w:ascii="Arial" w:hAnsi="Arial" w:cs="Arial"/>
                <w:color w:val="010205"/>
                <w:sz w:val="18"/>
                <w:szCs w:val="18"/>
              </w:rPr>
            </w:pPr>
            <w:r w:rsidRPr="004F60C7">
              <w:rPr>
                <w:rFonts w:ascii="Arial" w:hAnsi="Arial" w:cs="Arial"/>
                <w:color w:val="010205"/>
                <w:sz w:val="18"/>
                <w:szCs w:val="18"/>
              </w:rPr>
              <w:t>b. Calculated from data.</w:t>
            </w:r>
          </w:p>
        </w:tc>
      </w:tr>
      <w:tr w:rsidR="00C163A5" w:rsidRPr="004F60C7" w14:paraId="5AF97381" w14:textId="77777777" w:rsidTr="00C163A5">
        <w:trPr>
          <w:cantSplit/>
        </w:trPr>
        <w:tc>
          <w:tcPr>
            <w:tcW w:w="5338" w:type="dxa"/>
            <w:gridSpan w:val="3"/>
            <w:shd w:val="clear" w:color="auto" w:fill="FFFFFF"/>
          </w:tcPr>
          <w:p w14:paraId="471064D7" w14:textId="77777777" w:rsidR="00C163A5" w:rsidRPr="004F60C7" w:rsidRDefault="00C163A5" w:rsidP="006E7BBF">
            <w:pPr>
              <w:adjustRightInd w:val="0"/>
              <w:spacing w:line="320" w:lineRule="atLeast"/>
              <w:ind w:left="60" w:right="60"/>
              <w:rPr>
                <w:rFonts w:ascii="Arial" w:hAnsi="Arial" w:cs="Arial"/>
                <w:color w:val="010205"/>
                <w:sz w:val="18"/>
                <w:szCs w:val="18"/>
              </w:rPr>
            </w:pPr>
            <w:r w:rsidRPr="004F60C7">
              <w:rPr>
                <w:rFonts w:ascii="Arial" w:hAnsi="Arial" w:cs="Arial"/>
                <w:color w:val="010205"/>
                <w:sz w:val="18"/>
                <w:szCs w:val="18"/>
              </w:rPr>
              <w:t>c. Lilliefors Significance Correction.</w:t>
            </w:r>
          </w:p>
        </w:tc>
      </w:tr>
      <w:tr w:rsidR="00C163A5" w:rsidRPr="004F60C7" w14:paraId="25402018" w14:textId="77777777" w:rsidTr="00C163A5">
        <w:trPr>
          <w:cantSplit/>
        </w:trPr>
        <w:tc>
          <w:tcPr>
            <w:tcW w:w="5338" w:type="dxa"/>
            <w:gridSpan w:val="3"/>
            <w:shd w:val="clear" w:color="auto" w:fill="FFFFFF"/>
          </w:tcPr>
          <w:p w14:paraId="2ED10F2E" w14:textId="77777777" w:rsidR="00C163A5" w:rsidRPr="004F60C7" w:rsidRDefault="00C163A5" w:rsidP="006E7BBF">
            <w:pPr>
              <w:adjustRightInd w:val="0"/>
              <w:spacing w:line="320" w:lineRule="atLeast"/>
              <w:ind w:left="60" w:right="60"/>
              <w:rPr>
                <w:rFonts w:ascii="Arial" w:hAnsi="Arial" w:cs="Arial"/>
                <w:color w:val="010205"/>
                <w:sz w:val="18"/>
                <w:szCs w:val="18"/>
              </w:rPr>
            </w:pPr>
            <w:r w:rsidRPr="004F60C7">
              <w:rPr>
                <w:rFonts w:ascii="Arial" w:hAnsi="Arial" w:cs="Arial"/>
                <w:color w:val="010205"/>
                <w:sz w:val="18"/>
                <w:szCs w:val="18"/>
              </w:rPr>
              <w:t>d. This is a lower bound of the true significance.</w:t>
            </w:r>
          </w:p>
        </w:tc>
      </w:tr>
    </w:tbl>
    <w:p w14:paraId="281BFE07" w14:textId="23267CAA" w:rsidR="00C163A5" w:rsidRDefault="00C163A5" w:rsidP="00C163A5">
      <w:pPr>
        <w:spacing w:before="121"/>
        <w:ind w:left="426" w:firstLine="720"/>
        <w:rPr>
          <w:i/>
          <w:sz w:val="24"/>
        </w:rPr>
      </w:pPr>
      <w:r w:rsidRPr="00FB0B35">
        <w:rPr>
          <w:sz w:val="24"/>
        </w:rPr>
        <w:t>Sumber</w:t>
      </w:r>
      <w:r w:rsidRPr="00FB0B35">
        <w:rPr>
          <w:spacing w:val="-3"/>
          <w:sz w:val="24"/>
        </w:rPr>
        <w:t xml:space="preserve"> </w:t>
      </w:r>
      <w:r w:rsidRPr="00FB0B35">
        <w:rPr>
          <w:sz w:val="24"/>
        </w:rPr>
        <w:t>: Data primer</w:t>
      </w:r>
      <w:r w:rsidRPr="00FB0B35">
        <w:rPr>
          <w:spacing w:val="-1"/>
          <w:sz w:val="24"/>
        </w:rPr>
        <w:t xml:space="preserve"> </w:t>
      </w:r>
      <w:r>
        <w:rPr>
          <w:sz w:val="24"/>
        </w:rPr>
        <w:t>yang diolah tahun 2022</w:t>
      </w:r>
      <w:r w:rsidRPr="00FB0B35">
        <w:rPr>
          <w:sz w:val="24"/>
        </w:rPr>
        <w:t xml:space="preserve"> </w:t>
      </w:r>
      <w:r w:rsidRPr="00FB0B35">
        <w:rPr>
          <w:i/>
          <w:sz w:val="24"/>
        </w:rPr>
        <w:t>(output SPSS V.25)</w:t>
      </w:r>
    </w:p>
    <w:p w14:paraId="16895629" w14:textId="77777777" w:rsidR="00C163A5" w:rsidRDefault="00C163A5" w:rsidP="00C163A5">
      <w:pPr>
        <w:spacing w:before="121"/>
        <w:ind w:left="426" w:firstLine="720"/>
        <w:rPr>
          <w:i/>
          <w:sz w:val="24"/>
        </w:rPr>
      </w:pPr>
    </w:p>
    <w:p w14:paraId="60B08F44" w14:textId="55757220" w:rsidR="00C163A5" w:rsidRDefault="00C163A5" w:rsidP="00C163A5">
      <w:pPr>
        <w:pStyle w:val="BodyText"/>
        <w:spacing w:before="137"/>
        <w:ind w:left="709" w:right="-1"/>
        <w:rPr>
          <w:b/>
        </w:rPr>
      </w:pPr>
      <w:r>
        <w:rPr>
          <w:b/>
          <w:lang w:val="id-ID"/>
        </w:rPr>
        <w:t xml:space="preserve">2. </w:t>
      </w:r>
      <w:r>
        <w:rPr>
          <w:b/>
        </w:rPr>
        <w:t>Multikolonieritas</w:t>
      </w:r>
    </w:p>
    <w:p w14:paraId="3A154303" w14:textId="38138A61" w:rsidR="00C163A5" w:rsidRPr="00BE658A" w:rsidRDefault="00C163A5" w:rsidP="00C163A5">
      <w:pPr>
        <w:pStyle w:val="BodyText"/>
        <w:spacing w:before="137"/>
        <w:ind w:right="-1"/>
        <w:jc w:val="center"/>
        <w:rPr>
          <w:b/>
          <w:lang w:val="id-ID"/>
        </w:rPr>
      </w:pPr>
      <w:r>
        <w:rPr>
          <w:b/>
        </w:rPr>
        <w:t>Uji</w:t>
      </w:r>
      <w:r>
        <w:rPr>
          <w:b/>
          <w:spacing w:val="-2"/>
        </w:rPr>
        <w:t xml:space="preserve"> </w:t>
      </w:r>
      <w:r>
        <w:rPr>
          <w:b/>
        </w:rPr>
        <w:t>Multikolonieritas</w:t>
      </w:r>
      <w:r>
        <w:rPr>
          <w:b/>
          <w:spacing w:val="-1"/>
        </w:rPr>
        <w:t xml:space="preserve"> </w:t>
      </w:r>
      <w:r>
        <w:rPr>
          <w:b/>
        </w:rPr>
        <w:t>Menganalisis</w:t>
      </w:r>
      <w:r>
        <w:rPr>
          <w:b/>
          <w:spacing w:val="-1"/>
        </w:rPr>
        <w:t xml:space="preserve"> </w:t>
      </w:r>
      <w:r>
        <w:rPr>
          <w:b/>
        </w:rPr>
        <w:t>Matrik Korelasi</w:t>
      </w:r>
      <w:r>
        <w:rPr>
          <w:b/>
          <w:spacing w:val="-1"/>
        </w:rPr>
        <w:t xml:space="preserve"> </w:t>
      </w:r>
      <w:r>
        <w:rPr>
          <w:b/>
        </w:rPr>
        <w:t>Antar</w:t>
      </w:r>
      <w:r>
        <w:rPr>
          <w:b/>
          <w:spacing w:val="-3"/>
        </w:rPr>
        <w:t xml:space="preserve"> </w:t>
      </w:r>
      <w:r>
        <w:rPr>
          <w:b/>
        </w:rPr>
        <w:t>Variabel</w:t>
      </w:r>
      <w:r>
        <w:rPr>
          <w:b/>
          <w:spacing w:val="-2"/>
        </w:rPr>
        <w:t xml:space="preserve"> </w:t>
      </w:r>
      <w:r>
        <w:rPr>
          <w:b/>
        </w:rPr>
        <w:t>Beba</w:t>
      </w:r>
      <w:r>
        <w:rPr>
          <w:b/>
          <w:lang w:val="id-ID"/>
        </w:rPr>
        <w:t>s</w:t>
      </w:r>
    </w:p>
    <w:p w14:paraId="5CB8A8CC" w14:textId="77777777" w:rsidR="00C163A5" w:rsidRDefault="00C163A5" w:rsidP="00C163A5">
      <w:pPr>
        <w:pStyle w:val="BodyText"/>
        <w:spacing w:before="137"/>
        <w:ind w:right="-1"/>
        <w:jc w:val="center"/>
        <w:rPr>
          <w:rFonts w:ascii="Arial"/>
          <w:b/>
          <w:color w:val="000104"/>
          <w:vertAlign w:val="superscript"/>
        </w:rPr>
      </w:pPr>
      <w:r>
        <w:rPr>
          <w:rFonts w:ascii="Arial"/>
          <w:b/>
          <w:color w:val="000104"/>
        </w:rPr>
        <w:t>Coefficient</w:t>
      </w:r>
      <w:r>
        <w:rPr>
          <w:rFonts w:ascii="Arial"/>
          <w:b/>
          <w:color w:val="000104"/>
          <w:spacing w:val="-6"/>
        </w:rPr>
        <w:t xml:space="preserve"> </w:t>
      </w:r>
      <w:r>
        <w:rPr>
          <w:rFonts w:ascii="Arial"/>
          <w:b/>
          <w:color w:val="000104"/>
        </w:rPr>
        <w:t>Correlations</w:t>
      </w:r>
      <w:r>
        <w:rPr>
          <w:rFonts w:ascii="Arial"/>
          <w:b/>
          <w:color w:val="000104"/>
          <w:vertAlign w:val="superscript"/>
        </w:rPr>
        <w:t>a</w:t>
      </w:r>
    </w:p>
    <w:p w14:paraId="33308ABA" w14:textId="77777777" w:rsidR="00C163A5" w:rsidRPr="004F60C7" w:rsidRDefault="00C163A5" w:rsidP="00C163A5">
      <w:pPr>
        <w:adjustRightInd w:val="0"/>
        <w:rPr>
          <w:sz w:val="24"/>
          <w:szCs w:val="24"/>
        </w:rPr>
      </w:pPr>
    </w:p>
    <w:tbl>
      <w:tblPr>
        <w:tblW w:w="8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1227"/>
        <w:gridCol w:w="2231"/>
        <w:gridCol w:w="1338"/>
        <w:gridCol w:w="1338"/>
        <w:gridCol w:w="1283"/>
      </w:tblGrid>
      <w:tr w:rsidR="00C163A5" w:rsidRPr="004F60C7" w14:paraId="0164BC6F" w14:textId="77777777" w:rsidTr="006E7BBF">
        <w:trPr>
          <w:cantSplit/>
          <w:trHeight w:val="297"/>
        </w:trPr>
        <w:tc>
          <w:tcPr>
            <w:tcW w:w="8087" w:type="dxa"/>
            <w:gridSpan w:val="6"/>
            <w:shd w:val="clear" w:color="auto" w:fill="FFFFFF"/>
            <w:vAlign w:val="center"/>
          </w:tcPr>
          <w:p w14:paraId="6846DBA2" w14:textId="77777777" w:rsidR="00C163A5" w:rsidRPr="004F60C7" w:rsidRDefault="00C163A5" w:rsidP="006E7BBF">
            <w:pPr>
              <w:adjustRightInd w:val="0"/>
              <w:spacing w:line="320" w:lineRule="atLeast"/>
              <w:ind w:left="60" w:right="60"/>
              <w:jc w:val="center"/>
              <w:rPr>
                <w:rFonts w:ascii="Arial" w:hAnsi="Arial" w:cs="Arial"/>
                <w:color w:val="010205"/>
              </w:rPr>
            </w:pPr>
            <w:r w:rsidRPr="004F60C7">
              <w:rPr>
                <w:rFonts w:ascii="Arial" w:hAnsi="Arial" w:cs="Arial"/>
                <w:b/>
                <w:bCs/>
                <w:color w:val="010205"/>
              </w:rPr>
              <w:t>Coefficient Correlations</w:t>
            </w:r>
            <w:r w:rsidRPr="004F60C7">
              <w:rPr>
                <w:rFonts w:ascii="Arial" w:hAnsi="Arial" w:cs="Arial"/>
                <w:b/>
                <w:bCs/>
                <w:color w:val="010205"/>
                <w:vertAlign w:val="superscript"/>
              </w:rPr>
              <w:t>a</w:t>
            </w:r>
          </w:p>
        </w:tc>
      </w:tr>
      <w:tr w:rsidR="00C163A5" w:rsidRPr="004F60C7" w14:paraId="27078438" w14:textId="77777777" w:rsidTr="006E7BBF">
        <w:trPr>
          <w:cantSplit/>
          <w:trHeight w:val="611"/>
        </w:trPr>
        <w:tc>
          <w:tcPr>
            <w:tcW w:w="4128" w:type="dxa"/>
            <w:gridSpan w:val="3"/>
            <w:shd w:val="clear" w:color="auto" w:fill="FFFFFF"/>
            <w:vAlign w:val="bottom"/>
          </w:tcPr>
          <w:p w14:paraId="109D94FE"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Model</w:t>
            </w:r>
          </w:p>
        </w:tc>
        <w:tc>
          <w:tcPr>
            <w:tcW w:w="1338" w:type="dxa"/>
            <w:shd w:val="clear" w:color="auto" w:fill="FFFFFF"/>
            <w:vAlign w:val="bottom"/>
          </w:tcPr>
          <w:p w14:paraId="08697D44" w14:textId="77777777" w:rsidR="00C163A5" w:rsidRPr="004F60C7" w:rsidRDefault="00C163A5" w:rsidP="006E7BBF">
            <w:pPr>
              <w:adjustRightInd w:val="0"/>
              <w:spacing w:line="320" w:lineRule="atLeast"/>
              <w:ind w:left="60" w:right="60"/>
              <w:jc w:val="center"/>
              <w:rPr>
                <w:rFonts w:ascii="Arial" w:hAnsi="Arial" w:cs="Arial"/>
                <w:color w:val="264A60"/>
                <w:sz w:val="18"/>
                <w:szCs w:val="18"/>
              </w:rPr>
            </w:pPr>
            <w:r w:rsidRPr="004F60C7">
              <w:rPr>
                <w:rFonts w:ascii="Arial" w:hAnsi="Arial" w:cs="Arial"/>
                <w:color w:val="264A60"/>
                <w:sz w:val="18"/>
                <w:szCs w:val="18"/>
              </w:rPr>
              <w:t>LINGKUNGAN_KERJA</w:t>
            </w:r>
          </w:p>
        </w:tc>
        <w:tc>
          <w:tcPr>
            <w:tcW w:w="1338" w:type="dxa"/>
            <w:shd w:val="clear" w:color="auto" w:fill="FFFFFF"/>
            <w:vAlign w:val="bottom"/>
          </w:tcPr>
          <w:p w14:paraId="51F74007" w14:textId="77777777" w:rsidR="00C163A5" w:rsidRPr="004F60C7" w:rsidRDefault="00C163A5" w:rsidP="006E7BBF">
            <w:pPr>
              <w:adjustRightInd w:val="0"/>
              <w:spacing w:line="320" w:lineRule="atLeast"/>
              <w:ind w:left="60" w:right="60"/>
              <w:jc w:val="center"/>
              <w:rPr>
                <w:rFonts w:ascii="Arial" w:hAnsi="Arial" w:cs="Arial"/>
                <w:color w:val="264A60"/>
                <w:sz w:val="18"/>
                <w:szCs w:val="18"/>
              </w:rPr>
            </w:pPr>
            <w:r w:rsidRPr="004F60C7">
              <w:rPr>
                <w:rFonts w:ascii="Arial" w:hAnsi="Arial" w:cs="Arial"/>
                <w:color w:val="264A60"/>
                <w:sz w:val="18"/>
                <w:szCs w:val="18"/>
              </w:rPr>
              <w:t>KARAKTERISTIK_INDIVIDU</w:t>
            </w:r>
          </w:p>
        </w:tc>
        <w:tc>
          <w:tcPr>
            <w:tcW w:w="1282" w:type="dxa"/>
            <w:shd w:val="clear" w:color="auto" w:fill="FFFFFF"/>
            <w:vAlign w:val="bottom"/>
          </w:tcPr>
          <w:p w14:paraId="15603615" w14:textId="77777777" w:rsidR="00C163A5" w:rsidRPr="004F60C7" w:rsidRDefault="00C163A5" w:rsidP="006E7BBF">
            <w:pPr>
              <w:adjustRightInd w:val="0"/>
              <w:spacing w:line="320" w:lineRule="atLeast"/>
              <w:ind w:left="60" w:right="60"/>
              <w:jc w:val="center"/>
              <w:rPr>
                <w:rFonts w:ascii="Arial" w:hAnsi="Arial" w:cs="Arial"/>
                <w:color w:val="264A60"/>
                <w:sz w:val="18"/>
                <w:szCs w:val="18"/>
              </w:rPr>
            </w:pPr>
            <w:r w:rsidRPr="004F60C7">
              <w:rPr>
                <w:rFonts w:ascii="Arial" w:hAnsi="Arial" w:cs="Arial"/>
                <w:color w:val="264A60"/>
                <w:sz w:val="18"/>
                <w:szCs w:val="18"/>
              </w:rPr>
              <w:t>KOMUNIKASI</w:t>
            </w:r>
          </w:p>
        </w:tc>
      </w:tr>
      <w:tr w:rsidR="00C163A5" w:rsidRPr="004F60C7" w14:paraId="0B885D0A" w14:textId="77777777" w:rsidTr="006E7BBF">
        <w:trPr>
          <w:cantSplit/>
          <w:trHeight w:val="313"/>
        </w:trPr>
        <w:tc>
          <w:tcPr>
            <w:tcW w:w="670" w:type="dxa"/>
            <w:vMerge w:val="restart"/>
            <w:shd w:val="clear" w:color="auto" w:fill="E0E0E0"/>
          </w:tcPr>
          <w:p w14:paraId="666821D9"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1</w:t>
            </w:r>
          </w:p>
        </w:tc>
        <w:tc>
          <w:tcPr>
            <w:tcW w:w="1227" w:type="dxa"/>
            <w:vMerge w:val="restart"/>
            <w:shd w:val="clear" w:color="auto" w:fill="E0E0E0"/>
          </w:tcPr>
          <w:p w14:paraId="43E762F0"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Correlations</w:t>
            </w:r>
          </w:p>
        </w:tc>
        <w:tc>
          <w:tcPr>
            <w:tcW w:w="2231" w:type="dxa"/>
            <w:shd w:val="clear" w:color="auto" w:fill="E0E0E0"/>
          </w:tcPr>
          <w:p w14:paraId="1ECB7A9D"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LINGKUNGAN_KERJA</w:t>
            </w:r>
          </w:p>
        </w:tc>
        <w:tc>
          <w:tcPr>
            <w:tcW w:w="1338" w:type="dxa"/>
            <w:shd w:val="clear" w:color="auto" w:fill="FFFFFF"/>
          </w:tcPr>
          <w:p w14:paraId="7F2BA250"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1.000</w:t>
            </w:r>
          </w:p>
        </w:tc>
        <w:tc>
          <w:tcPr>
            <w:tcW w:w="1338" w:type="dxa"/>
            <w:shd w:val="clear" w:color="auto" w:fill="FFFFFF"/>
          </w:tcPr>
          <w:p w14:paraId="47FEC9A1"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.043</w:t>
            </w:r>
          </w:p>
        </w:tc>
        <w:tc>
          <w:tcPr>
            <w:tcW w:w="1282" w:type="dxa"/>
            <w:shd w:val="clear" w:color="auto" w:fill="FFFFFF"/>
          </w:tcPr>
          <w:p w14:paraId="1489F4FD"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-.660</w:t>
            </w:r>
          </w:p>
        </w:tc>
      </w:tr>
      <w:tr w:rsidR="00C163A5" w:rsidRPr="004F60C7" w14:paraId="16635828" w14:textId="77777777" w:rsidTr="006E7BBF">
        <w:trPr>
          <w:cantSplit/>
          <w:trHeight w:val="327"/>
        </w:trPr>
        <w:tc>
          <w:tcPr>
            <w:tcW w:w="670" w:type="dxa"/>
            <w:vMerge/>
            <w:shd w:val="clear" w:color="auto" w:fill="E0E0E0"/>
          </w:tcPr>
          <w:p w14:paraId="0965F4EB" w14:textId="77777777" w:rsidR="00C163A5" w:rsidRPr="004F60C7" w:rsidRDefault="00C163A5" w:rsidP="006E7BBF">
            <w:pPr>
              <w:adjustRightInd w:val="0"/>
              <w:rPr>
                <w:rFonts w:ascii="Arial" w:hAnsi="Arial" w:cs="Arial"/>
                <w:color w:val="010205"/>
                <w:sz w:val="18"/>
                <w:szCs w:val="18"/>
              </w:rPr>
            </w:pPr>
          </w:p>
        </w:tc>
        <w:tc>
          <w:tcPr>
            <w:tcW w:w="1227" w:type="dxa"/>
            <w:vMerge/>
            <w:shd w:val="clear" w:color="auto" w:fill="E0E0E0"/>
          </w:tcPr>
          <w:p w14:paraId="27719C43" w14:textId="77777777" w:rsidR="00C163A5" w:rsidRPr="004F60C7" w:rsidRDefault="00C163A5" w:rsidP="006E7BBF">
            <w:pPr>
              <w:adjustRightInd w:val="0"/>
              <w:rPr>
                <w:rFonts w:ascii="Arial" w:hAnsi="Arial" w:cs="Arial"/>
                <w:color w:val="010205"/>
                <w:sz w:val="18"/>
                <w:szCs w:val="18"/>
              </w:rPr>
            </w:pPr>
          </w:p>
        </w:tc>
        <w:tc>
          <w:tcPr>
            <w:tcW w:w="2231" w:type="dxa"/>
            <w:shd w:val="clear" w:color="auto" w:fill="E0E0E0"/>
          </w:tcPr>
          <w:p w14:paraId="4C84755B"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KARAKTERISTIK_INDIVIDU</w:t>
            </w:r>
          </w:p>
        </w:tc>
        <w:tc>
          <w:tcPr>
            <w:tcW w:w="1338" w:type="dxa"/>
            <w:shd w:val="clear" w:color="auto" w:fill="FFFFFF"/>
          </w:tcPr>
          <w:p w14:paraId="1096F4AF"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.043</w:t>
            </w:r>
          </w:p>
        </w:tc>
        <w:tc>
          <w:tcPr>
            <w:tcW w:w="1338" w:type="dxa"/>
            <w:shd w:val="clear" w:color="auto" w:fill="FFFFFF"/>
          </w:tcPr>
          <w:p w14:paraId="0A35A223"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1.000</w:t>
            </w:r>
          </w:p>
        </w:tc>
        <w:tc>
          <w:tcPr>
            <w:tcW w:w="1282" w:type="dxa"/>
            <w:shd w:val="clear" w:color="auto" w:fill="FFFFFF"/>
          </w:tcPr>
          <w:p w14:paraId="4699D3E8"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-.031</w:t>
            </w:r>
          </w:p>
        </w:tc>
      </w:tr>
      <w:tr w:rsidR="00C163A5" w:rsidRPr="004F60C7" w14:paraId="5917D3C9" w14:textId="77777777" w:rsidTr="006E7BBF">
        <w:trPr>
          <w:cantSplit/>
          <w:trHeight w:val="327"/>
        </w:trPr>
        <w:tc>
          <w:tcPr>
            <w:tcW w:w="670" w:type="dxa"/>
            <w:vMerge/>
            <w:shd w:val="clear" w:color="auto" w:fill="E0E0E0"/>
          </w:tcPr>
          <w:p w14:paraId="7C39A715" w14:textId="77777777" w:rsidR="00C163A5" w:rsidRPr="004F60C7" w:rsidRDefault="00C163A5" w:rsidP="006E7BBF">
            <w:pPr>
              <w:adjustRightInd w:val="0"/>
              <w:rPr>
                <w:rFonts w:ascii="Arial" w:hAnsi="Arial" w:cs="Arial"/>
                <w:color w:val="010205"/>
                <w:sz w:val="18"/>
                <w:szCs w:val="18"/>
              </w:rPr>
            </w:pPr>
          </w:p>
        </w:tc>
        <w:tc>
          <w:tcPr>
            <w:tcW w:w="1227" w:type="dxa"/>
            <w:vMerge/>
            <w:shd w:val="clear" w:color="auto" w:fill="E0E0E0"/>
          </w:tcPr>
          <w:p w14:paraId="4ACBC571" w14:textId="77777777" w:rsidR="00C163A5" w:rsidRPr="004F60C7" w:rsidRDefault="00C163A5" w:rsidP="006E7BBF">
            <w:pPr>
              <w:adjustRightInd w:val="0"/>
              <w:rPr>
                <w:rFonts w:ascii="Arial" w:hAnsi="Arial" w:cs="Arial"/>
                <w:color w:val="010205"/>
                <w:sz w:val="18"/>
                <w:szCs w:val="18"/>
              </w:rPr>
            </w:pPr>
          </w:p>
        </w:tc>
        <w:tc>
          <w:tcPr>
            <w:tcW w:w="2231" w:type="dxa"/>
            <w:shd w:val="clear" w:color="auto" w:fill="E0E0E0"/>
          </w:tcPr>
          <w:p w14:paraId="066260C9"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KOMUNIKASI</w:t>
            </w:r>
          </w:p>
        </w:tc>
        <w:tc>
          <w:tcPr>
            <w:tcW w:w="1338" w:type="dxa"/>
            <w:shd w:val="clear" w:color="auto" w:fill="FFFFFF"/>
          </w:tcPr>
          <w:p w14:paraId="0727C59B"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-.660</w:t>
            </w:r>
          </w:p>
        </w:tc>
        <w:tc>
          <w:tcPr>
            <w:tcW w:w="1338" w:type="dxa"/>
            <w:shd w:val="clear" w:color="auto" w:fill="FFFFFF"/>
          </w:tcPr>
          <w:p w14:paraId="1BD482D5"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-.031</w:t>
            </w:r>
          </w:p>
        </w:tc>
        <w:tc>
          <w:tcPr>
            <w:tcW w:w="1282" w:type="dxa"/>
            <w:shd w:val="clear" w:color="auto" w:fill="FFFFFF"/>
          </w:tcPr>
          <w:p w14:paraId="42ABEFB5"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1.000</w:t>
            </w:r>
          </w:p>
        </w:tc>
      </w:tr>
      <w:tr w:rsidR="00C163A5" w:rsidRPr="004F60C7" w14:paraId="3F6BE4BE" w14:textId="77777777" w:rsidTr="006E7BBF">
        <w:trPr>
          <w:cantSplit/>
          <w:trHeight w:val="313"/>
        </w:trPr>
        <w:tc>
          <w:tcPr>
            <w:tcW w:w="670" w:type="dxa"/>
            <w:vMerge/>
            <w:shd w:val="clear" w:color="auto" w:fill="E0E0E0"/>
          </w:tcPr>
          <w:p w14:paraId="0224A87B" w14:textId="77777777" w:rsidR="00C163A5" w:rsidRPr="004F60C7" w:rsidRDefault="00C163A5" w:rsidP="006E7BBF">
            <w:pPr>
              <w:adjustRightInd w:val="0"/>
              <w:rPr>
                <w:rFonts w:ascii="Arial" w:hAnsi="Arial" w:cs="Arial"/>
                <w:color w:val="010205"/>
                <w:sz w:val="18"/>
                <w:szCs w:val="18"/>
              </w:rPr>
            </w:pPr>
          </w:p>
        </w:tc>
        <w:tc>
          <w:tcPr>
            <w:tcW w:w="1227" w:type="dxa"/>
            <w:vMerge w:val="restart"/>
            <w:shd w:val="clear" w:color="auto" w:fill="E0E0E0"/>
          </w:tcPr>
          <w:p w14:paraId="53601DB8"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Covariances</w:t>
            </w:r>
          </w:p>
        </w:tc>
        <w:tc>
          <w:tcPr>
            <w:tcW w:w="2231" w:type="dxa"/>
            <w:shd w:val="clear" w:color="auto" w:fill="E0E0E0"/>
          </w:tcPr>
          <w:p w14:paraId="29610E0A"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LINGKUNGAN_KERJA</w:t>
            </w:r>
          </w:p>
        </w:tc>
        <w:tc>
          <w:tcPr>
            <w:tcW w:w="1338" w:type="dxa"/>
            <w:shd w:val="clear" w:color="auto" w:fill="FFFFFF"/>
          </w:tcPr>
          <w:p w14:paraId="0B645939"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.009</w:t>
            </w:r>
          </w:p>
        </w:tc>
        <w:tc>
          <w:tcPr>
            <w:tcW w:w="1338" w:type="dxa"/>
            <w:shd w:val="clear" w:color="auto" w:fill="FFFFFF"/>
          </w:tcPr>
          <w:p w14:paraId="23BF8D0A"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.000</w:t>
            </w:r>
          </w:p>
        </w:tc>
        <w:tc>
          <w:tcPr>
            <w:tcW w:w="1282" w:type="dxa"/>
            <w:shd w:val="clear" w:color="auto" w:fill="FFFFFF"/>
          </w:tcPr>
          <w:p w14:paraId="06928E5B"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-.007</w:t>
            </w:r>
          </w:p>
        </w:tc>
      </w:tr>
      <w:tr w:rsidR="00C163A5" w:rsidRPr="004F60C7" w14:paraId="013105B0" w14:textId="77777777" w:rsidTr="006E7BBF">
        <w:trPr>
          <w:cantSplit/>
          <w:trHeight w:val="327"/>
        </w:trPr>
        <w:tc>
          <w:tcPr>
            <w:tcW w:w="670" w:type="dxa"/>
            <w:vMerge/>
            <w:shd w:val="clear" w:color="auto" w:fill="E0E0E0"/>
          </w:tcPr>
          <w:p w14:paraId="293322E5" w14:textId="77777777" w:rsidR="00C163A5" w:rsidRPr="004F60C7" w:rsidRDefault="00C163A5" w:rsidP="006E7BBF">
            <w:pPr>
              <w:adjustRightInd w:val="0"/>
              <w:rPr>
                <w:rFonts w:ascii="Arial" w:hAnsi="Arial" w:cs="Arial"/>
                <w:color w:val="010205"/>
                <w:sz w:val="18"/>
                <w:szCs w:val="18"/>
              </w:rPr>
            </w:pPr>
          </w:p>
        </w:tc>
        <w:tc>
          <w:tcPr>
            <w:tcW w:w="1227" w:type="dxa"/>
            <w:vMerge/>
            <w:shd w:val="clear" w:color="auto" w:fill="E0E0E0"/>
          </w:tcPr>
          <w:p w14:paraId="29CE64D0" w14:textId="77777777" w:rsidR="00C163A5" w:rsidRPr="004F60C7" w:rsidRDefault="00C163A5" w:rsidP="006E7BBF">
            <w:pPr>
              <w:adjustRightInd w:val="0"/>
              <w:rPr>
                <w:rFonts w:ascii="Arial" w:hAnsi="Arial" w:cs="Arial"/>
                <w:color w:val="010205"/>
                <w:sz w:val="18"/>
                <w:szCs w:val="18"/>
              </w:rPr>
            </w:pPr>
          </w:p>
        </w:tc>
        <w:tc>
          <w:tcPr>
            <w:tcW w:w="2231" w:type="dxa"/>
            <w:shd w:val="clear" w:color="auto" w:fill="E0E0E0"/>
          </w:tcPr>
          <w:p w14:paraId="6DFE4D30"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KARAKTERISTIK_INDIVIDU</w:t>
            </w:r>
          </w:p>
        </w:tc>
        <w:tc>
          <w:tcPr>
            <w:tcW w:w="1338" w:type="dxa"/>
            <w:shd w:val="clear" w:color="auto" w:fill="FFFFFF"/>
          </w:tcPr>
          <w:p w14:paraId="4FE40B2B"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.000</w:t>
            </w:r>
          </w:p>
        </w:tc>
        <w:tc>
          <w:tcPr>
            <w:tcW w:w="1338" w:type="dxa"/>
            <w:shd w:val="clear" w:color="auto" w:fill="FFFFFF"/>
          </w:tcPr>
          <w:p w14:paraId="7A8D5DA3"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.004</w:t>
            </w:r>
          </w:p>
        </w:tc>
        <w:tc>
          <w:tcPr>
            <w:tcW w:w="1282" w:type="dxa"/>
            <w:shd w:val="clear" w:color="auto" w:fill="FFFFFF"/>
          </w:tcPr>
          <w:p w14:paraId="1C4E416F"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.000</w:t>
            </w:r>
          </w:p>
        </w:tc>
      </w:tr>
      <w:tr w:rsidR="00C163A5" w:rsidRPr="004F60C7" w14:paraId="22F04B4D" w14:textId="77777777" w:rsidTr="006E7BBF">
        <w:trPr>
          <w:cantSplit/>
          <w:trHeight w:val="327"/>
        </w:trPr>
        <w:tc>
          <w:tcPr>
            <w:tcW w:w="670" w:type="dxa"/>
            <w:vMerge/>
            <w:shd w:val="clear" w:color="auto" w:fill="E0E0E0"/>
          </w:tcPr>
          <w:p w14:paraId="50B3D38E" w14:textId="77777777" w:rsidR="00C163A5" w:rsidRPr="004F60C7" w:rsidRDefault="00C163A5" w:rsidP="006E7BBF">
            <w:pPr>
              <w:adjustRightInd w:val="0"/>
              <w:rPr>
                <w:rFonts w:ascii="Arial" w:hAnsi="Arial" w:cs="Arial"/>
                <w:color w:val="010205"/>
                <w:sz w:val="18"/>
                <w:szCs w:val="18"/>
              </w:rPr>
            </w:pPr>
          </w:p>
        </w:tc>
        <w:tc>
          <w:tcPr>
            <w:tcW w:w="1227" w:type="dxa"/>
            <w:vMerge/>
            <w:shd w:val="clear" w:color="auto" w:fill="E0E0E0"/>
          </w:tcPr>
          <w:p w14:paraId="1DC7C548" w14:textId="77777777" w:rsidR="00C163A5" w:rsidRPr="004F60C7" w:rsidRDefault="00C163A5" w:rsidP="006E7BBF">
            <w:pPr>
              <w:adjustRightInd w:val="0"/>
              <w:rPr>
                <w:rFonts w:ascii="Arial" w:hAnsi="Arial" w:cs="Arial"/>
                <w:color w:val="010205"/>
                <w:sz w:val="18"/>
                <w:szCs w:val="18"/>
              </w:rPr>
            </w:pPr>
          </w:p>
        </w:tc>
        <w:tc>
          <w:tcPr>
            <w:tcW w:w="2231" w:type="dxa"/>
            <w:shd w:val="clear" w:color="auto" w:fill="E0E0E0"/>
          </w:tcPr>
          <w:p w14:paraId="13E8202B" w14:textId="77777777" w:rsidR="00C163A5" w:rsidRPr="004F60C7" w:rsidRDefault="00C163A5" w:rsidP="006E7BBF">
            <w:pPr>
              <w:adjustRightInd w:val="0"/>
              <w:spacing w:line="320" w:lineRule="atLeast"/>
              <w:ind w:left="60" w:right="60"/>
              <w:rPr>
                <w:rFonts w:ascii="Arial" w:hAnsi="Arial" w:cs="Arial"/>
                <w:color w:val="264A60"/>
                <w:sz w:val="18"/>
                <w:szCs w:val="18"/>
              </w:rPr>
            </w:pPr>
            <w:r w:rsidRPr="004F60C7">
              <w:rPr>
                <w:rFonts w:ascii="Arial" w:hAnsi="Arial" w:cs="Arial"/>
                <w:color w:val="264A60"/>
                <w:sz w:val="18"/>
                <w:szCs w:val="18"/>
              </w:rPr>
              <w:t>KOMUNIKASI</w:t>
            </w:r>
          </w:p>
        </w:tc>
        <w:tc>
          <w:tcPr>
            <w:tcW w:w="1338" w:type="dxa"/>
            <w:shd w:val="clear" w:color="auto" w:fill="FFFFFF"/>
          </w:tcPr>
          <w:p w14:paraId="4B26D043"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-.007</w:t>
            </w:r>
          </w:p>
        </w:tc>
        <w:tc>
          <w:tcPr>
            <w:tcW w:w="1338" w:type="dxa"/>
            <w:shd w:val="clear" w:color="auto" w:fill="FFFFFF"/>
          </w:tcPr>
          <w:p w14:paraId="2B106E7C"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.000</w:t>
            </w:r>
          </w:p>
        </w:tc>
        <w:tc>
          <w:tcPr>
            <w:tcW w:w="1282" w:type="dxa"/>
            <w:shd w:val="clear" w:color="auto" w:fill="FFFFFF"/>
          </w:tcPr>
          <w:p w14:paraId="306B6436" w14:textId="77777777" w:rsidR="00C163A5" w:rsidRPr="004F60C7" w:rsidRDefault="00C163A5" w:rsidP="006E7BBF">
            <w:pPr>
              <w:adjustRightInd w:val="0"/>
              <w:spacing w:line="320" w:lineRule="atLeast"/>
              <w:ind w:left="60" w:right="60"/>
              <w:jc w:val="right"/>
              <w:rPr>
                <w:rFonts w:ascii="Arial" w:hAnsi="Arial" w:cs="Arial"/>
                <w:color w:val="010205"/>
                <w:sz w:val="18"/>
                <w:szCs w:val="18"/>
              </w:rPr>
            </w:pPr>
            <w:r w:rsidRPr="004F60C7">
              <w:rPr>
                <w:rFonts w:ascii="Arial" w:hAnsi="Arial" w:cs="Arial"/>
                <w:color w:val="010205"/>
                <w:sz w:val="18"/>
                <w:szCs w:val="18"/>
              </w:rPr>
              <w:t>.011</w:t>
            </w:r>
          </w:p>
        </w:tc>
      </w:tr>
      <w:tr w:rsidR="00C163A5" w:rsidRPr="004F60C7" w14:paraId="5C81BA35" w14:textId="77777777" w:rsidTr="006E7BBF">
        <w:trPr>
          <w:cantSplit/>
          <w:trHeight w:val="297"/>
        </w:trPr>
        <w:tc>
          <w:tcPr>
            <w:tcW w:w="8087" w:type="dxa"/>
            <w:gridSpan w:val="6"/>
            <w:shd w:val="clear" w:color="auto" w:fill="FFFFFF"/>
          </w:tcPr>
          <w:p w14:paraId="7785A116" w14:textId="77777777" w:rsidR="00C163A5" w:rsidRPr="004F60C7" w:rsidRDefault="00C163A5" w:rsidP="006E7BBF">
            <w:pPr>
              <w:adjustRightInd w:val="0"/>
              <w:spacing w:line="320" w:lineRule="atLeast"/>
              <w:ind w:left="60" w:right="60"/>
              <w:rPr>
                <w:rFonts w:ascii="Arial" w:hAnsi="Arial" w:cs="Arial"/>
                <w:color w:val="010205"/>
                <w:sz w:val="18"/>
                <w:szCs w:val="18"/>
              </w:rPr>
            </w:pPr>
            <w:r w:rsidRPr="004F60C7">
              <w:rPr>
                <w:rFonts w:ascii="Arial" w:hAnsi="Arial" w:cs="Arial"/>
                <w:color w:val="010205"/>
                <w:sz w:val="18"/>
                <w:szCs w:val="18"/>
              </w:rPr>
              <w:t>a. Dependent Variable: KINERJA_KARYAWAN</w:t>
            </w:r>
          </w:p>
        </w:tc>
      </w:tr>
    </w:tbl>
    <w:p w14:paraId="77D16EC6" w14:textId="77777777" w:rsidR="00C163A5" w:rsidRDefault="00C163A5" w:rsidP="00C163A5">
      <w:pPr>
        <w:spacing w:line="360" w:lineRule="auto"/>
        <w:ind w:right="1038" w:firstLine="426"/>
        <w:rPr>
          <w:i/>
          <w:sz w:val="24"/>
        </w:rPr>
      </w:pPr>
      <w:r w:rsidRPr="007521AA">
        <w:rPr>
          <w:sz w:val="24"/>
        </w:rPr>
        <w:t>Sumber</w:t>
      </w:r>
      <w:r w:rsidRPr="007521AA">
        <w:rPr>
          <w:spacing w:val="-3"/>
          <w:sz w:val="24"/>
        </w:rPr>
        <w:t xml:space="preserve"> </w:t>
      </w:r>
      <w:r w:rsidRPr="007521AA">
        <w:rPr>
          <w:sz w:val="24"/>
        </w:rPr>
        <w:t>: Data primer</w:t>
      </w:r>
      <w:r w:rsidRPr="007521AA">
        <w:rPr>
          <w:spacing w:val="-1"/>
          <w:sz w:val="24"/>
        </w:rPr>
        <w:t xml:space="preserve"> </w:t>
      </w:r>
      <w:r>
        <w:rPr>
          <w:sz w:val="24"/>
        </w:rPr>
        <w:t>yang diolah tahun 2022</w:t>
      </w:r>
      <w:r w:rsidRPr="007521AA">
        <w:rPr>
          <w:sz w:val="24"/>
        </w:rPr>
        <w:t xml:space="preserve"> </w:t>
      </w:r>
      <w:r w:rsidRPr="007521AA">
        <w:rPr>
          <w:i/>
          <w:sz w:val="24"/>
        </w:rPr>
        <w:t>(output SPSS V.25)</w:t>
      </w:r>
    </w:p>
    <w:p w14:paraId="5EB2D408" w14:textId="4FEB9F3F" w:rsidR="00A46D8C" w:rsidRPr="00A43C60" w:rsidRDefault="00A46D8C">
      <w:pPr>
        <w:rPr>
          <w:rFonts w:ascii="Arial"/>
          <w:sz w:val="20"/>
          <w:lang w:val="id-ID"/>
        </w:rPr>
        <w:sectPr w:rsidR="00A46D8C" w:rsidRPr="00A43C60">
          <w:headerReference w:type="default" r:id="rId281"/>
          <w:footerReference w:type="default" r:id="rId282"/>
          <w:pgSz w:w="11910" w:h="16840"/>
          <w:pgMar w:top="2640" w:right="1240" w:bottom="280" w:left="1680" w:header="2394" w:footer="0" w:gutter="0"/>
          <w:cols w:space="720"/>
        </w:sectPr>
      </w:pPr>
    </w:p>
    <w:p w14:paraId="29BEBBA1" w14:textId="77777777" w:rsidR="00A46D8C" w:rsidRDefault="00A46D8C">
      <w:pPr>
        <w:rPr>
          <w:rFonts w:ascii="Arial MT"/>
          <w:sz w:val="11"/>
        </w:rPr>
        <w:sectPr w:rsidR="00A46D8C">
          <w:type w:val="continuous"/>
          <w:pgSz w:w="11910" w:h="16840"/>
          <w:pgMar w:top="1580" w:right="1240" w:bottom="280" w:left="1680" w:header="720" w:footer="720" w:gutter="0"/>
          <w:cols w:space="720"/>
        </w:sectPr>
      </w:pPr>
    </w:p>
    <w:p w14:paraId="1530CA63" w14:textId="77777777" w:rsidR="00A46D8C" w:rsidRDefault="00A46D8C">
      <w:pPr>
        <w:pStyle w:val="BodyText"/>
        <w:rPr>
          <w:rFonts w:ascii="Arial MT"/>
          <w:sz w:val="20"/>
        </w:rPr>
      </w:pPr>
    </w:p>
    <w:p w14:paraId="589A923B" w14:textId="77777777" w:rsidR="00C163A5" w:rsidRDefault="00C163A5" w:rsidP="00C163A5">
      <w:pPr>
        <w:pStyle w:val="BodyText"/>
        <w:spacing w:before="137"/>
        <w:ind w:right="-1"/>
        <w:jc w:val="center"/>
        <w:rPr>
          <w:b/>
        </w:rPr>
      </w:pPr>
      <w:r w:rsidRPr="007521AA">
        <w:rPr>
          <w:b/>
        </w:rPr>
        <w:t>Uji</w:t>
      </w:r>
      <w:r w:rsidRPr="007521AA">
        <w:rPr>
          <w:b/>
          <w:spacing w:val="-2"/>
        </w:rPr>
        <w:t xml:space="preserve"> </w:t>
      </w:r>
      <w:r w:rsidRPr="007521AA">
        <w:rPr>
          <w:b/>
        </w:rPr>
        <w:t>Multikolinieritas</w:t>
      </w:r>
      <w:r w:rsidRPr="007521AA">
        <w:rPr>
          <w:b/>
          <w:spacing w:val="-2"/>
        </w:rPr>
        <w:t xml:space="preserve"> </w:t>
      </w:r>
      <w:r w:rsidRPr="007521AA">
        <w:rPr>
          <w:b/>
        </w:rPr>
        <w:t>Melihat</w:t>
      </w:r>
      <w:r w:rsidRPr="007521AA">
        <w:rPr>
          <w:b/>
          <w:spacing w:val="-1"/>
        </w:rPr>
        <w:t xml:space="preserve"> </w:t>
      </w:r>
      <w:r w:rsidRPr="007521AA">
        <w:rPr>
          <w:b/>
        </w:rPr>
        <w:t>Nilai</w:t>
      </w:r>
      <w:r w:rsidRPr="007521AA">
        <w:rPr>
          <w:b/>
          <w:spacing w:val="-2"/>
        </w:rPr>
        <w:t xml:space="preserve"> </w:t>
      </w:r>
      <w:r w:rsidRPr="007521AA">
        <w:rPr>
          <w:b/>
        </w:rPr>
        <w:t>Tolerance</w:t>
      </w:r>
      <w:r>
        <w:rPr>
          <w:b/>
          <w:spacing w:val="-2"/>
        </w:rPr>
        <w:t xml:space="preserve"> </w:t>
      </w:r>
      <w:r>
        <w:rPr>
          <w:b/>
        </w:rPr>
        <w:t>dan</w:t>
      </w:r>
      <w:r>
        <w:rPr>
          <w:b/>
          <w:spacing w:val="-2"/>
        </w:rPr>
        <w:t xml:space="preserve"> </w:t>
      </w:r>
      <w:r>
        <w:rPr>
          <w:b/>
        </w:rPr>
        <w:t>VIF</w:t>
      </w:r>
    </w:p>
    <w:p w14:paraId="3CE8B4E7" w14:textId="77777777" w:rsidR="00C163A5" w:rsidRPr="00DF3316" w:rsidRDefault="00C163A5" w:rsidP="00C163A5">
      <w:pPr>
        <w:adjustRightInd w:val="0"/>
        <w:rPr>
          <w:sz w:val="24"/>
          <w:szCs w:val="24"/>
        </w:rPr>
      </w:pP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5"/>
        <w:gridCol w:w="1682"/>
        <w:gridCol w:w="915"/>
        <w:gridCol w:w="915"/>
        <w:gridCol w:w="1009"/>
        <w:gridCol w:w="703"/>
        <w:gridCol w:w="703"/>
        <w:gridCol w:w="777"/>
        <w:gridCol w:w="707"/>
      </w:tblGrid>
      <w:tr w:rsidR="00C163A5" w:rsidRPr="00DF3316" w14:paraId="74AB1C20" w14:textId="77777777" w:rsidTr="006E7BBF">
        <w:trPr>
          <w:cantSplit/>
          <w:trHeight w:val="297"/>
        </w:trPr>
        <w:tc>
          <w:tcPr>
            <w:tcW w:w="7916" w:type="dxa"/>
            <w:gridSpan w:val="9"/>
            <w:shd w:val="clear" w:color="auto" w:fill="FFFFFF"/>
            <w:vAlign w:val="center"/>
          </w:tcPr>
          <w:p w14:paraId="4670E918" w14:textId="77777777" w:rsidR="00C163A5" w:rsidRPr="00DF3316" w:rsidRDefault="00C163A5" w:rsidP="006E7BBF">
            <w:pPr>
              <w:adjustRightInd w:val="0"/>
              <w:spacing w:line="320" w:lineRule="atLeast"/>
              <w:ind w:left="60" w:right="60"/>
              <w:jc w:val="center"/>
              <w:rPr>
                <w:rFonts w:ascii="Arial" w:hAnsi="Arial" w:cs="Arial"/>
                <w:color w:val="010205"/>
              </w:rPr>
            </w:pPr>
            <w:r w:rsidRPr="00DF3316">
              <w:rPr>
                <w:rFonts w:ascii="Arial" w:hAnsi="Arial" w:cs="Arial"/>
                <w:b/>
                <w:bCs/>
                <w:color w:val="010205"/>
              </w:rPr>
              <w:t>Coefficients</w:t>
            </w:r>
            <w:r w:rsidRPr="00DF3316">
              <w:rPr>
                <w:rFonts w:ascii="Arial" w:hAnsi="Arial" w:cs="Arial"/>
                <w:b/>
                <w:bCs/>
                <w:color w:val="010205"/>
                <w:vertAlign w:val="superscript"/>
              </w:rPr>
              <w:t>a</w:t>
            </w:r>
          </w:p>
        </w:tc>
      </w:tr>
      <w:tr w:rsidR="00C163A5" w:rsidRPr="00DF3316" w14:paraId="11E0B45B" w14:textId="77777777" w:rsidTr="006E7BBF">
        <w:trPr>
          <w:cantSplit/>
          <w:trHeight w:val="609"/>
        </w:trPr>
        <w:tc>
          <w:tcPr>
            <w:tcW w:w="2187" w:type="dxa"/>
            <w:gridSpan w:val="2"/>
            <w:vMerge w:val="restart"/>
            <w:shd w:val="clear" w:color="auto" w:fill="FFFFFF"/>
            <w:vAlign w:val="bottom"/>
          </w:tcPr>
          <w:p w14:paraId="6362F2BB"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Model</w:t>
            </w:r>
          </w:p>
        </w:tc>
        <w:tc>
          <w:tcPr>
            <w:tcW w:w="1830" w:type="dxa"/>
            <w:gridSpan w:val="2"/>
            <w:shd w:val="clear" w:color="auto" w:fill="FFFFFF"/>
            <w:vAlign w:val="bottom"/>
          </w:tcPr>
          <w:p w14:paraId="6606DA8E"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Unstandardized Coefficients</w:t>
            </w:r>
          </w:p>
        </w:tc>
        <w:tc>
          <w:tcPr>
            <w:tcW w:w="1009" w:type="dxa"/>
            <w:shd w:val="clear" w:color="auto" w:fill="FFFFFF"/>
            <w:vAlign w:val="bottom"/>
          </w:tcPr>
          <w:p w14:paraId="2FFB65A2"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Standardized Coefficients</w:t>
            </w:r>
          </w:p>
        </w:tc>
        <w:tc>
          <w:tcPr>
            <w:tcW w:w="703" w:type="dxa"/>
            <w:vMerge w:val="restart"/>
            <w:shd w:val="clear" w:color="auto" w:fill="FFFFFF"/>
            <w:vAlign w:val="bottom"/>
          </w:tcPr>
          <w:p w14:paraId="5A76CED8"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T</w:t>
            </w:r>
          </w:p>
        </w:tc>
        <w:tc>
          <w:tcPr>
            <w:tcW w:w="703" w:type="dxa"/>
            <w:vMerge w:val="restart"/>
            <w:shd w:val="clear" w:color="auto" w:fill="FFFFFF"/>
            <w:vAlign w:val="bottom"/>
          </w:tcPr>
          <w:p w14:paraId="1AEA09E4"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Sig.</w:t>
            </w:r>
          </w:p>
        </w:tc>
        <w:tc>
          <w:tcPr>
            <w:tcW w:w="1481" w:type="dxa"/>
            <w:gridSpan w:val="2"/>
            <w:shd w:val="clear" w:color="auto" w:fill="FFFFFF"/>
            <w:vAlign w:val="bottom"/>
          </w:tcPr>
          <w:p w14:paraId="1F8A2601"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Collinearity Statistics</w:t>
            </w:r>
          </w:p>
        </w:tc>
      </w:tr>
      <w:tr w:rsidR="00C163A5" w:rsidRPr="00DF3316" w14:paraId="2AA3A454" w14:textId="77777777" w:rsidTr="006E7BBF">
        <w:trPr>
          <w:cantSplit/>
          <w:trHeight w:val="312"/>
        </w:trPr>
        <w:tc>
          <w:tcPr>
            <w:tcW w:w="2187" w:type="dxa"/>
            <w:gridSpan w:val="2"/>
            <w:vMerge/>
            <w:shd w:val="clear" w:color="auto" w:fill="FFFFFF"/>
            <w:vAlign w:val="bottom"/>
          </w:tcPr>
          <w:p w14:paraId="7473BF2D" w14:textId="77777777" w:rsidR="00C163A5" w:rsidRPr="00DF3316" w:rsidRDefault="00C163A5" w:rsidP="006E7BBF">
            <w:pPr>
              <w:adjustRightInd w:val="0"/>
              <w:rPr>
                <w:rFonts w:ascii="Arial" w:hAnsi="Arial" w:cs="Arial"/>
                <w:color w:val="264A60"/>
                <w:sz w:val="18"/>
                <w:szCs w:val="18"/>
              </w:rPr>
            </w:pPr>
          </w:p>
        </w:tc>
        <w:tc>
          <w:tcPr>
            <w:tcW w:w="915" w:type="dxa"/>
            <w:shd w:val="clear" w:color="auto" w:fill="FFFFFF"/>
            <w:vAlign w:val="bottom"/>
          </w:tcPr>
          <w:p w14:paraId="177A236D"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B</w:t>
            </w:r>
          </w:p>
        </w:tc>
        <w:tc>
          <w:tcPr>
            <w:tcW w:w="915" w:type="dxa"/>
            <w:shd w:val="clear" w:color="auto" w:fill="FFFFFF"/>
            <w:vAlign w:val="bottom"/>
          </w:tcPr>
          <w:p w14:paraId="43ADCCA9"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Std. Error</w:t>
            </w:r>
          </w:p>
        </w:tc>
        <w:tc>
          <w:tcPr>
            <w:tcW w:w="1009" w:type="dxa"/>
            <w:shd w:val="clear" w:color="auto" w:fill="FFFFFF"/>
            <w:vAlign w:val="bottom"/>
          </w:tcPr>
          <w:p w14:paraId="7D9154D8"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Beta</w:t>
            </w:r>
          </w:p>
        </w:tc>
        <w:tc>
          <w:tcPr>
            <w:tcW w:w="703" w:type="dxa"/>
            <w:vMerge/>
            <w:shd w:val="clear" w:color="auto" w:fill="FFFFFF"/>
            <w:vAlign w:val="bottom"/>
          </w:tcPr>
          <w:p w14:paraId="4B70E06C" w14:textId="77777777" w:rsidR="00C163A5" w:rsidRPr="00DF3316" w:rsidRDefault="00C163A5" w:rsidP="006E7BBF">
            <w:pPr>
              <w:adjustRightInd w:val="0"/>
              <w:rPr>
                <w:rFonts w:ascii="Arial" w:hAnsi="Arial" w:cs="Arial"/>
                <w:color w:val="264A60"/>
                <w:sz w:val="18"/>
                <w:szCs w:val="18"/>
              </w:rPr>
            </w:pPr>
          </w:p>
        </w:tc>
        <w:tc>
          <w:tcPr>
            <w:tcW w:w="703" w:type="dxa"/>
            <w:vMerge/>
            <w:shd w:val="clear" w:color="auto" w:fill="FFFFFF"/>
            <w:vAlign w:val="bottom"/>
          </w:tcPr>
          <w:p w14:paraId="445E761C" w14:textId="77777777" w:rsidR="00C163A5" w:rsidRPr="00DF3316" w:rsidRDefault="00C163A5" w:rsidP="006E7BBF">
            <w:pPr>
              <w:adjustRightInd w:val="0"/>
              <w:rPr>
                <w:rFonts w:ascii="Arial" w:hAnsi="Arial" w:cs="Arial"/>
                <w:color w:val="264A60"/>
                <w:sz w:val="18"/>
                <w:szCs w:val="18"/>
              </w:rPr>
            </w:pPr>
          </w:p>
        </w:tc>
        <w:tc>
          <w:tcPr>
            <w:tcW w:w="777" w:type="dxa"/>
            <w:shd w:val="clear" w:color="auto" w:fill="FFFFFF"/>
            <w:vAlign w:val="bottom"/>
          </w:tcPr>
          <w:p w14:paraId="76E5F912"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Tolerance</w:t>
            </w:r>
          </w:p>
        </w:tc>
        <w:tc>
          <w:tcPr>
            <w:tcW w:w="703" w:type="dxa"/>
            <w:shd w:val="clear" w:color="auto" w:fill="FFFFFF"/>
            <w:vAlign w:val="bottom"/>
          </w:tcPr>
          <w:p w14:paraId="6F910CC4"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VIF</w:t>
            </w:r>
          </w:p>
        </w:tc>
      </w:tr>
      <w:tr w:rsidR="00C163A5" w:rsidRPr="00DF3316" w14:paraId="5C839713" w14:textId="77777777" w:rsidTr="006E7BBF">
        <w:trPr>
          <w:cantSplit/>
          <w:trHeight w:val="312"/>
        </w:trPr>
        <w:tc>
          <w:tcPr>
            <w:tcW w:w="505" w:type="dxa"/>
            <w:vMerge w:val="restart"/>
            <w:shd w:val="clear" w:color="auto" w:fill="E0E0E0"/>
          </w:tcPr>
          <w:p w14:paraId="62E3FE5C"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1</w:t>
            </w:r>
          </w:p>
        </w:tc>
        <w:tc>
          <w:tcPr>
            <w:tcW w:w="1682" w:type="dxa"/>
            <w:shd w:val="clear" w:color="auto" w:fill="E0E0E0"/>
          </w:tcPr>
          <w:p w14:paraId="5FA1F313"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(Constant)</w:t>
            </w:r>
          </w:p>
        </w:tc>
        <w:tc>
          <w:tcPr>
            <w:tcW w:w="915" w:type="dxa"/>
            <w:shd w:val="clear" w:color="auto" w:fill="FFFFFF"/>
          </w:tcPr>
          <w:p w14:paraId="62F71011"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3.875</w:t>
            </w:r>
          </w:p>
        </w:tc>
        <w:tc>
          <w:tcPr>
            <w:tcW w:w="915" w:type="dxa"/>
            <w:shd w:val="clear" w:color="auto" w:fill="FFFFFF"/>
          </w:tcPr>
          <w:p w14:paraId="3B305928"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1.274</w:t>
            </w:r>
          </w:p>
        </w:tc>
        <w:tc>
          <w:tcPr>
            <w:tcW w:w="1009" w:type="dxa"/>
            <w:shd w:val="clear" w:color="auto" w:fill="FFFFFF"/>
            <w:vAlign w:val="center"/>
          </w:tcPr>
          <w:p w14:paraId="48D92C79" w14:textId="77777777" w:rsidR="00C163A5" w:rsidRPr="00DF3316" w:rsidRDefault="00C163A5" w:rsidP="006E7BBF">
            <w:pPr>
              <w:adjustRightInd w:val="0"/>
              <w:rPr>
                <w:sz w:val="24"/>
                <w:szCs w:val="24"/>
              </w:rPr>
            </w:pPr>
          </w:p>
        </w:tc>
        <w:tc>
          <w:tcPr>
            <w:tcW w:w="703" w:type="dxa"/>
            <w:shd w:val="clear" w:color="auto" w:fill="FFFFFF"/>
          </w:tcPr>
          <w:p w14:paraId="4E8BE8BC"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3.041</w:t>
            </w:r>
          </w:p>
        </w:tc>
        <w:tc>
          <w:tcPr>
            <w:tcW w:w="703" w:type="dxa"/>
            <w:shd w:val="clear" w:color="auto" w:fill="FFFFFF"/>
          </w:tcPr>
          <w:p w14:paraId="686C58C6"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.003</w:t>
            </w:r>
          </w:p>
        </w:tc>
        <w:tc>
          <w:tcPr>
            <w:tcW w:w="777" w:type="dxa"/>
            <w:shd w:val="clear" w:color="auto" w:fill="FFFFFF"/>
            <w:vAlign w:val="center"/>
          </w:tcPr>
          <w:p w14:paraId="1F969406" w14:textId="77777777" w:rsidR="00C163A5" w:rsidRPr="00DF3316" w:rsidRDefault="00C163A5" w:rsidP="006E7BBF">
            <w:pPr>
              <w:adjustRightInd w:val="0"/>
              <w:rPr>
                <w:sz w:val="24"/>
                <w:szCs w:val="24"/>
              </w:rPr>
            </w:pPr>
          </w:p>
        </w:tc>
        <w:tc>
          <w:tcPr>
            <w:tcW w:w="703" w:type="dxa"/>
            <w:shd w:val="clear" w:color="auto" w:fill="FFFFFF"/>
            <w:vAlign w:val="center"/>
          </w:tcPr>
          <w:p w14:paraId="6EB979D3" w14:textId="77777777" w:rsidR="00C163A5" w:rsidRPr="00DF3316" w:rsidRDefault="00C163A5" w:rsidP="006E7BBF">
            <w:pPr>
              <w:adjustRightInd w:val="0"/>
              <w:rPr>
                <w:sz w:val="24"/>
                <w:szCs w:val="24"/>
              </w:rPr>
            </w:pPr>
          </w:p>
        </w:tc>
      </w:tr>
      <w:tr w:rsidR="00C163A5" w:rsidRPr="00DF3316" w14:paraId="6EEBFD47" w14:textId="77777777" w:rsidTr="006E7BBF">
        <w:trPr>
          <w:cantSplit/>
          <w:trHeight w:val="312"/>
        </w:trPr>
        <w:tc>
          <w:tcPr>
            <w:tcW w:w="505" w:type="dxa"/>
            <w:vMerge/>
            <w:shd w:val="clear" w:color="auto" w:fill="E0E0E0"/>
          </w:tcPr>
          <w:p w14:paraId="3F47A4D2" w14:textId="77777777" w:rsidR="00C163A5" w:rsidRPr="00DF3316" w:rsidRDefault="00C163A5" w:rsidP="006E7BBF">
            <w:pPr>
              <w:adjustRightInd w:val="0"/>
              <w:rPr>
                <w:sz w:val="24"/>
                <w:szCs w:val="24"/>
              </w:rPr>
            </w:pPr>
          </w:p>
        </w:tc>
        <w:tc>
          <w:tcPr>
            <w:tcW w:w="1682" w:type="dxa"/>
            <w:shd w:val="clear" w:color="auto" w:fill="E0E0E0"/>
          </w:tcPr>
          <w:p w14:paraId="3A8ADBDD"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KARAKTERISTIK_INDIVIDU</w:t>
            </w:r>
          </w:p>
        </w:tc>
        <w:tc>
          <w:tcPr>
            <w:tcW w:w="915" w:type="dxa"/>
            <w:shd w:val="clear" w:color="auto" w:fill="FFFFFF"/>
          </w:tcPr>
          <w:p w14:paraId="7C218360"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.129</w:t>
            </w:r>
          </w:p>
        </w:tc>
        <w:tc>
          <w:tcPr>
            <w:tcW w:w="915" w:type="dxa"/>
            <w:shd w:val="clear" w:color="auto" w:fill="FFFFFF"/>
          </w:tcPr>
          <w:p w14:paraId="2CB9EEC4"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.060</w:t>
            </w:r>
          </w:p>
        </w:tc>
        <w:tc>
          <w:tcPr>
            <w:tcW w:w="1009" w:type="dxa"/>
            <w:shd w:val="clear" w:color="auto" w:fill="FFFFFF"/>
          </w:tcPr>
          <w:p w14:paraId="74099676"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.162</w:t>
            </w:r>
          </w:p>
        </w:tc>
        <w:tc>
          <w:tcPr>
            <w:tcW w:w="703" w:type="dxa"/>
            <w:shd w:val="clear" w:color="auto" w:fill="FFFFFF"/>
          </w:tcPr>
          <w:p w14:paraId="2EDE3517"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2.164</w:t>
            </w:r>
          </w:p>
        </w:tc>
        <w:tc>
          <w:tcPr>
            <w:tcW w:w="703" w:type="dxa"/>
            <w:shd w:val="clear" w:color="auto" w:fill="FFFFFF"/>
          </w:tcPr>
          <w:p w14:paraId="1DA76F86"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.034</w:t>
            </w:r>
          </w:p>
        </w:tc>
        <w:tc>
          <w:tcPr>
            <w:tcW w:w="777" w:type="dxa"/>
            <w:shd w:val="clear" w:color="auto" w:fill="FFFFFF"/>
          </w:tcPr>
          <w:p w14:paraId="3B6E3C0D"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.998</w:t>
            </w:r>
          </w:p>
        </w:tc>
        <w:tc>
          <w:tcPr>
            <w:tcW w:w="703" w:type="dxa"/>
            <w:shd w:val="clear" w:color="auto" w:fill="FFFFFF"/>
          </w:tcPr>
          <w:p w14:paraId="0F02866F"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1.002</w:t>
            </w:r>
          </w:p>
        </w:tc>
      </w:tr>
      <w:tr w:rsidR="00C163A5" w:rsidRPr="00DF3316" w14:paraId="33A00A63" w14:textId="77777777" w:rsidTr="006E7BBF">
        <w:trPr>
          <w:cantSplit/>
          <w:trHeight w:val="326"/>
        </w:trPr>
        <w:tc>
          <w:tcPr>
            <w:tcW w:w="505" w:type="dxa"/>
            <w:vMerge/>
            <w:shd w:val="clear" w:color="auto" w:fill="E0E0E0"/>
          </w:tcPr>
          <w:p w14:paraId="6E608C65" w14:textId="77777777" w:rsidR="00C163A5" w:rsidRPr="00DF3316" w:rsidRDefault="00C163A5" w:rsidP="006E7BBF">
            <w:pPr>
              <w:adjustRightInd w:val="0"/>
              <w:rPr>
                <w:rFonts w:ascii="Arial" w:hAnsi="Arial" w:cs="Arial"/>
                <w:color w:val="010205"/>
                <w:sz w:val="18"/>
                <w:szCs w:val="18"/>
              </w:rPr>
            </w:pPr>
          </w:p>
        </w:tc>
        <w:tc>
          <w:tcPr>
            <w:tcW w:w="1682" w:type="dxa"/>
            <w:shd w:val="clear" w:color="auto" w:fill="E0E0E0"/>
          </w:tcPr>
          <w:p w14:paraId="08F6E56C"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KOMUNIKASI</w:t>
            </w:r>
          </w:p>
        </w:tc>
        <w:tc>
          <w:tcPr>
            <w:tcW w:w="915" w:type="dxa"/>
            <w:shd w:val="clear" w:color="auto" w:fill="FFFFFF"/>
          </w:tcPr>
          <w:p w14:paraId="02CC14EA"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.450</w:t>
            </w:r>
          </w:p>
        </w:tc>
        <w:tc>
          <w:tcPr>
            <w:tcW w:w="915" w:type="dxa"/>
            <w:shd w:val="clear" w:color="auto" w:fill="FFFFFF"/>
          </w:tcPr>
          <w:p w14:paraId="6A4AFCB8"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.106</w:t>
            </w:r>
          </w:p>
        </w:tc>
        <w:tc>
          <w:tcPr>
            <w:tcW w:w="1009" w:type="dxa"/>
            <w:shd w:val="clear" w:color="auto" w:fill="FFFFFF"/>
          </w:tcPr>
          <w:p w14:paraId="59CE0306"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.421</w:t>
            </w:r>
          </w:p>
        </w:tc>
        <w:tc>
          <w:tcPr>
            <w:tcW w:w="703" w:type="dxa"/>
            <w:shd w:val="clear" w:color="auto" w:fill="FFFFFF"/>
          </w:tcPr>
          <w:p w14:paraId="4F56E867"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4.246</w:t>
            </w:r>
          </w:p>
        </w:tc>
        <w:tc>
          <w:tcPr>
            <w:tcW w:w="703" w:type="dxa"/>
            <w:shd w:val="clear" w:color="auto" w:fill="FFFFFF"/>
          </w:tcPr>
          <w:p w14:paraId="541E8E7C"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.000</w:t>
            </w:r>
          </w:p>
        </w:tc>
        <w:tc>
          <w:tcPr>
            <w:tcW w:w="777" w:type="dxa"/>
            <w:shd w:val="clear" w:color="auto" w:fill="FFFFFF"/>
          </w:tcPr>
          <w:p w14:paraId="334D076F"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.565</w:t>
            </w:r>
          </w:p>
        </w:tc>
        <w:tc>
          <w:tcPr>
            <w:tcW w:w="703" w:type="dxa"/>
            <w:shd w:val="clear" w:color="auto" w:fill="FFFFFF"/>
          </w:tcPr>
          <w:p w14:paraId="2D2305BE"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1.770</w:t>
            </w:r>
          </w:p>
        </w:tc>
      </w:tr>
      <w:tr w:rsidR="00C163A5" w:rsidRPr="00DF3316" w14:paraId="09C8D44E" w14:textId="77777777" w:rsidTr="006E7BBF">
        <w:trPr>
          <w:cantSplit/>
          <w:trHeight w:val="326"/>
        </w:trPr>
        <w:tc>
          <w:tcPr>
            <w:tcW w:w="505" w:type="dxa"/>
            <w:vMerge/>
            <w:shd w:val="clear" w:color="auto" w:fill="E0E0E0"/>
          </w:tcPr>
          <w:p w14:paraId="1DBB52EE" w14:textId="77777777" w:rsidR="00C163A5" w:rsidRPr="00DF3316" w:rsidRDefault="00C163A5" w:rsidP="006E7BBF">
            <w:pPr>
              <w:adjustRightInd w:val="0"/>
              <w:rPr>
                <w:rFonts w:ascii="Arial" w:hAnsi="Arial" w:cs="Arial"/>
                <w:color w:val="010205"/>
                <w:sz w:val="18"/>
                <w:szCs w:val="18"/>
              </w:rPr>
            </w:pPr>
          </w:p>
        </w:tc>
        <w:tc>
          <w:tcPr>
            <w:tcW w:w="1682" w:type="dxa"/>
            <w:shd w:val="clear" w:color="auto" w:fill="E0E0E0"/>
          </w:tcPr>
          <w:p w14:paraId="36693B92"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LINGKUNGAN_KERJA</w:t>
            </w:r>
          </w:p>
        </w:tc>
        <w:tc>
          <w:tcPr>
            <w:tcW w:w="915" w:type="dxa"/>
            <w:shd w:val="clear" w:color="auto" w:fill="FFFFFF"/>
          </w:tcPr>
          <w:p w14:paraId="7E1F11F9"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.398</w:t>
            </w:r>
          </w:p>
        </w:tc>
        <w:tc>
          <w:tcPr>
            <w:tcW w:w="915" w:type="dxa"/>
            <w:shd w:val="clear" w:color="auto" w:fill="FFFFFF"/>
          </w:tcPr>
          <w:p w14:paraId="090177AB"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.096</w:t>
            </w:r>
          </w:p>
        </w:tc>
        <w:tc>
          <w:tcPr>
            <w:tcW w:w="1009" w:type="dxa"/>
            <w:shd w:val="clear" w:color="auto" w:fill="FFFFFF"/>
          </w:tcPr>
          <w:p w14:paraId="1858987D"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.412</w:t>
            </w:r>
          </w:p>
        </w:tc>
        <w:tc>
          <w:tcPr>
            <w:tcW w:w="703" w:type="dxa"/>
            <w:shd w:val="clear" w:color="auto" w:fill="FFFFFF"/>
          </w:tcPr>
          <w:p w14:paraId="19DEC42F"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4.146</w:t>
            </w:r>
          </w:p>
        </w:tc>
        <w:tc>
          <w:tcPr>
            <w:tcW w:w="703" w:type="dxa"/>
            <w:shd w:val="clear" w:color="auto" w:fill="FFFFFF"/>
          </w:tcPr>
          <w:p w14:paraId="12191193"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.000</w:t>
            </w:r>
          </w:p>
        </w:tc>
        <w:tc>
          <w:tcPr>
            <w:tcW w:w="777" w:type="dxa"/>
            <w:shd w:val="clear" w:color="auto" w:fill="FFFFFF"/>
          </w:tcPr>
          <w:p w14:paraId="66C3E75A"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.565</w:t>
            </w:r>
          </w:p>
        </w:tc>
        <w:tc>
          <w:tcPr>
            <w:tcW w:w="703" w:type="dxa"/>
            <w:shd w:val="clear" w:color="auto" w:fill="FFFFFF"/>
          </w:tcPr>
          <w:p w14:paraId="048F5552"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1.771</w:t>
            </w:r>
          </w:p>
        </w:tc>
      </w:tr>
      <w:tr w:rsidR="00C163A5" w:rsidRPr="00DF3316" w14:paraId="2ECA40CF" w14:textId="77777777" w:rsidTr="006E7BBF">
        <w:trPr>
          <w:cantSplit/>
          <w:trHeight w:val="297"/>
        </w:trPr>
        <w:tc>
          <w:tcPr>
            <w:tcW w:w="7916" w:type="dxa"/>
            <w:gridSpan w:val="9"/>
            <w:shd w:val="clear" w:color="auto" w:fill="FFFFFF"/>
          </w:tcPr>
          <w:p w14:paraId="78855992" w14:textId="77777777" w:rsidR="00C163A5" w:rsidRPr="00DF3316" w:rsidRDefault="00C163A5" w:rsidP="006E7BBF">
            <w:pPr>
              <w:adjustRightInd w:val="0"/>
              <w:spacing w:line="320" w:lineRule="atLeast"/>
              <w:ind w:left="60" w:right="60"/>
              <w:rPr>
                <w:rFonts w:ascii="Arial" w:hAnsi="Arial" w:cs="Arial"/>
                <w:color w:val="010205"/>
                <w:sz w:val="18"/>
                <w:szCs w:val="18"/>
              </w:rPr>
            </w:pPr>
            <w:r w:rsidRPr="00DF3316">
              <w:rPr>
                <w:rFonts w:ascii="Arial" w:hAnsi="Arial" w:cs="Arial"/>
                <w:color w:val="010205"/>
                <w:sz w:val="18"/>
                <w:szCs w:val="18"/>
              </w:rPr>
              <w:t>a. Dependent Variable: KINERJA_KARYAWAN</w:t>
            </w:r>
          </w:p>
        </w:tc>
      </w:tr>
    </w:tbl>
    <w:p w14:paraId="0BD0E29A" w14:textId="77777777" w:rsidR="00A46D8C" w:rsidRDefault="00A46D8C">
      <w:pPr>
        <w:pStyle w:val="BodyText"/>
        <w:rPr>
          <w:rFonts w:ascii="Arial MT"/>
          <w:sz w:val="20"/>
        </w:rPr>
      </w:pPr>
    </w:p>
    <w:p w14:paraId="6791EEFB" w14:textId="77777777" w:rsidR="00A46D8C" w:rsidRDefault="00A46D8C">
      <w:pPr>
        <w:pStyle w:val="BodyText"/>
        <w:rPr>
          <w:rFonts w:ascii="Arial MT"/>
          <w:sz w:val="20"/>
        </w:rPr>
      </w:pPr>
    </w:p>
    <w:p w14:paraId="648A067F" w14:textId="77777777" w:rsidR="00A46D8C" w:rsidRDefault="00A46D8C">
      <w:pPr>
        <w:pStyle w:val="BodyText"/>
        <w:spacing w:before="2"/>
        <w:rPr>
          <w:rFonts w:ascii="Arial MT"/>
        </w:rPr>
      </w:pPr>
    </w:p>
    <w:p w14:paraId="014E6DB0" w14:textId="77777777" w:rsidR="00A46D8C" w:rsidRDefault="00A46D8C">
      <w:pPr>
        <w:pStyle w:val="BodyText"/>
        <w:rPr>
          <w:rFonts w:ascii="Arial MT"/>
          <w:sz w:val="20"/>
        </w:rPr>
      </w:pPr>
    </w:p>
    <w:p w14:paraId="074997DF" w14:textId="36E49FC4" w:rsidR="00A46D8C" w:rsidRDefault="00C163A5" w:rsidP="00C163A5">
      <w:pPr>
        <w:pStyle w:val="Heading3"/>
        <w:tabs>
          <w:tab w:val="left" w:pos="957"/>
        </w:tabs>
        <w:spacing w:before="90"/>
        <w:ind w:left="956"/>
      </w:pPr>
      <w:bookmarkStart w:id="145" w:name="3._Autokorelasi"/>
      <w:bookmarkEnd w:id="145"/>
      <w:r>
        <w:rPr>
          <w:lang w:val="id-ID"/>
        </w:rPr>
        <w:t xml:space="preserve">3. </w:t>
      </w:r>
      <w:r w:rsidR="00D75430">
        <w:t>Autokorelasi</w:t>
      </w:r>
    </w:p>
    <w:p w14:paraId="2D53FD03" w14:textId="77777777" w:rsidR="00A46D8C" w:rsidRDefault="00A46D8C">
      <w:pPr>
        <w:pStyle w:val="BodyText"/>
        <w:rPr>
          <w:b/>
          <w:sz w:val="20"/>
        </w:rPr>
      </w:pPr>
    </w:p>
    <w:p w14:paraId="402529E1" w14:textId="0F288D0D" w:rsidR="00A46D8C" w:rsidRDefault="00A46D8C">
      <w:pPr>
        <w:pStyle w:val="BodyText"/>
        <w:spacing w:before="2"/>
        <w:rPr>
          <w:b/>
          <w:sz w:val="20"/>
        </w:rPr>
      </w:pPr>
    </w:p>
    <w:p w14:paraId="62DF6B60" w14:textId="77777777" w:rsidR="00C163A5" w:rsidRDefault="00C163A5" w:rsidP="00C163A5">
      <w:pPr>
        <w:pStyle w:val="BodyText"/>
        <w:spacing w:before="137"/>
        <w:ind w:right="-1"/>
        <w:jc w:val="center"/>
        <w:rPr>
          <w:b/>
        </w:rPr>
      </w:pPr>
      <w:r>
        <w:rPr>
          <w:b/>
        </w:rPr>
        <w:t>Hasil</w:t>
      </w:r>
      <w:r>
        <w:rPr>
          <w:b/>
          <w:spacing w:val="-2"/>
        </w:rPr>
        <w:t xml:space="preserve"> </w:t>
      </w:r>
      <w:r>
        <w:rPr>
          <w:b/>
        </w:rPr>
        <w:t>Pengujian</w:t>
      </w:r>
      <w:r>
        <w:rPr>
          <w:b/>
          <w:spacing w:val="-1"/>
        </w:rPr>
        <w:t xml:space="preserve"> </w:t>
      </w:r>
      <w:r>
        <w:rPr>
          <w:b/>
        </w:rPr>
        <w:t>Durbin</w:t>
      </w:r>
      <w:r>
        <w:rPr>
          <w:b/>
          <w:spacing w:val="-2"/>
        </w:rPr>
        <w:t xml:space="preserve"> </w:t>
      </w:r>
      <w:r>
        <w:rPr>
          <w:b/>
        </w:rPr>
        <w:t>Watson</w:t>
      </w:r>
    </w:p>
    <w:p w14:paraId="3027230F" w14:textId="77777777" w:rsidR="00C163A5" w:rsidRPr="00DF3316" w:rsidRDefault="00C163A5" w:rsidP="00C163A5">
      <w:pPr>
        <w:adjustRightInd w:val="0"/>
        <w:rPr>
          <w:sz w:val="24"/>
          <w:szCs w:val="24"/>
        </w:rPr>
      </w:pPr>
    </w:p>
    <w:tbl>
      <w:tblPr>
        <w:tblW w:w="7312"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C163A5" w:rsidRPr="00DF3316" w14:paraId="7B7CF3D7" w14:textId="77777777" w:rsidTr="006E7BBF">
        <w:trPr>
          <w:cantSplit/>
        </w:trPr>
        <w:tc>
          <w:tcPr>
            <w:tcW w:w="7312" w:type="dxa"/>
            <w:gridSpan w:val="6"/>
            <w:shd w:val="clear" w:color="auto" w:fill="FFFFFF"/>
            <w:vAlign w:val="center"/>
          </w:tcPr>
          <w:p w14:paraId="6878C07A" w14:textId="77777777" w:rsidR="00C163A5" w:rsidRPr="00DF3316" w:rsidRDefault="00C163A5" w:rsidP="006E7BBF">
            <w:pPr>
              <w:adjustRightInd w:val="0"/>
              <w:spacing w:line="320" w:lineRule="atLeast"/>
              <w:ind w:left="60" w:right="60"/>
              <w:jc w:val="center"/>
              <w:rPr>
                <w:rFonts w:ascii="Arial" w:hAnsi="Arial" w:cs="Arial"/>
                <w:color w:val="010205"/>
              </w:rPr>
            </w:pPr>
            <w:r w:rsidRPr="00DF3316">
              <w:rPr>
                <w:rFonts w:ascii="Arial" w:hAnsi="Arial" w:cs="Arial"/>
                <w:b/>
                <w:bCs/>
                <w:color w:val="010205"/>
              </w:rPr>
              <w:t>Model Summary</w:t>
            </w:r>
            <w:r w:rsidRPr="00DF3316">
              <w:rPr>
                <w:rFonts w:ascii="Arial" w:hAnsi="Arial" w:cs="Arial"/>
                <w:b/>
                <w:bCs/>
                <w:color w:val="010205"/>
                <w:vertAlign w:val="superscript"/>
              </w:rPr>
              <w:t>b</w:t>
            </w:r>
          </w:p>
        </w:tc>
      </w:tr>
      <w:tr w:rsidR="00C163A5" w:rsidRPr="00DF3316" w14:paraId="6DB9516F" w14:textId="77777777" w:rsidTr="006E7BBF">
        <w:trPr>
          <w:cantSplit/>
        </w:trPr>
        <w:tc>
          <w:tcPr>
            <w:tcW w:w="795" w:type="dxa"/>
            <w:shd w:val="clear" w:color="auto" w:fill="FFFFFF"/>
            <w:vAlign w:val="bottom"/>
          </w:tcPr>
          <w:p w14:paraId="03A3720D"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Model</w:t>
            </w:r>
          </w:p>
        </w:tc>
        <w:tc>
          <w:tcPr>
            <w:tcW w:w="1024" w:type="dxa"/>
            <w:shd w:val="clear" w:color="auto" w:fill="FFFFFF"/>
            <w:vAlign w:val="bottom"/>
          </w:tcPr>
          <w:p w14:paraId="305B026A"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R</w:t>
            </w:r>
          </w:p>
        </w:tc>
        <w:tc>
          <w:tcPr>
            <w:tcW w:w="1086" w:type="dxa"/>
            <w:shd w:val="clear" w:color="auto" w:fill="FFFFFF"/>
            <w:vAlign w:val="bottom"/>
          </w:tcPr>
          <w:p w14:paraId="2E785DFF"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R Square</w:t>
            </w:r>
          </w:p>
        </w:tc>
        <w:tc>
          <w:tcPr>
            <w:tcW w:w="1469" w:type="dxa"/>
            <w:shd w:val="clear" w:color="auto" w:fill="FFFFFF"/>
            <w:vAlign w:val="bottom"/>
          </w:tcPr>
          <w:p w14:paraId="5ABAD009"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Adjusted R Square</w:t>
            </w:r>
          </w:p>
        </w:tc>
        <w:tc>
          <w:tcPr>
            <w:tcW w:w="1469" w:type="dxa"/>
            <w:shd w:val="clear" w:color="auto" w:fill="FFFFFF"/>
            <w:vAlign w:val="bottom"/>
          </w:tcPr>
          <w:p w14:paraId="4BCBBF49"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Std. Error of the Estimate</w:t>
            </w:r>
          </w:p>
        </w:tc>
        <w:tc>
          <w:tcPr>
            <w:tcW w:w="1469" w:type="dxa"/>
            <w:shd w:val="clear" w:color="auto" w:fill="FFFFFF"/>
            <w:vAlign w:val="bottom"/>
          </w:tcPr>
          <w:p w14:paraId="62764170" w14:textId="77777777" w:rsidR="00C163A5" w:rsidRPr="00DF3316" w:rsidRDefault="00C163A5" w:rsidP="006E7BBF">
            <w:pPr>
              <w:adjustRightInd w:val="0"/>
              <w:spacing w:line="320" w:lineRule="atLeast"/>
              <w:ind w:left="60" w:right="60"/>
              <w:jc w:val="center"/>
              <w:rPr>
                <w:rFonts w:ascii="Arial" w:hAnsi="Arial" w:cs="Arial"/>
                <w:color w:val="264A60"/>
                <w:sz w:val="18"/>
                <w:szCs w:val="18"/>
              </w:rPr>
            </w:pPr>
            <w:r w:rsidRPr="00DF3316">
              <w:rPr>
                <w:rFonts w:ascii="Arial" w:hAnsi="Arial" w:cs="Arial"/>
                <w:color w:val="264A60"/>
                <w:sz w:val="18"/>
                <w:szCs w:val="18"/>
              </w:rPr>
              <w:t>Durbin-Watson</w:t>
            </w:r>
          </w:p>
        </w:tc>
      </w:tr>
      <w:tr w:rsidR="00C163A5" w:rsidRPr="00DF3316" w14:paraId="49E69787" w14:textId="77777777" w:rsidTr="006E7BBF">
        <w:trPr>
          <w:cantSplit/>
        </w:trPr>
        <w:tc>
          <w:tcPr>
            <w:tcW w:w="795" w:type="dxa"/>
            <w:shd w:val="clear" w:color="auto" w:fill="E0E0E0"/>
          </w:tcPr>
          <w:p w14:paraId="7975F0CE" w14:textId="77777777" w:rsidR="00C163A5" w:rsidRPr="00DF3316" w:rsidRDefault="00C163A5" w:rsidP="006E7BBF">
            <w:pPr>
              <w:adjustRightInd w:val="0"/>
              <w:spacing w:line="320" w:lineRule="atLeast"/>
              <w:ind w:left="60" w:right="60"/>
              <w:rPr>
                <w:rFonts w:ascii="Arial" w:hAnsi="Arial" w:cs="Arial"/>
                <w:color w:val="264A60"/>
                <w:sz w:val="18"/>
                <w:szCs w:val="18"/>
              </w:rPr>
            </w:pPr>
            <w:r w:rsidRPr="00DF3316">
              <w:rPr>
                <w:rFonts w:ascii="Arial" w:hAnsi="Arial" w:cs="Arial"/>
                <w:color w:val="264A60"/>
                <w:sz w:val="18"/>
                <w:szCs w:val="18"/>
              </w:rPr>
              <w:t>1</w:t>
            </w:r>
          </w:p>
        </w:tc>
        <w:tc>
          <w:tcPr>
            <w:tcW w:w="1024" w:type="dxa"/>
            <w:shd w:val="clear" w:color="auto" w:fill="FFFFFF"/>
          </w:tcPr>
          <w:p w14:paraId="3CA3F4D0"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.778</w:t>
            </w:r>
            <w:r w:rsidRPr="00DF3316">
              <w:rPr>
                <w:rFonts w:ascii="Arial" w:hAnsi="Arial" w:cs="Arial"/>
                <w:color w:val="010205"/>
                <w:sz w:val="18"/>
                <w:szCs w:val="18"/>
                <w:vertAlign w:val="superscript"/>
              </w:rPr>
              <w:t>a</w:t>
            </w:r>
          </w:p>
        </w:tc>
        <w:tc>
          <w:tcPr>
            <w:tcW w:w="1086" w:type="dxa"/>
            <w:shd w:val="clear" w:color="auto" w:fill="FFFFFF"/>
          </w:tcPr>
          <w:p w14:paraId="78F3B1A4"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.605</w:t>
            </w:r>
          </w:p>
        </w:tc>
        <w:tc>
          <w:tcPr>
            <w:tcW w:w="1469" w:type="dxa"/>
            <w:shd w:val="clear" w:color="auto" w:fill="FFFFFF"/>
          </w:tcPr>
          <w:p w14:paraId="37F2D7DD"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.588</w:t>
            </w:r>
          </w:p>
        </w:tc>
        <w:tc>
          <w:tcPr>
            <w:tcW w:w="1469" w:type="dxa"/>
            <w:shd w:val="clear" w:color="auto" w:fill="FFFFFF"/>
          </w:tcPr>
          <w:p w14:paraId="7A5019B7"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1.034</w:t>
            </w:r>
          </w:p>
        </w:tc>
        <w:tc>
          <w:tcPr>
            <w:tcW w:w="1469" w:type="dxa"/>
            <w:shd w:val="clear" w:color="auto" w:fill="FFFFFF"/>
          </w:tcPr>
          <w:p w14:paraId="6DF778EA" w14:textId="77777777" w:rsidR="00C163A5" w:rsidRPr="00DF3316" w:rsidRDefault="00C163A5" w:rsidP="006E7BBF">
            <w:pPr>
              <w:adjustRightInd w:val="0"/>
              <w:spacing w:line="320" w:lineRule="atLeast"/>
              <w:ind w:left="60" w:right="60"/>
              <w:jc w:val="right"/>
              <w:rPr>
                <w:rFonts w:ascii="Arial" w:hAnsi="Arial" w:cs="Arial"/>
                <w:color w:val="010205"/>
                <w:sz w:val="18"/>
                <w:szCs w:val="18"/>
              </w:rPr>
            </w:pPr>
            <w:r w:rsidRPr="00DF3316">
              <w:rPr>
                <w:rFonts w:ascii="Arial" w:hAnsi="Arial" w:cs="Arial"/>
                <w:color w:val="010205"/>
                <w:sz w:val="18"/>
                <w:szCs w:val="18"/>
              </w:rPr>
              <w:t>1.944</w:t>
            </w:r>
          </w:p>
        </w:tc>
      </w:tr>
      <w:tr w:rsidR="00C163A5" w:rsidRPr="00DF3316" w14:paraId="4B3F87F2" w14:textId="77777777" w:rsidTr="006E7BBF">
        <w:trPr>
          <w:cantSplit/>
        </w:trPr>
        <w:tc>
          <w:tcPr>
            <w:tcW w:w="7312" w:type="dxa"/>
            <w:gridSpan w:val="6"/>
            <w:shd w:val="clear" w:color="auto" w:fill="FFFFFF"/>
          </w:tcPr>
          <w:p w14:paraId="2E4FECE3" w14:textId="77777777" w:rsidR="00C163A5" w:rsidRPr="00DF3316" w:rsidRDefault="00C163A5" w:rsidP="006E7BBF">
            <w:pPr>
              <w:adjustRightInd w:val="0"/>
              <w:spacing w:line="320" w:lineRule="atLeast"/>
              <w:ind w:left="60" w:right="60"/>
              <w:rPr>
                <w:rFonts w:ascii="Arial" w:hAnsi="Arial" w:cs="Arial"/>
                <w:color w:val="010205"/>
                <w:sz w:val="18"/>
                <w:szCs w:val="18"/>
              </w:rPr>
            </w:pPr>
            <w:r w:rsidRPr="00DF3316">
              <w:rPr>
                <w:rFonts w:ascii="Arial" w:hAnsi="Arial" w:cs="Arial"/>
                <w:color w:val="010205"/>
                <w:sz w:val="18"/>
                <w:szCs w:val="18"/>
              </w:rPr>
              <w:t>a. Predictors: (Constant), LINGKUNGAN_KERJA, KARAKTERISTIK_INDIVIDU, KOMUNIKASI</w:t>
            </w:r>
          </w:p>
        </w:tc>
      </w:tr>
      <w:tr w:rsidR="00C163A5" w:rsidRPr="00DF3316" w14:paraId="7C7EF2E6" w14:textId="77777777" w:rsidTr="006E7BBF">
        <w:trPr>
          <w:cantSplit/>
        </w:trPr>
        <w:tc>
          <w:tcPr>
            <w:tcW w:w="7312" w:type="dxa"/>
            <w:gridSpan w:val="6"/>
            <w:shd w:val="clear" w:color="auto" w:fill="FFFFFF"/>
          </w:tcPr>
          <w:p w14:paraId="5F4F33B1" w14:textId="77777777" w:rsidR="00C163A5" w:rsidRPr="00DF3316" w:rsidRDefault="00C163A5" w:rsidP="006E7BBF">
            <w:pPr>
              <w:adjustRightInd w:val="0"/>
              <w:spacing w:line="320" w:lineRule="atLeast"/>
              <w:ind w:left="60" w:right="60"/>
              <w:rPr>
                <w:rFonts w:ascii="Arial" w:hAnsi="Arial" w:cs="Arial"/>
                <w:color w:val="010205"/>
                <w:sz w:val="18"/>
                <w:szCs w:val="18"/>
              </w:rPr>
            </w:pPr>
            <w:r w:rsidRPr="00DF3316">
              <w:rPr>
                <w:rFonts w:ascii="Arial" w:hAnsi="Arial" w:cs="Arial"/>
                <w:color w:val="010205"/>
                <w:sz w:val="18"/>
                <w:szCs w:val="18"/>
              </w:rPr>
              <w:t>b. Dependent Variable: KINERJA_KARYAWAN</w:t>
            </w:r>
          </w:p>
        </w:tc>
      </w:tr>
    </w:tbl>
    <w:p w14:paraId="57F15618" w14:textId="481B6601" w:rsidR="00A46D8C" w:rsidRPr="001255A3" w:rsidRDefault="00C163A5" w:rsidP="001255A3">
      <w:pPr>
        <w:spacing w:line="360" w:lineRule="auto"/>
        <w:ind w:right="1038" w:firstLine="426"/>
        <w:rPr>
          <w:i/>
          <w:sz w:val="24"/>
        </w:rPr>
        <w:sectPr w:rsidR="00A46D8C" w:rsidRPr="001255A3">
          <w:headerReference w:type="default" r:id="rId283"/>
          <w:footerReference w:type="default" r:id="rId284"/>
          <w:pgSz w:w="11910" w:h="16840"/>
          <w:pgMar w:top="1580" w:right="1240" w:bottom="280" w:left="1680" w:header="0" w:footer="0" w:gutter="0"/>
          <w:cols w:space="720"/>
        </w:sectPr>
      </w:pPr>
      <w:r w:rsidRPr="00BA61AA">
        <w:rPr>
          <w:sz w:val="24"/>
        </w:rPr>
        <w:t>Sumber</w:t>
      </w:r>
      <w:r w:rsidRPr="00BA61AA">
        <w:rPr>
          <w:spacing w:val="-3"/>
          <w:sz w:val="24"/>
        </w:rPr>
        <w:t xml:space="preserve"> </w:t>
      </w:r>
      <w:r w:rsidRPr="00BA61AA">
        <w:rPr>
          <w:sz w:val="24"/>
        </w:rPr>
        <w:t>: Data primer</w:t>
      </w:r>
      <w:r w:rsidRPr="00BA61AA">
        <w:rPr>
          <w:spacing w:val="-1"/>
          <w:sz w:val="24"/>
        </w:rPr>
        <w:t xml:space="preserve"> </w:t>
      </w:r>
      <w:r w:rsidRPr="00BA61AA">
        <w:rPr>
          <w:sz w:val="24"/>
        </w:rPr>
        <w:t xml:space="preserve">yang diolah tahun 2022 </w:t>
      </w:r>
      <w:r w:rsidRPr="00BA61AA">
        <w:rPr>
          <w:i/>
          <w:sz w:val="24"/>
        </w:rPr>
        <w:t>(output SPSS V.25)</w:t>
      </w:r>
    </w:p>
    <w:p w14:paraId="0F657906" w14:textId="12EB0D53" w:rsidR="001255A3" w:rsidRDefault="001255A3" w:rsidP="001255A3">
      <w:pPr>
        <w:pStyle w:val="BodyText"/>
        <w:spacing w:before="137"/>
        <w:ind w:right="-1"/>
        <w:jc w:val="center"/>
        <w:rPr>
          <w:b/>
          <w:lang w:val="id-ID"/>
        </w:rPr>
      </w:pPr>
    </w:p>
    <w:p w14:paraId="32C67D73" w14:textId="1EBB3824" w:rsidR="001255A3" w:rsidRPr="00DF3316" w:rsidRDefault="001255A3" w:rsidP="001255A3">
      <w:pPr>
        <w:pStyle w:val="BodyText"/>
        <w:spacing w:before="137"/>
        <w:ind w:right="-1"/>
        <w:jc w:val="center"/>
        <w:rPr>
          <w:b/>
          <w:lang w:val="id-ID"/>
        </w:rPr>
      </w:pPr>
      <w:r w:rsidRPr="004D17A3">
        <w:rPr>
          <w:b/>
          <w:lang w:val="id-ID"/>
        </w:rPr>
        <w:t xml:space="preserve">Uji Autokorelasi </w:t>
      </w:r>
      <w:bookmarkStart w:id="146" w:name="_Hlk111762527"/>
    </w:p>
    <w:p w14:paraId="03C762BF" w14:textId="77777777" w:rsidR="001255A3" w:rsidRDefault="001255A3" w:rsidP="001255A3">
      <w:pPr>
        <w:jc w:val="center"/>
        <w:rPr>
          <w:lang w:val="en-ID"/>
        </w:rPr>
      </w:pPr>
      <w:r>
        <w:rPr>
          <w:noProof/>
        </w:rPr>
        <mc:AlternateContent>
          <mc:Choice Requires="wps">
            <w:drawing>
              <wp:anchor distT="0" distB="0" distL="114300" distR="114300" simplePos="0" relativeHeight="251637760" behindDoc="0" locked="0" layoutInCell="0" allowOverlap="1" wp14:anchorId="6FD8DD5B" wp14:editId="6DB0D03C">
                <wp:simplePos x="0" y="0"/>
                <wp:positionH relativeFrom="column">
                  <wp:posOffset>3963670</wp:posOffset>
                </wp:positionH>
                <wp:positionV relativeFrom="paragraph">
                  <wp:posOffset>171450</wp:posOffset>
                </wp:positionV>
                <wp:extent cx="1085215" cy="49657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496570"/>
                        </a:xfrm>
                        <a:prstGeom prst="rect">
                          <a:avLst/>
                        </a:prstGeom>
                        <a:noFill/>
                        <a:ln>
                          <a:noFill/>
                        </a:ln>
                      </wps:spPr>
                      <wps:txbx>
                        <w:txbxContent>
                          <w:p w14:paraId="51624300" w14:textId="77777777" w:rsidR="001255A3" w:rsidRDefault="001255A3" w:rsidP="001255A3">
                            <w:pPr>
                              <w:jc w:val="center"/>
                              <w:rPr>
                                <w:sz w:val="18"/>
                              </w:rPr>
                            </w:pPr>
                            <w:r>
                              <w:rPr>
                                <w:sz w:val="18"/>
                              </w:rPr>
                              <w:t>Tolak Ha bukti</w:t>
                            </w:r>
                          </w:p>
                          <w:p w14:paraId="41B13110" w14:textId="77777777" w:rsidR="001255A3" w:rsidRPr="00407E7F" w:rsidRDefault="001255A3" w:rsidP="001255A3">
                            <w:pPr>
                              <w:jc w:val="center"/>
                              <w:rPr>
                                <w:sz w:val="18"/>
                                <w:lang w:val="en-ID"/>
                              </w:rPr>
                            </w:pPr>
                            <w:r w:rsidRPr="00693C0B">
                              <w:rPr>
                                <w:sz w:val="18"/>
                              </w:rPr>
                              <w:t xml:space="preserve">Autokorelasi </w:t>
                            </w:r>
                            <w:r>
                              <w:rPr>
                                <w:sz w:val="18"/>
                                <w:lang w:val="en-ID"/>
                              </w:rPr>
                              <w:t>negatif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D5B" id="Text Box 32" o:spid="_x0000_s1026" type="#_x0000_t202" style="position:absolute;left:0;text-align:left;margin-left:312.1pt;margin-top:13.5pt;width:85.45pt;height:39.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" o:allowincell="f" filled="f" stroked="f">
                <v:textbox>
                  <w:txbxContent>
                    <w:p w14:paraId="51624300" w14:textId="77777777" w:rsidR="001255A3" w:rsidRDefault="001255A3" w:rsidP="001255A3">
                      <w:pPr>
                        <w:jc w:val="center"/>
                        <w:rPr>
                          <w:sz w:val="18"/>
                        </w:rPr>
                      </w:pPr>
                      <w:r>
                        <w:rPr>
                          <w:sz w:val="18"/>
                        </w:rPr>
                        <w:t>Tolak Ha bukti</w:t>
                      </w:r>
                    </w:p>
                    <w:p w14:paraId="41B13110" w14:textId="77777777" w:rsidR="001255A3" w:rsidRPr="00407E7F" w:rsidRDefault="001255A3" w:rsidP="001255A3">
                      <w:pPr>
                        <w:jc w:val="center"/>
                        <w:rPr>
                          <w:sz w:val="18"/>
                          <w:lang w:val="en-ID"/>
                        </w:rPr>
                      </w:pPr>
                      <w:r w:rsidRPr="00693C0B">
                        <w:rPr>
                          <w:sz w:val="18"/>
                        </w:rPr>
                        <w:t xml:space="preserve">Autokorelasi </w:t>
                      </w:r>
                      <w:r>
                        <w:rPr>
                          <w:sz w:val="18"/>
                          <w:lang w:val="en-ID"/>
                        </w:rPr>
                        <w:t>negatif</w:t>
                      </w:r>
                    </w:p>
                  </w:txbxContent>
                </v:textbox>
              </v:shape>
            </w:pict>
          </mc:Fallback>
        </mc:AlternateContent>
      </w:r>
      <w:r>
        <w:rPr>
          <w:noProof/>
        </w:rPr>
        <mc:AlternateContent>
          <mc:Choice Requires="wps">
            <w:drawing>
              <wp:anchor distT="0" distB="0" distL="114300" distR="114300" simplePos="0" relativeHeight="251636736" behindDoc="0" locked="0" layoutInCell="0" allowOverlap="1" wp14:anchorId="33318875" wp14:editId="0E4CB152">
                <wp:simplePos x="0" y="0"/>
                <wp:positionH relativeFrom="column">
                  <wp:posOffset>378460</wp:posOffset>
                </wp:positionH>
                <wp:positionV relativeFrom="paragraph">
                  <wp:posOffset>87630</wp:posOffset>
                </wp:positionV>
                <wp:extent cx="1085215" cy="49657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496570"/>
                        </a:xfrm>
                        <a:prstGeom prst="rect">
                          <a:avLst/>
                        </a:prstGeom>
                        <a:noFill/>
                        <a:ln>
                          <a:noFill/>
                        </a:ln>
                      </wps:spPr>
                      <wps:txbx>
                        <w:txbxContent>
                          <w:p w14:paraId="45B41964" w14:textId="77777777" w:rsidR="001255A3" w:rsidRDefault="001255A3" w:rsidP="001255A3">
                            <w:pPr>
                              <w:jc w:val="center"/>
                              <w:rPr>
                                <w:sz w:val="18"/>
                              </w:rPr>
                            </w:pPr>
                            <w:r>
                              <w:rPr>
                                <w:sz w:val="18"/>
                              </w:rPr>
                              <w:t>Tolak Ha bukti</w:t>
                            </w:r>
                          </w:p>
                          <w:p w14:paraId="293EDE5B" w14:textId="77777777" w:rsidR="001255A3" w:rsidRPr="00693C0B" w:rsidRDefault="001255A3" w:rsidP="001255A3">
                            <w:pPr>
                              <w:jc w:val="center"/>
                              <w:rPr>
                                <w:sz w:val="18"/>
                              </w:rPr>
                            </w:pPr>
                            <w:r w:rsidRPr="00693C0B">
                              <w:rPr>
                                <w:sz w:val="18"/>
                              </w:rPr>
                              <w:t>Autokorelasi positif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8875" id="Text Box 50" o:spid="_x0000_s1027" type="#_x0000_t202" style="position:absolute;left:0;text-align:left;margin-left:29.8pt;margin-top:6.9pt;width:85.45pt;height:39.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" o:allowincell="f" filled="f" stroked="f">
                <v:textbox>
                  <w:txbxContent>
                    <w:p w14:paraId="45B41964" w14:textId="77777777" w:rsidR="001255A3" w:rsidRDefault="001255A3" w:rsidP="001255A3">
                      <w:pPr>
                        <w:jc w:val="center"/>
                        <w:rPr>
                          <w:sz w:val="18"/>
                        </w:rPr>
                      </w:pPr>
                      <w:r>
                        <w:rPr>
                          <w:sz w:val="18"/>
                        </w:rPr>
                        <w:t>Tolak Ha bukti</w:t>
                      </w:r>
                    </w:p>
                    <w:p w14:paraId="293EDE5B" w14:textId="77777777" w:rsidR="001255A3" w:rsidRPr="00693C0B" w:rsidRDefault="001255A3" w:rsidP="001255A3">
                      <w:pPr>
                        <w:jc w:val="center"/>
                        <w:rPr>
                          <w:sz w:val="18"/>
                        </w:rPr>
                      </w:pPr>
                      <w:r w:rsidRPr="00693C0B">
                        <w:rPr>
                          <w:sz w:val="18"/>
                        </w:rPr>
                        <w:t>Autokorelasi positif</w:t>
                      </w:r>
                    </w:p>
                  </w:txbxContent>
                </v:textbox>
              </v:shape>
            </w:pict>
          </mc:Fallback>
        </mc:AlternateContent>
      </w:r>
    </w:p>
    <w:p w14:paraId="1323F52F" w14:textId="77777777" w:rsidR="001255A3" w:rsidRDefault="001255A3" w:rsidP="001255A3">
      <w:pPr>
        <w:spacing w:before="206" w:after="206" w:line="360" w:lineRule="auto"/>
        <w:jc w:val="both"/>
        <w:rPr>
          <w:lang w:val="en-ID"/>
        </w:rPr>
      </w:pPr>
      <w:r>
        <w:rPr>
          <w:noProof/>
        </w:rPr>
        <mc:AlternateContent>
          <mc:Choice Requires="wps">
            <w:drawing>
              <wp:anchor distT="0" distB="0" distL="114298" distR="114298" simplePos="0" relativeHeight="251644928" behindDoc="0" locked="0" layoutInCell="1" allowOverlap="1" wp14:anchorId="2F3B4ED6" wp14:editId="114C3C7D">
                <wp:simplePos x="0" y="0"/>
                <wp:positionH relativeFrom="column">
                  <wp:posOffset>2379979</wp:posOffset>
                </wp:positionH>
                <wp:positionV relativeFrom="paragraph">
                  <wp:posOffset>387985</wp:posOffset>
                </wp:positionV>
                <wp:extent cx="0" cy="1628775"/>
                <wp:effectExtent l="0" t="0" r="38100" b="2857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28775"/>
                        </a:xfrm>
                        <a:prstGeom prst="line">
                          <a:avLst/>
                        </a:prstGeom>
                        <a:noFill/>
                        <a:ln w="9525">
                          <a:solidFill>
                            <a:sysClr val="windowText" lastClr="000000">
                              <a:lumMod val="100000"/>
                              <a:lumOff val="0"/>
                            </a:sysClr>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3EA019E2" id="Straight Connector 30" o:spid="_x0000_s1026" style="position:absolute;z-index:25164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87.4pt,30.55pt" to="187.4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">
                <o:lock v:ext="edit" shapetype="f"/>
              </v:line>
            </w:pict>
          </mc:Fallback>
        </mc:AlternateContent>
      </w:r>
      <w:r>
        <w:rPr>
          <w:noProof/>
        </w:rPr>
        <mc:AlternateContent>
          <mc:Choice Requires="wps">
            <w:drawing>
              <wp:anchor distT="0" distB="0" distL="114298" distR="114298" simplePos="0" relativeHeight="251645952" behindDoc="0" locked="0" layoutInCell="1" allowOverlap="1" wp14:anchorId="34B94B99" wp14:editId="4395EB4C">
                <wp:simplePos x="0" y="0"/>
                <wp:positionH relativeFrom="column">
                  <wp:posOffset>2961639</wp:posOffset>
                </wp:positionH>
                <wp:positionV relativeFrom="paragraph">
                  <wp:posOffset>215265</wp:posOffset>
                </wp:positionV>
                <wp:extent cx="0" cy="1800225"/>
                <wp:effectExtent l="0" t="0" r="38100" b="2857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00225"/>
                        </a:xfrm>
                        <a:prstGeom prst="line">
                          <a:avLst/>
                        </a:prstGeom>
                        <a:noFill/>
                        <a:ln w="9525">
                          <a:solidFill>
                            <a:sysClr val="windowText" lastClr="000000">
                              <a:lumMod val="100000"/>
                              <a:lumOff val="0"/>
                            </a:sysClr>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6B96D19" id="Straight Connector 51" o:spid="_x0000_s1026" style="position:absolute;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3.2pt,16.95pt" to="233.2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">
                <o:lock v:ext="edit" shapetype="f"/>
              </v:line>
            </w:pict>
          </mc:Fallback>
        </mc:AlternateContent>
      </w:r>
      <w:r>
        <w:rPr>
          <w:noProof/>
        </w:rPr>
        <mc:AlternateContent>
          <mc:Choice Requires="wps">
            <w:drawing>
              <wp:anchor distT="0" distB="0" distL="114298" distR="114298" simplePos="0" relativeHeight="251646976" behindDoc="0" locked="0" layoutInCell="1" allowOverlap="1" wp14:anchorId="69709DB8" wp14:editId="205F9741">
                <wp:simplePos x="0" y="0"/>
                <wp:positionH relativeFrom="column">
                  <wp:posOffset>3181349</wp:posOffset>
                </wp:positionH>
                <wp:positionV relativeFrom="paragraph">
                  <wp:posOffset>313690</wp:posOffset>
                </wp:positionV>
                <wp:extent cx="0" cy="1687195"/>
                <wp:effectExtent l="0" t="0" r="38100" b="273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7195"/>
                        </a:xfrm>
                        <a:prstGeom prst="line">
                          <a:avLst/>
                        </a:prstGeom>
                        <a:noFill/>
                        <a:ln w="9525">
                          <a:solidFill>
                            <a:sysClr val="windowText" lastClr="000000">
                              <a:lumMod val="100000"/>
                              <a:lumOff val="0"/>
                            </a:sysClr>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2E492406" id="Straight Connector 28" o:spid="_x0000_s1026" style="position:absolute;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50.5pt,24.7pt" to="250.5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">
                <o:lock v:ext="edit" shapetype="f"/>
              </v:line>
            </w:pict>
          </mc:Fallback>
        </mc:AlternateContent>
      </w:r>
      <w:r>
        <w:rPr>
          <w:noProof/>
        </w:rPr>
        <mc:AlternateContent>
          <mc:Choice Requires="wps">
            <w:drawing>
              <wp:anchor distT="0" distB="0" distL="114299" distR="114299" simplePos="0" relativeHeight="251629568" behindDoc="0" locked="0" layoutInCell="1" allowOverlap="1" wp14:anchorId="0E3A5250" wp14:editId="6E74754A">
                <wp:simplePos x="0" y="0"/>
                <wp:positionH relativeFrom="column">
                  <wp:posOffset>2608579</wp:posOffset>
                </wp:positionH>
                <wp:positionV relativeFrom="paragraph">
                  <wp:posOffset>215265</wp:posOffset>
                </wp:positionV>
                <wp:extent cx="0" cy="1802765"/>
                <wp:effectExtent l="0" t="0" r="38100" b="2603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2765"/>
                        </a:xfrm>
                        <a:prstGeom prst="straightConnector1">
                          <a:avLst/>
                        </a:prstGeom>
                        <a:noFill/>
                        <a:ln w="9525">
                          <a:solidFill>
                            <a:srgbClr val="000000"/>
                          </a:solidFill>
                          <a:prstDash val="dash"/>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A53DEBC" id="_x0000_t32" coordsize="21600,21600" o:spt="32" o:oned="t" path="m,l21600,21600e" filled="f">
                <v:path arrowok="t" fillok="f" o:connecttype="none"/>
                <o:lock v:ext="edit" shapetype="t"/>
              </v:shapetype>
              <v:shape id="Straight Arrow Connector 52" o:spid="_x0000_s1026" type="#_x0000_t32" style="position:absolute;margin-left:205.4pt;margin-top:16.95pt;width:0;height:141.9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">
                <v:stroke dashstyle="dash"/>
              </v:shape>
            </w:pict>
          </mc:Fallback>
        </mc:AlternateContent>
      </w:r>
      <w:r>
        <w:rPr>
          <w:noProof/>
        </w:rPr>
        <mc:AlternateContent>
          <mc:Choice Requires="wps">
            <w:drawing>
              <wp:anchor distT="0" distB="0" distL="114299" distR="114299" simplePos="0" relativeHeight="251650048" behindDoc="0" locked="0" layoutInCell="1" allowOverlap="1" wp14:anchorId="04C49ADD" wp14:editId="0575B0E2">
                <wp:simplePos x="0" y="0"/>
                <wp:positionH relativeFrom="column">
                  <wp:posOffset>4989195</wp:posOffset>
                </wp:positionH>
                <wp:positionV relativeFrom="paragraph">
                  <wp:posOffset>215265</wp:posOffset>
                </wp:positionV>
                <wp:extent cx="5715" cy="1789430"/>
                <wp:effectExtent l="0" t="0" r="32385" b="2032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1789430"/>
                        </a:xfrm>
                        <a:prstGeom prst="line">
                          <a:avLst/>
                        </a:prstGeom>
                        <a:noFill/>
                        <a:ln w="19050">
                          <a:solidFill>
                            <a:sysClr val="windowText" lastClr="000000">
                              <a:lumMod val="100000"/>
                              <a:lumOff val="0"/>
                            </a:sysClr>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4C8BFE6F" id="Straight Connector 26"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2.85pt,16.95pt" to="393.3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" strokeweight="1.5pt">
                <o:lock v:ext="edit" shapetype="f"/>
              </v:line>
            </w:pict>
          </mc:Fallback>
        </mc:AlternateContent>
      </w:r>
      <w:r>
        <w:rPr>
          <w:noProof/>
        </w:rPr>
        <mc:AlternateContent>
          <mc:Choice Requires="wps">
            <w:drawing>
              <wp:anchor distT="0" distB="0" distL="114299" distR="114299" simplePos="0" relativeHeight="251649024" behindDoc="0" locked="0" layoutInCell="1" allowOverlap="1" wp14:anchorId="0F0F821B" wp14:editId="60FEFB88">
                <wp:simplePos x="0" y="0"/>
                <wp:positionH relativeFrom="column">
                  <wp:posOffset>647700</wp:posOffset>
                </wp:positionH>
                <wp:positionV relativeFrom="paragraph">
                  <wp:posOffset>215265</wp:posOffset>
                </wp:positionV>
                <wp:extent cx="5715" cy="1789430"/>
                <wp:effectExtent l="0" t="0" r="32385" b="2032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1789430"/>
                        </a:xfrm>
                        <a:prstGeom prst="line">
                          <a:avLst/>
                        </a:prstGeom>
                        <a:noFill/>
                        <a:ln w="19050">
                          <a:solidFill>
                            <a:sysClr val="windowText" lastClr="000000">
                              <a:lumMod val="100000"/>
                              <a:lumOff val="0"/>
                            </a:sysClr>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371CFBC" id="Straight Connector 53"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pt,16.95pt" to="51.4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" strokeweight="1.5pt">
                <o:lock v:ext="edit" shapetype="f"/>
              </v:line>
            </w:pict>
          </mc:Fallback>
        </mc:AlternateContent>
      </w:r>
      <w:r>
        <w:rPr>
          <w:noProof/>
        </w:rPr>
        <mc:AlternateContent>
          <mc:Choice Requires="wps">
            <w:drawing>
              <wp:anchor distT="0" distB="0" distL="114300" distR="114300" simplePos="0" relativeHeight="251648000" behindDoc="0" locked="0" layoutInCell="1" allowOverlap="1" wp14:anchorId="31047350" wp14:editId="12C894EA">
                <wp:simplePos x="0" y="0"/>
                <wp:positionH relativeFrom="column">
                  <wp:posOffset>654050</wp:posOffset>
                </wp:positionH>
                <wp:positionV relativeFrom="paragraph">
                  <wp:posOffset>170815</wp:posOffset>
                </wp:positionV>
                <wp:extent cx="4341495" cy="1612265"/>
                <wp:effectExtent l="0" t="0" r="20955" b="26035"/>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1612265"/>
                        </a:xfrm>
                        <a:custGeom>
                          <a:avLst/>
                          <a:gdLst>
                            <a:gd name="T0" fmla="*/ 0 w 6837"/>
                            <a:gd name="T1" fmla="*/ 1579245 h 2539"/>
                            <a:gd name="T2" fmla="*/ 581025 w 6837"/>
                            <a:gd name="T3" fmla="*/ 1350645 h 2539"/>
                            <a:gd name="T4" fmla="*/ 2112645 w 6837"/>
                            <a:gd name="T5" fmla="*/ 8890 h 2539"/>
                            <a:gd name="T6" fmla="*/ 3790950 w 6837"/>
                            <a:gd name="T7" fmla="*/ 1295400 h 2539"/>
                            <a:gd name="T8" fmla="*/ 4341495 w 6837"/>
                            <a:gd name="T9" fmla="*/ 1559560 h 25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37" h="2539">
                              <a:moveTo>
                                <a:pt x="0" y="2487"/>
                              </a:moveTo>
                              <a:cubicBezTo>
                                <a:pt x="180" y="2513"/>
                                <a:pt x="361" y="2539"/>
                                <a:pt x="915" y="2127"/>
                              </a:cubicBezTo>
                              <a:cubicBezTo>
                                <a:pt x="1469" y="1715"/>
                                <a:pt x="2485" y="28"/>
                                <a:pt x="3327" y="14"/>
                              </a:cubicBezTo>
                              <a:cubicBezTo>
                                <a:pt x="4169" y="0"/>
                                <a:pt x="5385" y="1633"/>
                                <a:pt x="5970" y="2040"/>
                              </a:cubicBezTo>
                              <a:cubicBezTo>
                                <a:pt x="6555" y="2447"/>
                                <a:pt x="6696" y="2451"/>
                                <a:pt x="6837" y="2456"/>
                              </a:cubicBezTo>
                            </a:path>
                          </a:pathLst>
                        </a:custGeom>
                        <a:noFill/>
                        <a:ln w="19050">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EE3EC" id="Freeform: Shape 24" o:spid="_x0000_s1026" style="position:absolute;margin-left:51.5pt;margin-top:13.45pt;width:341.85pt;height:12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37,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" path="m,2487v180,26,361,52,915,-360c1469,1715,2485,28,3327,14,4169,,5385,1633,5970,2040v585,407,726,411,867,416e" filled="f" strokeweight="1.5pt">
                <v:path arrowok="t" o:connecttype="custom" o:connectlocs="0,1002820575;368950875,857659575;1341529575,5645150;2147483646,822579000;2147483646,990320600" o:connectangles="0,0,0,0,0"/>
              </v:shape>
            </w:pict>
          </mc:Fallback>
        </mc:AlternateContent>
      </w:r>
    </w:p>
    <w:p w14:paraId="6581BD9A" w14:textId="77777777" w:rsidR="001255A3" w:rsidRDefault="001255A3" w:rsidP="001255A3">
      <w:pPr>
        <w:spacing w:before="206" w:after="206" w:line="360" w:lineRule="auto"/>
        <w:jc w:val="both"/>
        <w:rPr>
          <w:lang w:val="en-ID"/>
        </w:rPr>
      </w:pPr>
      <w:r>
        <w:rPr>
          <w:noProof/>
        </w:rPr>
        <mc:AlternateContent>
          <mc:Choice Requires="wps">
            <w:drawing>
              <wp:anchor distT="0" distB="0" distL="114299" distR="114299" simplePos="0" relativeHeight="251643904" behindDoc="0" locked="0" layoutInCell="1" allowOverlap="1" wp14:anchorId="3405881C" wp14:editId="53436F5D">
                <wp:simplePos x="0" y="0"/>
                <wp:positionH relativeFrom="column">
                  <wp:posOffset>2174874</wp:posOffset>
                </wp:positionH>
                <wp:positionV relativeFrom="paragraph">
                  <wp:posOffset>34290</wp:posOffset>
                </wp:positionV>
                <wp:extent cx="0" cy="1449705"/>
                <wp:effectExtent l="0" t="0" r="38100" b="361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449705"/>
                        </a:xfrm>
                        <a:prstGeom prst="line">
                          <a:avLst/>
                        </a:prstGeom>
                        <a:noFill/>
                        <a:ln w="9525">
                          <a:solidFill>
                            <a:sysClr val="windowText" lastClr="000000">
                              <a:lumMod val="100000"/>
                              <a:lumOff val="0"/>
                            </a:sysClr>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161C94AD" id="Straight Connector 54" o:spid="_x0000_s1026" style="position:absolute;flip:x;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1.25pt,2.7pt" to="171.2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">
                <o:lock v:ext="edit" shapetype="f"/>
              </v:line>
            </w:pict>
          </mc:Fallback>
        </mc:AlternateContent>
      </w:r>
      <w:r>
        <w:rPr>
          <w:noProof/>
        </w:rPr>
        <mc:AlternateContent>
          <mc:Choice Requires="wps">
            <w:drawing>
              <wp:anchor distT="0" distB="0" distL="114300" distR="114300" simplePos="0" relativeHeight="251652096" behindDoc="0" locked="0" layoutInCell="1" allowOverlap="1" wp14:anchorId="5D1430C7" wp14:editId="6AA03502">
                <wp:simplePos x="0" y="0"/>
                <wp:positionH relativeFrom="column">
                  <wp:posOffset>704850</wp:posOffset>
                </wp:positionH>
                <wp:positionV relativeFrom="paragraph">
                  <wp:posOffset>334645</wp:posOffset>
                </wp:positionV>
                <wp:extent cx="1267460" cy="10160"/>
                <wp:effectExtent l="38100" t="76200" r="27940" b="850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7460" cy="10160"/>
                        </a:xfrm>
                        <a:prstGeom prst="straightConnector1">
                          <a:avLst/>
                        </a:prstGeom>
                        <a:noFill/>
                        <a:ln w="9525">
                          <a:solidFill>
                            <a:sysClr val="windowText" lastClr="000000">
                              <a:lumMod val="100000"/>
                              <a:lumOff val="0"/>
                            </a:sysClr>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5918C7" id="Straight Arrow Connector 22" o:spid="_x0000_s1026" type="#_x0000_t32" style="position:absolute;margin-left:55.5pt;margin-top:26.35pt;width:99.8pt;height:.8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">
                <v:stroke startarrow="block" endarrow="block"/>
              </v:shape>
            </w:pict>
          </mc:Fallback>
        </mc:AlternateContent>
      </w:r>
      <w:r>
        <w:rPr>
          <w:noProof/>
        </w:rPr>
        <mc:AlternateContent>
          <mc:Choice Requires="wps">
            <w:drawing>
              <wp:anchor distT="0" distB="0" distL="114300" distR="114300" simplePos="0" relativeHeight="251642880" behindDoc="0" locked="0" layoutInCell="1" allowOverlap="1" wp14:anchorId="1F1E6B17" wp14:editId="6CFF1144">
                <wp:simplePos x="0" y="0"/>
                <wp:positionH relativeFrom="column">
                  <wp:posOffset>3639185</wp:posOffset>
                </wp:positionH>
                <wp:positionV relativeFrom="paragraph">
                  <wp:posOffset>341630</wp:posOffset>
                </wp:positionV>
                <wp:extent cx="1247775" cy="19685"/>
                <wp:effectExtent l="38100" t="76200" r="9525" b="946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19685"/>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EB63D9" id="Straight Arrow Connector 55" o:spid="_x0000_s1026" type="#_x0000_t32" style="position:absolute;margin-left:286.55pt;margin-top:26.9pt;width:98.25pt;height:1.5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">
                <v:stroke startarrow="block" endarrow="block"/>
              </v:shape>
            </w:pict>
          </mc:Fallback>
        </mc:AlternateContent>
      </w:r>
      <w:r>
        <w:rPr>
          <w:noProof/>
        </w:rPr>
        <mc:AlternateContent>
          <mc:Choice Requires="wps">
            <w:drawing>
              <wp:anchor distT="0" distB="0" distL="114300" distR="114300" simplePos="0" relativeHeight="251638784" behindDoc="1" locked="0" layoutInCell="0" allowOverlap="1" wp14:anchorId="10465B96" wp14:editId="763442F6">
                <wp:simplePos x="0" y="0"/>
                <wp:positionH relativeFrom="column">
                  <wp:posOffset>2192655</wp:posOffset>
                </wp:positionH>
                <wp:positionV relativeFrom="paragraph">
                  <wp:posOffset>34290</wp:posOffset>
                </wp:positionV>
                <wp:extent cx="970280" cy="371475"/>
                <wp:effectExtent l="0" t="0" r="127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371475"/>
                        </a:xfrm>
                        <a:prstGeom prst="rect">
                          <a:avLst/>
                        </a:prstGeom>
                        <a:solidFill>
                          <a:srgbClr val="FFFFFF"/>
                        </a:solidFill>
                        <a:ln>
                          <a:noFill/>
                        </a:ln>
                      </wps:spPr>
                      <wps:txbx>
                        <w:txbxContent>
                          <w:p w14:paraId="6BE51868" w14:textId="77777777" w:rsidR="001255A3" w:rsidRPr="00345144" w:rsidRDefault="001255A3" w:rsidP="001255A3">
                            <w:pPr>
                              <w:jc w:val="center"/>
                              <w:rPr>
                                <w:sz w:val="18"/>
                                <w:szCs w:val="24"/>
                              </w:rPr>
                            </w:pPr>
                            <w:r w:rsidRPr="00345144">
                              <w:rPr>
                                <w:sz w:val="18"/>
                                <w:szCs w:val="24"/>
                              </w:rPr>
                              <w:t>Daerah non autokorelasi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5B96" id="Text Box 20" o:spid="_x0000_s1028" type="#_x0000_t202" style="position:absolute;left:0;text-align:left;margin-left:172.65pt;margin-top:2.7pt;width:76.4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" o:allowincell="f" stroked="f">
                <v:textbox inset="0,0,0,0">
                  <w:txbxContent>
                    <w:p w14:paraId="6BE51868" w14:textId="77777777" w:rsidR="001255A3" w:rsidRPr="00345144" w:rsidRDefault="001255A3" w:rsidP="001255A3">
                      <w:pPr>
                        <w:jc w:val="center"/>
                        <w:rPr>
                          <w:sz w:val="18"/>
                          <w:szCs w:val="24"/>
                        </w:rPr>
                      </w:pPr>
                      <w:r w:rsidRPr="00345144">
                        <w:rPr>
                          <w:sz w:val="18"/>
                          <w:szCs w:val="24"/>
                        </w:rPr>
                        <w:t>Daerah non autokorelasi</w:t>
                      </w:r>
                    </w:p>
                  </w:txbxContent>
                </v:textbox>
              </v:shape>
            </w:pict>
          </mc:Fallback>
        </mc:AlternateContent>
      </w:r>
    </w:p>
    <w:p w14:paraId="3D539942" w14:textId="77777777" w:rsidR="001255A3" w:rsidRDefault="001255A3" w:rsidP="001255A3">
      <w:pPr>
        <w:spacing w:before="206" w:after="206" w:line="360" w:lineRule="auto"/>
        <w:jc w:val="both"/>
        <w:rPr>
          <w:lang w:val="en-ID"/>
        </w:rPr>
      </w:pPr>
    </w:p>
    <w:p w14:paraId="4B2B4A6C" w14:textId="77777777" w:rsidR="001255A3" w:rsidRDefault="001255A3" w:rsidP="001255A3">
      <w:pPr>
        <w:spacing w:before="206" w:after="206" w:line="360" w:lineRule="auto"/>
        <w:jc w:val="both"/>
        <w:rPr>
          <w:lang w:val="en-ID"/>
        </w:rPr>
      </w:pPr>
      <w:r>
        <w:rPr>
          <w:noProof/>
        </w:rPr>
        <mc:AlternateContent>
          <mc:Choice Requires="wps">
            <w:drawing>
              <wp:anchor distT="0" distB="0" distL="114300" distR="114300" simplePos="0" relativeHeight="251641856" behindDoc="0" locked="0" layoutInCell="0" allowOverlap="1" wp14:anchorId="4DF9BD6B" wp14:editId="00E49B00">
                <wp:simplePos x="0" y="0"/>
                <wp:positionH relativeFrom="column">
                  <wp:posOffset>3573145</wp:posOffset>
                </wp:positionH>
                <wp:positionV relativeFrom="paragraph">
                  <wp:posOffset>287655</wp:posOffset>
                </wp:positionV>
                <wp:extent cx="762000" cy="525780"/>
                <wp:effectExtent l="0" t="0" r="0" b="762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25780"/>
                        </a:xfrm>
                        <a:prstGeom prst="rect">
                          <a:avLst/>
                        </a:prstGeom>
                        <a:noFill/>
                        <a:ln>
                          <a:noFill/>
                        </a:ln>
                      </wps:spPr>
                      <wps:txbx>
                        <w:txbxContent>
                          <w:p w14:paraId="4EE63555" w14:textId="77777777" w:rsidR="001255A3" w:rsidRPr="00DD0003" w:rsidRDefault="001255A3" w:rsidP="001255A3">
                            <w:pPr>
                              <w:jc w:val="center"/>
                              <w:rPr>
                                <w:sz w:val="18"/>
                                <w:szCs w:val="24"/>
                              </w:rPr>
                            </w:pPr>
                            <w:r w:rsidRPr="00DD0003">
                              <w:rPr>
                                <w:sz w:val="18"/>
                                <w:szCs w:val="24"/>
                              </w:rPr>
                              <w:t>Daerah keragu-raguan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9BD6B" id="Text Box 56" o:spid="_x0000_s1029" type="#_x0000_t202" style="position:absolute;left:0;text-align:left;margin-left:281.35pt;margin-top:22.65pt;width:60pt;height:4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" o:allowincell="f" filled="f" stroked="f">
                <v:textbox inset="0,0,0,0">
                  <w:txbxContent>
                    <w:p w14:paraId="4EE63555" w14:textId="77777777" w:rsidR="001255A3" w:rsidRPr="00DD0003" w:rsidRDefault="001255A3" w:rsidP="001255A3">
                      <w:pPr>
                        <w:jc w:val="center"/>
                        <w:rPr>
                          <w:sz w:val="18"/>
                          <w:szCs w:val="24"/>
                        </w:rPr>
                      </w:pPr>
                      <w:r w:rsidRPr="00DD0003">
                        <w:rPr>
                          <w:sz w:val="18"/>
                          <w:szCs w:val="24"/>
                        </w:rPr>
                        <w:t>Daerah keragu-raguan</w:t>
                      </w:r>
                    </w:p>
                  </w:txbxContent>
                </v:textbox>
              </v:shape>
            </w:pict>
          </mc:Fallback>
        </mc:AlternateContent>
      </w:r>
      <w:r>
        <w:rPr>
          <w:noProof/>
        </w:rPr>
        <mc:AlternateContent>
          <mc:Choice Requires="wps">
            <w:drawing>
              <wp:anchor distT="0" distB="0" distL="114300" distR="114300" simplePos="0" relativeHeight="251640832" behindDoc="0" locked="0" layoutInCell="0" allowOverlap="1" wp14:anchorId="5D1AFC68" wp14:editId="6F51FE77">
                <wp:simplePos x="0" y="0"/>
                <wp:positionH relativeFrom="column">
                  <wp:posOffset>1155700</wp:posOffset>
                </wp:positionH>
                <wp:positionV relativeFrom="paragraph">
                  <wp:posOffset>290195</wp:posOffset>
                </wp:positionV>
                <wp:extent cx="762000" cy="525780"/>
                <wp:effectExtent l="0" t="0" r="0"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25780"/>
                        </a:xfrm>
                        <a:prstGeom prst="rect">
                          <a:avLst/>
                        </a:prstGeom>
                        <a:noFill/>
                        <a:ln>
                          <a:noFill/>
                        </a:ln>
                      </wps:spPr>
                      <wps:txbx>
                        <w:txbxContent>
                          <w:p w14:paraId="7098D8EA" w14:textId="77777777" w:rsidR="001255A3" w:rsidRPr="00DD0003" w:rsidRDefault="001255A3" w:rsidP="001255A3">
                            <w:pPr>
                              <w:jc w:val="center"/>
                              <w:rPr>
                                <w:sz w:val="18"/>
                                <w:szCs w:val="24"/>
                              </w:rPr>
                            </w:pPr>
                            <w:r w:rsidRPr="00DD0003">
                              <w:rPr>
                                <w:sz w:val="18"/>
                                <w:szCs w:val="24"/>
                              </w:rPr>
                              <w:t>Daerah keragu-raguan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FC68" id="Text Box 18" o:spid="_x0000_s1030" type="#_x0000_t202" style="position:absolute;left:0;text-align:left;margin-left:91pt;margin-top:22.85pt;width:60pt;height:41.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" o:allowincell="f" filled="f" stroked="f">
                <v:textbox inset="0,0,0,0">
                  <w:txbxContent>
                    <w:p w14:paraId="7098D8EA" w14:textId="77777777" w:rsidR="001255A3" w:rsidRPr="00DD0003" w:rsidRDefault="001255A3" w:rsidP="001255A3">
                      <w:pPr>
                        <w:jc w:val="center"/>
                        <w:rPr>
                          <w:sz w:val="18"/>
                          <w:szCs w:val="24"/>
                        </w:rPr>
                      </w:pPr>
                      <w:r w:rsidRPr="00DD0003">
                        <w:rPr>
                          <w:sz w:val="18"/>
                          <w:szCs w:val="24"/>
                        </w:rPr>
                        <w:t>Daerah keragu-raguan</w:t>
                      </w:r>
                    </w:p>
                  </w:txbxContent>
                </v:textbox>
              </v:shape>
            </w:pict>
          </mc:Fallback>
        </mc:AlternateContent>
      </w:r>
    </w:p>
    <w:p w14:paraId="56D2FC15" w14:textId="77777777" w:rsidR="001255A3" w:rsidRDefault="001255A3" w:rsidP="001255A3">
      <w:pPr>
        <w:spacing w:before="206" w:after="206" w:line="360" w:lineRule="auto"/>
        <w:jc w:val="both"/>
        <w:rPr>
          <w:lang w:val="en-ID"/>
        </w:rPr>
      </w:pPr>
      <w:r>
        <w:rPr>
          <w:noProof/>
        </w:rPr>
        <mc:AlternateContent>
          <mc:Choice Requires="wps">
            <w:drawing>
              <wp:anchor distT="0" distB="0" distL="114300" distR="114300" simplePos="0" relativeHeight="251630592" behindDoc="0" locked="0" layoutInCell="1" allowOverlap="1" wp14:anchorId="379C1AFC" wp14:editId="7AC403D8">
                <wp:simplePos x="0" y="0"/>
                <wp:positionH relativeFrom="column">
                  <wp:posOffset>1868805</wp:posOffset>
                </wp:positionH>
                <wp:positionV relativeFrom="paragraph">
                  <wp:posOffset>320040</wp:posOffset>
                </wp:positionV>
                <wp:extent cx="308610" cy="315595"/>
                <wp:effectExtent l="38100" t="0" r="34290" b="6540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3155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832E18" id="Straight Arrow Connector 57" o:spid="_x0000_s1026" type="#_x0000_t32" style="position:absolute;margin-left:147.15pt;margin-top:25.2pt;width:24.3pt;height:24.8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">
                <v:stroke endarrow="block"/>
              </v:shape>
            </w:pict>
          </mc:Fallback>
        </mc:AlternateContent>
      </w:r>
      <w:r>
        <w:rPr>
          <w:noProof/>
        </w:rPr>
        <mc:AlternateContent>
          <mc:Choice Requires="wps">
            <w:drawing>
              <wp:anchor distT="0" distB="0" distL="114300" distR="114300" simplePos="0" relativeHeight="251631616" behindDoc="0" locked="0" layoutInCell="1" allowOverlap="1" wp14:anchorId="4CD46E8D" wp14:editId="0CA20572">
                <wp:simplePos x="0" y="0"/>
                <wp:positionH relativeFrom="column">
                  <wp:posOffset>3181350</wp:posOffset>
                </wp:positionH>
                <wp:positionV relativeFrom="paragraph">
                  <wp:posOffset>288290</wp:posOffset>
                </wp:positionV>
                <wp:extent cx="241935" cy="347345"/>
                <wp:effectExtent l="0" t="0" r="62865" b="5270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3473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5645AAB" id="Straight Arrow Connector 16" o:spid="_x0000_s1026" type="#_x0000_t32" style="position:absolute;margin-left:250.5pt;margin-top:22.7pt;width:19.05pt;height:27.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">
                <v:stroke endarrow="block"/>
              </v:shape>
            </w:pict>
          </mc:Fallback>
        </mc:AlternateContent>
      </w:r>
      <w:r>
        <w:rPr>
          <w:noProof/>
        </w:rPr>
        <mc:AlternateContent>
          <mc:Choice Requires="wps">
            <w:drawing>
              <wp:anchor distT="0" distB="0" distL="114300" distR="114300" simplePos="0" relativeHeight="251632640" behindDoc="0" locked="0" layoutInCell="1" allowOverlap="1" wp14:anchorId="3EB7A14F" wp14:editId="25B424B3">
                <wp:simplePos x="0" y="0"/>
                <wp:positionH relativeFrom="column">
                  <wp:posOffset>2961640</wp:posOffset>
                </wp:positionH>
                <wp:positionV relativeFrom="paragraph">
                  <wp:posOffset>323850</wp:posOffset>
                </wp:positionV>
                <wp:extent cx="128270" cy="349250"/>
                <wp:effectExtent l="0" t="0" r="62230" b="5080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3492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47C29D" id="Straight Arrow Connector 58" o:spid="_x0000_s1026" type="#_x0000_t32" style="position:absolute;margin-left:233.2pt;margin-top:25.5pt;width:10.1pt;height: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">
                <v:stroke endarrow="block"/>
              </v:shape>
            </w:pict>
          </mc:Fallback>
        </mc:AlternateContent>
      </w:r>
      <w:r>
        <w:rPr>
          <w:noProof/>
        </w:rPr>
        <mc:AlternateContent>
          <mc:Choice Requires="wps">
            <w:drawing>
              <wp:anchor distT="0" distB="0" distL="114299" distR="114299" simplePos="0" relativeHeight="251633664" behindDoc="0" locked="0" layoutInCell="1" allowOverlap="1" wp14:anchorId="0AF0A812" wp14:editId="4D6C6120">
                <wp:simplePos x="0" y="0"/>
                <wp:positionH relativeFrom="column">
                  <wp:posOffset>2608579</wp:posOffset>
                </wp:positionH>
                <wp:positionV relativeFrom="paragraph">
                  <wp:posOffset>341630</wp:posOffset>
                </wp:positionV>
                <wp:extent cx="0" cy="331470"/>
                <wp:effectExtent l="76200" t="0" r="76200" b="4953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EF2E55" id="Straight Arrow Connector 14" o:spid="_x0000_s1026" type="#_x0000_t32" style="position:absolute;margin-left:205.4pt;margin-top:26.9pt;width:0;height:26.1pt;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">
                <v:stroke endarrow="block"/>
              </v:shape>
            </w:pict>
          </mc:Fallback>
        </mc:AlternateContent>
      </w:r>
      <w:r>
        <w:rPr>
          <w:noProof/>
        </w:rPr>
        <mc:AlternateContent>
          <mc:Choice Requires="wps">
            <w:drawing>
              <wp:anchor distT="0" distB="0" distL="114300" distR="114300" simplePos="0" relativeHeight="251634688" behindDoc="0" locked="0" layoutInCell="1" allowOverlap="1" wp14:anchorId="51D6F75E" wp14:editId="3EDCBCD2">
                <wp:simplePos x="0" y="0"/>
                <wp:positionH relativeFrom="column">
                  <wp:posOffset>2301240</wp:posOffset>
                </wp:positionH>
                <wp:positionV relativeFrom="paragraph">
                  <wp:posOffset>352425</wp:posOffset>
                </wp:positionV>
                <wp:extent cx="78740" cy="297815"/>
                <wp:effectExtent l="57150" t="0" r="35560" b="6413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2978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D25726" id="Straight Arrow Connector 59" o:spid="_x0000_s1026" type="#_x0000_t32" style="position:absolute;margin-left:181.2pt;margin-top:27.75pt;width:6.2pt;height:23.4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">
                <v:stroke endarrow="block"/>
              </v:shape>
            </w:pict>
          </mc:Fallback>
        </mc:AlternateContent>
      </w:r>
      <w:r>
        <w:rPr>
          <w:noProof/>
        </w:rPr>
        <mc:AlternateContent>
          <mc:Choice Requires="wps">
            <w:drawing>
              <wp:anchor distT="4294967294" distB="4294967294" distL="114300" distR="114300" simplePos="0" relativeHeight="251635712" behindDoc="0" locked="0" layoutInCell="1" allowOverlap="1" wp14:anchorId="35449ECE" wp14:editId="248D0880">
                <wp:simplePos x="0" y="0"/>
                <wp:positionH relativeFrom="column">
                  <wp:posOffset>3281680</wp:posOffset>
                </wp:positionH>
                <wp:positionV relativeFrom="paragraph">
                  <wp:posOffset>103504</wp:posOffset>
                </wp:positionV>
                <wp:extent cx="323850" cy="0"/>
                <wp:effectExtent l="38100" t="76200" r="0" b="952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ysClr val="windowText" lastClr="000000">
                              <a:lumMod val="100000"/>
                              <a:lumOff val="0"/>
                            </a:sys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EA3B96" id="Straight Arrow Connector 60" o:spid="_x0000_s1026" type="#_x0000_t32" style="position:absolute;margin-left:258.4pt;margin-top:8.15pt;width:25.5pt;height:0;flip:x;z-index:25163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">
                <v:stroke endarrow="block"/>
              </v:shape>
            </w:pict>
          </mc:Fallback>
        </mc:AlternateContent>
      </w:r>
      <w:r>
        <w:rPr>
          <w:noProof/>
        </w:rPr>
        <mc:AlternateContent>
          <mc:Choice Requires="wps">
            <w:drawing>
              <wp:anchor distT="4294967294" distB="4294967294" distL="114300" distR="114300" simplePos="0" relativeHeight="251653120" behindDoc="0" locked="0" layoutInCell="1" allowOverlap="1" wp14:anchorId="518BCACD" wp14:editId="7AEFEC11">
                <wp:simplePos x="0" y="0"/>
                <wp:positionH relativeFrom="column">
                  <wp:posOffset>1760855</wp:posOffset>
                </wp:positionH>
                <wp:positionV relativeFrom="paragraph">
                  <wp:posOffset>101599</wp:posOffset>
                </wp:positionV>
                <wp:extent cx="295910" cy="0"/>
                <wp:effectExtent l="0" t="76200" r="27940"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9525">
                          <a:solidFill>
                            <a:sysClr val="windowText" lastClr="000000">
                              <a:lumMod val="100000"/>
                              <a:lumOff val="0"/>
                            </a:sys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55EE71C" id="Straight Arrow Connector 10" o:spid="_x0000_s1026" type="#_x0000_t32" style="position:absolute;margin-left:138.65pt;margin-top:8pt;width:23.3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">
                <v:stroke endarrow="block"/>
              </v:shape>
            </w:pict>
          </mc:Fallback>
        </mc:AlternateContent>
      </w:r>
      <w:r>
        <w:rPr>
          <w:noProof/>
        </w:rPr>
        <mc:AlternateContent>
          <mc:Choice Requires="wps">
            <w:drawing>
              <wp:anchor distT="4294967294" distB="4294967294" distL="114300" distR="114300" simplePos="0" relativeHeight="251651072" behindDoc="0" locked="0" layoutInCell="1" allowOverlap="1" wp14:anchorId="614040F5" wp14:editId="7908EFB6">
                <wp:simplePos x="0" y="0"/>
                <wp:positionH relativeFrom="column">
                  <wp:posOffset>647700</wp:posOffset>
                </wp:positionH>
                <wp:positionV relativeFrom="paragraph">
                  <wp:posOffset>320039</wp:posOffset>
                </wp:positionV>
                <wp:extent cx="4341495"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41495" cy="0"/>
                        </a:xfrm>
                        <a:prstGeom prst="line">
                          <a:avLst/>
                        </a:prstGeom>
                        <a:noFill/>
                        <a:ln w="19050">
                          <a:solidFill>
                            <a:sysClr val="windowText" lastClr="000000">
                              <a:lumMod val="100000"/>
                              <a:lumOff val="0"/>
                            </a:sys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E9DDD4B" id="Straight Connector 61"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pt,25.2pt" to="392.8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" strokeweight="1.5pt">
                <o:lock v:ext="edit" shapetype="f"/>
              </v:line>
            </w:pict>
          </mc:Fallback>
        </mc:AlternateContent>
      </w:r>
    </w:p>
    <w:p w14:paraId="771D8C37" w14:textId="77777777" w:rsidR="001255A3" w:rsidRDefault="001255A3" w:rsidP="001255A3">
      <w:pPr>
        <w:tabs>
          <w:tab w:val="left" w:pos="2552"/>
          <w:tab w:val="left" w:pos="4253"/>
          <w:tab w:val="left" w:pos="5954"/>
          <w:tab w:val="left" w:pos="7655"/>
        </w:tabs>
        <w:ind w:left="992"/>
        <w:jc w:val="both"/>
        <w:rPr>
          <w:b/>
          <w:bCs/>
          <w:lang w:val="en-ID"/>
        </w:rPr>
      </w:pPr>
      <w:r w:rsidRPr="00DD0003">
        <w:rPr>
          <w:b/>
          <w:bCs/>
          <w:lang w:val="en-ID"/>
        </w:rPr>
        <w:t>0</w:t>
      </w:r>
      <w:r>
        <w:rPr>
          <w:b/>
          <w:bCs/>
          <w:lang w:val="en-ID"/>
        </w:rPr>
        <w:t xml:space="preserve"> </w:t>
      </w:r>
      <w:r>
        <w:rPr>
          <w:b/>
          <w:bCs/>
          <w:lang w:val="en-ID"/>
        </w:rPr>
        <w:tab/>
        <w:t xml:space="preserve"> 1</w:t>
      </w:r>
      <w:r>
        <w:rPr>
          <w:b/>
          <w:bCs/>
          <w:lang w:val="en-ID"/>
        </w:rPr>
        <w:tab/>
        <w:t>2</w:t>
      </w:r>
      <w:r>
        <w:rPr>
          <w:b/>
          <w:bCs/>
          <w:lang w:val="en-ID"/>
        </w:rPr>
        <w:tab/>
        <w:t xml:space="preserve"> 3 </w:t>
      </w:r>
      <w:r>
        <w:rPr>
          <w:b/>
          <w:bCs/>
          <w:lang w:val="en-ID"/>
        </w:rPr>
        <w:tab/>
        <w:t xml:space="preserve">  4</w:t>
      </w:r>
    </w:p>
    <w:p w14:paraId="43990AF9" w14:textId="77777777" w:rsidR="001255A3" w:rsidRPr="001755EE" w:rsidRDefault="001255A3" w:rsidP="001255A3">
      <w:pPr>
        <w:tabs>
          <w:tab w:val="left" w:pos="2410"/>
          <w:tab w:val="left" w:pos="3261"/>
          <w:tab w:val="left" w:pos="3969"/>
          <w:tab w:val="left" w:pos="4678"/>
        </w:tabs>
        <w:spacing w:before="240"/>
        <w:jc w:val="both"/>
        <w:rPr>
          <w:b/>
          <w:bCs/>
          <w:sz w:val="20"/>
          <w:szCs w:val="20"/>
          <w:lang w:val="en-ID"/>
        </w:rPr>
      </w:pPr>
      <w:r>
        <w:rPr>
          <w:b/>
          <w:bCs/>
          <w:lang w:val="en-ID"/>
        </w:rPr>
        <w:tab/>
      </w:r>
      <w:r w:rsidRPr="001755EE">
        <w:rPr>
          <w:b/>
          <w:bCs/>
          <w:sz w:val="20"/>
          <w:szCs w:val="20"/>
          <w:lang w:val="en-ID"/>
        </w:rPr>
        <w:t>1,59922</w:t>
      </w:r>
      <w:r w:rsidRPr="001755EE">
        <w:rPr>
          <w:b/>
          <w:bCs/>
          <w:sz w:val="20"/>
          <w:szCs w:val="20"/>
          <w:lang w:val="en-ID"/>
        </w:rPr>
        <w:tab/>
        <w:t>1,7582</w:t>
      </w:r>
      <w:r>
        <w:rPr>
          <w:b/>
          <w:bCs/>
          <w:sz w:val="20"/>
          <w:szCs w:val="20"/>
          <w:lang w:val="en-ID"/>
        </w:rPr>
        <w:tab/>
        <w:t xml:space="preserve"> 1,944</w:t>
      </w:r>
      <w:r w:rsidRPr="001755EE">
        <w:rPr>
          <w:b/>
          <w:bCs/>
          <w:sz w:val="20"/>
          <w:szCs w:val="20"/>
          <w:lang w:val="en-ID"/>
        </w:rPr>
        <w:t xml:space="preserve"> </w:t>
      </w:r>
      <w:r w:rsidRPr="001755EE">
        <w:rPr>
          <w:b/>
          <w:bCs/>
          <w:sz w:val="20"/>
          <w:szCs w:val="20"/>
          <w:lang w:val="en-ID"/>
        </w:rPr>
        <w:tab/>
      </w:r>
      <w:r>
        <w:rPr>
          <w:b/>
          <w:bCs/>
          <w:sz w:val="20"/>
          <w:szCs w:val="20"/>
          <w:lang w:val="en-ID"/>
        </w:rPr>
        <w:t xml:space="preserve"> </w:t>
      </w:r>
      <w:r w:rsidRPr="001755EE">
        <w:rPr>
          <w:b/>
          <w:bCs/>
          <w:sz w:val="20"/>
          <w:szCs w:val="20"/>
          <w:lang w:val="en-ID"/>
        </w:rPr>
        <w:t xml:space="preserve">2,2418  2,4078 </w:t>
      </w:r>
      <w:r w:rsidRPr="001755EE">
        <w:rPr>
          <w:b/>
          <w:bCs/>
          <w:sz w:val="20"/>
          <w:szCs w:val="20"/>
          <w:lang w:val="en-ID"/>
        </w:rPr>
        <w:tab/>
      </w:r>
    </w:p>
    <w:p w14:paraId="6146C8FF" w14:textId="77777777" w:rsidR="001255A3" w:rsidRPr="008D6C2C" w:rsidRDefault="001255A3" w:rsidP="001255A3">
      <w:pPr>
        <w:tabs>
          <w:tab w:val="left" w:pos="2694"/>
          <w:tab w:val="left" w:pos="3402"/>
          <w:tab w:val="left" w:pos="4111"/>
          <w:tab w:val="left" w:pos="4820"/>
          <w:tab w:val="left" w:pos="5529"/>
        </w:tabs>
        <w:ind w:left="992"/>
        <w:jc w:val="both"/>
        <w:rPr>
          <w:lang w:val="en-ID"/>
        </w:rPr>
      </w:pPr>
      <w:r w:rsidRPr="0098185E">
        <w:rPr>
          <w:b/>
          <w:bCs/>
          <w:lang w:val="en-ID"/>
        </w:rPr>
        <w:tab/>
      </w:r>
      <w:r w:rsidRPr="0098185E">
        <w:rPr>
          <w:lang w:val="en-ID"/>
        </w:rPr>
        <w:t xml:space="preserve">dl </w:t>
      </w:r>
      <w:r w:rsidRPr="0098185E">
        <w:rPr>
          <w:lang w:val="en-ID"/>
        </w:rPr>
        <w:tab/>
      </w:r>
      <w:r>
        <w:rPr>
          <w:lang w:val="en-ID"/>
        </w:rPr>
        <w:t xml:space="preserve"> </w:t>
      </w:r>
      <w:r w:rsidRPr="0098185E">
        <w:rPr>
          <w:lang w:val="en-ID"/>
        </w:rPr>
        <w:t xml:space="preserve">du </w:t>
      </w:r>
      <w:r w:rsidRPr="0098185E">
        <w:rPr>
          <w:lang w:val="en-ID"/>
        </w:rPr>
        <w:tab/>
        <w:t xml:space="preserve">dw </w:t>
      </w:r>
      <w:r w:rsidRPr="0098185E">
        <w:rPr>
          <w:lang w:val="en-ID"/>
        </w:rPr>
        <w:tab/>
        <w:t xml:space="preserve">4-du </w:t>
      </w:r>
      <w:r w:rsidRPr="0098185E">
        <w:rPr>
          <w:lang w:val="en-ID"/>
        </w:rPr>
        <w:tab/>
        <w:t>4-dl</w:t>
      </w:r>
      <w:bookmarkEnd w:id="146"/>
    </w:p>
    <w:p w14:paraId="7399D6F8" w14:textId="77777777" w:rsidR="001255A3" w:rsidRDefault="001255A3" w:rsidP="001255A3">
      <w:pPr>
        <w:spacing w:line="360" w:lineRule="auto"/>
        <w:ind w:right="1038" w:firstLine="426"/>
        <w:rPr>
          <w:i/>
          <w:sz w:val="24"/>
        </w:rPr>
      </w:pPr>
      <w:r w:rsidRPr="007521AA">
        <w:rPr>
          <w:sz w:val="24"/>
        </w:rPr>
        <w:t>Sumber</w:t>
      </w:r>
      <w:r w:rsidRPr="007521AA">
        <w:rPr>
          <w:spacing w:val="-3"/>
          <w:sz w:val="24"/>
        </w:rPr>
        <w:t xml:space="preserve"> </w:t>
      </w:r>
      <w:r w:rsidRPr="007521AA">
        <w:rPr>
          <w:sz w:val="24"/>
        </w:rPr>
        <w:t>: Data primer</w:t>
      </w:r>
      <w:r w:rsidRPr="007521AA">
        <w:rPr>
          <w:spacing w:val="-1"/>
          <w:sz w:val="24"/>
        </w:rPr>
        <w:t xml:space="preserve"> </w:t>
      </w:r>
      <w:r>
        <w:rPr>
          <w:sz w:val="24"/>
        </w:rPr>
        <w:t>yang diolah tahun 2022</w:t>
      </w:r>
      <w:r w:rsidRPr="007521AA">
        <w:rPr>
          <w:sz w:val="24"/>
        </w:rPr>
        <w:t xml:space="preserve"> </w:t>
      </w:r>
      <w:r w:rsidRPr="007521AA">
        <w:rPr>
          <w:i/>
          <w:sz w:val="24"/>
        </w:rPr>
        <w:t>(output SPSS V.25)</w:t>
      </w:r>
    </w:p>
    <w:p w14:paraId="6080AB03" w14:textId="77777777" w:rsidR="00A46D8C" w:rsidRDefault="00A46D8C">
      <w:pPr>
        <w:pStyle w:val="BodyText"/>
        <w:rPr>
          <w:rFonts w:ascii="Arial MT"/>
          <w:sz w:val="20"/>
        </w:rPr>
      </w:pPr>
    </w:p>
    <w:p w14:paraId="432D7931" w14:textId="77777777" w:rsidR="00A46D8C" w:rsidRDefault="00A46D8C">
      <w:pPr>
        <w:pStyle w:val="BodyText"/>
        <w:rPr>
          <w:rFonts w:ascii="Arial MT"/>
          <w:sz w:val="20"/>
        </w:rPr>
      </w:pPr>
    </w:p>
    <w:p w14:paraId="086E3764" w14:textId="286CC09C" w:rsidR="00A46D8C" w:rsidRDefault="00A46D8C">
      <w:pPr>
        <w:pStyle w:val="BodyText"/>
        <w:spacing w:before="10"/>
        <w:rPr>
          <w:rFonts w:ascii="Arial MT"/>
          <w:sz w:val="22"/>
        </w:rPr>
      </w:pPr>
    </w:p>
    <w:p w14:paraId="074FBB24" w14:textId="722FA228" w:rsidR="00A46D8C" w:rsidRDefault="001255A3" w:rsidP="001255A3">
      <w:pPr>
        <w:pStyle w:val="Heading3"/>
        <w:tabs>
          <w:tab w:val="left" w:pos="957"/>
        </w:tabs>
        <w:ind w:left="596"/>
      </w:pPr>
      <w:r>
        <w:rPr>
          <w:lang w:val="id-ID"/>
        </w:rPr>
        <w:t xml:space="preserve">4. </w:t>
      </w:r>
      <w:r w:rsidR="00D75430">
        <w:t>Heteroskedastisitas</w:t>
      </w:r>
    </w:p>
    <w:p w14:paraId="18CB1651" w14:textId="77777777" w:rsidR="00A46D8C" w:rsidRDefault="00A46D8C">
      <w:pPr>
        <w:pStyle w:val="BodyText"/>
        <w:rPr>
          <w:b/>
          <w:sz w:val="20"/>
        </w:rPr>
      </w:pPr>
    </w:p>
    <w:p w14:paraId="129AB95F" w14:textId="77777777" w:rsidR="001255A3" w:rsidRPr="009D12F4" w:rsidRDefault="001255A3" w:rsidP="001255A3">
      <w:pPr>
        <w:tabs>
          <w:tab w:val="left" w:pos="3336"/>
          <w:tab w:val="left" w:pos="3337"/>
        </w:tabs>
        <w:ind w:right="1031"/>
        <w:jc w:val="center"/>
        <w:rPr>
          <w:b/>
          <w:sz w:val="24"/>
          <w:szCs w:val="24"/>
        </w:rPr>
      </w:pPr>
      <w:r>
        <w:rPr>
          <w:b/>
          <w:sz w:val="24"/>
          <w:szCs w:val="24"/>
        </w:rPr>
        <w:t xml:space="preserve">                             </w:t>
      </w:r>
      <w:r w:rsidRPr="009D12F4">
        <w:rPr>
          <w:b/>
          <w:sz w:val="24"/>
          <w:szCs w:val="24"/>
        </w:rPr>
        <w:t>Hasil Pengujian Gletser</w:t>
      </w:r>
    </w:p>
    <w:tbl>
      <w:tblPr>
        <w:tblW w:w="7932"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6"/>
        <w:gridCol w:w="1686"/>
        <w:gridCol w:w="917"/>
        <w:gridCol w:w="917"/>
        <w:gridCol w:w="1011"/>
        <w:gridCol w:w="705"/>
        <w:gridCol w:w="705"/>
        <w:gridCol w:w="778"/>
        <w:gridCol w:w="707"/>
      </w:tblGrid>
      <w:tr w:rsidR="001255A3" w:rsidRPr="008D6C2C" w14:paraId="52D31512" w14:textId="77777777" w:rsidTr="006E7BBF">
        <w:trPr>
          <w:cantSplit/>
          <w:trHeight w:val="775"/>
        </w:trPr>
        <w:tc>
          <w:tcPr>
            <w:tcW w:w="7932" w:type="dxa"/>
            <w:gridSpan w:val="9"/>
            <w:shd w:val="clear" w:color="auto" w:fill="FFFFFF"/>
            <w:vAlign w:val="center"/>
          </w:tcPr>
          <w:p w14:paraId="54C63459" w14:textId="77777777" w:rsidR="001255A3" w:rsidRPr="008D6C2C" w:rsidRDefault="001255A3" w:rsidP="006E7BBF">
            <w:pPr>
              <w:adjustRightInd w:val="0"/>
              <w:spacing w:line="320" w:lineRule="atLeast"/>
              <w:ind w:left="60" w:right="60"/>
              <w:jc w:val="center"/>
              <w:rPr>
                <w:rFonts w:ascii="Arial" w:hAnsi="Arial" w:cs="Arial"/>
                <w:color w:val="010205"/>
              </w:rPr>
            </w:pPr>
            <w:r w:rsidRPr="008D6C2C">
              <w:rPr>
                <w:rFonts w:ascii="Arial" w:hAnsi="Arial" w:cs="Arial"/>
                <w:b/>
                <w:bCs/>
                <w:color w:val="010205"/>
              </w:rPr>
              <w:t>Coefficients</w:t>
            </w:r>
            <w:r w:rsidRPr="008D6C2C">
              <w:rPr>
                <w:rFonts w:ascii="Arial" w:hAnsi="Arial" w:cs="Arial"/>
                <w:b/>
                <w:bCs/>
                <w:color w:val="010205"/>
                <w:vertAlign w:val="superscript"/>
              </w:rPr>
              <w:t>a</w:t>
            </w:r>
          </w:p>
        </w:tc>
      </w:tr>
      <w:tr w:rsidR="001255A3" w:rsidRPr="008D6C2C" w14:paraId="6F368417" w14:textId="77777777" w:rsidTr="006E7BBF">
        <w:trPr>
          <w:cantSplit/>
          <w:trHeight w:val="609"/>
        </w:trPr>
        <w:tc>
          <w:tcPr>
            <w:tcW w:w="2192" w:type="dxa"/>
            <w:gridSpan w:val="2"/>
            <w:vMerge w:val="restart"/>
            <w:shd w:val="clear" w:color="auto" w:fill="FFFFFF"/>
            <w:vAlign w:val="bottom"/>
          </w:tcPr>
          <w:p w14:paraId="06DC2C1C" w14:textId="77777777" w:rsidR="001255A3" w:rsidRPr="008D6C2C" w:rsidRDefault="001255A3" w:rsidP="006E7BBF">
            <w:pPr>
              <w:adjustRightInd w:val="0"/>
              <w:spacing w:line="320" w:lineRule="atLeast"/>
              <w:ind w:left="60" w:right="60"/>
              <w:rPr>
                <w:rFonts w:ascii="Arial" w:hAnsi="Arial" w:cs="Arial"/>
                <w:color w:val="264A60"/>
                <w:sz w:val="18"/>
                <w:szCs w:val="18"/>
              </w:rPr>
            </w:pPr>
            <w:r w:rsidRPr="008D6C2C">
              <w:rPr>
                <w:rFonts w:ascii="Arial" w:hAnsi="Arial" w:cs="Arial"/>
                <w:color w:val="264A60"/>
                <w:sz w:val="18"/>
                <w:szCs w:val="18"/>
              </w:rPr>
              <w:t>Model</w:t>
            </w:r>
          </w:p>
        </w:tc>
        <w:tc>
          <w:tcPr>
            <w:tcW w:w="1834" w:type="dxa"/>
            <w:gridSpan w:val="2"/>
            <w:shd w:val="clear" w:color="auto" w:fill="FFFFFF"/>
            <w:vAlign w:val="bottom"/>
          </w:tcPr>
          <w:p w14:paraId="4794D61C"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Unstandardized Coefficients</w:t>
            </w:r>
          </w:p>
        </w:tc>
        <w:tc>
          <w:tcPr>
            <w:tcW w:w="1011" w:type="dxa"/>
            <w:shd w:val="clear" w:color="auto" w:fill="FFFFFF"/>
            <w:vAlign w:val="bottom"/>
          </w:tcPr>
          <w:p w14:paraId="33E6C2E5"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Standardized Coefficients</w:t>
            </w:r>
          </w:p>
        </w:tc>
        <w:tc>
          <w:tcPr>
            <w:tcW w:w="705" w:type="dxa"/>
            <w:vMerge w:val="restart"/>
            <w:shd w:val="clear" w:color="auto" w:fill="FFFFFF"/>
            <w:vAlign w:val="bottom"/>
          </w:tcPr>
          <w:p w14:paraId="36CF930C"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T</w:t>
            </w:r>
          </w:p>
        </w:tc>
        <w:tc>
          <w:tcPr>
            <w:tcW w:w="705" w:type="dxa"/>
            <w:vMerge w:val="restart"/>
            <w:shd w:val="clear" w:color="auto" w:fill="FFFFFF"/>
            <w:vAlign w:val="bottom"/>
          </w:tcPr>
          <w:p w14:paraId="5449149E"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Sig.</w:t>
            </w:r>
          </w:p>
        </w:tc>
        <w:tc>
          <w:tcPr>
            <w:tcW w:w="1485" w:type="dxa"/>
            <w:gridSpan w:val="2"/>
            <w:shd w:val="clear" w:color="auto" w:fill="FFFFFF"/>
            <w:vAlign w:val="bottom"/>
          </w:tcPr>
          <w:p w14:paraId="12A8C266"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Collinearity Statistics</w:t>
            </w:r>
          </w:p>
        </w:tc>
      </w:tr>
      <w:tr w:rsidR="001255A3" w:rsidRPr="008D6C2C" w14:paraId="54D3913C" w14:textId="77777777" w:rsidTr="006E7BBF">
        <w:trPr>
          <w:cantSplit/>
          <w:trHeight w:val="312"/>
        </w:trPr>
        <w:tc>
          <w:tcPr>
            <w:tcW w:w="2192" w:type="dxa"/>
            <w:gridSpan w:val="2"/>
            <w:vMerge/>
            <w:shd w:val="clear" w:color="auto" w:fill="FFFFFF"/>
            <w:vAlign w:val="bottom"/>
          </w:tcPr>
          <w:p w14:paraId="197659AC" w14:textId="77777777" w:rsidR="001255A3" w:rsidRPr="008D6C2C" w:rsidRDefault="001255A3" w:rsidP="006E7BBF">
            <w:pPr>
              <w:adjustRightInd w:val="0"/>
              <w:rPr>
                <w:rFonts w:ascii="Arial" w:hAnsi="Arial" w:cs="Arial"/>
                <w:color w:val="264A60"/>
                <w:sz w:val="18"/>
                <w:szCs w:val="18"/>
              </w:rPr>
            </w:pPr>
          </w:p>
        </w:tc>
        <w:tc>
          <w:tcPr>
            <w:tcW w:w="917" w:type="dxa"/>
            <w:shd w:val="clear" w:color="auto" w:fill="FFFFFF"/>
            <w:vAlign w:val="bottom"/>
          </w:tcPr>
          <w:p w14:paraId="6C5AE3F0"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B</w:t>
            </w:r>
          </w:p>
        </w:tc>
        <w:tc>
          <w:tcPr>
            <w:tcW w:w="917" w:type="dxa"/>
            <w:shd w:val="clear" w:color="auto" w:fill="FFFFFF"/>
            <w:vAlign w:val="bottom"/>
          </w:tcPr>
          <w:p w14:paraId="75E760D3"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Std. Error</w:t>
            </w:r>
          </w:p>
        </w:tc>
        <w:tc>
          <w:tcPr>
            <w:tcW w:w="1011" w:type="dxa"/>
            <w:shd w:val="clear" w:color="auto" w:fill="FFFFFF"/>
            <w:vAlign w:val="bottom"/>
          </w:tcPr>
          <w:p w14:paraId="487A7B8F"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Beta</w:t>
            </w:r>
          </w:p>
        </w:tc>
        <w:tc>
          <w:tcPr>
            <w:tcW w:w="705" w:type="dxa"/>
            <w:vMerge/>
            <w:shd w:val="clear" w:color="auto" w:fill="FFFFFF"/>
            <w:vAlign w:val="bottom"/>
          </w:tcPr>
          <w:p w14:paraId="1DE2EF00" w14:textId="77777777" w:rsidR="001255A3" w:rsidRPr="008D6C2C" w:rsidRDefault="001255A3" w:rsidP="006E7BBF">
            <w:pPr>
              <w:adjustRightInd w:val="0"/>
              <w:rPr>
                <w:rFonts w:ascii="Arial" w:hAnsi="Arial" w:cs="Arial"/>
                <w:color w:val="264A60"/>
                <w:sz w:val="18"/>
                <w:szCs w:val="18"/>
              </w:rPr>
            </w:pPr>
          </w:p>
        </w:tc>
        <w:tc>
          <w:tcPr>
            <w:tcW w:w="705" w:type="dxa"/>
            <w:vMerge/>
            <w:shd w:val="clear" w:color="auto" w:fill="FFFFFF"/>
            <w:vAlign w:val="bottom"/>
          </w:tcPr>
          <w:p w14:paraId="25F78282" w14:textId="77777777" w:rsidR="001255A3" w:rsidRPr="008D6C2C" w:rsidRDefault="001255A3" w:rsidP="006E7BBF">
            <w:pPr>
              <w:adjustRightInd w:val="0"/>
              <w:rPr>
                <w:rFonts w:ascii="Arial" w:hAnsi="Arial" w:cs="Arial"/>
                <w:color w:val="264A60"/>
                <w:sz w:val="18"/>
                <w:szCs w:val="18"/>
              </w:rPr>
            </w:pPr>
          </w:p>
        </w:tc>
        <w:tc>
          <w:tcPr>
            <w:tcW w:w="778" w:type="dxa"/>
            <w:shd w:val="clear" w:color="auto" w:fill="FFFFFF"/>
            <w:vAlign w:val="bottom"/>
          </w:tcPr>
          <w:p w14:paraId="23566ED9"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Tolerance</w:t>
            </w:r>
          </w:p>
        </w:tc>
        <w:tc>
          <w:tcPr>
            <w:tcW w:w="707" w:type="dxa"/>
            <w:shd w:val="clear" w:color="auto" w:fill="FFFFFF"/>
            <w:vAlign w:val="bottom"/>
          </w:tcPr>
          <w:p w14:paraId="45E74875" w14:textId="77777777" w:rsidR="001255A3" w:rsidRPr="008D6C2C" w:rsidRDefault="001255A3" w:rsidP="006E7BBF">
            <w:pPr>
              <w:adjustRightInd w:val="0"/>
              <w:spacing w:line="320" w:lineRule="atLeast"/>
              <w:ind w:left="60" w:right="60"/>
              <w:jc w:val="center"/>
              <w:rPr>
                <w:rFonts w:ascii="Arial" w:hAnsi="Arial" w:cs="Arial"/>
                <w:color w:val="264A60"/>
                <w:sz w:val="18"/>
                <w:szCs w:val="18"/>
              </w:rPr>
            </w:pPr>
            <w:r w:rsidRPr="008D6C2C">
              <w:rPr>
                <w:rFonts w:ascii="Arial" w:hAnsi="Arial" w:cs="Arial"/>
                <w:color w:val="264A60"/>
                <w:sz w:val="18"/>
                <w:szCs w:val="18"/>
              </w:rPr>
              <w:t>VIF</w:t>
            </w:r>
          </w:p>
        </w:tc>
      </w:tr>
      <w:tr w:rsidR="001255A3" w:rsidRPr="008D6C2C" w14:paraId="166C8D80" w14:textId="77777777" w:rsidTr="006E7BBF">
        <w:trPr>
          <w:cantSplit/>
          <w:trHeight w:val="779"/>
        </w:trPr>
        <w:tc>
          <w:tcPr>
            <w:tcW w:w="506" w:type="dxa"/>
            <w:vMerge w:val="restart"/>
            <w:shd w:val="clear" w:color="auto" w:fill="E0E0E0"/>
          </w:tcPr>
          <w:p w14:paraId="537797BE" w14:textId="77777777" w:rsidR="001255A3" w:rsidRPr="008D6C2C" w:rsidRDefault="001255A3" w:rsidP="006E7BBF">
            <w:pPr>
              <w:adjustRightInd w:val="0"/>
              <w:spacing w:line="320" w:lineRule="atLeast"/>
              <w:ind w:left="60" w:right="60"/>
              <w:rPr>
                <w:rFonts w:ascii="Arial" w:hAnsi="Arial" w:cs="Arial"/>
                <w:color w:val="264A60"/>
                <w:sz w:val="18"/>
                <w:szCs w:val="18"/>
              </w:rPr>
            </w:pPr>
            <w:r w:rsidRPr="008D6C2C">
              <w:rPr>
                <w:rFonts w:ascii="Arial" w:hAnsi="Arial" w:cs="Arial"/>
                <w:color w:val="264A60"/>
                <w:sz w:val="18"/>
                <w:szCs w:val="18"/>
              </w:rPr>
              <w:t>1</w:t>
            </w:r>
          </w:p>
        </w:tc>
        <w:tc>
          <w:tcPr>
            <w:tcW w:w="1686" w:type="dxa"/>
            <w:shd w:val="clear" w:color="auto" w:fill="E0E0E0"/>
          </w:tcPr>
          <w:p w14:paraId="2E0531E9" w14:textId="77777777" w:rsidR="001255A3" w:rsidRPr="008D6C2C" w:rsidRDefault="001255A3" w:rsidP="006E7BBF">
            <w:pPr>
              <w:adjustRightInd w:val="0"/>
              <w:spacing w:line="320" w:lineRule="atLeast"/>
              <w:ind w:left="60" w:right="60"/>
              <w:rPr>
                <w:rFonts w:ascii="Arial" w:hAnsi="Arial" w:cs="Arial"/>
                <w:color w:val="264A60"/>
                <w:sz w:val="18"/>
                <w:szCs w:val="18"/>
              </w:rPr>
            </w:pPr>
            <w:r w:rsidRPr="008D6C2C">
              <w:rPr>
                <w:rFonts w:ascii="Arial" w:hAnsi="Arial" w:cs="Arial"/>
                <w:color w:val="264A60"/>
                <w:sz w:val="18"/>
                <w:szCs w:val="18"/>
              </w:rPr>
              <w:t>(Constant)</w:t>
            </w:r>
          </w:p>
        </w:tc>
        <w:tc>
          <w:tcPr>
            <w:tcW w:w="917" w:type="dxa"/>
            <w:shd w:val="clear" w:color="auto" w:fill="FFFFFF"/>
          </w:tcPr>
          <w:p w14:paraId="185881FA"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1.615</w:t>
            </w:r>
          </w:p>
        </w:tc>
        <w:tc>
          <w:tcPr>
            <w:tcW w:w="917" w:type="dxa"/>
            <w:shd w:val="clear" w:color="auto" w:fill="FFFFFF"/>
          </w:tcPr>
          <w:p w14:paraId="167F0E7E"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.742</w:t>
            </w:r>
          </w:p>
        </w:tc>
        <w:tc>
          <w:tcPr>
            <w:tcW w:w="1011" w:type="dxa"/>
            <w:shd w:val="clear" w:color="auto" w:fill="FFFFFF"/>
            <w:vAlign w:val="center"/>
          </w:tcPr>
          <w:p w14:paraId="235BB3DE" w14:textId="77777777" w:rsidR="001255A3" w:rsidRPr="008D6C2C" w:rsidRDefault="001255A3" w:rsidP="006E7BBF">
            <w:pPr>
              <w:adjustRightInd w:val="0"/>
              <w:rPr>
                <w:szCs w:val="24"/>
              </w:rPr>
            </w:pPr>
          </w:p>
        </w:tc>
        <w:tc>
          <w:tcPr>
            <w:tcW w:w="705" w:type="dxa"/>
            <w:shd w:val="clear" w:color="auto" w:fill="FFFFFF"/>
          </w:tcPr>
          <w:p w14:paraId="1010190D"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2.177</w:t>
            </w:r>
          </w:p>
        </w:tc>
        <w:tc>
          <w:tcPr>
            <w:tcW w:w="705" w:type="dxa"/>
            <w:shd w:val="clear" w:color="auto" w:fill="FFFFFF"/>
          </w:tcPr>
          <w:p w14:paraId="549DD38D"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.033</w:t>
            </w:r>
          </w:p>
        </w:tc>
        <w:tc>
          <w:tcPr>
            <w:tcW w:w="778" w:type="dxa"/>
            <w:shd w:val="clear" w:color="auto" w:fill="FFFFFF"/>
            <w:vAlign w:val="center"/>
          </w:tcPr>
          <w:p w14:paraId="45C99B2B" w14:textId="77777777" w:rsidR="001255A3" w:rsidRPr="008D6C2C" w:rsidRDefault="001255A3" w:rsidP="006E7BBF">
            <w:pPr>
              <w:adjustRightInd w:val="0"/>
              <w:rPr>
                <w:szCs w:val="24"/>
              </w:rPr>
            </w:pPr>
          </w:p>
        </w:tc>
        <w:tc>
          <w:tcPr>
            <w:tcW w:w="707" w:type="dxa"/>
            <w:shd w:val="clear" w:color="auto" w:fill="FFFFFF"/>
            <w:vAlign w:val="center"/>
          </w:tcPr>
          <w:p w14:paraId="62529D61" w14:textId="77777777" w:rsidR="001255A3" w:rsidRPr="008D6C2C" w:rsidRDefault="001255A3" w:rsidP="006E7BBF">
            <w:pPr>
              <w:adjustRightInd w:val="0"/>
              <w:rPr>
                <w:szCs w:val="24"/>
              </w:rPr>
            </w:pPr>
          </w:p>
        </w:tc>
      </w:tr>
      <w:tr w:rsidR="001255A3" w:rsidRPr="008D6C2C" w14:paraId="2E9A6606" w14:textId="77777777" w:rsidTr="006E7BBF">
        <w:trPr>
          <w:cantSplit/>
          <w:trHeight w:val="312"/>
        </w:trPr>
        <w:tc>
          <w:tcPr>
            <w:tcW w:w="506" w:type="dxa"/>
            <w:vMerge/>
            <w:shd w:val="clear" w:color="auto" w:fill="E0E0E0"/>
          </w:tcPr>
          <w:p w14:paraId="5D7D1342" w14:textId="77777777" w:rsidR="001255A3" w:rsidRPr="008D6C2C" w:rsidRDefault="001255A3" w:rsidP="006E7BBF">
            <w:pPr>
              <w:adjustRightInd w:val="0"/>
              <w:rPr>
                <w:szCs w:val="24"/>
              </w:rPr>
            </w:pPr>
          </w:p>
        </w:tc>
        <w:tc>
          <w:tcPr>
            <w:tcW w:w="1686" w:type="dxa"/>
            <w:shd w:val="clear" w:color="auto" w:fill="E0E0E0"/>
          </w:tcPr>
          <w:p w14:paraId="2258A7D1" w14:textId="77777777" w:rsidR="001255A3" w:rsidRPr="008D6C2C" w:rsidRDefault="001255A3" w:rsidP="006E7BBF">
            <w:pPr>
              <w:adjustRightInd w:val="0"/>
              <w:spacing w:line="320" w:lineRule="atLeast"/>
              <w:ind w:left="60" w:right="60"/>
              <w:rPr>
                <w:rFonts w:ascii="Arial" w:hAnsi="Arial" w:cs="Arial"/>
                <w:color w:val="264A60"/>
                <w:sz w:val="18"/>
                <w:szCs w:val="18"/>
              </w:rPr>
            </w:pPr>
            <w:r w:rsidRPr="008D6C2C">
              <w:rPr>
                <w:rFonts w:ascii="Arial" w:hAnsi="Arial" w:cs="Arial"/>
                <w:color w:val="264A60"/>
                <w:sz w:val="18"/>
                <w:szCs w:val="18"/>
              </w:rPr>
              <w:t>KARAKTERISTIK_INDIVIDU</w:t>
            </w:r>
          </w:p>
        </w:tc>
        <w:tc>
          <w:tcPr>
            <w:tcW w:w="917" w:type="dxa"/>
            <w:shd w:val="clear" w:color="auto" w:fill="FFFFFF"/>
          </w:tcPr>
          <w:p w14:paraId="3E2AB26D"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-.008</w:t>
            </w:r>
          </w:p>
        </w:tc>
        <w:tc>
          <w:tcPr>
            <w:tcW w:w="917" w:type="dxa"/>
            <w:shd w:val="clear" w:color="auto" w:fill="FFFFFF"/>
          </w:tcPr>
          <w:p w14:paraId="070BCD9A"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.035</w:t>
            </w:r>
          </w:p>
        </w:tc>
        <w:tc>
          <w:tcPr>
            <w:tcW w:w="1011" w:type="dxa"/>
            <w:shd w:val="clear" w:color="auto" w:fill="FFFFFF"/>
          </w:tcPr>
          <w:p w14:paraId="6ADB43CA"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-.027</w:t>
            </w:r>
          </w:p>
        </w:tc>
        <w:tc>
          <w:tcPr>
            <w:tcW w:w="705" w:type="dxa"/>
            <w:shd w:val="clear" w:color="auto" w:fill="FFFFFF"/>
          </w:tcPr>
          <w:p w14:paraId="78C49B15"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-.234</w:t>
            </w:r>
          </w:p>
        </w:tc>
        <w:tc>
          <w:tcPr>
            <w:tcW w:w="705" w:type="dxa"/>
            <w:shd w:val="clear" w:color="auto" w:fill="FFFFFF"/>
          </w:tcPr>
          <w:p w14:paraId="297E7AD4"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.816</w:t>
            </w:r>
          </w:p>
        </w:tc>
        <w:tc>
          <w:tcPr>
            <w:tcW w:w="778" w:type="dxa"/>
            <w:shd w:val="clear" w:color="auto" w:fill="FFFFFF"/>
          </w:tcPr>
          <w:p w14:paraId="743AD6C7"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.998</w:t>
            </w:r>
          </w:p>
        </w:tc>
        <w:tc>
          <w:tcPr>
            <w:tcW w:w="707" w:type="dxa"/>
            <w:shd w:val="clear" w:color="auto" w:fill="FFFFFF"/>
          </w:tcPr>
          <w:p w14:paraId="104E803D"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1.002</w:t>
            </w:r>
          </w:p>
        </w:tc>
      </w:tr>
      <w:tr w:rsidR="001255A3" w:rsidRPr="008D6C2C" w14:paraId="3A7B63CC" w14:textId="77777777" w:rsidTr="006E7BBF">
        <w:trPr>
          <w:cantSplit/>
          <w:trHeight w:val="637"/>
        </w:trPr>
        <w:tc>
          <w:tcPr>
            <w:tcW w:w="506" w:type="dxa"/>
            <w:vMerge/>
            <w:shd w:val="clear" w:color="auto" w:fill="E0E0E0"/>
          </w:tcPr>
          <w:p w14:paraId="7448C10E" w14:textId="77777777" w:rsidR="001255A3" w:rsidRPr="008D6C2C" w:rsidRDefault="001255A3" w:rsidP="006E7BBF">
            <w:pPr>
              <w:adjustRightInd w:val="0"/>
              <w:rPr>
                <w:rFonts w:ascii="Arial" w:hAnsi="Arial" w:cs="Arial"/>
                <w:color w:val="010205"/>
                <w:sz w:val="18"/>
                <w:szCs w:val="18"/>
              </w:rPr>
            </w:pPr>
          </w:p>
        </w:tc>
        <w:tc>
          <w:tcPr>
            <w:tcW w:w="1686" w:type="dxa"/>
            <w:shd w:val="clear" w:color="auto" w:fill="E0E0E0"/>
          </w:tcPr>
          <w:p w14:paraId="26231DDD" w14:textId="77777777" w:rsidR="001255A3" w:rsidRPr="008D6C2C" w:rsidRDefault="001255A3" w:rsidP="006E7BBF">
            <w:pPr>
              <w:adjustRightInd w:val="0"/>
              <w:spacing w:line="320" w:lineRule="atLeast"/>
              <w:ind w:left="60" w:right="60"/>
              <w:rPr>
                <w:rFonts w:ascii="Arial" w:hAnsi="Arial" w:cs="Arial"/>
                <w:color w:val="264A60"/>
                <w:sz w:val="18"/>
                <w:szCs w:val="18"/>
              </w:rPr>
            </w:pPr>
            <w:r w:rsidRPr="008D6C2C">
              <w:rPr>
                <w:rFonts w:ascii="Arial" w:hAnsi="Arial" w:cs="Arial"/>
                <w:color w:val="264A60"/>
                <w:sz w:val="18"/>
                <w:szCs w:val="18"/>
              </w:rPr>
              <w:t>KOMUNIKASI</w:t>
            </w:r>
          </w:p>
        </w:tc>
        <w:tc>
          <w:tcPr>
            <w:tcW w:w="917" w:type="dxa"/>
            <w:shd w:val="clear" w:color="auto" w:fill="FFFFFF"/>
          </w:tcPr>
          <w:p w14:paraId="2C3D70CB"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-.039</w:t>
            </w:r>
          </w:p>
        </w:tc>
        <w:tc>
          <w:tcPr>
            <w:tcW w:w="917" w:type="dxa"/>
            <w:shd w:val="clear" w:color="auto" w:fill="FFFFFF"/>
          </w:tcPr>
          <w:p w14:paraId="4C1CD67D"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.062</w:t>
            </w:r>
          </w:p>
        </w:tc>
        <w:tc>
          <w:tcPr>
            <w:tcW w:w="1011" w:type="dxa"/>
            <w:shd w:val="clear" w:color="auto" w:fill="FFFFFF"/>
          </w:tcPr>
          <w:p w14:paraId="095D62D7"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-.098</w:t>
            </w:r>
          </w:p>
        </w:tc>
        <w:tc>
          <w:tcPr>
            <w:tcW w:w="705" w:type="dxa"/>
            <w:shd w:val="clear" w:color="auto" w:fill="FFFFFF"/>
          </w:tcPr>
          <w:p w14:paraId="5EA57505"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-.627</w:t>
            </w:r>
          </w:p>
        </w:tc>
        <w:tc>
          <w:tcPr>
            <w:tcW w:w="705" w:type="dxa"/>
            <w:shd w:val="clear" w:color="auto" w:fill="FFFFFF"/>
          </w:tcPr>
          <w:p w14:paraId="0C873363"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.532</w:t>
            </w:r>
          </w:p>
        </w:tc>
        <w:tc>
          <w:tcPr>
            <w:tcW w:w="778" w:type="dxa"/>
            <w:shd w:val="clear" w:color="auto" w:fill="FFFFFF"/>
          </w:tcPr>
          <w:p w14:paraId="39CB0607"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.565</w:t>
            </w:r>
          </w:p>
        </w:tc>
        <w:tc>
          <w:tcPr>
            <w:tcW w:w="707" w:type="dxa"/>
            <w:shd w:val="clear" w:color="auto" w:fill="FFFFFF"/>
          </w:tcPr>
          <w:p w14:paraId="3CB302B3"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1.770</w:t>
            </w:r>
          </w:p>
        </w:tc>
      </w:tr>
      <w:tr w:rsidR="001255A3" w:rsidRPr="008D6C2C" w14:paraId="7A7BF4A3" w14:textId="77777777" w:rsidTr="006E7BBF">
        <w:trPr>
          <w:cantSplit/>
          <w:trHeight w:val="869"/>
        </w:trPr>
        <w:tc>
          <w:tcPr>
            <w:tcW w:w="506" w:type="dxa"/>
            <w:vMerge/>
            <w:shd w:val="clear" w:color="auto" w:fill="E0E0E0"/>
          </w:tcPr>
          <w:p w14:paraId="2AB049A0" w14:textId="77777777" w:rsidR="001255A3" w:rsidRPr="008D6C2C" w:rsidRDefault="001255A3" w:rsidP="006E7BBF">
            <w:pPr>
              <w:adjustRightInd w:val="0"/>
              <w:rPr>
                <w:rFonts w:ascii="Arial" w:hAnsi="Arial" w:cs="Arial"/>
                <w:color w:val="010205"/>
                <w:sz w:val="18"/>
                <w:szCs w:val="18"/>
              </w:rPr>
            </w:pPr>
          </w:p>
        </w:tc>
        <w:tc>
          <w:tcPr>
            <w:tcW w:w="1686" w:type="dxa"/>
            <w:shd w:val="clear" w:color="auto" w:fill="E0E0E0"/>
          </w:tcPr>
          <w:p w14:paraId="480541A9" w14:textId="77777777" w:rsidR="001255A3" w:rsidRPr="008D6C2C" w:rsidRDefault="001255A3" w:rsidP="006E7BBF">
            <w:pPr>
              <w:adjustRightInd w:val="0"/>
              <w:spacing w:line="320" w:lineRule="atLeast"/>
              <w:ind w:left="60" w:right="60"/>
              <w:rPr>
                <w:rFonts w:ascii="Arial" w:hAnsi="Arial" w:cs="Arial"/>
                <w:color w:val="264A60"/>
                <w:sz w:val="18"/>
                <w:szCs w:val="18"/>
              </w:rPr>
            </w:pPr>
            <w:r w:rsidRPr="008D6C2C">
              <w:rPr>
                <w:rFonts w:ascii="Arial" w:hAnsi="Arial" w:cs="Arial"/>
                <w:color w:val="264A60"/>
                <w:sz w:val="18"/>
                <w:szCs w:val="18"/>
              </w:rPr>
              <w:t>LINGKUNGAN_KERJA</w:t>
            </w:r>
          </w:p>
        </w:tc>
        <w:tc>
          <w:tcPr>
            <w:tcW w:w="917" w:type="dxa"/>
            <w:shd w:val="clear" w:color="auto" w:fill="FFFFFF"/>
          </w:tcPr>
          <w:p w14:paraId="0CB4D5A0"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-.019</w:t>
            </w:r>
          </w:p>
        </w:tc>
        <w:tc>
          <w:tcPr>
            <w:tcW w:w="917" w:type="dxa"/>
            <w:shd w:val="clear" w:color="auto" w:fill="FFFFFF"/>
          </w:tcPr>
          <w:p w14:paraId="10741DD0"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.056</w:t>
            </w:r>
          </w:p>
        </w:tc>
        <w:tc>
          <w:tcPr>
            <w:tcW w:w="1011" w:type="dxa"/>
            <w:shd w:val="clear" w:color="auto" w:fill="FFFFFF"/>
          </w:tcPr>
          <w:p w14:paraId="51A8815D"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-.054</w:t>
            </w:r>
          </w:p>
        </w:tc>
        <w:tc>
          <w:tcPr>
            <w:tcW w:w="705" w:type="dxa"/>
            <w:shd w:val="clear" w:color="auto" w:fill="FFFFFF"/>
          </w:tcPr>
          <w:p w14:paraId="4877AD98"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-.345</w:t>
            </w:r>
          </w:p>
        </w:tc>
        <w:tc>
          <w:tcPr>
            <w:tcW w:w="705" w:type="dxa"/>
            <w:shd w:val="clear" w:color="auto" w:fill="FFFFFF"/>
          </w:tcPr>
          <w:p w14:paraId="324B6DC5"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.731</w:t>
            </w:r>
          </w:p>
        </w:tc>
        <w:tc>
          <w:tcPr>
            <w:tcW w:w="778" w:type="dxa"/>
            <w:shd w:val="clear" w:color="auto" w:fill="FFFFFF"/>
          </w:tcPr>
          <w:p w14:paraId="12BEF855"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.565</w:t>
            </w:r>
          </w:p>
        </w:tc>
        <w:tc>
          <w:tcPr>
            <w:tcW w:w="707" w:type="dxa"/>
            <w:shd w:val="clear" w:color="auto" w:fill="FFFFFF"/>
          </w:tcPr>
          <w:p w14:paraId="43499F95" w14:textId="77777777" w:rsidR="001255A3" w:rsidRPr="008D6C2C" w:rsidRDefault="001255A3" w:rsidP="006E7BBF">
            <w:pPr>
              <w:adjustRightInd w:val="0"/>
              <w:spacing w:line="320" w:lineRule="atLeast"/>
              <w:ind w:left="60" w:right="60"/>
              <w:jc w:val="right"/>
              <w:rPr>
                <w:rFonts w:ascii="Arial" w:hAnsi="Arial" w:cs="Arial"/>
                <w:color w:val="010205"/>
                <w:sz w:val="18"/>
                <w:szCs w:val="18"/>
              </w:rPr>
            </w:pPr>
            <w:r w:rsidRPr="008D6C2C">
              <w:rPr>
                <w:rFonts w:ascii="Arial" w:hAnsi="Arial" w:cs="Arial"/>
                <w:color w:val="010205"/>
                <w:sz w:val="18"/>
                <w:szCs w:val="18"/>
              </w:rPr>
              <w:t>1.771</w:t>
            </w:r>
          </w:p>
        </w:tc>
      </w:tr>
      <w:tr w:rsidR="001255A3" w:rsidRPr="008D6C2C" w14:paraId="3E8E1C4F" w14:textId="77777777" w:rsidTr="006E7BBF">
        <w:trPr>
          <w:cantSplit/>
          <w:trHeight w:val="651"/>
        </w:trPr>
        <w:tc>
          <w:tcPr>
            <w:tcW w:w="7932" w:type="dxa"/>
            <w:gridSpan w:val="9"/>
            <w:shd w:val="clear" w:color="auto" w:fill="FFFFFF"/>
          </w:tcPr>
          <w:p w14:paraId="0065056F" w14:textId="77777777" w:rsidR="001255A3" w:rsidRPr="008D6C2C" w:rsidRDefault="001255A3" w:rsidP="006E7BBF">
            <w:pPr>
              <w:adjustRightInd w:val="0"/>
              <w:spacing w:line="320" w:lineRule="atLeast"/>
              <w:ind w:left="60" w:right="60"/>
              <w:rPr>
                <w:rFonts w:ascii="Arial" w:hAnsi="Arial" w:cs="Arial"/>
                <w:color w:val="010205"/>
                <w:sz w:val="18"/>
                <w:szCs w:val="18"/>
              </w:rPr>
            </w:pPr>
            <w:r w:rsidRPr="008D6C2C">
              <w:rPr>
                <w:rFonts w:ascii="Arial" w:hAnsi="Arial" w:cs="Arial"/>
                <w:color w:val="010205"/>
                <w:sz w:val="18"/>
                <w:szCs w:val="18"/>
              </w:rPr>
              <w:t>a. Dependent Variable: ABS_RES</w:t>
            </w:r>
          </w:p>
        </w:tc>
      </w:tr>
    </w:tbl>
    <w:p w14:paraId="6CE0EA40" w14:textId="77777777" w:rsidR="001255A3" w:rsidRPr="009D12F4" w:rsidRDefault="001255A3" w:rsidP="001255A3">
      <w:pPr>
        <w:tabs>
          <w:tab w:val="left" w:pos="3336"/>
          <w:tab w:val="left" w:pos="3337"/>
        </w:tabs>
        <w:ind w:right="1031"/>
        <w:rPr>
          <w:i/>
        </w:rPr>
      </w:pPr>
      <w:r w:rsidRPr="00AF0CFC">
        <w:t>Sumber : Da</w:t>
      </w:r>
      <w:r>
        <w:t>ta primer yang diolah tahun 2022</w:t>
      </w:r>
      <w:r w:rsidRPr="00AF0CFC">
        <w:t xml:space="preserve"> </w:t>
      </w:r>
      <w:r w:rsidRPr="00AF0CFC">
        <w:rPr>
          <w:i/>
        </w:rPr>
        <w:t>(output SPSS V.25)</w:t>
      </w:r>
    </w:p>
    <w:p w14:paraId="14CAFC2B" w14:textId="77777777" w:rsidR="00A46D8C" w:rsidRDefault="00A46D8C">
      <w:pPr>
        <w:rPr>
          <w:rFonts w:ascii="Arial MT"/>
          <w:sz w:val="18"/>
        </w:rPr>
        <w:sectPr w:rsidR="00A46D8C">
          <w:headerReference w:type="default" r:id="rId285"/>
          <w:footerReference w:type="default" r:id="rId286"/>
          <w:pgSz w:w="11910" w:h="16840"/>
          <w:pgMar w:top="1580" w:right="1240" w:bottom="280" w:left="1680" w:header="0" w:footer="0" w:gutter="0"/>
          <w:cols w:space="720"/>
        </w:sectPr>
      </w:pPr>
    </w:p>
    <w:p w14:paraId="4A38AB1A" w14:textId="77777777" w:rsidR="00A46D8C" w:rsidRDefault="00A46D8C">
      <w:pPr>
        <w:pStyle w:val="BodyText"/>
        <w:rPr>
          <w:rFonts w:ascii="Arial MT"/>
          <w:sz w:val="20"/>
        </w:rPr>
      </w:pPr>
    </w:p>
    <w:p w14:paraId="7B08E819" w14:textId="77777777" w:rsidR="00A46D8C" w:rsidRDefault="00A46D8C">
      <w:pPr>
        <w:pStyle w:val="BodyText"/>
        <w:rPr>
          <w:rFonts w:ascii="Arial MT"/>
          <w:sz w:val="20"/>
        </w:rPr>
      </w:pPr>
    </w:p>
    <w:p w14:paraId="1FBCF741" w14:textId="77777777" w:rsidR="00A46D8C" w:rsidRDefault="00A46D8C">
      <w:pPr>
        <w:pStyle w:val="BodyText"/>
        <w:rPr>
          <w:rFonts w:ascii="Arial MT"/>
          <w:sz w:val="20"/>
        </w:rPr>
      </w:pPr>
    </w:p>
    <w:p w14:paraId="2F6628F2" w14:textId="77777777" w:rsidR="00A46D8C" w:rsidRDefault="00A46D8C">
      <w:pPr>
        <w:pStyle w:val="BodyText"/>
        <w:rPr>
          <w:rFonts w:ascii="Arial MT"/>
          <w:sz w:val="20"/>
        </w:rPr>
      </w:pPr>
    </w:p>
    <w:p w14:paraId="7D3D8575" w14:textId="77777777" w:rsidR="00A46D8C" w:rsidRDefault="00A46D8C">
      <w:pPr>
        <w:pStyle w:val="BodyText"/>
        <w:spacing w:before="7"/>
        <w:rPr>
          <w:rFonts w:ascii="Arial MT"/>
          <w:sz w:val="16"/>
        </w:rPr>
      </w:pPr>
    </w:p>
    <w:p w14:paraId="40EFFBCE" w14:textId="77777777" w:rsidR="007B14E6" w:rsidRDefault="007B14E6">
      <w:pPr>
        <w:pStyle w:val="BodyText"/>
        <w:ind w:left="642"/>
        <w:rPr>
          <w:rFonts w:ascii="Arial MT"/>
          <w:sz w:val="20"/>
        </w:rPr>
      </w:pPr>
    </w:p>
    <w:p w14:paraId="6D09A707" w14:textId="77777777" w:rsidR="007B14E6" w:rsidRDefault="007B14E6">
      <w:pPr>
        <w:pStyle w:val="BodyText"/>
        <w:ind w:left="642"/>
        <w:rPr>
          <w:rFonts w:ascii="Arial MT"/>
          <w:sz w:val="20"/>
        </w:rPr>
      </w:pPr>
    </w:p>
    <w:p w14:paraId="3C35C686" w14:textId="1ACE07B0" w:rsidR="00A46D8C" w:rsidRDefault="001255A3">
      <w:pPr>
        <w:pStyle w:val="BodyText"/>
        <w:ind w:left="642"/>
        <w:rPr>
          <w:rFonts w:ascii="Arial MT"/>
          <w:sz w:val="20"/>
        </w:rPr>
      </w:pPr>
      <w:r>
        <w:rPr>
          <w:noProof/>
        </w:rPr>
        <w:drawing>
          <wp:inline distT="0" distB="0" distL="0" distR="0" wp14:anchorId="00F435FD" wp14:editId="33C7CC08">
            <wp:extent cx="5039995" cy="2964180"/>
            <wp:effectExtent l="0" t="0" r="825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039995" cy="2964180"/>
                    </a:xfrm>
                    <a:prstGeom prst="rect">
                      <a:avLst/>
                    </a:prstGeom>
                    <a:noFill/>
                    <a:ln>
                      <a:noFill/>
                    </a:ln>
                  </pic:spPr>
                </pic:pic>
              </a:graphicData>
            </a:graphic>
          </wp:inline>
        </w:drawing>
      </w:r>
    </w:p>
    <w:p w14:paraId="760DE79B" w14:textId="519BDC83" w:rsidR="007B14E6" w:rsidRDefault="007B14E6">
      <w:pPr>
        <w:rPr>
          <w:rFonts w:ascii="Arial MT"/>
          <w:sz w:val="20"/>
        </w:rPr>
      </w:pPr>
    </w:p>
    <w:p w14:paraId="590DC19A" w14:textId="77777777" w:rsidR="007B14E6" w:rsidRDefault="007B14E6" w:rsidP="007B14E6">
      <w:pPr>
        <w:pStyle w:val="BodyText"/>
        <w:spacing w:before="137"/>
        <w:ind w:right="-1"/>
        <w:jc w:val="center"/>
        <w:rPr>
          <w:b/>
        </w:rPr>
      </w:pPr>
    </w:p>
    <w:p w14:paraId="3881A99A" w14:textId="77777777" w:rsidR="007B14E6" w:rsidRDefault="007B14E6" w:rsidP="007B14E6">
      <w:pPr>
        <w:pStyle w:val="BodyText"/>
        <w:spacing w:before="137"/>
        <w:ind w:right="-1"/>
        <w:jc w:val="center"/>
        <w:rPr>
          <w:b/>
        </w:rPr>
      </w:pPr>
    </w:p>
    <w:p w14:paraId="1D8429F9" w14:textId="00F079F2" w:rsidR="007B14E6" w:rsidRPr="007B14E6" w:rsidRDefault="007B14E6" w:rsidP="007B14E6">
      <w:pPr>
        <w:pStyle w:val="ListParagraph"/>
        <w:spacing w:line="360" w:lineRule="auto"/>
        <w:ind w:left="862" w:firstLine="0"/>
        <w:jc w:val="center"/>
        <w:rPr>
          <w:b/>
          <w:sz w:val="24"/>
          <w:szCs w:val="24"/>
        </w:rPr>
      </w:pPr>
      <w:r w:rsidRPr="007B14E6">
        <w:rPr>
          <w:b/>
          <w:sz w:val="24"/>
          <w:szCs w:val="24"/>
        </w:rPr>
        <w:t>Hasil Uji Koefisien Determinasi</w:t>
      </w:r>
      <w:r w:rsidRPr="007B14E6">
        <w:rPr>
          <w:b/>
          <w:sz w:val="24"/>
          <w:szCs w:val="24"/>
          <w:lang w:val="id-ID"/>
        </w:rPr>
        <w:t xml:space="preserve"> (R</w:t>
      </w:r>
      <w:r w:rsidRPr="007B14E6">
        <w:rPr>
          <w:b/>
          <w:sz w:val="24"/>
          <w:szCs w:val="24"/>
          <w:vertAlign w:val="superscript"/>
          <w:lang w:val="id-ID"/>
        </w:rPr>
        <w:t>2</w:t>
      </w:r>
      <w:r w:rsidRPr="007B14E6">
        <w:rPr>
          <w:b/>
          <w:sz w:val="24"/>
          <w:szCs w:val="24"/>
          <w:lang w:val="id-ID"/>
        </w:rPr>
        <w:t>)</w:t>
      </w:r>
    </w:p>
    <w:p w14:paraId="4E48E9BA" w14:textId="63C99144" w:rsidR="007B14E6" w:rsidRPr="007B14E6" w:rsidRDefault="007B14E6" w:rsidP="007B14E6">
      <w:pPr>
        <w:pStyle w:val="BodyText"/>
        <w:spacing w:before="137"/>
        <w:ind w:right="-1"/>
        <w:jc w:val="center"/>
        <w:rPr>
          <w:b/>
          <w:lang w:val="id-ID"/>
        </w:rPr>
      </w:pPr>
    </w:p>
    <w:p w14:paraId="5E3B580A" w14:textId="77777777" w:rsidR="007B14E6" w:rsidRPr="00EF645F" w:rsidRDefault="007B14E6" w:rsidP="007B14E6">
      <w:pPr>
        <w:adjustRightInd w:val="0"/>
        <w:rPr>
          <w:sz w:val="24"/>
          <w:szCs w:val="24"/>
        </w:rPr>
      </w:pPr>
    </w:p>
    <w:tbl>
      <w:tblPr>
        <w:tblW w:w="7312"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gridCol w:w="1469"/>
      </w:tblGrid>
      <w:tr w:rsidR="007B14E6" w:rsidRPr="00EF645F" w14:paraId="071B099D" w14:textId="77777777" w:rsidTr="007B14E6">
        <w:trPr>
          <w:cantSplit/>
        </w:trPr>
        <w:tc>
          <w:tcPr>
            <w:tcW w:w="7312" w:type="dxa"/>
            <w:gridSpan w:val="6"/>
            <w:shd w:val="clear" w:color="auto" w:fill="FFFFFF"/>
            <w:vAlign w:val="center"/>
          </w:tcPr>
          <w:p w14:paraId="25AD5ED0" w14:textId="77777777" w:rsidR="007B14E6" w:rsidRPr="00EF645F" w:rsidRDefault="007B14E6" w:rsidP="006E7BBF">
            <w:pPr>
              <w:adjustRightInd w:val="0"/>
              <w:spacing w:line="320" w:lineRule="atLeast"/>
              <w:ind w:left="60" w:right="60"/>
              <w:jc w:val="center"/>
              <w:rPr>
                <w:rFonts w:ascii="Arial" w:hAnsi="Arial" w:cs="Arial"/>
                <w:color w:val="010205"/>
              </w:rPr>
            </w:pPr>
            <w:r w:rsidRPr="00EF645F">
              <w:rPr>
                <w:rFonts w:ascii="Arial" w:hAnsi="Arial" w:cs="Arial"/>
                <w:b/>
                <w:bCs/>
                <w:color w:val="010205"/>
              </w:rPr>
              <w:t>Model Summary</w:t>
            </w:r>
            <w:r w:rsidRPr="00EF645F">
              <w:rPr>
                <w:rFonts w:ascii="Arial" w:hAnsi="Arial" w:cs="Arial"/>
                <w:b/>
                <w:bCs/>
                <w:color w:val="010205"/>
                <w:vertAlign w:val="superscript"/>
              </w:rPr>
              <w:t>b</w:t>
            </w:r>
          </w:p>
        </w:tc>
      </w:tr>
      <w:tr w:rsidR="007B14E6" w:rsidRPr="00EF645F" w14:paraId="4774C168" w14:textId="77777777" w:rsidTr="007B14E6">
        <w:trPr>
          <w:cantSplit/>
        </w:trPr>
        <w:tc>
          <w:tcPr>
            <w:tcW w:w="795" w:type="dxa"/>
            <w:shd w:val="clear" w:color="auto" w:fill="FFFFFF"/>
            <w:vAlign w:val="bottom"/>
          </w:tcPr>
          <w:p w14:paraId="334C7A6B" w14:textId="77777777" w:rsidR="007B14E6" w:rsidRPr="00EF645F" w:rsidRDefault="007B14E6" w:rsidP="006E7BBF">
            <w:pPr>
              <w:adjustRightInd w:val="0"/>
              <w:spacing w:line="320" w:lineRule="atLeast"/>
              <w:ind w:left="60" w:right="60"/>
              <w:rPr>
                <w:rFonts w:ascii="Arial" w:hAnsi="Arial" w:cs="Arial"/>
                <w:color w:val="264A60"/>
                <w:sz w:val="18"/>
                <w:szCs w:val="18"/>
              </w:rPr>
            </w:pPr>
            <w:r w:rsidRPr="00EF645F">
              <w:rPr>
                <w:rFonts w:ascii="Arial" w:hAnsi="Arial" w:cs="Arial"/>
                <w:color w:val="264A60"/>
                <w:sz w:val="18"/>
                <w:szCs w:val="18"/>
              </w:rPr>
              <w:t>Model</w:t>
            </w:r>
          </w:p>
        </w:tc>
        <w:tc>
          <w:tcPr>
            <w:tcW w:w="1024" w:type="dxa"/>
            <w:shd w:val="clear" w:color="auto" w:fill="FFFFFF"/>
            <w:vAlign w:val="bottom"/>
          </w:tcPr>
          <w:p w14:paraId="18011F0F" w14:textId="77777777" w:rsidR="007B14E6" w:rsidRPr="00EF645F" w:rsidRDefault="007B14E6" w:rsidP="006E7BBF">
            <w:pPr>
              <w:adjustRightInd w:val="0"/>
              <w:spacing w:line="320" w:lineRule="atLeast"/>
              <w:ind w:left="60" w:right="60"/>
              <w:jc w:val="center"/>
              <w:rPr>
                <w:rFonts w:ascii="Arial" w:hAnsi="Arial" w:cs="Arial"/>
                <w:color w:val="264A60"/>
                <w:sz w:val="18"/>
                <w:szCs w:val="18"/>
              </w:rPr>
            </w:pPr>
            <w:r w:rsidRPr="00EF645F">
              <w:rPr>
                <w:rFonts w:ascii="Arial" w:hAnsi="Arial" w:cs="Arial"/>
                <w:color w:val="264A60"/>
                <w:sz w:val="18"/>
                <w:szCs w:val="18"/>
              </w:rPr>
              <w:t>R</w:t>
            </w:r>
          </w:p>
        </w:tc>
        <w:tc>
          <w:tcPr>
            <w:tcW w:w="1086" w:type="dxa"/>
            <w:shd w:val="clear" w:color="auto" w:fill="FFFFFF"/>
            <w:vAlign w:val="bottom"/>
          </w:tcPr>
          <w:p w14:paraId="7E114129" w14:textId="77777777" w:rsidR="007B14E6" w:rsidRPr="00EF645F" w:rsidRDefault="007B14E6" w:rsidP="006E7BBF">
            <w:pPr>
              <w:adjustRightInd w:val="0"/>
              <w:spacing w:line="320" w:lineRule="atLeast"/>
              <w:ind w:left="60" w:right="60"/>
              <w:jc w:val="center"/>
              <w:rPr>
                <w:rFonts w:ascii="Arial" w:hAnsi="Arial" w:cs="Arial"/>
                <w:color w:val="264A60"/>
                <w:sz w:val="18"/>
                <w:szCs w:val="18"/>
              </w:rPr>
            </w:pPr>
            <w:r w:rsidRPr="00EF645F">
              <w:rPr>
                <w:rFonts w:ascii="Arial" w:hAnsi="Arial" w:cs="Arial"/>
                <w:color w:val="264A60"/>
                <w:sz w:val="18"/>
                <w:szCs w:val="18"/>
              </w:rPr>
              <w:t>R Square</w:t>
            </w:r>
          </w:p>
        </w:tc>
        <w:tc>
          <w:tcPr>
            <w:tcW w:w="1469" w:type="dxa"/>
            <w:shd w:val="clear" w:color="auto" w:fill="FFFFFF"/>
            <w:vAlign w:val="bottom"/>
          </w:tcPr>
          <w:p w14:paraId="76FDC35E" w14:textId="77777777" w:rsidR="007B14E6" w:rsidRPr="00EF645F" w:rsidRDefault="007B14E6" w:rsidP="006E7BBF">
            <w:pPr>
              <w:adjustRightInd w:val="0"/>
              <w:spacing w:line="320" w:lineRule="atLeast"/>
              <w:ind w:left="60" w:right="60"/>
              <w:jc w:val="center"/>
              <w:rPr>
                <w:rFonts w:ascii="Arial" w:hAnsi="Arial" w:cs="Arial"/>
                <w:color w:val="264A60"/>
                <w:sz w:val="18"/>
                <w:szCs w:val="18"/>
              </w:rPr>
            </w:pPr>
            <w:r w:rsidRPr="00EF645F">
              <w:rPr>
                <w:rFonts w:ascii="Arial" w:hAnsi="Arial" w:cs="Arial"/>
                <w:color w:val="264A60"/>
                <w:sz w:val="18"/>
                <w:szCs w:val="18"/>
              </w:rPr>
              <w:t>Adjusted R Square</w:t>
            </w:r>
          </w:p>
        </w:tc>
        <w:tc>
          <w:tcPr>
            <w:tcW w:w="1469" w:type="dxa"/>
            <w:shd w:val="clear" w:color="auto" w:fill="FFFFFF"/>
            <w:vAlign w:val="bottom"/>
          </w:tcPr>
          <w:p w14:paraId="003CE88F" w14:textId="77777777" w:rsidR="007B14E6" w:rsidRPr="00EF645F" w:rsidRDefault="007B14E6" w:rsidP="006E7BBF">
            <w:pPr>
              <w:adjustRightInd w:val="0"/>
              <w:spacing w:line="320" w:lineRule="atLeast"/>
              <w:ind w:left="60" w:right="60"/>
              <w:jc w:val="center"/>
              <w:rPr>
                <w:rFonts w:ascii="Arial" w:hAnsi="Arial" w:cs="Arial"/>
                <w:color w:val="264A60"/>
                <w:sz w:val="18"/>
                <w:szCs w:val="18"/>
              </w:rPr>
            </w:pPr>
            <w:r w:rsidRPr="00EF645F">
              <w:rPr>
                <w:rFonts w:ascii="Arial" w:hAnsi="Arial" w:cs="Arial"/>
                <w:color w:val="264A60"/>
                <w:sz w:val="18"/>
                <w:szCs w:val="18"/>
              </w:rPr>
              <w:t>Std. Error of the Estimate</w:t>
            </w:r>
          </w:p>
        </w:tc>
        <w:tc>
          <w:tcPr>
            <w:tcW w:w="1469" w:type="dxa"/>
            <w:shd w:val="clear" w:color="auto" w:fill="FFFFFF"/>
            <w:vAlign w:val="bottom"/>
          </w:tcPr>
          <w:p w14:paraId="3BB26FB8" w14:textId="77777777" w:rsidR="007B14E6" w:rsidRPr="00EF645F" w:rsidRDefault="007B14E6" w:rsidP="006E7BBF">
            <w:pPr>
              <w:adjustRightInd w:val="0"/>
              <w:spacing w:line="320" w:lineRule="atLeast"/>
              <w:ind w:left="60" w:right="60"/>
              <w:jc w:val="center"/>
              <w:rPr>
                <w:rFonts w:ascii="Arial" w:hAnsi="Arial" w:cs="Arial"/>
                <w:color w:val="264A60"/>
                <w:sz w:val="18"/>
                <w:szCs w:val="18"/>
              </w:rPr>
            </w:pPr>
            <w:r w:rsidRPr="00EF645F">
              <w:rPr>
                <w:rFonts w:ascii="Arial" w:hAnsi="Arial" w:cs="Arial"/>
                <w:color w:val="264A60"/>
                <w:sz w:val="18"/>
                <w:szCs w:val="18"/>
              </w:rPr>
              <w:t>Durbin-Watson</w:t>
            </w:r>
          </w:p>
        </w:tc>
      </w:tr>
      <w:tr w:rsidR="007B14E6" w:rsidRPr="00EF645F" w14:paraId="2D6FDEED" w14:textId="77777777" w:rsidTr="007B14E6">
        <w:trPr>
          <w:cantSplit/>
        </w:trPr>
        <w:tc>
          <w:tcPr>
            <w:tcW w:w="795" w:type="dxa"/>
            <w:shd w:val="clear" w:color="auto" w:fill="E0E0E0"/>
          </w:tcPr>
          <w:p w14:paraId="652C99A8" w14:textId="77777777" w:rsidR="007B14E6" w:rsidRPr="00EF645F" w:rsidRDefault="007B14E6" w:rsidP="006E7BBF">
            <w:pPr>
              <w:adjustRightInd w:val="0"/>
              <w:spacing w:line="320" w:lineRule="atLeast"/>
              <w:ind w:left="60" w:right="60"/>
              <w:rPr>
                <w:rFonts w:ascii="Arial" w:hAnsi="Arial" w:cs="Arial"/>
                <w:color w:val="264A60"/>
                <w:sz w:val="18"/>
                <w:szCs w:val="18"/>
              </w:rPr>
            </w:pPr>
            <w:r w:rsidRPr="00EF645F">
              <w:rPr>
                <w:rFonts w:ascii="Arial" w:hAnsi="Arial" w:cs="Arial"/>
                <w:color w:val="264A60"/>
                <w:sz w:val="18"/>
                <w:szCs w:val="18"/>
              </w:rPr>
              <w:t>1</w:t>
            </w:r>
          </w:p>
        </w:tc>
        <w:tc>
          <w:tcPr>
            <w:tcW w:w="1024" w:type="dxa"/>
            <w:shd w:val="clear" w:color="auto" w:fill="FFFFFF"/>
          </w:tcPr>
          <w:p w14:paraId="7B0FAAED" w14:textId="77777777" w:rsidR="007B14E6" w:rsidRPr="00EF645F" w:rsidRDefault="007B14E6" w:rsidP="006E7BBF">
            <w:pPr>
              <w:adjustRightInd w:val="0"/>
              <w:spacing w:line="320" w:lineRule="atLeast"/>
              <w:ind w:left="60" w:right="60"/>
              <w:jc w:val="right"/>
              <w:rPr>
                <w:rFonts w:ascii="Arial" w:hAnsi="Arial" w:cs="Arial"/>
                <w:color w:val="010205"/>
                <w:sz w:val="18"/>
                <w:szCs w:val="18"/>
              </w:rPr>
            </w:pPr>
            <w:r w:rsidRPr="00EF645F">
              <w:rPr>
                <w:rFonts w:ascii="Arial" w:hAnsi="Arial" w:cs="Arial"/>
                <w:color w:val="010205"/>
                <w:sz w:val="18"/>
                <w:szCs w:val="18"/>
              </w:rPr>
              <w:t>.778</w:t>
            </w:r>
            <w:r w:rsidRPr="00EF645F">
              <w:rPr>
                <w:rFonts w:ascii="Arial" w:hAnsi="Arial" w:cs="Arial"/>
                <w:color w:val="010205"/>
                <w:sz w:val="18"/>
                <w:szCs w:val="18"/>
                <w:vertAlign w:val="superscript"/>
              </w:rPr>
              <w:t>a</w:t>
            </w:r>
          </w:p>
        </w:tc>
        <w:tc>
          <w:tcPr>
            <w:tcW w:w="1086" w:type="dxa"/>
            <w:shd w:val="clear" w:color="auto" w:fill="FFFFFF"/>
          </w:tcPr>
          <w:p w14:paraId="231D51B1" w14:textId="77777777" w:rsidR="007B14E6" w:rsidRPr="00EF645F" w:rsidRDefault="007B14E6" w:rsidP="006E7BBF">
            <w:pPr>
              <w:adjustRightInd w:val="0"/>
              <w:spacing w:line="320" w:lineRule="atLeast"/>
              <w:ind w:left="60" w:right="60"/>
              <w:jc w:val="right"/>
              <w:rPr>
                <w:rFonts w:ascii="Arial" w:hAnsi="Arial" w:cs="Arial"/>
                <w:color w:val="010205"/>
                <w:sz w:val="18"/>
                <w:szCs w:val="18"/>
              </w:rPr>
            </w:pPr>
            <w:r w:rsidRPr="00EF645F">
              <w:rPr>
                <w:rFonts w:ascii="Arial" w:hAnsi="Arial" w:cs="Arial"/>
                <w:color w:val="010205"/>
                <w:sz w:val="18"/>
                <w:szCs w:val="18"/>
              </w:rPr>
              <w:t>.605</w:t>
            </w:r>
          </w:p>
        </w:tc>
        <w:tc>
          <w:tcPr>
            <w:tcW w:w="1469" w:type="dxa"/>
            <w:shd w:val="clear" w:color="auto" w:fill="FFFFFF"/>
          </w:tcPr>
          <w:p w14:paraId="36D3B610" w14:textId="77777777" w:rsidR="007B14E6" w:rsidRPr="00EF645F" w:rsidRDefault="007B14E6" w:rsidP="006E7BBF">
            <w:pPr>
              <w:adjustRightInd w:val="0"/>
              <w:spacing w:line="320" w:lineRule="atLeast"/>
              <w:ind w:left="60" w:right="60"/>
              <w:jc w:val="right"/>
              <w:rPr>
                <w:rFonts w:ascii="Arial" w:hAnsi="Arial" w:cs="Arial"/>
                <w:color w:val="010205"/>
                <w:sz w:val="18"/>
                <w:szCs w:val="18"/>
              </w:rPr>
            </w:pPr>
            <w:r w:rsidRPr="00EF645F">
              <w:rPr>
                <w:rFonts w:ascii="Arial" w:hAnsi="Arial" w:cs="Arial"/>
                <w:color w:val="010205"/>
                <w:sz w:val="18"/>
                <w:szCs w:val="18"/>
              </w:rPr>
              <w:t>.588</w:t>
            </w:r>
          </w:p>
        </w:tc>
        <w:tc>
          <w:tcPr>
            <w:tcW w:w="1469" w:type="dxa"/>
            <w:shd w:val="clear" w:color="auto" w:fill="FFFFFF"/>
          </w:tcPr>
          <w:p w14:paraId="72FC5794" w14:textId="77777777" w:rsidR="007B14E6" w:rsidRPr="00EF645F" w:rsidRDefault="007B14E6" w:rsidP="006E7BBF">
            <w:pPr>
              <w:adjustRightInd w:val="0"/>
              <w:spacing w:line="320" w:lineRule="atLeast"/>
              <w:ind w:left="60" w:right="60"/>
              <w:jc w:val="right"/>
              <w:rPr>
                <w:rFonts w:ascii="Arial" w:hAnsi="Arial" w:cs="Arial"/>
                <w:color w:val="010205"/>
                <w:sz w:val="18"/>
                <w:szCs w:val="18"/>
              </w:rPr>
            </w:pPr>
            <w:r w:rsidRPr="00EF645F">
              <w:rPr>
                <w:rFonts w:ascii="Arial" w:hAnsi="Arial" w:cs="Arial"/>
                <w:color w:val="010205"/>
                <w:sz w:val="18"/>
                <w:szCs w:val="18"/>
              </w:rPr>
              <w:t>1.034</w:t>
            </w:r>
          </w:p>
        </w:tc>
        <w:tc>
          <w:tcPr>
            <w:tcW w:w="1469" w:type="dxa"/>
            <w:shd w:val="clear" w:color="auto" w:fill="FFFFFF"/>
          </w:tcPr>
          <w:p w14:paraId="55B8CBD0" w14:textId="77777777" w:rsidR="007B14E6" w:rsidRPr="00EF645F" w:rsidRDefault="007B14E6" w:rsidP="006E7BBF">
            <w:pPr>
              <w:adjustRightInd w:val="0"/>
              <w:spacing w:line="320" w:lineRule="atLeast"/>
              <w:ind w:left="60" w:right="60"/>
              <w:jc w:val="right"/>
              <w:rPr>
                <w:rFonts w:ascii="Arial" w:hAnsi="Arial" w:cs="Arial"/>
                <w:color w:val="010205"/>
                <w:sz w:val="18"/>
                <w:szCs w:val="18"/>
              </w:rPr>
            </w:pPr>
            <w:r w:rsidRPr="00EF645F">
              <w:rPr>
                <w:rFonts w:ascii="Arial" w:hAnsi="Arial" w:cs="Arial"/>
                <w:color w:val="010205"/>
                <w:sz w:val="18"/>
                <w:szCs w:val="18"/>
              </w:rPr>
              <w:t>1.944</w:t>
            </w:r>
          </w:p>
        </w:tc>
      </w:tr>
      <w:tr w:rsidR="007B14E6" w:rsidRPr="00EF645F" w14:paraId="0FCD3A0B" w14:textId="77777777" w:rsidTr="007B14E6">
        <w:trPr>
          <w:cantSplit/>
        </w:trPr>
        <w:tc>
          <w:tcPr>
            <w:tcW w:w="7312" w:type="dxa"/>
            <w:gridSpan w:val="6"/>
            <w:shd w:val="clear" w:color="auto" w:fill="FFFFFF"/>
          </w:tcPr>
          <w:p w14:paraId="37C8074F" w14:textId="77777777" w:rsidR="007B14E6" w:rsidRPr="00EF645F" w:rsidRDefault="007B14E6" w:rsidP="006E7BBF">
            <w:pPr>
              <w:adjustRightInd w:val="0"/>
              <w:spacing w:line="320" w:lineRule="atLeast"/>
              <w:ind w:left="60" w:right="60"/>
              <w:rPr>
                <w:rFonts w:ascii="Arial" w:hAnsi="Arial" w:cs="Arial"/>
                <w:color w:val="010205"/>
                <w:sz w:val="18"/>
                <w:szCs w:val="18"/>
              </w:rPr>
            </w:pPr>
            <w:r w:rsidRPr="00EF645F">
              <w:rPr>
                <w:rFonts w:ascii="Arial" w:hAnsi="Arial" w:cs="Arial"/>
                <w:color w:val="010205"/>
                <w:sz w:val="18"/>
                <w:szCs w:val="18"/>
              </w:rPr>
              <w:t>a. Predictors: (Constant), LINGKUNGAN_KERJA, KARAKTERISTIK_INDIVIDU, KOMUNIKASI</w:t>
            </w:r>
          </w:p>
        </w:tc>
      </w:tr>
      <w:tr w:rsidR="007B14E6" w:rsidRPr="00EF645F" w14:paraId="4362E86A" w14:textId="77777777" w:rsidTr="007B14E6">
        <w:trPr>
          <w:cantSplit/>
        </w:trPr>
        <w:tc>
          <w:tcPr>
            <w:tcW w:w="7312" w:type="dxa"/>
            <w:gridSpan w:val="6"/>
            <w:shd w:val="clear" w:color="auto" w:fill="FFFFFF"/>
          </w:tcPr>
          <w:p w14:paraId="4F387164" w14:textId="77777777" w:rsidR="007B14E6" w:rsidRPr="00EF645F" w:rsidRDefault="007B14E6" w:rsidP="006E7BBF">
            <w:pPr>
              <w:adjustRightInd w:val="0"/>
              <w:spacing w:line="320" w:lineRule="atLeast"/>
              <w:ind w:left="60" w:right="60"/>
              <w:rPr>
                <w:rFonts w:ascii="Arial" w:hAnsi="Arial" w:cs="Arial"/>
                <w:color w:val="010205"/>
                <w:sz w:val="18"/>
                <w:szCs w:val="18"/>
              </w:rPr>
            </w:pPr>
            <w:r w:rsidRPr="00EF645F">
              <w:rPr>
                <w:rFonts w:ascii="Arial" w:hAnsi="Arial" w:cs="Arial"/>
                <w:color w:val="010205"/>
                <w:sz w:val="18"/>
                <w:szCs w:val="18"/>
              </w:rPr>
              <w:t>b. Dependent Variable: KINERJA_KARYAWAN</w:t>
            </w:r>
          </w:p>
        </w:tc>
      </w:tr>
    </w:tbl>
    <w:p w14:paraId="447AF13D" w14:textId="77777777" w:rsidR="007B14E6" w:rsidRDefault="007B14E6" w:rsidP="007B14E6">
      <w:pPr>
        <w:tabs>
          <w:tab w:val="left" w:pos="3336"/>
          <w:tab w:val="left" w:pos="3337"/>
        </w:tabs>
        <w:ind w:right="1031"/>
        <w:rPr>
          <w:i/>
          <w:sz w:val="24"/>
        </w:rPr>
      </w:pPr>
      <w:r>
        <w:rPr>
          <w:sz w:val="24"/>
          <w:szCs w:val="24"/>
        </w:rPr>
        <w:t xml:space="preserve">        </w:t>
      </w:r>
      <w:r>
        <w:rPr>
          <w:sz w:val="24"/>
        </w:rPr>
        <w:t xml:space="preserve"> </w:t>
      </w:r>
      <w:r w:rsidRPr="00AF0CFC">
        <w:rPr>
          <w:sz w:val="24"/>
        </w:rPr>
        <w:t>Sumber : Da</w:t>
      </w:r>
      <w:r>
        <w:rPr>
          <w:sz w:val="24"/>
        </w:rPr>
        <w:t>ta primer yang diolah tahun 2022</w:t>
      </w:r>
      <w:r w:rsidRPr="00AF0CFC">
        <w:rPr>
          <w:sz w:val="24"/>
        </w:rPr>
        <w:t xml:space="preserve"> </w:t>
      </w:r>
      <w:r w:rsidRPr="00AF0CFC">
        <w:rPr>
          <w:i/>
          <w:sz w:val="24"/>
        </w:rPr>
        <w:t>(output SPSS V.25)</w:t>
      </w:r>
    </w:p>
    <w:p w14:paraId="66166120" w14:textId="3DA3C1A7" w:rsidR="007B14E6" w:rsidRDefault="007B14E6" w:rsidP="007B14E6">
      <w:pPr>
        <w:pStyle w:val="Heading3"/>
        <w:ind w:left="605"/>
      </w:pPr>
    </w:p>
    <w:p w14:paraId="63675CCA" w14:textId="0F5F8B00" w:rsidR="007B14E6" w:rsidRDefault="007B14E6" w:rsidP="007B14E6">
      <w:pPr>
        <w:ind w:firstLine="720"/>
        <w:rPr>
          <w:rFonts w:ascii="Arial MT"/>
          <w:sz w:val="20"/>
        </w:rPr>
      </w:pPr>
    </w:p>
    <w:p w14:paraId="5F643BC4" w14:textId="2355B3F5" w:rsidR="007B14E6" w:rsidRDefault="007B14E6" w:rsidP="007B14E6">
      <w:pPr>
        <w:rPr>
          <w:rFonts w:ascii="Arial MT"/>
          <w:sz w:val="20"/>
        </w:rPr>
      </w:pPr>
    </w:p>
    <w:p w14:paraId="29E58B1B" w14:textId="77777777" w:rsidR="00A46D8C" w:rsidRPr="007B14E6" w:rsidRDefault="00A46D8C" w:rsidP="007B14E6">
      <w:pPr>
        <w:rPr>
          <w:rFonts w:ascii="Arial MT"/>
          <w:sz w:val="20"/>
        </w:rPr>
        <w:sectPr w:rsidR="00A46D8C" w:rsidRPr="007B14E6">
          <w:headerReference w:type="default" r:id="rId288"/>
          <w:footerReference w:type="default" r:id="rId289"/>
          <w:pgSz w:w="11910" w:h="16840"/>
          <w:pgMar w:top="1580" w:right="1240" w:bottom="280" w:left="1680" w:header="0" w:footer="0" w:gutter="0"/>
          <w:cols w:space="720"/>
        </w:sectPr>
      </w:pPr>
    </w:p>
    <w:p w14:paraId="0E7B18DA" w14:textId="77777777" w:rsidR="00A46D8C" w:rsidRDefault="00A46D8C">
      <w:pPr>
        <w:pStyle w:val="BodyText"/>
        <w:rPr>
          <w:rFonts w:ascii="Arial MT"/>
          <w:sz w:val="20"/>
        </w:rPr>
      </w:pPr>
    </w:p>
    <w:p w14:paraId="23751A45" w14:textId="77777777" w:rsidR="00A46D8C" w:rsidRDefault="00A46D8C">
      <w:pPr>
        <w:pStyle w:val="BodyText"/>
        <w:rPr>
          <w:rFonts w:ascii="Arial MT"/>
          <w:sz w:val="20"/>
        </w:rPr>
      </w:pPr>
    </w:p>
    <w:p w14:paraId="5E7D8FF2" w14:textId="77777777" w:rsidR="00A46D8C" w:rsidRDefault="00A46D8C">
      <w:pPr>
        <w:pStyle w:val="BodyText"/>
        <w:spacing w:before="6"/>
        <w:rPr>
          <w:rFonts w:ascii="Arial MT"/>
          <w:sz w:val="21"/>
        </w:rPr>
      </w:pPr>
    </w:p>
    <w:p w14:paraId="5F4016B1" w14:textId="77777777" w:rsidR="00A46D8C" w:rsidRDefault="00A46D8C">
      <w:pPr>
        <w:pStyle w:val="BodyText"/>
        <w:rPr>
          <w:b/>
          <w:sz w:val="26"/>
        </w:rPr>
      </w:pPr>
    </w:p>
    <w:p w14:paraId="38B366D5" w14:textId="77777777" w:rsidR="00A46D8C" w:rsidRDefault="00A46D8C">
      <w:pPr>
        <w:pStyle w:val="BodyText"/>
        <w:spacing w:before="2"/>
        <w:rPr>
          <w:b/>
        </w:rPr>
      </w:pPr>
    </w:p>
    <w:p w14:paraId="21419250" w14:textId="77777777" w:rsidR="007B14E6" w:rsidRDefault="007B14E6" w:rsidP="007B14E6">
      <w:pPr>
        <w:pStyle w:val="BodyText"/>
        <w:spacing w:before="137"/>
        <w:ind w:right="-1"/>
        <w:jc w:val="center"/>
        <w:rPr>
          <w:b/>
          <w:lang w:val="id-ID"/>
        </w:rPr>
      </w:pPr>
      <w:r>
        <w:rPr>
          <w:b/>
          <w:lang w:val="id-ID"/>
        </w:rPr>
        <w:t>Analisis Regresi Linear Berganda</w:t>
      </w:r>
    </w:p>
    <w:p w14:paraId="6B96C28E" w14:textId="77777777" w:rsidR="007B14E6" w:rsidRPr="00592B3D" w:rsidRDefault="007B14E6" w:rsidP="007B14E6">
      <w:pPr>
        <w:adjustRightInd w:val="0"/>
        <w:rPr>
          <w:sz w:val="24"/>
          <w:szCs w:val="24"/>
        </w:rPr>
      </w:pPr>
    </w:p>
    <w:tbl>
      <w:tblPr>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
        <w:gridCol w:w="1842"/>
        <w:gridCol w:w="1002"/>
        <w:gridCol w:w="1002"/>
        <w:gridCol w:w="1105"/>
        <w:gridCol w:w="770"/>
        <w:gridCol w:w="770"/>
        <w:gridCol w:w="851"/>
        <w:gridCol w:w="773"/>
      </w:tblGrid>
      <w:tr w:rsidR="007B14E6" w:rsidRPr="00592B3D" w14:paraId="0D49279B" w14:textId="77777777" w:rsidTr="006E7BBF">
        <w:trPr>
          <w:cantSplit/>
          <w:trHeight w:val="297"/>
        </w:trPr>
        <w:tc>
          <w:tcPr>
            <w:tcW w:w="8668" w:type="dxa"/>
            <w:gridSpan w:val="9"/>
            <w:shd w:val="clear" w:color="auto" w:fill="FFFFFF"/>
            <w:vAlign w:val="center"/>
          </w:tcPr>
          <w:p w14:paraId="11B2A3F8" w14:textId="77777777" w:rsidR="007B14E6" w:rsidRPr="00592B3D" w:rsidRDefault="007B14E6" w:rsidP="006E7BBF">
            <w:pPr>
              <w:adjustRightInd w:val="0"/>
              <w:spacing w:line="320" w:lineRule="atLeast"/>
              <w:ind w:left="60" w:right="60"/>
              <w:jc w:val="center"/>
              <w:rPr>
                <w:rFonts w:ascii="Arial" w:hAnsi="Arial" w:cs="Arial"/>
                <w:color w:val="010205"/>
              </w:rPr>
            </w:pPr>
            <w:r w:rsidRPr="00592B3D">
              <w:rPr>
                <w:rFonts w:ascii="Arial" w:hAnsi="Arial" w:cs="Arial"/>
                <w:b/>
                <w:bCs/>
                <w:color w:val="010205"/>
              </w:rPr>
              <w:t>Coefficients</w:t>
            </w:r>
            <w:r w:rsidRPr="00592B3D">
              <w:rPr>
                <w:rFonts w:ascii="Arial" w:hAnsi="Arial" w:cs="Arial"/>
                <w:b/>
                <w:bCs/>
                <w:color w:val="010205"/>
                <w:vertAlign w:val="superscript"/>
              </w:rPr>
              <w:t>a</w:t>
            </w:r>
          </w:p>
        </w:tc>
      </w:tr>
      <w:tr w:rsidR="007B14E6" w:rsidRPr="00592B3D" w14:paraId="22D57DDA" w14:textId="77777777" w:rsidTr="006E7BBF">
        <w:trPr>
          <w:cantSplit/>
          <w:trHeight w:val="609"/>
        </w:trPr>
        <w:tc>
          <w:tcPr>
            <w:tcW w:w="2395" w:type="dxa"/>
            <w:gridSpan w:val="2"/>
            <w:vMerge w:val="restart"/>
            <w:shd w:val="clear" w:color="auto" w:fill="FFFFFF"/>
            <w:vAlign w:val="bottom"/>
          </w:tcPr>
          <w:p w14:paraId="4A8115DD" w14:textId="77777777" w:rsidR="007B14E6" w:rsidRPr="00592B3D" w:rsidRDefault="007B14E6" w:rsidP="006E7BBF">
            <w:pPr>
              <w:adjustRightInd w:val="0"/>
              <w:spacing w:line="320" w:lineRule="atLeast"/>
              <w:ind w:left="60" w:right="60"/>
              <w:rPr>
                <w:rFonts w:ascii="Arial" w:hAnsi="Arial" w:cs="Arial"/>
                <w:color w:val="264A60"/>
                <w:sz w:val="18"/>
                <w:szCs w:val="18"/>
              </w:rPr>
            </w:pPr>
            <w:r w:rsidRPr="00592B3D">
              <w:rPr>
                <w:rFonts w:ascii="Arial" w:hAnsi="Arial" w:cs="Arial"/>
                <w:color w:val="264A60"/>
                <w:sz w:val="18"/>
                <w:szCs w:val="18"/>
              </w:rPr>
              <w:t>Model</w:t>
            </w:r>
          </w:p>
        </w:tc>
        <w:tc>
          <w:tcPr>
            <w:tcW w:w="2004" w:type="dxa"/>
            <w:gridSpan w:val="2"/>
            <w:shd w:val="clear" w:color="auto" w:fill="FFFFFF"/>
            <w:vAlign w:val="bottom"/>
          </w:tcPr>
          <w:p w14:paraId="55308DBC"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Unstandardized Coefficients</w:t>
            </w:r>
          </w:p>
        </w:tc>
        <w:tc>
          <w:tcPr>
            <w:tcW w:w="1105" w:type="dxa"/>
            <w:shd w:val="clear" w:color="auto" w:fill="FFFFFF"/>
            <w:vAlign w:val="bottom"/>
          </w:tcPr>
          <w:p w14:paraId="42BA45F4"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Standardized Coefficients</w:t>
            </w:r>
          </w:p>
        </w:tc>
        <w:tc>
          <w:tcPr>
            <w:tcW w:w="770" w:type="dxa"/>
            <w:vMerge w:val="restart"/>
            <w:shd w:val="clear" w:color="auto" w:fill="FFFFFF"/>
            <w:vAlign w:val="bottom"/>
          </w:tcPr>
          <w:p w14:paraId="7F1A879D"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T</w:t>
            </w:r>
          </w:p>
        </w:tc>
        <w:tc>
          <w:tcPr>
            <w:tcW w:w="770" w:type="dxa"/>
            <w:vMerge w:val="restart"/>
            <w:shd w:val="clear" w:color="auto" w:fill="FFFFFF"/>
            <w:vAlign w:val="bottom"/>
          </w:tcPr>
          <w:p w14:paraId="37D19A68"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Sig.</w:t>
            </w:r>
          </w:p>
        </w:tc>
        <w:tc>
          <w:tcPr>
            <w:tcW w:w="1622" w:type="dxa"/>
            <w:gridSpan w:val="2"/>
            <w:shd w:val="clear" w:color="auto" w:fill="FFFFFF"/>
            <w:vAlign w:val="bottom"/>
          </w:tcPr>
          <w:p w14:paraId="7F1D51BB"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Collinearity Statistics</w:t>
            </w:r>
          </w:p>
        </w:tc>
      </w:tr>
      <w:tr w:rsidR="007B14E6" w:rsidRPr="00592B3D" w14:paraId="7B861B8F" w14:textId="77777777" w:rsidTr="006E7BBF">
        <w:trPr>
          <w:cantSplit/>
          <w:trHeight w:val="312"/>
        </w:trPr>
        <w:tc>
          <w:tcPr>
            <w:tcW w:w="2395" w:type="dxa"/>
            <w:gridSpan w:val="2"/>
            <w:vMerge/>
            <w:shd w:val="clear" w:color="auto" w:fill="FFFFFF"/>
            <w:vAlign w:val="bottom"/>
          </w:tcPr>
          <w:p w14:paraId="7349E50A" w14:textId="77777777" w:rsidR="007B14E6" w:rsidRPr="00592B3D" w:rsidRDefault="007B14E6" w:rsidP="006E7BBF">
            <w:pPr>
              <w:adjustRightInd w:val="0"/>
              <w:rPr>
                <w:rFonts w:ascii="Arial" w:hAnsi="Arial" w:cs="Arial"/>
                <w:color w:val="264A60"/>
                <w:sz w:val="18"/>
                <w:szCs w:val="18"/>
              </w:rPr>
            </w:pPr>
          </w:p>
        </w:tc>
        <w:tc>
          <w:tcPr>
            <w:tcW w:w="1002" w:type="dxa"/>
            <w:shd w:val="clear" w:color="auto" w:fill="FFFFFF"/>
            <w:vAlign w:val="bottom"/>
          </w:tcPr>
          <w:p w14:paraId="74E4B075"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B</w:t>
            </w:r>
          </w:p>
        </w:tc>
        <w:tc>
          <w:tcPr>
            <w:tcW w:w="1002" w:type="dxa"/>
            <w:shd w:val="clear" w:color="auto" w:fill="FFFFFF"/>
            <w:vAlign w:val="bottom"/>
          </w:tcPr>
          <w:p w14:paraId="04527437"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Std. Error</w:t>
            </w:r>
          </w:p>
        </w:tc>
        <w:tc>
          <w:tcPr>
            <w:tcW w:w="1105" w:type="dxa"/>
            <w:shd w:val="clear" w:color="auto" w:fill="FFFFFF"/>
            <w:vAlign w:val="bottom"/>
          </w:tcPr>
          <w:p w14:paraId="6A411142"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Beta</w:t>
            </w:r>
          </w:p>
        </w:tc>
        <w:tc>
          <w:tcPr>
            <w:tcW w:w="770" w:type="dxa"/>
            <w:vMerge/>
            <w:shd w:val="clear" w:color="auto" w:fill="FFFFFF"/>
            <w:vAlign w:val="bottom"/>
          </w:tcPr>
          <w:p w14:paraId="5D40026B" w14:textId="77777777" w:rsidR="007B14E6" w:rsidRPr="00592B3D" w:rsidRDefault="007B14E6" w:rsidP="006E7BBF">
            <w:pPr>
              <w:adjustRightInd w:val="0"/>
              <w:rPr>
                <w:rFonts w:ascii="Arial" w:hAnsi="Arial" w:cs="Arial"/>
                <w:color w:val="264A60"/>
                <w:sz w:val="18"/>
                <w:szCs w:val="18"/>
              </w:rPr>
            </w:pPr>
          </w:p>
        </w:tc>
        <w:tc>
          <w:tcPr>
            <w:tcW w:w="770" w:type="dxa"/>
            <w:vMerge/>
            <w:shd w:val="clear" w:color="auto" w:fill="FFFFFF"/>
            <w:vAlign w:val="bottom"/>
          </w:tcPr>
          <w:p w14:paraId="7BA99CDB" w14:textId="77777777" w:rsidR="007B14E6" w:rsidRPr="00592B3D" w:rsidRDefault="007B14E6" w:rsidP="006E7BBF">
            <w:pPr>
              <w:adjustRightInd w:val="0"/>
              <w:rPr>
                <w:rFonts w:ascii="Arial" w:hAnsi="Arial" w:cs="Arial"/>
                <w:color w:val="264A60"/>
                <w:sz w:val="18"/>
                <w:szCs w:val="18"/>
              </w:rPr>
            </w:pPr>
          </w:p>
        </w:tc>
        <w:tc>
          <w:tcPr>
            <w:tcW w:w="851" w:type="dxa"/>
            <w:shd w:val="clear" w:color="auto" w:fill="FFFFFF"/>
            <w:vAlign w:val="bottom"/>
          </w:tcPr>
          <w:p w14:paraId="34F38388"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Tolerance</w:t>
            </w:r>
          </w:p>
        </w:tc>
        <w:tc>
          <w:tcPr>
            <w:tcW w:w="770" w:type="dxa"/>
            <w:shd w:val="clear" w:color="auto" w:fill="FFFFFF"/>
            <w:vAlign w:val="bottom"/>
          </w:tcPr>
          <w:p w14:paraId="7D09C98D" w14:textId="77777777" w:rsidR="007B14E6" w:rsidRPr="00592B3D" w:rsidRDefault="007B14E6" w:rsidP="006E7BBF">
            <w:pPr>
              <w:adjustRightInd w:val="0"/>
              <w:spacing w:line="320" w:lineRule="atLeast"/>
              <w:ind w:left="60" w:right="60"/>
              <w:jc w:val="center"/>
              <w:rPr>
                <w:rFonts w:ascii="Arial" w:hAnsi="Arial" w:cs="Arial"/>
                <w:color w:val="264A60"/>
                <w:sz w:val="18"/>
                <w:szCs w:val="18"/>
              </w:rPr>
            </w:pPr>
            <w:r w:rsidRPr="00592B3D">
              <w:rPr>
                <w:rFonts w:ascii="Arial" w:hAnsi="Arial" w:cs="Arial"/>
                <w:color w:val="264A60"/>
                <w:sz w:val="18"/>
                <w:szCs w:val="18"/>
              </w:rPr>
              <w:t>VIF</w:t>
            </w:r>
          </w:p>
        </w:tc>
      </w:tr>
      <w:tr w:rsidR="007B14E6" w:rsidRPr="00592B3D" w14:paraId="21666D2F" w14:textId="77777777" w:rsidTr="006E7BBF">
        <w:trPr>
          <w:cantSplit/>
          <w:trHeight w:val="312"/>
        </w:trPr>
        <w:tc>
          <w:tcPr>
            <w:tcW w:w="553" w:type="dxa"/>
            <w:vMerge w:val="restart"/>
            <w:shd w:val="clear" w:color="auto" w:fill="E0E0E0"/>
          </w:tcPr>
          <w:p w14:paraId="62DC282B" w14:textId="77777777" w:rsidR="007B14E6" w:rsidRPr="00592B3D" w:rsidRDefault="007B14E6" w:rsidP="006E7BBF">
            <w:pPr>
              <w:adjustRightInd w:val="0"/>
              <w:spacing w:line="320" w:lineRule="atLeast"/>
              <w:ind w:left="60" w:right="60"/>
              <w:rPr>
                <w:rFonts w:ascii="Arial" w:hAnsi="Arial" w:cs="Arial"/>
                <w:color w:val="264A60"/>
                <w:sz w:val="18"/>
                <w:szCs w:val="18"/>
              </w:rPr>
            </w:pPr>
            <w:r w:rsidRPr="00592B3D">
              <w:rPr>
                <w:rFonts w:ascii="Arial" w:hAnsi="Arial" w:cs="Arial"/>
                <w:color w:val="264A60"/>
                <w:sz w:val="18"/>
                <w:szCs w:val="18"/>
              </w:rPr>
              <w:t>1</w:t>
            </w:r>
          </w:p>
        </w:tc>
        <w:tc>
          <w:tcPr>
            <w:tcW w:w="1842" w:type="dxa"/>
            <w:shd w:val="clear" w:color="auto" w:fill="E0E0E0"/>
          </w:tcPr>
          <w:p w14:paraId="32FDF721" w14:textId="77777777" w:rsidR="007B14E6" w:rsidRPr="00592B3D" w:rsidRDefault="007B14E6" w:rsidP="006E7BBF">
            <w:pPr>
              <w:adjustRightInd w:val="0"/>
              <w:spacing w:line="320" w:lineRule="atLeast"/>
              <w:ind w:left="60" w:right="60"/>
              <w:rPr>
                <w:rFonts w:ascii="Arial" w:hAnsi="Arial" w:cs="Arial"/>
                <w:color w:val="264A60"/>
                <w:sz w:val="18"/>
                <w:szCs w:val="18"/>
              </w:rPr>
            </w:pPr>
            <w:r w:rsidRPr="00592B3D">
              <w:rPr>
                <w:rFonts w:ascii="Arial" w:hAnsi="Arial" w:cs="Arial"/>
                <w:color w:val="264A60"/>
                <w:sz w:val="18"/>
                <w:szCs w:val="18"/>
              </w:rPr>
              <w:t>(Constant)</w:t>
            </w:r>
          </w:p>
        </w:tc>
        <w:tc>
          <w:tcPr>
            <w:tcW w:w="1002" w:type="dxa"/>
            <w:shd w:val="clear" w:color="auto" w:fill="FFFFFF"/>
          </w:tcPr>
          <w:p w14:paraId="53FE69FB"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3.875</w:t>
            </w:r>
          </w:p>
        </w:tc>
        <w:tc>
          <w:tcPr>
            <w:tcW w:w="1002" w:type="dxa"/>
            <w:shd w:val="clear" w:color="auto" w:fill="FFFFFF"/>
          </w:tcPr>
          <w:p w14:paraId="6234967A"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1.274</w:t>
            </w:r>
          </w:p>
        </w:tc>
        <w:tc>
          <w:tcPr>
            <w:tcW w:w="1105" w:type="dxa"/>
            <w:shd w:val="clear" w:color="auto" w:fill="FFFFFF"/>
            <w:vAlign w:val="center"/>
          </w:tcPr>
          <w:p w14:paraId="167DAD6D" w14:textId="77777777" w:rsidR="007B14E6" w:rsidRPr="00592B3D" w:rsidRDefault="007B14E6" w:rsidP="006E7BBF">
            <w:pPr>
              <w:adjustRightInd w:val="0"/>
              <w:rPr>
                <w:sz w:val="24"/>
                <w:szCs w:val="24"/>
              </w:rPr>
            </w:pPr>
          </w:p>
        </w:tc>
        <w:tc>
          <w:tcPr>
            <w:tcW w:w="770" w:type="dxa"/>
            <w:shd w:val="clear" w:color="auto" w:fill="FFFFFF"/>
          </w:tcPr>
          <w:p w14:paraId="6E72DFAC"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3.041</w:t>
            </w:r>
          </w:p>
        </w:tc>
        <w:tc>
          <w:tcPr>
            <w:tcW w:w="770" w:type="dxa"/>
            <w:shd w:val="clear" w:color="auto" w:fill="FFFFFF"/>
          </w:tcPr>
          <w:p w14:paraId="47FBC8B6"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.003</w:t>
            </w:r>
          </w:p>
        </w:tc>
        <w:tc>
          <w:tcPr>
            <w:tcW w:w="851" w:type="dxa"/>
            <w:shd w:val="clear" w:color="auto" w:fill="FFFFFF"/>
            <w:vAlign w:val="center"/>
          </w:tcPr>
          <w:p w14:paraId="214FD871" w14:textId="77777777" w:rsidR="007B14E6" w:rsidRPr="00592B3D" w:rsidRDefault="007B14E6" w:rsidP="006E7BBF">
            <w:pPr>
              <w:adjustRightInd w:val="0"/>
              <w:rPr>
                <w:sz w:val="24"/>
                <w:szCs w:val="24"/>
              </w:rPr>
            </w:pPr>
          </w:p>
        </w:tc>
        <w:tc>
          <w:tcPr>
            <w:tcW w:w="770" w:type="dxa"/>
            <w:shd w:val="clear" w:color="auto" w:fill="FFFFFF"/>
            <w:vAlign w:val="center"/>
          </w:tcPr>
          <w:p w14:paraId="0F2F373A" w14:textId="77777777" w:rsidR="007B14E6" w:rsidRPr="00592B3D" w:rsidRDefault="007B14E6" w:rsidP="006E7BBF">
            <w:pPr>
              <w:adjustRightInd w:val="0"/>
              <w:rPr>
                <w:sz w:val="24"/>
                <w:szCs w:val="24"/>
              </w:rPr>
            </w:pPr>
          </w:p>
        </w:tc>
      </w:tr>
      <w:tr w:rsidR="007B14E6" w:rsidRPr="00592B3D" w14:paraId="3503534D" w14:textId="77777777" w:rsidTr="006E7BBF">
        <w:trPr>
          <w:cantSplit/>
          <w:trHeight w:val="312"/>
        </w:trPr>
        <w:tc>
          <w:tcPr>
            <w:tcW w:w="553" w:type="dxa"/>
            <w:vMerge/>
            <w:shd w:val="clear" w:color="auto" w:fill="E0E0E0"/>
          </w:tcPr>
          <w:p w14:paraId="717777FE" w14:textId="77777777" w:rsidR="007B14E6" w:rsidRPr="00592B3D" w:rsidRDefault="007B14E6" w:rsidP="006E7BBF">
            <w:pPr>
              <w:adjustRightInd w:val="0"/>
              <w:rPr>
                <w:sz w:val="24"/>
                <w:szCs w:val="24"/>
              </w:rPr>
            </w:pPr>
          </w:p>
        </w:tc>
        <w:tc>
          <w:tcPr>
            <w:tcW w:w="1842" w:type="dxa"/>
            <w:shd w:val="clear" w:color="auto" w:fill="E0E0E0"/>
          </w:tcPr>
          <w:p w14:paraId="0F4335E6" w14:textId="77777777" w:rsidR="007B14E6" w:rsidRPr="00592B3D" w:rsidRDefault="007B14E6" w:rsidP="006E7BBF">
            <w:pPr>
              <w:adjustRightInd w:val="0"/>
              <w:spacing w:line="320" w:lineRule="atLeast"/>
              <w:ind w:left="60" w:right="60"/>
              <w:rPr>
                <w:rFonts w:ascii="Arial" w:hAnsi="Arial" w:cs="Arial"/>
                <w:color w:val="264A60"/>
                <w:sz w:val="18"/>
                <w:szCs w:val="18"/>
              </w:rPr>
            </w:pPr>
            <w:r w:rsidRPr="00592B3D">
              <w:rPr>
                <w:rFonts w:ascii="Arial" w:hAnsi="Arial" w:cs="Arial"/>
                <w:color w:val="264A60"/>
                <w:sz w:val="18"/>
                <w:szCs w:val="18"/>
              </w:rPr>
              <w:t>KARAKTERISTIK_INDIVIDU</w:t>
            </w:r>
          </w:p>
        </w:tc>
        <w:tc>
          <w:tcPr>
            <w:tcW w:w="1002" w:type="dxa"/>
            <w:shd w:val="clear" w:color="auto" w:fill="FFFFFF"/>
          </w:tcPr>
          <w:p w14:paraId="20777E51"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.129</w:t>
            </w:r>
          </w:p>
        </w:tc>
        <w:tc>
          <w:tcPr>
            <w:tcW w:w="1002" w:type="dxa"/>
            <w:shd w:val="clear" w:color="auto" w:fill="FFFFFF"/>
          </w:tcPr>
          <w:p w14:paraId="2335A106"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.060</w:t>
            </w:r>
          </w:p>
        </w:tc>
        <w:tc>
          <w:tcPr>
            <w:tcW w:w="1105" w:type="dxa"/>
            <w:shd w:val="clear" w:color="auto" w:fill="FFFFFF"/>
          </w:tcPr>
          <w:p w14:paraId="5B6F347A"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.162</w:t>
            </w:r>
          </w:p>
        </w:tc>
        <w:tc>
          <w:tcPr>
            <w:tcW w:w="770" w:type="dxa"/>
            <w:shd w:val="clear" w:color="auto" w:fill="FFFFFF"/>
          </w:tcPr>
          <w:p w14:paraId="543D093B"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2.164</w:t>
            </w:r>
          </w:p>
        </w:tc>
        <w:tc>
          <w:tcPr>
            <w:tcW w:w="770" w:type="dxa"/>
            <w:shd w:val="clear" w:color="auto" w:fill="FFFFFF"/>
          </w:tcPr>
          <w:p w14:paraId="4497FF44"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.034</w:t>
            </w:r>
          </w:p>
        </w:tc>
        <w:tc>
          <w:tcPr>
            <w:tcW w:w="851" w:type="dxa"/>
            <w:shd w:val="clear" w:color="auto" w:fill="FFFFFF"/>
          </w:tcPr>
          <w:p w14:paraId="16289D96"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.998</w:t>
            </w:r>
          </w:p>
        </w:tc>
        <w:tc>
          <w:tcPr>
            <w:tcW w:w="770" w:type="dxa"/>
            <w:shd w:val="clear" w:color="auto" w:fill="FFFFFF"/>
          </w:tcPr>
          <w:p w14:paraId="2F323AB7"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1.002</w:t>
            </w:r>
          </w:p>
        </w:tc>
      </w:tr>
      <w:tr w:rsidR="007B14E6" w:rsidRPr="00592B3D" w14:paraId="14180F10" w14:textId="77777777" w:rsidTr="006E7BBF">
        <w:trPr>
          <w:cantSplit/>
          <w:trHeight w:val="326"/>
        </w:trPr>
        <w:tc>
          <w:tcPr>
            <w:tcW w:w="553" w:type="dxa"/>
            <w:vMerge/>
            <w:shd w:val="clear" w:color="auto" w:fill="E0E0E0"/>
          </w:tcPr>
          <w:p w14:paraId="5B9F7C20" w14:textId="77777777" w:rsidR="007B14E6" w:rsidRPr="00592B3D" w:rsidRDefault="007B14E6" w:rsidP="006E7BBF">
            <w:pPr>
              <w:adjustRightInd w:val="0"/>
              <w:rPr>
                <w:rFonts w:ascii="Arial" w:hAnsi="Arial" w:cs="Arial"/>
                <w:color w:val="010205"/>
                <w:sz w:val="18"/>
                <w:szCs w:val="18"/>
              </w:rPr>
            </w:pPr>
          </w:p>
        </w:tc>
        <w:tc>
          <w:tcPr>
            <w:tcW w:w="1842" w:type="dxa"/>
            <w:shd w:val="clear" w:color="auto" w:fill="E0E0E0"/>
          </w:tcPr>
          <w:p w14:paraId="1069B896" w14:textId="77777777" w:rsidR="007B14E6" w:rsidRPr="00592B3D" w:rsidRDefault="007B14E6" w:rsidP="006E7BBF">
            <w:pPr>
              <w:adjustRightInd w:val="0"/>
              <w:spacing w:line="320" w:lineRule="atLeast"/>
              <w:ind w:left="60" w:right="60"/>
              <w:rPr>
                <w:rFonts w:ascii="Arial" w:hAnsi="Arial" w:cs="Arial"/>
                <w:color w:val="264A60"/>
                <w:sz w:val="18"/>
                <w:szCs w:val="18"/>
              </w:rPr>
            </w:pPr>
            <w:r w:rsidRPr="00592B3D">
              <w:rPr>
                <w:rFonts w:ascii="Arial" w:hAnsi="Arial" w:cs="Arial"/>
                <w:color w:val="264A60"/>
                <w:sz w:val="18"/>
                <w:szCs w:val="18"/>
              </w:rPr>
              <w:t>KOMUNIKASI</w:t>
            </w:r>
          </w:p>
        </w:tc>
        <w:tc>
          <w:tcPr>
            <w:tcW w:w="1002" w:type="dxa"/>
            <w:shd w:val="clear" w:color="auto" w:fill="FFFFFF"/>
          </w:tcPr>
          <w:p w14:paraId="42DB079E"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.450</w:t>
            </w:r>
          </w:p>
        </w:tc>
        <w:tc>
          <w:tcPr>
            <w:tcW w:w="1002" w:type="dxa"/>
            <w:shd w:val="clear" w:color="auto" w:fill="FFFFFF"/>
          </w:tcPr>
          <w:p w14:paraId="67C009EB"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.106</w:t>
            </w:r>
          </w:p>
        </w:tc>
        <w:tc>
          <w:tcPr>
            <w:tcW w:w="1105" w:type="dxa"/>
            <w:shd w:val="clear" w:color="auto" w:fill="FFFFFF"/>
          </w:tcPr>
          <w:p w14:paraId="4D496E30"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.421</w:t>
            </w:r>
          </w:p>
        </w:tc>
        <w:tc>
          <w:tcPr>
            <w:tcW w:w="770" w:type="dxa"/>
            <w:shd w:val="clear" w:color="auto" w:fill="FFFFFF"/>
          </w:tcPr>
          <w:p w14:paraId="1514FDE8"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4.246</w:t>
            </w:r>
          </w:p>
        </w:tc>
        <w:tc>
          <w:tcPr>
            <w:tcW w:w="770" w:type="dxa"/>
            <w:shd w:val="clear" w:color="auto" w:fill="FFFFFF"/>
          </w:tcPr>
          <w:p w14:paraId="615D7848"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.000</w:t>
            </w:r>
          </w:p>
        </w:tc>
        <w:tc>
          <w:tcPr>
            <w:tcW w:w="851" w:type="dxa"/>
            <w:shd w:val="clear" w:color="auto" w:fill="FFFFFF"/>
          </w:tcPr>
          <w:p w14:paraId="59DC5B8A"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.565</w:t>
            </w:r>
          </w:p>
        </w:tc>
        <w:tc>
          <w:tcPr>
            <w:tcW w:w="770" w:type="dxa"/>
            <w:shd w:val="clear" w:color="auto" w:fill="FFFFFF"/>
          </w:tcPr>
          <w:p w14:paraId="75B0A0DC"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1.770</w:t>
            </w:r>
          </w:p>
        </w:tc>
      </w:tr>
      <w:tr w:rsidR="007B14E6" w:rsidRPr="00592B3D" w14:paraId="02FD7105" w14:textId="77777777" w:rsidTr="006E7BBF">
        <w:trPr>
          <w:cantSplit/>
          <w:trHeight w:val="326"/>
        </w:trPr>
        <w:tc>
          <w:tcPr>
            <w:tcW w:w="553" w:type="dxa"/>
            <w:vMerge/>
            <w:shd w:val="clear" w:color="auto" w:fill="E0E0E0"/>
          </w:tcPr>
          <w:p w14:paraId="7A068518" w14:textId="77777777" w:rsidR="007B14E6" w:rsidRPr="00592B3D" w:rsidRDefault="007B14E6" w:rsidP="006E7BBF">
            <w:pPr>
              <w:adjustRightInd w:val="0"/>
              <w:rPr>
                <w:rFonts w:ascii="Arial" w:hAnsi="Arial" w:cs="Arial"/>
                <w:color w:val="010205"/>
                <w:sz w:val="18"/>
                <w:szCs w:val="18"/>
              </w:rPr>
            </w:pPr>
          </w:p>
        </w:tc>
        <w:tc>
          <w:tcPr>
            <w:tcW w:w="1842" w:type="dxa"/>
            <w:shd w:val="clear" w:color="auto" w:fill="E0E0E0"/>
          </w:tcPr>
          <w:p w14:paraId="672CD0F8" w14:textId="77777777" w:rsidR="007B14E6" w:rsidRPr="00592B3D" w:rsidRDefault="007B14E6" w:rsidP="006E7BBF">
            <w:pPr>
              <w:adjustRightInd w:val="0"/>
              <w:spacing w:line="320" w:lineRule="atLeast"/>
              <w:ind w:left="60" w:right="60"/>
              <w:rPr>
                <w:rFonts w:ascii="Arial" w:hAnsi="Arial" w:cs="Arial"/>
                <w:color w:val="264A60"/>
                <w:sz w:val="18"/>
                <w:szCs w:val="18"/>
              </w:rPr>
            </w:pPr>
            <w:r w:rsidRPr="00592B3D">
              <w:rPr>
                <w:rFonts w:ascii="Arial" w:hAnsi="Arial" w:cs="Arial"/>
                <w:color w:val="264A60"/>
                <w:sz w:val="18"/>
                <w:szCs w:val="18"/>
              </w:rPr>
              <w:t>LINGKUNGAN_KERJA</w:t>
            </w:r>
          </w:p>
        </w:tc>
        <w:tc>
          <w:tcPr>
            <w:tcW w:w="1002" w:type="dxa"/>
            <w:shd w:val="clear" w:color="auto" w:fill="FFFFFF"/>
          </w:tcPr>
          <w:p w14:paraId="3D599F9F"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.398</w:t>
            </w:r>
          </w:p>
        </w:tc>
        <w:tc>
          <w:tcPr>
            <w:tcW w:w="1002" w:type="dxa"/>
            <w:shd w:val="clear" w:color="auto" w:fill="FFFFFF"/>
          </w:tcPr>
          <w:p w14:paraId="324D7553"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.096</w:t>
            </w:r>
          </w:p>
        </w:tc>
        <w:tc>
          <w:tcPr>
            <w:tcW w:w="1105" w:type="dxa"/>
            <w:shd w:val="clear" w:color="auto" w:fill="FFFFFF"/>
          </w:tcPr>
          <w:p w14:paraId="609AAD78"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.412</w:t>
            </w:r>
          </w:p>
        </w:tc>
        <w:tc>
          <w:tcPr>
            <w:tcW w:w="770" w:type="dxa"/>
            <w:shd w:val="clear" w:color="auto" w:fill="FFFFFF"/>
          </w:tcPr>
          <w:p w14:paraId="28FDB6E7"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4.146</w:t>
            </w:r>
          </w:p>
        </w:tc>
        <w:tc>
          <w:tcPr>
            <w:tcW w:w="770" w:type="dxa"/>
            <w:shd w:val="clear" w:color="auto" w:fill="FFFFFF"/>
          </w:tcPr>
          <w:p w14:paraId="285E7B62"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.000</w:t>
            </w:r>
          </w:p>
        </w:tc>
        <w:tc>
          <w:tcPr>
            <w:tcW w:w="851" w:type="dxa"/>
            <w:shd w:val="clear" w:color="auto" w:fill="FFFFFF"/>
          </w:tcPr>
          <w:p w14:paraId="4BB032AC"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.565</w:t>
            </w:r>
          </w:p>
        </w:tc>
        <w:tc>
          <w:tcPr>
            <w:tcW w:w="770" w:type="dxa"/>
            <w:shd w:val="clear" w:color="auto" w:fill="FFFFFF"/>
          </w:tcPr>
          <w:p w14:paraId="4194C2AE" w14:textId="77777777" w:rsidR="007B14E6" w:rsidRPr="00592B3D" w:rsidRDefault="007B14E6" w:rsidP="006E7BBF">
            <w:pPr>
              <w:adjustRightInd w:val="0"/>
              <w:spacing w:line="320" w:lineRule="atLeast"/>
              <w:ind w:left="60" w:right="60"/>
              <w:jc w:val="right"/>
              <w:rPr>
                <w:rFonts w:ascii="Arial" w:hAnsi="Arial" w:cs="Arial"/>
                <w:color w:val="010205"/>
                <w:sz w:val="18"/>
                <w:szCs w:val="18"/>
              </w:rPr>
            </w:pPr>
            <w:r w:rsidRPr="00592B3D">
              <w:rPr>
                <w:rFonts w:ascii="Arial" w:hAnsi="Arial" w:cs="Arial"/>
                <w:color w:val="010205"/>
                <w:sz w:val="18"/>
                <w:szCs w:val="18"/>
              </w:rPr>
              <w:t>1.771</w:t>
            </w:r>
          </w:p>
        </w:tc>
      </w:tr>
      <w:tr w:rsidR="007B14E6" w:rsidRPr="00592B3D" w14:paraId="3227128B" w14:textId="77777777" w:rsidTr="006E7BBF">
        <w:trPr>
          <w:cantSplit/>
          <w:trHeight w:val="297"/>
        </w:trPr>
        <w:tc>
          <w:tcPr>
            <w:tcW w:w="8668" w:type="dxa"/>
            <w:gridSpan w:val="9"/>
            <w:shd w:val="clear" w:color="auto" w:fill="FFFFFF"/>
          </w:tcPr>
          <w:p w14:paraId="4FE57E32" w14:textId="77777777" w:rsidR="007B14E6" w:rsidRPr="00592B3D" w:rsidRDefault="007B14E6" w:rsidP="006E7BBF">
            <w:pPr>
              <w:adjustRightInd w:val="0"/>
              <w:spacing w:line="320" w:lineRule="atLeast"/>
              <w:ind w:left="60" w:right="60"/>
              <w:rPr>
                <w:rFonts w:ascii="Arial" w:hAnsi="Arial" w:cs="Arial"/>
                <w:color w:val="010205"/>
                <w:sz w:val="18"/>
                <w:szCs w:val="18"/>
              </w:rPr>
            </w:pPr>
            <w:r w:rsidRPr="00592B3D">
              <w:rPr>
                <w:rFonts w:ascii="Arial" w:hAnsi="Arial" w:cs="Arial"/>
                <w:color w:val="010205"/>
                <w:sz w:val="18"/>
                <w:szCs w:val="18"/>
              </w:rPr>
              <w:t>a. Dependent Variable: KINERJA_KARYAWAN</w:t>
            </w:r>
          </w:p>
        </w:tc>
      </w:tr>
    </w:tbl>
    <w:p w14:paraId="1FFF28D4" w14:textId="77777777" w:rsidR="007B14E6" w:rsidRDefault="007B14E6" w:rsidP="007B14E6">
      <w:pPr>
        <w:tabs>
          <w:tab w:val="left" w:pos="3336"/>
          <w:tab w:val="left" w:pos="3337"/>
        </w:tabs>
        <w:ind w:right="1031"/>
        <w:rPr>
          <w:i/>
          <w:sz w:val="24"/>
        </w:rPr>
      </w:pPr>
      <w:r>
        <w:rPr>
          <w:sz w:val="24"/>
        </w:rPr>
        <w:t xml:space="preserve">  </w:t>
      </w:r>
      <w:r w:rsidRPr="00AF0CFC">
        <w:rPr>
          <w:sz w:val="24"/>
        </w:rPr>
        <w:t>Sumber : Da</w:t>
      </w:r>
      <w:r>
        <w:rPr>
          <w:sz w:val="24"/>
        </w:rPr>
        <w:t>ta primer yang diolah tahun 2022</w:t>
      </w:r>
      <w:r w:rsidRPr="00AF0CFC">
        <w:rPr>
          <w:sz w:val="24"/>
        </w:rPr>
        <w:t xml:space="preserve"> </w:t>
      </w:r>
      <w:r w:rsidRPr="00AF0CFC">
        <w:rPr>
          <w:i/>
          <w:sz w:val="24"/>
        </w:rPr>
        <w:t>(output SPSS V.25)</w:t>
      </w:r>
    </w:p>
    <w:p w14:paraId="5BAE412A" w14:textId="77777777" w:rsidR="00A46D8C" w:rsidRDefault="00A46D8C">
      <w:pPr>
        <w:pStyle w:val="BodyText"/>
        <w:spacing w:before="8"/>
        <w:rPr>
          <w:rFonts w:ascii="Arial MT"/>
          <w:sz w:val="15"/>
        </w:rPr>
      </w:pPr>
    </w:p>
    <w:p w14:paraId="2E1159EC" w14:textId="77777777" w:rsidR="007B14E6" w:rsidRDefault="007B14E6">
      <w:pPr>
        <w:pStyle w:val="Heading3"/>
        <w:ind w:left="586"/>
      </w:pPr>
      <w:bookmarkStart w:id="147" w:name="Output_SPSS_Uji_Parsial_(Uji_T)"/>
      <w:bookmarkEnd w:id="147"/>
    </w:p>
    <w:p w14:paraId="527E8FD3" w14:textId="77777777" w:rsidR="007B14E6" w:rsidRDefault="007B14E6">
      <w:pPr>
        <w:pStyle w:val="Heading3"/>
        <w:ind w:left="586"/>
      </w:pPr>
    </w:p>
    <w:p w14:paraId="589B81D8" w14:textId="13946DDA" w:rsidR="00A46D8C" w:rsidRDefault="00A46D8C">
      <w:pPr>
        <w:rPr>
          <w:rFonts w:ascii="Arial MT"/>
          <w:sz w:val="18"/>
        </w:rPr>
      </w:pPr>
    </w:p>
    <w:p w14:paraId="77E02978" w14:textId="77777777" w:rsidR="007B14E6" w:rsidRDefault="007B14E6" w:rsidP="007B14E6">
      <w:pPr>
        <w:pStyle w:val="BodyText"/>
        <w:spacing w:before="137"/>
        <w:ind w:right="-1"/>
        <w:jc w:val="center"/>
        <w:rPr>
          <w:b/>
          <w:lang w:val="id-ID"/>
        </w:rPr>
      </w:pPr>
      <w:r>
        <w:rPr>
          <w:b/>
          <w:lang w:val="id-ID"/>
        </w:rPr>
        <w:t>Hasil Uji T</w:t>
      </w:r>
    </w:p>
    <w:p w14:paraId="6DA3E4D7" w14:textId="77777777" w:rsidR="007B14E6" w:rsidRPr="007A056D" w:rsidRDefault="007B14E6" w:rsidP="007B14E6">
      <w:pPr>
        <w:adjustRightInd w:val="0"/>
        <w:rPr>
          <w:sz w:val="24"/>
          <w:szCs w:val="24"/>
        </w:rPr>
      </w:pPr>
    </w:p>
    <w:tbl>
      <w:tblPr>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2"/>
        <w:gridCol w:w="1772"/>
        <w:gridCol w:w="964"/>
        <w:gridCol w:w="964"/>
        <w:gridCol w:w="1063"/>
        <w:gridCol w:w="741"/>
        <w:gridCol w:w="741"/>
        <w:gridCol w:w="818"/>
        <w:gridCol w:w="745"/>
      </w:tblGrid>
      <w:tr w:rsidR="007B14E6" w:rsidRPr="007A056D" w14:paraId="5F87DF16" w14:textId="77777777" w:rsidTr="006E7BBF">
        <w:trPr>
          <w:cantSplit/>
          <w:trHeight w:val="297"/>
        </w:trPr>
        <w:tc>
          <w:tcPr>
            <w:tcW w:w="8340" w:type="dxa"/>
            <w:gridSpan w:val="9"/>
            <w:shd w:val="clear" w:color="auto" w:fill="FFFFFF"/>
            <w:vAlign w:val="center"/>
          </w:tcPr>
          <w:p w14:paraId="438EFCDF" w14:textId="77777777" w:rsidR="007B14E6" w:rsidRPr="007A056D" w:rsidRDefault="007B14E6" w:rsidP="006E7BBF">
            <w:pPr>
              <w:adjustRightInd w:val="0"/>
              <w:spacing w:line="320" w:lineRule="atLeast"/>
              <w:ind w:left="60" w:right="60"/>
              <w:jc w:val="center"/>
              <w:rPr>
                <w:rFonts w:ascii="Arial" w:hAnsi="Arial" w:cs="Arial"/>
                <w:color w:val="010205"/>
              </w:rPr>
            </w:pPr>
            <w:r w:rsidRPr="007A056D">
              <w:rPr>
                <w:rFonts w:ascii="Arial" w:hAnsi="Arial" w:cs="Arial"/>
                <w:b/>
                <w:bCs/>
                <w:color w:val="010205"/>
              </w:rPr>
              <w:t>Coefficients</w:t>
            </w:r>
            <w:r w:rsidRPr="007A056D">
              <w:rPr>
                <w:rFonts w:ascii="Arial" w:hAnsi="Arial" w:cs="Arial"/>
                <w:b/>
                <w:bCs/>
                <w:color w:val="010205"/>
                <w:vertAlign w:val="superscript"/>
              </w:rPr>
              <w:t>a</w:t>
            </w:r>
          </w:p>
        </w:tc>
      </w:tr>
      <w:tr w:rsidR="007B14E6" w:rsidRPr="007A056D" w14:paraId="2CCAC40C" w14:textId="77777777" w:rsidTr="006E7BBF">
        <w:trPr>
          <w:cantSplit/>
          <w:trHeight w:val="609"/>
        </w:trPr>
        <w:tc>
          <w:tcPr>
            <w:tcW w:w="2304" w:type="dxa"/>
            <w:gridSpan w:val="2"/>
            <w:vMerge w:val="restart"/>
            <w:shd w:val="clear" w:color="auto" w:fill="FFFFFF"/>
            <w:vAlign w:val="bottom"/>
          </w:tcPr>
          <w:p w14:paraId="7A86344B" w14:textId="77777777" w:rsidR="007B14E6" w:rsidRPr="007A056D" w:rsidRDefault="007B14E6" w:rsidP="006E7BBF">
            <w:pPr>
              <w:adjustRightInd w:val="0"/>
              <w:spacing w:line="320" w:lineRule="atLeast"/>
              <w:ind w:left="60" w:right="60"/>
              <w:rPr>
                <w:rFonts w:ascii="Arial" w:hAnsi="Arial" w:cs="Arial"/>
                <w:color w:val="264A60"/>
                <w:sz w:val="18"/>
                <w:szCs w:val="18"/>
              </w:rPr>
            </w:pPr>
            <w:r w:rsidRPr="007A056D">
              <w:rPr>
                <w:rFonts w:ascii="Arial" w:hAnsi="Arial" w:cs="Arial"/>
                <w:color w:val="264A60"/>
                <w:sz w:val="18"/>
                <w:szCs w:val="18"/>
              </w:rPr>
              <w:t>Model</w:t>
            </w:r>
          </w:p>
        </w:tc>
        <w:tc>
          <w:tcPr>
            <w:tcW w:w="1928" w:type="dxa"/>
            <w:gridSpan w:val="2"/>
            <w:shd w:val="clear" w:color="auto" w:fill="FFFFFF"/>
            <w:vAlign w:val="bottom"/>
          </w:tcPr>
          <w:p w14:paraId="09911144"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Unstandardized Coefficients</w:t>
            </w:r>
          </w:p>
        </w:tc>
        <w:tc>
          <w:tcPr>
            <w:tcW w:w="1063" w:type="dxa"/>
            <w:shd w:val="clear" w:color="auto" w:fill="FFFFFF"/>
            <w:vAlign w:val="bottom"/>
          </w:tcPr>
          <w:p w14:paraId="1D502676"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Standardized Coefficients</w:t>
            </w:r>
          </w:p>
        </w:tc>
        <w:tc>
          <w:tcPr>
            <w:tcW w:w="741" w:type="dxa"/>
            <w:vMerge w:val="restart"/>
            <w:shd w:val="clear" w:color="auto" w:fill="FFFFFF"/>
            <w:vAlign w:val="bottom"/>
          </w:tcPr>
          <w:p w14:paraId="26E03EA8"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t</w:t>
            </w:r>
          </w:p>
        </w:tc>
        <w:tc>
          <w:tcPr>
            <w:tcW w:w="741" w:type="dxa"/>
            <w:vMerge w:val="restart"/>
            <w:shd w:val="clear" w:color="auto" w:fill="FFFFFF"/>
            <w:vAlign w:val="bottom"/>
          </w:tcPr>
          <w:p w14:paraId="03D078F1"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Sig.</w:t>
            </w:r>
          </w:p>
        </w:tc>
        <w:tc>
          <w:tcPr>
            <w:tcW w:w="1560" w:type="dxa"/>
            <w:gridSpan w:val="2"/>
            <w:shd w:val="clear" w:color="auto" w:fill="FFFFFF"/>
            <w:vAlign w:val="bottom"/>
          </w:tcPr>
          <w:p w14:paraId="6FBC7B15"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Collinearity Statistics</w:t>
            </w:r>
          </w:p>
        </w:tc>
      </w:tr>
      <w:tr w:rsidR="007B14E6" w:rsidRPr="007A056D" w14:paraId="7ADB2272" w14:textId="77777777" w:rsidTr="006E7BBF">
        <w:trPr>
          <w:cantSplit/>
          <w:trHeight w:val="312"/>
        </w:trPr>
        <w:tc>
          <w:tcPr>
            <w:tcW w:w="2304" w:type="dxa"/>
            <w:gridSpan w:val="2"/>
            <w:vMerge/>
            <w:shd w:val="clear" w:color="auto" w:fill="FFFFFF"/>
            <w:vAlign w:val="bottom"/>
          </w:tcPr>
          <w:p w14:paraId="79CFDE17" w14:textId="77777777" w:rsidR="007B14E6" w:rsidRPr="007A056D" w:rsidRDefault="007B14E6" w:rsidP="006E7BBF">
            <w:pPr>
              <w:adjustRightInd w:val="0"/>
              <w:rPr>
                <w:rFonts w:ascii="Arial" w:hAnsi="Arial" w:cs="Arial"/>
                <w:color w:val="264A60"/>
                <w:sz w:val="18"/>
                <w:szCs w:val="18"/>
              </w:rPr>
            </w:pPr>
          </w:p>
        </w:tc>
        <w:tc>
          <w:tcPr>
            <w:tcW w:w="964" w:type="dxa"/>
            <w:shd w:val="clear" w:color="auto" w:fill="FFFFFF"/>
            <w:vAlign w:val="bottom"/>
          </w:tcPr>
          <w:p w14:paraId="3688217A"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B</w:t>
            </w:r>
          </w:p>
        </w:tc>
        <w:tc>
          <w:tcPr>
            <w:tcW w:w="964" w:type="dxa"/>
            <w:shd w:val="clear" w:color="auto" w:fill="FFFFFF"/>
            <w:vAlign w:val="bottom"/>
          </w:tcPr>
          <w:p w14:paraId="1F790862"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Std. Error</w:t>
            </w:r>
          </w:p>
        </w:tc>
        <w:tc>
          <w:tcPr>
            <w:tcW w:w="1063" w:type="dxa"/>
            <w:shd w:val="clear" w:color="auto" w:fill="FFFFFF"/>
            <w:vAlign w:val="bottom"/>
          </w:tcPr>
          <w:p w14:paraId="014360E3"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Beta</w:t>
            </w:r>
          </w:p>
        </w:tc>
        <w:tc>
          <w:tcPr>
            <w:tcW w:w="741" w:type="dxa"/>
            <w:vMerge/>
            <w:shd w:val="clear" w:color="auto" w:fill="FFFFFF"/>
            <w:vAlign w:val="bottom"/>
          </w:tcPr>
          <w:p w14:paraId="10E88A4F" w14:textId="77777777" w:rsidR="007B14E6" w:rsidRPr="007A056D" w:rsidRDefault="007B14E6" w:rsidP="006E7BBF">
            <w:pPr>
              <w:adjustRightInd w:val="0"/>
              <w:rPr>
                <w:rFonts w:ascii="Arial" w:hAnsi="Arial" w:cs="Arial"/>
                <w:color w:val="264A60"/>
                <w:sz w:val="18"/>
                <w:szCs w:val="18"/>
              </w:rPr>
            </w:pPr>
          </w:p>
        </w:tc>
        <w:tc>
          <w:tcPr>
            <w:tcW w:w="741" w:type="dxa"/>
            <w:vMerge/>
            <w:shd w:val="clear" w:color="auto" w:fill="FFFFFF"/>
            <w:vAlign w:val="bottom"/>
          </w:tcPr>
          <w:p w14:paraId="440EA1C3" w14:textId="77777777" w:rsidR="007B14E6" w:rsidRPr="007A056D" w:rsidRDefault="007B14E6" w:rsidP="006E7BBF">
            <w:pPr>
              <w:adjustRightInd w:val="0"/>
              <w:rPr>
                <w:rFonts w:ascii="Arial" w:hAnsi="Arial" w:cs="Arial"/>
                <w:color w:val="264A60"/>
                <w:sz w:val="18"/>
                <w:szCs w:val="18"/>
              </w:rPr>
            </w:pPr>
          </w:p>
        </w:tc>
        <w:tc>
          <w:tcPr>
            <w:tcW w:w="818" w:type="dxa"/>
            <w:shd w:val="clear" w:color="auto" w:fill="FFFFFF"/>
            <w:vAlign w:val="bottom"/>
          </w:tcPr>
          <w:p w14:paraId="00608980"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Tolerance</w:t>
            </w:r>
          </w:p>
        </w:tc>
        <w:tc>
          <w:tcPr>
            <w:tcW w:w="741" w:type="dxa"/>
            <w:shd w:val="clear" w:color="auto" w:fill="FFFFFF"/>
            <w:vAlign w:val="bottom"/>
          </w:tcPr>
          <w:p w14:paraId="1287B298" w14:textId="77777777" w:rsidR="007B14E6" w:rsidRPr="007A056D" w:rsidRDefault="007B14E6" w:rsidP="006E7BBF">
            <w:pPr>
              <w:adjustRightInd w:val="0"/>
              <w:spacing w:line="320" w:lineRule="atLeast"/>
              <w:ind w:left="60" w:right="60"/>
              <w:jc w:val="center"/>
              <w:rPr>
                <w:rFonts w:ascii="Arial" w:hAnsi="Arial" w:cs="Arial"/>
                <w:color w:val="264A60"/>
                <w:sz w:val="18"/>
                <w:szCs w:val="18"/>
              </w:rPr>
            </w:pPr>
            <w:r w:rsidRPr="007A056D">
              <w:rPr>
                <w:rFonts w:ascii="Arial" w:hAnsi="Arial" w:cs="Arial"/>
                <w:color w:val="264A60"/>
                <w:sz w:val="18"/>
                <w:szCs w:val="18"/>
              </w:rPr>
              <w:t>VIF</w:t>
            </w:r>
          </w:p>
        </w:tc>
      </w:tr>
      <w:tr w:rsidR="007B14E6" w:rsidRPr="007A056D" w14:paraId="0E5C6712" w14:textId="77777777" w:rsidTr="006E7BBF">
        <w:trPr>
          <w:cantSplit/>
          <w:trHeight w:val="312"/>
        </w:trPr>
        <w:tc>
          <w:tcPr>
            <w:tcW w:w="532" w:type="dxa"/>
            <w:vMerge w:val="restart"/>
            <w:shd w:val="clear" w:color="auto" w:fill="E0E0E0"/>
          </w:tcPr>
          <w:p w14:paraId="43C56495" w14:textId="77777777" w:rsidR="007B14E6" w:rsidRPr="007A056D" w:rsidRDefault="007B14E6" w:rsidP="006E7BBF">
            <w:pPr>
              <w:adjustRightInd w:val="0"/>
              <w:spacing w:line="320" w:lineRule="atLeast"/>
              <w:ind w:left="60" w:right="60"/>
              <w:rPr>
                <w:rFonts w:ascii="Arial" w:hAnsi="Arial" w:cs="Arial"/>
                <w:color w:val="264A60"/>
                <w:sz w:val="18"/>
                <w:szCs w:val="18"/>
              </w:rPr>
            </w:pPr>
            <w:r w:rsidRPr="007A056D">
              <w:rPr>
                <w:rFonts w:ascii="Arial" w:hAnsi="Arial" w:cs="Arial"/>
                <w:color w:val="264A60"/>
                <w:sz w:val="18"/>
                <w:szCs w:val="18"/>
              </w:rPr>
              <w:t>1</w:t>
            </w:r>
          </w:p>
        </w:tc>
        <w:tc>
          <w:tcPr>
            <w:tcW w:w="1772" w:type="dxa"/>
            <w:shd w:val="clear" w:color="auto" w:fill="E0E0E0"/>
          </w:tcPr>
          <w:p w14:paraId="06B08D36" w14:textId="77777777" w:rsidR="007B14E6" w:rsidRPr="007A056D" w:rsidRDefault="007B14E6" w:rsidP="006E7BBF">
            <w:pPr>
              <w:adjustRightInd w:val="0"/>
              <w:spacing w:line="320" w:lineRule="atLeast"/>
              <w:ind w:left="60" w:right="60"/>
              <w:rPr>
                <w:rFonts w:ascii="Arial" w:hAnsi="Arial" w:cs="Arial"/>
                <w:color w:val="264A60"/>
                <w:sz w:val="18"/>
                <w:szCs w:val="18"/>
              </w:rPr>
            </w:pPr>
            <w:r w:rsidRPr="007A056D">
              <w:rPr>
                <w:rFonts w:ascii="Arial" w:hAnsi="Arial" w:cs="Arial"/>
                <w:color w:val="264A60"/>
                <w:sz w:val="18"/>
                <w:szCs w:val="18"/>
              </w:rPr>
              <w:t>(Constant)</w:t>
            </w:r>
          </w:p>
        </w:tc>
        <w:tc>
          <w:tcPr>
            <w:tcW w:w="964" w:type="dxa"/>
            <w:shd w:val="clear" w:color="auto" w:fill="FFFFFF"/>
          </w:tcPr>
          <w:p w14:paraId="3E26055E"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3.875</w:t>
            </w:r>
          </w:p>
        </w:tc>
        <w:tc>
          <w:tcPr>
            <w:tcW w:w="964" w:type="dxa"/>
            <w:shd w:val="clear" w:color="auto" w:fill="FFFFFF"/>
          </w:tcPr>
          <w:p w14:paraId="53A8BC31"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1.274</w:t>
            </w:r>
          </w:p>
        </w:tc>
        <w:tc>
          <w:tcPr>
            <w:tcW w:w="1063" w:type="dxa"/>
            <w:shd w:val="clear" w:color="auto" w:fill="FFFFFF"/>
            <w:vAlign w:val="center"/>
          </w:tcPr>
          <w:p w14:paraId="0B4883DD" w14:textId="77777777" w:rsidR="007B14E6" w:rsidRPr="007A056D" w:rsidRDefault="007B14E6" w:rsidP="006E7BBF">
            <w:pPr>
              <w:adjustRightInd w:val="0"/>
              <w:rPr>
                <w:sz w:val="24"/>
                <w:szCs w:val="24"/>
              </w:rPr>
            </w:pPr>
          </w:p>
        </w:tc>
        <w:tc>
          <w:tcPr>
            <w:tcW w:w="741" w:type="dxa"/>
            <w:shd w:val="clear" w:color="auto" w:fill="FFFFFF"/>
          </w:tcPr>
          <w:p w14:paraId="77F76383"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3.041</w:t>
            </w:r>
          </w:p>
        </w:tc>
        <w:tc>
          <w:tcPr>
            <w:tcW w:w="741" w:type="dxa"/>
            <w:shd w:val="clear" w:color="auto" w:fill="FFFFFF"/>
          </w:tcPr>
          <w:p w14:paraId="68B19B90"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.003</w:t>
            </w:r>
          </w:p>
        </w:tc>
        <w:tc>
          <w:tcPr>
            <w:tcW w:w="818" w:type="dxa"/>
            <w:shd w:val="clear" w:color="auto" w:fill="FFFFFF"/>
            <w:vAlign w:val="center"/>
          </w:tcPr>
          <w:p w14:paraId="00A9D0A3" w14:textId="77777777" w:rsidR="007B14E6" w:rsidRPr="007A056D" w:rsidRDefault="007B14E6" w:rsidP="006E7BBF">
            <w:pPr>
              <w:adjustRightInd w:val="0"/>
              <w:rPr>
                <w:sz w:val="24"/>
                <w:szCs w:val="24"/>
              </w:rPr>
            </w:pPr>
          </w:p>
        </w:tc>
        <w:tc>
          <w:tcPr>
            <w:tcW w:w="741" w:type="dxa"/>
            <w:shd w:val="clear" w:color="auto" w:fill="FFFFFF"/>
            <w:vAlign w:val="center"/>
          </w:tcPr>
          <w:p w14:paraId="0DB5B138" w14:textId="77777777" w:rsidR="007B14E6" w:rsidRPr="007A056D" w:rsidRDefault="007B14E6" w:rsidP="006E7BBF">
            <w:pPr>
              <w:adjustRightInd w:val="0"/>
              <w:rPr>
                <w:sz w:val="24"/>
                <w:szCs w:val="24"/>
              </w:rPr>
            </w:pPr>
          </w:p>
        </w:tc>
      </w:tr>
      <w:tr w:rsidR="007B14E6" w:rsidRPr="007A056D" w14:paraId="6B6EA594" w14:textId="77777777" w:rsidTr="006E7BBF">
        <w:trPr>
          <w:cantSplit/>
          <w:trHeight w:val="312"/>
        </w:trPr>
        <w:tc>
          <w:tcPr>
            <w:tcW w:w="532" w:type="dxa"/>
            <w:vMerge/>
            <w:shd w:val="clear" w:color="auto" w:fill="E0E0E0"/>
          </w:tcPr>
          <w:p w14:paraId="09EAE596" w14:textId="77777777" w:rsidR="007B14E6" w:rsidRPr="007A056D" w:rsidRDefault="007B14E6" w:rsidP="006E7BBF">
            <w:pPr>
              <w:adjustRightInd w:val="0"/>
              <w:rPr>
                <w:sz w:val="24"/>
                <w:szCs w:val="24"/>
              </w:rPr>
            </w:pPr>
          </w:p>
        </w:tc>
        <w:tc>
          <w:tcPr>
            <w:tcW w:w="1772" w:type="dxa"/>
            <w:shd w:val="clear" w:color="auto" w:fill="E0E0E0"/>
          </w:tcPr>
          <w:p w14:paraId="137664A1" w14:textId="77777777" w:rsidR="007B14E6" w:rsidRPr="007A056D" w:rsidRDefault="007B14E6" w:rsidP="006E7BBF">
            <w:pPr>
              <w:adjustRightInd w:val="0"/>
              <w:spacing w:line="320" w:lineRule="atLeast"/>
              <w:ind w:left="60" w:right="60"/>
              <w:rPr>
                <w:rFonts w:ascii="Arial" w:hAnsi="Arial" w:cs="Arial"/>
                <w:color w:val="264A60"/>
                <w:sz w:val="18"/>
                <w:szCs w:val="18"/>
              </w:rPr>
            </w:pPr>
            <w:r w:rsidRPr="007A056D">
              <w:rPr>
                <w:rFonts w:ascii="Arial" w:hAnsi="Arial" w:cs="Arial"/>
                <w:color w:val="264A60"/>
                <w:sz w:val="18"/>
                <w:szCs w:val="18"/>
              </w:rPr>
              <w:t>KARAKTERISTIK_INDIVIDU</w:t>
            </w:r>
          </w:p>
        </w:tc>
        <w:tc>
          <w:tcPr>
            <w:tcW w:w="964" w:type="dxa"/>
            <w:shd w:val="clear" w:color="auto" w:fill="FFFFFF"/>
          </w:tcPr>
          <w:p w14:paraId="3FFF2800"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.129</w:t>
            </w:r>
          </w:p>
        </w:tc>
        <w:tc>
          <w:tcPr>
            <w:tcW w:w="964" w:type="dxa"/>
            <w:shd w:val="clear" w:color="auto" w:fill="FFFFFF"/>
          </w:tcPr>
          <w:p w14:paraId="3AAE7057"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.060</w:t>
            </w:r>
          </w:p>
        </w:tc>
        <w:tc>
          <w:tcPr>
            <w:tcW w:w="1063" w:type="dxa"/>
            <w:shd w:val="clear" w:color="auto" w:fill="FFFFFF"/>
          </w:tcPr>
          <w:p w14:paraId="51187DCA"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.162</w:t>
            </w:r>
          </w:p>
        </w:tc>
        <w:tc>
          <w:tcPr>
            <w:tcW w:w="741" w:type="dxa"/>
            <w:shd w:val="clear" w:color="auto" w:fill="FFFFFF"/>
          </w:tcPr>
          <w:p w14:paraId="339E9376"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2.164</w:t>
            </w:r>
          </w:p>
        </w:tc>
        <w:tc>
          <w:tcPr>
            <w:tcW w:w="741" w:type="dxa"/>
            <w:shd w:val="clear" w:color="auto" w:fill="FFFFFF"/>
          </w:tcPr>
          <w:p w14:paraId="658BF0FA"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.034</w:t>
            </w:r>
          </w:p>
        </w:tc>
        <w:tc>
          <w:tcPr>
            <w:tcW w:w="818" w:type="dxa"/>
            <w:shd w:val="clear" w:color="auto" w:fill="FFFFFF"/>
          </w:tcPr>
          <w:p w14:paraId="44A8A23A"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.998</w:t>
            </w:r>
          </w:p>
        </w:tc>
        <w:tc>
          <w:tcPr>
            <w:tcW w:w="741" w:type="dxa"/>
            <w:shd w:val="clear" w:color="auto" w:fill="FFFFFF"/>
          </w:tcPr>
          <w:p w14:paraId="14646B22"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1.002</w:t>
            </w:r>
          </w:p>
        </w:tc>
      </w:tr>
      <w:tr w:rsidR="007B14E6" w:rsidRPr="007A056D" w14:paraId="3B04415C" w14:textId="77777777" w:rsidTr="006E7BBF">
        <w:trPr>
          <w:cantSplit/>
          <w:trHeight w:val="326"/>
        </w:trPr>
        <w:tc>
          <w:tcPr>
            <w:tcW w:w="532" w:type="dxa"/>
            <w:vMerge/>
            <w:shd w:val="clear" w:color="auto" w:fill="E0E0E0"/>
          </w:tcPr>
          <w:p w14:paraId="0ED321BE" w14:textId="77777777" w:rsidR="007B14E6" w:rsidRPr="007A056D" w:rsidRDefault="007B14E6" w:rsidP="006E7BBF">
            <w:pPr>
              <w:adjustRightInd w:val="0"/>
              <w:rPr>
                <w:rFonts w:ascii="Arial" w:hAnsi="Arial" w:cs="Arial"/>
                <w:color w:val="010205"/>
                <w:sz w:val="18"/>
                <w:szCs w:val="18"/>
              </w:rPr>
            </w:pPr>
          </w:p>
        </w:tc>
        <w:tc>
          <w:tcPr>
            <w:tcW w:w="1772" w:type="dxa"/>
            <w:shd w:val="clear" w:color="auto" w:fill="E0E0E0"/>
          </w:tcPr>
          <w:p w14:paraId="54C23CFB" w14:textId="77777777" w:rsidR="007B14E6" w:rsidRPr="007A056D" w:rsidRDefault="007B14E6" w:rsidP="006E7BBF">
            <w:pPr>
              <w:adjustRightInd w:val="0"/>
              <w:spacing w:line="320" w:lineRule="atLeast"/>
              <w:ind w:left="60" w:right="60"/>
              <w:rPr>
                <w:rFonts w:ascii="Arial" w:hAnsi="Arial" w:cs="Arial"/>
                <w:color w:val="264A60"/>
                <w:sz w:val="18"/>
                <w:szCs w:val="18"/>
              </w:rPr>
            </w:pPr>
            <w:r w:rsidRPr="007A056D">
              <w:rPr>
                <w:rFonts w:ascii="Arial" w:hAnsi="Arial" w:cs="Arial"/>
                <w:color w:val="264A60"/>
                <w:sz w:val="18"/>
                <w:szCs w:val="18"/>
              </w:rPr>
              <w:t>KOMUNIKASI</w:t>
            </w:r>
          </w:p>
        </w:tc>
        <w:tc>
          <w:tcPr>
            <w:tcW w:w="964" w:type="dxa"/>
            <w:shd w:val="clear" w:color="auto" w:fill="FFFFFF"/>
          </w:tcPr>
          <w:p w14:paraId="3AAA438C"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.450</w:t>
            </w:r>
          </w:p>
        </w:tc>
        <w:tc>
          <w:tcPr>
            <w:tcW w:w="964" w:type="dxa"/>
            <w:shd w:val="clear" w:color="auto" w:fill="FFFFFF"/>
          </w:tcPr>
          <w:p w14:paraId="30EE2DF3"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.106</w:t>
            </w:r>
          </w:p>
        </w:tc>
        <w:tc>
          <w:tcPr>
            <w:tcW w:w="1063" w:type="dxa"/>
            <w:shd w:val="clear" w:color="auto" w:fill="FFFFFF"/>
          </w:tcPr>
          <w:p w14:paraId="3C657FD2"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.421</w:t>
            </w:r>
          </w:p>
        </w:tc>
        <w:tc>
          <w:tcPr>
            <w:tcW w:w="741" w:type="dxa"/>
            <w:shd w:val="clear" w:color="auto" w:fill="FFFFFF"/>
          </w:tcPr>
          <w:p w14:paraId="1CE56C24"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4.246</w:t>
            </w:r>
          </w:p>
        </w:tc>
        <w:tc>
          <w:tcPr>
            <w:tcW w:w="741" w:type="dxa"/>
            <w:shd w:val="clear" w:color="auto" w:fill="FFFFFF"/>
          </w:tcPr>
          <w:p w14:paraId="2872542E"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.000</w:t>
            </w:r>
          </w:p>
        </w:tc>
        <w:tc>
          <w:tcPr>
            <w:tcW w:w="818" w:type="dxa"/>
            <w:shd w:val="clear" w:color="auto" w:fill="FFFFFF"/>
          </w:tcPr>
          <w:p w14:paraId="45143DE8"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.565</w:t>
            </w:r>
          </w:p>
        </w:tc>
        <w:tc>
          <w:tcPr>
            <w:tcW w:w="741" w:type="dxa"/>
            <w:shd w:val="clear" w:color="auto" w:fill="FFFFFF"/>
          </w:tcPr>
          <w:p w14:paraId="3497B4EA"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1.770</w:t>
            </w:r>
          </w:p>
        </w:tc>
      </w:tr>
      <w:tr w:rsidR="007B14E6" w:rsidRPr="007A056D" w14:paraId="073756E9" w14:textId="77777777" w:rsidTr="006E7BBF">
        <w:trPr>
          <w:cantSplit/>
          <w:trHeight w:val="326"/>
        </w:trPr>
        <w:tc>
          <w:tcPr>
            <w:tcW w:w="532" w:type="dxa"/>
            <w:vMerge/>
            <w:shd w:val="clear" w:color="auto" w:fill="E0E0E0"/>
          </w:tcPr>
          <w:p w14:paraId="2D4C43C9" w14:textId="77777777" w:rsidR="007B14E6" w:rsidRPr="007A056D" w:rsidRDefault="007B14E6" w:rsidP="006E7BBF">
            <w:pPr>
              <w:adjustRightInd w:val="0"/>
              <w:rPr>
                <w:rFonts w:ascii="Arial" w:hAnsi="Arial" w:cs="Arial"/>
                <w:color w:val="010205"/>
                <w:sz w:val="18"/>
                <w:szCs w:val="18"/>
              </w:rPr>
            </w:pPr>
          </w:p>
        </w:tc>
        <w:tc>
          <w:tcPr>
            <w:tcW w:w="1772" w:type="dxa"/>
            <w:shd w:val="clear" w:color="auto" w:fill="E0E0E0"/>
          </w:tcPr>
          <w:p w14:paraId="61D135EE" w14:textId="77777777" w:rsidR="007B14E6" w:rsidRPr="007A056D" w:rsidRDefault="007B14E6" w:rsidP="006E7BBF">
            <w:pPr>
              <w:adjustRightInd w:val="0"/>
              <w:spacing w:line="320" w:lineRule="atLeast"/>
              <w:ind w:left="60" w:right="60"/>
              <w:rPr>
                <w:rFonts w:ascii="Arial" w:hAnsi="Arial" w:cs="Arial"/>
                <w:color w:val="264A60"/>
                <w:sz w:val="18"/>
                <w:szCs w:val="18"/>
              </w:rPr>
            </w:pPr>
            <w:r w:rsidRPr="007A056D">
              <w:rPr>
                <w:rFonts w:ascii="Arial" w:hAnsi="Arial" w:cs="Arial"/>
                <w:color w:val="264A60"/>
                <w:sz w:val="18"/>
                <w:szCs w:val="18"/>
              </w:rPr>
              <w:t>LINGKUNGAN_KERJA</w:t>
            </w:r>
          </w:p>
        </w:tc>
        <w:tc>
          <w:tcPr>
            <w:tcW w:w="964" w:type="dxa"/>
            <w:shd w:val="clear" w:color="auto" w:fill="FFFFFF"/>
          </w:tcPr>
          <w:p w14:paraId="320EE957"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.398</w:t>
            </w:r>
          </w:p>
        </w:tc>
        <w:tc>
          <w:tcPr>
            <w:tcW w:w="964" w:type="dxa"/>
            <w:shd w:val="clear" w:color="auto" w:fill="FFFFFF"/>
          </w:tcPr>
          <w:p w14:paraId="011A8E71"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.096</w:t>
            </w:r>
          </w:p>
        </w:tc>
        <w:tc>
          <w:tcPr>
            <w:tcW w:w="1063" w:type="dxa"/>
            <w:shd w:val="clear" w:color="auto" w:fill="FFFFFF"/>
          </w:tcPr>
          <w:p w14:paraId="72D744BD"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.412</w:t>
            </w:r>
          </w:p>
        </w:tc>
        <w:tc>
          <w:tcPr>
            <w:tcW w:w="741" w:type="dxa"/>
            <w:shd w:val="clear" w:color="auto" w:fill="FFFFFF"/>
          </w:tcPr>
          <w:p w14:paraId="4774EFA3"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4.146</w:t>
            </w:r>
          </w:p>
        </w:tc>
        <w:tc>
          <w:tcPr>
            <w:tcW w:w="741" w:type="dxa"/>
            <w:shd w:val="clear" w:color="auto" w:fill="FFFFFF"/>
          </w:tcPr>
          <w:p w14:paraId="6C1A11A9"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.000</w:t>
            </w:r>
          </w:p>
        </w:tc>
        <w:tc>
          <w:tcPr>
            <w:tcW w:w="818" w:type="dxa"/>
            <w:shd w:val="clear" w:color="auto" w:fill="FFFFFF"/>
          </w:tcPr>
          <w:p w14:paraId="3F246B3E"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.565</w:t>
            </w:r>
          </w:p>
        </w:tc>
        <w:tc>
          <w:tcPr>
            <w:tcW w:w="741" w:type="dxa"/>
            <w:shd w:val="clear" w:color="auto" w:fill="FFFFFF"/>
          </w:tcPr>
          <w:p w14:paraId="73330442" w14:textId="77777777" w:rsidR="007B14E6" w:rsidRPr="007A056D" w:rsidRDefault="007B14E6" w:rsidP="006E7BBF">
            <w:pPr>
              <w:adjustRightInd w:val="0"/>
              <w:spacing w:line="320" w:lineRule="atLeast"/>
              <w:ind w:left="60" w:right="60"/>
              <w:jc w:val="right"/>
              <w:rPr>
                <w:rFonts w:ascii="Arial" w:hAnsi="Arial" w:cs="Arial"/>
                <w:color w:val="010205"/>
                <w:sz w:val="18"/>
                <w:szCs w:val="18"/>
              </w:rPr>
            </w:pPr>
            <w:r w:rsidRPr="007A056D">
              <w:rPr>
                <w:rFonts w:ascii="Arial" w:hAnsi="Arial" w:cs="Arial"/>
                <w:color w:val="010205"/>
                <w:sz w:val="18"/>
                <w:szCs w:val="18"/>
              </w:rPr>
              <w:t>1.771</w:t>
            </w:r>
          </w:p>
        </w:tc>
      </w:tr>
      <w:tr w:rsidR="007B14E6" w:rsidRPr="007A056D" w14:paraId="3A0D7697" w14:textId="77777777" w:rsidTr="006E7BBF">
        <w:trPr>
          <w:cantSplit/>
          <w:trHeight w:val="297"/>
        </w:trPr>
        <w:tc>
          <w:tcPr>
            <w:tcW w:w="8340" w:type="dxa"/>
            <w:gridSpan w:val="9"/>
            <w:shd w:val="clear" w:color="auto" w:fill="FFFFFF"/>
          </w:tcPr>
          <w:p w14:paraId="710DD0BA" w14:textId="77777777" w:rsidR="007B14E6" w:rsidRPr="007A056D" w:rsidRDefault="007B14E6" w:rsidP="006E7BBF">
            <w:pPr>
              <w:adjustRightInd w:val="0"/>
              <w:spacing w:line="320" w:lineRule="atLeast"/>
              <w:ind w:left="60" w:right="60"/>
              <w:rPr>
                <w:rFonts w:ascii="Arial" w:hAnsi="Arial" w:cs="Arial"/>
                <w:color w:val="010205"/>
                <w:sz w:val="18"/>
                <w:szCs w:val="18"/>
              </w:rPr>
            </w:pPr>
            <w:r w:rsidRPr="007A056D">
              <w:rPr>
                <w:rFonts w:ascii="Arial" w:hAnsi="Arial" w:cs="Arial"/>
                <w:color w:val="010205"/>
                <w:sz w:val="18"/>
                <w:szCs w:val="18"/>
              </w:rPr>
              <w:t>a. Dependent Variable: KINERJA_KARYAWAN</w:t>
            </w:r>
          </w:p>
        </w:tc>
      </w:tr>
    </w:tbl>
    <w:p w14:paraId="318B64FC" w14:textId="77777777" w:rsidR="007B14E6" w:rsidRDefault="007B14E6" w:rsidP="007B14E6">
      <w:pPr>
        <w:tabs>
          <w:tab w:val="left" w:pos="3336"/>
          <w:tab w:val="left" w:pos="3337"/>
        </w:tabs>
        <w:ind w:right="1031"/>
        <w:rPr>
          <w:i/>
          <w:sz w:val="24"/>
        </w:rPr>
      </w:pPr>
      <w:r w:rsidRPr="00AF0CFC">
        <w:rPr>
          <w:sz w:val="24"/>
        </w:rPr>
        <w:t>Sumber : Da</w:t>
      </w:r>
      <w:r>
        <w:rPr>
          <w:sz w:val="24"/>
        </w:rPr>
        <w:t>ta primer yang diolah tahun 2022</w:t>
      </w:r>
      <w:r w:rsidRPr="00AF0CFC">
        <w:rPr>
          <w:sz w:val="24"/>
        </w:rPr>
        <w:t xml:space="preserve"> </w:t>
      </w:r>
      <w:r w:rsidRPr="00AF0CFC">
        <w:rPr>
          <w:i/>
          <w:sz w:val="24"/>
        </w:rPr>
        <w:t>(output SPSS V.25)</w:t>
      </w:r>
    </w:p>
    <w:p w14:paraId="40470948" w14:textId="77777777" w:rsidR="007B14E6" w:rsidRDefault="007B14E6">
      <w:pPr>
        <w:rPr>
          <w:rFonts w:ascii="Arial MT"/>
          <w:sz w:val="18"/>
        </w:rPr>
        <w:sectPr w:rsidR="007B14E6">
          <w:headerReference w:type="default" r:id="rId290"/>
          <w:footerReference w:type="default" r:id="rId291"/>
          <w:pgSz w:w="11910" w:h="16840"/>
          <w:pgMar w:top="1580" w:right="1240" w:bottom="280" w:left="1680" w:header="0" w:footer="0" w:gutter="0"/>
          <w:cols w:space="720"/>
        </w:sectPr>
      </w:pPr>
    </w:p>
    <w:p w14:paraId="60D12B2F" w14:textId="77777777" w:rsidR="00A46D8C" w:rsidRDefault="00A46D8C">
      <w:pPr>
        <w:pStyle w:val="BodyText"/>
        <w:rPr>
          <w:rFonts w:ascii="Arial MT"/>
          <w:sz w:val="20"/>
        </w:rPr>
      </w:pPr>
    </w:p>
    <w:p w14:paraId="5372A39B" w14:textId="77777777" w:rsidR="00A46D8C" w:rsidRDefault="00A46D8C">
      <w:pPr>
        <w:pStyle w:val="BodyText"/>
        <w:rPr>
          <w:rFonts w:ascii="Arial MT"/>
          <w:sz w:val="20"/>
        </w:rPr>
      </w:pPr>
    </w:p>
    <w:p w14:paraId="6FFB62F9" w14:textId="77777777" w:rsidR="00A46D8C" w:rsidRDefault="00A46D8C">
      <w:pPr>
        <w:pStyle w:val="BodyText"/>
        <w:rPr>
          <w:rFonts w:ascii="Arial MT"/>
          <w:sz w:val="20"/>
        </w:rPr>
      </w:pPr>
    </w:p>
    <w:p w14:paraId="1A10D95B" w14:textId="77777777" w:rsidR="00A46D8C" w:rsidRDefault="00A46D8C">
      <w:pPr>
        <w:pStyle w:val="BodyText"/>
        <w:rPr>
          <w:rFonts w:ascii="Arial MT"/>
          <w:sz w:val="20"/>
        </w:rPr>
      </w:pPr>
    </w:p>
    <w:p w14:paraId="136F24F2" w14:textId="77777777" w:rsidR="00A46D8C" w:rsidRDefault="00A46D8C">
      <w:pPr>
        <w:pStyle w:val="BodyText"/>
        <w:rPr>
          <w:rFonts w:ascii="Arial MT"/>
          <w:sz w:val="20"/>
        </w:rPr>
      </w:pPr>
    </w:p>
    <w:p w14:paraId="29E903D3" w14:textId="77777777" w:rsidR="00A46D8C" w:rsidRDefault="00A46D8C">
      <w:pPr>
        <w:pStyle w:val="BodyText"/>
        <w:rPr>
          <w:rFonts w:ascii="Arial MT"/>
          <w:sz w:val="20"/>
        </w:rPr>
      </w:pPr>
    </w:p>
    <w:p w14:paraId="6B447A0F" w14:textId="77777777" w:rsidR="00A46D8C" w:rsidRDefault="00A46D8C">
      <w:pPr>
        <w:pStyle w:val="BodyText"/>
        <w:rPr>
          <w:rFonts w:ascii="Arial MT"/>
          <w:sz w:val="20"/>
        </w:rPr>
      </w:pPr>
    </w:p>
    <w:p w14:paraId="3D0B8B6F" w14:textId="77777777" w:rsidR="00A46D8C" w:rsidRDefault="00A46D8C">
      <w:pPr>
        <w:pStyle w:val="BodyText"/>
        <w:rPr>
          <w:rFonts w:ascii="Arial MT"/>
          <w:sz w:val="20"/>
        </w:rPr>
      </w:pPr>
    </w:p>
    <w:p w14:paraId="7EF0F012" w14:textId="77777777" w:rsidR="00A46D8C" w:rsidRDefault="00A46D8C">
      <w:pPr>
        <w:pStyle w:val="BodyText"/>
        <w:rPr>
          <w:rFonts w:ascii="Arial MT"/>
          <w:sz w:val="20"/>
        </w:rPr>
      </w:pPr>
    </w:p>
    <w:p w14:paraId="7C36DF11" w14:textId="77777777" w:rsidR="00A46D8C" w:rsidRDefault="00A46D8C">
      <w:pPr>
        <w:pStyle w:val="BodyText"/>
        <w:rPr>
          <w:rFonts w:ascii="Arial MT"/>
          <w:sz w:val="20"/>
        </w:rPr>
      </w:pPr>
    </w:p>
    <w:p w14:paraId="60188B2E" w14:textId="77777777" w:rsidR="00A46D8C" w:rsidRDefault="00A46D8C">
      <w:pPr>
        <w:pStyle w:val="BodyText"/>
        <w:rPr>
          <w:rFonts w:ascii="Arial MT"/>
          <w:sz w:val="20"/>
        </w:rPr>
      </w:pPr>
    </w:p>
    <w:p w14:paraId="28A0553B" w14:textId="77777777" w:rsidR="00A46D8C" w:rsidRDefault="00A46D8C">
      <w:pPr>
        <w:pStyle w:val="BodyText"/>
        <w:rPr>
          <w:rFonts w:ascii="Arial MT"/>
          <w:sz w:val="20"/>
        </w:rPr>
      </w:pPr>
    </w:p>
    <w:p w14:paraId="29F27307" w14:textId="77777777" w:rsidR="00A46D8C" w:rsidRDefault="00A46D8C">
      <w:pPr>
        <w:pStyle w:val="BodyText"/>
        <w:rPr>
          <w:rFonts w:ascii="Arial MT"/>
          <w:sz w:val="20"/>
        </w:rPr>
      </w:pPr>
    </w:p>
    <w:p w14:paraId="5533AF08" w14:textId="77777777" w:rsidR="00A46D8C" w:rsidRDefault="00A46D8C">
      <w:pPr>
        <w:pStyle w:val="BodyText"/>
        <w:rPr>
          <w:rFonts w:ascii="Arial MT"/>
          <w:sz w:val="20"/>
        </w:rPr>
      </w:pPr>
    </w:p>
    <w:p w14:paraId="3ACE976E" w14:textId="77777777" w:rsidR="00A46D8C" w:rsidRDefault="00A46D8C">
      <w:pPr>
        <w:pStyle w:val="BodyText"/>
        <w:rPr>
          <w:rFonts w:ascii="Arial MT"/>
          <w:sz w:val="20"/>
        </w:rPr>
      </w:pPr>
    </w:p>
    <w:p w14:paraId="2294226A" w14:textId="77777777" w:rsidR="00A46D8C" w:rsidRDefault="00A46D8C">
      <w:pPr>
        <w:pStyle w:val="BodyText"/>
        <w:rPr>
          <w:rFonts w:ascii="Arial MT"/>
          <w:sz w:val="20"/>
        </w:rPr>
      </w:pPr>
    </w:p>
    <w:p w14:paraId="27F912FA" w14:textId="77777777" w:rsidR="00A46D8C" w:rsidRDefault="00A46D8C">
      <w:pPr>
        <w:pStyle w:val="BodyText"/>
        <w:rPr>
          <w:rFonts w:ascii="Arial MT"/>
          <w:sz w:val="20"/>
        </w:rPr>
      </w:pPr>
    </w:p>
    <w:p w14:paraId="1959CBD4" w14:textId="77777777" w:rsidR="00A46D8C" w:rsidRDefault="00A46D8C">
      <w:pPr>
        <w:pStyle w:val="BodyText"/>
        <w:rPr>
          <w:rFonts w:ascii="Arial MT"/>
          <w:sz w:val="20"/>
        </w:rPr>
      </w:pPr>
    </w:p>
    <w:p w14:paraId="24ED30AD" w14:textId="77777777" w:rsidR="00A46D8C" w:rsidRDefault="00A46D8C">
      <w:pPr>
        <w:pStyle w:val="BodyText"/>
        <w:rPr>
          <w:rFonts w:ascii="Arial MT"/>
          <w:sz w:val="20"/>
        </w:rPr>
      </w:pPr>
    </w:p>
    <w:p w14:paraId="3A711A37" w14:textId="77777777" w:rsidR="00A46D8C" w:rsidRDefault="00A46D8C">
      <w:pPr>
        <w:pStyle w:val="BodyText"/>
        <w:rPr>
          <w:rFonts w:ascii="Arial MT"/>
          <w:sz w:val="20"/>
        </w:rPr>
      </w:pPr>
    </w:p>
    <w:p w14:paraId="200780C1" w14:textId="77777777" w:rsidR="00A46D8C" w:rsidRDefault="00A46D8C">
      <w:pPr>
        <w:pStyle w:val="BodyText"/>
        <w:rPr>
          <w:rFonts w:ascii="Arial MT"/>
          <w:sz w:val="20"/>
        </w:rPr>
      </w:pPr>
    </w:p>
    <w:p w14:paraId="5AE33E9C" w14:textId="77777777" w:rsidR="00A46D8C" w:rsidRDefault="00A46D8C">
      <w:pPr>
        <w:pStyle w:val="BodyText"/>
        <w:rPr>
          <w:rFonts w:ascii="Arial MT"/>
          <w:sz w:val="20"/>
        </w:rPr>
      </w:pPr>
    </w:p>
    <w:p w14:paraId="5AE5BFFC" w14:textId="77777777" w:rsidR="00A46D8C" w:rsidRDefault="00A46D8C">
      <w:pPr>
        <w:pStyle w:val="BodyText"/>
        <w:rPr>
          <w:rFonts w:ascii="Arial MT"/>
          <w:sz w:val="20"/>
        </w:rPr>
      </w:pPr>
    </w:p>
    <w:p w14:paraId="3B03142B" w14:textId="77777777" w:rsidR="00A46D8C" w:rsidRDefault="00A46D8C">
      <w:pPr>
        <w:pStyle w:val="BodyText"/>
        <w:spacing w:before="9"/>
        <w:rPr>
          <w:rFonts w:ascii="Arial MT"/>
          <w:sz w:val="19"/>
        </w:rPr>
      </w:pPr>
    </w:p>
    <w:p w14:paraId="00298580" w14:textId="77777777" w:rsidR="00A46D8C" w:rsidRDefault="00D75430">
      <w:pPr>
        <w:pStyle w:val="Heading1"/>
        <w:spacing w:before="77"/>
        <w:ind w:left="2536" w:right="2415"/>
      </w:pPr>
      <w:r>
        <w:t>LAMPIRAN</w:t>
      </w:r>
      <w:r>
        <w:rPr>
          <w:spacing w:val="-18"/>
        </w:rPr>
        <w:t xml:space="preserve"> </w:t>
      </w:r>
      <w:r>
        <w:t>7</w:t>
      </w:r>
      <w:r>
        <w:rPr>
          <w:spacing w:val="-137"/>
        </w:rPr>
        <w:t xml:space="preserve"> </w:t>
      </w:r>
      <w:r>
        <w:t>TABEL</w:t>
      </w:r>
      <w:r>
        <w:rPr>
          <w:spacing w:val="-2"/>
        </w:rPr>
        <w:t xml:space="preserve"> </w:t>
      </w:r>
      <w:r>
        <w:t>R</w:t>
      </w:r>
    </w:p>
    <w:p w14:paraId="53F324BD" w14:textId="77777777" w:rsidR="00A46D8C" w:rsidRDefault="00D75430">
      <w:pPr>
        <w:ind w:left="1307" w:right="1181" w:hanging="8"/>
        <w:jc w:val="center"/>
        <w:rPr>
          <w:b/>
          <w:sz w:val="56"/>
        </w:rPr>
      </w:pPr>
      <w:r>
        <w:rPr>
          <w:b/>
          <w:sz w:val="56"/>
        </w:rPr>
        <w:t>(KOEFISIEN KORELASI</w:t>
      </w:r>
      <w:r>
        <w:rPr>
          <w:b/>
          <w:spacing w:val="-137"/>
          <w:sz w:val="56"/>
        </w:rPr>
        <w:t xml:space="preserve"> </w:t>
      </w:r>
      <w:r>
        <w:rPr>
          <w:b/>
          <w:sz w:val="56"/>
        </w:rPr>
        <w:t>SEDERHANA)</w:t>
      </w:r>
      <w:r>
        <w:rPr>
          <w:b/>
          <w:spacing w:val="-5"/>
          <w:sz w:val="56"/>
        </w:rPr>
        <w:t xml:space="preserve"> </w:t>
      </w:r>
      <w:r>
        <w:rPr>
          <w:b/>
          <w:sz w:val="56"/>
        </w:rPr>
        <w:t>DF</w:t>
      </w:r>
      <w:r>
        <w:rPr>
          <w:b/>
          <w:spacing w:val="-4"/>
          <w:sz w:val="56"/>
        </w:rPr>
        <w:t xml:space="preserve"> </w:t>
      </w:r>
      <w:r>
        <w:rPr>
          <w:b/>
          <w:sz w:val="56"/>
        </w:rPr>
        <w:t>=</w:t>
      </w:r>
      <w:r>
        <w:rPr>
          <w:b/>
          <w:spacing w:val="-5"/>
          <w:sz w:val="56"/>
        </w:rPr>
        <w:t xml:space="preserve"> </w:t>
      </w:r>
      <w:r>
        <w:rPr>
          <w:b/>
          <w:sz w:val="56"/>
        </w:rPr>
        <w:t>1-200</w:t>
      </w:r>
    </w:p>
    <w:p w14:paraId="31D54B11" w14:textId="77777777" w:rsidR="00A46D8C" w:rsidRDefault="00A46D8C">
      <w:pPr>
        <w:jc w:val="center"/>
        <w:rPr>
          <w:sz w:val="56"/>
        </w:rPr>
        <w:sectPr w:rsidR="00A46D8C">
          <w:headerReference w:type="default" r:id="rId292"/>
          <w:footerReference w:type="default" r:id="rId293"/>
          <w:pgSz w:w="11910" w:h="16840"/>
          <w:pgMar w:top="1580" w:right="1240" w:bottom="280" w:left="1680" w:header="0" w:footer="0" w:gutter="0"/>
          <w:cols w:space="720"/>
        </w:sectPr>
      </w:pPr>
    </w:p>
    <w:p w14:paraId="5EAD9C52" w14:textId="77777777" w:rsidR="00A46D8C" w:rsidRDefault="00A46D8C">
      <w:pPr>
        <w:pStyle w:val="BodyText"/>
        <w:rPr>
          <w:b/>
          <w:sz w:val="20"/>
        </w:rPr>
      </w:pPr>
    </w:p>
    <w:p w14:paraId="4552EB20" w14:textId="77777777" w:rsidR="00A46D8C" w:rsidRDefault="00A46D8C">
      <w:pPr>
        <w:pStyle w:val="BodyText"/>
        <w:rPr>
          <w:b/>
          <w:sz w:val="20"/>
        </w:rPr>
      </w:pPr>
    </w:p>
    <w:p w14:paraId="191315B3" w14:textId="77777777" w:rsidR="00A46D8C" w:rsidRDefault="00A46D8C">
      <w:pPr>
        <w:pStyle w:val="BodyText"/>
        <w:rPr>
          <w:b/>
          <w:sz w:val="20"/>
        </w:rPr>
      </w:pPr>
    </w:p>
    <w:p w14:paraId="0C343D29" w14:textId="77777777" w:rsidR="00A46D8C" w:rsidRDefault="00A46D8C">
      <w:pPr>
        <w:pStyle w:val="BodyText"/>
        <w:rPr>
          <w:b/>
          <w:sz w:val="20"/>
        </w:rPr>
      </w:pPr>
    </w:p>
    <w:p w14:paraId="4B1B0C29" w14:textId="77777777" w:rsidR="00A46D8C" w:rsidRDefault="00D75430">
      <w:pPr>
        <w:spacing w:before="226" w:line="242" w:lineRule="auto"/>
        <w:ind w:left="3131" w:right="593" w:hanging="2661"/>
        <w:rPr>
          <w:sz w:val="48"/>
        </w:rPr>
      </w:pPr>
      <w:r>
        <w:rPr>
          <w:sz w:val="48"/>
        </w:rPr>
        <w:t>Tabel</w:t>
      </w:r>
      <w:r>
        <w:rPr>
          <w:spacing w:val="-6"/>
          <w:sz w:val="48"/>
        </w:rPr>
        <w:t xml:space="preserve"> </w:t>
      </w:r>
      <w:r>
        <w:rPr>
          <w:sz w:val="48"/>
        </w:rPr>
        <w:t>r</w:t>
      </w:r>
      <w:r>
        <w:rPr>
          <w:spacing w:val="-6"/>
          <w:sz w:val="48"/>
        </w:rPr>
        <w:t xml:space="preserve"> </w:t>
      </w:r>
      <w:r>
        <w:rPr>
          <w:sz w:val="48"/>
        </w:rPr>
        <w:t>(Koefisien</w:t>
      </w:r>
      <w:r>
        <w:rPr>
          <w:spacing w:val="-5"/>
          <w:sz w:val="48"/>
        </w:rPr>
        <w:t xml:space="preserve"> </w:t>
      </w:r>
      <w:r>
        <w:rPr>
          <w:sz w:val="48"/>
        </w:rPr>
        <w:t>Korelasi</w:t>
      </w:r>
      <w:r>
        <w:rPr>
          <w:spacing w:val="-6"/>
          <w:sz w:val="48"/>
        </w:rPr>
        <w:t xml:space="preserve"> </w:t>
      </w:r>
      <w:r>
        <w:rPr>
          <w:sz w:val="48"/>
        </w:rPr>
        <w:t>sederhana)</w:t>
      </w:r>
      <w:r>
        <w:rPr>
          <w:spacing w:val="-117"/>
          <w:sz w:val="48"/>
        </w:rPr>
        <w:t xml:space="preserve"> </w:t>
      </w:r>
      <w:r>
        <w:rPr>
          <w:sz w:val="48"/>
        </w:rPr>
        <w:t>Df</w:t>
      </w:r>
      <w:r>
        <w:rPr>
          <w:spacing w:val="-4"/>
          <w:sz w:val="48"/>
        </w:rPr>
        <w:t xml:space="preserve"> </w:t>
      </w:r>
      <w:r>
        <w:rPr>
          <w:sz w:val="48"/>
        </w:rPr>
        <w:t>=</w:t>
      </w:r>
      <w:r>
        <w:rPr>
          <w:spacing w:val="-2"/>
          <w:sz w:val="48"/>
        </w:rPr>
        <w:t xml:space="preserve"> </w:t>
      </w:r>
      <w:r>
        <w:rPr>
          <w:sz w:val="48"/>
        </w:rPr>
        <w:t>1-200</w:t>
      </w:r>
    </w:p>
    <w:p w14:paraId="67AE588F" w14:textId="77777777" w:rsidR="00A46D8C" w:rsidRDefault="00A46D8C">
      <w:pPr>
        <w:pStyle w:val="BodyText"/>
        <w:rPr>
          <w:sz w:val="52"/>
        </w:rPr>
      </w:pPr>
    </w:p>
    <w:p w14:paraId="268853B9" w14:textId="77777777" w:rsidR="00A46D8C" w:rsidRDefault="00A46D8C">
      <w:pPr>
        <w:pStyle w:val="BodyText"/>
        <w:rPr>
          <w:sz w:val="52"/>
        </w:rPr>
      </w:pPr>
    </w:p>
    <w:p w14:paraId="570097A7" w14:textId="77777777" w:rsidR="00A46D8C" w:rsidRDefault="00A46D8C">
      <w:pPr>
        <w:pStyle w:val="BodyText"/>
        <w:rPr>
          <w:sz w:val="52"/>
        </w:rPr>
      </w:pPr>
    </w:p>
    <w:p w14:paraId="4CC6CB64" w14:textId="77777777" w:rsidR="00A46D8C" w:rsidRDefault="00A46D8C">
      <w:pPr>
        <w:pStyle w:val="BodyText"/>
        <w:rPr>
          <w:sz w:val="52"/>
        </w:rPr>
      </w:pPr>
    </w:p>
    <w:p w14:paraId="0175A07C" w14:textId="77777777" w:rsidR="00A46D8C" w:rsidRDefault="00A46D8C">
      <w:pPr>
        <w:pStyle w:val="BodyText"/>
        <w:spacing w:before="2"/>
        <w:rPr>
          <w:sz w:val="41"/>
        </w:rPr>
      </w:pPr>
    </w:p>
    <w:p w14:paraId="189A70C4" w14:textId="77777777" w:rsidR="00A46D8C" w:rsidRDefault="00D75430">
      <w:pPr>
        <w:ind w:left="725"/>
        <w:rPr>
          <w:sz w:val="28"/>
        </w:rPr>
      </w:pPr>
      <w:r>
        <w:rPr>
          <w:sz w:val="28"/>
        </w:rPr>
        <w:t>Diproduksi</w:t>
      </w:r>
      <w:r>
        <w:rPr>
          <w:spacing w:val="-12"/>
          <w:sz w:val="28"/>
        </w:rPr>
        <w:t xml:space="preserve"> </w:t>
      </w:r>
      <w:r>
        <w:rPr>
          <w:sz w:val="28"/>
        </w:rPr>
        <w:t>:</w:t>
      </w:r>
      <w:r>
        <w:rPr>
          <w:spacing w:val="-16"/>
          <w:sz w:val="28"/>
        </w:rPr>
        <w:t xml:space="preserve"> </w:t>
      </w:r>
      <w:r>
        <w:rPr>
          <w:sz w:val="28"/>
        </w:rPr>
        <w:t>Junaidi</w:t>
      </w:r>
      <w:r>
        <w:rPr>
          <w:spacing w:val="-11"/>
          <w:sz w:val="28"/>
        </w:rPr>
        <w:t xml:space="preserve"> </w:t>
      </w:r>
      <w:r>
        <w:rPr>
          <w:sz w:val="28"/>
        </w:rPr>
        <w:t>http;/junaidichaniago.wordpress.com</w:t>
      </w:r>
    </w:p>
    <w:p w14:paraId="77E4E020" w14:textId="77777777" w:rsidR="00A46D8C" w:rsidRDefault="00A46D8C">
      <w:pPr>
        <w:rPr>
          <w:sz w:val="28"/>
        </w:rPr>
        <w:sectPr w:rsidR="00A46D8C">
          <w:headerReference w:type="default" r:id="rId294"/>
          <w:footerReference w:type="default" r:id="rId295"/>
          <w:pgSz w:w="11910" w:h="16840"/>
          <w:pgMar w:top="1580" w:right="1240" w:bottom="280" w:left="1680" w:header="0" w:footer="0" w:gutter="0"/>
          <w:cols w:space="720"/>
        </w:sectPr>
      </w:pPr>
    </w:p>
    <w:p w14:paraId="22771790" w14:textId="77777777" w:rsidR="00A46D8C" w:rsidRDefault="00A46D8C">
      <w:pPr>
        <w:pStyle w:val="BodyText"/>
        <w:rPr>
          <w:sz w:val="20"/>
        </w:rPr>
      </w:pPr>
    </w:p>
    <w:p w14:paraId="4DCFA8C8" w14:textId="77777777" w:rsidR="00A46D8C" w:rsidRDefault="00A46D8C">
      <w:pPr>
        <w:pStyle w:val="BodyText"/>
        <w:rPr>
          <w:sz w:val="20"/>
        </w:rPr>
      </w:pPr>
    </w:p>
    <w:p w14:paraId="328AE6B6" w14:textId="77777777" w:rsidR="00A46D8C" w:rsidRDefault="00A46D8C">
      <w:pPr>
        <w:pStyle w:val="BodyText"/>
        <w:spacing w:before="8"/>
        <w:rPr>
          <w:sz w:val="19"/>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965"/>
        <w:gridCol w:w="960"/>
        <w:gridCol w:w="960"/>
        <w:gridCol w:w="964"/>
        <w:gridCol w:w="1070"/>
      </w:tblGrid>
      <w:tr w:rsidR="00A46D8C" w14:paraId="7ACC1A7A" w14:textId="77777777">
        <w:trPr>
          <w:trHeight w:val="297"/>
        </w:trPr>
        <w:tc>
          <w:tcPr>
            <w:tcW w:w="1277" w:type="dxa"/>
            <w:vMerge w:val="restart"/>
          </w:tcPr>
          <w:p w14:paraId="15C196BB" w14:textId="77777777" w:rsidR="00A46D8C" w:rsidRDefault="00A46D8C">
            <w:pPr>
              <w:pStyle w:val="TableParagraph"/>
              <w:spacing w:before="0"/>
              <w:jc w:val="left"/>
            </w:pPr>
          </w:p>
          <w:p w14:paraId="3EC049C4" w14:textId="77777777" w:rsidR="00A46D8C" w:rsidRDefault="00A46D8C">
            <w:pPr>
              <w:pStyle w:val="TableParagraph"/>
              <w:spacing w:before="0"/>
              <w:jc w:val="left"/>
              <w:rPr>
                <w:sz w:val="21"/>
              </w:rPr>
            </w:pPr>
          </w:p>
          <w:p w14:paraId="71DAC921" w14:textId="77777777" w:rsidR="00A46D8C" w:rsidRDefault="00D75430">
            <w:pPr>
              <w:pStyle w:val="TableParagraph"/>
              <w:spacing w:before="0"/>
              <w:ind w:left="225"/>
              <w:jc w:val="left"/>
              <w:rPr>
                <w:b/>
                <w:sz w:val="20"/>
              </w:rPr>
            </w:pPr>
            <w:r>
              <w:rPr>
                <w:b/>
                <w:sz w:val="20"/>
              </w:rPr>
              <w:t>df</w:t>
            </w:r>
            <w:r>
              <w:rPr>
                <w:b/>
                <w:spacing w:val="2"/>
                <w:sz w:val="20"/>
              </w:rPr>
              <w:t xml:space="preserve"> </w:t>
            </w:r>
            <w:r>
              <w:rPr>
                <w:b/>
                <w:sz w:val="20"/>
              </w:rPr>
              <w:t>=</w:t>
            </w:r>
            <w:r>
              <w:rPr>
                <w:b/>
                <w:spacing w:val="-1"/>
                <w:sz w:val="20"/>
              </w:rPr>
              <w:t xml:space="preserve"> </w:t>
            </w:r>
            <w:r>
              <w:rPr>
                <w:b/>
                <w:sz w:val="20"/>
              </w:rPr>
              <w:t>(N-2)</w:t>
            </w:r>
          </w:p>
        </w:tc>
        <w:tc>
          <w:tcPr>
            <w:tcW w:w="4919" w:type="dxa"/>
            <w:gridSpan w:val="5"/>
          </w:tcPr>
          <w:p w14:paraId="7162EA86" w14:textId="77777777" w:rsidR="00A46D8C" w:rsidRDefault="00D75430">
            <w:pPr>
              <w:pStyle w:val="TableParagraph"/>
              <w:spacing w:before="20" w:line="256" w:lineRule="exact"/>
              <w:ind w:left="711"/>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6"/>
              </w:rPr>
              <w:t xml:space="preserve"> </w:t>
            </w:r>
            <w:r>
              <w:rPr>
                <w:rFonts w:ascii="Calibri"/>
                <w:b/>
              </w:rPr>
              <w:t>untuk</w:t>
            </w:r>
            <w:r>
              <w:rPr>
                <w:rFonts w:ascii="Calibri"/>
                <w:b/>
                <w:spacing w:val="-5"/>
              </w:rPr>
              <w:t xml:space="preserve"> </w:t>
            </w:r>
            <w:r>
              <w:rPr>
                <w:rFonts w:ascii="Calibri"/>
                <w:b/>
              </w:rPr>
              <w:t>uji</w:t>
            </w:r>
            <w:r>
              <w:rPr>
                <w:rFonts w:ascii="Calibri"/>
                <w:b/>
                <w:spacing w:val="-8"/>
              </w:rPr>
              <w:t xml:space="preserve"> </w:t>
            </w:r>
            <w:r>
              <w:rPr>
                <w:rFonts w:ascii="Calibri"/>
                <w:b/>
              </w:rPr>
              <w:t>satu</w:t>
            </w:r>
            <w:r>
              <w:rPr>
                <w:rFonts w:ascii="Calibri"/>
                <w:b/>
                <w:spacing w:val="1"/>
              </w:rPr>
              <w:t xml:space="preserve"> </w:t>
            </w:r>
            <w:r>
              <w:rPr>
                <w:rFonts w:ascii="Calibri"/>
                <w:b/>
              </w:rPr>
              <w:t>arah</w:t>
            </w:r>
          </w:p>
        </w:tc>
      </w:tr>
      <w:tr w:rsidR="00A46D8C" w14:paraId="55AD69B7" w14:textId="77777777">
        <w:trPr>
          <w:trHeight w:val="302"/>
        </w:trPr>
        <w:tc>
          <w:tcPr>
            <w:tcW w:w="1277" w:type="dxa"/>
            <w:vMerge/>
            <w:tcBorders>
              <w:top w:val="nil"/>
            </w:tcBorders>
          </w:tcPr>
          <w:p w14:paraId="0320A7A5" w14:textId="77777777" w:rsidR="00A46D8C" w:rsidRDefault="00A46D8C">
            <w:pPr>
              <w:rPr>
                <w:sz w:val="2"/>
                <w:szCs w:val="2"/>
              </w:rPr>
            </w:pPr>
          </w:p>
        </w:tc>
        <w:tc>
          <w:tcPr>
            <w:tcW w:w="965" w:type="dxa"/>
          </w:tcPr>
          <w:p w14:paraId="16CC1905" w14:textId="77777777" w:rsidR="00A46D8C" w:rsidRDefault="00D75430">
            <w:pPr>
              <w:pStyle w:val="TableParagraph"/>
              <w:spacing w:before="20" w:line="261" w:lineRule="exact"/>
              <w:ind w:right="93"/>
              <w:rPr>
                <w:rFonts w:ascii="Calibri"/>
                <w:b/>
              </w:rPr>
            </w:pPr>
            <w:r>
              <w:rPr>
                <w:rFonts w:ascii="Calibri"/>
                <w:b/>
              </w:rPr>
              <w:t>0.05</w:t>
            </w:r>
          </w:p>
        </w:tc>
        <w:tc>
          <w:tcPr>
            <w:tcW w:w="960" w:type="dxa"/>
          </w:tcPr>
          <w:p w14:paraId="2EE89183" w14:textId="77777777" w:rsidR="00A46D8C" w:rsidRDefault="00D75430">
            <w:pPr>
              <w:pStyle w:val="TableParagraph"/>
              <w:spacing w:before="20" w:line="261" w:lineRule="exact"/>
              <w:ind w:right="88"/>
              <w:rPr>
                <w:rFonts w:ascii="Calibri"/>
                <w:b/>
              </w:rPr>
            </w:pPr>
            <w:r>
              <w:rPr>
                <w:rFonts w:ascii="Calibri"/>
                <w:b/>
              </w:rPr>
              <w:t>0.025</w:t>
            </w:r>
          </w:p>
        </w:tc>
        <w:tc>
          <w:tcPr>
            <w:tcW w:w="960" w:type="dxa"/>
          </w:tcPr>
          <w:p w14:paraId="2B231E04" w14:textId="77777777" w:rsidR="00A46D8C" w:rsidRDefault="00D75430">
            <w:pPr>
              <w:pStyle w:val="TableParagraph"/>
              <w:spacing w:before="20" w:line="261" w:lineRule="exact"/>
              <w:ind w:right="88"/>
              <w:rPr>
                <w:rFonts w:ascii="Calibri"/>
                <w:b/>
              </w:rPr>
            </w:pPr>
            <w:r>
              <w:rPr>
                <w:rFonts w:ascii="Calibri"/>
                <w:b/>
              </w:rPr>
              <w:t>0.01</w:t>
            </w:r>
          </w:p>
        </w:tc>
        <w:tc>
          <w:tcPr>
            <w:tcW w:w="964" w:type="dxa"/>
          </w:tcPr>
          <w:p w14:paraId="7D43479B" w14:textId="77777777" w:rsidR="00A46D8C" w:rsidRDefault="00D75430">
            <w:pPr>
              <w:pStyle w:val="TableParagraph"/>
              <w:spacing w:before="20" w:line="261" w:lineRule="exact"/>
              <w:ind w:right="91"/>
              <w:rPr>
                <w:rFonts w:ascii="Calibri"/>
                <w:b/>
              </w:rPr>
            </w:pPr>
            <w:r>
              <w:rPr>
                <w:rFonts w:ascii="Calibri"/>
                <w:b/>
              </w:rPr>
              <w:t>0.005</w:t>
            </w:r>
          </w:p>
        </w:tc>
        <w:tc>
          <w:tcPr>
            <w:tcW w:w="1070" w:type="dxa"/>
          </w:tcPr>
          <w:p w14:paraId="191F0271" w14:textId="77777777" w:rsidR="00A46D8C" w:rsidRDefault="00D75430">
            <w:pPr>
              <w:pStyle w:val="TableParagraph"/>
              <w:spacing w:before="20" w:line="261" w:lineRule="exact"/>
              <w:ind w:right="85"/>
              <w:rPr>
                <w:rFonts w:ascii="Calibri"/>
                <w:b/>
              </w:rPr>
            </w:pPr>
            <w:r>
              <w:rPr>
                <w:rFonts w:ascii="Calibri"/>
                <w:b/>
              </w:rPr>
              <w:t>0.0005</w:t>
            </w:r>
          </w:p>
        </w:tc>
      </w:tr>
      <w:tr w:rsidR="00A46D8C" w14:paraId="4E95A600" w14:textId="77777777">
        <w:trPr>
          <w:trHeight w:val="297"/>
        </w:trPr>
        <w:tc>
          <w:tcPr>
            <w:tcW w:w="1277" w:type="dxa"/>
            <w:vMerge/>
            <w:tcBorders>
              <w:top w:val="nil"/>
            </w:tcBorders>
          </w:tcPr>
          <w:p w14:paraId="78BD61F3" w14:textId="77777777" w:rsidR="00A46D8C" w:rsidRDefault="00A46D8C">
            <w:pPr>
              <w:rPr>
                <w:sz w:val="2"/>
                <w:szCs w:val="2"/>
              </w:rPr>
            </w:pPr>
          </w:p>
        </w:tc>
        <w:tc>
          <w:tcPr>
            <w:tcW w:w="4919" w:type="dxa"/>
            <w:gridSpan w:val="5"/>
          </w:tcPr>
          <w:p w14:paraId="1463AAA1" w14:textId="77777777" w:rsidR="00A46D8C" w:rsidRDefault="00D75430">
            <w:pPr>
              <w:pStyle w:val="TableParagraph"/>
              <w:spacing w:before="20" w:line="257" w:lineRule="exact"/>
              <w:ind w:left="730"/>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5"/>
              </w:rPr>
              <w:t xml:space="preserve"> </w:t>
            </w:r>
            <w:r>
              <w:rPr>
                <w:rFonts w:ascii="Calibri"/>
                <w:b/>
              </w:rPr>
              <w:t>untuk</w:t>
            </w:r>
            <w:r>
              <w:rPr>
                <w:rFonts w:ascii="Calibri"/>
                <w:b/>
                <w:spacing w:val="-5"/>
              </w:rPr>
              <w:t xml:space="preserve"> </w:t>
            </w:r>
            <w:r>
              <w:rPr>
                <w:rFonts w:ascii="Calibri"/>
                <w:b/>
              </w:rPr>
              <w:t>uji</w:t>
            </w:r>
            <w:r>
              <w:rPr>
                <w:rFonts w:ascii="Calibri"/>
                <w:b/>
                <w:spacing w:val="-3"/>
              </w:rPr>
              <w:t xml:space="preserve"> </w:t>
            </w:r>
            <w:r>
              <w:rPr>
                <w:rFonts w:ascii="Calibri"/>
                <w:b/>
              </w:rPr>
              <w:t>dua</w:t>
            </w:r>
            <w:r>
              <w:rPr>
                <w:rFonts w:ascii="Calibri"/>
                <w:b/>
                <w:spacing w:val="-5"/>
              </w:rPr>
              <w:t xml:space="preserve"> </w:t>
            </w:r>
            <w:r>
              <w:rPr>
                <w:rFonts w:ascii="Calibri"/>
                <w:b/>
              </w:rPr>
              <w:t>arah</w:t>
            </w:r>
          </w:p>
        </w:tc>
      </w:tr>
      <w:tr w:rsidR="00A46D8C" w14:paraId="3F174136" w14:textId="77777777">
        <w:trPr>
          <w:trHeight w:val="302"/>
        </w:trPr>
        <w:tc>
          <w:tcPr>
            <w:tcW w:w="1277" w:type="dxa"/>
            <w:vMerge/>
            <w:tcBorders>
              <w:top w:val="nil"/>
            </w:tcBorders>
          </w:tcPr>
          <w:p w14:paraId="5E0E1ABA" w14:textId="77777777" w:rsidR="00A46D8C" w:rsidRDefault="00A46D8C">
            <w:pPr>
              <w:rPr>
                <w:sz w:val="2"/>
                <w:szCs w:val="2"/>
              </w:rPr>
            </w:pPr>
          </w:p>
        </w:tc>
        <w:tc>
          <w:tcPr>
            <w:tcW w:w="965" w:type="dxa"/>
          </w:tcPr>
          <w:p w14:paraId="5E242B68" w14:textId="77777777" w:rsidR="00A46D8C" w:rsidRDefault="00D75430">
            <w:pPr>
              <w:pStyle w:val="TableParagraph"/>
              <w:spacing w:before="53" w:line="229" w:lineRule="exact"/>
              <w:ind w:right="83"/>
              <w:rPr>
                <w:b/>
                <w:sz w:val="20"/>
              </w:rPr>
            </w:pPr>
            <w:r>
              <w:rPr>
                <w:b/>
                <w:sz w:val="20"/>
              </w:rPr>
              <w:t>0.1</w:t>
            </w:r>
          </w:p>
        </w:tc>
        <w:tc>
          <w:tcPr>
            <w:tcW w:w="960" w:type="dxa"/>
          </w:tcPr>
          <w:p w14:paraId="2CA22CD1" w14:textId="77777777" w:rsidR="00A46D8C" w:rsidRDefault="00D75430">
            <w:pPr>
              <w:pStyle w:val="TableParagraph"/>
              <w:spacing w:before="53" w:line="229" w:lineRule="exact"/>
              <w:ind w:right="78"/>
              <w:rPr>
                <w:b/>
                <w:sz w:val="20"/>
              </w:rPr>
            </w:pPr>
            <w:r>
              <w:rPr>
                <w:b/>
                <w:sz w:val="20"/>
              </w:rPr>
              <w:t>0.05</w:t>
            </w:r>
          </w:p>
        </w:tc>
        <w:tc>
          <w:tcPr>
            <w:tcW w:w="960" w:type="dxa"/>
          </w:tcPr>
          <w:p w14:paraId="649E2750" w14:textId="77777777" w:rsidR="00A46D8C" w:rsidRDefault="00D75430">
            <w:pPr>
              <w:pStyle w:val="TableParagraph"/>
              <w:spacing w:before="53" w:line="229" w:lineRule="exact"/>
              <w:ind w:right="78"/>
              <w:rPr>
                <w:b/>
                <w:sz w:val="20"/>
              </w:rPr>
            </w:pPr>
            <w:r>
              <w:rPr>
                <w:b/>
                <w:sz w:val="20"/>
              </w:rPr>
              <w:t>0.02</w:t>
            </w:r>
          </w:p>
        </w:tc>
        <w:tc>
          <w:tcPr>
            <w:tcW w:w="964" w:type="dxa"/>
          </w:tcPr>
          <w:p w14:paraId="22571CA7" w14:textId="77777777" w:rsidR="00A46D8C" w:rsidRDefault="00D75430">
            <w:pPr>
              <w:pStyle w:val="TableParagraph"/>
              <w:spacing w:before="53" w:line="229" w:lineRule="exact"/>
              <w:ind w:right="82"/>
              <w:rPr>
                <w:b/>
                <w:sz w:val="20"/>
              </w:rPr>
            </w:pPr>
            <w:r>
              <w:rPr>
                <w:b/>
                <w:sz w:val="20"/>
              </w:rPr>
              <w:t>0.01</w:t>
            </w:r>
          </w:p>
        </w:tc>
        <w:tc>
          <w:tcPr>
            <w:tcW w:w="1070" w:type="dxa"/>
          </w:tcPr>
          <w:p w14:paraId="02F2FE6D" w14:textId="77777777" w:rsidR="00A46D8C" w:rsidRDefault="00D75430">
            <w:pPr>
              <w:pStyle w:val="TableParagraph"/>
              <w:spacing w:before="53" w:line="229" w:lineRule="exact"/>
              <w:ind w:right="76"/>
              <w:rPr>
                <w:b/>
                <w:sz w:val="20"/>
              </w:rPr>
            </w:pPr>
            <w:r>
              <w:rPr>
                <w:b/>
                <w:sz w:val="20"/>
              </w:rPr>
              <w:t>0.001</w:t>
            </w:r>
          </w:p>
        </w:tc>
      </w:tr>
      <w:tr w:rsidR="00A46D8C" w14:paraId="443C779E" w14:textId="77777777">
        <w:trPr>
          <w:trHeight w:val="297"/>
        </w:trPr>
        <w:tc>
          <w:tcPr>
            <w:tcW w:w="1277" w:type="dxa"/>
          </w:tcPr>
          <w:p w14:paraId="7A2D9580" w14:textId="77777777" w:rsidR="00A46D8C" w:rsidRDefault="00D75430">
            <w:pPr>
              <w:pStyle w:val="TableParagraph"/>
              <w:spacing w:before="53" w:line="224" w:lineRule="exact"/>
              <w:ind w:right="94"/>
              <w:rPr>
                <w:b/>
                <w:sz w:val="20"/>
              </w:rPr>
            </w:pPr>
            <w:r>
              <w:rPr>
                <w:b/>
                <w:w w:val="95"/>
                <w:sz w:val="20"/>
              </w:rPr>
              <w:t>1</w:t>
            </w:r>
          </w:p>
        </w:tc>
        <w:tc>
          <w:tcPr>
            <w:tcW w:w="965" w:type="dxa"/>
          </w:tcPr>
          <w:p w14:paraId="41CD3B06" w14:textId="77777777" w:rsidR="00A46D8C" w:rsidRDefault="00D75430">
            <w:pPr>
              <w:pStyle w:val="TableParagraph"/>
              <w:spacing w:before="48" w:line="229" w:lineRule="exact"/>
              <w:ind w:right="84"/>
              <w:rPr>
                <w:sz w:val="20"/>
              </w:rPr>
            </w:pPr>
            <w:r>
              <w:rPr>
                <w:sz w:val="20"/>
              </w:rPr>
              <w:t>0.9877</w:t>
            </w:r>
          </w:p>
        </w:tc>
        <w:tc>
          <w:tcPr>
            <w:tcW w:w="960" w:type="dxa"/>
          </w:tcPr>
          <w:p w14:paraId="795E21D4" w14:textId="77777777" w:rsidR="00A46D8C" w:rsidRDefault="00D75430">
            <w:pPr>
              <w:pStyle w:val="TableParagraph"/>
              <w:spacing w:before="48" w:line="229" w:lineRule="exact"/>
              <w:ind w:right="78"/>
              <w:rPr>
                <w:sz w:val="20"/>
              </w:rPr>
            </w:pPr>
            <w:r>
              <w:rPr>
                <w:sz w:val="20"/>
              </w:rPr>
              <w:t>0.9969</w:t>
            </w:r>
          </w:p>
        </w:tc>
        <w:tc>
          <w:tcPr>
            <w:tcW w:w="960" w:type="dxa"/>
          </w:tcPr>
          <w:p w14:paraId="2B44BB40" w14:textId="77777777" w:rsidR="00A46D8C" w:rsidRDefault="00D75430">
            <w:pPr>
              <w:pStyle w:val="TableParagraph"/>
              <w:spacing w:before="48" w:line="229" w:lineRule="exact"/>
              <w:ind w:right="78"/>
              <w:rPr>
                <w:sz w:val="20"/>
              </w:rPr>
            </w:pPr>
            <w:r>
              <w:rPr>
                <w:sz w:val="20"/>
              </w:rPr>
              <w:t>0.9995</w:t>
            </w:r>
          </w:p>
        </w:tc>
        <w:tc>
          <w:tcPr>
            <w:tcW w:w="964" w:type="dxa"/>
          </w:tcPr>
          <w:p w14:paraId="06D05C32" w14:textId="77777777" w:rsidR="00A46D8C" w:rsidRDefault="00D75430">
            <w:pPr>
              <w:pStyle w:val="TableParagraph"/>
              <w:spacing w:before="48" w:line="229" w:lineRule="exact"/>
              <w:ind w:right="82"/>
              <w:rPr>
                <w:sz w:val="20"/>
              </w:rPr>
            </w:pPr>
            <w:r>
              <w:rPr>
                <w:sz w:val="20"/>
              </w:rPr>
              <w:t>0.9999</w:t>
            </w:r>
          </w:p>
        </w:tc>
        <w:tc>
          <w:tcPr>
            <w:tcW w:w="1070" w:type="dxa"/>
          </w:tcPr>
          <w:p w14:paraId="026DAAC2" w14:textId="77777777" w:rsidR="00A46D8C" w:rsidRDefault="00D75430">
            <w:pPr>
              <w:pStyle w:val="TableParagraph"/>
              <w:spacing w:before="48" w:line="229" w:lineRule="exact"/>
              <w:ind w:right="76"/>
              <w:rPr>
                <w:sz w:val="20"/>
              </w:rPr>
            </w:pPr>
            <w:r>
              <w:rPr>
                <w:sz w:val="20"/>
              </w:rPr>
              <w:t>1.0000</w:t>
            </w:r>
          </w:p>
        </w:tc>
      </w:tr>
      <w:tr w:rsidR="00A46D8C" w14:paraId="16249B77" w14:textId="77777777">
        <w:trPr>
          <w:trHeight w:val="301"/>
        </w:trPr>
        <w:tc>
          <w:tcPr>
            <w:tcW w:w="1277" w:type="dxa"/>
          </w:tcPr>
          <w:p w14:paraId="5EC5C982" w14:textId="77777777" w:rsidR="00A46D8C" w:rsidRDefault="00D75430">
            <w:pPr>
              <w:pStyle w:val="TableParagraph"/>
              <w:spacing w:before="58" w:line="224" w:lineRule="exact"/>
              <w:ind w:right="94"/>
              <w:rPr>
                <w:b/>
                <w:sz w:val="20"/>
              </w:rPr>
            </w:pPr>
            <w:r>
              <w:rPr>
                <w:b/>
                <w:w w:val="95"/>
                <w:sz w:val="20"/>
              </w:rPr>
              <w:t>2</w:t>
            </w:r>
          </w:p>
        </w:tc>
        <w:tc>
          <w:tcPr>
            <w:tcW w:w="965" w:type="dxa"/>
          </w:tcPr>
          <w:p w14:paraId="64D05A4A" w14:textId="77777777" w:rsidR="00A46D8C" w:rsidRDefault="00D75430">
            <w:pPr>
              <w:pStyle w:val="TableParagraph"/>
              <w:spacing w:before="53" w:line="229" w:lineRule="exact"/>
              <w:ind w:right="84"/>
              <w:rPr>
                <w:sz w:val="20"/>
              </w:rPr>
            </w:pPr>
            <w:r>
              <w:rPr>
                <w:sz w:val="20"/>
              </w:rPr>
              <w:t>0.9000</w:t>
            </w:r>
          </w:p>
        </w:tc>
        <w:tc>
          <w:tcPr>
            <w:tcW w:w="960" w:type="dxa"/>
          </w:tcPr>
          <w:p w14:paraId="2824AF76" w14:textId="77777777" w:rsidR="00A46D8C" w:rsidRDefault="00D75430">
            <w:pPr>
              <w:pStyle w:val="TableParagraph"/>
              <w:spacing w:before="53" w:line="229" w:lineRule="exact"/>
              <w:ind w:right="78"/>
              <w:rPr>
                <w:sz w:val="20"/>
              </w:rPr>
            </w:pPr>
            <w:r>
              <w:rPr>
                <w:sz w:val="20"/>
              </w:rPr>
              <w:t>0.9500</w:t>
            </w:r>
          </w:p>
        </w:tc>
        <w:tc>
          <w:tcPr>
            <w:tcW w:w="960" w:type="dxa"/>
          </w:tcPr>
          <w:p w14:paraId="226C0EE5" w14:textId="77777777" w:rsidR="00A46D8C" w:rsidRDefault="00D75430">
            <w:pPr>
              <w:pStyle w:val="TableParagraph"/>
              <w:spacing w:before="53" w:line="229" w:lineRule="exact"/>
              <w:ind w:right="78"/>
              <w:rPr>
                <w:sz w:val="20"/>
              </w:rPr>
            </w:pPr>
            <w:r>
              <w:rPr>
                <w:sz w:val="20"/>
              </w:rPr>
              <w:t>0.9800</w:t>
            </w:r>
          </w:p>
        </w:tc>
        <w:tc>
          <w:tcPr>
            <w:tcW w:w="964" w:type="dxa"/>
          </w:tcPr>
          <w:p w14:paraId="2684368B" w14:textId="77777777" w:rsidR="00A46D8C" w:rsidRDefault="00D75430">
            <w:pPr>
              <w:pStyle w:val="TableParagraph"/>
              <w:spacing w:before="53" w:line="229" w:lineRule="exact"/>
              <w:ind w:right="82"/>
              <w:rPr>
                <w:sz w:val="20"/>
              </w:rPr>
            </w:pPr>
            <w:r>
              <w:rPr>
                <w:sz w:val="20"/>
              </w:rPr>
              <w:t>0.9900</w:t>
            </w:r>
          </w:p>
        </w:tc>
        <w:tc>
          <w:tcPr>
            <w:tcW w:w="1070" w:type="dxa"/>
          </w:tcPr>
          <w:p w14:paraId="392D33AF" w14:textId="77777777" w:rsidR="00A46D8C" w:rsidRDefault="00D75430">
            <w:pPr>
              <w:pStyle w:val="TableParagraph"/>
              <w:spacing w:before="53" w:line="229" w:lineRule="exact"/>
              <w:ind w:right="76"/>
              <w:rPr>
                <w:sz w:val="20"/>
              </w:rPr>
            </w:pPr>
            <w:r>
              <w:rPr>
                <w:sz w:val="20"/>
              </w:rPr>
              <w:t>0.9990</w:t>
            </w:r>
          </w:p>
        </w:tc>
      </w:tr>
      <w:tr w:rsidR="00A46D8C" w14:paraId="40730306" w14:textId="77777777">
        <w:trPr>
          <w:trHeight w:val="297"/>
        </w:trPr>
        <w:tc>
          <w:tcPr>
            <w:tcW w:w="1277" w:type="dxa"/>
          </w:tcPr>
          <w:p w14:paraId="156CE45F" w14:textId="77777777" w:rsidR="00A46D8C" w:rsidRDefault="00D75430">
            <w:pPr>
              <w:pStyle w:val="TableParagraph"/>
              <w:spacing w:before="53" w:line="224" w:lineRule="exact"/>
              <w:ind w:right="94"/>
              <w:rPr>
                <w:b/>
                <w:sz w:val="20"/>
              </w:rPr>
            </w:pPr>
            <w:r>
              <w:rPr>
                <w:b/>
                <w:w w:val="95"/>
                <w:sz w:val="20"/>
              </w:rPr>
              <w:t>3</w:t>
            </w:r>
          </w:p>
        </w:tc>
        <w:tc>
          <w:tcPr>
            <w:tcW w:w="965" w:type="dxa"/>
          </w:tcPr>
          <w:p w14:paraId="0D81D693" w14:textId="77777777" w:rsidR="00A46D8C" w:rsidRDefault="00D75430">
            <w:pPr>
              <w:pStyle w:val="TableParagraph"/>
              <w:spacing w:before="48" w:line="229" w:lineRule="exact"/>
              <w:ind w:right="84"/>
              <w:rPr>
                <w:sz w:val="20"/>
              </w:rPr>
            </w:pPr>
            <w:r>
              <w:rPr>
                <w:sz w:val="20"/>
              </w:rPr>
              <w:t>0.8054</w:t>
            </w:r>
          </w:p>
        </w:tc>
        <w:tc>
          <w:tcPr>
            <w:tcW w:w="960" w:type="dxa"/>
          </w:tcPr>
          <w:p w14:paraId="49117282" w14:textId="77777777" w:rsidR="00A46D8C" w:rsidRDefault="00D75430">
            <w:pPr>
              <w:pStyle w:val="TableParagraph"/>
              <w:spacing w:before="48" w:line="229" w:lineRule="exact"/>
              <w:ind w:right="78"/>
              <w:rPr>
                <w:sz w:val="20"/>
              </w:rPr>
            </w:pPr>
            <w:r>
              <w:rPr>
                <w:sz w:val="20"/>
              </w:rPr>
              <w:t>0.8783</w:t>
            </w:r>
          </w:p>
        </w:tc>
        <w:tc>
          <w:tcPr>
            <w:tcW w:w="960" w:type="dxa"/>
          </w:tcPr>
          <w:p w14:paraId="3D62CC67" w14:textId="77777777" w:rsidR="00A46D8C" w:rsidRDefault="00D75430">
            <w:pPr>
              <w:pStyle w:val="TableParagraph"/>
              <w:spacing w:before="48" w:line="229" w:lineRule="exact"/>
              <w:ind w:right="78"/>
              <w:rPr>
                <w:sz w:val="20"/>
              </w:rPr>
            </w:pPr>
            <w:r>
              <w:rPr>
                <w:sz w:val="20"/>
              </w:rPr>
              <w:t>0.9343</w:t>
            </w:r>
          </w:p>
        </w:tc>
        <w:tc>
          <w:tcPr>
            <w:tcW w:w="964" w:type="dxa"/>
          </w:tcPr>
          <w:p w14:paraId="124869D5" w14:textId="77777777" w:rsidR="00A46D8C" w:rsidRDefault="00D75430">
            <w:pPr>
              <w:pStyle w:val="TableParagraph"/>
              <w:spacing w:before="48" w:line="229" w:lineRule="exact"/>
              <w:ind w:right="82"/>
              <w:rPr>
                <w:sz w:val="20"/>
              </w:rPr>
            </w:pPr>
            <w:r>
              <w:rPr>
                <w:sz w:val="20"/>
              </w:rPr>
              <w:t>0.9587</w:t>
            </w:r>
          </w:p>
        </w:tc>
        <w:tc>
          <w:tcPr>
            <w:tcW w:w="1070" w:type="dxa"/>
          </w:tcPr>
          <w:p w14:paraId="7F10BEC2" w14:textId="77777777" w:rsidR="00A46D8C" w:rsidRDefault="00D75430">
            <w:pPr>
              <w:pStyle w:val="TableParagraph"/>
              <w:spacing w:before="48" w:line="229" w:lineRule="exact"/>
              <w:ind w:right="76"/>
              <w:rPr>
                <w:sz w:val="20"/>
              </w:rPr>
            </w:pPr>
            <w:r>
              <w:rPr>
                <w:sz w:val="20"/>
              </w:rPr>
              <w:t>0.9911</w:t>
            </w:r>
          </w:p>
        </w:tc>
      </w:tr>
      <w:tr w:rsidR="00A46D8C" w14:paraId="16762F37" w14:textId="77777777">
        <w:trPr>
          <w:trHeight w:val="302"/>
        </w:trPr>
        <w:tc>
          <w:tcPr>
            <w:tcW w:w="1277" w:type="dxa"/>
          </w:tcPr>
          <w:p w14:paraId="1747E269" w14:textId="77777777" w:rsidR="00A46D8C" w:rsidRDefault="00D75430">
            <w:pPr>
              <w:pStyle w:val="TableParagraph"/>
              <w:spacing w:before="53" w:line="229" w:lineRule="exact"/>
              <w:ind w:right="94"/>
              <w:rPr>
                <w:b/>
                <w:sz w:val="20"/>
              </w:rPr>
            </w:pPr>
            <w:r>
              <w:rPr>
                <w:b/>
                <w:w w:val="95"/>
                <w:sz w:val="20"/>
              </w:rPr>
              <w:t>4</w:t>
            </w:r>
          </w:p>
        </w:tc>
        <w:tc>
          <w:tcPr>
            <w:tcW w:w="965" w:type="dxa"/>
          </w:tcPr>
          <w:p w14:paraId="3BC598D5" w14:textId="77777777" w:rsidR="00A46D8C" w:rsidRDefault="00D75430">
            <w:pPr>
              <w:pStyle w:val="TableParagraph"/>
              <w:spacing w:before="48"/>
              <w:ind w:right="84"/>
              <w:rPr>
                <w:sz w:val="20"/>
              </w:rPr>
            </w:pPr>
            <w:r>
              <w:rPr>
                <w:sz w:val="20"/>
              </w:rPr>
              <w:t>0.7293</w:t>
            </w:r>
          </w:p>
        </w:tc>
        <w:tc>
          <w:tcPr>
            <w:tcW w:w="960" w:type="dxa"/>
          </w:tcPr>
          <w:p w14:paraId="2684F02F" w14:textId="77777777" w:rsidR="00A46D8C" w:rsidRDefault="00D75430">
            <w:pPr>
              <w:pStyle w:val="TableParagraph"/>
              <w:spacing w:before="48"/>
              <w:ind w:right="78"/>
              <w:rPr>
                <w:sz w:val="20"/>
              </w:rPr>
            </w:pPr>
            <w:r>
              <w:rPr>
                <w:sz w:val="20"/>
              </w:rPr>
              <w:t>0.8114</w:t>
            </w:r>
          </w:p>
        </w:tc>
        <w:tc>
          <w:tcPr>
            <w:tcW w:w="960" w:type="dxa"/>
          </w:tcPr>
          <w:p w14:paraId="54FEF584" w14:textId="77777777" w:rsidR="00A46D8C" w:rsidRDefault="00D75430">
            <w:pPr>
              <w:pStyle w:val="TableParagraph"/>
              <w:spacing w:before="48"/>
              <w:ind w:right="78"/>
              <w:rPr>
                <w:sz w:val="20"/>
              </w:rPr>
            </w:pPr>
            <w:r>
              <w:rPr>
                <w:sz w:val="20"/>
              </w:rPr>
              <w:t>0.8822</w:t>
            </w:r>
          </w:p>
        </w:tc>
        <w:tc>
          <w:tcPr>
            <w:tcW w:w="964" w:type="dxa"/>
          </w:tcPr>
          <w:p w14:paraId="541DBCDE" w14:textId="77777777" w:rsidR="00A46D8C" w:rsidRDefault="00D75430">
            <w:pPr>
              <w:pStyle w:val="TableParagraph"/>
              <w:spacing w:before="48"/>
              <w:ind w:right="82"/>
              <w:rPr>
                <w:sz w:val="20"/>
              </w:rPr>
            </w:pPr>
            <w:r>
              <w:rPr>
                <w:sz w:val="20"/>
              </w:rPr>
              <w:t>0.9172</w:t>
            </w:r>
          </w:p>
        </w:tc>
        <w:tc>
          <w:tcPr>
            <w:tcW w:w="1070" w:type="dxa"/>
          </w:tcPr>
          <w:p w14:paraId="13E36A6A" w14:textId="77777777" w:rsidR="00A46D8C" w:rsidRDefault="00D75430">
            <w:pPr>
              <w:pStyle w:val="TableParagraph"/>
              <w:spacing w:before="48"/>
              <w:ind w:right="76"/>
              <w:rPr>
                <w:sz w:val="20"/>
              </w:rPr>
            </w:pPr>
            <w:r>
              <w:rPr>
                <w:sz w:val="20"/>
              </w:rPr>
              <w:t>0.9741</w:t>
            </w:r>
          </w:p>
        </w:tc>
      </w:tr>
      <w:tr w:rsidR="00A46D8C" w14:paraId="20734BAD" w14:textId="77777777">
        <w:trPr>
          <w:trHeight w:val="297"/>
        </w:trPr>
        <w:tc>
          <w:tcPr>
            <w:tcW w:w="1277" w:type="dxa"/>
          </w:tcPr>
          <w:p w14:paraId="4EFE0821" w14:textId="77777777" w:rsidR="00A46D8C" w:rsidRDefault="00D75430">
            <w:pPr>
              <w:pStyle w:val="TableParagraph"/>
              <w:spacing w:before="53" w:line="224" w:lineRule="exact"/>
              <w:ind w:right="94"/>
              <w:rPr>
                <w:b/>
                <w:sz w:val="20"/>
              </w:rPr>
            </w:pPr>
            <w:r>
              <w:rPr>
                <w:b/>
                <w:w w:val="95"/>
                <w:sz w:val="20"/>
              </w:rPr>
              <w:t>5</w:t>
            </w:r>
          </w:p>
        </w:tc>
        <w:tc>
          <w:tcPr>
            <w:tcW w:w="965" w:type="dxa"/>
          </w:tcPr>
          <w:p w14:paraId="028AA7D8" w14:textId="77777777" w:rsidR="00A46D8C" w:rsidRDefault="00D75430">
            <w:pPr>
              <w:pStyle w:val="TableParagraph"/>
              <w:spacing w:before="48" w:line="229" w:lineRule="exact"/>
              <w:ind w:right="84"/>
              <w:rPr>
                <w:sz w:val="20"/>
              </w:rPr>
            </w:pPr>
            <w:r>
              <w:rPr>
                <w:sz w:val="20"/>
              </w:rPr>
              <w:t>0.6694</w:t>
            </w:r>
          </w:p>
        </w:tc>
        <w:tc>
          <w:tcPr>
            <w:tcW w:w="960" w:type="dxa"/>
          </w:tcPr>
          <w:p w14:paraId="1C55B262" w14:textId="77777777" w:rsidR="00A46D8C" w:rsidRDefault="00D75430">
            <w:pPr>
              <w:pStyle w:val="TableParagraph"/>
              <w:spacing w:before="48" w:line="229" w:lineRule="exact"/>
              <w:ind w:right="78"/>
              <w:rPr>
                <w:sz w:val="20"/>
              </w:rPr>
            </w:pPr>
            <w:r>
              <w:rPr>
                <w:sz w:val="20"/>
              </w:rPr>
              <w:t>0.7545</w:t>
            </w:r>
          </w:p>
        </w:tc>
        <w:tc>
          <w:tcPr>
            <w:tcW w:w="960" w:type="dxa"/>
          </w:tcPr>
          <w:p w14:paraId="1EA913D3" w14:textId="77777777" w:rsidR="00A46D8C" w:rsidRDefault="00D75430">
            <w:pPr>
              <w:pStyle w:val="TableParagraph"/>
              <w:spacing w:before="48" w:line="229" w:lineRule="exact"/>
              <w:ind w:right="78"/>
              <w:rPr>
                <w:sz w:val="20"/>
              </w:rPr>
            </w:pPr>
            <w:r>
              <w:rPr>
                <w:sz w:val="20"/>
              </w:rPr>
              <w:t>0.8329</w:t>
            </w:r>
          </w:p>
        </w:tc>
        <w:tc>
          <w:tcPr>
            <w:tcW w:w="964" w:type="dxa"/>
          </w:tcPr>
          <w:p w14:paraId="576A554D" w14:textId="77777777" w:rsidR="00A46D8C" w:rsidRDefault="00D75430">
            <w:pPr>
              <w:pStyle w:val="TableParagraph"/>
              <w:spacing w:before="48" w:line="229" w:lineRule="exact"/>
              <w:ind w:right="82"/>
              <w:rPr>
                <w:sz w:val="20"/>
              </w:rPr>
            </w:pPr>
            <w:r>
              <w:rPr>
                <w:sz w:val="20"/>
              </w:rPr>
              <w:t>0.8745</w:t>
            </w:r>
          </w:p>
        </w:tc>
        <w:tc>
          <w:tcPr>
            <w:tcW w:w="1070" w:type="dxa"/>
          </w:tcPr>
          <w:p w14:paraId="25574809" w14:textId="77777777" w:rsidR="00A46D8C" w:rsidRDefault="00D75430">
            <w:pPr>
              <w:pStyle w:val="TableParagraph"/>
              <w:spacing w:before="48" w:line="229" w:lineRule="exact"/>
              <w:ind w:right="76"/>
              <w:rPr>
                <w:sz w:val="20"/>
              </w:rPr>
            </w:pPr>
            <w:r>
              <w:rPr>
                <w:sz w:val="20"/>
              </w:rPr>
              <w:t>0.9509</w:t>
            </w:r>
          </w:p>
        </w:tc>
      </w:tr>
      <w:tr w:rsidR="00A46D8C" w14:paraId="346B52CB" w14:textId="77777777">
        <w:trPr>
          <w:trHeight w:val="297"/>
        </w:trPr>
        <w:tc>
          <w:tcPr>
            <w:tcW w:w="1277" w:type="dxa"/>
          </w:tcPr>
          <w:p w14:paraId="022AED7D" w14:textId="77777777" w:rsidR="00A46D8C" w:rsidRDefault="00D75430">
            <w:pPr>
              <w:pStyle w:val="TableParagraph"/>
              <w:spacing w:before="53" w:line="224" w:lineRule="exact"/>
              <w:ind w:right="94"/>
              <w:rPr>
                <w:b/>
                <w:sz w:val="20"/>
              </w:rPr>
            </w:pPr>
            <w:r>
              <w:rPr>
                <w:b/>
                <w:w w:val="95"/>
                <w:sz w:val="20"/>
              </w:rPr>
              <w:t>6</w:t>
            </w:r>
          </w:p>
        </w:tc>
        <w:tc>
          <w:tcPr>
            <w:tcW w:w="965" w:type="dxa"/>
          </w:tcPr>
          <w:p w14:paraId="43E58C62" w14:textId="77777777" w:rsidR="00A46D8C" w:rsidRDefault="00D75430">
            <w:pPr>
              <w:pStyle w:val="TableParagraph"/>
              <w:spacing w:before="48" w:line="229" w:lineRule="exact"/>
              <w:ind w:right="84"/>
              <w:rPr>
                <w:sz w:val="20"/>
              </w:rPr>
            </w:pPr>
            <w:r>
              <w:rPr>
                <w:sz w:val="20"/>
              </w:rPr>
              <w:t>0.6215</w:t>
            </w:r>
          </w:p>
        </w:tc>
        <w:tc>
          <w:tcPr>
            <w:tcW w:w="960" w:type="dxa"/>
          </w:tcPr>
          <w:p w14:paraId="58475961" w14:textId="77777777" w:rsidR="00A46D8C" w:rsidRDefault="00D75430">
            <w:pPr>
              <w:pStyle w:val="TableParagraph"/>
              <w:spacing w:before="48" w:line="229" w:lineRule="exact"/>
              <w:ind w:right="78"/>
              <w:rPr>
                <w:sz w:val="20"/>
              </w:rPr>
            </w:pPr>
            <w:r>
              <w:rPr>
                <w:sz w:val="20"/>
              </w:rPr>
              <w:t>0.7067</w:t>
            </w:r>
          </w:p>
        </w:tc>
        <w:tc>
          <w:tcPr>
            <w:tcW w:w="960" w:type="dxa"/>
          </w:tcPr>
          <w:p w14:paraId="443CBD8C" w14:textId="77777777" w:rsidR="00A46D8C" w:rsidRDefault="00D75430">
            <w:pPr>
              <w:pStyle w:val="TableParagraph"/>
              <w:spacing w:before="48" w:line="229" w:lineRule="exact"/>
              <w:ind w:right="78"/>
              <w:rPr>
                <w:sz w:val="20"/>
              </w:rPr>
            </w:pPr>
            <w:r>
              <w:rPr>
                <w:sz w:val="20"/>
              </w:rPr>
              <w:t>0.7887</w:t>
            </w:r>
          </w:p>
        </w:tc>
        <w:tc>
          <w:tcPr>
            <w:tcW w:w="964" w:type="dxa"/>
          </w:tcPr>
          <w:p w14:paraId="69407F7F" w14:textId="77777777" w:rsidR="00A46D8C" w:rsidRDefault="00D75430">
            <w:pPr>
              <w:pStyle w:val="TableParagraph"/>
              <w:spacing w:before="48" w:line="229" w:lineRule="exact"/>
              <w:ind w:right="82"/>
              <w:rPr>
                <w:sz w:val="20"/>
              </w:rPr>
            </w:pPr>
            <w:r>
              <w:rPr>
                <w:sz w:val="20"/>
              </w:rPr>
              <w:t>0.8343</w:t>
            </w:r>
          </w:p>
        </w:tc>
        <w:tc>
          <w:tcPr>
            <w:tcW w:w="1070" w:type="dxa"/>
          </w:tcPr>
          <w:p w14:paraId="6A680A98" w14:textId="77777777" w:rsidR="00A46D8C" w:rsidRDefault="00D75430">
            <w:pPr>
              <w:pStyle w:val="TableParagraph"/>
              <w:spacing w:before="48" w:line="229" w:lineRule="exact"/>
              <w:ind w:right="76"/>
              <w:rPr>
                <w:sz w:val="20"/>
              </w:rPr>
            </w:pPr>
            <w:r>
              <w:rPr>
                <w:sz w:val="20"/>
              </w:rPr>
              <w:t>0.9249</w:t>
            </w:r>
          </w:p>
        </w:tc>
      </w:tr>
      <w:tr w:rsidR="00A46D8C" w14:paraId="4862C8F8" w14:textId="77777777">
        <w:trPr>
          <w:trHeight w:val="302"/>
        </w:trPr>
        <w:tc>
          <w:tcPr>
            <w:tcW w:w="1277" w:type="dxa"/>
          </w:tcPr>
          <w:p w14:paraId="14540CF7" w14:textId="77777777" w:rsidR="00A46D8C" w:rsidRDefault="00D75430">
            <w:pPr>
              <w:pStyle w:val="TableParagraph"/>
              <w:spacing w:before="53" w:line="229" w:lineRule="exact"/>
              <w:ind w:right="94"/>
              <w:rPr>
                <w:b/>
                <w:sz w:val="20"/>
              </w:rPr>
            </w:pPr>
            <w:r>
              <w:rPr>
                <w:b/>
                <w:w w:val="95"/>
                <w:sz w:val="20"/>
              </w:rPr>
              <w:t>7</w:t>
            </w:r>
          </w:p>
        </w:tc>
        <w:tc>
          <w:tcPr>
            <w:tcW w:w="965" w:type="dxa"/>
          </w:tcPr>
          <w:p w14:paraId="778223B0" w14:textId="77777777" w:rsidR="00A46D8C" w:rsidRDefault="00D75430">
            <w:pPr>
              <w:pStyle w:val="TableParagraph"/>
              <w:spacing w:before="48"/>
              <w:ind w:right="84"/>
              <w:rPr>
                <w:sz w:val="20"/>
              </w:rPr>
            </w:pPr>
            <w:r>
              <w:rPr>
                <w:sz w:val="20"/>
              </w:rPr>
              <w:t>0.5822</w:t>
            </w:r>
          </w:p>
        </w:tc>
        <w:tc>
          <w:tcPr>
            <w:tcW w:w="960" w:type="dxa"/>
          </w:tcPr>
          <w:p w14:paraId="56A00D79" w14:textId="77777777" w:rsidR="00A46D8C" w:rsidRDefault="00D75430">
            <w:pPr>
              <w:pStyle w:val="TableParagraph"/>
              <w:spacing w:before="48"/>
              <w:ind w:right="78"/>
              <w:rPr>
                <w:sz w:val="20"/>
              </w:rPr>
            </w:pPr>
            <w:r>
              <w:rPr>
                <w:sz w:val="20"/>
              </w:rPr>
              <w:t>0.6664</w:t>
            </w:r>
          </w:p>
        </w:tc>
        <w:tc>
          <w:tcPr>
            <w:tcW w:w="960" w:type="dxa"/>
          </w:tcPr>
          <w:p w14:paraId="5531C295" w14:textId="77777777" w:rsidR="00A46D8C" w:rsidRDefault="00D75430">
            <w:pPr>
              <w:pStyle w:val="TableParagraph"/>
              <w:spacing w:before="48"/>
              <w:ind w:right="78"/>
              <w:rPr>
                <w:sz w:val="20"/>
              </w:rPr>
            </w:pPr>
            <w:r>
              <w:rPr>
                <w:sz w:val="20"/>
              </w:rPr>
              <w:t>0.7498</w:t>
            </w:r>
          </w:p>
        </w:tc>
        <w:tc>
          <w:tcPr>
            <w:tcW w:w="964" w:type="dxa"/>
          </w:tcPr>
          <w:p w14:paraId="7102AFFC" w14:textId="77777777" w:rsidR="00A46D8C" w:rsidRDefault="00D75430">
            <w:pPr>
              <w:pStyle w:val="TableParagraph"/>
              <w:spacing w:before="48"/>
              <w:ind w:right="82"/>
              <w:rPr>
                <w:sz w:val="20"/>
              </w:rPr>
            </w:pPr>
            <w:r>
              <w:rPr>
                <w:sz w:val="20"/>
              </w:rPr>
              <w:t>0.7977</w:t>
            </w:r>
          </w:p>
        </w:tc>
        <w:tc>
          <w:tcPr>
            <w:tcW w:w="1070" w:type="dxa"/>
          </w:tcPr>
          <w:p w14:paraId="0F2638EE" w14:textId="77777777" w:rsidR="00A46D8C" w:rsidRDefault="00D75430">
            <w:pPr>
              <w:pStyle w:val="TableParagraph"/>
              <w:spacing w:before="48"/>
              <w:ind w:right="76"/>
              <w:rPr>
                <w:sz w:val="20"/>
              </w:rPr>
            </w:pPr>
            <w:r>
              <w:rPr>
                <w:sz w:val="20"/>
              </w:rPr>
              <w:t>0.8983</w:t>
            </w:r>
          </w:p>
        </w:tc>
      </w:tr>
      <w:tr w:rsidR="00A46D8C" w14:paraId="21BBBC90" w14:textId="77777777">
        <w:trPr>
          <w:trHeight w:val="301"/>
        </w:trPr>
        <w:tc>
          <w:tcPr>
            <w:tcW w:w="1277" w:type="dxa"/>
          </w:tcPr>
          <w:p w14:paraId="10C4A904" w14:textId="77777777" w:rsidR="00A46D8C" w:rsidRDefault="00D75430">
            <w:pPr>
              <w:pStyle w:val="TableParagraph"/>
              <w:spacing w:before="58" w:line="224" w:lineRule="exact"/>
              <w:ind w:right="94"/>
              <w:rPr>
                <w:b/>
                <w:sz w:val="20"/>
              </w:rPr>
            </w:pPr>
            <w:r>
              <w:rPr>
                <w:b/>
                <w:w w:val="95"/>
                <w:sz w:val="20"/>
              </w:rPr>
              <w:t>8</w:t>
            </w:r>
          </w:p>
        </w:tc>
        <w:tc>
          <w:tcPr>
            <w:tcW w:w="965" w:type="dxa"/>
          </w:tcPr>
          <w:p w14:paraId="6394A68A" w14:textId="77777777" w:rsidR="00A46D8C" w:rsidRDefault="00D75430">
            <w:pPr>
              <w:pStyle w:val="TableParagraph"/>
              <w:spacing w:before="53" w:line="229" w:lineRule="exact"/>
              <w:ind w:right="84"/>
              <w:rPr>
                <w:sz w:val="20"/>
              </w:rPr>
            </w:pPr>
            <w:r>
              <w:rPr>
                <w:sz w:val="20"/>
              </w:rPr>
              <w:t>0.5494</w:t>
            </w:r>
          </w:p>
        </w:tc>
        <w:tc>
          <w:tcPr>
            <w:tcW w:w="960" w:type="dxa"/>
          </w:tcPr>
          <w:p w14:paraId="58C5DCCA" w14:textId="77777777" w:rsidR="00A46D8C" w:rsidRDefault="00D75430">
            <w:pPr>
              <w:pStyle w:val="TableParagraph"/>
              <w:spacing w:before="53" w:line="229" w:lineRule="exact"/>
              <w:ind w:right="78"/>
              <w:rPr>
                <w:sz w:val="20"/>
              </w:rPr>
            </w:pPr>
            <w:r>
              <w:rPr>
                <w:sz w:val="20"/>
              </w:rPr>
              <w:t>0.6319</w:t>
            </w:r>
          </w:p>
        </w:tc>
        <w:tc>
          <w:tcPr>
            <w:tcW w:w="960" w:type="dxa"/>
          </w:tcPr>
          <w:p w14:paraId="39B4175C" w14:textId="77777777" w:rsidR="00A46D8C" w:rsidRDefault="00D75430">
            <w:pPr>
              <w:pStyle w:val="TableParagraph"/>
              <w:spacing w:before="53" w:line="229" w:lineRule="exact"/>
              <w:ind w:right="78"/>
              <w:rPr>
                <w:sz w:val="20"/>
              </w:rPr>
            </w:pPr>
            <w:r>
              <w:rPr>
                <w:sz w:val="20"/>
              </w:rPr>
              <w:t>0.7155</w:t>
            </w:r>
          </w:p>
        </w:tc>
        <w:tc>
          <w:tcPr>
            <w:tcW w:w="964" w:type="dxa"/>
          </w:tcPr>
          <w:p w14:paraId="4CF1066D" w14:textId="77777777" w:rsidR="00A46D8C" w:rsidRDefault="00D75430">
            <w:pPr>
              <w:pStyle w:val="TableParagraph"/>
              <w:spacing w:before="53" w:line="229" w:lineRule="exact"/>
              <w:ind w:right="82"/>
              <w:rPr>
                <w:sz w:val="20"/>
              </w:rPr>
            </w:pPr>
            <w:r>
              <w:rPr>
                <w:sz w:val="20"/>
              </w:rPr>
              <w:t>0.7646</w:t>
            </w:r>
          </w:p>
        </w:tc>
        <w:tc>
          <w:tcPr>
            <w:tcW w:w="1070" w:type="dxa"/>
          </w:tcPr>
          <w:p w14:paraId="559073EA" w14:textId="77777777" w:rsidR="00A46D8C" w:rsidRDefault="00D75430">
            <w:pPr>
              <w:pStyle w:val="TableParagraph"/>
              <w:spacing w:before="53" w:line="229" w:lineRule="exact"/>
              <w:ind w:right="76"/>
              <w:rPr>
                <w:sz w:val="20"/>
              </w:rPr>
            </w:pPr>
            <w:r>
              <w:rPr>
                <w:sz w:val="20"/>
              </w:rPr>
              <w:t>0.8721</w:t>
            </w:r>
          </w:p>
        </w:tc>
      </w:tr>
      <w:tr w:rsidR="00A46D8C" w14:paraId="28C5A36A" w14:textId="77777777">
        <w:trPr>
          <w:trHeight w:val="297"/>
        </w:trPr>
        <w:tc>
          <w:tcPr>
            <w:tcW w:w="1277" w:type="dxa"/>
          </w:tcPr>
          <w:p w14:paraId="3A3DB103" w14:textId="77777777" w:rsidR="00A46D8C" w:rsidRDefault="00D75430">
            <w:pPr>
              <w:pStyle w:val="TableParagraph"/>
              <w:spacing w:before="53" w:line="224" w:lineRule="exact"/>
              <w:ind w:right="94"/>
              <w:rPr>
                <w:b/>
                <w:sz w:val="20"/>
              </w:rPr>
            </w:pPr>
            <w:r>
              <w:rPr>
                <w:b/>
                <w:w w:val="95"/>
                <w:sz w:val="20"/>
              </w:rPr>
              <w:t>9</w:t>
            </w:r>
          </w:p>
        </w:tc>
        <w:tc>
          <w:tcPr>
            <w:tcW w:w="965" w:type="dxa"/>
          </w:tcPr>
          <w:p w14:paraId="6BBC8B9D" w14:textId="77777777" w:rsidR="00A46D8C" w:rsidRDefault="00D75430">
            <w:pPr>
              <w:pStyle w:val="TableParagraph"/>
              <w:spacing w:before="48" w:line="229" w:lineRule="exact"/>
              <w:ind w:right="84"/>
              <w:rPr>
                <w:sz w:val="20"/>
              </w:rPr>
            </w:pPr>
            <w:r>
              <w:rPr>
                <w:sz w:val="20"/>
              </w:rPr>
              <w:t>0.5214</w:t>
            </w:r>
          </w:p>
        </w:tc>
        <w:tc>
          <w:tcPr>
            <w:tcW w:w="960" w:type="dxa"/>
          </w:tcPr>
          <w:p w14:paraId="3B4509D6" w14:textId="77777777" w:rsidR="00A46D8C" w:rsidRDefault="00D75430">
            <w:pPr>
              <w:pStyle w:val="TableParagraph"/>
              <w:spacing w:before="48" w:line="229" w:lineRule="exact"/>
              <w:ind w:right="78"/>
              <w:rPr>
                <w:sz w:val="20"/>
              </w:rPr>
            </w:pPr>
            <w:r>
              <w:rPr>
                <w:sz w:val="20"/>
              </w:rPr>
              <w:t>0.6021</w:t>
            </w:r>
          </w:p>
        </w:tc>
        <w:tc>
          <w:tcPr>
            <w:tcW w:w="960" w:type="dxa"/>
          </w:tcPr>
          <w:p w14:paraId="62971DB3" w14:textId="77777777" w:rsidR="00A46D8C" w:rsidRDefault="00D75430">
            <w:pPr>
              <w:pStyle w:val="TableParagraph"/>
              <w:spacing w:before="48" w:line="229" w:lineRule="exact"/>
              <w:ind w:right="78"/>
              <w:rPr>
                <w:sz w:val="20"/>
              </w:rPr>
            </w:pPr>
            <w:r>
              <w:rPr>
                <w:sz w:val="20"/>
              </w:rPr>
              <w:t>0.6851</w:t>
            </w:r>
          </w:p>
        </w:tc>
        <w:tc>
          <w:tcPr>
            <w:tcW w:w="964" w:type="dxa"/>
          </w:tcPr>
          <w:p w14:paraId="5A5B3664" w14:textId="77777777" w:rsidR="00A46D8C" w:rsidRDefault="00D75430">
            <w:pPr>
              <w:pStyle w:val="TableParagraph"/>
              <w:spacing w:before="48" w:line="229" w:lineRule="exact"/>
              <w:ind w:right="82"/>
              <w:rPr>
                <w:sz w:val="20"/>
              </w:rPr>
            </w:pPr>
            <w:r>
              <w:rPr>
                <w:sz w:val="20"/>
              </w:rPr>
              <w:t>0.7348</w:t>
            </w:r>
          </w:p>
        </w:tc>
        <w:tc>
          <w:tcPr>
            <w:tcW w:w="1070" w:type="dxa"/>
          </w:tcPr>
          <w:p w14:paraId="78427669" w14:textId="77777777" w:rsidR="00A46D8C" w:rsidRDefault="00D75430">
            <w:pPr>
              <w:pStyle w:val="TableParagraph"/>
              <w:spacing w:before="48" w:line="229" w:lineRule="exact"/>
              <w:ind w:right="76"/>
              <w:rPr>
                <w:sz w:val="20"/>
              </w:rPr>
            </w:pPr>
            <w:r>
              <w:rPr>
                <w:sz w:val="20"/>
              </w:rPr>
              <w:t>0.8470</w:t>
            </w:r>
          </w:p>
        </w:tc>
      </w:tr>
      <w:tr w:rsidR="00A46D8C" w14:paraId="14B0098E" w14:textId="77777777">
        <w:trPr>
          <w:trHeight w:val="302"/>
        </w:trPr>
        <w:tc>
          <w:tcPr>
            <w:tcW w:w="1277" w:type="dxa"/>
          </w:tcPr>
          <w:p w14:paraId="411AEA5B" w14:textId="77777777" w:rsidR="00A46D8C" w:rsidRDefault="00D75430">
            <w:pPr>
              <w:pStyle w:val="TableParagraph"/>
              <w:spacing w:before="53" w:line="229" w:lineRule="exact"/>
              <w:ind w:right="85"/>
              <w:rPr>
                <w:b/>
                <w:sz w:val="20"/>
              </w:rPr>
            </w:pPr>
            <w:r>
              <w:rPr>
                <w:b/>
                <w:sz w:val="20"/>
              </w:rPr>
              <w:t>10</w:t>
            </w:r>
          </w:p>
        </w:tc>
        <w:tc>
          <w:tcPr>
            <w:tcW w:w="965" w:type="dxa"/>
          </w:tcPr>
          <w:p w14:paraId="409D7E86" w14:textId="77777777" w:rsidR="00A46D8C" w:rsidRDefault="00D75430">
            <w:pPr>
              <w:pStyle w:val="TableParagraph"/>
              <w:spacing w:before="48"/>
              <w:ind w:right="84"/>
              <w:rPr>
                <w:sz w:val="20"/>
              </w:rPr>
            </w:pPr>
            <w:r>
              <w:rPr>
                <w:sz w:val="20"/>
              </w:rPr>
              <w:t>0.4973</w:t>
            </w:r>
          </w:p>
        </w:tc>
        <w:tc>
          <w:tcPr>
            <w:tcW w:w="960" w:type="dxa"/>
          </w:tcPr>
          <w:p w14:paraId="750BAFDF" w14:textId="77777777" w:rsidR="00A46D8C" w:rsidRDefault="00D75430">
            <w:pPr>
              <w:pStyle w:val="TableParagraph"/>
              <w:spacing w:before="48"/>
              <w:ind w:right="78"/>
              <w:rPr>
                <w:sz w:val="20"/>
              </w:rPr>
            </w:pPr>
            <w:r>
              <w:rPr>
                <w:sz w:val="20"/>
              </w:rPr>
              <w:t>0.5760</w:t>
            </w:r>
          </w:p>
        </w:tc>
        <w:tc>
          <w:tcPr>
            <w:tcW w:w="960" w:type="dxa"/>
          </w:tcPr>
          <w:p w14:paraId="5C66EC01" w14:textId="77777777" w:rsidR="00A46D8C" w:rsidRDefault="00D75430">
            <w:pPr>
              <w:pStyle w:val="TableParagraph"/>
              <w:spacing w:before="48"/>
              <w:ind w:right="78"/>
              <w:rPr>
                <w:sz w:val="20"/>
              </w:rPr>
            </w:pPr>
            <w:r>
              <w:rPr>
                <w:sz w:val="20"/>
              </w:rPr>
              <w:t>0.6581</w:t>
            </w:r>
          </w:p>
        </w:tc>
        <w:tc>
          <w:tcPr>
            <w:tcW w:w="964" w:type="dxa"/>
          </w:tcPr>
          <w:p w14:paraId="7378D513" w14:textId="77777777" w:rsidR="00A46D8C" w:rsidRDefault="00D75430">
            <w:pPr>
              <w:pStyle w:val="TableParagraph"/>
              <w:spacing w:before="48"/>
              <w:ind w:right="82"/>
              <w:rPr>
                <w:sz w:val="20"/>
              </w:rPr>
            </w:pPr>
            <w:r>
              <w:rPr>
                <w:sz w:val="20"/>
              </w:rPr>
              <w:t>0.7079</w:t>
            </w:r>
          </w:p>
        </w:tc>
        <w:tc>
          <w:tcPr>
            <w:tcW w:w="1070" w:type="dxa"/>
          </w:tcPr>
          <w:p w14:paraId="7D933D9F" w14:textId="77777777" w:rsidR="00A46D8C" w:rsidRDefault="00D75430">
            <w:pPr>
              <w:pStyle w:val="TableParagraph"/>
              <w:spacing w:before="48"/>
              <w:ind w:right="76"/>
              <w:rPr>
                <w:sz w:val="20"/>
              </w:rPr>
            </w:pPr>
            <w:r>
              <w:rPr>
                <w:sz w:val="20"/>
              </w:rPr>
              <w:t>0.8233</w:t>
            </w:r>
          </w:p>
        </w:tc>
      </w:tr>
      <w:tr w:rsidR="00A46D8C" w14:paraId="269AB22F" w14:textId="77777777">
        <w:trPr>
          <w:trHeight w:val="297"/>
        </w:trPr>
        <w:tc>
          <w:tcPr>
            <w:tcW w:w="1277" w:type="dxa"/>
          </w:tcPr>
          <w:p w14:paraId="406B4BC0" w14:textId="77777777" w:rsidR="00A46D8C" w:rsidRDefault="00D75430">
            <w:pPr>
              <w:pStyle w:val="TableParagraph"/>
              <w:spacing w:before="53" w:line="224" w:lineRule="exact"/>
              <w:ind w:right="85"/>
              <w:rPr>
                <w:b/>
                <w:sz w:val="20"/>
              </w:rPr>
            </w:pPr>
            <w:r>
              <w:rPr>
                <w:b/>
                <w:sz w:val="20"/>
              </w:rPr>
              <w:t>11</w:t>
            </w:r>
          </w:p>
        </w:tc>
        <w:tc>
          <w:tcPr>
            <w:tcW w:w="965" w:type="dxa"/>
          </w:tcPr>
          <w:p w14:paraId="6F45E34F" w14:textId="77777777" w:rsidR="00A46D8C" w:rsidRDefault="00D75430">
            <w:pPr>
              <w:pStyle w:val="TableParagraph"/>
              <w:spacing w:before="48" w:line="229" w:lineRule="exact"/>
              <w:ind w:right="84"/>
              <w:rPr>
                <w:sz w:val="20"/>
              </w:rPr>
            </w:pPr>
            <w:r>
              <w:rPr>
                <w:sz w:val="20"/>
              </w:rPr>
              <w:t>0.4762</w:t>
            </w:r>
          </w:p>
        </w:tc>
        <w:tc>
          <w:tcPr>
            <w:tcW w:w="960" w:type="dxa"/>
          </w:tcPr>
          <w:p w14:paraId="672E3061" w14:textId="77777777" w:rsidR="00A46D8C" w:rsidRDefault="00D75430">
            <w:pPr>
              <w:pStyle w:val="TableParagraph"/>
              <w:spacing w:before="48" w:line="229" w:lineRule="exact"/>
              <w:ind w:right="78"/>
              <w:rPr>
                <w:sz w:val="20"/>
              </w:rPr>
            </w:pPr>
            <w:r>
              <w:rPr>
                <w:sz w:val="20"/>
              </w:rPr>
              <w:t>0.5529</w:t>
            </w:r>
          </w:p>
        </w:tc>
        <w:tc>
          <w:tcPr>
            <w:tcW w:w="960" w:type="dxa"/>
          </w:tcPr>
          <w:p w14:paraId="7202DB9E" w14:textId="77777777" w:rsidR="00A46D8C" w:rsidRDefault="00D75430">
            <w:pPr>
              <w:pStyle w:val="TableParagraph"/>
              <w:spacing w:before="48" w:line="229" w:lineRule="exact"/>
              <w:ind w:right="78"/>
              <w:rPr>
                <w:sz w:val="20"/>
              </w:rPr>
            </w:pPr>
            <w:r>
              <w:rPr>
                <w:sz w:val="20"/>
              </w:rPr>
              <w:t>0.6339</w:t>
            </w:r>
          </w:p>
        </w:tc>
        <w:tc>
          <w:tcPr>
            <w:tcW w:w="964" w:type="dxa"/>
          </w:tcPr>
          <w:p w14:paraId="72B02931" w14:textId="77777777" w:rsidR="00A46D8C" w:rsidRDefault="00D75430">
            <w:pPr>
              <w:pStyle w:val="TableParagraph"/>
              <w:spacing w:before="48" w:line="229" w:lineRule="exact"/>
              <w:ind w:right="82"/>
              <w:rPr>
                <w:sz w:val="20"/>
              </w:rPr>
            </w:pPr>
            <w:r>
              <w:rPr>
                <w:sz w:val="20"/>
              </w:rPr>
              <w:t>0.6835</w:t>
            </w:r>
          </w:p>
        </w:tc>
        <w:tc>
          <w:tcPr>
            <w:tcW w:w="1070" w:type="dxa"/>
          </w:tcPr>
          <w:p w14:paraId="6B29331C" w14:textId="77777777" w:rsidR="00A46D8C" w:rsidRDefault="00D75430">
            <w:pPr>
              <w:pStyle w:val="TableParagraph"/>
              <w:spacing w:before="48" w:line="229" w:lineRule="exact"/>
              <w:ind w:right="76"/>
              <w:rPr>
                <w:sz w:val="20"/>
              </w:rPr>
            </w:pPr>
            <w:r>
              <w:rPr>
                <w:sz w:val="20"/>
              </w:rPr>
              <w:t>0.8010</w:t>
            </w:r>
          </w:p>
        </w:tc>
      </w:tr>
      <w:tr w:rsidR="00A46D8C" w14:paraId="2909E9F8" w14:textId="77777777">
        <w:trPr>
          <w:trHeight w:val="297"/>
        </w:trPr>
        <w:tc>
          <w:tcPr>
            <w:tcW w:w="1277" w:type="dxa"/>
          </w:tcPr>
          <w:p w14:paraId="17B2760A" w14:textId="77777777" w:rsidR="00A46D8C" w:rsidRDefault="00D75430">
            <w:pPr>
              <w:pStyle w:val="TableParagraph"/>
              <w:spacing w:before="53" w:line="224" w:lineRule="exact"/>
              <w:ind w:right="85"/>
              <w:rPr>
                <w:b/>
                <w:sz w:val="20"/>
              </w:rPr>
            </w:pPr>
            <w:r>
              <w:rPr>
                <w:b/>
                <w:sz w:val="20"/>
              </w:rPr>
              <w:t>12</w:t>
            </w:r>
          </w:p>
        </w:tc>
        <w:tc>
          <w:tcPr>
            <w:tcW w:w="965" w:type="dxa"/>
          </w:tcPr>
          <w:p w14:paraId="3467239E" w14:textId="77777777" w:rsidR="00A46D8C" w:rsidRDefault="00D75430">
            <w:pPr>
              <w:pStyle w:val="TableParagraph"/>
              <w:spacing w:before="49" w:line="229" w:lineRule="exact"/>
              <w:ind w:right="84"/>
              <w:rPr>
                <w:sz w:val="20"/>
              </w:rPr>
            </w:pPr>
            <w:r>
              <w:rPr>
                <w:sz w:val="20"/>
              </w:rPr>
              <w:t>0.4575</w:t>
            </w:r>
          </w:p>
        </w:tc>
        <w:tc>
          <w:tcPr>
            <w:tcW w:w="960" w:type="dxa"/>
          </w:tcPr>
          <w:p w14:paraId="73CE30E6" w14:textId="77777777" w:rsidR="00A46D8C" w:rsidRDefault="00D75430">
            <w:pPr>
              <w:pStyle w:val="TableParagraph"/>
              <w:spacing w:before="49" w:line="229" w:lineRule="exact"/>
              <w:ind w:right="78"/>
              <w:rPr>
                <w:sz w:val="20"/>
              </w:rPr>
            </w:pPr>
            <w:r>
              <w:rPr>
                <w:sz w:val="20"/>
              </w:rPr>
              <w:t>0.5324</w:t>
            </w:r>
          </w:p>
        </w:tc>
        <w:tc>
          <w:tcPr>
            <w:tcW w:w="960" w:type="dxa"/>
          </w:tcPr>
          <w:p w14:paraId="4836D2DA" w14:textId="77777777" w:rsidR="00A46D8C" w:rsidRDefault="00D75430">
            <w:pPr>
              <w:pStyle w:val="TableParagraph"/>
              <w:spacing w:before="49" w:line="229" w:lineRule="exact"/>
              <w:ind w:right="78"/>
              <w:rPr>
                <w:sz w:val="20"/>
              </w:rPr>
            </w:pPr>
            <w:r>
              <w:rPr>
                <w:sz w:val="20"/>
              </w:rPr>
              <w:t>0.6120</w:t>
            </w:r>
          </w:p>
        </w:tc>
        <w:tc>
          <w:tcPr>
            <w:tcW w:w="964" w:type="dxa"/>
          </w:tcPr>
          <w:p w14:paraId="7A43D33A" w14:textId="77777777" w:rsidR="00A46D8C" w:rsidRDefault="00D75430">
            <w:pPr>
              <w:pStyle w:val="TableParagraph"/>
              <w:spacing w:before="49" w:line="229" w:lineRule="exact"/>
              <w:ind w:right="82"/>
              <w:rPr>
                <w:sz w:val="20"/>
              </w:rPr>
            </w:pPr>
            <w:r>
              <w:rPr>
                <w:sz w:val="20"/>
              </w:rPr>
              <w:t>0.6614</w:t>
            </w:r>
          </w:p>
        </w:tc>
        <w:tc>
          <w:tcPr>
            <w:tcW w:w="1070" w:type="dxa"/>
          </w:tcPr>
          <w:p w14:paraId="170B56B4" w14:textId="77777777" w:rsidR="00A46D8C" w:rsidRDefault="00D75430">
            <w:pPr>
              <w:pStyle w:val="TableParagraph"/>
              <w:spacing w:before="49" w:line="229" w:lineRule="exact"/>
              <w:ind w:right="76"/>
              <w:rPr>
                <w:sz w:val="20"/>
              </w:rPr>
            </w:pPr>
            <w:r>
              <w:rPr>
                <w:sz w:val="20"/>
              </w:rPr>
              <w:t>0.7800</w:t>
            </w:r>
          </w:p>
        </w:tc>
      </w:tr>
      <w:tr w:rsidR="00A46D8C" w14:paraId="461FAFE9" w14:textId="77777777">
        <w:trPr>
          <w:trHeight w:val="302"/>
        </w:trPr>
        <w:tc>
          <w:tcPr>
            <w:tcW w:w="1277" w:type="dxa"/>
          </w:tcPr>
          <w:p w14:paraId="7C6199DE" w14:textId="77777777" w:rsidR="00A46D8C" w:rsidRDefault="00D75430">
            <w:pPr>
              <w:pStyle w:val="TableParagraph"/>
              <w:spacing w:before="58" w:line="224" w:lineRule="exact"/>
              <w:ind w:right="85"/>
              <w:rPr>
                <w:b/>
                <w:sz w:val="20"/>
              </w:rPr>
            </w:pPr>
            <w:r>
              <w:rPr>
                <w:b/>
                <w:sz w:val="20"/>
              </w:rPr>
              <w:t>13</w:t>
            </w:r>
          </w:p>
        </w:tc>
        <w:tc>
          <w:tcPr>
            <w:tcW w:w="965" w:type="dxa"/>
          </w:tcPr>
          <w:p w14:paraId="4758E47E" w14:textId="77777777" w:rsidR="00A46D8C" w:rsidRDefault="00D75430">
            <w:pPr>
              <w:pStyle w:val="TableParagraph"/>
              <w:spacing w:before="53" w:line="229" w:lineRule="exact"/>
              <w:ind w:right="84"/>
              <w:rPr>
                <w:sz w:val="20"/>
              </w:rPr>
            </w:pPr>
            <w:r>
              <w:rPr>
                <w:sz w:val="20"/>
              </w:rPr>
              <w:t>0.4409</w:t>
            </w:r>
          </w:p>
        </w:tc>
        <w:tc>
          <w:tcPr>
            <w:tcW w:w="960" w:type="dxa"/>
          </w:tcPr>
          <w:p w14:paraId="38427F94" w14:textId="77777777" w:rsidR="00A46D8C" w:rsidRDefault="00D75430">
            <w:pPr>
              <w:pStyle w:val="TableParagraph"/>
              <w:spacing w:before="53" w:line="229" w:lineRule="exact"/>
              <w:ind w:right="78"/>
              <w:rPr>
                <w:sz w:val="20"/>
              </w:rPr>
            </w:pPr>
            <w:r>
              <w:rPr>
                <w:sz w:val="20"/>
              </w:rPr>
              <w:t>0.5140</w:t>
            </w:r>
          </w:p>
        </w:tc>
        <w:tc>
          <w:tcPr>
            <w:tcW w:w="960" w:type="dxa"/>
          </w:tcPr>
          <w:p w14:paraId="6A252761" w14:textId="77777777" w:rsidR="00A46D8C" w:rsidRDefault="00D75430">
            <w:pPr>
              <w:pStyle w:val="TableParagraph"/>
              <w:spacing w:before="53" w:line="229" w:lineRule="exact"/>
              <w:ind w:right="78"/>
              <w:rPr>
                <w:sz w:val="20"/>
              </w:rPr>
            </w:pPr>
            <w:r>
              <w:rPr>
                <w:sz w:val="20"/>
              </w:rPr>
              <w:t>0.5923</w:t>
            </w:r>
          </w:p>
        </w:tc>
        <w:tc>
          <w:tcPr>
            <w:tcW w:w="964" w:type="dxa"/>
          </w:tcPr>
          <w:p w14:paraId="2E64B38B" w14:textId="77777777" w:rsidR="00A46D8C" w:rsidRDefault="00D75430">
            <w:pPr>
              <w:pStyle w:val="TableParagraph"/>
              <w:spacing w:before="53" w:line="229" w:lineRule="exact"/>
              <w:ind w:right="82"/>
              <w:rPr>
                <w:sz w:val="20"/>
              </w:rPr>
            </w:pPr>
            <w:r>
              <w:rPr>
                <w:sz w:val="20"/>
              </w:rPr>
              <w:t>0.6411</w:t>
            </w:r>
          </w:p>
        </w:tc>
        <w:tc>
          <w:tcPr>
            <w:tcW w:w="1070" w:type="dxa"/>
          </w:tcPr>
          <w:p w14:paraId="6848A646" w14:textId="77777777" w:rsidR="00A46D8C" w:rsidRDefault="00D75430">
            <w:pPr>
              <w:pStyle w:val="TableParagraph"/>
              <w:spacing w:before="53" w:line="229" w:lineRule="exact"/>
              <w:ind w:right="76"/>
              <w:rPr>
                <w:sz w:val="20"/>
              </w:rPr>
            </w:pPr>
            <w:r>
              <w:rPr>
                <w:sz w:val="20"/>
              </w:rPr>
              <w:t>0.7604</w:t>
            </w:r>
          </w:p>
        </w:tc>
      </w:tr>
      <w:tr w:rsidR="00A46D8C" w14:paraId="30BAF226" w14:textId="77777777">
        <w:trPr>
          <w:trHeight w:val="302"/>
        </w:trPr>
        <w:tc>
          <w:tcPr>
            <w:tcW w:w="1277" w:type="dxa"/>
          </w:tcPr>
          <w:p w14:paraId="48AC4760" w14:textId="77777777" w:rsidR="00A46D8C" w:rsidRDefault="00D75430">
            <w:pPr>
              <w:pStyle w:val="TableParagraph"/>
              <w:spacing w:before="58" w:line="224" w:lineRule="exact"/>
              <w:ind w:right="85"/>
              <w:rPr>
                <w:b/>
                <w:sz w:val="20"/>
              </w:rPr>
            </w:pPr>
            <w:r>
              <w:rPr>
                <w:b/>
                <w:sz w:val="20"/>
              </w:rPr>
              <w:t>14</w:t>
            </w:r>
          </w:p>
        </w:tc>
        <w:tc>
          <w:tcPr>
            <w:tcW w:w="965" w:type="dxa"/>
          </w:tcPr>
          <w:p w14:paraId="143AFD87" w14:textId="77777777" w:rsidR="00A46D8C" w:rsidRDefault="00D75430">
            <w:pPr>
              <w:pStyle w:val="TableParagraph"/>
              <w:spacing w:before="53" w:line="229" w:lineRule="exact"/>
              <w:ind w:right="84"/>
              <w:rPr>
                <w:sz w:val="20"/>
              </w:rPr>
            </w:pPr>
            <w:r>
              <w:rPr>
                <w:sz w:val="20"/>
              </w:rPr>
              <w:t>0.4259</w:t>
            </w:r>
          </w:p>
        </w:tc>
        <w:tc>
          <w:tcPr>
            <w:tcW w:w="960" w:type="dxa"/>
          </w:tcPr>
          <w:p w14:paraId="361CDABE" w14:textId="77777777" w:rsidR="00A46D8C" w:rsidRDefault="00D75430">
            <w:pPr>
              <w:pStyle w:val="TableParagraph"/>
              <w:spacing w:before="53" w:line="229" w:lineRule="exact"/>
              <w:ind w:right="78"/>
              <w:rPr>
                <w:sz w:val="20"/>
              </w:rPr>
            </w:pPr>
            <w:r>
              <w:rPr>
                <w:sz w:val="20"/>
              </w:rPr>
              <w:t>0.4973</w:t>
            </w:r>
          </w:p>
        </w:tc>
        <w:tc>
          <w:tcPr>
            <w:tcW w:w="960" w:type="dxa"/>
          </w:tcPr>
          <w:p w14:paraId="0C00756E" w14:textId="77777777" w:rsidR="00A46D8C" w:rsidRDefault="00D75430">
            <w:pPr>
              <w:pStyle w:val="TableParagraph"/>
              <w:spacing w:before="53" w:line="229" w:lineRule="exact"/>
              <w:ind w:right="78"/>
              <w:rPr>
                <w:sz w:val="20"/>
              </w:rPr>
            </w:pPr>
            <w:r>
              <w:rPr>
                <w:sz w:val="20"/>
              </w:rPr>
              <w:t>0.5742</w:t>
            </w:r>
          </w:p>
        </w:tc>
        <w:tc>
          <w:tcPr>
            <w:tcW w:w="964" w:type="dxa"/>
          </w:tcPr>
          <w:p w14:paraId="08A5BE9A" w14:textId="77777777" w:rsidR="00A46D8C" w:rsidRDefault="00D75430">
            <w:pPr>
              <w:pStyle w:val="TableParagraph"/>
              <w:spacing w:before="53" w:line="229" w:lineRule="exact"/>
              <w:ind w:right="82"/>
              <w:rPr>
                <w:sz w:val="20"/>
              </w:rPr>
            </w:pPr>
            <w:r>
              <w:rPr>
                <w:sz w:val="20"/>
              </w:rPr>
              <w:t>0.6226</w:t>
            </w:r>
          </w:p>
        </w:tc>
        <w:tc>
          <w:tcPr>
            <w:tcW w:w="1070" w:type="dxa"/>
          </w:tcPr>
          <w:p w14:paraId="598DD1EA" w14:textId="77777777" w:rsidR="00A46D8C" w:rsidRDefault="00D75430">
            <w:pPr>
              <w:pStyle w:val="TableParagraph"/>
              <w:spacing w:before="53" w:line="229" w:lineRule="exact"/>
              <w:ind w:right="76"/>
              <w:rPr>
                <w:sz w:val="20"/>
              </w:rPr>
            </w:pPr>
            <w:r>
              <w:rPr>
                <w:sz w:val="20"/>
              </w:rPr>
              <w:t>0.7419</w:t>
            </w:r>
          </w:p>
        </w:tc>
      </w:tr>
      <w:tr w:rsidR="00A46D8C" w14:paraId="19E0D117" w14:textId="77777777">
        <w:trPr>
          <w:trHeight w:val="297"/>
        </w:trPr>
        <w:tc>
          <w:tcPr>
            <w:tcW w:w="1277" w:type="dxa"/>
          </w:tcPr>
          <w:p w14:paraId="0EE8641D" w14:textId="77777777" w:rsidR="00A46D8C" w:rsidRDefault="00D75430">
            <w:pPr>
              <w:pStyle w:val="TableParagraph"/>
              <w:spacing w:before="53" w:line="224" w:lineRule="exact"/>
              <w:ind w:right="85"/>
              <w:rPr>
                <w:b/>
                <w:sz w:val="20"/>
              </w:rPr>
            </w:pPr>
            <w:r>
              <w:rPr>
                <w:b/>
                <w:sz w:val="20"/>
              </w:rPr>
              <w:t>15</w:t>
            </w:r>
          </w:p>
        </w:tc>
        <w:tc>
          <w:tcPr>
            <w:tcW w:w="965" w:type="dxa"/>
          </w:tcPr>
          <w:p w14:paraId="04556AE1" w14:textId="77777777" w:rsidR="00A46D8C" w:rsidRDefault="00D75430">
            <w:pPr>
              <w:pStyle w:val="TableParagraph"/>
              <w:spacing w:before="48" w:line="229" w:lineRule="exact"/>
              <w:ind w:right="84"/>
              <w:rPr>
                <w:sz w:val="20"/>
              </w:rPr>
            </w:pPr>
            <w:r>
              <w:rPr>
                <w:sz w:val="20"/>
              </w:rPr>
              <w:t>0.4124</w:t>
            </w:r>
          </w:p>
        </w:tc>
        <w:tc>
          <w:tcPr>
            <w:tcW w:w="960" w:type="dxa"/>
          </w:tcPr>
          <w:p w14:paraId="5BF1F202" w14:textId="77777777" w:rsidR="00A46D8C" w:rsidRDefault="00D75430">
            <w:pPr>
              <w:pStyle w:val="TableParagraph"/>
              <w:spacing w:before="48" w:line="229" w:lineRule="exact"/>
              <w:ind w:right="78"/>
              <w:rPr>
                <w:sz w:val="20"/>
              </w:rPr>
            </w:pPr>
            <w:r>
              <w:rPr>
                <w:sz w:val="20"/>
              </w:rPr>
              <w:t>0.4821</w:t>
            </w:r>
          </w:p>
        </w:tc>
        <w:tc>
          <w:tcPr>
            <w:tcW w:w="960" w:type="dxa"/>
          </w:tcPr>
          <w:p w14:paraId="6BDE2060" w14:textId="77777777" w:rsidR="00A46D8C" w:rsidRDefault="00D75430">
            <w:pPr>
              <w:pStyle w:val="TableParagraph"/>
              <w:spacing w:before="48" w:line="229" w:lineRule="exact"/>
              <w:ind w:right="78"/>
              <w:rPr>
                <w:sz w:val="20"/>
              </w:rPr>
            </w:pPr>
            <w:r>
              <w:rPr>
                <w:sz w:val="20"/>
              </w:rPr>
              <w:t>0.5577</w:t>
            </w:r>
          </w:p>
        </w:tc>
        <w:tc>
          <w:tcPr>
            <w:tcW w:w="964" w:type="dxa"/>
          </w:tcPr>
          <w:p w14:paraId="438CE10F" w14:textId="77777777" w:rsidR="00A46D8C" w:rsidRDefault="00D75430">
            <w:pPr>
              <w:pStyle w:val="TableParagraph"/>
              <w:spacing w:before="48" w:line="229" w:lineRule="exact"/>
              <w:ind w:right="82"/>
              <w:rPr>
                <w:sz w:val="20"/>
              </w:rPr>
            </w:pPr>
            <w:r>
              <w:rPr>
                <w:sz w:val="20"/>
              </w:rPr>
              <w:t>0.6055</w:t>
            </w:r>
          </w:p>
        </w:tc>
        <w:tc>
          <w:tcPr>
            <w:tcW w:w="1070" w:type="dxa"/>
          </w:tcPr>
          <w:p w14:paraId="0EA2E2BB" w14:textId="77777777" w:rsidR="00A46D8C" w:rsidRDefault="00D75430">
            <w:pPr>
              <w:pStyle w:val="TableParagraph"/>
              <w:spacing w:before="48" w:line="229" w:lineRule="exact"/>
              <w:ind w:right="76"/>
              <w:rPr>
                <w:sz w:val="20"/>
              </w:rPr>
            </w:pPr>
            <w:r>
              <w:rPr>
                <w:sz w:val="20"/>
              </w:rPr>
              <w:t>0.7247</w:t>
            </w:r>
          </w:p>
        </w:tc>
      </w:tr>
      <w:tr w:rsidR="00A46D8C" w14:paraId="4938FB67" w14:textId="77777777">
        <w:trPr>
          <w:trHeight w:val="297"/>
        </w:trPr>
        <w:tc>
          <w:tcPr>
            <w:tcW w:w="1277" w:type="dxa"/>
          </w:tcPr>
          <w:p w14:paraId="60C218D3" w14:textId="77777777" w:rsidR="00A46D8C" w:rsidRDefault="00D75430">
            <w:pPr>
              <w:pStyle w:val="TableParagraph"/>
              <w:spacing w:before="53" w:line="224" w:lineRule="exact"/>
              <w:ind w:right="85"/>
              <w:rPr>
                <w:b/>
                <w:sz w:val="20"/>
              </w:rPr>
            </w:pPr>
            <w:r>
              <w:rPr>
                <w:b/>
                <w:sz w:val="20"/>
              </w:rPr>
              <w:t>16</w:t>
            </w:r>
          </w:p>
        </w:tc>
        <w:tc>
          <w:tcPr>
            <w:tcW w:w="965" w:type="dxa"/>
          </w:tcPr>
          <w:p w14:paraId="113F3CB5" w14:textId="77777777" w:rsidR="00A46D8C" w:rsidRDefault="00D75430">
            <w:pPr>
              <w:pStyle w:val="TableParagraph"/>
              <w:spacing w:before="48" w:line="229" w:lineRule="exact"/>
              <w:ind w:right="84"/>
              <w:rPr>
                <w:sz w:val="20"/>
              </w:rPr>
            </w:pPr>
            <w:r>
              <w:rPr>
                <w:sz w:val="20"/>
              </w:rPr>
              <w:t>0.4000</w:t>
            </w:r>
          </w:p>
        </w:tc>
        <w:tc>
          <w:tcPr>
            <w:tcW w:w="960" w:type="dxa"/>
          </w:tcPr>
          <w:p w14:paraId="4208AE5E" w14:textId="77777777" w:rsidR="00A46D8C" w:rsidRDefault="00D75430">
            <w:pPr>
              <w:pStyle w:val="TableParagraph"/>
              <w:spacing w:before="48" w:line="229" w:lineRule="exact"/>
              <w:ind w:right="78"/>
              <w:rPr>
                <w:sz w:val="20"/>
              </w:rPr>
            </w:pPr>
            <w:r>
              <w:rPr>
                <w:sz w:val="20"/>
              </w:rPr>
              <w:t>0.4683</w:t>
            </w:r>
          </w:p>
        </w:tc>
        <w:tc>
          <w:tcPr>
            <w:tcW w:w="960" w:type="dxa"/>
          </w:tcPr>
          <w:p w14:paraId="621611FB" w14:textId="77777777" w:rsidR="00A46D8C" w:rsidRDefault="00D75430">
            <w:pPr>
              <w:pStyle w:val="TableParagraph"/>
              <w:spacing w:before="48" w:line="229" w:lineRule="exact"/>
              <w:ind w:right="78"/>
              <w:rPr>
                <w:sz w:val="20"/>
              </w:rPr>
            </w:pPr>
            <w:r>
              <w:rPr>
                <w:sz w:val="20"/>
              </w:rPr>
              <w:t>0.5425</w:t>
            </w:r>
          </w:p>
        </w:tc>
        <w:tc>
          <w:tcPr>
            <w:tcW w:w="964" w:type="dxa"/>
          </w:tcPr>
          <w:p w14:paraId="03BCAF1E" w14:textId="77777777" w:rsidR="00A46D8C" w:rsidRDefault="00D75430">
            <w:pPr>
              <w:pStyle w:val="TableParagraph"/>
              <w:spacing w:before="48" w:line="229" w:lineRule="exact"/>
              <w:ind w:right="82"/>
              <w:rPr>
                <w:sz w:val="20"/>
              </w:rPr>
            </w:pPr>
            <w:r>
              <w:rPr>
                <w:sz w:val="20"/>
              </w:rPr>
              <w:t>0.5897</w:t>
            </w:r>
          </w:p>
        </w:tc>
        <w:tc>
          <w:tcPr>
            <w:tcW w:w="1070" w:type="dxa"/>
          </w:tcPr>
          <w:p w14:paraId="7896B8B5" w14:textId="77777777" w:rsidR="00A46D8C" w:rsidRDefault="00D75430">
            <w:pPr>
              <w:pStyle w:val="TableParagraph"/>
              <w:spacing w:before="48" w:line="229" w:lineRule="exact"/>
              <w:ind w:right="76"/>
              <w:rPr>
                <w:sz w:val="20"/>
              </w:rPr>
            </w:pPr>
            <w:r>
              <w:rPr>
                <w:sz w:val="20"/>
              </w:rPr>
              <w:t>0.7084</w:t>
            </w:r>
          </w:p>
        </w:tc>
      </w:tr>
      <w:tr w:rsidR="00A46D8C" w14:paraId="22D90211" w14:textId="77777777">
        <w:trPr>
          <w:trHeight w:val="301"/>
        </w:trPr>
        <w:tc>
          <w:tcPr>
            <w:tcW w:w="1277" w:type="dxa"/>
          </w:tcPr>
          <w:p w14:paraId="2A117DCE" w14:textId="77777777" w:rsidR="00A46D8C" w:rsidRDefault="00D75430">
            <w:pPr>
              <w:pStyle w:val="TableParagraph"/>
              <w:spacing w:before="53" w:line="229" w:lineRule="exact"/>
              <w:ind w:right="85"/>
              <w:rPr>
                <w:b/>
                <w:sz w:val="20"/>
              </w:rPr>
            </w:pPr>
            <w:r>
              <w:rPr>
                <w:b/>
                <w:sz w:val="20"/>
              </w:rPr>
              <w:t>17</w:t>
            </w:r>
          </w:p>
        </w:tc>
        <w:tc>
          <w:tcPr>
            <w:tcW w:w="965" w:type="dxa"/>
          </w:tcPr>
          <w:p w14:paraId="7C140413" w14:textId="77777777" w:rsidR="00A46D8C" w:rsidRDefault="00D75430">
            <w:pPr>
              <w:pStyle w:val="TableParagraph"/>
              <w:spacing w:before="48"/>
              <w:ind w:right="84"/>
              <w:rPr>
                <w:sz w:val="20"/>
              </w:rPr>
            </w:pPr>
            <w:r>
              <w:rPr>
                <w:sz w:val="20"/>
              </w:rPr>
              <w:t>0.3887</w:t>
            </w:r>
          </w:p>
        </w:tc>
        <w:tc>
          <w:tcPr>
            <w:tcW w:w="960" w:type="dxa"/>
          </w:tcPr>
          <w:p w14:paraId="26ED4E9B" w14:textId="77777777" w:rsidR="00A46D8C" w:rsidRDefault="00D75430">
            <w:pPr>
              <w:pStyle w:val="TableParagraph"/>
              <w:spacing w:before="48"/>
              <w:ind w:right="78"/>
              <w:rPr>
                <w:sz w:val="20"/>
              </w:rPr>
            </w:pPr>
            <w:r>
              <w:rPr>
                <w:sz w:val="20"/>
              </w:rPr>
              <w:t>0.4555</w:t>
            </w:r>
          </w:p>
        </w:tc>
        <w:tc>
          <w:tcPr>
            <w:tcW w:w="960" w:type="dxa"/>
          </w:tcPr>
          <w:p w14:paraId="78ED53F7" w14:textId="77777777" w:rsidR="00A46D8C" w:rsidRDefault="00D75430">
            <w:pPr>
              <w:pStyle w:val="TableParagraph"/>
              <w:spacing w:before="48"/>
              <w:ind w:right="78"/>
              <w:rPr>
                <w:sz w:val="20"/>
              </w:rPr>
            </w:pPr>
            <w:r>
              <w:rPr>
                <w:sz w:val="20"/>
              </w:rPr>
              <w:t>0.5285</w:t>
            </w:r>
          </w:p>
        </w:tc>
        <w:tc>
          <w:tcPr>
            <w:tcW w:w="964" w:type="dxa"/>
          </w:tcPr>
          <w:p w14:paraId="43BB2BC2" w14:textId="77777777" w:rsidR="00A46D8C" w:rsidRDefault="00D75430">
            <w:pPr>
              <w:pStyle w:val="TableParagraph"/>
              <w:spacing w:before="48"/>
              <w:ind w:right="82"/>
              <w:rPr>
                <w:sz w:val="20"/>
              </w:rPr>
            </w:pPr>
            <w:r>
              <w:rPr>
                <w:sz w:val="20"/>
              </w:rPr>
              <w:t>0.5751</w:t>
            </w:r>
          </w:p>
        </w:tc>
        <w:tc>
          <w:tcPr>
            <w:tcW w:w="1070" w:type="dxa"/>
          </w:tcPr>
          <w:p w14:paraId="7E8A8338" w14:textId="77777777" w:rsidR="00A46D8C" w:rsidRDefault="00D75430">
            <w:pPr>
              <w:pStyle w:val="TableParagraph"/>
              <w:spacing w:before="48"/>
              <w:ind w:right="76"/>
              <w:rPr>
                <w:sz w:val="20"/>
              </w:rPr>
            </w:pPr>
            <w:r>
              <w:rPr>
                <w:sz w:val="20"/>
              </w:rPr>
              <w:t>0.6932</w:t>
            </w:r>
          </w:p>
        </w:tc>
      </w:tr>
      <w:tr w:rsidR="00A46D8C" w14:paraId="631ED71E" w14:textId="77777777">
        <w:trPr>
          <w:trHeight w:val="297"/>
        </w:trPr>
        <w:tc>
          <w:tcPr>
            <w:tcW w:w="1277" w:type="dxa"/>
          </w:tcPr>
          <w:p w14:paraId="7A31106D" w14:textId="77777777" w:rsidR="00A46D8C" w:rsidRDefault="00D75430">
            <w:pPr>
              <w:pStyle w:val="TableParagraph"/>
              <w:spacing w:before="53" w:line="224" w:lineRule="exact"/>
              <w:ind w:right="85"/>
              <w:rPr>
                <w:b/>
                <w:sz w:val="20"/>
              </w:rPr>
            </w:pPr>
            <w:r>
              <w:rPr>
                <w:b/>
                <w:sz w:val="20"/>
              </w:rPr>
              <w:t>18</w:t>
            </w:r>
          </w:p>
        </w:tc>
        <w:tc>
          <w:tcPr>
            <w:tcW w:w="965" w:type="dxa"/>
          </w:tcPr>
          <w:p w14:paraId="47502606" w14:textId="77777777" w:rsidR="00A46D8C" w:rsidRDefault="00D75430">
            <w:pPr>
              <w:pStyle w:val="TableParagraph"/>
              <w:spacing w:before="48" w:line="229" w:lineRule="exact"/>
              <w:ind w:right="84"/>
              <w:rPr>
                <w:sz w:val="20"/>
              </w:rPr>
            </w:pPr>
            <w:r>
              <w:rPr>
                <w:sz w:val="20"/>
              </w:rPr>
              <w:t>0.3783</w:t>
            </w:r>
          </w:p>
        </w:tc>
        <w:tc>
          <w:tcPr>
            <w:tcW w:w="960" w:type="dxa"/>
          </w:tcPr>
          <w:p w14:paraId="68CF9AE7" w14:textId="77777777" w:rsidR="00A46D8C" w:rsidRDefault="00D75430">
            <w:pPr>
              <w:pStyle w:val="TableParagraph"/>
              <w:spacing w:before="48" w:line="229" w:lineRule="exact"/>
              <w:ind w:right="78"/>
              <w:rPr>
                <w:sz w:val="20"/>
              </w:rPr>
            </w:pPr>
            <w:r>
              <w:rPr>
                <w:sz w:val="20"/>
              </w:rPr>
              <w:t>0.4438</w:t>
            </w:r>
          </w:p>
        </w:tc>
        <w:tc>
          <w:tcPr>
            <w:tcW w:w="960" w:type="dxa"/>
          </w:tcPr>
          <w:p w14:paraId="7F76913E" w14:textId="77777777" w:rsidR="00A46D8C" w:rsidRDefault="00D75430">
            <w:pPr>
              <w:pStyle w:val="TableParagraph"/>
              <w:spacing w:before="48" w:line="229" w:lineRule="exact"/>
              <w:ind w:right="78"/>
              <w:rPr>
                <w:sz w:val="20"/>
              </w:rPr>
            </w:pPr>
            <w:r>
              <w:rPr>
                <w:sz w:val="20"/>
              </w:rPr>
              <w:t>0.5155</w:t>
            </w:r>
          </w:p>
        </w:tc>
        <w:tc>
          <w:tcPr>
            <w:tcW w:w="964" w:type="dxa"/>
          </w:tcPr>
          <w:p w14:paraId="02AEE4FF" w14:textId="77777777" w:rsidR="00A46D8C" w:rsidRDefault="00D75430">
            <w:pPr>
              <w:pStyle w:val="TableParagraph"/>
              <w:spacing w:before="48" w:line="229" w:lineRule="exact"/>
              <w:ind w:right="82"/>
              <w:rPr>
                <w:sz w:val="20"/>
              </w:rPr>
            </w:pPr>
            <w:r>
              <w:rPr>
                <w:sz w:val="20"/>
              </w:rPr>
              <w:t>0.5614</w:t>
            </w:r>
          </w:p>
        </w:tc>
        <w:tc>
          <w:tcPr>
            <w:tcW w:w="1070" w:type="dxa"/>
          </w:tcPr>
          <w:p w14:paraId="0A93CCA7" w14:textId="77777777" w:rsidR="00A46D8C" w:rsidRDefault="00D75430">
            <w:pPr>
              <w:pStyle w:val="TableParagraph"/>
              <w:spacing w:before="48" w:line="229" w:lineRule="exact"/>
              <w:ind w:right="76"/>
              <w:rPr>
                <w:sz w:val="20"/>
              </w:rPr>
            </w:pPr>
            <w:r>
              <w:rPr>
                <w:sz w:val="20"/>
              </w:rPr>
              <w:t>0.6788</w:t>
            </w:r>
          </w:p>
        </w:tc>
      </w:tr>
      <w:tr w:rsidR="00A46D8C" w14:paraId="0C78D9A5" w14:textId="77777777">
        <w:trPr>
          <w:trHeight w:val="301"/>
        </w:trPr>
        <w:tc>
          <w:tcPr>
            <w:tcW w:w="1277" w:type="dxa"/>
          </w:tcPr>
          <w:p w14:paraId="312F906D" w14:textId="77777777" w:rsidR="00A46D8C" w:rsidRDefault="00D75430">
            <w:pPr>
              <w:pStyle w:val="TableParagraph"/>
              <w:spacing w:before="53" w:line="229" w:lineRule="exact"/>
              <w:ind w:right="85"/>
              <w:rPr>
                <w:b/>
                <w:sz w:val="20"/>
              </w:rPr>
            </w:pPr>
            <w:r>
              <w:rPr>
                <w:b/>
                <w:sz w:val="20"/>
              </w:rPr>
              <w:t>19</w:t>
            </w:r>
          </w:p>
        </w:tc>
        <w:tc>
          <w:tcPr>
            <w:tcW w:w="965" w:type="dxa"/>
          </w:tcPr>
          <w:p w14:paraId="08C47DCB" w14:textId="77777777" w:rsidR="00A46D8C" w:rsidRDefault="00D75430">
            <w:pPr>
              <w:pStyle w:val="TableParagraph"/>
              <w:spacing w:before="48"/>
              <w:ind w:right="84"/>
              <w:rPr>
                <w:sz w:val="20"/>
              </w:rPr>
            </w:pPr>
            <w:r>
              <w:rPr>
                <w:sz w:val="20"/>
              </w:rPr>
              <w:t>0.3687</w:t>
            </w:r>
          </w:p>
        </w:tc>
        <w:tc>
          <w:tcPr>
            <w:tcW w:w="960" w:type="dxa"/>
          </w:tcPr>
          <w:p w14:paraId="751A8034" w14:textId="77777777" w:rsidR="00A46D8C" w:rsidRDefault="00D75430">
            <w:pPr>
              <w:pStyle w:val="TableParagraph"/>
              <w:spacing w:before="48"/>
              <w:ind w:right="78"/>
              <w:rPr>
                <w:sz w:val="20"/>
              </w:rPr>
            </w:pPr>
            <w:r>
              <w:rPr>
                <w:sz w:val="20"/>
              </w:rPr>
              <w:t>0.4329</w:t>
            </w:r>
          </w:p>
        </w:tc>
        <w:tc>
          <w:tcPr>
            <w:tcW w:w="960" w:type="dxa"/>
          </w:tcPr>
          <w:p w14:paraId="14B53238" w14:textId="77777777" w:rsidR="00A46D8C" w:rsidRDefault="00D75430">
            <w:pPr>
              <w:pStyle w:val="TableParagraph"/>
              <w:spacing w:before="48"/>
              <w:ind w:right="78"/>
              <w:rPr>
                <w:sz w:val="20"/>
              </w:rPr>
            </w:pPr>
            <w:r>
              <w:rPr>
                <w:sz w:val="20"/>
              </w:rPr>
              <w:t>0.5034</w:t>
            </w:r>
          </w:p>
        </w:tc>
        <w:tc>
          <w:tcPr>
            <w:tcW w:w="964" w:type="dxa"/>
          </w:tcPr>
          <w:p w14:paraId="06545468" w14:textId="77777777" w:rsidR="00A46D8C" w:rsidRDefault="00D75430">
            <w:pPr>
              <w:pStyle w:val="TableParagraph"/>
              <w:spacing w:before="48"/>
              <w:ind w:right="82"/>
              <w:rPr>
                <w:sz w:val="20"/>
              </w:rPr>
            </w:pPr>
            <w:r>
              <w:rPr>
                <w:sz w:val="20"/>
              </w:rPr>
              <w:t>0.5487</w:t>
            </w:r>
          </w:p>
        </w:tc>
        <w:tc>
          <w:tcPr>
            <w:tcW w:w="1070" w:type="dxa"/>
          </w:tcPr>
          <w:p w14:paraId="6C36C6E3" w14:textId="77777777" w:rsidR="00A46D8C" w:rsidRDefault="00D75430">
            <w:pPr>
              <w:pStyle w:val="TableParagraph"/>
              <w:spacing w:before="48"/>
              <w:ind w:right="76"/>
              <w:rPr>
                <w:sz w:val="20"/>
              </w:rPr>
            </w:pPr>
            <w:r>
              <w:rPr>
                <w:sz w:val="20"/>
              </w:rPr>
              <w:t>0.6652</w:t>
            </w:r>
          </w:p>
        </w:tc>
      </w:tr>
      <w:tr w:rsidR="00A46D8C" w14:paraId="7B2C4E78" w14:textId="77777777">
        <w:trPr>
          <w:trHeight w:val="297"/>
        </w:trPr>
        <w:tc>
          <w:tcPr>
            <w:tcW w:w="1277" w:type="dxa"/>
          </w:tcPr>
          <w:p w14:paraId="13424711" w14:textId="77777777" w:rsidR="00A46D8C" w:rsidRDefault="00D75430">
            <w:pPr>
              <w:pStyle w:val="TableParagraph"/>
              <w:spacing w:before="53" w:line="224" w:lineRule="exact"/>
              <w:ind w:right="85"/>
              <w:rPr>
                <w:b/>
                <w:sz w:val="20"/>
              </w:rPr>
            </w:pPr>
            <w:r>
              <w:rPr>
                <w:b/>
                <w:sz w:val="20"/>
              </w:rPr>
              <w:t>20</w:t>
            </w:r>
          </w:p>
        </w:tc>
        <w:tc>
          <w:tcPr>
            <w:tcW w:w="965" w:type="dxa"/>
          </w:tcPr>
          <w:p w14:paraId="70AD0C86" w14:textId="77777777" w:rsidR="00A46D8C" w:rsidRDefault="00D75430">
            <w:pPr>
              <w:pStyle w:val="TableParagraph"/>
              <w:spacing w:before="48" w:line="229" w:lineRule="exact"/>
              <w:ind w:right="84"/>
              <w:rPr>
                <w:sz w:val="20"/>
              </w:rPr>
            </w:pPr>
            <w:r>
              <w:rPr>
                <w:sz w:val="20"/>
              </w:rPr>
              <w:t>0.3598</w:t>
            </w:r>
          </w:p>
        </w:tc>
        <w:tc>
          <w:tcPr>
            <w:tcW w:w="960" w:type="dxa"/>
          </w:tcPr>
          <w:p w14:paraId="39C6571B" w14:textId="77777777" w:rsidR="00A46D8C" w:rsidRDefault="00D75430">
            <w:pPr>
              <w:pStyle w:val="TableParagraph"/>
              <w:spacing w:before="48" w:line="229" w:lineRule="exact"/>
              <w:ind w:right="78"/>
              <w:rPr>
                <w:sz w:val="20"/>
              </w:rPr>
            </w:pPr>
            <w:r>
              <w:rPr>
                <w:sz w:val="20"/>
              </w:rPr>
              <w:t>0.4227</w:t>
            </w:r>
          </w:p>
        </w:tc>
        <w:tc>
          <w:tcPr>
            <w:tcW w:w="960" w:type="dxa"/>
          </w:tcPr>
          <w:p w14:paraId="09088C57" w14:textId="77777777" w:rsidR="00A46D8C" w:rsidRDefault="00D75430">
            <w:pPr>
              <w:pStyle w:val="TableParagraph"/>
              <w:spacing w:before="48" w:line="229" w:lineRule="exact"/>
              <w:ind w:right="78"/>
              <w:rPr>
                <w:sz w:val="20"/>
              </w:rPr>
            </w:pPr>
            <w:r>
              <w:rPr>
                <w:sz w:val="20"/>
              </w:rPr>
              <w:t>0.4921</w:t>
            </w:r>
          </w:p>
        </w:tc>
        <w:tc>
          <w:tcPr>
            <w:tcW w:w="964" w:type="dxa"/>
          </w:tcPr>
          <w:p w14:paraId="27FC9DCE" w14:textId="77777777" w:rsidR="00A46D8C" w:rsidRDefault="00D75430">
            <w:pPr>
              <w:pStyle w:val="TableParagraph"/>
              <w:spacing w:before="48" w:line="229" w:lineRule="exact"/>
              <w:ind w:right="82"/>
              <w:rPr>
                <w:sz w:val="20"/>
              </w:rPr>
            </w:pPr>
            <w:r>
              <w:rPr>
                <w:sz w:val="20"/>
              </w:rPr>
              <w:t>0.5368</w:t>
            </w:r>
          </w:p>
        </w:tc>
        <w:tc>
          <w:tcPr>
            <w:tcW w:w="1070" w:type="dxa"/>
          </w:tcPr>
          <w:p w14:paraId="213EA428" w14:textId="77777777" w:rsidR="00A46D8C" w:rsidRDefault="00D75430">
            <w:pPr>
              <w:pStyle w:val="TableParagraph"/>
              <w:spacing w:before="48" w:line="229" w:lineRule="exact"/>
              <w:ind w:right="76"/>
              <w:rPr>
                <w:sz w:val="20"/>
              </w:rPr>
            </w:pPr>
            <w:r>
              <w:rPr>
                <w:sz w:val="20"/>
              </w:rPr>
              <w:t>0.6524</w:t>
            </w:r>
          </w:p>
        </w:tc>
      </w:tr>
      <w:tr w:rsidR="00A46D8C" w14:paraId="621EF827" w14:textId="77777777">
        <w:trPr>
          <w:trHeight w:val="301"/>
        </w:trPr>
        <w:tc>
          <w:tcPr>
            <w:tcW w:w="1277" w:type="dxa"/>
          </w:tcPr>
          <w:p w14:paraId="6DCB5DC8" w14:textId="77777777" w:rsidR="00A46D8C" w:rsidRDefault="00D75430">
            <w:pPr>
              <w:pStyle w:val="TableParagraph"/>
              <w:spacing w:before="53" w:line="229" w:lineRule="exact"/>
              <w:ind w:right="85"/>
              <w:rPr>
                <w:b/>
                <w:sz w:val="20"/>
              </w:rPr>
            </w:pPr>
            <w:r>
              <w:rPr>
                <w:b/>
                <w:sz w:val="20"/>
              </w:rPr>
              <w:t>21</w:t>
            </w:r>
          </w:p>
        </w:tc>
        <w:tc>
          <w:tcPr>
            <w:tcW w:w="965" w:type="dxa"/>
          </w:tcPr>
          <w:p w14:paraId="2DD9BC2A" w14:textId="77777777" w:rsidR="00A46D8C" w:rsidRDefault="00D75430">
            <w:pPr>
              <w:pStyle w:val="TableParagraph"/>
              <w:spacing w:before="48"/>
              <w:ind w:right="84"/>
              <w:rPr>
                <w:sz w:val="20"/>
              </w:rPr>
            </w:pPr>
            <w:r>
              <w:rPr>
                <w:sz w:val="20"/>
              </w:rPr>
              <w:t>0.3515</w:t>
            </w:r>
          </w:p>
        </w:tc>
        <w:tc>
          <w:tcPr>
            <w:tcW w:w="960" w:type="dxa"/>
          </w:tcPr>
          <w:p w14:paraId="15147080" w14:textId="77777777" w:rsidR="00A46D8C" w:rsidRDefault="00D75430">
            <w:pPr>
              <w:pStyle w:val="TableParagraph"/>
              <w:spacing w:before="48"/>
              <w:ind w:right="78"/>
              <w:rPr>
                <w:sz w:val="20"/>
              </w:rPr>
            </w:pPr>
            <w:r>
              <w:rPr>
                <w:sz w:val="20"/>
              </w:rPr>
              <w:t>0.4132</w:t>
            </w:r>
          </w:p>
        </w:tc>
        <w:tc>
          <w:tcPr>
            <w:tcW w:w="960" w:type="dxa"/>
          </w:tcPr>
          <w:p w14:paraId="4C2C9ECA" w14:textId="77777777" w:rsidR="00A46D8C" w:rsidRDefault="00D75430">
            <w:pPr>
              <w:pStyle w:val="TableParagraph"/>
              <w:spacing w:before="48"/>
              <w:ind w:right="78"/>
              <w:rPr>
                <w:sz w:val="20"/>
              </w:rPr>
            </w:pPr>
            <w:r>
              <w:rPr>
                <w:sz w:val="20"/>
              </w:rPr>
              <w:t>0.4815</w:t>
            </w:r>
          </w:p>
        </w:tc>
        <w:tc>
          <w:tcPr>
            <w:tcW w:w="964" w:type="dxa"/>
          </w:tcPr>
          <w:p w14:paraId="66D47F60" w14:textId="77777777" w:rsidR="00A46D8C" w:rsidRDefault="00D75430">
            <w:pPr>
              <w:pStyle w:val="TableParagraph"/>
              <w:spacing w:before="48"/>
              <w:ind w:right="82"/>
              <w:rPr>
                <w:sz w:val="20"/>
              </w:rPr>
            </w:pPr>
            <w:r>
              <w:rPr>
                <w:sz w:val="20"/>
              </w:rPr>
              <w:t>0.5256</w:t>
            </w:r>
          </w:p>
        </w:tc>
        <w:tc>
          <w:tcPr>
            <w:tcW w:w="1070" w:type="dxa"/>
          </w:tcPr>
          <w:p w14:paraId="01277778" w14:textId="77777777" w:rsidR="00A46D8C" w:rsidRDefault="00D75430">
            <w:pPr>
              <w:pStyle w:val="TableParagraph"/>
              <w:spacing w:before="48"/>
              <w:ind w:right="76"/>
              <w:rPr>
                <w:sz w:val="20"/>
              </w:rPr>
            </w:pPr>
            <w:r>
              <w:rPr>
                <w:sz w:val="20"/>
              </w:rPr>
              <w:t>0.6402</w:t>
            </w:r>
          </w:p>
        </w:tc>
      </w:tr>
      <w:tr w:rsidR="00A46D8C" w14:paraId="4058C8FB" w14:textId="77777777">
        <w:trPr>
          <w:trHeight w:val="297"/>
        </w:trPr>
        <w:tc>
          <w:tcPr>
            <w:tcW w:w="1277" w:type="dxa"/>
          </w:tcPr>
          <w:p w14:paraId="5922EDE6" w14:textId="77777777" w:rsidR="00A46D8C" w:rsidRDefault="00D75430">
            <w:pPr>
              <w:pStyle w:val="TableParagraph"/>
              <w:spacing w:before="53" w:line="224" w:lineRule="exact"/>
              <w:ind w:right="85"/>
              <w:rPr>
                <w:b/>
                <w:sz w:val="20"/>
              </w:rPr>
            </w:pPr>
            <w:r>
              <w:rPr>
                <w:b/>
                <w:sz w:val="20"/>
              </w:rPr>
              <w:t>22</w:t>
            </w:r>
          </w:p>
        </w:tc>
        <w:tc>
          <w:tcPr>
            <w:tcW w:w="965" w:type="dxa"/>
          </w:tcPr>
          <w:p w14:paraId="2C0D6DEB" w14:textId="77777777" w:rsidR="00A46D8C" w:rsidRDefault="00D75430">
            <w:pPr>
              <w:pStyle w:val="TableParagraph"/>
              <w:spacing w:before="48" w:line="229" w:lineRule="exact"/>
              <w:ind w:right="84"/>
              <w:rPr>
                <w:sz w:val="20"/>
              </w:rPr>
            </w:pPr>
            <w:r>
              <w:rPr>
                <w:sz w:val="20"/>
              </w:rPr>
              <w:t>0.3438</w:t>
            </w:r>
          </w:p>
        </w:tc>
        <w:tc>
          <w:tcPr>
            <w:tcW w:w="960" w:type="dxa"/>
          </w:tcPr>
          <w:p w14:paraId="1A3E904A" w14:textId="77777777" w:rsidR="00A46D8C" w:rsidRDefault="00D75430">
            <w:pPr>
              <w:pStyle w:val="TableParagraph"/>
              <w:spacing w:before="48" w:line="229" w:lineRule="exact"/>
              <w:ind w:right="78"/>
              <w:rPr>
                <w:sz w:val="20"/>
              </w:rPr>
            </w:pPr>
            <w:r>
              <w:rPr>
                <w:sz w:val="20"/>
              </w:rPr>
              <w:t>0.4044</w:t>
            </w:r>
          </w:p>
        </w:tc>
        <w:tc>
          <w:tcPr>
            <w:tcW w:w="960" w:type="dxa"/>
          </w:tcPr>
          <w:p w14:paraId="6D321809" w14:textId="77777777" w:rsidR="00A46D8C" w:rsidRDefault="00D75430">
            <w:pPr>
              <w:pStyle w:val="TableParagraph"/>
              <w:spacing w:before="48" w:line="229" w:lineRule="exact"/>
              <w:ind w:right="78"/>
              <w:rPr>
                <w:sz w:val="20"/>
              </w:rPr>
            </w:pPr>
            <w:r>
              <w:rPr>
                <w:sz w:val="20"/>
              </w:rPr>
              <w:t>0.4716</w:t>
            </w:r>
          </w:p>
        </w:tc>
        <w:tc>
          <w:tcPr>
            <w:tcW w:w="964" w:type="dxa"/>
          </w:tcPr>
          <w:p w14:paraId="35D0F11B" w14:textId="77777777" w:rsidR="00A46D8C" w:rsidRDefault="00D75430">
            <w:pPr>
              <w:pStyle w:val="TableParagraph"/>
              <w:spacing w:before="48" w:line="229" w:lineRule="exact"/>
              <w:ind w:right="82"/>
              <w:rPr>
                <w:sz w:val="20"/>
              </w:rPr>
            </w:pPr>
            <w:r>
              <w:rPr>
                <w:sz w:val="20"/>
              </w:rPr>
              <w:t>0.5151</w:t>
            </w:r>
          </w:p>
        </w:tc>
        <w:tc>
          <w:tcPr>
            <w:tcW w:w="1070" w:type="dxa"/>
          </w:tcPr>
          <w:p w14:paraId="2BBE5893" w14:textId="77777777" w:rsidR="00A46D8C" w:rsidRDefault="00D75430">
            <w:pPr>
              <w:pStyle w:val="TableParagraph"/>
              <w:spacing w:before="48" w:line="229" w:lineRule="exact"/>
              <w:ind w:right="76"/>
              <w:rPr>
                <w:sz w:val="20"/>
              </w:rPr>
            </w:pPr>
            <w:r>
              <w:rPr>
                <w:sz w:val="20"/>
              </w:rPr>
              <w:t>0.6287</w:t>
            </w:r>
          </w:p>
        </w:tc>
      </w:tr>
      <w:tr w:rsidR="00A46D8C" w14:paraId="78FA8D2D" w14:textId="77777777">
        <w:trPr>
          <w:trHeight w:val="297"/>
        </w:trPr>
        <w:tc>
          <w:tcPr>
            <w:tcW w:w="1277" w:type="dxa"/>
          </w:tcPr>
          <w:p w14:paraId="29232D43" w14:textId="77777777" w:rsidR="00A46D8C" w:rsidRDefault="00D75430">
            <w:pPr>
              <w:pStyle w:val="TableParagraph"/>
              <w:spacing w:before="53" w:line="224" w:lineRule="exact"/>
              <w:ind w:right="85"/>
              <w:rPr>
                <w:b/>
                <w:sz w:val="20"/>
              </w:rPr>
            </w:pPr>
            <w:r>
              <w:rPr>
                <w:b/>
                <w:sz w:val="20"/>
              </w:rPr>
              <w:t>23</w:t>
            </w:r>
          </w:p>
        </w:tc>
        <w:tc>
          <w:tcPr>
            <w:tcW w:w="965" w:type="dxa"/>
          </w:tcPr>
          <w:p w14:paraId="458C2248" w14:textId="77777777" w:rsidR="00A46D8C" w:rsidRDefault="00D75430">
            <w:pPr>
              <w:pStyle w:val="TableParagraph"/>
              <w:spacing w:before="48" w:line="229" w:lineRule="exact"/>
              <w:ind w:right="84"/>
              <w:rPr>
                <w:sz w:val="20"/>
              </w:rPr>
            </w:pPr>
            <w:r>
              <w:rPr>
                <w:sz w:val="20"/>
              </w:rPr>
              <w:t>0.3365</w:t>
            </w:r>
          </w:p>
        </w:tc>
        <w:tc>
          <w:tcPr>
            <w:tcW w:w="960" w:type="dxa"/>
          </w:tcPr>
          <w:p w14:paraId="2C0BEDD0" w14:textId="77777777" w:rsidR="00A46D8C" w:rsidRDefault="00D75430">
            <w:pPr>
              <w:pStyle w:val="TableParagraph"/>
              <w:spacing w:before="48" w:line="229" w:lineRule="exact"/>
              <w:ind w:right="78"/>
              <w:rPr>
                <w:sz w:val="20"/>
              </w:rPr>
            </w:pPr>
            <w:r>
              <w:rPr>
                <w:sz w:val="20"/>
              </w:rPr>
              <w:t>0.3961</w:t>
            </w:r>
          </w:p>
        </w:tc>
        <w:tc>
          <w:tcPr>
            <w:tcW w:w="960" w:type="dxa"/>
          </w:tcPr>
          <w:p w14:paraId="60AF0D3E" w14:textId="77777777" w:rsidR="00A46D8C" w:rsidRDefault="00D75430">
            <w:pPr>
              <w:pStyle w:val="TableParagraph"/>
              <w:spacing w:before="48" w:line="229" w:lineRule="exact"/>
              <w:ind w:right="78"/>
              <w:rPr>
                <w:sz w:val="20"/>
              </w:rPr>
            </w:pPr>
            <w:r>
              <w:rPr>
                <w:sz w:val="20"/>
              </w:rPr>
              <w:t>0.4622</w:t>
            </w:r>
          </w:p>
        </w:tc>
        <w:tc>
          <w:tcPr>
            <w:tcW w:w="964" w:type="dxa"/>
          </w:tcPr>
          <w:p w14:paraId="369BE4B5" w14:textId="77777777" w:rsidR="00A46D8C" w:rsidRDefault="00D75430">
            <w:pPr>
              <w:pStyle w:val="TableParagraph"/>
              <w:spacing w:before="48" w:line="229" w:lineRule="exact"/>
              <w:ind w:right="82"/>
              <w:rPr>
                <w:sz w:val="20"/>
              </w:rPr>
            </w:pPr>
            <w:r>
              <w:rPr>
                <w:sz w:val="20"/>
              </w:rPr>
              <w:t>0.5052</w:t>
            </w:r>
          </w:p>
        </w:tc>
        <w:tc>
          <w:tcPr>
            <w:tcW w:w="1070" w:type="dxa"/>
          </w:tcPr>
          <w:p w14:paraId="15A1BDC9" w14:textId="77777777" w:rsidR="00A46D8C" w:rsidRDefault="00D75430">
            <w:pPr>
              <w:pStyle w:val="TableParagraph"/>
              <w:spacing w:before="48" w:line="229" w:lineRule="exact"/>
              <w:ind w:right="76"/>
              <w:rPr>
                <w:sz w:val="20"/>
              </w:rPr>
            </w:pPr>
            <w:r>
              <w:rPr>
                <w:sz w:val="20"/>
              </w:rPr>
              <w:t>0.6178</w:t>
            </w:r>
          </w:p>
        </w:tc>
      </w:tr>
      <w:tr w:rsidR="00A46D8C" w14:paraId="6C586F7D" w14:textId="77777777">
        <w:trPr>
          <w:trHeight w:val="302"/>
        </w:trPr>
        <w:tc>
          <w:tcPr>
            <w:tcW w:w="1277" w:type="dxa"/>
          </w:tcPr>
          <w:p w14:paraId="3F06EA4A" w14:textId="77777777" w:rsidR="00A46D8C" w:rsidRDefault="00D75430">
            <w:pPr>
              <w:pStyle w:val="TableParagraph"/>
              <w:spacing w:before="58" w:line="224" w:lineRule="exact"/>
              <w:ind w:right="85"/>
              <w:rPr>
                <w:b/>
                <w:sz w:val="20"/>
              </w:rPr>
            </w:pPr>
            <w:r>
              <w:rPr>
                <w:b/>
                <w:sz w:val="20"/>
              </w:rPr>
              <w:t>24</w:t>
            </w:r>
          </w:p>
        </w:tc>
        <w:tc>
          <w:tcPr>
            <w:tcW w:w="965" w:type="dxa"/>
          </w:tcPr>
          <w:p w14:paraId="0756E4F0" w14:textId="77777777" w:rsidR="00A46D8C" w:rsidRDefault="00D75430">
            <w:pPr>
              <w:pStyle w:val="TableParagraph"/>
              <w:spacing w:before="53" w:line="229" w:lineRule="exact"/>
              <w:ind w:right="84"/>
              <w:rPr>
                <w:sz w:val="20"/>
              </w:rPr>
            </w:pPr>
            <w:r>
              <w:rPr>
                <w:sz w:val="20"/>
              </w:rPr>
              <w:t>0.3297</w:t>
            </w:r>
          </w:p>
        </w:tc>
        <w:tc>
          <w:tcPr>
            <w:tcW w:w="960" w:type="dxa"/>
          </w:tcPr>
          <w:p w14:paraId="2B998CAD" w14:textId="77777777" w:rsidR="00A46D8C" w:rsidRDefault="00D75430">
            <w:pPr>
              <w:pStyle w:val="TableParagraph"/>
              <w:spacing w:before="53" w:line="229" w:lineRule="exact"/>
              <w:ind w:right="78"/>
              <w:rPr>
                <w:sz w:val="20"/>
              </w:rPr>
            </w:pPr>
            <w:r>
              <w:rPr>
                <w:sz w:val="20"/>
              </w:rPr>
              <w:t>0.3882</w:t>
            </w:r>
          </w:p>
        </w:tc>
        <w:tc>
          <w:tcPr>
            <w:tcW w:w="960" w:type="dxa"/>
          </w:tcPr>
          <w:p w14:paraId="3CB6993F" w14:textId="77777777" w:rsidR="00A46D8C" w:rsidRDefault="00D75430">
            <w:pPr>
              <w:pStyle w:val="TableParagraph"/>
              <w:spacing w:before="53" w:line="229" w:lineRule="exact"/>
              <w:ind w:right="78"/>
              <w:rPr>
                <w:sz w:val="20"/>
              </w:rPr>
            </w:pPr>
            <w:r>
              <w:rPr>
                <w:sz w:val="20"/>
              </w:rPr>
              <w:t>0.4534</w:t>
            </w:r>
          </w:p>
        </w:tc>
        <w:tc>
          <w:tcPr>
            <w:tcW w:w="964" w:type="dxa"/>
          </w:tcPr>
          <w:p w14:paraId="4421DBE8" w14:textId="77777777" w:rsidR="00A46D8C" w:rsidRDefault="00D75430">
            <w:pPr>
              <w:pStyle w:val="TableParagraph"/>
              <w:spacing w:before="53" w:line="229" w:lineRule="exact"/>
              <w:ind w:right="82"/>
              <w:rPr>
                <w:sz w:val="20"/>
              </w:rPr>
            </w:pPr>
            <w:r>
              <w:rPr>
                <w:sz w:val="20"/>
              </w:rPr>
              <w:t>0.4958</w:t>
            </w:r>
          </w:p>
        </w:tc>
        <w:tc>
          <w:tcPr>
            <w:tcW w:w="1070" w:type="dxa"/>
          </w:tcPr>
          <w:p w14:paraId="61FE1AD6" w14:textId="77777777" w:rsidR="00A46D8C" w:rsidRDefault="00D75430">
            <w:pPr>
              <w:pStyle w:val="TableParagraph"/>
              <w:spacing w:before="53" w:line="229" w:lineRule="exact"/>
              <w:ind w:right="76"/>
              <w:rPr>
                <w:sz w:val="20"/>
              </w:rPr>
            </w:pPr>
            <w:r>
              <w:rPr>
                <w:sz w:val="20"/>
              </w:rPr>
              <w:t>0.6074</w:t>
            </w:r>
          </w:p>
        </w:tc>
      </w:tr>
      <w:tr w:rsidR="00A46D8C" w14:paraId="05998929" w14:textId="77777777">
        <w:trPr>
          <w:trHeight w:val="297"/>
        </w:trPr>
        <w:tc>
          <w:tcPr>
            <w:tcW w:w="1277" w:type="dxa"/>
          </w:tcPr>
          <w:p w14:paraId="17B9EFE5" w14:textId="77777777" w:rsidR="00A46D8C" w:rsidRDefault="00D75430">
            <w:pPr>
              <w:pStyle w:val="TableParagraph"/>
              <w:spacing w:before="53" w:line="224" w:lineRule="exact"/>
              <w:ind w:right="85"/>
              <w:rPr>
                <w:b/>
                <w:sz w:val="20"/>
              </w:rPr>
            </w:pPr>
            <w:r>
              <w:rPr>
                <w:b/>
                <w:sz w:val="20"/>
              </w:rPr>
              <w:t>25</w:t>
            </w:r>
          </w:p>
        </w:tc>
        <w:tc>
          <w:tcPr>
            <w:tcW w:w="965" w:type="dxa"/>
          </w:tcPr>
          <w:p w14:paraId="5334E3CE" w14:textId="77777777" w:rsidR="00A46D8C" w:rsidRDefault="00D75430">
            <w:pPr>
              <w:pStyle w:val="TableParagraph"/>
              <w:spacing w:before="48" w:line="229" w:lineRule="exact"/>
              <w:ind w:right="84"/>
              <w:rPr>
                <w:sz w:val="20"/>
              </w:rPr>
            </w:pPr>
            <w:r>
              <w:rPr>
                <w:sz w:val="20"/>
              </w:rPr>
              <w:t>0.3233</w:t>
            </w:r>
          </w:p>
        </w:tc>
        <w:tc>
          <w:tcPr>
            <w:tcW w:w="960" w:type="dxa"/>
          </w:tcPr>
          <w:p w14:paraId="2F1437D8" w14:textId="77777777" w:rsidR="00A46D8C" w:rsidRDefault="00D75430">
            <w:pPr>
              <w:pStyle w:val="TableParagraph"/>
              <w:spacing w:before="48" w:line="229" w:lineRule="exact"/>
              <w:ind w:right="78"/>
              <w:rPr>
                <w:sz w:val="20"/>
              </w:rPr>
            </w:pPr>
            <w:r>
              <w:rPr>
                <w:sz w:val="20"/>
              </w:rPr>
              <w:t>0.3809</w:t>
            </w:r>
          </w:p>
        </w:tc>
        <w:tc>
          <w:tcPr>
            <w:tcW w:w="960" w:type="dxa"/>
          </w:tcPr>
          <w:p w14:paraId="35AF236D" w14:textId="77777777" w:rsidR="00A46D8C" w:rsidRDefault="00D75430">
            <w:pPr>
              <w:pStyle w:val="TableParagraph"/>
              <w:spacing w:before="48" w:line="229" w:lineRule="exact"/>
              <w:ind w:right="78"/>
              <w:rPr>
                <w:sz w:val="20"/>
              </w:rPr>
            </w:pPr>
            <w:r>
              <w:rPr>
                <w:sz w:val="20"/>
              </w:rPr>
              <w:t>0.4451</w:t>
            </w:r>
          </w:p>
        </w:tc>
        <w:tc>
          <w:tcPr>
            <w:tcW w:w="964" w:type="dxa"/>
          </w:tcPr>
          <w:p w14:paraId="1AEECACA" w14:textId="77777777" w:rsidR="00A46D8C" w:rsidRDefault="00D75430">
            <w:pPr>
              <w:pStyle w:val="TableParagraph"/>
              <w:spacing w:before="48" w:line="229" w:lineRule="exact"/>
              <w:ind w:right="82"/>
              <w:rPr>
                <w:sz w:val="20"/>
              </w:rPr>
            </w:pPr>
            <w:r>
              <w:rPr>
                <w:sz w:val="20"/>
              </w:rPr>
              <w:t>0.4869</w:t>
            </w:r>
          </w:p>
        </w:tc>
        <w:tc>
          <w:tcPr>
            <w:tcW w:w="1070" w:type="dxa"/>
          </w:tcPr>
          <w:p w14:paraId="55E67814" w14:textId="77777777" w:rsidR="00A46D8C" w:rsidRDefault="00D75430">
            <w:pPr>
              <w:pStyle w:val="TableParagraph"/>
              <w:spacing w:before="48" w:line="229" w:lineRule="exact"/>
              <w:ind w:right="76"/>
              <w:rPr>
                <w:sz w:val="20"/>
              </w:rPr>
            </w:pPr>
            <w:r>
              <w:rPr>
                <w:sz w:val="20"/>
              </w:rPr>
              <w:t>0.5974</w:t>
            </w:r>
          </w:p>
        </w:tc>
      </w:tr>
      <w:tr w:rsidR="00A46D8C" w14:paraId="12670054" w14:textId="77777777">
        <w:trPr>
          <w:trHeight w:val="301"/>
        </w:trPr>
        <w:tc>
          <w:tcPr>
            <w:tcW w:w="1277" w:type="dxa"/>
          </w:tcPr>
          <w:p w14:paraId="6E2FA0F7" w14:textId="77777777" w:rsidR="00A46D8C" w:rsidRDefault="00D75430">
            <w:pPr>
              <w:pStyle w:val="TableParagraph"/>
              <w:spacing w:before="58" w:line="224" w:lineRule="exact"/>
              <w:ind w:right="85"/>
              <w:rPr>
                <w:b/>
                <w:sz w:val="20"/>
              </w:rPr>
            </w:pPr>
            <w:r>
              <w:rPr>
                <w:b/>
                <w:sz w:val="20"/>
              </w:rPr>
              <w:t>26</w:t>
            </w:r>
          </w:p>
        </w:tc>
        <w:tc>
          <w:tcPr>
            <w:tcW w:w="965" w:type="dxa"/>
          </w:tcPr>
          <w:p w14:paraId="343F10FA" w14:textId="77777777" w:rsidR="00A46D8C" w:rsidRDefault="00D75430">
            <w:pPr>
              <w:pStyle w:val="TableParagraph"/>
              <w:spacing w:before="53" w:line="229" w:lineRule="exact"/>
              <w:ind w:right="84"/>
              <w:rPr>
                <w:sz w:val="20"/>
              </w:rPr>
            </w:pPr>
            <w:r>
              <w:rPr>
                <w:sz w:val="20"/>
              </w:rPr>
              <w:t>0.3172</w:t>
            </w:r>
          </w:p>
        </w:tc>
        <w:tc>
          <w:tcPr>
            <w:tcW w:w="960" w:type="dxa"/>
          </w:tcPr>
          <w:p w14:paraId="727B1A5D" w14:textId="77777777" w:rsidR="00A46D8C" w:rsidRDefault="00D75430">
            <w:pPr>
              <w:pStyle w:val="TableParagraph"/>
              <w:spacing w:before="53" w:line="229" w:lineRule="exact"/>
              <w:ind w:right="78"/>
              <w:rPr>
                <w:sz w:val="20"/>
              </w:rPr>
            </w:pPr>
            <w:r>
              <w:rPr>
                <w:sz w:val="20"/>
              </w:rPr>
              <w:t>0.3739</w:t>
            </w:r>
          </w:p>
        </w:tc>
        <w:tc>
          <w:tcPr>
            <w:tcW w:w="960" w:type="dxa"/>
          </w:tcPr>
          <w:p w14:paraId="77AF4FED" w14:textId="77777777" w:rsidR="00A46D8C" w:rsidRDefault="00D75430">
            <w:pPr>
              <w:pStyle w:val="TableParagraph"/>
              <w:spacing w:before="53" w:line="229" w:lineRule="exact"/>
              <w:ind w:right="78"/>
              <w:rPr>
                <w:sz w:val="20"/>
              </w:rPr>
            </w:pPr>
            <w:r>
              <w:rPr>
                <w:sz w:val="20"/>
              </w:rPr>
              <w:t>0.4372</w:t>
            </w:r>
          </w:p>
        </w:tc>
        <w:tc>
          <w:tcPr>
            <w:tcW w:w="964" w:type="dxa"/>
          </w:tcPr>
          <w:p w14:paraId="1B9A37E7" w14:textId="77777777" w:rsidR="00A46D8C" w:rsidRDefault="00D75430">
            <w:pPr>
              <w:pStyle w:val="TableParagraph"/>
              <w:spacing w:before="53" w:line="229" w:lineRule="exact"/>
              <w:ind w:right="82"/>
              <w:rPr>
                <w:sz w:val="20"/>
              </w:rPr>
            </w:pPr>
            <w:r>
              <w:rPr>
                <w:sz w:val="20"/>
              </w:rPr>
              <w:t>0.4785</w:t>
            </w:r>
          </w:p>
        </w:tc>
        <w:tc>
          <w:tcPr>
            <w:tcW w:w="1070" w:type="dxa"/>
          </w:tcPr>
          <w:p w14:paraId="065F55B0" w14:textId="77777777" w:rsidR="00A46D8C" w:rsidRDefault="00D75430">
            <w:pPr>
              <w:pStyle w:val="TableParagraph"/>
              <w:spacing w:before="53" w:line="229" w:lineRule="exact"/>
              <w:ind w:right="76"/>
              <w:rPr>
                <w:sz w:val="20"/>
              </w:rPr>
            </w:pPr>
            <w:r>
              <w:rPr>
                <w:sz w:val="20"/>
              </w:rPr>
              <w:t>0.5880</w:t>
            </w:r>
          </w:p>
        </w:tc>
      </w:tr>
      <w:tr w:rsidR="00A46D8C" w14:paraId="6F8B56DF" w14:textId="77777777">
        <w:trPr>
          <w:trHeight w:val="297"/>
        </w:trPr>
        <w:tc>
          <w:tcPr>
            <w:tcW w:w="1277" w:type="dxa"/>
          </w:tcPr>
          <w:p w14:paraId="1484639F" w14:textId="77777777" w:rsidR="00A46D8C" w:rsidRDefault="00D75430">
            <w:pPr>
              <w:pStyle w:val="TableParagraph"/>
              <w:spacing w:before="53" w:line="224" w:lineRule="exact"/>
              <w:ind w:right="85"/>
              <w:rPr>
                <w:b/>
                <w:sz w:val="20"/>
              </w:rPr>
            </w:pPr>
            <w:r>
              <w:rPr>
                <w:b/>
                <w:sz w:val="20"/>
              </w:rPr>
              <w:t>27</w:t>
            </w:r>
          </w:p>
        </w:tc>
        <w:tc>
          <w:tcPr>
            <w:tcW w:w="965" w:type="dxa"/>
          </w:tcPr>
          <w:p w14:paraId="35EE7AB7" w14:textId="77777777" w:rsidR="00A46D8C" w:rsidRDefault="00D75430">
            <w:pPr>
              <w:pStyle w:val="TableParagraph"/>
              <w:spacing w:before="48" w:line="229" w:lineRule="exact"/>
              <w:ind w:right="84"/>
              <w:rPr>
                <w:sz w:val="20"/>
              </w:rPr>
            </w:pPr>
            <w:r>
              <w:rPr>
                <w:sz w:val="20"/>
              </w:rPr>
              <w:t>0.3115</w:t>
            </w:r>
          </w:p>
        </w:tc>
        <w:tc>
          <w:tcPr>
            <w:tcW w:w="960" w:type="dxa"/>
          </w:tcPr>
          <w:p w14:paraId="18E6A1EA" w14:textId="77777777" w:rsidR="00A46D8C" w:rsidRDefault="00D75430">
            <w:pPr>
              <w:pStyle w:val="TableParagraph"/>
              <w:spacing w:before="48" w:line="229" w:lineRule="exact"/>
              <w:ind w:right="78"/>
              <w:rPr>
                <w:sz w:val="20"/>
              </w:rPr>
            </w:pPr>
            <w:r>
              <w:rPr>
                <w:sz w:val="20"/>
              </w:rPr>
              <w:t>0.3673</w:t>
            </w:r>
          </w:p>
        </w:tc>
        <w:tc>
          <w:tcPr>
            <w:tcW w:w="960" w:type="dxa"/>
          </w:tcPr>
          <w:p w14:paraId="62DE42E8" w14:textId="77777777" w:rsidR="00A46D8C" w:rsidRDefault="00D75430">
            <w:pPr>
              <w:pStyle w:val="TableParagraph"/>
              <w:spacing w:before="48" w:line="229" w:lineRule="exact"/>
              <w:ind w:right="78"/>
              <w:rPr>
                <w:sz w:val="20"/>
              </w:rPr>
            </w:pPr>
            <w:r>
              <w:rPr>
                <w:sz w:val="20"/>
              </w:rPr>
              <w:t>0.4297</w:t>
            </w:r>
          </w:p>
        </w:tc>
        <w:tc>
          <w:tcPr>
            <w:tcW w:w="964" w:type="dxa"/>
          </w:tcPr>
          <w:p w14:paraId="03B9A144" w14:textId="77777777" w:rsidR="00A46D8C" w:rsidRDefault="00D75430">
            <w:pPr>
              <w:pStyle w:val="TableParagraph"/>
              <w:spacing w:before="48" w:line="229" w:lineRule="exact"/>
              <w:ind w:right="82"/>
              <w:rPr>
                <w:sz w:val="20"/>
              </w:rPr>
            </w:pPr>
            <w:r>
              <w:rPr>
                <w:sz w:val="20"/>
              </w:rPr>
              <w:t>0.4705</w:t>
            </w:r>
          </w:p>
        </w:tc>
        <w:tc>
          <w:tcPr>
            <w:tcW w:w="1070" w:type="dxa"/>
          </w:tcPr>
          <w:p w14:paraId="036C5F29" w14:textId="77777777" w:rsidR="00A46D8C" w:rsidRDefault="00D75430">
            <w:pPr>
              <w:pStyle w:val="TableParagraph"/>
              <w:spacing w:before="48" w:line="229" w:lineRule="exact"/>
              <w:ind w:right="76"/>
              <w:rPr>
                <w:sz w:val="20"/>
              </w:rPr>
            </w:pPr>
            <w:r>
              <w:rPr>
                <w:sz w:val="20"/>
              </w:rPr>
              <w:t>0.5790</w:t>
            </w:r>
          </w:p>
        </w:tc>
      </w:tr>
      <w:tr w:rsidR="00A46D8C" w14:paraId="67C99C07" w14:textId="77777777">
        <w:trPr>
          <w:trHeight w:val="301"/>
        </w:trPr>
        <w:tc>
          <w:tcPr>
            <w:tcW w:w="1277" w:type="dxa"/>
          </w:tcPr>
          <w:p w14:paraId="4F90A4F1" w14:textId="77777777" w:rsidR="00A46D8C" w:rsidRDefault="00D75430">
            <w:pPr>
              <w:pStyle w:val="TableParagraph"/>
              <w:spacing w:before="53" w:line="229" w:lineRule="exact"/>
              <w:ind w:right="85"/>
              <w:rPr>
                <w:b/>
                <w:sz w:val="20"/>
              </w:rPr>
            </w:pPr>
            <w:r>
              <w:rPr>
                <w:b/>
                <w:sz w:val="20"/>
              </w:rPr>
              <w:t>28</w:t>
            </w:r>
          </w:p>
        </w:tc>
        <w:tc>
          <w:tcPr>
            <w:tcW w:w="965" w:type="dxa"/>
          </w:tcPr>
          <w:p w14:paraId="7B149C2C" w14:textId="77777777" w:rsidR="00A46D8C" w:rsidRDefault="00D75430">
            <w:pPr>
              <w:pStyle w:val="TableParagraph"/>
              <w:spacing w:before="48"/>
              <w:ind w:right="84"/>
              <w:rPr>
                <w:sz w:val="20"/>
              </w:rPr>
            </w:pPr>
            <w:r>
              <w:rPr>
                <w:sz w:val="20"/>
              </w:rPr>
              <w:t>0.3061</w:t>
            </w:r>
          </w:p>
        </w:tc>
        <w:tc>
          <w:tcPr>
            <w:tcW w:w="960" w:type="dxa"/>
          </w:tcPr>
          <w:p w14:paraId="60B83008" w14:textId="77777777" w:rsidR="00A46D8C" w:rsidRDefault="00D75430">
            <w:pPr>
              <w:pStyle w:val="TableParagraph"/>
              <w:spacing w:before="48"/>
              <w:ind w:right="78"/>
              <w:rPr>
                <w:sz w:val="20"/>
              </w:rPr>
            </w:pPr>
            <w:r>
              <w:rPr>
                <w:sz w:val="20"/>
              </w:rPr>
              <w:t>0.3610</w:t>
            </w:r>
          </w:p>
        </w:tc>
        <w:tc>
          <w:tcPr>
            <w:tcW w:w="960" w:type="dxa"/>
          </w:tcPr>
          <w:p w14:paraId="15177A0D" w14:textId="77777777" w:rsidR="00A46D8C" w:rsidRDefault="00D75430">
            <w:pPr>
              <w:pStyle w:val="TableParagraph"/>
              <w:spacing w:before="48"/>
              <w:ind w:right="78"/>
              <w:rPr>
                <w:sz w:val="20"/>
              </w:rPr>
            </w:pPr>
            <w:r>
              <w:rPr>
                <w:sz w:val="20"/>
              </w:rPr>
              <w:t>0.4226</w:t>
            </w:r>
          </w:p>
        </w:tc>
        <w:tc>
          <w:tcPr>
            <w:tcW w:w="964" w:type="dxa"/>
          </w:tcPr>
          <w:p w14:paraId="40B201B7" w14:textId="77777777" w:rsidR="00A46D8C" w:rsidRDefault="00D75430">
            <w:pPr>
              <w:pStyle w:val="TableParagraph"/>
              <w:spacing w:before="48"/>
              <w:ind w:right="82"/>
              <w:rPr>
                <w:sz w:val="20"/>
              </w:rPr>
            </w:pPr>
            <w:r>
              <w:rPr>
                <w:sz w:val="20"/>
              </w:rPr>
              <w:t>0.4629</w:t>
            </w:r>
          </w:p>
        </w:tc>
        <w:tc>
          <w:tcPr>
            <w:tcW w:w="1070" w:type="dxa"/>
          </w:tcPr>
          <w:p w14:paraId="07F89DC7" w14:textId="77777777" w:rsidR="00A46D8C" w:rsidRDefault="00D75430">
            <w:pPr>
              <w:pStyle w:val="TableParagraph"/>
              <w:spacing w:before="48"/>
              <w:ind w:right="76"/>
              <w:rPr>
                <w:sz w:val="20"/>
              </w:rPr>
            </w:pPr>
            <w:r>
              <w:rPr>
                <w:sz w:val="20"/>
              </w:rPr>
              <w:t>0.5703</w:t>
            </w:r>
          </w:p>
        </w:tc>
      </w:tr>
      <w:tr w:rsidR="00A46D8C" w14:paraId="65DE3DF4" w14:textId="77777777">
        <w:trPr>
          <w:trHeight w:val="297"/>
        </w:trPr>
        <w:tc>
          <w:tcPr>
            <w:tcW w:w="1277" w:type="dxa"/>
          </w:tcPr>
          <w:p w14:paraId="3C73B659" w14:textId="77777777" w:rsidR="00A46D8C" w:rsidRDefault="00D75430">
            <w:pPr>
              <w:pStyle w:val="TableParagraph"/>
              <w:spacing w:before="53" w:line="224" w:lineRule="exact"/>
              <w:ind w:right="85"/>
              <w:rPr>
                <w:b/>
                <w:sz w:val="20"/>
              </w:rPr>
            </w:pPr>
            <w:r>
              <w:rPr>
                <w:b/>
                <w:sz w:val="20"/>
              </w:rPr>
              <w:t>29</w:t>
            </w:r>
          </w:p>
        </w:tc>
        <w:tc>
          <w:tcPr>
            <w:tcW w:w="965" w:type="dxa"/>
          </w:tcPr>
          <w:p w14:paraId="3E274D33" w14:textId="77777777" w:rsidR="00A46D8C" w:rsidRDefault="00D75430">
            <w:pPr>
              <w:pStyle w:val="TableParagraph"/>
              <w:spacing w:before="48" w:line="229" w:lineRule="exact"/>
              <w:ind w:right="84"/>
              <w:rPr>
                <w:sz w:val="20"/>
              </w:rPr>
            </w:pPr>
            <w:r>
              <w:rPr>
                <w:sz w:val="20"/>
              </w:rPr>
              <w:t>0.3009</w:t>
            </w:r>
          </w:p>
        </w:tc>
        <w:tc>
          <w:tcPr>
            <w:tcW w:w="960" w:type="dxa"/>
          </w:tcPr>
          <w:p w14:paraId="04C96157" w14:textId="77777777" w:rsidR="00A46D8C" w:rsidRDefault="00D75430">
            <w:pPr>
              <w:pStyle w:val="TableParagraph"/>
              <w:spacing w:before="48" w:line="229" w:lineRule="exact"/>
              <w:ind w:right="78"/>
              <w:rPr>
                <w:sz w:val="20"/>
              </w:rPr>
            </w:pPr>
            <w:r>
              <w:rPr>
                <w:sz w:val="20"/>
              </w:rPr>
              <w:t>0.3550</w:t>
            </w:r>
          </w:p>
        </w:tc>
        <w:tc>
          <w:tcPr>
            <w:tcW w:w="960" w:type="dxa"/>
          </w:tcPr>
          <w:p w14:paraId="3CA808D8" w14:textId="77777777" w:rsidR="00A46D8C" w:rsidRDefault="00D75430">
            <w:pPr>
              <w:pStyle w:val="TableParagraph"/>
              <w:spacing w:before="48" w:line="229" w:lineRule="exact"/>
              <w:ind w:right="78"/>
              <w:rPr>
                <w:sz w:val="20"/>
              </w:rPr>
            </w:pPr>
            <w:r>
              <w:rPr>
                <w:sz w:val="20"/>
              </w:rPr>
              <w:t>0.4158</w:t>
            </w:r>
          </w:p>
        </w:tc>
        <w:tc>
          <w:tcPr>
            <w:tcW w:w="964" w:type="dxa"/>
          </w:tcPr>
          <w:p w14:paraId="15680FD4" w14:textId="77777777" w:rsidR="00A46D8C" w:rsidRDefault="00D75430">
            <w:pPr>
              <w:pStyle w:val="TableParagraph"/>
              <w:spacing w:before="48" w:line="229" w:lineRule="exact"/>
              <w:ind w:right="82"/>
              <w:rPr>
                <w:sz w:val="20"/>
              </w:rPr>
            </w:pPr>
            <w:r>
              <w:rPr>
                <w:sz w:val="20"/>
              </w:rPr>
              <w:t>0.4556</w:t>
            </w:r>
          </w:p>
        </w:tc>
        <w:tc>
          <w:tcPr>
            <w:tcW w:w="1070" w:type="dxa"/>
          </w:tcPr>
          <w:p w14:paraId="5433E4D2" w14:textId="77777777" w:rsidR="00A46D8C" w:rsidRDefault="00D75430">
            <w:pPr>
              <w:pStyle w:val="TableParagraph"/>
              <w:spacing w:before="48" w:line="229" w:lineRule="exact"/>
              <w:ind w:right="76"/>
              <w:rPr>
                <w:sz w:val="20"/>
              </w:rPr>
            </w:pPr>
            <w:r>
              <w:rPr>
                <w:sz w:val="20"/>
              </w:rPr>
              <w:t>0.5620</w:t>
            </w:r>
          </w:p>
        </w:tc>
      </w:tr>
      <w:tr w:rsidR="00A46D8C" w14:paraId="482CB48D" w14:textId="77777777">
        <w:trPr>
          <w:trHeight w:val="297"/>
        </w:trPr>
        <w:tc>
          <w:tcPr>
            <w:tcW w:w="1277" w:type="dxa"/>
          </w:tcPr>
          <w:p w14:paraId="19FBA88A" w14:textId="77777777" w:rsidR="00A46D8C" w:rsidRDefault="00D75430">
            <w:pPr>
              <w:pStyle w:val="TableParagraph"/>
              <w:spacing w:before="53" w:line="224" w:lineRule="exact"/>
              <w:ind w:right="85"/>
              <w:rPr>
                <w:b/>
                <w:sz w:val="20"/>
              </w:rPr>
            </w:pPr>
            <w:r>
              <w:rPr>
                <w:b/>
                <w:sz w:val="20"/>
              </w:rPr>
              <w:t>30</w:t>
            </w:r>
          </w:p>
        </w:tc>
        <w:tc>
          <w:tcPr>
            <w:tcW w:w="965" w:type="dxa"/>
          </w:tcPr>
          <w:p w14:paraId="667D6303" w14:textId="77777777" w:rsidR="00A46D8C" w:rsidRDefault="00D75430">
            <w:pPr>
              <w:pStyle w:val="TableParagraph"/>
              <w:spacing w:before="49" w:line="229" w:lineRule="exact"/>
              <w:ind w:right="84"/>
              <w:rPr>
                <w:sz w:val="20"/>
              </w:rPr>
            </w:pPr>
            <w:r>
              <w:rPr>
                <w:sz w:val="20"/>
              </w:rPr>
              <w:t>0.2960</w:t>
            </w:r>
          </w:p>
        </w:tc>
        <w:tc>
          <w:tcPr>
            <w:tcW w:w="960" w:type="dxa"/>
          </w:tcPr>
          <w:p w14:paraId="734C62B9" w14:textId="77777777" w:rsidR="00A46D8C" w:rsidRDefault="00D75430">
            <w:pPr>
              <w:pStyle w:val="TableParagraph"/>
              <w:spacing w:before="49" w:line="229" w:lineRule="exact"/>
              <w:ind w:right="78"/>
              <w:rPr>
                <w:sz w:val="20"/>
              </w:rPr>
            </w:pPr>
            <w:r>
              <w:rPr>
                <w:sz w:val="20"/>
              </w:rPr>
              <w:t>0.3494</w:t>
            </w:r>
          </w:p>
        </w:tc>
        <w:tc>
          <w:tcPr>
            <w:tcW w:w="960" w:type="dxa"/>
          </w:tcPr>
          <w:p w14:paraId="54743DFB" w14:textId="77777777" w:rsidR="00A46D8C" w:rsidRDefault="00D75430">
            <w:pPr>
              <w:pStyle w:val="TableParagraph"/>
              <w:spacing w:before="49" w:line="229" w:lineRule="exact"/>
              <w:ind w:right="78"/>
              <w:rPr>
                <w:sz w:val="20"/>
              </w:rPr>
            </w:pPr>
            <w:r>
              <w:rPr>
                <w:sz w:val="20"/>
              </w:rPr>
              <w:t>0.4093</w:t>
            </w:r>
          </w:p>
        </w:tc>
        <w:tc>
          <w:tcPr>
            <w:tcW w:w="964" w:type="dxa"/>
          </w:tcPr>
          <w:p w14:paraId="0A7A99E2" w14:textId="77777777" w:rsidR="00A46D8C" w:rsidRDefault="00D75430">
            <w:pPr>
              <w:pStyle w:val="TableParagraph"/>
              <w:spacing w:before="49" w:line="229" w:lineRule="exact"/>
              <w:ind w:right="82"/>
              <w:rPr>
                <w:sz w:val="20"/>
              </w:rPr>
            </w:pPr>
            <w:r>
              <w:rPr>
                <w:sz w:val="20"/>
              </w:rPr>
              <w:t>0.4487</w:t>
            </w:r>
          </w:p>
        </w:tc>
        <w:tc>
          <w:tcPr>
            <w:tcW w:w="1070" w:type="dxa"/>
          </w:tcPr>
          <w:p w14:paraId="1C6E2275" w14:textId="77777777" w:rsidR="00A46D8C" w:rsidRDefault="00D75430">
            <w:pPr>
              <w:pStyle w:val="TableParagraph"/>
              <w:spacing w:before="49" w:line="229" w:lineRule="exact"/>
              <w:ind w:right="76"/>
              <w:rPr>
                <w:sz w:val="20"/>
              </w:rPr>
            </w:pPr>
            <w:r>
              <w:rPr>
                <w:sz w:val="20"/>
              </w:rPr>
              <w:t>0.5541</w:t>
            </w:r>
          </w:p>
        </w:tc>
      </w:tr>
      <w:tr w:rsidR="00A46D8C" w14:paraId="6349B031" w14:textId="77777777">
        <w:trPr>
          <w:trHeight w:val="301"/>
        </w:trPr>
        <w:tc>
          <w:tcPr>
            <w:tcW w:w="1277" w:type="dxa"/>
          </w:tcPr>
          <w:p w14:paraId="76175B16" w14:textId="77777777" w:rsidR="00A46D8C" w:rsidRDefault="00D75430">
            <w:pPr>
              <w:pStyle w:val="TableParagraph"/>
              <w:spacing w:before="58" w:line="224" w:lineRule="exact"/>
              <w:ind w:right="85"/>
              <w:rPr>
                <w:b/>
                <w:sz w:val="20"/>
              </w:rPr>
            </w:pPr>
            <w:r>
              <w:rPr>
                <w:b/>
                <w:sz w:val="20"/>
              </w:rPr>
              <w:t>31</w:t>
            </w:r>
          </w:p>
        </w:tc>
        <w:tc>
          <w:tcPr>
            <w:tcW w:w="965" w:type="dxa"/>
          </w:tcPr>
          <w:p w14:paraId="790E6156" w14:textId="77777777" w:rsidR="00A46D8C" w:rsidRDefault="00D75430">
            <w:pPr>
              <w:pStyle w:val="TableParagraph"/>
              <w:spacing w:before="53" w:line="229" w:lineRule="exact"/>
              <w:ind w:right="84"/>
              <w:rPr>
                <w:sz w:val="20"/>
              </w:rPr>
            </w:pPr>
            <w:r>
              <w:rPr>
                <w:sz w:val="20"/>
              </w:rPr>
              <w:t>0.2913</w:t>
            </w:r>
          </w:p>
        </w:tc>
        <w:tc>
          <w:tcPr>
            <w:tcW w:w="960" w:type="dxa"/>
          </w:tcPr>
          <w:p w14:paraId="37B9144F" w14:textId="77777777" w:rsidR="00A46D8C" w:rsidRDefault="00D75430">
            <w:pPr>
              <w:pStyle w:val="TableParagraph"/>
              <w:spacing w:before="53" w:line="229" w:lineRule="exact"/>
              <w:ind w:right="78"/>
              <w:rPr>
                <w:sz w:val="20"/>
              </w:rPr>
            </w:pPr>
            <w:r>
              <w:rPr>
                <w:sz w:val="20"/>
              </w:rPr>
              <w:t>0.3440</w:t>
            </w:r>
          </w:p>
        </w:tc>
        <w:tc>
          <w:tcPr>
            <w:tcW w:w="960" w:type="dxa"/>
          </w:tcPr>
          <w:p w14:paraId="524CDC1C" w14:textId="77777777" w:rsidR="00A46D8C" w:rsidRDefault="00D75430">
            <w:pPr>
              <w:pStyle w:val="TableParagraph"/>
              <w:spacing w:before="53" w:line="229" w:lineRule="exact"/>
              <w:ind w:right="78"/>
              <w:rPr>
                <w:sz w:val="20"/>
              </w:rPr>
            </w:pPr>
            <w:r>
              <w:rPr>
                <w:sz w:val="20"/>
              </w:rPr>
              <w:t>0.4032</w:t>
            </w:r>
          </w:p>
        </w:tc>
        <w:tc>
          <w:tcPr>
            <w:tcW w:w="964" w:type="dxa"/>
          </w:tcPr>
          <w:p w14:paraId="69A50DF6" w14:textId="77777777" w:rsidR="00A46D8C" w:rsidRDefault="00D75430">
            <w:pPr>
              <w:pStyle w:val="TableParagraph"/>
              <w:spacing w:before="53" w:line="229" w:lineRule="exact"/>
              <w:ind w:right="82"/>
              <w:rPr>
                <w:sz w:val="20"/>
              </w:rPr>
            </w:pPr>
            <w:r>
              <w:rPr>
                <w:sz w:val="20"/>
              </w:rPr>
              <w:t>0.4421</w:t>
            </w:r>
          </w:p>
        </w:tc>
        <w:tc>
          <w:tcPr>
            <w:tcW w:w="1070" w:type="dxa"/>
          </w:tcPr>
          <w:p w14:paraId="7C1596DE" w14:textId="77777777" w:rsidR="00A46D8C" w:rsidRDefault="00D75430">
            <w:pPr>
              <w:pStyle w:val="TableParagraph"/>
              <w:spacing w:before="53" w:line="229" w:lineRule="exact"/>
              <w:ind w:right="76"/>
              <w:rPr>
                <w:sz w:val="20"/>
              </w:rPr>
            </w:pPr>
            <w:r>
              <w:rPr>
                <w:sz w:val="20"/>
              </w:rPr>
              <w:t>0.5465</w:t>
            </w:r>
          </w:p>
        </w:tc>
      </w:tr>
      <w:tr w:rsidR="00A46D8C" w14:paraId="0D08BDC0" w14:textId="77777777">
        <w:trPr>
          <w:trHeight w:val="302"/>
        </w:trPr>
        <w:tc>
          <w:tcPr>
            <w:tcW w:w="1277" w:type="dxa"/>
          </w:tcPr>
          <w:p w14:paraId="1CF93739" w14:textId="77777777" w:rsidR="00A46D8C" w:rsidRDefault="00D75430">
            <w:pPr>
              <w:pStyle w:val="TableParagraph"/>
              <w:spacing w:before="58" w:line="224" w:lineRule="exact"/>
              <w:ind w:right="85"/>
              <w:rPr>
                <w:b/>
                <w:sz w:val="20"/>
              </w:rPr>
            </w:pPr>
            <w:r>
              <w:rPr>
                <w:b/>
                <w:sz w:val="20"/>
              </w:rPr>
              <w:t>32</w:t>
            </w:r>
          </w:p>
        </w:tc>
        <w:tc>
          <w:tcPr>
            <w:tcW w:w="965" w:type="dxa"/>
          </w:tcPr>
          <w:p w14:paraId="1FC83D02" w14:textId="77777777" w:rsidR="00A46D8C" w:rsidRDefault="00D75430">
            <w:pPr>
              <w:pStyle w:val="TableParagraph"/>
              <w:spacing w:before="53" w:line="229" w:lineRule="exact"/>
              <w:ind w:right="84"/>
              <w:rPr>
                <w:sz w:val="20"/>
              </w:rPr>
            </w:pPr>
            <w:r>
              <w:rPr>
                <w:sz w:val="20"/>
              </w:rPr>
              <w:t>0.2869</w:t>
            </w:r>
          </w:p>
        </w:tc>
        <w:tc>
          <w:tcPr>
            <w:tcW w:w="960" w:type="dxa"/>
          </w:tcPr>
          <w:p w14:paraId="5FD92B26" w14:textId="77777777" w:rsidR="00A46D8C" w:rsidRDefault="00D75430">
            <w:pPr>
              <w:pStyle w:val="TableParagraph"/>
              <w:spacing w:before="53" w:line="229" w:lineRule="exact"/>
              <w:ind w:right="78"/>
              <w:rPr>
                <w:sz w:val="20"/>
              </w:rPr>
            </w:pPr>
            <w:r>
              <w:rPr>
                <w:sz w:val="20"/>
              </w:rPr>
              <w:t>0.3388</w:t>
            </w:r>
          </w:p>
        </w:tc>
        <w:tc>
          <w:tcPr>
            <w:tcW w:w="960" w:type="dxa"/>
          </w:tcPr>
          <w:p w14:paraId="29593E34" w14:textId="77777777" w:rsidR="00A46D8C" w:rsidRDefault="00D75430">
            <w:pPr>
              <w:pStyle w:val="TableParagraph"/>
              <w:spacing w:before="53" w:line="229" w:lineRule="exact"/>
              <w:ind w:right="78"/>
              <w:rPr>
                <w:sz w:val="20"/>
              </w:rPr>
            </w:pPr>
            <w:r>
              <w:rPr>
                <w:sz w:val="20"/>
              </w:rPr>
              <w:t>0.3972</w:t>
            </w:r>
          </w:p>
        </w:tc>
        <w:tc>
          <w:tcPr>
            <w:tcW w:w="964" w:type="dxa"/>
          </w:tcPr>
          <w:p w14:paraId="5FB40BDC" w14:textId="77777777" w:rsidR="00A46D8C" w:rsidRDefault="00D75430">
            <w:pPr>
              <w:pStyle w:val="TableParagraph"/>
              <w:spacing w:before="53" w:line="229" w:lineRule="exact"/>
              <w:ind w:right="82"/>
              <w:rPr>
                <w:sz w:val="20"/>
              </w:rPr>
            </w:pPr>
            <w:r>
              <w:rPr>
                <w:sz w:val="20"/>
              </w:rPr>
              <w:t>0.4357</w:t>
            </w:r>
          </w:p>
        </w:tc>
        <w:tc>
          <w:tcPr>
            <w:tcW w:w="1070" w:type="dxa"/>
          </w:tcPr>
          <w:p w14:paraId="1937CEE4" w14:textId="77777777" w:rsidR="00A46D8C" w:rsidRDefault="00D75430">
            <w:pPr>
              <w:pStyle w:val="TableParagraph"/>
              <w:spacing w:before="53" w:line="229" w:lineRule="exact"/>
              <w:ind w:right="76"/>
              <w:rPr>
                <w:sz w:val="20"/>
              </w:rPr>
            </w:pPr>
            <w:r>
              <w:rPr>
                <w:sz w:val="20"/>
              </w:rPr>
              <w:t>0.5392</w:t>
            </w:r>
          </w:p>
        </w:tc>
      </w:tr>
      <w:tr w:rsidR="00A46D8C" w14:paraId="3202261E" w14:textId="77777777">
        <w:trPr>
          <w:trHeight w:val="297"/>
        </w:trPr>
        <w:tc>
          <w:tcPr>
            <w:tcW w:w="1277" w:type="dxa"/>
          </w:tcPr>
          <w:p w14:paraId="236415B7" w14:textId="77777777" w:rsidR="00A46D8C" w:rsidRDefault="00D75430">
            <w:pPr>
              <w:pStyle w:val="TableParagraph"/>
              <w:spacing w:before="53" w:line="224" w:lineRule="exact"/>
              <w:ind w:right="85"/>
              <w:rPr>
                <w:b/>
                <w:sz w:val="20"/>
              </w:rPr>
            </w:pPr>
            <w:r>
              <w:rPr>
                <w:b/>
                <w:sz w:val="20"/>
              </w:rPr>
              <w:t>33</w:t>
            </w:r>
          </w:p>
        </w:tc>
        <w:tc>
          <w:tcPr>
            <w:tcW w:w="965" w:type="dxa"/>
          </w:tcPr>
          <w:p w14:paraId="51A1D257" w14:textId="77777777" w:rsidR="00A46D8C" w:rsidRDefault="00D75430">
            <w:pPr>
              <w:pStyle w:val="TableParagraph"/>
              <w:spacing w:before="48" w:line="229" w:lineRule="exact"/>
              <w:ind w:right="84"/>
              <w:rPr>
                <w:sz w:val="20"/>
              </w:rPr>
            </w:pPr>
            <w:r>
              <w:rPr>
                <w:sz w:val="20"/>
              </w:rPr>
              <w:t>0.2826</w:t>
            </w:r>
          </w:p>
        </w:tc>
        <w:tc>
          <w:tcPr>
            <w:tcW w:w="960" w:type="dxa"/>
          </w:tcPr>
          <w:p w14:paraId="480F2AAC" w14:textId="77777777" w:rsidR="00A46D8C" w:rsidRDefault="00D75430">
            <w:pPr>
              <w:pStyle w:val="TableParagraph"/>
              <w:spacing w:before="48" w:line="229" w:lineRule="exact"/>
              <w:ind w:right="78"/>
              <w:rPr>
                <w:sz w:val="20"/>
              </w:rPr>
            </w:pPr>
            <w:r>
              <w:rPr>
                <w:sz w:val="20"/>
              </w:rPr>
              <w:t>0.3338</w:t>
            </w:r>
          </w:p>
        </w:tc>
        <w:tc>
          <w:tcPr>
            <w:tcW w:w="960" w:type="dxa"/>
          </w:tcPr>
          <w:p w14:paraId="08E4E4E0" w14:textId="77777777" w:rsidR="00A46D8C" w:rsidRDefault="00D75430">
            <w:pPr>
              <w:pStyle w:val="TableParagraph"/>
              <w:spacing w:before="48" w:line="229" w:lineRule="exact"/>
              <w:ind w:right="78"/>
              <w:rPr>
                <w:sz w:val="20"/>
              </w:rPr>
            </w:pPr>
            <w:r>
              <w:rPr>
                <w:sz w:val="20"/>
              </w:rPr>
              <w:t>0.3916</w:t>
            </w:r>
          </w:p>
        </w:tc>
        <w:tc>
          <w:tcPr>
            <w:tcW w:w="964" w:type="dxa"/>
          </w:tcPr>
          <w:p w14:paraId="502D176D" w14:textId="77777777" w:rsidR="00A46D8C" w:rsidRDefault="00D75430">
            <w:pPr>
              <w:pStyle w:val="TableParagraph"/>
              <w:spacing w:before="48" w:line="229" w:lineRule="exact"/>
              <w:ind w:right="82"/>
              <w:rPr>
                <w:sz w:val="20"/>
              </w:rPr>
            </w:pPr>
            <w:r>
              <w:rPr>
                <w:sz w:val="20"/>
              </w:rPr>
              <w:t>0.4296</w:t>
            </w:r>
          </w:p>
        </w:tc>
        <w:tc>
          <w:tcPr>
            <w:tcW w:w="1070" w:type="dxa"/>
          </w:tcPr>
          <w:p w14:paraId="6CE89752" w14:textId="77777777" w:rsidR="00A46D8C" w:rsidRDefault="00D75430">
            <w:pPr>
              <w:pStyle w:val="TableParagraph"/>
              <w:spacing w:before="48" w:line="229" w:lineRule="exact"/>
              <w:ind w:right="76"/>
              <w:rPr>
                <w:sz w:val="20"/>
              </w:rPr>
            </w:pPr>
            <w:r>
              <w:rPr>
                <w:sz w:val="20"/>
              </w:rPr>
              <w:t>0.5322</w:t>
            </w:r>
          </w:p>
        </w:tc>
      </w:tr>
      <w:tr w:rsidR="00A46D8C" w14:paraId="269C3A66" w14:textId="77777777">
        <w:trPr>
          <w:trHeight w:val="297"/>
        </w:trPr>
        <w:tc>
          <w:tcPr>
            <w:tcW w:w="1277" w:type="dxa"/>
          </w:tcPr>
          <w:p w14:paraId="177D1428" w14:textId="77777777" w:rsidR="00A46D8C" w:rsidRDefault="00D75430">
            <w:pPr>
              <w:pStyle w:val="TableParagraph"/>
              <w:spacing w:before="53" w:line="224" w:lineRule="exact"/>
              <w:ind w:right="85"/>
              <w:rPr>
                <w:b/>
                <w:sz w:val="20"/>
              </w:rPr>
            </w:pPr>
            <w:r>
              <w:rPr>
                <w:b/>
                <w:sz w:val="20"/>
              </w:rPr>
              <w:t>34</w:t>
            </w:r>
          </w:p>
        </w:tc>
        <w:tc>
          <w:tcPr>
            <w:tcW w:w="965" w:type="dxa"/>
          </w:tcPr>
          <w:p w14:paraId="347B1268" w14:textId="77777777" w:rsidR="00A46D8C" w:rsidRDefault="00D75430">
            <w:pPr>
              <w:pStyle w:val="TableParagraph"/>
              <w:spacing w:before="48" w:line="229" w:lineRule="exact"/>
              <w:ind w:right="84"/>
              <w:rPr>
                <w:sz w:val="20"/>
              </w:rPr>
            </w:pPr>
            <w:r>
              <w:rPr>
                <w:sz w:val="20"/>
              </w:rPr>
              <w:t>0.2785</w:t>
            </w:r>
          </w:p>
        </w:tc>
        <w:tc>
          <w:tcPr>
            <w:tcW w:w="960" w:type="dxa"/>
          </w:tcPr>
          <w:p w14:paraId="707DEB62" w14:textId="77777777" w:rsidR="00A46D8C" w:rsidRDefault="00D75430">
            <w:pPr>
              <w:pStyle w:val="TableParagraph"/>
              <w:spacing w:before="48" w:line="229" w:lineRule="exact"/>
              <w:ind w:right="78"/>
              <w:rPr>
                <w:sz w:val="20"/>
              </w:rPr>
            </w:pPr>
            <w:r>
              <w:rPr>
                <w:sz w:val="20"/>
              </w:rPr>
              <w:t>0.3291</w:t>
            </w:r>
          </w:p>
        </w:tc>
        <w:tc>
          <w:tcPr>
            <w:tcW w:w="960" w:type="dxa"/>
          </w:tcPr>
          <w:p w14:paraId="29BBF302" w14:textId="77777777" w:rsidR="00A46D8C" w:rsidRDefault="00D75430">
            <w:pPr>
              <w:pStyle w:val="TableParagraph"/>
              <w:spacing w:before="48" w:line="229" w:lineRule="exact"/>
              <w:ind w:right="78"/>
              <w:rPr>
                <w:sz w:val="20"/>
              </w:rPr>
            </w:pPr>
            <w:r>
              <w:rPr>
                <w:sz w:val="20"/>
              </w:rPr>
              <w:t>0.3862</w:t>
            </w:r>
          </w:p>
        </w:tc>
        <w:tc>
          <w:tcPr>
            <w:tcW w:w="964" w:type="dxa"/>
          </w:tcPr>
          <w:p w14:paraId="2A66567D" w14:textId="77777777" w:rsidR="00A46D8C" w:rsidRDefault="00D75430">
            <w:pPr>
              <w:pStyle w:val="TableParagraph"/>
              <w:spacing w:before="48" w:line="229" w:lineRule="exact"/>
              <w:ind w:right="82"/>
              <w:rPr>
                <w:sz w:val="20"/>
              </w:rPr>
            </w:pPr>
            <w:r>
              <w:rPr>
                <w:sz w:val="20"/>
              </w:rPr>
              <w:t>0.4238</w:t>
            </w:r>
          </w:p>
        </w:tc>
        <w:tc>
          <w:tcPr>
            <w:tcW w:w="1070" w:type="dxa"/>
          </w:tcPr>
          <w:p w14:paraId="3310CD2E" w14:textId="77777777" w:rsidR="00A46D8C" w:rsidRDefault="00D75430">
            <w:pPr>
              <w:pStyle w:val="TableParagraph"/>
              <w:spacing w:before="48" w:line="229" w:lineRule="exact"/>
              <w:ind w:right="76"/>
              <w:rPr>
                <w:sz w:val="20"/>
              </w:rPr>
            </w:pPr>
            <w:r>
              <w:rPr>
                <w:sz w:val="20"/>
              </w:rPr>
              <w:t>0.5254</w:t>
            </w:r>
          </w:p>
        </w:tc>
      </w:tr>
      <w:tr w:rsidR="00A46D8C" w14:paraId="39B8EA0D" w14:textId="77777777">
        <w:trPr>
          <w:trHeight w:val="302"/>
        </w:trPr>
        <w:tc>
          <w:tcPr>
            <w:tcW w:w="1277" w:type="dxa"/>
          </w:tcPr>
          <w:p w14:paraId="527928FB" w14:textId="77777777" w:rsidR="00A46D8C" w:rsidRDefault="00D75430">
            <w:pPr>
              <w:pStyle w:val="TableParagraph"/>
              <w:spacing w:before="53" w:line="229" w:lineRule="exact"/>
              <w:ind w:right="85"/>
              <w:rPr>
                <w:b/>
                <w:sz w:val="20"/>
              </w:rPr>
            </w:pPr>
            <w:r>
              <w:rPr>
                <w:b/>
                <w:sz w:val="20"/>
              </w:rPr>
              <w:t>35</w:t>
            </w:r>
          </w:p>
        </w:tc>
        <w:tc>
          <w:tcPr>
            <w:tcW w:w="965" w:type="dxa"/>
          </w:tcPr>
          <w:p w14:paraId="0D25FB6E" w14:textId="77777777" w:rsidR="00A46D8C" w:rsidRDefault="00D75430">
            <w:pPr>
              <w:pStyle w:val="TableParagraph"/>
              <w:spacing w:before="48"/>
              <w:ind w:right="84"/>
              <w:rPr>
                <w:sz w:val="20"/>
              </w:rPr>
            </w:pPr>
            <w:r>
              <w:rPr>
                <w:sz w:val="20"/>
              </w:rPr>
              <w:t>0.2746</w:t>
            </w:r>
          </w:p>
        </w:tc>
        <w:tc>
          <w:tcPr>
            <w:tcW w:w="960" w:type="dxa"/>
          </w:tcPr>
          <w:p w14:paraId="052B6110" w14:textId="77777777" w:rsidR="00A46D8C" w:rsidRDefault="00D75430">
            <w:pPr>
              <w:pStyle w:val="TableParagraph"/>
              <w:spacing w:before="48"/>
              <w:ind w:right="78"/>
              <w:rPr>
                <w:sz w:val="20"/>
              </w:rPr>
            </w:pPr>
            <w:r>
              <w:rPr>
                <w:sz w:val="20"/>
              </w:rPr>
              <w:t>0.3246</w:t>
            </w:r>
          </w:p>
        </w:tc>
        <w:tc>
          <w:tcPr>
            <w:tcW w:w="960" w:type="dxa"/>
          </w:tcPr>
          <w:p w14:paraId="6C375BD5" w14:textId="77777777" w:rsidR="00A46D8C" w:rsidRDefault="00D75430">
            <w:pPr>
              <w:pStyle w:val="TableParagraph"/>
              <w:spacing w:before="48"/>
              <w:ind w:right="78"/>
              <w:rPr>
                <w:sz w:val="20"/>
              </w:rPr>
            </w:pPr>
            <w:r>
              <w:rPr>
                <w:sz w:val="20"/>
              </w:rPr>
              <w:t>0.3810</w:t>
            </w:r>
          </w:p>
        </w:tc>
        <w:tc>
          <w:tcPr>
            <w:tcW w:w="964" w:type="dxa"/>
          </w:tcPr>
          <w:p w14:paraId="22CADCFD" w14:textId="77777777" w:rsidR="00A46D8C" w:rsidRDefault="00D75430">
            <w:pPr>
              <w:pStyle w:val="TableParagraph"/>
              <w:spacing w:before="48"/>
              <w:ind w:right="82"/>
              <w:rPr>
                <w:sz w:val="20"/>
              </w:rPr>
            </w:pPr>
            <w:r>
              <w:rPr>
                <w:sz w:val="20"/>
              </w:rPr>
              <w:t>0.4182</w:t>
            </w:r>
          </w:p>
        </w:tc>
        <w:tc>
          <w:tcPr>
            <w:tcW w:w="1070" w:type="dxa"/>
          </w:tcPr>
          <w:p w14:paraId="5B8C8AE2" w14:textId="77777777" w:rsidR="00A46D8C" w:rsidRDefault="00D75430">
            <w:pPr>
              <w:pStyle w:val="TableParagraph"/>
              <w:spacing w:before="48"/>
              <w:ind w:right="76"/>
              <w:rPr>
                <w:sz w:val="20"/>
              </w:rPr>
            </w:pPr>
            <w:r>
              <w:rPr>
                <w:sz w:val="20"/>
              </w:rPr>
              <w:t>0.5189</w:t>
            </w:r>
          </w:p>
        </w:tc>
      </w:tr>
      <w:tr w:rsidR="00A46D8C" w14:paraId="3D088784" w14:textId="77777777">
        <w:trPr>
          <w:trHeight w:val="297"/>
        </w:trPr>
        <w:tc>
          <w:tcPr>
            <w:tcW w:w="1277" w:type="dxa"/>
          </w:tcPr>
          <w:p w14:paraId="05F7C86C" w14:textId="77777777" w:rsidR="00A46D8C" w:rsidRDefault="00D75430">
            <w:pPr>
              <w:pStyle w:val="TableParagraph"/>
              <w:spacing w:before="53" w:line="225" w:lineRule="exact"/>
              <w:ind w:right="85"/>
              <w:rPr>
                <w:b/>
                <w:sz w:val="20"/>
              </w:rPr>
            </w:pPr>
            <w:r>
              <w:rPr>
                <w:b/>
                <w:sz w:val="20"/>
              </w:rPr>
              <w:t>36</w:t>
            </w:r>
          </w:p>
        </w:tc>
        <w:tc>
          <w:tcPr>
            <w:tcW w:w="965" w:type="dxa"/>
          </w:tcPr>
          <w:p w14:paraId="0DD08698" w14:textId="77777777" w:rsidR="00A46D8C" w:rsidRDefault="00D75430">
            <w:pPr>
              <w:pStyle w:val="TableParagraph"/>
              <w:spacing w:before="48" w:line="229" w:lineRule="exact"/>
              <w:ind w:right="84"/>
              <w:rPr>
                <w:sz w:val="20"/>
              </w:rPr>
            </w:pPr>
            <w:r>
              <w:rPr>
                <w:sz w:val="20"/>
              </w:rPr>
              <w:t>0.2709</w:t>
            </w:r>
          </w:p>
        </w:tc>
        <w:tc>
          <w:tcPr>
            <w:tcW w:w="960" w:type="dxa"/>
          </w:tcPr>
          <w:p w14:paraId="13C820E8" w14:textId="77777777" w:rsidR="00A46D8C" w:rsidRDefault="00D75430">
            <w:pPr>
              <w:pStyle w:val="TableParagraph"/>
              <w:spacing w:before="48" w:line="229" w:lineRule="exact"/>
              <w:ind w:right="78"/>
              <w:rPr>
                <w:sz w:val="20"/>
              </w:rPr>
            </w:pPr>
            <w:r>
              <w:rPr>
                <w:sz w:val="20"/>
              </w:rPr>
              <w:t>0.3202</w:t>
            </w:r>
          </w:p>
        </w:tc>
        <w:tc>
          <w:tcPr>
            <w:tcW w:w="960" w:type="dxa"/>
          </w:tcPr>
          <w:p w14:paraId="7FA313C8" w14:textId="77777777" w:rsidR="00A46D8C" w:rsidRDefault="00D75430">
            <w:pPr>
              <w:pStyle w:val="TableParagraph"/>
              <w:spacing w:before="48" w:line="229" w:lineRule="exact"/>
              <w:ind w:right="78"/>
              <w:rPr>
                <w:sz w:val="20"/>
              </w:rPr>
            </w:pPr>
            <w:r>
              <w:rPr>
                <w:sz w:val="20"/>
              </w:rPr>
              <w:t>0.3760</w:t>
            </w:r>
          </w:p>
        </w:tc>
        <w:tc>
          <w:tcPr>
            <w:tcW w:w="964" w:type="dxa"/>
          </w:tcPr>
          <w:p w14:paraId="2E3AE601" w14:textId="77777777" w:rsidR="00A46D8C" w:rsidRDefault="00D75430">
            <w:pPr>
              <w:pStyle w:val="TableParagraph"/>
              <w:spacing w:before="48" w:line="229" w:lineRule="exact"/>
              <w:ind w:right="82"/>
              <w:rPr>
                <w:sz w:val="20"/>
              </w:rPr>
            </w:pPr>
            <w:r>
              <w:rPr>
                <w:sz w:val="20"/>
              </w:rPr>
              <w:t>0.4128</w:t>
            </w:r>
          </w:p>
        </w:tc>
        <w:tc>
          <w:tcPr>
            <w:tcW w:w="1070" w:type="dxa"/>
          </w:tcPr>
          <w:p w14:paraId="24968211" w14:textId="77777777" w:rsidR="00A46D8C" w:rsidRDefault="00D75430">
            <w:pPr>
              <w:pStyle w:val="TableParagraph"/>
              <w:spacing w:before="48" w:line="229" w:lineRule="exact"/>
              <w:ind w:right="76"/>
              <w:rPr>
                <w:sz w:val="20"/>
              </w:rPr>
            </w:pPr>
            <w:r>
              <w:rPr>
                <w:sz w:val="20"/>
              </w:rPr>
              <w:t>0.5126</w:t>
            </w:r>
          </w:p>
        </w:tc>
      </w:tr>
      <w:tr w:rsidR="00A46D8C" w14:paraId="4A00A807" w14:textId="77777777">
        <w:trPr>
          <w:trHeight w:val="301"/>
        </w:trPr>
        <w:tc>
          <w:tcPr>
            <w:tcW w:w="1277" w:type="dxa"/>
          </w:tcPr>
          <w:p w14:paraId="0B43956B" w14:textId="77777777" w:rsidR="00A46D8C" w:rsidRDefault="00D75430">
            <w:pPr>
              <w:pStyle w:val="TableParagraph"/>
              <w:spacing w:before="53" w:line="229" w:lineRule="exact"/>
              <w:ind w:right="85"/>
              <w:rPr>
                <w:b/>
                <w:sz w:val="20"/>
              </w:rPr>
            </w:pPr>
            <w:r>
              <w:rPr>
                <w:b/>
                <w:sz w:val="20"/>
              </w:rPr>
              <w:t>37</w:t>
            </w:r>
          </w:p>
        </w:tc>
        <w:tc>
          <w:tcPr>
            <w:tcW w:w="965" w:type="dxa"/>
          </w:tcPr>
          <w:p w14:paraId="3AC7E1C5" w14:textId="77777777" w:rsidR="00A46D8C" w:rsidRDefault="00D75430">
            <w:pPr>
              <w:pStyle w:val="TableParagraph"/>
              <w:spacing w:before="48"/>
              <w:ind w:right="84"/>
              <w:rPr>
                <w:sz w:val="20"/>
              </w:rPr>
            </w:pPr>
            <w:r>
              <w:rPr>
                <w:sz w:val="20"/>
              </w:rPr>
              <w:t>0.2673</w:t>
            </w:r>
          </w:p>
        </w:tc>
        <w:tc>
          <w:tcPr>
            <w:tcW w:w="960" w:type="dxa"/>
          </w:tcPr>
          <w:p w14:paraId="212D0960" w14:textId="77777777" w:rsidR="00A46D8C" w:rsidRDefault="00D75430">
            <w:pPr>
              <w:pStyle w:val="TableParagraph"/>
              <w:spacing w:before="48"/>
              <w:ind w:right="78"/>
              <w:rPr>
                <w:sz w:val="20"/>
              </w:rPr>
            </w:pPr>
            <w:r>
              <w:rPr>
                <w:sz w:val="20"/>
              </w:rPr>
              <w:t>0.3160</w:t>
            </w:r>
          </w:p>
        </w:tc>
        <w:tc>
          <w:tcPr>
            <w:tcW w:w="960" w:type="dxa"/>
          </w:tcPr>
          <w:p w14:paraId="57CD744D" w14:textId="77777777" w:rsidR="00A46D8C" w:rsidRDefault="00D75430">
            <w:pPr>
              <w:pStyle w:val="TableParagraph"/>
              <w:spacing w:before="48"/>
              <w:ind w:right="78"/>
              <w:rPr>
                <w:sz w:val="20"/>
              </w:rPr>
            </w:pPr>
            <w:r>
              <w:rPr>
                <w:sz w:val="20"/>
              </w:rPr>
              <w:t>0.3712</w:t>
            </w:r>
          </w:p>
        </w:tc>
        <w:tc>
          <w:tcPr>
            <w:tcW w:w="964" w:type="dxa"/>
          </w:tcPr>
          <w:p w14:paraId="7FF3924C" w14:textId="77777777" w:rsidR="00A46D8C" w:rsidRDefault="00D75430">
            <w:pPr>
              <w:pStyle w:val="TableParagraph"/>
              <w:spacing w:before="48"/>
              <w:ind w:right="82"/>
              <w:rPr>
                <w:sz w:val="20"/>
              </w:rPr>
            </w:pPr>
            <w:r>
              <w:rPr>
                <w:sz w:val="20"/>
              </w:rPr>
              <w:t>0.4076</w:t>
            </w:r>
          </w:p>
        </w:tc>
        <w:tc>
          <w:tcPr>
            <w:tcW w:w="1070" w:type="dxa"/>
          </w:tcPr>
          <w:p w14:paraId="3E407621" w14:textId="77777777" w:rsidR="00A46D8C" w:rsidRDefault="00D75430">
            <w:pPr>
              <w:pStyle w:val="TableParagraph"/>
              <w:spacing w:before="48"/>
              <w:ind w:right="76"/>
              <w:rPr>
                <w:sz w:val="20"/>
              </w:rPr>
            </w:pPr>
            <w:r>
              <w:rPr>
                <w:sz w:val="20"/>
              </w:rPr>
              <w:t>0.5066</w:t>
            </w:r>
          </w:p>
        </w:tc>
      </w:tr>
      <w:tr w:rsidR="00A46D8C" w14:paraId="74EE51A4" w14:textId="77777777">
        <w:trPr>
          <w:trHeight w:val="302"/>
        </w:trPr>
        <w:tc>
          <w:tcPr>
            <w:tcW w:w="1277" w:type="dxa"/>
          </w:tcPr>
          <w:p w14:paraId="163AFECB" w14:textId="77777777" w:rsidR="00A46D8C" w:rsidRDefault="00D75430">
            <w:pPr>
              <w:pStyle w:val="TableParagraph"/>
              <w:spacing w:before="58" w:line="224" w:lineRule="exact"/>
              <w:ind w:right="85"/>
              <w:rPr>
                <w:b/>
                <w:sz w:val="20"/>
              </w:rPr>
            </w:pPr>
            <w:r>
              <w:rPr>
                <w:b/>
                <w:sz w:val="20"/>
              </w:rPr>
              <w:t>38</w:t>
            </w:r>
          </w:p>
        </w:tc>
        <w:tc>
          <w:tcPr>
            <w:tcW w:w="965" w:type="dxa"/>
          </w:tcPr>
          <w:p w14:paraId="704D7AF3" w14:textId="77777777" w:rsidR="00A46D8C" w:rsidRDefault="00D75430">
            <w:pPr>
              <w:pStyle w:val="TableParagraph"/>
              <w:spacing w:before="53" w:line="229" w:lineRule="exact"/>
              <w:ind w:right="84"/>
              <w:rPr>
                <w:sz w:val="20"/>
              </w:rPr>
            </w:pPr>
            <w:r>
              <w:rPr>
                <w:sz w:val="20"/>
              </w:rPr>
              <w:t>0.2638</w:t>
            </w:r>
          </w:p>
        </w:tc>
        <w:tc>
          <w:tcPr>
            <w:tcW w:w="960" w:type="dxa"/>
          </w:tcPr>
          <w:p w14:paraId="6772A7DF" w14:textId="77777777" w:rsidR="00A46D8C" w:rsidRDefault="00D75430">
            <w:pPr>
              <w:pStyle w:val="TableParagraph"/>
              <w:spacing w:before="53" w:line="229" w:lineRule="exact"/>
              <w:ind w:right="78"/>
              <w:rPr>
                <w:sz w:val="20"/>
              </w:rPr>
            </w:pPr>
            <w:r>
              <w:rPr>
                <w:sz w:val="20"/>
              </w:rPr>
              <w:t>0.3120</w:t>
            </w:r>
          </w:p>
        </w:tc>
        <w:tc>
          <w:tcPr>
            <w:tcW w:w="960" w:type="dxa"/>
          </w:tcPr>
          <w:p w14:paraId="349F0FEC" w14:textId="77777777" w:rsidR="00A46D8C" w:rsidRDefault="00D75430">
            <w:pPr>
              <w:pStyle w:val="TableParagraph"/>
              <w:spacing w:before="53" w:line="229" w:lineRule="exact"/>
              <w:ind w:right="78"/>
              <w:rPr>
                <w:sz w:val="20"/>
              </w:rPr>
            </w:pPr>
            <w:r>
              <w:rPr>
                <w:sz w:val="20"/>
              </w:rPr>
              <w:t>0.3665</w:t>
            </w:r>
          </w:p>
        </w:tc>
        <w:tc>
          <w:tcPr>
            <w:tcW w:w="964" w:type="dxa"/>
          </w:tcPr>
          <w:p w14:paraId="55329884" w14:textId="77777777" w:rsidR="00A46D8C" w:rsidRDefault="00D75430">
            <w:pPr>
              <w:pStyle w:val="TableParagraph"/>
              <w:spacing w:before="53" w:line="229" w:lineRule="exact"/>
              <w:ind w:right="82"/>
              <w:rPr>
                <w:sz w:val="20"/>
              </w:rPr>
            </w:pPr>
            <w:r>
              <w:rPr>
                <w:sz w:val="20"/>
              </w:rPr>
              <w:t>0.4026</w:t>
            </w:r>
          </w:p>
        </w:tc>
        <w:tc>
          <w:tcPr>
            <w:tcW w:w="1070" w:type="dxa"/>
          </w:tcPr>
          <w:p w14:paraId="1111DA3F" w14:textId="77777777" w:rsidR="00A46D8C" w:rsidRDefault="00D75430">
            <w:pPr>
              <w:pStyle w:val="TableParagraph"/>
              <w:spacing w:before="53" w:line="229" w:lineRule="exact"/>
              <w:ind w:right="76"/>
              <w:rPr>
                <w:sz w:val="20"/>
              </w:rPr>
            </w:pPr>
            <w:r>
              <w:rPr>
                <w:sz w:val="20"/>
              </w:rPr>
              <w:t>0.5007</w:t>
            </w:r>
          </w:p>
        </w:tc>
      </w:tr>
      <w:tr w:rsidR="00A46D8C" w14:paraId="67D26206" w14:textId="77777777">
        <w:trPr>
          <w:trHeight w:val="297"/>
        </w:trPr>
        <w:tc>
          <w:tcPr>
            <w:tcW w:w="1277" w:type="dxa"/>
          </w:tcPr>
          <w:p w14:paraId="75BEE79A" w14:textId="77777777" w:rsidR="00A46D8C" w:rsidRDefault="00D75430">
            <w:pPr>
              <w:pStyle w:val="TableParagraph"/>
              <w:spacing w:before="53" w:line="224" w:lineRule="exact"/>
              <w:ind w:right="85"/>
              <w:rPr>
                <w:b/>
                <w:sz w:val="20"/>
              </w:rPr>
            </w:pPr>
            <w:r>
              <w:rPr>
                <w:b/>
                <w:sz w:val="20"/>
              </w:rPr>
              <w:t>39</w:t>
            </w:r>
          </w:p>
        </w:tc>
        <w:tc>
          <w:tcPr>
            <w:tcW w:w="965" w:type="dxa"/>
          </w:tcPr>
          <w:p w14:paraId="37C7F5DB" w14:textId="77777777" w:rsidR="00A46D8C" w:rsidRDefault="00D75430">
            <w:pPr>
              <w:pStyle w:val="TableParagraph"/>
              <w:spacing w:before="48" w:line="229" w:lineRule="exact"/>
              <w:ind w:right="84"/>
              <w:rPr>
                <w:sz w:val="20"/>
              </w:rPr>
            </w:pPr>
            <w:r>
              <w:rPr>
                <w:sz w:val="20"/>
              </w:rPr>
              <w:t>0.2605</w:t>
            </w:r>
          </w:p>
        </w:tc>
        <w:tc>
          <w:tcPr>
            <w:tcW w:w="960" w:type="dxa"/>
          </w:tcPr>
          <w:p w14:paraId="0D2FB697" w14:textId="77777777" w:rsidR="00A46D8C" w:rsidRDefault="00D75430">
            <w:pPr>
              <w:pStyle w:val="TableParagraph"/>
              <w:spacing w:before="48" w:line="229" w:lineRule="exact"/>
              <w:ind w:right="78"/>
              <w:rPr>
                <w:sz w:val="20"/>
              </w:rPr>
            </w:pPr>
            <w:r>
              <w:rPr>
                <w:sz w:val="20"/>
              </w:rPr>
              <w:t>0.3081</w:t>
            </w:r>
          </w:p>
        </w:tc>
        <w:tc>
          <w:tcPr>
            <w:tcW w:w="960" w:type="dxa"/>
          </w:tcPr>
          <w:p w14:paraId="7A7C8523" w14:textId="77777777" w:rsidR="00A46D8C" w:rsidRDefault="00D75430">
            <w:pPr>
              <w:pStyle w:val="TableParagraph"/>
              <w:spacing w:before="48" w:line="229" w:lineRule="exact"/>
              <w:ind w:right="78"/>
              <w:rPr>
                <w:sz w:val="20"/>
              </w:rPr>
            </w:pPr>
            <w:r>
              <w:rPr>
                <w:sz w:val="20"/>
              </w:rPr>
              <w:t>0.3621</w:t>
            </w:r>
          </w:p>
        </w:tc>
        <w:tc>
          <w:tcPr>
            <w:tcW w:w="964" w:type="dxa"/>
          </w:tcPr>
          <w:p w14:paraId="160C7818" w14:textId="77777777" w:rsidR="00A46D8C" w:rsidRDefault="00D75430">
            <w:pPr>
              <w:pStyle w:val="TableParagraph"/>
              <w:spacing w:before="48" w:line="229" w:lineRule="exact"/>
              <w:ind w:right="82"/>
              <w:rPr>
                <w:sz w:val="20"/>
              </w:rPr>
            </w:pPr>
            <w:r>
              <w:rPr>
                <w:sz w:val="20"/>
              </w:rPr>
              <w:t>0.3978</w:t>
            </w:r>
          </w:p>
        </w:tc>
        <w:tc>
          <w:tcPr>
            <w:tcW w:w="1070" w:type="dxa"/>
          </w:tcPr>
          <w:p w14:paraId="7767E53E" w14:textId="77777777" w:rsidR="00A46D8C" w:rsidRDefault="00D75430">
            <w:pPr>
              <w:pStyle w:val="TableParagraph"/>
              <w:spacing w:before="48" w:line="229" w:lineRule="exact"/>
              <w:ind w:right="76"/>
              <w:rPr>
                <w:sz w:val="20"/>
              </w:rPr>
            </w:pPr>
            <w:r>
              <w:rPr>
                <w:sz w:val="20"/>
              </w:rPr>
              <w:t>0.4950</w:t>
            </w:r>
          </w:p>
        </w:tc>
      </w:tr>
      <w:tr w:rsidR="00A46D8C" w14:paraId="6AAE593D" w14:textId="77777777">
        <w:trPr>
          <w:trHeight w:val="297"/>
        </w:trPr>
        <w:tc>
          <w:tcPr>
            <w:tcW w:w="1277" w:type="dxa"/>
          </w:tcPr>
          <w:p w14:paraId="0D076C9B" w14:textId="77777777" w:rsidR="00A46D8C" w:rsidRDefault="00D75430">
            <w:pPr>
              <w:pStyle w:val="TableParagraph"/>
              <w:spacing w:before="53" w:line="224" w:lineRule="exact"/>
              <w:ind w:right="85"/>
              <w:rPr>
                <w:b/>
                <w:sz w:val="20"/>
              </w:rPr>
            </w:pPr>
            <w:r>
              <w:rPr>
                <w:b/>
                <w:sz w:val="20"/>
              </w:rPr>
              <w:t>40</w:t>
            </w:r>
          </w:p>
        </w:tc>
        <w:tc>
          <w:tcPr>
            <w:tcW w:w="965" w:type="dxa"/>
          </w:tcPr>
          <w:p w14:paraId="70DE236A" w14:textId="77777777" w:rsidR="00A46D8C" w:rsidRDefault="00D75430">
            <w:pPr>
              <w:pStyle w:val="TableParagraph"/>
              <w:spacing w:before="48" w:line="229" w:lineRule="exact"/>
              <w:ind w:right="84"/>
              <w:rPr>
                <w:sz w:val="20"/>
              </w:rPr>
            </w:pPr>
            <w:r>
              <w:rPr>
                <w:sz w:val="20"/>
              </w:rPr>
              <w:t>0.2573</w:t>
            </w:r>
          </w:p>
        </w:tc>
        <w:tc>
          <w:tcPr>
            <w:tcW w:w="960" w:type="dxa"/>
          </w:tcPr>
          <w:p w14:paraId="150180B0" w14:textId="77777777" w:rsidR="00A46D8C" w:rsidRDefault="00D75430">
            <w:pPr>
              <w:pStyle w:val="TableParagraph"/>
              <w:spacing w:before="48" w:line="229" w:lineRule="exact"/>
              <w:ind w:right="78"/>
              <w:rPr>
                <w:sz w:val="20"/>
              </w:rPr>
            </w:pPr>
            <w:r>
              <w:rPr>
                <w:sz w:val="20"/>
              </w:rPr>
              <w:t>0.3044</w:t>
            </w:r>
          </w:p>
        </w:tc>
        <w:tc>
          <w:tcPr>
            <w:tcW w:w="960" w:type="dxa"/>
          </w:tcPr>
          <w:p w14:paraId="75B2980E" w14:textId="77777777" w:rsidR="00A46D8C" w:rsidRDefault="00D75430">
            <w:pPr>
              <w:pStyle w:val="TableParagraph"/>
              <w:spacing w:before="48" w:line="229" w:lineRule="exact"/>
              <w:ind w:right="78"/>
              <w:rPr>
                <w:sz w:val="20"/>
              </w:rPr>
            </w:pPr>
            <w:r>
              <w:rPr>
                <w:sz w:val="20"/>
              </w:rPr>
              <w:t>0.3578</w:t>
            </w:r>
          </w:p>
        </w:tc>
        <w:tc>
          <w:tcPr>
            <w:tcW w:w="964" w:type="dxa"/>
          </w:tcPr>
          <w:p w14:paraId="5F805329" w14:textId="77777777" w:rsidR="00A46D8C" w:rsidRDefault="00D75430">
            <w:pPr>
              <w:pStyle w:val="TableParagraph"/>
              <w:spacing w:before="48" w:line="229" w:lineRule="exact"/>
              <w:ind w:right="82"/>
              <w:rPr>
                <w:sz w:val="20"/>
              </w:rPr>
            </w:pPr>
            <w:r>
              <w:rPr>
                <w:sz w:val="20"/>
              </w:rPr>
              <w:t>0.3932</w:t>
            </w:r>
          </w:p>
        </w:tc>
        <w:tc>
          <w:tcPr>
            <w:tcW w:w="1070" w:type="dxa"/>
          </w:tcPr>
          <w:p w14:paraId="59033252" w14:textId="77777777" w:rsidR="00A46D8C" w:rsidRDefault="00D75430">
            <w:pPr>
              <w:pStyle w:val="TableParagraph"/>
              <w:spacing w:before="48" w:line="229" w:lineRule="exact"/>
              <w:ind w:right="76"/>
              <w:rPr>
                <w:sz w:val="20"/>
              </w:rPr>
            </w:pPr>
            <w:r>
              <w:rPr>
                <w:sz w:val="20"/>
              </w:rPr>
              <w:t>0.4896</w:t>
            </w:r>
          </w:p>
        </w:tc>
      </w:tr>
      <w:tr w:rsidR="00A46D8C" w14:paraId="7031CD90" w14:textId="77777777">
        <w:trPr>
          <w:trHeight w:val="302"/>
        </w:trPr>
        <w:tc>
          <w:tcPr>
            <w:tcW w:w="1277" w:type="dxa"/>
          </w:tcPr>
          <w:p w14:paraId="3DA2771D" w14:textId="77777777" w:rsidR="00A46D8C" w:rsidRDefault="00D75430">
            <w:pPr>
              <w:pStyle w:val="TableParagraph"/>
              <w:spacing w:before="58" w:line="224" w:lineRule="exact"/>
              <w:ind w:right="85"/>
              <w:rPr>
                <w:b/>
                <w:sz w:val="20"/>
              </w:rPr>
            </w:pPr>
            <w:r>
              <w:rPr>
                <w:b/>
                <w:sz w:val="20"/>
              </w:rPr>
              <w:t>41</w:t>
            </w:r>
          </w:p>
        </w:tc>
        <w:tc>
          <w:tcPr>
            <w:tcW w:w="965" w:type="dxa"/>
          </w:tcPr>
          <w:p w14:paraId="1CC07A57" w14:textId="77777777" w:rsidR="00A46D8C" w:rsidRDefault="00D75430">
            <w:pPr>
              <w:pStyle w:val="TableParagraph"/>
              <w:spacing w:before="53" w:line="229" w:lineRule="exact"/>
              <w:ind w:right="84"/>
              <w:rPr>
                <w:sz w:val="20"/>
              </w:rPr>
            </w:pPr>
            <w:r>
              <w:rPr>
                <w:sz w:val="20"/>
              </w:rPr>
              <w:t>0.2542</w:t>
            </w:r>
          </w:p>
        </w:tc>
        <w:tc>
          <w:tcPr>
            <w:tcW w:w="960" w:type="dxa"/>
          </w:tcPr>
          <w:p w14:paraId="1F22172D" w14:textId="77777777" w:rsidR="00A46D8C" w:rsidRDefault="00D75430">
            <w:pPr>
              <w:pStyle w:val="TableParagraph"/>
              <w:spacing w:before="53" w:line="229" w:lineRule="exact"/>
              <w:ind w:right="78"/>
              <w:rPr>
                <w:sz w:val="20"/>
              </w:rPr>
            </w:pPr>
            <w:r>
              <w:rPr>
                <w:sz w:val="20"/>
              </w:rPr>
              <w:t>0.3008</w:t>
            </w:r>
          </w:p>
        </w:tc>
        <w:tc>
          <w:tcPr>
            <w:tcW w:w="960" w:type="dxa"/>
          </w:tcPr>
          <w:p w14:paraId="79DFDC55" w14:textId="77777777" w:rsidR="00A46D8C" w:rsidRDefault="00D75430">
            <w:pPr>
              <w:pStyle w:val="TableParagraph"/>
              <w:spacing w:before="53" w:line="229" w:lineRule="exact"/>
              <w:ind w:right="78"/>
              <w:rPr>
                <w:sz w:val="20"/>
              </w:rPr>
            </w:pPr>
            <w:r>
              <w:rPr>
                <w:sz w:val="20"/>
              </w:rPr>
              <w:t>0.3536</w:t>
            </w:r>
          </w:p>
        </w:tc>
        <w:tc>
          <w:tcPr>
            <w:tcW w:w="964" w:type="dxa"/>
          </w:tcPr>
          <w:p w14:paraId="1C14918E" w14:textId="77777777" w:rsidR="00A46D8C" w:rsidRDefault="00D75430">
            <w:pPr>
              <w:pStyle w:val="TableParagraph"/>
              <w:spacing w:before="53" w:line="229" w:lineRule="exact"/>
              <w:ind w:right="82"/>
              <w:rPr>
                <w:sz w:val="20"/>
              </w:rPr>
            </w:pPr>
            <w:r>
              <w:rPr>
                <w:sz w:val="20"/>
              </w:rPr>
              <w:t>0.3887</w:t>
            </w:r>
          </w:p>
        </w:tc>
        <w:tc>
          <w:tcPr>
            <w:tcW w:w="1070" w:type="dxa"/>
          </w:tcPr>
          <w:p w14:paraId="5C20C4FC" w14:textId="77777777" w:rsidR="00A46D8C" w:rsidRDefault="00D75430">
            <w:pPr>
              <w:pStyle w:val="TableParagraph"/>
              <w:spacing w:before="53" w:line="229" w:lineRule="exact"/>
              <w:ind w:right="76"/>
              <w:rPr>
                <w:sz w:val="20"/>
              </w:rPr>
            </w:pPr>
            <w:r>
              <w:rPr>
                <w:sz w:val="20"/>
              </w:rPr>
              <w:t>0.4843</w:t>
            </w:r>
          </w:p>
        </w:tc>
      </w:tr>
      <w:tr w:rsidR="00A46D8C" w14:paraId="51DCD3A4" w14:textId="77777777">
        <w:trPr>
          <w:trHeight w:val="297"/>
        </w:trPr>
        <w:tc>
          <w:tcPr>
            <w:tcW w:w="1277" w:type="dxa"/>
          </w:tcPr>
          <w:p w14:paraId="41A7FB3C" w14:textId="77777777" w:rsidR="00A46D8C" w:rsidRDefault="00D75430">
            <w:pPr>
              <w:pStyle w:val="TableParagraph"/>
              <w:spacing w:before="53" w:line="224" w:lineRule="exact"/>
              <w:ind w:right="85"/>
              <w:rPr>
                <w:b/>
                <w:sz w:val="20"/>
              </w:rPr>
            </w:pPr>
            <w:r>
              <w:rPr>
                <w:b/>
                <w:sz w:val="20"/>
              </w:rPr>
              <w:t>42</w:t>
            </w:r>
          </w:p>
        </w:tc>
        <w:tc>
          <w:tcPr>
            <w:tcW w:w="965" w:type="dxa"/>
          </w:tcPr>
          <w:p w14:paraId="645DF241" w14:textId="77777777" w:rsidR="00A46D8C" w:rsidRDefault="00D75430">
            <w:pPr>
              <w:pStyle w:val="TableParagraph"/>
              <w:spacing w:before="48" w:line="229" w:lineRule="exact"/>
              <w:ind w:right="84"/>
              <w:rPr>
                <w:sz w:val="20"/>
              </w:rPr>
            </w:pPr>
            <w:r>
              <w:rPr>
                <w:sz w:val="20"/>
              </w:rPr>
              <w:t>0.2512</w:t>
            </w:r>
          </w:p>
        </w:tc>
        <w:tc>
          <w:tcPr>
            <w:tcW w:w="960" w:type="dxa"/>
          </w:tcPr>
          <w:p w14:paraId="03239011" w14:textId="77777777" w:rsidR="00A46D8C" w:rsidRDefault="00D75430">
            <w:pPr>
              <w:pStyle w:val="TableParagraph"/>
              <w:spacing w:before="48" w:line="229" w:lineRule="exact"/>
              <w:ind w:right="78"/>
              <w:rPr>
                <w:sz w:val="20"/>
              </w:rPr>
            </w:pPr>
            <w:r>
              <w:rPr>
                <w:sz w:val="20"/>
              </w:rPr>
              <w:t>0.2973</w:t>
            </w:r>
          </w:p>
        </w:tc>
        <w:tc>
          <w:tcPr>
            <w:tcW w:w="960" w:type="dxa"/>
          </w:tcPr>
          <w:p w14:paraId="065A9799" w14:textId="77777777" w:rsidR="00A46D8C" w:rsidRDefault="00D75430">
            <w:pPr>
              <w:pStyle w:val="TableParagraph"/>
              <w:spacing w:before="48" w:line="229" w:lineRule="exact"/>
              <w:ind w:right="78"/>
              <w:rPr>
                <w:sz w:val="20"/>
              </w:rPr>
            </w:pPr>
            <w:r>
              <w:rPr>
                <w:sz w:val="20"/>
              </w:rPr>
              <w:t>0.3496</w:t>
            </w:r>
          </w:p>
        </w:tc>
        <w:tc>
          <w:tcPr>
            <w:tcW w:w="964" w:type="dxa"/>
          </w:tcPr>
          <w:p w14:paraId="5C767DA2" w14:textId="77777777" w:rsidR="00A46D8C" w:rsidRDefault="00D75430">
            <w:pPr>
              <w:pStyle w:val="TableParagraph"/>
              <w:spacing w:before="48" w:line="229" w:lineRule="exact"/>
              <w:ind w:right="82"/>
              <w:rPr>
                <w:sz w:val="20"/>
              </w:rPr>
            </w:pPr>
            <w:r>
              <w:rPr>
                <w:sz w:val="20"/>
              </w:rPr>
              <w:t>0.3843</w:t>
            </w:r>
          </w:p>
        </w:tc>
        <w:tc>
          <w:tcPr>
            <w:tcW w:w="1070" w:type="dxa"/>
          </w:tcPr>
          <w:p w14:paraId="48BE9166" w14:textId="77777777" w:rsidR="00A46D8C" w:rsidRDefault="00D75430">
            <w:pPr>
              <w:pStyle w:val="TableParagraph"/>
              <w:spacing w:before="48" w:line="229" w:lineRule="exact"/>
              <w:ind w:right="76"/>
              <w:rPr>
                <w:sz w:val="20"/>
              </w:rPr>
            </w:pPr>
            <w:r>
              <w:rPr>
                <w:sz w:val="20"/>
              </w:rPr>
              <w:t>0.4791</w:t>
            </w:r>
          </w:p>
        </w:tc>
      </w:tr>
      <w:tr w:rsidR="00A46D8C" w14:paraId="7DC4AC58" w14:textId="77777777">
        <w:trPr>
          <w:trHeight w:val="302"/>
        </w:trPr>
        <w:tc>
          <w:tcPr>
            <w:tcW w:w="1277" w:type="dxa"/>
          </w:tcPr>
          <w:p w14:paraId="1FB00F66" w14:textId="77777777" w:rsidR="00A46D8C" w:rsidRDefault="00D75430">
            <w:pPr>
              <w:pStyle w:val="TableParagraph"/>
              <w:spacing w:before="53" w:line="229" w:lineRule="exact"/>
              <w:ind w:right="85"/>
              <w:rPr>
                <w:b/>
                <w:sz w:val="20"/>
              </w:rPr>
            </w:pPr>
            <w:r>
              <w:rPr>
                <w:b/>
                <w:sz w:val="20"/>
              </w:rPr>
              <w:t>43</w:t>
            </w:r>
          </w:p>
        </w:tc>
        <w:tc>
          <w:tcPr>
            <w:tcW w:w="965" w:type="dxa"/>
          </w:tcPr>
          <w:p w14:paraId="404B8735" w14:textId="77777777" w:rsidR="00A46D8C" w:rsidRDefault="00D75430">
            <w:pPr>
              <w:pStyle w:val="TableParagraph"/>
              <w:spacing w:before="49"/>
              <w:ind w:right="84"/>
              <w:rPr>
                <w:sz w:val="20"/>
              </w:rPr>
            </w:pPr>
            <w:r>
              <w:rPr>
                <w:sz w:val="20"/>
              </w:rPr>
              <w:t>0.2483</w:t>
            </w:r>
          </w:p>
        </w:tc>
        <w:tc>
          <w:tcPr>
            <w:tcW w:w="960" w:type="dxa"/>
          </w:tcPr>
          <w:p w14:paraId="2C8EDD36" w14:textId="77777777" w:rsidR="00A46D8C" w:rsidRDefault="00D75430">
            <w:pPr>
              <w:pStyle w:val="TableParagraph"/>
              <w:spacing w:before="49"/>
              <w:ind w:right="78"/>
              <w:rPr>
                <w:sz w:val="20"/>
              </w:rPr>
            </w:pPr>
            <w:r>
              <w:rPr>
                <w:sz w:val="20"/>
              </w:rPr>
              <w:t>0.2940</w:t>
            </w:r>
          </w:p>
        </w:tc>
        <w:tc>
          <w:tcPr>
            <w:tcW w:w="960" w:type="dxa"/>
          </w:tcPr>
          <w:p w14:paraId="7FC93C1A" w14:textId="77777777" w:rsidR="00A46D8C" w:rsidRDefault="00D75430">
            <w:pPr>
              <w:pStyle w:val="TableParagraph"/>
              <w:spacing w:before="49"/>
              <w:ind w:right="78"/>
              <w:rPr>
                <w:sz w:val="20"/>
              </w:rPr>
            </w:pPr>
            <w:r>
              <w:rPr>
                <w:sz w:val="20"/>
              </w:rPr>
              <w:t>0.3457</w:t>
            </w:r>
          </w:p>
        </w:tc>
        <w:tc>
          <w:tcPr>
            <w:tcW w:w="964" w:type="dxa"/>
          </w:tcPr>
          <w:p w14:paraId="6613A954" w14:textId="77777777" w:rsidR="00A46D8C" w:rsidRDefault="00D75430">
            <w:pPr>
              <w:pStyle w:val="TableParagraph"/>
              <w:spacing w:before="49"/>
              <w:ind w:right="82"/>
              <w:rPr>
                <w:sz w:val="20"/>
              </w:rPr>
            </w:pPr>
            <w:r>
              <w:rPr>
                <w:sz w:val="20"/>
              </w:rPr>
              <w:t>0.3801</w:t>
            </w:r>
          </w:p>
        </w:tc>
        <w:tc>
          <w:tcPr>
            <w:tcW w:w="1070" w:type="dxa"/>
          </w:tcPr>
          <w:p w14:paraId="1B53ED56" w14:textId="77777777" w:rsidR="00A46D8C" w:rsidRDefault="00D75430">
            <w:pPr>
              <w:pStyle w:val="TableParagraph"/>
              <w:spacing w:before="49"/>
              <w:ind w:right="76"/>
              <w:rPr>
                <w:sz w:val="20"/>
              </w:rPr>
            </w:pPr>
            <w:r>
              <w:rPr>
                <w:sz w:val="20"/>
              </w:rPr>
              <w:t>0.4742</w:t>
            </w:r>
          </w:p>
        </w:tc>
      </w:tr>
      <w:tr w:rsidR="00A46D8C" w14:paraId="4E92143C" w14:textId="77777777">
        <w:trPr>
          <w:trHeight w:val="301"/>
        </w:trPr>
        <w:tc>
          <w:tcPr>
            <w:tcW w:w="1277" w:type="dxa"/>
          </w:tcPr>
          <w:p w14:paraId="7D149D55" w14:textId="77777777" w:rsidR="00A46D8C" w:rsidRDefault="00D75430">
            <w:pPr>
              <w:pStyle w:val="TableParagraph"/>
              <w:spacing w:before="53" w:line="229" w:lineRule="exact"/>
              <w:ind w:right="85"/>
              <w:rPr>
                <w:b/>
                <w:sz w:val="20"/>
              </w:rPr>
            </w:pPr>
            <w:r>
              <w:rPr>
                <w:b/>
                <w:sz w:val="20"/>
              </w:rPr>
              <w:t>44</w:t>
            </w:r>
          </w:p>
        </w:tc>
        <w:tc>
          <w:tcPr>
            <w:tcW w:w="965" w:type="dxa"/>
          </w:tcPr>
          <w:p w14:paraId="1AE4BF57" w14:textId="77777777" w:rsidR="00A46D8C" w:rsidRDefault="00D75430">
            <w:pPr>
              <w:pStyle w:val="TableParagraph"/>
              <w:spacing w:before="48"/>
              <w:ind w:right="84"/>
              <w:rPr>
                <w:sz w:val="20"/>
              </w:rPr>
            </w:pPr>
            <w:r>
              <w:rPr>
                <w:sz w:val="20"/>
              </w:rPr>
              <w:t>0.2455</w:t>
            </w:r>
          </w:p>
        </w:tc>
        <w:tc>
          <w:tcPr>
            <w:tcW w:w="960" w:type="dxa"/>
          </w:tcPr>
          <w:p w14:paraId="548D3104" w14:textId="77777777" w:rsidR="00A46D8C" w:rsidRDefault="00D75430">
            <w:pPr>
              <w:pStyle w:val="TableParagraph"/>
              <w:spacing w:before="48"/>
              <w:ind w:right="78"/>
              <w:rPr>
                <w:sz w:val="20"/>
              </w:rPr>
            </w:pPr>
            <w:r>
              <w:rPr>
                <w:sz w:val="20"/>
              </w:rPr>
              <w:t>0.2907</w:t>
            </w:r>
          </w:p>
        </w:tc>
        <w:tc>
          <w:tcPr>
            <w:tcW w:w="960" w:type="dxa"/>
          </w:tcPr>
          <w:p w14:paraId="479E3A13" w14:textId="77777777" w:rsidR="00A46D8C" w:rsidRDefault="00D75430">
            <w:pPr>
              <w:pStyle w:val="TableParagraph"/>
              <w:spacing w:before="48"/>
              <w:ind w:right="78"/>
              <w:rPr>
                <w:sz w:val="20"/>
              </w:rPr>
            </w:pPr>
            <w:r>
              <w:rPr>
                <w:sz w:val="20"/>
              </w:rPr>
              <w:t>0.3420</w:t>
            </w:r>
          </w:p>
        </w:tc>
        <w:tc>
          <w:tcPr>
            <w:tcW w:w="964" w:type="dxa"/>
          </w:tcPr>
          <w:p w14:paraId="1C26B9A8" w14:textId="77777777" w:rsidR="00A46D8C" w:rsidRDefault="00D75430">
            <w:pPr>
              <w:pStyle w:val="TableParagraph"/>
              <w:spacing w:before="48"/>
              <w:ind w:right="82"/>
              <w:rPr>
                <w:sz w:val="20"/>
              </w:rPr>
            </w:pPr>
            <w:r>
              <w:rPr>
                <w:sz w:val="20"/>
              </w:rPr>
              <w:t>0.3761</w:t>
            </w:r>
          </w:p>
        </w:tc>
        <w:tc>
          <w:tcPr>
            <w:tcW w:w="1070" w:type="dxa"/>
          </w:tcPr>
          <w:p w14:paraId="14AD11D7" w14:textId="77777777" w:rsidR="00A46D8C" w:rsidRDefault="00D75430">
            <w:pPr>
              <w:pStyle w:val="TableParagraph"/>
              <w:spacing w:before="48"/>
              <w:ind w:right="76"/>
              <w:rPr>
                <w:sz w:val="20"/>
              </w:rPr>
            </w:pPr>
            <w:r>
              <w:rPr>
                <w:sz w:val="20"/>
              </w:rPr>
              <w:t>0.4694</w:t>
            </w:r>
          </w:p>
        </w:tc>
      </w:tr>
      <w:tr w:rsidR="00A46D8C" w14:paraId="0AE77764" w14:textId="77777777">
        <w:trPr>
          <w:trHeight w:val="297"/>
        </w:trPr>
        <w:tc>
          <w:tcPr>
            <w:tcW w:w="1277" w:type="dxa"/>
          </w:tcPr>
          <w:p w14:paraId="551F254D" w14:textId="77777777" w:rsidR="00A46D8C" w:rsidRDefault="00D75430">
            <w:pPr>
              <w:pStyle w:val="TableParagraph"/>
              <w:spacing w:before="53" w:line="224" w:lineRule="exact"/>
              <w:ind w:right="85"/>
              <w:rPr>
                <w:b/>
                <w:sz w:val="20"/>
              </w:rPr>
            </w:pPr>
            <w:r>
              <w:rPr>
                <w:b/>
                <w:sz w:val="20"/>
              </w:rPr>
              <w:t>45</w:t>
            </w:r>
          </w:p>
        </w:tc>
        <w:tc>
          <w:tcPr>
            <w:tcW w:w="965" w:type="dxa"/>
          </w:tcPr>
          <w:p w14:paraId="26E6DD35" w14:textId="77777777" w:rsidR="00A46D8C" w:rsidRDefault="00D75430">
            <w:pPr>
              <w:pStyle w:val="TableParagraph"/>
              <w:spacing w:before="48" w:line="229" w:lineRule="exact"/>
              <w:ind w:right="84"/>
              <w:rPr>
                <w:sz w:val="20"/>
              </w:rPr>
            </w:pPr>
            <w:r>
              <w:rPr>
                <w:sz w:val="20"/>
              </w:rPr>
              <w:t>0.2429</w:t>
            </w:r>
          </w:p>
        </w:tc>
        <w:tc>
          <w:tcPr>
            <w:tcW w:w="960" w:type="dxa"/>
          </w:tcPr>
          <w:p w14:paraId="01C0F2C1" w14:textId="77777777" w:rsidR="00A46D8C" w:rsidRDefault="00D75430">
            <w:pPr>
              <w:pStyle w:val="TableParagraph"/>
              <w:spacing w:before="48" w:line="229" w:lineRule="exact"/>
              <w:ind w:right="78"/>
              <w:rPr>
                <w:sz w:val="20"/>
              </w:rPr>
            </w:pPr>
            <w:r>
              <w:rPr>
                <w:sz w:val="20"/>
              </w:rPr>
              <w:t>0.2876</w:t>
            </w:r>
          </w:p>
        </w:tc>
        <w:tc>
          <w:tcPr>
            <w:tcW w:w="960" w:type="dxa"/>
          </w:tcPr>
          <w:p w14:paraId="622D87F0" w14:textId="77777777" w:rsidR="00A46D8C" w:rsidRDefault="00D75430">
            <w:pPr>
              <w:pStyle w:val="TableParagraph"/>
              <w:spacing w:before="48" w:line="229" w:lineRule="exact"/>
              <w:ind w:right="78"/>
              <w:rPr>
                <w:sz w:val="20"/>
              </w:rPr>
            </w:pPr>
            <w:r>
              <w:rPr>
                <w:sz w:val="20"/>
              </w:rPr>
              <w:t>0.3384</w:t>
            </w:r>
          </w:p>
        </w:tc>
        <w:tc>
          <w:tcPr>
            <w:tcW w:w="964" w:type="dxa"/>
          </w:tcPr>
          <w:p w14:paraId="07C4FA61" w14:textId="77777777" w:rsidR="00A46D8C" w:rsidRDefault="00D75430">
            <w:pPr>
              <w:pStyle w:val="TableParagraph"/>
              <w:spacing w:before="48" w:line="229" w:lineRule="exact"/>
              <w:ind w:right="82"/>
              <w:rPr>
                <w:sz w:val="20"/>
              </w:rPr>
            </w:pPr>
            <w:r>
              <w:rPr>
                <w:sz w:val="20"/>
              </w:rPr>
              <w:t>0.3721</w:t>
            </w:r>
          </w:p>
        </w:tc>
        <w:tc>
          <w:tcPr>
            <w:tcW w:w="1070" w:type="dxa"/>
          </w:tcPr>
          <w:p w14:paraId="2AC60CD8" w14:textId="77777777" w:rsidR="00A46D8C" w:rsidRDefault="00D75430">
            <w:pPr>
              <w:pStyle w:val="TableParagraph"/>
              <w:spacing w:before="48" w:line="229" w:lineRule="exact"/>
              <w:ind w:right="76"/>
              <w:rPr>
                <w:sz w:val="20"/>
              </w:rPr>
            </w:pPr>
            <w:r>
              <w:rPr>
                <w:sz w:val="20"/>
              </w:rPr>
              <w:t>0.4647</w:t>
            </w:r>
          </w:p>
        </w:tc>
      </w:tr>
      <w:tr w:rsidR="00A46D8C" w14:paraId="39BEA7B8" w14:textId="77777777">
        <w:trPr>
          <w:trHeight w:val="297"/>
        </w:trPr>
        <w:tc>
          <w:tcPr>
            <w:tcW w:w="1277" w:type="dxa"/>
          </w:tcPr>
          <w:p w14:paraId="6CDBDE4A" w14:textId="77777777" w:rsidR="00A46D8C" w:rsidRDefault="00D75430">
            <w:pPr>
              <w:pStyle w:val="TableParagraph"/>
              <w:spacing w:before="53" w:line="224" w:lineRule="exact"/>
              <w:ind w:right="85"/>
              <w:rPr>
                <w:b/>
                <w:sz w:val="20"/>
              </w:rPr>
            </w:pPr>
            <w:r>
              <w:rPr>
                <w:b/>
                <w:sz w:val="20"/>
              </w:rPr>
              <w:t>46</w:t>
            </w:r>
          </w:p>
        </w:tc>
        <w:tc>
          <w:tcPr>
            <w:tcW w:w="965" w:type="dxa"/>
          </w:tcPr>
          <w:p w14:paraId="49EBA81B" w14:textId="77777777" w:rsidR="00A46D8C" w:rsidRDefault="00D75430">
            <w:pPr>
              <w:pStyle w:val="TableParagraph"/>
              <w:spacing w:before="48" w:line="229" w:lineRule="exact"/>
              <w:ind w:right="84"/>
              <w:rPr>
                <w:sz w:val="20"/>
              </w:rPr>
            </w:pPr>
            <w:r>
              <w:rPr>
                <w:sz w:val="20"/>
              </w:rPr>
              <w:t>0.2403</w:t>
            </w:r>
          </w:p>
        </w:tc>
        <w:tc>
          <w:tcPr>
            <w:tcW w:w="960" w:type="dxa"/>
          </w:tcPr>
          <w:p w14:paraId="709CEAF3" w14:textId="77777777" w:rsidR="00A46D8C" w:rsidRDefault="00D75430">
            <w:pPr>
              <w:pStyle w:val="TableParagraph"/>
              <w:spacing w:before="48" w:line="229" w:lineRule="exact"/>
              <w:ind w:right="78"/>
              <w:rPr>
                <w:sz w:val="20"/>
              </w:rPr>
            </w:pPr>
            <w:r>
              <w:rPr>
                <w:sz w:val="20"/>
              </w:rPr>
              <w:t>0.2845</w:t>
            </w:r>
          </w:p>
        </w:tc>
        <w:tc>
          <w:tcPr>
            <w:tcW w:w="960" w:type="dxa"/>
          </w:tcPr>
          <w:p w14:paraId="4EEE4FA2" w14:textId="77777777" w:rsidR="00A46D8C" w:rsidRDefault="00D75430">
            <w:pPr>
              <w:pStyle w:val="TableParagraph"/>
              <w:spacing w:before="48" w:line="229" w:lineRule="exact"/>
              <w:ind w:right="78"/>
              <w:rPr>
                <w:sz w:val="20"/>
              </w:rPr>
            </w:pPr>
            <w:r>
              <w:rPr>
                <w:sz w:val="20"/>
              </w:rPr>
              <w:t>0.3348</w:t>
            </w:r>
          </w:p>
        </w:tc>
        <w:tc>
          <w:tcPr>
            <w:tcW w:w="964" w:type="dxa"/>
          </w:tcPr>
          <w:p w14:paraId="2771CE4C" w14:textId="77777777" w:rsidR="00A46D8C" w:rsidRDefault="00D75430">
            <w:pPr>
              <w:pStyle w:val="TableParagraph"/>
              <w:spacing w:before="48" w:line="229" w:lineRule="exact"/>
              <w:ind w:right="82"/>
              <w:rPr>
                <w:sz w:val="20"/>
              </w:rPr>
            </w:pPr>
            <w:r>
              <w:rPr>
                <w:sz w:val="20"/>
              </w:rPr>
              <w:t>0.3683</w:t>
            </w:r>
          </w:p>
        </w:tc>
        <w:tc>
          <w:tcPr>
            <w:tcW w:w="1070" w:type="dxa"/>
          </w:tcPr>
          <w:p w14:paraId="54040848" w14:textId="77777777" w:rsidR="00A46D8C" w:rsidRDefault="00D75430">
            <w:pPr>
              <w:pStyle w:val="TableParagraph"/>
              <w:spacing w:before="48" w:line="229" w:lineRule="exact"/>
              <w:ind w:right="76"/>
              <w:rPr>
                <w:sz w:val="20"/>
              </w:rPr>
            </w:pPr>
            <w:r>
              <w:rPr>
                <w:sz w:val="20"/>
              </w:rPr>
              <w:t>0.4601</w:t>
            </w:r>
          </w:p>
        </w:tc>
      </w:tr>
      <w:tr w:rsidR="00A46D8C" w14:paraId="253691A3" w14:textId="77777777">
        <w:trPr>
          <w:trHeight w:val="302"/>
        </w:trPr>
        <w:tc>
          <w:tcPr>
            <w:tcW w:w="1277" w:type="dxa"/>
          </w:tcPr>
          <w:p w14:paraId="62351775" w14:textId="77777777" w:rsidR="00A46D8C" w:rsidRDefault="00D75430">
            <w:pPr>
              <w:pStyle w:val="TableParagraph"/>
              <w:spacing w:before="53" w:line="229" w:lineRule="exact"/>
              <w:ind w:right="85"/>
              <w:rPr>
                <w:b/>
                <w:sz w:val="20"/>
              </w:rPr>
            </w:pPr>
            <w:r>
              <w:rPr>
                <w:b/>
                <w:sz w:val="20"/>
              </w:rPr>
              <w:t>47</w:t>
            </w:r>
          </w:p>
        </w:tc>
        <w:tc>
          <w:tcPr>
            <w:tcW w:w="965" w:type="dxa"/>
          </w:tcPr>
          <w:p w14:paraId="29D1C6A3" w14:textId="77777777" w:rsidR="00A46D8C" w:rsidRDefault="00D75430">
            <w:pPr>
              <w:pStyle w:val="TableParagraph"/>
              <w:spacing w:before="48"/>
              <w:ind w:right="84"/>
              <w:rPr>
                <w:sz w:val="20"/>
              </w:rPr>
            </w:pPr>
            <w:r>
              <w:rPr>
                <w:sz w:val="20"/>
              </w:rPr>
              <w:t>0.2377</w:t>
            </w:r>
          </w:p>
        </w:tc>
        <w:tc>
          <w:tcPr>
            <w:tcW w:w="960" w:type="dxa"/>
          </w:tcPr>
          <w:p w14:paraId="6FBE1A9A" w14:textId="77777777" w:rsidR="00A46D8C" w:rsidRDefault="00D75430">
            <w:pPr>
              <w:pStyle w:val="TableParagraph"/>
              <w:spacing w:before="48"/>
              <w:ind w:right="78"/>
              <w:rPr>
                <w:sz w:val="20"/>
              </w:rPr>
            </w:pPr>
            <w:r>
              <w:rPr>
                <w:sz w:val="20"/>
              </w:rPr>
              <w:t>0.2816</w:t>
            </w:r>
          </w:p>
        </w:tc>
        <w:tc>
          <w:tcPr>
            <w:tcW w:w="960" w:type="dxa"/>
          </w:tcPr>
          <w:p w14:paraId="6B0F7968" w14:textId="77777777" w:rsidR="00A46D8C" w:rsidRDefault="00D75430">
            <w:pPr>
              <w:pStyle w:val="TableParagraph"/>
              <w:spacing w:before="48"/>
              <w:ind w:right="78"/>
              <w:rPr>
                <w:sz w:val="20"/>
              </w:rPr>
            </w:pPr>
            <w:r>
              <w:rPr>
                <w:sz w:val="20"/>
              </w:rPr>
              <w:t>0.3314</w:t>
            </w:r>
          </w:p>
        </w:tc>
        <w:tc>
          <w:tcPr>
            <w:tcW w:w="964" w:type="dxa"/>
          </w:tcPr>
          <w:p w14:paraId="4BB18789" w14:textId="77777777" w:rsidR="00A46D8C" w:rsidRDefault="00D75430">
            <w:pPr>
              <w:pStyle w:val="TableParagraph"/>
              <w:spacing w:before="48"/>
              <w:ind w:right="82"/>
              <w:rPr>
                <w:sz w:val="20"/>
              </w:rPr>
            </w:pPr>
            <w:r>
              <w:rPr>
                <w:sz w:val="20"/>
              </w:rPr>
              <w:t>0.3646</w:t>
            </w:r>
          </w:p>
        </w:tc>
        <w:tc>
          <w:tcPr>
            <w:tcW w:w="1070" w:type="dxa"/>
          </w:tcPr>
          <w:p w14:paraId="74A97D3D" w14:textId="77777777" w:rsidR="00A46D8C" w:rsidRDefault="00D75430">
            <w:pPr>
              <w:pStyle w:val="TableParagraph"/>
              <w:spacing w:before="48"/>
              <w:ind w:right="76"/>
              <w:rPr>
                <w:sz w:val="20"/>
              </w:rPr>
            </w:pPr>
            <w:r>
              <w:rPr>
                <w:sz w:val="20"/>
              </w:rPr>
              <w:t>0.4557</w:t>
            </w:r>
          </w:p>
        </w:tc>
      </w:tr>
      <w:tr w:rsidR="00A46D8C" w14:paraId="07070528" w14:textId="77777777">
        <w:trPr>
          <w:trHeight w:val="297"/>
        </w:trPr>
        <w:tc>
          <w:tcPr>
            <w:tcW w:w="1277" w:type="dxa"/>
          </w:tcPr>
          <w:p w14:paraId="397DD316" w14:textId="77777777" w:rsidR="00A46D8C" w:rsidRDefault="00D75430">
            <w:pPr>
              <w:pStyle w:val="TableParagraph"/>
              <w:spacing w:before="53" w:line="224" w:lineRule="exact"/>
              <w:ind w:right="85"/>
              <w:rPr>
                <w:b/>
                <w:sz w:val="20"/>
              </w:rPr>
            </w:pPr>
            <w:r>
              <w:rPr>
                <w:b/>
                <w:sz w:val="20"/>
              </w:rPr>
              <w:t>48</w:t>
            </w:r>
          </w:p>
        </w:tc>
        <w:tc>
          <w:tcPr>
            <w:tcW w:w="965" w:type="dxa"/>
          </w:tcPr>
          <w:p w14:paraId="2B17C7AA" w14:textId="77777777" w:rsidR="00A46D8C" w:rsidRDefault="00D75430">
            <w:pPr>
              <w:pStyle w:val="TableParagraph"/>
              <w:spacing w:before="48" w:line="229" w:lineRule="exact"/>
              <w:ind w:right="84"/>
              <w:rPr>
                <w:sz w:val="20"/>
              </w:rPr>
            </w:pPr>
            <w:r>
              <w:rPr>
                <w:sz w:val="20"/>
              </w:rPr>
              <w:t>0.2353</w:t>
            </w:r>
          </w:p>
        </w:tc>
        <w:tc>
          <w:tcPr>
            <w:tcW w:w="960" w:type="dxa"/>
          </w:tcPr>
          <w:p w14:paraId="4A5381F9" w14:textId="77777777" w:rsidR="00A46D8C" w:rsidRDefault="00D75430">
            <w:pPr>
              <w:pStyle w:val="TableParagraph"/>
              <w:spacing w:before="48" w:line="229" w:lineRule="exact"/>
              <w:ind w:right="78"/>
              <w:rPr>
                <w:sz w:val="20"/>
              </w:rPr>
            </w:pPr>
            <w:r>
              <w:rPr>
                <w:sz w:val="20"/>
              </w:rPr>
              <w:t>0.2787</w:t>
            </w:r>
          </w:p>
        </w:tc>
        <w:tc>
          <w:tcPr>
            <w:tcW w:w="960" w:type="dxa"/>
          </w:tcPr>
          <w:p w14:paraId="00AE16A9" w14:textId="77777777" w:rsidR="00A46D8C" w:rsidRDefault="00D75430">
            <w:pPr>
              <w:pStyle w:val="TableParagraph"/>
              <w:spacing w:before="48" w:line="229" w:lineRule="exact"/>
              <w:ind w:right="78"/>
              <w:rPr>
                <w:sz w:val="20"/>
              </w:rPr>
            </w:pPr>
            <w:r>
              <w:rPr>
                <w:sz w:val="20"/>
              </w:rPr>
              <w:t>0.3281</w:t>
            </w:r>
          </w:p>
        </w:tc>
        <w:tc>
          <w:tcPr>
            <w:tcW w:w="964" w:type="dxa"/>
          </w:tcPr>
          <w:p w14:paraId="31A805C5" w14:textId="77777777" w:rsidR="00A46D8C" w:rsidRDefault="00D75430">
            <w:pPr>
              <w:pStyle w:val="TableParagraph"/>
              <w:spacing w:before="48" w:line="229" w:lineRule="exact"/>
              <w:ind w:right="82"/>
              <w:rPr>
                <w:sz w:val="20"/>
              </w:rPr>
            </w:pPr>
            <w:r>
              <w:rPr>
                <w:sz w:val="20"/>
              </w:rPr>
              <w:t>0.3610</w:t>
            </w:r>
          </w:p>
        </w:tc>
        <w:tc>
          <w:tcPr>
            <w:tcW w:w="1070" w:type="dxa"/>
          </w:tcPr>
          <w:p w14:paraId="15F22F23" w14:textId="77777777" w:rsidR="00A46D8C" w:rsidRDefault="00D75430">
            <w:pPr>
              <w:pStyle w:val="TableParagraph"/>
              <w:spacing w:before="48" w:line="229" w:lineRule="exact"/>
              <w:ind w:right="76"/>
              <w:rPr>
                <w:sz w:val="20"/>
              </w:rPr>
            </w:pPr>
            <w:r>
              <w:rPr>
                <w:sz w:val="20"/>
              </w:rPr>
              <w:t>0.4514</w:t>
            </w:r>
          </w:p>
        </w:tc>
      </w:tr>
      <w:tr w:rsidR="00A46D8C" w14:paraId="5B3917E8" w14:textId="77777777">
        <w:trPr>
          <w:trHeight w:val="302"/>
        </w:trPr>
        <w:tc>
          <w:tcPr>
            <w:tcW w:w="1277" w:type="dxa"/>
          </w:tcPr>
          <w:p w14:paraId="335D8A8A" w14:textId="77777777" w:rsidR="00A46D8C" w:rsidRDefault="00D75430">
            <w:pPr>
              <w:pStyle w:val="TableParagraph"/>
              <w:spacing w:before="53" w:line="229" w:lineRule="exact"/>
              <w:ind w:right="85"/>
              <w:rPr>
                <w:b/>
                <w:sz w:val="20"/>
              </w:rPr>
            </w:pPr>
            <w:r>
              <w:rPr>
                <w:b/>
                <w:sz w:val="20"/>
              </w:rPr>
              <w:t>49</w:t>
            </w:r>
          </w:p>
        </w:tc>
        <w:tc>
          <w:tcPr>
            <w:tcW w:w="965" w:type="dxa"/>
          </w:tcPr>
          <w:p w14:paraId="26989867" w14:textId="77777777" w:rsidR="00A46D8C" w:rsidRDefault="00D75430">
            <w:pPr>
              <w:pStyle w:val="TableParagraph"/>
              <w:spacing w:before="48"/>
              <w:ind w:right="84"/>
              <w:rPr>
                <w:sz w:val="20"/>
              </w:rPr>
            </w:pPr>
            <w:r>
              <w:rPr>
                <w:sz w:val="20"/>
              </w:rPr>
              <w:t>0.2329</w:t>
            </w:r>
          </w:p>
        </w:tc>
        <w:tc>
          <w:tcPr>
            <w:tcW w:w="960" w:type="dxa"/>
          </w:tcPr>
          <w:p w14:paraId="471B7575" w14:textId="77777777" w:rsidR="00A46D8C" w:rsidRDefault="00D75430">
            <w:pPr>
              <w:pStyle w:val="TableParagraph"/>
              <w:spacing w:before="48"/>
              <w:ind w:right="78"/>
              <w:rPr>
                <w:sz w:val="20"/>
              </w:rPr>
            </w:pPr>
            <w:r>
              <w:rPr>
                <w:sz w:val="20"/>
              </w:rPr>
              <w:t>0.2759</w:t>
            </w:r>
          </w:p>
        </w:tc>
        <w:tc>
          <w:tcPr>
            <w:tcW w:w="960" w:type="dxa"/>
          </w:tcPr>
          <w:p w14:paraId="0375D705" w14:textId="77777777" w:rsidR="00A46D8C" w:rsidRDefault="00D75430">
            <w:pPr>
              <w:pStyle w:val="TableParagraph"/>
              <w:spacing w:before="48"/>
              <w:ind w:right="78"/>
              <w:rPr>
                <w:sz w:val="20"/>
              </w:rPr>
            </w:pPr>
            <w:r>
              <w:rPr>
                <w:sz w:val="20"/>
              </w:rPr>
              <w:t>0.3249</w:t>
            </w:r>
          </w:p>
        </w:tc>
        <w:tc>
          <w:tcPr>
            <w:tcW w:w="964" w:type="dxa"/>
          </w:tcPr>
          <w:p w14:paraId="5AC69DF3" w14:textId="77777777" w:rsidR="00A46D8C" w:rsidRDefault="00D75430">
            <w:pPr>
              <w:pStyle w:val="TableParagraph"/>
              <w:spacing w:before="48"/>
              <w:ind w:right="82"/>
              <w:rPr>
                <w:sz w:val="20"/>
              </w:rPr>
            </w:pPr>
            <w:r>
              <w:rPr>
                <w:sz w:val="20"/>
              </w:rPr>
              <w:t>0.3575</w:t>
            </w:r>
          </w:p>
        </w:tc>
        <w:tc>
          <w:tcPr>
            <w:tcW w:w="1070" w:type="dxa"/>
          </w:tcPr>
          <w:p w14:paraId="10A669E4" w14:textId="77777777" w:rsidR="00A46D8C" w:rsidRDefault="00D75430">
            <w:pPr>
              <w:pStyle w:val="TableParagraph"/>
              <w:spacing w:before="48"/>
              <w:ind w:right="76"/>
              <w:rPr>
                <w:sz w:val="20"/>
              </w:rPr>
            </w:pPr>
            <w:r>
              <w:rPr>
                <w:sz w:val="20"/>
              </w:rPr>
              <w:t>0.4473</w:t>
            </w:r>
          </w:p>
        </w:tc>
      </w:tr>
      <w:tr w:rsidR="00A46D8C" w14:paraId="37C596DD" w14:textId="77777777">
        <w:trPr>
          <w:trHeight w:val="301"/>
        </w:trPr>
        <w:tc>
          <w:tcPr>
            <w:tcW w:w="1277" w:type="dxa"/>
          </w:tcPr>
          <w:p w14:paraId="38571572" w14:textId="77777777" w:rsidR="00A46D8C" w:rsidRDefault="00D75430">
            <w:pPr>
              <w:pStyle w:val="TableParagraph"/>
              <w:spacing w:before="58" w:line="224" w:lineRule="exact"/>
              <w:ind w:right="85"/>
              <w:rPr>
                <w:b/>
                <w:sz w:val="20"/>
              </w:rPr>
            </w:pPr>
            <w:r>
              <w:rPr>
                <w:b/>
                <w:sz w:val="20"/>
              </w:rPr>
              <w:t>50</w:t>
            </w:r>
          </w:p>
        </w:tc>
        <w:tc>
          <w:tcPr>
            <w:tcW w:w="965" w:type="dxa"/>
          </w:tcPr>
          <w:p w14:paraId="7FDE7B0B" w14:textId="77777777" w:rsidR="00A46D8C" w:rsidRDefault="00D75430">
            <w:pPr>
              <w:pStyle w:val="TableParagraph"/>
              <w:spacing w:before="53" w:line="229" w:lineRule="exact"/>
              <w:ind w:right="84"/>
              <w:rPr>
                <w:sz w:val="20"/>
              </w:rPr>
            </w:pPr>
            <w:r>
              <w:rPr>
                <w:sz w:val="20"/>
              </w:rPr>
              <w:t>0.2306</w:t>
            </w:r>
          </w:p>
        </w:tc>
        <w:tc>
          <w:tcPr>
            <w:tcW w:w="960" w:type="dxa"/>
          </w:tcPr>
          <w:p w14:paraId="152363E3" w14:textId="77777777" w:rsidR="00A46D8C" w:rsidRDefault="00D75430">
            <w:pPr>
              <w:pStyle w:val="TableParagraph"/>
              <w:spacing w:before="53" w:line="229" w:lineRule="exact"/>
              <w:ind w:right="78"/>
              <w:rPr>
                <w:sz w:val="20"/>
              </w:rPr>
            </w:pPr>
            <w:r>
              <w:rPr>
                <w:sz w:val="20"/>
              </w:rPr>
              <w:t>0.2732</w:t>
            </w:r>
          </w:p>
        </w:tc>
        <w:tc>
          <w:tcPr>
            <w:tcW w:w="960" w:type="dxa"/>
          </w:tcPr>
          <w:p w14:paraId="09BBBDEE" w14:textId="77777777" w:rsidR="00A46D8C" w:rsidRDefault="00D75430">
            <w:pPr>
              <w:pStyle w:val="TableParagraph"/>
              <w:spacing w:before="53" w:line="229" w:lineRule="exact"/>
              <w:ind w:right="78"/>
              <w:rPr>
                <w:sz w:val="20"/>
              </w:rPr>
            </w:pPr>
            <w:r>
              <w:rPr>
                <w:sz w:val="20"/>
              </w:rPr>
              <w:t>0.3218</w:t>
            </w:r>
          </w:p>
        </w:tc>
        <w:tc>
          <w:tcPr>
            <w:tcW w:w="964" w:type="dxa"/>
          </w:tcPr>
          <w:p w14:paraId="02720B5D" w14:textId="77777777" w:rsidR="00A46D8C" w:rsidRDefault="00D75430">
            <w:pPr>
              <w:pStyle w:val="TableParagraph"/>
              <w:spacing w:before="53" w:line="229" w:lineRule="exact"/>
              <w:ind w:right="82"/>
              <w:rPr>
                <w:sz w:val="20"/>
              </w:rPr>
            </w:pPr>
            <w:r>
              <w:rPr>
                <w:sz w:val="20"/>
              </w:rPr>
              <w:t>0.3542</w:t>
            </w:r>
          </w:p>
        </w:tc>
        <w:tc>
          <w:tcPr>
            <w:tcW w:w="1070" w:type="dxa"/>
          </w:tcPr>
          <w:p w14:paraId="6C2A8F3A" w14:textId="77777777" w:rsidR="00A46D8C" w:rsidRDefault="00D75430">
            <w:pPr>
              <w:pStyle w:val="TableParagraph"/>
              <w:spacing w:before="53" w:line="229" w:lineRule="exact"/>
              <w:ind w:right="76"/>
              <w:rPr>
                <w:sz w:val="20"/>
              </w:rPr>
            </w:pPr>
            <w:r>
              <w:rPr>
                <w:sz w:val="20"/>
              </w:rPr>
              <w:t>0.4432</w:t>
            </w:r>
          </w:p>
        </w:tc>
      </w:tr>
    </w:tbl>
    <w:p w14:paraId="32397154" w14:textId="77777777" w:rsidR="00A46D8C" w:rsidRDefault="00A46D8C">
      <w:pPr>
        <w:spacing w:line="229" w:lineRule="exact"/>
        <w:rPr>
          <w:sz w:val="20"/>
        </w:rPr>
        <w:sectPr w:rsidR="00A46D8C">
          <w:headerReference w:type="default" r:id="rId296"/>
          <w:footerReference w:type="default" r:id="rId297"/>
          <w:pgSz w:w="12250" w:h="20170"/>
          <w:pgMar w:top="1220" w:right="1200" w:bottom="1280" w:left="1220" w:header="873" w:footer="1081" w:gutter="0"/>
          <w:pgNumType w:start="1"/>
          <w:cols w:space="720"/>
        </w:sectPr>
      </w:pPr>
    </w:p>
    <w:p w14:paraId="60BD8392" w14:textId="77777777" w:rsidR="00A46D8C" w:rsidRDefault="00A46D8C">
      <w:pPr>
        <w:pStyle w:val="BodyText"/>
        <w:rPr>
          <w:sz w:val="20"/>
        </w:rPr>
      </w:pPr>
    </w:p>
    <w:p w14:paraId="616D72FF" w14:textId="77777777" w:rsidR="00A46D8C" w:rsidRDefault="00A46D8C">
      <w:pPr>
        <w:pStyle w:val="BodyText"/>
        <w:spacing w:before="10"/>
        <w:rPr>
          <w:sz w:val="23"/>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965"/>
        <w:gridCol w:w="960"/>
        <w:gridCol w:w="960"/>
        <w:gridCol w:w="964"/>
        <w:gridCol w:w="1070"/>
      </w:tblGrid>
      <w:tr w:rsidR="00A46D8C" w14:paraId="203542B2" w14:textId="77777777">
        <w:trPr>
          <w:trHeight w:val="302"/>
        </w:trPr>
        <w:tc>
          <w:tcPr>
            <w:tcW w:w="1277" w:type="dxa"/>
            <w:vMerge w:val="restart"/>
          </w:tcPr>
          <w:p w14:paraId="3EE17D40" w14:textId="77777777" w:rsidR="00A46D8C" w:rsidRDefault="00A46D8C">
            <w:pPr>
              <w:pStyle w:val="TableParagraph"/>
              <w:spacing w:before="0"/>
              <w:jc w:val="left"/>
            </w:pPr>
          </w:p>
          <w:p w14:paraId="6B8EC734" w14:textId="77777777" w:rsidR="00A46D8C" w:rsidRDefault="00A46D8C">
            <w:pPr>
              <w:pStyle w:val="TableParagraph"/>
              <w:spacing w:before="5"/>
              <w:jc w:val="left"/>
              <w:rPr>
                <w:sz w:val="21"/>
              </w:rPr>
            </w:pPr>
          </w:p>
          <w:p w14:paraId="5F7D169E" w14:textId="77777777" w:rsidR="00A46D8C" w:rsidRDefault="00D75430">
            <w:pPr>
              <w:pStyle w:val="TableParagraph"/>
              <w:spacing w:before="0"/>
              <w:ind w:left="225"/>
              <w:jc w:val="left"/>
              <w:rPr>
                <w:b/>
                <w:sz w:val="20"/>
              </w:rPr>
            </w:pPr>
            <w:r>
              <w:rPr>
                <w:b/>
                <w:sz w:val="20"/>
              </w:rPr>
              <w:t>df</w:t>
            </w:r>
            <w:r>
              <w:rPr>
                <w:b/>
                <w:spacing w:val="2"/>
                <w:sz w:val="20"/>
              </w:rPr>
              <w:t xml:space="preserve"> </w:t>
            </w:r>
            <w:r>
              <w:rPr>
                <w:b/>
                <w:sz w:val="20"/>
              </w:rPr>
              <w:t>=</w:t>
            </w:r>
            <w:r>
              <w:rPr>
                <w:b/>
                <w:spacing w:val="-1"/>
                <w:sz w:val="20"/>
              </w:rPr>
              <w:t xml:space="preserve"> </w:t>
            </w:r>
            <w:r>
              <w:rPr>
                <w:b/>
                <w:sz w:val="20"/>
              </w:rPr>
              <w:t>(N-2)</w:t>
            </w:r>
          </w:p>
        </w:tc>
        <w:tc>
          <w:tcPr>
            <w:tcW w:w="4919" w:type="dxa"/>
            <w:gridSpan w:val="5"/>
          </w:tcPr>
          <w:p w14:paraId="5CD987A2" w14:textId="77777777" w:rsidR="00A46D8C" w:rsidRDefault="00D75430">
            <w:pPr>
              <w:pStyle w:val="TableParagraph"/>
              <w:spacing w:before="20" w:line="261" w:lineRule="exact"/>
              <w:ind w:left="711"/>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6"/>
              </w:rPr>
              <w:t xml:space="preserve"> </w:t>
            </w:r>
            <w:r>
              <w:rPr>
                <w:rFonts w:ascii="Calibri"/>
                <w:b/>
              </w:rPr>
              <w:t>untuk</w:t>
            </w:r>
            <w:r>
              <w:rPr>
                <w:rFonts w:ascii="Calibri"/>
                <w:b/>
                <w:spacing w:val="-5"/>
              </w:rPr>
              <w:t xml:space="preserve"> </w:t>
            </w:r>
            <w:r>
              <w:rPr>
                <w:rFonts w:ascii="Calibri"/>
                <w:b/>
              </w:rPr>
              <w:t>uji</w:t>
            </w:r>
            <w:r>
              <w:rPr>
                <w:rFonts w:ascii="Calibri"/>
                <w:b/>
                <w:spacing w:val="-8"/>
              </w:rPr>
              <w:t xml:space="preserve"> </w:t>
            </w:r>
            <w:r>
              <w:rPr>
                <w:rFonts w:ascii="Calibri"/>
                <w:b/>
              </w:rPr>
              <w:t>satu</w:t>
            </w:r>
            <w:r>
              <w:rPr>
                <w:rFonts w:ascii="Calibri"/>
                <w:b/>
                <w:spacing w:val="1"/>
              </w:rPr>
              <w:t xml:space="preserve"> </w:t>
            </w:r>
            <w:r>
              <w:rPr>
                <w:rFonts w:ascii="Calibri"/>
                <w:b/>
              </w:rPr>
              <w:t>arah</w:t>
            </w:r>
          </w:p>
        </w:tc>
      </w:tr>
      <w:tr w:rsidR="00A46D8C" w14:paraId="1C14C152" w14:textId="77777777">
        <w:trPr>
          <w:trHeight w:val="297"/>
        </w:trPr>
        <w:tc>
          <w:tcPr>
            <w:tcW w:w="1277" w:type="dxa"/>
            <w:vMerge/>
            <w:tcBorders>
              <w:top w:val="nil"/>
            </w:tcBorders>
          </w:tcPr>
          <w:p w14:paraId="364C6F45" w14:textId="77777777" w:rsidR="00A46D8C" w:rsidRDefault="00A46D8C">
            <w:pPr>
              <w:rPr>
                <w:sz w:val="2"/>
                <w:szCs w:val="2"/>
              </w:rPr>
            </w:pPr>
          </w:p>
        </w:tc>
        <w:tc>
          <w:tcPr>
            <w:tcW w:w="965" w:type="dxa"/>
          </w:tcPr>
          <w:p w14:paraId="2D558448" w14:textId="77777777" w:rsidR="00A46D8C" w:rsidRDefault="00D75430">
            <w:pPr>
              <w:pStyle w:val="TableParagraph"/>
              <w:spacing w:before="20" w:line="256" w:lineRule="exact"/>
              <w:ind w:right="93"/>
              <w:rPr>
                <w:rFonts w:ascii="Calibri"/>
                <w:b/>
              </w:rPr>
            </w:pPr>
            <w:r>
              <w:rPr>
                <w:rFonts w:ascii="Calibri"/>
                <w:b/>
              </w:rPr>
              <w:t>0.05</w:t>
            </w:r>
          </w:p>
        </w:tc>
        <w:tc>
          <w:tcPr>
            <w:tcW w:w="960" w:type="dxa"/>
          </w:tcPr>
          <w:p w14:paraId="44C08C4E" w14:textId="77777777" w:rsidR="00A46D8C" w:rsidRDefault="00D75430">
            <w:pPr>
              <w:pStyle w:val="TableParagraph"/>
              <w:spacing w:before="20" w:line="256" w:lineRule="exact"/>
              <w:ind w:right="88"/>
              <w:rPr>
                <w:rFonts w:ascii="Calibri"/>
                <w:b/>
              </w:rPr>
            </w:pPr>
            <w:r>
              <w:rPr>
                <w:rFonts w:ascii="Calibri"/>
                <w:b/>
              </w:rPr>
              <w:t>0.025</w:t>
            </w:r>
          </w:p>
        </w:tc>
        <w:tc>
          <w:tcPr>
            <w:tcW w:w="960" w:type="dxa"/>
          </w:tcPr>
          <w:p w14:paraId="29D3777C" w14:textId="77777777" w:rsidR="00A46D8C" w:rsidRDefault="00D75430">
            <w:pPr>
              <w:pStyle w:val="TableParagraph"/>
              <w:spacing w:before="20" w:line="256" w:lineRule="exact"/>
              <w:ind w:right="88"/>
              <w:rPr>
                <w:rFonts w:ascii="Calibri"/>
                <w:b/>
              </w:rPr>
            </w:pPr>
            <w:r>
              <w:rPr>
                <w:rFonts w:ascii="Calibri"/>
                <w:b/>
              </w:rPr>
              <w:t>0.01</w:t>
            </w:r>
          </w:p>
        </w:tc>
        <w:tc>
          <w:tcPr>
            <w:tcW w:w="964" w:type="dxa"/>
          </w:tcPr>
          <w:p w14:paraId="309BA026" w14:textId="77777777" w:rsidR="00A46D8C" w:rsidRDefault="00D75430">
            <w:pPr>
              <w:pStyle w:val="TableParagraph"/>
              <w:spacing w:before="20" w:line="256" w:lineRule="exact"/>
              <w:ind w:right="91"/>
              <w:rPr>
                <w:rFonts w:ascii="Calibri"/>
                <w:b/>
              </w:rPr>
            </w:pPr>
            <w:r>
              <w:rPr>
                <w:rFonts w:ascii="Calibri"/>
                <w:b/>
              </w:rPr>
              <w:t>0.005</w:t>
            </w:r>
          </w:p>
        </w:tc>
        <w:tc>
          <w:tcPr>
            <w:tcW w:w="1070" w:type="dxa"/>
          </w:tcPr>
          <w:p w14:paraId="5D5B8BF3" w14:textId="77777777" w:rsidR="00A46D8C" w:rsidRDefault="00D75430">
            <w:pPr>
              <w:pStyle w:val="TableParagraph"/>
              <w:spacing w:before="20" w:line="256" w:lineRule="exact"/>
              <w:ind w:right="85"/>
              <w:rPr>
                <w:rFonts w:ascii="Calibri"/>
                <w:b/>
              </w:rPr>
            </w:pPr>
            <w:r>
              <w:rPr>
                <w:rFonts w:ascii="Calibri"/>
                <w:b/>
              </w:rPr>
              <w:t>0.0005</w:t>
            </w:r>
          </w:p>
        </w:tc>
      </w:tr>
      <w:tr w:rsidR="00A46D8C" w14:paraId="0596F653" w14:textId="77777777">
        <w:trPr>
          <w:trHeight w:val="301"/>
        </w:trPr>
        <w:tc>
          <w:tcPr>
            <w:tcW w:w="1277" w:type="dxa"/>
            <w:vMerge/>
            <w:tcBorders>
              <w:top w:val="nil"/>
            </w:tcBorders>
          </w:tcPr>
          <w:p w14:paraId="63492AAC" w14:textId="77777777" w:rsidR="00A46D8C" w:rsidRDefault="00A46D8C">
            <w:pPr>
              <w:rPr>
                <w:sz w:val="2"/>
                <w:szCs w:val="2"/>
              </w:rPr>
            </w:pPr>
          </w:p>
        </w:tc>
        <w:tc>
          <w:tcPr>
            <w:tcW w:w="4919" w:type="dxa"/>
            <w:gridSpan w:val="5"/>
          </w:tcPr>
          <w:p w14:paraId="08F6F80E" w14:textId="77777777" w:rsidR="00A46D8C" w:rsidRDefault="00D75430">
            <w:pPr>
              <w:pStyle w:val="TableParagraph"/>
              <w:spacing w:before="20" w:line="261" w:lineRule="exact"/>
              <w:ind w:left="730"/>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5"/>
              </w:rPr>
              <w:t xml:space="preserve"> </w:t>
            </w:r>
            <w:r>
              <w:rPr>
                <w:rFonts w:ascii="Calibri"/>
                <w:b/>
              </w:rPr>
              <w:t>untuk</w:t>
            </w:r>
            <w:r>
              <w:rPr>
                <w:rFonts w:ascii="Calibri"/>
                <w:b/>
                <w:spacing w:val="-5"/>
              </w:rPr>
              <w:t xml:space="preserve"> </w:t>
            </w:r>
            <w:r>
              <w:rPr>
                <w:rFonts w:ascii="Calibri"/>
                <w:b/>
              </w:rPr>
              <w:t>uji</w:t>
            </w:r>
            <w:r>
              <w:rPr>
                <w:rFonts w:ascii="Calibri"/>
                <w:b/>
                <w:spacing w:val="-3"/>
              </w:rPr>
              <w:t xml:space="preserve"> </w:t>
            </w:r>
            <w:r>
              <w:rPr>
                <w:rFonts w:ascii="Calibri"/>
                <w:b/>
              </w:rPr>
              <w:t>dua</w:t>
            </w:r>
            <w:r>
              <w:rPr>
                <w:rFonts w:ascii="Calibri"/>
                <w:b/>
                <w:spacing w:val="-5"/>
              </w:rPr>
              <w:t xml:space="preserve"> </w:t>
            </w:r>
            <w:r>
              <w:rPr>
                <w:rFonts w:ascii="Calibri"/>
                <w:b/>
              </w:rPr>
              <w:t>arah</w:t>
            </w:r>
          </w:p>
        </w:tc>
      </w:tr>
      <w:tr w:rsidR="00A46D8C" w14:paraId="355C73FF" w14:textId="77777777">
        <w:trPr>
          <w:trHeight w:val="297"/>
        </w:trPr>
        <w:tc>
          <w:tcPr>
            <w:tcW w:w="1277" w:type="dxa"/>
            <w:vMerge/>
            <w:tcBorders>
              <w:top w:val="nil"/>
            </w:tcBorders>
          </w:tcPr>
          <w:p w14:paraId="0B747B56" w14:textId="77777777" w:rsidR="00A46D8C" w:rsidRDefault="00A46D8C">
            <w:pPr>
              <w:rPr>
                <w:sz w:val="2"/>
                <w:szCs w:val="2"/>
              </w:rPr>
            </w:pPr>
          </w:p>
        </w:tc>
        <w:tc>
          <w:tcPr>
            <w:tcW w:w="965" w:type="dxa"/>
          </w:tcPr>
          <w:p w14:paraId="0EAC5A07" w14:textId="77777777" w:rsidR="00A46D8C" w:rsidRDefault="00D75430">
            <w:pPr>
              <w:pStyle w:val="TableParagraph"/>
              <w:spacing w:before="53" w:line="224" w:lineRule="exact"/>
              <w:ind w:right="83"/>
              <w:rPr>
                <w:b/>
                <w:sz w:val="20"/>
              </w:rPr>
            </w:pPr>
            <w:r>
              <w:rPr>
                <w:b/>
                <w:sz w:val="20"/>
              </w:rPr>
              <w:t>0.1</w:t>
            </w:r>
          </w:p>
        </w:tc>
        <w:tc>
          <w:tcPr>
            <w:tcW w:w="960" w:type="dxa"/>
          </w:tcPr>
          <w:p w14:paraId="05067279" w14:textId="77777777" w:rsidR="00A46D8C" w:rsidRDefault="00D75430">
            <w:pPr>
              <w:pStyle w:val="TableParagraph"/>
              <w:spacing w:before="53" w:line="224" w:lineRule="exact"/>
              <w:ind w:right="78"/>
              <w:rPr>
                <w:b/>
                <w:sz w:val="20"/>
              </w:rPr>
            </w:pPr>
            <w:r>
              <w:rPr>
                <w:b/>
                <w:sz w:val="20"/>
              </w:rPr>
              <w:t>0.05</w:t>
            </w:r>
          </w:p>
        </w:tc>
        <w:tc>
          <w:tcPr>
            <w:tcW w:w="960" w:type="dxa"/>
          </w:tcPr>
          <w:p w14:paraId="63623AB6" w14:textId="77777777" w:rsidR="00A46D8C" w:rsidRDefault="00D75430">
            <w:pPr>
              <w:pStyle w:val="TableParagraph"/>
              <w:spacing w:before="53" w:line="224" w:lineRule="exact"/>
              <w:ind w:right="78"/>
              <w:rPr>
                <w:b/>
                <w:sz w:val="20"/>
              </w:rPr>
            </w:pPr>
            <w:r>
              <w:rPr>
                <w:b/>
                <w:sz w:val="20"/>
              </w:rPr>
              <w:t>0.02</w:t>
            </w:r>
          </w:p>
        </w:tc>
        <w:tc>
          <w:tcPr>
            <w:tcW w:w="964" w:type="dxa"/>
          </w:tcPr>
          <w:p w14:paraId="4A733F25" w14:textId="77777777" w:rsidR="00A46D8C" w:rsidRDefault="00D75430">
            <w:pPr>
              <w:pStyle w:val="TableParagraph"/>
              <w:spacing w:before="53" w:line="224" w:lineRule="exact"/>
              <w:ind w:right="82"/>
              <w:rPr>
                <w:b/>
                <w:sz w:val="20"/>
              </w:rPr>
            </w:pPr>
            <w:r>
              <w:rPr>
                <w:b/>
                <w:sz w:val="20"/>
              </w:rPr>
              <w:t>0.01</w:t>
            </w:r>
          </w:p>
        </w:tc>
        <w:tc>
          <w:tcPr>
            <w:tcW w:w="1070" w:type="dxa"/>
          </w:tcPr>
          <w:p w14:paraId="424A3EEA" w14:textId="77777777" w:rsidR="00A46D8C" w:rsidRDefault="00D75430">
            <w:pPr>
              <w:pStyle w:val="TableParagraph"/>
              <w:spacing w:before="53" w:line="224" w:lineRule="exact"/>
              <w:ind w:right="76"/>
              <w:rPr>
                <w:b/>
                <w:sz w:val="20"/>
              </w:rPr>
            </w:pPr>
            <w:r>
              <w:rPr>
                <w:b/>
                <w:sz w:val="20"/>
              </w:rPr>
              <w:t>0.001</w:t>
            </w:r>
          </w:p>
        </w:tc>
      </w:tr>
      <w:tr w:rsidR="00A46D8C" w14:paraId="27800E40" w14:textId="77777777">
        <w:trPr>
          <w:trHeight w:val="297"/>
        </w:trPr>
        <w:tc>
          <w:tcPr>
            <w:tcW w:w="1277" w:type="dxa"/>
          </w:tcPr>
          <w:p w14:paraId="36DAC113" w14:textId="77777777" w:rsidR="00A46D8C" w:rsidRDefault="00D75430">
            <w:pPr>
              <w:pStyle w:val="TableParagraph"/>
              <w:spacing w:before="53" w:line="224" w:lineRule="exact"/>
              <w:ind w:right="85"/>
              <w:rPr>
                <w:b/>
                <w:sz w:val="20"/>
              </w:rPr>
            </w:pPr>
            <w:r>
              <w:rPr>
                <w:b/>
                <w:sz w:val="20"/>
              </w:rPr>
              <w:t>51</w:t>
            </w:r>
          </w:p>
        </w:tc>
        <w:tc>
          <w:tcPr>
            <w:tcW w:w="965" w:type="dxa"/>
          </w:tcPr>
          <w:p w14:paraId="012DBBAA" w14:textId="77777777" w:rsidR="00A46D8C" w:rsidRDefault="00D75430">
            <w:pPr>
              <w:pStyle w:val="TableParagraph"/>
              <w:spacing w:before="48" w:line="229" w:lineRule="exact"/>
              <w:ind w:right="84"/>
              <w:rPr>
                <w:sz w:val="20"/>
              </w:rPr>
            </w:pPr>
            <w:r>
              <w:rPr>
                <w:sz w:val="20"/>
              </w:rPr>
              <w:t>0.2284</w:t>
            </w:r>
          </w:p>
        </w:tc>
        <w:tc>
          <w:tcPr>
            <w:tcW w:w="960" w:type="dxa"/>
          </w:tcPr>
          <w:p w14:paraId="5285205B" w14:textId="77777777" w:rsidR="00A46D8C" w:rsidRDefault="00D75430">
            <w:pPr>
              <w:pStyle w:val="TableParagraph"/>
              <w:spacing w:before="48" w:line="229" w:lineRule="exact"/>
              <w:ind w:right="78"/>
              <w:rPr>
                <w:sz w:val="20"/>
              </w:rPr>
            </w:pPr>
            <w:r>
              <w:rPr>
                <w:sz w:val="20"/>
              </w:rPr>
              <w:t>0.2706</w:t>
            </w:r>
          </w:p>
        </w:tc>
        <w:tc>
          <w:tcPr>
            <w:tcW w:w="960" w:type="dxa"/>
          </w:tcPr>
          <w:p w14:paraId="5837145B" w14:textId="77777777" w:rsidR="00A46D8C" w:rsidRDefault="00D75430">
            <w:pPr>
              <w:pStyle w:val="TableParagraph"/>
              <w:spacing w:before="48" w:line="229" w:lineRule="exact"/>
              <w:ind w:right="78"/>
              <w:rPr>
                <w:sz w:val="20"/>
              </w:rPr>
            </w:pPr>
            <w:r>
              <w:rPr>
                <w:sz w:val="20"/>
              </w:rPr>
              <w:t>0.3188</w:t>
            </w:r>
          </w:p>
        </w:tc>
        <w:tc>
          <w:tcPr>
            <w:tcW w:w="964" w:type="dxa"/>
          </w:tcPr>
          <w:p w14:paraId="5414CF6F" w14:textId="77777777" w:rsidR="00A46D8C" w:rsidRDefault="00D75430">
            <w:pPr>
              <w:pStyle w:val="TableParagraph"/>
              <w:spacing w:before="48" w:line="229" w:lineRule="exact"/>
              <w:ind w:right="82"/>
              <w:rPr>
                <w:sz w:val="20"/>
              </w:rPr>
            </w:pPr>
            <w:r>
              <w:rPr>
                <w:sz w:val="20"/>
              </w:rPr>
              <w:t>0.3509</w:t>
            </w:r>
          </w:p>
        </w:tc>
        <w:tc>
          <w:tcPr>
            <w:tcW w:w="1070" w:type="dxa"/>
          </w:tcPr>
          <w:p w14:paraId="3D66B023" w14:textId="77777777" w:rsidR="00A46D8C" w:rsidRDefault="00D75430">
            <w:pPr>
              <w:pStyle w:val="TableParagraph"/>
              <w:spacing w:before="48" w:line="229" w:lineRule="exact"/>
              <w:ind w:right="76"/>
              <w:rPr>
                <w:sz w:val="20"/>
              </w:rPr>
            </w:pPr>
            <w:r>
              <w:rPr>
                <w:sz w:val="20"/>
              </w:rPr>
              <w:t>0.4393</w:t>
            </w:r>
          </w:p>
        </w:tc>
      </w:tr>
      <w:tr w:rsidR="00A46D8C" w14:paraId="6E5CE094" w14:textId="77777777">
        <w:trPr>
          <w:trHeight w:val="302"/>
        </w:trPr>
        <w:tc>
          <w:tcPr>
            <w:tcW w:w="1277" w:type="dxa"/>
          </w:tcPr>
          <w:p w14:paraId="76AF776D" w14:textId="77777777" w:rsidR="00A46D8C" w:rsidRDefault="00D75430">
            <w:pPr>
              <w:pStyle w:val="TableParagraph"/>
              <w:spacing w:before="58" w:line="224" w:lineRule="exact"/>
              <w:ind w:right="85"/>
              <w:rPr>
                <w:b/>
                <w:sz w:val="20"/>
              </w:rPr>
            </w:pPr>
            <w:r>
              <w:rPr>
                <w:b/>
                <w:sz w:val="20"/>
              </w:rPr>
              <w:t>52</w:t>
            </w:r>
          </w:p>
        </w:tc>
        <w:tc>
          <w:tcPr>
            <w:tcW w:w="965" w:type="dxa"/>
          </w:tcPr>
          <w:p w14:paraId="44858A0E" w14:textId="77777777" w:rsidR="00A46D8C" w:rsidRDefault="00D75430">
            <w:pPr>
              <w:pStyle w:val="TableParagraph"/>
              <w:spacing w:before="53" w:line="229" w:lineRule="exact"/>
              <w:ind w:right="84"/>
              <w:rPr>
                <w:sz w:val="20"/>
              </w:rPr>
            </w:pPr>
            <w:r>
              <w:rPr>
                <w:sz w:val="20"/>
              </w:rPr>
              <w:t>0.2262</w:t>
            </w:r>
          </w:p>
        </w:tc>
        <w:tc>
          <w:tcPr>
            <w:tcW w:w="960" w:type="dxa"/>
          </w:tcPr>
          <w:p w14:paraId="520E25DC" w14:textId="77777777" w:rsidR="00A46D8C" w:rsidRDefault="00D75430">
            <w:pPr>
              <w:pStyle w:val="TableParagraph"/>
              <w:spacing w:before="53" w:line="229" w:lineRule="exact"/>
              <w:ind w:right="78"/>
              <w:rPr>
                <w:sz w:val="20"/>
              </w:rPr>
            </w:pPr>
            <w:r>
              <w:rPr>
                <w:sz w:val="20"/>
              </w:rPr>
              <w:t>0.2681</w:t>
            </w:r>
          </w:p>
        </w:tc>
        <w:tc>
          <w:tcPr>
            <w:tcW w:w="960" w:type="dxa"/>
          </w:tcPr>
          <w:p w14:paraId="03CF3C8C" w14:textId="77777777" w:rsidR="00A46D8C" w:rsidRDefault="00D75430">
            <w:pPr>
              <w:pStyle w:val="TableParagraph"/>
              <w:spacing w:before="53" w:line="229" w:lineRule="exact"/>
              <w:ind w:right="78"/>
              <w:rPr>
                <w:sz w:val="20"/>
              </w:rPr>
            </w:pPr>
            <w:r>
              <w:rPr>
                <w:sz w:val="20"/>
              </w:rPr>
              <w:t>0.3158</w:t>
            </w:r>
          </w:p>
        </w:tc>
        <w:tc>
          <w:tcPr>
            <w:tcW w:w="964" w:type="dxa"/>
          </w:tcPr>
          <w:p w14:paraId="40526F3F" w14:textId="77777777" w:rsidR="00A46D8C" w:rsidRDefault="00D75430">
            <w:pPr>
              <w:pStyle w:val="TableParagraph"/>
              <w:spacing w:before="53" w:line="229" w:lineRule="exact"/>
              <w:ind w:right="82"/>
              <w:rPr>
                <w:sz w:val="20"/>
              </w:rPr>
            </w:pPr>
            <w:r>
              <w:rPr>
                <w:sz w:val="20"/>
              </w:rPr>
              <w:t>0.3477</w:t>
            </w:r>
          </w:p>
        </w:tc>
        <w:tc>
          <w:tcPr>
            <w:tcW w:w="1070" w:type="dxa"/>
          </w:tcPr>
          <w:p w14:paraId="35829A0E" w14:textId="77777777" w:rsidR="00A46D8C" w:rsidRDefault="00D75430">
            <w:pPr>
              <w:pStyle w:val="TableParagraph"/>
              <w:spacing w:before="53" w:line="229" w:lineRule="exact"/>
              <w:ind w:right="76"/>
              <w:rPr>
                <w:sz w:val="20"/>
              </w:rPr>
            </w:pPr>
            <w:r>
              <w:rPr>
                <w:sz w:val="20"/>
              </w:rPr>
              <w:t>0.4354</w:t>
            </w:r>
          </w:p>
        </w:tc>
      </w:tr>
      <w:tr w:rsidR="00A46D8C" w14:paraId="02C7C1AE" w14:textId="77777777">
        <w:trPr>
          <w:trHeight w:val="301"/>
        </w:trPr>
        <w:tc>
          <w:tcPr>
            <w:tcW w:w="1277" w:type="dxa"/>
          </w:tcPr>
          <w:p w14:paraId="7C207144" w14:textId="77777777" w:rsidR="00A46D8C" w:rsidRDefault="00D75430">
            <w:pPr>
              <w:pStyle w:val="TableParagraph"/>
              <w:spacing w:before="53" w:line="229" w:lineRule="exact"/>
              <w:ind w:right="85"/>
              <w:rPr>
                <w:b/>
                <w:sz w:val="20"/>
              </w:rPr>
            </w:pPr>
            <w:r>
              <w:rPr>
                <w:b/>
                <w:sz w:val="20"/>
              </w:rPr>
              <w:t>53</w:t>
            </w:r>
          </w:p>
        </w:tc>
        <w:tc>
          <w:tcPr>
            <w:tcW w:w="965" w:type="dxa"/>
          </w:tcPr>
          <w:p w14:paraId="03A6464D" w14:textId="77777777" w:rsidR="00A46D8C" w:rsidRDefault="00D75430">
            <w:pPr>
              <w:pStyle w:val="TableParagraph"/>
              <w:spacing w:before="48"/>
              <w:ind w:right="84"/>
              <w:rPr>
                <w:sz w:val="20"/>
              </w:rPr>
            </w:pPr>
            <w:r>
              <w:rPr>
                <w:sz w:val="20"/>
              </w:rPr>
              <w:t>0.2241</w:t>
            </w:r>
          </w:p>
        </w:tc>
        <w:tc>
          <w:tcPr>
            <w:tcW w:w="960" w:type="dxa"/>
          </w:tcPr>
          <w:p w14:paraId="1CE3B08C" w14:textId="77777777" w:rsidR="00A46D8C" w:rsidRDefault="00D75430">
            <w:pPr>
              <w:pStyle w:val="TableParagraph"/>
              <w:spacing w:before="48"/>
              <w:ind w:right="78"/>
              <w:rPr>
                <w:sz w:val="20"/>
              </w:rPr>
            </w:pPr>
            <w:r>
              <w:rPr>
                <w:sz w:val="20"/>
              </w:rPr>
              <w:t>0.2656</w:t>
            </w:r>
          </w:p>
        </w:tc>
        <w:tc>
          <w:tcPr>
            <w:tcW w:w="960" w:type="dxa"/>
          </w:tcPr>
          <w:p w14:paraId="65F8A3A7" w14:textId="77777777" w:rsidR="00A46D8C" w:rsidRDefault="00D75430">
            <w:pPr>
              <w:pStyle w:val="TableParagraph"/>
              <w:spacing w:before="48"/>
              <w:ind w:right="78"/>
              <w:rPr>
                <w:sz w:val="20"/>
              </w:rPr>
            </w:pPr>
            <w:r>
              <w:rPr>
                <w:sz w:val="20"/>
              </w:rPr>
              <w:t>0.3129</w:t>
            </w:r>
          </w:p>
        </w:tc>
        <w:tc>
          <w:tcPr>
            <w:tcW w:w="964" w:type="dxa"/>
          </w:tcPr>
          <w:p w14:paraId="0EAB31BC" w14:textId="77777777" w:rsidR="00A46D8C" w:rsidRDefault="00D75430">
            <w:pPr>
              <w:pStyle w:val="TableParagraph"/>
              <w:spacing w:before="48"/>
              <w:ind w:right="82"/>
              <w:rPr>
                <w:sz w:val="20"/>
              </w:rPr>
            </w:pPr>
            <w:r>
              <w:rPr>
                <w:sz w:val="20"/>
              </w:rPr>
              <w:t>0.3445</w:t>
            </w:r>
          </w:p>
        </w:tc>
        <w:tc>
          <w:tcPr>
            <w:tcW w:w="1070" w:type="dxa"/>
          </w:tcPr>
          <w:p w14:paraId="589FBAA2" w14:textId="77777777" w:rsidR="00A46D8C" w:rsidRDefault="00D75430">
            <w:pPr>
              <w:pStyle w:val="TableParagraph"/>
              <w:spacing w:before="48"/>
              <w:ind w:right="76"/>
              <w:rPr>
                <w:sz w:val="20"/>
              </w:rPr>
            </w:pPr>
            <w:r>
              <w:rPr>
                <w:sz w:val="20"/>
              </w:rPr>
              <w:t>0.4317</w:t>
            </w:r>
          </w:p>
        </w:tc>
      </w:tr>
      <w:tr w:rsidR="00A46D8C" w14:paraId="7D17D3D3" w14:textId="77777777">
        <w:trPr>
          <w:trHeight w:val="297"/>
        </w:trPr>
        <w:tc>
          <w:tcPr>
            <w:tcW w:w="1277" w:type="dxa"/>
          </w:tcPr>
          <w:p w14:paraId="445DE81C" w14:textId="77777777" w:rsidR="00A46D8C" w:rsidRDefault="00D75430">
            <w:pPr>
              <w:pStyle w:val="TableParagraph"/>
              <w:spacing w:before="53" w:line="224" w:lineRule="exact"/>
              <w:ind w:right="85"/>
              <w:rPr>
                <w:b/>
                <w:sz w:val="20"/>
              </w:rPr>
            </w:pPr>
            <w:r>
              <w:rPr>
                <w:b/>
                <w:sz w:val="20"/>
              </w:rPr>
              <w:t>54</w:t>
            </w:r>
          </w:p>
        </w:tc>
        <w:tc>
          <w:tcPr>
            <w:tcW w:w="965" w:type="dxa"/>
          </w:tcPr>
          <w:p w14:paraId="619E40FB" w14:textId="77777777" w:rsidR="00A46D8C" w:rsidRDefault="00D75430">
            <w:pPr>
              <w:pStyle w:val="TableParagraph"/>
              <w:spacing w:before="48" w:line="229" w:lineRule="exact"/>
              <w:ind w:right="84"/>
              <w:rPr>
                <w:sz w:val="20"/>
              </w:rPr>
            </w:pPr>
            <w:r>
              <w:rPr>
                <w:sz w:val="20"/>
              </w:rPr>
              <w:t>0.2221</w:t>
            </w:r>
          </w:p>
        </w:tc>
        <w:tc>
          <w:tcPr>
            <w:tcW w:w="960" w:type="dxa"/>
          </w:tcPr>
          <w:p w14:paraId="0F2FC09E" w14:textId="77777777" w:rsidR="00A46D8C" w:rsidRDefault="00D75430">
            <w:pPr>
              <w:pStyle w:val="TableParagraph"/>
              <w:spacing w:before="48" w:line="229" w:lineRule="exact"/>
              <w:ind w:right="78"/>
              <w:rPr>
                <w:sz w:val="20"/>
              </w:rPr>
            </w:pPr>
            <w:r>
              <w:rPr>
                <w:sz w:val="20"/>
              </w:rPr>
              <w:t>0.2632</w:t>
            </w:r>
          </w:p>
        </w:tc>
        <w:tc>
          <w:tcPr>
            <w:tcW w:w="960" w:type="dxa"/>
          </w:tcPr>
          <w:p w14:paraId="35FD224C" w14:textId="77777777" w:rsidR="00A46D8C" w:rsidRDefault="00D75430">
            <w:pPr>
              <w:pStyle w:val="TableParagraph"/>
              <w:spacing w:before="48" w:line="229" w:lineRule="exact"/>
              <w:ind w:right="78"/>
              <w:rPr>
                <w:sz w:val="20"/>
              </w:rPr>
            </w:pPr>
            <w:r>
              <w:rPr>
                <w:sz w:val="20"/>
              </w:rPr>
              <w:t>0.3102</w:t>
            </w:r>
          </w:p>
        </w:tc>
        <w:tc>
          <w:tcPr>
            <w:tcW w:w="964" w:type="dxa"/>
          </w:tcPr>
          <w:p w14:paraId="4B19A097" w14:textId="77777777" w:rsidR="00A46D8C" w:rsidRDefault="00D75430">
            <w:pPr>
              <w:pStyle w:val="TableParagraph"/>
              <w:spacing w:before="48" w:line="229" w:lineRule="exact"/>
              <w:ind w:right="82"/>
              <w:rPr>
                <w:sz w:val="20"/>
              </w:rPr>
            </w:pPr>
            <w:r>
              <w:rPr>
                <w:sz w:val="20"/>
              </w:rPr>
              <w:t>0.3415</w:t>
            </w:r>
          </w:p>
        </w:tc>
        <w:tc>
          <w:tcPr>
            <w:tcW w:w="1070" w:type="dxa"/>
          </w:tcPr>
          <w:p w14:paraId="313298AC" w14:textId="77777777" w:rsidR="00A46D8C" w:rsidRDefault="00D75430">
            <w:pPr>
              <w:pStyle w:val="TableParagraph"/>
              <w:spacing w:before="48" w:line="229" w:lineRule="exact"/>
              <w:ind w:right="76"/>
              <w:rPr>
                <w:sz w:val="20"/>
              </w:rPr>
            </w:pPr>
            <w:r>
              <w:rPr>
                <w:sz w:val="20"/>
              </w:rPr>
              <w:t>0.4280</w:t>
            </w:r>
          </w:p>
        </w:tc>
      </w:tr>
      <w:tr w:rsidR="00A46D8C" w14:paraId="664687A4" w14:textId="77777777">
        <w:trPr>
          <w:trHeight w:val="297"/>
        </w:trPr>
        <w:tc>
          <w:tcPr>
            <w:tcW w:w="1277" w:type="dxa"/>
          </w:tcPr>
          <w:p w14:paraId="16264196" w14:textId="77777777" w:rsidR="00A46D8C" w:rsidRDefault="00D75430">
            <w:pPr>
              <w:pStyle w:val="TableParagraph"/>
              <w:spacing w:before="53" w:line="224" w:lineRule="exact"/>
              <w:ind w:right="85"/>
              <w:rPr>
                <w:b/>
                <w:sz w:val="20"/>
              </w:rPr>
            </w:pPr>
            <w:r>
              <w:rPr>
                <w:b/>
                <w:sz w:val="20"/>
              </w:rPr>
              <w:t>55</w:t>
            </w:r>
          </w:p>
        </w:tc>
        <w:tc>
          <w:tcPr>
            <w:tcW w:w="965" w:type="dxa"/>
          </w:tcPr>
          <w:p w14:paraId="54AEDBC0" w14:textId="77777777" w:rsidR="00A46D8C" w:rsidRDefault="00D75430">
            <w:pPr>
              <w:pStyle w:val="TableParagraph"/>
              <w:spacing w:before="48" w:line="229" w:lineRule="exact"/>
              <w:ind w:right="84"/>
              <w:rPr>
                <w:sz w:val="20"/>
              </w:rPr>
            </w:pPr>
            <w:r>
              <w:rPr>
                <w:sz w:val="20"/>
              </w:rPr>
              <w:t>0.2201</w:t>
            </w:r>
          </w:p>
        </w:tc>
        <w:tc>
          <w:tcPr>
            <w:tcW w:w="960" w:type="dxa"/>
          </w:tcPr>
          <w:p w14:paraId="533140CC" w14:textId="77777777" w:rsidR="00A46D8C" w:rsidRDefault="00D75430">
            <w:pPr>
              <w:pStyle w:val="TableParagraph"/>
              <w:spacing w:before="48" w:line="229" w:lineRule="exact"/>
              <w:ind w:right="78"/>
              <w:rPr>
                <w:sz w:val="20"/>
              </w:rPr>
            </w:pPr>
            <w:r>
              <w:rPr>
                <w:sz w:val="20"/>
              </w:rPr>
              <w:t>0.2609</w:t>
            </w:r>
          </w:p>
        </w:tc>
        <w:tc>
          <w:tcPr>
            <w:tcW w:w="960" w:type="dxa"/>
          </w:tcPr>
          <w:p w14:paraId="238FA91A" w14:textId="77777777" w:rsidR="00A46D8C" w:rsidRDefault="00D75430">
            <w:pPr>
              <w:pStyle w:val="TableParagraph"/>
              <w:spacing w:before="48" w:line="229" w:lineRule="exact"/>
              <w:ind w:right="78"/>
              <w:rPr>
                <w:sz w:val="20"/>
              </w:rPr>
            </w:pPr>
            <w:r>
              <w:rPr>
                <w:sz w:val="20"/>
              </w:rPr>
              <w:t>0.3074</w:t>
            </w:r>
          </w:p>
        </w:tc>
        <w:tc>
          <w:tcPr>
            <w:tcW w:w="964" w:type="dxa"/>
          </w:tcPr>
          <w:p w14:paraId="59571FDD" w14:textId="77777777" w:rsidR="00A46D8C" w:rsidRDefault="00D75430">
            <w:pPr>
              <w:pStyle w:val="TableParagraph"/>
              <w:spacing w:before="48" w:line="229" w:lineRule="exact"/>
              <w:ind w:right="82"/>
              <w:rPr>
                <w:sz w:val="20"/>
              </w:rPr>
            </w:pPr>
            <w:r>
              <w:rPr>
                <w:sz w:val="20"/>
              </w:rPr>
              <w:t>0.3385</w:t>
            </w:r>
          </w:p>
        </w:tc>
        <w:tc>
          <w:tcPr>
            <w:tcW w:w="1070" w:type="dxa"/>
          </w:tcPr>
          <w:p w14:paraId="7E6E3DD1" w14:textId="77777777" w:rsidR="00A46D8C" w:rsidRDefault="00D75430">
            <w:pPr>
              <w:pStyle w:val="TableParagraph"/>
              <w:spacing w:before="48" w:line="229" w:lineRule="exact"/>
              <w:ind w:right="76"/>
              <w:rPr>
                <w:sz w:val="20"/>
              </w:rPr>
            </w:pPr>
            <w:r>
              <w:rPr>
                <w:sz w:val="20"/>
              </w:rPr>
              <w:t>0.4244</w:t>
            </w:r>
          </w:p>
        </w:tc>
      </w:tr>
      <w:tr w:rsidR="00A46D8C" w14:paraId="449AC495" w14:textId="77777777">
        <w:trPr>
          <w:trHeight w:val="302"/>
        </w:trPr>
        <w:tc>
          <w:tcPr>
            <w:tcW w:w="1277" w:type="dxa"/>
          </w:tcPr>
          <w:p w14:paraId="3ACE7D37" w14:textId="77777777" w:rsidR="00A46D8C" w:rsidRDefault="00D75430">
            <w:pPr>
              <w:pStyle w:val="TableParagraph"/>
              <w:spacing w:before="53" w:line="229" w:lineRule="exact"/>
              <w:ind w:right="85"/>
              <w:rPr>
                <w:b/>
                <w:sz w:val="20"/>
              </w:rPr>
            </w:pPr>
            <w:r>
              <w:rPr>
                <w:b/>
                <w:sz w:val="20"/>
              </w:rPr>
              <w:t>56</w:t>
            </w:r>
          </w:p>
        </w:tc>
        <w:tc>
          <w:tcPr>
            <w:tcW w:w="965" w:type="dxa"/>
          </w:tcPr>
          <w:p w14:paraId="1EA66A45" w14:textId="77777777" w:rsidR="00A46D8C" w:rsidRDefault="00D75430">
            <w:pPr>
              <w:pStyle w:val="TableParagraph"/>
              <w:spacing w:before="48"/>
              <w:ind w:right="84"/>
              <w:rPr>
                <w:sz w:val="20"/>
              </w:rPr>
            </w:pPr>
            <w:r>
              <w:rPr>
                <w:sz w:val="20"/>
              </w:rPr>
              <w:t>0.2181</w:t>
            </w:r>
          </w:p>
        </w:tc>
        <w:tc>
          <w:tcPr>
            <w:tcW w:w="960" w:type="dxa"/>
          </w:tcPr>
          <w:p w14:paraId="714790E3" w14:textId="77777777" w:rsidR="00A46D8C" w:rsidRDefault="00D75430">
            <w:pPr>
              <w:pStyle w:val="TableParagraph"/>
              <w:spacing w:before="48"/>
              <w:ind w:right="78"/>
              <w:rPr>
                <w:sz w:val="20"/>
              </w:rPr>
            </w:pPr>
            <w:r>
              <w:rPr>
                <w:sz w:val="20"/>
              </w:rPr>
              <w:t>0.2586</w:t>
            </w:r>
          </w:p>
        </w:tc>
        <w:tc>
          <w:tcPr>
            <w:tcW w:w="960" w:type="dxa"/>
          </w:tcPr>
          <w:p w14:paraId="618E3AAA" w14:textId="77777777" w:rsidR="00A46D8C" w:rsidRDefault="00D75430">
            <w:pPr>
              <w:pStyle w:val="TableParagraph"/>
              <w:spacing w:before="48"/>
              <w:ind w:right="78"/>
              <w:rPr>
                <w:sz w:val="20"/>
              </w:rPr>
            </w:pPr>
            <w:r>
              <w:rPr>
                <w:sz w:val="20"/>
              </w:rPr>
              <w:t>0.3048</w:t>
            </w:r>
          </w:p>
        </w:tc>
        <w:tc>
          <w:tcPr>
            <w:tcW w:w="964" w:type="dxa"/>
          </w:tcPr>
          <w:p w14:paraId="286D82AC" w14:textId="77777777" w:rsidR="00A46D8C" w:rsidRDefault="00D75430">
            <w:pPr>
              <w:pStyle w:val="TableParagraph"/>
              <w:spacing w:before="48"/>
              <w:ind w:right="82"/>
              <w:rPr>
                <w:sz w:val="20"/>
              </w:rPr>
            </w:pPr>
            <w:r>
              <w:rPr>
                <w:sz w:val="20"/>
              </w:rPr>
              <w:t>0.3357</w:t>
            </w:r>
          </w:p>
        </w:tc>
        <w:tc>
          <w:tcPr>
            <w:tcW w:w="1070" w:type="dxa"/>
          </w:tcPr>
          <w:p w14:paraId="0C3ABE14" w14:textId="77777777" w:rsidR="00A46D8C" w:rsidRDefault="00D75430">
            <w:pPr>
              <w:pStyle w:val="TableParagraph"/>
              <w:spacing w:before="48"/>
              <w:ind w:right="76"/>
              <w:rPr>
                <w:sz w:val="20"/>
              </w:rPr>
            </w:pPr>
            <w:r>
              <w:rPr>
                <w:sz w:val="20"/>
              </w:rPr>
              <w:t>0.4210</w:t>
            </w:r>
          </w:p>
        </w:tc>
      </w:tr>
      <w:tr w:rsidR="00A46D8C" w14:paraId="4BB5FCEA" w14:textId="77777777">
        <w:trPr>
          <w:trHeight w:val="297"/>
        </w:trPr>
        <w:tc>
          <w:tcPr>
            <w:tcW w:w="1277" w:type="dxa"/>
          </w:tcPr>
          <w:p w14:paraId="00744E44" w14:textId="77777777" w:rsidR="00A46D8C" w:rsidRDefault="00D75430">
            <w:pPr>
              <w:pStyle w:val="TableParagraph"/>
              <w:spacing w:before="53" w:line="224" w:lineRule="exact"/>
              <w:ind w:right="85"/>
              <w:rPr>
                <w:b/>
                <w:sz w:val="20"/>
              </w:rPr>
            </w:pPr>
            <w:r>
              <w:rPr>
                <w:b/>
                <w:sz w:val="20"/>
              </w:rPr>
              <w:t>57</w:t>
            </w:r>
          </w:p>
        </w:tc>
        <w:tc>
          <w:tcPr>
            <w:tcW w:w="965" w:type="dxa"/>
          </w:tcPr>
          <w:p w14:paraId="08EB3AC8" w14:textId="77777777" w:rsidR="00A46D8C" w:rsidRDefault="00D75430">
            <w:pPr>
              <w:pStyle w:val="TableParagraph"/>
              <w:spacing w:before="48" w:line="229" w:lineRule="exact"/>
              <w:ind w:right="84"/>
              <w:rPr>
                <w:sz w:val="20"/>
              </w:rPr>
            </w:pPr>
            <w:r>
              <w:rPr>
                <w:sz w:val="20"/>
              </w:rPr>
              <w:t>0.2162</w:t>
            </w:r>
          </w:p>
        </w:tc>
        <w:tc>
          <w:tcPr>
            <w:tcW w:w="960" w:type="dxa"/>
          </w:tcPr>
          <w:p w14:paraId="433AC759" w14:textId="77777777" w:rsidR="00A46D8C" w:rsidRDefault="00D75430">
            <w:pPr>
              <w:pStyle w:val="TableParagraph"/>
              <w:spacing w:before="48" w:line="229" w:lineRule="exact"/>
              <w:ind w:right="78"/>
              <w:rPr>
                <w:sz w:val="20"/>
              </w:rPr>
            </w:pPr>
            <w:r>
              <w:rPr>
                <w:sz w:val="20"/>
              </w:rPr>
              <w:t>0.2564</w:t>
            </w:r>
          </w:p>
        </w:tc>
        <w:tc>
          <w:tcPr>
            <w:tcW w:w="960" w:type="dxa"/>
          </w:tcPr>
          <w:p w14:paraId="40FE8B9E" w14:textId="77777777" w:rsidR="00A46D8C" w:rsidRDefault="00D75430">
            <w:pPr>
              <w:pStyle w:val="TableParagraph"/>
              <w:spacing w:before="48" w:line="229" w:lineRule="exact"/>
              <w:ind w:right="78"/>
              <w:rPr>
                <w:sz w:val="20"/>
              </w:rPr>
            </w:pPr>
            <w:r>
              <w:rPr>
                <w:sz w:val="20"/>
              </w:rPr>
              <w:t>0.3022</w:t>
            </w:r>
          </w:p>
        </w:tc>
        <w:tc>
          <w:tcPr>
            <w:tcW w:w="964" w:type="dxa"/>
          </w:tcPr>
          <w:p w14:paraId="003F0C50" w14:textId="77777777" w:rsidR="00A46D8C" w:rsidRDefault="00D75430">
            <w:pPr>
              <w:pStyle w:val="TableParagraph"/>
              <w:spacing w:before="48" w:line="229" w:lineRule="exact"/>
              <w:ind w:right="82"/>
              <w:rPr>
                <w:sz w:val="20"/>
              </w:rPr>
            </w:pPr>
            <w:r>
              <w:rPr>
                <w:sz w:val="20"/>
              </w:rPr>
              <w:t>0.3328</w:t>
            </w:r>
          </w:p>
        </w:tc>
        <w:tc>
          <w:tcPr>
            <w:tcW w:w="1070" w:type="dxa"/>
          </w:tcPr>
          <w:p w14:paraId="0DC7F95C" w14:textId="77777777" w:rsidR="00A46D8C" w:rsidRDefault="00D75430">
            <w:pPr>
              <w:pStyle w:val="TableParagraph"/>
              <w:spacing w:before="48" w:line="229" w:lineRule="exact"/>
              <w:ind w:right="76"/>
              <w:rPr>
                <w:sz w:val="20"/>
              </w:rPr>
            </w:pPr>
            <w:r>
              <w:rPr>
                <w:sz w:val="20"/>
              </w:rPr>
              <w:t>0.4176</w:t>
            </w:r>
          </w:p>
        </w:tc>
      </w:tr>
      <w:tr w:rsidR="00A46D8C" w14:paraId="1B67C951" w14:textId="77777777">
        <w:trPr>
          <w:trHeight w:val="302"/>
        </w:trPr>
        <w:tc>
          <w:tcPr>
            <w:tcW w:w="1277" w:type="dxa"/>
          </w:tcPr>
          <w:p w14:paraId="1FB47196" w14:textId="77777777" w:rsidR="00A46D8C" w:rsidRDefault="00D75430">
            <w:pPr>
              <w:pStyle w:val="TableParagraph"/>
              <w:spacing w:before="58" w:line="224" w:lineRule="exact"/>
              <w:ind w:right="85"/>
              <w:rPr>
                <w:b/>
                <w:sz w:val="20"/>
              </w:rPr>
            </w:pPr>
            <w:r>
              <w:rPr>
                <w:b/>
                <w:sz w:val="20"/>
              </w:rPr>
              <w:t>58</w:t>
            </w:r>
          </w:p>
        </w:tc>
        <w:tc>
          <w:tcPr>
            <w:tcW w:w="965" w:type="dxa"/>
          </w:tcPr>
          <w:p w14:paraId="6876459B" w14:textId="77777777" w:rsidR="00A46D8C" w:rsidRDefault="00D75430">
            <w:pPr>
              <w:pStyle w:val="TableParagraph"/>
              <w:spacing w:before="53" w:line="229" w:lineRule="exact"/>
              <w:ind w:right="84"/>
              <w:rPr>
                <w:sz w:val="20"/>
              </w:rPr>
            </w:pPr>
            <w:r>
              <w:rPr>
                <w:sz w:val="20"/>
              </w:rPr>
              <w:t>0.2144</w:t>
            </w:r>
          </w:p>
        </w:tc>
        <w:tc>
          <w:tcPr>
            <w:tcW w:w="960" w:type="dxa"/>
          </w:tcPr>
          <w:p w14:paraId="1C593B67" w14:textId="77777777" w:rsidR="00A46D8C" w:rsidRDefault="00D75430">
            <w:pPr>
              <w:pStyle w:val="TableParagraph"/>
              <w:spacing w:before="53" w:line="229" w:lineRule="exact"/>
              <w:ind w:right="78"/>
              <w:rPr>
                <w:sz w:val="20"/>
              </w:rPr>
            </w:pPr>
            <w:r>
              <w:rPr>
                <w:sz w:val="20"/>
              </w:rPr>
              <w:t>0.2542</w:t>
            </w:r>
          </w:p>
        </w:tc>
        <w:tc>
          <w:tcPr>
            <w:tcW w:w="960" w:type="dxa"/>
          </w:tcPr>
          <w:p w14:paraId="2648AE12" w14:textId="77777777" w:rsidR="00A46D8C" w:rsidRDefault="00D75430">
            <w:pPr>
              <w:pStyle w:val="TableParagraph"/>
              <w:spacing w:before="53" w:line="229" w:lineRule="exact"/>
              <w:ind w:right="78"/>
              <w:rPr>
                <w:sz w:val="20"/>
              </w:rPr>
            </w:pPr>
            <w:r>
              <w:rPr>
                <w:sz w:val="20"/>
              </w:rPr>
              <w:t>0.2997</w:t>
            </w:r>
          </w:p>
        </w:tc>
        <w:tc>
          <w:tcPr>
            <w:tcW w:w="964" w:type="dxa"/>
          </w:tcPr>
          <w:p w14:paraId="4D4A9F3C" w14:textId="77777777" w:rsidR="00A46D8C" w:rsidRDefault="00D75430">
            <w:pPr>
              <w:pStyle w:val="TableParagraph"/>
              <w:spacing w:before="53" w:line="229" w:lineRule="exact"/>
              <w:ind w:right="82"/>
              <w:rPr>
                <w:sz w:val="20"/>
              </w:rPr>
            </w:pPr>
            <w:r>
              <w:rPr>
                <w:sz w:val="20"/>
              </w:rPr>
              <w:t>0.3301</w:t>
            </w:r>
          </w:p>
        </w:tc>
        <w:tc>
          <w:tcPr>
            <w:tcW w:w="1070" w:type="dxa"/>
          </w:tcPr>
          <w:p w14:paraId="42CBB190" w14:textId="77777777" w:rsidR="00A46D8C" w:rsidRDefault="00D75430">
            <w:pPr>
              <w:pStyle w:val="TableParagraph"/>
              <w:spacing w:before="53" w:line="229" w:lineRule="exact"/>
              <w:ind w:right="76"/>
              <w:rPr>
                <w:sz w:val="20"/>
              </w:rPr>
            </w:pPr>
            <w:r>
              <w:rPr>
                <w:sz w:val="20"/>
              </w:rPr>
              <w:t>0.4143</w:t>
            </w:r>
          </w:p>
        </w:tc>
      </w:tr>
      <w:tr w:rsidR="00A46D8C" w14:paraId="4314BD97" w14:textId="77777777">
        <w:trPr>
          <w:trHeight w:val="302"/>
        </w:trPr>
        <w:tc>
          <w:tcPr>
            <w:tcW w:w="1277" w:type="dxa"/>
          </w:tcPr>
          <w:p w14:paraId="77A2E065" w14:textId="77777777" w:rsidR="00A46D8C" w:rsidRDefault="00D75430">
            <w:pPr>
              <w:pStyle w:val="TableParagraph"/>
              <w:spacing w:before="53" w:line="229" w:lineRule="exact"/>
              <w:ind w:right="85"/>
              <w:rPr>
                <w:b/>
                <w:sz w:val="20"/>
              </w:rPr>
            </w:pPr>
            <w:r>
              <w:rPr>
                <w:b/>
                <w:sz w:val="20"/>
              </w:rPr>
              <w:t>59</w:t>
            </w:r>
          </w:p>
        </w:tc>
        <w:tc>
          <w:tcPr>
            <w:tcW w:w="965" w:type="dxa"/>
          </w:tcPr>
          <w:p w14:paraId="3E8776D5" w14:textId="77777777" w:rsidR="00A46D8C" w:rsidRDefault="00D75430">
            <w:pPr>
              <w:pStyle w:val="TableParagraph"/>
              <w:spacing w:before="48"/>
              <w:ind w:right="84"/>
              <w:rPr>
                <w:sz w:val="20"/>
              </w:rPr>
            </w:pPr>
            <w:r>
              <w:rPr>
                <w:sz w:val="20"/>
              </w:rPr>
              <w:t>0.2126</w:t>
            </w:r>
          </w:p>
        </w:tc>
        <w:tc>
          <w:tcPr>
            <w:tcW w:w="960" w:type="dxa"/>
          </w:tcPr>
          <w:p w14:paraId="6DE691D5" w14:textId="77777777" w:rsidR="00A46D8C" w:rsidRDefault="00D75430">
            <w:pPr>
              <w:pStyle w:val="TableParagraph"/>
              <w:spacing w:before="48"/>
              <w:ind w:right="78"/>
              <w:rPr>
                <w:sz w:val="20"/>
              </w:rPr>
            </w:pPr>
            <w:r>
              <w:rPr>
                <w:sz w:val="20"/>
              </w:rPr>
              <w:t>0.2521</w:t>
            </w:r>
          </w:p>
        </w:tc>
        <w:tc>
          <w:tcPr>
            <w:tcW w:w="960" w:type="dxa"/>
          </w:tcPr>
          <w:p w14:paraId="41758B05" w14:textId="77777777" w:rsidR="00A46D8C" w:rsidRDefault="00D75430">
            <w:pPr>
              <w:pStyle w:val="TableParagraph"/>
              <w:spacing w:before="48"/>
              <w:ind w:right="78"/>
              <w:rPr>
                <w:sz w:val="20"/>
              </w:rPr>
            </w:pPr>
            <w:r>
              <w:rPr>
                <w:sz w:val="20"/>
              </w:rPr>
              <w:t>0.2972</w:t>
            </w:r>
          </w:p>
        </w:tc>
        <w:tc>
          <w:tcPr>
            <w:tcW w:w="964" w:type="dxa"/>
          </w:tcPr>
          <w:p w14:paraId="5563155C" w14:textId="77777777" w:rsidR="00A46D8C" w:rsidRDefault="00D75430">
            <w:pPr>
              <w:pStyle w:val="TableParagraph"/>
              <w:spacing w:before="48"/>
              <w:ind w:right="82"/>
              <w:rPr>
                <w:sz w:val="20"/>
              </w:rPr>
            </w:pPr>
            <w:r>
              <w:rPr>
                <w:sz w:val="20"/>
              </w:rPr>
              <w:t>0.3274</w:t>
            </w:r>
          </w:p>
        </w:tc>
        <w:tc>
          <w:tcPr>
            <w:tcW w:w="1070" w:type="dxa"/>
          </w:tcPr>
          <w:p w14:paraId="55373C64" w14:textId="77777777" w:rsidR="00A46D8C" w:rsidRDefault="00D75430">
            <w:pPr>
              <w:pStyle w:val="TableParagraph"/>
              <w:spacing w:before="48"/>
              <w:ind w:right="76"/>
              <w:rPr>
                <w:sz w:val="20"/>
              </w:rPr>
            </w:pPr>
            <w:r>
              <w:rPr>
                <w:sz w:val="20"/>
              </w:rPr>
              <w:t>0.4110</w:t>
            </w:r>
          </w:p>
        </w:tc>
      </w:tr>
      <w:tr w:rsidR="00A46D8C" w14:paraId="0195F9CB" w14:textId="77777777">
        <w:trPr>
          <w:trHeight w:val="297"/>
        </w:trPr>
        <w:tc>
          <w:tcPr>
            <w:tcW w:w="1277" w:type="dxa"/>
          </w:tcPr>
          <w:p w14:paraId="0DBA2DF7" w14:textId="77777777" w:rsidR="00A46D8C" w:rsidRDefault="00D75430">
            <w:pPr>
              <w:pStyle w:val="TableParagraph"/>
              <w:spacing w:before="53" w:line="224" w:lineRule="exact"/>
              <w:ind w:right="85"/>
              <w:rPr>
                <w:b/>
                <w:sz w:val="20"/>
              </w:rPr>
            </w:pPr>
            <w:r>
              <w:rPr>
                <w:b/>
                <w:sz w:val="20"/>
              </w:rPr>
              <w:t>60</w:t>
            </w:r>
          </w:p>
        </w:tc>
        <w:tc>
          <w:tcPr>
            <w:tcW w:w="965" w:type="dxa"/>
          </w:tcPr>
          <w:p w14:paraId="3A82039E" w14:textId="77777777" w:rsidR="00A46D8C" w:rsidRDefault="00D75430">
            <w:pPr>
              <w:pStyle w:val="TableParagraph"/>
              <w:spacing w:before="48" w:line="229" w:lineRule="exact"/>
              <w:ind w:right="84"/>
              <w:rPr>
                <w:sz w:val="20"/>
              </w:rPr>
            </w:pPr>
            <w:r>
              <w:rPr>
                <w:sz w:val="20"/>
              </w:rPr>
              <w:t>0.2108</w:t>
            </w:r>
          </w:p>
        </w:tc>
        <w:tc>
          <w:tcPr>
            <w:tcW w:w="960" w:type="dxa"/>
          </w:tcPr>
          <w:p w14:paraId="28D1A8A7" w14:textId="77777777" w:rsidR="00A46D8C" w:rsidRDefault="00D75430">
            <w:pPr>
              <w:pStyle w:val="TableParagraph"/>
              <w:spacing w:before="48" w:line="229" w:lineRule="exact"/>
              <w:ind w:right="78"/>
              <w:rPr>
                <w:sz w:val="20"/>
              </w:rPr>
            </w:pPr>
            <w:r>
              <w:rPr>
                <w:sz w:val="20"/>
              </w:rPr>
              <w:t>0.2500</w:t>
            </w:r>
          </w:p>
        </w:tc>
        <w:tc>
          <w:tcPr>
            <w:tcW w:w="960" w:type="dxa"/>
          </w:tcPr>
          <w:p w14:paraId="0E3FE9DC" w14:textId="77777777" w:rsidR="00A46D8C" w:rsidRDefault="00D75430">
            <w:pPr>
              <w:pStyle w:val="TableParagraph"/>
              <w:spacing w:before="48" w:line="229" w:lineRule="exact"/>
              <w:ind w:right="78"/>
              <w:rPr>
                <w:sz w:val="20"/>
              </w:rPr>
            </w:pPr>
            <w:r>
              <w:rPr>
                <w:sz w:val="20"/>
              </w:rPr>
              <w:t>0.2948</w:t>
            </w:r>
          </w:p>
        </w:tc>
        <w:tc>
          <w:tcPr>
            <w:tcW w:w="964" w:type="dxa"/>
          </w:tcPr>
          <w:p w14:paraId="44FB5292" w14:textId="77777777" w:rsidR="00A46D8C" w:rsidRDefault="00D75430">
            <w:pPr>
              <w:pStyle w:val="TableParagraph"/>
              <w:spacing w:before="48" w:line="229" w:lineRule="exact"/>
              <w:ind w:right="82"/>
              <w:rPr>
                <w:sz w:val="20"/>
              </w:rPr>
            </w:pPr>
            <w:r>
              <w:rPr>
                <w:sz w:val="20"/>
              </w:rPr>
              <w:t>0.3248</w:t>
            </w:r>
          </w:p>
        </w:tc>
        <w:tc>
          <w:tcPr>
            <w:tcW w:w="1070" w:type="dxa"/>
          </w:tcPr>
          <w:p w14:paraId="789B86F9" w14:textId="77777777" w:rsidR="00A46D8C" w:rsidRDefault="00D75430">
            <w:pPr>
              <w:pStyle w:val="TableParagraph"/>
              <w:spacing w:before="48" w:line="229" w:lineRule="exact"/>
              <w:ind w:right="76"/>
              <w:rPr>
                <w:sz w:val="20"/>
              </w:rPr>
            </w:pPr>
            <w:r>
              <w:rPr>
                <w:sz w:val="20"/>
              </w:rPr>
              <w:t>0.4079</w:t>
            </w:r>
          </w:p>
        </w:tc>
      </w:tr>
      <w:tr w:rsidR="00A46D8C" w14:paraId="0E445F68" w14:textId="77777777">
        <w:trPr>
          <w:trHeight w:val="297"/>
        </w:trPr>
        <w:tc>
          <w:tcPr>
            <w:tcW w:w="1277" w:type="dxa"/>
          </w:tcPr>
          <w:p w14:paraId="719C939F" w14:textId="77777777" w:rsidR="00A46D8C" w:rsidRDefault="00D75430">
            <w:pPr>
              <w:pStyle w:val="TableParagraph"/>
              <w:spacing w:before="53" w:line="224" w:lineRule="exact"/>
              <w:ind w:right="85"/>
              <w:rPr>
                <w:b/>
                <w:sz w:val="20"/>
              </w:rPr>
            </w:pPr>
            <w:r>
              <w:rPr>
                <w:b/>
                <w:sz w:val="20"/>
              </w:rPr>
              <w:t>61</w:t>
            </w:r>
          </w:p>
        </w:tc>
        <w:tc>
          <w:tcPr>
            <w:tcW w:w="965" w:type="dxa"/>
          </w:tcPr>
          <w:p w14:paraId="1ED8216B" w14:textId="77777777" w:rsidR="00A46D8C" w:rsidRDefault="00D75430">
            <w:pPr>
              <w:pStyle w:val="TableParagraph"/>
              <w:spacing w:before="48" w:line="229" w:lineRule="exact"/>
              <w:ind w:right="84"/>
              <w:rPr>
                <w:sz w:val="20"/>
              </w:rPr>
            </w:pPr>
            <w:r>
              <w:rPr>
                <w:sz w:val="20"/>
              </w:rPr>
              <w:t>0.2091</w:t>
            </w:r>
          </w:p>
        </w:tc>
        <w:tc>
          <w:tcPr>
            <w:tcW w:w="960" w:type="dxa"/>
          </w:tcPr>
          <w:p w14:paraId="6486BF0A" w14:textId="77777777" w:rsidR="00A46D8C" w:rsidRDefault="00D75430">
            <w:pPr>
              <w:pStyle w:val="TableParagraph"/>
              <w:spacing w:before="48" w:line="229" w:lineRule="exact"/>
              <w:ind w:right="78"/>
              <w:rPr>
                <w:sz w:val="20"/>
              </w:rPr>
            </w:pPr>
            <w:r>
              <w:rPr>
                <w:sz w:val="20"/>
              </w:rPr>
              <w:t>0.2480</w:t>
            </w:r>
          </w:p>
        </w:tc>
        <w:tc>
          <w:tcPr>
            <w:tcW w:w="960" w:type="dxa"/>
          </w:tcPr>
          <w:p w14:paraId="205BD32D" w14:textId="77777777" w:rsidR="00A46D8C" w:rsidRDefault="00D75430">
            <w:pPr>
              <w:pStyle w:val="TableParagraph"/>
              <w:spacing w:before="48" w:line="229" w:lineRule="exact"/>
              <w:ind w:right="78"/>
              <w:rPr>
                <w:sz w:val="20"/>
              </w:rPr>
            </w:pPr>
            <w:r>
              <w:rPr>
                <w:sz w:val="20"/>
              </w:rPr>
              <w:t>0.2925</w:t>
            </w:r>
          </w:p>
        </w:tc>
        <w:tc>
          <w:tcPr>
            <w:tcW w:w="964" w:type="dxa"/>
          </w:tcPr>
          <w:p w14:paraId="7DC13871" w14:textId="77777777" w:rsidR="00A46D8C" w:rsidRDefault="00D75430">
            <w:pPr>
              <w:pStyle w:val="TableParagraph"/>
              <w:spacing w:before="48" w:line="229" w:lineRule="exact"/>
              <w:ind w:right="82"/>
              <w:rPr>
                <w:sz w:val="20"/>
              </w:rPr>
            </w:pPr>
            <w:r>
              <w:rPr>
                <w:sz w:val="20"/>
              </w:rPr>
              <w:t>0.3223</w:t>
            </w:r>
          </w:p>
        </w:tc>
        <w:tc>
          <w:tcPr>
            <w:tcW w:w="1070" w:type="dxa"/>
          </w:tcPr>
          <w:p w14:paraId="789F31BF" w14:textId="77777777" w:rsidR="00A46D8C" w:rsidRDefault="00D75430">
            <w:pPr>
              <w:pStyle w:val="TableParagraph"/>
              <w:spacing w:before="48" w:line="229" w:lineRule="exact"/>
              <w:ind w:right="76"/>
              <w:rPr>
                <w:sz w:val="20"/>
              </w:rPr>
            </w:pPr>
            <w:r>
              <w:rPr>
                <w:sz w:val="20"/>
              </w:rPr>
              <w:t>0.4048</w:t>
            </w:r>
          </w:p>
        </w:tc>
      </w:tr>
      <w:tr w:rsidR="00A46D8C" w14:paraId="0B1F3B39" w14:textId="77777777">
        <w:trPr>
          <w:trHeight w:val="302"/>
        </w:trPr>
        <w:tc>
          <w:tcPr>
            <w:tcW w:w="1277" w:type="dxa"/>
          </w:tcPr>
          <w:p w14:paraId="700CC55C" w14:textId="77777777" w:rsidR="00A46D8C" w:rsidRDefault="00D75430">
            <w:pPr>
              <w:pStyle w:val="TableParagraph"/>
              <w:spacing w:before="58" w:line="224" w:lineRule="exact"/>
              <w:ind w:right="85"/>
              <w:rPr>
                <w:b/>
                <w:sz w:val="20"/>
              </w:rPr>
            </w:pPr>
            <w:r>
              <w:rPr>
                <w:b/>
                <w:sz w:val="20"/>
              </w:rPr>
              <w:t>62</w:t>
            </w:r>
          </w:p>
        </w:tc>
        <w:tc>
          <w:tcPr>
            <w:tcW w:w="965" w:type="dxa"/>
          </w:tcPr>
          <w:p w14:paraId="34FC5D8C" w14:textId="77777777" w:rsidR="00A46D8C" w:rsidRDefault="00D75430">
            <w:pPr>
              <w:pStyle w:val="TableParagraph"/>
              <w:spacing w:before="53" w:line="230" w:lineRule="exact"/>
              <w:ind w:right="84"/>
              <w:rPr>
                <w:sz w:val="20"/>
              </w:rPr>
            </w:pPr>
            <w:r>
              <w:rPr>
                <w:sz w:val="20"/>
              </w:rPr>
              <w:t>0.2075</w:t>
            </w:r>
          </w:p>
        </w:tc>
        <w:tc>
          <w:tcPr>
            <w:tcW w:w="960" w:type="dxa"/>
          </w:tcPr>
          <w:p w14:paraId="509D98E7" w14:textId="77777777" w:rsidR="00A46D8C" w:rsidRDefault="00D75430">
            <w:pPr>
              <w:pStyle w:val="TableParagraph"/>
              <w:spacing w:before="53" w:line="230" w:lineRule="exact"/>
              <w:ind w:right="78"/>
              <w:rPr>
                <w:sz w:val="20"/>
              </w:rPr>
            </w:pPr>
            <w:r>
              <w:rPr>
                <w:sz w:val="20"/>
              </w:rPr>
              <w:t>0.2461</w:t>
            </w:r>
          </w:p>
        </w:tc>
        <w:tc>
          <w:tcPr>
            <w:tcW w:w="960" w:type="dxa"/>
          </w:tcPr>
          <w:p w14:paraId="48FFB5FA" w14:textId="77777777" w:rsidR="00A46D8C" w:rsidRDefault="00D75430">
            <w:pPr>
              <w:pStyle w:val="TableParagraph"/>
              <w:spacing w:before="53" w:line="230" w:lineRule="exact"/>
              <w:ind w:right="78"/>
              <w:rPr>
                <w:sz w:val="20"/>
              </w:rPr>
            </w:pPr>
            <w:r>
              <w:rPr>
                <w:sz w:val="20"/>
              </w:rPr>
              <w:t>0.2902</w:t>
            </w:r>
          </w:p>
        </w:tc>
        <w:tc>
          <w:tcPr>
            <w:tcW w:w="964" w:type="dxa"/>
          </w:tcPr>
          <w:p w14:paraId="14F50C6B" w14:textId="77777777" w:rsidR="00A46D8C" w:rsidRDefault="00D75430">
            <w:pPr>
              <w:pStyle w:val="TableParagraph"/>
              <w:spacing w:before="53" w:line="230" w:lineRule="exact"/>
              <w:ind w:right="82"/>
              <w:rPr>
                <w:sz w:val="20"/>
              </w:rPr>
            </w:pPr>
            <w:r>
              <w:rPr>
                <w:sz w:val="20"/>
              </w:rPr>
              <w:t>0.3198</w:t>
            </w:r>
          </w:p>
        </w:tc>
        <w:tc>
          <w:tcPr>
            <w:tcW w:w="1070" w:type="dxa"/>
          </w:tcPr>
          <w:p w14:paraId="17EA1B1F" w14:textId="77777777" w:rsidR="00A46D8C" w:rsidRDefault="00D75430">
            <w:pPr>
              <w:pStyle w:val="TableParagraph"/>
              <w:spacing w:before="53" w:line="230" w:lineRule="exact"/>
              <w:ind w:right="76"/>
              <w:rPr>
                <w:sz w:val="20"/>
              </w:rPr>
            </w:pPr>
            <w:r>
              <w:rPr>
                <w:sz w:val="20"/>
              </w:rPr>
              <w:t>0.4018</w:t>
            </w:r>
          </w:p>
        </w:tc>
      </w:tr>
      <w:tr w:rsidR="00A46D8C" w14:paraId="402D62EB" w14:textId="77777777">
        <w:trPr>
          <w:trHeight w:val="297"/>
        </w:trPr>
        <w:tc>
          <w:tcPr>
            <w:tcW w:w="1277" w:type="dxa"/>
          </w:tcPr>
          <w:p w14:paraId="482FADB5" w14:textId="77777777" w:rsidR="00A46D8C" w:rsidRDefault="00D75430">
            <w:pPr>
              <w:pStyle w:val="TableParagraph"/>
              <w:spacing w:before="53" w:line="224" w:lineRule="exact"/>
              <w:ind w:right="85"/>
              <w:rPr>
                <w:b/>
                <w:sz w:val="20"/>
              </w:rPr>
            </w:pPr>
            <w:r>
              <w:rPr>
                <w:b/>
                <w:sz w:val="20"/>
              </w:rPr>
              <w:t>63</w:t>
            </w:r>
          </w:p>
        </w:tc>
        <w:tc>
          <w:tcPr>
            <w:tcW w:w="965" w:type="dxa"/>
          </w:tcPr>
          <w:p w14:paraId="6827D4D7" w14:textId="77777777" w:rsidR="00A46D8C" w:rsidRDefault="00D75430">
            <w:pPr>
              <w:pStyle w:val="TableParagraph"/>
              <w:spacing w:before="48" w:line="229" w:lineRule="exact"/>
              <w:ind w:right="84"/>
              <w:rPr>
                <w:sz w:val="20"/>
              </w:rPr>
            </w:pPr>
            <w:r>
              <w:rPr>
                <w:sz w:val="20"/>
              </w:rPr>
              <w:t>0.2058</w:t>
            </w:r>
          </w:p>
        </w:tc>
        <w:tc>
          <w:tcPr>
            <w:tcW w:w="960" w:type="dxa"/>
          </w:tcPr>
          <w:p w14:paraId="5B1D1F02" w14:textId="77777777" w:rsidR="00A46D8C" w:rsidRDefault="00D75430">
            <w:pPr>
              <w:pStyle w:val="TableParagraph"/>
              <w:spacing w:before="48" w:line="229" w:lineRule="exact"/>
              <w:ind w:right="78"/>
              <w:rPr>
                <w:sz w:val="20"/>
              </w:rPr>
            </w:pPr>
            <w:r>
              <w:rPr>
                <w:sz w:val="20"/>
              </w:rPr>
              <w:t>0.2441</w:t>
            </w:r>
          </w:p>
        </w:tc>
        <w:tc>
          <w:tcPr>
            <w:tcW w:w="960" w:type="dxa"/>
          </w:tcPr>
          <w:p w14:paraId="073B86F1" w14:textId="77777777" w:rsidR="00A46D8C" w:rsidRDefault="00D75430">
            <w:pPr>
              <w:pStyle w:val="TableParagraph"/>
              <w:spacing w:before="48" w:line="229" w:lineRule="exact"/>
              <w:ind w:right="78"/>
              <w:rPr>
                <w:sz w:val="20"/>
              </w:rPr>
            </w:pPr>
            <w:r>
              <w:rPr>
                <w:sz w:val="20"/>
              </w:rPr>
              <w:t>0.2880</w:t>
            </w:r>
          </w:p>
        </w:tc>
        <w:tc>
          <w:tcPr>
            <w:tcW w:w="964" w:type="dxa"/>
          </w:tcPr>
          <w:p w14:paraId="11B47EA8" w14:textId="77777777" w:rsidR="00A46D8C" w:rsidRDefault="00D75430">
            <w:pPr>
              <w:pStyle w:val="TableParagraph"/>
              <w:spacing w:before="48" w:line="229" w:lineRule="exact"/>
              <w:ind w:right="82"/>
              <w:rPr>
                <w:sz w:val="20"/>
              </w:rPr>
            </w:pPr>
            <w:r>
              <w:rPr>
                <w:sz w:val="20"/>
              </w:rPr>
              <w:t>0.3173</w:t>
            </w:r>
          </w:p>
        </w:tc>
        <w:tc>
          <w:tcPr>
            <w:tcW w:w="1070" w:type="dxa"/>
          </w:tcPr>
          <w:p w14:paraId="546BA1DC" w14:textId="77777777" w:rsidR="00A46D8C" w:rsidRDefault="00D75430">
            <w:pPr>
              <w:pStyle w:val="TableParagraph"/>
              <w:spacing w:before="48" w:line="229" w:lineRule="exact"/>
              <w:ind w:right="76"/>
              <w:rPr>
                <w:sz w:val="20"/>
              </w:rPr>
            </w:pPr>
            <w:r>
              <w:rPr>
                <w:sz w:val="20"/>
              </w:rPr>
              <w:t>0.3988</w:t>
            </w:r>
          </w:p>
        </w:tc>
      </w:tr>
      <w:tr w:rsidR="00A46D8C" w14:paraId="1860FD04" w14:textId="77777777">
        <w:trPr>
          <w:trHeight w:val="302"/>
        </w:trPr>
        <w:tc>
          <w:tcPr>
            <w:tcW w:w="1277" w:type="dxa"/>
          </w:tcPr>
          <w:p w14:paraId="28389DBA" w14:textId="77777777" w:rsidR="00A46D8C" w:rsidRDefault="00D75430">
            <w:pPr>
              <w:pStyle w:val="TableParagraph"/>
              <w:spacing w:before="58" w:line="224" w:lineRule="exact"/>
              <w:ind w:right="85"/>
              <w:rPr>
                <w:b/>
                <w:sz w:val="20"/>
              </w:rPr>
            </w:pPr>
            <w:r>
              <w:rPr>
                <w:b/>
                <w:sz w:val="20"/>
              </w:rPr>
              <w:t>64</w:t>
            </w:r>
          </w:p>
        </w:tc>
        <w:tc>
          <w:tcPr>
            <w:tcW w:w="965" w:type="dxa"/>
          </w:tcPr>
          <w:p w14:paraId="1F079F92" w14:textId="77777777" w:rsidR="00A46D8C" w:rsidRDefault="00D75430">
            <w:pPr>
              <w:pStyle w:val="TableParagraph"/>
              <w:spacing w:before="53" w:line="229" w:lineRule="exact"/>
              <w:ind w:right="84"/>
              <w:rPr>
                <w:sz w:val="20"/>
              </w:rPr>
            </w:pPr>
            <w:r>
              <w:rPr>
                <w:sz w:val="20"/>
              </w:rPr>
              <w:t>0.2042</w:t>
            </w:r>
          </w:p>
        </w:tc>
        <w:tc>
          <w:tcPr>
            <w:tcW w:w="960" w:type="dxa"/>
          </w:tcPr>
          <w:p w14:paraId="028163F5" w14:textId="77777777" w:rsidR="00A46D8C" w:rsidRDefault="00D75430">
            <w:pPr>
              <w:pStyle w:val="TableParagraph"/>
              <w:spacing w:before="53" w:line="229" w:lineRule="exact"/>
              <w:ind w:right="78"/>
              <w:rPr>
                <w:sz w:val="20"/>
              </w:rPr>
            </w:pPr>
            <w:r>
              <w:rPr>
                <w:sz w:val="20"/>
              </w:rPr>
              <w:t>0.2423</w:t>
            </w:r>
          </w:p>
        </w:tc>
        <w:tc>
          <w:tcPr>
            <w:tcW w:w="960" w:type="dxa"/>
          </w:tcPr>
          <w:p w14:paraId="38E45F28" w14:textId="77777777" w:rsidR="00A46D8C" w:rsidRDefault="00D75430">
            <w:pPr>
              <w:pStyle w:val="TableParagraph"/>
              <w:spacing w:before="53" w:line="229" w:lineRule="exact"/>
              <w:ind w:right="78"/>
              <w:rPr>
                <w:sz w:val="20"/>
              </w:rPr>
            </w:pPr>
            <w:r>
              <w:rPr>
                <w:sz w:val="20"/>
              </w:rPr>
              <w:t>0.2858</w:t>
            </w:r>
          </w:p>
        </w:tc>
        <w:tc>
          <w:tcPr>
            <w:tcW w:w="964" w:type="dxa"/>
          </w:tcPr>
          <w:p w14:paraId="2C23615E" w14:textId="77777777" w:rsidR="00A46D8C" w:rsidRDefault="00D75430">
            <w:pPr>
              <w:pStyle w:val="TableParagraph"/>
              <w:spacing w:before="53" w:line="229" w:lineRule="exact"/>
              <w:ind w:right="82"/>
              <w:rPr>
                <w:sz w:val="20"/>
              </w:rPr>
            </w:pPr>
            <w:r>
              <w:rPr>
                <w:sz w:val="20"/>
              </w:rPr>
              <w:t>0.3150</w:t>
            </w:r>
          </w:p>
        </w:tc>
        <w:tc>
          <w:tcPr>
            <w:tcW w:w="1070" w:type="dxa"/>
          </w:tcPr>
          <w:p w14:paraId="645B29D7" w14:textId="77777777" w:rsidR="00A46D8C" w:rsidRDefault="00D75430">
            <w:pPr>
              <w:pStyle w:val="TableParagraph"/>
              <w:spacing w:before="53" w:line="229" w:lineRule="exact"/>
              <w:ind w:right="76"/>
              <w:rPr>
                <w:sz w:val="20"/>
              </w:rPr>
            </w:pPr>
            <w:r>
              <w:rPr>
                <w:sz w:val="20"/>
              </w:rPr>
              <w:t>0.3959</w:t>
            </w:r>
          </w:p>
        </w:tc>
      </w:tr>
      <w:tr w:rsidR="00A46D8C" w14:paraId="32A18E20" w14:textId="77777777">
        <w:trPr>
          <w:trHeight w:val="297"/>
        </w:trPr>
        <w:tc>
          <w:tcPr>
            <w:tcW w:w="1277" w:type="dxa"/>
          </w:tcPr>
          <w:p w14:paraId="5BD7491C" w14:textId="77777777" w:rsidR="00A46D8C" w:rsidRDefault="00D75430">
            <w:pPr>
              <w:pStyle w:val="TableParagraph"/>
              <w:spacing w:before="53" w:line="224" w:lineRule="exact"/>
              <w:ind w:right="85"/>
              <w:rPr>
                <w:b/>
                <w:sz w:val="20"/>
              </w:rPr>
            </w:pPr>
            <w:r>
              <w:rPr>
                <w:b/>
                <w:sz w:val="20"/>
              </w:rPr>
              <w:t>65</w:t>
            </w:r>
          </w:p>
        </w:tc>
        <w:tc>
          <w:tcPr>
            <w:tcW w:w="965" w:type="dxa"/>
          </w:tcPr>
          <w:p w14:paraId="6D1C9C06" w14:textId="77777777" w:rsidR="00A46D8C" w:rsidRDefault="00D75430">
            <w:pPr>
              <w:pStyle w:val="TableParagraph"/>
              <w:spacing w:before="48" w:line="229" w:lineRule="exact"/>
              <w:ind w:right="84"/>
              <w:rPr>
                <w:sz w:val="20"/>
              </w:rPr>
            </w:pPr>
            <w:r>
              <w:rPr>
                <w:sz w:val="20"/>
              </w:rPr>
              <w:t>0.2027</w:t>
            </w:r>
          </w:p>
        </w:tc>
        <w:tc>
          <w:tcPr>
            <w:tcW w:w="960" w:type="dxa"/>
          </w:tcPr>
          <w:p w14:paraId="7D9A7EBF" w14:textId="77777777" w:rsidR="00A46D8C" w:rsidRDefault="00D75430">
            <w:pPr>
              <w:pStyle w:val="TableParagraph"/>
              <w:spacing w:before="48" w:line="229" w:lineRule="exact"/>
              <w:ind w:right="78"/>
              <w:rPr>
                <w:sz w:val="20"/>
              </w:rPr>
            </w:pPr>
            <w:r>
              <w:rPr>
                <w:sz w:val="20"/>
              </w:rPr>
              <w:t>0.2404</w:t>
            </w:r>
          </w:p>
        </w:tc>
        <w:tc>
          <w:tcPr>
            <w:tcW w:w="960" w:type="dxa"/>
          </w:tcPr>
          <w:p w14:paraId="2AFD6D3C" w14:textId="77777777" w:rsidR="00A46D8C" w:rsidRDefault="00D75430">
            <w:pPr>
              <w:pStyle w:val="TableParagraph"/>
              <w:spacing w:before="48" w:line="229" w:lineRule="exact"/>
              <w:ind w:right="78"/>
              <w:rPr>
                <w:sz w:val="20"/>
              </w:rPr>
            </w:pPr>
            <w:r>
              <w:rPr>
                <w:sz w:val="20"/>
              </w:rPr>
              <w:t>0.2837</w:t>
            </w:r>
          </w:p>
        </w:tc>
        <w:tc>
          <w:tcPr>
            <w:tcW w:w="964" w:type="dxa"/>
          </w:tcPr>
          <w:p w14:paraId="57545669" w14:textId="77777777" w:rsidR="00A46D8C" w:rsidRDefault="00D75430">
            <w:pPr>
              <w:pStyle w:val="TableParagraph"/>
              <w:spacing w:before="48" w:line="229" w:lineRule="exact"/>
              <w:ind w:right="82"/>
              <w:rPr>
                <w:sz w:val="20"/>
              </w:rPr>
            </w:pPr>
            <w:r>
              <w:rPr>
                <w:sz w:val="20"/>
              </w:rPr>
              <w:t>0.3126</w:t>
            </w:r>
          </w:p>
        </w:tc>
        <w:tc>
          <w:tcPr>
            <w:tcW w:w="1070" w:type="dxa"/>
          </w:tcPr>
          <w:p w14:paraId="5983DC26" w14:textId="77777777" w:rsidR="00A46D8C" w:rsidRDefault="00D75430">
            <w:pPr>
              <w:pStyle w:val="TableParagraph"/>
              <w:spacing w:before="48" w:line="229" w:lineRule="exact"/>
              <w:ind w:right="76"/>
              <w:rPr>
                <w:sz w:val="20"/>
              </w:rPr>
            </w:pPr>
            <w:r>
              <w:rPr>
                <w:sz w:val="20"/>
              </w:rPr>
              <w:t>0.3931</w:t>
            </w:r>
          </w:p>
        </w:tc>
      </w:tr>
      <w:tr w:rsidR="00A46D8C" w14:paraId="119D451D" w14:textId="77777777">
        <w:trPr>
          <w:trHeight w:val="302"/>
        </w:trPr>
        <w:tc>
          <w:tcPr>
            <w:tcW w:w="1277" w:type="dxa"/>
          </w:tcPr>
          <w:p w14:paraId="7AD61FD0" w14:textId="77777777" w:rsidR="00A46D8C" w:rsidRDefault="00D75430">
            <w:pPr>
              <w:pStyle w:val="TableParagraph"/>
              <w:spacing w:before="53" w:line="229" w:lineRule="exact"/>
              <w:ind w:right="85"/>
              <w:rPr>
                <w:b/>
                <w:sz w:val="20"/>
              </w:rPr>
            </w:pPr>
            <w:r>
              <w:rPr>
                <w:b/>
                <w:sz w:val="20"/>
              </w:rPr>
              <w:t>66</w:t>
            </w:r>
          </w:p>
        </w:tc>
        <w:tc>
          <w:tcPr>
            <w:tcW w:w="965" w:type="dxa"/>
          </w:tcPr>
          <w:p w14:paraId="038F65A1" w14:textId="77777777" w:rsidR="00A46D8C" w:rsidRDefault="00D75430">
            <w:pPr>
              <w:pStyle w:val="TableParagraph"/>
              <w:spacing w:before="48"/>
              <w:ind w:right="84"/>
              <w:rPr>
                <w:sz w:val="20"/>
              </w:rPr>
            </w:pPr>
            <w:r>
              <w:rPr>
                <w:sz w:val="20"/>
              </w:rPr>
              <w:t>0.2012</w:t>
            </w:r>
          </w:p>
        </w:tc>
        <w:tc>
          <w:tcPr>
            <w:tcW w:w="960" w:type="dxa"/>
          </w:tcPr>
          <w:p w14:paraId="2F3A76BB" w14:textId="77777777" w:rsidR="00A46D8C" w:rsidRDefault="00D75430">
            <w:pPr>
              <w:pStyle w:val="TableParagraph"/>
              <w:spacing w:before="48"/>
              <w:ind w:right="78"/>
              <w:rPr>
                <w:sz w:val="20"/>
              </w:rPr>
            </w:pPr>
            <w:r>
              <w:rPr>
                <w:sz w:val="20"/>
              </w:rPr>
              <w:t>0.2387</w:t>
            </w:r>
          </w:p>
        </w:tc>
        <w:tc>
          <w:tcPr>
            <w:tcW w:w="960" w:type="dxa"/>
          </w:tcPr>
          <w:p w14:paraId="70E9A1F9" w14:textId="77777777" w:rsidR="00A46D8C" w:rsidRDefault="00D75430">
            <w:pPr>
              <w:pStyle w:val="TableParagraph"/>
              <w:spacing w:before="48"/>
              <w:ind w:right="78"/>
              <w:rPr>
                <w:sz w:val="20"/>
              </w:rPr>
            </w:pPr>
            <w:r>
              <w:rPr>
                <w:sz w:val="20"/>
              </w:rPr>
              <w:t>0.2816</w:t>
            </w:r>
          </w:p>
        </w:tc>
        <w:tc>
          <w:tcPr>
            <w:tcW w:w="964" w:type="dxa"/>
          </w:tcPr>
          <w:p w14:paraId="4DF7B695" w14:textId="77777777" w:rsidR="00A46D8C" w:rsidRDefault="00D75430">
            <w:pPr>
              <w:pStyle w:val="TableParagraph"/>
              <w:spacing w:before="48"/>
              <w:ind w:right="82"/>
              <w:rPr>
                <w:sz w:val="20"/>
              </w:rPr>
            </w:pPr>
            <w:r>
              <w:rPr>
                <w:sz w:val="20"/>
              </w:rPr>
              <w:t>0.3104</w:t>
            </w:r>
          </w:p>
        </w:tc>
        <w:tc>
          <w:tcPr>
            <w:tcW w:w="1070" w:type="dxa"/>
          </w:tcPr>
          <w:p w14:paraId="332445FA" w14:textId="77777777" w:rsidR="00A46D8C" w:rsidRDefault="00D75430">
            <w:pPr>
              <w:pStyle w:val="TableParagraph"/>
              <w:spacing w:before="48"/>
              <w:ind w:right="76"/>
              <w:rPr>
                <w:sz w:val="20"/>
              </w:rPr>
            </w:pPr>
            <w:r>
              <w:rPr>
                <w:sz w:val="20"/>
              </w:rPr>
              <w:t>0.3903</w:t>
            </w:r>
          </w:p>
        </w:tc>
      </w:tr>
      <w:tr w:rsidR="00A46D8C" w14:paraId="0C27FB92" w14:textId="77777777">
        <w:trPr>
          <w:trHeight w:val="297"/>
        </w:trPr>
        <w:tc>
          <w:tcPr>
            <w:tcW w:w="1277" w:type="dxa"/>
          </w:tcPr>
          <w:p w14:paraId="59713357" w14:textId="77777777" w:rsidR="00A46D8C" w:rsidRDefault="00D75430">
            <w:pPr>
              <w:pStyle w:val="TableParagraph"/>
              <w:spacing w:before="53" w:line="224" w:lineRule="exact"/>
              <w:ind w:right="85"/>
              <w:rPr>
                <w:b/>
                <w:sz w:val="20"/>
              </w:rPr>
            </w:pPr>
            <w:r>
              <w:rPr>
                <w:b/>
                <w:sz w:val="20"/>
              </w:rPr>
              <w:t>67</w:t>
            </w:r>
          </w:p>
        </w:tc>
        <w:tc>
          <w:tcPr>
            <w:tcW w:w="965" w:type="dxa"/>
          </w:tcPr>
          <w:p w14:paraId="66CB6738" w14:textId="77777777" w:rsidR="00A46D8C" w:rsidRDefault="00D75430">
            <w:pPr>
              <w:pStyle w:val="TableParagraph"/>
              <w:spacing w:before="48" w:line="229" w:lineRule="exact"/>
              <w:ind w:right="84"/>
              <w:rPr>
                <w:sz w:val="20"/>
              </w:rPr>
            </w:pPr>
            <w:r>
              <w:rPr>
                <w:sz w:val="20"/>
              </w:rPr>
              <w:t>0.1997</w:t>
            </w:r>
          </w:p>
        </w:tc>
        <w:tc>
          <w:tcPr>
            <w:tcW w:w="960" w:type="dxa"/>
          </w:tcPr>
          <w:p w14:paraId="2443CEA6" w14:textId="77777777" w:rsidR="00A46D8C" w:rsidRDefault="00D75430">
            <w:pPr>
              <w:pStyle w:val="TableParagraph"/>
              <w:spacing w:before="48" w:line="229" w:lineRule="exact"/>
              <w:ind w:right="78"/>
              <w:rPr>
                <w:sz w:val="20"/>
              </w:rPr>
            </w:pPr>
            <w:r>
              <w:rPr>
                <w:sz w:val="20"/>
              </w:rPr>
              <w:t>0.2369</w:t>
            </w:r>
          </w:p>
        </w:tc>
        <w:tc>
          <w:tcPr>
            <w:tcW w:w="960" w:type="dxa"/>
          </w:tcPr>
          <w:p w14:paraId="585B8115" w14:textId="77777777" w:rsidR="00A46D8C" w:rsidRDefault="00D75430">
            <w:pPr>
              <w:pStyle w:val="TableParagraph"/>
              <w:spacing w:before="48" w:line="229" w:lineRule="exact"/>
              <w:ind w:right="78"/>
              <w:rPr>
                <w:sz w:val="20"/>
              </w:rPr>
            </w:pPr>
            <w:r>
              <w:rPr>
                <w:sz w:val="20"/>
              </w:rPr>
              <w:t>0.2796</w:t>
            </w:r>
          </w:p>
        </w:tc>
        <w:tc>
          <w:tcPr>
            <w:tcW w:w="964" w:type="dxa"/>
          </w:tcPr>
          <w:p w14:paraId="4973E71C" w14:textId="77777777" w:rsidR="00A46D8C" w:rsidRDefault="00D75430">
            <w:pPr>
              <w:pStyle w:val="TableParagraph"/>
              <w:spacing w:before="48" w:line="229" w:lineRule="exact"/>
              <w:ind w:right="82"/>
              <w:rPr>
                <w:sz w:val="20"/>
              </w:rPr>
            </w:pPr>
            <w:r>
              <w:rPr>
                <w:sz w:val="20"/>
              </w:rPr>
              <w:t>0.3081</w:t>
            </w:r>
          </w:p>
        </w:tc>
        <w:tc>
          <w:tcPr>
            <w:tcW w:w="1070" w:type="dxa"/>
          </w:tcPr>
          <w:p w14:paraId="7E75E6E6" w14:textId="77777777" w:rsidR="00A46D8C" w:rsidRDefault="00D75430">
            <w:pPr>
              <w:pStyle w:val="TableParagraph"/>
              <w:spacing w:before="48" w:line="229" w:lineRule="exact"/>
              <w:ind w:right="76"/>
              <w:rPr>
                <w:sz w:val="20"/>
              </w:rPr>
            </w:pPr>
            <w:r>
              <w:rPr>
                <w:sz w:val="20"/>
              </w:rPr>
              <w:t>0.3876</w:t>
            </w:r>
          </w:p>
        </w:tc>
      </w:tr>
      <w:tr w:rsidR="00A46D8C" w14:paraId="5154259D" w14:textId="77777777">
        <w:trPr>
          <w:trHeight w:val="302"/>
        </w:trPr>
        <w:tc>
          <w:tcPr>
            <w:tcW w:w="1277" w:type="dxa"/>
          </w:tcPr>
          <w:p w14:paraId="74EAC6CF" w14:textId="77777777" w:rsidR="00A46D8C" w:rsidRDefault="00D75430">
            <w:pPr>
              <w:pStyle w:val="TableParagraph"/>
              <w:spacing w:before="53" w:line="229" w:lineRule="exact"/>
              <w:ind w:right="85"/>
              <w:rPr>
                <w:b/>
                <w:sz w:val="20"/>
              </w:rPr>
            </w:pPr>
            <w:r>
              <w:rPr>
                <w:b/>
                <w:sz w:val="20"/>
              </w:rPr>
              <w:t>68</w:t>
            </w:r>
          </w:p>
        </w:tc>
        <w:tc>
          <w:tcPr>
            <w:tcW w:w="965" w:type="dxa"/>
          </w:tcPr>
          <w:p w14:paraId="6DD9EAEF" w14:textId="77777777" w:rsidR="00A46D8C" w:rsidRDefault="00D75430">
            <w:pPr>
              <w:pStyle w:val="TableParagraph"/>
              <w:spacing w:before="48"/>
              <w:ind w:right="84"/>
              <w:rPr>
                <w:sz w:val="20"/>
              </w:rPr>
            </w:pPr>
            <w:r>
              <w:rPr>
                <w:sz w:val="20"/>
              </w:rPr>
              <w:t>0.1982</w:t>
            </w:r>
          </w:p>
        </w:tc>
        <w:tc>
          <w:tcPr>
            <w:tcW w:w="960" w:type="dxa"/>
          </w:tcPr>
          <w:p w14:paraId="5C16B6DA" w14:textId="77777777" w:rsidR="00A46D8C" w:rsidRDefault="00D75430">
            <w:pPr>
              <w:pStyle w:val="TableParagraph"/>
              <w:spacing w:before="48"/>
              <w:ind w:right="78"/>
              <w:rPr>
                <w:sz w:val="20"/>
              </w:rPr>
            </w:pPr>
            <w:r>
              <w:rPr>
                <w:sz w:val="20"/>
              </w:rPr>
              <w:t>0.2352</w:t>
            </w:r>
          </w:p>
        </w:tc>
        <w:tc>
          <w:tcPr>
            <w:tcW w:w="960" w:type="dxa"/>
          </w:tcPr>
          <w:p w14:paraId="6E71B5EA" w14:textId="77777777" w:rsidR="00A46D8C" w:rsidRDefault="00D75430">
            <w:pPr>
              <w:pStyle w:val="TableParagraph"/>
              <w:spacing w:before="48"/>
              <w:ind w:right="78"/>
              <w:rPr>
                <w:sz w:val="20"/>
              </w:rPr>
            </w:pPr>
            <w:r>
              <w:rPr>
                <w:sz w:val="20"/>
              </w:rPr>
              <w:t>0.2776</w:t>
            </w:r>
          </w:p>
        </w:tc>
        <w:tc>
          <w:tcPr>
            <w:tcW w:w="964" w:type="dxa"/>
          </w:tcPr>
          <w:p w14:paraId="1B5CC15B" w14:textId="77777777" w:rsidR="00A46D8C" w:rsidRDefault="00D75430">
            <w:pPr>
              <w:pStyle w:val="TableParagraph"/>
              <w:spacing w:before="48"/>
              <w:ind w:right="82"/>
              <w:rPr>
                <w:sz w:val="20"/>
              </w:rPr>
            </w:pPr>
            <w:r>
              <w:rPr>
                <w:sz w:val="20"/>
              </w:rPr>
              <w:t>0.3060</w:t>
            </w:r>
          </w:p>
        </w:tc>
        <w:tc>
          <w:tcPr>
            <w:tcW w:w="1070" w:type="dxa"/>
          </w:tcPr>
          <w:p w14:paraId="50727089" w14:textId="77777777" w:rsidR="00A46D8C" w:rsidRDefault="00D75430">
            <w:pPr>
              <w:pStyle w:val="TableParagraph"/>
              <w:spacing w:before="48"/>
              <w:ind w:right="76"/>
              <w:rPr>
                <w:sz w:val="20"/>
              </w:rPr>
            </w:pPr>
            <w:r>
              <w:rPr>
                <w:sz w:val="20"/>
              </w:rPr>
              <w:t>0.3850</w:t>
            </w:r>
          </w:p>
        </w:tc>
      </w:tr>
      <w:tr w:rsidR="00A46D8C" w14:paraId="0DEA6DF4" w14:textId="77777777">
        <w:trPr>
          <w:trHeight w:val="297"/>
        </w:trPr>
        <w:tc>
          <w:tcPr>
            <w:tcW w:w="1277" w:type="dxa"/>
          </w:tcPr>
          <w:p w14:paraId="2433DCD1" w14:textId="77777777" w:rsidR="00A46D8C" w:rsidRDefault="00D75430">
            <w:pPr>
              <w:pStyle w:val="TableParagraph"/>
              <w:spacing w:before="53" w:line="224" w:lineRule="exact"/>
              <w:ind w:right="85"/>
              <w:rPr>
                <w:b/>
                <w:sz w:val="20"/>
              </w:rPr>
            </w:pPr>
            <w:r>
              <w:rPr>
                <w:b/>
                <w:sz w:val="20"/>
              </w:rPr>
              <w:t>69</w:t>
            </w:r>
          </w:p>
        </w:tc>
        <w:tc>
          <w:tcPr>
            <w:tcW w:w="965" w:type="dxa"/>
          </w:tcPr>
          <w:p w14:paraId="74AAFD2A" w14:textId="77777777" w:rsidR="00A46D8C" w:rsidRDefault="00D75430">
            <w:pPr>
              <w:pStyle w:val="TableParagraph"/>
              <w:spacing w:before="48" w:line="229" w:lineRule="exact"/>
              <w:ind w:right="84"/>
              <w:rPr>
                <w:sz w:val="20"/>
              </w:rPr>
            </w:pPr>
            <w:r>
              <w:rPr>
                <w:sz w:val="20"/>
              </w:rPr>
              <w:t>0.1968</w:t>
            </w:r>
          </w:p>
        </w:tc>
        <w:tc>
          <w:tcPr>
            <w:tcW w:w="960" w:type="dxa"/>
          </w:tcPr>
          <w:p w14:paraId="5EBF19C9" w14:textId="77777777" w:rsidR="00A46D8C" w:rsidRDefault="00D75430">
            <w:pPr>
              <w:pStyle w:val="TableParagraph"/>
              <w:spacing w:before="48" w:line="229" w:lineRule="exact"/>
              <w:ind w:right="78"/>
              <w:rPr>
                <w:sz w:val="20"/>
              </w:rPr>
            </w:pPr>
            <w:r>
              <w:rPr>
                <w:sz w:val="20"/>
              </w:rPr>
              <w:t>0.2335</w:t>
            </w:r>
          </w:p>
        </w:tc>
        <w:tc>
          <w:tcPr>
            <w:tcW w:w="960" w:type="dxa"/>
          </w:tcPr>
          <w:p w14:paraId="644D12A7" w14:textId="77777777" w:rsidR="00A46D8C" w:rsidRDefault="00D75430">
            <w:pPr>
              <w:pStyle w:val="TableParagraph"/>
              <w:spacing w:before="48" w:line="229" w:lineRule="exact"/>
              <w:ind w:right="78"/>
              <w:rPr>
                <w:sz w:val="20"/>
              </w:rPr>
            </w:pPr>
            <w:r>
              <w:rPr>
                <w:sz w:val="20"/>
              </w:rPr>
              <w:t>0.2756</w:t>
            </w:r>
          </w:p>
        </w:tc>
        <w:tc>
          <w:tcPr>
            <w:tcW w:w="964" w:type="dxa"/>
          </w:tcPr>
          <w:p w14:paraId="7BD17A50" w14:textId="77777777" w:rsidR="00A46D8C" w:rsidRDefault="00D75430">
            <w:pPr>
              <w:pStyle w:val="TableParagraph"/>
              <w:spacing w:before="48" w:line="229" w:lineRule="exact"/>
              <w:ind w:right="82"/>
              <w:rPr>
                <w:sz w:val="20"/>
              </w:rPr>
            </w:pPr>
            <w:r>
              <w:rPr>
                <w:sz w:val="20"/>
              </w:rPr>
              <w:t>0.3038</w:t>
            </w:r>
          </w:p>
        </w:tc>
        <w:tc>
          <w:tcPr>
            <w:tcW w:w="1070" w:type="dxa"/>
          </w:tcPr>
          <w:p w14:paraId="2E4E539D" w14:textId="77777777" w:rsidR="00A46D8C" w:rsidRDefault="00D75430">
            <w:pPr>
              <w:pStyle w:val="TableParagraph"/>
              <w:spacing w:before="48" w:line="229" w:lineRule="exact"/>
              <w:ind w:right="76"/>
              <w:rPr>
                <w:sz w:val="20"/>
              </w:rPr>
            </w:pPr>
            <w:r>
              <w:rPr>
                <w:sz w:val="20"/>
              </w:rPr>
              <w:t>0.3823</w:t>
            </w:r>
          </w:p>
        </w:tc>
      </w:tr>
      <w:tr w:rsidR="00A46D8C" w14:paraId="418C92C2" w14:textId="77777777">
        <w:trPr>
          <w:trHeight w:val="302"/>
        </w:trPr>
        <w:tc>
          <w:tcPr>
            <w:tcW w:w="1277" w:type="dxa"/>
          </w:tcPr>
          <w:p w14:paraId="7588DACA" w14:textId="77777777" w:rsidR="00A46D8C" w:rsidRDefault="00D75430">
            <w:pPr>
              <w:pStyle w:val="TableParagraph"/>
              <w:spacing w:before="58" w:line="224" w:lineRule="exact"/>
              <w:ind w:right="85"/>
              <w:rPr>
                <w:b/>
                <w:sz w:val="20"/>
              </w:rPr>
            </w:pPr>
            <w:r>
              <w:rPr>
                <w:b/>
                <w:sz w:val="20"/>
              </w:rPr>
              <w:t>70</w:t>
            </w:r>
          </w:p>
        </w:tc>
        <w:tc>
          <w:tcPr>
            <w:tcW w:w="965" w:type="dxa"/>
          </w:tcPr>
          <w:p w14:paraId="1E3E7D95" w14:textId="77777777" w:rsidR="00A46D8C" w:rsidRDefault="00D75430">
            <w:pPr>
              <w:pStyle w:val="TableParagraph"/>
              <w:spacing w:before="53" w:line="229" w:lineRule="exact"/>
              <w:ind w:right="84"/>
              <w:rPr>
                <w:sz w:val="20"/>
              </w:rPr>
            </w:pPr>
            <w:r>
              <w:rPr>
                <w:sz w:val="20"/>
              </w:rPr>
              <w:t>0.1954</w:t>
            </w:r>
          </w:p>
        </w:tc>
        <w:tc>
          <w:tcPr>
            <w:tcW w:w="960" w:type="dxa"/>
          </w:tcPr>
          <w:p w14:paraId="5E647CE4" w14:textId="77777777" w:rsidR="00A46D8C" w:rsidRDefault="00D75430">
            <w:pPr>
              <w:pStyle w:val="TableParagraph"/>
              <w:spacing w:before="53" w:line="229" w:lineRule="exact"/>
              <w:ind w:right="78"/>
              <w:rPr>
                <w:sz w:val="20"/>
              </w:rPr>
            </w:pPr>
            <w:r>
              <w:rPr>
                <w:sz w:val="20"/>
              </w:rPr>
              <w:t>0.2319</w:t>
            </w:r>
          </w:p>
        </w:tc>
        <w:tc>
          <w:tcPr>
            <w:tcW w:w="960" w:type="dxa"/>
          </w:tcPr>
          <w:p w14:paraId="501826C5" w14:textId="77777777" w:rsidR="00A46D8C" w:rsidRDefault="00D75430">
            <w:pPr>
              <w:pStyle w:val="TableParagraph"/>
              <w:spacing w:before="53" w:line="229" w:lineRule="exact"/>
              <w:ind w:right="78"/>
              <w:rPr>
                <w:sz w:val="20"/>
              </w:rPr>
            </w:pPr>
            <w:r>
              <w:rPr>
                <w:sz w:val="20"/>
              </w:rPr>
              <w:t>0.2737</w:t>
            </w:r>
          </w:p>
        </w:tc>
        <w:tc>
          <w:tcPr>
            <w:tcW w:w="964" w:type="dxa"/>
          </w:tcPr>
          <w:p w14:paraId="49943BA4" w14:textId="77777777" w:rsidR="00A46D8C" w:rsidRDefault="00D75430">
            <w:pPr>
              <w:pStyle w:val="TableParagraph"/>
              <w:spacing w:before="53" w:line="229" w:lineRule="exact"/>
              <w:ind w:right="82"/>
              <w:rPr>
                <w:sz w:val="20"/>
              </w:rPr>
            </w:pPr>
            <w:r>
              <w:rPr>
                <w:sz w:val="20"/>
              </w:rPr>
              <w:t>0.3017</w:t>
            </w:r>
          </w:p>
        </w:tc>
        <w:tc>
          <w:tcPr>
            <w:tcW w:w="1070" w:type="dxa"/>
          </w:tcPr>
          <w:p w14:paraId="56C0E7E1" w14:textId="77777777" w:rsidR="00A46D8C" w:rsidRDefault="00D75430">
            <w:pPr>
              <w:pStyle w:val="TableParagraph"/>
              <w:spacing w:before="53" w:line="229" w:lineRule="exact"/>
              <w:ind w:right="76"/>
              <w:rPr>
                <w:sz w:val="20"/>
              </w:rPr>
            </w:pPr>
            <w:r>
              <w:rPr>
                <w:sz w:val="20"/>
              </w:rPr>
              <w:t>0.3798</w:t>
            </w:r>
          </w:p>
        </w:tc>
      </w:tr>
      <w:tr w:rsidR="00A46D8C" w14:paraId="5D0802C9" w14:textId="77777777">
        <w:trPr>
          <w:trHeight w:val="297"/>
        </w:trPr>
        <w:tc>
          <w:tcPr>
            <w:tcW w:w="1277" w:type="dxa"/>
          </w:tcPr>
          <w:p w14:paraId="48E6E528" w14:textId="77777777" w:rsidR="00A46D8C" w:rsidRDefault="00D75430">
            <w:pPr>
              <w:pStyle w:val="TableParagraph"/>
              <w:spacing w:before="53" w:line="224" w:lineRule="exact"/>
              <w:ind w:right="85"/>
              <w:rPr>
                <w:b/>
                <w:sz w:val="20"/>
              </w:rPr>
            </w:pPr>
            <w:r>
              <w:rPr>
                <w:b/>
                <w:sz w:val="20"/>
              </w:rPr>
              <w:t>71</w:t>
            </w:r>
          </w:p>
        </w:tc>
        <w:tc>
          <w:tcPr>
            <w:tcW w:w="965" w:type="dxa"/>
          </w:tcPr>
          <w:p w14:paraId="5CF210B6" w14:textId="77777777" w:rsidR="00A46D8C" w:rsidRDefault="00D75430">
            <w:pPr>
              <w:pStyle w:val="TableParagraph"/>
              <w:spacing w:before="48" w:line="229" w:lineRule="exact"/>
              <w:ind w:right="84"/>
              <w:rPr>
                <w:sz w:val="20"/>
              </w:rPr>
            </w:pPr>
            <w:r>
              <w:rPr>
                <w:sz w:val="20"/>
              </w:rPr>
              <w:t>0.1940</w:t>
            </w:r>
          </w:p>
        </w:tc>
        <w:tc>
          <w:tcPr>
            <w:tcW w:w="960" w:type="dxa"/>
          </w:tcPr>
          <w:p w14:paraId="4D780682" w14:textId="77777777" w:rsidR="00A46D8C" w:rsidRDefault="00D75430">
            <w:pPr>
              <w:pStyle w:val="TableParagraph"/>
              <w:spacing w:before="48" w:line="229" w:lineRule="exact"/>
              <w:ind w:right="78"/>
              <w:rPr>
                <w:sz w:val="20"/>
              </w:rPr>
            </w:pPr>
            <w:r>
              <w:rPr>
                <w:sz w:val="20"/>
              </w:rPr>
              <w:t>0.2303</w:t>
            </w:r>
          </w:p>
        </w:tc>
        <w:tc>
          <w:tcPr>
            <w:tcW w:w="960" w:type="dxa"/>
          </w:tcPr>
          <w:p w14:paraId="109E94C0" w14:textId="77777777" w:rsidR="00A46D8C" w:rsidRDefault="00D75430">
            <w:pPr>
              <w:pStyle w:val="TableParagraph"/>
              <w:spacing w:before="48" w:line="229" w:lineRule="exact"/>
              <w:ind w:right="78"/>
              <w:rPr>
                <w:sz w:val="20"/>
              </w:rPr>
            </w:pPr>
            <w:r>
              <w:rPr>
                <w:sz w:val="20"/>
              </w:rPr>
              <w:t>0.2718</w:t>
            </w:r>
          </w:p>
        </w:tc>
        <w:tc>
          <w:tcPr>
            <w:tcW w:w="964" w:type="dxa"/>
          </w:tcPr>
          <w:p w14:paraId="2EBD5654" w14:textId="77777777" w:rsidR="00A46D8C" w:rsidRDefault="00D75430">
            <w:pPr>
              <w:pStyle w:val="TableParagraph"/>
              <w:spacing w:before="48" w:line="229" w:lineRule="exact"/>
              <w:ind w:right="82"/>
              <w:rPr>
                <w:sz w:val="20"/>
              </w:rPr>
            </w:pPr>
            <w:r>
              <w:rPr>
                <w:sz w:val="20"/>
              </w:rPr>
              <w:t>0.2997</w:t>
            </w:r>
          </w:p>
        </w:tc>
        <w:tc>
          <w:tcPr>
            <w:tcW w:w="1070" w:type="dxa"/>
          </w:tcPr>
          <w:p w14:paraId="30A5A06B" w14:textId="77777777" w:rsidR="00A46D8C" w:rsidRDefault="00D75430">
            <w:pPr>
              <w:pStyle w:val="TableParagraph"/>
              <w:spacing w:before="48" w:line="229" w:lineRule="exact"/>
              <w:ind w:right="76"/>
              <w:rPr>
                <w:sz w:val="20"/>
              </w:rPr>
            </w:pPr>
            <w:r>
              <w:rPr>
                <w:sz w:val="20"/>
              </w:rPr>
              <w:t>0.3773</w:t>
            </w:r>
          </w:p>
        </w:tc>
      </w:tr>
      <w:tr w:rsidR="00A46D8C" w14:paraId="407E3D42" w14:textId="77777777">
        <w:trPr>
          <w:trHeight w:val="297"/>
        </w:trPr>
        <w:tc>
          <w:tcPr>
            <w:tcW w:w="1277" w:type="dxa"/>
          </w:tcPr>
          <w:p w14:paraId="175FB1AA" w14:textId="77777777" w:rsidR="00A46D8C" w:rsidRDefault="00D75430">
            <w:pPr>
              <w:pStyle w:val="TableParagraph"/>
              <w:spacing w:before="53" w:line="224" w:lineRule="exact"/>
              <w:ind w:right="85"/>
              <w:rPr>
                <w:b/>
                <w:sz w:val="20"/>
              </w:rPr>
            </w:pPr>
            <w:r>
              <w:rPr>
                <w:b/>
                <w:sz w:val="20"/>
              </w:rPr>
              <w:t>72</w:t>
            </w:r>
          </w:p>
        </w:tc>
        <w:tc>
          <w:tcPr>
            <w:tcW w:w="965" w:type="dxa"/>
          </w:tcPr>
          <w:p w14:paraId="4D2F75AA" w14:textId="77777777" w:rsidR="00A46D8C" w:rsidRDefault="00D75430">
            <w:pPr>
              <w:pStyle w:val="TableParagraph"/>
              <w:spacing w:before="48" w:line="229" w:lineRule="exact"/>
              <w:ind w:right="84"/>
              <w:rPr>
                <w:sz w:val="20"/>
              </w:rPr>
            </w:pPr>
            <w:r>
              <w:rPr>
                <w:sz w:val="20"/>
              </w:rPr>
              <w:t>0.1927</w:t>
            </w:r>
          </w:p>
        </w:tc>
        <w:tc>
          <w:tcPr>
            <w:tcW w:w="960" w:type="dxa"/>
          </w:tcPr>
          <w:p w14:paraId="30C1C95C" w14:textId="77777777" w:rsidR="00A46D8C" w:rsidRDefault="00D75430">
            <w:pPr>
              <w:pStyle w:val="TableParagraph"/>
              <w:spacing w:before="48" w:line="229" w:lineRule="exact"/>
              <w:ind w:right="78"/>
              <w:rPr>
                <w:sz w:val="20"/>
              </w:rPr>
            </w:pPr>
            <w:r>
              <w:rPr>
                <w:sz w:val="20"/>
              </w:rPr>
              <w:t>0.2287</w:t>
            </w:r>
          </w:p>
        </w:tc>
        <w:tc>
          <w:tcPr>
            <w:tcW w:w="960" w:type="dxa"/>
          </w:tcPr>
          <w:p w14:paraId="155696A8" w14:textId="77777777" w:rsidR="00A46D8C" w:rsidRDefault="00D75430">
            <w:pPr>
              <w:pStyle w:val="TableParagraph"/>
              <w:spacing w:before="48" w:line="229" w:lineRule="exact"/>
              <w:ind w:right="78"/>
              <w:rPr>
                <w:sz w:val="20"/>
              </w:rPr>
            </w:pPr>
            <w:r>
              <w:rPr>
                <w:sz w:val="20"/>
              </w:rPr>
              <w:t>0.2700</w:t>
            </w:r>
          </w:p>
        </w:tc>
        <w:tc>
          <w:tcPr>
            <w:tcW w:w="964" w:type="dxa"/>
          </w:tcPr>
          <w:p w14:paraId="35DE6267" w14:textId="77777777" w:rsidR="00A46D8C" w:rsidRDefault="00D75430">
            <w:pPr>
              <w:pStyle w:val="TableParagraph"/>
              <w:spacing w:before="48" w:line="229" w:lineRule="exact"/>
              <w:ind w:right="82"/>
              <w:rPr>
                <w:sz w:val="20"/>
              </w:rPr>
            </w:pPr>
            <w:r>
              <w:rPr>
                <w:sz w:val="20"/>
              </w:rPr>
              <w:t>0.2977</w:t>
            </w:r>
          </w:p>
        </w:tc>
        <w:tc>
          <w:tcPr>
            <w:tcW w:w="1070" w:type="dxa"/>
          </w:tcPr>
          <w:p w14:paraId="2F71EC2D" w14:textId="77777777" w:rsidR="00A46D8C" w:rsidRDefault="00D75430">
            <w:pPr>
              <w:pStyle w:val="TableParagraph"/>
              <w:spacing w:before="48" w:line="229" w:lineRule="exact"/>
              <w:ind w:right="76"/>
              <w:rPr>
                <w:sz w:val="20"/>
              </w:rPr>
            </w:pPr>
            <w:r>
              <w:rPr>
                <w:sz w:val="20"/>
              </w:rPr>
              <w:t>0.3748</w:t>
            </w:r>
          </w:p>
        </w:tc>
      </w:tr>
      <w:tr w:rsidR="00A46D8C" w14:paraId="1DD19CC4" w14:textId="77777777">
        <w:trPr>
          <w:trHeight w:val="302"/>
        </w:trPr>
        <w:tc>
          <w:tcPr>
            <w:tcW w:w="1277" w:type="dxa"/>
          </w:tcPr>
          <w:p w14:paraId="4600EEAF" w14:textId="77777777" w:rsidR="00A46D8C" w:rsidRDefault="00D75430">
            <w:pPr>
              <w:pStyle w:val="TableParagraph"/>
              <w:spacing w:before="58" w:line="224" w:lineRule="exact"/>
              <w:ind w:right="85"/>
              <w:rPr>
                <w:b/>
                <w:sz w:val="20"/>
              </w:rPr>
            </w:pPr>
            <w:r>
              <w:rPr>
                <w:b/>
                <w:sz w:val="20"/>
                <w:shd w:val="clear" w:color="auto" w:fill="FCF8D6"/>
              </w:rPr>
              <w:t>73</w:t>
            </w:r>
          </w:p>
        </w:tc>
        <w:tc>
          <w:tcPr>
            <w:tcW w:w="965" w:type="dxa"/>
          </w:tcPr>
          <w:p w14:paraId="2CD18405" w14:textId="77777777" w:rsidR="00A46D8C" w:rsidRDefault="00D75430">
            <w:pPr>
              <w:pStyle w:val="TableParagraph"/>
              <w:spacing w:before="53" w:line="229" w:lineRule="exact"/>
              <w:ind w:right="84"/>
              <w:rPr>
                <w:sz w:val="20"/>
              </w:rPr>
            </w:pPr>
            <w:r>
              <w:rPr>
                <w:sz w:val="20"/>
              </w:rPr>
              <w:t>0.1914</w:t>
            </w:r>
          </w:p>
        </w:tc>
        <w:tc>
          <w:tcPr>
            <w:tcW w:w="960" w:type="dxa"/>
          </w:tcPr>
          <w:p w14:paraId="7CC2827D" w14:textId="77777777" w:rsidR="00A46D8C" w:rsidRDefault="00D75430">
            <w:pPr>
              <w:pStyle w:val="TableParagraph"/>
              <w:spacing w:before="53" w:line="229" w:lineRule="exact"/>
              <w:ind w:right="78"/>
              <w:rPr>
                <w:sz w:val="20"/>
              </w:rPr>
            </w:pPr>
            <w:r>
              <w:rPr>
                <w:sz w:val="20"/>
              </w:rPr>
              <w:t>0.2272</w:t>
            </w:r>
          </w:p>
        </w:tc>
        <w:tc>
          <w:tcPr>
            <w:tcW w:w="960" w:type="dxa"/>
          </w:tcPr>
          <w:p w14:paraId="4D14EAF9" w14:textId="77777777" w:rsidR="00A46D8C" w:rsidRDefault="00D75430">
            <w:pPr>
              <w:pStyle w:val="TableParagraph"/>
              <w:spacing w:before="53" w:line="229" w:lineRule="exact"/>
              <w:ind w:right="78"/>
              <w:rPr>
                <w:sz w:val="20"/>
              </w:rPr>
            </w:pPr>
            <w:r>
              <w:rPr>
                <w:sz w:val="20"/>
              </w:rPr>
              <w:t>0.2682</w:t>
            </w:r>
          </w:p>
        </w:tc>
        <w:tc>
          <w:tcPr>
            <w:tcW w:w="964" w:type="dxa"/>
          </w:tcPr>
          <w:p w14:paraId="36872C26" w14:textId="77777777" w:rsidR="00A46D8C" w:rsidRDefault="00D75430">
            <w:pPr>
              <w:pStyle w:val="TableParagraph"/>
              <w:spacing w:before="53" w:line="229" w:lineRule="exact"/>
              <w:ind w:right="82"/>
              <w:rPr>
                <w:sz w:val="20"/>
              </w:rPr>
            </w:pPr>
            <w:r>
              <w:rPr>
                <w:sz w:val="20"/>
                <w:shd w:val="clear" w:color="auto" w:fill="FCF8D6"/>
              </w:rPr>
              <w:t>0.2957</w:t>
            </w:r>
          </w:p>
        </w:tc>
        <w:tc>
          <w:tcPr>
            <w:tcW w:w="1070" w:type="dxa"/>
          </w:tcPr>
          <w:p w14:paraId="7AB57189" w14:textId="77777777" w:rsidR="00A46D8C" w:rsidRDefault="00D75430">
            <w:pPr>
              <w:pStyle w:val="TableParagraph"/>
              <w:spacing w:before="53" w:line="229" w:lineRule="exact"/>
              <w:ind w:right="76"/>
              <w:rPr>
                <w:sz w:val="20"/>
              </w:rPr>
            </w:pPr>
            <w:r>
              <w:rPr>
                <w:sz w:val="20"/>
              </w:rPr>
              <w:t>0.3724</w:t>
            </w:r>
          </w:p>
        </w:tc>
      </w:tr>
      <w:tr w:rsidR="00A46D8C" w14:paraId="50101CDC" w14:textId="77777777">
        <w:trPr>
          <w:trHeight w:val="297"/>
        </w:trPr>
        <w:tc>
          <w:tcPr>
            <w:tcW w:w="1277" w:type="dxa"/>
          </w:tcPr>
          <w:p w14:paraId="0D77D8C2" w14:textId="77777777" w:rsidR="00A46D8C" w:rsidRDefault="00D75430">
            <w:pPr>
              <w:pStyle w:val="TableParagraph"/>
              <w:spacing w:before="53" w:line="224" w:lineRule="exact"/>
              <w:ind w:right="85"/>
              <w:rPr>
                <w:b/>
                <w:sz w:val="20"/>
              </w:rPr>
            </w:pPr>
            <w:r>
              <w:rPr>
                <w:b/>
                <w:sz w:val="20"/>
              </w:rPr>
              <w:t>74</w:t>
            </w:r>
          </w:p>
        </w:tc>
        <w:tc>
          <w:tcPr>
            <w:tcW w:w="965" w:type="dxa"/>
          </w:tcPr>
          <w:p w14:paraId="49C33DE1" w14:textId="77777777" w:rsidR="00A46D8C" w:rsidRDefault="00D75430">
            <w:pPr>
              <w:pStyle w:val="TableParagraph"/>
              <w:spacing w:before="48" w:line="229" w:lineRule="exact"/>
              <w:ind w:right="84"/>
              <w:rPr>
                <w:sz w:val="20"/>
              </w:rPr>
            </w:pPr>
            <w:r>
              <w:rPr>
                <w:sz w:val="20"/>
              </w:rPr>
              <w:t>0.1901</w:t>
            </w:r>
          </w:p>
        </w:tc>
        <w:tc>
          <w:tcPr>
            <w:tcW w:w="960" w:type="dxa"/>
          </w:tcPr>
          <w:p w14:paraId="6229AB71" w14:textId="77777777" w:rsidR="00A46D8C" w:rsidRDefault="00D75430">
            <w:pPr>
              <w:pStyle w:val="TableParagraph"/>
              <w:spacing w:before="48" w:line="229" w:lineRule="exact"/>
              <w:ind w:right="78"/>
              <w:rPr>
                <w:sz w:val="20"/>
              </w:rPr>
            </w:pPr>
            <w:r>
              <w:rPr>
                <w:sz w:val="20"/>
              </w:rPr>
              <w:t>0.2257</w:t>
            </w:r>
          </w:p>
        </w:tc>
        <w:tc>
          <w:tcPr>
            <w:tcW w:w="960" w:type="dxa"/>
          </w:tcPr>
          <w:p w14:paraId="73A2EB8F" w14:textId="77777777" w:rsidR="00A46D8C" w:rsidRDefault="00D75430">
            <w:pPr>
              <w:pStyle w:val="TableParagraph"/>
              <w:spacing w:before="48" w:line="229" w:lineRule="exact"/>
              <w:ind w:right="78"/>
              <w:rPr>
                <w:sz w:val="20"/>
              </w:rPr>
            </w:pPr>
            <w:r>
              <w:rPr>
                <w:sz w:val="20"/>
              </w:rPr>
              <w:t>0.2664</w:t>
            </w:r>
          </w:p>
        </w:tc>
        <w:tc>
          <w:tcPr>
            <w:tcW w:w="964" w:type="dxa"/>
          </w:tcPr>
          <w:p w14:paraId="4C33C12A" w14:textId="77777777" w:rsidR="00A46D8C" w:rsidRDefault="00D75430">
            <w:pPr>
              <w:pStyle w:val="TableParagraph"/>
              <w:spacing w:before="48" w:line="229" w:lineRule="exact"/>
              <w:ind w:right="82"/>
              <w:rPr>
                <w:sz w:val="20"/>
              </w:rPr>
            </w:pPr>
            <w:r>
              <w:rPr>
                <w:sz w:val="20"/>
              </w:rPr>
              <w:t>0.2938</w:t>
            </w:r>
          </w:p>
        </w:tc>
        <w:tc>
          <w:tcPr>
            <w:tcW w:w="1070" w:type="dxa"/>
          </w:tcPr>
          <w:p w14:paraId="7886379B" w14:textId="77777777" w:rsidR="00A46D8C" w:rsidRDefault="00D75430">
            <w:pPr>
              <w:pStyle w:val="TableParagraph"/>
              <w:spacing w:before="48" w:line="229" w:lineRule="exact"/>
              <w:ind w:right="76"/>
              <w:rPr>
                <w:sz w:val="20"/>
              </w:rPr>
            </w:pPr>
            <w:r>
              <w:rPr>
                <w:sz w:val="20"/>
              </w:rPr>
              <w:t>0.3701</w:t>
            </w:r>
          </w:p>
        </w:tc>
      </w:tr>
      <w:tr w:rsidR="00A46D8C" w14:paraId="18DEFCDB" w14:textId="77777777">
        <w:trPr>
          <w:trHeight w:val="302"/>
        </w:trPr>
        <w:tc>
          <w:tcPr>
            <w:tcW w:w="1277" w:type="dxa"/>
          </w:tcPr>
          <w:p w14:paraId="152FFEF6" w14:textId="77777777" w:rsidR="00A46D8C" w:rsidRDefault="00D75430">
            <w:pPr>
              <w:pStyle w:val="TableParagraph"/>
              <w:spacing w:before="53" w:line="229" w:lineRule="exact"/>
              <w:ind w:right="85"/>
              <w:rPr>
                <w:b/>
                <w:sz w:val="20"/>
              </w:rPr>
            </w:pPr>
            <w:r>
              <w:rPr>
                <w:b/>
                <w:sz w:val="20"/>
              </w:rPr>
              <w:t>75</w:t>
            </w:r>
          </w:p>
        </w:tc>
        <w:tc>
          <w:tcPr>
            <w:tcW w:w="965" w:type="dxa"/>
          </w:tcPr>
          <w:p w14:paraId="6D54F171" w14:textId="77777777" w:rsidR="00A46D8C" w:rsidRDefault="00D75430">
            <w:pPr>
              <w:pStyle w:val="TableParagraph"/>
              <w:spacing w:before="48"/>
              <w:ind w:right="84"/>
              <w:rPr>
                <w:sz w:val="20"/>
              </w:rPr>
            </w:pPr>
            <w:r>
              <w:rPr>
                <w:sz w:val="20"/>
              </w:rPr>
              <w:t>0.1888</w:t>
            </w:r>
          </w:p>
        </w:tc>
        <w:tc>
          <w:tcPr>
            <w:tcW w:w="960" w:type="dxa"/>
          </w:tcPr>
          <w:p w14:paraId="6EBF603A" w14:textId="77777777" w:rsidR="00A46D8C" w:rsidRDefault="00D75430">
            <w:pPr>
              <w:pStyle w:val="TableParagraph"/>
              <w:spacing w:before="48"/>
              <w:ind w:right="78"/>
              <w:rPr>
                <w:sz w:val="20"/>
              </w:rPr>
            </w:pPr>
            <w:r>
              <w:rPr>
                <w:sz w:val="20"/>
              </w:rPr>
              <w:t>0.2242</w:t>
            </w:r>
          </w:p>
        </w:tc>
        <w:tc>
          <w:tcPr>
            <w:tcW w:w="960" w:type="dxa"/>
          </w:tcPr>
          <w:p w14:paraId="3EDB8BBA" w14:textId="77777777" w:rsidR="00A46D8C" w:rsidRDefault="00D75430">
            <w:pPr>
              <w:pStyle w:val="TableParagraph"/>
              <w:spacing w:before="48"/>
              <w:ind w:right="78"/>
              <w:rPr>
                <w:sz w:val="20"/>
              </w:rPr>
            </w:pPr>
            <w:r>
              <w:rPr>
                <w:sz w:val="20"/>
              </w:rPr>
              <w:t>0.2647</w:t>
            </w:r>
          </w:p>
        </w:tc>
        <w:tc>
          <w:tcPr>
            <w:tcW w:w="964" w:type="dxa"/>
          </w:tcPr>
          <w:p w14:paraId="078C45C0" w14:textId="77777777" w:rsidR="00A46D8C" w:rsidRDefault="00D75430">
            <w:pPr>
              <w:pStyle w:val="TableParagraph"/>
              <w:spacing w:before="48"/>
              <w:ind w:right="82"/>
              <w:rPr>
                <w:sz w:val="20"/>
              </w:rPr>
            </w:pPr>
            <w:r>
              <w:rPr>
                <w:sz w:val="20"/>
              </w:rPr>
              <w:t>0.2919</w:t>
            </w:r>
          </w:p>
        </w:tc>
        <w:tc>
          <w:tcPr>
            <w:tcW w:w="1070" w:type="dxa"/>
          </w:tcPr>
          <w:p w14:paraId="2B5C8ECC" w14:textId="77777777" w:rsidR="00A46D8C" w:rsidRDefault="00D75430">
            <w:pPr>
              <w:pStyle w:val="TableParagraph"/>
              <w:spacing w:before="48"/>
              <w:ind w:right="76"/>
              <w:rPr>
                <w:sz w:val="20"/>
              </w:rPr>
            </w:pPr>
            <w:r>
              <w:rPr>
                <w:sz w:val="20"/>
              </w:rPr>
              <w:t>0.3678</w:t>
            </w:r>
          </w:p>
        </w:tc>
      </w:tr>
      <w:tr w:rsidR="00A46D8C" w14:paraId="2A2B64A5" w14:textId="77777777">
        <w:trPr>
          <w:trHeight w:val="297"/>
        </w:trPr>
        <w:tc>
          <w:tcPr>
            <w:tcW w:w="1277" w:type="dxa"/>
          </w:tcPr>
          <w:p w14:paraId="3D9721BE" w14:textId="77777777" w:rsidR="00A46D8C" w:rsidRDefault="00D75430">
            <w:pPr>
              <w:pStyle w:val="TableParagraph"/>
              <w:spacing w:before="53" w:line="224" w:lineRule="exact"/>
              <w:ind w:right="85"/>
              <w:rPr>
                <w:b/>
                <w:sz w:val="20"/>
              </w:rPr>
            </w:pPr>
            <w:r>
              <w:rPr>
                <w:b/>
                <w:sz w:val="20"/>
              </w:rPr>
              <w:t>76</w:t>
            </w:r>
          </w:p>
        </w:tc>
        <w:tc>
          <w:tcPr>
            <w:tcW w:w="965" w:type="dxa"/>
          </w:tcPr>
          <w:p w14:paraId="69F65B19" w14:textId="77777777" w:rsidR="00A46D8C" w:rsidRDefault="00D75430">
            <w:pPr>
              <w:pStyle w:val="TableParagraph"/>
              <w:spacing w:before="48" w:line="229" w:lineRule="exact"/>
              <w:ind w:right="84"/>
              <w:rPr>
                <w:sz w:val="20"/>
              </w:rPr>
            </w:pPr>
            <w:r>
              <w:rPr>
                <w:sz w:val="20"/>
              </w:rPr>
              <w:t>0.1876</w:t>
            </w:r>
          </w:p>
        </w:tc>
        <w:tc>
          <w:tcPr>
            <w:tcW w:w="960" w:type="dxa"/>
          </w:tcPr>
          <w:p w14:paraId="2B11CF8F" w14:textId="77777777" w:rsidR="00A46D8C" w:rsidRDefault="00D75430">
            <w:pPr>
              <w:pStyle w:val="TableParagraph"/>
              <w:spacing w:before="48" w:line="229" w:lineRule="exact"/>
              <w:ind w:right="78"/>
              <w:rPr>
                <w:sz w:val="20"/>
              </w:rPr>
            </w:pPr>
            <w:r>
              <w:rPr>
                <w:sz w:val="20"/>
              </w:rPr>
              <w:t>0.2227</w:t>
            </w:r>
          </w:p>
        </w:tc>
        <w:tc>
          <w:tcPr>
            <w:tcW w:w="960" w:type="dxa"/>
          </w:tcPr>
          <w:p w14:paraId="655475FE" w14:textId="77777777" w:rsidR="00A46D8C" w:rsidRDefault="00D75430">
            <w:pPr>
              <w:pStyle w:val="TableParagraph"/>
              <w:spacing w:before="48" w:line="229" w:lineRule="exact"/>
              <w:ind w:right="78"/>
              <w:rPr>
                <w:sz w:val="20"/>
              </w:rPr>
            </w:pPr>
            <w:r>
              <w:rPr>
                <w:sz w:val="20"/>
              </w:rPr>
              <w:t>0.2630</w:t>
            </w:r>
          </w:p>
        </w:tc>
        <w:tc>
          <w:tcPr>
            <w:tcW w:w="964" w:type="dxa"/>
          </w:tcPr>
          <w:p w14:paraId="743F7154" w14:textId="77777777" w:rsidR="00A46D8C" w:rsidRDefault="00D75430">
            <w:pPr>
              <w:pStyle w:val="TableParagraph"/>
              <w:spacing w:before="48" w:line="229" w:lineRule="exact"/>
              <w:ind w:right="82"/>
              <w:rPr>
                <w:sz w:val="20"/>
              </w:rPr>
            </w:pPr>
            <w:r>
              <w:rPr>
                <w:sz w:val="20"/>
              </w:rPr>
              <w:t>0.2900</w:t>
            </w:r>
          </w:p>
        </w:tc>
        <w:tc>
          <w:tcPr>
            <w:tcW w:w="1070" w:type="dxa"/>
          </w:tcPr>
          <w:p w14:paraId="40EB9E79" w14:textId="77777777" w:rsidR="00A46D8C" w:rsidRDefault="00D75430">
            <w:pPr>
              <w:pStyle w:val="TableParagraph"/>
              <w:spacing w:before="48" w:line="229" w:lineRule="exact"/>
              <w:ind w:right="76"/>
              <w:rPr>
                <w:sz w:val="20"/>
              </w:rPr>
            </w:pPr>
            <w:r>
              <w:rPr>
                <w:sz w:val="20"/>
              </w:rPr>
              <w:t>0.3655</w:t>
            </w:r>
          </w:p>
        </w:tc>
      </w:tr>
      <w:tr w:rsidR="00A46D8C" w14:paraId="6900D237" w14:textId="77777777">
        <w:trPr>
          <w:trHeight w:val="302"/>
        </w:trPr>
        <w:tc>
          <w:tcPr>
            <w:tcW w:w="1277" w:type="dxa"/>
          </w:tcPr>
          <w:p w14:paraId="5DC0DBDE" w14:textId="77777777" w:rsidR="00A46D8C" w:rsidRDefault="00D75430">
            <w:pPr>
              <w:pStyle w:val="TableParagraph"/>
              <w:spacing w:before="53" w:line="229" w:lineRule="exact"/>
              <w:ind w:right="85"/>
              <w:rPr>
                <w:b/>
                <w:sz w:val="20"/>
              </w:rPr>
            </w:pPr>
            <w:r>
              <w:rPr>
                <w:b/>
                <w:sz w:val="20"/>
              </w:rPr>
              <w:t>77</w:t>
            </w:r>
          </w:p>
        </w:tc>
        <w:tc>
          <w:tcPr>
            <w:tcW w:w="965" w:type="dxa"/>
          </w:tcPr>
          <w:p w14:paraId="4ABFA9E4" w14:textId="77777777" w:rsidR="00A46D8C" w:rsidRDefault="00D75430">
            <w:pPr>
              <w:pStyle w:val="TableParagraph"/>
              <w:spacing w:before="48"/>
              <w:ind w:right="89"/>
              <w:rPr>
                <w:sz w:val="20"/>
              </w:rPr>
            </w:pPr>
            <w:r>
              <w:rPr>
                <w:sz w:val="20"/>
              </w:rPr>
              <w:t>0.1864</w:t>
            </w:r>
          </w:p>
        </w:tc>
        <w:tc>
          <w:tcPr>
            <w:tcW w:w="960" w:type="dxa"/>
          </w:tcPr>
          <w:p w14:paraId="35E56C4A" w14:textId="77777777" w:rsidR="00A46D8C" w:rsidRDefault="00D75430">
            <w:pPr>
              <w:pStyle w:val="TableParagraph"/>
              <w:spacing w:before="48"/>
              <w:ind w:right="78"/>
              <w:rPr>
                <w:sz w:val="20"/>
              </w:rPr>
            </w:pPr>
            <w:r>
              <w:rPr>
                <w:sz w:val="20"/>
              </w:rPr>
              <w:t>0.2213</w:t>
            </w:r>
          </w:p>
        </w:tc>
        <w:tc>
          <w:tcPr>
            <w:tcW w:w="960" w:type="dxa"/>
          </w:tcPr>
          <w:p w14:paraId="3D783244" w14:textId="77777777" w:rsidR="00A46D8C" w:rsidRDefault="00D75430">
            <w:pPr>
              <w:pStyle w:val="TableParagraph"/>
              <w:spacing w:before="48"/>
              <w:ind w:right="78"/>
              <w:rPr>
                <w:sz w:val="20"/>
              </w:rPr>
            </w:pPr>
            <w:r>
              <w:rPr>
                <w:sz w:val="20"/>
              </w:rPr>
              <w:t>0.2613</w:t>
            </w:r>
          </w:p>
        </w:tc>
        <w:tc>
          <w:tcPr>
            <w:tcW w:w="964" w:type="dxa"/>
          </w:tcPr>
          <w:p w14:paraId="472D3D4F" w14:textId="77777777" w:rsidR="00A46D8C" w:rsidRDefault="00D75430">
            <w:pPr>
              <w:pStyle w:val="TableParagraph"/>
              <w:spacing w:before="48"/>
              <w:ind w:right="82"/>
              <w:rPr>
                <w:sz w:val="20"/>
              </w:rPr>
            </w:pPr>
            <w:r>
              <w:rPr>
                <w:sz w:val="20"/>
              </w:rPr>
              <w:t>0.2882</w:t>
            </w:r>
          </w:p>
        </w:tc>
        <w:tc>
          <w:tcPr>
            <w:tcW w:w="1070" w:type="dxa"/>
          </w:tcPr>
          <w:p w14:paraId="2D95DB0A" w14:textId="77777777" w:rsidR="00A46D8C" w:rsidRDefault="00D75430">
            <w:pPr>
              <w:pStyle w:val="TableParagraph"/>
              <w:spacing w:before="48"/>
              <w:ind w:right="76"/>
              <w:rPr>
                <w:sz w:val="20"/>
              </w:rPr>
            </w:pPr>
            <w:r>
              <w:rPr>
                <w:sz w:val="20"/>
              </w:rPr>
              <w:t>0.3633</w:t>
            </w:r>
          </w:p>
        </w:tc>
      </w:tr>
      <w:tr w:rsidR="00A46D8C" w14:paraId="4710F82B" w14:textId="77777777">
        <w:trPr>
          <w:trHeight w:val="297"/>
        </w:trPr>
        <w:tc>
          <w:tcPr>
            <w:tcW w:w="1277" w:type="dxa"/>
          </w:tcPr>
          <w:p w14:paraId="5F8D8209" w14:textId="77777777" w:rsidR="00A46D8C" w:rsidRDefault="00D75430">
            <w:pPr>
              <w:pStyle w:val="TableParagraph"/>
              <w:spacing w:before="53" w:line="224" w:lineRule="exact"/>
              <w:ind w:right="85"/>
              <w:rPr>
                <w:b/>
                <w:sz w:val="20"/>
              </w:rPr>
            </w:pPr>
            <w:r>
              <w:rPr>
                <w:b/>
                <w:sz w:val="20"/>
              </w:rPr>
              <w:t>78</w:t>
            </w:r>
          </w:p>
        </w:tc>
        <w:tc>
          <w:tcPr>
            <w:tcW w:w="965" w:type="dxa"/>
          </w:tcPr>
          <w:p w14:paraId="52C28F5A" w14:textId="77777777" w:rsidR="00A46D8C" w:rsidRDefault="00D75430">
            <w:pPr>
              <w:pStyle w:val="TableParagraph"/>
              <w:spacing w:before="48" w:line="229" w:lineRule="exact"/>
              <w:ind w:right="84"/>
              <w:rPr>
                <w:sz w:val="20"/>
              </w:rPr>
            </w:pPr>
            <w:r>
              <w:rPr>
                <w:sz w:val="20"/>
              </w:rPr>
              <w:t>0.1852</w:t>
            </w:r>
          </w:p>
        </w:tc>
        <w:tc>
          <w:tcPr>
            <w:tcW w:w="960" w:type="dxa"/>
          </w:tcPr>
          <w:p w14:paraId="0D0241BF" w14:textId="77777777" w:rsidR="00A46D8C" w:rsidRDefault="00D75430">
            <w:pPr>
              <w:pStyle w:val="TableParagraph"/>
              <w:spacing w:before="48" w:line="229" w:lineRule="exact"/>
              <w:ind w:right="78"/>
              <w:rPr>
                <w:sz w:val="20"/>
              </w:rPr>
            </w:pPr>
            <w:r>
              <w:rPr>
                <w:sz w:val="20"/>
              </w:rPr>
              <w:t>0.2199</w:t>
            </w:r>
          </w:p>
        </w:tc>
        <w:tc>
          <w:tcPr>
            <w:tcW w:w="960" w:type="dxa"/>
          </w:tcPr>
          <w:p w14:paraId="2AA0EBE5" w14:textId="77777777" w:rsidR="00A46D8C" w:rsidRDefault="00D75430">
            <w:pPr>
              <w:pStyle w:val="TableParagraph"/>
              <w:spacing w:before="48" w:line="229" w:lineRule="exact"/>
              <w:ind w:right="78"/>
              <w:rPr>
                <w:sz w:val="20"/>
              </w:rPr>
            </w:pPr>
            <w:r>
              <w:rPr>
                <w:sz w:val="20"/>
              </w:rPr>
              <w:t>0.2597</w:t>
            </w:r>
          </w:p>
        </w:tc>
        <w:tc>
          <w:tcPr>
            <w:tcW w:w="964" w:type="dxa"/>
          </w:tcPr>
          <w:p w14:paraId="7A8669CF" w14:textId="77777777" w:rsidR="00A46D8C" w:rsidRDefault="00D75430">
            <w:pPr>
              <w:pStyle w:val="TableParagraph"/>
              <w:spacing w:before="48" w:line="229" w:lineRule="exact"/>
              <w:ind w:right="82"/>
              <w:rPr>
                <w:sz w:val="20"/>
              </w:rPr>
            </w:pPr>
            <w:r>
              <w:rPr>
                <w:sz w:val="20"/>
              </w:rPr>
              <w:t>0.2864</w:t>
            </w:r>
          </w:p>
        </w:tc>
        <w:tc>
          <w:tcPr>
            <w:tcW w:w="1070" w:type="dxa"/>
          </w:tcPr>
          <w:p w14:paraId="11961E31" w14:textId="77777777" w:rsidR="00A46D8C" w:rsidRDefault="00D75430">
            <w:pPr>
              <w:pStyle w:val="TableParagraph"/>
              <w:spacing w:before="48" w:line="229" w:lineRule="exact"/>
              <w:ind w:right="76"/>
              <w:rPr>
                <w:sz w:val="20"/>
              </w:rPr>
            </w:pPr>
            <w:r>
              <w:rPr>
                <w:sz w:val="20"/>
              </w:rPr>
              <w:t>0.3611</w:t>
            </w:r>
          </w:p>
        </w:tc>
      </w:tr>
      <w:tr w:rsidR="00A46D8C" w14:paraId="6B8BDD86" w14:textId="77777777">
        <w:trPr>
          <w:trHeight w:val="297"/>
        </w:trPr>
        <w:tc>
          <w:tcPr>
            <w:tcW w:w="1277" w:type="dxa"/>
          </w:tcPr>
          <w:p w14:paraId="710D7690" w14:textId="77777777" w:rsidR="00A46D8C" w:rsidRDefault="00D75430">
            <w:pPr>
              <w:pStyle w:val="TableParagraph"/>
              <w:spacing w:before="53" w:line="224" w:lineRule="exact"/>
              <w:ind w:right="85"/>
              <w:rPr>
                <w:b/>
                <w:sz w:val="20"/>
              </w:rPr>
            </w:pPr>
            <w:r>
              <w:rPr>
                <w:b/>
                <w:sz w:val="20"/>
              </w:rPr>
              <w:t>79</w:t>
            </w:r>
          </w:p>
        </w:tc>
        <w:tc>
          <w:tcPr>
            <w:tcW w:w="965" w:type="dxa"/>
          </w:tcPr>
          <w:p w14:paraId="2C8A7690" w14:textId="77777777" w:rsidR="00A46D8C" w:rsidRDefault="00D75430">
            <w:pPr>
              <w:pStyle w:val="TableParagraph"/>
              <w:spacing w:before="48" w:line="229" w:lineRule="exact"/>
              <w:ind w:right="84"/>
              <w:rPr>
                <w:sz w:val="20"/>
              </w:rPr>
            </w:pPr>
            <w:r>
              <w:rPr>
                <w:sz w:val="20"/>
              </w:rPr>
              <w:t>0.1841</w:t>
            </w:r>
          </w:p>
        </w:tc>
        <w:tc>
          <w:tcPr>
            <w:tcW w:w="960" w:type="dxa"/>
          </w:tcPr>
          <w:p w14:paraId="56F33CB7" w14:textId="77777777" w:rsidR="00A46D8C" w:rsidRDefault="00D75430">
            <w:pPr>
              <w:pStyle w:val="TableParagraph"/>
              <w:spacing w:before="48" w:line="229" w:lineRule="exact"/>
              <w:ind w:right="78"/>
              <w:rPr>
                <w:sz w:val="20"/>
              </w:rPr>
            </w:pPr>
            <w:r>
              <w:rPr>
                <w:sz w:val="20"/>
              </w:rPr>
              <w:t>0.2185</w:t>
            </w:r>
          </w:p>
        </w:tc>
        <w:tc>
          <w:tcPr>
            <w:tcW w:w="960" w:type="dxa"/>
          </w:tcPr>
          <w:p w14:paraId="4C6D207B" w14:textId="77777777" w:rsidR="00A46D8C" w:rsidRDefault="00D75430">
            <w:pPr>
              <w:pStyle w:val="TableParagraph"/>
              <w:spacing w:before="48" w:line="229" w:lineRule="exact"/>
              <w:ind w:right="78"/>
              <w:rPr>
                <w:sz w:val="20"/>
              </w:rPr>
            </w:pPr>
            <w:r>
              <w:rPr>
                <w:sz w:val="20"/>
              </w:rPr>
              <w:t>0.2581</w:t>
            </w:r>
          </w:p>
        </w:tc>
        <w:tc>
          <w:tcPr>
            <w:tcW w:w="964" w:type="dxa"/>
          </w:tcPr>
          <w:p w14:paraId="1183ED05" w14:textId="77777777" w:rsidR="00A46D8C" w:rsidRDefault="00D75430">
            <w:pPr>
              <w:pStyle w:val="TableParagraph"/>
              <w:spacing w:before="48" w:line="229" w:lineRule="exact"/>
              <w:ind w:right="82"/>
              <w:rPr>
                <w:sz w:val="20"/>
              </w:rPr>
            </w:pPr>
            <w:r>
              <w:rPr>
                <w:sz w:val="20"/>
              </w:rPr>
              <w:t>0.2847</w:t>
            </w:r>
          </w:p>
        </w:tc>
        <w:tc>
          <w:tcPr>
            <w:tcW w:w="1070" w:type="dxa"/>
          </w:tcPr>
          <w:p w14:paraId="0D28A698" w14:textId="77777777" w:rsidR="00A46D8C" w:rsidRDefault="00D75430">
            <w:pPr>
              <w:pStyle w:val="TableParagraph"/>
              <w:spacing w:before="48" w:line="229" w:lineRule="exact"/>
              <w:ind w:right="76"/>
              <w:rPr>
                <w:sz w:val="20"/>
              </w:rPr>
            </w:pPr>
            <w:r>
              <w:rPr>
                <w:sz w:val="20"/>
              </w:rPr>
              <w:t>0.3589</w:t>
            </w:r>
          </w:p>
        </w:tc>
      </w:tr>
      <w:tr w:rsidR="00A46D8C" w14:paraId="2592CBF7" w14:textId="77777777">
        <w:trPr>
          <w:trHeight w:val="302"/>
        </w:trPr>
        <w:tc>
          <w:tcPr>
            <w:tcW w:w="1277" w:type="dxa"/>
          </w:tcPr>
          <w:p w14:paraId="6FBE4261" w14:textId="77777777" w:rsidR="00A46D8C" w:rsidRDefault="00D75430">
            <w:pPr>
              <w:pStyle w:val="TableParagraph"/>
              <w:spacing w:before="58" w:line="224" w:lineRule="exact"/>
              <w:ind w:right="85"/>
              <w:rPr>
                <w:b/>
                <w:sz w:val="20"/>
              </w:rPr>
            </w:pPr>
            <w:r>
              <w:rPr>
                <w:b/>
                <w:sz w:val="20"/>
              </w:rPr>
              <w:t>80</w:t>
            </w:r>
          </w:p>
        </w:tc>
        <w:tc>
          <w:tcPr>
            <w:tcW w:w="965" w:type="dxa"/>
          </w:tcPr>
          <w:p w14:paraId="7105883C" w14:textId="77777777" w:rsidR="00A46D8C" w:rsidRDefault="00D75430">
            <w:pPr>
              <w:pStyle w:val="TableParagraph"/>
              <w:spacing w:before="53" w:line="229" w:lineRule="exact"/>
              <w:ind w:right="84"/>
              <w:rPr>
                <w:sz w:val="20"/>
              </w:rPr>
            </w:pPr>
            <w:r>
              <w:rPr>
                <w:sz w:val="20"/>
              </w:rPr>
              <w:t>0.1829</w:t>
            </w:r>
          </w:p>
        </w:tc>
        <w:tc>
          <w:tcPr>
            <w:tcW w:w="960" w:type="dxa"/>
          </w:tcPr>
          <w:p w14:paraId="7C484F84" w14:textId="77777777" w:rsidR="00A46D8C" w:rsidRDefault="00D75430">
            <w:pPr>
              <w:pStyle w:val="TableParagraph"/>
              <w:spacing w:before="53" w:line="229" w:lineRule="exact"/>
              <w:ind w:right="78"/>
              <w:rPr>
                <w:sz w:val="20"/>
              </w:rPr>
            </w:pPr>
            <w:r>
              <w:rPr>
                <w:sz w:val="20"/>
              </w:rPr>
              <w:t>0.2172</w:t>
            </w:r>
          </w:p>
        </w:tc>
        <w:tc>
          <w:tcPr>
            <w:tcW w:w="960" w:type="dxa"/>
          </w:tcPr>
          <w:p w14:paraId="7D1F868B" w14:textId="77777777" w:rsidR="00A46D8C" w:rsidRDefault="00D75430">
            <w:pPr>
              <w:pStyle w:val="TableParagraph"/>
              <w:spacing w:before="53" w:line="229" w:lineRule="exact"/>
              <w:ind w:right="78"/>
              <w:rPr>
                <w:sz w:val="20"/>
              </w:rPr>
            </w:pPr>
            <w:r>
              <w:rPr>
                <w:sz w:val="20"/>
              </w:rPr>
              <w:t>0.2565</w:t>
            </w:r>
          </w:p>
        </w:tc>
        <w:tc>
          <w:tcPr>
            <w:tcW w:w="964" w:type="dxa"/>
          </w:tcPr>
          <w:p w14:paraId="3D796B9F" w14:textId="77777777" w:rsidR="00A46D8C" w:rsidRDefault="00D75430">
            <w:pPr>
              <w:pStyle w:val="TableParagraph"/>
              <w:spacing w:before="53" w:line="229" w:lineRule="exact"/>
              <w:ind w:right="82"/>
              <w:rPr>
                <w:sz w:val="20"/>
              </w:rPr>
            </w:pPr>
            <w:r>
              <w:rPr>
                <w:sz w:val="20"/>
              </w:rPr>
              <w:t>0.2830</w:t>
            </w:r>
          </w:p>
        </w:tc>
        <w:tc>
          <w:tcPr>
            <w:tcW w:w="1070" w:type="dxa"/>
          </w:tcPr>
          <w:p w14:paraId="7622869A" w14:textId="77777777" w:rsidR="00A46D8C" w:rsidRDefault="00D75430">
            <w:pPr>
              <w:pStyle w:val="TableParagraph"/>
              <w:spacing w:before="53" w:line="229" w:lineRule="exact"/>
              <w:ind w:right="76"/>
              <w:rPr>
                <w:sz w:val="20"/>
              </w:rPr>
            </w:pPr>
            <w:r>
              <w:rPr>
                <w:sz w:val="20"/>
              </w:rPr>
              <w:t>0.3568</w:t>
            </w:r>
          </w:p>
        </w:tc>
      </w:tr>
      <w:tr w:rsidR="00A46D8C" w14:paraId="4112D1C2" w14:textId="77777777">
        <w:trPr>
          <w:trHeight w:val="297"/>
        </w:trPr>
        <w:tc>
          <w:tcPr>
            <w:tcW w:w="1277" w:type="dxa"/>
          </w:tcPr>
          <w:p w14:paraId="0BA78CB0" w14:textId="77777777" w:rsidR="00A46D8C" w:rsidRDefault="00D75430">
            <w:pPr>
              <w:pStyle w:val="TableParagraph"/>
              <w:spacing w:before="53" w:line="224" w:lineRule="exact"/>
              <w:ind w:right="85"/>
              <w:rPr>
                <w:b/>
                <w:sz w:val="20"/>
              </w:rPr>
            </w:pPr>
            <w:r>
              <w:rPr>
                <w:b/>
                <w:sz w:val="20"/>
              </w:rPr>
              <w:t>81</w:t>
            </w:r>
          </w:p>
        </w:tc>
        <w:tc>
          <w:tcPr>
            <w:tcW w:w="965" w:type="dxa"/>
          </w:tcPr>
          <w:p w14:paraId="35CCFA21" w14:textId="77777777" w:rsidR="00A46D8C" w:rsidRDefault="00D75430">
            <w:pPr>
              <w:pStyle w:val="TableParagraph"/>
              <w:spacing w:before="49" w:line="229" w:lineRule="exact"/>
              <w:ind w:right="84"/>
              <w:rPr>
                <w:sz w:val="20"/>
              </w:rPr>
            </w:pPr>
            <w:r>
              <w:rPr>
                <w:sz w:val="20"/>
              </w:rPr>
              <w:t>0.1818</w:t>
            </w:r>
          </w:p>
        </w:tc>
        <w:tc>
          <w:tcPr>
            <w:tcW w:w="960" w:type="dxa"/>
          </w:tcPr>
          <w:p w14:paraId="13A494B0" w14:textId="77777777" w:rsidR="00A46D8C" w:rsidRDefault="00D75430">
            <w:pPr>
              <w:pStyle w:val="TableParagraph"/>
              <w:spacing w:before="49" w:line="229" w:lineRule="exact"/>
              <w:ind w:right="78"/>
              <w:rPr>
                <w:sz w:val="20"/>
              </w:rPr>
            </w:pPr>
            <w:r>
              <w:rPr>
                <w:sz w:val="20"/>
              </w:rPr>
              <w:t>0.2159</w:t>
            </w:r>
          </w:p>
        </w:tc>
        <w:tc>
          <w:tcPr>
            <w:tcW w:w="960" w:type="dxa"/>
          </w:tcPr>
          <w:p w14:paraId="2BE8EF77" w14:textId="77777777" w:rsidR="00A46D8C" w:rsidRDefault="00D75430">
            <w:pPr>
              <w:pStyle w:val="TableParagraph"/>
              <w:spacing w:before="49" w:line="229" w:lineRule="exact"/>
              <w:ind w:right="78"/>
              <w:rPr>
                <w:sz w:val="20"/>
              </w:rPr>
            </w:pPr>
            <w:r>
              <w:rPr>
                <w:sz w:val="20"/>
              </w:rPr>
              <w:t>0.2550</w:t>
            </w:r>
          </w:p>
        </w:tc>
        <w:tc>
          <w:tcPr>
            <w:tcW w:w="964" w:type="dxa"/>
          </w:tcPr>
          <w:p w14:paraId="223785AB" w14:textId="77777777" w:rsidR="00A46D8C" w:rsidRDefault="00D75430">
            <w:pPr>
              <w:pStyle w:val="TableParagraph"/>
              <w:spacing w:before="49" w:line="229" w:lineRule="exact"/>
              <w:ind w:right="82"/>
              <w:rPr>
                <w:sz w:val="20"/>
              </w:rPr>
            </w:pPr>
            <w:r>
              <w:rPr>
                <w:sz w:val="20"/>
              </w:rPr>
              <w:t>0.2813</w:t>
            </w:r>
          </w:p>
        </w:tc>
        <w:tc>
          <w:tcPr>
            <w:tcW w:w="1070" w:type="dxa"/>
          </w:tcPr>
          <w:p w14:paraId="470FB801" w14:textId="77777777" w:rsidR="00A46D8C" w:rsidRDefault="00D75430">
            <w:pPr>
              <w:pStyle w:val="TableParagraph"/>
              <w:spacing w:before="49" w:line="229" w:lineRule="exact"/>
              <w:ind w:right="76"/>
              <w:rPr>
                <w:sz w:val="20"/>
              </w:rPr>
            </w:pPr>
            <w:r>
              <w:rPr>
                <w:sz w:val="20"/>
              </w:rPr>
              <w:t>0.3547</w:t>
            </w:r>
          </w:p>
        </w:tc>
      </w:tr>
      <w:tr w:rsidR="00A46D8C" w14:paraId="37EFDE49" w14:textId="77777777">
        <w:trPr>
          <w:trHeight w:val="302"/>
        </w:trPr>
        <w:tc>
          <w:tcPr>
            <w:tcW w:w="1277" w:type="dxa"/>
          </w:tcPr>
          <w:p w14:paraId="0A05DFB0" w14:textId="77777777" w:rsidR="00A46D8C" w:rsidRDefault="00D75430">
            <w:pPr>
              <w:pStyle w:val="TableParagraph"/>
              <w:spacing w:before="58" w:line="224" w:lineRule="exact"/>
              <w:ind w:right="85"/>
              <w:rPr>
                <w:b/>
                <w:sz w:val="20"/>
              </w:rPr>
            </w:pPr>
            <w:r>
              <w:rPr>
                <w:b/>
                <w:sz w:val="20"/>
              </w:rPr>
              <w:t>82</w:t>
            </w:r>
          </w:p>
        </w:tc>
        <w:tc>
          <w:tcPr>
            <w:tcW w:w="965" w:type="dxa"/>
          </w:tcPr>
          <w:p w14:paraId="1E631F1B" w14:textId="77777777" w:rsidR="00A46D8C" w:rsidRDefault="00D75430">
            <w:pPr>
              <w:pStyle w:val="TableParagraph"/>
              <w:spacing w:before="53" w:line="229" w:lineRule="exact"/>
              <w:ind w:right="84"/>
              <w:rPr>
                <w:sz w:val="20"/>
              </w:rPr>
            </w:pPr>
            <w:r>
              <w:rPr>
                <w:sz w:val="20"/>
              </w:rPr>
              <w:t>0.1807</w:t>
            </w:r>
          </w:p>
        </w:tc>
        <w:tc>
          <w:tcPr>
            <w:tcW w:w="960" w:type="dxa"/>
          </w:tcPr>
          <w:p w14:paraId="5BAD232D" w14:textId="77777777" w:rsidR="00A46D8C" w:rsidRDefault="00D75430">
            <w:pPr>
              <w:pStyle w:val="TableParagraph"/>
              <w:spacing w:before="53" w:line="229" w:lineRule="exact"/>
              <w:ind w:right="78"/>
              <w:rPr>
                <w:sz w:val="20"/>
              </w:rPr>
            </w:pPr>
            <w:r>
              <w:rPr>
                <w:sz w:val="20"/>
              </w:rPr>
              <w:t>0.2146</w:t>
            </w:r>
          </w:p>
        </w:tc>
        <w:tc>
          <w:tcPr>
            <w:tcW w:w="960" w:type="dxa"/>
          </w:tcPr>
          <w:p w14:paraId="1C2B636B" w14:textId="77777777" w:rsidR="00A46D8C" w:rsidRDefault="00D75430">
            <w:pPr>
              <w:pStyle w:val="TableParagraph"/>
              <w:spacing w:before="53" w:line="229" w:lineRule="exact"/>
              <w:ind w:right="78"/>
              <w:rPr>
                <w:sz w:val="20"/>
              </w:rPr>
            </w:pPr>
            <w:r>
              <w:rPr>
                <w:sz w:val="20"/>
              </w:rPr>
              <w:t>0.2535</w:t>
            </w:r>
          </w:p>
        </w:tc>
        <w:tc>
          <w:tcPr>
            <w:tcW w:w="964" w:type="dxa"/>
          </w:tcPr>
          <w:p w14:paraId="4791D331" w14:textId="77777777" w:rsidR="00A46D8C" w:rsidRDefault="00D75430">
            <w:pPr>
              <w:pStyle w:val="TableParagraph"/>
              <w:spacing w:before="53" w:line="229" w:lineRule="exact"/>
              <w:ind w:right="82"/>
              <w:rPr>
                <w:sz w:val="20"/>
              </w:rPr>
            </w:pPr>
            <w:r>
              <w:rPr>
                <w:sz w:val="20"/>
              </w:rPr>
              <w:t>0.2796</w:t>
            </w:r>
          </w:p>
        </w:tc>
        <w:tc>
          <w:tcPr>
            <w:tcW w:w="1070" w:type="dxa"/>
          </w:tcPr>
          <w:p w14:paraId="405FD80A" w14:textId="77777777" w:rsidR="00A46D8C" w:rsidRDefault="00D75430">
            <w:pPr>
              <w:pStyle w:val="TableParagraph"/>
              <w:spacing w:before="53" w:line="229" w:lineRule="exact"/>
              <w:ind w:right="76"/>
              <w:rPr>
                <w:sz w:val="20"/>
              </w:rPr>
            </w:pPr>
            <w:r>
              <w:rPr>
                <w:sz w:val="20"/>
              </w:rPr>
              <w:t>0.3527</w:t>
            </w:r>
          </w:p>
        </w:tc>
      </w:tr>
      <w:tr w:rsidR="00A46D8C" w14:paraId="333C150E" w14:textId="77777777">
        <w:trPr>
          <w:trHeight w:val="297"/>
        </w:trPr>
        <w:tc>
          <w:tcPr>
            <w:tcW w:w="1277" w:type="dxa"/>
          </w:tcPr>
          <w:p w14:paraId="082F6A85" w14:textId="77777777" w:rsidR="00A46D8C" w:rsidRDefault="00D75430">
            <w:pPr>
              <w:pStyle w:val="TableParagraph"/>
              <w:spacing w:before="53" w:line="224" w:lineRule="exact"/>
              <w:ind w:right="85"/>
              <w:rPr>
                <w:b/>
                <w:sz w:val="20"/>
              </w:rPr>
            </w:pPr>
            <w:r>
              <w:rPr>
                <w:b/>
                <w:sz w:val="20"/>
              </w:rPr>
              <w:t>83</w:t>
            </w:r>
          </w:p>
        </w:tc>
        <w:tc>
          <w:tcPr>
            <w:tcW w:w="965" w:type="dxa"/>
          </w:tcPr>
          <w:p w14:paraId="1E16152F" w14:textId="77777777" w:rsidR="00A46D8C" w:rsidRDefault="00D75430">
            <w:pPr>
              <w:pStyle w:val="TableParagraph"/>
              <w:spacing w:before="48" w:line="229" w:lineRule="exact"/>
              <w:ind w:right="84"/>
              <w:rPr>
                <w:sz w:val="20"/>
              </w:rPr>
            </w:pPr>
            <w:r>
              <w:rPr>
                <w:sz w:val="20"/>
              </w:rPr>
              <w:t>0.1796</w:t>
            </w:r>
          </w:p>
        </w:tc>
        <w:tc>
          <w:tcPr>
            <w:tcW w:w="960" w:type="dxa"/>
          </w:tcPr>
          <w:p w14:paraId="50376DA3" w14:textId="77777777" w:rsidR="00A46D8C" w:rsidRDefault="00D75430">
            <w:pPr>
              <w:pStyle w:val="TableParagraph"/>
              <w:spacing w:before="48" w:line="229" w:lineRule="exact"/>
              <w:ind w:right="78"/>
              <w:rPr>
                <w:sz w:val="20"/>
              </w:rPr>
            </w:pPr>
            <w:r>
              <w:rPr>
                <w:sz w:val="20"/>
              </w:rPr>
              <w:t>0.2133</w:t>
            </w:r>
          </w:p>
        </w:tc>
        <w:tc>
          <w:tcPr>
            <w:tcW w:w="960" w:type="dxa"/>
          </w:tcPr>
          <w:p w14:paraId="7975DD94" w14:textId="77777777" w:rsidR="00A46D8C" w:rsidRDefault="00D75430">
            <w:pPr>
              <w:pStyle w:val="TableParagraph"/>
              <w:spacing w:before="48" w:line="229" w:lineRule="exact"/>
              <w:ind w:right="78"/>
              <w:rPr>
                <w:sz w:val="20"/>
              </w:rPr>
            </w:pPr>
            <w:r>
              <w:rPr>
                <w:sz w:val="20"/>
              </w:rPr>
              <w:t>0.2520</w:t>
            </w:r>
          </w:p>
        </w:tc>
        <w:tc>
          <w:tcPr>
            <w:tcW w:w="964" w:type="dxa"/>
          </w:tcPr>
          <w:p w14:paraId="39C26F07" w14:textId="77777777" w:rsidR="00A46D8C" w:rsidRDefault="00D75430">
            <w:pPr>
              <w:pStyle w:val="TableParagraph"/>
              <w:spacing w:before="48" w:line="229" w:lineRule="exact"/>
              <w:ind w:right="82"/>
              <w:rPr>
                <w:sz w:val="20"/>
              </w:rPr>
            </w:pPr>
            <w:r>
              <w:rPr>
                <w:sz w:val="20"/>
              </w:rPr>
              <w:t>0.2780</w:t>
            </w:r>
          </w:p>
        </w:tc>
        <w:tc>
          <w:tcPr>
            <w:tcW w:w="1070" w:type="dxa"/>
          </w:tcPr>
          <w:p w14:paraId="732A278C" w14:textId="77777777" w:rsidR="00A46D8C" w:rsidRDefault="00D75430">
            <w:pPr>
              <w:pStyle w:val="TableParagraph"/>
              <w:spacing w:before="48" w:line="229" w:lineRule="exact"/>
              <w:ind w:right="76"/>
              <w:rPr>
                <w:sz w:val="20"/>
              </w:rPr>
            </w:pPr>
            <w:r>
              <w:rPr>
                <w:sz w:val="20"/>
              </w:rPr>
              <w:t>0.3507</w:t>
            </w:r>
          </w:p>
        </w:tc>
      </w:tr>
      <w:tr w:rsidR="00A46D8C" w14:paraId="26B7E72D" w14:textId="77777777">
        <w:trPr>
          <w:trHeight w:val="301"/>
        </w:trPr>
        <w:tc>
          <w:tcPr>
            <w:tcW w:w="1277" w:type="dxa"/>
          </w:tcPr>
          <w:p w14:paraId="230082D8" w14:textId="77777777" w:rsidR="00A46D8C" w:rsidRDefault="00D75430">
            <w:pPr>
              <w:pStyle w:val="TableParagraph"/>
              <w:spacing w:before="53" w:line="229" w:lineRule="exact"/>
              <w:ind w:right="85"/>
              <w:rPr>
                <w:b/>
                <w:sz w:val="20"/>
              </w:rPr>
            </w:pPr>
            <w:r>
              <w:rPr>
                <w:b/>
                <w:sz w:val="20"/>
              </w:rPr>
              <w:t>84</w:t>
            </w:r>
          </w:p>
        </w:tc>
        <w:tc>
          <w:tcPr>
            <w:tcW w:w="965" w:type="dxa"/>
          </w:tcPr>
          <w:p w14:paraId="65A85A41" w14:textId="77777777" w:rsidR="00A46D8C" w:rsidRDefault="00D75430">
            <w:pPr>
              <w:pStyle w:val="TableParagraph"/>
              <w:spacing w:before="48"/>
              <w:ind w:right="84"/>
              <w:rPr>
                <w:sz w:val="20"/>
              </w:rPr>
            </w:pPr>
            <w:r>
              <w:rPr>
                <w:sz w:val="20"/>
              </w:rPr>
              <w:t>0.1786</w:t>
            </w:r>
          </w:p>
        </w:tc>
        <w:tc>
          <w:tcPr>
            <w:tcW w:w="960" w:type="dxa"/>
          </w:tcPr>
          <w:p w14:paraId="069B5BE3" w14:textId="77777777" w:rsidR="00A46D8C" w:rsidRDefault="00D75430">
            <w:pPr>
              <w:pStyle w:val="TableParagraph"/>
              <w:spacing w:before="48"/>
              <w:ind w:right="78"/>
              <w:rPr>
                <w:sz w:val="20"/>
              </w:rPr>
            </w:pPr>
            <w:r>
              <w:rPr>
                <w:sz w:val="20"/>
              </w:rPr>
              <w:t>0.2120</w:t>
            </w:r>
          </w:p>
        </w:tc>
        <w:tc>
          <w:tcPr>
            <w:tcW w:w="960" w:type="dxa"/>
          </w:tcPr>
          <w:p w14:paraId="1120D900" w14:textId="77777777" w:rsidR="00A46D8C" w:rsidRDefault="00D75430">
            <w:pPr>
              <w:pStyle w:val="TableParagraph"/>
              <w:spacing w:before="48"/>
              <w:ind w:right="78"/>
              <w:rPr>
                <w:sz w:val="20"/>
              </w:rPr>
            </w:pPr>
            <w:r>
              <w:rPr>
                <w:sz w:val="20"/>
              </w:rPr>
              <w:t>0.2505</w:t>
            </w:r>
          </w:p>
        </w:tc>
        <w:tc>
          <w:tcPr>
            <w:tcW w:w="964" w:type="dxa"/>
          </w:tcPr>
          <w:p w14:paraId="34319E0E" w14:textId="77777777" w:rsidR="00A46D8C" w:rsidRDefault="00D75430">
            <w:pPr>
              <w:pStyle w:val="TableParagraph"/>
              <w:spacing w:before="48"/>
              <w:ind w:right="82"/>
              <w:rPr>
                <w:sz w:val="20"/>
              </w:rPr>
            </w:pPr>
            <w:r>
              <w:rPr>
                <w:sz w:val="20"/>
              </w:rPr>
              <w:t>0.2764</w:t>
            </w:r>
          </w:p>
        </w:tc>
        <w:tc>
          <w:tcPr>
            <w:tcW w:w="1070" w:type="dxa"/>
          </w:tcPr>
          <w:p w14:paraId="6E895CBE" w14:textId="77777777" w:rsidR="00A46D8C" w:rsidRDefault="00D75430">
            <w:pPr>
              <w:pStyle w:val="TableParagraph"/>
              <w:spacing w:before="48"/>
              <w:ind w:right="76"/>
              <w:rPr>
                <w:sz w:val="20"/>
              </w:rPr>
            </w:pPr>
            <w:r>
              <w:rPr>
                <w:sz w:val="20"/>
              </w:rPr>
              <w:t>0.3487</w:t>
            </w:r>
          </w:p>
        </w:tc>
      </w:tr>
      <w:tr w:rsidR="00A46D8C" w14:paraId="486F3152" w14:textId="77777777">
        <w:trPr>
          <w:trHeight w:val="297"/>
        </w:trPr>
        <w:tc>
          <w:tcPr>
            <w:tcW w:w="1277" w:type="dxa"/>
          </w:tcPr>
          <w:p w14:paraId="782C7074" w14:textId="77777777" w:rsidR="00A46D8C" w:rsidRDefault="00D75430">
            <w:pPr>
              <w:pStyle w:val="TableParagraph"/>
              <w:spacing w:before="53" w:line="224" w:lineRule="exact"/>
              <w:ind w:right="85"/>
              <w:rPr>
                <w:b/>
                <w:sz w:val="20"/>
              </w:rPr>
            </w:pPr>
            <w:r>
              <w:rPr>
                <w:b/>
                <w:sz w:val="20"/>
              </w:rPr>
              <w:t>85</w:t>
            </w:r>
          </w:p>
        </w:tc>
        <w:tc>
          <w:tcPr>
            <w:tcW w:w="965" w:type="dxa"/>
          </w:tcPr>
          <w:p w14:paraId="5BE2FA70" w14:textId="77777777" w:rsidR="00A46D8C" w:rsidRDefault="00D75430">
            <w:pPr>
              <w:pStyle w:val="TableParagraph"/>
              <w:spacing w:before="48" w:line="229" w:lineRule="exact"/>
              <w:ind w:right="84"/>
              <w:rPr>
                <w:sz w:val="20"/>
              </w:rPr>
            </w:pPr>
            <w:r>
              <w:rPr>
                <w:sz w:val="20"/>
              </w:rPr>
              <w:t>0.1775</w:t>
            </w:r>
          </w:p>
        </w:tc>
        <w:tc>
          <w:tcPr>
            <w:tcW w:w="960" w:type="dxa"/>
          </w:tcPr>
          <w:p w14:paraId="2DAE94E6" w14:textId="77777777" w:rsidR="00A46D8C" w:rsidRDefault="00D75430">
            <w:pPr>
              <w:pStyle w:val="TableParagraph"/>
              <w:spacing w:before="48" w:line="229" w:lineRule="exact"/>
              <w:ind w:right="78"/>
              <w:rPr>
                <w:sz w:val="20"/>
              </w:rPr>
            </w:pPr>
            <w:r>
              <w:rPr>
                <w:sz w:val="20"/>
              </w:rPr>
              <w:t>0.2108</w:t>
            </w:r>
          </w:p>
        </w:tc>
        <w:tc>
          <w:tcPr>
            <w:tcW w:w="960" w:type="dxa"/>
          </w:tcPr>
          <w:p w14:paraId="1D92F8D9" w14:textId="77777777" w:rsidR="00A46D8C" w:rsidRDefault="00D75430">
            <w:pPr>
              <w:pStyle w:val="TableParagraph"/>
              <w:spacing w:before="48" w:line="229" w:lineRule="exact"/>
              <w:ind w:right="78"/>
              <w:rPr>
                <w:sz w:val="20"/>
              </w:rPr>
            </w:pPr>
            <w:r>
              <w:rPr>
                <w:sz w:val="20"/>
              </w:rPr>
              <w:t>0.2491</w:t>
            </w:r>
          </w:p>
        </w:tc>
        <w:tc>
          <w:tcPr>
            <w:tcW w:w="964" w:type="dxa"/>
          </w:tcPr>
          <w:p w14:paraId="2A6166A3" w14:textId="77777777" w:rsidR="00A46D8C" w:rsidRDefault="00D75430">
            <w:pPr>
              <w:pStyle w:val="TableParagraph"/>
              <w:spacing w:before="48" w:line="229" w:lineRule="exact"/>
              <w:ind w:right="82"/>
              <w:rPr>
                <w:sz w:val="20"/>
              </w:rPr>
            </w:pPr>
            <w:r>
              <w:rPr>
                <w:sz w:val="20"/>
              </w:rPr>
              <w:t>0.2748</w:t>
            </w:r>
          </w:p>
        </w:tc>
        <w:tc>
          <w:tcPr>
            <w:tcW w:w="1070" w:type="dxa"/>
          </w:tcPr>
          <w:p w14:paraId="75AB51D4" w14:textId="77777777" w:rsidR="00A46D8C" w:rsidRDefault="00D75430">
            <w:pPr>
              <w:pStyle w:val="TableParagraph"/>
              <w:spacing w:before="48" w:line="229" w:lineRule="exact"/>
              <w:ind w:right="76"/>
              <w:rPr>
                <w:sz w:val="20"/>
              </w:rPr>
            </w:pPr>
            <w:r>
              <w:rPr>
                <w:sz w:val="20"/>
              </w:rPr>
              <w:t>0.3468</w:t>
            </w:r>
          </w:p>
        </w:tc>
      </w:tr>
      <w:tr w:rsidR="00A46D8C" w14:paraId="3328E7D1" w14:textId="77777777">
        <w:trPr>
          <w:trHeight w:val="302"/>
        </w:trPr>
        <w:tc>
          <w:tcPr>
            <w:tcW w:w="1277" w:type="dxa"/>
          </w:tcPr>
          <w:p w14:paraId="6CC3E1A4" w14:textId="77777777" w:rsidR="00A46D8C" w:rsidRDefault="00D75430">
            <w:pPr>
              <w:pStyle w:val="TableParagraph"/>
              <w:spacing w:before="53" w:line="229" w:lineRule="exact"/>
              <w:ind w:right="85"/>
              <w:rPr>
                <w:b/>
                <w:sz w:val="20"/>
              </w:rPr>
            </w:pPr>
            <w:r>
              <w:rPr>
                <w:b/>
                <w:sz w:val="20"/>
              </w:rPr>
              <w:t>86</w:t>
            </w:r>
          </w:p>
        </w:tc>
        <w:tc>
          <w:tcPr>
            <w:tcW w:w="965" w:type="dxa"/>
          </w:tcPr>
          <w:p w14:paraId="31B43C07" w14:textId="77777777" w:rsidR="00A46D8C" w:rsidRDefault="00D75430">
            <w:pPr>
              <w:pStyle w:val="TableParagraph"/>
              <w:spacing w:before="48"/>
              <w:ind w:right="84"/>
              <w:rPr>
                <w:sz w:val="20"/>
              </w:rPr>
            </w:pPr>
            <w:r>
              <w:rPr>
                <w:sz w:val="20"/>
              </w:rPr>
              <w:t>0.1765</w:t>
            </w:r>
          </w:p>
        </w:tc>
        <w:tc>
          <w:tcPr>
            <w:tcW w:w="960" w:type="dxa"/>
          </w:tcPr>
          <w:p w14:paraId="6A6F9E4D" w14:textId="77777777" w:rsidR="00A46D8C" w:rsidRDefault="00D75430">
            <w:pPr>
              <w:pStyle w:val="TableParagraph"/>
              <w:spacing w:before="48"/>
              <w:ind w:right="78"/>
              <w:rPr>
                <w:sz w:val="20"/>
              </w:rPr>
            </w:pPr>
            <w:r>
              <w:rPr>
                <w:sz w:val="20"/>
              </w:rPr>
              <w:t>0.2096</w:t>
            </w:r>
          </w:p>
        </w:tc>
        <w:tc>
          <w:tcPr>
            <w:tcW w:w="960" w:type="dxa"/>
          </w:tcPr>
          <w:p w14:paraId="5718CDEF" w14:textId="77777777" w:rsidR="00A46D8C" w:rsidRDefault="00D75430">
            <w:pPr>
              <w:pStyle w:val="TableParagraph"/>
              <w:spacing w:before="48"/>
              <w:ind w:right="78"/>
              <w:rPr>
                <w:sz w:val="20"/>
              </w:rPr>
            </w:pPr>
            <w:r>
              <w:rPr>
                <w:sz w:val="20"/>
              </w:rPr>
              <w:t>0.2477</w:t>
            </w:r>
          </w:p>
        </w:tc>
        <w:tc>
          <w:tcPr>
            <w:tcW w:w="964" w:type="dxa"/>
          </w:tcPr>
          <w:p w14:paraId="6DA11B1E" w14:textId="77777777" w:rsidR="00A46D8C" w:rsidRDefault="00D75430">
            <w:pPr>
              <w:pStyle w:val="TableParagraph"/>
              <w:spacing w:before="48"/>
              <w:ind w:right="82"/>
              <w:rPr>
                <w:sz w:val="20"/>
              </w:rPr>
            </w:pPr>
            <w:r>
              <w:rPr>
                <w:sz w:val="20"/>
              </w:rPr>
              <w:t>0.2732</w:t>
            </w:r>
          </w:p>
        </w:tc>
        <w:tc>
          <w:tcPr>
            <w:tcW w:w="1070" w:type="dxa"/>
          </w:tcPr>
          <w:p w14:paraId="589A512C" w14:textId="77777777" w:rsidR="00A46D8C" w:rsidRDefault="00D75430">
            <w:pPr>
              <w:pStyle w:val="TableParagraph"/>
              <w:spacing w:before="48"/>
              <w:ind w:right="76"/>
              <w:rPr>
                <w:sz w:val="20"/>
              </w:rPr>
            </w:pPr>
            <w:r>
              <w:rPr>
                <w:sz w:val="20"/>
              </w:rPr>
              <w:t>0.3449</w:t>
            </w:r>
          </w:p>
        </w:tc>
      </w:tr>
      <w:tr w:rsidR="00A46D8C" w14:paraId="0CEC603B" w14:textId="77777777">
        <w:trPr>
          <w:trHeight w:val="297"/>
        </w:trPr>
        <w:tc>
          <w:tcPr>
            <w:tcW w:w="1277" w:type="dxa"/>
          </w:tcPr>
          <w:p w14:paraId="435206CE" w14:textId="77777777" w:rsidR="00A46D8C" w:rsidRDefault="00D75430">
            <w:pPr>
              <w:pStyle w:val="TableParagraph"/>
              <w:spacing w:before="53" w:line="224" w:lineRule="exact"/>
              <w:ind w:right="85"/>
              <w:rPr>
                <w:b/>
                <w:sz w:val="20"/>
              </w:rPr>
            </w:pPr>
            <w:r>
              <w:rPr>
                <w:b/>
                <w:sz w:val="20"/>
              </w:rPr>
              <w:t>87</w:t>
            </w:r>
          </w:p>
        </w:tc>
        <w:tc>
          <w:tcPr>
            <w:tcW w:w="965" w:type="dxa"/>
          </w:tcPr>
          <w:p w14:paraId="3CDBEA6C" w14:textId="77777777" w:rsidR="00A46D8C" w:rsidRDefault="00D75430">
            <w:pPr>
              <w:pStyle w:val="TableParagraph"/>
              <w:spacing w:before="48" w:line="229" w:lineRule="exact"/>
              <w:ind w:right="84"/>
              <w:rPr>
                <w:sz w:val="20"/>
              </w:rPr>
            </w:pPr>
            <w:r>
              <w:rPr>
                <w:sz w:val="20"/>
              </w:rPr>
              <w:t>0.1755</w:t>
            </w:r>
          </w:p>
        </w:tc>
        <w:tc>
          <w:tcPr>
            <w:tcW w:w="960" w:type="dxa"/>
          </w:tcPr>
          <w:p w14:paraId="5BBD060D" w14:textId="77777777" w:rsidR="00A46D8C" w:rsidRDefault="00D75430">
            <w:pPr>
              <w:pStyle w:val="TableParagraph"/>
              <w:spacing w:before="48" w:line="229" w:lineRule="exact"/>
              <w:ind w:right="78"/>
              <w:rPr>
                <w:sz w:val="20"/>
              </w:rPr>
            </w:pPr>
            <w:r>
              <w:rPr>
                <w:sz w:val="20"/>
              </w:rPr>
              <w:t>0.2084</w:t>
            </w:r>
          </w:p>
        </w:tc>
        <w:tc>
          <w:tcPr>
            <w:tcW w:w="960" w:type="dxa"/>
          </w:tcPr>
          <w:p w14:paraId="7D9E123C" w14:textId="77777777" w:rsidR="00A46D8C" w:rsidRDefault="00D75430">
            <w:pPr>
              <w:pStyle w:val="TableParagraph"/>
              <w:spacing w:before="48" w:line="229" w:lineRule="exact"/>
              <w:ind w:right="78"/>
              <w:rPr>
                <w:sz w:val="20"/>
              </w:rPr>
            </w:pPr>
            <w:r>
              <w:rPr>
                <w:sz w:val="20"/>
              </w:rPr>
              <w:t>0.2463</w:t>
            </w:r>
          </w:p>
        </w:tc>
        <w:tc>
          <w:tcPr>
            <w:tcW w:w="964" w:type="dxa"/>
          </w:tcPr>
          <w:p w14:paraId="342E8F1E" w14:textId="77777777" w:rsidR="00A46D8C" w:rsidRDefault="00D75430">
            <w:pPr>
              <w:pStyle w:val="TableParagraph"/>
              <w:spacing w:before="48" w:line="229" w:lineRule="exact"/>
              <w:ind w:right="82"/>
              <w:rPr>
                <w:sz w:val="20"/>
              </w:rPr>
            </w:pPr>
            <w:r>
              <w:rPr>
                <w:sz w:val="20"/>
              </w:rPr>
              <w:t>0.2717</w:t>
            </w:r>
          </w:p>
        </w:tc>
        <w:tc>
          <w:tcPr>
            <w:tcW w:w="1070" w:type="dxa"/>
          </w:tcPr>
          <w:p w14:paraId="79354D88" w14:textId="77777777" w:rsidR="00A46D8C" w:rsidRDefault="00D75430">
            <w:pPr>
              <w:pStyle w:val="TableParagraph"/>
              <w:spacing w:before="48" w:line="229" w:lineRule="exact"/>
              <w:ind w:right="76"/>
              <w:rPr>
                <w:sz w:val="20"/>
              </w:rPr>
            </w:pPr>
            <w:r>
              <w:rPr>
                <w:sz w:val="20"/>
              </w:rPr>
              <w:t>0.3430</w:t>
            </w:r>
          </w:p>
        </w:tc>
      </w:tr>
      <w:tr w:rsidR="00A46D8C" w14:paraId="1A5739F3" w14:textId="77777777">
        <w:trPr>
          <w:trHeight w:val="302"/>
        </w:trPr>
        <w:tc>
          <w:tcPr>
            <w:tcW w:w="1277" w:type="dxa"/>
          </w:tcPr>
          <w:p w14:paraId="63347ACB" w14:textId="77777777" w:rsidR="00A46D8C" w:rsidRDefault="00D75430">
            <w:pPr>
              <w:pStyle w:val="TableParagraph"/>
              <w:spacing w:before="58" w:line="224" w:lineRule="exact"/>
              <w:ind w:right="85"/>
              <w:rPr>
                <w:b/>
                <w:sz w:val="20"/>
              </w:rPr>
            </w:pPr>
            <w:r>
              <w:rPr>
                <w:b/>
                <w:sz w:val="20"/>
              </w:rPr>
              <w:t>88</w:t>
            </w:r>
          </w:p>
        </w:tc>
        <w:tc>
          <w:tcPr>
            <w:tcW w:w="965" w:type="dxa"/>
          </w:tcPr>
          <w:p w14:paraId="6F57A2E6" w14:textId="77777777" w:rsidR="00A46D8C" w:rsidRDefault="00D75430">
            <w:pPr>
              <w:pStyle w:val="TableParagraph"/>
              <w:spacing w:before="53" w:line="229" w:lineRule="exact"/>
              <w:ind w:right="84"/>
              <w:rPr>
                <w:sz w:val="20"/>
              </w:rPr>
            </w:pPr>
            <w:r>
              <w:rPr>
                <w:sz w:val="20"/>
              </w:rPr>
              <w:t>0.1745</w:t>
            </w:r>
          </w:p>
        </w:tc>
        <w:tc>
          <w:tcPr>
            <w:tcW w:w="960" w:type="dxa"/>
          </w:tcPr>
          <w:p w14:paraId="101133A4" w14:textId="77777777" w:rsidR="00A46D8C" w:rsidRDefault="00D75430">
            <w:pPr>
              <w:pStyle w:val="TableParagraph"/>
              <w:spacing w:before="53" w:line="229" w:lineRule="exact"/>
              <w:ind w:right="78"/>
              <w:rPr>
                <w:sz w:val="20"/>
              </w:rPr>
            </w:pPr>
            <w:r>
              <w:rPr>
                <w:sz w:val="20"/>
              </w:rPr>
              <w:t>0.2072</w:t>
            </w:r>
          </w:p>
        </w:tc>
        <w:tc>
          <w:tcPr>
            <w:tcW w:w="960" w:type="dxa"/>
          </w:tcPr>
          <w:p w14:paraId="7EF6C535" w14:textId="77777777" w:rsidR="00A46D8C" w:rsidRDefault="00D75430">
            <w:pPr>
              <w:pStyle w:val="TableParagraph"/>
              <w:spacing w:before="53" w:line="229" w:lineRule="exact"/>
              <w:ind w:right="78"/>
              <w:rPr>
                <w:sz w:val="20"/>
              </w:rPr>
            </w:pPr>
            <w:r>
              <w:rPr>
                <w:sz w:val="20"/>
              </w:rPr>
              <w:t>0.2449</w:t>
            </w:r>
          </w:p>
        </w:tc>
        <w:tc>
          <w:tcPr>
            <w:tcW w:w="964" w:type="dxa"/>
          </w:tcPr>
          <w:p w14:paraId="5BF89004" w14:textId="77777777" w:rsidR="00A46D8C" w:rsidRDefault="00D75430">
            <w:pPr>
              <w:pStyle w:val="TableParagraph"/>
              <w:spacing w:before="53" w:line="229" w:lineRule="exact"/>
              <w:ind w:right="82"/>
              <w:rPr>
                <w:sz w:val="20"/>
              </w:rPr>
            </w:pPr>
            <w:r>
              <w:rPr>
                <w:sz w:val="20"/>
              </w:rPr>
              <w:t>0.2702</w:t>
            </w:r>
          </w:p>
        </w:tc>
        <w:tc>
          <w:tcPr>
            <w:tcW w:w="1070" w:type="dxa"/>
          </w:tcPr>
          <w:p w14:paraId="69B9DCC4" w14:textId="77777777" w:rsidR="00A46D8C" w:rsidRDefault="00D75430">
            <w:pPr>
              <w:pStyle w:val="TableParagraph"/>
              <w:spacing w:before="53" w:line="229" w:lineRule="exact"/>
              <w:ind w:right="76"/>
              <w:rPr>
                <w:sz w:val="20"/>
              </w:rPr>
            </w:pPr>
            <w:r>
              <w:rPr>
                <w:sz w:val="20"/>
              </w:rPr>
              <w:t>0.3412</w:t>
            </w:r>
          </w:p>
        </w:tc>
      </w:tr>
      <w:tr w:rsidR="00A46D8C" w14:paraId="7E1A11DA" w14:textId="77777777">
        <w:trPr>
          <w:trHeight w:val="297"/>
        </w:trPr>
        <w:tc>
          <w:tcPr>
            <w:tcW w:w="1277" w:type="dxa"/>
          </w:tcPr>
          <w:p w14:paraId="1F56E497" w14:textId="77777777" w:rsidR="00A46D8C" w:rsidRDefault="00D75430">
            <w:pPr>
              <w:pStyle w:val="TableParagraph"/>
              <w:spacing w:before="53" w:line="224" w:lineRule="exact"/>
              <w:ind w:right="85"/>
              <w:rPr>
                <w:b/>
                <w:sz w:val="20"/>
              </w:rPr>
            </w:pPr>
            <w:r>
              <w:rPr>
                <w:b/>
                <w:sz w:val="20"/>
              </w:rPr>
              <w:t>89</w:t>
            </w:r>
          </w:p>
        </w:tc>
        <w:tc>
          <w:tcPr>
            <w:tcW w:w="965" w:type="dxa"/>
          </w:tcPr>
          <w:p w14:paraId="638C2901" w14:textId="77777777" w:rsidR="00A46D8C" w:rsidRDefault="00D75430">
            <w:pPr>
              <w:pStyle w:val="TableParagraph"/>
              <w:spacing w:before="48" w:line="229" w:lineRule="exact"/>
              <w:ind w:right="84"/>
              <w:rPr>
                <w:sz w:val="20"/>
              </w:rPr>
            </w:pPr>
            <w:r>
              <w:rPr>
                <w:sz w:val="20"/>
              </w:rPr>
              <w:t>0.1735</w:t>
            </w:r>
          </w:p>
        </w:tc>
        <w:tc>
          <w:tcPr>
            <w:tcW w:w="960" w:type="dxa"/>
          </w:tcPr>
          <w:p w14:paraId="130DF564" w14:textId="77777777" w:rsidR="00A46D8C" w:rsidRDefault="00D75430">
            <w:pPr>
              <w:pStyle w:val="TableParagraph"/>
              <w:spacing w:before="48" w:line="229" w:lineRule="exact"/>
              <w:ind w:right="78"/>
              <w:rPr>
                <w:sz w:val="20"/>
              </w:rPr>
            </w:pPr>
            <w:r>
              <w:rPr>
                <w:sz w:val="20"/>
              </w:rPr>
              <w:t>0.2061</w:t>
            </w:r>
          </w:p>
        </w:tc>
        <w:tc>
          <w:tcPr>
            <w:tcW w:w="960" w:type="dxa"/>
          </w:tcPr>
          <w:p w14:paraId="198BB1A1" w14:textId="77777777" w:rsidR="00A46D8C" w:rsidRDefault="00D75430">
            <w:pPr>
              <w:pStyle w:val="TableParagraph"/>
              <w:spacing w:before="48" w:line="229" w:lineRule="exact"/>
              <w:ind w:right="78"/>
              <w:rPr>
                <w:sz w:val="20"/>
              </w:rPr>
            </w:pPr>
            <w:r>
              <w:rPr>
                <w:sz w:val="20"/>
              </w:rPr>
              <w:t>0.2435</w:t>
            </w:r>
          </w:p>
        </w:tc>
        <w:tc>
          <w:tcPr>
            <w:tcW w:w="964" w:type="dxa"/>
          </w:tcPr>
          <w:p w14:paraId="1F2A3F16" w14:textId="77777777" w:rsidR="00A46D8C" w:rsidRDefault="00D75430">
            <w:pPr>
              <w:pStyle w:val="TableParagraph"/>
              <w:spacing w:before="48" w:line="229" w:lineRule="exact"/>
              <w:ind w:right="82"/>
              <w:rPr>
                <w:sz w:val="20"/>
              </w:rPr>
            </w:pPr>
            <w:r>
              <w:rPr>
                <w:sz w:val="20"/>
              </w:rPr>
              <w:t>0.2687</w:t>
            </w:r>
          </w:p>
        </w:tc>
        <w:tc>
          <w:tcPr>
            <w:tcW w:w="1070" w:type="dxa"/>
          </w:tcPr>
          <w:p w14:paraId="32C3016A" w14:textId="77777777" w:rsidR="00A46D8C" w:rsidRDefault="00D75430">
            <w:pPr>
              <w:pStyle w:val="TableParagraph"/>
              <w:spacing w:before="48" w:line="229" w:lineRule="exact"/>
              <w:ind w:right="76"/>
              <w:rPr>
                <w:sz w:val="20"/>
              </w:rPr>
            </w:pPr>
            <w:r>
              <w:rPr>
                <w:sz w:val="20"/>
              </w:rPr>
              <w:t>0.3393</w:t>
            </w:r>
          </w:p>
        </w:tc>
      </w:tr>
      <w:tr w:rsidR="00A46D8C" w14:paraId="5A5A1C19" w14:textId="77777777">
        <w:trPr>
          <w:trHeight w:val="301"/>
        </w:trPr>
        <w:tc>
          <w:tcPr>
            <w:tcW w:w="1277" w:type="dxa"/>
          </w:tcPr>
          <w:p w14:paraId="492BC9F0" w14:textId="77777777" w:rsidR="00A46D8C" w:rsidRDefault="00D75430">
            <w:pPr>
              <w:pStyle w:val="TableParagraph"/>
              <w:spacing w:before="58" w:line="224" w:lineRule="exact"/>
              <w:ind w:right="85"/>
              <w:rPr>
                <w:b/>
                <w:sz w:val="20"/>
              </w:rPr>
            </w:pPr>
            <w:r>
              <w:rPr>
                <w:b/>
                <w:sz w:val="20"/>
              </w:rPr>
              <w:t>90</w:t>
            </w:r>
          </w:p>
        </w:tc>
        <w:tc>
          <w:tcPr>
            <w:tcW w:w="965" w:type="dxa"/>
          </w:tcPr>
          <w:p w14:paraId="2FEECBD6" w14:textId="77777777" w:rsidR="00A46D8C" w:rsidRDefault="00D75430">
            <w:pPr>
              <w:pStyle w:val="TableParagraph"/>
              <w:spacing w:before="53" w:line="229" w:lineRule="exact"/>
              <w:ind w:right="84"/>
              <w:rPr>
                <w:sz w:val="20"/>
              </w:rPr>
            </w:pPr>
            <w:r>
              <w:rPr>
                <w:sz w:val="20"/>
              </w:rPr>
              <w:t>0.1726</w:t>
            </w:r>
          </w:p>
        </w:tc>
        <w:tc>
          <w:tcPr>
            <w:tcW w:w="960" w:type="dxa"/>
          </w:tcPr>
          <w:p w14:paraId="770EADCD" w14:textId="77777777" w:rsidR="00A46D8C" w:rsidRDefault="00D75430">
            <w:pPr>
              <w:pStyle w:val="TableParagraph"/>
              <w:spacing w:before="53" w:line="229" w:lineRule="exact"/>
              <w:ind w:right="78"/>
              <w:rPr>
                <w:sz w:val="20"/>
              </w:rPr>
            </w:pPr>
            <w:r>
              <w:rPr>
                <w:sz w:val="20"/>
              </w:rPr>
              <w:t>0.2050</w:t>
            </w:r>
          </w:p>
        </w:tc>
        <w:tc>
          <w:tcPr>
            <w:tcW w:w="960" w:type="dxa"/>
          </w:tcPr>
          <w:p w14:paraId="092E823E" w14:textId="77777777" w:rsidR="00A46D8C" w:rsidRDefault="00D75430">
            <w:pPr>
              <w:pStyle w:val="TableParagraph"/>
              <w:spacing w:before="53" w:line="229" w:lineRule="exact"/>
              <w:ind w:right="78"/>
              <w:rPr>
                <w:sz w:val="20"/>
              </w:rPr>
            </w:pPr>
            <w:r>
              <w:rPr>
                <w:sz w:val="20"/>
              </w:rPr>
              <w:t>0.2422</w:t>
            </w:r>
          </w:p>
        </w:tc>
        <w:tc>
          <w:tcPr>
            <w:tcW w:w="964" w:type="dxa"/>
          </w:tcPr>
          <w:p w14:paraId="5847463C" w14:textId="77777777" w:rsidR="00A46D8C" w:rsidRDefault="00D75430">
            <w:pPr>
              <w:pStyle w:val="TableParagraph"/>
              <w:spacing w:before="53" w:line="229" w:lineRule="exact"/>
              <w:ind w:right="82"/>
              <w:rPr>
                <w:sz w:val="20"/>
              </w:rPr>
            </w:pPr>
            <w:r>
              <w:rPr>
                <w:sz w:val="20"/>
              </w:rPr>
              <w:t>0.2673</w:t>
            </w:r>
          </w:p>
        </w:tc>
        <w:tc>
          <w:tcPr>
            <w:tcW w:w="1070" w:type="dxa"/>
          </w:tcPr>
          <w:p w14:paraId="415E511A" w14:textId="77777777" w:rsidR="00A46D8C" w:rsidRDefault="00D75430">
            <w:pPr>
              <w:pStyle w:val="TableParagraph"/>
              <w:spacing w:before="53" w:line="229" w:lineRule="exact"/>
              <w:ind w:right="76"/>
              <w:rPr>
                <w:sz w:val="20"/>
              </w:rPr>
            </w:pPr>
            <w:r>
              <w:rPr>
                <w:sz w:val="20"/>
              </w:rPr>
              <w:t>0.3375</w:t>
            </w:r>
          </w:p>
        </w:tc>
      </w:tr>
      <w:tr w:rsidR="00A46D8C" w14:paraId="17466F02" w14:textId="77777777">
        <w:trPr>
          <w:trHeight w:val="297"/>
        </w:trPr>
        <w:tc>
          <w:tcPr>
            <w:tcW w:w="1277" w:type="dxa"/>
          </w:tcPr>
          <w:p w14:paraId="4DF4DA20" w14:textId="77777777" w:rsidR="00A46D8C" w:rsidRDefault="00D75430">
            <w:pPr>
              <w:pStyle w:val="TableParagraph"/>
              <w:spacing w:before="53" w:line="224" w:lineRule="exact"/>
              <w:ind w:right="85"/>
              <w:rPr>
                <w:b/>
                <w:sz w:val="20"/>
              </w:rPr>
            </w:pPr>
            <w:r>
              <w:rPr>
                <w:b/>
                <w:sz w:val="20"/>
              </w:rPr>
              <w:t>91</w:t>
            </w:r>
          </w:p>
        </w:tc>
        <w:tc>
          <w:tcPr>
            <w:tcW w:w="965" w:type="dxa"/>
          </w:tcPr>
          <w:p w14:paraId="4560DECF" w14:textId="77777777" w:rsidR="00A46D8C" w:rsidRDefault="00D75430">
            <w:pPr>
              <w:pStyle w:val="TableParagraph"/>
              <w:spacing w:before="48" w:line="229" w:lineRule="exact"/>
              <w:ind w:right="84"/>
              <w:rPr>
                <w:sz w:val="20"/>
              </w:rPr>
            </w:pPr>
            <w:r>
              <w:rPr>
                <w:sz w:val="20"/>
              </w:rPr>
              <w:t>0.1716</w:t>
            </w:r>
          </w:p>
        </w:tc>
        <w:tc>
          <w:tcPr>
            <w:tcW w:w="960" w:type="dxa"/>
          </w:tcPr>
          <w:p w14:paraId="3050753B" w14:textId="77777777" w:rsidR="00A46D8C" w:rsidRDefault="00D75430">
            <w:pPr>
              <w:pStyle w:val="TableParagraph"/>
              <w:spacing w:before="48" w:line="229" w:lineRule="exact"/>
              <w:ind w:right="78"/>
              <w:rPr>
                <w:sz w:val="20"/>
              </w:rPr>
            </w:pPr>
            <w:r>
              <w:rPr>
                <w:sz w:val="20"/>
              </w:rPr>
              <w:t>0.2039</w:t>
            </w:r>
          </w:p>
        </w:tc>
        <w:tc>
          <w:tcPr>
            <w:tcW w:w="960" w:type="dxa"/>
          </w:tcPr>
          <w:p w14:paraId="19AE1D98" w14:textId="77777777" w:rsidR="00A46D8C" w:rsidRDefault="00D75430">
            <w:pPr>
              <w:pStyle w:val="TableParagraph"/>
              <w:spacing w:before="48" w:line="229" w:lineRule="exact"/>
              <w:ind w:right="78"/>
              <w:rPr>
                <w:sz w:val="20"/>
              </w:rPr>
            </w:pPr>
            <w:r>
              <w:rPr>
                <w:sz w:val="20"/>
              </w:rPr>
              <w:t>0.2409</w:t>
            </w:r>
          </w:p>
        </w:tc>
        <w:tc>
          <w:tcPr>
            <w:tcW w:w="964" w:type="dxa"/>
          </w:tcPr>
          <w:p w14:paraId="47B21CCC" w14:textId="77777777" w:rsidR="00A46D8C" w:rsidRDefault="00D75430">
            <w:pPr>
              <w:pStyle w:val="TableParagraph"/>
              <w:spacing w:before="48" w:line="229" w:lineRule="exact"/>
              <w:ind w:right="82"/>
              <w:rPr>
                <w:sz w:val="20"/>
              </w:rPr>
            </w:pPr>
            <w:r>
              <w:rPr>
                <w:sz w:val="20"/>
              </w:rPr>
              <w:t>0.2659</w:t>
            </w:r>
          </w:p>
        </w:tc>
        <w:tc>
          <w:tcPr>
            <w:tcW w:w="1070" w:type="dxa"/>
          </w:tcPr>
          <w:p w14:paraId="17078A04" w14:textId="77777777" w:rsidR="00A46D8C" w:rsidRDefault="00D75430">
            <w:pPr>
              <w:pStyle w:val="TableParagraph"/>
              <w:spacing w:before="48" w:line="229" w:lineRule="exact"/>
              <w:ind w:right="76"/>
              <w:rPr>
                <w:sz w:val="20"/>
              </w:rPr>
            </w:pPr>
            <w:r>
              <w:rPr>
                <w:sz w:val="20"/>
              </w:rPr>
              <w:t>0.3358</w:t>
            </w:r>
          </w:p>
        </w:tc>
      </w:tr>
      <w:tr w:rsidR="00A46D8C" w14:paraId="624EB60E" w14:textId="77777777">
        <w:trPr>
          <w:trHeight w:val="301"/>
        </w:trPr>
        <w:tc>
          <w:tcPr>
            <w:tcW w:w="1277" w:type="dxa"/>
          </w:tcPr>
          <w:p w14:paraId="041D5202" w14:textId="77777777" w:rsidR="00A46D8C" w:rsidRDefault="00D75430">
            <w:pPr>
              <w:pStyle w:val="TableParagraph"/>
              <w:spacing w:before="53" w:line="229" w:lineRule="exact"/>
              <w:ind w:right="85"/>
              <w:rPr>
                <w:b/>
                <w:sz w:val="20"/>
              </w:rPr>
            </w:pPr>
            <w:r>
              <w:rPr>
                <w:b/>
                <w:sz w:val="20"/>
              </w:rPr>
              <w:t>92</w:t>
            </w:r>
          </w:p>
        </w:tc>
        <w:tc>
          <w:tcPr>
            <w:tcW w:w="965" w:type="dxa"/>
          </w:tcPr>
          <w:p w14:paraId="73DFC5A1" w14:textId="77777777" w:rsidR="00A46D8C" w:rsidRDefault="00D75430">
            <w:pPr>
              <w:pStyle w:val="TableParagraph"/>
              <w:spacing w:before="48"/>
              <w:ind w:right="84"/>
              <w:rPr>
                <w:sz w:val="20"/>
              </w:rPr>
            </w:pPr>
            <w:r>
              <w:rPr>
                <w:sz w:val="20"/>
              </w:rPr>
              <w:t>0.1707</w:t>
            </w:r>
          </w:p>
        </w:tc>
        <w:tc>
          <w:tcPr>
            <w:tcW w:w="960" w:type="dxa"/>
          </w:tcPr>
          <w:p w14:paraId="6AADA673" w14:textId="77777777" w:rsidR="00A46D8C" w:rsidRDefault="00D75430">
            <w:pPr>
              <w:pStyle w:val="TableParagraph"/>
              <w:spacing w:before="48"/>
              <w:ind w:right="78"/>
              <w:rPr>
                <w:sz w:val="20"/>
              </w:rPr>
            </w:pPr>
            <w:r>
              <w:rPr>
                <w:sz w:val="20"/>
              </w:rPr>
              <w:t>0.2028</w:t>
            </w:r>
          </w:p>
        </w:tc>
        <w:tc>
          <w:tcPr>
            <w:tcW w:w="960" w:type="dxa"/>
          </w:tcPr>
          <w:p w14:paraId="22D77873" w14:textId="77777777" w:rsidR="00A46D8C" w:rsidRDefault="00D75430">
            <w:pPr>
              <w:pStyle w:val="TableParagraph"/>
              <w:spacing w:before="48"/>
              <w:ind w:right="78"/>
              <w:rPr>
                <w:sz w:val="20"/>
              </w:rPr>
            </w:pPr>
            <w:r>
              <w:rPr>
                <w:sz w:val="20"/>
              </w:rPr>
              <w:t>0.2396</w:t>
            </w:r>
          </w:p>
        </w:tc>
        <w:tc>
          <w:tcPr>
            <w:tcW w:w="964" w:type="dxa"/>
          </w:tcPr>
          <w:p w14:paraId="3F34921E" w14:textId="77777777" w:rsidR="00A46D8C" w:rsidRDefault="00D75430">
            <w:pPr>
              <w:pStyle w:val="TableParagraph"/>
              <w:spacing w:before="48"/>
              <w:ind w:right="82"/>
              <w:rPr>
                <w:sz w:val="20"/>
              </w:rPr>
            </w:pPr>
            <w:r>
              <w:rPr>
                <w:sz w:val="20"/>
              </w:rPr>
              <w:t>0.2645</w:t>
            </w:r>
          </w:p>
        </w:tc>
        <w:tc>
          <w:tcPr>
            <w:tcW w:w="1070" w:type="dxa"/>
          </w:tcPr>
          <w:p w14:paraId="5ED66788" w14:textId="77777777" w:rsidR="00A46D8C" w:rsidRDefault="00D75430">
            <w:pPr>
              <w:pStyle w:val="TableParagraph"/>
              <w:spacing w:before="48"/>
              <w:ind w:right="76"/>
              <w:rPr>
                <w:sz w:val="20"/>
              </w:rPr>
            </w:pPr>
            <w:r>
              <w:rPr>
                <w:sz w:val="20"/>
              </w:rPr>
              <w:t>0.3341</w:t>
            </w:r>
          </w:p>
        </w:tc>
      </w:tr>
      <w:tr w:rsidR="00A46D8C" w14:paraId="3CB8B75F" w14:textId="77777777">
        <w:trPr>
          <w:trHeight w:val="297"/>
        </w:trPr>
        <w:tc>
          <w:tcPr>
            <w:tcW w:w="1277" w:type="dxa"/>
          </w:tcPr>
          <w:p w14:paraId="00AB1546" w14:textId="77777777" w:rsidR="00A46D8C" w:rsidRDefault="00D75430">
            <w:pPr>
              <w:pStyle w:val="TableParagraph"/>
              <w:spacing w:before="53" w:line="224" w:lineRule="exact"/>
              <w:ind w:right="85"/>
              <w:rPr>
                <w:b/>
                <w:sz w:val="20"/>
              </w:rPr>
            </w:pPr>
            <w:r>
              <w:rPr>
                <w:b/>
                <w:sz w:val="20"/>
              </w:rPr>
              <w:t>93</w:t>
            </w:r>
          </w:p>
        </w:tc>
        <w:tc>
          <w:tcPr>
            <w:tcW w:w="965" w:type="dxa"/>
          </w:tcPr>
          <w:p w14:paraId="3E5BDE45" w14:textId="77777777" w:rsidR="00A46D8C" w:rsidRDefault="00D75430">
            <w:pPr>
              <w:pStyle w:val="TableParagraph"/>
              <w:spacing w:before="49" w:line="229" w:lineRule="exact"/>
              <w:ind w:right="84"/>
              <w:rPr>
                <w:sz w:val="20"/>
              </w:rPr>
            </w:pPr>
            <w:r>
              <w:rPr>
                <w:sz w:val="20"/>
              </w:rPr>
              <w:t>0.1698</w:t>
            </w:r>
          </w:p>
        </w:tc>
        <w:tc>
          <w:tcPr>
            <w:tcW w:w="960" w:type="dxa"/>
          </w:tcPr>
          <w:p w14:paraId="656ACD9D" w14:textId="77777777" w:rsidR="00A46D8C" w:rsidRDefault="00D75430">
            <w:pPr>
              <w:pStyle w:val="TableParagraph"/>
              <w:spacing w:before="49" w:line="229" w:lineRule="exact"/>
              <w:ind w:right="78"/>
              <w:rPr>
                <w:sz w:val="20"/>
              </w:rPr>
            </w:pPr>
            <w:r>
              <w:rPr>
                <w:sz w:val="20"/>
              </w:rPr>
              <w:t>0.2017</w:t>
            </w:r>
          </w:p>
        </w:tc>
        <w:tc>
          <w:tcPr>
            <w:tcW w:w="960" w:type="dxa"/>
          </w:tcPr>
          <w:p w14:paraId="4D5EEF74" w14:textId="77777777" w:rsidR="00A46D8C" w:rsidRDefault="00D75430">
            <w:pPr>
              <w:pStyle w:val="TableParagraph"/>
              <w:spacing w:before="49" w:line="229" w:lineRule="exact"/>
              <w:ind w:right="78"/>
              <w:rPr>
                <w:sz w:val="20"/>
              </w:rPr>
            </w:pPr>
            <w:r>
              <w:rPr>
                <w:sz w:val="20"/>
              </w:rPr>
              <w:t>0.2384</w:t>
            </w:r>
          </w:p>
        </w:tc>
        <w:tc>
          <w:tcPr>
            <w:tcW w:w="964" w:type="dxa"/>
          </w:tcPr>
          <w:p w14:paraId="4E1512CD" w14:textId="77777777" w:rsidR="00A46D8C" w:rsidRDefault="00D75430">
            <w:pPr>
              <w:pStyle w:val="TableParagraph"/>
              <w:spacing w:before="49" w:line="229" w:lineRule="exact"/>
              <w:ind w:right="82"/>
              <w:rPr>
                <w:sz w:val="20"/>
              </w:rPr>
            </w:pPr>
            <w:r>
              <w:rPr>
                <w:sz w:val="20"/>
              </w:rPr>
              <w:t>0.2631</w:t>
            </w:r>
          </w:p>
        </w:tc>
        <w:tc>
          <w:tcPr>
            <w:tcW w:w="1070" w:type="dxa"/>
          </w:tcPr>
          <w:p w14:paraId="197F1E43" w14:textId="77777777" w:rsidR="00A46D8C" w:rsidRDefault="00D75430">
            <w:pPr>
              <w:pStyle w:val="TableParagraph"/>
              <w:spacing w:before="49" w:line="229" w:lineRule="exact"/>
              <w:ind w:right="76"/>
              <w:rPr>
                <w:sz w:val="20"/>
              </w:rPr>
            </w:pPr>
            <w:r>
              <w:rPr>
                <w:sz w:val="20"/>
              </w:rPr>
              <w:t>0.3323</w:t>
            </w:r>
          </w:p>
        </w:tc>
      </w:tr>
      <w:tr w:rsidR="00A46D8C" w14:paraId="381E697B" w14:textId="77777777">
        <w:trPr>
          <w:trHeight w:val="302"/>
        </w:trPr>
        <w:tc>
          <w:tcPr>
            <w:tcW w:w="1277" w:type="dxa"/>
          </w:tcPr>
          <w:p w14:paraId="155F98D9" w14:textId="77777777" w:rsidR="00A46D8C" w:rsidRDefault="00D75430">
            <w:pPr>
              <w:pStyle w:val="TableParagraph"/>
              <w:spacing w:before="58" w:line="224" w:lineRule="exact"/>
              <w:ind w:right="85"/>
              <w:rPr>
                <w:b/>
                <w:sz w:val="20"/>
              </w:rPr>
            </w:pPr>
            <w:r>
              <w:rPr>
                <w:b/>
                <w:sz w:val="20"/>
              </w:rPr>
              <w:t>94</w:t>
            </w:r>
          </w:p>
        </w:tc>
        <w:tc>
          <w:tcPr>
            <w:tcW w:w="965" w:type="dxa"/>
          </w:tcPr>
          <w:p w14:paraId="0F776E70" w14:textId="77777777" w:rsidR="00A46D8C" w:rsidRDefault="00D75430">
            <w:pPr>
              <w:pStyle w:val="TableParagraph"/>
              <w:spacing w:before="53" w:line="229" w:lineRule="exact"/>
              <w:ind w:right="84"/>
              <w:rPr>
                <w:sz w:val="20"/>
              </w:rPr>
            </w:pPr>
            <w:r>
              <w:rPr>
                <w:sz w:val="20"/>
              </w:rPr>
              <w:t>0.1689</w:t>
            </w:r>
          </w:p>
        </w:tc>
        <w:tc>
          <w:tcPr>
            <w:tcW w:w="960" w:type="dxa"/>
          </w:tcPr>
          <w:p w14:paraId="73D47B9A" w14:textId="77777777" w:rsidR="00A46D8C" w:rsidRDefault="00D75430">
            <w:pPr>
              <w:pStyle w:val="TableParagraph"/>
              <w:spacing w:before="53" w:line="229" w:lineRule="exact"/>
              <w:ind w:right="78"/>
              <w:rPr>
                <w:sz w:val="20"/>
              </w:rPr>
            </w:pPr>
            <w:r>
              <w:rPr>
                <w:sz w:val="20"/>
              </w:rPr>
              <w:t>0.2006</w:t>
            </w:r>
          </w:p>
        </w:tc>
        <w:tc>
          <w:tcPr>
            <w:tcW w:w="960" w:type="dxa"/>
          </w:tcPr>
          <w:p w14:paraId="3996B6A3" w14:textId="77777777" w:rsidR="00A46D8C" w:rsidRDefault="00D75430">
            <w:pPr>
              <w:pStyle w:val="TableParagraph"/>
              <w:spacing w:before="53" w:line="229" w:lineRule="exact"/>
              <w:ind w:right="78"/>
              <w:rPr>
                <w:sz w:val="20"/>
              </w:rPr>
            </w:pPr>
            <w:r>
              <w:rPr>
                <w:sz w:val="20"/>
              </w:rPr>
              <w:t>0.2371</w:t>
            </w:r>
          </w:p>
        </w:tc>
        <w:tc>
          <w:tcPr>
            <w:tcW w:w="964" w:type="dxa"/>
          </w:tcPr>
          <w:p w14:paraId="65E95012" w14:textId="77777777" w:rsidR="00A46D8C" w:rsidRDefault="00D75430">
            <w:pPr>
              <w:pStyle w:val="TableParagraph"/>
              <w:spacing w:before="53" w:line="229" w:lineRule="exact"/>
              <w:ind w:right="82"/>
              <w:rPr>
                <w:sz w:val="20"/>
              </w:rPr>
            </w:pPr>
            <w:r>
              <w:rPr>
                <w:sz w:val="20"/>
              </w:rPr>
              <w:t>0.2617</w:t>
            </w:r>
          </w:p>
        </w:tc>
        <w:tc>
          <w:tcPr>
            <w:tcW w:w="1070" w:type="dxa"/>
          </w:tcPr>
          <w:p w14:paraId="42B1BFF8" w14:textId="77777777" w:rsidR="00A46D8C" w:rsidRDefault="00D75430">
            <w:pPr>
              <w:pStyle w:val="TableParagraph"/>
              <w:spacing w:before="53" w:line="229" w:lineRule="exact"/>
              <w:ind w:right="76"/>
              <w:rPr>
                <w:sz w:val="20"/>
              </w:rPr>
            </w:pPr>
            <w:r>
              <w:rPr>
                <w:sz w:val="20"/>
              </w:rPr>
              <w:t>0.3307</w:t>
            </w:r>
          </w:p>
        </w:tc>
      </w:tr>
      <w:tr w:rsidR="00A46D8C" w14:paraId="0497D5EE" w14:textId="77777777">
        <w:trPr>
          <w:trHeight w:val="297"/>
        </w:trPr>
        <w:tc>
          <w:tcPr>
            <w:tcW w:w="1277" w:type="dxa"/>
          </w:tcPr>
          <w:p w14:paraId="01C16C1A" w14:textId="77777777" w:rsidR="00A46D8C" w:rsidRDefault="00D75430">
            <w:pPr>
              <w:pStyle w:val="TableParagraph"/>
              <w:spacing w:before="53" w:line="224" w:lineRule="exact"/>
              <w:ind w:right="85"/>
              <w:rPr>
                <w:b/>
                <w:sz w:val="20"/>
              </w:rPr>
            </w:pPr>
            <w:r>
              <w:rPr>
                <w:b/>
                <w:sz w:val="20"/>
              </w:rPr>
              <w:t>95</w:t>
            </w:r>
          </w:p>
        </w:tc>
        <w:tc>
          <w:tcPr>
            <w:tcW w:w="965" w:type="dxa"/>
          </w:tcPr>
          <w:p w14:paraId="745CE1CE" w14:textId="77777777" w:rsidR="00A46D8C" w:rsidRDefault="00D75430">
            <w:pPr>
              <w:pStyle w:val="TableParagraph"/>
              <w:spacing w:before="48" w:line="229" w:lineRule="exact"/>
              <w:ind w:right="84"/>
              <w:rPr>
                <w:sz w:val="20"/>
              </w:rPr>
            </w:pPr>
            <w:r>
              <w:rPr>
                <w:sz w:val="20"/>
              </w:rPr>
              <w:t>0.1680</w:t>
            </w:r>
          </w:p>
        </w:tc>
        <w:tc>
          <w:tcPr>
            <w:tcW w:w="960" w:type="dxa"/>
          </w:tcPr>
          <w:p w14:paraId="2A4F9D2B" w14:textId="77777777" w:rsidR="00A46D8C" w:rsidRDefault="00D75430">
            <w:pPr>
              <w:pStyle w:val="TableParagraph"/>
              <w:spacing w:before="48" w:line="229" w:lineRule="exact"/>
              <w:ind w:right="78"/>
              <w:rPr>
                <w:sz w:val="20"/>
              </w:rPr>
            </w:pPr>
            <w:r>
              <w:rPr>
                <w:sz w:val="20"/>
              </w:rPr>
              <w:t>0.1996</w:t>
            </w:r>
          </w:p>
        </w:tc>
        <w:tc>
          <w:tcPr>
            <w:tcW w:w="960" w:type="dxa"/>
          </w:tcPr>
          <w:p w14:paraId="4B4D3271" w14:textId="77777777" w:rsidR="00A46D8C" w:rsidRDefault="00D75430">
            <w:pPr>
              <w:pStyle w:val="TableParagraph"/>
              <w:spacing w:before="48" w:line="229" w:lineRule="exact"/>
              <w:ind w:right="78"/>
              <w:rPr>
                <w:sz w:val="20"/>
              </w:rPr>
            </w:pPr>
            <w:r>
              <w:rPr>
                <w:sz w:val="20"/>
              </w:rPr>
              <w:t>0.2359</w:t>
            </w:r>
          </w:p>
        </w:tc>
        <w:tc>
          <w:tcPr>
            <w:tcW w:w="964" w:type="dxa"/>
          </w:tcPr>
          <w:p w14:paraId="6B94FF40" w14:textId="77777777" w:rsidR="00A46D8C" w:rsidRDefault="00D75430">
            <w:pPr>
              <w:pStyle w:val="TableParagraph"/>
              <w:spacing w:before="48" w:line="229" w:lineRule="exact"/>
              <w:ind w:right="82"/>
              <w:rPr>
                <w:sz w:val="20"/>
              </w:rPr>
            </w:pPr>
            <w:r>
              <w:rPr>
                <w:sz w:val="20"/>
              </w:rPr>
              <w:t>0.2604</w:t>
            </w:r>
          </w:p>
        </w:tc>
        <w:tc>
          <w:tcPr>
            <w:tcW w:w="1070" w:type="dxa"/>
          </w:tcPr>
          <w:p w14:paraId="4E113129" w14:textId="77777777" w:rsidR="00A46D8C" w:rsidRDefault="00D75430">
            <w:pPr>
              <w:pStyle w:val="TableParagraph"/>
              <w:spacing w:before="48" w:line="229" w:lineRule="exact"/>
              <w:ind w:right="76"/>
              <w:rPr>
                <w:sz w:val="20"/>
              </w:rPr>
            </w:pPr>
            <w:r>
              <w:rPr>
                <w:sz w:val="20"/>
              </w:rPr>
              <w:t>0.3290</w:t>
            </w:r>
          </w:p>
        </w:tc>
      </w:tr>
      <w:tr w:rsidR="00A46D8C" w14:paraId="6E517173" w14:textId="77777777">
        <w:trPr>
          <w:trHeight w:val="301"/>
        </w:trPr>
        <w:tc>
          <w:tcPr>
            <w:tcW w:w="1277" w:type="dxa"/>
          </w:tcPr>
          <w:p w14:paraId="4FF6AB61" w14:textId="77777777" w:rsidR="00A46D8C" w:rsidRDefault="00D75430">
            <w:pPr>
              <w:pStyle w:val="TableParagraph"/>
              <w:spacing w:before="53" w:line="229" w:lineRule="exact"/>
              <w:ind w:right="85"/>
              <w:rPr>
                <w:b/>
                <w:sz w:val="20"/>
              </w:rPr>
            </w:pPr>
            <w:r>
              <w:rPr>
                <w:b/>
                <w:sz w:val="20"/>
              </w:rPr>
              <w:t>96</w:t>
            </w:r>
          </w:p>
        </w:tc>
        <w:tc>
          <w:tcPr>
            <w:tcW w:w="965" w:type="dxa"/>
          </w:tcPr>
          <w:p w14:paraId="4519909D" w14:textId="77777777" w:rsidR="00A46D8C" w:rsidRDefault="00D75430">
            <w:pPr>
              <w:pStyle w:val="TableParagraph"/>
              <w:spacing w:before="48"/>
              <w:ind w:right="84"/>
              <w:rPr>
                <w:sz w:val="20"/>
              </w:rPr>
            </w:pPr>
            <w:r>
              <w:rPr>
                <w:sz w:val="20"/>
              </w:rPr>
              <w:t>0.1671</w:t>
            </w:r>
          </w:p>
        </w:tc>
        <w:tc>
          <w:tcPr>
            <w:tcW w:w="960" w:type="dxa"/>
          </w:tcPr>
          <w:p w14:paraId="00CDB1DA" w14:textId="77777777" w:rsidR="00A46D8C" w:rsidRDefault="00D75430">
            <w:pPr>
              <w:pStyle w:val="TableParagraph"/>
              <w:spacing w:before="48"/>
              <w:ind w:right="78"/>
              <w:rPr>
                <w:sz w:val="20"/>
              </w:rPr>
            </w:pPr>
            <w:r>
              <w:rPr>
                <w:sz w:val="20"/>
              </w:rPr>
              <w:t>0.1986</w:t>
            </w:r>
          </w:p>
        </w:tc>
        <w:tc>
          <w:tcPr>
            <w:tcW w:w="960" w:type="dxa"/>
          </w:tcPr>
          <w:p w14:paraId="6E2CB15D" w14:textId="77777777" w:rsidR="00A46D8C" w:rsidRDefault="00D75430">
            <w:pPr>
              <w:pStyle w:val="TableParagraph"/>
              <w:spacing w:before="48"/>
              <w:ind w:right="78"/>
              <w:rPr>
                <w:sz w:val="20"/>
              </w:rPr>
            </w:pPr>
            <w:r>
              <w:rPr>
                <w:sz w:val="20"/>
              </w:rPr>
              <w:t>0.2347</w:t>
            </w:r>
          </w:p>
        </w:tc>
        <w:tc>
          <w:tcPr>
            <w:tcW w:w="964" w:type="dxa"/>
          </w:tcPr>
          <w:p w14:paraId="439D2D54" w14:textId="77777777" w:rsidR="00A46D8C" w:rsidRDefault="00D75430">
            <w:pPr>
              <w:pStyle w:val="TableParagraph"/>
              <w:spacing w:before="48"/>
              <w:ind w:right="82"/>
              <w:rPr>
                <w:sz w:val="20"/>
              </w:rPr>
            </w:pPr>
            <w:r>
              <w:rPr>
                <w:sz w:val="20"/>
              </w:rPr>
              <w:t>0.2591</w:t>
            </w:r>
          </w:p>
        </w:tc>
        <w:tc>
          <w:tcPr>
            <w:tcW w:w="1070" w:type="dxa"/>
          </w:tcPr>
          <w:p w14:paraId="7FE0CE25" w14:textId="77777777" w:rsidR="00A46D8C" w:rsidRDefault="00D75430">
            <w:pPr>
              <w:pStyle w:val="TableParagraph"/>
              <w:spacing w:before="48"/>
              <w:ind w:right="81"/>
              <w:rPr>
                <w:sz w:val="20"/>
              </w:rPr>
            </w:pPr>
            <w:r>
              <w:rPr>
                <w:sz w:val="20"/>
              </w:rPr>
              <w:t>0.3274</w:t>
            </w:r>
          </w:p>
        </w:tc>
      </w:tr>
      <w:tr w:rsidR="00A46D8C" w14:paraId="66530556" w14:textId="77777777">
        <w:trPr>
          <w:trHeight w:val="297"/>
        </w:trPr>
        <w:tc>
          <w:tcPr>
            <w:tcW w:w="1277" w:type="dxa"/>
          </w:tcPr>
          <w:p w14:paraId="457A4D7A" w14:textId="77777777" w:rsidR="00A46D8C" w:rsidRDefault="00D75430">
            <w:pPr>
              <w:pStyle w:val="TableParagraph"/>
              <w:spacing w:before="53" w:line="224" w:lineRule="exact"/>
              <w:ind w:right="85"/>
              <w:rPr>
                <w:b/>
                <w:sz w:val="20"/>
              </w:rPr>
            </w:pPr>
            <w:r>
              <w:rPr>
                <w:b/>
                <w:sz w:val="20"/>
              </w:rPr>
              <w:t>97</w:t>
            </w:r>
          </w:p>
        </w:tc>
        <w:tc>
          <w:tcPr>
            <w:tcW w:w="965" w:type="dxa"/>
          </w:tcPr>
          <w:p w14:paraId="7FFB0F2B" w14:textId="77777777" w:rsidR="00A46D8C" w:rsidRDefault="00D75430">
            <w:pPr>
              <w:pStyle w:val="TableParagraph"/>
              <w:spacing w:before="48" w:line="229" w:lineRule="exact"/>
              <w:ind w:right="84"/>
              <w:rPr>
                <w:sz w:val="20"/>
              </w:rPr>
            </w:pPr>
            <w:r>
              <w:rPr>
                <w:sz w:val="20"/>
              </w:rPr>
              <w:t>0.1663</w:t>
            </w:r>
          </w:p>
        </w:tc>
        <w:tc>
          <w:tcPr>
            <w:tcW w:w="960" w:type="dxa"/>
          </w:tcPr>
          <w:p w14:paraId="5D81DA42" w14:textId="77777777" w:rsidR="00A46D8C" w:rsidRDefault="00D75430">
            <w:pPr>
              <w:pStyle w:val="TableParagraph"/>
              <w:spacing w:before="48" w:line="229" w:lineRule="exact"/>
              <w:ind w:right="78"/>
              <w:rPr>
                <w:sz w:val="20"/>
              </w:rPr>
            </w:pPr>
            <w:r>
              <w:rPr>
                <w:sz w:val="20"/>
              </w:rPr>
              <w:t>0.1975</w:t>
            </w:r>
          </w:p>
        </w:tc>
        <w:tc>
          <w:tcPr>
            <w:tcW w:w="960" w:type="dxa"/>
          </w:tcPr>
          <w:p w14:paraId="599EF6B5" w14:textId="77777777" w:rsidR="00A46D8C" w:rsidRDefault="00D75430">
            <w:pPr>
              <w:pStyle w:val="TableParagraph"/>
              <w:spacing w:before="48" w:line="229" w:lineRule="exact"/>
              <w:ind w:right="78"/>
              <w:rPr>
                <w:sz w:val="20"/>
              </w:rPr>
            </w:pPr>
            <w:r>
              <w:rPr>
                <w:sz w:val="20"/>
              </w:rPr>
              <w:t>0.2335</w:t>
            </w:r>
          </w:p>
        </w:tc>
        <w:tc>
          <w:tcPr>
            <w:tcW w:w="964" w:type="dxa"/>
          </w:tcPr>
          <w:p w14:paraId="426B6AB3" w14:textId="77777777" w:rsidR="00A46D8C" w:rsidRDefault="00D75430">
            <w:pPr>
              <w:pStyle w:val="TableParagraph"/>
              <w:spacing w:before="48" w:line="229" w:lineRule="exact"/>
              <w:ind w:right="82"/>
              <w:rPr>
                <w:sz w:val="20"/>
              </w:rPr>
            </w:pPr>
            <w:r>
              <w:rPr>
                <w:sz w:val="20"/>
              </w:rPr>
              <w:t>0.2578</w:t>
            </w:r>
          </w:p>
        </w:tc>
        <w:tc>
          <w:tcPr>
            <w:tcW w:w="1070" w:type="dxa"/>
          </w:tcPr>
          <w:p w14:paraId="2DE932EA" w14:textId="77777777" w:rsidR="00A46D8C" w:rsidRDefault="00D75430">
            <w:pPr>
              <w:pStyle w:val="TableParagraph"/>
              <w:spacing w:before="48" w:line="229" w:lineRule="exact"/>
              <w:ind w:right="76"/>
              <w:rPr>
                <w:sz w:val="20"/>
              </w:rPr>
            </w:pPr>
            <w:r>
              <w:rPr>
                <w:sz w:val="20"/>
              </w:rPr>
              <w:t>0.3258</w:t>
            </w:r>
          </w:p>
        </w:tc>
      </w:tr>
      <w:tr w:rsidR="00A46D8C" w14:paraId="5E03071F" w14:textId="77777777">
        <w:trPr>
          <w:trHeight w:val="297"/>
        </w:trPr>
        <w:tc>
          <w:tcPr>
            <w:tcW w:w="1277" w:type="dxa"/>
          </w:tcPr>
          <w:p w14:paraId="1A009547" w14:textId="77777777" w:rsidR="00A46D8C" w:rsidRDefault="00D75430">
            <w:pPr>
              <w:pStyle w:val="TableParagraph"/>
              <w:spacing w:before="53" w:line="224" w:lineRule="exact"/>
              <w:ind w:right="85"/>
              <w:rPr>
                <w:b/>
                <w:sz w:val="20"/>
              </w:rPr>
            </w:pPr>
            <w:r>
              <w:rPr>
                <w:b/>
                <w:sz w:val="20"/>
              </w:rPr>
              <w:t>98</w:t>
            </w:r>
          </w:p>
        </w:tc>
        <w:tc>
          <w:tcPr>
            <w:tcW w:w="965" w:type="dxa"/>
          </w:tcPr>
          <w:p w14:paraId="236B80E3" w14:textId="77777777" w:rsidR="00A46D8C" w:rsidRDefault="00D75430">
            <w:pPr>
              <w:pStyle w:val="TableParagraph"/>
              <w:spacing w:before="48" w:line="229" w:lineRule="exact"/>
              <w:ind w:right="84"/>
              <w:rPr>
                <w:sz w:val="20"/>
              </w:rPr>
            </w:pPr>
            <w:r>
              <w:rPr>
                <w:sz w:val="20"/>
              </w:rPr>
              <w:t>0.1654</w:t>
            </w:r>
          </w:p>
        </w:tc>
        <w:tc>
          <w:tcPr>
            <w:tcW w:w="960" w:type="dxa"/>
          </w:tcPr>
          <w:p w14:paraId="6E3C51DD" w14:textId="77777777" w:rsidR="00A46D8C" w:rsidRDefault="00D75430">
            <w:pPr>
              <w:pStyle w:val="TableParagraph"/>
              <w:spacing w:before="48" w:line="229" w:lineRule="exact"/>
              <w:ind w:right="78"/>
              <w:rPr>
                <w:sz w:val="20"/>
              </w:rPr>
            </w:pPr>
            <w:r>
              <w:rPr>
                <w:sz w:val="20"/>
              </w:rPr>
              <w:t>0.1966</w:t>
            </w:r>
          </w:p>
        </w:tc>
        <w:tc>
          <w:tcPr>
            <w:tcW w:w="960" w:type="dxa"/>
          </w:tcPr>
          <w:p w14:paraId="1B1D7D7A" w14:textId="77777777" w:rsidR="00A46D8C" w:rsidRDefault="00D75430">
            <w:pPr>
              <w:pStyle w:val="TableParagraph"/>
              <w:spacing w:before="48" w:line="229" w:lineRule="exact"/>
              <w:ind w:right="78"/>
              <w:rPr>
                <w:sz w:val="20"/>
              </w:rPr>
            </w:pPr>
            <w:r>
              <w:rPr>
                <w:sz w:val="20"/>
              </w:rPr>
              <w:t>0.2324</w:t>
            </w:r>
          </w:p>
        </w:tc>
        <w:tc>
          <w:tcPr>
            <w:tcW w:w="964" w:type="dxa"/>
          </w:tcPr>
          <w:p w14:paraId="55638444" w14:textId="77777777" w:rsidR="00A46D8C" w:rsidRDefault="00D75430">
            <w:pPr>
              <w:pStyle w:val="TableParagraph"/>
              <w:spacing w:before="48" w:line="229" w:lineRule="exact"/>
              <w:ind w:right="82"/>
              <w:rPr>
                <w:sz w:val="20"/>
              </w:rPr>
            </w:pPr>
            <w:r>
              <w:rPr>
                <w:sz w:val="20"/>
              </w:rPr>
              <w:t>0.2565</w:t>
            </w:r>
          </w:p>
        </w:tc>
        <w:tc>
          <w:tcPr>
            <w:tcW w:w="1070" w:type="dxa"/>
          </w:tcPr>
          <w:p w14:paraId="65D60176" w14:textId="77777777" w:rsidR="00A46D8C" w:rsidRDefault="00D75430">
            <w:pPr>
              <w:pStyle w:val="TableParagraph"/>
              <w:spacing w:before="48" w:line="229" w:lineRule="exact"/>
              <w:ind w:right="76"/>
              <w:rPr>
                <w:sz w:val="20"/>
              </w:rPr>
            </w:pPr>
            <w:r>
              <w:rPr>
                <w:sz w:val="20"/>
              </w:rPr>
              <w:t>0.3242</w:t>
            </w:r>
          </w:p>
        </w:tc>
      </w:tr>
      <w:tr w:rsidR="00A46D8C" w14:paraId="00258DDA" w14:textId="77777777">
        <w:trPr>
          <w:trHeight w:val="302"/>
        </w:trPr>
        <w:tc>
          <w:tcPr>
            <w:tcW w:w="1277" w:type="dxa"/>
          </w:tcPr>
          <w:p w14:paraId="353528BF" w14:textId="77777777" w:rsidR="00A46D8C" w:rsidRDefault="00D75430">
            <w:pPr>
              <w:pStyle w:val="TableParagraph"/>
              <w:spacing w:before="58" w:line="224" w:lineRule="exact"/>
              <w:ind w:right="85"/>
              <w:rPr>
                <w:b/>
                <w:sz w:val="20"/>
              </w:rPr>
            </w:pPr>
            <w:r>
              <w:rPr>
                <w:b/>
                <w:sz w:val="20"/>
              </w:rPr>
              <w:t>99</w:t>
            </w:r>
          </w:p>
        </w:tc>
        <w:tc>
          <w:tcPr>
            <w:tcW w:w="965" w:type="dxa"/>
          </w:tcPr>
          <w:p w14:paraId="53690439" w14:textId="77777777" w:rsidR="00A46D8C" w:rsidRDefault="00D75430">
            <w:pPr>
              <w:pStyle w:val="TableParagraph"/>
              <w:spacing w:before="53" w:line="229" w:lineRule="exact"/>
              <w:ind w:right="84"/>
              <w:rPr>
                <w:sz w:val="20"/>
              </w:rPr>
            </w:pPr>
            <w:r>
              <w:rPr>
                <w:sz w:val="20"/>
              </w:rPr>
              <w:t>0.1646</w:t>
            </w:r>
          </w:p>
        </w:tc>
        <w:tc>
          <w:tcPr>
            <w:tcW w:w="960" w:type="dxa"/>
          </w:tcPr>
          <w:p w14:paraId="7ED3DA91" w14:textId="77777777" w:rsidR="00A46D8C" w:rsidRDefault="00D75430">
            <w:pPr>
              <w:pStyle w:val="TableParagraph"/>
              <w:spacing w:before="53" w:line="229" w:lineRule="exact"/>
              <w:ind w:right="78"/>
              <w:rPr>
                <w:sz w:val="20"/>
              </w:rPr>
            </w:pPr>
            <w:r>
              <w:rPr>
                <w:sz w:val="20"/>
              </w:rPr>
              <w:t>0.1956</w:t>
            </w:r>
          </w:p>
        </w:tc>
        <w:tc>
          <w:tcPr>
            <w:tcW w:w="960" w:type="dxa"/>
          </w:tcPr>
          <w:p w14:paraId="2074E10B" w14:textId="77777777" w:rsidR="00A46D8C" w:rsidRDefault="00D75430">
            <w:pPr>
              <w:pStyle w:val="TableParagraph"/>
              <w:spacing w:before="53" w:line="229" w:lineRule="exact"/>
              <w:ind w:right="78"/>
              <w:rPr>
                <w:sz w:val="20"/>
              </w:rPr>
            </w:pPr>
            <w:r>
              <w:rPr>
                <w:sz w:val="20"/>
              </w:rPr>
              <w:t>0.2312</w:t>
            </w:r>
          </w:p>
        </w:tc>
        <w:tc>
          <w:tcPr>
            <w:tcW w:w="964" w:type="dxa"/>
          </w:tcPr>
          <w:p w14:paraId="3EEA19EB" w14:textId="77777777" w:rsidR="00A46D8C" w:rsidRDefault="00D75430">
            <w:pPr>
              <w:pStyle w:val="TableParagraph"/>
              <w:spacing w:before="53" w:line="229" w:lineRule="exact"/>
              <w:ind w:right="82"/>
              <w:rPr>
                <w:sz w:val="20"/>
              </w:rPr>
            </w:pPr>
            <w:r>
              <w:rPr>
                <w:sz w:val="20"/>
              </w:rPr>
              <w:t>0.2552</w:t>
            </w:r>
          </w:p>
        </w:tc>
        <w:tc>
          <w:tcPr>
            <w:tcW w:w="1070" w:type="dxa"/>
          </w:tcPr>
          <w:p w14:paraId="35F12BAE" w14:textId="77777777" w:rsidR="00A46D8C" w:rsidRDefault="00D75430">
            <w:pPr>
              <w:pStyle w:val="TableParagraph"/>
              <w:spacing w:before="53" w:line="229" w:lineRule="exact"/>
              <w:ind w:right="76"/>
              <w:rPr>
                <w:sz w:val="20"/>
              </w:rPr>
            </w:pPr>
            <w:r>
              <w:rPr>
                <w:sz w:val="20"/>
              </w:rPr>
              <w:t>0.3226</w:t>
            </w:r>
          </w:p>
        </w:tc>
      </w:tr>
      <w:tr w:rsidR="00A46D8C" w14:paraId="10D66A7A" w14:textId="77777777">
        <w:trPr>
          <w:trHeight w:val="301"/>
        </w:trPr>
        <w:tc>
          <w:tcPr>
            <w:tcW w:w="1277" w:type="dxa"/>
          </w:tcPr>
          <w:p w14:paraId="3BBF9D4B" w14:textId="77777777" w:rsidR="00A46D8C" w:rsidRDefault="00D75430">
            <w:pPr>
              <w:pStyle w:val="TableParagraph"/>
              <w:spacing w:before="58" w:line="224" w:lineRule="exact"/>
              <w:ind w:right="79"/>
              <w:rPr>
                <w:b/>
                <w:sz w:val="20"/>
              </w:rPr>
            </w:pPr>
            <w:r>
              <w:rPr>
                <w:b/>
                <w:sz w:val="20"/>
              </w:rPr>
              <w:t>100</w:t>
            </w:r>
          </w:p>
        </w:tc>
        <w:tc>
          <w:tcPr>
            <w:tcW w:w="965" w:type="dxa"/>
          </w:tcPr>
          <w:p w14:paraId="41020975" w14:textId="77777777" w:rsidR="00A46D8C" w:rsidRDefault="00D75430">
            <w:pPr>
              <w:pStyle w:val="TableParagraph"/>
              <w:spacing w:before="53" w:line="229" w:lineRule="exact"/>
              <w:ind w:right="84"/>
              <w:rPr>
                <w:sz w:val="20"/>
              </w:rPr>
            </w:pPr>
            <w:r>
              <w:rPr>
                <w:sz w:val="20"/>
              </w:rPr>
              <w:t>0.1638</w:t>
            </w:r>
          </w:p>
        </w:tc>
        <w:tc>
          <w:tcPr>
            <w:tcW w:w="960" w:type="dxa"/>
          </w:tcPr>
          <w:p w14:paraId="0631B31C" w14:textId="77777777" w:rsidR="00A46D8C" w:rsidRDefault="00D75430">
            <w:pPr>
              <w:pStyle w:val="TableParagraph"/>
              <w:spacing w:before="53" w:line="229" w:lineRule="exact"/>
              <w:ind w:right="78"/>
              <w:rPr>
                <w:sz w:val="20"/>
              </w:rPr>
            </w:pPr>
            <w:r>
              <w:rPr>
                <w:sz w:val="20"/>
              </w:rPr>
              <w:t>0.1946</w:t>
            </w:r>
          </w:p>
        </w:tc>
        <w:tc>
          <w:tcPr>
            <w:tcW w:w="960" w:type="dxa"/>
          </w:tcPr>
          <w:p w14:paraId="3BB0F856" w14:textId="77777777" w:rsidR="00A46D8C" w:rsidRDefault="00D75430">
            <w:pPr>
              <w:pStyle w:val="TableParagraph"/>
              <w:spacing w:before="53" w:line="229" w:lineRule="exact"/>
              <w:ind w:right="78"/>
              <w:rPr>
                <w:sz w:val="20"/>
              </w:rPr>
            </w:pPr>
            <w:r>
              <w:rPr>
                <w:sz w:val="20"/>
              </w:rPr>
              <w:t>0.2301</w:t>
            </w:r>
          </w:p>
        </w:tc>
        <w:tc>
          <w:tcPr>
            <w:tcW w:w="964" w:type="dxa"/>
          </w:tcPr>
          <w:p w14:paraId="0F33D9CE" w14:textId="77777777" w:rsidR="00A46D8C" w:rsidRDefault="00D75430">
            <w:pPr>
              <w:pStyle w:val="TableParagraph"/>
              <w:spacing w:before="53" w:line="229" w:lineRule="exact"/>
              <w:ind w:right="82"/>
              <w:rPr>
                <w:sz w:val="20"/>
              </w:rPr>
            </w:pPr>
            <w:r>
              <w:rPr>
                <w:sz w:val="20"/>
              </w:rPr>
              <w:t>0.2540</w:t>
            </w:r>
          </w:p>
        </w:tc>
        <w:tc>
          <w:tcPr>
            <w:tcW w:w="1070" w:type="dxa"/>
          </w:tcPr>
          <w:p w14:paraId="53377027" w14:textId="77777777" w:rsidR="00A46D8C" w:rsidRDefault="00D75430">
            <w:pPr>
              <w:pStyle w:val="TableParagraph"/>
              <w:spacing w:before="53" w:line="229" w:lineRule="exact"/>
              <w:ind w:right="76"/>
              <w:rPr>
                <w:sz w:val="20"/>
              </w:rPr>
            </w:pPr>
            <w:r>
              <w:rPr>
                <w:sz w:val="20"/>
              </w:rPr>
              <w:t>0.3211</w:t>
            </w:r>
          </w:p>
        </w:tc>
      </w:tr>
    </w:tbl>
    <w:p w14:paraId="0CBF89CA" w14:textId="77777777" w:rsidR="00A46D8C" w:rsidRDefault="00A46D8C">
      <w:pPr>
        <w:spacing w:line="229" w:lineRule="exact"/>
        <w:rPr>
          <w:sz w:val="20"/>
        </w:rPr>
        <w:sectPr w:rsidR="00A46D8C">
          <w:headerReference w:type="default" r:id="rId298"/>
          <w:footerReference w:type="default" r:id="rId299"/>
          <w:pgSz w:w="12250" w:h="20170"/>
          <w:pgMar w:top="1220" w:right="1200" w:bottom="1280" w:left="1220" w:header="873" w:footer="1081" w:gutter="0"/>
          <w:cols w:space="720"/>
        </w:sectPr>
      </w:pPr>
    </w:p>
    <w:p w14:paraId="2B15B817" w14:textId="77777777" w:rsidR="00A46D8C" w:rsidRDefault="00A46D8C">
      <w:pPr>
        <w:pStyle w:val="BodyText"/>
        <w:rPr>
          <w:sz w:val="20"/>
        </w:rPr>
      </w:pPr>
    </w:p>
    <w:p w14:paraId="7B441C8C" w14:textId="77777777" w:rsidR="00A46D8C" w:rsidRDefault="00A46D8C">
      <w:pPr>
        <w:pStyle w:val="BodyText"/>
        <w:spacing w:before="10"/>
        <w:rPr>
          <w:sz w:val="23"/>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965"/>
        <w:gridCol w:w="960"/>
        <w:gridCol w:w="960"/>
        <w:gridCol w:w="964"/>
        <w:gridCol w:w="1070"/>
      </w:tblGrid>
      <w:tr w:rsidR="00A46D8C" w14:paraId="678CD099" w14:textId="77777777">
        <w:trPr>
          <w:trHeight w:val="302"/>
        </w:trPr>
        <w:tc>
          <w:tcPr>
            <w:tcW w:w="1277" w:type="dxa"/>
            <w:vMerge w:val="restart"/>
          </w:tcPr>
          <w:p w14:paraId="7F083106" w14:textId="77777777" w:rsidR="00A46D8C" w:rsidRDefault="00A46D8C">
            <w:pPr>
              <w:pStyle w:val="TableParagraph"/>
              <w:spacing w:before="0"/>
              <w:jc w:val="left"/>
            </w:pPr>
          </w:p>
          <w:p w14:paraId="784DB148" w14:textId="77777777" w:rsidR="00A46D8C" w:rsidRDefault="00A46D8C">
            <w:pPr>
              <w:pStyle w:val="TableParagraph"/>
              <w:spacing w:before="5"/>
              <w:jc w:val="left"/>
              <w:rPr>
                <w:sz w:val="21"/>
              </w:rPr>
            </w:pPr>
          </w:p>
          <w:p w14:paraId="57970BF8" w14:textId="77777777" w:rsidR="00A46D8C" w:rsidRDefault="00D75430">
            <w:pPr>
              <w:pStyle w:val="TableParagraph"/>
              <w:spacing w:before="0"/>
              <w:ind w:left="225"/>
              <w:jc w:val="left"/>
              <w:rPr>
                <w:b/>
                <w:sz w:val="20"/>
              </w:rPr>
            </w:pPr>
            <w:r>
              <w:rPr>
                <w:b/>
                <w:sz w:val="20"/>
              </w:rPr>
              <w:t>df</w:t>
            </w:r>
            <w:r>
              <w:rPr>
                <w:b/>
                <w:spacing w:val="2"/>
                <w:sz w:val="20"/>
              </w:rPr>
              <w:t xml:space="preserve"> </w:t>
            </w:r>
            <w:r>
              <w:rPr>
                <w:b/>
                <w:sz w:val="20"/>
              </w:rPr>
              <w:t>=</w:t>
            </w:r>
            <w:r>
              <w:rPr>
                <w:b/>
                <w:spacing w:val="-1"/>
                <w:sz w:val="20"/>
              </w:rPr>
              <w:t xml:space="preserve"> </w:t>
            </w:r>
            <w:r>
              <w:rPr>
                <w:b/>
                <w:sz w:val="20"/>
              </w:rPr>
              <w:t>(N-2)</w:t>
            </w:r>
          </w:p>
        </w:tc>
        <w:tc>
          <w:tcPr>
            <w:tcW w:w="4919" w:type="dxa"/>
            <w:gridSpan w:val="5"/>
          </w:tcPr>
          <w:p w14:paraId="58B309D3" w14:textId="77777777" w:rsidR="00A46D8C" w:rsidRDefault="00D75430">
            <w:pPr>
              <w:pStyle w:val="TableParagraph"/>
              <w:spacing w:before="20" w:line="261" w:lineRule="exact"/>
              <w:ind w:left="711"/>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6"/>
              </w:rPr>
              <w:t xml:space="preserve"> </w:t>
            </w:r>
            <w:r>
              <w:rPr>
                <w:rFonts w:ascii="Calibri"/>
                <w:b/>
              </w:rPr>
              <w:t>untuk</w:t>
            </w:r>
            <w:r>
              <w:rPr>
                <w:rFonts w:ascii="Calibri"/>
                <w:b/>
                <w:spacing w:val="-5"/>
              </w:rPr>
              <w:t xml:space="preserve"> </w:t>
            </w:r>
            <w:r>
              <w:rPr>
                <w:rFonts w:ascii="Calibri"/>
                <w:b/>
              </w:rPr>
              <w:t>uji</w:t>
            </w:r>
            <w:r>
              <w:rPr>
                <w:rFonts w:ascii="Calibri"/>
                <w:b/>
                <w:spacing w:val="-8"/>
              </w:rPr>
              <w:t xml:space="preserve"> </w:t>
            </w:r>
            <w:r>
              <w:rPr>
                <w:rFonts w:ascii="Calibri"/>
                <w:b/>
              </w:rPr>
              <w:t>satu</w:t>
            </w:r>
            <w:r>
              <w:rPr>
                <w:rFonts w:ascii="Calibri"/>
                <w:b/>
                <w:spacing w:val="1"/>
              </w:rPr>
              <w:t xml:space="preserve"> </w:t>
            </w:r>
            <w:r>
              <w:rPr>
                <w:rFonts w:ascii="Calibri"/>
                <w:b/>
              </w:rPr>
              <w:t>arah</w:t>
            </w:r>
          </w:p>
        </w:tc>
      </w:tr>
      <w:tr w:rsidR="00A46D8C" w14:paraId="7892DA21" w14:textId="77777777">
        <w:trPr>
          <w:trHeight w:val="297"/>
        </w:trPr>
        <w:tc>
          <w:tcPr>
            <w:tcW w:w="1277" w:type="dxa"/>
            <w:vMerge/>
            <w:tcBorders>
              <w:top w:val="nil"/>
            </w:tcBorders>
          </w:tcPr>
          <w:p w14:paraId="202B5B78" w14:textId="77777777" w:rsidR="00A46D8C" w:rsidRDefault="00A46D8C">
            <w:pPr>
              <w:rPr>
                <w:sz w:val="2"/>
                <w:szCs w:val="2"/>
              </w:rPr>
            </w:pPr>
          </w:p>
        </w:tc>
        <w:tc>
          <w:tcPr>
            <w:tcW w:w="965" w:type="dxa"/>
          </w:tcPr>
          <w:p w14:paraId="3A60D4EC" w14:textId="77777777" w:rsidR="00A46D8C" w:rsidRDefault="00D75430">
            <w:pPr>
              <w:pStyle w:val="TableParagraph"/>
              <w:spacing w:before="20" w:line="256" w:lineRule="exact"/>
              <w:ind w:right="93"/>
              <w:rPr>
                <w:rFonts w:ascii="Calibri"/>
                <w:b/>
              </w:rPr>
            </w:pPr>
            <w:r>
              <w:rPr>
                <w:rFonts w:ascii="Calibri"/>
                <w:b/>
              </w:rPr>
              <w:t>0.05</w:t>
            </w:r>
          </w:p>
        </w:tc>
        <w:tc>
          <w:tcPr>
            <w:tcW w:w="960" w:type="dxa"/>
          </w:tcPr>
          <w:p w14:paraId="2FD542C5" w14:textId="77777777" w:rsidR="00A46D8C" w:rsidRDefault="00D75430">
            <w:pPr>
              <w:pStyle w:val="TableParagraph"/>
              <w:spacing w:before="20" w:line="256" w:lineRule="exact"/>
              <w:ind w:right="88"/>
              <w:rPr>
                <w:rFonts w:ascii="Calibri"/>
                <w:b/>
              </w:rPr>
            </w:pPr>
            <w:r>
              <w:rPr>
                <w:rFonts w:ascii="Calibri"/>
                <w:b/>
              </w:rPr>
              <w:t>0.025</w:t>
            </w:r>
          </w:p>
        </w:tc>
        <w:tc>
          <w:tcPr>
            <w:tcW w:w="960" w:type="dxa"/>
          </w:tcPr>
          <w:p w14:paraId="236F3BA9" w14:textId="77777777" w:rsidR="00A46D8C" w:rsidRDefault="00D75430">
            <w:pPr>
              <w:pStyle w:val="TableParagraph"/>
              <w:spacing w:before="20" w:line="256" w:lineRule="exact"/>
              <w:ind w:right="88"/>
              <w:rPr>
                <w:rFonts w:ascii="Calibri"/>
                <w:b/>
              </w:rPr>
            </w:pPr>
            <w:r>
              <w:rPr>
                <w:rFonts w:ascii="Calibri"/>
                <w:b/>
              </w:rPr>
              <w:t>0.01</w:t>
            </w:r>
          </w:p>
        </w:tc>
        <w:tc>
          <w:tcPr>
            <w:tcW w:w="964" w:type="dxa"/>
          </w:tcPr>
          <w:p w14:paraId="7D508FCB" w14:textId="77777777" w:rsidR="00A46D8C" w:rsidRDefault="00D75430">
            <w:pPr>
              <w:pStyle w:val="TableParagraph"/>
              <w:spacing w:before="20" w:line="256" w:lineRule="exact"/>
              <w:ind w:right="91"/>
              <w:rPr>
                <w:rFonts w:ascii="Calibri"/>
                <w:b/>
              </w:rPr>
            </w:pPr>
            <w:r>
              <w:rPr>
                <w:rFonts w:ascii="Calibri"/>
                <w:b/>
              </w:rPr>
              <w:t>0.005</w:t>
            </w:r>
          </w:p>
        </w:tc>
        <w:tc>
          <w:tcPr>
            <w:tcW w:w="1070" w:type="dxa"/>
          </w:tcPr>
          <w:p w14:paraId="16A950F1" w14:textId="77777777" w:rsidR="00A46D8C" w:rsidRDefault="00D75430">
            <w:pPr>
              <w:pStyle w:val="TableParagraph"/>
              <w:spacing w:before="20" w:line="256" w:lineRule="exact"/>
              <w:ind w:right="85"/>
              <w:rPr>
                <w:rFonts w:ascii="Calibri"/>
                <w:b/>
              </w:rPr>
            </w:pPr>
            <w:r>
              <w:rPr>
                <w:rFonts w:ascii="Calibri"/>
                <w:b/>
              </w:rPr>
              <w:t>0.0005</w:t>
            </w:r>
          </w:p>
        </w:tc>
      </w:tr>
      <w:tr w:rsidR="00A46D8C" w14:paraId="0E3705D4" w14:textId="77777777">
        <w:trPr>
          <w:trHeight w:val="301"/>
        </w:trPr>
        <w:tc>
          <w:tcPr>
            <w:tcW w:w="1277" w:type="dxa"/>
            <w:vMerge/>
            <w:tcBorders>
              <w:top w:val="nil"/>
            </w:tcBorders>
          </w:tcPr>
          <w:p w14:paraId="34C7271D" w14:textId="77777777" w:rsidR="00A46D8C" w:rsidRDefault="00A46D8C">
            <w:pPr>
              <w:rPr>
                <w:sz w:val="2"/>
                <w:szCs w:val="2"/>
              </w:rPr>
            </w:pPr>
          </w:p>
        </w:tc>
        <w:tc>
          <w:tcPr>
            <w:tcW w:w="4919" w:type="dxa"/>
            <w:gridSpan w:val="5"/>
          </w:tcPr>
          <w:p w14:paraId="57345894" w14:textId="77777777" w:rsidR="00A46D8C" w:rsidRDefault="00D75430">
            <w:pPr>
              <w:pStyle w:val="TableParagraph"/>
              <w:spacing w:before="20" w:line="261" w:lineRule="exact"/>
              <w:ind w:left="730"/>
              <w:jc w:val="left"/>
              <w:rPr>
                <w:rFonts w:ascii="Calibri"/>
                <w:b/>
              </w:rPr>
            </w:pPr>
            <w:r>
              <w:rPr>
                <w:rFonts w:ascii="Calibri"/>
                <w:b/>
              </w:rPr>
              <w:t>Tingkat</w:t>
            </w:r>
            <w:r>
              <w:rPr>
                <w:rFonts w:ascii="Calibri"/>
                <w:b/>
                <w:spacing w:val="-1"/>
              </w:rPr>
              <w:t xml:space="preserve"> </w:t>
            </w:r>
            <w:r>
              <w:rPr>
                <w:rFonts w:ascii="Calibri"/>
                <w:b/>
              </w:rPr>
              <w:t>signifikansi</w:t>
            </w:r>
            <w:r>
              <w:rPr>
                <w:rFonts w:ascii="Calibri"/>
                <w:b/>
                <w:spacing w:val="-6"/>
              </w:rPr>
              <w:t xml:space="preserve"> </w:t>
            </w:r>
            <w:r>
              <w:rPr>
                <w:rFonts w:ascii="Calibri"/>
                <w:b/>
              </w:rPr>
              <w:t>untuk</w:t>
            </w:r>
            <w:r>
              <w:rPr>
                <w:rFonts w:ascii="Calibri"/>
                <w:b/>
                <w:spacing w:val="-6"/>
              </w:rPr>
              <w:t xml:space="preserve"> </w:t>
            </w:r>
            <w:r>
              <w:rPr>
                <w:rFonts w:ascii="Calibri"/>
                <w:b/>
              </w:rPr>
              <w:t>uji</w:t>
            </w:r>
            <w:r>
              <w:rPr>
                <w:rFonts w:ascii="Calibri"/>
                <w:b/>
                <w:spacing w:val="-4"/>
              </w:rPr>
              <w:t xml:space="preserve"> </w:t>
            </w:r>
            <w:r>
              <w:rPr>
                <w:rFonts w:ascii="Calibri"/>
                <w:b/>
              </w:rPr>
              <w:t>dua</w:t>
            </w:r>
            <w:r>
              <w:rPr>
                <w:rFonts w:ascii="Calibri"/>
                <w:b/>
                <w:spacing w:val="-5"/>
              </w:rPr>
              <w:t xml:space="preserve"> </w:t>
            </w:r>
            <w:r>
              <w:rPr>
                <w:rFonts w:ascii="Calibri"/>
                <w:b/>
              </w:rPr>
              <w:t>arah</w:t>
            </w:r>
          </w:p>
        </w:tc>
      </w:tr>
      <w:tr w:rsidR="00A46D8C" w14:paraId="73E90ABC" w14:textId="77777777">
        <w:trPr>
          <w:trHeight w:val="297"/>
        </w:trPr>
        <w:tc>
          <w:tcPr>
            <w:tcW w:w="1277" w:type="dxa"/>
            <w:vMerge/>
            <w:tcBorders>
              <w:top w:val="nil"/>
            </w:tcBorders>
          </w:tcPr>
          <w:p w14:paraId="6FE7443E" w14:textId="77777777" w:rsidR="00A46D8C" w:rsidRDefault="00A46D8C">
            <w:pPr>
              <w:rPr>
                <w:sz w:val="2"/>
                <w:szCs w:val="2"/>
              </w:rPr>
            </w:pPr>
          </w:p>
        </w:tc>
        <w:tc>
          <w:tcPr>
            <w:tcW w:w="965" w:type="dxa"/>
          </w:tcPr>
          <w:p w14:paraId="16320180" w14:textId="77777777" w:rsidR="00A46D8C" w:rsidRDefault="00D75430">
            <w:pPr>
              <w:pStyle w:val="TableParagraph"/>
              <w:spacing w:before="53" w:line="224" w:lineRule="exact"/>
              <w:ind w:right="83"/>
              <w:rPr>
                <w:b/>
                <w:sz w:val="20"/>
              </w:rPr>
            </w:pPr>
            <w:r>
              <w:rPr>
                <w:b/>
                <w:sz w:val="20"/>
              </w:rPr>
              <w:t>0.1</w:t>
            </w:r>
          </w:p>
        </w:tc>
        <w:tc>
          <w:tcPr>
            <w:tcW w:w="960" w:type="dxa"/>
          </w:tcPr>
          <w:p w14:paraId="17705276" w14:textId="77777777" w:rsidR="00A46D8C" w:rsidRDefault="00D75430">
            <w:pPr>
              <w:pStyle w:val="TableParagraph"/>
              <w:spacing w:before="53" w:line="224" w:lineRule="exact"/>
              <w:ind w:right="78"/>
              <w:rPr>
                <w:b/>
                <w:sz w:val="20"/>
              </w:rPr>
            </w:pPr>
            <w:r>
              <w:rPr>
                <w:b/>
                <w:sz w:val="20"/>
              </w:rPr>
              <w:t>0.05</w:t>
            </w:r>
          </w:p>
        </w:tc>
        <w:tc>
          <w:tcPr>
            <w:tcW w:w="960" w:type="dxa"/>
          </w:tcPr>
          <w:p w14:paraId="4B182CDE" w14:textId="77777777" w:rsidR="00A46D8C" w:rsidRDefault="00D75430">
            <w:pPr>
              <w:pStyle w:val="TableParagraph"/>
              <w:spacing w:before="53" w:line="224" w:lineRule="exact"/>
              <w:ind w:right="78"/>
              <w:rPr>
                <w:b/>
                <w:sz w:val="20"/>
              </w:rPr>
            </w:pPr>
            <w:r>
              <w:rPr>
                <w:b/>
                <w:sz w:val="20"/>
              </w:rPr>
              <w:t>0.02</w:t>
            </w:r>
          </w:p>
        </w:tc>
        <w:tc>
          <w:tcPr>
            <w:tcW w:w="964" w:type="dxa"/>
          </w:tcPr>
          <w:p w14:paraId="797E1CBB" w14:textId="77777777" w:rsidR="00A46D8C" w:rsidRDefault="00D75430">
            <w:pPr>
              <w:pStyle w:val="TableParagraph"/>
              <w:spacing w:before="53" w:line="224" w:lineRule="exact"/>
              <w:ind w:right="82"/>
              <w:rPr>
                <w:b/>
                <w:sz w:val="20"/>
              </w:rPr>
            </w:pPr>
            <w:r>
              <w:rPr>
                <w:b/>
                <w:sz w:val="20"/>
              </w:rPr>
              <w:t>0.01</w:t>
            </w:r>
          </w:p>
        </w:tc>
        <w:tc>
          <w:tcPr>
            <w:tcW w:w="1070" w:type="dxa"/>
          </w:tcPr>
          <w:p w14:paraId="76213B33" w14:textId="77777777" w:rsidR="00A46D8C" w:rsidRDefault="00D75430">
            <w:pPr>
              <w:pStyle w:val="TableParagraph"/>
              <w:spacing w:before="53" w:line="224" w:lineRule="exact"/>
              <w:ind w:right="76"/>
              <w:rPr>
                <w:b/>
                <w:sz w:val="20"/>
              </w:rPr>
            </w:pPr>
            <w:r>
              <w:rPr>
                <w:b/>
                <w:sz w:val="20"/>
              </w:rPr>
              <w:t>0.001</w:t>
            </w:r>
          </w:p>
        </w:tc>
      </w:tr>
      <w:tr w:rsidR="00A46D8C" w14:paraId="2DC77509" w14:textId="77777777">
        <w:trPr>
          <w:trHeight w:val="297"/>
        </w:trPr>
        <w:tc>
          <w:tcPr>
            <w:tcW w:w="1277" w:type="dxa"/>
          </w:tcPr>
          <w:p w14:paraId="4E4DCE33" w14:textId="77777777" w:rsidR="00A46D8C" w:rsidRDefault="00D75430">
            <w:pPr>
              <w:pStyle w:val="TableParagraph"/>
              <w:spacing w:before="53" w:line="224" w:lineRule="exact"/>
              <w:ind w:right="79"/>
              <w:rPr>
                <w:b/>
                <w:sz w:val="20"/>
              </w:rPr>
            </w:pPr>
            <w:r>
              <w:rPr>
                <w:b/>
                <w:sz w:val="20"/>
              </w:rPr>
              <w:t>101</w:t>
            </w:r>
          </w:p>
        </w:tc>
        <w:tc>
          <w:tcPr>
            <w:tcW w:w="965" w:type="dxa"/>
          </w:tcPr>
          <w:p w14:paraId="19EC56C4" w14:textId="77777777" w:rsidR="00A46D8C" w:rsidRDefault="00D75430">
            <w:pPr>
              <w:pStyle w:val="TableParagraph"/>
              <w:spacing w:before="48" w:line="229" w:lineRule="exact"/>
              <w:ind w:right="84"/>
              <w:rPr>
                <w:sz w:val="20"/>
              </w:rPr>
            </w:pPr>
            <w:r>
              <w:rPr>
                <w:sz w:val="20"/>
              </w:rPr>
              <w:t>0.1630</w:t>
            </w:r>
          </w:p>
        </w:tc>
        <w:tc>
          <w:tcPr>
            <w:tcW w:w="960" w:type="dxa"/>
          </w:tcPr>
          <w:p w14:paraId="1AC967AF" w14:textId="77777777" w:rsidR="00A46D8C" w:rsidRDefault="00D75430">
            <w:pPr>
              <w:pStyle w:val="TableParagraph"/>
              <w:spacing w:before="48" w:line="229" w:lineRule="exact"/>
              <w:ind w:right="78"/>
              <w:rPr>
                <w:sz w:val="20"/>
              </w:rPr>
            </w:pPr>
            <w:r>
              <w:rPr>
                <w:sz w:val="20"/>
              </w:rPr>
              <w:t>0.1937</w:t>
            </w:r>
          </w:p>
        </w:tc>
        <w:tc>
          <w:tcPr>
            <w:tcW w:w="960" w:type="dxa"/>
          </w:tcPr>
          <w:p w14:paraId="3B9B6D2E" w14:textId="77777777" w:rsidR="00A46D8C" w:rsidRDefault="00D75430">
            <w:pPr>
              <w:pStyle w:val="TableParagraph"/>
              <w:spacing w:before="48" w:line="229" w:lineRule="exact"/>
              <w:ind w:right="78"/>
              <w:rPr>
                <w:sz w:val="20"/>
              </w:rPr>
            </w:pPr>
            <w:r>
              <w:rPr>
                <w:sz w:val="20"/>
              </w:rPr>
              <w:t>0.2290</w:t>
            </w:r>
          </w:p>
        </w:tc>
        <w:tc>
          <w:tcPr>
            <w:tcW w:w="964" w:type="dxa"/>
          </w:tcPr>
          <w:p w14:paraId="54B857EC" w14:textId="77777777" w:rsidR="00A46D8C" w:rsidRDefault="00D75430">
            <w:pPr>
              <w:pStyle w:val="TableParagraph"/>
              <w:spacing w:before="48" w:line="229" w:lineRule="exact"/>
              <w:ind w:right="82"/>
              <w:rPr>
                <w:sz w:val="20"/>
              </w:rPr>
            </w:pPr>
            <w:r>
              <w:rPr>
                <w:sz w:val="20"/>
              </w:rPr>
              <w:t>0.2528</w:t>
            </w:r>
          </w:p>
        </w:tc>
        <w:tc>
          <w:tcPr>
            <w:tcW w:w="1070" w:type="dxa"/>
          </w:tcPr>
          <w:p w14:paraId="3F11ED40" w14:textId="77777777" w:rsidR="00A46D8C" w:rsidRDefault="00D75430">
            <w:pPr>
              <w:pStyle w:val="TableParagraph"/>
              <w:spacing w:before="48" w:line="229" w:lineRule="exact"/>
              <w:ind w:right="76"/>
              <w:rPr>
                <w:sz w:val="20"/>
              </w:rPr>
            </w:pPr>
            <w:r>
              <w:rPr>
                <w:sz w:val="20"/>
              </w:rPr>
              <w:t>0.3196</w:t>
            </w:r>
          </w:p>
        </w:tc>
      </w:tr>
      <w:tr w:rsidR="00A46D8C" w14:paraId="0539AAC7" w14:textId="77777777">
        <w:trPr>
          <w:trHeight w:val="302"/>
        </w:trPr>
        <w:tc>
          <w:tcPr>
            <w:tcW w:w="1277" w:type="dxa"/>
          </w:tcPr>
          <w:p w14:paraId="57E1AA5E" w14:textId="77777777" w:rsidR="00A46D8C" w:rsidRDefault="00D75430">
            <w:pPr>
              <w:pStyle w:val="TableParagraph"/>
              <w:spacing w:before="58" w:line="224" w:lineRule="exact"/>
              <w:ind w:right="79"/>
              <w:rPr>
                <w:b/>
                <w:sz w:val="20"/>
              </w:rPr>
            </w:pPr>
            <w:r>
              <w:rPr>
                <w:b/>
                <w:sz w:val="20"/>
              </w:rPr>
              <w:t>102</w:t>
            </w:r>
          </w:p>
        </w:tc>
        <w:tc>
          <w:tcPr>
            <w:tcW w:w="965" w:type="dxa"/>
          </w:tcPr>
          <w:p w14:paraId="0751B8A9" w14:textId="77777777" w:rsidR="00A46D8C" w:rsidRDefault="00D75430">
            <w:pPr>
              <w:pStyle w:val="TableParagraph"/>
              <w:spacing w:before="53" w:line="229" w:lineRule="exact"/>
              <w:ind w:right="84"/>
              <w:rPr>
                <w:sz w:val="20"/>
              </w:rPr>
            </w:pPr>
            <w:r>
              <w:rPr>
                <w:sz w:val="20"/>
              </w:rPr>
              <w:t>0.1622</w:t>
            </w:r>
          </w:p>
        </w:tc>
        <w:tc>
          <w:tcPr>
            <w:tcW w:w="960" w:type="dxa"/>
          </w:tcPr>
          <w:p w14:paraId="6525DD12" w14:textId="77777777" w:rsidR="00A46D8C" w:rsidRDefault="00D75430">
            <w:pPr>
              <w:pStyle w:val="TableParagraph"/>
              <w:spacing w:before="53" w:line="229" w:lineRule="exact"/>
              <w:ind w:right="78"/>
              <w:rPr>
                <w:sz w:val="20"/>
              </w:rPr>
            </w:pPr>
            <w:r>
              <w:rPr>
                <w:sz w:val="20"/>
              </w:rPr>
              <w:t>0.1927</w:t>
            </w:r>
          </w:p>
        </w:tc>
        <w:tc>
          <w:tcPr>
            <w:tcW w:w="960" w:type="dxa"/>
          </w:tcPr>
          <w:p w14:paraId="789EE5C9" w14:textId="77777777" w:rsidR="00A46D8C" w:rsidRDefault="00D75430">
            <w:pPr>
              <w:pStyle w:val="TableParagraph"/>
              <w:spacing w:before="53" w:line="229" w:lineRule="exact"/>
              <w:ind w:right="78"/>
              <w:rPr>
                <w:sz w:val="20"/>
              </w:rPr>
            </w:pPr>
            <w:r>
              <w:rPr>
                <w:sz w:val="20"/>
              </w:rPr>
              <w:t>0.2279</w:t>
            </w:r>
          </w:p>
        </w:tc>
        <w:tc>
          <w:tcPr>
            <w:tcW w:w="964" w:type="dxa"/>
          </w:tcPr>
          <w:p w14:paraId="02E23F98" w14:textId="77777777" w:rsidR="00A46D8C" w:rsidRDefault="00D75430">
            <w:pPr>
              <w:pStyle w:val="TableParagraph"/>
              <w:spacing w:before="53" w:line="229" w:lineRule="exact"/>
              <w:ind w:right="82"/>
              <w:rPr>
                <w:sz w:val="20"/>
              </w:rPr>
            </w:pPr>
            <w:r>
              <w:rPr>
                <w:sz w:val="20"/>
              </w:rPr>
              <w:t>0.2515</w:t>
            </w:r>
          </w:p>
        </w:tc>
        <w:tc>
          <w:tcPr>
            <w:tcW w:w="1070" w:type="dxa"/>
          </w:tcPr>
          <w:p w14:paraId="3CAE492A" w14:textId="77777777" w:rsidR="00A46D8C" w:rsidRDefault="00D75430">
            <w:pPr>
              <w:pStyle w:val="TableParagraph"/>
              <w:spacing w:before="53" w:line="229" w:lineRule="exact"/>
              <w:ind w:right="76"/>
              <w:rPr>
                <w:sz w:val="20"/>
              </w:rPr>
            </w:pPr>
            <w:r>
              <w:rPr>
                <w:sz w:val="20"/>
              </w:rPr>
              <w:t>0.3181</w:t>
            </w:r>
          </w:p>
        </w:tc>
      </w:tr>
      <w:tr w:rsidR="00A46D8C" w14:paraId="5E1E1BED" w14:textId="77777777">
        <w:trPr>
          <w:trHeight w:val="301"/>
        </w:trPr>
        <w:tc>
          <w:tcPr>
            <w:tcW w:w="1277" w:type="dxa"/>
          </w:tcPr>
          <w:p w14:paraId="10594899" w14:textId="77777777" w:rsidR="00A46D8C" w:rsidRDefault="00D75430">
            <w:pPr>
              <w:pStyle w:val="TableParagraph"/>
              <w:spacing w:before="53" w:line="229" w:lineRule="exact"/>
              <w:ind w:right="79"/>
              <w:rPr>
                <w:b/>
                <w:sz w:val="20"/>
              </w:rPr>
            </w:pPr>
            <w:r>
              <w:rPr>
                <w:b/>
                <w:sz w:val="20"/>
              </w:rPr>
              <w:t>103</w:t>
            </w:r>
          </w:p>
        </w:tc>
        <w:tc>
          <w:tcPr>
            <w:tcW w:w="965" w:type="dxa"/>
          </w:tcPr>
          <w:p w14:paraId="4C42C0D1" w14:textId="77777777" w:rsidR="00A46D8C" w:rsidRDefault="00D75430">
            <w:pPr>
              <w:pStyle w:val="TableParagraph"/>
              <w:spacing w:before="48"/>
              <w:ind w:right="84"/>
              <w:rPr>
                <w:sz w:val="20"/>
              </w:rPr>
            </w:pPr>
            <w:r>
              <w:rPr>
                <w:sz w:val="20"/>
              </w:rPr>
              <w:t>0.1614</w:t>
            </w:r>
          </w:p>
        </w:tc>
        <w:tc>
          <w:tcPr>
            <w:tcW w:w="960" w:type="dxa"/>
          </w:tcPr>
          <w:p w14:paraId="37EBE459" w14:textId="77777777" w:rsidR="00A46D8C" w:rsidRDefault="00D75430">
            <w:pPr>
              <w:pStyle w:val="TableParagraph"/>
              <w:spacing w:before="48"/>
              <w:ind w:right="78"/>
              <w:rPr>
                <w:sz w:val="20"/>
              </w:rPr>
            </w:pPr>
            <w:r>
              <w:rPr>
                <w:sz w:val="20"/>
              </w:rPr>
              <w:t>0.1918</w:t>
            </w:r>
          </w:p>
        </w:tc>
        <w:tc>
          <w:tcPr>
            <w:tcW w:w="960" w:type="dxa"/>
          </w:tcPr>
          <w:p w14:paraId="6FA3FCAD" w14:textId="77777777" w:rsidR="00A46D8C" w:rsidRDefault="00D75430">
            <w:pPr>
              <w:pStyle w:val="TableParagraph"/>
              <w:spacing w:before="48"/>
              <w:ind w:right="78"/>
              <w:rPr>
                <w:sz w:val="20"/>
              </w:rPr>
            </w:pPr>
            <w:r>
              <w:rPr>
                <w:sz w:val="20"/>
              </w:rPr>
              <w:t>0.2268</w:t>
            </w:r>
          </w:p>
        </w:tc>
        <w:tc>
          <w:tcPr>
            <w:tcW w:w="964" w:type="dxa"/>
          </w:tcPr>
          <w:p w14:paraId="01216A98" w14:textId="77777777" w:rsidR="00A46D8C" w:rsidRDefault="00D75430">
            <w:pPr>
              <w:pStyle w:val="TableParagraph"/>
              <w:spacing w:before="48"/>
              <w:ind w:right="82"/>
              <w:rPr>
                <w:sz w:val="20"/>
              </w:rPr>
            </w:pPr>
            <w:r>
              <w:rPr>
                <w:sz w:val="20"/>
              </w:rPr>
              <w:t>0.2504</w:t>
            </w:r>
          </w:p>
        </w:tc>
        <w:tc>
          <w:tcPr>
            <w:tcW w:w="1070" w:type="dxa"/>
          </w:tcPr>
          <w:p w14:paraId="7A02F280" w14:textId="77777777" w:rsidR="00A46D8C" w:rsidRDefault="00D75430">
            <w:pPr>
              <w:pStyle w:val="TableParagraph"/>
              <w:spacing w:before="48"/>
              <w:ind w:right="76"/>
              <w:rPr>
                <w:sz w:val="20"/>
              </w:rPr>
            </w:pPr>
            <w:r>
              <w:rPr>
                <w:sz w:val="20"/>
              </w:rPr>
              <w:t>0.3166</w:t>
            </w:r>
          </w:p>
        </w:tc>
      </w:tr>
      <w:tr w:rsidR="00A46D8C" w14:paraId="3371B3DB" w14:textId="77777777">
        <w:trPr>
          <w:trHeight w:val="297"/>
        </w:trPr>
        <w:tc>
          <w:tcPr>
            <w:tcW w:w="1277" w:type="dxa"/>
          </w:tcPr>
          <w:p w14:paraId="4422290A" w14:textId="77777777" w:rsidR="00A46D8C" w:rsidRDefault="00D75430">
            <w:pPr>
              <w:pStyle w:val="TableParagraph"/>
              <w:spacing w:before="53" w:line="224" w:lineRule="exact"/>
              <w:ind w:right="79"/>
              <w:rPr>
                <w:b/>
                <w:sz w:val="20"/>
              </w:rPr>
            </w:pPr>
            <w:r>
              <w:rPr>
                <w:b/>
                <w:sz w:val="20"/>
              </w:rPr>
              <w:t>104</w:t>
            </w:r>
          </w:p>
        </w:tc>
        <w:tc>
          <w:tcPr>
            <w:tcW w:w="965" w:type="dxa"/>
          </w:tcPr>
          <w:p w14:paraId="6D8D4B95" w14:textId="77777777" w:rsidR="00A46D8C" w:rsidRDefault="00D75430">
            <w:pPr>
              <w:pStyle w:val="TableParagraph"/>
              <w:spacing w:before="48" w:line="229" w:lineRule="exact"/>
              <w:ind w:right="84"/>
              <w:rPr>
                <w:sz w:val="20"/>
              </w:rPr>
            </w:pPr>
            <w:r>
              <w:rPr>
                <w:sz w:val="20"/>
              </w:rPr>
              <w:t>0.1606</w:t>
            </w:r>
          </w:p>
        </w:tc>
        <w:tc>
          <w:tcPr>
            <w:tcW w:w="960" w:type="dxa"/>
          </w:tcPr>
          <w:p w14:paraId="609982FF" w14:textId="77777777" w:rsidR="00A46D8C" w:rsidRDefault="00D75430">
            <w:pPr>
              <w:pStyle w:val="TableParagraph"/>
              <w:spacing w:before="48" w:line="229" w:lineRule="exact"/>
              <w:ind w:right="78"/>
              <w:rPr>
                <w:sz w:val="20"/>
              </w:rPr>
            </w:pPr>
            <w:r>
              <w:rPr>
                <w:sz w:val="20"/>
              </w:rPr>
              <w:t>0.1909</w:t>
            </w:r>
          </w:p>
        </w:tc>
        <w:tc>
          <w:tcPr>
            <w:tcW w:w="960" w:type="dxa"/>
          </w:tcPr>
          <w:p w14:paraId="7C4351D1" w14:textId="77777777" w:rsidR="00A46D8C" w:rsidRDefault="00D75430">
            <w:pPr>
              <w:pStyle w:val="TableParagraph"/>
              <w:spacing w:before="48" w:line="229" w:lineRule="exact"/>
              <w:ind w:right="78"/>
              <w:rPr>
                <w:sz w:val="20"/>
              </w:rPr>
            </w:pPr>
            <w:r>
              <w:rPr>
                <w:sz w:val="20"/>
              </w:rPr>
              <w:t>0.2257</w:t>
            </w:r>
          </w:p>
        </w:tc>
        <w:tc>
          <w:tcPr>
            <w:tcW w:w="964" w:type="dxa"/>
          </w:tcPr>
          <w:p w14:paraId="3DA6AF52" w14:textId="77777777" w:rsidR="00A46D8C" w:rsidRDefault="00D75430">
            <w:pPr>
              <w:pStyle w:val="TableParagraph"/>
              <w:spacing w:before="48" w:line="229" w:lineRule="exact"/>
              <w:ind w:right="82"/>
              <w:rPr>
                <w:sz w:val="20"/>
              </w:rPr>
            </w:pPr>
            <w:r>
              <w:rPr>
                <w:sz w:val="20"/>
              </w:rPr>
              <w:t>0.2492</w:t>
            </w:r>
          </w:p>
        </w:tc>
        <w:tc>
          <w:tcPr>
            <w:tcW w:w="1070" w:type="dxa"/>
          </w:tcPr>
          <w:p w14:paraId="3EA0A1F3" w14:textId="77777777" w:rsidR="00A46D8C" w:rsidRDefault="00D75430">
            <w:pPr>
              <w:pStyle w:val="TableParagraph"/>
              <w:spacing w:before="48" w:line="229" w:lineRule="exact"/>
              <w:ind w:right="76"/>
              <w:rPr>
                <w:sz w:val="20"/>
              </w:rPr>
            </w:pPr>
            <w:r>
              <w:rPr>
                <w:sz w:val="20"/>
              </w:rPr>
              <w:t>0.3152</w:t>
            </w:r>
          </w:p>
        </w:tc>
      </w:tr>
      <w:tr w:rsidR="00A46D8C" w14:paraId="27792FC7" w14:textId="77777777">
        <w:trPr>
          <w:trHeight w:val="297"/>
        </w:trPr>
        <w:tc>
          <w:tcPr>
            <w:tcW w:w="1277" w:type="dxa"/>
          </w:tcPr>
          <w:p w14:paraId="2C0DA476" w14:textId="77777777" w:rsidR="00A46D8C" w:rsidRDefault="00D75430">
            <w:pPr>
              <w:pStyle w:val="TableParagraph"/>
              <w:spacing w:before="53" w:line="224" w:lineRule="exact"/>
              <w:ind w:right="79"/>
              <w:rPr>
                <w:b/>
                <w:sz w:val="20"/>
              </w:rPr>
            </w:pPr>
            <w:r>
              <w:rPr>
                <w:b/>
                <w:sz w:val="20"/>
              </w:rPr>
              <w:t>105</w:t>
            </w:r>
          </w:p>
        </w:tc>
        <w:tc>
          <w:tcPr>
            <w:tcW w:w="965" w:type="dxa"/>
          </w:tcPr>
          <w:p w14:paraId="226B1CC9" w14:textId="77777777" w:rsidR="00A46D8C" w:rsidRDefault="00D75430">
            <w:pPr>
              <w:pStyle w:val="TableParagraph"/>
              <w:spacing w:before="48" w:line="229" w:lineRule="exact"/>
              <w:ind w:right="84"/>
              <w:rPr>
                <w:sz w:val="20"/>
              </w:rPr>
            </w:pPr>
            <w:r>
              <w:rPr>
                <w:sz w:val="20"/>
              </w:rPr>
              <w:t>0.1599</w:t>
            </w:r>
          </w:p>
        </w:tc>
        <w:tc>
          <w:tcPr>
            <w:tcW w:w="960" w:type="dxa"/>
          </w:tcPr>
          <w:p w14:paraId="023BFD4D" w14:textId="77777777" w:rsidR="00A46D8C" w:rsidRDefault="00D75430">
            <w:pPr>
              <w:pStyle w:val="TableParagraph"/>
              <w:spacing w:before="48" w:line="229" w:lineRule="exact"/>
              <w:ind w:right="78"/>
              <w:rPr>
                <w:sz w:val="20"/>
              </w:rPr>
            </w:pPr>
            <w:r>
              <w:rPr>
                <w:sz w:val="20"/>
              </w:rPr>
              <w:t>0.1900</w:t>
            </w:r>
          </w:p>
        </w:tc>
        <w:tc>
          <w:tcPr>
            <w:tcW w:w="960" w:type="dxa"/>
          </w:tcPr>
          <w:p w14:paraId="527121E1" w14:textId="77777777" w:rsidR="00A46D8C" w:rsidRDefault="00D75430">
            <w:pPr>
              <w:pStyle w:val="TableParagraph"/>
              <w:spacing w:before="48" w:line="229" w:lineRule="exact"/>
              <w:ind w:right="78"/>
              <w:rPr>
                <w:sz w:val="20"/>
              </w:rPr>
            </w:pPr>
            <w:r>
              <w:rPr>
                <w:sz w:val="20"/>
              </w:rPr>
              <w:t>0.2247</w:t>
            </w:r>
          </w:p>
        </w:tc>
        <w:tc>
          <w:tcPr>
            <w:tcW w:w="964" w:type="dxa"/>
          </w:tcPr>
          <w:p w14:paraId="592D8357" w14:textId="77777777" w:rsidR="00A46D8C" w:rsidRDefault="00D75430">
            <w:pPr>
              <w:pStyle w:val="TableParagraph"/>
              <w:spacing w:before="48" w:line="229" w:lineRule="exact"/>
              <w:ind w:right="82"/>
              <w:rPr>
                <w:sz w:val="20"/>
              </w:rPr>
            </w:pPr>
            <w:r>
              <w:rPr>
                <w:sz w:val="20"/>
              </w:rPr>
              <w:t>0.2480</w:t>
            </w:r>
          </w:p>
        </w:tc>
        <w:tc>
          <w:tcPr>
            <w:tcW w:w="1070" w:type="dxa"/>
          </w:tcPr>
          <w:p w14:paraId="42147FD7" w14:textId="77777777" w:rsidR="00A46D8C" w:rsidRDefault="00D75430">
            <w:pPr>
              <w:pStyle w:val="TableParagraph"/>
              <w:spacing w:before="48" w:line="229" w:lineRule="exact"/>
              <w:ind w:right="81"/>
              <w:rPr>
                <w:sz w:val="20"/>
              </w:rPr>
            </w:pPr>
            <w:r>
              <w:rPr>
                <w:sz w:val="20"/>
              </w:rPr>
              <w:t>0.3137</w:t>
            </w:r>
          </w:p>
        </w:tc>
      </w:tr>
      <w:tr w:rsidR="00A46D8C" w14:paraId="7DFE978F" w14:textId="77777777">
        <w:trPr>
          <w:trHeight w:val="302"/>
        </w:trPr>
        <w:tc>
          <w:tcPr>
            <w:tcW w:w="1277" w:type="dxa"/>
          </w:tcPr>
          <w:p w14:paraId="6F2AA282" w14:textId="77777777" w:rsidR="00A46D8C" w:rsidRDefault="00D75430">
            <w:pPr>
              <w:pStyle w:val="TableParagraph"/>
              <w:spacing w:before="53" w:line="229" w:lineRule="exact"/>
              <w:ind w:right="79"/>
              <w:rPr>
                <w:b/>
                <w:sz w:val="20"/>
              </w:rPr>
            </w:pPr>
            <w:r>
              <w:rPr>
                <w:b/>
                <w:sz w:val="20"/>
              </w:rPr>
              <w:t>106</w:t>
            </w:r>
          </w:p>
        </w:tc>
        <w:tc>
          <w:tcPr>
            <w:tcW w:w="965" w:type="dxa"/>
          </w:tcPr>
          <w:p w14:paraId="51A93E6D" w14:textId="77777777" w:rsidR="00A46D8C" w:rsidRDefault="00D75430">
            <w:pPr>
              <w:pStyle w:val="TableParagraph"/>
              <w:spacing w:before="48"/>
              <w:ind w:right="84"/>
              <w:rPr>
                <w:sz w:val="20"/>
              </w:rPr>
            </w:pPr>
            <w:r>
              <w:rPr>
                <w:sz w:val="20"/>
              </w:rPr>
              <w:t>0.1591</w:t>
            </w:r>
          </w:p>
        </w:tc>
        <w:tc>
          <w:tcPr>
            <w:tcW w:w="960" w:type="dxa"/>
          </w:tcPr>
          <w:p w14:paraId="64CCB655" w14:textId="77777777" w:rsidR="00A46D8C" w:rsidRDefault="00D75430">
            <w:pPr>
              <w:pStyle w:val="TableParagraph"/>
              <w:spacing w:before="48"/>
              <w:ind w:right="78"/>
              <w:rPr>
                <w:sz w:val="20"/>
              </w:rPr>
            </w:pPr>
            <w:r>
              <w:rPr>
                <w:sz w:val="20"/>
              </w:rPr>
              <w:t>0.1891</w:t>
            </w:r>
          </w:p>
        </w:tc>
        <w:tc>
          <w:tcPr>
            <w:tcW w:w="960" w:type="dxa"/>
          </w:tcPr>
          <w:p w14:paraId="1C7BD9CF" w14:textId="77777777" w:rsidR="00A46D8C" w:rsidRDefault="00D75430">
            <w:pPr>
              <w:pStyle w:val="TableParagraph"/>
              <w:spacing w:before="48"/>
              <w:ind w:right="78"/>
              <w:rPr>
                <w:sz w:val="20"/>
              </w:rPr>
            </w:pPr>
            <w:r>
              <w:rPr>
                <w:sz w:val="20"/>
              </w:rPr>
              <w:t>0.2236</w:t>
            </w:r>
          </w:p>
        </w:tc>
        <w:tc>
          <w:tcPr>
            <w:tcW w:w="964" w:type="dxa"/>
          </w:tcPr>
          <w:p w14:paraId="565FA880" w14:textId="77777777" w:rsidR="00A46D8C" w:rsidRDefault="00D75430">
            <w:pPr>
              <w:pStyle w:val="TableParagraph"/>
              <w:spacing w:before="48"/>
              <w:ind w:right="82"/>
              <w:rPr>
                <w:sz w:val="20"/>
              </w:rPr>
            </w:pPr>
            <w:r>
              <w:rPr>
                <w:sz w:val="20"/>
              </w:rPr>
              <w:t>0.2469</w:t>
            </w:r>
          </w:p>
        </w:tc>
        <w:tc>
          <w:tcPr>
            <w:tcW w:w="1070" w:type="dxa"/>
          </w:tcPr>
          <w:p w14:paraId="2ED00939" w14:textId="77777777" w:rsidR="00A46D8C" w:rsidRDefault="00D75430">
            <w:pPr>
              <w:pStyle w:val="TableParagraph"/>
              <w:spacing w:before="48"/>
              <w:ind w:right="76"/>
              <w:rPr>
                <w:sz w:val="20"/>
              </w:rPr>
            </w:pPr>
            <w:r>
              <w:rPr>
                <w:sz w:val="20"/>
              </w:rPr>
              <w:t>0.3123</w:t>
            </w:r>
          </w:p>
        </w:tc>
      </w:tr>
      <w:tr w:rsidR="00A46D8C" w14:paraId="18871C0D" w14:textId="77777777">
        <w:trPr>
          <w:trHeight w:val="297"/>
        </w:trPr>
        <w:tc>
          <w:tcPr>
            <w:tcW w:w="1277" w:type="dxa"/>
          </w:tcPr>
          <w:p w14:paraId="2B095092" w14:textId="77777777" w:rsidR="00A46D8C" w:rsidRDefault="00D75430">
            <w:pPr>
              <w:pStyle w:val="TableParagraph"/>
              <w:spacing w:before="53" w:line="224" w:lineRule="exact"/>
              <w:ind w:right="79"/>
              <w:rPr>
                <w:b/>
                <w:sz w:val="20"/>
              </w:rPr>
            </w:pPr>
            <w:r>
              <w:rPr>
                <w:b/>
                <w:sz w:val="20"/>
              </w:rPr>
              <w:t>107</w:t>
            </w:r>
          </w:p>
        </w:tc>
        <w:tc>
          <w:tcPr>
            <w:tcW w:w="965" w:type="dxa"/>
          </w:tcPr>
          <w:p w14:paraId="1F64C230" w14:textId="77777777" w:rsidR="00A46D8C" w:rsidRDefault="00D75430">
            <w:pPr>
              <w:pStyle w:val="TableParagraph"/>
              <w:spacing w:before="48" w:line="229" w:lineRule="exact"/>
              <w:ind w:right="84"/>
              <w:rPr>
                <w:sz w:val="20"/>
              </w:rPr>
            </w:pPr>
            <w:r>
              <w:rPr>
                <w:sz w:val="20"/>
              </w:rPr>
              <w:t>0.1584</w:t>
            </w:r>
          </w:p>
        </w:tc>
        <w:tc>
          <w:tcPr>
            <w:tcW w:w="960" w:type="dxa"/>
          </w:tcPr>
          <w:p w14:paraId="777A7A69" w14:textId="77777777" w:rsidR="00A46D8C" w:rsidRDefault="00D75430">
            <w:pPr>
              <w:pStyle w:val="TableParagraph"/>
              <w:spacing w:before="48" w:line="229" w:lineRule="exact"/>
              <w:ind w:right="78"/>
              <w:rPr>
                <w:sz w:val="20"/>
              </w:rPr>
            </w:pPr>
            <w:r>
              <w:rPr>
                <w:sz w:val="20"/>
              </w:rPr>
              <w:t>0.1882</w:t>
            </w:r>
          </w:p>
        </w:tc>
        <w:tc>
          <w:tcPr>
            <w:tcW w:w="960" w:type="dxa"/>
          </w:tcPr>
          <w:p w14:paraId="30B6F938" w14:textId="77777777" w:rsidR="00A46D8C" w:rsidRDefault="00D75430">
            <w:pPr>
              <w:pStyle w:val="TableParagraph"/>
              <w:spacing w:before="48" w:line="229" w:lineRule="exact"/>
              <w:ind w:right="78"/>
              <w:rPr>
                <w:sz w:val="20"/>
              </w:rPr>
            </w:pPr>
            <w:r>
              <w:rPr>
                <w:sz w:val="20"/>
              </w:rPr>
              <w:t>0.2226</w:t>
            </w:r>
          </w:p>
        </w:tc>
        <w:tc>
          <w:tcPr>
            <w:tcW w:w="964" w:type="dxa"/>
          </w:tcPr>
          <w:p w14:paraId="7683A28C" w14:textId="77777777" w:rsidR="00A46D8C" w:rsidRDefault="00D75430">
            <w:pPr>
              <w:pStyle w:val="TableParagraph"/>
              <w:spacing w:before="48" w:line="229" w:lineRule="exact"/>
              <w:ind w:right="82"/>
              <w:rPr>
                <w:sz w:val="20"/>
              </w:rPr>
            </w:pPr>
            <w:r>
              <w:rPr>
                <w:sz w:val="20"/>
              </w:rPr>
              <w:t>0.2458</w:t>
            </w:r>
          </w:p>
        </w:tc>
        <w:tc>
          <w:tcPr>
            <w:tcW w:w="1070" w:type="dxa"/>
          </w:tcPr>
          <w:p w14:paraId="32FFC075" w14:textId="77777777" w:rsidR="00A46D8C" w:rsidRDefault="00D75430">
            <w:pPr>
              <w:pStyle w:val="TableParagraph"/>
              <w:spacing w:before="48" w:line="229" w:lineRule="exact"/>
              <w:ind w:right="76"/>
              <w:rPr>
                <w:sz w:val="20"/>
              </w:rPr>
            </w:pPr>
            <w:r>
              <w:rPr>
                <w:sz w:val="20"/>
              </w:rPr>
              <w:t>0.3109</w:t>
            </w:r>
          </w:p>
        </w:tc>
      </w:tr>
      <w:tr w:rsidR="00A46D8C" w14:paraId="337A6916" w14:textId="77777777">
        <w:trPr>
          <w:trHeight w:val="302"/>
        </w:trPr>
        <w:tc>
          <w:tcPr>
            <w:tcW w:w="1277" w:type="dxa"/>
          </w:tcPr>
          <w:p w14:paraId="124BE682" w14:textId="77777777" w:rsidR="00A46D8C" w:rsidRDefault="00D75430">
            <w:pPr>
              <w:pStyle w:val="TableParagraph"/>
              <w:spacing w:before="58" w:line="224" w:lineRule="exact"/>
              <w:ind w:right="79"/>
              <w:rPr>
                <w:b/>
                <w:sz w:val="20"/>
              </w:rPr>
            </w:pPr>
            <w:r>
              <w:rPr>
                <w:b/>
                <w:sz w:val="20"/>
              </w:rPr>
              <w:t>108</w:t>
            </w:r>
          </w:p>
        </w:tc>
        <w:tc>
          <w:tcPr>
            <w:tcW w:w="965" w:type="dxa"/>
          </w:tcPr>
          <w:p w14:paraId="04D6BD28" w14:textId="77777777" w:rsidR="00A46D8C" w:rsidRDefault="00D75430">
            <w:pPr>
              <w:pStyle w:val="TableParagraph"/>
              <w:spacing w:before="53" w:line="229" w:lineRule="exact"/>
              <w:ind w:right="84"/>
              <w:rPr>
                <w:sz w:val="20"/>
              </w:rPr>
            </w:pPr>
            <w:r>
              <w:rPr>
                <w:sz w:val="20"/>
              </w:rPr>
              <w:t>0.1576</w:t>
            </w:r>
          </w:p>
        </w:tc>
        <w:tc>
          <w:tcPr>
            <w:tcW w:w="960" w:type="dxa"/>
          </w:tcPr>
          <w:p w14:paraId="3D235649" w14:textId="77777777" w:rsidR="00A46D8C" w:rsidRDefault="00D75430">
            <w:pPr>
              <w:pStyle w:val="TableParagraph"/>
              <w:spacing w:before="53" w:line="229" w:lineRule="exact"/>
              <w:ind w:right="78"/>
              <w:rPr>
                <w:sz w:val="20"/>
              </w:rPr>
            </w:pPr>
            <w:r>
              <w:rPr>
                <w:sz w:val="20"/>
              </w:rPr>
              <w:t>0.1874</w:t>
            </w:r>
          </w:p>
        </w:tc>
        <w:tc>
          <w:tcPr>
            <w:tcW w:w="960" w:type="dxa"/>
          </w:tcPr>
          <w:p w14:paraId="0FB2158D" w14:textId="77777777" w:rsidR="00A46D8C" w:rsidRDefault="00D75430">
            <w:pPr>
              <w:pStyle w:val="TableParagraph"/>
              <w:spacing w:before="53" w:line="229" w:lineRule="exact"/>
              <w:ind w:right="78"/>
              <w:rPr>
                <w:sz w:val="20"/>
              </w:rPr>
            </w:pPr>
            <w:r>
              <w:rPr>
                <w:sz w:val="20"/>
              </w:rPr>
              <w:t>0.2216</w:t>
            </w:r>
          </w:p>
        </w:tc>
        <w:tc>
          <w:tcPr>
            <w:tcW w:w="964" w:type="dxa"/>
          </w:tcPr>
          <w:p w14:paraId="3DF16C55" w14:textId="77777777" w:rsidR="00A46D8C" w:rsidRDefault="00D75430">
            <w:pPr>
              <w:pStyle w:val="TableParagraph"/>
              <w:spacing w:before="53" w:line="229" w:lineRule="exact"/>
              <w:ind w:right="82"/>
              <w:rPr>
                <w:sz w:val="20"/>
              </w:rPr>
            </w:pPr>
            <w:r>
              <w:rPr>
                <w:sz w:val="20"/>
              </w:rPr>
              <w:t>0.2446</w:t>
            </w:r>
          </w:p>
        </w:tc>
        <w:tc>
          <w:tcPr>
            <w:tcW w:w="1070" w:type="dxa"/>
          </w:tcPr>
          <w:p w14:paraId="71D5D5DD" w14:textId="77777777" w:rsidR="00A46D8C" w:rsidRDefault="00D75430">
            <w:pPr>
              <w:pStyle w:val="TableParagraph"/>
              <w:spacing w:before="53" w:line="229" w:lineRule="exact"/>
              <w:ind w:right="76"/>
              <w:rPr>
                <w:sz w:val="20"/>
              </w:rPr>
            </w:pPr>
            <w:r>
              <w:rPr>
                <w:sz w:val="20"/>
              </w:rPr>
              <w:t>0.3095</w:t>
            </w:r>
          </w:p>
        </w:tc>
      </w:tr>
      <w:tr w:rsidR="00A46D8C" w14:paraId="09133C99" w14:textId="77777777">
        <w:trPr>
          <w:trHeight w:val="302"/>
        </w:trPr>
        <w:tc>
          <w:tcPr>
            <w:tcW w:w="1277" w:type="dxa"/>
          </w:tcPr>
          <w:p w14:paraId="7A1E36BF" w14:textId="77777777" w:rsidR="00A46D8C" w:rsidRDefault="00D75430">
            <w:pPr>
              <w:pStyle w:val="TableParagraph"/>
              <w:spacing w:before="53" w:line="229" w:lineRule="exact"/>
              <w:ind w:right="79"/>
              <w:rPr>
                <w:b/>
                <w:sz w:val="20"/>
              </w:rPr>
            </w:pPr>
            <w:r>
              <w:rPr>
                <w:b/>
                <w:sz w:val="20"/>
              </w:rPr>
              <w:t>109</w:t>
            </w:r>
          </w:p>
        </w:tc>
        <w:tc>
          <w:tcPr>
            <w:tcW w:w="965" w:type="dxa"/>
          </w:tcPr>
          <w:p w14:paraId="742741B5" w14:textId="77777777" w:rsidR="00A46D8C" w:rsidRDefault="00D75430">
            <w:pPr>
              <w:pStyle w:val="TableParagraph"/>
              <w:spacing w:before="48"/>
              <w:ind w:right="84"/>
              <w:rPr>
                <w:sz w:val="20"/>
              </w:rPr>
            </w:pPr>
            <w:r>
              <w:rPr>
                <w:sz w:val="20"/>
              </w:rPr>
              <w:t>0.1569</w:t>
            </w:r>
          </w:p>
        </w:tc>
        <w:tc>
          <w:tcPr>
            <w:tcW w:w="960" w:type="dxa"/>
          </w:tcPr>
          <w:p w14:paraId="2110B491" w14:textId="77777777" w:rsidR="00A46D8C" w:rsidRDefault="00D75430">
            <w:pPr>
              <w:pStyle w:val="TableParagraph"/>
              <w:spacing w:before="48"/>
              <w:ind w:right="78"/>
              <w:rPr>
                <w:sz w:val="20"/>
              </w:rPr>
            </w:pPr>
            <w:r>
              <w:rPr>
                <w:sz w:val="20"/>
              </w:rPr>
              <w:t>0.1865</w:t>
            </w:r>
          </w:p>
        </w:tc>
        <w:tc>
          <w:tcPr>
            <w:tcW w:w="960" w:type="dxa"/>
          </w:tcPr>
          <w:p w14:paraId="18EBE33D" w14:textId="77777777" w:rsidR="00A46D8C" w:rsidRDefault="00D75430">
            <w:pPr>
              <w:pStyle w:val="TableParagraph"/>
              <w:spacing w:before="48"/>
              <w:ind w:right="78"/>
              <w:rPr>
                <w:sz w:val="20"/>
              </w:rPr>
            </w:pPr>
            <w:r>
              <w:rPr>
                <w:sz w:val="20"/>
              </w:rPr>
              <w:t>0.2206</w:t>
            </w:r>
          </w:p>
        </w:tc>
        <w:tc>
          <w:tcPr>
            <w:tcW w:w="964" w:type="dxa"/>
          </w:tcPr>
          <w:p w14:paraId="2C79565B" w14:textId="77777777" w:rsidR="00A46D8C" w:rsidRDefault="00D75430">
            <w:pPr>
              <w:pStyle w:val="TableParagraph"/>
              <w:spacing w:before="48"/>
              <w:ind w:right="82"/>
              <w:rPr>
                <w:sz w:val="20"/>
              </w:rPr>
            </w:pPr>
            <w:r>
              <w:rPr>
                <w:sz w:val="20"/>
              </w:rPr>
              <w:t>0.2436</w:t>
            </w:r>
          </w:p>
        </w:tc>
        <w:tc>
          <w:tcPr>
            <w:tcW w:w="1070" w:type="dxa"/>
          </w:tcPr>
          <w:p w14:paraId="45F2A791" w14:textId="77777777" w:rsidR="00A46D8C" w:rsidRDefault="00D75430">
            <w:pPr>
              <w:pStyle w:val="TableParagraph"/>
              <w:spacing w:before="48"/>
              <w:ind w:right="76"/>
              <w:rPr>
                <w:sz w:val="20"/>
              </w:rPr>
            </w:pPr>
            <w:r>
              <w:rPr>
                <w:sz w:val="20"/>
              </w:rPr>
              <w:t>0.3082</w:t>
            </w:r>
          </w:p>
        </w:tc>
      </w:tr>
      <w:tr w:rsidR="00A46D8C" w14:paraId="7FBAC73B" w14:textId="77777777">
        <w:trPr>
          <w:trHeight w:val="297"/>
        </w:trPr>
        <w:tc>
          <w:tcPr>
            <w:tcW w:w="1277" w:type="dxa"/>
          </w:tcPr>
          <w:p w14:paraId="420861AB" w14:textId="77777777" w:rsidR="00A46D8C" w:rsidRDefault="00D75430">
            <w:pPr>
              <w:pStyle w:val="TableParagraph"/>
              <w:spacing w:before="53" w:line="224" w:lineRule="exact"/>
              <w:ind w:right="79"/>
              <w:rPr>
                <w:b/>
                <w:sz w:val="20"/>
              </w:rPr>
            </w:pPr>
            <w:r>
              <w:rPr>
                <w:b/>
                <w:sz w:val="20"/>
              </w:rPr>
              <w:t>110</w:t>
            </w:r>
          </w:p>
        </w:tc>
        <w:tc>
          <w:tcPr>
            <w:tcW w:w="965" w:type="dxa"/>
          </w:tcPr>
          <w:p w14:paraId="5697BDC7" w14:textId="77777777" w:rsidR="00A46D8C" w:rsidRDefault="00D75430">
            <w:pPr>
              <w:pStyle w:val="TableParagraph"/>
              <w:spacing w:before="48" w:line="229" w:lineRule="exact"/>
              <w:ind w:right="84"/>
              <w:rPr>
                <w:sz w:val="20"/>
              </w:rPr>
            </w:pPr>
            <w:r>
              <w:rPr>
                <w:sz w:val="20"/>
              </w:rPr>
              <w:t>0.1562</w:t>
            </w:r>
          </w:p>
        </w:tc>
        <w:tc>
          <w:tcPr>
            <w:tcW w:w="960" w:type="dxa"/>
          </w:tcPr>
          <w:p w14:paraId="16586146" w14:textId="77777777" w:rsidR="00A46D8C" w:rsidRDefault="00D75430">
            <w:pPr>
              <w:pStyle w:val="TableParagraph"/>
              <w:spacing w:before="48" w:line="229" w:lineRule="exact"/>
              <w:ind w:right="78"/>
              <w:rPr>
                <w:sz w:val="20"/>
              </w:rPr>
            </w:pPr>
            <w:r>
              <w:rPr>
                <w:sz w:val="20"/>
              </w:rPr>
              <w:t>0.1857</w:t>
            </w:r>
          </w:p>
        </w:tc>
        <w:tc>
          <w:tcPr>
            <w:tcW w:w="960" w:type="dxa"/>
          </w:tcPr>
          <w:p w14:paraId="57987612" w14:textId="77777777" w:rsidR="00A46D8C" w:rsidRDefault="00D75430">
            <w:pPr>
              <w:pStyle w:val="TableParagraph"/>
              <w:spacing w:before="48" w:line="229" w:lineRule="exact"/>
              <w:ind w:right="78"/>
              <w:rPr>
                <w:sz w:val="20"/>
              </w:rPr>
            </w:pPr>
            <w:r>
              <w:rPr>
                <w:sz w:val="20"/>
              </w:rPr>
              <w:t>0.2196</w:t>
            </w:r>
          </w:p>
        </w:tc>
        <w:tc>
          <w:tcPr>
            <w:tcW w:w="964" w:type="dxa"/>
          </w:tcPr>
          <w:p w14:paraId="0EF680DC" w14:textId="77777777" w:rsidR="00A46D8C" w:rsidRDefault="00D75430">
            <w:pPr>
              <w:pStyle w:val="TableParagraph"/>
              <w:spacing w:before="48" w:line="229" w:lineRule="exact"/>
              <w:ind w:right="82"/>
              <w:rPr>
                <w:sz w:val="20"/>
              </w:rPr>
            </w:pPr>
            <w:r>
              <w:rPr>
                <w:sz w:val="20"/>
              </w:rPr>
              <w:t>0.2425</w:t>
            </w:r>
          </w:p>
        </w:tc>
        <w:tc>
          <w:tcPr>
            <w:tcW w:w="1070" w:type="dxa"/>
          </w:tcPr>
          <w:p w14:paraId="21BA361D" w14:textId="77777777" w:rsidR="00A46D8C" w:rsidRDefault="00D75430">
            <w:pPr>
              <w:pStyle w:val="TableParagraph"/>
              <w:spacing w:before="48" w:line="229" w:lineRule="exact"/>
              <w:ind w:right="76"/>
              <w:rPr>
                <w:sz w:val="20"/>
              </w:rPr>
            </w:pPr>
            <w:r>
              <w:rPr>
                <w:sz w:val="20"/>
              </w:rPr>
              <w:t>0.3068</w:t>
            </w:r>
          </w:p>
        </w:tc>
      </w:tr>
      <w:tr w:rsidR="00A46D8C" w14:paraId="335EE68E" w14:textId="77777777">
        <w:trPr>
          <w:trHeight w:val="297"/>
        </w:trPr>
        <w:tc>
          <w:tcPr>
            <w:tcW w:w="1277" w:type="dxa"/>
          </w:tcPr>
          <w:p w14:paraId="3B7A1453" w14:textId="77777777" w:rsidR="00A46D8C" w:rsidRDefault="00D75430">
            <w:pPr>
              <w:pStyle w:val="TableParagraph"/>
              <w:spacing w:before="53" w:line="224" w:lineRule="exact"/>
              <w:ind w:right="79"/>
              <w:rPr>
                <w:b/>
                <w:sz w:val="20"/>
              </w:rPr>
            </w:pPr>
            <w:r>
              <w:rPr>
                <w:b/>
                <w:sz w:val="20"/>
              </w:rPr>
              <w:t>111</w:t>
            </w:r>
          </w:p>
        </w:tc>
        <w:tc>
          <w:tcPr>
            <w:tcW w:w="965" w:type="dxa"/>
          </w:tcPr>
          <w:p w14:paraId="556A9196" w14:textId="77777777" w:rsidR="00A46D8C" w:rsidRDefault="00D75430">
            <w:pPr>
              <w:pStyle w:val="TableParagraph"/>
              <w:spacing w:before="48" w:line="229" w:lineRule="exact"/>
              <w:ind w:right="84"/>
              <w:rPr>
                <w:sz w:val="20"/>
              </w:rPr>
            </w:pPr>
            <w:r>
              <w:rPr>
                <w:sz w:val="20"/>
              </w:rPr>
              <w:t>0.1555</w:t>
            </w:r>
          </w:p>
        </w:tc>
        <w:tc>
          <w:tcPr>
            <w:tcW w:w="960" w:type="dxa"/>
          </w:tcPr>
          <w:p w14:paraId="746014BC" w14:textId="77777777" w:rsidR="00A46D8C" w:rsidRDefault="00D75430">
            <w:pPr>
              <w:pStyle w:val="TableParagraph"/>
              <w:spacing w:before="48" w:line="229" w:lineRule="exact"/>
              <w:ind w:right="78"/>
              <w:rPr>
                <w:sz w:val="20"/>
              </w:rPr>
            </w:pPr>
            <w:r>
              <w:rPr>
                <w:sz w:val="20"/>
              </w:rPr>
              <w:t>0.1848</w:t>
            </w:r>
          </w:p>
        </w:tc>
        <w:tc>
          <w:tcPr>
            <w:tcW w:w="960" w:type="dxa"/>
          </w:tcPr>
          <w:p w14:paraId="25086A0F" w14:textId="77777777" w:rsidR="00A46D8C" w:rsidRDefault="00D75430">
            <w:pPr>
              <w:pStyle w:val="TableParagraph"/>
              <w:spacing w:before="48" w:line="229" w:lineRule="exact"/>
              <w:ind w:right="78"/>
              <w:rPr>
                <w:sz w:val="20"/>
              </w:rPr>
            </w:pPr>
            <w:r>
              <w:rPr>
                <w:sz w:val="20"/>
              </w:rPr>
              <w:t>0.2186</w:t>
            </w:r>
          </w:p>
        </w:tc>
        <w:tc>
          <w:tcPr>
            <w:tcW w:w="964" w:type="dxa"/>
          </w:tcPr>
          <w:p w14:paraId="4ED97B5E" w14:textId="77777777" w:rsidR="00A46D8C" w:rsidRDefault="00D75430">
            <w:pPr>
              <w:pStyle w:val="TableParagraph"/>
              <w:spacing w:before="48" w:line="229" w:lineRule="exact"/>
              <w:ind w:right="82"/>
              <w:rPr>
                <w:sz w:val="20"/>
              </w:rPr>
            </w:pPr>
            <w:r>
              <w:rPr>
                <w:sz w:val="20"/>
              </w:rPr>
              <w:t>0.2414</w:t>
            </w:r>
          </w:p>
        </w:tc>
        <w:tc>
          <w:tcPr>
            <w:tcW w:w="1070" w:type="dxa"/>
          </w:tcPr>
          <w:p w14:paraId="085EAEA7" w14:textId="77777777" w:rsidR="00A46D8C" w:rsidRDefault="00D75430">
            <w:pPr>
              <w:pStyle w:val="TableParagraph"/>
              <w:spacing w:before="48" w:line="229" w:lineRule="exact"/>
              <w:ind w:right="76"/>
              <w:rPr>
                <w:sz w:val="20"/>
              </w:rPr>
            </w:pPr>
            <w:r>
              <w:rPr>
                <w:sz w:val="20"/>
              </w:rPr>
              <w:t>0.3055</w:t>
            </w:r>
          </w:p>
        </w:tc>
      </w:tr>
      <w:tr w:rsidR="00A46D8C" w14:paraId="547EEC49" w14:textId="77777777">
        <w:trPr>
          <w:trHeight w:val="302"/>
        </w:trPr>
        <w:tc>
          <w:tcPr>
            <w:tcW w:w="1277" w:type="dxa"/>
          </w:tcPr>
          <w:p w14:paraId="5ABF9DAA" w14:textId="77777777" w:rsidR="00A46D8C" w:rsidRDefault="00D75430">
            <w:pPr>
              <w:pStyle w:val="TableParagraph"/>
              <w:spacing w:before="58" w:line="224" w:lineRule="exact"/>
              <w:ind w:right="79"/>
              <w:rPr>
                <w:b/>
                <w:sz w:val="20"/>
              </w:rPr>
            </w:pPr>
            <w:r>
              <w:rPr>
                <w:b/>
                <w:sz w:val="20"/>
              </w:rPr>
              <w:t>112</w:t>
            </w:r>
          </w:p>
        </w:tc>
        <w:tc>
          <w:tcPr>
            <w:tcW w:w="965" w:type="dxa"/>
          </w:tcPr>
          <w:p w14:paraId="041078EC" w14:textId="77777777" w:rsidR="00A46D8C" w:rsidRDefault="00D75430">
            <w:pPr>
              <w:pStyle w:val="TableParagraph"/>
              <w:spacing w:before="53" w:line="230" w:lineRule="exact"/>
              <w:ind w:right="84"/>
              <w:rPr>
                <w:sz w:val="20"/>
              </w:rPr>
            </w:pPr>
            <w:r>
              <w:rPr>
                <w:sz w:val="20"/>
              </w:rPr>
              <w:t>0.1548</w:t>
            </w:r>
          </w:p>
        </w:tc>
        <w:tc>
          <w:tcPr>
            <w:tcW w:w="960" w:type="dxa"/>
          </w:tcPr>
          <w:p w14:paraId="06FBBA5F" w14:textId="77777777" w:rsidR="00A46D8C" w:rsidRDefault="00D75430">
            <w:pPr>
              <w:pStyle w:val="TableParagraph"/>
              <w:spacing w:before="53" w:line="230" w:lineRule="exact"/>
              <w:ind w:right="78"/>
              <w:rPr>
                <w:sz w:val="20"/>
              </w:rPr>
            </w:pPr>
            <w:r>
              <w:rPr>
                <w:sz w:val="20"/>
              </w:rPr>
              <w:t>0.1840</w:t>
            </w:r>
          </w:p>
        </w:tc>
        <w:tc>
          <w:tcPr>
            <w:tcW w:w="960" w:type="dxa"/>
          </w:tcPr>
          <w:p w14:paraId="022990AD" w14:textId="77777777" w:rsidR="00A46D8C" w:rsidRDefault="00D75430">
            <w:pPr>
              <w:pStyle w:val="TableParagraph"/>
              <w:spacing w:before="53" w:line="230" w:lineRule="exact"/>
              <w:ind w:right="78"/>
              <w:rPr>
                <w:sz w:val="20"/>
              </w:rPr>
            </w:pPr>
            <w:r>
              <w:rPr>
                <w:sz w:val="20"/>
              </w:rPr>
              <w:t>0.2177</w:t>
            </w:r>
          </w:p>
        </w:tc>
        <w:tc>
          <w:tcPr>
            <w:tcW w:w="964" w:type="dxa"/>
          </w:tcPr>
          <w:p w14:paraId="0F9FFF3D" w14:textId="77777777" w:rsidR="00A46D8C" w:rsidRDefault="00D75430">
            <w:pPr>
              <w:pStyle w:val="TableParagraph"/>
              <w:spacing w:before="53" w:line="230" w:lineRule="exact"/>
              <w:ind w:right="82"/>
              <w:rPr>
                <w:sz w:val="20"/>
              </w:rPr>
            </w:pPr>
            <w:r>
              <w:rPr>
                <w:sz w:val="20"/>
              </w:rPr>
              <w:t>0.2403</w:t>
            </w:r>
          </w:p>
        </w:tc>
        <w:tc>
          <w:tcPr>
            <w:tcW w:w="1070" w:type="dxa"/>
          </w:tcPr>
          <w:p w14:paraId="080F7818" w14:textId="77777777" w:rsidR="00A46D8C" w:rsidRDefault="00D75430">
            <w:pPr>
              <w:pStyle w:val="TableParagraph"/>
              <w:spacing w:before="53" w:line="230" w:lineRule="exact"/>
              <w:ind w:right="76"/>
              <w:rPr>
                <w:sz w:val="20"/>
              </w:rPr>
            </w:pPr>
            <w:r>
              <w:rPr>
                <w:sz w:val="20"/>
              </w:rPr>
              <w:t>0.3042</w:t>
            </w:r>
          </w:p>
        </w:tc>
      </w:tr>
      <w:tr w:rsidR="00A46D8C" w14:paraId="24A7B118" w14:textId="77777777">
        <w:trPr>
          <w:trHeight w:val="297"/>
        </w:trPr>
        <w:tc>
          <w:tcPr>
            <w:tcW w:w="1277" w:type="dxa"/>
          </w:tcPr>
          <w:p w14:paraId="243B95DF" w14:textId="77777777" w:rsidR="00A46D8C" w:rsidRDefault="00D75430">
            <w:pPr>
              <w:pStyle w:val="TableParagraph"/>
              <w:spacing w:before="53" w:line="224" w:lineRule="exact"/>
              <w:ind w:right="79"/>
              <w:rPr>
                <w:b/>
                <w:sz w:val="20"/>
              </w:rPr>
            </w:pPr>
            <w:r>
              <w:rPr>
                <w:b/>
                <w:sz w:val="20"/>
              </w:rPr>
              <w:t>113</w:t>
            </w:r>
          </w:p>
        </w:tc>
        <w:tc>
          <w:tcPr>
            <w:tcW w:w="965" w:type="dxa"/>
          </w:tcPr>
          <w:p w14:paraId="1CF14E53" w14:textId="77777777" w:rsidR="00A46D8C" w:rsidRDefault="00D75430">
            <w:pPr>
              <w:pStyle w:val="TableParagraph"/>
              <w:spacing w:before="48" w:line="229" w:lineRule="exact"/>
              <w:ind w:right="84"/>
              <w:rPr>
                <w:sz w:val="20"/>
              </w:rPr>
            </w:pPr>
            <w:r>
              <w:rPr>
                <w:sz w:val="20"/>
              </w:rPr>
              <w:t>0.1541</w:t>
            </w:r>
          </w:p>
        </w:tc>
        <w:tc>
          <w:tcPr>
            <w:tcW w:w="960" w:type="dxa"/>
          </w:tcPr>
          <w:p w14:paraId="70569679" w14:textId="77777777" w:rsidR="00A46D8C" w:rsidRDefault="00D75430">
            <w:pPr>
              <w:pStyle w:val="TableParagraph"/>
              <w:spacing w:before="48" w:line="229" w:lineRule="exact"/>
              <w:ind w:right="78"/>
              <w:rPr>
                <w:sz w:val="20"/>
              </w:rPr>
            </w:pPr>
            <w:r>
              <w:rPr>
                <w:sz w:val="20"/>
              </w:rPr>
              <w:t>0.1832</w:t>
            </w:r>
          </w:p>
        </w:tc>
        <w:tc>
          <w:tcPr>
            <w:tcW w:w="960" w:type="dxa"/>
          </w:tcPr>
          <w:p w14:paraId="44D7955F" w14:textId="77777777" w:rsidR="00A46D8C" w:rsidRDefault="00D75430">
            <w:pPr>
              <w:pStyle w:val="TableParagraph"/>
              <w:spacing w:before="48" w:line="229" w:lineRule="exact"/>
              <w:ind w:right="78"/>
              <w:rPr>
                <w:sz w:val="20"/>
              </w:rPr>
            </w:pPr>
            <w:r>
              <w:rPr>
                <w:sz w:val="20"/>
              </w:rPr>
              <w:t>0.2167</w:t>
            </w:r>
          </w:p>
        </w:tc>
        <w:tc>
          <w:tcPr>
            <w:tcW w:w="964" w:type="dxa"/>
          </w:tcPr>
          <w:p w14:paraId="1D8A2944" w14:textId="77777777" w:rsidR="00A46D8C" w:rsidRDefault="00D75430">
            <w:pPr>
              <w:pStyle w:val="TableParagraph"/>
              <w:spacing w:before="48" w:line="229" w:lineRule="exact"/>
              <w:ind w:right="82"/>
              <w:rPr>
                <w:sz w:val="20"/>
              </w:rPr>
            </w:pPr>
            <w:r>
              <w:rPr>
                <w:sz w:val="20"/>
              </w:rPr>
              <w:t>0.2393</w:t>
            </w:r>
          </w:p>
        </w:tc>
        <w:tc>
          <w:tcPr>
            <w:tcW w:w="1070" w:type="dxa"/>
          </w:tcPr>
          <w:p w14:paraId="585DE1AE" w14:textId="77777777" w:rsidR="00A46D8C" w:rsidRDefault="00D75430">
            <w:pPr>
              <w:pStyle w:val="TableParagraph"/>
              <w:spacing w:before="48" w:line="229" w:lineRule="exact"/>
              <w:ind w:right="76"/>
              <w:rPr>
                <w:sz w:val="20"/>
              </w:rPr>
            </w:pPr>
            <w:r>
              <w:rPr>
                <w:sz w:val="20"/>
              </w:rPr>
              <w:t>0.3029</w:t>
            </w:r>
          </w:p>
        </w:tc>
      </w:tr>
      <w:tr w:rsidR="00A46D8C" w14:paraId="446CA23E" w14:textId="77777777">
        <w:trPr>
          <w:trHeight w:val="302"/>
        </w:trPr>
        <w:tc>
          <w:tcPr>
            <w:tcW w:w="1277" w:type="dxa"/>
          </w:tcPr>
          <w:p w14:paraId="5041BA3D" w14:textId="77777777" w:rsidR="00A46D8C" w:rsidRDefault="00D75430">
            <w:pPr>
              <w:pStyle w:val="TableParagraph"/>
              <w:spacing w:before="58" w:line="224" w:lineRule="exact"/>
              <w:ind w:right="79"/>
              <w:rPr>
                <w:b/>
                <w:sz w:val="20"/>
              </w:rPr>
            </w:pPr>
            <w:r>
              <w:rPr>
                <w:b/>
                <w:sz w:val="20"/>
              </w:rPr>
              <w:t>114</w:t>
            </w:r>
          </w:p>
        </w:tc>
        <w:tc>
          <w:tcPr>
            <w:tcW w:w="965" w:type="dxa"/>
          </w:tcPr>
          <w:p w14:paraId="04928BCF" w14:textId="77777777" w:rsidR="00A46D8C" w:rsidRDefault="00D75430">
            <w:pPr>
              <w:pStyle w:val="TableParagraph"/>
              <w:spacing w:before="53" w:line="229" w:lineRule="exact"/>
              <w:ind w:right="84"/>
              <w:rPr>
                <w:sz w:val="20"/>
              </w:rPr>
            </w:pPr>
            <w:r>
              <w:rPr>
                <w:sz w:val="20"/>
              </w:rPr>
              <w:t>0.1535</w:t>
            </w:r>
          </w:p>
        </w:tc>
        <w:tc>
          <w:tcPr>
            <w:tcW w:w="960" w:type="dxa"/>
          </w:tcPr>
          <w:p w14:paraId="050A28EB" w14:textId="77777777" w:rsidR="00A46D8C" w:rsidRDefault="00D75430">
            <w:pPr>
              <w:pStyle w:val="TableParagraph"/>
              <w:spacing w:before="53" w:line="229" w:lineRule="exact"/>
              <w:ind w:right="78"/>
              <w:rPr>
                <w:sz w:val="20"/>
              </w:rPr>
            </w:pPr>
            <w:r>
              <w:rPr>
                <w:sz w:val="20"/>
              </w:rPr>
              <w:t>0.1824</w:t>
            </w:r>
          </w:p>
        </w:tc>
        <w:tc>
          <w:tcPr>
            <w:tcW w:w="960" w:type="dxa"/>
          </w:tcPr>
          <w:p w14:paraId="71D072FE" w14:textId="77777777" w:rsidR="00A46D8C" w:rsidRDefault="00D75430">
            <w:pPr>
              <w:pStyle w:val="TableParagraph"/>
              <w:spacing w:before="53" w:line="229" w:lineRule="exact"/>
              <w:ind w:right="78"/>
              <w:rPr>
                <w:sz w:val="20"/>
              </w:rPr>
            </w:pPr>
            <w:r>
              <w:rPr>
                <w:sz w:val="20"/>
              </w:rPr>
              <w:t>0.2158</w:t>
            </w:r>
          </w:p>
        </w:tc>
        <w:tc>
          <w:tcPr>
            <w:tcW w:w="964" w:type="dxa"/>
          </w:tcPr>
          <w:p w14:paraId="64D8803E" w14:textId="77777777" w:rsidR="00A46D8C" w:rsidRDefault="00D75430">
            <w:pPr>
              <w:pStyle w:val="TableParagraph"/>
              <w:spacing w:before="53" w:line="229" w:lineRule="exact"/>
              <w:ind w:right="82"/>
              <w:rPr>
                <w:sz w:val="20"/>
              </w:rPr>
            </w:pPr>
            <w:r>
              <w:rPr>
                <w:sz w:val="20"/>
              </w:rPr>
              <w:t>0.2383</w:t>
            </w:r>
          </w:p>
        </w:tc>
        <w:tc>
          <w:tcPr>
            <w:tcW w:w="1070" w:type="dxa"/>
          </w:tcPr>
          <w:p w14:paraId="60BCC208" w14:textId="77777777" w:rsidR="00A46D8C" w:rsidRDefault="00D75430">
            <w:pPr>
              <w:pStyle w:val="TableParagraph"/>
              <w:spacing w:before="53" w:line="229" w:lineRule="exact"/>
              <w:ind w:right="76"/>
              <w:rPr>
                <w:sz w:val="20"/>
              </w:rPr>
            </w:pPr>
            <w:r>
              <w:rPr>
                <w:sz w:val="20"/>
              </w:rPr>
              <w:t>0.3016</w:t>
            </w:r>
          </w:p>
        </w:tc>
      </w:tr>
      <w:tr w:rsidR="00A46D8C" w14:paraId="066512DB" w14:textId="77777777">
        <w:trPr>
          <w:trHeight w:val="297"/>
        </w:trPr>
        <w:tc>
          <w:tcPr>
            <w:tcW w:w="1277" w:type="dxa"/>
          </w:tcPr>
          <w:p w14:paraId="16990F99" w14:textId="77777777" w:rsidR="00A46D8C" w:rsidRDefault="00D75430">
            <w:pPr>
              <w:pStyle w:val="TableParagraph"/>
              <w:spacing w:before="53" w:line="224" w:lineRule="exact"/>
              <w:ind w:right="79"/>
              <w:rPr>
                <w:b/>
                <w:sz w:val="20"/>
              </w:rPr>
            </w:pPr>
            <w:r>
              <w:rPr>
                <w:b/>
                <w:sz w:val="20"/>
              </w:rPr>
              <w:t>115</w:t>
            </w:r>
          </w:p>
        </w:tc>
        <w:tc>
          <w:tcPr>
            <w:tcW w:w="965" w:type="dxa"/>
          </w:tcPr>
          <w:p w14:paraId="08F829B7" w14:textId="77777777" w:rsidR="00A46D8C" w:rsidRDefault="00D75430">
            <w:pPr>
              <w:pStyle w:val="TableParagraph"/>
              <w:spacing w:before="48" w:line="229" w:lineRule="exact"/>
              <w:ind w:right="84"/>
              <w:rPr>
                <w:sz w:val="20"/>
              </w:rPr>
            </w:pPr>
            <w:r>
              <w:rPr>
                <w:sz w:val="20"/>
              </w:rPr>
              <w:t>0.1528</w:t>
            </w:r>
          </w:p>
        </w:tc>
        <w:tc>
          <w:tcPr>
            <w:tcW w:w="960" w:type="dxa"/>
          </w:tcPr>
          <w:p w14:paraId="33650FBF" w14:textId="77777777" w:rsidR="00A46D8C" w:rsidRDefault="00D75430">
            <w:pPr>
              <w:pStyle w:val="TableParagraph"/>
              <w:spacing w:before="48" w:line="229" w:lineRule="exact"/>
              <w:ind w:right="78"/>
              <w:rPr>
                <w:sz w:val="20"/>
              </w:rPr>
            </w:pPr>
            <w:r>
              <w:rPr>
                <w:sz w:val="20"/>
              </w:rPr>
              <w:t>0.1816</w:t>
            </w:r>
          </w:p>
        </w:tc>
        <w:tc>
          <w:tcPr>
            <w:tcW w:w="960" w:type="dxa"/>
          </w:tcPr>
          <w:p w14:paraId="4719EA0D" w14:textId="77777777" w:rsidR="00A46D8C" w:rsidRDefault="00D75430">
            <w:pPr>
              <w:pStyle w:val="TableParagraph"/>
              <w:spacing w:before="48" w:line="229" w:lineRule="exact"/>
              <w:ind w:right="78"/>
              <w:rPr>
                <w:sz w:val="20"/>
              </w:rPr>
            </w:pPr>
            <w:r>
              <w:rPr>
                <w:sz w:val="20"/>
              </w:rPr>
              <w:t>0.2149</w:t>
            </w:r>
          </w:p>
        </w:tc>
        <w:tc>
          <w:tcPr>
            <w:tcW w:w="964" w:type="dxa"/>
          </w:tcPr>
          <w:p w14:paraId="4834E27E" w14:textId="77777777" w:rsidR="00A46D8C" w:rsidRDefault="00D75430">
            <w:pPr>
              <w:pStyle w:val="TableParagraph"/>
              <w:spacing w:before="48" w:line="229" w:lineRule="exact"/>
              <w:ind w:right="82"/>
              <w:rPr>
                <w:sz w:val="20"/>
              </w:rPr>
            </w:pPr>
            <w:r>
              <w:rPr>
                <w:sz w:val="20"/>
              </w:rPr>
              <w:t>0.2373</w:t>
            </w:r>
          </w:p>
        </w:tc>
        <w:tc>
          <w:tcPr>
            <w:tcW w:w="1070" w:type="dxa"/>
          </w:tcPr>
          <w:p w14:paraId="2FE1D996" w14:textId="77777777" w:rsidR="00A46D8C" w:rsidRDefault="00D75430">
            <w:pPr>
              <w:pStyle w:val="TableParagraph"/>
              <w:spacing w:before="48" w:line="229" w:lineRule="exact"/>
              <w:ind w:right="76"/>
              <w:rPr>
                <w:sz w:val="20"/>
              </w:rPr>
            </w:pPr>
            <w:r>
              <w:rPr>
                <w:sz w:val="20"/>
              </w:rPr>
              <w:t>0.3004</w:t>
            </w:r>
          </w:p>
        </w:tc>
      </w:tr>
      <w:tr w:rsidR="00A46D8C" w14:paraId="6FBFFED0" w14:textId="77777777">
        <w:trPr>
          <w:trHeight w:val="302"/>
        </w:trPr>
        <w:tc>
          <w:tcPr>
            <w:tcW w:w="1277" w:type="dxa"/>
          </w:tcPr>
          <w:p w14:paraId="6E911A59" w14:textId="77777777" w:rsidR="00A46D8C" w:rsidRDefault="00D75430">
            <w:pPr>
              <w:pStyle w:val="TableParagraph"/>
              <w:spacing w:before="53" w:line="229" w:lineRule="exact"/>
              <w:ind w:right="79"/>
              <w:rPr>
                <w:b/>
                <w:sz w:val="20"/>
              </w:rPr>
            </w:pPr>
            <w:r>
              <w:rPr>
                <w:b/>
                <w:sz w:val="20"/>
              </w:rPr>
              <w:t>116</w:t>
            </w:r>
          </w:p>
        </w:tc>
        <w:tc>
          <w:tcPr>
            <w:tcW w:w="965" w:type="dxa"/>
          </w:tcPr>
          <w:p w14:paraId="4FACAA6A" w14:textId="77777777" w:rsidR="00A46D8C" w:rsidRDefault="00D75430">
            <w:pPr>
              <w:pStyle w:val="TableParagraph"/>
              <w:spacing w:before="48"/>
              <w:ind w:right="84"/>
              <w:rPr>
                <w:sz w:val="20"/>
              </w:rPr>
            </w:pPr>
            <w:r>
              <w:rPr>
                <w:sz w:val="20"/>
              </w:rPr>
              <w:t>0.1522</w:t>
            </w:r>
          </w:p>
        </w:tc>
        <w:tc>
          <w:tcPr>
            <w:tcW w:w="960" w:type="dxa"/>
          </w:tcPr>
          <w:p w14:paraId="2E127582" w14:textId="77777777" w:rsidR="00A46D8C" w:rsidRDefault="00D75430">
            <w:pPr>
              <w:pStyle w:val="TableParagraph"/>
              <w:spacing w:before="48"/>
              <w:ind w:right="78"/>
              <w:rPr>
                <w:sz w:val="20"/>
              </w:rPr>
            </w:pPr>
            <w:r>
              <w:rPr>
                <w:sz w:val="20"/>
              </w:rPr>
              <w:t>0.1809</w:t>
            </w:r>
          </w:p>
        </w:tc>
        <w:tc>
          <w:tcPr>
            <w:tcW w:w="960" w:type="dxa"/>
          </w:tcPr>
          <w:p w14:paraId="1532BD44" w14:textId="77777777" w:rsidR="00A46D8C" w:rsidRDefault="00D75430">
            <w:pPr>
              <w:pStyle w:val="TableParagraph"/>
              <w:spacing w:before="48"/>
              <w:ind w:right="78"/>
              <w:rPr>
                <w:sz w:val="20"/>
              </w:rPr>
            </w:pPr>
            <w:r>
              <w:rPr>
                <w:sz w:val="20"/>
              </w:rPr>
              <w:t>0.2139</w:t>
            </w:r>
          </w:p>
        </w:tc>
        <w:tc>
          <w:tcPr>
            <w:tcW w:w="964" w:type="dxa"/>
          </w:tcPr>
          <w:p w14:paraId="5693A6A7" w14:textId="77777777" w:rsidR="00A46D8C" w:rsidRDefault="00D75430">
            <w:pPr>
              <w:pStyle w:val="TableParagraph"/>
              <w:spacing w:before="48"/>
              <w:ind w:right="82"/>
              <w:rPr>
                <w:sz w:val="20"/>
              </w:rPr>
            </w:pPr>
            <w:r>
              <w:rPr>
                <w:sz w:val="20"/>
              </w:rPr>
              <w:t>0.2363</w:t>
            </w:r>
          </w:p>
        </w:tc>
        <w:tc>
          <w:tcPr>
            <w:tcW w:w="1070" w:type="dxa"/>
          </w:tcPr>
          <w:p w14:paraId="796D4369" w14:textId="77777777" w:rsidR="00A46D8C" w:rsidRDefault="00D75430">
            <w:pPr>
              <w:pStyle w:val="TableParagraph"/>
              <w:spacing w:before="48"/>
              <w:ind w:right="76"/>
              <w:rPr>
                <w:sz w:val="20"/>
              </w:rPr>
            </w:pPr>
            <w:r>
              <w:rPr>
                <w:sz w:val="20"/>
              </w:rPr>
              <w:t>0.2991</w:t>
            </w:r>
          </w:p>
        </w:tc>
      </w:tr>
      <w:tr w:rsidR="00A46D8C" w14:paraId="24E3E895" w14:textId="77777777">
        <w:trPr>
          <w:trHeight w:val="297"/>
        </w:trPr>
        <w:tc>
          <w:tcPr>
            <w:tcW w:w="1277" w:type="dxa"/>
          </w:tcPr>
          <w:p w14:paraId="339F7284" w14:textId="77777777" w:rsidR="00A46D8C" w:rsidRDefault="00D75430">
            <w:pPr>
              <w:pStyle w:val="TableParagraph"/>
              <w:spacing w:before="53" w:line="224" w:lineRule="exact"/>
              <w:ind w:right="79"/>
              <w:rPr>
                <w:b/>
                <w:sz w:val="20"/>
              </w:rPr>
            </w:pPr>
            <w:r>
              <w:rPr>
                <w:b/>
                <w:sz w:val="20"/>
              </w:rPr>
              <w:t>117</w:t>
            </w:r>
          </w:p>
        </w:tc>
        <w:tc>
          <w:tcPr>
            <w:tcW w:w="965" w:type="dxa"/>
          </w:tcPr>
          <w:p w14:paraId="06F8FCA9" w14:textId="77777777" w:rsidR="00A46D8C" w:rsidRDefault="00D75430">
            <w:pPr>
              <w:pStyle w:val="TableParagraph"/>
              <w:spacing w:before="48" w:line="229" w:lineRule="exact"/>
              <w:ind w:right="84"/>
              <w:rPr>
                <w:sz w:val="20"/>
              </w:rPr>
            </w:pPr>
            <w:r>
              <w:rPr>
                <w:sz w:val="20"/>
              </w:rPr>
              <w:t>0.1515</w:t>
            </w:r>
          </w:p>
        </w:tc>
        <w:tc>
          <w:tcPr>
            <w:tcW w:w="960" w:type="dxa"/>
          </w:tcPr>
          <w:p w14:paraId="1901968B" w14:textId="77777777" w:rsidR="00A46D8C" w:rsidRDefault="00D75430">
            <w:pPr>
              <w:pStyle w:val="TableParagraph"/>
              <w:spacing w:before="48" w:line="229" w:lineRule="exact"/>
              <w:ind w:right="78"/>
              <w:rPr>
                <w:sz w:val="20"/>
              </w:rPr>
            </w:pPr>
            <w:r>
              <w:rPr>
                <w:sz w:val="20"/>
              </w:rPr>
              <w:t>0.1801</w:t>
            </w:r>
          </w:p>
        </w:tc>
        <w:tc>
          <w:tcPr>
            <w:tcW w:w="960" w:type="dxa"/>
          </w:tcPr>
          <w:p w14:paraId="6CF92058" w14:textId="77777777" w:rsidR="00A46D8C" w:rsidRDefault="00D75430">
            <w:pPr>
              <w:pStyle w:val="TableParagraph"/>
              <w:spacing w:before="48" w:line="229" w:lineRule="exact"/>
              <w:ind w:right="78"/>
              <w:rPr>
                <w:sz w:val="20"/>
              </w:rPr>
            </w:pPr>
            <w:r>
              <w:rPr>
                <w:sz w:val="20"/>
              </w:rPr>
              <w:t>0.2131</w:t>
            </w:r>
          </w:p>
        </w:tc>
        <w:tc>
          <w:tcPr>
            <w:tcW w:w="964" w:type="dxa"/>
          </w:tcPr>
          <w:p w14:paraId="2C5AC59C" w14:textId="77777777" w:rsidR="00A46D8C" w:rsidRDefault="00D75430">
            <w:pPr>
              <w:pStyle w:val="TableParagraph"/>
              <w:spacing w:before="48" w:line="229" w:lineRule="exact"/>
              <w:ind w:right="82"/>
              <w:rPr>
                <w:sz w:val="20"/>
              </w:rPr>
            </w:pPr>
            <w:r>
              <w:rPr>
                <w:sz w:val="20"/>
              </w:rPr>
              <w:t>0.2353</w:t>
            </w:r>
          </w:p>
        </w:tc>
        <w:tc>
          <w:tcPr>
            <w:tcW w:w="1070" w:type="dxa"/>
          </w:tcPr>
          <w:p w14:paraId="315BAC0B" w14:textId="77777777" w:rsidR="00A46D8C" w:rsidRDefault="00D75430">
            <w:pPr>
              <w:pStyle w:val="TableParagraph"/>
              <w:spacing w:before="48" w:line="229" w:lineRule="exact"/>
              <w:ind w:right="76"/>
              <w:rPr>
                <w:sz w:val="20"/>
              </w:rPr>
            </w:pPr>
            <w:r>
              <w:rPr>
                <w:sz w:val="20"/>
              </w:rPr>
              <w:t>0.2979</w:t>
            </w:r>
          </w:p>
        </w:tc>
      </w:tr>
      <w:tr w:rsidR="00A46D8C" w14:paraId="033100D2" w14:textId="77777777">
        <w:trPr>
          <w:trHeight w:val="302"/>
        </w:trPr>
        <w:tc>
          <w:tcPr>
            <w:tcW w:w="1277" w:type="dxa"/>
          </w:tcPr>
          <w:p w14:paraId="565E53A6" w14:textId="77777777" w:rsidR="00A46D8C" w:rsidRDefault="00D75430">
            <w:pPr>
              <w:pStyle w:val="TableParagraph"/>
              <w:spacing w:before="53" w:line="229" w:lineRule="exact"/>
              <w:ind w:right="79"/>
              <w:rPr>
                <w:b/>
                <w:sz w:val="20"/>
              </w:rPr>
            </w:pPr>
            <w:r>
              <w:rPr>
                <w:b/>
                <w:sz w:val="20"/>
              </w:rPr>
              <w:t>118</w:t>
            </w:r>
          </w:p>
        </w:tc>
        <w:tc>
          <w:tcPr>
            <w:tcW w:w="965" w:type="dxa"/>
          </w:tcPr>
          <w:p w14:paraId="7BBBF7FE" w14:textId="77777777" w:rsidR="00A46D8C" w:rsidRDefault="00D75430">
            <w:pPr>
              <w:pStyle w:val="TableParagraph"/>
              <w:spacing w:before="48"/>
              <w:ind w:right="84"/>
              <w:rPr>
                <w:sz w:val="20"/>
              </w:rPr>
            </w:pPr>
            <w:r>
              <w:rPr>
                <w:sz w:val="20"/>
              </w:rPr>
              <w:t>0.1509</w:t>
            </w:r>
          </w:p>
        </w:tc>
        <w:tc>
          <w:tcPr>
            <w:tcW w:w="960" w:type="dxa"/>
          </w:tcPr>
          <w:p w14:paraId="7525D2AA" w14:textId="77777777" w:rsidR="00A46D8C" w:rsidRDefault="00D75430">
            <w:pPr>
              <w:pStyle w:val="TableParagraph"/>
              <w:spacing w:before="48"/>
              <w:ind w:right="78"/>
              <w:rPr>
                <w:sz w:val="20"/>
              </w:rPr>
            </w:pPr>
            <w:r>
              <w:rPr>
                <w:sz w:val="20"/>
              </w:rPr>
              <w:t>0.1793</w:t>
            </w:r>
          </w:p>
        </w:tc>
        <w:tc>
          <w:tcPr>
            <w:tcW w:w="960" w:type="dxa"/>
          </w:tcPr>
          <w:p w14:paraId="470FCCA7" w14:textId="77777777" w:rsidR="00A46D8C" w:rsidRDefault="00D75430">
            <w:pPr>
              <w:pStyle w:val="TableParagraph"/>
              <w:spacing w:before="48"/>
              <w:ind w:right="78"/>
              <w:rPr>
                <w:sz w:val="20"/>
              </w:rPr>
            </w:pPr>
            <w:r>
              <w:rPr>
                <w:sz w:val="20"/>
              </w:rPr>
              <w:t>0.2122</w:t>
            </w:r>
          </w:p>
        </w:tc>
        <w:tc>
          <w:tcPr>
            <w:tcW w:w="964" w:type="dxa"/>
          </w:tcPr>
          <w:p w14:paraId="442AF71D" w14:textId="77777777" w:rsidR="00A46D8C" w:rsidRDefault="00D75430">
            <w:pPr>
              <w:pStyle w:val="TableParagraph"/>
              <w:spacing w:before="48"/>
              <w:ind w:right="82"/>
              <w:rPr>
                <w:sz w:val="20"/>
              </w:rPr>
            </w:pPr>
            <w:r>
              <w:rPr>
                <w:sz w:val="20"/>
              </w:rPr>
              <w:t>0.2343</w:t>
            </w:r>
          </w:p>
        </w:tc>
        <w:tc>
          <w:tcPr>
            <w:tcW w:w="1070" w:type="dxa"/>
          </w:tcPr>
          <w:p w14:paraId="3F56E236" w14:textId="77777777" w:rsidR="00A46D8C" w:rsidRDefault="00D75430">
            <w:pPr>
              <w:pStyle w:val="TableParagraph"/>
              <w:spacing w:before="48"/>
              <w:ind w:right="76"/>
              <w:rPr>
                <w:sz w:val="20"/>
              </w:rPr>
            </w:pPr>
            <w:r>
              <w:rPr>
                <w:sz w:val="20"/>
              </w:rPr>
              <w:t>0.2967</w:t>
            </w:r>
          </w:p>
        </w:tc>
      </w:tr>
      <w:tr w:rsidR="00A46D8C" w14:paraId="3521BB14" w14:textId="77777777">
        <w:trPr>
          <w:trHeight w:val="297"/>
        </w:trPr>
        <w:tc>
          <w:tcPr>
            <w:tcW w:w="1277" w:type="dxa"/>
          </w:tcPr>
          <w:p w14:paraId="09F92B8B" w14:textId="77777777" w:rsidR="00A46D8C" w:rsidRDefault="00D75430">
            <w:pPr>
              <w:pStyle w:val="TableParagraph"/>
              <w:spacing w:before="53" w:line="224" w:lineRule="exact"/>
              <w:ind w:right="79"/>
              <w:rPr>
                <w:b/>
                <w:sz w:val="20"/>
              </w:rPr>
            </w:pPr>
            <w:r>
              <w:rPr>
                <w:b/>
                <w:sz w:val="20"/>
              </w:rPr>
              <w:t>119</w:t>
            </w:r>
          </w:p>
        </w:tc>
        <w:tc>
          <w:tcPr>
            <w:tcW w:w="965" w:type="dxa"/>
          </w:tcPr>
          <w:p w14:paraId="37083044" w14:textId="77777777" w:rsidR="00A46D8C" w:rsidRDefault="00D75430">
            <w:pPr>
              <w:pStyle w:val="TableParagraph"/>
              <w:spacing w:before="48" w:line="229" w:lineRule="exact"/>
              <w:ind w:right="84"/>
              <w:rPr>
                <w:sz w:val="20"/>
              </w:rPr>
            </w:pPr>
            <w:r>
              <w:rPr>
                <w:sz w:val="20"/>
              </w:rPr>
              <w:t>0.1502</w:t>
            </w:r>
          </w:p>
        </w:tc>
        <w:tc>
          <w:tcPr>
            <w:tcW w:w="960" w:type="dxa"/>
          </w:tcPr>
          <w:p w14:paraId="50307716" w14:textId="77777777" w:rsidR="00A46D8C" w:rsidRDefault="00D75430">
            <w:pPr>
              <w:pStyle w:val="TableParagraph"/>
              <w:spacing w:before="48" w:line="229" w:lineRule="exact"/>
              <w:ind w:right="78"/>
              <w:rPr>
                <w:sz w:val="20"/>
              </w:rPr>
            </w:pPr>
            <w:r>
              <w:rPr>
                <w:sz w:val="20"/>
              </w:rPr>
              <w:t>0.1786</w:t>
            </w:r>
          </w:p>
        </w:tc>
        <w:tc>
          <w:tcPr>
            <w:tcW w:w="960" w:type="dxa"/>
          </w:tcPr>
          <w:p w14:paraId="6E55621A" w14:textId="77777777" w:rsidR="00A46D8C" w:rsidRDefault="00D75430">
            <w:pPr>
              <w:pStyle w:val="TableParagraph"/>
              <w:spacing w:before="48" w:line="229" w:lineRule="exact"/>
              <w:ind w:right="78"/>
              <w:rPr>
                <w:sz w:val="20"/>
              </w:rPr>
            </w:pPr>
            <w:r>
              <w:rPr>
                <w:sz w:val="20"/>
              </w:rPr>
              <w:t>0.2113</w:t>
            </w:r>
          </w:p>
        </w:tc>
        <w:tc>
          <w:tcPr>
            <w:tcW w:w="964" w:type="dxa"/>
          </w:tcPr>
          <w:p w14:paraId="5CA17ADA" w14:textId="77777777" w:rsidR="00A46D8C" w:rsidRDefault="00D75430">
            <w:pPr>
              <w:pStyle w:val="TableParagraph"/>
              <w:spacing w:before="48" w:line="229" w:lineRule="exact"/>
              <w:ind w:right="82"/>
              <w:rPr>
                <w:sz w:val="20"/>
              </w:rPr>
            </w:pPr>
            <w:r>
              <w:rPr>
                <w:sz w:val="20"/>
              </w:rPr>
              <w:t>0.2333</w:t>
            </w:r>
          </w:p>
        </w:tc>
        <w:tc>
          <w:tcPr>
            <w:tcW w:w="1070" w:type="dxa"/>
          </w:tcPr>
          <w:p w14:paraId="39F2DD54" w14:textId="77777777" w:rsidR="00A46D8C" w:rsidRDefault="00D75430">
            <w:pPr>
              <w:pStyle w:val="TableParagraph"/>
              <w:spacing w:before="48" w:line="229" w:lineRule="exact"/>
              <w:ind w:right="76"/>
              <w:rPr>
                <w:sz w:val="20"/>
              </w:rPr>
            </w:pPr>
            <w:r>
              <w:rPr>
                <w:sz w:val="20"/>
              </w:rPr>
              <w:t>0.2955</w:t>
            </w:r>
          </w:p>
        </w:tc>
      </w:tr>
      <w:tr w:rsidR="00A46D8C" w14:paraId="201C504F" w14:textId="77777777">
        <w:trPr>
          <w:trHeight w:val="302"/>
        </w:trPr>
        <w:tc>
          <w:tcPr>
            <w:tcW w:w="1277" w:type="dxa"/>
          </w:tcPr>
          <w:p w14:paraId="6A12C6C1" w14:textId="77777777" w:rsidR="00A46D8C" w:rsidRDefault="00D75430">
            <w:pPr>
              <w:pStyle w:val="TableParagraph"/>
              <w:spacing w:before="58" w:line="224" w:lineRule="exact"/>
              <w:ind w:right="79"/>
              <w:rPr>
                <w:b/>
                <w:sz w:val="20"/>
              </w:rPr>
            </w:pPr>
            <w:r>
              <w:rPr>
                <w:b/>
                <w:sz w:val="20"/>
              </w:rPr>
              <w:t>120</w:t>
            </w:r>
          </w:p>
        </w:tc>
        <w:tc>
          <w:tcPr>
            <w:tcW w:w="965" w:type="dxa"/>
          </w:tcPr>
          <w:p w14:paraId="6D5FC7CE" w14:textId="77777777" w:rsidR="00A46D8C" w:rsidRDefault="00D75430">
            <w:pPr>
              <w:pStyle w:val="TableParagraph"/>
              <w:spacing w:before="53" w:line="229" w:lineRule="exact"/>
              <w:ind w:right="84"/>
              <w:rPr>
                <w:sz w:val="20"/>
              </w:rPr>
            </w:pPr>
            <w:r>
              <w:rPr>
                <w:sz w:val="20"/>
              </w:rPr>
              <w:t>0.1496</w:t>
            </w:r>
          </w:p>
        </w:tc>
        <w:tc>
          <w:tcPr>
            <w:tcW w:w="960" w:type="dxa"/>
          </w:tcPr>
          <w:p w14:paraId="0E81270B" w14:textId="77777777" w:rsidR="00A46D8C" w:rsidRDefault="00D75430">
            <w:pPr>
              <w:pStyle w:val="TableParagraph"/>
              <w:spacing w:before="53" w:line="229" w:lineRule="exact"/>
              <w:ind w:right="78"/>
              <w:rPr>
                <w:sz w:val="20"/>
              </w:rPr>
            </w:pPr>
            <w:r>
              <w:rPr>
                <w:sz w:val="20"/>
              </w:rPr>
              <w:t>0.1779</w:t>
            </w:r>
          </w:p>
        </w:tc>
        <w:tc>
          <w:tcPr>
            <w:tcW w:w="960" w:type="dxa"/>
          </w:tcPr>
          <w:p w14:paraId="0BC3988E" w14:textId="77777777" w:rsidR="00A46D8C" w:rsidRDefault="00D75430">
            <w:pPr>
              <w:pStyle w:val="TableParagraph"/>
              <w:spacing w:before="53" w:line="229" w:lineRule="exact"/>
              <w:ind w:right="78"/>
              <w:rPr>
                <w:sz w:val="20"/>
              </w:rPr>
            </w:pPr>
            <w:r>
              <w:rPr>
                <w:sz w:val="20"/>
              </w:rPr>
              <w:t>0.2104</w:t>
            </w:r>
          </w:p>
        </w:tc>
        <w:tc>
          <w:tcPr>
            <w:tcW w:w="964" w:type="dxa"/>
          </w:tcPr>
          <w:p w14:paraId="69C044F8" w14:textId="77777777" w:rsidR="00A46D8C" w:rsidRDefault="00D75430">
            <w:pPr>
              <w:pStyle w:val="TableParagraph"/>
              <w:spacing w:before="53" w:line="229" w:lineRule="exact"/>
              <w:ind w:right="82"/>
              <w:rPr>
                <w:sz w:val="20"/>
              </w:rPr>
            </w:pPr>
            <w:r>
              <w:rPr>
                <w:sz w:val="20"/>
              </w:rPr>
              <w:t>0.2324</w:t>
            </w:r>
          </w:p>
        </w:tc>
        <w:tc>
          <w:tcPr>
            <w:tcW w:w="1070" w:type="dxa"/>
          </w:tcPr>
          <w:p w14:paraId="1022BF94" w14:textId="77777777" w:rsidR="00A46D8C" w:rsidRDefault="00D75430">
            <w:pPr>
              <w:pStyle w:val="TableParagraph"/>
              <w:spacing w:before="53" w:line="229" w:lineRule="exact"/>
              <w:ind w:right="76"/>
              <w:rPr>
                <w:sz w:val="20"/>
              </w:rPr>
            </w:pPr>
            <w:r>
              <w:rPr>
                <w:sz w:val="20"/>
              </w:rPr>
              <w:t>0.2943</w:t>
            </w:r>
          </w:p>
        </w:tc>
      </w:tr>
      <w:tr w:rsidR="00A46D8C" w14:paraId="046E57DA" w14:textId="77777777">
        <w:trPr>
          <w:trHeight w:val="297"/>
        </w:trPr>
        <w:tc>
          <w:tcPr>
            <w:tcW w:w="1277" w:type="dxa"/>
          </w:tcPr>
          <w:p w14:paraId="79419B5F" w14:textId="77777777" w:rsidR="00A46D8C" w:rsidRDefault="00D75430">
            <w:pPr>
              <w:pStyle w:val="TableParagraph"/>
              <w:spacing w:before="53" w:line="224" w:lineRule="exact"/>
              <w:ind w:right="79"/>
              <w:rPr>
                <w:b/>
                <w:sz w:val="20"/>
              </w:rPr>
            </w:pPr>
            <w:r>
              <w:rPr>
                <w:b/>
                <w:sz w:val="20"/>
              </w:rPr>
              <w:t>121</w:t>
            </w:r>
          </w:p>
        </w:tc>
        <w:tc>
          <w:tcPr>
            <w:tcW w:w="965" w:type="dxa"/>
          </w:tcPr>
          <w:p w14:paraId="64F27FF3" w14:textId="77777777" w:rsidR="00A46D8C" w:rsidRDefault="00D75430">
            <w:pPr>
              <w:pStyle w:val="TableParagraph"/>
              <w:spacing w:before="48" w:line="229" w:lineRule="exact"/>
              <w:ind w:right="84"/>
              <w:rPr>
                <w:sz w:val="20"/>
              </w:rPr>
            </w:pPr>
            <w:r>
              <w:rPr>
                <w:sz w:val="20"/>
              </w:rPr>
              <w:t>0.1490</w:t>
            </w:r>
          </w:p>
        </w:tc>
        <w:tc>
          <w:tcPr>
            <w:tcW w:w="960" w:type="dxa"/>
          </w:tcPr>
          <w:p w14:paraId="4623719B" w14:textId="77777777" w:rsidR="00A46D8C" w:rsidRDefault="00D75430">
            <w:pPr>
              <w:pStyle w:val="TableParagraph"/>
              <w:spacing w:before="48" w:line="229" w:lineRule="exact"/>
              <w:ind w:right="78"/>
              <w:rPr>
                <w:sz w:val="20"/>
              </w:rPr>
            </w:pPr>
            <w:r>
              <w:rPr>
                <w:sz w:val="20"/>
              </w:rPr>
              <w:t>0.1771</w:t>
            </w:r>
          </w:p>
        </w:tc>
        <w:tc>
          <w:tcPr>
            <w:tcW w:w="960" w:type="dxa"/>
          </w:tcPr>
          <w:p w14:paraId="58CA2977" w14:textId="77777777" w:rsidR="00A46D8C" w:rsidRDefault="00D75430">
            <w:pPr>
              <w:pStyle w:val="TableParagraph"/>
              <w:spacing w:before="48" w:line="229" w:lineRule="exact"/>
              <w:ind w:right="78"/>
              <w:rPr>
                <w:sz w:val="20"/>
              </w:rPr>
            </w:pPr>
            <w:r>
              <w:rPr>
                <w:sz w:val="20"/>
              </w:rPr>
              <w:t>0.2096</w:t>
            </w:r>
          </w:p>
        </w:tc>
        <w:tc>
          <w:tcPr>
            <w:tcW w:w="964" w:type="dxa"/>
          </w:tcPr>
          <w:p w14:paraId="5EA5921F" w14:textId="77777777" w:rsidR="00A46D8C" w:rsidRDefault="00D75430">
            <w:pPr>
              <w:pStyle w:val="TableParagraph"/>
              <w:spacing w:before="48" w:line="229" w:lineRule="exact"/>
              <w:ind w:right="82"/>
              <w:rPr>
                <w:sz w:val="20"/>
              </w:rPr>
            </w:pPr>
            <w:r>
              <w:rPr>
                <w:sz w:val="20"/>
              </w:rPr>
              <w:t>0.2315</w:t>
            </w:r>
          </w:p>
        </w:tc>
        <w:tc>
          <w:tcPr>
            <w:tcW w:w="1070" w:type="dxa"/>
          </w:tcPr>
          <w:p w14:paraId="10E38B94" w14:textId="77777777" w:rsidR="00A46D8C" w:rsidRDefault="00D75430">
            <w:pPr>
              <w:pStyle w:val="TableParagraph"/>
              <w:spacing w:before="48" w:line="229" w:lineRule="exact"/>
              <w:ind w:right="76"/>
              <w:rPr>
                <w:sz w:val="20"/>
              </w:rPr>
            </w:pPr>
            <w:r>
              <w:rPr>
                <w:sz w:val="20"/>
              </w:rPr>
              <w:t>0.2931</w:t>
            </w:r>
          </w:p>
        </w:tc>
      </w:tr>
      <w:tr w:rsidR="00A46D8C" w14:paraId="6B1BF6FE" w14:textId="77777777">
        <w:trPr>
          <w:trHeight w:val="297"/>
        </w:trPr>
        <w:tc>
          <w:tcPr>
            <w:tcW w:w="1277" w:type="dxa"/>
          </w:tcPr>
          <w:p w14:paraId="182D0AAF" w14:textId="77777777" w:rsidR="00A46D8C" w:rsidRDefault="00D75430">
            <w:pPr>
              <w:pStyle w:val="TableParagraph"/>
              <w:spacing w:before="53" w:line="224" w:lineRule="exact"/>
              <w:ind w:right="79"/>
              <w:rPr>
                <w:b/>
                <w:sz w:val="20"/>
              </w:rPr>
            </w:pPr>
            <w:r>
              <w:rPr>
                <w:b/>
                <w:sz w:val="20"/>
              </w:rPr>
              <w:t>122</w:t>
            </w:r>
          </w:p>
        </w:tc>
        <w:tc>
          <w:tcPr>
            <w:tcW w:w="965" w:type="dxa"/>
          </w:tcPr>
          <w:p w14:paraId="12FF8FCD" w14:textId="77777777" w:rsidR="00A46D8C" w:rsidRDefault="00D75430">
            <w:pPr>
              <w:pStyle w:val="TableParagraph"/>
              <w:spacing w:before="48" w:line="229" w:lineRule="exact"/>
              <w:ind w:right="84"/>
              <w:rPr>
                <w:sz w:val="20"/>
              </w:rPr>
            </w:pPr>
            <w:r>
              <w:rPr>
                <w:sz w:val="20"/>
              </w:rPr>
              <w:t>0.1484</w:t>
            </w:r>
          </w:p>
        </w:tc>
        <w:tc>
          <w:tcPr>
            <w:tcW w:w="960" w:type="dxa"/>
          </w:tcPr>
          <w:p w14:paraId="713C7619" w14:textId="77777777" w:rsidR="00A46D8C" w:rsidRDefault="00D75430">
            <w:pPr>
              <w:pStyle w:val="TableParagraph"/>
              <w:spacing w:before="48" w:line="229" w:lineRule="exact"/>
              <w:ind w:right="78"/>
              <w:rPr>
                <w:sz w:val="20"/>
              </w:rPr>
            </w:pPr>
            <w:r>
              <w:rPr>
                <w:sz w:val="20"/>
              </w:rPr>
              <w:t>0.1764</w:t>
            </w:r>
          </w:p>
        </w:tc>
        <w:tc>
          <w:tcPr>
            <w:tcW w:w="960" w:type="dxa"/>
          </w:tcPr>
          <w:p w14:paraId="378B99FD" w14:textId="77777777" w:rsidR="00A46D8C" w:rsidRDefault="00D75430">
            <w:pPr>
              <w:pStyle w:val="TableParagraph"/>
              <w:spacing w:before="48" w:line="229" w:lineRule="exact"/>
              <w:ind w:right="78"/>
              <w:rPr>
                <w:sz w:val="20"/>
              </w:rPr>
            </w:pPr>
            <w:r>
              <w:rPr>
                <w:sz w:val="20"/>
              </w:rPr>
              <w:t>0.2087</w:t>
            </w:r>
          </w:p>
        </w:tc>
        <w:tc>
          <w:tcPr>
            <w:tcW w:w="964" w:type="dxa"/>
          </w:tcPr>
          <w:p w14:paraId="019F50F6" w14:textId="77777777" w:rsidR="00A46D8C" w:rsidRDefault="00D75430">
            <w:pPr>
              <w:pStyle w:val="TableParagraph"/>
              <w:spacing w:before="48" w:line="229" w:lineRule="exact"/>
              <w:ind w:right="82"/>
              <w:rPr>
                <w:sz w:val="20"/>
              </w:rPr>
            </w:pPr>
            <w:r>
              <w:rPr>
                <w:sz w:val="20"/>
              </w:rPr>
              <w:t>0.2305</w:t>
            </w:r>
          </w:p>
        </w:tc>
        <w:tc>
          <w:tcPr>
            <w:tcW w:w="1070" w:type="dxa"/>
          </w:tcPr>
          <w:p w14:paraId="57F19CDF" w14:textId="77777777" w:rsidR="00A46D8C" w:rsidRDefault="00D75430">
            <w:pPr>
              <w:pStyle w:val="TableParagraph"/>
              <w:spacing w:before="48" w:line="229" w:lineRule="exact"/>
              <w:ind w:right="76"/>
              <w:rPr>
                <w:sz w:val="20"/>
              </w:rPr>
            </w:pPr>
            <w:r>
              <w:rPr>
                <w:sz w:val="20"/>
              </w:rPr>
              <w:t>0.2920</w:t>
            </w:r>
          </w:p>
        </w:tc>
      </w:tr>
      <w:tr w:rsidR="00A46D8C" w14:paraId="6AA71D69" w14:textId="77777777">
        <w:trPr>
          <w:trHeight w:val="302"/>
        </w:trPr>
        <w:tc>
          <w:tcPr>
            <w:tcW w:w="1277" w:type="dxa"/>
          </w:tcPr>
          <w:p w14:paraId="2ADF6DBA" w14:textId="77777777" w:rsidR="00A46D8C" w:rsidRDefault="00D75430">
            <w:pPr>
              <w:pStyle w:val="TableParagraph"/>
              <w:spacing w:before="58" w:line="224" w:lineRule="exact"/>
              <w:ind w:right="79"/>
              <w:rPr>
                <w:b/>
                <w:sz w:val="20"/>
              </w:rPr>
            </w:pPr>
            <w:r>
              <w:rPr>
                <w:b/>
                <w:sz w:val="20"/>
              </w:rPr>
              <w:t>123</w:t>
            </w:r>
          </w:p>
        </w:tc>
        <w:tc>
          <w:tcPr>
            <w:tcW w:w="965" w:type="dxa"/>
          </w:tcPr>
          <w:p w14:paraId="5881515C" w14:textId="77777777" w:rsidR="00A46D8C" w:rsidRDefault="00D75430">
            <w:pPr>
              <w:pStyle w:val="TableParagraph"/>
              <w:spacing w:before="53" w:line="229" w:lineRule="exact"/>
              <w:ind w:right="84"/>
              <w:rPr>
                <w:sz w:val="20"/>
              </w:rPr>
            </w:pPr>
            <w:r>
              <w:rPr>
                <w:sz w:val="20"/>
              </w:rPr>
              <w:t>0.1478</w:t>
            </w:r>
          </w:p>
        </w:tc>
        <w:tc>
          <w:tcPr>
            <w:tcW w:w="960" w:type="dxa"/>
          </w:tcPr>
          <w:p w14:paraId="741B19A0" w14:textId="77777777" w:rsidR="00A46D8C" w:rsidRDefault="00D75430">
            <w:pPr>
              <w:pStyle w:val="TableParagraph"/>
              <w:spacing w:before="53" w:line="229" w:lineRule="exact"/>
              <w:ind w:right="78"/>
              <w:rPr>
                <w:sz w:val="20"/>
              </w:rPr>
            </w:pPr>
            <w:r>
              <w:rPr>
                <w:sz w:val="20"/>
              </w:rPr>
              <w:t>0.1757</w:t>
            </w:r>
          </w:p>
        </w:tc>
        <w:tc>
          <w:tcPr>
            <w:tcW w:w="960" w:type="dxa"/>
          </w:tcPr>
          <w:p w14:paraId="4EB2FBD8" w14:textId="77777777" w:rsidR="00A46D8C" w:rsidRDefault="00D75430">
            <w:pPr>
              <w:pStyle w:val="TableParagraph"/>
              <w:spacing w:before="53" w:line="229" w:lineRule="exact"/>
              <w:ind w:right="78"/>
              <w:rPr>
                <w:sz w:val="20"/>
              </w:rPr>
            </w:pPr>
            <w:r>
              <w:rPr>
                <w:sz w:val="20"/>
              </w:rPr>
              <w:t>0.2079</w:t>
            </w:r>
          </w:p>
        </w:tc>
        <w:tc>
          <w:tcPr>
            <w:tcW w:w="964" w:type="dxa"/>
          </w:tcPr>
          <w:p w14:paraId="43747CE3" w14:textId="77777777" w:rsidR="00A46D8C" w:rsidRDefault="00D75430">
            <w:pPr>
              <w:pStyle w:val="TableParagraph"/>
              <w:spacing w:before="53" w:line="229" w:lineRule="exact"/>
              <w:ind w:right="82"/>
              <w:rPr>
                <w:sz w:val="20"/>
              </w:rPr>
            </w:pPr>
            <w:r>
              <w:rPr>
                <w:sz w:val="20"/>
              </w:rPr>
              <w:t>0.2296</w:t>
            </w:r>
          </w:p>
        </w:tc>
        <w:tc>
          <w:tcPr>
            <w:tcW w:w="1070" w:type="dxa"/>
          </w:tcPr>
          <w:p w14:paraId="66E7EE20" w14:textId="77777777" w:rsidR="00A46D8C" w:rsidRDefault="00D75430">
            <w:pPr>
              <w:pStyle w:val="TableParagraph"/>
              <w:spacing w:before="53" w:line="229" w:lineRule="exact"/>
              <w:ind w:right="76"/>
              <w:rPr>
                <w:sz w:val="20"/>
              </w:rPr>
            </w:pPr>
            <w:r>
              <w:rPr>
                <w:sz w:val="20"/>
              </w:rPr>
              <w:t>0.2908</w:t>
            </w:r>
          </w:p>
        </w:tc>
      </w:tr>
      <w:tr w:rsidR="00A46D8C" w14:paraId="1BD51751" w14:textId="77777777">
        <w:trPr>
          <w:trHeight w:val="297"/>
        </w:trPr>
        <w:tc>
          <w:tcPr>
            <w:tcW w:w="1277" w:type="dxa"/>
          </w:tcPr>
          <w:p w14:paraId="2820328B" w14:textId="77777777" w:rsidR="00A46D8C" w:rsidRDefault="00D75430">
            <w:pPr>
              <w:pStyle w:val="TableParagraph"/>
              <w:spacing w:before="53" w:line="224" w:lineRule="exact"/>
              <w:ind w:right="79"/>
              <w:rPr>
                <w:b/>
                <w:sz w:val="20"/>
              </w:rPr>
            </w:pPr>
            <w:r>
              <w:rPr>
                <w:b/>
                <w:sz w:val="20"/>
              </w:rPr>
              <w:t>124</w:t>
            </w:r>
          </w:p>
        </w:tc>
        <w:tc>
          <w:tcPr>
            <w:tcW w:w="965" w:type="dxa"/>
          </w:tcPr>
          <w:p w14:paraId="763FB976" w14:textId="77777777" w:rsidR="00A46D8C" w:rsidRDefault="00D75430">
            <w:pPr>
              <w:pStyle w:val="TableParagraph"/>
              <w:spacing w:before="48" w:line="229" w:lineRule="exact"/>
              <w:ind w:right="84"/>
              <w:rPr>
                <w:sz w:val="20"/>
              </w:rPr>
            </w:pPr>
            <w:r>
              <w:rPr>
                <w:sz w:val="20"/>
              </w:rPr>
              <w:t>0.1472</w:t>
            </w:r>
          </w:p>
        </w:tc>
        <w:tc>
          <w:tcPr>
            <w:tcW w:w="960" w:type="dxa"/>
          </w:tcPr>
          <w:p w14:paraId="05BAE233" w14:textId="77777777" w:rsidR="00A46D8C" w:rsidRDefault="00D75430">
            <w:pPr>
              <w:pStyle w:val="TableParagraph"/>
              <w:spacing w:before="48" w:line="229" w:lineRule="exact"/>
              <w:ind w:right="78"/>
              <w:rPr>
                <w:sz w:val="20"/>
              </w:rPr>
            </w:pPr>
            <w:r>
              <w:rPr>
                <w:sz w:val="20"/>
              </w:rPr>
              <w:t>0.1750</w:t>
            </w:r>
          </w:p>
        </w:tc>
        <w:tc>
          <w:tcPr>
            <w:tcW w:w="960" w:type="dxa"/>
          </w:tcPr>
          <w:p w14:paraId="6D847B97" w14:textId="77777777" w:rsidR="00A46D8C" w:rsidRDefault="00D75430">
            <w:pPr>
              <w:pStyle w:val="TableParagraph"/>
              <w:spacing w:before="48" w:line="229" w:lineRule="exact"/>
              <w:ind w:right="78"/>
              <w:rPr>
                <w:sz w:val="20"/>
              </w:rPr>
            </w:pPr>
            <w:r>
              <w:rPr>
                <w:sz w:val="20"/>
              </w:rPr>
              <w:t>0.2071</w:t>
            </w:r>
          </w:p>
        </w:tc>
        <w:tc>
          <w:tcPr>
            <w:tcW w:w="964" w:type="dxa"/>
          </w:tcPr>
          <w:p w14:paraId="0E86517C" w14:textId="77777777" w:rsidR="00A46D8C" w:rsidRDefault="00D75430">
            <w:pPr>
              <w:pStyle w:val="TableParagraph"/>
              <w:spacing w:before="48" w:line="229" w:lineRule="exact"/>
              <w:ind w:right="82"/>
              <w:rPr>
                <w:sz w:val="20"/>
              </w:rPr>
            </w:pPr>
            <w:r>
              <w:rPr>
                <w:sz w:val="20"/>
              </w:rPr>
              <w:t>0.2287</w:t>
            </w:r>
          </w:p>
        </w:tc>
        <w:tc>
          <w:tcPr>
            <w:tcW w:w="1070" w:type="dxa"/>
          </w:tcPr>
          <w:p w14:paraId="51F0BED0" w14:textId="77777777" w:rsidR="00A46D8C" w:rsidRDefault="00D75430">
            <w:pPr>
              <w:pStyle w:val="TableParagraph"/>
              <w:spacing w:before="48" w:line="229" w:lineRule="exact"/>
              <w:ind w:right="76"/>
              <w:rPr>
                <w:sz w:val="20"/>
              </w:rPr>
            </w:pPr>
            <w:r>
              <w:rPr>
                <w:sz w:val="20"/>
              </w:rPr>
              <w:t>0.2897</w:t>
            </w:r>
          </w:p>
        </w:tc>
      </w:tr>
      <w:tr w:rsidR="00A46D8C" w14:paraId="357D5CA6" w14:textId="77777777">
        <w:trPr>
          <w:trHeight w:val="302"/>
        </w:trPr>
        <w:tc>
          <w:tcPr>
            <w:tcW w:w="1277" w:type="dxa"/>
          </w:tcPr>
          <w:p w14:paraId="58EC4B87" w14:textId="77777777" w:rsidR="00A46D8C" w:rsidRDefault="00D75430">
            <w:pPr>
              <w:pStyle w:val="TableParagraph"/>
              <w:spacing w:before="53" w:line="229" w:lineRule="exact"/>
              <w:ind w:right="79"/>
              <w:rPr>
                <w:b/>
                <w:sz w:val="20"/>
              </w:rPr>
            </w:pPr>
            <w:r>
              <w:rPr>
                <w:b/>
                <w:sz w:val="20"/>
              </w:rPr>
              <w:t>125</w:t>
            </w:r>
          </w:p>
        </w:tc>
        <w:tc>
          <w:tcPr>
            <w:tcW w:w="965" w:type="dxa"/>
          </w:tcPr>
          <w:p w14:paraId="7C1A505B" w14:textId="77777777" w:rsidR="00A46D8C" w:rsidRDefault="00D75430">
            <w:pPr>
              <w:pStyle w:val="TableParagraph"/>
              <w:spacing w:before="48"/>
              <w:ind w:right="84"/>
              <w:rPr>
                <w:sz w:val="20"/>
              </w:rPr>
            </w:pPr>
            <w:r>
              <w:rPr>
                <w:sz w:val="20"/>
              </w:rPr>
              <w:t>0.1466</w:t>
            </w:r>
          </w:p>
        </w:tc>
        <w:tc>
          <w:tcPr>
            <w:tcW w:w="960" w:type="dxa"/>
          </w:tcPr>
          <w:p w14:paraId="1889BCDB" w14:textId="77777777" w:rsidR="00A46D8C" w:rsidRDefault="00D75430">
            <w:pPr>
              <w:pStyle w:val="TableParagraph"/>
              <w:spacing w:before="48"/>
              <w:ind w:right="78"/>
              <w:rPr>
                <w:sz w:val="20"/>
              </w:rPr>
            </w:pPr>
            <w:r>
              <w:rPr>
                <w:sz w:val="20"/>
              </w:rPr>
              <w:t>0.1743</w:t>
            </w:r>
          </w:p>
        </w:tc>
        <w:tc>
          <w:tcPr>
            <w:tcW w:w="960" w:type="dxa"/>
          </w:tcPr>
          <w:p w14:paraId="771ED288" w14:textId="77777777" w:rsidR="00A46D8C" w:rsidRDefault="00D75430">
            <w:pPr>
              <w:pStyle w:val="TableParagraph"/>
              <w:spacing w:before="48"/>
              <w:ind w:right="78"/>
              <w:rPr>
                <w:sz w:val="20"/>
              </w:rPr>
            </w:pPr>
            <w:r>
              <w:rPr>
                <w:sz w:val="20"/>
              </w:rPr>
              <w:t>0.2062</w:t>
            </w:r>
          </w:p>
        </w:tc>
        <w:tc>
          <w:tcPr>
            <w:tcW w:w="964" w:type="dxa"/>
          </w:tcPr>
          <w:p w14:paraId="747F955A" w14:textId="77777777" w:rsidR="00A46D8C" w:rsidRDefault="00D75430">
            <w:pPr>
              <w:pStyle w:val="TableParagraph"/>
              <w:spacing w:before="48"/>
              <w:ind w:right="82"/>
              <w:rPr>
                <w:sz w:val="20"/>
              </w:rPr>
            </w:pPr>
            <w:r>
              <w:rPr>
                <w:sz w:val="20"/>
              </w:rPr>
              <w:t>0.2278</w:t>
            </w:r>
          </w:p>
        </w:tc>
        <w:tc>
          <w:tcPr>
            <w:tcW w:w="1070" w:type="dxa"/>
          </w:tcPr>
          <w:p w14:paraId="5D9197E7" w14:textId="77777777" w:rsidR="00A46D8C" w:rsidRDefault="00D75430">
            <w:pPr>
              <w:pStyle w:val="TableParagraph"/>
              <w:spacing w:before="48"/>
              <w:ind w:right="76"/>
              <w:rPr>
                <w:sz w:val="20"/>
              </w:rPr>
            </w:pPr>
            <w:r>
              <w:rPr>
                <w:sz w:val="20"/>
              </w:rPr>
              <w:t>0.2886</w:t>
            </w:r>
          </w:p>
        </w:tc>
      </w:tr>
      <w:tr w:rsidR="00A46D8C" w14:paraId="10D6FF2C" w14:textId="77777777">
        <w:trPr>
          <w:trHeight w:val="297"/>
        </w:trPr>
        <w:tc>
          <w:tcPr>
            <w:tcW w:w="1277" w:type="dxa"/>
          </w:tcPr>
          <w:p w14:paraId="25581D14" w14:textId="77777777" w:rsidR="00A46D8C" w:rsidRDefault="00D75430">
            <w:pPr>
              <w:pStyle w:val="TableParagraph"/>
              <w:spacing w:before="53" w:line="224" w:lineRule="exact"/>
              <w:ind w:right="79"/>
              <w:rPr>
                <w:b/>
                <w:sz w:val="20"/>
              </w:rPr>
            </w:pPr>
            <w:r>
              <w:rPr>
                <w:b/>
                <w:sz w:val="20"/>
              </w:rPr>
              <w:t>126</w:t>
            </w:r>
          </w:p>
        </w:tc>
        <w:tc>
          <w:tcPr>
            <w:tcW w:w="965" w:type="dxa"/>
          </w:tcPr>
          <w:p w14:paraId="40605AC3" w14:textId="77777777" w:rsidR="00A46D8C" w:rsidRDefault="00D75430">
            <w:pPr>
              <w:pStyle w:val="TableParagraph"/>
              <w:spacing w:before="48" w:line="229" w:lineRule="exact"/>
              <w:ind w:right="84"/>
              <w:rPr>
                <w:sz w:val="20"/>
              </w:rPr>
            </w:pPr>
            <w:r>
              <w:rPr>
                <w:sz w:val="20"/>
              </w:rPr>
              <w:t>0.1460</w:t>
            </w:r>
          </w:p>
        </w:tc>
        <w:tc>
          <w:tcPr>
            <w:tcW w:w="960" w:type="dxa"/>
          </w:tcPr>
          <w:p w14:paraId="4B86C427" w14:textId="77777777" w:rsidR="00A46D8C" w:rsidRDefault="00D75430">
            <w:pPr>
              <w:pStyle w:val="TableParagraph"/>
              <w:spacing w:before="48" w:line="229" w:lineRule="exact"/>
              <w:ind w:right="78"/>
              <w:rPr>
                <w:sz w:val="20"/>
              </w:rPr>
            </w:pPr>
            <w:r>
              <w:rPr>
                <w:sz w:val="20"/>
              </w:rPr>
              <w:t>0.1736</w:t>
            </w:r>
          </w:p>
        </w:tc>
        <w:tc>
          <w:tcPr>
            <w:tcW w:w="960" w:type="dxa"/>
          </w:tcPr>
          <w:p w14:paraId="0C1FF9CB" w14:textId="77777777" w:rsidR="00A46D8C" w:rsidRDefault="00D75430">
            <w:pPr>
              <w:pStyle w:val="TableParagraph"/>
              <w:spacing w:before="48" w:line="229" w:lineRule="exact"/>
              <w:ind w:right="78"/>
              <w:rPr>
                <w:sz w:val="20"/>
              </w:rPr>
            </w:pPr>
            <w:r>
              <w:rPr>
                <w:sz w:val="20"/>
              </w:rPr>
              <w:t>0.2054</w:t>
            </w:r>
          </w:p>
        </w:tc>
        <w:tc>
          <w:tcPr>
            <w:tcW w:w="964" w:type="dxa"/>
          </w:tcPr>
          <w:p w14:paraId="41BE8A42" w14:textId="77777777" w:rsidR="00A46D8C" w:rsidRDefault="00D75430">
            <w:pPr>
              <w:pStyle w:val="TableParagraph"/>
              <w:spacing w:before="48" w:line="229" w:lineRule="exact"/>
              <w:ind w:right="82"/>
              <w:rPr>
                <w:sz w:val="20"/>
              </w:rPr>
            </w:pPr>
            <w:r>
              <w:rPr>
                <w:sz w:val="20"/>
              </w:rPr>
              <w:t>0.2269</w:t>
            </w:r>
          </w:p>
        </w:tc>
        <w:tc>
          <w:tcPr>
            <w:tcW w:w="1070" w:type="dxa"/>
          </w:tcPr>
          <w:p w14:paraId="45CAD194" w14:textId="77777777" w:rsidR="00A46D8C" w:rsidRDefault="00D75430">
            <w:pPr>
              <w:pStyle w:val="TableParagraph"/>
              <w:spacing w:before="48" w:line="229" w:lineRule="exact"/>
              <w:ind w:right="76"/>
              <w:rPr>
                <w:sz w:val="20"/>
              </w:rPr>
            </w:pPr>
            <w:r>
              <w:rPr>
                <w:sz w:val="20"/>
              </w:rPr>
              <w:t>0.2875</w:t>
            </w:r>
          </w:p>
        </w:tc>
      </w:tr>
      <w:tr w:rsidR="00A46D8C" w14:paraId="09333127" w14:textId="77777777">
        <w:trPr>
          <w:trHeight w:val="302"/>
        </w:trPr>
        <w:tc>
          <w:tcPr>
            <w:tcW w:w="1277" w:type="dxa"/>
          </w:tcPr>
          <w:p w14:paraId="2307FDBF" w14:textId="77777777" w:rsidR="00A46D8C" w:rsidRDefault="00D75430">
            <w:pPr>
              <w:pStyle w:val="TableParagraph"/>
              <w:spacing w:before="53" w:line="229" w:lineRule="exact"/>
              <w:ind w:right="79"/>
              <w:rPr>
                <w:b/>
                <w:sz w:val="20"/>
              </w:rPr>
            </w:pPr>
            <w:r>
              <w:rPr>
                <w:b/>
                <w:sz w:val="20"/>
              </w:rPr>
              <w:t>127</w:t>
            </w:r>
          </w:p>
        </w:tc>
        <w:tc>
          <w:tcPr>
            <w:tcW w:w="965" w:type="dxa"/>
          </w:tcPr>
          <w:p w14:paraId="049E5C29" w14:textId="77777777" w:rsidR="00A46D8C" w:rsidRDefault="00D75430">
            <w:pPr>
              <w:pStyle w:val="TableParagraph"/>
              <w:spacing w:before="48"/>
              <w:ind w:right="84"/>
              <w:rPr>
                <w:sz w:val="20"/>
              </w:rPr>
            </w:pPr>
            <w:r>
              <w:rPr>
                <w:sz w:val="20"/>
              </w:rPr>
              <w:t>0.1455</w:t>
            </w:r>
          </w:p>
        </w:tc>
        <w:tc>
          <w:tcPr>
            <w:tcW w:w="960" w:type="dxa"/>
          </w:tcPr>
          <w:p w14:paraId="4A424738" w14:textId="77777777" w:rsidR="00A46D8C" w:rsidRDefault="00D75430">
            <w:pPr>
              <w:pStyle w:val="TableParagraph"/>
              <w:spacing w:before="48"/>
              <w:ind w:right="78"/>
              <w:rPr>
                <w:sz w:val="20"/>
              </w:rPr>
            </w:pPr>
            <w:r>
              <w:rPr>
                <w:sz w:val="20"/>
              </w:rPr>
              <w:t>0.1729</w:t>
            </w:r>
          </w:p>
        </w:tc>
        <w:tc>
          <w:tcPr>
            <w:tcW w:w="960" w:type="dxa"/>
          </w:tcPr>
          <w:p w14:paraId="6BB2FD44" w14:textId="77777777" w:rsidR="00A46D8C" w:rsidRDefault="00D75430">
            <w:pPr>
              <w:pStyle w:val="TableParagraph"/>
              <w:spacing w:before="48"/>
              <w:ind w:right="78"/>
              <w:rPr>
                <w:sz w:val="20"/>
              </w:rPr>
            </w:pPr>
            <w:r>
              <w:rPr>
                <w:sz w:val="20"/>
              </w:rPr>
              <w:t>0.2046</w:t>
            </w:r>
          </w:p>
        </w:tc>
        <w:tc>
          <w:tcPr>
            <w:tcW w:w="964" w:type="dxa"/>
          </w:tcPr>
          <w:p w14:paraId="4CAB164F" w14:textId="77777777" w:rsidR="00A46D8C" w:rsidRDefault="00D75430">
            <w:pPr>
              <w:pStyle w:val="TableParagraph"/>
              <w:spacing w:before="48"/>
              <w:ind w:right="82"/>
              <w:rPr>
                <w:sz w:val="20"/>
              </w:rPr>
            </w:pPr>
            <w:r>
              <w:rPr>
                <w:sz w:val="20"/>
              </w:rPr>
              <w:t>0.2260</w:t>
            </w:r>
          </w:p>
        </w:tc>
        <w:tc>
          <w:tcPr>
            <w:tcW w:w="1070" w:type="dxa"/>
          </w:tcPr>
          <w:p w14:paraId="5A83B13C" w14:textId="77777777" w:rsidR="00A46D8C" w:rsidRDefault="00D75430">
            <w:pPr>
              <w:pStyle w:val="TableParagraph"/>
              <w:spacing w:before="48"/>
              <w:ind w:right="76"/>
              <w:rPr>
                <w:sz w:val="20"/>
              </w:rPr>
            </w:pPr>
            <w:r>
              <w:rPr>
                <w:sz w:val="20"/>
              </w:rPr>
              <w:t>0.2864</w:t>
            </w:r>
          </w:p>
        </w:tc>
      </w:tr>
      <w:tr w:rsidR="00A46D8C" w14:paraId="23B71DDE" w14:textId="77777777">
        <w:trPr>
          <w:trHeight w:val="297"/>
        </w:trPr>
        <w:tc>
          <w:tcPr>
            <w:tcW w:w="1277" w:type="dxa"/>
          </w:tcPr>
          <w:p w14:paraId="0BF15D4B" w14:textId="77777777" w:rsidR="00A46D8C" w:rsidRDefault="00D75430">
            <w:pPr>
              <w:pStyle w:val="TableParagraph"/>
              <w:spacing w:before="53" w:line="224" w:lineRule="exact"/>
              <w:ind w:right="79"/>
              <w:rPr>
                <w:b/>
                <w:sz w:val="20"/>
              </w:rPr>
            </w:pPr>
            <w:r>
              <w:rPr>
                <w:b/>
                <w:sz w:val="20"/>
              </w:rPr>
              <w:t>128</w:t>
            </w:r>
          </w:p>
        </w:tc>
        <w:tc>
          <w:tcPr>
            <w:tcW w:w="965" w:type="dxa"/>
          </w:tcPr>
          <w:p w14:paraId="4594BB98" w14:textId="77777777" w:rsidR="00A46D8C" w:rsidRDefault="00D75430">
            <w:pPr>
              <w:pStyle w:val="TableParagraph"/>
              <w:spacing w:before="48" w:line="229" w:lineRule="exact"/>
              <w:ind w:right="84"/>
              <w:rPr>
                <w:sz w:val="20"/>
              </w:rPr>
            </w:pPr>
            <w:r>
              <w:rPr>
                <w:sz w:val="20"/>
              </w:rPr>
              <w:t>0.1449</w:t>
            </w:r>
          </w:p>
        </w:tc>
        <w:tc>
          <w:tcPr>
            <w:tcW w:w="960" w:type="dxa"/>
          </w:tcPr>
          <w:p w14:paraId="75ED9CA5" w14:textId="77777777" w:rsidR="00A46D8C" w:rsidRDefault="00D75430">
            <w:pPr>
              <w:pStyle w:val="TableParagraph"/>
              <w:spacing w:before="48" w:line="229" w:lineRule="exact"/>
              <w:ind w:right="78"/>
              <w:rPr>
                <w:sz w:val="20"/>
              </w:rPr>
            </w:pPr>
            <w:r>
              <w:rPr>
                <w:sz w:val="20"/>
              </w:rPr>
              <w:t>0.1723</w:t>
            </w:r>
          </w:p>
        </w:tc>
        <w:tc>
          <w:tcPr>
            <w:tcW w:w="960" w:type="dxa"/>
          </w:tcPr>
          <w:p w14:paraId="379F4B65" w14:textId="77777777" w:rsidR="00A46D8C" w:rsidRDefault="00D75430">
            <w:pPr>
              <w:pStyle w:val="TableParagraph"/>
              <w:spacing w:before="48" w:line="229" w:lineRule="exact"/>
              <w:ind w:right="78"/>
              <w:rPr>
                <w:sz w:val="20"/>
              </w:rPr>
            </w:pPr>
            <w:r>
              <w:rPr>
                <w:sz w:val="20"/>
              </w:rPr>
              <w:t>0.2039</w:t>
            </w:r>
          </w:p>
        </w:tc>
        <w:tc>
          <w:tcPr>
            <w:tcW w:w="964" w:type="dxa"/>
          </w:tcPr>
          <w:p w14:paraId="751C396E" w14:textId="77777777" w:rsidR="00A46D8C" w:rsidRDefault="00D75430">
            <w:pPr>
              <w:pStyle w:val="TableParagraph"/>
              <w:spacing w:before="48" w:line="229" w:lineRule="exact"/>
              <w:ind w:right="82"/>
              <w:rPr>
                <w:sz w:val="20"/>
              </w:rPr>
            </w:pPr>
            <w:r>
              <w:rPr>
                <w:sz w:val="20"/>
              </w:rPr>
              <w:t>0.2252</w:t>
            </w:r>
          </w:p>
        </w:tc>
        <w:tc>
          <w:tcPr>
            <w:tcW w:w="1070" w:type="dxa"/>
          </w:tcPr>
          <w:p w14:paraId="56D425B3" w14:textId="77777777" w:rsidR="00A46D8C" w:rsidRDefault="00D75430">
            <w:pPr>
              <w:pStyle w:val="TableParagraph"/>
              <w:spacing w:before="48" w:line="229" w:lineRule="exact"/>
              <w:ind w:right="76"/>
              <w:rPr>
                <w:sz w:val="20"/>
              </w:rPr>
            </w:pPr>
            <w:r>
              <w:rPr>
                <w:sz w:val="20"/>
              </w:rPr>
              <w:t>0.2853</w:t>
            </w:r>
          </w:p>
        </w:tc>
      </w:tr>
      <w:tr w:rsidR="00A46D8C" w14:paraId="4732E25C" w14:textId="77777777">
        <w:trPr>
          <w:trHeight w:val="297"/>
        </w:trPr>
        <w:tc>
          <w:tcPr>
            <w:tcW w:w="1277" w:type="dxa"/>
          </w:tcPr>
          <w:p w14:paraId="43019F52" w14:textId="77777777" w:rsidR="00A46D8C" w:rsidRDefault="00D75430">
            <w:pPr>
              <w:pStyle w:val="TableParagraph"/>
              <w:spacing w:before="53" w:line="224" w:lineRule="exact"/>
              <w:ind w:right="79"/>
              <w:rPr>
                <w:b/>
                <w:sz w:val="20"/>
              </w:rPr>
            </w:pPr>
            <w:r>
              <w:rPr>
                <w:b/>
                <w:sz w:val="20"/>
              </w:rPr>
              <w:t>129</w:t>
            </w:r>
          </w:p>
        </w:tc>
        <w:tc>
          <w:tcPr>
            <w:tcW w:w="965" w:type="dxa"/>
          </w:tcPr>
          <w:p w14:paraId="3049E62E" w14:textId="77777777" w:rsidR="00A46D8C" w:rsidRDefault="00D75430">
            <w:pPr>
              <w:pStyle w:val="TableParagraph"/>
              <w:spacing w:before="48" w:line="229" w:lineRule="exact"/>
              <w:ind w:right="84"/>
              <w:rPr>
                <w:sz w:val="20"/>
              </w:rPr>
            </w:pPr>
            <w:r>
              <w:rPr>
                <w:sz w:val="20"/>
              </w:rPr>
              <w:t>0.1443</w:t>
            </w:r>
          </w:p>
        </w:tc>
        <w:tc>
          <w:tcPr>
            <w:tcW w:w="960" w:type="dxa"/>
          </w:tcPr>
          <w:p w14:paraId="1E1040F0" w14:textId="77777777" w:rsidR="00A46D8C" w:rsidRDefault="00D75430">
            <w:pPr>
              <w:pStyle w:val="TableParagraph"/>
              <w:spacing w:before="48" w:line="229" w:lineRule="exact"/>
              <w:ind w:right="78"/>
              <w:rPr>
                <w:sz w:val="20"/>
              </w:rPr>
            </w:pPr>
            <w:r>
              <w:rPr>
                <w:sz w:val="20"/>
              </w:rPr>
              <w:t>0.1716</w:t>
            </w:r>
          </w:p>
        </w:tc>
        <w:tc>
          <w:tcPr>
            <w:tcW w:w="960" w:type="dxa"/>
          </w:tcPr>
          <w:p w14:paraId="709802F0" w14:textId="77777777" w:rsidR="00A46D8C" w:rsidRDefault="00D75430">
            <w:pPr>
              <w:pStyle w:val="TableParagraph"/>
              <w:spacing w:before="48" w:line="229" w:lineRule="exact"/>
              <w:ind w:right="78"/>
              <w:rPr>
                <w:sz w:val="20"/>
              </w:rPr>
            </w:pPr>
            <w:r>
              <w:rPr>
                <w:sz w:val="20"/>
              </w:rPr>
              <w:t>0.2031</w:t>
            </w:r>
          </w:p>
        </w:tc>
        <w:tc>
          <w:tcPr>
            <w:tcW w:w="964" w:type="dxa"/>
          </w:tcPr>
          <w:p w14:paraId="12B5A388" w14:textId="77777777" w:rsidR="00A46D8C" w:rsidRDefault="00D75430">
            <w:pPr>
              <w:pStyle w:val="TableParagraph"/>
              <w:spacing w:before="48" w:line="229" w:lineRule="exact"/>
              <w:ind w:right="82"/>
              <w:rPr>
                <w:sz w:val="20"/>
              </w:rPr>
            </w:pPr>
            <w:r>
              <w:rPr>
                <w:sz w:val="20"/>
              </w:rPr>
              <w:t>0.2243</w:t>
            </w:r>
          </w:p>
        </w:tc>
        <w:tc>
          <w:tcPr>
            <w:tcW w:w="1070" w:type="dxa"/>
          </w:tcPr>
          <w:p w14:paraId="5D4F5313" w14:textId="77777777" w:rsidR="00A46D8C" w:rsidRDefault="00D75430">
            <w:pPr>
              <w:pStyle w:val="TableParagraph"/>
              <w:spacing w:before="48" w:line="229" w:lineRule="exact"/>
              <w:ind w:right="76"/>
              <w:rPr>
                <w:sz w:val="20"/>
              </w:rPr>
            </w:pPr>
            <w:r>
              <w:rPr>
                <w:sz w:val="20"/>
              </w:rPr>
              <w:t>0.2843</w:t>
            </w:r>
          </w:p>
        </w:tc>
      </w:tr>
      <w:tr w:rsidR="00A46D8C" w14:paraId="6AA4AA59" w14:textId="77777777">
        <w:trPr>
          <w:trHeight w:val="302"/>
        </w:trPr>
        <w:tc>
          <w:tcPr>
            <w:tcW w:w="1277" w:type="dxa"/>
          </w:tcPr>
          <w:p w14:paraId="0622B0D4" w14:textId="77777777" w:rsidR="00A46D8C" w:rsidRDefault="00D75430">
            <w:pPr>
              <w:pStyle w:val="TableParagraph"/>
              <w:spacing w:before="58" w:line="224" w:lineRule="exact"/>
              <w:ind w:right="79"/>
              <w:rPr>
                <w:b/>
                <w:sz w:val="20"/>
              </w:rPr>
            </w:pPr>
            <w:r>
              <w:rPr>
                <w:b/>
                <w:sz w:val="20"/>
              </w:rPr>
              <w:t>130</w:t>
            </w:r>
          </w:p>
        </w:tc>
        <w:tc>
          <w:tcPr>
            <w:tcW w:w="965" w:type="dxa"/>
          </w:tcPr>
          <w:p w14:paraId="7BE65A7A" w14:textId="77777777" w:rsidR="00A46D8C" w:rsidRDefault="00D75430">
            <w:pPr>
              <w:pStyle w:val="TableParagraph"/>
              <w:spacing w:before="53" w:line="229" w:lineRule="exact"/>
              <w:ind w:right="84"/>
              <w:rPr>
                <w:sz w:val="20"/>
              </w:rPr>
            </w:pPr>
            <w:r>
              <w:rPr>
                <w:sz w:val="20"/>
              </w:rPr>
              <w:t>0.1438</w:t>
            </w:r>
          </w:p>
        </w:tc>
        <w:tc>
          <w:tcPr>
            <w:tcW w:w="960" w:type="dxa"/>
          </w:tcPr>
          <w:p w14:paraId="4F29F3A1" w14:textId="77777777" w:rsidR="00A46D8C" w:rsidRDefault="00D75430">
            <w:pPr>
              <w:pStyle w:val="TableParagraph"/>
              <w:spacing w:before="53" w:line="229" w:lineRule="exact"/>
              <w:ind w:right="78"/>
              <w:rPr>
                <w:sz w:val="20"/>
              </w:rPr>
            </w:pPr>
            <w:r>
              <w:rPr>
                <w:sz w:val="20"/>
              </w:rPr>
              <w:t>0.1710</w:t>
            </w:r>
          </w:p>
        </w:tc>
        <w:tc>
          <w:tcPr>
            <w:tcW w:w="960" w:type="dxa"/>
          </w:tcPr>
          <w:p w14:paraId="17744454" w14:textId="77777777" w:rsidR="00A46D8C" w:rsidRDefault="00D75430">
            <w:pPr>
              <w:pStyle w:val="TableParagraph"/>
              <w:spacing w:before="53" w:line="229" w:lineRule="exact"/>
              <w:ind w:right="78"/>
              <w:rPr>
                <w:sz w:val="20"/>
              </w:rPr>
            </w:pPr>
            <w:r>
              <w:rPr>
                <w:sz w:val="20"/>
              </w:rPr>
              <w:t>0.2023</w:t>
            </w:r>
          </w:p>
        </w:tc>
        <w:tc>
          <w:tcPr>
            <w:tcW w:w="964" w:type="dxa"/>
          </w:tcPr>
          <w:p w14:paraId="626E0003" w14:textId="77777777" w:rsidR="00A46D8C" w:rsidRDefault="00D75430">
            <w:pPr>
              <w:pStyle w:val="TableParagraph"/>
              <w:spacing w:before="53" w:line="229" w:lineRule="exact"/>
              <w:ind w:right="82"/>
              <w:rPr>
                <w:sz w:val="20"/>
              </w:rPr>
            </w:pPr>
            <w:r>
              <w:rPr>
                <w:sz w:val="20"/>
              </w:rPr>
              <w:t>0.2235</w:t>
            </w:r>
          </w:p>
        </w:tc>
        <w:tc>
          <w:tcPr>
            <w:tcW w:w="1070" w:type="dxa"/>
          </w:tcPr>
          <w:p w14:paraId="31036774" w14:textId="77777777" w:rsidR="00A46D8C" w:rsidRDefault="00D75430">
            <w:pPr>
              <w:pStyle w:val="TableParagraph"/>
              <w:spacing w:before="53" w:line="229" w:lineRule="exact"/>
              <w:ind w:right="76"/>
              <w:rPr>
                <w:sz w:val="20"/>
              </w:rPr>
            </w:pPr>
            <w:r>
              <w:rPr>
                <w:sz w:val="20"/>
              </w:rPr>
              <w:t>0.2832</w:t>
            </w:r>
          </w:p>
        </w:tc>
      </w:tr>
      <w:tr w:rsidR="00A46D8C" w14:paraId="4E870AD0" w14:textId="77777777">
        <w:trPr>
          <w:trHeight w:val="297"/>
        </w:trPr>
        <w:tc>
          <w:tcPr>
            <w:tcW w:w="1277" w:type="dxa"/>
          </w:tcPr>
          <w:p w14:paraId="4A281709" w14:textId="77777777" w:rsidR="00A46D8C" w:rsidRDefault="00D75430">
            <w:pPr>
              <w:pStyle w:val="TableParagraph"/>
              <w:spacing w:before="53" w:line="224" w:lineRule="exact"/>
              <w:ind w:right="79"/>
              <w:rPr>
                <w:b/>
                <w:sz w:val="20"/>
              </w:rPr>
            </w:pPr>
            <w:r>
              <w:rPr>
                <w:b/>
                <w:sz w:val="20"/>
              </w:rPr>
              <w:t>131</w:t>
            </w:r>
          </w:p>
        </w:tc>
        <w:tc>
          <w:tcPr>
            <w:tcW w:w="965" w:type="dxa"/>
          </w:tcPr>
          <w:p w14:paraId="7F089406" w14:textId="77777777" w:rsidR="00A46D8C" w:rsidRDefault="00D75430">
            <w:pPr>
              <w:pStyle w:val="TableParagraph"/>
              <w:spacing w:before="49" w:line="229" w:lineRule="exact"/>
              <w:ind w:right="84"/>
              <w:rPr>
                <w:sz w:val="20"/>
              </w:rPr>
            </w:pPr>
            <w:r>
              <w:rPr>
                <w:sz w:val="20"/>
              </w:rPr>
              <w:t>0.1432</w:t>
            </w:r>
          </w:p>
        </w:tc>
        <w:tc>
          <w:tcPr>
            <w:tcW w:w="960" w:type="dxa"/>
          </w:tcPr>
          <w:p w14:paraId="0723AFA1" w14:textId="77777777" w:rsidR="00A46D8C" w:rsidRDefault="00D75430">
            <w:pPr>
              <w:pStyle w:val="TableParagraph"/>
              <w:spacing w:before="49" w:line="229" w:lineRule="exact"/>
              <w:ind w:right="78"/>
              <w:rPr>
                <w:sz w:val="20"/>
              </w:rPr>
            </w:pPr>
            <w:r>
              <w:rPr>
                <w:sz w:val="20"/>
              </w:rPr>
              <w:t>0.1703</w:t>
            </w:r>
          </w:p>
        </w:tc>
        <w:tc>
          <w:tcPr>
            <w:tcW w:w="960" w:type="dxa"/>
          </w:tcPr>
          <w:p w14:paraId="7F157A4B" w14:textId="77777777" w:rsidR="00A46D8C" w:rsidRDefault="00D75430">
            <w:pPr>
              <w:pStyle w:val="TableParagraph"/>
              <w:spacing w:before="49" w:line="229" w:lineRule="exact"/>
              <w:ind w:right="78"/>
              <w:rPr>
                <w:sz w:val="20"/>
              </w:rPr>
            </w:pPr>
            <w:r>
              <w:rPr>
                <w:sz w:val="20"/>
              </w:rPr>
              <w:t>0.2015</w:t>
            </w:r>
          </w:p>
        </w:tc>
        <w:tc>
          <w:tcPr>
            <w:tcW w:w="964" w:type="dxa"/>
          </w:tcPr>
          <w:p w14:paraId="76018209" w14:textId="77777777" w:rsidR="00A46D8C" w:rsidRDefault="00D75430">
            <w:pPr>
              <w:pStyle w:val="TableParagraph"/>
              <w:spacing w:before="49" w:line="229" w:lineRule="exact"/>
              <w:ind w:right="82"/>
              <w:rPr>
                <w:sz w:val="20"/>
              </w:rPr>
            </w:pPr>
            <w:r>
              <w:rPr>
                <w:sz w:val="20"/>
              </w:rPr>
              <w:t>0.2226</w:t>
            </w:r>
          </w:p>
        </w:tc>
        <w:tc>
          <w:tcPr>
            <w:tcW w:w="1070" w:type="dxa"/>
          </w:tcPr>
          <w:p w14:paraId="32E6779A" w14:textId="77777777" w:rsidR="00A46D8C" w:rsidRDefault="00D75430">
            <w:pPr>
              <w:pStyle w:val="TableParagraph"/>
              <w:spacing w:before="49" w:line="229" w:lineRule="exact"/>
              <w:ind w:right="76"/>
              <w:rPr>
                <w:sz w:val="20"/>
              </w:rPr>
            </w:pPr>
            <w:r>
              <w:rPr>
                <w:sz w:val="20"/>
              </w:rPr>
              <w:t>0.2822</w:t>
            </w:r>
          </w:p>
        </w:tc>
      </w:tr>
      <w:tr w:rsidR="00A46D8C" w14:paraId="4D9E5BBA" w14:textId="77777777">
        <w:trPr>
          <w:trHeight w:val="302"/>
        </w:trPr>
        <w:tc>
          <w:tcPr>
            <w:tcW w:w="1277" w:type="dxa"/>
          </w:tcPr>
          <w:p w14:paraId="2DB6AC6C" w14:textId="77777777" w:rsidR="00A46D8C" w:rsidRDefault="00D75430">
            <w:pPr>
              <w:pStyle w:val="TableParagraph"/>
              <w:spacing w:before="58" w:line="224" w:lineRule="exact"/>
              <w:ind w:right="79"/>
              <w:rPr>
                <w:b/>
                <w:sz w:val="20"/>
              </w:rPr>
            </w:pPr>
            <w:r>
              <w:rPr>
                <w:b/>
                <w:sz w:val="20"/>
              </w:rPr>
              <w:t>132</w:t>
            </w:r>
          </w:p>
        </w:tc>
        <w:tc>
          <w:tcPr>
            <w:tcW w:w="965" w:type="dxa"/>
          </w:tcPr>
          <w:p w14:paraId="5401836D" w14:textId="77777777" w:rsidR="00A46D8C" w:rsidRDefault="00D75430">
            <w:pPr>
              <w:pStyle w:val="TableParagraph"/>
              <w:spacing w:before="53" w:line="229" w:lineRule="exact"/>
              <w:ind w:right="84"/>
              <w:rPr>
                <w:sz w:val="20"/>
              </w:rPr>
            </w:pPr>
            <w:r>
              <w:rPr>
                <w:sz w:val="20"/>
              </w:rPr>
              <w:t>0.1427</w:t>
            </w:r>
          </w:p>
        </w:tc>
        <w:tc>
          <w:tcPr>
            <w:tcW w:w="960" w:type="dxa"/>
          </w:tcPr>
          <w:p w14:paraId="591BBE6B" w14:textId="77777777" w:rsidR="00A46D8C" w:rsidRDefault="00D75430">
            <w:pPr>
              <w:pStyle w:val="TableParagraph"/>
              <w:spacing w:before="53" w:line="229" w:lineRule="exact"/>
              <w:ind w:right="78"/>
              <w:rPr>
                <w:sz w:val="20"/>
              </w:rPr>
            </w:pPr>
            <w:r>
              <w:rPr>
                <w:sz w:val="20"/>
              </w:rPr>
              <w:t>0.1697</w:t>
            </w:r>
          </w:p>
        </w:tc>
        <w:tc>
          <w:tcPr>
            <w:tcW w:w="960" w:type="dxa"/>
          </w:tcPr>
          <w:p w14:paraId="1864F633" w14:textId="77777777" w:rsidR="00A46D8C" w:rsidRDefault="00D75430">
            <w:pPr>
              <w:pStyle w:val="TableParagraph"/>
              <w:spacing w:before="53" w:line="229" w:lineRule="exact"/>
              <w:ind w:right="78"/>
              <w:rPr>
                <w:sz w:val="20"/>
              </w:rPr>
            </w:pPr>
            <w:r>
              <w:rPr>
                <w:sz w:val="20"/>
              </w:rPr>
              <w:t>0.2008</w:t>
            </w:r>
          </w:p>
        </w:tc>
        <w:tc>
          <w:tcPr>
            <w:tcW w:w="964" w:type="dxa"/>
          </w:tcPr>
          <w:p w14:paraId="7445C882" w14:textId="77777777" w:rsidR="00A46D8C" w:rsidRDefault="00D75430">
            <w:pPr>
              <w:pStyle w:val="TableParagraph"/>
              <w:spacing w:before="53" w:line="229" w:lineRule="exact"/>
              <w:ind w:right="82"/>
              <w:rPr>
                <w:sz w:val="20"/>
              </w:rPr>
            </w:pPr>
            <w:r>
              <w:rPr>
                <w:sz w:val="20"/>
              </w:rPr>
              <w:t>0.2218</w:t>
            </w:r>
          </w:p>
        </w:tc>
        <w:tc>
          <w:tcPr>
            <w:tcW w:w="1070" w:type="dxa"/>
          </w:tcPr>
          <w:p w14:paraId="342A1618" w14:textId="77777777" w:rsidR="00A46D8C" w:rsidRDefault="00D75430">
            <w:pPr>
              <w:pStyle w:val="TableParagraph"/>
              <w:spacing w:before="53" w:line="229" w:lineRule="exact"/>
              <w:ind w:right="76"/>
              <w:rPr>
                <w:sz w:val="20"/>
              </w:rPr>
            </w:pPr>
            <w:r>
              <w:rPr>
                <w:sz w:val="20"/>
              </w:rPr>
              <w:t>0.2811</w:t>
            </w:r>
          </w:p>
        </w:tc>
      </w:tr>
      <w:tr w:rsidR="00A46D8C" w14:paraId="4825C183" w14:textId="77777777">
        <w:trPr>
          <w:trHeight w:val="297"/>
        </w:trPr>
        <w:tc>
          <w:tcPr>
            <w:tcW w:w="1277" w:type="dxa"/>
          </w:tcPr>
          <w:p w14:paraId="4F31D393" w14:textId="77777777" w:rsidR="00A46D8C" w:rsidRDefault="00D75430">
            <w:pPr>
              <w:pStyle w:val="TableParagraph"/>
              <w:spacing w:before="53" w:line="224" w:lineRule="exact"/>
              <w:ind w:right="79"/>
              <w:rPr>
                <w:b/>
                <w:sz w:val="20"/>
              </w:rPr>
            </w:pPr>
            <w:r>
              <w:rPr>
                <w:b/>
                <w:sz w:val="20"/>
              </w:rPr>
              <w:t>133</w:t>
            </w:r>
          </w:p>
        </w:tc>
        <w:tc>
          <w:tcPr>
            <w:tcW w:w="965" w:type="dxa"/>
          </w:tcPr>
          <w:p w14:paraId="458E828C" w14:textId="77777777" w:rsidR="00A46D8C" w:rsidRDefault="00D75430">
            <w:pPr>
              <w:pStyle w:val="TableParagraph"/>
              <w:spacing w:before="48" w:line="229" w:lineRule="exact"/>
              <w:ind w:right="84"/>
              <w:rPr>
                <w:sz w:val="20"/>
              </w:rPr>
            </w:pPr>
            <w:r>
              <w:rPr>
                <w:sz w:val="20"/>
              </w:rPr>
              <w:t>0.1422</w:t>
            </w:r>
          </w:p>
        </w:tc>
        <w:tc>
          <w:tcPr>
            <w:tcW w:w="960" w:type="dxa"/>
          </w:tcPr>
          <w:p w14:paraId="07330E07" w14:textId="77777777" w:rsidR="00A46D8C" w:rsidRDefault="00D75430">
            <w:pPr>
              <w:pStyle w:val="TableParagraph"/>
              <w:spacing w:before="48" w:line="229" w:lineRule="exact"/>
              <w:ind w:right="78"/>
              <w:rPr>
                <w:sz w:val="20"/>
              </w:rPr>
            </w:pPr>
            <w:r>
              <w:rPr>
                <w:sz w:val="20"/>
              </w:rPr>
              <w:t>0.1690</w:t>
            </w:r>
          </w:p>
        </w:tc>
        <w:tc>
          <w:tcPr>
            <w:tcW w:w="960" w:type="dxa"/>
          </w:tcPr>
          <w:p w14:paraId="4CADDBDD" w14:textId="77777777" w:rsidR="00A46D8C" w:rsidRDefault="00D75430">
            <w:pPr>
              <w:pStyle w:val="TableParagraph"/>
              <w:spacing w:before="48" w:line="229" w:lineRule="exact"/>
              <w:ind w:right="78"/>
              <w:rPr>
                <w:sz w:val="20"/>
              </w:rPr>
            </w:pPr>
            <w:r>
              <w:rPr>
                <w:sz w:val="20"/>
              </w:rPr>
              <w:t>0.2001</w:t>
            </w:r>
          </w:p>
        </w:tc>
        <w:tc>
          <w:tcPr>
            <w:tcW w:w="964" w:type="dxa"/>
          </w:tcPr>
          <w:p w14:paraId="44D88567" w14:textId="77777777" w:rsidR="00A46D8C" w:rsidRDefault="00D75430">
            <w:pPr>
              <w:pStyle w:val="TableParagraph"/>
              <w:spacing w:before="48" w:line="229" w:lineRule="exact"/>
              <w:ind w:right="82"/>
              <w:rPr>
                <w:sz w:val="20"/>
              </w:rPr>
            </w:pPr>
            <w:r>
              <w:rPr>
                <w:sz w:val="20"/>
              </w:rPr>
              <w:t>0.2210</w:t>
            </w:r>
          </w:p>
        </w:tc>
        <w:tc>
          <w:tcPr>
            <w:tcW w:w="1070" w:type="dxa"/>
          </w:tcPr>
          <w:p w14:paraId="41828B46" w14:textId="77777777" w:rsidR="00A46D8C" w:rsidRDefault="00D75430">
            <w:pPr>
              <w:pStyle w:val="TableParagraph"/>
              <w:spacing w:before="48" w:line="229" w:lineRule="exact"/>
              <w:ind w:right="76"/>
              <w:rPr>
                <w:sz w:val="20"/>
              </w:rPr>
            </w:pPr>
            <w:r>
              <w:rPr>
                <w:sz w:val="20"/>
              </w:rPr>
              <w:t>0.2801</w:t>
            </w:r>
          </w:p>
        </w:tc>
      </w:tr>
      <w:tr w:rsidR="00A46D8C" w14:paraId="69B6D03C" w14:textId="77777777">
        <w:trPr>
          <w:trHeight w:val="301"/>
        </w:trPr>
        <w:tc>
          <w:tcPr>
            <w:tcW w:w="1277" w:type="dxa"/>
          </w:tcPr>
          <w:p w14:paraId="6B7DAA8F" w14:textId="77777777" w:rsidR="00A46D8C" w:rsidRDefault="00D75430">
            <w:pPr>
              <w:pStyle w:val="TableParagraph"/>
              <w:spacing w:before="53" w:line="229" w:lineRule="exact"/>
              <w:ind w:right="79"/>
              <w:rPr>
                <w:b/>
                <w:sz w:val="20"/>
              </w:rPr>
            </w:pPr>
            <w:r>
              <w:rPr>
                <w:b/>
                <w:sz w:val="20"/>
              </w:rPr>
              <w:t>134</w:t>
            </w:r>
          </w:p>
        </w:tc>
        <w:tc>
          <w:tcPr>
            <w:tcW w:w="965" w:type="dxa"/>
          </w:tcPr>
          <w:p w14:paraId="4F052656" w14:textId="77777777" w:rsidR="00A46D8C" w:rsidRDefault="00D75430">
            <w:pPr>
              <w:pStyle w:val="TableParagraph"/>
              <w:spacing w:before="48"/>
              <w:ind w:right="84"/>
              <w:rPr>
                <w:sz w:val="20"/>
              </w:rPr>
            </w:pPr>
            <w:r>
              <w:rPr>
                <w:sz w:val="20"/>
              </w:rPr>
              <w:t>0.1416</w:t>
            </w:r>
          </w:p>
        </w:tc>
        <w:tc>
          <w:tcPr>
            <w:tcW w:w="960" w:type="dxa"/>
          </w:tcPr>
          <w:p w14:paraId="139C8AC9" w14:textId="77777777" w:rsidR="00A46D8C" w:rsidRDefault="00D75430">
            <w:pPr>
              <w:pStyle w:val="TableParagraph"/>
              <w:spacing w:before="48"/>
              <w:ind w:right="78"/>
              <w:rPr>
                <w:sz w:val="20"/>
              </w:rPr>
            </w:pPr>
            <w:r>
              <w:rPr>
                <w:sz w:val="20"/>
              </w:rPr>
              <w:t>0.1684</w:t>
            </w:r>
          </w:p>
        </w:tc>
        <w:tc>
          <w:tcPr>
            <w:tcW w:w="960" w:type="dxa"/>
          </w:tcPr>
          <w:p w14:paraId="7784F6D1" w14:textId="77777777" w:rsidR="00A46D8C" w:rsidRDefault="00D75430">
            <w:pPr>
              <w:pStyle w:val="TableParagraph"/>
              <w:spacing w:before="48"/>
              <w:ind w:right="78"/>
              <w:rPr>
                <w:sz w:val="20"/>
              </w:rPr>
            </w:pPr>
            <w:r>
              <w:rPr>
                <w:sz w:val="20"/>
              </w:rPr>
              <w:t>0.1993</w:t>
            </w:r>
          </w:p>
        </w:tc>
        <w:tc>
          <w:tcPr>
            <w:tcW w:w="964" w:type="dxa"/>
          </w:tcPr>
          <w:p w14:paraId="42FD99CD" w14:textId="77777777" w:rsidR="00A46D8C" w:rsidRDefault="00D75430">
            <w:pPr>
              <w:pStyle w:val="TableParagraph"/>
              <w:spacing w:before="48"/>
              <w:ind w:right="82"/>
              <w:rPr>
                <w:sz w:val="20"/>
              </w:rPr>
            </w:pPr>
            <w:r>
              <w:rPr>
                <w:sz w:val="20"/>
              </w:rPr>
              <w:t>0.2202</w:t>
            </w:r>
          </w:p>
        </w:tc>
        <w:tc>
          <w:tcPr>
            <w:tcW w:w="1070" w:type="dxa"/>
          </w:tcPr>
          <w:p w14:paraId="16021A47" w14:textId="77777777" w:rsidR="00A46D8C" w:rsidRDefault="00D75430">
            <w:pPr>
              <w:pStyle w:val="TableParagraph"/>
              <w:spacing w:before="48"/>
              <w:ind w:right="76"/>
              <w:rPr>
                <w:sz w:val="20"/>
              </w:rPr>
            </w:pPr>
            <w:r>
              <w:rPr>
                <w:sz w:val="20"/>
              </w:rPr>
              <w:t>0.2791</w:t>
            </w:r>
          </w:p>
        </w:tc>
      </w:tr>
      <w:tr w:rsidR="00A46D8C" w14:paraId="623CCCEA" w14:textId="77777777">
        <w:trPr>
          <w:trHeight w:val="297"/>
        </w:trPr>
        <w:tc>
          <w:tcPr>
            <w:tcW w:w="1277" w:type="dxa"/>
          </w:tcPr>
          <w:p w14:paraId="255F81B7" w14:textId="77777777" w:rsidR="00A46D8C" w:rsidRDefault="00D75430">
            <w:pPr>
              <w:pStyle w:val="TableParagraph"/>
              <w:spacing w:before="53" w:line="224" w:lineRule="exact"/>
              <w:ind w:right="79"/>
              <w:rPr>
                <w:b/>
                <w:sz w:val="20"/>
              </w:rPr>
            </w:pPr>
            <w:r>
              <w:rPr>
                <w:b/>
                <w:sz w:val="20"/>
              </w:rPr>
              <w:t>135</w:t>
            </w:r>
          </w:p>
        </w:tc>
        <w:tc>
          <w:tcPr>
            <w:tcW w:w="965" w:type="dxa"/>
          </w:tcPr>
          <w:p w14:paraId="5BFFFCE1" w14:textId="77777777" w:rsidR="00A46D8C" w:rsidRDefault="00D75430">
            <w:pPr>
              <w:pStyle w:val="TableParagraph"/>
              <w:spacing w:before="48" w:line="229" w:lineRule="exact"/>
              <w:ind w:right="84"/>
              <w:rPr>
                <w:sz w:val="20"/>
              </w:rPr>
            </w:pPr>
            <w:r>
              <w:rPr>
                <w:sz w:val="20"/>
              </w:rPr>
              <w:t>0.1411</w:t>
            </w:r>
          </w:p>
        </w:tc>
        <w:tc>
          <w:tcPr>
            <w:tcW w:w="960" w:type="dxa"/>
          </w:tcPr>
          <w:p w14:paraId="069534CF" w14:textId="77777777" w:rsidR="00A46D8C" w:rsidRDefault="00D75430">
            <w:pPr>
              <w:pStyle w:val="TableParagraph"/>
              <w:spacing w:before="48" w:line="229" w:lineRule="exact"/>
              <w:ind w:right="78"/>
              <w:rPr>
                <w:sz w:val="20"/>
              </w:rPr>
            </w:pPr>
            <w:r>
              <w:rPr>
                <w:sz w:val="20"/>
              </w:rPr>
              <w:t>0.1678</w:t>
            </w:r>
          </w:p>
        </w:tc>
        <w:tc>
          <w:tcPr>
            <w:tcW w:w="960" w:type="dxa"/>
          </w:tcPr>
          <w:p w14:paraId="2517A059" w14:textId="77777777" w:rsidR="00A46D8C" w:rsidRDefault="00D75430">
            <w:pPr>
              <w:pStyle w:val="TableParagraph"/>
              <w:spacing w:before="48" w:line="229" w:lineRule="exact"/>
              <w:ind w:right="78"/>
              <w:rPr>
                <w:sz w:val="20"/>
              </w:rPr>
            </w:pPr>
            <w:r>
              <w:rPr>
                <w:sz w:val="20"/>
              </w:rPr>
              <w:t>0.1986</w:t>
            </w:r>
          </w:p>
        </w:tc>
        <w:tc>
          <w:tcPr>
            <w:tcW w:w="964" w:type="dxa"/>
          </w:tcPr>
          <w:p w14:paraId="166F442F" w14:textId="77777777" w:rsidR="00A46D8C" w:rsidRDefault="00D75430">
            <w:pPr>
              <w:pStyle w:val="TableParagraph"/>
              <w:spacing w:before="48" w:line="229" w:lineRule="exact"/>
              <w:ind w:right="82"/>
              <w:rPr>
                <w:sz w:val="20"/>
              </w:rPr>
            </w:pPr>
            <w:r>
              <w:rPr>
                <w:sz w:val="20"/>
              </w:rPr>
              <w:t>0.2194</w:t>
            </w:r>
          </w:p>
        </w:tc>
        <w:tc>
          <w:tcPr>
            <w:tcW w:w="1070" w:type="dxa"/>
          </w:tcPr>
          <w:p w14:paraId="45978E59" w14:textId="77777777" w:rsidR="00A46D8C" w:rsidRDefault="00D75430">
            <w:pPr>
              <w:pStyle w:val="TableParagraph"/>
              <w:spacing w:before="48" w:line="229" w:lineRule="exact"/>
              <w:ind w:right="76"/>
              <w:rPr>
                <w:sz w:val="20"/>
              </w:rPr>
            </w:pPr>
            <w:r>
              <w:rPr>
                <w:sz w:val="20"/>
              </w:rPr>
              <w:t>0.2781</w:t>
            </w:r>
          </w:p>
        </w:tc>
      </w:tr>
      <w:tr w:rsidR="00A46D8C" w14:paraId="2F96CE19" w14:textId="77777777">
        <w:trPr>
          <w:trHeight w:val="302"/>
        </w:trPr>
        <w:tc>
          <w:tcPr>
            <w:tcW w:w="1277" w:type="dxa"/>
          </w:tcPr>
          <w:p w14:paraId="518E0C04" w14:textId="77777777" w:rsidR="00A46D8C" w:rsidRDefault="00D75430">
            <w:pPr>
              <w:pStyle w:val="TableParagraph"/>
              <w:spacing w:before="53" w:line="229" w:lineRule="exact"/>
              <w:ind w:right="79"/>
              <w:rPr>
                <w:b/>
                <w:sz w:val="20"/>
              </w:rPr>
            </w:pPr>
            <w:r>
              <w:rPr>
                <w:b/>
                <w:sz w:val="20"/>
              </w:rPr>
              <w:t>136</w:t>
            </w:r>
          </w:p>
        </w:tc>
        <w:tc>
          <w:tcPr>
            <w:tcW w:w="965" w:type="dxa"/>
          </w:tcPr>
          <w:p w14:paraId="516FDB94" w14:textId="77777777" w:rsidR="00A46D8C" w:rsidRDefault="00D75430">
            <w:pPr>
              <w:pStyle w:val="TableParagraph"/>
              <w:spacing w:before="48"/>
              <w:ind w:right="84"/>
              <w:rPr>
                <w:sz w:val="20"/>
              </w:rPr>
            </w:pPr>
            <w:r>
              <w:rPr>
                <w:sz w:val="20"/>
              </w:rPr>
              <w:t>0.1406</w:t>
            </w:r>
          </w:p>
        </w:tc>
        <w:tc>
          <w:tcPr>
            <w:tcW w:w="960" w:type="dxa"/>
          </w:tcPr>
          <w:p w14:paraId="4B47ACB5" w14:textId="77777777" w:rsidR="00A46D8C" w:rsidRDefault="00D75430">
            <w:pPr>
              <w:pStyle w:val="TableParagraph"/>
              <w:spacing w:before="48"/>
              <w:ind w:right="78"/>
              <w:rPr>
                <w:sz w:val="20"/>
              </w:rPr>
            </w:pPr>
            <w:r>
              <w:rPr>
                <w:sz w:val="20"/>
              </w:rPr>
              <w:t>0.1672</w:t>
            </w:r>
          </w:p>
        </w:tc>
        <w:tc>
          <w:tcPr>
            <w:tcW w:w="960" w:type="dxa"/>
          </w:tcPr>
          <w:p w14:paraId="17B983D5" w14:textId="77777777" w:rsidR="00A46D8C" w:rsidRDefault="00D75430">
            <w:pPr>
              <w:pStyle w:val="TableParagraph"/>
              <w:spacing w:before="48"/>
              <w:ind w:right="78"/>
              <w:rPr>
                <w:sz w:val="20"/>
              </w:rPr>
            </w:pPr>
            <w:r>
              <w:rPr>
                <w:sz w:val="20"/>
              </w:rPr>
              <w:t>0.1979</w:t>
            </w:r>
          </w:p>
        </w:tc>
        <w:tc>
          <w:tcPr>
            <w:tcW w:w="964" w:type="dxa"/>
          </w:tcPr>
          <w:p w14:paraId="43034152" w14:textId="77777777" w:rsidR="00A46D8C" w:rsidRDefault="00D75430">
            <w:pPr>
              <w:pStyle w:val="TableParagraph"/>
              <w:spacing w:before="48"/>
              <w:ind w:right="82"/>
              <w:rPr>
                <w:sz w:val="20"/>
              </w:rPr>
            </w:pPr>
            <w:r>
              <w:rPr>
                <w:sz w:val="20"/>
              </w:rPr>
              <w:t>0.2186</w:t>
            </w:r>
          </w:p>
        </w:tc>
        <w:tc>
          <w:tcPr>
            <w:tcW w:w="1070" w:type="dxa"/>
          </w:tcPr>
          <w:p w14:paraId="6EEDB071" w14:textId="77777777" w:rsidR="00A46D8C" w:rsidRDefault="00D75430">
            <w:pPr>
              <w:pStyle w:val="TableParagraph"/>
              <w:spacing w:before="48"/>
              <w:ind w:right="76"/>
              <w:rPr>
                <w:sz w:val="20"/>
              </w:rPr>
            </w:pPr>
            <w:r>
              <w:rPr>
                <w:sz w:val="20"/>
              </w:rPr>
              <w:t>0.2771</w:t>
            </w:r>
          </w:p>
        </w:tc>
      </w:tr>
      <w:tr w:rsidR="00A46D8C" w14:paraId="2AD95DA8" w14:textId="77777777">
        <w:trPr>
          <w:trHeight w:val="297"/>
        </w:trPr>
        <w:tc>
          <w:tcPr>
            <w:tcW w:w="1277" w:type="dxa"/>
          </w:tcPr>
          <w:p w14:paraId="476D500D" w14:textId="77777777" w:rsidR="00A46D8C" w:rsidRDefault="00D75430">
            <w:pPr>
              <w:pStyle w:val="TableParagraph"/>
              <w:spacing w:before="53" w:line="224" w:lineRule="exact"/>
              <w:ind w:right="79"/>
              <w:rPr>
                <w:b/>
                <w:sz w:val="20"/>
              </w:rPr>
            </w:pPr>
            <w:r>
              <w:rPr>
                <w:b/>
                <w:sz w:val="20"/>
              </w:rPr>
              <w:t>137</w:t>
            </w:r>
          </w:p>
        </w:tc>
        <w:tc>
          <w:tcPr>
            <w:tcW w:w="965" w:type="dxa"/>
          </w:tcPr>
          <w:p w14:paraId="47A4DAB0" w14:textId="77777777" w:rsidR="00A46D8C" w:rsidRDefault="00D75430">
            <w:pPr>
              <w:pStyle w:val="TableParagraph"/>
              <w:spacing w:before="48" w:line="229" w:lineRule="exact"/>
              <w:ind w:right="84"/>
              <w:rPr>
                <w:sz w:val="20"/>
              </w:rPr>
            </w:pPr>
            <w:r>
              <w:rPr>
                <w:sz w:val="20"/>
              </w:rPr>
              <w:t>0.1401</w:t>
            </w:r>
          </w:p>
        </w:tc>
        <w:tc>
          <w:tcPr>
            <w:tcW w:w="960" w:type="dxa"/>
          </w:tcPr>
          <w:p w14:paraId="1A667538" w14:textId="77777777" w:rsidR="00A46D8C" w:rsidRDefault="00D75430">
            <w:pPr>
              <w:pStyle w:val="TableParagraph"/>
              <w:spacing w:before="48" w:line="229" w:lineRule="exact"/>
              <w:ind w:right="78"/>
              <w:rPr>
                <w:sz w:val="20"/>
              </w:rPr>
            </w:pPr>
            <w:r>
              <w:rPr>
                <w:sz w:val="20"/>
              </w:rPr>
              <w:t>0.1666</w:t>
            </w:r>
          </w:p>
        </w:tc>
        <w:tc>
          <w:tcPr>
            <w:tcW w:w="960" w:type="dxa"/>
          </w:tcPr>
          <w:p w14:paraId="67ABB2AB" w14:textId="77777777" w:rsidR="00A46D8C" w:rsidRDefault="00D75430">
            <w:pPr>
              <w:pStyle w:val="TableParagraph"/>
              <w:spacing w:before="48" w:line="229" w:lineRule="exact"/>
              <w:ind w:right="78"/>
              <w:rPr>
                <w:sz w:val="20"/>
              </w:rPr>
            </w:pPr>
            <w:r>
              <w:rPr>
                <w:sz w:val="20"/>
              </w:rPr>
              <w:t>0.1972</w:t>
            </w:r>
          </w:p>
        </w:tc>
        <w:tc>
          <w:tcPr>
            <w:tcW w:w="964" w:type="dxa"/>
          </w:tcPr>
          <w:p w14:paraId="40F23558" w14:textId="77777777" w:rsidR="00A46D8C" w:rsidRDefault="00D75430">
            <w:pPr>
              <w:pStyle w:val="TableParagraph"/>
              <w:spacing w:before="48" w:line="229" w:lineRule="exact"/>
              <w:ind w:right="82"/>
              <w:rPr>
                <w:sz w:val="20"/>
              </w:rPr>
            </w:pPr>
            <w:r>
              <w:rPr>
                <w:sz w:val="20"/>
              </w:rPr>
              <w:t>0.2178</w:t>
            </w:r>
          </w:p>
        </w:tc>
        <w:tc>
          <w:tcPr>
            <w:tcW w:w="1070" w:type="dxa"/>
          </w:tcPr>
          <w:p w14:paraId="26F5480A" w14:textId="77777777" w:rsidR="00A46D8C" w:rsidRDefault="00D75430">
            <w:pPr>
              <w:pStyle w:val="TableParagraph"/>
              <w:spacing w:before="48" w:line="229" w:lineRule="exact"/>
              <w:ind w:right="81"/>
              <w:rPr>
                <w:sz w:val="20"/>
              </w:rPr>
            </w:pPr>
            <w:r>
              <w:rPr>
                <w:sz w:val="20"/>
              </w:rPr>
              <w:t>0.2761</w:t>
            </w:r>
          </w:p>
        </w:tc>
      </w:tr>
      <w:tr w:rsidR="00A46D8C" w14:paraId="79983075" w14:textId="77777777">
        <w:trPr>
          <w:trHeight w:val="302"/>
        </w:trPr>
        <w:tc>
          <w:tcPr>
            <w:tcW w:w="1277" w:type="dxa"/>
          </w:tcPr>
          <w:p w14:paraId="6FEACE72" w14:textId="77777777" w:rsidR="00A46D8C" w:rsidRDefault="00D75430">
            <w:pPr>
              <w:pStyle w:val="TableParagraph"/>
              <w:spacing w:before="58" w:line="224" w:lineRule="exact"/>
              <w:ind w:right="79"/>
              <w:rPr>
                <w:b/>
                <w:sz w:val="20"/>
              </w:rPr>
            </w:pPr>
            <w:r>
              <w:rPr>
                <w:b/>
                <w:sz w:val="20"/>
              </w:rPr>
              <w:t>138</w:t>
            </w:r>
          </w:p>
        </w:tc>
        <w:tc>
          <w:tcPr>
            <w:tcW w:w="965" w:type="dxa"/>
          </w:tcPr>
          <w:p w14:paraId="1DFED225" w14:textId="77777777" w:rsidR="00A46D8C" w:rsidRDefault="00D75430">
            <w:pPr>
              <w:pStyle w:val="TableParagraph"/>
              <w:spacing w:before="53" w:line="229" w:lineRule="exact"/>
              <w:ind w:right="84"/>
              <w:rPr>
                <w:sz w:val="20"/>
              </w:rPr>
            </w:pPr>
            <w:r>
              <w:rPr>
                <w:sz w:val="20"/>
              </w:rPr>
              <w:t>0.1396</w:t>
            </w:r>
          </w:p>
        </w:tc>
        <w:tc>
          <w:tcPr>
            <w:tcW w:w="960" w:type="dxa"/>
          </w:tcPr>
          <w:p w14:paraId="53D08A1D" w14:textId="77777777" w:rsidR="00A46D8C" w:rsidRDefault="00D75430">
            <w:pPr>
              <w:pStyle w:val="TableParagraph"/>
              <w:spacing w:before="53" w:line="229" w:lineRule="exact"/>
              <w:ind w:right="78"/>
              <w:rPr>
                <w:sz w:val="20"/>
              </w:rPr>
            </w:pPr>
            <w:r>
              <w:rPr>
                <w:sz w:val="20"/>
              </w:rPr>
              <w:t>0.1660</w:t>
            </w:r>
          </w:p>
        </w:tc>
        <w:tc>
          <w:tcPr>
            <w:tcW w:w="960" w:type="dxa"/>
          </w:tcPr>
          <w:p w14:paraId="024F6EFA" w14:textId="77777777" w:rsidR="00A46D8C" w:rsidRDefault="00D75430">
            <w:pPr>
              <w:pStyle w:val="TableParagraph"/>
              <w:spacing w:before="53" w:line="229" w:lineRule="exact"/>
              <w:ind w:right="78"/>
              <w:rPr>
                <w:sz w:val="20"/>
              </w:rPr>
            </w:pPr>
            <w:r>
              <w:rPr>
                <w:sz w:val="20"/>
              </w:rPr>
              <w:t>0.1965</w:t>
            </w:r>
          </w:p>
        </w:tc>
        <w:tc>
          <w:tcPr>
            <w:tcW w:w="964" w:type="dxa"/>
          </w:tcPr>
          <w:p w14:paraId="3C612AA3" w14:textId="77777777" w:rsidR="00A46D8C" w:rsidRDefault="00D75430">
            <w:pPr>
              <w:pStyle w:val="TableParagraph"/>
              <w:spacing w:before="53" w:line="229" w:lineRule="exact"/>
              <w:ind w:right="82"/>
              <w:rPr>
                <w:sz w:val="20"/>
              </w:rPr>
            </w:pPr>
            <w:r>
              <w:rPr>
                <w:sz w:val="20"/>
              </w:rPr>
              <w:t>0.2170</w:t>
            </w:r>
          </w:p>
        </w:tc>
        <w:tc>
          <w:tcPr>
            <w:tcW w:w="1070" w:type="dxa"/>
          </w:tcPr>
          <w:p w14:paraId="76AD836F" w14:textId="77777777" w:rsidR="00A46D8C" w:rsidRDefault="00D75430">
            <w:pPr>
              <w:pStyle w:val="TableParagraph"/>
              <w:spacing w:before="53" w:line="229" w:lineRule="exact"/>
              <w:ind w:right="76"/>
              <w:rPr>
                <w:sz w:val="20"/>
              </w:rPr>
            </w:pPr>
            <w:r>
              <w:rPr>
                <w:sz w:val="20"/>
              </w:rPr>
              <w:t>0.2752</w:t>
            </w:r>
          </w:p>
        </w:tc>
      </w:tr>
      <w:tr w:rsidR="00A46D8C" w14:paraId="73D49612" w14:textId="77777777">
        <w:trPr>
          <w:trHeight w:val="297"/>
        </w:trPr>
        <w:tc>
          <w:tcPr>
            <w:tcW w:w="1277" w:type="dxa"/>
          </w:tcPr>
          <w:p w14:paraId="5E87F183" w14:textId="77777777" w:rsidR="00A46D8C" w:rsidRDefault="00D75430">
            <w:pPr>
              <w:pStyle w:val="TableParagraph"/>
              <w:spacing w:before="53" w:line="224" w:lineRule="exact"/>
              <w:ind w:right="79"/>
              <w:rPr>
                <w:b/>
                <w:sz w:val="20"/>
              </w:rPr>
            </w:pPr>
            <w:r>
              <w:rPr>
                <w:b/>
                <w:sz w:val="20"/>
              </w:rPr>
              <w:t>139</w:t>
            </w:r>
          </w:p>
        </w:tc>
        <w:tc>
          <w:tcPr>
            <w:tcW w:w="965" w:type="dxa"/>
          </w:tcPr>
          <w:p w14:paraId="204915EB" w14:textId="77777777" w:rsidR="00A46D8C" w:rsidRDefault="00D75430">
            <w:pPr>
              <w:pStyle w:val="TableParagraph"/>
              <w:spacing w:before="48" w:line="229" w:lineRule="exact"/>
              <w:ind w:right="84"/>
              <w:rPr>
                <w:sz w:val="20"/>
              </w:rPr>
            </w:pPr>
            <w:r>
              <w:rPr>
                <w:sz w:val="20"/>
              </w:rPr>
              <w:t>0.1391</w:t>
            </w:r>
          </w:p>
        </w:tc>
        <w:tc>
          <w:tcPr>
            <w:tcW w:w="960" w:type="dxa"/>
          </w:tcPr>
          <w:p w14:paraId="2EDA9E5B" w14:textId="77777777" w:rsidR="00A46D8C" w:rsidRDefault="00D75430">
            <w:pPr>
              <w:pStyle w:val="TableParagraph"/>
              <w:spacing w:before="48" w:line="229" w:lineRule="exact"/>
              <w:ind w:right="78"/>
              <w:rPr>
                <w:sz w:val="20"/>
              </w:rPr>
            </w:pPr>
            <w:r>
              <w:rPr>
                <w:sz w:val="20"/>
              </w:rPr>
              <w:t>0.1654</w:t>
            </w:r>
          </w:p>
        </w:tc>
        <w:tc>
          <w:tcPr>
            <w:tcW w:w="960" w:type="dxa"/>
          </w:tcPr>
          <w:p w14:paraId="13F9D590" w14:textId="77777777" w:rsidR="00A46D8C" w:rsidRDefault="00D75430">
            <w:pPr>
              <w:pStyle w:val="TableParagraph"/>
              <w:spacing w:before="48" w:line="229" w:lineRule="exact"/>
              <w:ind w:right="78"/>
              <w:rPr>
                <w:sz w:val="20"/>
              </w:rPr>
            </w:pPr>
            <w:r>
              <w:rPr>
                <w:sz w:val="20"/>
              </w:rPr>
              <w:t>0.1958</w:t>
            </w:r>
          </w:p>
        </w:tc>
        <w:tc>
          <w:tcPr>
            <w:tcW w:w="964" w:type="dxa"/>
          </w:tcPr>
          <w:p w14:paraId="7282BA3E" w14:textId="77777777" w:rsidR="00A46D8C" w:rsidRDefault="00D75430">
            <w:pPr>
              <w:pStyle w:val="TableParagraph"/>
              <w:spacing w:before="48" w:line="229" w:lineRule="exact"/>
              <w:ind w:right="82"/>
              <w:rPr>
                <w:sz w:val="20"/>
              </w:rPr>
            </w:pPr>
            <w:r>
              <w:rPr>
                <w:sz w:val="20"/>
              </w:rPr>
              <w:t>0.2163</w:t>
            </w:r>
          </w:p>
        </w:tc>
        <w:tc>
          <w:tcPr>
            <w:tcW w:w="1070" w:type="dxa"/>
          </w:tcPr>
          <w:p w14:paraId="1C2FE0ED" w14:textId="77777777" w:rsidR="00A46D8C" w:rsidRDefault="00D75430">
            <w:pPr>
              <w:pStyle w:val="TableParagraph"/>
              <w:spacing w:before="48" w:line="229" w:lineRule="exact"/>
              <w:ind w:right="76"/>
              <w:rPr>
                <w:sz w:val="20"/>
              </w:rPr>
            </w:pPr>
            <w:r>
              <w:rPr>
                <w:sz w:val="20"/>
              </w:rPr>
              <w:t>0.2742</w:t>
            </w:r>
          </w:p>
        </w:tc>
      </w:tr>
      <w:tr w:rsidR="00A46D8C" w14:paraId="7D39FCE3" w14:textId="77777777">
        <w:trPr>
          <w:trHeight w:val="301"/>
        </w:trPr>
        <w:tc>
          <w:tcPr>
            <w:tcW w:w="1277" w:type="dxa"/>
          </w:tcPr>
          <w:p w14:paraId="3D8E36A9" w14:textId="77777777" w:rsidR="00A46D8C" w:rsidRDefault="00D75430">
            <w:pPr>
              <w:pStyle w:val="TableParagraph"/>
              <w:spacing w:before="58" w:line="224" w:lineRule="exact"/>
              <w:ind w:right="79"/>
              <w:rPr>
                <w:b/>
                <w:sz w:val="20"/>
              </w:rPr>
            </w:pPr>
            <w:r>
              <w:rPr>
                <w:b/>
                <w:sz w:val="20"/>
              </w:rPr>
              <w:t>140</w:t>
            </w:r>
          </w:p>
        </w:tc>
        <w:tc>
          <w:tcPr>
            <w:tcW w:w="965" w:type="dxa"/>
          </w:tcPr>
          <w:p w14:paraId="13D3D0A2" w14:textId="77777777" w:rsidR="00A46D8C" w:rsidRDefault="00D75430">
            <w:pPr>
              <w:pStyle w:val="TableParagraph"/>
              <w:spacing w:before="53" w:line="229" w:lineRule="exact"/>
              <w:ind w:right="84"/>
              <w:rPr>
                <w:sz w:val="20"/>
              </w:rPr>
            </w:pPr>
            <w:r>
              <w:rPr>
                <w:sz w:val="20"/>
              </w:rPr>
              <w:t>0.1386</w:t>
            </w:r>
          </w:p>
        </w:tc>
        <w:tc>
          <w:tcPr>
            <w:tcW w:w="960" w:type="dxa"/>
          </w:tcPr>
          <w:p w14:paraId="3FF78528" w14:textId="77777777" w:rsidR="00A46D8C" w:rsidRDefault="00D75430">
            <w:pPr>
              <w:pStyle w:val="TableParagraph"/>
              <w:spacing w:before="53" w:line="229" w:lineRule="exact"/>
              <w:ind w:right="78"/>
              <w:rPr>
                <w:sz w:val="20"/>
              </w:rPr>
            </w:pPr>
            <w:r>
              <w:rPr>
                <w:sz w:val="20"/>
              </w:rPr>
              <w:t>0.1648</w:t>
            </w:r>
          </w:p>
        </w:tc>
        <w:tc>
          <w:tcPr>
            <w:tcW w:w="960" w:type="dxa"/>
          </w:tcPr>
          <w:p w14:paraId="15BC331D" w14:textId="77777777" w:rsidR="00A46D8C" w:rsidRDefault="00D75430">
            <w:pPr>
              <w:pStyle w:val="TableParagraph"/>
              <w:spacing w:before="53" w:line="229" w:lineRule="exact"/>
              <w:ind w:right="78"/>
              <w:rPr>
                <w:sz w:val="20"/>
              </w:rPr>
            </w:pPr>
            <w:r>
              <w:rPr>
                <w:sz w:val="20"/>
              </w:rPr>
              <w:t>0.1951</w:t>
            </w:r>
          </w:p>
        </w:tc>
        <w:tc>
          <w:tcPr>
            <w:tcW w:w="964" w:type="dxa"/>
          </w:tcPr>
          <w:p w14:paraId="7001A25E" w14:textId="77777777" w:rsidR="00A46D8C" w:rsidRDefault="00D75430">
            <w:pPr>
              <w:pStyle w:val="TableParagraph"/>
              <w:spacing w:before="53" w:line="229" w:lineRule="exact"/>
              <w:ind w:right="82"/>
              <w:rPr>
                <w:sz w:val="20"/>
              </w:rPr>
            </w:pPr>
            <w:r>
              <w:rPr>
                <w:sz w:val="20"/>
              </w:rPr>
              <w:t>0.2155</w:t>
            </w:r>
          </w:p>
        </w:tc>
        <w:tc>
          <w:tcPr>
            <w:tcW w:w="1070" w:type="dxa"/>
          </w:tcPr>
          <w:p w14:paraId="09BEF141" w14:textId="77777777" w:rsidR="00A46D8C" w:rsidRDefault="00D75430">
            <w:pPr>
              <w:pStyle w:val="TableParagraph"/>
              <w:spacing w:before="53" w:line="229" w:lineRule="exact"/>
              <w:ind w:right="76"/>
              <w:rPr>
                <w:sz w:val="20"/>
              </w:rPr>
            </w:pPr>
            <w:r>
              <w:rPr>
                <w:sz w:val="20"/>
              </w:rPr>
              <w:t>0.2733</w:t>
            </w:r>
          </w:p>
        </w:tc>
      </w:tr>
      <w:tr w:rsidR="00A46D8C" w14:paraId="1F6CD56A" w14:textId="77777777">
        <w:trPr>
          <w:trHeight w:val="297"/>
        </w:trPr>
        <w:tc>
          <w:tcPr>
            <w:tcW w:w="1277" w:type="dxa"/>
          </w:tcPr>
          <w:p w14:paraId="34A78C19" w14:textId="77777777" w:rsidR="00A46D8C" w:rsidRDefault="00D75430">
            <w:pPr>
              <w:pStyle w:val="TableParagraph"/>
              <w:spacing w:before="53" w:line="224" w:lineRule="exact"/>
              <w:ind w:right="79"/>
              <w:rPr>
                <w:b/>
                <w:sz w:val="20"/>
              </w:rPr>
            </w:pPr>
            <w:r>
              <w:rPr>
                <w:b/>
                <w:sz w:val="20"/>
              </w:rPr>
              <w:t>141</w:t>
            </w:r>
          </w:p>
        </w:tc>
        <w:tc>
          <w:tcPr>
            <w:tcW w:w="965" w:type="dxa"/>
          </w:tcPr>
          <w:p w14:paraId="1AB669D6" w14:textId="77777777" w:rsidR="00A46D8C" w:rsidRDefault="00D75430">
            <w:pPr>
              <w:pStyle w:val="TableParagraph"/>
              <w:spacing w:before="48" w:line="229" w:lineRule="exact"/>
              <w:ind w:right="84"/>
              <w:rPr>
                <w:sz w:val="20"/>
              </w:rPr>
            </w:pPr>
            <w:r>
              <w:rPr>
                <w:sz w:val="20"/>
              </w:rPr>
              <w:t>0.1381</w:t>
            </w:r>
          </w:p>
        </w:tc>
        <w:tc>
          <w:tcPr>
            <w:tcW w:w="960" w:type="dxa"/>
          </w:tcPr>
          <w:p w14:paraId="6306E68B" w14:textId="77777777" w:rsidR="00A46D8C" w:rsidRDefault="00D75430">
            <w:pPr>
              <w:pStyle w:val="TableParagraph"/>
              <w:spacing w:before="48" w:line="229" w:lineRule="exact"/>
              <w:ind w:right="78"/>
              <w:rPr>
                <w:sz w:val="20"/>
              </w:rPr>
            </w:pPr>
            <w:r>
              <w:rPr>
                <w:sz w:val="20"/>
              </w:rPr>
              <w:t>0.1642</w:t>
            </w:r>
          </w:p>
        </w:tc>
        <w:tc>
          <w:tcPr>
            <w:tcW w:w="960" w:type="dxa"/>
          </w:tcPr>
          <w:p w14:paraId="1AC75E5B" w14:textId="77777777" w:rsidR="00A46D8C" w:rsidRDefault="00D75430">
            <w:pPr>
              <w:pStyle w:val="TableParagraph"/>
              <w:spacing w:before="48" w:line="229" w:lineRule="exact"/>
              <w:ind w:right="78"/>
              <w:rPr>
                <w:sz w:val="20"/>
              </w:rPr>
            </w:pPr>
            <w:r>
              <w:rPr>
                <w:sz w:val="20"/>
              </w:rPr>
              <w:t>0.1944</w:t>
            </w:r>
          </w:p>
        </w:tc>
        <w:tc>
          <w:tcPr>
            <w:tcW w:w="964" w:type="dxa"/>
          </w:tcPr>
          <w:p w14:paraId="6D7B8633" w14:textId="77777777" w:rsidR="00A46D8C" w:rsidRDefault="00D75430">
            <w:pPr>
              <w:pStyle w:val="TableParagraph"/>
              <w:spacing w:before="48" w:line="229" w:lineRule="exact"/>
              <w:ind w:right="82"/>
              <w:rPr>
                <w:sz w:val="20"/>
              </w:rPr>
            </w:pPr>
            <w:r>
              <w:rPr>
                <w:sz w:val="20"/>
              </w:rPr>
              <w:t>0.2148</w:t>
            </w:r>
          </w:p>
        </w:tc>
        <w:tc>
          <w:tcPr>
            <w:tcW w:w="1070" w:type="dxa"/>
          </w:tcPr>
          <w:p w14:paraId="36D834C2" w14:textId="77777777" w:rsidR="00A46D8C" w:rsidRDefault="00D75430">
            <w:pPr>
              <w:pStyle w:val="TableParagraph"/>
              <w:spacing w:before="48" w:line="229" w:lineRule="exact"/>
              <w:ind w:right="76"/>
              <w:rPr>
                <w:sz w:val="20"/>
              </w:rPr>
            </w:pPr>
            <w:r>
              <w:rPr>
                <w:sz w:val="20"/>
              </w:rPr>
              <w:t>0.2723</w:t>
            </w:r>
          </w:p>
        </w:tc>
      </w:tr>
      <w:tr w:rsidR="00A46D8C" w14:paraId="13D031D3" w14:textId="77777777">
        <w:trPr>
          <w:trHeight w:val="301"/>
        </w:trPr>
        <w:tc>
          <w:tcPr>
            <w:tcW w:w="1277" w:type="dxa"/>
          </w:tcPr>
          <w:p w14:paraId="2D43FC4E" w14:textId="77777777" w:rsidR="00A46D8C" w:rsidRDefault="00D75430">
            <w:pPr>
              <w:pStyle w:val="TableParagraph"/>
              <w:spacing w:before="53" w:line="229" w:lineRule="exact"/>
              <w:ind w:right="79"/>
              <w:rPr>
                <w:b/>
                <w:sz w:val="20"/>
              </w:rPr>
            </w:pPr>
            <w:r>
              <w:rPr>
                <w:b/>
                <w:sz w:val="20"/>
              </w:rPr>
              <w:t>142</w:t>
            </w:r>
          </w:p>
        </w:tc>
        <w:tc>
          <w:tcPr>
            <w:tcW w:w="965" w:type="dxa"/>
          </w:tcPr>
          <w:p w14:paraId="24330A0A" w14:textId="77777777" w:rsidR="00A46D8C" w:rsidRDefault="00D75430">
            <w:pPr>
              <w:pStyle w:val="TableParagraph"/>
              <w:spacing w:before="48"/>
              <w:ind w:right="84"/>
              <w:rPr>
                <w:sz w:val="20"/>
              </w:rPr>
            </w:pPr>
            <w:r>
              <w:rPr>
                <w:sz w:val="20"/>
              </w:rPr>
              <w:t>0.1376</w:t>
            </w:r>
          </w:p>
        </w:tc>
        <w:tc>
          <w:tcPr>
            <w:tcW w:w="960" w:type="dxa"/>
          </w:tcPr>
          <w:p w14:paraId="5514E2F8" w14:textId="77777777" w:rsidR="00A46D8C" w:rsidRDefault="00D75430">
            <w:pPr>
              <w:pStyle w:val="TableParagraph"/>
              <w:spacing w:before="48"/>
              <w:ind w:right="78"/>
              <w:rPr>
                <w:sz w:val="20"/>
              </w:rPr>
            </w:pPr>
            <w:r>
              <w:rPr>
                <w:sz w:val="20"/>
              </w:rPr>
              <w:t>0.1637</w:t>
            </w:r>
          </w:p>
        </w:tc>
        <w:tc>
          <w:tcPr>
            <w:tcW w:w="960" w:type="dxa"/>
          </w:tcPr>
          <w:p w14:paraId="1D542CEC" w14:textId="77777777" w:rsidR="00A46D8C" w:rsidRDefault="00D75430">
            <w:pPr>
              <w:pStyle w:val="TableParagraph"/>
              <w:spacing w:before="48"/>
              <w:ind w:right="78"/>
              <w:rPr>
                <w:sz w:val="20"/>
              </w:rPr>
            </w:pPr>
            <w:r>
              <w:rPr>
                <w:sz w:val="20"/>
              </w:rPr>
              <w:t>0.1937</w:t>
            </w:r>
          </w:p>
        </w:tc>
        <w:tc>
          <w:tcPr>
            <w:tcW w:w="964" w:type="dxa"/>
          </w:tcPr>
          <w:p w14:paraId="414C11A2" w14:textId="77777777" w:rsidR="00A46D8C" w:rsidRDefault="00D75430">
            <w:pPr>
              <w:pStyle w:val="TableParagraph"/>
              <w:spacing w:before="48"/>
              <w:ind w:right="82"/>
              <w:rPr>
                <w:sz w:val="20"/>
              </w:rPr>
            </w:pPr>
            <w:r>
              <w:rPr>
                <w:sz w:val="20"/>
              </w:rPr>
              <w:t>0.2140</w:t>
            </w:r>
          </w:p>
        </w:tc>
        <w:tc>
          <w:tcPr>
            <w:tcW w:w="1070" w:type="dxa"/>
          </w:tcPr>
          <w:p w14:paraId="1E4D3AA9" w14:textId="77777777" w:rsidR="00A46D8C" w:rsidRDefault="00D75430">
            <w:pPr>
              <w:pStyle w:val="TableParagraph"/>
              <w:spacing w:before="48"/>
              <w:ind w:right="76"/>
              <w:rPr>
                <w:sz w:val="20"/>
              </w:rPr>
            </w:pPr>
            <w:r>
              <w:rPr>
                <w:sz w:val="20"/>
              </w:rPr>
              <w:t>0.2714</w:t>
            </w:r>
          </w:p>
        </w:tc>
      </w:tr>
      <w:tr w:rsidR="00A46D8C" w14:paraId="7B92F817" w14:textId="77777777">
        <w:trPr>
          <w:trHeight w:val="297"/>
        </w:trPr>
        <w:tc>
          <w:tcPr>
            <w:tcW w:w="1277" w:type="dxa"/>
          </w:tcPr>
          <w:p w14:paraId="3514299E" w14:textId="77777777" w:rsidR="00A46D8C" w:rsidRDefault="00D75430">
            <w:pPr>
              <w:pStyle w:val="TableParagraph"/>
              <w:spacing w:before="53" w:line="224" w:lineRule="exact"/>
              <w:ind w:right="79"/>
              <w:rPr>
                <w:b/>
                <w:sz w:val="20"/>
              </w:rPr>
            </w:pPr>
            <w:r>
              <w:rPr>
                <w:b/>
                <w:sz w:val="20"/>
              </w:rPr>
              <w:t>143</w:t>
            </w:r>
          </w:p>
        </w:tc>
        <w:tc>
          <w:tcPr>
            <w:tcW w:w="965" w:type="dxa"/>
          </w:tcPr>
          <w:p w14:paraId="618D748E" w14:textId="77777777" w:rsidR="00A46D8C" w:rsidRDefault="00D75430">
            <w:pPr>
              <w:pStyle w:val="TableParagraph"/>
              <w:spacing w:before="49" w:line="229" w:lineRule="exact"/>
              <w:ind w:right="84"/>
              <w:rPr>
                <w:sz w:val="20"/>
              </w:rPr>
            </w:pPr>
            <w:r>
              <w:rPr>
                <w:sz w:val="20"/>
              </w:rPr>
              <w:t>0.1371</w:t>
            </w:r>
          </w:p>
        </w:tc>
        <w:tc>
          <w:tcPr>
            <w:tcW w:w="960" w:type="dxa"/>
          </w:tcPr>
          <w:p w14:paraId="0ABD437B" w14:textId="77777777" w:rsidR="00A46D8C" w:rsidRDefault="00D75430">
            <w:pPr>
              <w:pStyle w:val="TableParagraph"/>
              <w:spacing w:before="49" w:line="229" w:lineRule="exact"/>
              <w:ind w:right="78"/>
              <w:rPr>
                <w:sz w:val="20"/>
              </w:rPr>
            </w:pPr>
            <w:r>
              <w:rPr>
                <w:sz w:val="20"/>
              </w:rPr>
              <w:t>0.1631</w:t>
            </w:r>
          </w:p>
        </w:tc>
        <w:tc>
          <w:tcPr>
            <w:tcW w:w="960" w:type="dxa"/>
          </w:tcPr>
          <w:p w14:paraId="19D27BA2" w14:textId="77777777" w:rsidR="00A46D8C" w:rsidRDefault="00D75430">
            <w:pPr>
              <w:pStyle w:val="TableParagraph"/>
              <w:spacing w:before="49" w:line="229" w:lineRule="exact"/>
              <w:ind w:right="78"/>
              <w:rPr>
                <w:sz w:val="20"/>
              </w:rPr>
            </w:pPr>
            <w:r>
              <w:rPr>
                <w:sz w:val="20"/>
              </w:rPr>
              <w:t>0.1930</w:t>
            </w:r>
          </w:p>
        </w:tc>
        <w:tc>
          <w:tcPr>
            <w:tcW w:w="964" w:type="dxa"/>
          </w:tcPr>
          <w:p w14:paraId="3ADDC74D" w14:textId="77777777" w:rsidR="00A46D8C" w:rsidRDefault="00D75430">
            <w:pPr>
              <w:pStyle w:val="TableParagraph"/>
              <w:spacing w:before="49" w:line="229" w:lineRule="exact"/>
              <w:ind w:right="82"/>
              <w:rPr>
                <w:sz w:val="20"/>
              </w:rPr>
            </w:pPr>
            <w:r>
              <w:rPr>
                <w:sz w:val="20"/>
              </w:rPr>
              <w:t>0.2133</w:t>
            </w:r>
          </w:p>
        </w:tc>
        <w:tc>
          <w:tcPr>
            <w:tcW w:w="1070" w:type="dxa"/>
          </w:tcPr>
          <w:p w14:paraId="69339974" w14:textId="77777777" w:rsidR="00A46D8C" w:rsidRDefault="00D75430">
            <w:pPr>
              <w:pStyle w:val="TableParagraph"/>
              <w:spacing w:before="49" w:line="229" w:lineRule="exact"/>
              <w:ind w:right="76"/>
              <w:rPr>
                <w:sz w:val="20"/>
              </w:rPr>
            </w:pPr>
            <w:r>
              <w:rPr>
                <w:sz w:val="20"/>
              </w:rPr>
              <w:t>0.2705</w:t>
            </w:r>
          </w:p>
        </w:tc>
      </w:tr>
      <w:tr w:rsidR="00A46D8C" w14:paraId="10880157" w14:textId="77777777">
        <w:trPr>
          <w:trHeight w:val="302"/>
        </w:trPr>
        <w:tc>
          <w:tcPr>
            <w:tcW w:w="1277" w:type="dxa"/>
          </w:tcPr>
          <w:p w14:paraId="50447B59" w14:textId="77777777" w:rsidR="00A46D8C" w:rsidRDefault="00D75430">
            <w:pPr>
              <w:pStyle w:val="TableParagraph"/>
              <w:spacing w:before="58" w:line="224" w:lineRule="exact"/>
              <w:ind w:right="79"/>
              <w:rPr>
                <w:b/>
                <w:sz w:val="20"/>
              </w:rPr>
            </w:pPr>
            <w:r>
              <w:rPr>
                <w:b/>
                <w:sz w:val="20"/>
              </w:rPr>
              <w:t>144</w:t>
            </w:r>
          </w:p>
        </w:tc>
        <w:tc>
          <w:tcPr>
            <w:tcW w:w="965" w:type="dxa"/>
          </w:tcPr>
          <w:p w14:paraId="6E3CDBDF" w14:textId="77777777" w:rsidR="00A46D8C" w:rsidRDefault="00D75430">
            <w:pPr>
              <w:pStyle w:val="TableParagraph"/>
              <w:spacing w:before="53" w:line="229" w:lineRule="exact"/>
              <w:ind w:right="84"/>
              <w:rPr>
                <w:sz w:val="20"/>
              </w:rPr>
            </w:pPr>
            <w:r>
              <w:rPr>
                <w:sz w:val="20"/>
              </w:rPr>
              <w:t>0.1367</w:t>
            </w:r>
          </w:p>
        </w:tc>
        <w:tc>
          <w:tcPr>
            <w:tcW w:w="960" w:type="dxa"/>
          </w:tcPr>
          <w:p w14:paraId="2FCBF259" w14:textId="77777777" w:rsidR="00A46D8C" w:rsidRDefault="00D75430">
            <w:pPr>
              <w:pStyle w:val="TableParagraph"/>
              <w:spacing w:before="53" w:line="229" w:lineRule="exact"/>
              <w:ind w:right="78"/>
              <w:rPr>
                <w:sz w:val="20"/>
              </w:rPr>
            </w:pPr>
            <w:r>
              <w:rPr>
                <w:sz w:val="20"/>
              </w:rPr>
              <w:t>0.1625</w:t>
            </w:r>
          </w:p>
        </w:tc>
        <w:tc>
          <w:tcPr>
            <w:tcW w:w="960" w:type="dxa"/>
          </w:tcPr>
          <w:p w14:paraId="3E1D0F62" w14:textId="77777777" w:rsidR="00A46D8C" w:rsidRDefault="00D75430">
            <w:pPr>
              <w:pStyle w:val="TableParagraph"/>
              <w:spacing w:before="53" w:line="229" w:lineRule="exact"/>
              <w:ind w:right="78"/>
              <w:rPr>
                <w:sz w:val="20"/>
              </w:rPr>
            </w:pPr>
            <w:r>
              <w:rPr>
                <w:sz w:val="20"/>
              </w:rPr>
              <w:t>0.1924</w:t>
            </w:r>
          </w:p>
        </w:tc>
        <w:tc>
          <w:tcPr>
            <w:tcW w:w="964" w:type="dxa"/>
          </w:tcPr>
          <w:p w14:paraId="7BE3EE47" w14:textId="77777777" w:rsidR="00A46D8C" w:rsidRDefault="00D75430">
            <w:pPr>
              <w:pStyle w:val="TableParagraph"/>
              <w:spacing w:before="53" w:line="229" w:lineRule="exact"/>
              <w:ind w:right="82"/>
              <w:rPr>
                <w:sz w:val="20"/>
              </w:rPr>
            </w:pPr>
            <w:r>
              <w:rPr>
                <w:sz w:val="20"/>
              </w:rPr>
              <w:t>0.2126</w:t>
            </w:r>
          </w:p>
        </w:tc>
        <w:tc>
          <w:tcPr>
            <w:tcW w:w="1070" w:type="dxa"/>
          </w:tcPr>
          <w:p w14:paraId="7239052A" w14:textId="77777777" w:rsidR="00A46D8C" w:rsidRDefault="00D75430">
            <w:pPr>
              <w:pStyle w:val="TableParagraph"/>
              <w:spacing w:before="53" w:line="229" w:lineRule="exact"/>
              <w:ind w:right="76"/>
              <w:rPr>
                <w:sz w:val="20"/>
              </w:rPr>
            </w:pPr>
            <w:r>
              <w:rPr>
                <w:sz w:val="20"/>
              </w:rPr>
              <w:t>0.2696</w:t>
            </w:r>
          </w:p>
        </w:tc>
      </w:tr>
      <w:tr w:rsidR="00A46D8C" w14:paraId="2DCD2714" w14:textId="77777777">
        <w:trPr>
          <w:trHeight w:val="297"/>
        </w:trPr>
        <w:tc>
          <w:tcPr>
            <w:tcW w:w="1277" w:type="dxa"/>
          </w:tcPr>
          <w:p w14:paraId="4CA81B6E" w14:textId="77777777" w:rsidR="00A46D8C" w:rsidRDefault="00D75430">
            <w:pPr>
              <w:pStyle w:val="TableParagraph"/>
              <w:spacing w:before="53" w:line="224" w:lineRule="exact"/>
              <w:ind w:right="79"/>
              <w:rPr>
                <w:b/>
                <w:sz w:val="20"/>
              </w:rPr>
            </w:pPr>
            <w:r>
              <w:rPr>
                <w:b/>
                <w:sz w:val="20"/>
              </w:rPr>
              <w:t>145</w:t>
            </w:r>
          </w:p>
        </w:tc>
        <w:tc>
          <w:tcPr>
            <w:tcW w:w="965" w:type="dxa"/>
          </w:tcPr>
          <w:p w14:paraId="683126F9" w14:textId="77777777" w:rsidR="00A46D8C" w:rsidRDefault="00D75430">
            <w:pPr>
              <w:pStyle w:val="TableParagraph"/>
              <w:spacing w:before="48" w:line="229" w:lineRule="exact"/>
              <w:ind w:right="84"/>
              <w:rPr>
                <w:sz w:val="20"/>
              </w:rPr>
            </w:pPr>
            <w:r>
              <w:rPr>
                <w:sz w:val="20"/>
              </w:rPr>
              <w:t>0.1362</w:t>
            </w:r>
          </w:p>
        </w:tc>
        <w:tc>
          <w:tcPr>
            <w:tcW w:w="960" w:type="dxa"/>
          </w:tcPr>
          <w:p w14:paraId="40B0FA65" w14:textId="77777777" w:rsidR="00A46D8C" w:rsidRDefault="00D75430">
            <w:pPr>
              <w:pStyle w:val="TableParagraph"/>
              <w:spacing w:before="48" w:line="229" w:lineRule="exact"/>
              <w:ind w:right="78"/>
              <w:rPr>
                <w:sz w:val="20"/>
              </w:rPr>
            </w:pPr>
            <w:r>
              <w:rPr>
                <w:sz w:val="20"/>
              </w:rPr>
              <w:t>0.1620</w:t>
            </w:r>
          </w:p>
        </w:tc>
        <w:tc>
          <w:tcPr>
            <w:tcW w:w="960" w:type="dxa"/>
          </w:tcPr>
          <w:p w14:paraId="6082C9A9" w14:textId="77777777" w:rsidR="00A46D8C" w:rsidRDefault="00D75430">
            <w:pPr>
              <w:pStyle w:val="TableParagraph"/>
              <w:spacing w:before="48" w:line="229" w:lineRule="exact"/>
              <w:ind w:right="78"/>
              <w:rPr>
                <w:sz w:val="20"/>
              </w:rPr>
            </w:pPr>
            <w:r>
              <w:rPr>
                <w:sz w:val="20"/>
              </w:rPr>
              <w:t>0.1917</w:t>
            </w:r>
          </w:p>
        </w:tc>
        <w:tc>
          <w:tcPr>
            <w:tcW w:w="964" w:type="dxa"/>
          </w:tcPr>
          <w:p w14:paraId="147F317D" w14:textId="77777777" w:rsidR="00A46D8C" w:rsidRDefault="00D75430">
            <w:pPr>
              <w:pStyle w:val="TableParagraph"/>
              <w:spacing w:before="48" w:line="229" w:lineRule="exact"/>
              <w:ind w:right="82"/>
              <w:rPr>
                <w:sz w:val="20"/>
              </w:rPr>
            </w:pPr>
            <w:r>
              <w:rPr>
                <w:sz w:val="20"/>
              </w:rPr>
              <w:t>0.2118</w:t>
            </w:r>
          </w:p>
        </w:tc>
        <w:tc>
          <w:tcPr>
            <w:tcW w:w="1070" w:type="dxa"/>
          </w:tcPr>
          <w:p w14:paraId="6E9A3AC2" w14:textId="77777777" w:rsidR="00A46D8C" w:rsidRDefault="00D75430">
            <w:pPr>
              <w:pStyle w:val="TableParagraph"/>
              <w:spacing w:before="48" w:line="229" w:lineRule="exact"/>
              <w:ind w:right="76"/>
              <w:rPr>
                <w:sz w:val="20"/>
              </w:rPr>
            </w:pPr>
            <w:r>
              <w:rPr>
                <w:sz w:val="20"/>
              </w:rPr>
              <w:t>0.2687</w:t>
            </w:r>
          </w:p>
        </w:tc>
      </w:tr>
      <w:tr w:rsidR="00A46D8C" w14:paraId="7C203F5F" w14:textId="77777777">
        <w:trPr>
          <w:trHeight w:val="301"/>
        </w:trPr>
        <w:tc>
          <w:tcPr>
            <w:tcW w:w="1277" w:type="dxa"/>
          </w:tcPr>
          <w:p w14:paraId="3260F4D2" w14:textId="77777777" w:rsidR="00A46D8C" w:rsidRDefault="00D75430">
            <w:pPr>
              <w:pStyle w:val="TableParagraph"/>
              <w:spacing w:before="53" w:line="229" w:lineRule="exact"/>
              <w:ind w:right="79"/>
              <w:rPr>
                <w:b/>
                <w:sz w:val="20"/>
              </w:rPr>
            </w:pPr>
            <w:r>
              <w:rPr>
                <w:b/>
                <w:sz w:val="20"/>
              </w:rPr>
              <w:t>146</w:t>
            </w:r>
          </w:p>
        </w:tc>
        <w:tc>
          <w:tcPr>
            <w:tcW w:w="965" w:type="dxa"/>
          </w:tcPr>
          <w:p w14:paraId="4C9CEBDD" w14:textId="77777777" w:rsidR="00A46D8C" w:rsidRDefault="00D75430">
            <w:pPr>
              <w:pStyle w:val="TableParagraph"/>
              <w:spacing w:before="48"/>
              <w:ind w:right="84"/>
              <w:rPr>
                <w:sz w:val="20"/>
              </w:rPr>
            </w:pPr>
            <w:r>
              <w:rPr>
                <w:sz w:val="20"/>
              </w:rPr>
              <w:t>0.1357</w:t>
            </w:r>
          </w:p>
        </w:tc>
        <w:tc>
          <w:tcPr>
            <w:tcW w:w="960" w:type="dxa"/>
          </w:tcPr>
          <w:p w14:paraId="3B115361" w14:textId="77777777" w:rsidR="00A46D8C" w:rsidRDefault="00D75430">
            <w:pPr>
              <w:pStyle w:val="TableParagraph"/>
              <w:spacing w:before="48"/>
              <w:ind w:right="78"/>
              <w:rPr>
                <w:sz w:val="20"/>
              </w:rPr>
            </w:pPr>
            <w:r>
              <w:rPr>
                <w:sz w:val="20"/>
              </w:rPr>
              <w:t>0.1614</w:t>
            </w:r>
          </w:p>
        </w:tc>
        <w:tc>
          <w:tcPr>
            <w:tcW w:w="960" w:type="dxa"/>
          </w:tcPr>
          <w:p w14:paraId="22B87EC4" w14:textId="77777777" w:rsidR="00A46D8C" w:rsidRDefault="00D75430">
            <w:pPr>
              <w:pStyle w:val="TableParagraph"/>
              <w:spacing w:before="48"/>
              <w:ind w:right="78"/>
              <w:rPr>
                <w:sz w:val="20"/>
              </w:rPr>
            </w:pPr>
            <w:r>
              <w:rPr>
                <w:sz w:val="20"/>
              </w:rPr>
              <w:t>0.1911</w:t>
            </w:r>
          </w:p>
        </w:tc>
        <w:tc>
          <w:tcPr>
            <w:tcW w:w="964" w:type="dxa"/>
          </w:tcPr>
          <w:p w14:paraId="1AE3E678" w14:textId="77777777" w:rsidR="00A46D8C" w:rsidRDefault="00D75430">
            <w:pPr>
              <w:pStyle w:val="TableParagraph"/>
              <w:spacing w:before="48"/>
              <w:ind w:right="82"/>
              <w:rPr>
                <w:sz w:val="20"/>
              </w:rPr>
            </w:pPr>
            <w:r>
              <w:rPr>
                <w:sz w:val="20"/>
              </w:rPr>
              <w:t>0.2111</w:t>
            </w:r>
          </w:p>
        </w:tc>
        <w:tc>
          <w:tcPr>
            <w:tcW w:w="1070" w:type="dxa"/>
          </w:tcPr>
          <w:p w14:paraId="340D4516" w14:textId="77777777" w:rsidR="00A46D8C" w:rsidRDefault="00D75430">
            <w:pPr>
              <w:pStyle w:val="TableParagraph"/>
              <w:spacing w:before="48"/>
              <w:ind w:right="76"/>
              <w:rPr>
                <w:sz w:val="20"/>
              </w:rPr>
            </w:pPr>
            <w:r>
              <w:rPr>
                <w:sz w:val="20"/>
              </w:rPr>
              <w:t>0.2678</w:t>
            </w:r>
          </w:p>
        </w:tc>
      </w:tr>
      <w:tr w:rsidR="00A46D8C" w14:paraId="749C407A" w14:textId="77777777">
        <w:trPr>
          <w:trHeight w:val="297"/>
        </w:trPr>
        <w:tc>
          <w:tcPr>
            <w:tcW w:w="1277" w:type="dxa"/>
          </w:tcPr>
          <w:p w14:paraId="7C2C0C4E" w14:textId="77777777" w:rsidR="00A46D8C" w:rsidRDefault="00D75430">
            <w:pPr>
              <w:pStyle w:val="TableParagraph"/>
              <w:spacing w:before="53" w:line="224" w:lineRule="exact"/>
              <w:ind w:right="79"/>
              <w:rPr>
                <w:b/>
                <w:sz w:val="20"/>
              </w:rPr>
            </w:pPr>
            <w:r>
              <w:rPr>
                <w:b/>
                <w:sz w:val="20"/>
              </w:rPr>
              <w:t>147</w:t>
            </w:r>
          </w:p>
        </w:tc>
        <w:tc>
          <w:tcPr>
            <w:tcW w:w="965" w:type="dxa"/>
          </w:tcPr>
          <w:p w14:paraId="40E102A6" w14:textId="77777777" w:rsidR="00A46D8C" w:rsidRDefault="00D75430">
            <w:pPr>
              <w:pStyle w:val="TableParagraph"/>
              <w:spacing w:before="48" w:line="229" w:lineRule="exact"/>
              <w:ind w:right="84"/>
              <w:rPr>
                <w:sz w:val="20"/>
              </w:rPr>
            </w:pPr>
            <w:r>
              <w:rPr>
                <w:sz w:val="20"/>
              </w:rPr>
              <w:t>0.1353</w:t>
            </w:r>
          </w:p>
        </w:tc>
        <w:tc>
          <w:tcPr>
            <w:tcW w:w="960" w:type="dxa"/>
          </w:tcPr>
          <w:p w14:paraId="132F6CF4" w14:textId="77777777" w:rsidR="00A46D8C" w:rsidRDefault="00D75430">
            <w:pPr>
              <w:pStyle w:val="TableParagraph"/>
              <w:spacing w:before="48" w:line="229" w:lineRule="exact"/>
              <w:ind w:right="78"/>
              <w:rPr>
                <w:sz w:val="20"/>
              </w:rPr>
            </w:pPr>
            <w:r>
              <w:rPr>
                <w:sz w:val="20"/>
              </w:rPr>
              <w:t>0.1609</w:t>
            </w:r>
          </w:p>
        </w:tc>
        <w:tc>
          <w:tcPr>
            <w:tcW w:w="960" w:type="dxa"/>
          </w:tcPr>
          <w:p w14:paraId="1D738D88" w14:textId="77777777" w:rsidR="00A46D8C" w:rsidRDefault="00D75430">
            <w:pPr>
              <w:pStyle w:val="TableParagraph"/>
              <w:spacing w:before="48" w:line="229" w:lineRule="exact"/>
              <w:ind w:right="78"/>
              <w:rPr>
                <w:sz w:val="20"/>
              </w:rPr>
            </w:pPr>
            <w:r>
              <w:rPr>
                <w:sz w:val="20"/>
              </w:rPr>
              <w:t>0.1904</w:t>
            </w:r>
          </w:p>
        </w:tc>
        <w:tc>
          <w:tcPr>
            <w:tcW w:w="964" w:type="dxa"/>
          </w:tcPr>
          <w:p w14:paraId="7509596B" w14:textId="77777777" w:rsidR="00A46D8C" w:rsidRDefault="00D75430">
            <w:pPr>
              <w:pStyle w:val="TableParagraph"/>
              <w:spacing w:before="48" w:line="229" w:lineRule="exact"/>
              <w:ind w:right="82"/>
              <w:rPr>
                <w:sz w:val="20"/>
              </w:rPr>
            </w:pPr>
            <w:r>
              <w:rPr>
                <w:sz w:val="20"/>
              </w:rPr>
              <w:t>0.2104</w:t>
            </w:r>
          </w:p>
        </w:tc>
        <w:tc>
          <w:tcPr>
            <w:tcW w:w="1070" w:type="dxa"/>
          </w:tcPr>
          <w:p w14:paraId="02B854DC" w14:textId="77777777" w:rsidR="00A46D8C" w:rsidRDefault="00D75430">
            <w:pPr>
              <w:pStyle w:val="TableParagraph"/>
              <w:spacing w:before="48" w:line="229" w:lineRule="exact"/>
              <w:ind w:right="76"/>
              <w:rPr>
                <w:sz w:val="20"/>
              </w:rPr>
            </w:pPr>
            <w:r>
              <w:rPr>
                <w:sz w:val="20"/>
              </w:rPr>
              <w:t>0.2669</w:t>
            </w:r>
          </w:p>
        </w:tc>
      </w:tr>
      <w:tr w:rsidR="00A46D8C" w14:paraId="09A85630" w14:textId="77777777">
        <w:trPr>
          <w:trHeight w:val="297"/>
        </w:trPr>
        <w:tc>
          <w:tcPr>
            <w:tcW w:w="1277" w:type="dxa"/>
          </w:tcPr>
          <w:p w14:paraId="2962903F" w14:textId="77777777" w:rsidR="00A46D8C" w:rsidRDefault="00D75430">
            <w:pPr>
              <w:pStyle w:val="TableParagraph"/>
              <w:spacing w:before="53" w:line="224" w:lineRule="exact"/>
              <w:ind w:right="79"/>
              <w:rPr>
                <w:b/>
                <w:sz w:val="20"/>
              </w:rPr>
            </w:pPr>
            <w:r>
              <w:rPr>
                <w:b/>
                <w:sz w:val="20"/>
              </w:rPr>
              <w:t>148</w:t>
            </w:r>
          </w:p>
        </w:tc>
        <w:tc>
          <w:tcPr>
            <w:tcW w:w="965" w:type="dxa"/>
          </w:tcPr>
          <w:p w14:paraId="4544781C" w14:textId="77777777" w:rsidR="00A46D8C" w:rsidRDefault="00D75430">
            <w:pPr>
              <w:pStyle w:val="TableParagraph"/>
              <w:spacing w:before="48" w:line="229" w:lineRule="exact"/>
              <w:ind w:right="84"/>
              <w:rPr>
                <w:sz w:val="20"/>
              </w:rPr>
            </w:pPr>
            <w:r>
              <w:rPr>
                <w:sz w:val="20"/>
              </w:rPr>
              <w:t>0.1348</w:t>
            </w:r>
          </w:p>
        </w:tc>
        <w:tc>
          <w:tcPr>
            <w:tcW w:w="960" w:type="dxa"/>
          </w:tcPr>
          <w:p w14:paraId="6EC09EFD" w14:textId="77777777" w:rsidR="00A46D8C" w:rsidRDefault="00D75430">
            <w:pPr>
              <w:pStyle w:val="TableParagraph"/>
              <w:spacing w:before="48" w:line="229" w:lineRule="exact"/>
              <w:ind w:right="78"/>
              <w:rPr>
                <w:sz w:val="20"/>
              </w:rPr>
            </w:pPr>
            <w:r>
              <w:rPr>
                <w:sz w:val="20"/>
              </w:rPr>
              <w:t>0.1603</w:t>
            </w:r>
          </w:p>
        </w:tc>
        <w:tc>
          <w:tcPr>
            <w:tcW w:w="960" w:type="dxa"/>
          </w:tcPr>
          <w:p w14:paraId="6EA0416D" w14:textId="77777777" w:rsidR="00A46D8C" w:rsidRDefault="00D75430">
            <w:pPr>
              <w:pStyle w:val="TableParagraph"/>
              <w:spacing w:before="48" w:line="229" w:lineRule="exact"/>
              <w:ind w:right="78"/>
              <w:rPr>
                <w:sz w:val="20"/>
              </w:rPr>
            </w:pPr>
            <w:r>
              <w:rPr>
                <w:sz w:val="20"/>
              </w:rPr>
              <w:t>0.1898</w:t>
            </w:r>
          </w:p>
        </w:tc>
        <w:tc>
          <w:tcPr>
            <w:tcW w:w="964" w:type="dxa"/>
          </w:tcPr>
          <w:p w14:paraId="14FAD3A2" w14:textId="77777777" w:rsidR="00A46D8C" w:rsidRDefault="00D75430">
            <w:pPr>
              <w:pStyle w:val="TableParagraph"/>
              <w:spacing w:before="48" w:line="229" w:lineRule="exact"/>
              <w:ind w:right="82"/>
              <w:rPr>
                <w:sz w:val="20"/>
              </w:rPr>
            </w:pPr>
            <w:r>
              <w:rPr>
                <w:sz w:val="20"/>
              </w:rPr>
              <w:t>0.2097</w:t>
            </w:r>
          </w:p>
        </w:tc>
        <w:tc>
          <w:tcPr>
            <w:tcW w:w="1070" w:type="dxa"/>
          </w:tcPr>
          <w:p w14:paraId="7595AA04" w14:textId="77777777" w:rsidR="00A46D8C" w:rsidRDefault="00D75430">
            <w:pPr>
              <w:pStyle w:val="TableParagraph"/>
              <w:spacing w:before="48" w:line="229" w:lineRule="exact"/>
              <w:ind w:right="76"/>
              <w:rPr>
                <w:sz w:val="20"/>
              </w:rPr>
            </w:pPr>
            <w:r>
              <w:rPr>
                <w:sz w:val="20"/>
              </w:rPr>
              <w:t>0.2660</w:t>
            </w:r>
          </w:p>
        </w:tc>
      </w:tr>
      <w:tr w:rsidR="00A46D8C" w14:paraId="67060B4F" w14:textId="77777777">
        <w:trPr>
          <w:trHeight w:val="302"/>
        </w:trPr>
        <w:tc>
          <w:tcPr>
            <w:tcW w:w="1277" w:type="dxa"/>
          </w:tcPr>
          <w:p w14:paraId="19FF374C" w14:textId="77777777" w:rsidR="00A46D8C" w:rsidRDefault="00D75430">
            <w:pPr>
              <w:pStyle w:val="TableParagraph"/>
              <w:spacing w:before="58" w:line="224" w:lineRule="exact"/>
              <w:ind w:right="79"/>
              <w:rPr>
                <w:b/>
                <w:sz w:val="20"/>
              </w:rPr>
            </w:pPr>
            <w:r>
              <w:rPr>
                <w:b/>
                <w:sz w:val="20"/>
              </w:rPr>
              <w:t>149</w:t>
            </w:r>
          </w:p>
        </w:tc>
        <w:tc>
          <w:tcPr>
            <w:tcW w:w="965" w:type="dxa"/>
          </w:tcPr>
          <w:p w14:paraId="6EF91980" w14:textId="77777777" w:rsidR="00A46D8C" w:rsidRDefault="00D75430">
            <w:pPr>
              <w:pStyle w:val="TableParagraph"/>
              <w:spacing w:before="53" w:line="229" w:lineRule="exact"/>
              <w:ind w:right="84"/>
              <w:rPr>
                <w:sz w:val="20"/>
              </w:rPr>
            </w:pPr>
            <w:r>
              <w:rPr>
                <w:sz w:val="20"/>
              </w:rPr>
              <w:t>0.1344</w:t>
            </w:r>
          </w:p>
        </w:tc>
        <w:tc>
          <w:tcPr>
            <w:tcW w:w="960" w:type="dxa"/>
          </w:tcPr>
          <w:p w14:paraId="65543ADC" w14:textId="77777777" w:rsidR="00A46D8C" w:rsidRDefault="00D75430">
            <w:pPr>
              <w:pStyle w:val="TableParagraph"/>
              <w:spacing w:before="53" w:line="229" w:lineRule="exact"/>
              <w:ind w:right="78"/>
              <w:rPr>
                <w:sz w:val="20"/>
              </w:rPr>
            </w:pPr>
            <w:r>
              <w:rPr>
                <w:sz w:val="20"/>
              </w:rPr>
              <w:t>0.1598</w:t>
            </w:r>
          </w:p>
        </w:tc>
        <w:tc>
          <w:tcPr>
            <w:tcW w:w="960" w:type="dxa"/>
          </w:tcPr>
          <w:p w14:paraId="6B62F165" w14:textId="77777777" w:rsidR="00A46D8C" w:rsidRDefault="00D75430">
            <w:pPr>
              <w:pStyle w:val="TableParagraph"/>
              <w:spacing w:before="53" w:line="229" w:lineRule="exact"/>
              <w:ind w:right="78"/>
              <w:rPr>
                <w:sz w:val="20"/>
              </w:rPr>
            </w:pPr>
            <w:r>
              <w:rPr>
                <w:sz w:val="20"/>
              </w:rPr>
              <w:t>0.1892</w:t>
            </w:r>
          </w:p>
        </w:tc>
        <w:tc>
          <w:tcPr>
            <w:tcW w:w="964" w:type="dxa"/>
          </w:tcPr>
          <w:p w14:paraId="4DD3A9F9" w14:textId="77777777" w:rsidR="00A46D8C" w:rsidRDefault="00D75430">
            <w:pPr>
              <w:pStyle w:val="TableParagraph"/>
              <w:spacing w:before="53" w:line="229" w:lineRule="exact"/>
              <w:ind w:right="82"/>
              <w:rPr>
                <w:sz w:val="20"/>
              </w:rPr>
            </w:pPr>
            <w:r>
              <w:rPr>
                <w:sz w:val="20"/>
              </w:rPr>
              <w:t>0.2090</w:t>
            </w:r>
          </w:p>
        </w:tc>
        <w:tc>
          <w:tcPr>
            <w:tcW w:w="1070" w:type="dxa"/>
          </w:tcPr>
          <w:p w14:paraId="4C2CA014" w14:textId="77777777" w:rsidR="00A46D8C" w:rsidRDefault="00D75430">
            <w:pPr>
              <w:pStyle w:val="TableParagraph"/>
              <w:spacing w:before="53" w:line="229" w:lineRule="exact"/>
              <w:ind w:right="76"/>
              <w:rPr>
                <w:sz w:val="20"/>
              </w:rPr>
            </w:pPr>
            <w:r>
              <w:rPr>
                <w:sz w:val="20"/>
              </w:rPr>
              <w:t>0.2652</w:t>
            </w:r>
          </w:p>
        </w:tc>
      </w:tr>
      <w:tr w:rsidR="00A46D8C" w14:paraId="45AE15EF" w14:textId="77777777">
        <w:trPr>
          <w:trHeight w:val="301"/>
        </w:trPr>
        <w:tc>
          <w:tcPr>
            <w:tcW w:w="1277" w:type="dxa"/>
          </w:tcPr>
          <w:p w14:paraId="6DECD30D" w14:textId="77777777" w:rsidR="00A46D8C" w:rsidRDefault="00D75430">
            <w:pPr>
              <w:pStyle w:val="TableParagraph"/>
              <w:spacing w:before="58" w:line="224" w:lineRule="exact"/>
              <w:ind w:right="79"/>
              <w:rPr>
                <w:b/>
                <w:sz w:val="20"/>
              </w:rPr>
            </w:pPr>
            <w:r>
              <w:rPr>
                <w:b/>
                <w:sz w:val="20"/>
              </w:rPr>
              <w:t>150</w:t>
            </w:r>
          </w:p>
        </w:tc>
        <w:tc>
          <w:tcPr>
            <w:tcW w:w="965" w:type="dxa"/>
          </w:tcPr>
          <w:p w14:paraId="31699581" w14:textId="77777777" w:rsidR="00A46D8C" w:rsidRDefault="00D75430">
            <w:pPr>
              <w:pStyle w:val="TableParagraph"/>
              <w:spacing w:before="53" w:line="229" w:lineRule="exact"/>
              <w:ind w:right="84"/>
              <w:rPr>
                <w:sz w:val="20"/>
              </w:rPr>
            </w:pPr>
            <w:r>
              <w:rPr>
                <w:sz w:val="20"/>
              </w:rPr>
              <w:t>0.1339</w:t>
            </w:r>
          </w:p>
        </w:tc>
        <w:tc>
          <w:tcPr>
            <w:tcW w:w="960" w:type="dxa"/>
          </w:tcPr>
          <w:p w14:paraId="3A995266" w14:textId="77777777" w:rsidR="00A46D8C" w:rsidRDefault="00D75430">
            <w:pPr>
              <w:pStyle w:val="TableParagraph"/>
              <w:spacing w:before="53" w:line="229" w:lineRule="exact"/>
              <w:ind w:right="78"/>
              <w:rPr>
                <w:sz w:val="20"/>
              </w:rPr>
            </w:pPr>
            <w:r>
              <w:rPr>
                <w:sz w:val="20"/>
              </w:rPr>
              <w:t>0.1593</w:t>
            </w:r>
          </w:p>
        </w:tc>
        <w:tc>
          <w:tcPr>
            <w:tcW w:w="960" w:type="dxa"/>
          </w:tcPr>
          <w:p w14:paraId="26FAF969" w14:textId="77777777" w:rsidR="00A46D8C" w:rsidRDefault="00D75430">
            <w:pPr>
              <w:pStyle w:val="TableParagraph"/>
              <w:spacing w:before="53" w:line="229" w:lineRule="exact"/>
              <w:ind w:right="78"/>
              <w:rPr>
                <w:sz w:val="20"/>
              </w:rPr>
            </w:pPr>
            <w:r>
              <w:rPr>
                <w:sz w:val="20"/>
              </w:rPr>
              <w:t>0.1886</w:t>
            </w:r>
          </w:p>
        </w:tc>
        <w:tc>
          <w:tcPr>
            <w:tcW w:w="964" w:type="dxa"/>
          </w:tcPr>
          <w:p w14:paraId="053EE945" w14:textId="77777777" w:rsidR="00A46D8C" w:rsidRDefault="00D75430">
            <w:pPr>
              <w:pStyle w:val="TableParagraph"/>
              <w:spacing w:before="53" w:line="229" w:lineRule="exact"/>
              <w:ind w:right="82"/>
              <w:rPr>
                <w:sz w:val="20"/>
              </w:rPr>
            </w:pPr>
            <w:r>
              <w:rPr>
                <w:sz w:val="20"/>
              </w:rPr>
              <w:t>0.2083</w:t>
            </w:r>
          </w:p>
        </w:tc>
        <w:tc>
          <w:tcPr>
            <w:tcW w:w="1070" w:type="dxa"/>
          </w:tcPr>
          <w:p w14:paraId="5987B16A" w14:textId="77777777" w:rsidR="00A46D8C" w:rsidRDefault="00D75430">
            <w:pPr>
              <w:pStyle w:val="TableParagraph"/>
              <w:spacing w:before="53" w:line="229" w:lineRule="exact"/>
              <w:ind w:right="76"/>
              <w:rPr>
                <w:sz w:val="20"/>
              </w:rPr>
            </w:pPr>
            <w:r>
              <w:rPr>
                <w:sz w:val="20"/>
              </w:rPr>
              <w:t>0.2643</w:t>
            </w:r>
          </w:p>
        </w:tc>
      </w:tr>
    </w:tbl>
    <w:p w14:paraId="428C5747" w14:textId="77777777" w:rsidR="00A46D8C" w:rsidRDefault="00A46D8C">
      <w:pPr>
        <w:spacing w:line="229" w:lineRule="exact"/>
        <w:rPr>
          <w:sz w:val="20"/>
        </w:rPr>
        <w:sectPr w:rsidR="00A46D8C">
          <w:headerReference w:type="default" r:id="rId300"/>
          <w:footerReference w:type="default" r:id="rId301"/>
          <w:pgSz w:w="12250" w:h="20170"/>
          <w:pgMar w:top="1220" w:right="1200" w:bottom="1280" w:left="1220" w:header="873" w:footer="1081" w:gutter="0"/>
          <w:cols w:space="720"/>
        </w:sectPr>
      </w:pPr>
    </w:p>
    <w:p w14:paraId="1CFD1663" w14:textId="77777777" w:rsidR="00A46D8C" w:rsidRDefault="00A46D8C">
      <w:pPr>
        <w:pStyle w:val="BodyText"/>
        <w:rPr>
          <w:sz w:val="20"/>
        </w:rPr>
      </w:pPr>
    </w:p>
    <w:p w14:paraId="34509467" w14:textId="77777777" w:rsidR="00A46D8C" w:rsidRDefault="00A46D8C">
      <w:pPr>
        <w:pStyle w:val="BodyText"/>
        <w:spacing w:before="10"/>
        <w:rPr>
          <w:sz w:val="23"/>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965"/>
        <w:gridCol w:w="960"/>
        <w:gridCol w:w="960"/>
        <w:gridCol w:w="964"/>
        <w:gridCol w:w="1070"/>
      </w:tblGrid>
      <w:tr w:rsidR="00A46D8C" w14:paraId="1C498B6F" w14:textId="77777777">
        <w:trPr>
          <w:trHeight w:val="302"/>
        </w:trPr>
        <w:tc>
          <w:tcPr>
            <w:tcW w:w="1277" w:type="dxa"/>
            <w:vMerge w:val="restart"/>
          </w:tcPr>
          <w:p w14:paraId="125A155A" w14:textId="77777777" w:rsidR="00A46D8C" w:rsidRDefault="00A46D8C">
            <w:pPr>
              <w:pStyle w:val="TableParagraph"/>
              <w:spacing w:before="0"/>
              <w:jc w:val="left"/>
            </w:pPr>
          </w:p>
          <w:p w14:paraId="24F1E0AF" w14:textId="77777777" w:rsidR="00A46D8C" w:rsidRDefault="00A46D8C">
            <w:pPr>
              <w:pStyle w:val="TableParagraph"/>
              <w:spacing w:before="5"/>
              <w:jc w:val="left"/>
              <w:rPr>
                <w:sz w:val="21"/>
              </w:rPr>
            </w:pPr>
          </w:p>
          <w:p w14:paraId="6E455BE2" w14:textId="77777777" w:rsidR="00A46D8C" w:rsidRDefault="00D75430">
            <w:pPr>
              <w:pStyle w:val="TableParagraph"/>
              <w:spacing w:before="0"/>
              <w:ind w:left="225"/>
              <w:jc w:val="left"/>
              <w:rPr>
                <w:b/>
                <w:sz w:val="20"/>
              </w:rPr>
            </w:pPr>
            <w:r>
              <w:rPr>
                <w:b/>
                <w:sz w:val="20"/>
              </w:rPr>
              <w:t>df</w:t>
            </w:r>
            <w:r>
              <w:rPr>
                <w:b/>
                <w:spacing w:val="2"/>
                <w:sz w:val="20"/>
              </w:rPr>
              <w:t xml:space="preserve"> </w:t>
            </w:r>
            <w:r>
              <w:rPr>
                <w:b/>
                <w:sz w:val="20"/>
              </w:rPr>
              <w:t>=</w:t>
            </w:r>
            <w:r>
              <w:rPr>
                <w:b/>
                <w:spacing w:val="-1"/>
                <w:sz w:val="20"/>
              </w:rPr>
              <w:t xml:space="preserve"> </w:t>
            </w:r>
            <w:r>
              <w:rPr>
                <w:b/>
                <w:sz w:val="20"/>
              </w:rPr>
              <w:t>(N-2)</w:t>
            </w:r>
          </w:p>
        </w:tc>
        <w:tc>
          <w:tcPr>
            <w:tcW w:w="4919" w:type="dxa"/>
            <w:gridSpan w:val="5"/>
          </w:tcPr>
          <w:p w14:paraId="75E2E3C9" w14:textId="77777777" w:rsidR="00A46D8C" w:rsidRDefault="00D75430">
            <w:pPr>
              <w:pStyle w:val="TableParagraph"/>
              <w:spacing w:before="20" w:line="261" w:lineRule="exact"/>
              <w:ind w:left="711"/>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6"/>
              </w:rPr>
              <w:t xml:space="preserve"> </w:t>
            </w:r>
            <w:r>
              <w:rPr>
                <w:rFonts w:ascii="Calibri"/>
                <w:b/>
              </w:rPr>
              <w:t>untuk</w:t>
            </w:r>
            <w:r>
              <w:rPr>
                <w:rFonts w:ascii="Calibri"/>
                <w:b/>
                <w:spacing w:val="-5"/>
              </w:rPr>
              <w:t xml:space="preserve"> </w:t>
            </w:r>
            <w:r>
              <w:rPr>
                <w:rFonts w:ascii="Calibri"/>
                <w:b/>
              </w:rPr>
              <w:t>uji</w:t>
            </w:r>
            <w:r>
              <w:rPr>
                <w:rFonts w:ascii="Calibri"/>
                <w:b/>
                <w:spacing w:val="-8"/>
              </w:rPr>
              <w:t xml:space="preserve"> </w:t>
            </w:r>
            <w:r>
              <w:rPr>
                <w:rFonts w:ascii="Calibri"/>
                <w:b/>
              </w:rPr>
              <w:t>satu</w:t>
            </w:r>
            <w:r>
              <w:rPr>
                <w:rFonts w:ascii="Calibri"/>
                <w:b/>
                <w:spacing w:val="1"/>
              </w:rPr>
              <w:t xml:space="preserve"> </w:t>
            </w:r>
            <w:r>
              <w:rPr>
                <w:rFonts w:ascii="Calibri"/>
                <w:b/>
              </w:rPr>
              <w:t>arah</w:t>
            </w:r>
          </w:p>
        </w:tc>
      </w:tr>
      <w:tr w:rsidR="00A46D8C" w14:paraId="61189275" w14:textId="77777777">
        <w:trPr>
          <w:trHeight w:val="297"/>
        </w:trPr>
        <w:tc>
          <w:tcPr>
            <w:tcW w:w="1277" w:type="dxa"/>
            <w:vMerge/>
            <w:tcBorders>
              <w:top w:val="nil"/>
            </w:tcBorders>
          </w:tcPr>
          <w:p w14:paraId="4C76ED14" w14:textId="77777777" w:rsidR="00A46D8C" w:rsidRDefault="00A46D8C">
            <w:pPr>
              <w:rPr>
                <w:sz w:val="2"/>
                <w:szCs w:val="2"/>
              </w:rPr>
            </w:pPr>
          </w:p>
        </w:tc>
        <w:tc>
          <w:tcPr>
            <w:tcW w:w="965" w:type="dxa"/>
          </w:tcPr>
          <w:p w14:paraId="0971E43F" w14:textId="77777777" w:rsidR="00A46D8C" w:rsidRDefault="00D75430">
            <w:pPr>
              <w:pStyle w:val="TableParagraph"/>
              <w:spacing w:before="20" w:line="256" w:lineRule="exact"/>
              <w:ind w:right="93"/>
              <w:rPr>
                <w:rFonts w:ascii="Calibri"/>
                <w:b/>
              </w:rPr>
            </w:pPr>
            <w:r>
              <w:rPr>
                <w:rFonts w:ascii="Calibri"/>
                <w:b/>
              </w:rPr>
              <w:t>0.05</w:t>
            </w:r>
          </w:p>
        </w:tc>
        <w:tc>
          <w:tcPr>
            <w:tcW w:w="960" w:type="dxa"/>
          </w:tcPr>
          <w:p w14:paraId="714DFF67" w14:textId="77777777" w:rsidR="00A46D8C" w:rsidRDefault="00D75430">
            <w:pPr>
              <w:pStyle w:val="TableParagraph"/>
              <w:spacing w:before="20" w:line="256" w:lineRule="exact"/>
              <w:ind w:right="88"/>
              <w:rPr>
                <w:rFonts w:ascii="Calibri"/>
                <w:b/>
              </w:rPr>
            </w:pPr>
            <w:r>
              <w:rPr>
                <w:rFonts w:ascii="Calibri"/>
                <w:b/>
              </w:rPr>
              <w:t>0.025</w:t>
            </w:r>
          </w:p>
        </w:tc>
        <w:tc>
          <w:tcPr>
            <w:tcW w:w="960" w:type="dxa"/>
          </w:tcPr>
          <w:p w14:paraId="584C0D4D" w14:textId="77777777" w:rsidR="00A46D8C" w:rsidRDefault="00D75430">
            <w:pPr>
              <w:pStyle w:val="TableParagraph"/>
              <w:spacing w:before="20" w:line="256" w:lineRule="exact"/>
              <w:ind w:right="88"/>
              <w:rPr>
                <w:rFonts w:ascii="Calibri"/>
                <w:b/>
              </w:rPr>
            </w:pPr>
            <w:r>
              <w:rPr>
                <w:rFonts w:ascii="Calibri"/>
                <w:b/>
              </w:rPr>
              <w:t>0.01</w:t>
            </w:r>
          </w:p>
        </w:tc>
        <w:tc>
          <w:tcPr>
            <w:tcW w:w="964" w:type="dxa"/>
          </w:tcPr>
          <w:p w14:paraId="78A7189D" w14:textId="77777777" w:rsidR="00A46D8C" w:rsidRDefault="00D75430">
            <w:pPr>
              <w:pStyle w:val="TableParagraph"/>
              <w:spacing w:before="20" w:line="256" w:lineRule="exact"/>
              <w:ind w:right="91"/>
              <w:rPr>
                <w:rFonts w:ascii="Calibri"/>
                <w:b/>
              </w:rPr>
            </w:pPr>
            <w:r>
              <w:rPr>
                <w:rFonts w:ascii="Calibri"/>
                <w:b/>
              </w:rPr>
              <w:t>0.005</w:t>
            </w:r>
          </w:p>
        </w:tc>
        <w:tc>
          <w:tcPr>
            <w:tcW w:w="1070" w:type="dxa"/>
          </w:tcPr>
          <w:p w14:paraId="3D68307A" w14:textId="77777777" w:rsidR="00A46D8C" w:rsidRDefault="00D75430">
            <w:pPr>
              <w:pStyle w:val="TableParagraph"/>
              <w:spacing w:before="20" w:line="256" w:lineRule="exact"/>
              <w:ind w:right="85"/>
              <w:rPr>
                <w:rFonts w:ascii="Calibri"/>
                <w:b/>
              </w:rPr>
            </w:pPr>
            <w:r>
              <w:rPr>
                <w:rFonts w:ascii="Calibri"/>
                <w:b/>
              </w:rPr>
              <w:t>0.0005</w:t>
            </w:r>
          </w:p>
        </w:tc>
      </w:tr>
      <w:tr w:rsidR="00A46D8C" w14:paraId="5ED45F36" w14:textId="77777777">
        <w:trPr>
          <w:trHeight w:val="301"/>
        </w:trPr>
        <w:tc>
          <w:tcPr>
            <w:tcW w:w="1277" w:type="dxa"/>
            <w:vMerge/>
            <w:tcBorders>
              <w:top w:val="nil"/>
            </w:tcBorders>
          </w:tcPr>
          <w:p w14:paraId="06B7800E" w14:textId="77777777" w:rsidR="00A46D8C" w:rsidRDefault="00A46D8C">
            <w:pPr>
              <w:rPr>
                <w:sz w:val="2"/>
                <w:szCs w:val="2"/>
              </w:rPr>
            </w:pPr>
          </w:p>
        </w:tc>
        <w:tc>
          <w:tcPr>
            <w:tcW w:w="4919" w:type="dxa"/>
            <w:gridSpan w:val="5"/>
          </w:tcPr>
          <w:p w14:paraId="48B83BA1" w14:textId="77777777" w:rsidR="00A46D8C" w:rsidRDefault="00D75430">
            <w:pPr>
              <w:pStyle w:val="TableParagraph"/>
              <w:spacing w:before="20" w:line="261" w:lineRule="exact"/>
              <w:ind w:left="730"/>
              <w:jc w:val="left"/>
              <w:rPr>
                <w:rFonts w:ascii="Calibri"/>
                <w:b/>
              </w:rPr>
            </w:pPr>
            <w:r>
              <w:rPr>
                <w:rFonts w:ascii="Calibri"/>
                <w:b/>
              </w:rPr>
              <w:t>Tingkat</w:t>
            </w:r>
            <w:r>
              <w:rPr>
                <w:rFonts w:ascii="Calibri"/>
                <w:b/>
                <w:spacing w:val="-6"/>
              </w:rPr>
              <w:t xml:space="preserve"> </w:t>
            </w:r>
            <w:r>
              <w:rPr>
                <w:rFonts w:ascii="Calibri"/>
                <w:b/>
              </w:rPr>
              <w:t>signifikansi</w:t>
            </w:r>
            <w:r>
              <w:rPr>
                <w:rFonts w:ascii="Calibri"/>
                <w:b/>
                <w:spacing w:val="-5"/>
              </w:rPr>
              <w:t xml:space="preserve"> </w:t>
            </w:r>
            <w:r>
              <w:rPr>
                <w:rFonts w:ascii="Calibri"/>
                <w:b/>
              </w:rPr>
              <w:t>untuk</w:t>
            </w:r>
            <w:r>
              <w:rPr>
                <w:rFonts w:ascii="Calibri"/>
                <w:b/>
                <w:spacing w:val="-5"/>
              </w:rPr>
              <w:t xml:space="preserve"> </w:t>
            </w:r>
            <w:r>
              <w:rPr>
                <w:rFonts w:ascii="Calibri"/>
                <w:b/>
              </w:rPr>
              <w:t>uji</w:t>
            </w:r>
            <w:r>
              <w:rPr>
                <w:rFonts w:ascii="Calibri"/>
                <w:b/>
                <w:spacing w:val="-3"/>
              </w:rPr>
              <w:t xml:space="preserve"> </w:t>
            </w:r>
            <w:r>
              <w:rPr>
                <w:rFonts w:ascii="Calibri"/>
                <w:b/>
              </w:rPr>
              <w:t>dua</w:t>
            </w:r>
            <w:r>
              <w:rPr>
                <w:rFonts w:ascii="Calibri"/>
                <w:b/>
                <w:spacing w:val="-5"/>
              </w:rPr>
              <w:t xml:space="preserve"> </w:t>
            </w:r>
            <w:r>
              <w:rPr>
                <w:rFonts w:ascii="Calibri"/>
                <w:b/>
              </w:rPr>
              <w:t>arah</w:t>
            </w:r>
          </w:p>
        </w:tc>
      </w:tr>
      <w:tr w:rsidR="00A46D8C" w14:paraId="36998CAE" w14:textId="77777777">
        <w:trPr>
          <w:trHeight w:val="297"/>
        </w:trPr>
        <w:tc>
          <w:tcPr>
            <w:tcW w:w="1277" w:type="dxa"/>
            <w:vMerge/>
            <w:tcBorders>
              <w:top w:val="nil"/>
            </w:tcBorders>
          </w:tcPr>
          <w:p w14:paraId="14557EA6" w14:textId="77777777" w:rsidR="00A46D8C" w:rsidRDefault="00A46D8C">
            <w:pPr>
              <w:rPr>
                <w:sz w:val="2"/>
                <w:szCs w:val="2"/>
              </w:rPr>
            </w:pPr>
          </w:p>
        </w:tc>
        <w:tc>
          <w:tcPr>
            <w:tcW w:w="965" w:type="dxa"/>
          </w:tcPr>
          <w:p w14:paraId="2EE86C97" w14:textId="77777777" w:rsidR="00A46D8C" w:rsidRDefault="00D75430">
            <w:pPr>
              <w:pStyle w:val="TableParagraph"/>
              <w:spacing w:before="53" w:line="224" w:lineRule="exact"/>
              <w:ind w:right="83"/>
              <w:rPr>
                <w:b/>
                <w:sz w:val="20"/>
              </w:rPr>
            </w:pPr>
            <w:r>
              <w:rPr>
                <w:b/>
                <w:sz w:val="20"/>
              </w:rPr>
              <w:t>0.1</w:t>
            </w:r>
          </w:p>
        </w:tc>
        <w:tc>
          <w:tcPr>
            <w:tcW w:w="960" w:type="dxa"/>
          </w:tcPr>
          <w:p w14:paraId="259A9EDF" w14:textId="77777777" w:rsidR="00A46D8C" w:rsidRDefault="00D75430">
            <w:pPr>
              <w:pStyle w:val="TableParagraph"/>
              <w:spacing w:before="53" w:line="224" w:lineRule="exact"/>
              <w:ind w:right="78"/>
              <w:rPr>
                <w:b/>
                <w:sz w:val="20"/>
              </w:rPr>
            </w:pPr>
            <w:r>
              <w:rPr>
                <w:b/>
                <w:sz w:val="20"/>
              </w:rPr>
              <w:t>0.05</w:t>
            </w:r>
          </w:p>
        </w:tc>
        <w:tc>
          <w:tcPr>
            <w:tcW w:w="960" w:type="dxa"/>
          </w:tcPr>
          <w:p w14:paraId="37CD8576" w14:textId="77777777" w:rsidR="00A46D8C" w:rsidRDefault="00D75430">
            <w:pPr>
              <w:pStyle w:val="TableParagraph"/>
              <w:spacing w:before="53" w:line="224" w:lineRule="exact"/>
              <w:ind w:right="78"/>
              <w:rPr>
                <w:b/>
                <w:sz w:val="20"/>
              </w:rPr>
            </w:pPr>
            <w:r>
              <w:rPr>
                <w:b/>
                <w:sz w:val="20"/>
              </w:rPr>
              <w:t>0.02</w:t>
            </w:r>
          </w:p>
        </w:tc>
        <w:tc>
          <w:tcPr>
            <w:tcW w:w="964" w:type="dxa"/>
          </w:tcPr>
          <w:p w14:paraId="6285DF66" w14:textId="77777777" w:rsidR="00A46D8C" w:rsidRDefault="00D75430">
            <w:pPr>
              <w:pStyle w:val="TableParagraph"/>
              <w:spacing w:before="53" w:line="224" w:lineRule="exact"/>
              <w:ind w:right="82"/>
              <w:rPr>
                <w:b/>
                <w:sz w:val="20"/>
              </w:rPr>
            </w:pPr>
            <w:r>
              <w:rPr>
                <w:b/>
                <w:sz w:val="20"/>
              </w:rPr>
              <w:t>0.01</w:t>
            </w:r>
          </w:p>
        </w:tc>
        <w:tc>
          <w:tcPr>
            <w:tcW w:w="1070" w:type="dxa"/>
          </w:tcPr>
          <w:p w14:paraId="44D83C99" w14:textId="77777777" w:rsidR="00A46D8C" w:rsidRDefault="00D75430">
            <w:pPr>
              <w:pStyle w:val="TableParagraph"/>
              <w:spacing w:before="53" w:line="224" w:lineRule="exact"/>
              <w:ind w:right="76"/>
              <w:rPr>
                <w:b/>
                <w:sz w:val="20"/>
              </w:rPr>
            </w:pPr>
            <w:r>
              <w:rPr>
                <w:b/>
                <w:sz w:val="20"/>
              </w:rPr>
              <w:t>0.001</w:t>
            </w:r>
          </w:p>
        </w:tc>
      </w:tr>
      <w:tr w:rsidR="00A46D8C" w14:paraId="5E232E55" w14:textId="77777777">
        <w:trPr>
          <w:trHeight w:val="297"/>
        </w:trPr>
        <w:tc>
          <w:tcPr>
            <w:tcW w:w="1277" w:type="dxa"/>
          </w:tcPr>
          <w:p w14:paraId="3BB6B38C" w14:textId="77777777" w:rsidR="00A46D8C" w:rsidRDefault="00D75430">
            <w:pPr>
              <w:pStyle w:val="TableParagraph"/>
              <w:spacing w:before="53" w:line="224" w:lineRule="exact"/>
              <w:ind w:right="79"/>
              <w:rPr>
                <w:b/>
                <w:sz w:val="20"/>
              </w:rPr>
            </w:pPr>
            <w:r>
              <w:rPr>
                <w:b/>
                <w:sz w:val="20"/>
              </w:rPr>
              <w:t>151</w:t>
            </w:r>
          </w:p>
        </w:tc>
        <w:tc>
          <w:tcPr>
            <w:tcW w:w="965" w:type="dxa"/>
          </w:tcPr>
          <w:p w14:paraId="6B12CE82" w14:textId="77777777" w:rsidR="00A46D8C" w:rsidRDefault="00D75430">
            <w:pPr>
              <w:pStyle w:val="TableParagraph"/>
              <w:spacing w:before="48" w:line="229" w:lineRule="exact"/>
              <w:ind w:right="84"/>
              <w:rPr>
                <w:sz w:val="20"/>
              </w:rPr>
            </w:pPr>
            <w:r>
              <w:rPr>
                <w:sz w:val="20"/>
              </w:rPr>
              <w:t>0.1335</w:t>
            </w:r>
          </w:p>
        </w:tc>
        <w:tc>
          <w:tcPr>
            <w:tcW w:w="960" w:type="dxa"/>
          </w:tcPr>
          <w:p w14:paraId="4B894A76" w14:textId="77777777" w:rsidR="00A46D8C" w:rsidRDefault="00D75430">
            <w:pPr>
              <w:pStyle w:val="TableParagraph"/>
              <w:spacing w:before="48" w:line="229" w:lineRule="exact"/>
              <w:ind w:right="78"/>
              <w:rPr>
                <w:sz w:val="20"/>
              </w:rPr>
            </w:pPr>
            <w:r>
              <w:rPr>
                <w:sz w:val="20"/>
              </w:rPr>
              <w:t>0.1587</w:t>
            </w:r>
          </w:p>
        </w:tc>
        <w:tc>
          <w:tcPr>
            <w:tcW w:w="960" w:type="dxa"/>
          </w:tcPr>
          <w:p w14:paraId="6CFA66CF" w14:textId="77777777" w:rsidR="00A46D8C" w:rsidRDefault="00D75430">
            <w:pPr>
              <w:pStyle w:val="TableParagraph"/>
              <w:spacing w:before="48" w:line="229" w:lineRule="exact"/>
              <w:ind w:right="78"/>
              <w:rPr>
                <w:sz w:val="20"/>
              </w:rPr>
            </w:pPr>
            <w:r>
              <w:rPr>
                <w:sz w:val="20"/>
              </w:rPr>
              <w:t>0.1879</w:t>
            </w:r>
          </w:p>
        </w:tc>
        <w:tc>
          <w:tcPr>
            <w:tcW w:w="964" w:type="dxa"/>
          </w:tcPr>
          <w:p w14:paraId="5D46FA26" w14:textId="77777777" w:rsidR="00A46D8C" w:rsidRDefault="00D75430">
            <w:pPr>
              <w:pStyle w:val="TableParagraph"/>
              <w:spacing w:before="48" w:line="229" w:lineRule="exact"/>
              <w:ind w:right="82"/>
              <w:rPr>
                <w:sz w:val="20"/>
              </w:rPr>
            </w:pPr>
            <w:r>
              <w:rPr>
                <w:sz w:val="20"/>
              </w:rPr>
              <w:t>0.2077</w:t>
            </w:r>
          </w:p>
        </w:tc>
        <w:tc>
          <w:tcPr>
            <w:tcW w:w="1070" w:type="dxa"/>
          </w:tcPr>
          <w:p w14:paraId="06F773D4" w14:textId="77777777" w:rsidR="00A46D8C" w:rsidRDefault="00D75430">
            <w:pPr>
              <w:pStyle w:val="TableParagraph"/>
              <w:spacing w:before="48" w:line="229" w:lineRule="exact"/>
              <w:ind w:right="76"/>
              <w:rPr>
                <w:sz w:val="20"/>
              </w:rPr>
            </w:pPr>
            <w:r>
              <w:rPr>
                <w:sz w:val="20"/>
              </w:rPr>
              <w:t>0.2635</w:t>
            </w:r>
          </w:p>
        </w:tc>
      </w:tr>
      <w:tr w:rsidR="00A46D8C" w14:paraId="40BE0E04" w14:textId="77777777">
        <w:trPr>
          <w:trHeight w:val="302"/>
        </w:trPr>
        <w:tc>
          <w:tcPr>
            <w:tcW w:w="1277" w:type="dxa"/>
          </w:tcPr>
          <w:p w14:paraId="06B55411" w14:textId="77777777" w:rsidR="00A46D8C" w:rsidRDefault="00D75430">
            <w:pPr>
              <w:pStyle w:val="TableParagraph"/>
              <w:spacing w:before="58" w:line="224" w:lineRule="exact"/>
              <w:ind w:right="79"/>
              <w:rPr>
                <w:b/>
                <w:sz w:val="20"/>
              </w:rPr>
            </w:pPr>
            <w:r>
              <w:rPr>
                <w:b/>
                <w:sz w:val="20"/>
              </w:rPr>
              <w:t>152</w:t>
            </w:r>
          </w:p>
        </w:tc>
        <w:tc>
          <w:tcPr>
            <w:tcW w:w="965" w:type="dxa"/>
          </w:tcPr>
          <w:p w14:paraId="7566B3D7" w14:textId="77777777" w:rsidR="00A46D8C" w:rsidRDefault="00D75430">
            <w:pPr>
              <w:pStyle w:val="TableParagraph"/>
              <w:spacing w:before="53" w:line="229" w:lineRule="exact"/>
              <w:ind w:right="84"/>
              <w:rPr>
                <w:sz w:val="20"/>
              </w:rPr>
            </w:pPr>
            <w:r>
              <w:rPr>
                <w:sz w:val="20"/>
              </w:rPr>
              <w:t>0.1330</w:t>
            </w:r>
          </w:p>
        </w:tc>
        <w:tc>
          <w:tcPr>
            <w:tcW w:w="960" w:type="dxa"/>
          </w:tcPr>
          <w:p w14:paraId="000E2AA2" w14:textId="77777777" w:rsidR="00A46D8C" w:rsidRDefault="00D75430">
            <w:pPr>
              <w:pStyle w:val="TableParagraph"/>
              <w:spacing w:before="53" w:line="229" w:lineRule="exact"/>
              <w:ind w:right="78"/>
              <w:rPr>
                <w:sz w:val="20"/>
              </w:rPr>
            </w:pPr>
            <w:r>
              <w:rPr>
                <w:sz w:val="20"/>
              </w:rPr>
              <w:t>0.1582</w:t>
            </w:r>
          </w:p>
        </w:tc>
        <w:tc>
          <w:tcPr>
            <w:tcW w:w="960" w:type="dxa"/>
          </w:tcPr>
          <w:p w14:paraId="3A862F24" w14:textId="77777777" w:rsidR="00A46D8C" w:rsidRDefault="00D75430">
            <w:pPr>
              <w:pStyle w:val="TableParagraph"/>
              <w:spacing w:before="53" w:line="229" w:lineRule="exact"/>
              <w:ind w:right="78"/>
              <w:rPr>
                <w:sz w:val="20"/>
              </w:rPr>
            </w:pPr>
            <w:r>
              <w:rPr>
                <w:sz w:val="20"/>
              </w:rPr>
              <w:t>0.1873</w:t>
            </w:r>
          </w:p>
        </w:tc>
        <w:tc>
          <w:tcPr>
            <w:tcW w:w="964" w:type="dxa"/>
          </w:tcPr>
          <w:p w14:paraId="48CB4AF3" w14:textId="77777777" w:rsidR="00A46D8C" w:rsidRDefault="00D75430">
            <w:pPr>
              <w:pStyle w:val="TableParagraph"/>
              <w:spacing w:before="53" w:line="229" w:lineRule="exact"/>
              <w:ind w:right="82"/>
              <w:rPr>
                <w:sz w:val="20"/>
              </w:rPr>
            </w:pPr>
            <w:r>
              <w:rPr>
                <w:sz w:val="20"/>
              </w:rPr>
              <w:t>0.2070</w:t>
            </w:r>
          </w:p>
        </w:tc>
        <w:tc>
          <w:tcPr>
            <w:tcW w:w="1070" w:type="dxa"/>
          </w:tcPr>
          <w:p w14:paraId="3A072FB5" w14:textId="77777777" w:rsidR="00A46D8C" w:rsidRDefault="00D75430">
            <w:pPr>
              <w:pStyle w:val="TableParagraph"/>
              <w:spacing w:before="53" w:line="229" w:lineRule="exact"/>
              <w:ind w:right="76"/>
              <w:rPr>
                <w:sz w:val="20"/>
              </w:rPr>
            </w:pPr>
            <w:r>
              <w:rPr>
                <w:sz w:val="20"/>
              </w:rPr>
              <w:t>0.2626</w:t>
            </w:r>
          </w:p>
        </w:tc>
      </w:tr>
      <w:tr w:rsidR="00A46D8C" w14:paraId="0593F36B" w14:textId="77777777">
        <w:trPr>
          <w:trHeight w:val="301"/>
        </w:trPr>
        <w:tc>
          <w:tcPr>
            <w:tcW w:w="1277" w:type="dxa"/>
          </w:tcPr>
          <w:p w14:paraId="562C926F" w14:textId="77777777" w:rsidR="00A46D8C" w:rsidRDefault="00D75430">
            <w:pPr>
              <w:pStyle w:val="TableParagraph"/>
              <w:spacing w:before="53" w:line="229" w:lineRule="exact"/>
              <w:ind w:right="79"/>
              <w:rPr>
                <w:b/>
                <w:sz w:val="20"/>
              </w:rPr>
            </w:pPr>
            <w:r>
              <w:rPr>
                <w:b/>
                <w:sz w:val="20"/>
              </w:rPr>
              <w:t>153</w:t>
            </w:r>
          </w:p>
        </w:tc>
        <w:tc>
          <w:tcPr>
            <w:tcW w:w="965" w:type="dxa"/>
          </w:tcPr>
          <w:p w14:paraId="06FA8425" w14:textId="77777777" w:rsidR="00A46D8C" w:rsidRDefault="00D75430">
            <w:pPr>
              <w:pStyle w:val="TableParagraph"/>
              <w:spacing w:before="48"/>
              <w:ind w:right="84"/>
              <w:rPr>
                <w:sz w:val="20"/>
              </w:rPr>
            </w:pPr>
            <w:r>
              <w:rPr>
                <w:sz w:val="20"/>
              </w:rPr>
              <w:t>0.1326</w:t>
            </w:r>
          </w:p>
        </w:tc>
        <w:tc>
          <w:tcPr>
            <w:tcW w:w="960" w:type="dxa"/>
          </w:tcPr>
          <w:p w14:paraId="53AC2E6C" w14:textId="77777777" w:rsidR="00A46D8C" w:rsidRDefault="00D75430">
            <w:pPr>
              <w:pStyle w:val="TableParagraph"/>
              <w:spacing w:before="48"/>
              <w:ind w:right="78"/>
              <w:rPr>
                <w:sz w:val="20"/>
              </w:rPr>
            </w:pPr>
            <w:r>
              <w:rPr>
                <w:sz w:val="20"/>
              </w:rPr>
              <w:t>0.1577</w:t>
            </w:r>
          </w:p>
        </w:tc>
        <w:tc>
          <w:tcPr>
            <w:tcW w:w="960" w:type="dxa"/>
          </w:tcPr>
          <w:p w14:paraId="0F7DBACE" w14:textId="77777777" w:rsidR="00A46D8C" w:rsidRDefault="00D75430">
            <w:pPr>
              <w:pStyle w:val="TableParagraph"/>
              <w:spacing w:before="48"/>
              <w:ind w:right="78"/>
              <w:rPr>
                <w:sz w:val="20"/>
              </w:rPr>
            </w:pPr>
            <w:r>
              <w:rPr>
                <w:sz w:val="20"/>
              </w:rPr>
              <w:t>0.1867</w:t>
            </w:r>
          </w:p>
        </w:tc>
        <w:tc>
          <w:tcPr>
            <w:tcW w:w="964" w:type="dxa"/>
          </w:tcPr>
          <w:p w14:paraId="657434F2" w14:textId="77777777" w:rsidR="00A46D8C" w:rsidRDefault="00D75430">
            <w:pPr>
              <w:pStyle w:val="TableParagraph"/>
              <w:spacing w:before="48"/>
              <w:ind w:right="82"/>
              <w:rPr>
                <w:sz w:val="20"/>
              </w:rPr>
            </w:pPr>
            <w:r>
              <w:rPr>
                <w:sz w:val="20"/>
              </w:rPr>
              <w:t>0.2063</w:t>
            </w:r>
          </w:p>
        </w:tc>
        <w:tc>
          <w:tcPr>
            <w:tcW w:w="1070" w:type="dxa"/>
          </w:tcPr>
          <w:p w14:paraId="36200606" w14:textId="77777777" w:rsidR="00A46D8C" w:rsidRDefault="00D75430">
            <w:pPr>
              <w:pStyle w:val="TableParagraph"/>
              <w:spacing w:before="48"/>
              <w:ind w:right="76"/>
              <w:rPr>
                <w:sz w:val="20"/>
              </w:rPr>
            </w:pPr>
            <w:r>
              <w:rPr>
                <w:sz w:val="20"/>
              </w:rPr>
              <w:t>0.2618</w:t>
            </w:r>
          </w:p>
        </w:tc>
      </w:tr>
      <w:tr w:rsidR="00A46D8C" w14:paraId="616EE147" w14:textId="77777777">
        <w:trPr>
          <w:trHeight w:val="297"/>
        </w:trPr>
        <w:tc>
          <w:tcPr>
            <w:tcW w:w="1277" w:type="dxa"/>
          </w:tcPr>
          <w:p w14:paraId="17EDFE2E" w14:textId="77777777" w:rsidR="00A46D8C" w:rsidRDefault="00D75430">
            <w:pPr>
              <w:pStyle w:val="TableParagraph"/>
              <w:spacing w:before="53" w:line="224" w:lineRule="exact"/>
              <w:ind w:right="79"/>
              <w:rPr>
                <w:b/>
                <w:sz w:val="20"/>
              </w:rPr>
            </w:pPr>
            <w:r>
              <w:rPr>
                <w:b/>
                <w:sz w:val="20"/>
              </w:rPr>
              <w:t>154</w:t>
            </w:r>
          </w:p>
        </w:tc>
        <w:tc>
          <w:tcPr>
            <w:tcW w:w="965" w:type="dxa"/>
          </w:tcPr>
          <w:p w14:paraId="203CE7EE" w14:textId="77777777" w:rsidR="00A46D8C" w:rsidRDefault="00D75430">
            <w:pPr>
              <w:pStyle w:val="TableParagraph"/>
              <w:spacing w:before="48" w:line="229" w:lineRule="exact"/>
              <w:ind w:right="84"/>
              <w:rPr>
                <w:sz w:val="20"/>
              </w:rPr>
            </w:pPr>
            <w:r>
              <w:rPr>
                <w:sz w:val="20"/>
              </w:rPr>
              <w:t>0.1322</w:t>
            </w:r>
          </w:p>
        </w:tc>
        <w:tc>
          <w:tcPr>
            <w:tcW w:w="960" w:type="dxa"/>
          </w:tcPr>
          <w:p w14:paraId="5B9A584C" w14:textId="77777777" w:rsidR="00A46D8C" w:rsidRDefault="00D75430">
            <w:pPr>
              <w:pStyle w:val="TableParagraph"/>
              <w:spacing w:before="48" w:line="229" w:lineRule="exact"/>
              <w:ind w:right="78"/>
              <w:rPr>
                <w:sz w:val="20"/>
              </w:rPr>
            </w:pPr>
            <w:r>
              <w:rPr>
                <w:sz w:val="20"/>
              </w:rPr>
              <w:t>0.1572</w:t>
            </w:r>
          </w:p>
        </w:tc>
        <w:tc>
          <w:tcPr>
            <w:tcW w:w="960" w:type="dxa"/>
          </w:tcPr>
          <w:p w14:paraId="4B3A3659" w14:textId="77777777" w:rsidR="00A46D8C" w:rsidRDefault="00D75430">
            <w:pPr>
              <w:pStyle w:val="TableParagraph"/>
              <w:spacing w:before="48" w:line="229" w:lineRule="exact"/>
              <w:ind w:right="78"/>
              <w:rPr>
                <w:sz w:val="20"/>
              </w:rPr>
            </w:pPr>
            <w:r>
              <w:rPr>
                <w:sz w:val="20"/>
              </w:rPr>
              <w:t>0.1861</w:t>
            </w:r>
          </w:p>
        </w:tc>
        <w:tc>
          <w:tcPr>
            <w:tcW w:w="964" w:type="dxa"/>
          </w:tcPr>
          <w:p w14:paraId="1343CCE6" w14:textId="77777777" w:rsidR="00A46D8C" w:rsidRDefault="00D75430">
            <w:pPr>
              <w:pStyle w:val="TableParagraph"/>
              <w:spacing w:before="48" w:line="229" w:lineRule="exact"/>
              <w:ind w:right="82"/>
              <w:rPr>
                <w:sz w:val="20"/>
              </w:rPr>
            </w:pPr>
            <w:r>
              <w:rPr>
                <w:sz w:val="20"/>
              </w:rPr>
              <w:t>0.2057</w:t>
            </w:r>
          </w:p>
        </w:tc>
        <w:tc>
          <w:tcPr>
            <w:tcW w:w="1070" w:type="dxa"/>
          </w:tcPr>
          <w:p w14:paraId="2B1861DB" w14:textId="77777777" w:rsidR="00A46D8C" w:rsidRDefault="00D75430">
            <w:pPr>
              <w:pStyle w:val="TableParagraph"/>
              <w:spacing w:before="48" w:line="229" w:lineRule="exact"/>
              <w:ind w:right="76"/>
              <w:rPr>
                <w:sz w:val="20"/>
              </w:rPr>
            </w:pPr>
            <w:r>
              <w:rPr>
                <w:sz w:val="20"/>
              </w:rPr>
              <w:t>0.2610</w:t>
            </w:r>
          </w:p>
        </w:tc>
      </w:tr>
      <w:tr w:rsidR="00A46D8C" w14:paraId="29BE0E99" w14:textId="77777777">
        <w:trPr>
          <w:trHeight w:val="297"/>
        </w:trPr>
        <w:tc>
          <w:tcPr>
            <w:tcW w:w="1277" w:type="dxa"/>
          </w:tcPr>
          <w:p w14:paraId="75C54F02" w14:textId="77777777" w:rsidR="00A46D8C" w:rsidRDefault="00D75430">
            <w:pPr>
              <w:pStyle w:val="TableParagraph"/>
              <w:spacing w:before="53" w:line="224" w:lineRule="exact"/>
              <w:ind w:right="79"/>
              <w:rPr>
                <w:b/>
                <w:sz w:val="20"/>
              </w:rPr>
            </w:pPr>
            <w:r>
              <w:rPr>
                <w:b/>
                <w:sz w:val="20"/>
              </w:rPr>
              <w:t>155</w:t>
            </w:r>
          </w:p>
        </w:tc>
        <w:tc>
          <w:tcPr>
            <w:tcW w:w="965" w:type="dxa"/>
          </w:tcPr>
          <w:p w14:paraId="2D750759" w14:textId="77777777" w:rsidR="00A46D8C" w:rsidRDefault="00D75430">
            <w:pPr>
              <w:pStyle w:val="TableParagraph"/>
              <w:spacing w:before="48" w:line="229" w:lineRule="exact"/>
              <w:ind w:right="84"/>
              <w:rPr>
                <w:sz w:val="20"/>
              </w:rPr>
            </w:pPr>
            <w:r>
              <w:rPr>
                <w:sz w:val="20"/>
              </w:rPr>
              <w:t>0.1318</w:t>
            </w:r>
          </w:p>
        </w:tc>
        <w:tc>
          <w:tcPr>
            <w:tcW w:w="960" w:type="dxa"/>
          </w:tcPr>
          <w:p w14:paraId="7DA7B27A" w14:textId="77777777" w:rsidR="00A46D8C" w:rsidRDefault="00D75430">
            <w:pPr>
              <w:pStyle w:val="TableParagraph"/>
              <w:spacing w:before="48" w:line="229" w:lineRule="exact"/>
              <w:ind w:right="78"/>
              <w:rPr>
                <w:sz w:val="20"/>
              </w:rPr>
            </w:pPr>
            <w:r>
              <w:rPr>
                <w:sz w:val="20"/>
              </w:rPr>
              <w:t>0.1567</w:t>
            </w:r>
          </w:p>
        </w:tc>
        <w:tc>
          <w:tcPr>
            <w:tcW w:w="960" w:type="dxa"/>
          </w:tcPr>
          <w:p w14:paraId="2576E7A9" w14:textId="77777777" w:rsidR="00A46D8C" w:rsidRDefault="00D75430">
            <w:pPr>
              <w:pStyle w:val="TableParagraph"/>
              <w:spacing w:before="48" w:line="229" w:lineRule="exact"/>
              <w:ind w:right="78"/>
              <w:rPr>
                <w:sz w:val="20"/>
              </w:rPr>
            </w:pPr>
            <w:r>
              <w:rPr>
                <w:sz w:val="20"/>
              </w:rPr>
              <w:t>0.1855</w:t>
            </w:r>
          </w:p>
        </w:tc>
        <w:tc>
          <w:tcPr>
            <w:tcW w:w="964" w:type="dxa"/>
          </w:tcPr>
          <w:p w14:paraId="5DA20341" w14:textId="77777777" w:rsidR="00A46D8C" w:rsidRDefault="00D75430">
            <w:pPr>
              <w:pStyle w:val="TableParagraph"/>
              <w:spacing w:before="48" w:line="229" w:lineRule="exact"/>
              <w:ind w:right="82"/>
              <w:rPr>
                <w:sz w:val="20"/>
              </w:rPr>
            </w:pPr>
            <w:r>
              <w:rPr>
                <w:sz w:val="20"/>
              </w:rPr>
              <w:t>0.2050</w:t>
            </w:r>
          </w:p>
        </w:tc>
        <w:tc>
          <w:tcPr>
            <w:tcW w:w="1070" w:type="dxa"/>
          </w:tcPr>
          <w:p w14:paraId="2B63ABAE" w14:textId="77777777" w:rsidR="00A46D8C" w:rsidRDefault="00D75430">
            <w:pPr>
              <w:pStyle w:val="TableParagraph"/>
              <w:spacing w:before="48" w:line="229" w:lineRule="exact"/>
              <w:ind w:right="76"/>
              <w:rPr>
                <w:sz w:val="20"/>
              </w:rPr>
            </w:pPr>
            <w:r>
              <w:rPr>
                <w:sz w:val="20"/>
              </w:rPr>
              <w:t>0.2602</w:t>
            </w:r>
          </w:p>
        </w:tc>
      </w:tr>
      <w:tr w:rsidR="00A46D8C" w14:paraId="0674FC3B" w14:textId="77777777">
        <w:trPr>
          <w:trHeight w:val="302"/>
        </w:trPr>
        <w:tc>
          <w:tcPr>
            <w:tcW w:w="1277" w:type="dxa"/>
          </w:tcPr>
          <w:p w14:paraId="7B42DBFE" w14:textId="77777777" w:rsidR="00A46D8C" w:rsidRDefault="00D75430">
            <w:pPr>
              <w:pStyle w:val="TableParagraph"/>
              <w:spacing w:before="53" w:line="229" w:lineRule="exact"/>
              <w:ind w:right="79"/>
              <w:rPr>
                <w:b/>
                <w:sz w:val="20"/>
              </w:rPr>
            </w:pPr>
            <w:r>
              <w:rPr>
                <w:b/>
                <w:sz w:val="20"/>
              </w:rPr>
              <w:t>156</w:t>
            </w:r>
          </w:p>
        </w:tc>
        <w:tc>
          <w:tcPr>
            <w:tcW w:w="965" w:type="dxa"/>
          </w:tcPr>
          <w:p w14:paraId="4EFEAC5D" w14:textId="77777777" w:rsidR="00A46D8C" w:rsidRDefault="00D75430">
            <w:pPr>
              <w:pStyle w:val="TableParagraph"/>
              <w:spacing w:before="48"/>
              <w:ind w:right="84"/>
              <w:rPr>
                <w:sz w:val="20"/>
              </w:rPr>
            </w:pPr>
            <w:r>
              <w:rPr>
                <w:sz w:val="20"/>
              </w:rPr>
              <w:t>0.1313</w:t>
            </w:r>
          </w:p>
        </w:tc>
        <w:tc>
          <w:tcPr>
            <w:tcW w:w="960" w:type="dxa"/>
          </w:tcPr>
          <w:p w14:paraId="1B2746D3" w14:textId="77777777" w:rsidR="00A46D8C" w:rsidRDefault="00D75430">
            <w:pPr>
              <w:pStyle w:val="TableParagraph"/>
              <w:spacing w:before="48"/>
              <w:ind w:right="78"/>
              <w:rPr>
                <w:sz w:val="20"/>
              </w:rPr>
            </w:pPr>
            <w:r>
              <w:rPr>
                <w:sz w:val="20"/>
              </w:rPr>
              <w:t>0.1562</w:t>
            </w:r>
          </w:p>
        </w:tc>
        <w:tc>
          <w:tcPr>
            <w:tcW w:w="960" w:type="dxa"/>
          </w:tcPr>
          <w:p w14:paraId="4CD4DABA" w14:textId="77777777" w:rsidR="00A46D8C" w:rsidRDefault="00D75430">
            <w:pPr>
              <w:pStyle w:val="TableParagraph"/>
              <w:spacing w:before="48"/>
              <w:ind w:right="78"/>
              <w:rPr>
                <w:sz w:val="20"/>
              </w:rPr>
            </w:pPr>
            <w:r>
              <w:rPr>
                <w:sz w:val="20"/>
              </w:rPr>
              <w:t>0.1849</w:t>
            </w:r>
          </w:p>
        </w:tc>
        <w:tc>
          <w:tcPr>
            <w:tcW w:w="964" w:type="dxa"/>
          </w:tcPr>
          <w:p w14:paraId="1CD7F5C0" w14:textId="77777777" w:rsidR="00A46D8C" w:rsidRDefault="00D75430">
            <w:pPr>
              <w:pStyle w:val="TableParagraph"/>
              <w:spacing w:before="48"/>
              <w:ind w:right="82"/>
              <w:rPr>
                <w:sz w:val="20"/>
              </w:rPr>
            </w:pPr>
            <w:r>
              <w:rPr>
                <w:sz w:val="20"/>
              </w:rPr>
              <w:t>0.2044</w:t>
            </w:r>
          </w:p>
        </w:tc>
        <w:tc>
          <w:tcPr>
            <w:tcW w:w="1070" w:type="dxa"/>
          </w:tcPr>
          <w:p w14:paraId="23FB9AF9" w14:textId="77777777" w:rsidR="00A46D8C" w:rsidRDefault="00D75430">
            <w:pPr>
              <w:pStyle w:val="TableParagraph"/>
              <w:spacing w:before="48"/>
              <w:ind w:right="76"/>
              <w:rPr>
                <w:sz w:val="20"/>
              </w:rPr>
            </w:pPr>
            <w:r>
              <w:rPr>
                <w:sz w:val="20"/>
              </w:rPr>
              <w:t>0.2593</w:t>
            </w:r>
          </w:p>
        </w:tc>
      </w:tr>
      <w:tr w:rsidR="00A46D8C" w14:paraId="5911D88D" w14:textId="77777777">
        <w:trPr>
          <w:trHeight w:val="297"/>
        </w:trPr>
        <w:tc>
          <w:tcPr>
            <w:tcW w:w="1277" w:type="dxa"/>
          </w:tcPr>
          <w:p w14:paraId="50FD18A2" w14:textId="77777777" w:rsidR="00A46D8C" w:rsidRDefault="00D75430">
            <w:pPr>
              <w:pStyle w:val="TableParagraph"/>
              <w:spacing w:before="53" w:line="224" w:lineRule="exact"/>
              <w:ind w:right="79"/>
              <w:rPr>
                <w:b/>
                <w:sz w:val="20"/>
              </w:rPr>
            </w:pPr>
            <w:r>
              <w:rPr>
                <w:b/>
                <w:sz w:val="20"/>
              </w:rPr>
              <w:t>157</w:t>
            </w:r>
          </w:p>
        </w:tc>
        <w:tc>
          <w:tcPr>
            <w:tcW w:w="965" w:type="dxa"/>
          </w:tcPr>
          <w:p w14:paraId="18A6D758" w14:textId="77777777" w:rsidR="00A46D8C" w:rsidRDefault="00D75430">
            <w:pPr>
              <w:pStyle w:val="TableParagraph"/>
              <w:spacing w:before="48" w:line="229" w:lineRule="exact"/>
              <w:ind w:right="84"/>
              <w:rPr>
                <w:sz w:val="20"/>
              </w:rPr>
            </w:pPr>
            <w:r>
              <w:rPr>
                <w:sz w:val="20"/>
              </w:rPr>
              <w:t>0.1309</w:t>
            </w:r>
          </w:p>
        </w:tc>
        <w:tc>
          <w:tcPr>
            <w:tcW w:w="960" w:type="dxa"/>
          </w:tcPr>
          <w:p w14:paraId="53A0124D" w14:textId="77777777" w:rsidR="00A46D8C" w:rsidRDefault="00D75430">
            <w:pPr>
              <w:pStyle w:val="TableParagraph"/>
              <w:spacing w:before="48" w:line="229" w:lineRule="exact"/>
              <w:ind w:right="78"/>
              <w:rPr>
                <w:sz w:val="20"/>
              </w:rPr>
            </w:pPr>
            <w:r>
              <w:rPr>
                <w:sz w:val="20"/>
              </w:rPr>
              <w:t>0.1557</w:t>
            </w:r>
          </w:p>
        </w:tc>
        <w:tc>
          <w:tcPr>
            <w:tcW w:w="960" w:type="dxa"/>
          </w:tcPr>
          <w:p w14:paraId="3EEAEAD1" w14:textId="77777777" w:rsidR="00A46D8C" w:rsidRDefault="00D75430">
            <w:pPr>
              <w:pStyle w:val="TableParagraph"/>
              <w:spacing w:before="48" w:line="229" w:lineRule="exact"/>
              <w:ind w:right="78"/>
              <w:rPr>
                <w:sz w:val="20"/>
              </w:rPr>
            </w:pPr>
            <w:r>
              <w:rPr>
                <w:sz w:val="20"/>
              </w:rPr>
              <w:t>0.1844</w:t>
            </w:r>
          </w:p>
        </w:tc>
        <w:tc>
          <w:tcPr>
            <w:tcW w:w="964" w:type="dxa"/>
          </w:tcPr>
          <w:p w14:paraId="553F1B68" w14:textId="77777777" w:rsidR="00A46D8C" w:rsidRDefault="00D75430">
            <w:pPr>
              <w:pStyle w:val="TableParagraph"/>
              <w:spacing w:before="48" w:line="229" w:lineRule="exact"/>
              <w:ind w:right="82"/>
              <w:rPr>
                <w:sz w:val="20"/>
              </w:rPr>
            </w:pPr>
            <w:r>
              <w:rPr>
                <w:sz w:val="20"/>
              </w:rPr>
              <w:t>0.2037</w:t>
            </w:r>
          </w:p>
        </w:tc>
        <w:tc>
          <w:tcPr>
            <w:tcW w:w="1070" w:type="dxa"/>
          </w:tcPr>
          <w:p w14:paraId="710B498F" w14:textId="77777777" w:rsidR="00A46D8C" w:rsidRDefault="00D75430">
            <w:pPr>
              <w:pStyle w:val="TableParagraph"/>
              <w:spacing w:before="48" w:line="229" w:lineRule="exact"/>
              <w:ind w:right="76"/>
              <w:rPr>
                <w:sz w:val="20"/>
              </w:rPr>
            </w:pPr>
            <w:r>
              <w:rPr>
                <w:sz w:val="20"/>
              </w:rPr>
              <w:t>0.2585</w:t>
            </w:r>
          </w:p>
        </w:tc>
      </w:tr>
      <w:tr w:rsidR="00A46D8C" w14:paraId="6E356B49" w14:textId="77777777">
        <w:trPr>
          <w:trHeight w:val="302"/>
        </w:trPr>
        <w:tc>
          <w:tcPr>
            <w:tcW w:w="1277" w:type="dxa"/>
          </w:tcPr>
          <w:p w14:paraId="1CAD7EC1" w14:textId="77777777" w:rsidR="00A46D8C" w:rsidRDefault="00D75430">
            <w:pPr>
              <w:pStyle w:val="TableParagraph"/>
              <w:spacing w:before="58" w:line="224" w:lineRule="exact"/>
              <w:ind w:right="79"/>
              <w:rPr>
                <w:b/>
                <w:sz w:val="20"/>
              </w:rPr>
            </w:pPr>
            <w:r>
              <w:rPr>
                <w:b/>
                <w:sz w:val="20"/>
              </w:rPr>
              <w:t>158</w:t>
            </w:r>
          </w:p>
        </w:tc>
        <w:tc>
          <w:tcPr>
            <w:tcW w:w="965" w:type="dxa"/>
          </w:tcPr>
          <w:p w14:paraId="46E46A4F" w14:textId="77777777" w:rsidR="00A46D8C" w:rsidRDefault="00D75430">
            <w:pPr>
              <w:pStyle w:val="TableParagraph"/>
              <w:spacing w:before="53" w:line="229" w:lineRule="exact"/>
              <w:ind w:right="84"/>
              <w:rPr>
                <w:sz w:val="20"/>
              </w:rPr>
            </w:pPr>
            <w:r>
              <w:rPr>
                <w:sz w:val="20"/>
              </w:rPr>
              <w:t>0.1305</w:t>
            </w:r>
          </w:p>
        </w:tc>
        <w:tc>
          <w:tcPr>
            <w:tcW w:w="960" w:type="dxa"/>
          </w:tcPr>
          <w:p w14:paraId="43CF3B61" w14:textId="77777777" w:rsidR="00A46D8C" w:rsidRDefault="00D75430">
            <w:pPr>
              <w:pStyle w:val="TableParagraph"/>
              <w:spacing w:before="53" w:line="229" w:lineRule="exact"/>
              <w:ind w:right="78"/>
              <w:rPr>
                <w:sz w:val="20"/>
              </w:rPr>
            </w:pPr>
            <w:r>
              <w:rPr>
                <w:sz w:val="20"/>
              </w:rPr>
              <w:t>0.1552</w:t>
            </w:r>
          </w:p>
        </w:tc>
        <w:tc>
          <w:tcPr>
            <w:tcW w:w="960" w:type="dxa"/>
          </w:tcPr>
          <w:p w14:paraId="0025DA8C" w14:textId="77777777" w:rsidR="00A46D8C" w:rsidRDefault="00D75430">
            <w:pPr>
              <w:pStyle w:val="TableParagraph"/>
              <w:spacing w:before="53" w:line="229" w:lineRule="exact"/>
              <w:ind w:right="78"/>
              <w:rPr>
                <w:sz w:val="20"/>
              </w:rPr>
            </w:pPr>
            <w:r>
              <w:rPr>
                <w:sz w:val="20"/>
              </w:rPr>
              <w:t>0.1838</w:t>
            </w:r>
          </w:p>
        </w:tc>
        <w:tc>
          <w:tcPr>
            <w:tcW w:w="964" w:type="dxa"/>
          </w:tcPr>
          <w:p w14:paraId="473DEC53" w14:textId="77777777" w:rsidR="00A46D8C" w:rsidRDefault="00D75430">
            <w:pPr>
              <w:pStyle w:val="TableParagraph"/>
              <w:spacing w:before="53" w:line="229" w:lineRule="exact"/>
              <w:ind w:right="82"/>
              <w:rPr>
                <w:sz w:val="20"/>
              </w:rPr>
            </w:pPr>
            <w:r>
              <w:rPr>
                <w:sz w:val="20"/>
              </w:rPr>
              <w:t>0.2031</w:t>
            </w:r>
          </w:p>
        </w:tc>
        <w:tc>
          <w:tcPr>
            <w:tcW w:w="1070" w:type="dxa"/>
          </w:tcPr>
          <w:p w14:paraId="2DA0003A" w14:textId="77777777" w:rsidR="00A46D8C" w:rsidRDefault="00D75430">
            <w:pPr>
              <w:pStyle w:val="TableParagraph"/>
              <w:spacing w:before="53" w:line="229" w:lineRule="exact"/>
              <w:ind w:right="76"/>
              <w:rPr>
                <w:sz w:val="20"/>
              </w:rPr>
            </w:pPr>
            <w:r>
              <w:rPr>
                <w:sz w:val="20"/>
              </w:rPr>
              <w:t>0.2578</w:t>
            </w:r>
          </w:p>
        </w:tc>
      </w:tr>
      <w:tr w:rsidR="00A46D8C" w14:paraId="73DB6C0B" w14:textId="77777777">
        <w:trPr>
          <w:trHeight w:val="302"/>
        </w:trPr>
        <w:tc>
          <w:tcPr>
            <w:tcW w:w="1277" w:type="dxa"/>
          </w:tcPr>
          <w:p w14:paraId="1261D4E5" w14:textId="77777777" w:rsidR="00A46D8C" w:rsidRDefault="00D75430">
            <w:pPr>
              <w:pStyle w:val="TableParagraph"/>
              <w:spacing w:before="53" w:line="229" w:lineRule="exact"/>
              <w:ind w:right="79"/>
              <w:rPr>
                <w:b/>
                <w:sz w:val="20"/>
              </w:rPr>
            </w:pPr>
            <w:r>
              <w:rPr>
                <w:b/>
                <w:sz w:val="20"/>
              </w:rPr>
              <w:t>159</w:t>
            </w:r>
          </w:p>
        </w:tc>
        <w:tc>
          <w:tcPr>
            <w:tcW w:w="965" w:type="dxa"/>
          </w:tcPr>
          <w:p w14:paraId="4E3114F4" w14:textId="77777777" w:rsidR="00A46D8C" w:rsidRDefault="00D75430">
            <w:pPr>
              <w:pStyle w:val="TableParagraph"/>
              <w:spacing w:before="48"/>
              <w:ind w:right="84"/>
              <w:rPr>
                <w:sz w:val="20"/>
              </w:rPr>
            </w:pPr>
            <w:r>
              <w:rPr>
                <w:sz w:val="20"/>
              </w:rPr>
              <w:t>0.1301</w:t>
            </w:r>
          </w:p>
        </w:tc>
        <w:tc>
          <w:tcPr>
            <w:tcW w:w="960" w:type="dxa"/>
          </w:tcPr>
          <w:p w14:paraId="4BFDC495" w14:textId="77777777" w:rsidR="00A46D8C" w:rsidRDefault="00D75430">
            <w:pPr>
              <w:pStyle w:val="TableParagraph"/>
              <w:spacing w:before="48"/>
              <w:ind w:right="78"/>
              <w:rPr>
                <w:sz w:val="20"/>
              </w:rPr>
            </w:pPr>
            <w:r>
              <w:rPr>
                <w:sz w:val="20"/>
              </w:rPr>
              <w:t>0.1547</w:t>
            </w:r>
          </w:p>
        </w:tc>
        <w:tc>
          <w:tcPr>
            <w:tcW w:w="960" w:type="dxa"/>
          </w:tcPr>
          <w:p w14:paraId="616B7034" w14:textId="77777777" w:rsidR="00A46D8C" w:rsidRDefault="00D75430">
            <w:pPr>
              <w:pStyle w:val="TableParagraph"/>
              <w:spacing w:before="48"/>
              <w:ind w:right="78"/>
              <w:rPr>
                <w:sz w:val="20"/>
              </w:rPr>
            </w:pPr>
            <w:r>
              <w:rPr>
                <w:sz w:val="20"/>
              </w:rPr>
              <w:t>0.1832</w:t>
            </w:r>
          </w:p>
        </w:tc>
        <w:tc>
          <w:tcPr>
            <w:tcW w:w="964" w:type="dxa"/>
          </w:tcPr>
          <w:p w14:paraId="71BC6031" w14:textId="77777777" w:rsidR="00A46D8C" w:rsidRDefault="00D75430">
            <w:pPr>
              <w:pStyle w:val="TableParagraph"/>
              <w:spacing w:before="48"/>
              <w:ind w:right="82"/>
              <w:rPr>
                <w:sz w:val="20"/>
              </w:rPr>
            </w:pPr>
            <w:r>
              <w:rPr>
                <w:sz w:val="20"/>
              </w:rPr>
              <w:t>0.2025</w:t>
            </w:r>
          </w:p>
        </w:tc>
        <w:tc>
          <w:tcPr>
            <w:tcW w:w="1070" w:type="dxa"/>
          </w:tcPr>
          <w:p w14:paraId="62C327D1" w14:textId="77777777" w:rsidR="00A46D8C" w:rsidRDefault="00D75430">
            <w:pPr>
              <w:pStyle w:val="TableParagraph"/>
              <w:spacing w:before="48"/>
              <w:ind w:right="76"/>
              <w:rPr>
                <w:sz w:val="20"/>
              </w:rPr>
            </w:pPr>
            <w:r>
              <w:rPr>
                <w:sz w:val="20"/>
              </w:rPr>
              <w:t>0.2570</w:t>
            </w:r>
          </w:p>
        </w:tc>
      </w:tr>
      <w:tr w:rsidR="00A46D8C" w14:paraId="26E52376" w14:textId="77777777">
        <w:trPr>
          <w:trHeight w:val="297"/>
        </w:trPr>
        <w:tc>
          <w:tcPr>
            <w:tcW w:w="1277" w:type="dxa"/>
          </w:tcPr>
          <w:p w14:paraId="43CCCA26" w14:textId="77777777" w:rsidR="00A46D8C" w:rsidRDefault="00D75430">
            <w:pPr>
              <w:pStyle w:val="TableParagraph"/>
              <w:spacing w:before="53" w:line="224" w:lineRule="exact"/>
              <w:ind w:right="79"/>
              <w:rPr>
                <w:b/>
                <w:sz w:val="20"/>
              </w:rPr>
            </w:pPr>
            <w:r>
              <w:rPr>
                <w:b/>
                <w:sz w:val="20"/>
              </w:rPr>
              <w:t>160</w:t>
            </w:r>
          </w:p>
        </w:tc>
        <w:tc>
          <w:tcPr>
            <w:tcW w:w="965" w:type="dxa"/>
          </w:tcPr>
          <w:p w14:paraId="2273D9DD" w14:textId="77777777" w:rsidR="00A46D8C" w:rsidRDefault="00D75430">
            <w:pPr>
              <w:pStyle w:val="TableParagraph"/>
              <w:spacing w:before="48" w:line="229" w:lineRule="exact"/>
              <w:ind w:right="84"/>
              <w:rPr>
                <w:sz w:val="20"/>
              </w:rPr>
            </w:pPr>
            <w:r>
              <w:rPr>
                <w:sz w:val="20"/>
              </w:rPr>
              <w:t>0.1297</w:t>
            </w:r>
          </w:p>
        </w:tc>
        <w:tc>
          <w:tcPr>
            <w:tcW w:w="960" w:type="dxa"/>
          </w:tcPr>
          <w:p w14:paraId="5179C6C1" w14:textId="77777777" w:rsidR="00A46D8C" w:rsidRDefault="00D75430">
            <w:pPr>
              <w:pStyle w:val="TableParagraph"/>
              <w:spacing w:before="48" w:line="229" w:lineRule="exact"/>
              <w:ind w:right="78"/>
              <w:rPr>
                <w:sz w:val="20"/>
              </w:rPr>
            </w:pPr>
            <w:r>
              <w:rPr>
                <w:sz w:val="20"/>
              </w:rPr>
              <w:t>0.1543</w:t>
            </w:r>
          </w:p>
        </w:tc>
        <w:tc>
          <w:tcPr>
            <w:tcW w:w="960" w:type="dxa"/>
          </w:tcPr>
          <w:p w14:paraId="47CAC14A" w14:textId="77777777" w:rsidR="00A46D8C" w:rsidRDefault="00D75430">
            <w:pPr>
              <w:pStyle w:val="TableParagraph"/>
              <w:spacing w:before="48" w:line="229" w:lineRule="exact"/>
              <w:ind w:right="78"/>
              <w:rPr>
                <w:sz w:val="20"/>
              </w:rPr>
            </w:pPr>
            <w:r>
              <w:rPr>
                <w:sz w:val="20"/>
              </w:rPr>
              <w:t>0.1826</w:t>
            </w:r>
          </w:p>
        </w:tc>
        <w:tc>
          <w:tcPr>
            <w:tcW w:w="964" w:type="dxa"/>
          </w:tcPr>
          <w:p w14:paraId="4866124B" w14:textId="77777777" w:rsidR="00A46D8C" w:rsidRDefault="00D75430">
            <w:pPr>
              <w:pStyle w:val="TableParagraph"/>
              <w:spacing w:before="48" w:line="229" w:lineRule="exact"/>
              <w:ind w:right="82"/>
              <w:rPr>
                <w:sz w:val="20"/>
              </w:rPr>
            </w:pPr>
            <w:r>
              <w:rPr>
                <w:sz w:val="20"/>
              </w:rPr>
              <w:t>0.2019</w:t>
            </w:r>
          </w:p>
        </w:tc>
        <w:tc>
          <w:tcPr>
            <w:tcW w:w="1070" w:type="dxa"/>
          </w:tcPr>
          <w:p w14:paraId="0ED89BFE" w14:textId="77777777" w:rsidR="00A46D8C" w:rsidRDefault="00D75430">
            <w:pPr>
              <w:pStyle w:val="TableParagraph"/>
              <w:spacing w:before="48" w:line="229" w:lineRule="exact"/>
              <w:ind w:right="76"/>
              <w:rPr>
                <w:sz w:val="20"/>
              </w:rPr>
            </w:pPr>
            <w:r>
              <w:rPr>
                <w:sz w:val="20"/>
              </w:rPr>
              <w:t>0.2562</w:t>
            </w:r>
          </w:p>
        </w:tc>
      </w:tr>
      <w:tr w:rsidR="00A46D8C" w14:paraId="3E2B9902" w14:textId="77777777">
        <w:trPr>
          <w:trHeight w:val="297"/>
        </w:trPr>
        <w:tc>
          <w:tcPr>
            <w:tcW w:w="1277" w:type="dxa"/>
          </w:tcPr>
          <w:p w14:paraId="3F8E2495" w14:textId="77777777" w:rsidR="00A46D8C" w:rsidRDefault="00D75430">
            <w:pPr>
              <w:pStyle w:val="TableParagraph"/>
              <w:spacing w:before="53" w:line="224" w:lineRule="exact"/>
              <w:ind w:right="79"/>
              <w:rPr>
                <w:b/>
                <w:sz w:val="20"/>
              </w:rPr>
            </w:pPr>
            <w:r>
              <w:rPr>
                <w:b/>
                <w:sz w:val="20"/>
              </w:rPr>
              <w:t>161</w:t>
            </w:r>
          </w:p>
        </w:tc>
        <w:tc>
          <w:tcPr>
            <w:tcW w:w="965" w:type="dxa"/>
          </w:tcPr>
          <w:p w14:paraId="4B1E433E" w14:textId="77777777" w:rsidR="00A46D8C" w:rsidRDefault="00D75430">
            <w:pPr>
              <w:pStyle w:val="TableParagraph"/>
              <w:spacing w:before="48" w:line="229" w:lineRule="exact"/>
              <w:ind w:right="84"/>
              <w:rPr>
                <w:sz w:val="20"/>
              </w:rPr>
            </w:pPr>
            <w:r>
              <w:rPr>
                <w:sz w:val="20"/>
              </w:rPr>
              <w:t>0.1293</w:t>
            </w:r>
          </w:p>
        </w:tc>
        <w:tc>
          <w:tcPr>
            <w:tcW w:w="960" w:type="dxa"/>
          </w:tcPr>
          <w:p w14:paraId="63067691" w14:textId="77777777" w:rsidR="00A46D8C" w:rsidRDefault="00D75430">
            <w:pPr>
              <w:pStyle w:val="TableParagraph"/>
              <w:spacing w:before="48" w:line="229" w:lineRule="exact"/>
              <w:ind w:right="78"/>
              <w:rPr>
                <w:sz w:val="20"/>
              </w:rPr>
            </w:pPr>
            <w:r>
              <w:rPr>
                <w:sz w:val="20"/>
              </w:rPr>
              <w:t>0.1538</w:t>
            </w:r>
          </w:p>
        </w:tc>
        <w:tc>
          <w:tcPr>
            <w:tcW w:w="960" w:type="dxa"/>
          </w:tcPr>
          <w:p w14:paraId="09FF78BD" w14:textId="77777777" w:rsidR="00A46D8C" w:rsidRDefault="00D75430">
            <w:pPr>
              <w:pStyle w:val="TableParagraph"/>
              <w:spacing w:before="48" w:line="229" w:lineRule="exact"/>
              <w:ind w:right="78"/>
              <w:rPr>
                <w:sz w:val="20"/>
              </w:rPr>
            </w:pPr>
            <w:r>
              <w:rPr>
                <w:sz w:val="20"/>
              </w:rPr>
              <w:t>0.1821</w:t>
            </w:r>
          </w:p>
        </w:tc>
        <w:tc>
          <w:tcPr>
            <w:tcW w:w="964" w:type="dxa"/>
          </w:tcPr>
          <w:p w14:paraId="28C798E5" w14:textId="77777777" w:rsidR="00A46D8C" w:rsidRDefault="00D75430">
            <w:pPr>
              <w:pStyle w:val="TableParagraph"/>
              <w:spacing w:before="48" w:line="229" w:lineRule="exact"/>
              <w:ind w:right="82"/>
              <w:rPr>
                <w:sz w:val="20"/>
              </w:rPr>
            </w:pPr>
            <w:r>
              <w:rPr>
                <w:sz w:val="20"/>
              </w:rPr>
              <w:t>0.2012</w:t>
            </w:r>
          </w:p>
        </w:tc>
        <w:tc>
          <w:tcPr>
            <w:tcW w:w="1070" w:type="dxa"/>
          </w:tcPr>
          <w:p w14:paraId="0C413F71" w14:textId="77777777" w:rsidR="00A46D8C" w:rsidRDefault="00D75430">
            <w:pPr>
              <w:pStyle w:val="TableParagraph"/>
              <w:spacing w:before="48" w:line="229" w:lineRule="exact"/>
              <w:ind w:right="76"/>
              <w:rPr>
                <w:sz w:val="20"/>
              </w:rPr>
            </w:pPr>
            <w:r>
              <w:rPr>
                <w:sz w:val="20"/>
              </w:rPr>
              <w:t>0.2554</w:t>
            </w:r>
          </w:p>
        </w:tc>
      </w:tr>
      <w:tr w:rsidR="00A46D8C" w14:paraId="00226A91" w14:textId="77777777">
        <w:trPr>
          <w:trHeight w:val="302"/>
        </w:trPr>
        <w:tc>
          <w:tcPr>
            <w:tcW w:w="1277" w:type="dxa"/>
          </w:tcPr>
          <w:p w14:paraId="2999BC17" w14:textId="77777777" w:rsidR="00A46D8C" w:rsidRDefault="00D75430">
            <w:pPr>
              <w:pStyle w:val="TableParagraph"/>
              <w:spacing w:before="58" w:line="224" w:lineRule="exact"/>
              <w:ind w:right="79"/>
              <w:rPr>
                <w:b/>
                <w:sz w:val="20"/>
              </w:rPr>
            </w:pPr>
            <w:r>
              <w:rPr>
                <w:b/>
                <w:sz w:val="20"/>
              </w:rPr>
              <w:t>162</w:t>
            </w:r>
          </w:p>
        </w:tc>
        <w:tc>
          <w:tcPr>
            <w:tcW w:w="965" w:type="dxa"/>
          </w:tcPr>
          <w:p w14:paraId="09D19A72" w14:textId="77777777" w:rsidR="00A46D8C" w:rsidRDefault="00D75430">
            <w:pPr>
              <w:pStyle w:val="TableParagraph"/>
              <w:spacing w:before="53" w:line="230" w:lineRule="exact"/>
              <w:ind w:right="84"/>
              <w:rPr>
                <w:sz w:val="20"/>
              </w:rPr>
            </w:pPr>
            <w:r>
              <w:rPr>
                <w:sz w:val="20"/>
              </w:rPr>
              <w:t>0.1289</w:t>
            </w:r>
          </w:p>
        </w:tc>
        <w:tc>
          <w:tcPr>
            <w:tcW w:w="960" w:type="dxa"/>
          </w:tcPr>
          <w:p w14:paraId="491EC3F5" w14:textId="77777777" w:rsidR="00A46D8C" w:rsidRDefault="00D75430">
            <w:pPr>
              <w:pStyle w:val="TableParagraph"/>
              <w:spacing w:before="53" w:line="230" w:lineRule="exact"/>
              <w:ind w:right="78"/>
              <w:rPr>
                <w:sz w:val="20"/>
              </w:rPr>
            </w:pPr>
            <w:r>
              <w:rPr>
                <w:sz w:val="20"/>
              </w:rPr>
              <w:t>0.1533</w:t>
            </w:r>
          </w:p>
        </w:tc>
        <w:tc>
          <w:tcPr>
            <w:tcW w:w="960" w:type="dxa"/>
          </w:tcPr>
          <w:p w14:paraId="3C505EDA" w14:textId="77777777" w:rsidR="00A46D8C" w:rsidRDefault="00D75430">
            <w:pPr>
              <w:pStyle w:val="TableParagraph"/>
              <w:spacing w:before="53" w:line="230" w:lineRule="exact"/>
              <w:ind w:right="78"/>
              <w:rPr>
                <w:sz w:val="20"/>
              </w:rPr>
            </w:pPr>
            <w:r>
              <w:rPr>
                <w:sz w:val="20"/>
              </w:rPr>
              <w:t>0.1815</w:t>
            </w:r>
          </w:p>
        </w:tc>
        <w:tc>
          <w:tcPr>
            <w:tcW w:w="964" w:type="dxa"/>
          </w:tcPr>
          <w:p w14:paraId="7253AAA8" w14:textId="77777777" w:rsidR="00A46D8C" w:rsidRDefault="00D75430">
            <w:pPr>
              <w:pStyle w:val="TableParagraph"/>
              <w:spacing w:before="53" w:line="230" w:lineRule="exact"/>
              <w:ind w:right="82"/>
              <w:rPr>
                <w:sz w:val="20"/>
              </w:rPr>
            </w:pPr>
            <w:r>
              <w:rPr>
                <w:sz w:val="20"/>
              </w:rPr>
              <w:t>0.2006</w:t>
            </w:r>
          </w:p>
        </w:tc>
        <w:tc>
          <w:tcPr>
            <w:tcW w:w="1070" w:type="dxa"/>
          </w:tcPr>
          <w:p w14:paraId="0EC6EA97" w14:textId="77777777" w:rsidR="00A46D8C" w:rsidRDefault="00D75430">
            <w:pPr>
              <w:pStyle w:val="TableParagraph"/>
              <w:spacing w:before="53" w:line="230" w:lineRule="exact"/>
              <w:ind w:right="76"/>
              <w:rPr>
                <w:sz w:val="20"/>
              </w:rPr>
            </w:pPr>
            <w:r>
              <w:rPr>
                <w:sz w:val="20"/>
              </w:rPr>
              <w:t>0.2546</w:t>
            </w:r>
          </w:p>
        </w:tc>
      </w:tr>
      <w:tr w:rsidR="00A46D8C" w14:paraId="600F6576" w14:textId="77777777">
        <w:trPr>
          <w:trHeight w:val="297"/>
        </w:trPr>
        <w:tc>
          <w:tcPr>
            <w:tcW w:w="1277" w:type="dxa"/>
          </w:tcPr>
          <w:p w14:paraId="435EE9A2" w14:textId="77777777" w:rsidR="00A46D8C" w:rsidRDefault="00D75430">
            <w:pPr>
              <w:pStyle w:val="TableParagraph"/>
              <w:spacing w:before="53" w:line="224" w:lineRule="exact"/>
              <w:ind w:right="79"/>
              <w:rPr>
                <w:b/>
                <w:sz w:val="20"/>
              </w:rPr>
            </w:pPr>
            <w:r>
              <w:rPr>
                <w:b/>
                <w:sz w:val="20"/>
              </w:rPr>
              <w:t>163</w:t>
            </w:r>
          </w:p>
        </w:tc>
        <w:tc>
          <w:tcPr>
            <w:tcW w:w="965" w:type="dxa"/>
          </w:tcPr>
          <w:p w14:paraId="2B35C518" w14:textId="77777777" w:rsidR="00A46D8C" w:rsidRDefault="00D75430">
            <w:pPr>
              <w:pStyle w:val="TableParagraph"/>
              <w:spacing w:before="48" w:line="229" w:lineRule="exact"/>
              <w:ind w:right="84"/>
              <w:rPr>
                <w:sz w:val="20"/>
              </w:rPr>
            </w:pPr>
            <w:r>
              <w:rPr>
                <w:sz w:val="20"/>
              </w:rPr>
              <w:t>0.1285</w:t>
            </w:r>
          </w:p>
        </w:tc>
        <w:tc>
          <w:tcPr>
            <w:tcW w:w="960" w:type="dxa"/>
          </w:tcPr>
          <w:p w14:paraId="48D6F865" w14:textId="77777777" w:rsidR="00A46D8C" w:rsidRDefault="00D75430">
            <w:pPr>
              <w:pStyle w:val="TableParagraph"/>
              <w:spacing w:before="48" w:line="229" w:lineRule="exact"/>
              <w:ind w:right="78"/>
              <w:rPr>
                <w:sz w:val="20"/>
              </w:rPr>
            </w:pPr>
            <w:r>
              <w:rPr>
                <w:sz w:val="20"/>
              </w:rPr>
              <w:t>0.1528</w:t>
            </w:r>
          </w:p>
        </w:tc>
        <w:tc>
          <w:tcPr>
            <w:tcW w:w="960" w:type="dxa"/>
          </w:tcPr>
          <w:p w14:paraId="7A0409E3" w14:textId="77777777" w:rsidR="00A46D8C" w:rsidRDefault="00D75430">
            <w:pPr>
              <w:pStyle w:val="TableParagraph"/>
              <w:spacing w:before="48" w:line="229" w:lineRule="exact"/>
              <w:ind w:right="78"/>
              <w:rPr>
                <w:sz w:val="20"/>
              </w:rPr>
            </w:pPr>
            <w:r>
              <w:rPr>
                <w:sz w:val="20"/>
              </w:rPr>
              <w:t>0.1810</w:t>
            </w:r>
          </w:p>
        </w:tc>
        <w:tc>
          <w:tcPr>
            <w:tcW w:w="964" w:type="dxa"/>
          </w:tcPr>
          <w:p w14:paraId="07FC4972" w14:textId="77777777" w:rsidR="00A46D8C" w:rsidRDefault="00D75430">
            <w:pPr>
              <w:pStyle w:val="TableParagraph"/>
              <w:spacing w:before="48" w:line="229" w:lineRule="exact"/>
              <w:ind w:right="82"/>
              <w:rPr>
                <w:sz w:val="20"/>
              </w:rPr>
            </w:pPr>
            <w:r>
              <w:rPr>
                <w:sz w:val="20"/>
              </w:rPr>
              <w:t>0.2000</w:t>
            </w:r>
          </w:p>
        </w:tc>
        <w:tc>
          <w:tcPr>
            <w:tcW w:w="1070" w:type="dxa"/>
          </w:tcPr>
          <w:p w14:paraId="749A572E" w14:textId="77777777" w:rsidR="00A46D8C" w:rsidRDefault="00D75430">
            <w:pPr>
              <w:pStyle w:val="TableParagraph"/>
              <w:spacing w:before="48" w:line="229" w:lineRule="exact"/>
              <w:ind w:right="76"/>
              <w:rPr>
                <w:sz w:val="20"/>
              </w:rPr>
            </w:pPr>
            <w:r>
              <w:rPr>
                <w:sz w:val="20"/>
              </w:rPr>
              <w:t>0.2539</w:t>
            </w:r>
          </w:p>
        </w:tc>
      </w:tr>
      <w:tr w:rsidR="00A46D8C" w14:paraId="683AF00D" w14:textId="77777777">
        <w:trPr>
          <w:trHeight w:val="302"/>
        </w:trPr>
        <w:tc>
          <w:tcPr>
            <w:tcW w:w="1277" w:type="dxa"/>
          </w:tcPr>
          <w:p w14:paraId="49B4537B" w14:textId="77777777" w:rsidR="00A46D8C" w:rsidRDefault="00D75430">
            <w:pPr>
              <w:pStyle w:val="TableParagraph"/>
              <w:spacing w:before="58" w:line="224" w:lineRule="exact"/>
              <w:ind w:right="79"/>
              <w:rPr>
                <w:b/>
                <w:sz w:val="20"/>
              </w:rPr>
            </w:pPr>
            <w:r>
              <w:rPr>
                <w:b/>
                <w:sz w:val="20"/>
              </w:rPr>
              <w:t>164</w:t>
            </w:r>
          </w:p>
        </w:tc>
        <w:tc>
          <w:tcPr>
            <w:tcW w:w="965" w:type="dxa"/>
          </w:tcPr>
          <w:p w14:paraId="25F379F1" w14:textId="77777777" w:rsidR="00A46D8C" w:rsidRDefault="00D75430">
            <w:pPr>
              <w:pStyle w:val="TableParagraph"/>
              <w:spacing w:before="53" w:line="229" w:lineRule="exact"/>
              <w:ind w:right="84"/>
              <w:rPr>
                <w:sz w:val="20"/>
              </w:rPr>
            </w:pPr>
            <w:r>
              <w:rPr>
                <w:sz w:val="20"/>
              </w:rPr>
              <w:t>0.1281</w:t>
            </w:r>
          </w:p>
        </w:tc>
        <w:tc>
          <w:tcPr>
            <w:tcW w:w="960" w:type="dxa"/>
          </w:tcPr>
          <w:p w14:paraId="0899C761" w14:textId="77777777" w:rsidR="00A46D8C" w:rsidRDefault="00D75430">
            <w:pPr>
              <w:pStyle w:val="TableParagraph"/>
              <w:spacing w:before="53" w:line="229" w:lineRule="exact"/>
              <w:ind w:right="78"/>
              <w:rPr>
                <w:sz w:val="20"/>
              </w:rPr>
            </w:pPr>
            <w:r>
              <w:rPr>
                <w:sz w:val="20"/>
              </w:rPr>
              <w:t>0.1524</w:t>
            </w:r>
          </w:p>
        </w:tc>
        <w:tc>
          <w:tcPr>
            <w:tcW w:w="960" w:type="dxa"/>
          </w:tcPr>
          <w:p w14:paraId="0E8289E4" w14:textId="77777777" w:rsidR="00A46D8C" w:rsidRDefault="00D75430">
            <w:pPr>
              <w:pStyle w:val="TableParagraph"/>
              <w:spacing w:before="53" w:line="229" w:lineRule="exact"/>
              <w:ind w:right="78"/>
              <w:rPr>
                <w:sz w:val="20"/>
              </w:rPr>
            </w:pPr>
            <w:r>
              <w:rPr>
                <w:sz w:val="20"/>
              </w:rPr>
              <w:t>0.1804</w:t>
            </w:r>
          </w:p>
        </w:tc>
        <w:tc>
          <w:tcPr>
            <w:tcW w:w="964" w:type="dxa"/>
          </w:tcPr>
          <w:p w14:paraId="40F0A567" w14:textId="77777777" w:rsidR="00A46D8C" w:rsidRDefault="00D75430">
            <w:pPr>
              <w:pStyle w:val="TableParagraph"/>
              <w:spacing w:before="53" w:line="229" w:lineRule="exact"/>
              <w:ind w:right="82"/>
              <w:rPr>
                <w:sz w:val="20"/>
              </w:rPr>
            </w:pPr>
            <w:r>
              <w:rPr>
                <w:sz w:val="20"/>
              </w:rPr>
              <w:t>0.1994</w:t>
            </w:r>
          </w:p>
        </w:tc>
        <w:tc>
          <w:tcPr>
            <w:tcW w:w="1070" w:type="dxa"/>
          </w:tcPr>
          <w:p w14:paraId="6B063562" w14:textId="77777777" w:rsidR="00A46D8C" w:rsidRDefault="00D75430">
            <w:pPr>
              <w:pStyle w:val="TableParagraph"/>
              <w:spacing w:before="53" w:line="229" w:lineRule="exact"/>
              <w:ind w:right="76"/>
              <w:rPr>
                <w:sz w:val="20"/>
              </w:rPr>
            </w:pPr>
            <w:r>
              <w:rPr>
                <w:sz w:val="20"/>
              </w:rPr>
              <w:t>0.2531</w:t>
            </w:r>
          </w:p>
        </w:tc>
      </w:tr>
      <w:tr w:rsidR="00A46D8C" w14:paraId="088D8AB2" w14:textId="77777777">
        <w:trPr>
          <w:trHeight w:val="297"/>
        </w:trPr>
        <w:tc>
          <w:tcPr>
            <w:tcW w:w="1277" w:type="dxa"/>
          </w:tcPr>
          <w:p w14:paraId="381821E0" w14:textId="77777777" w:rsidR="00A46D8C" w:rsidRDefault="00D75430">
            <w:pPr>
              <w:pStyle w:val="TableParagraph"/>
              <w:spacing w:before="53" w:line="224" w:lineRule="exact"/>
              <w:ind w:right="79"/>
              <w:rPr>
                <w:b/>
                <w:sz w:val="20"/>
              </w:rPr>
            </w:pPr>
            <w:r>
              <w:rPr>
                <w:b/>
                <w:sz w:val="20"/>
              </w:rPr>
              <w:t>165</w:t>
            </w:r>
          </w:p>
        </w:tc>
        <w:tc>
          <w:tcPr>
            <w:tcW w:w="965" w:type="dxa"/>
          </w:tcPr>
          <w:p w14:paraId="10D87195" w14:textId="77777777" w:rsidR="00A46D8C" w:rsidRDefault="00D75430">
            <w:pPr>
              <w:pStyle w:val="TableParagraph"/>
              <w:spacing w:before="48" w:line="229" w:lineRule="exact"/>
              <w:ind w:right="84"/>
              <w:rPr>
                <w:sz w:val="20"/>
              </w:rPr>
            </w:pPr>
            <w:r>
              <w:rPr>
                <w:sz w:val="20"/>
              </w:rPr>
              <w:t>0.1277</w:t>
            </w:r>
          </w:p>
        </w:tc>
        <w:tc>
          <w:tcPr>
            <w:tcW w:w="960" w:type="dxa"/>
          </w:tcPr>
          <w:p w14:paraId="5A8A277C" w14:textId="77777777" w:rsidR="00A46D8C" w:rsidRDefault="00D75430">
            <w:pPr>
              <w:pStyle w:val="TableParagraph"/>
              <w:spacing w:before="48" w:line="229" w:lineRule="exact"/>
              <w:ind w:right="78"/>
              <w:rPr>
                <w:sz w:val="20"/>
              </w:rPr>
            </w:pPr>
            <w:r>
              <w:rPr>
                <w:sz w:val="20"/>
              </w:rPr>
              <w:t>0.1519</w:t>
            </w:r>
          </w:p>
        </w:tc>
        <w:tc>
          <w:tcPr>
            <w:tcW w:w="960" w:type="dxa"/>
          </w:tcPr>
          <w:p w14:paraId="0119AF65" w14:textId="77777777" w:rsidR="00A46D8C" w:rsidRDefault="00D75430">
            <w:pPr>
              <w:pStyle w:val="TableParagraph"/>
              <w:spacing w:before="48" w:line="229" w:lineRule="exact"/>
              <w:ind w:right="78"/>
              <w:rPr>
                <w:sz w:val="20"/>
              </w:rPr>
            </w:pPr>
            <w:r>
              <w:rPr>
                <w:sz w:val="20"/>
              </w:rPr>
              <w:t>0.1799</w:t>
            </w:r>
          </w:p>
        </w:tc>
        <w:tc>
          <w:tcPr>
            <w:tcW w:w="964" w:type="dxa"/>
          </w:tcPr>
          <w:p w14:paraId="516A6605" w14:textId="77777777" w:rsidR="00A46D8C" w:rsidRDefault="00D75430">
            <w:pPr>
              <w:pStyle w:val="TableParagraph"/>
              <w:spacing w:before="48" w:line="229" w:lineRule="exact"/>
              <w:ind w:right="82"/>
              <w:rPr>
                <w:sz w:val="20"/>
              </w:rPr>
            </w:pPr>
            <w:r>
              <w:rPr>
                <w:sz w:val="20"/>
              </w:rPr>
              <w:t>0.1988</w:t>
            </w:r>
          </w:p>
        </w:tc>
        <w:tc>
          <w:tcPr>
            <w:tcW w:w="1070" w:type="dxa"/>
          </w:tcPr>
          <w:p w14:paraId="79D8ADB9" w14:textId="77777777" w:rsidR="00A46D8C" w:rsidRDefault="00D75430">
            <w:pPr>
              <w:pStyle w:val="TableParagraph"/>
              <w:spacing w:before="48" w:line="229" w:lineRule="exact"/>
              <w:ind w:right="76"/>
              <w:rPr>
                <w:sz w:val="20"/>
              </w:rPr>
            </w:pPr>
            <w:r>
              <w:rPr>
                <w:sz w:val="20"/>
              </w:rPr>
              <w:t>0.2524</w:t>
            </w:r>
          </w:p>
        </w:tc>
      </w:tr>
      <w:tr w:rsidR="00A46D8C" w14:paraId="13395425" w14:textId="77777777">
        <w:trPr>
          <w:trHeight w:val="302"/>
        </w:trPr>
        <w:tc>
          <w:tcPr>
            <w:tcW w:w="1277" w:type="dxa"/>
          </w:tcPr>
          <w:p w14:paraId="390E8523" w14:textId="77777777" w:rsidR="00A46D8C" w:rsidRDefault="00D75430">
            <w:pPr>
              <w:pStyle w:val="TableParagraph"/>
              <w:spacing w:before="53" w:line="229" w:lineRule="exact"/>
              <w:ind w:right="79"/>
              <w:rPr>
                <w:b/>
                <w:sz w:val="20"/>
              </w:rPr>
            </w:pPr>
            <w:r>
              <w:rPr>
                <w:b/>
                <w:sz w:val="20"/>
              </w:rPr>
              <w:t>166</w:t>
            </w:r>
          </w:p>
        </w:tc>
        <w:tc>
          <w:tcPr>
            <w:tcW w:w="965" w:type="dxa"/>
          </w:tcPr>
          <w:p w14:paraId="7D166B93" w14:textId="77777777" w:rsidR="00A46D8C" w:rsidRDefault="00D75430">
            <w:pPr>
              <w:pStyle w:val="TableParagraph"/>
              <w:spacing w:before="48"/>
              <w:ind w:right="84"/>
              <w:rPr>
                <w:sz w:val="20"/>
              </w:rPr>
            </w:pPr>
            <w:r>
              <w:rPr>
                <w:sz w:val="20"/>
              </w:rPr>
              <w:t>0.1273</w:t>
            </w:r>
          </w:p>
        </w:tc>
        <w:tc>
          <w:tcPr>
            <w:tcW w:w="960" w:type="dxa"/>
          </w:tcPr>
          <w:p w14:paraId="6029DAC4" w14:textId="77777777" w:rsidR="00A46D8C" w:rsidRDefault="00D75430">
            <w:pPr>
              <w:pStyle w:val="TableParagraph"/>
              <w:spacing w:before="48"/>
              <w:ind w:right="78"/>
              <w:rPr>
                <w:sz w:val="20"/>
              </w:rPr>
            </w:pPr>
            <w:r>
              <w:rPr>
                <w:sz w:val="20"/>
              </w:rPr>
              <w:t>0.1515</w:t>
            </w:r>
          </w:p>
        </w:tc>
        <w:tc>
          <w:tcPr>
            <w:tcW w:w="960" w:type="dxa"/>
          </w:tcPr>
          <w:p w14:paraId="40BA6E7D" w14:textId="77777777" w:rsidR="00A46D8C" w:rsidRDefault="00D75430">
            <w:pPr>
              <w:pStyle w:val="TableParagraph"/>
              <w:spacing w:before="48"/>
              <w:ind w:right="78"/>
              <w:rPr>
                <w:sz w:val="20"/>
              </w:rPr>
            </w:pPr>
            <w:r>
              <w:rPr>
                <w:sz w:val="20"/>
              </w:rPr>
              <w:t>0.1794</w:t>
            </w:r>
          </w:p>
        </w:tc>
        <w:tc>
          <w:tcPr>
            <w:tcW w:w="964" w:type="dxa"/>
          </w:tcPr>
          <w:p w14:paraId="4B2D90B8" w14:textId="77777777" w:rsidR="00A46D8C" w:rsidRDefault="00D75430">
            <w:pPr>
              <w:pStyle w:val="TableParagraph"/>
              <w:spacing w:before="48"/>
              <w:ind w:right="82"/>
              <w:rPr>
                <w:sz w:val="20"/>
              </w:rPr>
            </w:pPr>
            <w:r>
              <w:rPr>
                <w:sz w:val="20"/>
              </w:rPr>
              <w:t>0.1982</w:t>
            </w:r>
          </w:p>
        </w:tc>
        <w:tc>
          <w:tcPr>
            <w:tcW w:w="1070" w:type="dxa"/>
          </w:tcPr>
          <w:p w14:paraId="2E15BE7C" w14:textId="77777777" w:rsidR="00A46D8C" w:rsidRDefault="00D75430">
            <w:pPr>
              <w:pStyle w:val="TableParagraph"/>
              <w:spacing w:before="48"/>
              <w:ind w:right="76"/>
              <w:rPr>
                <w:sz w:val="20"/>
              </w:rPr>
            </w:pPr>
            <w:r>
              <w:rPr>
                <w:sz w:val="20"/>
              </w:rPr>
              <w:t>0.2517</w:t>
            </w:r>
          </w:p>
        </w:tc>
      </w:tr>
      <w:tr w:rsidR="00A46D8C" w14:paraId="30065549" w14:textId="77777777">
        <w:trPr>
          <w:trHeight w:val="297"/>
        </w:trPr>
        <w:tc>
          <w:tcPr>
            <w:tcW w:w="1277" w:type="dxa"/>
          </w:tcPr>
          <w:p w14:paraId="195DD2A8" w14:textId="77777777" w:rsidR="00A46D8C" w:rsidRDefault="00D75430">
            <w:pPr>
              <w:pStyle w:val="TableParagraph"/>
              <w:spacing w:before="53" w:line="224" w:lineRule="exact"/>
              <w:ind w:right="79"/>
              <w:rPr>
                <w:b/>
                <w:sz w:val="20"/>
              </w:rPr>
            </w:pPr>
            <w:r>
              <w:rPr>
                <w:b/>
                <w:sz w:val="20"/>
              </w:rPr>
              <w:t>167</w:t>
            </w:r>
          </w:p>
        </w:tc>
        <w:tc>
          <w:tcPr>
            <w:tcW w:w="965" w:type="dxa"/>
          </w:tcPr>
          <w:p w14:paraId="3F6727E3" w14:textId="77777777" w:rsidR="00A46D8C" w:rsidRDefault="00D75430">
            <w:pPr>
              <w:pStyle w:val="TableParagraph"/>
              <w:spacing w:before="48" w:line="229" w:lineRule="exact"/>
              <w:ind w:right="84"/>
              <w:rPr>
                <w:sz w:val="20"/>
              </w:rPr>
            </w:pPr>
            <w:r>
              <w:rPr>
                <w:sz w:val="20"/>
              </w:rPr>
              <w:t>0.1270</w:t>
            </w:r>
          </w:p>
        </w:tc>
        <w:tc>
          <w:tcPr>
            <w:tcW w:w="960" w:type="dxa"/>
          </w:tcPr>
          <w:p w14:paraId="7371F36C" w14:textId="77777777" w:rsidR="00A46D8C" w:rsidRDefault="00D75430">
            <w:pPr>
              <w:pStyle w:val="TableParagraph"/>
              <w:spacing w:before="48" w:line="229" w:lineRule="exact"/>
              <w:ind w:right="78"/>
              <w:rPr>
                <w:sz w:val="20"/>
              </w:rPr>
            </w:pPr>
            <w:r>
              <w:rPr>
                <w:sz w:val="20"/>
              </w:rPr>
              <w:t>0.1510</w:t>
            </w:r>
          </w:p>
        </w:tc>
        <w:tc>
          <w:tcPr>
            <w:tcW w:w="960" w:type="dxa"/>
          </w:tcPr>
          <w:p w14:paraId="75946CC5" w14:textId="77777777" w:rsidR="00A46D8C" w:rsidRDefault="00D75430">
            <w:pPr>
              <w:pStyle w:val="TableParagraph"/>
              <w:spacing w:before="48" w:line="229" w:lineRule="exact"/>
              <w:ind w:right="78"/>
              <w:rPr>
                <w:sz w:val="20"/>
              </w:rPr>
            </w:pPr>
            <w:r>
              <w:rPr>
                <w:sz w:val="20"/>
              </w:rPr>
              <w:t>0.1788</w:t>
            </w:r>
          </w:p>
        </w:tc>
        <w:tc>
          <w:tcPr>
            <w:tcW w:w="964" w:type="dxa"/>
          </w:tcPr>
          <w:p w14:paraId="5A1DA931" w14:textId="77777777" w:rsidR="00A46D8C" w:rsidRDefault="00D75430">
            <w:pPr>
              <w:pStyle w:val="TableParagraph"/>
              <w:spacing w:before="48" w:line="229" w:lineRule="exact"/>
              <w:ind w:right="82"/>
              <w:rPr>
                <w:sz w:val="20"/>
              </w:rPr>
            </w:pPr>
            <w:r>
              <w:rPr>
                <w:sz w:val="20"/>
              </w:rPr>
              <w:t>0.1976</w:t>
            </w:r>
          </w:p>
        </w:tc>
        <w:tc>
          <w:tcPr>
            <w:tcW w:w="1070" w:type="dxa"/>
          </w:tcPr>
          <w:p w14:paraId="3EF09EBC" w14:textId="77777777" w:rsidR="00A46D8C" w:rsidRDefault="00D75430">
            <w:pPr>
              <w:pStyle w:val="TableParagraph"/>
              <w:spacing w:before="48" w:line="229" w:lineRule="exact"/>
              <w:ind w:right="76"/>
              <w:rPr>
                <w:sz w:val="20"/>
              </w:rPr>
            </w:pPr>
            <w:r>
              <w:rPr>
                <w:sz w:val="20"/>
              </w:rPr>
              <w:t>0.2509</w:t>
            </w:r>
          </w:p>
        </w:tc>
      </w:tr>
      <w:tr w:rsidR="00A46D8C" w14:paraId="04A8D3BC" w14:textId="77777777">
        <w:trPr>
          <w:trHeight w:val="302"/>
        </w:trPr>
        <w:tc>
          <w:tcPr>
            <w:tcW w:w="1277" w:type="dxa"/>
          </w:tcPr>
          <w:p w14:paraId="7E0293D4" w14:textId="77777777" w:rsidR="00A46D8C" w:rsidRDefault="00D75430">
            <w:pPr>
              <w:pStyle w:val="TableParagraph"/>
              <w:spacing w:before="53" w:line="229" w:lineRule="exact"/>
              <w:ind w:right="79"/>
              <w:rPr>
                <w:b/>
                <w:sz w:val="20"/>
              </w:rPr>
            </w:pPr>
            <w:r>
              <w:rPr>
                <w:b/>
                <w:sz w:val="20"/>
              </w:rPr>
              <w:t>168</w:t>
            </w:r>
          </w:p>
        </w:tc>
        <w:tc>
          <w:tcPr>
            <w:tcW w:w="965" w:type="dxa"/>
          </w:tcPr>
          <w:p w14:paraId="43EE22B4" w14:textId="77777777" w:rsidR="00A46D8C" w:rsidRDefault="00D75430">
            <w:pPr>
              <w:pStyle w:val="TableParagraph"/>
              <w:spacing w:before="48"/>
              <w:ind w:right="84"/>
              <w:rPr>
                <w:sz w:val="20"/>
              </w:rPr>
            </w:pPr>
            <w:r>
              <w:rPr>
                <w:sz w:val="20"/>
              </w:rPr>
              <w:t>0.1266</w:t>
            </w:r>
          </w:p>
        </w:tc>
        <w:tc>
          <w:tcPr>
            <w:tcW w:w="960" w:type="dxa"/>
          </w:tcPr>
          <w:p w14:paraId="21B62271" w14:textId="77777777" w:rsidR="00A46D8C" w:rsidRDefault="00D75430">
            <w:pPr>
              <w:pStyle w:val="TableParagraph"/>
              <w:spacing w:before="48"/>
              <w:ind w:right="78"/>
              <w:rPr>
                <w:sz w:val="20"/>
              </w:rPr>
            </w:pPr>
            <w:r>
              <w:rPr>
                <w:sz w:val="20"/>
              </w:rPr>
              <w:t>0.1506</w:t>
            </w:r>
          </w:p>
        </w:tc>
        <w:tc>
          <w:tcPr>
            <w:tcW w:w="960" w:type="dxa"/>
          </w:tcPr>
          <w:p w14:paraId="635414BA" w14:textId="77777777" w:rsidR="00A46D8C" w:rsidRDefault="00D75430">
            <w:pPr>
              <w:pStyle w:val="TableParagraph"/>
              <w:spacing w:before="48"/>
              <w:ind w:right="78"/>
              <w:rPr>
                <w:sz w:val="20"/>
              </w:rPr>
            </w:pPr>
            <w:r>
              <w:rPr>
                <w:sz w:val="20"/>
              </w:rPr>
              <w:t>0.1783</w:t>
            </w:r>
          </w:p>
        </w:tc>
        <w:tc>
          <w:tcPr>
            <w:tcW w:w="964" w:type="dxa"/>
          </w:tcPr>
          <w:p w14:paraId="2BAC0EF2" w14:textId="77777777" w:rsidR="00A46D8C" w:rsidRDefault="00D75430">
            <w:pPr>
              <w:pStyle w:val="TableParagraph"/>
              <w:spacing w:before="48"/>
              <w:ind w:right="82"/>
              <w:rPr>
                <w:sz w:val="20"/>
              </w:rPr>
            </w:pPr>
            <w:r>
              <w:rPr>
                <w:sz w:val="20"/>
              </w:rPr>
              <w:t>0.1971</w:t>
            </w:r>
          </w:p>
        </w:tc>
        <w:tc>
          <w:tcPr>
            <w:tcW w:w="1070" w:type="dxa"/>
          </w:tcPr>
          <w:p w14:paraId="02C6188F" w14:textId="77777777" w:rsidR="00A46D8C" w:rsidRDefault="00D75430">
            <w:pPr>
              <w:pStyle w:val="TableParagraph"/>
              <w:spacing w:before="48"/>
              <w:ind w:right="76"/>
              <w:rPr>
                <w:sz w:val="20"/>
              </w:rPr>
            </w:pPr>
            <w:r>
              <w:rPr>
                <w:sz w:val="20"/>
              </w:rPr>
              <w:t>0.2502</w:t>
            </w:r>
          </w:p>
        </w:tc>
      </w:tr>
      <w:tr w:rsidR="00A46D8C" w14:paraId="40D47358" w14:textId="77777777">
        <w:trPr>
          <w:trHeight w:val="297"/>
        </w:trPr>
        <w:tc>
          <w:tcPr>
            <w:tcW w:w="1277" w:type="dxa"/>
          </w:tcPr>
          <w:p w14:paraId="5BCF8619" w14:textId="77777777" w:rsidR="00A46D8C" w:rsidRDefault="00D75430">
            <w:pPr>
              <w:pStyle w:val="TableParagraph"/>
              <w:spacing w:before="53" w:line="224" w:lineRule="exact"/>
              <w:ind w:right="79"/>
              <w:rPr>
                <w:b/>
                <w:sz w:val="20"/>
              </w:rPr>
            </w:pPr>
            <w:r>
              <w:rPr>
                <w:b/>
                <w:sz w:val="20"/>
              </w:rPr>
              <w:t>169</w:t>
            </w:r>
          </w:p>
        </w:tc>
        <w:tc>
          <w:tcPr>
            <w:tcW w:w="965" w:type="dxa"/>
          </w:tcPr>
          <w:p w14:paraId="435863C2" w14:textId="77777777" w:rsidR="00A46D8C" w:rsidRDefault="00D75430">
            <w:pPr>
              <w:pStyle w:val="TableParagraph"/>
              <w:spacing w:before="48" w:line="229" w:lineRule="exact"/>
              <w:ind w:right="84"/>
              <w:rPr>
                <w:sz w:val="20"/>
              </w:rPr>
            </w:pPr>
            <w:r>
              <w:rPr>
                <w:sz w:val="20"/>
              </w:rPr>
              <w:t>0.1262</w:t>
            </w:r>
          </w:p>
        </w:tc>
        <w:tc>
          <w:tcPr>
            <w:tcW w:w="960" w:type="dxa"/>
          </w:tcPr>
          <w:p w14:paraId="30F7EF9B" w14:textId="77777777" w:rsidR="00A46D8C" w:rsidRDefault="00D75430">
            <w:pPr>
              <w:pStyle w:val="TableParagraph"/>
              <w:spacing w:before="48" w:line="229" w:lineRule="exact"/>
              <w:ind w:right="78"/>
              <w:rPr>
                <w:sz w:val="20"/>
              </w:rPr>
            </w:pPr>
            <w:r>
              <w:rPr>
                <w:sz w:val="20"/>
              </w:rPr>
              <w:t>0.1501</w:t>
            </w:r>
          </w:p>
        </w:tc>
        <w:tc>
          <w:tcPr>
            <w:tcW w:w="960" w:type="dxa"/>
          </w:tcPr>
          <w:p w14:paraId="32AFD6E4" w14:textId="77777777" w:rsidR="00A46D8C" w:rsidRDefault="00D75430">
            <w:pPr>
              <w:pStyle w:val="TableParagraph"/>
              <w:spacing w:before="48" w:line="229" w:lineRule="exact"/>
              <w:ind w:right="78"/>
              <w:rPr>
                <w:sz w:val="20"/>
              </w:rPr>
            </w:pPr>
            <w:r>
              <w:rPr>
                <w:sz w:val="20"/>
              </w:rPr>
              <w:t>0.1778</w:t>
            </w:r>
          </w:p>
        </w:tc>
        <w:tc>
          <w:tcPr>
            <w:tcW w:w="964" w:type="dxa"/>
          </w:tcPr>
          <w:p w14:paraId="1ED3AA8B" w14:textId="77777777" w:rsidR="00A46D8C" w:rsidRDefault="00D75430">
            <w:pPr>
              <w:pStyle w:val="TableParagraph"/>
              <w:spacing w:before="48" w:line="229" w:lineRule="exact"/>
              <w:ind w:right="82"/>
              <w:rPr>
                <w:sz w:val="20"/>
              </w:rPr>
            </w:pPr>
            <w:r>
              <w:rPr>
                <w:sz w:val="20"/>
              </w:rPr>
              <w:t>0.1965</w:t>
            </w:r>
          </w:p>
        </w:tc>
        <w:tc>
          <w:tcPr>
            <w:tcW w:w="1070" w:type="dxa"/>
          </w:tcPr>
          <w:p w14:paraId="39425570" w14:textId="77777777" w:rsidR="00A46D8C" w:rsidRDefault="00D75430">
            <w:pPr>
              <w:pStyle w:val="TableParagraph"/>
              <w:spacing w:before="48" w:line="229" w:lineRule="exact"/>
              <w:ind w:right="76"/>
              <w:rPr>
                <w:sz w:val="20"/>
              </w:rPr>
            </w:pPr>
            <w:r>
              <w:rPr>
                <w:sz w:val="20"/>
              </w:rPr>
              <w:t>0.2495</w:t>
            </w:r>
          </w:p>
        </w:tc>
      </w:tr>
      <w:tr w:rsidR="00A46D8C" w14:paraId="4D3BB917" w14:textId="77777777">
        <w:trPr>
          <w:trHeight w:val="302"/>
        </w:trPr>
        <w:tc>
          <w:tcPr>
            <w:tcW w:w="1277" w:type="dxa"/>
          </w:tcPr>
          <w:p w14:paraId="3159BFA7" w14:textId="77777777" w:rsidR="00A46D8C" w:rsidRDefault="00D75430">
            <w:pPr>
              <w:pStyle w:val="TableParagraph"/>
              <w:spacing w:before="58" w:line="224" w:lineRule="exact"/>
              <w:ind w:right="79"/>
              <w:rPr>
                <w:b/>
                <w:sz w:val="20"/>
              </w:rPr>
            </w:pPr>
            <w:r>
              <w:rPr>
                <w:b/>
                <w:sz w:val="20"/>
              </w:rPr>
              <w:t>170</w:t>
            </w:r>
          </w:p>
        </w:tc>
        <w:tc>
          <w:tcPr>
            <w:tcW w:w="965" w:type="dxa"/>
          </w:tcPr>
          <w:p w14:paraId="5B1A247C" w14:textId="77777777" w:rsidR="00A46D8C" w:rsidRDefault="00D75430">
            <w:pPr>
              <w:pStyle w:val="TableParagraph"/>
              <w:spacing w:before="53" w:line="229" w:lineRule="exact"/>
              <w:ind w:right="84"/>
              <w:rPr>
                <w:sz w:val="20"/>
              </w:rPr>
            </w:pPr>
            <w:r>
              <w:rPr>
                <w:sz w:val="20"/>
              </w:rPr>
              <w:t>0.1258</w:t>
            </w:r>
          </w:p>
        </w:tc>
        <w:tc>
          <w:tcPr>
            <w:tcW w:w="960" w:type="dxa"/>
          </w:tcPr>
          <w:p w14:paraId="14F69971" w14:textId="77777777" w:rsidR="00A46D8C" w:rsidRDefault="00D75430">
            <w:pPr>
              <w:pStyle w:val="TableParagraph"/>
              <w:spacing w:before="53" w:line="229" w:lineRule="exact"/>
              <w:ind w:right="78"/>
              <w:rPr>
                <w:sz w:val="20"/>
              </w:rPr>
            </w:pPr>
            <w:r>
              <w:rPr>
                <w:sz w:val="20"/>
              </w:rPr>
              <w:t>0.1497</w:t>
            </w:r>
          </w:p>
        </w:tc>
        <w:tc>
          <w:tcPr>
            <w:tcW w:w="960" w:type="dxa"/>
          </w:tcPr>
          <w:p w14:paraId="53694935" w14:textId="77777777" w:rsidR="00A46D8C" w:rsidRDefault="00D75430">
            <w:pPr>
              <w:pStyle w:val="TableParagraph"/>
              <w:spacing w:before="53" w:line="229" w:lineRule="exact"/>
              <w:ind w:right="78"/>
              <w:rPr>
                <w:sz w:val="20"/>
              </w:rPr>
            </w:pPr>
            <w:r>
              <w:rPr>
                <w:sz w:val="20"/>
              </w:rPr>
              <w:t>0.1773</w:t>
            </w:r>
          </w:p>
        </w:tc>
        <w:tc>
          <w:tcPr>
            <w:tcW w:w="964" w:type="dxa"/>
          </w:tcPr>
          <w:p w14:paraId="092A6933" w14:textId="77777777" w:rsidR="00A46D8C" w:rsidRDefault="00D75430">
            <w:pPr>
              <w:pStyle w:val="TableParagraph"/>
              <w:spacing w:before="53" w:line="229" w:lineRule="exact"/>
              <w:ind w:right="82"/>
              <w:rPr>
                <w:sz w:val="20"/>
              </w:rPr>
            </w:pPr>
            <w:r>
              <w:rPr>
                <w:sz w:val="20"/>
              </w:rPr>
              <w:t>0.1959</w:t>
            </w:r>
          </w:p>
        </w:tc>
        <w:tc>
          <w:tcPr>
            <w:tcW w:w="1070" w:type="dxa"/>
          </w:tcPr>
          <w:p w14:paraId="3B126F11" w14:textId="77777777" w:rsidR="00A46D8C" w:rsidRDefault="00D75430">
            <w:pPr>
              <w:pStyle w:val="TableParagraph"/>
              <w:spacing w:before="53" w:line="229" w:lineRule="exact"/>
              <w:ind w:right="76"/>
              <w:rPr>
                <w:sz w:val="20"/>
              </w:rPr>
            </w:pPr>
            <w:r>
              <w:rPr>
                <w:sz w:val="20"/>
              </w:rPr>
              <w:t>0.2488</w:t>
            </w:r>
          </w:p>
        </w:tc>
      </w:tr>
      <w:tr w:rsidR="00A46D8C" w14:paraId="0EFE43A9" w14:textId="77777777">
        <w:trPr>
          <w:trHeight w:val="297"/>
        </w:trPr>
        <w:tc>
          <w:tcPr>
            <w:tcW w:w="1277" w:type="dxa"/>
          </w:tcPr>
          <w:p w14:paraId="07388000" w14:textId="77777777" w:rsidR="00A46D8C" w:rsidRDefault="00D75430">
            <w:pPr>
              <w:pStyle w:val="TableParagraph"/>
              <w:spacing w:before="53" w:line="224" w:lineRule="exact"/>
              <w:ind w:right="79"/>
              <w:rPr>
                <w:b/>
                <w:sz w:val="20"/>
              </w:rPr>
            </w:pPr>
            <w:r>
              <w:rPr>
                <w:b/>
                <w:sz w:val="20"/>
              </w:rPr>
              <w:t>171</w:t>
            </w:r>
          </w:p>
        </w:tc>
        <w:tc>
          <w:tcPr>
            <w:tcW w:w="965" w:type="dxa"/>
          </w:tcPr>
          <w:p w14:paraId="1D932EE8" w14:textId="77777777" w:rsidR="00A46D8C" w:rsidRDefault="00D75430">
            <w:pPr>
              <w:pStyle w:val="TableParagraph"/>
              <w:spacing w:before="48" w:line="229" w:lineRule="exact"/>
              <w:ind w:right="84"/>
              <w:rPr>
                <w:sz w:val="20"/>
              </w:rPr>
            </w:pPr>
            <w:r>
              <w:rPr>
                <w:sz w:val="20"/>
              </w:rPr>
              <w:t>0.1255</w:t>
            </w:r>
          </w:p>
        </w:tc>
        <w:tc>
          <w:tcPr>
            <w:tcW w:w="960" w:type="dxa"/>
          </w:tcPr>
          <w:p w14:paraId="327B48E2" w14:textId="77777777" w:rsidR="00A46D8C" w:rsidRDefault="00D75430">
            <w:pPr>
              <w:pStyle w:val="TableParagraph"/>
              <w:spacing w:before="48" w:line="229" w:lineRule="exact"/>
              <w:ind w:right="78"/>
              <w:rPr>
                <w:sz w:val="20"/>
              </w:rPr>
            </w:pPr>
            <w:r>
              <w:rPr>
                <w:sz w:val="20"/>
              </w:rPr>
              <w:t>0.1493</w:t>
            </w:r>
          </w:p>
        </w:tc>
        <w:tc>
          <w:tcPr>
            <w:tcW w:w="960" w:type="dxa"/>
          </w:tcPr>
          <w:p w14:paraId="3EA7CE55" w14:textId="77777777" w:rsidR="00A46D8C" w:rsidRDefault="00D75430">
            <w:pPr>
              <w:pStyle w:val="TableParagraph"/>
              <w:spacing w:before="48" w:line="229" w:lineRule="exact"/>
              <w:ind w:right="78"/>
              <w:rPr>
                <w:sz w:val="20"/>
              </w:rPr>
            </w:pPr>
            <w:r>
              <w:rPr>
                <w:sz w:val="20"/>
              </w:rPr>
              <w:t>0.1768</w:t>
            </w:r>
          </w:p>
        </w:tc>
        <w:tc>
          <w:tcPr>
            <w:tcW w:w="964" w:type="dxa"/>
          </w:tcPr>
          <w:p w14:paraId="46A3709D" w14:textId="77777777" w:rsidR="00A46D8C" w:rsidRDefault="00D75430">
            <w:pPr>
              <w:pStyle w:val="TableParagraph"/>
              <w:spacing w:before="48" w:line="229" w:lineRule="exact"/>
              <w:ind w:right="82"/>
              <w:rPr>
                <w:sz w:val="20"/>
              </w:rPr>
            </w:pPr>
            <w:r>
              <w:rPr>
                <w:sz w:val="20"/>
              </w:rPr>
              <w:t>0.1954</w:t>
            </w:r>
          </w:p>
        </w:tc>
        <w:tc>
          <w:tcPr>
            <w:tcW w:w="1070" w:type="dxa"/>
          </w:tcPr>
          <w:p w14:paraId="072419CB" w14:textId="77777777" w:rsidR="00A46D8C" w:rsidRDefault="00D75430">
            <w:pPr>
              <w:pStyle w:val="TableParagraph"/>
              <w:spacing w:before="48" w:line="229" w:lineRule="exact"/>
              <w:ind w:right="76"/>
              <w:rPr>
                <w:sz w:val="20"/>
              </w:rPr>
            </w:pPr>
            <w:r>
              <w:rPr>
                <w:sz w:val="20"/>
              </w:rPr>
              <w:t>0.2481</w:t>
            </w:r>
          </w:p>
        </w:tc>
      </w:tr>
      <w:tr w:rsidR="00A46D8C" w14:paraId="2B05333E" w14:textId="77777777">
        <w:trPr>
          <w:trHeight w:val="297"/>
        </w:trPr>
        <w:tc>
          <w:tcPr>
            <w:tcW w:w="1277" w:type="dxa"/>
          </w:tcPr>
          <w:p w14:paraId="4B7665BD" w14:textId="77777777" w:rsidR="00A46D8C" w:rsidRDefault="00D75430">
            <w:pPr>
              <w:pStyle w:val="TableParagraph"/>
              <w:spacing w:before="53" w:line="224" w:lineRule="exact"/>
              <w:ind w:right="79"/>
              <w:rPr>
                <w:b/>
                <w:sz w:val="20"/>
              </w:rPr>
            </w:pPr>
            <w:r>
              <w:rPr>
                <w:b/>
                <w:sz w:val="20"/>
              </w:rPr>
              <w:t>172</w:t>
            </w:r>
          </w:p>
        </w:tc>
        <w:tc>
          <w:tcPr>
            <w:tcW w:w="965" w:type="dxa"/>
          </w:tcPr>
          <w:p w14:paraId="1829D81B" w14:textId="77777777" w:rsidR="00A46D8C" w:rsidRDefault="00D75430">
            <w:pPr>
              <w:pStyle w:val="TableParagraph"/>
              <w:spacing w:before="48" w:line="229" w:lineRule="exact"/>
              <w:ind w:right="84"/>
              <w:rPr>
                <w:sz w:val="20"/>
              </w:rPr>
            </w:pPr>
            <w:r>
              <w:rPr>
                <w:sz w:val="20"/>
              </w:rPr>
              <w:t>0.1251</w:t>
            </w:r>
          </w:p>
        </w:tc>
        <w:tc>
          <w:tcPr>
            <w:tcW w:w="960" w:type="dxa"/>
          </w:tcPr>
          <w:p w14:paraId="1854527C" w14:textId="77777777" w:rsidR="00A46D8C" w:rsidRDefault="00D75430">
            <w:pPr>
              <w:pStyle w:val="TableParagraph"/>
              <w:spacing w:before="48" w:line="229" w:lineRule="exact"/>
              <w:ind w:right="78"/>
              <w:rPr>
                <w:sz w:val="20"/>
              </w:rPr>
            </w:pPr>
            <w:r>
              <w:rPr>
                <w:sz w:val="20"/>
              </w:rPr>
              <w:t>0.1488</w:t>
            </w:r>
          </w:p>
        </w:tc>
        <w:tc>
          <w:tcPr>
            <w:tcW w:w="960" w:type="dxa"/>
          </w:tcPr>
          <w:p w14:paraId="75ED2E3E" w14:textId="77777777" w:rsidR="00A46D8C" w:rsidRDefault="00D75430">
            <w:pPr>
              <w:pStyle w:val="TableParagraph"/>
              <w:spacing w:before="48" w:line="229" w:lineRule="exact"/>
              <w:ind w:right="78"/>
              <w:rPr>
                <w:sz w:val="20"/>
              </w:rPr>
            </w:pPr>
            <w:r>
              <w:rPr>
                <w:sz w:val="20"/>
              </w:rPr>
              <w:t>0.1762</w:t>
            </w:r>
          </w:p>
        </w:tc>
        <w:tc>
          <w:tcPr>
            <w:tcW w:w="964" w:type="dxa"/>
          </w:tcPr>
          <w:p w14:paraId="27140081" w14:textId="77777777" w:rsidR="00A46D8C" w:rsidRDefault="00D75430">
            <w:pPr>
              <w:pStyle w:val="TableParagraph"/>
              <w:spacing w:before="48" w:line="229" w:lineRule="exact"/>
              <w:ind w:right="82"/>
              <w:rPr>
                <w:sz w:val="20"/>
              </w:rPr>
            </w:pPr>
            <w:r>
              <w:rPr>
                <w:sz w:val="20"/>
              </w:rPr>
              <w:t>0.1948</w:t>
            </w:r>
          </w:p>
        </w:tc>
        <w:tc>
          <w:tcPr>
            <w:tcW w:w="1070" w:type="dxa"/>
          </w:tcPr>
          <w:p w14:paraId="456411A1" w14:textId="77777777" w:rsidR="00A46D8C" w:rsidRDefault="00D75430">
            <w:pPr>
              <w:pStyle w:val="TableParagraph"/>
              <w:spacing w:before="48" w:line="229" w:lineRule="exact"/>
              <w:ind w:right="76"/>
              <w:rPr>
                <w:sz w:val="20"/>
              </w:rPr>
            </w:pPr>
            <w:r>
              <w:rPr>
                <w:sz w:val="20"/>
              </w:rPr>
              <w:t>0.2473</w:t>
            </w:r>
          </w:p>
        </w:tc>
      </w:tr>
      <w:tr w:rsidR="00A46D8C" w14:paraId="2DD7A919" w14:textId="77777777">
        <w:trPr>
          <w:trHeight w:val="302"/>
        </w:trPr>
        <w:tc>
          <w:tcPr>
            <w:tcW w:w="1277" w:type="dxa"/>
          </w:tcPr>
          <w:p w14:paraId="018B9EA1" w14:textId="77777777" w:rsidR="00A46D8C" w:rsidRDefault="00D75430">
            <w:pPr>
              <w:pStyle w:val="TableParagraph"/>
              <w:spacing w:before="58" w:line="224" w:lineRule="exact"/>
              <w:ind w:right="79"/>
              <w:rPr>
                <w:b/>
                <w:sz w:val="20"/>
              </w:rPr>
            </w:pPr>
            <w:r>
              <w:rPr>
                <w:b/>
                <w:sz w:val="20"/>
              </w:rPr>
              <w:t>173</w:t>
            </w:r>
          </w:p>
        </w:tc>
        <w:tc>
          <w:tcPr>
            <w:tcW w:w="965" w:type="dxa"/>
          </w:tcPr>
          <w:p w14:paraId="64513671" w14:textId="77777777" w:rsidR="00A46D8C" w:rsidRDefault="00D75430">
            <w:pPr>
              <w:pStyle w:val="TableParagraph"/>
              <w:spacing w:before="53" w:line="229" w:lineRule="exact"/>
              <w:ind w:right="84"/>
              <w:rPr>
                <w:sz w:val="20"/>
              </w:rPr>
            </w:pPr>
            <w:r>
              <w:rPr>
                <w:sz w:val="20"/>
              </w:rPr>
              <w:t>0.1247</w:t>
            </w:r>
          </w:p>
        </w:tc>
        <w:tc>
          <w:tcPr>
            <w:tcW w:w="960" w:type="dxa"/>
          </w:tcPr>
          <w:p w14:paraId="1AA2707C" w14:textId="77777777" w:rsidR="00A46D8C" w:rsidRDefault="00D75430">
            <w:pPr>
              <w:pStyle w:val="TableParagraph"/>
              <w:spacing w:before="53" w:line="229" w:lineRule="exact"/>
              <w:ind w:right="78"/>
              <w:rPr>
                <w:sz w:val="20"/>
              </w:rPr>
            </w:pPr>
            <w:r>
              <w:rPr>
                <w:sz w:val="20"/>
              </w:rPr>
              <w:t>0.1484</w:t>
            </w:r>
          </w:p>
        </w:tc>
        <w:tc>
          <w:tcPr>
            <w:tcW w:w="960" w:type="dxa"/>
          </w:tcPr>
          <w:p w14:paraId="64C20569" w14:textId="77777777" w:rsidR="00A46D8C" w:rsidRDefault="00D75430">
            <w:pPr>
              <w:pStyle w:val="TableParagraph"/>
              <w:spacing w:before="53" w:line="229" w:lineRule="exact"/>
              <w:ind w:right="78"/>
              <w:rPr>
                <w:sz w:val="20"/>
              </w:rPr>
            </w:pPr>
            <w:r>
              <w:rPr>
                <w:sz w:val="20"/>
              </w:rPr>
              <w:t>0.1757</w:t>
            </w:r>
          </w:p>
        </w:tc>
        <w:tc>
          <w:tcPr>
            <w:tcW w:w="964" w:type="dxa"/>
          </w:tcPr>
          <w:p w14:paraId="0256681D" w14:textId="77777777" w:rsidR="00A46D8C" w:rsidRDefault="00D75430">
            <w:pPr>
              <w:pStyle w:val="TableParagraph"/>
              <w:spacing w:before="53" w:line="229" w:lineRule="exact"/>
              <w:ind w:right="82"/>
              <w:rPr>
                <w:sz w:val="20"/>
              </w:rPr>
            </w:pPr>
            <w:r>
              <w:rPr>
                <w:sz w:val="20"/>
              </w:rPr>
              <w:t>0.1942</w:t>
            </w:r>
          </w:p>
        </w:tc>
        <w:tc>
          <w:tcPr>
            <w:tcW w:w="1070" w:type="dxa"/>
          </w:tcPr>
          <w:p w14:paraId="47E4C147" w14:textId="77777777" w:rsidR="00A46D8C" w:rsidRDefault="00D75430">
            <w:pPr>
              <w:pStyle w:val="TableParagraph"/>
              <w:spacing w:before="53" w:line="229" w:lineRule="exact"/>
              <w:ind w:right="76"/>
              <w:rPr>
                <w:sz w:val="20"/>
              </w:rPr>
            </w:pPr>
            <w:r>
              <w:rPr>
                <w:sz w:val="20"/>
              </w:rPr>
              <w:t>0.2467</w:t>
            </w:r>
          </w:p>
        </w:tc>
      </w:tr>
      <w:tr w:rsidR="00A46D8C" w14:paraId="0752122B" w14:textId="77777777">
        <w:trPr>
          <w:trHeight w:val="297"/>
        </w:trPr>
        <w:tc>
          <w:tcPr>
            <w:tcW w:w="1277" w:type="dxa"/>
          </w:tcPr>
          <w:p w14:paraId="457EE891" w14:textId="77777777" w:rsidR="00A46D8C" w:rsidRDefault="00D75430">
            <w:pPr>
              <w:pStyle w:val="TableParagraph"/>
              <w:spacing w:before="53" w:line="224" w:lineRule="exact"/>
              <w:ind w:right="79"/>
              <w:rPr>
                <w:b/>
                <w:sz w:val="20"/>
              </w:rPr>
            </w:pPr>
            <w:r>
              <w:rPr>
                <w:b/>
                <w:sz w:val="20"/>
              </w:rPr>
              <w:t>174</w:t>
            </w:r>
          </w:p>
        </w:tc>
        <w:tc>
          <w:tcPr>
            <w:tcW w:w="965" w:type="dxa"/>
          </w:tcPr>
          <w:p w14:paraId="30ACDD44" w14:textId="77777777" w:rsidR="00A46D8C" w:rsidRDefault="00D75430">
            <w:pPr>
              <w:pStyle w:val="TableParagraph"/>
              <w:spacing w:before="48" w:line="229" w:lineRule="exact"/>
              <w:ind w:right="84"/>
              <w:rPr>
                <w:sz w:val="20"/>
              </w:rPr>
            </w:pPr>
            <w:r>
              <w:rPr>
                <w:sz w:val="20"/>
              </w:rPr>
              <w:t>0.1244</w:t>
            </w:r>
          </w:p>
        </w:tc>
        <w:tc>
          <w:tcPr>
            <w:tcW w:w="960" w:type="dxa"/>
          </w:tcPr>
          <w:p w14:paraId="72B14454" w14:textId="77777777" w:rsidR="00A46D8C" w:rsidRDefault="00D75430">
            <w:pPr>
              <w:pStyle w:val="TableParagraph"/>
              <w:spacing w:before="48" w:line="229" w:lineRule="exact"/>
              <w:ind w:right="78"/>
              <w:rPr>
                <w:sz w:val="20"/>
              </w:rPr>
            </w:pPr>
            <w:r>
              <w:rPr>
                <w:sz w:val="20"/>
              </w:rPr>
              <w:t>0.1480</w:t>
            </w:r>
          </w:p>
        </w:tc>
        <w:tc>
          <w:tcPr>
            <w:tcW w:w="960" w:type="dxa"/>
          </w:tcPr>
          <w:p w14:paraId="1597476D" w14:textId="77777777" w:rsidR="00A46D8C" w:rsidRDefault="00D75430">
            <w:pPr>
              <w:pStyle w:val="TableParagraph"/>
              <w:spacing w:before="48" w:line="229" w:lineRule="exact"/>
              <w:ind w:right="78"/>
              <w:rPr>
                <w:sz w:val="20"/>
              </w:rPr>
            </w:pPr>
            <w:r>
              <w:rPr>
                <w:sz w:val="20"/>
              </w:rPr>
              <w:t>0.1752</w:t>
            </w:r>
          </w:p>
        </w:tc>
        <w:tc>
          <w:tcPr>
            <w:tcW w:w="964" w:type="dxa"/>
          </w:tcPr>
          <w:p w14:paraId="679BCC47" w14:textId="77777777" w:rsidR="00A46D8C" w:rsidRDefault="00D75430">
            <w:pPr>
              <w:pStyle w:val="TableParagraph"/>
              <w:spacing w:before="48" w:line="229" w:lineRule="exact"/>
              <w:ind w:right="82"/>
              <w:rPr>
                <w:sz w:val="20"/>
              </w:rPr>
            </w:pPr>
            <w:r>
              <w:rPr>
                <w:sz w:val="20"/>
              </w:rPr>
              <w:t>0.1937</w:t>
            </w:r>
          </w:p>
        </w:tc>
        <w:tc>
          <w:tcPr>
            <w:tcW w:w="1070" w:type="dxa"/>
          </w:tcPr>
          <w:p w14:paraId="5EF8BC06" w14:textId="77777777" w:rsidR="00A46D8C" w:rsidRDefault="00D75430">
            <w:pPr>
              <w:pStyle w:val="TableParagraph"/>
              <w:spacing w:before="48" w:line="229" w:lineRule="exact"/>
              <w:ind w:right="76"/>
              <w:rPr>
                <w:sz w:val="20"/>
              </w:rPr>
            </w:pPr>
            <w:r>
              <w:rPr>
                <w:sz w:val="20"/>
              </w:rPr>
              <w:t>0.2460</w:t>
            </w:r>
          </w:p>
        </w:tc>
      </w:tr>
      <w:tr w:rsidR="00A46D8C" w14:paraId="2686EFE2" w14:textId="77777777">
        <w:trPr>
          <w:trHeight w:val="302"/>
        </w:trPr>
        <w:tc>
          <w:tcPr>
            <w:tcW w:w="1277" w:type="dxa"/>
          </w:tcPr>
          <w:p w14:paraId="728FA2E1" w14:textId="77777777" w:rsidR="00A46D8C" w:rsidRDefault="00D75430">
            <w:pPr>
              <w:pStyle w:val="TableParagraph"/>
              <w:spacing w:before="53" w:line="229" w:lineRule="exact"/>
              <w:ind w:right="79"/>
              <w:rPr>
                <w:b/>
                <w:sz w:val="20"/>
              </w:rPr>
            </w:pPr>
            <w:r>
              <w:rPr>
                <w:b/>
                <w:sz w:val="20"/>
              </w:rPr>
              <w:t>175</w:t>
            </w:r>
          </w:p>
        </w:tc>
        <w:tc>
          <w:tcPr>
            <w:tcW w:w="965" w:type="dxa"/>
          </w:tcPr>
          <w:p w14:paraId="0B6898D6" w14:textId="77777777" w:rsidR="00A46D8C" w:rsidRDefault="00D75430">
            <w:pPr>
              <w:pStyle w:val="TableParagraph"/>
              <w:spacing w:before="48"/>
              <w:ind w:right="84"/>
              <w:rPr>
                <w:sz w:val="20"/>
              </w:rPr>
            </w:pPr>
            <w:r>
              <w:rPr>
                <w:sz w:val="20"/>
              </w:rPr>
              <w:t>0.1240</w:t>
            </w:r>
          </w:p>
        </w:tc>
        <w:tc>
          <w:tcPr>
            <w:tcW w:w="960" w:type="dxa"/>
          </w:tcPr>
          <w:p w14:paraId="46BC1066" w14:textId="77777777" w:rsidR="00A46D8C" w:rsidRDefault="00D75430">
            <w:pPr>
              <w:pStyle w:val="TableParagraph"/>
              <w:spacing w:before="48"/>
              <w:ind w:right="78"/>
              <w:rPr>
                <w:sz w:val="20"/>
              </w:rPr>
            </w:pPr>
            <w:r>
              <w:rPr>
                <w:sz w:val="20"/>
              </w:rPr>
              <w:t>0.1476</w:t>
            </w:r>
          </w:p>
        </w:tc>
        <w:tc>
          <w:tcPr>
            <w:tcW w:w="960" w:type="dxa"/>
          </w:tcPr>
          <w:p w14:paraId="37CDFDE9" w14:textId="77777777" w:rsidR="00A46D8C" w:rsidRDefault="00D75430">
            <w:pPr>
              <w:pStyle w:val="TableParagraph"/>
              <w:spacing w:before="48"/>
              <w:ind w:right="78"/>
              <w:rPr>
                <w:sz w:val="20"/>
              </w:rPr>
            </w:pPr>
            <w:r>
              <w:rPr>
                <w:sz w:val="20"/>
              </w:rPr>
              <w:t>0.1747</w:t>
            </w:r>
          </w:p>
        </w:tc>
        <w:tc>
          <w:tcPr>
            <w:tcW w:w="964" w:type="dxa"/>
          </w:tcPr>
          <w:p w14:paraId="749299D9" w14:textId="77777777" w:rsidR="00A46D8C" w:rsidRDefault="00D75430">
            <w:pPr>
              <w:pStyle w:val="TableParagraph"/>
              <w:spacing w:before="48"/>
              <w:ind w:right="82"/>
              <w:rPr>
                <w:sz w:val="20"/>
              </w:rPr>
            </w:pPr>
            <w:r>
              <w:rPr>
                <w:sz w:val="20"/>
              </w:rPr>
              <w:t>0.1932</w:t>
            </w:r>
          </w:p>
        </w:tc>
        <w:tc>
          <w:tcPr>
            <w:tcW w:w="1070" w:type="dxa"/>
          </w:tcPr>
          <w:p w14:paraId="3725219A" w14:textId="77777777" w:rsidR="00A46D8C" w:rsidRDefault="00D75430">
            <w:pPr>
              <w:pStyle w:val="TableParagraph"/>
              <w:spacing w:before="48"/>
              <w:ind w:right="76"/>
              <w:rPr>
                <w:sz w:val="20"/>
              </w:rPr>
            </w:pPr>
            <w:r>
              <w:rPr>
                <w:sz w:val="20"/>
              </w:rPr>
              <w:t>0.2453</w:t>
            </w:r>
          </w:p>
        </w:tc>
      </w:tr>
      <w:tr w:rsidR="00A46D8C" w14:paraId="2B1F65BE" w14:textId="77777777">
        <w:trPr>
          <w:trHeight w:val="297"/>
        </w:trPr>
        <w:tc>
          <w:tcPr>
            <w:tcW w:w="1277" w:type="dxa"/>
          </w:tcPr>
          <w:p w14:paraId="21AD69E6" w14:textId="77777777" w:rsidR="00A46D8C" w:rsidRDefault="00D75430">
            <w:pPr>
              <w:pStyle w:val="TableParagraph"/>
              <w:spacing w:before="53" w:line="224" w:lineRule="exact"/>
              <w:ind w:right="79"/>
              <w:rPr>
                <w:b/>
                <w:sz w:val="20"/>
              </w:rPr>
            </w:pPr>
            <w:r>
              <w:rPr>
                <w:b/>
                <w:sz w:val="20"/>
              </w:rPr>
              <w:t>176</w:t>
            </w:r>
          </w:p>
        </w:tc>
        <w:tc>
          <w:tcPr>
            <w:tcW w:w="965" w:type="dxa"/>
          </w:tcPr>
          <w:p w14:paraId="14C46A42" w14:textId="77777777" w:rsidR="00A46D8C" w:rsidRDefault="00D75430">
            <w:pPr>
              <w:pStyle w:val="TableParagraph"/>
              <w:spacing w:before="48" w:line="229" w:lineRule="exact"/>
              <w:ind w:right="84"/>
              <w:rPr>
                <w:sz w:val="20"/>
              </w:rPr>
            </w:pPr>
            <w:r>
              <w:rPr>
                <w:sz w:val="20"/>
              </w:rPr>
              <w:t>0.1237</w:t>
            </w:r>
          </w:p>
        </w:tc>
        <w:tc>
          <w:tcPr>
            <w:tcW w:w="960" w:type="dxa"/>
          </w:tcPr>
          <w:p w14:paraId="4E2D2750" w14:textId="77777777" w:rsidR="00A46D8C" w:rsidRDefault="00D75430">
            <w:pPr>
              <w:pStyle w:val="TableParagraph"/>
              <w:spacing w:before="48" w:line="229" w:lineRule="exact"/>
              <w:ind w:right="78"/>
              <w:rPr>
                <w:sz w:val="20"/>
              </w:rPr>
            </w:pPr>
            <w:r>
              <w:rPr>
                <w:sz w:val="20"/>
              </w:rPr>
              <w:t>0.1471</w:t>
            </w:r>
          </w:p>
        </w:tc>
        <w:tc>
          <w:tcPr>
            <w:tcW w:w="960" w:type="dxa"/>
          </w:tcPr>
          <w:p w14:paraId="354A10E3" w14:textId="77777777" w:rsidR="00A46D8C" w:rsidRDefault="00D75430">
            <w:pPr>
              <w:pStyle w:val="TableParagraph"/>
              <w:spacing w:before="48" w:line="229" w:lineRule="exact"/>
              <w:ind w:right="78"/>
              <w:rPr>
                <w:sz w:val="20"/>
              </w:rPr>
            </w:pPr>
            <w:r>
              <w:rPr>
                <w:sz w:val="20"/>
              </w:rPr>
              <w:t>0.1743</w:t>
            </w:r>
          </w:p>
        </w:tc>
        <w:tc>
          <w:tcPr>
            <w:tcW w:w="964" w:type="dxa"/>
          </w:tcPr>
          <w:p w14:paraId="7576B2B9" w14:textId="77777777" w:rsidR="00A46D8C" w:rsidRDefault="00D75430">
            <w:pPr>
              <w:pStyle w:val="TableParagraph"/>
              <w:spacing w:before="48" w:line="229" w:lineRule="exact"/>
              <w:ind w:right="82"/>
              <w:rPr>
                <w:sz w:val="20"/>
              </w:rPr>
            </w:pPr>
            <w:r>
              <w:rPr>
                <w:sz w:val="20"/>
              </w:rPr>
              <w:t>0.1926</w:t>
            </w:r>
          </w:p>
        </w:tc>
        <w:tc>
          <w:tcPr>
            <w:tcW w:w="1070" w:type="dxa"/>
          </w:tcPr>
          <w:p w14:paraId="65B35060" w14:textId="77777777" w:rsidR="00A46D8C" w:rsidRDefault="00D75430">
            <w:pPr>
              <w:pStyle w:val="TableParagraph"/>
              <w:spacing w:before="48" w:line="229" w:lineRule="exact"/>
              <w:ind w:right="76"/>
              <w:rPr>
                <w:sz w:val="20"/>
              </w:rPr>
            </w:pPr>
            <w:r>
              <w:rPr>
                <w:sz w:val="20"/>
              </w:rPr>
              <w:t>0.2446</w:t>
            </w:r>
          </w:p>
        </w:tc>
      </w:tr>
      <w:tr w:rsidR="00A46D8C" w14:paraId="2F0EB54F" w14:textId="77777777">
        <w:trPr>
          <w:trHeight w:val="302"/>
        </w:trPr>
        <w:tc>
          <w:tcPr>
            <w:tcW w:w="1277" w:type="dxa"/>
          </w:tcPr>
          <w:p w14:paraId="6E8EEEF4" w14:textId="77777777" w:rsidR="00A46D8C" w:rsidRDefault="00D75430">
            <w:pPr>
              <w:pStyle w:val="TableParagraph"/>
              <w:spacing w:before="53" w:line="229" w:lineRule="exact"/>
              <w:ind w:right="79"/>
              <w:rPr>
                <w:b/>
                <w:sz w:val="20"/>
              </w:rPr>
            </w:pPr>
            <w:r>
              <w:rPr>
                <w:b/>
                <w:sz w:val="20"/>
              </w:rPr>
              <w:t>177</w:t>
            </w:r>
          </w:p>
        </w:tc>
        <w:tc>
          <w:tcPr>
            <w:tcW w:w="965" w:type="dxa"/>
          </w:tcPr>
          <w:p w14:paraId="7C720B09" w14:textId="77777777" w:rsidR="00A46D8C" w:rsidRDefault="00D75430">
            <w:pPr>
              <w:pStyle w:val="TableParagraph"/>
              <w:spacing w:before="48"/>
              <w:ind w:right="84"/>
              <w:rPr>
                <w:sz w:val="20"/>
              </w:rPr>
            </w:pPr>
            <w:r>
              <w:rPr>
                <w:sz w:val="20"/>
              </w:rPr>
              <w:t>0.1233</w:t>
            </w:r>
          </w:p>
        </w:tc>
        <w:tc>
          <w:tcPr>
            <w:tcW w:w="960" w:type="dxa"/>
          </w:tcPr>
          <w:p w14:paraId="3E1E56F9" w14:textId="77777777" w:rsidR="00A46D8C" w:rsidRDefault="00D75430">
            <w:pPr>
              <w:pStyle w:val="TableParagraph"/>
              <w:spacing w:before="48"/>
              <w:ind w:right="78"/>
              <w:rPr>
                <w:sz w:val="20"/>
              </w:rPr>
            </w:pPr>
            <w:r>
              <w:rPr>
                <w:sz w:val="20"/>
              </w:rPr>
              <w:t>0.1467</w:t>
            </w:r>
          </w:p>
        </w:tc>
        <w:tc>
          <w:tcPr>
            <w:tcW w:w="960" w:type="dxa"/>
          </w:tcPr>
          <w:p w14:paraId="2CFB6E4B" w14:textId="77777777" w:rsidR="00A46D8C" w:rsidRDefault="00D75430">
            <w:pPr>
              <w:pStyle w:val="TableParagraph"/>
              <w:spacing w:before="48"/>
              <w:ind w:right="78"/>
              <w:rPr>
                <w:sz w:val="20"/>
              </w:rPr>
            </w:pPr>
            <w:r>
              <w:rPr>
                <w:sz w:val="20"/>
              </w:rPr>
              <w:t>0.1738</w:t>
            </w:r>
          </w:p>
        </w:tc>
        <w:tc>
          <w:tcPr>
            <w:tcW w:w="964" w:type="dxa"/>
          </w:tcPr>
          <w:p w14:paraId="44C2F2EF" w14:textId="77777777" w:rsidR="00A46D8C" w:rsidRDefault="00D75430">
            <w:pPr>
              <w:pStyle w:val="TableParagraph"/>
              <w:spacing w:before="48"/>
              <w:ind w:right="82"/>
              <w:rPr>
                <w:sz w:val="20"/>
              </w:rPr>
            </w:pPr>
            <w:r>
              <w:rPr>
                <w:sz w:val="20"/>
              </w:rPr>
              <w:t>0.1921</w:t>
            </w:r>
          </w:p>
        </w:tc>
        <w:tc>
          <w:tcPr>
            <w:tcW w:w="1070" w:type="dxa"/>
          </w:tcPr>
          <w:p w14:paraId="05EEA3CD" w14:textId="77777777" w:rsidR="00A46D8C" w:rsidRDefault="00D75430">
            <w:pPr>
              <w:pStyle w:val="TableParagraph"/>
              <w:spacing w:before="48"/>
              <w:ind w:right="76"/>
              <w:rPr>
                <w:sz w:val="20"/>
              </w:rPr>
            </w:pPr>
            <w:r>
              <w:rPr>
                <w:sz w:val="20"/>
              </w:rPr>
              <w:t>0.2439</w:t>
            </w:r>
          </w:p>
        </w:tc>
      </w:tr>
      <w:tr w:rsidR="00A46D8C" w14:paraId="783956C6" w14:textId="77777777">
        <w:trPr>
          <w:trHeight w:val="297"/>
        </w:trPr>
        <w:tc>
          <w:tcPr>
            <w:tcW w:w="1277" w:type="dxa"/>
          </w:tcPr>
          <w:p w14:paraId="624E5643" w14:textId="77777777" w:rsidR="00A46D8C" w:rsidRDefault="00D75430">
            <w:pPr>
              <w:pStyle w:val="TableParagraph"/>
              <w:spacing w:before="53" w:line="224" w:lineRule="exact"/>
              <w:ind w:right="79"/>
              <w:rPr>
                <w:b/>
                <w:sz w:val="20"/>
              </w:rPr>
            </w:pPr>
            <w:r>
              <w:rPr>
                <w:b/>
                <w:sz w:val="20"/>
              </w:rPr>
              <w:t>178</w:t>
            </w:r>
          </w:p>
        </w:tc>
        <w:tc>
          <w:tcPr>
            <w:tcW w:w="965" w:type="dxa"/>
          </w:tcPr>
          <w:p w14:paraId="72503BE0" w14:textId="77777777" w:rsidR="00A46D8C" w:rsidRDefault="00D75430">
            <w:pPr>
              <w:pStyle w:val="TableParagraph"/>
              <w:spacing w:before="48" w:line="229" w:lineRule="exact"/>
              <w:ind w:right="84"/>
              <w:rPr>
                <w:sz w:val="20"/>
              </w:rPr>
            </w:pPr>
            <w:r>
              <w:rPr>
                <w:sz w:val="20"/>
              </w:rPr>
              <w:t>0.1230</w:t>
            </w:r>
          </w:p>
        </w:tc>
        <w:tc>
          <w:tcPr>
            <w:tcW w:w="960" w:type="dxa"/>
          </w:tcPr>
          <w:p w14:paraId="0B160407" w14:textId="77777777" w:rsidR="00A46D8C" w:rsidRDefault="00D75430">
            <w:pPr>
              <w:pStyle w:val="TableParagraph"/>
              <w:spacing w:before="48" w:line="229" w:lineRule="exact"/>
              <w:ind w:right="78"/>
              <w:rPr>
                <w:sz w:val="20"/>
              </w:rPr>
            </w:pPr>
            <w:r>
              <w:rPr>
                <w:sz w:val="20"/>
              </w:rPr>
              <w:t>0.1463</w:t>
            </w:r>
          </w:p>
        </w:tc>
        <w:tc>
          <w:tcPr>
            <w:tcW w:w="960" w:type="dxa"/>
          </w:tcPr>
          <w:p w14:paraId="66A53990" w14:textId="77777777" w:rsidR="00A46D8C" w:rsidRDefault="00D75430">
            <w:pPr>
              <w:pStyle w:val="TableParagraph"/>
              <w:spacing w:before="48" w:line="229" w:lineRule="exact"/>
              <w:ind w:right="78"/>
              <w:rPr>
                <w:sz w:val="20"/>
              </w:rPr>
            </w:pPr>
            <w:r>
              <w:rPr>
                <w:sz w:val="20"/>
              </w:rPr>
              <w:t>0.1733</w:t>
            </w:r>
          </w:p>
        </w:tc>
        <w:tc>
          <w:tcPr>
            <w:tcW w:w="964" w:type="dxa"/>
          </w:tcPr>
          <w:p w14:paraId="6B9E2BEA" w14:textId="77777777" w:rsidR="00A46D8C" w:rsidRDefault="00D75430">
            <w:pPr>
              <w:pStyle w:val="TableParagraph"/>
              <w:spacing w:before="48" w:line="229" w:lineRule="exact"/>
              <w:ind w:right="82"/>
              <w:rPr>
                <w:sz w:val="20"/>
              </w:rPr>
            </w:pPr>
            <w:r>
              <w:rPr>
                <w:sz w:val="20"/>
              </w:rPr>
              <w:t>0.1915</w:t>
            </w:r>
          </w:p>
        </w:tc>
        <w:tc>
          <w:tcPr>
            <w:tcW w:w="1070" w:type="dxa"/>
          </w:tcPr>
          <w:p w14:paraId="2E07B1B6" w14:textId="77777777" w:rsidR="00A46D8C" w:rsidRDefault="00D75430">
            <w:pPr>
              <w:pStyle w:val="TableParagraph"/>
              <w:spacing w:before="48" w:line="229" w:lineRule="exact"/>
              <w:ind w:right="76"/>
              <w:rPr>
                <w:sz w:val="20"/>
              </w:rPr>
            </w:pPr>
            <w:r>
              <w:rPr>
                <w:sz w:val="20"/>
              </w:rPr>
              <w:t>0.2433</w:t>
            </w:r>
          </w:p>
        </w:tc>
      </w:tr>
      <w:tr w:rsidR="00A46D8C" w14:paraId="6D724D13" w14:textId="77777777">
        <w:trPr>
          <w:trHeight w:val="297"/>
        </w:trPr>
        <w:tc>
          <w:tcPr>
            <w:tcW w:w="1277" w:type="dxa"/>
          </w:tcPr>
          <w:p w14:paraId="4AC2EAF5" w14:textId="77777777" w:rsidR="00A46D8C" w:rsidRDefault="00D75430">
            <w:pPr>
              <w:pStyle w:val="TableParagraph"/>
              <w:spacing w:before="53" w:line="224" w:lineRule="exact"/>
              <w:ind w:right="79"/>
              <w:rPr>
                <w:b/>
                <w:sz w:val="20"/>
              </w:rPr>
            </w:pPr>
            <w:r>
              <w:rPr>
                <w:b/>
                <w:sz w:val="20"/>
              </w:rPr>
              <w:t>179</w:t>
            </w:r>
          </w:p>
        </w:tc>
        <w:tc>
          <w:tcPr>
            <w:tcW w:w="965" w:type="dxa"/>
          </w:tcPr>
          <w:p w14:paraId="32BC8AC0" w14:textId="77777777" w:rsidR="00A46D8C" w:rsidRDefault="00D75430">
            <w:pPr>
              <w:pStyle w:val="TableParagraph"/>
              <w:spacing w:before="48" w:line="229" w:lineRule="exact"/>
              <w:ind w:right="84"/>
              <w:rPr>
                <w:sz w:val="20"/>
              </w:rPr>
            </w:pPr>
            <w:r>
              <w:rPr>
                <w:sz w:val="20"/>
              </w:rPr>
              <w:t>0.1226</w:t>
            </w:r>
          </w:p>
        </w:tc>
        <w:tc>
          <w:tcPr>
            <w:tcW w:w="960" w:type="dxa"/>
          </w:tcPr>
          <w:p w14:paraId="0623C81D" w14:textId="77777777" w:rsidR="00A46D8C" w:rsidRDefault="00D75430">
            <w:pPr>
              <w:pStyle w:val="TableParagraph"/>
              <w:spacing w:before="48" w:line="229" w:lineRule="exact"/>
              <w:ind w:right="78"/>
              <w:rPr>
                <w:sz w:val="20"/>
              </w:rPr>
            </w:pPr>
            <w:r>
              <w:rPr>
                <w:sz w:val="20"/>
              </w:rPr>
              <w:t>0.1459</w:t>
            </w:r>
          </w:p>
        </w:tc>
        <w:tc>
          <w:tcPr>
            <w:tcW w:w="960" w:type="dxa"/>
          </w:tcPr>
          <w:p w14:paraId="25C0A447" w14:textId="77777777" w:rsidR="00A46D8C" w:rsidRDefault="00D75430">
            <w:pPr>
              <w:pStyle w:val="TableParagraph"/>
              <w:spacing w:before="48" w:line="229" w:lineRule="exact"/>
              <w:ind w:right="78"/>
              <w:rPr>
                <w:sz w:val="20"/>
              </w:rPr>
            </w:pPr>
            <w:r>
              <w:rPr>
                <w:sz w:val="20"/>
              </w:rPr>
              <w:t>0.1728</w:t>
            </w:r>
          </w:p>
        </w:tc>
        <w:tc>
          <w:tcPr>
            <w:tcW w:w="964" w:type="dxa"/>
          </w:tcPr>
          <w:p w14:paraId="6A6B03EB" w14:textId="77777777" w:rsidR="00A46D8C" w:rsidRDefault="00D75430">
            <w:pPr>
              <w:pStyle w:val="TableParagraph"/>
              <w:spacing w:before="48" w:line="229" w:lineRule="exact"/>
              <w:ind w:right="82"/>
              <w:rPr>
                <w:sz w:val="20"/>
              </w:rPr>
            </w:pPr>
            <w:r>
              <w:rPr>
                <w:sz w:val="20"/>
              </w:rPr>
              <w:t>0.1910</w:t>
            </w:r>
          </w:p>
        </w:tc>
        <w:tc>
          <w:tcPr>
            <w:tcW w:w="1070" w:type="dxa"/>
          </w:tcPr>
          <w:p w14:paraId="26823D31" w14:textId="77777777" w:rsidR="00A46D8C" w:rsidRDefault="00D75430">
            <w:pPr>
              <w:pStyle w:val="TableParagraph"/>
              <w:spacing w:before="48" w:line="229" w:lineRule="exact"/>
              <w:ind w:right="76"/>
              <w:rPr>
                <w:sz w:val="20"/>
              </w:rPr>
            </w:pPr>
            <w:r>
              <w:rPr>
                <w:sz w:val="20"/>
              </w:rPr>
              <w:t>0.2426</w:t>
            </w:r>
          </w:p>
        </w:tc>
      </w:tr>
      <w:tr w:rsidR="00A46D8C" w14:paraId="6A9B38AE" w14:textId="77777777">
        <w:trPr>
          <w:trHeight w:val="302"/>
        </w:trPr>
        <w:tc>
          <w:tcPr>
            <w:tcW w:w="1277" w:type="dxa"/>
          </w:tcPr>
          <w:p w14:paraId="5503CEA8" w14:textId="77777777" w:rsidR="00A46D8C" w:rsidRDefault="00D75430">
            <w:pPr>
              <w:pStyle w:val="TableParagraph"/>
              <w:spacing w:before="58" w:line="224" w:lineRule="exact"/>
              <w:ind w:right="79"/>
              <w:rPr>
                <w:b/>
                <w:sz w:val="20"/>
              </w:rPr>
            </w:pPr>
            <w:r>
              <w:rPr>
                <w:b/>
                <w:sz w:val="20"/>
              </w:rPr>
              <w:t>180</w:t>
            </w:r>
          </w:p>
        </w:tc>
        <w:tc>
          <w:tcPr>
            <w:tcW w:w="965" w:type="dxa"/>
          </w:tcPr>
          <w:p w14:paraId="0E1BED82" w14:textId="77777777" w:rsidR="00A46D8C" w:rsidRDefault="00D75430">
            <w:pPr>
              <w:pStyle w:val="TableParagraph"/>
              <w:spacing w:before="53" w:line="229" w:lineRule="exact"/>
              <w:ind w:right="84"/>
              <w:rPr>
                <w:sz w:val="20"/>
              </w:rPr>
            </w:pPr>
            <w:r>
              <w:rPr>
                <w:sz w:val="20"/>
              </w:rPr>
              <w:t>0.1223</w:t>
            </w:r>
          </w:p>
        </w:tc>
        <w:tc>
          <w:tcPr>
            <w:tcW w:w="960" w:type="dxa"/>
          </w:tcPr>
          <w:p w14:paraId="60734BF9" w14:textId="77777777" w:rsidR="00A46D8C" w:rsidRDefault="00D75430">
            <w:pPr>
              <w:pStyle w:val="TableParagraph"/>
              <w:spacing w:before="53" w:line="229" w:lineRule="exact"/>
              <w:ind w:right="78"/>
              <w:rPr>
                <w:sz w:val="20"/>
              </w:rPr>
            </w:pPr>
            <w:r>
              <w:rPr>
                <w:sz w:val="20"/>
              </w:rPr>
              <w:t>0.1455</w:t>
            </w:r>
          </w:p>
        </w:tc>
        <w:tc>
          <w:tcPr>
            <w:tcW w:w="960" w:type="dxa"/>
          </w:tcPr>
          <w:p w14:paraId="42366EB1" w14:textId="77777777" w:rsidR="00A46D8C" w:rsidRDefault="00D75430">
            <w:pPr>
              <w:pStyle w:val="TableParagraph"/>
              <w:spacing w:before="53" w:line="229" w:lineRule="exact"/>
              <w:ind w:right="78"/>
              <w:rPr>
                <w:sz w:val="20"/>
              </w:rPr>
            </w:pPr>
            <w:r>
              <w:rPr>
                <w:sz w:val="20"/>
              </w:rPr>
              <w:t>0.1723</w:t>
            </w:r>
          </w:p>
        </w:tc>
        <w:tc>
          <w:tcPr>
            <w:tcW w:w="964" w:type="dxa"/>
          </w:tcPr>
          <w:p w14:paraId="3D4150F8" w14:textId="77777777" w:rsidR="00A46D8C" w:rsidRDefault="00D75430">
            <w:pPr>
              <w:pStyle w:val="TableParagraph"/>
              <w:spacing w:before="53" w:line="229" w:lineRule="exact"/>
              <w:ind w:right="82"/>
              <w:rPr>
                <w:sz w:val="20"/>
              </w:rPr>
            </w:pPr>
            <w:r>
              <w:rPr>
                <w:sz w:val="20"/>
              </w:rPr>
              <w:t>0.1905</w:t>
            </w:r>
          </w:p>
        </w:tc>
        <w:tc>
          <w:tcPr>
            <w:tcW w:w="1070" w:type="dxa"/>
          </w:tcPr>
          <w:p w14:paraId="0DCC1DAD" w14:textId="77777777" w:rsidR="00A46D8C" w:rsidRDefault="00D75430">
            <w:pPr>
              <w:pStyle w:val="TableParagraph"/>
              <w:spacing w:before="53" w:line="229" w:lineRule="exact"/>
              <w:ind w:right="76"/>
              <w:rPr>
                <w:sz w:val="20"/>
              </w:rPr>
            </w:pPr>
            <w:r>
              <w:rPr>
                <w:sz w:val="20"/>
              </w:rPr>
              <w:t>0.2419</w:t>
            </w:r>
          </w:p>
        </w:tc>
      </w:tr>
      <w:tr w:rsidR="00A46D8C" w14:paraId="0A78B2F5" w14:textId="77777777">
        <w:trPr>
          <w:trHeight w:val="297"/>
        </w:trPr>
        <w:tc>
          <w:tcPr>
            <w:tcW w:w="1277" w:type="dxa"/>
          </w:tcPr>
          <w:p w14:paraId="5FDA6C50" w14:textId="77777777" w:rsidR="00A46D8C" w:rsidRDefault="00D75430">
            <w:pPr>
              <w:pStyle w:val="TableParagraph"/>
              <w:spacing w:before="53" w:line="224" w:lineRule="exact"/>
              <w:ind w:right="79"/>
              <w:rPr>
                <w:b/>
                <w:sz w:val="20"/>
              </w:rPr>
            </w:pPr>
            <w:r>
              <w:rPr>
                <w:b/>
                <w:sz w:val="20"/>
              </w:rPr>
              <w:t>181</w:t>
            </w:r>
          </w:p>
        </w:tc>
        <w:tc>
          <w:tcPr>
            <w:tcW w:w="965" w:type="dxa"/>
          </w:tcPr>
          <w:p w14:paraId="597A11A0" w14:textId="77777777" w:rsidR="00A46D8C" w:rsidRDefault="00D75430">
            <w:pPr>
              <w:pStyle w:val="TableParagraph"/>
              <w:spacing w:before="49" w:line="229" w:lineRule="exact"/>
              <w:ind w:right="84"/>
              <w:rPr>
                <w:sz w:val="20"/>
              </w:rPr>
            </w:pPr>
            <w:r>
              <w:rPr>
                <w:sz w:val="20"/>
              </w:rPr>
              <w:t>0.1220</w:t>
            </w:r>
          </w:p>
        </w:tc>
        <w:tc>
          <w:tcPr>
            <w:tcW w:w="960" w:type="dxa"/>
          </w:tcPr>
          <w:p w14:paraId="3B031BCA" w14:textId="77777777" w:rsidR="00A46D8C" w:rsidRDefault="00D75430">
            <w:pPr>
              <w:pStyle w:val="TableParagraph"/>
              <w:spacing w:before="49" w:line="229" w:lineRule="exact"/>
              <w:ind w:right="78"/>
              <w:rPr>
                <w:sz w:val="20"/>
              </w:rPr>
            </w:pPr>
            <w:r>
              <w:rPr>
                <w:sz w:val="20"/>
              </w:rPr>
              <w:t>0.1451</w:t>
            </w:r>
          </w:p>
        </w:tc>
        <w:tc>
          <w:tcPr>
            <w:tcW w:w="960" w:type="dxa"/>
          </w:tcPr>
          <w:p w14:paraId="014DE71C" w14:textId="77777777" w:rsidR="00A46D8C" w:rsidRDefault="00D75430">
            <w:pPr>
              <w:pStyle w:val="TableParagraph"/>
              <w:spacing w:before="49" w:line="229" w:lineRule="exact"/>
              <w:ind w:right="78"/>
              <w:rPr>
                <w:sz w:val="20"/>
              </w:rPr>
            </w:pPr>
            <w:r>
              <w:rPr>
                <w:sz w:val="20"/>
              </w:rPr>
              <w:t>0.1719</w:t>
            </w:r>
          </w:p>
        </w:tc>
        <w:tc>
          <w:tcPr>
            <w:tcW w:w="964" w:type="dxa"/>
          </w:tcPr>
          <w:p w14:paraId="24A7BEAB" w14:textId="77777777" w:rsidR="00A46D8C" w:rsidRDefault="00D75430">
            <w:pPr>
              <w:pStyle w:val="TableParagraph"/>
              <w:spacing w:before="49" w:line="229" w:lineRule="exact"/>
              <w:ind w:right="82"/>
              <w:rPr>
                <w:sz w:val="20"/>
              </w:rPr>
            </w:pPr>
            <w:r>
              <w:rPr>
                <w:sz w:val="20"/>
              </w:rPr>
              <w:t>0.1900</w:t>
            </w:r>
          </w:p>
        </w:tc>
        <w:tc>
          <w:tcPr>
            <w:tcW w:w="1070" w:type="dxa"/>
          </w:tcPr>
          <w:p w14:paraId="524A6104" w14:textId="77777777" w:rsidR="00A46D8C" w:rsidRDefault="00D75430">
            <w:pPr>
              <w:pStyle w:val="TableParagraph"/>
              <w:spacing w:before="49" w:line="229" w:lineRule="exact"/>
              <w:ind w:right="76"/>
              <w:rPr>
                <w:sz w:val="20"/>
              </w:rPr>
            </w:pPr>
            <w:r>
              <w:rPr>
                <w:sz w:val="20"/>
              </w:rPr>
              <w:t>0.2413</w:t>
            </w:r>
          </w:p>
        </w:tc>
      </w:tr>
      <w:tr w:rsidR="00A46D8C" w14:paraId="098D43D1" w14:textId="77777777">
        <w:trPr>
          <w:trHeight w:val="302"/>
        </w:trPr>
        <w:tc>
          <w:tcPr>
            <w:tcW w:w="1277" w:type="dxa"/>
          </w:tcPr>
          <w:p w14:paraId="53760A5D" w14:textId="77777777" w:rsidR="00A46D8C" w:rsidRDefault="00D75430">
            <w:pPr>
              <w:pStyle w:val="TableParagraph"/>
              <w:spacing w:before="58" w:line="224" w:lineRule="exact"/>
              <w:ind w:right="79"/>
              <w:rPr>
                <w:b/>
                <w:sz w:val="20"/>
              </w:rPr>
            </w:pPr>
            <w:r>
              <w:rPr>
                <w:b/>
                <w:sz w:val="20"/>
              </w:rPr>
              <w:t>182</w:t>
            </w:r>
          </w:p>
        </w:tc>
        <w:tc>
          <w:tcPr>
            <w:tcW w:w="965" w:type="dxa"/>
          </w:tcPr>
          <w:p w14:paraId="727875D0" w14:textId="77777777" w:rsidR="00A46D8C" w:rsidRDefault="00D75430">
            <w:pPr>
              <w:pStyle w:val="TableParagraph"/>
              <w:spacing w:before="53" w:line="229" w:lineRule="exact"/>
              <w:ind w:right="84"/>
              <w:rPr>
                <w:sz w:val="20"/>
              </w:rPr>
            </w:pPr>
            <w:r>
              <w:rPr>
                <w:sz w:val="20"/>
              </w:rPr>
              <w:t>0.1216</w:t>
            </w:r>
          </w:p>
        </w:tc>
        <w:tc>
          <w:tcPr>
            <w:tcW w:w="960" w:type="dxa"/>
          </w:tcPr>
          <w:p w14:paraId="124C9936" w14:textId="77777777" w:rsidR="00A46D8C" w:rsidRDefault="00D75430">
            <w:pPr>
              <w:pStyle w:val="TableParagraph"/>
              <w:spacing w:before="53" w:line="229" w:lineRule="exact"/>
              <w:ind w:right="78"/>
              <w:rPr>
                <w:sz w:val="20"/>
              </w:rPr>
            </w:pPr>
            <w:r>
              <w:rPr>
                <w:sz w:val="20"/>
              </w:rPr>
              <w:t>0.1447</w:t>
            </w:r>
          </w:p>
        </w:tc>
        <w:tc>
          <w:tcPr>
            <w:tcW w:w="960" w:type="dxa"/>
          </w:tcPr>
          <w:p w14:paraId="1F9E6EC8" w14:textId="77777777" w:rsidR="00A46D8C" w:rsidRDefault="00D75430">
            <w:pPr>
              <w:pStyle w:val="TableParagraph"/>
              <w:spacing w:before="53" w:line="229" w:lineRule="exact"/>
              <w:ind w:right="78"/>
              <w:rPr>
                <w:sz w:val="20"/>
              </w:rPr>
            </w:pPr>
            <w:r>
              <w:rPr>
                <w:sz w:val="20"/>
              </w:rPr>
              <w:t>0.1714</w:t>
            </w:r>
          </w:p>
        </w:tc>
        <w:tc>
          <w:tcPr>
            <w:tcW w:w="964" w:type="dxa"/>
          </w:tcPr>
          <w:p w14:paraId="1C0CB10C" w14:textId="77777777" w:rsidR="00A46D8C" w:rsidRDefault="00D75430">
            <w:pPr>
              <w:pStyle w:val="TableParagraph"/>
              <w:spacing w:before="53" w:line="229" w:lineRule="exact"/>
              <w:ind w:right="82"/>
              <w:rPr>
                <w:sz w:val="20"/>
              </w:rPr>
            </w:pPr>
            <w:r>
              <w:rPr>
                <w:sz w:val="20"/>
              </w:rPr>
              <w:t>0.1895</w:t>
            </w:r>
          </w:p>
        </w:tc>
        <w:tc>
          <w:tcPr>
            <w:tcW w:w="1070" w:type="dxa"/>
          </w:tcPr>
          <w:p w14:paraId="2DF0CA4A" w14:textId="77777777" w:rsidR="00A46D8C" w:rsidRDefault="00D75430">
            <w:pPr>
              <w:pStyle w:val="TableParagraph"/>
              <w:spacing w:before="53" w:line="229" w:lineRule="exact"/>
              <w:ind w:right="76"/>
              <w:rPr>
                <w:sz w:val="20"/>
              </w:rPr>
            </w:pPr>
            <w:r>
              <w:rPr>
                <w:sz w:val="20"/>
              </w:rPr>
              <w:t>0.2406</w:t>
            </w:r>
          </w:p>
        </w:tc>
      </w:tr>
      <w:tr w:rsidR="00A46D8C" w14:paraId="635FA1E2" w14:textId="77777777">
        <w:trPr>
          <w:trHeight w:val="297"/>
        </w:trPr>
        <w:tc>
          <w:tcPr>
            <w:tcW w:w="1277" w:type="dxa"/>
          </w:tcPr>
          <w:p w14:paraId="0B6F4E9E" w14:textId="77777777" w:rsidR="00A46D8C" w:rsidRDefault="00D75430">
            <w:pPr>
              <w:pStyle w:val="TableParagraph"/>
              <w:spacing w:before="53" w:line="224" w:lineRule="exact"/>
              <w:ind w:right="79"/>
              <w:rPr>
                <w:b/>
                <w:sz w:val="20"/>
              </w:rPr>
            </w:pPr>
            <w:r>
              <w:rPr>
                <w:b/>
                <w:sz w:val="20"/>
              </w:rPr>
              <w:t>183</w:t>
            </w:r>
          </w:p>
        </w:tc>
        <w:tc>
          <w:tcPr>
            <w:tcW w:w="965" w:type="dxa"/>
          </w:tcPr>
          <w:p w14:paraId="4827C4E3" w14:textId="77777777" w:rsidR="00A46D8C" w:rsidRDefault="00D75430">
            <w:pPr>
              <w:pStyle w:val="TableParagraph"/>
              <w:spacing w:before="48" w:line="229" w:lineRule="exact"/>
              <w:ind w:right="84"/>
              <w:rPr>
                <w:sz w:val="20"/>
              </w:rPr>
            </w:pPr>
            <w:r>
              <w:rPr>
                <w:sz w:val="20"/>
              </w:rPr>
              <w:t>0.1213</w:t>
            </w:r>
          </w:p>
        </w:tc>
        <w:tc>
          <w:tcPr>
            <w:tcW w:w="960" w:type="dxa"/>
          </w:tcPr>
          <w:p w14:paraId="38B908DD" w14:textId="77777777" w:rsidR="00A46D8C" w:rsidRDefault="00D75430">
            <w:pPr>
              <w:pStyle w:val="TableParagraph"/>
              <w:spacing w:before="48" w:line="229" w:lineRule="exact"/>
              <w:ind w:right="78"/>
              <w:rPr>
                <w:sz w:val="20"/>
              </w:rPr>
            </w:pPr>
            <w:r>
              <w:rPr>
                <w:sz w:val="20"/>
              </w:rPr>
              <w:t>0.1443</w:t>
            </w:r>
          </w:p>
        </w:tc>
        <w:tc>
          <w:tcPr>
            <w:tcW w:w="960" w:type="dxa"/>
          </w:tcPr>
          <w:p w14:paraId="2D95DC4E" w14:textId="77777777" w:rsidR="00A46D8C" w:rsidRDefault="00D75430">
            <w:pPr>
              <w:pStyle w:val="TableParagraph"/>
              <w:spacing w:before="48" w:line="229" w:lineRule="exact"/>
              <w:ind w:right="78"/>
              <w:rPr>
                <w:sz w:val="20"/>
              </w:rPr>
            </w:pPr>
            <w:r>
              <w:rPr>
                <w:sz w:val="20"/>
              </w:rPr>
              <w:t>0.1709</w:t>
            </w:r>
          </w:p>
        </w:tc>
        <w:tc>
          <w:tcPr>
            <w:tcW w:w="964" w:type="dxa"/>
          </w:tcPr>
          <w:p w14:paraId="693163E4" w14:textId="77777777" w:rsidR="00A46D8C" w:rsidRDefault="00D75430">
            <w:pPr>
              <w:pStyle w:val="TableParagraph"/>
              <w:spacing w:before="48" w:line="229" w:lineRule="exact"/>
              <w:ind w:right="82"/>
              <w:rPr>
                <w:sz w:val="20"/>
              </w:rPr>
            </w:pPr>
            <w:r>
              <w:rPr>
                <w:sz w:val="20"/>
              </w:rPr>
              <w:t>0.1890</w:t>
            </w:r>
          </w:p>
        </w:tc>
        <w:tc>
          <w:tcPr>
            <w:tcW w:w="1070" w:type="dxa"/>
          </w:tcPr>
          <w:p w14:paraId="26D20D94" w14:textId="77777777" w:rsidR="00A46D8C" w:rsidRDefault="00D75430">
            <w:pPr>
              <w:pStyle w:val="TableParagraph"/>
              <w:spacing w:before="48" w:line="229" w:lineRule="exact"/>
              <w:ind w:right="76"/>
              <w:rPr>
                <w:sz w:val="20"/>
              </w:rPr>
            </w:pPr>
            <w:r>
              <w:rPr>
                <w:sz w:val="20"/>
              </w:rPr>
              <w:t>0.2400</w:t>
            </w:r>
          </w:p>
        </w:tc>
      </w:tr>
      <w:tr w:rsidR="00A46D8C" w14:paraId="769FDCB8" w14:textId="77777777">
        <w:trPr>
          <w:trHeight w:val="301"/>
        </w:trPr>
        <w:tc>
          <w:tcPr>
            <w:tcW w:w="1277" w:type="dxa"/>
          </w:tcPr>
          <w:p w14:paraId="66D24101" w14:textId="77777777" w:rsidR="00A46D8C" w:rsidRDefault="00D75430">
            <w:pPr>
              <w:pStyle w:val="TableParagraph"/>
              <w:spacing w:before="53" w:line="229" w:lineRule="exact"/>
              <w:ind w:right="79"/>
              <w:rPr>
                <w:b/>
                <w:sz w:val="20"/>
              </w:rPr>
            </w:pPr>
            <w:r>
              <w:rPr>
                <w:b/>
                <w:sz w:val="20"/>
              </w:rPr>
              <w:t>184</w:t>
            </w:r>
          </w:p>
        </w:tc>
        <w:tc>
          <w:tcPr>
            <w:tcW w:w="965" w:type="dxa"/>
          </w:tcPr>
          <w:p w14:paraId="2B149E67" w14:textId="77777777" w:rsidR="00A46D8C" w:rsidRDefault="00D75430">
            <w:pPr>
              <w:pStyle w:val="TableParagraph"/>
              <w:spacing w:before="48"/>
              <w:ind w:right="84"/>
              <w:rPr>
                <w:sz w:val="20"/>
              </w:rPr>
            </w:pPr>
            <w:r>
              <w:rPr>
                <w:sz w:val="20"/>
              </w:rPr>
              <w:t>0.1210</w:t>
            </w:r>
          </w:p>
        </w:tc>
        <w:tc>
          <w:tcPr>
            <w:tcW w:w="960" w:type="dxa"/>
          </w:tcPr>
          <w:p w14:paraId="510DA37E" w14:textId="77777777" w:rsidR="00A46D8C" w:rsidRDefault="00D75430">
            <w:pPr>
              <w:pStyle w:val="TableParagraph"/>
              <w:spacing w:before="48"/>
              <w:ind w:right="78"/>
              <w:rPr>
                <w:sz w:val="20"/>
              </w:rPr>
            </w:pPr>
            <w:r>
              <w:rPr>
                <w:sz w:val="20"/>
              </w:rPr>
              <w:t>0.1439</w:t>
            </w:r>
          </w:p>
        </w:tc>
        <w:tc>
          <w:tcPr>
            <w:tcW w:w="960" w:type="dxa"/>
          </w:tcPr>
          <w:p w14:paraId="1345FCF5" w14:textId="77777777" w:rsidR="00A46D8C" w:rsidRDefault="00D75430">
            <w:pPr>
              <w:pStyle w:val="TableParagraph"/>
              <w:spacing w:before="48"/>
              <w:ind w:right="78"/>
              <w:rPr>
                <w:sz w:val="20"/>
              </w:rPr>
            </w:pPr>
            <w:r>
              <w:rPr>
                <w:sz w:val="20"/>
              </w:rPr>
              <w:t>0.1705</w:t>
            </w:r>
          </w:p>
        </w:tc>
        <w:tc>
          <w:tcPr>
            <w:tcW w:w="964" w:type="dxa"/>
          </w:tcPr>
          <w:p w14:paraId="7F05F0DB" w14:textId="77777777" w:rsidR="00A46D8C" w:rsidRDefault="00D75430">
            <w:pPr>
              <w:pStyle w:val="TableParagraph"/>
              <w:spacing w:before="48"/>
              <w:ind w:right="82"/>
              <w:rPr>
                <w:sz w:val="20"/>
              </w:rPr>
            </w:pPr>
            <w:r>
              <w:rPr>
                <w:sz w:val="20"/>
              </w:rPr>
              <w:t>0.1884</w:t>
            </w:r>
          </w:p>
        </w:tc>
        <w:tc>
          <w:tcPr>
            <w:tcW w:w="1070" w:type="dxa"/>
          </w:tcPr>
          <w:p w14:paraId="21F6080F" w14:textId="77777777" w:rsidR="00A46D8C" w:rsidRDefault="00D75430">
            <w:pPr>
              <w:pStyle w:val="TableParagraph"/>
              <w:spacing w:before="48"/>
              <w:ind w:right="76"/>
              <w:rPr>
                <w:sz w:val="20"/>
              </w:rPr>
            </w:pPr>
            <w:r>
              <w:rPr>
                <w:sz w:val="20"/>
              </w:rPr>
              <w:t>0.2394</w:t>
            </w:r>
          </w:p>
        </w:tc>
      </w:tr>
      <w:tr w:rsidR="00A46D8C" w14:paraId="7601D92E" w14:textId="77777777">
        <w:trPr>
          <w:trHeight w:val="297"/>
        </w:trPr>
        <w:tc>
          <w:tcPr>
            <w:tcW w:w="1277" w:type="dxa"/>
          </w:tcPr>
          <w:p w14:paraId="6DE384AA" w14:textId="77777777" w:rsidR="00A46D8C" w:rsidRDefault="00D75430">
            <w:pPr>
              <w:pStyle w:val="TableParagraph"/>
              <w:spacing w:before="53" w:line="224" w:lineRule="exact"/>
              <w:ind w:right="79"/>
              <w:rPr>
                <w:b/>
                <w:sz w:val="20"/>
              </w:rPr>
            </w:pPr>
            <w:r>
              <w:rPr>
                <w:b/>
                <w:sz w:val="20"/>
              </w:rPr>
              <w:t>185</w:t>
            </w:r>
          </w:p>
        </w:tc>
        <w:tc>
          <w:tcPr>
            <w:tcW w:w="965" w:type="dxa"/>
          </w:tcPr>
          <w:p w14:paraId="4C65577B" w14:textId="77777777" w:rsidR="00A46D8C" w:rsidRDefault="00D75430">
            <w:pPr>
              <w:pStyle w:val="TableParagraph"/>
              <w:spacing w:before="48" w:line="229" w:lineRule="exact"/>
              <w:ind w:right="84"/>
              <w:rPr>
                <w:sz w:val="20"/>
              </w:rPr>
            </w:pPr>
            <w:r>
              <w:rPr>
                <w:sz w:val="20"/>
              </w:rPr>
              <w:t>0.1207</w:t>
            </w:r>
          </w:p>
        </w:tc>
        <w:tc>
          <w:tcPr>
            <w:tcW w:w="960" w:type="dxa"/>
          </w:tcPr>
          <w:p w14:paraId="66D9EEE9" w14:textId="77777777" w:rsidR="00A46D8C" w:rsidRDefault="00D75430">
            <w:pPr>
              <w:pStyle w:val="TableParagraph"/>
              <w:spacing w:before="48" w:line="229" w:lineRule="exact"/>
              <w:ind w:right="78"/>
              <w:rPr>
                <w:sz w:val="20"/>
              </w:rPr>
            </w:pPr>
            <w:r>
              <w:rPr>
                <w:sz w:val="20"/>
              </w:rPr>
              <w:t>0.1435</w:t>
            </w:r>
          </w:p>
        </w:tc>
        <w:tc>
          <w:tcPr>
            <w:tcW w:w="960" w:type="dxa"/>
          </w:tcPr>
          <w:p w14:paraId="51AF49B1" w14:textId="77777777" w:rsidR="00A46D8C" w:rsidRDefault="00D75430">
            <w:pPr>
              <w:pStyle w:val="TableParagraph"/>
              <w:spacing w:before="48" w:line="229" w:lineRule="exact"/>
              <w:ind w:right="78"/>
              <w:rPr>
                <w:sz w:val="20"/>
              </w:rPr>
            </w:pPr>
            <w:r>
              <w:rPr>
                <w:sz w:val="20"/>
              </w:rPr>
              <w:t>0.1700</w:t>
            </w:r>
          </w:p>
        </w:tc>
        <w:tc>
          <w:tcPr>
            <w:tcW w:w="964" w:type="dxa"/>
          </w:tcPr>
          <w:p w14:paraId="4CAAFE77" w14:textId="77777777" w:rsidR="00A46D8C" w:rsidRDefault="00D75430">
            <w:pPr>
              <w:pStyle w:val="TableParagraph"/>
              <w:spacing w:before="48" w:line="229" w:lineRule="exact"/>
              <w:ind w:right="82"/>
              <w:rPr>
                <w:sz w:val="20"/>
              </w:rPr>
            </w:pPr>
            <w:r>
              <w:rPr>
                <w:sz w:val="20"/>
              </w:rPr>
              <w:t>0.1879</w:t>
            </w:r>
          </w:p>
        </w:tc>
        <w:tc>
          <w:tcPr>
            <w:tcW w:w="1070" w:type="dxa"/>
          </w:tcPr>
          <w:p w14:paraId="56F0FC09" w14:textId="77777777" w:rsidR="00A46D8C" w:rsidRDefault="00D75430">
            <w:pPr>
              <w:pStyle w:val="TableParagraph"/>
              <w:spacing w:before="48" w:line="229" w:lineRule="exact"/>
              <w:ind w:right="76"/>
              <w:rPr>
                <w:sz w:val="20"/>
              </w:rPr>
            </w:pPr>
            <w:r>
              <w:rPr>
                <w:sz w:val="20"/>
              </w:rPr>
              <w:t>0.2387</w:t>
            </w:r>
          </w:p>
        </w:tc>
      </w:tr>
      <w:tr w:rsidR="00A46D8C" w14:paraId="362A15C2" w14:textId="77777777">
        <w:trPr>
          <w:trHeight w:val="302"/>
        </w:trPr>
        <w:tc>
          <w:tcPr>
            <w:tcW w:w="1277" w:type="dxa"/>
          </w:tcPr>
          <w:p w14:paraId="3FF5B9D7" w14:textId="77777777" w:rsidR="00A46D8C" w:rsidRDefault="00D75430">
            <w:pPr>
              <w:pStyle w:val="TableParagraph"/>
              <w:spacing w:before="53" w:line="229" w:lineRule="exact"/>
              <w:ind w:right="79"/>
              <w:rPr>
                <w:b/>
                <w:sz w:val="20"/>
              </w:rPr>
            </w:pPr>
            <w:r>
              <w:rPr>
                <w:b/>
                <w:sz w:val="20"/>
              </w:rPr>
              <w:t>186</w:t>
            </w:r>
          </w:p>
        </w:tc>
        <w:tc>
          <w:tcPr>
            <w:tcW w:w="965" w:type="dxa"/>
          </w:tcPr>
          <w:p w14:paraId="50E737F5" w14:textId="77777777" w:rsidR="00A46D8C" w:rsidRDefault="00D75430">
            <w:pPr>
              <w:pStyle w:val="TableParagraph"/>
              <w:spacing w:before="48"/>
              <w:ind w:right="84"/>
              <w:rPr>
                <w:sz w:val="20"/>
              </w:rPr>
            </w:pPr>
            <w:r>
              <w:rPr>
                <w:sz w:val="20"/>
              </w:rPr>
              <w:t>0.1203</w:t>
            </w:r>
          </w:p>
        </w:tc>
        <w:tc>
          <w:tcPr>
            <w:tcW w:w="960" w:type="dxa"/>
          </w:tcPr>
          <w:p w14:paraId="515A9D73" w14:textId="77777777" w:rsidR="00A46D8C" w:rsidRDefault="00D75430">
            <w:pPr>
              <w:pStyle w:val="TableParagraph"/>
              <w:spacing w:before="48"/>
              <w:ind w:right="78"/>
              <w:rPr>
                <w:sz w:val="20"/>
              </w:rPr>
            </w:pPr>
            <w:r>
              <w:rPr>
                <w:sz w:val="20"/>
              </w:rPr>
              <w:t>0.1432</w:t>
            </w:r>
          </w:p>
        </w:tc>
        <w:tc>
          <w:tcPr>
            <w:tcW w:w="960" w:type="dxa"/>
          </w:tcPr>
          <w:p w14:paraId="1C5730C0" w14:textId="77777777" w:rsidR="00A46D8C" w:rsidRDefault="00D75430">
            <w:pPr>
              <w:pStyle w:val="TableParagraph"/>
              <w:spacing w:before="48"/>
              <w:ind w:right="78"/>
              <w:rPr>
                <w:sz w:val="20"/>
              </w:rPr>
            </w:pPr>
            <w:r>
              <w:rPr>
                <w:sz w:val="20"/>
              </w:rPr>
              <w:t>0.1696</w:t>
            </w:r>
          </w:p>
        </w:tc>
        <w:tc>
          <w:tcPr>
            <w:tcW w:w="964" w:type="dxa"/>
          </w:tcPr>
          <w:p w14:paraId="57F605C6" w14:textId="77777777" w:rsidR="00A46D8C" w:rsidRDefault="00D75430">
            <w:pPr>
              <w:pStyle w:val="TableParagraph"/>
              <w:spacing w:before="48"/>
              <w:ind w:right="82"/>
              <w:rPr>
                <w:sz w:val="20"/>
              </w:rPr>
            </w:pPr>
            <w:r>
              <w:rPr>
                <w:sz w:val="20"/>
              </w:rPr>
              <w:t>0.1874</w:t>
            </w:r>
          </w:p>
        </w:tc>
        <w:tc>
          <w:tcPr>
            <w:tcW w:w="1070" w:type="dxa"/>
          </w:tcPr>
          <w:p w14:paraId="14485679" w14:textId="77777777" w:rsidR="00A46D8C" w:rsidRDefault="00D75430">
            <w:pPr>
              <w:pStyle w:val="TableParagraph"/>
              <w:spacing w:before="48"/>
              <w:ind w:right="76"/>
              <w:rPr>
                <w:sz w:val="20"/>
              </w:rPr>
            </w:pPr>
            <w:r>
              <w:rPr>
                <w:sz w:val="20"/>
              </w:rPr>
              <w:t>0.2381</w:t>
            </w:r>
          </w:p>
        </w:tc>
      </w:tr>
      <w:tr w:rsidR="00A46D8C" w14:paraId="60154754" w14:textId="77777777">
        <w:trPr>
          <w:trHeight w:val="297"/>
        </w:trPr>
        <w:tc>
          <w:tcPr>
            <w:tcW w:w="1277" w:type="dxa"/>
          </w:tcPr>
          <w:p w14:paraId="079176FE" w14:textId="77777777" w:rsidR="00A46D8C" w:rsidRDefault="00D75430">
            <w:pPr>
              <w:pStyle w:val="TableParagraph"/>
              <w:spacing w:before="53" w:line="224" w:lineRule="exact"/>
              <w:ind w:right="79"/>
              <w:rPr>
                <w:b/>
                <w:sz w:val="20"/>
              </w:rPr>
            </w:pPr>
            <w:r>
              <w:rPr>
                <w:b/>
                <w:sz w:val="20"/>
              </w:rPr>
              <w:t>187</w:t>
            </w:r>
          </w:p>
        </w:tc>
        <w:tc>
          <w:tcPr>
            <w:tcW w:w="965" w:type="dxa"/>
          </w:tcPr>
          <w:p w14:paraId="728E94A2" w14:textId="77777777" w:rsidR="00A46D8C" w:rsidRDefault="00D75430">
            <w:pPr>
              <w:pStyle w:val="TableParagraph"/>
              <w:spacing w:before="48" w:line="229" w:lineRule="exact"/>
              <w:ind w:right="84"/>
              <w:rPr>
                <w:sz w:val="20"/>
              </w:rPr>
            </w:pPr>
            <w:r>
              <w:rPr>
                <w:sz w:val="20"/>
              </w:rPr>
              <w:t>0.1200</w:t>
            </w:r>
          </w:p>
        </w:tc>
        <w:tc>
          <w:tcPr>
            <w:tcW w:w="960" w:type="dxa"/>
          </w:tcPr>
          <w:p w14:paraId="62E90B0D" w14:textId="77777777" w:rsidR="00A46D8C" w:rsidRDefault="00D75430">
            <w:pPr>
              <w:pStyle w:val="TableParagraph"/>
              <w:spacing w:before="48" w:line="229" w:lineRule="exact"/>
              <w:ind w:right="78"/>
              <w:rPr>
                <w:sz w:val="20"/>
              </w:rPr>
            </w:pPr>
            <w:r>
              <w:rPr>
                <w:sz w:val="20"/>
              </w:rPr>
              <w:t>0.1428</w:t>
            </w:r>
          </w:p>
        </w:tc>
        <w:tc>
          <w:tcPr>
            <w:tcW w:w="960" w:type="dxa"/>
          </w:tcPr>
          <w:p w14:paraId="2159E9D6" w14:textId="77777777" w:rsidR="00A46D8C" w:rsidRDefault="00D75430">
            <w:pPr>
              <w:pStyle w:val="TableParagraph"/>
              <w:spacing w:before="48" w:line="229" w:lineRule="exact"/>
              <w:ind w:right="78"/>
              <w:rPr>
                <w:sz w:val="20"/>
              </w:rPr>
            </w:pPr>
            <w:r>
              <w:rPr>
                <w:sz w:val="20"/>
              </w:rPr>
              <w:t>0.1691</w:t>
            </w:r>
          </w:p>
        </w:tc>
        <w:tc>
          <w:tcPr>
            <w:tcW w:w="964" w:type="dxa"/>
          </w:tcPr>
          <w:p w14:paraId="116C70BD" w14:textId="77777777" w:rsidR="00A46D8C" w:rsidRDefault="00D75430">
            <w:pPr>
              <w:pStyle w:val="TableParagraph"/>
              <w:spacing w:before="48" w:line="229" w:lineRule="exact"/>
              <w:ind w:right="82"/>
              <w:rPr>
                <w:sz w:val="20"/>
              </w:rPr>
            </w:pPr>
            <w:r>
              <w:rPr>
                <w:sz w:val="20"/>
              </w:rPr>
              <w:t>0.1869</w:t>
            </w:r>
          </w:p>
        </w:tc>
        <w:tc>
          <w:tcPr>
            <w:tcW w:w="1070" w:type="dxa"/>
          </w:tcPr>
          <w:p w14:paraId="082DCCC5" w14:textId="77777777" w:rsidR="00A46D8C" w:rsidRDefault="00D75430">
            <w:pPr>
              <w:pStyle w:val="TableParagraph"/>
              <w:spacing w:before="48" w:line="229" w:lineRule="exact"/>
              <w:ind w:right="76"/>
              <w:rPr>
                <w:sz w:val="20"/>
              </w:rPr>
            </w:pPr>
            <w:r>
              <w:rPr>
                <w:sz w:val="20"/>
              </w:rPr>
              <w:t>0.2375</w:t>
            </w:r>
          </w:p>
        </w:tc>
      </w:tr>
      <w:tr w:rsidR="00A46D8C" w14:paraId="7139EF61" w14:textId="77777777">
        <w:trPr>
          <w:trHeight w:val="302"/>
        </w:trPr>
        <w:tc>
          <w:tcPr>
            <w:tcW w:w="1277" w:type="dxa"/>
          </w:tcPr>
          <w:p w14:paraId="2B5E5056" w14:textId="77777777" w:rsidR="00A46D8C" w:rsidRDefault="00D75430">
            <w:pPr>
              <w:pStyle w:val="TableParagraph"/>
              <w:spacing w:before="58" w:line="224" w:lineRule="exact"/>
              <w:ind w:right="79"/>
              <w:rPr>
                <w:b/>
                <w:sz w:val="20"/>
              </w:rPr>
            </w:pPr>
            <w:r>
              <w:rPr>
                <w:b/>
                <w:sz w:val="20"/>
              </w:rPr>
              <w:t>188</w:t>
            </w:r>
          </w:p>
        </w:tc>
        <w:tc>
          <w:tcPr>
            <w:tcW w:w="965" w:type="dxa"/>
          </w:tcPr>
          <w:p w14:paraId="5C3CBF85" w14:textId="77777777" w:rsidR="00A46D8C" w:rsidRDefault="00D75430">
            <w:pPr>
              <w:pStyle w:val="TableParagraph"/>
              <w:spacing w:before="53" w:line="229" w:lineRule="exact"/>
              <w:ind w:right="84"/>
              <w:rPr>
                <w:sz w:val="20"/>
              </w:rPr>
            </w:pPr>
            <w:r>
              <w:rPr>
                <w:sz w:val="20"/>
              </w:rPr>
              <w:t>0.1197</w:t>
            </w:r>
          </w:p>
        </w:tc>
        <w:tc>
          <w:tcPr>
            <w:tcW w:w="960" w:type="dxa"/>
          </w:tcPr>
          <w:p w14:paraId="218C27B6" w14:textId="77777777" w:rsidR="00A46D8C" w:rsidRDefault="00D75430">
            <w:pPr>
              <w:pStyle w:val="TableParagraph"/>
              <w:spacing w:before="53" w:line="229" w:lineRule="exact"/>
              <w:ind w:right="78"/>
              <w:rPr>
                <w:sz w:val="20"/>
              </w:rPr>
            </w:pPr>
            <w:r>
              <w:rPr>
                <w:sz w:val="20"/>
              </w:rPr>
              <w:t>0.1424</w:t>
            </w:r>
          </w:p>
        </w:tc>
        <w:tc>
          <w:tcPr>
            <w:tcW w:w="960" w:type="dxa"/>
          </w:tcPr>
          <w:p w14:paraId="18DC3528" w14:textId="77777777" w:rsidR="00A46D8C" w:rsidRDefault="00D75430">
            <w:pPr>
              <w:pStyle w:val="TableParagraph"/>
              <w:spacing w:before="53" w:line="229" w:lineRule="exact"/>
              <w:ind w:right="78"/>
              <w:rPr>
                <w:sz w:val="20"/>
              </w:rPr>
            </w:pPr>
            <w:r>
              <w:rPr>
                <w:sz w:val="20"/>
              </w:rPr>
              <w:t>0.1687</w:t>
            </w:r>
          </w:p>
        </w:tc>
        <w:tc>
          <w:tcPr>
            <w:tcW w:w="964" w:type="dxa"/>
          </w:tcPr>
          <w:p w14:paraId="52EFF04F" w14:textId="77777777" w:rsidR="00A46D8C" w:rsidRDefault="00D75430">
            <w:pPr>
              <w:pStyle w:val="TableParagraph"/>
              <w:spacing w:before="53" w:line="229" w:lineRule="exact"/>
              <w:ind w:right="82"/>
              <w:rPr>
                <w:sz w:val="20"/>
              </w:rPr>
            </w:pPr>
            <w:r>
              <w:rPr>
                <w:sz w:val="20"/>
              </w:rPr>
              <w:t>0.1865</w:t>
            </w:r>
          </w:p>
        </w:tc>
        <w:tc>
          <w:tcPr>
            <w:tcW w:w="1070" w:type="dxa"/>
          </w:tcPr>
          <w:p w14:paraId="59E2EA0E" w14:textId="77777777" w:rsidR="00A46D8C" w:rsidRDefault="00D75430">
            <w:pPr>
              <w:pStyle w:val="TableParagraph"/>
              <w:spacing w:before="53" w:line="229" w:lineRule="exact"/>
              <w:ind w:right="76"/>
              <w:rPr>
                <w:sz w:val="20"/>
              </w:rPr>
            </w:pPr>
            <w:r>
              <w:rPr>
                <w:sz w:val="20"/>
              </w:rPr>
              <w:t>0.2369</w:t>
            </w:r>
          </w:p>
        </w:tc>
      </w:tr>
      <w:tr w:rsidR="00A46D8C" w14:paraId="3F3E6B9D" w14:textId="77777777">
        <w:trPr>
          <w:trHeight w:val="297"/>
        </w:trPr>
        <w:tc>
          <w:tcPr>
            <w:tcW w:w="1277" w:type="dxa"/>
          </w:tcPr>
          <w:p w14:paraId="56A14357" w14:textId="77777777" w:rsidR="00A46D8C" w:rsidRDefault="00D75430">
            <w:pPr>
              <w:pStyle w:val="TableParagraph"/>
              <w:spacing w:before="53" w:line="224" w:lineRule="exact"/>
              <w:ind w:right="79"/>
              <w:rPr>
                <w:b/>
                <w:sz w:val="20"/>
              </w:rPr>
            </w:pPr>
            <w:r>
              <w:rPr>
                <w:b/>
                <w:sz w:val="20"/>
              </w:rPr>
              <w:t>189</w:t>
            </w:r>
          </w:p>
        </w:tc>
        <w:tc>
          <w:tcPr>
            <w:tcW w:w="965" w:type="dxa"/>
          </w:tcPr>
          <w:p w14:paraId="03A1380D" w14:textId="77777777" w:rsidR="00A46D8C" w:rsidRDefault="00D75430">
            <w:pPr>
              <w:pStyle w:val="TableParagraph"/>
              <w:spacing w:before="48" w:line="229" w:lineRule="exact"/>
              <w:ind w:right="84"/>
              <w:rPr>
                <w:sz w:val="20"/>
              </w:rPr>
            </w:pPr>
            <w:r>
              <w:rPr>
                <w:sz w:val="20"/>
              </w:rPr>
              <w:t>0.1194</w:t>
            </w:r>
          </w:p>
        </w:tc>
        <w:tc>
          <w:tcPr>
            <w:tcW w:w="960" w:type="dxa"/>
          </w:tcPr>
          <w:p w14:paraId="5AEFFD39" w14:textId="77777777" w:rsidR="00A46D8C" w:rsidRDefault="00D75430">
            <w:pPr>
              <w:pStyle w:val="TableParagraph"/>
              <w:spacing w:before="48" w:line="229" w:lineRule="exact"/>
              <w:ind w:right="78"/>
              <w:rPr>
                <w:sz w:val="20"/>
              </w:rPr>
            </w:pPr>
            <w:r>
              <w:rPr>
                <w:sz w:val="20"/>
              </w:rPr>
              <w:t>0.1420</w:t>
            </w:r>
          </w:p>
        </w:tc>
        <w:tc>
          <w:tcPr>
            <w:tcW w:w="960" w:type="dxa"/>
          </w:tcPr>
          <w:p w14:paraId="43D25DE1" w14:textId="77777777" w:rsidR="00A46D8C" w:rsidRDefault="00D75430">
            <w:pPr>
              <w:pStyle w:val="TableParagraph"/>
              <w:spacing w:before="48" w:line="229" w:lineRule="exact"/>
              <w:ind w:right="78"/>
              <w:rPr>
                <w:sz w:val="20"/>
              </w:rPr>
            </w:pPr>
            <w:r>
              <w:rPr>
                <w:sz w:val="20"/>
              </w:rPr>
              <w:t>0.1682</w:t>
            </w:r>
          </w:p>
        </w:tc>
        <w:tc>
          <w:tcPr>
            <w:tcW w:w="964" w:type="dxa"/>
          </w:tcPr>
          <w:p w14:paraId="78686956" w14:textId="77777777" w:rsidR="00A46D8C" w:rsidRDefault="00D75430">
            <w:pPr>
              <w:pStyle w:val="TableParagraph"/>
              <w:spacing w:before="48" w:line="229" w:lineRule="exact"/>
              <w:ind w:right="82"/>
              <w:rPr>
                <w:sz w:val="20"/>
              </w:rPr>
            </w:pPr>
            <w:r>
              <w:rPr>
                <w:sz w:val="20"/>
              </w:rPr>
              <w:t>0.1860</w:t>
            </w:r>
          </w:p>
        </w:tc>
        <w:tc>
          <w:tcPr>
            <w:tcW w:w="1070" w:type="dxa"/>
          </w:tcPr>
          <w:p w14:paraId="589DF7F6" w14:textId="77777777" w:rsidR="00A46D8C" w:rsidRDefault="00D75430">
            <w:pPr>
              <w:pStyle w:val="TableParagraph"/>
              <w:spacing w:before="48" w:line="229" w:lineRule="exact"/>
              <w:ind w:right="76"/>
              <w:rPr>
                <w:sz w:val="20"/>
              </w:rPr>
            </w:pPr>
            <w:r>
              <w:rPr>
                <w:sz w:val="20"/>
              </w:rPr>
              <w:t>0.2363</w:t>
            </w:r>
          </w:p>
        </w:tc>
      </w:tr>
      <w:tr w:rsidR="00A46D8C" w14:paraId="19703557" w14:textId="77777777">
        <w:trPr>
          <w:trHeight w:val="301"/>
        </w:trPr>
        <w:tc>
          <w:tcPr>
            <w:tcW w:w="1277" w:type="dxa"/>
          </w:tcPr>
          <w:p w14:paraId="58B3384E" w14:textId="77777777" w:rsidR="00A46D8C" w:rsidRDefault="00D75430">
            <w:pPr>
              <w:pStyle w:val="TableParagraph"/>
              <w:spacing w:before="58" w:line="224" w:lineRule="exact"/>
              <w:ind w:right="79"/>
              <w:rPr>
                <w:b/>
                <w:sz w:val="20"/>
              </w:rPr>
            </w:pPr>
            <w:r>
              <w:rPr>
                <w:b/>
                <w:sz w:val="20"/>
              </w:rPr>
              <w:t>190</w:t>
            </w:r>
          </w:p>
        </w:tc>
        <w:tc>
          <w:tcPr>
            <w:tcW w:w="965" w:type="dxa"/>
          </w:tcPr>
          <w:p w14:paraId="6E83F31B" w14:textId="77777777" w:rsidR="00A46D8C" w:rsidRDefault="00D75430">
            <w:pPr>
              <w:pStyle w:val="TableParagraph"/>
              <w:spacing w:before="53" w:line="229" w:lineRule="exact"/>
              <w:ind w:right="84"/>
              <w:rPr>
                <w:sz w:val="20"/>
              </w:rPr>
            </w:pPr>
            <w:r>
              <w:rPr>
                <w:sz w:val="20"/>
              </w:rPr>
              <w:t>0.1191</w:t>
            </w:r>
          </w:p>
        </w:tc>
        <w:tc>
          <w:tcPr>
            <w:tcW w:w="960" w:type="dxa"/>
          </w:tcPr>
          <w:p w14:paraId="57124CCA" w14:textId="77777777" w:rsidR="00A46D8C" w:rsidRDefault="00D75430">
            <w:pPr>
              <w:pStyle w:val="TableParagraph"/>
              <w:spacing w:before="53" w:line="229" w:lineRule="exact"/>
              <w:ind w:right="78"/>
              <w:rPr>
                <w:sz w:val="20"/>
              </w:rPr>
            </w:pPr>
            <w:r>
              <w:rPr>
                <w:sz w:val="20"/>
              </w:rPr>
              <w:t>0.1417</w:t>
            </w:r>
          </w:p>
        </w:tc>
        <w:tc>
          <w:tcPr>
            <w:tcW w:w="960" w:type="dxa"/>
          </w:tcPr>
          <w:p w14:paraId="7418D67E" w14:textId="77777777" w:rsidR="00A46D8C" w:rsidRDefault="00D75430">
            <w:pPr>
              <w:pStyle w:val="TableParagraph"/>
              <w:spacing w:before="53" w:line="229" w:lineRule="exact"/>
              <w:ind w:right="78"/>
              <w:rPr>
                <w:sz w:val="20"/>
              </w:rPr>
            </w:pPr>
            <w:r>
              <w:rPr>
                <w:sz w:val="20"/>
              </w:rPr>
              <w:t>0.1678</w:t>
            </w:r>
          </w:p>
        </w:tc>
        <w:tc>
          <w:tcPr>
            <w:tcW w:w="964" w:type="dxa"/>
          </w:tcPr>
          <w:p w14:paraId="77E99C4D" w14:textId="77777777" w:rsidR="00A46D8C" w:rsidRDefault="00D75430">
            <w:pPr>
              <w:pStyle w:val="TableParagraph"/>
              <w:spacing w:before="53" w:line="229" w:lineRule="exact"/>
              <w:ind w:right="82"/>
              <w:rPr>
                <w:sz w:val="20"/>
              </w:rPr>
            </w:pPr>
            <w:r>
              <w:rPr>
                <w:sz w:val="20"/>
              </w:rPr>
              <w:t>0.1855</w:t>
            </w:r>
          </w:p>
        </w:tc>
        <w:tc>
          <w:tcPr>
            <w:tcW w:w="1070" w:type="dxa"/>
          </w:tcPr>
          <w:p w14:paraId="581E31FA" w14:textId="77777777" w:rsidR="00A46D8C" w:rsidRDefault="00D75430">
            <w:pPr>
              <w:pStyle w:val="TableParagraph"/>
              <w:spacing w:before="53" w:line="229" w:lineRule="exact"/>
              <w:ind w:right="76"/>
              <w:rPr>
                <w:sz w:val="20"/>
              </w:rPr>
            </w:pPr>
            <w:r>
              <w:rPr>
                <w:sz w:val="20"/>
              </w:rPr>
              <w:t>0.2357</w:t>
            </w:r>
          </w:p>
        </w:tc>
      </w:tr>
      <w:tr w:rsidR="00A46D8C" w14:paraId="0788830B" w14:textId="77777777">
        <w:trPr>
          <w:trHeight w:val="297"/>
        </w:trPr>
        <w:tc>
          <w:tcPr>
            <w:tcW w:w="1277" w:type="dxa"/>
          </w:tcPr>
          <w:p w14:paraId="00BB0534" w14:textId="77777777" w:rsidR="00A46D8C" w:rsidRDefault="00D75430">
            <w:pPr>
              <w:pStyle w:val="TableParagraph"/>
              <w:spacing w:before="53" w:line="224" w:lineRule="exact"/>
              <w:ind w:right="79"/>
              <w:rPr>
                <w:b/>
                <w:sz w:val="20"/>
              </w:rPr>
            </w:pPr>
            <w:r>
              <w:rPr>
                <w:b/>
                <w:sz w:val="20"/>
              </w:rPr>
              <w:t>191</w:t>
            </w:r>
          </w:p>
        </w:tc>
        <w:tc>
          <w:tcPr>
            <w:tcW w:w="965" w:type="dxa"/>
          </w:tcPr>
          <w:p w14:paraId="21C35104" w14:textId="77777777" w:rsidR="00A46D8C" w:rsidRDefault="00D75430">
            <w:pPr>
              <w:pStyle w:val="TableParagraph"/>
              <w:spacing w:before="48" w:line="229" w:lineRule="exact"/>
              <w:ind w:right="84"/>
              <w:rPr>
                <w:sz w:val="20"/>
              </w:rPr>
            </w:pPr>
            <w:r>
              <w:rPr>
                <w:sz w:val="20"/>
              </w:rPr>
              <w:t>0.1188</w:t>
            </w:r>
          </w:p>
        </w:tc>
        <w:tc>
          <w:tcPr>
            <w:tcW w:w="960" w:type="dxa"/>
          </w:tcPr>
          <w:p w14:paraId="5D07D7FA" w14:textId="77777777" w:rsidR="00A46D8C" w:rsidRDefault="00D75430">
            <w:pPr>
              <w:pStyle w:val="TableParagraph"/>
              <w:spacing w:before="48" w:line="229" w:lineRule="exact"/>
              <w:ind w:right="78"/>
              <w:rPr>
                <w:sz w:val="20"/>
              </w:rPr>
            </w:pPr>
            <w:r>
              <w:rPr>
                <w:sz w:val="20"/>
              </w:rPr>
              <w:t>0.1413</w:t>
            </w:r>
          </w:p>
        </w:tc>
        <w:tc>
          <w:tcPr>
            <w:tcW w:w="960" w:type="dxa"/>
          </w:tcPr>
          <w:p w14:paraId="10F568C7" w14:textId="77777777" w:rsidR="00A46D8C" w:rsidRDefault="00D75430">
            <w:pPr>
              <w:pStyle w:val="TableParagraph"/>
              <w:spacing w:before="48" w:line="229" w:lineRule="exact"/>
              <w:ind w:right="78"/>
              <w:rPr>
                <w:sz w:val="20"/>
              </w:rPr>
            </w:pPr>
            <w:r>
              <w:rPr>
                <w:sz w:val="20"/>
              </w:rPr>
              <w:t>0.1674</w:t>
            </w:r>
          </w:p>
        </w:tc>
        <w:tc>
          <w:tcPr>
            <w:tcW w:w="964" w:type="dxa"/>
          </w:tcPr>
          <w:p w14:paraId="31C15916" w14:textId="77777777" w:rsidR="00A46D8C" w:rsidRDefault="00D75430">
            <w:pPr>
              <w:pStyle w:val="TableParagraph"/>
              <w:spacing w:before="48" w:line="229" w:lineRule="exact"/>
              <w:ind w:right="82"/>
              <w:rPr>
                <w:sz w:val="20"/>
              </w:rPr>
            </w:pPr>
            <w:r>
              <w:rPr>
                <w:sz w:val="20"/>
              </w:rPr>
              <w:t>0.1850</w:t>
            </w:r>
          </w:p>
        </w:tc>
        <w:tc>
          <w:tcPr>
            <w:tcW w:w="1070" w:type="dxa"/>
          </w:tcPr>
          <w:p w14:paraId="61835CB5" w14:textId="77777777" w:rsidR="00A46D8C" w:rsidRDefault="00D75430">
            <w:pPr>
              <w:pStyle w:val="TableParagraph"/>
              <w:spacing w:before="48" w:line="229" w:lineRule="exact"/>
              <w:ind w:right="76"/>
              <w:rPr>
                <w:sz w:val="20"/>
              </w:rPr>
            </w:pPr>
            <w:r>
              <w:rPr>
                <w:sz w:val="20"/>
              </w:rPr>
              <w:t>0.2351</w:t>
            </w:r>
          </w:p>
        </w:tc>
      </w:tr>
      <w:tr w:rsidR="00A46D8C" w14:paraId="44E694D1" w14:textId="77777777">
        <w:trPr>
          <w:trHeight w:val="301"/>
        </w:trPr>
        <w:tc>
          <w:tcPr>
            <w:tcW w:w="1277" w:type="dxa"/>
          </w:tcPr>
          <w:p w14:paraId="1B17F711" w14:textId="77777777" w:rsidR="00A46D8C" w:rsidRDefault="00D75430">
            <w:pPr>
              <w:pStyle w:val="TableParagraph"/>
              <w:spacing w:before="53" w:line="229" w:lineRule="exact"/>
              <w:ind w:right="79"/>
              <w:rPr>
                <w:b/>
                <w:sz w:val="20"/>
              </w:rPr>
            </w:pPr>
            <w:r>
              <w:rPr>
                <w:b/>
                <w:sz w:val="20"/>
              </w:rPr>
              <w:t>192</w:t>
            </w:r>
          </w:p>
        </w:tc>
        <w:tc>
          <w:tcPr>
            <w:tcW w:w="965" w:type="dxa"/>
          </w:tcPr>
          <w:p w14:paraId="016E1841" w14:textId="77777777" w:rsidR="00A46D8C" w:rsidRDefault="00D75430">
            <w:pPr>
              <w:pStyle w:val="TableParagraph"/>
              <w:spacing w:before="48"/>
              <w:ind w:right="84"/>
              <w:rPr>
                <w:sz w:val="20"/>
              </w:rPr>
            </w:pPr>
            <w:r>
              <w:rPr>
                <w:sz w:val="20"/>
              </w:rPr>
              <w:t>0.1184</w:t>
            </w:r>
          </w:p>
        </w:tc>
        <w:tc>
          <w:tcPr>
            <w:tcW w:w="960" w:type="dxa"/>
          </w:tcPr>
          <w:p w14:paraId="77A51741" w14:textId="77777777" w:rsidR="00A46D8C" w:rsidRDefault="00D75430">
            <w:pPr>
              <w:pStyle w:val="TableParagraph"/>
              <w:spacing w:before="48"/>
              <w:ind w:right="78"/>
              <w:rPr>
                <w:sz w:val="20"/>
              </w:rPr>
            </w:pPr>
            <w:r>
              <w:rPr>
                <w:sz w:val="20"/>
              </w:rPr>
              <w:t>0.1409</w:t>
            </w:r>
          </w:p>
        </w:tc>
        <w:tc>
          <w:tcPr>
            <w:tcW w:w="960" w:type="dxa"/>
          </w:tcPr>
          <w:p w14:paraId="137A07D0" w14:textId="77777777" w:rsidR="00A46D8C" w:rsidRDefault="00D75430">
            <w:pPr>
              <w:pStyle w:val="TableParagraph"/>
              <w:spacing w:before="48"/>
              <w:ind w:right="78"/>
              <w:rPr>
                <w:sz w:val="20"/>
              </w:rPr>
            </w:pPr>
            <w:r>
              <w:rPr>
                <w:sz w:val="20"/>
              </w:rPr>
              <w:t>0.1669</w:t>
            </w:r>
          </w:p>
        </w:tc>
        <w:tc>
          <w:tcPr>
            <w:tcW w:w="964" w:type="dxa"/>
          </w:tcPr>
          <w:p w14:paraId="4B8A647E" w14:textId="77777777" w:rsidR="00A46D8C" w:rsidRDefault="00D75430">
            <w:pPr>
              <w:pStyle w:val="TableParagraph"/>
              <w:spacing w:before="48"/>
              <w:ind w:right="82"/>
              <w:rPr>
                <w:sz w:val="20"/>
              </w:rPr>
            </w:pPr>
            <w:r>
              <w:rPr>
                <w:sz w:val="20"/>
              </w:rPr>
              <w:t>0.1845</w:t>
            </w:r>
          </w:p>
        </w:tc>
        <w:tc>
          <w:tcPr>
            <w:tcW w:w="1070" w:type="dxa"/>
          </w:tcPr>
          <w:p w14:paraId="173E1CE1" w14:textId="77777777" w:rsidR="00A46D8C" w:rsidRDefault="00D75430">
            <w:pPr>
              <w:pStyle w:val="TableParagraph"/>
              <w:spacing w:before="48"/>
              <w:ind w:right="76"/>
              <w:rPr>
                <w:sz w:val="20"/>
              </w:rPr>
            </w:pPr>
            <w:r>
              <w:rPr>
                <w:sz w:val="20"/>
              </w:rPr>
              <w:t>0.2345</w:t>
            </w:r>
          </w:p>
        </w:tc>
      </w:tr>
      <w:tr w:rsidR="00A46D8C" w14:paraId="3214B01F" w14:textId="77777777">
        <w:trPr>
          <w:trHeight w:val="297"/>
        </w:trPr>
        <w:tc>
          <w:tcPr>
            <w:tcW w:w="1277" w:type="dxa"/>
          </w:tcPr>
          <w:p w14:paraId="5CE7EECA" w14:textId="77777777" w:rsidR="00A46D8C" w:rsidRDefault="00D75430">
            <w:pPr>
              <w:pStyle w:val="TableParagraph"/>
              <w:spacing w:before="53" w:line="224" w:lineRule="exact"/>
              <w:ind w:right="79"/>
              <w:rPr>
                <w:b/>
                <w:sz w:val="20"/>
              </w:rPr>
            </w:pPr>
            <w:r>
              <w:rPr>
                <w:b/>
                <w:sz w:val="20"/>
              </w:rPr>
              <w:t>193</w:t>
            </w:r>
          </w:p>
        </w:tc>
        <w:tc>
          <w:tcPr>
            <w:tcW w:w="965" w:type="dxa"/>
          </w:tcPr>
          <w:p w14:paraId="48C0A58E" w14:textId="77777777" w:rsidR="00A46D8C" w:rsidRDefault="00D75430">
            <w:pPr>
              <w:pStyle w:val="TableParagraph"/>
              <w:spacing w:before="49" w:line="229" w:lineRule="exact"/>
              <w:ind w:right="84"/>
              <w:rPr>
                <w:sz w:val="20"/>
              </w:rPr>
            </w:pPr>
            <w:r>
              <w:rPr>
                <w:sz w:val="20"/>
              </w:rPr>
              <w:t>0.1181</w:t>
            </w:r>
          </w:p>
        </w:tc>
        <w:tc>
          <w:tcPr>
            <w:tcW w:w="960" w:type="dxa"/>
          </w:tcPr>
          <w:p w14:paraId="219C2130" w14:textId="77777777" w:rsidR="00A46D8C" w:rsidRDefault="00D75430">
            <w:pPr>
              <w:pStyle w:val="TableParagraph"/>
              <w:spacing w:before="49" w:line="229" w:lineRule="exact"/>
              <w:ind w:right="78"/>
              <w:rPr>
                <w:sz w:val="20"/>
              </w:rPr>
            </w:pPr>
            <w:r>
              <w:rPr>
                <w:sz w:val="20"/>
              </w:rPr>
              <w:t>0.1406</w:t>
            </w:r>
          </w:p>
        </w:tc>
        <w:tc>
          <w:tcPr>
            <w:tcW w:w="960" w:type="dxa"/>
          </w:tcPr>
          <w:p w14:paraId="7DB1F7CA" w14:textId="77777777" w:rsidR="00A46D8C" w:rsidRDefault="00D75430">
            <w:pPr>
              <w:pStyle w:val="TableParagraph"/>
              <w:spacing w:before="49" w:line="229" w:lineRule="exact"/>
              <w:ind w:right="78"/>
              <w:rPr>
                <w:sz w:val="20"/>
              </w:rPr>
            </w:pPr>
            <w:r>
              <w:rPr>
                <w:sz w:val="20"/>
              </w:rPr>
              <w:t>0.1665</w:t>
            </w:r>
          </w:p>
        </w:tc>
        <w:tc>
          <w:tcPr>
            <w:tcW w:w="964" w:type="dxa"/>
          </w:tcPr>
          <w:p w14:paraId="2F7BF9EB" w14:textId="77777777" w:rsidR="00A46D8C" w:rsidRDefault="00D75430">
            <w:pPr>
              <w:pStyle w:val="TableParagraph"/>
              <w:spacing w:before="49" w:line="229" w:lineRule="exact"/>
              <w:ind w:right="82"/>
              <w:rPr>
                <w:sz w:val="20"/>
              </w:rPr>
            </w:pPr>
            <w:r>
              <w:rPr>
                <w:sz w:val="20"/>
              </w:rPr>
              <w:t>0.1841</w:t>
            </w:r>
          </w:p>
        </w:tc>
        <w:tc>
          <w:tcPr>
            <w:tcW w:w="1070" w:type="dxa"/>
          </w:tcPr>
          <w:p w14:paraId="422F77D3" w14:textId="77777777" w:rsidR="00A46D8C" w:rsidRDefault="00D75430">
            <w:pPr>
              <w:pStyle w:val="TableParagraph"/>
              <w:spacing w:before="49" w:line="229" w:lineRule="exact"/>
              <w:ind w:right="76"/>
              <w:rPr>
                <w:sz w:val="20"/>
              </w:rPr>
            </w:pPr>
            <w:r>
              <w:rPr>
                <w:sz w:val="20"/>
              </w:rPr>
              <w:t>0.2339</w:t>
            </w:r>
          </w:p>
        </w:tc>
      </w:tr>
      <w:tr w:rsidR="00A46D8C" w14:paraId="1791B368" w14:textId="77777777">
        <w:trPr>
          <w:trHeight w:val="302"/>
        </w:trPr>
        <w:tc>
          <w:tcPr>
            <w:tcW w:w="1277" w:type="dxa"/>
          </w:tcPr>
          <w:p w14:paraId="5EB56043" w14:textId="77777777" w:rsidR="00A46D8C" w:rsidRDefault="00D75430">
            <w:pPr>
              <w:pStyle w:val="TableParagraph"/>
              <w:spacing w:before="58" w:line="224" w:lineRule="exact"/>
              <w:ind w:right="79"/>
              <w:rPr>
                <w:b/>
                <w:sz w:val="20"/>
              </w:rPr>
            </w:pPr>
            <w:r>
              <w:rPr>
                <w:b/>
                <w:sz w:val="20"/>
              </w:rPr>
              <w:t>194</w:t>
            </w:r>
          </w:p>
        </w:tc>
        <w:tc>
          <w:tcPr>
            <w:tcW w:w="965" w:type="dxa"/>
          </w:tcPr>
          <w:p w14:paraId="6F3AE3B9" w14:textId="77777777" w:rsidR="00A46D8C" w:rsidRDefault="00D75430">
            <w:pPr>
              <w:pStyle w:val="TableParagraph"/>
              <w:spacing w:before="53" w:line="229" w:lineRule="exact"/>
              <w:ind w:right="84"/>
              <w:rPr>
                <w:sz w:val="20"/>
              </w:rPr>
            </w:pPr>
            <w:r>
              <w:rPr>
                <w:sz w:val="20"/>
              </w:rPr>
              <w:t>0.1178</w:t>
            </w:r>
          </w:p>
        </w:tc>
        <w:tc>
          <w:tcPr>
            <w:tcW w:w="960" w:type="dxa"/>
          </w:tcPr>
          <w:p w14:paraId="413F13F0" w14:textId="77777777" w:rsidR="00A46D8C" w:rsidRDefault="00D75430">
            <w:pPr>
              <w:pStyle w:val="TableParagraph"/>
              <w:spacing w:before="53" w:line="229" w:lineRule="exact"/>
              <w:ind w:right="78"/>
              <w:rPr>
                <w:sz w:val="20"/>
              </w:rPr>
            </w:pPr>
            <w:r>
              <w:rPr>
                <w:sz w:val="20"/>
              </w:rPr>
              <w:t>0.1402</w:t>
            </w:r>
          </w:p>
        </w:tc>
        <w:tc>
          <w:tcPr>
            <w:tcW w:w="960" w:type="dxa"/>
          </w:tcPr>
          <w:p w14:paraId="2BECAF09" w14:textId="77777777" w:rsidR="00A46D8C" w:rsidRDefault="00D75430">
            <w:pPr>
              <w:pStyle w:val="TableParagraph"/>
              <w:spacing w:before="53" w:line="229" w:lineRule="exact"/>
              <w:ind w:right="78"/>
              <w:rPr>
                <w:sz w:val="20"/>
              </w:rPr>
            </w:pPr>
            <w:r>
              <w:rPr>
                <w:sz w:val="20"/>
              </w:rPr>
              <w:t>0.1661</w:t>
            </w:r>
          </w:p>
        </w:tc>
        <w:tc>
          <w:tcPr>
            <w:tcW w:w="964" w:type="dxa"/>
          </w:tcPr>
          <w:p w14:paraId="3203C5BC" w14:textId="77777777" w:rsidR="00A46D8C" w:rsidRDefault="00D75430">
            <w:pPr>
              <w:pStyle w:val="TableParagraph"/>
              <w:spacing w:before="53" w:line="229" w:lineRule="exact"/>
              <w:ind w:right="82"/>
              <w:rPr>
                <w:sz w:val="20"/>
              </w:rPr>
            </w:pPr>
            <w:r>
              <w:rPr>
                <w:sz w:val="20"/>
              </w:rPr>
              <w:t>0.1836</w:t>
            </w:r>
          </w:p>
        </w:tc>
        <w:tc>
          <w:tcPr>
            <w:tcW w:w="1070" w:type="dxa"/>
          </w:tcPr>
          <w:p w14:paraId="55C5927D" w14:textId="77777777" w:rsidR="00A46D8C" w:rsidRDefault="00D75430">
            <w:pPr>
              <w:pStyle w:val="TableParagraph"/>
              <w:spacing w:before="53" w:line="229" w:lineRule="exact"/>
              <w:ind w:right="76"/>
              <w:rPr>
                <w:sz w:val="20"/>
              </w:rPr>
            </w:pPr>
            <w:r>
              <w:rPr>
                <w:sz w:val="20"/>
              </w:rPr>
              <w:t>0.2333</w:t>
            </w:r>
          </w:p>
        </w:tc>
      </w:tr>
      <w:tr w:rsidR="00A46D8C" w14:paraId="788291D7" w14:textId="77777777">
        <w:trPr>
          <w:trHeight w:val="297"/>
        </w:trPr>
        <w:tc>
          <w:tcPr>
            <w:tcW w:w="1277" w:type="dxa"/>
          </w:tcPr>
          <w:p w14:paraId="4B9C6922" w14:textId="77777777" w:rsidR="00A46D8C" w:rsidRDefault="00D75430">
            <w:pPr>
              <w:pStyle w:val="TableParagraph"/>
              <w:spacing w:before="53" w:line="224" w:lineRule="exact"/>
              <w:ind w:right="79"/>
              <w:rPr>
                <w:b/>
                <w:sz w:val="20"/>
              </w:rPr>
            </w:pPr>
            <w:r>
              <w:rPr>
                <w:b/>
                <w:sz w:val="20"/>
              </w:rPr>
              <w:t>195</w:t>
            </w:r>
          </w:p>
        </w:tc>
        <w:tc>
          <w:tcPr>
            <w:tcW w:w="965" w:type="dxa"/>
          </w:tcPr>
          <w:p w14:paraId="4A7A1AB6" w14:textId="77777777" w:rsidR="00A46D8C" w:rsidRDefault="00D75430">
            <w:pPr>
              <w:pStyle w:val="TableParagraph"/>
              <w:spacing w:before="48" w:line="229" w:lineRule="exact"/>
              <w:ind w:right="84"/>
              <w:rPr>
                <w:sz w:val="20"/>
              </w:rPr>
            </w:pPr>
            <w:r>
              <w:rPr>
                <w:sz w:val="20"/>
              </w:rPr>
              <w:t>0.1175</w:t>
            </w:r>
          </w:p>
        </w:tc>
        <w:tc>
          <w:tcPr>
            <w:tcW w:w="960" w:type="dxa"/>
          </w:tcPr>
          <w:p w14:paraId="495F9E65" w14:textId="77777777" w:rsidR="00A46D8C" w:rsidRDefault="00D75430">
            <w:pPr>
              <w:pStyle w:val="TableParagraph"/>
              <w:spacing w:before="48" w:line="229" w:lineRule="exact"/>
              <w:ind w:right="78"/>
              <w:rPr>
                <w:sz w:val="20"/>
              </w:rPr>
            </w:pPr>
            <w:r>
              <w:rPr>
                <w:sz w:val="20"/>
              </w:rPr>
              <w:t>0.1398</w:t>
            </w:r>
          </w:p>
        </w:tc>
        <w:tc>
          <w:tcPr>
            <w:tcW w:w="960" w:type="dxa"/>
          </w:tcPr>
          <w:p w14:paraId="744C6034" w14:textId="77777777" w:rsidR="00A46D8C" w:rsidRDefault="00D75430">
            <w:pPr>
              <w:pStyle w:val="TableParagraph"/>
              <w:spacing w:before="48" w:line="229" w:lineRule="exact"/>
              <w:ind w:right="78"/>
              <w:rPr>
                <w:sz w:val="20"/>
              </w:rPr>
            </w:pPr>
            <w:r>
              <w:rPr>
                <w:sz w:val="20"/>
              </w:rPr>
              <w:t>0.1657</w:t>
            </w:r>
          </w:p>
        </w:tc>
        <w:tc>
          <w:tcPr>
            <w:tcW w:w="964" w:type="dxa"/>
          </w:tcPr>
          <w:p w14:paraId="3113B117" w14:textId="77777777" w:rsidR="00A46D8C" w:rsidRDefault="00D75430">
            <w:pPr>
              <w:pStyle w:val="TableParagraph"/>
              <w:spacing w:before="48" w:line="229" w:lineRule="exact"/>
              <w:ind w:right="82"/>
              <w:rPr>
                <w:sz w:val="20"/>
              </w:rPr>
            </w:pPr>
            <w:r>
              <w:rPr>
                <w:sz w:val="20"/>
              </w:rPr>
              <w:t>0.1831</w:t>
            </w:r>
          </w:p>
        </w:tc>
        <w:tc>
          <w:tcPr>
            <w:tcW w:w="1070" w:type="dxa"/>
          </w:tcPr>
          <w:p w14:paraId="5B7D7F1E" w14:textId="77777777" w:rsidR="00A46D8C" w:rsidRDefault="00D75430">
            <w:pPr>
              <w:pStyle w:val="TableParagraph"/>
              <w:spacing w:before="48" w:line="229" w:lineRule="exact"/>
              <w:ind w:right="76"/>
              <w:rPr>
                <w:sz w:val="20"/>
              </w:rPr>
            </w:pPr>
            <w:r>
              <w:rPr>
                <w:sz w:val="20"/>
              </w:rPr>
              <w:t>0.2327</w:t>
            </w:r>
          </w:p>
        </w:tc>
      </w:tr>
      <w:tr w:rsidR="00A46D8C" w14:paraId="6BCA2E21" w14:textId="77777777">
        <w:trPr>
          <w:trHeight w:val="301"/>
        </w:trPr>
        <w:tc>
          <w:tcPr>
            <w:tcW w:w="1277" w:type="dxa"/>
          </w:tcPr>
          <w:p w14:paraId="4421CD2E" w14:textId="77777777" w:rsidR="00A46D8C" w:rsidRDefault="00D75430">
            <w:pPr>
              <w:pStyle w:val="TableParagraph"/>
              <w:spacing w:before="53" w:line="229" w:lineRule="exact"/>
              <w:ind w:right="79"/>
              <w:rPr>
                <w:b/>
                <w:sz w:val="20"/>
              </w:rPr>
            </w:pPr>
            <w:r>
              <w:rPr>
                <w:b/>
                <w:sz w:val="20"/>
              </w:rPr>
              <w:t>196</w:t>
            </w:r>
          </w:p>
        </w:tc>
        <w:tc>
          <w:tcPr>
            <w:tcW w:w="965" w:type="dxa"/>
          </w:tcPr>
          <w:p w14:paraId="5FC94316" w14:textId="77777777" w:rsidR="00A46D8C" w:rsidRDefault="00D75430">
            <w:pPr>
              <w:pStyle w:val="TableParagraph"/>
              <w:spacing w:before="48"/>
              <w:ind w:right="84"/>
              <w:rPr>
                <w:sz w:val="20"/>
              </w:rPr>
            </w:pPr>
            <w:r>
              <w:rPr>
                <w:sz w:val="20"/>
              </w:rPr>
              <w:t>0.1172</w:t>
            </w:r>
          </w:p>
        </w:tc>
        <w:tc>
          <w:tcPr>
            <w:tcW w:w="960" w:type="dxa"/>
          </w:tcPr>
          <w:p w14:paraId="471F99FA" w14:textId="77777777" w:rsidR="00A46D8C" w:rsidRDefault="00D75430">
            <w:pPr>
              <w:pStyle w:val="TableParagraph"/>
              <w:spacing w:before="48"/>
              <w:ind w:right="78"/>
              <w:rPr>
                <w:sz w:val="20"/>
              </w:rPr>
            </w:pPr>
            <w:r>
              <w:rPr>
                <w:sz w:val="20"/>
              </w:rPr>
              <w:t>0.1395</w:t>
            </w:r>
          </w:p>
        </w:tc>
        <w:tc>
          <w:tcPr>
            <w:tcW w:w="960" w:type="dxa"/>
          </w:tcPr>
          <w:p w14:paraId="2262F6BF" w14:textId="77777777" w:rsidR="00A46D8C" w:rsidRDefault="00D75430">
            <w:pPr>
              <w:pStyle w:val="TableParagraph"/>
              <w:spacing w:before="48"/>
              <w:ind w:right="78"/>
              <w:rPr>
                <w:sz w:val="20"/>
              </w:rPr>
            </w:pPr>
            <w:r>
              <w:rPr>
                <w:sz w:val="20"/>
              </w:rPr>
              <w:t>0.1652</w:t>
            </w:r>
          </w:p>
        </w:tc>
        <w:tc>
          <w:tcPr>
            <w:tcW w:w="964" w:type="dxa"/>
          </w:tcPr>
          <w:p w14:paraId="49A0B894" w14:textId="77777777" w:rsidR="00A46D8C" w:rsidRDefault="00D75430">
            <w:pPr>
              <w:pStyle w:val="TableParagraph"/>
              <w:spacing w:before="48"/>
              <w:ind w:right="82"/>
              <w:rPr>
                <w:sz w:val="20"/>
              </w:rPr>
            </w:pPr>
            <w:r>
              <w:rPr>
                <w:sz w:val="20"/>
              </w:rPr>
              <w:t>0.1827</w:t>
            </w:r>
          </w:p>
        </w:tc>
        <w:tc>
          <w:tcPr>
            <w:tcW w:w="1070" w:type="dxa"/>
          </w:tcPr>
          <w:p w14:paraId="35D5F2A3" w14:textId="77777777" w:rsidR="00A46D8C" w:rsidRDefault="00D75430">
            <w:pPr>
              <w:pStyle w:val="TableParagraph"/>
              <w:spacing w:before="48"/>
              <w:ind w:right="76"/>
              <w:rPr>
                <w:sz w:val="20"/>
              </w:rPr>
            </w:pPr>
            <w:r>
              <w:rPr>
                <w:sz w:val="20"/>
              </w:rPr>
              <w:t>0.2321</w:t>
            </w:r>
          </w:p>
        </w:tc>
      </w:tr>
      <w:tr w:rsidR="00A46D8C" w14:paraId="22F2DA5A" w14:textId="77777777">
        <w:trPr>
          <w:trHeight w:val="297"/>
        </w:trPr>
        <w:tc>
          <w:tcPr>
            <w:tcW w:w="1277" w:type="dxa"/>
          </w:tcPr>
          <w:p w14:paraId="46589CCD" w14:textId="77777777" w:rsidR="00A46D8C" w:rsidRDefault="00D75430">
            <w:pPr>
              <w:pStyle w:val="TableParagraph"/>
              <w:spacing w:before="53" w:line="224" w:lineRule="exact"/>
              <w:ind w:right="79"/>
              <w:rPr>
                <w:b/>
                <w:sz w:val="20"/>
              </w:rPr>
            </w:pPr>
            <w:r>
              <w:rPr>
                <w:b/>
                <w:sz w:val="20"/>
              </w:rPr>
              <w:t>197</w:t>
            </w:r>
          </w:p>
        </w:tc>
        <w:tc>
          <w:tcPr>
            <w:tcW w:w="965" w:type="dxa"/>
          </w:tcPr>
          <w:p w14:paraId="50844534" w14:textId="77777777" w:rsidR="00A46D8C" w:rsidRDefault="00D75430">
            <w:pPr>
              <w:pStyle w:val="TableParagraph"/>
              <w:spacing w:before="48" w:line="229" w:lineRule="exact"/>
              <w:ind w:right="84"/>
              <w:rPr>
                <w:sz w:val="20"/>
              </w:rPr>
            </w:pPr>
            <w:r>
              <w:rPr>
                <w:sz w:val="20"/>
              </w:rPr>
              <w:t>0.1169</w:t>
            </w:r>
          </w:p>
        </w:tc>
        <w:tc>
          <w:tcPr>
            <w:tcW w:w="960" w:type="dxa"/>
          </w:tcPr>
          <w:p w14:paraId="7D5FC8D5" w14:textId="77777777" w:rsidR="00A46D8C" w:rsidRDefault="00D75430">
            <w:pPr>
              <w:pStyle w:val="TableParagraph"/>
              <w:spacing w:before="48" w:line="229" w:lineRule="exact"/>
              <w:ind w:right="78"/>
              <w:rPr>
                <w:sz w:val="20"/>
              </w:rPr>
            </w:pPr>
            <w:r>
              <w:rPr>
                <w:sz w:val="20"/>
              </w:rPr>
              <w:t>0.1391</w:t>
            </w:r>
          </w:p>
        </w:tc>
        <w:tc>
          <w:tcPr>
            <w:tcW w:w="960" w:type="dxa"/>
          </w:tcPr>
          <w:p w14:paraId="5EA897A0" w14:textId="77777777" w:rsidR="00A46D8C" w:rsidRDefault="00D75430">
            <w:pPr>
              <w:pStyle w:val="TableParagraph"/>
              <w:spacing w:before="48" w:line="229" w:lineRule="exact"/>
              <w:ind w:right="78"/>
              <w:rPr>
                <w:sz w:val="20"/>
              </w:rPr>
            </w:pPr>
            <w:r>
              <w:rPr>
                <w:sz w:val="20"/>
              </w:rPr>
              <w:t>0.1648</w:t>
            </w:r>
          </w:p>
        </w:tc>
        <w:tc>
          <w:tcPr>
            <w:tcW w:w="964" w:type="dxa"/>
          </w:tcPr>
          <w:p w14:paraId="04CDC5E5" w14:textId="77777777" w:rsidR="00A46D8C" w:rsidRDefault="00D75430">
            <w:pPr>
              <w:pStyle w:val="TableParagraph"/>
              <w:spacing w:before="48" w:line="229" w:lineRule="exact"/>
              <w:ind w:right="82"/>
              <w:rPr>
                <w:sz w:val="20"/>
              </w:rPr>
            </w:pPr>
            <w:r>
              <w:rPr>
                <w:sz w:val="20"/>
              </w:rPr>
              <w:t>0.1822</w:t>
            </w:r>
          </w:p>
        </w:tc>
        <w:tc>
          <w:tcPr>
            <w:tcW w:w="1070" w:type="dxa"/>
          </w:tcPr>
          <w:p w14:paraId="652DA3D4" w14:textId="77777777" w:rsidR="00A46D8C" w:rsidRDefault="00D75430">
            <w:pPr>
              <w:pStyle w:val="TableParagraph"/>
              <w:spacing w:before="48" w:line="229" w:lineRule="exact"/>
              <w:ind w:right="76"/>
              <w:rPr>
                <w:sz w:val="20"/>
              </w:rPr>
            </w:pPr>
            <w:r>
              <w:rPr>
                <w:sz w:val="20"/>
              </w:rPr>
              <w:t>0.2315</w:t>
            </w:r>
          </w:p>
        </w:tc>
      </w:tr>
      <w:tr w:rsidR="00A46D8C" w14:paraId="4006D4D5" w14:textId="77777777">
        <w:trPr>
          <w:trHeight w:val="297"/>
        </w:trPr>
        <w:tc>
          <w:tcPr>
            <w:tcW w:w="1277" w:type="dxa"/>
          </w:tcPr>
          <w:p w14:paraId="59AF7C78" w14:textId="77777777" w:rsidR="00A46D8C" w:rsidRDefault="00D75430">
            <w:pPr>
              <w:pStyle w:val="TableParagraph"/>
              <w:spacing w:before="53" w:line="224" w:lineRule="exact"/>
              <w:ind w:right="79"/>
              <w:rPr>
                <w:b/>
                <w:sz w:val="20"/>
              </w:rPr>
            </w:pPr>
            <w:r>
              <w:rPr>
                <w:b/>
                <w:sz w:val="20"/>
              </w:rPr>
              <w:t>198</w:t>
            </w:r>
          </w:p>
        </w:tc>
        <w:tc>
          <w:tcPr>
            <w:tcW w:w="965" w:type="dxa"/>
          </w:tcPr>
          <w:p w14:paraId="3C46F643" w14:textId="77777777" w:rsidR="00A46D8C" w:rsidRDefault="00D75430">
            <w:pPr>
              <w:pStyle w:val="TableParagraph"/>
              <w:spacing w:before="48" w:line="229" w:lineRule="exact"/>
              <w:ind w:right="84"/>
              <w:rPr>
                <w:sz w:val="20"/>
              </w:rPr>
            </w:pPr>
            <w:r>
              <w:rPr>
                <w:sz w:val="20"/>
              </w:rPr>
              <w:t>0.1166</w:t>
            </w:r>
          </w:p>
        </w:tc>
        <w:tc>
          <w:tcPr>
            <w:tcW w:w="960" w:type="dxa"/>
          </w:tcPr>
          <w:p w14:paraId="09624D0C" w14:textId="77777777" w:rsidR="00A46D8C" w:rsidRDefault="00D75430">
            <w:pPr>
              <w:pStyle w:val="TableParagraph"/>
              <w:spacing w:before="48" w:line="229" w:lineRule="exact"/>
              <w:ind w:right="78"/>
              <w:rPr>
                <w:sz w:val="20"/>
              </w:rPr>
            </w:pPr>
            <w:r>
              <w:rPr>
                <w:sz w:val="20"/>
              </w:rPr>
              <w:t>0.1388</w:t>
            </w:r>
          </w:p>
        </w:tc>
        <w:tc>
          <w:tcPr>
            <w:tcW w:w="960" w:type="dxa"/>
          </w:tcPr>
          <w:p w14:paraId="1B327DA2" w14:textId="77777777" w:rsidR="00A46D8C" w:rsidRDefault="00D75430">
            <w:pPr>
              <w:pStyle w:val="TableParagraph"/>
              <w:spacing w:before="48" w:line="229" w:lineRule="exact"/>
              <w:ind w:right="78"/>
              <w:rPr>
                <w:sz w:val="20"/>
              </w:rPr>
            </w:pPr>
            <w:r>
              <w:rPr>
                <w:sz w:val="20"/>
              </w:rPr>
              <w:t>0.1644</w:t>
            </w:r>
          </w:p>
        </w:tc>
        <w:tc>
          <w:tcPr>
            <w:tcW w:w="964" w:type="dxa"/>
          </w:tcPr>
          <w:p w14:paraId="7B0A7322" w14:textId="77777777" w:rsidR="00A46D8C" w:rsidRDefault="00D75430">
            <w:pPr>
              <w:pStyle w:val="TableParagraph"/>
              <w:spacing w:before="48" w:line="229" w:lineRule="exact"/>
              <w:ind w:right="82"/>
              <w:rPr>
                <w:sz w:val="20"/>
              </w:rPr>
            </w:pPr>
            <w:r>
              <w:rPr>
                <w:sz w:val="20"/>
              </w:rPr>
              <w:t>0.1818</w:t>
            </w:r>
          </w:p>
        </w:tc>
        <w:tc>
          <w:tcPr>
            <w:tcW w:w="1070" w:type="dxa"/>
          </w:tcPr>
          <w:p w14:paraId="5AEFE3E6" w14:textId="77777777" w:rsidR="00A46D8C" w:rsidRDefault="00D75430">
            <w:pPr>
              <w:pStyle w:val="TableParagraph"/>
              <w:spacing w:before="48" w:line="229" w:lineRule="exact"/>
              <w:ind w:right="76"/>
              <w:rPr>
                <w:sz w:val="20"/>
              </w:rPr>
            </w:pPr>
            <w:r>
              <w:rPr>
                <w:sz w:val="20"/>
              </w:rPr>
              <w:t>0.2310</w:t>
            </w:r>
          </w:p>
        </w:tc>
      </w:tr>
      <w:tr w:rsidR="00A46D8C" w14:paraId="2C4653D1" w14:textId="77777777">
        <w:trPr>
          <w:trHeight w:val="302"/>
        </w:trPr>
        <w:tc>
          <w:tcPr>
            <w:tcW w:w="1277" w:type="dxa"/>
          </w:tcPr>
          <w:p w14:paraId="611FC6E5" w14:textId="77777777" w:rsidR="00A46D8C" w:rsidRDefault="00D75430">
            <w:pPr>
              <w:pStyle w:val="TableParagraph"/>
              <w:spacing w:before="58" w:line="224" w:lineRule="exact"/>
              <w:ind w:right="79"/>
              <w:rPr>
                <w:b/>
                <w:sz w:val="20"/>
              </w:rPr>
            </w:pPr>
            <w:r>
              <w:rPr>
                <w:b/>
                <w:sz w:val="20"/>
              </w:rPr>
              <w:t>199</w:t>
            </w:r>
          </w:p>
        </w:tc>
        <w:tc>
          <w:tcPr>
            <w:tcW w:w="965" w:type="dxa"/>
          </w:tcPr>
          <w:p w14:paraId="1B1E1F07" w14:textId="77777777" w:rsidR="00A46D8C" w:rsidRDefault="00D75430">
            <w:pPr>
              <w:pStyle w:val="TableParagraph"/>
              <w:spacing w:before="53" w:line="229" w:lineRule="exact"/>
              <w:ind w:right="84"/>
              <w:rPr>
                <w:sz w:val="20"/>
              </w:rPr>
            </w:pPr>
            <w:r>
              <w:rPr>
                <w:sz w:val="20"/>
              </w:rPr>
              <w:t>0.1164</w:t>
            </w:r>
          </w:p>
        </w:tc>
        <w:tc>
          <w:tcPr>
            <w:tcW w:w="960" w:type="dxa"/>
          </w:tcPr>
          <w:p w14:paraId="6D990F3B" w14:textId="77777777" w:rsidR="00A46D8C" w:rsidRDefault="00D75430">
            <w:pPr>
              <w:pStyle w:val="TableParagraph"/>
              <w:spacing w:before="53" w:line="229" w:lineRule="exact"/>
              <w:ind w:right="78"/>
              <w:rPr>
                <w:sz w:val="20"/>
              </w:rPr>
            </w:pPr>
            <w:r>
              <w:rPr>
                <w:sz w:val="20"/>
              </w:rPr>
              <w:t>0.1384</w:t>
            </w:r>
          </w:p>
        </w:tc>
        <w:tc>
          <w:tcPr>
            <w:tcW w:w="960" w:type="dxa"/>
          </w:tcPr>
          <w:p w14:paraId="23EA3369" w14:textId="77777777" w:rsidR="00A46D8C" w:rsidRDefault="00D75430">
            <w:pPr>
              <w:pStyle w:val="TableParagraph"/>
              <w:spacing w:before="53" w:line="229" w:lineRule="exact"/>
              <w:ind w:right="78"/>
              <w:rPr>
                <w:sz w:val="20"/>
              </w:rPr>
            </w:pPr>
            <w:r>
              <w:rPr>
                <w:sz w:val="20"/>
              </w:rPr>
              <w:t>0.1640</w:t>
            </w:r>
          </w:p>
        </w:tc>
        <w:tc>
          <w:tcPr>
            <w:tcW w:w="964" w:type="dxa"/>
          </w:tcPr>
          <w:p w14:paraId="6AC3090D" w14:textId="77777777" w:rsidR="00A46D8C" w:rsidRDefault="00D75430">
            <w:pPr>
              <w:pStyle w:val="TableParagraph"/>
              <w:spacing w:before="53" w:line="229" w:lineRule="exact"/>
              <w:ind w:right="82"/>
              <w:rPr>
                <w:sz w:val="20"/>
              </w:rPr>
            </w:pPr>
            <w:r>
              <w:rPr>
                <w:sz w:val="20"/>
              </w:rPr>
              <w:t>0.1813</w:t>
            </w:r>
          </w:p>
        </w:tc>
        <w:tc>
          <w:tcPr>
            <w:tcW w:w="1070" w:type="dxa"/>
          </w:tcPr>
          <w:p w14:paraId="573F239E" w14:textId="77777777" w:rsidR="00A46D8C" w:rsidRDefault="00D75430">
            <w:pPr>
              <w:pStyle w:val="TableParagraph"/>
              <w:spacing w:before="53" w:line="229" w:lineRule="exact"/>
              <w:ind w:right="76"/>
              <w:rPr>
                <w:sz w:val="20"/>
              </w:rPr>
            </w:pPr>
            <w:r>
              <w:rPr>
                <w:sz w:val="20"/>
              </w:rPr>
              <w:t>0.2304</w:t>
            </w:r>
          </w:p>
        </w:tc>
      </w:tr>
      <w:tr w:rsidR="00A46D8C" w14:paraId="6C510F27" w14:textId="77777777">
        <w:trPr>
          <w:trHeight w:val="301"/>
        </w:trPr>
        <w:tc>
          <w:tcPr>
            <w:tcW w:w="1277" w:type="dxa"/>
          </w:tcPr>
          <w:p w14:paraId="210A5697" w14:textId="77777777" w:rsidR="00A46D8C" w:rsidRDefault="00D75430">
            <w:pPr>
              <w:pStyle w:val="TableParagraph"/>
              <w:spacing w:before="58" w:line="224" w:lineRule="exact"/>
              <w:ind w:right="79"/>
              <w:rPr>
                <w:b/>
                <w:sz w:val="20"/>
              </w:rPr>
            </w:pPr>
            <w:r>
              <w:rPr>
                <w:b/>
                <w:sz w:val="20"/>
              </w:rPr>
              <w:t>200</w:t>
            </w:r>
          </w:p>
        </w:tc>
        <w:tc>
          <w:tcPr>
            <w:tcW w:w="965" w:type="dxa"/>
          </w:tcPr>
          <w:p w14:paraId="24A89448" w14:textId="77777777" w:rsidR="00A46D8C" w:rsidRDefault="00D75430">
            <w:pPr>
              <w:pStyle w:val="TableParagraph"/>
              <w:spacing w:before="53" w:line="229" w:lineRule="exact"/>
              <w:ind w:right="84"/>
              <w:rPr>
                <w:sz w:val="20"/>
              </w:rPr>
            </w:pPr>
            <w:r>
              <w:rPr>
                <w:sz w:val="20"/>
              </w:rPr>
              <w:t>0.1161</w:t>
            </w:r>
          </w:p>
        </w:tc>
        <w:tc>
          <w:tcPr>
            <w:tcW w:w="960" w:type="dxa"/>
          </w:tcPr>
          <w:p w14:paraId="724D552F" w14:textId="77777777" w:rsidR="00A46D8C" w:rsidRDefault="00D75430">
            <w:pPr>
              <w:pStyle w:val="TableParagraph"/>
              <w:spacing w:before="53" w:line="229" w:lineRule="exact"/>
              <w:ind w:right="78"/>
              <w:rPr>
                <w:sz w:val="20"/>
              </w:rPr>
            </w:pPr>
            <w:r>
              <w:rPr>
                <w:sz w:val="20"/>
              </w:rPr>
              <w:t>0.1381</w:t>
            </w:r>
          </w:p>
        </w:tc>
        <w:tc>
          <w:tcPr>
            <w:tcW w:w="960" w:type="dxa"/>
          </w:tcPr>
          <w:p w14:paraId="1BC9F3C6" w14:textId="77777777" w:rsidR="00A46D8C" w:rsidRDefault="00D75430">
            <w:pPr>
              <w:pStyle w:val="TableParagraph"/>
              <w:spacing w:before="53" w:line="229" w:lineRule="exact"/>
              <w:ind w:right="78"/>
              <w:rPr>
                <w:sz w:val="20"/>
              </w:rPr>
            </w:pPr>
            <w:r>
              <w:rPr>
                <w:sz w:val="20"/>
              </w:rPr>
              <w:t>0.1636</w:t>
            </w:r>
          </w:p>
        </w:tc>
        <w:tc>
          <w:tcPr>
            <w:tcW w:w="964" w:type="dxa"/>
          </w:tcPr>
          <w:p w14:paraId="2D99A49C" w14:textId="77777777" w:rsidR="00A46D8C" w:rsidRDefault="00D75430">
            <w:pPr>
              <w:pStyle w:val="TableParagraph"/>
              <w:spacing w:before="53" w:line="229" w:lineRule="exact"/>
              <w:ind w:right="82"/>
              <w:rPr>
                <w:sz w:val="20"/>
              </w:rPr>
            </w:pPr>
            <w:r>
              <w:rPr>
                <w:sz w:val="20"/>
              </w:rPr>
              <w:t>0.1809</w:t>
            </w:r>
          </w:p>
        </w:tc>
        <w:tc>
          <w:tcPr>
            <w:tcW w:w="1070" w:type="dxa"/>
          </w:tcPr>
          <w:p w14:paraId="7A4CB88E" w14:textId="77777777" w:rsidR="00A46D8C" w:rsidRDefault="00D75430">
            <w:pPr>
              <w:pStyle w:val="TableParagraph"/>
              <w:spacing w:before="53" w:line="229" w:lineRule="exact"/>
              <w:ind w:right="76"/>
              <w:rPr>
                <w:sz w:val="20"/>
              </w:rPr>
            </w:pPr>
            <w:r>
              <w:rPr>
                <w:sz w:val="20"/>
              </w:rPr>
              <w:t>0.2298</w:t>
            </w:r>
          </w:p>
        </w:tc>
      </w:tr>
    </w:tbl>
    <w:p w14:paraId="7CBF36D6" w14:textId="77777777" w:rsidR="00A46D8C" w:rsidRDefault="00A46D8C">
      <w:pPr>
        <w:spacing w:line="229" w:lineRule="exact"/>
        <w:rPr>
          <w:sz w:val="20"/>
        </w:rPr>
        <w:sectPr w:rsidR="00A46D8C">
          <w:headerReference w:type="default" r:id="rId302"/>
          <w:footerReference w:type="default" r:id="rId303"/>
          <w:pgSz w:w="12250" w:h="20170"/>
          <w:pgMar w:top="1220" w:right="1200" w:bottom="1280" w:left="1220" w:header="873" w:footer="1081" w:gutter="0"/>
          <w:cols w:space="720"/>
        </w:sectPr>
      </w:pPr>
    </w:p>
    <w:p w14:paraId="4EA7B0B1" w14:textId="77777777" w:rsidR="00A46D8C" w:rsidRDefault="00A46D8C">
      <w:pPr>
        <w:pStyle w:val="BodyText"/>
        <w:rPr>
          <w:sz w:val="20"/>
        </w:rPr>
      </w:pPr>
    </w:p>
    <w:p w14:paraId="1232675F" w14:textId="77777777" w:rsidR="00A46D8C" w:rsidRDefault="00A46D8C">
      <w:pPr>
        <w:pStyle w:val="BodyText"/>
        <w:rPr>
          <w:sz w:val="20"/>
        </w:rPr>
      </w:pPr>
    </w:p>
    <w:p w14:paraId="32B45EA9" w14:textId="77777777" w:rsidR="00A46D8C" w:rsidRDefault="00A46D8C">
      <w:pPr>
        <w:pStyle w:val="BodyText"/>
        <w:rPr>
          <w:sz w:val="20"/>
        </w:rPr>
      </w:pPr>
    </w:p>
    <w:p w14:paraId="4CA0473F" w14:textId="77777777" w:rsidR="00A46D8C" w:rsidRDefault="00A46D8C">
      <w:pPr>
        <w:pStyle w:val="BodyText"/>
        <w:rPr>
          <w:sz w:val="20"/>
        </w:rPr>
      </w:pPr>
    </w:p>
    <w:p w14:paraId="3BDA0B29" w14:textId="77777777" w:rsidR="00A46D8C" w:rsidRDefault="00A46D8C">
      <w:pPr>
        <w:pStyle w:val="BodyText"/>
        <w:rPr>
          <w:sz w:val="20"/>
        </w:rPr>
      </w:pPr>
    </w:p>
    <w:p w14:paraId="36EB047A" w14:textId="77777777" w:rsidR="00A46D8C" w:rsidRDefault="00A46D8C">
      <w:pPr>
        <w:pStyle w:val="BodyText"/>
        <w:rPr>
          <w:sz w:val="20"/>
        </w:rPr>
      </w:pPr>
    </w:p>
    <w:p w14:paraId="71179B54" w14:textId="77777777" w:rsidR="00A46D8C" w:rsidRDefault="00A46D8C">
      <w:pPr>
        <w:pStyle w:val="BodyText"/>
        <w:rPr>
          <w:sz w:val="20"/>
        </w:rPr>
      </w:pPr>
    </w:p>
    <w:p w14:paraId="31AECBA5" w14:textId="77777777" w:rsidR="00A46D8C" w:rsidRDefault="00A46D8C">
      <w:pPr>
        <w:pStyle w:val="BodyText"/>
        <w:rPr>
          <w:sz w:val="20"/>
        </w:rPr>
      </w:pPr>
    </w:p>
    <w:p w14:paraId="19C74299" w14:textId="77777777" w:rsidR="00A46D8C" w:rsidRDefault="00A46D8C">
      <w:pPr>
        <w:pStyle w:val="BodyText"/>
        <w:rPr>
          <w:sz w:val="20"/>
        </w:rPr>
      </w:pPr>
    </w:p>
    <w:p w14:paraId="0C52B044" w14:textId="77777777" w:rsidR="00A46D8C" w:rsidRDefault="00A46D8C">
      <w:pPr>
        <w:pStyle w:val="BodyText"/>
        <w:rPr>
          <w:sz w:val="20"/>
        </w:rPr>
      </w:pPr>
    </w:p>
    <w:p w14:paraId="5B40DB85" w14:textId="77777777" w:rsidR="00A46D8C" w:rsidRDefault="00A46D8C">
      <w:pPr>
        <w:pStyle w:val="BodyText"/>
        <w:rPr>
          <w:sz w:val="20"/>
        </w:rPr>
      </w:pPr>
    </w:p>
    <w:p w14:paraId="62326DB5" w14:textId="77777777" w:rsidR="00A46D8C" w:rsidRDefault="00A46D8C">
      <w:pPr>
        <w:pStyle w:val="BodyText"/>
        <w:rPr>
          <w:sz w:val="20"/>
        </w:rPr>
      </w:pPr>
    </w:p>
    <w:p w14:paraId="43A7A447" w14:textId="77777777" w:rsidR="00A46D8C" w:rsidRDefault="00A46D8C">
      <w:pPr>
        <w:pStyle w:val="BodyText"/>
        <w:rPr>
          <w:sz w:val="20"/>
        </w:rPr>
      </w:pPr>
    </w:p>
    <w:p w14:paraId="1156045F" w14:textId="77777777" w:rsidR="00A46D8C" w:rsidRDefault="00A46D8C">
      <w:pPr>
        <w:pStyle w:val="BodyText"/>
        <w:rPr>
          <w:sz w:val="20"/>
        </w:rPr>
      </w:pPr>
    </w:p>
    <w:p w14:paraId="2BF27C6A" w14:textId="77777777" w:rsidR="00A46D8C" w:rsidRDefault="00A46D8C">
      <w:pPr>
        <w:pStyle w:val="BodyText"/>
        <w:rPr>
          <w:sz w:val="20"/>
        </w:rPr>
      </w:pPr>
    </w:p>
    <w:p w14:paraId="109BC86D" w14:textId="77777777" w:rsidR="00A46D8C" w:rsidRDefault="00A46D8C">
      <w:pPr>
        <w:pStyle w:val="BodyText"/>
        <w:rPr>
          <w:sz w:val="20"/>
        </w:rPr>
      </w:pPr>
    </w:p>
    <w:p w14:paraId="4364AFE0" w14:textId="77777777" w:rsidR="00A46D8C" w:rsidRDefault="00A46D8C">
      <w:pPr>
        <w:pStyle w:val="BodyText"/>
        <w:rPr>
          <w:sz w:val="20"/>
        </w:rPr>
      </w:pPr>
    </w:p>
    <w:p w14:paraId="08BBF9A6" w14:textId="77777777" w:rsidR="00A46D8C" w:rsidRDefault="00A46D8C">
      <w:pPr>
        <w:pStyle w:val="BodyText"/>
        <w:rPr>
          <w:sz w:val="20"/>
        </w:rPr>
      </w:pPr>
    </w:p>
    <w:p w14:paraId="2E64FD8B" w14:textId="77777777" w:rsidR="00A46D8C" w:rsidRDefault="00A46D8C">
      <w:pPr>
        <w:pStyle w:val="BodyText"/>
        <w:rPr>
          <w:sz w:val="20"/>
        </w:rPr>
      </w:pPr>
    </w:p>
    <w:p w14:paraId="735F85B9" w14:textId="77777777" w:rsidR="00A46D8C" w:rsidRDefault="00A46D8C">
      <w:pPr>
        <w:pStyle w:val="BodyText"/>
        <w:rPr>
          <w:sz w:val="20"/>
        </w:rPr>
      </w:pPr>
    </w:p>
    <w:p w14:paraId="329A0E4F" w14:textId="77777777" w:rsidR="00A46D8C" w:rsidRDefault="00A46D8C">
      <w:pPr>
        <w:pStyle w:val="BodyText"/>
        <w:rPr>
          <w:sz w:val="20"/>
        </w:rPr>
      </w:pPr>
    </w:p>
    <w:p w14:paraId="5B23A92A" w14:textId="77777777" w:rsidR="00A46D8C" w:rsidRDefault="00A46D8C">
      <w:pPr>
        <w:pStyle w:val="BodyText"/>
        <w:rPr>
          <w:sz w:val="20"/>
        </w:rPr>
      </w:pPr>
    </w:p>
    <w:p w14:paraId="021DA081" w14:textId="77777777" w:rsidR="00A46D8C" w:rsidRDefault="00D75430">
      <w:pPr>
        <w:pStyle w:val="Heading1"/>
        <w:spacing w:before="232"/>
        <w:ind w:left="1722" w:right="1255"/>
      </w:pPr>
      <w:r>
        <w:t>LAMPIRAN</w:t>
      </w:r>
      <w:r>
        <w:rPr>
          <w:spacing w:val="-5"/>
        </w:rPr>
        <w:t xml:space="preserve"> </w:t>
      </w:r>
      <w:r>
        <w:t>8</w:t>
      </w:r>
    </w:p>
    <w:p w14:paraId="45A32C16" w14:textId="77777777" w:rsidR="00A46D8C" w:rsidRDefault="00D75430">
      <w:pPr>
        <w:spacing w:before="403"/>
        <w:ind w:left="1865" w:right="1255"/>
        <w:jc w:val="center"/>
        <w:rPr>
          <w:b/>
          <w:i/>
          <w:sz w:val="56"/>
        </w:rPr>
      </w:pPr>
      <w:r>
        <w:rPr>
          <w:b/>
          <w:sz w:val="56"/>
        </w:rPr>
        <w:t>TABEL</w:t>
      </w:r>
      <w:r>
        <w:rPr>
          <w:b/>
          <w:spacing w:val="-10"/>
          <w:sz w:val="56"/>
        </w:rPr>
        <w:t xml:space="preserve"> </w:t>
      </w:r>
      <w:r>
        <w:rPr>
          <w:b/>
          <w:i/>
          <w:sz w:val="56"/>
        </w:rPr>
        <w:t>DURBIN</w:t>
      </w:r>
      <w:r>
        <w:rPr>
          <w:b/>
          <w:i/>
          <w:spacing w:val="-11"/>
          <w:sz w:val="56"/>
        </w:rPr>
        <w:t xml:space="preserve"> </w:t>
      </w:r>
      <w:r>
        <w:rPr>
          <w:b/>
          <w:i/>
          <w:sz w:val="56"/>
        </w:rPr>
        <w:t>WATSON</w:t>
      </w:r>
    </w:p>
    <w:p w14:paraId="1FDF1CD1" w14:textId="77777777" w:rsidR="00A46D8C" w:rsidRDefault="00D75430">
      <w:pPr>
        <w:pStyle w:val="Heading2"/>
        <w:spacing w:before="323"/>
        <w:ind w:left="1441" w:right="1255"/>
      </w:pPr>
      <w:bookmarkStart w:id="148" w:name="(DW),_α_=_5%"/>
      <w:bookmarkEnd w:id="148"/>
      <w:r>
        <w:t>(DW), α</w:t>
      </w:r>
      <w:r>
        <w:rPr>
          <w:spacing w:val="-4"/>
        </w:rPr>
        <w:t xml:space="preserve"> </w:t>
      </w:r>
      <w:r>
        <w:t>=</w:t>
      </w:r>
      <w:r>
        <w:rPr>
          <w:spacing w:val="-3"/>
        </w:rPr>
        <w:t xml:space="preserve"> </w:t>
      </w:r>
      <w:r>
        <w:t>5%</w:t>
      </w:r>
    </w:p>
    <w:p w14:paraId="4D6139B8" w14:textId="77777777" w:rsidR="00A46D8C" w:rsidRDefault="00A46D8C">
      <w:pPr>
        <w:sectPr w:rsidR="00A46D8C">
          <w:headerReference w:type="default" r:id="rId304"/>
          <w:footerReference w:type="default" r:id="rId305"/>
          <w:pgSz w:w="12250" w:h="20170"/>
          <w:pgMar w:top="1920" w:right="1200" w:bottom="280" w:left="1220" w:header="0" w:footer="0" w:gutter="0"/>
          <w:cols w:space="720"/>
        </w:sectPr>
      </w:pPr>
    </w:p>
    <w:p w14:paraId="25F01FBD" w14:textId="77777777" w:rsidR="00A46D8C" w:rsidRDefault="00A46D8C">
      <w:pPr>
        <w:pStyle w:val="BodyText"/>
        <w:rPr>
          <w:b/>
          <w:sz w:val="20"/>
        </w:rPr>
      </w:pPr>
    </w:p>
    <w:p w14:paraId="07FE4B9D" w14:textId="77777777" w:rsidR="00A46D8C" w:rsidRDefault="00A46D8C">
      <w:pPr>
        <w:pStyle w:val="BodyText"/>
        <w:rPr>
          <w:b/>
          <w:sz w:val="20"/>
        </w:rPr>
      </w:pPr>
    </w:p>
    <w:p w14:paraId="41A7711F" w14:textId="77777777" w:rsidR="00A46D8C" w:rsidRDefault="00A46D8C">
      <w:pPr>
        <w:pStyle w:val="BodyText"/>
        <w:spacing w:before="9" w:after="1"/>
        <w:rPr>
          <w:b/>
          <w:sz w:val="17"/>
        </w:rPr>
      </w:pPr>
    </w:p>
    <w:p w14:paraId="4FAB76BF" w14:textId="77777777" w:rsidR="00A46D8C" w:rsidRDefault="006A1932">
      <w:pPr>
        <w:pStyle w:val="BodyText"/>
        <w:ind w:left="916"/>
        <w:rPr>
          <w:sz w:val="20"/>
        </w:rPr>
      </w:pPr>
      <w:r>
        <w:rPr>
          <w:sz w:val="20"/>
        </w:rPr>
      </w:r>
      <w:r>
        <w:rPr>
          <w:sz w:val="20"/>
        </w:rPr>
        <w:pict w14:anchorId="73992A22">
          <v:shape id="_x0000_s2209" type="#_x0000_t202" style="width:407.25pt;height:30pt;mso-left-percent:-10001;mso-top-percent:-10001;mso-position-horizontal:absolute;mso-position-horizontal-relative:char;mso-position-vertical:absolute;mso-position-vertical-relative:line;mso-left-percent:-10001;mso-top-percent:-10001" fillcolor="#c5d9ef">
            <v:textbox inset="0,0,0,0">
              <w:txbxContent>
                <w:p w14:paraId="291C71A7" w14:textId="77777777" w:rsidR="00A0255E" w:rsidRDefault="00A0255E">
                  <w:pPr>
                    <w:spacing w:before="83"/>
                    <w:ind w:left="1185" w:right="1170"/>
                    <w:jc w:val="center"/>
                    <w:rPr>
                      <w:b/>
                      <w:sz w:val="36"/>
                    </w:rPr>
                  </w:pPr>
                  <w:r>
                    <w:rPr>
                      <w:b/>
                      <w:color w:val="17365D"/>
                      <w:sz w:val="36"/>
                    </w:rPr>
                    <w:t>Tabel</w:t>
                  </w:r>
                  <w:r>
                    <w:rPr>
                      <w:b/>
                      <w:color w:val="17365D"/>
                      <w:spacing w:val="89"/>
                      <w:sz w:val="36"/>
                    </w:rPr>
                    <w:t xml:space="preserve"> </w:t>
                  </w:r>
                  <w:r>
                    <w:rPr>
                      <w:b/>
                      <w:color w:val="17365D"/>
                      <w:sz w:val="36"/>
                    </w:rPr>
                    <w:t>Durbin-Watson</w:t>
                  </w:r>
                  <w:r>
                    <w:rPr>
                      <w:b/>
                      <w:color w:val="17365D"/>
                      <w:spacing w:val="-3"/>
                      <w:sz w:val="36"/>
                    </w:rPr>
                    <w:t xml:space="preserve"> </w:t>
                  </w:r>
                  <w:r>
                    <w:rPr>
                      <w:b/>
                      <w:color w:val="17365D"/>
                      <w:sz w:val="36"/>
                    </w:rPr>
                    <w:t>(DW),</w:t>
                  </w:r>
                  <w:r>
                    <w:rPr>
                      <w:b/>
                      <w:color w:val="17365D"/>
                      <w:spacing w:val="-1"/>
                      <w:sz w:val="36"/>
                    </w:rPr>
                    <w:t xml:space="preserve"> </w:t>
                  </w:r>
                  <w:r>
                    <w:rPr>
                      <w:b/>
                      <w:color w:val="17365D"/>
                      <w:sz w:val="36"/>
                    </w:rPr>
                    <w:t>α =</w:t>
                  </w:r>
                  <w:r>
                    <w:rPr>
                      <w:b/>
                      <w:color w:val="17365D"/>
                      <w:spacing w:val="2"/>
                      <w:sz w:val="36"/>
                    </w:rPr>
                    <w:t xml:space="preserve"> </w:t>
                  </w:r>
                  <w:r>
                    <w:rPr>
                      <w:b/>
                      <w:color w:val="17365D"/>
                      <w:sz w:val="36"/>
                    </w:rPr>
                    <w:t>5%</w:t>
                  </w:r>
                </w:p>
              </w:txbxContent>
            </v:textbox>
            <w10:anchorlock/>
          </v:shape>
        </w:pict>
      </w:r>
    </w:p>
    <w:p w14:paraId="7FF757F9" w14:textId="77777777" w:rsidR="00A46D8C" w:rsidRDefault="00A46D8C">
      <w:pPr>
        <w:pStyle w:val="BodyText"/>
        <w:rPr>
          <w:b/>
          <w:sz w:val="20"/>
        </w:rPr>
      </w:pPr>
    </w:p>
    <w:p w14:paraId="4EF6DC73" w14:textId="77777777" w:rsidR="00A46D8C" w:rsidRDefault="00A46D8C">
      <w:pPr>
        <w:pStyle w:val="BodyText"/>
        <w:rPr>
          <w:b/>
          <w:sz w:val="20"/>
        </w:rPr>
      </w:pPr>
    </w:p>
    <w:p w14:paraId="6F73FE51" w14:textId="77777777" w:rsidR="00A46D8C" w:rsidRDefault="00A46D8C">
      <w:pPr>
        <w:pStyle w:val="BodyText"/>
        <w:rPr>
          <w:b/>
          <w:sz w:val="20"/>
        </w:rPr>
      </w:pPr>
    </w:p>
    <w:p w14:paraId="4FF061C3" w14:textId="77777777" w:rsidR="00A46D8C" w:rsidRDefault="00A46D8C">
      <w:pPr>
        <w:pStyle w:val="BodyText"/>
        <w:rPr>
          <w:b/>
          <w:sz w:val="20"/>
        </w:rPr>
      </w:pPr>
    </w:p>
    <w:p w14:paraId="53E344E3" w14:textId="77777777" w:rsidR="00A46D8C" w:rsidRDefault="00A46D8C">
      <w:pPr>
        <w:pStyle w:val="BodyText"/>
        <w:rPr>
          <w:b/>
          <w:sz w:val="20"/>
        </w:rPr>
      </w:pPr>
    </w:p>
    <w:p w14:paraId="50D6AA81" w14:textId="77777777" w:rsidR="00A46D8C" w:rsidRDefault="00D75430">
      <w:pPr>
        <w:spacing w:before="207"/>
        <w:ind w:left="1238" w:right="1255"/>
        <w:jc w:val="center"/>
        <w:rPr>
          <w:sz w:val="28"/>
        </w:rPr>
      </w:pPr>
      <w:r>
        <w:rPr>
          <w:sz w:val="28"/>
        </w:rPr>
        <w:t>Direproduksi</w:t>
      </w:r>
      <w:r>
        <w:rPr>
          <w:spacing w:val="-11"/>
          <w:sz w:val="28"/>
        </w:rPr>
        <w:t xml:space="preserve"> </w:t>
      </w:r>
      <w:r>
        <w:rPr>
          <w:sz w:val="28"/>
        </w:rPr>
        <w:t>oleh:</w:t>
      </w:r>
    </w:p>
    <w:p w14:paraId="5658023C" w14:textId="77777777" w:rsidR="00A46D8C" w:rsidRDefault="00D75430">
      <w:pPr>
        <w:spacing w:before="53" w:line="271" w:lineRule="auto"/>
        <w:ind w:left="2261" w:right="2272"/>
        <w:jc w:val="center"/>
        <w:rPr>
          <w:sz w:val="28"/>
        </w:rPr>
      </w:pPr>
      <w:r>
        <w:rPr>
          <w:sz w:val="28"/>
        </w:rPr>
        <w:t>Junaidi</w:t>
      </w:r>
      <w:r>
        <w:rPr>
          <w:spacing w:val="-16"/>
          <w:sz w:val="28"/>
        </w:rPr>
        <w:t xml:space="preserve"> </w:t>
      </w:r>
      <w:r>
        <w:rPr>
          <w:sz w:val="28"/>
        </w:rPr>
        <w:t>(</w:t>
      </w:r>
      <w:hyperlink r:id="rId306">
        <w:r>
          <w:rPr>
            <w:color w:val="0000FF"/>
            <w:sz w:val="28"/>
            <w:u w:val="single" w:color="0000FF"/>
          </w:rPr>
          <w:t>http://junaidichaniago.wordpress.com</w:t>
        </w:r>
      </w:hyperlink>
      <w:r>
        <w:rPr>
          <w:sz w:val="28"/>
        </w:rPr>
        <w:t>)</w:t>
      </w:r>
      <w:r>
        <w:rPr>
          <w:spacing w:val="-67"/>
          <w:sz w:val="28"/>
        </w:rPr>
        <w:t xml:space="preserve"> </w:t>
      </w:r>
      <w:r>
        <w:rPr>
          <w:sz w:val="28"/>
        </w:rPr>
        <w:t>dari</w:t>
      </w:r>
      <w:r>
        <w:rPr>
          <w:spacing w:val="63"/>
          <w:sz w:val="28"/>
        </w:rPr>
        <w:t xml:space="preserve"> </w:t>
      </w:r>
      <w:r>
        <w:rPr>
          <w:sz w:val="28"/>
        </w:rPr>
        <w:t>sumber:</w:t>
      </w:r>
      <w:r>
        <w:rPr>
          <w:spacing w:val="67"/>
          <w:sz w:val="28"/>
        </w:rPr>
        <w:t xml:space="preserve"> </w:t>
      </w:r>
      <w:hyperlink r:id="rId307">
        <w:r>
          <w:rPr>
            <w:sz w:val="28"/>
          </w:rPr>
          <w:t>http://www.standford.edu</w:t>
        </w:r>
      </w:hyperlink>
    </w:p>
    <w:p w14:paraId="095A9CCE" w14:textId="77777777" w:rsidR="00A46D8C" w:rsidRDefault="00A46D8C">
      <w:pPr>
        <w:pStyle w:val="BodyText"/>
        <w:rPr>
          <w:sz w:val="30"/>
        </w:rPr>
      </w:pPr>
    </w:p>
    <w:p w14:paraId="743E389D" w14:textId="77777777" w:rsidR="00A46D8C" w:rsidRDefault="00A46D8C">
      <w:pPr>
        <w:pStyle w:val="BodyText"/>
        <w:rPr>
          <w:sz w:val="30"/>
        </w:rPr>
      </w:pPr>
    </w:p>
    <w:p w14:paraId="120EDE91" w14:textId="77777777" w:rsidR="00A46D8C" w:rsidRDefault="00A46D8C">
      <w:pPr>
        <w:pStyle w:val="BodyText"/>
        <w:spacing w:before="3"/>
        <w:rPr>
          <w:sz w:val="30"/>
        </w:rPr>
      </w:pPr>
    </w:p>
    <w:p w14:paraId="5F7D1A25" w14:textId="77777777" w:rsidR="00A46D8C" w:rsidRDefault="00D75430">
      <w:pPr>
        <w:pStyle w:val="Heading3"/>
        <w:ind w:left="1240" w:right="1255"/>
        <w:jc w:val="center"/>
      </w:pPr>
      <w:bookmarkStart w:id="149" w:name="Catatan-Catatan_Reproduksi_dan_Cara_Memb"/>
      <w:bookmarkEnd w:id="149"/>
      <w:r>
        <w:t>Catatan-Catatan</w:t>
      </w:r>
      <w:r>
        <w:rPr>
          <w:spacing w:val="-8"/>
        </w:rPr>
        <w:t xml:space="preserve"> </w:t>
      </w:r>
      <w:r>
        <w:t>Reproduksi</w:t>
      </w:r>
      <w:r>
        <w:rPr>
          <w:spacing w:val="-7"/>
        </w:rPr>
        <w:t xml:space="preserve"> </w:t>
      </w:r>
      <w:r>
        <w:t>dan</w:t>
      </w:r>
      <w:r>
        <w:rPr>
          <w:spacing w:val="-3"/>
        </w:rPr>
        <w:t xml:space="preserve"> </w:t>
      </w:r>
      <w:r>
        <w:t>Cara</w:t>
      </w:r>
      <w:r>
        <w:rPr>
          <w:spacing w:val="-5"/>
        </w:rPr>
        <w:t xml:space="preserve"> </w:t>
      </w:r>
      <w:r>
        <w:t>Membaca</w:t>
      </w:r>
      <w:r>
        <w:rPr>
          <w:spacing w:val="-4"/>
        </w:rPr>
        <w:t xml:space="preserve"> </w:t>
      </w:r>
      <w:r>
        <w:t>Tabel:</w:t>
      </w:r>
    </w:p>
    <w:p w14:paraId="5D60E37E" w14:textId="77777777" w:rsidR="00A46D8C" w:rsidRDefault="00D75430">
      <w:pPr>
        <w:pStyle w:val="ListParagraph"/>
        <w:numPr>
          <w:ilvl w:val="0"/>
          <w:numId w:val="4"/>
        </w:numPr>
        <w:tabs>
          <w:tab w:val="left" w:pos="941"/>
        </w:tabs>
        <w:spacing w:before="233" w:line="276" w:lineRule="auto"/>
        <w:ind w:right="229"/>
        <w:rPr>
          <w:sz w:val="24"/>
        </w:rPr>
      </w:pPr>
      <w:r>
        <w:rPr>
          <w:sz w:val="24"/>
        </w:rPr>
        <w:t>Tabel</w:t>
      </w:r>
      <w:r>
        <w:rPr>
          <w:spacing w:val="-14"/>
          <w:sz w:val="24"/>
        </w:rPr>
        <w:t xml:space="preserve"> </w:t>
      </w:r>
      <w:r>
        <w:rPr>
          <w:sz w:val="24"/>
        </w:rPr>
        <w:t>DW</w:t>
      </w:r>
      <w:r>
        <w:rPr>
          <w:spacing w:val="-5"/>
          <w:sz w:val="24"/>
        </w:rPr>
        <w:t xml:space="preserve"> </w:t>
      </w:r>
      <w:r>
        <w:rPr>
          <w:sz w:val="24"/>
        </w:rPr>
        <w:t>ini</w:t>
      </w:r>
      <w:r>
        <w:rPr>
          <w:spacing w:val="-14"/>
          <w:sz w:val="24"/>
        </w:rPr>
        <w:t xml:space="preserve"> </w:t>
      </w:r>
      <w:r>
        <w:rPr>
          <w:sz w:val="24"/>
        </w:rPr>
        <w:t>direproduksi</w:t>
      </w:r>
      <w:r>
        <w:rPr>
          <w:spacing w:val="-14"/>
          <w:sz w:val="24"/>
        </w:rPr>
        <w:t xml:space="preserve"> </w:t>
      </w:r>
      <w:r>
        <w:rPr>
          <w:sz w:val="24"/>
        </w:rPr>
        <w:t>dengan</w:t>
      </w:r>
      <w:r>
        <w:rPr>
          <w:spacing w:val="-5"/>
          <w:sz w:val="24"/>
        </w:rPr>
        <w:t xml:space="preserve"> </w:t>
      </w:r>
      <w:r>
        <w:rPr>
          <w:sz w:val="24"/>
        </w:rPr>
        <w:t>merubah</w:t>
      </w:r>
      <w:r>
        <w:rPr>
          <w:spacing w:val="-5"/>
          <w:sz w:val="24"/>
        </w:rPr>
        <w:t xml:space="preserve"> </w:t>
      </w:r>
      <w:r>
        <w:rPr>
          <w:sz w:val="24"/>
        </w:rPr>
        <w:t>format</w:t>
      </w:r>
      <w:r>
        <w:rPr>
          <w:spacing w:val="-5"/>
          <w:sz w:val="24"/>
        </w:rPr>
        <w:t xml:space="preserve"> </w:t>
      </w:r>
      <w:r>
        <w:rPr>
          <w:sz w:val="24"/>
        </w:rPr>
        <w:t>tabel</w:t>
      </w:r>
      <w:r>
        <w:rPr>
          <w:spacing w:val="-8"/>
          <w:sz w:val="24"/>
        </w:rPr>
        <w:t xml:space="preserve"> </w:t>
      </w:r>
      <w:r>
        <w:rPr>
          <w:sz w:val="24"/>
        </w:rPr>
        <w:t>mengikuti</w:t>
      </w:r>
      <w:r>
        <w:rPr>
          <w:spacing w:val="-9"/>
          <w:sz w:val="24"/>
        </w:rPr>
        <w:t xml:space="preserve"> </w:t>
      </w:r>
      <w:r>
        <w:rPr>
          <w:sz w:val="24"/>
        </w:rPr>
        <w:t>format tabel</w:t>
      </w:r>
      <w:r>
        <w:rPr>
          <w:spacing w:val="-14"/>
          <w:sz w:val="24"/>
        </w:rPr>
        <w:t xml:space="preserve"> </w:t>
      </w:r>
      <w:r>
        <w:rPr>
          <w:sz w:val="24"/>
        </w:rPr>
        <w:t>DW</w:t>
      </w:r>
      <w:r>
        <w:rPr>
          <w:spacing w:val="4"/>
          <w:sz w:val="24"/>
        </w:rPr>
        <w:t xml:space="preserve"> </w:t>
      </w:r>
      <w:r>
        <w:rPr>
          <w:sz w:val="24"/>
        </w:rPr>
        <w:t>yang</w:t>
      </w:r>
      <w:r>
        <w:rPr>
          <w:spacing w:val="-58"/>
          <w:sz w:val="24"/>
        </w:rPr>
        <w:t xml:space="preserve"> </w:t>
      </w:r>
      <w:r>
        <w:rPr>
          <w:sz w:val="24"/>
        </w:rPr>
        <w:t>umumnya dilampirkan pada buku-buku teks statistik/ekonometrik di Indonesia, agarlebih</w:t>
      </w:r>
      <w:r>
        <w:rPr>
          <w:spacing w:val="1"/>
          <w:sz w:val="24"/>
        </w:rPr>
        <w:t xml:space="preserve"> </w:t>
      </w:r>
      <w:r>
        <w:rPr>
          <w:sz w:val="24"/>
        </w:rPr>
        <w:t>mudah</w:t>
      </w:r>
      <w:r>
        <w:rPr>
          <w:spacing w:val="-4"/>
          <w:sz w:val="24"/>
        </w:rPr>
        <w:t xml:space="preserve"> </w:t>
      </w:r>
      <w:r>
        <w:rPr>
          <w:sz w:val="24"/>
        </w:rPr>
        <w:t>dibaca</w:t>
      </w:r>
      <w:r>
        <w:rPr>
          <w:spacing w:val="2"/>
          <w:sz w:val="24"/>
        </w:rPr>
        <w:t xml:space="preserve"> </w:t>
      </w:r>
      <w:r>
        <w:rPr>
          <w:sz w:val="24"/>
        </w:rPr>
        <w:t>dan</w:t>
      </w:r>
      <w:r>
        <w:rPr>
          <w:spacing w:val="-3"/>
          <w:sz w:val="24"/>
        </w:rPr>
        <w:t xml:space="preserve"> </w:t>
      </w:r>
      <w:r>
        <w:rPr>
          <w:sz w:val="24"/>
        </w:rPr>
        <w:t>diperbandingkan</w:t>
      </w:r>
    </w:p>
    <w:p w14:paraId="690441BF" w14:textId="77777777" w:rsidR="00A46D8C" w:rsidRDefault="00D75430">
      <w:pPr>
        <w:pStyle w:val="ListParagraph"/>
        <w:numPr>
          <w:ilvl w:val="0"/>
          <w:numId w:val="4"/>
        </w:numPr>
        <w:tabs>
          <w:tab w:val="left" w:pos="941"/>
        </w:tabs>
        <w:spacing w:line="276" w:lineRule="auto"/>
        <w:ind w:right="237"/>
        <w:rPr>
          <w:sz w:val="24"/>
        </w:rPr>
      </w:pPr>
      <w:r>
        <w:rPr>
          <w:sz w:val="24"/>
        </w:rPr>
        <w:t>Simbol ‘k’ pada tabel menunjukkan banyaknya variabel bebas (penjelas), tidak termasuk</w:t>
      </w:r>
      <w:r>
        <w:rPr>
          <w:spacing w:val="1"/>
          <w:sz w:val="24"/>
        </w:rPr>
        <w:t xml:space="preserve"> </w:t>
      </w:r>
      <w:r>
        <w:rPr>
          <w:sz w:val="24"/>
        </w:rPr>
        <w:t>variabel</w:t>
      </w:r>
      <w:r>
        <w:rPr>
          <w:spacing w:val="-6"/>
          <w:sz w:val="24"/>
        </w:rPr>
        <w:t xml:space="preserve"> </w:t>
      </w:r>
      <w:r>
        <w:rPr>
          <w:sz w:val="24"/>
        </w:rPr>
        <w:t>terikat.</w:t>
      </w:r>
    </w:p>
    <w:p w14:paraId="635B2895" w14:textId="77777777" w:rsidR="00A46D8C" w:rsidRDefault="00D75430">
      <w:pPr>
        <w:pStyle w:val="ListParagraph"/>
        <w:numPr>
          <w:ilvl w:val="0"/>
          <w:numId w:val="4"/>
        </w:numPr>
        <w:tabs>
          <w:tab w:val="left" w:pos="941"/>
        </w:tabs>
        <w:spacing w:before="2"/>
        <w:rPr>
          <w:sz w:val="24"/>
        </w:rPr>
      </w:pPr>
      <w:r>
        <w:rPr>
          <w:sz w:val="24"/>
        </w:rPr>
        <w:t>Simbol</w:t>
      </w:r>
      <w:r>
        <w:rPr>
          <w:spacing w:val="-8"/>
          <w:sz w:val="24"/>
        </w:rPr>
        <w:t xml:space="preserve"> </w:t>
      </w:r>
      <w:r>
        <w:rPr>
          <w:sz w:val="24"/>
        </w:rPr>
        <w:t>‘n’</w:t>
      </w:r>
      <w:r>
        <w:rPr>
          <w:spacing w:val="-3"/>
          <w:sz w:val="24"/>
        </w:rPr>
        <w:t xml:space="preserve"> </w:t>
      </w:r>
      <w:r>
        <w:rPr>
          <w:sz w:val="24"/>
        </w:rPr>
        <w:t>pada</w:t>
      </w:r>
      <w:r>
        <w:rPr>
          <w:spacing w:val="-6"/>
          <w:sz w:val="24"/>
        </w:rPr>
        <w:t xml:space="preserve"> </w:t>
      </w:r>
      <w:r>
        <w:rPr>
          <w:sz w:val="24"/>
        </w:rPr>
        <w:t>tabel</w:t>
      </w:r>
      <w:r>
        <w:rPr>
          <w:spacing w:val="-2"/>
          <w:sz w:val="24"/>
        </w:rPr>
        <w:t xml:space="preserve"> </w:t>
      </w:r>
      <w:r>
        <w:rPr>
          <w:sz w:val="24"/>
        </w:rPr>
        <w:t>menunjukkan</w:t>
      </w:r>
      <w:r>
        <w:rPr>
          <w:spacing w:val="-4"/>
          <w:sz w:val="24"/>
        </w:rPr>
        <w:t xml:space="preserve"> </w:t>
      </w:r>
      <w:r>
        <w:rPr>
          <w:sz w:val="24"/>
        </w:rPr>
        <w:t>banyaknya observasi</w:t>
      </w:r>
    </w:p>
    <w:p w14:paraId="3B30C10F" w14:textId="77777777" w:rsidR="00A46D8C" w:rsidRDefault="00A46D8C">
      <w:pPr>
        <w:jc w:val="both"/>
        <w:rPr>
          <w:sz w:val="24"/>
        </w:rPr>
        <w:sectPr w:rsidR="00A46D8C">
          <w:headerReference w:type="default" r:id="rId308"/>
          <w:footerReference w:type="default" r:id="rId309"/>
          <w:pgSz w:w="12250" w:h="20170"/>
          <w:pgMar w:top="1920" w:right="1200" w:bottom="280" w:left="1220" w:header="0" w:footer="0" w:gutter="0"/>
          <w:cols w:space="720"/>
        </w:sectPr>
      </w:pPr>
    </w:p>
    <w:p w14:paraId="586B29A0"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967"/>
        <w:gridCol w:w="970"/>
        <w:gridCol w:w="975"/>
        <w:gridCol w:w="893"/>
        <w:gridCol w:w="898"/>
        <w:gridCol w:w="893"/>
        <w:gridCol w:w="898"/>
        <w:gridCol w:w="893"/>
        <w:gridCol w:w="898"/>
        <w:gridCol w:w="893"/>
      </w:tblGrid>
      <w:tr w:rsidR="00A46D8C" w14:paraId="2DF30F06" w14:textId="77777777">
        <w:trPr>
          <w:trHeight w:val="254"/>
        </w:trPr>
        <w:tc>
          <w:tcPr>
            <w:tcW w:w="425" w:type="dxa"/>
            <w:vMerge w:val="restart"/>
          </w:tcPr>
          <w:p w14:paraId="2228BC6A" w14:textId="77777777" w:rsidR="00A46D8C" w:rsidRDefault="00A46D8C">
            <w:pPr>
              <w:pStyle w:val="TableParagraph"/>
              <w:spacing w:before="9"/>
              <w:jc w:val="left"/>
              <w:rPr>
                <w:sz w:val="25"/>
              </w:rPr>
            </w:pPr>
          </w:p>
          <w:p w14:paraId="0FD0E775" w14:textId="77777777" w:rsidR="00A46D8C" w:rsidRDefault="00D75430">
            <w:pPr>
              <w:pStyle w:val="TableParagraph"/>
              <w:spacing w:before="1" w:line="205" w:lineRule="exact"/>
              <w:ind w:left="201"/>
              <w:jc w:val="left"/>
              <w:rPr>
                <w:sz w:val="18"/>
              </w:rPr>
            </w:pPr>
            <w:r>
              <w:rPr>
                <w:w w:val="101"/>
                <w:sz w:val="18"/>
              </w:rPr>
              <w:t>n</w:t>
            </w:r>
          </w:p>
        </w:tc>
        <w:tc>
          <w:tcPr>
            <w:tcW w:w="1937" w:type="dxa"/>
            <w:gridSpan w:val="2"/>
          </w:tcPr>
          <w:p w14:paraId="5C4C28C7" w14:textId="77777777" w:rsidR="00A46D8C" w:rsidRDefault="00D75430">
            <w:pPr>
              <w:pStyle w:val="TableParagraph"/>
              <w:spacing w:before="28" w:line="205" w:lineRule="exact"/>
              <w:ind w:left="761" w:right="749"/>
              <w:jc w:val="center"/>
              <w:rPr>
                <w:sz w:val="18"/>
              </w:rPr>
            </w:pPr>
            <w:r>
              <w:rPr>
                <w:sz w:val="18"/>
              </w:rPr>
              <w:t>k=1</w:t>
            </w:r>
          </w:p>
        </w:tc>
        <w:tc>
          <w:tcPr>
            <w:tcW w:w="1868" w:type="dxa"/>
            <w:gridSpan w:val="2"/>
          </w:tcPr>
          <w:p w14:paraId="70C539C0" w14:textId="77777777" w:rsidR="00A46D8C" w:rsidRDefault="00D75430">
            <w:pPr>
              <w:pStyle w:val="TableParagraph"/>
              <w:spacing w:before="28" w:line="205" w:lineRule="exact"/>
              <w:ind w:left="730" w:right="710"/>
              <w:jc w:val="center"/>
              <w:rPr>
                <w:sz w:val="18"/>
              </w:rPr>
            </w:pPr>
            <w:r>
              <w:rPr>
                <w:sz w:val="18"/>
              </w:rPr>
              <w:t>k=2</w:t>
            </w:r>
          </w:p>
        </w:tc>
        <w:tc>
          <w:tcPr>
            <w:tcW w:w="1791" w:type="dxa"/>
            <w:gridSpan w:val="2"/>
          </w:tcPr>
          <w:p w14:paraId="59456453" w14:textId="77777777" w:rsidR="00A46D8C" w:rsidRDefault="00D75430">
            <w:pPr>
              <w:pStyle w:val="TableParagraph"/>
              <w:spacing w:before="28" w:line="205" w:lineRule="exact"/>
              <w:ind w:left="686" w:right="666"/>
              <w:jc w:val="center"/>
              <w:rPr>
                <w:sz w:val="18"/>
              </w:rPr>
            </w:pPr>
            <w:r>
              <w:rPr>
                <w:sz w:val="18"/>
              </w:rPr>
              <w:t>k=3</w:t>
            </w:r>
          </w:p>
        </w:tc>
        <w:tc>
          <w:tcPr>
            <w:tcW w:w="1791" w:type="dxa"/>
            <w:gridSpan w:val="2"/>
          </w:tcPr>
          <w:p w14:paraId="56269B71" w14:textId="77777777" w:rsidR="00A46D8C" w:rsidRDefault="00D75430">
            <w:pPr>
              <w:pStyle w:val="TableParagraph"/>
              <w:spacing w:before="28" w:line="205" w:lineRule="exact"/>
              <w:ind w:left="686" w:right="666"/>
              <w:jc w:val="center"/>
              <w:rPr>
                <w:sz w:val="18"/>
              </w:rPr>
            </w:pPr>
            <w:r>
              <w:rPr>
                <w:sz w:val="18"/>
              </w:rPr>
              <w:t>k=4</w:t>
            </w:r>
          </w:p>
        </w:tc>
        <w:tc>
          <w:tcPr>
            <w:tcW w:w="1791" w:type="dxa"/>
            <w:gridSpan w:val="2"/>
          </w:tcPr>
          <w:p w14:paraId="22262F58" w14:textId="77777777" w:rsidR="00A46D8C" w:rsidRDefault="00D75430">
            <w:pPr>
              <w:pStyle w:val="TableParagraph"/>
              <w:spacing w:before="28" w:line="205" w:lineRule="exact"/>
              <w:ind w:left="696" w:right="665"/>
              <w:jc w:val="center"/>
              <w:rPr>
                <w:sz w:val="18"/>
              </w:rPr>
            </w:pPr>
            <w:r>
              <w:rPr>
                <w:sz w:val="18"/>
              </w:rPr>
              <w:t>k=5</w:t>
            </w:r>
          </w:p>
        </w:tc>
      </w:tr>
      <w:tr w:rsidR="00A46D8C" w14:paraId="43AFC5F6" w14:textId="77777777">
        <w:trPr>
          <w:trHeight w:val="258"/>
        </w:trPr>
        <w:tc>
          <w:tcPr>
            <w:tcW w:w="425" w:type="dxa"/>
            <w:vMerge/>
            <w:tcBorders>
              <w:top w:val="nil"/>
            </w:tcBorders>
          </w:tcPr>
          <w:p w14:paraId="60941AAA" w14:textId="77777777" w:rsidR="00A46D8C" w:rsidRDefault="00A46D8C">
            <w:pPr>
              <w:rPr>
                <w:sz w:val="2"/>
                <w:szCs w:val="2"/>
              </w:rPr>
            </w:pPr>
          </w:p>
        </w:tc>
        <w:tc>
          <w:tcPr>
            <w:tcW w:w="967" w:type="dxa"/>
          </w:tcPr>
          <w:p w14:paraId="2CCFE285" w14:textId="77777777" w:rsidR="00A46D8C" w:rsidRDefault="00D75430">
            <w:pPr>
              <w:pStyle w:val="TableParagraph"/>
              <w:spacing w:before="33" w:line="205" w:lineRule="exact"/>
              <w:ind w:right="82"/>
              <w:rPr>
                <w:sz w:val="18"/>
              </w:rPr>
            </w:pPr>
            <w:r>
              <w:rPr>
                <w:sz w:val="18"/>
              </w:rPr>
              <w:t>dL</w:t>
            </w:r>
          </w:p>
        </w:tc>
        <w:tc>
          <w:tcPr>
            <w:tcW w:w="970" w:type="dxa"/>
          </w:tcPr>
          <w:p w14:paraId="3E31DE56" w14:textId="77777777" w:rsidR="00A46D8C" w:rsidRDefault="00D75430">
            <w:pPr>
              <w:pStyle w:val="TableParagraph"/>
              <w:spacing w:before="33" w:line="205" w:lineRule="exact"/>
              <w:ind w:right="81"/>
              <w:rPr>
                <w:sz w:val="18"/>
              </w:rPr>
            </w:pPr>
            <w:r>
              <w:rPr>
                <w:sz w:val="18"/>
              </w:rPr>
              <w:t>dU</w:t>
            </w:r>
          </w:p>
        </w:tc>
        <w:tc>
          <w:tcPr>
            <w:tcW w:w="975" w:type="dxa"/>
          </w:tcPr>
          <w:p w14:paraId="1A2B50CD" w14:textId="77777777" w:rsidR="00A46D8C" w:rsidRDefault="00D75430">
            <w:pPr>
              <w:pStyle w:val="TableParagraph"/>
              <w:spacing w:before="33" w:line="205" w:lineRule="exact"/>
              <w:ind w:right="82"/>
              <w:rPr>
                <w:sz w:val="18"/>
              </w:rPr>
            </w:pPr>
            <w:r>
              <w:rPr>
                <w:sz w:val="18"/>
              </w:rPr>
              <w:t>dL</w:t>
            </w:r>
          </w:p>
        </w:tc>
        <w:tc>
          <w:tcPr>
            <w:tcW w:w="893" w:type="dxa"/>
          </w:tcPr>
          <w:p w14:paraId="0AC78DDC" w14:textId="77777777" w:rsidR="00A46D8C" w:rsidRDefault="00D75430">
            <w:pPr>
              <w:pStyle w:val="TableParagraph"/>
              <w:spacing w:before="33" w:line="205" w:lineRule="exact"/>
              <w:ind w:right="81"/>
              <w:rPr>
                <w:sz w:val="18"/>
              </w:rPr>
            </w:pPr>
            <w:r>
              <w:rPr>
                <w:sz w:val="18"/>
              </w:rPr>
              <w:t>dU</w:t>
            </w:r>
          </w:p>
        </w:tc>
        <w:tc>
          <w:tcPr>
            <w:tcW w:w="898" w:type="dxa"/>
          </w:tcPr>
          <w:p w14:paraId="2499EC0B" w14:textId="77777777" w:rsidR="00A46D8C" w:rsidRDefault="00D75430">
            <w:pPr>
              <w:pStyle w:val="TableParagraph"/>
              <w:spacing w:before="33" w:line="205" w:lineRule="exact"/>
              <w:ind w:right="82"/>
              <w:rPr>
                <w:sz w:val="18"/>
              </w:rPr>
            </w:pPr>
            <w:r>
              <w:rPr>
                <w:sz w:val="18"/>
              </w:rPr>
              <w:t>dL</w:t>
            </w:r>
          </w:p>
        </w:tc>
        <w:tc>
          <w:tcPr>
            <w:tcW w:w="893" w:type="dxa"/>
          </w:tcPr>
          <w:p w14:paraId="40012189" w14:textId="77777777" w:rsidR="00A46D8C" w:rsidRDefault="00D75430">
            <w:pPr>
              <w:pStyle w:val="TableParagraph"/>
              <w:spacing w:before="33" w:line="205" w:lineRule="exact"/>
              <w:ind w:right="76"/>
              <w:rPr>
                <w:sz w:val="18"/>
              </w:rPr>
            </w:pPr>
            <w:r>
              <w:rPr>
                <w:sz w:val="18"/>
              </w:rPr>
              <w:t>dU</w:t>
            </w:r>
          </w:p>
        </w:tc>
        <w:tc>
          <w:tcPr>
            <w:tcW w:w="898" w:type="dxa"/>
          </w:tcPr>
          <w:p w14:paraId="06705FD0" w14:textId="77777777" w:rsidR="00A46D8C" w:rsidRDefault="00D75430">
            <w:pPr>
              <w:pStyle w:val="TableParagraph"/>
              <w:spacing w:before="33" w:line="205" w:lineRule="exact"/>
              <w:ind w:right="82"/>
              <w:rPr>
                <w:sz w:val="18"/>
              </w:rPr>
            </w:pPr>
            <w:r>
              <w:rPr>
                <w:sz w:val="18"/>
              </w:rPr>
              <w:t>dL</w:t>
            </w:r>
          </w:p>
        </w:tc>
        <w:tc>
          <w:tcPr>
            <w:tcW w:w="893" w:type="dxa"/>
          </w:tcPr>
          <w:p w14:paraId="20185647" w14:textId="77777777" w:rsidR="00A46D8C" w:rsidRDefault="00D75430">
            <w:pPr>
              <w:pStyle w:val="TableParagraph"/>
              <w:spacing w:before="33" w:line="205" w:lineRule="exact"/>
              <w:ind w:right="76"/>
              <w:rPr>
                <w:sz w:val="18"/>
              </w:rPr>
            </w:pPr>
            <w:r>
              <w:rPr>
                <w:sz w:val="18"/>
              </w:rPr>
              <w:t>dU</w:t>
            </w:r>
          </w:p>
        </w:tc>
        <w:tc>
          <w:tcPr>
            <w:tcW w:w="898" w:type="dxa"/>
          </w:tcPr>
          <w:p w14:paraId="60B29F9B" w14:textId="77777777" w:rsidR="00A46D8C" w:rsidRDefault="00D75430">
            <w:pPr>
              <w:pStyle w:val="TableParagraph"/>
              <w:spacing w:before="33" w:line="205" w:lineRule="exact"/>
              <w:ind w:right="77"/>
              <w:rPr>
                <w:sz w:val="18"/>
              </w:rPr>
            </w:pPr>
            <w:r>
              <w:rPr>
                <w:sz w:val="18"/>
              </w:rPr>
              <w:t>dL</w:t>
            </w:r>
          </w:p>
        </w:tc>
        <w:tc>
          <w:tcPr>
            <w:tcW w:w="893" w:type="dxa"/>
          </w:tcPr>
          <w:p w14:paraId="3FA1F7E4" w14:textId="77777777" w:rsidR="00A46D8C" w:rsidRDefault="00D75430">
            <w:pPr>
              <w:pStyle w:val="TableParagraph"/>
              <w:spacing w:before="33" w:line="205" w:lineRule="exact"/>
              <w:ind w:right="71"/>
              <w:rPr>
                <w:sz w:val="18"/>
              </w:rPr>
            </w:pPr>
            <w:r>
              <w:rPr>
                <w:sz w:val="18"/>
              </w:rPr>
              <w:t>dU</w:t>
            </w:r>
          </w:p>
        </w:tc>
      </w:tr>
      <w:tr w:rsidR="00A46D8C" w14:paraId="241E4083" w14:textId="77777777">
        <w:trPr>
          <w:trHeight w:val="279"/>
        </w:trPr>
        <w:tc>
          <w:tcPr>
            <w:tcW w:w="425" w:type="dxa"/>
            <w:tcBorders>
              <w:bottom w:val="nil"/>
            </w:tcBorders>
          </w:tcPr>
          <w:p w14:paraId="494A49EE" w14:textId="77777777" w:rsidR="00A46D8C" w:rsidRDefault="00D75430">
            <w:pPr>
              <w:pStyle w:val="TableParagraph"/>
              <w:spacing w:before="43"/>
              <w:ind w:left="127"/>
              <w:jc w:val="center"/>
              <w:rPr>
                <w:sz w:val="18"/>
              </w:rPr>
            </w:pPr>
            <w:r>
              <w:rPr>
                <w:w w:val="101"/>
                <w:sz w:val="18"/>
              </w:rPr>
              <w:t>6</w:t>
            </w:r>
          </w:p>
        </w:tc>
        <w:tc>
          <w:tcPr>
            <w:tcW w:w="967" w:type="dxa"/>
            <w:tcBorders>
              <w:bottom w:val="nil"/>
            </w:tcBorders>
          </w:tcPr>
          <w:p w14:paraId="420307F4" w14:textId="77777777" w:rsidR="00A46D8C" w:rsidRDefault="00D75430">
            <w:pPr>
              <w:pStyle w:val="TableParagraph"/>
              <w:spacing w:before="43"/>
              <w:ind w:right="83"/>
              <w:rPr>
                <w:sz w:val="18"/>
              </w:rPr>
            </w:pPr>
            <w:r>
              <w:rPr>
                <w:sz w:val="18"/>
              </w:rPr>
              <w:t>0.6102</w:t>
            </w:r>
          </w:p>
        </w:tc>
        <w:tc>
          <w:tcPr>
            <w:tcW w:w="970" w:type="dxa"/>
            <w:tcBorders>
              <w:bottom w:val="nil"/>
            </w:tcBorders>
          </w:tcPr>
          <w:p w14:paraId="0954E2FA" w14:textId="77777777" w:rsidR="00A46D8C" w:rsidRDefault="00D75430">
            <w:pPr>
              <w:pStyle w:val="TableParagraph"/>
              <w:spacing w:before="43"/>
              <w:ind w:right="79"/>
              <w:rPr>
                <w:sz w:val="18"/>
              </w:rPr>
            </w:pPr>
            <w:r>
              <w:rPr>
                <w:sz w:val="18"/>
              </w:rPr>
              <w:t>1.4002</w:t>
            </w:r>
          </w:p>
        </w:tc>
        <w:tc>
          <w:tcPr>
            <w:tcW w:w="975" w:type="dxa"/>
            <w:tcBorders>
              <w:bottom w:val="nil"/>
            </w:tcBorders>
          </w:tcPr>
          <w:p w14:paraId="1894414D" w14:textId="77777777" w:rsidR="00A46D8C" w:rsidRDefault="00A46D8C">
            <w:pPr>
              <w:pStyle w:val="TableParagraph"/>
              <w:spacing w:before="0"/>
              <w:jc w:val="left"/>
              <w:rPr>
                <w:sz w:val="18"/>
              </w:rPr>
            </w:pPr>
          </w:p>
        </w:tc>
        <w:tc>
          <w:tcPr>
            <w:tcW w:w="893" w:type="dxa"/>
            <w:tcBorders>
              <w:bottom w:val="nil"/>
            </w:tcBorders>
          </w:tcPr>
          <w:p w14:paraId="0A99EE75" w14:textId="77777777" w:rsidR="00A46D8C" w:rsidRDefault="00A46D8C">
            <w:pPr>
              <w:pStyle w:val="TableParagraph"/>
              <w:spacing w:before="0"/>
              <w:jc w:val="left"/>
              <w:rPr>
                <w:sz w:val="18"/>
              </w:rPr>
            </w:pPr>
          </w:p>
        </w:tc>
        <w:tc>
          <w:tcPr>
            <w:tcW w:w="898" w:type="dxa"/>
            <w:tcBorders>
              <w:bottom w:val="nil"/>
            </w:tcBorders>
          </w:tcPr>
          <w:p w14:paraId="4E5DBCEB" w14:textId="77777777" w:rsidR="00A46D8C" w:rsidRDefault="00A46D8C">
            <w:pPr>
              <w:pStyle w:val="TableParagraph"/>
              <w:spacing w:before="0"/>
              <w:jc w:val="left"/>
              <w:rPr>
                <w:sz w:val="18"/>
              </w:rPr>
            </w:pPr>
          </w:p>
        </w:tc>
        <w:tc>
          <w:tcPr>
            <w:tcW w:w="893" w:type="dxa"/>
            <w:tcBorders>
              <w:bottom w:val="nil"/>
            </w:tcBorders>
          </w:tcPr>
          <w:p w14:paraId="7D2568F8" w14:textId="77777777" w:rsidR="00A46D8C" w:rsidRDefault="00A46D8C">
            <w:pPr>
              <w:pStyle w:val="TableParagraph"/>
              <w:spacing w:before="0"/>
              <w:jc w:val="left"/>
              <w:rPr>
                <w:sz w:val="18"/>
              </w:rPr>
            </w:pPr>
          </w:p>
        </w:tc>
        <w:tc>
          <w:tcPr>
            <w:tcW w:w="898" w:type="dxa"/>
            <w:tcBorders>
              <w:bottom w:val="nil"/>
            </w:tcBorders>
          </w:tcPr>
          <w:p w14:paraId="1F38FDFD" w14:textId="77777777" w:rsidR="00A46D8C" w:rsidRDefault="00A46D8C">
            <w:pPr>
              <w:pStyle w:val="TableParagraph"/>
              <w:spacing w:before="0"/>
              <w:jc w:val="left"/>
              <w:rPr>
                <w:sz w:val="18"/>
              </w:rPr>
            </w:pPr>
          </w:p>
        </w:tc>
        <w:tc>
          <w:tcPr>
            <w:tcW w:w="893" w:type="dxa"/>
            <w:tcBorders>
              <w:bottom w:val="nil"/>
            </w:tcBorders>
          </w:tcPr>
          <w:p w14:paraId="68748B2E" w14:textId="77777777" w:rsidR="00A46D8C" w:rsidRDefault="00A46D8C">
            <w:pPr>
              <w:pStyle w:val="TableParagraph"/>
              <w:spacing w:before="0"/>
              <w:jc w:val="left"/>
              <w:rPr>
                <w:sz w:val="18"/>
              </w:rPr>
            </w:pPr>
          </w:p>
        </w:tc>
        <w:tc>
          <w:tcPr>
            <w:tcW w:w="898" w:type="dxa"/>
            <w:tcBorders>
              <w:bottom w:val="nil"/>
            </w:tcBorders>
          </w:tcPr>
          <w:p w14:paraId="5A0C4D5C" w14:textId="77777777" w:rsidR="00A46D8C" w:rsidRDefault="00A46D8C">
            <w:pPr>
              <w:pStyle w:val="TableParagraph"/>
              <w:spacing w:before="0"/>
              <w:jc w:val="left"/>
              <w:rPr>
                <w:sz w:val="18"/>
              </w:rPr>
            </w:pPr>
          </w:p>
        </w:tc>
        <w:tc>
          <w:tcPr>
            <w:tcW w:w="893" w:type="dxa"/>
            <w:tcBorders>
              <w:bottom w:val="nil"/>
            </w:tcBorders>
          </w:tcPr>
          <w:p w14:paraId="2500A09C" w14:textId="77777777" w:rsidR="00A46D8C" w:rsidRDefault="00A46D8C">
            <w:pPr>
              <w:pStyle w:val="TableParagraph"/>
              <w:spacing w:before="0"/>
              <w:jc w:val="left"/>
              <w:rPr>
                <w:sz w:val="18"/>
              </w:rPr>
            </w:pPr>
          </w:p>
        </w:tc>
      </w:tr>
      <w:tr w:rsidR="00A46D8C" w14:paraId="1443A848" w14:textId="77777777">
        <w:trPr>
          <w:trHeight w:val="259"/>
        </w:trPr>
        <w:tc>
          <w:tcPr>
            <w:tcW w:w="425" w:type="dxa"/>
            <w:tcBorders>
              <w:top w:val="nil"/>
              <w:bottom w:val="nil"/>
            </w:tcBorders>
          </w:tcPr>
          <w:p w14:paraId="379DB223" w14:textId="77777777" w:rsidR="00A46D8C" w:rsidRDefault="00D75430">
            <w:pPr>
              <w:pStyle w:val="TableParagraph"/>
              <w:ind w:left="127"/>
              <w:jc w:val="center"/>
              <w:rPr>
                <w:sz w:val="18"/>
              </w:rPr>
            </w:pPr>
            <w:r>
              <w:rPr>
                <w:w w:val="101"/>
                <w:sz w:val="18"/>
              </w:rPr>
              <w:t>7</w:t>
            </w:r>
          </w:p>
        </w:tc>
        <w:tc>
          <w:tcPr>
            <w:tcW w:w="967" w:type="dxa"/>
            <w:tcBorders>
              <w:top w:val="nil"/>
              <w:bottom w:val="nil"/>
            </w:tcBorders>
          </w:tcPr>
          <w:p w14:paraId="37C7CCAC" w14:textId="77777777" w:rsidR="00A46D8C" w:rsidRDefault="00D75430">
            <w:pPr>
              <w:pStyle w:val="TableParagraph"/>
              <w:ind w:right="83"/>
              <w:rPr>
                <w:sz w:val="18"/>
              </w:rPr>
            </w:pPr>
            <w:r>
              <w:rPr>
                <w:sz w:val="18"/>
              </w:rPr>
              <w:t>0.6996</w:t>
            </w:r>
          </w:p>
        </w:tc>
        <w:tc>
          <w:tcPr>
            <w:tcW w:w="970" w:type="dxa"/>
            <w:tcBorders>
              <w:top w:val="nil"/>
              <w:bottom w:val="nil"/>
            </w:tcBorders>
          </w:tcPr>
          <w:p w14:paraId="0703A1CD" w14:textId="77777777" w:rsidR="00A46D8C" w:rsidRDefault="00D75430">
            <w:pPr>
              <w:pStyle w:val="TableParagraph"/>
              <w:ind w:right="79"/>
              <w:rPr>
                <w:sz w:val="18"/>
              </w:rPr>
            </w:pPr>
            <w:r>
              <w:rPr>
                <w:sz w:val="18"/>
              </w:rPr>
              <w:t>1.3564</w:t>
            </w:r>
          </w:p>
        </w:tc>
        <w:tc>
          <w:tcPr>
            <w:tcW w:w="975" w:type="dxa"/>
            <w:tcBorders>
              <w:top w:val="nil"/>
              <w:bottom w:val="nil"/>
            </w:tcBorders>
          </w:tcPr>
          <w:p w14:paraId="3162FB9B" w14:textId="77777777" w:rsidR="00A46D8C" w:rsidRDefault="00D75430">
            <w:pPr>
              <w:pStyle w:val="TableParagraph"/>
              <w:ind w:right="83"/>
              <w:rPr>
                <w:sz w:val="18"/>
              </w:rPr>
            </w:pPr>
            <w:r>
              <w:rPr>
                <w:sz w:val="18"/>
              </w:rPr>
              <w:t>0.4672</w:t>
            </w:r>
          </w:p>
        </w:tc>
        <w:tc>
          <w:tcPr>
            <w:tcW w:w="893" w:type="dxa"/>
            <w:tcBorders>
              <w:top w:val="nil"/>
              <w:bottom w:val="nil"/>
            </w:tcBorders>
          </w:tcPr>
          <w:p w14:paraId="3D5B43BF" w14:textId="77777777" w:rsidR="00A46D8C" w:rsidRDefault="00D75430">
            <w:pPr>
              <w:pStyle w:val="TableParagraph"/>
              <w:ind w:right="79"/>
              <w:rPr>
                <w:sz w:val="18"/>
              </w:rPr>
            </w:pPr>
            <w:r>
              <w:rPr>
                <w:sz w:val="18"/>
              </w:rPr>
              <w:t>1.8964</w:t>
            </w:r>
          </w:p>
        </w:tc>
        <w:tc>
          <w:tcPr>
            <w:tcW w:w="898" w:type="dxa"/>
            <w:tcBorders>
              <w:top w:val="nil"/>
              <w:bottom w:val="nil"/>
            </w:tcBorders>
          </w:tcPr>
          <w:p w14:paraId="7142D970" w14:textId="77777777" w:rsidR="00A46D8C" w:rsidRDefault="00A46D8C">
            <w:pPr>
              <w:pStyle w:val="TableParagraph"/>
              <w:spacing w:before="0"/>
              <w:jc w:val="left"/>
              <w:rPr>
                <w:sz w:val="18"/>
              </w:rPr>
            </w:pPr>
          </w:p>
        </w:tc>
        <w:tc>
          <w:tcPr>
            <w:tcW w:w="893" w:type="dxa"/>
            <w:tcBorders>
              <w:top w:val="nil"/>
              <w:bottom w:val="nil"/>
            </w:tcBorders>
          </w:tcPr>
          <w:p w14:paraId="2C9CA2D6" w14:textId="77777777" w:rsidR="00A46D8C" w:rsidRDefault="00A46D8C">
            <w:pPr>
              <w:pStyle w:val="TableParagraph"/>
              <w:spacing w:before="0"/>
              <w:jc w:val="left"/>
              <w:rPr>
                <w:sz w:val="18"/>
              </w:rPr>
            </w:pPr>
          </w:p>
        </w:tc>
        <w:tc>
          <w:tcPr>
            <w:tcW w:w="898" w:type="dxa"/>
            <w:tcBorders>
              <w:top w:val="nil"/>
              <w:bottom w:val="nil"/>
            </w:tcBorders>
          </w:tcPr>
          <w:p w14:paraId="101FBD0B" w14:textId="77777777" w:rsidR="00A46D8C" w:rsidRDefault="00A46D8C">
            <w:pPr>
              <w:pStyle w:val="TableParagraph"/>
              <w:spacing w:before="0"/>
              <w:jc w:val="left"/>
              <w:rPr>
                <w:sz w:val="18"/>
              </w:rPr>
            </w:pPr>
          </w:p>
        </w:tc>
        <w:tc>
          <w:tcPr>
            <w:tcW w:w="893" w:type="dxa"/>
            <w:tcBorders>
              <w:top w:val="nil"/>
              <w:bottom w:val="nil"/>
            </w:tcBorders>
          </w:tcPr>
          <w:p w14:paraId="2CA4058C" w14:textId="77777777" w:rsidR="00A46D8C" w:rsidRDefault="00A46D8C">
            <w:pPr>
              <w:pStyle w:val="TableParagraph"/>
              <w:spacing w:before="0"/>
              <w:jc w:val="left"/>
              <w:rPr>
                <w:sz w:val="18"/>
              </w:rPr>
            </w:pPr>
          </w:p>
        </w:tc>
        <w:tc>
          <w:tcPr>
            <w:tcW w:w="898" w:type="dxa"/>
            <w:tcBorders>
              <w:top w:val="nil"/>
              <w:bottom w:val="nil"/>
            </w:tcBorders>
          </w:tcPr>
          <w:p w14:paraId="2B758854" w14:textId="77777777" w:rsidR="00A46D8C" w:rsidRDefault="00A46D8C">
            <w:pPr>
              <w:pStyle w:val="TableParagraph"/>
              <w:spacing w:before="0"/>
              <w:jc w:val="left"/>
              <w:rPr>
                <w:sz w:val="18"/>
              </w:rPr>
            </w:pPr>
          </w:p>
        </w:tc>
        <w:tc>
          <w:tcPr>
            <w:tcW w:w="893" w:type="dxa"/>
            <w:tcBorders>
              <w:top w:val="nil"/>
              <w:bottom w:val="nil"/>
            </w:tcBorders>
          </w:tcPr>
          <w:p w14:paraId="56FBC865" w14:textId="77777777" w:rsidR="00A46D8C" w:rsidRDefault="00A46D8C">
            <w:pPr>
              <w:pStyle w:val="TableParagraph"/>
              <w:spacing w:before="0"/>
              <w:jc w:val="left"/>
              <w:rPr>
                <w:sz w:val="18"/>
              </w:rPr>
            </w:pPr>
          </w:p>
        </w:tc>
      </w:tr>
      <w:tr w:rsidR="00A46D8C" w14:paraId="12949572" w14:textId="77777777">
        <w:trPr>
          <w:trHeight w:val="259"/>
        </w:trPr>
        <w:tc>
          <w:tcPr>
            <w:tcW w:w="425" w:type="dxa"/>
            <w:tcBorders>
              <w:top w:val="nil"/>
              <w:bottom w:val="nil"/>
            </w:tcBorders>
          </w:tcPr>
          <w:p w14:paraId="029B809E" w14:textId="77777777" w:rsidR="00A46D8C" w:rsidRDefault="00D75430">
            <w:pPr>
              <w:pStyle w:val="TableParagraph"/>
              <w:ind w:left="127"/>
              <w:jc w:val="center"/>
              <w:rPr>
                <w:sz w:val="18"/>
              </w:rPr>
            </w:pPr>
            <w:r>
              <w:rPr>
                <w:w w:val="101"/>
                <w:sz w:val="18"/>
              </w:rPr>
              <w:t>8</w:t>
            </w:r>
          </w:p>
        </w:tc>
        <w:tc>
          <w:tcPr>
            <w:tcW w:w="967" w:type="dxa"/>
            <w:tcBorders>
              <w:top w:val="nil"/>
              <w:bottom w:val="nil"/>
            </w:tcBorders>
          </w:tcPr>
          <w:p w14:paraId="22A1D231" w14:textId="77777777" w:rsidR="00A46D8C" w:rsidRDefault="00D75430">
            <w:pPr>
              <w:pStyle w:val="TableParagraph"/>
              <w:ind w:right="83"/>
              <w:rPr>
                <w:sz w:val="18"/>
              </w:rPr>
            </w:pPr>
            <w:r>
              <w:rPr>
                <w:sz w:val="18"/>
              </w:rPr>
              <w:t>0.7629</w:t>
            </w:r>
          </w:p>
        </w:tc>
        <w:tc>
          <w:tcPr>
            <w:tcW w:w="970" w:type="dxa"/>
            <w:tcBorders>
              <w:top w:val="nil"/>
              <w:bottom w:val="nil"/>
            </w:tcBorders>
          </w:tcPr>
          <w:p w14:paraId="35095C66" w14:textId="77777777" w:rsidR="00A46D8C" w:rsidRDefault="00D75430">
            <w:pPr>
              <w:pStyle w:val="TableParagraph"/>
              <w:ind w:right="79"/>
              <w:rPr>
                <w:sz w:val="18"/>
              </w:rPr>
            </w:pPr>
            <w:r>
              <w:rPr>
                <w:sz w:val="18"/>
              </w:rPr>
              <w:t>1.3324</w:t>
            </w:r>
          </w:p>
        </w:tc>
        <w:tc>
          <w:tcPr>
            <w:tcW w:w="975" w:type="dxa"/>
            <w:tcBorders>
              <w:top w:val="nil"/>
              <w:bottom w:val="nil"/>
            </w:tcBorders>
          </w:tcPr>
          <w:p w14:paraId="432A812F" w14:textId="77777777" w:rsidR="00A46D8C" w:rsidRDefault="00D75430">
            <w:pPr>
              <w:pStyle w:val="TableParagraph"/>
              <w:ind w:right="83"/>
              <w:rPr>
                <w:sz w:val="18"/>
              </w:rPr>
            </w:pPr>
            <w:r>
              <w:rPr>
                <w:sz w:val="18"/>
              </w:rPr>
              <w:t>0.5591</w:t>
            </w:r>
          </w:p>
        </w:tc>
        <w:tc>
          <w:tcPr>
            <w:tcW w:w="893" w:type="dxa"/>
            <w:tcBorders>
              <w:top w:val="nil"/>
              <w:bottom w:val="nil"/>
            </w:tcBorders>
          </w:tcPr>
          <w:p w14:paraId="50AAB087" w14:textId="77777777" w:rsidR="00A46D8C" w:rsidRDefault="00D75430">
            <w:pPr>
              <w:pStyle w:val="TableParagraph"/>
              <w:ind w:right="79"/>
              <w:rPr>
                <w:sz w:val="18"/>
              </w:rPr>
            </w:pPr>
            <w:r>
              <w:rPr>
                <w:sz w:val="18"/>
              </w:rPr>
              <w:t>1.7771</w:t>
            </w:r>
          </w:p>
        </w:tc>
        <w:tc>
          <w:tcPr>
            <w:tcW w:w="898" w:type="dxa"/>
            <w:tcBorders>
              <w:top w:val="nil"/>
              <w:bottom w:val="nil"/>
            </w:tcBorders>
          </w:tcPr>
          <w:p w14:paraId="3F431DAF" w14:textId="77777777" w:rsidR="00A46D8C" w:rsidRDefault="00D75430">
            <w:pPr>
              <w:pStyle w:val="TableParagraph"/>
              <w:ind w:right="84"/>
              <w:rPr>
                <w:sz w:val="18"/>
              </w:rPr>
            </w:pPr>
            <w:r>
              <w:rPr>
                <w:sz w:val="18"/>
              </w:rPr>
              <w:t>0.3674</w:t>
            </w:r>
          </w:p>
        </w:tc>
        <w:tc>
          <w:tcPr>
            <w:tcW w:w="893" w:type="dxa"/>
            <w:tcBorders>
              <w:top w:val="nil"/>
              <w:bottom w:val="nil"/>
            </w:tcBorders>
          </w:tcPr>
          <w:p w14:paraId="0CD698F8" w14:textId="77777777" w:rsidR="00A46D8C" w:rsidRDefault="00D75430">
            <w:pPr>
              <w:pStyle w:val="TableParagraph"/>
              <w:ind w:right="74"/>
              <w:rPr>
                <w:sz w:val="18"/>
              </w:rPr>
            </w:pPr>
            <w:r>
              <w:rPr>
                <w:sz w:val="18"/>
              </w:rPr>
              <w:t>2.2866</w:t>
            </w:r>
          </w:p>
        </w:tc>
        <w:tc>
          <w:tcPr>
            <w:tcW w:w="898" w:type="dxa"/>
            <w:tcBorders>
              <w:top w:val="nil"/>
              <w:bottom w:val="nil"/>
            </w:tcBorders>
          </w:tcPr>
          <w:p w14:paraId="1FB72622" w14:textId="77777777" w:rsidR="00A46D8C" w:rsidRDefault="00A46D8C">
            <w:pPr>
              <w:pStyle w:val="TableParagraph"/>
              <w:spacing w:before="0"/>
              <w:jc w:val="left"/>
              <w:rPr>
                <w:sz w:val="18"/>
              </w:rPr>
            </w:pPr>
          </w:p>
        </w:tc>
        <w:tc>
          <w:tcPr>
            <w:tcW w:w="893" w:type="dxa"/>
            <w:tcBorders>
              <w:top w:val="nil"/>
              <w:bottom w:val="nil"/>
            </w:tcBorders>
          </w:tcPr>
          <w:p w14:paraId="503E9721" w14:textId="77777777" w:rsidR="00A46D8C" w:rsidRDefault="00A46D8C">
            <w:pPr>
              <w:pStyle w:val="TableParagraph"/>
              <w:spacing w:before="0"/>
              <w:jc w:val="left"/>
              <w:rPr>
                <w:sz w:val="18"/>
              </w:rPr>
            </w:pPr>
          </w:p>
        </w:tc>
        <w:tc>
          <w:tcPr>
            <w:tcW w:w="898" w:type="dxa"/>
            <w:tcBorders>
              <w:top w:val="nil"/>
              <w:bottom w:val="nil"/>
            </w:tcBorders>
          </w:tcPr>
          <w:p w14:paraId="0C38B059" w14:textId="77777777" w:rsidR="00A46D8C" w:rsidRDefault="00A46D8C">
            <w:pPr>
              <w:pStyle w:val="TableParagraph"/>
              <w:spacing w:before="0"/>
              <w:jc w:val="left"/>
              <w:rPr>
                <w:sz w:val="18"/>
              </w:rPr>
            </w:pPr>
          </w:p>
        </w:tc>
        <w:tc>
          <w:tcPr>
            <w:tcW w:w="893" w:type="dxa"/>
            <w:tcBorders>
              <w:top w:val="nil"/>
              <w:bottom w:val="nil"/>
            </w:tcBorders>
          </w:tcPr>
          <w:p w14:paraId="75D1F443" w14:textId="77777777" w:rsidR="00A46D8C" w:rsidRDefault="00A46D8C">
            <w:pPr>
              <w:pStyle w:val="TableParagraph"/>
              <w:spacing w:before="0"/>
              <w:jc w:val="left"/>
              <w:rPr>
                <w:sz w:val="18"/>
              </w:rPr>
            </w:pPr>
          </w:p>
        </w:tc>
      </w:tr>
      <w:tr w:rsidR="00A46D8C" w14:paraId="43A5A8F7" w14:textId="77777777">
        <w:trPr>
          <w:trHeight w:val="259"/>
        </w:trPr>
        <w:tc>
          <w:tcPr>
            <w:tcW w:w="425" w:type="dxa"/>
            <w:tcBorders>
              <w:top w:val="nil"/>
              <w:bottom w:val="nil"/>
            </w:tcBorders>
          </w:tcPr>
          <w:p w14:paraId="6935E77D" w14:textId="77777777" w:rsidR="00A46D8C" w:rsidRDefault="00D75430">
            <w:pPr>
              <w:pStyle w:val="TableParagraph"/>
              <w:ind w:left="127"/>
              <w:jc w:val="center"/>
              <w:rPr>
                <w:sz w:val="18"/>
              </w:rPr>
            </w:pPr>
            <w:r>
              <w:rPr>
                <w:w w:val="101"/>
                <w:sz w:val="18"/>
              </w:rPr>
              <w:t>9</w:t>
            </w:r>
          </w:p>
        </w:tc>
        <w:tc>
          <w:tcPr>
            <w:tcW w:w="967" w:type="dxa"/>
            <w:tcBorders>
              <w:top w:val="nil"/>
              <w:bottom w:val="nil"/>
            </w:tcBorders>
          </w:tcPr>
          <w:p w14:paraId="53FEA5A3" w14:textId="77777777" w:rsidR="00A46D8C" w:rsidRDefault="00D75430">
            <w:pPr>
              <w:pStyle w:val="TableParagraph"/>
              <w:ind w:right="83"/>
              <w:rPr>
                <w:sz w:val="18"/>
              </w:rPr>
            </w:pPr>
            <w:r>
              <w:rPr>
                <w:sz w:val="18"/>
              </w:rPr>
              <w:t>0.8243</w:t>
            </w:r>
          </w:p>
        </w:tc>
        <w:tc>
          <w:tcPr>
            <w:tcW w:w="970" w:type="dxa"/>
            <w:tcBorders>
              <w:top w:val="nil"/>
              <w:bottom w:val="nil"/>
            </w:tcBorders>
          </w:tcPr>
          <w:p w14:paraId="6B254863" w14:textId="77777777" w:rsidR="00A46D8C" w:rsidRDefault="00D75430">
            <w:pPr>
              <w:pStyle w:val="TableParagraph"/>
              <w:ind w:right="79"/>
              <w:rPr>
                <w:sz w:val="18"/>
              </w:rPr>
            </w:pPr>
            <w:r>
              <w:rPr>
                <w:sz w:val="18"/>
              </w:rPr>
              <w:t>1.3199</w:t>
            </w:r>
          </w:p>
        </w:tc>
        <w:tc>
          <w:tcPr>
            <w:tcW w:w="975" w:type="dxa"/>
            <w:tcBorders>
              <w:top w:val="nil"/>
              <w:bottom w:val="nil"/>
            </w:tcBorders>
          </w:tcPr>
          <w:p w14:paraId="1056E691" w14:textId="77777777" w:rsidR="00A46D8C" w:rsidRDefault="00D75430">
            <w:pPr>
              <w:pStyle w:val="TableParagraph"/>
              <w:ind w:right="83"/>
              <w:rPr>
                <w:sz w:val="18"/>
              </w:rPr>
            </w:pPr>
            <w:r>
              <w:rPr>
                <w:sz w:val="18"/>
              </w:rPr>
              <w:t>0.6291</w:t>
            </w:r>
          </w:p>
        </w:tc>
        <w:tc>
          <w:tcPr>
            <w:tcW w:w="893" w:type="dxa"/>
            <w:tcBorders>
              <w:top w:val="nil"/>
              <w:bottom w:val="nil"/>
            </w:tcBorders>
          </w:tcPr>
          <w:p w14:paraId="70D81207" w14:textId="77777777" w:rsidR="00A46D8C" w:rsidRDefault="00D75430">
            <w:pPr>
              <w:pStyle w:val="TableParagraph"/>
              <w:ind w:right="79"/>
              <w:rPr>
                <w:sz w:val="18"/>
              </w:rPr>
            </w:pPr>
            <w:r>
              <w:rPr>
                <w:sz w:val="18"/>
              </w:rPr>
              <w:t>1.6993</w:t>
            </w:r>
          </w:p>
        </w:tc>
        <w:tc>
          <w:tcPr>
            <w:tcW w:w="898" w:type="dxa"/>
            <w:tcBorders>
              <w:top w:val="nil"/>
              <w:bottom w:val="nil"/>
            </w:tcBorders>
          </w:tcPr>
          <w:p w14:paraId="2C389014" w14:textId="77777777" w:rsidR="00A46D8C" w:rsidRDefault="00D75430">
            <w:pPr>
              <w:pStyle w:val="TableParagraph"/>
              <w:ind w:right="84"/>
              <w:rPr>
                <w:sz w:val="18"/>
              </w:rPr>
            </w:pPr>
            <w:r>
              <w:rPr>
                <w:sz w:val="18"/>
              </w:rPr>
              <w:t>0.4548</w:t>
            </w:r>
          </w:p>
        </w:tc>
        <w:tc>
          <w:tcPr>
            <w:tcW w:w="893" w:type="dxa"/>
            <w:tcBorders>
              <w:top w:val="nil"/>
              <w:bottom w:val="nil"/>
            </w:tcBorders>
          </w:tcPr>
          <w:p w14:paraId="10FC1AB9" w14:textId="77777777" w:rsidR="00A46D8C" w:rsidRDefault="00D75430">
            <w:pPr>
              <w:pStyle w:val="TableParagraph"/>
              <w:ind w:right="74"/>
              <w:rPr>
                <w:sz w:val="18"/>
              </w:rPr>
            </w:pPr>
            <w:r>
              <w:rPr>
                <w:sz w:val="18"/>
              </w:rPr>
              <w:t>2.1282</w:t>
            </w:r>
          </w:p>
        </w:tc>
        <w:tc>
          <w:tcPr>
            <w:tcW w:w="898" w:type="dxa"/>
            <w:tcBorders>
              <w:top w:val="nil"/>
              <w:bottom w:val="nil"/>
            </w:tcBorders>
          </w:tcPr>
          <w:p w14:paraId="3299DB50" w14:textId="77777777" w:rsidR="00A46D8C" w:rsidRDefault="00D75430">
            <w:pPr>
              <w:pStyle w:val="TableParagraph"/>
              <w:ind w:right="78"/>
              <w:rPr>
                <w:sz w:val="18"/>
              </w:rPr>
            </w:pPr>
            <w:r>
              <w:rPr>
                <w:sz w:val="18"/>
              </w:rPr>
              <w:t>0.2957</w:t>
            </w:r>
          </w:p>
        </w:tc>
        <w:tc>
          <w:tcPr>
            <w:tcW w:w="893" w:type="dxa"/>
            <w:tcBorders>
              <w:top w:val="nil"/>
              <w:bottom w:val="nil"/>
            </w:tcBorders>
          </w:tcPr>
          <w:p w14:paraId="537F5711" w14:textId="77777777" w:rsidR="00A46D8C" w:rsidRDefault="00D75430">
            <w:pPr>
              <w:pStyle w:val="TableParagraph"/>
              <w:ind w:right="74"/>
              <w:rPr>
                <w:sz w:val="18"/>
              </w:rPr>
            </w:pPr>
            <w:r>
              <w:rPr>
                <w:sz w:val="18"/>
              </w:rPr>
              <w:t>2.5881</w:t>
            </w:r>
          </w:p>
        </w:tc>
        <w:tc>
          <w:tcPr>
            <w:tcW w:w="898" w:type="dxa"/>
            <w:tcBorders>
              <w:top w:val="nil"/>
              <w:bottom w:val="nil"/>
            </w:tcBorders>
          </w:tcPr>
          <w:p w14:paraId="573BFA32" w14:textId="77777777" w:rsidR="00A46D8C" w:rsidRDefault="00A46D8C">
            <w:pPr>
              <w:pStyle w:val="TableParagraph"/>
              <w:spacing w:before="0"/>
              <w:jc w:val="left"/>
              <w:rPr>
                <w:sz w:val="18"/>
              </w:rPr>
            </w:pPr>
          </w:p>
        </w:tc>
        <w:tc>
          <w:tcPr>
            <w:tcW w:w="893" w:type="dxa"/>
            <w:tcBorders>
              <w:top w:val="nil"/>
              <w:bottom w:val="nil"/>
            </w:tcBorders>
          </w:tcPr>
          <w:p w14:paraId="32FA33E5" w14:textId="77777777" w:rsidR="00A46D8C" w:rsidRDefault="00A46D8C">
            <w:pPr>
              <w:pStyle w:val="TableParagraph"/>
              <w:spacing w:before="0"/>
              <w:jc w:val="left"/>
              <w:rPr>
                <w:sz w:val="18"/>
              </w:rPr>
            </w:pPr>
          </w:p>
        </w:tc>
      </w:tr>
      <w:tr w:rsidR="00A46D8C" w14:paraId="326A165C" w14:textId="77777777">
        <w:trPr>
          <w:trHeight w:val="259"/>
        </w:trPr>
        <w:tc>
          <w:tcPr>
            <w:tcW w:w="425" w:type="dxa"/>
            <w:tcBorders>
              <w:top w:val="nil"/>
              <w:bottom w:val="nil"/>
            </w:tcBorders>
          </w:tcPr>
          <w:p w14:paraId="454FDE3A" w14:textId="77777777" w:rsidR="00A46D8C" w:rsidRDefault="00D75430">
            <w:pPr>
              <w:pStyle w:val="TableParagraph"/>
              <w:ind w:left="125" w:right="70"/>
              <w:jc w:val="center"/>
              <w:rPr>
                <w:sz w:val="18"/>
              </w:rPr>
            </w:pPr>
            <w:r>
              <w:rPr>
                <w:sz w:val="18"/>
              </w:rPr>
              <w:t>10</w:t>
            </w:r>
          </w:p>
        </w:tc>
        <w:tc>
          <w:tcPr>
            <w:tcW w:w="967" w:type="dxa"/>
            <w:tcBorders>
              <w:top w:val="nil"/>
              <w:bottom w:val="nil"/>
            </w:tcBorders>
          </w:tcPr>
          <w:p w14:paraId="240D3063" w14:textId="77777777" w:rsidR="00A46D8C" w:rsidRDefault="00D75430">
            <w:pPr>
              <w:pStyle w:val="TableParagraph"/>
              <w:ind w:right="83"/>
              <w:rPr>
                <w:sz w:val="18"/>
              </w:rPr>
            </w:pPr>
            <w:r>
              <w:rPr>
                <w:sz w:val="18"/>
              </w:rPr>
              <w:t>0.8791</w:t>
            </w:r>
          </w:p>
        </w:tc>
        <w:tc>
          <w:tcPr>
            <w:tcW w:w="970" w:type="dxa"/>
            <w:tcBorders>
              <w:top w:val="nil"/>
              <w:bottom w:val="nil"/>
            </w:tcBorders>
          </w:tcPr>
          <w:p w14:paraId="29060D39" w14:textId="77777777" w:rsidR="00A46D8C" w:rsidRDefault="00D75430">
            <w:pPr>
              <w:pStyle w:val="TableParagraph"/>
              <w:ind w:right="79"/>
              <w:rPr>
                <w:sz w:val="18"/>
              </w:rPr>
            </w:pPr>
            <w:r>
              <w:rPr>
                <w:sz w:val="18"/>
              </w:rPr>
              <w:t>1.3197</w:t>
            </w:r>
          </w:p>
        </w:tc>
        <w:tc>
          <w:tcPr>
            <w:tcW w:w="975" w:type="dxa"/>
            <w:tcBorders>
              <w:top w:val="nil"/>
              <w:bottom w:val="nil"/>
            </w:tcBorders>
          </w:tcPr>
          <w:p w14:paraId="68361394" w14:textId="77777777" w:rsidR="00A46D8C" w:rsidRDefault="00D75430">
            <w:pPr>
              <w:pStyle w:val="TableParagraph"/>
              <w:ind w:right="83"/>
              <w:rPr>
                <w:sz w:val="18"/>
              </w:rPr>
            </w:pPr>
            <w:r>
              <w:rPr>
                <w:sz w:val="18"/>
              </w:rPr>
              <w:t>0.6972</w:t>
            </w:r>
          </w:p>
        </w:tc>
        <w:tc>
          <w:tcPr>
            <w:tcW w:w="893" w:type="dxa"/>
            <w:tcBorders>
              <w:top w:val="nil"/>
              <w:bottom w:val="nil"/>
            </w:tcBorders>
          </w:tcPr>
          <w:p w14:paraId="7D9A06BA" w14:textId="77777777" w:rsidR="00A46D8C" w:rsidRDefault="00D75430">
            <w:pPr>
              <w:pStyle w:val="TableParagraph"/>
              <w:ind w:right="79"/>
              <w:rPr>
                <w:sz w:val="18"/>
              </w:rPr>
            </w:pPr>
            <w:r>
              <w:rPr>
                <w:sz w:val="18"/>
              </w:rPr>
              <w:t>1.6413</w:t>
            </w:r>
          </w:p>
        </w:tc>
        <w:tc>
          <w:tcPr>
            <w:tcW w:w="898" w:type="dxa"/>
            <w:tcBorders>
              <w:top w:val="nil"/>
              <w:bottom w:val="nil"/>
            </w:tcBorders>
          </w:tcPr>
          <w:p w14:paraId="19011857" w14:textId="77777777" w:rsidR="00A46D8C" w:rsidRDefault="00D75430">
            <w:pPr>
              <w:pStyle w:val="TableParagraph"/>
              <w:ind w:right="84"/>
              <w:rPr>
                <w:sz w:val="18"/>
              </w:rPr>
            </w:pPr>
            <w:r>
              <w:rPr>
                <w:sz w:val="18"/>
              </w:rPr>
              <w:t>0.5253</w:t>
            </w:r>
          </w:p>
        </w:tc>
        <w:tc>
          <w:tcPr>
            <w:tcW w:w="893" w:type="dxa"/>
            <w:tcBorders>
              <w:top w:val="nil"/>
              <w:bottom w:val="nil"/>
            </w:tcBorders>
          </w:tcPr>
          <w:p w14:paraId="5A0F845E" w14:textId="77777777" w:rsidR="00A46D8C" w:rsidRDefault="00D75430">
            <w:pPr>
              <w:pStyle w:val="TableParagraph"/>
              <w:ind w:right="74"/>
              <w:rPr>
                <w:sz w:val="18"/>
              </w:rPr>
            </w:pPr>
            <w:r>
              <w:rPr>
                <w:sz w:val="18"/>
              </w:rPr>
              <w:t>2.0163</w:t>
            </w:r>
          </w:p>
        </w:tc>
        <w:tc>
          <w:tcPr>
            <w:tcW w:w="898" w:type="dxa"/>
            <w:tcBorders>
              <w:top w:val="nil"/>
              <w:bottom w:val="nil"/>
            </w:tcBorders>
          </w:tcPr>
          <w:p w14:paraId="2055DDEC" w14:textId="77777777" w:rsidR="00A46D8C" w:rsidRDefault="00D75430">
            <w:pPr>
              <w:pStyle w:val="TableParagraph"/>
              <w:ind w:right="78"/>
              <w:rPr>
                <w:sz w:val="18"/>
              </w:rPr>
            </w:pPr>
            <w:r>
              <w:rPr>
                <w:sz w:val="18"/>
              </w:rPr>
              <w:t>0.3760</w:t>
            </w:r>
          </w:p>
        </w:tc>
        <w:tc>
          <w:tcPr>
            <w:tcW w:w="893" w:type="dxa"/>
            <w:tcBorders>
              <w:top w:val="nil"/>
              <w:bottom w:val="nil"/>
            </w:tcBorders>
          </w:tcPr>
          <w:p w14:paraId="192F5D0F" w14:textId="77777777" w:rsidR="00A46D8C" w:rsidRDefault="00D75430">
            <w:pPr>
              <w:pStyle w:val="TableParagraph"/>
              <w:ind w:right="74"/>
              <w:rPr>
                <w:sz w:val="18"/>
              </w:rPr>
            </w:pPr>
            <w:r>
              <w:rPr>
                <w:sz w:val="18"/>
              </w:rPr>
              <w:t>2.4137</w:t>
            </w:r>
          </w:p>
        </w:tc>
        <w:tc>
          <w:tcPr>
            <w:tcW w:w="898" w:type="dxa"/>
            <w:tcBorders>
              <w:top w:val="nil"/>
              <w:bottom w:val="nil"/>
            </w:tcBorders>
          </w:tcPr>
          <w:p w14:paraId="4911D660" w14:textId="77777777" w:rsidR="00A46D8C" w:rsidRDefault="00D75430">
            <w:pPr>
              <w:pStyle w:val="TableParagraph"/>
              <w:ind w:right="79"/>
              <w:rPr>
                <w:sz w:val="18"/>
              </w:rPr>
            </w:pPr>
            <w:r>
              <w:rPr>
                <w:sz w:val="18"/>
              </w:rPr>
              <w:t>0.2427</w:t>
            </w:r>
          </w:p>
        </w:tc>
        <w:tc>
          <w:tcPr>
            <w:tcW w:w="893" w:type="dxa"/>
            <w:tcBorders>
              <w:top w:val="nil"/>
              <w:bottom w:val="nil"/>
            </w:tcBorders>
          </w:tcPr>
          <w:p w14:paraId="4C59F71E" w14:textId="77777777" w:rsidR="00A46D8C" w:rsidRDefault="00D75430">
            <w:pPr>
              <w:pStyle w:val="TableParagraph"/>
              <w:ind w:right="73"/>
              <w:rPr>
                <w:sz w:val="18"/>
              </w:rPr>
            </w:pPr>
            <w:r>
              <w:rPr>
                <w:sz w:val="18"/>
              </w:rPr>
              <w:t>2.8217</w:t>
            </w:r>
          </w:p>
        </w:tc>
      </w:tr>
      <w:tr w:rsidR="00A46D8C" w14:paraId="12B78C9E" w14:textId="77777777">
        <w:trPr>
          <w:trHeight w:val="259"/>
        </w:trPr>
        <w:tc>
          <w:tcPr>
            <w:tcW w:w="425" w:type="dxa"/>
            <w:tcBorders>
              <w:top w:val="nil"/>
              <w:bottom w:val="nil"/>
            </w:tcBorders>
          </w:tcPr>
          <w:p w14:paraId="2AE8A6CF" w14:textId="77777777" w:rsidR="00A46D8C" w:rsidRDefault="00D75430">
            <w:pPr>
              <w:pStyle w:val="TableParagraph"/>
              <w:ind w:left="125" w:right="70"/>
              <w:jc w:val="center"/>
              <w:rPr>
                <w:sz w:val="18"/>
              </w:rPr>
            </w:pPr>
            <w:r>
              <w:rPr>
                <w:sz w:val="18"/>
              </w:rPr>
              <w:t>11</w:t>
            </w:r>
          </w:p>
        </w:tc>
        <w:tc>
          <w:tcPr>
            <w:tcW w:w="967" w:type="dxa"/>
            <w:tcBorders>
              <w:top w:val="nil"/>
              <w:bottom w:val="nil"/>
            </w:tcBorders>
          </w:tcPr>
          <w:p w14:paraId="3A540F71" w14:textId="77777777" w:rsidR="00A46D8C" w:rsidRDefault="00D75430">
            <w:pPr>
              <w:pStyle w:val="TableParagraph"/>
              <w:ind w:right="83"/>
              <w:rPr>
                <w:sz w:val="18"/>
              </w:rPr>
            </w:pPr>
            <w:r>
              <w:rPr>
                <w:sz w:val="18"/>
              </w:rPr>
              <w:t>0.9273</w:t>
            </w:r>
          </w:p>
        </w:tc>
        <w:tc>
          <w:tcPr>
            <w:tcW w:w="970" w:type="dxa"/>
            <w:tcBorders>
              <w:top w:val="nil"/>
              <w:bottom w:val="nil"/>
            </w:tcBorders>
          </w:tcPr>
          <w:p w14:paraId="45E13D63" w14:textId="77777777" w:rsidR="00A46D8C" w:rsidRDefault="00D75430">
            <w:pPr>
              <w:pStyle w:val="TableParagraph"/>
              <w:ind w:right="79"/>
              <w:rPr>
                <w:sz w:val="18"/>
              </w:rPr>
            </w:pPr>
            <w:r>
              <w:rPr>
                <w:sz w:val="18"/>
              </w:rPr>
              <w:t>1.3241</w:t>
            </w:r>
          </w:p>
        </w:tc>
        <w:tc>
          <w:tcPr>
            <w:tcW w:w="975" w:type="dxa"/>
            <w:tcBorders>
              <w:top w:val="nil"/>
              <w:bottom w:val="nil"/>
            </w:tcBorders>
          </w:tcPr>
          <w:p w14:paraId="6CFCE8E9" w14:textId="77777777" w:rsidR="00A46D8C" w:rsidRDefault="00D75430">
            <w:pPr>
              <w:pStyle w:val="TableParagraph"/>
              <w:ind w:right="83"/>
              <w:rPr>
                <w:sz w:val="18"/>
              </w:rPr>
            </w:pPr>
            <w:r>
              <w:rPr>
                <w:sz w:val="18"/>
              </w:rPr>
              <w:t>0.7580</w:t>
            </w:r>
          </w:p>
        </w:tc>
        <w:tc>
          <w:tcPr>
            <w:tcW w:w="893" w:type="dxa"/>
            <w:tcBorders>
              <w:top w:val="nil"/>
              <w:bottom w:val="nil"/>
            </w:tcBorders>
          </w:tcPr>
          <w:p w14:paraId="3D802CB4" w14:textId="77777777" w:rsidR="00A46D8C" w:rsidRDefault="00D75430">
            <w:pPr>
              <w:pStyle w:val="TableParagraph"/>
              <w:ind w:right="79"/>
              <w:rPr>
                <w:sz w:val="18"/>
              </w:rPr>
            </w:pPr>
            <w:r>
              <w:rPr>
                <w:sz w:val="18"/>
              </w:rPr>
              <w:t>1.6044</w:t>
            </w:r>
          </w:p>
        </w:tc>
        <w:tc>
          <w:tcPr>
            <w:tcW w:w="898" w:type="dxa"/>
            <w:tcBorders>
              <w:top w:val="nil"/>
              <w:bottom w:val="nil"/>
            </w:tcBorders>
          </w:tcPr>
          <w:p w14:paraId="793FCB2E" w14:textId="77777777" w:rsidR="00A46D8C" w:rsidRDefault="00D75430">
            <w:pPr>
              <w:pStyle w:val="TableParagraph"/>
              <w:ind w:right="84"/>
              <w:rPr>
                <w:sz w:val="18"/>
              </w:rPr>
            </w:pPr>
            <w:r>
              <w:rPr>
                <w:sz w:val="18"/>
              </w:rPr>
              <w:t>0.5948</w:t>
            </w:r>
          </w:p>
        </w:tc>
        <w:tc>
          <w:tcPr>
            <w:tcW w:w="893" w:type="dxa"/>
            <w:tcBorders>
              <w:top w:val="nil"/>
              <w:bottom w:val="nil"/>
            </w:tcBorders>
          </w:tcPr>
          <w:p w14:paraId="1F62A317" w14:textId="77777777" w:rsidR="00A46D8C" w:rsidRDefault="00D75430">
            <w:pPr>
              <w:pStyle w:val="TableParagraph"/>
              <w:ind w:right="74"/>
              <w:rPr>
                <w:sz w:val="18"/>
              </w:rPr>
            </w:pPr>
            <w:r>
              <w:rPr>
                <w:sz w:val="18"/>
              </w:rPr>
              <w:t>1.9280</w:t>
            </w:r>
          </w:p>
        </w:tc>
        <w:tc>
          <w:tcPr>
            <w:tcW w:w="898" w:type="dxa"/>
            <w:tcBorders>
              <w:top w:val="nil"/>
              <w:bottom w:val="nil"/>
            </w:tcBorders>
          </w:tcPr>
          <w:p w14:paraId="26177B1B" w14:textId="77777777" w:rsidR="00A46D8C" w:rsidRDefault="00D75430">
            <w:pPr>
              <w:pStyle w:val="TableParagraph"/>
              <w:ind w:right="78"/>
              <w:rPr>
                <w:sz w:val="18"/>
              </w:rPr>
            </w:pPr>
            <w:r>
              <w:rPr>
                <w:sz w:val="18"/>
              </w:rPr>
              <w:t>0.4441</w:t>
            </w:r>
          </w:p>
        </w:tc>
        <w:tc>
          <w:tcPr>
            <w:tcW w:w="893" w:type="dxa"/>
            <w:tcBorders>
              <w:top w:val="nil"/>
              <w:bottom w:val="nil"/>
            </w:tcBorders>
          </w:tcPr>
          <w:p w14:paraId="6DDA74CD" w14:textId="77777777" w:rsidR="00A46D8C" w:rsidRDefault="00D75430">
            <w:pPr>
              <w:pStyle w:val="TableParagraph"/>
              <w:ind w:right="74"/>
              <w:rPr>
                <w:sz w:val="18"/>
              </w:rPr>
            </w:pPr>
            <w:r>
              <w:rPr>
                <w:sz w:val="18"/>
              </w:rPr>
              <w:t>2.2833</w:t>
            </w:r>
          </w:p>
        </w:tc>
        <w:tc>
          <w:tcPr>
            <w:tcW w:w="898" w:type="dxa"/>
            <w:tcBorders>
              <w:top w:val="nil"/>
              <w:bottom w:val="nil"/>
            </w:tcBorders>
          </w:tcPr>
          <w:p w14:paraId="70BFCCF0" w14:textId="77777777" w:rsidR="00A46D8C" w:rsidRDefault="00D75430">
            <w:pPr>
              <w:pStyle w:val="TableParagraph"/>
              <w:ind w:right="79"/>
              <w:rPr>
                <w:sz w:val="18"/>
              </w:rPr>
            </w:pPr>
            <w:r>
              <w:rPr>
                <w:sz w:val="18"/>
              </w:rPr>
              <w:t>0.3155</w:t>
            </w:r>
          </w:p>
        </w:tc>
        <w:tc>
          <w:tcPr>
            <w:tcW w:w="893" w:type="dxa"/>
            <w:tcBorders>
              <w:top w:val="nil"/>
              <w:bottom w:val="nil"/>
            </w:tcBorders>
          </w:tcPr>
          <w:p w14:paraId="092605C2" w14:textId="77777777" w:rsidR="00A46D8C" w:rsidRDefault="00D75430">
            <w:pPr>
              <w:pStyle w:val="TableParagraph"/>
              <w:ind w:right="73"/>
              <w:rPr>
                <w:sz w:val="18"/>
              </w:rPr>
            </w:pPr>
            <w:r>
              <w:rPr>
                <w:sz w:val="18"/>
              </w:rPr>
              <w:t>2.6446</w:t>
            </w:r>
          </w:p>
        </w:tc>
      </w:tr>
      <w:tr w:rsidR="00A46D8C" w14:paraId="1678135C" w14:textId="77777777">
        <w:trPr>
          <w:trHeight w:val="259"/>
        </w:trPr>
        <w:tc>
          <w:tcPr>
            <w:tcW w:w="425" w:type="dxa"/>
            <w:tcBorders>
              <w:top w:val="nil"/>
              <w:bottom w:val="nil"/>
            </w:tcBorders>
          </w:tcPr>
          <w:p w14:paraId="269A3229" w14:textId="77777777" w:rsidR="00A46D8C" w:rsidRDefault="00D75430">
            <w:pPr>
              <w:pStyle w:val="TableParagraph"/>
              <w:ind w:left="125" w:right="70"/>
              <w:jc w:val="center"/>
              <w:rPr>
                <w:sz w:val="18"/>
              </w:rPr>
            </w:pPr>
            <w:r>
              <w:rPr>
                <w:sz w:val="18"/>
              </w:rPr>
              <w:t>12</w:t>
            </w:r>
          </w:p>
        </w:tc>
        <w:tc>
          <w:tcPr>
            <w:tcW w:w="967" w:type="dxa"/>
            <w:tcBorders>
              <w:top w:val="nil"/>
              <w:bottom w:val="nil"/>
            </w:tcBorders>
          </w:tcPr>
          <w:p w14:paraId="0483218B" w14:textId="77777777" w:rsidR="00A46D8C" w:rsidRDefault="00D75430">
            <w:pPr>
              <w:pStyle w:val="TableParagraph"/>
              <w:ind w:right="83"/>
              <w:rPr>
                <w:sz w:val="18"/>
              </w:rPr>
            </w:pPr>
            <w:r>
              <w:rPr>
                <w:sz w:val="18"/>
              </w:rPr>
              <w:t>0.9708</w:t>
            </w:r>
          </w:p>
        </w:tc>
        <w:tc>
          <w:tcPr>
            <w:tcW w:w="970" w:type="dxa"/>
            <w:tcBorders>
              <w:top w:val="nil"/>
              <w:bottom w:val="nil"/>
            </w:tcBorders>
          </w:tcPr>
          <w:p w14:paraId="35AA9263" w14:textId="77777777" w:rsidR="00A46D8C" w:rsidRDefault="00D75430">
            <w:pPr>
              <w:pStyle w:val="TableParagraph"/>
              <w:ind w:right="79"/>
              <w:rPr>
                <w:sz w:val="18"/>
              </w:rPr>
            </w:pPr>
            <w:r>
              <w:rPr>
                <w:sz w:val="18"/>
              </w:rPr>
              <w:t>1.3314</w:t>
            </w:r>
          </w:p>
        </w:tc>
        <w:tc>
          <w:tcPr>
            <w:tcW w:w="975" w:type="dxa"/>
            <w:tcBorders>
              <w:top w:val="nil"/>
              <w:bottom w:val="nil"/>
            </w:tcBorders>
          </w:tcPr>
          <w:p w14:paraId="6BBE9EFA" w14:textId="77777777" w:rsidR="00A46D8C" w:rsidRDefault="00D75430">
            <w:pPr>
              <w:pStyle w:val="TableParagraph"/>
              <w:ind w:right="83"/>
              <w:rPr>
                <w:sz w:val="18"/>
              </w:rPr>
            </w:pPr>
            <w:r>
              <w:rPr>
                <w:sz w:val="18"/>
              </w:rPr>
              <w:t>0.8122</w:t>
            </w:r>
          </w:p>
        </w:tc>
        <w:tc>
          <w:tcPr>
            <w:tcW w:w="893" w:type="dxa"/>
            <w:tcBorders>
              <w:top w:val="nil"/>
              <w:bottom w:val="nil"/>
            </w:tcBorders>
          </w:tcPr>
          <w:p w14:paraId="0AE5D3CF" w14:textId="77777777" w:rsidR="00A46D8C" w:rsidRDefault="00D75430">
            <w:pPr>
              <w:pStyle w:val="TableParagraph"/>
              <w:ind w:right="79"/>
              <w:rPr>
                <w:sz w:val="18"/>
              </w:rPr>
            </w:pPr>
            <w:r>
              <w:rPr>
                <w:sz w:val="18"/>
              </w:rPr>
              <w:t>1.5794</w:t>
            </w:r>
          </w:p>
        </w:tc>
        <w:tc>
          <w:tcPr>
            <w:tcW w:w="898" w:type="dxa"/>
            <w:tcBorders>
              <w:top w:val="nil"/>
              <w:bottom w:val="nil"/>
            </w:tcBorders>
          </w:tcPr>
          <w:p w14:paraId="2DFB70C3" w14:textId="77777777" w:rsidR="00A46D8C" w:rsidRDefault="00D75430">
            <w:pPr>
              <w:pStyle w:val="TableParagraph"/>
              <w:ind w:right="84"/>
              <w:rPr>
                <w:sz w:val="18"/>
              </w:rPr>
            </w:pPr>
            <w:r>
              <w:rPr>
                <w:sz w:val="18"/>
              </w:rPr>
              <w:t>0.6577</w:t>
            </w:r>
          </w:p>
        </w:tc>
        <w:tc>
          <w:tcPr>
            <w:tcW w:w="893" w:type="dxa"/>
            <w:tcBorders>
              <w:top w:val="nil"/>
              <w:bottom w:val="nil"/>
            </w:tcBorders>
          </w:tcPr>
          <w:p w14:paraId="2221A409" w14:textId="77777777" w:rsidR="00A46D8C" w:rsidRDefault="00D75430">
            <w:pPr>
              <w:pStyle w:val="TableParagraph"/>
              <w:ind w:right="74"/>
              <w:rPr>
                <w:sz w:val="18"/>
              </w:rPr>
            </w:pPr>
            <w:r>
              <w:rPr>
                <w:sz w:val="18"/>
              </w:rPr>
              <w:t>1.8640</w:t>
            </w:r>
          </w:p>
        </w:tc>
        <w:tc>
          <w:tcPr>
            <w:tcW w:w="898" w:type="dxa"/>
            <w:tcBorders>
              <w:top w:val="nil"/>
              <w:bottom w:val="nil"/>
            </w:tcBorders>
          </w:tcPr>
          <w:p w14:paraId="7F9EB3C6" w14:textId="77777777" w:rsidR="00A46D8C" w:rsidRDefault="00D75430">
            <w:pPr>
              <w:pStyle w:val="TableParagraph"/>
              <w:ind w:right="78"/>
              <w:rPr>
                <w:sz w:val="18"/>
              </w:rPr>
            </w:pPr>
            <w:r>
              <w:rPr>
                <w:sz w:val="18"/>
              </w:rPr>
              <w:t>0.5120</w:t>
            </w:r>
          </w:p>
        </w:tc>
        <w:tc>
          <w:tcPr>
            <w:tcW w:w="893" w:type="dxa"/>
            <w:tcBorders>
              <w:top w:val="nil"/>
              <w:bottom w:val="nil"/>
            </w:tcBorders>
          </w:tcPr>
          <w:p w14:paraId="0663B037" w14:textId="77777777" w:rsidR="00A46D8C" w:rsidRDefault="00D75430">
            <w:pPr>
              <w:pStyle w:val="TableParagraph"/>
              <w:ind w:right="74"/>
              <w:rPr>
                <w:sz w:val="18"/>
              </w:rPr>
            </w:pPr>
            <w:r>
              <w:rPr>
                <w:sz w:val="18"/>
              </w:rPr>
              <w:t>2.1766</w:t>
            </w:r>
          </w:p>
        </w:tc>
        <w:tc>
          <w:tcPr>
            <w:tcW w:w="898" w:type="dxa"/>
            <w:tcBorders>
              <w:top w:val="nil"/>
              <w:bottom w:val="nil"/>
            </w:tcBorders>
          </w:tcPr>
          <w:p w14:paraId="396BD611" w14:textId="77777777" w:rsidR="00A46D8C" w:rsidRDefault="00D75430">
            <w:pPr>
              <w:pStyle w:val="TableParagraph"/>
              <w:ind w:right="79"/>
              <w:rPr>
                <w:sz w:val="18"/>
              </w:rPr>
            </w:pPr>
            <w:r>
              <w:rPr>
                <w:sz w:val="18"/>
              </w:rPr>
              <w:t>0.3796</w:t>
            </w:r>
          </w:p>
        </w:tc>
        <w:tc>
          <w:tcPr>
            <w:tcW w:w="893" w:type="dxa"/>
            <w:tcBorders>
              <w:top w:val="nil"/>
              <w:bottom w:val="nil"/>
            </w:tcBorders>
          </w:tcPr>
          <w:p w14:paraId="79002AD5" w14:textId="77777777" w:rsidR="00A46D8C" w:rsidRDefault="00D75430">
            <w:pPr>
              <w:pStyle w:val="TableParagraph"/>
              <w:ind w:right="73"/>
              <w:rPr>
                <w:sz w:val="18"/>
              </w:rPr>
            </w:pPr>
            <w:r>
              <w:rPr>
                <w:sz w:val="18"/>
              </w:rPr>
              <w:t>2.5061</w:t>
            </w:r>
          </w:p>
        </w:tc>
      </w:tr>
      <w:tr w:rsidR="00A46D8C" w14:paraId="108D3DDD" w14:textId="77777777">
        <w:trPr>
          <w:trHeight w:val="256"/>
        </w:trPr>
        <w:tc>
          <w:tcPr>
            <w:tcW w:w="425" w:type="dxa"/>
            <w:tcBorders>
              <w:top w:val="nil"/>
              <w:bottom w:val="nil"/>
            </w:tcBorders>
          </w:tcPr>
          <w:p w14:paraId="178B6C24" w14:textId="77777777" w:rsidR="00A46D8C" w:rsidRDefault="00D75430">
            <w:pPr>
              <w:pStyle w:val="TableParagraph"/>
              <w:ind w:left="125" w:right="70"/>
              <w:jc w:val="center"/>
              <w:rPr>
                <w:sz w:val="18"/>
              </w:rPr>
            </w:pPr>
            <w:r>
              <w:rPr>
                <w:sz w:val="18"/>
              </w:rPr>
              <w:t>13</w:t>
            </w:r>
          </w:p>
        </w:tc>
        <w:tc>
          <w:tcPr>
            <w:tcW w:w="967" w:type="dxa"/>
            <w:tcBorders>
              <w:top w:val="nil"/>
              <w:bottom w:val="nil"/>
            </w:tcBorders>
          </w:tcPr>
          <w:p w14:paraId="5AC07200" w14:textId="77777777" w:rsidR="00A46D8C" w:rsidRDefault="00D75430">
            <w:pPr>
              <w:pStyle w:val="TableParagraph"/>
              <w:ind w:right="83"/>
              <w:rPr>
                <w:sz w:val="18"/>
              </w:rPr>
            </w:pPr>
            <w:r>
              <w:rPr>
                <w:sz w:val="18"/>
              </w:rPr>
              <w:t>1.0097</w:t>
            </w:r>
          </w:p>
        </w:tc>
        <w:tc>
          <w:tcPr>
            <w:tcW w:w="970" w:type="dxa"/>
            <w:tcBorders>
              <w:top w:val="nil"/>
              <w:bottom w:val="nil"/>
            </w:tcBorders>
          </w:tcPr>
          <w:p w14:paraId="23E24A6F" w14:textId="77777777" w:rsidR="00A46D8C" w:rsidRDefault="00D75430">
            <w:pPr>
              <w:pStyle w:val="TableParagraph"/>
              <w:ind w:right="79"/>
              <w:rPr>
                <w:sz w:val="18"/>
              </w:rPr>
            </w:pPr>
            <w:r>
              <w:rPr>
                <w:sz w:val="18"/>
              </w:rPr>
              <w:t>1.3404</w:t>
            </w:r>
          </w:p>
        </w:tc>
        <w:tc>
          <w:tcPr>
            <w:tcW w:w="975" w:type="dxa"/>
            <w:tcBorders>
              <w:top w:val="nil"/>
              <w:bottom w:val="nil"/>
            </w:tcBorders>
          </w:tcPr>
          <w:p w14:paraId="3B4E5566" w14:textId="77777777" w:rsidR="00A46D8C" w:rsidRDefault="00D75430">
            <w:pPr>
              <w:pStyle w:val="TableParagraph"/>
              <w:ind w:right="83"/>
              <w:rPr>
                <w:sz w:val="18"/>
              </w:rPr>
            </w:pPr>
            <w:r>
              <w:rPr>
                <w:sz w:val="18"/>
              </w:rPr>
              <w:t>0.8612</w:t>
            </w:r>
          </w:p>
        </w:tc>
        <w:tc>
          <w:tcPr>
            <w:tcW w:w="893" w:type="dxa"/>
            <w:tcBorders>
              <w:top w:val="nil"/>
              <w:bottom w:val="nil"/>
            </w:tcBorders>
          </w:tcPr>
          <w:p w14:paraId="472EF210" w14:textId="77777777" w:rsidR="00A46D8C" w:rsidRDefault="00D75430">
            <w:pPr>
              <w:pStyle w:val="TableParagraph"/>
              <w:ind w:right="79"/>
              <w:rPr>
                <w:sz w:val="18"/>
              </w:rPr>
            </w:pPr>
            <w:r>
              <w:rPr>
                <w:sz w:val="18"/>
              </w:rPr>
              <w:t>1.5621</w:t>
            </w:r>
          </w:p>
        </w:tc>
        <w:tc>
          <w:tcPr>
            <w:tcW w:w="898" w:type="dxa"/>
            <w:tcBorders>
              <w:top w:val="nil"/>
              <w:bottom w:val="nil"/>
            </w:tcBorders>
          </w:tcPr>
          <w:p w14:paraId="6F0918A4" w14:textId="77777777" w:rsidR="00A46D8C" w:rsidRDefault="00D75430">
            <w:pPr>
              <w:pStyle w:val="TableParagraph"/>
              <w:ind w:right="84"/>
              <w:rPr>
                <w:sz w:val="18"/>
              </w:rPr>
            </w:pPr>
            <w:r>
              <w:rPr>
                <w:sz w:val="18"/>
              </w:rPr>
              <w:t>0.7147</w:t>
            </w:r>
          </w:p>
        </w:tc>
        <w:tc>
          <w:tcPr>
            <w:tcW w:w="893" w:type="dxa"/>
            <w:tcBorders>
              <w:top w:val="nil"/>
              <w:bottom w:val="nil"/>
            </w:tcBorders>
          </w:tcPr>
          <w:p w14:paraId="4B033AB2" w14:textId="77777777" w:rsidR="00A46D8C" w:rsidRDefault="00D75430">
            <w:pPr>
              <w:pStyle w:val="TableParagraph"/>
              <w:ind w:right="74"/>
              <w:rPr>
                <w:sz w:val="18"/>
              </w:rPr>
            </w:pPr>
            <w:r>
              <w:rPr>
                <w:sz w:val="18"/>
              </w:rPr>
              <w:t>1.8159</w:t>
            </w:r>
          </w:p>
        </w:tc>
        <w:tc>
          <w:tcPr>
            <w:tcW w:w="898" w:type="dxa"/>
            <w:tcBorders>
              <w:top w:val="nil"/>
              <w:bottom w:val="nil"/>
            </w:tcBorders>
          </w:tcPr>
          <w:p w14:paraId="55EFA6E3" w14:textId="77777777" w:rsidR="00A46D8C" w:rsidRDefault="00D75430">
            <w:pPr>
              <w:pStyle w:val="TableParagraph"/>
              <w:ind w:right="78"/>
              <w:rPr>
                <w:sz w:val="18"/>
              </w:rPr>
            </w:pPr>
            <w:r>
              <w:rPr>
                <w:sz w:val="18"/>
              </w:rPr>
              <w:t>0.5745</w:t>
            </w:r>
          </w:p>
        </w:tc>
        <w:tc>
          <w:tcPr>
            <w:tcW w:w="893" w:type="dxa"/>
            <w:tcBorders>
              <w:top w:val="nil"/>
              <w:bottom w:val="nil"/>
            </w:tcBorders>
          </w:tcPr>
          <w:p w14:paraId="65E245B4" w14:textId="77777777" w:rsidR="00A46D8C" w:rsidRDefault="00D75430">
            <w:pPr>
              <w:pStyle w:val="TableParagraph"/>
              <w:ind w:right="74"/>
              <w:rPr>
                <w:sz w:val="18"/>
              </w:rPr>
            </w:pPr>
            <w:r>
              <w:rPr>
                <w:sz w:val="18"/>
              </w:rPr>
              <w:t>2.0943</w:t>
            </w:r>
          </w:p>
        </w:tc>
        <w:tc>
          <w:tcPr>
            <w:tcW w:w="898" w:type="dxa"/>
            <w:tcBorders>
              <w:top w:val="nil"/>
              <w:bottom w:val="nil"/>
            </w:tcBorders>
          </w:tcPr>
          <w:p w14:paraId="3498F22B" w14:textId="77777777" w:rsidR="00A46D8C" w:rsidRDefault="00D75430">
            <w:pPr>
              <w:pStyle w:val="TableParagraph"/>
              <w:ind w:right="79"/>
              <w:rPr>
                <w:sz w:val="18"/>
              </w:rPr>
            </w:pPr>
            <w:r>
              <w:rPr>
                <w:sz w:val="18"/>
              </w:rPr>
              <w:t>0.4445</w:t>
            </w:r>
          </w:p>
        </w:tc>
        <w:tc>
          <w:tcPr>
            <w:tcW w:w="893" w:type="dxa"/>
            <w:tcBorders>
              <w:top w:val="nil"/>
              <w:bottom w:val="nil"/>
            </w:tcBorders>
          </w:tcPr>
          <w:p w14:paraId="6A8F250C" w14:textId="77777777" w:rsidR="00A46D8C" w:rsidRDefault="00D75430">
            <w:pPr>
              <w:pStyle w:val="TableParagraph"/>
              <w:ind w:right="73"/>
              <w:rPr>
                <w:sz w:val="18"/>
              </w:rPr>
            </w:pPr>
            <w:r>
              <w:rPr>
                <w:sz w:val="18"/>
              </w:rPr>
              <w:t>2.3897</w:t>
            </w:r>
          </w:p>
        </w:tc>
      </w:tr>
      <w:tr w:rsidR="00A46D8C" w14:paraId="7B23A79F" w14:textId="77777777">
        <w:trPr>
          <w:trHeight w:val="256"/>
        </w:trPr>
        <w:tc>
          <w:tcPr>
            <w:tcW w:w="425" w:type="dxa"/>
            <w:tcBorders>
              <w:top w:val="nil"/>
              <w:bottom w:val="nil"/>
            </w:tcBorders>
          </w:tcPr>
          <w:p w14:paraId="158B0E78" w14:textId="77777777" w:rsidR="00A46D8C" w:rsidRDefault="00D75430">
            <w:pPr>
              <w:pStyle w:val="TableParagraph"/>
              <w:spacing w:before="20"/>
              <w:ind w:left="125" w:right="70"/>
              <w:jc w:val="center"/>
              <w:rPr>
                <w:sz w:val="18"/>
              </w:rPr>
            </w:pPr>
            <w:r>
              <w:rPr>
                <w:sz w:val="18"/>
              </w:rPr>
              <w:t>14</w:t>
            </w:r>
          </w:p>
        </w:tc>
        <w:tc>
          <w:tcPr>
            <w:tcW w:w="967" w:type="dxa"/>
            <w:tcBorders>
              <w:top w:val="nil"/>
              <w:bottom w:val="nil"/>
            </w:tcBorders>
          </w:tcPr>
          <w:p w14:paraId="12B6DA81" w14:textId="77777777" w:rsidR="00A46D8C" w:rsidRDefault="00D75430">
            <w:pPr>
              <w:pStyle w:val="TableParagraph"/>
              <w:spacing w:before="20"/>
              <w:ind w:right="83"/>
              <w:rPr>
                <w:sz w:val="18"/>
              </w:rPr>
            </w:pPr>
            <w:r>
              <w:rPr>
                <w:sz w:val="18"/>
              </w:rPr>
              <w:t>1.0450</w:t>
            </w:r>
          </w:p>
        </w:tc>
        <w:tc>
          <w:tcPr>
            <w:tcW w:w="970" w:type="dxa"/>
            <w:tcBorders>
              <w:top w:val="nil"/>
              <w:bottom w:val="nil"/>
            </w:tcBorders>
          </w:tcPr>
          <w:p w14:paraId="0BE9303A" w14:textId="77777777" w:rsidR="00A46D8C" w:rsidRDefault="00D75430">
            <w:pPr>
              <w:pStyle w:val="TableParagraph"/>
              <w:spacing w:before="20"/>
              <w:ind w:right="79"/>
              <w:rPr>
                <w:sz w:val="18"/>
              </w:rPr>
            </w:pPr>
            <w:r>
              <w:rPr>
                <w:sz w:val="18"/>
              </w:rPr>
              <w:t>1.3503</w:t>
            </w:r>
          </w:p>
        </w:tc>
        <w:tc>
          <w:tcPr>
            <w:tcW w:w="975" w:type="dxa"/>
            <w:tcBorders>
              <w:top w:val="nil"/>
              <w:bottom w:val="nil"/>
            </w:tcBorders>
          </w:tcPr>
          <w:p w14:paraId="0BEBDEBD" w14:textId="77777777" w:rsidR="00A46D8C" w:rsidRDefault="00D75430">
            <w:pPr>
              <w:pStyle w:val="TableParagraph"/>
              <w:spacing w:before="20"/>
              <w:ind w:right="83"/>
              <w:rPr>
                <w:sz w:val="18"/>
              </w:rPr>
            </w:pPr>
            <w:r>
              <w:rPr>
                <w:sz w:val="18"/>
              </w:rPr>
              <w:t>0.9054</w:t>
            </w:r>
          </w:p>
        </w:tc>
        <w:tc>
          <w:tcPr>
            <w:tcW w:w="893" w:type="dxa"/>
            <w:tcBorders>
              <w:top w:val="nil"/>
              <w:bottom w:val="nil"/>
            </w:tcBorders>
          </w:tcPr>
          <w:p w14:paraId="72CCBEF1" w14:textId="77777777" w:rsidR="00A46D8C" w:rsidRDefault="00D75430">
            <w:pPr>
              <w:pStyle w:val="TableParagraph"/>
              <w:spacing w:before="20"/>
              <w:ind w:right="79"/>
              <w:rPr>
                <w:sz w:val="18"/>
              </w:rPr>
            </w:pPr>
            <w:r>
              <w:rPr>
                <w:sz w:val="18"/>
              </w:rPr>
              <w:t>1.5507</w:t>
            </w:r>
          </w:p>
        </w:tc>
        <w:tc>
          <w:tcPr>
            <w:tcW w:w="898" w:type="dxa"/>
            <w:tcBorders>
              <w:top w:val="nil"/>
              <w:bottom w:val="nil"/>
            </w:tcBorders>
          </w:tcPr>
          <w:p w14:paraId="33C60BED" w14:textId="77777777" w:rsidR="00A46D8C" w:rsidRDefault="00D75430">
            <w:pPr>
              <w:pStyle w:val="TableParagraph"/>
              <w:spacing w:before="20"/>
              <w:ind w:right="84"/>
              <w:rPr>
                <w:sz w:val="18"/>
              </w:rPr>
            </w:pPr>
            <w:r>
              <w:rPr>
                <w:sz w:val="18"/>
              </w:rPr>
              <w:t>0.7667</w:t>
            </w:r>
          </w:p>
        </w:tc>
        <w:tc>
          <w:tcPr>
            <w:tcW w:w="893" w:type="dxa"/>
            <w:tcBorders>
              <w:top w:val="nil"/>
              <w:bottom w:val="nil"/>
            </w:tcBorders>
          </w:tcPr>
          <w:p w14:paraId="4FC45DFC" w14:textId="77777777" w:rsidR="00A46D8C" w:rsidRDefault="00D75430">
            <w:pPr>
              <w:pStyle w:val="TableParagraph"/>
              <w:spacing w:before="20"/>
              <w:ind w:right="74"/>
              <w:rPr>
                <w:sz w:val="18"/>
              </w:rPr>
            </w:pPr>
            <w:r>
              <w:rPr>
                <w:sz w:val="18"/>
              </w:rPr>
              <w:t>1.7788</w:t>
            </w:r>
          </w:p>
        </w:tc>
        <w:tc>
          <w:tcPr>
            <w:tcW w:w="898" w:type="dxa"/>
            <w:tcBorders>
              <w:top w:val="nil"/>
              <w:bottom w:val="nil"/>
            </w:tcBorders>
          </w:tcPr>
          <w:p w14:paraId="3B56730D" w14:textId="77777777" w:rsidR="00A46D8C" w:rsidRDefault="00D75430">
            <w:pPr>
              <w:pStyle w:val="TableParagraph"/>
              <w:spacing w:before="20"/>
              <w:ind w:right="78"/>
              <w:rPr>
                <w:sz w:val="18"/>
              </w:rPr>
            </w:pPr>
            <w:r>
              <w:rPr>
                <w:sz w:val="18"/>
              </w:rPr>
              <w:t>0.6321</w:t>
            </w:r>
          </w:p>
        </w:tc>
        <w:tc>
          <w:tcPr>
            <w:tcW w:w="893" w:type="dxa"/>
            <w:tcBorders>
              <w:top w:val="nil"/>
              <w:bottom w:val="nil"/>
            </w:tcBorders>
          </w:tcPr>
          <w:p w14:paraId="7E887FC7" w14:textId="77777777" w:rsidR="00A46D8C" w:rsidRDefault="00D75430">
            <w:pPr>
              <w:pStyle w:val="TableParagraph"/>
              <w:spacing w:before="20"/>
              <w:ind w:right="74"/>
              <w:rPr>
                <w:sz w:val="18"/>
              </w:rPr>
            </w:pPr>
            <w:r>
              <w:rPr>
                <w:sz w:val="18"/>
              </w:rPr>
              <w:t>2.0296</w:t>
            </w:r>
          </w:p>
        </w:tc>
        <w:tc>
          <w:tcPr>
            <w:tcW w:w="898" w:type="dxa"/>
            <w:tcBorders>
              <w:top w:val="nil"/>
              <w:bottom w:val="nil"/>
            </w:tcBorders>
          </w:tcPr>
          <w:p w14:paraId="559AEF20" w14:textId="77777777" w:rsidR="00A46D8C" w:rsidRDefault="00D75430">
            <w:pPr>
              <w:pStyle w:val="TableParagraph"/>
              <w:spacing w:before="20"/>
              <w:ind w:right="79"/>
              <w:rPr>
                <w:sz w:val="18"/>
              </w:rPr>
            </w:pPr>
            <w:r>
              <w:rPr>
                <w:sz w:val="18"/>
              </w:rPr>
              <w:t>0.5052</w:t>
            </w:r>
          </w:p>
        </w:tc>
        <w:tc>
          <w:tcPr>
            <w:tcW w:w="893" w:type="dxa"/>
            <w:tcBorders>
              <w:top w:val="nil"/>
              <w:bottom w:val="nil"/>
            </w:tcBorders>
          </w:tcPr>
          <w:p w14:paraId="33D485F4" w14:textId="77777777" w:rsidR="00A46D8C" w:rsidRDefault="00D75430">
            <w:pPr>
              <w:pStyle w:val="TableParagraph"/>
              <w:spacing w:before="20"/>
              <w:ind w:right="73"/>
              <w:rPr>
                <w:sz w:val="18"/>
              </w:rPr>
            </w:pPr>
            <w:r>
              <w:rPr>
                <w:sz w:val="18"/>
              </w:rPr>
              <w:t>2.2959</w:t>
            </w:r>
          </w:p>
        </w:tc>
      </w:tr>
      <w:tr w:rsidR="00A46D8C" w14:paraId="0865CB98" w14:textId="77777777">
        <w:trPr>
          <w:trHeight w:val="259"/>
        </w:trPr>
        <w:tc>
          <w:tcPr>
            <w:tcW w:w="425" w:type="dxa"/>
            <w:tcBorders>
              <w:top w:val="nil"/>
              <w:bottom w:val="nil"/>
            </w:tcBorders>
          </w:tcPr>
          <w:p w14:paraId="21E271A1" w14:textId="77777777" w:rsidR="00A46D8C" w:rsidRDefault="00D75430">
            <w:pPr>
              <w:pStyle w:val="TableParagraph"/>
              <w:ind w:left="125" w:right="70"/>
              <w:jc w:val="center"/>
              <w:rPr>
                <w:sz w:val="18"/>
              </w:rPr>
            </w:pPr>
            <w:r>
              <w:rPr>
                <w:sz w:val="18"/>
              </w:rPr>
              <w:t>15</w:t>
            </w:r>
          </w:p>
        </w:tc>
        <w:tc>
          <w:tcPr>
            <w:tcW w:w="967" w:type="dxa"/>
            <w:tcBorders>
              <w:top w:val="nil"/>
              <w:bottom w:val="nil"/>
            </w:tcBorders>
          </w:tcPr>
          <w:p w14:paraId="072DF280" w14:textId="77777777" w:rsidR="00A46D8C" w:rsidRDefault="00D75430">
            <w:pPr>
              <w:pStyle w:val="TableParagraph"/>
              <w:ind w:right="83"/>
              <w:rPr>
                <w:sz w:val="18"/>
              </w:rPr>
            </w:pPr>
            <w:r>
              <w:rPr>
                <w:sz w:val="18"/>
              </w:rPr>
              <w:t>1.0770</w:t>
            </w:r>
          </w:p>
        </w:tc>
        <w:tc>
          <w:tcPr>
            <w:tcW w:w="970" w:type="dxa"/>
            <w:tcBorders>
              <w:top w:val="nil"/>
              <w:bottom w:val="nil"/>
            </w:tcBorders>
          </w:tcPr>
          <w:p w14:paraId="08BCD725" w14:textId="77777777" w:rsidR="00A46D8C" w:rsidRDefault="00D75430">
            <w:pPr>
              <w:pStyle w:val="TableParagraph"/>
              <w:ind w:right="79"/>
              <w:rPr>
                <w:sz w:val="18"/>
              </w:rPr>
            </w:pPr>
            <w:r>
              <w:rPr>
                <w:sz w:val="18"/>
              </w:rPr>
              <w:t>1.3605</w:t>
            </w:r>
          </w:p>
        </w:tc>
        <w:tc>
          <w:tcPr>
            <w:tcW w:w="975" w:type="dxa"/>
            <w:tcBorders>
              <w:top w:val="nil"/>
              <w:bottom w:val="nil"/>
            </w:tcBorders>
          </w:tcPr>
          <w:p w14:paraId="4F965439" w14:textId="77777777" w:rsidR="00A46D8C" w:rsidRDefault="00D75430">
            <w:pPr>
              <w:pStyle w:val="TableParagraph"/>
              <w:ind w:right="83"/>
              <w:rPr>
                <w:sz w:val="18"/>
              </w:rPr>
            </w:pPr>
            <w:r>
              <w:rPr>
                <w:sz w:val="18"/>
              </w:rPr>
              <w:t>0.9455</w:t>
            </w:r>
          </w:p>
        </w:tc>
        <w:tc>
          <w:tcPr>
            <w:tcW w:w="893" w:type="dxa"/>
            <w:tcBorders>
              <w:top w:val="nil"/>
              <w:bottom w:val="nil"/>
            </w:tcBorders>
          </w:tcPr>
          <w:p w14:paraId="5529E7DF" w14:textId="77777777" w:rsidR="00A46D8C" w:rsidRDefault="00D75430">
            <w:pPr>
              <w:pStyle w:val="TableParagraph"/>
              <w:ind w:right="79"/>
              <w:rPr>
                <w:sz w:val="18"/>
              </w:rPr>
            </w:pPr>
            <w:r>
              <w:rPr>
                <w:sz w:val="18"/>
              </w:rPr>
              <w:t>1.5432</w:t>
            </w:r>
          </w:p>
        </w:tc>
        <w:tc>
          <w:tcPr>
            <w:tcW w:w="898" w:type="dxa"/>
            <w:tcBorders>
              <w:top w:val="nil"/>
              <w:bottom w:val="nil"/>
            </w:tcBorders>
          </w:tcPr>
          <w:p w14:paraId="43B135B2" w14:textId="77777777" w:rsidR="00A46D8C" w:rsidRDefault="00D75430">
            <w:pPr>
              <w:pStyle w:val="TableParagraph"/>
              <w:ind w:right="84"/>
              <w:rPr>
                <w:sz w:val="18"/>
              </w:rPr>
            </w:pPr>
            <w:r>
              <w:rPr>
                <w:sz w:val="18"/>
              </w:rPr>
              <w:t>0.8140</w:t>
            </w:r>
          </w:p>
        </w:tc>
        <w:tc>
          <w:tcPr>
            <w:tcW w:w="893" w:type="dxa"/>
            <w:tcBorders>
              <w:top w:val="nil"/>
              <w:bottom w:val="nil"/>
            </w:tcBorders>
          </w:tcPr>
          <w:p w14:paraId="0065C5C9" w14:textId="77777777" w:rsidR="00A46D8C" w:rsidRDefault="00D75430">
            <w:pPr>
              <w:pStyle w:val="TableParagraph"/>
              <w:ind w:right="74"/>
              <w:rPr>
                <w:sz w:val="18"/>
              </w:rPr>
            </w:pPr>
            <w:r>
              <w:rPr>
                <w:sz w:val="18"/>
              </w:rPr>
              <w:t>1.7501</w:t>
            </w:r>
          </w:p>
        </w:tc>
        <w:tc>
          <w:tcPr>
            <w:tcW w:w="898" w:type="dxa"/>
            <w:tcBorders>
              <w:top w:val="nil"/>
              <w:bottom w:val="nil"/>
            </w:tcBorders>
          </w:tcPr>
          <w:p w14:paraId="5B615482" w14:textId="77777777" w:rsidR="00A46D8C" w:rsidRDefault="00D75430">
            <w:pPr>
              <w:pStyle w:val="TableParagraph"/>
              <w:ind w:right="78"/>
              <w:rPr>
                <w:sz w:val="18"/>
              </w:rPr>
            </w:pPr>
            <w:r>
              <w:rPr>
                <w:sz w:val="18"/>
              </w:rPr>
              <w:t>0.6852</w:t>
            </w:r>
          </w:p>
        </w:tc>
        <w:tc>
          <w:tcPr>
            <w:tcW w:w="893" w:type="dxa"/>
            <w:tcBorders>
              <w:top w:val="nil"/>
              <w:bottom w:val="nil"/>
            </w:tcBorders>
          </w:tcPr>
          <w:p w14:paraId="3FF3EAAD" w14:textId="77777777" w:rsidR="00A46D8C" w:rsidRDefault="00D75430">
            <w:pPr>
              <w:pStyle w:val="TableParagraph"/>
              <w:ind w:right="74"/>
              <w:rPr>
                <w:sz w:val="18"/>
              </w:rPr>
            </w:pPr>
            <w:r>
              <w:rPr>
                <w:sz w:val="18"/>
              </w:rPr>
              <w:t>1.9774</w:t>
            </w:r>
          </w:p>
        </w:tc>
        <w:tc>
          <w:tcPr>
            <w:tcW w:w="898" w:type="dxa"/>
            <w:tcBorders>
              <w:top w:val="nil"/>
              <w:bottom w:val="nil"/>
            </w:tcBorders>
          </w:tcPr>
          <w:p w14:paraId="0B7EC2D9" w14:textId="77777777" w:rsidR="00A46D8C" w:rsidRDefault="00D75430">
            <w:pPr>
              <w:pStyle w:val="TableParagraph"/>
              <w:ind w:right="79"/>
              <w:rPr>
                <w:sz w:val="18"/>
              </w:rPr>
            </w:pPr>
            <w:r>
              <w:rPr>
                <w:sz w:val="18"/>
              </w:rPr>
              <w:t>0.5620</w:t>
            </w:r>
          </w:p>
        </w:tc>
        <w:tc>
          <w:tcPr>
            <w:tcW w:w="893" w:type="dxa"/>
            <w:tcBorders>
              <w:top w:val="nil"/>
              <w:bottom w:val="nil"/>
            </w:tcBorders>
          </w:tcPr>
          <w:p w14:paraId="1905A3B3" w14:textId="77777777" w:rsidR="00A46D8C" w:rsidRDefault="00D75430">
            <w:pPr>
              <w:pStyle w:val="TableParagraph"/>
              <w:ind w:right="73"/>
              <w:rPr>
                <w:sz w:val="18"/>
              </w:rPr>
            </w:pPr>
            <w:r>
              <w:rPr>
                <w:sz w:val="18"/>
              </w:rPr>
              <w:t>2.2198</w:t>
            </w:r>
          </w:p>
        </w:tc>
      </w:tr>
      <w:tr w:rsidR="00A46D8C" w14:paraId="20373EB4" w14:textId="77777777">
        <w:trPr>
          <w:trHeight w:val="259"/>
        </w:trPr>
        <w:tc>
          <w:tcPr>
            <w:tcW w:w="425" w:type="dxa"/>
            <w:tcBorders>
              <w:top w:val="nil"/>
              <w:bottom w:val="nil"/>
            </w:tcBorders>
          </w:tcPr>
          <w:p w14:paraId="44403739" w14:textId="77777777" w:rsidR="00A46D8C" w:rsidRDefault="00D75430">
            <w:pPr>
              <w:pStyle w:val="TableParagraph"/>
              <w:ind w:left="125" w:right="70"/>
              <w:jc w:val="center"/>
              <w:rPr>
                <w:sz w:val="18"/>
              </w:rPr>
            </w:pPr>
            <w:r>
              <w:rPr>
                <w:sz w:val="18"/>
              </w:rPr>
              <w:t>16</w:t>
            </w:r>
          </w:p>
        </w:tc>
        <w:tc>
          <w:tcPr>
            <w:tcW w:w="967" w:type="dxa"/>
            <w:tcBorders>
              <w:top w:val="nil"/>
              <w:bottom w:val="nil"/>
            </w:tcBorders>
          </w:tcPr>
          <w:p w14:paraId="6E93579A" w14:textId="77777777" w:rsidR="00A46D8C" w:rsidRDefault="00D75430">
            <w:pPr>
              <w:pStyle w:val="TableParagraph"/>
              <w:ind w:right="83"/>
              <w:rPr>
                <w:sz w:val="18"/>
              </w:rPr>
            </w:pPr>
            <w:r>
              <w:rPr>
                <w:sz w:val="18"/>
              </w:rPr>
              <w:t>1.1062</w:t>
            </w:r>
          </w:p>
        </w:tc>
        <w:tc>
          <w:tcPr>
            <w:tcW w:w="970" w:type="dxa"/>
            <w:tcBorders>
              <w:top w:val="nil"/>
              <w:bottom w:val="nil"/>
            </w:tcBorders>
          </w:tcPr>
          <w:p w14:paraId="25949D3E" w14:textId="77777777" w:rsidR="00A46D8C" w:rsidRDefault="00D75430">
            <w:pPr>
              <w:pStyle w:val="TableParagraph"/>
              <w:ind w:right="79"/>
              <w:rPr>
                <w:sz w:val="18"/>
              </w:rPr>
            </w:pPr>
            <w:r>
              <w:rPr>
                <w:sz w:val="18"/>
              </w:rPr>
              <w:t>1.3709</w:t>
            </w:r>
          </w:p>
        </w:tc>
        <w:tc>
          <w:tcPr>
            <w:tcW w:w="975" w:type="dxa"/>
            <w:tcBorders>
              <w:top w:val="nil"/>
              <w:bottom w:val="nil"/>
            </w:tcBorders>
          </w:tcPr>
          <w:p w14:paraId="51611562" w14:textId="77777777" w:rsidR="00A46D8C" w:rsidRDefault="00D75430">
            <w:pPr>
              <w:pStyle w:val="TableParagraph"/>
              <w:ind w:right="83"/>
              <w:rPr>
                <w:sz w:val="18"/>
              </w:rPr>
            </w:pPr>
            <w:r>
              <w:rPr>
                <w:sz w:val="18"/>
              </w:rPr>
              <w:t>0.9820</w:t>
            </w:r>
          </w:p>
        </w:tc>
        <w:tc>
          <w:tcPr>
            <w:tcW w:w="893" w:type="dxa"/>
            <w:tcBorders>
              <w:top w:val="nil"/>
              <w:bottom w:val="nil"/>
            </w:tcBorders>
          </w:tcPr>
          <w:p w14:paraId="147E43D8" w14:textId="77777777" w:rsidR="00A46D8C" w:rsidRDefault="00D75430">
            <w:pPr>
              <w:pStyle w:val="TableParagraph"/>
              <w:ind w:right="79"/>
              <w:rPr>
                <w:sz w:val="18"/>
              </w:rPr>
            </w:pPr>
            <w:r>
              <w:rPr>
                <w:sz w:val="18"/>
              </w:rPr>
              <w:t>1.5386</w:t>
            </w:r>
          </w:p>
        </w:tc>
        <w:tc>
          <w:tcPr>
            <w:tcW w:w="898" w:type="dxa"/>
            <w:tcBorders>
              <w:top w:val="nil"/>
              <w:bottom w:val="nil"/>
            </w:tcBorders>
          </w:tcPr>
          <w:p w14:paraId="4AFD76E1" w14:textId="77777777" w:rsidR="00A46D8C" w:rsidRDefault="00D75430">
            <w:pPr>
              <w:pStyle w:val="TableParagraph"/>
              <w:ind w:right="84"/>
              <w:rPr>
                <w:sz w:val="18"/>
              </w:rPr>
            </w:pPr>
            <w:r>
              <w:rPr>
                <w:sz w:val="18"/>
              </w:rPr>
              <w:t>0.8572</w:t>
            </w:r>
          </w:p>
        </w:tc>
        <w:tc>
          <w:tcPr>
            <w:tcW w:w="893" w:type="dxa"/>
            <w:tcBorders>
              <w:top w:val="nil"/>
              <w:bottom w:val="nil"/>
            </w:tcBorders>
          </w:tcPr>
          <w:p w14:paraId="78C68587" w14:textId="77777777" w:rsidR="00A46D8C" w:rsidRDefault="00D75430">
            <w:pPr>
              <w:pStyle w:val="TableParagraph"/>
              <w:ind w:right="74"/>
              <w:rPr>
                <w:sz w:val="18"/>
              </w:rPr>
            </w:pPr>
            <w:r>
              <w:rPr>
                <w:sz w:val="18"/>
              </w:rPr>
              <w:t>1.7277</w:t>
            </w:r>
          </w:p>
        </w:tc>
        <w:tc>
          <w:tcPr>
            <w:tcW w:w="898" w:type="dxa"/>
            <w:tcBorders>
              <w:top w:val="nil"/>
              <w:bottom w:val="nil"/>
            </w:tcBorders>
          </w:tcPr>
          <w:p w14:paraId="72FD8C8B" w14:textId="77777777" w:rsidR="00A46D8C" w:rsidRDefault="00D75430">
            <w:pPr>
              <w:pStyle w:val="TableParagraph"/>
              <w:ind w:right="78"/>
              <w:rPr>
                <w:sz w:val="18"/>
              </w:rPr>
            </w:pPr>
            <w:r>
              <w:rPr>
                <w:sz w:val="18"/>
              </w:rPr>
              <w:t>0.7340</w:t>
            </w:r>
          </w:p>
        </w:tc>
        <w:tc>
          <w:tcPr>
            <w:tcW w:w="893" w:type="dxa"/>
            <w:tcBorders>
              <w:top w:val="nil"/>
              <w:bottom w:val="nil"/>
            </w:tcBorders>
          </w:tcPr>
          <w:p w14:paraId="04059E1F" w14:textId="77777777" w:rsidR="00A46D8C" w:rsidRDefault="00D75430">
            <w:pPr>
              <w:pStyle w:val="TableParagraph"/>
              <w:ind w:right="74"/>
              <w:rPr>
                <w:sz w:val="18"/>
              </w:rPr>
            </w:pPr>
            <w:r>
              <w:rPr>
                <w:sz w:val="18"/>
              </w:rPr>
              <w:t>1.9351</w:t>
            </w:r>
          </w:p>
        </w:tc>
        <w:tc>
          <w:tcPr>
            <w:tcW w:w="898" w:type="dxa"/>
            <w:tcBorders>
              <w:top w:val="nil"/>
              <w:bottom w:val="nil"/>
            </w:tcBorders>
          </w:tcPr>
          <w:p w14:paraId="668FB4D8" w14:textId="77777777" w:rsidR="00A46D8C" w:rsidRDefault="00D75430">
            <w:pPr>
              <w:pStyle w:val="TableParagraph"/>
              <w:ind w:right="79"/>
              <w:rPr>
                <w:sz w:val="18"/>
              </w:rPr>
            </w:pPr>
            <w:r>
              <w:rPr>
                <w:sz w:val="18"/>
              </w:rPr>
              <w:t>0.6150</w:t>
            </w:r>
          </w:p>
        </w:tc>
        <w:tc>
          <w:tcPr>
            <w:tcW w:w="893" w:type="dxa"/>
            <w:tcBorders>
              <w:top w:val="nil"/>
              <w:bottom w:val="nil"/>
            </w:tcBorders>
          </w:tcPr>
          <w:p w14:paraId="3219BB67" w14:textId="77777777" w:rsidR="00A46D8C" w:rsidRDefault="00D75430">
            <w:pPr>
              <w:pStyle w:val="TableParagraph"/>
              <w:ind w:right="73"/>
              <w:rPr>
                <w:sz w:val="18"/>
              </w:rPr>
            </w:pPr>
            <w:r>
              <w:rPr>
                <w:sz w:val="18"/>
              </w:rPr>
              <w:t>2.1567</w:t>
            </w:r>
          </w:p>
        </w:tc>
      </w:tr>
      <w:tr w:rsidR="00A46D8C" w14:paraId="69C96891" w14:textId="77777777">
        <w:trPr>
          <w:trHeight w:val="259"/>
        </w:trPr>
        <w:tc>
          <w:tcPr>
            <w:tcW w:w="425" w:type="dxa"/>
            <w:tcBorders>
              <w:top w:val="nil"/>
              <w:bottom w:val="nil"/>
            </w:tcBorders>
          </w:tcPr>
          <w:p w14:paraId="026D4288" w14:textId="77777777" w:rsidR="00A46D8C" w:rsidRDefault="00D75430">
            <w:pPr>
              <w:pStyle w:val="TableParagraph"/>
              <w:ind w:left="125" w:right="70"/>
              <w:jc w:val="center"/>
              <w:rPr>
                <w:sz w:val="18"/>
              </w:rPr>
            </w:pPr>
            <w:r>
              <w:rPr>
                <w:sz w:val="18"/>
              </w:rPr>
              <w:t>17</w:t>
            </w:r>
          </w:p>
        </w:tc>
        <w:tc>
          <w:tcPr>
            <w:tcW w:w="967" w:type="dxa"/>
            <w:tcBorders>
              <w:top w:val="nil"/>
              <w:bottom w:val="nil"/>
            </w:tcBorders>
          </w:tcPr>
          <w:p w14:paraId="349E054B" w14:textId="77777777" w:rsidR="00A46D8C" w:rsidRDefault="00D75430">
            <w:pPr>
              <w:pStyle w:val="TableParagraph"/>
              <w:ind w:right="83"/>
              <w:rPr>
                <w:sz w:val="18"/>
              </w:rPr>
            </w:pPr>
            <w:r>
              <w:rPr>
                <w:sz w:val="18"/>
              </w:rPr>
              <w:t>1.1330</w:t>
            </w:r>
          </w:p>
        </w:tc>
        <w:tc>
          <w:tcPr>
            <w:tcW w:w="970" w:type="dxa"/>
            <w:tcBorders>
              <w:top w:val="nil"/>
              <w:bottom w:val="nil"/>
            </w:tcBorders>
          </w:tcPr>
          <w:p w14:paraId="2D3DD655" w14:textId="77777777" w:rsidR="00A46D8C" w:rsidRDefault="00D75430">
            <w:pPr>
              <w:pStyle w:val="TableParagraph"/>
              <w:ind w:right="79"/>
              <w:rPr>
                <w:sz w:val="18"/>
              </w:rPr>
            </w:pPr>
            <w:r>
              <w:rPr>
                <w:sz w:val="18"/>
              </w:rPr>
              <w:t>1.3812</w:t>
            </w:r>
          </w:p>
        </w:tc>
        <w:tc>
          <w:tcPr>
            <w:tcW w:w="975" w:type="dxa"/>
            <w:tcBorders>
              <w:top w:val="nil"/>
              <w:bottom w:val="nil"/>
            </w:tcBorders>
          </w:tcPr>
          <w:p w14:paraId="38543B51" w14:textId="77777777" w:rsidR="00A46D8C" w:rsidRDefault="00D75430">
            <w:pPr>
              <w:pStyle w:val="TableParagraph"/>
              <w:ind w:right="83"/>
              <w:rPr>
                <w:sz w:val="18"/>
              </w:rPr>
            </w:pPr>
            <w:r>
              <w:rPr>
                <w:sz w:val="18"/>
              </w:rPr>
              <w:t>1.0154</w:t>
            </w:r>
          </w:p>
        </w:tc>
        <w:tc>
          <w:tcPr>
            <w:tcW w:w="893" w:type="dxa"/>
            <w:tcBorders>
              <w:top w:val="nil"/>
              <w:bottom w:val="nil"/>
            </w:tcBorders>
          </w:tcPr>
          <w:p w14:paraId="1274745C" w14:textId="77777777" w:rsidR="00A46D8C" w:rsidRDefault="00D75430">
            <w:pPr>
              <w:pStyle w:val="TableParagraph"/>
              <w:ind w:right="79"/>
              <w:rPr>
                <w:sz w:val="18"/>
              </w:rPr>
            </w:pPr>
            <w:r>
              <w:rPr>
                <w:sz w:val="18"/>
              </w:rPr>
              <w:t>1.5361</w:t>
            </w:r>
          </w:p>
        </w:tc>
        <w:tc>
          <w:tcPr>
            <w:tcW w:w="898" w:type="dxa"/>
            <w:tcBorders>
              <w:top w:val="nil"/>
              <w:bottom w:val="nil"/>
            </w:tcBorders>
          </w:tcPr>
          <w:p w14:paraId="18A0B069" w14:textId="77777777" w:rsidR="00A46D8C" w:rsidRDefault="00D75430">
            <w:pPr>
              <w:pStyle w:val="TableParagraph"/>
              <w:ind w:right="84"/>
              <w:rPr>
                <w:sz w:val="18"/>
              </w:rPr>
            </w:pPr>
            <w:r>
              <w:rPr>
                <w:sz w:val="18"/>
              </w:rPr>
              <w:t>0.8968</w:t>
            </w:r>
          </w:p>
        </w:tc>
        <w:tc>
          <w:tcPr>
            <w:tcW w:w="893" w:type="dxa"/>
            <w:tcBorders>
              <w:top w:val="nil"/>
              <w:bottom w:val="nil"/>
            </w:tcBorders>
          </w:tcPr>
          <w:p w14:paraId="679C6E74" w14:textId="77777777" w:rsidR="00A46D8C" w:rsidRDefault="00D75430">
            <w:pPr>
              <w:pStyle w:val="TableParagraph"/>
              <w:ind w:right="74"/>
              <w:rPr>
                <w:sz w:val="18"/>
              </w:rPr>
            </w:pPr>
            <w:r>
              <w:rPr>
                <w:sz w:val="18"/>
              </w:rPr>
              <w:t>1.7101</w:t>
            </w:r>
          </w:p>
        </w:tc>
        <w:tc>
          <w:tcPr>
            <w:tcW w:w="898" w:type="dxa"/>
            <w:tcBorders>
              <w:top w:val="nil"/>
              <w:bottom w:val="nil"/>
            </w:tcBorders>
          </w:tcPr>
          <w:p w14:paraId="77464ED3" w14:textId="77777777" w:rsidR="00A46D8C" w:rsidRDefault="00D75430">
            <w:pPr>
              <w:pStyle w:val="TableParagraph"/>
              <w:ind w:right="78"/>
              <w:rPr>
                <w:sz w:val="18"/>
              </w:rPr>
            </w:pPr>
            <w:r>
              <w:rPr>
                <w:sz w:val="18"/>
              </w:rPr>
              <w:t>0.7790</w:t>
            </w:r>
          </w:p>
        </w:tc>
        <w:tc>
          <w:tcPr>
            <w:tcW w:w="893" w:type="dxa"/>
            <w:tcBorders>
              <w:top w:val="nil"/>
              <w:bottom w:val="nil"/>
            </w:tcBorders>
          </w:tcPr>
          <w:p w14:paraId="5F4AEA10" w14:textId="77777777" w:rsidR="00A46D8C" w:rsidRDefault="00D75430">
            <w:pPr>
              <w:pStyle w:val="TableParagraph"/>
              <w:ind w:right="74"/>
              <w:rPr>
                <w:sz w:val="18"/>
              </w:rPr>
            </w:pPr>
            <w:r>
              <w:rPr>
                <w:sz w:val="18"/>
              </w:rPr>
              <w:t>1.9005</w:t>
            </w:r>
          </w:p>
        </w:tc>
        <w:tc>
          <w:tcPr>
            <w:tcW w:w="898" w:type="dxa"/>
            <w:tcBorders>
              <w:top w:val="nil"/>
              <w:bottom w:val="nil"/>
            </w:tcBorders>
          </w:tcPr>
          <w:p w14:paraId="580259ED" w14:textId="77777777" w:rsidR="00A46D8C" w:rsidRDefault="00D75430">
            <w:pPr>
              <w:pStyle w:val="TableParagraph"/>
              <w:ind w:right="79"/>
              <w:rPr>
                <w:sz w:val="18"/>
              </w:rPr>
            </w:pPr>
            <w:r>
              <w:rPr>
                <w:sz w:val="18"/>
              </w:rPr>
              <w:t>0.6641</w:t>
            </w:r>
          </w:p>
        </w:tc>
        <w:tc>
          <w:tcPr>
            <w:tcW w:w="893" w:type="dxa"/>
            <w:tcBorders>
              <w:top w:val="nil"/>
              <w:bottom w:val="nil"/>
            </w:tcBorders>
          </w:tcPr>
          <w:p w14:paraId="6D40CB70" w14:textId="77777777" w:rsidR="00A46D8C" w:rsidRDefault="00D75430">
            <w:pPr>
              <w:pStyle w:val="TableParagraph"/>
              <w:ind w:right="73"/>
              <w:rPr>
                <w:sz w:val="18"/>
              </w:rPr>
            </w:pPr>
            <w:r>
              <w:rPr>
                <w:sz w:val="18"/>
              </w:rPr>
              <w:t>2.1041</w:t>
            </w:r>
          </w:p>
        </w:tc>
      </w:tr>
      <w:tr w:rsidR="00A46D8C" w14:paraId="13A08A76" w14:textId="77777777">
        <w:trPr>
          <w:trHeight w:val="259"/>
        </w:trPr>
        <w:tc>
          <w:tcPr>
            <w:tcW w:w="425" w:type="dxa"/>
            <w:tcBorders>
              <w:top w:val="nil"/>
              <w:bottom w:val="nil"/>
            </w:tcBorders>
          </w:tcPr>
          <w:p w14:paraId="6EBD7DA1" w14:textId="77777777" w:rsidR="00A46D8C" w:rsidRDefault="00D75430">
            <w:pPr>
              <w:pStyle w:val="TableParagraph"/>
              <w:ind w:left="125" w:right="70"/>
              <w:jc w:val="center"/>
              <w:rPr>
                <w:sz w:val="18"/>
              </w:rPr>
            </w:pPr>
            <w:r>
              <w:rPr>
                <w:sz w:val="18"/>
              </w:rPr>
              <w:t>18</w:t>
            </w:r>
          </w:p>
        </w:tc>
        <w:tc>
          <w:tcPr>
            <w:tcW w:w="967" w:type="dxa"/>
            <w:tcBorders>
              <w:top w:val="nil"/>
              <w:bottom w:val="nil"/>
            </w:tcBorders>
          </w:tcPr>
          <w:p w14:paraId="76898C76" w14:textId="77777777" w:rsidR="00A46D8C" w:rsidRDefault="00D75430">
            <w:pPr>
              <w:pStyle w:val="TableParagraph"/>
              <w:ind w:right="83"/>
              <w:rPr>
                <w:sz w:val="18"/>
              </w:rPr>
            </w:pPr>
            <w:r>
              <w:rPr>
                <w:sz w:val="18"/>
              </w:rPr>
              <w:t>1.1576</w:t>
            </w:r>
          </w:p>
        </w:tc>
        <w:tc>
          <w:tcPr>
            <w:tcW w:w="970" w:type="dxa"/>
            <w:tcBorders>
              <w:top w:val="nil"/>
              <w:bottom w:val="nil"/>
            </w:tcBorders>
          </w:tcPr>
          <w:p w14:paraId="15DE7831" w14:textId="77777777" w:rsidR="00A46D8C" w:rsidRDefault="00D75430">
            <w:pPr>
              <w:pStyle w:val="TableParagraph"/>
              <w:ind w:right="79"/>
              <w:rPr>
                <w:sz w:val="18"/>
              </w:rPr>
            </w:pPr>
            <w:r>
              <w:rPr>
                <w:sz w:val="18"/>
              </w:rPr>
              <w:t>1.3913</w:t>
            </w:r>
          </w:p>
        </w:tc>
        <w:tc>
          <w:tcPr>
            <w:tcW w:w="975" w:type="dxa"/>
            <w:tcBorders>
              <w:top w:val="nil"/>
              <w:bottom w:val="nil"/>
            </w:tcBorders>
          </w:tcPr>
          <w:p w14:paraId="12B5A3E1" w14:textId="77777777" w:rsidR="00A46D8C" w:rsidRDefault="00D75430">
            <w:pPr>
              <w:pStyle w:val="TableParagraph"/>
              <w:ind w:right="83"/>
              <w:rPr>
                <w:sz w:val="18"/>
              </w:rPr>
            </w:pPr>
            <w:r>
              <w:rPr>
                <w:sz w:val="18"/>
              </w:rPr>
              <w:t>1.0461</w:t>
            </w:r>
          </w:p>
        </w:tc>
        <w:tc>
          <w:tcPr>
            <w:tcW w:w="893" w:type="dxa"/>
            <w:tcBorders>
              <w:top w:val="nil"/>
              <w:bottom w:val="nil"/>
            </w:tcBorders>
          </w:tcPr>
          <w:p w14:paraId="5D5CAB6E" w14:textId="77777777" w:rsidR="00A46D8C" w:rsidRDefault="00D75430">
            <w:pPr>
              <w:pStyle w:val="TableParagraph"/>
              <w:ind w:right="79"/>
              <w:rPr>
                <w:sz w:val="18"/>
              </w:rPr>
            </w:pPr>
            <w:r>
              <w:rPr>
                <w:sz w:val="18"/>
              </w:rPr>
              <w:t>1.5353</w:t>
            </w:r>
          </w:p>
        </w:tc>
        <w:tc>
          <w:tcPr>
            <w:tcW w:w="898" w:type="dxa"/>
            <w:tcBorders>
              <w:top w:val="nil"/>
              <w:bottom w:val="nil"/>
            </w:tcBorders>
          </w:tcPr>
          <w:p w14:paraId="472979BF" w14:textId="77777777" w:rsidR="00A46D8C" w:rsidRDefault="00D75430">
            <w:pPr>
              <w:pStyle w:val="TableParagraph"/>
              <w:ind w:right="84"/>
              <w:rPr>
                <w:sz w:val="18"/>
              </w:rPr>
            </w:pPr>
            <w:r>
              <w:rPr>
                <w:sz w:val="18"/>
              </w:rPr>
              <w:t>0.9331</w:t>
            </w:r>
          </w:p>
        </w:tc>
        <w:tc>
          <w:tcPr>
            <w:tcW w:w="893" w:type="dxa"/>
            <w:tcBorders>
              <w:top w:val="nil"/>
              <w:bottom w:val="nil"/>
            </w:tcBorders>
          </w:tcPr>
          <w:p w14:paraId="1D30659D" w14:textId="77777777" w:rsidR="00A46D8C" w:rsidRDefault="00D75430">
            <w:pPr>
              <w:pStyle w:val="TableParagraph"/>
              <w:ind w:right="74"/>
              <w:rPr>
                <w:sz w:val="18"/>
              </w:rPr>
            </w:pPr>
            <w:r>
              <w:rPr>
                <w:sz w:val="18"/>
              </w:rPr>
              <w:t>1.6961</w:t>
            </w:r>
          </w:p>
        </w:tc>
        <w:tc>
          <w:tcPr>
            <w:tcW w:w="898" w:type="dxa"/>
            <w:tcBorders>
              <w:top w:val="nil"/>
              <w:bottom w:val="nil"/>
            </w:tcBorders>
          </w:tcPr>
          <w:p w14:paraId="64B6E79D" w14:textId="77777777" w:rsidR="00A46D8C" w:rsidRDefault="00D75430">
            <w:pPr>
              <w:pStyle w:val="TableParagraph"/>
              <w:ind w:right="78"/>
              <w:rPr>
                <w:sz w:val="18"/>
              </w:rPr>
            </w:pPr>
            <w:r>
              <w:rPr>
                <w:sz w:val="18"/>
              </w:rPr>
              <w:t>0.8204</w:t>
            </w:r>
          </w:p>
        </w:tc>
        <w:tc>
          <w:tcPr>
            <w:tcW w:w="893" w:type="dxa"/>
            <w:tcBorders>
              <w:top w:val="nil"/>
              <w:bottom w:val="nil"/>
            </w:tcBorders>
          </w:tcPr>
          <w:p w14:paraId="57E058FC" w14:textId="77777777" w:rsidR="00A46D8C" w:rsidRDefault="00D75430">
            <w:pPr>
              <w:pStyle w:val="TableParagraph"/>
              <w:ind w:right="74"/>
              <w:rPr>
                <w:sz w:val="18"/>
              </w:rPr>
            </w:pPr>
            <w:r>
              <w:rPr>
                <w:sz w:val="18"/>
              </w:rPr>
              <w:t>1.8719</w:t>
            </w:r>
          </w:p>
        </w:tc>
        <w:tc>
          <w:tcPr>
            <w:tcW w:w="898" w:type="dxa"/>
            <w:tcBorders>
              <w:top w:val="nil"/>
              <w:bottom w:val="nil"/>
            </w:tcBorders>
          </w:tcPr>
          <w:p w14:paraId="54C2AB6A" w14:textId="77777777" w:rsidR="00A46D8C" w:rsidRDefault="00D75430">
            <w:pPr>
              <w:pStyle w:val="TableParagraph"/>
              <w:ind w:right="79"/>
              <w:rPr>
                <w:sz w:val="18"/>
              </w:rPr>
            </w:pPr>
            <w:r>
              <w:rPr>
                <w:sz w:val="18"/>
              </w:rPr>
              <w:t>0.7098</w:t>
            </w:r>
          </w:p>
        </w:tc>
        <w:tc>
          <w:tcPr>
            <w:tcW w:w="893" w:type="dxa"/>
            <w:tcBorders>
              <w:top w:val="nil"/>
              <w:bottom w:val="nil"/>
            </w:tcBorders>
          </w:tcPr>
          <w:p w14:paraId="4B36E29D" w14:textId="77777777" w:rsidR="00A46D8C" w:rsidRDefault="00D75430">
            <w:pPr>
              <w:pStyle w:val="TableParagraph"/>
              <w:ind w:right="73"/>
              <w:rPr>
                <w:sz w:val="18"/>
              </w:rPr>
            </w:pPr>
            <w:r>
              <w:rPr>
                <w:sz w:val="18"/>
              </w:rPr>
              <w:t>2.0600</w:t>
            </w:r>
          </w:p>
        </w:tc>
      </w:tr>
      <w:tr w:rsidR="00A46D8C" w14:paraId="5C460B44" w14:textId="77777777">
        <w:trPr>
          <w:trHeight w:val="259"/>
        </w:trPr>
        <w:tc>
          <w:tcPr>
            <w:tcW w:w="425" w:type="dxa"/>
            <w:tcBorders>
              <w:top w:val="nil"/>
              <w:bottom w:val="nil"/>
            </w:tcBorders>
          </w:tcPr>
          <w:p w14:paraId="10EC9A26" w14:textId="77777777" w:rsidR="00A46D8C" w:rsidRDefault="00D75430">
            <w:pPr>
              <w:pStyle w:val="TableParagraph"/>
              <w:ind w:left="125" w:right="70"/>
              <w:jc w:val="center"/>
              <w:rPr>
                <w:sz w:val="18"/>
              </w:rPr>
            </w:pPr>
            <w:r>
              <w:rPr>
                <w:sz w:val="18"/>
              </w:rPr>
              <w:t>19</w:t>
            </w:r>
          </w:p>
        </w:tc>
        <w:tc>
          <w:tcPr>
            <w:tcW w:w="967" w:type="dxa"/>
            <w:tcBorders>
              <w:top w:val="nil"/>
              <w:bottom w:val="nil"/>
            </w:tcBorders>
          </w:tcPr>
          <w:p w14:paraId="5FE27001" w14:textId="77777777" w:rsidR="00A46D8C" w:rsidRDefault="00D75430">
            <w:pPr>
              <w:pStyle w:val="TableParagraph"/>
              <w:ind w:right="83"/>
              <w:rPr>
                <w:sz w:val="18"/>
              </w:rPr>
            </w:pPr>
            <w:r>
              <w:rPr>
                <w:sz w:val="18"/>
              </w:rPr>
              <w:t>1.1804</w:t>
            </w:r>
          </w:p>
        </w:tc>
        <w:tc>
          <w:tcPr>
            <w:tcW w:w="970" w:type="dxa"/>
            <w:tcBorders>
              <w:top w:val="nil"/>
              <w:bottom w:val="nil"/>
            </w:tcBorders>
          </w:tcPr>
          <w:p w14:paraId="0CEFCC27" w14:textId="77777777" w:rsidR="00A46D8C" w:rsidRDefault="00D75430">
            <w:pPr>
              <w:pStyle w:val="TableParagraph"/>
              <w:ind w:right="79"/>
              <w:rPr>
                <w:sz w:val="18"/>
              </w:rPr>
            </w:pPr>
            <w:r>
              <w:rPr>
                <w:sz w:val="18"/>
              </w:rPr>
              <w:t>1.4012</w:t>
            </w:r>
          </w:p>
        </w:tc>
        <w:tc>
          <w:tcPr>
            <w:tcW w:w="975" w:type="dxa"/>
            <w:tcBorders>
              <w:top w:val="nil"/>
              <w:bottom w:val="nil"/>
            </w:tcBorders>
          </w:tcPr>
          <w:p w14:paraId="6677BC52" w14:textId="77777777" w:rsidR="00A46D8C" w:rsidRDefault="00D75430">
            <w:pPr>
              <w:pStyle w:val="TableParagraph"/>
              <w:ind w:right="83"/>
              <w:rPr>
                <w:sz w:val="18"/>
              </w:rPr>
            </w:pPr>
            <w:r>
              <w:rPr>
                <w:sz w:val="18"/>
              </w:rPr>
              <w:t>1.0743</w:t>
            </w:r>
          </w:p>
        </w:tc>
        <w:tc>
          <w:tcPr>
            <w:tcW w:w="893" w:type="dxa"/>
            <w:tcBorders>
              <w:top w:val="nil"/>
              <w:bottom w:val="nil"/>
            </w:tcBorders>
          </w:tcPr>
          <w:p w14:paraId="1A8092EC" w14:textId="77777777" w:rsidR="00A46D8C" w:rsidRDefault="00D75430">
            <w:pPr>
              <w:pStyle w:val="TableParagraph"/>
              <w:ind w:right="79"/>
              <w:rPr>
                <w:sz w:val="18"/>
              </w:rPr>
            </w:pPr>
            <w:r>
              <w:rPr>
                <w:sz w:val="18"/>
              </w:rPr>
              <w:t>1.5355</w:t>
            </w:r>
          </w:p>
        </w:tc>
        <w:tc>
          <w:tcPr>
            <w:tcW w:w="898" w:type="dxa"/>
            <w:tcBorders>
              <w:top w:val="nil"/>
              <w:bottom w:val="nil"/>
            </w:tcBorders>
          </w:tcPr>
          <w:p w14:paraId="5191283F" w14:textId="77777777" w:rsidR="00A46D8C" w:rsidRDefault="00D75430">
            <w:pPr>
              <w:pStyle w:val="TableParagraph"/>
              <w:ind w:right="84"/>
              <w:rPr>
                <w:sz w:val="18"/>
              </w:rPr>
            </w:pPr>
            <w:r>
              <w:rPr>
                <w:sz w:val="18"/>
              </w:rPr>
              <w:t>0.9666</w:t>
            </w:r>
          </w:p>
        </w:tc>
        <w:tc>
          <w:tcPr>
            <w:tcW w:w="893" w:type="dxa"/>
            <w:tcBorders>
              <w:top w:val="nil"/>
              <w:bottom w:val="nil"/>
            </w:tcBorders>
          </w:tcPr>
          <w:p w14:paraId="48C1E1C9" w14:textId="77777777" w:rsidR="00A46D8C" w:rsidRDefault="00D75430">
            <w:pPr>
              <w:pStyle w:val="TableParagraph"/>
              <w:ind w:right="74"/>
              <w:rPr>
                <w:sz w:val="18"/>
              </w:rPr>
            </w:pPr>
            <w:r>
              <w:rPr>
                <w:sz w:val="18"/>
              </w:rPr>
              <w:t>1.6851</w:t>
            </w:r>
          </w:p>
        </w:tc>
        <w:tc>
          <w:tcPr>
            <w:tcW w:w="898" w:type="dxa"/>
            <w:tcBorders>
              <w:top w:val="nil"/>
              <w:bottom w:val="nil"/>
            </w:tcBorders>
          </w:tcPr>
          <w:p w14:paraId="50FFC13F" w14:textId="77777777" w:rsidR="00A46D8C" w:rsidRDefault="00D75430">
            <w:pPr>
              <w:pStyle w:val="TableParagraph"/>
              <w:ind w:right="78"/>
              <w:rPr>
                <w:sz w:val="18"/>
              </w:rPr>
            </w:pPr>
            <w:r>
              <w:rPr>
                <w:sz w:val="18"/>
              </w:rPr>
              <w:t>0.8588</w:t>
            </w:r>
          </w:p>
        </w:tc>
        <w:tc>
          <w:tcPr>
            <w:tcW w:w="893" w:type="dxa"/>
            <w:tcBorders>
              <w:top w:val="nil"/>
              <w:bottom w:val="nil"/>
            </w:tcBorders>
          </w:tcPr>
          <w:p w14:paraId="7EA576EF" w14:textId="77777777" w:rsidR="00A46D8C" w:rsidRDefault="00D75430">
            <w:pPr>
              <w:pStyle w:val="TableParagraph"/>
              <w:ind w:right="74"/>
              <w:rPr>
                <w:sz w:val="18"/>
              </w:rPr>
            </w:pPr>
            <w:r>
              <w:rPr>
                <w:sz w:val="18"/>
              </w:rPr>
              <w:t>1.8482</w:t>
            </w:r>
          </w:p>
        </w:tc>
        <w:tc>
          <w:tcPr>
            <w:tcW w:w="898" w:type="dxa"/>
            <w:tcBorders>
              <w:top w:val="nil"/>
              <w:bottom w:val="nil"/>
            </w:tcBorders>
          </w:tcPr>
          <w:p w14:paraId="2CD0A1FE" w14:textId="77777777" w:rsidR="00A46D8C" w:rsidRDefault="00D75430">
            <w:pPr>
              <w:pStyle w:val="TableParagraph"/>
              <w:ind w:right="79"/>
              <w:rPr>
                <w:sz w:val="18"/>
              </w:rPr>
            </w:pPr>
            <w:r>
              <w:rPr>
                <w:sz w:val="18"/>
              </w:rPr>
              <w:t>0.7523</w:t>
            </w:r>
          </w:p>
        </w:tc>
        <w:tc>
          <w:tcPr>
            <w:tcW w:w="893" w:type="dxa"/>
            <w:tcBorders>
              <w:top w:val="nil"/>
              <w:bottom w:val="nil"/>
            </w:tcBorders>
          </w:tcPr>
          <w:p w14:paraId="5AE347CB" w14:textId="77777777" w:rsidR="00A46D8C" w:rsidRDefault="00D75430">
            <w:pPr>
              <w:pStyle w:val="TableParagraph"/>
              <w:ind w:right="73"/>
              <w:rPr>
                <w:sz w:val="18"/>
              </w:rPr>
            </w:pPr>
            <w:r>
              <w:rPr>
                <w:sz w:val="18"/>
              </w:rPr>
              <w:t>2.0226</w:t>
            </w:r>
          </w:p>
        </w:tc>
      </w:tr>
      <w:tr w:rsidR="00A46D8C" w14:paraId="1903CB7E" w14:textId="77777777">
        <w:trPr>
          <w:trHeight w:val="259"/>
        </w:trPr>
        <w:tc>
          <w:tcPr>
            <w:tcW w:w="425" w:type="dxa"/>
            <w:tcBorders>
              <w:top w:val="nil"/>
              <w:bottom w:val="nil"/>
            </w:tcBorders>
          </w:tcPr>
          <w:p w14:paraId="062B055A" w14:textId="77777777" w:rsidR="00A46D8C" w:rsidRDefault="00D75430">
            <w:pPr>
              <w:pStyle w:val="TableParagraph"/>
              <w:ind w:left="125" w:right="70"/>
              <w:jc w:val="center"/>
              <w:rPr>
                <w:sz w:val="18"/>
              </w:rPr>
            </w:pPr>
            <w:r>
              <w:rPr>
                <w:sz w:val="18"/>
              </w:rPr>
              <w:t>20</w:t>
            </w:r>
          </w:p>
        </w:tc>
        <w:tc>
          <w:tcPr>
            <w:tcW w:w="967" w:type="dxa"/>
            <w:tcBorders>
              <w:top w:val="nil"/>
              <w:bottom w:val="nil"/>
            </w:tcBorders>
          </w:tcPr>
          <w:p w14:paraId="3B78F269" w14:textId="77777777" w:rsidR="00A46D8C" w:rsidRDefault="00D75430">
            <w:pPr>
              <w:pStyle w:val="TableParagraph"/>
              <w:ind w:right="83"/>
              <w:rPr>
                <w:sz w:val="18"/>
              </w:rPr>
            </w:pPr>
            <w:r>
              <w:rPr>
                <w:sz w:val="18"/>
              </w:rPr>
              <w:t>1.2015</w:t>
            </w:r>
          </w:p>
        </w:tc>
        <w:tc>
          <w:tcPr>
            <w:tcW w:w="970" w:type="dxa"/>
            <w:tcBorders>
              <w:top w:val="nil"/>
              <w:bottom w:val="nil"/>
            </w:tcBorders>
          </w:tcPr>
          <w:p w14:paraId="29F88023" w14:textId="77777777" w:rsidR="00A46D8C" w:rsidRDefault="00D75430">
            <w:pPr>
              <w:pStyle w:val="TableParagraph"/>
              <w:ind w:right="79"/>
              <w:rPr>
                <w:sz w:val="18"/>
              </w:rPr>
            </w:pPr>
            <w:r>
              <w:rPr>
                <w:sz w:val="18"/>
              </w:rPr>
              <w:t>1.4107</w:t>
            </w:r>
          </w:p>
        </w:tc>
        <w:tc>
          <w:tcPr>
            <w:tcW w:w="975" w:type="dxa"/>
            <w:tcBorders>
              <w:top w:val="nil"/>
              <w:bottom w:val="nil"/>
            </w:tcBorders>
          </w:tcPr>
          <w:p w14:paraId="3D5877F6" w14:textId="77777777" w:rsidR="00A46D8C" w:rsidRDefault="00D75430">
            <w:pPr>
              <w:pStyle w:val="TableParagraph"/>
              <w:ind w:right="83"/>
              <w:rPr>
                <w:sz w:val="18"/>
              </w:rPr>
            </w:pPr>
            <w:r>
              <w:rPr>
                <w:sz w:val="18"/>
              </w:rPr>
              <w:t>1.1004</w:t>
            </w:r>
          </w:p>
        </w:tc>
        <w:tc>
          <w:tcPr>
            <w:tcW w:w="893" w:type="dxa"/>
            <w:tcBorders>
              <w:top w:val="nil"/>
              <w:bottom w:val="nil"/>
            </w:tcBorders>
          </w:tcPr>
          <w:p w14:paraId="05FEE985" w14:textId="77777777" w:rsidR="00A46D8C" w:rsidRDefault="00D75430">
            <w:pPr>
              <w:pStyle w:val="TableParagraph"/>
              <w:ind w:right="79"/>
              <w:rPr>
                <w:sz w:val="18"/>
              </w:rPr>
            </w:pPr>
            <w:r>
              <w:rPr>
                <w:sz w:val="18"/>
              </w:rPr>
              <w:t>1.5367</w:t>
            </w:r>
          </w:p>
        </w:tc>
        <w:tc>
          <w:tcPr>
            <w:tcW w:w="898" w:type="dxa"/>
            <w:tcBorders>
              <w:top w:val="nil"/>
              <w:bottom w:val="nil"/>
            </w:tcBorders>
          </w:tcPr>
          <w:p w14:paraId="1F513BEE" w14:textId="77777777" w:rsidR="00A46D8C" w:rsidRDefault="00D75430">
            <w:pPr>
              <w:pStyle w:val="TableParagraph"/>
              <w:ind w:right="84"/>
              <w:rPr>
                <w:sz w:val="18"/>
              </w:rPr>
            </w:pPr>
            <w:r>
              <w:rPr>
                <w:sz w:val="18"/>
              </w:rPr>
              <w:t>0.9976</w:t>
            </w:r>
          </w:p>
        </w:tc>
        <w:tc>
          <w:tcPr>
            <w:tcW w:w="893" w:type="dxa"/>
            <w:tcBorders>
              <w:top w:val="nil"/>
              <w:bottom w:val="nil"/>
            </w:tcBorders>
          </w:tcPr>
          <w:p w14:paraId="0A74DE2C" w14:textId="77777777" w:rsidR="00A46D8C" w:rsidRDefault="00D75430">
            <w:pPr>
              <w:pStyle w:val="TableParagraph"/>
              <w:ind w:right="74"/>
              <w:rPr>
                <w:sz w:val="18"/>
              </w:rPr>
            </w:pPr>
            <w:r>
              <w:rPr>
                <w:sz w:val="18"/>
              </w:rPr>
              <w:t>1.6763</w:t>
            </w:r>
          </w:p>
        </w:tc>
        <w:tc>
          <w:tcPr>
            <w:tcW w:w="898" w:type="dxa"/>
            <w:tcBorders>
              <w:top w:val="nil"/>
              <w:bottom w:val="nil"/>
            </w:tcBorders>
          </w:tcPr>
          <w:p w14:paraId="407C071D" w14:textId="77777777" w:rsidR="00A46D8C" w:rsidRDefault="00D75430">
            <w:pPr>
              <w:pStyle w:val="TableParagraph"/>
              <w:ind w:right="78"/>
              <w:rPr>
                <w:sz w:val="18"/>
              </w:rPr>
            </w:pPr>
            <w:r>
              <w:rPr>
                <w:sz w:val="18"/>
              </w:rPr>
              <w:t>0.8943</w:t>
            </w:r>
          </w:p>
        </w:tc>
        <w:tc>
          <w:tcPr>
            <w:tcW w:w="893" w:type="dxa"/>
            <w:tcBorders>
              <w:top w:val="nil"/>
              <w:bottom w:val="nil"/>
            </w:tcBorders>
          </w:tcPr>
          <w:p w14:paraId="7129C829" w14:textId="77777777" w:rsidR="00A46D8C" w:rsidRDefault="00D75430">
            <w:pPr>
              <w:pStyle w:val="TableParagraph"/>
              <w:ind w:right="74"/>
              <w:rPr>
                <w:sz w:val="18"/>
              </w:rPr>
            </w:pPr>
            <w:r>
              <w:rPr>
                <w:sz w:val="18"/>
              </w:rPr>
              <w:t>1.8283</w:t>
            </w:r>
          </w:p>
        </w:tc>
        <w:tc>
          <w:tcPr>
            <w:tcW w:w="898" w:type="dxa"/>
            <w:tcBorders>
              <w:top w:val="nil"/>
              <w:bottom w:val="nil"/>
            </w:tcBorders>
          </w:tcPr>
          <w:p w14:paraId="6AF0CAEC" w14:textId="77777777" w:rsidR="00A46D8C" w:rsidRDefault="00D75430">
            <w:pPr>
              <w:pStyle w:val="TableParagraph"/>
              <w:ind w:right="79"/>
              <w:rPr>
                <w:sz w:val="18"/>
              </w:rPr>
            </w:pPr>
            <w:r>
              <w:rPr>
                <w:sz w:val="18"/>
              </w:rPr>
              <w:t>0.7918</w:t>
            </w:r>
          </w:p>
        </w:tc>
        <w:tc>
          <w:tcPr>
            <w:tcW w:w="893" w:type="dxa"/>
            <w:tcBorders>
              <w:top w:val="nil"/>
              <w:bottom w:val="nil"/>
            </w:tcBorders>
          </w:tcPr>
          <w:p w14:paraId="32A5ADA8" w14:textId="77777777" w:rsidR="00A46D8C" w:rsidRDefault="00D75430">
            <w:pPr>
              <w:pStyle w:val="TableParagraph"/>
              <w:ind w:right="73"/>
              <w:rPr>
                <w:sz w:val="18"/>
              </w:rPr>
            </w:pPr>
            <w:r>
              <w:rPr>
                <w:sz w:val="18"/>
              </w:rPr>
              <w:t>1.9908</w:t>
            </w:r>
          </w:p>
        </w:tc>
      </w:tr>
      <w:tr w:rsidR="00A46D8C" w14:paraId="377FC1BF" w14:textId="77777777">
        <w:trPr>
          <w:trHeight w:val="259"/>
        </w:trPr>
        <w:tc>
          <w:tcPr>
            <w:tcW w:w="425" w:type="dxa"/>
            <w:tcBorders>
              <w:top w:val="nil"/>
              <w:bottom w:val="nil"/>
            </w:tcBorders>
          </w:tcPr>
          <w:p w14:paraId="41A262DC" w14:textId="77777777" w:rsidR="00A46D8C" w:rsidRDefault="00D75430">
            <w:pPr>
              <w:pStyle w:val="TableParagraph"/>
              <w:ind w:left="125" w:right="70"/>
              <w:jc w:val="center"/>
              <w:rPr>
                <w:sz w:val="18"/>
              </w:rPr>
            </w:pPr>
            <w:r>
              <w:rPr>
                <w:sz w:val="18"/>
              </w:rPr>
              <w:t>21</w:t>
            </w:r>
          </w:p>
        </w:tc>
        <w:tc>
          <w:tcPr>
            <w:tcW w:w="967" w:type="dxa"/>
            <w:tcBorders>
              <w:top w:val="nil"/>
              <w:bottom w:val="nil"/>
            </w:tcBorders>
          </w:tcPr>
          <w:p w14:paraId="0DB773B5" w14:textId="77777777" w:rsidR="00A46D8C" w:rsidRDefault="00D75430">
            <w:pPr>
              <w:pStyle w:val="TableParagraph"/>
              <w:ind w:right="83"/>
              <w:rPr>
                <w:sz w:val="18"/>
              </w:rPr>
            </w:pPr>
            <w:r>
              <w:rPr>
                <w:sz w:val="18"/>
              </w:rPr>
              <w:t>1.2212</w:t>
            </w:r>
          </w:p>
        </w:tc>
        <w:tc>
          <w:tcPr>
            <w:tcW w:w="970" w:type="dxa"/>
            <w:tcBorders>
              <w:top w:val="nil"/>
              <w:bottom w:val="nil"/>
            </w:tcBorders>
          </w:tcPr>
          <w:p w14:paraId="51DE9BCD" w14:textId="77777777" w:rsidR="00A46D8C" w:rsidRDefault="00D75430">
            <w:pPr>
              <w:pStyle w:val="TableParagraph"/>
              <w:ind w:right="79"/>
              <w:rPr>
                <w:sz w:val="18"/>
              </w:rPr>
            </w:pPr>
            <w:r>
              <w:rPr>
                <w:sz w:val="18"/>
              </w:rPr>
              <w:t>1.4200</w:t>
            </w:r>
          </w:p>
        </w:tc>
        <w:tc>
          <w:tcPr>
            <w:tcW w:w="975" w:type="dxa"/>
            <w:tcBorders>
              <w:top w:val="nil"/>
              <w:bottom w:val="nil"/>
            </w:tcBorders>
          </w:tcPr>
          <w:p w14:paraId="640BF863" w14:textId="77777777" w:rsidR="00A46D8C" w:rsidRDefault="00D75430">
            <w:pPr>
              <w:pStyle w:val="TableParagraph"/>
              <w:ind w:right="83"/>
              <w:rPr>
                <w:sz w:val="18"/>
              </w:rPr>
            </w:pPr>
            <w:r>
              <w:rPr>
                <w:sz w:val="18"/>
              </w:rPr>
              <w:t>1.1246</w:t>
            </w:r>
          </w:p>
        </w:tc>
        <w:tc>
          <w:tcPr>
            <w:tcW w:w="893" w:type="dxa"/>
            <w:tcBorders>
              <w:top w:val="nil"/>
              <w:bottom w:val="nil"/>
            </w:tcBorders>
          </w:tcPr>
          <w:p w14:paraId="3A44E3E7" w14:textId="77777777" w:rsidR="00A46D8C" w:rsidRDefault="00D75430">
            <w:pPr>
              <w:pStyle w:val="TableParagraph"/>
              <w:ind w:right="79"/>
              <w:rPr>
                <w:sz w:val="18"/>
              </w:rPr>
            </w:pPr>
            <w:r>
              <w:rPr>
                <w:sz w:val="18"/>
              </w:rPr>
              <w:t>1.5385</w:t>
            </w:r>
          </w:p>
        </w:tc>
        <w:tc>
          <w:tcPr>
            <w:tcW w:w="898" w:type="dxa"/>
            <w:tcBorders>
              <w:top w:val="nil"/>
              <w:bottom w:val="nil"/>
            </w:tcBorders>
          </w:tcPr>
          <w:p w14:paraId="7FE7EB02" w14:textId="77777777" w:rsidR="00A46D8C" w:rsidRDefault="00D75430">
            <w:pPr>
              <w:pStyle w:val="TableParagraph"/>
              <w:ind w:right="84"/>
              <w:rPr>
                <w:sz w:val="18"/>
              </w:rPr>
            </w:pPr>
            <w:r>
              <w:rPr>
                <w:sz w:val="18"/>
              </w:rPr>
              <w:t>1.0262</w:t>
            </w:r>
          </w:p>
        </w:tc>
        <w:tc>
          <w:tcPr>
            <w:tcW w:w="893" w:type="dxa"/>
            <w:tcBorders>
              <w:top w:val="nil"/>
              <w:bottom w:val="nil"/>
            </w:tcBorders>
          </w:tcPr>
          <w:p w14:paraId="7F2FA09C" w14:textId="77777777" w:rsidR="00A46D8C" w:rsidRDefault="00D75430">
            <w:pPr>
              <w:pStyle w:val="TableParagraph"/>
              <w:ind w:right="74"/>
              <w:rPr>
                <w:sz w:val="18"/>
              </w:rPr>
            </w:pPr>
            <w:r>
              <w:rPr>
                <w:sz w:val="18"/>
              </w:rPr>
              <w:t>1.6694</w:t>
            </w:r>
          </w:p>
        </w:tc>
        <w:tc>
          <w:tcPr>
            <w:tcW w:w="898" w:type="dxa"/>
            <w:tcBorders>
              <w:top w:val="nil"/>
              <w:bottom w:val="nil"/>
            </w:tcBorders>
          </w:tcPr>
          <w:p w14:paraId="61318EA9" w14:textId="77777777" w:rsidR="00A46D8C" w:rsidRDefault="00D75430">
            <w:pPr>
              <w:pStyle w:val="TableParagraph"/>
              <w:ind w:right="78"/>
              <w:rPr>
                <w:sz w:val="18"/>
              </w:rPr>
            </w:pPr>
            <w:r>
              <w:rPr>
                <w:sz w:val="18"/>
              </w:rPr>
              <w:t>0.9272</w:t>
            </w:r>
          </w:p>
        </w:tc>
        <w:tc>
          <w:tcPr>
            <w:tcW w:w="893" w:type="dxa"/>
            <w:tcBorders>
              <w:top w:val="nil"/>
              <w:bottom w:val="nil"/>
            </w:tcBorders>
          </w:tcPr>
          <w:p w14:paraId="453ACB53" w14:textId="77777777" w:rsidR="00A46D8C" w:rsidRDefault="00D75430">
            <w:pPr>
              <w:pStyle w:val="TableParagraph"/>
              <w:ind w:right="74"/>
              <w:rPr>
                <w:sz w:val="18"/>
              </w:rPr>
            </w:pPr>
            <w:r>
              <w:rPr>
                <w:sz w:val="18"/>
              </w:rPr>
              <w:t>1.8116</w:t>
            </w:r>
          </w:p>
        </w:tc>
        <w:tc>
          <w:tcPr>
            <w:tcW w:w="898" w:type="dxa"/>
            <w:tcBorders>
              <w:top w:val="nil"/>
              <w:bottom w:val="nil"/>
            </w:tcBorders>
          </w:tcPr>
          <w:p w14:paraId="7B971880" w14:textId="77777777" w:rsidR="00A46D8C" w:rsidRDefault="00D75430">
            <w:pPr>
              <w:pStyle w:val="TableParagraph"/>
              <w:ind w:right="79"/>
              <w:rPr>
                <w:sz w:val="18"/>
              </w:rPr>
            </w:pPr>
            <w:r>
              <w:rPr>
                <w:sz w:val="18"/>
              </w:rPr>
              <w:t>0.8286</w:t>
            </w:r>
          </w:p>
        </w:tc>
        <w:tc>
          <w:tcPr>
            <w:tcW w:w="893" w:type="dxa"/>
            <w:tcBorders>
              <w:top w:val="nil"/>
              <w:bottom w:val="nil"/>
            </w:tcBorders>
          </w:tcPr>
          <w:p w14:paraId="6E93CF2C" w14:textId="77777777" w:rsidR="00A46D8C" w:rsidRDefault="00D75430">
            <w:pPr>
              <w:pStyle w:val="TableParagraph"/>
              <w:ind w:right="73"/>
              <w:rPr>
                <w:sz w:val="18"/>
              </w:rPr>
            </w:pPr>
            <w:r>
              <w:rPr>
                <w:sz w:val="18"/>
              </w:rPr>
              <w:t>1.9635</w:t>
            </w:r>
          </w:p>
        </w:tc>
      </w:tr>
      <w:tr w:rsidR="00A46D8C" w14:paraId="2C19AD3E" w14:textId="77777777">
        <w:trPr>
          <w:trHeight w:val="259"/>
        </w:trPr>
        <w:tc>
          <w:tcPr>
            <w:tcW w:w="425" w:type="dxa"/>
            <w:tcBorders>
              <w:top w:val="nil"/>
              <w:bottom w:val="nil"/>
            </w:tcBorders>
          </w:tcPr>
          <w:p w14:paraId="3B38927B" w14:textId="77777777" w:rsidR="00A46D8C" w:rsidRDefault="00D75430">
            <w:pPr>
              <w:pStyle w:val="TableParagraph"/>
              <w:ind w:left="125" w:right="70"/>
              <w:jc w:val="center"/>
              <w:rPr>
                <w:sz w:val="18"/>
              </w:rPr>
            </w:pPr>
            <w:r>
              <w:rPr>
                <w:sz w:val="18"/>
              </w:rPr>
              <w:t>22</w:t>
            </w:r>
          </w:p>
        </w:tc>
        <w:tc>
          <w:tcPr>
            <w:tcW w:w="967" w:type="dxa"/>
            <w:tcBorders>
              <w:top w:val="nil"/>
              <w:bottom w:val="nil"/>
            </w:tcBorders>
          </w:tcPr>
          <w:p w14:paraId="04584736" w14:textId="77777777" w:rsidR="00A46D8C" w:rsidRDefault="00D75430">
            <w:pPr>
              <w:pStyle w:val="TableParagraph"/>
              <w:ind w:right="83"/>
              <w:rPr>
                <w:sz w:val="18"/>
              </w:rPr>
            </w:pPr>
            <w:r>
              <w:rPr>
                <w:sz w:val="18"/>
              </w:rPr>
              <w:t>1.2395</w:t>
            </w:r>
          </w:p>
        </w:tc>
        <w:tc>
          <w:tcPr>
            <w:tcW w:w="970" w:type="dxa"/>
            <w:tcBorders>
              <w:top w:val="nil"/>
              <w:bottom w:val="nil"/>
            </w:tcBorders>
          </w:tcPr>
          <w:p w14:paraId="49B0A3E1" w14:textId="77777777" w:rsidR="00A46D8C" w:rsidRDefault="00D75430">
            <w:pPr>
              <w:pStyle w:val="TableParagraph"/>
              <w:ind w:right="79"/>
              <w:rPr>
                <w:sz w:val="18"/>
              </w:rPr>
            </w:pPr>
            <w:r>
              <w:rPr>
                <w:sz w:val="18"/>
              </w:rPr>
              <w:t>1.4289</w:t>
            </w:r>
          </w:p>
        </w:tc>
        <w:tc>
          <w:tcPr>
            <w:tcW w:w="975" w:type="dxa"/>
            <w:tcBorders>
              <w:top w:val="nil"/>
              <w:bottom w:val="nil"/>
            </w:tcBorders>
          </w:tcPr>
          <w:p w14:paraId="188BD099" w14:textId="77777777" w:rsidR="00A46D8C" w:rsidRDefault="00D75430">
            <w:pPr>
              <w:pStyle w:val="TableParagraph"/>
              <w:ind w:right="83"/>
              <w:rPr>
                <w:sz w:val="18"/>
              </w:rPr>
            </w:pPr>
            <w:r>
              <w:rPr>
                <w:sz w:val="18"/>
              </w:rPr>
              <w:t>1.1471</w:t>
            </w:r>
          </w:p>
        </w:tc>
        <w:tc>
          <w:tcPr>
            <w:tcW w:w="893" w:type="dxa"/>
            <w:tcBorders>
              <w:top w:val="nil"/>
              <w:bottom w:val="nil"/>
            </w:tcBorders>
          </w:tcPr>
          <w:p w14:paraId="46CE3999" w14:textId="77777777" w:rsidR="00A46D8C" w:rsidRDefault="00D75430">
            <w:pPr>
              <w:pStyle w:val="TableParagraph"/>
              <w:ind w:right="79"/>
              <w:rPr>
                <w:sz w:val="18"/>
              </w:rPr>
            </w:pPr>
            <w:r>
              <w:rPr>
                <w:sz w:val="18"/>
              </w:rPr>
              <w:t>1.5408</w:t>
            </w:r>
          </w:p>
        </w:tc>
        <w:tc>
          <w:tcPr>
            <w:tcW w:w="898" w:type="dxa"/>
            <w:tcBorders>
              <w:top w:val="nil"/>
              <w:bottom w:val="nil"/>
            </w:tcBorders>
          </w:tcPr>
          <w:p w14:paraId="70848F60" w14:textId="77777777" w:rsidR="00A46D8C" w:rsidRDefault="00D75430">
            <w:pPr>
              <w:pStyle w:val="TableParagraph"/>
              <w:ind w:right="84"/>
              <w:rPr>
                <w:sz w:val="18"/>
              </w:rPr>
            </w:pPr>
            <w:r>
              <w:rPr>
                <w:sz w:val="18"/>
              </w:rPr>
              <w:t>1.0529</w:t>
            </w:r>
          </w:p>
        </w:tc>
        <w:tc>
          <w:tcPr>
            <w:tcW w:w="893" w:type="dxa"/>
            <w:tcBorders>
              <w:top w:val="nil"/>
              <w:bottom w:val="nil"/>
            </w:tcBorders>
          </w:tcPr>
          <w:p w14:paraId="287D4C30" w14:textId="77777777" w:rsidR="00A46D8C" w:rsidRDefault="00D75430">
            <w:pPr>
              <w:pStyle w:val="TableParagraph"/>
              <w:ind w:right="74"/>
              <w:rPr>
                <w:sz w:val="18"/>
              </w:rPr>
            </w:pPr>
            <w:r>
              <w:rPr>
                <w:sz w:val="18"/>
              </w:rPr>
              <w:t>1.6640</w:t>
            </w:r>
          </w:p>
        </w:tc>
        <w:tc>
          <w:tcPr>
            <w:tcW w:w="898" w:type="dxa"/>
            <w:tcBorders>
              <w:top w:val="nil"/>
              <w:bottom w:val="nil"/>
            </w:tcBorders>
          </w:tcPr>
          <w:p w14:paraId="69E0A015" w14:textId="77777777" w:rsidR="00A46D8C" w:rsidRDefault="00D75430">
            <w:pPr>
              <w:pStyle w:val="TableParagraph"/>
              <w:ind w:right="78"/>
              <w:rPr>
                <w:sz w:val="18"/>
              </w:rPr>
            </w:pPr>
            <w:r>
              <w:rPr>
                <w:sz w:val="18"/>
              </w:rPr>
              <w:t>0.9578</w:t>
            </w:r>
          </w:p>
        </w:tc>
        <w:tc>
          <w:tcPr>
            <w:tcW w:w="893" w:type="dxa"/>
            <w:tcBorders>
              <w:top w:val="nil"/>
              <w:bottom w:val="nil"/>
            </w:tcBorders>
          </w:tcPr>
          <w:p w14:paraId="696A2CE1" w14:textId="77777777" w:rsidR="00A46D8C" w:rsidRDefault="00D75430">
            <w:pPr>
              <w:pStyle w:val="TableParagraph"/>
              <w:ind w:right="74"/>
              <w:rPr>
                <w:sz w:val="18"/>
              </w:rPr>
            </w:pPr>
            <w:r>
              <w:rPr>
                <w:sz w:val="18"/>
              </w:rPr>
              <w:t>1.7974</w:t>
            </w:r>
          </w:p>
        </w:tc>
        <w:tc>
          <w:tcPr>
            <w:tcW w:w="898" w:type="dxa"/>
            <w:tcBorders>
              <w:top w:val="nil"/>
              <w:bottom w:val="nil"/>
            </w:tcBorders>
          </w:tcPr>
          <w:p w14:paraId="2948991E" w14:textId="77777777" w:rsidR="00A46D8C" w:rsidRDefault="00D75430">
            <w:pPr>
              <w:pStyle w:val="TableParagraph"/>
              <w:ind w:right="79"/>
              <w:rPr>
                <w:sz w:val="18"/>
              </w:rPr>
            </w:pPr>
            <w:r>
              <w:rPr>
                <w:sz w:val="18"/>
              </w:rPr>
              <w:t>0.8629</w:t>
            </w:r>
          </w:p>
        </w:tc>
        <w:tc>
          <w:tcPr>
            <w:tcW w:w="893" w:type="dxa"/>
            <w:tcBorders>
              <w:top w:val="nil"/>
              <w:bottom w:val="nil"/>
            </w:tcBorders>
          </w:tcPr>
          <w:p w14:paraId="6126E485" w14:textId="77777777" w:rsidR="00A46D8C" w:rsidRDefault="00D75430">
            <w:pPr>
              <w:pStyle w:val="TableParagraph"/>
              <w:ind w:right="73"/>
              <w:rPr>
                <w:sz w:val="18"/>
              </w:rPr>
            </w:pPr>
            <w:r>
              <w:rPr>
                <w:sz w:val="18"/>
              </w:rPr>
              <w:t>1.9400</w:t>
            </w:r>
          </w:p>
        </w:tc>
      </w:tr>
      <w:tr w:rsidR="00A46D8C" w14:paraId="001401E1" w14:textId="77777777">
        <w:trPr>
          <w:trHeight w:val="259"/>
        </w:trPr>
        <w:tc>
          <w:tcPr>
            <w:tcW w:w="425" w:type="dxa"/>
            <w:tcBorders>
              <w:top w:val="nil"/>
              <w:bottom w:val="nil"/>
            </w:tcBorders>
          </w:tcPr>
          <w:p w14:paraId="7017DEB7" w14:textId="77777777" w:rsidR="00A46D8C" w:rsidRDefault="00D75430">
            <w:pPr>
              <w:pStyle w:val="TableParagraph"/>
              <w:ind w:left="125" w:right="70"/>
              <w:jc w:val="center"/>
              <w:rPr>
                <w:sz w:val="18"/>
              </w:rPr>
            </w:pPr>
            <w:r>
              <w:rPr>
                <w:sz w:val="18"/>
              </w:rPr>
              <w:t>23</w:t>
            </w:r>
          </w:p>
        </w:tc>
        <w:tc>
          <w:tcPr>
            <w:tcW w:w="967" w:type="dxa"/>
            <w:tcBorders>
              <w:top w:val="nil"/>
              <w:bottom w:val="nil"/>
            </w:tcBorders>
          </w:tcPr>
          <w:p w14:paraId="5EC7FF5A" w14:textId="77777777" w:rsidR="00A46D8C" w:rsidRDefault="00D75430">
            <w:pPr>
              <w:pStyle w:val="TableParagraph"/>
              <w:ind w:right="83"/>
              <w:rPr>
                <w:sz w:val="18"/>
              </w:rPr>
            </w:pPr>
            <w:r>
              <w:rPr>
                <w:sz w:val="18"/>
              </w:rPr>
              <w:t>1.2567</w:t>
            </w:r>
          </w:p>
        </w:tc>
        <w:tc>
          <w:tcPr>
            <w:tcW w:w="970" w:type="dxa"/>
            <w:tcBorders>
              <w:top w:val="nil"/>
              <w:bottom w:val="nil"/>
            </w:tcBorders>
          </w:tcPr>
          <w:p w14:paraId="399BF6B0" w14:textId="77777777" w:rsidR="00A46D8C" w:rsidRDefault="00D75430">
            <w:pPr>
              <w:pStyle w:val="TableParagraph"/>
              <w:ind w:right="79"/>
              <w:rPr>
                <w:sz w:val="18"/>
              </w:rPr>
            </w:pPr>
            <w:r>
              <w:rPr>
                <w:sz w:val="18"/>
              </w:rPr>
              <w:t>1.4375</w:t>
            </w:r>
          </w:p>
        </w:tc>
        <w:tc>
          <w:tcPr>
            <w:tcW w:w="975" w:type="dxa"/>
            <w:tcBorders>
              <w:top w:val="nil"/>
              <w:bottom w:val="nil"/>
            </w:tcBorders>
          </w:tcPr>
          <w:p w14:paraId="2F53935B" w14:textId="77777777" w:rsidR="00A46D8C" w:rsidRDefault="00D75430">
            <w:pPr>
              <w:pStyle w:val="TableParagraph"/>
              <w:ind w:right="83"/>
              <w:rPr>
                <w:sz w:val="18"/>
              </w:rPr>
            </w:pPr>
            <w:r>
              <w:rPr>
                <w:sz w:val="18"/>
              </w:rPr>
              <w:t>1.1682</w:t>
            </w:r>
          </w:p>
        </w:tc>
        <w:tc>
          <w:tcPr>
            <w:tcW w:w="893" w:type="dxa"/>
            <w:tcBorders>
              <w:top w:val="nil"/>
              <w:bottom w:val="nil"/>
            </w:tcBorders>
          </w:tcPr>
          <w:p w14:paraId="3448E699" w14:textId="77777777" w:rsidR="00A46D8C" w:rsidRDefault="00D75430">
            <w:pPr>
              <w:pStyle w:val="TableParagraph"/>
              <w:ind w:right="79"/>
              <w:rPr>
                <w:sz w:val="18"/>
              </w:rPr>
            </w:pPr>
            <w:r>
              <w:rPr>
                <w:sz w:val="18"/>
              </w:rPr>
              <w:t>1.5435</w:t>
            </w:r>
          </w:p>
        </w:tc>
        <w:tc>
          <w:tcPr>
            <w:tcW w:w="898" w:type="dxa"/>
            <w:tcBorders>
              <w:top w:val="nil"/>
              <w:bottom w:val="nil"/>
            </w:tcBorders>
          </w:tcPr>
          <w:p w14:paraId="6BC33B92" w14:textId="77777777" w:rsidR="00A46D8C" w:rsidRDefault="00D75430">
            <w:pPr>
              <w:pStyle w:val="TableParagraph"/>
              <w:ind w:right="84"/>
              <w:rPr>
                <w:sz w:val="18"/>
              </w:rPr>
            </w:pPr>
            <w:r>
              <w:rPr>
                <w:sz w:val="18"/>
              </w:rPr>
              <w:t>1.0778</w:t>
            </w:r>
          </w:p>
        </w:tc>
        <w:tc>
          <w:tcPr>
            <w:tcW w:w="893" w:type="dxa"/>
            <w:tcBorders>
              <w:top w:val="nil"/>
              <w:bottom w:val="nil"/>
            </w:tcBorders>
          </w:tcPr>
          <w:p w14:paraId="3BD12E86" w14:textId="77777777" w:rsidR="00A46D8C" w:rsidRDefault="00D75430">
            <w:pPr>
              <w:pStyle w:val="TableParagraph"/>
              <w:ind w:right="74"/>
              <w:rPr>
                <w:sz w:val="18"/>
              </w:rPr>
            </w:pPr>
            <w:r>
              <w:rPr>
                <w:sz w:val="18"/>
              </w:rPr>
              <w:t>1.6597</w:t>
            </w:r>
          </w:p>
        </w:tc>
        <w:tc>
          <w:tcPr>
            <w:tcW w:w="898" w:type="dxa"/>
            <w:tcBorders>
              <w:top w:val="nil"/>
              <w:bottom w:val="nil"/>
            </w:tcBorders>
          </w:tcPr>
          <w:p w14:paraId="62F2A677" w14:textId="77777777" w:rsidR="00A46D8C" w:rsidRDefault="00D75430">
            <w:pPr>
              <w:pStyle w:val="TableParagraph"/>
              <w:ind w:right="78"/>
              <w:rPr>
                <w:sz w:val="18"/>
              </w:rPr>
            </w:pPr>
            <w:r>
              <w:rPr>
                <w:sz w:val="18"/>
              </w:rPr>
              <w:t>0.9864</w:t>
            </w:r>
          </w:p>
        </w:tc>
        <w:tc>
          <w:tcPr>
            <w:tcW w:w="893" w:type="dxa"/>
            <w:tcBorders>
              <w:top w:val="nil"/>
              <w:bottom w:val="nil"/>
            </w:tcBorders>
          </w:tcPr>
          <w:p w14:paraId="11E910A1" w14:textId="77777777" w:rsidR="00A46D8C" w:rsidRDefault="00D75430">
            <w:pPr>
              <w:pStyle w:val="TableParagraph"/>
              <w:ind w:right="74"/>
              <w:rPr>
                <w:sz w:val="18"/>
              </w:rPr>
            </w:pPr>
            <w:r>
              <w:rPr>
                <w:sz w:val="18"/>
              </w:rPr>
              <w:t>1.7855</w:t>
            </w:r>
          </w:p>
        </w:tc>
        <w:tc>
          <w:tcPr>
            <w:tcW w:w="898" w:type="dxa"/>
            <w:tcBorders>
              <w:top w:val="nil"/>
              <w:bottom w:val="nil"/>
            </w:tcBorders>
          </w:tcPr>
          <w:p w14:paraId="352FAB75" w14:textId="77777777" w:rsidR="00A46D8C" w:rsidRDefault="00D75430">
            <w:pPr>
              <w:pStyle w:val="TableParagraph"/>
              <w:ind w:right="79"/>
              <w:rPr>
                <w:sz w:val="18"/>
              </w:rPr>
            </w:pPr>
            <w:r>
              <w:rPr>
                <w:sz w:val="18"/>
              </w:rPr>
              <w:t>0.8949</w:t>
            </w:r>
          </w:p>
        </w:tc>
        <w:tc>
          <w:tcPr>
            <w:tcW w:w="893" w:type="dxa"/>
            <w:tcBorders>
              <w:top w:val="nil"/>
              <w:bottom w:val="nil"/>
            </w:tcBorders>
          </w:tcPr>
          <w:p w14:paraId="00D17F79" w14:textId="77777777" w:rsidR="00A46D8C" w:rsidRDefault="00D75430">
            <w:pPr>
              <w:pStyle w:val="TableParagraph"/>
              <w:ind w:right="73"/>
              <w:rPr>
                <w:sz w:val="18"/>
              </w:rPr>
            </w:pPr>
            <w:r>
              <w:rPr>
                <w:sz w:val="18"/>
              </w:rPr>
              <w:t>1.9196</w:t>
            </w:r>
          </w:p>
        </w:tc>
      </w:tr>
      <w:tr w:rsidR="00A46D8C" w14:paraId="3FE20D9F" w14:textId="77777777">
        <w:trPr>
          <w:trHeight w:val="257"/>
        </w:trPr>
        <w:tc>
          <w:tcPr>
            <w:tcW w:w="425" w:type="dxa"/>
            <w:tcBorders>
              <w:top w:val="nil"/>
              <w:bottom w:val="nil"/>
            </w:tcBorders>
          </w:tcPr>
          <w:p w14:paraId="1A98BBB4" w14:textId="77777777" w:rsidR="00A46D8C" w:rsidRDefault="00D75430">
            <w:pPr>
              <w:pStyle w:val="TableParagraph"/>
              <w:ind w:left="125" w:right="70"/>
              <w:jc w:val="center"/>
              <w:rPr>
                <w:sz w:val="18"/>
              </w:rPr>
            </w:pPr>
            <w:r>
              <w:rPr>
                <w:sz w:val="18"/>
              </w:rPr>
              <w:t>24</w:t>
            </w:r>
          </w:p>
        </w:tc>
        <w:tc>
          <w:tcPr>
            <w:tcW w:w="967" w:type="dxa"/>
            <w:tcBorders>
              <w:top w:val="nil"/>
              <w:bottom w:val="nil"/>
            </w:tcBorders>
          </w:tcPr>
          <w:p w14:paraId="7065B8BF" w14:textId="77777777" w:rsidR="00A46D8C" w:rsidRDefault="00D75430">
            <w:pPr>
              <w:pStyle w:val="TableParagraph"/>
              <w:ind w:right="83"/>
              <w:rPr>
                <w:sz w:val="18"/>
              </w:rPr>
            </w:pPr>
            <w:r>
              <w:rPr>
                <w:sz w:val="18"/>
              </w:rPr>
              <w:t>1.2728</w:t>
            </w:r>
          </w:p>
        </w:tc>
        <w:tc>
          <w:tcPr>
            <w:tcW w:w="970" w:type="dxa"/>
            <w:tcBorders>
              <w:top w:val="nil"/>
              <w:bottom w:val="nil"/>
            </w:tcBorders>
          </w:tcPr>
          <w:p w14:paraId="096D6E9F" w14:textId="77777777" w:rsidR="00A46D8C" w:rsidRDefault="00D75430">
            <w:pPr>
              <w:pStyle w:val="TableParagraph"/>
              <w:ind w:right="79"/>
              <w:rPr>
                <w:sz w:val="18"/>
              </w:rPr>
            </w:pPr>
            <w:r>
              <w:rPr>
                <w:sz w:val="18"/>
              </w:rPr>
              <w:t>1.4458</w:t>
            </w:r>
          </w:p>
        </w:tc>
        <w:tc>
          <w:tcPr>
            <w:tcW w:w="975" w:type="dxa"/>
            <w:tcBorders>
              <w:top w:val="nil"/>
              <w:bottom w:val="nil"/>
            </w:tcBorders>
          </w:tcPr>
          <w:p w14:paraId="46397525" w14:textId="77777777" w:rsidR="00A46D8C" w:rsidRDefault="00D75430">
            <w:pPr>
              <w:pStyle w:val="TableParagraph"/>
              <w:ind w:right="83"/>
              <w:rPr>
                <w:sz w:val="18"/>
              </w:rPr>
            </w:pPr>
            <w:r>
              <w:rPr>
                <w:sz w:val="18"/>
              </w:rPr>
              <w:t>1.1878</w:t>
            </w:r>
          </w:p>
        </w:tc>
        <w:tc>
          <w:tcPr>
            <w:tcW w:w="893" w:type="dxa"/>
            <w:tcBorders>
              <w:top w:val="nil"/>
              <w:bottom w:val="nil"/>
            </w:tcBorders>
          </w:tcPr>
          <w:p w14:paraId="254FECCD" w14:textId="77777777" w:rsidR="00A46D8C" w:rsidRDefault="00D75430">
            <w:pPr>
              <w:pStyle w:val="TableParagraph"/>
              <w:ind w:right="79"/>
              <w:rPr>
                <w:sz w:val="18"/>
              </w:rPr>
            </w:pPr>
            <w:r>
              <w:rPr>
                <w:sz w:val="18"/>
              </w:rPr>
              <w:t>1.5464</w:t>
            </w:r>
          </w:p>
        </w:tc>
        <w:tc>
          <w:tcPr>
            <w:tcW w:w="898" w:type="dxa"/>
            <w:tcBorders>
              <w:top w:val="nil"/>
              <w:bottom w:val="nil"/>
            </w:tcBorders>
          </w:tcPr>
          <w:p w14:paraId="063C3E95" w14:textId="77777777" w:rsidR="00A46D8C" w:rsidRDefault="00D75430">
            <w:pPr>
              <w:pStyle w:val="TableParagraph"/>
              <w:ind w:right="84"/>
              <w:rPr>
                <w:sz w:val="18"/>
              </w:rPr>
            </w:pPr>
            <w:r>
              <w:rPr>
                <w:sz w:val="18"/>
              </w:rPr>
              <w:t>1.1010</w:t>
            </w:r>
          </w:p>
        </w:tc>
        <w:tc>
          <w:tcPr>
            <w:tcW w:w="893" w:type="dxa"/>
            <w:tcBorders>
              <w:top w:val="nil"/>
              <w:bottom w:val="nil"/>
            </w:tcBorders>
          </w:tcPr>
          <w:p w14:paraId="50397FE4" w14:textId="77777777" w:rsidR="00A46D8C" w:rsidRDefault="00D75430">
            <w:pPr>
              <w:pStyle w:val="TableParagraph"/>
              <w:ind w:right="74"/>
              <w:rPr>
                <w:sz w:val="18"/>
              </w:rPr>
            </w:pPr>
            <w:r>
              <w:rPr>
                <w:sz w:val="18"/>
              </w:rPr>
              <w:t>1.6565</w:t>
            </w:r>
          </w:p>
        </w:tc>
        <w:tc>
          <w:tcPr>
            <w:tcW w:w="898" w:type="dxa"/>
            <w:tcBorders>
              <w:top w:val="nil"/>
              <w:bottom w:val="nil"/>
            </w:tcBorders>
          </w:tcPr>
          <w:p w14:paraId="48EC3CA6" w14:textId="77777777" w:rsidR="00A46D8C" w:rsidRDefault="00D75430">
            <w:pPr>
              <w:pStyle w:val="TableParagraph"/>
              <w:ind w:right="78"/>
              <w:rPr>
                <w:sz w:val="18"/>
              </w:rPr>
            </w:pPr>
            <w:r>
              <w:rPr>
                <w:sz w:val="18"/>
              </w:rPr>
              <w:t>1.0131</w:t>
            </w:r>
          </w:p>
        </w:tc>
        <w:tc>
          <w:tcPr>
            <w:tcW w:w="893" w:type="dxa"/>
            <w:tcBorders>
              <w:top w:val="nil"/>
              <w:bottom w:val="nil"/>
            </w:tcBorders>
          </w:tcPr>
          <w:p w14:paraId="29DF7895" w14:textId="77777777" w:rsidR="00A46D8C" w:rsidRDefault="00D75430">
            <w:pPr>
              <w:pStyle w:val="TableParagraph"/>
              <w:ind w:right="74"/>
              <w:rPr>
                <w:sz w:val="18"/>
              </w:rPr>
            </w:pPr>
            <w:r>
              <w:rPr>
                <w:sz w:val="18"/>
              </w:rPr>
              <w:t>1.7753</w:t>
            </w:r>
          </w:p>
        </w:tc>
        <w:tc>
          <w:tcPr>
            <w:tcW w:w="898" w:type="dxa"/>
            <w:tcBorders>
              <w:top w:val="nil"/>
              <w:bottom w:val="nil"/>
            </w:tcBorders>
          </w:tcPr>
          <w:p w14:paraId="7D21C285" w14:textId="77777777" w:rsidR="00A46D8C" w:rsidRDefault="00D75430">
            <w:pPr>
              <w:pStyle w:val="TableParagraph"/>
              <w:ind w:right="79"/>
              <w:rPr>
                <w:sz w:val="18"/>
              </w:rPr>
            </w:pPr>
            <w:r>
              <w:rPr>
                <w:sz w:val="18"/>
              </w:rPr>
              <w:t>0.9249</w:t>
            </w:r>
          </w:p>
        </w:tc>
        <w:tc>
          <w:tcPr>
            <w:tcW w:w="893" w:type="dxa"/>
            <w:tcBorders>
              <w:top w:val="nil"/>
              <w:bottom w:val="nil"/>
            </w:tcBorders>
          </w:tcPr>
          <w:p w14:paraId="133052B8" w14:textId="77777777" w:rsidR="00A46D8C" w:rsidRDefault="00D75430">
            <w:pPr>
              <w:pStyle w:val="TableParagraph"/>
              <w:ind w:right="73"/>
              <w:rPr>
                <w:sz w:val="18"/>
              </w:rPr>
            </w:pPr>
            <w:r>
              <w:rPr>
                <w:sz w:val="18"/>
              </w:rPr>
              <w:t>1.9018</w:t>
            </w:r>
          </w:p>
        </w:tc>
      </w:tr>
      <w:tr w:rsidR="00A46D8C" w14:paraId="75D18CE6" w14:textId="77777777">
        <w:trPr>
          <w:trHeight w:val="257"/>
        </w:trPr>
        <w:tc>
          <w:tcPr>
            <w:tcW w:w="425" w:type="dxa"/>
            <w:tcBorders>
              <w:top w:val="nil"/>
              <w:bottom w:val="nil"/>
            </w:tcBorders>
          </w:tcPr>
          <w:p w14:paraId="5E31701D" w14:textId="77777777" w:rsidR="00A46D8C" w:rsidRDefault="00D75430">
            <w:pPr>
              <w:pStyle w:val="TableParagraph"/>
              <w:spacing w:before="21"/>
              <w:ind w:left="125" w:right="70"/>
              <w:jc w:val="center"/>
              <w:rPr>
                <w:sz w:val="18"/>
              </w:rPr>
            </w:pPr>
            <w:r>
              <w:rPr>
                <w:sz w:val="18"/>
              </w:rPr>
              <w:t>25</w:t>
            </w:r>
          </w:p>
        </w:tc>
        <w:tc>
          <w:tcPr>
            <w:tcW w:w="967" w:type="dxa"/>
            <w:tcBorders>
              <w:top w:val="nil"/>
              <w:bottom w:val="nil"/>
            </w:tcBorders>
          </w:tcPr>
          <w:p w14:paraId="29A70332" w14:textId="77777777" w:rsidR="00A46D8C" w:rsidRDefault="00D75430">
            <w:pPr>
              <w:pStyle w:val="TableParagraph"/>
              <w:spacing w:before="21"/>
              <w:ind w:right="83"/>
              <w:rPr>
                <w:sz w:val="18"/>
              </w:rPr>
            </w:pPr>
            <w:r>
              <w:rPr>
                <w:sz w:val="18"/>
              </w:rPr>
              <w:t>1.2879</w:t>
            </w:r>
          </w:p>
        </w:tc>
        <w:tc>
          <w:tcPr>
            <w:tcW w:w="970" w:type="dxa"/>
            <w:tcBorders>
              <w:top w:val="nil"/>
              <w:bottom w:val="nil"/>
            </w:tcBorders>
          </w:tcPr>
          <w:p w14:paraId="073255E8" w14:textId="77777777" w:rsidR="00A46D8C" w:rsidRDefault="00D75430">
            <w:pPr>
              <w:pStyle w:val="TableParagraph"/>
              <w:spacing w:before="21"/>
              <w:ind w:right="79"/>
              <w:rPr>
                <w:sz w:val="18"/>
              </w:rPr>
            </w:pPr>
            <w:r>
              <w:rPr>
                <w:sz w:val="18"/>
              </w:rPr>
              <w:t>1.4537</w:t>
            </w:r>
          </w:p>
        </w:tc>
        <w:tc>
          <w:tcPr>
            <w:tcW w:w="975" w:type="dxa"/>
            <w:tcBorders>
              <w:top w:val="nil"/>
              <w:bottom w:val="nil"/>
            </w:tcBorders>
          </w:tcPr>
          <w:p w14:paraId="3116565C" w14:textId="77777777" w:rsidR="00A46D8C" w:rsidRDefault="00D75430">
            <w:pPr>
              <w:pStyle w:val="TableParagraph"/>
              <w:spacing w:before="21"/>
              <w:ind w:right="83"/>
              <w:rPr>
                <w:sz w:val="18"/>
              </w:rPr>
            </w:pPr>
            <w:r>
              <w:rPr>
                <w:sz w:val="18"/>
              </w:rPr>
              <w:t>1.2063</w:t>
            </w:r>
          </w:p>
        </w:tc>
        <w:tc>
          <w:tcPr>
            <w:tcW w:w="893" w:type="dxa"/>
            <w:tcBorders>
              <w:top w:val="nil"/>
              <w:bottom w:val="nil"/>
            </w:tcBorders>
          </w:tcPr>
          <w:p w14:paraId="40FBE049" w14:textId="77777777" w:rsidR="00A46D8C" w:rsidRDefault="00D75430">
            <w:pPr>
              <w:pStyle w:val="TableParagraph"/>
              <w:spacing w:before="21"/>
              <w:ind w:right="79"/>
              <w:rPr>
                <w:sz w:val="18"/>
              </w:rPr>
            </w:pPr>
            <w:r>
              <w:rPr>
                <w:sz w:val="18"/>
              </w:rPr>
              <w:t>1.5495</w:t>
            </w:r>
          </w:p>
        </w:tc>
        <w:tc>
          <w:tcPr>
            <w:tcW w:w="898" w:type="dxa"/>
            <w:tcBorders>
              <w:top w:val="nil"/>
              <w:bottom w:val="nil"/>
            </w:tcBorders>
          </w:tcPr>
          <w:p w14:paraId="19D83AB2" w14:textId="77777777" w:rsidR="00A46D8C" w:rsidRDefault="00D75430">
            <w:pPr>
              <w:pStyle w:val="TableParagraph"/>
              <w:spacing w:before="21"/>
              <w:ind w:right="84"/>
              <w:rPr>
                <w:sz w:val="18"/>
              </w:rPr>
            </w:pPr>
            <w:r>
              <w:rPr>
                <w:sz w:val="18"/>
              </w:rPr>
              <w:t>1.1228</w:t>
            </w:r>
          </w:p>
        </w:tc>
        <w:tc>
          <w:tcPr>
            <w:tcW w:w="893" w:type="dxa"/>
            <w:tcBorders>
              <w:top w:val="nil"/>
              <w:bottom w:val="nil"/>
            </w:tcBorders>
          </w:tcPr>
          <w:p w14:paraId="175080E7" w14:textId="77777777" w:rsidR="00A46D8C" w:rsidRDefault="00D75430">
            <w:pPr>
              <w:pStyle w:val="TableParagraph"/>
              <w:spacing w:before="21"/>
              <w:ind w:right="74"/>
              <w:rPr>
                <w:sz w:val="18"/>
              </w:rPr>
            </w:pPr>
            <w:r>
              <w:rPr>
                <w:sz w:val="18"/>
              </w:rPr>
              <w:t>1.6540</w:t>
            </w:r>
          </w:p>
        </w:tc>
        <w:tc>
          <w:tcPr>
            <w:tcW w:w="898" w:type="dxa"/>
            <w:tcBorders>
              <w:top w:val="nil"/>
              <w:bottom w:val="nil"/>
            </w:tcBorders>
          </w:tcPr>
          <w:p w14:paraId="066DE747" w14:textId="77777777" w:rsidR="00A46D8C" w:rsidRDefault="00D75430">
            <w:pPr>
              <w:pStyle w:val="TableParagraph"/>
              <w:spacing w:before="21"/>
              <w:ind w:right="78"/>
              <w:rPr>
                <w:sz w:val="18"/>
              </w:rPr>
            </w:pPr>
            <w:r>
              <w:rPr>
                <w:sz w:val="18"/>
              </w:rPr>
              <w:t>1.0381</w:t>
            </w:r>
          </w:p>
        </w:tc>
        <w:tc>
          <w:tcPr>
            <w:tcW w:w="893" w:type="dxa"/>
            <w:tcBorders>
              <w:top w:val="nil"/>
              <w:bottom w:val="nil"/>
            </w:tcBorders>
          </w:tcPr>
          <w:p w14:paraId="414E3B9A" w14:textId="77777777" w:rsidR="00A46D8C" w:rsidRDefault="00D75430">
            <w:pPr>
              <w:pStyle w:val="TableParagraph"/>
              <w:spacing w:before="21"/>
              <w:ind w:right="74"/>
              <w:rPr>
                <w:sz w:val="18"/>
              </w:rPr>
            </w:pPr>
            <w:r>
              <w:rPr>
                <w:sz w:val="18"/>
              </w:rPr>
              <w:t>1.7666</w:t>
            </w:r>
          </w:p>
        </w:tc>
        <w:tc>
          <w:tcPr>
            <w:tcW w:w="898" w:type="dxa"/>
            <w:tcBorders>
              <w:top w:val="nil"/>
              <w:bottom w:val="nil"/>
            </w:tcBorders>
          </w:tcPr>
          <w:p w14:paraId="71514E3F" w14:textId="77777777" w:rsidR="00A46D8C" w:rsidRDefault="00D75430">
            <w:pPr>
              <w:pStyle w:val="TableParagraph"/>
              <w:spacing w:before="21"/>
              <w:ind w:right="79"/>
              <w:rPr>
                <w:sz w:val="18"/>
              </w:rPr>
            </w:pPr>
            <w:r>
              <w:rPr>
                <w:sz w:val="18"/>
              </w:rPr>
              <w:t>0.9530</w:t>
            </w:r>
          </w:p>
        </w:tc>
        <w:tc>
          <w:tcPr>
            <w:tcW w:w="893" w:type="dxa"/>
            <w:tcBorders>
              <w:top w:val="nil"/>
              <w:bottom w:val="nil"/>
            </w:tcBorders>
          </w:tcPr>
          <w:p w14:paraId="5733B5C8" w14:textId="77777777" w:rsidR="00A46D8C" w:rsidRDefault="00D75430">
            <w:pPr>
              <w:pStyle w:val="TableParagraph"/>
              <w:spacing w:before="21"/>
              <w:ind w:right="73"/>
              <w:rPr>
                <w:sz w:val="18"/>
              </w:rPr>
            </w:pPr>
            <w:r>
              <w:rPr>
                <w:sz w:val="18"/>
              </w:rPr>
              <w:t>1.8863</w:t>
            </w:r>
          </w:p>
        </w:tc>
      </w:tr>
      <w:tr w:rsidR="00A46D8C" w14:paraId="3A824B83" w14:textId="77777777">
        <w:trPr>
          <w:trHeight w:val="259"/>
        </w:trPr>
        <w:tc>
          <w:tcPr>
            <w:tcW w:w="425" w:type="dxa"/>
            <w:tcBorders>
              <w:top w:val="nil"/>
              <w:bottom w:val="nil"/>
            </w:tcBorders>
          </w:tcPr>
          <w:p w14:paraId="03174C31" w14:textId="77777777" w:rsidR="00A46D8C" w:rsidRDefault="00D75430">
            <w:pPr>
              <w:pStyle w:val="TableParagraph"/>
              <w:ind w:left="125" w:right="70"/>
              <w:jc w:val="center"/>
              <w:rPr>
                <w:sz w:val="18"/>
              </w:rPr>
            </w:pPr>
            <w:r>
              <w:rPr>
                <w:sz w:val="18"/>
              </w:rPr>
              <w:t>26</w:t>
            </w:r>
          </w:p>
        </w:tc>
        <w:tc>
          <w:tcPr>
            <w:tcW w:w="967" w:type="dxa"/>
            <w:tcBorders>
              <w:top w:val="nil"/>
              <w:bottom w:val="nil"/>
            </w:tcBorders>
          </w:tcPr>
          <w:p w14:paraId="2FD2B85D" w14:textId="77777777" w:rsidR="00A46D8C" w:rsidRDefault="00D75430">
            <w:pPr>
              <w:pStyle w:val="TableParagraph"/>
              <w:ind w:right="83"/>
              <w:rPr>
                <w:sz w:val="18"/>
              </w:rPr>
            </w:pPr>
            <w:r>
              <w:rPr>
                <w:sz w:val="18"/>
              </w:rPr>
              <w:t>1.3022</w:t>
            </w:r>
          </w:p>
        </w:tc>
        <w:tc>
          <w:tcPr>
            <w:tcW w:w="970" w:type="dxa"/>
            <w:tcBorders>
              <w:top w:val="nil"/>
              <w:bottom w:val="nil"/>
            </w:tcBorders>
          </w:tcPr>
          <w:p w14:paraId="41F782FB" w14:textId="77777777" w:rsidR="00A46D8C" w:rsidRDefault="00D75430">
            <w:pPr>
              <w:pStyle w:val="TableParagraph"/>
              <w:ind w:right="79"/>
              <w:rPr>
                <w:sz w:val="18"/>
              </w:rPr>
            </w:pPr>
            <w:r>
              <w:rPr>
                <w:sz w:val="18"/>
              </w:rPr>
              <w:t>1.4614</w:t>
            </w:r>
          </w:p>
        </w:tc>
        <w:tc>
          <w:tcPr>
            <w:tcW w:w="975" w:type="dxa"/>
            <w:tcBorders>
              <w:top w:val="nil"/>
              <w:bottom w:val="nil"/>
            </w:tcBorders>
          </w:tcPr>
          <w:p w14:paraId="4F68B4B2" w14:textId="77777777" w:rsidR="00A46D8C" w:rsidRDefault="00D75430">
            <w:pPr>
              <w:pStyle w:val="TableParagraph"/>
              <w:ind w:right="83"/>
              <w:rPr>
                <w:sz w:val="18"/>
              </w:rPr>
            </w:pPr>
            <w:r>
              <w:rPr>
                <w:sz w:val="18"/>
              </w:rPr>
              <w:t>1.2236</w:t>
            </w:r>
          </w:p>
        </w:tc>
        <w:tc>
          <w:tcPr>
            <w:tcW w:w="893" w:type="dxa"/>
            <w:tcBorders>
              <w:top w:val="nil"/>
              <w:bottom w:val="nil"/>
            </w:tcBorders>
          </w:tcPr>
          <w:p w14:paraId="7EE8DE83" w14:textId="77777777" w:rsidR="00A46D8C" w:rsidRDefault="00D75430">
            <w:pPr>
              <w:pStyle w:val="TableParagraph"/>
              <w:ind w:right="79"/>
              <w:rPr>
                <w:sz w:val="18"/>
              </w:rPr>
            </w:pPr>
            <w:r>
              <w:rPr>
                <w:sz w:val="18"/>
              </w:rPr>
              <w:t>1.5528</w:t>
            </w:r>
          </w:p>
        </w:tc>
        <w:tc>
          <w:tcPr>
            <w:tcW w:w="898" w:type="dxa"/>
            <w:tcBorders>
              <w:top w:val="nil"/>
              <w:bottom w:val="nil"/>
            </w:tcBorders>
          </w:tcPr>
          <w:p w14:paraId="46AD3D3A" w14:textId="77777777" w:rsidR="00A46D8C" w:rsidRDefault="00D75430">
            <w:pPr>
              <w:pStyle w:val="TableParagraph"/>
              <w:ind w:right="84"/>
              <w:rPr>
                <w:sz w:val="18"/>
              </w:rPr>
            </w:pPr>
            <w:r>
              <w:rPr>
                <w:sz w:val="18"/>
              </w:rPr>
              <w:t>1.1432</w:t>
            </w:r>
          </w:p>
        </w:tc>
        <w:tc>
          <w:tcPr>
            <w:tcW w:w="893" w:type="dxa"/>
            <w:tcBorders>
              <w:top w:val="nil"/>
              <w:bottom w:val="nil"/>
            </w:tcBorders>
          </w:tcPr>
          <w:p w14:paraId="7F12BACD" w14:textId="77777777" w:rsidR="00A46D8C" w:rsidRDefault="00D75430">
            <w:pPr>
              <w:pStyle w:val="TableParagraph"/>
              <w:ind w:right="74"/>
              <w:rPr>
                <w:sz w:val="18"/>
              </w:rPr>
            </w:pPr>
            <w:r>
              <w:rPr>
                <w:sz w:val="18"/>
              </w:rPr>
              <w:t>1.6523</w:t>
            </w:r>
          </w:p>
        </w:tc>
        <w:tc>
          <w:tcPr>
            <w:tcW w:w="898" w:type="dxa"/>
            <w:tcBorders>
              <w:top w:val="nil"/>
              <w:bottom w:val="nil"/>
            </w:tcBorders>
          </w:tcPr>
          <w:p w14:paraId="0C95376C" w14:textId="77777777" w:rsidR="00A46D8C" w:rsidRDefault="00D75430">
            <w:pPr>
              <w:pStyle w:val="TableParagraph"/>
              <w:ind w:right="78"/>
              <w:rPr>
                <w:sz w:val="18"/>
              </w:rPr>
            </w:pPr>
            <w:r>
              <w:rPr>
                <w:sz w:val="18"/>
              </w:rPr>
              <w:t>1.0616</w:t>
            </w:r>
          </w:p>
        </w:tc>
        <w:tc>
          <w:tcPr>
            <w:tcW w:w="893" w:type="dxa"/>
            <w:tcBorders>
              <w:top w:val="nil"/>
              <w:bottom w:val="nil"/>
            </w:tcBorders>
          </w:tcPr>
          <w:p w14:paraId="537BE1E8" w14:textId="77777777" w:rsidR="00A46D8C" w:rsidRDefault="00D75430">
            <w:pPr>
              <w:pStyle w:val="TableParagraph"/>
              <w:ind w:right="74"/>
              <w:rPr>
                <w:sz w:val="18"/>
              </w:rPr>
            </w:pPr>
            <w:r>
              <w:rPr>
                <w:sz w:val="18"/>
              </w:rPr>
              <w:t>1.7591</w:t>
            </w:r>
          </w:p>
        </w:tc>
        <w:tc>
          <w:tcPr>
            <w:tcW w:w="898" w:type="dxa"/>
            <w:tcBorders>
              <w:top w:val="nil"/>
              <w:bottom w:val="nil"/>
            </w:tcBorders>
          </w:tcPr>
          <w:p w14:paraId="5296598C" w14:textId="77777777" w:rsidR="00A46D8C" w:rsidRDefault="00D75430">
            <w:pPr>
              <w:pStyle w:val="TableParagraph"/>
              <w:ind w:right="79"/>
              <w:rPr>
                <w:sz w:val="18"/>
              </w:rPr>
            </w:pPr>
            <w:r>
              <w:rPr>
                <w:sz w:val="18"/>
              </w:rPr>
              <w:t>0.9794</w:t>
            </w:r>
          </w:p>
        </w:tc>
        <w:tc>
          <w:tcPr>
            <w:tcW w:w="893" w:type="dxa"/>
            <w:tcBorders>
              <w:top w:val="nil"/>
              <w:bottom w:val="nil"/>
            </w:tcBorders>
          </w:tcPr>
          <w:p w14:paraId="6CF628A6" w14:textId="77777777" w:rsidR="00A46D8C" w:rsidRDefault="00D75430">
            <w:pPr>
              <w:pStyle w:val="TableParagraph"/>
              <w:ind w:right="73"/>
              <w:rPr>
                <w:sz w:val="18"/>
              </w:rPr>
            </w:pPr>
            <w:r>
              <w:rPr>
                <w:sz w:val="18"/>
              </w:rPr>
              <w:t>1.8727</w:t>
            </w:r>
          </w:p>
        </w:tc>
      </w:tr>
      <w:tr w:rsidR="00A46D8C" w14:paraId="60C444F9" w14:textId="77777777">
        <w:trPr>
          <w:trHeight w:val="259"/>
        </w:trPr>
        <w:tc>
          <w:tcPr>
            <w:tcW w:w="425" w:type="dxa"/>
            <w:tcBorders>
              <w:top w:val="nil"/>
              <w:bottom w:val="nil"/>
            </w:tcBorders>
          </w:tcPr>
          <w:p w14:paraId="3397A6F3" w14:textId="77777777" w:rsidR="00A46D8C" w:rsidRDefault="00D75430">
            <w:pPr>
              <w:pStyle w:val="TableParagraph"/>
              <w:ind w:left="125" w:right="70"/>
              <w:jc w:val="center"/>
              <w:rPr>
                <w:sz w:val="18"/>
              </w:rPr>
            </w:pPr>
            <w:r>
              <w:rPr>
                <w:sz w:val="18"/>
              </w:rPr>
              <w:t>27</w:t>
            </w:r>
          </w:p>
        </w:tc>
        <w:tc>
          <w:tcPr>
            <w:tcW w:w="967" w:type="dxa"/>
            <w:tcBorders>
              <w:top w:val="nil"/>
              <w:bottom w:val="nil"/>
            </w:tcBorders>
          </w:tcPr>
          <w:p w14:paraId="5BEC8142" w14:textId="77777777" w:rsidR="00A46D8C" w:rsidRDefault="00D75430">
            <w:pPr>
              <w:pStyle w:val="TableParagraph"/>
              <w:ind w:right="83"/>
              <w:rPr>
                <w:sz w:val="18"/>
              </w:rPr>
            </w:pPr>
            <w:r>
              <w:rPr>
                <w:sz w:val="18"/>
              </w:rPr>
              <w:t>1.3157</w:t>
            </w:r>
          </w:p>
        </w:tc>
        <w:tc>
          <w:tcPr>
            <w:tcW w:w="970" w:type="dxa"/>
            <w:tcBorders>
              <w:top w:val="nil"/>
              <w:bottom w:val="nil"/>
            </w:tcBorders>
          </w:tcPr>
          <w:p w14:paraId="1B2797AC" w14:textId="77777777" w:rsidR="00A46D8C" w:rsidRDefault="00D75430">
            <w:pPr>
              <w:pStyle w:val="TableParagraph"/>
              <w:ind w:right="79"/>
              <w:rPr>
                <w:sz w:val="18"/>
              </w:rPr>
            </w:pPr>
            <w:r>
              <w:rPr>
                <w:sz w:val="18"/>
              </w:rPr>
              <w:t>1.4688</w:t>
            </w:r>
          </w:p>
        </w:tc>
        <w:tc>
          <w:tcPr>
            <w:tcW w:w="975" w:type="dxa"/>
            <w:tcBorders>
              <w:top w:val="nil"/>
              <w:bottom w:val="nil"/>
            </w:tcBorders>
          </w:tcPr>
          <w:p w14:paraId="58F25B07" w14:textId="77777777" w:rsidR="00A46D8C" w:rsidRDefault="00D75430">
            <w:pPr>
              <w:pStyle w:val="TableParagraph"/>
              <w:ind w:right="83"/>
              <w:rPr>
                <w:sz w:val="18"/>
              </w:rPr>
            </w:pPr>
            <w:r>
              <w:rPr>
                <w:sz w:val="18"/>
              </w:rPr>
              <w:t>1.2399</w:t>
            </w:r>
          </w:p>
        </w:tc>
        <w:tc>
          <w:tcPr>
            <w:tcW w:w="893" w:type="dxa"/>
            <w:tcBorders>
              <w:top w:val="nil"/>
              <w:bottom w:val="nil"/>
            </w:tcBorders>
          </w:tcPr>
          <w:p w14:paraId="649B0890" w14:textId="77777777" w:rsidR="00A46D8C" w:rsidRDefault="00D75430">
            <w:pPr>
              <w:pStyle w:val="TableParagraph"/>
              <w:ind w:right="79"/>
              <w:rPr>
                <w:sz w:val="18"/>
              </w:rPr>
            </w:pPr>
            <w:r>
              <w:rPr>
                <w:sz w:val="18"/>
              </w:rPr>
              <w:t>1.5562</w:t>
            </w:r>
          </w:p>
        </w:tc>
        <w:tc>
          <w:tcPr>
            <w:tcW w:w="898" w:type="dxa"/>
            <w:tcBorders>
              <w:top w:val="nil"/>
              <w:bottom w:val="nil"/>
            </w:tcBorders>
          </w:tcPr>
          <w:p w14:paraId="2AA4612B" w14:textId="77777777" w:rsidR="00A46D8C" w:rsidRDefault="00D75430">
            <w:pPr>
              <w:pStyle w:val="TableParagraph"/>
              <w:ind w:right="84"/>
              <w:rPr>
                <w:sz w:val="18"/>
              </w:rPr>
            </w:pPr>
            <w:r>
              <w:rPr>
                <w:sz w:val="18"/>
              </w:rPr>
              <w:t>1.1624</w:t>
            </w:r>
          </w:p>
        </w:tc>
        <w:tc>
          <w:tcPr>
            <w:tcW w:w="893" w:type="dxa"/>
            <w:tcBorders>
              <w:top w:val="nil"/>
              <w:bottom w:val="nil"/>
            </w:tcBorders>
          </w:tcPr>
          <w:p w14:paraId="7F3074D3" w14:textId="77777777" w:rsidR="00A46D8C" w:rsidRDefault="00D75430">
            <w:pPr>
              <w:pStyle w:val="TableParagraph"/>
              <w:ind w:right="74"/>
              <w:rPr>
                <w:sz w:val="18"/>
              </w:rPr>
            </w:pPr>
            <w:r>
              <w:rPr>
                <w:sz w:val="18"/>
              </w:rPr>
              <w:t>1.6510</w:t>
            </w:r>
          </w:p>
        </w:tc>
        <w:tc>
          <w:tcPr>
            <w:tcW w:w="898" w:type="dxa"/>
            <w:tcBorders>
              <w:top w:val="nil"/>
              <w:bottom w:val="nil"/>
            </w:tcBorders>
          </w:tcPr>
          <w:p w14:paraId="00FECA6D" w14:textId="77777777" w:rsidR="00A46D8C" w:rsidRDefault="00D75430">
            <w:pPr>
              <w:pStyle w:val="TableParagraph"/>
              <w:ind w:right="78"/>
              <w:rPr>
                <w:sz w:val="18"/>
              </w:rPr>
            </w:pPr>
            <w:r>
              <w:rPr>
                <w:sz w:val="18"/>
              </w:rPr>
              <w:t>1.0836</w:t>
            </w:r>
          </w:p>
        </w:tc>
        <w:tc>
          <w:tcPr>
            <w:tcW w:w="893" w:type="dxa"/>
            <w:tcBorders>
              <w:top w:val="nil"/>
              <w:bottom w:val="nil"/>
            </w:tcBorders>
          </w:tcPr>
          <w:p w14:paraId="49A8702B" w14:textId="77777777" w:rsidR="00A46D8C" w:rsidRDefault="00D75430">
            <w:pPr>
              <w:pStyle w:val="TableParagraph"/>
              <w:ind w:right="74"/>
              <w:rPr>
                <w:sz w:val="18"/>
              </w:rPr>
            </w:pPr>
            <w:r>
              <w:rPr>
                <w:sz w:val="18"/>
              </w:rPr>
              <w:t>1.7527</w:t>
            </w:r>
          </w:p>
        </w:tc>
        <w:tc>
          <w:tcPr>
            <w:tcW w:w="898" w:type="dxa"/>
            <w:tcBorders>
              <w:top w:val="nil"/>
              <w:bottom w:val="nil"/>
            </w:tcBorders>
          </w:tcPr>
          <w:p w14:paraId="5DE400C8" w14:textId="77777777" w:rsidR="00A46D8C" w:rsidRDefault="00D75430">
            <w:pPr>
              <w:pStyle w:val="TableParagraph"/>
              <w:ind w:right="79"/>
              <w:rPr>
                <w:sz w:val="18"/>
              </w:rPr>
            </w:pPr>
            <w:r>
              <w:rPr>
                <w:sz w:val="18"/>
              </w:rPr>
              <w:t>1.0042</w:t>
            </w:r>
          </w:p>
        </w:tc>
        <w:tc>
          <w:tcPr>
            <w:tcW w:w="893" w:type="dxa"/>
            <w:tcBorders>
              <w:top w:val="nil"/>
              <w:bottom w:val="nil"/>
            </w:tcBorders>
          </w:tcPr>
          <w:p w14:paraId="0EFED1D3" w14:textId="77777777" w:rsidR="00A46D8C" w:rsidRDefault="00D75430">
            <w:pPr>
              <w:pStyle w:val="TableParagraph"/>
              <w:ind w:right="73"/>
              <w:rPr>
                <w:sz w:val="18"/>
              </w:rPr>
            </w:pPr>
            <w:r>
              <w:rPr>
                <w:sz w:val="18"/>
              </w:rPr>
              <w:t>1.8608</w:t>
            </w:r>
          </w:p>
        </w:tc>
      </w:tr>
      <w:tr w:rsidR="00A46D8C" w14:paraId="4ED3CA0A" w14:textId="77777777">
        <w:trPr>
          <w:trHeight w:val="259"/>
        </w:trPr>
        <w:tc>
          <w:tcPr>
            <w:tcW w:w="425" w:type="dxa"/>
            <w:tcBorders>
              <w:top w:val="nil"/>
              <w:bottom w:val="nil"/>
            </w:tcBorders>
          </w:tcPr>
          <w:p w14:paraId="6496DC92" w14:textId="77777777" w:rsidR="00A46D8C" w:rsidRDefault="00D75430">
            <w:pPr>
              <w:pStyle w:val="TableParagraph"/>
              <w:ind w:left="125" w:right="70"/>
              <w:jc w:val="center"/>
              <w:rPr>
                <w:sz w:val="18"/>
              </w:rPr>
            </w:pPr>
            <w:r>
              <w:rPr>
                <w:sz w:val="18"/>
              </w:rPr>
              <w:t>28</w:t>
            </w:r>
          </w:p>
        </w:tc>
        <w:tc>
          <w:tcPr>
            <w:tcW w:w="967" w:type="dxa"/>
            <w:tcBorders>
              <w:top w:val="nil"/>
              <w:bottom w:val="nil"/>
            </w:tcBorders>
          </w:tcPr>
          <w:p w14:paraId="0A98BE42" w14:textId="77777777" w:rsidR="00A46D8C" w:rsidRDefault="00D75430">
            <w:pPr>
              <w:pStyle w:val="TableParagraph"/>
              <w:ind w:right="83"/>
              <w:rPr>
                <w:sz w:val="18"/>
              </w:rPr>
            </w:pPr>
            <w:r>
              <w:rPr>
                <w:sz w:val="18"/>
              </w:rPr>
              <w:t>1.3284</w:t>
            </w:r>
          </w:p>
        </w:tc>
        <w:tc>
          <w:tcPr>
            <w:tcW w:w="970" w:type="dxa"/>
            <w:tcBorders>
              <w:top w:val="nil"/>
              <w:bottom w:val="nil"/>
            </w:tcBorders>
          </w:tcPr>
          <w:p w14:paraId="20C7AF10" w14:textId="77777777" w:rsidR="00A46D8C" w:rsidRDefault="00D75430">
            <w:pPr>
              <w:pStyle w:val="TableParagraph"/>
              <w:ind w:right="79"/>
              <w:rPr>
                <w:sz w:val="18"/>
              </w:rPr>
            </w:pPr>
            <w:r>
              <w:rPr>
                <w:sz w:val="18"/>
              </w:rPr>
              <w:t>1.4759</w:t>
            </w:r>
          </w:p>
        </w:tc>
        <w:tc>
          <w:tcPr>
            <w:tcW w:w="975" w:type="dxa"/>
            <w:tcBorders>
              <w:top w:val="nil"/>
              <w:bottom w:val="nil"/>
            </w:tcBorders>
          </w:tcPr>
          <w:p w14:paraId="2793BE6C" w14:textId="77777777" w:rsidR="00A46D8C" w:rsidRDefault="00D75430">
            <w:pPr>
              <w:pStyle w:val="TableParagraph"/>
              <w:ind w:right="83"/>
              <w:rPr>
                <w:sz w:val="18"/>
              </w:rPr>
            </w:pPr>
            <w:r>
              <w:rPr>
                <w:sz w:val="18"/>
              </w:rPr>
              <w:t>1.2553</w:t>
            </w:r>
          </w:p>
        </w:tc>
        <w:tc>
          <w:tcPr>
            <w:tcW w:w="893" w:type="dxa"/>
            <w:tcBorders>
              <w:top w:val="nil"/>
              <w:bottom w:val="nil"/>
            </w:tcBorders>
          </w:tcPr>
          <w:p w14:paraId="69FD0541" w14:textId="77777777" w:rsidR="00A46D8C" w:rsidRDefault="00D75430">
            <w:pPr>
              <w:pStyle w:val="TableParagraph"/>
              <w:ind w:right="79"/>
              <w:rPr>
                <w:sz w:val="18"/>
              </w:rPr>
            </w:pPr>
            <w:r>
              <w:rPr>
                <w:sz w:val="18"/>
              </w:rPr>
              <w:t>1.5596</w:t>
            </w:r>
          </w:p>
        </w:tc>
        <w:tc>
          <w:tcPr>
            <w:tcW w:w="898" w:type="dxa"/>
            <w:tcBorders>
              <w:top w:val="nil"/>
              <w:bottom w:val="nil"/>
            </w:tcBorders>
          </w:tcPr>
          <w:p w14:paraId="2ABF8E84" w14:textId="77777777" w:rsidR="00A46D8C" w:rsidRDefault="00D75430">
            <w:pPr>
              <w:pStyle w:val="TableParagraph"/>
              <w:ind w:right="84"/>
              <w:rPr>
                <w:sz w:val="18"/>
              </w:rPr>
            </w:pPr>
            <w:r>
              <w:rPr>
                <w:sz w:val="18"/>
              </w:rPr>
              <w:t>1.1805</w:t>
            </w:r>
          </w:p>
        </w:tc>
        <w:tc>
          <w:tcPr>
            <w:tcW w:w="893" w:type="dxa"/>
            <w:tcBorders>
              <w:top w:val="nil"/>
              <w:bottom w:val="nil"/>
            </w:tcBorders>
          </w:tcPr>
          <w:p w14:paraId="11CB3A1E" w14:textId="77777777" w:rsidR="00A46D8C" w:rsidRDefault="00D75430">
            <w:pPr>
              <w:pStyle w:val="TableParagraph"/>
              <w:ind w:right="74"/>
              <w:rPr>
                <w:sz w:val="18"/>
              </w:rPr>
            </w:pPr>
            <w:r>
              <w:rPr>
                <w:sz w:val="18"/>
              </w:rPr>
              <w:t>1.6503</w:t>
            </w:r>
          </w:p>
        </w:tc>
        <w:tc>
          <w:tcPr>
            <w:tcW w:w="898" w:type="dxa"/>
            <w:tcBorders>
              <w:top w:val="nil"/>
              <w:bottom w:val="nil"/>
            </w:tcBorders>
          </w:tcPr>
          <w:p w14:paraId="3C815469" w14:textId="77777777" w:rsidR="00A46D8C" w:rsidRDefault="00D75430">
            <w:pPr>
              <w:pStyle w:val="TableParagraph"/>
              <w:ind w:right="78"/>
              <w:rPr>
                <w:sz w:val="18"/>
              </w:rPr>
            </w:pPr>
            <w:r>
              <w:rPr>
                <w:sz w:val="18"/>
              </w:rPr>
              <w:t>1.1044</w:t>
            </w:r>
          </w:p>
        </w:tc>
        <w:tc>
          <w:tcPr>
            <w:tcW w:w="893" w:type="dxa"/>
            <w:tcBorders>
              <w:top w:val="nil"/>
              <w:bottom w:val="nil"/>
            </w:tcBorders>
          </w:tcPr>
          <w:p w14:paraId="48900CDF" w14:textId="77777777" w:rsidR="00A46D8C" w:rsidRDefault="00D75430">
            <w:pPr>
              <w:pStyle w:val="TableParagraph"/>
              <w:ind w:right="74"/>
              <w:rPr>
                <w:sz w:val="18"/>
              </w:rPr>
            </w:pPr>
            <w:r>
              <w:rPr>
                <w:sz w:val="18"/>
              </w:rPr>
              <w:t>1.7473</w:t>
            </w:r>
          </w:p>
        </w:tc>
        <w:tc>
          <w:tcPr>
            <w:tcW w:w="898" w:type="dxa"/>
            <w:tcBorders>
              <w:top w:val="nil"/>
              <w:bottom w:val="nil"/>
            </w:tcBorders>
          </w:tcPr>
          <w:p w14:paraId="594AA0D9" w14:textId="77777777" w:rsidR="00A46D8C" w:rsidRDefault="00D75430">
            <w:pPr>
              <w:pStyle w:val="TableParagraph"/>
              <w:ind w:right="79"/>
              <w:rPr>
                <w:sz w:val="18"/>
              </w:rPr>
            </w:pPr>
            <w:r>
              <w:rPr>
                <w:sz w:val="18"/>
              </w:rPr>
              <w:t>1.0276</w:t>
            </w:r>
          </w:p>
        </w:tc>
        <w:tc>
          <w:tcPr>
            <w:tcW w:w="893" w:type="dxa"/>
            <w:tcBorders>
              <w:top w:val="nil"/>
              <w:bottom w:val="nil"/>
            </w:tcBorders>
          </w:tcPr>
          <w:p w14:paraId="1F099CDF" w14:textId="77777777" w:rsidR="00A46D8C" w:rsidRDefault="00D75430">
            <w:pPr>
              <w:pStyle w:val="TableParagraph"/>
              <w:ind w:right="73"/>
              <w:rPr>
                <w:sz w:val="18"/>
              </w:rPr>
            </w:pPr>
            <w:r>
              <w:rPr>
                <w:sz w:val="18"/>
              </w:rPr>
              <w:t>1.8502</w:t>
            </w:r>
          </w:p>
        </w:tc>
      </w:tr>
      <w:tr w:rsidR="00A46D8C" w14:paraId="6AE83A88" w14:textId="77777777">
        <w:trPr>
          <w:trHeight w:val="259"/>
        </w:trPr>
        <w:tc>
          <w:tcPr>
            <w:tcW w:w="425" w:type="dxa"/>
            <w:tcBorders>
              <w:top w:val="nil"/>
              <w:bottom w:val="nil"/>
            </w:tcBorders>
          </w:tcPr>
          <w:p w14:paraId="2DFAAFDC" w14:textId="77777777" w:rsidR="00A46D8C" w:rsidRDefault="00D75430">
            <w:pPr>
              <w:pStyle w:val="TableParagraph"/>
              <w:ind w:left="125" w:right="70"/>
              <w:jc w:val="center"/>
              <w:rPr>
                <w:sz w:val="18"/>
              </w:rPr>
            </w:pPr>
            <w:r>
              <w:rPr>
                <w:sz w:val="18"/>
              </w:rPr>
              <w:t>29</w:t>
            </w:r>
          </w:p>
        </w:tc>
        <w:tc>
          <w:tcPr>
            <w:tcW w:w="967" w:type="dxa"/>
            <w:tcBorders>
              <w:top w:val="nil"/>
              <w:bottom w:val="nil"/>
            </w:tcBorders>
          </w:tcPr>
          <w:p w14:paraId="053956AE" w14:textId="77777777" w:rsidR="00A46D8C" w:rsidRDefault="00D75430">
            <w:pPr>
              <w:pStyle w:val="TableParagraph"/>
              <w:ind w:right="83"/>
              <w:rPr>
                <w:sz w:val="18"/>
              </w:rPr>
            </w:pPr>
            <w:r>
              <w:rPr>
                <w:sz w:val="18"/>
              </w:rPr>
              <w:t>1.3405</w:t>
            </w:r>
          </w:p>
        </w:tc>
        <w:tc>
          <w:tcPr>
            <w:tcW w:w="970" w:type="dxa"/>
            <w:tcBorders>
              <w:top w:val="nil"/>
              <w:bottom w:val="nil"/>
            </w:tcBorders>
          </w:tcPr>
          <w:p w14:paraId="03BEF6D4" w14:textId="77777777" w:rsidR="00A46D8C" w:rsidRDefault="00D75430">
            <w:pPr>
              <w:pStyle w:val="TableParagraph"/>
              <w:ind w:right="79"/>
              <w:rPr>
                <w:sz w:val="18"/>
              </w:rPr>
            </w:pPr>
            <w:r>
              <w:rPr>
                <w:sz w:val="18"/>
              </w:rPr>
              <w:t>1.4828</w:t>
            </w:r>
          </w:p>
        </w:tc>
        <w:tc>
          <w:tcPr>
            <w:tcW w:w="975" w:type="dxa"/>
            <w:tcBorders>
              <w:top w:val="nil"/>
              <w:bottom w:val="nil"/>
            </w:tcBorders>
          </w:tcPr>
          <w:p w14:paraId="500FDD89" w14:textId="77777777" w:rsidR="00A46D8C" w:rsidRDefault="00D75430">
            <w:pPr>
              <w:pStyle w:val="TableParagraph"/>
              <w:ind w:right="83"/>
              <w:rPr>
                <w:sz w:val="18"/>
              </w:rPr>
            </w:pPr>
            <w:r>
              <w:rPr>
                <w:sz w:val="18"/>
              </w:rPr>
              <w:t>1.2699</w:t>
            </w:r>
          </w:p>
        </w:tc>
        <w:tc>
          <w:tcPr>
            <w:tcW w:w="893" w:type="dxa"/>
            <w:tcBorders>
              <w:top w:val="nil"/>
              <w:bottom w:val="nil"/>
            </w:tcBorders>
          </w:tcPr>
          <w:p w14:paraId="0BB2A54B" w14:textId="77777777" w:rsidR="00A46D8C" w:rsidRDefault="00D75430">
            <w:pPr>
              <w:pStyle w:val="TableParagraph"/>
              <w:ind w:right="79"/>
              <w:rPr>
                <w:sz w:val="18"/>
              </w:rPr>
            </w:pPr>
            <w:r>
              <w:rPr>
                <w:sz w:val="18"/>
              </w:rPr>
              <w:t>1.5631</w:t>
            </w:r>
          </w:p>
        </w:tc>
        <w:tc>
          <w:tcPr>
            <w:tcW w:w="898" w:type="dxa"/>
            <w:tcBorders>
              <w:top w:val="nil"/>
              <w:bottom w:val="nil"/>
            </w:tcBorders>
          </w:tcPr>
          <w:p w14:paraId="5F7BDD86" w14:textId="77777777" w:rsidR="00A46D8C" w:rsidRDefault="00D75430">
            <w:pPr>
              <w:pStyle w:val="TableParagraph"/>
              <w:ind w:right="84"/>
              <w:rPr>
                <w:sz w:val="18"/>
              </w:rPr>
            </w:pPr>
            <w:r>
              <w:rPr>
                <w:sz w:val="18"/>
              </w:rPr>
              <w:t>1.1976</w:t>
            </w:r>
          </w:p>
        </w:tc>
        <w:tc>
          <w:tcPr>
            <w:tcW w:w="893" w:type="dxa"/>
            <w:tcBorders>
              <w:top w:val="nil"/>
              <w:bottom w:val="nil"/>
            </w:tcBorders>
          </w:tcPr>
          <w:p w14:paraId="2DEE4F1F" w14:textId="77777777" w:rsidR="00A46D8C" w:rsidRDefault="00D75430">
            <w:pPr>
              <w:pStyle w:val="TableParagraph"/>
              <w:ind w:right="74"/>
              <w:rPr>
                <w:sz w:val="18"/>
              </w:rPr>
            </w:pPr>
            <w:r>
              <w:rPr>
                <w:sz w:val="18"/>
              </w:rPr>
              <w:t>1.6499</w:t>
            </w:r>
          </w:p>
        </w:tc>
        <w:tc>
          <w:tcPr>
            <w:tcW w:w="898" w:type="dxa"/>
            <w:tcBorders>
              <w:top w:val="nil"/>
              <w:bottom w:val="nil"/>
            </w:tcBorders>
          </w:tcPr>
          <w:p w14:paraId="2A5E3241" w14:textId="77777777" w:rsidR="00A46D8C" w:rsidRDefault="00D75430">
            <w:pPr>
              <w:pStyle w:val="TableParagraph"/>
              <w:ind w:right="78"/>
              <w:rPr>
                <w:sz w:val="18"/>
              </w:rPr>
            </w:pPr>
            <w:r>
              <w:rPr>
                <w:sz w:val="18"/>
              </w:rPr>
              <w:t>1.1241</w:t>
            </w:r>
          </w:p>
        </w:tc>
        <w:tc>
          <w:tcPr>
            <w:tcW w:w="893" w:type="dxa"/>
            <w:tcBorders>
              <w:top w:val="nil"/>
              <w:bottom w:val="nil"/>
            </w:tcBorders>
          </w:tcPr>
          <w:p w14:paraId="7ABAA0DB" w14:textId="77777777" w:rsidR="00A46D8C" w:rsidRDefault="00D75430">
            <w:pPr>
              <w:pStyle w:val="TableParagraph"/>
              <w:ind w:right="74"/>
              <w:rPr>
                <w:sz w:val="18"/>
              </w:rPr>
            </w:pPr>
            <w:r>
              <w:rPr>
                <w:sz w:val="18"/>
              </w:rPr>
              <w:t>1.7426</w:t>
            </w:r>
          </w:p>
        </w:tc>
        <w:tc>
          <w:tcPr>
            <w:tcW w:w="898" w:type="dxa"/>
            <w:tcBorders>
              <w:top w:val="nil"/>
              <w:bottom w:val="nil"/>
            </w:tcBorders>
          </w:tcPr>
          <w:p w14:paraId="64B9E911" w14:textId="77777777" w:rsidR="00A46D8C" w:rsidRDefault="00D75430">
            <w:pPr>
              <w:pStyle w:val="TableParagraph"/>
              <w:ind w:right="79"/>
              <w:rPr>
                <w:sz w:val="18"/>
              </w:rPr>
            </w:pPr>
            <w:r>
              <w:rPr>
                <w:sz w:val="18"/>
              </w:rPr>
              <w:t>1.0497</w:t>
            </w:r>
          </w:p>
        </w:tc>
        <w:tc>
          <w:tcPr>
            <w:tcW w:w="893" w:type="dxa"/>
            <w:tcBorders>
              <w:top w:val="nil"/>
              <w:bottom w:val="nil"/>
            </w:tcBorders>
          </w:tcPr>
          <w:p w14:paraId="4B2F2697" w14:textId="77777777" w:rsidR="00A46D8C" w:rsidRDefault="00D75430">
            <w:pPr>
              <w:pStyle w:val="TableParagraph"/>
              <w:ind w:right="73"/>
              <w:rPr>
                <w:sz w:val="18"/>
              </w:rPr>
            </w:pPr>
            <w:r>
              <w:rPr>
                <w:sz w:val="18"/>
              </w:rPr>
              <w:t>1.8409</w:t>
            </w:r>
          </w:p>
        </w:tc>
      </w:tr>
      <w:tr w:rsidR="00A46D8C" w14:paraId="5A44BB7C" w14:textId="77777777">
        <w:trPr>
          <w:trHeight w:val="259"/>
        </w:trPr>
        <w:tc>
          <w:tcPr>
            <w:tcW w:w="425" w:type="dxa"/>
            <w:tcBorders>
              <w:top w:val="nil"/>
              <w:bottom w:val="nil"/>
            </w:tcBorders>
          </w:tcPr>
          <w:p w14:paraId="6A1A5EC7" w14:textId="77777777" w:rsidR="00A46D8C" w:rsidRDefault="00D75430">
            <w:pPr>
              <w:pStyle w:val="TableParagraph"/>
              <w:ind w:left="125" w:right="70"/>
              <w:jc w:val="center"/>
              <w:rPr>
                <w:sz w:val="18"/>
              </w:rPr>
            </w:pPr>
            <w:r>
              <w:rPr>
                <w:sz w:val="18"/>
              </w:rPr>
              <w:t>30</w:t>
            </w:r>
          </w:p>
        </w:tc>
        <w:tc>
          <w:tcPr>
            <w:tcW w:w="967" w:type="dxa"/>
            <w:tcBorders>
              <w:top w:val="nil"/>
              <w:bottom w:val="nil"/>
            </w:tcBorders>
          </w:tcPr>
          <w:p w14:paraId="10B2DD60" w14:textId="77777777" w:rsidR="00A46D8C" w:rsidRDefault="00D75430">
            <w:pPr>
              <w:pStyle w:val="TableParagraph"/>
              <w:ind w:right="83"/>
              <w:rPr>
                <w:sz w:val="18"/>
              </w:rPr>
            </w:pPr>
            <w:r>
              <w:rPr>
                <w:sz w:val="18"/>
              </w:rPr>
              <w:t>1.3520</w:t>
            </w:r>
          </w:p>
        </w:tc>
        <w:tc>
          <w:tcPr>
            <w:tcW w:w="970" w:type="dxa"/>
            <w:tcBorders>
              <w:top w:val="nil"/>
              <w:bottom w:val="nil"/>
            </w:tcBorders>
          </w:tcPr>
          <w:p w14:paraId="38E360A0" w14:textId="77777777" w:rsidR="00A46D8C" w:rsidRDefault="00D75430">
            <w:pPr>
              <w:pStyle w:val="TableParagraph"/>
              <w:ind w:right="79"/>
              <w:rPr>
                <w:sz w:val="18"/>
              </w:rPr>
            </w:pPr>
            <w:r>
              <w:rPr>
                <w:sz w:val="18"/>
              </w:rPr>
              <w:t>1.4894</w:t>
            </w:r>
          </w:p>
        </w:tc>
        <w:tc>
          <w:tcPr>
            <w:tcW w:w="975" w:type="dxa"/>
            <w:tcBorders>
              <w:top w:val="nil"/>
              <w:bottom w:val="nil"/>
            </w:tcBorders>
          </w:tcPr>
          <w:p w14:paraId="05FEAF2C" w14:textId="77777777" w:rsidR="00A46D8C" w:rsidRDefault="00D75430">
            <w:pPr>
              <w:pStyle w:val="TableParagraph"/>
              <w:ind w:right="83"/>
              <w:rPr>
                <w:sz w:val="18"/>
              </w:rPr>
            </w:pPr>
            <w:r>
              <w:rPr>
                <w:sz w:val="18"/>
              </w:rPr>
              <w:t>1.2837</w:t>
            </w:r>
          </w:p>
        </w:tc>
        <w:tc>
          <w:tcPr>
            <w:tcW w:w="893" w:type="dxa"/>
            <w:tcBorders>
              <w:top w:val="nil"/>
              <w:bottom w:val="nil"/>
            </w:tcBorders>
          </w:tcPr>
          <w:p w14:paraId="1692E4AF" w14:textId="77777777" w:rsidR="00A46D8C" w:rsidRDefault="00D75430">
            <w:pPr>
              <w:pStyle w:val="TableParagraph"/>
              <w:ind w:right="79"/>
              <w:rPr>
                <w:sz w:val="18"/>
              </w:rPr>
            </w:pPr>
            <w:r>
              <w:rPr>
                <w:sz w:val="18"/>
              </w:rPr>
              <w:t>1.5666</w:t>
            </w:r>
          </w:p>
        </w:tc>
        <w:tc>
          <w:tcPr>
            <w:tcW w:w="898" w:type="dxa"/>
            <w:tcBorders>
              <w:top w:val="nil"/>
              <w:bottom w:val="nil"/>
            </w:tcBorders>
          </w:tcPr>
          <w:p w14:paraId="1C5BBBCF" w14:textId="77777777" w:rsidR="00A46D8C" w:rsidRDefault="00D75430">
            <w:pPr>
              <w:pStyle w:val="TableParagraph"/>
              <w:ind w:right="84"/>
              <w:rPr>
                <w:sz w:val="18"/>
              </w:rPr>
            </w:pPr>
            <w:r>
              <w:rPr>
                <w:sz w:val="18"/>
              </w:rPr>
              <w:t>1.2138</w:t>
            </w:r>
          </w:p>
        </w:tc>
        <w:tc>
          <w:tcPr>
            <w:tcW w:w="893" w:type="dxa"/>
            <w:tcBorders>
              <w:top w:val="nil"/>
              <w:bottom w:val="nil"/>
            </w:tcBorders>
          </w:tcPr>
          <w:p w14:paraId="0640AA73" w14:textId="77777777" w:rsidR="00A46D8C" w:rsidRDefault="00D75430">
            <w:pPr>
              <w:pStyle w:val="TableParagraph"/>
              <w:ind w:right="74"/>
              <w:rPr>
                <w:sz w:val="18"/>
              </w:rPr>
            </w:pPr>
            <w:r>
              <w:rPr>
                <w:sz w:val="18"/>
              </w:rPr>
              <w:t>1.6498</w:t>
            </w:r>
          </w:p>
        </w:tc>
        <w:tc>
          <w:tcPr>
            <w:tcW w:w="898" w:type="dxa"/>
            <w:tcBorders>
              <w:top w:val="nil"/>
              <w:bottom w:val="nil"/>
            </w:tcBorders>
          </w:tcPr>
          <w:p w14:paraId="79D7C4BB" w14:textId="77777777" w:rsidR="00A46D8C" w:rsidRDefault="00D75430">
            <w:pPr>
              <w:pStyle w:val="TableParagraph"/>
              <w:ind w:right="78"/>
              <w:rPr>
                <w:sz w:val="18"/>
              </w:rPr>
            </w:pPr>
            <w:r>
              <w:rPr>
                <w:sz w:val="18"/>
              </w:rPr>
              <w:t>1.1426</w:t>
            </w:r>
          </w:p>
        </w:tc>
        <w:tc>
          <w:tcPr>
            <w:tcW w:w="893" w:type="dxa"/>
            <w:tcBorders>
              <w:top w:val="nil"/>
              <w:bottom w:val="nil"/>
            </w:tcBorders>
          </w:tcPr>
          <w:p w14:paraId="65A33AA9" w14:textId="77777777" w:rsidR="00A46D8C" w:rsidRDefault="00D75430">
            <w:pPr>
              <w:pStyle w:val="TableParagraph"/>
              <w:ind w:right="74"/>
              <w:rPr>
                <w:sz w:val="18"/>
              </w:rPr>
            </w:pPr>
            <w:r>
              <w:rPr>
                <w:sz w:val="18"/>
              </w:rPr>
              <w:t>1.7386</w:t>
            </w:r>
          </w:p>
        </w:tc>
        <w:tc>
          <w:tcPr>
            <w:tcW w:w="898" w:type="dxa"/>
            <w:tcBorders>
              <w:top w:val="nil"/>
              <w:bottom w:val="nil"/>
            </w:tcBorders>
          </w:tcPr>
          <w:p w14:paraId="420E41A2" w14:textId="77777777" w:rsidR="00A46D8C" w:rsidRDefault="00D75430">
            <w:pPr>
              <w:pStyle w:val="TableParagraph"/>
              <w:ind w:right="79"/>
              <w:rPr>
                <w:sz w:val="18"/>
              </w:rPr>
            </w:pPr>
            <w:r>
              <w:rPr>
                <w:sz w:val="18"/>
              </w:rPr>
              <w:t>1.0706</w:t>
            </w:r>
          </w:p>
        </w:tc>
        <w:tc>
          <w:tcPr>
            <w:tcW w:w="893" w:type="dxa"/>
            <w:tcBorders>
              <w:top w:val="nil"/>
              <w:bottom w:val="nil"/>
            </w:tcBorders>
          </w:tcPr>
          <w:p w14:paraId="37F8AE55" w14:textId="77777777" w:rsidR="00A46D8C" w:rsidRDefault="00D75430">
            <w:pPr>
              <w:pStyle w:val="TableParagraph"/>
              <w:ind w:right="73"/>
              <w:rPr>
                <w:sz w:val="18"/>
              </w:rPr>
            </w:pPr>
            <w:r>
              <w:rPr>
                <w:sz w:val="18"/>
              </w:rPr>
              <w:t>1.8326</w:t>
            </w:r>
          </w:p>
        </w:tc>
      </w:tr>
      <w:tr w:rsidR="00A46D8C" w14:paraId="5228E4BF" w14:textId="77777777">
        <w:trPr>
          <w:trHeight w:val="259"/>
        </w:trPr>
        <w:tc>
          <w:tcPr>
            <w:tcW w:w="425" w:type="dxa"/>
            <w:tcBorders>
              <w:top w:val="nil"/>
              <w:bottom w:val="nil"/>
            </w:tcBorders>
          </w:tcPr>
          <w:p w14:paraId="19D95E43" w14:textId="77777777" w:rsidR="00A46D8C" w:rsidRDefault="00D75430">
            <w:pPr>
              <w:pStyle w:val="TableParagraph"/>
              <w:ind w:left="125" w:right="70"/>
              <w:jc w:val="center"/>
              <w:rPr>
                <w:sz w:val="18"/>
              </w:rPr>
            </w:pPr>
            <w:r>
              <w:rPr>
                <w:sz w:val="18"/>
              </w:rPr>
              <w:t>31</w:t>
            </w:r>
          </w:p>
        </w:tc>
        <w:tc>
          <w:tcPr>
            <w:tcW w:w="967" w:type="dxa"/>
            <w:tcBorders>
              <w:top w:val="nil"/>
              <w:bottom w:val="nil"/>
            </w:tcBorders>
          </w:tcPr>
          <w:p w14:paraId="4301FE7D" w14:textId="77777777" w:rsidR="00A46D8C" w:rsidRDefault="00D75430">
            <w:pPr>
              <w:pStyle w:val="TableParagraph"/>
              <w:ind w:right="83"/>
              <w:rPr>
                <w:sz w:val="18"/>
              </w:rPr>
            </w:pPr>
            <w:r>
              <w:rPr>
                <w:sz w:val="18"/>
              </w:rPr>
              <w:t>1.3630</w:t>
            </w:r>
          </w:p>
        </w:tc>
        <w:tc>
          <w:tcPr>
            <w:tcW w:w="970" w:type="dxa"/>
            <w:tcBorders>
              <w:top w:val="nil"/>
              <w:bottom w:val="nil"/>
            </w:tcBorders>
          </w:tcPr>
          <w:p w14:paraId="3E8CEC8F" w14:textId="77777777" w:rsidR="00A46D8C" w:rsidRDefault="00D75430">
            <w:pPr>
              <w:pStyle w:val="TableParagraph"/>
              <w:ind w:right="79"/>
              <w:rPr>
                <w:sz w:val="18"/>
              </w:rPr>
            </w:pPr>
            <w:r>
              <w:rPr>
                <w:sz w:val="18"/>
              </w:rPr>
              <w:t>1.4957</w:t>
            </w:r>
          </w:p>
        </w:tc>
        <w:tc>
          <w:tcPr>
            <w:tcW w:w="975" w:type="dxa"/>
            <w:tcBorders>
              <w:top w:val="nil"/>
              <w:bottom w:val="nil"/>
            </w:tcBorders>
          </w:tcPr>
          <w:p w14:paraId="3F5BFA0C" w14:textId="77777777" w:rsidR="00A46D8C" w:rsidRDefault="00D75430">
            <w:pPr>
              <w:pStyle w:val="TableParagraph"/>
              <w:ind w:right="83"/>
              <w:rPr>
                <w:sz w:val="18"/>
              </w:rPr>
            </w:pPr>
            <w:r>
              <w:rPr>
                <w:sz w:val="18"/>
              </w:rPr>
              <w:t>1.2969</w:t>
            </w:r>
          </w:p>
        </w:tc>
        <w:tc>
          <w:tcPr>
            <w:tcW w:w="893" w:type="dxa"/>
            <w:tcBorders>
              <w:top w:val="nil"/>
              <w:bottom w:val="nil"/>
            </w:tcBorders>
          </w:tcPr>
          <w:p w14:paraId="46947EDE" w14:textId="77777777" w:rsidR="00A46D8C" w:rsidRDefault="00D75430">
            <w:pPr>
              <w:pStyle w:val="TableParagraph"/>
              <w:ind w:right="79"/>
              <w:rPr>
                <w:sz w:val="18"/>
              </w:rPr>
            </w:pPr>
            <w:r>
              <w:rPr>
                <w:sz w:val="18"/>
              </w:rPr>
              <w:t>1.5701</w:t>
            </w:r>
          </w:p>
        </w:tc>
        <w:tc>
          <w:tcPr>
            <w:tcW w:w="898" w:type="dxa"/>
            <w:tcBorders>
              <w:top w:val="nil"/>
              <w:bottom w:val="nil"/>
            </w:tcBorders>
          </w:tcPr>
          <w:p w14:paraId="49D3E2B0" w14:textId="77777777" w:rsidR="00A46D8C" w:rsidRDefault="00D75430">
            <w:pPr>
              <w:pStyle w:val="TableParagraph"/>
              <w:ind w:right="84"/>
              <w:rPr>
                <w:sz w:val="18"/>
              </w:rPr>
            </w:pPr>
            <w:r>
              <w:rPr>
                <w:sz w:val="18"/>
              </w:rPr>
              <w:t>1.2292</w:t>
            </w:r>
          </w:p>
        </w:tc>
        <w:tc>
          <w:tcPr>
            <w:tcW w:w="893" w:type="dxa"/>
            <w:tcBorders>
              <w:top w:val="nil"/>
              <w:bottom w:val="nil"/>
            </w:tcBorders>
          </w:tcPr>
          <w:p w14:paraId="60AC642F" w14:textId="77777777" w:rsidR="00A46D8C" w:rsidRDefault="00D75430">
            <w:pPr>
              <w:pStyle w:val="TableParagraph"/>
              <w:ind w:right="74"/>
              <w:rPr>
                <w:sz w:val="18"/>
              </w:rPr>
            </w:pPr>
            <w:r>
              <w:rPr>
                <w:sz w:val="18"/>
              </w:rPr>
              <w:t>1.6500</w:t>
            </w:r>
          </w:p>
        </w:tc>
        <w:tc>
          <w:tcPr>
            <w:tcW w:w="898" w:type="dxa"/>
            <w:tcBorders>
              <w:top w:val="nil"/>
              <w:bottom w:val="nil"/>
            </w:tcBorders>
          </w:tcPr>
          <w:p w14:paraId="508C4EA4" w14:textId="77777777" w:rsidR="00A46D8C" w:rsidRDefault="00D75430">
            <w:pPr>
              <w:pStyle w:val="TableParagraph"/>
              <w:ind w:right="78"/>
              <w:rPr>
                <w:sz w:val="18"/>
              </w:rPr>
            </w:pPr>
            <w:r>
              <w:rPr>
                <w:sz w:val="18"/>
              </w:rPr>
              <w:t>1.1602</w:t>
            </w:r>
          </w:p>
        </w:tc>
        <w:tc>
          <w:tcPr>
            <w:tcW w:w="893" w:type="dxa"/>
            <w:tcBorders>
              <w:top w:val="nil"/>
              <w:bottom w:val="nil"/>
            </w:tcBorders>
          </w:tcPr>
          <w:p w14:paraId="31B1D52D" w14:textId="77777777" w:rsidR="00A46D8C" w:rsidRDefault="00D75430">
            <w:pPr>
              <w:pStyle w:val="TableParagraph"/>
              <w:ind w:right="74"/>
              <w:rPr>
                <w:sz w:val="18"/>
              </w:rPr>
            </w:pPr>
            <w:r>
              <w:rPr>
                <w:sz w:val="18"/>
              </w:rPr>
              <w:t>1.7352</w:t>
            </w:r>
          </w:p>
        </w:tc>
        <w:tc>
          <w:tcPr>
            <w:tcW w:w="898" w:type="dxa"/>
            <w:tcBorders>
              <w:top w:val="nil"/>
              <w:bottom w:val="nil"/>
            </w:tcBorders>
          </w:tcPr>
          <w:p w14:paraId="0E4BF2E5" w14:textId="77777777" w:rsidR="00A46D8C" w:rsidRDefault="00D75430">
            <w:pPr>
              <w:pStyle w:val="TableParagraph"/>
              <w:ind w:right="79"/>
              <w:rPr>
                <w:sz w:val="18"/>
              </w:rPr>
            </w:pPr>
            <w:r>
              <w:rPr>
                <w:sz w:val="18"/>
              </w:rPr>
              <w:t>1.0904</w:t>
            </w:r>
          </w:p>
        </w:tc>
        <w:tc>
          <w:tcPr>
            <w:tcW w:w="893" w:type="dxa"/>
            <w:tcBorders>
              <w:top w:val="nil"/>
              <w:bottom w:val="nil"/>
            </w:tcBorders>
          </w:tcPr>
          <w:p w14:paraId="12B202FA" w14:textId="77777777" w:rsidR="00A46D8C" w:rsidRDefault="00D75430">
            <w:pPr>
              <w:pStyle w:val="TableParagraph"/>
              <w:ind w:right="73"/>
              <w:rPr>
                <w:sz w:val="18"/>
              </w:rPr>
            </w:pPr>
            <w:r>
              <w:rPr>
                <w:sz w:val="18"/>
              </w:rPr>
              <w:t>1.8252</w:t>
            </w:r>
          </w:p>
        </w:tc>
      </w:tr>
      <w:tr w:rsidR="00A46D8C" w14:paraId="11C39337" w14:textId="77777777">
        <w:trPr>
          <w:trHeight w:val="259"/>
        </w:trPr>
        <w:tc>
          <w:tcPr>
            <w:tcW w:w="425" w:type="dxa"/>
            <w:tcBorders>
              <w:top w:val="nil"/>
              <w:bottom w:val="nil"/>
            </w:tcBorders>
          </w:tcPr>
          <w:p w14:paraId="05DC4882" w14:textId="77777777" w:rsidR="00A46D8C" w:rsidRDefault="00D75430">
            <w:pPr>
              <w:pStyle w:val="TableParagraph"/>
              <w:ind w:left="125" w:right="70"/>
              <w:jc w:val="center"/>
              <w:rPr>
                <w:sz w:val="18"/>
              </w:rPr>
            </w:pPr>
            <w:r>
              <w:rPr>
                <w:sz w:val="18"/>
              </w:rPr>
              <w:t>32</w:t>
            </w:r>
          </w:p>
        </w:tc>
        <w:tc>
          <w:tcPr>
            <w:tcW w:w="967" w:type="dxa"/>
            <w:tcBorders>
              <w:top w:val="nil"/>
              <w:bottom w:val="nil"/>
            </w:tcBorders>
          </w:tcPr>
          <w:p w14:paraId="6ED663E3" w14:textId="77777777" w:rsidR="00A46D8C" w:rsidRDefault="00D75430">
            <w:pPr>
              <w:pStyle w:val="TableParagraph"/>
              <w:ind w:right="83"/>
              <w:rPr>
                <w:sz w:val="18"/>
              </w:rPr>
            </w:pPr>
            <w:r>
              <w:rPr>
                <w:sz w:val="18"/>
              </w:rPr>
              <w:t>1.3734</w:t>
            </w:r>
          </w:p>
        </w:tc>
        <w:tc>
          <w:tcPr>
            <w:tcW w:w="970" w:type="dxa"/>
            <w:tcBorders>
              <w:top w:val="nil"/>
              <w:bottom w:val="nil"/>
            </w:tcBorders>
          </w:tcPr>
          <w:p w14:paraId="31C2F24D" w14:textId="77777777" w:rsidR="00A46D8C" w:rsidRDefault="00D75430">
            <w:pPr>
              <w:pStyle w:val="TableParagraph"/>
              <w:ind w:right="79"/>
              <w:rPr>
                <w:sz w:val="18"/>
              </w:rPr>
            </w:pPr>
            <w:r>
              <w:rPr>
                <w:sz w:val="18"/>
              </w:rPr>
              <w:t>1.5019</w:t>
            </w:r>
          </w:p>
        </w:tc>
        <w:tc>
          <w:tcPr>
            <w:tcW w:w="975" w:type="dxa"/>
            <w:tcBorders>
              <w:top w:val="nil"/>
              <w:bottom w:val="nil"/>
            </w:tcBorders>
          </w:tcPr>
          <w:p w14:paraId="1ED6511C" w14:textId="77777777" w:rsidR="00A46D8C" w:rsidRDefault="00D75430">
            <w:pPr>
              <w:pStyle w:val="TableParagraph"/>
              <w:ind w:right="83"/>
              <w:rPr>
                <w:sz w:val="18"/>
              </w:rPr>
            </w:pPr>
            <w:r>
              <w:rPr>
                <w:sz w:val="18"/>
              </w:rPr>
              <w:t>1.3093</w:t>
            </w:r>
          </w:p>
        </w:tc>
        <w:tc>
          <w:tcPr>
            <w:tcW w:w="893" w:type="dxa"/>
            <w:tcBorders>
              <w:top w:val="nil"/>
              <w:bottom w:val="nil"/>
            </w:tcBorders>
          </w:tcPr>
          <w:p w14:paraId="1EF2708C" w14:textId="77777777" w:rsidR="00A46D8C" w:rsidRDefault="00D75430">
            <w:pPr>
              <w:pStyle w:val="TableParagraph"/>
              <w:ind w:right="79"/>
              <w:rPr>
                <w:sz w:val="18"/>
              </w:rPr>
            </w:pPr>
            <w:r>
              <w:rPr>
                <w:sz w:val="18"/>
              </w:rPr>
              <w:t>1.5736</w:t>
            </w:r>
          </w:p>
        </w:tc>
        <w:tc>
          <w:tcPr>
            <w:tcW w:w="898" w:type="dxa"/>
            <w:tcBorders>
              <w:top w:val="nil"/>
              <w:bottom w:val="nil"/>
            </w:tcBorders>
          </w:tcPr>
          <w:p w14:paraId="55D46860" w14:textId="77777777" w:rsidR="00A46D8C" w:rsidRDefault="00D75430">
            <w:pPr>
              <w:pStyle w:val="TableParagraph"/>
              <w:ind w:right="84"/>
              <w:rPr>
                <w:sz w:val="18"/>
              </w:rPr>
            </w:pPr>
            <w:r>
              <w:rPr>
                <w:sz w:val="18"/>
              </w:rPr>
              <w:t>1.2437</w:t>
            </w:r>
          </w:p>
        </w:tc>
        <w:tc>
          <w:tcPr>
            <w:tcW w:w="893" w:type="dxa"/>
            <w:tcBorders>
              <w:top w:val="nil"/>
              <w:bottom w:val="nil"/>
            </w:tcBorders>
          </w:tcPr>
          <w:p w14:paraId="50B50995" w14:textId="77777777" w:rsidR="00A46D8C" w:rsidRDefault="00D75430">
            <w:pPr>
              <w:pStyle w:val="TableParagraph"/>
              <w:ind w:right="74"/>
              <w:rPr>
                <w:sz w:val="18"/>
              </w:rPr>
            </w:pPr>
            <w:r>
              <w:rPr>
                <w:sz w:val="18"/>
              </w:rPr>
              <w:t>1.6505</w:t>
            </w:r>
          </w:p>
        </w:tc>
        <w:tc>
          <w:tcPr>
            <w:tcW w:w="898" w:type="dxa"/>
            <w:tcBorders>
              <w:top w:val="nil"/>
              <w:bottom w:val="nil"/>
            </w:tcBorders>
          </w:tcPr>
          <w:p w14:paraId="4C3D89BF" w14:textId="77777777" w:rsidR="00A46D8C" w:rsidRDefault="00D75430">
            <w:pPr>
              <w:pStyle w:val="TableParagraph"/>
              <w:ind w:right="78"/>
              <w:rPr>
                <w:sz w:val="18"/>
              </w:rPr>
            </w:pPr>
            <w:r>
              <w:rPr>
                <w:sz w:val="18"/>
              </w:rPr>
              <w:t>1.1769</w:t>
            </w:r>
          </w:p>
        </w:tc>
        <w:tc>
          <w:tcPr>
            <w:tcW w:w="893" w:type="dxa"/>
            <w:tcBorders>
              <w:top w:val="nil"/>
              <w:bottom w:val="nil"/>
            </w:tcBorders>
          </w:tcPr>
          <w:p w14:paraId="6FDA3E73" w14:textId="77777777" w:rsidR="00A46D8C" w:rsidRDefault="00D75430">
            <w:pPr>
              <w:pStyle w:val="TableParagraph"/>
              <w:ind w:right="74"/>
              <w:rPr>
                <w:sz w:val="18"/>
              </w:rPr>
            </w:pPr>
            <w:r>
              <w:rPr>
                <w:sz w:val="18"/>
              </w:rPr>
              <w:t>1.7323</w:t>
            </w:r>
          </w:p>
        </w:tc>
        <w:tc>
          <w:tcPr>
            <w:tcW w:w="898" w:type="dxa"/>
            <w:tcBorders>
              <w:top w:val="nil"/>
              <w:bottom w:val="nil"/>
            </w:tcBorders>
          </w:tcPr>
          <w:p w14:paraId="229AA85B" w14:textId="77777777" w:rsidR="00A46D8C" w:rsidRDefault="00D75430">
            <w:pPr>
              <w:pStyle w:val="TableParagraph"/>
              <w:ind w:right="79"/>
              <w:rPr>
                <w:sz w:val="18"/>
              </w:rPr>
            </w:pPr>
            <w:r>
              <w:rPr>
                <w:sz w:val="18"/>
              </w:rPr>
              <w:t>1.1092</w:t>
            </w:r>
          </w:p>
        </w:tc>
        <w:tc>
          <w:tcPr>
            <w:tcW w:w="893" w:type="dxa"/>
            <w:tcBorders>
              <w:top w:val="nil"/>
              <w:bottom w:val="nil"/>
            </w:tcBorders>
          </w:tcPr>
          <w:p w14:paraId="22397829" w14:textId="77777777" w:rsidR="00A46D8C" w:rsidRDefault="00D75430">
            <w:pPr>
              <w:pStyle w:val="TableParagraph"/>
              <w:ind w:right="73"/>
              <w:rPr>
                <w:sz w:val="18"/>
              </w:rPr>
            </w:pPr>
            <w:r>
              <w:rPr>
                <w:sz w:val="18"/>
              </w:rPr>
              <w:t>1.8187</w:t>
            </w:r>
          </w:p>
        </w:tc>
      </w:tr>
      <w:tr w:rsidR="00A46D8C" w14:paraId="33E76407" w14:textId="77777777">
        <w:trPr>
          <w:trHeight w:val="259"/>
        </w:trPr>
        <w:tc>
          <w:tcPr>
            <w:tcW w:w="425" w:type="dxa"/>
            <w:tcBorders>
              <w:top w:val="nil"/>
              <w:bottom w:val="nil"/>
            </w:tcBorders>
          </w:tcPr>
          <w:p w14:paraId="16F3620D" w14:textId="77777777" w:rsidR="00A46D8C" w:rsidRDefault="00D75430">
            <w:pPr>
              <w:pStyle w:val="TableParagraph"/>
              <w:ind w:left="125" w:right="70"/>
              <w:jc w:val="center"/>
              <w:rPr>
                <w:sz w:val="18"/>
              </w:rPr>
            </w:pPr>
            <w:r>
              <w:rPr>
                <w:sz w:val="18"/>
              </w:rPr>
              <w:t>33</w:t>
            </w:r>
          </w:p>
        </w:tc>
        <w:tc>
          <w:tcPr>
            <w:tcW w:w="967" w:type="dxa"/>
            <w:tcBorders>
              <w:top w:val="nil"/>
              <w:bottom w:val="nil"/>
            </w:tcBorders>
          </w:tcPr>
          <w:p w14:paraId="120541A0" w14:textId="77777777" w:rsidR="00A46D8C" w:rsidRDefault="00D75430">
            <w:pPr>
              <w:pStyle w:val="TableParagraph"/>
              <w:ind w:right="83"/>
              <w:rPr>
                <w:sz w:val="18"/>
              </w:rPr>
            </w:pPr>
            <w:r>
              <w:rPr>
                <w:sz w:val="18"/>
              </w:rPr>
              <w:t>1.3834</w:t>
            </w:r>
          </w:p>
        </w:tc>
        <w:tc>
          <w:tcPr>
            <w:tcW w:w="970" w:type="dxa"/>
            <w:tcBorders>
              <w:top w:val="nil"/>
              <w:bottom w:val="nil"/>
            </w:tcBorders>
          </w:tcPr>
          <w:p w14:paraId="6EB353BD" w14:textId="77777777" w:rsidR="00A46D8C" w:rsidRDefault="00D75430">
            <w:pPr>
              <w:pStyle w:val="TableParagraph"/>
              <w:ind w:right="79"/>
              <w:rPr>
                <w:sz w:val="18"/>
              </w:rPr>
            </w:pPr>
            <w:r>
              <w:rPr>
                <w:sz w:val="18"/>
              </w:rPr>
              <w:t>1.5078</w:t>
            </w:r>
          </w:p>
        </w:tc>
        <w:tc>
          <w:tcPr>
            <w:tcW w:w="975" w:type="dxa"/>
            <w:tcBorders>
              <w:top w:val="nil"/>
              <w:bottom w:val="nil"/>
            </w:tcBorders>
          </w:tcPr>
          <w:p w14:paraId="70A077D6" w14:textId="77777777" w:rsidR="00A46D8C" w:rsidRDefault="00D75430">
            <w:pPr>
              <w:pStyle w:val="TableParagraph"/>
              <w:ind w:right="83"/>
              <w:rPr>
                <w:sz w:val="18"/>
              </w:rPr>
            </w:pPr>
            <w:r>
              <w:rPr>
                <w:sz w:val="18"/>
              </w:rPr>
              <w:t>1.3212</w:t>
            </w:r>
          </w:p>
        </w:tc>
        <w:tc>
          <w:tcPr>
            <w:tcW w:w="893" w:type="dxa"/>
            <w:tcBorders>
              <w:top w:val="nil"/>
              <w:bottom w:val="nil"/>
            </w:tcBorders>
          </w:tcPr>
          <w:p w14:paraId="57224873" w14:textId="77777777" w:rsidR="00A46D8C" w:rsidRDefault="00D75430">
            <w:pPr>
              <w:pStyle w:val="TableParagraph"/>
              <w:ind w:right="79"/>
              <w:rPr>
                <w:sz w:val="18"/>
              </w:rPr>
            </w:pPr>
            <w:r>
              <w:rPr>
                <w:sz w:val="18"/>
              </w:rPr>
              <w:t>1.5770</w:t>
            </w:r>
          </w:p>
        </w:tc>
        <w:tc>
          <w:tcPr>
            <w:tcW w:w="898" w:type="dxa"/>
            <w:tcBorders>
              <w:top w:val="nil"/>
              <w:bottom w:val="nil"/>
            </w:tcBorders>
          </w:tcPr>
          <w:p w14:paraId="5942396B" w14:textId="77777777" w:rsidR="00A46D8C" w:rsidRDefault="00D75430">
            <w:pPr>
              <w:pStyle w:val="TableParagraph"/>
              <w:ind w:right="84"/>
              <w:rPr>
                <w:sz w:val="18"/>
              </w:rPr>
            </w:pPr>
            <w:r>
              <w:rPr>
                <w:sz w:val="18"/>
              </w:rPr>
              <w:t>1.2576</w:t>
            </w:r>
          </w:p>
        </w:tc>
        <w:tc>
          <w:tcPr>
            <w:tcW w:w="893" w:type="dxa"/>
            <w:tcBorders>
              <w:top w:val="nil"/>
              <w:bottom w:val="nil"/>
            </w:tcBorders>
          </w:tcPr>
          <w:p w14:paraId="5CA1AF50" w14:textId="77777777" w:rsidR="00A46D8C" w:rsidRDefault="00D75430">
            <w:pPr>
              <w:pStyle w:val="TableParagraph"/>
              <w:ind w:right="74"/>
              <w:rPr>
                <w:sz w:val="18"/>
              </w:rPr>
            </w:pPr>
            <w:r>
              <w:rPr>
                <w:sz w:val="18"/>
              </w:rPr>
              <w:t>1.6511</w:t>
            </w:r>
          </w:p>
        </w:tc>
        <w:tc>
          <w:tcPr>
            <w:tcW w:w="898" w:type="dxa"/>
            <w:tcBorders>
              <w:top w:val="nil"/>
              <w:bottom w:val="nil"/>
            </w:tcBorders>
          </w:tcPr>
          <w:p w14:paraId="41CF6A0D" w14:textId="77777777" w:rsidR="00A46D8C" w:rsidRDefault="00D75430">
            <w:pPr>
              <w:pStyle w:val="TableParagraph"/>
              <w:ind w:right="78"/>
              <w:rPr>
                <w:sz w:val="18"/>
              </w:rPr>
            </w:pPr>
            <w:r>
              <w:rPr>
                <w:sz w:val="18"/>
              </w:rPr>
              <w:t>1.1927</w:t>
            </w:r>
          </w:p>
        </w:tc>
        <w:tc>
          <w:tcPr>
            <w:tcW w:w="893" w:type="dxa"/>
            <w:tcBorders>
              <w:top w:val="nil"/>
              <w:bottom w:val="nil"/>
            </w:tcBorders>
          </w:tcPr>
          <w:p w14:paraId="4D245455" w14:textId="77777777" w:rsidR="00A46D8C" w:rsidRDefault="00D75430">
            <w:pPr>
              <w:pStyle w:val="TableParagraph"/>
              <w:ind w:right="74"/>
              <w:rPr>
                <w:sz w:val="18"/>
              </w:rPr>
            </w:pPr>
            <w:r>
              <w:rPr>
                <w:sz w:val="18"/>
              </w:rPr>
              <w:t>1.7298</w:t>
            </w:r>
          </w:p>
        </w:tc>
        <w:tc>
          <w:tcPr>
            <w:tcW w:w="898" w:type="dxa"/>
            <w:tcBorders>
              <w:top w:val="nil"/>
              <w:bottom w:val="nil"/>
            </w:tcBorders>
          </w:tcPr>
          <w:p w14:paraId="05C41208" w14:textId="77777777" w:rsidR="00A46D8C" w:rsidRDefault="00D75430">
            <w:pPr>
              <w:pStyle w:val="TableParagraph"/>
              <w:ind w:right="79"/>
              <w:rPr>
                <w:sz w:val="18"/>
              </w:rPr>
            </w:pPr>
            <w:r>
              <w:rPr>
                <w:sz w:val="18"/>
              </w:rPr>
              <w:t>1.1270</w:t>
            </w:r>
          </w:p>
        </w:tc>
        <w:tc>
          <w:tcPr>
            <w:tcW w:w="893" w:type="dxa"/>
            <w:tcBorders>
              <w:top w:val="nil"/>
              <w:bottom w:val="nil"/>
            </w:tcBorders>
          </w:tcPr>
          <w:p w14:paraId="4DF46584" w14:textId="77777777" w:rsidR="00A46D8C" w:rsidRDefault="00D75430">
            <w:pPr>
              <w:pStyle w:val="TableParagraph"/>
              <w:ind w:right="73"/>
              <w:rPr>
                <w:sz w:val="18"/>
              </w:rPr>
            </w:pPr>
            <w:r>
              <w:rPr>
                <w:sz w:val="18"/>
              </w:rPr>
              <w:t>1.8128</w:t>
            </w:r>
          </w:p>
        </w:tc>
      </w:tr>
      <w:tr w:rsidR="00A46D8C" w14:paraId="097B5FB9" w14:textId="77777777">
        <w:trPr>
          <w:trHeight w:val="259"/>
        </w:trPr>
        <w:tc>
          <w:tcPr>
            <w:tcW w:w="425" w:type="dxa"/>
            <w:tcBorders>
              <w:top w:val="nil"/>
              <w:bottom w:val="nil"/>
            </w:tcBorders>
          </w:tcPr>
          <w:p w14:paraId="4EF529AC" w14:textId="77777777" w:rsidR="00A46D8C" w:rsidRDefault="00D75430">
            <w:pPr>
              <w:pStyle w:val="TableParagraph"/>
              <w:ind w:left="125" w:right="70"/>
              <w:jc w:val="center"/>
              <w:rPr>
                <w:sz w:val="18"/>
              </w:rPr>
            </w:pPr>
            <w:r>
              <w:rPr>
                <w:sz w:val="18"/>
              </w:rPr>
              <w:t>34</w:t>
            </w:r>
          </w:p>
        </w:tc>
        <w:tc>
          <w:tcPr>
            <w:tcW w:w="967" w:type="dxa"/>
            <w:tcBorders>
              <w:top w:val="nil"/>
              <w:bottom w:val="nil"/>
            </w:tcBorders>
          </w:tcPr>
          <w:p w14:paraId="2E4C901D" w14:textId="77777777" w:rsidR="00A46D8C" w:rsidRDefault="00D75430">
            <w:pPr>
              <w:pStyle w:val="TableParagraph"/>
              <w:ind w:right="83"/>
              <w:rPr>
                <w:sz w:val="18"/>
              </w:rPr>
            </w:pPr>
            <w:r>
              <w:rPr>
                <w:sz w:val="18"/>
              </w:rPr>
              <w:t>1.3929</w:t>
            </w:r>
          </w:p>
        </w:tc>
        <w:tc>
          <w:tcPr>
            <w:tcW w:w="970" w:type="dxa"/>
            <w:tcBorders>
              <w:top w:val="nil"/>
              <w:bottom w:val="nil"/>
            </w:tcBorders>
          </w:tcPr>
          <w:p w14:paraId="4A418033" w14:textId="77777777" w:rsidR="00A46D8C" w:rsidRDefault="00D75430">
            <w:pPr>
              <w:pStyle w:val="TableParagraph"/>
              <w:ind w:right="79"/>
              <w:rPr>
                <w:sz w:val="18"/>
              </w:rPr>
            </w:pPr>
            <w:r>
              <w:rPr>
                <w:sz w:val="18"/>
              </w:rPr>
              <w:t>1.5136</w:t>
            </w:r>
          </w:p>
        </w:tc>
        <w:tc>
          <w:tcPr>
            <w:tcW w:w="975" w:type="dxa"/>
            <w:tcBorders>
              <w:top w:val="nil"/>
              <w:bottom w:val="nil"/>
            </w:tcBorders>
          </w:tcPr>
          <w:p w14:paraId="4DE0124C" w14:textId="77777777" w:rsidR="00A46D8C" w:rsidRDefault="00D75430">
            <w:pPr>
              <w:pStyle w:val="TableParagraph"/>
              <w:ind w:right="83"/>
              <w:rPr>
                <w:sz w:val="18"/>
              </w:rPr>
            </w:pPr>
            <w:r>
              <w:rPr>
                <w:sz w:val="18"/>
              </w:rPr>
              <w:t>1.3325</w:t>
            </w:r>
          </w:p>
        </w:tc>
        <w:tc>
          <w:tcPr>
            <w:tcW w:w="893" w:type="dxa"/>
            <w:tcBorders>
              <w:top w:val="nil"/>
              <w:bottom w:val="nil"/>
            </w:tcBorders>
          </w:tcPr>
          <w:p w14:paraId="282ACB6C" w14:textId="77777777" w:rsidR="00A46D8C" w:rsidRDefault="00D75430">
            <w:pPr>
              <w:pStyle w:val="TableParagraph"/>
              <w:ind w:right="79"/>
              <w:rPr>
                <w:sz w:val="18"/>
              </w:rPr>
            </w:pPr>
            <w:r>
              <w:rPr>
                <w:sz w:val="18"/>
              </w:rPr>
              <w:t>1.5805</w:t>
            </w:r>
          </w:p>
        </w:tc>
        <w:tc>
          <w:tcPr>
            <w:tcW w:w="898" w:type="dxa"/>
            <w:tcBorders>
              <w:top w:val="nil"/>
              <w:bottom w:val="nil"/>
            </w:tcBorders>
          </w:tcPr>
          <w:p w14:paraId="0CCAB199" w14:textId="77777777" w:rsidR="00A46D8C" w:rsidRDefault="00D75430">
            <w:pPr>
              <w:pStyle w:val="TableParagraph"/>
              <w:ind w:right="84"/>
              <w:rPr>
                <w:sz w:val="18"/>
              </w:rPr>
            </w:pPr>
            <w:r>
              <w:rPr>
                <w:sz w:val="18"/>
              </w:rPr>
              <w:t>1.2707</w:t>
            </w:r>
          </w:p>
        </w:tc>
        <w:tc>
          <w:tcPr>
            <w:tcW w:w="893" w:type="dxa"/>
            <w:tcBorders>
              <w:top w:val="nil"/>
              <w:bottom w:val="nil"/>
            </w:tcBorders>
          </w:tcPr>
          <w:p w14:paraId="570BF95F" w14:textId="77777777" w:rsidR="00A46D8C" w:rsidRDefault="00D75430">
            <w:pPr>
              <w:pStyle w:val="TableParagraph"/>
              <w:ind w:right="74"/>
              <w:rPr>
                <w:sz w:val="18"/>
              </w:rPr>
            </w:pPr>
            <w:r>
              <w:rPr>
                <w:sz w:val="18"/>
              </w:rPr>
              <w:t>1.6519</w:t>
            </w:r>
          </w:p>
        </w:tc>
        <w:tc>
          <w:tcPr>
            <w:tcW w:w="898" w:type="dxa"/>
            <w:tcBorders>
              <w:top w:val="nil"/>
              <w:bottom w:val="nil"/>
            </w:tcBorders>
          </w:tcPr>
          <w:p w14:paraId="016A9399" w14:textId="77777777" w:rsidR="00A46D8C" w:rsidRDefault="00D75430">
            <w:pPr>
              <w:pStyle w:val="TableParagraph"/>
              <w:ind w:right="78"/>
              <w:rPr>
                <w:sz w:val="18"/>
              </w:rPr>
            </w:pPr>
            <w:r>
              <w:rPr>
                <w:sz w:val="18"/>
              </w:rPr>
              <w:t>1.2078</w:t>
            </w:r>
          </w:p>
        </w:tc>
        <w:tc>
          <w:tcPr>
            <w:tcW w:w="893" w:type="dxa"/>
            <w:tcBorders>
              <w:top w:val="nil"/>
              <w:bottom w:val="nil"/>
            </w:tcBorders>
          </w:tcPr>
          <w:p w14:paraId="70ACFF23" w14:textId="77777777" w:rsidR="00A46D8C" w:rsidRDefault="00D75430">
            <w:pPr>
              <w:pStyle w:val="TableParagraph"/>
              <w:ind w:right="74"/>
              <w:rPr>
                <w:sz w:val="18"/>
              </w:rPr>
            </w:pPr>
            <w:r>
              <w:rPr>
                <w:sz w:val="18"/>
              </w:rPr>
              <w:t>1.7277</w:t>
            </w:r>
          </w:p>
        </w:tc>
        <w:tc>
          <w:tcPr>
            <w:tcW w:w="898" w:type="dxa"/>
            <w:tcBorders>
              <w:top w:val="nil"/>
              <w:bottom w:val="nil"/>
            </w:tcBorders>
          </w:tcPr>
          <w:p w14:paraId="37C4E883" w14:textId="77777777" w:rsidR="00A46D8C" w:rsidRDefault="00D75430">
            <w:pPr>
              <w:pStyle w:val="TableParagraph"/>
              <w:ind w:right="79"/>
              <w:rPr>
                <w:sz w:val="18"/>
              </w:rPr>
            </w:pPr>
            <w:r>
              <w:rPr>
                <w:sz w:val="18"/>
              </w:rPr>
              <w:t>1.1439</w:t>
            </w:r>
          </w:p>
        </w:tc>
        <w:tc>
          <w:tcPr>
            <w:tcW w:w="893" w:type="dxa"/>
            <w:tcBorders>
              <w:top w:val="nil"/>
              <w:bottom w:val="nil"/>
            </w:tcBorders>
          </w:tcPr>
          <w:p w14:paraId="1818C647" w14:textId="77777777" w:rsidR="00A46D8C" w:rsidRDefault="00D75430">
            <w:pPr>
              <w:pStyle w:val="TableParagraph"/>
              <w:ind w:right="73"/>
              <w:rPr>
                <w:sz w:val="18"/>
              </w:rPr>
            </w:pPr>
            <w:r>
              <w:rPr>
                <w:sz w:val="18"/>
              </w:rPr>
              <w:t>1.8076</w:t>
            </w:r>
          </w:p>
        </w:tc>
      </w:tr>
      <w:tr w:rsidR="00A46D8C" w14:paraId="2DEF1CC9" w14:textId="77777777">
        <w:trPr>
          <w:trHeight w:val="259"/>
        </w:trPr>
        <w:tc>
          <w:tcPr>
            <w:tcW w:w="425" w:type="dxa"/>
            <w:tcBorders>
              <w:top w:val="nil"/>
              <w:bottom w:val="nil"/>
            </w:tcBorders>
          </w:tcPr>
          <w:p w14:paraId="5D13EC16" w14:textId="77777777" w:rsidR="00A46D8C" w:rsidRDefault="00D75430">
            <w:pPr>
              <w:pStyle w:val="TableParagraph"/>
              <w:ind w:left="125" w:right="70"/>
              <w:jc w:val="center"/>
              <w:rPr>
                <w:sz w:val="18"/>
              </w:rPr>
            </w:pPr>
            <w:r>
              <w:rPr>
                <w:sz w:val="18"/>
              </w:rPr>
              <w:t>35</w:t>
            </w:r>
          </w:p>
        </w:tc>
        <w:tc>
          <w:tcPr>
            <w:tcW w:w="967" w:type="dxa"/>
            <w:tcBorders>
              <w:top w:val="nil"/>
              <w:bottom w:val="nil"/>
            </w:tcBorders>
          </w:tcPr>
          <w:p w14:paraId="6054E474" w14:textId="77777777" w:rsidR="00A46D8C" w:rsidRDefault="00D75430">
            <w:pPr>
              <w:pStyle w:val="TableParagraph"/>
              <w:ind w:right="83"/>
              <w:rPr>
                <w:sz w:val="18"/>
              </w:rPr>
            </w:pPr>
            <w:r>
              <w:rPr>
                <w:sz w:val="18"/>
              </w:rPr>
              <w:t>1.4019</w:t>
            </w:r>
          </w:p>
        </w:tc>
        <w:tc>
          <w:tcPr>
            <w:tcW w:w="970" w:type="dxa"/>
            <w:tcBorders>
              <w:top w:val="nil"/>
              <w:bottom w:val="nil"/>
            </w:tcBorders>
          </w:tcPr>
          <w:p w14:paraId="33CD1587" w14:textId="77777777" w:rsidR="00A46D8C" w:rsidRDefault="00D75430">
            <w:pPr>
              <w:pStyle w:val="TableParagraph"/>
              <w:ind w:right="79"/>
              <w:rPr>
                <w:sz w:val="18"/>
              </w:rPr>
            </w:pPr>
            <w:r>
              <w:rPr>
                <w:sz w:val="18"/>
              </w:rPr>
              <w:t>1.5191</w:t>
            </w:r>
          </w:p>
        </w:tc>
        <w:tc>
          <w:tcPr>
            <w:tcW w:w="975" w:type="dxa"/>
            <w:tcBorders>
              <w:top w:val="nil"/>
              <w:bottom w:val="nil"/>
            </w:tcBorders>
          </w:tcPr>
          <w:p w14:paraId="5DBF9849" w14:textId="77777777" w:rsidR="00A46D8C" w:rsidRDefault="00D75430">
            <w:pPr>
              <w:pStyle w:val="TableParagraph"/>
              <w:ind w:right="83"/>
              <w:rPr>
                <w:sz w:val="18"/>
              </w:rPr>
            </w:pPr>
            <w:r>
              <w:rPr>
                <w:sz w:val="18"/>
              </w:rPr>
              <w:t>1.3433</w:t>
            </w:r>
          </w:p>
        </w:tc>
        <w:tc>
          <w:tcPr>
            <w:tcW w:w="893" w:type="dxa"/>
            <w:tcBorders>
              <w:top w:val="nil"/>
              <w:bottom w:val="nil"/>
            </w:tcBorders>
          </w:tcPr>
          <w:p w14:paraId="1A4203DC" w14:textId="77777777" w:rsidR="00A46D8C" w:rsidRDefault="00D75430">
            <w:pPr>
              <w:pStyle w:val="TableParagraph"/>
              <w:ind w:right="79"/>
              <w:rPr>
                <w:sz w:val="18"/>
              </w:rPr>
            </w:pPr>
            <w:r>
              <w:rPr>
                <w:sz w:val="18"/>
              </w:rPr>
              <w:t>1.5838</w:t>
            </w:r>
          </w:p>
        </w:tc>
        <w:tc>
          <w:tcPr>
            <w:tcW w:w="898" w:type="dxa"/>
            <w:tcBorders>
              <w:top w:val="nil"/>
              <w:bottom w:val="nil"/>
            </w:tcBorders>
          </w:tcPr>
          <w:p w14:paraId="719AD281" w14:textId="77777777" w:rsidR="00A46D8C" w:rsidRDefault="00D75430">
            <w:pPr>
              <w:pStyle w:val="TableParagraph"/>
              <w:ind w:right="84"/>
              <w:rPr>
                <w:sz w:val="18"/>
              </w:rPr>
            </w:pPr>
            <w:r>
              <w:rPr>
                <w:sz w:val="18"/>
              </w:rPr>
              <w:t>1.2833</w:t>
            </w:r>
          </w:p>
        </w:tc>
        <w:tc>
          <w:tcPr>
            <w:tcW w:w="893" w:type="dxa"/>
            <w:tcBorders>
              <w:top w:val="nil"/>
              <w:bottom w:val="nil"/>
            </w:tcBorders>
          </w:tcPr>
          <w:p w14:paraId="5B8A98EC" w14:textId="77777777" w:rsidR="00A46D8C" w:rsidRDefault="00D75430">
            <w:pPr>
              <w:pStyle w:val="TableParagraph"/>
              <w:ind w:right="74"/>
              <w:rPr>
                <w:sz w:val="18"/>
              </w:rPr>
            </w:pPr>
            <w:r>
              <w:rPr>
                <w:sz w:val="18"/>
              </w:rPr>
              <w:t>1.6528</w:t>
            </w:r>
          </w:p>
        </w:tc>
        <w:tc>
          <w:tcPr>
            <w:tcW w:w="898" w:type="dxa"/>
            <w:tcBorders>
              <w:top w:val="nil"/>
              <w:bottom w:val="nil"/>
            </w:tcBorders>
          </w:tcPr>
          <w:p w14:paraId="6F196B86" w14:textId="77777777" w:rsidR="00A46D8C" w:rsidRDefault="00D75430">
            <w:pPr>
              <w:pStyle w:val="TableParagraph"/>
              <w:ind w:right="78"/>
              <w:rPr>
                <w:sz w:val="18"/>
              </w:rPr>
            </w:pPr>
            <w:r>
              <w:rPr>
                <w:sz w:val="18"/>
              </w:rPr>
              <w:t>1.2221</w:t>
            </w:r>
          </w:p>
        </w:tc>
        <w:tc>
          <w:tcPr>
            <w:tcW w:w="893" w:type="dxa"/>
            <w:tcBorders>
              <w:top w:val="nil"/>
              <w:bottom w:val="nil"/>
            </w:tcBorders>
          </w:tcPr>
          <w:p w14:paraId="3D3EF30F" w14:textId="77777777" w:rsidR="00A46D8C" w:rsidRDefault="00D75430">
            <w:pPr>
              <w:pStyle w:val="TableParagraph"/>
              <w:ind w:right="74"/>
              <w:rPr>
                <w:sz w:val="18"/>
              </w:rPr>
            </w:pPr>
            <w:r>
              <w:rPr>
                <w:sz w:val="18"/>
              </w:rPr>
              <w:t>1.7259</w:t>
            </w:r>
          </w:p>
        </w:tc>
        <w:tc>
          <w:tcPr>
            <w:tcW w:w="898" w:type="dxa"/>
            <w:tcBorders>
              <w:top w:val="nil"/>
              <w:bottom w:val="nil"/>
            </w:tcBorders>
          </w:tcPr>
          <w:p w14:paraId="32FF5832" w14:textId="77777777" w:rsidR="00A46D8C" w:rsidRDefault="00D75430">
            <w:pPr>
              <w:pStyle w:val="TableParagraph"/>
              <w:ind w:right="79"/>
              <w:rPr>
                <w:sz w:val="18"/>
              </w:rPr>
            </w:pPr>
            <w:r>
              <w:rPr>
                <w:sz w:val="18"/>
              </w:rPr>
              <w:t>1.1601</w:t>
            </w:r>
          </w:p>
        </w:tc>
        <w:tc>
          <w:tcPr>
            <w:tcW w:w="893" w:type="dxa"/>
            <w:tcBorders>
              <w:top w:val="nil"/>
              <w:bottom w:val="nil"/>
            </w:tcBorders>
          </w:tcPr>
          <w:p w14:paraId="08E75687" w14:textId="77777777" w:rsidR="00A46D8C" w:rsidRDefault="00D75430">
            <w:pPr>
              <w:pStyle w:val="TableParagraph"/>
              <w:ind w:right="73"/>
              <w:rPr>
                <w:sz w:val="18"/>
              </w:rPr>
            </w:pPr>
            <w:r>
              <w:rPr>
                <w:sz w:val="18"/>
              </w:rPr>
              <w:t>1.8029</w:t>
            </w:r>
          </w:p>
        </w:tc>
      </w:tr>
      <w:tr w:rsidR="00A46D8C" w14:paraId="0A73DA17" w14:textId="77777777">
        <w:trPr>
          <w:trHeight w:val="256"/>
        </w:trPr>
        <w:tc>
          <w:tcPr>
            <w:tcW w:w="425" w:type="dxa"/>
            <w:tcBorders>
              <w:top w:val="nil"/>
              <w:bottom w:val="nil"/>
            </w:tcBorders>
          </w:tcPr>
          <w:p w14:paraId="49301725" w14:textId="77777777" w:rsidR="00A46D8C" w:rsidRDefault="00D75430">
            <w:pPr>
              <w:pStyle w:val="TableParagraph"/>
              <w:ind w:left="125" w:right="70"/>
              <w:jc w:val="center"/>
              <w:rPr>
                <w:sz w:val="18"/>
              </w:rPr>
            </w:pPr>
            <w:r>
              <w:rPr>
                <w:sz w:val="18"/>
              </w:rPr>
              <w:t>36</w:t>
            </w:r>
          </w:p>
        </w:tc>
        <w:tc>
          <w:tcPr>
            <w:tcW w:w="967" w:type="dxa"/>
            <w:tcBorders>
              <w:top w:val="nil"/>
              <w:bottom w:val="nil"/>
            </w:tcBorders>
          </w:tcPr>
          <w:p w14:paraId="54F4D542" w14:textId="77777777" w:rsidR="00A46D8C" w:rsidRDefault="00D75430">
            <w:pPr>
              <w:pStyle w:val="TableParagraph"/>
              <w:ind w:right="83"/>
              <w:rPr>
                <w:sz w:val="18"/>
              </w:rPr>
            </w:pPr>
            <w:r>
              <w:rPr>
                <w:sz w:val="18"/>
              </w:rPr>
              <w:t>1.4107</w:t>
            </w:r>
          </w:p>
        </w:tc>
        <w:tc>
          <w:tcPr>
            <w:tcW w:w="970" w:type="dxa"/>
            <w:tcBorders>
              <w:top w:val="nil"/>
              <w:bottom w:val="nil"/>
            </w:tcBorders>
          </w:tcPr>
          <w:p w14:paraId="4FA6379E" w14:textId="77777777" w:rsidR="00A46D8C" w:rsidRDefault="00D75430">
            <w:pPr>
              <w:pStyle w:val="TableParagraph"/>
              <w:ind w:right="79"/>
              <w:rPr>
                <w:sz w:val="18"/>
              </w:rPr>
            </w:pPr>
            <w:r>
              <w:rPr>
                <w:sz w:val="18"/>
              </w:rPr>
              <w:t>1.5245</w:t>
            </w:r>
          </w:p>
        </w:tc>
        <w:tc>
          <w:tcPr>
            <w:tcW w:w="975" w:type="dxa"/>
            <w:tcBorders>
              <w:top w:val="nil"/>
              <w:bottom w:val="nil"/>
            </w:tcBorders>
          </w:tcPr>
          <w:p w14:paraId="36B07ECB" w14:textId="77777777" w:rsidR="00A46D8C" w:rsidRDefault="00D75430">
            <w:pPr>
              <w:pStyle w:val="TableParagraph"/>
              <w:ind w:right="83"/>
              <w:rPr>
                <w:sz w:val="18"/>
              </w:rPr>
            </w:pPr>
            <w:r>
              <w:rPr>
                <w:sz w:val="18"/>
              </w:rPr>
              <w:t>1.3537</w:t>
            </w:r>
          </w:p>
        </w:tc>
        <w:tc>
          <w:tcPr>
            <w:tcW w:w="893" w:type="dxa"/>
            <w:tcBorders>
              <w:top w:val="nil"/>
              <w:bottom w:val="nil"/>
            </w:tcBorders>
          </w:tcPr>
          <w:p w14:paraId="2BFCF5C8" w14:textId="77777777" w:rsidR="00A46D8C" w:rsidRDefault="00D75430">
            <w:pPr>
              <w:pStyle w:val="TableParagraph"/>
              <w:ind w:right="79"/>
              <w:rPr>
                <w:sz w:val="18"/>
              </w:rPr>
            </w:pPr>
            <w:r>
              <w:rPr>
                <w:sz w:val="18"/>
              </w:rPr>
              <w:t>1.5872</w:t>
            </w:r>
          </w:p>
        </w:tc>
        <w:tc>
          <w:tcPr>
            <w:tcW w:w="898" w:type="dxa"/>
            <w:tcBorders>
              <w:top w:val="nil"/>
              <w:bottom w:val="nil"/>
            </w:tcBorders>
          </w:tcPr>
          <w:p w14:paraId="226DD0CD" w14:textId="77777777" w:rsidR="00A46D8C" w:rsidRDefault="00D75430">
            <w:pPr>
              <w:pStyle w:val="TableParagraph"/>
              <w:ind w:right="84"/>
              <w:rPr>
                <w:sz w:val="18"/>
              </w:rPr>
            </w:pPr>
            <w:r>
              <w:rPr>
                <w:sz w:val="18"/>
              </w:rPr>
              <w:t>1.2953</w:t>
            </w:r>
          </w:p>
        </w:tc>
        <w:tc>
          <w:tcPr>
            <w:tcW w:w="893" w:type="dxa"/>
            <w:tcBorders>
              <w:top w:val="nil"/>
              <w:bottom w:val="nil"/>
            </w:tcBorders>
          </w:tcPr>
          <w:p w14:paraId="69F00576" w14:textId="77777777" w:rsidR="00A46D8C" w:rsidRDefault="00D75430">
            <w:pPr>
              <w:pStyle w:val="TableParagraph"/>
              <w:ind w:right="74"/>
              <w:rPr>
                <w:sz w:val="18"/>
              </w:rPr>
            </w:pPr>
            <w:r>
              <w:rPr>
                <w:sz w:val="18"/>
              </w:rPr>
              <w:t>1.6539</w:t>
            </w:r>
          </w:p>
        </w:tc>
        <w:tc>
          <w:tcPr>
            <w:tcW w:w="898" w:type="dxa"/>
            <w:tcBorders>
              <w:top w:val="nil"/>
              <w:bottom w:val="nil"/>
            </w:tcBorders>
          </w:tcPr>
          <w:p w14:paraId="380E7A87" w14:textId="77777777" w:rsidR="00A46D8C" w:rsidRDefault="00D75430">
            <w:pPr>
              <w:pStyle w:val="TableParagraph"/>
              <w:ind w:right="78"/>
              <w:rPr>
                <w:sz w:val="18"/>
              </w:rPr>
            </w:pPr>
            <w:r>
              <w:rPr>
                <w:sz w:val="18"/>
              </w:rPr>
              <w:t>1.2358</w:t>
            </w:r>
          </w:p>
        </w:tc>
        <w:tc>
          <w:tcPr>
            <w:tcW w:w="893" w:type="dxa"/>
            <w:tcBorders>
              <w:top w:val="nil"/>
              <w:bottom w:val="nil"/>
            </w:tcBorders>
          </w:tcPr>
          <w:p w14:paraId="1E7F4DC9" w14:textId="77777777" w:rsidR="00A46D8C" w:rsidRDefault="00D75430">
            <w:pPr>
              <w:pStyle w:val="TableParagraph"/>
              <w:ind w:right="74"/>
              <w:rPr>
                <w:sz w:val="18"/>
              </w:rPr>
            </w:pPr>
            <w:r>
              <w:rPr>
                <w:sz w:val="18"/>
              </w:rPr>
              <w:t>1.7245</w:t>
            </w:r>
          </w:p>
        </w:tc>
        <w:tc>
          <w:tcPr>
            <w:tcW w:w="898" w:type="dxa"/>
            <w:tcBorders>
              <w:top w:val="nil"/>
              <w:bottom w:val="nil"/>
            </w:tcBorders>
          </w:tcPr>
          <w:p w14:paraId="14D7C91A" w14:textId="77777777" w:rsidR="00A46D8C" w:rsidRDefault="00D75430">
            <w:pPr>
              <w:pStyle w:val="TableParagraph"/>
              <w:ind w:right="79"/>
              <w:rPr>
                <w:sz w:val="18"/>
              </w:rPr>
            </w:pPr>
            <w:r>
              <w:rPr>
                <w:sz w:val="18"/>
              </w:rPr>
              <w:t>1.1755</w:t>
            </w:r>
          </w:p>
        </w:tc>
        <w:tc>
          <w:tcPr>
            <w:tcW w:w="893" w:type="dxa"/>
            <w:tcBorders>
              <w:top w:val="nil"/>
              <w:bottom w:val="nil"/>
            </w:tcBorders>
          </w:tcPr>
          <w:p w14:paraId="354A9CF3" w14:textId="77777777" w:rsidR="00A46D8C" w:rsidRDefault="00D75430">
            <w:pPr>
              <w:pStyle w:val="TableParagraph"/>
              <w:ind w:right="73"/>
              <w:rPr>
                <w:sz w:val="18"/>
              </w:rPr>
            </w:pPr>
            <w:r>
              <w:rPr>
                <w:sz w:val="18"/>
              </w:rPr>
              <w:t>1.7987</w:t>
            </w:r>
          </w:p>
        </w:tc>
      </w:tr>
      <w:tr w:rsidR="00A46D8C" w14:paraId="1CF3D7A4" w14:textId="77777777">
        <w:trPr>
          <w:trHeight w:val="256"/>
        </w:trPr>
        <w:tc>
          <w:tcPr>
            <w:tcW w:w="425" w:type="dxa"/>
            <w:tcBorders>
              <w:top w:val="nil"/>
              <w:bottom w:val="nil"/>
            </w:tcBorders>
          </w:tcPr>
          <w:p w14:paraId="19826698" w14:textId="77777777" w:rsidR="00A46D8C" w:rsidRDefault="00D75430">
            <w:pPr>
              <w:pStyle w:val="TableParagraph"/>
              <w:spacing w:before="20"/>
              <w:ind w:left="125" w:right="70"/>
              <w:jc w:val="center"/>
              <w:rPr>
                <w:sz w:val="18"/>
              </w:rPr>
            </w:pPr>
            <w:r>
              <w:rPr>
                <w:sz w:val="18"/>
              </w:rPr>
              <w:t>37</w:t>
            </w:r>
          </w:p>
        </w:tc>
        <w:tc>
          <w:tcPr>
            <w:tcW w:w="967" w:type="dxa"/>
            <w:tcBorders>
              <w:top w:val="nil"/>
              <w:bottom w:val="nil"/>
            </w:tcBorders>
          </w:tcPr>
          <w:p w14:paraId="3AA69E93" w14:textId="77777777" w:rsidR="00A46D8C" w:rsidRDefault="00D75430">
            <w:pPr>
              <w:pStyle w:val="TableParagraph"/>
              <w:spacing w:before="20"/>
              <w:ind w:right="83"/>
              <w:rPr>
                <w:sz w:val="18"/>
              </w:rPr>
            </w:pPr>
            <w:r>
              <w:rPr>
                <w:sz w:val="18"/>
              </w:rPr>
              <w:t>1.4190</w:t>
            </w:r>
          </w:p>
        </w:tc>
        <w:tc>
          <w:tcPr>
            <w:tcW w:w="970" w:type="dxa"/>
            <w:tcBorders>
              <w:top w:val="nil"/>
              <w:bottom w:val="nil"/>
            </w:tcBorders>
          </w:tcPr>
          <w:p w14:paraId="251E4093" w14:textId="77777777" w:rsidR="00A46D8C" w:rsidRDefault="00D75430">
            <w:pPr>
              <w:pStyle w:val="TableParagraph"/>
              <w:spacing w:before="20"/>
              <w:ind w:right="79"/>
              <w:rPr>
                <w:sz w:val="18"/>
              </w:rPr>
            </w:pPr>
            <w:r>
              <w:rPr>
                <w:sz w:val="18"/>
              </w:rPr>
              <w:t>1.5297</w:t>
            </w:r>
          </w:p>
        </w:tc>
        <w:tc>
          <w:tcPr>
            <w:tcW w:w="975" w:type="dxa"/>
            <w:tcBorders>
              <w:top w:val="nil"/>
              <w:bottom w:val="nil"/>
            </w:tcBorders>
          </w:tcPr>
          <w:p w14:paraId="14A012B5" w14:textId="77777777" w:rsidR="00A46D8C" w:rsidRDefault="00D75430">
            <w:pPr>
              <w:pStyle w:val="TableParagraph"/>
              <w:spacing w:before="20"/>
              <w:ind w:right="83"/>
              <w:rPr>
                <w:sz w:val="18"/>
              </w:rPr>
            </w:pPr>
            <w:r>
              <w:rPr>
                <w:sz w:val="18"/>
              </w:rPr>
              <w:t>1.3635</w:t>
            </w:r>
          </w:p>
        </w:tc>
        <w:tc>
          <w:tcPr>
            <w:tcW w:w="893" w:type="dxa"/>
            <w:tcBorders>
              <w:top w:val="nil"/>
              <w:bottom w:val="nil"/>
            </w:tcBorders>
          </w:tcPr>
          <w:p w14:paraId="5BFA7248" w14:textId="77777777" w:rsidR="00A46D8C" w:rsidRDefault="00D75430">
            <w:pPr>
              <w:pStyle w:val="TableParagraph"/>
              <w:spacing w:before="20"/>
              <w:ind w:right="79"/>
              <w:rPr>
                <w:sz w:val="18"/>
              </w:rPr>
            </w:pPr>
            <w:r>
              <w:rPr>
                <w:sz w:val="18"/>
              </w:rPr>
              <w:t>1.5904</w:t>
            </w:r>
          </w:p>
        </w:tc>
        <w:tc>
          <w:tcPr>
            <w:tcW w:w="898" w:type="dxa"/>
            <w:tcBorders>
              <w:top w:val="nil"/>
              <w:bottom w:val="nil"/>
            </w:tcBorders>
          </w:tcPr>
          <w:p w14:paraId="31FF2DC4" w14:textId="77777777" w:rsidR="00A46D8C" w:rsidRDefault="00D75430">
            <w:pPr>
              <w:pStyle w:val="TableParagraph"/>
              <w:spacing w:before="20"/>
              <w:ind w:right="84"/>
              <w:rPr>
                <w:sz w:val="18"/>
              </w:rPr>
            </w:pPr>
            <w:r>
              <w:rPr>
                <w:sz w:val="18"/>
              </w:rPr>
              <w:t>1.3068</w:t>
            </w:r>
          </w:p>
        </w:tc>
        <w:tc>
          <w:tcPr>
            <w:tcW w:w="893" w:type="dxa"/>
            <w:tcBorders>
              <w:top w:val="nil"/>
              <w:bottom w:val="nil"/>
            </w:tcBorders>
          </w:tcPr>
          <w:p w14:paraId="258B8A7A" w14:textId="77777777" w:rsidR="00A46D8C" w:rsidRDefault="00D75430">
            <w:pPr>
              <w:pStyle w:val="TableParagraph"/>
              <w:spacing w:before="20"/>
              <w:ind w:right="74"/>
              <w:rPr>
                <w:sz w:val="18"/>
              </w:rPr>
            </w:pPr>
            <w:r>
              <w:rPr>
                <w:sz w:val="18"/>
              </w:rPr>
              <w:t>1.6550</w:t>
            </w:r>
          </w:p>
        </w:tc>
        <w:tc>
          <w:tcPr>
            <w:tcW w:w="898" w:type="dxa"/>
            <w:tcBorders>
              <w:top w:val="nil"/>
              <w:bottom w:val="nil"/>
            </w:tcBorders>
          </w:tcPr>
          <w:p w14:paraId="754C2EBA" w14:textId="77777777" w:rsidR="00A46D8C" w:rsidRDefault="00D75430">
            <w:pPr>
              <w:pStyle w:val="TableParagraph"/>
              <w:spacing w:before="20"/>
              <w:ind w:right="78"/>
              <w:rPr>
                <w:sz w:val="18"/>
              </w:rPr>
            </w:pPr>
            <w:r>
              <w:rPr>
                <w:sz w:val="18"/>
              </w:rPr>
              <w:t>1.2489</w:t>
            </w:r>
          </w:p>
        </w:tc>
        <w:tc>
          <w:tcPr>
            <w:tcW w:w="893" w:type="dxa"/>
            <w:tcBorders>
              <w:top w:val="nil"/>
              <w:bottom w:val="nil"/>
            </w:tcBorders>
          </w:tcPr>
          <w:p w14:paraId="06A98F8F" w14:textId="77777777" w:rsidR="00A46D8C" w:rsidRDefault="00D75430">
            <w:pPr>
              <w:pStyle w:val="TableParagraph"/>
              <w:spacing w:before="20"/>
              <w:ind w:right="74"/>
              <w:rPr>
                <w:sz w:val="18"/>
              </w:rPr>
            </w:pPr>
            <w:r>
              <w:rPr>
                <w:sz w:val="18"/>
              </w:rPr>
              <w:t>1.7233</w:t>
            </w:r>
          </w:p>
        </w:tc>
        <w:tc>
          <w:tcPr>
            <w:tcW w:w="898" w:type="dxa"/>
            <w:tcBorders>
              <w:top w:val="nil"/>
              <w:bottom w:val="nil"/>
            </w:tcBorders>
          </w:tcPr>
          <w:p w14:paraId="31F50956" w14:textId="77777777" w:rsidR="00A46D8C" w:rsidRDefault="00D75430">
            <w:pPr>
              <w:pStyle w:val="TableParagraph"/>
              <w:spacing w:before="20"/>
              <w:ind w:right="79"/>
              <w:rPr>
                <w:sz w:val="18"/>
              </w:rPr>
            </w:pPr>
            <w:r>
              <w:rPr>
                <w:sz w:val="18"/>
              </w:rPr>
              <w:t>1.1901</w:t>
            </w:r>
          </w:p>
        </w:tc>
        <w:tc>
          <w:tcPr>
            <w:tcW w:w="893" w:type="dxa"/>
            <w:tcBorders>
              <w:top w:val="nil"/>
              <w:bottom w:val="nil"/>
            </w:tcBorders>
          </w:tcPr>
          <w:p w14:paraId="2073FE69" w14:textId="77777777" w:rsidR="00A46D8C" w:rsidRDefault="00D75430">
            <w:pPr>
              <w:pStyle w:val="TableParagraph"/>
              <w:spacing w:before="20"/>
              <w:ind w:right="73"/>
              <w:rPr>
                <w:sz w:val="18"/>
              </w:rPr>
            </w:pPr>
            <w:r>
              <w:rPr>
                <w:sz w:val="18"/>
              </w:rPr>
              <w:t>1.7950</w:t>
            </w:r>
          </w:p>
        </w:tc>
      </w:tr>
      <w:tr w:rsidR="00A46D8C" w14:paraId="46C5634D" w14:textId="77777777">
        <w:trPr>
          <w:trHeight w:val="259"/>
        </w:trPr>
        <w:tc>
          <w:tcPr>
            <w:tcW w:w="425" w:type="dxa"/>
            <w:tcBorders>
              <w:top w:val="nil"/>
              <w:bottom w:val="nil"/>
            </w:tcBorders>
          </w:tcPr>
          <w:p w14:paraId="51A46BB8" w14:textId="77777777" w:rsidR="00A46D8C" w:rsidRDefault="00D75430">
            <w:pPr>
              <w:pStyle w:val="TableParagraph"/>
              <w:ind w:left="125" w:right="70"/>
              <w:jc w:val="center"/>
              <w:rPr>
                <w:sz w:val="18"/>
              </w:rPr>
            </w:pPr>
            <w:r>
              <w:rPr>
                <w:sz w:val="18"/>
              </w:rPr>
              <w:t>38</w:t>
            </w:r>
          </w:p>
        </w:tc>
        <w:tc>
          <w:tcPr>
            <w:tcW w:w="967" w:type="dxa"/>
            <w:tcBorders>
              <w:top w:val="nil"/>
              <w:bottom w:val="nil"/>
            </w:tcBorders>
          </w:tcPr>
          <w:p w14:paraId="2BC55414" w14:textId="77777777" w:rsidR="00A46D8C" w:rsidRDefault="00D75430">
            <w:pPr>
              <w:pStyle w:val="TableParagraph"/>
              <w:ind w:right="83"/>
              <w:rPr>
                <w:sz w:val="18"/>
              </w:rPr>
            </w:pPr>
            <w:r>
              <w:rPr>
                <w:sz w:val="18"/>
              </w:rPr>
              <w:t>1.4270</w:t>
            </w:r>
          </w:p>
        </w:tc>
        <w:tc>
          <w:tcPr>
            <w:tcW w:w="970" w:type="dxa"/>
            <w:tcBorders>
              <w:top w:val="nil"/>
              <w:bottom w:val="nil"/>
            </w:tcBorders>
          </w:tcPr>
          <w:p w14:paraId="4C373BC3" w14:textId="77777777" w:rsidR="00A46D8C" w:rsidRDefault="00D75430">
            <w:pPr>
              <w:pStyle w:val="TableParagraph"/>
              <w:ind w:right="79"/>
              <w:rPr>
                <w:sz w:val="18"/>
              </w:rPr>
            </w:pPr>
            <w:r>
              <w:rPr>
                <w:sz w:val="18"/>
              </w:rPr>
              <w:t>1.5348</w:t>
            </w:r>
          </w:p>
        </w:tc>
        <w:tc>
          <w:tcPr>
            <w:tcW w:w="975" w:type="dxa"/>
            <w:tcBorders>
              <w:top w:val="nil"/>
              <w:bottom w:val="nil"/>
            </w:tcBorders>
          </w:tcPr>
          <w:p w14:paraId="7DFC8007" w14:textId="77777777" w:rsidR="00A46D8C" w:rsidRDefault="00D75430">
            <w:pPr>
              <w:pStyle w:val="TableParagraph"/>
              <w:ind w:right="83"/>
              <w:rPr>
                <w:sz w:val="18"/>
              </w:rPr>
            </w:pPr>
            <w:r>
              <w:rPr>
                <w:sz w:val="18"/>
              </w:rPr>
              <w:t>1.3730</w:t>
            </w:r>
          </w:p>
        </w:tc>
        <w:tc>
          <w:tcPr>
            <w:tcW w:w="893" w:type="dxa"/>
            <w:tcBorders>
              <w:top w:val="nil"/>
              <w:bottom w:val="nil"/>
            </w:tcBorders>
          </w:tcPr>
          <w:p w14:paraId="5AC884BA" w14:textId="77777777" w:rsidR="00A46D8C" w:rsidRDefault="00D75430">
            <w:pPr>
              <w:pStyle w:val="TableParagraph"/>
              <w:ind w:right="79"/>
              <w:rPr>
                <w:sz w:val="18"/>
              </w:rPr>
            </w:pPr>
            <w:r>
              <w:rPr>
                <w:sz w:val="18"/>
              </w:rPr>
              <w:t>1.5937</w:t>
            </w:r>
          </w:p>
        </w:tc>
        <w:tc>
          <w:tcPr>
            <w:tcW w:w="898" w:type="dxa"/>
            <w:tcBorders>
              <w:top w:val="nil"/>
              <w:bottom w:val="nil"/>
            </w:tcBorders>
          </w:tcPr>
          <w:p w14:paraId="5998BAE5" w14:textId="77777777" w:rsidR="00A46D8C" w:rsidRDefault="00D75430">
            <w:pPr>
              <w:pStyle w:val="TableParagraph"/>
              <w:ind w:right="84"/>
              <w:rPr>
                <w:sz w:val="18"/>
              </w:rPr>
            </w:pPr>
            <w:r>
              <w:rPr>
                <w:sz w:val="18"/>
              </w:rPr>
              <w:t>1.3177</w:t>
            </w:r>
          </w:p>
        </w:tc>
        <w:tc>
          <w:tcPr>
            <w:tcW w:w="893" w:type="dxa"/>
            <w:tcBorders>
              <w:top w:val="nil"/>
              <w:bottom w:val="nil"/>
            </w:tcBorders>
          </w:tcPr>
          <w:p w14:paraId="5346CF89" w14:textId="77777777" w:rsidR="00A46D8C" w:rsidRDefault="00D75430">
            <w:pPr>
              <w:pStyle w:val="TableParagraph"/>
              <w:ind w:right="74"/>
              <w:rPr>
                <w:sz w:val="18"/>
              </w:rPr>
            </w:pPr>
            <w:r>
              <w:rPr>
                <w:sz w:val="18"/>
              </w:rPr>
              <w:t>1.6563</w:t>
            </w:r>
          </w:p>
        </w:tc>
        <w:tc>
          <w:tcPr>
            <w:tcW w:w="898" w:type="dxa"/>
            <w:tcBorders>
              <w:top w:val="nil"/>
              <w:bottom w:val="nil"/>
            </w:tcBorders>
          </w:tcPr>
          <w:p w14:paraId="5E94ADA2" w14:textId="77777777" w:rsidR="00A46D8C" w:rsidRDefault="00D75430">
            <w:pPr>
              <w:pStyle w:val="TableParagraph"/>
              <w:ind w:right="78"/>
              <w:rPr>
                <w:sz w:val="18"/>
              </w:rPr>
            </w:pPr>
            <w:r>
              <w:rPr>
                <w:sz w:val="18"/>
              </w:rPr>
              <w:t>1.2614</w:t>
            </w:r>
          </w:p>
        </w:tc>
        <w:tc>
          <w:tcPr>
            <w:tcW w:w="893" w:type="dxa"/>
            <w:tcBorders>
              <w:top w:val="nil"/>
              <w:bottom w:val="nil"/>
            </w:tcBorders>
          </w:tcPr>
          <w:p w14:paraId="08D60B27" w14:textId="77777777" w:rsidR="00A46D8C" w:rsidRDefault="00D75430">
            <w:pPr>
              <w:pStyle w:val="TableParagraph"/>
              <w:ind w:right="74"/>
              <w:rPr>
                <w:sz w:val="18"/>
              </w:rPr>
            </w:pPr>
            <w:r>
              <w:rPr>
                <w:sz w:val="18"/>
              </w:rPr>
              <w:t>1.7223</w:t>
            </w:r>
          </w:p>
        </w:tc>
        <w:tc>
          <w:tcPr>
            <w:tcW w:w="898" w:type="dxa"/>
            <w:tcBorders>
              <w:top w:val="nil"/>
              <w:bottom w:val="nil"/>
            </w:tcBorders>
          </w:tcPr>
          <w:p w14:paraId="16768ED8" w14:textId="77777777" w:rsidR="00A46D8C" w:rsidRDefault="00D75430">
            <w:pPr>
              <w:pStyle w:val="TableParagraph"/>
              <w:ind w:right="79"/>
              <w:rPr>
                <w:sz w:val="18"/>
              </w:rPr>
            </w:pPr>
            <w:r>
              <w:rPr>
                <w:sz w:val="18"/>
              </w:rPr>
              <w:t>1.2042</w:t>
            </w:r>
          </w:p>
        </w:tc>
        <w:tc>
          <w:tcPr>
            <w:tcW w:w="893" w:type="dxa"/>
            <w:tcBorders>
              <w:top w:val="nil"/>
              <w:bottom w:val="nil"/>
            </w:tcBorders>
          </w:tcPr>
          <w:p w14:paraId="5D52A65F" w14:textId="77777777" w:rsidR="00A46D8C" w:rsidRDefault="00D75430">
            <w:pPr>
              <w:pStyle w:val="TableParagraph"/>
              <w:ind w:right="73"/>
              <w:rPr>
                <w:sz w:val="18"/>
              </w:rPr>
            </w:pPr>
            <w:r>
              <w:rPr>
                <w:sz w:val="18"/>
              </w:rPr>
              <w:t>1.7916</w:t>
            </w:r>
          </w:p>
        </w:tc>
      </w:tr>
      <w:tr w:rsidR="00A46D8C" w14:paraId="547004DE" w14:textId="77777777">
        <w:trPr>
          <w:trHeight w:val="259"/>
        </w:trPr>
        <w:tc>
          <w:tcPr>
            <w:tcW w:w="425" w:type="dxa"/>
            <w:tcBorders>
              <w:top w:val="nil"/>
              <w:bottom w:val="nil"/>
            </w:tcBorders>
          </w:tcPr>
          <w:p w14:paraId="1D7F642E" w14:textId="77777777" w:rsidR="00A46D8C" w:rsidRDefault="00D75430">
            <w:pPr>
              <w:pStyle w:val="TableParagraph"/>
              <w:ind w:left="125" w:right="70"/>
              <w:jc w:val="center"/>
              <w:rPr>
                <w:sz w:val="18"/>
              </w:rPr>
            </w:pPr>
            <w:r>
              <w:rPr>
                <w:sz w:val="18"/>
              </w:rPr>
              <w:t>39</w:t>
            </w:r>
          </w:p>
        </w:tc>
        <w:tc>
          <w:tcPr>
            <w:tcW w:w="967" w:type="dxa"/>
            <w:tcBorders>
              <w:top w:val="nil"/>
              <w:bottom w:val="nil"/>
            </w:tcBorders>
          </w:tcPr>
          <w:p w14:paraId="3B32FF12" w14:textId="77777777" w:rsidR="00A46D8C" w:rsidRDefault="00D75430">
            <w:pPr>
              <w:pStyle w:val="TableParagraph"/>
              <w:ind w:right="83"/>
              <w:rPr>
                <w:sz w:val="18"/>
              </w:rPr>
            </w:pPr>
            <w:r>
              <w:rPr>
                <w:sz w:val="18"/>
              </w:rPr>
              <w:t>1.4347</w:t>
            </w:r>
          </w:p>
        </w:tc>
        <w:tc>
          <w:tcPr>
            <w:tcW w:w="970" w:type="dxa"/>
            <w:tcBorders>
              <w:top w:val="nil"/>
              <w:bottom w:val="nil"/>
            </w:tcBorders>
          </w:tcPr>
          <w:p w14:paraId="2E701E85" w14:textId="77777777" w:rsidR="00A46D8C" w:rsidRDefault="00D75430">
            <w:pPr>
              <w:pStyle w:val="TableParagraph"/>
              <w:ind w:right="79"/>
              <w:rPr>
                <w:sz w:val="18"/>
              </w:rPr>
            </w:pPr>
            <w:r>
              <w:rPr>
                <w:sz w:val="18"/>
              </w:rPr>
              <w:t>1.5396</w:t>
            </w:r>
          </w:p>
        </w:tc>
        <w:tc>
          <w:tcPr>
            <w:tcW w:w="975" w:type="dxa"/>
            <w:tcBorders>
              <w:top w:val="nil"/>
              <w:bottom w:val="nil"/>
            </w:tcBorders>
          </w:tcPr>
          <w:p w14:paraId="1E4FAB03" w14:textId="77777777" w:rsidR="00A46D8C" w:rsidRDefault="00D75430">
            <w:pPr>
              <w:pStyle w:val="TableParagraph"/>
              <w:ind w:right="83"/>
              <w:rPr>
                <w:sz w:val="18"/>
              </w:rPr>
            </w:pPr>
            <w:r>
              <w:rPr>
                <w:sz w:val="18"/>
              </w:rPr>
              <w:t>1.3821</w:t>
            </w:r>
          </w:p>
        </w:tc>
        <w:tc>
          <w:tcPr>
            <w:tcW w:w="893" w:type="dxa"/>
            <w:tcBorders>
              <w:top w:val="nil"/>
              <w:bottom w:val="nil"/>
            </w:tcBorders>
          </w:tcPr>
          <w:p w14:paraId="71604BA2" w14:textId="77777777" w:rsidR="00A46D8C" w:rsidRDefault="00D75430">
            <w:pPr>
              <w:pStyle w:val="TableParagraph"/>
              <w:ind w:right="79"/>
              <w:rPr>
                <w:sz w:val="18"/>
              </w:rPr>
            </w:pPr>
            <w:r>
              <w:rPr>
                <w:sz w:val="18"/>
              </w:rPr>
              <w:t>1.5969</w:t>
            </w:r>
          </w:p>
        </w:tc>
        <w:tc>
          <w:tcPr>
            <w:tcW w:w="898" w:type="dxa"/>
            <w:tcBorders>
              <w:top w:val="nil"/>
              <w:bottom w:val="nil"/>
            </w:tcBorders>
          </w:tcPr>
          <w:p w14:paraId="164272E0" w14:textId="77777777" w:rsidR="00A46D8C" w:rsidRDefault="00D75430">
            <w:pPr>
              <w:pStyle w:val="TableParagraph"/>
              <w:ind w:right="84"/>
              <w:rPr>
                <w:sz w:val="18"/>
              </w:rPr>
            </w:pPr>
            <w:r>
              <w:rPr>
                <w:sz w:val="18"/>
              </w:rPr>
              <w:t>1.3283</w:t>
            </w:r>
          </w:p>
        </w:tc>
        <w:tc>
          <w:tcPr>
            <w:tcW w:w="893" w:type="dxa"/>
            <w:tcBorders>
              <w:top w:val="nil"/>
              <w:bottom w:val="nil"/>
            </w:tcBorders>
          </w:tcPr>
          <w:p w14:paraId="0E3DB9F2" w14:textId="77777777" w:rsidR="00A46D8C" w:rsidRDefault="00D75430">
            <w:pPr>
              <w:pStyle w:val="TableParagraph"/>
              <w:ind w:right="74"/>
              <w:rPr>
                <w:sz w:val="18"/>
              </w:rPr>
            </w:pPr>
            <w:r>
              <w:rPr>
                <w:sz w:val="18"/>
              </w:rPr>
              <w:t>1.6575</w:t>
            </w:r>
          </w:p>
        </w:tc>
        <w:tc>
          <w:tcPr>
            <w:tcW w:w="898" w:type="dxa"/>
            <w:tcBorders>
              <w:top w:val="nil"/>
              <w:bottom w:val="nil"/>
            </w:tcBorders>
          </w:tcPr>
          <w:p w14:paraId="71131FB9" w14:textId="77777777" w:rsidR="00A46D8C" w:rsidRDefault="00D75430">
            <w:pPr>
              <w:pStyle w:val="TableParagraph"/>
              <w:ind w:right="78"/>
              <w:rPr>
                <w:sz w:val="18"/>
              </w:rPr>
            </w:pPr>
            <w:r>
              <w:rPr>
                <w:sz w:val="18"/>
              </w:rPr>
              <w:t>1.2734</w:t>
            </w:r>
          </w:p>
        </w:tc>
        <w:tc>
          <w:tcPr>
            <w:tcW w:w="893" w:type="dxa"/>
            <w:tcBorders>
              <w:top w:val="nil"/>
              <w:bottom w:val="nil"/>
            </w:tcBorders>
          </w:tcPr>
          <w:p w14:paraId="05B4FFDC" w14:textId="77777777" w:rsidR="00A46D8C" w:rsidRDefault="00D75430">
            <w:pPr>
              <w:pStyle w:val="TableParagraph"/>
              <w:ind w:right="74"/>
              <w:rPr>
                <w:sz w:val="18"/>
              </w:rPr>
            </w:pPr>
            <w:r>
              <w:rPr>
                <w:sz w:val="18"/>
              </w:rPr>
              <w:t>1.7215</w:t>
            </w:r>
          </w:p>
        </w:tc>
        <w:tc>
          <w:tcPr>
            <w:tcW w:w="898" w:type="dxa"/>
            <w:tcBorders>
              <w:top w:val="nil"/>
              <w:bottom w:val="nil"/>
            </w:tcBorders>
          </w:tcPr>
          <w:p w14:paraId="0BC853F2" w14:textId="77777777" w:rsidR="00A46D8C" w:rsidRDefault="00D75430">
            <w:pPr>
              <w:pStyle w:val="TableParagraph"/>
              <w:ind w:right="79"/>
              <w:rPr>
                <w:sz w:val="18"/>
              </w:rPr>
            </w:pPr>
            <w:r>
              <w:rPr>
                <w:sz w:val="18"/>
              </w:rPr>
              <w:t>1.2176</w:t>
            </w:r>
          </w:p>
        </w:tc>
        <w:tc>
          <w:tcPr>
            <w:tcW w:w="893" w:type="dxa"/>
            <w:tcBorders>
              <w:top w:val="nil"/>
              <w:bottom w:val="nil"/>
            </w:tcBorders>
          </w:tcPr>
          <w:p w14:paraId="1F492729" w14:textId="77777777" w:rsidR="00A46D8C" w:rsidRDefault="00D75430">
            <w:pPr>
              <w:pStyle w:val="TableParagraph"/>
              <w:ind w:right="73"/>
              <w:rPr>
                <w:sz w:val="18"/>
              </w:rPr>
            </w:pPr>
            <w:r>
              <w:rPr>
                <w:sz w:val="18"/>
              </w:rPr>
              <w:t>1.7886</w:t>
            </w:r>
          </w:p>
        </w:tc>
      </w:tr>
      <w:tr w:rsidR="00A46D8C" w14:paraId="782A05EC" w14:textId="77777777">
        <w:trPr>
          <w:trHeight w:val="259"/>
        </w:trPr>
        <w:tc>
          <w:tcPr>
            <w:tcW w:w="425" w:type="dxa"/>
            <w:tcBorders>
              <w:top w:val="nil"/>
              <w:bottom w:val="nil"/>
            </w:tcBorders>
          </w:tcPr>
          <w:p w14:paraId="6877A298" w14:textId="77777777" w:rsidR="00A46D8C" w:rsidRDefault="00D75430">
            <w:pPr>
              <w:pStyle w:val="TableParagraph"/>
              <w:ind w:left="125" w:right="70"/>
              <w:jc w:val="center"/>
              <w:rPr>
                <w:sz w:val="18"/>
              </w:rPr>
            </w:pPr>
            <w:r>
              <w:rPr>
                <w:sz w:val="18"/>
              </w:rPr>
              <w:t>40</w:t>
            </w:r>
          </w:p>
        </w:tc>
        <w:tc>
          <w:tcPr>
            <w:tcW w:w="967" w:type="dxa"/>
            <w:tcBorders>
              <w:top w:val="nil"/>
              <w:bottom w:val="nil"/>
            </w:tcBorders>
          </w:tcPr>
          <w:p w14:paraId="50A59B47" w14:textId="77777777" w:rsidR="00A46D8C" w:rsidRDefault="00D75430">
            <w:pPr>
              <w:pStyle w:val="TableParagraph"/>
              <w:ind w:right="83"/>
              <w:rPr>
                <w:sz w:val="18"/>
              </w:rPr>
            </w:pPr>
            <w:r>
              <w:rPr>
                <w:sz w:val="18"/>
              </w:rPr>
              <w:t>1.4421</w:t>
            </w:r>
          </w:p>
        </w:tc>
        <w:tc>
          <w:tcPr>
            <w:tcW w:w="970" w:type="dxa"/>
            <w:tcBorders>
              <w:top w:val="nil"/>
              <w:bottom w:val="nil"/>
            </w:tcBorders>
          </w:tcPr>
          <w:p w14:paraId="7C42C882" w14:textId="77777777" w:rsidR="00A46D8C" w:rsidRDefault="00D75430">
            <w:pPr>
              <w:pStyle w:val="TableParagraph"/>
              <w:ind w:right="79"/>
              <w:rPr>
                <w:sz w:val="18"/>
              </w:rPr>
            </w:pPr>
            <w:r>
              <w:rPr>
                <w:sz w:val="18"/>
              </w:rPr>
              <w:t>1.5444</w:t>
            </w:r>
          </w:p>
        </w:tc>
        <w:tc>
          <w:tcPr>
            <w:tcW w:w="975" w:type="dxa"/>
            <w:tcBorders>
              <w:top w:val="nil"/>
              <w:bottom w:val="nil"/>
            </w:tcBorders>
          </w:tcPr>
          <w:p w14:paraId="29131BA3" w14:textId="77777777" w:rsidR="00A46D8C" w:rsidRDefault="00D75430">
            <w:pPr>
              <w:pStyle w:val="TableParagraph"/>
              <w:ind w:right="83"/>
              <w:rPr>
                <w:sz w:val="18"/>
              </w:rPr>
            </w:pPr>
            <w:r>
              <w:rPr>
                <w:sz w:val="18"/>
              </w:rPr>
              <w:t>1.3908</w:t>
            </w:r>
          </w:p>
        </w:tc>
        <w:tc>
          <w:tcPr>
            <w:tcW w:w="893" w:type="dxa"/>
            <w:tcBorders>
              <w:top w:val="nil"/>
              <w:bottom w:val="nil"/>
            </w:tcBorders>
          </w:tcPr>
          <w:p w14:paraId="5D181228" w14:textId="77777777" w:rsidR="00A46D8C" w:rsidRDefault="00D75430">
            <w:pPr>
              <w:pStyle w:val="TableParagraph"/>
              <w:ind w:right="79"/>
              <w:rPr>
                <w:sz w:val="18"/>
              </w:rPr>
            </w:pPr>
            <w:r>
              <w:rPr>
                <w:sz w:val="18"/>
              </w:rPr>
              <w:t>1.6000</w:t>
            </w:r>
          </w:p>
        </w:tc>
        <w:tc>
          <w:tcPr>
            <w:tcW w:w="898" w:type="dxa"/>
            <w:tcBorders>
              <w:top w:val="nil"/>
              <w:bottom w:val="nil"/>
            </w:tcBorders>
          </w:tcPr>
          <w:p w14:paraId="7F7D6F7B" w14:textId="77777777" w:rsidR="00A46D8C" w:rsidRDefault="00D75430">
            <w:pPr>
              <w:pStyle w:val="TableParagraph"/>
              <w:ind w:right="84"/>
              <w:rPr>
                <w:sz w:val="18"/>
              </w:rPr>
            </w:pPr>
            <w:r>
              <w:rPr>
                <w:sz w:val="18"/>
              </w:rPr>
              <w:t>1.3384</w:t>
            </w:r>
          </w:p>
        </w:tc>
        <w:tc>
          <w:tcPr>
            <w:tcW w:w="893" w:type="dxa"/>
            <w:tcBorders>
              <w:top w:val="nil"/>
              <w:bottom w:val="nil"/>
            </w:tcBorders>
          </w:tcPr>
          <w:p w14:paraId="0A2AB18E" w14:textId="77777777" w:rsidR="00A46D8C" w:rsidRDefault="00D75430">
            <w:pPr>
              <w:pStyle w:val="TableParagraph"/>
              <w:ind w:right="74"/>
              <w:rPr>
                <w:sz w:val="18"/>
              </w:rPr>
            </w:pPr>
            <w:r>
              <w:rPr>
                <w:sz w:val="18"/>
              </w:rPr>
              <w:t>1.6589</w:t>
            </w:r>
          </w:p>
        </w:tc>
        <w:tc>
          <w:tcPr>
            <w:tcW w:w="898" w:type="dxa"/>
            <w:tcBorders>
              <w:top w:val="nil"/>
              <w:bottom w:val="nil"/>
            </w:tcBorders>
          </w:tcPr>
          <w:p w14:paraId="22EA4F68" w14:textId="77777777" w:rsidR="00A46D8C" w:rsidRDefault="00D75430">
            <w:pPr>
              <w:pStyle w:val="TableParagraph"/>
              <w:ind w:right="78"/>
              <w:rPr>
                <w:sz w:val="18"/>
              </w:rPr>
            </w:pPr>
            <w:r>
              <w:rPr>
                <w:sz w:val="18"/>
              </w:rPr>
              <w:t>1.2848</w:t>
            </w:r>
          </w:p>
        </w:tc>
        <w:tc>
          <w:tcPr>
            <w:tcW w:w="893" w:type="dxa"/>
            <w:tcBorders>
              <w:top w:val="nil"/>
              <w:bottom w:val="nil"/>
            </w:tcBorders>
          </w:tcPr>
          <w:p w14:paraId="11F512D0" w14:textId="77777777" w:rsidR="00A46D8C" w:rsidRDefault="00D75430">
            <w:pPr>
              <w:pStyle w:val="TableParagraph"/>
              <w:ind w:right="74"/>
              <w:rPr>
                <w:sz w:val="18"/>
              </w:rPr>
            </w:pPr>
            <w:r>
              <w:rPr>
                <w:sz w:val="18"/>
              </w:rPr>
              <w:t>1.7209</w:t>
            </w:r>
          </w:p>
        </w:tc>
        <w:tc>
          <w:tcPr>
            <w:tcW w:w="898" w:type="dxa"/>
            <w:tcBorders>
              <w:top w:val="nil"/>
              <w:bottom w:val="nil"/>
            </w:tcBorders>
          </w:tcPr>
          <w:p w14:paraId="01DF7ABA" w14:textId="77777777" w:rsidR="00A46D8C" w:rsidRDefault="00D75430">
            <w:pPr>
              <w:pStyle w:val="TableParagraph"/>
              <w:ind w:right="79"/>
              <w:rPr>
                <w:sz w:val="18"/>
              </w:rPr>
            </w:pPr>
            <w:r>
              <w:rPr>
                <w:sz w:val="18"/>
              </w:rPr>
              <w:t>1.2305</w:t>
            </w:r>
          </w:p>
        </w:tc>
        <w:tc>
          <w:tcPr>
            <w:tcW w:w="893" w:type="dxa"/>
            <w:tcBorders>
              <w:top w:val="nil"/>
              <w:bottom w:val="nil"/>
            </w:tcBorders>
          </w:tcPr>
          <w:p w14:paraId="7573D7C8" w14:textId="77777777" w:rsidR="00A46D8C" w:rsidRDefault="00D75430">
            <w:pPr>
              <w:pStyle w:val="TableParagraph"/>
              <w:ind w:right="73"/>
              <w:rPr>
                <w:sz w:val="18"/>
              </w:rPr>
            </w:pPr>
            <w:r>
              <w:rPr>
                <w:sz w:val="18"/>
              </w:rPr>
              <w:t>1.7859</w:t>
            </w:r>
          </w:p>
        </w:tc>
      </w:tr>
      <w:tr w:rsidR="00A46D8C" w14:paraId="05A7DBCE" w14:textId="77777777">
        <w:trPr>
          <w:trHeight w:val="259"/>
        </w:trPr>
        <w:tc>
          <w:tcPr>
            <w:tcW w:w="425" w:type="dxa"/>
            <w:tcBorders>
              <w:top w:val="nil"/>
              <w:bottom w:val="nil"/>
            </w:tcBorders>
          </w:tcPr>
          <w:p w14:paraId="7F321FA6" w14:textId="77777777" w:rsidR="00A46D8C" w:rsidRDefault="00D75430">
            <w:pPr>
              <w:pStyle w:val="TableParagraph"/>
              <w:ind w:left="125" w:right="70"/>
              <w:jc w:val="center"/>
              <w:rPr>
                <w:sz w:val="18"/>
              </w:rPr>
            </w:pPr>
            <w:r>
              <w:rPr>
                <w:sz w:val="18"/>
              </w:rPr>
              <w:t>41</w:t>
            </w:r>
          </w:p>
        </w:tc>
        <w:tc>
          <w:tcPr>
            <w:tcW w:w="967" w:type="dxa"/>
            <w:tcBorders>
              <w:top w:val="nil"/>
              <w:bottom w:val="nil"/>
            </w:tcBorders>
          </w:tcPr>
          <w:p w14:paraId="40F51951" w14:textId="77777777" w:rsidR="00A46D8C" w:rsidRDefault="00D75430">
            <w:pPr>
              <w:pStyle w:val="TableParagraph"/>
              <w:ind w:right="83"/>
              <w:rPr>
                <w:sz w:val="18"/>
              </w:rPr>
            </w:pPr>
            <w:r>
              <w:rPr>
                <w:sz w:val="18"/>
              </w:rPr>
              <w:t>1.4493</w:t>
            </w:r>
          </w:p>
        </w:tc>
        <w:tc>
          <w:tcPr>
            <w:tcW w:w="970" w:type="dxa"/>
            <w:tcBorders>
              <w:top w:val="nil"/>
              <w:bottom w:val="nil"/>
            </w:tcBorders>
          </w:tcPr>
          <w:p w14:paraId="15D91591" w14:textId="77777777" w:rsidR="00A46D8C" w:rsidRDefault="00D75430">
            <w:pPr>
              <w:pStyle w:val="TableParagraph"/>
              <w:ind w:right="79"/>
              <w:rPr>
                <w:sz w:val="18"/>
              </w:rPr>
            </w:pPr>
            <w:r>
              <w:rPr>
                <w:sz w:val="18"/>
              </w:rPr>
              <w:t>1.5490</w:t>
            </w:r>
          </w:p>
        </w:tc>
        <w:tc>
          <w:tcPr>
            <w:tcW w:w="975" w:type="dxa"/>
            <w:tcBorders>
              <w:top w:val="nil"/>
              <w:bottom w:val="nil"/>
            </w:tcBorders>
          </w:tcPr>
          <w:p w14:paraId="441D06AF" w14:textId="77777777" w:rsidR="00A46D8C" w:rsidRDefault="00D75430">
            <w:pPr>
              <w:pStyle w:val="TableParagraph"/>
              <w:ind w:right="83"/>
              <w:rPr>
                <w:sz w:val="18"/>
              </w:rPr>
            </w:pPr>
            <w:r>
              <w:rPr>
                <w:sz w:val="18"/>
              </w:rPr>
              <w:t>1.3992</w:t>
            </w:r>
          </w:p>
        </w:tc>
        <w:tc>
          <w:tcPr>
            <w:tcW w:w="893" w:type="dxa"/>
            <w:tcBorders>
              <w:top w:val="nil"/>
              <w:bottom w:val="nil"/>
            </w:tcBorders>
          </w:tcPr>
          <w:p w14:paraId="28964B75" w14:textId="77777777" w:rsidR="00A46D8C" w:rsidRDefault="00D75430">
            <w:pPr>
              <w:pStyle w:val="TableParagraph"/>
              <w:ind w:right="79"/>
              <w:rPr>
                <w:sz w:val="18"/>
              </w:rPr>
            </w:pPr>
            <w:r>
              <w:rPr>
                <w:sz w:val="18"/>
              </w:rPr>
              <w:t>1.6031</w:t>
            </w:r>
          </w:p>
        </w:tc>
        <w:tc>
          <w:tcPr>
            <w:tcW w:w="898" w:type="dxa"/>
            <w:tcBorders>
              <w:top w:val="nil"/>
              <w:bottom w:val="nil"/>
            </w:tcBorders>
          </w:tcPr>
          <w:p w14:paraId="28D97FDA" w14:textId="77777777" w:rsidR="00A46D8C" w:rsidRDefault="00D75430">
            <w:pPr>
              <w:pStyle w:val="TableParagraph"/>
              <w:ind w:right="84"/>
              <w:rPr>
                <w:sz w:val="18"/>
              </w:rPr>
            </w:pPr>
            <w:r>
              <w:rPr>
                <w:sz w:val="18"/>
              </w:rPr>
              <w:t>1.3480</w:t>
            </w:r>
          </w:p>
        </w:tc>
        <w:tc>
          <w:tcPr>
            <w:tcW w:w="893" w:type="dxa"/>
            <w:tcBorders>
              <w:top w:val="nil"/>
              <w:bottom w:val="nil"/>
            </w:tcBorders>
          </w:tcPr>
          <w:p w14:paraId="3B0A9873" w14:textId="77777777" w:rsidR="00A46D8C" w:rsidRDefault="00D75430">
            <w:pPr>
              <w:pStyle w:val="TableParagraph"/>
              <w:ind w:right="74"/>
              <w:rPr>
                <w:sz w:val="18"/>
              </w:rPr>
            </w:pPr>
            <w:r>
              <w:rPr>
                <w:sz w:val="18"/>
              </w:rPr>
              <w:t>1.6603</w:t>
            </w:r>
          </w:p>
        </w:tc>
        <w:tc>
          <w:tcPr>
            <w:tcW w:w="898" w:type="dxa"/>
            <w:tcBorders>
              <w:top w:val="nil"/>
              <w:bottom w:val="nil"/>
            </w:tcBorders>
          </w:tcPr>
          <w:p w14:paraId="20874DD8" w14:textId="77777777" w:rsidR="00A46D8C" w:rsidRDefault="00D75430">
            <w:pPr>
              <w:pStyle w:val="TableParagraph"/>
              <w:ind w:right="78"/>
              <w:rPr>
                <w:sz w:val="18"/>
              </w:rPr>
            </w:pPr>
            <w:r>
              <w:rPr>
                <w:sz w:val="18"/>
              </w:rPr>
              <w:t>1.2958</w:t>
            </w:r>
          </w:p>
        </w:tc>
        <w:tc>
          <w:tcPr>
            <w:tcW w:w="893" w:type="dxa"/>
            <w:tcBorders>
              <w:top w:val="nil"/>
              <w:bottom w:val="nil"/>
            </w:tcBorders>
          </w:tcPr>
          <w:p w14:paraId="01C217B0" w14:textId="77777777" w:rsidR="00A46D8C" w:rsidRDefault="00D75430">
            <w:pPr>
              <w:pStyle w:val="TableParagraph"/>
              <w:ind w:right="74"/>
              <w:rPr>
                <w:sz w:val="18"/>
              </w:rPr>
            </w:pPr>
            <w:r>
              <w:rPr>
                <w:sz w:val="18"/>
              </w:rPr>
              <w:t>1.7205</w:t>
            </w:r>
          </w:p>
        </w:tc>
        <w:tc>
          <w:tcPr>
            <w:tcW w:w="898" w:type="dxa"/>
            <w:tcBorders>
              <w:top w:val="nil"/>
              <w:bottom w:val="nil"/>
            </w:tcBorders>
          </w:tcPr>
          <w:p w14:paraId="0E13619B" w14:textId="77777777" w:rsidR="00A46D8C" w:rsidRDefault="00D75430">
            <w:pPr>
              <w:pStyle w:val="TableParagraph"/>
              <w:ind w:right="79"/>
              <w:rPr>
                <w:sz w:val="18"/>
              </w:rPr>
            </w:pPr>
            <w:r>
              <w:rPr>
                <w:sz w:val="18"/>
              </w:rPr>
              <w:t>1.2428</w:t>
            </w:r>
          </w:p>
        </w:tc>
        <w:tc>
          <w:tcPr>
            <w:tcW w:w="893" w:type="dxa"/>
            <w:tcBorders>
              <w:top w:val="nil"/>
              <w:bottom w:val="nil"/>
            </w:tcBorders>
          </w:tcPr>
          <w:p w14:paraId="1894204D" w14:textId="77777777" w:rsidR="00A46D8C" w:rsidRDefault="00D75430">
            <w:pPr>
              <w:pStyle w:val="TableParagraph"/>
              <w:ind w:right="73"/>
              <w:rPr>
                <w:sz w:val="18"/>
              </w:rPr>
            </w:pPr>
            <w:r>
              <w:rPr>
                <w:sz w:val="18"/>
              </w:rPr>
              <w:t>1.7835</w:t>
            </w:r>
          </w:p>
        </w:tc>
      </w:tr>
      <w:tr w:rsidR="00A46D8C" w14:paraId="082FD6F8" w14:textId="77777777">
        <w:trPr>
          <w:trHeight w:val="259"/>
        </w:trPr>
        <w:tc>
          <w:tcPr>
            <w:tcW w:w="425" w:type="dxa"/>
            <w:tcBorders>
              <w:top w:val="nil"/>
              <w:bottom w:val="nil"/>
            </w:tcBorders>
          </w:tcPr>
          <w:p w14:paraId="13A8194C" w14:textId="77777777" w:rsidR="00A46D8C" w:rsidRDefault="00D75430">
            <w:pPr>
              <w:pStyle w:val="TableParagraph"/>
              <w:ind w:left="125" w:right="70"/>
              <w:jc w:val="center"/>
              <w:rPr>
                <w:sz w:val="18"/>
              </w:rPr>
            </w:pPr>
            <w:r>
              <w:rPr>
                <w:sz w:val="18"/>
              </w:rPr>
              <w:t>42</w:t>
            </w:r>
          </w:p>
        </w:tc>
        <w:tc>
          <w:tcPr>
            <w:tcW w:w="967" w:type="dxa"/>
            <w:tcBorders>
              <w:top w:val="nil"/>
              <w:bottom w:val="nil"/>
            </w:tcBorders>
          </w:tcPr>
          <w:p w14:paraId="32DF3993" w14:textId="77777777" w:rsidR="00A46D8C" w:rsidRDefault="00D75430">
            <w:pPr>
              <w:pStyle w:val="TableParagraph"/>
              <w:ind w:right="83"/>
              <w:rPr>
                <w:sz w:val="18"/>
              </w:rPr>
            </w:pPr>
            <w:r>
              <w:rPr>
                <w:sz w:val="18"/>
              </w:rPr>
              <w:t>1.4562</w:t>
            </w:r>
          </w:p>
        </w:tc>
        <w:tc>
          <w:tcPr>
            <w:tcW w:w="970" w:type="dxa"/>
            <w:tcBorders>
              <w:top w:val="nil"/>
              <w:bottom w:val="nil"/>
            </w:tcBorders>
          </w:tcPr>
          <w:p w14:paraId="38B08263" w14:textId="77777777" w:rsidR="00A46D8C" w:rsidRDefault="00D75430">
            <w:pPr>
              <w:pStyle w:val="TableParagraph"/>
              <w:ind w:right="79"/>
              <w:rPr>
                <w:sz w:val="18"/>
              </w:rPr>
            </w:pPr>
            <w:r>
              <w:rPr>
                <w:sz w:val="18"/>
              </w:rPr>
              <w:t>1.5534</w:t>
            </w:r>
          </w:p>
        </w:tc>
        <w:tc>
          <w:tcPr>
            <w:tcW w:w="975" w:type="dxa"/>
            <w:tcBorders>
              <w:top w:val="nil"/>
              <w:bottom w:val="nil"/>
            </w:tcBorders>
          </w:tcPr>
          <w:p w14:paraId="6686DC77" w14:textId="77777777" w:rsidR="00A46D8C" w:rsidRDefault="00D75430">
            <w:pPr>
              <w:pStyle w:val="TableParagraph"/>
              <w:ind w:right="83"/>
              <w:rPr>
                <w:sz w:val="18"/>
              </w:rPr>
            </w:pPr>
            <w:r>
              <w:rPr>
                <w:sz w:val="18"/>
              </w:rPr>
              <w:t>1.4073</w:t>
            </w:r>
          </w:p>
        </w:tc>
        <w:tc>
          <w:tcPr>
            <w:tcW w:w="893" w:type="dxa"/>
            <w:tcBorders>
              <w:top w:val="nil"/>
              <w:bottom w:val="nil"/>
            </w:tcBorders>
          </w:tcPr>
          <w:p w14:paraId="5EC4AC87" w14:textId="77777777" w:rsidR="00A46D8C" w:rsidRDefault="00D75430">
            <w:pPr>
              <w:pStyle w:val="TableParagraph"/>
              <w:ind w:right="79"/>
              <w:rPr>
                <w:sz w:val="18"/>
              </w:rPr>
            </w:pPr>
            <w:r>
              <w:rPr>
                <w:sz w:val="18"/>
              </w:rPr>
              <w:t>1.6061</w:t>
            </w:r>
          </w:p>
        </w:tc>
        <w:tc>
          <w:tcPr>
            <w:tcW w:w="898" w:type="dxa"/>
            <w:tcBorders>
              <w:top w:val="nil"/>
              <w:bottom w:val="nil"/>
            </w:tcBorders>
          </w:tcPr>
          <w:p w14:paraId="3A1B9514" w14:textId="77777777" w:rsidR="00A46D8C" w:rsidRDefault="00D75430">
            <w:pPr>
              <w:pStyle w:val="TableParagraph"/>
              <w:ind w:right="84"/>
              <w:rPr>
                <w:sz w:val="18"/>
              </w:rPr>
            </w:pPr>
            <w:r>
              <w:rPr>
                <w:sz w:val="18"/>
              </w:rPr>
              <w:t>1.3573</w:t>
            </w:r>
          </w:p>
        </w:tc>
        <w:tc>
          <w:tcPr>
            <w:tcW w:w="893" w:type="dxa"/>
            <w:tcBorders>
              <w:top w:val="nil"/>
              <w:bottom w:val="nil"/>
            </w:tcBorders>
          </w:tcPr>
          <w:p w14:paraId="4F32F888" w14:textId="77777777" w:rsidR="00A46D8C" w:rsidRDefault="00D75430">
            <w:pPr>
              <w:pStyle w:val="TableParagraph"/>
              <w:ind w:right="74"/>
              <w:rPr>
                <w:sz w:val="18"/>
              </w:rPr>
            </w:pPr>
            <w:r>
              <w:rPr>
                <w:sz w:val="18"/>
              </w:rPr>
              <w:t>1.6617</w:t>
            </w:r>
          </w:p>
        </w:tc>
        <w:tc>
          <w:tcPr>
            <w:tcW w:w="898" w:type="dxa"/>
            <w:tcBorders>
              <w:top w:val="nil"/>
              <w:bottom w:val="nil"/>
            </w:tcBorders>
          </w:tcPr>
          <w:p w14:paraId="71755232" w14:textId="77777777" w:rsidR="00A46D8C" w:rsidRDefault="00D75430">
            <w:pPr>
              <w:pStyle w:val="TableParagraph"/>
              <w:ind w:right="78"/>
              <w:rPr>
                <w:sz w:val="18"/>
              </w:rPr>
            </w:pPr>
            <w:r>
              <w:rPr>
                <w:sz w:val="18"/>
              </w:rPr>
              <w:t>1.3064</w:t>
            </w:r>
          </w:p>
        </w:tc>
        <w:tc>
          <w:tcPr>
            <w:tcW w:w="893" w:type="dxa"/>
            <w:tcBorders>
              <w:top w:val="nil"/>
              <w:bottom w:val="nil"/>
            </w:tcBorders>
          </w:tcPr>
          <w:p w14:paraId="3CDF2B5F" w14:textId="77777777" w:rsidR="00A46D8C" w:rsidRDefault="00D75430">
            <w:pPr>
              <w:pStyle w:val="TableParagraph"/>
              <w:ind w:right="74"/>
              <w:rPr>
                <w:sz w:val="18"/>
              </w:rPr>
            </w:pPr>
            <w:r>
              <w:rPr>
                <w:sz w:val="18"/>
              </w:rPr>
              <w:t>1.7202</w:t>
            </w:r>
          </w:p>
        </w:tc>
        <w:tc>
          <w:tcPr>
            <w:tcW w:w="898" w:type="dxa"/>
            <w:tcBorders>
              <w:top w:val="nil"/>
              <w:bottom w:val="nil"/>
            </w:tcBorders>
          </w:tcPr>
          <w:p w14:paraId="588FA1DE" w14:textId="77777777" w:rsidR="00A46D8C" w:rsidRDefault="00D75430">
            <w:pPr>
              <w:pStyle w:val="TableParagraph"/>
              <w:ind w:right="79"/>
              <w:rPr>
                <w:sz w:val="18"/>
              </w:rPr>
            </w:pPr>
            <w:r>
              <w:rPr>
                <w:sz w:val="18"/>
              </w:rPr>
              <w:t>1.2546</w:t>
            </w:r>
          </w:p>
        </w:tc>
        <w:tc>
          <w:tcPr>
            <w:tcW w:w="893" w:type="dxa"/>
            <w:tcBorders>
              <w:top w:val="nil"/>
              <w:bottom w:val="nil"/>
            </w:tcBorders>
          </w:tcPr>
          <w:p w14:paraId="1941B0FF" w14:textId="77777777" w:rsidR="00A46D8C" w:rsidRDefault="00D75430">
            <w:pPr>
              <w:pStyle w:val="TableParagraph"/>
              <w:ind w:right="73"/>
              <w:rPr>
                <w:sz w:val="18"/>
              </w:rPr>
            </w:pPr>
            <w:r>
              <w:rPr>
                <w:sz w:val="18"/>
              </w:rPr>
              <w:t>1.7814</w:t>
            </w:r>
          </w:p>
        </w:tc>
      </w:tr>
      <w:tr w:rsidR="00A46D8C" w14:paraId="3A80AD13" w14:textId="77777777">
        <w:trPr>
          <w:trHeight w:val="259"/>
        </w:trPr>
        <w:tc>
          <w:tcPr>
            <w:tcW w:w="425" w:type="dxa"/>
            <w:tcBorders>
              <w:top w:val="nil"/>
              <w:bottom w:val="nil"/>
            </w:tcBorders>
          </w:tcPr>
          <w:p w14:paraId="2E56A1A4" w14:textId="77777777" w:rsidR="00A46D8C" w:rsidRDefault="00D75430">
            <w:pPr>
              <w:pStyle w:val="TableParagraph"/>
              <w:ind w:left="125" w:right="70"/>
              <w:jc w:val="center"/>
              <w:rPr>
                <w:sz w:val="18"/>
              </w:rPr>
            </w:pPr>
            <w:r>
              <w:rPr>
                <w:sz w:val="18"/>
              </w:rPr>
              <w:t>43</w:t>
            </w:r>
          </w:p>
        </w:tc>
        <w:tc>
          <w:tcPr>
            <w:tcW w:w="967" w:type="dxa"/>
            <w:tcBorders>
              <w:top w:val="nil"/>
              <w:bottom w:val="nil"/>
            </w:tcBorders>
          </w:tcPr>
          <w:p w14:paraId="4C83D73C" w14:textId="77777777" w:rsidR="00A46D8C" w:rsidRDefault="00D75430">
            <w:pPr>
              <w:pStyle w:val="TableParagraph"/>
              <w:ind w:right="83"/>
              <w:rPr>
                <w:sz w:val="18"/>
              </w:rPr>
            </w:pPr>
            <w:r>
              <w:rPr>
                <w:sz w:val="18"/>
              </w:rPr>
              <w:t>1.4628</w:t>
            </w:r>
          </w:p>
        </w:tc>
        <w:tc>
          <w:tcPr>
            <w:tcW w:w="970" w:type="dxa"/>
            <w:tcBorders>
              <w:top w:val="nil"/>
              <w:bottom w:val="nil"/>
            </w:tcBorders>
          </w:tcPr>
          <w:p w14:paraId="78E4FDA6" w14:textId="77777777" w:rsidR="00A46D8C" w:rsidRDefault="00D75430">
            <w:pPr>
              <w:pStyle w:val="TableParagraph"/>
              <w:ind w:right="79"/>
              <w:rPr>
                <w:sz w:val="18"/>
              </w:rPr>
            </w:pPr>
            <w:r>
              <w:rPr>
                <w:sz w:val="18"/>
              </w:rPr>
              <w:t>1.5577</w:t>
            </w:r>
          </w:p>
        </w:tc>
        <w:tc>
          <w:tcPr>
            <w:tcW w:w="975" w:type="dxa"/>
            <w:tcBorders>
              <w:top w:val="nil"/>
              <w:bottom w:val="nil"/>
            </w:tcBorders>
          </w:tcPr>
          <w:p w14:paraId="03E3B5E1" w14:textId="77777777" w:rsidR="00A46D8C" w:rsidRDefault="00D75430">
            <w:pPr>
              <w:pStyle w:val="TableParagraph"/>
              <w:ind w:right="83"/>
              <w:rPr>
                <w:sz w:val="18"/>
              </w:rPr>
            </w:pPr>
            <w:r>
              <w:rPr>
                <w:sz w:val="18"/>
              </w:rPr>
              <w:t>1.4151</w:t>
            </w:r>
          </w:p>
        </w:tc>
        <w:tc>
          <w:tcPr>
            <w:tcW w:w="893" w:type="dxa"/>
            <w:tcBorders>
              <w:top w:val="nil"/>
              <w:bottom w:val="nil"/>
            </w:tcBorders>
          </w:tcPr>
          <w:p w14:paraId="51C533DB" w14:textId="77777777" w:rsidR="00A46D8C" w:rsidRDefault="00D75430">
            <w:pPr>
              <w:pStyle w:val="TableParagraph"/>
              <w:ind w:right="79"/>
              <w:rPr>
                <w:sz w:val="18"/>
              </w:rPr>
            </w:pPr>
            <w:r>
              <w:rPr>
                <w:sz w:val="18"/>
              </w:rPr>
              <w:t>1.6091</w:t>
            </w:r>
          </w:p>
        </w:tc>
        <w:tc>
          <w:tcPr>
            <w:tcW w:w="898" w:type="dxa"/>
            <w:tcBorders>
              <w:top w:val="nil"/>
              <w:bottom w:val="nil"/>
            </w:tcBorders>
          </w:tcPr>
          <w:p w14:paraId="15633E77" w14:textId="77777777" w:rsidR="00A46D8C" w:rsidRDefault="00D75430">
            <w:pPr>
              <w:pStyle w:val="TableParagraph"/>
              <w:ind w:right="79"/>
              <w:rPr>
                <w:sz w:val="18"/>
              </w:rPr>
            </w:pPr>
            <w:r>
              <w:rPr>
                <w:sz w:val="18"/>
              </w:rPr>
              <w:t>1.3663</w:t>
            </w:r>
          </w:p>
        </w:tc>
        <w:tc>
          <w:tcPr>
            <w:tcW w:w="893" w:type="dxa"/>
            <w:tcBorders>
              <w:top w:val="nil"/>
              <w:bottom w:val="nil"/>
            </w:tcBorders>
          </w:tcPr>
          <w:p w14:paraId="1B600FE8" w14:textId="77777777" w:rsidR="00A46D8C" w:rsidRDefault="00D75430">
            <w:pPr>
              <w:pStyle w:val="TableParagraph"/>
              <w:ind w:right="74"/>
              <w:rPr>
                <w:sz w:val="18"/>
              </w:rPr>
            </w:pPr>
            <w:r>
              <w:rPr>
                <w:sz w:val="18"/>
              </w:rPr>
              <w:t>1.6632</w:t>
            </w:r>
          </w:p>
        </w:tc>
        <w:tc>
          <w:tcPr>
            <w:tcW w:w="898" w:type="dxa"/>
            <w:tcBorders>
              <w:top w:val="nil"/>
              <w:bottom w:val="nil"/>
            </w:tcBorders>
          </w:tcPr>
          <w:p w14:paraId="4F4F055B" w14:textId="77777777" w:rsidR="00A46D8C" w:rsidRDefault="00D75430">
            <w:pPr>
              <w:pStyle w:val="TableParagraph"/>
              <w:ind w:right="78"/>
              <w:rPr>
                <w:sz w:val="18"/>
              </w:rPr>
            </w:pPr>
            <w:r>
              <w:rPr>
                <w:sz w:val="18"/>
              </w:rPr>
              <w:t>1.3166</w:t>
            </w:r>
          </w:p>
        </w:tc>
        <w:tc>
          <w:tcPr>
            <w:tcW w:w="893" w:type="dxa"/>
            <w:tcBorders>
              <w:top w:val="nil"/>
              <w:bottom w:val="nil"/>
            </w:tcBorders>
          </w:tcPr>
          <w:p w14:paraId="258D583D" w14:textId="77777777" w:rsidR="00A46D8C" w:rsidRDefault="00D75430">
            <w:pPr>
              <w:pStyle w:val="TableParagraph"/>
              <w:ind w:right="74"/>
              <w:rPr>
                <w:sz w:val="18"/>
              </w:rPr>
            </w:pPr>
            <w:r>
              <w:rPr>
                <w:sz w:val="18"/>
              </w:rPr>
              <w:t>1.7200</w:t>
            </w:r>
          </w:p>
        </w:tc>
        <w:tc>
          <w:tcPr>
            <w:tcW w:w="898" w:type="dxa"/>
            <w:tcBorders>
              <w:top w:val="nil"/>
              <w:bottom w:val="nil"/>
            </w:tcBorders>
          </w:tcPr>
          <w:p w14:paraId="3A7EF061" w14:textId="77777777" w:rsidR="00A46D8C" w:rsidRDefault="00D75430">
            <w:pPr>
              <w:pStyle w:val="TableParagraph"/>
              <w:ind w:right="79"/>
              <w:rPr>
                <w:sz w:val="18"/>
              </w:rPr>
            </w:pPr>
            <w:r>
              <w:rPr>
                <w:sz w:val="18"/>
              </w:rPr>
              <w:t>1.2660</w:t>
            </w:r>
          </w:p>
        </w:tc>
        <w:tc>
          <w:tcPr>
            <w:tcW w:w="893" w:type="dxa"/>
            <w:tcBorders>
              <w:top w:val="nil"/>
              <w:bottom w:val="nil"/>
            </w:tcBorders>
          </w:tcPr>
          <w:p w14:paraId="32D8995F" w14:textId="77777777" w:rsidR="00A46D8C" w:rsidRDefault="00D75430">
            <w:pPr>
              <w:pStyle w:val="TableParagraph"/>
              <w:ind w:right="73"/>
              <w:rPr>
                <w:sz w:val="18"/>
              </w:rPr>
            </w:pPr>
            <w:r>
              <w:rPr>
                <w:sz w:val="18"/>
              </w:rPr>
              <w:t>1.7794</w:t>
            </w:r>
          </w:p>
        </w:tc>
      </w:tr>
      <w:tr w:rsidR="00A46D8C" w14:paraId="34EC71FE" w14:textId="77777777">
        <w:trPr>
          <w:trHeight w:val="259"/>
        </w:trPr>
        <w:tc>
          <w:tcPr>
            <w:tcW w:w="425" w:type="dxa"/>
            <w:tcBorders>
              <w:top w:val="nil"/>
              <w:bottom w:val="nil"/>
            </w:tcBorders>
          </w:tcPr>
          <w:p w14:paraId="757C8A64" w14:textId="77777777" w:rsidR="00A46D8C" w:rsidRDefault="00D75430">
            <w:pPr>
              <w:pStyle w:val="TableParagraph"/>
              <w:ind w:left="125" w:right="70"/>
              <w:jc w:val="center"/>
              <w:rPr>
                <w:sz w:val="18"/>
              </w:rPr>
            </w:pPr>
            <w:r>
              <w:rPr>
                <w:sz w:val="18"/>
              </w:rPr>
              <w:t>44</w:t>
            </w:r>
          </w:p>
        </w:tc>
        <w:tc>
          <w:tcPr>
            <w:tcW w:w="967" w:type="dxa"/>
            <w:tcBorders>
              <w:top w:val="nil"/>
              <w:bottom w:val="nil"/>
            </w:tcBorders>
          </w:tcPr>
          <w:p w14:paraId="45D60C06" w14:textId="77777777" w:rsidR="00A46D8C" w:rsidRDefault="00D75430">
            <w:pPr>
              <w:pStyle w:val="TableParagraph"/>
              <w:ind w:right="83"/>
              <w:rPr>
                <w:sz w:val="18"/>
              </w:rPr>
            </w:pPr>
            <w:r>
              <w:rPr>
                <w:sz w:val="18"/>
              </w:rPr>
              <w:t>1.4692</w:t>
            </w:r>
          </w:p>
        </w:tc>
        <w:tc>
          <w:tcPr>
            <w:tcW w:w="970" w:type="dxa"/>
            <w:tcBorders>
              <w:top w:val="nil"/>
              <w:bottom w:val="nil"/>
            </w:tcBorders>
          </w:tcPr>
          <w:p w14:paraId="3F981906" w14:textId="77777777" w:rsidR="00A46D8C" w:rsidRDefault="00D75430">
            <w:pPr>
              <w:pStyle w:val="TableParagraph"/>
              <w:ind w:right="79"/>
              <w:rPr>
                <w:sz w:val="18"/>
              </w:rPr>
            </w:pPr>
            <w:r>
              <w:rPr>
                <w:sz w:val="18"/>
              </w:rPr>
              <w:t>1.5619</w:t>
            </w:r>
          </w:p>
        </w:tc>
        <w:tc>
          <w:tcPr>
            <w:tcW w:w="975" w:type="dxa"/>
            <w:tcBorders>
              <w:top w:val="nil"/>
              <w:bottom w:val="nil"/>
            </w:tcBorders>
          </w:tcPr>
          <w:p w14:paraId="4904C2A9" w14:textId="77777777" w:rsidR="00A46D8C" w:rsidRDefault="00D75430">
            <w:pPr>
              <w:pStyle w:val="TableParagraph"/>
              <w:ind w:right="83"/>
              <w:rPr>
                <w:sz w:val="18"/>
              </w:rPr>
            </w:pPr>
            <w:r>
              <w:rPr>
                <w:sz w:val="18"/>
              </w:rPr>
              <w:t>1.4226</w:t>
            </w:r>
          </w:p>
        </w:tc>
        <w:tc>
          <w:tcPr>
            <w:tcW w:w="893" w:type="dxa"/>
            <w:tcBorders>
              <w:top w:val="nil"/>
              <w:bottom w:val="nil"/>
            </w:tcBorders>
          </w:tcPr>
          <w:p w14:paraId="56ACB22C" w14:textId="77777777" w:rsidR="00A46D8C" w:rsidRDefault="00D75430">
            <w:pPr>
              <w:pStyle w:val="TableParagraph"/>
              <w:ind w:right="79"/>
              <w:rPr>
                <w:sz w:val="18"/>
              </w:rPr>
            </w:pPr>
            <w:r>
              <w:rPr>
                <w:sz w:val="18"/>
              </w:rPr>
              <w:t>1.6120</w:t>
            </w:r>
          </w:p>
        </w:tc>
        <w:tc>
          <w:tcPr>
            <w:tcW w:w="898" w:type="dxa"/>
            <w:tcBorders>
              <w:top w:val="nil"/>
              <w:bottom w:val="nil"/>
            </w:tcBorders>
          </w:tcPr>
          <w:p w14:paraId="3A3C2796" w14:textId="77777777" w:rsidR="00A46D8C" w:rsidRDefault="00D75430">
            <w:pPr>
              <w:pStyle w:val="TableParagraph"/>
              <w:ind w:right="84"/>
              <w:rPr>
                <w:sz w:val="18"/>
              </w:rPr>
            </w:pPr>
            <w:r>
              <w:rPr>
                <w:sz w:val="18"/>
              </w:rPr>
              <w:t>1.3749</w:t>
            </w:r>
          </w:p>
        </w:tc>
        <w:tc>
          <w:tcPr>
            <w:tcW w:w="893" w:type="dxa"/>
            <w:tcBorders>
              <w:top w:val="nil"/>
              <w:bottom w:val="nil"/>
            </w:tcBorders>
          </w:tcPr>
          <w:p w14:paraId="30C78B05" w14:textId="77777777" w:rsidR="00A46D8C" w:rsidRDefault="00D75430">
            <w:pPr>
              <w:pStyle w:val="TableParagraph"/>
              <w:ind w:right="74"/>
              <w:rPr>
                <w:sz w:val="18"/>
              </w:rPr>
            </w:pPr>
            <w:r>
              <w:rPr>
                <w:sz w:val="18"/>
              </w:rPr>
              <w:t>1.6647</w:t>
            </w:r>
          </w:p>
        </w:tc>
        <w:tc>
          <w:tcPr>
            <w:tcW w:w="898" w:type="dxa"/>
            <w:tcBorders>
              <w:top w:val="nil"/>
              <w:bottom w:val="nil"/>
            </w:tcBorders>
          </w:tcPr>
          <w:p w14:paraId="722D1D60" w14:textId="77777777" w:rsidR="00A46D8C" w:rsidRDefault="00D75430">
            <w:pPr>
              <w:pStyle w:val="TableParagraph"/>
              <w:ind w:right="78"/>
              <w:rPr>
                <w:sz w:val="18"/>
              </w:rPr>
            </w:pPr>
            <w:r>
              <w:rPr>
                <w:sz w:val="18"/>
              </w:rPr>
              <w:t>1.3263</w:t>
            </w:r>
          </w:p>
        </w:tc>
        <w:tc>
          <w:tcPr>
            <w:tcW w:w="893" w:type="dxa"/>
            <w:tcBorders>
              <w:top w:val="nil"/>
              <w:bottom w:val="nil"/>
            </w:tcBorders>
          </w:tcPr>
          <w:p w14:paraId="47CCCE8E" w14:textId="77777777" w:rsidR="00A46D8C" w:rsidRDefault="00D75430">
            <w:pPr>
              <w:pStyle w:val="TableParagraph"/>
              <w:ind w:right="74"/>
              <w:rPr>
                <w:sz w:val="18"/>
              </w:rPr>
            </w:pPr>
            <w:r>
              <w:rPr>
                <w:sz w:val="18"/>
              </w:rPr>
              <w:t>1.7200</w:t>
            </w:r>
          </w:p>
        </w:tc>
        <w:tc>
          <w:tcPr>
            <w:tcW w:w="898" w:type="dxa"/>
            <w:tcBorders>
              <w:top w:val="nil"/>
              <w:bottom w:val="nil"/>
            </w:tcBorders>
          </w:tcPr>
          <w:p w14:paraId="171CFFF8" w14:textId="77777777" w:rsidR="00A46D8C" w:rsidRDefault="00D75430">
            <w:pPr>
              <w:pStyle w:val="TableParagraph"/>
              <w:ind w:right="79"/>
              <w:rPr>
                <w:sz w:val="18"/>
              </w:rPr>
            </w:pPr>
            <w:r>
              <w:rPr>
                <w:sz w:val="18"/>
              </w:rPr>
              <w:t>1.2769</w:t>
            </w:r>
          </w:p>
        </w:tc>
        <w:tc>
          <w:tcPr>
            <w:tcW w:w="893" w:type="dxa"/>
            <w:tcBorders>
              <w:top w:val="nil"/>
              <w:bottom w:val="nil"/>
            </w:tcBorders>
          </w:tcPr>
          <w:p w14:paraId="4E949387" w14:textId="77777777" w:rsidR="00A46D8C" w:rsidRDefault="00D75430">
            <w:pPr>
              <w:pStyle w:val="TableParagraph"/>
              <w:ind w:right="73"/>
              <w:rPr>
                <w:sz w:val="18"/>
              </w:rPr>
            </w:pPr>
            <w:r>
              <w:rPr>
                <w:sz w:val="18"/>
              </w:rPr>
              <w:t>1.7777</w:t>
            </w:r>
          </w:p>
        </w:tc>
      </w:tr>
      <w:tr w:rsidR="00A46D8C" w14:paraId="50B2068F" w14:textId="77777777">
        <w:trPr>
          <w:trHeight w:val="259"/>
        </w:trPr>
        <w:tc>
          <w:tcPr>
            <w:tcW w:w="425" w:type="dxa"/>
            <w:tcBorders>
              <w:top w:val="nil"/>
              <w:bottom w:val="nil"/>
            </w:tcBorders>
          </w:tcPr>
          <w:p w14:paraId="6DDDEFD8" w14:textId="77777777" w:rsidR="00A46D8C" w:rsidRDefault="00D75430">
            <w:pPr>
              <w:pStyle w:val="TableParagraph"/>
              <w:ind w:left="125" w:right="70"/>
              <w:jc w:val="center"/>
              <w:rPr>
                <w:sz w:val="18"/>
              </w:rPr>
            </w:pPr>
            <w:r>
              <w:rPr>
                <w:sz w:val="18"/>
              </w:rPr>
              <w:t>45</w:t>
            </w:r>
          </w:p>
        </w:tc>
        <w:tc>
          <w:tcPr>
            <w:tcW w:w="967" w:type="dxa"/>
            <w:tcBorders>
              <w:top w:val="nil"/>
              <w:bottom w:val="nil"/>
            </w:tcBorders>
          </w:tcPr>
          <w:p w14:paraId="764711C0" w14:textId="77777777" w:rsidR="00A46D8C" w:rsidRDefault="00D75430">
            <w:pPr>
              <w:pStyle w:val="TableParagraph"/>
              <w:ind w:right="83"/>
              <w:rPr>
                <w:sz w:val="18"/>
              </w:rPr>
            </w:pPr>
            <w:r>
              <w:rPr>
                <w:sz w:val="18"/>
              </w:rPr>
              <w:t>1.4754</w:t>
            </w:r>
          </w:p>
        </w:tc>
        <w:tc>
          <w:tcPr>
            <w:tcW w:w="970" w:type="dxa"/>
            <w:tcBorders>
              <w:top w:val="nil"/>
              <w:bottom w:val="nil"/>
            </w:tcBorders>
          </w:tcPr>
          <w:p w14:paraId="1F80DC54" w14:textId="77777777" w:rsidR="00A46D8C" w:rsidRDefault="00D75430">
            <w:pPr>
              <w:pStyle w:val="TableParagraph"/>
              <w:ind w:right="79"/>
              <w:rPr>
                <w:sz w:val="18"/>
              </w:rPr>
            </w:pPr>
            <w:r>
              <w:rPr>
                <w:sz w:val="18"/>
              </w:rPr>
              <w:t>1.5660</w:t>
            </w:r>
          </w:p>
        </w:tc>
        <w:tc>
          <w:tcPr>
            <w:tcW w:w="975" w:type="dxa"/>
            <w:tcBorders>
              <w:top w:val="nil"/>
              <w:bottom w:val="nil"/>
            </w:tcBorders>
          </w:tcPr>
          <w:p w14:paraId="2D913372" w14:textId="77777777" w:rsidR="00A46D8C" w:rsidRDefault="00D75430">
            <w:pPr>
              <w:pStyle w:val="TableParagraph"/>
              <w:ind w:right="83"/>
              <w:rPr>
                <w:sz w:val="18"/>
              </w:rPr>
            </w:pPr>
            <w:r>
              <w:rPr>
                <w:sz w:val="18"/>
              </w:rPr>
              <w:t>1.4298</w:t>
            </w:r>
          </w:p>
        </w:tc>
        <w:tc>
          <w:tcPr>
            <w:tcW w:w="893" w:type="dxa"/>
            <w:tcBorders>
              <w:top w:val="nil"/>
              <w:bottom w:val="nil"/>
            </w:tcBorders>
          </w:tcPr>
          <w:p w14:paraId="366F6758" w14:textId="77777777" w:rsidR="00A46D8C" w:rsidRDefault="00D75430">
            <w:pPr>
              <w:pStyle w:val="TableParagraph"/>
              <w:ind w:right="79"/>
              <w:rPr>
                <w:sz w:val="18"/>
              </w:rPr>
            </w:pPr>
            <w:r>
              <w:rPr>
                <w:sz w:val="18"/>
              </w:rPr>
              <w:t>1.6148</w:t>
            </w:r>
          </w:p>
        </w:tc>
        <w:tc>
          <w:tcPr>
            <w:tcW w:w="898" w:type="dxa"/>
            <w:tcBorders>
              <w:top w:val="nil"/>
              <w:bottom w:val="nil"/>
            </w:tcBorders>
          </w:tcPr>
          <w:p w14:paraId="6ADC6705" w14:textId="77777777" w:rsidR="00A46D8C" w:rsidRDefault="00D75430">
            <w:pPr>
              <w:pStyle w:val="TableParagraph"/>
              <w:ind w:right="84"/>
              <w:rPr>
                <w:sz w:val="18"/>
              </w:rPr>
            </w:pPr>
            <w:r>
              <w:rPr>
                <w:sz w:val="18"/>
              </w:rPr>
              <w:t>1.3832</w:t>
            </w:r>
          </w:p>
        </w:tc>
        <w:tc>
          <w:tcPr>
            <w:tcW w:w="893" w:type="dxa"/>
            <w:tcBorders>
              <w:top w:val="nil"/>
              <w:bottom w:val="nil"/>
            </w:tcBorders>
          </w:tcPr>
          <w:p w14:paraId="246912AB" w14:textId="77777777" w:rsidR="00A46D8C" w:rsidRDefault="00D75430">
            <w:pPr>
              <w:pStyle w:val="TableParagraph"/>
              <w:ind w:right="74"/>
              <w:rPr>
                <w:sz w:val="18"/>
              </w:rPr>
            </w:pPr>
            <w:r>
              <w:rPr>
                <w:sz w:val="18"/>
              </w:rPr>
              <w:t>1.6662</w:t>
            </w:r>
          </w:p>
        </w:tc>
        <w:tc>
          <w:tcPr>
            <w:tcW w:w="898" w:type="dxa"/>
            <w:tcBorders>
              <w:top w:val="nil"/>
              <w:bottom w:val="nil"/>
            </w:tcBorders>
          </w:tcPr>
          <w:p w14:paraId="6DFDFAAB" w14:textId="77777777" w:rsidR="00A46D8C" w:rsidRDefault="00D75430">
            <w:pPr>
              <w:pStyle w:val="TableParagraph"/>
              <w:ind w:right="78"/>
              <w:rPr>
                <w:sz w:val="18"/>
              </w:rPr>
            </w:pPr>
            <w:r>
              <w:rPr>
                <w:sz w:val="18"/>
              </w:rPr>
              <w:t>1.3357</w:t>
            </w:r>
          </w:p>
        </w:tc>
        <w:tc>
          <w:tcPr>
            <w:tcW w:w="893" w:type="dxa"/>
            <w:tcBorders>
              <w:top w:val="nil"/>
              <w:bottom w:val="nil"/>
            </w:tcBorders>
          </w:tcPr>
          <w:p w14:paraId="43865613" w14:textId="77777777" w:rsidR="00A46D8C" w:rsidRDefault="00D75430">
            <w:pPr>
              <w:pStyle w:val="TableParagraph"/>
              <w:ind w:right="74"/>
              <w:rPr>
                <w:sz w:val="18"/>
              </w:rPr>
            </w:pPr>
            <w:r>
              <w:rPr>
                <w:sz w:val="18"/>
              </w:rPr>
              <w:t>1.7200</w:t>
            </w:r>
          </w:p>
        </w:tc>
        <w:tc>
          <w:tcPr>
            <w:tcW w:w="898" w:type="dxa"/>
            <w:tcBorders>
              <w:top w:val="nil"/>
              <w:bottom w:val="nil"/>
            </w:tcBorders>
          </w:tcPr>
          <w:p w14:paraId="13A0FCBC" w14:textId="77777777" w:rsidR="00A46D8C" w:rsidRDefault="00D75430">
            <w:pPr>
              <w:pStyle w:val="TableParagraph"/>
              <w:ind w:right="79"/>
              <w:rPr>
                <w:sz w:val="18"/>
              </w:rPr>
            </w:pPr>
            <w:r>
              <w:rPr>
                <w:sz w:val="18"/>
              </w:rPr>
              <w:t>1.2874</w:t>
            </w:r>
          </w:p>
        </w:tc>
        <w:tc>
          <w:tcPr>
            <w:tcW w:w="893" w:type="dxa"/>
            <w:tcBorders>
              <w:top w:val="nil"/>
              <w:bottom w:val="nil"/>
            </w:tcBorders>
          </w:tcPr>
          <w:p w14:paraId="220C6601" w14:textId="77777777" w:rsidR="00A46D8C" w:rsidRDefault="00D75430">
            <w:pPr>
              <w:pStyle w:val="TableParagraph"/>
              <w:ind w:right="73"/>
              <w:rPr>
                <w:sz w:val="18"/>
              </w:rPr>
            </w:pPr>
            <w:r>
              <w:rPr>
                <w:sz w:val="18"/>
              </w:rPr>
              <w:t>1.7762</w:t>
            </w:r>
          </w:p>
        </w:tc>
      </w:tr>
      <w:tr w:rsidR="00A46D8C" w14:paraId="090C1F94" w14:textId="77777777">
        <w:trPr>
          <w:trHeight w:val="259"/>
        </w:trPr>
        <w:tc>
          <w:tcPr>
            <w:tcW w:w="425" w:type="dxa"/>
            <w:tcBorders>
              <w:top w:val="nil"/>
              <w:bottom w:val="nil"/>
            </w:tcBorders>
          </w:tcPr>
          <w:p w14:paraId="58B27FC1" w14:textId="77777777" w:rsidR="00A46D8C" w:rsidRDefault="00D75430">
            <w:pPr>
              <w:pStyle w:val="TableParagraph"/>
              <w:ind w:left="125" w:right="70"/>
              <w:jc w:val="center"/>
              <w:rPr>
                <w:sz w:val="18"/>
              </w:rPr>
            </w:pPr>
            <w:r>
              <w:rPr>
                <w:sz w:val="18"/>
              </w:rPr>
              <w:t>46</w:t>
            </w:r>
          </w:p>
        </w:tc>
        <w:tc>
          <w:tcPr>
            <w:tcW w:w="967" w:type="dxa"/>
            <w:tcBorders>
              <w:top w:val="nil"/>
              <w:bottom w:val="nil"/>
            </w:tcBorders>
          </w:tcPr>
          <w:p w14:paraId="52DBE6DA" w14:textId="77777777" w:rsidR="00A46D8C" w:rsidRDefault="00D75430">
            <w:pPr>
              <w:pStyle w:val="TableParagraph"/>
              <w:ind w:right="83"/>
              <w:rPr>
                <w:sz w:val="18"/>
              </w:rPr>
            </w:pPr>
            <w:r>
              <w:rPr>
                <w:sz w:val="18"/>
              </w:rPr>
              <w:t>1.4814</w:t>
            </w:r>
          </w:p>
        </w:tc>
        <w:tc>
          <w:tcPr>
            <w:tcW w:w="970" w:type="dxa"/>
            <w:tcBorders>
              <w:top w:val="nil"/>
              <w:bottom w:val="nil"/>
            </w:tcBorders>
          </w:tcPr>
          <w:p w14:paraId="59342DEF" w14:textId="77777777" w:rsidR="00A46D8C" w:rsidRDefault="00D75430">
            <w:pPr>
              <w:pStyle w:val="TableParagraph"/>
              <w:ind w:right="79"/>
              <w:rPr>
                <w:sz w:val="18"/>
              </w:rPr>
            </w:pPr>
            <w:r>
              <w:rPr>
                <w:sz w:val="18"/>
              </w:rPr>
              <w:t>1.5700</w:t>
            </w:r>
          </w:p>
        </w:tc>
        <w:tc>
          <w:tcPr>
            <w:tcW w:w="975" w:type="dxa"/>
            <w:tcBorders>
              <w:top w:val="nil"/>
              <w:bottom w:val="nil"/>
            </w:tcBorders>
          </w:tcPr>
          <w:p w14:paraId="41D30383" w14:textId="77777777" w:rsidR="00A46D8C" w:rsidRDefault="00D75430">
            <w:pPr>
              <w:pStyle w:val="TableParagraph"/>
              <w:ind w:right="83"/>
              <w:rPr>
                <w:sz w:val="18"/>
              </w:rPr>
            </w:pPr>
            <w:r>
              <w:rPr>
                <w:sz w:val="18"/>
              </w:rPr>
              <w:t>1.4368</w:t>
            </w:r>
          </w:p>
        </w:tc>
        <w:tc>
          <w:tcPr>
            <w:tcW w:w="893" w:type="dxa"/>
            <w:tcBorders>
              <w:top w:val="nil"/>
              <w:bottom w:val="nil"/>
            </w:tcBorders>
          </w:tcPr>
          <w:p w14:paraId="573AA2B0" w14:textId="77777777" w:rsidR="00A46D8C" w:rsidRDefault="00D75430">
            <w:pPr>
              <w:pStyle w:val="TableParagraph"/>
              <w:ind w:right="79"/>
              <w:rPr>
                <w:sz w:val="18"/>
              </w:rPr>
            </w:pPr>
            <w:r>
              <w:rPr>
                <w:sz w:val="18"/>
              </w:rPr>
              <w:t>1.6176</w:t>
            </w:r>
          </w:p>
        </w:tc>
        <w:tc>
          <w:tcPr>
            <w:tcW w:w="898" w:type="dxa"/>
            <w:tcBorders>
              <w:top w:val="nil"/>
              <w:bottom w:val="nil"/>
            </w:tcBorders>
          </w:tcPr>
          <w:p w14:paraId="7F801B91" w14:textId="77777777" w:rsidR="00A46D8C" w:rsidRDefault="00D75430">
            <w:pPr>
              <w:pStyle w:val="TableParagraph"/>
              <w:ind w:right="84"/>
              <w:rPr>
                <w:sz w:val="18"/>
              </w:rPr>
            </w:pPr>
            <w:r>
              <w:rPr>
                <w:sz w:val="18"/>
              </w:rPr>
              <w:t>1.3912</w:t>
            </w:r>
          </w:p>
        </w:tc>
        <w:tc>
          <w:tcPr>
            <w:tcW w:w="893" w:type="dxa"/>
            <w:tcBorders>
              <w:top w:val="nil"/>
              <w:bottom w:val="nil"/>
            </w:tcBorders>
          </w:tcPr>
          <w:p w14:paraId="70AE7D83" w14:textId="77777777" w:rsidR="00A46D8C" w:rsidRDefault="00D75430">
            <w:pPr>
              <w:pStyle w:val="TableParagraph"/>
              <w:ind w:right="74"/>
              <w:rPr>
                <w:sz w:val="18"/>
              </w:rPr>
            </w:pPr>
            <w:r>
              <w:rPr>
                <w:sz w:val="18"/>
              </w:rPr>
              <w:t>1.6677</w:t>
            </w:r>
          </w:p>
        </w:tc>
        <w:tc>
          <w:tcPr>
            <w:tcW w:w="898" w:type="dxa"/>
            <w:tcBorders>
              <w:top w:val="nil"/>
              <w:bottom w:val="nil"/>
            </w:tcBorders>
          </w:tcPr>
          <w:p w14:paraId="711203E5" w14:textId="77777777" w:rsidR="00A46D8C" w:rsidRDefault="00D75430">
            <w:pPr>
              <w:pStyle w:val="TableParagraph"/>
              <w:ind w:right="78"/>
              <w:rPr>
                <w:sz w:val="18"/>
              </w:rPr>
            </w:pPr>
            <w:r>
              <w:rPr>
                <w:sz w:val="18"/>
              </w:rPr>
              <w:t>1.3448</w:t>
            </w:r>
          </w:p>
        </w:tc>
        <w:tc>
          <w:tcPr>
            <w:tcW w:w="893" w:type="dxa"/>
            <w:tcBorders>
              <w:top w:val="nil"/>
              <w:bottom w:val="nil"/>
            </w:tcBorders>
          </w:tcPr>
          <w:p w14:paraId="5B2C6B64" w14:textId="77777777" w:rsidR="00A46D8C" w:rsidRDefault="00D75430">
            <w:pPr>
              <w:pStyle w:val="TableParagraph"/>
              <w:ind w:right="74"/>
              <w:rPr>
                <w:sz w:val="18"/>
              </w:rPr>
            </w:pPr>
            <w:r>
              <w:rPr>
                <w:sz w:val="18"/>
              </w:rPr>
              <w:t>1.7201</w:t>
            </w:r>
          </w:p>
        </w:tc>
        <w:tc>
          <w:tcPr>
            <w:tcW w:w="898" w:type="dxa"/>
            <w:tcBorders>
              <w:top w:val="nil"/>
              <w:bottom w:val="nil"/>
            </w:tcBorders>
          </w:tcPr>
          <w:p w14:paraId="5220B744" w14:textId="77777777" w:rsidR="00A46D8C" w:rsidRDefault="00D75430">
            <w:pPr>
              <w:pStyle w:val="TableParagraph"/>
              <w:ind w:right="79"/>
              <w:rPr>
                <w:sz w:val="18"/>
              </w:rPr>
            </w:pPr>
            <w:r>
              <w:rPr>
                <w:sz w:val="18"/>
              </w:rPr>
              <w:t>1.2976</w:t>
            </w:r>
          </w:p>
        </w:tc>
        <w:tc>
          <w:tcPr>
            <w:tcW w:w="893" w:type="dxa"/>
            <w:tcBorders>
              <w:top w:val="nil"/>
              <w:bottom w:val="nil"/>
            </w:tcBorders>
          </w:tcPr>
          <w:p w14:paraId="4C2380AC" w14:textId="77777777" w:rsidR="00A46D8C" w:rsidRDefault="00D75430">
            <w:pPr>
              <w:pStyle w:val="TableParagraph"/>
              <w:ind w:right="73"/>
              <w:rPr>
                <w:sz w:val="18"/>
              </w:rPr>
            </w:pPr>
            <w:r>
              <w:rPr>
                <w:sz w:val="18"/>
              </w:rPr>
              <w:t>1.7748</w:t>
            </w:r>
          </w:p>
        </w:tc>
      </w:tr>
      <w:tr w:rsidR="00A46D8C" w14:paraId="7C415D8D" w14:textId="77777777">
        <w:trPr>
          <w:trHeight w:val="259"/>
        </w:trPr>
        <w:tc>
          <w:tcPr>
            <w:tcW w:w="425" w:type="dxa"/>
            <w:tcBorders>
              <w:top w:val="nil"/>
              <w:bottom w:val="nil"/>
            </w:tcBorders>
          </w:tcPr>
          <w:p w14:paraId="3124231E" w14:textId="77777777" w:rsidR="00A46D8C" w:rsidRDefault="00D75430">
            <w:pPr>
              <w:pStyle w:val="TableParagraph"/>
              <w:ind w:left="125" w:right="70"/>
              <w:jc w:val="center"/>
              <w:rPr>
                <w:sz w:val="18"/>
              </w:rPr>
            </w:pPr>
            <w:r>
              <w:rPr>
                <w:sz w:val="18"/>
              </w:rPr>
              <w:t>47</w:t>
            </w:r>
          </w:p>
        </w:tc>
        <w:tc>
          <w:tcPr>
            <w:tcW w:w="967" w:type="dxa"/>
            <w:tcBorders>
              <w:top w:val="nil"/>
              <w:bottom w:val="nil"/>
            </w:tcBorders>
          </w:tcPr>
          <w:p w14:paraId="52641222" w14:textId="77777777" w:rsidR="00A46D8C" w:rsidRDefault="00D75430">
            <w:pPr>
              <w:pStyle w:val="TableParagraph"/>
              <w:ind w:right="83"/>
              <w:rPr>
                <w:sz w:val="18"/>
              </w:rPr>
            </w:pPr>
            <w:r>
              <w:rPr>
                <w:sz w:val="18"/>
              </w:rPr>
              <w:t>1.4872</w:t>
            </w:r>
          </w:p>
        </w:tc>
        <w:tc>
          <w:tcPr>
            <w:tcW w:w="970" w:type="dxa"/>
            <w:tcBorders>
              <w:top w:val="nil"/>
              <w:bottom w:val="nil"/>
            </w:tcBorders>
          </w:tcPr>
          <w:p w14:paraId="64189331" w14:textId="77777777" w:rsidR="00A46D8C" w:rsidRDefault="00D75430">
            <w:pPr>
              <w:pStyle w:val="TableParagraph"/>
              <w:ind w:right="79"/>
              <w:rPr>
                <w:sz w:val="18"/>
              </w:rPr>
            </w:pPr>
            <w:r>
              <w:rPr>
                <w:sz w:val="18"/>
              </w:rPr>
              <w:t>1.5739</w:t>
            </w:r>
          </w:p>
        </w:tc>
        <w:tc>
          <w:tcPr>
            <w:tcW w:w="975" w:type="dxa"/>
            <w:tcBorders>
              <w:top w:val="nil"/>
              <w:bottom w:val="nil"/>
            </w:tcBorders>
          </w:tcPr>
          <w:p w14:paraId="1DD3ADC6" w14:textId="77777777" w:rsidR="00A46D8C" w:rsidRDefault="00D75430">
            <w:pPr>
              <w:pStyle w:val="TableParagraph"/>
              <w:ind w:right="83"/>
              <w:rPr>
                <w:sz w:val="18"/>
              </w:rPr>
            </w:pPr>
            <w:r>
              <w:rPr>
                <w:sz w:val="18"/>
              </w:rPr>
              <w:t>1.4435</w:t>
            </w:r>
          </w:p>
        </w:tc>
        <w:tc>
          <w:tcPr>
            <w:tcW w:w="893" w:type="dxa"/>
            <w:tcBorders>
              <w:top w:val="nil"/>
              <w:bottom w:val="nil"/>
            </w:tcBorders>
          </w:tcPr>
          <w:p w14:paraId="5CBE38C7" w14:textId="77777777" w:rsidR="00A46D8C" w:rsidRDefault="00D75430">
            <w:pPr>
              <w:pStyle w:val="TableParagraph"/>
              <w:ind w:right="79"/>
              <w:rPr>
                <w:sz w:val="18"/>
              </w:rPr>
            </w:pPr>
            <w:r>
              <w:rPr>
                <w:sz w:val="18"/>
              </w:rPr>
              <w:t>1.6204</w:t>
            </w:r>
          </w:p>
        </w:tc>
        <w:tc>
          <w:tcPr>
            <w:tcW w:w="898" w:type="dxa"/>
            <w:tcBorders>
              <w:top w:val="nil"/>
              <w:bottom w:val="nil"/>
            </w:tcBorders>
          </w:tcPr>
          <w:p w14:paraId="08951ECF" w14:textId="77777777" w:rsidR="00A46D8C" w:rsidRDefault="00D75430">
            <w:pPr>
              <w:pStyle w:val="TableParagraph"/>
              <w:ind w:right="84"/>
              <w:rPr>
                <w:sz w:val="18"/>
              </w:rPr>
            </w:pPr>
            <w:r>
              <w:rPr>
                <w:sz w:val="18"/>
              </w:rPr>
              <w:t>1.3989</w:t>
            </w:r>
          </w:p>
        </w:tc>
        <w:tc>
          <w:tcPr>
            <w:tcW w:w="893" w:type="dxa"/>
            <w:tcBorders>
              <w:top w:val="nil"/>
              <w:bottom w:val="nil"/>
            </w:tcBorders>
          </w:tcPr>
          <w:p w14:paraId="5BCBAFFB" w14:textId="77777777" w:rsidR="00A46D8C" w:rsidRDefault="00D75430">
            <w:pPr>
              <w:pStyle w:val="TableParagraph"/>
              <w:ind w:right="74"/>
              <w:rPr>
                <w:sz w:val="18"/>
              </w:rPr>
            </w:pPr>
            <w:r>
              <w:rPr>
                <w:sz w:val="18"/>
              </w:rPr>
              <w:t>1.6692</w:t>
            </w:r>
          </w:p>
        </w:tc>
        <w:tc>
          <w:tcPr>
            <w:tcW w:w="898" w:type="dxa"/>
            <w:tcBorders>
              <w:top w:val="nil"/>
              <w:bottom w:val="nil"/>
            </w:tcBorders>
          </w:tcPr>
          <w:p w14:paraId="302B26A6" w14:textId="77777777" w:rsidR="00A46D8C" w:rsidRDefault="00D75430">
            <w:pPr>
              <w:pStyle w:val="TableParagraph"/>
              <w:ind w:right="78"/>
              <w:rPr>
                <w:sz w:val="18"/>
              </w:rPr>
            </w:pPr>
            <w:r>
              <w:rPr>
                <w:sz w:val="18"/>
              </w:rPr>
              <w:t>1.3535</w:t>
            </w:r>
          </w:p>
        </w:tc>
        <w:tc>
          <w:tcPr>
            <w:tcW w:w="893" w:type="dxa"/>
            <w:tcBorders>
              <w:top w:val="nil"/>
              <w:bottom w:val="nil"/>
            </w:tcBorders>
          </w:tcPr>
          <w:p w14:paraId="02766874" w14:textId="77777777" w:rsidR="00A46D8C" w:rsidRDefault="00D75430">
            <w:pPr>
              <w:pStyle w:val="TableParagraph"/>
              <w:ind w:right="74"/>
              <w:rPr>
                <w:sz w:val="18"/>
              </w:rPr>
            </w:pPr>
            <w:r>
              <w:rPr>
                <w:sz w:val="18"/>
              </w:rPr>
              <w:t>1.7203</w:t>
            </w:r>
          </w:p>
        </w:tc>
        <w:tc>
          <w:tcPr>
            <w:tcW w:w="898" w:type="dxa"/>
            <w:tcBorders>
              <w:top w:val="nil"/>
              <w:bottom w:val="nil"/>
            </w:tcBorders>
          </w:tcPr>
          <w:p w14:paraId="1391DBD2" w14:textId="77777777" w:rsidR="00A46D8C" w:rsidRDefault="00D75430">
            <w:pPr>
              <w:pStyle w:val="TableParagraph"/>
              <w:ind w:right="79"/>
              <w:rPr>
                <w:sz w:val="18"/>
              </w:rPr>
            </w:pPr>
            <w:r>
              <w:rPr>
                <w:sz w:val="18"/>
              </w:rPr>
              <w:t>1.3073</w:t>
            </w:r>
          </w:p>
        </w:tc>
        <w:tc>
          <w:tcPr>
            <w:tcW w:w="893" w:type="dxa"/>
            <w:tcBorders>
              <w:top w:val="nil"/>
              <w:bottom w:val="nil"/>
            </w:tcBorders>
          </w:tcPr>
          <w:p w14:paraId="5DAACB2D" w14:textId="77777777" w:rsidR="00A46D8C" w:rsidRDefault="00D75430">
            <w:pPr>
              <w:pStyle w:val="TableParagraph"/>
              <w:ind w:right="73"/>
              <w:rPr>
                <w:sz w:val="18"/>
              </w:rPr>
            </w:pPr>
            <w:r>
              <w:rPr>
                <w:sz w:val="18"/>
              </w:rPr>
              <w:t>1.7736</w:t>
            </w:r>
          </w:p>
        </w:tc>
      </w:tr>
      <w:tr w:rsidR="00A46D8C" w14:paraId="67D5BA8B" w14:textId="77777777">
        <w:trPr>
          <w:trHeight w:val="254"/>
        </w:trPr>
        <w:tc>
          <w:tcPr>
            <w:tcW w:w="425" w:type="dxa"/>
            <w:tcBorders>
              <w:top w:val="nil"/>
              <w:bottom w:val="nil"/>
            </w:tcBorders>
          </w:tcPr>
          <w:p w14:paraId="72AEF31D" w14:textId="77777777" w:rsidR="00A46D8C" w:rsidRDefault="00D75430">
            <w:pPr>
              <w:pStyle w:val="TableParagraph"/>
              <w:ind w:left="125" w:right="70"/>
              <w:jc w:val="center"/>
              <w:rPr>
                <w:sz w:val="18"/>
              </w:rPr>
            </w:pPr>
            <w:r>
              <w:rPr>
                <w:sz w:val="18"/>
              </w:rPr>
              <w:t>48</w:t>
            </w:r>
          </w:p>
        </w:tc>
        <w:tc>
          <w:tcPr>
            <w:tcW w:w="967" w:type="dxa"/>
            <w:tcBorders>
              <w:top w:val="nil"/>
              <w:bottom w:val="nil"/>
            </w:tcBorders>
          </w:tcPr>
          <w:p w14:paraId="3CB19A58" w14:textId="77777777" w:rsidR="00A46D8C" w:rsidRDefault="00D75430">
            <w:pPr>
              <w:pStyle w:val="TableParagraph"/>
              <w:ind w:right="83"/>
              <w:rPr>
                <w:sz w:val="18"/>
              </w:rPr>
            </w:pPr>
            <w:r>
              <w:rPr>
                <w:sz w:val="18"/>
              </w:rPr>
              <w:t>1.4928</w:t>
            </w:r>
          </w:p>
        </w:tc>
        <w:tc>
          <w:tcPr>
            <w:tcW w:w="970" w:type="dxa"/>
            <w:tcBorders>
              <w:top w:val="nil"/>
              <w:bottom w:val="nil"/>
            </w:tcBorders>
          </w:tcPr>
          <w:p w14:paraId="047AF0B9" w14:textId="77777777" w:rsidR="00A46D8C" w:rsidRDefault="00D75430">
            <w:pPr>
              <w:pStyle w:val="TableParagraph"/>
              <w:ind w:right="79"/>
              <w:rPr>
                <w:sz w:val="18"/>
              </w:rPr>
            </w:pPr>
            <w:r>
              <w:rPr>
                <w:sz w:val="18"/>
              </w:rPr>
              <w:t>1.5776</w:t>
            </w:r>
          </w:p>
        </w:tc>
        <w:tc>
          <w:tcPr>
            <w:tcW w:w="975" w:type="dxa"/>
            <w:tcBorders>
              <w:top w:val="nil"/>
              <w:bottom w:val="nil"/>
            </w:tcBorders>
          </w:tcPr>
          <w:p w14:paraId="7B719902" w14:textId="77777777" w:rsidR="00A46D8C" w:rsidRDefault="00D75430">
            <w:pPr>
              <w:pStyle w:val="TableParagraph"/>
              <w:ind w:right="83"/>
              <w:rPr>
                <w:sz w:val="18"/>
              </w:rPr>
            </w:pPr>
            <w:r>
              <w:rPr>
                <w:sz w:val="18"/>
              </w:rPr>
              <w:t>1.4500</w:t>
            </w:r>
          </w:p>
        </w:tc>
        <w:tc>
          <w:tcPr>
            <w:tcW w:w="893" w:type="dxa"/>
            <w:tcBorders>
              <w:top w:val="nil"/>
              <w:bottom w:val="nil"/>
            </w:tcBorders>
          </w:tcPr>
          <w:p w14:paraId="5007DD95" w14:textId="77777777" w:rsidR="00A46D8C" w:rsidRDefault="00D75430">
            <w:pPr>
              <w:pStyle w:val="TableParagraph"/>
              <w:ind w:right="79"/>
              <w:rPr>
                <w:sz w:val="18"/>
              </w:rPr>
            </w:pPr>
            <w:r>
              <w:rPr>
                <w:sz w:val="18"/>
              </w:rPr>
              <w:t>1.6231</w:t>
            </w:r>
          </w:p>
        </w:tc>
        <w:tc>
          <w:tcPr>
            <w:tcW w:w="898" w:type="dxa"/>
            <w:tcBorders>
              <w:top w:val="nil"/>
              <w:bottom w:val="nil"/>
            </w:tcBorders>
          </w:tcPr>
          <w:p w14:paraId="58CC80B5" w14:textId="77777777" w:rsidR="00A46D8C" w:rsidRDefault="00D75430">
            <w:pPr>
              <w:pStyle w:val="TableParagraph"/>
              <w:ind w:right="84"/>
              <w:rPr>
                <w:sz w:val="18"/>
              </w:rPr>
            </w:pPr>
            <w:r>
              <w:rPr>
                <w:sz w:val="18"/>
              </w:rPr>
              <w:t>1.4064</w:t>
            </w:r>
          </w:p>
        </w:tc>
        <w:tc>
          <w:tcPr>
            <w:tcW w:w="893" w:type="dxa"/>
            <w:tcBorders>
              <w:top w:val="nil"/>
              <w:bottom w:val="nil"/>
            </w:tcBorders>
          </w:tcPr>
          <w:p w14:paraId="387288F4" w14:textId="77777777" w:rsidR="00A46D8C" w:rsidRDefault="00D75430">
            <w:pPr>
              <w:pStyle w:val="TableParagraph"/>
              <w:ind w:right="74"/>
              <w:rPr>
                <w:sz w:val="18"/>
              </w:rPr>
            </w:pPr>
            <w:r>
              <w:rPr>
                <w:sz w:val="18"/>
              </w:rPr>
              <w:t>1.6708</w:t>
            </w:r>
          </w:p>
        </w:tc>
        <w:tc>
          <w:tcPr>
            <w:tcW w:w="898" w:type="dxa"/>
            <w:tcBorders>
              <w:top w:val="nil"/>
              <w:bottom w:val="nil"/>
            </w:tcBorders>
          </w:tcPr>
          <w:p w14:paraId="1CFCD362" w14:textId="77777777" w:rsidR="00A46D8C" w:rsidRDefault="00D75430">
            <w:pPr>
              <w:pStyle w:val="TableParagraph"/>
              <w:ind w:right="78"/>
              <w:rPr>
                <w:sz w:val="18"/>
              </w:rPr>
            </w:pPr>
            <w:r>
              <w:rPr>
                <w:sz w:val="18"/>
              </w:rPr>
              <w:t>1.3619</w:t>
            </w:r>
          </w:p>
        </w:tc>
        <w:tc>
          <w:tcPr>
            <w:tcW w:w="893" w:type="dxa"/>
            <w:tcBorders>
              <w:top w:val="nil"/>
              <w:bottom w:val="nil"/>
            </w:tcBorders>
          </w:tcPr>
          <w:p w14:paraId="2A4608CE" w14:textId="77777777" w:rsidR="00A46D8C" w:rsidRDefault="00D75430">
            <w:pPr>
              <w:pStyle w:val="TableParagraph"/>
              <w:ind w:right="74"/>
              <w:rPr>
                <w:sz w:val="18"/>
              </w:rPr>
            </w:pPr>
            <w:r>
              <w:rPr>
                <w:sz w:val="18"/>
              </w:rPr>
              <w:t>1.7206</w:t>
            </w:r>
          </w:p>
        </w:tc>
        <w:tc>
          <w:tcPr>
            <w:tcW w:w="898" w:type="dxa"/>
            <w:tcBorders>
              <w:top w:val="nil"/>
              <w:bottom w:val="nil"/>
            </w:tcBorders>
          </w:tcPr>
          <w:p w14:paraId="5BCC9522" w14:textId="77777777" w:rsidR="00A46D8C" w:rsidRDefault="00D75430">
            <w:pPr>
              <w:pStyle w:val="TableParagraph"/>
              <w:ind w:right="79"/>
              <w:rPr>
                <w:sz w:val="18"/>
              </w:rPr>
            </w:pPr>
            <w:r>
              <w:rPr>
                <w:sz w:val="18"/>
              </w:rPr>
              <w:t>1.3167</w:t>
            </w:r>
          </w:p>
        </w:tc>
        <w:tc>
          <w:tcPr>
            <w:tcW w:w="893" w:type="dxa"/>
            <w:tcBorders>
              <w:top w:val="nil"/>
              <w:bottom w:val="nil"/>
            </w:tcBorders>
          </w:tcPr>
          <w:p w14:paraId="5282326F" w14:textId="77777777" w:rsidR="00A46D8C" w:rsidRDefault="00D75430">
            <w:pPr>
              <w:pStyle w:val="TableParagraph"/>
              <w:ind w:right="73"/>
              <w:rPr>
                <w:sz w:val="18"/>
              </w:rPr>
            </w:pPr>
            <w:r>
              <w:rPr>
                <w:sz w:val="18"/>
              </w:rPr>
              <w:t>1.7725</w:t>
            </w:r>
          </w:p>
        </w:tc>
      </w:tr>
      <w:tr w:rsidR="00A46D8C" w14:paraId="4DF16E77" w14:textId="77777777">
        <w:trPr>
          <w:trHeight w:val="256"/>
        </w:trPr>
        <w:tc>
          <w:tcPr>
            <w:tcW w:w="425" w:type="dxa"/>
            <w:tcBorders>
              <w:top w:val="nil"/>
              <w:bottom w:val="nil"/>
            </w:tcBorders>
          </w:tcPr>
          <w:p w14:paraId="0D6247C2" w14:textId="77777777" w:rsidR="00A46D8C" w:rsidRDefault="00D75430">
            <w:pPr>
              <w:pStyle w:val="TableParagraph"/>
              <w:spacing w:before="18"/>
              <w:ind w:left="125" w:right="70"/>
              <w:jc w:val="center"/>
              <w:rPr>
                <w:sz w:val="18"/>
              </w:rPr>
            </w:pPr>
            <w:r>
              <w:rPr>
                <w:sz w:val="18"/>
              </w:rPr>
              <w:t>49</w:t>
            </w:r>
          </w:p>
        </w:tc>
        <w:tc>
          <w:tcPr>
            <w:tcW w:w="967" w:type="dxa"/>
            <w:tcBorders>
              <w:top w:val="nil"/>
              <w:bottom w:val="nil"/>
            </w:tcBorders>
          </w:tcPr>
          <w:p w14:paraId="0E67881D" w14:textId="77777777" w:rsidR="00A46D8C" w:rsidRDefault="00D75430">
            <w:pPr>
              <w:pStyle w:val="TableParagraph"/>
              <w:spacing w:before="18"/>
              <w:ind w:right="83"/>
              <w:rPr>
                <w:sz w:val="18"/>
              </w:rPr>
            </w:pPr>
            <w:r>
              <w:rPr>
                <w:sz w:val="18"/>
              </w:rPr>
              <w:t>1.4982</w:t>
            </w:r>
          </w:p>
        </w:tc>
        <w:tc>
          <w:tcPr>
            <w:tcW w:w="970" w:type="dxa"/>
            <w:tcBorders>
              <w:top w:val="nil"/>
              <w:bottom w:val="nil"/>
            </w:tcBorders>
          </w:tcPr>
          <w:p w14:paraId="34DD8193" w14:textId="77777777" w:rsidR="00A46D8C" w:rsidRDefault="00D75430">
            <w:pPr>
              <w:pStyle w:val="TableParagraph"/>
              <w:spacing w:before="18"/>
              <w:ind w:right="79"/>
              <w:rPr>
                <w:sz w:val="18"/>
              </w:rPr>
            </w:pPr>
            <w:r>
              <w:rPr>
                <w:sz w:val="18"/>
              </w:rPr>
              <w:t>1.5813</w:t>
            </w:r>
          </w:p>
        </w:tc>
        <w:tc>
          <w:tcPr>
            <w:tcW w:w="975" w:type="dxa"/>
            <w:tcBorders>
              <w:top w:val="nil"/>
              <w:bottom w:val="nil"/>
            </w:tcBorders>
          </w:tcPr>
          <w:p w14:paraId="30C0B15B" w14:textId="77777777" w:rsidR="00A46D8C" w:rsidRDefault="00D75430">
            <w:pPr>
              <w:pStyle w:val="TableParagraph"/>
              <w:spacing w:before="18"/>
              <w:ind w:right="83"/>
              <w:rPr>
                <w:sz w:val="18"/>
              </w:rPr>
            </w:pPr>
            <w:r>
              <w:rPr>
                <w:sz w:val="18"/>
              </w:rPr>
              <w:t>1.4564</w:t>
            </w:r>
          </w:p>
        </w:tc>
        <w:tc>
          <w:tcPr>
            <w:tcW w:w="893" w:type="dxa"/>
            <w:tcBorders>
              <w:top w:val="nil"/>
              <w:bottom w:val="nil"/>
            </w:tcBorders>
          </w:tcPr>
          <w:p w14:paraId="6B60B870" w14:textId="77777777" w:rsidR="00A46D8C" w:rsidRDefault="00D75430">
            <w:pPr>
              <w:pStyle w:val="TableParagraph"/>
              <w:spacing w:before="18"/>
              <w:ind w:right="79"/>
              <w:rPr>
                <w:sz w:val="18"/>
              </w:rPr>
            </w:pPr>
            <w:r>
              <w:rPr>
                <w:sz w:val="18"/>
              </w:rPr>
              <w:t>1.6257</w:t>
            </w:r>
          </w:p>
        </w:tc>
        <w:tc>
          <w:tcPr>
            <w:tcW w:w="898" w:type="dxa"/>
            <w:tcBorders>
              <w:top w:val="nil"/>
              <w:bottom w:val="nil"/>
            </w:tcBorders>
          </w:tcPr>
          <w:p w14:paraId="78908C5B" w14:textId="77777777" w:rsidR="00A46D8C" w:rsidRDefault="00D75430">
            <w:pPr>
              <w:pStyle w:val="TableParagraph"/>
              <w:spacing w:before="18"/>
              <w:ind w:right="84"/>
              <w:rPr>
                <w:sz w:val="18"/>
              </w:rPr>
            </w:pPr>
            <w:r>
              <w:rPr>
                <w:sz w:val="18"/>
              </w:rPr>
              <w:t>1.4136</w:t>
            </w:r>
          </w:p>
        </w:tc>
        <w:tc>
          <w:tcPr>
            <w:tcW w:w="893" w:type="dxa"/>
            <w:tcBorders>
              <w:top w:val="nil"/>
              <w:bottom w:val="nil"/>
            </w:tcBorders>
          </w:tcPr>
          <w:p w14:paraId="5C658002" w14:textId="77777777" w:rsidR="00A46D8C" w:rsidRDefault="00D75430">
            <w:pPr>
              <w:pStyle w:val="TableParagraph"/>
              <w:spacing w:before="18"/>
              <w:ind w:right="74"/>
              <w:rPr>
                <w:sz w:val="18"/>
              </w:rPr>
            </w:pPr>
            <w:r>
              <w:rPr>
                <w:sz w:val="18"/>
              </w:rPr>
              <w:t>1.6723</w:t>
            </w:r>
          </w:p>
        </w:tc>
        <w:tc>
          <w:tcPr>
            <w:tcW w:w="898" w:type="dxa"/>
            <w:tcBorders>
              <w:top w:val="nil"/>
              <w:bottom w:val="nil"/>
            </w:tcBorders>
          </w:tcPr>
          <w:p w14:paraId="3CECBDCB" w14:textId="77777777" w:rsidR="00A46D8C" w:rsidRDefault="00D75430">
            <w:pPr>
              <w:pStyle w:val="TableParagraph"/>
              <w:spacing w:before="18"/>
              <w:ind w:right="78"/>
              <w:rPr>
                <w:sz w:val="18"/>
              </w:rPr>
            </w:pPr>
            <w:r>
              <w:rPr>
                <w:sz w:val="18"/>
              </w:rPr>
              <w:t>1.3701</w:t>
            </w:r>
          </w:p>
        </w:tc>
        <w:tc>
          <w:tcPr>
            <w:tcW w:w="893" w:type="dxa"/>
            <w:tcBorders>
              <w:top w:val="nil"/>
              <w:bottom w:val="nil"/>
            </w:tcBorders>
          </w:tcPr>
          <w:p w14:paraId="6139F241" w14:textId="77777777" w:rsidR="00A46D8C" w:rsidRDefault="00D75430">
            <w:pPr>
              <w:pStyle w:val="TableParagraph"/>
              <w:spacing w:before="18"/>
              <w:ind w:right="74"/>
              <w:rPr>
                <w:sz w:val="18"/>
              </w:rPr>
            </w:pPr>
            <w:r>
              <w:rPr>
                <w:sz w:val="18"/>
              </w:rPr>
              <w:t>1.7210</w:t>
            </w:r>
          </w:p>
        </w:tc>
        <w:tc>
          <w:tcPr>
            <w:tcW w:w="898" w:type="dxa"/>
            <w:tcBorders>
              <w:top w:val="nil"/>
              <w:bottom w:val="nil"/>
            </w:tcBorders>
          </w:tcPr>
          <w:p w14:paraId="070F9BD5" w14:textId="77777777" w:rsidR="00A46D8C" w:rsidRDefault="00D75430">
            <w:pPr>
              <w:pStyle w:val="TableParagraph"/>
              <w:spacing w:before="18"/>
              <w:ind w:right="79"/>
              <w:rPr>
                <w:sz w:val="18"/>
              </w:rPr>
            </w:pPr>
            <w:r>
              <w:rPr>
                <w:sz w:val="18"/>
              </w:rPr>
              <w:t>1.3258</w:t>
            </w:r>
          </w:p>
        </w:tc>
        <w:tc>
          <w:tcPr>
            <w:tcW w:w="893" w:type="dxa"/>
            <w:tcBorders>
              <w:top w:val="nil"/>
              <w:bottom w:val="nil"/>
            </w:tcBorders>
          </w:tcPr>
          <w:p w14:paraId="7CD9E349" w14:textId="77777777" w:rsidR="00A46D8C" w:rsidRDefault="00D75430">
            <w:pPr>
              <w:pStyle w:val="TableParagraph"/>
              <w:spacing w:before="18"/>
              <w:ind w:right="73"/>
              <w:rPr>
                <w:sz w:val="18"/>
              </w:rPr>
            </w:pPr>
            <w:r>
              <w:rPr>
                <w:sz w:val="18"/>
              </w:rPr>
              <w:t>1.7716</w:t>
            </w:r>
          </w:p>
        </w:tc>
      </w:tr>
      <w:tr w:rsidR="00A46D8C" w14:paraId="4B850B0D" w14:textId="77777777">
        <w:trPr>
          <w:trHeight w:val="261"/>
        </w:trPr>
        <w:tc>
          <w:tcPr>
            <w:tcW w:w="425" w:type="dxa"/>
            <w:tcBorders>
              <w:top w:val="nil"/>
              <w:bottom w:val="nil"/>
            </w:tcBorders>
          </w:tcPr>
          <w:p w14:paraId="4227AA51" w14:textId="77777777" w:rsidR="00A46D8C" w:rsidRDefault="00D75430">
            <w:pPr>
              <w:pStyle w:val="TableParagraph"/>
              <w:spacing w:before="25"/>
              <w:ind w:left="125" w:right="70"/>
              <w:jc w:val="center"/>
              <w:rPr>
                <w:sz w:val="18"/>
              </w:rPr>
            </w:pPr>
            <w:r>
              <w:rPr>
                <w:sz w:val="18"/>
              </w:rPr>
              <w:t>50</w:t>
            </w:r>
          </w:p>
        </w:tc>
        <w:tc>
          <w:tcPr>
            <w:tcW w:w="967" w:type="dxa"/>
            <w:tcBorders>
              <w:top w:val="nil"/>
              <w:bottom w:val="nil"/>
            </w:tcBorders>
          </w:tcPr>
          <w:p w14:paraId="06BDAC29" w14:textId="77777777" w:rsidR="00A46D8C" w:rsidRDefault="00D75430">
            <w:pPr>
              <w:pStyle w:val="TableParagraph"/>
              <w:spacing w:before="25"/>
              <w:ind w:right="83"/>
              <w:rPr>
                <w:sz w:val="18"/>
              </w:rPr>
            </w:pPr>
            <w:r>
              <w:rPr>
                <w:sz w:val="18"/>
              </w:rPr>
              <w:t>1.5035</w:t>
            </w:r>
          </w:p>
        </w:tc>
        <w:tc>
          <w:tcPr>
            <w:tcW w:w="970" w:type="dxa"/>
            <w:tcBorders>
              <w:top w:val="nil"/>
              <w:bottom w:val="nil"/>
            </w:tcBorders>
          </w:tcPr>
          <w:p w14:paraId="3582665B" w14:textId="77777777" w:rsidR="00A46D8C" w:rsidRDefault="00D75430">
            <w:pPr>
              <w:pStyle w:val="TableParagraph"/>
              <w:spacing w:before="25"/>
              <w:ind w:right="79"/>
              <w:rPr>
                <w:sz w:val="18"/>
              </w:rPr>
            </w:pPr>
            <w:r>
              <w:rPr>
                <w:sz w:val="18"/>
              </w:rPr>
              <w:t>1.5849</w:t>
            </w:r>
          </w:p>
        </w:tc>
        <w:tc>
          <w:tcPr>
            <w:tcW w:w="975" w:type="dxa"/>
            <w:tcBorders>
              <w:top w:val="nil"/>
              <w:bottom w:val="nil"/>
            </w:tcBorders>
          </w:tcPr>
          <w:p w14:paraId="669D7325" w14:textId="77777777" w:rsidR="00A46D8C" w:rsidRDefault="00D75430">
            <w:pPr>
              <w:pStyle w:val="TableParagraph"/>
              <w:spacing w:before="25"/>
              <w:ind w:right="83"/>
              <w:rPr>
                <w:sz w:val="18"/>
              </w:rPr>
            </w:pPr>
            <w:r>
              <w:rPr>
                <w:sz w:val="18"/>
              </w:rPr>
              <w:t>1.4625</w:t>
            </w:r>
          </w:p>
        </w:tc>
        <w:tc>
          <w:tcPr>
            <w:tcW w:w="893" w:type="dxa"/>
            <w:tcBorders>
              <w:top w:val="nil"/>
              <w:bottom w:val="nil"/>
            </w:tcBorders>
          </w:tcPr>
          <w:p w14:paraId="41573439" w14:textId="77777777" w:rsidR="00A46D8C" w:rsidRDefault="00D75430">
            <w:pPr>
              <w:pStyle w:val="TableParagraph"/>
              <w:spacing w:before="25"/>
              <w:ind w:right="79"/>
              <w:rPr>
                <w:sz w:val="18"/>
              </w:rPr>
            </w:pPr>
            <w:r>
              <w:rPr>
                <w:sz w:val="18"/>
              </w:rPr>
              <w:t>1.6283</w:t>
            </w:r>
          </w:p>
        </w:tc>
        <w:tc>
          <w:tcPr>
            <w:tcW w:w="898" w:type="dxa"/>
            <w:tcBorders>
              <w:top w:val="nil"/>
              <w:bottom w:val="nil"/>
            </w:tcBorders>
          </w:tcPr>
          <w:p w14:paraId="497B4A1F" w14:textId="77777777" w:rsidR="00A46D8C" w:rsidRDefault="00D75430">
            <w:pPr>
              <w:pStyle w:val="TableParagraph"/>
              <w:spacing w:before="25"/>
              <w:ind w:right="84"/>
              <w:rPr>
                <w:sz w:val="18"/>
              </w:rPr>
            </w:pPr>
            <w:r>
              <w:rPr>
                <w:sz w:val="18"/>
              </w:rPr>
              <w:t>1.4206</w:t>
            </w:r>
          </w:p>
        </w:tc>
        <w:tc>
          <w:tcPr>
            <w:tcW w:w="893" w:type="dxa"/>
            <w:tcBorders>
              <w:top w:val="nil"/>
              <w:bottom w:val="nil"/>
            </w:tcBorders>
          </w:tcPr>
          <w:p w14:paraId="19D751D1" w14:textId="77777777" w:rsidR="00A46D8C" w:rsidRDefault="00D75430">
            <w:pPr>
              <w:pStyle w:val="TableParagraph"/>
              <w:spacing w:before="25"/>
              <w:ind w:right="74"/>
              <w:rPr>
                <w:sz w:val="18"/>
              </w:rPr>
            </w:pPr>
            <w:r>
              <w:rPr>
                <w:sz w:val="18"/>
              </w:rPr>
              <w:t>1.6739</w:t>
            </w:r>
          </w:p>
        </w:tc>
        <w:tc>
          <w:tcPr>
            <w:tcW w:w="898" w:type="dxa"/>
            <w:tcBorders>
              <w:top w:val="nil"/>
              <w:bottom w:val="nil"/>
            </w:tcBorders>
          </w:tcPr>
          <w:p w14:paraId="746A8E7F" w14:textId="77777777" w:rsidR="00A46D8C" w:rsidRDefault="00D75430">
            <w:pPr>
              <w:pStyle w:val="TableParagraph"/>
              <w:spacing w:before="25"/>
              <w:ind w:right="78"/>
              <w:rPr>
                <w:sz w:val="18"/>
              </w:rPr>
            </w:pPr>
            <w:r>
              <w:rPr>
                <w:sz w:val="18"/>
              </w:rPr>
              <w:t>1.3779</w:t>
            </w:r>
          </w:p>
        </w:tc>
        <w:tc>
          <w:tcPr>
            <w:tcW w:w="893" w:type="dxa"/>
            <w:tcBorders>
              <w:top w:val="nil"/>
              <w:bottom w:val="nil"/>
            </w:tcBorders>
          </w:tcPr>
          <w:p w14:paraId="36E99A98" w14:textId="77777777" w:rsidR="00A46D8C" w:rsidRDefault="00D75430">
            <w:pPr>
              <w:pStyle w:val="TableParagraph"/>
              <w:spacing w:before="25"/>
              <w:ind w:right="74"/>
              <w:rPr>
                <w:sz w:val="18"/>
              </w:rPr>
            </w:pPr>
            <w:r>
              <w:rPr>
                <w:sz w:val="18"/>
              </w:rPr>
              <w:t>1.7214</w:t>
            </w:r>
          </w:p>
        </w:tc>
        <w:tc>
          <w:tcPr>
            <w:tcW w:w="898" w:type="dxa"/>
            <w:tcBorders>
              <w:top w:val="nil"/>
              <w:bottom w:val="nil"/>
            </w:tcBorders>
          </w:tcPr>
          <w:p w14:paraId="3ADC87D2" w14:textId="77777777" w:rsidR="00A46D8C" w:rsidRDefault="00D75430">
            <w:pPr>
              <w:pStyle w:val="TableParagraph"/>
              <w:spacing w:before="25"/>
              <w:ind w:right="79"/>
              <w:rPr>
                <w:sz w:val="18"/>
              </w:rPr>
            </w:pPr>
            <w:r>
              <w:rPr>
                <w:sz w:val="18"/>
              </w:rPr>
              <w:t>1.3346</w:t>
            </w:r>
          </w:p>
        </w:tc>
        <w:tc>
          <w:tcPr>
            <w:tcW w:w="893" w:type="dxa"/>
            <w:tcBorders>
              <w:top w:val="nil"/>
              <w:bottom w:val="nil"/>
            </w:tcBorders>
          </w:tcPr>
          <w:p w14:paraId="39534B85" w14:textId="77777777" w:rsidR="00A46D8C" w:rsidRDefault="00D75430">
            <w:pPr>
              <w:pStyle w:val="TableParagraph"/>
              <w:spacing w:before="25"/>
              <w:ind w:right="73"/>
              <w:rPr>
                <w:sz w:val="18"/>
              </w:rPr>
            </w:pPr>
            <w:r>
              <w:rPr>
                <w:sz w:val="18"/>
              </w:rPr>
              <w:t>1.7708</w:t>
            </w:r>
          </w:p>
        </w:tc>
      </w:tr>
      <w:tr w:rsidR="00A46D8C" w14:paraId="355F4FB3" w14:textId="77777777">
        <w:trPr>
          <w:trHeight w:val="259"/>
        </w:trPr>
        <w:tc>
          <w:tcPr>
            <w:tcW w:w="425" w:type="dxa"/>
            <w:tcBorders>
              <w:top w:val="nil"/>
              <w:bottom w:val="nil"/>
            </w:tcBorders>
          </w:tcPr>
          <w:p w14:paraId="4A05D47A" w14:textId="77777777" w:rsidR="00A46D8C" w:rsidRDefault="00D75430">
            <w:pPr>
              <w:pStyle w:val="TableParagraph"/>
              <w:ind w:left="125" w:right="70"/>
              <w:jc w:val="center"/>
              <w:rPr>
                <w:sz w:val="18"/>
              </w:rPr>
            </w:pPr>
            <w:r>
              <w:rPr>
                <w:sz w:val="18"/>
              </w:rPr>
              <w:t>51</w:t>
            </w:r>
          </w:p>
        </w:tc>
        <w:tc>
          <w:tcPr>
            <w:tcW w:w="967" w:type="dxa"/>
            <w:tcBorders>
              <w:top w:val="nil"/>
              <w:bottom w:val="nil"/>
            </w:tcBorders>
          </w:tcPr>
          <w:p w14:paraId="5CB53598" w14:textId="77777777" w:rsidR="00A46D8C" w:rsidRDefault="00D75430">
            <w:pPr>
              <w:pStyle w:val="TableParagraph"/>
              <w:ind w:right="83"/>
              <w:rPr>
                <w:sz w:val="18"/>
              </w:rPr>
            </w:pPr>
            <w:r>
              <w:rPr>
                <w:sz w:val="18"/>
              </w:rPr>
              <w:t>1.5086</w:t>
            </w:r>
          </w:p>
        </w:tc>
        <w:tc>
          <w:tcPr>
            <w:tcW w:w="970" w:type="dxa"/>
            <w:tcBorders>
              <w:top w:val="nil"/>
              <w:bottom w:val="nil"/>
            </w:tcBorders>
          </w:tcPr>
          <w:p w14:paraId="2ED5E9ED" w14:textId="77777777" w:rsidR="00A46D8C" w:rsidRDefault="00D75430">
            <w:pPr>
              <w:pStyle w:val="TableParagraph"/>
              <w:ind w:right="79"/>
              <w:rPr>
                <w:sz w:val="18"/>
              </w:rPr>
            </w:pPr>
            <w:r>
              <w:rPr>
                <w:sz w:val="18"/>
              </w:rPr>
              <w:t>1.5884</w:t>
            </w:r>
          </w:p>
        </w:tc>
        <w:tc>
          <w:tcPr>
            <w:tcW w:w="975" w:type="dxa"/>
            <w:tcBorders>
              <w:top w:val="nil"/>
              <w:bottom w:val="nil"/>
            </w:tcBorders>
          </w:tcPr>
          <w:p w14:paraId="5F7BFD8A" w14:textId="77777777" w:rsidR="00A46D8C" w:rsidRDefault="00D75430">
            <w:pPr>
              <w:pStyle w:val="TableParagraph"/>
              <w:ind w:right="83"/>
              <w:rPr>
                <w:sz w:val="18"/>
              </w:rPr>
            </w:pPr>
            <w:r>
              <w:rPr>
                <w:sz w:val="18"/>
              </w:rPr>
              <w:t>1.4684</w:t>
            </w:r>
          </w:p>
        </w:tc>
        <w:tc>
          <w:tcPr>
            <w:tcW w:w="893" w:type="dxa"/>
            <w:tcBorders>
              <w:top w:val="nil"/>
              <w:bottom w:val="nil"/>
            </w:tcBorders>
          </w:tcPr>
          <w:p w14:paraId="32BA8C2C" w14:textId="77777777" w:rsidR="00A46D8C" w:rsidRDefault="00D75430">
            <w:pPr>
              <w:pStyle w:val="TableParagraph"/>
              <w:ind w:right="79"/>
              <w:rPr>
                <w:sz w:val="18"/>
              </w:rPr>
            </w:pPr>
            <w:r>
              <w:rPr>
                <w:sz w:val="18"/>
              </w:rPr>
              <w:t>1.6309</w:t>
            </w:r>
          </w:p>
        </w:tc>
        <w:tc>
          <w:tcPr>
            <w:tcW w:w="898" w:type="dxa"/>
            <w:tcBorders>
              <w:top w:val="nil"/>
              <w:bottom w:val="nil"/>
            </w:tcBorders>
          </w:tcPr>
          <w:p w14:paraId="39A0432F" w14:textId="77777777" w:rsidR="00A46D8C" w:rsidRDefault="00D75430">
            <w:pPr>
              <w:pStyle w:val="TableParagraph"/>
              <w:ind w:right="84"/>
              <w:rPr>
                <w:sz w:val="18"/>
              </w:rPr>
            </w:pPr>
            <w:r>
              <w:rPr>
                <w:sz w:val="18"/>
              </w:rPr>
              <w:t>1.4273</w:t>
            </w:r>
          </w:p>
        </w:tc>
        <w:tc>
          <w:tcPr>
            <w:tcW w:w="893" w:type="dxa"/>
            <w:tcBorders>
              <w:top w:val="nil"/>
              <w:bottom w:val="nil"/>
            </w:tcBorders>
          </w:tcPr>
          <w:p w14:paraId="543E3BB0" w14:textId="77777777" w:rsidR="00A46D8C" w:rsidRDefault="00D75430">
            <w:pPr>
              <w:pStyle w:val="TableParagraph"/>
              <w:ind w:right="74"/>
              <w:rPr>
                <w:sz w:val="18"/>
              </w:rPr>
            </w:pPr>
            <w:r>
              <w:rPr>
                <w:sz w:val="18"/>
              </w:rPr>
              <w:t>1.6754</w:t>
            </w:r>
          </w:p>
        </w:tc>
        <w:tc>
          <w:tcPr>
            <w:tcW w:w="898" w:type="dxa"/>
            <w:tcBorders>
              <w:top w:val="nil"/>
              <w:bottom w:val="nil"/>
            </w:tcBorders>
          </w:tcPr>
          <w:p w14:paraId="7284B211" w14:textId="77777777" w:rsidR="00A46D8C" w:rsidRDefault="00D75430">
            <w:pPr>
              <w:pStyle w:val="TableParagraph"/>
              <w:ind w:right="78"/>
              <w:rPr>
                <w:sz w:val="18"/>
              </w:rPr>
            </w:pPr>
            <w:r>
              <w:rPr>
                <w:sz w:val="18"/>
              </w:rPr>
              <w:t>1.3855</w:t>
            </w:r>
          </w:p>
        </w:tc>
        <w:tc>
          <w:tcPr>
            <w:tcW w:w="893" w:type="dxa"/>
            <w:tcBorders>
              <w:top w:val="nil"/>
              <w:bottom w:val="nil"/>
            </w:tcBorders>
          </w:tcPr>
          <w:p w14:paraId="67B01BED" w14:textId="77777777" w:rsidR="00A46D8C" w:rsidRDefault="00D75430">
            <w:pPr>
              <w:pStyle w:val="TableParagraph"/>
              <w:ind w:right="74"/>
              <w:rPr>
                <w:sz w:val="18"/>
              </w:rPr>
            </w:pPr>
            <w:r>
              <w:rPr>
                <w:sz w:val="18"/>
              </w:rPr>
              <w:t>1.7218</w:t>
            </w:r>
          </w:p>
        </w:tc>
        <w:tc>
          <w:tcPr>
            <w:tcW w:w="898" w:type="dxa"/>
            <w:tcBorders>
              <w:top w:val="nil"/>
              <w:bottom w:val="nil"/>
            </w:tcBorders>
          </w:tcPr>
          <w:p w14:paraId="6A2C46B6" w14:textId="77777777" w:rsidR="00A46D8C" w:rsidRDefault="00D75430">
            <w:pPr>
              <w:pStyle w:val="TableParagraph"/>
              <w:ind w:right="79"/>
              <w:rPr>
                <w:sz w:val="18"/>
              </w:rPr>
            </w:pPr>
            <w:r>
              <w:rPr>
                <w:sz w:val="18"/>
              </w:rPr>
              <w:t>1.3431</w:t>
            </w:r>
          </w:p>
        </w:tc>
        <w:tc>
          <w:tcPr>
            <w:tcW w:w="893" w:type="dxa"/>
            <w:tcBorders>
              <w:top w:val="nil"/>
              <w:bottom w:val="nil"/>
            </w:tcBorders>
          </w:tcPr>
          <w:p w14:paraId="3FA1985F" w14:textId="77777777" w:rsidR="00A46D8C" w:rsidRDefault="00D75430">
            <w:pPr>
              <w:pStyle w:val="TableParagraph"/>
              <w:ind w:right="73"/>
              <w:rPr>
                <w:sz w:val="18"/>
              </w:rPr>
            </w:pPr>
            <w:r>
              <w:rPr>
                <w:sz w:val="18"/>
              </w:rPr>
              <w:t>1.7701</w:t>
            </w:r>
          </w:p>
        </w:tc>
      </w:tr>
      <w:tr w:rsidR="00A46D8C" w14:paraId="729CDDD8" w14:textId="77777777">
        <w:trPr>
          <w:trHeight w:val="259"/>
        </w:trPr>
        <w:tc>
          <w:tcPr>
            <w:tcW w:w="425" w:type="dxa"/>
            <w:tcBorders>
              <w:top w:val="nil"/>
              <w:bottom w:val="nil"/>
            </w:tcBorders>
          </w:tcPr>
          <w:p w14:paraId="2481620B" w14:textId="77777777" w:rsidR="00A46D8C" w:rsidRDefault="00D75430">
            <w:pPr>
              <w:pStyle w:val="TableParagraph"/>
              <w:ind w:left="125" w:right="70"/>
              <w:jc w:val="center"/>
              <w:rPr>
                <w:sz w:val="18"/>
              </w:rPr>
            </w:pPr>
            <w:r>
              <w:rPr>
                <w:sz w:val="18"/>
              </w:rPr>
              <w:t>52</w:t>
            </w:r>
          </w:p>
        </w:tc>
        <w:tc>
          <w:tcPr>
            <w:tcW w:w="967" w:type="dxa"/>
            <w:tcBorders>
              <w:top w:val="nil"/>
              <w:bottom w:val="nil"/>
            </w:tcBorders>
          </w:tcPr>
          <w:p w14:paraId="129AF593" w14:textId="77777777" w:rsidR="00A46D8C" w:rsidRDefault="00D75430">
            <w:pPr>
              <w:pStyle w:val="TableParagraph"/>
              <w:ind w:right="83"/>
              <w:rPr>
                <w:sz w:val="18"/>
              </w:rPr>
            </w:pPr>
            <w:r>
              <w:rPr>
                <w:sz w:val="18"/>
              </w:rPr>
              <w:t>1.5135</w:t>
            </w:r>
          </w:p>
        </w:tc>
        <w:tc>
          <w:tcPr>
            <w:tcW w:w="970" w:type="dxa"/>
            <w:tcBorders>
              <w:top w:val="nil"/>
              <w:bottom w:val="nil"/>
            </w:tcBorders>
          </w:tcPr>
          <w:p w14:paraId="5DCBB702" w14:textId="77777777" w:rsidR="00A46D8C" w:rsidRDefault="00D75430">
            <w:pPr>
              <w:pStyle w:val="TableParagraph"/>
              <w:ind w:right="79"/>
              <w:rPr>
                <w:sz w:val="18"/>
              </w:rPr>
            </w:pPr>
            <w:r>
              <w:rPr>
                <w:sz w:val="18"/>
              </w:rPr>
              <w:t>1.5917</w:t>
            </w:r>
          </w:p>
        </w:tc>
        <w:tc>
          <w:tcPr>
            <w:tcW w:w="975" w:type="dxa"/>
            <w:tcBorders>
              <w:top w:val="nil"/>
              <w:bottom w:val="nil"/>
            </w:tcBorders>
          </w:tcPr>
          <w:p w14:paraId="6B38A0D0" w14:textId="77777777" w:rsidR="00A46D8C" w:rsidRDefault="00D75430">
            <w:pPr>
              <w:pStyle w:val="TableParagraph"/>
              <w:ind w:right="83"/>
              <w:rPr>
                <w:sz w:val="18"/>
              </w:rPr>
            </w:pPr>
            <w:r>
              <w:rPr>
                <w:sz w:val="18"/>
              </w:rPr>
              <w:t>1.4741</w:t>
            </w:r>
          </w:p>
        </w:tc>
        <w:tc>
          <w:tcPr>
            <w:tcW w:w="893" w:type="dxa"/>
            <w:tcBorders>
              <w:top w:val="nil"/>
              <w:bottom w:val="nil"/>
            </w:tcBorders>
          </w:tcPr>
          <w:p w14:paraId="767E4AA3" w14:textId="77777777" w:rsidR="00A46D8C" w:rsidRDefault="00D75430">
            <w:pPr>
              <w:pStyle w:val="TableParagraph"/>
              <w:ind w:right="79"/>
              <w:rPr>
                <w:sz w:val="18"/>
              </w:rPr>
            </w:pPr>
            <w:r>
              <w:rPr>
                <w:sz w:val="18"/>
              </w:rPr>
              <w:t>1.6334</w:t>
            </w:r>
          </w:p>
        </w:tc>
        <w:tc>
          <w:tcPr>
            <w:tcW w:w="898" w:type="dxa"/>
            <w:tcBorders>
              <w:top w:val="nil"/>
              <w:bottom w:val="nil"/>
            </w:tcBorders>
          </w:tcPr>
          <w:p w14:paraId="660251D0" w14:textId="77777777" w:rsidR="00A46D8C" w:rsidRDefault="00D75430">
            <w:pPr>
              <w:pStyle w:val="TableParagraph"/>
              <w:ind w:right="84"/>
              <w:rPr>
                <w:sz w:val="18"/>
              </w:rPr>
            </w:pPr>
            <w:r>
              <w:rPr>
                <w:sz w:val="18"/>
              </w:rPr>
              <w:t>1.4339</w:t>
            </w:r>
          </w:p>
        </w:tc>
        <w:tc>
          <w:tcPr>
            <w:tcW w:w="893" w:type="dxa"/>
            <w:tcBorders>
              <w:top w:val="nil"/>
              <w:bottom w:val="nil"/>
            </w:tcBorders>
          </w:tcPr>
          <w:p w14:paraId="0209897C" w14:textId="77777777" w:rsidR="00A46D8C" w:rsidRDefault="00D75430">
            <w:pPr>
              <w:pStyle w:val="TableParagraph"/>
              <w:ind w:right="74"/>
              <w:rPr>
                <w:sz w:val="18"/>
              </w:rPr>
            </w:pPr>
            <w:r>
              <w:rPr>
                <w:sz w:val="18"/>
              </w:rPr>
              <w:t>1.6769</w:t>
            </w:r>
          </w:p>
        </w:tc>
        <w:tc>
          <w:tcPr>
            <w:tcW w:w="898" w:type="dxa"/>
            <w:tcBorders>
              <w:top w:val="nil"/>
              <w:bottom w:val="nil"/>
            </w:tcBorders>
          </w:tcPr>
          <w:p w14:paraId="42EC0342" w14:textId="77777777" w:rsidR="00A46D8C" w:rsidRDefault="00D75430">
            <w:pPr>
              <w:pStyle w:val="TableParagraph"/>
              <w:ind w:right="78"/>
              <w:rPr>
                <w:sz w:val="18"/>
              </w:rPr>
            </w:pPr>
            <w:r>
              <w:rPr>
                <w:sz w:val="18"/>
              </w:rPr>
              <w:t>1.3929</w:t>
            </w:r>
          </w:p>
        </w:tc>
        <w:tc>
          <w:tcPr>
            <w:tcW w:w="893" w:type="dxa"/>
            <w:tcBorders>
              <w:top w:val="nil"/>
              <w:bottom w:val="nil"/>
            </w:tcBorders>
          </w:tcPr>
          <w:p w14:paraId="7345D112" w14:textId="77777777" w:rsidR="00A46D8C" w:rsidRDefault="00D75430">
            <w:pPr>
              <w:pStyle w:val="TableParagraph"/>
              <w:ind w:right="74"/>
              <w:rPr>
                <w:sz w:val="18"/>
              </w:rPr>
            </w:pPr>
            <w:r>
              <w:rPr>
                <w:sz w:val="18"/>
              </w:rPr>
              <w:t>1.7223</w:t>
            </w:r>
          </w:p>
        </w:tc>
        <w:tc>
          <w:tcPr>
            <w:tcW w:w="898" w:type="dxa"/>
            <w:tcBorders>
              <w:top w:val="nil"/>
              <w:bottom w:val="nil"/>
            </w:tcBorders>
          </w:tcPr>
          <w:p w14:paraId="58728511" w14:textId="77777777" w:rsidR="00A46D8C" w:rsidRDefault="00D75430">
            <w:pPr>
              <w:pStyle w:val="TableParagraph"/>
              <w:ind w:right="79"/>
              <w:rPr>
                <w:sz w:val="18"/>
              </w:rPr>
            </w:pPr>
            <w:r>
              <w:rPr>
                <w:sz w:val="18"/>
              </w:rPr>
              <w:t>1.3512</w:t>
            </w:r>
          </w:p>
        </w:tc>
        <w:tc>
          <w:tcPr>
            <w:tcW w:w="893" w:type="dxa"/>
            <w:tcBorders>
              <w:top w:val="nil"/>
              <w:bottom w:val="nil"/>
            </w:tcBorders>
          </w:tcPr>
          <w:p w14:paraId="3C67BBD0" w14:textId="77777777" w:rsidR="00A46D8C" w:rsidRDefault="00D75430">
            <w:pPr>
              <w:pStyle w:val="TableParagraph"/>
              <w:ind w:right="73"/>
              <w:rPr>
                <w:sz w:val="18"/>
              </w:rPr>
            </w:pPr>
            <w:r>
              <w:rPr>
                <w:sz w:val="18"/>
              </w:rPr>
              <w:t>1.7694</w:t>
            </w:r>
          </w:p>
        </w:tc>
      </w:tr>
      <w:tr w:rsidR="00A46D8C" w14:paraId="373B589E" w14:textId="77777777">
        <w:trPr>
          <w:trHeight w:val="259"/>
        </w:trPr>
        <w:tc>
          <w:tcPr>
            <w:tcW w:w="425" w:type="dxa"/>
            <w:tcBorders>
              <w:top w:val="nil"/>
              <w:bottom w:val="nil"/>
            </w:tcBorders>
          </w:tcPr>
          <w:p w14:paraId="06F7AC05" w14:textId="77777777" w:rsidR="00A46D8C" w:rsidRDefault="00D75430">
            <w:pPr>
              <w:pStyle w:val="TableParagraph"/>
              <w:ind w:left="125" w:right="70"/>
              <w:jc w:val="center"/>
              <w:rPr>
                <w:sz w:val="18"/>
              </w:rPr>
            </w:pPr>
            <w:r>
              <w:rPr>
                <w:sz w:val="18"/>
              </w:rPr>
              <w:t>53</w:t>
            </w:r>
          </w:p>
        </w:tc>
        <w:tc>
          <w:tcPr>
            <w:tcW w:w="967" w:type="dxa"/>
            <w:tcBorders>
              <w:top w:val="nil"/>
              <w:bottom w:val="nil"/>
            </w:tcBorders>
          </w:tcPr>
          <w:p w14:paraId="668EFBBA" w14:textId="77777777" w:rsidR="00A46D8C" w:rsidRDefault="00D75430">
            <w:pPr>
              <w:pStyle w:val="TableParagraph"/>
              <w:ind w:right="83"/>
              <w:rPr>
                <w:sz w:val="18"/>
              </w:rPr>
            </w:pPr>
            <w:r>
              <w:rPr>
                <w:sz w:val="18"/>
              </w:rPr>
              <w:t>1.5183</w:t>
            </w:r>
          </w:p>
        </w:tc>
        <w:tc>
          <w:tcPr>
            <w:tcW w:w="970" w:type="dxa"/>
            <w:tcBorders>
              <w:top w:val="nil"/>
              <w:bottom w:val="nil"/>
            </w:tcBorders>
          </w:tcPr>
          <w:p w14:paraId="165C0C74" w14:textId="77777777" w:rsidR="00A46D8C" w:rsidRDefault="00D75430">
            <w:pPr>
              <w:pStyle w:val="TableParagraph"/>
              <w:ind w:right="79"/>
              <w:rPr>
                <w:sz w:val="18"/>
              </w:rPr>
            </w:pPr>
            <w:r>
              <w:rPr>
                <w:sz w:val="18"/>
              </w:rPr>
              <w:t>1.5951</w:t>
            </w:r>
          </w:p>
        </w:tc>
        <w:tc>
          <w:tcPr>
            <w:tcW w:w="975" w:type="dxa"/>
            <w:tcBorders>
              <w:top w:val="nil"/>
              <w:bottom w:val="nil"/>
            </w:tcBorders>
          </w:tcPr>
          <w:p w14:paraId="6456779C" w14:textId="77777777" w:rsidR="00A46D8C" w:rsidRDefault="00D75430">
            <w:pPr>
              <w:pStyle w:val="TableParagraph"/>
              <w:ind w:right="83"/>
              <w:rPr>
                <w:sz w:val="18"/>
              </w:rPr>
            </w:pPr>
            <w:r>
              <w:rPr>
                <w:sz w:val="18"/>
              </w:rPr>
              <w:t>1.4797</w:t>
            </w:r>
          </w:p>
        </w:tc>
        <w:tc>
          <w:tcPr>
            <w:tcW w:w="893" w:type="dxa"/>
            <w:tcBorders>
              <w:top w:val="nil"/>
              <w:bottom w:val="nil"/>
            </w:tcBorders>
          </w:tcPr>
          <w:p w14:paraId="643781B9" w14:textId="77777777" w:rsidR="00A46D8C" w:rsidRDefault="00D75430">
            <w:pPr>
              <w:pStyle w:val="TableParagraph"/>
              <w:ind w:right="79"/>
              <w:rPr>
                <w:sz w:val="18"/>
              </w:rPr>
            </w:pPr>
            <w:r>
              <w:rPr>
                <w:sz w:val="18"/>
              </w:rPr>
              <w:t>1.6359</w:t>
            </w:r>
          </w:p>
        </w:tc>
        <w:tc>
          <w:tcPr>
            <w:tcW w:w="898" w:type="dxa"/>
            <w:tcBorders>
              <w:top w:val="nil"/>
              <w:bottom w:val="nil"/>
            </w:tcBorders>
          </w:tcPr>
          <w:p w14:paraId="40787F2F" w14:textId="77777777" w:rsidR="00A46D8C" w:rsidRDefault="00D75430">
            <w:pPr>
              <w:pStyle w:val="TableParagraph"/>
              <w:ind w:right="84"/>
              <w:rPr>
                <w:sz w:val="18"/>
              </w:rPr>
            </w:pPr>
            <w:r>
              <w:rPr>
                <w:sz w:val="18"/>
              </w:rPr>
              <w:t>1.4402</w:t>
            </w:r>
          </w:p>
        </w:tc>
        <w:tc>
          <w:tcPr>
            <w:tcW w:w="893" w:type="dxa"/>
            <w:tcBorders>
              <w:top w:val="nil"/>
              <w:bottom w:val="nil"/>
            </w:tcBorders>
          </w:tcPr>
          <w:p w14:paraId="69B3F3E8" w14:textId="77777777" w:rsidR="00A46D8C" w:rsidRDefault="00D75430">
            <w:pPr>
              <w:pStyle w:val="TableParagraph"/>
              <w:ind w:right="74"/>
              <w:rPr>
                <w:sz w:val="18"/>
              </w:rPr>
            </w:pPr>
            <w:r>
              <w:rPr>
                <w:sz w:val="18"/>
              </w:rPr>
              <w:t>1.6785</w:t>
            </w:r>
          </w:p>
        </w:tc>
        <w:tc>
          <w:tcPr>
            <w:tcW w:w="898" w:type="dxa"/>
            <w:tcBorders>
              <w:top w:val="nil"/>
              <w:bottom w:val="nil"/>
            </w:tcBorders>
          </w:tcPr>
          <w:p w14:paraId="37A0F036" w14:textId="77777777" w:rsidR="00A46D8C" w:rsidRDefault="00D75430">
            <w:pPr>
              <w:pStyle w:val="TableParagraph"/>
              <w:ind w:right="78"/>
              <w:rPr>
                <w:sz w:val="18"/>
              </w:rPr>
            </w:pPr>
            <w:r>
              <w:rPr>
                <w:sz w:val="18"/>
              </w:rPr>
              <w:t>1.4000</w:t>
            </w:r>
          </w:p>
        </w:tc>
        <w:tc>
          <w:tcPr>
            <w:tcW w:w="893" w:type="dxa"/>
            <w:tcBorders>
              <w:top w:val="nil"/>
              <w:bottom w:val="nil"/>
            </w:tcBorders>
          </w:tcPr>
          <w:p w14:paraId="342C14CB" w14:textId="77777777" w:rsidR="00A46D8C" w:rsidRDefault="00D75430">
            <w:pPr>
              <w:pStyle w:val="TableParagraph"/>
              <w:ind w:right="74"/>
              <w:rPr>
                <w:sz w:val="18"/>
              </w:rPr>
            </w:pPr>
            <w:r>
              <w:rPr>
                <w:sz w:val="18"/>
              </w:rPr>
              <w:t>1.7228</w:t>
            </w:r>
          </w:p>
        </w:tc>
        <w:tc>
          <w:tcPr>
            <w:tcW w:w="898" w:type="dxa"/>
            <w:tcBorders>
              <w:top w:val="nil"/>
              <w:bottom w:val="nil"/>
            </w:tcBorders>
          </w:tcPr>
          <w:p w14:paraId="1A268D09" w14:textId="77777777" w:rsidR="00A46D8C" w:rsidRDefault="00D75430">
            <w:pPr>
              <w:pStyle w:val="TableParagraph"/>
              <w:ind w:right="79"/>
              <w:rPr>
                <w:sz w:val="18"/>
              </w:rPr>
            </w:pPr>
            <w:r>
              <w:rPr>
                <w:sz w:val="18"/>
              </w:rPr>
              <w:t>1.3592</w:t>
            </w:r>
          </w:p>
        </w:tc>
        <w:tc>
          <w:tcPr>
            <w:tcW w:w="893" w:type="dxa"/>
            <w:tcBorders>
              <w:top w:val="nil"/>
              <w:bottom w:val="nil"/>
            </w:tcBorders>
          </w:tcPr>
          <w:p w14:paraId="53FD4B37" w14:textId="77777777" w:rsidR="00A46D8C" w:rsidRDefault="00D75430">
            <w:pPr>
              <w:pStyle w:val="TableParagraph"/>
              <w:ind w:right="73"/>
              <w:rPr>
                <w:sz w:val="18"/>
              </w:rPr>
            </w:pPr>
            <w:r>
              <w:rPr>
                <w:sz w:val="18"/>
              </w:rPr>
              <w:t>1.7689</w:t>
            </w:r>
          </w:p>
        </w:tc>
      </w:tr>
      <w:tr w:rsidR="00A46D8C" w14:paraId="27694D84" w14:textId="77777777">
        <w:trPr>
          <w:trHeight w:val="257"/>
        </w:trPr>
        <w:tc>
          <w:tcPr>
            <w:tcW w:w="425" w:type="dxa"/>
            <w:tcBorders>
              <w:top w:val="nil"/>
              <w:bottom w:val="nil"/>
            </w:tcBorders>
          </w:tcPr>
          <w:p w14:paraId="7AC384DB" w14:textId="77777777" w:rsidR="00A46D8C" w:rsidRDefault="00D75430">
            <w:pPr>
              <w:pStyle w:val="TableParagraph"/>
              <w:ind w:left="125" w:right="70"/>
              <w:jc w:val="center"/>
              <w:rPr>
                <w:sz w:val="18"/>
              </w:rPr>
            </w:pPr>
            <w:r>
              <w:rPr>
                <w:sz w:val="18"/>
              </w:rPr>
              <w:t>54</w:t>
            </w:r>
          </w:p>
        </w:tc>
        <w:tc>
          <w:tcPr>
            <w:tcW w:w="967" w:type="dxa"/>
            <w:tcBorders>
              <w:top w:val="nil"/>
              <w:bottom w:val="nil"/>
            </w:tcBorders>
          </w:tcPr>
          <w:p w14:paraId="39CCAF22" w14:textId="77777777" w:rsidR="00A46D8C" w:rsidRDefault="00D75430">
            <w:pPr>
              <w:pStyle w:val="TableParagraph"/>
              <w:ind w:right="83"/>
              <w:rPr>
                <w:sz w:val="18"/>
              </w:rPr>
            </w:pPr>
            <w:r>
              <w:rPr>
                <w:sz w:val="18"/>
              </w:rPr>
              <w:t>1.5230</w:t>
            </w:r>
          </w:p>
        </w:tc>
        <w:tc>
          <w:tcPr>
            <w:tcW w:w="970" w:type="dxa"/>
            <w:tcBorders>
              <w:top w:val="nil"/>
              <w:bottom w:val="nil"/>
            </w:tcBorders>
          </w:tcPr>
          <w:p w14:paraId="7C6782A4" w14:textId="77777777" w:rsidR="00A46D8C" w:rsidRDefault="00D75430">
            <w:pPr>
              <w:pStyle w:val="TableParagraph"/>
              <w:ind w:right="79"/>
              <w:rPr>
                <w:sz w:val="18"/>
              </w:rPr>
            </w:pPr>
            <w:r>
              <w:rPr>
                <w:sz w:val="18"/>
              </w:rPr>
              <w:t>1.5983</w:t>
            </w:r>
          </w:p>
        </w:tc>
        <w:tc>
          <w:tcPr>
            <w:tcW w:w="975" w:type="dxa"/>
            <w:tcBorders>
              <w:top w:val="nil"/>
              <w:bottom w:val="nil"/>
            </w:tcBorders>
          </w:tcPr>
          <w:p w14:paraId="2A0BBEDF" w14:textId="77777777" w:rsidR="00A46D8C" w:rsidRDefault="00D75430">
            <w:pPr>
              <w:pStyle w:val="TableParagraph"/>
              <w:ind w:right="83"/>
              <w:rPr>
                <w:sz w:val="18"/>
              </w:rPr>
            </w:pPr>
            <w:r>
              <w:rPr>
                <w:sz w:val="18"/>
              </w:rPr>
              <w:t>1.4851</w:t>
            </w:r>
          </w:p>
        </w:tc>
        <w:tc>
          <w:tcPr>
            <w:tcW w:w="893" w:type="dxa"/>
            <w:tcBorders>
              <w:top w:val="nil"/>
              <w:bottom w:val="nil"/>
            </w:tcBorders>
          </w:tcPr>
          <w:p w14:paraId="1FA63D11" w14:textId="77777777" w:rsidR="00A46D8C" w:rsidRDefault="00D75430">
            <w:pPr>
              <w:pStyle w:val="TableParagraph"/>
              <w:ind w:right="79"/>
              <w:rPr>
                <w:sz w:val="18"/>
              </w:rPr>
            </w:pPr>
            <w:r>
              <w:rPr>
                <w:sz w:val="18"/>
              </w:rPr>
              <w:t>1.6383</w:t>
            </w:r>
          </w:p>
        </w:tc>
        <w:tc>
          <w:tcPr>
            <w:tcW w:w="898" w:type="dxa"/>
            <w:tcBorders>
              <w:top w:val="nil"/>
              <w:bottom w:val="nil"/>
            </w:tcBorders>
          </w:tcPr>
          <w:p w14:paraId="478176AA" w14:textId="77777777" w:rsidR="00A46D8C" w:rsidRDefault="00D75430">
            <w:pPr>
              <w:pStyle w:val="TableParagraph"/>
              <w:ind w:right="84"/>
              <w:rPr>
                <w:sz w:val="18"/>
              </w:rPr>
            </w:pPr>
            <w:r>
              <w:rPr>
                <w:sz w:val="18"/>
              </w:rPr>
              <w:t>1.4464</w:t>
            </w:r>
          </w:p>
        </w:tc>
        <w:tc>
          <w:tcPr>
            <w:tcW w:w="893" w:type="dxa"/>
            <w:tcBorders>
              <w:top w:val="nil"/>
              <w:bottom w:val="nil"/>
            </w:tcBorders>
          </w:tcPr>
          <w:p w14:paraId="4CB22828" w14:textId="77777777" w:rsidR="00A46D8C" w:rsidRDefault="00D75430">
            <w:pPr>
              <w:pStyle w:val="TableParagraph"/>
              <w:ind w:right="74"/>
              <w:rPr>
                <w:sz w:val="18"/>
              </w:rPr>
            </w:pPr>
            <w:r>
              <w:rPr>
                <w:sz w:val="18"/>
              </w:rPr>
              <w:t>1.6800</w:t>
            </w:r>
          </w:p>
        </w:tc>
        <w:tc>
          <w:tcPr>
            <w:tcW w:w="898" w:type="dxa"/>
            <w:tcBorders>
              <w:top w:val="nil"/>
              <w:bottom w:val="nil"/>
            </w:tcBorders>
          </w:tcPr>
          <w:p w14:paraId="69BB5C8C" w14:textId="77777777" w:rsidR="00A46D8C" w:rsidRDefault="00D75430">
            <w:pPr>
              <w:pStyle w:val="TableParagraph"/>
              <w:ind w:right="78"/>
              <w:rPr>
                <w:sz w:val="18"/>
              </w:rPr>
            </w:pPr>
            <w:r>
              <w:rPr>
                <w:sz w:val="18"/>
              </w:rPr>
              <w:t>1.4069</w:t>
            </w:r>
          </w:p>
        </w:tc>
        <w:tc>
          <w:tcPr>
            <w:tcW w:w="893" w:type="dxa"/>
            <w:tcBorders>
              <w:top w:val="nil"/>
              <w:bottom w:val="nil"/>
            </w:tcBorders>
          </w:tcPr>
          <w:p w14:paraId="53DA54C7" w14:textId="77777777" w:rsidR="00A46D8C" w:rsidRDefault="00D75430">
            <w:pPr>
              <w:pStyle w:val="TableParagraph"/>
              <w:ind w:right="74"/>
              <w:rPr>
                <w:sz w:val="18"/>
              </w:rPr>
            </w:pPr>
            <w:r>
              <w:rPr>
                <w:sz w:val="18"/>
              </w:rPr>
              <w:t>1.7234</w:t>
            </w:r>
          </w:p>
        </w:tc>
        <w:tc>
          <w:tcPr>
            <w:tcW w:w="898" w:type="dxa"/>
            <w:tcBorders>
              <w:top w:val="nil"/>
              <w:bottom w:val="nil"/>
            </w:tcBorders>
          </w:tcPr>
          <w:p w14:paraId="79F34209" w14:textId="77777777" w:rsidR="00A46D8C" w:rsidRDefault="00D75430">
            <w:pPr>
              <w:pStyle w:val="TableParagraph"/>
              <w:ind w:right="79"/>
              <w:rPr>
                <w:sz w:val="18"/>
              </w:rPr>
            </w:pPr>
            <w:r>
              <w:rPr>
                <w:sz w:val="18"/>
              </w:rPr>
              <w:t>1.3669</w:t>
            </w:r>
          </w:p>
        </w:tc>
        <w:tc>
          <w:tcPr>
            <w:tcW w:w="893" w:type="dxa"/>
            <w:tcBorders>
              <w:top w:val="nil"/>
              <w:bottom w:val="nil"/>
            </w:tcBorders>
          </w:tcPr>
          <w:p w14:paraId="04395B1E" w14:textId="77777777" w:rsidR="00A46D8C" w:rsidRDefault="00D75430">
            <w:pPr>
              <w:pStyle w:val="TableParagraph"/>
              <w:ind w:right="73"/>
              <w:rPr>
                <w:sz w:val="18"/>
              </w:rPr>
            </w:pPr>
            <w:r>
              <w:rPr>
                <w:sz w:val="18"/>
              </w:rPr>
              <w:t>1.7684</w:t>
            </w:r>
          </w:p>
        </w:tc>
      </w:tr>
      <w:tr w:rsidR="00A46D8C" w14:paraId="70609C6D" w14:textId="77777777">
        <w:trPr>
          <w:trHeight w:val="256"/>
        </w:trPr>
        <w:tc>
          <w:tcPr>
            <w:tcW w:w="425" w:type="dxa"/>
            <w:tcBorders>
              <w:top w:val="nil"/>
              <w:bottom w:val="nil"/>
            </w:tcBorders>
          </w:tcPr>
          <w:p w14:paraId="0DCF7C99" w14:textId="77777777" w:rsidR="00A46D8C" w:rsidRDefault="00D75430">
            <w:pPr>
              <w:pStyle w:val="TableParagraph"/>
              <w:spacing w:before="20"/>
              <w:ind w:left="125" w:right="70"/>
              <w:jc w:val="center"/>
              <w:rPr>
                <w:sz w:val="18"/>
              </w:rPr>
            </w:pPr>
            <w:r>
              <w:rPr>
                <w:sz w:val="18"/>
              </w:rPr>
              <w:t>55</w:t>
            </w:r>
          </w:p>
        </w:tc>
        <w:tc>
          <w:tcPr>
            <w:tcW w:w="967" w:type="dxa"/>
            <w:tcBorders>
              <w:top w:val="nil"/>
              <w:bottom w:val="nil"/>
            </w:tcBorders>
          </w:tcPr>
          <w:p w14:paraId="6BEBC389" w14:textId="77777777" w:rsidR="00A46D8C" w:rsidRDefault="00D75430">
            <w:pPr>
              <w:pStyle w:val="TableParagraph"/>
              <w:spacing w:before="20"/>
              <w:ind w:right="83"/>
              <w:rPr>
                <w:sz w:val="18"/>
              </w:rPr>
            </w:pPr>
            <w:r>
              <w:rPr>
                <w:sz w:val="18"/>
              </w:rPr>
              <w:t>1.5276</w:t>
            </w:r>
          </w:p>
        </w:tc>
        <w:tc>
          <w:tcPr>
            <w:tcW w:w="970" w:type="dxa"/>
            <w:tcBorders>
              <w:top w:val="nil"/>
              <w:bottom w:val="nil"/>
            </w:tcBorders>
          </w:tcPr>
          <w:p w14:paraId="4EB94353" w14:textId="77777777" w:rsidR="00A46D8C" w:rsidRDefault="00D75430">
            <w:pPr>
              <w:pStyle w:val="TableParagraph"/>
              <w:spacing w:before="20"/>
              <w:ind w:right="79"/>
              <w:rPr>
                <w:sz w:val="18"/>
              </w:rPr>
            </w:pPr>
            <w:r>
              <w:rPr>
                <w:sz w:val="18"/>
              </w:rPr>
              <w:t>1.6014</w:t>
            </w:r>
          </w:p>
        </w:tc>
        <w:tc>
          <w:tcPr>
            <w:tcW w:w="975" w:type="dxa"/>
            <w:tcBorders>
              <w:top w:val="nil"/>
              <w:bottom w:val="nil"/>
            </w:tcBorders>
          </w:tcPr>
          <w:p w14:paraId="34589800" w14:textId="77777777" w:rsidR="00A46D8C" w:rsidRDefault="00D75430">
            <w:pPr>
              <w:pStyle w:val="TableParagraph"/>
              <w:spacing w:before="20"/>
              <w:ind w:right="83"/>
              <w:rPr>
                <w:sz w:val="18"/>
              </w:rPr>
            </w:pPr>
            <w:r>
              <w:rPr>
                <w:sz w:val="18"/>
              </w:rPr>
              <w:t>1.4903</w:t>
            </w:r>
          </w:p>
        </w:tc>
        <w:tc>
          <w:tcPr>
            <w:tcW w:w="893" w:type="dxa"/>
            <w:tcBorders>
              <w:top w:val="nil"/>
              <w:bottom w:val="nil"/>
            </w:tcBorders>
          </w:tcPr>
          <w:p w14:paraId="45CC1177" w14:textId="77777777" w:rsidR="00A46D8C" w:rsidRDefault="00D75430">
            <w:pPr>
              <w:pStyle w:val="TableParagraph"/>
              <w:spacing w:before="20"/>
              <w:ind w:right="79"/>
              <w:rPr>
                <w:sz w:val="18"/>
              </w:rPr>
            </w:pPr>
            <w:r>
              <w:rPr>
                <w:sz w:val="18"/>
              </w:rPr>
              <w:t>1.6406</w:t>
            </w:r>
          </w:p>
        </w:tc>
        <w:tc>
          <w:tcPr>
            <w:tcW w:w="898" w:type="dxa"/>
            <w:tcBorders>
              <w:top w:val="nil"/>
              <w:bottom w:val="nil"/>
            </w:tcBorders>
          </w:tcPr>
          <w:p w14:paraId="40C6D76D" w14:textId="77777777" w:rsidR="00A46D8C" w:rsidRDefault="00D75430">
            <w:pPr>
              <w:pStyle w:val="TableParagraph"/>
              <w:spacing w:before="20"/>
              <w:ind w:right="84"/>
              <w:rPr>
                <w:sz w:val="18"/>
              </w:rPr>
            </w:pPr>
            <w:r>
              <w:rPr>
                <w:sz w:val="18"/>
              </w:rPr>
              <w:t>1.4523</w:t>
            </w:r>
          </w:p>
        </w:tc>
        <w:tc>
          <w:tcPr>
            <w:tcW w:w="893" w:type="dxa"/>
            <w:tcBorders>
              <w:top w:val="nil"/>
              <w:bottom w:val="nil"/>
            </w:tcBorders>
          </w:tcPr>
          <w:p w14:paraId="2743383B" w14:textId="77777777" w:rsidR="00A46D8C" w:rsidRDefault="00D75430">
            <w:pPr>
              <w:pStyle w:val="TableParagraph"/>
              <w:spacing w:before="20"/>
              <w:ind w:right="74"/>
              <w:rPr>
                <w:sz w:val="18"/>
              </w:rPr>
            </w:pPr>
            <w:r>
              <w:rPr>
                <w:sz w:val="18"/>
              </w:rPr>
              <w:t>1.6815</w:t>
            </w:r>
          </w:p>
        </w:tc>
        <w:tc>
          <w:tcPr>
            <w:tcW w:w="898" w:type="dxa"/>
            <w:tcBorders>
              <w:top w:val="nil"/>
              <w:bottom w:val="nil"/>
            </w:tcBorders>
          </w:tcPr>
          <w:p w14:paraId="58D0FBC9" w14:textId="77777777" w:rsidR="00A46D8C" w:rsidRDefault="00D75430">
            <w:pPr>
              <w:pStyle w:val="TableParagraph"/>
              <w:spacing w:before="20"/>
              <w:ind w:right="78"/>
              <w:rPr>
                <w:sz w:val="18"/>
              </w:rPr>
            </w:pPr>
            <w:r>
              <w:rPr>
                <w:sz w:val="18"/>
              </w:rPr>
              <w:t>1.4136</w:t>
            </w:r>
          </w:p>
        </w:tc>
        <w:tc>
          <w:tcPr>
            <w:tcW w:w="893" w:type="dxa"/>
            <w:tcBorders>
              <w:top w:val="nil"/>
              <w:bottom w:val="nil"/>
            </w:tcBorders>
          </w:tcPr>
          <w:p w14:paraId="64582B61" w14:textId="77777777" w:rsidR="00A46D8C" w:rsidRDefault="00D75430">
            <w:pPr>
              <w:pStyle w:val="TableParagraph"/>
              <w:spacing w:before="20"/>
              <w:ind w:right="74"/>
              <w:rPr>
                <w:sz w:val="18"/>
              </w:rPr>
            </w:pPr>
            <w:r>
              <w:rPr>
                <w:sz w:val="18"/>
              </w:rPr>
              <w:t>1.7240</w:t>
            </w:r>
          </w:p>
        </w:tc>
        <w:tc>
          <w:tcPr>
            <w:tcW w:w="898" w:type="dxa"/>
            <w:tcBorders>
              <w:top w:val="nil"/>
              <w:bottom w:val="nil"/>
            </w:tcBorders>
          </w:tcPr>
          <w:p w14:paraId="25850E84" w14:textId="77777777" w:rsidR="00A46D8C" w:rsidRDefault="00D75430">
            <w:pPr>
              <w:pStyle w:val="TableParagraph"/>
              <w:spacing w:before="20"/>
              <w:ind w:right="79"/>
              <w:rPr>
                <w:sz w:val="18"/>
              </w:rPr>
            </w:pPr>
            <w:r>
              <w:rPr>
                <w:sz w:val="18"/>
              </w:rPr>
              <w:t>1.3743</w:t>
            </w:r>
          </w:p>
        </w:tc>
        <w:tc>
          <w:tcPr>
            <w:tcW w:w="893" w:type="dxa"/>
            <w:tcBorders>
              <w:top w:val="nil"/>
              <w:bottom w:val="nil"/>
            </w:tcBorders>
          </w:tcPr>
          <w:p w14:paraId="7C8AB577" w14:textId="77777777" w:rsidR="00A46D8C" w:rsidRDefault="00D75430">
            <w:pPr>
              <w:pStyle w:val="TableParagraph"/>
              <w:spacing w:before="20"/>
              <w:ind w:right="73"/>
              <w:rPr>
                <w:sz w:val="18"/>
              </w:rPr>
            </w:pPr>
            <w:r>
              <w:rPr>
                <w:sz w:val="18"/>
              </w:rPr>
              <w:t>1.7681</w:t>
            </w:r>
          </w:p>
        </w:tc>
      </w:tr>
      <w:tr w:rsidR="00A46D8C" w14:paraId="326DDA8E" w14:textId="77777777">
        <w:trPr>
          <w:trHeight w:val="259"/>
        </w:trPr>
        <w:tc>
          <w:tcPr>
            <w:tcW w:w="425" w:type="dxa"/>
            <w:tcBorders>
              <w:top w:val="nil"/>
              <w:bottom w:val="nil"/>
            </w:tcBorders>
          </w:tcPr>
          <w:p w14:paraId="455DE7BA" w14:textId="77777777" w:rsidR="00A46D8C" w:rsidRDefault="00D75430">
            <w:pPr>
              <w:pStyle w:val="TableParagraph"/>
              <w:ind w:left="125" w:right="70"/>
              <w:jc w:val="center"/>
              <w:rPr>
                <w:sz w:val="18"/>
              </w:rPr>
            </w:pPr>
            <w:r>
              <w:rPr>
                <w:sz w:val="18"/>
              </w:rPr>
              <w:t>56</w:t>
            </w:r>
          </w:p>
        </w:tc>
        <w:tc>
          <w:tcPr>
            <w:tcW w:w="967" w:type="dxa"/>
            <w:tcBorders>
              <w:top w:val="nil"/>
              <w:bottom w:val="nil"/>
            </w:tcBorders>
          </w:tcPr>
          <w:p w14:paraId="3E8F943A" w14:textId="77777777" w:rsidR="00A46D8C" w:rsidRDefault="00D75430">
            <w:pPr>
              <w:pStyle w:val="TableParagraph"/>
              <w:ind w:right="83"/>
              <w:rPr>
                <w:sz w:val="18"/>
              </w:rPr>
            </w:pPr>
            <w:r>
              <w:rPr>
                <w:sz w:val="18"/>
              </w:rPr>
              <w:t>1.5320</w:t>
            </w:r>
          </w:p>
        </w:tc>
        <w:tc>
          <w:tcPr>
            <w:tcW w:w="970" w:type="dxa"/>
            <w:tcBorders>
              <w:top w:val="nil"/>
              <w:bottom w:val="nil"/>
            </w:tcBorders>
          </w:tcPr>
          <w:p w14:paraId="25363DC1" w14:textId="77777777" w:rsidR="00A46D8C" w:rsidRDefault="00D75430">
            <w:pPr>
              <w:pStyle w:val="TableParagraph"/>
              <w:ind w:right="79"/>
              <w:rPr>
                <w:sz w:val="18"/>
              </w:rPr>
            </w:pPr>
            <w:r>
              <w:rPr>
                <w:sz w:val="18"/>
              </w:rPr>
              <w:t>1.6045</w:t>
            </w:r>
          </w:p>
        </w:tc>
        <w:tc>
          <w:tcPr>
            <w:tcW w:w="975" w:type="dxa"/>
            <w:tcBorders>
              <w:top w:val="nil"/>
              <w:bottom w:val="nil"/>
            </w:tcBorders>
          </w:tcPr>
          <w:p w14:paraId="2CEBCFEF" w14:textId="77777777" w:rsidR="00A46D8C" w:rsidRDefault="00D75430">
            <w:pPr>
              <w:pStyle w:val="TableParagraph"/>
              <w:ind w:right="83"/>
              <w:rPr>
                <w:sz w:val="18"/>
              </w:rPr>
            </w:pPr>
            <w:r>
              <w:rPr>
                <w:sz w:val="18"/>
              </w:rPr>
              <w:t>1.4954</w:t>
            </w:r>
          </w:p>
        </w:tc>
        <w:tc>
          <w:tcPr>
            <w:tcW w:w="893" w:type="dxa"/>
            <w:tcBorders>
              <w:top w:val="nil"/>
              <w:bottom w:val="nil"/>
            </w:tcBorders>
          </w:tcPr>
          <w:p w14:paraId="6D94CDDA" w14:textId="77777777" w:rsidR="00A46D8C" w:rsidRDefault="00D75430">
            <w:pPr>
              <w:pStyle w:val="TableParagraph"/>
              <w:ind w:right="79"/>
              <w:rPr>
                <w:sz w:val="18"/>
              </w:rPr>
            </w:pPr>
            <w:r>
              <w:rPr>
                <w:sz w:val="18"/>
              </w:rPr>
              <w:t>1.6430</w:t>
            </w:r>
          </w:p>
        </w:tc>
        <w:tc>
          <w:tcPr>
            <w:tcW w:w="898" w:type="dxa"/>
            <w:tcBorders>
              <w:top w:val="nil"/>
              <w:bottom w:val="nil"/>
            </w:tcBorders>
          </w:tcPr>
          <w:p w14:paraId="00AA0FB9" w14:textId="77777777" w:rsidR="00A46D8C" w:rsidRDefault="00D75430">
            <w:pPr>
              <w:pStyle w:val="TableParagraph"/>
              <w:ind w:right="84"/>
              <w:rPr>
                <w:sz w:val="18"/>
              </w:rPr>
            </w:pPr>
            <w:r>
              <w:rPr>
                <w:sz w:val="18"/>
              </w:rPr>
              <w:t>1.4581</w:t>
            </w:r>
          </w:p>
        </w:tc>
        <w:tc>
          <w:tcPr>
            <w:tcW w:w="893" w:type="dxa"/>
            <w:tcBorders>
              <w:top w:val="nil"/>
              <w:bottom w:val="nil"/>
            </w:tcBorders>
          </w:tcPr>
          <w:p w14:paraId="1729D280" w14:textId="77777777" w:rsidR="00A46D8C" w:rsidRDefault="00D75430">
            <w:pPr>
              <w:pStyle w:val="TableParagraph"/>
              <w:ind w:right="74"/>
              <w:rPr>
                <w:sz w:val="18"/>
              </w:rPr>
            </w:pPr>
            <w:r>
              <w:rPr>
                <w:sz w:val="18"/>
              </w:rPr>
              <w:t>1.6830</w:t>
            </w:r>
          </w:p>
        </w:tc>
        <w:tc>
          <w:tcPr>
            <w:tcW w:w="898" w:type="dxa"/>
            <w:tcBorders>
              <w:top w:val="nil"/>
              <w:bottom w:val="nil"/>
            </w:tcBorders>
          </w:tcPr>
          <w:p w14:paraId="3A7D2502" w14:textId="77777777" w:rsidR="00A46D8C" w:rsidRDefault="00D75430">
            <w:pPr>
              <w:pStyle w:val="TableParagraph"/>
              <w:ind w:right="78"/>
              <w:rPr>
                <w:sz w:val="18"/>
              </w:rPr>
            </w:pPr>
            <w:r>
              <w:rPr>
                <w:sz w:val="18"/>
              </w:rPr>
              <w:t>1.4201</w:t>
            </w:r>
          </w:p>
        </w:tc>
        <w:tc>
          <w:tcPr>
            <w:tcW w:w="893" w:type="dxa"/>
            <w:tcBorders>
              <w:top w:val="nil"/>
              <w:bottom w:val="nil"/>
            </w:tcBorders>
          </w:tcPr>
          <w:p w14:paraId="6E019F05" w14:textId="77777777" w:rsidR="00A46D8C" w:rsidRDefault="00D75430">
            <w:pPr>
              <w:pStyle w:val="TableParagraph"/>
              <w:ind w:right="74"/>
              <w:rPr>
                <w:sz w:val="18"/>
              </w:rPr>
            </w:pPr>
            <w:r>
              <w:rPr>
                <w:sz w:val="18"/>
              </w:rPr>
              <w:t>1.7246</w:t>
            </w:r>
          </w:p>
        </w:tc>
        <w:tc>
          <w:tcPr>
            <w:tcW w:w="898" w:type="dxa"/>
            <w:tcBorders>
              <w:top w:val="nil"/>
              <w:bottom w:val="nil"/>
            </w:tcBorders>
          </w:tcPr>
          <w:p w14:paraId="4F3E6A84" w14:textId="77777777" w:rsidR="00A46D8C" w:rsidRDefault="00D75430">
            <w:pPr>
              <w:pStyle w:val="TableParagraph"/>
              <w:ind w:right="79"/>
              <w:rPr>
                <w:sz w:val="18"/>
              </w:rPr>
            </w:pPr>
            <w:r>
              <w:rPr>
                <w:sz w:val="18"/>
              </w:rPr>
              <w:t>1.3815</w:t>
            </w:r>
          </w:p>
        </w:tc>
        <w:tc>
          <w:tcPr>
            <w:tcW w:w="893" w:type="dxa"/>
            <w:tcBorders>
              <w:top w:val="nil"/>
              <w:bottom w:val="nil"/>
            </w:tcBorders>
          </w:tcPr>
          <w:p w14:paraId="288932C8" w14:textId="77777777" w:rsidR="00A46D8C" w:rsidRDefault="00D75430">
            <w:pPr>
              <w:pStyle w:val="TableParagraph"/>
              <w:ind w:right="73"/>
              <w:rPr>
                <w:sz w:val="18"/>
              </w:rPr>
            </w:pPr>
            <w:r>
              <w:rPr>
                <w:sz w:val="18"/>
              </w:rPr>
              <w:t>1.7678</w:t>
            </w:r>
          </w:p>
        </w:tc>
      </w:tr>
      <w:tr w:rsidR="00A46D8C" w14:paraId="2A52545E" w14:textId="77777777">
        <w:trPr>
          <w:trHeight w:val="259"/>
        </w:trPr>
        <w:tc>
          <w:tcPr>
            <w:tcW w:w="425" w:type="dxa"/>
            <w:tcBorders>
              <w:top w:val="nil"/>
              <w:bottom w:val="nil"/>
            </w:tcBorders>
          </w:tcPr>
          <w:p w14:paraId="3B664065" w14:textId="77777777" w:rsidR="00A46D8C" w:rsidRDefault="00D75430">
            <w:pPr>
              <w:pStyle w:val="TableParagraph"/>
              <w:ind w:left="125" w:right="70"/>
              <w:jc w:val="center"/>
              <w:rPr>
                <w:sz w:val="18"/>
              </w:rPr>
            </w:pPr>
            <w:r>
              <w:rPr>
                <w:sz w:val="18"/>
              </w:rPr>
              <w:t>57</w:t>
            </w:r>
          </w:p>
        </w:tc>
        <w:tc>
          <w:tcPr>
            <w:tcW w:w="967" w:type="dxa"/>
            <w:tcBorders>
              <w:top w:val="nil"/>
              <w:bottom w:val="nil"/>
            </w:tcBorders>
          </w:tcPr>
          <w:p w14:paraId="5CC12F1E" w14:textId="77777777" w:rsidR="00A46D8C" w:rsidRDefault="00D75430">
            <w:pPr>
              <w:pStyle w:val="TableParagraph"/>
              <w:ind w:right="83"/>
              <w:rPr>
                <w:sz w:val="18"/>
              </w:rPr>
            </w:pPr>
            <w:r>
              <w:rPr>
                <w:sz w:val="18"/>
              </w:rPr>
              <w:t>1.5363</w:t>
            </w:r>
          </w:p>
        </w:tc>
        <w:tc>
          <w:tcPr>
            <w:tcW w:w="970" w:type="dxa"/>
            <w:tcBorders>
              <w:top w:val="nil"/>
              <w:bottom w:val="nil"/>
            </w:tcBorders>
          </w:tcPr>
          <w:p w14:paraId="7A397639" w14:textId="77777777" w:rsidR="00A46D8C" w:rsidRDefault="00D75430">
            <w:pPr>
              <w:pStyle w:val="TableParagraph"/>
              <w:ind w:right="79"/>
              <w:rPr>
                <w:sz w:val="18"/>
              </w:rPr>
            </w:pPr>
            <w:r>
              <w:rPr>
                <w:sz w:val="18"/>
              </w:rPr>
              <w:t>1.6075</w:t>
            </w:r>
          </w:p>
        </w:tc>
        <w:tc>
          <w:tcPr>
            <w:tcW w:w="975" w:type="dxa"/>
            <w:tcBorders>
              <w:top w:val="nil"/>
              <w:bottom w:val="nil"/>
            </w:tcBorders>
          </w:tcPr>
          <w:p w14:paraId="0979713B" w14:textId="77777777" w:rsidR="00A46D8C" w:rsidRDefault="00D75430">
            <w:pPr>
              <w:pStyle w:val="TableParagraph"/>
              <w:ind w:right="83"/>
              <w:rPr>
                <w:sz w:val="18"/>
              </w:rPr>
            </w:pPr>
            <w:r>
              <w:rPr>
                <w:sz w:val="18"/>
              </w:rPr>
              <w:t>1.5004</w:t>
            </w:r>
          </w:p>
        </w:tc>
        <w:tc>
          <w:tcPr>
            <w:tcW w:w="893" w:type="dxa"/>
            <w:tcBorders>
              <w:top w:val="nil"/>
              <w:bottom w:val="nil"/>
            </w:tcBorders>
          </w:tcPr>
          <w:p w14:paraId="12F9961D" w14:textId="77777777" w:rsidR="00A46D8C" w:rsidRDefault="00D75430">
            <w:pPr>
              <w:pStyle w:val="TableParagraph"/>
              <w:ind w:right="79"/>
              <w:rPr>
                <w:sz w:val="18"/>
              </w:rPr>
            </w:pPr>
            <w:r>
              <w:rPr>
                <w:sz w:val="18"/>
              </w:rPr>
              <w:t>1.6452</w:t>
            </w:r>
          </w:p>
        </w:tc>
        <w:tc>
          <w:tcPr>
            <w:tcW w:w="898" w:type="dxa"/>
            <w:tcBorders>
              <w:top w:val="nil"/>
              <w:bottom w:val="nil"/>
            </w:tcBorders>
          </w:tcPr>
          <w:p w14:paraId="0C009A6C" w14:textId="77777777" w:rsidR="00A46D8C" w:rsidRDefault="00D75430">
            <w:pPr>
              <w:pStyle w:val="TableParagraph"/>
              <w:ind w:right="84"/>
              <w:rPr>
                <w:sz w:val="18"/>
              </w:rPr>
            </w:pPr>
            <w:r>
              <w:rPr>
                <w:sz w:val="18"/>
              </w:rPr>
              <w:t>1.4637</w:t>
            </w:r>
          </w:p>
        </w:tc>
        <w:tc>
          <w:tcPr>
            <w:tcW w:w="893" w:type="dxa"/>
            <w:tcBorders>
              <w:top w:val="nil"/>
              <w:bottom w:val="nil"/>
            </w:tcBorders>
          </w:tcPr>
          <w:p w14:paraId="0E30EA71" w14:textId="77777777" w:rsidR="00A46D8C" w:rsidRDefault="00D75430">
            <w:pPr>
              <w:pStyle w:val="TableParagraph"/>
              <w:ind w:right="74"/>
              <w:rPr>
                <w:sz w:val="18"/>
              </w:rPr>
            </w:pPr>
            <w:r>
              <w:rPr>
                <w:sz w:val="18"/>
              </w:rPr>
              <w:t>1.6845</w:t>
            </w:r>
          </w:p>
        </w:tc>
        <w:tc>
          <w:tcPr>
            <w:tcW w:w="898" w:type="dxa"/>
            <w:tcBorders>
              <w:top w:val="nil"/>
              <w:bottom w:val="nil"/>
            </w:tcBorders>
          </w:tcPr>
          <w:p w14:paraId="059EB64A" w14:textId="77777777" w:rsidR="00A46D8C" w:rsidRDefault="00D75430">
            <w:pPr>
              <w:pStyle w:val="TableParagraph"/>
              <w:ind w:right="78"/>
              <w:rPr>
                <w:sz w:val="18"/>
              </w:rPr>
            </w:pPr>
            <w:r>
              <w:rPr>
                <w:sz w:val="18"/>
              </w:rPr>
              <w:t>1.4264</w:t>
            </w:r>
          </w:p>
        </w:tc>
        <w:tc>
          <w:tcPr>
            <w:tcW w:w="893" w:type="dxa"/>
            <w:tcBorders>
              <w:top w:val="nil"/>
              <w:bottom w:val="nil"/>
            </w:tcBorders>
          </w:tcPr>
          <w:p w14:paraId="34C3E211" w14:textId="77777777" w:rsidR="00A46D8C" w:rsidRDefault="00D75430">
            <w:pPr>
              <w:pStyle w:val="TableParagraph"/>
              <w:ind w:right="74"/>
              <w:rPr>
                <w:sz w:val="18"/>
              </w:rPr>
            </w:pPr>
            <w:r>
              <w:rPr>
                <w:sz w:val="18"/>
              </w:rPr>
              <w:t>1.7253</w:t>
            </w:r>
          </w:p>
        </w:tc>
        <w:tc>
          <w:tcPr>
            <w:tcW w:w="898" w:type="dxa"/>
            <w:tcBorders>
              <w:top w:val="nil"/>
              <w:bottom w:val="nil"/>
            </w:tcBorders>
          </w:tcPr>
          <w:p w14:paraId="59C46DF5" w14:textId="77777777" w:rsidR="00A46D8C" w:rsidRDefault="00D75430">
            <w:pPr>
              <w:pStyle w:val="TableParagraph"/>
              <w:ind w:right="79"/>
              <w:rPr>
                <w:sz w:val="18"/>
              </w:rPr>
            </w:pPr>
            <w:r>
              <w:rPr>
                <w:sz w:val="18"/>
              </w:rPr>
              <w:t>1.3885</w:t>
            </w:r>
          </w:p>
        </w:tc>
        <w:tc>
          <w:tcPr>
            <w:tcW w:w="893" w:type="dxa"/>
            <w:tcBorders>
              <w:top w:val="nil"/>
              <w:bottom w:val="nil"/>
            </w:tcBorders>
          </w:tcPr>
          <w:p w14:paraId="5FBB2A4A" w14:textId="77777777" w:rsidR="00A46D8C" w:rsidRDefault="00D75430">
            <w:pPr>
              <w:pStyle w:val="TableParagraph"/>
              <w:ind w:right="73"/>
              <w:rPr>
                <w:sz w:val="18"/>
              </w:rPr>
            </w:pPr>
            <w:r>
              <w:rPr>
                <w:sz w:val="18"/>
              </w:rPr>
              <w:t>1.7675</w:t>
            </w:r>
          </w:p>
        </w:tc>
      </w:tr>
      <w:tr w:rsidR="00A46D8C" w14:paraId="6EE17356" w14:textId="77777777">
        <w:trPr>
          <w:trHeight w:val="259"/>
        </w:trPr>
        <w:tc>
          <w:tcPr>
            <w:tcW w:w="425" w:type="dxa"/>
            <w:tcBorders>
              <w:top w:val="nil"/>
              <w:bottom w:val="nil"/>
            </w:tcBorders>
          </w:tcPr>
          <w:p w14:paraId="337B5AD0" w14:textId="77777777" w:rsidR="00A46D8C" w:rsidRDefault="00D75430">
            <w:pPr>
              <w:pStyle w:val="TableParagraph"/>
              <w:ind w:left="125" w:right="70"/>
              <w:jc w:val="center"/>
              <w:rPr>
                <w:sz w:val="18"/>
              </w:rPr>
            </w:pPr>
            <w:r>
              <w:rPr>
                <w:sz w:val="18"/>
              </w:rPr>
              <w:t>58</w:t>
            </w:r>
          </w:p>
        </w:tc>
        <w:tc>
          <w:tcPr>
            <w:tcW w:w="967" w:type="dxa"/>
            <w:tcBorders>
              <w:top w:val="nil"/>
              <w:bottom w:val="nil"/>
            </w:tcBorders>
          </w:tcPr>
          <w:p w14:paraId="1E57AE0A" w14:textId="77777777" w:rsidR="00A46D8C" w:rsidRDefault="00D75430">
            <w:pPr>
              <w:pStyle w:val="TableParagraph"/>
              <w:ind w:right="83"/>
              <w:rPr>
                <w:sz w:val="18"/>
              </w:rPr>
            </w:pPr>
            <w:r>
              <w:rPr>
                <w:sz w:val="18"/>
              </w:rPr>
              <w:t>1.5405</w:t>
            </w:r>
          </w:p>
        </w:tc>
        <w:tc>
          <w:tcPr>
            <w:tcW w:w="970" w:type="dxa"/>
            <w:tcBorders>
              <w:top w:val="nil"/>
              <w:bottom w:val="nil"/>
            </w:tcBorders>
          </w:tcPr>
          <w:p w14:paraId="24BC6C42" w14:textId="77777777" w:rsidR="00A46D8C" w:rsidRDefault="00D75430">
            <w:pPr>
              <w:pStyle w:val="TableParagraph"/>
              <w:ind w:right="79"/>
              <w:rPr>
                <w:sz w:val="18"/>
              </w:rPr>
            </w:pPr>
            <w:r>
              <w:rPr>
                <w:sz w:val="18"/>
              </w:rPr>
              <w:t>1.6105</w:t>
            </w:r>
          </w:p>
        </w:tc>
        <w:tc>
          <w:tcPr>
            <w:tcW w:w="975" w:type="dxa"/>
            <w:tcBorders>
              <w:top w:val="nil"/>
              <w:bottom w:val="nil"/>
            </w:tcBorders>
          </w:tcPr>
          <w:p w14:paraId="6B91E369" w14:textId="77777777" w:rsidR="00A46D8C" w:rsidRDefault="00D75430">
            <w:pPr>
              <w:pStyle w:val="TableParagraph"/>
              <w:ind w:right="83"/>
              <w:rPr>
                <w:sz w:val="18"/>
              </w:rPr>
            </w:pPr>
            <w:r>
              <w:rPr>
                <w:sz w:val="18"/>
              </w:rPr>
              <w:t>1.5052</w:t>
            </w:r>
          </w:p>
        </w:tc>
        <w:tc>
          <w:tcPr>
            <w:tcW w:w="893" w:type="dxa"/>
            <w:tcBorders>
              <w:top w:val="nil"/>
              <w:bottom w:val="nil"/>
            </w:tcBorders>
          </w:tcPr>
          <w:p w14:paraId="56CE1F44" w14:textId="77777777" w:rsidR="00A46D8C" w:rsidRDefault="00D75430">
            <w:pPr>
              <w:pStyle w:val="TableParagraph"/>
              <w:ind w:right="79"/>
              <w:rPr>
                <w:sz w:val="18"/>
              </w:rPr>
            </w:pPr>
            <w:r>
              <w:rPr>
                <w:sz w:val="18"/>
              </w:rPr>
              <w:t>1.6475</w:t>
            </w:r>
          </w:p>
        </w:tc>
        <w:tc>
          <w:tcPr>
            <w:tcW w:w="898" w:type="dxa"/>
            <w:tcBorders>
              <w:top w:val="nil"/>
              <w:bottom w:val="nil"/>
            </w:tcBorders>
          </w:tcPr>
          <w:p w14:paraId="3C9251BD" w14:textId="77777777" w:rsidR="00A46D8C" w:rsidRDefault="00D75430">
            <w:pPr>
              <w:pStyle w:val="TableParagraph"/>
              <w:ind w:right="84"/>
              <w:rPr>
                <w:sz w:val="18"/>
              </w:rPr>
            </w:pPr>
            <w:r>
              <w:rPr>
                <w:sz w:val="18"/>
              </w:rPr>
              <w:t>1.4692</w:t>
            </w:r>
          </w:p>
        </w:tc>
        <w:tc>
          <w:tcPr>
            <w:tcW w:w="893" w:type="dxa"/>
            <w:tcBorders>
              <w:top w:val="nil"/>
              <w:bottom w:val="nil"/>
            </w:tcBorders>
          </w:tcPr>
          <w:p w14:paraId="545697ED" w14:textId="77777777" w:rsidR="00A46D8C" w:rsidRDefault="00D75430">
            <w:pPr>
              <w:pStyle w:val="TableParagraph"/>
              <w:ind w:right="74"/>
              <w:rPr>
                <w:sz w:val="18"/>
              </w:rPr>
            </w:pPr>
            <w:r>
              <w:rPr>
                <w:sz w:val="18"/>
              </w:rPr>
              <w:t>1.6860</w:t>
            </w:r>
          </w:p>
        </w:tc>
        <w:tc>
          <w:tcPr>
            <w:tcW w:w="898" w:type="dxa"/>
            <w:tcBorders>
              <w:top w:val="nil"/>
              <w:bottom w:val="nil"/>
            </w:tcBorders>
          </w:tcPr>
          <w:p w14:paraId="190F37E4" w14:textId="77777777" w:rsidR="00A46D8C" w:rsidRDefault="00D75430">
            <w:pPr>
              <w:pStyle w:val="TableParagraph"/>
              <w:ind w:right="78"/>
              <w:rPr>
                <w:sz w:val="18"/>
              </w:rPr>
            </w:pPr>
            <w:r>
              <w:rPr>
                <w:sz w:val="18"/>
              </w:rPr>
              <w:t>1.4325</w:t>
            </w:r>
          </w:p>
        </w:tc>
        <w:tc>
          <w:tcPr>
            <w:tcW w:w="893" w:type="dxa"/>
            <w:tcBorders>
              <w:top w:val="nil"/>
              <w:bottom w:val="nil"/>
            </w:tcBorders>
          </w:tcPr>
          <w:p w14:paraId="77DFE2AB" w14:textId="77777777" w:rsidR="00A46D8C" w:rsidRDefault="00D75430">
            <w:pPr>
              <w:pStyle w:val="TableParagraph"/>
              <w:ind w:right="74"/>
              <w:rPr>
                <w:sz w:val="18"/>
              </w:rPr>
            </w:pPr>
            <w:r>
              <w:rPr>
                <w:sz w:val="18"/>
              </w:rPr>
              <w:t>1.7259</w:t>
            </w:r>
          </w:p>
        </w:tc>
        <w:tc>
          <w:tcPr>
            <w:tcW w:w="898" w:type="dxa"/>
            <w:tcBorders>
              <w:top w:val="nil"/>
              <w:bottom w:val="nil"/>
            </w:tcBorders>
          </w:tcPr>
          <w:p w14:paraId="6307A6D7" w14:textId="77777777" w:rsidR="00A46D8C" w:rsidRDefault="00D75430">
            <w:pPr>
              <w:pStyle w:val="TableParagraph"/>
              <w:ind w:right="79"/>
              <w:rPr>
                <w:sz w:val="18"/>
              </w:rPr>
            </w:pPr>
            <w:r>
              <w:rPr>
                <w:sz w:val="18"/>
              </w:rPr>
              <w:t>1.3953</w:t>
            </w:r>
          </w:p>
        </w:tc>
        <w:tc>
          <w:tcPr>
            <w:tcW w:w="893" w:type="dxa"/>
            <w:tcBorders>
              <w:top w:val="nil"/>
              <w:bottom w:val="nil"/>
            </w:tcBorders>
          </w:tcPr>
          <w:p w14:paraId="37987586" w14:textId="77777777" w:rsidR="00A46D8C" w:rsidRDefault="00D75430">
            <w:pPr>
              <w:pStyle w:val="TableParagraph"/>
              <w:ind w:right="73"/>
              <w:rPr>
                <w:sz w:val="18"/>
              </w:rPr>
            </w:pPr>
            <w:r>
              <w:rPr>
                <w:sz w:val="18"/>
              </w:rPr>
              <w:t>1.7673</w:t>
            </w:r>
          </w:p>
        </w:tc>
      </w:tr>
      <w:tr w:rsidR="00A46D8C" w14:paraId="0C349402" w14:textId="77777777">
        <w:trPr>
          <w:trHeight w:val="259"/>
        </w:trPr>
        <w:tc>
          <w:tcPr>
            <w:tcW w:w="425" w:type="dxa"/>
            <w:tcBorders>
              <w:top w:val="nil"/>
              <w:bottom w:val="nil"/>
            </w:tcBorders>
          </w:tcPr>
          <w:p w14:paraId="5A12AC64" w14:textId="77777777" w:rsidR="00A46D8C" w:rsidRDefault="00D75430">
            <w:pPr>
              <w:pStyle w:val="TableParagraph"/>
              <w:ind w:left="125" w:right="70"/>
              <w:jc w:val="center"/>
              <w:rPr>
                <w:sz w:val="18"/>
              </w:rPr>
            </w:pPr>
            <w:r>
              <w:rPr>
                <w:sz w:val="18"/>
              </w:rPr>
              <w:t>59</w:t>
            </w:r>
          </w:p>
        </w:tc>
        <w:tc>
          <w:tcPr>
            <w:tcW w:w="967" w:type="dxa"/>
            <w:tcBorders>
              <w:top w:val="nil"/>
              <w:bottom w:val="nil"/>
            </w:tcBorders>
          </w:tcPr>
          <w:p w14:paraId="196C65CD" w14:textId="77777777" w:rsidR="00A46D8C" w:rsidRDefault="00D75430">
            <w:pPr>
              <w:pStyle w:val="TableParagraph"/>
              <w:ind w:right="83"/>
              <w:rPr>
                <w:sz w:val="18"/>
              </w:rPr>
            </w:pPr>
            <w:r>
              <w:rPr>
                <w:sz w:val="18"/>
              </w:rPr>
              <w:t>1.5446</w:t>
            </w:r>
          </w:p>
        </w:tc>
        <w:tc>
          <w:tcPr>
            <w:tcW w:w="970" w:type="dxa"/>
            <w:tcBorders>
              <w:top w:val="nil"/>
              <w:bottom w:val="nil"/>
            </w:tcBorders>
          </w:tcPr>
          <w:p w14:paraId="6E8A2B68" w14:textId="77777777" w:rsidR="00A46D8C" w:rsidRDefault="00D75430">
            <w:pPr>
              <w:pStyle w:val="TableParagraph"/>
              <w:ind w:right="79"/>
              <w:rPr>
                <w:sz w:val="18"/>
              </w:rPr>
            </w:pPr>
            <w:r>
              <w:rPr>
                <w:sz w:val="18"/>
              </w:rPr>
              <w:t>1.6134</w:t>
            </w:r>
          </w:p>
        </w:tc>
        <w:tc>
          <w:tcPr>
            <w:tcW w:w="975" w:type="dxa"/>
            <w:tcBorders>
              <w:top w:val="nil"/>
              <w:bottom w:val="nil"/>
            </w:tcBorders>
          </w:tcPr>
          <w:p w14:paraId="45B02EFD" w14:textId="77777777" w:rsidR="00A46D8C" w:rsidRDefault="00D75430">
            <w:pPr>
              <w:pStyle w:val="TableParagraph"/>
              <w:ind w:right="83"/>
              <w:rPr>
                <w:sz w:val="18"/>
              </w:rPr>
            </w:pPr>
            <w:r>
              <w:rPr>
                <w:sz w:val="18"/>
              </w:rPr>
              <w:t>1.5099</w:t>
            </w:r>
          </w:p>
        </w:tc>
        <w:tc>
          <w:tcPr>
            <w:tcW w:w="893" w:type="dxa"/>
            <w:tcBorders>
              <w:top w:val="nil"/>
              <w:bottom w:val="nil"/>
            </w:tcBorders>
          </w:tcPr>
          <w:p w14:paraId="130783A5" w14:textId="77777777" w:rsidR="00A46D8C" w:rsidRDefault="00D75430">
            <w:pPr>
              <w:pStyle w:val="TableParagraph"/>
              <w:ind w:right="79"/>
              <w:rPr>
                <w:sz w:val="18"/>
              </w:rPr>
            </w:pPr>
            <w:r>
              <w:rPr>
                <w:sz w:val="18"/>
              </w:rPr>
              <w:t>1.6497</w:t>
            </w:r>
          </w:p>
        </w:tc>
        <w:tc>
          <w:tcPr>
            <w:tcW w:w="898" w:type="dxa"/>
            <w:tcBorders>
              <w:top w:val="nil"/>
              <w:bottom w:val="nil"/>
            </w:tcBorders>
          </w:tcPr>
          <w:p w14:paraId="2251FB5A" w14:textId="77777777" w:rsidR="00A46D8C" w:rsidRDefault="00D75430">
            <w:pPr>
              <w:pStyle w:val="TableParagraph"/>
              <w:ind w:right="84"/>
              <w:rPr>
                <w:sz w:val="18"/>
              </w:rPr>
            </w:pPr>
            <w:r>
              <w:rPr>
                <w:sz w:val="18"/>
              </w:rPr>
              <w:t>1.4745</w:t>
            </w:r>
          </w:p>
        </w:tc>
        <w:tc>
          <w:tcPr>
            <w:tcW w:w="893" w:type="dxa"/>
            <w:tcBorders>
              <w:top w:val="nil"/>
              <w:bottom w:val="nil"/>
            </w:tcBorders>
          </w:tcPr>
          <w:p w14:paraId="3E247E31" w14:textId="77777777" w:rsidR="00A46D8C" w:rsidRDefault="00D75430">
            <w:pPr>
              <w:pStyle w:val="TableParagraph"/>
              <w:ind w:right="74"/>
              <w:rPr>
                <w:sz w:val="18"/>
              </w:rPr>
            </w:pPr>
            <w:r>
              <w:rPr>
                <w:sz w:val="18"/>
              </w:rPr>
              <w:t>1.6875</w:t>
            </w:r>
          </w:p>
        </w:tc>
        <w:tc>
          <w:tcPr>
            <w:tcW w:w="898" w:type="dxa"/>
            <w:tcBorders>
              <w:top w:val="nil"/>
              <w:bottom w:val="nil"/>
            </w:tcBorders>
          </w:tcPr>
          <w:p w14:paraId="1909F71E" w14:textId="77777777" w:rsidR="00A46D8C" w:rsidRDefault="00D75430">
            <w:pPr>
              <w:pStyle w:val="TableParagraph"/>
              <w:ind w:right="78"/>
              <w:rPr>
                <w:sz w:val="18"/>
              </w:rPr>
            </w:pPr>
            <w:r>
              <w:rPr>
                <w:sz w:val="18"/>
              </w:rPr>
              <w:t>1.4385</w:t>
            </w:r>
          </w:p>
        </w:tc>
        <w:tc>
          <w:tcPr>
            <w:tcW w:w="893" w:type="dxa"/>
            <w:tcBorders>
              <w:top w:val="nil"/>
              <w:bottom w:val="nil"/>
            </w:tcBorders>
          </w:tcPr>
          <w:p w14:paraId="2E5A0128" w14:textId="77777777" w:rsidR="00A46D8C" w:rsidRDefault="00D75430">
            <w:pPr>
              <w:pStyle w:val="TableParagraph"/>
              <w:ind w:right="74"/>
              <w:rPr>
                <w:sz w:val="18"/>
              </w:rPr>
            </w:pPr>
            <w:r>
              <w:rPr>
                <w:sz w:val="18"/>
              </w:rPr>
              <w:t>1.7266</w:t>
            </w:r>
          </w:p>
        </w:tc>
        <w:tc>
          <w:tcPr>
            <w:tcW w:w="898" w:type="dxa"/>
            <w:tcBorders>
              <w:top w:val="nil"/>
              <w:bottom w:val="nil"/>
            </w:tcBorders>
          </w:tcPr>
          <w:p w14:paraId="4DEB2B67" w14:textId="77777777" w:rsidR="00A46D8C" w:rsidRDefault="00D75430">
            <w:pPr>
              <w:pStyle w:val="TableParagraph"/>
              <w:ind w:right="79"/>
              <w:rPr>
                <w:sz w:val="18"/>
              </w:rPr>
            </w:pPr>
            <w:r>
              <w:rPr>
                <w:sz w:val="18"/>
              </w:rPr>
              <w:t>1.4019</w:t>
            </w:r>
          </w:p>
        </w:tc>
        <w:tc>
          <w:tcPr>
            <w:tcW w:w="893" w:type="dxa"/>
            <w:tcBorders>
              <w:top w:val="nil"/>
              <w:bottom w:val="nil"/>
            </w:tcBorders>
          </w:tcPr>
          <w:p w14:paraId="51ED0062" w14:textId="77777777" w:rsidR="00A46D8C" w:rsidRDefault="00D75430">
            <w:pPr>
              <w:pStyle w:val="TableParagraph"/>
              <w:ind w:right="73"/>
              <w:rPr>
                <w:sz w:val="18"/>
              </w:rPr>
            </w:pPr>
            <w:r>
              <w:rPr>
                <w:sz w:val="18"/>
              </w:rPr>
              <w:t>1.7672</w:t>
            </w:r>
          </w:p>
        </w:tc>
      </w:tr>
      <w:tr w:rsidR="00A46D8C" w14:paraId="3CF19797" w14:textId="77777777">
        <w:trPr>
          <w:trHeight w:val="256"/>
        </w:trPr>
        <w:tc>
          <w:tcPr>
            <w:tcW w:w="425" w:type="dxa"/>
            <w:tcBorders>
              <w:top w:val="nil"/>
              <w:bottom w:val="nil"/>
            </w:tcBorders>
          </w:tcPr>
          <w:p w14:paraId="581ED37D" w14:textId="77777777" w:rsidR="00A46D8C" w:rsidRDefault="00D75430">
            <w:pPr>
              <w:pStyle w:val="TableParagraph"/>
              <w:ind w:left="125" w:right="70"/>
              <w:jc w:val="center"/>
              <w:rPr>
                <w:sz w:val="18"/>
              </w:rPr>
            </w:pPr>
            <w:r>
              <w:rPr>
                <w:sz w:val="18"/>
              </w:rPr>
              <w:t>60</w:t>
            </w:r>
          </w:p>
        </w:tc>
        <w:tc>
          <w:tcPr>
            <w:tcW w:w="967" w:type="dxa"/>
            <w:tcBorders>
              <w:top w:val="nil"/>
              <w:bottom w:val="nil"/>
            </w:tcBorders>
          </w:tcPr>
          <w:p w14:paraId="31A4362E" w14:textId="77777777" w:rsidR="00A46D8C" w:rsidRDefault="00D75430">
            <w:pPr>
              <w:pStyle w:val="TableParagraph"/>
              <w:ind w:right="83"/>
              <w:rPr>
                <w:sz w:val="18"/>
              </w:rPr>
            </w:pPr>
            <w:r>
              <w:rPr>
                <w:sz w:val="18"/>
              </w:rPr>
              <w:t>1.5485</w:t>
            </w:r>
          </w:p>
        </w:tc>
        <w:tc>
          <w:tcPr>
            <w:tcW w:w="970" w:type="dxa"/>
            <w:tcBorders>
              <w:top w:val="nil"/>
              <w:bottom w:val="nil"/>
            </w:tcBorders>
          </w:tcPr>
          <w:p w14:paraId="03BF5F67" w14:textId="77777777" w:rsidR="00A46D8C" w:rsidRDefault="00D75430">
            <w:pPr>
              <w:pStyle w:val="TableParagraph"/>
              <w:ind w:right="79"/>
              <w:rPr>
                <w:sz w:val="18"/>
              </w:rPr>
            </w:pPr>
            <w:r>
              <w:rPr>
                <w:sz w:val="18"/>
              </w:rPr>
              <w:t>1.6162</w:t>
            </w:r>
          </w:p>
        </w:tc>
        <w:tc>
          <w:tcPr>
            <w:tcW w:w="975" w:type="dxa"/>
            <w:tcBorders>
              <w:top w:val="nil"/>
              <w:bottom w:val="nil"/>
            </w:tcBorders>
          </w:tcPr>
          <w:p w14:paraId="5FBB99FA" w14:textId="77777777" w:rsidR="00A46D8C" w:rsidRDefault="00D75430">
            <w:pPr>
              <w:pStyle w:val="TableParagraph"/>
              <w:ind w:right="83"/>
              <w:rPr>
                <w:sz w:val="18"/>
              </w:rPr>
            </w:pPr>
            <w:r>
              <w:rPr>
                <w:sz w:val="18"/>
              </w:rPr>
              <w:t>1.5144</w:t>
            </w:r>
          </w:p>
        </w:tc>
        <w:tc>
          <w:tcPr>
            <w:tcW w:w="893" w:type="dxa"/>
            <w:tcBorders>
              <w:top w:val="nil"/>
              <w:bottom w:val="nil"/>
            </w:tcBorders>
          </w:tcPr>
          <w:p w14:paraId="3B0F086D" w14:textId="77777777" w:rsidR="00A46D8C" w:rsidRDefault="00D75430">
            <w:pPr>
              <w:pStyle w:val="TableParagraph"/>
              <w:ind w:right="79"/>
              <w:rPr>
                <w:sz w:val="18"/>
              </w:rPr>
            </w:pPr>
            <w:r>
              <w:rPr>
                <w:sz w:val="18"/>
              </w:rPr>
              <w:t>1.6518</w:t>
            </w:r>
          </w:p>
        </w:tc>
        <w:tc>
          <w:tcPr>
            <w:tcW w:w="898" w:type="dxa"/>
            <w:tcBorders>
              <w:top w:val="nil"/>
              <w:bottom w:val="nil"/>
            </w:tcBorders>
          </w:tcPr>
          <w:p w14:paraId="4AC31A0F" w14:textId="77777777" w:rsidR="00A46D8C" w:rsidRDefault="00D75430">
            <w:pPr>
              <w:pStyle w:val="TableParagraph"/>
              <w:ind w:right="84"/>
              <w:rPr>
                <w:sz w:val="18"/>
              </w:rPr>
            </w:pPr>
            <w:r>
              <w:rPr>
                <w:sz w:val="18"/>
              </w:rPr>
              <w:t>1.4797</w:t>
            </w:r>
          </w:p>
        </w:tc>
        <w:tc>
          <w:tcPr>
            <w:tcW w:w="893" w:type="dxa"/>
            <w:tcBorders>
              <w:top w:val="nil"/>
              <w:bottom w:val="nil"/>
            </w:tcBorders>
          </w:tcPr>
          <w:p w14:paraId="39CB90D5" w14:textId="77777777" w:rsidR="00A46D8C" w:rsidRDefault="00D75430">
            <w:pPr>
              <w:pStyle w:val="TableParagraph"/>
              <w:ind w:right="74"/>
              <w:rPr>
                <w:sz w:val="18"/>
              </w:rPr>
            </w:pPr>
            <w:r>
              <w:rPr>
                <w:sz w:val="18"/>
              </w:rPr>
              <w:t>1.6889</w:t>
            </w:r>
          </w:p>
        </w:tc>
        <w:tc>
          <w:tcPr>
            <w:tcW w:w="898" w:type="dxa"/>
            <w:tcBorders>
              <w:top w:val="nil"/>
              <w:bottom w:val="nil"/>
            </w:tcBorders>
          </w:tcPr>
          <w:p w14:paraId="51801DFC" w14:textId="77777777" w:rsidR="00A46D8C" w:rsidRDefault="00D75430">
            <w:pPr>
              <w:pStyle w:val="TableParagraph"/>
              <w:ind w:right="78"/>
              <w:rPr>
                <w:sz w:val="18"/>
              </w:rPr>
            </w:pPr>
            <w:r>
              <w:rPr>
                <w:sz w:val="18"/>
              </w:rPr>
              <w:t>1.4443</w:t>
            </w:r>
          </w:p>
        </w:tc>
        <w:tc>
          <w:tcPr>
            <w:tcW w:w="893" w:type="dxa"/>
            <w:tcBorders>
              <w:top w:val="nil"/>
              <w:bottom w:val="nil"/>
            </w:tcBorders>
          </w:tcPr>
          <w:p w14:paraId="3B0B27E3" w14:textId="77777777" w:rsidR="00A46D8C" w:rsidRDefault="00D75430">
            <w:pPr>
              <w:pStyle w:val="TableParagraph"/>
              <w:ind w:right="74"/>
              <w:rPr>
                <w:sz w:val="18"/>
              </w:rPr>
            </w:pPr>
            <w:r>
              <w:rPr>
                <w:sz w:val="18"/>
              </w:rPr>
              <w:t>1.7274</w:t>
            </w:r>
          </w:p>
        </w:tc>
        <w:tc>
          <w:tcPr>
            <w:tcW w:w="898" w:type="dxa"/>
            <w:tcBorders>
              <w:top w:val="nil"/>
              <w:bottom w:val="nil"/>
            </w:tcBorders>
          </w:tcPr>
          <w:p w14:paraId="3605F30D" w14:textId="77777777" w:rsidR="00A46D8C" w:rsidRDefault="00D75430">
            <w:pPr>
              <w:pStyle w:val="TableParagraph"/>
              <w:ind w:right="79"/>
              <w:rPr>
                <w:sz w:val="18"/>
              </w:rPr>
            </w:pPr>
            <w:r>
              <w:rPr>
                <w:sz w:val="18"/>
              </w:rPr>
              <w:t>1.4083</w:t>
            </w:r>
          </w:p>
        </w:tc>
        <w:tc>
          <w:tcPr>
            <w:tcW w:w="893" w:type="dxa"/>
            <w:tcBorders>
              <w:top w:val="nil"/>
              <w:bottom w:val="nil"/>
            </w:tcBorders>
          </w:tcPr>
          <w:p w14:paraId="1D4A0D6C" w14:textId="77777777" w:rsidR="00A46D8C" w:rsidRDefault="00D75430">
            <w:pPr>
              <w:pStyle w:val="TableParagraph"/>
              <w:ind w:right="73"/>
              <w:rPr>
                <w:sz w:val="18"/>
              </w:rPr>
            </w:pPr>
            <w:r>
              <w:rPr>
                <w:sz w:val="18"/>
              </w:rPr>
              <w:t>1.7671</w:t>
            </w:r>
          </w:p>
        </w:tc>
      </w:tr>
      <w:tr w:rsidR="00A46D8C" w14:paraId="2DFE4315" w14:textId="77777777">
        <w:trPr>
          <w:trHeight w:val="259"/>
        </w:trPr>
        <w:tc>
          <w:tcPr>
            <w:tcW w:w="425" w:type="dxa"/>
            <w:tcBorders>
              <w:top w:val="nil"/>
              <w:bottom w:val="nil"/>
            </w:tcBorders>
          </w:tcPr>
          <w:p w14:paraId="1B514DE8" w14:textId="77777777" w:rsidR="00A46D8C" w:rsidRDefault="00D75430">
            <w:pPr>
              <w:pStyle w:val="TableParagraph"/>
              <w:spacing w:before="20"/>
              <w:ind w:left="125" w:right="70"/>
              <w:jc w:val="center"/>
              <w:rPr>
                <w:sz w:val="18"/>
              </w:rPr>
            </w:pPr>
            <w:r>
              <w:rPr>
                <w:sz w:val="18"/>
              </w:rPr>
              <w:t>61</w:t>
            </w:r>
          </w:p>
        </w:tc>
        <w:tc>
          <w:tcPr>
            <w:tcW w:w="967" w:type="dxa"/>
            <w:tcBorders>
              <w:top w:val="nil"/>
              <w:bottom w:val="nil"/>
            </w:tcBorders>
          </w:tcPr>
          <w:p w14:paraId="19266CCA" w14:textId="77777777" w:rsidR="00A46D8C" w:rsidRDefault="00D75430">
            <w:pPr>
              <w:pStyle w:val="TableParagraph"/>
              <w:spacing w:before="20"/>
              <w:ind w:right="83"/>
              <w:rPr>
                <w:sz w:val="18"/>
              </w:rPr>
            </w:pPr>
            <w:r>
              <w:rPr>
                <w:sz w:val="18"/>
              </w:rPr>
              <w:t>1.5524</w:t>
            </w:r>
          </w:p>
        </w:tc>
        <w:tc>
          <w:tcPr>
            <w:tcW w:w="970" w:type="dxa"/>
            <w:tcBorders>
              <w:top w:val="nil"/>
              <w:bottom w:val="nil"/>
            </w:tcBorders>
          </w:tcPr>
          <w:p w14:paraId="72283B00" w14:textId="77777777" w:rsidR="00A46D8C" w:rsidRDefault="00D75430">
            <w:pPr>
              <w:pStyle w:val="TableParagraph"/>
              <w:spacing w:before="20"/>
              <w:ind w:right="79"/>
              <w:rPr>
                <w:sz w:val="18"/>
              </w:rPr>
            </w:pPr>
            <w:r>
              <w:rPr>
                <w:sz w:val="18"/>
              </w:rPr>
              <w:t>1.6189</w:t>
            </w:r>
          </w:p>
        </w:tc>
        <w:tc>
          <w:tcPr>
            <w:tcW w:w="975" w:type="dxa"/>
            <w:tcBorders>
              <w:top w:val="nil"/>
              <w:bottom w:val="nil"/>
            </w:tcBorders>
          </w:tcPr>
          <w:p w14:paraId="0C6C62FE" w14:textId="77777777" w:rsidR="00A46D8C" w:rsidRDefault="00D75430">
            <w:pPr>
              <w:pStyle w:val="TableParagraph"/>
              <w:spacing w:before="20"/>
              <w:ind w:right="83"/>
              <w:rPr>
                <w:sz w:val="18"/>
              </w:rPr>
            </w:pPr>
            <w:r>
              <w:rPr>
                <w:sz w:val="18"/>
              </w:rPr>
              <w:t>1.5189</w:t>
            </w:r>
          </w:p>
        </w:tc>
        <w:tc>
          <w:tcPr>
            <w:tcW w:w="893" w:type="dxa"/>
            <w:tcBorders>
              <w:top w:val="nil"/>
              <w:bottom w:val="nil"/>
            </w:tcBorders>
          </w:tcPr>
          <w:p w14:paraId="351E64A5" w14:textId="77777777" w:rsidR="00A46D8C" w:rsidRDefault="00D75430">
            <w:pPr>
              <w:pStyle w:val="TableParagraph"/>
              <w:spacing w:before="20"/>
              <w:ind w:right="79"/>
              <w:rPr>
                <w:sz w:val="18"/>
              </w:rPr>
            </w:pPr>
            <w:r>
              <w:rPr>
                <w:sz w:val="18"/>
              </w:rPr>
              <w:t>1.6540</w:t>
            </w:r>
          </w:p>
        </w:tc>
        <w:tc>
          <w:tcPr>
            <w:tcW w:w="898" w:type="dxa"/>
            <w:tcBorders>
              <w:top w:val="nil"/>
              <w:bottom w:val="nil"/>
            </w:tcBorders>
          </w:tcPr>
          <w:p w14:paraId="6A07D486" w14:textId="77777777" w:rsidR="00A46D8C" w:rsidRDefault="00D75430">
            <w:pPr>
              <w:pStyle w:val="TableParagraph"/>
              <w:spacing w:before="20"/>
              <w:ind w:right="84"/>
              <w:rPr>
                <w:sz w:val="18"/>
              </w:rPr>
            </w:pPr>
            <w:r>
              <w:rPr>
                <w:sz w:val="18"/>
              </w:rPr>
              <w:t>1.4847</w:t>
            </w:r>
          </w:p>
        </w:tc>
        <w:tc>
          <w:tcPr>
            <w:tcW w:w="893" w:type="dxa"/>
            <w:tcBorders>
              <w:top w:val="nil"/>
              <w:bottom w:val="nil"/>
            </w:tcBorders>
          </w:tcPr>
          <w:p w14:paraId="4970F691" w14:textId="77777777" w:rsidR="00A46D8C" w:rsidRDefault="00D75430">
            <w:pPr>
              <w:pStyle w:val="TableParagraph"/>
              <w:spacing w:before="20"/>
              <w:ind w:right="74"/>
              <w:rPr>
                <w:sz w:val="18"/>
              </w:rPr>
            </w:pPr>
            <w:r>
              <w:rPr>
                <w:sz w:val="18"/>
              </w:rPr>
              <w:t>1.6904</w:t>
            </w:r>
          </w:p>
        </w:tc>
        <w:tc>
          <w:tcPr>
            <w:tcW w:w="898" w:type="dxa"/>
            <w:tcBorders>
              <w:top w:val="nil"/>
              <w:bottom w:val="nil"/>
            </w:tcBorders>
          </w:tcPr>
          <w:p w14:paraId="0DAFE302" w14:textId="77777777" w:rsidR="00A46D8C" w:rsidRDefault="00D75430">
            <w:pPr>
              <w:pStyle w:val="TableParagraph"/>
              <w:spacing w:before="20"/>
              <w:ind w:right="78"/>
              <w:rPr>
                <w:sz w:val="18"/>
              </w:rPr>
            </w:pPr>
            <w:r>
              <w:rPr>
                <w:sz w:val="18"/>
              </w:rPr>
              <w:t>1.4499</w:t>
            </w:r>
          </w:p>
        </w:tc>
        <w:tc>
          <w:tcPr>
            <w:tcW w:w="893" w:type="dxa"/>
            <w:tcBorders>
              <w:top w:val="nil"/>
              <w:bottom w:val="nil"/>
            </w:tcBorders>
          </w:tcPr>
          <w:p w14:paraId="2FA47E66" w14:textId="77777777" w:rsidR="00A46D8C" w:rsidRDefault="00D75430">
            <w:pPr>
              <w:pStyle w:val="TableParagraph"/>
              <w:spacing w:before="20"/>
              <w:ind w:right="74"/>
              <w:rPr>
                <w:sz w:val="18"/>
              </w:rPr>
            </w:pPr>
            <w:r>
              <w:rPr>
                <w:sz w:val="18"/>
              </w:rPr>
              <w:t>1.7281</w:t>
            </w:r>
          </w:p>
        </w:tc>
        <w:tc>
          <w:tcPr>
            <w:tcW w:w="898" w:type="dxa"/>
            <w:tcBorders>
              <w:top w:val="nil"/>
              <w:bottom w:val="nil"/>
            </w:tcBorders>
          </w:tcPr>
          <w:p w14:paraId="5491CB25" w14:textId="77777777" w:rsidR="00A46D8C" w:rsidRDefault="00D75430">
            <w:pPr>
              <w:pStyle w:val="TableParagraph"/>
              <w:spacing w:before="20"/>
              <w:ind w:right="79"/>
              <w:rPr>
                <w:sz w:val="18"/>
              </w:rPr>
            </w:pPr>
            <w:r>
              <w:rPr>
                <w:sz w:val="18"/>
              </w:rPr>
              <w:t>1.4146</w:t>
            </w:r>
          </w:p>
        </w:tc>
        <w:tc>
          <w:tcPr>
            <w:tcW w:w="893" w:type="dxa"/>
            <w:tcBorders>
              <w:top w:val="nil"/>
              <w:bottom w:val="nil"/>
            </w:tcBorders>
          </w:tcPr>
          <w:p w14:paraId="782B3E34" w14:textId="77777777" w:rsidR="00A46D8C" w:rsidRDefault="00D75430">
            <w:pPr>
              <w:pStyle w:val="TableParagraph"/>
              <w:spacing w:before="20"/>
              <w:ind w:right="73"/>
              <w:rPr>
                <w:sz w:val="18"/>
              </w:rPr>
            </w:pPr>
            <w:r>
              <w:rPr>
                <w:sz w:val="18"/>
              </w:rPr>
              <w:t>1.7671</w:t>
            </w:r>
          </w:p>
        </w:tc>
      </w:tr>
      <w:tr w:rsidR="00A46D8C" w14:paraId="443A8181" w14:textId="77777777">
        <w:trPr>
          <w:trHeight w:val="261"/>
        </w:trPr>
        <w:tc>
          <w:tcPr>
            <w:tcW w:w="425" w:type="dxa"/>
            <w:tcBorders>
              <w:top w:val="nil"/>
              <w:bottom w:val="nil"/>
            </w:tcBorders>
          </w:tcPr>
          <w:p w14:paraId="0E604F94" w14:textId="77777777" w:rsidR="00A46D8C" w:rsidRDefault="00D75430">
            <w:pPr>
              <w:pStyle w:val="TableParagraph"/>
              <w:spacing w:before="25"/>
              <w:ind w:left="125" w:right="70"/>
              <w:jc w:val="center"/>
              <w:rPr>
                <w:sz w:val="18"/>
              </w:rPr>
            </w:pPr>
            <w:r>
              <w:rPr>
                <w:sz w:val="18"/>
              </w:rPr>
              <w:t>62</w:t>
            </w:r>
          </w:p>
        </w:tc>
        <w:tc>
          <w:tcPr>
            <w:tcW w:w="967" w:type="dxa"/>
            <w:tcBorders>
              <w:top w:val="nil"/>
              <w:bottom w:val="nil"/>
            </w:tcBorders>
          </w:tcPr>
          <w:p w14:paraId="1FD9972A" w14:textId="77777777" w:rsidR="00A46D8C" w:rsidRDefault="00D75430">
            <w:pPr>
              <w:pStyle w:val="TableParagraph"/>
              <w:spacing w:before="25"/>
              <w:ind w:right="83"/>
              <w:rPr>
                <w:sz w:val="18"/>
              </w:rPr>
            </w:pPr>
            <w:r>
              <w:rPr>
                <w:sz w:val="18"/>
              </w:rPr>
              <w:t>1.5562</w:t>
            </w:r>
          </w:p>
        </w:tc>
        <w:tc>
          <w:tcPr>
            <w:tcW w:w="970" w:type="dxa"/>
            <w:tcBorders>
              <w:top w:val="nil"/>
              <w:bottom w:val="nil"/>
            </w:tcBorders>
          </w:tcPr>
          <w:p w14:paraId="7988FB26" w14:textId="77777777" w:rsidR="00A46D8C" w:rsidRDefault="00D75430">
            <w:pPr>
              <w:pStyle w:val="TableParagraph"/>
              <w:spacing w:before="25"/>
              <w:ind w:right="79"/>
              <w:rPr>
                <w:sz w:val="18"/>
              </w:rPr>
            </w:pPr>
            <w:r>
              <w:rPr>
                <w:sz w:val="18"/>
              </w:rPr>
              <w:t>1.6216</w:t>
            </w:r>
          </w:p>
        </w:tc>
        <w:tc>
          <w:tcPr>
            <w:tcW w:w="975" w:type="dxa"/>
            <w:tcBorders>
              <w:top w:val="nil"/>
              <w:bottom w:val="nil"/>
            </w:tcBorders>
          </w:tcPr>
          <w:p w14:paraId="1717D94B" w14:textId="77777777" w:rsidR="00A46D8C" w:rsidRDefault="00D75430">
            <w:pPr>
              <w:pStyle w:val="TableParagraph"/>
              <w:spacing w:before="25"/>
              <w:ind w:right="83"/>
              <w:rPr>
                <w:sz w:val="18"/>
              </w:rPr>
            </w:pPr>
            <w:r>
              <w:rPr>
                <w:sz w:val="18"/>
              </w:rPr>
              <w:t>1.5232</w:t>
            </w:r>
          </w:p>
        </w:tc>
        <w:tc>
          <w:tcPr>
            <w:tcW w:w="893" w:type="dxa"/>
            <w:tcBorders>
              <w:top w:val="nil"/>
              <w:bottom w:val="nil"/>
            </w:tcBorders>
          </w:tcPr>
          <w:p w14:paraId="08F7C8B9" w14:textId="77777777" w:rsidR="00A46D8C" w:rsidRDefault="00D75430">
            <w:pPr>
              <w:pStyle w:val="TableParagraph"/>
              <w:spacing w:before="25"/>
              <w:ind w:right="79"/>
              <w:rPr>
                <w:sz w:val="18"/>
              </w:rPr>
            </w:pPr>
            <w:r>
              <w:rPr>
                <w:sz w:val="18"/>
              </w:rPr>
              <w:t>1.6561</w:t>
            </w:r>
          </w:p>
        </w:tc>
        <w:tc>
          <w:tcPr>
            <w:tcW w:w="898" w:type="dxa"/>
            <w:tcBorders>
              <w:top w:val="nil"/>
              <w:bottom w:val="nil"/>
            </w:tcBorders>
          </w:tcPr>
          <w:p w14:paraId="24DC16B5" w14:textId="77777777" w:rsidR="00A46D8C" w:rsidRDefault="00D75430">
            <w:pPr>
              <w:pStyle w:val="TableParagraph"/>
              <w:spacing w:before="25"/>
              <w:ind w:right="84"/>
              <w:rPr>
                <w:sz w:val="18"/>
              </w:rPr>
            </w:pPr>
            <w:r>
              <w:rPr>
                <w:sz w:val="18"/>
              </w:rPr>
              <w:t>1.4896</w:t>
            </w:r>
          </w:p>
        </w:tc>
        <w:tc>
          <w:tcPr>
            <w:tcW w:w="893" w:type="dxa"/>
            <w:tcBorders>
              <w:top w:val="nil"/>
              <w:bottom w:val="nil"/>
            </w:tcBorders>
          </w:tcPr>
          <w:p w14:paraId="2A5FEBC2" w14:textId="77777777" w:rsidR="00A46D8C" w:rsidRDefault="00D75430">
            <w:pPr>
              <w:pStyle w:val="TableParagraph"/>
              <w:spacing w:before="25"/>
              <w:ind w:right="74"/>
              <w:rPr>
                <w:sz w:val="18"/>
              </w:rPr>
            </w:pPr>
            <w:r>
              <w:rPr>
                <w:sz w:val="18"/>
              </w:rPr>
              <w:t>1.6918</w:t>
            </w:r>
          </w:p>
        </w:tc>
        <w:tc>
          <w:tcPr>
            <w:tcW w:w="898" w:type="dxa"/>
            <w:tcBorders>
              <w:top w:val="nil"/>
              <w:bottom w:val="nil"/>
            </w:tcBorders>
          </w:tcPr>
          <w:p w14:paraId="3CE42853" w14:textId="77777777" w:rsidR="00A46D8C" w:rsidRDefault="00D75430">
            <w:pPr>
              <w:pStyle w:val="TableParagraph"/>
              <w:spacing w:before="25"/>
              <w:ind w:right="78"/>
              <w:rPr>
                <w:sz w:val="18"/>
              </w:rPr>
            </w:pPr>
            <w:r>
              <w:rPr>
                <w:sz w:val="18"/>
              </w:rPr>
              <w:t>1.4554</w:t>
            </w:r>
          </w:p>
        </w:tc>
        <w:tc>
          <w:tcPr>
            <w:tcW w:w="893" w:type="dxa"/>
            <w:tcBorders>
              <w:top w:val="nil"/>
              <w:bottom w:val="nil"/>
            </w:tcBorders>
          </w:tcPr>
          <w:p w14:paraId="17EBD07F" w14:textId="77777777" w:rsidR="00A46D8C" w:rsidRDefault="00D75430">
            <w:pPr>
              <w:pStyle w:val="TableParagraph"/>
              <w:spacing w:before="25"/>
              <w:ind w:right="74"/>
              <w:rPr>
                <w:sz w:val="18"/>
              </w:rPr>
            </w:pPr>
            <w:r>
              <w:rPr>
                <w:sz w:val="18"/>
              </w:rPr>
              <w:t>1.7288</w:t>
            </w:r>
          </w:p>
        </w:tc>
        <w:tc>
          <w:tcPr>
            <w:tcW w:w="898" w:type="dxa"/>
            <w:tcBorders>
              <w:top w:val="nil"/>
              <w:bottom w:val="nil"/>
            </w:tcBorders>
          </w:tcPr>
          <w:p w14:paraId="4CAA5188" w14:textId="77777777" w:rsidR="00A46D8C" w:rsidRDefault="00D75430">
            <w:pPr>
              <w:pStyle w:val="TableParagraph"/>
              <w:spacing w:before="25"/>
              <w:ind w:right="79"/>
              <w:rPr>
                <w:sz w:val="18"/>
              </w:rPr>
            </w:pPr>
            <w:r>
              <w:rPr>
                <w:sz w:val="18"/>
              </w:rPr>
              <w:t>1.4206</w:t>
            </w:r>
          </w:p>
        </w:tc>
        <w:tc>
          <w:tcPr>
            <w:tcW w:w="893" w:type="dxa"/>
            <w:tcBorders>
              <w:top w:val="nil"/>
              <w:bottom w:val="nil"/>
            </w:tcBorders>
          </w:tcPr>
          <w:p w14:paraId="3D06AD7E" w14:textId="77777777" w:rsidR="00A46D8C" w:rsidRDefault="00D75430">
            <w:pPr>
              <w:pStyle w:val="TableParagraph"/>
              <w:spacing w:before="25"/>
              <w:ind w:right="73"/>
              <w:rPr>
                <w:sz w:val="18"/>
              </w:rPr>
            </w:pPr>
            <w:r>
              <w:rPr>
                <w:sz w:val="18"/>
              </w:rPr>
              <w:t>1.7671</w:t>
            </w:r>
          </w:p>
        </w:tc>
      </w:tr>
      <w:tr w:rsidR="00A46D8C" w14:paraId="5202DC83" w14:textId="77777777">
        <w:trPr>
          <w:trHeight w:val="256"/>
        </w:trPr>
        <w:tc>
          <w:tcPr>
            <w:tcW w:w="425" w:type="dxa"/>
            <w:tcBorders>
              <w:top w:val="nil"/>
              <w:bottom w:val="nil"/>
            </w:tcBorders>
          </w:tcPr>
          <w:p w14:paraId="13871DB0" w14:textId="77777777" w:rsidR="00A46D8C" w:rsidRDefault="00D75430">
            <w:pPr>
              <w:pStyle w:val="TableParagraph"/>
              <w:ind w:left="125" w:right="70"/>
              <w:jc w:val="center"/>
              <w:rPr>
                <w:sz w:val="18"/>
              </w:rPr>
            </w:pPr>
            <w:r>
              <w:rPr>
                <w:sz w:val="18"/>
              </w:rPr>
              <w:t>63</w:t>
            </w:r>
          </w:p>
        </w:tc>
        <w:tc>
          <w:tcPr>
            <w:tcW w:w="967" w:type="dxa"/>
            <w:tcBorders>
              <w:top w:val="nil"/>
              <w:bottom w:val="nil"/>
            </w:tcBorders>
          </w:tcPr>
          <w:p w14:paraId="418AAB06" w14:textId="77777777" w:rsidR="00A46D8C" w:rsidRDefault="00D75430">
            <w:pPr>
              <w:pStyle w:val="TableParagraph"/>
              <w:ind w:right="83"/>
              <w:rPr>
                <w:sz w:val="18"/>
              </w:rPr>
            </w:pPr>
            <w:r>
              <w:rPr>
                <w:sz w:val="18"/>
              </w:rPr>
              <w:t>1.5599</w:t>
            </w:r>
          </w:p>
        </w:tc>
        <w:tc>
          <w:tcPr>
            <w:tcW w:w="970" w:type="dxa"/>
            <w:tcBorders>
              <w:top w:val="nil"/>
              <w:bottom w:val="nil"/>
            </w:tcBorders>
          </w:tcPr>
          <w:p w14:paraId="7FCFE6F5" w14:textId="77777777" w:rsidR="00A46D8C" w:rsidRDefault="00D75430">
            <w:pPr>
              <w:pStyle w:val="TableParagraph"/>
              <w:ind w:right="79"/>
              <w:rPr>
                <w:sz w:val="18"/>
              </w:rPr>
            </w:pPr>
            <w:r>
              <w:rPr>
                <w:sz w:val="18"/>
              </w:rPr>
              <w:t>1.6243</w:t>
            </w:r>
          </w:p>
        </w:tc>
        <w:tc>
          <w:tcPr>
            <w:tcW w:w="975" w:type="dxa"/>
            <w:tcBorders>
              <w:top w:val="nil"/>
              <w:bottom w:val="nil"/>
            </w:tcBorders>
          </w:tcPr>
          <w:p w14:paraId="65DC46C7" w14:textId="77777777" w:rsidR="00A46D8C" w:rsidRDefault="00D75430">
            <w:pPr>
              <w:pStyle w:val="TableParagraph"/>
              <w:ind w:right="83"/>
              <w:rPr>
                <w:sz w:val="18"/>
              </w:rPr>
            </w:pPr>
            <w:r>
              <w:rPr>
                <w:sz w:val="18"/>
              </w:rPr>
              <w:t>1.5274</w:t>
            </w:r>
          </w:p>
        </w:tc>
        <w:tc>
          <w:tcPr>
            <w:tcW w:w="893" w:type="dxa"/>
            <w:tcBorders>
              <w:top w:val="nil"/>
              <w:bottom w:val="nil"/>
            </w:tcBorders>
          </w:tcPr>
          <w:p w14:paraId="4E943136" w14:textId="77777777" w:rsidR="00A46D8C" w:rsidRDefault="00D75430">
            <w:pPr>
              <w:pStyle w:val="TableParagraph"/>
              <w:ind w:right="79"/>
              <w:rPr>
                <w:sz w:val="18"/>
              </w:rPr>
            </w:pPr>
            <w:r>
              <w:rPr>
                <w:sz w:val="18"/>
              </w:rPr>
              <w:t>1.6581</w:t>
            </w:r>
          </w:p>
        </w:tc>
        <w:tc>
          <w:tcPr>
            <w:tcW w:w="898" w:type="dxa"/>
            <w:tcBorders>
              <w:top w:val="nil"/>
              <w:bottom w:val="nil"/>
            </w:tcBorders>
          </w:tcPr>
          <w:p w14:paraId="2630B431" w14:textId="77777777" w:rsidR="00A46D8C" w:rsidRDefault="00D75430">
            <w:pPr>
              <w:pStyle w:val="TableParagraph"/>
              <w:ind w:right="84"/>
              <w:rPr>
                <w:sz w:val="18"/>
              </w:rPr>
            </w:pPr>
            <w:r>
              <w:rPr>
                <w:sz w:val="18"/>
              </w:rPr>
              <w:t>1.4943</w:t>
            </w:r>
          </w:p>
        </w:tc>
        <w:tc>
          <w:tcPr>
            <w:tcW w:w="893" w:type="dxa"/>
            <w:tcBorders>
              <w:top w:val="nil"/>
              <w:bottom w:val="nil"/>
            </w:tcBorders>
          </w:tcPr>
          <w:p w14:paraId="357D91E5" w14:textId="77777777" w:rsidR="00A46D8C" w:rsidRDefault="00D75430">
            <w:pPr>
              <w:pStyle w:val="TableParagraph"/>
              <w:ind w:right="74"/>
              <w:rPr>
                <w:sz w:val="18"/>
              </w:rPr>
            </w:pPr>
            <w:r>
              <w:rPr>
                <w:sz w:val="18"/>
              </w:rPr>
              <w:t>1.6932</w:t>
            </w:r>
          </w:p>
        </w:tc>
        <w:tc>
          <w:tcPr>
            <w:tcW w:w="898" w:type="dxa"/>
            <w:tcBorders>
              <w:top w:val="nil"/>
              <w:bottom w:val="nil"/>
            </w:tcBorders>
          </w:tcPr>
          <w:p w14:paraId="2D52CCB8" w14:textId="77777777" w:rsidR="00A46D8C" w:rsidRDefault="00D75430">
            <w:pPr>
              <w:pStyle w:val="TableParagraph"/>
              <w:ind w:right="78"/>
              <w:rPr>
                <w:sz w:val="18"/>
              </w:rPr>
            </w:pPr>
            <w:r>
              <w:rPr>
                <w:sz w:val="18"/>
              </w:rPr>
              <w:t>1.4607</w:t>
            </w:r>
          </w:p>
        </w:tc>
        <w:tc>
          <w:tcPr>
            <w:tcW w:w="893" w:type="dxa"/>
            <w:tcBorders>
              <w:top w:val="nil"/>
              <w:bottom w:val="nil"/>
            </w:tcBorders>
          </w:tcPr>
          <w:p w14:paraId="5C84701B" w14:textId="77777777" w:rsidR="00A46D8C" w:rsidRDefault="00D75430">
            <w:pPr>
              <w:pStyle w:val="TableParagraph"/>
              <w:ind w:right="74"/>
              <w:rPr>
                <w:sz w:val="18"/>
              </w:rPr>
            </w:pPr>
            <w:r>
              <w:rPr>
                <w:sz w:val="18"/>
              </w:rPr>
              <w:t>1.7296</w:t>
            </w:r>
          </w:p>
        </w:tc>
        <w:tc>
          <w:tcPr>
            <w:tcW w:w="898" w:type="dxa"/>
            <w:tcBorders>
              <w:top w:val="nil"/>
              <w:bottom w:val="nil"/>
            </w:tcBorders>
          </w:tcPr>
          <w:p w14:paraId="5FCD9DAA" w14:textId="77777777" w:rsidR="00A46D8C" w:rsidRDefault="00D75430">
            <w:pPr>
              <w:pStyle w:val="TableParagraph"/>
              <w:ind w:right="79"/>
              <w:rPr>
                <w:sz w:val="18"/>
              </w:rPr>
            </w:pPr>
            <w:r>
              <w:rPr>
                <w:sz w:val="18"/>
              </w:rPr>
              <w:t>1.4265</w:t>
            </w:r>
          </w:p>
        </w:tc>
        <w:tc>
          <w:tcPr>
            <w:tcW w:w="893" w:type="dxa"/>
            <w:tcBorders>
              <w:top w:val="nil"/>
              <w:bottom w:val="nil"/>
            </w:tcBorders>
          </w:tcPr>
          <w:p w14:paraId="6E266523" w14:textId="77777777" w:rsidR="00A46D8C" w:rsidRDefault="00D75430">
            <w:pPr>
              <w:pStyle w:val="TableParagraph"/>
              <w:ind w:right="73"/>
              <w:rPr>
                <w:sz w:val="18"/>
              </w:rPr>
            </w:pPr>
            <w:r>
              <w:rPr>
                <w:sz w:val="18"/>
              </w:rPr>
              <w:t>1.7671</w:t>
            </w:r>
          </w:p>
        </w:tc>
      </w:tr>
      <w:tr w:rsidR="00A46D8C" w14:paraId="2C1A4B13" w14:textId="77777777">
        <w:trPr>
          <w:trHeight w:val="256"/>
        </w:trPr>
        <w:tc>
          <w:tcPr>
            <w:tcW w:w="425" w:type="dxa"/>
            <w:tcBorders>
              <w:top w:val="nil"/>
              <w:bottom w:val="nil"/>
            </w:tcBorders>
          </w:tcPr>
          <w:p w14:paraId="52D25D8A" w14:textId="77777777" w:rsidR="00A46D8C" w:rsidRDefault="00D75430">
            <w:pPr>
              <w:pStyle w:val="TableParagraph"/>
              <w:spacing w:before="20"/>
              <w:ind w:left="125" w:right="70"/>
              <w:jc w:val="center"/>
              <w:rPr>
                <w:sz w:val="18"/>
              </w:rPr>
            </w:pPr>
            <w:r>
              <w:rPr>
                <w:sz w:val="18"/>
              </w:rPr>
              <w:t>64</w:t>
            </w:r>
          </w:p>
        </w:tc>
        <w:tc>
          <w:tcPr>
            <w:tcW w:w="967" w:type="dxa"/>
            <w:tcBorders>
              <w:top w:val="nil"/>
              <w:bottom w:val="nil"/>
            </w:tcBorders>
          </w:tcPr>
          <w:p w14:paraId="6B5B49B4" w14:textId="77777777" w:rsidR="00A46D8C" w:rsidRDefault="00D75430">
            <w:pPr>
              <w:pStyle w:val="TableParagraph"/>
              <w:spacing w:before="20"/>
              <w:ind w:right="83"/>
              <w:rPr>
                <w:sz w:val="18"/>
              </w:rPr>
            </w:pPr>
            <w:r>
              <w:rPr>
                <w:sz w:val="18"/>
              </w:rPr>
              <w:t>1.5635</w:t>
            </w:r>
          </w:p>
        </w:tc>
        <w:tc>
          <w:tcPr>
            <w:tcW w:w="970" w:type="dxa"/>
            <w:tcBorders>
              <w:top w:val="nil"/>
              <w:bottom w:val="nil"/>
            </w:tcBorders>
          </w:tcPr>
          <w:p w14:paraId="28275EAD" w14:textId="77777777" w:rsidR="00A46D8C" w:rsidRDefault="00D75430">
            <w:pPr>
              <w:pStyle w:val="TableParagraph"/>
              <w:spacing w:before="20"/>
              <w:ind w:right="79"/>
              <w:rPr>
                <w:sz w:val="18"/>
              </w:rPr>
            </w:pPr>
            <w:r>
              <w:rPr>
                <w:sz w:val="18"/>
              </w:rPr>
              <w:t>1.6268</w:t>
            </w:r>
          </w:p>
        </w:tc>
        <w:tc>
          <w:tcPr>
            <w:tcW w:w="975" w:type="dxa"/>
            <w:tcBorders>
              <w:top w:val="nil"/>
              <w:bottom w:val="nil"/>
            </w:tcBorders>
          </w:tcPr>
          <w:p w14:paraId="0967D610" w14:textId="77777777" w:rsidR="00A46D8C" w:rsidRDefault="00D75430">
            <w:pPr>
              <w:pStyle w:val="TableParagraph"/>
              <w:spacing w:before="20"/>
              <w:ind w:right="83"/>
              <w:rPr>
                <w:sz w:val="18"/>
              </w:rPr>
            </w:pPr>
            <w:r>
              <w:rPr>
                <w:sz w:val="18"/>
              </w:rPr>
              <w:t>1.5315</w:t>
            </w:r>
          </w:p>
        </w:tc>
        <w:tc>
          <w:tcPr>
            <w:tcW w:w="893" w:type="dxa"/>
            <w:tcBorders>
              <w:top w:val="nil"/>
              <w:bottom w:val="nil"/>
            </w:tcBorders>
          </w:tcPr>
          <w:p w14:paraId="6F8BD4AA" w14:textId="77777777" w:rsidR="00A46D8C" w:rsidRDefault="00D75430">
            <w:pPr>
              <w:pStyle w:val="TableParagraph"/>
              <w:spacing w:before="20"/>
              <w:ind w:right="79"/>
              <w:rPr>
                <w:sz w:val="18"/>
              </w:rPr>
            </w:pPr>
            <w:r>
              <w:rPr>
                <w:sz w:val="18"/>
              </w:rPr>
              <w:t>1.6601</w:t>
            </w:r>
          </w:p>
        </w:tc>
        <w:tc>
          <w:tcPr>
            <w:tcW w:w="898" w:type="dxa"/>
            <w:tcBorders>
              <w:top w:val="nil"/>
              <w:bottom w:val="nil"/>
            </w:tcBorders>
          </w:tcPr>
          <w:p w14:paraId="626A6814" w14:textId="77777777" w:rsidR="00A46D8C" w:rsidRDefault="00D75430">
            <w:pPr>
              <w:pStyle w:val="TableParagraph"/>
              <w:spacing w:before="20"/>
              <w:ind w:right="84"/>
              <w:rPr>
                <w:sz w:val="18"/>
              </w:rPr>
            </w:pPr>
            <w:r>
              <w:rPr>
                <w:sz w:val="18"/>
              </w:rPr>
              <w:t>1.4990</w:t>
            </w:r>
          </w:p>
        </w:tc>
        <w:tc>
          <w:tcPr>
            <w:tcW w:w="893" w:type="dxa"/>
            <w:tcBorders>
              <w:top w:val="nil"/>
              <w:bottom w:val="nil"/>
            </w:tcBorders>
          </w:tcPr>
          <w:p w14:paraId="2727BDE1" w14:textId="77777777" w:rsidR="00A46D8C" w:rsidRDefault="00D75430">
            <w:pPr>
              <w:pStyle w:val="TableParagraph"/>
              <w:spacing w:before="20"/>
              <w:ind w:right="74"/>
              <w:rPr>
                <w:sz w:val="18"/>
              </w:rPr>
            </w:pPr>
            <w:r>
              <w:rPr>
                <w:sz w:val="18"/>
              </w:rPr>
              <w:t>1.6946</w:t>
            </w:r>
          </w:p>
        </w:tc>
        <w:tc>
          <w:tcPr>
            <w:tcW w:w="898" w:type="dxa"/>
            <w:tcBorders>
              <w:top w:val="nil"/>
              <w:bottom w:val="nil"/>
            </w:tcBorders>
          </w:tcPr>
          <w:p w14:paraId="3AAC28D2" w14:textId="77777777" w:rsidR="00A46D8C" w:rsidRDefault="00D75430">
            <w:pPr>
              <w:pStyle w:val="TableParagraph"/>
              <w:spacing w:before="20"/>
              <w:ind w:right="78"/>
              <w:rPr>
                <w:sz w:val="18"/>
              </w:rPr>
            </w:pPr>
            <w:r>
              <w:rPr>
                <w:sz w:val="18"/>
              </w:rPr>
              <w:t>1.4659</w:t>
            </w:r>
          </w:p>
        </w:tc>
        <w:tc>
          <w:tcPr>
            <w:tcW w:w="893" w:type="dxa"/>
            <w:tcBorders>
              <w:top w:val="nil"/>
              <w:bottom w:val="nil"/>
            </w:tcBorders>
          </w:tcPr>
          <w:p w14:paraId="79A6D016" w14:textId="77777777" w:rsidR="00A46D8C" w:rsidRDefault="00D75430">
            <w:pPr>
              <w:pStyle w:val="TableParagraph"/>
              <w:spacing w:before="20"/>
              <w:ind w:right="74"/>
              <w:rPr>
                <w:sz w:val="18"/>
              </w:rPr>
            </w:pPr>
            <w:r>
              <w:rPr>
                <w:sz w:val="18"/>
              </w:rPr>
              <w:t>1.7303</w:t>
            </w:r>
          </w:p>
        </w:tc>
        <w:tc>
          <w:tcPr>
            <w:tcW w:w="898" w:type="dxa"/>
            <w:tcBorders>
              <w:top w:val="nil"/>
              <w:bottom w:val="nil"/>
            </w:tcBorders>
          </w:tcPr>
          <w:p w14:paraId="0F89C6FE" w14:textId="77777777" w:rsidR="00A46D8C" w:rsidRDefault="00D75430">
            <w:pPr>
              <w:pStyle w:val="TableParagraph"/>
              <w:spacing w:before="20"/>
              <w:ind w:right="79"/>
              <w:rPr>
                <w:sz w:val="18"/>
              </w:rPr>
            </w:pPr>
            <w:r>
              <w:rPr>
                <w:sz w:val="18"/>
              </w:rPr>
              <w:t>1.4322</w:t>
            </w:r>
          </w:p>
        </w:tc>
        <w:tc>
          <w:tcPr>
            <w:tcW w:w="893" w:type="dxa"/>
            <w:tcBorders>
              <w:top w:val="nil"/>
              <w:bottom w:val="nil"/>
            </w:tcBorders>
          </w:tcPr>
          <w:p w14:paraId="33A3C070" w14:textId="77777777" w:rsidR="00A46D8C" w:rsidRDefault="00D75430">
            <w:pPr>
              <w:pStyle w:val="TableParagraph"/>
              <w:spacing w:before="20"/>
              <w:ind w:right="73"/>
              <w:rPr>
                <w:sz w:val="18"/>
              </w:rPr>
            </w:pPr>
            <w:r>
              <w:rPr>
                <w:sz w:val="18"/>
              </w:rPr>
              <w:t>1.7672</w:t>
            </w:r>
          </w:p>
        </w:tc>
      </w:tr>
      <w:tr w:rsidR="00A46D8C" w14:paraId="4F97B106" w14:textId="77777777">
        <w:trPr>
          <w:trHeight w:val="259"/>
        </w:trPr>
        <w:tc>
          <w:tcPr>
            <w:tcW w:w="425" w:type="dxa"/>
            <w:tcBorders>
              <w:top w:val="nil"/>
              <w:bottom w:val="nil"/>
            </w:tcBorders>
          </w:tcPr>
          <w:p w14:paraId="07BEEF33" w14:textId="77777777" w:rsidR="00A46D8C" w:rsidRDefault="00D75430">
            <w:pPr>
              <w:pStyle w:val="TableParagraph"/>
              <w:ind w:left="125" w:right="70"/>
              <w:jc w:val="center"/>
              <w:rPr>
                <w:sz w:val="18"/>
              </w:rPr>
            </w:pPr>
            <w:r>
              <w:rPr>
                <w:sz w:val="18"/>
              </w:rPr>
              <w:t>65</w:t>
            </w:r>
          </w:p>
        </w:tc>
        <w:tc>
          <w:tcPr>
            <w:tcW w:w="967" w:type="dxa"/>
            <w:tcBorders>
              <w:top w:val="nil"/>
              <w:bottom w:val="nil"/>
            </w:tcBorders>
          </w:tcPr>
          <w:p w14:paraId="42EB1C18" w14:textId="77777777" w:rsidR="00A46D8C" w:rsidRDefault="00D75430">
            <w:pPr>
              <w:pStyle w:val="TableParagraph"/>
              <w:ind w:right="83"/>
              <w:rPr>
                <w:sz w:val="18"/>
              </w:rPr>
            </w:pPr>
            <w:r>
              <w:rPr>
                <w:sz w:val="18"/>
              </w:rPr>
              <w:t>1.5670</w:t>
            </w:r>
          </w:p>
        </w:tc>
        <w:tc>
          <w:tcPr>
            <w:tcW w:w="970" w:type="dxa"/>
            <w:tcBorders>
              <w:top w:val="nil"/>
              <w:bottom w:val="nil"/>
            </w:tcBorders>
          </w:tcPr>
          <w:p w14:paraId="50A190C5" w14:textId="77777777" w:rsidR="00A46D8C" w:rsidRDefault="00D75430">
            <w:pPr>
              <w:pStyle w:val="TableParagraph"/>
              <w:ind w:right="79"/>
              <w:rPr>
                <w:sz w:val="18"/>
              </w:rPr>
            </w:pPr>
            <w:r>
              <w:rPr>
                <w:sz w:val="18"/>
              </w:rPr>
              <w:t>1.6294</w:t>
            </w:r>
          </w:p>
        </w:tc>
        <w:tc>
          <w:tcPr>
            <w:tcW w:w="975" w:type="dxa"/>
            <w:tcBorders>
              <w:top w:val="nil"/>
              <w:bottom w:val="nil"/>
            </w:tcBorders>
          </w:tcPr>
          <w:p w14:paraId="613BBD6A" w14:textId="77777777" w:rsidR="00A46D8C" w:rsidRDefault="00D75430">
            <w:pPr>
              <w:pStyle w:val="TableParagraph"/>
              <w:ind w:right="83"/>
              <w:rPr>
                <w:sz w:val="18"/>
              </w:rPr>
            </w:pPr>
            <w:r>
              <w:rPr>
                <w:sz w:val="18"/>
              </w:rPr>
              <w:t>1.5355</w:t>
            </w:r>
          </w:p>
        </w:tc>
        <w:tc>
          <w:tcPr>
            <w:tcW w:w="893" w:type="dxa"/>
            <w:tcBorders>
              <w:top w:val="nil"/>
              <w:bottom w:val="nil"/>
            </w:tcBorders>
          </w:tcPr>
          <w:p w14:paraId="4BDE8245" w14:textId="77777777" w:rsidR="00A46D8C" w:rsidRDefault="00D75430">
            <w:pPr>
              <w:pStyle w:val="TableParagraph"/>
              <w:ind w:right="79"/>
              <w:rPr>
                <w:sz w:val="18"/>
              </w:rPr>
            </w:pPr>
            <w:r>
              <w:rPr>
                <w:sz w:val="18"/>
              </w:rPr>
              <w:t>1.6621</w:t>
            </w:r>
          </w:p>
        </w:tc>
        <w:tc>
          <w:tcPr>
            <w:tcW w:w="898" w:type="dxa"/>
            <w:tcBorders>
              <w:top w:val="nil"/>
              <w:bottom w:val="nil"/>
            </w:tcBorders>
          </w:tcPr>
          <w:p w14:paraId="32386716" w14:textId="77777777" w:rsidR="00A46D8C" w:rsidRDefault="00D75430">
            <w:pPr>
              <w:pStyle w:val="TableParagraph"/>
              <w:ind w:right="84"/>
              <w:rPr>
                <w:sz w:val="18"/>
              </w:rPr>
            </w:pPr>
            <w:r>
              <w:rPr>
                <w:sz w:val="18"/>
              </w:rPr>
              <w:t>1.5035</w:t>
            </w:r>
          </w:p>
        </w:tc>
        <w:tc>
          <w:tcPr>
            <w:tcW w:w="893" w:type="dxa"/>
            <w:tcBorders>
              <w:top w:val="nil"/>
              <w:bottom w:val="nil"/>
            </w:tcBorders>
          </w:tcPr>
          <w:p w14:paraId="38D77E8D" w14:textId="77777777" w:rsidR="00A46D8C" w:rsidRDefault="00D75430">
            <w:pPr>
              <w:pStyle w:val="TableParagraph"/>
              <w:ind w:right="74"/>
              <w:rPr>
                <w:sz w:val="18"/>
              </w:rPr>
            </w:pPr>
            <w:r>
              <w:rPr>
                <w:sz w:val="18"/>
              </w:rPr>
              <w:t>1.6960</w:t>
            </w:r>
          </w:p>
        </w:tc>
        <w:tc>
          <w:tcPr>
            <w:tcW w:w="898" w:type="dxa"/>
            <w:tcBorders>
              <w:top w:val="nil"/>
              <w:bottom w:val="nil"/>
            </w:tcBorders>
          </w:tcPr>
          <w:p w14:paraId="3E1EAC9B" w14:textId="77777777" w:rsidR="00A46D8C" w:rsidRDefault="00D75430">
            <w:pPr>
              <w:pStyle w:val="TableParagraph"/>
              <w:ind w:right="78"/>
              <w:rPr>
                <w:sz w:val="18"/>
              </w:rPr>
            </w:pPr>
            <w:r>
              <w:rPr>
                <w:sz w:val="18"/>
              </w:rPr>
              <w:t>1.4709</w:t>
            </w:r>
          </w:p>
        </w:tc>
        <w:tc>
          <w:tcPr>
            <w:tcW w:w="893" w:type="dxa"/>
            <w:tcBorders>
              <w:top w:val="nil"/>
              <w:bottom w:val="nil"/>
            </w:tcBorders>
          </w:tcPr>
          <w:p w14:paraId="39D097CA" w14:textId="77777777" w:rsidR="00A46D8C" w:rsidRDefault="00D75430">
            <w:pPr>
              <w:pStyle w:val="TableParagraph"/>
              <w:ind w:right="74"/>
              <w:rPr>
                <w:sz w:val="18"/>
              </w:rPr>
            </w:pPr>
            <w:r>
              <w:rPr>
                <w:sz w:val="18"/>
              </w:rPr>
              <w:t>1.7311</w:t>
            </w:r>
          </w:p>
        </w:tc>
        <w:tc>
          <w:tcPr>
            <w:tcW w:w="898" w:type="dxa"/>
            <w:tcBorders>
              <w:top w:val="nil"/>
              <w:bottom w:val="nil"/>
            </w:tcBorders>
          </w:tcPr>
          <w:p w14:paraId="125C064A" w14:textId="77777777" w:rsidR="00A46D8C" w:rsidRDefault="00D75430">
            <w:pPr>
              <w:pStyle w:val="TableParagraph"/>
              <w:ind w:right="79"/>
              <w:rPr>
                <w:sz w:val="18"/>
              </w:rPr>
            </w:pPr>
            <w:r>
              <w:rPr>
                <w:sz w:val="18"/>
              </w:rPr>
              <w:t>1.4378</w:t>
            </w:r>
          </w:p>
        </w:tc>
        <w:tc>
          <w:tcPr>
            <w:tcW w:w="893" w:type="dxa"/>
            <w:tcBorders>
              <w:top w:val="nil"/>
              <w:bottom w:val="nil"/>
            </w:tcBorders>
          </w:tcPr>
          <w:p w14:paraId="6F69F98E" w14:textId="77777777" w:rsidR="00A46D8C" w:rsidRDefault="00D75430">
            <w:pPr>
              <w:pStyle w:val="TableParagraph"/>
              <w:ind w:right="73"/>
              <w:rPr>
                <w:sz w:val="18"/>
              </w:rPr>
            </w:pPr>
            <w:r>
              <w:rPr>
                <w:sz w:val="18"/>
              </w:rPr>
              <w:t>1.7673</w:t>
            </w:r>
          </w:p>
        </w:tc>
      </w:tr>
      <w:tr w:rsidR="00A46D8C" w14:paraId="7E543C7D" w14:textId="77777777">
        <w:trPr>
          <w:trHeight w:val="259"/>
        </w:trPr>
        <w:tc>
          <w:tcPr>
            <w:tcW w:w="425" w:type="dxa"/>
            <w:tcBorders>
              <w:top w:val="nil"/>
              <w:bottom w:val="nil"/>
            </w:tcBorders>
          </w:tcPr>
          <w:p w14:paraId="096F1783" w14:textId="77777777" w:rsidR="00A46D8C" w:rsidRDefault="00D75430">
            <w:pPr>
              <w:pStyle w:val="TableParagraph"/>
              <w:ind w:left="125" w:right="70"/>
              <w:jc w:val="center"/>
              <w:rPr>
                <w:sz w:val="18"/>
              </w:rPr>
            </w:pPr>
            <w:r>
              <w:rPr>
                <w:sz w:val="18"/>
              </w:rPr>
              <w:t>66</w:t>
            </w:r>
          </w:p>
        </w:tc>
        <w:tc>
          <w:tcPr>
            <w:tcW w:w="967" w:type="dxa"/>
            <w:tcBorders>
              <w:top w:val="nil"/>
              <w:bottom w:val="nil"/>
            </w:tcBorders>
          </w:tcPr>
          <w:p w14:paraId="05E5B863" w14:textId="77777777" w:rsidR="00A46D8C" w:rsidRDefault="00D75430">
            <w:pPr>
              <w:pStyle w:val="TableParagraph"/>
              <w:ind w:right="83"/>
              <w:rPr>
                <w:sz w:val="18"/>
              </w:rPr>
            </w:pPr>
            <w:r>
              <w:rPr>
                <w:sz w:val="18"/>
              </w:rPr>
              <w:t>1.5704</w:t>
            </w:r>
          </w:p>
        </w:tc>
        <w:tc>
          <w:tcPr>
            <w:tcW w:w="970" w:type="dxa"/>
            <w:tcBorders>
              <w:top w:val="nil"/>
              <w:bottom w:val="nil"/>
            </w:tcBorders>
          </w:tcPr>
          <w:p w14:paraId="58DF5F7E" w14:textId="77777777" w:rsidR="00A46D8C" w:rsidRDefault="00D75430">
            <w:pPr>
              <w:pStyle w:val="TableParagraph"/>
              <w:ind w:right="79"/>
              <w:rPr>
                <w:sz w:val="18"/>
              </w:rPr>
            </w:pPr>
            <w:r>
              <w:rPr>
                <w:sz w:val="18"/>
              </w:rPr>
              <w:t>1.6318</w:t>
            </w:r>
          </w:p>
        </w:tc>
        <w:tc>
          <w:tcPr>
            <w:tcW w:w="975" w:type="dxa"/>
            <w:tcBorders>
              <w:top w:val="nil"/>
              <w:bottom w:val="nil"/>
            </w:tcBorders>
          </w:tcPr>
          <w:p w14:paraId="0C5F4117" w14:textId="77777777" w:rsidR="00A46D8C" w:rsidRDefault="00D75430">
            <w:pPr>
              <w:pStyle w:val="TableParagraph"/>
              <w:ind w:right="83"/>
              <w:rPr>
                <w:sz w:val="18"/>
              </w:rPr>
            </w:pPr>
            <w:r>
              <w:rPr>
                <w:sz w:val="18"/>
              </w:rPr>
              <w:t>1.5395</w:t>
            </w:r>
          </w:p>
        </w:tc>
        <w:tc>
          <w:tcPr>
            <w:tcW w:w="893" w:type="dxa"/>
            <w:tcBorders>
              <w:top w:val="nil"/>
              <w:bottom w:val="nil"/>
            </w:tcBorders>
          </w:tcPr>
          <w:p w14:paraId="3D50BA71" w14:textId="77777777" w:rsidR="00A46D8C" w:rsidRDefault="00D75430">
            <w:pPr>
              <w:pStyle w:val="TableParagraph"/>
              <w:ind w:right="79"/>
              <w:rPr>
                <w:sz w:val="18"/>
              </w:rPr>
            </w:pPr>
            <w:r>
              <w:rPr>
                <w:sz w:val="18"/>
              </w:rPr>
              <w:t>1.6640</w:t>
            </w:r>
          </w:p>
        </w:tc>
        <w:tc>
          <w:tcPr>
            <w:tcW w:w="898" w:type="dxa"/>
            <w:tcBorders>
              <w:top w:val="nil"/>
              <w:bottom w:val="nil"/>
            </w:tcBorders>
          </w:tcPr>
          <w:p w14:paraId="5D0D4589" w14:textId="77777777" w:rsidR="00A46D8C" w:rsidRDefault="00D75430">
            <w:pPr>
              <w:pStyle w:val="TableParagraph"/>
              <w:ind w:right="84"/>
              <w:rPr>
                <w:sz w:val="18"/>
              </w:rPr>
            </w:pPr>
            <w:r>
              <w:rPr>
                <w:sz w:val="18"/>
              </w:rPr>
              <w:t>1.5079</w:t>
            </w:r>
          </w:p>
        </w:tc>
        <w:tc>
          <w:tcPr>
            <w:tcW w:w="893" w:type="dxa"/>
            <w:tcBorders>
              <w:top w:val="nil"/>
              <w:bottom w:val="nil"/>
            </w:tcBorders>
          </w:tcPr>
          <w:p w14:paraId="6131735B" w14:textId="77777777" w:rsidR="00A46D8C" w:rsidRDefault="00D75430">
            <w:pPr>
              <w:pStyle w:val="TableParagraph"/>
              <w:ind w:right="74"/>
              <w:rPr>
                <w:sz w:val="18"/>
              </w:rPr>
            </w:pPr>
            <w:r>
              <w:rPr>
                <w:sz w:val="18"/>
              </w:rPr>
              <w:t>1.6974</w:t>
            </w:r>
          </w:p>
        </w:tc>
        <w:tc>
          <w:tcPr>
            <w:tcW w:w="898" w:type="dxa"/>
            <w:tcBorders>
              <w:top w:val="nil"/>
              <w:bottom w:val="nil"/>
            </w:tcBorders>
          </w:tcPr>
          <w:p w14:paraId="41235B0D" w14:textId="77777777" w:rsidR="00A46D8C" w:rsidRDefault="00D75430">
            <w:pPr>
              <w:pStyle w:val="TableParagraph"/>
              <w:ind w:right="78"/>
              <w:rPr>
                <w:sz w:val="18"/>
              </w:rPr>
            </w:pPr>
            <w:r>
              <w:rPr>
                <w:sz w:val="18"/>
              </w:rPr>
              <w:t>1.4758</w:t>
            </w:r>
          </w:p>
        </w:tc>
        <w:tc>
          <w:tcPr>
            <w:tcW w:w="893" w:type="dxa"/>
            <w:tcBorders>
              <w:top w:val="nil"/>
              <w:bottom w:val="nil"/>
            </w:tcBorders>
          </w:tcPr>
          <w:p w14:paraId="0468D845" w14:textId="77777777" w:rsidR="00A46D8C" w:rsidRDefault="00D75430">
            <w:pPr>
              <w:pStyle w:val="TableParagraph"/>
              <w:ind w:right="74"/>
              <w:rPr>
                <w:sz w:val="18"/>
              </w:rPr>
            </w:pPr>
            <w:r>
              <w:rPr>
                <w:sz w:val="18"/>
              </w:rPr>
              <w:t>1.7319</w:t>
            </w:r>
          </w:p>
        </w:tc>
        <w:tc>
          <w:tcPr>
            <w:tcW w:w="898" w:type="dxa"/>
            <w:tcBorders>
              <w:top w:val="nil"/>
              <w:bottom w:val="nil"/>
            </w:tcBorders>
          </w:tcPr>
          <w:p w14:paraId="453D7AAD" w14:textId="77777777" w:rsidR="00A46D8C" w:rsidRDefault="00D75430">
            <w:pPr>
              <w:pStyle w:val="TableParagraph"/>
              <w:ind w:right="79"/>
              <w:rPr>
                <w:sz w:val="18"/>
              </w:rPr>
            </w:pPr>
            <w:r>
              <w:rPr>
                <w:sz w:val="18"/>
              </w:rPr>
              <w:t>1.4433</w:t>
            </w:r>
          </w:p>
        </w:tc>
        <w:tc>
          <w:tcPr>
            <w:tcW w:w="893" w:type="dxa"/>
            <w:tcBorders>
              <w:top w:val="nil"/>
              <w:bottom w:val="nil"/>
            </w:tcBorders>
          </w:tcPr>
          <w:p w14:paraId="62980DBF" w14:textId="77777777" w:rsidR="00A46D8C" w:rsidRDefault="00D75430">
            <w:pPr>
              <w:pStyle w:val="TableParagraph"/>
              <w:ind w:right="73"/>
              <w:rPr>
                <w:sz w:val="18"/>
              </w:rPr>
            </w:pPr>
            <w:r>
              <w:rPr>
                <w:sz w:val="18"/>
              </w:rPr>
              <w:t>1.7675</w:t>
            </w:r>
          </w:p>
        </w:tc>
      </w:tr>
      <w:tr w:rsidR="00A46D8C" w14:paraId="2B19B0D1" w14:textId="77777777">
        <w:trPr>
          <w:trHeight w:val="259"/>
        </w:trPr>
        <w:tc>
          <w:tcPr>
            <w:tcW w:w="425" w:type="dxa"/>
            <w:tcBorders>
              <w:top w:val="nil"/>
              <w:bottom w:val="nil"/>
            </w:tcBorders>
          </w:tcPr>
          <w:p w14:paraId="00A17B07" w14:textId="77777777" w:rsidR="00A46D8C" w:rsidRDefault="00D75430">
            <w:pPr>
              <w:pStyle w:val="TableParagraph"/>
              <w:ind w:left="125" w:right="70"/>
              <w:jc w:val="center"/>
              <w:rPr>
                <w:sz w:val="18"/>
              </w:rPr>
            </w:pPr>
            <w:r>
              <w:rPr>
                <w:sz w:val="18"/>
              </w:rPr>
              <w:t>67</w:t>
            </w:r>
          </w:p>
        </w:tc>
        <w:tc>
          <w:tcPr>
            <w:tcW w:w="967" w:type="dxa"/>
            <w:tcBorders>
              <w:top w:val="nil"/>
              <w:bottom w:val="nil"/>
            </w:tcBorders>
          </w:tcPr>
          <w:p w14:paraId="4DF97982" w14:textId="77777777" w:rsidR="00A46D8C" w:rsidRDefault="00D75430">
            <w:pPr>
              <w:pStyle w:val="TableParagraph"/>
              <w:ind w:right="83"/>
              <w:rPr>
                <w:sz w:val="18"/>
              </w:rPr>
            </w:pPr>
            <w:r>
              <w:rPr>
                <w:sz w:val="18"/>
              </w:rPr>
              <w:t>1.5738</w:t>
            </w:r>
          </w:p>
        </w:tc>
        <w:tc>
          <w:tcPr>
            <w:tcW w:w="970" w:type="dxa"/>
            <w:tcBorders>
              <w:top w:val="nil"/>
              <w:bottom w:val="nil"/>
            </w:tcBorders>
          </w:tcPr>
          <w:p w14:paraId="76B75261" w14:textId="77777777" w:rsidR="00A46D8C" w:rsidRDefault="00D75430">
            <w:pPr>
              <w:pStyle w:val="TableParagraph"/>
              <w:ind w:right="79"/>
              <w:rPr>
                <w:sz w:val="18"/>
              </w:rPr>
            </w:pPr>
            <w:r>
              <w:rPr>
                <w:sz w:val="18"/>
              </w:rPr>
              <w:t>1.6343</w:t>
            </w:r>
          </w:p>
        </w:tc>
        <w:tc>
          <w:tcPr>
            <w:tcW w:w="975" w:type="dxa"/>
            <w:tcBorders>
              <w:top w:val="nil"/>
              <w:bottom w:val="nil"/>
            </w:tcBorders>
          </w:tcPr>
          <w:p w14:paraId="71E05CF4" w14:textId="77777777" w:rsidR="00A46D8C" w:rsidRDefault="00D75430">
            <w:pPr>
              <w:pStyle w:val="TableParagraph"/>
              <w:ind w:right="83"/>
              <w:rPr>
                <w:sz w:val="18"/>
              </w:rPr>
            </w:pPr>
            <w:r>
              <w:rPr>
                <w:sz w:val="18"/>
              </w:rPr>
              <w:t>1.5433</w:t>
            </w:r>
          </w:p>
        </w:tc>
        <w:tc>
          <w:tcPr>
            <w:tcW w:w="893" w:type="dxa"/>
            <w:tcBorders>
              <w:top w:val="nil"/>
              <w:bottom w:val="nil"/>
            </w:tcBorders>
          </w:tcPr>
          <w:p w14:paraId="475AF773" w14:textId="77777777" w:rsidR="00A46D8C" w:rsidRDefault="00D75430">
            <w:pPr>
              <w:pStyle w:val="TableParagraph"/>
              <w:ind w:right="79"/>
              <w:rPr>
                <w:sz w:val="18"/>
              </w:rPr>
            </w:pPr>
            <w:r>
              <w:rPr>
                <w:sz w:val="18"/>
              </w:rPr>
              <w:t>1.6660</w:t>
            </w:r>
          </w:p>
        </w:tc>
        <w:tc>
          <w:tcPr>
            <w:tcW w:w="898" w:type="dxa"/>
            <w:tcBorders>
              <w:top w:val="nil"/>
              <w:bottom w:val="nil"/>
            </w:tcBorders>
          </w:tcPr>
          <w:p w14:paraId="07D3C588" w14:textId="77777777" w:rsidR="00A46D8C" w:rsidRDefault="00D75430">
            <w:pPr>
              <w:pStyle w:val="TableParagraph"/>
              <w:ind w:right="84"/>
              <w:rPr>
                <w:sz w:val="18"/>
              </w:rPr>
            </w:pPr>
            <w:r>
              <w:rPr>
                <w:sz w:val="18"/>
              </w:rPr>
              <w:t>1.5122</w:t>
            </w:r>
          </w:p>
        </w:tc>
        <w:tc>
          <w:tcPr>
            <w:tcW w:w="893" w:type="dxa"/>
            <w:tcBorders>
              <w:top w:val="nil"/>
              <w:bottom w:val="nil"/>
            </w:tcBorders>
          </w:tcPr>
          <w:p w14:paraId="624DA235" w14:textId="77777777" w:rsidR="00A46D8C" w:rsidRDefault="00D75430">
            <w:pPr>
              <w:pStyle w:val="TableParagraph"/>
              <w:ind w:right="74"/>
              <w:rPr>
                <w:sz w:val="18"/>
              </w:rPr>
            </w:pPr>
            <w:r>
              <w:rPr>
                <w:sz w:val="18"/>
              </w:rPr>
              <w:t>1.6988</w:t>
            </w:r>
          </w:p>
        </w:tc>
        <w:tc>
          <w:tcPr>
            <w:tcW w:w="898" w:type="dxa"/>
            <w:tcBorders>
              <w:top w:val="nil"/>
              <w:bottom w:val="nil"/>
            </w:tcBorders>
          </w:tcPr>
          <w:p w14:paraId="5754C71C" w14:textId="77777777" w:rsidR="00A46D8C" w:rsidRDefault="00D75430">
            <w:pPr>
              <w:pStyle w:val="TableParagraph"/>
              <w:ind w:right="78"/>
              <w:rPr>
                <w:sz w:val="18"/>
              </w:rPr>
            </w:pPr>
            <w:r>
              <w:rPr>
                <w:sz w:val="18"/>
              </w:rPr>
              <w:t>1.4806</w:t>
            </w:r>
          </w:p>
        </w:tc>
        <w:tc>
          <w:tcPr>
            <w:tcW w:w="893" w:type="dxa"/>
            <w:tcBorders>
              <w:top w:val="nil"/>
              <w:bottom w:val="nil"/>
            </w:tcBorders>
          </w:tcPr>
          <w:p w14:paraId="6A6760AD" w14:textId="77777777" w:rsidR="00A46D8C" w:rsidRDefault="00D75430">
            <w:pPr>
              <w:pStyle w:val="TableParagraph"/>
              <w:ind w:right="74"/>
              <w:rPr>
                <w:sz w:val="18"/>
              </w:rPr>
            </w:pPr>
            <w:r>
              <w:rPr>
                <w:sz w:val="18"/>
              </w:rPr>
              <w:t>1.7327</w:t>
            </w:r>
          </w:p>
        </w:tc>
        <w:tc>
          <w:tcPr>
            <w:tcW w:w="898" w:type="dxa"/>
            <w:tcBorders>
              <w:top w:val="nil"/>
              <w:bottom w:val="nil"/>
            </w:tcBorders>
          </w:tcPr>
          <w:p w14:paraId="1AF4AF15" w14:textId="77777777" w:rsidR="00A46D8C" w:rsidRDefault="00D75430">
            <w:pPr>
              <w:pStyle w:val="TableParagraph"/>
              <w:ind w:right="79"/>
              <w:rPr>
                <w:sz w:val="18"/>
              </w:rPr>
            </w:pPr>
            <w:r>
              <w:rPr>
                <w:sz w:val="18"/>
              </w:rPr>
              <w:t>1.4486</w:t>
            </w:r>
          </w:p>
        </w:tc>
        <w:tc>
          <w:tcPr>
            <w:tcW w:w="893" w:type="dxa"/>
            <w:tcBorders>
              <w:top w:val="nil"/>
              <w:bottom w:val="nil"/>
            </w:tcBorders>
          </w:tcPr>
          <w:p w14:paraId="37ED7120" w14:textId="77777777" w:rsidR="00A46D8C" w:rsidRDefault="00D75430">
            <w:pPr>
              <w:pStyle w:val="TableParagraph"/>
              <w:ind w:right="73"/>
              <w:rPr>
                <w:sz w:val="18"/>
              </w:rPr>
            </w:pPr>
            <w:r>
              <w:rPr>
                <w:sz w:val="18"/>
              </w:rPr>
              <w:t>1.7676</w:t>
            </w:r>
          </w:p>
        </w:tc>
      </w:tr>
      <w:tr w:rsidR="00A46D8C" w14:paraId="1729A8A4" w14:textId="77777777">
        <w:trPr>
          <w:trHeight w:val="259"/>
        </w:trPr>
        <w:tc>
          <w:tcPr>
            <w:tcW w:w="425" w:type="dxa"/>
            <w:tcBorders>
              <w:top w:val="nil"/>
              <w:bottom w:val="nil"/>
            </w:tcBorders>
          </w:tcPr>
          <w:p w14:paraId="13A113C0" w14:textId="77777777" w:rsidR="00A46D8C" w:rsidRDefault="00D75430">
            <w:pPr>
              <w:pStyle w:val="TableParagraph"/>
              <w:ind w:left="125" w:right="70"/>
              <w:jc w:val="center"/>
              <w:rPr>
                <w:sz w:val="18"/>
              </w:rPr>
            </w:pPr>
            <w:r>
              <w:rPr>
                <w:sz w:val="18"/>
              </w:rPr>
              <w:t>68</w:t>
            </w:r>
          </w:p>
        </w:tc>
        <w:tc>
          <w:tcPr>
            <w:tcW w:w="967" w:type="dxa"/>
            <w:tcBorders>
              <w:top w:val="nil"/>
              <w:bottom w:val="nil"/>
            </w:tcBorders>
          </w:tcPr>
          <w:p w14:paraId="257F6DB7" w14:textId="77777777" w:rsidR="00A46D8C" w:rsidRDefault="00D75430">
            <w:pPr>
              <w:pStyle w:val="TableParagraph"/>
              <w:ind w:right="83"/>
              <w:rPr>
                <w:sz w:val="18"/>
              </w:rPr>
            </w:pPr>
            <w:r>
              <w:rPr>
                <w:sz w:val="18"/>
              </w:rPr>
              <w:t>1.5771</w:t>
            </w:r>
          </w:p>
        </w:tc>
        <w:tc>
          <w:tcPr>
            <w:tcW w:w="970" w:type="dxa"/>
            <w:tcBorders>
              <w:top w:val="nil"/>
              <w:bottom w:val="nil"/>
            </w:tcBorders>
          </w:tcPr>
          <w:p w14:paraId="24A0CB77" w14:textId="77777777" w:rsidR="00A46D8C" w:rsidRDefault="00D75430">
            <w:pPr>
              <w:pStyle w:val="TableParagraph"/>
              <w:ind w:right="79"/>
              <w:rPr>
                <w:sz w:val="18"/>
              </w:rPr>
            </w:pPr>
            <w:r>
              <w:rPr>
                <w:sz w:val="18"/>
              </w:rPr>
              <w:t>1.6367</w:t>
            </w:r>
          </w:p>
        </w:tc>
        <w:tc>
          <w:tcPr>
            <w:tcW w:w="975" w:type="dxa"/>
            <w:tcBorders>
              <w:top w:val="nil"/>
              <w:bottom w:val="nil"/>
            </w:tcBorders>
          </w:tcPr>
          <w:p w14:paraId="47AA60BB" w14:textId="77777777" w:rsidR="00A46D8C" w:rsidRDefault="00D75430">
            <w:pPr>
              <w:pStyle w:val="TableParagraph"/>
              <w:ind w:right="83"/>
              <w:rPr>
                <w:sz w:val="18"/>
              </w:rPr>
            </w:pPr>
            <w:r>
              <w:rPr>
                <w:sz w:val="18"/>
              </w:rPr>
              <w:t>1.5470</w:t>
            </w:r>
          </w:p>
        </w:tc>
        <w:tc>
          <w:tcPr>
            <w:tcW w:w="893" w:type="dxa"/>
            <w:tcBorders>
              <w:top w:val="nil"/>
              <w:bottom w:val="nil"/>
            </w:tcBorders>
          </w:tcPr>
          <w:p w14:paraId="6E4DD13A" w14:textId="77777777" w:rsidR="00A46D8C" w:rsidRDefault="00D75430">
            <w:pPr>
              <w:pStyle w:val="TableParagraph"/>
              <w:ind w:right="79"/>
              <w:rPr>
                <w:sz w:val="18"/>
              </w:rPr>
            </w:pPr>
            <w:r>
              <w:rPr>
                <w:sz w:val="18"/>
              </w:rPr>
              <w:t>1.6678</w:t>
            </w:r>
          </w:p>
        </w:tc>
        <w:tc>
          <w:tcPr>
            <w:tcW w:w="898" w:type="dxa"/>
            <w:tcBorders>
              <w:top w:val="nil"/>
              <w:bottom w:val="nil"/>
            </w:tcBorders>
          </w:tcPr>
          <w:p w14:paraId="3A60A278" w14:textId="77777777" w:rsidR="00A46D8C" w:rsidRDefault="00D75430">
            <w:pPr>
              <w:pStyle w:val="TableParagraph"/>
              <w:ind w:right="84"/>
              <w:rPr>
                <w:sz w:val="18"/>
              </w:rPr>
            </w:pPr>
            <w:r>
              <w:rPr>
                <w:sz w:val="18"/>
              </w:rPr>
              <w:t>1.5164</w:t>
            </w:r>
          </w:p>
        </w:tc>
        <w:tc>
          <w:tcPr>
            <w:tcW w:w="893" w:type="dxa"/>
            <w:tcBorders>
              <w:top w:val="nil"/>
              <w:bottom w:val="nil"/>
            </w:tcBorders>
          </w:tcPr>
          <w:p w14:paraId="2845ADF0" w14:textId="77777777" w:rsidR="00A46D8C" w:rsidRDefault="00D75430">
            <w:pPr>
              <w:pStyle w:val="TableParagraph"/>
              <w:ind w:right="74"/>
              <w:rPr>
                <w:sz w:val="18"/>
              </w:rPr>
            </w:pPr>
            <w:r>
              <w:rPr>
                <w:sz w:val="18"/>
              </w:rPr>
              <w:t>1.7001</w:t>
            </w:r>
          </w:p>
        </w:tc>
        <w:tc>
          <w:tcPr>
            <w:tcW w:w="898" w:type="dxa"/>
            <w:tcBorders>
              <w:top w:val="nil"/>
              <w:bottom w:val="nil"/>
            </w:tcBorders>
          </w:tcPr>
          <w:p w14:paraId="142E8996" w14:textId="77777777" w:rsidR="00A46D8C" w:rsidRDefault="00D75430">
            <w:pPr>
              <w:pStyle w:val="TableParagraph"/>
              <w:ind w:right="78"/>
              <w:rPr>
                <w:sz w:val="18"/>
              </w:rPr>
            </w:pPr>
            <w:r>
              <w:rPr>
                <w:sz w:val="18"/>
              </w:rPr>
              <w:t>1.4853</w:t>
            </w:r>
          </w:p>
        </w:tc>
        <w:tc>
          <w:tcPr>
            <w:tcW w:w="893" w:type="dxa"/>
            <w:tcBorders>
              <w:top w:val="nil"/>
              <w:bottom w:val="nil"/>
            </w:tcBorders>
          </w:tcPr>
          <w:p w14:paraId="5860F836" w14:textId="77777777" w:rsidR="00A46D8C" w:rsidRDefault="00D75430">
            <w:pPr>
              <w:pStyle w:val="TableParagraph"/>
              <w:ind w:right="74"/>
              <w:rPr>
                <w:sz w:val="18"/>
              </w:rPr>
            </w:pPr>
            <w:r>
              <w:rPr>
                <w:sz w:val="18"/>
              </w:rPr>
              <w:t>1.7335</w:t>
            </w:r>
          </w:p>
        </w:tc>
        <w:tc>
          <w:tcPr>
            <w:tcW w:w="898" w:type="dxa"/>
            <w:tcBorders>
              <w:top w:val="nil"/>
              <w:bottom w:val="nil"/>
            </w:tcBorders>
          </w:tcPr>
          <w:p w14:paraId="1B1F1CB7" w14:textId="77777777" w:rsidR="00A46D8C" w:rsidRDefault="00D75430">
            <w:pPr>
              <w:pStyle w:val="TableParagraph"/>
              <w:ind w:right="79"/>
              <w:rPr>
                <w:sz w:val="18"/>
              </w:rPr>
            </w:pPr>
            <w:r>
              <w:rPr>
                <w:sz w:val="18"/>
              </w:rPr>
              <w:t>1.4537</w:t>
            </w:r>
          </w:p>
        </w:tc>
        <w:tc>
          <w:tcPr>
            <w:tcW w:w="893" w:type="dxa"/>
            <w:tcBorders>
              <w:top w:val="nil"/>
              <w:bottom w:val="nil"/>
            </w:tcBorders>
          </w:tcPr>
          <w:p w14:paraId="139D5DF1" w14:textId="77777777" w:rsidR="00A46D8C" w:rsidRDefault="00D75430">
            <w:pPr>
              <w:pStyle w:val="TableParagraph"/>
              <w:ind w:right="73"/>
              <w:rPr>
                <w:sz w:val="18"/>
              </w:rPr>
            </w:pPr>
            <w:r>
              <w:rPr>
                <w:sz w:val="18"/>
              </w:rPr>
              <w:t>1.7678</w:t>
            </w:r>
          </w:p>
        </w:tc>
      </w:tr>
      <w:tr w:rsidR="00A46D8C" w14:paraId="30E09601" w14:textId="77777777">
        <w:trPr>
          <w:trHeight w:val="254"/>
        </w:trPr>
        <w:tc>
          <w:tcPr>
            <w:tcW w:w="425" w:type="dxa"/>
            <w:tcBorders>
              <w:top w:val="nil"/>
              <w:bottom w:val="nil"/>
            </w:tcBorders>
          </w:tcPr>
          <w:p w14:paraId="343756FF" w14:textId="77777777" w:rsidR="00A46D8C" w:rsidRDefault="00D75430">
            <w:pPr>
              <w:pStyle w:val="TableParagraph"/>
              <w:ind w:left="125" w:right="70"/>
              <w:jc w:val="center"/>
              <w:rPr>
                <w:sz w:val="18"/>
              </w:rPr>
            </w:pPr>
            <w:r>
              <w:rPr>
                <w:sz w:val="18"/>
              </w:rPr>
              <w:t>69</w:t>
            </w:r>
          </w:p>
        </w:tc>
        <w:tc>
          <w:tcPr>
            <w:tcW w:w="967" w:type="dxa"/>
            <w:tcBorders>
              <w:top w:val="nil"/>
              <w:bottom w:val="nil"/>
            </w:tcBorders>
          </w:tcPr>
          <w:p w14:paraId="4A11500D" w14:textId="77777777" w:rsidR="00A46D8C" w:rsidRDefault="00D75430">
            <w:pPr>
              <w:pStyle w:val="TableParagraph"/>
              <w:ind w:right="83"/>
              <w:rPr>
                <w:sz w:val="18"/>
              </w:rPr>
            </w:pPr>
            <w:r>
              <w:rPr>
                <w:sz w:val="18"/>
              </w:rPr>
              <w:t>1.5803</w:t>
            </w:r>
          </w:p>
        </w:tc>
        <w:tc>
          <w:tcPr>
            <w:tcW w:w="970" w:type="dxa"/>
            <w:tcBorders>
              <w:top w:val="nil"/>
              <w:bottom w:val="nil"/>
            </w:tcBorders>
          </w:tcPr>
          <w:p w14:paraId="1538CD47" w14:textId="77777777" w:rsidR="00A46D8C" w:rsidRDefault="00D75430">
            <w:pPr>
              <w:pStyle w:val="TableParagraph"/>
              <w:ind w:right="79"/>
              <w:rPr>
                <w:sz w:val="18"/>
              </w:rPr>
            </w:pPr>
            <w:r>
              <w:rPr>
                <w:sz w:val="18"/>
              </w:rPr>
              <w:t>1.6390</w:t>
            </w:r>
          </w:p>
        </w:tc>
        <w:tc>
          <w:tcPr>
            <w:tcW w:w="975" w:type="dxa"/>
            <w:tcBorders>
              <w:top w:val="nil"/>
              <w:bottom w:val="nil"/>
            </w:tcBorders>
          </w:tcPr>
          <w:p w14:paraId="3F27EC5E" w14:textId="77777777" w:rsidR="00A46D8C" w:rsidRDefault="00D75430">
            <w:pPr>
              <w:pStyle w:val="TableParagraph"/>
              <w:ind w:right="83"/>
              <w:rPr>
                <w:sz w:val="18"/>
              </w:rPr>
            </w:pPr>
            <w:r>
              <w:rPr>
                <w:sz w:val="18"/>
              </w:rPr>
              <w:t>1.5507</w:t>
            </w:r>
          </w:p>
        </w:tc>
        <w:tc>
          <w:tcPr>
            <w:tcW w:w="893" w:type="dxa"/>
            <w:tcBorders>
              <w:top w:val="nil"/>
              <w:bottom w:val="nil"/>
            </w:tcBorders>
          </w:tcPr>
          <w:p w14:paraId="79A3A83D" w14:textId="77777777" w:rsidR="00A46D8C" w:rsidRDefault="00D75430">
            <w:pPr>
              <w:pStyle w:val="TableParagraph"/>
              <w:ind w:right="79"/>
              <w:rPr>
                <w:sz w:val="18"/>
              </w:rPr>
            </w:pPr>
            <w:r>
              <w:rPr>
                <w:sz w:val="18"/>
              </w:rPr>
              <w:t>1.6697</w:t>
            </w:r>
          </w:p>
        </w:tc>
        <w:tc>
          <w:tcPr>
            <w:tcW w:w="898" w:type="dxa"/>
            <w:tcBorders>
              <w:top w:val="nil"/>
              <w:bottom w:val="nil"/>
            </w:tcBorders>
          </w:tcPr>
          <w:p w14:paraId="167A210D" w14:textId="77777777" w:rsidR="00A46D8C" w:rsidRDefault="00D75430">
            <w:pPr>
              <w:pStyle w:val="TableParagraph"/>
              <w:ind w:right="84"/>
              <w:rPr>
                <w:sz w:val="18"/>
              </w:rPr>
            </w:pPr>
            <w:r>
              <w:rPr>
                <w:sz w:val="18"/>
              </w:rPr>
              <w:t>1.5205</w:t>
            </w:r>
          </w:p>
        </w:tc>
        <w:tc>
          <w:tcPr>
            <w:tcW w:w="893" w:type="dxa"/>
            <w:tcBorders>
              <w:top w:val="nil"/>
              <w:bottom w:val="nil"/>
            </w:tcBorders>
          </w:tcPr>
          <w:p w14:paraId="6652B0FC" w14:textId="77777777" w:rsidR="00A46D8C" w:rsidRDefault="00D75430">
            <w:pPr>
              <w:pStyle w:val="TableParagraph"/>
              <w:ind w:right="74"/>
              <w:rPr>
                <w:sz w:val="18"/>
              </w:rPr>
            </w:pPr>
            <w:r>
              <w:rPr>
                <w:sz w:val="18"/>
              </w:rPr>
              <w:t>1.7015</w:t>
            </w:r>
          </w:p>
        </w:tc>
        <w:tc>
          <w:tcPr>
            <w:tcW w:w="898" w:type="dxa"/>
            <w:tcBorders>
              <w:top w:val="nil"/>
              <w:bottom w:val="nil"/>
            </w:tcBorders>
          </w:tcPr>
          <w:p w14:paraId="0D5C9568" w14:textId="77777777" w:rsidR="00A46D8C" w:rsidRDefault="00D75430">
            <w:pPr>
              <w:pStyle w:val="TableParagraph"/>
              <w:ind w:right="78"/>
              <w:rPr>
                <w:sz w:val="18"/>
              </w:rPr>
            </w:pPr>
            <w:r>
              <w:rPr>
                <w:sz w:val="18"/>
              </w:rPr>
              <w:t>1.4899</w:t>
            </w:r>
          </w:p>
        </w:tc>
        <w:tc>
          <w:tcPr>
            <w:tcW w:w="893" w:type="dxa"/>
            <w:tcBorders>
              <w:top w:val="nil"/>
              <w:bottom w:val="nil"/>
            </w:tcBorders>
          </w:tcPr>
          <w:p w14:paraId="33DC72CD" w14:textId="77777777" w:rsidR="00A46D8C" w:rsidRDefault="00D75430">
            <w:pPr>
              <w:pStyle w:val="TableParagraph"/>
              <w:ind w:right="74"/>
              <w:rPr>
                <w:sz w:val="18"/>
              </w:rPr>
            </w:pPr>
            <w:r>
              <w:rPr>
                <w:sz w:val="18"/>
              </w:rPr>
              <w:t>1.7343</w:t>
            </w:r>
          </w:p>
        </w:tc>
        <w:tc>
          <w:tcPr>
            <w:tcW w:w="898" w:type="dxa"/>
            <w:tcBorders>
              <w:top w:val="nil"/>
              <w:bottom w:val="nil"/>
            </w:tcBorders>
          </w:tcPr>
          <w:p w14:paraId="2B2CE8E8" w14:textId="77777777" w:rsidR="00A46D8C" w:rsidRDefault="00D75430">
            <w:pPr>
              <w:pStyle w:val="TableParagraph"/>
              <w:ind w:right="79"/>
              <w:rPr>
                <w:sz w:val="18"/>
              </w:rPr>
            </w:pPr>
            <w:r>
              <w:rPr>
                <w:sz w:val="18"/>
              </w:rPr>
              <w:t>1.4588</w:t>
            </w:r>
          </w:p>
        </w:tc>
        <w:tc>
          <w:tcPr>
            <w:tcW w:w="893" w:type="dxa"/>
            <w:tcBorders>
              <w:top w:val="nil"/>
              <w:bottom w:val="nil"/>
            </w:tcBorders>
          </w:tcPr>
          <w:p w14:paraId="74EFDC3A" w14:textId="77777777" w:rsidR="00A46D8C" w:rsidRDefault="00D75430">
            <w:pPr>
              <w:pStyle w:val="TableParagraph"/>
              <w:ind w:right="73"/>
              <w:rPr>
                <w:sz w:val="18"/>
              </w:rPr>
            </w:pPr>
            <w:r>
              <w:rPr>
                <w:sz w:val="18"/>
              </w:rPr>
              <w:t>1.7680</w:t>
            </w:r>
          </w:p>
        </w:tc>
      </w:tr>
      <w:tr w:rsidR="00A46D8C" w14:paraId="0E1986BD" w14:textId="77777777">
        <w:trPr>
          <w:trHeight w:val="243"/>
        </w:trPr>
        <w:tc>
          <w:tcPr>
            <w:tcW w:w="425" w:type="dxa"/>
            <w:tcBorders>
              <w:top w:val="nil"/>
            </w:tcBorders>
          </w:tcPr>
          <w:p w14:paraId="32E784CC" w14:textId="77777777" w:rsidR="00A46D8C" w:rsidRDefault="00D75430">
            <w:pPr>
              <w:pStyle w:val="TableParagraph"/>
              <w:spacing w:before="18" w:line="205" w:lineRule="exact"/>
              <w:ind w:left="125" w:right="70"/>
              <w:jc w:val="center"/>
              <w:rPr>
                <w:sz w:val="18"/>
              </w:rPr>
            </w:pPr>
            <w:r>
              <w:rPr>
                <w:sz w:val="18"/>
              </w:rPr>
              <w:t>70</w:t>
            </w:r>
          </w:p>
        </w:tc>
        <w:tc>
          <w:tcPr>
            <w:tcW w:w="967" w:type="dxa"/>
            <w:tcBorders>
              <w:top w:val="nil"/>
            </w:tcBorders>
          </w:tcPr>
          <w:p w14:paraId="76DE572E" w14:textId="77777777" w:rsidR="00A46D8C" w:rsidRDefault="00D75430">
            <w:pPr>
              <w:pStyle w:val="TableParagraph"/>
              <w:spacing w:before="18" w:line="205" w:lineRule="exact"/>
              <w:ind w:right="83"/>
              <w:rPr>
                <w:sz w:val="18"/>
              </w:rPr>
            </w:pPr>
            <w:r>
              <w:rPr>
                <w:sz w:val="18"/>
              </w:rPr>
              <w:t>1.5834</w:t>
            </w:r>
          </w:p>
        </w:tc>
        <w:tc>
          <w:tcPr>
            <w:tcW w:w="970" w:type="dxa"/>
            <w:tcBorders>
              <w:top w:val="nil"/>
            </w:tcBorders>
          </w:tcPr>
          <w:p w14:paraId="4AC36E14" w14:textId="77777777" w:rsidR="00A46D8C" w:rsidRDefault="00D75430">
            <w:pPr>
              <w:pStyle w:val="TableParagraph"/>
              <w:spacing w:before="18" w:line="205" w:lineRule="exact"/>
              <w:ind w:right="79"/>
              <w:rPr>
                <w:sz w:val="18"/>
              </w:rPr>
            </w:pPr>
            <w:r>
              <w:rPr>
                <w:sz w:val="18"/>
              </w:rPr>
              <w:t>1.6413</w:t>
            </w:r>
          </w:p>
        </w:tc>
        <w:tc>
          <w:tcPr>
            <w:tcW w:w="975" w:type="dxa"/>
            <w:tcBorders>
              <w:top w:val="nil"/>
            </w:tcBorders>
          </w:tcPr>
          <w:p w14:paraId="4662E489" w14:textId="77777777" w:rsidR="00A46D8C" w:rsidRDefault="00D75430">
            <w:pPr>
              <w:pStyle w:val="TableParagraph"/>
              <w:spacing w:before="18" w:line="205" w:lineRule="exact"/>
              <w:ind w:right="83"/>
              <w:rPr>
                <w:sz w:val="18"/>
              </w:rPr>
            </w:pPr>
            <w:r>
              <w:rPr>
                <w:sz w:val="18"/>
              </w:rPr>
              <w:t>1.5542</w:t>
            </w:r>
          </w:p>
        </w:tc>
        <w:tc>
          <w:tcPr>
            <w:tcW w:w="893" w:type="dxa"/>
            <w:tcBorders>
              <w:top w:val="nil"/>
            </w:tcBorders>
          </w:tcPr>
          <w:p w14:paraId="5AE62B7E" w14:textId="77777777" w:rsidR="00A46D8C" w:rsidRDefault="00D75430">
            <w:pPr>
              <w:pStyle w:val="TableParagraph"/>
              <w:spacing w:before="18" w:line="205" w:lineRule="exact"/>
              <w:ind w:right="79"/>
              <w:rPr>
                <w:sz w:val="18"/>
              </w:rPr>
            </w:pPr>
            <w:r>
              <w:rPr>
                <w:sz w:val="18"/>
              </w:rPr>
              <w:t>1.6715</w:t>
            </w:r>
          </w:p>
        </w:tc>
        <w:tc>
          <w:tcPr>
            <w:tcW w:w="898" w:type="dxa"/>
            <w:tcBorders>
              <w:top w:val="nil"/>
            </w:tcBorders>
          </w:tcPr>
          <w:p w14:paraId="4B1F64CD" w14:textId="77777777" w:rsidR="00A46D8C" w:rsidRDefault="00D75430">
            <w:pPr>
              <w:pStyle w:val="TableParagraph"/>
              <w:spacing w:before="18" w:line="205" w:lineRule="exact"/>
              <w:ind w:right="84"/>
              <w:rPr>
                <w:sz w:val="18"/>
              </w:rPr>
            </w:pPr>
            <w:r>
              <w:rPr>
                <w:sz w:val="18"/>
              </w:rPr>
              <w:t>1.5245</w:t>
            </w:r>
          </w:p>
        </w:tc>
        <w:tc>
          <w:tcPr>
            <w:tcW w:w="893" w:type="dxa"/>
            <w:tcBorders>
              <w:top w:val="nil"/>
            </w:tcBorders>
          </w:tcPr>
          <w:p w14:paraId="0E6AF91F" w14:textId="77777777" w:rsidR="00A46D8C" w:rsidRDefault="00D75430">
            <w:pPr>
              <w:pStyle w:val="TableParagraph"/>
              <w:spacing w:before="18" w:line="205" w:lineRule="exact"/>
              <w:ind w:right="74"/>
              <w:rPr>
                <w:sz w:val="18"/>
              </w:rPr>
            </w:pPr>
            <w:r>
              <w:rPr>
                <w:sz w:val="18"/>
              </w:rPr>
              <w:t>1.7028</w:t>
            </w:r>
          </w:p>
        </w:tc>
        <w:tc>
          <w:tcPr>
            <w:tcW w:w="898" w:type="dxa"/>
            <w:tcBorders>
              <w:top w:val="nil"/>
            </w:tcBorders>
          </w:tcPr>
          <w:p w14:paraId="38E3DC46" w14:textId="77777777" w:rsidR="00A46D8C" w:rsidRDefault="00D75430">
            <w:pPr>
              <w:pStyle w:val="TableParagraph"/>
              <w:spacing w:before="18" w:line="205" w:lineRule="exact"/>
              <w:ind w:right="78"/>
              <w:rPr>
                <w:sz w:val="18"/>
              </w:rPr>
            </w:pPr>
            <w:r>
              <w:rPr>
                <w:sz w:val="18"/>
              </w:rPr>
              <w:t>1.4943</w:t>
            </w:r>
          </w:p>
        </w:tc>
        <w:tc>
          <w:tcPr>
            <w:tcW w:w="893" w:type="dxa"/>
            <w:tcBorders>
              <w:top w:val="nil"/>
            </w:tcBorders>
          </w:tcPr>
          <w:p w14:paraId="1886443F" w14:textId="77777777" w:rsidR="00A46D8C" w:rsidRDefault="00D75430">
            <w:pPr>
              <w:pStyle w:val="TableParagraph"/>
              <w:spacing w:before="18" w:line="205" w:lineRule="exact"/>
              <w:ind w:right="74"/>
              <w:rPr>
                <w:sz w:val="18"/>
              </w:rPr>
            </w:pPr>
            <w:r>
              <w:rPr>
                <w:sz w:val="18"/>
              </w:rPr>
              <w:t>1.7351</w:t>
            </w:r>
          </w:p>
        </w:tc>
        <w:tc>
          <w:tcPr>
            <w:tcW w:w="898" w:type="dxa"/>
            <w:tcBorders>
              <w:top w:val="nil"/>
            </w:tcBorders>
          </w:tcPr>
          <w:p w14:paraId="71F4DE0E" w14:textId="77777777" w:rsidR="00A46D8C" w:rsidRDefault="00D75430">
            <w:pPr>
              <w:pStyle w:val="TableParagraph"/>
              <w:spacing w:before="18" w:line="205" w:lineRule="exact"/>
              <w:ind w:right="79"/>
              <w:rPr>
                <w:sz w:val="18"/>
              </w:rPr>
            </w:pPr>
            <w:r>
              <w:rPr>
                <w:sz w:val="18"/>
              </w:rPr>
              <w:t>1.4637</w:t>
            </w:r>
          </w:p>
        </w:tc>
        <w:tc>
          <w:tcPr>
            <w:tcW w:w="893" w:type="dxa"/>
            <w:tcBorders>
              <w:top w:val="nil"/>
            </w:tcBorders>
          </w:tcPr>
          <w:p w14:paraId="59F7AFA1" w14:textId="77777777" w:rsidR="00A46D8C" w:rsidRDefault="00D75430">
            <w:pPr>
              <w:pStyle w:val="TableParagraph"/>
              <w:spacing w:before="18" w:line="205" w:lineRule="exact"/>
              <w:ind w:right="73"/>
              <w:rPr>
                <w:sz w:val="18"/>
              </w:rPr>
            </w:pPr>
            <w:r>
              <w:rPr>
                <w:sz w:val="18"/>
              </w:rPr>
              <w:t>1.7683</w:t>
            </w:r>
          </w:p>
        </w:tc>
      </w:tr>
    </w:tbl>
    <w:p w14:paraId="0452AC92" w14:textId="77777777" w:rsidR="00A46D8C" w:rsidRDefault="00A46D8C">
      <w:pPr>
        <w:spacing w:line="205" w:lineRule="exact"/>
        <w:rPr>
          <w:sz w:val="18"/>
        </w:rPr>
        <w:sectPr w:rsidR="00A46D8C">
          <w:headerReference w:type="default" r:id="rId310"/>
          <w:footerReference w:type="default" r:id="rId311"/>
          <w:pgSz w:w="12250" w:h="20170"/>
          <w:pgMar w:top="820" w:right="1200" w:bottom="1000" w:left="1220" w:header="634" w:footer="812" w:gutter="0"/>
          <w:pgNumType w:start="2"/>
          <w:cols w:space="720"/>
        </w:sectPr>
      </w:pPr>
    </w:p>
    <w:p w14:paraId="72B32172"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929"/>
        <w:gridCol w:w="932"/>
        <w:gridCol w:w="913"/>
        <w:gridCol w:w="913"/>
        <w:gridCol w:w="903"/>
        <w:gridCol w:w="898"/>
        <w:gridCol w:w="894"/>
        <w:gridCol w:w="899"/>
        <w:gridCol w:w="904"/>
        <w:gridCol w:w="894"/>
      </w:tblGrid>
      <w:tr w:rsidR="00A46D8C" w14:paraId="627E65BF" w14:textId="77777777">
        <w:trPr>
          <w:trHeight w:val="254"/>
        </w:trPr>
        <w:tc>
          <w:tcPr>
            <w:tcW w:w="531" w:type="dxa"/>
            <w:vMerge w:val="restart"/>
          </w:tcPr>
          <w:p w14:paraId="5D170C65" w14:textId="77777777" w:rsidR="00A46D8C" w:rsidRDefault="00A46D8C">
            <w:pPr>
              <w:pStyle w:val="TableParagraph"/>
              <w:spacing w:before="9"/>
              <w:jc w:val="left"/>
              <w:rPr>
                <w:sz w:val="25"/>
              </w:rPr>
            </w:pPr>
          </w:p>
          <w:p w14:paraId="584373CE" w14:textId="77777777" w:rsidR="00A46D8C" w:rsidRDefault="00D75430">
            <w:pPr>
              <w:pStyle w:val="TableParagraph"/>
              <w:spacing w:before="1" w:line="205" w:lineRule="exact"/>
              <w:ind w:left="302"/>
              <w:jc w:val="left"/>
              <w:rPr>
                <w:sz w:val="18"/>
              </w:rPr>
            </w:pPr>
            <w:r>
              <w:rPr>
                <w:w w:val="101"/>
                <w:sz w:val="18"/>
              </w:rPr>
              <w:t>n</w:t>
            </w:r>
          </w:p>
        </w:tc>
        <w:tc>
          <w:tcPr>
            <w:tcW w:w="1861" w:type="dxa"/>
            <w:gridSpan w:val="2"/>
          </w:tcPr>
          <w:p w14:paraId="2EBE7C01" w14:textId="77777777" w:rsidR="00A46D8C" w:rsidRDefault="00D75430">
            <w:pPr>
              <w:pStyle w:val="TableParagraph"/>
              <w:spacing w:before="28" w:line="205" w:lineRule="exact"/>
              <w:ind w:left="765" w:right="764"/>
              <w:jc w:val="center"/>
              <w:rPr>
                <w:sz w:val="18"/>
              </w:rPr>
            </w:pPr>
            <w:r>
              <w:rPr>
                <w:sz w:val="18"/>
              </w:rPr>
              <w:t>k=1</w:t>
            </w:r>
          </w:p>
        </w:tc>
        <w:tc>
          <w:tcPr>
            <w:tcW w:w="1826" w:type="dxa"/>
            <w:gridSpan w:val="2"/>
          </w:tcPr>
          <w:p w14:paraId="5CA807DB" w14:textId="77777777" w:rsidR="00A46D8C" w:rsidRDefault="00D75430">
            <w:pPr>
              <w:pStyle w:val="TableParagraph"/>
              <w:spacing w:before="28" w:line="205" w:lineRule="exact"/>
              <w:ind w:left="753" w:right="741"/>
              <w:jc w:val="center"/>
              <w:rPr>
                <w:sz w:val="18"/>
              </w:rPr>
            </w:pPr>
            <w:r>
              <w:rPr>
                <w:sz w:val="18"/>
              </w:rPr>
              <w:t>k=2</w:t>
            </w:r>
          </w:p>
        </w:tc>
        <w:tc>
          <w:tcPr>
            <w:tcW w:w="1801" w:type="dxa"/>
            <w:gridSpan w:val="2"/>
          </w:tcPr>
          <w:p w14:paraId="35424010" w14:textId="77777777" w:rsidR="00A46D8C" w:rsidRDefault="00D75430">
            <w:pPr>
              <w:pStyle w:val="TableParagraph"/>
              <w:spacing w:before="28" w:line="205" w:lineRule="exact"/>
              <w:ind w:left="733" w:right="735"/>
              <w:jc w:val="center"/>
              <w:rPr>
                <w:sz w:val="18"/>
              </w:rPr>
            </w:pPr>
            <w:r>
              <w:rPr>
                <w:sz w:val="18"/>
              </w:rPr>
              <w:t>k=3</w:t>
            </w:r>
          </w:p>
        </w:tc>
        <w:tc>
          <w:tcPr>
            <w:tcW w:w="1793" w:type="dxa"/>
            <w:gridSpan w:val="2"/>
          </w:tcPr>
          <w:p w14:paraId="49A0880B" w14:textId="77777777" w:rsidR="00A46D8C" w:rsidRDefault="00D75430">
            <w:pPr>
              <w:pStyle w:val="TableParagraph"/>
              <w:spacing w:before="28" w:line="205" w:lineRule="exact"/>
              <w:ind w:left="685" w:right="682"/>
              <w:jc w:val="center"/>
              <w:rPr>
                <w:sz w:val="18"/>
              </w:rPr>
            </w:pPr>
            <w:r>
              <w:rPr>
                <w:sz w:val="18"/>
              </w:rPr>
              <w:t>k=4</w:t>
            </w:r>
          </w:p>
        </w:tc>
        <w:tc>
          <w:tcPr>
            <w:tcW w:w="1798" w:type="dxa"/>
            <w:gridSpan w:val="2"/>
          </w:tcPr>
          <w:p w14:paraId="2E8FECDB" w14:textId="77777777" w:rsidR="00A46D8C" w:rsidRDefault="00D75430">
            <w:pPr>
              <w:pStyle w:val="TableParagraph"/>
              <w:spacing w:before="28" w:line="205" w:lineRule="exact"/>
              <w:ind w:left="732" w:right="734"/>
              <w:jc w:val="center"/>
              <w:rPr>
                <w:sz w:val="18"/>
              </w:rPr>
            </w:pPr>
            <w:r>
              <w:rPr>
                <w:sz w:val="18"/>
              </w:rPr>
              <w:t>k=5</w:t>
            </w:r>
          </w:p>
        </w:tc>
      </w:tr>
      <w:tr w:rsidR="00A46D8C" w14:paraId="6C16BD81" w14:textId="77777777">
        <w:trPr>
          <w:trHeight w:val="258"/>
        </w:trPr>
        <w:tc>
          <w:tcPr>
            <w:tcW w:w="531" w:type="dxa"/>
            <w:vMerge/>
            <w:tcBorders>
              <w:top w:val="nil"/>
            </w:tcBorders>
          </w:tcPr>
          <w:p w14:paraId="26124893" w14:textId="77777777" w:rsidR="00A46D8C" w:rsidRDefault="00A46D8C">
            <w:pPr>
              <w:rPr>
                <w:sz w:val="2"/>
                <w:szCs w:val="2"/>
              </w:rPr>
            </w:pPr>
          </w:p>
        </w:tc>
        <w:tc>
          <w:tcPr>
            <w:tcW w:w="929" w:type="dxa"/>
          </w:tcPr>
          <w:p w14:paraId="2676F05E" w14:textId="77777777" w:rsidR="00A46D8C" w:rsidRDefault="00D75430">
            <w:pPr>
              <w:pStyle w:val="TableParagraph"/>
              <w:spacing w:before="33" w:line="205" w:lineRule="exact"/>
              <w:ind w:right="88"/>
              <w:rPr>
                <w:sz w:val="18"/>
              </w:rPr>
            </w:pPr>
            <w:r>
              <w:rPr>
                <w:sz w:val="18"/>
              </w:rPr>
              <w:t>dL</w:t>
            </w:r>
          </w:p>
        </w:tc>
        <w:tc>
          <w:tcPr>
            <w:tcW w:w="932" w:type="dxa"/>
          </w:tcPr>
          <w:p w14:paraId="3BF00C22" w14:textId="77777777" w:rsidR="00A46D8C" w:rsidRDefault="00D75430">
            <w:pPr>
              <w:pStyle w:val="TableParagraph"/>
              <w:spacing w:before="33" w:line="205" w:lineRule="exact"/>
              <w:ind w:right="87"/>
              <w:rPr>
                <w:sz w:val="18"/>
              </w:rPr>
            </w:pPr>
            <w:r>
              <w:rPr>
                <w:sz w:val="18"/>
              </w:rPr>
              <w:t>dU</w:t>
            </w:r>
          </w:p>
        </w:tc>
        <w:tc>
          <w:tcPr>
            <w:tcW w:w="913" w:type="dxa"/>
          </w:tcPr>
          <w:p w14:paraId="030E40DB" w14:textId="77777777" w:rsidR="00A46D8C" w:rsidRDefault="00D75430">
            <w:pPr>
              <w:pStyle w:val="TableParagraph"/>
              <w:spacing w:before="33" w:line="205" w:lineRule="exact"/>
              <w:ind w:right="84"/>
              <w:rPr>
                <w:sz w:val="18"/>
              </w:rPr>
            </w:pPr>
            <w:r>
              <w:rPr>
                <w:sz w:val="18"/>
              </w:rPr>
              <w:t>dL</w:t>
            </w:r>
          </w:p>
        </w:tc>
        <w:tc>
          <w:tcPr>
            <w:tcW w:w="913" w:type="dxa"/>
          </w:tcPr>
          <w:p w14:paraId="54DAD67E" w14:textId="77777777" w:rsidR="00A46D8C" w:rsidRDefault="00D75430">
            <w:pPr>
              <w:pStyle w:val="TableParagraph"/>
              <w:spacing w:before="33" w:line="205" w:lineRule="exact"/>
              <w:ind w:right="83"/>
              <w:rPr>
                <w:sz w:val="18"/>
              </w:rPr>
            </w:pPr>
            <w:r>
              <w:rPr>
                <w:sz w:val="18"/>
              </w:rPr>
              <w:t>dU</w:t>
            </w:r>
          </w:p>
        </w:tc>
        <w:tc>
          <w:tcPr>
            <w:tcW w:w="903" w:type="dxa"/>
          </w:tcPr>
          <w:p w14:paraId="6A637DCF" w14:textId="77777777" w:rsidR="00A46D8C" w:rsidRDefault="00D75430">
            <w:pPr>
              <w:pStyle w:val="TableParagraph"/>
              <w:spacing w:before="33" w:line="205" w:lineRule="exact"/>
              <w:ind w:right="90"/>
              <w:rPr>
                <w:sz w:val="18"/>
              </w:rPr>
            </w:pPr>
            <w:r>
              <w:rPr>
                <w:sz w:val="18"/>
              </w:rPr>
              <w:t>dL</w:t>
            </w:r>
          </w:p>
        </w:tc>
        <w:tc>
          <w:tcPr>
            <w:tcW w:w="898" w:type="dxa"/>
          </w:tcPr>
          <w:p w14:paraId="05DE5D79" w14:textId="77777777" w:rsidR="00A46D8C" w:rsidRDefault="00D75430">
            <w:pPr>
              <w:pStyle w:val="TableParagraph"/>
              <w:spacing w:before="33" w:line="205" w:lineRule="exact"/>
              <w:ind w:right="89"/>
              <w:rPr>
                <w:sz w:val="18"/>
              </w:rPr>
            </w:pPr>
            <w:r>
              <w:rPr>
                <w:sz w:val="18"/>
              </w:rPr>
              <w:t>dU</w:t>
            </w:r>
          </w:p>
        </w:tc>
        <w:tc>
          <w:tcPr>
            <w:tcW w:w="894" w:type="dxa"/>
          </w:tcPr>
          <w:p w14:paraId="3EB49451" w14:textId="77777777" w:rsidR="00A46D8C" w:rsidRDefault="00D75430">
            <w:pPr>
              <w:pStyle w:val="TableParagraph"/>
              <w:spacing w:before="33" w:line="205" w:lineRule="exact"/>
              <w:ind w:right="86"/>
              <w:rPr>
                <w:sz w:val="18"/>
              </w:rPr>
            </w:pPr>
            <w:r>
              <w:rPr>
                <w:sz w:val="18"/>
              </w:rPr>
              <w:t>dL</w:t>
            </w:r>
          </w:p>
        </w:tc>
        <w:tc>
          <w:tcPr>
            <w:tcW w:w="899" w:type="dxa"/>
          </w:tcPr>
          <w:p w14:paraId="30AACB75" w14:textId="77777777" w:rsidR="00A46D8C" w:rsidRDefault="00D75430">
            <w:pPr>
              <w:pStyle w:val="TableParagraph"/>
              <w:spacing w:before="33" w:line="205" w:lineRule="exact"/>
              <w:ind w:right="90"/>
              <w:rPr>
                <w:sz w:val="18"/>
              </w:rPr>
            </w:pPr>
            <w:r>
              <w:rPr>
                <w:sz w:val="18"/>
              </w:rPr>
              <w:t>dU</w:t>
            </w:r>
          </w:p>
        </w:tc>
        <w:tc>
          <w:tcPr>
            <w:tcW w:w="904" w:type="dxa"/>
          </w:tcPr>
          <w:p w14:paraId="234C0DCA" w14:textId="77777777" w:rsidR="00A46D8C" w:rsidRDefault="00D75430">
            <w:pPr>
              <w:pStyle w:val="TableParagraph"/>
              <w:spacing w:before="33" w:line="205" w:lineRule="exact"/>
              <w:ind w:right="93"/>
              <w:rPr>
                <w:sz w:val="18"/>
              </w:rPr>
            </w:pPr>
            <w:r>
              <w:rPr>
                <w:sz w:val="18"/>
              </w:rPr>
              <w:t>dL</w:t>
            </w:r>
          </w:p>
        </w:tc>
        <w:tc>
          <w:tcPr>
            <w:tcW w:w="894" w:type="dxa"/>
          </w:tcPr>
          <w:p w14:paraId="37B9C065" w14:textId="77777777" w:rsidR="00A46D8C" w:rsidRDefault="00D75430">
            <w:pPr>
              <w:pStyle w:val="TableParagraph"/>
              <w:spacing w:before="33" w:line="205" w:lineRule="exact"/>
              <w:ind w:right="88"/>
              <w:rPr>
                <w:sz w:val="18"/>
              </w:rPr>
            </w:pPr>
            <w:r>
              <w:rPr>
                <w:sz w:val="18"/>
              </w:rPr>
              <w:t>dU</w:t>
            </w:r>
          </w:p>
        </w:tc>
      </w:tr>
      <w:tr w:rsidR="00A46D8C" w14:paraId="31D9DC64" w14:textId="77777777">
        <w:trPr>
          <w:trHeight w:val="279"/>
        </w:trPr>
        <w:tc>
          <w:tcPr>
            <w:tcW w:w="531" w:type="dxa"/>
            <w:tcBorders>
              <w:bottom w:val="nil"/>
            </w:tcBorders>
          </w:tcPr>
          <w:p w14:paraId="3F70DD66" w14:textId="77777777" w:rsidR="00A46D8C" w:rsidRDefault="00D75430">
            <w:pPr>
              <w:pStyle w:val="TableParagraph"/>
              <w:spacing w:before="43"/>
              <w:ind w:left="211" w:right="90"/>
              <w:jc w:val="center"/>
              <w:rPr>
                <w:sz w:val="18"/>
              </w:rPr>
            </w:pPr>
            <w:r>
              <w:rPr>
                <w:sz w:val="18"/>
              </w:rPr>
              <w:t>71</w:t>
            </w:r>
          </w:p>
        </w:tc>
        <w:tc>
          <w:tcPr>
            <w:tcW w:w="929" w:type="dxa"/>
            <w:tcBorders>
              <w:bottom w:val="nil"/>
            </w:tcBorders>
          </w:tcPr>
          <w:p w14:paraId="67EA5C4E" w14:textId="77777777" w:rsidR="00A46D8C" w:rsidRDefault="00D75430">
            <w:pPr>
              <w:pStyle w:val="TableParagraph"/>
              <w:spacing w:before="43"/>
              <w:ind w:right="84"/>
              <w:rPr>
                <w:sz w:val="18"/>
              </w:rPr>
            </w:pPr>
            <w:r>
              <w:rPr>
                <w:sz w:val="18"/>
              </w:rPr>
              <w:t>1.5865</w:t>
            </w:r>
          </w:p>
        </w:tc>
        <w:tc>
          <w:tcPr>
            <w:tcW w:w="932" w:type="dxa"/>
            <w:tcBorders>
              <w:bottom w:val="nil"/>
            </w:tcBorders>
          </w:tcPr>
          <w:p w14:paraId="24E41CC4" w14:textId="77777777" w:rsidR="00A46D8C" w:rsidRDefault="00D75430">
            <w:pPr>
              <w:pStyle w:val="TableParagraph"/>
              <w:spacing w:before="43"/>
              <w:ind w:right="85"/>
              <w:rPr>
                <w:sz w:val="18"/>
              </w:rPr>
            </w:pPr>
            <w:r>
              <w:rPr>
                <w:sz w:val="18"/>
              </w:rPr>
              <w:t>1.6435</w:t>
            </w:r>
          </w:p>
        </w:tc>
        <w:tc>
          <w:tcPr>
            <w:tcW w:w="913" w:type="dxa"/>
            <w:tcBorders>
              <w:bottom w:val="nil"/>
            </w:tcBorders>
          </w:tcPr>
          <w:p w14:paraId="5E304B6A" w14:textId="77777777" w:rsidR="00A46D8C" w:rsidRDefault="00D75430">
            <w:pPr>
              <w:pStyle w:val="TableParagraph"/>
              <w:spacing w:before="43"/>
              <w:ind w:right="85"/>
              <w:rPr>
                <w:sz w:val="18"/>
              </w:rPr>
            </w:pPr>
            <w:r>
              <w:rPr>
                <w:sz w:val="18"/>
              </w:rPr>
              <w:t>1.5577</w:t>
            </w:r>
          </w:p>
        </w:tc>
        <w:tc>
          <w:tcPr>
            <w:tcW w:w="913" w:type="dxa"/>
            <w:tcBorders>
              <w:bottom w:val="nil"/>
            </w:tcBorders>
          </w:tcPr>
          <w:p w14:paraId="7DCA14E5" w14:textId="77777777" w:rsidR="00A46D8C" w:rsidRDefault="00D75430">
            <w:pPr>
              <w:pStyle w:val="TableParagraph"/>
              <w:spacing w:before="43"/>
              <w:ind w:right="81"/>
              <w:rPr>
                <w:sz w:val="18"/>
              </w:rPr>
            </w:pPr>
            <w:r>
              <w:rPr>
                <w:sz w:val="18"/>
              </w:rPr>
              <w:t>1.6733</w:t>
            </w:r>
          </w:p>
        </w:tc>
        <w:tc>
          <w:tcPr>
            <w:tcW w:w="903" w:type="dxa"/>
            <w:tcBorders>
              <w:bottom w:val="nil"/>
            </w:tcBorders>
          </w:tcPr>
          <w:p w14:paraId="4C908AE7" w14:textId="77777777" w:rsidR="00A46D8C" w:rsidRDefault="00D75430">
            <w:pPr>
              <w:pStyle w:val="TableParagraph"/>
              <w:spacing w:before="43"/>
              <w:ind w:right="91"/>
              <w:rPr>
                <w:sz w:val="18"/>
              </w:rPr>
            </w:pPr>
            <w:r>
              <w:rPr>
                <w:sz w:val="18"/>
              </w:rPr>
              <w:t>1.5284</w:t>
            </w:r>
          </w:p>
        </w:tc>
        <w:tc>
          <w:tcPr>
            <w:tcW w:w="898" w:type="dxa"/>
            <w:tcBorders>
              <w:bottom w:val="nil"/>
            </w:tcBorders>
          </w:tcPr>
          <w:p w14:paraId="602DA78B" w14:textId="77777777" w:rsidR="00A46D8C" w:rsidRDefault="00D75430">
            <w:pPr>
              <w:pStyle w:val="TableParagraph"/>
              <w:spacing w:before="43"/>
              <w:ind w:right="86"/>
              <w:rPr>
                <w:sz w:val="18"/>
              </w:rPr>
            </w:pPr>
            <w:r>
              <w:rPr>
                <w:sz w:val="18"/>
              </w:rPr>
              <w:t>1.7041</w:t>
            </w:r>
          </w:p>
        </w:tc>
        <w:tc>
          <w:tcPr>
            <w:tcW w:w="894" w:type="dxa"/>
            <w:tcBorders>
              <w:bottom w:val="nil"/>
            </w:tcBorders>
          </w:tcPr>
          <w:p w14:paraId="5281615A" w14:textId="77777777" w:rsidR="00A46D8C" w:rsidRDefault="00D75430">
            <w:pPr>
              <w:pStyle w:val="TableParagraph"/>
              <w:spacing w:before="43"/>
              <w:ind w:right="82"/>
              <w:rPr>
                <w:sz w:val="18"/>
              </w:rPr>
            </w:pPr>
            <w:r>
              <w:rPr>
                <w:sz w:val="18"/>
              </w:rPr>
              <w:t>1.4987</w:t>
            </w:r>
          </w:p>
        </w:tc>
        <w:tc>
          <w:tcPr>
            <w:tcW w:w="899" w:type="dxa"/>
            <w:tcBorders>
              <w:bottom w:val="nil"/>
            </w:tcBorders>
          </w:tcPr>
          <w:p w14:paraId="48809C13" w14:textId="77777777" w:rsidR="00A46D8C" w:rsidRDefault="00D75430">
            <w:pPr>
              <w:pStyle w:val="TableParagraph"/>
              <w:spacing w:before="43"/>
              <w:ind w:right="88"/>
              <w:rPr>
                <w:sz w:val="18"/>
              </w:rPr>
            </w:pPr>
            <w:r>
              <w:rPr>
                <w:sz w:val="18"/>
              </w:rPr>
              <w:t>1.7358</w:t>
            </w:r>
          </w:p>
        </w:tc>
        <w:tc>
          <w:tcPr>
            <w:tcW w:w="904" w:type="dxa"/>
            <w:tcBorders>
              <w:bottom w:val="nil"/>
            </w:tcBorders>
          </w:tcPr>
          <w:p w14:paraId="08F071B4" w14:textId="77777777" w:rsidR="00A46D8C" w:rsidRDefault="00D75430">
            <w:pPr>
              <w:pStyle w:val="TableParagraph"/>
              <w:spacing w:before="43"/>
              <w:ind w:right="94"/>
              <w:rPr>
                <w:sz w:val="18"/>
              </w:rPr>
            </w:pPr>
            <w:r>
              <w:rPr>
                <w:sz w:val="18"/>
              </w:rPr>
              <w:t>1.4685</w:t>
            </w:r>
          </w:p>
        </w:tc>
        <w:tc>
          <w:tcPr>
            <w:tcW w:w="894" w:type="dxa"/>
            <w:tcBorders>
              <w:bottom w:val="nil"/>
            </w:tcBorders>
          </w:tcPr>
          <w:p w14:paraId="0B46AFFB" w14:textId="77777777" w:rsidR="00A46D8C" w:rsidRDefault="00D75430">
            <w:pPr>
              <w:pStyle w:val="TableParagraph"/>
              <w:spacing w:before="43"/>
              <w:ind w:right="90"/>
              <w:rPr>
                <w:sz w:val="18"/>
              </w:rPr>
            </w:pPr>
            <w:r>
              <w:rPr>
                <w:sz w:val="18"/>
              </w:rPr>
              <w:t>1.7685</w:t>
            </w:r>
          </w:p>
        </w:tc>
      </w:tr>
      <w:tr w:rsidR="00A46D8C" w14:paraId="162F8E05" w14:textId="77777777">
        <w:trPr>
          <w:trHeight w:val="259"/>
        </w:trPr>
        <w:tc>
          <w:tcPr>
            <w:tcW w:w="531" w:type="dxa"/>
            <w:tcBorders>
              <w:top w:val="nil"/>
              <w:bottom w:val="nil"/>
            </w:tcBorders>
          </w:tcPr>
          <w:p w14:paraId="0DE8C89D" w14:textId="77777777" w:rsidR="00A46D8C" w:rsidRDefault="00D75430">
            <w:pPr>
              <w:pStyle w:val="TableParagraph"/>
              <w:ind w:left="211" w:right="90"/>
              <w:jc w:val="center"/>
              <w:rPr>
                <w:sz w:val="18"/>
              </w:rPr>
            </w:pPr>
            <w:r>
              <w:rPr>
                <w:sz w:val="18"/>
              </w:rPr>
              <w:t>72</w:t>
            </w:r>
          </w:p>
        </w:tc>
        <w:tc>
          <w:tcPr>
            <w:tcW w:w="929" w:type="dxa"/>
            <w:tcBorders>
              <w:top w:val="nil"/>
              <w:bottom w:val="nil"/>
            </w:tcBorders>
          </w:tcPr>
          <w:p w14:paraId="3664F22C" w14:textId="77777777" w:rsidR="00A46D8C" w:rsidRDefault="00D75430">
            <w:pPr>
              <w:pStyle w:val="TableParagraph"/>
              <w:ind w:right="84"/>
              <w:rPr>
                <w:sz w:val="18"/>
              </w:rPr>
            </w:pPr>
            <w:r>
              <w:rPr>
                <w:sz w:val="18"/>
              </w:rPr>
              <w:t>1.5895</w:t>
            </w:r>
          </w:p>
        </w:tc>
        <w:tc>
          <w:tcPr>
            <w:tcW w:w="932" w:type="dxa"/>
            <w:tcBorders>
              <w:top w:val="nil"/>
              <w:bottom w:val="nil"/>
            </w:tcBorders>
          </w:tcPr>
          <w:p w14:paraId="59AB523B" w14:textId="77777777" w:rsidR="00A46D8C" w:rsidRDefault="00D75430">
            <w:pPr>
              <w:pStyle w:val="TableParagraph"/>
              <w:ind w:right="85"/>
              <w:rPr>
                <w:sz w:val="18"/>
              </w:rPr>
            </w:pPr>
            <w:r>
              <w:rPr>
                <w:sz w:val="18"/>
              </w:rPr>
              <w:t>1.6457</w:t>
            </w:r>
          </w:p>
        </w:tc>
        <w:tc>
          <w:tcPr>
            <w:tcW w:w="913" w:type="dxa"/>
            <w:tcBorders>
              <w:top w:val="nil"/>
              <w:bottom w:val="nil"/>
            </w:tcBorders>
          </w:tcPr>
          <w:p w14:paraId="1C7E8FE1" w14:textId="77777777" w:rsidR="00A46D8C" w:rsidRDefault="00D75430">
            <w:pPr>
              <w:pStyle w:val="TableParagraph"/>
              <w:ind w:right="85"/>
              <w:rPr>
                <w:sz w:val="18"/>
              </w:rPr>
            </w:pPr>
            <w:r>
              <w:rPr>
                <w:sz w:val="18"/>
              </w:rPr>
              <w:t>1.5611</w:t>
            </w:r>
          </w:p>
        </w:tc>
        <w:tc>
          <w:tcPr>
            <w:tcW w:w="913" w:type="dxa"/>
            <w:tcBorders>
              <w:top w:val="nil"/>
              <w:bottom w:val="nil"/>
            </w:tcBorders>
          </w:tcPr>
          <w:p w14:paraId="3E627A8A" w14:textId="77777777" w:rsidR="00A46D8C" w:rsidRDefault="00D75430">
            <w:pPr>
              <w:pStyle w:val="TableParagraph"/>
              <w:ind w:right="81"/>
              <w:rPr>
                <w:sz w:val="18"/>
              </w:rPr>
            </w:pPr>
            <w:r>
              <w:rPr>
                <w:sz w:val="18"/>
              </w:rPr>
              <w:t>1.6751</w:t>
            </w:r>
          </w:p>
        </w:tc>
        <w:tc>
          <w:tcPr>
            <w:tcW w:w="903" w:type="dxa"/>
            <w:tcBorders>
              <w:top w:val="nil"/>
              <w:bottom w:val="nil"/>
            </w:tcBorders>
          </w:tcPr>
          <w:p w14:paraId="6303C4C4" w14:textId="77777777" w:rsidR="00A46D8C" w:rsidRDefault="00D75430">
            <w:pPr>
              <w:pStyle w:val="TableParagraph"/>
              <w:ind w:right="91"/>
              <w:rPr>
                <w:sz w:val="18"/>
              </w:rPr>
            </w:pPr>
            <w:r>
              <w:rPr>
                <w:sz w:val="18"/>
              </w:rPr>
              <w:t>1.5323</w:t>
            </w:r>
          </w:p>
        </w:tc>
        <w:tc>
          <w:tcPr>
            <w:tcW w:w="898" w:type="dxa"/>
            <w:tcBorders>
              <w:top w:val="nil"/>
              <w:bottom w:val="nil"/>
            </w:tcBorders>
          </w:tcPr>
          <w:p w14:paraId="22A07BBB" w14:textId="77777777" w:rsidR="00A46D8C" w:rsidRDefault="00D75430">
            <w:pPr>
              <w:pStyle w:val="TableParagraph"/>
              <w:ind w:right="86"/>
              <w:rPr>
                <w:sz w:val="18"/>
              </w:rPr>
            </w:pPr>
            <w:r>
              <w:rPr>
                <w:sz w:val="18"/>
              </w:rPr>
              <w:t>1.7054</w:t>
            </w:r>
          </w:p>
        </w:tc>
        <w:tc>
          <w:tcPr>
            <w:tcW w:w="894" w:type="dxa"/>
            <w:tcBorders>
              <w:top w:val="nil"/>
              <w:bottom w:val="nil"/>
            </w:tcBorders>
          </w:tcPr>
          <w:p w14:paraId="01B77753" w14:textId="77777777" w:rsidR="00A46D8C" w:rsidRDefault="00D75430">
            <w:pPr>
              <w:pStyle w:val="TableParagraph"/>
              <w:ind w:right="82"/>
              <w:rPr>
                <w:sz w:val="18"/>
              </w:rPr>
            </w:pPr>
            <w:r>
              <w:rPr>
                <w:sz w:val="18"/>
              </w:rPr>
              <w:t>1.5029</w:t>
            </w:r>
          </w:p>
        </w:tc>
        <w:tc>
          <w:tcPr>
            <w:tcW w:w="899" w:type="dxa"/>
            <w:tcBorders>
              <w:top w:val="nil"/>
              <w:bottom w:val="nil"/>
            </w:tcBorders>
          </w:tcPr>
          <w:p w14:paraId="76695C14" w14:textId="77777777" w:rsidR="00A46D8C" w:rsidRDefault="00D75430">
            <w:pPr>
              <w:pStyle w:val="TableParagraph"/>
              <w:ind w:right="88"/>
              <w:rPr>
                <w:sz w:val="18"/>
              </w:rPr>
            </w:pPr>
            <w:r>
              <w:rPr>
                <w:sz w:val="18"/>
              </w:rPr>
              <w:t>1.7366</w:t>
            </w:r>
          </w:p>
        </w:tc>
        <w:tc>
          <w:tcPr>
            <w:tcW w:w="904" w:type="dxa"/>
            <w:tcBorders>
              <w:top w:val="nil"/>
              <w:bottom w:val="nil"/>
            </w:tcBorders>
          </w:tcPr>
          <w:p w14:paraId="42FE5C8F" w14:textId="77777777" w:rsidR="00A46D8C" w:rsidRDefault="00D75430">
            <w:pPr>
              <w:pStyle w:val="TableParagraph"/>
              <w:ind w:right="94"/>
              <w:rPr>
                <w:sz w:val="18"/>
              </w:rPr>
            </w:pPr>
            <w:r>
              <w:rPr>
                <w:sz w:val="18"/>
              </w:rPr>
              <w:t>1.4732</w:t>
            </w:r>
          </w:p>
        </w:tc>
        <w:tc>
          <w:tcPr>
            <w:tcW w:w="894" w:type="dxa"/>
            <w:tcBorders>
              <w:top w:val="nil"/>
              <w:bottom w:val="nil"/>
            </w:tcBorders>
          </w:tcPr>
          <w:p w14:paraId="3331BD15" w14:textId="77777777" w:rsidR="00A46D8C" w:rsidRDefault="00D75430">
            <w:pPr>
              <w:pStyle w:val="TableParagraph"/>
              <w:ind w:right="90"/>
              <w:rPr>
                <w:sz w:val="18"/>
              </w:rPr>
            </w:pPr>
            <w:r>
              <w:rPr>
                <w:sz w:val="18"/>
              </w:rPr>
              <w:t>1.7688</w:t>
            </w:r>
          </w:p>
        </w:tc>
      </w:tr>
      <w:tr w:rsidR="00A46D8C" w14:paraId="55D678A8" w14:textId="77777777">
        <w:trPr>
          <w:trHeight w:val="259"/>
        </w:trPr>
        <w:tc>
          <w:tcPr>
            <w:tcW w:w="531" w:type="dxa"/>
            <w:tcBorders>
              <w:top w:val="nil"/>
              <w:bottom w:val="nil"/>
            </w:tcBorders>
          </w:tcPr>
          <w:p w14:paraId="396822EB" w14:textId="77777777" w:rsidR="00A46D8C" w:rsidRDefault="00D75430">
            <w:pPr>
              <w:pStyle w:val="TableParagraph"/>
              <w:ind w:left="211" w:right="90"/>
              <w:jc w:val="center"/>
              <w:rPr>
                <w:sz w:val="18"/>
              </w:rPr>
            </w:pPr>
            <w:r>
              <w:rPr>
                <w:sz w:val="18"/>
              </w:rPr>
              <w:t>73</w:t>
            </w:r>
          </w:p>
        </w:tc>
        <w:tc>
          <w:tcPr>
            <w:tcW w:w="929" w:type="dxa"/>
            <w:tcBorders>
              <w:top w:val="nil"/>
              <w:bottom w:val="nil"/>
            </w:tcBorders>
          </w:tcPr>
          <w:p w14:paraId="6B1067B0" w14:textId="77777777" w:rsidR="00A46D8C" w:rsidRDefault="00D75430">
            <w:pPr>
              <w:pStyle w:val="TableParagraph"/>
              <w:ind w:right="84"/>
              <w:rPr>
                <w:sz w:val="18"/>
              </w:rPr>
            </w:pPr>
            <w:r>
              <w:rPr>
                <w:sz w:val="18"/>
              </w:rPr>
              <w:t>1.5924</w:t>
            </w:r>
          </w:p>
        </w:tc>
        <w:tc>
          <w:tcPr>
            <w:tcW w:w="932" w:type="dxa"/>
            <w:tcBorders>
              <w:top w:val="nil"/>
              <w:bottom w:val="nil"/>
            </w:tcBorders>
          </w:tcPr>
          <w:p w14:paraId="6F66AE5D" w14:textId="77777777" w:rsidR="00A46D8C" w:rsidRDefault="00D75430">
            <w:pPr>
              <w:pStyle w:val="TableParagraph"/>
              <w:ind w:right="85"/>
              <w:rPr>
                <w:sz w:val="18"/>
              </w:rPr>
            </w:pPr>
            <w:r>
              <w:rPr>
                <w:sz w:val="18"/>
              </w:rPr>
              <w:t>1.6479</w:t>
            </w:r>
          </w:p>
        </w:tc>
        <w:tc>
          <w:tcPr>
            <w:tcW w:w="913" w:type="dxa"/>
            <w:tcBorders>
              <w:top w:val="nil"/>
              <w:bottom w:val="nil"/>
            </w:tcBorders>
          </w:tcPr>
          <w:p w14:paraId="513C277C" w14:textId="77777777" w:rsidR="00A46D8C" w:rsidRDefault="00D75430">
            <w:pPr>
              <w:pStyle w:val="TableParagraph"/>
              <w:ind w:right="85"/>
              <w:rPr>
                <w:sz w:val="18"/>
              </w:rPr>
            </w:pPr>
            <w:r>
              <w:rPr>
                <w:sz w:val="18"/>
              </w:rPr>
              <w:t>1.5645</w:t>
            </w:r>
          </w:p>
        </w:tc>
        <w:tc>
          <w:tcPr>
            <w:tcW w:w="913" w:type="dxa"/>
            <w:tcBorders>
              <w:top w:val="nil"/>
              <w:bottom w:val="nil"/>
            </w:tcBorders>
          </w:tcPr>
          <w:p w14:paraId="0BC3AA13" w14:textId="77777777" w:rsidR="00A46D8C" w:rsidRDefault="00D75430">
            <w:pPr>
              <w:pStyle w:val="TableParagraph"/>
              <w:ind w:right="81"/>
              <w:rPr>
                <w:sz w:val="18"/>
              </w:rPr>
            </w:pPr>
            <w:r>
              <w:rPr>
                <w:sz w:val="18"/>
              </w:rPr>
              <w:t>1.6768</w:t>
            </w:r>
          </w:p>
        </w:tc>
        <w:tc>
          <w:tcPr>
            <w:tcW w:w="903" w:type="dxa"/>
            <w:tcBorders>
              <w:top w:val="nil"/>
              <w:bottom w:val="nil"/>
            </w:tcBorders>
          </w:tcPr>
          <w:p w14:paraId="6C604F33" w14:textId="77777777" w:rsidR="00A46D8C" w:rsidRDefault="00D75430">
            <w:pPr>
              <w:pStyle w:val="TableParagraph"/>
              <w:ind w:right="91"/>
              <w:rPr>
                <w:sz w:val="18"/>
              </w:rPr>
            </w:pPr>
            <w:r>
              <w:rPr>
                <w:sz w:val="18"/>
              </w:rPr>
              <w:t>1.5360</w:t>
            </w:r>
          </w:p>
        </w:tc>
        <w:tc>
          <w:tcPr>
            <w:tcW w:w="898" w:type="dxa"/>
            <w:tcBorders>
              <w:top w:val="nil"/>
              <w:bottom w:val="nil"/>
            </w:tcBorders>
          </w:tcPr>
          <w:p w14:paraId="45CB4F7D" w14:textId="77777777" w:rsidR="00A46D8C" w:rsidRDefault="00D75430">
            <w:pPr>
              <w:pStyle w:val="TableParagraph"/>
              <w:ind w:right="86"/>
              <w:rPr>
                <w:sz w:val="18"/>
              </w:rPr>
            </w:pPr>
            <w:r>
              <w:rPr>
                <w:sz w:val="18"/>
              </w:rPr>
              <w:t>1.7067</w:t>
            </w:r>
          </w:p>
        </w:tc>
        <w:tc>
          <w:tcPr>
            <w:tcW w:w="894" w:type="dxa"/>
            <w:tcBorders>
              <w:top w:val="nil"/>
              <w:bottom w:val="nil"/>
            </w:tcBorders>
          </w:tcPr>
          <w:p w14:paraId="23B540E9" w14:textId="77777777" w:rsidR="00A46D8C" w:rsidRDefault="00D75430">
            <w:pPr>
              <w:pStyle w:val="TableParagraph"/>
              <w:ind w:right="82"/>
              <w:rPr>
                <w:sz w:val="18"/>
              </w:rPr>
            </w:pPr>
            <w:r>
              <w:rPr>
                <w:sz w:val="18"/>
              </w:rPr>
              <w:t>1.5071</w:t>
            </w:r>
          </w:p>
        </w:tc>
        <w:tc>
          <w:tcPr>
            <w:tcW w:w="899" w:type="dxa"/>
            <w:tcBorders>
              <w:top w:val="nil"/>
              <w:bottom w:val="nil"/>
            </w:tcBorders>
          </w:tcPr>
          <w:p w14:paraId="7B87DD98" w14:textId="77777777" w:rsidR="00A46D8C" w:rsidRDefault="00D75430">
            <w:pPr>
              <w:pStyle w:val="TableParagraph"/>
              <w:ind w:right="88"/>
              <w:rPr>
                <w:sz w:val="18"/>
              </w:rPr>
            </w:pPr>
            <w:r>
              <w:rPr>
                <w:sz w:val="18"/>
              </w:rPr>
              <w:t>1.7375</w:t>
            </w:r>
          </w:p>
        </w:tc>
        <w:tc>
          <w:tcPr>
            <w:tcW w:w="904" w:type="dxa"/>
            <w:tcBorders>
              <w:top w:val="nil"/>
              <w:bottom w:val="nil"/>
            </w:tcBorders>
          </w:tcPr>
          <w:p w14:paraId="264CFDD7" w14:textId="77777777" w:rsidR="00A46D8C" w:rsidRDefault="00D75430">
            <w:pPr>
              <w:pStyle w:val="TableParagraph"/>
              <w:ind w:right="94"/>
              <w:rPr>
                <w:sz w:val="18"/>
              </w:rPr>
            </w:pPr>
            <w:r>
              <w:rPr>
                <w:sz w:val="18"/>
              </w:rPr>
              <w:t>1.4778</w:t>
            </w:r>
          </w:p>
        </w:tc>
        <w:tc>
          <w:tcPr>
            <w:tcW w:w="894" w:type="dxa"/>
            <w:tcBorders>
              <w:top w:val="nil"/>
              <w:bottom w:val="nil"/>
            </w:tcBorders>
          </w:tcPr>
          <w:p w14:paraId="72B2F10D" w14:textId="77777777" w:rsidR="00A46D8C" w:rsidRDefault="00D75430">
            <w:pPr>
              <w:pStyle w:val="TableParagraph"/>
              <w:ind w:right="90"/>
              <w:rPr>
                <w:sz w:val="18"/>
              </w:rPr>
            </w:pPr>
            <w:r>
              <w:rPr>
                <w:sz w:val="18"/>
              </w:rPr>
              <w:t>1.7691</w:t>
            </w:r>
          </w:p>
        </w:tc>
      </w:tr>
      <w:tr w:rsidR="00A46D8C" w14:paraId="6527C48A" w14:textId="77777777">
        <w:trPr>
          <w:trHeight w:val="254"/>
        </w:trPr>
        <w:tc>
          <w:tcPr>
            <w:tcW w:w="531" w:type="dxa"/>
            <w:tcBorders>
              <w:top w:val="nil"/>
              <w:bottom w:val="nil"/>
            </w:tcBorders>
          </w:tcPr>
          <w:p w14:paraId="1FDFA577" w14:textId="77777777" w:rsidR="00A46D8C" w:rsidRDefault="00D75430">
            <w:pPr>
              <w:pStyle w:val="TableParagraph"/>
              <w:ind w:left="211" w:right="90"/>
              <w:jc w:val="center"/>
              <w:rPr>
                <w:sz w:val="18"/>
              </w:rPr>
            </w:pPr>
            <w:r>
              <w:rPr>
                <w:sz w:val="18"/>
              </w:rPr>
              <w:t>74</w:t>
            </w:r>
          </w:p>
        </w:tc>
        <w:tc>
          <w:tcPr>
            <w:tcW w:w="929" w:type="dxa"/>
            <w:tcBorders>
              <w:top w:val="nil"/>
              <w:bottom w:val="nil"/>
            </w:tcBorders>
          </w:tcPr>
          <w:p w14:paraId="61DB974D" w14:textId="77777777" w:rsidR="00A46D8C" w:rsidRDefault="00D75430">
            <w:pPr>
              <w:pStyle w:val="TableParagraph"/>
              <w:ind w:right="84"/>
              <w:rPr>
                <w:sz w:val="18"/>
              </w:rPr>
            </w:pPr>
            <w:r>
              <w:rPr>
                <w:sz w:val="18"/>
              </w:rPr>
              <w:t>1.5953</w:t>
            </w:r>
          </w:p>
        </w:tc>
        <w:tc>
          <w:tcPr>
            <w:tcW w:w="932" w:type="dxa"/>
            <w:tcBorders>
              <w:top w:val="nil"/>
              <w:bottom w:val="nil"/>
            </w:tcBorders>
          </w:tcPr>
          <w:p w14:paraId="40485358" w14:textId="77777777" w:rsidR="00A46D8C" w:rsidRDefault="00D75430">
            <w:pPr>
              <w:pStyle w:val="TableParagraph"/>
              <w:ind w:right="85"/>
              <w:rPr>
                <w:sz w:val="18"/>
              </w:rPr>
            </w:pPr>
            <w:r>
              <w:rPr>
                <w:sz w:val="18"/>
              </w:rPr>
              <w:t>1.6500</w:t>
            </w:r>
          </w:p>
        </w:tc>
        <w:tc>
          <w:tcPr>
            <w:tcW w:w="913" w:type="dxa"/>
            <w:tcBorders>
              <w:top w:val="nil"/>
              <w:bottom w:val="nil"/>
            </w:tcBorders>
          </w:tcPr>
          <w:p w14:paraId="31B21FCD" w14:textId="77777777" w:rsidR="00A46D8C" w:rsidRDefault="00D75430">
            <w:pPr>
              <w:pStyle w:val="TableParagraph"/>
              <w:ind w:right="85"/>
              <w:rPr>
                <w:sz w:val="18"/>
              </w:rPr>
            </w:pPr>
            <w:r>
              <w:rPr>
                <w:sz w:val="18"/>
              </w:rPr>
              <w:t>1.5677</w:t>
            </w:r>
          </w:p>
        </w:tc>
        <w:tc>
          <w:tcPr>
            <w:tcW w:w="913" w:type="dxa"/>
            <w:tcBorders>
              <w:top w:val="nil"/>
              <w:bottom w:val="nil"/>
            </w:tcBorders>
          </w:tcPr>
          <w:p w14:paraId="197AC43B" w14:textId="77777777" w:rsidR="00A46D8C" w:rsidRDefault="00D75430">
            <w:pPr>
              <w:pStyle w:val="TableParagraph"/>
              <w:ind w:right="81"/>
              <w:rPr>
                <w:sz w:val="18"/>
              </w:rPr>
            </w:pPr>
            <w:r>
              <w:rPr>
                <w:sz w:val="18"/>
              </w:rPr>
              <w:t>1.6785</w:t>
            </w:r>
          </w:p>
        </w:tc>
        <w:tc>
          <w:tcPr>
            <w:tcW w:w="903" w:type="dxa"/>
            <w:tcBorders>
              <w:top w:val="nil"/>
              <w:bottom w:val="nil"/>
            </w:tcBorders>
          </w:tcPr>
          <w:p w14:paraId="15C6CD39" w14:textId="77777777" w:rsidR="00A46D8C" w:rsidRDefault="00D75430">
            <w:pPr>
              <w:pStyle w:val="TableParagraph"/>
              <w:ind w:right="91"/>
              <w:rPr>
                <w:sz w:val="18"/>
              </w:rPr>
            </w:pPr>
            <w:r>
              <w:rPr>
                <w:sz w:val="18"/>
              </w:rPr>
              <w:t>1.5397</w:t>
            </w:r>
          </w:p>
        </w:tc>
        <w:tc>
          <w:tcPr>
            <w:tcW w:w="898" w:type="dxa"/>
            <w:tcBorders>
              <w:top w:val="nil"/>
              <w:bottom w:val="nil"/>
            </w:tcBorders>
          </w:tcPr>
          <w:p w14:paraId="06BBC99E" w14:textId="77777777" w:rsidR="00A46D8C" w:rsidRDefault="00D75430">
            <w:pPr>
              <w:pStyle w:val="TableParagraph"/>
              <w:ind w:right="86"/>
              <w:rPr>
                <w:sz w:val="18"/>
              </w:rPr>
            </w:pPr>
            <w:r>
              <w:rPr>
                <w:sz w:val="18"/>
              </w:rPr>
              <w:t>1.7079</w:t>
            </w:r>
          </w:p>
        </w:tc>
        <w:tc>
          <w:tcPr>
            <w:tcW w:w="894" w:type="dxa"/>
            <w:tcBorders>
              <w:top w:val="nil"/>
              <w:bottom w:val="nil"/>
            </w:tcBorders>
          </w:tcPr>
          <w:p w14:paraId="6D3277EE" w14:textId="77777777" w:rsidR="00A46D8C" w:rsidRDefault="00D75430">
            <w:pPr>
              <w:pStyle w:val="TableParagraph"/>
              <w:ind w:right="82"/>
              <w:rPr>
                <w:sz w:val="18"/>
              </w:rPr>
            </w:pPr>
            <w:r>
              <w:rPr>
                <w:sz w:val="18"/>
              </w:rPr>
              <w:t>1.5112</w:t>
            </w:r>
          </w:p>
        </w:tc>
        <w:tc>
          <w:tcPr>
            <w:tcW w:w="899" w:type="dxa"/>
            <w:tcBorders>
              <w:top w:val="nil"/>
              <w:bottom w:val="nil"/>
            </w:tcBorders>
          </w:tcPr>
          <w:p w14:paraId="442FD4E1" w14:textId="77777777" w:rsidR="00A46D8C" w:rsidRDefault="00D75430">
            <w:pPr>
              <w:pStyle w:val="TableParagraph"/>
              <w:ind w:right="88"/>
              <w:rPr>
                <w:sz w:val="18"/>
              </w:rPr>
            </w:pPr>
            <w:r>
              <w:rPr>
                <w:sz w:val="18"/>
              </w:rPr>
              <w:t>1.7383</w:t>
            </w:r>
          </w:p>
        </w:tc>
        <w:tc>
          <w:tcPr>
            <w:tcW w:w="904" w:type="dxa"/>
            <w:tcBorders>
              <w:top w:val="nil"/>
              <w:bottom w:val="nil"/>
            </w:tcBorders>
          </w:tcPr>
          <w:p w14:paraId="7A069978" w14:textId="77777777" w:rsidR="00A46D8C" w:rsidRDefault="00D75430">
            <w:pPr>
              <w:pStyle w:val="TableParagraph"/>
              <w:ind w:right="94"/>
              <w:rPr>
                <w:sz w:val="18"/>
              </w:rPr>
            </w:pPr>
            <w:r>
              <w:rPr>
                <w:sz w:val="18"/>
              </w:rPr>
              <w:t>1.4822</w:t>
            </w:r>
          </w:p>
        </w:tc>
        <w:tc>
          <w:tcPr>
            <w:tcW w:w="894" w:type="dxa"/>
            <w:tcBorders>
              <w:top w:val="nil"/>
              <w:bottom w:val="nil"/>
            </w:tcBorders>
          </w:tcPr>
          <w:p w14:paraId="6A3A99B6" w14:textId="77777777" w:rsidR="00A46D8C" w:rsidRDefault="00D75430">
            <w:pPr>
              <w:pStyle w:val="TableParagraph"/>
              <w:ind w:right="90"/>
              <w:rPr>
                <w:sz w:val="18"/>
              </w:rPr>
            </w:pPr>
            <w:r>
              <w:rPr>
                <w:sz w:val="18"/>
              </w:rPr>
              <w:t>1.7694</w:t>
            </w:r>
          </w:p>
        </w:tc>
      </w:tr>
      <w:tr w:rsidR="00A46D8C" w14:paraId="560BEC98" w14:textId="77777777">
        <w:trPr>
          <w:trHeight w:val="264"/>
        </w:trPr>
        <w:tc>
          <w:tcPr>
            <w:tcW w:w="531" w:type="dxa"/>
            <w:tcBorders>
              <w:top w:val="nil"/>
              <w:bottom w:val="nil"/>
            </w:tcBorders>
          </w:tcPr>
          <w:p w14:paraId="41ABD1C7" w14:textId="77777777" w:rsidR="00A46D8C" w:rsidRDefault="00D75430">
            <w:pPr>
              <w:pStyle w:val="TableParagraph"/>
              <w:spacing w:before="28"/>
              <w:ind w:left="211" w:right="90"/>
              <w:jc w:val="center"/>
              <w:rPr>
                <w:sz w:val="18"/>
              </w:rPr>
            </w:pPr>
            <w:r>
              <w:rPr>
                <w:sz w:val="18"/>
                <w:shd w:val="clear" w:color="auto" w:fill="FCF8D6"/>
              </w:rPr>
              <w:t>75</w:t>
            </w:r>
          </w:p>
        </w:tc>
        <w:tc>
          <w:tcPr>
            <w:tcW w:w="929" w:type="dxa"/>
            <w:tcBorders>
              <w:top w:val="nil"/>
              <w:bottom w:val="nil"/>
            </w:tcBorders>
          </w:tcPr>
          <w:p w14:paraId="779B8B7E" w14:textId="77777777" w:rsidR="00A46D8C" w:rsidRDefault="00D75430">
            <w:pPr>
              <w:pStyle w:val="TableParagraph"/>
              <w:spacing w:before="28"/>
              <w:ind w:right="84"/>
              <w:rPr>
                <w:sz w:val="18"/>
              </w:rPr>
            </w:pPr>
            <w:r>
              <w:rPr>
                <w:sz w:val="18"/>
              </w:rPr>
              <w:t>1.5981</w:t>
            </w:r>
          </w:p>
        </w:tc>
        <w:tc>
          <w:tcPr>
            <w:tcW w:w="932" w:type="dxa"/>
            <w:tcBorders>
              <w:top w:val="nil"/>
              <w:bottom w:val="nil"/>
            </w:tcBorders>
          </w:tcPr>
          <w:p w14:paraId="25435690" w14:textId="77777777" w:rsidR="00A46D8C" w:rsidRDefault="00D75430">
            <w:pPr>
              <w:pStyle w:val="TableParagraph"/>
              <w:spacing w:before="28"/>
              <w:ind w:right="85"/>
              <w:rPr>
                <w:sz w:val="18"/>
              </w:rPr>
            </w:pPr>
            <w:r>
              <w:rPr>
                <w:sz w:val="18"/>
              </w:rPr>
              <w:t>1.6521</w:t>
            </w:r>
          </w:p>
        </w:tc>
        <w:tc>
          <w:tcPr>
            <w:tcW w:w="913" w:type="dxa"/>
            <w:tcBorders>
              <w:top w:val="nil"/>
              <w:bottom w:val="nil"/>
            </w:tcBorders>
          </w:tcPr>
          <w:p w14:paraId="235C9A78" w14:textId="77777777" w:rsidR="00A46D8C" w:rsidRDefault="00D75430">
            <w:pPr>
              <w:pStyle w:val="TableParagraph"/>
              <w:spacing w:before="28"/>
              <w:ind w:right="85"/>
              <w:rPr>
                <w:sz w:val="18"/>
              </w:rPr>
            </w:pPr>
            <w:r>
              <w:rPr>
                <w:sz w:val="18"/>
              </w:rPr>
              <w:t>1.5709</w:t>
            </w:r>
          </w:p>
        </w:tc>
        <w:tc>
          <w:tcPr>
            <w:tcW w:w="913" w:type="dxa"/>
            <w:tcBorders>
              <w:top w:val="nil"/>
              <w:bottom w:val="nil"/>
            </w:tcBorders>
          </w:tcPr>
          <w:p w14:paraId="329EC45D" w14:textId="77777777" w:rsidR="00A46D8C" w:rsidRDefault="00D75430">
            <w:pPr>
              <w:pStyle w:val="TableParagraph"/>
              <w:spacing w:before="28"/>
              <w:ind w:right="81"/>
              <w:rPr>
                <w:sz w:val="18"/>
              </w:rPr>
            </w:pPr>
            <w:r>
              <w:rPr>
                <w:sz w:val="18"/>
              </w:rPr>
              <w:t>1.6802</w:t>
            </w:r>
          </w:p>
        </w:tc>
        <w:tc>
          <w:tcPr>
            <w:tcW w:w="903" w:type="dxa"/>
            <w:tcBorders>
              <w:top w:val="nil"/>
              <w:bottom w:val="nil"/>
            </w:tcBorders>
          </w:tcPr>
          <w:p w14:paraId="0FDFE44D" w14:textId="77777777" w:rsidR="00A46D8C" w:rsidRDefault="00D75430">
            <w:pPr>
              <w:pStyle w:val="TableParagraph"/>
              <w:spacing w:before="28"/>
              <w:ind w:right="91"/>
              <w:rPr>
                <w:sz w:val="18"/>
              </w:rPr>
            </w:pPr>
            <w:r>
              <w:rPr>
                <w:sz w:val="18"/>
                <w:shd w:val="clear" w:color="auto" w:fill="FCF8D6"/>
              </w:rPr>
              <w:t>1.5432</w:t>
            </w:r>
          </w:p>
        </w:tc>
        <w:tc>
          <w:tcPr>
            <w:tcW w:w="898" w:type="dxa"/>
            <w:tcBorders>
              <w:top w:val="nil"/>
              <w:bottom w:val="nil"/>
            </w:tcBorders>
          </w:tcPr>
          <w:p w14:paraId="1B462083" w14:textId="77777777" w:rsidR="00A46D8C" w:rsidRDefault="00D75430">
            <w:pPr>
              <w:pStyle w:val="TableParagraph"/>
              <w:spacing w:before="28"/>
              <w:ind w:right="86"/>
              <w:rPr>
                <w:sz w:val="18"/>
              </w:rPr>
            </w:pPr>
            <w:r>
              <w:rPr>
                <w:sz w:val="18"/>
                <w:shd w:val="clear" w:color="auto" w:fill="FCF8D6"/>
              </w:rPr>
              <w:t>1.7092</w:t>
            </w:r>
          </w:p>
        </w:tc>
        <w:tc>
          <w:tcPr>
            <w:tcW w:w="894" w:type="dxa"/>
            <w:tcBorders>
              <w:top w:val="nil"/>
              <w:bottom w:val="nil"/>
            </w:tcBorders>
          </w:tcPr>
          <w:p w14:paraId="6C5A0074" w14:textId="77777777" w:rsidR="00A46D8C" w:rsidRDefault="00D75430">
            <w:pPr>
              <w:pStyle w:val="TableParagraph"/>
              <w:spacing w:before="28"/>
              <w:ind w:right="82"/>
              <w:rPr>
                <w:sz w:val="18"/>
              </w:rPr>
            </w:pPr>
            <w:r>
              <w:rPr>
                <w:sz w:val="18"/>
              </w:rPr>
              <w:t>1.5151</w:t>
            </w:r>
          </w:p>
        </w:tc>
        <w:tc>
          <w:tcPr>
            <w:tcW w:w="899" w:type="dxa"/>
            <w:tcBorders>
              <w:top w:val="nil"/>
              <w:bottom w:val="nil"/>
            </w:tcBorders>
          </w:tcPr>
          <w:p w14:paraId="53D04B30" w14:textId="77777777" w:rsidR="00A46D8C" w:rsidRDefault="00D75430">
            <w:pPr>
              <w:pStyle w:val="TableParagraph"/>
              <w:spacing w:before="28"/>
              <w:ind w:right="88"/>
              <w:rPr>
                <w:sz w:val="18"/>
              </w:rPr>
            </w:pPr>
            <w:r>
              <w:rPr>
                <w:sz w:val="18"/>
              </w:rPr>
              <w:t>1.7390</w:t>
            </w:r>
          </w:p>
        </w:tc>
        <w:tc>
          <w:tcPr>
            <w:tcW w:w="904" w:type="dxa"/>
            <w:tcBorders>
              <w:top w:val="nil"/>
              <w:bottom w:val="nil"/>
            </w:tcBorders>
          </w:tcPr>
          <w:p w14:paraId="78E163C0" w14:textId="77777777" w:rsidR="00A46D8C" w:rsidRDefault="00D75430">
            <w:pPr>
              <w:pStyle w:val="TableParagraph"/>
              <w:spacing w:before="28"/>
              <w:ind w:right="94"/>
              <w:rPr>
                <w:sz w:val="18"/>
              </w:rPr>
            </w:pPr>
            <w:r>
              <w:rPr>
                <w:sz w:val="18"/>
              </w:rPr>
              <w:t>1.4866</w:t>
            </w:r>
          </w:p>
        </w:tc>
        <w:tc>
          <w:tcPr>
            <w:tcW w:w="894" w:type="dxa"/>
            <w:tcBorders>
              <w:top w:val="nil"/>
              <w:bottom w:val="nil"/>
            </w:tcBorders>
          </w:tcPr>
          <w:p w14:paraId="79BCAB7E" w14:textId="77777777" w:rsidR="00A46D8C" w:rsidRDefault="00D75430">
            <w:pPr>
              <w:pStyle w:val="TableParagraph"/>
              <w:spacing w:before="28"/>
              <w:ind w:right="90"/>
              <w:rPr>
                <w:sz w:val="18"/>
              </w:rPr>
            </w:pPr>
            <w:r>
              <w:rPr>
                <w:sz w:val="18"/>
              </w:rPr>
              <w:t>1.7698</w:t>
            </w:r>
          </w:p>
        </w:tc>
      </w:tr>
      <w:tr w:rsidR="00A46D8C" w14:paraId="4530B5B4" w14:textId="77777777">
        <w:trPr>
          <w:trHeight w:val="257"/>
        </w:trPr>
        <w:tc>
          <w:tcPr>
            <w:tcW w:w="531" w:type="dxa"/>
            <w:tcBorders>
              <w:top w:val="nil"/>
              <w:bottom w:val="nil"/>
            </w:tcBorders>
          </w:tcPr>
          <w:p w14:paraId="22806BBF" w14:textId="77777777" w:rsidR="00A46D8C" w:rsidRDefault="00D75430">
            <w:pPr>
              <w:pStyle w:val="TableParagraph"/>
              <w:spacing w:before="19"/>
              <w:ind w:left="211" w:right="90"/>
              <w:jc w:val="center"/>
              <w:rPr>
                <w:sz w:val="18"/>
              </w:rPr>
            </w:pPr>
            <w:r>
              <w:rPr>
                <w:sz w:val="18"/>
              </w:rPr>
              <w:t>76</w:t>
            </w:r>
          </w:p>
        </w:tc>
        <w:tc>
          <w:tcPr>
            <w:tcW w:w="929" w:type="dxa"/>
            <w:tcBorders>
              <w:top w:val="nil"/>
              <w:bottom w:val="nil"/>
            </w:tcBorders>
          </w:tcPr>
          <w:p w14:paraId="33B240C6" w14:textId="77777777" w:rsidR="00A46D8C" w:rsidRDefault="00D75430">
            <w:pPr>
              <w:pStyle w:val="TableParagraph"/>
              <w:spacing w:before="19"/>
              <w:ind w:right="84"/>
              <w:rPr>
                <w:sz w:val="18"/>
              </w:rPr>
            </w:pPr>
            <w:r>
              <w:rPr>
                <w:sz w:val="18"/>
              </w:rPr>
              <w:t>1.6009</w:t>
            </w:r>
          </w:p>
        </w:tc>
        <w:tc>
          <w:tcPr>
            <w:tcW w:w="932" w:type="dxa"/>
            <w:tcBorders>
              <w:top w:val="nil"/>
              <w:bottom w:val="nil"/>
            </w:tcBorders>
          </w:tcPr>
          <w:p w14:paraId="586BC338" w14:textId="77777777" w:rsidR="00A46D8C" w:rsidRDefault="00D75430">
            <w:pPr>
              <w:pStyle w:val="TableParagraph"/>
              <w:spacing w:before="19"/>
              <w:ind w:right="85"/>
              <w:rPr>
                <w:sz w:val="18"/>
              </w:rPr>
            </w:pPr>
            <w:r>
              <w:rPr>
                <w:sz w:val="18"/>
              </w:rPr>
              <w:t>1.6541</w:t>
            </w:r>
          </w:p>
        </w:tc>
        <w:tc>
          <w:tcPr>
            <w:tcW w:w="913" w:type="dxa"/>
            <w:tcBorders>
              <w:top w:val="nil"/>
              <w:bottom w:val="nil"/>
            </w:tcBorders>
          </w:tcPr>
          <w:p w14:paraId="392D2CA3" w14:textId="77777777" w:rsidR="00A46D8C" w:rsidRDefault="00D75430">
            <w:pPr>
              <w:pStyle w:val="TableParagraph"/>
              <w:spacing w:before="19"/>
              <w:ind w:right="85"/>
              <w:rPr>
                <w:sz w:val="18"/>
              </w:rPr>
            </w:pPr>
            <w:r>
              <w:rPr>
                <w:sz w:val="18"/>
              </w:rPr>
              <w:t>1.5740</w:t>
            </w:r>
          </w:p>
        </w:tc>
        <w:tc>
          <w:tcPr>
            <w:tcW w:w="913" w:type="dxa"/>
            <w:tcBorders>
              <w:top w:val="nil"/>
              <w:bottom w:val="nil"/>
            </w:tcBorders>
          </w:tcPr>
          <w:p w14:paraId="15163545" w14:textId="77777777" w:rsidR="00A46D8C" w:rsidRDefault="00D75430">
            <w:pPr>
              <w:pStyle w:val="TableParagraph"/>
              <w:spacing w:before="19"/>
              <w:ind w:right="81"/>
              <w:rPr>
                <w:sz w:val="18"/>
              </w:rPr>
            </w:pPr>
            <w:r>
              <w:rPr>
                <w:sz w:val="18"/>
              </w:rPr>
              <w:t>1.6819</w:t>
            </w:r>
          </w:p>
        </w:tc>
        <w:tc>
          <w:tcPr>
            <w:tcW w:w="903" w:type="dxa"/>
            <w:tcBorders>
              <w:top w:val="nil"/>
              <w:bottom w:val="nil"/>
            </w:tcBorders>
          </w:tcPr>
          <w:p w14:paraId="1006598F" w14:textId="77777777" w:rsidR="00A46D8C" w:rsidRDefault="00D75430">
            <w:pPr>
              <w:pStyle w:val="TableParagraph"/>
              <w:spacing w:before="19"/>
              <w:ind w:right="91"/>
              <w:rPr>
                <w:sz w:val="18"/>
              </w:rPr>
            </w:pPr>
            <w:r>
              <w:rPr>
                <w:sz w:val="18"/>
              </w:rPr>
              <w:t>1.5467</w:t>
            </w:r>
          </w:p>
        </w:tc>
        <w:tc>
          <w:tcPr>
            <w:tcW w:w="898" w:type="dxa"/>
            <w:tcBorders>
              <w:top w:val="nil"/>
              <w:bottom w:val="nil"/>
            </w:tcBorders>
          </w:tcPr>
          <w:p w14:paraId="5EA66CFC" w14:textId="77777777" w:rsidR="00A46D8C" w:rsidRDefault="00D75430">
            <w:pPr>
              <w:pStyle w:val="TableParagraph"/>
              <w:spacing w:before="19"/>
              <w:ind w:right="86"/>
              <w:rPr>
                <w:sz w:val="18"/>
              </w:rPr>
            </w:pPr>
            <w:r>
              <w:rPr>
                <w:sz w:val="18"/>
              </w:rPr>
              <w:t>1.7104</w:t>
            </w:r>
          </w:p>
        </w:tc>
        <w:tc>
          <w:tcPr>
            <w:tcW w:w="894" w:type="dxa"/>
            <w:tcBorders>
              <w:top w:val="nil"/>
              <w:bottom w:val="nil"/>
            </w:tcBorders>
          </w:tcPr>
          <w:p w14:paraId="31AFD591" w14:textId="77777777" w:rsidR="00A46D8C" w:rsidRDefault="00D75430">
            <w:pPr>
              <w:pStyle w:val="TableParagraph"/>
              <w:spacing w:before="19"/>
              <w:ind w:right="82"/>
              <w:rPr>
                <w:sz w:val="18"/>
              </w:rPr>
            </w:pPr>
            <w:r>
              <w:rPr>
                <w:sz w:val="18"/>
              </w:rPr>
              <w:t>1.5190</w:t>
            </w:r>
          </w:p>
        </w:tc>
        <w:tc>
          <w:tcPr>
            <w:tcW w:w="899" w:type="dxa"/>
            <w:tcBorders>
              <w:top w:val="nil"/>
              <w:bottom w:val="nil"/>
            </w:tcBorders>
          </w:tcPr>
          <w:p w14:paraId="41A0E33C" w14:textId="77777777" w:rsidR="00A46D8C" w:rsidRDefault="00D75430">
            <w:pPr>
              <w:pStyle w:val="TableParagraph"/>
              <w:spacing w:before="19"/>
              <w:ind w:right="88"/>
              <w:rPr>
                <w:sz w:val="18"/>
              </w:rPr>
            </w:pPr>
            <w:r>
              <w:rPr>
                <w:sz w:val="18"/>
              </w:rPr>
              <w:t>1.7399</w:t>
            </w:r>
          </w:p>
        </w:tc>
        <w:tc>
          <w:tcPr>
            <w:tcW w:w="904" w:type="dxa"/>
            <w:tcBorders>
              <w:top w:val="nil"/>
              <w:bottom w:val="nil"/>
            </w:tcBorders>
          </w:tcPr>
          <w:p w14:paraId="543A3A2E" w14:textId="77777777" w:rsidR="00A46D8C" w:rsidRDefault="00D75430">
            <w:pPr>
              <w:pStyle w:val="TableParagraph"/>
              <w:spacing w:before="19"/>
              <w:ind w:right="94"/>
              <w:rPr>
                <w:sz w:val="18"/>
              </w:rPr>
            </w:pPr>
            <w:r>
              <w:rPr>
                <w:sz w:val="18"/>
              </w:rPr>
              <w:t>1.4909</w:t>
            </w:r>
          </w:p>
        </w:tc>
        <w:tc>
          <w:tcPr>
            <w:tcW w:w="894" w:type="dxa"/>
            <w:tcBorders>
              <w:top w:val="nil"/>
              <w:bottom w:val="nil"/>
            </w:tcBorders>
          </w:tcPr>
          <w:p w14:paraId="58D6D831" w14:textId="77777777" w:rsidR="00A46D8C" w:rsidRDefault="00D75430">
            <w:pPr>
              <w:pStyle w:val="TableParagraph"/>
              <w:spacing w:before="19"/>
              <w:ind w:right="90"/>
              <w:rPr>
                <w:sz w:val="18"/>
              </w:rPr>
            </w:pPr>
            <w:r>
              <w:rPr>
                <w:sz w:val="18"/>
              </w:rPr>
              <w:t>1.7701</w:t>
            </w:r>
          </w:p>
        </w:tc>
      </w:tr>
      <w:tr w:rsidR="00A46D8C" w14:paraId="41569EE8" w14:textId="77777777">
        <w:trPr>
          <w:trHeight w:val="261"/>
        </w:trPr>
        <w:tc>
          <w:tcPr>
            <w:tcW w:w="531" w:type="dxa"/>
            <w:tcBorders>
              <w:top w:val="nil"/>
              <w:bottom w:val="nil"/>
            </w:tcBorders>
          </w:tcPr>
          <w:p w14:paraId="78B7956D" w14:textId="77777777" w:rsidR="00A46D8C" w:rsidRDefault="00D75430">
            <w:pPr>
              <w:pStyle w:val="TableParagraph"/>
              <w:spacing w:before="25"/>
              <w:ind w:left="211" w:right="90"/>
              <w:jc w:val="center"/>
              <w:rPr>
                <w:sz w:val="18"/>
              </w:rPr>
            </w:pPr>
            <w:r>
              <w:rPr>
                <w:sz w:val="18"/>
              </w:rPr>
              <w:t>77</w:t>
            </w:r>
          </w:p>
        </w:tc>
        <w:tc>
          <w:tcPr>
            <w:tcW w:w="929" w:type="dxa"/>
            <w:tcBorders>
              <w:top w:val="nil"/>
              <w:bottom w:val="nil"/>
            </w:tcBorders>
          </w:tcPr>
          <w:p w14:paraId="35EC6B0A" w14:textId="77777777" w:rsidR="00A46D8C" w:rsidRDefault="00D75430">
            <w:pPr>
              <w:pStyle w:val="TableParagraph"/>
              <w:spacing w:before="25"/>
              <w:ind w:right="84"/>
              <w:rPr>
                <w:sz w:val="18"/>
              </w:rPr>
            </w:pPr>
            <w:r>
              <w:rPr>
                <w:sz w:val="18"/>
              </w:rPr>
              <w:t>1.6036</w:t>
            </w:r>
          </w:p>
        </w:tc>
        <w:tc>
          <w:tcPr>
            <w:tcW w:w="932" w:type="dxa"/>
            <w:tcBorders>
              <w:top w:val="nil"/>
              <w:bottom w:val="nil"/>
            </w:tcBorders>
          </w:tcPr>
          <w:p w14:paraId="49D31C99" w14:textId="77777777" w:rsidR="00A46D8C" w:rsidRDefault="00D75430">
            <w:pPr>
              <w:pStyle w:val="TableParagraph"/>
              <w:spacing w:before="25"/>
              <w:ind w:right="85"/>
              <w:rPr>
                <w:sz w:val="18"/>
              </w:rPr>
            </w:pPr>
            <w:r>
              <w:rPr>
                <w:sz w:val="18"/>
              </w:rPr>
              <w:t>1.6561</w:t>
            </w:r>
          </w:p>
        </w:tc>
        <w:tc>
          <w:tcPr>
            <w:tcW w:w="913" w:type="dxa"/>
            <w:tcBorders>
              <w:top w:val="nil"/>
              <w:bottom w:val="nil"/>
            </w:tcBorders>
          </w:tcPr>
          <w:p w14:paraId="42FCFBBD" w14:textId="77777777" w:rsidR="00A46D8C" w:rsidRDefault="00D75430">
            <w:pPr>
              <w:pStyle w:val="TableParagraph"/>
              <w:spacing w:before="25"/>
              <w:ind w:right="85"/>
              <w:rPr>
                <w:sz w:val="18"/>
              </w:rPr>
            </w:pPr>
            <w:r>
              <w:rPr>
                <w:sz w:val="18"/>
              </w:rPr>
              <w:t>1.5771</w:t>
            </w:r>
          </w:p>
        </w:tc>
        <w:tc>
          <w:tcPr>
            <w:tcW w:w="913" w:type="dxa"/>
            <w:tcBorders>
              <w:top w:val="nil"/>
              <w:bottom w:val="nil"/>
            </w:tcBorders>
          </w:tcPr>
          <w:p w14:paraId="7E52598C" w14:textId="77777777" w:rsidR="00A46D8C" w:rsidRDefault="00D75430">
            <w:pPr>
              <w:pStyle w:val="TableParagraph"/>
              <w:spacing w:before="25"/>
              <w:ind w:right="81"/>
              <w:rPr>
                <w:sz w:val="18"/>
              </w:rPr>
            </w:pPr>
            <w:r>
              <w:rPr>
                <w:sz w:val="18"/>
              </w:rPr>
              <w:t>1.6835</w:t>
            </w:r>
          </w:p>
        </w:tc>
        <w:tc>
          <w:tcPr>
            <w:tcW w:w="903" w:type="dxa"/>
            <w:tcBorders>
              <w:top w:val="nil"/>
              <w:bottom w:val="nil"/>
            </w:tcBorders>
          </w:tcPr>
          <w:p w14:paraId="38425289" w14:textId="77777777" w:rsidR="00A46D8C" w:rsidRDefault="00D75430">
            <w:pPr>
              <w:pStyle w:val="TableParagraph"/>
              <w:spacing w:before="25"/>
              <w:ind w:right="91"/>
              <w:rPr>
                <w:sz w:val="18"/>
              </w:rPr>
            </w:pPr>
            <w:r>
              <w:rPr>
                <w:sz w:val="18"/>
              </w:rPr>
              <w:t>1.5502</w:t>
            </w:r>
          </w:p>
        </w:tc>
        <w:tc>
          <w:tcPr>
            <w:tcW w:w="898" w:type="dxa"/>
            <w:tcBorders>
              <w:top w:val="nil"/>
              <w:bottom w:val="nil"/>
            </w:tcBorders>
          </w:tcPr>
          <w:p w14:paraId="63652337" w14:textId="77777777" w:rsidR="00A46D8C" w:rsidRDefault="00D75430">
            <w:pPr>
              <w:pStyle w:val="TableParagraph"/>
              <w:spacing w:before="25"/>
              <w:ind w:right="86"/>
              <w:rPr>
                <w:sz w:val="18"/>
              </w:rPr>
            </w:pPr>
            <w:r>
              <w:rPr>
                <w:sz w:val="18"/>
              </w:rPr>
              <w:t>1.7117</w:t>
            </w:r>
          </w:p>
        </w:tc>
        <w:tc>
          <w:tcPr>
            <w:tcW w:w="894" w:type="dxa"/>
            <w:tcBorders>
              <w:top w:val="nil"/>
              <w:bottom w:val="nil"/>
            </w:tcBorders>
          </w:tcPr>
          <w:p w14:paraId="3A04DFD4" w14:textId="77777777" w:rsidR="00A46D8C" w:rsidRDefault="00D75430">
            <w:pPr>
              <w:pStyle w:val="TableParagraph"/>
              <w:spacing w:before="25"/>
              <w:ind w:right="82"/>
              <w:rPr>
                <w:sz w:val="18"/>
              </w:rPr>
            </w:pPr>
            <w:r>
              <w:rPr>
                <w:sz w:val="18"/>
              </w:rPr>
              <w:t>1.5228</w:t>
            </w:r>
          </w:p>
        </w:tc>
        <w:tc>
          <w:tcPr>
            <w:tcW w:w="899" w:type="dxa"/>
            <w:tcBorders>
              <w:top w:val="nil"/>
              <w:bottom w:val="nil"/>
            </w:tcBorders>
          </w:tcPr>
          <w:p w14:paraId="680BA29A" w14:textId="77777777" w:rsidR="00A46D8C" w:rsidRDefault="00D75430">
            <w:pPr>
              <w:pStyle w:val="TableParagraph"/>
              <w:spacing w:before="25"/>
              <w:ind w:right="88"/>
              <w:rPr>
                <w:sz w:val="18"/>
              </w:rPr>
            </w:pPr>
            <w:r>
              <w:rPr>
                <w:sz w:val="18"/>
              </w:rPr>
              <w:t>1.7407</w:t>
            </w:r>
          </w:p>
        </w:tc>
        <w:tc>
          <w:tcPr>
            <w:tcW w:w="904" w:type="dxa"/>
            <w:tcBorders>
              <w:top w:val="nil"/>
              <w:bottom w:val="nil"/>
            </w:tcBorders>
          </w:tcPr>
          <w:p w14:paraId="2169DEF0" w14:textId="77777777" w:rsidR="00A46D8C" w:rsidRDefault="00D75430">
            <w:pPr>
              <w:pStyle w:val="TableParagraph"/>
              <w:spacing w:before="25"/>
              <w:ind w:right="94"/>
              <w:rPr>
                <w:sz w:val="18"/>
              </w:rPr>
            </w:pPr>
            <w:r>
              <w:rPr>
                <w:sz w:val="18"/>
              </w:rPr>
              <w:t>1.4950</w:t>
            </w:r>
          </w:p>
        </w:tc>
        <w:tc>
          <w:tcPr>
            <w:tcW w:w="894" w:type="dxa"/>
            <w:tcBorders>
              <w:top w:val="nil"/>
              <w:bottom w:val="nil"/>
            </w:tcBorders>
          </w:tcPr>
          <w:p w14:paraId="759A73BA" w14:textId="77777777" w:rsidR="00A46D8C" w:rsidRDefault="00D75430">
            <w:pPr>
              <w:pStyle w:val="TableParagraph"/>
              <w:spacing w:before="25"/>
              <w:ind w:right="90"/>
              <w:rPr>
                <w:sz w:val="18"/>
              </w:rPr>
            </w:pPr>
            <w:r>
              <w:rPr>
                <w:sz w:val="18"/>
              </w:rPr>
              <w:t>1.7704</w:t>
            </w:r>
          </w:p>
        </w:tc>
      </w:tr>
      <w:tr w:rsidR="00A46D8C" w14:paraId="7876E592" w14:textId="77777777">
        <w:trPr>
          <w:trHeight w:val="256"/>
        </w:trPr>
        <w:tc>
          <w:tcPr>
            <w:tcW w:w="531" w:type="dxa"/>
            <w:tcBorders>
              <w:top w:val="nil"/>
              <w:bottom w:val="nil"/>
            </w:tcBorders>
          </w:tcPr>
          <w:p w14:paraId="331AF955" w14:textId="77777777" w:rsidR="00A46D8C" w:rsidRDefault="00D75430">
            <w:pPr>
              <w:pStyle w:val="TableParagraph"/>
              <w:ind w:left="211" w:right="90"/>
              <w:jc w:val="center"/>
              <w:rPr>
                <w:sz w:val="18"/>
              </w:rPr>
            </w:pPr>
            <w:r>
              <w:rPr>
                <w:sz w:val="18"/>
              </w:rPr>
              <w:t>78</w:t>
            </w:r>
          </w:p>
        </w:tc>
        <w:tc>
          <w:tcPr>
            <w:tcW w:w="929" w:type="dxa"/>
            <w:tcBorders>
              <w:top w:val="nil"/>
              <w:bottom w:val="nil"/>
            </w:tcBorders>
          </w:tcPr>
          <w:p w14:paraId="2CDBFD8F" w14:textId="77777777" w:rsidR="00A46D8C" w:rsidRDefault="00D75430">
            <w:pPr>
              <w:pStyle w:val="TableParagraph"/>
              <w:ind w:right="84"/>
              <w:rPr>
                <w:sz w:val="18"/>
              </w:rPr>
            </w:pPr>
            <w:r>
              <w:rPr>
                <w:sz w:val="18"/>
              </w:rPr>
              <w:t>1.6063</w:t>
            </w:r>
          </w:p>
        </w:tc>
        <w:tc>
          <w:tcPr>
            <w:tcW w:w="932" w:type="dxa"/>
            <w:tcBorders>
              <w:top w:val="nil"/>
              <w:bottom w:val="nil"/>
            </w:tcBorders>
          </w:tcPr>
          <w:p w14:paraId="0E9B1BF6" w14:textId="77777777" w:rsidR="00A46D8C" w:rsidRDefault="00D75430">
            <w:pPr>
              <w:pStyle w:val="TableParagraph"/>
              <w:ind w:right="85"/>
              <w:rPr>
                <w:sz w:val="18"/>
              </w:rPr>
            </w:pPr>
            <w:r>
              <w:rPr>
                <w:sz w:val="18"/>
              </w:rPr>
              <w:t>1.6581</w:t>
            </w:r>
          </w:p>
        </w:tc>
        <w:tc>
          <w:tcPr>
            <w:tcW w:w="913" w:type="dxa"/>
            <w:tcBorders>
              <w:top w:val="nil"/>
              <w:bottom w:val="nil"/>
            </w:tcBorders>
          </w:tcPr>
          <w:p w14:paraId="6F8C6B01" w14:textId="77777777" w:rsidR="00A46D8C" w:rsidRDefault="00D75430">
            <w:pPr>
              <w:pStyle w:val="TableParagraph"/>
              <w:ind w:right="85"/>
              <w:rPr>
                <w:sz w:val="18"/>
              </w:rPr>
            </w:pPr>
            <w:r>
              <w:rPr>
                <w:sz w:val="18"/>
              </w:rPr>
              <w:t>1.5801</w:t>
            </w:r>
          </w:p>
        </w:tc>
        <w:tc>
          <w:tcPr>
            <w:tcW w:w="913" w:type="dxa"/>
            <w:tcBorders>
              <w:top w:val="nil"/>
              <w:bottom w:val="nil"/>
            </w:tcBorders>
          </w:tcPr>
          <w:p w14:paraId="78F1FFDE" w14:textId="77777777" w:rsidR="00A46D8C" w:rsidRDefault="00D75430">
            <w:pPr>
              <w:pStyle w:val="TableParagraph"/>
              <w:ind w:right="81"/>
              <w:rPr>
                <w:sz w:val="18"/>
              </w:rPr>
            </w:pPr>
            <w:r>
              <w:rPr>
                <w:sz w:val="18"/>
              </w:rPr>
              <w:t>1.6851</w:t>
            </w:r>
          </w:p>
        </w:tc>
        <w:tc>
          <w:tcPr>
            <w:tcW w:w="903" w:type="dxa"/>
            <w:tcBorders>
              <w:top w:val="nil"/>
              <w:bottom w:val="nil"/>
            </w:tcBorders>
          </w:tcPr>
          <w:p w14:paraId="76F1E740" w14:textId="77777777" w:rsidR="00A46D8C" w:rsidRDefault="00D75430">
            <w:pPr>
              <w:pStyle w:val="TableParagraph"/>
              <w:ind w:right="91"/>
              <w:rPr>
                <w:sz w:val="18"/>
              </w:rPr>
            </w:pPr>
            <w:r>
              <w:rPr>
                <w:sz w:val="18"/>
              </w:rPr>
              <w:t>1.5535</w:t>
            </w:r>
          </w:p>
        </w:tc>
        <w:tc>
          <w:tcPr>
            <w:tcW w:w="898" w:type="dxa"/>
            <w:tcBorders>
              <w:top w:val="nil"/>
              <w:bottom w:val="nil"/>
            </w:tcBorders>
          </w:tcPr>
          <w:p w14:paraId="394168FA" w14:textId="77777777" w:rsidR="00A46D8C" w:rsidRDefault="00D75430">
            <w:pPr>
              <w:pStyle w:val="TableParagraph"/>
              <w:ind w:right="86"/>
              <w:rPr>
                <w:sz w:val="18"/>
              </w:rPr>
            </w:pPr>
            <w:r>
              <w:rPr>
                <w:sz w:val="18"/>
              </w:rPr>
              <w:t>1.7129</w:t>
            </w:r>
          </w:p>
        </w:tc>
        <w:tc>
          <w:tcPr>
            <w:tcW w:w="894" w:type="dxa"/>
            <w:tcBorders>
              <w:top w:val="nil"/>
              <w:bottom w:val="nil"/>
            </w:tcBorders>
          </w:tcPr>
          <w:p w14:paraId="1D6519DC" w14:textId="77777777" w:rsidR="00A46D8C" w:rsidRDefault="00D75430">
            <w:pPr>
              <w:pStyle w:val="TableParagraph"/>
              <w:ind w:right="82"/>
              <w:rPr>
                <w:sz w:val="18"/>
              </w:rPr>
            </w:pPr>
            <w:r>
              <w:rPr>
                <w:sz w:val="18"/>
              </w:rPr>
              <w:t>1.5265</w:t>
            </w:r>
          </w:p>
        </w:tc>
        <w:tc>
          <w:tcPr>
            <w:tcW w:w="899" w:type="dxa"/>
            <w:tcBorders>
              <w:top w:val="nil"/>
              <w:bottom w:val="nil"/>
            </w:tcBorders>
          </w:tcPr>
          <w:p w14:paraId="4A9DDAFF" w14:textId="77777777" w:rsidR="00A46D8C" w:rsidRDefault="00D75430">
            <w:pPr>
              <w:pStyle w:val="TableParagraph"/>
              <w:ind w:right="88"/>
              <w:rPr>
                <w:sz w:val="18"/>
              </w:rPr>
            </w:pPr>
            <w:r>
              <w:rPr>
                <w:sz w:val="18"/>
              </w:rPr>
              <w:t>1.7415</w:t>
            </w:r>
          </w:p>
        </w:tc>
        <w:tc>
          <w:tcPr>
            <w:tcW w:w="904" w:type="dxa"/>
            <w:tcBorders>
              <w:top w:val="nil"/>
              <w:bottom w:val="nil"/>
            </w:tcBorders>
          </w:tcPr>
          <w:p w14:paraId="24E74CD1" w14:textId="77777777" w:rsidR="00A46D8C" w:rsidRDefault="00D75430">
            <w:pPr>
              <w:pStyle w:val="TableParagraph"/>
              <w:ind w:right="94"/>
              <w:rPr>
                <w:sz w:val="18"/>
              </w:rPr>
            </w:pPr>
            <w:r>
              <w:rPr>
                <w:sz w:val="18"/>
              </w:rPr>
              <w:t>1.4991</w:t>
            </w:r>
          </w:p>
        </w:tc>
        <w:tc>
          <w:tcPr>
            <w:tcW w:w="894" w:type="dxa"/>
            <w:tcBorders>
              <w:top w:val="nil"/>
              <w:bottom w:val="nil"/>
            </w:tcBorders>
          </w:tcPr>
          <w:p w14:paraId="587AC225" w14:textId="77777777" w:rsidR="00A46D8C" w:rsidRDefault="00D75430">
            <w:pPr>
              <w:pStyle w:val="TableParagraph"/>
              <w:ind w:right="90"/>
              <w:rPr>
                <w:sz w:val="18"/>
              </w:rPr>
            </w:pPr>
            <w:r>
              <w:rPr>
                <w:sz w:val="18"/>
              </w:rPr>
              <w:t>1.7708</w:t>
            </w:r>
          </w:p>
        </w:tc>
      </w:tr>
      <w:tr w:rsidR="00A46D8C" w14:paraId="11DB36FB" w14:textId="77777777">
        <w:trPr>
          <w:trHeight w:val="256"/>
        </w:trPr>
        <w:tc>
          <w:tcPr>
            <w:tcW w:w="531" w:type="dxa"/>
            <w:tcBorders>
              <w:top w:val="nil"/>
              <w:bottom w:val="nil"/>
            </w:tcBorders>
          </w:tcPr>
          <w:p w14:paraId="045213F8" w14:textId="77777777" w:rsidR="00A46D8C" w:rsidRDefault="00D75430">
            <w:pPr>
              <w:pStyle w:val="TableParagraph"/>
              <w:spacing w:before="20"/>
              <w:ind w:left="211" w:right="90"/>
              <w:jc w:val="center"/>
              <w:rPr>
                <w:sz w:val="18"/>
              </w:rPr>
            </w:pPr>
            <w:r>
              <w:rPr>
                <w:sz w:val="18"/>
              </w:rPr>
              <w:t>79</w:t>
            </w:r>
          </w:p>
        </w:tc>
        <w:tc>
          <w:tcPr>
            <w:tcW w:w="929" w:type="dxa"/>
            <w:tcBorders>
              <w:top w:val="nil"/>
              <w:bottom w:val="nil"/>
            </w:tcBorders>
          </w:tcPr>
          <w:p w14:paraId="5BD4C35F" w14:textId="77777777" w:rsidR="00A46D8C" w:rsidRDefault="00D75430">
            <w:pPr>
              <w:pStyle w:val="TableParagraph"/>
              <w:spacing w:before="20"/>
              <w:ind w:right="84"/>
              <w:rPr>
                <w:sz w:val="18"/>
              </w:rPr>
            </w:pPr>
            <w:r>
              <w:rPr>
                <w:sz w:val="18"/>
              </w:rPr>
              <w:t>1.6089</w:t>
            </w:r>
          </w:p>
        </w:tc>
        <w:tc>
          <w:tcPr>
            <w:tcW w:w="932" w:type="dxa"/>
            <w:tcBorders>
              <w:top w:val="nil"/>
              <w:bottom w:val="nil"/>
            </w:tcBorders>
          </w:tcPr>
          <w:p w14:paraId="0C57E8C9" w14:textId="77777777" w:rsidR="00A46D8C" w:rsidRDefault="00D75430">
            <w:pPr>
              <w:pStyle w:val="TableParagraph"/>
              <w:spacing w:before="20"/>
              <w:ind w:right="85"/>
              <w:rPr>
                <w:sz w:val="18"/>
              </w:rPr>
            </w:pPr>
            <w:r>
              <w:rPr>
                <w:sz w:val="18"/>
              </w:rPr>
              <w:t>1.6601</w:t>
            </w:r>
          </w:p>
        </w:tc>
        <w:tc>
          <w:tcPr>
            <w:tcW w:w="913" w:type="dxa"/>
            <w:tcBorders>
              <w:top w:val="nil"/>
              <w:bottom w:val="nil"/>
            </w:tcBorders>
          </w:tcPr>
          <w:p w14:paraId="238A0F42" w14:textId="77777777" w:rsidR="00A46D8C" w:rsidRDefault="00D75430">
            <w:pPr>
              <w:pStyle w:val="TableParagraph"/>
              <w:spacing w:before="20"/>
              <w:ind w:right="85"/>
              <w:rPr>
                <w:sz w:val="18"/>
              </w:rPr>
            </w:pPr>
            <w:r>
              <w:rPr>
                <w:sz w:val="18"/>
              </w:rPr>
              <w:t>1.5830</w:t>
            </w:r>
          </w:p>
        </w:tc>
        <w:tc>
          <w:tcPr>
            <w:tcW w:w="913" w:type="dxa"/>
            <w:tcBorders>
              <w:top w:val="nil"/>
              <w:bottom w:val="nil"/>
            </w:tcBorders>
          </w:tcPr>
          <w:p w14:paraId="02781F36" w14:textId="77777777" w:rsidR="00A46D8C" w:rsidRDefault="00D75430">
            <w:pPr>
              <w:pStyle w:val="TableParagraph"/>
              <w:spacing w:before="20"/>
              <w:ind w:right="81"/>
              <w:rPr>
                <w:sz w:val="18"/>
              </w:rPr>
            </w:pPr>
            <w:r>
              <w:rPr>
                <w:sz w:val="18"/>
              </w:rPr>
              <w:t>1.6867</w:t>
            </w:r>
          </w:p>
        </w:tc>
        <w:tc>
          <w:tcPr>
            <w:tcW w:w="903" w:type="dxa"/>
            <w:tcBorders>
              <w:top w:val="nil"/>
              <w:bottom w:val="nil"/>
            </w:tcBorders>
          </w:tcPr>
          <w:p w14:paraId="555211FD" w14:textId="77777777" w:rsidR="00A46D8C" w:rsidRDefault="00D75430">
            <w:pPr>
              <w:pStyle w:val="TableParagraph"/>
              <w:spacing w:before="20"/>
              <w:ind w:right="91"/>
              <w:rPr>
                <w:sz w:val="18"/>
              </w:rPr>
            </w:pPr>
            <w:r>
              <w:rPr>
                <w:sz w:val="18"/>
              </w:rPr>
              <w:t>1.5568</w:t>
            </w:r>
          </w:p>
        </w:tc>
        <w:tc>
          <w:tcPr>
            <w:tcW w:w="898" w:type="dxa"/>
            <w:tcBorders>
              <w:top w:val="nil"/>
              <w:bottom w:val="nil"/>
            </w:tcBorders>
          </w:tcPr>
          <w:p w14:paraId="4888F9AB" w14:textId="77777777" w:rsidR="00A46D8C" w:rsidRDefault="00D75430">
            <w:pPr>
              <w:pStyle w:val="TableParagraph"/>
              <w:spacing w:before="20"/>
              <w:ind w:right="86"/>
              <w:rPr>
                <w:sz w:val="18"/>
              </w:rPr>
            </w:pPr>
            <w:r>
              <w:rPr>
                <w:sz w:val="18"/>
              </w:rPr>
              <w:t>1.7141</w:t>
            </w:r>
          </w:p>
        </w:tc>
        <w:tc>
          <w:tcPr>
            <w:tcW w:w="894" w:type="dxa"/>
            <w:tcBorders>
              <w:top w:val="nil"/>
              <w:bottom w:val="nil"/>
            </w:tcBorders>
          </w:tcPr>
          <w:p w14:paraId="49DEEF09" w14:textId="77777777" w:rsidR="00A46D8C" w:rsidRDefault="00D75430">
            <w:pPr>
              <w:pStyle w:val="TableParagraph"/>
              <w:spacing w:before="20"/>
              <w:ind w:right="82"/>
              <w:rPr>
                <w:sz w:val="18"/>
              </w:rPr>
            </w:pPr>
            <w:r>
              <w:rPr>
                <w:sz w:val="18"/>
              </w:rPr>
              <w:t>1.5302</w:t>
            </w:r>
          </w:p>
        </w:tc>
        <w:tc>
          <w:tcPr>
            <w:tcW w:w="899" w:type="dxa"/>
            <w:tcBorders>
              <w:top w:val="nil"/>
              <w:bottom w:val="nil"/>
            </w:tcBorders>
          </w:tcPr>
          <w:p w14:paraId="088504EA" w14:textId="77777777" w:rsidR="00A46D8C" w:rsidRDefault="00D75430">
            <w:pPr>
              <w:pStyle w:val="TableParagraph"/>
              <w:spacing w:before="20"/>
              <w:ind w:right="88"/>
              <w:rPr>
                <w:sz w:val="18"/>
              </w:rPr>
            </w:pPr>
            <w:r>
              <w:rPr>
                <w:sz w:val="18"/>
              </w:rPr>
              <w:t>1.7423</w:t>
            </w:r>
          </w:p>
        </w:tc>
        <w:tc>
          <w:tcPr>
            <w:tcW w:w="904" w:type="dxa"/>
            <w:tcBorders>
              <w:top w:val="nil"/>
              <w:bottom w:val="nil"/>
            </w:tcBorders>
          </w:tcPr>
          <w:p w14:paraId="721A33E9" w14:textId="77777777" w:rsidR="00A46D8C" w:rsidRDefault="00D75430">
            <w:pPr>
              <w:pStyle w:val="TableParagraph"/>
              <w:spacing w:before="20"/>
              <w:ind w:right="94"/>
              <w:rPr>
                <w:sz w:val="18"/>
              </w:rPr>
            </w:pPr>
            <w:r>
              <w:rPr>
                <w:sz w:val="18"/>
              </w:rPr>
              <w:t>1.5031</w:t>
            </w:r>
          </w:p>
        </w:tc>
        <w:tc>
          <w:tcPr>
            <w:tcW w:w="894" w:type="dxa"/>
            <w:tcBorders>
              <w:top w:val="nil"/>
              <w:bottom w:val="nil"/>
            </w:tcBorders>
          </w:tcPr>
          <w:p w14:paraId="7246669B" w14:textId="77777777" w:rsidR="00A46D8C" w:rsidRDefault="00D75430">
            <w:pPr>
              <w:pStyle w:val="TableParagraph"/>
              <w:spacing w:before="20"/>
              <w:ind w:right="90"/>
              <w:rPr>
                <w:sz w:val="18"/>
              </w:rPr>
            </w:pPr>
            <w:r>
              <w:rPr>
                <w:sz w:val="18"/>
              </w:rPr>
              <w:t>1.7712</w:t>
            </w:r>
          </w:p>
        </w:tc>
      </w:tr>
      <w:tr w:rsidR="00A46D8C" w14:paraId="2794ED41" w14:textId="77777777">
        <w:trPr>
          <w:trHeight w:val="259"/>
        </w:trPr>
        <w:tc>
          <w:tcPr>
            <w:tcW w:w="531" w:type="dxa"/>
            <w:tcBorders>
              <w:top w:val="nil"/>
              <w:bottom w:val="nil"/>
            </w:tcBorders>
          </w:tcPr>
          <w:p w14:paraId="21D8F99A" w14:textId="77777777" w:rsidR="00A46D8C" w:rsidRDefault="00D75430">
            <w:pPr>
              <w:pStyle w:val="TableParagraph"/>
              <w:ind w:left="211" w:right="90"/>
              <w:jc w:val="center"/>
              <w:rPr>
                <w:sz w:val="18"/>
              </w:rPr>
            </w:pPr>
            <w:r>
              <w:rPr>
                <w:sz w:val="18"/>
              </w:rPr>
              <w:t>80</w:t>
            </w:r>
          </w:p>
        </w:tc>
        <w:tc>
          <w:tcPr>
            <w:tcW w:w="929" w:type="dxa"/>
            <w:tcBorders>
              <w:top w:val="nil"/>
              <w:bottom w:val="nil"/>
            </w:tcBorders>
          </w:tcPr>
          <w:p w14:paraId="1BEC4830" w14:textId="77777777" w:rsidR="00A46D8C" w:rsidRDefault="00D75430">
            <w:pPr>
              <w:pStyle w:val="TableParagraph"/>
              <w:ind w:right="84"/>
              <w:rPr>
                <w:sz w:val="18"/>
              </w:rPr>
            </w:pPr>
            <w:r>
              <w:rPr>
                <w:sz w:val="18"/>
              </w:rPr>
              <w:t>1.6114</w:t>
            </w:r>
          </w:p>
        </w:tc>
        <w:tc>
          <w:tcPr>
            <w:tcW w:w="932" w:type="dxa"/>
            <w:tcBorders>
              <w:top w:val="nil"/>
              <w:bottom w:val="nil"/>
            </w:tcBorders>
          </w:tcPr>
          <w:p w14:paraId="529A189A" w14:textId="77777777" w:rsidR="00A46D8C" w:rsidRDefault="00D75430">
            <w:pPr>
              <w:pStyle w:val="TableParagraph"/>
              <w:ind w:right="85"/>
              <w:rPr>
                <w:sz w:val="18"/>
              </w:rPr>
            </w:pPr>
            <w:r>
              <w:rPr>
                <w:sz w:val="18"/>
              </w:rPr>
              <w:t>1.6620</w:t>
            </w:r>
          </w:p>
        </w:tc>
        <w:tc>
          <w:tcPr>
            <w:tcW w:w="913" w:type="dxa"/>
            <w:tcBorders>
              <w:top w:val="nil"/>
              <w:bottom w:val="nil"/>
            </w:tcBorders>
          </w:tcPr>
          <w:p w14:paraId="7CAEAA80" w14:textId="77777777" w:rsidR="00A46D8C" w:rsidRDefault="00D75430">
            <w:pPr>
              <w:pStyle w:val="TableParagraph"/>
              <w:ind w:right="85"/>
              <w:rPr>
                <w:sz w:val="18"/>
              </w:rPr>
            </w:pPr>
            <w:r>
              <w:rPr>
                <w:sz w:val="18"/>
              </w:rPr>
              <w:t>1.5859</w:t>
            </w:r>
          </w:p>
        </w:tc>
        <w:tc>
          <w:tcPr>
            <w:tcW w:w="913" w:type="dxa"/>
            <w:tcBorders>
              <w:top w:val="nil"/>
              <w:bottom w:val="nil"/>
            </w:tcBorders>
          </w:tcPr>
          <w:p w14:paraId="53CFF98B" w14:textId="77777777" w:rsidR="00A46D8C" w:rsidRDefault="00D75430">
            <w:pPr>
              <w:pStyle w:val="TableParagraph"/>
              <w:ind w:right="81"/>
              <w:rPr>
                <w:sz w:val="18"/>
              </w:rPr>
            </w:pPr>
            <w:r>
              <w:rPr>
                <w:sz w:val="18"/>
              </w:rPr>
              <w:t>1.6882</w:t>
            </w:r>
          </w:p>
        </w:tc>
        <w:tc>
          <w:tcPr>
            <w:tcW w:w="903" w:type="dxa"/>
            <w:tcBorders>
              <w:top w:val="nil"/>
              <w:bottom w:val="nil"/>
            </w:tcBorders>
          </w:tcPr>
          <w:p w14:paraId="6CA52BE0" w14:textId="77777777" w:rsidR="00A46D8C" w:rsidRDefault="00D75430">
            <w:pPr>
              <w:pStyle w:val="TableParagraph"/>
              <w:ind w:right="91"/>
              <w:rPr>
                <w:sz w:val="18"/>
              </w:rPr>
            </w:pPr>
            <w:r>
              <w:rPr>
                <w:sz w:val="18"/>
              </w:rPr>
              <w:t>1.5600</w:t>
            </w:r>
          </w:p>
        </w:tc>
        <w:tc>
          <w:tcPr>
            <w:tcW w:w="898" w:type="dxa"/>
            <w:tcBorders>
              <w:top w:val="nil"/>
              <w:bottom w:val="nil"/>
            </w:tcBorders>
          </w:tcPr>
          <w:p w14:paraId="17911D2C" w14:textId="77777777" w:rsidR="00A46D8C" w:rsidRDefault="00D75430">
            <w:pPr>
              <w:pStyle w:val="TableParagraph"/>
              <w:ind w:right="86"/>
              <w:rPr>
                <w:sz w:val="18"/>
              </w:rPr>
            </w:pPr>
            <w:r>
              <w:rPr>
                <w:sz w:val="18"/>
              </w:rPr>
              <w:t>1.7153</w:t>
            </w:r>
          </w:p>
        </w:tc>
        <w:tc>
          <w:tcPr>
            <w:tcW w:w="894" w:type="dxa"/>
            <w:tcBorders>
              <w:top w:val="nil"/>
              <w:bottom w:val="nil"/>
            </w:tcBorders>
          </w:tcPr>
          <w:p w14:paraId="3518F0EF" w14:textId="77777777" w:rsidR="00A46D8C" w:rsidRDefault="00D75430">
            <w:pPr>
              <w:pStyle w:val="TableParagraph"/>
              <w:ind w:right="82"/>
              <w:rPr>
                <w:sz w:val="18"/>
              </w:rPr>
            </w:pPr>
            <w:r>
              <w:rPr>
                <w:sz w:val="18"/>
              </w:rPr>
              <w:t>1.5337</w:t>
            </w:r>
          </w:p>
        </w:tc>
        <w:tc>
          <w:tcPr>
            <w:tcW w:w="899" w:type="dxa"/>
            <w:tcBorders>
              <w:top w:val="nil"/>
              <w:bottom w:val="nil"/>
            </w:tcBorders>
          </w:tcPr>
          <w:p w14:paraId="18DFD366" w14:textId="77777777" w:rsidR="00A46D8C" w:rsidRDefault="00D75430">
            <w:pPr>
              <w:pStyle w:val="TableParagraph"/>
              <w:ind w:right="88"/>
              <w:rPr>
                <w:sz w:val="18"/>
              </w:rPr>
            </w:pPr>
            <w:r>
              <w:rPr>
                <w:sz w:val="18"/>
              </w:rPr>
              <w:t>1.7430</w:t>
            </w:r>
          </w:p>
        </w:tc>
        <w:tc>
          <w:tcPr>
            <w:tcW w:w="904" w:type="dxa"/>
            <w:tcBorders>
              <w:top w:val="nil"/>
              <w:bottom w:val="nil"/>
            </w:tcBorders>
          </w:tcPr>
          <w:p w14:paraId="5DBDA9F9" w14:textId="77777777" w:rsidR="00A46D8C" w:rsidRDefault="00D75430">
            <w:pPr>
              <w:pStyle w:val="TableParagraph"/>
              <w:ind w:right="94"/>
              <w:rPr>
                <w:sz w:val="18"/>
              </w:rPr>
            </w:pPr>
            <w:r>
              <w:rPr>
                <w:sz w:val="18"/>
              </w:rPr>
              <w:t>1.5070</w:t>
            </w:r>
          </w:p>
        </w:tc>
        <w:tc>
          <w:tcPr>
            <w:tcW w:w="894" w:type="dxa"/>
            <w:tcBorders>
              <w:top w:val="nil"/>
              <w:bottom w:val="nil"/>
            </w:tcBorders>
          </w:tcPr>
          <w:p w14:paraId="502E9EF5" w14:textId="77777777" w:rsidR="00A46D8C" w:rsidRDefault="00D75430">
            <w:pPr>
              <w:pStyle w:val="TableParagraph"/>
              <w:ind w:right="90"/>
              <w:rPr>
                <w:sz w:val="18"/>
              </w:rPr>
            </w:pPr>
            <w:r>
              <w:rPr>
                <w:sz w:val="18"/>
              </w:rPr>
              <w:t>1.7716</w:t>
            </w:r>
          </w:p>
        </w:tc>
      </w:tr>
      <w:tr w:rsidR="00A46D8C" w14:paraId="36D3D4D9" w14:textId="77777777">
        <w:trPr>
          <w:trHeight w:val="259"/>
        </w:trPr>
        <w:tc>
          <w:tcPr>
            <w:tcW w:w="531" w:type="dxa"/>
            <w:tcBorders>
              <w:top w:val="nil"/>
              <w:bottom w:val="nil"/>
            </w:tcBorders>
          </w:tcPr>
          <w:p w14:paraId="175E9EB2" w14:textId="77777777" w:rsidR="00A46D8C" w:rsidRDefault="00D75430">
            <w:pPr>
              <w:pStyle w:val="TableParagraph"/>
              <w:ind w:left="211" w:right="90"/>
              <w:jc w:val="center"/>
              <w:rPr>
                <w:sz w:val="18"/>
              </w:rPr>
            </w:pPr>
            <w:r>
              <w:rPr>
                <w:sz w:val="18"/>
              </w:rPr>
              <w:t>81</w:t>
            </w:r>
          </w:p>
        </w:tc>
        <w:tc>
          <w:tcPr>
            <w:tcW w:w="929" w:type="dxa"/>
            <w:tcBorders>
              <w:top w:val="nil"/>
              <w:bottom w:val="nil"/>
            </w:tcBorders>
          </w:tcPr>
          <w:p w14:paraId="23FAE277" w14:textId="77777777" w:rsidR="00A46D8C" w:rsidRDefault="00D75430">
            <w:pPr>
              <w:pStyle w:val="TableParagraph"/>
              <w:ind w:right="84"/>
              <w:rPr>
                <w:sz w:val="18"/>
              </w:rPr>
            </w:pPr>
            <w:r>
              <w:rPr>
                <w:sz w:val="18"/>
              </w:rPr>
              <w:t>1.6139</w:t>
            </w:r>
          </w:p>
        </w:tc>
        <w:tc>
          <w:tcPr>
            <w:tcW w:w="932" w:type="dxa"/>
            <w:tcBorders>
              <w:top w:val="nil"/>
              <w:bottom w:val="nil"/>
            </w:tcBorders>
          </w:tcPr>
          <w:p w14:paraId="6ACEB3DD" w14:textId="77777777" w:rsidR="00A46D8C" w:rsidRDefault="00D75430">
            <w:pPr>
              <w:pStyle w:val="TableParagraph"/>
              <w:ind w:right="85"/>
              <w:rPr>
                <w:sz w:val="18"/>
              </w:rPr>
            </w:pPr>
            <w:r>
              <w:rPr>
                <w:sz w:val="18"/>
              </w:rPr>
              <w:t>1.6639</w:t>
            </w:r>
          </w:p>
        </w:tc>
        <w:tc>
          <w:tcPr>
            <w:tcW w:w="913" w:type="dxa"/>
            <w:tcBorders>
              <w:top w:val="nil"/>
              <w:bottom w:val="nil"/>
            </w:tcBorders>
          </w:tcPr>
          <w:p w14:paraId="16D70DD0" w14:textId="77777777" w:rsidR="00A46D8C" w:rsidRDefault="00D75430">
            <w:pPr>
              <w:pStyle w:val="TableParagraph"/>
              <w:ind w:right="85"/>
              <w:rPr>
                <w:sz w:val="18"/>
              </w:rPr>
            </w:pPr>
            <w:r>
              <w:rPr>
                <w:sz w:val="18"/>
              </w:rPr>
              <w:t>1.5888</w:t>
            </w:r>
          </w:p>
        </w:tc>
        <w:tc>
          <w:tcPr>
            <w:tcW w:w="913" w:type="dxa"/>
            <w:tcBorders>
              <w:top w:val="nil"/>
              <w:bottom w:val="nil"/>
            </w:tcBorders>
          </w:tcPr>
          <w:p w14:paraId="5339A706" w14:textId="77777777" w:rsidR="00A46D8C" w:rsidRDefault="00D75430">
            <w:pPr>
              <w:pStyle w:val="TableParagraph"/>
              <w:ind w:right="81"/>
              <w:rPr>
                <w:sz w:val="18"/>
              </w:rPr>
            </w:pPr>
            <w:r>
              <w:rPr>
                <w:sz w:val="18"/>
              </w:rPr>
              <w:t>1.6898</w:t>
            </w:r>
          </w:p>
        </w:tc>
        <w:tc>
          <w:tcPr>
            <w:tcW w:w="903" w:type="dxa"/>
            <w:tcBorders>
              <w:top w:val="nil"/>
              <w:bottom w:val="nil"/>
            </w:tcBorders>
          </w:tcPr>
          <w:p w14:paraId="65C96F70" w14:textId="77777777" w:rsidR="00A46D8C" w:rsidRDefault="00D75430">
            <w:pPr>
              <w:pStyle w:val="TableParagraph"/>
              <w:ind w:right="91"/>
              <w:rPr>
                <w:sz w:val="18"/>
              </w:rPr>
            </w:pPr>
            <w:r>
              <w:rPr>
                <w:sz w:val="18"/>
              </w:rPr>
              <w:t>1.5632</w:t>
            </w:r>
          </w:p>
        </w:tc>
        <w:tc>
          <w:tcPr>
            <w:tcW w:w="898" w:type="dxa"/>
            <w:tcBorders>
              <w:top w:val="nil"/>
              <w:bottom w:val="nil"/>
            </w:tcBorders>
          </w:tcPr>
          <w:p w14:paraId="7BC508DB" w14:textId="77777777" w:rsidR="00A46D8C" w:rsidRDefault="00D75430">
            <w:pPr>
              <w:pStyle w:val="TableParagraph"/>
              <w:ind w:right="86"/>
              <w:rPr>
                <w:sz w:val="18"/>
              </w:rPr>
            </w:pPr>
            <w:r>
              <w:rPr>
                <w:sz w:val="18"/>
              </w:rPr>
              <w:t>1.7164</w:t>
            </w:r>
          </w:p>
        </w:tc>
        <w:tc>
          <w:tcPr>
            <w:tcW w:w="894" w:type="dxa"/>
            <w:tcBorders>
              <w:top w:val="nil"/>
              <w:bottom w:val="nil"/>
            </w:tcBorders>
          </w:tcPr>
          <w:p w14:paraId="50F1AC59" w14:textId="77777777" w:rsidR="00A46D8C" w:rsidRDefault="00D75430">
            <w:pPr>
              <w:pStyle w:val="TableParagraph"/>
              <w:ind w:right="82"/>
              <w:rPr>
                <w:sz w:val="18"/>
              </w:rPr>
            </w:pPr>
            <w:r>
              <w:rPr>
                <w:sz w:val="18"/>
              </w:rPr>
              <w:t>1.5372</w:t>
            </w:r>
          </w:p>
        </w:tc>
        <w:tc>
          <w:tcPr>
            <w:tcW w:w="899" w:type="dxa"/>
            <w:tcBorders>
              <w:top w:val="nil"/>
              <w:bottom w:val="nil"/>
            </w:tcBorders>
          </w:tcPr>
          <w:p w14:paraId="626DB6A9" w14:textId="77777777" w:rsidR="00A46D8C" w:rsidRDefault="00D75430">
            <w:pPr>
              <w:pStyle w:val="TableParagraph"/>
              <w:ind w:right="88"/>
              <w:rPr>
                <w:sz w:val="18"/>
              </w:rPr>
            </w:pPr>
            <w:r>
              <w:rPr>
                <w:sz w:val="18"/>
              </w:rPr>
              <w:t>1.7438</w:t>
            </w:r>
          </w:p>
        </w:tc>
        <w:tc>
          <w:tcPr>
            <w:tcW w:w="904" w:type="dxa"/>
            <w:tcBorders>
              <w:top w:val="nil"/>
              <w:bottom w:val="nil"/>
            </w:tcBorders>
          </w:tcPr>
          <w:p w14:paraId="2605538D" w14:textId="77777777" w:rsidR="00A46D8C" w:rsidRDefault="00D75430">
            <w:pPr>
              <w:pStyle w:val="TableParagraph"/>
              <w:ind w:right="94"/>
              <w:rPr>
                <w:sz w:val="18"/>
              </w:rPr>
            </w:pPr>
            <w:r>
              <w:rPr>
                <w:sz w:val="18"/>
              </w:rPr>
              <w:t>1.5109</w:t>
            </w:r>
          </w:p>
        </w:tc>
        <w:tc>
          <w:tcPr>
            <w:tcW w:w="894" w:type="dxa"/>
            <w:tcBorders>
              <w:top w:val="nil"/>
              <w:bottom w:val="nil"/>
            </w:tcBorders>
          </w:tcPr>
          <w:p w14:paraId="3563201D" w14:textId="77777777" w:rsidR="00A46D8C" w:rsidRDefault="00D75430">
            <w:pPr>
              <w:pStyle w:val="TableParagraph"/>
              <w:ind w:right="90"/>
              <w:rPr>
                <w:sz w:val="18"/>
              </w:rPr>
            </w:pPr>
            <w:r>
              <w:rPr>
                <w:sz w:val="18"/>
              </w:rPr>
              <w:t>1.7720</w:t>
            </w:r>
          </w:p>
        </w:tc>
      </w:tr>
      <w:tr w:rsidR="00A46D8C" w14:paraId="797B5DFF" w14:textId="77777777">
        <w:trPr>
          <w:trHeight w:val="259"/>
        </w:trPr>
        <w:tc>
          <w:tcPr>
            <w:tcW w:w="531" w:type="dxa"/>
            <w:tcBorders>
              <w:top w:val="nil"/>
              <w:bottom w:val="nil"/>
            </w:tcBorders>
          </w:tcPr>
          <w:p w14:paraId="77995A47" w14:textId="77777777" w:rsidR="00A46D8C" w:rsidRDefault="00D75430">
            <w:pPr>
              <w:pStyle w:val="TableParagraph"/>
              <w:ind w:left="211" w:right="90"/>
              <w:jc w:val="center"/>
              <w:rPr>
                <w:sz w:val="18"/>
              </w:rPr>
            </w:pPr>
            <w:r>
              <w:rPr>
                <w:sz w:val="18"/>
              </w:rPr>
              <w:t>82</w:t>
            </w:r>
          </w:p>
        </w:tc>
        <w:tc>
          <w:tcPr>
            <w:tcW w:w="929" w:type="dxa"/>
            <w:tcBorders>
              <w:top w:val="nil"/>
              <w:bottom w:val="nil"/>
            </w:tcBorders>
          </w:tcPr>
          <w:p w14:paraId="512940A4" w14:textId="77777777" w:rsidR="00A46D8C" w:rsidRDefault="00D75430">
            <w:pPr>
              <w:pStyle w:val="TableParagraph"/>
              <w:ind w:right="84"/>
              <w:rPr>
                <w:sz w:val="18"/>
              </w:rPr>
            </w:pPr>
            <w:r>
              <w:rPr>
                <w:sz w:val="18"/>
              </w:rPr>
              <w:t>1.6164</w:t>
            </w:r>
          </w:p>
        </w:tc>
        <w:tc>
          <w:tcPr>
            <w:tcW w:w="932" w:type="dxa"/>
            <w:tcBorders>
              <w:top w:val="nil"/>
              <w:bottom w:val="nil"/>
            </w:tcBorders>
          </w:tcPr>
          <w:p w14:paraId="36A1AE51" w14:textId="77777777" w:rsidR="00A46D8C" w:rsidRDefault="00D75430">
            <w:pPr>
              <w:pStyle w:val="TableParagraph"/>
              <w:ind w:right="85"/>
              <w:rPr>
                <w:sz w:val="18"/>
              </w:rPr>
            </w:pPr>
            <w:r>
              <w:rPr>
                <w:sz w:val="18"/>
              </w:rPr>
              <w:t>1.6657</w:t>
            </w:r>
          </w:p>
        </w:tc>
        <w:tc>
          <w:tcPr>
            <w:tcW w:w="913" w:type="dxa"/>
            <w:tcBorders>
              <w:top w:val="nil"/>
              <w:bottom w:val="nil"/>
            </w:tcBorders>
          </w:tcPr>
          <w:p w14:paraId="73A931FD" w14:textId="77777777" w:rsidR="00A46D8C" w:rsidRDefault="00D75430">
            <w:pPr>
              <w:pStyle w:val="TableParagraph"/>
              <w:ind w:right="85"/>
              <w:rPr>
                <w:sz w:val="18"/>
              </w:rPr>
            </w:pPr>
            <w:r>
              <w:rPr>
                <w:sz w:val="18"/>
              </w:rPr>
              <w:t>1.5915</w:t>
            </w:r>
          </w:p>
        </w:tc>
        <w:tc>
          <w:tcPr>
            <w:tcW w:w="913" w:type="dxa"/>
            <w:tcBorders>
              <w:top w:val="nil"/>
              <w:bottom w:val="nil"/>
            </w:tcBorders>
          </w:tcPr>
          <w:p w14:paraId="3CEFAB93" w14:textId="77777777" w:rsidR="00A46D8C" w:rsidRDefault="00D75430">
            <w:pPr>
              <w:pStyle w:val="TableParagraph"/>
              <w:ind w:right="81"/>
              <w:rPr>
                <w:sz w:val="18"/>
              </w:rPr>
            </w:pPr>
            <w:r>
              <w:rPr>
                <w:sz w:val="18"/>
              </w:rPr>
              <w:t>1.6913</w:t>
            </w:r>
          </w:p>
        </w:tc>
        <w:tc>
          <w:tcPr>
            <w:tcW w:w="903" w:type="dxa"/>
            <w:tcBorders>
              <w:top w:val="nil"/>
              <w:bottom w:val="nil"/>
            </w:tcBorders>
          </w:tcPr>
          <w:p w14:paraId="5195F933" w14:textId="77777777" w:rsidR="00A46D8C" w:rsidRDefault="00D75430">
            <w:pPr>
              <w:pStyle w:val="TableParagraph"/>
              <w:ind w:right="91"/>
              <w:rPr>
                <w:sz w:val="18"/>
              </w:rPr>
            </w:pPr>
            <w:r>
              <w:rPr>
                <w:sz w:val="18"/>
              </w:rPr>
              <w:t>1.5663</w:t>
            </w:r>
          </w:p>
        </w:tc>
        <w:tc>
          <w:tcPr>
            <w:tcW w:w="898" w:type="dxa"/>
            <w:tcBorders>
              <w:top w:val="nil"/>
              <w:bottom w:val="nil"/>
            </w:tcBorders>
          </w:tcPr>
          <w:p w14:paraId="0185E85B" w14:textId="77777777" w:rsidR="00A46D8C" w:rsidRDefault="00D75430">
            <w:pPr>
              <w:pStyle w:val="TableParagraph"/>
              <w:ind w:right="86"/>
              <w:rPr>
                <w:sz w:val="18"/>
              </w:rPr>
            </w:pPr>
            <w:r>
              <w:rPr>
                <w:sz w:val="18"/>
              </w:rPr>
              <w:t>1.7176</w:t>
            </w:r>
          </w:p>
        </w:tc>
        <w:tc>
          <w:tcPr>
            <w:tcW w:w="894" w:type="dxa"/>
            <w:tcBorders>
              <w:top w:val="nil"/>
              <w:bottom w:val="nil"/>
            </w:tcBorders>
          </w:tcPr>
          <w:p w14:paraId="092FA1D6" w14:textId="77777777" w:rsidR="00A46D8C" w:rsidRDefault="00D75430">
            <w:pPr>
              <w:pStyle w:val="TableParagraph"/>
              <w:ind w:right="82"/>
              <w:rPr>
                <w:sz w:val="18"/>
              </w:rPr>
            </w:pPr>
            <w:r>
              <w:rPr>
                <w:sz w:val="18"/>
              </w:rPr>
              <w:t>1.5406</w:t>
            </w:r>
          </w:p>
        </w:tc>
        <w:tc>
          <w:tcPr>
            <w:tcW w:w="899" w:type="dxa"/>
            <w:tcBorders>
              <w:top w:val="nil"/>
              <w:bottom w:val="nil"/>
            </w:tcBorders>
          </w:tcPr>
          <w:p w14:paraId="036039C2" w14:textId="77777777" w:rsidR="00A46D8C" w:rsidRDefault="00D75430">
            <w:pPr>
              <w:pStyle w:val="TableParagraph"/>
              <w:ind w:right="88"/>
              <w:rPr>
                <w:sz w:val="18"/>
              </w:rPr>
            </w:pPr>
            <w:r>
              <w:rPr>
                <w:sz w:val="18"/>
              </w:rPr>
              <w:t>1.7446</w:t>
            </w:r>
          </w:p>
        </w:tc>
        <w:tc>
          <w:tcPr>
            <w:tcW w:w="904" w:type="dxa"/>
            <w:tcBorders>
              <w:top w:val="nil"/>
              <w:bottom w:val="nil"/>
            </w:tcBorders>
          </w:tcPr>
          <w:p w14:paraId="1D946A22" w14:textId="77777777" w:rsidR="00A46D8C" w:rsidRDefault="00D75430">
            <w:pPr>
              <w:pStyle w:val="TableParagraph"/>
              <w:ind w:right="94"/>
              <w:rPr>
                <w:sz w:val="18"/>
              </w:rPr>
            </w:pPr>
            <w:r>
              <w:rPr>
                <w:sz w:val="18"/>
              </w:rPr>
              <w:t>1.5146</w:t>
            </w:r>
          </w:p>
        </w:tc>
        <w:tc>
          <w:tcPr>
            <w:tcW w:w="894" w:type="dxa"/>
            <w:tcBorders>
              <w:top w:val="nil"/>
              <w:bottom w:val="nil"/>
            </w:tcBorders>
          </w:tcPr>
          <w:p w14:paraId="61B86158" w14:textId="77777777" w:rsidR="00A46D8C" w:rsidRDefault="00D75430">
            <w:pPr>
              <w:pStyle w:val="TableParagraph"/>
              <w:ind w:right="90"/>
              <w:rPr>
                <w:sz w:val="18"/>
              </w:rPr>
            </w:pPr>
            <w:r>
              <w:rPr>
                <w:sz w:val="18"/>
              </w:rPr>
              <w:t>1.7724</w:t>
            </w:r>
          </w:p>
        </w:tc>
      </w:tr>
      <w:tr w:rsidR="00A46D8C" w14:paraId="157A32C4" w14:textId="77777777">
        <w:trPr>
          <w:trHeight w:val="259"/>
        </w:trPr>
        <w:tc>
          <w:tcPr>
            <w:tcW w:w="531" w:type="dxa"/>
            <w:tcBorders>
              <w:top w:val="nil"/>
              <w:bottom w:val="nil"/>
            </w:tcBorders>
          </w:tcPr>
          <w:p w14:paraId="0CD1ECE3" w14:textId="77777777" w:rsidR="00A46D8C" w:rsidRDefault="00D75430">
            <w:pPr>
              <w:pStyle w:val="TableParagraph"/>
              <w:ind w:left="211" w:right="90"/>
              <w:jc w:val="center"/>
              <w:rPr>
                <w:sz w:val="18"/>
              </w:rPr>
            </w:pPr>
            <w:r>
              <w:rPr>
                <w:sz w:val="18"/>
              </w:rPr>
              <w:t>83</w:t>
            </w:r>
          </w:p>
        </w:tc>
        <w:tc>
          <w:tcPr>
            <w:tcW w:w="929" w:type="dxa"/>
            <w:tcBorders>
              <w:top w:val="nil"/>
              <w:bottom w:val="nil"/>
            </w:tcBorders>
          </w:tcPr>
          <w:p w14:paraId="6C796DA5" w14:textId="77777777" w:rsidR="00A46D8C" w:rsidRDefault="00D75430">
            <w:pPr>
              <w:pStyle w:val="TableParagraph"/>
              <w:ind w:right="84"/>
              <w:rPr>
                <w:sz w:val="18"/>
              </w:rPr>
            </w:pPr>
            <w:r>
              <w:rPr>
                <w:sz w:val="18"/>
              </w:rPr>
              <w:t>1.6188</w:t>
            </w:r>
          </w:p>
        </w:tc>
        <w:tc>
          <w:tcPr>
            <w:tcW w:w="932" w:type="dxa"/>
            <w:tcBorders>
              <w:top w:val="nil"/>
              <w:bottom w:val="nil"/>
            </w:tcBorders>
          </w:tcPr>
          <w:p w14:paraId="09704117" w14:textId="77777777" w:rsidR="00A46D8C" w:rsidRDefault="00D75430">
            <w:pPr>
              <w:pStyle w:val="TableParagraph"/>
              <w:ind w:right="85"/>
              <w:rPr>
                <w:sz w:val="18"/>
              </w:rPr>
            </w:pPr>
            <w:r>
              <w:rPr>
                <w:sz w:val="18"/>
              </w:rPr>
              <w:t>1.6675</w:t>
            </w:r>
          </w:p>
        </w:tc>
        <w:tc>
          <w:tcPr>
            <w:tcW w:w="913" w:type="dxa"/>
            <w:tcBorders>
              <w:top w:val="nil"/>
              <w:bottom w:val="nil"/>
            </w:tcBorders>
          </w:tcPr>
          <w:p w14:paraId="327DC36F" w14:textId="77777777" w:rsidR="00A46D8C" w:rsidRDefault="00D75430">
            <w:pPr>
              <w:pStyle w:val="TableParagraph"/>
              <w:ind w:right="85"/>
              <w:rPr>
                <w:sz w:val="18"/>
              </w:rPr>
            </w:pPr>
            <w:r>
              <w:rPr>
                <w:sz w:val="18"/>
              </w:rPr>
              <w:t>1.5942</w:t>
            </w:r>
          </w:p>
        </w:tc>
        <w:tc>
          <w:tcPr>
            <w:tcW w:w="913" w:type="dxa"/>
            <w:tcBorders>
              <w:top w:val="nil"/>
              <w:bottom w:val="nil"/>
            </w:tcBorders>
          </w:tcPr>
          <w:p w14:paraId="1DBF3605" w14:textId="77777777" w:rsidR="00A46D8C" w:rsidRDefault="00D75430">
            <w:pPr>
              <w:pStyle w:val="TableParagraph"/>
              <w:ind w:right="81"/>
              <w:rPr>
                <w:sz w:val="18"/>
              </w:rPr>
            </w:pPr>
            <w:r>
              <w:rPr>
                <w:sz w:val="18"/>
              </w:rPr>
              <w:t>1.6928</w:t>
            </w:r>
          </w:p>
        </w:tc>
        <w:tc>
          <w:tcPr>
            <w:tcW w:w="903" w:type="dxa"/>
            <w:tcBorders>
              <w:top w:val="nil"/>
              <w:bottom w:val="nil"/>
            </w:tcBorders>
          </w:tcPr>
          <w:p w14:paraId="4B88163D" w14:textId="77777777" w:rsidR="00A46D8C" w:rsidRDefault="00D75430">
            <w:pPr>
              <w:pStyle w:val="TableParagraph"/>
              <w:ind w:right="91"/>
              <w:rPr>
                <w:sz w:val="18"/>
              </w:rPr>
            </w:pPr>
            <w:r>
              <w:rPr>
                <w:sz w:val="18"/>
              </w:rPr>
              <w:t>1.5693</w:t>
            </w:r>
          </w:p>
        </w:tc>
        <w:tc>
          <w:tcPr>
            <w:tcW w:w="898" w:type="dxa"/>
            <w:tcBorders>
              <w:top w:val="nil"/>
              <w:bottom w:val="nil"/>
            </w:tcBorders>
          </w:tcPr>
          <w:p w14:paraId="3EC9F362" w14:textId="77777777" w:rsidR="00A46D8C" w:rsidRDefault="00D75430">
            <w:pPr>
              <w:pStyle w:val="TableParagraph"/>
              <w:ind w:right="86"/>
              <w:rPr>
                <w:sz w:val="18"/>
              </w:rPr>
            </w:pPr>
            <w:r>
              <w:rPr>
                <w:sz w:val="18"/>
              </w:rPr>
              <w:t>1.7187</w:t>
            </w:r>
          </w:p>
        </w:tc>
        <w:tc>
          <w:tcPr>
            <w:tcW w:w="894" w:type="dxa"/>
            <w:tcBorders>
              <w:top w:val="nil"/>
              <w:bottom w:val="nil"/>
            </w:tcBorders>
          </w:tcPr>
          <w:p w14:paraId="648ACC8B" w14:textId="77777777" w:rsidR="00A46D8C" w:rsidRDefault="00D75430">
            <w:pPr>
              <w:pStyle w:val="TableParagraph"/>
              <w:ind w:right="82"/>
              <w:rPr>
                <w:sz w:val="18"/>
              </w:rPr>
            </w:pPr>
            <w:r>
              <w:rPr>
                <w:sz w:val="18"/>
              </w:rPr>
              <w:t>1.5440</w:t>
            </w:r>
          </w:p>
        </w:tc>
        <w:tc>
          <w:tcPr>
            <w:tcW w:w="899" w:type="dxa"/>
            <w:tcBorders>
              <w:top w:val="nil"/>
              <w:bottom w:val="nil"/>
            </w:tcBorders>
          </w:tcPr>
          <w:p w14:paraId="3BD5D773" w14:textId="77777777" w:rsidR="00A46D8C" w:rsidRDefault="00D75430">
            <w:pPr>
              <w:pStyle w:val="TableParagraph"/>
              <w:ind w:right="88"/>
              <w:rPr>
                <w:sz w:val="18"/>
              </w:rPr>
            </w:pPr>
            <w:r>
              <w:rPr>
                <w:sz w:val="18"/>
              </w:rPr>
              <w:t>1.7454</w:t>
            </w:r>
          </w:p>
        </w:tc>
        <w:tc>
          <w:tcPr>
            <w:tcW w:w="904" w:type="dxa"/>
            <w:tcBorders>
              <w:top w:val="nil"/>
              <w:bottom w:val="nil"/>
            </w:tcBorders>
          </w:tcPr>
          <w:p w14:paraId="15B72049" w14:textId="77777777" w:rsidR="00A46D8C" w:rsidRDefault="00D75430">
            <w:pPr>
              <w:pStyle w:val="TableParagraph"/>
              <w:ind w:right="94"/>
              <w:rPr>
                <w:sz w:val="18"/>
              </w:rPr>
            </w:pPr>
            <w:r>
              <w:rPr>
                <w:sz w:val="18"/>
              </w:rPr>
              <w:t>1.5183</w:t>
            </w:r>
          </w:p>
        </w:tc>
        <w:tc>
          <w:tcPr>
            <w:tcW w:w="894" w:type="dxa"/>
            <w:tcBorders>
              <w:top w:val="nil"/>
              <w:bottom w:val="nil"/>
            </w:tcBorders>
          </w:tcPr>
          <w:p w14:paraId="2D5E4B44" w14:textId="77777777" w:rsidR="00A46D8C" w:rsidRDefault="00D75430">
            <w:pPr>
              <w:pStyle w:val="TableParagraph"/>
              <w:ind w:right="90"/>
              <w:rPr>
                <w:sz w:val="18"/>
              </w:rPr>
            </w:pPr>
            <w:r>
              <w:rPr>
                <w:sz w:val="18"/>
              </w:rPr>
              <w:t>1.7728</w:t>
            </w:r>
          </w:p>
        </w:tc>
      </w:tr>
      <w:tr w:rsidR="00A46D8C" w14:paraId="532DE144" w14:textId="77777777">
        <w:trPr>
          <w:trHeight w:val="259"/>
        </w:trPr>
        <w:tc>
          <w:tcPr>
            <w:tcW w:w="531" w:type="dxa"/>
            <w:tcBorders>
              <w:top w:val="nil"/>
              <w:bottom w:val="nil"/>
            </w:tcBorders>
          </w:tcPr>
          <w:p w14:paraId="0BFA527D" w14:textId="77777777" w:rsidR="00A46D8C" w:rsidRDefault="00D75430">
            <w:pPr>
              <w:pStyle w:val="TableParagraph"/>
              <w:ind w:left="211" w:right="90"/>
              <w:jc w:val="center"/>
              <w:rPr>
                <w:sz w:val="18"/>
              </w:rPr>
            </w:pPr>
            <w:r>
              <w:rPr>
                <w:sz w:val="18"/>
              </w:rPr>
              <w:t>84</w:t>
            </w:r>
          </w:p>
        </w:tc>
        <w:tc>
          <w:tcPr>
            <w:tcW w:w="929" w:type="dxa"/>
            <w:tcBorders>
              <w:top w:val="nil"/>
              <w:bottom w:val="nil"/>
            </w:tcBorders>
          </w:tcPr>
          <w:p w14:paraId="1D3B2B40" w14:textId="77777777" w:rsidR="00A46D8C" w:rsidRDefault="00D75430">
            <w:pPr>
              <w:pStyle w:val="TableParagraph"/>
              <w:ind w:right="84"/>
              <w:rPr>
                <w:sz w:val="18"/>
              </w:rPr>
            </w:pPr>
            <w:r>
              <w:rPr>
                <w:sz w:val="18"/>
              </w:rPr>
              <w:t>1.6212</w:t>
            </w:r>
          </w:p>
        </w:tc>
        <w:tc>
          <w:tcPr>
            <w:tcW w:w="932" w:type="dxa"/>
            <w:tcBorders>
              <w:top w:val="nil"/>
              <w:bottom w:val="nil"/>
            </w:tcBorders>
          </w:tcPr>
          <w:p w14:paraId="01F705AE" w14:textId="77777777" w:rsidR="00A46D8C" w:rsidRDefault="00D75430">
            <w:pPr>
              <w:pStyle w:val="TableParagraph"/>
              <w:ind w:right="85"/>
              <w:rPr>
                <w:sz w:val="18"/>
              </w:rPr>
            </w:pPr>
            <w:r>
              <w:rPr>
                <w:sz w:val="18"/>
              </w:rPr>
              <w:t>1.6693</w:t>
            </w:r>
          </w:p>
        </w:tc>
        <w:tc>
          <w:tcPr>
            <w:tcW w:w="913" w:type="dxa"/>
            <w:tcBorders>
              <w:top w:val="nil"/>
              <w:bottom w:val="nil"/>
            </w:tcBorders>
          </w:tcPr>
          <w:p w14:paraId="7CA18600" w14:textId="77777777" w:rsidR="00A46D8C" w:rsidRDefault="00D75430">
            <w:pPr>
              <w:pStyle w:val="TableParagraph"/>
              <w:ind w:right="85"/>
              <w:rPr>
                <w:sz w:val="18"/>
              </w:rPr>
            </w:pPr>
            <w:r>
              <w:rPr>
                <w:sz w:val="18"/>
              </w:rPr>
              <w:t>1.5969</w:t>
            </w:r>
          </w:p>
        </w:tc>
        <w:tc>
          <w:tcPr>
            <w:tcW w:w="913" w:type="dxa"/>
            <w:tcBorders>
              <w:top w:val="nil"/>
              <w:bottom w:val="nil"/>
            </w:tcBorders>
          </w:tcPr>
          <w:p w14:paraId="5B9EAB22" w14:textId="77777777" w:rsidR="00A46D8C" w:rsidRDefault="00D75430">
            <w:pPr>
              <w:pStyle w:val="TableParagraph"/>
              <w:ind w:right="81"/>
              <w:rPr>
                <w:sz w:val="18"/>
              </w:rPr>
            </w:pPr>
            <w:r>
              <w:rPr>
                <w:sz w:val="18"/>
              </w:rPr>
              <w:t>1.6942</w:t>
            </w:r>
          </w:p>
        </w:tc>
        <w:tc>
          <w:tcPr>
            <w:tcW w:w="903" w:type="dxa"/>
            <w:tcBorders>
              <w:top w:val="nil"/>
              <w:bottom w:val="nil"/>
            </w:tcBorders>
          </w:tcPr>
          <w:p w14:paraId="71180EF1" w14:textId="77777777" w:rsidR="00A46D8C" w:rsidRDefault="00D75430">
            <w:pPr>
              <w:pStyle w:val="TableParagraph"/>
              <w:ind w:right="91"/>
              <w:rPr>
                <w:sz w:val="18"/>
              </w:rPr>
            </w:pPr>
            <w:r>
              <w:rPr>
                <w:sz w:val="18"/>
              </w:rPr>
              <w:t>1.5723</w:t>
            </w:r>
          </w:p>
        </w:tc>
        <w:tc>
          <w:tcPr>
            <w:tcW w:w="898" w:type="dxa"/>
            <w:tcBorders>
              <w:top w:val="nil"/>
              <w:bottom w:val="nil"/>
            </w:tcBorders>
          </w:tcPr>
          <w:p w14:paraId="43021A5A" w14:textId="77777777" w:rsidR="00A46D8C" w:rsidRDefault="00D75430">
            <w:pPr>
              <w:pStyle w:val="TableParagraph"/>
              <w:ind w:right="86"/>
              <w:rPr>
                <w:sz w:val="18"/>
              </w:rPr>
            </w:pPr>
            <w:r>
              <w:rPr>
                <w:sz w:val="18"/>
              </w:rPr>
              <w:t>1.7199</w:t>
            </w:r>
          </w:p>
        </w:tc>
        <w:tc>
          <w:tcPr>
            <w:tcW w:w="894" w:type="dxa"/>
            <w:tcBorders>
              <w:top w:val="nil"/>
              <w:bottom w:val="nil"/>
            </w:tcBorders>
          </w:tcPr>
          <w:p w14:paraId="42B9D0A0" w14:textId="77777777" w:rsidR="00A46D8C" w:rsidRDefault="00D75430">
            <w:pPr>
              <w:pStyle w:val="TableParagraph"/>
              <w:ind w:right="82"/>
              <w:rPr>
                <w:sz w:val="18"/>
              </w:rPr>
            </w:pPr>
            <w:r>
              <w:rPr>
                <w:sz w:val="18"/>
              </w:rPr>
              <w:t>1.5472</w:t>
            </w:r>
          </w:p>
        </w:tc>
        <w:tc>
          <w:tcPr>
            <w:tcW w:w="899" w:type="dxa"/>
            <w:tcBorders>
              <w:top w:val="nil"/>
              <w:bottom w:val="nil"/>
            </w:tcBorders>
          </w:tcPr>
          <w:p w14:paraId="6D857379" w14:textId="77777777" w:rsidR="00A46D8C" w:rsidRDefault="00D75430">
            <w:pPr>
              <w:pStyle w:val="TableParagraph"/>
              <w:ind w:right="88"/>
              <w:rPr>
                <w:sz w:val="18"/>
              </w:rPr>
            </w:pPr>
            <w:r>
              <w:rPr>
                <w:sz w:val="18"/>
              </w:rPr>
              <w:t>1.7462</w:t>
            </w:r>
          </w:p>
        </w:tc>
        <w:tc>
          <w:tcPr>
            <w:tcW w:w="904" w:type="dxa"/>
            <w:tcBorders>
              <w:top w:val="nil"/>
              <w:bottom w:val="nil"/>
            </w:tcBorders>
          </w:tcPr>
          <w:p w14:paraId="33ABD1A2" w14:textId="77777777" w:rsidR="00A46D8C" w:rsidRDefault="00D75430">
            <w:pPr>
              <w:pStyle w:val="TableParagraph"/>
              <w:ind w:right="94"/>
              <w:rPr>
                <w:sz w:val="18"/>
              </w:rPr>
            </w:pPr>
            <w:r>
              <w:rPr>
                <w:sz w:val="18"/>
              </w:rPr>
              <w:t>1.5219</w:t>
            </w:r>
          </w:p>
        </w:tc>
        <w:tc>
          <w:tcPr>
            <w:tcW w:w="894" w:type="dxa"/>
            <w:tcBorders>
              <w:top w:val="nil"/>
              <w:bottom w:val="nil"/>
            </w:tcBorders>
          </w:tcPr>
          <w:p w14:paraId="6196043F" w14:textId="77777777" w:rsidR="00A46D8C" w:rsidRDefault="00D75430">
            <w:pPr>
              <w:pStyle w:val="TableParagraph"/>
              <w:ind w:right="90"/>
              <w:rPr>
                <w:sz w:val="18"/>
              </w:rPr>
            </w:pPr>
            <w:r>
              <w:rPr>
                <w:sz w:val="18"/>
              </w:rPr>
              <w:t>1.7732</w:t>
            </w:r>
          </w:p>
        </w:tc>
      </w:tr>
      <w:tr w:rsidR="00A46D8C" w14:paraId="578B3223" w14:textId="77777777">
        <w:trPr>
          <w:trHeight w:val="259"/>
        </w:trPr>
        <w:tc>
          <w:tcPr>
            <w:tcW w:w="531" w:type="dxa"/>
            <w:tcBorders>
              <w:top w:val="nil"/>
              <w:bottom w:val="nil"/>
            </w:tcBorders>
          </w:tcPr>
          <w:p w14:paraId="2227DBA0" w14:textId="77777777" w:rsidR="00A46D8C" w:rsidRDefault="00D75430">
            <w:pPr>
              <w:pStyle w:val="TableParagraph"/>
              <w:ind w:left="211" w:right="90"/>
              <w:jc w:val="center"/>
              <w:rPr>
                <w:sz w:val="18"/>
              </w:rPr>
            </w:pPr>
            <w:r>
              <w:rPr>
                <w:sz w:val="18"/>
              </w:rPr>
              <w:t>85</w:t>
            </w:r>
          </w:p>
        </w:tc>
        <w:tc>
          <w:tcPr>
            <w:tcW w:w="929" w:type="dxa"/>
            <w:tcBorders>
              <w:top w:val="nil"/>
              <w:bottom w:val="nil"/>
            </w:tcBorders>
          </w:tcPr>
          <w:p w14:paraId="6E214E82" w14:textId="77777777" w:rsidR="00A46D8C" w:rsidRDefault="00D75430">
            <w:pPr>
              <w:pStyle w:val="TableParagraph"/>
              <w:ind w:right="84"/>
              <w:rPr>
                <w:sz w:val="18"/>
              </w:rPr>
            </w:pPr>
            <w:r>
              <w:rPr>
                <w:sz w:val="18"/>
              </w:rPr>
              <w:t>1.6235</w:t>
            </w:r>
          </w:p>
        </w:tc>
        <w:tc>
          <w:tcPr>
            <w:tcW w:w="932" w:type="dxa"/>
            <w:tcBorders>
              <w:top w:val="nil"/>
              <w:bottom w:val="nil"/>
            </w:tcBorders>
          </w:tcPr>
          <w:p w14:paraId="0ECDB2B6" w14:textId="77777777" w:rsidR="00A46D8C" w:rsidRDefault="00D75430">
            <w:pPr>
              <w:pStyle w:val="TableParagraph"/>
              <w:ind w:right="85"/>
              <w:rPr>
                <w:sz w:val="18"/>
              </w:rPr>
            </w:pPr>
            <w:r>
              <w:rPr>
                <w:sz w:val="18"/>
              </w:rPr>
              <w:t>1.6711</w:t>
            </w:r>
          </w:p>
        </w:tc>
        <w:tc>
          <w:tcPr>
            <w:tcW w:w="913" w:type="dxa"/>
            <w:tcBorders>
              <w:top w:val="nil"/>
              <w:bottom w:val="nil"/>
            </w:tcBorders>
          </w:tcPr>
          <w:p w14:paraId="044DAFBC" w14:textId="77777777" w:rsidR="00A46D8C" w:rsidRDefault="00D75430">
            <w:pPr>
              <w:pStyle w:val="TableParagraph"/>
              <w:ind w:right="85"/>
              <w:rPr>
                <w:sz w:val="18"/>
              </w:rPr>
            </w:pPr>
            <w:r>
              <w:rPr>
                <w:sz w:val="18"/>
              </w:rPr>
              <w:t>1.5995</w:t>
            </w:r>
          </w:p>
        </w:tc>
        <w:tc>
          <w:tcPr>
            <w:tcW w:w="913" w:type="dxa"/>
            <w:tcBorders>
              <w:top w:val="nil"/>
              <w:bottom w:val="nil"/>
            </w:tcBorders>
          </w:tcPr>
          <w:p w14:paraId="335B7AF1" w14:textId="77777777" w:rsidR="00A46D8C" w:rsidRDefault="00D75430">
            <w:pPr>
              <w:pStyle w:val="TableParagraph"/>
              <w:ind w:right="81"/>
              <w:rPr>
                <w:sz w:val="18"/>
              </w:rPr>
            </w:pPr>
            <w:r>
              <w:rPr>
                <w:sz w:val="18"/>
              </w:rPr>
              <w:t>1.6957</w:t>
            </w:r>
          </w:p>
        </w:tc>
        <w:tc>
          <w:tcPr>
            <w:tcW w:w="903" w:type="dxa"/>
            <w:tcBorders>
              <w:top w:val="nil"/>
              <w:bottom w:val="nil"/>
            </w:tcBorders>
          </w:tcPr>
          <w:p w14:paraId="57883981" w14:textId="77777777" w:rsidR="00A46D8C" w:rsidRDefault="00D75430">
            <w:pPr>
              <w:pStyle w:val="TableParagraph"/>
              <w:ind w:right="91"/>
              <w:rPr>
                <w:sz w:val="18"/>
              </w:rPr>
            </w:pPr>
            <w:r>
              <w:rPr>
                <w:sz w:val="18"/>
              </w:rPr>
              <w:t>1.5752</w:t>
            </w:r>
          </w:p>
        </w:tc>
        <w:tc>
          <w:tcPr>
            <w:tcW w:w="898" w:type="dxa"/>
            <w:tcBorders>
              <w:top w:val="nil"/>
              <w:bottom w:val="nil"/>
            </w:tcBorders>
          </w:tcPr>
          <w:p w14:paraId="2012EE6B" w14:textId="77777777" w:rsidR="00A46D8C" w:rsidRDefault="00D75430">
            <w:pPr>
              <w:pStyle w:val="TableParagraph"/>
              <w:ind w:right="86"/>
              <w:rPr>
                <w:sz w:val="18"/>
              </w:rPr>
            </w:pPr>
            <w:r>
              <w:rPr>
                <w:sz w:val="18"/>
              </w:rPr>
              <w:t>1.7210</w:t>
            </w:r>
          </w:p>
        </w:tc>
        <w:tc>
          <w:tcPr>
            <w:tcW w:w="894" w:type="dxa"/>
            <w:tcBorders>
              <w:top w:val="nil"/>
              <w:bottom w:val="nil"/>
            </w:tcBorders>
          </w:tcPr>
          <w:p w14:paraId="11514F92" w14:textId="77777777" w:rsidR="00A46D8C" w:rsidRDefault="00D75430">
            <w:pPr>
              <w:pStyle w:val="TableParagraph"/>
              <w:ind w:right="82"/>
              <w:rPr>
                <w:sz w:val="18"/>
              </w:rPr>
            </w:pPr>
            <w:r>
              <w:rPr>
                <w:sz w:val="18"/>
              </w:rPr>
              <w:t>1.5505</w:t>
            </w:r>
          </w:p>
        </w:tc>
        <w:tc>
          <w:tcPr>
            <w:tcW w:w="899" w:type="dxa"/>
            <w:tcBorders>
              <w:top w:val="nil"/>
              <w:bottom w:val="nil"/>
            </w:tcBorders>
          </w:tcPr>
          <w:p w14:paraId="77665F90" w14:textId="77777777" w:rsidR="00A46D8C" w:rsidRDefault="00D75430">
            <w:pPr>
              <w:pStyle w:val="TableParagraph"/>
              <w:ind w:right="88"/>
              <w:rPr>
                <w:sz w:val="18"/>
              </w:rPr>
            </w:pPr>
            <w:r>
              <w:rPr>
                <w:sz w:val="18"/>
              </w:rPr>
              <w:t>1.7470</w:t>
            </w:r>
          </w:p>
        </w:tc>
        <w:tc>
          <w:tcPr>
            <w:tcW w:w="904" w:type="dxa"/>
            <w:tcBorders>
              <w:top w:val="nil"/>
              <w:bottom w:val="nil"/>
            </w:tcBorders>
          </w:tcPr>
          <w:p w14:paraId="2D6D1B1D" w14:textId="77777777" w:rsidR="00A46D8C" w:rsidRDefault="00D75430">
            <w:pPr>
              <w:pStyle w:val="TableParagraph"/>
              <w:ind w:right="94"/>
              <w:rPr>
                <w:sz w:val="18"/>
              </w:rPr>
            </w:pPr>
            <w:r>
              <w:rPr>
                <w:sz w:val="18"/>
              </w:rPr>
              <w:t>1.5254</w:t>
            </w:r>
          </w:p>
        </w:tc>
        <w:tc>
          <w:tcPr>
            <w:tcW w:w="894" w:type="dxa"/>
            <w:tcBorders>
              <w:top w:val="nil"/>
              <w:bottom w:val="nil"/>
            </w:tcBorders>
          </w:tcPr>
          <w:p w14:paraId="4DB5EE7E" w14:textId="77777777" w:rsidR="00A46D8C" w:rsidRDefault="00D75430">
            <w:pPr>
              <w:pStyle w:val="TableParagraph"/>
              <w:ind w:right="90"/>
              <w:rPr>
                <w:sz w:val="18"/>
              </w:rPr>
            </w:pPr>
            <w:r>
              <w:rPr>
                <w:sz w:val="18"/>
              </w:rPr>
              <w:t>1.7736</w:t>
            </w:r>
          </w:p>
        </w:tc>
      </w:tr>
      <w:tr w:rsidR="00A46D8C" w14:paraId="5FDF661B" w14:textId="77777777">
        <w:trPr>
          <w:trHeight w:val="259"/>
        </w:trPr>
        <w:tc>
          <w:tcPr>
            <w:tcW w:w="531" w:type="dxa"/>
            <w:tcBorders>
              <w:top w:val="nil"/>
              <w:bottom w:val="nil"/>
            </w:tcBorders>
          </w:tcPr>
          <w:p w14:paraId="120F44CE" w14:textId="77777777" w:rsidR="00A46D8C" w:rsidRDefault="00D75430">
            <w:pPr>
              <w:pStyle w:val="TableParagraph"/>
              <w:ind w:left="211" w:right="90"/>
              <w:jc w:val="center"/>
              <w:rPr>
                <w:sz w:val="18"/>
              </w:rPr>
            </w:pPr>
            <w:r>
              <w:rPr>
                <w:sz w:val="18"/>
              </w:rPr>
              <w:t>86</w:t>
            </w:r>
          </w:p>
        </w:tc>
        <w:tc>
          <w:tcPr>
            <w:tcW w:w="929" w:type="dxa"/>
            <w:tcBorders>
              <w:top w:val="nil"/>
              <w:bottom w:val="nil"/>
            </w:tcBorders>
          </w:tcPr>
          <w:p w14:paraId="6ECF4F60" w14:textId="77777777" w:rsidR="00A46D8C" w:rsidRDefault="00D75430">
            <w:pPr>
              <w:pStyle w:val="TableParagraph"/>
              <w:ind w:right="84"/>
              <w:rPr>
                <w:sz w:val="18"/>
              </w:rPr>
            </w:pPr>
            <w:r>
              <w:rPr>
                <w:sz w:val="18"/>
              </w:rPr>
              <w:t>1.6258</w:t>
            </w:r>
          </w:p>
        </w:tc>
        <w:tc>
          <w:tcPr>
            <w:tcW w:w="932" w:type="dxa"/>
            <w:tcBorders>
              <w:top w:val="nil"/>
              <w:bottom w:val="nil"/>
            </w:tcBorders>
          </w:tcPr>
          <w:p w14:paraId="22250D17" w14:textId="77777777" w:rsidR="00A46D8C" w:rsidRDefault="00D75430">
            <w:pPr>
              <w:pStyle w:val="TableParagraph"/>
              <w:ind w:right="85"/>
              <w:rPr>
                <w:sz w:val="18"/>
              </w:rPr>
            </w:pPr>
            <w:r>
              <w:rPr>
                <w:sz w:val="18"/>
              </w:rPr>
              <w:t>1.6728</w:t>
            </w:r>
          </w:p>
        </w:tc>
        <w:tc>
          <w:tcPr>
            <w:tcW w:w="913" w:type="dxa"/>
            <w:tcBorders>
              <w:top w:val="nil"/>
              <w:bottom w:val="nil"/>
            </w:tcBorders>
          </w:tcPr>
          <w:p w14:paraId="0273DE89" w14:textId="77777777" w:rsidR="00A46D8C" w:rsidRDefault="00D75430">
            <w:pPr>
              <w:pStyle w:val="TableParagraph"/>
              <w:ind w:right="85"/>
              <w:rPr>
                <w:sz w:val="18"/>
              </w:rPr>
            </w:pPr>
            <w:r>
              <w:rPr>
                <w:sz w:val="18"/>
              </w:rPr>
              <w:t>1.6021</w:t>
            </w:r>
          </w:p>
        </w:tc>
        <w:tc>
          <w:tcPr>
            <w:tcW w:w="913" w:type="dxa"/>
            <w:tcBorders>
              <w:top w:val="nil"/>
              <w:bottom w:val="nil"/>
            </w:tcBorders>
          </w:tcPr>
          <w:p w14:paraId="322CE392" w14:textId="77777777" w:rsidR="00A46D8C" w:rsidRDefault="00D75430">
            <w:pPr>
              <w:pStyle w:val="TableParagraph"/>
              <w:ind w:right="81"/>
              <w:rPr>
                <w:sz w:val="18"/>
              </w:rPr>
            </w:pPr>
            <w:r>
              <w:rPr>
                <w:sz w:val="18"/>
              </w:rPr>
              <w:t>1.6971</w:t>
            </w:r>
          </w:p>
        </w:tc>
        <w:tc>
          <w:tcPr>
            <w:tcW w:w="903" w:type="dxa"/>
            <w:tcBorders>
              <w:top w:val="nil"/>
              <w:bottom w:val="nil"/>
            </w:tcBorders>
          </w:tcPr>
          <w:p w14:paraId="7F231B8C" w14:textId="77777777" w:rsidR="00A46D8C" w:rsidRDefault="00D75430">
            <w:pPr>
              <w:pStyle w:val="TableParagraph"/>
              <w:ind w:right="91"/>
              <w:rPr>
                <w:sz w:val="18"/>
              </w:rPr>
            </w:pPr>
            <w:r>
              <w:rPr>
                <w:sz w:val="18"/>
              </w:rPr>
              <w:t>1.5780</w:t>
            </w:r>
          </w:p>
        </w:tc>
        <w:tc>
          <w:tcPr>
            <w:tcW w:w="898" w:type="dxa"/>
            <w:tcBorders>
              <w:top w:val="nil"/>
              <w:bottom w:val="nil"/>
            </w:tcBorders>
          </w:tcPr>
          <w:p w14:paraId="00E4D3F5" w14:textId="77777777" w:rsidR="00A46D8C" w:rsidRDefault="00D75430">
            <w:pPr>
              <w:pStyle w:val="TableParagraph"/>
              <w:ind w:right="86"/>
              <w:rPr>
                <w:sz w:val="18"/>
              </w:rPr>
            </w:pPr>
            <w:r>
              <w:rPr>
                <w:sz w:val="18"/>
              </w:rPr>
              <w:t>1.7221</w:t>
            </w:r>
          </w:p>
        </w:tc>
        <w:tc>
          <w:tcPr>
            <w:tcW w:w="894" w:type="dxa"/>
            <w:tcBorders>
              <w:top w:val="nil"/>
              <w:bottom w:val="nil"/>
            </w:tcBorders>
          </w:tcPr>
          <w:p w14:paraId="65A4087C" w14:textId="77777777" w:rsidR="00A46D8C" w:rsidRDefault="00D75430">
            <w:pPr>
              <w:pStyle w:val="TableParagraph"/>
              <w:ind w:right="82"/>
              <w:rPr>
                <w:sz w:val="18"/>
              </w:rPr>
            </w:pPr>
            <w:r>
              <w:rPr>
                <w:sz w:val="18"/>
              </w:rPr>
              <w:t>1.5536</w:t>
            </w:r>
          </w:p>
        </w:tc>
        <w:tc>
          <w:tcPr>
            <w:tcW w:w="899" w:type="dxa"/>
            <w:tcBorders>
              <w:top w:val="nil"/>
              <w:bottom w:val="nil"/>
            </w:tcBorders>
          </w:tcPr>
          <w:p w14:paraId="60E67CE0" w14:textId="77777777" w:rsidR="00A46D8C" w:rsidRDefault="00D75430">
            <w:pPr>
              <w:pStyle w:val="TableParagraph"/>
              <w:ind w:right="88"/>
              <w:rPr>
                <w:sz w:val="18"/>
              </w:rPr>
            </w:pPr>
            <w:r>
              <w:rPr>
                <w:sz w:val="18"/>
              </w:rPr>
              <w:t>1.7478</w:t>
            </w:r>
          </w:p>
        </w:tc>
        <w:tc>
          <w:tcPr>
            <w:tcW w:w="904" w:type="dxa"/>
            <w:tcBorders>
              <w:top w:val="nil"/>
              <w:bottom w:val="nil"/>
            </w:tcBorders>
          </w:tcPr>
          <w:p w14:paraId="05517E09" w14:textId="77777777" w:rsidR="00A46D8C" w:rsidRDefault="00D75430">
            <w:pPr>
              <w:pStyle w:val="TableParagraph"/>
              <w:ind w:right="94"/>
              <w:rPr>
                <w:sz w:val="18"/>
              </w:rPr>
            </w:pPr>
            <w:r>
              <w:rPr>
                <w:sz w:val="18"/>
              </w:rPr>
              <w:t>1.5289</w:t>
            </w:r>
          </w:p>
        </w:tc>
        <w:tc>
          <w:tcPr>
            <w:tcW w:w="894" w:type="dxa"/>
            <w:tcBorders>
              <w:top w:val="nil"/>
              <w:bottom w:val="nil"/>
            </w:tcBorders>
          </w:tcPr>
          <w:p w14:paraId="225CDEE3" w14:textId="77777777" w:rsidR="00A46D8C" w:rsidRDefault="00D75430">
            <w:pPr>
              <w:pStyle w:val="TableParagraph"/>
              <w:ind w:right="90"/>
              <w:rPr>
                <w:sz w:val="18"/>
              </w:rPr>
            </w:pPr>
            <w:r>
              <w:rPr>
                <w:sz w:val="18"/>
              </w:rPr>
              <w:t>1.7740</w:t>
            </w:r>
          </w:p>
        </w:tc>
      </w:tr>
      <w:tr w:rsidR="00A46D8C" w14:paraId="7CD74798" w14:textId="77777777">
        <w:trPr>
          <w:trHeight w:val="259"/>
        </w:trPr>
        <w:tc>
          <w:tcPr>
            <w:tcW w:w="531" w:type="dxa"/>
            <w:tcBorders>
              <w:top w:val="nil"/>
              <w:bottom w:val="nil"/>
            </w:tcBorders>
          </w:tcPr>
          <w:p w14:paraId="185D0A21" w14:textId="77777777" w:rsidR="00A46D8C" w:rsidRDefault="00D75430">
            <w:pPr>
              <w:pStyle w:val="TableParagraph"/>
              <w:ind w:left="211" w:right="90"/>
              <w:jc w:val="center"/>
              <w:rPr>
                <w:sz w:val="18"/>
              </w:rPr>
            </w:pPr>
            <w:r>
              <w:rPr>
                <w:sz w:val="18"/>
              </w:rPr>
              <w:t>87</w:t>
            </w:r>
          </w:p>
        </w:tc>
        <w:tc>
          <w:tcPr>
            <w:tcW w:w="929" w:type="dxa"/>
            <w:tcBorders>
              <w:top w:val="nil"/>
              <w:bottom w:val="nil"/>
            </w:tcBorders>
          </w:tcPr>
          <w:p w14:paraId="445A522E" w14:textId="77777777" w:rsidR="00A46D8C" w:rsidRDefault="00D75430">
            <w:pPr>
              <w:pStyle w:val="TableParagraph"/>
              <w:ind w:right="84"/>
              <w:rPr>
                <w:sz w:val="18"/>
              </w:rPr>
            </w:pPr>
            <w:r>
              <w:rPr>
                <w:sz w:val="18"/>
              </w:rPr>
              <w:t>1.6280</w:t>
            </w:r>
          </w:p>
        </w:tc>
        <w:tc>
          <w:tcPr>
            <w:tcW w:w="932" w:type="dxa"/>
            <w:tcBorders>
              <w:top w:val="nil"/>
              <w:bottom w:val="nil"/>
            </w:tcBorders>
          </w:tcPr>
          <w:p w14:paraId="580F7F68" w14:textId="77777777" w:rsidR="00A46D8C" w:rsidRDefault="00D75430">
            <w:pPr>
              <w:pStyle w:val="TableParagraph"/>
              <w:ind w:right="85"/>
              <w:rPr>
                <w:sz w:val="18"/>
              </w:rPr>
            </w:pPr>
            <w:r>
              <w:rPr>
                <w:sz w:val="18"/>
              </w:rPr>
              <w:t>1.6745</w:t>
            </w:r>
          </w:p>
        </w:tc>
        <w:tc>
          <w:tcPr>
            <w:tcW w:w="913" w:type="dxa"/>
            <w:tcBorders>
              <w:top w:val="nil"/>
              <w:bottom w:val="nil"/>
            </w:tcBorders>
          </w:tcPr>
          <w:p w14:paraId="6597AAAC" w14:textId="77777777" w:rsidR="00A46D8C" w:rsidRDefault="00D75430">
            <w:pPr>
              <w:pStyle w:val="TableParagraph"/>
              <w:ind w:right="85"/>
              <w:rPr>
                <w:sz w:val="18"/>
              </w:rPr>
            </w:pPr>
            <w:r>
              <w:rPr>
                <w:sz w:val="18"/>
              </w:rPr>
              <w:t>1.6046</w:t>
            </w:r>
          </w:p>
        </w:tc>
        <w:tc>
          <w:tcPr>
            <w:tcW w:w="913" w:type="dxa"/>
            <w:tcBorders>
              <w:top w:val="nil"/>
              <w:bottom w:val="nil"/>
            </w:tcBorders>
          </w:tcPr>
          <w:p w14:paraId="067B65EC" w14:textId="77777777" w:rsidR="00A46D8C" w:rsidRDefault="00D75430">
            <w:pPr>
              <w:pStyle w:val="TableParagraph"/>
              <w:ind w:right="81"/>
              <w:rPr>
                <w:sz w:val="18"/>
              </w:rPr>
            </w:pPr>
            <w:r>
              <w:rPr>
                <w:sz w:val="18"/>
              </w:rPr>
              <w:t>1.6985</w:t>
            </w:r>
          </w:p>
        </w:tc>
        <w:tc>
          <w:tcPr>
            <w:tcW w:w="903" w:type="dxa"/>
            <w:tcBorders>
              <w:top w:val="nil"/>
              <w:bottom w:val="nil"/>
            </w:tcBorders>
          </w:tcPr>
          <w:p w14:paraId="4701D59E" w14:textId="77777777" w:rsidR="00A46D8C" w:rsidRDefault="00D75430">
            <w:pPr>
              <w:pStyle w:val="TableParagraph"/>
              <w:ind w:right="91"/>
              <w:rPr>
                <w:sz w:val="18"/>
              </w:rPr>
            </w:pPr>
            <w:r>
              <w:rPr>
                <w:sz w:val="18"/>
              </w:rPr>
              <w:t>1.5808</w:t>
            </w:r>
          </w:p>
        </w:tc>
        <w:tc>
          <w:tcPr>
            <w:tcW w:w="898" w:type="dxa"/>
            <w:tcBorders>
              <w:top w:val="nil"/>
              <w:bottom w:val="nil"/>
            </w:tcBorders>
          </w:tcPr>
          <w:p w14:paraId="2C6CE1CC" w14:textId="77777777" w:rsidR="00A46D8C" w:rsidRDefault="00D75430">
            <w:pPr>
              <w:pStyle w:val="TableParagraph"/>
              <w:ind w:right="86"/>
              <w:rPr>
                <w:sz w:val="18"/>
              </w:rPr>
            </w:pPr>
            <w:r>
              <w:rPr>
                <w:sz w:val="18"/>
              </w:rPr>
              <w:t>1.7232</w:t>
            </w:r>
          </w:p>
        </w:tc>
        <w:tc>
          <w:tcPr>
            <w:tcW w:w="894" w:type="dxa"/>
            <w:tcBorders>
              <w:top w:val="nil"/>
              <w:bottom w:val="nil"/>
            </w:tcBorders>
          </w:tcPr>
          <w:p w14:paraId="681F08F4" w14:textId="77777777" w:rsidR="00A46D8C" w:rsidRDefault="00D75430">
            <w:pPr>
              <w:pStyle w:val="TableParagraph"/>
              <w:ind w:right="82"/>
              <w:rPr>
                <w:sz w:val="18"/>
              </w:rPr>
            </w:pPr>
            <w:r>
              <w:rPr>
                <w:sz w:val="18"/>
              </w:rPr>
              <w:t>1.5567</w:t>
            </w:r>
          </w:p>
        </w:tc>
        <w:tc>
          <w:tcPr>
            <w:tcW w:w="899" w:type="dxa"/>
            <w:tcBorders>
              <w:top w:val="nil"/>
              <w:bottom w:val="nil"/>
            </w:tcBorders>
          </w:tcPr>
          <w:p w14:paraId="09A75B2D" w14:textId="77777777" w:rsidR="00A46D8C" w:rsidRDefault="00D75430">
            <w:pPr>
              <w:pStyle w:val="TableParagraph"/>
              <w:ind w:right="88"/>
              <w:rPr>
                <w:sz w:val="18"/>
              </w:rPr>
            </w:pPr>
            <w:r>
              <w:rPr>
                <w:sz w:val="18"/>
              </w:rPr>
              <w:t>1.7485</w:t>
            </w:r>
          </w:p>
        </w:tc>
        <w:tc>
          <w:tcPr>
            <w:tcW w:w="904" w:type="dxa"/>
            <w:tcBorders>
              <w:top w:val="nil"/>
              <w:bottom w:val="nil"/>
            </w:tcBorders>
          </w:tcPr>
          <w:p w14:paraId="74617B5A" w14:textId="77777777" w:rsidR="00A46D8C" w:rsidRDefault="00D75430">
            <w:pPr>
              <w:pStyle w:val="TableParagraph"/>
              <w:ind w:right="94"/>
              <w:rPr>
                <w:sz w:val="18"/>
              </w:rPr>
            </w:pPr>
            <w:r>
              <w:rPr>
                <w:sz w:val="18"/>
              </w:rPr>
              <w:t>1.5322</w:t>
            </w:r>
          </w:p>
        </w:tc>
        <w:tc>
          <w:tcPr>
            <w:tcW w:w="894" w:type="dxa"/>
            <w:tcBorders>
              <w:top w:val="nil"/>
              <w:bottom w:val="nil"/>
            </w:tcBorders>
          </w:tcPr>
          <w:p w14:paraId="5AC619C3" w14:textId="77777777" w:rsidR="00A46D8C" w:rsidRDefault="00D75430">
            <w:pPr>
              <w:pStyle w:val="TableParagraph"/>
              <w:ind w:right="90"/>
              <w:rPr>
                <w:sz w:val="18"/>
              </w:rPr>
            </w:pPr>
            <w:r>
              <w:rPr>
                <w:sz w:val="18"/>
              </w:rPr>
              <w:t>1.7745</w:t>
            </w:r>
          </w:p>
        </w:tc>
      </w:tr>
      <w:tr w:rsidR="00A46D8C" w14:paraId="219A8114" w14:textId="77777777">
        <w:trPr>
          <w:trHeight w:val="259"/>
        </w:trPr>
        <w:tc>
          <w:tcPr>
            <w:tcW w:w="531" w:type="dxa"/>
            <w:tcBorders>
              <w:top w:val="nil"/>
              <w:bottom w:val="nil"/>
            </w:tcBorders>
          </w:tcPr>
          <w:p w14:paraId="69E298CA" w14:textId="77777777" w:rsidR="00A46D8C" w:rsidRDefault="00D75430">
            <w:pPr>
              <w:pStyle w:val="TableParagraph"/>
              <w:ind w:left="211" w:right="90"/>
              <w:jc w:val="center"/>
              <w:rPr>
                <w:sz w:val="18"/>
              </w:rPr>
            </w:pPr>
            <w:r>
              <w:rPr>
                <w:sz w:val="18"/>
              </w:rPr>
              <w:t>88</w:t>
            </w:r>
          </w:p>
        </w:tc>
        <w:tc>
          <w:tcPr>
            <w:tcW w:w="929" w:type="dxa"/>
            <w:tcBorders>
              <w:top w:val="nil"/>
              <w:bottom w:val="nil"/>
            </w:tcBorders>
          </w:tcPr>
          <w:p w14:paraId="350C5FEA" w14:textId="77777777" w:rsidR="00A46D8C" w:rsidRDefault="00D75430">
            <w:pPr>
              <w:pStyle w:val="TableParagraph"/>
              <w:ind w:right="84"/>
              <w:rPr>
                <w:sz w:val="18"/>
              </w:rPr>
            </w:pPr>
            <w:r>
              <w:rPr>
                <w:sz w:val="18"/>
              </w:rPr>
              <w:t>1.6302</w:t>
            </w:r>
          </w:p>
        </w:tc>
        <w:tc>
          <w:tcPr>
            <w:tcW w:w="932" w:type="dxa"/>
            <w:tcBorders>
              <w:top w:val="nil"/>
              <w:bottom w:val="nil"/>
            </w:tcBorders>
          </w:tcPr>
          <w:p w14:paraId="36C86861" w14:textId="77777777" w:rsidR="00A46D8C" w:rsidRDefault="00D75430">
            <w:pPr>
              <w:pStyle w:val="TableParagraph"/>
              <w:ind w:right="85"/>
              <w:rPr>
                <w:sz w:val="18"/>
              </w:rPr>
            </w:pPr>
            <w:r>
              <w:rPr>
                <w:sz w:val="18"/>
              </w:rPr>
              <w:t>1.6762</w:t>
            </w:r>
          </w:p>
        </w:tc>
        <w:tc>
          <w:tcPr>
            <w:tcW w:w="913" w:type="dxa"/>
            <w:tcBorders>
              <w:top w:val="nil"/>
              <w:bottom w:val="nil"/>
            </w:tcBorders>
          </w:tcPr>
          <w:p w14:paraId="415918F2" w14:textId="77777777" w:rsidR="00A46D8C" w:rsidRDefault="00D75430">
            <w:pPr>
              <w:pStyle w:val="TableParagraph"/>
              <w:ind w:right="85"/>
              <w:rPr>
                <w:sz w:val="18"/>
              </w:rPr>
            </w:pPr>
            <w:r>
              <w:rPr>
                <w:sz w:val="18"/>
              </w:rPr>
              <w:t>1.6071</w:t>
            </w:r>
          </w:p>
        </w:tc>
        <w:tc>
          <w:tcPr>
            <w:tcW w:w="913" w:type="dxa"/>
            <w:tcBorders>
              <w:top w:val="nil"/>
              <w:bottom w:val="nil"/>
            </w:tcBorders>
          </w:tcPr>
          <w:p w14:paraId="121ECF3D" w14:textId="77777777" w:rsidR="00A46D8C" w:rsidRDefault="00D75430">
            <w:pPr>
              <w:pStyle w:val="TableParagraph"/>
              <w:ind w:right="81"/>
              <w:rPr>
                <w:sz w:val="18"/>
              </w:rPr>
            </w:pPr>
            <w:r>
              <w:rPr>
                <w:sz w:val="18"/>
              </w:rPr>
              <w:t>1.6999</w:t>
            </w:r>
          </w:p>
        </w:tc>
        <w:tc>
          <w:tcPr>
            <w:tcW w:w="903" w:type="dxa"/>
            <w:tcBorders>
              <w:top w:val="nil"/>
              <w:bottom w:val="nil"/>
            </w:tcBorders>
          </w:tcPr>
          <w:p w14:paraId="43010A09" w14:textId="77777777" w:rsidR="00A46D8C" w:rsidRDefault="00D75430">
            <w:pPr>
              <w:pStyle w:val="TableParagraph"/>
              <w:ind w:right="91"/>
              <w:rPr>
                <w:sz w:val="18"/>
              </w:rPr>
            </w:pPr>
            <w:r>
              <w:rPr>
                <w:sz w:val="18"/>
              </w:rPr>
              <w:t>1.5836</w:t>
            </w:r>
          </w:p>
        </w:tc>
        <w:tc>
          <w:tcPr>
            <w:tcW w:w="898" w:type="dxa"/>
            <w:tcBorders>
              <w:top w:val="nil"/>
              <w:bottom w:val="nil"/>
            </w:tcBorders>
          </w:tcPr>
          <w:p w14:paraId="19EAE1ED" w14:textId="77777777" w:rsidR="00A46D8C" w:rsidRDefault="00D75430">
            <w:pPr>
              <w:pStyle w:val="TableParagraph"/>
              <w:ind w:right="86"/>
              <w:rPr>
                <w:sz w:val="18"/>
              </w:rPr>
            </w:pPr>
            <w:r>
              <w:rPr>
                <w:sz w:val="18"/>
              </w:rPr>
              <w:t>1.7243</w:t>
            </w:r>
          </w:p>
        </w:tc>
        <w:tc>
          <w:tcPr>
            <w:tcW w:w="894" w:type="dxa"/>
            <w:tcBorders>
              <w:top w:val="nil"/>
              <w:bottom w:val="nil"/>
            </w:tcBorders>
          </w:tcPr>
          <w:p w14:paraId="62E9EEBA" w14:textId="77777777" w:rsidR="00A46D8C" w:rsidRDefault="00D75430">
            <w:pPr>
              <w:pStyle w:val="TableParagraph"/>
              <w:ind w:right="82"/>
              <w:rPr>
                <w:sz w:val="18"/>
              </w:rPr>
            </w:pPr>
            <w:r>
              <w:rPr>
                <w:sz w:val="18"/>
              </w:rPr>
              <w:t>1.5597</w:t>
            </w:r>
          </w:p>
        </w:tc>
        <w:tc>
          <w:tcPr>
            <w:tcW w:w="899" w:type="dxa"/>
            <w:tcBorders>
              <w:top w:val="nil"/>
              <w:bottom w:val="nil"/>
            </w:tcBorders>
          </w:tcPr>
          <w:p w14:paraId="43784729" w14:textId="77777777" w:rsidR="00A46D8C" w:rsidRDefault="00D75430">
            <w:pPr>
              <w:pStyle w:val="TableParagraph"/>
              <w:ind w:right="88"/>
              <w:rPr>
                <w:sz w:val="18"/>
              </w:rPr>
            </w:pPr>
            <w:r>
              <w:rPr>
                <w:sz w:val="18"/>
              </w:rPr>
              <w:t>1.7493</w:t>
            </w:r>
          </w:p>
        </w:tc>
        <w:tc>
          <w:tcPr>
            <w:tcW w:w="904" w:type="dxa"/>
            <w:tcBorders>
              <w:top w:val="nil"/>
              <w:bottom w:val="nil"/>
            </w:tcBorders>
          </w:tcPr>
          <w:p w14:paraId="784ED7D1" w14:textId="77777777" w:rsidR="00A46D8C" w:rsidRDefault="00D75430">
            <w:pPr>
              <w:pStyle w:val="TableParagraph"/>
              <w:ind w:right="94"/>
              <w:rPr>
                <w:sz w:val="18"/>
              </w:rPr>
            </w:pPr>
            <w:r>
              <w:rPr>
                <w:sz w:val="18"/>
              </w:rPr>
              <w:t>1.5356</w:t>
            </w:r>
          </w:p>
        </w:tc>
        <w:tc>
          <w:tcPr>
            <w:tcW w:w="894" w:type="dxa"/>
            <w:tcBorders>
              <w:top w:val="nil"/>
              <w:bottom w:val="nil"/>
            </w:tcBorders>
          </w:tcPr>
          <w:p w14:paraId="03BA6AA9" w14:textId="77777777" w:rsidR="00A46D8C" w:rsidRDefault="00D75430">
            <w:pPr>
              <w:pStyle w:val="TableParagraph"/>
              <w:ind w:right="90"/>
              <w:rPr>
                <w:sz w:val="18"/>
              </w:rPr>
            </w:pPr>
            <w:r>
              <w:rPr>
                <w:sz w:val="18"/>
              </w:rPr>
              <w:t>1.7749</w:t>
            </w:r>
          </w:p>
        </w:tc>
      </w:tr>
      <w:tr w:rsidR="00A46D8C" w14:paraId="4D3CDD08" w14:textId="77777777">
        <w:trPr>
          <w:trHeight w:val="257"/>
        </w:trPr>
        <w:tc>
          <w:tcPr>
            <w:tcW w:w="531" w:type="dxa"/>
            <w:tcBorders>
              <w:top w:val="nil"/>
              <w:bottom w:val="nil"/>
            </w:tcBorders>
          </w:tcPr>
          <w:p w14:paraId="3F56B222" w14:textId="77777777" w:rsidR="00A46D8C" w:rsidRDefault="00D75430">
            <w:pPr>
              <w:pStyle w:val="TableParagraph"/>
              <w:ind w:left="211" w:right="90"/>
              <w:jc w:val="center"/>
              <w:rPr>
                <w:sz w:val="18"/>
              </w:rPr>
            </w:pPr>
            <w:r>
              <w:rPr>
                <w:sz w:val="18"/>
              </w:rPr>
              <w:t>89</w:t>
            </w:r>
          </w:p>
        </w:tc>
        <w:tc>
          <w:tcPr>
            <w:tcW w:w="929" w:type="dxa"/>
            <w:tcBorders>
              <w:top w:val="nil"/>
              <w:bottom w:val="nil"/>
            </w:tcBorders>
          </w:tcPr>
          <w:p w14:paraId="7BFCA255" w14:textId="77777777" w:rsidR="00A46D8C" w:rsidRDefault="00D75430">
            <w:pPr>
              <w:pStyle w:val="TableParagraph"/>
              <w:ind w:right="84"/>
              <w:rPr>
                <w:sz w:val="18"/>
              </w:rPr>
            </w:pPr>
            <w:r>
              <w:rPr>
                <w:sz w:val="18"/>
              </w:rPr>
              <w:t>1.6324</w:t>
            </w:r>
          </w:p>
        </w:tc>
        <w:tc>
          <w:tcPr>
            <w:tcW w:w="932" w:type="dxa"/>
            <w:tcBorders>
              <w:top w:val="nil"/>
              <w:bottom w:val="nil"/>
            </w:tcBorders>
          </w:tcPr>
          <w:p w14:paraId="25EC8ADF" w14:textId="77777777" w:rsidR="00A46D8C" w:rsidRDefault="00D75430">
            <w:pPr>
              <w:pStyle w:val="TableParagraph"/>
              <w:ind w:right="85"/>
              <w:rPr>
                <w:sz w:val="18"/>
              </w:rPr>
            </w:pPr>
            <w:r>
              <w:rPr>
                <w:sz w:val="18"/>
              </w:rPr>
              <w:t>1.6778</w:t>
            </w:r>
          </w:p>
        </w:tc>
        <w:tc>
          <w:tcPr>
            <w:tcW w:w="913" w:type="dxa"/>
            <w:tcBorders>
              <w:top w:val="nil"/>
              <w:bottom w:val="nil"/>
            </w:tcBorders>
          </w:tcPr>
          <w:p w14:paraId="7E984761" w14:textId="77777777" w:rsidR="00A46D8C" w:rsidRDefault="00D75430">
            <w:pPr>
              <w:pStyle w:val="TableParagraph"/>
              <w:ind w:right="85"/>
              <w:rPr>
                <w:sz w:val="18"/>
              </w:rPr>
            </w:pPr>
            <w:r>
              <w:rPr>
                <w:sz w:val="18"/>
              </w:rPr>
              <w:t>1.6095</w:t>
            </w:r>
          </w:p>
        </w:tc>
        <w:tc>
          <w:tcPr>
            <w:tcW w:w="913" w:type="dxa"/>
            <w:tcBorders>
              <w:top w:val="nil"/>
              <w:bottom w:val="nil"/>
            </w:tcBorders>
          </w:tcPr>
          <w:p w14:paraId="32F7412F" w14:textId="77777777" w:rsidR="00A46D8C" w:rsidRDefault="00D75430">
            <w:pPr>
              <w:pStyle w:val="TableParagraph"/>
              <w:ind w:right="81"/>
              <w:rPr>
                <w:sz w:val="18"/>
              </w:rPr>
            </w:pPr>
            <w:r>
              <w:rPr>
                <w:sz w:val="18"/>
              </w:rPr>
              <w:t>1.7013</w:t>
            </w:r>
          </w:p>
        </w:tc>
        <w:tc>
          <w:tcPr>
            <w:tcW w:w="903" w:type="dxa"/>
            <w:tcBorders>
              <w:top w:val="nil"/>
              <w:bottom w:val="nil"/>
            </w:tcBorders>
          </w:tcPr>
          <w:p w14:paraId="528C861C" w14:textId="77777777" w:rsidR="00A46D8C" w:rsidRDefault="00D75430">
            <w:pPr>
              <w:pStyle w:val="TableParagraph"/>
              <w:ind w:right="91"/>
              <w:rPr>
                <w:sz w:val="18"/>
              </w:rPr>
            </w:pPr>
            <w:r>
              <w:rPr>
                <w:sz w:val="18"/>
              </w:rPr>
              <w:t>1.5863</w:t>
            </w:r>
          </w:p>
        </w:tc>
        <w:tc>
          <w:tcPr>
            <w:tcW w:w="898" w:type="dxa"/>
            <w:tcBorders>
              <w:top w:val="nil"/>
              <w:bottom w:val="nil"/>
            </w:tcBorders>
          </w:tcPr>
          <w:p w14:paraId="7401B86F" w14:textId="77777777" w:rsidR="00A46D8C" w:rsidRDefault="00D75430">
            <w:pPr>
              <w:pStyle w:val="TableParagraph"/>
              <w:ind w:right="86"/>
              <w:rPr>
                <w:sz w:val="18"/>
              </w:rPr>
            </w:pPr>
            <w:r>
              <w:rPr>
                <w:sz w:val="18"/>
              </w:rPr>
              <w:t>1.7254</w:t>
            </w:r>
          </w:p>
        </w:tc>
        <w:tc>
          <w:tcPr>
            <w:tcW w:w="894" w:type="dxa"/>
            <w:tcBorders>
              <w:top w:val="nil"/>
              <w:bottom w:val="nil"/>
            </w:tcBorders>
          </w:tcPr>
          <w:p w14:paraId="010D797B" w14:textId="77777777" w:rsidR="00A46D8C" w:rsidRDefault="00D75430">
            <w:pPr>
              <w:pStyle w:val="TableParagraph"/>
              <w:ind w:right="82"/>
              <w:rPr>
                <w:sz w:val="18"/>
              </w:rPr>
            </w:pPr>
            <w:r>
              <w:rPr>
                <w:sz w:val="18"/>
              </w:rPr>
              <w:t>1.5627</w:t>
            </w:r>
          </w:p>
        </w:tc>
        <w:tc>
          <w:tcPr>
            <w:tcW w:w="899" w:type="dxa"/>
            <w:tcBorders>
              <w:top w:val="nil"/>
              <w:bottom w:val="nil"/>
            </w:tcBorders>
          </w:tcPr>
          <w:p w14:paraId="7CFA2099" w14:textId="77777777" w:rsidR="00A46D8C" w:rsidRDefault="00D75430">
            <w:pPr>
              <w:pStyle w:val="TableParagraph"/>
              <w:ind w:right="88"/>
              <w:rPr>
                <w:sz w:val="18"/>
              </w:rPr>
            </w:pPr>
            <w:r>
              <w:rPr>
                <w:sz w:val="18"/>
              </w:rPr>
              <w:t>1.7501</w:t>
            </w:r>
          </w:p>
        </w:tc>
        <w:tc>
          <w:tcPr>
            <w:tcW w:w="904" w:type="dxa"/>
            <w:tcBorders>
              <w:top w:val="nil"/>
              <w:bottom w:val="nil"/>
            </w:tcBorders>
          </w:tcPr>
          <w:p w14:paraId="22C18146" w14:textId="77777777" w:rsidR="00A46D8C" w:rsidRDefault="00D75430">
            <w:pPr>
              <w:pStyle w:val="TableParagraph"/>
              <w:ind w:right="94"/>
              <w:rPr>
                <w:sz w:val="18"/>
              </w:rPr>
            </w:pPr>
            <w:r>
              <w:rPr>
                <w:sz w:val="18"/>
              </w:rPr>
              <w:t>1.5388</w:t>
            </w:r>
          </w:p>
        </w:tc>
        <w:tc>
          <w:tcPr>
            <w:tcW w:w="894" w:type="dxa"/>
            <w:tcBorders>
              <w:top w:val="nil"/>
              <w:bottom w:val="nil"/>
            </w:tcBorders>
          </w:tcPr>
          <w:p w14:paraId="74892AD3" w14:textId="77777777" w:rsidR="00A46D8C" w:rsidRDefault="00D75430">
            <w:pPr>
              <w:pStyle w:val="TableParagraph"/>
              <w:ind w:right="90"/>
              <w:rPr>
                <w:sz w:val="18"/>
              </w:rPr>
            </w:pPr>
            <w:r>
              <w:rPr>
                <w:sz w:val="18"/>
              </w:rPr>
              <w:t>1.7754</w:t>
            </w:r>
          </w:p>
        </w:tc>
      </w:tr>
      <w:tr w:rsidR="00A46D8C" w14:paraId="5CC12A85" w14:textId="77777777">
        <w:trPr>
          <w:trHeight w:val="257"/>
        </w:trPr>
        <w:tc>
          <w:tcPr>
            <w:tcW w:w="531" w:type="dxa"/>
            <w:tcBorders>
              <w:top w:val="nil"/>
              <w:bottom w:val="nil"/>
            </w:tcBorders>
          </w:tcPr>
          <w:p w14:paraId="32F869D4" w14:textId="77777777" w:rsidR="00A46D8C" w:rsidRDefault="00D75430">
            <w:pPr>
              <w:pStyle w:val="TableParagraph"/>
              <w:spacing w:before="21"/>
              <w:ind w:left="211" w:right="90"/>
              <w:jc w:val="center"/>
              <w:rPr>
                <w:sz w:val="18"/>
              </w:rPr>
            </w:pPr>
            <w:r>
              <w:rPr>
                <w:sz w:val="18"/>
              </w:rPr>
              <w:t>90</w:t>
            </w:r>
          </w:p>
        </w:tc>
        <w:tc>
          <w:tcPr>
            <w:tcW w:w="929" w:type="dxa"/>
            <w:tcBorders>
              <w:top w:val="nil"/>
              <w:bottom w:val="nil"/>
            </w:tcBorders>
          </w:tcPr>
          <w:p w14:paraId="7F00AF65" w14:textId="77777777" w:rsidR="00A46D8C" w:rsidRDefault="00D75430">
            <w:pPr>
              <w:pStyle w:val="TableParagraph"/>
              <w:spacing w:before="21"/>
              <w:ind w:right="84"/>
              <w:rPr>
                <w:sz w:val="18"/>
              </w:rPr>
            </w:pPr>
            <w:r>
              <w:rPr>
                <w:sz w:val="18"/>
              </w:rPr>
              <w:t>1.6345</w:t>
            </w:r>
          </w:p>
        </w:tc>
        <w:tc>
          <w:tcPr>
            <w:tcW w:w="932" w:type="dxa"/>
            <w:tcBorders>
              <w:top w:val="nil"/>
              <w:bottom w:val="nil"/>
            </w:tcBorders>
          </w:tcPr>
          <w:p w14:paraId="5855BD89" w14:textId="77777777" w:rsidR="00A46D8C" w:rsidRDefault="00D75430">
            <w:pPr>
              <w:pStyle w:val="TableParagraph"/>
              <w:spacing w:before="21"/>
              <w:ind w:right="85"/>
              <w:rPr>
                <w:sz w:val="18"/>
              </w:rPr>
            </w:pPr>
            <w:r>
              <w:rPr>
                <w:sz w:val="18"/>
              </w:rPr>
              <w:t>1.6794</w:t>
            </w:r>
          </w:p>
        </w:tc>
        <w:tc>
          <w:tcPr>
            <w:tcW w:w="913" w:type="dxa"/>
            <w:tcBorders>
              <w:top w:val="nil"/>
              <w:bottom w:val="nil"/>
            </w:tcBorders>
          </w:tcPr>
          <w:p w14:paraId="6C5516BF" w14:textId="77777777" w:rsidR="00A46D8C" w:rsidRDefault="00D75430">
            <w:pPr>
              <w:pStyle w:val="TableParagraph"/>
              <w:spacing w:before="21"/>
              <w:ind w:right="85"/>
              <w:rPr>
                <w:sz w:val="18"/>
              </w:rPr>
            </w:pPr>
            <w:r>
              <w:rPr>
                <w:sz w:val="18"/>
              </w:rPr>
              <w:t>1.6119</w:t>
            </w:r>
          </w:p>
        </w:tc>
        <w:tc>
          <w:tcPr>
            <w:tcW w:w="913" w:type="dxa"/>
            <w:tcBorders>
              <w:top w:val="nil"/>
              <w:bottom w:val="nil"/>
            </w:tcBorders>
          </w:tcPr>
          <w:p w14:paraId="17567F65" w14:textId="77777777" w:rsidR="00A46D8C" w:rsidRDefault="00D75430">
            <w:pPr>
              <w:pStyle w:val="TableParagraph"/>
              <w:spacing w:before="21"/>
              <w:ind w:right="81"/>
              <w:rPr>
                <w:sz w:val="18"/>
              </w:rPr>
            </w:pPr>
            <w:r>
              <w:rPr>
                <w:sz w:val="18"/>
              </w:rPr>
              <w:t>1.7026</w:t>
            </w:r>
          </w:p>
        </w:tc>
        <w:tc>
          <w:tcPr>
            <w:tcW w:w="903" w:type="dxa"/>
            <w:tcBorders>
              <w:top w:val="nil"/>
              <w:bottom w:val="nil"/>
            </w:tcBorders>
          </w:tcPr>
          <w:p w14:paraId="6C620FA5" w14:textId="77777777" w:rsidR="00A46D8C" w:rsidRDefault="00D75430">
            <w:pPr>
              <w:pStyle w:val="TableParagraph"/>
              <w:spacing w:before="21"/>
              <w:ind w:right="91"/>
              <w:rPr>
                <w:sz w:val="18"/>
              </w:rPr>
            </w:pPr>
            <w:r>
              <w:rPr>
                <w:sz w:val="18"/>
              </w:rPr>
              <w:t>1.5889</w:t>
            </w:r>
          </w:p>
        </w:tc>
        <w:tc>
          <w:tcPr>
            <w:tcW w:w="898" w:type="dxa"/>
            <w:tcBorders>
              <w:top w:val="nil"/>
              <w:bottom w:val="nil"/>
            </w:tcBorders>
          </w:tcPr>
          <w:p w14:paraId="08FF1180" w14:textId="77777777" w:rsidR="00A46D8C" w:rsidRDefault="00D75430">
            <w:pPr>
              <w:pStyle w:val="TableParagraph"/>
              <w:spacing w:before="21"/>
              <w:ind w:right="86"/>
              <w:rPr>
                <w:sz w:val="18"/>
              </w:rPr>
            </w:pPr>
            <w:r>
              <w:rPr>
                <w:sz w:val="18"/>
              </w:rPr>
              <w:t>1.7264</w:t>
            </w:r>
          </w:p>
        </w:tc>
        <w:tc>
          <w:tcPr>
            <w:tcW w:w="894" w:type="dxa"/>
            <w:tcBorders>
              <w:top w:val="nil"/>
              <w:bottom w:val="nil"/>
            </w:tcBorders>
          </w:tcPr>
          <w:p w14:paraId="3C4F05FC" w14:textId="77777777" w:rsidR="00A46D8C" w:rsidRDefault="00D75430">
            <w:pPr>
              <w:pStyle w:val="TableParagraph"/>
              <w:spacing w:before="21"/>
              <w:ind w:right="82"/>
              <w:rPr>
                <w:sz w:val="18"/>
              </w:rPr>
            </w:pPr>
            <w:r>
              <w:rPr>
                <w:sz w:val="18"/>
              </w:rPr>
              <w:t>1.5656</w:t>
            </w:r>
          </w:p>
        </w:tc>
        <w:tc>
          <w:tcPr>
            <w:tcW w:w="899" w:type="dxa"/>
            <w:tcBorders>
              <w:top w:val="nil"/>
              <w:bottom w:val="nil"/>
            </w:tcBorders>
          </w:tcPr>
          <w:p w14:paraId="3EA56E03" w14:textId="77777777" w:rsidR="00A46D8C" w:rsidRDefault="00D75430">
            <w:pPr>
              <w:pStyle w:val="TableParagraph"/>
              <w:spacing w:before="21"/>
              <w:ind w:right="88"/>
              <w:rPr>
                <w:sz w:val="18"/>
              </w:rPr>
            </w:pPr>
            <w:r>
              <w:rPr>
                <w:sz w:val="18"/>
              </w:rPr>
              <w:t>1.7508</w:t>
            </w:r>
          </w:p>
        </w:tc>
        <w:tc>
          <w:tcPr>
            <w:tcW w:w="904" w:type="dxa"/>
            <w:tcBorders>
              <w:top w:val="nil"/>
              <w:bottom w:val="nil"/>
            </w:tcBorders>
          </w:tcPr>
          <w:p w14:paraId="6B7A3E48" w14:textId="77777777" w:rsidR="00A46D8C" w:rsidRDefault="00D75430">
            <w:pPr>
              <w:pStyle w:val="TableParagraph"/>
              <w:spacing w:before="21"/>
              <w:ind w:right="94"/>
              <w:rPr>
                <w:sz w:val="18"/>
              </w:rPr>
            </w:pPr>
            <w:r>
              <w:rPr>
                <w:sz w:val="18"/>
              </w:rPr>
              <w:t>1.5420</w:t>
            </w:r>
          </w:p>
        </w:tc>
        <w:tc>
          <w:tcPr>
            <w:tcW w:w="894" w:type="dxa"/>
            <w:tcBorders>
              <w:top w:val="nil"/>
              <w:bottom w:val="nil"/>
            </w:tcBorders>
          </w:tcPr>
          <w:p w14:paraId="4BB43E27" w14:textId="77777777" w:rsidR="00A46D8C" w:rsidRDefault="00D75430">
            <w:pPr>
              <w:pStyle w:val="TableParagraph"/>
              <w:spacing w:before="21"/>
              <w:ind w:right="90"/>
              <w:rPr>
                <w:sz w:val="18"/>
              </w:rPr>
            </w:pPr>
            <w:r>
              <w:rPr>
                <w:sz w:val="18"/>
              </w:rPr>
              <w:t>1.7758</w:t>
            </w:r>
          </w:p>
        </w:tc>
      </w:tr>
      <w:tr w:rsidR="00A46D8C" w14:paraId="5BC13D85" w14:textId="77777777">
        <w:trPr>
          <w:trHeight w:val="259"/>
        </w:trPr>
        <w:tc>
          <w:tcPr>
            <w:tcW w:w="531" w:type="dxa"/>
            <w:tcBorders>
              <w:top w:val="nil"/>
              <w:bottom w:val="nil"/>
            </w:tcBorders>
          </w:tcPr>
          <w:p w14:paraId="79890DAD" w14:textId="77777777" w:rsidR="00A46D8C" w:rsidRDefault="00D75430">
            <w:pPr>
              <w:pStyle w:val="TableParagraph"/>
              <w:ind w:left="211" w:right="90"/>
              <w:jc w:val="center"/>
              <w:rPr>
                <w:sz w:val="18"/>
              </w:rPr>
            </w:pPr>
            <w:r>
              <w:rPr>
                <w:sz w:val="18"/>
              </w:rPr>
              <w:t>91</w:t>
            </w:r>
          </w:p>
        </w:tc>
        <w:tc>
          <w:tcPr>
            <w:tcW w:w="929" w:type="dxa"/>
            <w:tcBorders>
              <w:top w:val="nil"/>
              <w:bottom w:val="nil"/>
            </w:tcBorders>
          </w:tcPr>
          <w:p w14:paraId="19DE8C21" w14:textId="77777777" w:rsidR="00A46D8C" w:rsidRDefault="00D75430">
            <w:pPr>
              <w:pStyle w:val="TableParagraph"/>
              <w:ind w:right="84"/>
              <w:rPr>
                <w:sz w:val="18"/>
              </w:rPr>
            </w:pPr>
            <w:r>
              <w:rPr>
                <w:sz w:val="18"/>
              </w:rPr>
              <w:t>1.6366</w:t>
            </w:r>
          </w:p>
        </w:tc>
        <w:tc>
          <w:tcPr>
            <w:tcW w:w="932" w:type="dxa"/>
            <w:tcBorders>
              <w:top w:val="nil"/>
              <w:bottom w:val="nil"/>
            </w:tcBorders>
          </w:tcPr>
          <w:p w14:paraId="09B27F38" w14:textId="77777777" w:rsidR="00A46D8C" w:rsidRDefault="00D75430">
            <w:pPr>
              <w:pStyle w:val="TableParagraph"/>
              <w:ind w:right="85"/>
              <w:rPr>
                <w:sz w:val="18"/>
              </w:rPr>
            </w:pPr>
            <w:r>
              <w:rPr>
                <w:sz w:val="18"/>
              </w:rPr>
              <w:t>1.6810</w:t>
            </w:r>
          </w:p>
        </w:tc>
        <w:tc>
          <w:tcPr>
            <w:tcW w:w="913" w:type="dxa"/>
            <w:tcBorders>
              <w:top w:val="nil"/>
              <w:bottom w:val="nil"/>
            </w:tcBorders>
          </w:tcPr>
          <w:p w14:paraId="1FC747C9" w14:textId="77777777" w:rsidR="00A46D8C" w:rsidRDefault="00D75430">
            <w:pPr>
              <w:pStyle w:val="TableParagraph"/>
              <w:ind w:right="85"/>
              <w:rPr>
                <w:sz w:val="18"/>
              </w:rPr>
            </w:pPr>
            <w:r>
              <w:rPr>
                <w:sz w:val="18"/>
              </w:rPr>
              <w:t>1.6143</w:t>
            </w:r>
          </w:p>
        </w:tc>
        <w:tc>
          <w:tcPr>
            <w:tcW w:w="913" w:type="dxa"/>
            <w:tcBorders>
              <w:top w:val="nil"/>
              <w:bottom w:val="nil"/>
            </w:tcBorders>
          </w:tcPr>
          <w:p w14:paraId="3B19A597" w14:textId="77777777" w:rsidR="00A46D8C" w:rsidRDefault="00D75430">
            <w:pPr>
              <w:pStyle w:val="TableParagraph"/>
              <w:ind w:right="81"/>
              <w:rPr>
                <w:sz w:val="18"/>
              </w:rPr>
            </w:pPr>
            <w:r>
              <w:rPr>
                <w:sz w:val="18"/>
              </w:rPr>
              <w:t>1.7040</w:t>
            </w:r>
          </w:p>
        </w:tc>
        <w:tc>
          <w:tcPr>
            <w:tcW w:w="903" w:type="dxa"/>
            <w:tcBorders>
              <w:top w:val="nil"/>
              <w:bottom w:val="nil"/>
            </w:tcBorders>
          </w:tcPr>
          <w:p w14:paraId="61F254D7" w14:textId="77777777" w:rsidR="00A46D8C" w:rsidRDefault="00D75430">
            <w:pPr>
              <w:pStyle w:val="TableParagraph"/>
              <w:ind w:right="91"/>
              <w:rPr>
                <w:sz w:val="18"/>
              </w:rPr>
            </w:pPr>
            <w:r>
              <w:rPr>
                <w:sz w:val="18"/>
              </w:rPr>
              <w:t>1.5915</w:t>
            </w:r>
          </w:p>
        </w:tc>
        <w:tc>
          <w:tcPr>
            <w:tcW w:w="898" w:type="dxa"/>
            <w:tcBorders>
              <w:top w:val="nil"/>
              <w:bottom w:val="nil"/>
            </w:tcBorders>
          </w:tcPr>
          <w:p w14:paraId="28ADA4C8" w14:textId="77777777" w:rsidR="00A46D8C" w:rsidRDefault="00D75430">
            <w:pPr>
              <w:pStyle w:val="TableParagraph"/>
              <w:ind w:right="86"/>
              <w:rPr>
                <w:sz w:val="18"/>
              </w:rPr>
            </w:pPr>
            <w:r>
              <w:rPr>
                <w:sz w:val="18"/>
              </w:rPr>
              <w:t>1.7275</w:t>
            </w:r>
          </w:p>
        </w:tc>
        <w:tc>
          <w:tcPr>
            <w:tcW w:w="894" w:type="dxa"/>
            <w:tcBorders>
              <w:top w:val="nil"/>
              <w:bottom w:val="nil"/>
            </w:tcBorders>
          </w:tcPr>
          <w:p w14:paraId="28975CFB" w14:textId="77777777" w:rsidR="00A46D8C" w:rsidRDefault="00D75430">
            <w:pPr>
              <w:pStyle w:val="TableParagraph"/>
              <w:ind w:right="82"/>
              <w:rPr>
                <w:sz w:val="18"/>
              </w:rPr>
            </w:pPr>
            <w:r>
              <w:rPr>
                <w:sz w:val="18"/>
              </w:rPr>
              <w:t>1.5685</w:t>
            </w:r>
          </w:p>
        </w:tc>
        <w:tc>
          <w:tcPr>
            <w:tcW w:w="899" w:type="dxa"/>
            <w:tcBorders>
              <w:top w:val="nil"/>
              <w:bottom w:val="nil"/>
            </w:tcBorders>
          </w:tcPr>
          <w:p w14:paraId="51D6D83B" w14:textId="77777777" w:rsidR="00A46D8C" w:rsidRDefault="00D75430">
            <w:pPr>
              <w:pStyle w:val="TableParagraph"/>
              <w:ind w:right="88"/>
              <w:rPr>
                <w:sz w:val="18"/>
              </w:rPr>
            </w:pPr>
            <w:r>
              <w:rPr>
                <w:sz w:val="18"/>
              </w:rPr>
              <w:t>1.7516</w:t>
            </w:r>
          </w:p>
        </w:tc>
        <w:tc>
          <w:tcPr>
            <w:tcW w:w="904" w:type="dxa"/>
            <w:tcBorders>
              <w:top w:val="nil"/>
              <w:bottom w:val="nil"/>
            </w:tcBorders>
          </w:tcPr>
          <w:p w14:paraId="3A32417A" w14:textId="77777777" w:rsidR="00A46D8C" w:rsidRDefault="00D75430">
            <w:pPr>
              <w:pStyle w:val="TableParagraph"/>
              <w:ind w:right="94"/>
              <w:rPr>
                <w:sz w:val="18"/>
              </w:rPr>
            </w:pPr>
            <w:r>
              <w:rPr>
                <w:sz w:val="18"/>
              </w:rPr>
              <w:t>1.5452</w:t>
            </w:r>
          </w:p>
        </w:tc>
        <w:tc>
          <w:tcPr>
            <w:tcW w:w="894" w:type="dxa"/>
            <w:tcBorders>
              <w:top w:val="nil"/>
              <w:bottom w:val="nil"/>
            </w:tcBorders>
          </w:tcPr>
          <w:p w14:paraId="3506AA55" w14:textId="77777777" w:rsidR="00A46D8C" w:rsidRDefault="00D75430">
            <w:pPr>
              <w:pStyle w:val="TableParagraph"/>
              <w:ind w:right="90"/>
              <w:rPr>
                <w:sz w:val="18"/>
              </w:rPr>
            </w:pPr>
            <w:r>
              <w:rPr>
                <w:sz w:val="18"/>
              </w:rPr>
              <w:t>1.7763</w:t>
            </w:r>
          </w:p>
        </w:tc>
      </w:tr>
      <w:tr w:rsidR="00A46D8C" w14:paraId="446C2997" w14:textId="77777777">
        <w:trPr>
          <w:trHeight w:val="259"/>
        </w:trPr>
        <w:tc>
          <w:tcPr>
            <w:tcW w:w="531" w:type="dxa"/>
            <w:tcBorders>
              <w:top w:val="nil"/>
              <w:bottom w:val="nil"/>
            </w:tcBorders>
          </w:tcPr>
          <w:p w14:paraId="1F61EB77" w14:textId="77777777" w:rsidR="00A46D8C" w:rsidRDefault="00D75430">
            <w:pPr>
              <w:pStyle w:val="TableParagraph"/>
              <w:ind w:left="211" w:right="90"/>
              <w:jc w:val="center"/>
              <w:rPr>
                <w:sz w:val="18"/>
              </w:rPr>
            </w:pPr>
            <w:r>
              <w:rPr>
                <w:sz w:val="18"/>
              </w:rPr>
              <w:t>92</w:t>
            </w:r>
          </w:p>
        </w:tc>
        <w:tc>
          <w:tcPr>
            <w:tcW w:w="929" w:type="dxa"/>
            <w:tcBorders>
              <w:top w:val="nil"/>
              <w:bottom w:val="nil"/>
            </w:tcBorders>
          </w:tcPr>
          <w:p w14:paraId="0A92E709" w14:textId="77777777" w:rsidR="00A46D8C" w:rsidRDefault="00D75430">
            <w:pPr>
              <w:pStyle w:val="TableParagraph"/>
              <w:ind w:right="84"/>
              <w:rPr>
                <w:sz w:val="18"/>
              </w:rPr>
            </w:pPr>
            <w:r>
              <w:rPr>
                <w:sz w:val="18"/>
              </w:rPr>
              <w:t>1.6387</w:t>
            </w:r>
          </w:p>
        </w:tc>
        <w:tc>
          <w:tcPr>
            <w:tcW w:w="932" w:type="dxa"/>
            <w:tcBorders>
              <w:top w:val="nil"/>
              <w:bottom w:val="nil"/>
            </w:tcBorders>
          </w:tcPr>
          <w:p w14:paraId="40B5FD97" w14:textId="77777777" w:rsidR="00A46D8C" w:rsidRDefault="00D75430">
            <w:pPr>
              <w:pStyle w:val="TableParagraph"/>
              <w:ind w:right="85"/>
              <w:rPr>
                <w:sz w:val="18"/>
              </w:rPr>
            </w:pPr>
            <w:r>
              <w:rPr>
                <w:sz w:val="18"/>
              </w:rPr>
              <w:t>1.6826</w:t>
            </w:r>
          </w:p>
        </w:tc>
        <w:tc>
          <w:tcPr>
            <w:tcW w:w="913" w:type="dxa"/>
            <w:tcBorders>
              <w:top w:val="nil"/>
              <w:bottom w:val="nil"/>
            </w:tcBorders>
          </w:tcPr>
          <w:p w14:paraId="20CE61F9" w14:textId="77777777" w:rsidR="00A46D8C" w:rsidRDefault="00D75430">
            <w:pPr>
              <w:pStyle w:val="TableParagraph"/>
              <w:ind w:right="85"/>
              <w:rPr>
                <w:sz w:val="18"/>
              </w:rPr>
            </w:pPr>
            <w:r>
              <w:rPr>
                <w:sz w:val="18"/>
              </w:rPr>
              <w:t>1.6166</w:t>
            </w:r>
          </w:p>
        </w:tc>
        <w:tc>
          <w:tcPr>
            <w:tcW w:w="913" w:type="dxa"/>
            <w:tcBorders>
              <w:top w:val="nil"/>
              <w:bottom w:val="nil"/>
            </w:tcBorders>
          </w:tcPr>
          <w:p w14:paraId="28915850" w14:textId="77777777" w:rsidR="00A46D8C" w:rsidRDefault="00D75430">
            <w:pPr>
              <w:pStyle w:val="TableParagraph"/>
              <w:ind w:right="81"/>
              <w:rPr>
                <w:sz w:val="18"/>
              </w:rPr>
            </w:pPr>
            <w:r>
              <w:rPr>
                <w:sz w:val="18"/>
              </w:rPr>
              <w:t>1.7053</w:t>
            </w:r>
          </w:p>
        </w:tc>
        <w:tc>
          <w:tcPr>
            <w:tcW w:w="903" w:type="dxa"/>
            <w:tcBorders>
              <w:top w:val="nil"/>
              <w:bottom w:val="nil"/>
            </w:tcBorders>
          </w:tcPr>
          <w:p w14:paraId="6AF5BA25" w14:textId="77777777" w:rsidR="00A46D8C" w:rsidRDefault="00D75430">
            <w:pPr>
              <w:pStyle w:val="TableParagraph"/>
              <w:ind w:right="91"/>
              <w:rPr>
                <w:sz w:val="18"/>
              </w:rPr>
            </w:pPr>
            <w:r>
              <w:rPr>
                <w:sz w:val="18"/>
              </w:rPr>
              <w:t>1.5941</w:t>
            </w:r>
          </w:p>
        </w:tc>
        <w:tc>
          <w:tcPr>
            <w:tcW w:w="898" w:type="dxa"/>
            <w:tcBorders>
              <w:top w:val="nil"/>
              <w:bottom w:val="nil"/>
            </w:tcBorders>
          </w:tcPr>
          <w:p w14:paraId="6FF30969" w14:textId="77777777" w:rsidR="00A46D8C" w:rsidRDefault="00D75430">
            <w:pPr>
              <w:pStyle w:val="TableParagraph"/>
              <w:ind w:right="86"/>
              <w:rPr>
                <w:sz w:val="18"/>
              </w:rPr>
            </w:pPr>
            <w:r>
              <w:rPr>
                <w:sz w:val="18"/>
              </w:rPr>
              <w:t>1.7285</w:t>
            </w:r>
          </w:p>
        </w:tc>
        <w:tc>
          <w:tcPr>
            <w:tcW w:w="894" w:type="dxa"/>
            <w:tcBorders>
              <w:top w:val="nil"/>
              <w:bottom w:val="nil"/>
            </w:tcBorders>
          </w:tcPr>
          <w:p w14:paraId="59BCF79B" w14:textId="77777777" w:rsidR="00A46D8C" w:rsidRDefault="00D75430">
            <w:pPr>
              <w:pStyle w:val="TableParagraph"/>
              <w:ind w:right="82"/>
              <w:rPr>
                <w:sz w:val="18"/>
              </w:rPr>
            </w:pPr>
            <w:r>
              <w:rPr>
                <w:sz w:val="18"/>
              </w:rPr>
              <w:t>1.5713</w:t>
            </w:r>
          </w:p>
        </w:tc>
        <w:tc>
          <w:tcPr>
            <w:tcW w:w="899" w:type="dxa"/>
            <w:tcBorders>
              <w:top w:val="nil"/>
              <w:bottom w:val="nil"/>
            </w:tcBorders>
          </w:tcPr>
          <w:p w14:paraId="4173D5E4" w14:textId="77777777" w:rsidR="00A46D8C" w:rsidRDefault="00D75430">
            <w:pPr>
              <w:pStyle w:val="TableParagraph"/>
              <w:ind w:right="88"/>
              <w:rPr>
                <w:sz w:val="18"/>
              </w:rPr>
            </w:pPr>
            <w:r>
              <w:rPr>
                <w:sz w:val="18"/>
              </w:rPr>
              <w:t>1.7523</w:t>
            </w:r>
          </w:p>
        </w:tc>
        <w:tc>
          <w:tcPr>
            <w:tcW w:w="904" w:type="dxa"/>
            <w:tcBorders>
              <w:top w:val="nil"/>
              <w:bottom w:val="nil"/>
            </w:tcBorders>
          </w:tcPr>
          <w:p w14:paraId="13E16AD7" w14:textId="77777777" w:rsidR="00A46D8C" w:rsidRDefault="00D75430">
            <w:pPr>
              <w:pStyle w:val="TableParagraph"/>
              <w:ind w:right="94"/>
              <w:rPr>
                <w:sz w:val="18"/>
              </w:rPr>
            </w:pPr>
            <w:r>
              <w:rPr>
                <w:sz w:val="18"/>
              </w:rPr>
              <w:t>1.5482</w:t>
            </w:r>
          </w:p>
        </w:tc>
        <w:tc>
          <w:tcPr>
            <w:tcW w:w="894" w:type="dxa"/>
            <w:tcBorders>
              <w:top w:val="nil"/>
              <w:bottom w:val="nil"/>
            </w:tcBorders>
          </w:tcPr>
          <w:p w14:paraId="49CC79DF" w14:textId="77777777" w:rsidR="00A46D8C" w:rsidRDefault="00D75430">
            <w:pPr>
              <w:pStyle w:val="TableParagraph"/>
              <w:ind w:right="90"/>
              <w:rPr>
                <w:sz w:val="18"/>
              </w:rPr>
            </w:pPr>
            <w:r>
              <w:rPr>
                <w:sz w:val="18"/>
              </w:rPr>
              <w:t>1.7767</w:t>
            </w:r>
          </w:p>
        </w:tc>
      </w:tr>
      <w:tr w:rsidR="00A46D8C" w14:paraId="30FA178B" w14:textId="77777777">
        <w:trPr>
          <w:trHeight w:val="259"/>
        </w:trPr>
        <w:tc>
          <w:tcPr>
            <w:tcW w:w="531" w:type="dxa"/>
            <w:tcBorders>
              <w:top w:val="nil"/>
              <w:bottom w:val="nil"/>
            </w:tcBorders>
          </w:tcPr>
          <w:p w14:paraId="04846DEF" w14:textId="77777777" w:rsidR="00A46D8C" w:rsidRDefault="00D75430">
            <w:pPr>
              <w:pStyle w:val="TableParagraph"/>
              <w:ind w:left="211" w:right="90"/>
              <w:jc w:val="center"/>
              <w:rPr>
                <w:sz w:val="18"/>
              </w:rPr>
            </w:pPr>
            <w:r>
              <w:rPr>
                <w:sz w:val="18"/>
              </w:rPr>
              <w:t>93</w:t>
            </w:r>
          </w:p>
        </w:tc>
        <w:tc>
          <w:tcPr>
            <w:tcW w:w="929" w:type="dxa"/>
            <w:tcBorders>
              <w:top w:val="nil"/>
              <w:bottom w:val="nil"/>
            </w:tcBorders>
          </w:tcPr>
          <w:p w14:paraId="677A28C3" w14:textId="77777777" w:rsidR="00A46D8C" w:rsidRDefault="00D75430">
            <w:pPr>
              <w:pStyle w:val="TableParagraph"/>
              <w:ind w:right="84"/>
              <w:rPr>
                <w:sz w:val="18"/>
              </w:rPr>
            </w:pPr>
            <w:r>
              <w:rPr>
                <w:sz w:val="18"/>
              </w:rPr>
              <w:t>1.6407</w:t>
            </w:r>
          </w:p>
        </w:tc>
        <w:tc>
          <w:tcPr>
            <w:tcW w:w="932" w:type="dxa"/>
            <w:tcBorders>
              <w:top w:val="nil"/>
              <w:bottom w:val="nil"/>
            </w:tcBorders>
          </w:tcPr>
          <w:p w14:paraId="547AB0DB" w14:textId="77777777" w:rsidR="00A46D8C" w:rsidRDefault="00D75430">
            <w:pPr>
              <w:pStyle w:val="TableParagraph"/>
              <w:ind w:right="85"/>
              <w:rPr>
                <w:sz w:val="18"/>
              </w:rPr>
            </w:pPr>
            <w:r>
              <w:rPr>
                <w:sz w:val="18"/>
              </w:rPr>
              <w:t>1.6841</w:t>
            </w:r>
          </w:p>
        </w:tc>
        <w:tc>
          <w:tcPr>
            <w:tcW w:w="913" w:type="dxa"/>
            <w:tcBorders>
              <w:top w:val="nil"/>
              <w:bottom w:val="nil"/>
            </w:tcBorders>
          </w:tcPr>
          <w:p w14:paraId="01DFB09B" w14:textId="77777777" w:rsidR="00A46D8C" w:rsidRDefault="00D75430">
            <w:pPr>
              <w:pStyle w:val="TableParagraph"/>
              <w:ind w:right="85"/>
              <w:rPr>
                <w:sz w:val="18"/>
              </w:rPr>
            </w:pPr>
            <w:r>
              <w:rPr>
                <w:sz w:val="18"/>
              </w:rPr>
              <w:t>1.6188</w:t>
            </w:r>
          </w:p>
        </w:tc>
        <w:tc>
          <w:tcPr>
            <w:tcW w:w="913" w:type="dxa"/>
            <w:tcBorders>
              <w:top w:val="nil"/>
              <w:bottom w:val="nil"/>
            </w:tcBorders>
          </w:tcPr>
          <w:p w14:paraId="7D86E520" w14:textId="77777777" w:rsidR="00A46D8C" w:rsidRDefault="00D75430">
            <w:pPr>
              <w:pStyle w:val="TableParagraph"/>
              <w:ind w:right="81"/>
              <w:rPr>
                <w:sz w:val="18"/>
              </w:rPr>
            </w:pPr>
            <w:r>
              <w:rPr>
                <w:sz w:val="18"/>
              </w:rPr>
              <w:t>1.7066</w:t>
            </w:r>
          </w:p>
        </w:tc>
        <w:tc>
          <w:tcPr>
            <w:tcW w:w="903" w:type="dxa"/>
            <w:tcBorders>
              <w:top w:val="nil"/>
              <w:bottom w:val="nil"/>
            </w:tcBorders>
          </w:tcPr>
          <w:p w14:paraId="3B10ED05" w14:textId="77777777" w:rsidR="00A46D8C" w:rsidRDefault="00D75430">
            <w:pPr>
              <w:pStyle w:val="TableParagraph"/>
              <w:ind w:right="91"/>
              <w:rPr>
                <w:sz w:val="18"/>
              </w:rPr>
            </w:pPr>
            <w:r>
              <w:rPr>
                <w:sz w:val="18"/>
              </w:rPr>
              <w:t>1.5966</w:t>
            </w:r>
          </w:p>
        </w:tc>
        <w:tc>
          <w:tcPr>
            <w:tcW w:w="898" w:type="dxa"/>
            <w:tcBorders>
              <w:top w:val="nil"/>
              <w:bottom w:val="nil"/>
            </w:tcBorders>
          </w:tcPr>
          <w:p w14:paraId="1361B50E" w14:textId="77777777" w:rsidR="00A46D8C" w:rsidRDefault="00D75430">
            <w:pPr>
              <w:pStyle w:val="TableParagraph"/>
              <w:ind w:right="86"/>
              <w:rPr>
                <w:sz w:val="18"/>
              </w:rPr>
            </w:pPr>
            <w:r>
              <w:rPr>
                <w:sz w:val="18"/>
              </w:rPr>
              <w:t>1.7295</w:t>
            </w:r>
          </w:p>
        </w:tc>
        <w:tc>
          <w:tcPr>
            <w:tcW w:w="894" w:type="dxa"/>
            <w:tcBorders>
              <w:top w:val="nil"/>
              <w:bottom w:val="nil"/>
            </w:tcBorders>
          </w:tcPr>
          <w:p w14:paraId="266BA491" w14:textId="77777777" w:rsidR="00A46D8C" w:rsidRDefault="00D75430">
            <w:pPr>
              <w:pStyle w:val="TableParagraph"/>
              <w:ind w:right="82"/>
              <w:rPr>
                <w:sz w:val="18"/>
              </w:rPr>
            </w:pPr>
            <w:r>
              <w:rPr>
                <w:sz w:val="18"/>
              </w:rPr>
              <w:t>1.5741</w:t>
            </w:r>
          </w:p>
        </w:tc>
        <w:tc>
          <w:tcPr>
            <w:tcW w:w="899" w:type="dxa"/>
            <w:tcBorders>
              <w:top w:val="nil"/>
              <w:bottom w:val="nil"/>
            </w:tcBorders>
          </w:tcPr>
          <w:p w14:paraId="0A951749" w14:textId="77777777" w:rsidR="00A46D8C" w:rsidRDefault="00D75430">
            <w:pPr>
              <w:pStyle w:val="TableParagraph"/>
              <w:ind w:right="88"/>
              <w:rPr>
                <w:sz w:val="18"/>
              </w:rPr>
            </w:pPr>
            <w:r>
              <w:rPr>
                <w:sz w:val="18"/>
              </w:rPr>
              <w:t>1.7531</w:t>
            </w:r>
          </w:p>
        </w:tc>
        <w:tc>
          <w:tcPr>
            <w:tcW w:w="904" w:type="dxa"/>
            <w:tcBorders>
              <w:top w:val="nil"/>
              <w:bottom w:val="nil"/>
            </w:tcBorders>
          </w:tcPr>
          <w:p w14:paraId="14AAFF5F" w14:textId="77777777" w:rsidR="00A46D8C" w:rsidRDefault="00D75430">
            <w:pPr>
              <w:pStyle w:val="TableParagraph"/>
              <w:ind w:right="94"/>
              <w:rPr>
                <w:sz w:val="18"/>
              </w:rPr>
            </w:pPr>
            <w:r>
              <w:rPr>
                <w:sz w:val="18"/>
              </w:rPr>
              <w:t>1.5513</w:t>
            </w:r>
          </w:p>
        </w:tc>
        <w:tc>
          <w:tcPr>
            <w:tcW w:w="894" w:type="dxa"/>
            <w:tcBorders>
              <w:top w:val="nil"/>
              <w:bottom w:val="nil"/>
            </w:tcBorders>
          </w:tcPr>
          <w:p w14:paraId="7F13ADA9" w14:textId="77777777" w:rsidR="00A46D8C" w:rsidRDefault="00D75430">
            <w:pPr>
              <w:pStyle w:val="TableParagraph"/>
              <w:ind w:right="90"/>
              <w:rPr>
                <w:sz w:val="18"/>
              </w:rPr>
            </w:pPr>
            <w:r>
              <w:rPr>
                <w:sz w:val="18"/>
              </w:rPr>
              <w:t>1.7772</w:t>
            </w:r>
          </w:p>
        </w:tc>
      </w:tr>
      <w:tr w:rsidR="00A46D8C" w14:paraId="4C59862B" w14:textId="77777777">
        <w:trPr>
          <w:trHeight w:val="259"/>
        </w:trPr>
        <w:tc>
          <w:tcPr>
            <w:tcW w:w="531" w:type="dxa"/>
            <w:tcBorders>
              <w:top w:val="nil"/>
              <w:bottom w:val="nil"/>
            </w:tcBorders>
          </w:tcPr>
          <w:p w14:paraId="0565FFC0" w14:textId="77777777" w:rsidR="00A46D8C" w:rsidRDefault="00D75430">
            <w:pPr>
              <w:pStyle w:val="TableParagraph"/>
              <w:ind w:left="211" w:right="90"/>
              <w:jc w:val="center"/>
              <w:rPr>
                <w:sz w:val="18"/>
              </w:rPr>
            </w:pPr>
            <w:r>
              <w:rPr>
                <w:sz w:val="18"/>
              </w:rPr>
              <w:t>94</w:t>
            </w:r>
          </w:p>
        </w:tc>
        <w:tc>
          <w:tcPr>
            <w:tcW w:w="929" w:type="dxa"/>
            <w:tcBorders>
              <w:top w:val="nil"/>
              <w:bottom w:val="nil"/>
            </w:tcBorders>
          </w:tcPr>
          <w:p w14:paraId="35110A78" w14:textId="77777777" w:rsidR="00A46D8C" w:rsidRDefault="00D75430">
            <w:pPr>
              <w:pStyle w:val="TableParagraph"/>
              <w:ind w:right="84"/>
              <w:rPr>
                <w:sz w:val="18"/>
              </w:rPr>
            </w:pPr>
            <w:r>
              <w:rPr>
                <w:sz w:val="18"/>
              </w:rPr>
              <w:t>1.6427</w:t>
            </w:r>
          </w:p>
        </w:tc>
        <w:tc>
          <w:tcPr>
            <w:tcW w:w="932" w:type="dxa"/>
            <w:tcBorders>
              <w:top w:val="nil"/>
              <w:bottom w:val="nil"/>
            </w:tcBorders>
          </w:tcPr>
          <w:p w14:paraId="69CB6D64" w14:textId="77777777" w:rsidR="00A46D8C" w:rsidRDefault="00D75430">
            <w:pPr>
              <w:pStyle w:val="TableParagraph"/>
              <w:ind w:right="85"/>
              <w:rPr>
                <w:sz w:val="18"/>
              </w:rPr>
            </w:pPr>
            <w:r>
              <w:rPr>
                <w:sz w:val="18"/>
              </w:rPr>
              <w:t>1.6857</w:t>
            </w:r>
          </w:p>
        </w:tc>
        <w:tc>
          <w:tcPr>
            <w:tcW w:w="913" w:type="dxa"/>
            <w:tcBorders>
              <w:top w:val="nil"/>
              <w:bottom w:val="nil"/>
            </w:tcBorders>
          </w:tcPr>
          <w:p w14:paraId="3C308054" w14:textId="77777777" w:rsidR="00A46D8C" w:rsidRDefault="00D75430">
            <w:pPr>
              <w:pStyle w:val="TableParagraph"/>
              <w:ind w:right="85"/>
              <w:rPr>
                <w:sz w:val="18"/>
              </w:rPr>
            </w:pPr>
            <w:r>
              <w:rPr>
                <w:sz w:val="18"/>
              </w:rPr>
              <w:t>1.6211</w:t>
            </w:r>
          </w:p>
        </w:tc>
        <w:tc>
          <w:tcPr>
            <w:tcW w:w="913" w:type="dxa"/>
            <w:tcBorders>
              <w:top w:val="nil"/>
              <w:bottom w:val="nil"/>
            </w:tcBorders>
          </w:tcPr>
          <w:p w14:paraId="2BB7D8AE" w14:textId="77777777" w:rsidR="00A46D8C" w:rsidRDefault="00D75430">
            <w:pPr>
              <w:pStyle w:val="TableParagraph"/>
              <w:ind w:right="81"/>
              <w:rPr>
                <w:sz w:val="18"/>
              </w:rPr>
            </w:pPr>
            <w:r>
              <w:rPr>
                <w:sz w:val="18"/>
              </w:rPr>
              <w:t>1.7078</w:t>
            </w:r>
          </w:p>
        </w:tc>
        <w:tc>
          <w:tcPr>
            <w:tcW w:w="903" w:type="dxa"/>
            <w:tcBorders>
              <w:top w:val="nil"/>
              <w:bottom w:val="nil"/>
            </w:tcBorders>
          </w:tcPr>
          <w:p w14:paraId="47004D99" w14:textId="77777777" w:rsidR="00A46D8C" w:rsidRDefault="00D75430">
            <w:pPr>
              <w:pStyle w:val="TableParagraph"/>
              <w:ind w:right="91"/>
              <w:rPr>
                <w:sz w:val="18"/>
              </w:rPr>
            </w:pPr>
            <w:r>
              <w:rPr>
                <w:sz w:val="18"/>
              </w:rPr>
              <w:t>1.5991</w:t>
            </w:r>
          </w:p>
        </w:tc>
        <w:tc>
          <w:tcPr>
            <w:tcW w:w="898" w:type="dxa"/>
            <w:tcBorders>
              <w:top w:val="nil"/>
              <w:bottom w:val="nil"/>
            </w:tcBorders>
          </w:tcPr>
          <w:p w14:paraId="71ADBDDF" w14:textId="77777777" w:rsidR="00A46D8C" w:rsidRDefault="00D75430">
            <w:pPr>
              <w:pStyle w:val="TableParagraph"/>
              <w:ind w:right="86"/>
              <w:rPr>
                <w:sz w:val="18"/>
              </w:rPr>
            </w:pPr>
            <w:r>
              <w:rPr>
                <w:sz w:val="18"/>
              </w:rPr>
              <w:t>1.7306</w:t>
            </w:r>
          </w:p>
        </w:tc>
        <w:tc>
          <w:tcPr>
            <w:tcW w:w="894" w:type="dxa"/>
            <w:tcBorders>
              <w:top w:val="nil"/>
              <w:bottom w:val="nil"/>
            </w:tcBorders>
          </w:tcPr>
          <w:p w14:paraId="315A054E" w14:textId="77777777" w:rsidR="00A46D8C" w:rsidRDefault="00D75430">
            <w:pPr>
              <w:pStyle w:val="TableParagraph"/>
              <w:ind w:right="82"/>
              <w:rPr>
                <w:sz w:val="18"/>
              </w:rPr>
            </w:pPr>
            <w:r>
              <w:rPr>
                <w:sz w:val="18"/>
              </w:rPr>
              <w:t>1.5768</w:t>
            </w:r>
          </w:p>
        </w:tc>
        <w:tc>
          <w:tcPr>
            <w:tcW w:w="899" w:type="dxa"/>
            <w:tcBorders>
              <w:top w:val="nil"/>
              <w:bottom w:val="nil"/>
            </w:tcBorders>
          </w:tcPr>
          <w:p w14:paraId="658A4D63" w14:textId="77777777" w:rsidR="00A46D8C" w:rsidRDefault="00D75430">
            <w:pPr>
              <w:pStyle w:val="TableParagraph"/>
              <w:ind w:right="88"/>
              <w:rPr>
                <w:sz w:val="18"/>
              </w:rPr>
            </w:pPr>
            <w:r>
              <w:rPr>
                <w:sz w:val="18"/>
              </w:rPr>
              <w:t>1.7538</w:t>
            </w:r>
          </w:p>
        </w:tc>
        <w:tc>
          <w:tcPr>
            <w:tcW w:w="904" w:type="dxa"/>
            <w:tcBorders>
              <w:top w:val="nil"/>
              <w:bottom w:val="nil"/>
            </w:tcBorders>
          </w:tcPr>
          <w:p w14:paraId="05C7B6D2" w14:textId="77777777" w:rsidR="00A46D8C" w:rsidRDefault="00D75430">
            <w:pPr>
              <w:pStyle w:val="TableParagraph"/>
              <w:ind w:right="94"/>
              <w:rPr>
                <w:sz w:val="18"/>
              </w:rPr>
            </w:pPr>
            <w:r>
              <w:rPr>
                <w:sz w:val="18"/>
              </w:rPr>
              <w:t>1.5542</w:t>
            </w:r>
          </w:p>
        </w:tc>
        <w:tc>
          <w:tcPr>
            <w:tcW w:w="894" w:type="dxa"/>
            <w:tcBorders>
              <w:top w:val="nil"/>
              <w:bottom w:val="nil"/>
            </w:tcBorders>
          </w:tcPr>
          <w:p w14:paraId="59BD4053" w14:textId="77777777" w:rsidR="00A46D8C" w:rsidRDefault="00D75430">
            <w:pPr>
              <w:pStyle w:val="TableParagraph"/>
              <w:ind w:right="90"/>
              <w:rPr>
                <w:sz w:val="18"/>
              </w:rPr>
            </w:pPr>
            <w:r>
              <w:rPr>
                <w:sz w:val="18"/>
              </w:rPr>
              <w:t>1.7776</w:t>
            </w:r>
          </w:p>
        </w:tc>
      </w:tr>
      <w:tr w:rsidR="00A46D8C" w14:paraId="07648C02" w14:textId="77777777">
        <w:trPr>
          <w:trHeight w:val="259"/>
        </w:trPr>
        <w:tc>
          <w:tcPr>
            <w:tcW w:w="531" w:type="dxa"/>
            <w:tcBorders>
              <w:top w:val="nil"/>
              <w:bottom w:val="nil"/>
            </w:tcBorders>
          </w:tcPr>
          <w:p w14:paraId="217D0D8B" w14:textId="77777777" w:rsidR="00A46D8C" w:rsidRDefault="00D75430">
            <w:pPr>
              <w:pStyle w:val="TableParagraph"/>
              <w:ind w:left="211" w:right="90"/>
              <w:jc w:val="center"/>
              <w:rPr>
                <w:sz w:val="18"/>
              </w:rPr>
            </w:pPr>
            <w:r>
              <w:rPr>
                <w:sz w:val="18"/>
              </w:rPr>
              <w:t>95</w:t>
            </w:r>
          </w:p>
        </w:tc>
        <w:tc>
          <w:tcPr>
            <w:tcW w:w="929" w:type="dxa"/>
            <w:tcBorders>
              <w:top w:val="nil"/>
              <w:bottom w:val="nil"/>
            </w:tcBorders>
          </w:tcPr>
          <w:p w14:paraId="557D52E1" w14:textId="77777777" w:rsidR="00A46D8C" w:rsidRDefault="00D75430">
            <w:pPr>
              <w:pStyle w:val="TableParagraph"/>
              <w:ind w:right="84"/>
              <w:rPr>
                <w:sz w:val="18"/>
              </w:rPr>
            </w:pPr>
            <w:r>
              <w:rPr>
                <w:sz w:val="18"/>
              </w:rPr>
              <w:t>1.6447</w:t>
            </w:r>
          </w:p>
        </w:tc>
        <w:tc>
          <w:tcPr>
            <w:tcW w:w="932" w:type="dxa"/>
            <w:tcBorders>
              <w:top w:val="nil"/>
              <w:bottom w:val="nil"/>
            </w:tcBorders>
          </w:tcPr>
          <w:p w14:paraId="43E16338" w14:textId="77777777" w:rsidR="00A46D8C" w:rsidRDefault="00D75430">
            <w:pPr>
              <w:pStyle w:val="TableParagraph"/>
              <w:ind w:right="85"/>
              <w:rPr>
                <w:sz w:val="18"/>
              </w:rPr>
            </w:pPr>
            <w:r>
              <w:rPr>
                <w:sz w:val="18"/>
              </w:rPr>
              <w:t>1.6872</w:t>
            </w:r>
          </w:p>
        </w:tc>
        <w:tc>
          <w:tcPr>
            <w:tcW w:w="913" w:type="dxa"/>
            <w:tcBorders>
              <w:top w:val="nil"/>
              <w:bottom w:val="nil"/>
            </w:tcBorders>
          </w:tcPr>
          <w:p w14:paraId="38A8413F" w14:textId="77777777" w:rsidR="00A46D8C" w:rsidRDefault="00D75430">
            <w:pPr>
              <w:pStyle w:val="TableParagraph"/>
              <w:ind w:right="85"/>
              <w:rPr>
                <w:sz w:val="18"/>
              </w:rPr>
            </w:pPr>
            <w:r>
              <w:rPr>
                <w:sz w:val="18"/>
              </w:rPr>
              <w:t>1.6233</w:t>
            </w:r>
          </w:p>
        </w:tc>
        <w:tc>
          <w:tcPr>
            <w:tcW w:w="913" w:type="dxa"/>
            <w:tcBorders>
              <w:top w:val="nil"/>
              <w:bottom w:val="nil"/>
            </w:tcBorders>
          </w:tcPr>
          <w:p w14:paraId="29DBE8ED" w14:textId="77777777" w:rsidR="00A46D8C" w:rsidRDefault="00D75430">
            <w:pPr>
              <w:pStyle w:val="TableParagraph"/>
              <w:ind w:right="81"/>
              <w:rPr>
                <w:sz w:val="18"/>
              </w:rPr>
            </w:pPr>
            <w:r>
              <w:rPr>
                <w:sz w:val="18"/>
              </w:rPr>
              <w:t>1.7091</w:t>
            </w:r>
          </w:p>
        </w:tc>
        <w:tc>
          <w:tcPr>
            <w:tcW w:w="903" w:type="dxa"/>
            <w:tcBorders>
              <w:top w:val="nil"/>
              <w:bottom w:val="nil"/>
            </w:tcBorders>
          </w:tcPr>
          <w:p w14:paraId="74839A2C" w14:textId="77777777" w:rsidR="00A46D8C" w:rsidRDefault="00D75430">
            <w:pPr>
              <w:pStyle w:val="TableParagraph"/>
              <w:ind w:right="91"/>
              <w:rPr>
                <w:sz w:val="18"/>
              </w:rPr>
            </w:pPr>
            <w:r>
              <w:rPr>
                <w:sz w:val="18"/>
              </w:rPr>
              <w:t>1.6015</w:t>
            </w:r>
          </w:p>
        </w:tc>
        <w:tc>
          <w:tcPr>
            <w:tcW w:w="898" w:type="dxa"/>
            <w:tcBorders>
              <w:top w:val="nil"/>
              <w:bottom w:val="nil"/>
            </w:tcBorders>
          </w:tcPr>
          <w:p w14:paraId="77BE6E29" w14:textId="77777777" w:rsidR="00A46D8C" w:rsidRDefault="00D75430">
            <w:pPr>
              <w:pStyle w:val="TableParagraph"/>
              <w:ind w:right="86"/>
              <w:rPr>
                <w:sz w:val="18"/>
              </w:rPr>
            </w:pPr>
            <w:r>
              <w:rPr>
                <w:sz w:val="18"/>
              </w:rPr>
              <w:t>1.7316</w:t>
            </w:r>
          </w:p>
        </w:tc>
        <w:tc>
          <w:tcPr>
            <w:tcW w:w="894" w:type="dxa"/>
            <w:tcBorders>
              <w:top w:val="nil"/>
              <w:bottom w:val="nil"/>
            </w:tcBorders>
          </w:tcPr>
          <w:p w14:paraId="5F95158D" w14:textId="77777777" w:rsidR="00A46D8C" w:rsidRDefault="00D75430">
            <w:pPr>
              <w:pStyle w:val="TableParagraph"/>
              <w:ind w:right="82"/>
              <w:rPr>
                <w:sz w:val="18"/>
              </w:rPr>
            </w:pPr>
            <w:r>
              <w:rPr>
                <w:sz w:val="18"/>
              </w:rPr>
              <w:t>1.5795</w:t>
            </w:r>
          </w:p>
        </w:tc>
        <w:tc>
          <w:tcPr>
            <w:tcW w:w="899" w:type="dxa"/>
            <w:tcBorders>
              <w:top w:val="nil"/>
              <w:bottom w:val="nil"/>
            </w:tcBorders>
          </w:tcPr>
          <w:p w14:paraId="7568A965" w14:textId="77777777" w:rsidR="00A46D8C" w:rsidRDefault="00D75430">
            <w:pPr>
              <w:pStyle w:val="TableParagraph"/>
              <w:ind w:right="88"/>
              <w:rPr>
                <w:sz w:val="18"/>
              </w:rPr>
            </w:pPr>
            <w:r>
              <w:rPr>
                <w:sz w:val="18"/>
              </w:rPr>
              <w:t>1.7546</w:t>
            </w:r>
          </w:p>
        </w:tc>
        <w:tc>
          <w:tcPr>
            <w:tcW w:w="904" w:type="dxa"/>
            <w:tcBorders>
              <w:top w:val="nil"/>
              <w:bottom w:val="nil"/>
            </w:tcBorders>
          </w:tcPr>
          <w:p w14:paraId="4B378C77" w14:textId="77777777" w:rsidR="00A46D8C" w:rsidRDefault="00D75430">
            <w:pPr>
              <w:pStyle w:val="TableParagraph"/>
              <w:ind w:right="94"/>
              <w:rPr>
                <w:sz w:val="18"/>
              </w:rPr>
            </w:pPr>
            <w:r>
              <w:rPr>
                <w:sz w:val="18"/>
              </w:rPr>
              <w:t>1.5572</w:t>
            </w:r>
          </w:p>
        </w:tc>
        <w:tc>
          <w:tcPr>
            <w:tcW w:w="894" w:type="dxa"/>
            <w:tcBorders>
              <w:top w:val="nil"/>
              <w:bottom w:val="nil"/>
            </w:tcBorders>
          </w:tcPr>
          <w:p w14:paraId="2D1485FA" w14:textId="77777777" w:rsidR="00A46D8C" w:rsidRDefault="00D75430">
            <w:pPr>
              <w:pStyle w:val="TableParagraph"/>
              <w:ind w:right="90"/>
              <w:rPr>
                <w:sz w:val="18"/>
              </w:rPr>
            </w:pPr>
            <w:r>
              <w:rPr>
                <w:sz w:val="18"/>
              </w:rPr>
              <w:t>1.7781</w:t>
            </w:r>
          </w:p>
        </w:tc>
      </w:tr>
      <w:tr w:rsidR="00A46D8C" w14:paraId="51516888" w14:textId="77777777">
        <w:trPr>
          <w:trHeight w:val="259"/>
        </w:trPr>
        <w:tc>
          <w:tcPr>
            <w:tcW w:w="531" w:type="dxa"/>
            <w:tcBorders>
              <w:top w:val="nil"/>
              <w:bottom w:val="nil"/>
            </w:tcBorders>
          </w:tcPr>
          <w:p w14:paraId="375BE771" w14:textId="77777777" w:rsidR="00A46D8C" w:rsidRDefault="00D75430">
            <w:pPr>
              <w:pStyle w:val="TableParagraph"/>
              <w:ind w:left="211" w:right="90"/>
              <w:jc w:val="center"/>
              <w:rPr>
                <w:sz w:val="18"/>
              </w:rPr>
            </w:pPr>
            <w:r>
              <w:rPr>
                <w:sz w:val="18"/>
              </w:rPr>
              <w:t>96</w:t>
            </w:r>
          </w:p>
        </w:tc>
        <w:tc>
          <w:tcPr>
            <w:tcW w:w="929" w:type="dxa"/>
            <w:tcBorders>
              <w:top w:val="nil"/>
              <w:bottom w:val="nil"/>
            </w:tcBorders>
          </w:tcPr>
          <w:p w14:paraId="5BCAB52A" w14:textId="77777777" w:rsidR="00A46D8C" w:rsidRDefault="00D75430">
            <w:pPr>
              <w:pStyle w:val="TableParagraph"/>
              <w:ind w:right="84"/>
              <w:rPr>
                <w:sz w:val="18"/>
              </w:rPr>
            </w:pPr>
            <w:r>
              <w:rPr>
                <w:sz w:val="18"/>
              </w:rPr>
              <w:t>1.6466</w:t>
            </w:r>
          </w:p>
        </w:tc>
        <w:tc>
          <w:tcPr>
            <w:tcW w:w="932" w:type="dxa"/>
            <w:tcBorders>
              <w:top w:val="nil"/>
              <w:bottom w:val="nil"/>
            </w:tcBorders>
          </w:tcPr>
          <w:p w14:paraId="0A94E14E" w14:textId="77777777" w:rsidR="00A46D8C" w:rsidRDefault="00D75430">
            <w:pPr>
              <w:pStyle w:val="TableParagraph"/>
              <w:ind w:right="85"/>
              <w:rPr>
                <w:sz w:val="18"/>
              </w:rPr>
            </w:pPr>
            <w:r>
              <w:rPr>
                <w:sz w:val="18"/>
              </w:rPr>
              <w:t>1.6887</w:t>
            </w:r>
          </w:p>
        </w:tc>
        <w:tc>
          <w:tcPr>
            <w:tcW w:w="913" w:type="dxa"/>
            <w:tcBorders>
              <w:top w:val="nil"/>
              <w:bottom w:val="nil"/>
            </w:tcBorders>
          </w:tcPr>
          <w:p w14:paraId="0C942709" w14:textId="77777777" w:rsidR="00A46D8C" w:rsidRDefault="00D75430">
            <w:pPr>
              <w:pStyle w:val="TableParagraph"/>
              <w:ind w:right="85"/>
              <w:rPr>
                <w:sz w:val="18"/>
              </w:rPr>
            </w:pPr>
            <w:r>
              <w:rPr>
                <w:sz w:val="18"/>
              </w:rPr>
              <w:t>1.6254</w:t>
            </w:r>
          </w:p>
        </w:tc>
        <w:tc>
          <w:tcPr>
            <w:tcW w:w="913" w:type="dxa"/>
            <w:tcBorders>
              <w:top w:val="nil"/>
              <w:bottom w:val="nil"/>
            </w:tcBorders>
          </w:tcPr>
          <w:p w14:paraId="2AAA3280" w14:textId="77777777" w:rsidR="00A46D8C" w:rsidRDefault="00D75430">
            <w:pPr>
              <w:pStyle w:val="TableParagraph"/>
              <w:ind w:right="81"/>
              <w:rPr>
                <w:sz w:val="18"/>
              </w:rPr>
            </w:pPr>
            <w:r>
              <w:rPr>
                <w:sz w:val="18"/>
              </w:rPr>
              <w:t>1.7103</w:t>
            </w:r>
          </w:p>
        </w:tc>
        <w:tc>
          <w:tcPr>
            <w:tcW w:w="903" w:type="dxa"/>
            <w:tcBorders>
              <w:top w:val="nil"/>
              <w:bottom w:val="nil"/>
            </w:tcBorders>
          </w:tcPr>
          <w:p w14:paraId="5E60351C" w14:textId="77777777" w:rsidR="00A46D8C" w:rsidRDefault="00D75430">
            <w:pPr>
              <w:pStyle w:val="TableParagraph"/>
              <w:ind w:right="91"/>
              <w:rPr>
                <w:sz w:val="18"/>
              </w:rPr>
            </w:pPr>
            <w:r>
              <w:rPr>
                <w:sz w:val="18"/>
              </w:rPr>
              <w:t>1.6039</w:t>
            </w:r>
          </w:p>
        </w:tc>
        <w:tc>
          <w:tcPr>
            <w:tcW w:w="898" w:type="dxa"/>
            <w:tcBorders>
              <w:top w:val="nil"/>
              <w:bottom w:val="nil"/>
            </w:tcBorders>
          </w:tcPr>
          <w:p w14:paraId="2BE2607E" w14:textId="77777777" w:rsidR="00A46D8C" w:rsidRDefault="00D75430">
            <w:pPr>
              <w:pStyle w:val="TableParagraph"/>
              <w:ind w:right="86"/>
              <w:rPr>
                <w:sz w:val="18"/>
              </w:rPr>
            </w:pPr>
            <w:r>
              <w:rPr>
                <w:sz w:val="18"/>
              </w:rPr>
              <w:t>1.7326</w:t>
            </w:r>
          </w:p>
        </w:tc>
        <w:tc>
          <w:tcPr>
            <w:tcW w:w="894" w:type="dxa"/>
            <w:tcBorders>
              <w:top w:val="nil"/>
              <w:bottom w:val="nil"/>
            </w:tcBorders>
          </w:tcPr>
          <w:p w14:paraId="269C9C24" w14:textId="77777777" w:rsidR="00A46D8C" w:rsidRDefault="00D75430">
            <w:pPr>
              <w:pStyle w:val="TableParagraph"/>
              <w:ind w:right="82"/>
              <w:rPr>
                <w:sz w:val="18"/>
              </w:rPr>
            </w:pPr>
            <w:r>
              <w:rPr>
                <w:sz w:val="18"/>
              </w:rPr>
              <w:t>1.5821</w:t>
            </w:r>
          </w:p>
        </w:tc>
        <w:tc>
          <w:tcPr>
            <w:tcW w:w="899" w:type="dxa"/>
            <w:tcBorders>
              <w:top w:val="nil"/>
              <w:bottom w:val="nil"/>
            </w:tcBorders>
          </w:tcPr>
          <w:p w14:paraId="611EC6CD" w14:textId="77777777" w:rsidR="00A46D8C" w:rsidRDefault="00D75430">
            <w:pPr>
              <w:pStyle w:val="TableParagraph"/>
              <w:ind w:right="88"/>
              <w:rPr>
                <w:sz w:val="18"/>
              </w:rPr>
            </w:pPr>
            <w:r>
              <w:rPr>
                <w:sz w:val="18"/>
              </w:rPr>
              <w:t>1.7553</w:t>
            </w:r>
          </w:p>
        </w:tc>
        <w:tc>
          <w:tcPr>
            <w:tcW w:w="904" w:type="dxa"/>
            <w:tcBorders>
              <w:top w:val="nil"/>
              <w:bottom w:val="nil"/>
            </w:tcBorders>
          </w:tcPr>
          <w:p w14:paraId="74BD8960" w14:textId="77777777" w:rsidR="00A46D8C" w:rsidRDefault="00D75430">
            <w:pPr>
              <w:pStyle w:val="TableParagraph"/>
              <w:ind w:right="94"/>
              <w:rPr>
                <w:sz w:val="18"/>
              </w:rPr>
            </w:pPr>
            <w:r>
              <w:rPr>
                <w:sz w:val="18"/>
              </w:rPr>
              <w:t>1.5600</w:t>
            </w:r>
          </w:p>
        </w:tc>
        <w:tc>
          <w:tcPr>
            <w:tcW w:w="894" w:type="dxa"/>
            <w:tcBorders>
              <w:top w:val="nil"/>
              <w:bottom w:val="nil"/>
            </w:tcBorders>
          </w:tcPr>
          <w:p w14:paraId="264C1F16" w14:textId="77777777" w:rsidR="00A46D8C" w:rsidRDefault="00D75430">
            <w:pPr>
              <w:pStyle w:val="TableParagraph"/>
              <w:ind w:right="90"/>
              <w:rPr>
                <w:sz w:val="18"/>
              </w:rPr>
            </w:pPr>
            <w:r>
              <w:rPr>
                <w:sz w:val="18"/>
              </w:rPr>
              <w:t>1.7785</w:t>
            </w:r>
          </w:p>
        </w:tc>
      </w:tr>
      <w:tr w:rsidR="00A46D8C" w14:paraId="472B0C4C" w14:textId="77777777">
        <w:trPr>
          <w:trHeight w:val="259"/>
        </w:trPr>
        <w:tc>
          <w:tcPr>
            <w:tcW w:w="531" w:type="dxa"/>
            <w:tcBorders>
              <w:top w:val="nil"/>
              <w:bottom w:val="nil"/>
            </w:tcBorders>
          </w:tcPr>
          <w:p w14:paraId="3B240592" w14:textId="77777777" w:rsidR="00A46D8C" w:rsidRDefault="00D75430">
            <w:pPr>
              <w:pStyle w:val="TableParagraph"/>
              <w:ind w:left="211" w:right="90"/>
              <w:jc w:val="center"/>
              <w:rPr>
                <w:sz w:val="18"/>
              </w:rPr>
            </w:pPr>
            <w:r>
              <w:rPr>
                <w:sz w:val="18"/>
              </w:rPr>
              <w:t>97</w:t>
            </w:r>
          </w:p>
        </w:tc>
        <w:tc>
          <w:tcPr>
            <w:tcW w:w="929" w:type="dxa"/>
            <w:tcBorders>
              <w:top w:val="nil"/>
              <w:bottom w:val="nil"/>
            </w:tcBorders>
          </w:tcPr>
          <w:p w14:paraId="6FF6758C" w14:textId="77777777" w:rsidR="00A46D8C" w:rsidRDefault="00D75430">
            <w:pPr>
              <w:pStyle w:val="TableParagraph"/>
              <w:ind w:right="84"/>
              <w:rPr>
                <w:sz w:val="18"/>
              </w:rPr>
            </w:pPr>
            <w:r>
              <w:rPr>
                <w:sz w:val="18"/>
              </w:rPr>
              <w:t>1.6485</w:t>
            </w:r>
          </w:p>
        </w:tc>
        <w:tc>
          <w:tcPr>
            <w:tcW w:w="932" w:type="dxa"/>
            <w:tcBorders>
              <w:top w:val="nil"/>
              <w:bottom w:val="nil"/>
            </w:tcBorders>
          </w:tcPr>
          <w:p w14:paraId="5D086EF3" w14:textId="77777777" w:rsidR="00A46D8C" w:rsidRDefault="00D75430">
            <w:pPr>
              <w:pStyle w:val="TableParagraph"/>
              <w:ind w:right="85"/>
              <w:rPr>
                <w:sz w:val="18"/>
              </w:rPr>
            </w:pPr>
            <w:r>
              <w:rPr>
                <w:sz w:val="18"/>
              </w:rPr>
              <w:t>1.6901</w:t>
            </w:r>
          </w:p>
        </w:tc>
        <w:tc>
          <w:tcPr>
            <w:tcW w:w="913" w:type="dxa"/>
            <w:tcBorders>
              <w:top w:val="nil"/>
              <w:bottom w:val="nil"/>
            </w:tcBorders>
          </w:tcPr>
          <w:p w14:paraId="27953A1E" w14:textId="77777777" w:rsidR="00A46D8C" w:rsidRDefault="00D75430">
            <w:pPr>
              <w:pStyle w:val="TableParagraph"/>
              <w:ind w:right="85"/>
              <w:rPr>
                <w:sz w:val="18"/>
              </w:rPr>
            </w:pPr>
            <w:r>
              <w:rPr>
                <w:sz w:val="18"/>
              </w:rPr>
              <w:t>1.6275</w:t>
            </w:r>
          </w:p>
        </w:tc>
        <w:tc>
          <w:tcPr>
            <w:tcW w:w="913" w:type="dxa"/>
            <w:tcBorders>
              <w:top w:val="nil"/>
              <w:bottom w:val="nil"/>
            </w:tcBorders>
          </w:tcPr>
          <w:p w14:paraId="22E36293" w14:textId="77777777" w:rsidR="00A46D8C" w:rsidRDefault="00D75430">
            <w:pPr>
              <w:pStyle w:val="TableParagraph"/>
              <w:ind w:right="81"/>
              <w:rPr>
                <w:sz w:val="18"/>
              </w:rPr>
            </w:pPr>
            <w:r>
              <w:rPr>
                <w:sz w:val="18"/>
              </w:rPr>
              <w:t>1.7116</w:t>
            </w:r>
          </w:p>
        </w:tc>
        <w:tc>
          <w:tcPr>
            <w:tcW w:w="903" w:type="dxa"/>
            <w:tcBorders>
              <w:top w:val="nil"/>
              <w:bottom w:val="nil"/>
            </w:tcBorders>
          </w:tcPr>
          <w:p w14:paraId="0849546F" w14:textId="77777777" w:rsidR="00A46D8C" w:rsidRDefault="00D75430">
            <w:pPr>
              <w:pStyle w:val="TableParagraph"/>
              <w:ind w:right="91"/>
              <w:rPr>
                <w:sz w:val="18"/>
              </w:rPr>
            </w:pPr>
            <w:r>
              <w:rPr>
                <w:sz w:val="18"/>
              </w:rPr>
              <w:t>1.6063</w:t>
            </w:r>
          </w:p>
        </w:tc>
        <w:tc>
          <w:tcPr>
            <w:tcW w:w="898" w:type="dxa"/>
            <w:tcBorders>
              <w:top w:val="nil"/>
              <w:bottom w:val="nil"/>
            </w:tcBorders>
          </w:tcPr>
          <w:p w14:paraId="0038CE31" w14:textId="77777777" w:rsidR="00A46D8C" w:rsidRDefault="00D75430">
            <w:pPr>
              <w:pStyle w:val="TableParagraph"/>
              <w:ind w:right="86"/>
              <w:rPr>
                <w:sz w:val="18"/>
              </w:rPr>
            </w:pPr>
            <w:r>
              <w:rPr>
                <w:sz w:val="18"/>
              </w:rPr>
              <w:t>1.7335</w:t>
            </w:r>
          </w:p>
        </w:tc>
        <w:tc>
          <w:tcPr>
            <w:tcW w:w="894" w:type="dxa"/>
            <w:tcBorders>
              <w:top w:val="nil"/>
              <w:bottom w:val="nil"/>
            </w:tcBorders>
          </w:tcPr>
          <w:p w14:paraId="1E4AD331" w14:textId="77777777" w:rsidR="00A46D8C" w:rsidRDefault="00D75430">
            <w:pPr>
              <w:pStyle w:val="TableParagraph"/>
              <w:ind w:right="82"/>
              <w:rPr>
                <w:sz w:val="18"/>
              </w:rPr>
            </w:pPr>
            <w:r>
              <w:rPr>
                <w:sz w:val="18"/>
              </w:rPr>
              <w:t>1.5847</w:t>
            </w:r>
          </w:p>
        </w:tc>
        <w:tc>
          <w:tcPr>
            <w:tcW w:w="899" w:type="dxa"/>
            <w:tcBorders>
              <w:top w:val="nil"/>
              <w:bottom w:val="nil"/>
            </w:tcBorders>
          </w:tcPr>
          <w:p w14:paraId="3794CAC8" w14:textId="77777777" w:rsidR="00A46D8C" w:rsidRDefault="00D75430">
            <w:pPr>
              <w:pStyle w:val="TableParagraph"/>
              <w:ind w:right="88"/>
              <w:rPr>
                <w:sz w:val="18"/>
              </w:rPr>
            </w:pPr>
            <w:r>
              <w:rPr>
                <w:sz w:val="18"/>
              </w:rPr>
              <w:t>1.7560</w:t>
            </w:r>
          </w:p>
        </w:tc>
        <w:tc>
          <w:tcPr>
            <w:tcW w:w="904" w:type="dxa"/>
            <w:tcBorders>
              <w:top w:val="nil"/>
              <w:bottom w:val="nil"/>
            </w:tcBorders>
          </w:tcPr>
          <w:p w14:paraId="6234238F" w14:textId="77777777" w:rsidR="00A46D8C" w:rsidRDefault="00D75430">
            <w:pPr>
              <w:pStyle w:val="TableParagraph"/>
              <w:ind w:right="94"/>
              <w:rPr>
                <w:sz w:val="18"/>
              </w:rPr>
            </w:pPr>
            <w:r>
              <w:rPr>
                <w:sz w:val="18"/>
              </w:rPr>
              <w:t>1.5628</w:t>
            </w:r>
          </w:p>
        </w:tc>
        <w:tc>
          <w:tcPr>
            <w:tcW w:w="894" w:type="dxa"/>
            <w:tcBorders>
              <w:top w:val="nil"/>
              <w:bottom w:val="nil"/>
            </w:tcBorders>
          </w:tcPr>
          <w:p w14:paraId="05451B0A" w14:textId="77777777" w:rsidR="00A46D8C" w:rsidRDefault="00D75430">
            <w:pPr>
              <w:pStyle w:val="TableParagraph"/>
              <w:ind w:right="90"/>
              <w:rPr>
                <w:sz w:val="18"/>
              </w:rPr>
            </w:pPr>
            <w:r>
              <w:rPr>
                <w:sz w:val="18"/>
              </w:rPr>
              <w:t>1.7790</w:t>
            </w:r>
          </w:p>
        </w:tc>
      </w:tr>
      <w:tr w:rsidR="00A46D8C" w14:paraId="01AC34CA" w14:textId="77777777">
        <w:trPr>
          <w:trHeight w:val="259"/>
        </w:trPr>
        <w:tc>
          <w:tcPr>
            <w:tcW w:w="531" w:type="dxa"/>
            <w:tcBorders>
              <w:top w:val="nil"/>
              <w:bottom w:val="nil"/>
            </w:tcBorders>
          </w:tcPr>
          <w:p w14:paraId="5983AC41" w14:textId="77777777" w:rsidR="00A46D8C" w:rsidRDefault="00D75430">
            <w:pPr>
              <w:pStyle w:val="TableParagraph"/>
              <w:ind w:left="211" w:right="90"/>
              <w:jc w:val="center"/>
              <w:rPr>
                <w:sz w:val="18"/>
              </w:rPr>
            </w:pPr>
            <w:r>
              <w:rPr>
                <w:sz w:val="18"/>
              </w:rPr>
              <w:t>98</w:t>
            </w:r>
          </w:p>
        </w:tc>
        <w:tc>
          <w:tcPr>
            <w:tcW w:w="929" w:type="dxa"/>
            <w:tcBorders>
              <w:top w:val="nil"/>
              <w:bottom w:val="nil"/>
            </w:tcBorders>
          </w:tcPr>
          <w:p w14:paraId="2B7421FD" w14:textId="77777777" w:rsidR="00A46D8C" w:rsidRDefault="00D75430">
            <w:pPr>
              <w:pStyle w:val="TableParagraph"/>
              <w:ind w:right="84"/>
              <w:rPr>
                <w:sz w:val="18"/>
              </w:rPr>
            </w:pPr>
            <w:r>
              <w:rPr>
                <w:sz w:val="18"/>
              </w:rPr>
              <w:t>1.6504</w:t>
            </w:r>
          </w:p>
        </w:tc>
        <w:tc>
          <w:tcPr>
            <w:tcW w:w="932" w:type="dxa"/>
            <w:tcBorders>
              <w:top w:val="nil"/>
              <w:bottom w:val="nil"/>
            </w:tcBorders>
          </w:tcPr>
          <w:p w14:paraId="2148C1BA" w14:textId="77777777" w:rsidR="00A46D8C" w:rsidRDefault="00D75430">
            <w:pPr>
              <w:pStyle w:val="TableParagraph"/>
              <w:ind w:right="85"/>
              <w:rPr>
                <w:sz w:val="18"/>
              </w:rPr>
            </w:pPr>
            <w:r>
              <w:rPr>
                <w:sz w:val="18"/>
              </w:rPr>
              <w:t>1.6916</w:t>
            </w:r>
          </w:p>
        </w:tc>
        <w:tc>
          <w:tcPr>
            <w:tcW w:w="913" w:type="dxa"/>
            <w:tcBorders>
              <w:top w:val="nil"/>
              <w:bottom w:val="nil"/>
            </w:tcBorders>
          </w:tcPr>
          <w:p w14:paraId="7F3CB5BD" w14:textId="77777777" w:rsidR="00A46D8C" w:rsidRDefault="00D75430">
            <w:pPr>
              <w:pStyle w:val="TableParagraph"/>
              <w:ind w:right="85"/>
              <w:rPr>
                <w:sz w:val="18"/>
              </w:rPr>
            </w:pPr>
            <w:r>
              <w:rPr>
                <w:sz w:val="18"/>
              </w:rPr>
              <w:t>1.6296</w:t>
            </w:r>
          </w:p>
        </w:tc>
        <w:tc>
          <w:tcPr>
            <w:tcW w:w="913" w:type="dxa"/>
            <w:tcBorders>
              <w:top w:val="nil"/>
              <w:bottom w:val="nil"/>
            </w:tcBorders>
          </w:tcPr>
          <w:p w14:paraId="57150434" w14:textId="77777777" w:rsidR="00A46D8C" w:rsidRDefault="00D75430">
            <w:pPr>
              <w:pStyle w:val="TableParagraph"/>
              <w:ind w:right="81"/>
              <w:rPr>
                <w:sz w:val="18"/>
              </w:rPr>
            </w:pPr>
            <w:r>
              <w:rPr>
                <w:sz w:val="18"/>
              </w:rPr>
              <w:t>1.7128</w:t>
            </w:r>
          </w:p>
        </w:tc>
        <w:tc>
          <w:tcPr>
            <w:tcW w:w="903" w:type="dxa"/>
            <w:tcBorders>
              <w:top w:val="nil"/>
              <w:bottom w:val="nil"/>
            </w:tcBorders>
          </w:tcPr>
          <w:p w14:paraId="5C4F1222" w14:textId="77777777" w:rsidR="00A46D8C" w:rsidRDefault="00D75430">
            <w:pPr>
              <w:pStyle w:val="TableParagraph"/>
              <w:ind w:right="91"/>
              <w:rPr>
                <w:sz w:val="18"/>
              </w:rPr>
            </w:pPr>
            <w:r>
              <w:rPr>
                <w:sz w:val="18"/>
              </w:rPr>
              <w:t>1.6086</w:t>
            </w:r>
          </w:p>
        </w:tc>
        <w:tc>
          <w:tcPr>
            <w:tcW w:w="898" w:type="dxa"/>
            <w:tcBorders>
              <w:top w:val="nil"/>
              <w:bottom w:val="nil"/>
            </w:tcBorders>
          </w:tcPr>
          <w:p w14:paraId="60779AFC" w14:textId="77777777" w:rsidR="00A46D8C" w:rsidRDefault="00D75430">
            <w:pPr>
              <w:pStyle w:val="TableParagraph"/>
              <w:ind w:right="86"/>
              <w:rPr>
                <w:sz w:val="18"/>
              </w:rPr>
            </w:pPr>
            <w:r>
              <w:rPr>
                <w:sz w:val="18"/>
              </w:rPr>
              <w:t>1.7345</w:t>
            </w:r>
          </w:p>
        </w:tc>
        <w:tc>
          <w:tcPr>
            <w:tcW w:w="894" w:type="dxa"/>
            <w:tcBorders>
              <w:top w:val="nil"/>
              <w:bottom w:val="nil"/>
            </w:tcBorders>
          </w:tcPr>
          <w:p w14:paraId="6781A051" w14:textId="77777777" w:rsidR="00A46D8C" w:rsidRDefault="00D75430">
            <w:pPr>
              <w:pStyle w:val="TableParagraph"/>
              <w:ind w:right="82"/>
              <w:rPr>
                <w:sz w:val="18"/>
              </w:rPr>
            </w:pPr>
            <w:r>
              <w:rPr>
                <w:sz w:val="18"/>
              </w:rPr>
              <w:t>1.5872</w:t>
            </w:r>
          </w:p>
        </w:tc>
        <w:tc>
          <w:tcPr>
            <w:tcW w:w="899" w:type="dxa"/>
            <w:tcBorders>
              <w:top w:val="nil"/>
              <w:bottom w:val="nil"/>
            </w:tcBorders>
          </w:tcPr>
          <w:p w14:paraId="72F03D68" w14:textId="77777777" w:rsidR="00A46D8C" w:rsidRDefault="00D75430">
            <w:pPr>
              <w:pStyle w:val="TableParagraph"/>
              <w:ind w:right="88"/>
              <w:rPr>
                <w:sz w:val="18"/>
              </w:rPr>
            </w:pPr>
            <w:r>
              <w:rPr>
                <w:sz w:val="18"/>
              </w:rPr>
              <w:t>1.7567</w:t>
            </w:r>
          </w:p>
        </w:tc>
        <w:tc>
          <w:tcPr>
            <w:tcW w:w="904" w:type="dxa"/>
            <w:tcBorders>
              <w:top w:val="nil"/>
              <w:bottom w:val="nil"/>
            </w:tcBorders>
          </w:tcPr>
          <w:p w14:paraId="0570B3E6" w14:textId="77777777" w:rsidR="00A46D8C" w:rsidRDefault="00D75430">
            <w:pPr>
              <w:pStyle w:val="TableParagraph"/>
              <w:ind w:right="94"/>
              <w:rPr>
                <w:sz w:val="18"/>
              </w:rPr>
            </w:pPr>
            <w:r>
              <w:rPr>
                <w:sz w:val="18"/>
              </w:rPr>
              <w:t>1.5656</w:t>
            </w:r>
          </w:p>
        </w:tc>
        <w:tc>
          <w:tcPr>
            <w:tcW w:w="894" w:type="dxa"/>
            <w:tcBorders>
              <w:top w:val="nil"/>
              <w:bottom w:val="nil"/>
            </w:tcBorders>
          </w:tcPr>
          <w:p w14:paraId="4FB22E6F" w14:textId="77777777" w:rsidR="00A46D8C" w:rsidRDefault="00D75430">
            <w:pPr>
              <w:pStyle w:val="TableParagraph"/>
              <w:ind w:right="90"/>
              <w:rPr>
                <w:sz w:val="18"/>
              </w:rPr>
            </w:pPr>
            <w:r>
              <w:rPr>
                <w:sz w:val="18"/>
              </w:rPr>
              <w:t>1.7795</w:t>
            </w:r>
          </w:p>
        </w:tc>
      </w:tr>
      <w:tr w:rsidR="00A46D8C" w14:paraId="15208A94" w14:textId="77777777">
        <w:trPr>
          <w:trHeight w:val="259"/>
        </w:trPr>
        <w:tc>
          <w:tcPr>
            <w:tcW w:w="531" w:type="dxa"/>
            <w:tcBorders>
              <w:top w:val="nil"/>
              <w:bottom w:val="nil"/>
            </w:tcBorders>
          </w:tcPr>
          <w:p w14:paraId="4671E267" w14:textId="77777777" w:rsidR="00A46D8C" w:rsidRDefault="00D75430">
            <w:pPr>
              <w:pStyle w:val="TableParagraph"/>
              <w:ind w:left="211" w:right="90"/>
              <w:jc w:val="center"/>
              <w:rPr>
                <w:sz w:val="18"/>
              </w:rPr>
            </w:pPr>
            <w:r>
              <w:rPr>
                <w:sz w:val="18"/>
              </w:rPr>
              <w:t>99</w:t>
            </w:r>
          </w:p>
        </w:tc>
        <w:tc>
          <w:tcPr>
            <w:tcW w:w="929" w:type="dxa"/>
            <w:tcBorders>
              <w:top w:val="nil"/>
              <w:bottom w:val="nil"/>
            </w:tcBorders>
          </w:tcPr>
          <w:p w14:paraId="1A076C07" w14:textId="77777777" w:rsidR="00A46D8C" w:rsidRDefault="00D75430">
            <w:pPr>
              <w:pStyle w:val="TableParagraph"/>
              <w:ind w:right="84"/>
              <w:rPr>
                <w:sz w:val="18"/>
              </w:rPr>
            </w:pPr>
            <w:r>
              <w:rPr>
                <w:sz w:val="18"/>
              </w:rPr>
              <w:t>1.6522</w:t>
            </w:r>
          </w:p>
        </w:tc>
        <w:tc>
          <w:tcPr>
            <w:tcW w:w="932" w:type="dxa"/>
            <w:tcBorders>
              <w:top w:val="nil"/>
              <w:bottom w:val="nil"/>
            </w:tcBorders>
          </w:tcPr>
          <w:p w14:paraId="29C81486" w14:textId="77777777" w:rsidR="00A46D8C" w:rsidRDefault="00D75430">
            <w:pPr>
              <w:pStyle w:val="TableParagraph"/>
              <w:ind w:right="85"/>
              <w:rPr>
                <w:sz w:val="18"/>
              </w:rPr>
            </w:pPr>
            <w:r>
              <w:rPr>
                <w:sz w:val="18"/>
              </w:rPr>
              <w:t>1.6930</w:t>
            </w:r>
          </w:p>
        </w:tc>
        <w:tc>
          <w:tcPr>
            <w:tcW w:w="913" w:type="dxa"/>
            <w:tcBorders>
              <w:top w:val="nil"/>
              <w:bottom w:val="nil"/>
            </w:tcBorders>
          </w:tcPr>
          <w:p w14:paraId="7BC81332" w14:textId="77777777" w:rsidR="00A46D8C" w:rsidRDefault="00D75430">
            <w:pPr>
              <w:pStyle w:val="TableParagraph"/>
              <w:ind w:right="85"/>
              <w:rPr>
                <w:sz w:val="18"/>
              </w:rPr>
            </w:pPr>
            <w:r>
              <w:rPr>
                <w:sz w:val="18"/>
              </w:rPr>
              <w:t>1.6317</w:t>
            </w:r>
          </w:p>
        </w:tc>
        <w:tc>
          <w:tcPr>
            <w:tcW w:w="913" w:type="dxa"/>
            <w:tcBorders>
              <w:top w:val="nil"/>
              <w:bottom w:val="nil"/>
            </w:tcBorders>
          </w:tcPr>
          <w:p w14:paraId="4595600C" w14:textId="77777777" w:rsidR="00A46D8C" w:rsidRDefault="00D75430">
            <w:pPr>
              <w:pStyle w:val="TableParagraph"/>
              <w:ind w:right="81"/>
              <w:rPr>
                <w:sz w:val="18"/>
              </w:rPr>
            </w:pPr>
            <w:r>
              <w:rPr>
                <w:sz w:val="18"/>
              </w:rPr>
              <w:t>1.7140</w:t>
            </w:r>
          </w:p>
        </w:tc>
        <w:tc>
          <w:tcPr>
            <w:tcW w:w="903" w:type="dxa"/>
            <w:tcBorders>
              <w:top w:val="nil"/>
              <w:bottom w:val="nil"/>
            </w:tcBorders>
          </w:tcPr>
          <w:p w14:paraId="0E928201" w14:textId="77777777" w:rsidR="00A46D8C" w:rsidRDefault="00D75430">
            <w:pPr>
              <w:pStyle w:val="TableParagraph"/>
              <w:ind w:right="91"/>
              <w:rPr>
                <w:sz w:val="18"/>
              </w:rPr>
            </w:pPr>
            <w:r>
              <w:rPr>
                <w:sz w:val="18"/>
              </w:rPr>
              <w:t>1.6108</w:t>
            </w:r>
          </w:p>
        </w:tc>
        <w:tc>
          <w:tcPr>
            <w:tcW w:w="898" w:type="dxa"/>
            <w:tcBorders>
              <w:top w:val="nil"/>
              <w:bottom w:val="nil"/>
            </w:tcBorders>
          </w:tcPr>
          <w:p w14:paraId="25922B72" w14:textId="77777777" w:rsidR="00A46D8C" w:rsidRDefault="00D75430">
            <w:pPr>
              <w:pStyle w:val="TableParagraph"/>
              <w:ind w:right="86"/>
              <w:rPr>
                <w:sz w:val="18"/>
              </w:rPr>
            </w:pPr>
            <w:r>
              <w:rPr>
                <w:sz w:val="18"/>
              </w:rPr>
              <w:t>1.7355</w:t>
            </w:r>
          </w:p>
        </w:tc>
        <w:tc>
          <w:tcPr>
            <w:tcW w:w="894" w:type="dxa"/>
            <w:tcBorders>
              <w:top w:val="nil"/>
              <w:bottom w:val="nil"/>
            </w:tcBorders>
          </w:tcPr>
          <w:p w14:paraId="73996809" w14:textId="77777777" w:rsidR="00A46D8C" w:rsidRDefault="00D75430">
            <w:pPr>
              <w:pStyle w:val="TableParagraph"/>
              <w:ind w:right="82"/>
              <w:rPr>
                <w:sz w:val="18"/>
              </w:rPr>
            </w:pPr>
            <w:r>
              <w:rPr>
                <w:sz w:val="18"/>
              </w:rPr>
              <w:t>1.5897</w:t>
            </w:r>
          </w:p>
        </w:tc>
        <w:tc>
          <w:tcPr>
            <w:tcW w:w="899" w:type="dxa"/>
            <w:tcBorders>
              <w:top w:val="nil"/>
              <w:bottom w:val="nil"/>
            </w:tcBorders>
          </w:tcPr>
          <w:p w14:paraId="5F39273D" w14:textId="77777777" w:rsidR="00A46D8C" w:rsidRDefault="00D75430">
            <w:pPr>
              <w:pStyle w:val="TableParagraph"/>
              <w:ind w:right="88"/>
              <w:rPr>
                <w:sz w:val="18"/>
              </w:rPr>
            </w:pPr>
            <w:r>
              <w:rPr>
                <w:sz w:val="18"/>
              </w:rPr>
              <w:t>1.7575</w:t>
            </w:r>
          </w:p>
        </w:tc>
        <w:tc>
          <w:tcPr>
            <w:tcW w:w="904" w:type="dxa"/>
            <w:tcBorders>
              <w:top w:val="nil"/>
              <w:bottom w:val="nil"/>
            </w:tcBorders>
          </w:tcPr>
          <w:p w14:paraId="2EA346AC" w14:textId="77777777" w:rsidR="00A46D8C" w:rsidRDefault="00D75430">
            <w:pPr>
              <w:pStyle w:val="TableParagraph"/>
              <w:ind w:right="94"/>
              <w:rPr>
                <w:sz w:val="18"/>
              </w:rPr>
            </w:pPr>
            <w:r>
              <w:rPr>
                <w:sz w:val="18"/>
              </w:rPr>
              <w:t>1.5683</w:t>
            </w:r>
          </w:p>
        </w:tc>
        <w:tc>
          <w:tcPr>
            <w:tcW w:w="894" w:type="dxa"/>
            <w:tcBorders>
              <w:top w:val="nil"/>
              <w:bottom w:val="nil"/>
            </w:tcBorders>
          </w:tcPr>
          <w:p w14:paraId="48DB0375" w14:textId="77777777" w:rsidR="00A46D8C" w:rsidRDefault="00D75430">
            <w:pPr>
              <w:pStyle w:val="TableParagraph"/>
              <w:ind w:right="90"/>
              <w:rPr>
                <w:sz w:val="18"/>
              </w:rPr>
            </w:pPr>
            <w:r>
              <w:rPr>
                <w:sz w:val="18"/>
              </w:rPr>
              <w:t>1.7799</w:t>
            </w:r>
          </w:p>
        </w:tc>
      </w:tr>
      <w:tr w:rsidR="00A46D8C" w14:paraId="3A171201" w14:textId="77777777">
        <w:trPr>
          <w:trHeight w:val="259"/>
        </w:trPr>
        <w:tc>
          <w:tcPr>
            <w:tcW w:w="531" w:type="dxa"/>
            <w:tcBorders>
              <w:top w:val="nil"/>
              <w:bottom w:val="nil"/>
            </w:tcBorders>
          </w:tcPr>
          <w:p w14:paraId="1C7118E6" w14:textId="77777777" w:rsidR="00A46D8C" w:rsidRDefault="00D75430">
            <w:pPr>
              <w:pStyle w:val="TableParagraph"/>
              <w:ind w:left="120" w:right="90"/>
              <w:jc w:val="center"/>
              <w:rPr>
                <w:sz w:val="18"/>
              </w:rPr>
            </w:pPr>
            <w:r>
              <w:rPr>
                <w:sz w:val="18"/>
              </w:rPr>
              <w:t>100</w:t>
            </w:r>
          </w:p>
        </w:tc>
        <w:tc>
          <w:tcPr>
            <w:tcW w:w="929" w:type="dxa"/>
            <w:tcBorders>
              <w:top w:val="nil"/>
              <w:bottom w:val="nil"/>
            </w:tcBorders>
          </w:tcPr>
          <w:p w14:paraId="39D4EDD2" w14:textId="77777777" w:rsidR="00A46D8C" w:rsidRDefault="00D75430">
            <w:pPr>
              <w:pStyle w:val="TableParagraph"/>
              <w:ind w:right="84"/>
              <w:rPr>
                <w:sz w:val="18"/>
              </w:rPr>
            </w:pPr>
            <w:r>
              <w:rPr>
                <w:sz w:val="18"/>
              </w:rPr>
              <w:t>1.6540</w:t>
            </w:r>
          </w:p>
        </w:tc>
        <w:tc>
          <w:tcPr>
            <w:tcW w:w="932" w:type="dxa"/>
            <w:tcBorders>
              <w:top w:val="nil"/>
              <w:bottom w:val="nil"/>
            </w:tcBorders>
          </w:tcPr>
          <w:p w14:paraId="38B468F5" w14:textId="77777777" w:rsidR="00A46D8C" w:rsidRDefault="00D75430">
            <w:pPr>
              <w:pStyle w:val="TableParagraph"/>
              <w:ind w:right="85"/>
              <w:rPr>
                <w:sz w:val="18"/>
              </w:rPr>
            </w:pPr>
            <w:r>
              <w:rPr>
                <w:sz w:val="18"/>
              </w:rPr>
              <w:t>1.6944</w:t>
            </w:r>
          </w:p>
        </w:tc>
        <w:tc>
          <w:tcPr>
            <w:tcW w:w="913" w:type="dxa"/>
            <w:tcBorders>
              <w:top w:val="nil"/>
              <w:bottom w:val="nil"/>
            </w:tcBorders>
          </w:tcPr>
          <w:p w14:paraId="7C2B4668" w14:textId="77777777" w:rsidR="00A46D8C" w:rsidRDefault="00D75430">
            <w:pPr>
              <w:pStyle w:val="TableParagraph"/>
              <w:ind w:right="85"/>
              <w:rPr>
                <w:sz w:val="18"/>
              </w:rPr>
            </w:pPr>
            <w:r>
              <w:rPr>
                <w:sz w:val="18"/>
              </w:rPr>
              <w:t>1.6337</w:t>
            </w:r>
          </w:p>
        </w:tc>
        <w:tc>
          <w:tcPr>
            <w:tcW w:w="913" w:type="dxa"/>
            <w:tcBorders>
              <w:top w:val="nil"/>
              <w:bottom w:val="nil"/>
            </w:tcBorders>
          </w:tcPr>
          <w:p w14:paraId="233907F5" w14:textId="77777777" w:rsidR="00A46D8C" w:rsidRDefault="00D75430">
            <w:pPr>
              <w:pStyle w:val="TableParagraph"/>
              <w:ind w:right="81"/>
              <w:rPr>
                <w:sz w:val="18"/>
              </w:rPr>
            </w:pPr>
            <w:r>
              <w:rPr>
                <w:sz w:val="18"/>
              </w:rPr>
              <w:t>1.7152</w:t>
            </w:r>
          </w:p>
        </w:tc>
        <w:tc>
          <w:tcPr>
            <w:tcW w:w="903" w:type="dxa"/>
            <w:tcBorders>
              <w:top w:val="nil"/>
              <w:bottom w:val="nil"/>
            </w:tcBorders>
          </w:tcPr>
          <w:p w14:paraId="5DF3055D" w14:textId="77777777" w:rsidR="00A46D8C" w:rsidRDefault="00D75430">
            <w:pPr>
              <w:pStyle w:val="TableParagraph"/>
              <w:ind w:right="91"/>
              <w:rPr>
                <w:sz w:val="18"/>
              </w:rPr>
            </w:pPr>
            <w:r>
              <w:rPr>
                <w:sz w:val="18"/>
              </w:rPr>
              <w:t>1.6131</w:t>
            </w:r>
          </w:p>
        </w:tc>
        <w:tc>
          <w:tcPr>
            <w:tcW w:w="898" w:type="dxa"/>
            <w:tcBorders>
              <w:top w:val="nil"/>
              <w:bottom w:val="nil"/>
            </w:tcBorders>
          </w:tcPr>
          <w:p w14:paraId="4F21A5F0" w14:textId="77777777" w:rsidR="00A46D8C" w:rsidRDefault="00D75430">
            <w:pPr>
              <w:pStyle w:val="TableParagraph"/>
              <w:ind w:right="86"/>
              <w:rPr>
                <w:sz w:val="18"/>
              </w:rPr>
            </w:pPr>
            <w:r>
              <w:rPr>
                <w:sz w:val="18"/>
              </w:rPr>
              <w:t>1.7364</w:t>
            </w:r>
          </w:p>
        </w:tc>
        <w:tc>
          <w:tcPr>
            <w:tcW w:w="894" w:type="dxa"/>
            <w:tcBorders>
              <w:top w:val="nil"/>
              <w:bottom w:val="nil"/>
            </w:tcBorders>
          </w:tcPr>
          <w:p w14:paraId="58E7CA44" w14:textId="77777777" w:rsidR="00A46D8C" w:rsidRDefault="00D75430">
            <w:pPr>
              <w:pStyle w:val="TableParagraph"/>
              <w:ind w:right="82"/>
              <w:rPr>
                <w:sz w:val="18"/>
              </w:rPr>
            </w:pPr>
            <w:r>
              <w:rPr>
                <w:sz w:val="18"/>
              </w:rPr>
              <w:t>1.5922</w:t>
            </w:r>
          </w:p>
        </w:tc>
        <w:tc>
          <w:tcPr>
            <w:tcW w:w="899" w:type="dxa"/>
            <w:tcBorders>
              <w:top w:val="nil"/>
              <w:bottom w:val="nil"/>
            </w:tcBorders>
          </w:tcPr>
          <w:p w14:paraId="4F4789FD" w14:textId="77777777" w:rsidR="00A46D8C" w:rsidRDefault="00D75430">
            <w:pPr>
              <w:pStyle w:val="TableParagraph"/>
              <w:ind w:right="88"/>
              <w:rPr>
                <w:sz w:val="18"/>
              </w:rPr>
            </w:pPr>
            <w:r>
              <w:rPr>
                <w:sz w:val="18"/>
              </w:rPr>
              <w:t>1.7582</w:t>
            </w:r>
          </w:p>
        </w:tc>
        <w:tc>
          <w:tcPr>
            <w:tcW w:w="904" w:type="dxa"/>
            <w:tcBorders>
              <w:top w:val="nil"/>
              <w:bottom w:val="nil"/>
            </w:tcBorders>
          </w:tcPr>
          <w:p w14:paraId="06858F59" w14:textId="77777777" w:rsidR="00A46D8C" w:rsidRDefault="00D75430">
            <w:pPr>
              <w:pStyle w:val="TableParagraph"/>
              <w:ind w:right="94"/>
              <w:rPr>
                <w:sz w:val="18"/>
              </w:rPr>
            </w:pPr>
            <w:r>
              <w:rPr>
                <w:sz w:val="18"/>
              </w:rPr>
              <w:t>1.5710</w:t>
            </w:r>
          </w:p>
        </w:tc>
        <w:tc>
          <w:tcPr>
            <w:tcW w:w="894" w:type="dxa"/>
            <w:tcBorders>
              <w:top w:val="nil"/>
              <w:bottom w:val="nil"/>
            </w:tcBorders>
          </w:tcPr>
          <w:p w14:paraId="4CD8F40A" w14:textId="77777777" w:rsidR="00A46D8C" w:rsidRDefault="00D75430">
            <w:pPr>
              <w:pStyle w:val="TableParagraph"/>
              <w:ind w:right="90"/>
              <w:rPr>
                <w:sz w:val="18"/>
              </w:rPr>
            </w:pPr>
            <w:r>
              <w:rPr>
                <w:sz w:val="18"/>
              </w:rPr>
              <w:t>1.7804</w:t>
            </w:r>
          </w:p>
        </w:tc>
      </w:tr>
      <w:tr w:rsidR="00A46D8C" w14:paraId="65595971" w14:textId="77777777">
        <w:trPr>
          <w:trHeight w:val="254"/>
        </w:trPr>
        <w:tc>
          <w:tcPr>
            <w:tcW w:w="531" w:type="dxa"/>
            <w:tcBorders>
              <w:top w:val="nil"/>
              <w:bottom w:val="nil"/>
            </w:tcBorders>
          </w:tcPr>
          <w:p w14:paraId="221A7932" w14:textId="77777777" w:rsidR="00A46D8C" w:rsidRDefault="00D75430">
            <w:pPr>
              <w:pStyle w:val="TableParagraph"/>
              <w:ind w:left="120" w:right="90"/>
              <w:jc w:val="center"/>
              <w:rPr>
                <w:sz w:val="18"/>
              </w:rPr>
            </w:pPr>
            <w:r>
              <w:rPr>
                <w:sz w:val="18"/>
              </w:rPr>
              <w:t>101</w:t>
            </w:r>
          </w:p>
        </w:tc>
        <w:tc>
          <w:tcPr>
            <w:tcW w:w="929" w:type="dxa"/>
            <w:tcBorders>
              <w:top w:val="nil"/>
              <w:bottom w:val="nil"/>
            </w:tcBorders>
          </w:tcPr>
          <w:p w14:paraId="6CA83BEB" w14:textId="77777777" w:rsidR="00A46D8C" w:rsidRDefault="00D75430">
            <w:pPr>
              <w:pStyle w:val="TableParagraph"/>
              <w:ind w:right="84"/>
              <w:rPr>
                <w:sz w:val="18"/>
              </w:rPr>
            </w:pPr>
            <w:r>
              <w:rPr>
                <w:sz w:val="18"/>
              </w:rPr>
              <w:t>1.6558</w:t>
            </w:r>
          </w:p>
        </w:tc>
        <w:tc>
          <w:tcPr>
            <w:tcW w:w="932" w:type="dxa"/>
            <w:tcBorders>
              <w:top w:val="nil"/>
              <w:bottom w:val="nil"/>
            </w:tcBorders>
          </w:tcPr>
          <w:p w14:paraId="0D0F8E86" w14:textId="77777777" w:rsidR="00A46D8C" w:rsidRDefault="00D75430">
            <w:pPr>
              <w:pStyle w:val="TableParagraph"/>
              <w:ind w:right="85"/>
              <w:rPr>
                <w:sz w:val="18"/>
              </w:rPr>
            </w:pPr>
            <w:r>
              <w:rPr>
                <w:sz w:val="18"/>
              </w:rPr>
              <w:t>1.6958</w:t>
            </w:r>
          </w:p>
        </w:tc>
        <w:tc>
          <w:tcPr>
            <w:tcW w:w="913" w:type="dxa"/>
            <w:tcBorders>
              <w:top w:val="nil"/>
              <w:bottom w:val="nil"/>
            </w:tcBorders>
          </w:tcPr>
          <w:p w14:paraId="28DB70BD" w14:textId="77777777" w:rsidR="00A46D8C" w:rsidRDefault="00D75430">
            <w:pPr>
              <w:pStyle w:val="TableParagraph"/>
              <w:ind w:right="85"/>
              <w:rPr>
                <w:sz w:val="18"/>
              </w:rPr>
            </w:pPr>
            <w:r>
              <w:rPr>
                <w:sz w:val="18"/>
              </w:rPr>
              <w:t>1.6357</w:t>
            </w:r>
          </w:p>
        </w:tc>
        <w:tc>
          <w:tcPr>
            <w:tcW w:w="913" w:type="dxa"/>
            <w:tcBorders>
              <w:top w:val="nil"/>
              <w:bottom w:val="nil"/>
            </w:tcBorders>
          </w:tcPr>
          <w:p w14:paraId="0580D622" w14:textId="77777777" w:rsidR="00A46D8C" w:rsidRDefault="00D75430">
            <w:pPr>
              <w:pStyle w:val="TableParagraph"/>
              <w:ind w:right="81"/>
              <w:rPr>
                <w:sz w:val="18"/>
              </w:rPr>
            </w:pPr>
            <w:r>
              <w:rPr>
                <w:sz w:val="18"/>
              </w:rPr>
              <w:t>1.7163</w:t>
            </w:r>
          </w:p>
        </w:tc>
        <w:tc>
          <w:tcPr>
            <w:tcW w:w="903" w:type="dxa"/>
            <w:tcBorders>
              <w:top w:val="nil"/>
              <w:bottom w:val="nil"/>
            </w:tcBorders>
          </w:tcPr>
          <w:p w14:paraId="3AA3972A" w14:textId="77777777" w:rsidR="00A46D8C" w:rsidRDefault="00D75430">
            <w:pPr>
              <w:pStyle w:val="TableParagraph"/>
              <w:ind w:right="91"/>
              <w:rPr>
                <w:sz w:val="18"/>
              </w:rPr>
            </w:pPr>
            <w:r>
              <w:rPr>
                <w:sz w:val="18"/>
              </w:rPr>
              <w:t>1.6153</w:t>
            </w:r>
          </w:p>
        </w:tc>
        <w:tc>
          <w:tcPr>
            <w:tcW w:w="898" w:type="dxa"/>
            <w:tcBorders>
              <w:top w:val="nil"/>
              <w:bottom w:val="nil"/>
            </w:tcBorders>
          </w:tcPr>
          <w:p w14:paraId="30EB04AB" w14:textId="77777777" w:rsidR="00A46D8C" w:rsidRDefault="00D75430">
            <w:pPr>
              <w:pStyle w:val="TableParagraph"/>
              <w:ind w:right="86"/>
              <w:rPr>
                <w:sz w:val="18"/>
              </w:rPr>
            </w:pPr>
            <w:r>
              <w:rPr>
                <w:sz w:val="18"/>
              </w:rPr>
              <w:t>1.7374</w:t>
            </w:r>
          </w:p>
        </w:tc>
        <w:tc>
          <w:tcPr>
            <w:tcW w:w="894" w:type="dxa"/>
            <w:tcBorders>
              <w:top w:val="nil"/>
              <w:bottom w:val="nil"/>
            </w:tcBorders>
          </w:tcPr>
          <w:p w14:paraId="431EE8DD" w14:textId="77777777" w:rsidR="00A46D8C" w:rsidRDefault="00D75430">
            <w:pPr>
              <w:pStyle w:val="TableParagraph"/>
              <w:ind w:right="82"/>
              <w:rPr>
                <w:sz w:val="18"/>
              </w:rPr>
            </w:pPr>
            <w:r>
              <w:rPr>
                <w:sz w:val="18"/>
              </w:rPr>
              <w:t>1.5946</w:t>
            </w:r>
          </w:p>
        </w:tc>
        <w:tc>
          <w:tcPr>
            <w:tcW w:w="899" w:type="dxa"/>
            <w:tcBorders>
              <w:top w:val="nil"/>
              <w:bottom w:val="nil"/>
            </w:tcBorders>
          </w:tcPr>
          <w:p w14:paraId="13D850D6" w14:textId="77777777" w:rsidR="00A46D8C" w:rsidRDefault="00D75430">
            <w:pPr>
              <w:pStyle w:val="TableParagraph"/>
              <w:ind w:right="88"/>
              <w:rPr>
                <w:sz w:val="18"/>
              </w:rPr>
            </w:pPr>
            <w:r>
              <w:rPr>
                <w:sz w:val="18"/>
              </w:rPr>
              <w:t>1.7589</w:t>
            </w:r>
          </w:p>
        </w:tc>
        <w:tc>
          <w:tcPr>
            <w:tcW w:w="904" w:type="dxa"/>
            <w:tcBorders>
              <w:top w:val="nil"/>
              <w:bottom w:val="nil"/>
            </w:tcBorders>
          </w:tcPr>
          <w:p w14:paraId="6CA1E074" w14:textId="77777777" w:rsidR="00A46D8C" w:rsidRDefault="00D75430">
            <w:pPr>
              <w:pStyle w:val="TableParagraph"/>
              <w:ind w:right="94"/>
              <w:rPr>
                <w:sz w:val="18"/>
              </w:rPr>
            </w:pPr>
            <w:r>
              <w:rPr>
                <w:sz w:val="18"/>
              </w:rPr>
              <w:t>1.5736</w:t>
            </w:r>
          </w:p>
        </w:tc>
        <w:tc>
          <w:tcPr>
            <w:tcW w:w="894" w:type="dxa"/>
            <w:tcBorders>
              <w:top w:val="nil"/>
              <w:bottom w:val="nil"/>
            </w:tcBorders>
          </w:tcPr>
          <w:p w14:paraId="192CC39F" w14:textId="77777777" w:rsidR="00A46D8C" w:rsidRDefault="00D75430">
            <w:pPr>
              <w:pStyle w:val="TableParagraph"/>
              <w:ind w:right="90"/>
              <w:rPr>
                <w:sz w:val="18"/>
              </w:rPr>
            </w:pPr>
            <w:r>
              <w:rPr>
                <w:sz w:val="18"/>
              </w:rPr>
              <w:t>1.7809</w:t>
            </w:r>
          </w:p>
        </w:tc>
      </w:tr>
      <w:tr w:rsidR="00A46D8C" w14:paraId="7F43EEA2" w14:textId="77777777">
        <w:trPr>
          <w:trHeight w:val="256"/>
        </w:trPr>
        <w:tc>
          <w:tcPr>
            <w:tcW w:w="531" w:type="dxa"/>
            <w:tcBorders>
              <w:top w:val="nil"/>
              <w:bottom w:val="nil"/>
            </w:tcBorders>
          </w:tcPr>
          <w:p w14:paraId="2FC9241C" w14:textId="77777777" w:rsidR="00A46D8C" w:rsidRDefault="00D75430">
            <w:pPr>
              <w:pStyle w:val="TableParagraph"/>
              <w:spacing w:before="18"/>
              <w:ind w:left="120" w:right="90"/>
              <w:jc w:val="center"/>
              <w:rPr>
                <w:sz w:val="18"/>
              </w:rPr>
            </w:pPr>
            <w:r>
              <w:rPr>
                <w:sz w:val="18"/>
              </w:rPr>
              <w:t>102</w:t>
            </w:r>
          </w:p>
        </w:tc>
        <w:tc>
          <w:tcPr>
            <w:tcW w:w="929" w:type="dxa"/>
            <w:tcBorders>
              <w:top w:val="nil"/>
              <w:bottom w:val="nil"/>
            </w:tcBorders>
          </w:tcPr>
          <w:p w14:paraId="527B1AC4" w14:textId="77777777" w:rsidR="00A46D8C" w:rsidRDefault="00D75430">
            <w:pPr>
              <w:pStyle w:val="TableParagraph"/>
              <w:spacing w:before="18"/>
              <w:ind w:right="84"/>
              <w:rPr>
                <w:sz w:val="18"/>
              </w:rPr>
            </w:pPr>
            <w:r>
              <w:rPr>
                <w:sz w:val="18"/>
              </w:rPr>
              <w:t>1.6576</w:t>
            </w:r>
          </w:p>
        </w:tc>
        <w:tc>
          <w:tcPr>
            <w:tcW w:w="932" w:type="dxa"/>
            <w:tcBorders>
              <w:top w:val="nil"/>
              <w:bottom w:val="nil"/>
            </w:tcBorders>
          </w:tcPr>
          <w:p w14:paraId="57BEADD0" w14:textId="77777777" w:rsidR="00A46D8C" w:rsidRDefault="00D75430">
            <w:pPr>
              <w:pStyle w:val="TableParagraph"/>
              <w:spacing w:before="18"/>
              <w:ind w:right="85"/>
              <w:rPr>
                <w:sz w:val="18"/>
              </w:rPr>
            </w:pPr>
            <w:r>
              <w:rPr>
                <w:sz w:val="18"/>
              </w:rPr>
              <w:t>1.6971</w:t>
            </w:r>
          </w:p>
        </w:tc>
        <w:tc>
          <w:tcPr>
            <w:tcW w:w="913" w:type="dxa"/>
            <w:tcBorders>
              <w:top w:val="nil"/>
              <w:bottom w:val="nil"/>
            </w:tcBorders>
          </w:tcPr>
          <w:p w14:paraId="491EF1E2" w14:textId="77777777" w:rsidR="00A46D8C" w:rsidRDefault="00D75430">
            <w:pPr>
              <w:pStyle w:val="TableParagraph"/>
              <w:spacing w:before="18"/>
              <w:ind w:right="85"/>
              <w:rPr>
                <w:sz w:val="18"/>
              </w:rPr>
            </w:pPr>
            <w:r>
              <w:rPr>
                <w:sz w:val="18"/>
              </w:rPr>
              <w:t>1.6376</w:t>
            </w:r>
          </w:p>
        </w:tc>
        <w:tc>
          <w:tcPr>
            <w:tcW w:w="913" w:type="dxa"/>
            <w:tcBorders>
              <w:top w:val="nil"/>
              <w:bottom w:val="nil"/>
            </w:tcBorders>
          </w:tcPr>
          <w:p w14:paraId="43324577" w14:textId="77777777" w:rsidR="00A46D8C" w:rsidRDefault="00D75430">
            <w:pPr>
              <w:pStyle w:val="TableParagraph"/>
              <w:spacing w:before="18"/>
              <w:ind w:right="81"/>
              <w:rPr>
                <w:sz w:val="18"/>
              </w:rPr>
            </w:pPr>
            <w:r>
              <w:rPr>
                <w:sz w:val="18"/>
              </w:rPr>
              <w:t>1.7175</w:t>
            </w:r>
          </w:p>
        </w:tc>
        <w:tc>
          <w:tcPr>
            <w:tcW w:w="903" w:type="dxa"/>
            <w:tcBorders>
              <w:top w:val="nil"/>
              <w:bottom w:val="nil"/>
            </w:tcBorders>
          </w:tcPr>
          <w:p w14:paraId="7A9FC250" w14:textId="77777777" w:rsidR="00A46D8C" w:rsidRDefault="00D75430">
            <w:pPr>
              <w:pStyle w:val="TableParagraph"/>
              <w:spacing w:before="18"/>
              <w:ind w:right="91"/>
              <w:rPr>
                <w:sz w:val="18"/>
              </w:rPr>
            </w:pPr>
            <w:r>
              <w:rPr>
                <w:sz w:val="18"/>
              </w:rPr>
              <w:t>1.6174</w:t>
            </w:r>
          </w:p>
        </w:tc>
        <w:tc>
          <w:tcPr>
            <w:tcW w:w="898" w:type="dxa"/>
            <w:tcBorders>
              <w:top w:val="nil"/>
              <w:bottom w:val="nil"/>
            </w:tcBorders>
          </w:tcPr>
          <w:p w14:paraId="5DEE8054" w14:textId="77777777" w:rsidR="00A46D8C" w:rsidRDefault="00D75430">
            <w:pPr>
              <w:pStyle w:val="TableParagraph"/>
              <w:spacing w:before="18"/>
              <w:ind w:right="86"/>
              <w:rPr>
                <w:sz w:val="18"/>
              </w:rPr>
            </w:pPr>
            <w:r>
              <w:rPr>
                <w:sz w:val="18"/>
              </w:rPr>
              <w:t>1.7383</w:t>
            </w:r>
          </w:p>
        </w:tc>
        <w:tc>
          <w:tcPr>
            <w:tcW w:w="894" w:type="dxa"/>
            <w:tcBorders>
              <w:top w:val="nil"/>
              <w:bottom w:val="nil"/>
            </w:tcBorders>
          </w:tcPr>
          <w:p w14:paraId="21BE0DBB" w14:textId="77777777" w:rsidR="00A46D8C" w:rsidRDefault="00D75430">
            <w:pPr>
              <w:pStyle w:val="TableParagraph"/>
              <w:spacing w:before="18"/>
              <w:ind w:right="82"/>
              <w:rPr>
                <w:sz w:val="18"/>
              </w:rPr>
            </w:pPr>
            <w:r>
              <w:rPr>
                <w:sz w:val="18"/>
              </w:rPr>
              <w:t>1.5969</w:t>
            </w:r>
          </w:p>
        </w:tc>
        <w:tc>
          <w:tcPr>
            <w:tcW w:w="899" w:type="dxa"/>
            <w:tcBorders>
              <w:top w:val="nil"/>
              <w:bottom w:val="nil"/>
            </w:tcBorders>
          </w:tcPr>
          <w:p w14:paraId="1321720A" w14:textId="77777777" w:rsidR="00A46D8C" w:rsidRDefault="00D75430">
            <w:pPr>
              <w:pStyle w:val="TableParagraph"/>
              <w:spacing w:before="18"/>
              <w:ind w:right="88"/>
              <w:rPr>
                <w:sz w:val="18"/>
              </w:rPr>
            </w:pPr>
            <w:r>
              <w:rPr>
                <w:sz w:val="18"/>
              </w:rPr>
              <w:t>1.7596</w:t>
            </w:r>
          </w:p>
        </w:tc>
        <w:tc>
          <w:tcPr>
            <w:tcW w:w="904" w:type="dxa"/>
            <w:tcBorders>
              <w:top w:val="nil"/>
              <w:bottom w:val="nil"/>
            </w:tcBorders>
          </w:tcPr>
          <w:p w14:paraId="05209878" w14:textId="77777777" w:rsidR="00A46D8C" w:rsidRDefault="00D75430">
            <w:pPr>
              <w:pStyle w:val="TableParagraph"/>
              <w:spacing w:before="18"/>
              <w:ind w:right="94"/>
              <w:rPr>
                <w:sz w:val="18"/>
              </w:rPr>
            </w:pPr>
            <w:r>
              <w:rPr>
                <w:sz w:val="18"/>
              </w:rPr>
              <w:t>1.5762</w:t>
            </w:r>
          </w:p>
        </w:tc>
        <w:tc>
          <w:tcPr>
            <w:tcW w:w="894" w:type="dxa"/>
            <w:tcBorders>
              <w:top w:val="nil"/>
              <w:bottom w:val="nil"/>
            </w:tcBorders>
          </w:tcPr>
          <w:p w14:paraId="4E85D4DD" w14:textId="77777777" w:rsidR="00A46D8C" w:rsidRDefault="00D75430">
            <w:pPr>
              <w:pStyle w:val="TableParagraph"/>
              <w:spacing w:before="18"/>
              <w:ind w:right="90"/>
              <w:rPr>
                <w:sz w:val="18"/>
              </w:rPr>
            </w:pPr>
            <w:r>
              <w:rPr>
                <w:sz w:val="18"/>
              </w:rPr>
              <w:t>1.7813</w:t>
            </w:r>
          </w:p>
        </w:tc>
      </w:tr>
      <w:tr w:rsidR="00A46D8C" w14:paraId="205D4083" w14:textId="77777777">
        <w:trPr>
          <w:trHeight w:val="261"/>
        </w:trPr>
        <w:tc>
          <w:tcPr>
            <w:tcW w:w="531" w:type="dxa"/>
            <w:tcBorders>
              <w:top w:val="nil"/>
              <w:bottom w:val="nil"/>
            </w:tcBorders>
          </w:tcPr>
          <w:p w14:paraId="6C26C093" w14:textId="77777777" w:rsidR="00A46D8C" w:rsidRDefault="00D75430">
            <w:pPr>
              <w:pStyle w:val="TableParagraph"/>
              <w:spacing w:before="25"/>
              <w:ind w:left="120" w:right="90"/>
              <w:jc w:val="center"/>
              <w:rPr>
                <w:sz w:val="18"/>
              </w:rPr>
            </w:pPr>
            <w:r>
              <w:rPr>
                <w:sz w:val="18"/>
              </w:rPr>
              <w:t>103</w:t>
            </w:r>
          </w:p>
        </w:tc>
        <w:tc>
          <w:tcPr>
            <w:tcW w:w="929" w:type="dxa"/>
            <w:tcBorders>
              <w:top w:val="nil"/>
              <w:bottom w:val="nil"/>
            </w:tcBorders>
          </w:tcPr>
          <w:p w14:paraId="25B6ADD5" w14:textId="77777777" w:rsidR="00A46D8C" w:rsidRDefault="00D75430">
            <w:pPr>
              <w:pStyle w:val="TableParagraph"/>
              <w:spacing w:before="25"/>
              <w:ind w:right="84"/>
              <w:rPr>
                <w:sz w:val="18"/>
              </w:rPr>
            </w:pPr>
            <w:r>
              <w:rPr>
                <w:sz w:val="18"/>
              </w:rPr>
              <w:t>1.6593</w:t>
            </w:r>
          </w:p>
        </w:tc>
        <w:tc>
          <w:tcPr>
            <w:tcW w:w="932" w:type="dxa"/>
            <w:tcBorders>
              <w:top w:val="nil"/>
              <w:bottom w:val="nil"/>
            </w:tcBorders>
          </w:tcPr>
          <w:p w14:paraId="6C37838B" w14:textId="77777777" w:rsidR="00A46D8C" w:rsidRDefault="00D75430">
            <w:pPr>
              <w:pStyle w:val="TableParagraph"/>
              <w:spacing w:before="25"/>
              <w:ind w:right="85"/>
              <w:rPr>
                <w:sz w:val="18"/>
              </w:rPr>
            </w:pPr>
            <w:r>
              <w:rPr>
                <w:sz w:val="18"/>
              </w:rPr>
              <w:t>1.6985</w:t>
            </w:r>
          </w:p>
        </w:tc>
        <w:tc>
          <w:tcPr>
            <w:tcW w:w="913" w:type="dxa"/>
            <w:tcBorders>
              <w:top w:val="nil"/>
              <w:bottom w:val="nil"/>
            </w:tcBorders>
          </w:tcPr>
          <w:p w14:paraId="28BE4A0F" w14:textId="77777777" w:rsidR="00A46D8C" w:rsidRDefault="00D75430">
            <w:pPr>
              <w:pStyle w:val="TableParagraph"/>
              <w:spacing w:before="25"/>
              <w:ind w:right="85"/>
              <w:rPr>
                <w:sz w:val="18"/>
              </w:rPr>
            </w:pPr>
            <w:r>
              <w:rPr>
                <w:sz w:val="18"/>
              </w:rPr>
              <w:t>1.6396</w:t>
            </w:r>
          </w:p>
        </w:tc>
        <w:tc>
          <w:tcPr>
            <w:tcW w:w="913" w:type="dxa"/>
            <w:tcBorders>
              <w:top w:val="nil"/>
              <w:bottom w:val="nil"/>
            </w:tcBorders>
          </w:tcPr>
          <w:p w14:paraId="272BDDEB" w14:textId="77777777" w:rsidR="00A46D8C" w:rsidRDefault="00D75430">
            <w:pPr>
              <w:pStyle w:val="TableParagraph"/>
              <w:spacing w:before="25"/>
              <w:ind w:right="81"/>
              <w:rPr>
                <w:sz w:val="18"/>
              </w:rPr>
            </w:pPr>
            <w:r>
              <w:rPr>
                <w:sz w:val="18"/>
              </w:rPr>
              <w:t>1.7186</w:t>
            </w:r>
          </w:p>
        </w:tc>
        <w:tc>
          <w:tcPr>
            <w:tcW w:w="903" w:type="dxa"/>
            <w:tcBorders>
              <w:top w:val="nil"/>
              <w:bottom w:val="nil"/>
            </w:tcBorders>
          </w:tcPr>
          <w:p w14:paraId="58ED4A40" w14:textId="77777777" w:rsidR="00A46D8C" w:rsidRDefault="00D75430">
            <w:pPr>
              <w:pStyle w:val="TableParagraph"/>
              <w:spacing w:before="25"/>
              <w:ind w:right="91"/>
              <w:rPr>
                <w:sz w:val="18"/>
              </w:rPr>
            </w:pPr>
            <w:r>
              <w:rPr>
                <w:sz w:val="18"/>
              </w:rPr>
              <w:t>1.6196</w:t>
            </w:r>
          </w:p>
        </w:tc>
        <w:tc>
          <w:tcPr>
            <w:tcW w:w="898" w:type="dxa"/>
            <w:tcBorders>
              <w:top w:val="nil"/>
              <w:bottom w:val="nil"/>
            </w:tcBorders>
          </w:tcPr>
          <w:p w14:paraId="224656D6" w14:textId="77777777" w:rsidR="00A46D8C" w:rsidRDefault="00D75430">
            <w:pPr>
              <w:pStyle w:val="TableParagraph"/>
              <w:spacing w:before="25"/>
              <w:ind w:right="86"/>
              <w:rPr>
                <w:sz w:val="18"/>
              </w:rPr>
            </w:pPr>
            <w:r>
              <w:rPr>
                <w:sz w:val="18"/>
              </w:rPr>
              <w:t>1.7392</w:t>
            </w:r>
          </w:p>
        </w:tc>
        <w:tc>
          <w:tcPr>
            <w:tcW w:w="894" w:type="dxa"/>
            <w:tcBorders>
              <w:top w:val="nil"/>
              <w:bottom w:val="nil"/>
            </w:tcBorders>
          </w:tcPr>
          <w:p w14:paraId="7F7E248F" w14:textId="77777777" w:rsidR="00A46D8C" w:rsidRDefault="00D75430">
            <w:pPr>
              <w:pStyle w:val="TableParagraph"/>
              <w:spacing w:before="25"/>
              <w:ind w:right="82"/>
              <w:rPr>
                <w:sz w:val="18"/>
              </w:rPr>
            </w:pPr>
            <w:r>
              <w:rPr>
                <w:sz w:val="18"/>
              </w:rPr>
              <w:t>1.5993</w:t>
            </w:r>
          </w:p>
        </w:tc>
        <w:tc>
          <w:tcPr>
            <w:tcW w:w="899" w:type="dxa"/>
            <w:tcBorders>
              <w:top w:val="nil"/>
              <w:bottom w:val="nil"/>
            </w:tcBorders>
          </w:tcPr>
          <w:p w14:paraId="254D7378" w14:textId="77777777" w:rsidR="00A46D8C" w:rsidRDefault="00D75430">
            <w:pPr>
              <w:pStyle w:val="TableParagraph"/>
              <w:spacing w:before="25"/>
              <w:ind w:right="88"/>
              <w:rPr>
                <w:sz w:val="18"/>
              </w:rPr>
            </w:pPr>
            <w:r>
              <w:rPr>
                <w:sz w:val="18"/>
              </w:rPr>
              <w:t>1.7603</w:t>
            </w:r>
          </w:p>
        </w:tc>
        <w:tc>
          <w:tcPr>
            <w:tcW w:w="904" w:type="dxa"/>
            <w:tcBorders>
              <w:top w:val="nil"/>
              <w:bottom w:val="nil"/>
            </w:tcBorders>
          </w:tcPr>
          <w:p w14:paraId="27537D44" w14:textId="77777777" w:rsidR="00A46D8C" w:rsidRDefault="00D75430">
            <w:pPr>
              <w:pStyle w:val="TableParagraph"/>
              <w:spacing w:before="25"/>
              <w:ind w:right="94"/>
              <w:rPr>
                <w:sz w:val="18"/>
              </w:rPr>
            </w:pPr>
            <w:r>
              <w:rPr>
                <w:sz w:val="18"/>
              </w:rPr>
              <w:t>1.5788</w:t>
            </w:r>
          </w:p>
        </w:tc>
        <w:tc>
          <w:tcPr>
            <w:tcW w:w="894" w:type="dxa"/>
            <w:tcBorders>
              <w:top w:val="nil"/>
              <w:bottom w:val="nil"/>
            </w:tcBorders>
          </w:tcPr>
          <w:p w14:paraId="48F955CC" w14:textId="77777777" w:rsidR="00A46D8C" w:rsidRDefault="00D75430">
            <w:pPr>
              <w:pStyle w:val="TableParagraph"/>
              <w:spacing w:before="25"/>
              <w:ind w:right="90"/>
              <w:rPr>
                <w:sz w:val="18"/>
              </w:rPr>
            </w:pPr>
            <w:r>
              <w:rPr>
                <w:sz w:val="18"/>
              </w:rPr>
              <w:t>1.7818</w:t>
            </w:r>
          </w:p>
        </w:tc>
      </w:tr>
      <w:tr w:rsidR="00A46D8C" w14:paraId="762CBCA8" w14:textId="77777777">
        <w:trPr>
          <w:trHeight w:val="259"/>
        </w:trPr>
        <w:tc>
          <w:tcPr>
            <w:tcW w:w="531" w:type="dxa"/>
            <w:tcBorders>
              <w:top w:val="nil"/>
              <w:bottom w:val="nil"/>
            </w:tcBorders>
          </w:tcPr>
          <w:p w14:paraId="3480AD6B" w14:textId="77777777" w:rsidR="00A46D8C" w:rsidRDefault="00D75430">
            <w:pPr>
              <w:pStyle w:val="TableParagraph"/>
              <w:ind w:left="120" w:right="90"/>
              <w:jc w:val="center"/>
              <w:rPr>
                <w:sz w:val="18"/>
              </w:rPr>
            </w:pPr>
            <w:r>
              <w:rPr>
                <w:sz w:val="18"/>
              </w:rPr>
              <w:t>104</w:t>
            </w:r>
          </w:p>
        </w:tc>
        <w:tc>
          <w:tcPr>
            <w:tcW w:w="929" w:type="dxa"/>
            <w:tcBorders>
              <w:top w:val="nil"/>
              <w:bottom w:val="nil"/>
            </w:tcBorders>
          </w:tcPr>
          <w:p w14:paraId="4789B4D1" w14:textId="77777777" w:rsidR="00A46D8C" w:rsidRDefault="00D75430">
            <w:pPr>
              <w:pStyle w:val="TableParagraph"/>
              <w:ind w:right="84"/>
              <w:rPr>
                <w:sz w:val="18"/>
              </w:rPr>
            </w:pPr>
            <w:r>
              <w:rPr>
                <w:sz w:val="18"/>
              </w:rPr>
              <w:t>1.6610</w:t>
            </w:r>
          </w:p>
        </w:tc>
        <w:tc>
          <w:tcPr>
            <w:tcW w:w="932" w:type="dxa"/>
            <w:tcBorders>
              <w:top w:val="nil"/>
              <w:bottom w:val="nil"/>
            </w:tcBorders>
          </w:tcPr>
          <w:p w14:paraId="08EA92B1" w14:textId="77777777" w:rsidR="00A46D8C" w:rsidRDefault="00D75430">
            <w:pPr>
              <w:pStyle w:val="TableParagraph"/>
              <w:ind w:right="85"/>
              <w:rPr>
                <w:sz w:val="18"/>
              </w:rPr>
            </w:pPr>
            <w:r>
              <w:rPr>
                <w:sz w:val="18"/>
              </w:rPr>
              <w:t>1.6998</w:t>
            </w:r>
          </w:p>
        </w:tc>
        <w:tc>
          <w:tcPr>
            <w:tcW w:w="913" w:type="dxa"/>
            <w:tcBorders>
              <w:top w:val="nil"/>
              <w:bottom w:val="nil"/>
            </w:tcBorders>
          </w:tcPr>
          <w:p w14:paraId="2A0A3ED5" w14:textId="77777777" w:rsidR="00A46D8C" w:rsidRDefault="00D75430">
            <w:pPr>
              <w:pStyle w:val="TableParagraph"/>
              <w:ind w:right="85"/>
              <w:rPr>
                <w:sz w:val="18"/>
              </w:rPr>
            </w:pPr>
            <w:r>
              <w:rPr>
                <w:sz w:val="18"/>
              </w:rPr>
              <w:t>1.6415</w:t>
            </w:r>
          </w:p>
        </w:tc>
        <w:tc>
          <w:tcPr>
            <w:tcW w:w="913" w:type="dxa"/>
            <w:tcBorders>
              <w:top w:val="nil"/>
              <w:bottom w:val="nil"/>
            </w:tcBorders>
          </w:tcPr>
          <w:p w14:paraId="66194380" w14:textId="77777777" w:rsidR="00A46D8C" w:rsidRDefault="00D75430">
            <w:pPr>
              <w:pStyle w:val="TableParagraph"/>
              <w:ind w:right="81"/>
              <w:rPr>
                <w:sz w:val="18"/>
              </w:rPr>
            </w:pPr>
            <w:r>
              <w:rPr>
                <w:sz w:val="18"/>
              </w:rPr>
              <w:t>1.7198</w:t>
            </w:r>
          </w:p>
        </w:tc>
        <w:tc>
          <w:tcPr>
            <w:tcW w:w="903" w:type="dxa"/>
            <w:tcBorders>
              <w:top w:val="nil"/>
              <w:bottom w:val="nil"/>
            </w:tcBorders>
          </w:tcPr>
          <w:p w14:paraId="723F6255" w14:textId="77777777" w:rsidR="00A46D8C" w:rsidRDefault="00D75430">
            <w:pPr>
              <w:pStyle w:val="TableParagraph"/>
              <w:ind w:right="91"/>
              <w:rPr>
                <w:sz w:val="18"/>
              </w:rPr>
            </w:pPr>
            <w:r>
              <w:rPr>
                <w:sz w:val="18"/>
              </w:rPr>
              <w:t>1.6217</w:t>
            </w:r>
          </w:p>
        </w:tc>
        <w:tc>
          <w:tcPr>
            <w:tcW w:w="898" w:type="dxa"/>
            <w:tcBorders>
              <w:top w:val="nil"/>
              <w:bottom w:val="nil"/>
            </w:tcBorders>
          </w:tcPr>
          <w:p w14:paraId="04AC591C" w14:textId="77777777" w:rsidR="00A46D8C" w:rsidRDefault="00D75430">
            <w:pPr>
              <w:pStyle w:val="TableParagraph"/>
              <w:ind w:right="86"/>
              <w:rPr>
                <w:sz w:val="18"/>
              </w:rPr>
            </w:pPr>
            <w:r>
              <w:rPr>
                <w:sz w:val="18"/>
              </w:rPr>
              <w:t>1.7402</w:t>
            </w:r>
          </w:p>
        </w:tc>
        <w:tc>
          <w:tcPr>
            <w:tcW w:w="894" w:type="dxa"/>
            <w:tcBorders>
              <w:top w:val="nil"/>
              <w:bottom w:val="nil"/>
            </w:tcBorders>
          </w:tcPr>
          <w:p w14:paraId="62E32EF5" w14:textId="77777777" w:rsidR="00A46D8C" w:rsidRDefault="00D75430">
            <w:pPr>
              <w:pStyle w:val="TableParagraph"/>
              <w:ind w:right="82"/>
              <w:rPr>
                <w:sz w:val="18"/>
              </w:rPr>
            </w:pPr>
            <w:r>
              <w:rPr>
                <w:sz w:val="18"/>
              </w:rPr>
              <w:t>1.6016</w:t>
            </w:r>
          </w:p>
        </w:tc>
        <w:tc>
          <w:tcPr>
            <w:tcW w:w="899" w:type="dxa"/>
            <w:tcBorders>
              <w:top w:val="nil"/>
              <w:bottom w:val="nil"/>
            </w:tcBorders>
          </w:tcPr>
          <w:p w14:paraId="408D5827" w14:textId="77777777" w:rsidR="00A46D8C" w:rsidRDefault="00D75430">
            <w:pPr>
              <w:pStyle w:val="TableParagraph"/>
              <w:ind w:right="88"/>
              <w:rPr>
                <w:sz w:val="18"/>
              </w:rPr>
            </w:pPr>
            <w:r>
              <w:rPr>
                <w:sz w:val="18"/>
              </w:rPr>
              <w:t>1.7610</w:t>
            </w:r>
          </w:p>
        </w:tc>
        <w:tc>
          <w:tcPr>
            <w:tcW w:w="904" w:type="dxa"/>
            <w:tcBorders>
              <w:top w:val="nil"/>
              <w:bottom w:val="nil"/>
            </w:tcBorders>
          </w:tcPr>
          <w:p w14:paraId="097BA045" w14:textId="77777777" w:rsidR="00A46D8C" w:rsidRDefault="00D75430">
            <w:pPr>
              <w:pStyle w:val="TableParagraph"/>
              <w:ind w:right="94"/>
              <w:rPr>
                <w:sz w:val="18"/>
              </w:rPr>
            </w:pPr>
            <w:r>
              <w:rPr>
                <w:sz w:val="18"/>
              </w:rPr>
              <w:t>1.5813</w:t>
            </w:r>
          </w:p>
        </w:tc>
        <w:tc>
          <w:tcPr>
            <w:tcW w:w="894" w:type="dxa"/>
            <w:tcBorders>
              <w:top w:val="nil"/>
              <w:bottom w:val="nil"/>
            </w:tcBorders>
          </w:tcPr>
          <w:p w14:paraId="66C03135" w14:textId="77777777" w:rsidR="00A46D8C" w:rsidRDefault="00D75430">
            <w:pPr>
              <w:pStyle w:val="TableParagraph"/>
              <w:ind w:right="90"/>
              <w:rPr>
                <w:sz w:val="18"/>
              </w:rPr>
            </w:pPr>
            <w:r>
              <w:rPr>
                <w:sz w:val="18"/>
              </w:rPr>
              <w:t>1.7823</w:t>
            </w:r>
          </w:p>
        </w:tc>
      </w:tr>
      <w:tr w:rsidR="00A46D8C" w14:paraId="2FC56D14" w14:textId="77777777">
        <w:trPr>
          <w:trHeight w:val="259"/>
        </w:trPr>
        <w:tc>
          <w:tcPr>
            <w:tcW w:w="531" w:type="dxa"/>
            <w:tcBorders>
              <w:top w:val="nil"/>
              <w:bottom w:val="nil"/>
            </w:tcBorders>
          </w:tcPr>
          <w:p w14:paraId="2D4E6348" w14:textId="77777777" w:rsidR="00A46D8C" w:rsidRDefault="00D75430">
            <w:pPr>
              <w:pStyle w:val="TableParagraph"/>
              <w:ind w:left="120" w:right="90"/>
              <w:jc w:val="center"/>
              <w:rPr>
                <w:sz w:val="18"/>
              </w:rPr>
            </w:pPr>
            <w:r>
              <w:rPr>
                <w:sz w:val="18"/>
              </w:rPr>
              <w:t>105</w:t>
            </w:r>
          </w:p>
        </w:tc>
        <w:tc>
          <w:tcPr>
            <w:tcW w:w="929" w:type="dxa"/>
            <w:tcBorders>
              <w:top w:val="nil"/>
              <w:bottom w:val="nil"/>
            </w:tcBorders>
          </w:tcPr>
          <w:p w14:paraId="33438A83" w14:textId="77777777" w:rsidR="00A46D8C" w:rsidRDefault="00D75430">
            <w:pPr>
              <w:pStyle w:val="TableParagraph"/>
              <w:ind w:right="84"/>
              <w:rPr>
                <w:sz w:val="18"/>
              </w:rPr>
            </w:pPr>
            <w:r>
              <w:rPr>
                <w:sz w:val="18"/>
              </w:rPr>
              <w:t>1.6627</w:t>
            </w:r>
          </w:p>
        </w:tc>
        <w:tc>
          <w:tcPr>
            <w:tcW w:w="932" w:type="dxa"/>
            <w:tcBorders>
              <w:top w:val="nil"/>
              <w:bottom w:val="nil"/>
            </w:tcBorders>
          </w:tcPr>
          <w:p w14:paraId="412596C3" w14:textId="77777777" w:rsidR="00A46D8C" w:rsidRDefault="00D75430">
            <w:pPr>
              <w:pStyle w:val="TableParagraph"/>
              <w:ind w:right="85"/>
              <w:rPr>
                <w:sz w:val="18"/>
              </w:rPr>
            </w:pPr>
            <w:r>
              <w:rPr>
                <w:sz w:val="18"/>
              </w:rPr>
              <w:t>1.7011</w:t>
            </w:r>
          </w:p>
        </w:tc>
        <w:tc>
          <w:tcPr>
            <w:tcW w:w="913" w:type="dxa"/>
            <w:tcBorders>
              <w:top w:val="nil"/>
              <w:bottom w:val="nil"/>
            </w:tcBorders>
          </w:tcPr>
          <w:p w14:paraId="5A158224" w14:textId="77777777" w:rsidR="00A46D8C" w:rsidRDefault="00D75430">
            <w:pPr>
              <w:pStyle w:val="TableParagraph"/>
              <w:ind w:right="85"/>
              <w:rPr>
                <w:sz w:val="18"/>
              </w:rPr>
            </w:pPr>
            <w:r>
              <w:rPr>
                <w:sz w:val="18"/>
              </w:rPr>
              <w:t>1.6433</w:t>
            </w:r>
          </w:p>
        </w:tc>
        <w:tc>
          <w:tcPr>
            <w:tcW w:w="913" w:type="dxa"/>
            <w:tcBorders>
              <w:top w:val="nil"/>
              <w:bottom w:val="nil"/>
            </w:tcBorders>
          </w:tcPr>
          <w:p w14:paraId="062E8DFA" w14:textId="77777777" w:rsidR="00A46D8C" w:rsidRDefault="00D75430">
            <w:pPr>
              <w:pStyle w:val="TableParagraph"/>
              <w:ind w:right="81"/>
              <w:rPr>
                <w:sz w:val="18"/>
              </w:rPr>
            </w:pPr>
            <w:r>
              <w:rPr>
                <w:sz w:val="18"/>
              </w:rPr>
              <w:t>1.7209</w:t>
            </w:r>
          </w:p>
        </w:tc>
        <w:tc>
          <w:tcPr>
            <w:tcW w:w="903" w:type="dxa"/>
            <w:tcBorders>
              <w:top w:val="nil"/>
              <w:bottom w:val="nil"/>
            </w:tcBorders>
          </w:tcPr>
          <w:p w14:paraId="43095CB4" w14:textId="77777777" w:rsidR="00A46D8C" w:rsidRDefault="00D75430">
            <w:pPr>
              <w:pStyle w:val="TableParagraph"/>
              <w:ind w:right="91"/>
              <w:rPr>
                <w:sz w:val="18"/>
              </w:rPr>
            </w:pPr>
            <w:r>
              <w:rPr>
                <w:sz w:val="18"/>
              </w:rPr>
              <w:t>1.6237</w:t>
            </w:r>
          </w:p>
        </w:tc>
        <w:tc>
          <w:tcPr>
            <w:tcW w:w="898" w:type="dxa"/>
            <w:tcBorders>
              <w:top w:val="nil"/>
              <w:bottom w:val="nil"/>
            </w:tcBorders>
          </w:tcPr>
          <w:p w14:paraId="593637A9" w14:textId="77777777" w:rsidR="00A46D8C" w:rsidRDefault="00D75430">
            <w:pPr>
              <w:pStyle w:val="TableParagraph"/>
              <w:ind w:right="86"/>
              <w:rPr>
                <w:sz w:val="18"/>
              </w:rPr>
            </w:pPr>
            <w:r>
              <w:rPr>
                <w:sz w:val="18"/>
              </w:rPr>
              <w:t>1.7411</w:t>
            </w:r>
          </w:p>
        </w:tc>
        <w:tc>
          <w:tcPr>
            <w:tcW w:w="894" w:type="dxa"/>
            <w:tcBorders>
              <w:top w:val="nil"/>
              <w:bottom w:val="nil"/>
            </w:tcBorders>
          </w:tcPr>
          <w:p w14:paraId="1002392C" w14:textId="77777777" w:rsidR="00A46D8C" w:rsidRDefault="00D75430">
            <w:pPr>
              <w:pStyle w:val="TableParagraph"/>
              <w:ind w:right="82"/>
              <w:rPr>
                <w:sz w:val="18"/>
              </w:rPr>
            </w:pPr>
            <w:r>
              <w:rPr>
                <w:sz w:val="18"/>
              </w:rPr>
              <w:t>1.6038</w:t>
            </w:r>
          </w:p>
        </w:tc>
        <w:tc>
          <w:tcPr>
            <w:tcW w:w="899" w:type="dxa"/>
            <w:tcBorders>
              <w:top w:val="nil"/>
              <w:bottom w:val="nil"/>
            </w:tcBorders>
          </w:tcPr>
          <w:p w14:paraId="4057FA3E" w14:textId="77777777" w:rsidR="00A46D8C" w:rsidRDefault="00D75430">
            <w:pPr>
              <w:pStyle w:val="TableParagraph"/>
              <w:ind w:right="88"/>
              <w:rPr>
                <w:sz w:val="18"/>
              </w:rPr>
            </w:pPr>
            <w:r>
              <w:rPr>
                <w:sz w:val="18"/>
              </w:rPr>
              <w:t>1.7617</w:t>
            </w:r>
          </w:p>
        </w:tc>
        <w:tc>
          <w:tcPr>
            <w:tcW w:w="904" w:type="dxa"/>
            <w:tcBorders>
              <w:top w:val="nil"/>
              <w:bottom w:val="nil"/>
            </w:tcBorders>
          </w:tcPr>
          <w:p w14:paraId="0A27EB47" w14:textId="77777777" w:rsidR="00A46D8C" w:rsidRDefault="00D75430">
            <w:pPr>
              <w:pStyle w:val="TableParagraph"/>
              <w:ind w:right="94"/>
              <w:rPr>
                <w:sz w:val="18"/>
              </w:rPr>
            </w:pPr>
            <w:r>
              <w:rPr>
                <w:sz w:val="18"/>
              </w:rPr>
              <w:t>1.5837</w:t>
            </w:r>
          </w:p>
        </w:tc>
        <w:tc>
          <w:tcPr>
            <w:tcW w:w="894" w:type="dxa"/>
            <w:tcBorders>
              <w:top w:val="nil"/>
              <w:bottom w:val="nil"/>
            </w:tcBorders>
          </w:tcPr>
          <w:p w14:paraId="3879B299" w14:textId="77777777" w:rsidR="00A46D8C" w:rsidRDefault="00D75430">
            <w:pPr>
              <w:pStyle w:val="TableParagraph"/>
              <w:ind w:right="90"/>
              <w:rPr>
                <w:sz w:val="18"/>
              </w:rPr>
            </w:pPr>
            <w:r>
              <w:rPr>
                <w:sz w:val="18"/>
              </w:rPr>
              <w:t>1.7827</w:t>
            </w:r>
          </w:p>
        </w:tc>
      </w:tr>
      <w:tr w:rsidR="00A46D8C" w14:paraId="5EB939BD" w14:textId="77777777">
        <w:trPr>
          <w:trHeight w:val="259"/>
        </w:trPr>
        <w:tc>
          <w:tcPr>
            <w:tcW w:w="531" w:type="dxa"/>
            <w:tcBorders>
              <w:top w:val="nil"/>
              <w:bottom w:val="nil"/>
            </w:tcBorders>
          </w:tcPr>
          <w:p w14:paraId="43F65568" w14:textId="77777777" w:rsidR="00A46D8C" w:rsidRDefault="00D75430">
            <w:pPr>
              <w:pStyle w:val="TableParagraph"/>
              <w:ind w:left="120" w:right="90"/>
              <w:jc w:val="center"/>
              <w:rPr>
                <w:sz w:val="18"/>
              </w:rPr>
            </w:pPr>
            <w:r>
              <w:rPr>
                <w:sz w:val="18"/>
              </w:rPr>
              <w:t>106</w:t>
            </w:r>
          </w:p>
        </w:tc>
        <w:tc>
          <w:tcPr>
            <w:tcW w:w="929" w:type="dxa"/>
            <w:tcBorders>
              <w:top w:val="nil"/>
              <w:bottom w:val="nil"/>
            </w:tcBorders>
          </w:tcPr>
          <w:p w14:paraId="5C375903" w14:textId="77777777" w:rsidR="00A46D8C" w:rsidRDefault="00D75430">
            <w:pPr>
              <w:pStyle w:val="TableParagraph"/>
              <w:ind w:right="84"/>
              <w:rPr>
                <w:sz w:val="18"/>
              </w:rPr>
            </w:pPr>
            <w:r>
              <w:rPr>
                <w:sz w:val="18"/>
              </w:rPr>
              <w:t>1.6644</w:t>
            </w:r>
          </w:p>
        </w:tc>
        <w:tc>
          <w:tcPr>
            <w:tcW w:w="932" w:type="dxa"/>
            <w:tcBorders>
              <w:top w:val="nil"/>
              <w:bottom w:val="nil"/>
            </w:tcBorders>
          </w:tcPr>
          <w:p w14:paraId="525EA6F3" w14:textId="77777777" w:rsidR="00A46D8C" w:rsidRDefault="00D75430">
            <w:pPr>
              <w:pStyle w:val="TableParagraph"/>
              <w:ind w:right="85"/>
              <w:rPr>
                <w:sz w:val="18"/>
              </w:rPr>
            </w:pPr>
            <w:r>
              <w:rPr>
                <w:sz w:val="18"/>
              </w:rPr>
              <w:t>1.7024</w:t>
            </w:r>
          </w:p>
        </w:tc>
        <w:tc>
          <w:tcPr>
            <w:tcW w:w="913" w:type="dxa"/>
            <w:tcBorders>
              <w:top w:val="nil"/>
              <w:bottom w:val="nil"/>
            </w:tcBorders>
          </w:tcPr>
          <w:p w14:paraId="14379079" w14:textId="77777777" w:rsidR="00A46D8C" w:rsidRDefault="00D75430">
            <w:pPr>
              <w:pStyle w:val="TableParagraph"/>
              <w:ind w:right="85"/>
              <w:rPr>
                <w:sz w:val="18"/>
              </w:rPr>
            </w:pPr>
            <w:r>
              <w:rPr>
                <w:sz w:val="18"/>
              </w:rPr>
              <w:t>1.6452</w:t>
            </w:r>
          </w:p>
        </w:tc>
        <w:tc>
          <w:tcPr>
            <w:tcW w:w="913" w:type="dxa"/>
            <w:tcBorders>
              <w:top w:val="nil"/>
              <w:bottom w:val="nil"/>
            </w:tcBorders>
          </w:tcPr>
          <w:p w14:paraId="32AE1D6B" w14:textId="77777777" w:rsidR="00A46D8C" w:rsidRDefault="00D75430">
            <w:pPr>
              <w:pStyle w:val="TableParagraph"/>
              <w:ind w:right="81"/>
              <w:rPr>
                <w:sz w:val="18"/>
              </w:rPr>
            </w:pPr>
            <w:r>
              <w:rPr>
                <w:sz w:val="18"/>
              </w:rPr>
              <w:t>1.7220</w:t>
            </w:r>
          </w:p>
        </w:tc>
        <w:tc>
          <w:tcPr>
            <w:tcW w:w="903" w:type="dxa"/>
            <w:tcBorders>
              <w:top w:val="nil"/>
              <w:bottom w:val="nil"/>
            </w:tcBorders>
          </w:tcPr>
          <w:p w14:paraId="5CAB52D5" w14:textId="77777777" w:rsidR="00A46D8C" w:rsidRDefault="00D75430">
            <w:pPr>
              <w:pStyle w:val="TableParagraph"/>
              <w:ind w:right="91"/>
              <w:rPr>
                <w:sz w:val="18"/>
              </w:rPr>
            </w:pPr>
            <w:r>
              <w:rPr>
                <w:sz w:val="18"/>
              </w:rPr>
              <w:t>1.6258</w:t>
            </w:r>
          </w:p>
        </w:tc>
        <w:tc>
          <w:tcPr>
            <w:tcW w:w="898" w:type="dxa"/>
            <w:tcBorders>
              <w:top w:val="nil"/>
              <w:bottom w:val="nil"/>
            </w:tcBorders>
          </w:tcPr>
          <w:p w14:paraId="3395A1BA" w14:textId="77777777" w:rsidR="00A46D8C" w:rsidRDefault="00D75430">
            <w:pPr>
              <w:pStyle w:val="TableParagraph"/>
              <w:ind w:right="86"/>
              <w:rPr>
                <w:sz w:val="18"/>
              </w:rPr>
            </w:pPr>
            <w:r>
              <w:rPr>
                <w:sz w:val="18"/>
              </w:rPr>
              <w:t>1.7420</w:t>
            </w:r>
          </w:p>
        </w:tc>
        <w:tc>
          <w:tcPr>
            <w:tcW w:w="894" w:type="dxa"/>
            <w:tcBorders>
              <w:top w:val="nil"/>
              <w:bottom w:val="nil"/>
            </w:tcBorders>
          </w:tcPr>
          <w:p w14:paraId="0E6A2913" w14:textId="77777777" w:rsidR="00A46D8C" w:rsidRDefault="00D75430">
            <w:pPr>
              <w:pStyle w:val="TableParagraph"/>
              <w:ind w:right="82"/>
              <w:rPr>
                <w:sz w:val="18"/>
              </w:rPr>
            </w:pPr>
            <w:r>
              <w:rPr>
                <w:sz w:val="18"/>
              </w:rPr>
              <w:t>1.6061</w:t>
            </w:r>
          </w:p>
        </w:tc>
        <w:tc>
          <w:tcPr>
            <w:tcW w:w="899" w:type="dxa"/>
            <w:tcBorders>
              <w:top w:val="nil"/>
              <w:bottom w:val="nil"/>
            </w:tcBorders>
          </w:tcPr>
          <w:p w14:paraId="19B682D7" w14:textId="77777777" w:rsidR="00A46D8C" w:rsidRDefault="00D75430">
            <w:pPr>
              <w:pStyle w:val="TableParagraph"/>
              <w:ind w:right="88"/>
              <w:rPr>
                <w:sz w:val="18"/>
              </w:rPr>
            </w:pPr>
            <w:r>
              <w:rPr>
                <w:sz w:val="18"/>
              </w:rPr>
              <w:t>1.7624</w:t>
            </w:r>
          </w:p>
        </w:tc>
        <w:tc>
          <w:tcPr>
            <w:tcW w:w="904" w:type="dxa"/>
            <w:tcBorders>
              <w:top w:val="nil"/>
              <w:bottom w:val="nil"/>
            </w:tcBorders>
          </w:tcPr>
          <w:p w14:paraId="09C629C8" w14:textId="77777777" w:rsidR="00A46D8C" w:rsidRDefault="00D75430">
            <w:pPr>
              <w:pStyle w:val="TableParagraph"/>
              <w:ind w:right="94"/>
              <w:rPr>
                <w:sz w:val="18"/>
              </w:rPr>
            </w:pPr>
            <w:r>
              <w:rPr>
                <w:sz w:val="18"/>
              </w:rPr>
              <w:t>1.5861</w:t>
            </w:r>
          </w:p>
        </w:tc>
        <w:tc>
          <w:tcPr>
            <w:tcW w:w="894" w:type="dxa"/>
            <w:tcBorders>
              <w:top w:val="nil"/>
              <w:bottom w:val="nil"/>
            </w:tcBorders>
          </w:tcPr>
          <w:p w14:paraId="123D8F90" w14:textId="77777777" w:rsidR="00A46D8C" w:rsidRDefault="00D75430">
            <w:pPr>
              <w:pStyle w:val="TableParagraph"/>
              <w:ind w:right="90"/>
              <w:rPr>
                <w:sz w:val="18"/>
              </w:rPr>
            </w:pPr>
            <w:r>
              <w:rPr>
                <w:sz w:val="18"/>
              </w:rPr>
              <w:t>1.7832</w:t>
            </w:r>
          </w:p>
        </w:tc>
      </w:tr>
      <w:tr w:rsidR="00A46D8C" w14:paraId="07004AD1" w14:textId="77777777">
        <w:trPr>
          <w:trHeight w:val="259"/>
        </w:trPr>
        <w:tc>
          <w:tcPr>
            <w:tcW w:w="531" w:type="dxa"/>
            <w:tcBorders>
              <w:top w:val="nil"/>
              <w:bottom w:val="nil"/>
            </w:tcBorders>
          </w:tcPr>
          <w:p w14:paraId="02E8EADF" w14:textId="77777777" w:rsidR="00A46D8C" w:rsidRDefault="00D75430">
            <w:pPr>
              <w:pStyle w:val="TableParagraph"/>
              <w:ind w:left="120" w:right="90"/>
              <w:jc w:val="center"/>
              <w:rPr>
                <w:sz w:val="18"/>
              </w:rPr>
            </w:pPr>
            <w:r>
              <w:rPr>
                <w:sz w:val="18"/>
              </w:rPr>
              <w:t>107</w:t>
            </w:r>
          </w:p>
        </w:tc>
        <w:tc>
          <w:tcPr>
            <w:tcW w:w="929" w:type="dxa"/>
            <w:tcBorders>
              <w:top w:val="nil"/>
              <w:bottom w:val="nil"/>
            </w:tcBorders>
          </w:tcPr>
          <w:p w14:paraId="3C870D02" w14:textId="77777777" w:rsidR="00A46D8C" w:rsidRDefault="00D75430">
            <w:pPr>
              <w:pStyle w:val="TableParagraph"/>
              <w:ind w:right="84"/>
              <w:rPr>
                <w:sz w:val="18"/>
              </w:rPr>
            </w:pPr>
            <w:r>
              <w:rPr>
                <w:sz w:val="18"/>
              </w:rPr>
              <w:t>1.6660</w:t>
            </w:r>
          </w:p>
        </w:tc>
        <w:tc>
          <w:tcPr>
            <w:tcW w:w="932" w:type="dxa"/>
            <w:tcBorders>
              <w:top w:val="nil"/>
              <w:bottom w:val="nil"/>
            </w:tcBorders>
          </w:tcPr>
          <w:p w14:paraId="240ACEB6" w14:textId="77777777" w:rsidR="00A46D8C" w:rsidRDefault="00D75430">
            <w:pPr>
              <w:pStyle w:val="TableParagraph"/>
              <w:ind w:right="85"/>
              <w:rPr>
                <w:sz w:val="18"/>
              </w:rPr>
            </w:pPr>
            <w:r>
              <w:rPr>
                <w:sz w:val="18"/>
              </w:rPr>
              <w:t>1.7037</w:t>
            </w:r>
          </w:p>
        </w:tc>
        <w:tc>
          <w:tcPr>
            <w:tcW w:w="913" w:type="dxa"/>
            <w:tcBorders>
              <w:top w:val="nil"/>
              <w:bottom w:val="nil"/>
            </w:tcBorders>
          </w:tcPr>
          <w:p w14:paraId="4DA8E373" w14:textId="77777777" w:rsidR="00A46D8C" w:rsidRDefault="00D75430">
            <w:pPr>
              <w:pStyle w:val="TableParagraph"/>
              <w:ind w:right="85"/>
              <w:rPr>
                <w:sz w:val="18"/>
              </w:rPr>
            </w:pPr>
            <w:r>
              <w:rPr>
                <w:sz w:val="18"/>
              </w:rPr>
              <w:t>1.6470</w:t>
            </w:r>
          </w:p>
        </w:tc>
        <w:tc>
          <w:tcPr>
            <w:tcW w:w="913" w:type="dxa"/>
            <w:tcBorders>
              <w:top w:val="nil"/>
              <w:bottom w:val="nil"/>
            </w:tcBorders>
          </w:tcPr>
          <w:p w14:paraId="632A899E" w14:textId="77777777" w:rsidR="00A46D8C" w:rsidRDefault="00D75430">
            <w:pPr>
              <w:pStyle w:val="TableParagraph"/>
              <w:ind w:right="81"/>
              <w:rPr>
                <w:sz w:val="18"/>
              </w:rPr>
            </w:pPr>
            <w:r>
              <w:rPr>
                <w:sz w:val="18"/>
              </w:rPr>
              <w:t>1.7231</w:t>
            </w:r>
          </w:p>
        </w:tc>
        <w:tc>
          <w:tcPr>
            <w:tcW w:w="903" w:type="dxa"/>
            <w:tcBorders>
              <w:top w:val="nil"/>
              <w:bottom w:val="nil"/>
            </w:tcBorders>
          </w:tcPr>
          <w:p w14:paraId="71EE603E" w14:textId="77777777" w:rsidR="00A46D8C" w:rsidRDefault="00D75430">
            <w:pPr>
              <w:pStyle w:val="TableParagraph"/>
              <w:ind w:right="91"/>
              <w:rPr>
                <w:sz w:val="18"/>
              </w:rPr>
            </w:pPr>
            <w:r>
              <w:rPr>
                <w:sz w:val="18"/>
              </w:rPr>
              <w:t>1.6277</w:t>
            </w:r>
          </w:p>
        </w:tc>
        <w:tc>
          <w:tcPr>
            <w:tcW w:w="898" w:type="dxa"/>
            <w:tcBorders>
              <w:top w:val="nil"/>
              <w:bottom w:val="nil"/>
            </w:tcBorders>
          </w:tcPr>
          <w:p w14:paraId="60EF0F4D" w14:textId="77777777" w:rsidR="00A46D8C" w:rsidRDefault="00D75430">
            <w:pPr>
              <w:pStyle w:val="TableParagraph"/>
              <w:ind w:right="86"/>
              <w:rPr>
                <w:sz w:val="18"/>
              </w:rPr>
            </w:pPr>
            <w:r>
              <w:rPr>
                <w:sz w:val="18"/>
              </w:rPr>
              <w:t>1.7428</w:t>
            </w:r>
          </w:p>
        </w:tc>
        <w:tc>
          <w:tcPr>
            <w:tcW w:w="894" w:type="dxa"/>
            <w:tcBorders>
              <w:top w:val="nil"/>
              <w:bottom w:val="nil"/>
            </w:tcBorders>
          </w:tcPr>
          <w:p w14:paraId="4E2AE2A6" w14:textId="77777777" w:rsidR="00A46D8C" w:rsidRDefault="00D75430">
            <w:pPr>
              <w:pStyle w:val="TableParagraph"/>
              <w:ind w:right="82"/>
              <w:rPr>
                <w:sz w:val="18"/>
              </w:rPr>
            </w:pPr>
            <w:r>
              <w:rPr>
                <w:sz w:val="18"/>
              </w:rPr>
              <w:t>1.6083</w:t>
            </w:r>
          </w:p>
        </w:tc>
        <w:tc>
          <w:tcPr>
            <w:tcW w:w="899" w:type="dxa"/>
            <w:tcBorders>
              <w:top w:val="nil"/>
              <w:bottom w:val="nil"/>
            </w:tcBorders>
          </w:tcPr>
          <w:p w14:paraId="5E45E6CD" w14:textId="77777777" w:rsidR="00A46D8C" w:rsidRDefault="00D75430">
            <w:pPr>
              <w:pStyle w:val="TableParagraph"/>
              <w:ind w:right="88"/>
              <w:rPr>
                <w:sz w:val="18"/>
              </w:rPr>
            </w:pPr>
            <w:r>
              <w:rPr>
                <w:sz w:val="18"/>
              </w:rPr>
              <w:t>1.7631</w:t>
            </w:r>
          </w:p>
        </w:tc>
        <w:tc>
          <w:tcPr>
            <w:tcW w:w="904" w:type="dxa"/>
            <w:tcBorders>
              <w:top w:val="nil"/>
              <w:bottom w:val="nil"/>
            </w:tcBorders>
          </w:tcPr>
          <w:p w14:paraId="3AB420E9" w14:textId="77777777" w:rsidR="00A46D8C" w:rsidRDefault="00D75430">
            <w:pPr>
              <w:pStyle w:val="TableParagraph"/>
              <w:ind w:right="94"/>
              <w:rPr>
                <w:sz w:val="18"/>
              </w:rPr>
            </w:pPr>
            <w:r>
              <w:rPr>
                <w:sz w:val="18"/>
              </w:rPr>
              <w:t>1.5885</w:t>
            </w:r>
          </w:p>
        </w:tc>
        <w:tc>
          <w:tcPr>
            <w:tcW w:w="894" w:type="dxa"/>
            <w:tcBorders>
              <w:top w:val="nil"/>
              <w:bottom w:val="nil"/>
            </w:tcBorders>
          </w:tcPr>
          <w:p w14:paraId="2B5F6DB4" w14:textId="77777777" w:rsidR="00A46D8C" w:rsidRDefault="00D75430">
            <w:pPr>
              <w:pStyle w:val="TableParagraph"/>
              <w:ind w:right="90"/>
              <w:rPr>
                <w:sz w:val="18"/>
              </w:rPr>
            </w:pPr>
            <w:r>
              <w:rPr>
                <w:sz w:val="18"/>
              </w:rPr>
              <w:t>1.7837</w:t>
            </w:r>
          </w:p>
        </w:tc>
      </w:tr>
      <w:tr w:rsidR="00A46D8C" w14:paraId="4FABFE59" w14:textId="77777777">
        <w:trPr>
          <w:trHeight w:val="259"/>
        </w:trPr>
        <w:tc>
          <w:tcPr>
            <w:tcW w:w="531" w:type="dxa"/>
            <w:tcBorders>
              <w:top w:val="nil"/>
              <w:bottom w:val="nil"/>
            </w:tcBorders>
          </w:tcPr>
          <w:p w14:paraId="3142DEC9" w14:textId="77777777" w:rsidR="00A46D8C" w:rsidRDefault="00D75430">
            <w:pPr>
              <w:pStyle w:val="TableParagraph"/>
              <w:ind w:left="120" w:right="90"/>
              <w:jc w:val="center"/>
              <w:rPr>
                <w:sz w:val="18"/>
              </w:rPr>
            </w:pPr>
            <w:r>
              <w:rPr>
                <w:sz w:val="18"/>
              </w:rPr>
              <w:t>108</w:t>
            </w:r>
          </w:p>
        </w:tc>
        <w:tc>
          <w:tcPr>
            <w:tcW w:w="929" w:type="dxa"/>
            <w:tcBorders>
              <w:top w:val="nil"/>
              <w:bottom w:val="nil"/>
            </w:tcBorders>
          </w:tcPr>
          <w:p w14:paraId="6D699AF6" w14:textId="77777777" w:rsidR="00A46D8C" w:rsidRDefault="00D75430">
            <w:pPr>
              <w:pStyle w:val="TableParagraph"/>
              <w:ind w:right="84"/>
              <w:rPr>
                <w:sz w:val="18"/>
              </w:rPr>
            </w:pPr>
            <w:r>
              <w:rPr>
                <w:sz w:val="18"/>
              </w:rPr>
              <w:t>1.6676</w:t>
            </w:r>
          </w:p>
        </w:tc>
        <w:tc>
          <w:tcPr>
            <w:tcW w:w="932" w:type="dxa"/>
            <w:tcBorders>
              <w:top w:val="nil"/>
              <w:bottom w:val="nil"/>
            </w:tcBorders>
          </w:tcPr>
          <w:p w14:paraId="076AB653" w14:textId="77777777" w:rsidR="00A46D8C" w:rsidRDefault="00D75430">
            <w:pPr>
              <w:pStyle w:val="TableParagraph"/>
              <w:ind w:right="85"/>
              <w:rPr>
                <w:sz w:val="18"/>
              </w:rPr>
            </w:pPr>
            <w:r>
              <w:rPr>
                <w:sz w:val="18"/>
              </w:rPr>
              <w:t>1.7050</w:t>
            </w:r>
          </w:p>
        </w:tc>
        <w:tc>
          <w:tcPr>
            <w:tcW w:w="913" w:type="dxa"/>
            <w:tcBorders>
              <w:top w:val="nil"/>
              <w:bottom w:val="nil"/>
            </w:tcBorders>
          </w:tcPr>
          <w:p w14:paraId="23E13172" w14:textId="77777777" w:rsidR="00A46D8C" w:rsidRDefault="00D75430">
            <w:pPr>
              <w:pStyle w:val="TableParagraph"/>
              <w:ind w:right="85"/>
              <w:rPr>
                <w:sz w:val="18"/>
              </w:rPr>
            </w:pPr>
            <w:r>
              <w:rPr>
                <w:sz w:val="18"/>
              </w:rPr>
              <w:t>1.6488</w:t>
            </w:r>
          </w:p>
        </w:tc>
        <w:tc>
          <w:tcPr>
            <w:tcW w:w="913" w:type="dxa"/>
            <w:tcBorders>
              <w:top w:val="nil"/>
              <w:bottom w:val="nil"/>
            </w:tcBorders>
          </w:tcPr>
          <w:p w14:paraId="1132AB19" w14:textId="77777777" w:rsidR="00A46D8C" w:rsidRDefault="00D75430">
            <w:pPr>
              <w:pStyle w:val="TableParagraph"/>
              <w:ind w:right="81"/>
              <w:rPr>
                <w:sz w:val="18"/>
              </w:rPr>
            </w:pPr>
            <w:r>
              <w:rPr>
                <w:sz w:val="18"/>
              </w:rPr>
              <w:t>1.7241</w:t>
            </w:r>
          </w:p>
        </w:tc>
        <w:tc>
          <w:tcPr>
            <w:tcW w:w="903" w:type="dxa"/>
            <w:tcBorders>
              <w:top w:val="nil"/>
              <w:bottom w:val="nil"/>
            </w:tcBorders>
          </w:tcPr>
          <w:p w14:paraId="5FDA98E6" w14:textId="77777777" w:rsidR="00A46D8C" w:rsidRDefault="00D75430">
            <w:pPr>
              <w:pStyle w:val="TableParagraph"/>
              <w:ind w:right="91"/>
              <w:rPr>
                <w:sz w:val="18"/>
              </w:rPr>
            </w:pPr>
            <w:r>
              <w:rPr>
                <w:sz w:val="18"/>
              </w:rPr>
              <w:t>1.6297</w:t>
            </w:r>
          </w:p>
        </w:tc>
        <w:tc>
          <w:tcPr>
            <w:tcW w:w="898" w:type="dxa"/>
            <w:tcBorders>
              <w:top w:val="nil"/>
              <w:bottom w:val="nil"/>
            </w:tcBorders>
          </w:tcPr>
          <w:p w14:paraId="60289FF2" w14:textId="77777777" w:rsidR="00A46D8C" w:rsidRDefault="00D75430">
            <w:pPr>
              <w:pStyle w:val="TableParagraph"/>
              <w:ind w:right="86"/>
              <w:rPr>
                <w:sz w:val="18"/>
              </w:rPr>
            </w:pPr>
            <w:r>
              <w:rPr>
                <w:sz w:val="18"/>
              </w:rPr>
              <w:t>1.7437</w:t>
            </w:r>
          </w:p>
        </w:tc>
        <w:tc>
          <w:tcPr>
            <w:tcW w:w="894" w:type="dxa"/>
            <w:tcBorders>
              <w:top w:val="nil"/>
              <w:bottom w:val="nil"/>
            </w:tcBorders>
          </w:tcPr>
          <w:p w14:paraId="118CF270" w14:textId="77777777" w:rsidR="00A46D8C" w:rsidRDefault="00D75430">
            <w:pPr>
              <w:pStyle w:val="TableParagraph"/>
              <w:ind w:right="82"/>
              <w:rPr>
                <w:sz w:val="18"/>
              </w:rPr>
            </w:pPr>
            <w:r>
              <w:rPr>
                <w:sz w:val="18"/>
              </w:rPr>
              <w:t>1.6104</w:t>
            </w:r>
          </w:p>
        </w:tc>
        <w:tc>
          <w:tcPr>
            <w:tcW w:w="899" w:type="dxa"/>
            <w:tcBorders>
              <w:top w:val="nil"/>
              <w:bottom w:val="nil"/>
            </w:tcBorders>
          </w:tcPr>
          <w:p w14:paraId="673D7F43" w14:textId="77777777" w:rsidR="00A46D8C" w:rsidRDefault="00D75430">
            <w:pPr>
              <w:pStyle w:val="TableParagraph"/>
              <w:ind w:right="88"/>
              <w:rPr>
                <w:sz w:val="18"/>
              </w:rPr>
            </w:pPr>
            <w:r>
              <w:rPr>
                <w:sz w:val="18"/>
              </w:rPr>
              <w:t>1.7637</w:t>
            </w:r>
          </w:p>
        </w:tc>
        <w:tc>
          <w:tcPr>
            <w:tcW w:w="904" w:type="dxa"/>
            <w:tcBorders>
              <w:top w:val="nil"/>
              <w:bottom w:val="nil"/>
            </w:tcBorders>
          </w:tcPr>
          <w:p w14:paraId="3D481F9B" w14:textId="77777777" w:rsidR="00A46D8C" w:rsidRDefault="00D75430">
            <w:pPr>
              <w:pStyle w:val="TableParagraph"/>
              <w:ind w:right="94"/>
              <w:rPr>
                <w:sz w:val="18"/>
              </w:rPr>
            </w:pPr>
            <w:r>
              <w:rPr>
                <w:sz w:val="18"/>
              </w:rPr>
              <w:t>1.5909</w:t>
            </w:r>
          </w:p>
        </w:tc>
        <w:tc>
          <w:tcPr>
            <w:tcW w:w="894" w:type="dxa"/>
            <w:tcBorders>
              <w:top w:val="nil"/>
              <w:bottom w:val="nil"/>
            </w:tcBorders>
          </w:tcPr>
          <w:p w14:paraId="12F1573A" w14:textId="77777777" w:rsidR="00A46D8C" w:rsidRDefault="00D75430">
            <w:pPr>
              <w:pStyle w:val="TableParagraph"/>
              <w:ind w:right="90"/>
              <w:rPr>
                <w:sz w:val="18"/>
              </w:rPr>
            </w:pPr>
            <w:r>
              <w:rPr>
                <w:sz w:val="18"/>
              </w:rPr>
              <w:t>1.7841</w:t>
            </w:r>
          </w:p>
        </w:tc>
      </w:tr>
      <w:tr w:rsidR="00A46D8C" w14:paraId="4DDA8573" w14:textId="77777777">
        <w:trPr>
          <w:trHeight w:val="259"/>
        </w:trPr>
        <w:tc>
          <w:tcPr>
            <w:tcW w:w="531" w:type="dxa"/>
            <w:tcBorders>
              <w:top w:val="nil"/>
              <w:bottom w:val="nil"/>
            </w:tcBorders>
          </w:tcPr>
          <w:p w14:paraId="1449719A" w14:textId="77777777" w:rsidR="00A46D8C" w:rsidRDefault="00D75430">
            <w:pPr>
              <w:pStyle w:val="TableParagraph"/>
              <w:ind w:left="120" w:right="90"/>
              <w:jc w:val="center"/>
              <w:rPr>
                <w:sz w:val="18"/>
              </w:rPr>
            </w:pPr>
            <w:r>
              <w:rPr>
                <w:sz w:val="18"/>
              </w:rPr>
              <w:t>109</w:t>
            </w:r>
          </w:p>
        </w:tc>
        <w:tc>
          <w:tcPr>
            <w:tcW w:w="929" w:type="dxa"/>
            <w:tcBorders>
              <w:top w:val="nil"/>
              <w:bottom w:val="nil"/>
            </w:tcBorders>
          </w:tcPr>
          <w:p w14:paraId="6097EF8B" w14:textId="77777777" w:rsidR="00A46D8C" w:rsidRDefault="00D75430">
            <w:pPr>
              <w:pStyle w:val="TableParagraph"/>
              <w:ind w:right="84"/>
              <w:rPr>
                <w:sz w:val="18"/>
              </w:rPr>
            </w:pPr>
            <w:r>
              <w:rPr>
                <w:sz w:val="18"/>
              </w:rPr>
              <w:t>1.6692</w:t>
            </w:r>
          </w:p>
        </w:tc>
        <w:tc>
          <w:tcPr>
            <w:tcW w:w="932" w:type="dxa"/>
            <w:tcBorders>
              <w:top w:val="nil"/>
              <w:bottom w:val="nil"/>
            </w:tcBorders>
          </w:tcPr>
          <w:p w14:paraId="3FCD9617" w14:textId="77777777" w:rsidR="00A46D8C" w:rsidRDefault="00D75430">
            <w:pPr>
              <w:pStyle w:val="TableParagraph"/>
              <w:ind w:right="85"/>
              <w:rPr>
                <w:sz w:val="18"/>
              </w:rPr>
            </w:pPr>
            <w:r>
              <w:rPr>
                <w:sz w:val="18"/>
              </w:rPr>
              <w:t>1.7062</w:t>
            </w:r>
          </w:p>
        </w:tc>
        <w:tc>
          <w:tcPr>
            <w:tcW w:w="913" w:type="dxa"/>
            <w:tcBorders>
              <w:top w:val="nil"/>
              <w:bottom w:val="nil"/>
            </w:tcBorders>
          </w:tcPr>
          <w:p w14:paraId="4D03CE17" w14:textId="77777777" w:rsidR="00A46D8C" w:rsidRDefault="00D75430">
            <w:pPr>
              <w:pStyle w:val="TableParagraph"/>
              <w:ind w:right="85"/>
              <w:rPr>
                <w:sz w:val="18"/>
              </w:rPr>
            </w:pPr>
            <w:r>
              <w:rPr>
                <w:sz w:val="18"/>
              </w:rPr>
              <w:t>1.6505</w:t>
            </w:r>
          </w:p>
        </w:tc>
        <w:tc>
          <w:tcPr>
            <w:tcW w:w="913" w:type="dxa"/>
            <w:tcBorders>
              <w:top w:val="nil"/>
              <w:bottom w:val="nil"/>
            </w:tcBorders>
          </w:tcPr>
          <w:p w14:paraId="26062B1D" w14:textId="77777777" w:rsidR="00A46D8C" w:rsidRDefault="00D75430">
            <w:pPr>
              <w:pStyle w:val="TableParagraph"/>
              <w:ind w:right="81"/>
              <w:rPr>
                <w:sz w:val="18"/>
              </w:rPr>
            </w:pPr>
            <w:r>
              <w:rPr>
                <w:sz w:val="18"/>
              </w:rPr>
              <w:t>1.7252</w:t>
            </w:r>
          </w:p>
        </w:tc>
        <w:tc>
          <w:tcPr>
            <w:tcW w:w="903" w:type="dxa"/>
            <w:tcBorders>
              <w:top w:val="nil"/>
              <w:bottom w:val="nil"/>
            </w:tcBorders>
          </w:tcPr>
          <w:p w14:paraId="55B0BA72" w14:textId="77777777" w:rsidR="00A46D8C" w:rsidRDefault="00D75430">
            <w:pPr>
              <w:pStyle w:val="TableParagraph"/>
              <w:ind w:right="91"/>
              <w:rPr>
                <w:sz w:val="18"/>
              </w:rPr>
            </w:pPr>
            <w:r>
              <w:rPr>
                <w:sz w:val="18"/>
              </w:rPr>
              <w:t>1.6317</w:t>
            </w:r>
          </w:p>
        </w:tc>
        <w:tc>
          <w:tcPr>
            <w:tcW w:w="898" w:type="dxa"/>
            <w:tcBorders>
              <w:top w:val="nil"/>
              <w:bottom w:val="nil"/>
            </w:tcBorders>
          </w:tcPr>
          <w:p w14:paraId="77ED891E" w14:textId="77777777" w:rsidR="00A46D8C" w:rsidRDefault="00D75430">
            <w:pPr>
              <w:pStyle w:val="TableParagraph"/>
              <w:ind w:right="86"/>
              <w:rPr>
                <w:sz w:val="18"/>
              </w:rPr>
            </w:pPr>
            <w:r>
              <w:rPr>
                <w:sz w:val="18"/>
              </w:rPr>
              <w:t>1.7446</w:t>
            </w:r>
          </w:p>
        </w:tc>
        <w:tc>
          <w:tcPr>
            <w:tcW w:w="894" w:type="dxa"/>
            <w:tcBorders>
              <w:top w:val="nil"/>
              <w:bottom w:val="nil"/>
            </w:tcBorders>
          </w:tcPr>
          <w:p w14:paraId="6EB23EB4" w14:textId="77777777" w:rsidR="00A46D8C" w:rsidRDefault="00D75430">
            <w:pPr>
              <w:pStyle w:val="TableParagraph"/>
              <w:ind w:right="82"/>
              <w:rPr>
                <w:sz w:val="18"/>
              </w:rPr>
            </w:pPr>
            <w:r>
              <w:rPr>
                <w:sz w:val="18"/>
              </w:rPr>
              <w:t>1.6125</w:t>
            </w:r>
          </w:p>
        </w:tc>
        <w:tc>
          <w:tcPr>
            <w:tcW w:w="899" w:type="dxa"/>
            <w:tcBorders>
              <w:top w:val="nil"/>
              <w:bottom w:val="nil"/>
            </w:tcBorders>
          </w:tcPr>
          <w:p w14:paraId="471C7481" w14:textId="77777777" w:rsidR="00A46D8C" w:rsidRDefault="00D75430">
            <w:pPr>
              <w:pStyle w:val="TableParagraph"/>
              <w:ind w:right="88"/>
              <w:rPr>
                <w:sz w:val="18"/>
              </w:rPr>
            </w:pPr>
            <w:r>
              <w:rPr>
                <w:sz w:val="18"/>
              </w:rPr>
              <w:t>1.7644</w:t>
            </w:r>
          </w:p>
        </w:tc>
        <w:tc>
          <w:tcPr>
            <w:tcW w:w="904" w:type="dxa"/>
            <w:tcBorders>
              <w:top w:val="nil"/>
              <w:bottom w:val="nil"/>
            </w:tcBorders>
          </w:tcPr>
          <w:p w14:paraId="29AE4F1C" w14:textId="77777777" w:rsidR="00A46D8C" w:rsidRDefault="00D75430">
            <w:pPr>
              <w:pStyle w:val="TableParagraph"/>
              <w:ind w:right="94"/>
              <w:rPr>
                <w:sz w:val="18"/>
              </w:rPr>
            </w:pPr>
            <w:r>
              <w:rPr>
                <w:sz w:val="18"/>
              </w:rPr>
              <w:t>1.5932</w:t>
            </w:r>
          </w:p>
        </w:tc>
        <w:tc>
          <w:tcPr>
            <w:tcW w:w="894" w:type="dxa"/>
            <w:tcBorders>
              <w:top w:val="nil"/>
              <w:bottom w:val="nil"/>
            </w:tcBorders>
          </w:tcPr>
          <w:p w14:paraId="1F1D9B46" w14:textId="77777777" w:rsidR="00A46D8C" w:rsidRDefault="00D75430">
            <w:pPr>
              <w:pStyle w:val="TableParagraph"/>
              <w:ind w:right="90"/>
              <w:rPr>
                <w:sz w:val="18"/>
              </w:rPr>
            </w:pPr>
            <w:r>
              <w:rPr>
                <w:sz w:val="18"/>
              </w:rPr>
              <w:t>1.7846</w:t>
            </w:r>
          </w:p>
        </w:tc>
      </w:tr>
      <w:tr w:rsidR="00A46D8C" w14:paraId="051F3C84" w14:textId="77777777">
        <w:trPr>
          <w:trHeight w:val="256"/>
        </w:trPr>
        <w:tc>
          <w:tcPr>
            <w:tcW w:w="531" w:type="dxa"/>
            <w:tcBorders>
              <w:top w:val="nil"/>
              <w:bottom w:val="nil"/>
            </w:tcBorders>
          </w:tcPr>
          <w:p w14:paraId="533E6F62" w14:textId="77777777" w:rsidR="00A46D8C" w:rsidRDefault="00D75430">
            <w:pPr>
              <w:pStyle w:val="TableParagraph"/>
              <w:ind w:left="120" w:right="90"/>
              <w:jc w:val="center"/>
              <w:rPr>
                <w:sz w:val="18"/>
              </w:rPr>
            </w:pPr>
            <w:r>
              <w:rPr>
                <w:sz w:val="18"/>
              </w:rPr>
              <w:t>110</w:t>
            </w:r>
          </w:p>
        </w:tc>
        <w:tc>
          <w:tcPr>
            <w:tcW w:w="929" w:type="dxa"/>
            <w:tcBorders>
              <w:top w:val="nil"/>
              <w:bottom w:val="nil"/>
            </w:tcBorders>
          </w:tcPr>
          <w:p w14:paraId="1D43DDF1" w14:textId="77777777" w:rsidR="00A46D8C" w:rsidRDefault="00D75430">
            <w:pPr>
              <w:pStyle w:val="TableParagraph"/>
              <w:ind w:right="84"/>
              <w:rPr>
                <w:sz w:val="18"/>
              </w:rPr>
            </w:pPr>
            <w:r>
              <w:rPr>
                <w:sz w:val="18"/>
              </w:rPr>
              <w:t>1.6708</w:t>
            </w:r>
          </w:p>
        </w:tc>
        <w:tc>
          <w:tcPr>
            <w:tcW w:w="932" w:type="dxa"/>
            <w:tcBorders>
              <w:top w:val="nil"/>
              <w:bottom w:val="nil"/>
            </w:tcBorders>
          </w:tcPr>
          <w:p w14:paraId="4FA62A23" w14:textId="77777777" w:rsidR="00A46D8C" w:rsidRDefault="00D75430">
            <w:pPr>
              <w:pStyle w:val="TableParagraph"/>
              <w:ind w:right="85"/>
              <w:rPr>
                <w:sz w:val="18"/>
              </w:rPr>
            </w:pPr>
            <w:r>
              <w:rPr>
                <w:sz w:val="18"/>
              </w:rPr>
              <w:t>1.7074</w:t>
            </w:r>
          </w:p>
        </w:tc>
        <w:tc>
          <w:tcPr>
            <w:tcW w:w="913" w:type="dxa"/>
            <w:tcBorders>
              <w:top w:val="nil"/>
              <w:bottom w:val="nil"/>
            </w:tcBorders>
          </w:tcPr>
          <w:p w14:paraId="34AB5469" w14:textId="77777777" w:rsidR="00A46D8C" w:rsidRDefault="00D75430">
            <w:pPr>
              <w:pStyle w:val="TableParagraph"/>
              <w:ind w:right="85"/>
              <w:rPr>
                <w:sz w:val="18"/>
              </w:rPr>
            </w:pPr>
            <w:r>
              <w:rPr>
                <w:sz w:val="18"/>
              </w:rPr>
              <w:t>1.6523</w:t>
            </w:r>
          </w:p>
        </w:tc>
        <w:tc>
          <w:tcPr>
            <w:tcW w:w="913" w:type="dxa"/>
            <w:tcBorders>
              <w:top w:val="nil"/>
              <w:bottom w:val="nil"/>
            </w:tcBorders>
          </w:tcPr>
          <w:p w14:paraId="2BD215DD" w14:textId="77777777" w:rsidR="00A46D8C" w:rsidRDefault="00D75430">
            <w:pPr>
              <w:pStyle w:val="TableParagraph"/>
              <w:ind w:right="81"/>
              <w:rPr>
                <w:sz w:val="18"/>
              </w:rPr>
            </w:pPr>
            <w:r>
              <w:rPr>
                <w:sz w:val="18"/>
              </w:rPr>
              <w:t>1.7262</w:t>
            </w:r>
          </w:p>
        </w:tc>
        <w:tc>
          <w:tcPr>
            <w:tcW w:w="903" w:type="dxa"/>
            <w:tcBorders>
              <w:top w:val="nil"/>
              <w:bottom w:val="nil"/>
            </w:tcBorders>
          </w:tcPr>
          <w:p w14:paraId="359D9155" w14:textId="77777777" w:rsidR="00A46D8C" w:rsidRDefault="00D75430">
            <w:pPr>
              <w:pStyle w:val="TableParagraph"/>
              <w:ind w:right="91"/>
              <w:rPr>
                <w:sz w:val="18"/>
              </w:rPr>
            </w:pPr>
            <w:r>
              <w:rPr>
                <w:sz w:val="18"/>
              </w:rPr>
              <w:t>1.6336</w:t>
            </w:r>
          </w:p>
        </w:tc>
        <w:tc>
          <w:tcPr>
            <w:tcW w:w="898" w:type="dxa"/>
            <w:tcBorders>
              <w:top w:val="nil"/>
              <w:bottom w:val="nil"/>
            </w:tcBorders>
          </w:tcPr>
          <w:p w14:paraId="78DD3FBE" w14:textId="77777777" w:rsidR="00A46D8C" w:rsidRDefault="00D75430">
            <w:pPr>
              <w:pStyle w:val="TableParagraph"/>
              <w:ind w:right="86"/>
              <w:rPr>
                <w:sz w:val="18"/>
              </w:rPr>
            </w:pPr>
            <w:r>
              <w:rPr>
                <w:sz w:val="18"/>
              </w:rPr>
              <w:t>1.7455</w:t>
            </w:r>
          </w:p>
        </w:tc>
        <w:tc>
          <w:tcPr>
            <w:tcW w:w="894" w:type="dxa"/>
            <w:tcBorders>
              <w:top w:val="nil"/>
              <w:bottom w:val="nil"/>
            </w:tcBorders>
          </w:tcPr>
          <w:p w14:paraId="5AE3625E" w14:textId="77777777" w:rsidR="00A46D8C" w:rsidRDefault="00D75430">
            <w:pPr>
              <w:pStyle w:val="TableParagraph"/>
              <w:ind w:right="82"/>
              <w:rPr>
                <w:sz w:val="18"/>
              </w:rPr>
            </w:pPr>
            <w:r>
              <w:rPr>
                <w:sz w:val="18"/>
              </w:rPr>
              <w:t>1.6146</w:t>
            </w:r>
          </w:p>
        </w:tc>
        <w:tc>
          <w:tcPr>
            <w:tcW w:w="899" w:type="dxa"/>
            <w:tcBorders>
              <w:top w:val="nil"/>
              <w:bottom w:val="nil"/>
            </w:tcBorders>
          </w:tcPr>
          <w:p w14:paraId="6041A436" w14:textId="77777777" w:rsidR="00A46D8C" w:rsidRDefault="00D75430">
            <w:pPr>
              <w:pStyle w:val="TableParagraph"/>
              <w:ind w:right="88"/>
              <w:rPr>
                <w:sz w:val="18"/>
              </w:rPr>
            </w:pPr>
            <w:r>
              <w:rPr>
                <w:sz w:val="18"/>
              </w:rPr>
              <w:t>1.7651</w:t>
            </w:r>
          </w:p>
        </w:tc>
        <w:tc>
          <w:tcPr>
            <w:tcW w:w="904" w:type="dxa"/>
            <w:tcBorders>
              <w:top w:val="nil"/>
              <w:bottom w:val="nil"/>
            </w:tcBorders>
          </w:tcPr>
          <w:p w14:paraId="51459351" w14:textId="77777777" w:rsidR="00A46D8C" w:rsidRDefault="00D75430">
            <w:pPr>
              <w:pStyle w:val="TableParagraph"/>
              <w:ind w:right="94"/>
              <w:rPr>
                <w:sz w:val="18"/>
              </w:rPr>
            </w:pPr>
            <w:r>
              <w:rPr>
                <w:sz w:val="18"/>
              </w:rPr>
              <w:t>1.5955</w:t>
            </w:r>
          </w:p>
        </w:tc>
        <w:tc>
          <w:tcPr>
            <w:tcW w:w="894" w:type="dxa"/>
            <w:tcBorders>
              <w:top w:val="nil"/>
              <w:bottom w:val="nil"/>
            </w:tcBorders>
          </w:tcPr>
          <w:p w14:paraId="7531733F" w14:textId="77777777" w:rsidR="00A46D8C" w:rsidRDefault="00D75430">
            <w:pPr>
              <w:pStyle w:val="TableParagraph"/>
              <w:ind w:right="90"/>
              <w:rPr>
                <w:sz w:val="18"/>
              </w:rPr>
            </w:pPr>
            <w:r>
              <w:rPr>
                <w:sz w:val="18"/>
              </w:rPr>
              <w:t>1.7851</w:t>
            </w:r>
          </w:p>
        </w:tc>
      </w:tr>
      <w:tr w:rsidR="00A46D8C" w14:paraId="0E623BAB" w14:textId="77777777">
        <w:trPr>
          <w:trHeight w:val="257"/>
        </w:trPr>
        <w:tc>
          <w:tcPr>
            <w:tcW w:w="531" w:type="dxa"/>
            <w:tcBorders>
              <w:top w:val="nil"/>
              <w:bottom w:val="nil"/>
            </w:tcBorders>
          </w:tcPr>
          <w:p w14:paraId="1A61348D" w14:textId="77777777" w:rsidR="00A46D8C" w:rsidRDefault="00D75430">
            <w:pPr>
              <w:pStyle w:val="TableParagraph"/>
              <w:spacing w:before="20"/>
              <w:ind w:left="120" w:right="90"/>
              <w:jc w:val="center"/>
              <w:rPr>
                <w:sz w:val="18"/>
              </w:rPr>
            </w:pPr>
            <w:r>
              <w:rPr>
                <w:sz w:val="18"/>
              </w:rPr>
              <w:t>111</w:t>
            </w:r>
          </w:p>
        </w:tc>
        <w:tc>
          <w:tcPr>
            <w:tcW w:w="929" w:type="dxa"/>
            <w:tcBorders>
              <w:top w:val="nil"/>
              <w:bottom w:val="nil"/>
            </w:tcBorders>
          </w:tcPr>
          <w:p w14:paraId="1E29B93A" w14:textId="77777777" w:rsidR="00A46D8C" w:rsidRDefault="00D75430">
            <w:pPr>
              <w:pStyle w:val="TableParagraph"/>
              <w:spacing w:before="20"/>
              <w:ind w:right="84"/>
              <w:rPr>
                <w:sz w:val="18"/>
              </w:rPr>
            </w:pPr>
            <w:r>
              <w:rPr>
                <w:sz w:val="18"/>
              </w:rPr>
              <w:t>1.6723</w:t>
            </w:r>
          </w:p>
        </w:tc>
        <w:tc>
          <w:tcPr>
            <w:tcW w:w="932" w:type="dxa"/>
            <w:tcBorders>
              <w:top w:val="nil"/>
              <w:bottom w:val="nil"/>
            </w:tcBorders>
          </w:tcPr>
          <w:p w14:paraId="41B39BCB" w14:textId="77777777" w:rsidR="00A46D8C" w:rsidRDefault="00D75430">
            <w:pPr>
              <w:pStyle w:val="TableParagraph"/>
              <w:spacing w:before="20"/>
              <w:ind w:right="85"/>
              <w:rPr>
                <w:sz w:val="18"/>
              </w:rPr>
            </w:pPr>
            <w:r>
              <w:rPr>
                <w:sz w:val="18"/>
              </w:rPr>
              <w:t>1.7086</w:t>
            </w:r>
          </w:p>
        </w:tc>
        <w:tc>
          <w:tcPr>
            <w:tcW w:w="913" w:type="dxa"/>
            <w:tcBorders>
              <w:top w:val="nil"/>
              <w:bottom w:val="nil"/>
            </w:tcBorders>
          </w:tcPr>
          <w:p w14:paraId="226C9DA7" w14:textId="77777777" w:rsidR="00A46D8C" w:rsidRDefault="00D75430">
            <w:pPr>
              <w:pStyle w:val="TableParagraph"/>
              <w:spacing w:before="20"/>
              <w:ind w:right="85"/>
              <w:rPr>
                <w:sz w:val="18"/>
              </w:rPr>
            </w:pPr>
            <w:r>
              <w:rPr>
                <w:sz w:val="18"/>
              </w:rPr>
              <w:t>1.6540</w:t>
            </w:r>
          </w:p>
        </w:tc>
        <w:tc>
          <w:tcPr>
            <w:tcW w:w="913" w:type="dxa"/>
            <w:tcBorders>
              <w:top w:val="nil"/>
              <w:bottom w:val="nil"/>
            </w:tcBorders>
          </w:tcPr>
          <w:p w14:paraId="3BE8E084" w14:textId="77777777" w:rsidR="00A46D8C" w:rsidRDefault="00D75430">
            <w:pPr>
              <w:pStyle w:val="TableParagraph"/>
              <w:spacing w:before="20"/>
              <w:ind w:right="81"/>
              <w:rPr>
                <w:sz w:val="18"/>
              </w:rPr>
            </w:pPr>
            <w:r>
              <w:rPr>
                <w:sz w:val="18"/>
              </w:rPr>
              <w:t>1.7273</w:t>
            </w:r>
          </w:p>
        </w:tc>
        <w:tc>
          <w:tcPr>
            <w:tcW w:w="903" w:type="dxa"/>
            <w:tcBorders>
              <w:top w:val="nil"/>
              <w:bottom w:val="nil"/>
            </w:tcBorders>
          </w:tcPr>
          <w:p w14:paraId="6FFA016A" w14:textId="77777777" w:rsidR="00A46D8C" w:rsidRDefault="00D75430">
            <w:pPr>
              <w:pStyle w:val="TableParagraph"/>
              <w:spacing w:before="20"/>
              <w:ind w:right="91"/>
              <w:rPr>
                <w:sz w:val="18"/>
              </w:rPr>
            </w:pPr>
            <w:r>
              <w:rPr>
                <w:sz w:val="18"/>
              </w:rPr>
              <w:t>1.6355</w:t>
            </w:r>
          </w:p>
        </w:tc>
        <w:tc>
          <w:tcPr>
            <w:tcW w:w="898" w:type="dxa"/>
            <w:tcBorders>
              <w:top w:val="nil"/>
              <w:bottom w:val="nil"/>
            </w:tcBorders>
          </w:tcPr>
          <w:p w14:paraId="65153B10" w14:textId="77777777" w:rsidR="00A46D8C" w:rsidRDefault="00D75430">
            <w:pPr>
              <w:pStyle w:val="TableParagraph"/>
              <w:spacing w:before="20"/>
              <w:ind w:right="86"/>
              <w:rPr>
                <w:sz w:val="18"/>
              </w:rPr>
            </w:pPr>
            <w:r>
              <w:rPr>
                <w:sz w:val="18"/>
              </w:rPr>
              <w:t>1.7463</w:t>
            </w:r>
          </w:p>
        </w:tc>
        <w:tc>
          <w:tcPr>
            <w:tcW w:w="894" w:type="dxa"/>
            <w:tcBorders>
              <w:top w:val="nil"/>
              <w:bottom w:val="nil"/>
            </w:tcBorders>
          </w:tcPr>
          <w:p w14:paraId="7A87C2E1" w14:textId="77777777" w:rsidR="00A46D8C" w:rsidRDefault="00D75430">
            <w:pPr>
              <w:pStyle w:val="TableParagraph"/>
              <w:spacing w:before="20"/>
              <w:ind w:right="82"/>
              <w:rPr>
                <w:sz w:val="18"/>
              </w:rPr>
            </w:pPr>
            <w:r>
              <w:rPr>
                <w:sz w:val="18"/>
              </w:rPr>
              <w:t>1.6167</w:t>
            </w:r>
          </w:p>
        </w:tc>
        <w:tc>
          <w:tcPr>
            <w:tcW w:w="899" w:type="dxa"/>
            <w:tcBorders>
              <w:top w:val="nil"/>
              <w:bottom w:val="nil"/>
            </w:tcBorders>
          </w:tcPr>
          <w:p w14:paraId="454C2B6C" w14:textId="77777777" w:rsidR="00A46D8C" w:rsidRDefault="00D75430">
            <w:pPr>
              <w:pStyle w:val="TableParagraph"/>
              <w:spacing w:before="20"/>
              <w:ind w:right="88"/>
              <w:rPr>
                <w:sz w:val="18"/>
              </w:rPr>
            </w:pPr>
            <w:r>
              <w:rPr>
                <w:sz w:val="18"/>
              </w:rPr>
              <w:t>1.7657</w:t>
            </w:r>
          </w:p>
        </w:tc>
        <w:tc>
          <w:tcPr>
            <w:tcW w:w="904" w:type="dxa"/>
            <w:tcBorders>
              <w:top w:val="nil"/>
              <w:bottom w:val="nil"/>
            </w:tcBorders>
          </w:tcPr>
          <w:p w14:paraId="162AA77A" w14:textId="77777777" w:rsidR="00A46D8C" w:rsidRDefault="00D75430">
            <w:pPr>
              <w:pStyle w:val="TableParagraph"/>
              <w:spacing w:before="20"/>
              <w:ind w:right="94"/>
              <w:rPr>
                <w:sz w:val="18"/>
              </w:rPr>
            </w:pPr>
            <w:r>
              <w:rPr>
                <w:sz w:val="18"/>
              </w:rPr>
              <w:t>1.5977</w:t>
            </w:r>
          </w:p>
        </w:tc>
        <w:tc>
          <w:tcPr>
            <w:tcW w:w="894" w:type="dxa"/>
            <w:tcBorders>
              <w:top w:val="nil"/>
              <w:bottom w:val="nil"/>
            </w:tcBorders>
          </w:tcPr>
          <w:p w14:paraId="7D67B39B" w14:textId="77777777" w:rsidR="00A46D8C" w:rsidRDefault="00D75430">
            <w:pPr>
              <w:pStyle w:val="TableParagraph"/>
              <w:spacing w:before="20"/>
              <w:ind w:right="90"/>
              <w:rPr>
                <w:sz w:val="18"/>
              </w:rPr>
            </w:pPr>
            <w:r>
              <w:rPr>
                <w:sz w:val="18"/>
              </w:rPr>
              <w:t>1.7855</w:t>
            </w:r>
          </w:p>
        </w:tc>
      </w:tr>
      <w:tr w:rsidR="00A46D8C" w14:paraId="50BC4783" w14:textId="77777777">
        <w:trPr>
          <w:trHeight w:val="259"/>
        </w:trPr>
        <w:tc>
          <w:tcPr>
            <w:tcW w:w="531" w:type="dxa"/>
            <w:tcBorders>
              <w:top w:val="nil"/>
              <w:bottom w:val="nil"/>
            </w:tcBorders>
          </w:tcPr>
          <w:p w14:paraId="6997DA6C" w14:textId="77777777" w:rsidR="00A46D8C" w:rsidRDefault="00D75430">
            <w:pPr>
              <w:pStyle w:val="TableParagraph"/>
              <w:ind w:left="120" w:right="90"/>
              <w:jc w:val="center"/>
              <w:rPr>
                <w:sz w:val="18"/>
              </w:rPr>
            </w:pPr>
            <w:r>
              <w:rPr>
                <w:sz w:val="18"/>
              </w:rPr>
              <w:t>112</w:t>
            </w:r>
          </w:p>
        </w:tc>
        <w:tc>
          <w:tcPr>
            <w:tcW w:w="929" w:type="dxa"/>
            <w:tcBorders>
              <w:top w:val="nil"/>
              <w:bottom w:val="nil"/>
            </w:tcBorders>
          </w:tcPr>
          <w:p w14:paraId="01A35022" w14:textId="77777777" w:rsidR="00A46D8C" w:rsidRDefault="00D75430">
            <w:pPr>
              <w:pStyle w:val="TableParagraph"/>
              <w:ind w:right="84"/>
              <w:rPr>
                <w:sz w:val="18"/>
              </w:rPr>
            </w:pPr>
            <w:r>
              <w:rPr>
                <w:sz w:val="18"/>
              </w:rPr>
              <w:t>1.6738</w:t>
            </w:r>
          </w:p>
        </w:tc>
        <w:tc>
          <w:tcPr>
            <w:tcW w:w="932" w:type="dxa"/>
            <w:tcBorders>
              <w:top w:val="nil"/>
              <w:bottom w:val="nil"/>
            </w:tcBorders>
          </w:tcPr>
          <w:p w14:paraId="7145D53B" w14:textId="77777777" w:rsidR="00A46D8C" w:rsidRDefault="00D75430">
            <w:pPr>
              <w:pStyle w:val="TableParagraph"/>
              <w:ind w:right="85"/>
              <w:rPr>
                <w:sz w:val="18"/>
              </w:rPr>
            </w:pPr>
            <w:r>
              <w:rPr>
                <w:sz w:val="18"/>
              </w:rPr>
              <w:t>1.7098</w:t>
            </w:r>
          </w:p>
        </w:tc>
        <w:tc>
          <w:tcPr>
            <w:tcW w:w="913" w:type="dxa"/>
            <w:tcBorders>
              <w:top w:val="nil"/>
              <w:bottom w:val="nil"/>
            </w:tcBorders>
          </w:tcPr>
          <w:p w14:paraId="1F123112" w14:textId="77777777" w:rsidR="00A46D8C" w:rsidRDefault="00D75430">
            <w:pPr>
              <w:pStyle w:val="TableParagraph"/>
              <w:ind w:right="85"/>
              <w:rPr>
                <w:sz w:val="18"/>
              </w:rPr>
            </w:pPr>
            <w:r>
              <w:rPr>
                <w:sz w:val="18"/>
              </w:rPr>
              <w:t>1.6557</w:t>
            </w:r>
          </w:p>
        </w:tc>
        <w:tc>
          <w:tcPr>
            <w:tcW w:w="913" w:type="dxa"/>
            <w:tcBorders>
              <w:top w:val="nil"/>
              <w:bottom w:val="nil"/>
            </w:tcBorders>
          </w:tcPr>
          <w:p w14:paraId="17F14F7E" w14:textId="77777777" w:rsidR="00A46D8C" w:rsidRDefault="00D75430">
            <w:pPr>
              <w:pStyle w:val="TableParagraph"/>
              <w:ind w:right="81"/>
              <w:rPr>
                <w:sz w:val="18"/>
              </w:rPr>
            </w:pPr>
            <w:r>
              <w:rPr>
                <w:sz w:val="18"/>
              </w:rPr>
              <w:t>1.7283</w:t>
            </w:r>
          </w:p>
        </w:tc>
        <w:tc>
          <w:tcPr>
            <w:tcW w:w="903" w:type="dxa"/>
            <w:tcBorders>
              <w:top w:val="nil"/>
              <w:bottom w:val="nil"/>
            </w:tcBorders>
          </w:tcPr>
          <w:p w14:paraId="1F8340FC" w14:textId="77777777" w:rsidR="00A46D8C" w:rsidRDefault="00D75430">
            <w:pPr>
              <w:pStyle w:val="TableParagraph"/>
              <w:ind w:right="91"/>
              <w:rPr>
                <w:sz w:val="18"/>
              </w:rPr>
            </w:pPr>
            <w:r>
              <w:rPr>
                <w:sz w:val="18"/>
              </w:rPr>
              <w:t>1.6373</w:t>
            </w:r>
          </w:p>
        </w:tc>
        <w:tc>
          <w:tcPr>
            <w:tcW w:w="898" w:type="dxa"/>
            <w:tcBorders>
              <w:top w:val="nil"/>
              <w:bottom w:val="nil"/>
            </w:tcBorders>
          </w:tcPr>
          <w:p w14:paraId="0960BD78" w14:textId="77777777" w:rsidR="00A46D8C" w:rsidRDefault="00D75430">
            <w:pPr>
              <w:pStyle w:val="TableParagraph"/>
              <w:ind w:right="86"/>
              <w:rPr>
                <w:sz w:val="18"/>
              </w:rPr>
            </w:pPr>
            <w:r>
              <w:rPr>
                <w:sz w:val="18"/>
              </w:rPr>
              <w:t>1.7472</w:t>
            </w:r>
          </w:p>
        </w:tc>
        <w:tc>
          <w:tcPr>
            <w:tcW w:w="894" w:type="dxa"/>
            <w:tcBorders>
              <w:top w:val="nil"/>
              <w:bottom w:val="nil"/>
            </w:tcBorders>
          </w:tcPr>
          <w:p w14:paraId="5F5167BA" w14:textId="77777777" w:rsidR="00A46D8C" w:rsidRDefault="00D75430">
            <w:pPr>
              <w:pStyle w:val="TableParagraph"/>
              <w:ind w:right="82"/>
              <w:rPr>
                <w:sz w:val="18"/>
              </w:rPr>
            </w:pPr>
            <w:r>
              <w:rPr>
                <w:sz w:val="18"/>
              </w:rPr>
              <w:t>1.6187</w:t>
            </w:r>
          </w:p>
        </w:tc>
        <w:tc>
          <w:tcPr>
            <w:tcW w:w="899" w:type="dxa"/>
            <w:tcBorders>
              <w:top w:val="nil"/>
              <w:bottom w:val="nil"/>
            </w:tcBorders>
          </w:tcPr>
          <w:p w14:paraId="5105412E" w14:textId="77777777" w:rsidR="00A46D8C" w:rsidRDefault="00D75430">
            <w:pPr>
              <w:pStyle w:val="TableParagraph"/>
              <w:ind w:right="88"/>
              <w:rPr>
                <w:sz w:val="18"/>
              </w:rPr>
            </w:pPr>
            <w:r>
              <w:rPr>
                <w:sz w:val="18"/>
              </w:rPr>
              <w:t>1.7664</w:t>
            </w:r>
          </w:p>
        </w:tc>
        <w:tc>
          <w:tcPr>
            <w:tcW w:w="904" w:type="dxa"/>
            <w:tcBorders>
              <w:top w:val="nil"/>
              <w:bottom w:val="nil"/>
            </w:tcBorders>
          </w:tcPr>
          <w:p w14:paraId="51A27028" w14:textId="77777777" w:rsidR="00A46D8C" w:rsidRDefault="00D75430">
            <w:pPr>
              <w:pStyle w:val="TableParagraph"/>
              <w:ind w:right="94"/>
              <w:rPr>
                <w:sz w:val="18"/>
              </w:rPr>
            </w:pPr>
            <w:r>
              <w:rPr>
                <w:sz w:val="18"/>
              </w:rPr>
              <w:t>1.5999</w:t>
            </w:r>
          </w:p>
        </w:tc>
        <w:tc>
          <w:tcPr>
            <w:tcW w:w="894" w:type="dxa"/>
            <w:tcBorders>
              <w:top w:val="nil"/>
              <w:bottom w:val="nil"/>
            </w:tcBorders>
          </w:tcPr>
          <w:p w14:paraId="5FB57E54" w14:textId="77777777" w:rsidR="00A46D8C" w:rsidRDefault="00D75430">
            <w:pPr>
              <w:pStyle w:val="TableParagraph"/>
              <w:ind w:right="90"/>
              <w:rPr>
                <w:sz w:val="18"/>
              </w:rPr>
            </w:pPr>
            <w:r>
              <w:rPr>
                <w:sz w:val="18"/>
              </w:rPr>
              <w:t>1.7860</w:t>
            </w:r>
          </w:p>
        </w:tc>
      </w:tr>
      <w:tr w:rsidR="00A46D8C" w14:paraId="42C78D6F" w14:textId="77777777">
        <w:trPr>
          <w:trHeight w:val="256"/>
        </w:trPr>
        <w:tc>
          <w:tcPr>
            <w:tcW w:w="531" w:type="dxa"/>
            <w:tcBorders>
              <w:top w:val="nil"/>
              <w:bottom w:val="nil"/>
            </w:tcBorders>
          </w:tcPr>
          <w:p w14:paraId="6210551D" w14:textId="77777777" w:rsidR="00A46D8C" w:rsidRDefault="00D75430">
            <w:pPr>
              <w:pStyle w:val="TableParagraph"/>
              <w:ind w:left="120" w:right="90"/>
              <w:jc w:val="center"/>
              <w:rPr>
                <w:sz w:val="18"/>
              </w:rPr>
            </w:pPr>
            <w:r>
              <w:rPr>
                <w:sz w:val="18"/>
              </w:rPr>
              <w:t>113</w:t>
            </w:r>
          </w:p>
        </w:tc>
        <w:tc>
          <w:tcPr>
            <w:tcW w:w="929" w:type="dxa"/>
            <w:tcBorders>
              <w:top w:val="nil"/>
              <w:bottom w:val="nil"/>
            </w:tcBorders>
          </w:tcPr>
          <w:p w14:paraId="279E2249" w14:textId="77777777" w:rsidR="00A46D8C" w:rsidRDefault="00D75430">
            <w:pPr>
              <w:pStyle w:val="TableParagraph"/>
              <w:ind w:right="84"/>
              <w:rPr>
                <w:sz w:val="18"/>
              </w:rPr>
            </w:pPr>
            <w:r>
              <w:rPr>
                <w:sz w:val="18"/>
              </w:rPr>
              <w:t>1.6753</w:t>
            </w:r>
          </w:p>
        </w:tc>
        <w:tc>
          <w:tcPr>
            <w:tcW w:w="932" w:type="dxa"/>
            <w:tcBorders>
              <w:top w:val="nil"/>
              <w:bottom w:val="nil"/>
            </w:tcBorders>
          </w:tcPr>
          <w:p w14:paraId="789621CF" w14:textId="77777777" w:rsidR="00A46D8C" w:rsidRDefault="00D75430">
            <w:pPr>
              <w:pStyle w:val="TableParagraph"/>
              <w:ind w:right="85"/>
              <w:rPr>
                <w:sz w:val="18"/>
              </w:rPr>
            </w:pPr>
            <w:r>
              <w:rPr>
                <w:sz w:val="18"/>
              </w:rPr>
              <w:t>1.7110</w:t>
            </w:r>
          </w:p>
        </w:tc>
        <w:tc>
          <w:tcPr>
            <w:tcW w:w="913" w:type="dxa"/>
            <w:tcBorders>
              <w:top w:val="nil"/>
              <w:bottom w:val="nil"/>
            </w:tcBorders>
          </w:tcPr>
          <w:p w14:paraId="329BF37E" w14:textId="77777777" w:rsidR="00A46D8C" w:rsidRDefault="00D75430">
            <w:pPr>
              <w:pStyle w:val="TableParagraph"/>
              <w:ind w:right="85"/>
              <w:rPr>
                <w:sz w:val="18"/>
              </w:rPr>
            </w:pPr>
            <w:r>
              <w:rPr>
                <w:sz w:val="18"/>
              </w:rPr>
              <w:t>1.6574</w:t>
            </w:r>
          </w:p>
        </w:tc>
        <w:tc>
          <w:tcPr>
            <w:tcW w:w="913" w:type="dxa"/>
            <w:tcBorders>
              <w:top w:val="nil"/>
              <w:bottom w:val="nil"/>
            </w:tcBorders>
          </w:tcPr>
          <w:p w14:paraId="23D8F4D4" w14:textId="77777777" w:rsidR="00A46D8C" w:rsidRDefault="00D75430">
            <w:pPr>
              <w:pStyle w:val="TableParagraph"/>
              <w:ind w:right="81"/>
              <w:rPr>
                <w:sz w:val="18"/>
              </w:rPr>
            </w:pPr>
            <w:r>
              <w:rPr>
                <w:sz w:val="18"/>
              </w:rPr>
              <w:t>1.7293</w:t>
            </w:r>
          </w:p>
        </w:tc>
        <w:tc>
          <w:tcPr>
            <w:tcW w:w="903" w:type="dxa"/>
            <w:tcBorders>
              <w:top w:val="nil"/>
              <w:bottom w:val="nil"/>
            </w:tcBorders>
          </w:tcPr>
          <w:p w14:paraId="55352A81" w14:textId="77777777" w:rsidR="00A46D8C" w:rsidRDefault="00D75430">
            <w:pPr>
              <w:pStyle w:val="TableParagraph"/>
              <w:ind w:right="91"/>
              <w:rPr>
                <w:sz w:val="18"/>
              </w:rPr>
            </w:pPr>
            <w:r>
              <w:rPr>
                <w:sz w:val="18"/>
              </w:rPr>
              <w:t>1.6391</w:t>
            </w:r>
          </w:p>
        </w:tc>
        <w:tc>
          <w:tcPr>
            <w:tcW w:w="898" w:type="dxa"/>
            <w:tcBorders>
              <w:top w:val="nil"/>
              <w:bottom w:val="nil"/>
            </w:tcBorders>
          </w:tcPr>
          <w:p w14:paraId="73AC6742" w14:textId="77777777" w:rsidR="00A46D8C" w:rsidRDefault="00D75430">
            <w:pPr>
              <w:pStyle w:val="TableParagraph"/>
              <w:ind w:right="86"/>
              <w:rPr>
                <w:sz w:val="18"/>
              </w:rPr>
            </w:pPr>
            <w:r>
              <w:rPr>
                <w:sz w:val="18"/>
              </w:rPr>
              <w:t>1.7480</w:t>
            </w:r>
          </w:p>
        </w:tc>
        <w:tc>
          <w:tcPr>
            <w:tcW w:w="894" w:type="dxa"/>
            <w:tcBorders>
              <w:top w:val="nil"/>
              <w:bottom w:val="nil"/>
            </w:tcBorders>
          </w:tcPr>
          <w:p w14:paraId="38024B5C" w14:textId="77777777" w:rsidR="00A46D8C" w:rsidRDefault="00D75430">
            <w:pPr>
              <w:pStyle w:val="TableParagraph"/>
              <w:ind w:right="82"/>
              <w:rPr>
                <w:sz w:val="18"/>
              </w:rPr>
            </w:pPr>
            <w:r>
              <w:rPr>
                <w:sz w:val="18"/>
              </w:rPr>
              <w:t>1.6207</w:t>
            </w:r>
          </w:p>
        </w:tc>
        <w:tc>
          <w:tcPr>
            <w:tcW w:w="899" w:type="dxa"/>
            <w:tcBorders>
              <w:top w:val="nil"/>
              <w:bottom w:val="nil"/>
            </w:tcBorders>
          </w:tcPr>
          <w:p w14:paraId="4B11CFFA" w14:textId="77777777" w:rsidR="00A46D8C" w:rsidRDefault="00D75430">
            <w:pPr>
              <w:pStyle w:val="TableParagraph"/>
              <w:ind w:right="88"/>
              <w:rPr>
                <w:sz w:val="18"/>
              </w:rPr>
            </w:pPr>
            <w:r>
              <w:rPr>
                <w:sz w:val="18"/>
              </w:rPr>
              <w:t>1.7670</w:t>
            </w:r>
          </w:p>
        </w:tc>
        <w:tc>
          <w:tcPr>
            <w:tcW w:w="904" w:type="dxa"/>
            <w:tcBorders>
              <w:top w:val="nil"/>
              <w:bottom w:val="nil"/>
            </w:tcBorders>
          </w:tcPr>
          <w:p w14:paraId="05649592" w14:textId="77777777" w:rsidR="00A46D8C" w:rsidRDefault="00D75430">
            <w:pPr>
              <w:pStyle w:val="TableParagraph"/>
              <w:ind w:right="94"/>
              <w:rPr>
                <w:sz w:val="18"/>
              </w:rPr>
            </w:pPr>
            <w:r>
              <w:rPr>
                <w:sz w:val="18"/>
              </w:rPr>
              <w:t>1.6021</w:t>
            </w:r>
          </w:p>
        </w:tc>
        <w:tc>
          <w:tcPr>
            <w:tcW w:w="894" w:type="dxa"/>
            <w:tcBorders>
              <w:top w:val="nil"/>
              <w:bottom w:val="nil"/>
            </w:tcBorders>
          </w:tcPr>
          <w:p w14:paraId="7ECABD27" w14:textId="77777777" w:rsidR="00A46D8C" w:rsidRDefault="00D75430">
            <w:pPr>
              <w:pStyle w:val="TableParagraph"/>
              <w:ind w:right="90"/>
              <w:rPr>
                <w:sz w:val="18"/>
              </w:rPr>
            </w:pPr>
            <w:r>
              <w:rPr>
                <w:sz w:val="18"/>
              </w:rPr>
              <w:t>1.7864</w:t>
            </w:r>
          </w:p>
        </w:tc>
      </w:tr>
      <w:tr w:rsidR="00A46D8C" w14:paraId="65462E72" w14:textId="77777777">
        <w:trPr>
          <w:trHeight w:val="256"/>
        </w:trPr>
        <w:tc>
          <w:tcPr>
            <w:tcW w:w="531" w:type="dxa"/>
            <w:tcBorders>
              <w:top w:val="nil"/>
              <w:bottom w:val="nil"/>
            </w:tcBorders>
          </w:tcPr>
          <w:p w14:paraId="7C89B65C" w14:textId="77777777" w:rsidR="00A46D8C" w:rsidRDefault="00D75430">
            <w:pPr>
              <w:pStyle w:val="TableParagraph"/>
              <w:spacing w:before="20"/>
              <w:ind w:left="120" w:right="90"/>
              <w:jc w:val="center"/>
              <w:rPr>
                <w:sz w:val="18"/>
              </w:rPr>
            </w:pPr>
            <w:r>
              <w:rPr>
                <w:sz w:val="18"/>
              </w:rPr>
              <w:t>114</w:t>
            </w:r>
          </w:p>
        </w:tc>
        <w:tc>
          <w:tcPr>
            <w:tcW w:w="929" w:type="dxa"/>
            <w:tcBorders>
              <w:top w:val="nil"/>
              <w:bottom w:val="nil"/>
            </w:tcBorders>
          </w:tcPr>
          <w:p w14:paraId="4A25DBDC" w14:textId="77777777" w:rsidR="00A46D8C" w:rsidRDefault="00D75430">
            <w:pPr>
              <w:pStyle w:val="TableParagraph"/>
              <w:spacing w:before="20"/>
              <w:ind w:right="84"/>
              <w:rPr>
                <w:sz w:val="18"/>
              </w:rPr>
            </w:pPr>
            <w:r>
              <w:rPr>
                <w:sz w:val="18"/>
              </w:rPr>
              <w:t>1.6768</w:t>
            </w:r>
          </w:p>
        </w:tc>
        <w:tc>
          <w:tcPr>
            <w:tcW w:w="932" w:type="dxa"/>
            <w:tcBorders>
              <w:top w:val="nil"/>
              <w:bottom w:val="nil"/>
            </w:tcBorders>
          </w:tcPr>
          <w:p w14:paraId="29706B41" w14:textId="77777777" w:rsidR="00A46D8C" w:rsidRDefault="00D75430">
            <w:pPr>
              <w:pStyle w:val="TableParagraph"/>
              <w:spacing w:before="20"/>
              <w:ind w:right="85"/>
              <w:rPr>
                <w:sz w:val="18"/>
              </w:rPr>
            </w:pPr>
            <w:r>
              <w:rPr>
                <w:sz w:val="18"/>
              </w:rPr>
              <w:t>1.7122</w:t>
            </w:r>
          </w:p>
        </w:tc>
        <w:tc>
          <w:tcPr>
            <w:tcW w:w="913" w:type="dxa"/>
            <w:tcBorders>
              <w:top w:val="nil"/>
              <w:bottom w:val="nil"/>
            </w:tcBorders>
          </w:tcPr>
          <w:p w14:paraId="58CF5868" w14:textId="77777777" w:rsidR="00A46D8C" w:rsidRDefault="00D75430">
            <w:pPr>
              <w:pStyle w:val="TableParagraph"/>
              <w:spacing w:before="20"/>
              <w:ind w:right="85"/>
              <w:rPr>
                <w:sz w:val="18"/>
              </w:rPr>
            </w:pPr>
            <w:r>
              <w:rPr>
                <w:sz w:val="18"/>
              </w:rPr>
              <w:t>1.6590</w:t>
            </w:r>
          </w:p>
        </w:tc>
        <w:tc>
          <w:tcPr>
            <w:tcW w:w="913" w:type="dxa"/>
            <w:tcBorders>
              <w:top w:val="nil"/>
              <w:bottom w:val="nil"/>
            </w:tcBorders>
          </w:tcPr>
          <w:p w14:paraId="257F65AD" w14:textId="77777777" w:rsidR="00A46D8C" w:rsidRDefault="00D75430">
            <w:pPr>
              <w:pStyle w:val="TableParagraph"/>
              <w:spacing w:before="20"/>
              <w:ind w:right="81"/>
              <w:rPr>
                <w:sz w:val="18"/>
              </w:rPr>
            </w:pPr>
            <w:r>
              <w:rPr>
                <w:sz w:val="18"/>
              </w:rPr>
              <w:t>1.7303</w:t>
            </w:r>
          </w:p>
        </w:tc>
        <w:tc>
          <w:tcPr>
            <w:tcW w:w="903" w:type="dxa"/>
            <w:tcBorders>
              <w:top w:val="nil"/>
              <w:bottom w:val="nil"/>
            </w:tcBorders>
          </w:tcPr>
          <w:p w14:paraId="236C53CC" w14:textId="77777777" w:rsidR="00A46D8C" w:rsidRDefault="00D75430">
            <w:pPr>
              <w:pStyle w:val="TableParagraph"/>
              <w:spacing w:before="20"/>
              <w:ind w:right="91"/>
              <w:rPr>
                <w:sz w:val="18"/>
              </w:rPr>
            </w:pPr>
            <w:r>
              <w:rPr>
                <w:sz w:val="18"/>
              </w:rPr>
              <w:t>1.6410</w:t>
            </w:r>
          </w:p>
        </w:tc>
        <w:tc>
          <w:tcPr>
            <w:tcW w:w="898" w:type="dxa"/>
            <w:tcBorders>
              <w:top w:val="nil"/>
              <w:bottom w:val="nil"/>
            </w:tcBorders>
          </w:tcPr>
          <w:p w14:paraId="0DD78A8F" w14:textId="77777777" w:rsidR="00A46D8C" w:rsidRDefault="00D75430">
            <w:pPr>
              <w:pStyle w:val="TableParagraph"/>
              <w:spacing w:before="20"/>
              <w:ind w:right="86"/>
              <w:rPr>
                <w:sz w:val="18"/>
              </w:rPr>
            </w:pPr>
            <w:r>
              <w:rPr>
                <w:sz w:val="18"/>
              </w:rPr>
              <w:t>1.7488</w:t>
            </w:r>
          </w:p>
        </w:tc>
        <w:tc>
          <w:tcPr>
            <w:tcW w:w="894" w:type="dxa"/>
            <w:tcBorders>
              <w:top w:val="nil"/>
              <w:bottom w:val="nil"/>
            </w:tcBorders>
          </w:tcPr>
          <w:p w14:paraId="20EB5470" w14:textId="77777777" w:rsidR="00A46D8C" w:rsidRDefault="00D75430">
            <w:pPr>
              <w:pStyle w:val="TableParagraph"/>
              <w:spacing w:before="20"/>
              <w:ind w:right="82"/>
              <w:rPr>
                <w:sz w:val="18"/>
              </w:rPr>
            </w:pPr>
            <w:r>
              <w:rPr>
                <w:sz w:val="18"/>
              </w:rPr>
              <w:t>1.6227</w:t>
            </w:r>
          </w:p>
        </w:tc>
        <w:tc>
          <w:tcPr>
            <w:tcW w:w="899" w:type="dxa"/>
            <w:tcBorders>
              <w:top w:val="nil"/>
              <w:bottom w:val="nil"/>
            </w:tcBorders>
          </w:tcPr>
          <w:p w14:paraId="7F1300E9" w14:textId="77777777" w:rsidR="00A46D8C" w:rsidRDefault="00D75430">
            <w:pPr>
              <w:pStyle w:val="TableParagraph"/>
              <w:spacing w:before="20"/>
              <w:ind w:right="88"/>
              <w:rPr>
                <w:sz w:val="18"/>
              </w:rPr>
            </w:pPr>
            <w:r>
              <w:rPr>
                <w:sz w:val="18"/>
              </w:rPr>
              <w:t>1.7677</w:t>
            </w:r>
          </w:p>
        </w:tc>
        <w:tc>
          <w:tcPr>
            <w:tcW w:w="904" w:type="dxa"/>
            <w:tcBorders>
              <w:top w:val="nil"/>
              <w:bottom w:val="nil"/>
            </w:tcBorders>
          </w:tcPr>
          <w:p w14:paraId="1716DBA4" w14:textId="77777777" w:rsidR="00A46D8C" w:rsidRDefault="00D75430">
            <w:pPr>
              <w:pStyle w:val="TableParagraph"/>
              <w:spacing w:before="20"/>
              <w:ind w:right="94"/>
              <w:rPr>
                <w:sz w:val="18"/>
              </w:rPr>
            </w:pPr>
            <w:r>
              <w:rPr>
                <w:sz w:val="18"/>
              </w:rPr>
              <w:t>1.6042</w:t>
            </w:r>
          </w:p>
        </w:tc>
        <w:tc>
          <w:tcPr>
            <w:tcW w:w="894" w:type="dxa"/>
            <w:tcBorders>
              <w:top w:val="nil"/>
              <w:bottom w:val="nil"/>
            </w:tcBorders>
          </w:tcPr>
          <w:p w14:paraId="62F4D2C1" w14:textId="77777777" w:rsidR="00A46D8C" w:rsidRDefault="00D75430">
            <w:pPr>
              <w:pStyle w:val="TableParagraph"/>
              <w:spacing w:before="20"/>
              <w:ind w:right="90"/>
              <w:rPr>
                <w:sz w:val="18"/>
              </w:rPr>
            </w:pPr>
            <w:r>
              <w:rPr>
                <w:sz w:val="18"/>
              </w:rPr>
              <w:t>1.7869</w:t>
            </w:r>
          </w:p>
        </w:tc>
      </w:tr>
      <w:tr w:rsidR="00A46D8C" w14:paraId="03AA3ADF" w14:textId="77777777">
        <w:trPr>
          <w:trHeight w:val="259"/>
        </w:trPr>
        <w:tc>
          <w:tcPr>
            <w:tcW w:w="531" w:type="dxa"/>
            <w:tcBorders>
              <w:top w:val="nil"/>
              <w:bottom w:val="nil"/>
            </w:tcBorders>
          </w:tcPr>
          <w:p w14:paraId="5070C0AD" w14:textId="77777777" w:rsidR="00A46D8C" w:rsidRDefault="00D75430">
            <w:pPr>
              <w:pStyle w:val="TableParagraph"/>
              <w:ind w:left="120" w:right="90"/>
              <w:jc w:val="center"/>
              <w:rPr>
                <w:sz w:val="18"/>
              </w:rPr>
            </w:pPr>
            <w:r>
              <w:rPr>
                <w:sz w:val="18"/>
              </w:rPr>
              <w:t>115</w:t>
            </w:r>
          </w:p>
        </w:tc>
        <w:tc>
          <w:tcPr>
            <w:tcW w:w="929" w:type="dxa"/>
            <w:tcBorders>
              <w:top w:val="nil"/>
              <w:bottom w:val="nil"/>
            </w:tcBorders>
          </w:tcPr>
          <w:p w14:paraId="109C90F4" w14:textId="77777777" w:rsidR="00A46D8C" w:rsidRDefault="00D75430">
            <w:pPr>
              <w:pStyle w:val="TableParagraph"/>
              <w:ind w:right="84"/>
              <w:rPr>
                <w:sz w:val="18"/>
              </w:rPr>
            </w:pPr>
            <w:r>
              <w:rPr>
                <w:sz w:val="18"/>
              </w:rPr>
              <w:t>1.6783</w:t>
            </w:r>
          </w:p>
        </w:tc>
        <w:tc>
          <w:tcPr>
            <w:tcW w:w="932" w:type="dxa"/>
            <w:tcBorders>
              <w:top w:val="nil"/>
              <w:bottom w:val="nil"/>
            </w:tcBorders>
          </w:tcPr>
          <w:p w14:paraId="6171ADE4" w14:textId="77777777" w:rsidR="00A46D8C" w:rsidRDefault="00D75430">
            <w:pPr>
              <w:pStyle w:val="TableParagraph"/>
              <w:ind w:right="85"/>
              <w:rPr>
                <w:sz w:val="18"/>
              </w:rPr>
            </w:pPr>
            <w:r>
              <w:rPr>
                <w:sz w:val="18"/>
              </w:rPr>
              <w:t>1.7133</w:t>
            </w:r>
          </w:p>
        </w:tc>
        <w:tc>
          <w:tcPr>
            <w:tcW w:w="913" w:type="dxa"/>
            <w:tcBorders>
              <w:top w:val="nil"/>
              <w:bottom w:val="nil"/>
            </w:tcBorders>
          </w:tcPr>
          <w:p w14:paraId="6128E815" w14:textId="77777777" w:rsidR="00A46D8C" w:rsidRDefault="00D75430">
            <w:pPr>
              <w:pStyle w:val="TableParagraph"/>
              <w:ind w:right="85"/>
              <w:rPr>
                <w:sz w:val="18"/>
              </w:rPr>
            </w:pPr>
            <w:r>
              <w:rPr>
                <w:sz w:val="18"/>
              </w:rPr>
              <w:t>1.6606</w:t>
            </w:r>
          </w:p>
        </w:tc>
        <w:tc>
          <w:tcPr>
            <w:tcW w:w="913" w:type="dxa"/>
            <w:tcBorders>
              <w:top w:val="nil"/>
              <w:bottom w:val="nil"/>
            </w:tcBorders>
          </w:tcPr>
          <w:p w14:paraId="795C48D0" w14:textId="77777777" w:rsidR="00A46D8C" w:rsidRDefault="00D75430">
            <w:pPr>
              <w:pStyle w:val="TableParagraph"/>
              <w:ind w:right="81"/>
              <w:rPr>
                <w:sz w:val="18"/>
              </w:rPr>
            </w:pPr>
            <w:r>
              <w:rPr>
                <w:sz w:val="18"/>
              </w:rPr>
              <w:t>1.7313</w:t>
            </w:r>
          </w:p>
        </w:tc>
        <w:tc>
          <w:tcPr>
            <w:tcW w:w="903" w:type="dxa"/>
            <w:tcBorders>
              <w:top w:val="nil"/>
              <w:bottom w:val="nil"/>
            </w:tcBorders>
          </w:tcPr>
          <w:p w14:paraId="646255F0" w14:textId="77777777" w:rsidR="00A46D8C" w:rsidRDefault="00D75430">
            <w:pPr>
              <w:pStyle w:val="TableParagraph"/>
              <w:ind w:right="91"/>
              <w:rPr>
                <w:sz w:val="18"/>
              </w:rPr>
            </w:pPr>
            <w:r>
              <w:rPr>
                <w:sz w:val="18"/>
              </w:rPr>
              <w:t>1.6427</w:t>
            </w:r>
          </w:p>
        </w:tc>
        <w:tc>
          <w:tcPr>
            <w:tcW w:w="898" w:type="dxa"/>
            <w:tcBorders>
              <w:top w:val="nil"/>
              <w:bottom w:val="nil"/>
            </w:tcBorders>
          </w:tcPr>
          <w:p w14:paraId="2B87B420" w14:textId="77777777" w:rsidR="00A46D8C" w:rsidRDefault="00D75430">
            <w:pPr>
              <w:pStyle w:val="TableParagraph"/>
              <w:ind w:right="86"/>
              <w:rPr>
                <w:sz w:val="18"/>
              </w:rPr>
            </w:pPr>
            <w:r>
              <w:rPr>
                <w:sz w:val="18"/>
              </w:rPr>
              <w:t>1.7496</w:t>
            </w:r>
          </w:p>
        </w:tc>
        <w:tc>
          <w:tcPr>
            <w:tcW w:w="894" w:type="dxa"/>
            <w:tcBorders>
              <w:top w:val="nil"/>
              <w:bottom w:val="nil"/>
            </w:tcBorders>
          </w:tcPr>
          <w:p w14:paraId="10160499" w14:textId="77777777" w:rsidR="00A46D8C" w:rsidRDefault="00D75430">
            <w:pPr>
              <w:pStyle w:val="TableParagraph"/>
              <w:ind w:right="82"/>
              <w:rPr>
                <w:sz w:val="18"/>
              </w:rPr>
            </w:pPr>
            <w:r>
              <w:rPr>
                <w:sz w:val="18"/>
              </w:rPr>
              <w:t>1.6246</w:t>
            </w:r>
          </w:p>
        </w:tc>
        <w:tc>
          <w:tcPr>
            <w:tcW w:w="899" w:type="dxa"/>
            <w:tcBorders>
              <w:top w:val="nil"/>
              <w:bottom w:val="nil"/>
            </w:tcBorders>
          </w:tcPr>
          <w:p w14:paraId="37BB144F" w14:textId="77777777" w:rsidR="00A46D8C" w:rsidRDefault="00D75430">
            <w:pPr>
              <w:pStyle w:val="TableParagraph"/>
              <w:ind w:right="88"/>
              <w:rPr>
                <w:sz w:val="18"/>
              </w:rPr>
            </w:pPr>
            <w:r>
              <w:rPr>
                <w:sz w:val="18"/>
              </w:rPr>
              <w:t>1.7683</w:t>
            </w:r>
          </w:p>
        </w:tc>
        <w:tc>
          <w:tcPr>
            <w:tcW w:w="904" w:type="dxa"/>
            <w:tcBorders>
              <w:top w:val="nil"/>
              <w:bottom w:val="nil"/>
            </w:tcBorders>
          </w:tcPr>
          <w:p w14:paraId="1F06F36B" w14:textId="77777777" w:rsidR="00A46D8C" w:rsidRDefault="00D75430">
            <w:pPr>
              <w:pStyle w:val="TableParagraph"/>
              <w:ind w:right="94"/>
              <w:rPr>
                <w:sz w:val="18"/>
              </w:rPr>
            </w:pPr>
            <w:r>
              <w:rPr>
                <w:sz w:val="18"/>
              </w:rPr>
              <w:t>1.6063</w:t>
            </w:r>
          </w:p>
        </w:tc>
        <w:tc>
          <w:tcPr>
            <w:tcW w:w="894" w:type="dxa"/>
            <w:tcBorders>
              <w:top w:val="nil"/>
              <w:bottom w:val="nil"/>
            </w:tcBorders>
          </w:tcPr>
          <w:p w14:paraId="68B505BE" w14:textId="77777777" w:rsidR="00A46D8C" w:rsidRDefault="00D75430">
            <w:pPr>
              <w:pStyle w:val="TableParagraph"/>
              <w:ind w:right="90"/>
              <w:rPr>
                <w:sz w:val="18"/>
              </w:rPr>
            </w:pPr>
            <w:r>
              <w:rPr>
                <w:sz w:val="18"/>
              </w:rPr>
              <w:t>1.7874</w:t>
            </w:r>
          </w:p>
        </w:tc>
      </w:tr>
      <w:tr w:rsidR="00A46D8C" w14:paraId="1ACA5DDA" w14:textId="77777777">
        <w:trPr>
          <w:trHeight w:val="259"/>
        </w:trPr>
        <w:tc>
          <w:tcPr>
            <w:tcW w:w="531" w:type="dxa"/>
            <w:tcBorders>
              <w:top w:val="nil"/>
              <w:bottom w:val="nil"/>
            </w:tcBorders>
          </w:tcPr>
          <w:p w14:paraId="34A11F41" w14:textId="77777777" w:rsidR="00A46D8C" w:rsidRDefault="00D75430">
            <w:pPr>
              <w:pStyle w:val="TableParagraph"/>
              <w:ind w:left="120" w:right="90"/>
              <w:jc w:val="center"/>
              <w:rPr>
                <w:sz w:val="18"/>
              </w:rPr>
            </w:pPr>
            <w:r>
              <w:rPr>
                <w:sz w:val="18"/>
              </w:rPr>
              <w:t>116</w:t>
            </w:r>
          </w:p>
        </w:tc>
        <w:tc>
          <w:tcPr>
            <w:tcW w:w="929" w:type="dxa"/>
            <w:tcBorders>
              <w:top w:val="nil"/>
              <w:bottom w:val="nil"/>
            </w:tcBorders>
          </w:tcPr>
          <w:p w14:paraId="2438DAD4" w14:textId="77777777" w:rsidR="00A46D8C" w:rsidRDefault="00D75430">
            <w:pPr>
              <w:pStyle w:val="TableParagraph"/>
              <w:ind w:right="84"/>
              <w:rPr>
                <w:sz w:val="18"/>
              </w:rPr>
            </w:pPr>
            <w:r>
              <w:rPr>
                <w:sz w:val="18"/>
              </w:rPr>
              <w:t>1.6797</w:t>
            </w:r>
          </w:p>
        </w:tc>
        <w:tc>
          <w:tcPr>
            <w:tcW w:w="932" w:type="dxa"/>
            <w:tcBorders>
              <w:top w:val="nil"/>
              <w:bottom w:val="nil"/>
            </w:tcBorders>
          </w:tcPr>
          <w:p w14:paraId="342FC52B" w14:textId="77777777" w:rsidR="00A46D8C" w:rsidRDefault="00D75430">
            <w:pPr>
              <w:pStyle w:val="TableParagraph"/>
              <w:ind w:right="85"/>
              <w:rPr>
                <w:sz w:val="18"/>
              </w:rPr>
            </w:pPr>
            <w:r>
              <w:rPr>
                <w:sz w:val="18"/>
              </w:rPr>
              <w:t>1.7145</w:t>
            </w:r>
          </w:p>
        </w:tc>
        <w:tc>
          <w:tcPr>
            <w:tcW w:w="913" w:type="dxa"/>
            <w:tcBorders>
              <w:top w:val="nil"/>
              <w:bottom w:val="nil"/>
            </w:tcBorders>
          </w:tcPr>
          <w:p w14:paraId="27ABC768" w14:textId="77777777" w:rsidR="00A46D8C" w:rsidRDefault="00D75430">
            <w:pPr>
              <w:pStyle w:val="TableParagraph"/>
              <w:ind w:right="85"/>
              <w:rPr>
                <w:sz w:val="18"/>
              </w:rPr>
            </w:pPr>
            <w:r>
              <w:rPr>
                <w:sz w:val="18"/>
              </w:rPr>
              <w:t>1.6622</w:t>
            </w:r>
          </w:p>
        </w:tc>
        <w:tc>
          <w:tcPr>
            <w:tcW w:w="913" w:type="dxa"/>
            <w:tcBorders>
              <w:top w:val="nil"/>
              <w:bottom w:val="nil"/>
            </w:tcBorders>
          </w:tcPr>
          <w:p w14:paraId="040DB0E2" w14:textId="77777777" w:rsidR="00A46D8C" w:rsidRDefault="00D75430">
            <w:pPr>
              <w:pStyle w:val="TableParagraph"/>
              <w:ind w:right="81"/>
              <w:rPr>
                <w:sz w:val="18"/>
              </w:rPr>
            </w:pPr>
            <w:r>
              <w:rPr>
                <w:sz w:val="18"/>
              </w:rPr>
              <w:t>1.7323</w:t>
            </w:r>
          </w:p>
        </w:tc>
        <w:tc>
          <w:tcPr>
            <w:tcW w:w="903" w:type="dxa"/>
            <w:tcBorders>
              <w:top w:val="nil"/>
              <w:bottom w:val="nil"/>
            </w:tcBorders>
          </w:tcPr>
          <w:p w14:paraId="1C478840" w14:textId="77777777" w:rsidR="00A46D8C" w:rsidRDefault="00D75430">
            <w:pPr>
              <w:pStyle w:val="TableParagraph"/>
              <w:ind w:right="91"/>
              <w:rPr>
                <w:sz w:val="18"/>
              </w:rPr>
            </w:pPr>
            <w:r>
              <w:rPr>
                <w:sz w:val="18"/>
              </w:rPr>
              <w:t>1.6445</w:t>
            </w:r>
          </w:p>
        </w:tc>
        <w:tc>
          <w:tcPr>
            <w:tcW w:w="898" w:type="dxa"/>
            <w:tcBorders>
              <w:top w:val="nil"/>
              <w:bottom w:val="nil"/>
            </w:tcBorders>
          </w:tcPr>
          <w:p w14:paraId="7F42B0ED" w14:textId="77777777" w:rsidR="00A46D8C" w:rsidRDefault="00D75430">
            <w:pPr>
              <w:pStyle w:val="TableParagraph"/>
              <w:ind w:right="86"/>
              <w:rPr>
                <w:sz w:val="18"/>
              </w:rPr>
            </w:pPr>
            <w:r>
              <w:rPr>
                <w:sz w:val="18"/>
              </w:rPr>
              <w:t>1.7504</w:t>
            </w:r>
          </w:p>
        </w:tc>
        <w:tc>
          <w:tcPr>
            <w:tcW w:w="894" w:type="dxa"/>
            <w:tcBorders>
              <w:top w:val="nil"/>
              <w:bottom w:val="nil"/>
            </w:tcBorders>
          </w:tcPr>
          <w:p w14:paraId="3C8A5E59" w14:textId="77777777" w:rsidR="00A46D8C" w:rsidRDefault="00D75430">
            <w:pPr>
              <w:pStyle w:val="TableParagraph"/>
              <w:ind w:right="82"/>
              <w:rPr>
                <w:sz w:val="18"/>
              </w:rPr>
            </w:pPr>
            <w:r>
              <w:rPr>
                <w:sz w:val="18"/>
              </w:rPr>
              <w:t>1.6265</w:t>
            </w:r>
          </w:p>
        </w:tc>
        <w:tc>
          <w:tcPr>
            <w:tcW w:w="899" w:type="dxa"/>
            <w:tcBorders>
              <w:top w:val="nil"/>
              <w:bottom w:val="nil"/>
            </w:tcBorders>
          </w:tcPr>
          <w:p w14:paraId="235245B0" w14:textId="77777777" w:rsidR="00A46D8C" w:rsidRDefault="00D75430">
            <w:pPr>
              <w:pStyle w:val="TableParagraph"/>
              <w:ind w:right="88"/>
              <w:rPr>
                <w:sz w:val="18"/>
              </w:rPr>
            </w:pPr>
            <w:r>
              <w:rPr>
                <w:sz w:val="18"/>
              </w:rPr>
              <w:t>1.7690</w:t>
            </w:r>
          </w:p>
        </w:tc>
        <w:tc>
          <w:tcPr>
            <w:tcW w:w="904" w:type="dxa"/>
            <w:tcBorders>
              <w:top w:val="nil"/>
              <w:bottom w:val="nil"/>
            </w:tcBorders>
          </w:tcPr>
          <w:p w14:paraId="2648441C" w14:textId="77777777" w:rsidR="00A46D8C" w:rsidRDefault="00D75430">
            <w:pPr>
              <w:pStyle w:val="TableParagraph"/>
              <w:ind w:right="94"/>
              <w:rPr>
                <w:sz w:val="18"/>
              </w:rPr>
            </w:pPr>
            <w:r>
              <w:rPr>
                <w:sz w:val="18"/>
              </w:rPr>
              <w:t>1.6084</w:t>
            </w:r>
          </w:p>
        </w:tc>
        <w:tc>
          <w:tcPr>
            <w:tcW w:w="894" w:type="dxa"/>
            <w:tcBorders>
              <w:top w:val="nil"/>
              <w:bottom w:val="nil"/>
            </w:tcBorders>
          </w:tcPr>
          <w:p w14:paraId="3D69B17A" w14:textId="77777777" w:rsidR="00A46D8C" w:rsidRDefault="00D75430">
            <w:pPr>
              <w:pStyle w:val="TableParagraph"/>
              <w:ind w:right="90"/>
              <w:rPr>
                <w:sz w:val="18"/>
              </w:rPr>
            </w:pPr>
            <w:r>
              <w:rPr>
                <w:sz w:val="18"/>
              </w:rPr>
              <w:t>1.7878</w:t>
            </w:r>
          </w:p>
        </w:tc>
      </w:tr>
      <w:tr w:rsidR="00A46D8C" w14:paraId="73486806" w14:textId="77777777">
        <w:trPr>
          <w:trHeight w:val="259"/>
        </w:trPr>
        <w:tc>
          <w:tcPr>
            <w:tcW w:w="531" w:type="dxa"/>
            <w:tcBorders>
              <w:top w:val="nil"/>
              <w:bottom w:val="nil"/>
            </w:tcBorders>
          </w:tcPr>
          <w:p w14:paraId="607F4770" w14:textId="77777777" w:rsidR="00A46D8C" w:rsidRDefault="00D75430">
            <w:pPr>
              <w:pStyle w:val="TableParagraph"/>
              <w:ind w:left="120" w:right="90"/>
              <w:jc w:val="center"/>
              <w:rPr>
                <w:sz w:val="18"/>
              </w:rPr>
            </w:pPr>
            <w:r>
              <w:rPr>
                <w:sz w:val="18"/>
              </w:rPr>
              <w:t>117</w:t>
            </w:r>
          </w:p>
        </w:tc>
        <w:tc>
          <w:tcPr>
            <w:tcW w:w="929" w:type="dxa"/>
            <w:tcBorders>
              <w:top w:val="nil"/>
              <w:bottom w:val="nil"/>
            </w:tcBorders>
          </w:tcPr>
          <w:p w14:paraId="0DE48C53" w14:textId="77777777" w:rsidR="00A46D8C" w:rsidRDefault="00D75430">
            <w:pPr>
              <w:pStyle w:val="TableParagraph"/>
              <w:ind w:right="84"/>
              <w:rPr>
                <w:sz w:val="18"/>
              </w:rPr>
            </w:pPr>
            <w:r>
              <w:rPr>
                <w:sz w:val="18"/>
              </w:rPr>
              <w:t>1.6812</w:t>
            </w:r>
          </w:p>
        </w:tc>
        <w:tc>
          <w:tcPr>
            <w:tcW w:w="932" w:type="dxa"/>
            <w:tcBorders>
              <w:top w:val="nil"/>
              <w:bottom w:val="nil"/>
            </w:tcBorders>
          </w:tcPr>
          <w:p w14:paraId="13E81091" w14:textId="77777777" w:rsidR="00A46D8C" w:rsidRDefault="00D75430">
            <w:pPr>
              <w:pStyle w:val="TableParagraph"/>
              <w:ind w:right="85"/>
              <w:rPr>
                <w:sz w:val="18"/>
              </w:rPr>
            </w:pPr>
            <w:r>
              <w:rPr>
                <w:sz w:val="18"/>
              </w:rPr>
              <w:t>1.7156</w:t>
            </w:r>
          </w:p>
        </w:tc>
        <w:tc>
          <w:tcPr>
            <w:tcW w:w="913" w:type="dxa"/>
            <w:tcBorders>
              <w:top w:val="nil"/>
              <w:bottom w:val="nil"/>
            </w:tcBorders>
          </w:tcPr>
          <w:p w14:paraId="48D037EF" w14:textId="77777777" w:rsidR="00A46D8C" w:rsidRDefault="00D75430">
            <w:pPr>
              <w:pStyle w:val="TableParagraph"/>
              <w:ind w:right="85"/>
              <w:rPr>
                <w:sz w:val="18"/>
              </w:rPr>
            </w:pPr>
            <w:r>
              <w:rPr>
                <w:sz w:val="18"/>
              </w:rPr>
              <w:t>1.6638</w:t>
            </w:r>
          </w:p>
        </w:tc>
        <w:tc>
          <w:tcPr>
            <w:tcW w:w="913" w:type="dxa"/>
            <w:tcBorders>
              <w:top w:val="nil"/>
              <w:bottom w:val="nil"/>
            </w:tcBorders>
          </w:tcPr>
          <w:p w14:paraId="76FE9A92" w14:textId="77777777" w:rsidR="00A46D8C" w:rsidRDefault="00D75430">
            <w:pPr>
              <w:pStyle w:val="TableParagraph"/>
              <w:ind w:right="81"/>
              <w:rPr>
                <w:sz w:val="18"/>
              </w:rPr>
            </w:pPr>
            <w:r>
              <w:rPr>
                <w:sz w:val="18"/>
              </w:rPr>
              <w:t>1.7332</w:t>
            </w:r>
          </w:p>
        </w:tc>
        <w:tc>
          <w:tcPr>
            <w:tcW w:w="903" w:type="dxa"/>
            <w:tcBorders>
              <w:top w:val="nil"/>
              <w:bottom w:val="nil"/>
            </w:tcBorders>
          </w:tcPr>
          <w:p w14:paraId="207CCF92" w14:textId="77777777" w:rsidR="00A46D8C" w:rsidRDefault="00D75430">
            <w:pPr>
              <w:pStyle w:val="TableParagraph"/>
              <w:ind w:right="91"/>
              <w:rPr>
                <w:sz w:val="18"/>
              </w:rPr>
            </w:pPr>
            <w:r>
              <w:rPr>
                <w:sz w:val="18"/>
              </w:rPr>
              <w:t>1.6462</w:t>
            </w:r>
          </w:p>
        </w:tc>
        <w:tc>
          <w:tcPr>
            <w:tcW w:w="898" w:type="dxa"/>
            <w:tcBorders>
              <w:top w:val="nil"/>
              <w:bottom w:val="nil"/>
            </w:tcBorders>
          </w:tcPr>
          <w:p w14:paraId="6F33E9AE" w14:textId="77777777" w:rsidR="00A46D8C" w:rsidRDefault="00D75430">
            <w:pPr>
              <w:pStyle w:val="TableParagraph"/>
              <w:ind w:right="86"/>
              <w:rPr>
                <w:sz w:val="18"/>
              </w:rPr>
            </w:pPr>
            <w:r>
              <w:rPr>
                <w:sz w:val="18"/>
              </w:rPr>
              <w:t>1.7512</w:t>
            </w:r>
          </w:p>
        </w:tc>
        <w:tc>
          <w:tcPr>
            <w:tcW w:w="894" w:type="dxa"/>
            <w:tcBorders>
              <w:top w:val="nil"/>
              <w:bottom w:val="nil"/>
            </w:tcBorders>
          </w:tcPr>
          <w:p w14:paraId="3598A9A7" w14:textId="77777777" w:rsidR="00A46D8C" w:rsidRDefault="00D75430">
            <w:pPr>
              <w:pStyle w:val="TableParagraph"/>
              <w:ind w:right="82"/>
              <w:rPr>
                <w:sz w:val="18"/>
              </w:rPr>
            </w:pPr>
            <w:r>
              <w:rPr>
                <w:sz w:val="18"/>
              </w:rPr>
              <w:t>1.6284</w:t>
            </w:r>
          </w:p>
        </w:tc>
        <w:tc>
          <w:tcPr>
            <w:tcW w:w="899" w:type="dxa"/>
            <w:tcBorders>
              <w:top w:val="nil"/>
              <w:bottom w:val="nil"/>
            </w:tcBorders>
          </w:tcPr>
          <w:p w14:paraId="3CB145CF" w14:textId="77777777" w:rsidR="00A46D8C" w:rsidRDefault="00D75430">
            <w:pPr>
              <w:pStyle w:val="TableParagraph"/>
              <w:ind w:right="88"/>
              <w:rPr>
                <w:sz w:val="18"/>
              </w:rPr>
            </w:pPr>
            <w:r>
              <w:rPr>
                <w:sz w:val="18"/>
              </w:rPr>
              <w:t>1.7696</w:t>
            </w:r>
          </w:p>
        </w:tc>
        <w:tc>
          <w:tcPr>
            <w:tcW w:w="904" w:type="dxa"/>
            <w:tcBorders>
              <w:top w:val="nil"/>
              <w:bottom w:val="nil"/>
            </w:tcBorders>
          </w:tcPr>
          <w:p w14:paraId="77CFDD61" w14:textId="77777777" w:rsidR="00A46D8C" w:rsidRDefault="00D75430">
            <w:pPr>
              <w:pStyle w:val="TableParagraph"/>
              <w:ind w:right="94"/>
              <w:rPr>
                <w:sz w:val="18"/>
              </w:rPr>
            </w:pPr>
            <w:r>
              <w:rPr>
                <w:sz w:val="18"/>
              </w:rPr>
              <w:t>1.6105</w:t>
            </w:r>
          </w:p>
        </w:tc>
        <w:tc>
          <w:tcPr>
            <w:tcW w:w="894" w:type="dxa"/>
            <w:tcBorders>
              <w:top w:val="nil"/>
              <w:bottom w:val="nil"/>
            </w:tcBorders>
          </w:tcPr>
          <w:p w14:paraId="7C6CC181" w14:textId="77777777" w:rsidR="00A46D8C" w:rsidRDefault="00D75430">
            <w:pPr>
              <w:pStyle w:val="TableParagraph"/>
              <w:ind w:right="90"/>
              <w:rPr>
                <w:sz w:val="18"/>
              </w:rPr>
            </w:pPr>
            <w:r>
              <w:rPr>
                <w:sz w:val="18"/>
              </w:rPr>
              <w:t>1.7883</w:t>
            </w:r>
          </w:p>
        </w:tc>
      </w:tr>
      <w:tr w:rsidR="00A46D8C" w14:paraId="2E3B730E" w14:textId="77777777">
        <w:trPr>
          <w:trHeight w:val="259"/>
        </w:trPr>
        <w:tc>
          <w:tcPr>
            <w:tcW w:w="531" w:type="dxa"/>
            <w:tcBorders>
              <w:top w:val="nil"/>
              <w:bottom w:val="nil"/>
            </w:tcBorders>
          </w:tcPr>
          <w:p w14:paraId="3BCB9941" w14:textId="77777777" w:rsidR="00A46D8C" w:rsidRDefault="00D75430">
            <w:pPr>
              <w:pStyle w:val="TableParagraph"/>
              <w:ind w:left="120" w:right="90"/>
              <w:jc w:val="center"/>
              <w:rPr>
                <w:sz w:val="18"/>
              </w:rPr>
            </w:pPr>
            <w:r>
              <w:rPr>
                <w:sz w:val="18"/>
              </w:rPr>
              <w:t>118</w:t>
            </w:r>
          </w:p>
        </w:tc>
        <w:tc>
          <w:tcPr>
            <w:tcW w:w="929" w:type="dxa"/>
            <w:tcBorders>
              <w:top w:val="nil"/>
              <w:bottom w:val="nil"/>
            </w:tcBorders>
          </w:tcPr>
          <w:p w14:paraId="0CC31BD2" w14:textId="77777777" w:rsidR="00A46D8C" w:rsidRDefault="00D75430">
            <w:pPr>
              <w:pStyle w:val="TableParagraph"/>
              <w:ind w:right="84"/>
              <w:rPr>
                <w:sz w:val="18"/>
              </w:rPr>
            </w:pPr>
            <w:r>
              <w:rPr>
                <w:sz w:val="18"/>
              </w:rPr>
              <w:t>1.6826</w:t>
            </w:r>
          </w:p>
        </w:tc>
        <w:tc>
          <w:tcPr>
            <w:tcW w:w="932" w:type="dxa"/>
            <w:tcBorders>
              <w:top w:val="nil"/>
              <w:bottom w:val="nil"/>
            </w:tcBorders>
          </w:tcPr>
          <w:p w14:paraId="340F0C86" w14:textId="77777777" w:rsidR="00A46D8C" w:rsidRDefault="00D75430">
            <w:pPr>
              <w:pStyle w:val="TableParagraph"/>
              <w:ind w:right="85"/>
              <w:rPr>
                <w:sz w:val="18"/>
              </w:rPr>
            </w:pPr>
            <w:r>
              <w:rPr>
                <w:sz w:val="18"/>
              </w:rPr>
              <w:t>1.7167</w:t>
            </w:r>
          </w:p>
        </w:tc>
        <w:tc>
          <w:tcPr>
            <w:tcW w:w="913" w:type="dxa"/>
            <w:tcBorders>
              <w:top w:val="nil"/>
              <w:bottom w:val="nil"/>
            </w:tcBorders>
          </w:tcPr>
          <w:p w14:paraId="4060443A" w14:textId="77777777" w:rsidR="00A46D8C" w:rsidRDefault="00D75430">
            <w:pPr>
              <w:pStyle w:val="TableParagraph"/>
              <w:ind w:right="85"/>
              <w:rPr>
                <w:sz w:val="18"/>
              </w:rPr>
            </w:pPr>
            <w:r>
              <w:rPr>
                <w:sz w:val="18"/>
              </w:rPr>
              <w:t>1.6653</w:t>
            </w:r>
          </w:p>
        </w:tc>
        <w:tc>
          <w:tcPr>
            <w:tcW w:w="913" w:type="dxa"/>
            <w:tcBorders>
              <w:top w:val="nil"/>
              <w:bottom w:val="nil"/>
            </w:tcBorders>
          </w:tcPr>
          <w:p w14:paraId="48262CDA" w14:textId="77777777" w:rsidR="00A46D8C" w:rsidRDefault="00D75430">
            <w:pPr>
              <w:pStyle w:val="TableParagraph"/>
              <w:ind w:right="81"/>
              <w:rPr>
                <w:sz w:val="18"/>
              </w:rPr>
            </w:pPr>
            <w:r>
              <w:rPr>
                <w:sz w:val="18"/>
              </w:rPr>
              <w:t>1.7342</w:t>
            </w:r>
          </w:p>
        </w:tc>
        <w:tc>
          <w:tcPr>
            <w:tcW w:w="903" w:type="dxa"/>
            <w:tcBorders>
              <w:top w:val="nil"/>
              <w:bottom w:val="nil"/>
            </w:tcBorders>
          </w:tcPr>
          <w:p w14:paraId="7B93817B" w14:textId="77777777" w:rsidR="00A46D8C" w:rsidRDefault="00D75430">
            <w:pPr>
              <w:pStyle w:val="TableParagraph"/>
              <w:ind w:right="91"/>
              <w:rPr>
                <w:sz w:val="18"/>
              </w:rPr>
            </w:pPr>
            <w:r>
              <w:rPr>
                <w:sz w:val="18"/>
              </w:rPr>
              <w:t>1.6479</w:t>
            </w:r>
          </w:p>
        </w:tc>
        <w:tc>
          <w:tcPr>
            <w:tcW w:w="898" w:type="dxa"/>
            <w:tcBorders>
              <w:top w:val="nil"/>
              <w:bottom w:val="nil"/>
            </w:tcBorders>
          </w:tcPr>
          <w:p w14:paraId="64DB472A" w14:textId="77777777" w:rsidR="00A46D8C" w:rsidRDefault="00D75430">
            <w:pPr>
              <w:pStyle w:val="TableParagraph"/>
              <w:ind w:right="86"/>
              <w:rPr>
                <w:sz w:val="18"/>
              </w:rPr>
            </w:pPr>
            <w:r>
              <w:rPr>
                <w:sz w:val="18"/>
              </w:rPr>
              <w:t>1.7520</w:t>
            </w:r>
          </w:p>
        </w:tc>
        <w:tc>
          <w:tcPr>
            <w:tcW w:w="894" w:type="dxa"/>
            <w:tcBorders>
              <w:top w:val="nil"/>
              <w:bottom w:val="nil"/>
            </w:tcBorders>
          </w:tcPr>
          <w:p w14:paraId="4B45FD49" w14:textId="77777777" w:rsidR="00A46D8C" w:rsidRDefault="00D75430">
            <w:pPr>
              <w:pStyle w:val="TableParagraph"/>
              <w:ind w:right="82"/>
              <w:rPr>
                <w:sz w:val="18"/>
              </w:rPr>
            </w:pPr>
            <w:r>
              <w:rPr>
                <w:sz w:val="18"/>
              </w:rPr>
              <w:t>1.6303</w:t>
            </w:r>
          </w:p>
        </w:tc>
        <w:tc>
          <w:tcPr>
            <w:tcW w:w="899" w:type="dxa"/>
            <w:tcBorders>
              <w:top w:val="nil"/>
              <w:bottom w:val="nil"/>
            </w:tcBorders>
          </w:tcPr>
          <w:p w14:paraId="5712A9FE" w14:textId="77777777" w:rsidR="00A46D8C" w:rsidRDefault="00D75430">
            <w:pPr>
              <w:pStyle w:val="TableParagraph"/>
              <w:ind w:right="88"/>
              <w:rPr>
                <w:sz w:val="18"/>
              </w:rPr>
            </w:pPr>
            <w:r>
              <w:rPr>
                <w:sz w:val="18"/>
              </w:rPr>
              <w:t>1.7702</w:t>
            </w:r>
          </w:p>
        </w:tc>
        <w:tc>
          <w:tcPr>
            <w:tcW w:w="904" w:type="dxa"/>
            <w:tcBorders>
              <w:top w:val="nil"/>
              <w:bottom w:val="nil"/>
            </w:tcBorders>
          </w:tcPr>
          <w:p w14:paraId="02105243" w14:textId="77777777" w:rsidR="00A46D8C" w:rsidRDefault="00D75430">
            <w:pPr>
              <w:pStyle w:val="TableParagraph"/>
              <w:ind w:right="94"/>
              <w:rPr>
                <w:sz w:val="18"/>
              </w:rPr>
            </w:pPr>
            <w:r>
              <w:rPr>
                <w:sz w:val="18"/>
              </w:rPr>
              <w:t>1.6125</w:t>
            </w:r>
          </w:p>
        </w:tc>
        <w:tc>
          <w:tcPr>
            <w:tcW w:w="894" w:type="dxa"/>
            <w:tcBorders>
              <w:top w:val="nil"/>
              <w:bottom w:val="nil"/>
            </w:tcBorders>
          </w:tcPr>
          <w:p w14:paraId="473097C6" w14:textId="77777777" w:rsidR="00A46D8C" w:rsidRDefault="00D75430">
            <w:pPr>
              <w:pStyle w:val="TableParagraph"/>
              <w:ind w:right="90"/>
              <w:rPr>
                <w:sz w:val="18"/>
              </w:rPr>
            </w:pPr>
            <w:r>
              <w:rPr>
                <w:sz w:val="18"/>
              </w:rPr>
              <w:t>1.7887</w:t>
            </w:r>
          </w:p>
        </w:tc>
      </w:tr>
      <w:tr w:rsidR="00A46D8C" w14:paraId="695CA34D" w14:textId="77777777">
        <w:trPr>
          <w:trHeight w:val="259"/>
        </w:trPr>
        <w:tc>
          <w:tcPr>
            <w:tcW w:w="531" w:type="dxa"/>
            <w:tcBorders>
              <w:top w:val="nil"/>
              <w:bottom w:val="nil"/>
            </w:tcBorders>
          </w:tcPr>
          <w:p w14:paraId="39B9AEB0" w14:textId="77777777" w:rsidR="00A46D8C" w:rsidRDefault="00D75430">
            <w:pPr>
              <w:pStyle w:val="TableParagraph"/>
              <w:ind w:left="120" w:right="90"/>
              <w:jc w:val="center"/>
              <w:rPr>
                <w:sz w:val="18"/>
              </w:rPr>
            </w:pPr>
            <w:r>
              <w:rPr>
                <w:sz w:val="18"/>
              </w:rPr>
              <w:t>119</w:t>
            </w:r>
          </w:p>
        </w:tc>
        <w:tc>
          <w:tcPr>
            <w:tcW w:w="929" w:type="dxa"/>
            <w:tcBorders>
              <w:top w:val="nil"/>
              <w:bottom w:val="nil"/>
            </w:tcBorders>
          </w:tcPr>
          <w:p w14:paraId="236F5E2C" w14:textId="77777777" w:rsidR="00A46D8C" w:rsidRDefault="00D75430">
            <w:pPr>
              <w:pStyle w:val="TableParagraph"/>
              <w:ind w:right="84"/>
              <w:rPr>
                <w:sz w:val="18"/>
              </w:rPr>
            </w:pPr>
            <w:r>
              <w:rPr>
                <w:sz w:val="18"/>
              </w:rPr>
              <w:t>1.6839</w:t>
            </w:r>
          </w:p>
        </w:tc>
        <w:tc>
          <w:tcPr>
            <w:tcW w:w="932" w:type="dxa"/>
            <w:tcBorders>
              <w:top w:val="nil"/>
              <w:bottom w:val="nil"/>
            </w:tcBorders>
          </w:tcPr>
          <w:p w14:paraId="027C755C" w14:textId="77777777" w:rsidR="00A46D8C" w:rsidRDefault="00D75430">
            <w:pPr>
              <w:pStyle w:val="TableParagraph"/>
              <w:ind w:right="85"/>
              <w:rPr>
                <w:sz w:val="18"/>
              </w:rPr>
            </w:pPr>
            <w:r>
              <w:rPr>
                <w:sz w:val="18"/>
              </w:rPr>
              <w:t>1.7178</w:t>
            </w:r>
          </w:p>
        </w:tc>
        <w:tc>
          <w:tcPr>
            <w:tcW w:w="913" w:type="dxa"/>
            <w:tcBorders>
              <w:top w:val="nil"/>
              <w:bottom w:val="nil"/>
            </w:tcBorders>
          </w:tcPr>
          <w:p w14:paraId="7BAF06D0" w14:textId="77777777" w:rsidR="00A46D8C" w:rsidRDefault="00D75430">
            <w:pPr>
              <w:pStyle w:val="TableParagraph"/>
              <w:ind w:right="85"/>
              <w:rPr>
                <w:sz w:val="18"/>
              </w:rPr>
            </w:pPr>
            <w:r>
              <w:rPr>
                <w:sz w:val="18"/>
              </w:rPr>
              <w:t>1.6669</w:t>
            </w:r>
          </w:p>
        </w:tc>
        <w:tc>
          <w:tcPr>
            <w:tcW w:w="913" w:type="dxa"/>
            <w:tcBorders>
              <w:top w:val="nil"/>
              <w:bottom w:val="nil"/>
            </w:tcBorders>
          </w:tcPr>
          <w:p w14:paraId="04A542D8" w14:textId="77777777" w:rsidR="00A46D8C" w:rsidRDefault="00D75430">
            <w:pPr>
              <w:pStyle w:val="TableParagraph"/>
              <w:ind w:right="81"/>
              <w:rPr>
                <w:sz w:val="18"/>
              </w:rPr>
            </w:pPr>
            <w:r>
              <w:rPr>
                <w:sz w:val="18"/>
              </w:rPr>
              <w:t>1.7352</w:t>
            </w:r>
          </w:p>
        </w:tc>
        <w:tc>
          <w:tcPr>
            <w:tcW w:w="903" w:type="dxa"/>
            <w:tcBorders>
              <w:top w:val="nil"/>
              <w:bottom w:val="nil"/>
            </w:tcBorders>
          </w:tcPr>
          <w:p w14:paraId="53020473" w14:textId="77777777" w:rsidR="00A46D8C" w:rsidRDefault="00D75430">
            <w:pPr>
              <w:pStyle w:val="TableParagraph"/>
              <w:ind w:right="91"/>
              <w:rPr>
                <w:sz w:val="18"/>
              </w:rPr>
            </w:pPr>
            <w:r>
              <w:rPr>
                <w:sz w:val="18"/>
              </w:rPr>
              <w:t>1.6496</w:t>
            </w:r>
          </w:p>
        </w:tc>
        <w:tc>
          <w:tcPr>
            <w:tcW w:w="898" w:type="dxa"/>
            <w:tcBorders>
              <w:top w:val="nil"/>
              <w:bottom w:val="nil"/>
            </w:tcBorders>
          </w:tcPr>
          <w:p w14:paraId="0F71A186" w14:textId="77777777" w:rsidR="00A46D8C" w:rsidRDefault="00D75430">
            <w:pPr>
              <w:pStyle w:val="TableParagraph"/>
              <w:ind w:right="86"/>
              <w:rPr>
                <w:sz w:val="18"/>
              </w:rPr>
            </w:pPr>
            <w:r>
              <w:rPr>
                <w:sz w:val="18"/>
              </w:rPr>
              <w:t>1.7528</w:t>
            </w:r>
          </w:p>
        </w:tc>
        <w:tc>
          <w:tcPr>
            <w:tcW w:w="894" w:type="dxa"/>
            <w:tcBorders>
              <w:top w:val="nil"/>
              <w:bottom w:val="nil"/>
            </w:tcBorders>
          </w:tcPr>
          <w:p w14:paraId="154E3AD1" w14:textId="77777777" w:rsidR="00A46D8C" w:rsidRDefault="00D75430">
            <w:pPr>
              <w:pStyle w:val="TableParagraph"/>
              <w:ind w:right="82"/>
              <w:rPr>
                <w:sz w:val="18"/>
              </w:rPr>
            </w:pPr>
            <w:r>
              <w:rPr>
                <w:sz w:val="18"/>
              </w:rPr>
              <w:t>1.6321</w:t>
            </w:r>
          </w:p>
        </w:tc>
        <w:tc>
          <w:tcPr>
            <w:tcW w:w="899" w:type="dxa"/>
            <w:tcBorders>
              <w:top w:val="nil"/>
              <w:bottom w:val="nil"/>
            </w:tcBorders>
          </w:tcPr>
          <w:p w14:paraId="7533330C" w14:textId="77777777" w:rsidR="00A46D8C" w:rsidRDefault="00D75430">
            <w:pPr>
              <w:pStyle w:val="TableParagraph"/>
              <w:ind w:right="88"/>
              <w:rPr>
                <w:sz w:val="18"/>
              </w:rPr>
            </w:pPr>
            <w:r>
              <w:rPr>
                <w:sz w:val="18"/>
              </w:rPr>
              <w:t>1.7709</w:t>
            </w:r>
          </w:p>
        </w:tc>
        <w:tc>
          <w:tcPr>
            <w:tcW w:w="904" w:type="dxa"/>
            <w:tcBorders>
              <w:top w:val="nil"/>
              <w:bottom w:val="nil"/>
            </w:tcBorders>
          </w:tcPr>
          <w:p w14:paraId="483A4C5E" w14:textId="77777777" w:rsidR="00A46D8C" w:rsidRDefault="00D75430">
            <w:pPr>
              <w:pStyle w:val="TableParagraph"/>
              <w:ind w:right="94"/>
              <w:rPr>
                <w:sz w:val="18"/>
              </w:rPr>
            </w:pPr>
            <w:r>
              <w:rPr>
                <w:sz w:val="18"/>
              </w:rPr>
              <w:t>1.6145</w:t>
            </w:r>
          </w:p>
        </w:tc>
        <w:tc>
          <w:tcPr>
            <w:tcW w:w="894" w:type="dxa"/>
            <w:tcBorders>
              <w:top w:val="nil"/>
              <w:bottom w:val="nil"/>
            </w:tcBorders>
          </w:tcPr>
          <w:p w14:paraId="7F909979" w14:textId="77777777" w:rsidR="00A46D8C" w:rsidRDefault="00D75430">
            <w:pPr>
              <w:pStyle w:val="TableParagraph"/>
              <w:ind w:right="90"/>
              <w:rPr>
                <w:sz w:val="18"/>
              </w:rPr>
            </w:pPr>
            <w:r>
              <w:rPr>
                <w:sz w:val="18"/>
              </w:rPr>
              <w:t>1.7892</w:t>
            </w:r>
          </w:p>
        </w:tc>
      </w:tr>
      <w:tr w:rsidR="00A46D8C" w14:paraId="14DAD5A1" w14:textId="77777777">
        <w:trPr>
          <w:trHeight w:val="259"/>
        </w:trPr>
        <w:tc>
          <w:tcPr>
            <w:tcW w:w="531" w:type="dxa"/>
            <w:tcBorders>
              <w:top w:val="nil"/>
              <w:bottom w:val="nil"/>
            </w:tcBorders>
          </w:tcPr>
          <w:p w14:paraId="21F1B3FD" w14:textId="77777777" w:rsidR="00A46D8C" w:rsidRDefault="00D75430">
            <w:pPr>
              <w:pStyle w:val="TableParagraph"/>
              <w:ind w:left="120" w:right="90"/>
              <w:jc w:val="center"/>
              <w:rPr>
                <w:sz w:val="18"/>
              </w:rPr>
            </w:pPr>
            <w:r>
              <w:rPr>
                <w:sz w:val="18"/>
              </w:rPr>
              <w:t>120</w:t>
            </w:r>
          </w:p>
        </w:tc>
        <w:tc>
          <w:tcPr>
            <w:tcW w:w="929" w:type="dxa"/>
            <w:tcBorders>
              <w:top w:val="nil"/>
              <w:bottom w:val="nil"/>
            </w:tcBorders>
          </w:tcPr>
          <w:p w14:paraId="5092C3C8" w14:textId="77777777" w:rsidR="00A46D8C" w:rsidRDefault="00D75430">
            <w:pPr>
              <w:pStyle w:val="TableParagraph"/>
              <w:ind w:right="84"/>
              <w:rPr>
                <w:sz w:val="18"/>
              </w:rPr>
            </w:pPr>
            <w:r>
              <w:rPr>
                <w:sz w:val="18"/>
              </w:rPr>
              <w:t>1.6853</w:t>
            </w:r>
          </w:p>
        </w:tc>
        <w:tc>
          <w:tcPr>
            <w:tcW w:w="932" w:type="dxa"/>
            <w:tcBorders>
              <w:top w:val="nil"/>
              <w:bottom w:val="nil"/>
            </w:tcBorders>
          </w:tcPr>
          <w:p w14:paraId="296DA573" w14:textId="77777777" w:rsidR="00A46D8C" w:rsidRDefault="00D75430">
            <w:pPr>
              <w:pStyle w:val="TableParagraph"/>
              <w:ind w:right="85"/>
              <w:rPr>
                <w:sz w:val="18"/>
              </w:rPr>
            </w:pPr>
            <w:r>
              <w:rPr>
                <w:sz w:val="18"/>
              </w:rPr>
              <w:t>1.7189</w:t>
            </w:r>
          </w:p>
        </w:tc>
        <w:tc>
          <w:tcPr>
            <w:tcW w:w="913" w:type="dxa"/>
            <w:tcBorders>
              <w:top w:val="nil"/>
              <w:bottom w:val="nil"/>
            </w:tcBorders>
          </w:tcPr>
          <w:p w14:paraId="6E7105CA" w14:textId="77777777" w:rsidR="00A46D8C" w:rsidRDefault="00D75430">
            <w:pPr>
              <w:pStyle w:val="TableParagraph"/>
              <w:ind w:right="85"/>
              <w:rPr>
                <w:sz w:val="18"/>
              </w:rPr>
            </w:pPr>
            <w:r>
              <w:rPr>
                <w:sz w:val="18"/>
              </w:rPr>
              <w:t>1.6684</w:t>
            </w:r>
          </w:p>
        </w:tc>
        <w:tc>
          <w:tcPr>
            <w:tcW w:w="913" w:type="dxa"/>
            <w:tcBorders>
              <w:top w:val="nil"/>
              <w:bottom w:val="nil"/>
            </w:tcBorders>
          </w:tcPr>
          <w:p w14:paraId="00F80E7F" w14:textId="77777777" w:rsidR="00A46D8C" w:rsidRDefault="00D75430">
            <w:pPr>
              <w:pStyle w:val="TableParagraph"/>
              <w:ind w:right="81"/>
              <w:rPr>
                <w:sz w:val="18"/>
              </w:rPr>
            </w:pPr>
            <w:r>
              <w:rPr>
                <w:sz w:val="18"/>
              </w:rPr>
              <w:t>1.7361</w:t>
            </w:r>
          </w:p>
        </w:tc>
        <w:tc>
          <w:tcPr>
            <w:tcW w:w="903" w:type="dxa"/>
            <w:tcBorders>
              <w:top w:val="nil"/>
              <w:bottom w:val="nil"/>
            </w:tcBorders>
          </w:tcPr>
          <w:p w14:paraId="4750D835" w14:textId="77777777" w:rsidR="00A46D8C" w:rsidRDefault="00D75430">
            <w:pPr>
              <w:pStyle w:val="TableParagraph"/>
              <w:ind w:right="91"/>
              <w:rPr>
                <w:sz w:val="18"/>
              </w:rPr>
            </w:pPr>
            <w:r>
              <w:rPr>
                <w:sz w:val="18"/>
              </w:rPr>
              <w:t>1.6513</w:t>
            </w:r>
          </w:p>
        </w:tc>
        <w:tc>
          <w:tcPr>
            <w:tcW w:w="898" w:type="dxa"/>
            <w:tcBorders>
              <w:top w:val="nil"/>
              <w:bottom w:val="nil"/>
            </w:tcBorders>
          </w:tcPr>
          <w:p w14:paraId="03833A55" w14:textId="77777777" w:rsidR="00A46D8C" w:rsidRDefault="00D75430">
            <w:pPr>
              <w:pStyle w:val="TableParagraph"/>
              <w:ind w:right="86"/>
              <w:rPr>
                <w:sz w:val="18"/>
              </w:rPr>
            </w:pPr>
            <w:r>
              <w:rPr>
                <w:sz w:val="18"/>
              </w:rPr>
              <w:t>1.7536</w:t>
            </w:r>
          </w:p>
        </w:tc>
        <w:tc>
          <w:tcPr>
            <w:tcW w:w="894" w:type="dxa"/>
            <w:tcBorders>
              <w:top w:val="nil"/>
              <w:bottom w:val="nil"/>
            </w:tcBorders>
          </w:tcPr>
          <w:p w14:paraId="5C617BFC" w14:textId="77777777" w:rsidR="00A46D8C" w:rsidRDefault="00D75430">
            <w:pPr>
              <w:pStyle w:val="TableParagraph"/>
              <w:ind w:right="82"/>
              <w:rPr>
                <w:sz w:val="18"/>
              </w:rPr>
            </w:pPr>
            <w:r>
              <w:rPr>
                <w:sz w:val="18"/>
              </w:rPr>
              <w:t>1.6339</w:t>
            </w:r>
          </w:p>
        </w:tc>
        <w:tc>
          <w:tcPr>
            <w:tcW w:w="899" w:type="dxa"/>
            <w:tcBorders>
              <w:top w:val="nil"/>
              <w:bottom w:val="nil"/>
            </w:tcBorders>
          </w:tcPr>
          <w:p w14:paraId="22DE59BA" w14:textId="77777777" w:rsidR="00A46D8C" w:rsidRDefault="00D75430">
            <w:pPr>
              <w:pStyle w:val="TableParagraph"/>
              <w:ind w:right="88"/>
              <w:rPr>
                <w:sz w:val="18"/>
              </w:rPr>
            </w:pPr>
            <w:r>
              <w:rPr>
                <w:sz w:val="18"/>
              </w:rPr>
              <w:t>1.7715</w:t>
            </w:r>
          </w:p>
        </w:tc>
        <w:tc>
          <w:tcPr>
            <w:tcW w:w="904" w:type="dxa"/>
            <w:tcBorders>
              <w:top w:val="nil"/>
              <w:bottom w:val="nil"/>
            </w:tcBorders>
          </w:tcPr>
          <w:p w14:paraId="4724EC9E" w14:textId="77777777" w:rsidR="00A46D8C" w:rsidRDefault="00D75430">
            <w:pPr>
              <w:pStyle w:val="TableParagraph"/>
              <w:ind w:right="94"/>
              <w:rPr>
                <w:sz w:val="18"/>
              </w:rPr>
            </w:pPr>
            <w:r>
              <w:rPr>
                <w:sz w:val="18"/>
              </w:rPr>
              <w:t>1.6164</w:t>
            </w:r>
          </w:p>
        </w:tc>
        <w:tc>
          <w:tcPr>
            <w:tcW w:w="894" w:type="dxa"/>
            <w:tcBorders>
              <w:top w:val="nil"/>
              <w:bottom w:val="nil"/>
            </w:tcBorders>
          </w:tcPr>
          <w:p w14:paraId="6E963E24" w14:textId="77777777" w:rsidR="00A46D8C" w:rsidRDefault="00D75430">
            <w:pPr>
              <w:pStyle w:val="TableParagraph"/>
              <w:ind w:right="90"/>
              <w:rPr>
                <w:sz w:val="18"/>
              </w:rPr>
            </w:pPr>
            <w:r>
              <w:rPr>
                <w:sz w:val="18"/>
              </w:rPr>
              <w:t>1.7896</w:t>
            </w:r>
          </w:p>
        </w:tc>
      </w:tr>
      <w:tr w:rsidR="00A46D8C" w14:paraId="53C42E29" w14:textId="77777777">
        <w:trPr>
          <w:trHeight w:val="259"/>
        </w:trPr>
        <w:tc>
          <w:tcPr>
            <w:tcW w:w="531" w:type="dxa"/>
            <w:tcBorders>
              <w:top w:val="nil"/>
              <w:bottom w:val="nil"/>
            </w:tcBorders>
          </w:tcPr>
          <w:p w14:paraId="2A42405B" w14:textId="77777777" w:rsidR="00A46D8C" w:rsidRDefault="00D75430">
            <w:pPr>
              <w:pStyle w:val="TableParagraph"/>
              <w:ind w:left="120" w:right="90"/>
              <w:jc w:val="center"/>
              <w:rPr>
                <w:sz w:val="18"/>
              </w:rPr>
            </w:pPr>
            <w:r>
              <w:rPr>
                <w:sz w:val="18"/>
              </w:rPr>
              <w:t>121</w:t>
            </w:r>
          </w:p>
        </w:tc>
        <w:tc>
          <w:tcPr>
            <w:tcW w:w="929" w:type="dxa"/>
            <w:tcBorders>
              <w:top w:val="nil"/>
              <w:bottom w:val="nil"/>
            </w:tcBorders>
          </w:tcPr>
          <w:p w14:paraId="4AABA5BF" w14:textId="77777777" w:rsidR="00A46D8C" w:rsidRDefault="00D75430">
            <w:pPr>
              <w:pStyle w:val="TableParagraph"/>
              <w:ind w:right="84"/>
              <w:rPr>
                <w:sz w:val="18"/>
              </w:rPr>
            </w:pPr>
            <w:r>
              <w:rPr>
                <w:sz w:val="18"/>
              </w:rPr>
              <w:t>1.6867</w:t>
            </w:r>
          </w:p>
        </w:tc>
        <w:tc>
          <w:tcPr>
            <w:tcW w:w="932" w:type="dxa"/>
            <w:tcBorders>
              <w:top w:val="nil"/>
              <w:bottom w:val="nil"/>
            </w:tcBorders>
          </w:tcPr>
          <w:p w14:paraId="36025D30" w14:textId="77777777" w:rsidR="00A46D8C" w:rsidRDefault="00D75430">
            <w:pPr>
              <w:pStyle w:val="TableParagraph"/>
              <w:ind w:right="85"/>
              <w:rPr>
                <w:sz w:val="18"/>
              </w:rPr>
            </w:pPr>
            <w:r>
              <w:rPr>
                <w:sz w:val="18"/>
              </w:rPr>
              <w:t>1.7200</w:t>
            </w:r>
          </w:p>
        </w:tc>
        <w:tc>
          <w:tcPr>
            <w:tcW w:w="913" w:type="dxa"/>
            <w:tcBorders>
              <w:top w:val="nil"/>
              <w:bottom w:val="nil"/>
            </w:tcBorders>
          </w:tcPr>
          <w:p w14:paraId="13BDDB3F" w14:textId="77777777" w:rsidR="00A46D8C" w:rsidRDefault="00D75430">
            <w:pPr>
              <w:pStyle w:val="TableParagraph"/>
              <w:ind w:right="85"/>
              <w:rPr>
                <w:sz w:val="18"/>
              </w:rPr>
            </w:pPr>
            <w:r>
              <w:rPr>
                <w:sz w:val="18"/>
              </w:rPr>
              <w:t>1.6699</w:t>
            </w:r>
          </w:p>
        </w:tc>
        <w:tc>
          <w:tcPr>
            <w:tcW w:w="913" w:type="dxa"/>
            <w:tcBorders>
              <w:top w:val="nil"/>
              <w:bottom w:val="nil"/>
            </w:tcBorders>
          </w:tcPr>
          <w:p w14:paraId="7590CD6F" w14:textId="77777777" w:rsidR="00A46D8C" w:rsidRDefault="00D75430">
            <w:pPr>
              <w:pStyle w:val="TableParagraph"/>
              <w:ind w:right="81"/>
              <w:rPr>
                <w:sz w:val="18"/>
              </w:rPr>
            </w:pPr>
            <w:r>
              <w:rPr>
                <w:sz w:val="18"/>
              </w:rPr>
              <w:t>1.7370</w:t>
            </w:r>
          </w:p>
        </w:tc>
        <w:tc>
          <w:tcPr>
            <w:tcW w:w="903" w:type="dxa"/>
            <w:tcBorders>
              <w:top w:val="nil"/>
              <w:bottom w:val="nil"/>
            </w:tcBorders>
          </w:tcPr>
          <w:p w14:paraId="4F261B73" w14:textId="77777777" w:rsidR="00A46D8C" w:rsidRDefault="00D75430">
            <w:pPr>
              <w:pStyle w:val="TableParagraph"/>
              <w:ind w:right="91"/>
              <w:rPr>
                <w:sz w:val="18"/>
              </w:rPr>
            </w:pPr>
            <w:r>
              <w:rPr>
                <w:sz w:val="18"/>
              </w:rPr>
              <w:t>1.6529</w:t>
            </w:r>
          </w:p>
        </w:tc>
        <w:tc>
          <w:tcPr>
            <w:tcW w:w="898" w:type="dxa"/>
            <w:tcBorders>
              <w:top w:val="nil"/>
              <w:bottom w:val="nil"/>
            </w:tcBorders>
          </w:tcPr>
          <w:p w14:paraId="03F7FBFF" w14:textId="77777777" w:rsidR="00A46D8C" w:rsidRDefault="00D75430">
            <w:pPr>
              <w:pStyle w:val="TableParagraph"/>
              <w:ind w:right="86"/>
              <w:rPr>
                <w:sz w:val="18"/>
              </w:rPr>
            </w:pPr>
            <w:r>
              <w:rPr>
                <w:sz w:val="18"/>
              </w:rPr>
              <w:t>1.7544</w:t>
            </w:r>
          </w:p>
        </w:tc>
        <w:tc>
          <w:tcPr>
            <w:tcW w:w="894" w:type="dxa"/>
            <w:tcBorders>
              <w:top w:val="nil"/>
              <w:bottom w:val="nil"/>
            </w:tcBorders>
          </w:tcPr>
          <w:p w14:paraId="5B8B2AB8" w14:textId="77777777" w:rsidR="00A46D8C" w:rsidRDefault="00D75430">
            <w:pPr>
              <w:pStyle w:val="TableParagraph"/>
              <w:ind w:right="82"/>
              <w:rPr>
                <w:sz w:val="18"/>
              </w:rPr>
            </w:pPr>
            <w:r>
              <w:rPr>
                <w:sz w:val="18"/>
              </w:rPr>
              <w:t>1.6357</w:t>
            </w:r>
          </w:p>
        </w:tc>
        <w:tc>
          <w:tcPr>
            <w:tcW w:w="899" w:type="dxa"/>
            <w:tcBorders>
              <w:top w:val="nil"/>
              <w:bottom w:val="nil"/>
            </w:tcBorders>
          </w:tcPr>
          <w:p w14:paraId="04F2C0D2" w14:textId="77777777" w:rsidR="00A46D8C" w:rsidRDefault="00D75430">
            <w:pPr>
              <w:pStyle w:val="TableParagraph"/>
              <w:ind w:right="88"/>
              <w:rPr>
                <w:sz w:val="18"/>
              </w:rPr>
            </w:pPr>
            <w:r>
              <w:rPr>
                <w:sz w:val="18"/>
              </w:rPr>
              <w:t>1.7721</w:t>
            </w:r>
          </w:p>
        </w:tc>
        <w:tc>
          <w:tcPr>
            <w:tcW w:w="904" w:type="dxa"/>
            <w:tcBorders>
              <w:top w:val="nil"/>
              <w:bottom w:val="nil"/>
            </w:tcBorders>
          </w:tcPr>
          <w:p w14:paraId="6FDBE1F2" w14:textId="77777777" w:rsidR="00A46D8C" w:rsidRDefault="00D75430">
            <w:pPr>
              <w:pStyle w:val="TableParagraph"/>
              <w:ind w:right="94"/>
              <w:rPr>
                <w:sz w:val="18"/>
              </w:rPr>
            </w:pPr>
            <w:r>
              <w:rPr>
                <w:sz w:val="18"/>
              </w:rPr>
              <w:t>1.6184</w:t>
            </w:r>
          </w:p>
        </w:tc>
        <w:tc>
          <w:tcPr>
            <w:tcW w:w="894" w:type="dxa"/>
            <w:tcBorders>
              <w:top w:val="nil"/>
              <w:bottom w:val="nil"/>
            </w:tcBorders>
          </w:tcPr>
          <w:p w14:paraId="617800D1" w14:textId="77777777" w:rsidR="00A46D8C" w:rsidRDefault="00D75430">
            <w:pPr>
              <w:pStyle w:val="TableParagraph"/>
              <w:ind w:right="90"/>
              <w:rPr>
                <w:sz w:val="18"/>
              </w:rPr>
            </w:pPr>
            <w:r>
              <w:rPr>
                <w:sz w:val="18"/>
              </w:rPr>
              <w:t>1.7901</w:t>
            </w:r>
          </w:p>
        </w:tc>
      </w:tr>
      <w:tr w:rsidR="00A46D8C" w14:paraId="3780EB62" w14:textId="77777777">
        <w:trPr>
          <w:trHeight w:val="259"/>
        </w:trPr>
        <w:tc>
          <w:tcPr>
            <w:tcW w:w="531" w:type="dxa"/>
            <w:tcBorders>
              <w:top w:val="nil"/>
              <w:bottom w:val="nil"/>
            </w:tcBorders>
          </w:tcPr>
          <w:p w14:paraId="282BCBBD" w14:textId="77777777" w:rsidR="00A46D8C" w:rsidRDefault="00D75430">
            <w:pPr>
              <w:pStyle w:val="TableParagraph"/>
              <w:ind w:left="120" w:right="90"/>
              <w:jc w:val="center"/>
              <w:rPr>
                <w:sz w:val="18"/>
              </w:rPr>
            </w:pPr>
            <w:r>
              <w:rPr>
                <w:sz w:val="18"/>
              </w:rPr>
              <w:t>122</w:t>
            </w:r>
          </w:p>
        </w:tc>
        <w:tc>
          <w:tcPr>
            <w:tcW w:w="929" w:type="dxa"/>
            <w:tcBorders>
              <w:top w:val="nil"/>
              <w:bottom w:val="nil"/>
            </w:tcBorders>
          </w:tcPr>
          <w:p w14:paraId="3333DA44" w14:textId="77777777" w:rsidR="00A46D8C" w:rsidRDefault="00D75430">
            <w:pPr>
              <w:pStyle w:val="TableParagraph"/>
              <w:ind w:right="84"/>
              <w:rPr>
                <w:sz w:val="18"/>
              </w:rPr>
            </w:pPr>
            <w:r>
              <w:rPr>
                <w:sz w:val="18"/>
              </w:rPr>
              <w:t>1.6880</w:t>
            </w:r>
          </w:p>
        </w:tc>
        <w:tc>
          <w:tcPr>
            <w:tcW w:w="932" w:type="dxa"/>
            <w:tcBorders>
              <w:top w:val="nil"/>
              <w:bottom w:val="nil"/>
            </w:tcBorders>
          </w:tcPr>
          <w:p w14:paraId="67493CEA" w14:textId="77777777" w:rsidR="00A46D8C" w:rsidRDefault="00D75430">
            <w:pPr>
              <w:pStyle w:val="TableParagraph"/>
              <w:ind w:right="85"/>
              <w:rPr>
                <w:sz w:val="18"/>
              </w:rPr>
            </w:pPr>
            <w:r>
              <w:rPr>
                <w:sz w:val="18"/>
              </w:rPr>
              <w:t>1.7210</w:t>
            </w:r>
          </w:p>
        </w:tc>
        <w:tc>
          <w:tcPr>
            <w:tcW w:w="913" w:type="dxa"/>
            <w:tcBorders>
              <w:top w:val="nil"/>
              <w:bottom w:val="nil"/>
            </w:tcBorders>
          </w:tcPr>
          <w:p w14:paraId="7FB2D185" w14:textId="77777777" w:rsidR="00A46D8C" w:rsidRDefault="00D75430">
            <w:pPr>
              <w:pStyle w:val="TableParagraph"/>
              <w:ind w:right="85"/>
              <w:rPr>
                <w:sz w:val="18"/>
              </w:rPr>
            </w:pPr>
            <w:r>
              <w:rPr>
                <w:sz w:val="18"/>
              </w:rPr>
              <w:t>1.6714</w:t>
            </w:r>
          </w:p>
        </w:tc>
        <w:tc>
          <w:tcPr>
            <w:tcW w:w="913" w:type="dxa"/>
            <w:tcBorders>
              <w:top w:val="nil"/>
              <w:bottom w:val="nil"/>
            </w:tcBorders>
          </w:tcPr>
          <w:p w14:paraId="0A1CC678" w14:textId="77777777" w:rsidR="00A46D8C" w:rsidRDefault="00D75430">
            <w:pPr>
              <w:pStyle w:val="TableParagraph"/>
              <w:ind w:right="81"/>
              <w:rPr>
                <w:sz w:val="18"/>
              </w:rPr>
            </w:pPr>
            <w:r>
              <w:rPr>
                <w:sz w:val="18"/>
              </w:rPr>
              <w:t>1.7379</w:t>
            </w:r>
          </w:p>
        </w:tc>
        <w:tc>
          <w:tcPr>
            <w:tcW w:w="903" w:type="dxa"/>
            <w:tcBorders>
              <w:top w:val="nil"/>
              <w:bottom w:val="nil"/>
            </w:tcBorders>
          </w:tcPr>
          <w:p w14:paraId="0CF6937B" w14:textId="77777777" w:rsidR="00A46D8C" w:rsidRDefault="00D75430">
            <w:pPr>
              <w:pStyle w:val="TableParagraph"/>
              <w:ind w:right="91"/>
              <w:rPr>
                <w:sz w:val="18"/>
              </w:rPr>
            </w:pPr>
            <w:r>
              <w:rPr>
                <w:sz w:val="18"/>
              </w:rPr>
              <w:t>1.6545</w:t>
            </w:r>
          </w:p>
        </w:tc>
        <w:tc>
          <w:tcPr>
            <w:tcW w:w="898" w:type="dxa"/>
            <w:tcBorders>
              <w:top w:val="nil"/>
              <w:bottom w:val="nil"/>
            </w:tcBorders>
          </w:tcPr>
          <w:p w14:paraId="6A849DC3" w14:textId="77777777" w:rsidR="00A46D8C" w:rsidRDefault="00D75430">
            <w:pPr>
              <w:pStyle w:val="TableParagraph"/>
              <w:ind w:right="86"/>
              <w:rPr>
                <w:sz w:val="18"/>
              </w:rPr>
            </w:pPr>
            <w:r>
              <w:rPr>
                <w:sz w:val="18"/>
              </w:rPr>
              <w:t>1.7552</w:t>
            </w:r>
          </w:p>
        </w:tc>
        <w:tc>
          <w:tcPr>
            <w:tcW w:w="894" w:type="dxa"/>
            <w:tcBorders>
              <w:top w:val="nil"/>
              <w:bottom w:val="nil"/>
            </w:tcBorders>
          </w:tcPr>
          <w:p w14:paraId="7CA53800" w14:textId="77777777" w:rsidR="00A46D8C" w:rsidRDefault="00D75430">
            <w:pPr>
              <w:pStyle w:val="TableParagraph"/>
              <w:ind w:right="82"/>
              <w:rPr>
                <w:sz w:val="18"/>
              </w:rPr>
            </w:pPr>
            <w:r>
              <w:rPr>
                <w:sz w:val="18"/>
              </w:rPr>
              <w:t>1.6375</w:t>
            </w:r>
          </w:p>
        </w:tc>
        <w:tc>
          <w:tcPr>
            <w:tcW w:w="899" w:type="dxa"/>
            <w:tcBorders>
              <w:top w:val="nil"/>
              <w:bottom w:val="nil"/>
            </w:tcBorders>
          </w:tcPr>
          <w:p w14:paraId="696242FF" w14:textId="77777777" w:rsidR="00A46D8C" w:rsidRDefault="00D75430">
            <w:pPr>
              <w:pStyle w:val="TableParagraph"/>
              <w:ind w:right="88"/>
              <w:rPr>
                <w:sz w:val="18"/>
              </w:rPr>
            </w:pPr>
            <w:r>
              <w:rPr>
                <w:sz w:val="18"/>
              </w:rPr>
              <w:t>1.7727</w:t>
            </w:r>
          </w:p>
        </w:tc>
        <w:tc>
          <w:tcPr>
            <w:tcW w:w="904" w:type="dxa"/>
            <w:tcBorders>
              <w:top w:val="nil"/>
              <w:bottom w:val="nil"/>
            </w:tcBorders>
          </w:tcPr>
          <w:p w14:paraId="79B11929" w14:textId="77777777" w:rsidR="00A46D8C" w:rsidRDefault="00D75430">
            <w:pPr>
              <w:pStyle w:val="TableParagraph"/>
              <w:ind w:right="94"/>
              <w:rPr>
                <w:sz w:val="18"/>
              </w:rPr>
            </w:pPr>
            <w:r>
              <w:rPr>
                <w:sz w:val="18"/>
              </w:rPr>
              <w:t>1.6203</w:t>
            </w:r>
          </w:p>
        </w:tc>
        <w:tc>
          <w:tcPr>
            <w:tcW w:w="894" w:type="dxa"/>
            <w:tcBorders>
              <w:top w:val="nil"/>
              <w:bottom w:val="nil"/>
            </w:tcBorders>
          </w:tcPr>
          <w:p w14:paraId="1A1F22A6" w14:textId="77777777" w:rsidR="00A46D8C" w:rsidRDefault="00D75430">
            <w:pPr>
              <w:pStyle w:val="TableParagraph"/>
              <w:ind w:right="90"/>
              <w:rPr>
                <w:sz w:val="18"/>
              </w:rPr>
            </w:pPr>
            <w:r>
              <w:rPr>
                <w:sz w:val="18"/>
              </w:rPr>
              <w:t>1.7905</w:t>
            </w:r>
          </w:p>
        </w:tc>
      </w:tr>
      <w:tr w:rsidR="00A46D8C" w14:paraId="43911136" w14:textId="77777777">
        <w:trPr>
          <w:trHeight w:val="259"/>
        </w:trPr>
        <w:tc>
          <w:tcPr>
            <w:tcW w:w="531" w:type="dxa"/>
            <w:tcBorders>
              <w:top w:val="nil"/>
              <w:bottom w:val="nil"/>
            </w:tcBorders>
          </w:tcPr>
          <w:p w14:paraId="67D2E777" w14:textId="77777777" w:rsidR="00A46D8C" w:rsidRDefault="00D75430">
            <w:pPr>
              <w:pStyle w:val="TableParagraph"/>
              <w:ind w:left="120" w:right="90"/>
              <w:jc w:val="center"/>
              <w:rPr>
                <w:sz w:val="18"/>
              </w:rPr>
            </w:pPr>
            <w:r>
              <w:rPr>
                <w:sz w:val="18"/>
              </w:rPr>
              <w:t>123</w:t>
            </w:r>
          </w:p>
        </w:tc>
        <w:tc>
          <w:tcPr>
            <w:tcW w:w="929" w:type="dxa"/>
            <w:tcBorders>
              <w:top w:val="nil"/>
              <w:bottom w:val="nil"/>
            </w:tcBorders>
          </w:tcPr>
          <w:p w14:paraId="2106AA68" w14:textId="77777777" w:rsidR="00A46D8C" w:rsidRDefault="00D75430">
            <w:pPr>
              <w:pStyle w:val="TableParagraph"/>
              <w:ind w:right="84"/>
              <w:rPr>
                <w:sz w:val="18"/>
              </w:rPr>
            </w:pPr>
            <w:r>
              <w:rPr>
                <w:sz w:val="18"/>
              </w:rPr>
              <w:t>1.6893</w:t>
            </w:r>
          </w:p>
        </w:tc>
        <w:tc>
          <w:tcPr>
            <w:tcW w:w="932" w:type="dxa"/>
            <w:tcBorders>
              <w:top w:val="nil"/>
              <w:bottom w:val="nil"/>
            </w:tcBorders>
          </w:tcPr>
          <w:p w14:paraId="17C41A05" w14:textId="77777777" w:rsidR="00A46D8C" w:rsidRDefault="00D75430">
            <w:pPr>
              <w:pStyle w:val="TableParagraph"/>
              <w:ind w:right="85"/>
              <w:rPr>
                <w:sz w:val="18"/>
              </w:rPr>
            </w:pPr>
            <w:r>
              <w:rPr>
                <w:sz w:val="18"/>
              </w:rPr>
              <w:t>1.7221</w:t>
            </w:r>
          </w:p>
        </w:tc>
        <w:tc>
          <w:tcPr>
            <w:tcW w:w="913" w:type="dxa"/>
            <w:tcBorders>
              <w:top w:val="nil"/>
              <w:bottom w:val="nil"/>
            </w:tcBorders>
          </w:tcPr>
          <w:p w14:paraId="5926FB2C" w14:textId="77777777" w:rsidR="00A46D8C" w:rsidRDefault="00D75430">
            <w:pPr>
              <w:pStyle w:val="TableParagraph"/>
              <w:ind w:right="85"/>
              <w:rPr>
                <w:sz w:val="18"/>
              </w:rPr>
            </w:pPr>
            <w:r>
              <w:rPr>
                <w:sz w:val="18"/>
              </w:rPr>
              <w:t>1.6728</w:t>
            </w:r>
          </w:p>
        </w:tc>
        <w:tc>
          <w:tcPr>
            <w:tcW w:w="913" w:type="dxa"/>
            <w:tcBorders>
              <w:top w:val="nil"/>
              <w:bottom w:val="nil"/>
            </w:tcBorders>
          </w:tcPr>
          <w:p w14:paraId="477E9A28" w14:textId="77777777" w:rsidR="00A46D8C" w:rsidRDefault="00D75430">
            <w:pPr>
              <w:pStyle w:val="TableParagraph"/>
              <w:ind w:right="81"/>
              <w:rPr>
                <w:sz w:val="18"/>
              </w:rPr>
            </w:pPr>
            <w:r>
              <w:rPr>
                <w:sz w:val="18"/>
              </w:rPr>
              <w:t>1.7388</w:t>
            </w:r>
          </w:p>
        </w:tc>
        <w:tc>
          <w:tcPr>
            <w:tcW w:w="903" w:type="dxa"/>
            <w:tcBorders>
              <w:top w:val="nil"/>
              <w:bottom w:val="nil"/>
            </w:tcBorders>
          </w:tcPr>
          <w:p w14:paraId="5EECBBD5" w14:textId="77777777" w:rsidR="00A46D8C" w:rsidRDefault="00D75430">
            <w:pPr>
              <w:pStyle w:val="TableParagraph"/>
              <w:ind w:right="91"/>
              <w:rPr>
                <w:sz w:val="18"/>
              </w:rPr>
            </w:pPr>
            <w:r>
              <w:rPr>
                <w:sz w:val="18"/>
              </w:rPr>
              <w:t>1.6561</w:t>
            </w:r>
          </w:p>
        </w:tc>
        <w:tc>
          <w:tcPr>
            <w:tcW w:w="898" w:type="dxa"/>
            <w:tcBorders>
              <w:top w:val="nil"/>
              <w:bottom w:val="nil"/>
            </w:tcBorders>
          </w:tcPr>
          <w:p w14:paraId="3AEEC946" w14:textId="77777777" w:rsidR="00A46D8C" w:rsidRDefault="00D75430">
            <w:pPr>
              <w:pStyle w:val="TableParagraph"/>
              <w:ind w:right="86"/>
              <w:rPr>
                <w:sz w:val="18"/>
              </w:rPr>
            </w:pPr>
            <w:r>
              <w:rPr>
                <w:sz w:val="18"/>
              </w:rPr>
              <w:t>1.7559</w:t>
            </w:r>
          </w:p>
        </w:tc>
        <w:tc>
          <w:tcPr>
            <w:tcW w:w="894" w:type="dxa"/>
            <w:tcBorders>
              <w:top w:val="nil"/>
              <w:bottom w:val="nil"/>
            </w:tcBorders>
          </w:tcPr>
          <w:p w14:paraId="75AC55AC" w14:textId="77777777" w:rsidR="00A46D8C" w:rsidRDefault="00D75430">
            <w:pPr>
              <w:pStyle w:val="TableParagraph"/>
              <w:ind w:right="82"/>
              <w:rPr>
                <w:sz w:val="18"/>
              </w:rPr>
            </w:pPr>
            <w:r>
              <w:rPr>
                <w:sz w:val="18"/>
              </w:rPr>
              <w:t>1.6392</w:t>
            </w:r>
          </w:p>
        </w:tc>
        <w:tc>
          <w:tcPr>
            <w:tcW w:w="899" w:type="dxa"/>
            <w:tcBorders>
              <w:top w:val="nil"/>
              <w:bottom w:val="nil"/>
            </w:tcBorders>
          </w:tcPr>
          <w:p w14:paraId="6F5FA01E" w14:textId="77777777" w:rsidR="00A46D8C" w:rsidRDefault="00D75430">
            <w:pPr>
              <w:pStyle w:val="TableParagraph"/>
              <w:ind w:right="88"/>
              <w:rPr>
                <w:sz w:val="18"/>
              </w:rPr>
            </w:pPr>
            <w:r>
              <w:rPr>
                <w:sz w:val="18"/>
              </w:rPr>
              <w:t>1.7733</w:t>
            </w:r>
          </w:p>
        </w:tc>
        <w:tc>
          <w:tcPr>
            <w:tcW w:w="904" w:type="dxa"/>
            <w:tcBorders>
              <w:top w:val="nil"/>
              <w:bottom w:val="nil"/>
            </w:tcBorders>
          </w:tcPr>
          <w:p w14:paraId="428E89D2" w14:textId="77777777" w:rsidR="00A46D8C" w:rsidRDefault="00D75430">
            <w:pPr>
              <w:pStyle w:val="TableParagraph"/>
              <w:ind w:right="94"/>
              <w:rPr>
                <w:sz w:val="18"/>
              </w:rPr>
            </w:pPr>
            <w:r>
              <w:rPr>
                <w:sz w:val="18"/>
              </w:rPr>
              <w:t>1.6222</w:t>
            </w:r>
          </w:p>
        </w:tc>
        <w:tc>
          <w:tcPr>
            <w:tcW w:w="894" w:type="dxa"/>
            <w:tcBorders>
              <w:top w:val="nil"/>
              <w:bottom w:val="nil"/>
            </w:tcBorders>
          </w:tcPr>
          <w:p w14:paraId="714A1EEB" w14:textId="77777777" w:rsidR="00A46D8C" w:rsidRDefault="00D75430">
            <w:pPr>
              <w:pStyle w:val="TableParagraph"/>
              <w:ind w:right="90"/>
              <w:rPr>
                <w:sz w:val="18"/>
              </w:rPr>
            </w:pPr>
            <w:r>
              <w:rPr>
                <w:sz w:val="18"/>
              </w:rPr>
              <w:t>1.7910</w:t>
            </w:r>
          </w:p>
        </w:tc>
      </w:tr>
      <w:tr w:rsidR="00A46D8C" w14:paraId="327B3771" w14:textId="77777777">
        <w:trPr>
          <w:trHeight w:val="259"/>
        </w:trPr>
        <w:tc>
          <w:tcPr>
            <w:tcW w:w="531" w:type="dxa"/>
            <w:tcBorders>
              <w:top w:val="nil"/>
              <w:bottom w:val="nil"/>
            </w:tcBorders>
          </w:tcPr>
          <w:p w14:paraId="2F4E1790" w14:textId="77777777" w:rsidR="00A46D8C" w:rsidRDefault="00D75430">
            <w:pPr>
              <w:pStyle w:val="TableParagraph"/>
              <w:ind w:left="120" w:right="90"/>
              <w:jc w:val="center"/>
              <w:rPr>
                <w:sz w:val="18"/>
              </w:rPr>
            </w:pPr>
            <w:r>
              <w:rPr>
                <w:sz w:val="18"/>
              </w:rPr>
              <w:t>124</w:t>
            </w:r>
          </w:p>
        </w:tc>
        <w:tc>
          <w:tcPr>
            <w:tcW w:w="929" w:type="dxa"/>
            <w:tcBorders>
              <w:top w:val="nil"/>
              <w:bottom w:val="nil"/>
            </w:tcBorders>
          </w:tcPr>
          <w:p w14:paraId="61EACC12" w14:textId="77777777" w:rsidR="00A46D8C" w:rsidRDefault="00D75430">
            <w:pPr>
              <w:pStyle w:val="TableParagraph"/>
              <w:ind w:right="84"/>
              <w:rPr>
                <w:sz w:val="18"/>
              </w:rPr>
            </w:pPr>
            <w:r>
              <w:rPr>
                <w:sz w:val="18"/>
              </w:rPr>
              <w:t>1.6906</w:t>
            </w:r>
          </w:p>
        </w:tc>
        <w:tc>
          <w:tcPr>
            <w:tcW w:w="932" w:type="dxa"/>
            <w:tcBorders>
              <w:top w:val="nil"/>
              <w:bottom w:val="nil"/>
            </w:tcBorders>
          </w:tcPr>
          <w:p w14:paraId="07A3C9CD" w14:textId="77777777" w:rsidR="00A46D8C" w:rsidRDefault="00D75430">
            <w:pPr>
              <w:pStyle w:val="TableParagraph"/>
              <w:ind w:right="85"/>
              <w:rPr>
                <w:sz w:val="18"/>
              </w:rPr>
            </w:pPr>
            <w:r>
              <w:rPr>
                <w:sz w:val="18"/>
              </w:rPr>
              <w:t>1.7231</w:t>
            </w:r>
          </w:p>
        </w:tc>
        <w:tc>
          <w:tcPr>
            <w:tcW w:w="913" w:type="dxa"/>
            <w:tcBorders>
              <w:top w:val="nil"/>
              <w:bottom w:val="nil"/>
            </w:tcBorders>
          </w:tcPr>
          <w:p w14:paraId="3181693B" w14:textId="77777777" w:rsidR="00A46D8C" w:rsidRDefault="00D75430">
            <w:pPr>
              <w:pStyle w:val="TableParagraph"/>
              <w:ind w:right="85"/>
              <w:rPr>
                <w:sz w:val="18"/>
              </w:rPr>
            </w:pPr>
            <w:r>
              <w:rPr>
                <w:sz w:val="18"/>
              </w:rPr>
              <w:t>1.6743</w:t>
            </w:r>
          </w:p>
        </w:tc>
        <w:tc>
          <w:tcPr>
            <w:tcW w:w="913" w:type="dxa"/>
            <w:tcBorders>
              <w:top w:val="nil"/>
              <w:bottom w:val="nil"/>
            </w:tcBorders>
          </w:tcPr>
          <w:p w14:paraId="4CAED945" w14:textId="77777777" w:rsidR="00A46D8C" w:rsidRDefault="00D75430">
            <w:pPr>
              <w:pStyle w:val="TableParagraph"/>
              <w:ind w:right="81"/>
              <w:rPr>
                <w:sz w:val="18"/>
              </w:rPr>
            </w:pPr>
            <w:r>
              <w:rPr>
                <w:sz w:val="18"/>
              </w:rPr>
              <w:t>1.7397</w:t>
            </w:r>
          </w:p>
        </w:tc>
        <w:tc>
          <w:tcPr>
            <w:tcW w:w="903" w:type="dxa"/>
            <w:tcBorders>
              <w:top w:val="nil"/>
              <w:bottom w:val="nil"/>
            </w:tcBorders>
          </w:tcPr>
          <w:p w14:paraId="6AD207ED" w14:textId="77777777" w:rsidR="00A46D8C" w:rsidRDefault="00D75430">
            <w:pPr>
              <w:pStyle w:val="TableParagraph"/>
              <w:ind w:right="91"/>
              <w:rPr>
                <w:sz w:val="18"/>
              </w:rPr>
            </w:pPr>
            <w:r>
              <w:rPr>
                <w:sz w:val="18"/>
              </w:rPr>
              <w:t>1.6577</w:t>
            </w:r>
          </w:p>
        </w:tc>
        <w:tc>
          <w:tcPr>
            <w:tcW w:w="898" w:type="dxa"/>
            <w:tcBorders>
              <w:top w:val="nil"/>
              <w:bottom w:val="nil"/>
            </w:tcBorders>
          </w:tcPr>
          <w:p w14:paraId="16870377" w14:textId="77777777" w:rsidR="00A46D8C" w:rsidRDefault="00D75430">
            <w:pPr>
              <w:pStyle w:val="TableParagraph"/>
              <w:ind w:right="86"/>
              <w:rPr>
                <w:sz w:val="18"/>
              </w:rPr>
            </w:pPr>
            <w:r>
              <w:rPr>
                <w:sz w:val="18"/>
              </w:rPr>
              <w:t>1.7567</w:t>
            </w:r>
          </w:p>
        </w:tc>
        <w:tc>
          <w:tcPr>
            <w:tcW w:w="894" w:type="dxa"/>
            <w:tcBorders>
              <w:top w:val="nil"/>
              <w:bottom w:val="nil"/>
            </w:tcBorders>
          </w:tcPr>
          <w:p w14:paraId="549CA327" w14:textId="77777777" w:rsidR="00A46D8C" w:rsidRDefault="00D75430">
            <w:pPr>
              <w:pStyle w:val="TableParagraph"/>
              <w:ind w:right="82"/>
              <w:rPr>
                <w:sz w:val="18"/>
              </w:rPr>
            </w:pPr>
            <w:r>
              <w:rPr>
                <w:sz w:val="18"/>
              </w:rPr>
              <w:t>1.6409</w:t>
            </w:r>
          </w:p>
        </w:tc>
        <w:tc>
          <w:tcPr>
            <w:tcW w:w="899" w:type="dxa"/>
            <w:tcBorders>
              <w:top w:val="nil"/>
              <w:bottom w:val="nil"/>
            </w:tcBorders>
          </w:tcPr>
          <w:p w14:paraId="182BEE7B" w14:textId="77777777" w:rsidR="00A46D8C" w:rsidRDefault="00D75430">
            <w:pPr>
              <w:pStyle w:val="TableParagraph"/>
              <w:ind w:right="88"/>
              <w:rPr>
                <w:sz w:val="18"/>
              </w:rPr>
            </w:pPr>
            <w:r>
              <w:rPr>
                <w:sz w:val="18"/>
              </w:rPr>
              <w:t>1.7739</w:t>
            </w:r>
          </w:p>
        </w:tc>
        <w:tc>
          <w:tcPr>
            <w:tcW w:w="904" w:type="dxa"/>
            <w:tcBorders>
              <w:top w:val="nil"/>
              <w:bottom w:val="nil"/>
            </w:tcBorders>
          </w:tcPr>
          <w:p w14:paraId="686899F5" w14:textId="77777777" w:rsidR="00A46D8C" w:rsidRDefault="00D75430">
            <w:pPr>
              <w:pStyle w:val="TableParagraph"/>
              <w:ind w:right="94"/>
              <w:rPr>
                <w:sz w:val="18"/>
              </w:rPr>
            </w:pPr>
            <w:r>
              <w:rPr>
                <w:sz w:val="18"/>
              </w:rPr>
              <w:t>1.6240</w:t>
            </w:r>
          </w:p>
        </w:tc>
        <w:tc>
          <w:tcPr>
            <w:tcW w:w="894" w:type="dxa"/>
            <w:tcBorders>
              <w:top w:val="nil"/>
              <w:bottom w:val="nil"/>
            </w:tcBorders>
          </w:tcPr>
          <w:p w14:paraId="0FE72B77" w14:textId="77777777" w:rsidR="00A46D8C" w:rsidRDefault="00D75430">
            <w:pPr>
              <w:pStyle w:val="TableParagraph"/>
              <w:ind w:right="90"/>
              <w:rPr>
                <w:sz w:val="18"/>
              </w:rPr>
            </w:pPr>
            <w:r>
              <w:rPr>
                <w:sz w:val="18"/>
              </w:rPr>
              <w:t>1.7914</w:t>
            </w:r>
          </w:p>
        </w:tc>
      </w:tr>
      <w:tr w:rsidR="00A46D8C" w14:paraId="7942757D" w14:textId="77777777">
        <w:trPr>
          <w:trHeight w:val="256"/>
        </w:trPr>
        <w:tc>
          <w:tcPr>
            <w:tcW w:w="531" w:type="dxa"/>
            <w:tcBorders>
              <w:top w:val="nil"/>
              <w:bottom w:val="nil"/>
            </w:tcBorders>
          </w:tcPr>
          <w:p w14:paraId="3C0AC145" w14:textId="77777777" w:rsidR="00A46D8C" w:rsidRDefault="00D75430">
            <w:pPr>
              <w:pStyle w:val="TableParagraph"/>
              <w:ind w:left="120" w:right="90"/>
              <w:jc w:val="center"/>
              <w:rPr>
                <w:sz w:val="18"/>
              </w:rPr>
            </w:pPr>
            <w:r>
              <w:rPr>
                <w:sz w:val="18"/>
              </w:rPr>
              <w:t>125</w:t>
            </w:r>
          </w:p>
        </w:tc>
        <w:tc>
          <w:tcPr>
            <w:tcW w:w="929" w:type="dxa"/>
            <w:tcBorders>
              <w:top w:val="nil"/>
              <w:bottom w:val="nil"/>
            </w:tcBorders>
          </w:tcPr>
          <w:p w14:paraId="03A53808" w14:textId="77777777" w:rsidR="00A46D8C" w:rsidRDefault="00D75430">
            <w:pPr>
              <w:pStyle w:val="TableParagraph"/>
              <w:ind w:right="84"/>
              <w:rPr>
                <w:sz w:val="18"/>
              </w:rPr>
            </w:pPr>
            <w:r>
              <w:rPr>
                <w:sz w:val="18"/>
              </w:rPr>
              <w:t>1.6919</w:t>
            </w:r>
          </w:p>
        </w:tc>
        <w:tc>
          <w:tcPr>
            <w:tcW w:w="932" w:type="dxa"/>
            <w:tcBorders>
              <w:top w:val="nil"/>
              <w:bottom w:val="nil"/>
            </w:tcBorders>
          </w:tcPr>
          <w:p w14:paraId="746334B7" w14:textId="77777777" w:rsidR="00A46D8C" w:rsidRDefault="00D75430">
            <w:pPr>
              <w:pStyle w:val="TableParagraph"/>
              <w:ind w:right="85"/>
              <w:rPr>
                <w:sz w:val="18"/>
              </w:rPr>
            </w:pPr>
            <w:r>
              <w:rPr>
                <w:sz w:val="18"/>
              </w:rPr>
              <w:t>1.7241</w:t>
            </w:r>
          </w:p>
        </w:tc>
        <w:tc>
          <w:tcPr>
            <w:tcW w:w="913" w:type="dxa"/>
            <w:tcBorders>
              <w:top w:val="nil"/>
              <w:bottom w:val="nil"/>
            </w:tcBorders>
          </w:tcPr>
          <w:p w14:paraId="1CEA37F5" w14:textId="77777777" w:rsidR="00A46D8C" w:rsidRDefault="00D75430">
            <w:pPr>
              <w:pStyle w:val="TableParagraph"/>
              <w:ind w:right="85"/>
              <w:rPr>
                <w:sz w:val="18"/>
              </w:rPr>
            </w:pPr>
            <w:r>
              <w:rPr>
                <w:sz w:val="18"/>
              </w:rPr>
              <w:t>1.6757</w:t>
            </w:r>
          </w:p>
        </w:tc>
        <w:tc>
          <w:tcPr>
            <w:tcW w:w="913" w:type="dxa"/>
            <w:tcBorders>
              <w:top w:val="nil"/>
              <w:bottom w:val="nil"/>
            </w:tcBorders>
          </w:tcPr>
          <w:p w14:paraId="607185FF" w14:textId="77777777" w:rsidR="00A46D8C" w:rsidRDefault="00D75430">
            <w:pPr>
              <w:pStyle w:val="TableParagraph"/>
              <w:ind w:right="81"/>
              <w:rPr>
                <w:sz w:val="18"/>
              </w:rPr>
            </w:pPr>
            <w:r>
              <w:rPr>
                <w:sz w:val="18"/>
              </w:rPr>
              <w:t>1.7406</w:t>
            </w:r>
          </w:p>
        </w:tc>
        <w:tc>
          <w:tcPr>
            <w:tcW w:w="903" w:type="dxa"/>
            <w:tcBorders>
              <w:top w:val="nil"/>
              <w:bottom w:val="nil"/>
            </w:tcBorders>
          </w:tcPr>
          <w:p w14:paraId="7E2E7939" w14:textId="77777777" w:rsidR="00A46D8C" w:rsidRDefault="00D75430">
            <w:pPr>
              <w:pStyle w:val="TableParagraph"/>
              <w:ind w:right="91"/>
              <w:rPr>
                <w:sz w:val="18"/>
              </w:rPr>
            </w:pPr>
            <w:r>
              <w:rPr>
                <w:sz w:val="18"/>
              </w:rPr>
              <w:t>1.6592</w:t>
            </w:r>
          </w:p>
        </w:tc>
        <w:tc>
          <w:tcPr>
            <w:tcW w:w="898" w:type="dxa"/>
            <w:tcBorders>
              <w:top w:val="nil"/>
              <w:bottom w:val="nil"/>
            </w:tcBorders>
          </w:tcPr>
          <w:p w14:paraId="57ED8DFF" w14:textId="77777777" w:rsidR="00A46D8C" w:rsidRDefault="00D75430">
            <w:pPr>
              <w:pStyle w:val="TableParagraph"/>
              <w:ind w:right="86"/>
              <w:rPr>
                <w:sz w:val="18"/>
              </w:rPr>
            </w:pPr>
            <w:r>
              <w:rPr>
                <w:sz w:val="18"/>
              </w:rPr>
              <w:t>1.7574</w:t>
            </w:r>
          </w:p>
        </w:tc>
        <w:tc>
          <w:tcPr>
            <w:tcW w:w="894" w:type="dxa"/>
            <w:tcBorders>
              <w:top w:val="nil"/>
              <w:bottom w:val="nil"/>
            </w:tcBorders>
          </w:tcPr>
          <w:p w14:paraId="4F6D4714" w14:textId="77777777" w:rsidR="00A46D8C" w:rsidRDefault="00D75430">
            <w:pPr>
              <w:pStyle w:val="TableParagraph"/>
              <w:ind w:right="82"/>
              <w:rPr>
                <w:sz w:val="18"/>
              </w:rPr>
            </w:pPr>
            <w:r>
              <w:rPr>
                <w:sz w:val="18"/>
              </w:rPr>
              <w:t>1.6426</w:t>
            </w:r>
          </w:p>
        </w:tc>
        <w:tc>
          <w:tcPr>
            <w:tcW w:w="899" w:type="dxa"/>
            <w:tcBorders>
              <w:top w:val="nil"/>
              <w:bottom w:val="nil"/>
            </w:tcBorders>
          </w:tcPr>
          <w:p w14:paraId="2E4CA322" w14:textId="77777777" w:rsidR="00A46D8C" w:rsidRDefault="00D75430">
            <w:pPr>
              <w:pStyle w:val="TableParagraph"/>
              <w:ind w:right="88"/>
              <w:rPr>
                <w:sz w:val="18"/>
              </w:rPr>
            </w:pPr>
            <w:r>
              <w:rPr>
                <w:sz w:val="18"/>
              </w:rPr>
              <w:t>1.7745</w:t>
            </w:r>
          </w:p>
        </w:tc>
        <w:tc>
          <w:tcPr>
            <w:tcW w:w="904" w:type="dxa"/>
            <w:tcBorders>
              <w:top w:val="nil"/>
              <w:bottom w:val="nil"/>
            </w:tcBorders>
          </w:tcPr>
          <w:p w14:paraId="4D1B1329" w14:textId="77777777" w:rsidR="00A46D8C" w:rsidRDefault="00D75430">
            <w:pPr>
              <w:pStyle w:val="TableParagraph"/>
              <w:ind w:right="94"/>
              <w:rPr>
                <w:sz w:val="18"/>
              </w:rPr>
            </w:pPr>
            <w:r>
              <w:rPr>
                <w:sz w:val="18"/>
              </w:rPr>
              <w:t>1.6258</w:t>
            </w:r>
          </w:p>
        </w:tc>
        <w:tc>
          <w:tcPr>
            <w:tcW w:w="894" w:type="dxa"/>
            <w:tcBorders>
              <w:top w:val="nil"/>
              <w:bottom w:val="nil"/>
            </w:tcBorders>
          </w:tcPr>
          <w:p w14:paraId="22BAF47F" w14:textId="77777777" w:rsidR="00A46D8C" w:rsidRDefault="00D75430">
            <w:pPr>
              <w:pStyle w:val="TableParagraph"/>
              <w:ind w:right="90"/>
              <w:rPr>
                <w:sz w:val="18"/>
              </w:rPr>
            </w:pPr>
            <w:r>
              <w:rPr>
                <w:sz w:val="18"/>
              </w:rPr>
              <w:t>1.7919</w:t>
            </w:r>
          </w:p>
        </w:tc>
      </w:tr>
      <w:tr w:rsidR="00A46D8C" w14:paraId="3A3C46BE" w14:textId="77777777">
        <w:trPr>
          <w:trHeight w:val="257"/>
        </w:trPr>
        <w:tc>
          <w:tcPr>
            <w:tcW w:w="531" w:type="dxa"/>
            <w:tcBorders>
              <w:top w:val="nil"/>
              <w:bottom w:val="nil"/>
            </w:tcBorders>
          </w:tcPr>
          <w:p w14:paraId="05A235F3" w14:textId="77777777" w:rsidR="00A46D8C" w:rsidRDefault="00D75430">
            <w:pPr>
              <w:pStyle w:val="TableParagraph"/>
              <w:spacing w:before="20"/>
              <w:ind w:left="120" w:right="90"/>
              <w:jc w:val="center"/>
              <w:rPr>
                <w:sz w:val="18"/>
              </w:rPr>
            </w:pPr>
            <w:r>
              <w:rPr>
                <w:sz w:val="18"/>
              </w:rPr>
              <w:t>126</w:t>
            </w:r>
          </w:p>
        </w:tc>
        <w:tc>
          <w:tcPr>
            <w:tcW w:w="929" w:type="dxa"/>
            <w:tcBorders>
              <w:top w:val="nil"/>
              <w:bottom w:val="nil"/>
            </w:tcBorders>
          </w:tcPr>
          <w:p w14:paraId="3AFC505E" w14:textId="77777777" w:rsidR="00A46D8C" w:rsidRDefault="00D75430">
            <w:pPr>
              <w:pStyle w:val="TableParagraph"/>
              <w:spacing w:before="20"/>
              <w:ind w:right="84"/>
              <w:rPr>
                <w:sz w:val="18"/>
              </w:rPr>
            </w:pPr>
            <w:r>
              <w:rPr>
                <w:sz w:val="18"/>
              </w:rPr>
              <w:t>1.6932</w:t>
            </w:r>
          </w:p>
        </w:tc>
        <w:tc>
          <w:tcPr>
            <w:tcW w:w="932" w:type="dxa"/>
            <w:tcBorders>
              <w:top w:val="nil"/>
              <w:bottom w:val="nil"/>
            </w:tcBorders>
          </w:tcPr>
          <w:p w14:paraId="7CA3FC9D" w14:textId="77777777" w:rsidR="00A46D8C" w:rsidRDefault="00D75430">
            <w:pPr>
              <w:pStyle w:val="TableParagraph"/>
              <w:spacing w:before="20"/>
              <w:ind w:right="85"/>
              <w:rPr>
                <w:sz w:val="18"/>
              </w:rPr>
            </w:pPr>
            <w:r>
              <w:rPr>
                <w:sz w:val="18"/>
              </w:rPr>
              <w:t>1.7252</w:t>
            </w:r>
          </w:p>
        </w:tc>
        <w:tc>
          <w:tcPr>
            <w:tcW w:w="913" w:type="dxa"/>
            <w:tcBorders>
              <w:top w:val="nil"/>
              <w:bottom w:val="nil"/>
            </w:tcBorders>
          </w:tcPr>
          <w:p w14:paraId="3A1F0467" w14:textId="77777777" w:rsidR="00A46D8C" w:rsidRDefault="00D75430">
            <w:pPr>
              <w:pStyle w:val="TableParagraph"/>
              <w:spacing w:before="20"/>
              <w:ind w:right="85"/>
              <w:rPr>
                <w:sz w:val="18"/>
              </w:rPr>
            </w:pPr>
            <w:r>
              <w:rPr>
                <w:sz w:val="18"/>
              </w:rPr>
              <w:t>1.6771</w:t>
            </w:r>
          </w:p>
        </w:tc>
        <w:tc>
          <w:tcPr>
            <w:tcW w:w="913" w:type="dxa"/>
            <w:tcBorders>
              <w:top w:val="nil"/>
              <w:bottom w:val="nil"/>
            </w:tcBorders>
          </w:tcPr>
          <w:p w14:paraId="52F8B683" w14:textId="77777777" w:rsidR="00A46D8C" w:rsidRDefault="00D75430">
            <w:pPr>
              <w:pStyle w:val="TableParagraph"/>
              <w:spacing w:before="20"/>
              <w:ind w:right="81"/>
              <w:rPr>
                <w:sz w:val="18"/>
              </w:rPr>
            </w:pPr>
            <w:r>
              <w:rPr>
                <w:sz w:val="18"/>
              </w:rPr>
              <w:t>1.7415</w:t>
            </w:r>
          </w:p>
        </w:tc>
        <w:tc>
          <w:tcPr>
            <w:tcW w:w="903" w:type="dxa"/>
            <w:tcBorders>
              <w:top w:val="nil"/>
              <w:bottom w:val="nil"/>
            </w:tcBorders>
          </w:tcPr>
          <w:p w14:paraId="2A7EAA4A" w14:textId="77777777" w:rsidR="00A46D8C" w:rsidRDefault="00D75430">
            <w:pPr>
              <w:pStyle w:val="TableParagraph"/>
              <w:spacing w:before="20"/>
              <w:ind w:right="91"/>
              <w:rPr>
                <w:sz w:val="18"/>
              </w:rPr>
            </w:pPr>
            <w:r>
              <w:rPr>
                <w:sz w:val="18"/>
              </w:rPr>
              <w:t>1.6608</w:t>
            </w:r>
          </w:p>
        </w:tc>
        <w:tc>
          <w:tcPr>
            <w:tcW w:w="898" w:type="dxa"/>
            <w:tcBorders>
              <w:top w:val="nil"/>
              <w:bottom w:val="nil"/>
            </w:tcBorders>
          </w:tcPr>
          <w:p w14:paraId="5857A589" w14:textId="77777777" w:rsidR="00A46D8C" w:rsidRDefault="00D75430">
            <w:pPr>
              <w:pStyle w:val="TableParagraph"/>
              <w:spacing w:before="20"/>
              <w:ind w:right="86"/>
              <w:rPr>
                <w:sz w:val="18"/>
              </w:rPr>
            </w:pPr>
            <w:r>
              <w:rPr>
                <w:sz w:val="18"/>
              </w:rPr>
              <w:t>1.7582</w:t>
            </w:r>
          </w:p>
        </w:tc>
        <w:tc>
          <w:tcPr>
            <w:tcW w:w="894" w:type="dxa"/>
            <w:tcBorders>
              <w:top w:val="nil"/>
              <w:bottom w:val="nil"/>
            </w:tcBorders>
          </w:tcPr>
          <w:p w14:paraId="35764BA4" w14:textId="77777777" w:rsidR="00A46D8C" w:rsidRDefault="00D75430">
            <w:pPr>
              <w:pStyle w:val="TableParagraph"/>
              <w:spacing w:before="20"/>
              <w:ind w:right="82"/>
              <w:rPr>
                <w:sz w:val="18"/>
              </w:rPr>
            </w:pPr>
            <w:r>
              <w:rPr>
                <w:sz w:val="18"/>
              </w:rPr>
              <w:t>1.6443</w:t>
            </w:r>
          </w:p>
        </w:tc>
        <w:tc>
          <w:tcPr>
            <w:tcW w:w="899" w:type="dxa"/>
            <w:tcBorders>
              <w:top w:val="nil"/>
              <w:bottom w:val="nil"/>
            </w:tcBorders>
          </w:tcPr>
          <w:p w14:paraId="1640A860" w14:textId="77777777" w:rsidR="00A46D8C" w:rsidRDefault="00D75430">
            <w:pPr>
              <w:pStyle w:val="TableParagraph"/>
              <w:spacing w:before="20"/>
              <w:ind w:right="88"/>
              <w:rPr>
                <w:sz w:val="18"/>
              </w:rPr>
            </w:pPr>
            <w:r>
              <w:rPr>
                <w:sz w:val="18"/>
              </w:rPr>
              <w:t>1.7751</w:t>
            </w:r>
          </w:p>
        </w:tc>
        <w:tc>
          <w:tcPr>
            <w:tcW w:w="904" w:type="dxa"/>
            <w:tcBorders>
              <w:top w:val="nil"/>
              <w:bottom w:val="nil"/>
            </w:tcBorders>
          </w:tcPr>
          <w:p w14:paraId="49881D87" w14:textId="77777777" w:rsidR="00A46D8C" w:rsidRDefault="00D75430">
            <w:pPr>
              <w:pStyle w:val="TableParagraph"/>
              <w:spacing w:before="20"/>
              <w:ind w:right="94"/>
              <w:rPr>
                <w:sz w:val="18"/>
              </w:rPr>
            </w:pPr>
            <w:r>
              <w:rPr>
                <w:sz w:val="18"/>
              </w:rPr>
              <w:t>1.6276</w:t>
            </w:r>
          </w:p>
        </w:tc>
        <w:tc>
          <w:tcPr>
            <w:tcW w:w="894" w:type="dxa"/>
            <w:tcBorders>
              <w:top w:val="nil"/>
              <w:bottom w:val="nil"/>
            </w:tcBorders>
          </w:tcPr>
          <w:p w14:paraId="05E195CB" w14:textId="77777777" w:rsidR="00A46D8C" w:rsidRDefault="00D75430">
            <w:pPr>
              <w:pStyle w:val="TableParagraph"/>
              <w:spacing w:before="20"/>
              <w:ind w:right="90"/>
              <w:rPr>
                <w:sz w:val="18"/>
              </w:rPr>
            </w:pPr>
            <w:r>
              <w:rPr>
                <w:sz w:val="18"/>
              </w:rPr>
              <w:t>1.7923</w:t>
            </w:r>
          </w:p>
        </w:tc>
      </w:tr>
      <w:tr w:rsidR="00A46D8C" w14:paraId="15293D3E" w14:textId="77777777">
        <w:trPr>
          <w:trHeight w:val="259"/>
        </w:trPr>
        <w:tc>
          <w:tcPr>
            <w:tcW w:w="531" w:type="dxa"/>
            <w:tcBorders>
              <w:top w:val="nil"/>
              <w:bottom w:val="nil"/>
            </w:tcBorders>
          </w:tcPr>
          <w:p w14:paraId="3572B121" w14:textId="77777777" w:rsidR="00A46D8C" w:rsidRDefault="00D75430">
            <w:pPr>
              <w:pStyle w:val="TableParagraph"/>
              <w:ind w:left="120" w:right="90"/>
              <w:jc w:val="center"/>
              <w:rPr>
                <w:sz w:val="18"/>
              </w:rPr>
            </w:pPr>
            <w:r>
              <w:rPr>
                <w:sz w:val="18"/>
              </w:rPr>
              <w:t>127</w:t>
            </w:r>
          </w:p>
        </w:tc>
        <w:tc>
          <w:tcPr>
            <w:tcW w:w="929" w:type="dxa"/>
            <w:tcBorders>
              <w:top w:val="nil"/>
              <w:bottom w:val="nil"/>
            </w:tcBorders>
          </w:tcPr>
          <w:p w14:paraId="0C020B1E" w14:textId="77777777" w:rsidR="00A46D8C" w:rsidRDefault="00D75430">
            <w:pPr>
              <w:pStyle w:val="TableParagraph"/>
              <w:ind w:right="84"/>
              <w:rPr>
                <w:sz w:val="18"/>
              </w:rPr>
            </w:pPr>
            <w:r>
              <w:rPr>
                <w:sz w:val="18"/>
              </w:rPr>
              <w:t>1.6944</w:t>
            </w:r>
          </w:p>
        </w:tc>
        <w:tc>
          <w:tcPr>
            <w:tcW w:w="932" w:type="dxa"/>
            <w:tcBorders>
              <w:top w:val="nil"/>
              <w:bottom w:val="nil"/>
            </w:tcBorders>
          </w:tcPr>
          <w:p w14:paraId="4571465B" w14:textId="77777777" w:rsidR="00A46D8C" w:rsidRDefault="00D75430">
            <w:pPr>
              <w:pStyle w:val="TableParagraph"/>
              <w:ind w:right="85"/>
              <w:rPr>
                <w:sz w:val="18"/>
              </w:rPr>
            </w:pPr>
            <w:r>
              <w:rPr>
                <w:sz w:val="18"/>
              </w:rPr>
              <w:t>1.7261</w:t>
            </w:r>
          </w:p>
        </w:tc>
        <w:tc>
          <w:tcPr>
            <w:tcW w:w="913" w:type="dxa"/>
            <w:tcBorders>
              <w:top w:val="nil"/>
              <w:bottom w:val="nil"/>
            </w:tcBorders>
          </w:tcPr>
          <w:p w14:paraId="25A4DD56" w14:textId="77777777" w:rsidR="00A46D8C" w:rsidRDefault="00D75430">
            <w:pPr>
              <w:pStyle w:val="TableParagraph"/>
              <w:ind w:right="85"/>
              <w:rPr>
                <w:sz w:val="18"/>
              </w:rPr>
            </w:pPr>
            <w:r>
              <w:rPr>
                <w:sz w:val="18"/>
              </w:rPr>
              <w:t>1.6785</w:t>
            </w:r>
          </w:p>
        </w:tc>
        <w:tc>
          <w:tcPr>
            <w:tcW w:w="913" w:type="dxa"/>
            <w:tcBorders>
              <w:top w:val="nil"/>
              <w:bottom w:val="nil"/>
            </w:tcBorders>
          </w:tcPr>
          <w:p w14:paraId="40CC02A3" w14:textId="77777777" w:rsidR="00A46D8C" w:rsidRDefault="00D75430">
            <w:pPr>
              <w:pStyle w:val="TableParagraph"/>
              <w:ind w:right="81"/>
              <w:rPr>
                <w:sz w:val="18"/>
              </w:rPr>
            </w:pPr>
            <w:r>
              <w:rPr>
                <w:sz w:val="18"/>
              </w:rPr>
              <w:t>1.7424</w:t>
            </w:r>
          </w:p>
        </w:tc>
        <w:tc>
          <w:tcPr>
            <w:tcW w:w="903" w:type="dxa"/>
            <w:tcBorders>
              <w:top w:val="nil"/>
              <w:bottom w:val="nil"/>
            </w:tcBorders>
          </w:tcPr>
          <w:p w14:paraId="6D8DEB3F" w14:textId="77777777" w:rsidR="00A46D8C" w:rsidRDefault="00D75430">
            <w:pPr>
              <w:pStyle w:val="TableParagraph"/>
              <w:ind w:right="91"/>
              <w:rPr>
                <w:sz w:val="18"/>
              </w:rPr>
            </w:pPr>
            <w:r>
              <w:rPr>
                <w:sz w:val="18"/>
              </w:rPr>
              <w:t>1.6623</w:t>
            </w:r>
          </w:p>
        </w:tc>
        <w:tc>
          <w:tcPr>
            <w:tcW w:w="898" w:type="dxa"/>
            <w:tcBorders>
              <w:top w:val="nil"/>
              <w:bottom w:val="nil"/>
            </w:tcBorders>
          </w:tcPr>
          <w:p w14:paraId="7886CD63" w14:textId="77777777" w:rsidR="00A46D8C" w:rsidRDefault="00D75430">
            <w:pPr>
              <w:pStyle w:val="TableParagraph"/>
              <w:ind w:right="86"/>
              <w:rPr>
                <w:sz w:val="18"/>
              </w:rPr>
            </w:pPr>
            <w:r>
              <w:rPr>
                <w:sz w:val="18"/>
              </w:rPr>
              <w:t>1.7589</w:t>
            </w:r>
          </w:p>
        </w:tc>
        <w:tc>
          <w:tcPr>
            <w:tcW w:w="894" w:type="dxa"/>
            <w:tcBorders>
              <w:top w:val="nil"/>
              <w:bottom w:val="nil"/>
            </w:tcBorders>
          </w:tcPr>
          <w:p w14:paraId="668258C2" w14:textId="77777777" w:rsidR="00A46D8C" w:rsidRDefault="00D75430">
            <w:pPr>
              <w:pStyle w:val="TableParagraph"/>
              <w:ind w:right="82"/>
              <w:rPr>
                <w:sz w:val="18"/>
              </w:rPr>
            </w:pPr>
            <w:r>
              <w:rPr>
                <w:sz w:val="18"/>
              </w:rPr>
              <w:t>1.6460</w:t>
            </w:r>
          </w:p>
        </w:tc>
        <w:tc>
          <w:tcPr>
            <w:tcW w:w="899" w:type="dxa"/>
            <w:tcBorders>
              <w:top w:val="nil"/>
              <w:bottom w:val="nil"/>
            </w:tcBorders>
          </w:tcPr>
          <w:p w14:paraId="3193E5D1" w14:textId="77777777" w:rsidR="00A46D8C" w:rsidRDefault="00D75430">
            <w:pPr>
              <w:pStyle w:val="TableParagraph"/>
              <w:ind w:right="88"/>
              <w:rPr>
                <w:sz w:val="18"/>
              </w:rPr>
            </w:pPr>
            <w:r>
              <w:rPr>
                <w:sz w:val="18"/>
              </w:rPr>
              <w:t>1.7757</w:t>
            </w:r>
          </w:p>
        </w:tc>
        <w:tc>
          <w:tcPr>
            <w:tcW w:w="904" w:type="dxa"/>
            <w:tcBorders>
              <w:top w:val="nil"/>
              <w:bottom w:val="nil"/>
            </w:tcBorders>
          </w:tcPr>
          <w:p w14:paraId="11E44684" w14:textId="77777777" w:rsidR="00A46D8C" w:rsidRDefault="00D75430">
            <w:pPr>
              <w:pStyle w:val="TableParagraph"/>
              <w:ind w:right="94"/>
              <w:rPr>
                <w:sz w:val="18"/>
              </w:rPr>
            </w:pPr>
            <w:r>
              <w:rPr>
                <w:sz w:val="18"/>
              </w:rPr>
              <w:t>1.6294</w:t>
            </w:r>
          </w:p>
        </w:tc>
        <w:tc>
          <w:tcPr>
            <w:tcW w:w="894" w:type="dxa"/>
            <w:tcBorders>
              <w:top w:val="nil"/>
              <w:bottom w:val="nil"/>
            </w:tcBorders>
          </w:tcPr>
          <w:p w14:paraId="7D71E348" w14:textId="77777777" w:rsidR="00A46D8C" w:rsidRDefault="00D75430">
            <w:pPr>
              <w:pStyle w:val="TableParagraph"/>
              <w:ind w:right="90"/>
              <w:rPr>
                <w:sz w:val="18"/>
              </w:rPr>
            </w:pPr>
            <w:r>
              <w:rPr>
                <w:sz w:val="18"/>
              </w:rPr>
              <w:t>1.7928</w:t>
            </w:r>
          </w:p>
        </w:tc>
      </w:tr>
      <w:tr w:rsidR="00A46D8C" w14:paraId="2839F32B" w14:textId="77777777">
        <w:trPr>
          <w:trHeight w:val="259"/>
        </w:trPr>
        <w:tc>
          <w:tcPr>
            <w:tcW w:w="531" w:type="dxa"/>
            <w:tcBorders>
              <w:top w:val="nil"/>
              <w:bottom w:val="nil"/>
            </w:tcBorders>
          </w:tcPr>
          <w:p w14:paraId="6A1F1F34" w14:textId="77777777" w:rsidR="00A46D8C" w:rsidRDefault="00D75430">
            <w:pPr>
              <w:pStyle w:val="TableParagraph"/>
              <w:ind w:left="120" w:right="90"/>
              <w:jc w:val="center"/>
              <w:rPr>
                <w:sz w:val="18"/>
              </w:rPr>
            </w:pPr>
            <w:r>
              <w:rPr>
                <w:sz w:val="18"/>
              </w:rPr>
              <w:t>128</w:t>
            </w:r>
          </w:p>
        </w:tc>
        <w:tc>
          <w:tcPr>
            <w:tcW w:w="929" w:type="dxa"/>
            <w:tcBorders>
              <w:top w:val="nil"/>
              <w:bottom w:val="nil"/>
            </w:tcBorders>
          </w:tcPr>
          <w:p w14:paraId="46FD0A1F" w14:textId="77777777" w:rsidR="00A46D8C" w:rsidRDefault="00D75430">
            <w:pPr>
              <w:pStyle w:val="TableParagraph"/>
              <w:ind w:right="84"/>
              <w:rPr>
                <w:sz w:val="18"/>
              </w:rPr>
            </w:pPr>
            <w:r>
              <w:rPr>
                <w:sz w:val="18"/>
              </w:rPr>
              <w:t>1.6957</w:t>
            </w:r>
          </w:p>
        </w:tc>
        <w:tc>
          <w:tcPr>
            <w:tcW w:w="932" w:type="dxa"/>
            <w:tcBorders>
              <w:top w:val="nil"/>
              <w:bottom w:val="nil"/>
            </w:tcBorders>
          </w:tcPr>
          <w:p w14:paraId="747A273E" w14:textId="77777777" w:rsidR="00A46D8C" w:rsidRDefault="00D75430">
            <w:pPr>
              <w:pStyle w:val="TableParagraph"/>
              <w:ind w:right="85"/>
              <w:rPr>
                <w:sz w:val="18"/>
              </w:rPr>
            </w:pPr>
            <w:r>
              <w:rPr>
                <w:sz w:val="18"/>
              </w:rPr>
              <w:t>1.7271</w:t>
            </w:r>
          </w:p>
        </w:tc>
        <w:tc>
          <w:tcPr>
            <w:tcW w:w="913" w:type="dxa"/>
            <w:tcBorders>
              <w:top w:val="nil"/>
              <w:bottom w:val="nil"/>
            </w:tcBorders>
          </w:tcPr>
          <w:p w14:paraId="0D406984" w14:textId="77777777" w:rsidR="00A46D8C" w:rsidRDefault="00D75430">
            <w:pPr>
              <w:pStyle w:val="TableParagraph"/>
              <w:ind w:right="85"/>
              <w:rPr>
                <w:sz w:val="18"/>
              </w:rPr>
            </w:pPr>
            <w:r>
              <w:rPr>
                <w:sz w:val="18"/>
              </w:rPr>
              <w:t>1.6798</w:t>
            </w:r>
          </w:p>
        </w:tc>
        <w:tc>
          <w:tcPr>
            <w:tcW w:w="913" w:type="dxa"/>
            <w:tcBorders>
              <w:top w:val="nil"/>
              <w:bottom w:val="nil"/>
            </w:tcBorders>
          </w:tcPr>
          <w:p w14:paraId="7B1CA752" w14:textId="77777777" w:rsidR="00A46D8C" w:rsidRDefault="00D75430">
            <w:pPr>
              <w:pStyle w:val="TableParagraph"/>
              <w:ind w:right="81"/>
              <w:rPr>
                <w:sz w:val="18"/>
              </w:rPr>
            </w:pPr>
            <w:r>
              <w:rPr>
                <w:sz w:val="18"/>
              </w:rPr>
              <w:t>1.7432</w:t>
            </w:r>
          </w:p>
        </w:tc>
        <w:tc>
          <w:tcPr>
            <w:tcW w:w="903" w:type="dxa"/>
            <w:tcBorders>
              <w:top w:val="nil"/>
              <w:bottom w:val="nil"/>
            </w:tcBorders>
          </w:tcPr>
          <w:p w14:paraId="154BE1BD" w14:textId="77777777" w:rsidR="00A46D8C" w:rsidRDefault="00D75430">
            <w:pPr>
              <w:pStyle w:val="TableParagraph"/>
              <w:ind w:right="91"/>
              <w:rPr>
                <w:sz w:val="18"/>
              </w:rPr>
            </w:pPr>
            <w:r>
              <w:rPr>
                <w:sz w:val="18"/>
              </w:rPr>
              <w:t>1.6638</w:t>
            </w:r>
          </w:p>
        </w:tc>
        <w:tc>
          <w:tcPr>
            <w:tcW w:w="898" w:type="dxa"/>
            <w:tcBorders>
              <w:top w:val="nil"/>
              <w:bottom w:val="nil"/>
            </w:tcBorders>
          </w:tcPr>
          <w:p w14:paraId="1B1FC756" w14:textId="77777777" w:rsidR="00A46D8C" w:rsidRDefault="00D75430">
            <w:pPr>
              <w:pStyle w:val="TableParagraph"/>
              <w:ind w:right="86"/>
              <w:rPr>
                <w:sz w:val="18"/>
              </w:rPr>
            </w:pPr>
            <w:r>
              <w:rPr>
                <w:sz w:val="18"/>
              </w:rPr>
              <w:t>1.7596</w:t>
            </w:r>
          </w:p>
        </w:tc>
        <w:tc>
          <w:tcPr>
            <w:tcW w:w="894" w:type="dxa"/>
            <w:tcBorders>
              <w:top w:val="nil"/>
              <w:bottom w:val="nil"/>
            </w:tcBorders>
          </w:tcPr>
          <w:p w14:paraId="2D2EE025" w14:textId="77777777" w:rsidR="00A46D8C" w:rsidRDefault="00D75430">
            <w:pPr>
              <w:pStyle w:val="TableParagraph"/>
              <w:ind w:right="82"/>
              <w:rPr>
                <w:sz w:val="18"/>
              </w:rPr>
            </w:pPr>
            <w:r>
              <w:rPr>
                <w:sz w:val="18"/>
              </w:rPr>
              <w:t>1.6476</w:t>
            </w:r>
          </w:p>
        </w:tc>
        <w:tc>
          <w:tcPr>
            <w:tcW w:w="899" w:type="dxa"/>
            <w:tcBorders>
              <w:top w:val="nil"/>
              <w:bottom w:val="nil"/>
            </w:tcBorders>
          </w:tcPr>
          <w:p w14:paraId="7A59C43A" w14:textId="77777777" w:rsidR="00A46D8C" w:rsidRDefault="00D75430">
            <w:pPr>
              <w:pStyle w:val="TableParagraph"/>
              <w:ind w:right="88"/>
              <w:rPr>
                <w:sz w:val="18"/>
              </w:rPr>
            </w:pPr>
            <w:r>
              <w:rPr>
                <w:sz w:val="18"/>
              </w:rPr>
              <w:t>1.7763</w:t>
            </w:r>
          </w:p>
        </w:tc>
        <w:tc>
          <w:tcPr>
            <w:tcW w:w="904" w:type="dxa"/>
            <w:tcBorders>
              <w:top w:val="nil"/>
              <w:bottom w:val="nil"/>
            </w:tcBorders>
          </w:tcPr>
          <w:p w14:paraId="60C9EEA3" w14:textId="77777777" w:rsidR="00A46D8C" w:rsidRDefault="00D75430">
            <w:pPr>
              <w:pStyle w:val="TableParagraph"/>
              <w:ind w:right="94"/>
              <w:rPr>
                <w:sz w:val="18"/>
              </w:rPr>
            </w:pPr>
            <w:r>
              <w:rPr>
                <w:sz w:val="18"/>
              </w:rPr>
              <w:t>1.6312</w:t>
            </w:r>
          </w:p>
        </w:tc>
        <w:tc>
          <w:tcPr>
            <w:tcW w:w="894" w:type="dxa"/>
            <w:tcBorders>
              <w:top w:val="nil"/>
              <w:bottom w:val="nil"/>
            </w:tcBorders>
          </w:tcPr>
          <w:p w14:paraId="3DD4CFF0" w14:textId="77777777" w:rsidR="00A46D8C" w:rsidRDefault="00D75430">
            <w:pPr>
              <w:pStyle w:val="TableParagraph"/>
              <w:ind w:right="90"/>
              <w:rPr>
                <w:sz w:val="18"/>
              </w:rPr>
            </w:pPr>
            <w:r>
              <w:rPr>
                <w:sz w:val="18"/>
              </w:rPr>
              <w:t>1.7932</w:t>
            </w:r>
          </w:p>
        </w:tc>
      </w:tr>
      <w:tr w:rsidR="00A46D8C" w14:paraId="2E906EE1" w14:textId="77777777">
        <w:trPr>
          <w:trHeight w:val="259"/>
        </w:trPr>
        <w:tc>
          <w:tcPr>
            <w:tcW w:w="531" w:type="dxa"/>
            <w:tcBorders>
              <w:top w:val="nil"/>
              <w:bottom w:val="nil"/>
            </w:tcBorders>
          </w:tcPr>
          <w:p w14:paraId="52328F50" w14:textId="77777777" w:rsidR="00A46D8C" w:rsidRDefault="00D75430">
            <w:pPr>
              <w:pStyle w:val="TableParagraph"/>
              <w:ind w:left="120" w:right="90"/>
              <w:jc w:val="center"/>
              <w:rPr>
                <w:sz w:val="18"/>
              </w:rPr>
            </w:pPr>
            <w:r>
              <w:rPr>
                <w:sz w:val="18"/>
              </w:rPr>
              <w:t>129</w:t>
            </w:r>
          </w:p>
        </w:tc>
        <w:tc>
          <w:tcPr>
            <w:tcW w:w="929" w:type="dxa"/>
            <w:tcBorders>
              <w:top w:val="nil"/>
              <w:bottom w:val="nil"/>
            </w:tcBorders>
          </w:tcPr>
          <w:p w14:paraId="78B0CFF8" w14:textId="77777777" w:rsidR="00A46D8C" w:rsidRDefault="00D75430">
            <w:pPr>
              <w:pStyle w:val="TableParagraph"/>
              <w:ind w:right="84"/>
              <w:rPr>
                <w:sz w:val="18"/>
              </w:rPr>
            </w:pPr>
            <w:r>
              <w:rPr>
                <w:sz w:val="18"/>
              </w:rPr>
              <w:t>1.6969</w:t>
            </w:r>
          </w:p>
        </w:tc>
        <w:tc>
          <w:tcPr>
            <w:tcW w:w="932" w:type="dxa"/>
            <w:tcBorders>
              <w:top w:val="nil"/>
              <w:bottom w:val="nil"/>
            </w:tcBorders>
          </w:tcPr>
          <w:p w14:paraId="32274A1E" w14:textId="77777777" w:rsidR="00A46D8C" w:rsidRDefault="00D75430">
            <w:pPr>
              <w:pStyle w:val="TableParagraph"/>
              <w:ind w:right="85"/>
              <w:rPr>
                <w:sz w:val="18"/>
              </w:rPr>
            </w:pPr>
            <w:r>
              <w:rPr>
                <w:sz w:val="18"/>
              </w:rPr>
              <w:t>1.7281</w:t>
            </w:r>
          </w:p>
        </w:tc>
        <w:tc>
          <w:tcPr>
            <w:tcW w:w="913" w:type="dxa"/>
            <w:tcBorders>
              <w:top w:val="nil"/>
              <w:bottom w:val="nil"/>
            </w:tcBorders>
          </w:tcPr>
          <w:p w14:paraId="28531F77" w14:textId="77777777" w:rsidR="00A46D8C" w:rsidRDefault="00D75430">
            <w:pPr>
              <w:pStyle w:val="TableParagraph"/>
              <w:ind w:right="85"/>
              <w:rPr>
                <w:sz w:val="18"/>
              </w:rPr>
            </w:pPr>
            <w:r>
              <w:rPr>
                <w:sz w:val="18"/>
              </w:rPr>
              <w:t>1.6812</w:t>
            </w:r>
          </w:p>
        </w:tc>
        <w:tc>
          <w:tcPr>
            <w:tcW w:w="913" w:type="dxa"/>
            <w:tcBorders>
              <w:top w:val="nil"/>
              <w:bottom w:val="nil"/>
            </w:tcBorders>
          </w:tcPr>
          <w:p w14:paraId="17EAE569" w14:textId="77777777" w:rsidR="00A46D8C" w:rsidRDefault="00D75430">
            <w:pPr>
              <w:pStyle w:val="TableParagraph"/>
              <w:ind w:right="81"/>
              <w:rPr>
                <w:sz w:val="18"/>
              </w:rPr>
            </w:pPr>
            <w:r>
              <w:rPr>
                <w:sz w:val="18"/>
              </w:rPr>
              <w:t>1.7441</w:t>
            </w:r>
          </w:p>
        </w:tc>
        <w:tc>
          <w:tcPr>
            <w:tcW w:w="903" w:type="dxa"/>
            <w:tcBorders>
              <w:top w:val="nil"/>
              <w:bottom w:val="nil"/>
            </w:tcBorders>
          </w:tcPr>
          <w:p w14:paraId="296FA412" w14:textId="77777777" w:rsidR="00A46D8C" w:rsidRDefault="00D75430">
            <w:pPr>
              <w:pStyle w:val="TableParagraph"/>
              <w:ind w:right="91"/>
              <w:rPr>
                <w:sz w:val="18"/>
              </w:rPr>
            </w:pPr>
            <w:r>
              <w:rPr>
                <w:sz w:val="18"/>
              </w:rPr>
              <w:t>1.6653</w:t>
            </w:r>
          </w:p>
        </w:tc>
        <w:tc>
          <w:tcPr>
            <w:tcW w:w="898" w:type="dxa"/>
            <w:tcBorders>
              <w:top w:val="nil"/>
              <w:bottom w:val="nil"/>
            </w:tcBorders>
          </w:tcPr>
          <w:p w14:paraId="3AF5FF7C" w14:textId="77777777" w:rsidR="00A46D8C" w:rsidRDefault="00D75430">
            <w:pPr>
              <w:pStyle w:val="TableParagraph"/>
              <w:ind w:right="86"/>
              <w:rPr>
                <w:sz w:val="18"/>
              </w:rPr>
            </w:pPr>
            <w:r>
              <w:rPr>
                <w:sz w:val="18"/>
              </w:rPr>
              <w:t>1.7603</w:t>
            </w:r>
          </w:p>
        </w:tc>
        <w:tc>
          <w:tcPr>
            <w:tcW w:w="894" w:type="dxa"/>
            <w:tcBorders>
              <w:top w:val="nil"/>
              <w:bottom w:val="nil"/>
            </w:tcBorders>
          </w:tcPr>
          <w:p w14:paraId="0A5713B0" w14:textId="77777777" w:rsidR="00A46D8C" w:rsidRDefault="00D75430">
            <w:pPr>
              <w:pStyle w:val="TableParagraph"/>
              <w:ind w:right="82"/>
              <w:rPr>
                <w:sz w:val="18"/>
              </w:rPr>
            </w:pPr>
            <w:r>
              <w:rPr>
                <w:sz w:val="18"/>
              </w:rPr>
              <w:t>1.6492</w:t>
            </w:r>
          </w:p>
        </w:tc>
        <w:tc>
          <w:tcPr>
            <w:tcW w:w="899" w:type="dxa"/>
            <w:tcBorders>
              <w:top w:val="nil"/>
              <w:bottom w:val="nil"/>
            </w:tcBorders>
          </w:tcPr>
          <w:p w14:paraId="499B0008" w14:textId="77777777" w:rsidR="00A46D8C" w:rsidRDefault="00D75430">
            <w:pPr>
              <w:pStyle w:val="TableParagraph"/>
              <w:ind w:right="88"/>
              <w:rPr>
                <w:sz w:val="18"/>
              </w:rPr>
            </w:pPr>
            <w:r>
              <w:rPr>
                <w:sz w:val="18"/>
              </w:rPr>
              <w:t>1.7769</w:t>
            </w:r>
          </w:p>
        </w:tc>
        <w:tc>
          <w:tcPr>
            <w:tcW w:w="904" w:type="dxa"/>
            <w:tcBorders>
              <w:top w:val="nil"/>
              <w:bottom w:val="nil"/>
            </w:tcBorders>
          </w:tcPr>
          <w:p w14:paraId="5A5D1C7B" w14:textId="77777777" w:rsidR="00A46D8C" w:rsidRDefault="00D75430">
            <w:pPr>
              <w:pStyle w:val="TableParagraph"/>
              <w:ind w:right="94"/>
              <w:rPr>
                <w:sz w:val="18"/>
              </w:rPr>
            </w:pPr>
            <w:r>
              <w:rPr>
                <w:sz w:val="18"/>
              </w:rPr>
              <w:t>1.6329</w:t>
            </w:r>
          </w:p>
        </w:tc>
        <w:tc>
          <w:tcPr>
            <w:tcW w:w="894" w:type="dxa"/>
            <w:tcBorders>
              <w:top w:val="nil"/>
              <w:bottom w:val="nil"/>
            </w:tcBorders>
          </w:tcPr>
          <w:p w14:paraId="411A71E6" w14:textId="77777777" w:rsidR="00A46D8C" w:rsidRDefault="00D75430">
            <w:pPr>
              <w:pStyle w:val="TableParagraph"/>
              <w:ind w:right="90"/>
              <w:rPr>
                <w:sz w:val="18"/>
              </w:rPr>
            </w:pPr>
            <w:r>
              <w:rPr>
                <w:sz w:val="18"/>
              </w:rPr>
              <w:t>1.7937</w:t>
            </w:r>
          </w:p>
        </w:tc>
      </w:tr>
      <w:tr w:rsidR="00A46D8C" w14:paraId="2231401B" w14:textId="77777777">
        <w:trPr>
          <w:trHeight w:val="259"/>
        </w:trPr>
        <w:tc>
          <w:tcPr>
            <w:tcW w:w="531" w:type="dxa"/>
            <w:tcBorders>
              <w:top w:val="nil"/>
              <w:bottom w:val="nil"/>
            </w:tcBorders>
          </w:tcPr>
          <w:p w14:paraId="75FA7DE9" w14:textId="77777777" w:rsidR="00A46D8C" w:rsidRDefault="00D75430">
            <w:pPr>
              <w:pStyle w:val="TableParagraph"/>
              <w:ind w:left="120" w:right="90"/>
              <w:jc w:val="center"/>
              <w:rPr>
                <w:sz w:val="18"/>
              </w:rPr>
            </w:pPr>
            <w:r>
              <w:rPr>
                <w:sz w:val="18"/>
              </w:rPr>
              <w:t>130</w:t>
            </w:r>
          </w:p>
        </w:tc>
        <w:tc>
          <w:tcPr>
            <w:tcW w:w="929" w:type="dxa"/>
            <w:tcBorders>
              <w:top w:val="nil"/>
              <w:bottom w:val="nil"/>
            </w:tcBorders>
          </w:tcPr>
          <w:p w14:paraId="25BD3B1F" w14:textId="77777777" w:rsidR="00A46D8C" w:rsidRDefault="00D75430">
            <w:pPr>
              <w:pStyle w:val="TableParagraph"/>
              <w:ind w:right="84"/>
              <w:rPr>
                <w:sz w:val="18"/>
              </w:rPr>
            </w:pPr>
            <w:r>
              <w:rPr>
                <w:sz w:val="18"/>
              </w:rPr>
              <w:t>1.6981</w:t>
            </w:r>
          </w:p>
        </w:tc>
        <w:tc>
          <w:tcPr>
            <w:tcW w:w="932" w:type="dxa"/>
            <w:tcBorders>
              <w:top w:val="nil"/>
              <w:bottom w:val="nil"/>
            </w:tcBorders>
          </w:tcPr>
          <w:p w14:paraId="6791E841" w14:textId="77777777" w:rsidR="00A46D8C" w:rsidRDefault="00D75430">
            <w:pPr>
              <w:pStyle w:val="TableParagraph"/>
              <w:ind w:right="85"/>
              <w:rPr>
                <w:sz w:val="18"/>
              </w:rPr>
            </w:pPr>
            <w:r>
              <w:rPr>
                <w:sz w:val="18"/>
              </w:rPr>
              <w:t>1.7291</w:t>
            </w:r>
          </w:p>
        </w:tc>
        <w:tc>
          <w:tcPr>
            <w:tcW w:w="913" w:type="dxa"/>
            <w:tcBorders>
              <w:top w:val="nil"/>
              <w:bottom w:val="nil"/>
            </w:tcBorders>
          </w:tcPr>
          <w:p w14:paraId="6387F734" w14:textId="77777777" w:rsidR="00A46D8C" w:rsidRDefault="00D75430">
            <w:pPr>
              <w:pStyle w:val="TableParagraph"/>
              <w:ind w:right="85"/>
              <w:rPr>
                <w:sz w:val="18"/>
              </w:rPr>
            </w:pPr>
            <w:r>
              <w:rPr>
                <w:sz w:val="18"/>
              </w:rPr>
              <w:t>1.6825</w:t>
            </w:r>
          </w:p>
        </w:tc>
        <w:tc>
          <w:tcPr>
            <w:tcW w:w="913" w:type="dxa"/>
            <w:tcBorders>
              <w:top w:val="nil"/>
              <w:bottom w:val="nil"/>
            </w:tcBorders>
          </w:tcPr>
          <w:p w14:paraId="72236DD0" w14:textId="77777777" w:rsidR="00A46D8C" w:rsidRDefault="00D75430">
            <w:pPr>
              <w:pStyle w:val="TableParagraph"/>
              <w:ind w:right="81"/>
              <w:rPr>
                <w:sz w:val="18"/>
              </w:rPr>
            </w:pPr>
            <w:r>
              <w:rPr>
                <w:sz w:val="18"/>
              </w:rPr>
              <w:t>1.7449</w:t>
            </w:r>
          </w:p>
        </w:tc>
        <w:tc>
          <w:tcPr>
            <w:tcW w:w="903" w:type="dxa"/>
            <w:tcBorders>
              <w:top w:val="nil"/>
              <w:bottom w:val="nil"/>
            </w:tcBorders>
          </w:tcPr>
          <w:p w14:paraId="5438C24B" w14:textId="77777777" w:rsidR="00A46D8C" w:rsidRDefault="00D75430">
            <w:pPr>
              <w:pStyle w:val="TableParagraph"/>
              <w:ind w:right="91"/>
              <w:rPr>
                <w:sz w:val="18"/>
              </w:rPr>
            </w:pPr>
            <w:r>
              <w:rPr>
                <w:sz w:val="18"/>
              </w:rPr>
              <w:t>1.6667</w:t>
            </w:r>
          </w:p>
        </w:tc>
        <w:tc>
          <w:tcPr>
            <w:tcW w:w="898" w:type="dxa"/>
            <w:tcBorders>
              <w:top w:val="nil"/>
              <w:bottom w:val="nil"/>
            </w:tcBorders>
          </w:tcPr>
          <w:p w14:paraId="2082894B" w14:textId="77777777" w:rsidR="00A46D8C" w:rsidRDefault="00D75430">
            <w:pPr>
              <w:pStyle w:val="TableParagraph"/>
              <w:ind w:right="86"/>
              <w:rPr>
                <w:sz w:val="18"/>
              </w:rPr>
            </w:pPr>
            <w:r>
              <w:rPr>
                <w:sz w:val="18"/>
              </w:rPr>
              <w:t>1.7610</w:t>
            </w:r>
          </w:p>
        </w:tc>
        <w:tc>
          <w:tcPr>
            <w:tcW w:w="894" w:type="dxa"/>
            <w:tcBorders>
              <w:top w:val="nil"/>
              <w:bottom w:val="nil"/>
            </w:tcBorders>
          </w:tcPr>
          <w:p w14:paraId="4AD9D81D" w14:textId="77777777" w:rsidR="00A46D8C" w:rsidRDefault="00D75430">
            <w:pPr>
              <w:pStyle w:val="TableParagraph"/>
              <w:ind w:right="82"/>
              <w:rPr>
                <w:sz w:val="18"/>
              </w:rPr>
            </w:pPr>
            <w:r>
              <w:rPr>
                <w:sz w:val="18"/>
              </w:rPr>
              <w:t>1.6508</w:t>
            </w:r>
          </w:p>
        </w:tc>
        <w:tc>
          <w:tcPr>
            <w:tcW w:w="899" w:type="dxa"/>
            <w:tcBorders>
              <w:top w:val="nil"/>
              <w:bottom w:val="nil"/>
            </w:tcBorders>
          </w:tcPr>
          <w:p w14:paraId="2244B085" w14:textId="77777777" w:rsidR="00A46D8C" w:rsidRDefault="00D75430">
            <w:pPr>
              <w:pStyle w:val="TableParagraph"/>
              <w:ind w:right="88"/>
              <w:rPr>
                <w:sz w:val="18"/>
              </w:rPr>
            </w:pPr>
            <w:r>
              <w:rPr>
                <w:sz w:val="18"/>
              </w:rPr>
              <w:t>1.7774</w:t>
            </w:r>
          </w:p>
        </w:tc>
        <w:tc>
          <w:tcPr>
            <w:tcW w:w="904" w:type="dxa"/>
            <w:tcBorders>
              <w:top w:val="nil"/>
              <w:bottom w:val="nil"/>
            </w:tcBorders>
          </w:tcPr>
          <w:p w14:paraId="4034ABF1" w14:textId="77777777" w:rsidR="00A46D8C" w:rsidRDefault="00D75430">
            <w:pPr>
              <w:pStyle w:val="TableParagraph"/>
              <w:ind w:right="94"/>
              <w:rPr>
                <w:sz w:val="18"/>
              </w:rPr>
            </w:pPr>
            <w:r>
              <w:rPr>
                <w:sz w:val="18"/>
              </w:rPr>
              <w:t>1.6346</w:t>
            </w:r>
          </w:p>
        </w:tc>
        <w:tc>
          <w:tcPr>
            <w:tcW w:w="894" w:type="dxa"/>
            <w:tcBorders>
              <w:top w:val="nil"/>
              <w:bottom w:val="nil"/>
            </w:tcBorders>
          </w:tcPr>
          <w:p w14:paraId="3FB51D49" w14:textId="77777777" w:rsidR="00A46D8C" w:rsidRDefault="00D75430">
            <w:pPr>
              <w:pStyle w:val="TableParagraph"/>
              <w:ind w:right="90"/>
              <w:rPr>
                <w:sz w:val="18"/>
              </w:rPr>
            </w:pPr>
            <w:r>
              <w:rPr>
                <w:sz w:val="18"/>
              </w:rPr>
              <w:t>1.7941</w:t>
            </w:r>
          </w:p>
        </w:tc>
      </w:tr>
      <w:tr w:rsidR="00A46D8C" w14:paraId="09414B65" w14:textId="77777777">
        <w:trPr>
          <w:trHeight w:val="259"/>
        </w:trPr>
        <w:tc>
          <w:tcPr>
            <w:tcW w:w="531" w:type="dxa"/>
            <w:tcBorders>
              <w:top w:val="nil"/>
              <w:bottom w:val="nil"/>
            </w:tcBorders>
          </w:tcPr>
          <w:p w14:paraId="56750354" w14:textId="77777777" w:rsidR="00A46D8C" w:rsidRDefault="00D75430">
            <w:pPr>
              <w:pStyle w:val="TableParagraph"/>
              <w:ind w:left="120" w:right="90"/>
              <w:jc w:val="center"/>
              <w:rPr>
                <w:sz w:val="18"/>
              </w:rPr>
            </w:pPr>
            <w:r>
              <w:rPr>
                <w:sz w:val="18"/>
              </w:rPr>
              <w:t>131</w:t>
            </w:r>
          </w:p>
        </w:tc>
        <w:tc>
          <w:tcPr>
            <w:tcW w:w="929" w:type="dxa"/>
            <w:tcBorders>
              <w:top w:val="nil"/>
              <w:bottom w:val="nil"/>
            </w:tcBorders>
          </w:tcPr>
          <w:p w14:paraId="620D9E35" w14:textId="77777777" w:rsidR="00A46D8C" w:rsidRDefault="00D75430">
            <w:pPr>
              <w:pStyle w:val="TableParagraph"/>
              <w:ind w:right="84"/>
              <w:rPr>
                <w:sz w:val="18"/>
              </w:rPr>
            </w:pPr>
            <w:r>
              <w:rPr>
                <w:sz w:val="18"/>
              </w:rPr>
              <w:t>1.6993</w:t>
            </w:r>
          </w:p>
        </w:tc>
        <w:tc>
          <w:tcPr>
            <w:tcW w:w="932" w:type="dxa"/>
            <w:tcBorders>
              <w:top w:val="nil"/>
              <w:bottom w:val="nil"/>
            </w:tcBorders>
          </w:tcPr>
          <w:p w14:paraId="3F7B3849" w14:textId="77777777" w:rsidR="00A46D8C" w:rsidRDefault="00D75430">
            <w:pPr>
              <w:pStyle w:val="TableParagraph"/>
              <w:ind w:right="85"/>
              <w:rPr>
                <w:sz w:val="18"/>
              </w:rPr>
            </w:pPr>
            <w:r>
              <w:rPr>
                <w:sz w:val="18"/>
              </w:rPr>
              <w:t>1.7301</w:t>
            </w:r>
          </w:p>
        </w:tc>
        <w:tc>
          <w:tcPr>
            <w:tcW w:w="913" w:type="dxa"/>
            <w:tcBorders>
              <w:top w:val="nil"/>
              <w:bottom w:val="nil"/>
            </w:tcBorders>
          </w:tcPr>
          <w:p w14:paraId="752B2AF9" w14:textId="77777777" w:rsidR="00A46D8C" w:rsidRDefault="00D75430">
            <w:pPr>
              <w:pStyle w:val="TableParagraph"/>
              <w:ind w:right="85"/>
              <w:rPr>
                <w:sz w:val="18"/>
              </w:rPr>
            </w:pPr>
            <w:r>
              <w:rPr>
                <w:sz w:val="18"/>
              </w:rPr>
              <w:t>1.6838</w:t>
            </w:r>
          </w:p>
        </w:tc>
        <w:tc>
          <w:tcPr>
            <w:tcW w:w="913" w:type="dxa"/>
            <w:tcBorders>
              <w:top w:val="nil"/>
              <w:bottom w:val="nil"/>
            </w:tcBorders>
          </w:tcPr>
          <w:p w14:paraId="141C8639" w14:textId="77777777" w:rsidR="00A46D8C" w:rsidRDefault="00D75430">
            <w:pPr>
              <w:pStyle w:val="TableParagraph"/>
              <w:ind w:right="81"/>
              <w:rPr>
                <w:sz w:val="18"/>
              </w:rPr>
            </w:pPr>
            <w:r>
              <w:rPr>
                <w:sz w:val="18"/>
              </w:rPr>
              <w:t>1.7458</w:t>
            </w:r>
          </w:p>
        </w:tc>
        <w:tc>
          <w:tcPr>
            <w:tcW w:w="903" w:type="dxa"/>
            <w:tcBorders>
              <w:top w:val="nil"/>
              <w:bottom w:val="nil"/>
            </w:tcBorders>
          </w:tcPr>
          <w:p w14:paraId="2556049D" w14:textId="77777777" w:rsidR="00A46D8C" w:rsidRDefault="00D75430">
            <w:pPr>
              <w:pStyle w:val="TableParagraph"/>
              <w:ind w:right="91"/>
              <w:rPr>
                <w:sz w:val="18"/>
              </w:rPr>
            </w:pPr>
            <w:r>
              <w:rPr>
                <w:sz w:val="18"/>
              </w:rPr>
              <w:t>1.6682</w:t>
            </w:r>
          </w:p>
        </w:tc>
        <w:tc>
          <w:tcPr>
            <w:tcW w:w="898" w:type="dxa"/>
            <w:tcBorders>
              <w:top w:val="nil"/>
              <w:bottom w:val="nil"/>
            </w:tcBorders>
          </w:tcPr>
          <w:p w14:paraId="6FFBAE95" w14:textId="77777777" w:rsidR="00A46D8C" w:rsidRDefault="00D75430">
            <w:pPr>
              <w:pStyle w:val="TableParagraph"/>
              <w:ind w:right="86"/>
              <w:rPr>
                <w:sz w:val="18"/>
              </w:rPr>
            </w:pPr>
            <w:r>
              <w:rPr>
                <w:sz w:val="18"/>
              </w:rPr>
              <w:t>1.7617</w:t>
            </w:r>
          </w:p>
        </w:tc>
        <w:tc>
          <w:tcPr>
            <w:tcW w:w="894" w:type="dxa"/>
            <w:tcBorders>
              <w:top w:val="nil"/>
              <w:bottom w:val="nil"/>
            </w:tcBorders>
          </w:tcPr>
          <w:p w14:paraId="25658922" w14:textId="77777777" w:rsidR="00A46D8C" w:rsidRDefault="00D75430">
            <w:pPr>
              <w:pStyle w:val="TableParagraph"/>
              <w:ind w:right="82"/>
              <w:rPr>
                <w:sz w:val="18"/>
              </w:rPr>
            </w:pPr>
            <w:r>
              <w:rPr>
                <w:sz w:val="18"/>
              </w:rPr>
              <w:t>1.6523</w:t>
            </w:r>
          </w:p>
        </w:tc>
        <w:tc>
          <w:tcPr>
            <w:tcW w:w="899" w:type="dxa"/>
            <w:tcBorders>
              <w:top w:val="nil"/>
              <w:bottom w:val="nil"/>
            </w:tcBorders>
          </w:tcPr>
          <w:p w14:paraId="434AB2B2" w14:textId="77777777" w:rsidR="00A46D8C" w:rsidRDefault="00D75430">
            <w:pPr>
              <w:pStyle w:val="TableParagraph"/>
              <w:ind w:right="88"/>
              <w:rPr>
                <w:sz w:val="18"/>
              </w:rPr>
            </w:pPr>
            <w:r>
              <w:rPr>
                <w:sz w:val="18"/>
              </w:rPr>
              <w:t>1.7780</w:t>
            </w:r>
          </w:p>
        </w:tc>
        <w:tc>
          <w:tcPr>
            <w:tcW w:w="904" w:type="dxa"/>
            <w:tcBorders>
              <w:top w:val="nil"/>
              <w:bottom w:val="nil"/>
            </w:tcBorders>
          </w:tcPr>
          <w:p w14:paraId="23B62C3C" w14:textId="77777777" w:rsidR="00A46D8C" w:rsidRDefault="00D75430">
            <w:pPr>
              <w:pStyle w:val="TableParagraph"/>
              <w:ind w:right="94"/>
              <w:rPr>
                <w:sz w:val="18"/>
              </w:rPr>
            </w:pPr>
            <w:r>
              <w:rPr>
                <w:sz w:val="18"/>
              </w:rPr>
              <w:t>1.6363</w:t>
            </w:r>
          </w:p>
        </w:tc>
        <w:tc>
          <w:tcPr>
            <w:tcW w:w="894" w:type="dxa"/>
            <w:tcBorders>
              <w:top w:val="nil"/>
              <w:bottom w:val="nil"/>
            </w:tcBorders>
          </w:tcPr>
          <w:p w14:paraId="1ECBBDE9" w14:textId="77777777" w:rsidR="00A46D8C" w:rsidRDefault="00D75430">
            <w:pPr>
              <w:pStyle w:val="TableParagraph"/>
              <w:ind w:right="90"/>
              <w:rPr>
                <w:sz w:val="18"/>
              </w:rPr>
            </w:pPr>
            <w:r>
              <w:rPr>
                <w:sz w:val="18"/>
              </w:rPr>
              <w:t>1.7945</w:t>
            </w:r>
          </w:p>
        </w:tc>
      </w:tr>
      <w:tr w:rsidR="00A46D8C" w14:paraId="45824269" w14:textId="77777777">
        <w:trPr>
          <w:trHeight w:val="259"/>
        </w:trPr>
        <w:tc>
          <w:tcPr>
            <w:tcW w:w="531" w:type="dxa"/>
            <w:tcBorders>
              <w:top w:val="nil"/>
              <w:bottom w:val="nil"/>
            </w:tcBorders>
          </w:tcPr>
          <w:p w14:paraId="28F61A90" w14:textId="77777777" w:rsidR="00A46D8C" w:rsidRDefault="00D75430">
            <w:pPr>
              <w:pStyle w:val="TableParagraph"/>
              <w:ind w:left="120" w:right="90"/>
              <w:jc w:val="center"/>
              <w:rPr>
                <w:sz w:val="18"/>
              </w:rPr>
            </w:pPr>
            <w:r>
              <w:rPr>
                <w:sz w:val="18"/>
              </w:rPr>
              <w:t>132</w:t>
            </w:r>
          </w:p>
        </w:tc>
        <w:tc>
          <w:tcPr>
            <w:tcW w:w="929" w:type="dxa"/>
            <w:tcBorders>
              <w:top w:val="nil"/>
              <w:bottom w:val="nil"/>
            </w:tcBorders>
          </w:tcPr>
          <w:p w14:paraId="0465DAFC" w14:textId="77777777" w:rsidR="00A46D8C" w:rsidRDefault="00D75430">
            <w:pPr>
              <w:pStyle w:val="TableParagraph"/>
              <w:ind w:right="84"/>
              <w:rPr>
                <w:sz w:val="18"/>
              </w:rPr>
            </w:pPr>
            <w:r>
              <w:rPr>
                <w:sz w:val="18"/>
              </w:rPr>
              <w:t>1.7005</w:t>
            </w:r>
          </w:p>
        </w:tc>
        <w:tc>
          <w:tcPr>
            <w:tcW w:w="932" w:type="dxa"/>
            <w:tcBorders>
              <w:top w:val="nil"/>
              <w:bottom w:val="nil"/>
            </w:tcBorders>
          </w:tcPr>
          <w:p w14:paraId="528EB2C3" w14:textId="77777777" w:rsidR="00A46D8C" w:rsidRDefault="00D75430">
            <w:pPr>
              <w:pStyle w:val="TableParagraph"/>
              <w:ind w:right="85"/>
              <w:rPr>
                <w:sz w:val="18"/>
              </w:rPr>
            </w:pPr>
            <w:r>
              <w:rPr>
                <w:sz w:val="18"/>
              </w:rPr>
              <w:t>1.7310</w:t>
            </w:r>
          </w:p>
        </w:tc>
        <w:tc>
          <w:tcPr>
            <w:tcW w:w="913" w:type="dxa"/>
            <w:tcBorders>
              <w:top w:val="nil"/>
              <w:bottom w:val="nil"/>
            </w:tcBorders>
          </w:tcPr>
          <w:p w14:paraId="476CCC0A" w14:textId="77777777" w:rsidR="00A46D8C" w:rsidRDefault="00D75430">
            <w:pPr>
              <w:pStyle w:val="TableParagraph"/>
              <w:ind w:right="85"/>
              <w:rPr>
                <w:sz w:val="18"/>
              </w:rPr>
            </w:pPr>
            <w:r>
              <w:rPr>
                <w:sz w:val="18"/>
              </w:rPr>
              <w:t>1.6851</w:t>
            </w:r>
          </w:p>
        </w:tc>
        <w:tc>
          <w:tcPr>
            <w:tcW w:w="913" w:type="dxa"/>
            <w:tcBorders>
              <w:top w:val="nil"/>
              <w:bottom w:val="nil"/>
            </w:tcBorders>
          </w:tcPr>
          <w:p w14:paraId="33DC765F" w14:textId="77777777" w:rsidR="00A46D8C" w:rsidRDefault="00D75430">
            <w:pPr>
              <w:pStyle w:val="TableParagraph"/>
              <w:ind w:right="81"/>
              <w:rPr>
                <w:sz w:val="18"/>
              </w:rPr>
            </w:pPr>
            <w:r>
              <w:rPr>
                <w:sz w:val="18"/>
              </w:rPr>
              <w:t>1.7466</w:t>
            </w:r>
          </w:p>
        </w:tc>
        <w:tc>
          <w:tcPr>
            <w:tcW w:w="903" w:type="dxa"/>
            <w:tcBorders>
              <w:top w:val="nil"/>
              <w:bottom w:val="nil"/>
            </w:tcBorders>
          </w:tcPr>
          <w:p w14:paraId="2BB5F314" w14:textId="77777777" w:rsidR="00A46D8C" w:rsidRDefault="00D75430">
            <w:pPr>
              <w:pStyle w:val="TableParagraph"/>
              <w:ind w:right="91"/>
              <w:rPr>
                <w:sz w:val="18"/>
              </w:rPr>
            </w:pPr>
            <w:r>
              <w:rPr>
                <w:sz w:val="18"/>
              </w:rPr>
              <w:t>1.6696</w:t>
            </w:r>
          </w:p>
        </w:tc>
        <w:tc>
          <w:tcPr>
            <w:tcW w:w="898" w:type="dxa"/>
            <w:tcBorders>
              <w:top w:val="nil"/>
              <w:bottom w:val="nil"/>
            </w:tcBorders>
          </w:tcPr>
          <w:p w14:paraId="7E3B1490" w14:textId="77777777" w:rsidR="00A46D8C" w:rsidRDefault="00D75430">
            <w:pPr>
              <w:pStyle w:val="TableParagraph"/>
              <w:ind w:right="86"/>
              <w:rPr>
                <w:sz w:val="18"/>
              </w:rPr>
            </w:pPr>
            <w:r>
              <w:rPr>
                <w:sz w:val="18"/>
              </w:rPr>
              <w:t>1.7624</w:t>
            </w:r>
          </w:p>
        </w:tc>
        <w:tc>
          <w:tcPr>
            <w:tcW w:w="894" w:type="dxa"/>
            <w:tcBorders>
              <w:top w:val="nil"/>
              <w:bottom w:val="nil"/>
            </w:tcBorders>
          </w:tcPr>
          <w:p w14:paraId="3B90D166" w14:textId="77777777" w:rsidR="00A46D8C" w:rsidRDefault="00D75430">
            <w:pPr>
              <w:pStyle w:val="TableParagraph"/>
              <w:ind w:right="82"/>
              <w:rPr>
                <w:sz w:val="18"/>
              </w:rPr>
            </w:pPr>
            <w:r>
              <w:rPr>
                <w:sz w:val="18"/>
              </w:rPr>
              <w:t>1.6539</w:t>
            </w:r>
          </w:p>
        </w:tc>
        <w:tc>
          <w:tcPr>
            <w:tcW w:w="899" w:type="dxa"/>
            <w:tcBorders>
              <w:top w:val="nil"/>
              <w:bottom w:val="nil"/>
            </w:tcBorders>
          </w:tcPr>
          <w:p w14:paraId="3DBDFDE9" w14:textId="77777777" w:rsidR="00A46D8C" w:rsidRDefault="00D75430">
            <w:pPr>
              <w:pStyle w:val="TableParagraph"/>
              <w:ind w:right="88"/>
              <w:rPr>
                <w:sz w:val="18"/>
              </w:rPr>
            </w:pPr>
            <w:r>
              <w:rPr>
                <w:sz w:val="18"/>
              </w:rPr>
              <w:t>1.7786</w:t>
            </w:r>
          </w:p>
        </w:tc>
        <w:tc>
          <w:tcPr>
            <w:tcW w:w="904" w:type="dxa"/>
            <w:tcBorders>
              <w:top w:val="nil"/>
              <w:bottom w:val="nil"/>
            </w:tcBorders>
          </w:tcPr>
          <w:p w14:paraId="3CC2B4E7" w14:textId="77777777" w:rsidR="00A46D8C" w:rsidRDefault="00D75430">
            <w:pPr>
              <w:pStyle w:val="TableParagraph"/>
              <w:ind w:right="94"/>
              <w:rPr>
                <w:sz w:val="18"/>
              </w:rPr>
            </w:pPr>
            <w:r>
              <w:rPr>
                <w:sz w:val="18"/>
              </w:rPr>
              <w:t>1.6380</w:t>
            </w:r>
          </w:p>
        </w:tc>
        <w:tc>
          <w:tcPr>
            <w:tcW w:w="894" w:type="dxa"/>
            <w:tcBorders>
              <w:top w:val="nil"/>
              <w:bottom w:val="nil"/>
            </w:tcBorders>
          </w:tcPr>
          <w:p w14:paraId="14A2D2EB" w14:textId="77777777" w:rsidR="00A46D8C" w:rsidRDefault="00D75430">
            <w:pPr>
              <w:pStyle w:val="TableParagraph"/>
              <w:ind w:right="90"/>
              <w:rPr>
                <w:sz w:val="18"/>
              </w:rPr>
            </w:pPr>
            <w:r>
              <w:rPr>
                <w:sz w:val="18"/>
              </w:rPr>
              <w:t>1.7950</w:t>
            </w:r>
          </w:p>
        </w:tc>
      </w:tr>
      <w:tr w:rsidR="00A46D8C" w14:paraId="6CFBFFB4" w14:textId="77777777">
        <w:trPr>
          <w:trHeight w:val="259"/>
        </w:trPr>
        <w:tc>
          <w:tcPr>
            <w:tcW w:w="531" w:type="dxa"/>
            <w:tcBorders>
              <w:top w:val="nil"/>
              <w:bottom w:val="nil"/>
            </w:tcBorders>
          </w:tcPr>
          <w:p w14:paraId="313A8319" w14:textId="77777777" w:rsidR="00A46D8C" w:rsidRDefault="00D75430">
            <w:pPr>
              <w:pStyle w:val="TableParagraph"/>
              <w:ind w:left="120" w:right="90"/>
              <w:jc w:val="center"/>
              <w:rPr>
                <w:sz w:val="18"/>
              </w:rPr>
            </w:pPr>
            <w:r>
              <w:rPr>
                <w:sz w:val="18"/>
              </w:rPr>
              <w:t>133</w:t>
            </w:r>
          </w:p>
        </w:tc>
        <w:tc>
          <w:tcPr>
            <w:tcW w:w="929" w:type="dxa"/>
            <w:tcBorders>
              <w:top w:val="nil"/>
              <w:bottom w:val="nil"/>
            </w:tcBorders>
          </w:tcPr>
          <w:p w14:paraId="2CC41E77" w14:textId="77777777" w:rsidR="00A46D8C" w:rsidRDefault="00D75430">
            <w:pPr>
              <w:pStyle w:val="TableParagraph"/>
              <w:ind w:right="84"/>
              <w:rPr>
                <w:sz w:val="18"/>
              </w:rPr>
            </w:pPr>
            <w:r>
              <w:rPr>
                <w:sz w:val="18"/>
              </w:rPr>
              <w:t>1.7017</w:t>
            </w:r>
          </w:p>
        </w:tc>
        <w:tc>
          <w:tcPr>
            <w:tcW w:w="932" w:type="dxa"/>
            <w:tcBorders>
              <w:top w:val="nil"/>
              <w:bottom w:val="nil"/>
            </w:tcBorders>
          </w:tcPr>
          <w:p w14:paraId="7AD18089" w14:textId="77777777" w:rsidR="00A46D8C" w:rsidRDefault="00D75430">
            <w:pPr>
              <w:pStyle w:val="TableParagraph"/>
              <w:ind w:right="85"/>
              <w:rPr>
                <w:sz w:val="18"/>
              </w:rPr>
            </w:pPr>
            <w:r>
              <w:rPr>
                <w:sz w:val="18"/>
              </w:rPr>
              <w:t>1.7319</w:t>
            </w:r>
          </w:p>
        </w:tc>
        <w:tc>
          <w:tcPr>
            <w:tcW w:w="913" w:type="dxa"/>
            <w:tcBorders>
              <w:top w:val="nil"/>
              <w:bottom w:val="nil"/>
            </w:tcBorders>
          </w:tcPr>
          <w:p w14:paraId="523D08A5" w14:textId="77777777" w:rsidR="00A46D8C" w:rsidRDefault="00D75430">
            <w:pPr>
              <w:pStyle w:val="TableParagraph"/>
              <w:ind w:right="85"/>
              <w:rPr>
                <w:sz w:val="18"/>
              </w:rPr>
            </w:pPr>
            <w:r>
              <w:rPr>
                <w:sz w:val="18"/>
              </w:rPr>
              <w:t>1.6864</w:t>
            </w:r>
          </w:p>
        </w:tc>
        <w:tc>
          <w:tcPr>
            <w:tcW w:w="913" w:type="dxa"/>
            <w:tcBorders>
              <w:top w:val="nil"/>
              <w:bottom w:val="nil"/>
            </w:tcBorders>
          </w:tcPr>
          <w:p w14:paraId="0A818BF8" w14:textId="77777777" w:rsidR="00A46D8C" w:rsidRDefault="00D75430">
            <w:pPr>
              <w:pStyle w:val="TableParagraph"/>
              <w:ind w:right="81"/>
              <w:rPr>
                <w:sz w:val="18"/>
              </w:rPr>
            </w:pPr>
            <w:r>
              <w:rPr>
                <w:sz w:val="18"/>
              </w:rPr>
              <w:t>1.7474</w:t>
            </w:r>
          </w:p>
        </w:tc>
        <w:tc>
          <w:tcPr>
            <w:tcW w:w="903" w:type="dxa"/>
            <w:tcBorders>
              <w:top w:val="nil"/>
              <w:bottom w:val="nil"/>
            </w:tcBorders>
          </w:tcPr>
          <w:p w14:paraId="26E35D65" w14:textId="77777777" w:rsidR="00A46D8C" w:rsidRDefault="00D75430">
            <w:pPr>
              <w:pStyle w:val="TableParagraph"/>
              <w:ind w:right="91"/>
              <w:rPr>
                <w:sz w:val="18"/>
              </w:rPr>
            </w:pPr>
            <w:r>
              <w:rPr>
                <w:sz w:val="18"/>
              </w:rPr>
              <w:t>1.6710</w:t>
            </w:r>
          </w:p>
        </w:tc>
        <w:tc>
          <w:tcPr>
            <w:tcW w:w="898" w:type="dxa"/>
            <w:tcBorders>
              <w:top w:val="nil"/>
              <w:bottom w:val="nil"/>
            </w:tcBorders>
          </w:tcPr>
          <w:p w14:paraId="7B82BD49" w14:textId="77777777" w:rsidR="00A46D8C" w:rsidRDefault="00D75430">
            <w:pPr>
              <w:pStyle w:val="TableParagraph"/>
              <w:ind w:right="86"/>
              <w:rPr>
                <w:sz w:val="18"/>
              </w:rPr>
            </w:pPr>
            <w:r>
              <w:rPr>
                <w:sz w:val="18"/>
              </w:rPr>
              <w:t>1.7631</w:t>
            </w:r>
          </w:p>
        </w:tc>
        <w:tc>
          <w:tcPr>
            <w:tcW w:w="894" w:type="dxa"/>
            <w:tcBorders>
              <w:top w:val="nil"/>
              <w:bottom w:val="nil"/>
            </w:tcBorders>
          </w:tcPr>
          <w:p w14:paraId="61A4924D" w14:textId="77777777" w:rsidR="00A46D8C" w:rsidRDefault="00D75430">
            <w:pPr>
              <w:pStyle w:val="TableParagraph"/>
              <w:ind w:right="82"/>
              <w:rPr>
                <w:sz w:val="18"/>
              </w:rPr>
            </w:pPr>
            <w:r>
              <w:rPr>
                <w:sz w:val="18"/>
              </w:rPr>
              <w:t>1.6554</w:t>
            </w:r>
          </w:p>
        </w:tc>
        <w:tc>
          <w:tcPr>
            <w:tcW w:w="899" w:type="dxa"/>
            <w:tcBorders>
              <w:top w:val="nil"/>
              <w:bottom w:val="nil"/>
            </w:tcBorders>
          </w:tcPr>
          <w:p w14:paraId="018D8CB0" w14:textId="77777777" w:rsidR="00A46D8C" w:rsidRDefault="00D75430">
            <w:pPr>
              <w:pStyle w:val="TableParagraph"/>
              <w:ind w:right="88"/>
              <w:rPr>
                <w:sz w:val="18"/>
              </w:rPr>
            </w:pPr>
            <w:r>
              <w:rPr>
                <w:sz w:val="18"/>
              </w:rPr>
              <w:t>1.7791</w:t>
            </w:r>
          </w:p>
        </w:tc>
        <w:tc>
          <w:tcPr>
            <w:tcW w:w="904" w:type="dxa"/>
            <w:tcBorders>
              <w:top w:val="nil"/>
              <w:bottom w:val="nil"/>
            </w:tcBorders>
          </w:tcPr>
          <w:p w14:paraId="2E5AE0F4" w14:textId="77777777" w:rsidR="00A46D8C" w:rsidRDefault="00D75430">
            <w:pPr>
              <w:pStyle w:val="TableParagraph"/>
              <w:ind w:right="94"/>
              <w:rPr>
                <w:sz w:val="18"/>
              </w:rPr>
            </w:pPr>
            <w:r>
              <w:rPr>
                <w:sz w:val="18"/>
              </w:rPr>
              <w:t>1.6397</w:t>
            </w:r>
          </w:p>
        </w:tc>
        <w:tc>
          <w:tcPr>
            <w:tcW w:w="894" w:type="dxa"/>
            <w:tcBorders>
              <w:top w:val="nil"/>
              <w:bottom w:val="nil"/>
            </w:tcBorders>
          </w:tcPr>
          <w:p w14:paraId="6F74C023" w14:textId="77777777" w:rsidR="00A46D8C" w:rsidRDefault="00D75430">
            <w:pPr>
              <w:pStyle w:val="TableParagraph"/>
              <w:ind w:right="90"/>
              <w:rPr>
                <w:sz w:val="18"/>
              </w:rPr>
            </w:pPr>
            <w:r>
              <w:rPr>
                <w:sz w:val="18"/>
              </w:rPr>
              <w:t>1.7954</w:t>
            </w:r>
          </w:p>
        </w:tc>
      </w:tr>
      <w:tr w:rsidR="00A46D8C" w14:paraId="4F8FE49A" w14:textId="77777777">
        <w:trPr>
          <w:trHeight w:val="259"/>
        </w:trPr>
        <w:tc>
          <w:tcPr>
            <w:tcW w:w="531" w:type="dxa"/>
            <w:tcBorders>
              <w:top w:val="nil"/>
              <w:bottom w:val="nil"/>
            </w:tcBorders>
          </w:tcPr>
          <w:p w14:paraId="1A8D7DBA" w14:textId="77777777" w:rsidR="00A46D8C" w:rsidRDefault="00D75430">
            <w:pPr>
              <w:pStyle w:val="TableParagraph"/>
              <w:ind w:left="120" w:right="90"/>
              <w:jc w:val="center"/>
              <w:rPr>
                <w:sz w:val="18"/>
              </w:rPr>
            </w:pPr>
            <w:r>
              <w:rPr>
                <w:sz w:val="18"/>
              </w:rPr>
              <w:t>134</w:t>
            </w:r>
          </w:p>
        </w:tc>
        <w:tc>
          <w:tcPr>
            <w:tcW w:w="929" w:type="dxa"/>
            <w:tcBorders>
              <w:top w:val="nil"/>
              <w:bottom w:val="nil"/>
            </w:tcBorders>
          </w:tcPr>
          <w:p w14:paraId="411CFA3F" w14:textId="77777777" w:rsidR="00A46D8C" w:rsidRDefault="00D75430">
            <w:pPr>
              <w:pStyle w:val="TableParagraph"/>
              <w:ind w:right="84"/>
              <w:rPr>
                <w:sz w:val="18"/>
              </w:rPr>
            </w:pPr>
            <w:r>
              <w:rPr>
                <w:sz w:val="18"/>
              </w:rPr>
              <w:t>1.7028</w:t>
            </w:r>
          </w:p>
        </w:tc>
        <w:tc>
          <w:tcPr>
            <w:tcW w:w="932" w:type="dxa"/>
            <w:tcBorders>
              <w:top w:val="nil"/>
              <w:bottom w:val="nil"/>
            </w:tcBorders>
          </w:tcPr>
          <w:p w14:paraId="0FB92D23" w14:textId="77777777" w:rsidR="00A46D8C" w:rsidRDefault="00D75430">
            <w:pPr>
              <w:pStyle w:val="TableParagraph"/>
              <w:ind w:right="85"/>
              <w:rPr>
                <w:sz w:val="18"/>
              </w:rPr>
            </w:pPr>
            <w:r>
              <w:rPr>
                <w:sz w:val="18"/>
              </w:rPr>
              <w:t>1.7329</w:t>
            </w:r>
          </w:p>
        </w:tc>
        <w:tc>
          <w:tcPr>
            <w:tcW w:w="913" w:type="dxa"/>
            <w:tcBorders>
              <w:top w:val="nil"/>
              <w:bottom w:val="nil"/>
            </w:tcBorders>
          </w:tcPr>
          <w:p w14:paraId="4E0560EB" w14:textId="77777777" w:rsidR="00A46D8C" w:rsidRDefault="00D75430">
            <w:pPr>
              <w:pStyle w:val="TableParagraph"/>
              <w:ind w:right="85"/>
              <w:rPr>
                <w:sz w:val="18"/>
              </w:rPr>
            </w:pPr>
            <w:r>
              <w:rPr>
                <w:sz w:val="18"/>
              </w:rPr>
              <w:t>1.6877</w:t>
            </w:r>
          </w:p>
        </w:tc>
        <w:tc>
          <w:tcPr>
            <w:tcW w:w="913" w:type="dxa"/>
            <w:tcBorders>
              <w:top w:val="nil"/>
              <w:bottom w:val="nil"/>
            </w:tcBorders>
          </w:tcPr>
          <w:p w14:paraId="3F6402F8" w14:textId="77777777" w:rsidR="00A46D8C" w:rsidRDefault="00D75430">
            <w:pPr>
              <w:pStyle w:val="TableParagraph"/>
              <w:ind w:right="81"/>
              <w:rPr>
                <w:sz w:val="18"/>
              </w:rPr>
            </w:pPr>
            <w:r>
              <w:rPr>
                <w:sz w:val="18"/>
              </w:rPr>
              <w:t>1.7482</w:t>
            </w:r>
          </w:p>
        </w:tc>
        <w:tc>
          <w:tcPr>
            <w:tcW w:w="903" w:type="dxa"/>
            <w:tcBorders>
              <w:top w:val="nil"/>
              <w:bottom w:val="nil"/>
            </w:tcBorders>
          </w:tcPr>
          <w:p w14:paraId="7AD2B7A3" w14:textId="77777777" w:rsidR="00A46D8C" w:rsidRDefault="00D75430">
            <w:pPr>
              <w:pStyle w:val="TableParagraph"/>
              <w:ind w:right="91"/>
              <w:rPr>
                <w:sz w:val="18"/>
              </w:rPr>
            </w:pPr>
            <w:r>
              <w:rPr>
                <w:sz w:val="18"/>
              </w:rPr>
              <w:t>1.6724</w:t>
            </w:r>
          </w:p>
        </w:tc>
        <w:tc>
          <w:tcPr>
            <w:tcW w:w="898" w:type="dxa"/>
            <w:tcBorders>
              <w:top w:val="nil"/>
              <w:bottom w:val="nil"/>
            </w:tcBorders>
          </w:tcPr>
          <w:p w14:paraId="00DBD65D" w14:textId="77777777" w:rsidR="00A46D8C" w:rsidRDefault="00D75430">
            <w:pPr>
              <w:pStyle w:val="TableParagraph"/>
              <w:ind w:right="86"/>
              <w:rPr>
                <w:sz w:val="18"/>
              </w:rPr>
            </w:pPr>
            <w:r>
              <w:rPr>
                <w:sz w:val="18"/>
              </w:rPr>
              <w:t>1.7638</w:t>
            </w:r>
          </w:p>
        </w:tc>
        <w:tc>
          <w:tcPr>
            <w:tcW w:w="894" w:type="dxa"/>
            <w:tcBorders>
              <w:top w:val="nil"/>
              <w:bottom w:val="nil"/>
            </w:tcBorders>
          </w:tcPr>
          <w:p w14:paraId="0CBB61DD" w14:textId="77777777" w:rsidR="00A46D8C" w:rsidRDefault="00D75430">
            <w:pPr>
              <w:pStyle w:val="TableParagraph"/>
              <w:ind w:right="82"/>
              <w:rPr>
                <w:sz w:val="18"/>
              </w:rPr>
            </w:pPr>
            <w:r>
              <w:rPr>
                <w:sz w:val="18"/>
              </w:rPr>
              <w:t>1.6569</w:t>
            </w:r>
          </w:p>
        </w:tc>
        <w:tc>
          <w:tcPr>
            <w:tcW w:w="899" w:type="dxa"/>
            <w:tcBorders>
              <w:top w:val="nil"/>
              <w:bottom w:val="nil"/>
            </w:tcBorders>
          </w:tcPr>
          <w:p w14:paraId="0BA617FB" w14:textId="77777777" w:rsidR="00A46D8C" w:rsidRDefault="00D75430">
            <w:pPr>
              <w:pStyle w:val="TableParagraph"/>
              <w:ind w:right="88"/>
              <w:rPr>
                <w:sz w:val="18"/>
              </w:rPr>
            </w:pPr>
            <w:r>
              <w:rPr>
                <w:sz w:val="18"/>
              </w:rPr>
              <w:t>1.7797</w:t>
            </w:r>
          </w:p>
        </w:tc>
        <w:tc>
          <w:tcPr>
            <w:tcW w:w="904" w:type="dxa"/>
            <w:tcBorders>
              <w:top w:val="nil"/>
              <w:bottom w:val="nil"/>
            </w:tcBorders>
          </w:tcPr>
          <w:p w14:paraId="7DF2BC1A" w14:textId="77777777" w:rsidR="00A46D8C" w:rsidRDefault="00D75430">
            <w:pPr>
              <w:pStyle w:val="TableParagraph"/>
              <w:ind w:right="94"/>
              <w:rPr>
                <w:sz w:val="18"/>
              </w:rPr>
            </w:pPr>
            <w:r>
              <w:rPr>
                <w:sz w:val="18"/>
              </w:rPr>
              <w:t>1.6413</w:t>
            </w:r>
          </w:p>
        </w:tc>
        <w:tc>
          <w:tcPr>
            <w:tcW w:w="894" w:type="dxa"/>
            <w:tcBorders>
              <w:top w:val="nil"/>
              <w:bottom w:val="nil"/>
            </w:tcBorders>
          </w:tcPr>
          <w:p w14:paraId="642737AD" w14:textId="77777777" w:rsidR="00A46D8C" w:rsidRDefault="00D75430">
            <w:pPr>
              <w:pStyle w:val="TableParagraph"/>
              <w:ind w:right="90"/>
              <w:rPr>
                <w:sz w:val="18"/>
              </w:rPr>
            </w:pPr>
            <w:r>
              <w:rPr>
                <w:sz w:val="18"/>
              </w:rPr>
              <w:t>1.7958</w:t>
            </w:r>
          </w:p>
        </w:tc>
      </w:tr>
      <w:tr w:rsidR="00A46D8C" w14:paraId="634C8363" w14:textId="77777777">
        <w:trPr>
          <w:trHeight w:val="252"/>
        </w:trPr>
        <w:tc>
          <w:tcPr>
            <w:tcW w:w="531" w:type="dxa"/>
            <w:tcBorders>
              <w:top w:val="nil"/>
              <w:bottom w:val="nil"/>
            </w:tcBorders>
          </w:tcPr>
          <w:p w14:paraId="5E41D258" w14:textId="77777777" w:rsidR="00A46D8C" w:rsidRDefault="00D75430">
            <w:pPr>
              <w:pStyle w:val="TableParagraph"/>
              <w:ind w:left="120" w:right="90"/>
              <w:jc w:val="center"/>
              <w:rPr>
                <w:sz w:val="18"/>
              </w:rPr>
            </w:pPr>
            <w:r>
              <w:rPr>
                <w:sz w:val="18"/>
              </w:rPr>
              <w:t>135</w:t>
            </w:r>
          </w:p>
        </w:tc>
        <w:tc>
          <w:tcPr>
            <w:tcW w:w="929" w:type="dxa"/>
            <w:tcBorders>
              <w:top w:val="nil"/>
              <w:bottom w:val="nil"/>
            </w:tcBorders>
          </w:tcPr>
          <w:p w14:paraId="1E2F511D" w14:textId="77777777" w:rsidR="00A46D8C" w:rsidRDefault="00D75430">
            <w:pPr>
              <w:pStyle w:val="TableParagraph"/>
              <w:ind w:right="84"/>
              <w:rPr>
                <w:sz w:val="18"/>
              </w:rPr>
            </w:pPr>
            <w:r>
              <w:rPr>
                <w:sz w:val="18"/>
              </w:rPr>
              <w:t>1.7040</w:t>
            </w:r>
          </w:p>
        </w:tc>
        <w:tc>
          <w:tcPr>
            <w:tcW w:w="932" w:type="dxa"/>
            <w:tcBorders>
              <w:top w:val="nil"/>
              <w:bottom w:val="nil"/>
            </w:tcBorders>
          </w:tcPr>
          <w:p w14:paraId="18478288" w14:textId="77777777" w:rsidR="00A46D8C" w:rsidRDefault="00D75430">
            <w:pPr>
              <w:pStyle w:val="TableParagraph"/>
              <w:ind w:right="85"/>
              <w:rPr>
                <w:sz w:val="18"/>
              </w:rPr>
            </w:pPr>
            <w:r>
              <w:rPr>
                <w:sz w:val="18"/>
              </w:rPr>
              <w:t>1.7338</w:t>
            </w:r>
          </w:p>
        </w:tc>
        <w:tc>
          <w:tcPr>
            <w:tcW w:w="913" w:type="dxa"/>
            <w:tcBorders>
              <w:top w:val="nil"/>
              <w:bottom w:val="nil"/>
            </w:tcBorders>
          </w:tcPr>
          <w:p w14:paraId="0A674957" w14:textId="77777777" w:rsidR="00A46D8C" w:rsidRDefault="00D75430">
            <w:pPr>
              <w:pStyle w:val="TableParagraph"/>
              <w:ind w:right="85"/>
              <w:rPr>
                <w:sz w:val="18"/>
              </w:rPr>
            </w:pPr>
            <w:r>
              <w:rPr>
                <w:sz w:val="18"/>
              </w:rPr>
              <w:t>1.6889</w:t>
            </w:r>
          </w:p>
        </w:tc>
        <w:tc>
          <w:tcPr>
            <w:tcW w:w="913" w:type="dxa"/>
            <w:tcBorders>
              <w:top w:val="nil"/>
              <w:bottom w:val="nil"/>
            </w:tcBorders>
          </w:tcPr>
          <w:p w14:paraId="37754F58" w14:textId="77777777" w:rsidR="00A46D8C" w:rsidRDefault="00D75430">
            <w:pPr>
              <w:pStyle w:val="TableParagraph"/>
              <w:ind w:right="81"/>
              <w:rPr>
                <w:sz w:val="18"/>
              </w:rPr>
            </w:pPr>
            <w:r>
              <w:rPr>
                <w:sz w:val="18"/>
              </w:rPr>
              <w:t>1.7490</w:t>
            </w:r>
          </w:p>
        </w:tc>
        <w:tc>
          <w:tcPr>
            <w:tcW w:w="903" w:type="dxa"/>
            <w:tcBorders>
              <w:top w:val="nil"/>
              <w:bottom w:val="nil"/>
            </w:tcBorders>
          </w:tcPr>
          <w:p w14:paraId="2A71BA69" w14:textId="77777777" w:rsidR="00A46D8C" w:rsidRDefault="00D75430">
            <w:pPr>
              <w:pStyle w:val="TableParagraph"/>
              <w:ind w:right="91"/>
              <w:rPr>
                <w:sz w:val="18"/>
              </w:rPr>
            </w:pPr>
            <w:r>
              <w:rPr>
                <w:sz w:val="18"/>
              </w:rPr>
              <w:t>1.6738</w:t>
            </w:r>
          </w:p>
        </w:tc>
        <w:tc>
          <w:tcPr>
            <w:tcW w:w="898" w:type="dxa"/>
            <w:tcBorders>
              <w:top w:val="nil"/>
              <w:bottom w:val="nil"/>
            </w:tcBorders>
          </w:tcPr>
          <w:p w14:paraId="68092702" w14:textId="77777777" w:rsidR="00A46D8C" w:rsidRDefault="00D75430">
            <w:pPr>
              <w:pStyle w:val="TableParagraph"/>
              <w:ind w:right="86"/>
              <w:rPr>
                <w:sz w:val="18"/>
              </w:rPr>
            </w:pPr>
            <w:r>
              <w:rPr>
                <w:sz w:val="18"/>
              </w:rPr>
              <w:t>1.7645</w:t>
            </w:r>
          </w:p>
        </w:tc>
        <w:tc>
          <w:tcPr>
            <w:tcW w:w="894" w:type="dxa"/>
            <w:tcBorders>
              <w:top w:val="nil"/>
              <w:bottom w:val="nil"/>
            </w:tcBorders>
          </w:tcPr>
          <w:p w14:paraId="422A61E6" w14:textId="77777777" w:rsidR="00A46D8C" w:rsidRDefault="00D75430">
            <w:pPr>
              <w:pStyle w:val="TableParagraph"/>
              <w:ind w:right="82"/>
              <w:rPr>
                <w:sz w:val="18"/>
              </w:rPr>
            </w:pPr>
            <w:r>
              <w:rPr>
                <w:sz w:val="18"/>
              </w:rPr>
              <w:t>1.6584</w:t>
            </w:r>
          </w:p>
        </w:tc>
        <w:tc>
          <w:tcPr>
            <w:tcW w:w="899" w:type="dxa"/>
            <w:tcBorders>
              <w:top w:val="nil"/>
              <w:bottom w:val="nil"/>
            </w:tcBorders>
          </w:tcPr>
          <w:p w14:paraId="6EFA9D27" w14:textId="77777777" w:rsidR="00A46D8C" w:rsidRDefault="00D75430">
            <w:pPr>
              <w:pStyle w:val="TableParagraph"/>
              <w:ind w:right="88"/>
              <w:rPr>
                <w:sz w:val="18"/>
              </w:rPr>
            </w:pPr>
            <w:r>
              <w:rPr>
                <w:sz w:val="18"/>
              </w:rPr>
              <w:t>1.7802</w:t>
            </w:r>
          </w:p>
        </w:tc>
        <w:tc>
          <w:tcPr>
            <w:tcW w:w="904" w:type="dxa"/>
            <w:tcBorders>
              <w:top w:val="nil"/>
              <w:bottom w:val="nil"/>
            </w:tcBorders>
          </w:tcPr>
          <w:p w14:paraId="1F6BD0E3" w14:textId="77777777" w:rsidR="00A46D8C" w:rsidRDefault="00D75430">
            <w:pPr>
              <w:pStyle w:val="TableParagraph"/>
              <w:ind w:right="94"/>
              <w:rPr>
                <w:sz w:val="18"/>
              </w:rPr>
            </w:pPr>
            <w:r>
              <w:rPr>
                <w:sz w:val="18"/>
              </w:rPr>
              <w:t>1.6429</w:t>
            </w:r>
          </w:p>
        </w:tc>
        <w:tc>
          <w:tcPr>
            <w:tcW w:w="894" w:type="dxa"/>
            <w:tcBorders>
              <w:top w:val="nil"/>
              <w:bottom w:val="nil"/>
            </w:tcBorders>
          </w:tcPr>
          <w:p w14:paraId="063967B7" w14:textId="77777777" w:rsidR="00A46D8C" w:rsidRDefault="00D75430">
            <w:pPr>
              <w:pStyle w:val="TableParagraph"/>
              <w:ind w:right="90"/>
              <w:rPr>
                <w:sz w:val="18"/>
              </w:rPr>
            </w:pPr>
            <w:r>
              <w:rPr>
                <w:sz w:val="18"/>
              </w:rPr>
              <w:t>1.7962</w:t>
            </w:r>
          </w:p>
        </w:tc>
      </w:tr>
      <w:tr w:rsidR="00A46D8C" w14:paraId="36AD9A32" w14:textId="77777777">
        <w:trPr>
          <w:trHeight w:val="246"/>
        </w:trPr>
        <w:tc>
          <w:tcPr>
            <w:tcW w:w="531" w:type="dxa"/>
            <w:tcBorders>
              <w:top w:val="nil"/>
            </w:tcBorders>
          </w:tcPr>
          <w:p w14:paraId="095957BE" w14:textId="77777777" w:rsidR="00A46D8C" w:rsidRDefault="00D75430">
            <w:pPr>
              <w:pStyle w:val="TableParagraph"/>
              <w:spacing w:before="16"/>
              <w:ind w:left="120" w:right="90"/>
              <w:jc w:val="center"/>
              <w:rPr>
                <w:sz w:val="18"/>
              </w:rPr>
            </w:pPr>
            <w:r>
              <w:rPr>
                <w:sz w:val="18"/>
              </w:rPr>
              <w:t>136</w:t>
            </w:r>
          </w:p>
        </w:tc>
        <w:tc>
          <w:tcPr>
            <w:tcW w:w="929" w:type="dxa"/>
            <w:tcBorders>
              <w:top w:val="nil"/>
            </w:tcBorders>
          </w:tcPr>
          <w:p w14:paraId="4387C148" w14:textId="77777777" w:rsidR="00A46D8C" w:rsidRDefault="00D75430">
            <w:pPr>
              <w:pStyle w:val="TableParagraph"/>
              <w:spacing w:before="16"/>
              <w:ind w:right="84"/>
              <w:rPr>
                <w:sz w:val="18"/>
              </w:rPr>
            </w:pPr>
            <w:r>
              <w:rPr>
                <w:sz w:val="18"/>
              </w:rPr>
              <w:t>1.7051</w:t>
            </w:r>
          </w:p>
        </w:tc>
        <w:tc>
          <w:tcPr>
            <w:tcW w:w="932" w:type="dxa"/>
            <w:tcBorders>
              <w:top w:val="nil"/>
            </w:tcBorders>
          </w:tcPr>
          <w:p w14:paraId="4A0EB5E8" w14:textId="77777777" w:rsidR="00A46D8C" w:rsidRDefault="00D75430">
            <w:pPr>
              <w:pStyle w:val="TableParagraph"/>
              <w:spacing w:before="16"/>
              <w:ind w:right="85"/>
              <w:rPr>
                <w:sz w:val="18"/>
              </w:rPr>
            </w:pPr>
            <w:r>
              <w:rPr>
                <w:sz w:val="18"/>
              </w:rPr>
              <w:t>1.7347</w:t>
            </w:r>
          </w:p>
        </w:tc>
        <w:tc>
          <w:tcPr>
            <w:tcW w:w="913" w:type="dxa"/>
            <w:tcBorders>
              <w:top w:val="nil"/>
            </w:tcBorders>
          </w:tcPr>
          <w:p w14:paraId="31655B73" w14:textId="77777777" w:rsidR="00A46D8C" w:rsidRDefault="00D75430">
            <w:pPr>
              <w:pStyle w:val="TableParagraph"/>
              <w:spacing w:before="16"/>
              <w:ind w:right="85"/>
              <w:rPr>
                <w:sz w:val="18"/>
              </w:rPr>
            </w:pPr>
            <w:r>
              <w:rPr>
                <w:sz w:val="18"/>
              </w:rPr>
              <w:t>1.6902</w:t>
            </w:r>
          </w:p>
        </w:tc>
        <w:tc>
          <w:tcPr>
            <w:tcW w:w="913" w:type="dxa"/>
            <w:tcBorders>
              <w:top w:val="nil"/>
            </w:tcBorders>
          </w:tcPr>
          <w:p w14:paraId="18722046" w14:textId="77777777" w:rsidR="00A46D8C" w:rsidRDefault="00D75430">
            <w:pPr>
              <w:pStyle w:val="TableParagraph"/>
              <w:spacing w:before="16"/>
              <w:ind w:right="81"/>
              <w:rPr>
                <w:sz w:val="18"/>
              </w:rPr>
            </w:pPr>
            <w:r>
              <w:rPr>
                <w:sz w:val="18"/>
              </w:rPr>
              <w:t>1.7498</w:t>
            </w:r>
          </w:p>
        </w:tc>
        <w:tc>
          <w:tcPr>
            <w:tcW w:w="903" w:type="dxa"/>
            <w:tcBorders>
              <w:top w:val="nil"/>
            </w:tcBorders>
          </w:tcPr>
          <w:p w14:paraId="6D4CDA92" w14:textId="77777777" w:rsidR="00A46D8C" w:rsidRDefault="00D75430">
            <w:pPr>
              <w:pStyle w:val="TableParagraph"/>
              <w:spacing w:before="16"/>
              <w:ind w:right="91"/>
              <w:rPr>
                <w:sz w:val="18"/>
              </w:rPr>
            </w:pPr>
            <w:r>
              <w:rPr>
                <w:sz w:val="18"/>
              </w:rPr>
              <w:t>1.6751</w:t>
            </w:r>
          </w:p>
        </w:tc>
        <w:tc>
          <w:tcPr>
            <w:tcW w:w="898" w:type="dxa"/>
            <w:tcBorders>
              <w:top w:val="nil"/>
            </w:tcBorders>
          </w:tcPr>
          <w:p w14:paraId="3869F545" w14:textId="77777777" w:rsidR="00A46D8C" w:rsidRDefault="00D75430">
            <w:pPr>
              <w:pStyle w:val="TableParagraph"/>
              <w:spacing w:before="16"/>
              <w:ind w:right="86"/>
              <w:rPr>
                <w:sz w:val="18"/>
              </w:rPr>
            </w:pPr>
            <w:r>
              <w:rPr>
                <w:sz w:val="18"/>
              </w:rPr>
              <w:t>1.7652</w:t>
            </w:r>
          </w:p>
        </w:tc>
        <w:tc>
          <w:tcPr>
            <w:tcW w:w="894" w:type="dxa"/>
            <w:tcBorders>
              <w:top w:val="nil"/>
            </w:tcBorders>
          </w:tcPr>
          <w:p w14:paraId="53F33700" w14:textId="77777777" w:rsidR="00A46D8C" w:rsidRDefault="00D75430">
            <w:pPr>
              <w:pStyle w:val="TableParagraph"/>
              <w:spacing w:before="16"/>
              <w:ind w:right="82"/>
              <w:rPr>
                <w:sz w:val="18"/>
              </w:rPr>
            </w:pPr>
            <w:r>
              <w:rPr>
                <w:sz w:val="18"/>
              </w:rPr>
              <w:t>1.6599</w:t>
            </w:r>
          </w:p>
        </w:tc>
        <w:tc>
          <w:tcPr>
            <w:tcW w:w="899" w:type="dxa"/>
            <w:tcBorders>
              <w:top w:val="nil"/>
            </w:tcBorders>
          </w:tcPr>
          <w:p w14:paraId="3491DA29" w14:textId="77777777" w:rsidR="00A46D8C" w:rsidRDefault="00D75430">
            <w:pPr>
              <w:pStyle w:val="TableParagraph"/>
              <w:spacing w:before="16"/>
              <w:ind w:right="88"/>
              <w:rPr>
                <w:sz w:val="18"/>
              </w:rPr>
            </w:pPr>
            <w:r>
              <w:rPr>
                <w:sz w:val="18"/>
              </w:rPr>
              <w:t>1.7808</w:t>
            </w:r>
          </w:p>
        </w:tc>
        <w:tc>
          <w:tcPr>
            <w:tcW w:w="904" w:type="dxa"/>
            <w:tcBorders>
              <w:top w:val="nil"/>
            </w:tcBorders>
          </w:tcPr>
          <w:p w14:paraId="5A6B2498" w14:textId="77777777" w:rsidR="00A46D8C" w:rsidRDefault="00D75430">
            <w:pPr>
              <w:pStyle w:val="TableParagraph"/>
              <w:spacing w:before="16"/>
              <w:ind w:right="94"/>
              <w:rPr>
                <w:sz w:val="18"/>
              </w:rPr>
            </w:pPr>
            <w:r>
              <w:rPr>
                <w:sz w:val="18"/>
              </w:rPr>
              <w:t>1.6445</w:t>
            </w:r>
          </w:p>
        </w:tc>
        <w:tc>
          <w:tcPr>
            <w:tcW w:w="894" w:type="dxa"/>
            <w:tcBorders>
              <w:top w:val="nil"/>
            </w:tcBorders>
          </w:tcPr>
          <w:p w14:paraId="5B67C2EB" w14:textId="77777777" w:rsidR="00A46D8C" w:rsidRDefault="00D75430">
            <w:pPr>
              <w:pStyle w:val="TableParagraph"/>
              <w:spacing w:before="16"/>
              <w:ind w:right="90"/>
              <w:rPr>
                <w:sz w:val="18"/>
              </w:rPr>
            </w:pPr>
            <w:r>
              <w:rPr>
                <w:sz w:val="18"/>
              </w:rPr>
              <w:t>1.7967</w:t>
            </w:r>
          </w:p>
        </w:tc>
      </w:tr>
    </w:tbl>
    <w:p w14:paraId="3D014E6D" w14:textId="77777777" w:rsidR="00A46D8C" w:rsidRDefault="00A46D8C">
      <w:pPr>
        <w:rPr>
          <w:sz w:val="18"/>
        </w:rPr>
        <w:sectPr w:rsidR="00A46D8C">
          <w:pgSz w:w="12250" w:h="20170"/>
          <w:pgMar w:top="820" w:right="1200" w:bottom="1000" w:left="1220" w:header="634" w:footer="812" w:gutter="0"/>
          <w:cols w:space="720"/>
        </w:sectPr>
      </w:pPr>
    </w:p>
    <w:p w14:paraId="762A7267"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924"/>
        <w:gridCol w:w="932"/>
        <w:gridCol w:w="913"/>
        <w:gridCol w:w="918"/>
        <w:gridCol w:w="899"/>
        <w:gridCol w:w="899"/>
        <w:gridCol w:w="900"/>
        <w:gridCol w:w="895"/>
        <w:gridCol w:w="905"/>
        <w:gridCol w:w="900"/>
      </w:tblGrid>
      <w:tr w:rsidR="00A46D8C" w14:paraId="67232F36" w14:textId="77777777">
        <w:trPr>
          <w:trHeight w:val="254"/>
        </w:trPr>
        <w:tc>
          <w:tcPr>
            <w:tcW w:w="531" w:type="dxa"/>
            <w:vMerge w:val="restart"/>
          </w:tcPr>
          <w:p w14:paraId="5573CC35" w14:textId="77777777" w:rsidR="00A46D8C" w:rsidRDefault="00A46D8C">
            <w:pPr>
              <w:pStyle w:val="TableParagraph"/>
              <w:spacing w:before="9"/>
              <w:jc w:val="left"/>
              <w:rPr>
                <w:sz w:val="25"/>
              </w:rPr>
            </w:pPr>
          </w:p>
          <w:p w14:paraId="566DF195" w14:textId="77777777" w:rsidR="00A46D8C" w:rsidRDefault="00D75430">
            <w:pPr>
              <w:pStyle w:val="TableParagraph"/>
              <w:spacing w:before="1" w:line="205" w:lineRule="exact"/>
              <w:ind w:left="302"/>
              <w:jc w:val="left"/>
              <w:rPr>
                <w:sz w:val="18"/>
              </w:rPr>
            </w:pPr>
            <w:r>
              <w:rPr>
                <w:w w:val="101"/>
                <w:sz w:val="18"/>
              </w:rPr>
              <w:t>n</w:t>
            </w:r>
          </w:p>
        </w:tc>
        <w:tc>
          <w:tcPr>
            <w:tcW w:w="1856" w:type="dxa"/>
            <w:gridSpan w:val="2"/>
          </w:tcPr>
          <w:p w14:paraId="52D9C349" w14:textId="77777777" w:rsidR="00A46D8C" w:rsidRDefault="00D75430">
            <w:pPr>
              <w:pStyle w:val="TableParagraph"/>
              <w:spacing w:before="28" w:line="205" w:lineRule="exact"/>
              <w:ind w:left="765" w:right="759"/>
              <w:jc w:val="center"/>
              <w:rPr>
                <w:sz w:val="18"/>
              </w:rPr>
            </w:pPr>
            <w:r>
              <w:rPr>
                <w:sz w:val="18"/>
              </w:rPr>
              <w:t>k=1</w:t>
            </w:r>
          </w:p>
        </w:tc>
        <w:tc>
          <w:tcPr>
            <w:tcW w:w="1831" w:type="dxa"/>
            <w:gridSpan w:val="2"/>
          </w:tcPr>
          <w:p w14:paraId="07259F6A" w14:textId="77777777" w:rsidR="00A46D8C" w:rsidRDefault="00D75430">
            <w:pPr>
              <w:pStyle w:val="TableParagraph"/>
              <w:spacing w:before="28" w:line="205" w:lineRule="exact"/>
              <w:ind w:left="753" w:right="746"/>
              <w:jc w:val="center"/>
              <w:rPr>
                <w:sz w:val="18"/>
              </w:rPr>
            </w:pPr>
            <w:r>
              <w:rPr>
                <w:sz w:val="18"/>
              </w:rPr>
              <w:t>k=2</w:t>
            </w:r>
          </w:p>
        </w:tc>
        <w:tc>
          <w:tcPr>
            <w:tcW w:w="1798" w:type="dxa"/>
            <w:gridSpan w:val="2"/>
          </w:tcPr>
          <w:p w14:paraId="49615B75" w14:textId="77777777" w:rsidR="00A46D8C" w:rsidRDefault="00D75430">
            <w:pPr>
              <w:pStyle w:val="TableParagraph"/>
              <w:spacing w:before="28" w:line="205" w:lineRule="exact"/>
              <w:ind w:left="732" w:right="733"/>
              <w:jc w:val="center"/>
              <w:rPr>
                <w:sz w:val="18"/>
              </w:rPr>
            </w:pPr>
            <w:r>
              <w:rPr>
                <w:sz w:val="18"/>
              </w:rPr>
              <w:t>k=3</w:t>
            </w:r>
          </w:p>
        </w:tc>
        <w:tc>
          <w:tcPr>
            <w:tcW w:w="1795" w:type="dxa"/>
            <w:gridSpan w:val="2"/>
          </w:tcPr>
          <w:p w14:paraId="36FE68F4" w14:textId="77777777" w:rsidR="00A46D8C" w:rsidRDefault="00D75430">
            <w:pPr>
              <w:pStyle w:val="TableParagraph"/>
              <w:spacing w:before="28" w:line="205" w:lineRule="exact"/>
              <w:ind w:left="731" w:right="732"/>
              <w:jc w:val="center"/>
              <w:rPr>
                <w:sz w:val="18"/>
              </w:rPr>
            </w:pPr>
            <w:r>
              <w:rPr>
                <w:sz w:val="18"/>
              </w:rPr>
              <w:t>k=4</w:t>
            </w:r>
          </w:p>
        </w:tc>
        <w:tc>
          <w:tcPr>
            <w:tcW w:w="1805" w:type="dxa"/>
            <w:gridSpan w:val="2"/>
          </w:tcPr>
          <w:p w14:paraId="590D1D20" w14:textId="77777777" w:rsidR="00A46D8C" w:rsidRDefault="00D75430">
            <w:pPr>
              <w:pStyle w:val="TableParagraph"/>
              <w:spacing w:before="28" w:line="205" w:lineRule="exact"/>
              <w:ind w:left="736" w:right="736"/>
              <w:jc w:val="center"/>
              <w:rPr>
                <w:sz w:val="18"/>
              </w:rPr>
            </w:pPr>
            <w:r>
              <w:rPr>
                <w:sz w:val="18"/>
              </w:rPr>
              <w:t>k=5</w:t>
            </w:r>
          </w:p>
        </w:tc>
      </w:tr>
      <w:tr w:rsidR="00A46D8C" w14:paraId="49663E4C" w14:textId="77777777">
        <w:trPr>
          <w:trHeight w:val="258"/>
        </w:trPr>
        <w:tc>
          <w:tcPr>
            <w:tcW w:w="531" w:type="dxa"/>
            <w:vMerge/>
            <w:tcBorders>
              <w:top w:val="nil"/>
            </w:tcBorders>
          </w:tcPr>
          <w:p w14:paraId="4BD71B9C" w14:textId="77777777" w:rsidR="00A46D8C" w:rsidRDefault="00A46D8C">
            <w:pPr>
              <w:rPr>
                <w:sz w:val="2"/>
                <w:szCs w:val="2"/>
              </w:rPr>
            </w:pPr>
          </w:p>
        </w:tc>
        <w:tc>
          <w:tcPr>
            <w:tcW w:w="924" w:type="dxa"/>
          </w:tcPr>
          <w:p w14:paraId="164B0638" w14:textId="77777777" w:rsidR="00A46D8C" w:rsidRDefault="00D75430">
            <w:pPr>
              <w:pStyle w:val="TableParagraph"/>
              <w:spacing w:before="33" w:line="205" w:lineRule="exact"/>
              <w:ind w:right="83"/>
              <w:rPr>
                <w:sz w:val="18"/>
              </w:rPr>
            </w:pPr>
            <w:r>
              <w:rPr>
                <w:sz w:val="18"/>
              </w:rPr>
              <w:t>dL</w:t>
            </w:r>
          </w:p>
        </w:tc>
        <w:tc>
          <w:tcPr>
            <w:tcW w:w="932" w:type="dxa"/>
          </w:tcPr>
          <w:p w14:paraId="573A3DF3" w14:textId="77777777" w:rsidR="00A46D8C" w:rsidRDefault="00D75430">
            <w:pPr>
              <w:pStyle w:val="TableParagraph"/>
              <w:spacing w:before="33" w:line="205" w:lineRule="exact"/>
              <w:ind w:right="87"/>
              <w:rPr>
                <w:sz w:val="18"/>
              </w:rPr>
            </w:pPr>
            <w:r>
              <w:rPr>
                <w:sz w:val="18"/>
              </w:rPr>
              <w:t>dU</w:t>
            </w:r>
          </w:p>
        </w:tc>
        <w:tc>
          <w:tcPr>
            <w:tcW w:w="913" w:type="dxa"/>
          </w:tcPr>
          <w:p w14:paraId="7067888A" w14:textId="77777777" w:rsidR="00A46D8C" w:rsidRDefault="00D75430">
            <w:pPr>
              <w:pStyle w:val="TableParagraph"/>
              <w:spacing w:before="33" w:line="205" w:lineRule="exact"/>
              <w:ind w:right="84"/>
              <w:rPr>
                <w:sz w:val="18"/>
              </w:rPr>
            </w:pPr>
            <w:r>
              <w:rPr>
                <w:sz w:val="18"/>
              </w:rPr>
              <w:t>dL</w:t>
            </w:r>
          </w:p>
        </w:tc>
        <w:tc>
          <w:tcPr>
            <w:tcW w:w="918" w:type="dxa"/>
          </w:tcPr>
          <w:p w14:paraId="4EEDFA3D" w14:textId="77777777" w:rsidR="00A46D8C" w:rsidRDefault="00D75430">
            <w:pPr>
              <w:pStyle w:val="TableParagraph"/>
              <w:spacing w:before="33" w:line="205" w:lineRule="exact"/>
              <w:ind w:right="88"/>
              <w:rPr>
                <w:sz w:val="18"/>
              </w:rPr>
            </w:pPr>
            <w:r>
              <w:rPr>
                <w:sz w:val="18"/>
              </w:rPr>
              <w:t>dU</w:t>
            </w:r>
          </w:p>
        </w:tc>
        <w:tc>
          <w:tcPr>
            <w:tcW w:w="899" w:type="dxa"/>
          </w:tcPr>
          <w:p w14:paraId="1AA5C36A" w14:textId="77777777" w:rsidR="00A46D8C" w:rsidRDefault="00D75430">
            <w:pPr>
              <w:pStyle w:val="TableParagraph"/>
              <w:spacing w:before="33" w:line="205" w:lineRule="exact"/>
              <w:ind w:right="86"/>
              <w:rPr>
                <w:sz w:val="18"/>
              </w:rPr>
            </w:pPr>
            <w:r>
              <w:rPr>
                <w:sz w:val="18"/>
              </w:rPr>
              <w:t>dL</w:t>
            </w:r>
          </w:p>
        </w:tc>
        <w:tc>
          <w:tcPr>
            <w:tcW w:w="899" w:type="dxa"/>
          </w:tcPr>
          <w:p w14:paraId="64467766" w14:textId="77777777" w:rsidR="00A46D8C" w:rsidRDefault="00D75430">
            <w:pPr>
              <w:pStyle w:val="TableParagraph"/>
              <w:spacing w:before="33" w:line="205" w:lineRule="exact"/>
              <w:ind w:right="90"/>
              <w:rPr>
                <w:sz w:val="18"/>
              </w:rPr>
            </w:pPr>
            <w:r>
              <w:rPr>
                <w:sz w:val="18"/>
              </w:rPr>
              <w:t>dU</w:t>
            </w:r>
          </w:p>
        </w:tc>
        <w:tc>
          <w:tcPr>
            <w:tcW w:w="900" w:type="dxa"/>
          </w:tcPr>
          <w:p w14:paraId="7E5F5F3D" w14:textId="77777777" w:rsidR="00A46D8C" w:rsidRDefault="00D75430">
            <w:pPr>
              <w:pStyle w:val="TableParagraph"/>
              <w:spacing w:before="33" w:line="205" w:lineRule="exact"/>
              <w:ind w:right="93"/>
              <w:rPr>
                <w:sz w:val="18"/>
              </w:rPr>
            </w:pPr>
            <w:r>
              <w:rPr>
                <w:sz w:val="18"/>
              </w:rPr>
              <w:t>dL</w:t>
            </w:r>
          </w:p>
        </w:tc>
        <w:tc>
          <w:tcPr>
            <w:tcW w:w="895" w:type="dxa"/>
          </w:tcPr>
          <w:p w14:paraId="2BD5A989" w14:textId="77777777" w:rsidR="00A46D8C" w:rsidRDefault="00D75430">
            <w:pPr>
              <w:pStyle w:val="TableParagraph"/>
              <w:spacing w:before="33" w:line="205" w:lineRule="exact"/>
              <w:ind w:right="89"/>
              <w:rPr>
                <w:sz w:val="18"/>
              </w:rPr>
            </w:pPr>
            <w:r>
              <w:rPr>
                <w:sz w:val="18"/>
              </w:rPr>
              <w:t>dU</w:t>
            </w:r>
          </w:p>
        </w:tc>
        <w:tc>
          <w:tcPr>
            <w:tcW w:w="905" w:type="dxa"/>
          </w:tcPr>
          <w:p w14:paraId="3ED5C8B5" w14:textId="77777777" w:rsidR="00A46D8C" w:rsidRDefault="00D75430">
            <w:pPr>
              <w:pStyle w:val="TableParagraph"/>
              <w:spacing w:before="33" w:line="205" w:lineRule="exact"/>
              <w:ind w:right="93"/>
              <w:rPr>
                <w:sz w:val="18"/>
              </w:rPr>
            </w:pPr>
            <w:r>
              <w:rPr>
                <w:sz w:val="18"/>
              </w:rPr>
              <w:t>dL</w:t>
            </w:r>
          </w:p>
        </w:tc>
        <w:tc>
          <w:tcPr>
            <w:tcW w:w="900" w:type="dxa"/>
          </w:tcPr>
          <w:p w14:paraId="2A819CB9" w14:textId="77777777" w:rsidR="00A46D8C" w:rsidRDefault="00D75430">
            <w:pPr>
              <w:pStyle w:val="TableParagraph"/>
              <w:spacing w:before="33" w:line="205" w:lineRule="exact"/>
              <w:ind w:right="98"/>
              <w:rPr>
                <w:sz w:val="18"/>
              </w:rPr>
            </w:pPr>
            <w:r>
              <w:rPr>
                <w:sz w:val="18"/>
              </w:rPr>
              <w:t>dU</w:t>
            </w:r>
          </w:p>
        </w:tc>
      </w:tr>
      <w:tr w:rsidR="00A46D8C" w14:paraId="4700D4E3" w14:textId="77777777">
        <w:trPr>
          <w:trHeight w:val="279"/>
        </w:trPr>
        <w:tc>
          <w:tcPr>
            <w:tcW w:w="531" w:type="dxa"/>
            <w:tcBorders>
              <w:bottom w:val="nil"/>
            </w:tcBorders>
          </w:tcPr>
          <w:p w14:paraId="7270C252" w14:textId="77777777" w:rsidR="00A46D8C" w:rsidRDefault="00D75430">
            <w:pPr>
              <w:pStyle w:val="TableParagraph"/>
              <w:spacing w:before="43"/>
              <w:ind w:left="120" w:right="90"/>
              <w:jc w:val="center"/>
              <w:rPr>
                <w:sz w:val="18"/>
              </w:rPr>
            </w:pPr>
            <w:r>
              <w:rPr>
                <w:sz w:val="18"/>
              </w:rPr>
              <w:t>137</w:t>
            </w:r>
          </w:p>
        </w:tc>
        <w:tc>
          <w:tcPr>
            <w:tcW w:w="924" w:type="dxa"/>
            <w:tcBorders>
              <w:bottom w:val="nil"/>
            </w:tcBorders>
          </w:tcPr>
          <w:p w14:paraId="6ADBC663" w14:textId="77777777" w:rsidR="00A46D8C" w:rsidRDefault="00D75430">
            <w:pPr>
              <w:pStyle w:val="TableParagraph"/>
              <w:spacing w:before="43"/>
              <w:ind w:right="84"/>
              <w:rPr>
                <w:sz w:val="18"/>
              </w:rPr>
            </w:pPr>
            <w:r>
              <w:rPr>
                <w:sz w:val="18"/>
              </w:rPr>
              <w:t>1.7062</w:t>
            </w:r>
          </w:p>
        </w:tc>
        <w:tc>
          <w:tcPr>
            <w:tcW w:w="932" w:type="dxa"/>
            <w:tcBorders>
              <w:bottom w:val="nil"/>
            </w:tcBorders>
          </w:tcPr>
          <w:p w14:paraId="0C56B4E3" w14:textId="77777777" w:rsidR="00A46D8C" w:rsidRDefault="00D75430">
            <w:pPr>
              <w:pStyle w:val="TableParagraph"/>
              <w:spacing w:before="43"/>
              <w:ind w:right="84"/>
              <w:rPr>
                <w:sz w:val="18"/>
              </w:rPr>
            </w:pPr>
            <w:r>
              <w:rPr>
                <w:sz w:val="18"/>
              </w:rPr>
              <w:t>1.7356</w:t>
            </w:r>
          </w:p>
        </w:tc>
        <w:tc>
          <w:tcPr>
            <w:tcW w:w="913" w:type="dxa"/>
            <w:tcBorders>
              <w:bottom w:val="nil"/>
            </w:tcBorders>
          </w:tcPr>
          <w:p w14:paraId="756611BF" w14:textId="77777777" w:rsidR="00A46D8C" w:rsidRDefault="00D75430">
            <w:pPr>
              <w:pStyle w:val="TableParagraph"/>
              <w:spacing w:before="43"/>
              <w:ind w:right="85"/>
              <w:rPr>
                <w:sz w:val="18"/>
              </w:rPr>
            </w:pPr>
            <w:r>
              <w:rPr>
                <w:sz w:val="18"/>
              </w:rPr>
              <w:t>1.6914</w:t>
            </w:r>
          </w:p>
        </w:tc>
        <w:tc>
          <w:tcPr>
            <w:tcW w:w="918" w:type="dxa"/>
            <w:tcBorders>
              <w:bottom w:val="nil"/>
            </w:tcBorders>
          </w:tcPr>
          <w:p w14:paraId="67C3CFCF" w14:textId="77777777" w:rsidR="00A46D8C" w:rsidRDefault="00D75430">
            <w:pPr>
              <w:pStyle w:val="TableParagraph"/>
              <w:spacing w:before="43"/>
              <w:ind w:right="86"/>
              <w:rPr>
                <w:sz w:val="18"/>
              </w:rPr>
            </w:pPr>
            <w:r>
              <w:rPr>
                <w:sz w:val="18"/>
              </w:rPr>
              <w:t>1.7506</w:t>
            </w:r>
          </w:p>
        </w:tc>
        <w:tc>
          <w:tcPr>
            <w:tcW w:w="899" w:type="dxa"/>
            <w:tcBorders>
              <w:bottom w:val="nil"/>
            </w:tcBorders>
          </w:tcPr>
          <w:p w14:paraId="5E08291D" w14:textId="77777777" w:rsidR="00A46D8C" w:rsidRDefault="00D75430">
            <w:pPr>
              <w:pStyle w:val="TableParagraph"/>
              <w:spacing w:before="43"/>
              <w:ind w:right="87"/>
              <w:rPr>
                <w:sz w:val="18"/>
              </w:rPr>
            </w:pPr>
            <w:r>
              <w:rPr>
                <w:sz w:val="18"/>
              </w:rPr>
              <w:t>1.6765</w:t>
            </w:r>
          </w:p>
        </w:tc>
        <w:tc>
          <w:tcPr>
            <w:tcW w:w="899" w:type="dxa"/>
            <w:tcBorders>
              <w:bottom w:val="nil"/>
            </w:tcBorders>
          </w:tcPr>
          <w:p w14:paraId="7A1E3378" w14:textId="77777777" w:rsidR="00A46D8C" w:rsidRDefault="00D75430">
            <w:pPr>
              <w:pStyle w:val="TableParagraph"/>
              <w:spacing w:before="43"/>
              <w:ind w:right="88"/>
              <w:rPr>
                <w:sz w:val="18"/>
              </w:rPr>
            </w:pPr>
            <w:r>
              <w:rPr>
                <w:sz w:val="18"/>
              </w:rPr>
              <w:t>1.7659</w:t>
            </w:r>
          </w:p>
        </w:tc>
        <w:tc>
          <w:tcPr>
            <w:tcW w:w="900" w:type="dxa"/>
            <w:tcBorders>
              <w:bottom w:val="nil"/>
            </w:tcBorders>
          </w:tcPr>
          <w:p w14:paraId="73A97F0C" w14:textId="77777777" w:rsidR="00A46D8C" w:rsidRDefault="00D75430">
            <w:pPr>
              <w:pStyle w:val="TableParagraph"/>
              <w:spacing w:before="43"/>
              <w:ind w:right="90"/>
              <w:rPr>
                <w:sz w:val="18"/>
              </w:rPr>
            </w:pPr>
            <w:r>
              <w:rPr>
                <w:sz w:val="18"/>
              </w:rPr>
              <w:t>1.6613</w:t>
            </w:r>
          </w:p>
        </w:tc>
        <w:tc>
          <w:tcPr>
            <w:tcW w:w="895" w:type="dxa"/>
            <w:tcBorders>
              <w:bottom w:val="nil"/>
            </w:tcBorders>
          </w:tcPr>
          <w:p w14:paraId="487BE452" w14:textId="77777777" w:rsidR="00A46D8C" w:rsidRDefault="00D75430">
            <w:pPr>
              <w:pStyle w:val="TableParagraph"/>
              <w:spacing w:before="43"/>
              <w:ind w:right="87"/>
              <w:rPr>
                <w:sz w:val="18"/>
              </w:rPr>
            </w:pPr>
            <w:r>
              <w:rPr>
                <w:sz w:val="18"/>
              </w:rPr>
              <w:t>1.7813</w:t>
            </w:r>
          </w:p>
        </w:tc>
        <w:tc>
          <w:tcPr>
            <w:tcW w:w="905" w:type="dxa"/>
            <w:tcBorders>
              <w:bottom w:val="nil"/>
            </w:tcBorders>
          </w:tcPr>
          <w:p w14:paraId="53F30C75" w14:textId="77777777" w:rsidR="00A46D8C" w:rsidRDefault="00D75430">
            <w:pPr>
              <w:pStyle w:val="TableParagraph"/>
              <w:spacing w:before="43"/>
              <w:ind w:right="94"/>
              <w:rPr>
                <w:sz w:val="18"/>
              </w:rPr>
            </w:pPr>
            <w:r>
              <w:rPr>
                <w:sz w:val="18"/>
              </w:rPr>
              <w:t>1.6461</w:t>
            </w:r>
          </w:p>
        </w:tc>
        <w:tc>
          <w:tcPr>
            <w:tcW w:w="900" w:type="dxa"/>
            <w:tcBorders>
              <w:bottom w:val="nil"/>
            </w:tcBorders>
          </w:tcPr>
          <w:p w14:paraId="2E31C935" w14:textId="77777777" w:rsidR="00A46D8C" w:rsidRDefault="00D75430">
            <w:pPr>
              <w:pStyle w:val="TableParagraph"/>
              <w:spacing w:before="43"/>
              <w:ind w:right="96"/>
              <w:rPr>
                <w:sz w:val="18"/>
              </w:rPr>
            </w:pPr>
            <w:r>
              <w:rPr>
                <w:sz w:val="18"/>
              </w:rPr>
              <w:t>1.7971</w:t>
            </w:r>
          </w:p>
        </w:tc>
      </w:tr>
      <w:tr w:rsidR="00A46D8C" w14:paraId="303C3892" w14:textId="77777777">
        <w:trPr>
          <w:trHeight w:val="259"/>
        </w:trPr>
        <w:tc>
          <w:tcPr>
            <w:tcW w:w="531" w:type="dxa"/>
            <w:tcBorders>
              <w:top w:val="nil"/>
              <w:bottom w:val="nil"/>
            </w:tcBorders>
          </w:tcPr>
          <w:p w14:paraId="05F3F21E" w14:textId="77777777" w:rsidR="00A46D8C" w:rsidRDefault="00D75430">
            <w:pPr>
              <w:pStyle w:val="TableParagraph"/>
              <w:ind w:left="120" w:right="90"/>
              <w:jc w:val="center"/>
              <w:rPr>
                <w:sz w:val="18"/>
              </w:rPr>
            </w:pPr>
            <w:r>
              <w:rPr>
                <w:sz w:val="18"/>
              </w:rPr>
              <w:t>138</w:t>
            </w:r>
          </w:p>
        </w:tc>
        <w:tc>
          <w:tcPr>
            <w:tcW w:w="924" w:type="dxa"/>
            <w:tcBorders>
              <w:top w:val="nil"/>
              <w:bottom w:val="nil"/>
            </w:tcBorders>
          </w:tcPr>
          <w:p w14:paraId="7A9C20B7" w14:textId="77777777" w:rsidR="00A46D8C" w:rsidRDefault="00D75430">
            <w:pPr>
              <w:pStyle w:val="TableParagraph"/>
              <w:ind w:right="84"/>
              <w:rPr>
                <w:sz w:val="18"/>
              </w:rPr>
            </w:pPr>
            <w:r>
              <w:rPr>
                <w:sz w:val="18"/>
              </w:rPr>
              <w:t>1.7073</w:t>
            </w:r>
          </w:p>
        </w:tc>
        <w:tc>
          <w:tcPr>
            <w:tcW w:w="932" w:type="dxa"/>
            <w:tcBorders>
              <w:top w:val="nil"/>
              <w:bottom w:val="nil"/>
            </w:tcBorders>
          </w:tcPr>
          <w:p w14:paraId="52A0190C" w14:textId="77777777" w:rsidR="00A46D8C" w:rsidRDefault="00D75430">
            <w:pPr>
              <w:pStyle w:val="TableParagraph"/>
              <w:ind w:right="84"/>
              <w:rPr>
                <w:sz w:val="18"/>
              </w:rPr>
            </w:pPr>
            <w:r>
              <w:rPr>
                <w:sz w:val="18"/>
              </w:rPr>
              <w:t>1.7365</w:t>
            </w:r>
          </w:p>
        </w:tc>
        <w:tc>
          <w:tcPr>
            <w:tcW w:w="913" w:type="dxa"/>
            <w:tcBorders>
              <w:top w:val="nil"/>
              <w:bottom w:val="nil"/>
            </w:tcBorders>
          </w:tcPr>
          <w:p w14:paraId="62EDB1E8" w14:textId="77777777" w:rsidR="00A46D8C" w:rsidRDefault="00D75430">
            <w:pPr>
              <w:pStyle w:val="TableParagraph"/>
              <w:ind w:right="85"/>
              <w:rPr>
                <w:sz w:val="18"/>
              </w:rPr>
            </w:pPr>
            <w:r>
              <w:rPr>
                <w:sz w:val="18"/>
              </w:rPr>
              <w:t>1.6926</w:t>
            </w:r>
          </w:p>
        </w:tc>
        <w:tc>
          <w:tcPr>
            <w:tcW w:w="918" w:type="dxa"/>
            <w:tcBorders>
              <w:top w:val="nil"/>
              <w:bottom w:val="nil"/>
            </w:tcBorders>
          </w:tcPr>
          <w:p w14:paraId="53CEF53C" w14:textId="77777777" w:rsidR="00A46D8C" w:rsidRDefault="00D75430">
            <w:pPr>
              <w:pStyle w:val="TableParagraph"/>
              <w:ind w:right="86"/>
              <w:rPr>
                <w:sz w:val="18"/>
              </w:rPr>
            </w:pPr>
            <w:r>
              <w:rPr>
                <w:sz w:val="18"/>
              </w:rPr>
              <w:t>1.7514</w:t>
            </w:r>
          </w:p>
        </w:tc>
        <w:tc>
          <w:tcPr>
            <w:tcW w:w="899" w:type="dxa"/>
            <w:tcBorders>
              <w:top w:val="nil"/>
              <w:bottom w:val="nil"/>
            </w:tcBorders>
          </w:tcPr>
          <w:p w14:paraId="45A2E479" w14:textId="77777777" w:rsidR="00A46D8C" w:rsidRDefault="00D75430">
            <w:pPr>
              <w:pStyle w:val="TableParagraph"/>
              <w:ind w:right="87"/>
              <w:rPr>
                <w:sz w:val="18"/>
              </w:rPr>
            </w:pPr>
            <w:r>
              <w:rPr>
                <w:sz w:val="18"/>
              </w:rPr>
              <w:t>1.6778</w:t>
            </w:r>
          </w:p>
        </w:tc>
        <w:tc>
          <w:tcPr>
            <w:tcW w:w="899" w:type="dxa"/>
            <w:tcBorders>
              <w:top w:val="nil"/>
              <w:bottom w:val="nil"/>
            </w:tcBorders>
          </w:tcPr>
          <w:p w14:paraId="1523E275" w14:textId="77777777" w:rsidR="00A46D8C" w:rsidRDefault="00D75430">
            <w:pPr>
              <w:pStyle w:val="TableParagraph"/>
              <w:ind w:right="88"/>
              <w:rPr>
                <w:sz w:val="18"/>
              </w:rPr>
            </w:pPr>
            <w:r>
              <w:rPr>
                <w:sz w:val="18"/>
              </w:rPr>
              <w:t>1.7665</w:t>
            </w:r>
          </w:p>
        </w:tc>
        <w:tc>
          <w:tcPr>
            <w:tcW w:w="900" w:type="dxa"/>
            <w:tcBorders>
              <w:top w:val="nil"/>
              <w:bottom w:val="nil"/>
            </w:tcBorders>
          </w:tcPr>
          <w:p w14:paraId="1CB35695" w14:textId="77777777" w:rsidR="00A46D8C" w:rsidRDefault="00D75430">
            <w:pPr>
              <w:pStyle w:val="TableParagraph"/>
              <w:ind w:right="90"/>
              <w:rPr>
                <w:sz w:val="18"/>
              </w:rPr>
            </w:pPr>
            <w:r>
              <w:rPr>
                <w:sz w:val="18"/>
              </w:rPr>
              <w:t>1.6628</w:t>
            </w:r>
          </w:p>
        </w:tc>
        <w:tc>
          <w:tcPr>
            <w:tcW w:w="895" w:type="dxa"/>
            <w:tcBorders>
              <w:top w:val="nil"/>
              <w:bottom w:val="nil"/>
            </w:tcBorders>
          </w:tcPr>
          <w:p w14:paraId="270D4ED3" w14:textId="77777777" w:rsidR="00A46D8C" w:rsidRDefault="00D75430">
            <w:pPr>
              <w:pStyle w:val="TableParagraph"/>
              <w:ind w:right="87"/>
              <w:rPr>
                <w:sz w:val="18"/>
              </w:rPr>
            </w:pPr>
            <w:r>
              <w:rPr>
                <w:sz w:val="18"/>
              </w:rPr>
              <w:t>1.7819</w:t>
            </w:r>
          </w:p>
        </w:tc>
        <w:tc>
          <w:tcPr>
            <w:tcW w:w="905" w:type="dxa"/>
            <w:tcBorders>
              <w:top w:val="nil"/>
              <w:bottom w:val="nil"/>
            </w:tcBorders>
          </w:tcPr>
          <w:p w14:paraId="4495AD13" w14:textId="77777777" w:rsidR="00A46D8C" w:rsidRDefault="00D75430">
            <w:pPr>
              <w:pStyle w:val="TableParagraph"/>
              <w:ind w:right="94"/>
              <w:rPr>
                <w:sz w:val="18"/>
              </w:rPr>
            </w:pPr>
            <w:r>
              <w:rPr>
                <w:sz w:val="18"/>
              </w:rPr>
              <w:t>1.6476</w:t>
            </w:r>
          </w:p>
        </w:tc>
        <w:tc>
          <w:tcPr>
            <w:tcW w:w="900" w:type="dxa"/>
            <w:tcBorders>
              <w:top w:val="nil"/>
              <w:bottom w:val="nil"/>
            </w:tcBorders>
          </w:tcPr>
          <w:p w14:paraId="3D1D8320" w14:textId="77777777" w:rsidR="00A46D8C" w:rsidRDefault="00D75430">
            <w:pPr>
              <w:pStyle w:val="TableParagraph"/>
              <w:ind w:right="96"/>
              <w:rPr>
                <w:sz w:val="18"/>
              </w:rPr>
            </w:pPr>
            <w:r>
              <w:rPr>
                <w:sz w:val="18"/>
              </w:rPr>
              <w:t>1.7975</w:t>
            </w:r>
          </w:p>
        </w:tc>
      </w:tr>
      <w:tr w:rsidR="00A46D8C" w14:paraId="03C73528" w14:textId="77777777">
        <w:trPr>
          <w:trHeight w:val="259"/>
        </w:trPr>
        <w:tc>
          <w:tcPr>
            <w:tcW w:w="531" w:type="dxa"/>
            <w:tcBorders>
              <w:top w:val="nil"/>
              <w:bottom w:val="nil"/>
            </w:tcBorders>
          </w:tcPr>
          <w:p w14:paraId="1152F9A1" w14:textId="77777777" w:rsidR="00A46D8C" w:rsidRDefault="00D75430">
            <w:pPr>
              <w:pStyle w:val="TableParagraph"/>
              <w:ind w:left="120" w:right="90"/>
              <w:jc w:val="center"/>
              <w:rPr>
                <w:sz w:val="18"/>
              </w:rPr>
            </w:pPr>
            <w:r>
              <w:rPr>
                <w:sz w:val="18"/>
              </w:rPr>
              <w:t>139</w:t>
            </w:r>
          </w:p>
        </w:tc>
        <w:tc>
          <w:tcPr>
            <w:tcW w:w="924" w:type="dxa"/>
            <w:tcBorders>
              <w:top w:val="nil"/>
              <w:bottom w:val="nil"/>
            </w:tcBorders>
          </w:tcPr>
          <w:p w14:paraId="373F5EFE" w14:textId="77777777" w:rsidR="00A46D8C" w:rsidRDefault="00D75430">
            <w:pPr>
              <w:pStyle w:val="TableParagraph"/>
              <w:ind w:right="84"/>
              <w:rPr>
                <w:sz w:val="18"/>
              </w:rPr>
            </w:pPr>
            <w:r>
              <w:rPr>
                <w:sz w:val="18"/>
              </w:rPr>
              <w:t>1.7084</w:t>
            </w:r>
          </w:p>
        </w:tc>
        <w:tc>
          <w:tcPr>
            <w:tcW w:w="932" w:type="dxa"/>
            <w:tcBorders>
              <w:top w:val="nil"/>
              <w:bottom w:val="nil"/>
            </w:tcBorders>
          </w:tcPr>
          <w:p w14:paraId="152C1762" w14:textId="77777777" w:rsidR="00A46D8C" w:rsidRDefault="00D75430">
            <w:pPr>
              <w:pStyle w:val="TableParagraph"/>
              <w:ind w:right="84"/>
              <w:rPr>
                <w:sz w:val="18"/>
              </w:rPr>
            </w:pPr>
            <w:r>
              <w:rPr>
                <w:sz w:val="18"/>
              </w:rPr>
              <w:t>1.7374</w:t>
            </w:r>
          </w:p>
        </w:tc>
        <w:tc>
          <w:tcPr>
            <w:tcW w:w="913" w:type="dxa"/>
            <w:tcBorders>
              <w:top w:val="nil"/>
              <w:bottom w:val="nil"/>
            </w:tcBorders>
          </w:tcPr>
          <w:p w14:paraId="5789CDA9" w14:textId="77777777" w:rsidR="00A46D8C" w:rsidRDefault="00D75430">
            <w:pPr>
              <w:pStyle w:val="TableParagraph"/>
              <w:ind w:right="85"/>
              <w:rPr>
                <w:sz w:val="18"/>
              </w:rPr>
            </w:pPr>
            <w:r>
              <w:rPr>
                <w:sz w:val="18"/>
              </w:rPr>
              <w:t>1.6938</w:t>
            </w:r>
          </w:p>
        </w:tc>
        <w:tc>
          <w:tcPr>
            <w:tcW w:w="918" w:type="dxa"/>
            <w:tcBorders>
              <w:top w:val="nil"/>
              <w:bottom w:val="nil"/>
            </w:tcBorders>
          </w:tcPr>
          <w:p w14:paraId="5CA3BC09" w14:textId="77777777" w:rsidR="00A46D8C" w:rsidRDefault="00D75430">
            <w:pPr>
              <w:pStyle w:val="TableParagraph"/>
              <w:ind w:right="86"/>
              <w:rPr>
                <w:sz w:val="18"/>
              </w:rPr>
            </w:pPr>
            <w:r>
              <w:rPr>
                <w:sz w:val="18"/>
              </w:rPr>
              <w:t>1.7521</w:t>
            </w:r>
          </w:p>
        </w:tc>
        <w:tc>
          <w:tcPr>
            <w:tcW w:w="899" w:type="dxa"/>
            <w:tcBorders>
              <w:top w:val="nil"/>
              <w:bottom w:val="nil"/>
            </w:tcBorders>
          </w:tcPr>
          <w:p w14:paraId="107197D7" w14:textId="77777777" w:rsidR="00A46D8C" w:rsidRDefault="00D75430">
            <w:pPr>
              <w:pStyle w:val="TableParagraph"/>
              <w:ind w:right="87"/>
              <w:rPr>
                <w:sz w:val="18"/>
              </w:rPr>
            </w:pPr>
            <w:r>
              <w:rPr>
                <w:sz w:val="18"/>
              </w:rPr>
              <w:t>1.6791</w:t>
            </w:r>
          </w:p>
        </w:tc>
        <w:tc>
          <w:tcPr>
            <w:tcW w:w="899" w:type="dxa"/>
            <w:tcBorders>
              <w:top w:val="nil"/>
              <w:bottom w:val="nil"/>
            </w:tcBorders>
          </w:tcPr>
          <w:p w14:paraId="70DABC2A" w14:textId="77777777" w:rsidR="00A46D8C" w:rsidRDefault="00D75430">
            <w:pPr>
              <w:pStyle w:val="TableParagraph"/>
              <w:ind w:right="88"/>
              <w:rPr>
                <w:sz w:val="18"/>
              </w:rPr>
            </w:pPr>
            <w:r>
              <w:rPr>
                <w:sz w:val="18"/>
              </w:rPr>
              <w:t>1.7672</w:t>
            </w:r>
          </w:p>
        </w:tc>
        <w:tc>
          <w:tcPr>
            <w:tcW w:w="900" w:type="dxa"/>
            <w:tcBorders>
              <w:top w:val="nil"/>
              <w:bottom w:val="nil"/>
            </w:tcBorders>
          </w:tcPr>
          <w:p w14:paraId="127185C8" w14:textId="77777777" w:rsidR="00A46D8C" w:rsidRDefault="00D75430">
            <w:pPr>
              <w:pStyle w:val="TableParagraph"/>
              <w:ind w:right="90"/>
              <w:rPr>
                <w:sz w:val="18"/>
              </w:rPr>
            </w:pPr>
            <w:r>
              <w:rPr>
                <w:sz w:val="18"/>
              </w:rPr>
              <w:t>1.6642</w:t>
            </w:r>
          </w:p>
        </w:tc>
        <w:tc>
          <w:tcPr>
            <w:tcW w:w="895" w:type="dxa"/>
            <w:tcBorders>
              <w:top w:val="nil"/>
              <w:bottom w:val="nil"/>
            </w:tcBorders>
          </w:tcPr>
          <w:p w14:paraId="2825FA23" w14:textId="77777777" w:rsidR="00A46D8C" w:rsidRDefault="00D75430">
            <w:pPr>
              <w:pStyle w:val="TableParagraph"/>
              <w:ind w:right="87"/>
              <w:rPr>
                <w:sz w:val="18"/>
              </w:rPr>
            </w:pPr>
            <w:r>
              <w:rPr>
                <w:sz w:val="18"/>
              </w:rPr>
              <w:t>1.7824</w:t>
            </w:r>
          </w:p>
        </w:tc>
        <w:tc>
          <w:tcPr>
            <w:tcW w:w="905" w:type="dxa"/>
            <w:tcBorders>
              <w:top w:val="nil"/>
              <w:bottom w:val="nil"/>
            </w:tcBorders>
          </w:tcPr>
          <w:p w14:paraId="53F9D832" w14:textId="77777777" w:rsidR="00A46D8C" w:rsidRDefault="00D75430">
            <w:pPr>
              <w:pStyle w:val="TableParagraph"/>
              <w:ind w:right="94"/>
              <w:rPr>
                <w:sz w:val="18"/>
              </w:rPr>
            </w:pPr>
            <w:r>
              <w:rPr>
                <w:sz w:val="18"/>
              </w:rPr>
              <w:t>1.6491</w:t>
            </w:r>
          </w:p>
        </w:tc>
        <w:tc>
          <w:tcPr>
            <w:tcW w:w="900" w:type="dxa"/>
            <w:tcBorders>
              <w:top w:val="nil"/>
              <w:bottom w:val="nil"/>
            </w:tcBorders>
          </w:tcPr>
          <w:p w14:paraId="32E7DAF2" w14:textId="77777777" w:rsidR="00A46D8C" w:rsidRDefault="00D75430">
            <w:pPr>
              <w:pStyle w:val="TableParagraph"/>
              <w:ind w:right="96"/>
              <w:rPr>
                <w:sz w:val="18"/>
              </w:rPr>
            </w:pPr>
            <w:r>
              <w:rPr>
                <w:sz w:val="18"/>
              </w:rPr>
              <w:t>1.7979</w:t>
            </w:r>
          </w:p>
        </w:tc>
      </w:tr>
      <w:tr w:rsidR="00A46D8C" w14:paraId="0E258623" w14:textId="77777777">
        <w:trPr>
          <w:trHeight w:val="259"/>
        </w:trPr>
        <w:tc>
          <w:tcPr>
            <w:tcW w:w="531" w:type="dxa"/>
            <w:tcBorders>
              <w:top w:val="nil"/>
              <w:bottom w:val="nil"/>
            </w:tcBorders>
          </w:tcPr>
          <w:p w14:paraId="0C4EFEB3" w14:textId="77777777" w:rsidR="00A46D8C" w:rsidRDefault="00D75430">
            <w:pPr>
              <w:pStyle w:val="TableParagraph"/>
              <w:ind w:left="120" w:right="90"/>
              <w:jc w:val="center"/>
              <w:rPr>
                <w:sz w:val="18"/>
              </w:rPr>
            </w:pPr>
            <w:r>
              <w:rPr>
                <w:sz w:val="18"/>
              </w:rPr>
              <w:t>140</w:t>
            </w:r>
          </w:p>
        </w:tc>
        <w:tc>
          <w:tcPr>
            <w:tcW w:w="924" w:type="dxa"/>
            <w:tcBorders>
              <w:top w:val="nil"/>
              <w:bottom w:val="nil"/>
            </w:tcBorders>
          </w:tcPr>
          <w:p w14:paraId="4D8DD139" w14:textId="77777777" w:rsidR="00A46D8C" w:rsidRDefault="00D75430">
            <w:pPr>
              <w:pStyle w:val="TableParagraph"/>
              <w:ind w:right="84"/>
              <w:rPr>
                <w:sz w:val="18"/>
              </w:rPr>
            </w:pPr>
            <w:r>
              <w:rPr>
                <w:sz w:val="18"/>
              </w:rPr>
              <w:t>1.7095</w:t>
            </w:r>
          </w:p>
        </w:tc>
        <w:tc>
          <w:tcPr>
            <w:tcW w:w="932" w:type="dxa"/>
            <w:tcBorders>
              <w:top w:val="nil"/>
              <w:bottom w:val="nil"/>
            </w:tcBorders>
          </w:tcPr>
          <w:p w14:paraId="54A05A63" w14:textId="77777777" w:rsidR="00A46D8C" w:rsidRDefault="00D75430">
            <w:pPr>
              <w:pStyle w:val="TableParagraph"/>
              <w:ind w:right="84"/>
              <w:rPr>
                <w:sz w:val="18"/>
              </w:rPr>
            </w:pPr>
            <w:r>
              <w:rPr>
                <w:sz w:val="18"/>
              </w:rPr>
              <w:t>1.7382</w:t>
            </w:r>
          </w:p>
        </w:tc>
        <w:tc>
          <w:tcPr>
            <w:tcW w:w="913" w:type="dxa"/>
            <w:tcBorders>
              <w:top w:val="nil"/>
              <w:bottom w:val="nil"/>
            </w:tcBorders>
          </w:tcPr>
          <w:p w14:paraId="26B86A46" w14:textId="77777777" w:rsidR="00A46D8C" w:rsidRDefault="00D75430">
            <w:pPr>
              <w:pStyle w:val="TableParagraph"/>
              <w:ind w:right="85"/>
              <w:rPr>
                <w:sz w:val="18"/>
              </w:rPr>
            </w:pPr>
            <w:r>
              <w:rPr>
                <w:sz w:val="18"/>
              </w:rPr>
              <w:t>1.6950</w:t>
            </w:r>
          </w:p>
        </w:tc>
        <w:tc>
          <w:tcPr>
            <w:tcW w:w="918" w:type="dxa"/>
            <w:tcBorders>
              <w:top w:val="nil"/>
              <w:bottom w:val="nil"/>
            </w:tcBorders>
          </w:tcPr>
          <w:p w14:paraId="0BD1BEE6" w14:textId="77777777" w:rsidR="00A46D8C" w:rsidRDefault="00D75430">
            <w:pPr>
              <w:pStyle w:val="TableParagraph"/>
              <w:ind w:right="86"/>
              <w:rPr>
                <w:sz w:val="18"/>
              </w:rPr>
            </w:pPr>
            <w:r>
              <w:rPr>
                <w:sz w:val="18"/>
              </w:rPr>
              <w:t>1.7529</w:t>
            </w:r>
          </w:p>
        </w:tc>
        <w:tc>
          <w:tcPr>
            <w:tcW w:w="899" w:type="dxa"/>
            <w:tcBorders>
              <w:top w:val="nil"/>
              <w:bottom w:val="nil"/>
            </w:tcBorders>
          </w:tcPr>
          <w:p w14:paraId="08952B44" w14:textId="77777777" w:rsidR="00A46D8C" w:rsidRDefault="00D75430">
            <w:pPr>
              <w:pStyle w:val="TableParagraph"/>
              <w:ind w:right="87"/>
              <w:rPr>
                <w:sz w:val="18"/>
              </w:rPr>
            </w:pPr>
            <w:r>
              <w:rPr>
                <w:sz w:val="18"/>
              </w:rPr>
              <w:t>1.6804</w:t>
            </w:r>
          </w:p>
        </w:tc>
        <w:tc>
          <w:tcPr>
            <w:tcW w:w="899" w:type="dxa"/>
            <w:tcBorders>
              <w:top w:val="nil"/>
              <w:bottom w:val="nil"/>
            </w:tcBorders>
          </w:tcPr>
          <w:p w14:paraId="5DA97B89" w14:textId="77777777" w:rsidR="00A46D8C" w:rsidRDefault="00D75430">
            <w:pPr>
              <w:pStyle w:val="TableParagraph"/>
              <w:ind w:right="88"/>
              <w:rPr>
                <w:sz w:val="18"/>
              </w:rPr>
            </w:pPr>
            <w:r>
              <w:rPr>
                <w:sz w:val="18"/>
              </w:rPr>
              <w:t>1.7678</w:t>
            </w:r>
          </w:p>
        </w:tc>
        <w:tc>
          <w:tcPr>
            <w:tcW w:w="900" w:type="dxa"/>
            <w:tcBorders>
              <w:top w:val="nil"/>
              <w:bottom w:val="nil"/>
            </w:tcBorders>
          </w:tcPr>
          <w:p w14:paraId="49F51A93" w14:textId="77777777" w:rsidR="00A46D8C" w:rsidRDefault="00D75430">
            <w:pPr>
              <w:pStyle w:val="TableParagraph"/>
              <w:ind w:right="90"/>
              <w:rPr>
                <w:sz w:val="18"/>
              </w:rPr>
            </w:pPr>
            <w:r>
              <w:rPr>
                <w:sz w:val="18"/>
              </w:rPr>
              <w:t>1.6656</w:t>
            </w:r>
          </w:p>
        </w:tc>
        <w:tc>
          <w:tcPr>
            <w:tcW w:w="895" w:type="dxa"/>
            <w:tcBorders>
              <w:top w:val="nil"/>
              <w:bottom w:val="nil"/>
            </w:tcBorders>
          </w:tcPr>
          <w:p w14:paraId="5B095124" w14:textId="77777777" w:rsidR="00A46D8C" w:rsidRDefault="00D75430">
            <w:pPr>
              <w:pStyle w:val="TableParagraph"/>
              <w:ind w:right="87"/>
              <w:rPr>
                <w:sz w:val="18"/>
              </w:rPr>
            </w:pPr>
            <w:r>
              <w:rPr>
                <w:sz w:val="18"/>
              </w:rPr>
              <w:t>1.7830</w:t>
            </w:r>
          </w:p>
        </w:tc>
        <w:tc>
          <w:tcPr>
            <w:tcW w:w="905" w:type="dxa"/>
            <w:tcBorders>
              <w:top w:val="nil"/>
              <w:bottom w:val="nil"/>
            </w:tcBorders>
          </w:tcPr>
          <w:p w14:paraId="0F7AC6D2" w14:textId="77777777" w:rsidR="00A46D8C" w:rsidRDefault="00D75430">
            <w:pPr>
              <w:pStyle w:val="TableParagraph"/>
              <w:ind w:right="94"/>
              <w:rPr>
                <w:sz w:val="18"/>
              </w:rPr>
            </w:pPr>
            <w:r>
              <w:rPr>
                <w:sz w:val="18"/>
              </w:rPr>
              <w:t>1.6507</w:t>
            </w:r>
          </w:p>
        </w:tc>
        <w:tc>
          <w:tcPr>
            <w:tcW w:w="900" w:type="dxa"/>
            <w:tcBorders>
              <w:top w:val="nil"/>
              <w:bottom w:val="nil"/>
            </w:tcBorders>
          </w:tcPr>
          <w:p w14:paraId="742A199D" w14:textId="77777777" w:rsidR="00A46D8C" w:rsidRDefault="00D75430">
            <w:pPr>
              <w:pStyle w:val="TableParagraph"/>
              <w:ind w:right="96"/>
              <w:rPr>
                <w:sz w:val="18"/>
              </w:rPr>
            </w:pPr>
            <w:r>
              <w:rPr>
                <w:sz w:val="18"/>
              </w:rPr>
              <w:t>1.7984</w:t>
            </w:r>
          </w:p>
        </w:tc>
      </w:tr>
      <w:tr w:rsidR="00A46D8C" w14:paraId="4CCB92DD" w14:textId="77777777">
        <w:trPr>
          <w:trHeight w:val="259"/>
        </w:trPr>
        <w:tc>
          <w:tcPr>
            <w:tcW w:w="531" w:type="dxa"/>
            <w:tcBorders>
              <w:top w:val="nil"/>
              <w:bottom w:val="nil"/>
            </w:tcBorders>
          </w:tcPr>
          <w:p w14:paraId="5097A7FC" w14:textId="77777777" w:rsidR="00A46D8C" w:rsidRDefault="00D75430">
            <w:pPr>
              <w:pStyle w:val="TableParagraph"/>
              <w:ind w:left="120" w:right="90"/>
              <w:jc w:val="center"/>
              <w:rPr>
                <w:sz w:val="18"/>
              </w:rPr>
            </w:pPr>
            <w:r>
              <w:rPr>
                <w:sz w:val="18"/>
              </w:rPr>
              <w:t>141</w:t>
            </w:r>
          </w:p>
        </w:tc>
        <w:tc>
          <w:tcPr>
            <w:tcW w:w="924" w:type="dxa"/>
            <w:tcBorders>
              <w:top w:val="nil"/>
              <w:bottom w:val="nil"/>
            </w:tcBorders>
          </w:tcPr>
          <w:p w14:paraId="65143C05" w14:textId="77777777" w:rsidR="00A46D8C" w:rsidRDefault="00D75430">
            <w:pPr>
              <w:pStyle w:val="TableParagraph"/>
              <w:ind w:right="84"/>
              <w:rPr>
                <w:sz w:val="18"/>
              </w:rPr>
            </w:pPr>
            <w:r>
              <w:rPr>
                <w:sz w:val="18"/>
              </w:rPr>
              <w:t>1.7106</w:t>
            </w:r>
          </w:p>
        </w:tc>
        <w:tc>
          <w:tcPr>
            <w:tcW w:w="932" w:type="dxa"/>
            <w:tcBorders>
              <w:top w:val="nil"/>
              <w:bottom w:val="nil"/>
            </w:tcBorders>
          </w:tcPr>
          <w:p w14:paraId="544F84F9" w14:textId="77777777" w:rsidR="00A46D8C" w:rsidRDefault="00D75430">
            <w:pPr>
              <w:pStyle w:val="TableParagraph"/>
              <w:ind w:right="84"/>
              <w:rPr>
                <w:sz w:val="18"/>
              </w:rPr>
            </w:pPr>
            <w:r>
              <w:rPr>
                <w:sz w:val="18"/>
              </w:rPr>
              <w:t>1.7391</w:t>
            </w:r>
          </w:p>
        </w:tc>
        <w:tc>
          <w:tcPr>
            <w:tcW w:w="913" w:type="dxa"/>
            <w:tcBorders>
              <w:top w:val="nil"/>
              <w:bottom w:val="nil"/>
            </w:tcBorders>
          </w:tcPr>
          <w:p w14:paraId="09AD39A6" w14:textId="77777777" w:rsidR="00A46D8C" w:rsidRDefault="00D75430">
            <w:pPr>
              <w:pStyle w:val="TableParagraph"/>
              <w:ind w:right="85"/>
              <w:rPr>
                <w:sz w:val="18"/>
              </w:rPr>
            </w:pPr>
            <w:r>
              <w:rPr>
                <w:sz w:val="18"/>
              </w:rPr>
              <w:t>1.6962</w:t>
            </w:r>
          </w:p>
        </w:tc>
        <w:tc>
          <w:tcPr>
            <w:tcW w:w="918" w:type="dxa"/>
            <w:tcBorders>
              <w:top w:val="nil"/>
              <w:bottom w:val="nil"/>
            </w:tcBorders>
          </w:tcPr>
          <w:p w14:paraId="55894C14" w14:textId="77777777" w:rsidR="00A46D8C" w:rsidRDefault="00D75430">
            <w:pPr>
              <w:pStyle w:val="TableParagraph"/>
              <w:ind w:right="86"/>
              <w:rPr>
                <w:sz w:val="18"/>
              </w:rPr>
            </w:pPr>
            <w:r>
              <w:rPr>
                <w:sz w:val="18"/>
              </w:rPr>
              <w:t>1.7537</w:t>
            </w:r>
          </w:p>
        </w:tc>
        <w:tc>
          <w:tcPr>
            <w:tcW w:w="899" w:type="dxa"/>
            <w:tcBorders>
              <w:top w:val="nil"/>
              <w:bottom w:val="nil"/>
            </w:tcBorders>
          </w:tcPr>
          <w:p w14:paraId="0F386CA4" w14:textId="77777777" w:rsidR="00A46D8C" w:rsidRDefault="00D75430">
            <w:pPr>
              <w:pStyle w:val="TableParagraph"/>
              <w:ind w:right="87"/>
              <w:rPr>
                <w:sz w:val="18"/>
              </w:rPr>
            </w:pPr>
            <w:r>
              <w:rPr>
                <w:sz w:val="18"/>
              </w:rPr>
              <w:t>1.6817</w:t>
            </w:r>
          </w:p>
        </w:tc>
        <w:tc>
          <w:tcPr>
            <w:tcW w:w="899" w:type="dxa"/>
            <w:tcBorders>
              <w:top w:val="nil"/>
              <w:bottom w:val="nil"/>
            </w:tcBorders>
          </w:tcPr>
          <w:p w14:paraId="02AC8D19" w14:textId="77777777" w:rsidR="00A46D8C" w:rsidRDefault="00D75430">
            <w:pPr>
              <w:pStyle w:val="TableParagraph"/>
              <w:ind w:right="88"/>
              <w:rPr>
                <w:sz w:val="18"/>
              </w:rPr>
            </w:pPr>
            <w:r>
              <w:rPr>
                <w:sz w:val="18"/>
              </w:rPr>
              <w:t>1.7685</w:t>
            </w:r>
          </w:p>
        </w:tc>
        <w:tc>
          <w:tcPr>
            <w:tcW w:w="900" w:type="dxa"/>
            <w:tcBorders>
              <w:top w:val="nil"/>
              <w:bottom w:val="nil"/>
            </w:tcBorders>
          </w:tcPr>
          <w:p w14:paraId="30ADB06E" w14:textId="77777777" w:rsidR="00A46D8C" w:rsidRDefault="00D75430">
            <w:pPr>
              <w:pStyle w:val="TableParagraph"/>
              <w:ind w:right="90"/>
              <w:rPr>
                <w:sz w:val="18"/>
              </w:rPr>
            </w:pPr>
            <w:r>
              <w:rPr>
                <w:sz w:val="18"/>
              </w:rPr>
              <w:t>1.6670</w:t>
            </w:r>
          </w:p>
        </w:tc>
        <w:tc>
          <w:tcPr>
            <w:tcW w:w="895" w:type="dxa"/>
            <w:tcBorders>
              <w:top w:val="nil"/>
              <w:bottom w:val="nil"/>
            </w:tcBorders>
          </w:tcPr>
          <w:p w14:paraId="12563638" w14:textId="77777777" w:rsidR="00A46D8C" w:rsidRDefault="00D75430">
            <w:pPr>
              <w:pStyle w:val="TableParagraph"/>
              <w:ind w:right="87"/>
              <w:rPr>
                <w:sz w:val="18"/>
              </w:rPr>
            </w:pPr>
            <w:r>
              <w:rPr>
                <w:sz w:val="18"/>
              </w:rPr>
              <w:t>1.7835</w:t>
            </w:r>
          </w:p>
        </w:tc>
        <w:tc>
          <w:tcPr>
            <w:tcW w:w="905" w:type="dxa"/>
            <w:tcBorders>
              <w:top w:val="nil"/>
              <w:bottom w:val="nil"/>
            </w:tcBorders>
          </w:tcPr>
          <w:p w14:paraId="106ACD0D" w14:textId="77777777" w:rsidR="00A46D8C" w:rsidRDefault="00D75430">
            <w:pPr>
              <w:pStyle w:val="TableParagraph"/>
              <w:ind w:right="94"/>
              <w:rPr>
                <w:sz w:val="18"/>
              </w:rPr>
            </w:pPr>
            <w:r>
              <w:rPr>
                <w:sz w:val="18"/>
              </w:rPr>
              <w:t>1.6522</w:t>
            </w:r>
          </w:p>
        </w:tc>
        <w:tc>
          <w:tcPr>
            <w:tcW w:w="900" w:type="dxa"/>
            <w:tcBorders>
              <w:top w:val="nil"/>
              <w:bottom w:val="nil"/>
            </w:tcBorders>
          </w:tcPr>
          <w:p w14:paraId="6C4922DE" w14:textId="77777777" w:rsidR="00A46D8C" w:rsidRDefault="00D75430">
            <w:pPr>
              <w:pStyle w:val="TableParagraph"/>
              <w:ind w:right="96"/>
              <w:rPr>
                <w:sz w:val="18"/>
              </w:rPr>
            </w:pPr>
            <w:r>
              <w:rPr>
                <w:sz w:val="18"/>
              </w:rPr>
              <w:t>1.7988</w:t>
            </w:r>
          </w:p>
        </w:tc>
      </w:tr>
      <w:tr w:rsidR="00A46D8C" w14:paraId="105C09A3" w14:textId="77777777">
        <w:trPr>
          <w:trHeight w:val="259"/>
        </w:trPr>
        <w:tc>
          <w:tcPr>
            <w:tcW w:w="531" w:type="dxa"/>
            <w:tcBorders>
              <w:top w:val="nil"/>
              <w:bottom w:val="nil"/>
            </w:tcBorders>
          </w:tcPr>
          <w:p w14:paraId="38CDF7A3" w14:textId="77777777" w:rsidR="00A46D8C" w:rsidRDefault="00D75430">
            <w:pPr>
              <w:pStyle w:val="TableParagraph"/>
              <w:ind w:left="120" w:right="90"/>
              <w:jc w:val="center"/>
              <w:rPr>
                <w:sz w:val="18"/>
              </w:rPr>
            </w:pPr>
            <w:r>
              <w:rPr>
                <w:sz w:val="18"/>
              </w:rPr>
              <w:t>142</w:t>
            </w:r>
          </w:p>
        </w:tc>
        <w:tc>
          <w:tcPr>
            <w:tcW w:w="924" w:type="dxa"/>
            <w:tcBorders>
              <w:top w:val="nil"/>
              <w:bottom w:val="nil"/>
            </w:tcBorders>
          </w:tcPr>
          <w:p w14:paraId="50A1E967" w14:textId="77777777" w:rsidR="00A46D8C" w:rsidRDefault="00D75430">
            <w:pPr>
              <w:pStyle w:val="TableParagraph"/>
              <w:ind w:right="84"/>
              <w:rPr>
                <w:sz w:val="18"/>
              </w:rPr>
            </w:pPr>
            <w:r>
              <w:rPr>
                <w:sz w:val="18"/>
              </w:rPr>
              <w:t>1.7116</w:t>
            </w:r>
          </w:p>
        </w:tc>
        <w:tc>
          <w:tcPr>
            <w:tcW w:w="932" w:type="dxa"/>
            <w:tcBorders>
              <w:top w:val="nil"/>
              <w:bottom w:val="nil"/>
            </w:tcBorders>
          </w:tcPr>
          <w:p w14:paraId="6E83EF4E" w14:textId="77777777" w:rsidR="00A46D8C" w:rsidRDefault="00D75430">
            <w:pPr>
              <w:pStyle w:val="TableParagraph"/>
              <w:ind w:right="84"/>
              <w:rPr>
                <w:sz w:val="18"/>
              </w:rPr>
            </w:pPr>
            <w:r>
              <w:rPr>
                <w:sz w:val="18"/>
              </w:rPr>
              <w:t>1.7400</w:t>
            </w:r>
          </w:p>
        </w:tc>
        <w:tc>
          <w:tcPr>
            <w:tcW w:w="913" w:type="dxa"/>
            <w:tcBorders>
              <w:top w:val="nil"/>
              <w:bottom w:val="nil"/>
            </w:tcBorders>
          </w:tcPr>
          <w:p w14:paraId="568069D6" w14:textId="77777777" w:rsidR="00A46D8C" w:rsidRDefault="00D75430">
            <w:pPr>
              <w:pStyle w:val="TableParagraph"/>
              <w:ind w:right="85"/>
              <w:rPr>
                <w:sz w:val="18"/>
              </w:rPr>
            </w:pPr>
            <w:r>
              <w:rPr>
                <w:sz w:val="18"/>
              </w:rPr>
              <w:t>1.6974</w:t>
            </w:r>
          </w:p>
        </w:tc>
        <w:tc>
          <w:tcPr>
            <w:tcW w:w="918" w:type="dxa"/>
            <w:tcBorders>
              <w:top w:val="nil"/>
              <w:bottom w:val="nil"/>
            </w:tcBorders>
          </w:tcPr>
          <w:p w14:paraId="1769232B" w14:textId="77777777" w:rsidR="00A46D8C" w:rsidRDefault="00D75430">
            <w:pPr>
              <w:pStyle w:val="TableParagraph"/>
              <w:ind w:right="86"/>
              <w:rPr>
                <w:sz w:val="18"/>
              </w:rPr>
            </w:pPr>
            <w:r>
              <w:rPr>
                <w:sz w:val="18"/>
              </w:rPr>
              <w:t>1.7544</w:t>
            </w:r>
          </w:p>
        </w:tc>
        <w:tc>
          <w:tcPr>
            <w:tcW w:w="899" w:type="dxa"/>
            <w:tcBorders>
              <w:top w:val="nil"/>
              <w:bottom w:val="nil"/>
            </w:tcBorders>
          </w:tcPr>
          <w:p w14:paraId="3776D5BB" w14:textId="77777777" w:rsidR="00A46D8C" w:rsidRDefault="00D75430">
            <w:pPr>
              <w:pStyle w:val="TableParagraph"/>
              <w:ind w:right="87"/>
              <w:rPr>
                <w:sz w:val="18"/>
              </w:rPr>
            </w:pPr>
            <w:r>
              <w:rPr>
                <w:sz w:val="18"/>
              </w:rPr>
              <w:t>1.6829</w:t>
            </w:r>
          </w:p>
        </w:tc>
        <w:tc>
          <w:tcPr>
            <w:tcW w:w="899" w:type="dxa"/>
            <w:tcBorders>
              <w:top w:val="nil"/>
              <w:bottom w:val="nil"/>
            </w:tcBorders>
          </w:tcPr>
          <w:p w14:paraId="64F227BF" w14:textId="77777777" w:rsidR="00A46D8C" w:rsidRDefault="00D75430">
            <w:pPr>
              <w:pStyle w:val="TableParagraph"/>
              <w:ind w:right="88"/>
              <w:rPr>
                <w:sz w:val="18"/>
              </w:rPr>
            </w:pPr>
            <w:r>
              <w:rPr>
                <w:sz w:val="18"/>
              </w:rPr>
              <w:t>1.7691</w:t>
            </w:r>
          </w:p>
        </w:tc>
        <w:tc>
          <w:tcPr>
            <w:tcW w:w="900" w:type="dxa"/>
            <w:tcBorders>
              <w:top w:val="nil"/>
              <w:bottom w:val="nil"/>
            </w:tcBorders>
          </w:tcPr>
          <w:p w14:paraId="38EBA8CC" w14:textId="77777777" w:rsidR="00A46D8C" w:rsidRDefault="00D75430">
            <w:pPr>
              <w:pStyle w:val="TableParagraph"/>
              <w:ind w:right="90"/>
              <w:rPr>
                <w:sz w:val="18"/>
              </w:rPr>
            </w:pPr>
            <w:r>
              <w:rPr>
                <w:sz w:val="18"/>
              </w:rPr>
              <w:t>1.6684</w:t>
            </w:r>
          </w:p>
        </w:tc>
        <w:tc>
          <w:tcPr>
            <w:tcW w:w="895" w:type="dxa"/>
            <w:tcBorders>
              <w:top w:val="nil"/>
              <w:bottom w:val="nil"/>
            </w:tcBorders>
          </w:tcPr>
          <w:p w14:paraId="43B76EDA" w14:textId="77777777" w:rsidR="00A46D8C" w:rsidRDefault="00D75430">
            <w:pPr>
              <w:pStyle w:val="TableParagraph"/>
              <w:ind w:right="87"/>
              <w:rPr>
                <w:sz w:val="18"/>
              </w:rPr>
            </w:pPr>
            <w:r>
              <w:rPr>
                <w:sz w:val="18"/>
              </w:rPr>
              <w:t>1.7840</w:t>
            </w:r>
          </w:p>
        </w:tc>
        <w:tc>
          <w:tcPr>
            <w:tcW w:w="905" w:type="dxa"/>
            <w:tcBorders>
              <w:top w:val="nil"/>
              <w:bottom w:val="nil"/>
            </w:tcBorders>
          </w:tcPr>
          <w:p w14:paraId="6F248BBE" w14:textId="77777777" w:rsidR="00A46D8C" w:rsidRDefault="00D75430">
            <w:pPr>
              <w:pStyle w:val="TableParagraph"/>
              <w:ind w:right="94"/>
              <w:rPr>
                <w:sz w:val="18"/>
              </w:rPr>
            </w:pPr>
            <w:r>
              <w:rPr>
                <w:sz w:val="18"/>
              </w:rPr>
              <w:t>1.6536</w:t>
            </w:r>
          </w:p>
        </w:tc>
        <w:tc>
          <w:tcPr>
            <w:tcW w:w="900" w:type="dxa"/>
            <w:tcBorders>
              <w:top w:val="nil"/>
              <w:bottom w:val="nil"/>
            </w:tcBorders>
          </w:tcPr>
          <w:p w14:paraId="6811DD19" w14:textId="77777777" w:rsidR="00A46D8C" w:rsidRDefault="00D75430">
            <w:pPr>
              <w:pStyle w:val="TableParagraph"/>
              <w:ind w:right="96"/>
              <w:rPr>
                <w:sz w:val="18"/>
              </w:rPr>
            </w:pPr>
            <w:r>
              <w:rPr>
                <w:sz w:val="18"/>
              </w:rPr>
              <w:t>1.7992</w:t>
            </w:r>
          </w:p>
        </w:tc>
      </w:tr>
      <w:tr w:rsidR="00A46D8C" w14:paraId="709B5B09" w14:textId="77777777">
        <w:trPr>
          <w:trHeight w:val="259"/>
        </w:trPr>
        <w:tc>
          <w:tcPr>
            <w:tcW w:w="531" w:type="dxa"/>
            <w:tcBorders>
              <w:top w:val="nil"/>
              <w:bottom w:val="nil"/>
            </w:tcBorders>
          </w:tcPr>
          <w:p w14:paraId="35EA67DD" w14:textId="77777777" w:rsidR="00A46D8C" w:rsidRDefault="00D75430">
            <w:pPr>
              <w:pStyle w:val="TableParagraph"/>
              <w:ind w:left="120" w:right="90"/>
              <w:jc w:val="center"/>
              <w:rPr>
                <w:sz w:val="18"/>
              </w:rPr>
            </w:pPr>
            <w:r>
              <w:rPr>
                <w:sz w:val="18"/>
              </w:rPr>
              <w:t>143</w:t>
            </w:r>
          </w:p>
        </w:tc>
        <w:tc>
          <w:tcPr>
            <w:tcW w:w="924" w:type="dxa"/>
            <w:tcBorders>
              <w:top w:val="nil"/>
              <w:bottom w:val="nil"/>
            </w:tcBorders>
          </w:tcPr>
          <w:p w14:paraId="7C9F6538" w14:textId="77777777" w:rsidR="00A46D8C" w:rsidRDefault="00D75430">
            <w:pPr>
              <w:pStyle w:val="TableParagraph"/>
              <w:ind w:right="84"/>
              <w:rPr>
                <w:sz w:val="18"/>
              </w:rPr>
            </w:pPr>
            <w:r>
              <w:rPr>
                <w:sz w:val="18"/>
              </w:rPr>
              <w:t>1.7127</w:t>
            </w:r>
          </w:p>
        </w:tc>
        <w:tc>
          <w:tcPr>
            <w:tcW w:w="932" w:type="dxa"/>
            <w:tcBorders>
              <w:top w:val="nil"/>
              <w:bottom w:val="nil"/>
            </w:tcBorders>
          </w:tcPr>
          <w:p w14:paraId="09FB10AE" w14:textId="77777777" w:rsidR="00A46D8C" w:rsidRDefault="00D75430">
            <w:pPr>
              <w:pStyle w:val="TableParagraph"/>
              <w:ind w:right="84"/>
              <w:rPr>
                <w:sz w:val="18"/>
              </w:rPr>
            </w:pPr>
            <w:r>
              <w:rPr>
                <w:sz w:val="18"/>
              </w:rPr>
              <w:t>1.7408</w:t>
            </w:r>
          </w:p>
        </w:tc>
        <w:tc>
          <w:tcPr>
            <w:tcW w:w="913" w:type="dxa"/>
            <w:tcBorders>
              <w:top w:val="nil"/>
              <w:bottom w:val="nil"/>
            </w:tcBorders>
          </w:tcPr>
          <w:p w14:paraId="7FBB9615" w14:textId="77777777" w:rsidR="00A46D8C" w:rsidRDefault="00D75430">
            <w:pPr>
              <w:pStyle w:val="TableParagraph"/>
              <w:ind w:right="85"/>
              <w:rPr>
                <w:sz w:val="18"/>
              </w:rPr>
            </w:pPr>
            <w:r>
              <w:rPr>
                <w:sz w:val="18"/>
              </w:rPr>
              <w:t>1.6985</w:t>
            </w:r>
          </w:p>
        </w:tc>
        <w:tc>
          <w:tcPr>
            <w:tcW w:w="918" w:type="dxa"/>
            <w:tcBorders>
              <w:top w:val="nil"/>
              <w:bottom w:val="nil"/>
            </w:tcBorders>
          </w:tcPr>
          <w:p w14:paraId="5A79B0A5" w14:textId="77777777" w:rsidR="00A46D8C" w:rsidRDefault="00D75430">
            <w:pPr>
              <w:pStyle w:val="TableParagraph"/>
              <w:ind w:right="86"/>
              <w:rPr>
                <w:sz w:val="18"/>
              </w:rPr>
            </w:pPr>
            <w:r>
              <w:rPr>
                <w:sz w:val="18"/>
              </w:rPr>
              <w:t>1.7552</w:t>
            </w:r>
          </w:p>
        </w:tc>
        <w:tc>
          <w:tcPr>
            <w:tcW w:w="899" w:type="dxa"/>
            <w:tcBorders>
              <w:top w:val="nil"/>
              <w:bottom w:val="nil"/>
            </w:tcBorders>
          </w:tcPr>
          <w:p w14:paraId="097A7E17" w14:textId="77777777" w:rsidR="00A46D8C" w:rsidRDefault="00D75430">
            <w:pPr>
              <w:pStyle w:val="TableParagraph"/>
              <w:ind w:right="87"/>
              <w:rPr>
                <w:sz w:val="18"/>
              </w:rPr>
            </w:pPr>
            <w:r>
              <w:rPr>
                <w:sz w:val="18"/>
              </w:rPr>
              <w:t>1.6842</w:t>
            </w:r>
          </w:p>
        </w:tc>
        <w:tc>
          <w:tcPr>
            <w:tcW w:w="899" w:type="dxa"/>
            <w:tcBorders>
              <w:top w:val="nil"/>
              <w:bottom w:val="nil"/>
            </w:tcBorders>
          </w:tcPr>
          <w:p w14:paraId="3B43EB28" w14:textId="77777777" w:rsidR="00A46D8C" w:rsidRDefault="00D75430">
            <w:pPr>
              <w:pStyle w:val="TableParagraph"/>
              <w:ind w:right="88"/>
              <w:rPr>
                <w:sz w:val="18"/>
              </w:rPr>
            </w:pPr>
            <w:r>
              <w:rPr>
                <w:sz w:val="18"/>
              </w:rPr>
              <w:t>1.7697</w:t>
            </w:r>
          </w:p>
        </w:tc>
        <w:tc>
          <w:tcPr>
            <w:tcW w:w="900" w:type="dxa"/>
            <w:tcBorders>
              <w:top w:val="nil"/>
              <w:bottom w:val="nil"/>
            </w:tcBorders>
          </w:tcPr>
          <w:p w14:paraId="37A13D37" w14:textId="77777777" w:rsidR="00A46D8C" w:rsidRDefault="00D75430">
            <w:pPr>
              <w:pStyle w:val="TableParagraph"/>
              <w:ind w:right="90"/>
              <w:rPr>
                <w:sz w:val="18"/>
              </w:rPr>
            </w:pPr>
            <w:r>
              <w:rPr>
                <w:sz w:val="18"/>
              </w:rPr>
              <w:t>1.6697</w:t>
            </w:r>
          </w:p>
        </w:tc>
        <w:tc>
          <w:tcPr>
            <w:tcW w:w="895" w:type="dxa"/>
            <w:tcBorders>
              <w:top w:val="nil"/>
              <w:bottom w:val="nil"/>
            </w:tcBorders>
          </w:tcPr>
          <w:p w14:paraId="3FB63F19" w14:textId="77777777" w:rsidR="00A46D8C" w:rsidRDefault="00D75430">
            <w:pPr>
              <w:pStyle w:val="TableParagraph"/>
              <w:ind w:right="87"/>
              <w:rPr>
                <w:sz w:val="18"/>
              </w:rPr>
            </w:pPr>
            <w:r>
              <w:rPr>
                <w:sz w:val="18"/>
              </w:rPr>
              <w:t>1.7846</w:t>
            </w:r>
          </w:p>
        </w:tc>
        <w:tc>
          <w:tcPr>
            <w:tcW w:w="905" w:type="dxa"/>
            <w:tcBorders>
              <w:top w:val="nil"/>
              <w:bottom w:val="nil"/>
            </w:tcBorders>
          </w:tcPr>
          <w:p w14:paraId="4D9F6CEF" w14:textId="77777777" w:rsidR="00A46D8C" w:rsidRDefault="00D75430">
            <w:pPr>
              <w:pStyle w:val="TableParagraph"/>
              <w:ind w:right="94"/>
              <w:rPr>
                <w:sz w:val="18"/>
              </w:rPr>
            </w:pPr>
            <w:r>
              <w:rPr>
                <w:sz w:val="18"/>
              </w:rPr>
              <w:t>1.6551</w:t>
            </w:r>
          </w:p>
        </w:tc>
        <w:tc>
          <w:tcPr>
            <w:tcW w:w="900" w:type="dxa"/>
            <w:tcBorders>
              <w:top w:val="nil"/>
              <w:bottom w:val="nil"/>
            </w:tcBorders>
          </w:tcPr>
          <w:p w14:paraId="7822F845" w14:textId="77777777" w:rsidR="00A46D8C" w:rsidRDefault="00D75430">
            <w:pPr>
              <w:pStyle w:val="TableParagraph"/>
              <w:ind w:right="96"/>
              <w:rPr>
                <w:sz w:val="18"/>
              </w:rPr>
            </w:pPr>
            <w:r>
              <w:rPr>
                <w:sz w:val="18"/>
              </w:rPr>
              <w:t>1.7996</w:t>
            </w:r>
          </w:p>
        </w:tc>
      </w:tr>
      <w:tr w:rsidR="00A46D8C" w14:paraId="1894E59A" w14:textId="77777777">
        <w:trPr>
          <w:trHeight w:val="256"/>
        </w:trPr>
        <w:tc>
          <w:tcPr>
            <w:tcW w:w="531" w:type="dxa"/>
            <w:tcBorders>
              <w:top w:val="nil"/>
              <w:bottom w:val="nil"/>
            </w:tcBorders>
          </w:tcPr>
          <w:p w14:paraId="13005EBC" w14:textId="77777777" w:rsidR="00A46D8C" w:rsidRDefault="00D75430">
            <w:pPr>
              <w:pStyle w:val="TableParagraph"/>
              <w:ind w:left="120" w:right="90"/>
              <w:jc w:val="center"/>
              <w:rPr>
                <w:sz w:val="18"/>
              </w:rPr>
            </w:pPr>
            <w:r>
              <w:rPr>
                <w:sz w:val="18"/>
              </w:rPr>
              <w:t>144</w:t>
            </w:r>
          </w:p>
        </w:tc>
        <w:tc>
          <w:tcPr>
            <w:tcW w:w="924" w:type="dxa"/>
            <w:tcBorders>
              <w:top w:val="nil"/>
              <w:bottom w:val="nil"/>
            </w:tcBorders>
          </w:tcPr>
          <w:p w14:paraId="103F0C85" w14:textId="77777777" w:rsidR="00A46D8C" w:rsidRDefault="00D75430">
            <w:pPr>
              <w:pStyle w:val="TableParagraph"/>
              <w:ind w:right="84"/>
              <w:rPr>
                <w:sz w:val="18"/>
              </w:rPr>
            </w:pPr>
            <w:r>
              <w:rPr>
                <w:sz w:val="18"/>
              </w:rPr>
              <w:t>1.7137</w:t>
            </w:r>
          </w:p>
        </w:tc>
        <w:tc>
          <w:tcPr>
            <w:tcW w:w="932" w:type="dxa"/>
            <w:tcBorders>
              <w:top w:val="nil"/>
              <w:bottom w:val="nil"/>
            </w:tcBorders>
          </w:tcPr>
          <w:p w14:paraId="5DD002F6" w14:textId="77777777" w:rsidR="00A46D8C" w:rsidRDefault="00D75430">
            <w:pPr>
              <w:pStyle w:val="TableParagraph"/>
              <w:ind w:right="84"/>
              <w:rPr>
                <w:sz w:val="18"/>
              </w:rPr>
            </w:pPr>
            <w:r>
              <w:rPr>
                <w:sz w:val="18"/>
              </w:rPr>
              <w:t>1.7417</w:t>
            </w:r>
          </w:p>
        </w:tc>
        <w:tc>
          <w:tcPr>
            <w:tcW w:w="913" w:type="dxa"/>
            <w:tcBorders>
              <w:top w:val="nil"/>
              <w:bottom w:val="nil"/>
            </w:tcBorders>
          </w:tcPr>
          <w:p w14:paraId="100E7D7F" w14:textId="77777777" w:rsidR="00A46D8C" w:rsidRDefault="00D75430">
            <w:pPr>
              <w:pStyle w:val="TableParagraph"/>
              <w:ind w:right="85"/>
              <w:rPr>
                <w:sz w:val="18"/>
              </w:rPr>
            </w:pPr>
            <w:r>
              <w:rPr>
                <w:sz w:val="18"/>
              </w:rPr>
              <w:t>1.6996</w:t>
            </w:r>
          </w:p>
        </w:tc>
        <w:tc>
          <w:tcPr>
            <w:tcW w:w="918" w:type="dxa"/>
            <w:tcBorders>
              <w:top w:val="nil"/>
              <w:bottom w:val="nil"/>
            </w:tcBorders>
          </w:tcPr>
          <w:p w14:paraId="16F13AB8" w14:textId="77777777" w:rsidR="00A46D8C" w:rsidRDefault="00D75430">
            <w:pPr>
              <w:pStyle w:val="TableParagraph"/>
              <w:ind w:right="86"/>
              <w:rPr>
                <w:sz w:val="18"/>
              </w:rPr>
            </w:pPr>
            <w:r>
              <w:rPr>
                <w:sz w:val="18"/>
              </w:rPr>
              <w:t>1.7559</w:t>
            </w:r>
          </w:p>
        </w:tc>
        <w:tc>
          <w:tcPr>
            <w:tcW w:w="899" w:type="dxa"/>
            <w:tcBorders>
              <w:top w:val="nil"/>
              <w:bottom w:val="nil"/>
            </w:tcBorders>
          </w:tcPr>
          <w:p w14:paraId="3F66668E" w14:textId="77777777" w:rsidR="00A46D8C" w:rsidRDefault="00D75430">
            <w:pPr>
              <w:pStyle w:val="TableParagraph"/>
              <w:ind w:right="87"/>
              <w:rPr>
                <w:sz w:val="18"/>
              </w:rPr>
            </w:pPr>
            <w:r>
              <w:rPr>
                <w:sz w:val="18"/>
              </w:rPr>
              <w:t>1.6854</w:t>
            </w:r>
          </w:p>
        </w:tc>
        <w:tc>
          <w:tcPr>
            <w:tcW w:w="899" w:type="dxa"/>
            <w:tcBorders>
              <w:top w:val="nil"/>
              <w:bottom w:val="nil"/>
            </w:tcBorders>
          </w:tcPr>
          <w:p w14:paraId="56793AE3" w14:textId="77777777" w:rsidR="00A46D8C" w:rsidRDefault="00D75430">
            <w:pPr>
              <w:pStyle w:val="TableParagraph"/>
              <w:ind w:right="88"/>
              <w:rPr>
                <w:sz w:val="18"/>
              </w:rPr>
            </w:pPr>
            <w:r>
              <w:rPr>
                <w:sz w:val="18"/>
              </w:rPr>
              <w:t>1.7704</w:t>
            </w:r>
          </w:p>
        </w:tc>
        <w:tc>
          <w:tcPr>
            <w:tcW w:w="900" w:type="dxa"/>
            <w:tcBorders>
              <w:top w:val="nil"/>
              <w:bottom w:val="nil"/>
            </w:tcBorders>
          </w:tcPr>
          <w:p w14:paraId="03D5067D" w14:textId="77777777" w:rsidR="00A46D8C" w:rsidRDefault="00D75430">
            <w:pPr>
              <w:pStyle w:val="TableParagraph"/>
              <w:ind w:right="90"/>
              <w:rPr>
                <w:sz w:val="18"/>
              </w:rPr>
            </w:pPr>
            <w:r>
              <w:rPr>
                <w:sz w:val="18"/>
              </w:rPr>
              <w:t>1.6710</w:t>
            </w:r>
          </w:p>
        </w:tc>
        <w:tc>
          <w:tcPr>
            <w:tcW w:w="895" w:type="dxa"/>
            <w:tcBorders>
              <w:top w:val="nil"/>
              <w:bottom w:val="nil"/>
            </w:tcBorders>
          </w:tcPr>
          <w:p w14:paraId="1E668BBB" w14:textId="77777777" w:rsidR="00A46D8C" w:rsidRDefault="00D75430">
            <w:pPr>
              <w:pStyle w:val="TableParagraph"/>
              <w:ind w:right="87"/>
              <w:rPr>
                <w:sz w:val="18"/>
              </w:rPr>
            </w:pPr>
            <w:r>
              <w:rPr>
                <w:sz w:val="18"/>
              </w:rPr>
              <w:t>1.7851</w:t>
            </w:r>
          </w:p>
        </w:tc>
        <w:tc>
          <w:tcPr>
            <w:tcW w:w="905" w:type="dxa"/>
            <w:tcBorders>
              <w:top w:val="nil"/>
              <w:bottom w:val="nil"/>
            </w:tcBorders>
          </w:tcPr>
          <w:p w14:paraId="5F0B3FC0" w14:textId="77777777" w:rsidR="00A46D8C" w:rsidRDefault="00D75430">
            <w:pPr>
              <w:pStyle w:val="TableParagraph"/>
              <w:ind w:right="94"/>
              <w:rPr>
                <w:sz w:val="18"/>
              </w:rPr>
            </w:pPr>
            <w:r>
              <w:rPr>
                <w:sz w:val="18"/>
              </w:rPr>
              <w:t>1.6565</w:t>
            </w:r>
          </w:p>
        </w:tc>
        <w:tc>
          <w:tcPr>
            <w:tcW w:w="900" w:type="dxa"/>
            <w:tcBorders>
              <w:top w:val="nil"/>
              <w:bottom w:val="nil"/>
            </w:tcBorders>
          </w:tcPr>
          <w:p w14:paraId="4D999924" w14:textId="77777777" w:rsidR="00A46D8C" w:rsidRDefault="00D75430">
            <w:pPr>
              <w:pStyle w:val="TableParagraph"/>
              <w:ind w:right="96"/>
              <w:rPr>
                <w:sz w:val="18"/>
              </w:rPr>
            </w:pPr>
            <w:r>
              <w:rPr>
                <w:sz w:val="18"/>
              </w:rPr>
              <w:t>1.8000</w:t>
            </w:r>
          </w:p>
        </w:tc>
      </w:tr>
      <w:tr w:rsidR="00A46D8C" w14:paraId="0AAC081F" w14:textId="77777777">
        <w:trPr>
          <w:trHeight w:val="256"/>
        </w:trPr>
        <w:tc>
          <w:tcPr>
            <w:tcW w:w="531" w:type="dxa"/>
            <w:tcBorders>
              <w:top w:val="nil"/>
              <w:bottom w:val="nil"/>
            </w:tcBorders>
          </w:tcPr>
          <w:p w14:paraId="23391186" w14:textId="77777777" w:rsidR="00A46D8C" w:rsidRDefault="00D75430">
            <w:pPr>
              <w:pStyle w:val="TableParagraph"/>
              <w:spacing w:before="20"/>
              <w:ind w:left="120" w:right="90"/>
              <w:jc w:val="center"/>
              <w:rPr>
                <w:sz w:val="18"/>
              </w:rPr>
            </w:pPr>
            <w:r>
              <w:rPr>
                <w:sz w:val="18"/>
              </w:rPr>
              <w:t>145</w:t>
            </w:r>
          </w:p>
        </w:tc>
        <w:tc>
          <w:tcPr>
            <w:tcW w:w="924" w:type="dxa"/>
            <w:tcBorders>
              <w:top w:val="nil"/>
              <w:bottom w:val="nil"/>
            </w:tcBorders>
          </w:tcPr>
          <w:p w14:paraId="5F620D95" w14:textId="77777777" w:rsidR="00A46D8C" w:rsidRDefault="00D75430">
            <w:pPr>
              <w:pStyle w:val="TableParagraph"/>
              <w:spacing w:before="20"/>
              <w:ind w:right="84"/>
              <w:rPr>
                <w:sz w:val="18"/>
              </w:rPr>
            </w:pPr>
            <w:r>
              <w:rPr>
                <w:sz w:val="18"/>
              </w:rPr>
              <w:t>1.7147</w:t>
            </w:r>
          </w:p>
        </w:tc>
        <w:tc>
          <w:tcPr>
            <w:tcW w:w="932" w:type="dxa"/>
            <w:tcBorders>
              <w:top w:val="nil"/>
              <w:bottom w:val="nil"/>
            </w:tcBorders>
          </w:tcPr>
          <w:p w14:paraId="4FAFE70B" w14:textId="77777777" w:rsidR="00A46D8C" w:rsidRDefault="00D75430">
            <w:pPr>
              <w:pStyle w:val="TableParagraph"/>
              <w:spacing w:before="20"/>
              <w:ind w:right="84"/>
              <w:rPr>
                <w:sz w:val="18"/>
              </w:rPr>
            </w:pPr>
            <w:r>
              <w:rPr>
                <w:sz w:val="18"/>
              </w:rPr>
              <w:t>1.7425</w:t>
            </w:r>
          </w:p>
        </w:tc>
        <w:tc>
          <w:tcPr>
            <w:tcW w:w="913" w:type="dxa"/>
            <w:tcBorders>
              <w:top w:val="nil"/>
              <w:bottom w:val="nil"/>
            </w:tcBorders>
          </w:tcPr>
          <w:p w14:paraId="2A3F69A3" w14:textId="77777777" w:rsidR="00A46D8C" w:rsidRDefault="00D75430">
            <w:pPr>
              <w:pStyle w:val="TableParagraph"/>
              <w:spacing w:before="20"/>
              <w:ind w:right="85"/>
              <w:rPr>
                <w:sz w:val="18"/>
              </w:rPr>
            </w:pPr>
            <w:r>
              <w:rPr>
                <w:sz w:val="18"/>
              </w:rPr>
              <w:t>1.7008</w:t>
            </w:r>
          </w:p>
        </w:tc>
        <w:tc>
          <w:tcPr>
            <w:tcW w:w="918" w:type="dxa"/>
            <w:tcBorders>
              <w:top w:val="nil"/>
              <w:bottom w:val="nil"/>
            </w:tcBorders>
          </w:tcPr>
          <w:p w14:paraId="5DC4677B" w14:textId="77777777" w:rsidR="00A46D8C" w:rsidRDefault="00D75430">
            <w:pPr>
              <w:pStyle w:val="TableParagraph"/>
              <w:spacing w:before="20"/>
              <w:ind w:right="86"/>
              <w:rPr>
                <w:sz w:val="18"/>
              </w:rPr>
            </w:pPr>
            <w:r>
              <w:rPr>
                <w:sz w:val="18"/>
              </w:rPr>
              <w:t>1.7566</w:t>
            </w:r>
          </w:p>
        </w:tc>
        <w:tc>
          <w:tcPr>
            <w:tcW w:w="899" w:type="dxa"/>
            <w:tcBorders>
              <w:top w:val="nil"/>
              <w:bottom w:val="nil"/>
            </w:tcBorders>
          </w:tcPr>
          <w:p w14:paraId="52C2CEA5" w14:textId="77777777" w:rsidR="00A46D8C" w:rsidRDefault="00D75430">
            <w:pPr>
              <w:pStyle w:val="TableParagraph"/>
              <w:spacing w:before="20"/>
              <w:ind w:right="87"/>
              <w:rPr>
                <w:sz w:val="18"/>
              </w:rPr>
            </w:pPr>
            <w:r>
              <w:rPr>
                <w:sz w:val="18"/>
              </w:rPr>
              <w:t>1.6866</w:t>
            </w:r>
          </w:p>
        </w:tc>
        <w:tc>
          <w:tcPr>
            <w:tcW w:w="899" w:type="dxa"/>
            <w:tcBorders>
              <w:top w:val="nil"/>
              <w:bottom w:val="nil"/>
            </w:tcBorders>
          </w:tcPr>
          <w:p w14:paraId="167E7E8A" w14:textId="77777777" w:rsidR="00A46D8C" w:rsidRDefault="00D75430">
            <w:pPr>
              <w:pStyle w:val="TableParagraph"/>
              <w:spacing w:before="20"/>
              <w:ind w:right="88"/>
              <w:rPr>
                <w:sz w:val="18"/>
              </w:rPr>
            </w:pPr>
            <w:r>
              <w:rPr>
                <w:sz w:val="18"/>
              </w:rPr>
              <w:t>1.7710</w:t>
            </w:r>
          </w:p>
        </w:tc>
        <w:tc>
          <w:tcPr>
            <w:tcW w:w="900" w:type="dxa"/>
            <w:tcBorders>
              <w:top w:val="nil"/>
              <w:bottom w:val="nil"/>
            </w:tcBorders>
          </w:tcPr>
          <w:p w14:paraId="0DC92B82" w14:textId="77777777" w:rsidR="00A46D8C" w:rsidRDefault="00D75430">
            <w:pPr>
              <w:pStyle w:val="TableParagraph"/>
              <w:spacing w:before="20"/>
              <w:ind w:right="90"/>
              <w:rPr>
                <w:sz w:val="18"/>
              </w:rPr>
            </w:pPr>
            <w:r>
              <w:rPr>
                <w:sz w:val="18"/>
              </w:rPr>
              <w:t>1.6724</w:t>
            </w:r>
          </w:p>
        </w:tc>
        <w:tc>
          <w:tcPr>
            <w:tcW w:w="895" w:type="dxa"/>
            <w:tcBorders>
              <w:top w:val="nil"/>
              <w:bottom w:val="nil"/>
            </w:tcBorders>
          </w:tcPr>
          <w:p w14:paraId="7996D69E" w14:textId="77777777" w:rsidR="00A46D8C" w:rsidRDefault="00D75430">
            <w:pPr>
              <w:pStyle w:val="TableParagraph"/>
              <w:spacing w:before="20"/>
              <w:ind w:right="87"/>
              <w:rPr>
                <w:sz w:val="18"/>
              </w:rPr>
            </w:pPr>
            <w:r>
              <w:rPr>
                <w:sz w:val="18"/>
              </w:rPr>
              <w:t>1.7856</w:t>
            </w:r>
          </w:p>
        </w:tc>
        <w:tc>
          <w:tcPr>
            <w:tcW w:w="905" w:type="dxa"/>
            <w:tcBorders>
              <w:top w:val="nil"/>
              <w:bottom w:val="nil"/>
            </w:tcBorders>
          </w:tcPr>
          <w:p w14:paraId="2AB454AD" w14:textId="77777777" w:rsidR="00A46D8C" w:rsidRDefault="00D75430">
            <w:pPr>
              <w:pStyle w:val="TableParagraph"/>
              <w:spacing w:before="20"/>
              <w:ind w:right="94"/>
              <w:rPr>
                <w:sz w:val="18"/>
              </w:rPr>
            </w:pPr>
            <w:r>
              <w:rPr>
                <w:sz w:val="18"/>
              </w:rPr>
              <w:t>1.6580</w:t>
            </w:r>
          </w:p>
        </w:tc>
        <w:tc>
          <w:tcPr>
            <w:tcW w:w="900" w:type="dxa"/>
            <w:tcBorders>
              <w:top w:val="nil"/>
              <w:bottom w:val="nil"/>
            </w:tcBorders>
          </w:tcPr>
          <w:p w14:paraId="63212C44" w14:textId="77777777" w:rsidR="00A46D8C" w:rsidRDefault="00D75430">
            <w:pPr>
              <w:pStyle w:val="TableParagraph"/>
              <w:spacing w:before="20"/>
              <w:ind w:right="96"/>
              <w:rPr>
                <w:sz w:val="18"/>
              </w:rPr>
            </w:pPr>
            <w:r>
              <w:rPr>
                <w:sz w:val="18"/>
              </w:rPr>
              <w:t>1.8004</w:t>
            </w:r>
          </w:p>
        </w:tc>
      </w:tr>
      <w:tr w:rsidR="00A46D8C" w14:paraId="28F5E25E" w14:textId="77777777">
        <w:trPr>
          <w:trHeight w:val="259"/>
        </w:trPr>
        <w:tc>
          <w:tcPr>
            <w:tcW w:w="531" w:type="dxa"/>
            <w:tcBorders>
              <w:top w:val="nil"/>
              <w:bottom w:val="nil"/>
            </w:tcBorders>
          </w:tcPr>
          <w:p w14:paraId="04C03175" w14:textId="77777777" w:rsidR="00A46D8C" w:rsidRDefault="00D75430">
            <w:pPr>
              <w:pStyle w:val="TableParagraph"/>
              <w:ind w:left="120" w:right="90"/>
              <w:jc w:val="center"/>
              <w:rPr>
                <w:sz w:val="18"/>
              </w:rPr>
            </w:pPr>
            <w:r>
              <w:rPr>
                <w:sz w:val="18"/>
              </w:rPr>
              <w:t>146</w:t>
            </w:r>
          </w:p>
        </w:tc>
        <w:tc>
          <w:tcPr>
            <w:tcW w:w="924" w:type="dxa"/>
            <w:tcBorders>
              <w:top w:val="nil"/>
              <w:bottom w:val="nil"/>
            </w:tcBorders>
          </w:tcPr>
          <w:p w14:paraId="5C35FEB7" w14:textId="77777777" w:rsidR="00A46D8C" w:rsidRDefault="00D75430">
            <w:pPr>
              <w:pStyle w:val="TableParagraph"/>
              <w:ind w:right="84"/>
              <w:rPr>
                <w:sz w:val="18"/>
              </w:rPr>
            </w:pPr>
            <w:r>
              <w:rPr>
                <w:sz w:val="18"/>
              </w:rPr>
              <w:t>1.7157</w:t>
            </w:r>
          </w:p>
        </w:tc>
        <w:tc>
          <w:tcPr>
            <w:tcW w:w="932" w:type="dxa"/>
            <w:tcBorders>
              <w:top w:val="nil"/>
              <w:bottom w:val="nil"/>
            </w:tcBorders>
          </w:tcPr>
          <w:p w14:paraId="1E798893" w14:textId="77777777" w:rsidR="00A46D8C" w:rsidRDefault="00D75430">
            <w:pPr>
              <w:pStyle w:val="TableParagraph"/>
              <w:ind w:right="84"/>
              <w:rPr>
                <w:sz w:val="18"/>
              </w:rPr>
            </w:pPr>
            <w:r>
              <w:rPr>
                <w:sz w:val="18"/>
              </w:rPr>
              <w:t>1.7433</w:t>
            </w:r>
          </w:p>
        </w:tc>
        <w:tc>
          <w:tcPr>
            <w:tcW w:w="913" w:type="dxa"/>
            <w:tcBorders>
              <w:top w:val="nil"/>
              <w:bottom w:val="nil"/>
            </w:tcBorders>
          </w:tcPr>
          <w:p w14:paraId="37793DEE" w14:textId="77777777" w:rsidR="00A46D8C" w:rsidRDefault="00D75430">
            <w:pPr>
              <w:pStyle w:val="TableParagraph"/>
              <w:ind w:right="85"/>
              <w:rPr>
                <w:sz w:val="18"/>
              </w:rPr>
            </w:pPr>
            <w:r>
              <w:rPr>
                <w:sz w:val="18"/>
              </w:rPr>
              <w:t>1.7019</w:t>
            </w:r>
          </w:p>
        </w:tc>
        <w:tc>
          <w:tcPr>
            <w:tcW w:w="918" w:type="dxa"/>
            <w:tcBorders>
              <w:top w:val="nil"/>
              <w:bottom w:val="nil"/>
            </w:tcBorders>
          </w:tcPr>
          <w:p w14:paraId="414994B9" w14:textId="77777777" w:rsidR="00A46D8C" w:rsidRDefault="00D75430">
            <w:pPr>
              <w:pStyle w:val="TableParagraph"/>
              <w:ind w:right="86"/>
              <w:rPr>
                <w:sz w:val="18"/>
              </w:rPr>
            </w:pPr>
            <w:r>
              <w:rPr>
                <w:sz w:val="18"/>
              </w:rPr>
              <w:t>1.7574</w:t>
            </w:r>
          </w:p>
        </w:tc>
        <w:tc>
          <w:tcPr>
            <w:tcW w:w="899" w:type="dxa"/>
            <w:tcBorders>
              <w:top w:val="nil"/>
              <w:bottom w:val="nil"/>
            </w:tcBorders>
          </w:tcPr>
          <w:p w14:paraId="3EDB5F10" w14:textId="77777777" w:rsidR="00A46D8C" w:rsidRDefault="00D75430">
            <w:pPr>
              <w:pStyle w:val="TableParagraph"/>
              <w:ind w:right="87"/>
              <w:rPr>
                <w:sz w:val="18"/>
              </w:rPr>
            </w:pPr>
            <w:r>
              <w:rPr>
                <w:sz w:val="18"/>
              </w:rPr>
              <w:t>1.6878</w:t>
            </w:r>
          </w:p>
        </w:tc>
        <w:tc>
          <w:tcPr>
            <w:tcW w:w="899" w:type="dxa"/>
            <w:tcBorders>
              <w:top w:val="nil"/>
              <w:bottom w:val="nil"/>
            </w:tcBorders>
          </w:tcPr>
          <w:p w14:paraId="00DACB33" w14:textId="77777777" w:rsidR="00A46D8C" w:rsidRDefault="00D75430">
            <w:pPr>
              <w:pStyle w:val="TableParagraph"/>
              <w:ind w:right="88"/>
              <w:rPr>
                <w:sz w:val="18"/>
              </w:rPr>
            </w:pPr>
            <w:r>
              <w:rPr>
                <w:sz w:val="18"/>
              </w:rPr>
              <w:t>1.7716</w:t>
            </w:r>
          </w:p>
        </w:tc>
        <w:tc>
          <w:tcPr>
            <w:tcW w:w="900" w:type="dxa"/>
            <w:tcBorders>
              <w:top w:val="nil"/>
              <w:bottom w:val="nil"/>
            </w:tcBorders>
          </w:tcPr>
          <w:p w14:paraId="64B20398" w14:textId="77777777" w:rsidR="00A46D8C" w:rsidRDefault="00D75430">
            <w:pPr>
              <w:pStyle w:val="TableParagraph"/>
              <w:ind w:right="90"/>
              <w:rPr>
                <w:sz w:val="18"/>
              </w:rPr>
            </w:pPr>
            <w:r>
              <w:rPr>
                <w:sz w:val="18"/>
              </w:rPr>
              <w:t>1.6737</w:t>
            </w:r>
          </w:p>
        </w:tc>
        <w:tc>
          <w:tcPr>
            <w:tcW w:w="895" w:type="dxa"/>
            <w:tcBorders>
              <w:top w:val="nil"/>
              <w:bottom w:val="nil"/>
            </w:tcBorders>
          </w:tcPr>
          <w:p w14:paraId="1C40D489" w14:textId="77777777" w:rsidR="00A46D8C" w:rsidRDefault="00D75430">
            <w:pPr>
              <w:pStyle w:val="TableParagraph"/>
              <w:ind w:right="87"/>
              <w:rPr>
                <w:sz w:val="18"/>
              </w:rPr>
            </w:pPr>
            <w:r>
              <w:rPr>
                <w:sz w:val="18"/>
              </w:rPr>
              <w:t>1.7861</w:t>
            </w:r>
          </w:p>
        </w:tc>
        <w:tc>
          <w:tcPr>
            <w:tcW w:w="905" w:type="dxa"/>
            <w:tcBorders>
              <w:top w:val="nil"/>
              <w:bottom w:val="nil"/>
            </w:tcBorders>
          </w:tcPr>
          <w:p w14:paraId="7E264370" w14:textId="77777777" w:rsidR="00A46D8C" w:rsidRDefault="00D75430">
            <w:pPr>
              <w:pStyle w:val="TableParagraph"/>
              <w:ind w:right="94"/>
              <w:rPr>
                <w:sz w:val="18"/>
              </w:rPr>
            </w:pPr>
            <w:r>
              <w:rPr>
                <w:sz w:val="18"/>
              </w:rPr>
              <w:t>1.6594</w:t>
            </w:r>
          </w:p>
        </w:tc>
        <w:tc>
          <w:tcPr>
            <w:tcW w:w="900" w:type="dxa"/>
            <w:tcBorders>
              <w:top w:val="nil"/>
              <w:bottom w:val="nil"/>
            </w:tcBorders>
          </w:tcPr>
          <w:p w14:paraId="1CF61E52" w14:textId="77777777" w:rsidR="00A46D8C" w:rsidRDefault="00D75430">
            <w:pPr>
              <w:pStyle w:val="TableParagraph"/>
              <w:ind w:right="96"/>
              <w:rPr>
                <w:sz w:val="18"/>
              </w:rPr>
            </w:pPr>
            <w:r>
              <w:rPr>
                <w:sz w:val="18"/>
              </w:rPr>
              <w:t>1.8008</w:t>
            </w:r>
          </w:p>
        </w:tc>
      </w:tr>
      <w:tr w:rsidR="00A46D8C" w14:paraId="592BC724" w14:textId="77777777">
        <w:trPr>
          <w:trHeight w:val="259"/>
        </w:trPr>
        <w:tc>
          <w:tcPr>
            <w:tcW w:w="531" w:type="dxa"/>
            <w:tcBorders>
              <w:top w:val="nil"/>
              <w:bottom w:val="nil"/>
            </w:tcBorders>
          </w:tcPr>
          <w:p w14:paraId="7BF9FAEC" w14:textId="77777777" w:rsidR="00A46D8C" w:rsidRDefault="00D75430">
            <w:pPr>
              <w:pStyle w:val="TableParagraph"/>
              <w:ind w:left="120" w:right="90"/>
              <w:jc w:val="center"/>
              <w:rPr>
                <w:sz w:val="18"/>
              </w:rPr>
            </w:pPr>
            <w:r>
              <w:rPr>
                <w:sz w:val="18"/>
              </w:rPr>
              <w:t>147</w:t>
            </w:r>
          </w:p>
        </w:tc>
        <w:tc>
          <w:tcPr>
            <w:tcW w:w="924" w:type="dxa"/>
            <w:tcBorders>
              <w:top w:val="nil"/>
              <w:bottom w:val="nil"/>
            </w:tcBorders>
          </w:tcPr>
          <w:p w14:paraId="401C3A94" w14:textId="77777777" w:rsidR="00A46D8C" w:rsidRDefault="00D75430">
            <w:pPr>
              <w:pStyle w:val="TableParagraph"/>
              <w:ind w:right="84"/>
              <w:rPr>
                <w:sz w:val="18"/>
              </w:rPr>
            </w:pPr>
            <w:r>
              <w:rPr>
                <w:sz w:val="18"/>
              </w:rPr>
              <w:t>1.7167</w:t>
            </w:r>
          </w:p>
        </w:tc>
        <w:tc>
          <w:tcPr>
            <w:tcW w:w="932" w:type="dxa"/>
            <w:tcBorders>
              <w:top w:val="nil"/>
              <w:bottom w:val="nil"/>
            </w:tcBorders>
          </w:tcPr>
          <w:p w14:paraId="16000993" w14:textId="77777777" w:rsidR="00A46D8C" w:rsidRDefault="00D75430">
            <w:pPr>
              <w:pStyle w:val="TableParagraph"/>
              <w:ind w:right="84"/>
              <w:rPr>
                <w:sz w:val="18"/>
              </w:rPr>
            </w:pPr>
            <w:r>
              <w:rPr>
                <w:sz w:val="18"/>
              </w:rPr>
              <w:t>1.7441</w:t>
            </w:r>
          </w:p>
        </w:tc>
        <w:tc>
          <w:tcPr>
            <w:tcW w:w="913" w:type="dxa"/>
            <w:tcBorders>
              <w:top w:val="nil"/>
              <w:bottom w:val="nil"/>
            </w:tcBorders>
          </w:tcPr>
          <w:p w14:paraId="1A7BFCA9" w14:textId="77777777" w:rsidR="00A46D8C" w:rsidRDefault="00D75430">
            <w:pPr>
              <w:pStyle w:val="TableParagraph"/>
              <w:ind w:right="85"/>
              <w:rPr>
                <w:sz w:val="18"/>
              </w:rPr>
            </w:pPr>
            <w:r>
              <w:rPr>
                <w:sz w:val="18"/>
              </w:rPr>
              <w:t>1.7030</w:t>
            </w:r>
          </w:p>
        </w:tc>
        <w:tc>
          <w:tcPr>
            <w:tcW w:w="918" w:type="dxa"/>
            <w:tcBorders>
              <w:top w:val="nil"/>
              <w:bottom w:val="nil"/>
            </w:tcBorders>
          </w:tcPr>
          <w:p w14:paraId="219891F9" w14:textId="77777777" w:rsidR="00A46D8C" w:rsidRDefault="00D75430">
            <w:pPr>
              <w:pStyle w:val="TableParagraph"/>
              <w:ind w:right="86"/>
              <w:rPr>
                <w:sz w:val="18"/>
              </w:rPr>
            </w:pPr>
            <w:r>
              <w:rPr>
                <w:sz w:val="18"/>
              </w:rPr>
              <w:t>1.7581</w:t>
            </w:r>
          </w:p>
        </w:tc>
        <w:tc>
          <w:tcPr>
            <w:tcW w:w="899" w:type="dxa"/>
            <w:tcBorders>
              <w:top w:val="nil"/>
              <w:bottom w:val="nil"/>
            </w:tcBorders>
          </w:tcPr>
          <w:p w14:paraId="7524C83C" w14:textId="77777777" w:rsidR="00A46D8C" w:rsidRDefault="00D75430">
            <w:pPr>
              <w:pStyle w:val="TableParagraph"/>
              <w:ind w:right="87"/>
              <w:rPr>
                <w:sz w:val="18"/>
              </w:rPr>
            </w:pPr>
            <w:r>
              <w:rPr>
                <w:sz w:val="18"/>
              </w:rPr>
              <w:t>1.6890</w:t>
            </w:r>
          </w:p>
        </w:tc>
        <w:tc>
          <w:tcPr>
            <w:tcW w:w="899" w:type="dxa"/>
            <w:tcBorders>
              <w:top w:val="nil"/>
              <w:bottom w:val="nil"/>
            </w:tcBorders>
          </w:tcPr>
          <w:p w14:paraId="1F228A47" w14:textId="77777777" w:rsidR="00A46D8C" w:rsidRDefault="00D75430">
            <w:pPr>
              <w:pStyle w:val="TableParagraph"/>
              <w:ind w:right="88"/>
              <w:rPr>
                <w:sz w:val="18"/>
              </w:rPr>
            </w:pPr>
            <w:r>
              <w:rPr>
                <w:sz w:val="18"/>
              </w:rPr>
              <w:t>1.7722</w:t>
            </w:r>
          </w:p>
        </w:tc>
        <w:tc>
          <w:tcPr>
            <w:tcW w:w="900" w:type="dxa"/>
            <w:tcBorders>
              <w:top w:val="nil"/>
              <w:bottom w:val="nil"/>
            </w:tcBorders>
          </w:tcPr>
          <w:p w14:paraId="0B1F8F9A" w14:textId="77777777" w:rsidR="00A46D8C" w:rsidRDefault="00D75430">
            <w:pPr>
              <w:pStyle w:val="TableParagraph"/>
              <w:ind w:right="90"/>
              <w:rPr>
                <w:sz w:val="18"/>
              </w:rPr>
            </w:pPr>
            <w:r>
              <w:rPr>
                <w:sz w:val="18"/>
              </w:rPr>
              <w:t>1.6750</w:t>
            </w:r>
          </w:p>
        </w:tc>
        <w:tc>
          <w:tcPr>
            <w:tcW w:w="895" w:type="dxa"/>
            <w:tcBorders>
              <w:top w:val="nil"/>
              <w:bottom w:val="nil"/>
            </w:tcBorders>
          </w:tcPr>
          <w:p w14:paraId="54D4B733" w14:textId="77777777" w:rsidR="00A46D8C" w:rsidRDefault="00D75430">
            <w:pPr>
              <w:pStyle w:val="TableParagraph"/>
              <w:ind w:right="87"/>
              <w:rPr>
                <w:sz w:val="18"/>
              </w:rPr>
            </w:pPr>
            <w:r>
              <w:rPr>
                <w:sz w:val="18"/>
              </w:rPr>
              <w:t>1.7866</w:t>
            </w:r>
          </w:p>
        </w:tc>
        <w:tc>
          <w:tcPr>
            <w:tcW w:w="905" w:type="dxa"/>
            <w:tcBorders>
              <w:top w:val="nil"/>
              <w:bottom w:val="nil"/>
            </w:tcBorders>
          </w:tcPr>
          <w:p w14:paraId="7F84F877" w14:textId="77777777" w:rsidR="00A46D8C" w:rsidRDefault="00D75430">
            <w:pPr>
              <w:pStyle w:val="TableParagraph"/>
              <w:ind w:right="94"/>
              <w:rPr>
                <w:sz w:val="18"/>
              </w:rPr>
            </w:pPr>
            <w:r>
              <w:rPr>
                <w:sz w:val="18"/>
              </w:rPr>
              <w:t>1.6608</w:t>
            </w:r>
          </w:p>
        </w:tc>
        <w:tc>
          <w:tcPr>
            <w:tcW w:w="900" w:type="dxa"/>
            <w:tcBorders>
              <w:top w:val="nil"/>
              <w:bottom w:val="nil"/>
            </w:tcBorders>
          </w:tcPr>
          <w:p w14:paraId="2B3CDE60" w14:textId="77777777" w:rsidR="00A46D8C" w:rsidRDefault="00D75430">
            <w:pPr>
              <w:pStyle w:val="TableParagraph"/>
              <w:ind w:right="96"/>
              <w:rPr>
                <w:sz w:val="18"/>
              </w:rPr>
            </w:pPr>
            <w:r>
              <w:rPr>
                <w:sz w:val="18"/>
              </w:rPr>
              <w:t>1.8012</w:t>
            </w:r>
          </w:p>
        </w:tc>
      </w:tr>
      <w:tr w:rsidR="00A46D8C" w14:paraId="36A0BF8A" w14:textId="77777777">
        <w:trPr>
          <w:trHeight w:val="259"/>
        </w:trPr>
        <w:tc>
          <w:tcPr>
            <w:tcW w:w="531" w:type="dxa"/>
            <w:tcBorders>
              <w:top w:val="nil"/>
              <w:bottom w:val="nil"/>
            </w:tcBorders>
          </w:tcPr>
          <w:p w14:paraId="7F8387BE" w14:textId="77777777" w:rsidR="00A46D8C" w:rsidRDefault="00D75430">
            <w:pPr>
              <w:pStyle w:val="TableParagraph"/>
              <w:ind w:left="120" w:right="90"/>
              <w:jc w:val="center"/>
              <w:rPr>
                <w:sz w:val="18"/>
              </w:rPr>
            </w:pPr>
            <w:r>
              <w:rPr>
                <w:sz w:val="18"/>
              </w:rPr>
              <w:t>148</w:t>
            </w:r>
          </w:p>
        </w:tc>
        <w:tc>
          <w:tcPr>
            <w:tcW w:w="924" w:type="dxa"/>
            <w:tcBorders>
              <w:top w:val="nil"/>
              <w:bottom w:val="nil"/>
            </w:tcBorders>
          </w:tcPr>
          <w:p w14:paraId="73FB71CA" w14:textId="77777777" w:rsidR="00A46D8C" w:rsidRDefault="00D75430">
            <w:pPr>
              <w:pStyle w:val="TableParagraph"/>
              <w:ind w:right="84"/>
              <w:rPr>
                <w:sz w:val="18"/>
              </w:rPr>
            </w:pPr>
            <w:r>
              <w:rPr>
                <w:sz w:val="18"/>
              </w:rPr>
              <w:t>1.7177</w:t>
            </w:r>
          </w:p>
        </w:tc>
        <w:tc>
          <w:tcPr>
            <w:tcW w:w="932" w:type="dxa"/>
            <w:tcBorders>
              <w:top w:val="nil"/>
              <w:bottom w:val="nil"/>
            </w:tcBorders>
          </w:tcPr>
          <w:p w14:paraId="104956A2" w14:textId="77777777" w:rsidR="00A46D8C" w:rsidRDefault="00D75430">
            <w:pPr>
              <w:pStyle w:val="TableParagraph"/>
              <w:ind w:right="84"/>
              <w:rPr>
                <w:sz w:val="18"/>
              </w:rPr>
            </w:pPr>
            <w:r>
              <w:rPr>
                <w:sz w:val="18"/>
              </w:rPr>
              <w:t>1.7449</w:t>
            </w:r>
          </w:p>
        </w:tc>
        <w:tc>
          <w:tcPr>
            <w:tcW w:w="913" w:type="dxa"/>
            <w:tcBorders>
              <w:top w:val="nil"/>
              <w:bottom w:val="nil"/>
            </w:tcBorders>
          </w:tcPr>
          <w:p w14:paraId="688D4F41" w14:textId="77777777" w:rsidR="00A46D8C" w:rsidRDefault="00D75430">
            <w:pPr>
              <w:pStyle w:val="TableParagraph"/>
              <w:ind w:right="85"/>
              <w:rPr>
                <w:sz w:val="18"/>
              </w:rPr>
            </w:pPr>
            <w:r>
              <w:rPr>
                <w:sz w:val="18"/>
              </w:rPr>
              <w:t>1.7041</w:t>
            </w:r>
          </w:p>
        </w:tc>
        <w:tc>
          <w:tcPr>
            <w:tcW w:w="918" w:type="dxa"/>
            <w:tcBorders>
              <w:top w:val="nil"/>
              <w:bottom w:val="nil"/>
            </w:tcBorders>
          </w:tcPr>
          <w:p w14:paraId="1026589E" w14:textId="77777777" w:rsidR="00A46D8C" w:rsidRDefault="00D75430">
            <w:pPr>
              <w:pStyle w:val="TableParagraph"/>
              <w:ind w:right="86"/>
              <w:rPr>
                <w:sz w:val="18"/>
              </w:rPr>
            </w:pPr>
            <w:r>
              <w:rPr>
                <w:sz w:val="18"/>
              </w:rPr>
              <w:t>1.7588</w:t>
            </w:r>
          </w:p>
        </w:tc>
        <w:tc>
          <w:tcPr>
            <w:tcW w:w="899" w:type="dxa"/>
            <w:tcBorders>
              <w:top w:val="nil"/>
              <w:bottom w:val="nil"/>
            </w:tcBorders>
          </w:tcPr>
          <w:p w14:paraId="2A225D5F" w14:textId="77777777" w:rsidR="00A46D8C" w:rsidRDefault="00D75430">
            <w:pPr>
              <w:pStyle w:val="TableParagraph"/>
              <w:ind w:right="87"/>
              <w:rPr>
                <w:sz w:val="18"/>
              </w:rPr>
            </w:pPr>
            <w:r>
              <w:rPr>
                <w:sz w:val="18"/>
              </w:rPr>
              <w:t>1.6902</w:t>
            </w:r>
          </w:p>
        </w:tc>
        <w:tc>
          <w:tcPr>
            <w:tcW w:w="899" w:type="dxa"/>
            <w:tcBorders>
              <w:top w:val="nil"/>
              <w:bottom w:val="nil"/>
            </w:tcBorders>
          </w:tcPr>
          <w:p w14:paraId="0364D34B" w14:textId="77777777" w:rsidR="00A46D8C" w:rsidRDefault="00D75430">
            <w:pPr>
              <w:pStyle w:val="TableParagraph"/>
              <w:ind w:right="88"/>
              <w:rPr>
                <w:sz w:val="18"/>
              </w:rPr>
            </w:pPr>
            <w:r>
              <w:rPr>
                <w:sz w:val="18"/>
              </w:rPr>
              <w:t>1.7729</w:t>
            </w:r>
          </w:p>
        </w:tc>
        <w:tc>
          <w:tcPr>
            <w:tcW w:w="900" w:type="dxa"/>
            <w:tcBorders>
              <w:top w:val="nil"/>
              <w:bottom w:val="nil"/>
            </w:tcBorders>
          </w:tcPr>
          <w:p w14:paraId="4E0A8630" w14:textId="77777777" w:rsidR="00A46D8C" w:rsidRDefault="00D75430">
            <w:pPr>
              <w:pStyle w:val="TableParagraph"/>
              <w:ind w:right="90"/>
              <w:rPr>
                <w:sz w:val="18"/>
              </w:rPr>
            </w:pPr>
            <w:r>
              <w:rPr>
                <w:sz w:val="18"/>
              </w:rPr>
              <w:t>1.6762</w:t>
            </w:r>
          </w:p>
        </w:tc>
        <w:tc>
          <w:tcPr>
            <w:tcW w:w="895" w:type="dxa"/>
            <w:tcBorders>
              <w:top w:val="nil"/>
              <w:bottom w:val="nil"/>
            </w:tcBorders>
          </w:tcPr>
          <w:p w14:paraId="04CAC425" w14:textId="77777777" w:rsidR="00A46D8C" w:rsidRDefault="00D75430">
            <w:pPr>
              <w:pStyle w:val="TableParagraph"/>
              <w:ind w:right="87"/>
              <w:rPr>
                <w:sz w:val="18"/>
              </w:rPr>
            </w:pPr>
            <w:r>
              <w:rPr>
                <w:sz w:val="18"/>
              </w:rPr>
              <w:t>1.7871</w:t>
            </w:r>
          </w:p>
        </w:tc>
        <w:tc>
          <w:tcPr>
            <w:tcW w:w="905" w:type="dxa"/>
            <w:tcBorders>
              <w:top w:val="nil"/>
              <w:bottom w:val="nil"/>
            </w:tcBorders>
          </w:tcPr>
          <w:p w14:paraId="71D377B6" w14:textId="77777777" w:rsidR="00A46D8C" w:rsidRDefault="00D75430">
            <w:pPr>
              <w:pStyle w:val="TableParagraph"/>
              <w:ind w:right="94"/>
              <w:rPr>
                <w:sz w:val="18"/>
              </w:rPr>
            </w:pPr>
            <w:r>
              <w:rPr>
                <w:sz w:val="18"/>
              </w:rPr>
              <w:t>1.6622</w:t>
            </w:r>
          </w:p>
        </w:tc>
        <w:tc>
          <w:tcPr>
            <w:tcW w:w="900" w:type="dxa"/>
            <w:tcBorders>
              <w:top w:val="nil"/>
              <w:bottom w:val="nil"/>
            </w:tcBorders>
          </w:tcPr>
          <w:p w14:paraId="58A46AC4" w14:textId="77777777" w:rsidR="00A46D8C" w:rsidRDefault="00D75430">
            <w:pPr>
              <w:pStyle w:val="TableParagraph"/>
              <w:ind w:right="96"/>
              <w:rPr>
                <w:sz w:val="18"/>
              </w:rPr>
            </w:pPr>
            <w:r>
              <w:rPr>
                <w:sz w:val="18"/>
              </w:rPr>
              <w:t>1.8016</w:t>
            </w:r>
          </w:p>
        </w:tc>
      </w:tr>
      <w:tr w:rsidR="00A46D8C" w14:paraId="3E4E4D1A" w14:textId="77777777">
        <w:trPr>
          <w:trHeight w:val="259"/>
        </w:trPr>
        <w:tc>
          <w:tcPr>
            <w:tcW w:w="531" w:type="dxa"/>
            <w:tcBorders>
              <w:top w:val="nil"/>
              <w:bottom w:val="nil"/>
            </w:tcBorders>
          </w:tcPr>
          <w:p w14:paraId="4FE0DEE8" w14:textId="77777777" w:rsidR="00A46D8C" w:rsidRDefault="00D75430">
            <w:pPr>
              <w:pStyle w:val="TableParagraph"/>
              <w:ind w:left="120" w:right="90"/>
              <w:jc w:val="center"/>
              <w:rPr>
                <w:sz w:val="18"/>
              </w:rPr>
            </w:pPr>
            <w:r>
              <w:rPr>
                <w:sz w:val="18"/>
              </w:rPr>
              <w:t>149</w:t>
            </w:r>
          </w:p>
        </w:tc>
        <w:tc>
          <w:tcPr>
            <w:tcW w:w="924" w:type="dxa"/>
            <w:tcBorders>
              <w:top w:val="nil"/>
              <w:bottom w:val="nil"/>
            </w:tcBorders>
          </w:tcPr>
          <w:p w14:paraId="00D458F4" w14:textId="77777777" w:rsidR="00A46D8C" w:rsidRDefault="00D75430">
            <w:pPr>
              <w:pStyle w:val="TableParagraph"/>
              <w:ind w:right="84"/>
              <w:rPr>
                <w:sz w:val="18"/>
              </w:rPr>
            </w:pPr>
            <w:r>
              <w:rPr>
                <w:sz w:val="18"/>
              </w:rPr>
              <w:t>1.7187</w:t>
            </w:r>
          </w:p>
        </w:tc>
        <w:tc>
          <w:tcPr>
            <w:tcW w:w="932" w:type="dxa"/>
            <w:tcBorders>
              <w:top w:val="nil"/>
              <w:bottom w:val="nil"/>
            </w:tcBorders>
          </w:tcPr>
          <w:p w14:paraId="6D6546FB" w14:textId="77777777" w:rsidR="00A46D8C" w:rsidRDefault="00D75430">
            <w:pPr>
              <w:pStyle w:val="TableParagraph"/>
              <w:ind w:right="84"/>
              <w:rPr>
                <w:sz w:val="18"/>
              </w:rPr>
            </w:pPr>
            <w:r>
              <w:rPr>
                <w:sz w:val="18"/>
              </w:rPr>
              <w:t>1.7457</w:t>
            </w:r>
          </w:p>
        </w:tc>
        <w:tc>
          <w:tcPr>
            <w:tcW w:w="913" w:type="dxa"/>
            <w:tcBorders>
              <w:top w:val="nil"/>
              <w:bottom w:val="nil"/>
            </w:tcBorders>
          </w:tcPr>
          <w:p w14:paraId="6160E9D1" w14:textId="77777777" w:rsidR="00A46D8C" w:rsidRDefault="00D75430">
            <w:pPr>
              <w:pStyle w:val="TableParagraph"/>
              <w:ind w:right="85"/>
              <w:rPr>
                <w:sz w:val="18"/>
              </w:rPr>
            </w:pPr>
            <w:r>
              <w:rPr>
                <w:sz w:val="18"/>
              </w:rPr>
              <w:t>1.7051</w:t>
            </w:r>
          </w:p>
        </w:tc>
        <w:tc>
          <w:tcPr>
            <w:tcW w:w="918" w:type="dxa"/>
            <w:tcBorders>
              <w:top w:val="nil"/>
              <w:bottom w:val="nil"/>
            </w:tcBorders>
          </w:tcPr>
          <w:p w14:paraId="5DF6EC30" w14:textId="77777777" w:rsidR="00A46D8C" w:rsidRDefault="00D75430">
            <w:pPr>
              <w:pStyle w:val="TableParagraph"/>
              <w:ind w:right="86"/>
              <w:rPr>
                <w:sz w:val="18"/>
              </w:rPr>
            </w:pPr>
            <w:r>
              <w:rPr>
                <w:sz w:val="18"/>
              </w:rPr>
              <w:t>1.7595</w:t>
            </w:r>
          </w:p>
        </w:tc>
        <w:tc>
          <w:tcPr>
            <w:tcW w:w="899" w:type="dxa"/>
            <w:tcBorders>
              <w:top w:val="nil"/>
              <w:bottom w:val="nil"/>
            </w:tcBorders>
          </w:tcPr>
          <w:p w14:paraId="64CFD18A" w14:textId="77777777" w:rsidR="00A46D8C" w:rsidRDefault="00D75430">
            <w:pPr>
              <w:pStyle w:val="TableParagraph"/>
              <w:ind w:right="87"/>
              <w:rPr>
                <w:sz w:val="18"/>
              </w:rPr>
            </w:pPr>
            <w:r>
              <w:rPr>
                <w:sz w:val="18"/>
              </w:rPr>
              <w:t>1.6914</w:t>
            </w:r>
          </w:p>
        </w:tc>
        <w:tc>
          <w:tcPr>
            <w:tcW w:w="899" w:type="dxa"/>
            <w:tcBorders>
              <w:top w:val="nil"/>
              <w:bottom w:val="nil"/>
            </w:tcBorders>
          </w:tcPr>
          <w:p w14:paraId="13A68EC0" w14:textId="77777777" w:rsidR="00A46D8C" w:rsidRDefault="00D75430">
            <w:pPr>
              <w:pStyle w:val="TableParagraph"/>
              <w:ind w:right="88"/>
              <w:rPr>
                <w:sz w:val="18"/>
              </w:rPr>
            </w:pPr>
            <w:r>
              <w:rPr>
                <w:sz w:val="18"/>
              </w:rPr>
              <w:t>1.7735</w:t>
            </w:r>
          </w:p>
        </w:tc>
        <w:tc>
          <w:tcPr>
            <w:tcW w:w="900" w:type="dxa"/>
            <w:tcBorders>
              <w:top w:val="nil"/>
              <w:bottom w:val="nil"/>
            </w:tcBorders>
          </w:tcPr>
          <w:p w14:paraId="77BF19A3" w14:textId="77777777" w:rsidR="00A46D8C" w:rsidRDefault="00D75430">
            <w:pPr>
              <w:pStyle w:val="TableParagraph"/>
              <w:ind w:right="90"/>
              <w:rPr>
                <w:sz w:val="18"/>
              </w:rPr>
            </w:pPr>
            <w:r>
              <w:rPr>
                <w:sz w:val="18"/>
              </w:rPr>
              <w:t>1.6775</w:t>
            </w:r>
          </w:p>
        </w:tc>
        <w:tc>
          <w:tcPr>
            <w:tcW w:w="895" w:type="dxa"/>
            <w:tcBorders>
              <w:top w:val="nil"/>
              <w:bottom w:val="nil"/>
            </w:tcBorders>
          </w:tcPr>
          <w:p w14:paraId="794783C3" w14:textId="77777777" w:rsidR="00A46D8C" w:rsidRDefault="00D75430">
            <w:pPr>
              <w:pStyle w:val="TableParagraph"/>
              <w:ind w:right="87"/>
              <w:rPr>
                <w:sz w:val="18"/>
              </w:rPr>
            </w:pPr>
            <w:r>
              <w:rPr>
                <w:sz w:val="18"/>
              </w:rPr>
              <w:t>1.7876</w:t>
            </w:r>
          </w:p>
        </w:tc>
        <w:tc>
          <w:tcPr>
            <w:tcW w:w="905" w:type="dxa"/>
            <w:tcBorders>
              <w:top w:val="nil"/>
              <w:bottom w:val="nil"/>
            </w:tcBorders>
          </w:tcPr>
          <w:p w14:paraId="4796D24A" w14:textId="77777777" w:rsidR="00A46D8C" w:rsidRDefault="00D75430">
            <w:pPr>
              <w:pStyle w:val="TableParagraph"/>
              <w:ind w:right="94"/>
              <w:rPr>
                <w:sz w:val="18"/>
              </w:rPr>
            </w:pPr>
            <w:r>
              <w:rPr>
                <w:sz w:val="18"/>
              </w:rPr>
              <w:t>1.6635</w:t>
            </w:r>
          </w:p>
        </w:tc>
        <w:tc>
          <w:tcPr>
            <w:tcW w:w="900" w:type="dxa"/>
            <w:tcBorders>
              <w:top w:val="nil"/>
              <w:bottom w:val="nil"/>
            </w:tcBorders>
          </w:tcPr>
          <w:p w14:paraId="000E43DE" w14:textId="77777777" w:rsidR="00A46D8C" w:rsidRDefault="00D75430">
            <w:pPr>
              <w:pStyle w:val="TableParagraph"/>
              <w:ind w:right="96"/>
              <w:rPr>
                <w:sz w:val="18"/>
              </w:rPr>
            </w:pPr>
            <w:r>
              <w:rPr>
                <w:sz w:val="18"/>
              </w:rPr>
              <w:t>1.8020</w:t>
            </w:r>
          </w:p>
        </w:tc>
      </w:tr>
      <w:tr w:rsidR="00A46D8C" w14:paraId="157CC52C" w14:textId="77777777">
        <w:trPr>
          <w:trHeight w:val="259"/>
        </w:trPr>
        <w:tc>
          <w:tcPr>
            <w:tcW w:w="531" w:type="dxa"/>
            <w:tcBorders>
              <w:top w:val="nil"/>
              <w:bottom w:val="nil"/>
            </w:tcBorders>
          </w:tcPr>
          <w:p w14:paraId="5CF0B3CA" w14:textId="77777777" w:rsidR="00A46D8C" w:rsidRDefault="00D75430">
            <w:pPr>
              <w:pStyle w:val="TableParagraph"/>
              <w:ind w:left="120" w:right="90"/>
              <w:jc w:val="center"/>
              <w:rPr>
                <w:sz w:val="18"/>
              </w:rPr>
            </w:pPr>
            <w:r>
              <w:rPr>
                <w:sz w:val="18"/>
              </w:rPr>
              <w:t>150</w:t>
            </w:r>
          </w:p>
        </w:tc>
        <w:tc>
          <w:tcPr>
            <w:tcW w:w="924" w:type="dxa"/>
            <w:tcBorders>
              <w:top w:val="nil"/>
              <w:bottom w:val="nil"/>
            </w:tcBorders>
          </w:tcPr>
          <w:p w14:paraId="192E2F97" w14:textId="77777777" w:rsidR="00A46D8C" w:rsidRDefault="00D75430">
            <w:pPr>
              <w:pStyle w:val="TableParagraph"/>
              <w:ind w:right="84"/>
              <w:rPr>
                <w:sz w:val="18"/>
              </w:rPr>
            </w:pPr>
            <w:r>
              <w:rPr>
                <w:sz w:val="18"/>
              </w:rPr>
              <w:t>1.7197</w:t>
            </w:r>
          </w:p>
        </w:tc>
        <w:tc>
          <w:tcPr>
            <w:tcW w:w="932" w:type="dxa"/>
            <w:tcBorders>
              <w:top w:val="nil"/>
              <w:bottom w:val="nil"/>
            </w:tcBorders>
          </w:tcPr>
          <w:p w14:paraId="1BE47A37" w14:textId="77777777" w:rsidR="00A46D8C" w:rsidRDefault="00D75430">
            <w:pPr>
              <w:pStyle w:val="TableParagraph"/>
              <w:ind w:right="84"/>
              <w:rPr>
                <w:sz w:val="18"/>
              </w:rPr>
            </w:pPr>
            <w:r>
              <w:rPr>
                <w:sz w:val="18"/>
              </w:rPr>
              <w:t>1.7465</w:t>
            </w:r>
          </w:p>
        </w:tc>
        <w:tc>
          <w:tcPr>
            <w:tcW w:w="913" w:type="dxa"/>
            <w:tcBorders>
              <w:top w:val="nil"/>
              <w:bottom w:val="nil"/>
            </w:tcBorders>
          </w:tcPr>
          <w:p w14:paraId="273158F6" w14:textId="77777777" w:rsidR="00A46D8C" w:rsidRDefault="00D75430">
            <w:pPr>
              <w:pStyle w:val="TableParagraph"/>
              <w:ind w:right="85"/>
              <w:rPr>
                <w:sz w:val="18"/>
              </w:rPr>
            </w:pPr>
            <w:r>
              <w:rPr>
                <w:sz w:val="18"/>
              </w:rPr>
              <w:t>1.7062</w:t>
            </w:r>
          </w:p>
        </w:tc>
        <w:tc>
          <w:tcPr>
            <w:tcW w:w="918" w:type="dxa"/>
            <w:tcBorders>
              <w:top w:val="nil"/>
              <w:bottom w:val="nil"/>
            </w:tcBorders>
          </w:tcPr>
          <w:p w14:paraId="2B2EAC10" w14:textId="77777777" w:rsidR="00A46D8C" w:rsidRDefault="00D75430">
            <w:pPr>
              <w:pStyle w:val="TableParagraph"/>
              <w:ind w:right="86"/>
              <w:rPr>
                <w:sz w:val="18"/>
              </w:rPr>
            </w:pPr>
            <w:r>
              <w:rPr>
                <w:sz w:val="18"/>
              </w:rPr>
              <w:t>1.7602</w:t>
            </w:r>
          </w:p>
        </w:tc>
        <w:tc>
          <w:tcPr>
            <w:tcW w:w="899" w:type="dxa"/>
            <w:tcBorders>
              <w:top w:val="nil"/>
              <w:bottom w:val="nil"/>
            </w:tcBorders>
          </w:tcPr>
          <w:p w14:paraId="388B9B5C" w14:textId="77777777" w:rsidR="00A46D8C" w:rsidRDefault="00D75430">
            <w:pPr>
              <w:pStyle w:val="TableParagraph"/>
              <w:ind w:right="87"/>
              <w:rPr>
                <w:sz w:val="18"/>
              </w:rPr>
            </w:pPr>
            <w:r>
              <w:rPr>
                <w:sz w:val="18"/>
              </w:rPr>
              <w:t>1.6926</w:t>
            </w:r>
          </w:p>
        </w:tc>
        <w:tc>
          <w:tcPr>
            <w:tcW w:w="899" w:type="dxa"/>
            <w:tcBorders>
              <w:top w:val="nil"/>
              <w:bottom w:val="nil"/>
            </w:tcBorders>
          </w:tcPr>
          <w:p w14:paraId="5ED3DF14" w14:textId="77777777" w:rsidR="00A46D8C" w:rsidRDefault="00D75430">
            <w:pPr>
              <w:pStyle w:val="TableParagraph"/>
              <w:ind w:right="88"/>
              <w:rPr>
                <w:sz w:val="18"/>
              </w:rPr>
            </w:pPr>
            <w:r>
              <w:rPr>
                <w:sz w:val="18"/>
              </w:rPr>
              <w:t>1.7741</w:t>
            </w:r>
          </w:p>
        </w:tc>
        <w:tc>
          <w:tcPr>
            <w:tcW w:w="900" w:type="dxa"/>
            <w:tcBorders>
              <w:top w:val="nil"/>
              <w:bottom w:val="nil"/>
            </w:tcBorders>
          </w:tcPr>
          <w:p w14:paraId="0121E720" w14:textId="77777777" w:rsidR="00A46D8C" w:rsidRDefault="00D75430">
            <w:pPr>
              <w:pStyle w:val="TableParagraph"/>
              <w:ind w:right="90"/>
              <w:rPr>
                <w:sz w:val="18"/>
              </w:rPr>
            </w:pPr>
            <w:r>
              <w:rPr>
                <w:sz w:val="18"/>
              </w:rPr>
              <w:t>1.6788</w:t>
            </w:r>
          </w:p>
        </w:tc>
        <w:tc>
          <w:tcPr>
            <w:tcW w:w="895" w:type="dxa"/>
            <w:tcBorders>
              <w:top w:val="nil"/>
              <w:bottom w:val="nil"/>
            </w:tcBorders>
          </w:tcPr>
          <w:p w14:paraId="0CAC5679" w14:textId="77777777" w:rsidR="00A46D8C" w:rsidRDefault="00D75430">
            <w:pPr>
              <w:pStyle w:val="TableParagraph"/>
              <w:ind w:right="87"/>
              <w:rPr>
                <w:sz w:val="18"/>
              </w:rPr>
            </w:pPr>
            <w:r>
              <w:rPr>
                <w:sz w:val="18"/>
              </w:rPr>
              <w:t>1.7881</w:t>
            </w:r>
          </w:p>
        </w:tc>
        <w:tc>
          <w:tcPr>
            <w:tcW w:w="905" w:type="dxa"/>
            <w:tcBorders>
              <w:top w:val="nil"/>
              <w:bottom w:val="nil"/>
            </w:tcBorders>
          </w:tcPr>
          <w:p w14:paraId="4A7E1B00" w14:textId="77777777" w:rsidR="00A46D8C" w:rsidRDefault="00D75430">
            <w:pPr>
              <w:pStyle w:val="TableParagraph"/>
              <w:ind w:right="94"/>
              <w:rPr>
                <w:sz w:val="18"/>
              </w:rPr>
            </w:pPr>
            <w:r>
              <w:rPr>
                <w:sz w:val="18"/>
              </w:rPr>
              <w:t>1.6649</w:t>
            </w:r>
          </w:p>
        </w:tc>
        <w:tc>
          <w:tcPr>
            <w:tcW w:w="900" w:type="dxa"/>
            <w:tcBorders>
              <w:top w:val="nil"/>
              <w:bottom w:val="nil"/>
            </w:tcBorders>
          </w:tcPr>
          <w:p w14:paraId="62DEB96F" w14:textId="77777777" w:rsidR="00A46D8C" w:rsidRDefault="00D75430">
            <w:pPr>
              <w:pStyle w:val="TableParagraph"/>
              <w:ind w:right="96"/>
              <w:rPr>
                <w:sz w:val="18"/>
              </w:rPr>
            </w:pPr>
            <w:r>
              <w:rPr>
                <w:sz w:val="18"/>
              </w:rPr>
              <w:t>1.8024</w:t>
            </w:r>
          </w:p>
        </w:tc>
      </w:tr>
      <w:tr w:rsidR="00A46D8C" w14:paraId="36F0A9F8" w14:textId="77777777">
        <w:trPr>
          <w:trHeight w:val="259"/>
        </w:trPr>
        <w:tc>
          <w:tcPr>
            <w:tcW w:w="531" w:type="dxa"/>
            <w:tcBorders>
              <w:top w:val="nil"/>
              <w:bottom w:val="nil"/>
            </w:tcBorders>
          </w:tcPr>
          <w:p w14:paraId="6EA4E766" w14:textId="77777777" w:rsidR="00A46D8C" w:rsidRDefault="00D75430">
            <w:pPr>
              <w:pStyle w:val="TableParagraph"/>
              <w:ind w:left="120" w:right="90"/>
              <w:jc w:val="center"/>
              <w:rPr>
                <w:sz w:val="18"/>
              </w:rPr>
            </w:pPr>
            <w:r>
              <w:rPr>
                <w:sz w:val="18"/>
              </w:rPr>
              <w:t>151</w:t>
            </w:r>
          </w:p>
        </w:tc>
        <w:tc>
          <w:tcPr>
            <w:tcW w:w="924" w:type="dxa"/>
            <w:tcBorders>
              <w:top w:val="nil"/>
              <w:bottom w:val="nil"/>
            </w:tcBorders>
          </w:tcPr>
          <w:p w14:paraId="474E19A8" w14:textId="77777777" w:rsidR="00A46D8C" w:rsidRDefault="00D75430">
            <w:pPr>
              <w:pStyle w:val="TableParagraph"/>
              <w:ind w:right="84"/>
              <w:rPr>
                <w:sz w:val="18"/>
              </w:rPr>
            </w:pPr>
            <w:r>
              <w:rPr>
                <w:sz w:val="18"/>
              </w:rPr>
              <w:t>1.7207</w:t>
            </w:r>
          </w:p>
        </w:tc>
        <w:tc>
          <w:tcPr>
            <w:tcW w:w="932" w:type="dxa"/>
            <w:tcBorders>
              <w:top w:val="nil"/>
              <w:bottom w:val="nil"/>
            </w:tcBorders>
          </w:tcPr>
          <w:p w14:paraId="1A3B2790" w14:textId="77777777" w:rsidR="00A46D8C" w:rsidRDefault="00D75430">
            <w:pPr>
              <w:pStyle w:val="TableParagraph"/>
              <w:ind w:right="84"/>
              <w:rPr>
                <w:sz w:val="18"/>
              </w:rPr>
            </w:pPr>
            <w:r>
              <w:rPr>
                <w:sz w:val="18"/>
              </w:rPr>
              <w:t>1.7473</w:t>
            </w:r>
          </w:p>
        </w:tc>
        <w:tc>
          <w:tcPr>
            <w:tcW w:w="913" w:type="dxa"/>
            <w:tcBorders>
              <w:top w:val="nil"/>
              <w:bottom w:val="nil"/>
            </w:tcBorders>
          </w:tcPr>
          <w:p w14:paraId="6A697782" w14:textId="77777777" w:rsidR="00A46D8C" w:rsidRDefault="00D75430">
            <w:pPr>
              <w:pStyle w:val="TableParagraph"/>
              <w:ind w:right="85"/>
              <w:rPr>
                <w:sz w:val="18"/>
              </w:rPr>
            </w:pPr>
            <w:r>
              <w:rPr>
                <w:sz w:val="18"/>
              </w:rPr>
              <w:t>1.7072</w:t>
            </w:r>
          </w:p>
        </w:tc>
        <w:tc>
          <w:tcPr>
            <w:tcW w:w="918" w:type="dxa"/>
            <w:tcBorders>
              <w:top w:val="nil"/>
              <w:bottom w:val="nil"/>
            </w:tcBorders>
          </w:tcPr>
          <w:p w14:paraId="6B1A98E8" w14:textId="77777777" w:rsidR="00A46D8C" w:rsidRDefault="00D75430">
            <w:pPr>
              <w:pStyle w:val="TableParagraph"/>
              <w:ind w:right="86"/>
              <w:rPr>
                <w:sz w:val="18"/>
              </w:rPr>
            </w:pPr>
            <w:r>
              <w:rPr>
                <w:sz w:val="18"/>
              </w:rPr>
              <w:t>1.7609</w:t>
            </w:r>
          </w:p>
        </w:tc>
        <w:tc>
          <w:tcPr>
            <w:tcW w:w="899" w:type="dxa"/>
            <w:tcBorders>
              <w:top w:val="nil"/>
              <w:bottom w:val="nil"/>
            </w:tcBorders>
          </w:tcPr>
          <w:p w14:paraId="7668DE96" w14:textId="77777777" w:rsidR="00A46D8C" w:rsidRDefault="00D75430">
            <w:pPr>
              <w:pStyle w:val="TableParagraph"/>
              <w:ind w:right="87"/>
              <w:rPr>
                <w:sz w:val="18"/>
              </w:rPr>
            </w:pPr>
            <w:r>
              <w:rPr>
                <w:sz w:val="18"/>
              </w:rPr>
              <w:t>1.6937</w:t>
            </w:r>
          </w:p>
        </w:tc>
        <w:tc>
          <w:tcPr>
            <w:tcW w:w="899" w:type="dxa"/>
            <w:tcBorders>
              <w:top w:val="nil"/>
              <w:bottom w:val="nil"/>
            </w:tcBorders>
          </w:tcPr>
          <w:p w14:paraId="30300652" w14:textId="77777777" w:rsidR="00A46D8C" w:rsidRDefault="00D75430">
            <w:pPr>
              <w:pStyle w:val="TableParagraph"/>
              <w:ind w:right="88"/>
              <w:rPr>
                <w:sz w:val="18"/>
              </w:rPr>
            </w:pPr>
            <w:r>
              <w:rPr>
                <w:sz w:val="18"/>
              </w:rPr>
              <w:t>1.7747</w:t>
            </w:r>
          </w:p>
        </w:tc>
        <w:tc>
          <w:tcPr>
            <w:tcW w:w="900" w:type="dxa"/>
            <w:tcBorders>
              <w:top w:val="nil"/>
              <w:bottom w:val="nil"/>
            </w:tcBorders>
          </w:tcPr>
          <w:p w14:paraId="3D6F4BEF" w14:textId="77777777" w:rsidR="00A46D8C" w:rsidRDefault="00D75430">
            <w:pPr>
              <w:pStyle w:val="TableParagraph"/>
              <w:ind w:right="90"/>
              <w:rPr>
                <w:sz w:val="18"/>
              </w:rPr>
            </w:pPr>
            <w:r>
              <w:rPr>
                <w:sz w:val="18"/>
              </w:rPr>
              <w:t>1.6800</w:t>
            </w:r>
          </w:p>
        </w:tc>
        <w:tc>
          <w:tcPr>
            <w:tcW w:w="895" w:type="dxa"/>
            <w:tcBorders>
              <w:top w:val="nil"/>
              <w:bottom w:val="nil"/>
            </w:tcBorders>
          </w:tcPr>
          <w:p w14:paraId="71C0E8FC" w14:textId="77777777" w:rsidR="00A46D8C" w:rsidRDefault="00D75430">
            <w:pPr>
              <w:pStyle w:val="TableParagraph"/>
              <w:ind w:right="87"/>
              <w:rPr>
                <w:sz w:val="18"/>
              </w:rPr>
            </w:pPr>
            <w:r>
              <w:rPr>
                <w:sz w:val="18"/>
              </w:rPr>
              <w:t>1.7886</w:t>
            </w:r>
          </w:p>
        </w:tc>
        <w:tc>
          <w:tcPr>
            <w:tcW w:w="905" w:type="dxa"/>
            <w:tcBorders>
              <w:top w:val="nil"/>
              <w:bottom w:val="nil"/>
            </w:tcBorders>
          </w:tcPr>
          <w:p w14:paraId="10B71199" w14:textId="77777777" w:rsidR="00A46D8C" w:rsidRDefault="00D75430">
            <w:pPr>
              <w:pStyle w:val="TableParagraph"/>
              <w:ind w:right="94"/>
              <w:rPr>
                <w:sz w:val="18"/>
              </w:rPr>
            </w:pPr>
            <w:r>
              <w:rPr>
                <w:sz w:val="18"/>
              </w:rPr>
              <w:t>1.6662</w:t>
            </w:r>
          </w:p>
        </w:tc>
        <w:tc>
          <w:tcPr>
            <w:tcW w:w="900" w:type="dxa"/>
            <w:tcBorders>
              <w:top w:val="nil"/>
              <w:bottom w:val="nil"/>
            </w:tcBorders>
          </w:tcPr>
          <w:p w14:paraId="5A2ACC68" w14:textId="77777777" w:rsidR="00A46D8C" w:rsidRDefault="00D75430">
            <w:pPr>
              <w:pStyle w:val="TableParagraph"/>
              <w:ind w:right="96"/>
              <w:rPr>
                <w:sz w:val="18"/>
              </w:rPr>
            </w:pPr>
            <w:r>
              <w:rPr>
                <w:sz w:val="18"/>
              </w:rPr>
              <w:t>1.8028</w:t>
            </w:r>
          </w:p>
        </w:tc>
      </w:tr>
      <w:tr w:rsidR="00A46D8C" w14:paraId="0E642CEF" w14:textId="77777777">
        <w:trPr>
          <w:trHeight w:val="259"/>
        </w:trPr>
        <w:tc>
          <w:tcPr>
            <w:tcW w:w="531" w:type="dxa"/>
            <w:tcBorders>
              <w:top w:val="nil"/>
              <w:bottom w:val="nil"/>
            </w:tcBorders>
          </w:tcPr>
          <w:p w14:paraId="49B5500E" w14:textId="77777777" w:rsidR="00A46D8C" w:rsidRDefault="00D75430">
            <w:pPr>
              <w:pStyle w:val="TableParagraph"/>
              <w:ind w:left="120" w:right="90"/>
              <w:jc w:val="center"/>
              <w:rPr>
                <w:sz w:val="18"/>
              </w:rPr>
            </w:pPr>
            <w:r>
              <w:rPr>
                <w:sz w:val="18"/>
              </w:rPr>
              <w:t>152</w:t>
            </w:r>
          </w:p>
        </w:tc>
        <w:tc>
          <w:tcPr>
            <w:tcW w:w="924" w:type="dxa"/>
            <w:tcBorders>
              <w:top w:val="nil"/>
              <w:bottom w:val="nil"/>
            </w:tcBorders>
          </w:tcPr>
          <w:p w14:paraId="4BCD156F" w14:textId="77777777" w:rsidR="00A46D8C" w:rsidRDefault="00D75430">
            <w:pPr>
              <w:pStyle w:val="TableParagraph"/>
              <w:ind w:right="84"/>
              <w:rPr>
                <w:sz w:val="18"/>
              </w:rPr>
            </w:pPr>
            <w:r>
              <w:rPr>
                <w:sz w:val="18"/>
              </w:rPr>
              <w:t>1.7216</w:t>
            </w:r>
          </w:p>
        </w:tc>
        <w:tc>
          <w:tcPr>
            <w:tcW w:w="932" w:type="dxa"/>
            <w:tcBorders>
              <w:top w:val="nil"/>
              <w:bottom w:val="nil"/>
            </w:tcBorders>
          </w:tcPr>
          <w:p w14:paraId="15BC0FD4" w14:textId="77777777" w:rsidR="00A46D8C" w:rsidRDefault="00D75430">
            <w:pPr>
              <w:pStyle w:val="TableParagraph"/>
              <w:ind w:right="84"/>
              <w:rPr>
                <w:sz w:val="18"/>
              </w:rPr>
            </w:pPr>
            <w:r>
              <w:rPr>
                <w:sz w:val="18"/>
              </w:rPr>
              <w:t>1.7481</w:t>
            </w:r>
          </w:p>
        </w:tc>
        <w:tc>
          <w:tcPr>
            <w:tcW w:w="913" w:type="dxa"/>
            <w:tcBorders>
              <w:top w:val="nil"/>
              <w:bottom w:val="nil"/>
            </w:tcBorders>
          </w:tcPr>
          <w:p w14:paraId="6AB7FCF3" w14:textId="77777777" w:rsidR="00A46D8C" w:rsidRDefault="00D75430">
            <w:pPr>
              <w:pStyle w:val="TableParagraph"/>
              <w:ind w:right="85"/>
              <w:rPr>
                <w:sz w:val="18"/>
              </w:rPr>
            </w:pPr>
            <w:r>
              <w:rPr>
                <w:sz w:val="18"/>
              </w:rPr>
              <w:t>1.7083</w:t>
            </w:r>
          </w:p>
        </w:tc>
        <w:tc>
          <w:tcPr>
            <w:tcW w:w="918" w:type="dxa"/>
            <w:tcBorders>
              <w:top w:val="nil"/>
              <w:bottom w:val="nil"/>
            </w:tcBorders>
          </w:tcPr>
          <w:p w14:paraId="2F6FD450" w14:textId="77777777" w:rsidR="00A46D8C" w:rsidRDefault="00D75430">
            <w:pPr>
              <w:pStyle w:val="TableParagraph"/>
              <w:ind w:right="86"/>
              <w:rPr>
                <w:sz w:val="18"/>
              </w:rPr>
            </w:pPr>
            <w:r>
              <w:rPr>
                <w:sz w:val="18"/>
              </w:rPr>
              <w:t>1.7616</w:t>
            </w:r>
          </w:p>
        </w:tc>
        <w:tc>
          <w:tcPr>
            <w:tcW w:w="899" w:type="dxa"/>
            <w:tcBorders>
              <w:top w:val="nil"/>
              <w:bottom w:val="nil"/>
            </w:tcBorders>
          </w:tcPr>
          <w:p w14:paraId="7030D953" w14:textId="77777777" w:rsidR="00A46D8C" w:rsidRDefault="00D75430">
            <w:pPr>
              <w:pStyle w:val="TableParagraph"/>
              <w:ind w:right="87"/>
              <w:rPr>
                <w:sz w:val="18"/>
              </w:rPr>
            </w:pPr>
            <w:r>
              <w:rPr>
                <w:sz w:val="18"/>
              </w:rPr>
              <w:t>1.6948</w:t>
            </w:r>
          </w:p>
        </w:tc>
        <w:tc>
          <w:tcPr>
            <w:tcW w:w="899" w:type="dxa"/>
            <w:tcBorders>
              <w:top w:val="nil"/>
              <w:bottom w:val="nil"/>
            </w:tcBorders>
          </w:tcPr>
          <w:p w14:paraId="1D0E444F" w14:textId="77777777" w:rsidR="00A46D8C" w:rsidRDefault="00D75430">
            <w:pPr>
              <w:pStyle w:val="TableParagraph"/>
              <w:ind w:right="88"/>
              <w:rPr>
                <w:sz w:val="18"/>
              </w:rPr>
            </w:pPr>
            <w:r>
              <w:rPr>
                <w:sz w:val="18"/>
              </w:rPr>
              <w:t>1.7752</w:t>
            </w:r>
          </w:p>
        </w:tc>
        <w:tc>
          <w:tcPr>
            <w:tcW w:w="900" w:type="dxa"/>
            <w:tcBorders>
              <w:top w:val="nil"/>
              <w:bottom w:val="nil"/>
            </w:tcBorders>
          </w:tcPr>
          <w:p w14:paraId="475F479E" w14:textId="77777777" w:rsidR="00A46D8C" w:rsidRDefault="00D75430">
            <w:pPr>
              <w:pStyle w:val="TableParagraph"/>
              <w:ind w:right="90"/>
              <w:rPr>
                <w:sz w:val="18"/>
              </w:rPr>
            </w:pPr>
            <w:r>
              <w:rPr>
                <w:sz w:val="18"/>
              </w:rPr>
              <w:t>1.6812</w:t>
            </w:r>
          </w:p>
        </w:tc>
        <w:tc>
          <w:tcPr>
            <w:tcW w:w="895" w:type="dxa"/>
            <w:tcBorders>
              <w:top w:val="nil"/>
              <w:bottom w:val="nil"/>
            </w:tcBorders>
          </w:tcPr>
          <w:p w14:paraId="2D4B45BA" w14:textId="77777777" w:rsidR="00A46D8C" w:rsidRDefault="00D75430">
            <w:pPr>
              <w:pStyle w:val="TableParagraph"/>
              <w:ind w:right="87"/>
              <w:rPr>
                <w:sz w:val="18"/>
              </w:rPr>
            </w:pPr>
            <w:r>
              <w:rPr>
                <w:sz w:val="18"/>
              </w:rPr>
              <w:t>1.7891</w:t>
            </w:r>
          </w:p>
        </w:tc>
        <w:tc>
          <w:tcPr>
            <w:tcW w:w="905" w:type="dxa"/>
            <w:tcBorders>
              <w:top w:val="nil"/>
              <w:bottom w:val="nil"/>
            </w:tcBorders>
          </w:tcPr>
          <w:p w14:paraId="3BBEB56E" w14:textId="77777777" w:rsidR="00A46D8C" w:rsidRDefault="00D75430">
            <w:pPr>
              <w:pStyle w:val="TableParagraph"/>
              <w:ind w:right="94"/>
              <w:rPr>
                <w:sz w:val="18"/>
              </w:rPr>
            </w:pPr>
            <w:r>
              <w:rPr>
                <w:sz w:val="18"/>
              </w:rPr>
              <w:t>1.6675</w:t>
            </w:r>
          </w:p>
        </w:tc>
        <w:tc>
          <w:tcPr>
            <w:tcW w:w="900" w:type="dxa"/>
            <w:tcBorders>
              <w:top w:val="nil"/>
              <w:bottom w:val="nil"/>
            </w:tcBorders>
          </w:tcPr>
          <w:p w14:paraId="1E431408" w14:textId="77777777" w:rsidR="00A46D8C" w:rsidRDefault="00D75430">
            <w:pPr>
              <w:pStyle w:val="TableParagraph"/>
              <w:ind w:right="96"/>
              <w:rPr>
                <w:sz w:val="18"/>
              </w:rPr>
            </w:pPr>
            <w:r>
              <w:rPr>
                <w:sz w:val="18"/>
              </w:rPr>
              <w:t>1.8032</w:t>
            </w:r>
          </w:p>
        </w:tc>
      </w:tr>
      <w:tr w:rsidR="00A46D8C" w14:paraId="69742B30" w14:textId="77777777">
        <w:trPr>
          <w:trHeight w:val="259"/>
        </w:trPr>
        <w:tc>
          <w:tcPr>
            <w:tcW w:w="531" w:type="dxa"/>
            <w:tcBorders>
              <w:top w:val="nil"/>
              <w:bottom w:val="nil"/>
            </w:tcBorders>
          </w:tcPr>
          <w:p w14:paraId="341C7EE1" w14:textId="77777777" w:rsidR="00A46D8C" w:rsidRDefault="00D75430">
            <w:pPr>
              <w:pStyle w:val="TableParagraph"/>
              <w:ind w:left="120" w:right="90"/>
              <w:jc w:val="center"/>
              <w:rPr>
                <w:sz w:val="18"/>
              </w:rPr>
            </w:pPr>
            <w:r>
              <w:rPr>
                <w:sz w:val="18"/>
              </w:rPr>
              <w:t>153</w:t>
            </w:r>
          </w:p>
        </w:tc>
        <w:tc>
          <w:tcPr>
            <w:tcW w:w="924" w:type="dxa"/>
            <w:tcBorders>
              <w:top w:val="nil"/>
              <w:bottom w:val="nil"/>
            </w:tcBorders>
          </w:tcPr>
          <w:p w14:paraId="443C3E1A" w14:textId="77777777" w:rsidR="00A46D8C" w:rsidRDefault="00D75430">
            <w:pPr>
              <w:pStyle w:val="TableParagraph"/>
              <w:ind w:right="84"/>
              <w:rPr>
                <w:sz w:val="18"/>
              </w:rPr>
            </w:pPr>
            <w:r>
              <w:rPr>
                <w:sz w:val="18"/>
              </w:rPr>
              <w:t>1.7226</w:t>
            </w:r>
          </w:p>
        </w:tc>
        <w:tc>
          <w:tcPr>
            <w:tcW w:w="932" w:type="dxa"/>
            <w:tcBorders>
              <w:top w:val="nil"/>
              <w:bottom w:val="nil"/>
            </w:tcBorders>
          </w:tcPr>
          <w:p w14:paraId="56274668" w14:textId="77777777" w:rsidR="00A46D8C" w:rsidRDefault="00D75430">
            <w:pPr>
              <w:pStyle w:val="TableParagraph"/>
              <w:ind w:right="84"/>
              <w:rPr>
                <w:sz w:val="18"/>
              </w:rPr>
            </w:pPr>
            <w:r>
              <w:rPr>
                <w:sz w:val="18"/>
              </w:rPr>
              <w:t>1.7488</w:t>
            </w:r>
          </w:p>
        </w:tc>
        <w:tc>
          <w:tcPr>
            <w:tcW w:w="913" w:type="dxa"/>
            <w:tcBorders>
              <w:top w:val="nil"/>
              <w:bottom w:val="nil"/>
            </w:tcBorders>
          </w:tcPr>
          <w:p w14:paraId="3BC4F141" w14:textId="77777777" w:rsidR="00A46D8C" w:rsidRDefault="00D75430">
            <w:pPr>
              <w:pStyle w:val="TableParagraph"/>
              <w:ind w:right="85"/>
              <w:rPr>
                <w:sz w:val="18"/>
              </w:rPr>
            </w:pPr>
            <w:r>
              <w:rPr>
                <w:sz w:val="18"/>
              </w:rPr>
              <w:t>1.7093</w:t>
            </w:r>
          </w:p>
        </w:tc>
        <w:tc>
          <w:tcPr>
            <w:tcW w:w="918" w:type="dxa"/>
            <w:tcBorders>
              <w:top w:val="nil"/>
              <w:bottom w:val="nil"/>
            </w:tcBorders>
          </w:tcPr>
          <w:p w14:paraId="0D680C8E" w14:textId="77777777" w:rsidR="00A46D8C" w:rsidRDefault="00D75430">
            <w:pPr>
              <w:pStyle w:val="TableParagraph"/>
              <w:ind w:right="86"/>
              <w:rPr>
                <w:sz w:val="18"/>
              </w:rPr>
            </w:pPr>
            <w:r>
              <w:rPr>
                <w:sz w:val="18"/>
              </w:rPr>
              <w:t>1.7622</w:t>
            </w:r>
          </w:p>
        </w:tc>
        <w:tc>
          <w:tcPr>
            <w:tcW w:w="899" w:type="dxa"/>
            <w:tcBorders>
              <w:top w:val="nil"/>
              <w:bottom w:val="nil"/>
            </w:tcBorders>
          </w:tcPr>
          <w:p w14:paraId="6BB65111" w14:textId="77777777" w:rsidR="00A46D8C" w:rsidRDefault="00D75430">
            <w:pPr>
              <w:pStyle w:val="TableParagraph"/>
              <w:ind w:right="87"/>
              <w:rPr>
                <w:sz w:val="18"/>
              </w:rPr>
            </w:pPr>
            <w:r>
              <w:rPr>
                <w:sz w:val="18"/>
              </w:rPr>
              <w:t>1.6959</w:t>
            </w:r>
          </w:p>
        </w:tc>
        <w:tc>
          <w:tcPr>
            <w:tcW w:w="899" w:type="dxa"/>
            <w:tcBorders>
              <w:top w:val="nil"/>
              <w:bottom w:val="nil"/>
            </w:tcBorders>
          </w:tcPr>
          <w:p w14:paraId="4C50DCD4" w14:textId="77777777" w:rsidR="00A46D8C" w:rsidRDefault="00D75430">
            <w:pPr>
              <w:pStyle w:val="TableParagraph"/>
              <w:ind w:right="88"/>
              <w:rPr>
                <w:sz w:val="18"/>
              </w:rPr>
            </w:pPr>
            <w:r>
              <w:rPr>
                <w:sz w:val="18"/>
              </w:rPr>
              <w:t>1.7758</w:t>
            </w:r>
          </w:p>
        </w:tc>
        <w:tc>
          <w:tcPr>
            <w:tcW w:w="900" w:type="dxa"/>
            <w:tcBorders>
              <w:top w:val="nil"/>
              <w:bottom w:val="nil"/>
            </w:tcBorders>
          </w:tcPr>
          <w:p w14:paraId="5534A155" w14:textId="77777777" w:rsidR="00A46D8C" w:rsidRDefault="00D75430">
            <w:pPr>
              <w:pStyle w:val="TableParagraph"/>
              <w:ind w:right="90"/>
              <w:rPr>
                <w:sz w:val="18"/>
              </w:rPr>
            </w:pPr>
            <w:r>
              <w:rPr>
                <w:sz w:val="18"/>
              </w:rPr>
              <w:t>1.6824</w:t>
            </w:r>
          </w:p>
        </w:tc>
        <w:tc>
          <w:tcPr>
            <w:tcW w:w="895" w:type="dxa"/>
            <w:tcBorders>
              <w:top w:val="nil"/>
              <w:bottom w:val="nil"/>
            </w:tcBorders>
          </w:tcPr>
          <w:p w14:paraId="5F1E1E6E" w14:textId="77777777" w:rsidR="00A46D8C" w:rsidRDefault="00D75430">
            <w:pPr>
              <w:pStyle w:val="TableParagraph"/>
              <w:ind w:right="87"/>
              <w:rPr>
                <w:sz w:val="18"/>
              </w:rPr>
            </w:pPr>
            <w:r>
              <w:rPr>
                <w:sz w:val="18"/>
              </w:rPr>
              <w:t>1.7896</w:t>
            </w:r>
          </w:p>
        </w:tc>
        <w:tc>
          <w:tcPr>
            <w:tcW w:w="905" w:type="dxa"/>
            <w:tcBorders>
              <w:top w:val="nil"/>
              <w:bottom w:val="nil"/>
            </w:tcBorders>
          </w:tcPr>
          <w:p w14:paraId="21825906" w14:textId="77777777" w:rsidR="00A46D8C" w:rsidRDefault="00D75430">
            <w:pPr>
              <w:pStyle w:val="TableParagraph"/>
              <w:ind w:right="94"/>
              <w:rPr>
                <w:sz w:val="18"/>
              </w:rPr>
            </w:pPr>
            <w:r>
              <w:rPr>
                <w:sz w:val="18"/>
              </w:rPr>
              <w:t>1.6688</w:t>
            </w:r>
          </w:p>
        </w:tc>
        <w:tc>
          <w:tcPr>
            <w:tcW w:w="900" w:type="dxa"/>
            <w:tcBorders>
              <w:top w:val="nil"/>
              <w:bottom w:val="nil"/>
            </w:tcBorders>
          </w:tcPr>
          <w:p w14:paraId="209E06B6" w14:textId="77777777" w:rsidR="00A46D8C" w:rsidRDefault="00D75430">
            <w:pPr>
              <w:pStyle w:val="TableParagraph"/>
              <w:ind w:right="96"/>
              <w:rPr>
                <w:sz w:val="18"/>
              </w:rPr>
            </w:pPr>
            <w:r>
              <w:rPr>
                <w:sz w:val="18"/>
              </w:rPr>
              <w:t>1.8036</w:t>
            </w:r>
          </w:p>
        </w:tc>
      </w:tr>
      <w:tr w:rsidR="00A46D8C" w14:paraId="5D141D91" w14:textId="77777777">
        <w:trPr>
          <w:trHeight w:val="259"/>
        </w:trPr>
        <w:tc>
          <w:tcPr>
            <w:tcW w:w="531" w:type="dxa"/>
            <w:tcBorders>
              <w:top w:val="nil"/>
              <w:bottom w:val="nil"/>
            </w:tcBorders>
          </w:tcPr>
          <w:p w14:paraId="28A9BDAF" w14:textId="77777777" w:rsidR="00A46D8C" w:rsidRDefault="00D75430">
            <w:pPr>
              <w:pStyle w:val="TableParagraph"/>
              <w:ind w:left="120" w:right="90"/>
              <w:jc w:val="center"/>
              <w:rPr>
                <w:sz w:val="18"/>
              </w:rPr>
            </w:pPr>
            <w:r>
              <w:rPr>
                <w:sz w:val="18"/>
              </w:rPr>
              <w:t>154</w:t>
            </w:r>
          </w:p>
        </w:tc>
        <w:tc>
          <w:tcPr>
            <w:tcW w:w="924" w:type="dxa"/>
            <w:tcBorders>
              <w:top w:val="nil"/>
              <w:bottom w:val="nil"/>
            </w:tcBorders>
          </w:tcPr>
          <w:p w14:paraId="12DEB5F9" w14:textId="77777777" w:rsidR="00A46D8C" w:rsidRDefault="00D75430">
            <w:pPr>
              <w:pStyle w:val="TableParagraph"/>
              <w:ind w:right="84"/>
              <w:rPr>
                <w:sz w:val="18"/>
              </w:rPr>
            </w:pPr>
            <w:r>
              <w:rPr>
                <w:sz w:val="18"/>
              </w:rPr>
              <w:t>1.7235</w:t>
            </w:r>
          </w:p>
        </w:tc>
        <w:tc>
          <w:tcPr>
            <w:tcW w:w="932" w:type="dxa"/>
            <w:tcBorders>
              <w:top w:val="nil"/>
              <w:bottom w:val="nil"/>
            </w:tcBorders>
          </w:tcPr>
          <w:p w14:paraId="04F7CB4E" w14:textId="77777777" w:rsidR="00A46D8C" w:rsidRDefault="00D75430">
            <w:pPr>
              <w:pStyle w:val="TableParagraph"/>
              <w:ind w:right="84"/>
              <w:rPr>
                <w:sz w:val="18"/>
              </w:rPr>
            </w:pPr>
            <w:r>
              <w:rPr>
                <w:sz w:val="18"/>
              </w:rPr>
              <w:t>1.7496</w:t>
            </w:r>
          </w:p>
        </w:tc>
        <w:tc>
          <w:tcPr>
            <w:tcW w:w="913" w:type="dxa"/>
            <w:tcBorders>
              <w:top w:val="nil"/>
              <w:bottom w:val="nil"/>
            </w:tcBorders>
          </w:tcPr>
          <w:p w14:paraId="313F2B81" w14:textId="77777777" w:rsidR="00A46D8C" w:rsidRDefault="00D75430">
            <w:pPr>
              <w:pStyle w:val="TableParagraph"/>
              <w:ind w:right="85"/>
              <w:rPr>
                <w:sz w:val="18"/>
              </w:rPr>
            </w:pPr>
            <w:r>
              <w:rPr>
                <w:sz w:val="18"/>
              </w:rPr>
              <w:t>1.7103</w:t>
            </w:r>
          </w:p>
        </w:tc>
        <w:tc>
          <w:tcPr>
            <w:tcW w:w="918" w:type="dxa"/>
            <w:tcBorders>
              <w:top w:val="nil"/>
              <w:bottom w:val="nil"/>
            </w:tcBorders>
          </w:tcPr>
          <w:p w14:paraId="5F74C83B" w14:textId="77777777" w:rsidR="00A46D8C" w:rsidRDefault="00D75430">
            <w:pPr>
              <w:pStyle w:val="TableParagraph"/>
              <w:ind w:right="86"/>
              <w:rPr>
                <w:sz w:val="18"/>
              </w:rPr>
            </w:pPr>
            <w:r>
              <w:rPr>
                <w:sz w:val="18"/>
              </w:rPr>
              <w:t>1.7629</w:t>
            </w:r>
          </w:p>
        </w:tc>
        <w:tc>
          <w:tcPr>
            <w:tcW w:w="899" w:type="dxa"/>
            <w:tcBorders>
              <w:top w:val="nil"/>
              <w:bottom w:val="nil"/>
            </w:tcBorders>
          </w:tcPr>
          <w:p w14:paraId="1E326D81" w14:textId="77777777" w:rsidR="00A46D8C" w:rsidRDefault="00D75430">
            <w:pPr>
              <w:pStyle w:val="TableParagraph"/>
              <w:ind w:right="87"/>
              <w:rPr>
                <w:sz w:val="18"/>
              </w:rPr>
            </w:pPr>
            <w:r>
              <w:rPr>
                <w:sz w:val="18"/>
              </w:rPr>
              <w:t>1.6971</w:t>
            </w:r>
          </w:p>
        </w:tc>
        <w:tc>
          <w:tcPr>
            <w:tcW w:w="899" w:type="dxa"/>
            <w:tcBorders>
              <w:top w:val="nil"/>
              <w:bottom w:val="nil"/>
            </w:tcBorders>
          </w:tcPr>
          <w:p w14:paraId="0F9FC130" w14:textId="77777777" w:rsidR="00A46D8C" w:rsidRDefault="00D75430">
            <w:pPr>
              <w:pStyle w:val="TableParagraph"/>
              <w:ind w:right="88"/>
              <w:rPr>
                <w:sz w:val="18"/>
              </w:rPr>
            </w:pPr>
            <w:r>
              <w:rPr>
                <w:sz w:val="18"/>
              </w:rPr>
              <w:t>1.7764</w:t>
            </w:r>
          </w:p>
        </w:tc>
        <w:tc>
          <w:tcPr>
            <w:tcW w:w="900" w:type="dxa"/>
            <w:tcBorders>
              <w:top w:val="nil"/>
              <w:bottom w:val="nil"/>
            </w:tcBorders>
          </w:tcPr>
          <w:p w14:paraId="7EC3014F" w14:textId="77777777" w:rsidR="00A46D8C" w:rsidRDefault="00D75430">
            <w:pPr>
              <w:pStyle w:val="TableParagraph"/>
              <w:ind w:right="90"/>
              <w:rPr>
                <w:sz w:val="18"/>
              </w:rPr>
            </w:pPr>
            <w:r>
              <w:rPr>
                <w:sz w:val="18"/>
              </w:rPr>
              <w:t>1.6836</w:t>
            </w:r>
          </w:p>
        </w:tc>
        <w:tc>
          <w:tcPr>
            <w:tcW w:w="895" w:type="dxa"/>
            <w:tcBorders>
              <w:top w:val="nil"/>
              <w:bottom w:val="nil"/>
            </w:tcBorders>
          </w:tcPr>
          <w:p w14:paraId="1A1640B8" w14:textId="77777777" w:rsidR="00A46D8C" w:rsidRDefault="00D75430">
            <w:pPr>
              <w:pStyle w:val="TableParagraph"/>
              <w:ind w:right="87"/>
              <w:rPr>
                <w:sz w:val="18"/>
              </w:rPr>
            </w:pPr>
            <w:r>
              <w:rPr>
                <w:sz w:val="18"/>
              </w:rPr>
              <w:t>1.7901</w:t>
            </w:r>
          </w:p>
        </w:tc>
        <w:tc>
          <w:tcPr>
            <w:tcW w:w="905" w:type="dxa"/>
            <w:tcBorders>
              <w:top w:val="nil"/>
              <w:bottom w:val="nil"/>
            </w:tcBorders>
          </w:tcPr>
          <w:p w14:paraId="62BD80A0" w14:textId="77777777" w:rsidR="00A46D8C" w:rsidRDefault="00D75430">
            <w:pPr>
              <w:pStyle w:val="TableParagraph"/>
              <w:ind w:right="94"/>
              <w:rPr>
                <w:sz w:val="18"/>
              </w:rPr>
            </w:pPr>
            <w:r>
              <w:rPr>
                <w:sz w:val="18"/>
              </w:rPr>
              <w:t>1.6701</w:t>
            </w:r>
          </w:p>
        </w:tc>
        <w:tc>
          <w:tcPr>
            <w:tcW w:w="900" w:type="dxa"/>
            <w:tcBorders>
              <w:top w:val="nil"/>
              <w:bottom w:val="nil"/>
            </w:tcBorders>
          </w:tcPr>
          <w:p w14:paraId="1AFC534B" w14:textId="77777777" w:rsidR="00A46D8C" w:rsidRDefault="00D75430">
            <w:pPr>
              <w:pStyle w:val="TableParagraph"/>
              <w:ind w:right="96"/>
              <w:rPr>
                <w:sz w:val="18"/>
              </w:rPr>
            </w:pPr>
            <w:r>
              <w:rPr>
                <w:sz w:val="18"/>
              </w:rPr>
              <w:t>1.8040</w:t>
            </w:r>
          </w:p>
        </w:tc>
      </w:tr>
      <w:tr w:rsidR="00A46D8C" w14:paraId="380221CD" w14:textId="77777777">
        <w:trPr>
          <w:trHeight w:val="257"/>
        </w:trPr>
        <w:tc>
          <w:tcPr>
            <w:tcW w:w="531" w:type="dxa"/>
            <w:tcBorders>
              <w:top w:val="nil"/>
              <w:bottom w:val="nil"/>
            </w:tcBorders>
          </w:tcPr>
          <w:p w14:paraId="67BF1BCA" w14:textId="77777777" w:rsidR="00A46D8C" w:rsidRDefault="00D75430">
            <w:pPr>
              <w:pStyle w:val="TableParagraph"/>
              <w:ind w:left="120" w:right="90"/>
              <w:jc w:val="center"/>
              <w:rPr>
                <w:sz w:val="18"/>
              </w:rPr>
            </w:pPr>
            <w:r>
              <w:rPr>
                <w:sz w:val="18"/>
              </w:rPr>
              <w:t>155</w:t>
            </w:r>
          </w:p>
        </w:tc>
        <w:tc>
          <w:tcPr>
            <w:tcW w:w="924" w:type="dxa"/>
            <w:tcBorders>
              <w:top w:val="nil"/>
              <w:bottom w:val="nil"/>
            </w:tcBorders>
          </w:tcPr>
          <w:p w14:paraId="299A059A" w14:textId="77777777" w:rsidR="00A46D8C" w:rsidRDefault="00D75430">
            <w:pPr>
              <w:pStyle w:val="TableParagraph"/>
              <w:ind w:right="84"/>
              <w:rPr>
                <w:sz w:val="18"/>
              </w:rPr>
            </w:pPr>
            <w:r>
              <w:rPr>
                <w:sz w:val="18"/>
              </w:rPr>
              <w:t>1.7244</w:t>
            </w:r>
          </w:p>
        </w:tc>
        <w:tc>
          <w:tcPr>
            <w:tcW w:w="932" w:type="dxa"/>
            <w:tcBorders>
              <w:top w:val="nil"/>
              <w:bottom w:val="nil"/>
            </w:tcBorders>
          </w:tcPr>
          <w:p w14:paraId="14D5AA08" w14:textId="77777777" w:rsidR="00A46D8C" w:rsidRDefault="00D75430">
            <w:pPr>
              <w:pStyle w:val="TableParagraph"/>
              <w:ind w:right="84"/>
              <w:rPr>
                <w:sz w:val="18"/>
              </w:rPr>
            </w:pPr>
            <w:r>
              <w:rPr>
                <w:sz w:val="18"/>
              </w:rPr>
              <w:t>1.7504</w:t>
            </w:r>
          </w:p>
        </w:tc>
        <w:tc>
          <w:tcPr>
            <w:tcW w:w="913" w:type="dxa"/>
            <w:tcBorders>
              <w:top w:val="nil"/>
              <w:bottom w:val="nil"/>
            </w:tcBorders>
          </w:tcPr>
          <w:p w14:paraId="63E8BA83" w14:textId="77777777" w:rsidR="00A46D8C" w:rsidRDefault="00D75430">
            <w:pPr>
              <w:pStyle w:val="TableParagraph"/>
              <w:ind w:right="85"/>
              <w:rPr>
                <w:sz w:val="18"/>
              </w:rPr>
            </w:pPr>
            <w:r>
              <w:rPr>
                <w:sz w:val="18"/>
              </w:rPr>
              <w:t>1.7114</w:t>
            </w:r>
          </w:p>
        </w:tc>
        <w:tc>
          <w:tcPr>
            <w:tcW w:w="918" w:type="dxa"/>
            <w:tcBorders>
              <w:top w:val="nil"/>
              <w:bottom w:val="nil"/>
            </w:tcBorders>
          </w:tcPr>
          <w:p w14:paraId="724829F9" w14:textId="77777777" w:rsidR="00A46D8C" w:rsidRDefault="00D75430">
            <w:pPr>
              <w:pStyle w:val="TableParagraph"/>
              <w:ind w:right="86"/>
              <w:rPr>
                <w:sz w:val="18"/>
              </w:rPr>
            </w:pPr>
            <w:r>
              <w:rPr>
                <w:sz w:val="18"/>
              </w:rPr>
              <w:t>1.7636</w:t>
            </w:r>
          </w:p>
        </w:tc>
        <w:tc>
          <w:tcPr>
            <w:tcW w:w="899" w:type="dxa"/>
            <w:tcBorders>
              <w:top w:val="nil"/>
              <w:bottom w:val="nil"/>
            </w:tcBorders>
          </w:tcPr>
          <w:p w14:paraId="557F355C" w14:textId="77777777" w:rsidR="00A46D8C" w:rsidRDefault="00D75430">
            <w:pPr>
              <w:pStyle w:val="TableParagraph"/>
              <w:ind w:right="87"/>
              <w:rPr>
                <w:sz w:val="18"/>
              </w:rPr>
            </w:pPr>
            <w:r>
              <w:rPr>
                <w:sz w:val="18"/>
              </w:rPr>
              <w:t>1.6982</w:t>
            </w:r>
          </w:p>
        </w:tc>
        <w:tc>
          <w:tcPr>
            <w:tcW w:w="899" w:type="dxa"/>
            <w:tcBorders>
              <w:top w:val="nil"/>
              <w:bottom w:val="nil"/>
            </w:tcBorders>
          </w:tcPr>
          <w:p w14:paraId="0C2EE6A9" w14:textId="77777777" w:rsidR="00A46D8C" w:rsidRDefault="00D75430">
            <w:pPr>
              <w:pStyle w:val="TableParagraph"/>
              <w:ind w:right="88"/>
              <w:rPr>
                <w:sz w:val="18"/>
              </w:rPr>
            </w:pPr>
            <w:r>
              <w:rPr>
                <w:sz w:val="18"/>
              </w:rPr>
              <w:t>1.7770</w:t>
            </w:r>
          </w:p>
        </w:tc>
        <w:tc>
          <w:tcPr>
            <w:tcW w:w="900" w:type="dxa"/>
            <w:tcBorders>
              <w:top w:val="nil"/>
              <w:bottom w:val="nil"/>
            </w:tcBorders>
          </w:tcPr>
          <w:p w14:paraId="7E53ABDF" w14:textId="77777777" w:rsidR="00A46D8C" w:rsidRDefault="00D75430">
            <w:pPr>
              <w:pStyle w:val="TableParagraph"/>
              <w:ind w:right="90"/>
              <w:rPr>
                <w:sz w:val="18"/>
              </w:rPr>
            </w:pPr>
            <w:r>
              <w:rPr>
                <w:sz w:val="18"/>
              </w:rPr>
              <w:t>1.6848</w:t>
            </w:r>
          </w:p>
        </w:tc>
        <w:tc>
          <w:tcPr>
            <w:tcW w:w="895" w:type="dxa"/>
            <w:tcBorders>
              <w:top w:val="nil"/>
              <w:bottom w:val="nil"/>
            </w:tcBorders>
          </w:tcPr>
          <w:p w14:paraId="6AF578FA" w14:textId="77777777" w:rsidR="00A46D8C" w:rsidRDefault="00D75430">
            <w:pPr>
              <w:pStyle w:val="TableParagraph"/>
              <w:ind w:right="87"/>
              <w:rPr>
                <w:sz w:val="18"/>
              </w:rPr>
            </w:pPr>
            <w:r>
              <w:rPr>
                <w:sz w:val="18"/>
              </w:rPr>
              <w:t>1.7906</w:t>
            </w:r>
          </w:p>
        </w:tc>
        <w:tc>
          <w:tcPr>
            <w:tcW w:w="905" w:type="dxa"/>
            <w:tcBorders>
              <w:top w:val="nil"/>
              <w:bottom w:val="nil"/>
            </w:tcBorders>
          </w:tcPr>
          <w:p w14:paraId="662F0F78" w14:textId="77777777" w:rsidR="00A46D8C" w:rsidRDefault="00D75430">
            <w:pPr>
              <w:pStyle w:val="TableParagraph"/>
              <w:ind w:right="94"/>
              <w:rPr>
                <w:sz w:val="18"/>
              </w:rPr>
            </w:pPr>
            <w:r>
              <w:rPr>
                <w:sz w:val="18"/>
              </w:rPr>
              <w:t>1.6714</w:t>
            </w:r>
          </w:p>
        </w:tc>
        <w:tc>
          <w:tcPr>
            <w:tcW w:w="900" w:type="dxa"/>
            <w:tcBorders>
              <w:top w:val="nil"/>
              <w:bottom w:val="nil"/>
            </w:tcBorders>
          </w:tcPr>
          <w:p w14:paraId="36716A27" w14:textId="77777777" w:rsidR="00A46D8C" w:rsidRDefault="00D75430">
            <w:pPr>
              <w:pStyle w:val="TableParagraph"/>
              <w:ind w:right="96"/>
              <w:rPr>
                <w:sz w:val="18"/>
              </w:rPr>
            </w:pPr>
            <w:r>
              <w:rPr>
                <w:sz w:val="18"/>
              </w:rPr>
              <w:t>1.8044</w:t>
            </w:r>
          </w:p>
        </w:tc>
      </w:tr>
      <w:tr w:rsidR="00A46D8C" w14:paraId="43F2D29E" w14:textId="77777777">
        <w:trPr>
          <w:trHeight w:val="257"/>
        </w:trPr>
        <w:tc>
          <w:tcPr>
            <w:tcW w:w="531" w:type="dxa"/>
            <w:tcBorders>
              <w:top w:val="nil"/>
              <w:bottom w:val="nil"/>
            </w:tcBorders>
          </w:tcPr>
          <w:p w14:paraId="44D781D3" w14:textId="77777777" w:rsidR="00A46D8C" w:rsidRDefault="00D75430">
            <w:pPr>
              <w:pStyle w:val="TableParagraph"/>
              <w:spacing w:before="21"/>
              <w:ind w:left="120" w:right="90"/>
              <w:jc w:val="center"/>
              <w:rPr>
                <w:sz w:val="18"/>
              </w:rPr>
            </w:pPr>
            <w:r>
              <w:rPr>
                <w:sz w:val="18"/>
              </w:rPr>
              <w:t>156</w:t>
            </w:r>
          </w:p>
        </w:tc>
        <w:tc>
          <w:tcPr>
            <w:tcW w:w="924" w:type="dxa"/>
            <w:tcBorders>
              <w:top w:val="nil"/>
              <w:bottom w:val="nil"/>
            </w:tcBorders>
          </w:tcPr>
          <w:p w14:paraId="1A9C5904" w14:textId="77777777" w:rsidR="00A46D8C" w:rsidRDefault="00D75430">
            <w:pPr>
              <w:pStyle w:val="TableParagraph"/>
              <w:spacing w:before="21"/>
              <w:ind w:right="84"/>
              <w:rPr>
                <w:sz w:val="18"/>
              </w:rPr>
            </w:pPr>
            <w:r>
              <w:rPr>
                <w:sz w:val="18"/>
              </w:rPr>
              <w:t>1.7253</w:t>
            </w:r>
          </w:p>
        </w:tc>
        <w:tc>
          <w:tcPr>
            <w:tcW w:w="932" w:type="dxa"/>
            <w:tcBorders>
              <w:top w:val="nil"/>
              <w:bottom w:val="nil"/>
            </w:tcBorders>
          </w:tcPr>
          <w:p w14:paraId="7B0FAE5D" w14:textId="77777777" w:rsidR="00A46D8C" w:rsidRDefault="00D75430">
            <w:pPr>
              <w:pStyle w:val="TableParagraph"/>
              <w:spacing w:before="21"/>
              <w:ind w:right="84"/>
              <w:rPr>
                <w:sz w:val="18"/>
              </w:rPr>
            </w:pPr>
            <w:r>
              <w:rPr>
                <w:sz w:val="18"/>
              </w:rPr>
              <w:t>1.7511</w:t>
            </w:r>
          </w:p>
        </w:tc>
        <w:tc>
          <w:tcPr>
            <w:tcW w:w="913" w:type="dxa"/>
            <w:tcBorders>
              <w:top w:val="nil"/>
              <w:bottom w:val="nil"/>
            </w:tcBorders>
          </w:tcPr>
          <w:p w14:paraId="23A123AB" w14:textId="77777777" w:rsidR="00A46D8C" w:rsidRDefault="00D75430">
            <w:pPr>
              <w:pStyle w:val="TableParagraph"/>
              <w:spacing w:before="21"/>
              <w:ind w:right="85"/>
              <w:rPr>
                <w:sz w:val="18"/>
              </w:rPr>
            </w:pPr>
            <w:r>
              <w:rPr>
                <w:sz w:val="18"/>
              </w:rPr>
              <w:t>1.7123</w:t>
            </w:r>
          </w:p>
        </w:tc>
        <w:tc>
          <w:tcPr>
            <w:tcW w:w="918" w:type="dxa"/>
            <w:tcBorders>
              <w:top w:val="nil"/>
              <w:bottom w:val="nil"/>
            </w:tcBorders>
          </w:tcPr>
          <w:p w14:paraId="77E21097" w14:textId="77777777" w:rsidR="00A46D8C" w:rsidRDefault="00D75430">
            <w:pPr>
              <w:pStyle w:val="TableParagraph"/>
              <w:spacing w:before="21"/>
              <w:ind w:right="86"/>
              <w:rPr>
                <w:sz w:val="18"/>
              </w:rPr>
            </w:pPr>
            <w:r>
              <w:rPr>
                <w:sz w:val="18"/>
              </w:rPr>
              <w:t>1.7642</w:t>
            </w:r>
          </w:p>
        </w:tc>
        <w:tc>
          <w:tcPr>
            <w:tcW w:w="899" w:type="dxa"/>
            <w:tcBorders>
              <w:top w:val="nil"/>
              <w:bottom w:val="nil"/>
            </w:tcBorders>
          </w:tcPr>
          <w:p w14:paraId="36A356E9" w14:textId="77777777" w:rsidR="00A46D8C" w:rsidRDefault="00D75430">
            <w:pPr>
              <w:pStyle w:val="TableParagraph"/>
              <w:spacing w:before="21"/>
              <w:ind w:right="87"/>
              <w:rPr>
                <w:sz w:val="18"/>
              </w:rPr>
            </w:pPr>
            <w:r>
              <w:rPr>
                <w:sz w:val="18"/>
              </w:rPr>
              <w:t>1.6992</w:t>
            </w:r>
          </w:p>
        </w:tc>
        <w:tc>
          <w:tcPr>
            <w:tcW w:w="899" w:type="dxa"/>
            <w:tcBorders>
              <w:top w:val="nil"/>
              <w:bottom w:val="nil"/>
            </w:tcBorders>
          </w:tcPr>
          <w:p w14:paraId="3349EB68" w14:textId="77777777" w:rsidR="00A46D8C" w:rsidRDefault="00D75430">
            <w:pPr>
              <w:pStyle w:val="TableParagraph"/>
              <w:spacing w:before="21"/>
              <w:ind w:right="88"/>
              <w:rPr>
                <w:sz w:val="18"/>
              </w:rPr>
            </w:pPr>
            <w:r>
              <w:rPr>
                <w:sz w:val="18"/>
              </w:rPr>
              <w:t>1.7776</w:t>
            </w:r>
          </w:p>
        </w:tc>
        <w:tc>
          <w:tcPr>
            <w:tcW w:w="900" w:type="dxa"/>
            <w:tcBorders>
              <w:top w:val="nil"/>
              <w:bottom w:val="nil"/>
            </w:tcBorders>
          </w:tcPr>
          <w:p w14:paraId="35D8C88D" w14:textId="77777777" w:rsidR="00A46D8C" w:rsidRDefault="00D75430">
            <w:pPr>
              <w:pStyle w:val="TableParagraph"/>
              <w:spacing w:before="21"/>
              <w:ind w:right="90"/>
              <w:rPr>
                <w:sz w:val="18"/>
              </w:rPr>
            </w:pPr>
            <w:r>
              <w:rPr>
                <w:sz w:val="18"/>
              </w:rPr>
              <w:t>1.6860</w:t>
            </w:r>
          </w:p>
        </w:tc>
        <w:tc>
          <w:tcPr>
            <w:tcW w:w="895" w:type="dxa"/>
            <w:tcBorders>
              <w:top w:val="nil"/>
              <w:bottom w:val="nil"/>
            </w:tcBorders>
          </w:tcPr>
          <w:p w14:paraId="5892A5E8" w14:textId="77777777" w:rsidR="00A46D8C" w:rsidRDefault="00D75430">
            <w:pPr>
              <w:pStyle w:val="TableParagraph"/>
              <w:spacing w:before="21"/>
              <w:ind w:right="87"/>
              <w:rPr>
                <w:sz w:val="18"/>
              </w:rPr>
            </w:pPr>
            <w:r>
              <w:rPr>
                <w:sz w:val="18"/>
              </w:rPr>
              <w:t>1.7911</w:t>
            </w:r>
          </w:p>
        </w:tc>
        <w:tc>
          <w:tcPr>
            <w:tcW w:w="905" w:type="dxa"/>
            <w:tcBorders>
              <w:top w:val="nil"/>
              <w:bottom w:val="nil"/>
            </w:tcBorders>
          </w:tcPr>
          <w:p w14:paraId="0CF3A993" w14:textId="77777777" w:rsidR="00A46D8C" w:rsidRDefault="00D75430">
            <w:pPr>
              <w:pStyle w:val="TableParagraph"/>
              <w:spacing w:before="21"/>
              <w:ind w:right="94"/>
              <w:rPr>
                <w:sz w:val="18"/>
              </w:rPr>
            </w:pPr>
            <w:r>
              <w:rPr>
                <w:sz w:val="18"/>
              </w:rPr>
              <w:t>1.6727</w:t>
            </w:r>
          </w:p>
        </w:tc>
        <w:tc>
          <w:tcPr>
            <w:tcW w:w="900" w:type="dxa"/>
            <w:tcBorders>
              <w:top w:val="nil"/>
              <w:bottom w:val="nil"/>
            </w:tcBorders>
          </w:tcPr>
          <w:p w14:paraId="7ABD1C47" w14:textId="77777777" w:rsidR="00A46D8C" w:rsidRDefault="00D75430">
            <w:pPr>
              <w:pStyle w:val="TableParagraph"/>
              <w:spacing w:before="21"/>
              <w:ind w:right="96"/>
              <w:rPr>
                <w:sz w:val="18"/>
              </w:rPr>
            </w:pPr>
            <w:r>
              <w:rPr>
                <w:sz w:val="18"/>
              </w:rPr>
              <w:t>1.8048</w:t>
            </w:r>
          </w:p>
        </w:tc>
      </w:tr>
      <w:tr w:rsidR="00A46D8C" w14:paraId="4C9BEC47" w14:textId="77777777">
        <w:trPr>
          <w:trHeight w:val="259"/>
        </w:trPr>
        <w:tc>
          <w:tcPr>
            <w:tcW w:w="531" w:type="dxa"/>
            <w:tcBorders>
              <w:top w:val="nil"/>
              <w:bottom w:val="nil"/>
            </w:tcBorders>
          </w:tcPr>
          <w:p w14:paraId="5586D6EE" w14:textId="77777777" w:rsidR="00A46D8C" w:rsidRDefault="00D75430">
            <w:pPr>
              <w:pStyle w:val="TableParagraph"/>
              <w:ind w:left="120" w:right="90"/>
              <w:jc w:val="center"/>
              <w:rPr>
                <w:sz w:val="18"/>
              </w:rPr>
            </w:pPr>
            <w:r>
              <w:rPr>
                <w:sz w:val="18"/>
              </w:rPr>
              <w:t>157</w:t>
            </w:r>
          </w:p>
        </w:tc>
        <w:tc>
          <w:tcPr>
            <w:tcW w:w="924" w:type="dxa"/>
            <w:tcBorders>
              <w:top w:val="nil"/>
              <w:bottom w:val="nil"/>
            </w:tcBorders>
          </w:tcPr>
          <w:p w14:paraId="30F05901" w14:textId="77777777" w:rsidR="00A46D8C" w:rsidRDefault="00D75430">
            <w:pPr>
              <w:pStyle w:val="TableParagraph"/>
              <w:ind w:right="84"/>
              <w:rPr>
                <w:sz w:val="18"/>
              </w:rPr>
            </w:pPr>
            <w:r>
              <w:rPr>
                <w:sz w:val="18"/>
              </w:rPr>
              <w:t>1.7262</w:t>
            </w:r>
          </w:p>
        </w:tc>
        <w:tc>
          <w:tcPr>
            <w:tcW w:w="932" w:type="dxa"/>
            <w:tcBorders>
              <w:top w:val="nil"/>
              <w:bottom w:val="nil"/>
            </w:tcBorders>
          </w:tcPr>
          <w:p w14:paraId="0F934E76" w14:textId="77777777" w:rsidR="00A46D8C" w:rsidRDefault="00D75430">
            <w:pPr>
              <w:pStyle w:val="TableParagraph"/>
              <w:ind w:right="84"/>
              <w:rPr>
                <w:sz w:val="18"/>
              </w:rPr>
            </w:pPr>
            <w:r>
              <w:rPr>
                <w:sz w:val="18"/>
              </w:rPr>
              <w:t>1.7519</w:t>
            </w:r>
          </w:p>
        </w:tc>
        <w:tc>
          <w:tcPr>
            <w:tcW w:w="913" w:type="dxa"/>
            <w:tcBorders>
              <w:top w:val="nil"/>
              <w:bottom w:val="nil"/>
            </w:tcBorders>
          </w:tcPr>
          <w:p w14:paraId="2135C934" w14:textId="77777777" w:rsidR="00A46D8C" w:rsidRDefault="00D75430">
            <w:pPr>
              <w:pStyle w:val="TableParagraph"/>
              <w:ind w:right="85"/>
              <w:rPr>
                <w:sz w:val="18"/>
              </w:rPr>
            </w:pPr>
            <w:r>
              <w:rPr>
                <w:sz w:val="18"/>
              </w:rPr>
              <w:t>1.7133</w:t>
            </w:r>
          </w:p>
        </w:tc>
        <w:tc>
          <w:tcPr>
            <w:tcW w:w="918" w:type="dxa"/>
            <w:tcBorders>
              <w:top w:val="nil"/>
              <w:bottom w:val="nil"/>
            </w:tcBorders>
          </w:tcPr>
          <w:p w14:paraId="27749C8B" w14:textId="77777777" w:rsidR="00A46D8C" w:rsidRDefault="00D75430">
            <w:pPr>
              <w:pStyle w:val="TableParagraph"/>
              <w:ind w:right="86"/>
              <w:rPr>
                <w:sz w:val="18"/>
              </w:rPr>
            </w:pPr>
            <w:r>
              <w:rPr>
                <w:sz w:val="18"/>
              </w:rPr>
              <w:t>1.7649</w:t>
            </w:r>
          </w:p>
        </w:tc>
        <w:tc>
          <w:tcPr>
            <w:tcW w:w="899" w:type="dxa"/>
            <w:tcBorders>
              <w:top w:val="nil"/>
              <w:bottom w:val="nil"/>
            </w:tcBorders>
          </w:tcPr>
          <w:p w14:paraId="3FA6535E" w14:textId="77777777" w:rsidR="00A46D8C" w:rsidRDefault="00D75430">
            <w:pPr>
              <w:pStyle w:val="TableParagraph"/>
              <w:ind w:right="87"/>
              <w:rPr>
                <w:sz w:val="18"/>
              </w:rPr>
            </w:pPr>
            <w:r>
              <w:rPr>
                <w:sz w:val="18"/>
              </w:rPr>
              <w:t>1.7003</w:t>
            </w:r>
          </w:p>
        </w:tc>
        <w:tc>
          <w:tcPr>
            <w:tcW w:w="899" w:type="dxa"/>
            <w:tcBorders>
              <w:top w:val="nil"/>
              <w:bottom w:val="nil"/>
            </w:tcBorders>
          </w:tcPr>
          <w:p w14:paraId="6AD912F0" w14:textId="77777777" w:rsidR="00A46D8C" w:rsidRDefault="00D75430">
            <w:pPr>
              <w:pStyle w:val="TableParagraph"/>
              <w:ind w:right="88"/>
              <w:rPr>
                <w:sz w:val="18"/>
              </w:rPr>
            </w:pPr>
            <w:r>
              <w:rPr>
                <w:sz w:val="18"/>
              </w:rPr>
              <w:t>1.7781</w:t>
            </w:r>
          </w:p>
        </w:tc>
        <w:tc>
          <w:tcPr>
            <w:tcW w:w="900" w:type="dxa"/>
            <w:tcBorders>
              <w:top w:val="nil"/>
              <w:bottom w:val="nil"/>
            </w:tcBorders>
          </w:tcPr>
          <w:p w14:paraId="24B88091" w14:textId="77777777" w:rsidR="00A46D8C" w:rsidRDefault="00D75430">
            <w:pPr>
              <w:pStyle w:val="TableParagraph"/>
              <w:ind w:right="90"/>
              <w:rPr>
                <w:sz w:val="18"/>
              </w:rPr>
            </w:pPr>
            <w:r>
              <w:rPr>
                <w:sz w:val="18"/>
              </w:rPr>
              <w:t>1.6872</w:t>
            </w:r>
          </w:p>
        </w:tc>
        <w:tc>
          <w:tcPr>
            <w:tcW w:w="895" w:type="dxa"/>
            <w:tcBorders>
              <w:top w:val="nil"/>
              <w:bottom w:val="nil"/>
            </w:tcBorders>
          </w:tcPr>
          <w:p w14:paraId="55290C6C" w14:textId="77777777" w:rsidR="00A46D8C" w:rsidRDefault="00D75430">
            <w:pPr>
              <w:pStyle w:val="TableParagraph"/>
              <w:ind w:right="87"/>
              <w:rPr>
                <w:sz w:val="18"/>
              </w:rPr>
            </w:pPr>
            <w:r>
              <w:rPr>
                <w:sz w:val="18"/>
              </w:rPr>
              <w:t>1.7915</w:t>
            </w:r>
          </w:p>
        </w:tc>
        <w:tc>
          <w:tcPr>
            <w:tcW w:w="905" w:type="dxa"/>
            <w:tcBorders>
              <w:top w:val="nil"/>
              <w:bottom w:val="nil"/>
            </w:tcBorders>
          </w:tcPr>
          <w:p w14:paraId="22CE6B98" w14:textId="77777777" w:rsidR="00A46D8C" w:rsidRDefault="00D75430">
            <w:pPr>
              <w:pStyle w:val="TableParagraph"/>
              <w:ind w:right="94"/>
              <w:rPr>
                <w:sz w:val="18"/>
              </w:rPr>
            </w:pPr>
            <w:r>
              <w:rPr>
                <w:sz w:val="18"/>
              </w:rPr>
              <w:t>1.6739</w:t>
            </w:r>
          </w:p>
        </w:tc>
        <w:tc>
          <w:tcPr>
            <w:tcW w:w="900" w:type="dxa"/>
            <w:tcBorders>
              <w:top w:val="nil"/>
              <w:bottom w:val="nil"/>
            </w:tcBorders>
          </w:tcPr>
          <w:p w14:paraId="64027052" w14:textId="77777777" w:rsidR="00A46D8C" w:rsidRDefault="00D75430">
            <w:pPr>
              <w:pStyle w:val="TableParagraph"/>
              <w:ind w:right="96"/>
              <w:rPr>
                <w:sz w:val="18"/>
              </w:rPr>
            </w:pPr>
            <w:r>
              <w:rPr>
                <w:sz w:val="18"/>
              </w:rPr>
              <w:t>1.8052</w:t>
            </w:r>
          </w:p>
        </w:tc>
      </w:tr>
      <w:tr w:rsidR="00A46D8C" w14:paraId="7C91EE4D" w14:textId="77777777">
        <w:trPr>
          <w:trHeight w:val="259"/>
        </w:trPr>
        <w:tc>
          <w:tcPr>
            <w:tcW w:w="531" w:type="dxa"/>
            <w:tcBorders>
              <w:top w:val="nil"/>
              <w:bottom w:val="nil"/>
            </w:tcBorders>
          </w:tcPr>
          <w:p w14:paraId="14C44E9D" w14:textId="77777777" w:rsidR="00A46D8C" w:rsidRDefault="00D75430">
            <w:pPr>
              <w:pStyle w:val="TableParagraph"/>
              <w:ind w:left="120" w:right="90"/>
              <w:jc w:val="center"/>
              <w:rPr>
                <w:sz w:val="18"/>
              </w:rPr>
            </w:pPr>
            <w:r>
              <w:rPr>
                <w:sz w:val="18"/>
              </w:rPr>
              <w:t>158</w:t>
            </w:r>
          </w:p>
        </w:tc>
        <w:tc>
          <w:tcPr>
            <w:tcW w:w="924" w:type="dxa"/>
            <w:tcBorders>
              <w:top w:val="nil"/>
              <w:bottom w:val="nil"/>
            </w:tcBorders>
          </w:tcPr>
          <w:p w14:paraId="4A08A950" w14:textId="77777777" w:rsidR="00A46D8C" w:rsidRDefault="00D75430">
            <w:pPr>
              <w:pStyle w:val="TableParagraph"/>
              <w:ind w:right="84"/>
              <w:rPr>
                <w:sz w:val="18"/>
              </w:rPr>
            </w:pPr>
            <w:r>
              <w:rPr>
                <w:sz w:val="18"/>
              </w:rPr>
              <w:t>1.7271</w:t>
            </w:r>
          </w:p>
        </w:tc>
        <w:tc>
          <w:tcPr>
            <w:tcW w:w="932" w:type="dxa"/>
            <w:tcBorders>
              <w:top w:val="nil"/>
              <w:bottom w:val="nil"/>
            </w:tcBorders>
          </w:tcPr>
          <w:p w14:paraId="49543874" w14:textId="77777777" w:rsidR="00A46D8C" w:rsidRDefault="00D75430">
            <w:pPr>
              <w:pStyle w:val="TableParagraph"/>
              <w:ind w:right="84"/>
              <w:rPr>
                <w:sz w:val="18"/>
              </w:rPr>
            </w:pPr>
            <w:r>
              <w:rPr>
                <w:sz w:val="18"/>
              </w:rPr>
              <w:t>1.7526</w:t>
            </w:r>
          </w:p>
        </w:tc>
        <w:tc>
          <w:tcPr>
            <w:tcW w:w="913" w:type="dxa"/>
            <w:tcBorders>
              <w:top w:val="nil"/>
              <w:bottom w:val="nil"/>
            </w:tcBorders>
          </w:tcPr>
          <w:p w14:paraId="3F06A48A" w14:textId="77777777" w:rsidR="00A46D8C" w:rsidRDefault="00D75430">
            <w:pPr>
              <w:pStyle w:val="TableParagraph"/>
              <w:ind w:right="85"/>
              <w:rPr>
                <w:sz w:val="18"/>
              </w:rPr>
            </w:pPr>
            <w:r>
              <w:rPr>
                <w:sz w:val="18"/>
              </w:rPr>
              <w:t>1.7143</w:t>
            </w:r>
          </w:p>
        </w:tc>
        <w:tc>
          <w:tcPr>
            <w:tcW w:w="918" w:type="dxa"/>
            <w:tcBorders>
              <w:top w:val="nil"/>
              <w:bottom w:val="nil"/>
            </w:tcBorders>
          </w:tcPr>
          <w:p w14:paraId="7CE31945" w14:textId="77777777" w:rsidR="00A46D8C" w:rsidRDefault="00D75430">
            <w:pPr>
              <w:pStyle w:val="TableParagraph"/>
              <w:ind w:right="86"/>
              <w:rPr>
                <w:sz w:val="18"/>
              </w:rPr>
            </w:pPr>
            <w:r>
              <w:rPr>
                <w:sz w:val="18"/>
              </w:rPr>
              <w:t>1.7656</w:t>
            </w:r>
          </w:p>
        </w:tc>
        <w:tc>
          <w:tcPr>
            <w:tcW w:w="899" w:type="dxa"/>
            <w:tcBorders>
              <w:top w:val="nil"/>
              <w:bottom w:val="nil"/>
            </w:tcBorders>
          </w:tcPr>
          <w:p w14:paraId="2F4D75C9" w14:textId="77777777" w:rsidR="00A46D8C" w:rsidRDefault="00D75430">
            <w:pPr>
              <w:pStyle w:val="TableParagraph"/>
              <w:ind w:right="87"/>
              <w:rPr>
                <w:sz w:val="18"/>
              </w:rPr>
            </w:pPr>
            <w:r>
              <w:rPr>
                <w:sz w:val="18"/>
              </w:rPr>
              <w:t>1.7014</w:t>
            </w:r>
          </w:p>
        </w:tc>
        <w:tc>
          <w:tcPr>
            <w:tcW w:w="899" w:type="dxa"/>
            <w:tcBorders>
              <w:top w:val="nil"/>
              <w:bottom w:val="nil"/>
            </w:tcBorders>
          </w:tcPr>
          <w:p w14:paraId="49AC7477" w14:textId="77777777" w:rsidR="00A46D8C" w:rsidRDefault="00D75430">
            <w:pPr>
              <w:pStyle w:val="TableParagraph"/>
              <w:ind w:right="88"/>
              <w:rPr>
                <w:sz w:val="18"/>
              </w:rPr>
            </w:pPr>
            <w:r>
              <w:rPr>
                <w:sz w:val="18"/>
              </w:rPr>
              <w:t>1.7787</w:t>
            </w:r>
          </w:p>
        </w:tc>
        <w:tc>
          <w:tcPr>
            <w:tcW w:w="900" w:type="dxa"/>
            <w:tcBorders>
              <w:top w:val="nil"/>
              <w:bottom w:val="nil"/>
            </w:tcBorders>
          </w:tcPr>
          <w:p w14:paraId="77FCC7E7" w14:textId="77777777" w:rsidR="00A46D8C" w:rsidRDefault="00D75430">
            <w:pPr>
              <w:pStyle w:val="TableParagraph"/>
              <w:ind w:right="90"/>
              <w:rPr>
                <w:sz w:val="18"/>
              </w:rPr>
            </w:pPr>
            <w:r>
              <w:rPr>
                <w:sz w:val="18"/>
              </w:rPr>
              <w:t>1.6883</w:t>
            </w:r>
          </w:p>
        </w:tc>
        <w:tc>
          <w:tcPr>
            <w:tcW w:w="895" w:type="dxa"/>
            <w:tcBorders>
              <w:top w:val="nil"/>
              <w:bottom w:val="nil"/>
            </w:tcBorders>
          </w:tcPr>
          <w:p w14:paraId="378DDE7B" w14:textId="77777777" w:rsidR="00A46D8C" w:rsidRDefault="00D75430">
            <w:pPr>
              <w:pStyle w:val="TableParagraph"/>
              <w:ind w:right="87"/>
              <w:rPr>
                <w:sz w:val="18"/>
              </w:rPr>
            </w:pPr>
            <w:r>
              <w:rPr>
                <w:sz w:val="18"/>
              </w:rPr>
              <w:t>1.7920</w:t>
            </w:r>
          </w:p>
        </w:tc>
        <w:tc>
          <w:tcPr>
            <w:tcW w:w="905" w:type="dxa"/>
            <w:tcBorders>
              <w:top w:val="nil"/>
              <w:bottom w:val="nil"/>
            </w:tcBorders>
          </w:tcPr>
          <w:p w14:paraId="589CEE5F" w14:textId="77777777" w:rsidR="00A46D8C" w:rsidRDefault="00D75430">
            <w:pPr>
              <w:pStyle w:val="TableParagraph"/>
              <w:ind w:right="94"/>
              <w:rPr>
                <w:sz w:val="18"/>
              </w:rPr>
            </w:pPr>
            <w:r>
              <w:rPr>
                <w:sz w:val="18"/>
              </w:rPr>
              <w:t>1.6751</w:t>
            </w:r>
          </w:p>
        </w:tc>
        <w:tc>
          <w:tcPr>
            <w:tcW w:w="900" w:type="dxa"/>
            <w:tcBorders>
              <w:top w:val="nil"/>
              <w:bottom w:val="nil"/>
            </w:tcBorders>
          </w:tcPr>
          <w:p w14:paraId="17719C9D" w14:textId="77777777" w:rsidR="00A46D8C" w:rsidRDefault="00D75430">
            <w:pPr>
              <w:pStyle w:val="TableParagraph"/>
              <w:ind w:right="96"/>
              <w:rPr>
                <w:sz w:val="18"/>
              </w:rPr>
            </w:pPr>
            <w:r>
              <w:rPr>
                <w:sz w:val="18"/>
              </w:rPr>
              <w:t>1.8055</w:t>
            </w:r>
          </w:p>
        </w:tc>
      </w:tr>
      <w:tr w:rsidR="00A46D8C" w14:paraId="198D6985" w14:textId="77777777">
        <w:trPr>
          <w:trHeight w:val="259"/>
        </w:trPr>
        <w:tc>
          <w:tcPr>
            <w:tcW w:w="531" w:type="dxa"/>
            <w:tcBorders>
              <w:top w:val="nil"/>
              <w:bottom w:val="nil"/>
            </w:tcBorders>
          </w:tcPr>
          <w:p w14:paraId="056FF3D1" w14:textId="77777777" w:rsidR="00A46D8C" w:rsidRDefault="00D75430">
            <w:pPr>
              <w:pStyle w:val="TableParagraph"/>
              <w:ind w:left="120" w:right="90"/>
              <w:jc w:val="center"/>
              <w:rPr>
                <w:sz w:val="18"/>
              </w:rPr>
            </w:pPr>
            <w:r>
              <w:rPr>
                <w:sz w:val="18"/>
              </w:rPr>
              <w:t>159</w:t>
            </w:r>
          </w:p>
        </w:tc>
        <w:tc>
          <w:tcPr>
            <w:tcW w:w="924" w:type="dxa"/>
            <w:tcBorders>
              <w:top w:val="nil"/>
              <w:bottom w:val="nil"/>
            </w:tcBorders>
          </w:tcPr>
          <w:p w14:paraId="32E94582" w14:textId="77777777" w:rsidR="00A46D8C" w:rsidRDefault="00D75430">
            <w:pPr>
              <w:pStyle w:val="TableParagraph"/>
              <w:ind w:right="84"/>
              <w:rPr>
                <w:sz w:val="18"/>
              </w:rPr>
            </w:pPr>
            <w:r>
              <w:rPr>
                <w:sz w:val="18"/>
              </w:rPr>
              <w:t>1.7280</w:t>
            </w:r>
          </w:p>
        </w:tc>
        <w:tc>
          <w:tcPr>
            <w:tcW w:w="932" w:type="dxa"/>
            <w:tcBorders>
              <w:top w:val="nil"/>
              <w:bottom w:val="nil"/>
            </w:tcBorders>
          </w:tcPr>
          <w:p w14:paraId="3A1C68FD" w14:textId="77777777" w:rsidR="00A46D8C" w:rsidRDefault="00D75430">
            <w:pPr>
              <w:pStyle w:val="TableParagraph"/>
              <w:ind w:right="84"/>
              <w:rPr>
                <w:sz w:val="18"/>
              </w:rPr>
            </w:pPr>
            <w:r>
              <w:rPr>
                <w:sz w:val="18"/>
              </w:rPr>
              <w:t>1.7533</w:t>
            </w:r>
          </w:p>
        </w:tc>
        <w:tc>
          <w:tcPr>
            <w:tcW w:w="913" w:type="dxa"/>
            <w:tcBorders>
              <w:top w:val="nil"/>
              <w:bottom w:val="nil"/>
            </w:tcBorders>
          </w:tcPr>
          <w:p w14:paraId="6EF486CD" w14:textId="77777777" w:rsidR="00A46D8C" w:rsidRDefault="00D75430">
            <w:pPr>
              <w:pStyle w:val="TableParagraph"/>
              <w:ind w:right="85"/>
              <w:rPr>
                <w:sz w:val="18"/>
              </w:rPr>
            </w:pPr>
            <w:r>
              <w:rPr>
                <w:sz w:val="18"/>
              </w:rPr>
              <w:t>1.7153</w:t>
            </w:r>
          </w:p>
        </w:tc>
        <w:tc>
          <w:tcPr>
            <w:tcW w:w="918" w:type="dxa"/>
            <w:tcBorders>
              <w:top w:val="nil"/>
              <w:bottom w:val="nil"/>
            </w:tcBorders>
          </w:tcPr>
          <w:p w14:paraId="35E45EF5" w14:textId="77777777" w:rsidR="00A46D8C" w:rsidRDefault="00D75430">
            <w:pPr>
              <w:pStyle w:val="TableParagraph"/>
              <w:ind w:right="86"/>
              <w:rPr>
                <w:sz w:val="18"/>
              </w:rPr>
            </w:pPr>
            <w:r>
              <w:rPr>
                <w:sz w:val="18"/>
              </w:rPr>
              <w:t>1.7662</w:t>
            </w:r>
          </w:p>
        </w:tc>
        <w:tc>
          <w:tcPr>
            <w:tcW w:w="899" w:type="dxa"/>
            <w:tcBorders>
              <w:top w:val="nil"/>
              <w:bottom w:val="nil"/>
            </w:tcBorders>
          </w:tcPr>
          <w:p w14:paraId="151BB9D8" w14:textId="77777777" w:rsidR="00A46D8C" w:rsidRDefault="00D75430">
            <w:pPr>
              <w:pStyle w:val="TableParagraph"/>
              <w:ind w:right="87"/>
              <w:rPr>
                <w:sz w:val="18"/>
              </w:rPr>
            </w:pPr>
            <w:r>
              <w:rPr>
                <w:sz w:val="18"/>
              </w:rPr>
              <w:t>1.7024</w:t>
            </w:r>
          </w:p>
        </w:tc>
        <w:tc>
          <w:tcPr>
            <w:tcW w:w="899" w:type="dxa"/>
            <w:tcBorders>
              <w:top w:val="nil"/>
              <w:bottom w:val="nil"/>
            </w:tcBorders>
          </w:tcPr>
          <w:p w14:paraId="63B548F7" w14:textId="77777777" w:rsidR="00A46D8C" w:rsidRDefault="00D75430">
            <w:pPr>
              <w:pStyle w:val="TableParagraph"/>
              <w:ind w:right="88"/>
              <w:rPr>
                <w:sz w:val="18"/>
              </w:rPr>
            </w:pPr>
            <w:r>
              <w:rPr>
                <w:sz w:val="18"/>
              </w:rPr>
              <w:t>1.7792</w:t>
            </w:r>
          </w:p>
        </w:tc>
        <w:tc>
          <w:tcPr>
            <w:tcW w:w="900" w:type="dxa"/>
            <w:tcBorders>
              <w:top w:val="nil"/>
              <w:bottom w:val="nil"/>
            </w:tcBorders>
          </w:tcPr>
          <w:p w14:paraId="3CBD2018" w14:textId="77777777" w:rsidR="00A46D8C" w:rsidRDefault="00D75430">
            <w:pPr>
              <w:pStyle w:val="TableParagraph"/>
              <w:ind w:right="90"/>
              <w:rPr>
                <w:sz w:val="18"/>
              </w:rPr>
            </w:pPr>
            <w:r>
              <w:rPr>
                <w:sz w:val="18"/>
              </w:rPr>
              <w:t>1.6895</w:t>
            </w:r>
          </w:p>
        </w:tc>
        <w:tc>
          <w:tcPr>
            <w:tcW w:w="895" w:type="dxa"/>
            <w:tcBorders>
              <w:top w:val="nil"/>
              <w:bottom w:val="nil"/>
            </w:tcBorders>
          </w:tcPr>
          <w:p w14:paraId="3E8515EE" w14:textId="77777777" w:rsidR="00A46D8C" w:rsidRDefault="00D75430">
            <w:pPr>
              <w:pStyle w:val="TableParagraph"/>
              <w:ind w:right="87"/>
              <w:rPr>
                <w:sz w:val="18"/>
              </w:rPr>
            </w:pPr>
            <w:r>
              <w:rPr>
                <w:sz w:val="18"/>
              </w:rPr>
              <w:t>1.7925</w:t>
            </w:r>
          </w:p>
        </w:tc>
        <w:tc>
          <w:tcPr>
            <w:tcW w:w="905" w:type="dxa"/>
            <w:tcBorders>
              <w:top w:val="nil"/>
              <w:bottom w:val="nil"/>
            </w:tcBorders>
          </w:tcPr>
          <w:p w14:paraId="12A723CE" w14:textId="77777777" w:rsidR="00A46D8C" w:rsidRDefault="00D75430">
            <w:pPr>
              <w:pStyle w:val="TableParagraph"/>
              <w:ind w:right="94"/>
              <w:rPr>
                <w:sz w:val="18"/>
              </w:rPr>
            </w:pPr>
            <w:r>
              <w:rPr>
                <w:sz w:val="18"/>
              </w:rPr>
              <w:t>1.6764</w:t>
            </w:r>
          </w:p>
        </w:tc>
        <w:tc>
          <w:tcPr>
            <w:tcW w:w="900" w:type="dxa"/>
            <w:tcBorders>
              <w:top w:val="nil"/>
              <w:bottom w:val="nil"/>
            </w:tcBorders>
          </w:tcPr>
          <w:p w14:paraId="31154F3B" w14:textId="77777777" w:rsidR="00A46D8C" w:rsidRDefault="00D75430">
            <w:pPr>
              <w:pStyle w:val="TableParagraph"/>
              <w:ind w:right="96"/>
              <w:rPr>
                <w:sz w:val="18"/>
              </w:rPr>
            </w:pPr>
            <w:r>
              <w:rPr>
                <w:sz w:val="18"/>
              </w:rPr>
              <w:t>1.8059</w:t>
            </w:r>
          </w:p>
        </w:tc>
      </w:tr>
      <w:tr w:rsidR="00A46D8C" w14:paraId="21D63970" w14:textId="77777777">
        <w:trPr>
          <w:trHeight w:val="259"/>
        </w:trPr>
        <w:tc>
          <w:tcPr>
            <w:tcW w:w="531" w:type="dxa"/>
            <w:tcBorders>
              <w:top w:val="nil"/>
              <w:bottom w:val="nil"/>
            </w:tcBorders>
          </w:tcPr>
          <w:p w14:paraId="6115DA0C" w14:textId="77777777" w:rsidR="00A46D8C" w:rsidRDefault="00D75430">
            <w:pPr>
              <w:pStyle w:val="TableParagraph"/>
              <w:ind w:left="120" w:right="90"/>
              <w:jc w:val="center"/>
              <w:rPr>
                <w:sz w:val="18"/>
              </w:rPr>
            </w:pPr>
            <w:r>
              <w:rPr>
                <w:sz w:val="18"/>
              </w:rPr>
              <w:t>160</w:t>
            </w:r>
          </w:p>
        </w:tc>
        <w:tc>
          <w:tcPr>
            <w:tcW w:w="924" w:type="dxa"/>
            <w:tcBorders>
              <w:top w:val="nil"/>
              <w:bottom w:val="nil"/>
            </w:tcBorders>
          </w:tcPr>
          <w:p w14:paraId="1E5AEA2F" w14:textId="77777777" w:rsidR="00A46D8C" w:rsidRDefault="00D75430">
            <w:pPr>
              <w:pStyle w:val="TableParagraph"/>
              <w:ind w:right="84"/>
              <w:rPr>
                <w:sz w:val="18"/>
              </w:rPr>
            </w:pPr>
            <w:r>
              <w:rPr>
                <w:sz w:val="18"/>
              </w:rPr>
              <w:t>1.7289</w:t>
            </w:r>
          </w:p>
        </w:tc>
        <w:tc>
          <w:tcPr>
            <w:tcW w:w="932" w:type="dxa"/>
            <w:tcBorders>
              <w:top w:val="nil"/>
              <w:bottom w:val="nil"/>
            </w:tcBorders>
          </w:tcPr>
          <w:p w14:paraId="20D6CF2A" w14:textId="77777777" w:rsidR="00A46D8C" w:rsidRDefault="00D75430">
            <w:pPr>
              <w:pStyle w:val="TableParagraph"/>
              <w:ind w:right="84"/>
              <w:rPr>
                <w:sz w:val="18"/>
              </w:rPr>
            </w:pPr>
            <w:r>
              <w:rPr>
                <w:sz w:val="18"/>
              </w:rPr>
              <w:t>1.7541</w:t>
            </w:r>
          </w:p>
        </w:tc>
        <w:tc>
          <w:tcPr>
            <w:tcW w:w="913" w:type="dxa"/>
            <w:tcBorders>
              <w:top w:val="nil"/>
              <w:bottom w:val="nil"/>
            </w:tcBorders>
          </w:tcPr>
          <w:p w14:paraId="6BD639AC" w14:textId="77777777" w:rsidR="00A46D8C" w:rsidRDefault="00D75430">
            <w:pPr>
              <w:pStyle w:val="TableParagraph"/>
              <w:ind w:right="85"/>
              <w:rPr>
                <w:sz w:val="18"/>
              </w:rPr>
            </w:pPr>
            <w:r>
              <w:rPr>
                <w:sz w:val="18"/>
              </w:rPr>
              <w:t>1.7163</w:t>
            </w:r>
          </w:p>
        </w:tc>
        <w:tc>
          <w:tcPr>
            <w:tcW w:w="918" w:type="dxa"/>
            <w:tcBorders>
              <w:top w:val="nil"/>
              <w:bottom w:val="nil"/>
            </w:tcBorders>
          </w:tcPr>
          <w:p w14:paraId="146F7D43" w14:textId="77777777" w:rsidR="00A46D8C" w:rsidRDefault="00D75430">
            <w:pPr>
              <w:pStyle w:val="TableParagraph"/>
              <w:ind w:right="86"/>
              <w:rPr>
                <w:sz w:val="18"/>
              </w:rPr>
            </w:pPr>
            <w:r>
              <w:rPr>
                <w:sz w:val="18"/>
              </w:rPr>
              <w:t>1.7668</w:t>
            </w:r>
          </w:p>
        </w:tc>
        <w:tc>
          <w:tcPr>
            <w:tcW w:w="899" w:type="dxa"/>
            <w:tcBorders>
              <w:top w:val="nil"/>
              <w:bottom w:val="nil"/>
            </w:tcBorders>
          </w:tcPr>
          <w:p w14:paraId="14253DE6" w14:textId="77777777" w:rsidR="00A46D8C" w:rsidRDefault="00D75430">
            <w:pPr>
              <w:pStyle w:val="TableParagraph"/>
              <w:ind w:right="87"/>
              <w:rPr>
                <w:sz w:val="18"/>
              </w:rPr>
            </w:pPr>
            <w:r>
              <w:rPr>
                <w:sz w:val="18"/>
              </w:rPr>
              <w:t>1.7035</w:t>
            </w:r>
          </w:p>
        </w:tc>
        <w:tc>
          <w:tcPr>
            <w:tcW w:w="899" w:type="dxa"/>
            <w:tcBorders>
              <w:top w:val="nil"/>
              <w:bottom w:val="nil"/>
            </w:tcBorders>
          </w:tcPr>
          <w:p w14:paraId="73C449C3" w14:textId="77777777" w:rsidR="00A46D8C" w:rsidRDefault="00D75430">
            <w:pPr>
              <w:pStyle w:val="TableParagraph"/>
              <w:ind w:right="88"/>
              <w:rPr>
                <w:sz w:val="18"/>
              </w:rPr>
            </w:pPr>
            <w:r>
              <w:rPr>
                <w:sz w:val="18"/>
              </w:rPr>
              <w:t>1.7798</w:t>
            </w:r>
          </w:p>
        </w:tc>
        <w:tc>
          <w:tcPr>
            <w:tcW w:w="900" w:type="dxa"/>
            <w:tcBorders>
              <w:top w:val="nil"/>
              <w:bottom w:val="nil"/>
            </w:tcBorders>
          </w:tcPr>
          <w:p w14:paraId="4C4EBA4C" w14:textId="77777777" w:rsidR="00A46D8C" w:rsidRDefault="00D75430">
            <w:pPr>
              <w:pStyle w:val="TableParagraph"/>
              <w:ind w:right="90"/>
              <w:rPr>
                <w:sz w:val="18"/>
              </w:rPr>
            </w:pPr>
            <w:r>
              <w:rPr>
                <w:sz w:val="18"/>
              </w:rPr>
              <w:t>1.6906</w:t>
            </w:r>
          </w:p>
        </w:tc>
        <w:tc>
          <w:tcPr>
            <w:tcW w:w="895" w:type="dxa"/>
            <w:tcBorders>
              <w:top w:val="nil"/>
              <w:bottom w:val="nil"/>
            </w:tcBorders>
          </w:tcPr>
          <w:p w14:paraId="034DC437" w14:textId="77777777" w:rsidR="00A46D8C" w:rsidRDefault="00D75430">
            <w:pPr>
              <w:pStyle w:val="TableParagraph"/>
              <w:ind w:right="87"/>
              <w:rPr>
                <w:sz w:val="18"/>
              </w:rPr>
            </w:pPr>
            <w:r>
              <w:rPr>
                <w:sz w:val="18"/>
              </w:rPr>
              <w:t>1.7930</w:t>
            </w:r>
          </w:p>
        </w:tc>
        <w:tc>
          <w:tcPr>
            <w:tcW w:w="905" w:type="dxa"/>
            <w:tcBorders>
              <w:top w:val="nil"/>
              <w:bottom w:val="nil"/>
            </w:tcBorders>
          </w:tcPr>
          <w:p w14:paraId="596D13D9" w14:textId="77777777" w:rsidR="00A46D8C" w:rsidRDefault="00D75430">
            <w:pPr>
              <w:pStyle w:val="TableParagraph"/>
              <w:ind w:right="94"/>
              <w:rPr>
                <w:sz w:val="18"/>
              </w:rPr>
            </w:pPr>
            <w:r>
              <w:rPr>
                <w:sz w:val="18"/>
              </w:rPr>
              <w:t>1.6776</w:t>
            </w:r>
          </w:p>
        </w:tc>
        <w:tc>
          <w:tcPr>
            <w:tcW w:w="900" w:type="dxa"/>
            <w:tcBorders>
              <w:top w:val="nil"/>
              <w:bottom w:val="nil"/>
            </w:tcBorders>
          </w:tcPr>
          <w:p w14:paraId="489F4992" w14:textId="77777777" w:rsidR="00A46D8C" w:rsidRDefault="00D75430">
            <w:pPr>
              <w:pStyle w:val="TableParagraph"/>
              <w:ind w:right="96"/>
              <w:rPr>
                <w:sz w:val="18"/>
              </w:rPr>
            </w:pPr>
            <w:r>
              <w:rPr>
                <w:sz w:val="18"/>
              </w:rPr>
              <w:t>1.8063</w:t>
            </w:r>
          </w:p>
        </w:tc>
      </w:tr>
      <w:tr w:rsidR="00A46D8C" w14:paraId="0D40F9CC" w14:textId="77777777">
        <w:trPr>
          <w:trHeight w:val="259"/>
        </w:trPr>
        <w:tc>
          <w:tcPr>
            <w:tcW w:w="531" w:type="dxa"/>
            <w:tcBorders>
              <w:top w:val="nil"/>
              <w:bottom w:val="nil"/>
            </w:tcBorders>
          </w:tcPr>
          <w:p w14:paraId="32663789" w14:textId="77777777" w:rsidR="00A46D8C" w:rsidRDefault="00D75430">
            <w:pPr>
              <w:pStyle w:val="TableParagraph"/>
              <w:ind w:left="120" w:right="90"/>
              <w:jc w:val="center"/>
              <w:rPr>
                <w:sz w:val="18"/>
              </w:rPr>
            </w:pPr>
            <w:r>
              <w:rPr>
                <w:sz w:val="18"/>
              </w:rPr>
              <w:t>161</w:t>
            </w:r>
          </w:p>
        </w:tc>
        <w:tc>
          <w:tcPr>
            <w:tcW w:w="924" w:type="dxa"/>
            <w:tcBorders>
              <w:top w:val="nil"/>
              <w:bottom w:val="nil"/>
            </w:tcBorders>
          </w:tcPr>
          <w:p w14:paraId="166D3EF1" w14:textId="77777777" w:rsidR="00A46D8C" w:rsidRDefault="00D75430">
            <w:pPr>
              <w:pStyle w:val="TableParagraph"/>
              <w:ind w:right="84"/>
              <w:rPr>
                <w:sz w:val="18"/>
              </w:rPr>
            </w:pPr>
            <w:r>
              <w:rPr>
                <w:sz w:val="18"/>
              </w:rPr>
              <w:t>1.7298</w:t>
            </w:r>
          </w:p>
        </w:tc>
        <w:tc>
          <w:tcPr>
            <w:tcW w:w="932" w:type="dxa"/>
            <w:tcBorders>
              <w:top w:val="nil"/>
              <w:bottom w:val="nil"/>
            </w:tcBorders>
          </w:tcPr>
          <w:p w14:paraId="7814518E" w14:textId="77777777" w:rsidR="00A46D8C" w:rsidRDefault="00D75430">
            <w:pPr>
              <w:pStyle w:val="TableParagraph"/>
              <w:ind w:right="84"/>
              <w:rPr>
                <w:sz w:val="18"/>
              </w:rPr>
            </w:pPr>
            <w:r>
              <w:rPr>
                <w:sz w:val="18"/>
              </w:rPr>
              <w:t>1.7548</w:t>
            </w:r>
          </w:p>
        </w:tc>
        <w:tc>
          <w:tcPr>
            <w:tcW w:w="913" w:type="dxa"/>
            <w:tcBorders>
              <w:top w:val="nil"/>
              <w:bottom w:val="nil"/>
            </w:tcBorders>
          </w:tcPr>
          <w:p w14:paraId="3E89A2A8" w14:textId="77777777" w:rsidR="00A46D8C" w:rsidRDefault="00D75430">
            <w:pPr>
              <w:pStyle w:val="TableParagraph"/>
              <w:ind w:right="85"/>
              <w:rPr>
                <w:sz w:val="18"/>
              </w:rPr>
            </w:pPr>
            <w:r>
              <w:rPr>
                <w:sz w:val="18"/>
              </w:rPr>
              <w:t>1.7172</w:t>
            </w:r>
          </w:p>
        </w:tc>
        <w:tc>
          <w:tcPr>
            <w:tcW w:w="918" w:type="dxa"/>
            <w:tcBorders>
              <w:top w:val="nil"/>
              <w:bottom w:val="nil"/>
            </w:tcBorders>
          </w:tcPr>
          <w:p w14:paraId="4131DA6D" w14:textId="77777777" w:rsidR="00A46D8C" w:rsidRDefault="00D75430">
            <w:pPr>
              <w:pStyle w:val="TableParagraph"/>
              <w:ind w:right="86"/>
              <w:rPr>
                <w:sz w:val="18"/>
              </w:rPr>
            </w:pPr>
            <w:r>
              <w:rPr>
                <w:sz w:val="18"/>
              </w:rPr>
              <w:t>1.7675</w:t>
            </w:r>
          </w:p>
        </w:tc>
        <w:tc>
          <w:tcPr>
            <w:tcW w:w="899" w:type="dxa"/>
            <w:tcBorders>
              <w:top w:val="nil"/>
              <w:bottom w:val="nil"/>
            </w:tcBorders>
          </w:tcPr>
          <w:p w14:paraId="309567CF" w14:textId="77777777" w:rsidR="00A46D8C" w:rsidRDefault="00D75430">
            <w:pPr>
              <w:pStyle w:val="TableParagraph"/>
              <w:ind w:right="87"/>
              <w:rPr>
                <w:sz w:val="18"/>
              </w:rPr>
            </w:pPr>
            <w:r>
              <w:rPr>
                <w:sz w:val="18"/>
              </w:rPr>
              <w:t>1.7045</w:t>
            </w:r>
          </w:p>
        </w:tc>
        <w:tc>
          <w:tcPr>
            <w:tcW w:w="899" w:type="dxa"/>
            <w:tcBorders>
              <w:top w:val="nil"/>
              <w:bottom w:val="nil"/>
            </w:tcBorders>
          </w:tcPr>
          <w:p w14:paraId="6EBC2C5D" w14:textId="77777777" w:rsidR="00A46D8C" w:rsidRDefault="00D75430">
            <w:pPr>
              <w:pStyle w:val="TableParagraph"/>
              <w:ind w:right="88"/>
              <w:rPr>
                <w:sz w:val="18"/>
              </w:rPr>
            </w:pPr>
            <w:r>
              <w:rPr>
                <w:sz w:val="18"/>
              </w:rPr>
              <w:t>1.7804</w:t>
            </w:r>
          </w:p>
        </w:tc>
        <w:tc>
          <w:tcPr>
            <w:tcW w:w="900" w:type="dxa"/>
            <w:tcBorders>
              <w:top w:val="nil"/>
              <w:bottom w:val="nil"/>
            </w:tcBorders>
          </w:tcPr>
          <w:p w14:paraId="43FEE685" w14:textId="77777777" w:rsidR="00A46D8C" w:rsidRDefault="00D75430">
            <w:pPr>
              <w:pStyle w:val="TableParagraph"/>
              <w:ind w:right="90"/>
              <w:rPr>
                <w:sz w:val="18"/>
              </w:rPr>
            </w:pPr>
            <w:r>
              <w:rPr>
                <w:sz w:val="18"/>
              </w:rPr>
              <w:t>1.6917</w:t>
            </w:r>
          </w:p>
        </w:tc>
        <w:tc>
          <w:tcPr>
            <w:tcW w:w="895" w:type="dxa"/>
            <w:tcBorders>
              <w:top w:val="nil"/>
              <w:bottom w:val="nil"/>
            </w:tcBorders>
          </w:tcPr>
          <w:p w14:paraId="24DE442D" w14:textId="77777777" w:rsidR="00A46D8C" w:rsidRDefault="00D75430">
            <w:pPr>
              <w:pStyle w:val="TableParagraph"/>
              <w:ind w:right="87"/>
              <w:rPr>
                <w:sz w:val="18"/>
              </w:rPr>
            </w:pPr>
            <w:r>
              <w:rPr>
                <w:sz w:val="18"/>
              </w:rPr>
              <w:t>1.7934</w:t>
            </w:r>
          </w:p>
        </w:tc>
        <w:tc>
          <w:tcPr>
            <w:tcW w:w="905" w:type="dxa"/>
            <w:tcBorders>
              <w:top w:val="nil"/>
              <w:bottom w:val="nil"/>
            </w:tcBorders>
          </w:tcPr>
          <w:p w14:paraId="7DEA2D3D" w14:textId="77777777" w:rsidR="00A46D8C" w:rsidRDefault="00D75430">
            <w:pPr>
              <w:pStyle w:val="TableParagraph"/>
              <w:ind w:right="94"/>
              <w:rPr>
                <w:sz w:val="18"/>
              </w:rPr>
            </w:pPr>
            <w:r>
              <w:rPr>
                <w:sz w:val="18"/>
              </w:rPr>
              <w:t>1.6788</w:t>
            </w:r>
          </w:p>
        </w:tc>
        <w:tc>
          <w:tcPr>
            <w:tcW w:w="900" w:type="dxa"/>
            <w:tcBorders>
              <w:top w:val="nil"/>
              <w:bottom w:val="nil"/>
            </w:tcBorders>
          </w:tcPr>
          <w:p w14:paraId="1BD67486" w14:textId="77777777" w:rsidR="00A46D8C" w:rsidRDefault="00D75430">
            <w:pPr>
              <w:pStyle w:val="TableParagraph"/>
              <w:ind w:right="96"/>
              <w:rPr>
                <w:sz w:val="18"/>
              </w:rPr>
            </w:pPr>
            <w:r>
              <w:rPr>
                <w:sz w:val="18"/>
              </w:rPr>
              <w:t>1.8067</w:t>
            </w:r>
          </w:p>
        </w:tc>
      </w:tr>
      <w:tr w:rsidR="00A46D8C" w14:paraId="3E1EF7E0" w14:textId="77777777">
        <w:trPr>
          <w:trHeight w:val="259"/>
        </w:trPr>
        <w:tc>
          <w:tcPr>
            <w:tcW w:w="531" w:type="dxa"/>
            <w:tcBorders>
              <w:top w:val="nil"/>
              <w:bottom w:val="nil"/>
            </w:tcBorders>
          </w:tcPr>
          <w:p w14:paraId="10BBB4AB" w14:textId="77777777" w:rsidR="00A46D8C" w:rsidRDefault="00D75430">
            <w:pPr>
              <w:pStyle w:val="TableParagraph"/>
              <w:ind w:left="120" w:right="90"/>
              <w:jc w:val="center"/>
              <w:rPr>
                <w:sz w:val="18"/>
              </w:rPr>
            </w:pPr>
            <w:r>
              <w:rPr>
                <w:sz w:val="18"/>
              </w:rPr>
              <w:t>162</w:t>
            </w:r>
          </w:p>
        </w:tc>
        <w:tc>
          <w:tcPr>
            <w:tcW w:w="924" w:type="dxa"/>
            <w:tcBorders>
              <w:top w:val="nil"/>
              <w:bottom w:val="nil"/>
            </w:tcBorders>
          </w:tcPr>
          <w:p w14:paraId="0C0EC862" w14:textId="77777777" w:rsidR="00A46D8C" w:rsidRDefault="00D75430">
            <w:pPr>
              <w:pStyle w:val="TableParagraph"/>
              <w:ind w:right="84"/>
              <w:rPr>
                <w:sz w:val="18"/>
              </w:rPr>
            </w:pPr>
            <w:r>
              <w:rPr>
                <w:sz w:val="18"/>
              </w:rPr>
              <w:t>1.7306</w:t>
            </w:r>
          </w:p>
        </w:tc>
        <w:tc>
          <w:tcPr>
            <w:tcW w:w="932" w:type="dxa"/>
            <w:tcBorders>
              <w:top w:val="nil"/>
              <w:bottom w:val="nil"/>
            </w:tcBorders>
          </w:tcPr>
          <w:p w14:paraId="2E2A1D49" w14:textId="77777777" w:rsidR="00A46D8C" w:rsidRDefault="00D75430">
            <w:pPr>
              <w:pStyle w:val="TableParagraph"/>
              <w:ind w:right="84"/>
              <w:rPr>
                <w:sz w:val="18"/>
              </w:rPr>
            </w:pPr>
            <w:r>
              <w:rPr>
                <w:sz w:val="18"/>
              </w:rPr>
              <w:t>1.7555</w:t>
            </w:r>
          </w:p>
        </w:tc>
        <w:tc>
          <w:tcPr>
            <w:tcW w:w="913" w:type="dxa"/>
            <w:tcBorders>
              <w:top w:val="nil"/>
              <w:bottom w:val="nil"/>
            </w:tcBorders>
          </w:tcPr>
          <w:p w14:paraId="20B25083" w14:textId="77777777" w:rsidR="00A46D8C" w:rsidRDefault="00D75430">
            <w:pPr>
              <w:pStyle w:val="TableParagraph"/>
              <w:ind w:right="85"/>
              <w:rPr>
                <w:sz w:val="18"/>
              </w:rPr>
            </w:pPr>
            <w:r>
              <w:rPr>
                <w:sz w:val="18"/>
              </w:rPr>
              <w:t>1.7182</w:t>
            </w:r>
          </w:p>
        </w:tc>
        <w:tc>
          <w:tcPr>
            <w:tcW w:w="918" w:type="dxa"/>
            <w:tcBorders>
              <w:top w:val="nil"/>
              <w:bottom w:val="nil"/>
            </w:tcBorders>
          </w:tcPr>
          <w:p w14:paraId="73C78701" w14:textId="77777777" w:rsidR="00A46D8C" w:rsidRDefault="00D75430">
            <w:pPr>
              <w:pStyle w:val="TableParagraph"/>
              <w:ind w:right="86"/>
              <w:rPr>
                <w:sz w:val="18"/>
              </w:rPr>
            </w:pPr>
            <w:r>
              <w:rPr>
                <w:sz w:val="18"/>
              </w:rPr>
              <w:t>1.7681</w:t>
            </w:r>
          </w:p>
        </w:tc>
        <w:tc>
          <w:tcPr>
            <w:tcW w:w="899" w:type="dxa"/>
            <w:tcBorders>
              <w:top w:val="nil"/>
              <w:bottom w:val="nil"/>
            </w:tcBorders>
          </w:tcPr>
          <w:p w14:paraId="48933443" w14:textId="77777777" w:rsidR="00A46D8C" w:rsidRDefault="00D75430">
            <w:pPr>
              <w:pStyle w:val="TableParagraph"/>
              <w:ind w:right="87"/>
              <w:rPr>
                <w:sz w:val="18"/>
              </w:rPr>
            </w:pPr>
            <w:r>
              <w:rPr>
                <w:sz w:val="18"/>
              </w:rPr>
              <w:t>1.7055</w:t>
            </w:r>
          </w:p>
        </w:tc>
        <w:tc>
          <w:tcPr>
            <w:tcW w:w="899" w:type="dxa"/>
            <w:tcBorders>
              <w:top w:val="nil"/>
              <w:bottom w:val="nil"/>
            </w:tcBorders>
          </w:tcPr>
          <w:p w14:paraId="5248D4C4" w14:textId="77777777" w:rsidR="00A46D8C" w:rsidRDefault="00D75430">
            <w:pPr>
              <w:pStyle w:val="TableParagraph"/>
              <w:ind w:right="88"/>
              <w:rPr>
                <w:sz w:val="18"/>
              </w:rPr>
            </w:pPr>
            <w:r>
              <w:rPr>
                <w:sz w:val="18"/>
              </w:rPr>
              <w:t>1.7809</w:t>
            </w:r>
          </w:p>
        </w:tc>
        <w:tc>
          <w:tcPr>
            <w:tcW w:w="900" w:type="dxa"/>
            <w:tcBorders>
              <w:top w:val="nil"/>
              <w:bottom w:val="nil"/>
            </w:tcBorders>
          </w:tcPr>
          <w:p w14:paraId="4F1748A8" w14:textId="77777777" w:rsidR="00A46D8C" w:rsidRDefault="00D75430">
            <w:pPr>
              <w:pStyle w:val="TableParagraph"/>
              <w:ind w:right="90"/>
              <w:rPr>
                <w:sz w:val="18"/>
              </w:rPr>
            </w:pPr>
            <w:r>
              <w:rPr>
                <w:sz w:val="18"/>
              </w:rPr>
              <w:t>1.6928</w:t>
            </w:r>
          </w:p>
        </w:tc>
        <w:tc>
          <w:tcPr>
            <w:tcW w:w="895" w:type="dxa"/>
            <w:tcBorders>
              <w:top w:val="nil"/>
              <w:bottom w:val="nil"/>
            </w:tcBorders>
          </w:tcPr>
          <w:p w14:paraId="4B4B2C9F" w14:textId="77777777" w:rsidR="00A46D8C" w:rsidRDefault="00D75430">
            <w:pPr>
              <w:pStyle w:val="TableParagraph"/>
              <w:ind w:right="87"/>
              <w:rPr>
                <w:sz w:val="18"/>
              </w:rPr>
            </w:pPr>
            <w:r>
              <w:rPr>
                <w:sz w:val="18"/>
              </w:rPr>
              <w:t>1.7939</w:t>
            </w:r>
          </w:p>
        </w:tc>
        <w:tc>
          <w:tcPr>
            <w:tcW w:w="905" w:type="dxa"/>
            <w:tcBorders>
              <w:top w:val="nil"/>
              <w:bottom w:val="nil"/>
            </w:tcBorders>
          </w:tcPr>
          <w:p w14:paraId="1DFBB691" w14:textId="77777777" w:rsidR="00A46D8C" w:rsidRDefault="00D75430">
            <w:pPr>
              <w:pStyle w:val="TableParagraph"/>
              <w:ind w:right="94"/>
              <w:rPr>
                <w:sz w:val="18"/>
              </w:rPr>
            </w:pPr>
            <w:r>
              <w:rPr>
                <w:sz w:val="18"/>
              </w:rPr>
              <w:t>1.6800</w:t>
            </w:r>
          </w:p>
        </w:tc>
        <w:tc>
          <w:tcPr>
            <w:tcW w:w="900" w:type="dxa"/>
            <w:tcBorders>
              <w:top w:val="nil"/>
              <w:bottom w:val="nil"/>
            </w:tcBorders>
          </w:tcPr>
          <w:p w14:paraId="5C97943E" w14:textId="77777777" w:rsidR="00A46D8C" w:rsidRDefault="00D75430">
            <w:pPr>
              <w:pStyle w:val="TableParagraph"/>
              <w:ind w:right="96"/>
              <w:rPr>
                <w:sz w:val="18"/>
              </w:rPr>
            </w:pPr>
            <w:r>
              <w:rPr>
                <w:sz w:val="18"/>
              </w:rPr>
              <w:t>1.8070</w:t>
            </w:r>
          </w:p>
        </w:tc>
      </w:tr>
      <w:tr w:rsidR="00A46D8C" w14:paraId="58E4C0AD" w14:textId="77777777">
        <w:trPr>
          <w:trHeight w:val="259"/>
        </w:trPr>
        <w:tc>
          <w:tcPr>
            <w:tcW w:w="531" w:type="dxa"/>
            <w:tcBorders>
              <w:top w:val="nil"/>
              <w:bottom w:val="nil"/>
            </w:tcBorders>
          </w:tcPr>
          <w:p w14:paraId="45180EB0" w14:textId="77777777" w:rsidR="00A46D8C" w:rsidRDefault="00D75430">
            <w:pPr>
              <w:pStyle w:val="TableParagraph"/>
              <w:ind w:left="120" w:right="90"/>
              <w:jc w:val="center"/>
              <w:rPr>
                <w:sz w:val="18"/>
              </w:rPr>
            </w:pPr>
            <w:r>
              <w:rPr>
                <w:sz w:val="18"/>
              </w:rPr>
              <w:t>163</w:t>
            </w:r>
          </w:p>
        </w:tc>
        <w:tc>
          <w:tcPr>
            <w:tcW w:w="924" w:type="dxa"/>
            <w:tcBorders>
              <w:top w:val="nil"/>
              <w:bottom w:val="nil"/>
            </w:tcBorders>
          </w:tcPr>
          <w:p w14:paraId="46F84643" w14:textId="77777777" w:rsidR="00A46D8C" w:rsidRDefault="00D75430">
            <w:pPr>
              <w:pStyle w:val="TableParagraph"/>
              <w:ind w:right="84"/>
              <w:rPr>
                <w:sz w:val="18"/>
              </w:rPr>
            </w:pPr>
            <w:r>
              <w:rPr>
                <w:sz w:val="18"/>
              </w:rPr>
              <w:t>1.7315</w:t>
            </w:r>
          </w:p>
        </w:tc>
        <w:tc>
          <w:tcPr>
            <w:tcW w:w="932" w:type="dxa"/>
            <w:tcBorders>
              <w:top w:val="nil"/>
              <w:bottom w:val="nil"/>
            </w:tcBorders>
          </w:tcPr>
          <w:p w14:paraId="3DAC4764" w14:textId="77777777" w:rsidR="00A46D8C" w:rsidRDefault="00D75430">
            <w:pPr>
              <w:pStyle w:val="TableParagraph"/>
              <w:ind w:right="84"/>
              <w:rPr>
                <w:sz w:val="18"/>
              </w:rPr>
            </w:pPr>
            <w:r>
              <w:rPr>
                <w:sz w:val="18"/>
              </w:rPr>
              <w:t>1.7562</w:t>
            </w:r>
          </w:p>
        </w:tc>
        <w:tc>
          <w:tcPr>
            <w:tcW w:w="913" w:type="dxa"/>
            <w:tcBorders>
              <w:top w:val="nil"/>
              <w:bottom w:val="nil"/>
            </w:tcBorders>
          </w:tcPr>
          <w:p w14:paraId="153B9302" w14:textId="77777777" w:rsidR="00A46D8C" w:rsidRDefault="00D75430">
            <w:pPr>
              <w:pStyle w:val="TableParagraph"/>
              <w:ind w:right="85"/>
              <w:rPr>
                <w:sz w:val="18"/>
              </w:rPr>
            </w:pPr>
            <w:r>
              <w:rPr>
                <w:sz w:val="18"/>
              </w:rPr>
              <w:t>1.7191</w:t>
            </w:r>
          </w:p>
        </w:tc>
        <w:tc>
          <w:tcPr>
            <w:tcW w:w="918" w:type="dxa"/>
            <w:tcBorders>
              <w:top w:val="nil"/>
              <w:bottom w:val="nil"/>
            </w:tcBorders>
          </w:tcPr>
          <w:p w14:paraId="298378BD" w14:textId="77777777" w:rsidR="00A46D8C" w:rsidRDefault="00D75430">
            <w:pPr>
              <w:pStyle w:val="TableParagraph"/>
              <w:ind w:right="86"/>
              <w:rPr>
                <w:sz w:val="18"/>
              </w:rPr>
            </w:pPr>
            <w:r>
              <w:rPr>
                <w:sz w:val="18"/>
              </w:rPr>
              <w:t>1.7687</w:t>
            </w:r>
          </w:p>
        </w:tc>
        <w:tc>
          <w:tcPr>
            <w:tcW w:w="899" w:type="dxa"/>
            <w:tcBorders>
              <w:top w:val="nil"/>
              <w:bottom w:val="nil"/>
            </w:tcBorders>
          </w:tcPr>
          <w:p w14:paraId="33BBA94D" w14:textId="77777777" w:rsidR="00A46D8C" w:rsidRDefault="00D75430">
            <w:pPr>
              <w:pStyle w:val="TableParagraph"/>
              <w:ind w:right="87"/>
              <w:rPr>
                <w:sz w:val="18"/>
              </w:rPr>
            </w:pPr>
            <w:r>
              <w:rPr>
                <w:sz w:val="18"/>
              </w:rPr>
              <w:t>1.7066</w:t>
            </w:r>
          </w:p>
        </w:tc>
        <w:tc>
          <w:tcPr>
            <w:tcW w:w="899" w:type="dxa"/>
            <w:tcBorders>
              <w:top w:val="nil"/>
              <w:bottom w:val="nil"/>
            </w:tcBorders>
          </w:tcPr>
          <w:p w14:paraId="415AC31E" w14:textId="77777777" w:rsidR="00A46D8C" w:rsidRDefault="00D75430">
            <w:pPr>
              <w:pStyle w:val="TableParagraph"/>
              <w:ind w:right="88"/>
              <w:rPr>
                <w:sz w:val="18"/>
              </w:rPr>
            </w:pPr>
            <w:r>
              <w:rPr>
                <w:sz w:val="18"/>
              </w:rPr>
              <w:t>1.7814</w:t>
            </w:r>
          </w:p>
        </w:tc>
        <w:tc>
          <w:tcPr>
            <w:tcW w:w="900" w:type="dxa"/>
            <w:tcBorders>
              <w:top w:val="nil"/>
              <w:bottom w:val="nil"/>
            </w:tcBorders>
          </w:tcPr>
          <w:p w14:paraId="51FC2F10" w14:textId="77777777" w:rsidR="00A46D8C" w:rsidRDefault="00D75430">
            <w:pPr>
              <w:pStyle w:val="TableParagraph"/>
              <w:ind w:right="90"/>
              <w:rPr>
                <w:sz w:val="18"/>
              </w:rPr>
            </w:pPr>
            <w:r>
              <w:rPr>
                <w:sz w:val="18"/>
              </w:rPr>
              <w:t>1.6939</w:t>
            </w:r>
          </w:p>
        </w:tc>
        <w:tc>
          <w:tcPr>
            <w:tcW w:w="895" w:type="dxa"/>
            <w:tcBorders>
              <w:top w:val="nil"/>
              <w:bottom w:val="nil"/>
            </w:tcBorders>
          </w:tcPr>
          <w:p w14:paraId="52A6587F" w14:textId="77777777" w:rsidR="00A46D8C" w:rsidRDefault="00D75430">
            <w:pPr>
              <w:pStyle w:val="TableParagraph"/>
              <w:ind w:right="87"/>
              <w:rPr>
                <w:sz w:val="18"/>
              </w:rPr>
            </w:pPr>
            <w:r>
              <w:rPr>
                <w:sz w:val="18"/>
              </w:rPr>
              <w:t>1.7943</w:t>
            </w:r>
          </w:p>
        </w:tc>
        <w:tc>
          <w:tcPr>
            <w:tcW w:w="905" w:type="dxa"/>
            <w:tcBorders>
              <w:top w:val="nil"/>
              <w:bottom w:val="nil"/>
            </w:tcBorders>
          </w:tcPr>
          <w:p w14:paraId="529DD840" w14:textId="77777777" w:rsidR="00A46D8C" w:rsidRDefault="00D75430">
            <w:pPr>
              <w:pStyle w:val="TableParagraph"/>
              <w:ind w:right="94"/>
              <w:rPr>
                <w:sz w:val="18"/>
              </w:rPr>
            </w:pPr>
            <w:r>
              <w:rPr>
                <w:sz w:val="18"/>
              </w:rPr>
              <w:t>1.6811</w:t>
            </w:r>
          </w:p>
        </w:tc>
        <w:tc>
          <w:tcPr>
            <w:tcW w:w="900" w:type="dxa"/>
            <w:tcBorders>
              <w:top w:val="nil"/>
              <w:bottom w:val="nil"/>
            </w:tcBorders>
          </w:tcPr>
          <w:p w14:paraId="0C7E0078" w14:textId="77777777" w:rsidR="00A46D8C" w:rsidRDefault="00D75430">
            <w:pPr>
              <w:pStyle w:val="TableParagraph"/>
              <w:ind w:right="96"/>
              <w:rPr>
                <w:sz w:val="18"/>
              </w:rPr>
            </w:pPr>
            <w:r>
              <w:rPr>
                <w:sz w:val="18"/>
              </w:rPr>
              <w:t>1.8074</w:t>
            </w:r>
          </w:p>
        </w:tc>
      </w:tr>
      <w:tr w:rsidR="00A46D8C" w14:paraId="755690EF" w14:textId="77777777">
        <w:trPr>
          <w:trHeight w:val="259"/>
        </w:trPr>
        <w:tc>
          <w:tcPr>
            <w:tcW w:w="531" w:type="dxa"/>
            <w:tcBorders>
              <w:top w:val="nil"/>
              <w:bottom w:val="nil"/>
            </w:tcBorders>
          </w:tcPr>
          <w:p w14:paraId="5AC098D1" w14:textId="77777777" w:rsidR="00A46D8C" w:rsidRDefault="00D75430">
            <w:pPr>
              <w:pStyle w:val="TableParagraph"/>
              <w:ind w:left="120" w:right="90"/>
              <w:jc w:val="center"/>
              <w:rPr>
                <w:sz w:val="18"/>
              </w:rPr>
            </w:pPr>
            <w:r>
              <w:rPr>
                <w:sz w:val="18"/>
              </w:rPr>
              <w:t>164</w:t>
            </w:r>
          </w:p>
        </w:tc>
        <w:tc>
          <w:tcPr>
            <w:tcW w:w="924" w:type="dxa"/>
            <w:tcBorders>
              <w:top w:val="nil"/>
              <w:bottom w:val="nil"/>
            </w:tcBorders>
          </w:tcPr>
          <w:p w14:paraId="29B38050" w14:textId="77777777" w:rsidR="00A46D8C" w:rsidRDefault="00D75430">
            <w:pPr>
              <w:pStyle w:val="TableParagraph"/>
              <w:ind w:right="84"/>
              <w:rPr>
                <w:sz w:val="18"/>
              </w:rPr>
            </w:pPr>
            <w:r>
              <w:rPr>
                <w:sz w:val="18"/>
              </w:rPr>
              <w:t>1.7324</w:t>
            </w:r>
          </w:p>
        </w:tc>
        <w:tc>
          <w:tcPr>
            <w:tcW w:w="932" w:type="dxa"/>
            <w:tcBorders>
              <w:top w:val="nil"/>
              <w:bottom w:val="nil"/>
            </w:tcBorders>
          </w:tcPr>
          <w:p w14:paraId="664E569A" w14:textId="77777777" w:rsidR="00A46D8C" w:rsidRDefault="00D75430">
            <w:pPr>
              <w:pStyle w:val="TableParagraph"/>
              <w:ind w:right="84"/>
              <w:rPr>
                <w:sz w:val="18"/>
              </w:rPr>
            </w:pPr>
            <w:r>
              <w:rPr>
                <w:sz w:val="18"/>
              </w:rPr>
              <w:t>1.7569</w:t>
            </w:r>
          </w:p>
        </w:tc>
        <w:tc>
          <w:tcPr>
            <w:tcW w:w="913" w:type="dxa"/>
            <w:tcBorders>
              <w:top w:val="nil"/>
              <w:bottom w:val="nil"/>
            </w:tcBorders>
          </w:tcPr>
          <w:p w14:paraId="665D2E1B" w14:textId="77777777" w:rsidR="00A46D8C" w:rsidRDefault="00D75430">
            <w:pPr>
              <w:pStyle w:val="TableParagraph"/>
              <w:ind w:right="85"/>
              <w:rPr>
                <w:sz w:val="18"/>
              </w:rPr>
            </w:pPr>
            <w:r>
              <w:rPr>
                <w:sz w:val="18"/>
              </w:rPr>
              <w:t>1.7200</w:t>
            </w:r>
          </w:p>
        </w:tc>
        <w:tc>
          <w:tcPr>
            <w:tcW w:w="918" w:type="dxa"/>
            <w:tcBorders>
              <w:top w:val="nil"/>
              <w:bottom w:val="nil"/>
            </w:tcBorders>
          </w:tcPr>
          <w:p w14:paraId="1FBEABAF" w14:textId="77777777" w:rsidR="00A46D8C" w:rsidRDefault="00D75430">
            <w:pPr>
              <w:pStyle w:val="TableParagraph"/>
              <w:ind w:right="86"/>
              <w:rPr>
                <w:sz w:val="18"/>
              </w:rPr>
            </w:pPr>
            <w:r>
              <w:rPr>
                <w:sz w:val="18"/>
              </w:rPr>
              <w:t>1.7693</w:t>
            </w:r>
          </w:p>
        </w:tc>
        <w:tc>
          <w:tcPr>
            <w:tcW w:w="899" w:type="dxa"/>
            <w:tcBorders>
              <w:top w:val="nil"/>
              <w:bottom w:val="nil"/>
            </w:tcBorders>
          </w:tcPr>
          <w:p w14:paraId="70CD254C" w14:textId="77777777" w:rsidR="00A46D8C" w:rsidRDefault="00D75430">
            <w:pPr>
              <w:pStyle w:val="TableParagraph"/>
              <w:ind w:right="87"/>
              <w:rPr>
                <w:sz w:val="18"/>
              </w:rPr>
            </w:pPr>
            <w:r>
              <w:rPr>
                <w:sz w:val="18"/>
              </w:rPr>
              <w:t>1.7075</w:t>
            </w:r>
          </w:p>
        </w:tc>
        <w:tc>
          <w:tcPr>
            <w:tcW w:w="899" w:type="dxa"/>
            <w:tcBorders>
              <w:top w:val="nil"/>
              <w:bottom w:val="nil"/>
            </w:tcBorders>
          </w:tcPr>
          <w:p w14:paraId="091CD4D1" w14:textId="77777777" w:rsidR="00A46D8C" w:rsidRDefault="00D75430">
            <w:pPr>
              <w:pStyle w:val="TableParagraph"/>
              <w:ind w:right="88"/>
              <w:rPr>
                <w:sz w:val="18"/>
              </w:rPr>
            </w:pPr>
            <w:r>
              <w:rPr>
                <w:sz w:val="18"/>
              </w:rPr>
              <w:t>1.7820</w:t>
            </w:r>
          </w:p>
        </w:tc>
        <w:tc>
          <w:tcPr>
            <w:tcW w:w="900" w:type="dxa"/>
            <w:tcBorders>
              <w:top w:val="nil"/>
              <w:bottom w:val="nil"/>
            </w:tcBorders>
          </w:tcPr>
          <w:p w14:paraId="321D014F" w14:textId="77777777" w:rsidR="00A46D8C" w:rsidRDefault="00D75430">
            <w:pPr>
              <w:pStyle w:val="TableParagraph"/>
              <w:ind w:right="90"/>
              <w:rPr>
                <w:sz w:val="18"/>
              </w:rPr>
            </w:pPr>
            <w:r>
              <w:rPr>
                <w:sz w:val="18"/>
              </w:rPr>
              <w:t>1.6950</w:t>
            </w:r>
          </w:p>
        </w:tc>
        <w:tc>
          <w:tcPr>
            <w:tcW w:w="895" w:type="dxa"/>
            <w:tcBorders>
              <w:top w:val="nil"/>
              <w:bottom w:val="nil"/>
            </w:tcBorders>
          </w:tcPr>
          <w:p w14:paraId="1DC8140F" w14:textId="77777777" w:rsidR="00A46D8C" w:rsidRDefault="00D75430">
            <w:pPr>
              <w:pStyle w:val="TableParagraph"/>
              <w:ind w:right="87"/>
              <w:rPr>
                <w:sz w:val="18"/>
              </w:rPr>
            </w:pPr>
            <w:r>
              <w:rPr>
                <w:sz w:val="18"/>
              </w:rPr>
              <w:t>1.7948</w:t>
            </w:r>
          </w:p>
        </w:tc>
        <w:tc>
          <w:tcPr>
            <w:tcW w:w="905" w:type="dxa"/>
            <w:tcBorders>
              <w:top w:val="nil"/>
              <w:bottom w:val="nil"/>
            </w:tcBorders>
          </w:tcPr>
          <w:p w14:paraId="1FB64D8E" w14:textId="77777777" w:rsidR="00A46D8C" w:rsidRDefault="00D75430">
            <w:pPr>
              <w:pStyle w:val="TableParagraph"/>
              <w:ind w:right="94"/>
              <w:rPr>
                <w:sz w:val="18"/>
              </w:rPr>
            </w:pPr>
            <w:r>
              <w:rPr>
                <w:sz w:val="18"/>
              </w:rPr>
              <w:t>1.6823</w:t>
            </w:r>
          </w:p>
        </w:tc>
        <w:tc>
          <w:tcPr>
            <w:tcW w:w="900" w:type="dxa"/>
            <w:tcBorders>
              <w:top w:val="nil"/>
              <w:bottom w:val="nil"/>
            </w:tcBorders>
          </w:tcPr>
          <w:p w14:paraId="2FCA0CB7" w14:textId="77777777" w:rsidR="00A46D8C" w:rsidRDefault="00D75430">
            <w:pPr>
              <w:pStyle w:val="TableParagraph"/>
              <w:ind w:right="96"/>
              <w:rPr>
                <w:sz w:val="18"/>
              </w:rPr>
            </w:pPr>
            <w:r>
              <w:rPr>
                <w:sz w:val="18"/>
              </w:rPr>
              <w:t>1.8078</w:t>
            </w:r>
          </w:p>
        </w:tc>
      </w:tr>
      <w:tr w:rsidR="00A46D8C" w14:paraId="4A96FDAA" w14:textId="77777777">
        <w:trPr>
          <w:trHeight w:val="259"/>
        </w:trPr>
        <w:tc>
          <w:tcPr>
            <w:tcW w:w="531" w:type="dxa"/>
            <w:tcBorders>
              <w:top w:val="nil"/>
              <w:bottom w:val="nil"/>
            </w:tcBorders>
          </w:tcPr>
          <w:p w14:paraId="15031378" w14:textId="77777777" w:rsidR="00A46D8C" w:rsidRDefault="00D75430">
            <w:pPr>
              <w:pStyle w:val="TableParagraph"/>
              <w:ind w:left="120" w:right="90"/>
              <w:jc w:val="center"/>
              <w:rPr>
                <w:sz w:val="18"/>
              </w:rPr>
            </w:pPr>
            <w:r>
              <w:rPr>
                <w:sz w:val="18"/>
              </w:rPr>
              <w:t>165</w:t>
            </w:r>
          </w:p>
        </w:tc>
        <w:tc>
          <w:tcPr>
            <w:tcW w:w="924" w:type="dxa"/>
            <w:tcBorders>
              <w:top w:val="nil"/>
              <w:bottom w:val="nil"/>
            </w:tcBorders>
          </w:tcPr>
          <w:p w14:paraId="320E92C6" w14:textId="77777777" w:rsidR="00A46D8C" w:rsidRDefault="00D75430">
            <w:pPr>
              <w:pStyle w:val="TableParagraph"/>
              <w:ind w:right="84"/>
              <w:rPr>
                <w:sz w:val="18"/>
              </w:rPr>
            </w:pPr>
            <w:r>
              <w:rPr>
                <w:sz w:val="18"/>
              </w:rPr>
              <w:t>1.7332</w:t>
            </w:r>
          </w:p>
        </w:tc>
        <w:tc>
          <w:tcPr>
            <w:tcW w:w="932" w:type="dxa"/>
            <w:tcBorders>
              <w:top w:val="nil"/>
              <w:bottom w:val="nil"/>
            </w:tcBorders>
          </w:tcPr>
          <w:p w14:paraId="742187E6" w14:textId="77777777" w:rsidR="00A46D8C" w:rsidRDefault="00D75430">
            <w:pPr>
              <w:pStyle w:val="TableParagraph"/>
              <w:ind w:right="84"/>
              <w:rPr>
                <w:sz w:val="18"/>
              </w:rPr>
            </w:pPr>
            <w:r>
              <w:rPr>
                <w:sz w:val="18"/>
              </w:rPr>
              <w:t>1.7576</w:t>
            </w:r>
          </w:p>
        </w:tc>
        <w:tc>
          <w:tcPr>
            <w:tcW w:w="913" w:type="dxa"/>
            <w:tcBorders>
              <w:top w:val="nil"/>
              <w:bottom w:val="nil"/>
            </w:tcBorders>
          </w:tcPr>
          <w:p w14:paraId="456777D1" w14:textId="77777777" w:rsidR="00A46D8C" w:rsidRDefault="00D75430">
            <w:pPr>
              <w:pStyle w:val="TableParagraph"/>
              <w:ind w:right="85"/>
              <w:rPr>
                <w:sz w:val="18"/>
              </w:rPr>
            </w:pPr>
            <w:r>
              <w:rPr>
                <w:sz w:val="18"/>
              </w:rPr>
              <w:t>1.7209</w:t>
            </w:r>
          </w:p>
        </w:tc>
        <w:tc>
          <w:tcPr>
            <w:tcW w:w="918" w:type="dxa"/>
            <w:tcBorders>
              <w:top w:val="nil"/>
              <w:bottom w:val="nil"/>
            </w:tcBorders>
          </w:tcPr>
          <w:p w14:paraId="2D6C711B" w14:textId="77777777" w:rsidR="00A46D8C" w:rsidRDefault="00D75430">
            <w:pPr>
              <w:pStyle w:val="TableParagraph"/>
              <w:ind w:right="86"/>
              <w:rPr>
                <w:sz w:val="18"/>
              </w:rPr>
            </w:pPr>
            <w:r>
              <w:rPr>
                <w:sz w:val="18"/>
              </w:rPr>
              <w:t>1.7700</w:t>
            </w:r>
          </w:p>
        </w:tc>
        <w:tc>
          <w:tcPr>
            <w:tcW w:w="899" w:type="dxa"/>
            <w:tcBorders>
              <w:top w:val="nil"/>
              <w:bottom w:val="nil"/>
            </w:tcBorders>
          </w:tcPr>
          <w:p w14:paraId="343BED07" w14:textId="77777777" w:rsidR="00A46D8C" w:rsidRDefault="00D75430">
            <w:pPr>
              <w:pStyle w:val="TableParagraph"/>
              <w:ind w:right="87"/>
              <w:rPr>
                <w:sz w:val="18"/>
              </w:rPr>
            </w:pPr>
            <w:r>
              <w:rPr>
                <w:sz w:val="18"/>
              </w:rPr>
              <w:t>1.7085</w:t>
            </w:r>
          </w:p>
        </w:tc>
        <w:tc>
          <w:tcPr>
            <w:tcW w:w="899" w:type="dxa"/>
            <w:tcBorders>
              <w:top w:val="nil"/>
              <w:bottom w:val="nil"/>
            </w:tcBorders>
          </w:tcPr>
          <w:p w14:paraId="7A0105AC" w14:textId="77777777" w:rsidR="00A46D8C" w:rsidRDefault="00D75430">
            <w:pPr>
              <w:pStyle w:val="TableParagraph"/>
              <w:ind w:right="88"/>
              <w:rPr>
                <w:sz w:val="18"/>
              </w:rPr>
            </w:pPr>
            <w:r>
              <w:rPr>
                <w:sz w:val="18"/>
              </w:rPr>
              <w:t>1.7825</w:t>
            </w:r>
          </w:p>
        </w:tc>
        <w:tc>
          <w:tcPr>
            <w:tcW w:w="900" w:type="dxa"/>
            <w:tcBorders>
              <w:top w:val="nil"/>
              <w:bottom w:val="nil"/>
            </w:tcBorders>
          </w:tcPr>
          <w:p w14:paraId="1443996A" w14:textId="77777777" w:rsidR="00A46D8C" w:rsidRDefault="00D75430">
            <w:pPr>
              <w:pStyle w:val="TableParagraph"/>
              <w:ind w:right="90"/>
              <w:rPr>
                <w:sz w:val="18"/>
              </w:rPr>
            </w:pPr>
            <w:r>
              <w:rPr>
                <w:sz w:val="18"/>
              </w:rPr>
              <w:t>1.6960</w:t>
            </w:r>
          </w:p>
        </w:tc>
        <w:tc>
          <w:tcPr>
            <w:tcW w:w="895" w:type="dxa"/>
            <w:tcBorders>
              <w:top w:val="nil"/>
              <w:bottom w:val="nil"/>
            </w:tcBorders>
          </w:tcPr>
          <w:p w14:paraId="006129CA" w14:textId="77777777" w:rsidR="00A46D8C" w:rsidRDefault="00D75430">
            <w:pPr>
              <w:pStyle w:val="TableParagraph"/>
              <w:ind w:right="87"/>
              <w:rPr>
                <w:sz w:val="18"/>
              </w:rPr>
            </w:pPr>
            <w:r>
              <w:rPr>
                <w:sz w:val="18"/>
              </w:rPr>
              <w:t>1.7953</w:t>
            </w:r>
          </w:p>
        </w:tc>
        <w:tc>
          <w:tcPr>
            <w:tcW w:w="905" w:type="dxa"/>
            <w:tcBorders>
              <w:top w:val="nil"/>
              <w:bottom w:val="nil"/>
            </w:tcBorders>
          </w:tcPr>
          <w:p w14:paraId="2A8CD94A" w14:textId="77777777" w:rsidR="00A46D8C" w:rsidRDefault="00D75430">
            <w:pPr>
              <w:pStyle w:val="TableParagraph"/>
              <w:ind w:right="94"/>
              <w:rPr>
                <w:sz w:val="18"/>
              </w:rPr>
            </w:pPr>
            <w:r>
              <w:rPr>
                <w:sz w:val="18"/>
              </w:rPr>
              <w:t>1.6834</w:t>
            </w:r>
          </w:p>
        </w:tc>
        <w:tc>
          <w:tcPr>
            <w:tcW w:w="900" w:type="dxa"/>
            <w:tcBorders>
              <w:top w:val="nil"/>
              <w:bottom w:val="nil"/>
            </w:tcBorders>
          </w:tcPr>
          <w:p w14:paraId="7878BA7B" w14:textId="77777777" w:rsidR="00A46D8C" w:rsidRDefault="00D75430">
            <w:pPr>
              <w:pStyle w:val="TableParagraph"/>
              <w:ind w:right="96"/>
              <w:rPr>
                <w:sz w:val="18"/>
              </w:rPr>
            </w:pPr>
            <w:r>
              <w:rPr>
                <w:sz w:val="18"/>
              </w:rPr>
              <w:t>1.8082</w:t>
            </w:r>
          </w:p>
        </w:tc>
      </w:tr>
      <w:tr w:rsidR="00A46D8C" w14:paraId="461B769B" w14:textId="77777777">
        <w:trPr>
          <w:trHeight w:val="259"/>
        </w:trPr>
        <w:tc>
          <w:tcPr>
            <w:tcW w:w="531" w:type="dxa"/>
            <w:tcBorders>
              <w:top w:val="nil"/>
              <w:bottom w:val="nil"/>
            </w:tcBorders>
          </w:tcPr>
          <w:p w14:paraId="1D8E3BB3" w14:textId="77777777" w:rsidR="00A46D8C" w:rsidRDefault="00D75430">
            <w:pPr>
              <w:pStyle w:val="TableParagraph"/>
              <w:ind w:left="120" w:right="90"/>
              <w:jc w:val="center"/>
              <w:rPr>
                <w:sz w:val="18"/>
              </w:rPr>
            </w:pPr>
            <w:r>
              <w:rPr>
                <w:sz w:val="18"/>
              </w:rPr>
              <w:t>166</w:t>
            </w:r>
          </w:p>
        </w:tc>
        <w:tc>
          <w:tcPr>
            <w:tcW w:w="924" w:type="dxa"/>
            <w:tcBorders>
              <w:top w:val="nil"/>
              <w:bottom w:val="nil"/>
            </w:tcBorders>
          </w:tcPr>
          <w:p w14:paraId="74950CCE" w14:textId="77777777" w:rsidR="00A46D8C" w:rsidRDefault="00D75430">
            <w:pPr>
              <w:pStyle w:val="TableParagraph"/>
              <w:ind w:right="84"/>
              <w:rPr>
                <w:sz w:val="18"/>
              </w:rPr>
            </w:pPr>
            <w:r>
              <w:rPr>
                <w:sz w:val="18"/>
              </w:rPr>
              <w:t>1.7340</w:t>
            </w:r>
          </w:p>
        </w:tc>
        <w:tc>
          <w:tcPr>
            <w:tcW w:w="932" w:type="dxa"/>
            <w:tcBorders>
              <w:top w:val="nil"/>
              <w:bottom w:val="nil"/>
            </w:tcBorders>
          </w:tcPr>
          <w:p w14:paraId="15191F51" w14:textId="77777777" w:rsidR="00A46D8C" w:rsidRDefault="00D75430">
            <w:pPr>
              <w:pStyle w:val="TableParagraph"/>
              <w:ind w:right="84"/>
              <w:rPr>
                <w:sz w:val="18"/>
              </w:rPr>
            </w:pPr>
            <w:r>
              <w:rPr>
                <w:sz w:val="18"/>
              </w:rPr>
              <w:t>1.7582</w:t>
            </w:r>
          </w:p>
        </w:tc>
        <w:tc>
          <w:tcPr>
            <w:tcW w:w="913" w:type="dxa"/>
            <w:tcBorders>
              <w:top w:val="nil"/>
              <w:bottom w:val="nil"/>
            </w:tcBorders>
          </w:tcPr>
          <w:p w14:paraId="7FD3303A" w14:textId="77777777" w:rsidR="00A46D8C" w:rsidRDefault="00D75430">
            <w:pPr>
              <w:pStyle w:val="TableParagraph"/>
              <w:ind w:right="85"/>
              <w:rPr>
                <w:sz w:val="18"/>
              </w:rPr>
            </w:pPr>
            <w:r>
              <w:rPr>
                <w:sz w:val="18"/>
              </w:rPr>
              <w:t>1.7218</w:t>
            </w:r>
          </w:p>
        </w:tc>
        <w:tc>
          <w:tcPr>
            <w:tcW w:w="918" w:type="dxa"/>
            <w:tcBorders>
              <w:top w:val="nil"/>
              <w:bottom w:val="nil"/>
            </w:tcBorders>
          </w:tcPr>
          <w:p w14:paraId="63EE1E0D" w14:textId="77777777" w:rsidR="00A46D8C" w:rsidRDefault="00D75430">
            <w:pPr>
              <w:pStyle w:val="TableParagraph"/>
              <w:ind w:right="86"/>
              <w:rPr>
                <w:sz w:val="18"/>
              </w:rPr>
            </w:pPr>
            <w:r>
              <w:rPr>
                <w:sz w:val="18"/>
              </w:rPr>
              <w:t>1.7706</w:t>
            </w:r>
          </w:p>
        </w:tc>
        <w:tc>
          <w:tcPr>
            <w:tcW w:w="899" w:type="dxa"/>
            <w:tcBorders>
              <w:top w:val="nil"/>
              <w:bottom w:val="nil"/>
            </w:tcBorders>
          </w:tcPr>
          <w:p w14:paraId="4103B1AA" w14:textId="77777777" w:rsidR="00A46D8C" w:rsidRDefault="00D75430">
            <w:pPr>
              <w:pStyle w:val="TableParagraph"/>
              <w:ind w:right="87"/>
              <w:rPr>
                <w:sz w:val="18"/>
              </w:rPr>
            </w:pPr>
            <w:r>
              <w:rPr>
                <w:sz w:val="18"/>
              </w:rPr>
              <w:t>1.7095</w:t>
            </w:r>
          </w:p>
        </w:tc>
        <w:tc>
          <w:tcPr>
            <w:tcW w:w="899" w:type="dxa"/>
            <w:tcBorders>
              <w:top w:val="nil"/>
              <w:bottom w:val="nil"/>
            </w:tcBorders>
          </w:tcPr>
          <w:p w14:paraId="45C39189" w14:textId="77777777" w:rsidR="00A46D8C" w:rsidRDefault="00D75430">
            <w:pPr>
              <w:pStyle w:val="TableParagraph"/>
              <w:ind w:right="88"/>
              <w:rPr>
                <w:sz w:val="18"/>
              </w:rPr>
            </w:pPr>
            <w:r>
              <w:rPr>
                <w:sz w:val="18"/>
              </w:rPr>
              <w:t>1.7831</w:t>
            </w:r>
          </w:p>
        </w:tc>
        <w:tc>
          <w:tcPr>
            <w:tcW w:w="900" w:type="dxa"/>
            <w:tcBorders>
              <w:top w:val="nil"/>
              <w:bottom w:val="nil"/>
            </w:tcBorders>
          </w:tcPr>
          <w:p w14:paraId="7AB3193F" w14:textId="77777777" w:rsidR="00A46D8C" w:rsidRDefault="00D75430">
            <w:pPr>
              <w:pStyle w:val="TableParagraph"/>
              <w:ind w:right="90"/>
              <w:rPr>
                <w:sz w:val="18"/>
              </w:rPr>
            </w:pPr>
            <w:r>
              <w:rPr>
                <w:sz w:val="18"/>
              </w:rPr>
              <w:t>1.6971</w:t>
            </w:r>
          </w:p>
        </w:tc>
        <w:tc>
          <w:tcPr>
            <w:tcW w:w="895" w:type="dxa"/>
            <w:tcBorders>
              <w:top w:val="nil"/>
              <w:bottom w:val="nil"/>
            </w:tcBorders>
          </w:tcPr>
          <w:p w14:paraId="43DC75FB" w14:textId="77777777" w:rsidR="00A46D8C" w:rsidRDefault="00D75430">
            <w:pPr>
              <w:pStyle w:val="TableParagraph"/>
              <w:ind w:right="87"/>
              <w:rPr>
                <w:sz w:val="18"/>
              </w:rPr>
            </w:pPr>
            <w:r>
              <w:rPr>
                <w:sz w:val="18"/>
              </w:rPr>
              <w:t>1.7957</w:t>
            </w:r>
          </w:p>
        </w:tc>
        <w:tc>
          <w:tcPr>
            <w:tcW w:w="905" w:type="dxa"/>
            <w:tcBorders>
              <w:top w:val="nil"/>
              <w:bottom w:val="nil"/>
            </w:tcBorders>
          </w:tcPr>
          <w:p w14:paraId="7BA6EDD4" w14:textId="77777777" w:rsidR="00A46D8C" w:rsidRDefault="00D75430">
            <w:pPr>
              <w:pStyle w:val="TableParagraph"/>
              <w:ind w:right="94"/>
              <w:rPr>
                <w:sz w:val="18"/>
              </w:rPr>
            </w:pPr>
            <w:r>
              <w:rPr>
                <w:sz w:val="18"/>
              </w:rPr>
              <w:t>1.6846</w:t>
            </w:r>
          </w:p>
        </w:tc>
        <w:tc>
          <w:tcPr>
            <w:tcW w:w="900" w:type="dxa"/>
            <w:tcBorders>
              <w:top w:val="nil"/>
              <w:bottom w:val="nil"/>
            </w:tcBorders>
          </w:tcPr>
          <w:p w14:paraId="4DFEE170" w14:textId="77777777" w:rsidR="00A46D8C" w:rsidRDefault="00D75430">
            <w:pPr>
              <w:pStyle w:val="TableParagraph"/>
              <w:ind w:right="96"/>
              <w:rPr>
                <w:sz w:val="18"/>
              </w:rPr>
            </w:pPr>
            <w:r>
              <w:rPr>
                <w:sz w:val="18"/>
              </w:rPr>
              <w:t>1.8085</w:t>
            </w:r>
          </w:p>
        </w:tc>
      </w:tr>
      <w:tr w:rsidR="00A46D8C" w14:paraId="271F544F" w14:textId="77777777">
        <w:trPr>
          <w:trHeight w:val="256"/>
        </w:trPr>
        <w:tc>
          <w:tcPr>
            <w:tcW w:w="531" w:type="dxa"/>
            <w:tcBorders>
              <w:top w:val="nil"/>
              <w:bottom w:val="nil"/>
            </w:tcBorders>
          </w:tcPr>
          <w:p w14:paraId="26A1E7E2" w14:textId="77777777" w:rsidR="00A46D8C" w:rsidRDefault="00D75430">
            <w:pPr>
              <w:pStyle w:val="TableParagraph"/>
              <w:ind w:left="120" w:right="90"/>
              <w:jc w:val="center"/>
              <w:rPr>
                <w:sz w:val="18"/>
              </w:rPr>
            </w:pPr>
            <w:r>
              <w:rPr>
                <w:sz w:val="18"/>
              </w:rPr>
              <w:t>167</w:t>
            </w:r>
          </w:p>
        </w:tc>
        <w:tc>
          <w:tcPr>
            <w:tcW w:w="924" w:type="dxa"/>
            <w:tcBorders>
              <w:top w:val="nil"/>
              <w:bottom w:val="nil"/>
            </w:tcBorders>
          </w:tcPr>
          <w:p w14:paraId="2C499F32" w14:textId="77777777" w:rsidR="00A46D8C" w:rsidRDefault="00D75430">
            <w:pPr>
              <w:pStyle w:val="TableParagraph"/>
              <w:ind w:right="84"/>
              <w:rPr>
                <w:sz w:val="18"/>
              </w:rPr>
            </w:pPr>
            <w:r>
              <w:rPr>
                <w:sz w:val="18"/>
              </w:rPr>
              <w:t>1.7348</w:t>
            </w:r>
          </w:p>
        </w:tc>
        <w:tc>
          <w:tcPr>
            <w:tcW w:w="932" w:type="dxa"/>
            <w:tcBorders>
              <w:top w:val="nil"/>
              <w:bottom w:val="nil"/>
            </w:tcBorders>
          </w:tcPr>
          <w:p w14:paraId="1F6D0FB1" w14:textId="77777777" w:rsidR="00A46D8C" w:rsidRDefault="00D75430">
            <w:pPr>
              <w:pStyle w:val="TableParagraph"/>
              <w:ind w:right="84"/>
              <w:rPr>
                <w:sz w:val="18"/>
              </w:rPr>
            </w:pPr>
            <w:r>
              <w:rPr>
                <w:sz w:val="18"/>
              </w:rPr>
              <w:t>1.7589</w:t>
            </w:r>
          </w:p>
        </w:tc>
        <w:tc>
          <w:tcPr>
            <w:tcW w:w="913" w:type="dxa"/>
            <w:tcBorders>
              <w:top w:val="nil"/>
              <w:bottom w:val="nil"/>
            </w:tcBorders>
          </w:tcPr>
          <w:p w14:paraId="35FFBA90" w14:textId="77777777" w:rsidR="00A46D8C" w:rsidRDefault="00D75430">
            <w:pPr>
              <w:pStyle w:val="TableParagraph"/>
              <w:ind w:right="85"/>
              <w:rPr>
                <w:sz w:val="18"/>
              </w:rPr>
            </w:pPr>
            <w:r>
              <w:rPr>
                <w:sz w:val="18"/>
              </w:rPr>
              <w:t>1.7227</w:t>
            </w:r>
          </w:p>
        </w:tc>
        <w:tc>
          <w:tcPr>
            <w:tcW w:w="918" w:type="dxa"/>
            <w:tcBorders>
              <w:top w:val="nil"/>
              <w:bottom w:val="nil"/>
            </w:tcBorders>
          </w:tcPr>
          <w:p w14:paraId="2EA5082C" w14:textId="77777777" w:rsidR="00A46D8C" w:rsidRDefault="00D75430">
            <w:pPr>
              <w:pStyle w:val="TableParagraph"/>
              <w:ind w:right="86"/>
              <w:rPr>
                <w:sz w:val="18"/>
              </w:rPr>
            </w:pPr>
            <w:r>
              <w:rPr>
                <w:sz w:val="18"/>
              </w:rPr>
              <w:t>1.7712</w:t>
            </w:r>
          </w:p>
        </w:tc>
        <w:tc>
          <w:tcPr>
            <w:tcW w:w="899" w:type="dxa"/>
            <w:tcBorders>
              <w:top w:val="nil"/>
              <w:bottom w:val="nil"/>
            </w:tcBorders>
          </w:tcPr>
          <w:p w14:paraId="0C373C01" w14:textId="77777777" w:rsidR="00A46D8C" w:rsidRDefault="00D75430">
            <w:pPr>
              <w:pStyle w:val="TableParagraph"/>
              <w:ind w:right="87"/>
              <w:rPr>
                <w:sz w:val="18"/>
              </w:rPr>
            </w:pPr>
            <w:r>
              <w:rPr>
                <w:sz w:val="18"/>
              </w:rPr>
              <w:t>1.7105</w:t>
            </w:r>
          </w:p>
        </w:tc>
        <w:tc>
          <w:tcPr>
            <w:tcW w:w="899" w:type="dxa"/>
            <w:tcBorders>
              <w:top w:val="nil"/>
              <w:bottom w:val="nil"/>
            </w:tcBorders>
          </w:tcPr>
          <w:p w14:paraId="3E05B8CC" w14:textId="77777777" w:rsidR="00A46D8C" w:rsidRDefault="00D75430">
            <w:pPr>
              <w:pStyle w:val="TableParagraph"/>
              <w:ind w:right="88"/>
              <w:rPr>
                <w:sz w:val="18"/>
              </w:rPr>
            </w:pPr>
            <w:r>
              <w:rPr>
                <w:sz w:val="18"/>
              </w:rPr>
              <w:t>1.7836</w:t>
            </w:r>
          </w:p>
        </w:tc>
        <w:tc>
          <w:tcPr>
            <w:tcW w:w="900" w:type="dxa"/>
            <w:tcBorders>
              <w:top w:val="nil"/>
              <w:bottom w:val="nil"/>
            </w:tcBorders>
          </w:tcPr>
          <w:p w14:paraId="7C8F3A0E" w14:textId="77777777" w:rsidR="00A46D8C" w:rsidRDefault="00D75430">
            <w:pPr>
              <w:pStyle w:val="TableParagraph"/>
              <w:ind w:right="90"/>
              <w:rPr>
                <w:sz w:val="18"/>
              </w:rPr>
            </w:pPr>
            <w:r>
              <w:rPr>
                <w:sz w:val="18"/>
              </w:rPr>
              <w:t>1.6982</w:t>
            </w:r>
          </w:p>
        </w:tc>
        <w:tc>
          <w:tcPr>
            <w:tcW w:w="895" w:type="dxa"/>
            <w:tcBorders>
              <w:top w:val="nil"/>
              <w:bottom w:val="nil"/>
            </w:tcBorders>
          </w:tcPr>
          <w:p w14:paraId="1DB32406" w14:textId="77777777" w:rsidR="00A46D8C" w:rsidRDefault="00D75430">
            <w:pPr>
              <w:pStyle w:val="TableParagraph"/>
              <w:ind w:right="87"/>
              <w:rPr>
                <w:sz w:val="18"/>
              </w:rPr>
            </w:pPr>
            <w:r>
              <w:rPr>
                <w:sz w:val="18"/>
              </w:rPr>
              <w:t>1.7961</w:t>
            </w:r>
          </w:p>
        </w:tc>
        <w:tc>
          <w:tcPr>
            <w:tcW w:w="905" w:type="dxa"/>
            <w:tcBorders>
              <w:top w:val="nil"/>
              <w:bottom w:val="nil"/>
            </w:tcBorders>
          </w:tcPr>
          <w:p w14:paraId="7C79B43F" w14:textId="77777777" w:rsidR="00A46D8C" w:rsidRDefault="00D75430">
            <w:pPr>
              <w:pStyle w:val="TableParagraph"/>
              <w:ind w:right="94"/>
              <w:rPr>
                <w:sz w:val="18"/>
              </w:rPr>
            </w:pPr>
            <w:r>
              <w:rPr>
                <w:sz w:val="18"/>
              </w:rPr>
              <w:t>1.6857</w:t>
            </w:r>
          </w:p>
        </w:tc>
        <w:tc>
          <w:tcPr>
            <w:tcW w:w="900" w:type="dxa"/>
            <w:tcBorders>
              <w:top w:val="nil"/>
              <w:bottom w:val="nil"/>
            </w:tcBorders>
          </w:tcPr>
          <w:p w14:paraId="6404CC52" w14:textId="77777777" w:rsidR="00A46D8C" w:rsidRDefault="00D75430">
            <w:pPr>
              <w:pStyle w:val="TableParagraph"/>
              <w:ind w:right="96"/>
              <w:rPr>
                <w:sz w:val="18"/>
              </w:rPr>
            </w:pPr>
            <w:r>
              <w:rPr>
                <w:sz w:val="18"/>
              </w:rPr>
              <w:t>1.8089</w:t>
            </w:r>
          </w:p>
        </w:tc>
      </w:tr>
      <w:tr w:rsidR="00A46D8C" w14:paraId="7B0E6747" w14:textId="77777777">
        <w:trPr>
          <w:trHeight w:val="256"/>
        </w:trPr>
        <w:tc>
          <w:tcPr>
            <w:tcW w:w="531" w:type="dxa"/>
            <w:tcBorders>
              <w:top w:val="nil"/>
              <w:bottom w:val="nil"/>
            </w:tcBorders>
          </w:tcPr>
          <w:p w14:paraId="77F23177" w14:textId="77777777" w:rsidR="00A46D8C" w:rsidRDefault="00D75430">
            <w:pPr>
              <w:pStyle w:val="TableParagraph"/>
              <w:spacing w:before="20"/>
              <w:ind w:left="120" w:right="90"/>
              <w:jc w:val="center"/>
              <w:rPr>
                <w:sz w:val="18"/>
              </w:rPr>
            </w:pPr>
            <w:r>
              <w:rPr>
                <w:sz w:val="18"/>
              </w:rPr>
              <w:t>168</w:t>
            </w:r>
          </w:p>
        </w:tc>
        <w:tc>
          <w:tcPr>
            <w:tcW w:w="924" w:type="dxa"/>
            <w:tcBorders>
              <w:top w:val="nil"/>
              <w:bottom w:val="nil"/>
            </w:tcBorders>
          </w:tcPr>
          <w:p w14:paraId="2160891C" w14:textId="77777777" w:rsidR="00A46D8C" w:rsidRDefault="00D75430">
            <w:pPr>
              <w:pStyle w:val="TableParagraph"/>
              <w:spacing w:before="20"/>
              <w:ind w:right="84"/>
              <w:rPr>
                <w:sz w:val="18"/>
              </w:rPr>
            </w:pPr>
            <w:r>
              <w:rPr>
                <w:sz w:val="18"/>
              </w:rPr>
              <w:t>1.7357</w:t>
            </w:r>
          </w:p>
        </w:tc>
        <w:tc>
          <w:tcPr>
            <w:tcW w:w="932" w:type="dxa"/>
            <w:tcBorders>
              <w:top w:val="nil"/>
              <w:bottom w:val="nil"/>
            </w:tcBorders>
          </w:tcPr>
          <w:p w14:paraId="0F78B9C9" w14:textId="77777777" w:rsidR="00A46D8C" w:rsidRDefault="00D75430">
            <w:pPr>
              <w:pStyle w:val="TableParagraph"/>
              <w:spacing w:before="20"/>
              <w:ind w:right="84"/>
              <w:rPr>
                <w:sz w:val="18"/>
              </w:rPr>
            </w:pPr>
            <w:r>
              <w:rPr>
                <w:sz w:val="18"/>
              </w:rPr>
              <w:t>1.7596</w:t>
            </w:r>
          </w:p>
        </w:tc>
        <w:tc>
          <w:tcPr>
            <w:tcW w:w="913" w:type="dxa"/>
            <w:tcBorders>
              <w:top w:val="nil"/>
              <w:bottom w:val="nil"/>
            </w:tcBorders>
          </w:tcPr>
          <w:p w14:paraId="257C19DB" w14:textId="77777777" w:rsidR="00A46D8C" w:rsidRDefault="00D75430">
            <w:pPr>
              <w:pStyle w:val="TableParagraph"/>
              <w:spacing w:before="20"/>
              <w:ind w:right="85"/>
              <w:rPr>
                <w:sz w:val="18"/>
              </w:rPr>
            </w:pPr>
            <w:r>
              <w:rPr>
                <w:sz w:val="18"/>
              </w:rPr>
              <w:t>1.7236</w:t>
            </w:r>
          </w:p>
        </w:tc>
        <w:tc>
          <w:tcPr>
            <w:tcW w:w="918" w:type="dxa"/>
            <w:tcBorders>
              <w:top w:val="nil"/>
              <w:bottom w:val="nil"/>
            </w:tcBorders>
          </w:tcPr>
          <w:p w14:paraId="24F8A520" w14:textId="77777777" w:rsidR="00A46D8C" w:rsidRDefault="00D75430">
            <w:pPr>
              <w:pStyle w:val="TableParagraph"/>
              <w:spacing w:before="20"/>
              <w:ind w:right="86"/>
              <w:rPr>
                <w:sz w:val="18"/>
              </w:rPr>
            </w:pPr>
            <w:r>
              <w:rPr>
                <w:sz w:val="18"/>
              </w:rPr>
              <w:t>1.7718</w:t>
            </w:r>
          </w:p>
        </w:tc>
        <w:tc>
          <w:tcPr>
            <w:tcW w:w="899" w:type="dxa"/>
            <w:tcBorders>
              <w:top w:val="nil"/>
              <w:bottom w:val="nil"/>
            </w:tcBorders>
          </w:tcPr>
          <w:p w14:paraId="71E389CC" w14:textId="77777777" w:rsidR="00A46D8C" w:rsidRDefault="00D75430">
            <w:pPr>
              <w:pStyle w:val="TableParagraph"/>
              <w:spacing w:before="20"/>
              <w:ind w:right="87"/>
              <w:rPr>
                <w:sz w:val="18"/>
              </w:rPr>
            </w:pPr>
            <w:r>
              <w:rPr>
                <w:sz w:val="18"/>
              </w:rPr>
              <w:t>1.7115</w:t>
            </w:r>
          </w:p>
        </w:tc>
        <w:tc>
          <w:tcPr>
            <w:tcW w:w="899" w:type="dxa"/>
            <w:tcBorders>
              <w:top w:val="nil"/>
              <w:bottom w:val="nil"/>
            </w:tcBorders>
          </w:tcPr>
          <w:p w14:paraId="412A5AC2" w14:textId="77777777" w:rsidR="00A46D8C" w:rsidRDefault="00D75430">
            <w:pPr>
              <w:pStyle w:val="TableParagraph"/>
              <w:spacing w:before="20"/>
              <w:ind w:right="88"/>
              <w:rPr>
                <w:sz w:val="18"/>
              </w:rPr>
            </w:pPr>
            <w:r>
              <w:rPr>
                <w:sz w:val="18"/>
              </w:rPr>
              <w:t>1.7841</w:t>
            </w:r>
          </w:p>
        </w:tc>
        <w:tc>
          <w:tcPr>
            <w:tcW w:w="900" w:type="dxa"/>
            <w:tcBorders>
              <w:top w:val="nil"/>
              <w:bottom w:val="nil"/>
            </w:tcBorders>
          </w:tcPr>
          <w:p w14:paraId="10E8A3DD" w14:textId="77777777" w:rsidR="00A46D8C" w:rsidRDefault="00D75430">
            <w:pPr>
              <w:pStyle w:val="TableParagraph"/>
              <w:spacing w:before="20"/>
              <w:ind w:right="90"/>
              <w:rPr>
                <w:sz w:val="18"/>
              </w:rPr>
            </w:pPr>
            <w:r>
              <w:rPr>
                <w:sz w:val="18"/>
              </w:rPr>
              <w:t>1.6992</w:t>
            </w:r>
          </w:p>
        </w:tc>
        <w:tc>
          <w:tcPr>
            <w:tcW w:w="895" w:type="dxa"/>
            <w:tcBorders>
              <w:top w:val="nil"/>
              <w:bottom w:val="nil"/>
            </w:tcBorders>
          </w:tcPr>
          <w:p w14:paraId="47E31187" w14:textId="77777777" w:rsidR="00A46D8C" w:rsidRDefault="00D75430">
            <w:pPr>
              <w:pStyle w:val="TableParagraph"/>
              <w:spacing w:before="20"/>
              <w:ind w:right="87"/>
              <w:rPr>
                <w:sz w:val="18"/>
              </w:rPr>
            </w:pPr>
            <w:r>
              <w:rPr>
                <w:sz w:val="18"/>
              </w:rPr>
              <w:t>1.7966</w:t>
            </w:r>
          </w:p>
        </w:tc>
        <w:tc>
          <w:tcPr>
            <w:tcW w:w="905" w:type="dxa"/>
            <w:tcBorders>
              <w:top w:val="nil"/>
              <w:bottom w:val="nil"/>
            </w:tcBorders>
          </w:tcPr>
          <w:p w14:paraId="6D244361" w14:textId="77777777" w:rsidR="00A46D8C" w:rsidRDefault="00D75430">
            <w:pPr>
              <w:pStyle w:val="TableParagraph"/>
              <w:spacing w:before="20"/>
              <w:ind w:right="94"/>
              <w:rPr>
                <w:sz w:val="18"/>
              </w:rPr>
            </w:pPr>
            <w:r>
              <w:rPr>
                <w:sz w:val="18"/>
              </w:rPr>
              <w:t>1.6868</w:t>
            </w:r>
          </w:p>
        </w:tc>
        <w:tc>
          <w:tcPr>
            <w:tcW w:w="900" w:type="dxa"/>
            <w:tcBorders>
              <w:top w:val="nil"/>
              <w:bottom w:val="nil"/>
            </w:tcBorders>
          </w:tcPr>
          <w:p w14:paraId="2339CA30" w14:textId="77777777" w:rsidR="00A46D8C" w:rsidRDefault="00D75430">
            <w:pPr>
              <w:pStyle w:val="TableParagraph"/>
              <w:spacing w:before="20"/>
              <w:ind w:right="96"/>
              <w:rPr>
                <w:sz w:val="18"/>
              </w:rPr>
            </w:pPr>
            <w:r>
              <w:rPr>
                <w:sz w:val="18"/>
              </w:rPr>
              <w:t>1.8092</w:t>
            </w:r>
          </w:p>
        </w:tc>
      </w:tr>
      <w:tr w:rsidR="00A46D8C" w14:paraId="664CD641" w14:textId="77777777">
        <w:trPr>
          <w:trHeight w:val="259"/>
        </w:trPr>
        <w:tc>
          <w:tcPr>
            <w:tcW w:w="531" w:type="dxa"/>
            <w:tcBorders>
              <w:top w:val="nil"/>
              <w:bottom w:val="nil"/>
            </w:tcBorders>
          </w:tcPr>
          <w:p w14:paraId="729D18CF" w14:textId="77777777" w:rsidR="00A46D8C" w:rsidRDefault="00D75430">
            <w:pPr>
              <w:pStyle w:val="TableParagraph"/>
              <w:ind w:left="120" w:right="90"/>
              <w:jc w:val="center"/>
              <w:rPr>
                <w:sz w:val="18"/>
              </w:rPr>
            </w:pPr>
            <w:r>
              <w:rPr>
                <w:sz w:val="18"/>
              </w:rPr>
              <w:t>169</w:t>
            </w:r>
          </w:p>
        </w:tc>
        <w:tc>
          <w:tcPr>
            <w:tcW w:w="924" w:type="dxa"/>
            <w:tcBorders>
              <w:top w:val="nil"/>
              <w:bottom w:val="nil"/>
            </w:tcBorders>
          </w:tcPr>
          <w:p w14:paraId="0FCDAD85" w14:textId="77777777" w:rsidR="00A46D8C" w:rsidRDefault="00D75430">
            <w:pPr>
              <w:pStyle w:val="TableParagraph"/>
              <w:ind w:right="84"/>
              <w:rPr>
                <w:sz w:val="18"/>
              </w:rPr>
            </w:pPr>
            <w:r>
              <w:rPr>
                <w:sz w:val="18"/>
              </w:rPr>
              <w:t>1.7365</w:t>
            </w:r>
          </w:p>
        </w:tc>
        <w:tc>
          <w:tcPr>
            <w:tcW w:w="932" w:type="dxa"/>
            <w:tcBorders>
              <w:top w:val="nil"/>
              <w:bottom w:val="nil"/>
            </w:tcBorders>
          </w:tcPr>
          <w:p w14:paraId="60868595" w14:textId="77777777" w:rsidR="00A46D8C" w:rsidRDefault="00D75430">
            <w:pPr>
              <w:pStyle w:val="TableParagraph"/>
              <w:ind w:right="84"/>
              <w:rPr>
                <w:sz w:val="18"/>
              </w:rPr>
            </w:pPr>
            <w:r>
              <w:rPr>
                <w:sz w:val="18"/>
              </w:rPr>
              <w:t>1.7603</w:t>
            </w:r>
          </w:p>
        </w:tc>
        <w:tc>
          <w:tcPr>
            <w:tcW w:w="913" w:type="dxa"/>
            <w:tcBorders>
              <w:top w:val="nil"/>
              <w:bottom w:val="nil"/>
            </w:tcBorders>
          </w:tcPr>
          <w:p w14:paraId="23BF7CCC" w14:textId="77777777" w:rsidR="00A46D8C" w:rsidRDefault="00D75430">
            <w:pPr>
              <w:pStyle w:val="TableParagraph"/>
              <w:ind w:right="85"/>
              <w:rPr>
                <w:sz w:val="18"/>
              </w:rPr>
            </w:pPr>
            <w:r>
              <w:rPr>
                <w:sz w:val="18"/>
              </w:rPr>
              <w:t>1.7245</w:t>
            </w:r>
          </w:p>
        </w:tc>
        <w:tc>
          <w:tcPr>
            <w:tcW w:w="918" w:type="dxa"/>
            <w:tcBorders>
              <w:top w:val="nil"/>
              <w:bottom w:val="nil"/>
            </w:tcBorders>
          </w:tcPr>
          <w:p w14:paraId="04236585" w14:textId="77777777" w:rsidR="00A46D8C" w:rsidRDefault="00D75430">
            <w:pPr>
              <w:pStyle w:val="TableParagraph"/>
              <w:ind w:right="86"/>
              <w:rPr>
                <w:sz w:val="18"/>
              </w:rPr>
            </w:pPr>
            <w:r>
              <w:rPr>
                <w:sz w:val="18"/>
              </w:rPr>
              <w:t>1.7724</w:t>
            </w:r>
          </w:p>
        </w:tc>
        <w:tc>
          <w:tcPr>
            <w:tcW w:w="899" w:type="dxa"/>
            <w:tcBorders>
              <w:top w:val="nil"/>
              <w:bottom w:val="nil"/>
            </w:tcBorders>
          </w:tcPr>
          <w:p w14:paraId="5CFA56C3" w14:textId="77777777" w:rsidR="00A46D8C" w:rsidRDefault="00D75430">
            <w:pPr>
              <w:pStyle w:val="TableParagraph"/>
              <w:ind w:right="87"/>
              <w:rPr>
                <w:sz w:val="18"/>
              </w:rPr>
            </w:pPr>
            <w:r>
              <w:rPr>
                <w:sz w:val="18"/>
              </w:rPr>
              <w:t>1.7124</w:t>
            </w:r>
          </w:p>
        </w:tc>
        <w:tc>
          <w:tcPr>
            <w:tcW w:w="899" w:type="dxa"/>
            <w:tcBorders>
              <w:top w:val="nil"/>
              <w:bottom w:val="nil"/>
            </w:tcBorders>
          </w:tcPr>
          <w:p w14:paraId="0ADF6091" w14:textId="77777777" w:rsidR="00A46D8C" w:rsidRDefault="00D75430">
            <w:pPr>
              <w:pStyle w:val="TableParagraph"/>
              <w:ind w:right="88"/>
              <w:rPr>
                <w:sz w:val="18"/>
              </w:rPr>
            </w:pPr>
            <w:r>
              <w:rPr>
                <w:sz w:val="18"/>
              </w:rPr>
              <w:t>1.7846</w:t>
            </w:r>
          </w:p>
        </w:tc>
        <w:tc>
          <w:tcPr>
            <w:tcW w:w="900" w:type="dxa"/>
            <w:tcBorders>
              <w:top w:val="nil"/>
              <w:bottom w:val="nil"/>
            </w:tcBorders>
          </w:tcPr>
          <w:p w14:paraId="36885977" w14:textId="77777777" w:rsidR="00A46D8C" w:rsidRDefault="00D75430">
            <w:pPr>
              <w:pStyle w:val="TableParagraph"/>
              <w:ind w:right="90"/>
              <w:rPr>
                <w:sz w:val="18"/>
              </w:rPr>
            </w:pPr>
            <w:r>
              <w:rPr>
                <w:sz w:val="18"/>
              </w:rPr>
              <w:t>1.7002</w:t>
            </w:r>
          </w:p>
        </w:tc>
        <w:tc>
          <w:tcPr>
            <w:tcW w:w="895" w:type="dxa"/>
            <w:tcBorders>
              <w:top w:val="nil"/>
              <w:bottom w:val="nil"/>
            </w:tcBorders>
          </w:tcPr>
          <w:p w14:paraId="27DD0C50" w14:textId="77777777" w:rsidR="00A46D8C" w:rsidRDefault="00D75430">
            <w:pPr>
              <w:pStyle w:val="TableParagraph"/>
              <w:ind w:right="87"/>
              <w:rPr>
                <w:sz w:val="18"/>
              </w:rPr>
            </w:pPr>
            <w:r>
              <w:rPr>
                <w:sz w:val="18"/>
              </w:rPr>
              <w:t>1.7970</w:t>
            </w:r>
          </w:p>
        </w:tc>
        <w:tc>
          <w:tcPr>
            <w:tcW w:w="905" w:type="dxa"/>
            <w:tcBorders>
              <w:top w:val="nil"/>
              <w:bottom w:val="nil"/>
            </w:tcBorders>
          </w:tcPr>
          <w:p w14:paraId="662E29FC" w14:textId="77777777" w:rsidR="00A46D8C" w:rsidRDefault="00D75430">
            <w:pPr>
              <w:pStyle w:val="TableParagraph"/>
              <w:ind w:right="94"/>
              <w:rPr>
                <w:sz w:val="18"/>
              </w:rPr>
            </w:pPr>
            <w:r>
              <w:rPr>
                <w:sz w:val="18"/>
              </w:rPr>
              <w:t>1.6879</w:t>
            </w:r>
          </w:p>
        </w:tc>
        <w:tc>
          <w:tcPr>
            <w:tcW w:w="900" w:type="dxa"/>
            <w:tcBorders>
              <w:top w:val="nil"/>
              <w:bottom w:val="nil"/>
            </w:tcBorders>
          </w:tcPr>
          <w:p w14:paraId="140D88FC" w14:textId="77777777" w:rsidR="00A46D8C" w:rsidRDefault="00D75430">
            <w:pPr>
              <w:pStyle w:val="TableParagraph"/>
              <w:ind w:right="96"/>
              <w:rPr>
                <w:sz w:val="18"/>
              </w:rPr>
            </w:pPr>
            <w:r>
              <w:rPr>
                <w:sz w:val="18"/>
              </w:rPr>
              <w:t>1.8096</w:t>
            </w:r>
          </w:p>
        </w:tc>
      </w:tr>
      <w:tr w:rsidR="00A46D8C" w14:paraId="61297C40" w14:textId="77777777">
        <w:trPr>
          <w:trHeight w:val="259"/>
        </w:trPr>
        <w:tc>
          <w:tcPr>
            <w:tcW w:w="531" w:type="dxa"/>
            <w:tcBorders>
              <w:top w:val="nil"/>
              <w:bottom w:val="nil"/>
            </w:tcBorders>
          </w:tcPr>
          <w:p w14:paraId="2CC469FC" w14:textId="77777777" w:rsidR="00A46D8C" w:rsidRDefault="00D75430">
            <w:pPr>
              <w:pStyle w:val="TableParagraph"/>
              <w:ind w:left="120" w:right="90"/>
              <w:jc w:val="center"/>
              <w:rPr>
                <w:sz w:val="18"/>
              </w:rPr>
            </w:pPr>
            <w:r>
              <w:rPr>
                <w:sz w:val="18"/>
              </w:rPr>
              <w:t>170</w:t>
            </w:r>
          </w:p>
        </w:tc>
        <w:tc>
          <w:tcPr>
            <w:tcW w:w="924" w:type="dxa"/>
            <w:tcBorders>
              <w:top w:val="nil"/>
              <w:bottom w:val="nil"/>
            </w:tcBorders>
          </w:tcPr>
          <w:p w14:paraId="0622B162" w14:textId="77777777" w:rsidR="00A46D8C" w:rsidRDefault="00D75430">
            <w:pPr>
              <w:pStyle w:val="TableParagraph"/>
              <w:ind w:right="84"/>
              <w:rPr>
                <w:sz w:val="18"/>
              </w:rPr>
            </w:pPr>
            <w:r>
              <w:rPr>
                <w:sz w:val="18"/>
              </w:rPr>
              <w:t>1.7373</w:t>
            </w:r>
          </w:p>
        </w:tc>
        <w:tc>
          <w:tcPr>
            <w:tcW w:w="932" w:type="dxa"/>
            <w:tcBorders>
              <w:top w:val="nil"/>
              <w:bottom w:val="nil"/>
            </w:tcBorders>
          </w:tcPr>
          <w:p w14:paraId="7BFB9EFE" w14:textId="77777777" w:rsidR="00A46D8C" w:rsidRDefault="00D75430">
            <w:pPr>
              <w:pStyle w:val="TableParagraph"/>
              <w:ind w:right="84"/>
              <w:rPr>
                <w:sz w:val="18"/>
              </w:rPr>
            </w:pPr>
            <w:r>
              <w:rPr>
                <w:sz w:val="18"/>
              </w:rPr>
              <w:t>1.7609</w:t>
            </w:r>
          </w:p>
        </w:tc>
        <w:tc>
          <w:tcPr>
            <w:tcW w:w="913" w:type="dxa"/>
            <w:tcBorders>
              <w:top w:val="nil"/>
              <w:bottom w:val="nil"/>
            </w:tcBorders>
          </w:tcPr>
          <w:p w14:paraId="7F0F5E6C" w14:textId="77777777" w:rsidR="00A46D8C" w:rsidRDefault="00D75430">
            <w:pPr>
              <w:pStyle w:val="TableParagraph"/>
              <w:ind w:right="85"/>
              <w:rPr>
                <w:sz w:val="18"/>
              </w:rPr>
            </w:pPr>
            <w:r>
              <w:rPr>
                <w:sz w:val="18"/>
              </w:rPr>
              <w:t>1.7254</w:t>
            </w:r>
          </w:p>
        </w:tc>
        <w:tc>
          <w:tcPr>
            <w:tcW w:w="918" w:type="dxa"/>
            <w:tcBorders>
              <w:top w:val="nil"/>
              <w:bottom w:val="nil"/>
            </w:tcBorders>
          </w:tcPr>
          <w:p w14:paraId="0BA641A9" w14:textId="77777777" w:rsidR="00A46D8C" w:rsidRDefault="00D75430">
            <w:pPr>
              <w:pStyle w:val="TableParagraph"/>
              <w:ind w:right="86"/>
              <w:rPr>
                <w:sz w:val="18"/>
              </w:rPr>
            </w:pPr>
            <w:r>
              <w:rPr>
                <w:sz w:val="18"/>
              </w:rPr>
              <w:t>1.7730</w:t>
            </w:r>
          </w:p>
        </w:tc>
        <w:tc>
          <w:tcPr>
            <w:tcW w:w="899" w:type="dxa"/>
            <w:tcBorders>
              <w:top w:val="nil"/>
              <w:bottom w:val="nil"/>
            </w:tcBorders>
          </w:tcPr>
          <w:p w14:paraId="04319D95" w14:textId="77777777" w:rsidR="00A46D8C" w:rsidRDefault="00D75430">
            <w:pPr>
              <w:pStyle w:val="TableParagraph"/>
              <w:ind w:right="87"/>
              <w:rPr>
                <w:sz w:val="18"/>
              </w:rPr>
            </w:pPr>
            <w:r>
              <w:rPr>
                <w:sz w:val="18"/>
              </w:rPr>
              <w:t>1.7134</w:t>
            </w:r>
          </w:p>
        </w:tc>
        <w:tc>
          <w:tcPr>
            <w:tcW w:w="899" w:type="dxa"/>
            <w:tcBorders>
              <w:top w:val="nil"/>
              <w:bottom w:val="nil"/>
            </w:tcBorders>
          </w:tcPr>
          <w:p w14:paraId="7E76FE8B" w14:textId="77777777" w:rsidR="00A46D8C" w:rsidRDefault="00D75430">
            <w:pPr>
              <w:pStyle w:val="TableParagraph"/>
              <w:ind w:right="88"/>
              <w:rPr>
                <w:sz w:val="18"/>
              </w:rPr>
            </w:pPr>
            <w:r>
              <w:rPr>
                <w:sz w:val="18"/>
              </w:rPr>
              <w:t>1.7851</w:t>
            </w:r>
          </w:p>
        </w:tc>
        <w:tc>
          <w:tcPr>
            <w:tcW w:w="900" w:type="dxa"/>
            <w:tcBorders>
              <w:top w:val="nil"/>
              <w:bottom w:val="nil"/>
            </w:tcBorders>
          </w:tcPr>
          <w:p w14:paraId="36101B26" w14:textId="77777777" w:rsidR="00A46D8C" w:rsidRDefault="00D75430">
            <w:pPr>
              <w:pStyle w:val="TableParagraph"/>
              <w:ind w:right="90"/>
              <w:rPr>
                <w:sz w:val="18"/>
              </w:rPr>
            </w:pPr>
            <w:r>
              <w:rPr>
                <w:sz w:val="18"/>
              </w:rPr>
              <w:t>1.7012</w:t>
            </w:r>
          </w:p>
        </w:tc>
        <w:tc>
          <w:tcPr>
            <w:tcW w:w="895" w:type="dxa"/>
            <w:tcBorders>
              <w:top w:val="nil"/>
              <w:bottom w:val="nil"/>
            </w:tcBorders>
          </w:tcPr>
          <w:p w14:paraId="22EE5600" w14:textId="77777777" w:rsidR="00A46D8C" w:rsidRDefault="00D75430">
            <w:pPr>
              <w:pStyle w:val="TableParagraph"/>
              <w:ind w:right="87"/>
              <w:rPr>
                <w:sz w:val="18"/>
              </w:rPr>
            </w:pPr>
            <w:r>
              <w:rPr>
                <w:sz w:val="18"/>
              </w:rPr>
              <w:t>1.7975</w:t>
            </w:r>
          </w:p>
        </w:tc>
        <w:tc>
          <w:tcPr>
            <w:tcW w:w="905" w:type="dxa"/>
            <w:tcBorders>
              <w:top w:val="nil"/>
              <w:bottom w:val="nil"/>
            </w:tcBorders>
          </w:tcPr>
          <w:p w14:paraId="2C6605A2" w14:textId="77777777" w:rsidR="00A46D8C" w:rsidRDefault="00D75430">
            <w:pPr>
              <w:pStyle w:val="TableParagraph"/>
              <w:ind w:right="94"/>
              <w:rPr>
                <w:sz w:val="18"/>
              </w:rPr>
            </w:pPr>
            <w:r>
              <w:rPr>
                <w:sz w:val="18"/>
              </w:rPr>
              <w:t>1.6890</w:t>
            </w:r>
          </w:p>
        </w:tc>
        <w:tc>
          <w:tcPr>
            <w:tcW w:w="900" w:type="dxa"/>
            <w:tcBorders>
              <w:top w:val="nil"/>
              <w:bottom w:val="nil"/>
            </w:tcBorders>
          </w:tcPr>
          <w:p w14:paraId="60F2E434" w14:textId="77777777" w:rsidR="00A46D8C" w:rsidRDefault="00D75430">
            <w:pPr>
              <w:pStyle w:val="TableParagraph"/>
              <w:ind w:right="96"/>
              <w:rPr>
                <w:sz w:val="18"/>
              </w:rPr>
            </w:pPr>
            <w:r>
              <w:rPr>
                <w:sz w:val="18"/>
              </w:rPr>
              <w:t>1.8100</w:t>
            </w:r>
          </w:p>
        </w:tc>
      </w:tr>
      <w:tr w:rsidR="00A46D8C" w14:paraId="4C7E6757" w14:textId="77777777">
        <w:trPr>
          <w:trHeight w:val="259"/>
        </w:trPr>
        <w:tc>
          <w:tcPr>
            <w:tcW w:w="531" w:type="dxa"/>
            <w:tcBorders>
              <w:top w:val="nil"/>
              <w:bottom w:val="nil"/>
            </w:tcBorders>
          </w:tcPr>
          <w:p w14:paraId="0F908988" w14:textId="77777777" w:rsidR="00A46D8C" w:rsidRDefault="00D75430">
            <w:pPr>
              <w:pStyle w:val="TableParagraph"/>
              <w:ind w:left="120" w:right="90"/>
              <w:jc w:val="center"/>
              <w:rPr>
                <w:sz w:val="18"/>
              </w:rPr>
            </w:pPr>
            <w:r>
              <w:rPr>
                <w:sz w:val="18"/>
              </w:rPr>
              <w:t>171</w:t>
            </w:r>
          </w:p>
        </w:tc>
        <w:tc>
          <w:tcPr>
            <w:tcW w:w="924" w:type="dxa"/>
            <w:tcBorders>
              <w:top w:val="nil"/>
              <w:bottom w:val="nil"/>
            </w:tcBorders>
          </w:tcPr>
          <w:p w14:paraId="36F8D78F" w14:textId="77777777" w:rsidR="00A46D8C" w:rsidRDefault="00D75430">
            <w:pPr>
              <w:pStyle w:val="TableParagraph"/>
              <w:ind w:right="84"/>
              <w:rPr>
                <w:sz w:val="18"/>
              </w:rPr>
            </w:pPr>
            <w:r>
              <w:rPr>
                <w:sz w:val="18"/>
              </w:rPr>
              <w:t>1.7381</w:t>
            </w:r>
          </w:p>
        </w:tc>
        <w:tc>
          <w:tcPr>
            <w:tcW w:w="932" w:type="dxa"/>
            <w:tcBorders>
              <w:top w:val="nil"/>
              <w:bottom w:val="nil"/>
            </w:tcBorders>
          </w:tcPr>
          <w:p w14:paraId="037268C9" w14:textId="77777777" w:rsidR="00A46D8C" w:rsidRDefault="00D75430">
            <w:pPr>
              <w:pStyle w:val="TableParagraph"/>
              <w:ind w:right="84"/>
              <w:rPr>
                <w:sz w:val="18"/>
              </w:rPr>
            </w:pPr>
            <w:r>
              <w:rPr>
                <w:sz w:val="18"/>
              </w:rPr>
              <w:t>1.7616</w:t>
            </w:r>
          </w:p>
        </w:tc>
        <w:tc>
          <w:tcPr>
            <w:tcW w:w="913" w:type="dxa"/>
            <w:tcBorders>
              <w:top w:val="nil"/>
              <w:bottom w:val="nil"/>
            </w:tcBorders>
          </w:tcPr>
          <w:p w14:paraId="572AA6B5" w14:textId="77777777" w:rsidR="00A46D8C" w:rsidRDefault="00D75430">
            <w:pPr>
              <w:pStyle w:val="TableParagraph"/>
              <w:ind w:right="85"/>
              <w:rPr>
                <w:sz w:val="18"/>
              </w:rPr>
            </w:pPr>
            <w:r>
              <w:rPr>
                <w:sz w:val="18"/>
              </w:rPr>
              <w:t>1.7262</w:t>
            </w:r>
          </w:p>
        </w:tc>
        <w:tc>
          <w:tcPr>
            <w:tcW w:w="918" w:type="dxa"/>
            <w:tcBorders>
              <w:top w:val="nil"/>
              <w:bottom w:val="nil"/>
            </w:tcBorders>
          </w:tcPr>
          <w:p w14:paraId="1A4A56BB" w14:textId="77777777" w:rsidR="00A46D8C" w:rsidRDefault="00D75430">
            <w:pPr>
              <w:pStyle w:val="TableParagraph"/>
              <w:ind w:right="86"/>
              <w:rPr>
                <w:sz w:val="18"/>
              </w:rPr>
            </w:pPr>
            <w:r>
              <w:rPr>
                <w:sz w:val="18"/>
              </w:rPr>
              <w:t>1.7735</w:t>
            </w:r>
          </w:p>
        </w:tc>
        <w:tc>
          <w:tcPr>
            <w:tcW w:w="899" w:type="dxa"/>
            <w:tcBorders>
              <w:top w:val="nil"/>
              <w:bottom w:val="nil"/>
            </w:tcBorders>
          </w:tcPr>
          <w:p w14:paraId="30EE09C5" w14:textId="77777777" w:rsidR="00A46D8C" w:rsidRDefault="00D75430">
            <w:pPr>
              <w:pStyle w:val="TableParagraph"/>
              <w:ind w:right="87"/>
              <w:rPr>
                <w:sz w:val="18"/>
              </w:rPr>
            </w:pPr>
            <w:r>
              <w:rPr>
                <w:sz w:val="18"/>
              </w:rPr>
              <w:t>1.7143</w:t>
            </w:r>
          </w:p>
        </w:tc>
        <w:tc>
          <w:tcPr>
            <w:tcW w:w="899" w:type="dxa"/>
            <w:tcBorders>
              <w:top w:val="nil"/>
              <w:bottom w:val="nil"/>
            </w:tcBorders>
          </w:tcPr>
          <w:p w14:paraId="36F98922" w14:textId="77777777" w:rsidR="00A46D8C" w:rsidRDefault="00D75430">
            <w:pPr>
              <w:pStyle w:val="TableParagraph"/>
              <w:ind w:right="88"/>
              <w:rPr>
                <w:sz w:val="18"/>
              </w:rPr>
            </w:pPr>
            <w:r>
              <w:rPr>
                <w:sz w:val="18"/>
              </w:rPr>
              <w:t>1.7856</w:t>
            </w:r>
          </w:p>
        </w:tc>
        <w:tc>
          <w:tcPr>
            <w:tcW w:w="900" w:type="dxa"/>
            <w:tcBorders>
              <w:top w:val="nil"/>
              <w:bottom w:val="nil"/>
            </w:tcBorders>
          </w:tcPr>
          <w:p w14:paraId="1E0EAA88" w14:textId="77777777" w:rsidR="00A46D8C" w:rsidRDefault="00D75430">
            <w:pPr>
              <w:pStyle w:val="TableParagraph"/>
              <w:ind w:right="90"/>
              <w:rPr>
                <w:sz w:val="18"/>
              </w:rPr>
            </w:pPr>
            <w:r>
              <w:rPr>
                <w:sz w:val="18"/>
              </w:rPr>
              <w:t>1.7023</w:t>
            </w:r>
          </w:p>
        </w:tc>
        <w:tc>
          <w:tcPr>
            <w:tcW w:w="895" w:type="dxa"/>
            <w:tcBorders>
              <w:top w:val="nil"/>
              <w:bottom w:val="nil"/>
            </w:tcBorders>
          </w:tcPr>
          <w:p w14:paraId="33B0DA54" w14:textId="77777777" w:rsidR="00A46D8C" w:rsidRDefault="00D75430">
            <w:pPr>
              <w:pStyle w:val="TableParagraph"/>
              <w:ind w:right="87"/>
              <w:rPr>
                <w:sz w:val="18"/>
              </w:rPr>
            </w:pPr>
            <w:r>
              <w:rPr>
                <w:sz w:val="18"/>
              </w:rPr>
              <w:t>1.7979</w:t>
            </w:r>
          </w:p>
        </w:tc>
        <w:tc>
          <w:tcPr>
            <w:tcW w:w="905" w:type="dxa"/>
            <w:tcBorders>
              <w:top w:val="nil"/>
              <w:bottom w:val="nil"/>
            </w:tcBorders>
          </w:tcPr>
          <w:p w14:paraId="22B4A7D4" w14:textId="77777777" w:rsidR="00A46D8C" w:rsidRDefault="00D75430">
            <w:pPr>
              <w:pStyle w:val="TableParagraph"/>
              <w:ind w:right="94"/>
              <w:rPr>
                <w:sz w:val="18"/>
              </w:rPr>
            </w:pPr>
            <w:r>
              <w:rPr>
                <w:sz w:val="18"/>
              </w:rPr>
              <w:t>1.6901</w:t>
            </w:r>
          </w:p>
        </w:tc>
        <w:tc>
          <w:tcPr>
            <w:tcW w:w="900" w:type="dxa"/>
            <w:tcBorders>
              <w:top w:val="nil"/>
              <w:bottom w:val="nil"/>
            </w:tcBorders>
          </w:tcPr>
          <w:p w14:paraId="0797254B" w14:textId="77777777" w:rsidR="00A46D8C" w:rsidRDefault="00D75430">
            <w:pPr>
              <w:pStyle w:val="TableParagraph"/>
              <w:ind w:right="96"/>
              <w:rPr>
                <w:sz w:val="18"/>
              </w:rPr>
            </w:pPr>
            <w:r>
              <w:rPr>
                <w:sz w:val="18"/>
              </w:rPr>
              <w:t>1.8103</w:t>
            </w:r>
          </w:p>
        </w:tc>
      </w:tr>
      <w:tr w:rsidR="00A46D8C" w14:paraId="65E1B487" w14:textId="77777777">
        <w:trPr>
          <w:trHeight w:val="259"/>
        </w:trPr>
        <w:tc>
          <w:tcPr>
            <w:tcW w:w="531" w:type="dxa"/>
            <w:tcBorders>
              <w:top w:val="nil"/>
              <w:bottom w:val="nil"/>
            </w:tcBorders>
          </w:tcPr>
          <w:p w14:paraId="284F5E2E" w14:textId="77777777" w:rsidR="00A46D8C" w:rsidRDefault="00D75430">
            <w:pPr>
              <w:pStyle w:val="TableParagraph"/>
              <w:ind w:left="120" w:right="90"/>
              <w:jc w:val="center"/>
              <w:rPr>
                <w:sz w:val="18"/>
              </w:rPr>
            </w:pPr>
            <w:r>
              <w:rPr>
                <w:sz w:val="18"/>
              </w:rPr>
              <w:t>172</w:t>
            </w:r>
          </w:p>
        </w:tc>
        <w:tc>
          <w:tcPr>
            <w:tcW w:w="924" w:type="dxa"/>
            <w:tcBorders>
              <w:top w:val="nil"/>
              <w:bottom w:val="nil"/>
            </w:tcBorders>
          </w:tcPr>
          <w:p w14:paraId="07DCE1EE" w14:textId="77777777" w:rsidR="00A46D8C" w:rsidRDefault="00D75430">
            <w:pPr>
              <w:pStyle w:val="TableParagraph"/>
              <w:ind w:right="84"/>
              <w:rPr>
                <w:sz w:val="18"/>
              </w:rPr>
            </w:pPr>
            <w:r>
              <w:rPr>
                <w:sz w:val="18"/>
              </w:rPr>
              <w:t>1.7389</w:t>
            </w:r>
          </w:p>
        </w:tc>
        <w:tc>
          <w:tcPr>
            <w:tcW w:w="932" w:type="dxa"/>
            <w:tcBorders>
              <w:top w:val="nil"/>
              <w:bottom w:val="nil"/>
            </w:tcBorders>
          </w:tcPr>
          <w:p w14:paraId="3FD42B6C" w14:textId="77777777" w:rsidR="00A46D8C" w:rsidRDefault="00D75430">
            <w:pPr>
              <w:pStyle w:val="TableParagraph"/>
              <w:ind w:right="84"/>
              <w:rPr>
                <w:sz w:val="18"/>
              </w:rPr>
            </w:pPr>
            <w:r>
              <w:rPr>
                <w:sz w:val="18"/>
              </w:rPr>
              <w:t>1.7622</w:t>
            </w:r>
          </w:p>
        </w:tc>
        <w:tc>
          <w:tcPr>
            <w:tcW w:w="913" w:type="dxa"/>
            <w:tcBorders>
              <w:top w:val="nil"/>
              <w:bottom w:val="nil"/>
            </w:tcBorders>
          </w:tcPr>
          <w:p w14:paraId="49929E68" w14:textId="77777777" w:rsidR="00A46D8C" w:rsidRDefault="00D75430">
            <w:pPr>
              <w:pStyle w:val="TableParagraph"/>
              <w:ind w:right="85"/>
              <w:rPr>
                <w:sz w:val="18"/>
              </w:rPr>
            </w:pPr>
            <w:r>
              <w:rPr>
                <w:sz w:val="18"/>
              </w:rPr>
              <w:t>1.7271</w:t>
            </w:r>
          </w:p>
        </w:tc>
        <w:tc>
          <w:tcPr>
            <w:tcW w:w="918" w:type="dxa"/>
            <w:tcBorders>
              <w:top w:val="nil"/>
              <w:bottom w:val="nil"/>
            </w:tcBorders>
          </w:tcPr>
          <w:p w14:paraId="18D3E343" w14:textId="77777777" w:rsidR="00A46D8C" w:rsidRDefault="00D75430">
            <w:pPr>
              <w:pStyle w:val="TableParagraph"/>
              <w:ind w:right="86"/>
              <w:rPr>
                <w:sz w:val="18"/>
              </w:rPr>
            </w:pPr>
            <w:r>
              <w:rPr>
                <w:sz w:val="18"/>
              </w:rPr>
              <w:t>1.7741</w:t>
            </w:r>
          </w:p>
        </w:tc>
        <w:tc>
          <w:tcPr>
            <w:tcW w:w="899" w:type="dxa"/>
            <w:tcBorders>
              <w:top w:val="nil"/>
              <w:bottom w:val="nil"/>
            </w:tcBorders>
          </w:tcPr>
          <w:p w14:paraId="13C22EE6" w14:textId="77777777" w:rsidR="00A46D8C" w:rsidRDefault="00D75430">
            <w:pPr>
              <w:pStyle w:val="TableParagraph"/>
              <w:ind w:right="87"/>
              <w:rPr>
                <w:sz w:val="18"/>
              </w:rPr>
            </w:pPr>
            <w:r>
              <w:rPr>
                <w:sz w:val="18"/>
              </w:rPr>
              <w:t>1.7152</w:t>
            </w:r>
          </w:p>
        </w:tc>
        <w:tc>
          <w:tcPr>
            <w:tcW w:w="899" w:type="dxa"/>
            <w:tcBorders>
              <w:top w:val="nil"/>
              <w:bottom w:val="nil"/>
            </w:tcBorders>
          </w:tcPr>
          <w:p w14:paraId="1B8DF1D1" w14:textId="77777777" w:rsidR="00A46D8C" w:rsidRDefault="00D75430">
            <w:pPr>
              <w:pStyle w:val="TableParagraph"/>
              <w:ind w:right="88"/>
              <w:rPr>
                <w:sz w:val="18"/>
              </w:rPr>
            </w:pPr>
            <w:r>
              <w:rPr>
                <w:sz w:val="18"/>
              </w:rPr>
              <w:t>1.7861</w:t>
            </w:r>
          </w:p>
        </w:tc>
        <w:tc>
          <w:tcPr>
            <w:tcW w:w="900" w:type="dxa"/>
            <w:tcBorders>
              <w:top w:val="nil"/>
              <w:bottom w:val="nil"/>
            </w:tcBorders>
          </w:tcPr>
          <w:p w14:paraId="2F82A49C" w14:textId="77777777" w:rsidR="00A46D8C" w:rsidRDefault="00D75430">
            <w:pPr>
              <w:pStyle w:val="TableParagraph"/>
              <w:ind w:right="90"/>
              <w:rPr>
                <w:sz w:val="18"/>
              </w:rPr>
            </w:pPr>
            <w:r>
              <w:rPr>
                <w:sz w:val="18"/>
              </w:rPr>
              <w:t>1.7033</w:t>
            </w:r>
          </w:p>
        </w:tc>
        <w:tc>
          <w:tcPr>
            <w:tcW w:w="895" w:type="dxa"/>
            <w:tcBorders>
              <w:top w:val="nil"/>
              <w:bottom w:val="nil"/>
            </w:tcBorders>
          </w:tcPr>
          <w:p w14:paraId="41F1CBAA" w14:textId="77777777" w:rsidR="00A46D8C" w:rsidRDefault="00D75430">
            <w:pPr>
              <w:pStyle w:val="TableParagraph"/>
              <w:ind w:right="87"/>
              <w:rPr>
                <w:sz w:val="18"/>
              </w:rPr>
            </w:pPr>
            <w:r>
              <w:rPr>
                <w:sz w:val="18"/>
              </w:rPr>
              <w:t>1.7983</w:t>
            </w:r>
          </w:p>
        </w:tc>
        <w:tc>
          <w:tcPr>
            <w:tcW w:w="905" w:type="dxa"/>
            <w:tcBorders>
              <w:top w:val="nil"/>
              <w:bottom w:val="nil"/>
            </w:tcBorders>
          </w:tcPr>
          <w:p w14:paraId="741F0E2C" w14:textId="77777777" w:rsidR="00A46D8C" w:rsidRDefault="00D75430">
            <w:pPr>
              <w:pStyle w:val="TableParagraph"/>
              <w:ind w:right="94"/>
              <w:rPr>
                <w:sz w:val="18"/>
              </w:rPr>
            </w:pPr>
            <w:r>
              <w:rPr>
                <w:sz w:val="18"/>
              </w:rPr>
              <w:t>1.6912</w:t>
            </w:r>
          </w:p>
        </w:tc>
        <w:tc>
          <w:tcPr>
            <w:tcW w:w="900" w:type="dxa"/>
            <w:tcBorders>
              <w:top w:val="nil"/>
              <w:bottom w:val="nil"/>
            </w:tcBorders>
          </w:tcPr>
          <w:p w14:paraId="666FB0E2" w14:textId="77777777" w:rsidR="00A46D8C" w:rsidRDefault="00D75430">
            <w:pPr>
              <w:pStyle w:val="TableParagraph"/>
              <w:ind w:right="96"/>
              <w:rPr>
                <w:sz w:val="18"/>
              </w:rPr>
            </w:pPr>
            <w:r>
              <w:rPr>
                <w:sz w:val="18"/>
              </w:rPr>
              <w:t>1.8107</w:t>
            </w:r>
          </w:p>
        </w:tc>
      </w:tr>
      <w:tr w:rsidR="00A46D8C" w14:paraId="2C04F986" w14:textId="77777777">
        <w:trPr>
          <w:trHeight w:val="259"/>
        </w:trPr>
        <w:tc>
          <w:tcPr>
            <w:tcW w:w="531" w:type="dxa"/>
            <w:tcBorders>
              <w:top w:val="nil"/>
              <w:bottom w:val="nil"/>
            </w:tcBorders>
          </w:tcPr>
          <w:p w14:paraId="1ED78480" w14:textId="77777777" w:rsidR="00A46D8C" w:rsidRDefault="00D75430">
            <w:pPr>
              <w:pStyle w:val="TableParagraph"/>
              <w:ind w:left="120" w:right="90"/>
              <w:jc w:val="center"/>
              <w:rPr>
                <w:sz w:val="18"/>
              </w:rPr>
            </w:pPr>
            <w:r>
              <w:rPr>
                <w:sz w:val="18"/>
              </w:rPr>
              <w:t>173</w:t>
            </w:r>
          </w:p>
        </w:tc>
        <w:tc>
          <w:tcPr>
            <w:tcW w:w="924" w:type="dxa"/>
            <w:tcBorders>
              <w:top w:val="nil"/>
              <w:bottom w:val="nil"/>
            </w:tcBorders>
          </w:tcPr>
          <w:p w14:paraId="4D02D3BA" w14:textId="77777777" w:rsidR="00A46D8C" w:rsidRDefault="00D75430">
            <w:pPr>
              <w:pStyle w:val="TableParagraph"/>
              <w:ind w:right="84"/>
              <w:rPr>
                <w:sz w:val="18"/>
              </w:rPr>
            </w:pPr>
            <w:r>
              <w:rPr>
                <w:sz w:val="18"/>
              </w:rPr>
              <w:t>1.7396</w:t>
            </w:r>
          </w:p>
        </w:tc>
        <w:tc>
          <w:tcPr>
            <w:tcW w:w="932" w:type="dxa"/>
            <w:tcBorders>
              <w:top w:val="nil"/>
              <w:bottom w:val="nil"/>
            </w:tcBorders>
          </w:tcPr>
          <w:p w14:paraId="00816D60" w14:textId="77777777" w:rsidR="00A46D8C" w:rsidRDefault="00D75430">
            <w:pPr>
              <w:pStyle w:val="TableParagraph"/>
              <w:ind w:right="84"/>
              <w:rPr>
                <w:sz w:val="18"/>
              </w:rPr>
            </w:pPr>
            <w:r>
              <w:rPr>
                <w:sz w:val="18"/>
              </w:rPr>
              <w:t>1.7629</w:t>
            </w:r>
          </w:p>
        </w:tc>
        <w:tc>
          <w:tcPr>
            <w:tcW w:w="913" w:type="dxa"/>
            <w:tcBorders>
              <w:top w:val="nil"/>
              <w:bottom w:val="nil"/>
            </w:tcBorders>
          </w:tcPr>
          <w:p w14:paraId="004DB772" w14:textId="77777777" w:rsidR="00A46D8C" w:rsidRDefault="00D75430">
            <w:pPr>
              <w:pStyle w:val="TableParagraph"/>
              <w:ind w:right="85"/>
              <w:rPr>
                <w:sz w:val="18"/>
              </w:rPr>
            </w:pPr>
            <w:r>
              <w:rPr>
                <w:sz w:val="18"/>
              </w:rPr>
              <w:t>1.7279</w:t>
            </w:r>
          </w:p>
        </w:tc>
        <w:tc>
          <w:tcPr>
            <w:tcW w:w="918" w:type="dxa"/>
            <w:tcBorders>
              <w:top w:val="nil"/>
              <w:bottom w:val="nil"/>
            </w:tcBorders>
          </w:tcPr>
          <w:p w14:paraId="40835367" w14:textId="77777777" w:rsidR="00A46D8C" w:rsidRDefault="00D75430">
            <w:pPr>
              <w:pStyle w:val="TableParagraph"/>
              <w:ind w:right="86"/>
              <w:rPr>
                <w:sz w:val="18"/>
              </w:rPr>
            </w:pPr>
            <w:r>
              <w:rPr>
                <w:sz w:val="18"/>
              </w:rPr>
              <w:t>1.7747</w:t>
            </w:r>
          </w:p>
        </w:tc>
        <w:tc>
          <w:tcPr>
            <w:tcW w:w="899" w:type="dxa"/>
            <w:tcBorders>
              <w:top w:val="nil"/>
              <w:bottom w:val="nil"/>
            </w:tcBorders>
          </w:tcPr>
          <w:p w14:paraId="0923643C" w14:textId="77777777" w:rsidR="00A46D8C" w:rsidRDefault="00D75430">
            <w:pPr>
              <w:pStyle w:val="TableParagraph"/>
              <w:ind w:right="87"/>
              <w:rPr>
                <w:sz w:val="18"/>
              </w:rPr>
            </w:pPr>
            <w:r>
              <w:rPr>
                <w:sz w:val="18"/>
              </w:rPr>
              <w:t>1.7162</w:t>
            </w:r>
          </w:p>
        </w:tc>
        <w:tc>
          <w:tcPr>
            <w:tcW w:w="899" w:type="dxa"/>
            <w:tcBorders>
              <w:top w:val="nil"/>
              <w:bottom w:val="nil"/>
            </w:tcBorders>
          </w:tcPr>
          <w:p w14:paraId="2DC8F64A" w14:textId="77777777" w:rsidR="00A46D8C" w:rsidRDefault="00D75430">
            <w:pPr>
              <w:pStyle w:val="TableParagraph"/>
              <w:ind w:right="88"/>
              <w:rPr>
                <w:sz w:val="18"/>
              </w:rPr>
            </w:pPr>
            <w:r>
              <w:rPr>
                <w:sz w:val="18"/>
              </w:rPr>
              <w:t>1.7866</w:t>
            </w:r>
          </w:p>
        </w:tc>
        <w:tc>
          <w:tcPr>
            <w:tcW w:w="900" w:type="dxa"/>
            <w:tcBorders>
              <w:top w:val="nil"/>
              <w:bottom w:val="nil"/>
            </w:tcBorders>
          </w:tcPr>
          <w:p w14:paraId="119D39F8" w14:textId="77777777" w:rsidR="00A46D8C" w:rsidRDefault="00D75430">
            <w:pPr>
              <w:pStyle w:val="TableParagraph"/>
              <w:ind w:right="90"/>
              <w:rPr>
                <w:sz w:val="18"/>
              </w:rPr>
            </w:pPr>
            <w:r>
              <w:rPr>
                <w:sz w:val="18"/>
              </w:rPr>
              <w:t>1.7042</w:t>
            </w:r>
          </w:p>
        </w:tc>
        <w:tc>
          <w:tcPr>
            <w:tcW w:w="895" w:type="dxa"/>
            <w:tcBorders>
              <w:top w:val="nil"/>
              <w:bottom w:val="nil"/>
            </w:tcBorders>
          </w:tcPr>
          <w:p w14:paraId="57C5A4B3" w14:textId="77777777" w:rsidR="00A46D8C" w:rsidRDefault="00D75430">
            <w:pPr>
              <w:pStyle w:val="TableParagraph"/>
              <w:ind w:right="87"/>
              <w:rPr>
                <w:sz w:val="18"/>
              </w:rPr>
            </w:pPr>
            <w:r>
              <w:rPr>
                <w:sz w:val="18"/>
              </w:rPr>
              <w:t>1.7988</w:t>
            </w:r>
          </w:p>
        </w:tc>
        <w:tc>
          <w:tcPr>
            <w:tcW w:w="905" w:type="dxa"/>
            <w:tcBorders>
              <w:top w:val="nil"/>
              <w:bottom w:val="nil"/>
            </w:tcBorders>
          </w:tcPr>
          <w:p w14:paraId="544C5D6A" w14:textId="77777777" w:rsidR="00A46D8C" w:rsidRDefault="00D75430">
            <w:pPr>
              <w:pStyle w:val="TableParagraph"/>
              <w:ind w:right="94"/>
              <w:rPr>
                <w:sz w:val="18"/>
              </w:rPr>
            </w:pPr>
            <w:r>
              <w:rPr>
                <w:sz w:val="18"/>
              </w:rPr>
              <w:t>1.6922</w:t>
            </w:r>
          </w:p>
        </w:tc>
        <w:tc>
          <w:tcPr>
            <w:tcW w:w="900" w:type="dxa"/>
            <w:tcBorders>
              <w:top w:val="nil"/>
              <w:bottom w:val="nil"/>
            </w:tcBorders>
          </w:tcPr>
          <w:p w14:paraId="10A8850D" w14:textId="77777777" w:rsidR="00A46D8C" w:rsidRDefault="00D75430">
            <w:pPr>
              <w:pStyle w:val="TableParagraph"/>
              <w:ind w:right="96"/>
              <w:rPr>
                <w:sz w:val="18"/>
              </w:rPr>
            </w:pPr>
            <w:r>
              <w:rPr>
                <w:sz w:val="18"/>
              </w:rPr>
              <w:t>1.8110</w:t>
            </w:r>
          </w:p>
        </w:tc>
      </w:tr>
      <w:tr w:rsidR="00A46D8C" w14:paraId="36FC7366" w14:textId="77777777">
        <w:trPr>
          <w:trHeight w:val="259"/>
        </w:trPr>
        <w:tc>
          <w:tcPr>
            <w:tcW w:w="531" w:type="dxa"/>
            <w:tcBorders>
              <w:top w:val="nil"/>
              <w:bottom w:val="nil"/>
            </w:tcBorders>
          </w:tcPr>
          <w:p w14:paraId="55E54D30" w14:textId="77777777" w:rsidR="00A46D8C" w:rsidRDefault="00D75430">
            <w:pPr>
              <w:pStyle w:val="TableParagraph"/>
              <w:ind w:left="120" w:right="90"/>
              <w:jc w:val="center"/>
              <w:rPr>
                <w:sz w:val="18"/>
              </w:rPr>
            </w:pPr>
            <w:r>
              <w:rPr>
                <w:sz w:val="18"/>
              </w:rPr>
              <w:t>174</w:t>
            </w:r>
          </w:p>
        </w:tc>
        <w:tc>
          <w:tcPr>
            <w:tcW w:w="924" w:type="dxa"/>
            <w:tcBorders>
              <w:top w:val="nil"/>
              <w:bottom w:val="nil"/>
            </w:tcBorders>
          </w:tcPr>
          <w:p w14:paraId="58CF1D87" w14:textId="77777777" w:rsidR="00A46D8C" w:rsidRDefault="00D75430">
            <w:pPr>
              <w:pStyle w:val="TableParagraph"/>
              <w:ind w:right="84"/>
              <w:rPr>
                <w:sz w:val="18"/>
              </w:rPr>
            </w:pPr>
            <w:r>
              <w:rPr>
                <w:sz w:val="18"/>
              </w:rPr>
              <w:t>1.7404</w:t>
            </w:r>
          </w:p>
        </w:tc>
        <w:tc>
          <w:tcPr>
            <w:tcW w:w="932" w:type="dxa"/>
            <w:tcBorders>
              <w:top w:val="nil"/>
              <w:bottom w:val="nil"/>
            </w:tcBorders>
          </w:tcPr>
          <w:p w14:paraId="1CAC9DE2" w14:textId="77777777" w:rsidR="00A46D8C" w:rsidRDefault="00D75430">
            <w:pPr>
              <w:pStyle w:val="TableParagraph"/>
              <w:ind w:right="84"/>
              <w:rPr>
                <w:sz w:val="18"/>
              </w:rPr>
            </w:pPr>
            <w:r>
              <w:rPr>
                <w:sz w:val="18"/>
              </w:rPr>
              <w:t>1.7635</w:t>
            </w:r>
          </w:p>
        </w:tc>
        <w:tc>
          <w:tcPr>
            <w:tcW w:w="913" w:type="dxa"/>
            <w:tcBorders>
              <w:top w:val="nil"/>
              <w:bottom w:val="nil"/>
            </w:tcBorders>
          </w:tcPr>
          <w:p w14:paraId="2531B8C6" w14:textId="77777777" w:rsidR="00A46D8C" w:rsidRDefault="00D75430">
            <w:pPr>
              <w:pStyle w:val="TableParagraph"/>
              <w:ind w:right="85"/>
              <w:rPr>
                <w:sz w:val="18"/>
              </w:rPr>
            </w:pPr>
            <w:r>
              <w:rPr>
                <w:sz w:val="18"/>
              </w:rPr>
              <w:t>1.7288</w:t>
            </w:r>
          </w:p>
        </w:tc>
        <w:tc>
          <w:tcPr>
            <w:tcW w:w="918" w:type="dxa"/>
            <w:tcBorders>
              <w:top w:val="nil"/>
              <w:bottom w:val="nil"/>
            </w:tcBorders>
          </w:tcPr>
          <w:p w14:paraId="7F8A5D51" w14:textId="77777777" w:rsidR="00A46D8C" w:rsidRDefault="00D75430">
            <w:pPr>
              <w:pStyle w:val="TableParagraph"/>
              <w:ind w:right="86"/>
              <w:rPr>
                <w:sz w:val="18"/>
              </w:rPr>
            </w:pPr>
            <w:r>
              <w:rPr>
                <w:sz w:val="18"/>
              </w:rPr>
              <w:t>1.7753</w:t>
            </w:r>
          </w:p>
        </w:tc>
        <w:tc>
          <w:tcPr>
            <w:tcW w:w="899" w:type="dxa"/>
            <w:tcBorders>
              <w:top w:val="nil"/>
              <w:bottom w:val="nil"/>
            </w:tcBorders>
          </w:tcPr>
          <w:p w14:paraId="7A2AE103" w14:textId="77777777" w:rsidR="00A46D8C" w:rsidRDefault="00D75430">
            <w:pPr>
              <w:pStyle w:val="TableParagraph"/>
              <w:ind w:right="87"/>
              <w:rPr>
                <w:sz w:val="18"/>
              </w:rPr>
            </w:pPr>
            <w:r>
              <w:rPr>
                <w:sz w:val="18"/>
              </w:rPr>
              <w:t>1.7171</w:t>
            </w:r>
          </w:p>
        </w:tc>
        <w:tc>
          <w:tcPr>
            <w:tcW w:w="899" w:type="dxa"/>
            <w:tcBorders>
              <w:top w:val="nil"/>
              <w:bottom w:val="nil"/>
            </w:tcBorders>
          </w:tcPr>
          <w:p w14:paraId="5A072234" w14:textId="77777777" w:rsidR="00A46D8C" w:rsidRDefault="00D75430">
            <w:pPr>
              <w:pStyle w:val="TableParagraph"/>
              <w:ind w:right="88"/>
              <w:rPr>
                <w:sz w:val="18"/>
              </w:rPr>
            </w:pPr>
            <w:r>
              <w:rPr>
                <w:sz w:val="18"/>
              </w:rPr>
              <w:t>1.7872</w:t>
            </w:r>
          </w:p>
        </w:tc>
        <w:tc>
          <w:tcPr>
            <w:tcW w:w="900" w:type="dxa"/>
            <w:tcBorders>
              <w:top w:val="nil"/>
              <w:bottom w:val="nil"/>
            </w:tcBorders>
          </w:tcPr>
          <w:p w14:paraId="5EB8174E" w14:textId="77777777" w:rsidR="00A46D8C" w:rsidRDefault="00D75430">
            <w:pPr>
              <w:pStyle w:val="TableParagraph"/>
              <w:ind w:right="90"/>
              <w:rPr>
                <w:sz w:val="18"/>
              </w:rPr>
            </w:pPr>
            <w:r>
              <w:rPr>
                <w:sz w:val="18"/>
              </w:rPr>
              <w:t>1.7052</w:t>
            </w:r>
          </w:p>
        </w:tc>
        <w:tc>
          <w:tcPr>
            <w:tcW w:w="895" w:type="dxa"/>
            <w:tcBorders>
              <w:top w:val="nil"/>
              <w:bottom w:val="nil"/>
            </w:tcBorders>
          </w:tcPr>
          <w:p w14:paraId="5762F32F" w14:textId="77777777" w:rsidR="00A46D8C" w:rsidRDefault="00D75430">
            <w:pPr>
              <w:pStyle w:val="TableParagraph"/>
              <w:ind w:right="87"/>
              <w:rPr>
                <w:sz w:val="18"/>
              </w:rPr>
            </w:pPr>
            <w:r>
              <w:rPr>
                <w:sz w:val="18"/>
              </w:rPr>
              <w:t>1.7992</w:t>
            </w:r>
          </w:p>
        </w:tc>
        <w:tc>
          <w:tcPr>
            <w:tcW w:w="905" w:type="dxa"/>
            <w:tcBorders>
              <w:top w:val="nil"/>
              <w:bottom w:val="nil"/>
            </w:tcBorders>
          </w:tcPr>
          <w:p w14:paraId="0A1848D7" w14:textId="77777777" w:rsidR="00A46D8C" w:rsidRDefault="00D75430">
            <w:pPr>
              <w:pStyle w:val="TableParagraph"/>
              <w:ind w:right="94"/>
              <w:rPr>
                <w:sz w:val="18"/>
              </w:rPr>
            </w:pPr>
            <w:r>
              <w:rPr>
                <w:sz w:val="18"/>
              </w:rPr>
              <w:t>1.6933</w:t>
            </w:r>
          </w:p>
        </w:tc>
        <w:tc>
          <w:tcPr>
            <w:tcW w:w="900" w:type="dxa"/>
            <w:tcBorders>
              <w:top w:val="nil"/>
              <w:bottom w:val="nil"/>
            </w:tcBorders>
          </w:tcPr>
          <w:p w14:paraId="60AF0FC2" w14:textId="77777777" w:rsidR="00A46D8C" w:rsidRDefault="00D75430">
            <w:pPr>
              <w:pStyle w:val="TableParagraph"/>
              <w:ind w:right="96"/>
              <w:rPr>
                <w:sz w:val="18"/>
              </w:rPr>
            </w:pPr>
            <w:r>
              <w:rPr>
                <w:sz w:val="18"/>
              </w:rPr>
              <w:t>1.8114</w:t>
            </w:r>
          </w:p>
        </w:tc>
      </w:tr>
      <w:tr w:rsidR="00A46D8C" w14:paraId="789F8715" w14:textId="77777777">
        <w:trPr>
          <w:trHeight w:val="259"/>
        </w:trPr>
        <w:tc>
          <w:tcPr>
            <w:tcW w:w="531" w:type="dxa"/>
            <w:tcBorders>
              <w:top w:val="nil"/>
              <w:bottom w:val="nil"/>
            </w:tcBorders>
          </w:tcPr>
          <w:p w14:paraId="0DE3D571" w14:textId="77777777" w:rsidR="00A46D8C" w:rsidRDefault="00D75430">
            <w:pPr>
              <w:pStyle w:val="TableParagraph"/>
              <w:ind w:left="120" w:right="90"/>
              <w:jc w:val="center"/>
              <w:rPr>
                <w:sz w:val="18"/>
              </w:rPr>
            </w:pPr>
            <w:r>
              <w:rPr>
                <w:sz w:val="18"/>
              </w:rPr>
              <w:t>175</w:t>
            </w:r>
          </w:p>
        </w:tc>
        <w:tc>
          <w:tcPr>
            <w:tcW w:w="924" w:type="dxa"/>
            <w:tcBorders>
              <w:top w:val="nil"/>
              <w:bottom w:val="nil"/>
            </w:tcBorders>
          </w:tcPr>
          <w:p w14:paraId="78800B2B" w14:textId="77777777" w:rsidR="00A46D8C" w:rsidRDefault="00D75430">
            <w:pPr>
              <w:pStyle w:val="TableParagraph"/>
              <w:ind w:right="84"/>
              <w:rPr>
                <w:sz w:val="18"/>
              </w:rPr>
            </w:pPr>
            <w:r>
              <w:rPr>
                <w:sz w:val="18"/>
              </w:rPr>
              <w:t>1.7412</w:t>
            </w:r>
          </w:p>
        </w:tc>
        <w:tc>
          <w:tcPr>
            <w:tcW w:w="932" w:type="dxa"/>
            <w:tcBorders>
              <w:top w:val="nil"/>
              <w:bottom w:val="nil"/>
            </w:tcBorders>
          </w:tcPr>
          <w:p w14:paraId="63395686" w14:textId="77777777" w:rsidR="00A46D8C" w:rsidRDefault="00D75430">
            <w:pPr>
              <w:pStyle w:val="TableParagraph"/>
              <w:ind w:right="84"/>
              <w:rPr>
                <w:sz w:val="18"/>
              </w:rPr>
            </w:pPr>
            <w:r>
              <w:rPr>
                <w:sz w:val="18"/>
              </w:rPr>
              <w:t>1.7642</w:t>
            </w:r>
          </w:p>
        </w:tc>
        <w:tc>
          <w:tcPr>
            <w:tcW w:w="913" w:type="dxa"/>
            <w:tcBorders>
              <w:top w:val="nil"/>
              <w:bottom w:val="nil"/>
            </w:tcBorders>
          </w:tcPr>
          <w:p w14:paraId="29B92DB8" w14:textId="77777777" w:rsidR="00A46D8C" w:rsidRDefault="00D75430">
            <w:pPr>
              <w:pStyle w:val="TableParagraph"/>
              <w:ind w:right="85"/>
              <w:rPr>
                <w:sz w:val="18"/>
              </w:rPr>
            </w:pPr>
            <w:r>
              <w:rPr>
                <w:sz w:val="18"/>
              </w:rPr>
              <w:t>1.7296</w:t>
            </w:r>
          </w:p>
        </w:tc>
        <w:tc>
          <w:tcPr>
            <w:tcW w:w="918" w:type="dxa"/>
            <w:tcBorders>
              <w:top w:val="nil"/>
              <w:bottom w:val="nil"/>
            </w:tcBorders>
          </w:tcPr>
          <w:p w14:paraId="401BB9EB" w14:textId="77777777" w:rsidR="00A46D8C" w:rsidRDefault="00D75430">
            <w:pPr>
              <w:pStyle w:val="TableParagraph"/>
              <w:ind w:right="86"/>
              <w:rPr>
                <w:sz w:val="18"/>
              </w:rPr>
            </w:pPr>
            <w:r>
              <w:rPr>
                <w:sz w:val="18"/>
              </w:rPr>
              <w:t>1.7758</w:t>
            </w:r>
          </w:p>
        </w:tc>
        <w:tc>
          <w:tcPr>
            <w:tcW w:w="899" w:type="dxa"/>
            <w:tcBorders>
              <w:top w:val="nil"/>
              <w:bottom w:val="nil"/>
            </w:tcBorders>
          </w:tcPr>
          <w:p w14:paraId="02B8508E" w14:textId="77777777" w:rsidR="00A46D8C" w:rsidRDefault="00D75430">
            <w:pPr>
              <w:pStyle w:val="TableParagraph"/>
              <w:ind w:right="87"/>
              <w:rPr>
                <w:sz w:val="18"/>
              </w:rPr>
            </w:pPr>
            <w:r>
              <w:rPr>
                <w:sz w:val="18"/>
              </w:rPr>
              <w:t>1.7180</w:t>
            </w:r>
          </w:p>
        </w:tc>
        <w:tc>
          <w:tcPr>
            <w:tcW w:w="899" w:type="dxa"/>
            <w:tcBorders>
              <w:top w:val="nil"/>
              <w:bottom w:val="nil"/>
            </w:tcBorders>
          </w:tcPr>
          <w:p w14:paraId="73F70570" w14:textId="77777777" w:rsidR="00A46D8C" w:rsidRDefault="00D75430">
            <w:pPr>
              <w:pStyle w:val="TableParagraph"/>
              <w:ind w:right="88"/>
              <w:rPr>
                <w:sz w:val="18"/>
              </w:rPr>
            </w:pPr>
            <w:r>
              <w:rPr>
                <w:sz w:val="18"/>
              </w:rPr>
              <w:t>1.7877</w:t>
            </w:r>
          </w:p>
        </w:tc>
        <w:tc>
          <w:tcPr>
            <w:tcW w:w="900" w:type="dxa"/>
            <w:tcBorders>
              <w:top w:val="nil"/>
              <w:bottom w:val="nil"/>
            </w:tcBorders>
          </w:tcPr>
          <w:p w14:paraId="6698A02F" w14:textId="77777777" w:rsidR="00A46D8C" w:rsidRDefault="00D75430">
            <w:pPr>
              <w:pStyle w:val="TableParagraph"/>
              <w:ind w:right="90"/>
              <w:rPr>
                <w:sz w:val="18"/>
              </w:rPr>
            </w:pPr>
            <w:r>
              <w:rPr>
                <w:sz w:val="18"/>
              </w:rPr>
              <w:t>1.7062</w:t>
            </w:r>
          </w:p>
        </w:tc>
        <w:tc>
          <w:tcPr>
            <w:tcW w:w="895" w:type="dxa"/>
            <w:tcBorders>
              <w:top w:val="nil"/>
              <w:bottom w:val="nil"/>
            </w:tcBorders>
          </w:tcPr>
          <w:p w14:paraId="08461DA5" w14:textId="77777777" w:rsidR="00A46D8C" w:rsidRDefault="00D75430">
            <w:pPr>
              <w:pStyle w:val="TableParagraph"/>
              <w:ind w:right="87"/>
              <w:rPr>
                <w:sz w:val="18"/>
              </w:rPr>
            </w:pPr>
            <w:r>
              <w:rPr>
                <w:sz w:val="18"/>
              </w:rPr>
              <w:t>1.7996</w:t>
            </w:r>
          </w:p>
        </w:tc>
        <w:tc>
          <w:tcPr>
            <w:tcW w:w="905" w:type="dxa"/>
            <w:tcBorders>
              <w:top w:val="nil"/>
              <w:bottom w:val="nil"/>
            </w:tcBorders>
          </w:tcPr>
          <w:p w14:paraId="04EBEC02" w14:textId="77777777" w:rsidR="00A46D8C" w:rsidRDefault="00D75430">
            <w:pPr>
              <w:pStyle w:val="TableParagraph"/>
              <w:ind w:right="94"/>
              <w:rPr>
                <w:sz w:val="18"/>
              </w:rPr>
            </w:pPr>
            <w:r>
              <w:rPr>
                <w:sz w:val="18"/>
              </w:rPr>
              <w:t>1.6943</w:t>
            </w:r>
          </w:p>
        </w:tc>
        <w:tc>
          <w:tcPr>
            <w:tcW w:w="900" w:type="dxa"/>
            <w:tcBorders>
              <w:top w:val="nil"/>
              <w:bottom w:val="nil"/>
            </w:tcBorders>
          </w:tcPr>
          <w:p w14:paraId="69C9AA84" w14:textId="77777777" w:rsidR="00A46D8C" w:rsidRDefault="00D75430">
            <w:pPr>
              <w:pStyle w:val="TableParagraph"/>
              <w:ind w:right="96"/>
              <w:rPr>
                <w:sz w:val="18"/>
              </w:rPr>
            </w:pPr>
            <w:r>
              <w:rPr>
                <w:sz w:val="18"/>
              </w:rPr>
              <w:t>1.8117</w:t>
            </w:r>
          </w:p>
        </w:tc>
      </w:tr>
      <w:tr w:rsidR="00A46D8C" w14:paraId="6FDDDCE7" w14:textId="77777777">
        <w:trPr>
          <w:trHeight w:val="259"/>
        </w:trPr>
        <w:tc>
          <w:tcPr>
            <w:tcW w:w="531" w:type="dxa"/>
            <w:tcBorders>
              <w:top w:val="nil"/>
              <w:bottom w:val="nil"/>
            </w:tcBorders>
          </w:tcPr>
          <w:p w14:paraId="1B0E1782" w14:textId="77777777" w:rsidR="00A46D8C" w:rsidRDefault="00D75430">
            <w:pPr>
              <w:pStyle w:val="TableParagraph"/>
              <w:ind w:left="120" w:right="90"/>
              <w:jc w:val="center"/>
              <w:rPr>
                <w:sz w:val="18"/>
              </w:rPr>
            </w:pPr>
            <w:r>
              <w:rPr>
                <w:sz w:val="18"/>
              </w:rPr>
              <w:t>176</w:t>
            </w:r>
          </w:p>
        </w:tc>
        <w:tc>
          <w:tcPr>
            <w:tcW w:w="924" w:type="dxa"/>
            <w:tcBorders>
              <w:top w:val="nil"/>
              <w:bottom w:val="nil"/>
            </w:tcBorders>
          </w:tcPr>
          <w:p w14:paraId="06A898D7" w14:textId="77777777" w:rsidR="00A46D8C" w:rsidRDefault="00D75430">
            <w:pPr>
              <w:pStyle w:val="TableParagraph"/>
              <w:ind w:right="84"/>
              <w:rPr>
                <w:sz w:val="18"/>
              </w:rPr>
            </w:pPr>
            <w:r>
              <w:rPr>
                <w:sz w:val="18"/>
              </w:rPr>
              <w:t>1.7420</w:t>
            </w:r>
          </w:p>
        </w:tc>
        <w:tc>
          <w:tcPr>
            <w:tcW w:w="932" w:type="dxa"/>
            <w:tcBorders>
              <w:top w:val="nil"/>
              <w:bottom w:val="nil"/>
            </w:tcBorders>
          </w:tcPr>
          <w:p w14:paraId="0CFC35F1" w14:textId="77777777" w:rsidR="00A46D8C" w:rsidRDefault="00D75430">
            <w:pPr>
              <w:pStyle w:val="TableParagraph"/>
              <w:ind w:right="84"/>
              <w:rPr>
                <w:sz w:val="18"/>
              </w:rPr>
            </w:pPr>
            <w:r>
              <w:rPr>
                <w:sz w:val="18"/>
              </w:rPr>
              <w:t>1.7648</w:t>
            </w:r>
          </w:p>
        </w:tc>
        <w:tc>
          <w:tcPr>
            <w:tcW w:w="913" w:type="dxa"/>
            <w:tcBorders>
              <w:top w:val="nil"/>
              <w:bottom w:val="nil"/>
            </w:tcBorders>
          </w:tcPr>
          <w:p w14:paraId="42AE1D1E" w14:textId="77777777" w:rsidR="00A46D8C" w:rsidRDefault="00D75430">
            <w:pPr>
              <w:pStyle w:val="TableParagraph"/>
              <w:ind w:right="85"/>
              <w:rPr>
                <w:sz w:val="18"/>
              </w:rPr>
            </w:pPr>
            <w:r>
              <w:rPr>
                <w:sz w:val="18"/>
              </w:rPr>
              <w:t>1.7305</w:t>
            </w:r>
          </w:p>
        </w:tc>
        <w:tc>
          <w:tcPr>
            <w:tcW w:w="918" w:type="dxa"/>
            <w:tcBorders>
              <w:top w:val="nil"/>
              <w:bottom w:val="nil"/>
            </w:tcBorders>
          </w:tcPr>
          <w:p w14:paraId="2C9FD513" w14:textId="77777777" w:rsidR="00A46D8C" w:rsidRDefault="00D75430">
            <w:pPr>
              <w:pStyle w:val="TableParagraph"/>
              <w:ind w:right="86"/>
              <w:rPr>
                <w:sz w:val="18"/>
              </w:rPr>
            </w:pPr>
            <w:r>
              <w:rPr>
                <w:sz w:val="18"/>
              </w:rPr>
              <w:t>1.7764</w:t>
            </w:r>
          </w:p>
        </w:tc>
        <w:tc>
          <w:tcPr>
            <w:tcW w:w="899" w:type="dxa"/>
            <w:tcBorders>
              <w:top w:val="nil"/>
              <w:bottom w:val="nil"/>
            </w:tcBorders>
          </w:tcPr>
          <w:p w14:paraId="0ABE1731" w14:textId="77777777" w:rsidR="00A46D8C" w:rsidRDefault="00D75430">
            <w:pPr>
              <w:pStyle w:val="TableParagraph"/>
              <w:ind w:right="87"/>
              <w:rPr>
                <w:sz w:val="18"/>
              </w:rPr>
            </w:pPr>
            <w:r>
              <w:rPr>
                <w:sz w:val="18"/>
              </w:rPr>
              <w:t>1.7189</w:t>
            </w:r>
          </w:p>
        </w:tc>
        <w:tc>
          <w:tcPr>
            <w:tcW w:w="899" w:type="dxa"/>
            <w:tcBorders>
              <w:top w:val="nil"/>
              <w:bottom w:val="nil"/>
            </w:tcBorders>
          </w:tcPr>
          <w:p w14:paraId="398C6BBF" w14:textId="77777777" w:rsidR="00A46D8C" w:rsidRDefault="00D75430">
            <w:pPr>
              <w:pStyle w:val="TableParagraph"/>
              <w:ind w:right="88"/>
              <w:rPr>
                <w:sz w:val="18"/>
              </w:rPr>
            </w:pPr>
            <w:r>
              <w:rPr>
                <w:sz w:val="18"/>
              </w:rPr>
              <w:t>1.7881</w:t>
            </w:r>
          </w:p>
        </w:tc>
        <w:tc>
          <w:tcPr>
            <w:tcW w:w="900" w:type="dxa"/>
            <w:tcBorders>
              <w:top w:val="nil"/>
              <w:bottom w:val="nil"/>
            </w:tcBorders>
          </w:tcPr>
          <w:p w14:paraId="5B0E5A06" w14:textId="77777777" w:rsidR="00A46D8C" w:rsidRDefault="00D75430">
            <w:pPr>
              <w:pStyle w:val="TableParagraph"/>
              <w:ind w:right="90"/>
              <w:rPr>
                <w:sz w:val="18"/>
              </w:rPr>
            </w:pPr>
            <w:r>
              <w:rPr>
                <w:sz w:val="18"/>
              </w:rPr>
              <w:t>1.7072</w:t>
            </w:r>
          </w:p>
        </w:tc>
        <w:tc>
          <w:tcPr>
            <w:tcW w:w="895" w:type="dxa"/>
            <w:tcBorders>
              <w:top w:val="nil"/>
              <w:bottom w:val="nil"/>
            </w:tcBorders>
          </w:tcPr>
          <w:p w14:paraId="50A077A3" w14:textId="77777777" w:rsidR="00A46D8C" w:rsidRDefault="00D75430">
            <w:pPr>
              <w:pStyle w:val="TableParagraph"/>
              <w:ind w:right="87"/>
              <w:rPr>
                <w:sz w:val="18"/>
              </w:rPr>
            </w:pPr>
            <w:r>
              <w:rPr>
                <w:sz w:val="18"/>
              </w:rPr>
              <w:t>1.8000</w:t>
            </w:r>
          </w:p>
        </w:tc>
        <w:tc>
          <w:tcPr>
            <w:tcW w:w="905" w:type="dxa"/>
            <w:tcBorders>
              <w:top w:val="nil"/>
              <w:bottom w:val="nil"/>
            </w:tcBorders>
          </w:tcPr>
          <w:p w14:paraId="371A91CA" w14:textId="77777777" w:rsidR="00A46D8C" w:rsidRDefault="00D75430">
            <w:pPr>
              <w:pStyle w:val="TableParagraph"/>
              <w:ind w:right="94"/>
              <w:rPr>
                <w:sz w:val="18"/>
              </w:rPr>
            </w:pPr>
            <w:r>
              <w:rPr>
                <w:sz w:val="18"/>
              </w:rPr>
              <w:t>1.6954</w:t>
            </w:r>
          </w:p>
        </w:tc>
        <w:tc>
          <w:tcPr>
            <w:tcW w:w="900" w:type="dxa"/>
            <w:tcBorders>
              <w:top w:val="nil"/>
              <w:bottom w:val="nil"/>
            </w:tcBorders>
          </w:tcPr>
          <w:p w14:paraId="1157C99A" w14:textId="77777777" w:rsidR="00A46D8C" w:rsidRDefault="00D75430">
            <w:pPr>
              <w:pStyle w:val="TableParagraph"/>
              <w:ind w:right="96"/>
              <w:rPr>
                <w:sz w:val="18"/>
              </w:rPr>
            </w:pPr>
            <w:r>
              <w:rPr>
                <w:sz w:val="18"/>
              </w:rPr>
              <w:t>1.8121</w:t>
            </w:r>
          </w:p>
        </w:tc>
      </w:tr>
      <w:tr w:rsidR="00A46D8C" w14:paraId="7F5B2B94" w14:textId="77777777">
        <w:trPr>
          <w:trHeight w:val="259"/>
        </w:trPr>
        <w:tc>
          <w:tcPr>
            <w:tcW w:w="531" w:type="dxa"/>
            <w:tcBorders>
              <w:top w:val="nil"/>
              <w:bottom w:val="nil"/>
            </w:tcBorders>
          </w:tcPr>
          <w:p w14:paraId="2D708075" w14:textId="77777777" w:rsidR="00A46D8C" w:rsidRDefault="00D75430">
            <w:pPr>
              <w:pStyle w:val="TableParagraph"/>
              <w:ind w:left="120" w:right="90"/>
              <w:jc w:val="center"/>
              <w:rPr>
                <w:sz w:val="18"/>
              </w:rPr>
            </w:pPr>
            <w:r>
              <w:rPr>
                <w:sz w:val="18"/>
              </w:rPr>
              <w:t>177</w:t>
            </w:r>
          </w:p>
        </w:tc>
        <w:tc>
          <w:tcPr>
            <w:tcW w:w="924" w:type="dxa"/>
            <w:tcBorders>
              <w:top w:val="nil"/>
              <w:bottom w:val="nil"/>
            </w:tcBorders>
          </w:tcPr>
          <w:p w14:paraId="4FFCC9C4" w14:textId="77777777" w:rsidR="00A46D8C" w:rsidRDefault="00D75430">
            <w:pPr>
              <w:pStyle w:val="TableParagraph"/>
              <w:ind w:right="84"/>
              <w:rPr>
                <w:sz w:val="18"/>
              </w:rPr>
            </w:pPr>
            <w:r>
              <w:rPr>
                <w:sz w:val="18"/>
              </w:rPr>
              <w:t>1.7427</w:t>
            </w:r>
          </w:p>
        </w:tc>
        <w:tc>
          <w:tcPr>
            <w:tcW w:w="932" w:type="dxa"/>
            <w:tcBorders>
              <w:top w:val="nil"/>
              <w:bottom w:val="nil"/>
            </w:tcBorders>
          </w:tcPr>
          <w:p w14:paraId="2FD54610" w14:textId="77777777" w:rsidR="00A46D8C" w:rsidRDefault="00D75430">
            <w:pPr>
              <w:pStyle w:val="TableParagraph"/>
              <w:ind w:right="84"/>
              <w:rPr>
                <w:sz w:val="18"/>
              </w:rPr>
            </w:pPr>
            <w:r>
              <w:rPr>
                <w:sz w:val="18"/>
              </w:rPr>
              <w:t>1.7654</w:t>
            </w:r>
          </w:p>
        </w:tc>
        <w:tc>
          <w:tcPr>
            <w:tcW w:w="913" w:type="dxa"/>
            <w:tcBorders>
              <w:top w:val="nil"/>
              <w:bottom w:val="nil"/>
            </w:tcBorders>
          </w:tcPr>
          <w:p w14:paraId="23ED8FD5" w14:textId="77777777" w:rsidR="00A46D8C" w:rsidRDefault="00D75430">
            <w:pPr>
              <w:pStyle w:val="TableParagraph"/>
              <w:ind w:right="85"/>
              <w:rPr>
                <w:sz w:val="18"/>
              </w:rPr>
            </w:pPr>
            <w:r>
              <w:rPr>
                <w:sz w:val="18"/>
              </w:rPr>
              <w:t>1.7313</w:t>
            </w:r>
          </w:p>
        </w:tc>
        <w:tc>
          <w:tcPr>
            <w:tcW w:w="918" w:type="dxa"/>
            <w:tcBorders>
              <w:top w:val="nil"/>
              <w:bottom w:val="nil"/>
            </w:tcBorders>
          </w:tcPr>
          <w:p w14:paraId="6BB3A4CF" w14:textId="77777777" w:rsidR="00A46D8C" w:rsidRDefault="00D75430">
            <w:pPr>
              <w:pStyle w:val="TableParagraph"/>
              <w:ind w:right="86"/>
              <w:rPr>
                <w:sz w:val="18"/>
              </w:rPr>
            </w:pPr>
            <w:r>
              <w:rPr>
                <w:sz w:val="18"/>
              </w:rPr>
              <w:t>1.7769</w:t>
            </w:r>
          </w:p>
        </w:tc>
        <w:tc>
          <w:tcPr>
            <w:tcW w:w="899" w:type="dxa"/>
            <w:tcBorders>
              <w:top w:val="nil"/>
              <w:bottom w:val="nil"/>
            </w:tcBorders>
          </w:tcPr>
          <w:p w14:paraId="65C68F82" w14:textId="77777777" w:rsidR="00A46D8C" w:rsidRDefault="00D75430">
            <w:pPr>
              <w:pStyle w:val="TableParagraph"/>
              <w:ind w:right="87"/>
              <w:rPr>
                <w:sz w:val="18"/>
              </w:rPr>
            </w:pPr>
            <w:r>
              <w:rPr>
                <w:sz w:val="18"/>
              </w:rPr>
              <w:t>1.7197</w:t>
            </w:r>
          </w:p>
        </w:tc>
        <w:tc>
          <w:tcPr>
            <w:tcW w:w="899" w:type="dxa"/>
            <w:tcBorders>
              <w:top w:val="nil"/>
              <w:bottom w:val="nil"/>
            </w:tcBorders>
          </w:tcPr>
          <w:p w14:paraId="0D7C673D" w14:textId="77777777" w:rsidR="00A46D8C" w:rsidRDefault="00D75430">
            <w:pPr>
              <w:pStyle w:val="TableParagraph"/>
              <w:ind w:right="88"/>
              <w:rPr>
                <w:sz w:val="18"/>
              </w:rPr>
            </w:pPr>
            <w:r>
              <w:rPr>
                <w:sz w:val="18"/>
              </w:rPr>
              <w:t>1.7886</w:t>
            </w:r>
          </w:p>
        </w:tc>
        <w:tc>
          <w:tcPr>
            <w:tcW w:w="900" w:type="dxa"/>
            <w:tcBorders>
              <w:top w:val="nil"/>
              <w:bottom w:val="nil"/>
            </w:tcBorders>
          </w:tcPr>
          <w:p w14:paraId="7891500C" w14:textId="77777777" w:rsidR="00A46D8C" w:rsidRDefault="00D75430">
            <w:pPr>
              <w:pStyle w:val="TableParagraph"/>
              <w:ind w:right="90"/>
              <w:rPr>
                <w:sz w:val="18"/>
              </w:rPr>
            </w:pPr>
            <w:r>
              <w:rPr>
                <w:sz w:val="18"/>
              </w:rPr>
              <w:t>1.7081</w:t>
            </w:r>
          </w:p>
        </w:tc>
        <w:tc>
          <w:tcPr>
            <w:tcW w:w="895" w:type="dxa"/>
            <w:tcBorders>
              <w:top w:val="nil"/>
              <w:bottom w:val="nil"/>
            </w:tcBorders>
          </w:tcPr>
          <w:p w14:paraId="79B8C1BC" w14:textId="77777777" w:rsidR="00A46D8C" w:rsidRDefault="00D75430">
            <w:pPr>
              <w:pStyle w:val="TableParagraph"/>
              <w:ind w:right="87"/>
              <w:rPr>
                <w:sz w:val="18"/>
              </w:rPr>
            </w:pPr>
            <w:r>
              <w:rPr>
                <w:sz w:val="18"/>
              </w:rPr>
              <w:t>1.8005</w:t>
            </w:r>
          </w:p>
        </w:tc>
        <w:tc>
          <w:tcPr>
            <w:tcW w:w="905" w:type="dxa"/>
            <w:tcBorders>
              <w:top w:val="nil"/>
              <w:bottom w:val="nil"/>
            </w:tcBorders>
          </w:tcPr>
          <w:p w14:paraId="3FED405C" w14:textId="77777777" w:rsidR="00A46D8C" w:rsidRDefault="00D75430">
            <w:pPr>
              <w:pStyle w:val="TableParagraph"/>
              <w:ind w:right="94"/>
              <w:rPr>
                <w:sz w:val="18"/>
              </w:rPr>
            </w:pPr>
            <w:r>
              <w:rPr>
                <w:sz w:val="18"/>
              </w:rPr>
              <w:t>1.6964</w:t>
            </w:r>
          </w:p>
        </w:tc>
        <w:tc>
          <w:tcPr>
            <w:tcW w:w="900" w:type="dxa"/>
            <w:tcBorders>
              <w:top w:val="nil"/>
              <w:bottom w:val="nil"/>
            </w:tcBorders>
          </w:tcPr>
          <w:p w14:paraId="0BCAD507" w14:textId="77777777" w:rsidR="00A46D8C" w:rsidRDefault="00D75430">
            <w:pPr>
              <w:pStyle w:val="TableParagraph"/>
              <w:ind w:right="96"/>
              <w:rPr>
                <w:sz w:val="18"/>
              </w:rPr>
            </w:pPr>
            <w:r>
              <w:rPr>
                <w:sz w:val="18"/>
              </w:rPr>
              <w:t>1.8124</w:t>
            </w:r>
          </w:p>
        </w:tc>
      </w:tr>
      <w:tr w:rsidR="00A46D8C" w14:paraId="61C18112" w14:textId="77777777">
        <w:trPr>
          <w:trHeight w:val="259"/>
        </w:trPr>
        <w:tc>
          <w:tcPr>
            <w:tcW w:w="531" w:type="dxa"/>
            <w:tcBorders>
              <w:top w:val="nil"/>
              <w:bottom w:val="nil"/>
            </w:tcBorders>
          </w:tcPr>
          <w:p w14:paraId="67A3DC40" w14:textId="77777777" w:rsidR="00A46D8C" w:rsidRDefault="00D75430">
            <w:pPr>
              <w:pStyle w:val="TableParagraph"/>
              <w:ind w:left="120" w:right="90"/>
              <w:jc w:val="center"/>
              <w:rPr>
                <w:sz w:val="18"/>
              </w:rPr>
            </w:pPr>
            <w:r>
              <w:rPr>
                <w:sz w:val="18"/>
              </w:rPr>
              <w:t>178</w:t>
            </w:r>
          </w:p>
        </w:tc>
        <w:tc>
          <w:tcPr>
            <w:tcW w:w="924" w:type="dxa"/>
            <w:tcBorders>
              <w:top w:val="nil"/>
              <w:bottom w:val="nil"/>
            </w:tcBorders>
          </w:tcPr>
          <w:p w14:paraId="14457D76" w14:textId="77777777" w:rsidR="00A46D8C" w:rsidRDefault="00D75430">
            <w:pPr>
              <w:pStyle w:val="TableParagraph"/>
              <w:ind w:right="84"/>
              <w:rPr>
                <w:sz w:val="18"/>
              </w:rPr>
            </w:pPr>
            <w:r>
              <w:rPr>
                <w:sz w:val="18"/>
              </w:rPr>
              <w:t>1.7435</w:t>
            </w:r>
          </w:p>
        </w:tc>
        <w:tc>
          <w:tcPr>
            <w:tcW w:w="932" w:type="dxa"/>
            <w:tcBorders>
              <w:top w:val="nil"/>
              <w:bottom w:val="nil"/>
            </w:tcBorders>
          </w:tcPr>
          <w:p w14:paraId="48EAD529" w14:textId="77777777" w:rsidR="00A46D8C" w:rsidRDefault="00D75430">
            <w:pPr>
              <w:pStyle w:val="TableParagraph"/>
              <w:ind w:right="84"/>
              <w:rPr>
                <w:sz w:val="18"/>
              </w:rPr>
            </w:pPr>
            <w:r>
              <w:rPr>
                <w:sz w:val="18"/>
              </w:rPr>
              <w:t>1.7660</w:t>
            </w:r>
          </w:p>
        </w:tc>
        <w:tc>
          <w:tcPr>
            <w:tcW w:w="913" w:type="dxa"/>
            <w:tcBorders>
              <w:top w:val="nil"/>
              <w:bottom w:val="nil"/>
            </w:tcBorders>
          </w:tcPr>
          <w:p w14:paraId="74004FB2" w14:textId="77777777" w:rsidR="00A46D8C" w:rsidRDefault="00D75430">
            <w:pPr>
              <w:pStyle w:val="TableParagraph"/>
              <w:ind w:right="85"/>
              <w:rPr>
                <w:sz w:val="18"/>
              </w:rPr>
            </w:pPr>
            <w:r>
              <w:rPr>
                <w:sz w:val="18"/>
              </w:rPr>
              <w:t>1.7321</w:t>
            </w:r>
          </w:p>
        </w:tc>
        <w:tc>
          <w:tcPr>
            <w:tcW w:w="918" w:type="dxa"/>
            <w:tcBorders>
              <w:top w:val="nil"/>
              <w:bottom w:val="nil"/>
            </w:tcBorders>
          </w:tcPr>
          <w:p w14:paraId="4AFE5CA5" w14:textId="77777777" w:rsidR="00A46D8C" w:rsidRDefault="00D75430">
            <w:pPr>
              <w:pStyle w:val="TableParagraph"/>
              <w:ind w:right="86"/>
              <w:rPr>
                <w:sz w:val="18"/>
              </w:rPr>
            </w:pPr>
            <w:r>
              <w:rPr>
                <w:sz w:val="18"/>
              </w:rPr>
              <w:t>1.7775</w:t>
            </w:r>
          </w:p>
        </w:tc>
        <w:tc>
          <w:tcPr>
            <w:tcW w:w="899" w:type="dxa"/>
            <w:tcBorders>
              <w:top w:val="nil"/>
              <w:bottom w:val="nil"/>
            </w:tcBorders>
          </w:tcPr>
          <w:p w14:paraId="1B34FEE2" w14:textId="77777777" w:rsidR="00A46D8C" w:rsidRDefault="00D75430">
            <w:pPr>
              <w:pStyle w:val="TableParagraph"/>
              <w:ind w:right="87"/>
              <w:rPr>
                <w:sz w:val="18"/>
              </w:rPr>
            </w:pPr>
            <w:r>
              <w:rPr>
                <w:sz w:val="18"/>
              </w:rPr>
              <w:t>1.7206</w:t>
            </w:r>
          </w:p>
        </w:tc>
        <w:tc>
          <w:tcPr>
            <w:tcW w:w="899" w:type="dxa"/>
            <w:tcBorders>
              <w:top w:val="nil"/>
              <w:bottom w:val="nil"/>
            </w:tcBorders>
          </w:tcPr>
          <w:p w14:paraId="5B22EEE1" w14:textId="77777777" w:rsidR="00A46D8C" w:rsidRDefault="00D75430">
            <w:pPr>
              <w:pStyle w:val="TableParagraph"/>
              <w:ind w:right="88"/>
              <w:rPr>
                <w:sz w:val="18"/>
              </w:rPr>
            </w:pPr>
            <w:r>
              <w:rPr>
                <w:sz w:val="18"/>
              </w:rPr>
              <w:t>1.7891</w:t>
            </w:r>
          </w:p>
        </w:tc>
        <w:tc>
          <w:tcPr>
            <w:tcW w:w="900" w:type="dxa"/>
            <w:tcBorders>
              <w:top w:val="nil"/>
              <w:bottom w:val="nil"/>
            </w:tcBorders>
          </w:tcPr>
          <w:p w14:paraId="66331237" w14:textId="77777777" w:rsidR="00A46D8C" w:rsidRDefault="00D75430">
            <w:pPr>
              <w:pStyle w:val="TableParagraph"/>
              <w:ind w:right="90"/>
              <w:rPr>
                <w:sz w:val="18"/>
              </w:rPr>
            </w:pPr>
            <w:r>
              <w:rPr>
                <w:sz w:val="18"/>
              </w:rPr>
              <w:t>1.7091</w:t>
            </w:r>
          </w:p>
        </w:tc>
        <w:tc>
          <w:tcPr>
            <w:tcW w:w="895" w:type="dxa"/>
            <w:tcBorders>
              <w:top w:val="nil"/>
              <w:bottom w:val="nil"/>
            </w:tcBorders>
          </w:tcPr>
          <w:p w14:paraId="504EB813" w14:textId="77777777" w:rsidR="00A46D8C" w:rsidRDefault="00D75430">
            <w:pPr>
              <w:pStyle w:val="TableParagraph"/>
              <w:ind w:right="87"/>
              <w:rPr>
                <w:sz w:val="18"/>
              </w:rPr>
            </w:pPr>
            <w:r>
              <w:rPr>
                <w:sz w:val="18"/>
              </w:rPr>
              <w:t>1.8009</w:t>
            </w:r>
          </w:p>
        </w:tc>
        <w:tc>
          <w:tcPr>
            <w:tcW w:w="905" w:type="dxa"/>
            <w:tcBorders>
              <w:top w:val="nil"/>
              <w:bottom w:val="nil"/>
            </w:tcBorders>
          </w:tcPr>
          <w:p w14:paraId="76F8808C" w14:textId="77777777" w:rsidR="00A46D8C" w:rsidRDefault="00D75430">
            <w:pPr>
              <w:pStyle w:val="TableParagraph"/>
              <w:ind w:right="94"/>
              <w:rPr>
                <w:sz w:val="18"/>
              </w:rPr>
            </w:pPr>
            <w:r>
              <w:rPr>
                <w:sz w:val="18"/>
              </w:rPr>
              <w:t>1.6974</w:t>
            </w:r>
          </w:p>
        </w:tc>
        <w:tc>
          <w:tcPr>
            <w:tcW w:w="900" w:type="dxa"/>
            <w:tcBorders>
              <w:top w:val="nil"/>
              <w:bottom w:val="nil"/>
            </w:tcBorders>
          </w:tcPr>
          <w:p w14:paraId="36687E49" w14:textId="77777777" w:rsidR="00A46D8C" w:rsidRDefault="00D75430">
            <w:pPr>
              <w:pStyle w:val="TableParagraph"/>
              <w:ind w:right="96"/>
              <w:rPr>
                <w:sz w:val="18"/>
              </w:rPr>
            </w:pPr>
            <w:r>
              <w:rPr>
                <w:sz w:val="18"/>
              </w:rPr>
              <w:t>1.8128</w:t>
            </w:r>
          </w:p>
        </w:tc>
      </w:tr>
      <w:tr w:rsidR="00A46D8C" w14:paraId="1D6D0F59" w14:textId="77777777">
        <w:trPr>
          <w:trHeight w:val="254"/>
        </w:trPr>
        <w:tc>
          <w:tcPr>
            <w:tcW w:w="531" w:type="dxa"/>
            <w:tcBorders>
              <w:top w:val="nil"/>
              <w:bottom w:val="nil"/>
            </w:tcBorders>
          </w:tcPr>
          <w:p w14:paraId="5781857A" w14:textId="77777777" w:rsidR="00A46D8C" w:rsidRDefault="00D75430">
            <w:pPr>
              <w:pStyle w:val="TableParagraph"/>
              <w:ind w:left="120" w:right="90"/>
              <w:jc w:val="center"/>
              <w:rPr>
                <w:sz w:val="18"/>
              </w:rPr>
            </w:pPr>
            <w:r>
              <w:rPr>
                <w:sz w:val="18"/>
              </w:rPr>
              <w:t>179</w:t>
            </w:r>
          </w:p>
        </w:tc>
        <w:tc>
          <w:tcPr>
            <w:tcW w:w="924" w:type="dxa"/>
            <w:tcBorders>
              <w:top w:val="nil"/>
              <w:bottom w:val="nil"/>
            </w:tcBorders>
          </w:tcPr>
          <w:p w14:paraId="1EEA6F6A" w14:textId="77777777" w:rsidR="00A46D8C" w:rsidRDefault="00D75430">
            <w:pPr>
              <w:pStyle w:val="TableParagraph"/>
              <w:ind w:right="84"/>
              <w:rPr>
                <w:sz w:val="18"/>
              </w:rPr>
            </w:pPr>
            <w:r>
              <w:rPr>
                <w:sz w:val="18"/>
              </w:rPr>
              <w:t>1.7442</w:t>
            </w:r>
          </w:p>
        </w:tc>
        <w:tc>
          <w:tcPr>
            <w:tcW w:w="932" w:type="dxa"/>
            <w:tcBorders>
              <w:top w:val="nil"/>
              <w:bottom w:val="nil"/>
            </w:tcBorders>
          </w:tcPr>
          <w:p w14:paraId="22C10409" w14:textId="77777777" w:rsidR="00A46D8C" w:rsidRDefault="00D75430">
            <w:pPr>
              <w:pStyle w:val="TableParagraph"/>
              <w:ind w:right="84"/>
              <w:rPr>
                <w:sz w:val="18"/>
              </w:rPr>
            </w:pPr>
            <w:r>
              <w:rPr>
                <w:sz w:val="18"/>
              </w:rPr>
              <w:t>1.7667</w:t>
            </w:r>
          </w:p>
        </w:tc>
        <w:tc>
          <w:tcPr>
            <w:tcW w:w="913" w:type="dxa"/>
            <w:tcBorders>
              <w:top w:val="nil"/>
              <w:bottom w:val="nil"/>
            </w:tcBorders>
          </w:tcPr>
          <w:p w14:paraId="61C48E88" w14:textId="77777777" w:rsidR="00A46D8C" w:rsidRDefault="00D75430">
            <w:pPr>
              <w:pStyle w:val="TableParagraph"/>
              <w:ind w:right="85"/>
              <w:rPr>
                <w:sz w:val="18"/>
              </w:rPr>
            </w:pPr>
            <w:r>
              <w:rPr>
                <w:sz w:val="18"/>
              </w:rPr>
              <w:t>1.7329</w:t>
            </w:r>
          </w:p>
        </w:tc>
        <w:tc>
          <w:tcPr>
            <w:tcW w:w="918" w:type="dxa"/>
            <w:tcBorders>
              <w:top w:val="nil"/>
              <w:bottom w:val="nil"/>
            </w:tcBorders>
          </w:tcPr>
          <w:p w14:paraId="4C9CD943" w14:textId="77777777" w:rsidR="00A46D8C" w:rsidRDefault="00D75430">
            <w:pPr>
              <w:pStyle w:val="TableParagraph"/>
              <w:ind w:right="86"/>
              <w:rPr>
                <w:sz w:val="18"/>
              </w:rPr>
            </w:pPr>
            <w:r>
              <w:rPr>
                <w:sz w:val="18"/>
              </w:rPr>
              <w:t>1.7780</w:t>
            </w:r>
          </w:p>
        </w:tc>
        <w:tc>
          <w:tcPr>
            <w:tcW w:w="899" w:type="dxa"/>
            <w:tcBorders>
              <w:top w:val="nil"/>
              <w:bottom w:val="nil"/>
            </w:tcBorders>
          </w:tcPr>
          <w:p w14:paraId="3847C1B9" w14:textId="77777777" w:rsidR="00A46D8C" w:rsidRDefault="00D75430">
            <w:pPr>
              <w:pStyle w:val="TableParagraph"/>
              <w:ind w:right="87"/>
              <w:rPr>
                <w:sz w:val="18"/>
              </w:rPr>
            </w:pPr>
            <w:r>
              <w:rPr>
                <w:sz w:val="18"/>
              </w:rPr>
              <w:t>1.7215</w:t>
            </w:r>
          </w:p>
        </w:tc>
        <w:tc>
          <w:tcPr>
            <w:tcW w:w="899" w:type="dxa"/>
            <w:tcBorders>
              <w:top w:val="nil"/>
              <w:bottom w:val="nil"/>
            </w:tcBorders>
          </w:tcPr>
          <w:p w14:paraId="33DF9CA4" w14:textId="77777777" w:rsidR="00A46D8C" w:rsidRDefault="00D75430">
            <w:pPr>
              <w:pStyle w:val="TableParagraph"/>
              <w:ind w:right="88"/>
              <w:rPr>
                <w:sz w:val="18"/>
              </w:rPr>
            </w:pPr>
            <w:r>
              <w:rPr>
                <w:sz w:val="18"/>
              </w:rPr>
              <w:t>1.7896</w:t>
            </w:r>
          </w:p>
        </w:tc>
        <w:tc>
          <w:tcPr>
            <w:tcW w:w="900" w:type="dxa"/>
            <w:tcBorders>
              <w:top w:val="nil"/>
              <w:bottom w:val="nil"/>
            </w:tcBorders>
          </w:tcPr>
          <w:p w14:paraId="24890F87" w14:textId="77777777" w:rsidR="00A46D8C" w:rsidRDefault="00D75430">
            <w:pPr>
              <w:pStyle w:val="TableParagraph"/>
              <w:ind w:right="90"/>
              <w:rPr>
                <w:sz w:val="18"/>
              </w:rPr>
            </w:pPr>
            <w:r>
              <w:rPr>
                <w:sz w:val="18"/>
              </w:rPr>
              <w:t>1.7100</w:t>
            </w:r>
          </w:p>
        </w:tc>
        <w:tc>
          <w:tcPr>
            <w:tcW w:w="895" w:type="dxa"/>
            <w:tcBorders>
              <w:top w:val="nil"/>
              <w:bottom w:val="nil"/>
            </w:tcBorders>
          </w:tcPr>
          <w:p w14:paraId="3925809D" w14:textId="77777777" w:rsidR="00A46D8C" w:rsidRDefault="00D75430">
            <w:pPr>
              <w:pStyle w:val="TableParagraph"/>
              <w:ind w:right="87"/>
              <w:rPr>
                <w:sz w:val="18"/>
              </w:rPr>
            </w:pPr>
            <w:r>
              <w:rPr>
                <w:sz w:val="18"/>
              </w:rPr>
              <w:t>1.8013</w:t>
            </w:r>
          </w:p>
        </w:tc>
        <w:tc>
          <w:tcPr>
            <w:tcW w:w="905" w:type="dxa"/>
            <w:tcBorders>
              <w:top w:val="nil"/>
              <w:bottom w:val="nil"/>
            </w:tcBorders>
          </w:tcPr>
          <w:p w14:paraId="6EC3E751" w14:textId="77777777" w:rsidR="00A46D8C" w:rsidRDefault="00D75430">
            <w:pPr>
              <w:pStyle w:val="TableParagraph"/>
              <w:ind w:right="94"/>
              <w:rPr>
                <w:sz w:val="18"/>
              </w:rPr>
            </w:pPr>
            <w:r>
              <w:rPr>
                <w:sz w:val="18"/>
              </w:rPr>
              <w:t>1.6984</w:t>
            </w:r>
          </w:p>
        </w:tc>
        <w:tc>
          <w:tcPr>
            <w:tcW w:w="900" w:type="dxa"/>
            <w:tcBorders>
              <w:top w:val="nil"/>
              <w:bottom w:val="nil"/>
            </w:tcBorders>
          </w:tcPr>
          <w:p w14:paraId="6C8DF7EC" w14:textId="77777777" w:rsidR="00A46D8C" w:rsidRDefault="00D75430">
            <w:pPr>
              <w:pStyle w:val="TableParagraph"/>
              <w:ind w:right="96"/>
              <w:rPr>
                <w:sz w:val="18"/>
              </w:rPr>
            </w:pPr>
            <w:r>
              <w:rPr>
                <w:sz w:val="18"/>
              </w:rPr>
              <w:t>1.8131</w:t>
            </w:r>
          </w:p>
        </w:tc>
      </w:tr>
      <w:tr w:rsidR="00A46D8C" w14:paraId="69838EDC" w14:textId="77777777">
        <w:trPr>
          <w:trHeight w:val="256"/>
        </w:trPr>
        <w:tc>
          <w:tcPr>
            <w:tcW w:w="531" w:type="dxa"/>
            <w:tcBorders>
              <w:top w:val="nil"/>
              <w:bottom w:val="nil"/>
            </w:tcBorders>
          </w:tcPr>
          <w:p w14:paraId="7BF2917C" w14:textId="77777777" w:rsidR="00A46D8C" w:rsidRDefault="00D75430">
            <w:pPr>
              <w:pStyle w:val="TableParagraph"/>
              <w:spacing w:before="18"/>
              <w:ind w:left="120" w:right="90"/>
              <w:jc w:val="center"/>
              <w:rPr>
                <w:sz w:val="18"/>
              </w:rPr>
            </w:pPr>
            <w:r>
              <w:rPr>
                <w:sz w:val="18"/>
              </w:rPr>
              <w:t>180</w:t>
            </w:r>
          </w:p>
        </w:tc>
        <w:tc>
          <w:tcPr>
            <w:tcW w:w="924" w:type="dxa"/>
            <w:tcBorders>
              <w:top w:val="nil"/>
              <w:bottom w:val="nil"/>
            </w:tcBorders>
          </w:tcPr>
          <w:p w14:paraId="23C43F2E" w14:textId="77777777" w:rsidR="00A46D8C" w:rsidRDefault="00D75430">
            <w:pPr>
              <w:pStyle w:val="TableParagraph"/>
              <w:spacing w:before="18"/>
              <w:ind w:right="84"/>
              <w:rPr>
                <w:sz w:val="18"/>
              </w:rPr>
            </w:pPr>
            <w:r>
              <w:rPr>
                <w:sz w:val="18"/>
              </w:rPr>
              <w:t>1.7449</w:t>
            </w:r>
          </w:p>
        </w:tc>
        <w:tc>
          <w:tcPr>
            <w:tcW w:w="932" w:type="dxa"/>
            <w:tcBorders>
              <w:top w:val="nil"/>
              <w:bottom w:val="nil"/>
            </w:tcBorders>
          </w:tcPr>
          <w:p w14:paraId="3AB88860" w14:textId="77777777" w:rsidR="00A46D8C" w:rsidRDefault="00D75430">
            <w:pPr>
              <w:pStyle w:val="TableParagraph"/>
              <w:spacing w:before="18"/>
              <w:ind w:right="84"/>
              <w:rPr>
                <w:sz w:val="18"/>
              </w:rPr>
            </w:pPr>
            <w:r>
              <w:rPr>
                <w:sz w:val="18"/>
              </w:rPr>
              <w:t>1.7673</w:t>
            </w:r>
          </w:p>
        </w:tc>
        <w:tc>
          <w:tcPr>
            <w:tcW w:w="913" w:type="dxa"/>
            <w:tcBorders>
              <w:top w:val="nil"/>
              <w:bottom w:val="nil"/>
            </w:tcBorders>
          </w:tcPr>
          <w:p w14:paraId="54549B59" w14:textId="77777777" w:rsidR="00A46D8C" w:rsidRDefault="00D75430">
            <w:pPr>
              <w:pStyle w:val="TableParagraph"/>
              <w:spacing w:before="18"/>
              <w:ind w:right="85"/>
              <w:rPr>
                <w:sz w:val="18"/>
              </w:rPr>
            </w:pPr>
            <w:r>
              <w:rPr>
                <w:sz w:val="18"/>
              </w:rPr>
              <w:t>1.7337</w:t>
            </w:r>
          </w:p>
        </w:tc>
        <w:tc>
          <w:tcPr>
            <w:tcW w:w="918" w:type="dxa"/>
            <w:tcBorders>
              <w:top w:val="nil"/>
              <w:bottom w:val="nil"/>
            </w:tcBorders>
          </w:tcPr>
          <w:p w14:paraId="4CD88251" w14:textId="77777777" w:rsidR="00A46D8C" w:rsidRDefault="00D75430">
            <w:pPr>
              <w:pStyle w:val="TableParagraph"/>
              <w:spacing w:before="18"/>
              <w:ind w:right="86"/>
              <w:rPr>
                <w:sz w:val="18"/>
              </w:rPr>
            </w:pPr>
            <w:r>
              <w:rPr>
                <w:sz w:val="18"/>
              </w:rPr>
              <w:t>1.7786</w:t>
            </w:r>
          </w:p>
        </w:tc>
        <w:tc>
          <w:tcPr>
            <w:tcW w:w="899" w:type="dxa"/>
            <w:tcBorders>
              <w:top w:val="nil"/>
              <w:bottom w:val="nil"/>
            </w:tcBorders>
          </w:tcPr>
          <w:p w14:paraId="290C473A" w14:textId="77777777" w:rsidR="00A46D8C" w:rsidRDefault="00D75430">
            <w:pPr>
              <w:pStyle w:val="TableParagraph"/>
              <w:spacing w:before="18"/>
              <w:ind w:right="87"/>
              <w:rPr>
                <w:sz w:val="18"/>
              </w:rPr>
            </w:pPr>
            <w:r>
              <w:rPr>
                <w:sz w:val="18"/>
              </w:rPr>
              <w:t>1.7224</w:t>
            </w:r>
          </w:p>
        </w:tc>
        <w:tc>
          <w:tcPr>
            <w:tcW w:w="899" w:type="dxa"/>
            <w:tcBorders>
              <w:top w:val="nil"/>
              <w:bottom w:val="nil"/>
            </w:tcBorders>
          </w:tcPr>
          <w:p w14:paraId="571541D4" w14:textId="77777777" w:rsidR="00A46D8C" w:rsidRDefault="00D75430">
            <w:pPr>
              <w:pStyle w:val="TableParagraph"/>
              <w:spacing w:before="18"/>
              <w:ind w:right="88"/>
              <w:rPr>
                <w:sz w:val="18"/>
              </w:rPr>
            </w:pPr>
            <w:r>
              <w:rPr>
                <w:sz w:val="18"/>
              </w:rPr>
              <w:t>1.7901</w:t>
            </w:r>
          </w:p>
        </w:tc>
        <w:tc>
          <w:tcPr>
            <w:tcW w:w="900" w:type="dxa"/>
            <w:tcBorders>
              <w:top w:val="nil"/>
              <w:bottom w:val="nil"/>
            </w:tcBorders>
          </w:tcPr>
          <w:p w14:paraId="658B3FF9" w14:textId="77777777" w:rsidR="00A46D8C" w:rsidRDefault="00D75430">
            <w:pPr>
              <w:pStyle w:val="TableParagraph"/>
              <w:spacing w:before="18"/>
              <w:ind w:right="90"/>
              <w:rPr>
                <w:sz w:val="18"/>
              </w:rPr>
            </w:pPr>
            <w:r>
              <w:rPr>
                <w:sz w:val="18"/>
              </w:rPr>
              <w:t>1.7109</w:t>
            </w:r>
          </w:p>
        </w:tc>
        <w:tc>
          <w:tcPr>
            <w:tcW w:w="895" w:type="dxa"/>
            <w:tcBorders>
              <w:top w:val="nil"/>
              <w:bottom w:val="nil"/>
            </w:tcBorders>
          </w:tcPr>
          <w:p w14:paraId="2A222B1F" w14:textId="77777777" w:rsidR="00A46D8C" w:rsidRDefault="00D75430">
            <w:pPr>
              <w:pStyle w:val="TableParagraph"/>
              <w:spacing w:before="18"/>
              <w:ind w:right="87"/>
              <w:rPr>
                <w:sz w:val="18"/>
              </w:rPr>
            </w:pPr>
            <w:r>
              <w:rPr>
                <w:sz w:val="18"/>
              </w:rPr>
              <w:t>1.8017</w:t>
            </w:r>
          </w:p>
        </w:tc>
        <w:tc>
          <w:tcPr>
            <w:tcW w:w="905" w:type="dxa"/>
            <w:tcBorders>
              <w:top w:val="nil"/>
              <w:bottom w:val="nil"/>
            </w:tcBorders>
          </w:tcPr>
          <w:p w14:paraId="7BDCFACE" w14:textId="77777777" w:rsidR="00A46D8C" w:rsidRDefault="00D75430">
            <w:pPr>
              <w:pStyle w:val="TableParagraph"/>
              <w:spacing w:before="18"/>
              <w:ind w:right="94"/>
              <w:rPr>
                <w:sz w:val="18"/>
              </w:rPr>
            </w:pPr>
            <w:r>
              <w:rPr>
                <w:sz w:val="18"/>
              </w:rPr>
              <w:t>1.6994</w:t>
            </w:r>
          </w:p>
        </w:tc>
        <w:tc>
          <w:tcPr>
            <w:tcW w:w="900" w:type="dxa"/>
            <w:tcBorders>
              <w:top w:val="nil"/>
              <w:bottom w:val="nil"/>
            </w:tcBorders>
          </w:tcPr>
          <w:p w14:paraId="678EBA07" w14:textId="77777777" w:rsidR="00A46D8C" w:rsidRDefault="00D75430">
            <w:pPr>
              <w:pStyle w:val="TableParagraph"/>
              <w:spacing w:before="18"/>
              <w:ind w:right="96"/>
              <w:rPr>
                <w:sz w:val="18"/>
              </w:rPr>
            </w:pPr>
            <w:r>
              <w:rPr>
                <w:sz w:val="18"/>
              </w:rPr>
              <w:t>1.8135</w:t>
            </w:r>
          </w:p>
        </w:tc>
      </w:tr>
      <w:tr w:rsidR="00A46D8C" w14:paraId="34B31461" w14:textId="77777777">
        <w:trPr>
          <w:trHeight w:val="261"/>
        </w:trPr>
        <w:tc>
          <w:tcPr>
            <w:tcW w:w="531" w:type="dxa"/>
            <w:tcBorders>
              <w:top w:val="nil"/>
              <w:bottom w:val="nil"/>
            </w:tcBorders>
          </w:tcPr>
          <w:p w14:paraId="770C7279" w14:textId="77777777" w:rsidR="00A46D8C" w:rsidRDefault="00D75430">
            <w:pPr>
              <w:pStyle w:val="TableParagraph"/>
              <w:spacing w:before="25"/>
              <w:ind w:left="120" w:right="90"/>
              <w:jc w:val="center"/>
              <w:rPr>
                <w:sz w:val="18"/>
              </w:rPr>
            </w:pPr>
            <w:r>
              <w:rPr>
                <w:sz w:val="18"/>
              </w:rPr>
              <w:t>181</w:t>
            </w:r>
          </w:p>
        </w:tc>
        <w:tc>
          <w:tcPr>
            <w:tcW w:w="924" w:type="dxa"/>
            <w:tcBorders>
              <w:top w:val="nil"/>
              <w:bottom w:val="nil"/>
            </w:tcBorders>
          </w:tcPr>
          <w:p w14:paraId="33908305" w14:textId="77777777" w:rsidR="00A46D8C" w:rsidRDefault="00D75430">
            <w:pPr>
              <w:pStyle w:val="TableParagraph"/>
              <w:spacing w:before="25"/>
              <w:ind w:right="84"/>
              <w:rPr>
                <w:sz w:val="18"/>
              </w:rPr>
            </w:pPr>
            <w:r>
              <w:rPr>
                <w:sz w:val="18"/>
              </w:rPr>
              <w:t>1.7457</w:t>
            </w:r>
          </w:p>
        </w:tc>
        <w:tc>
          <w:tcPr>
            <w:tcW w:w="932" w:type="dxa"/>
            <w:tcBorders>
              <w:top w:val="nil"/>
              <w:bottom w:val="nil"/>
            </w:tcBorders>
          </w:tcPr>
          <w:p w14:paraId="49FF226B" w14:textId="77777777" w:rsidR="00A46D8C" w:rsidRDefault="00D75430">
            <w:pPr>
              <w:pStyle w:val="TableParagraph"/>
              <w:spacing w:before="25"/>
              <w:ind w:right="84"/>
              <w:rPr>
                <w:sz w:val="18"/>
              </w:rPr>
            </w:pPr>
            <w:r>
              <w:rPr>
                <w:sz w:val="18"/>
              </w:rPr>
              <w:t>1.7679</w:t>
            </w:r>
          </w:p>
        </w:tc>
        <w:tc>
          <w:tcPr>
            <w:tcW w:w="913" w:type="dxa"/>
            <w:tcBorders>
              <w:top w:val="nil"/>
              <w:bottom w:val="nil"/>
            </w:tcBorders>
          </w:tcPr>
          <w:p w14:paraId="5BD84746" w14:textId="77777777" w:rsidR="00A46D8C" w:rsidRDefault="00D75430">
            <w:pPr>
              <w:pStyle w:val="TableParagraph"/>
              <w:spacing w:before="25"/>
              <w:ind w:right="85"/>
              <w:rPr>
                <w:sz w:val="18"/>
              </w:rPr>
            </w:pPr>
            <w:r>
              <w:rPr>
                <w:sz w:val="18"/>
              </w:rPr>
              <w:t>1.7345</w:t>
            </w:r>
          </w:p>
        </w:tc>
        <w:tc>
          <w:tcPr>
            <w:tcW w:w="918" w:type="dxa"/>
            <w:tcBorders>
              <w:top w:val="nil"/>
              <w:bottom w:val="nil"/>
            </w:tcBorders>
          </w:tcPr>
          <w:p w14:paraId="1333318F" w14:textId="77777777" w:rsidR="00A46D8C" w:rsidRDefault="00D75430">
            <w:pPr>
              <w:pStyle w:val="TableParagraph"/>
              <w:spacing w:before="25"/>
              <w:ind w:right="86"/>
              <w:rPr>
                <w:sz w:val="18"/>
              </w:rPr>
            </w:pPr>
            <w:r>
              <w:rPr>
                <w:sz w:val="18"/>
              </w:rPr>
              <w:t>1.7791</w:t>
            </w:r>
          </w:p>
        </w:tc>
        <w:tc>
          <w:tcPr>
            <w:tcW w:w="899" w:type="dxa"/>
            <w:tcBorders>
              <w:top w:val="nil"/>
              <w:bottom w:val="nil"/>
            </w:tcBorders>
          </w:tcPr>
          <w:p w14:paraId="2E00E85B" w14:textId="77777777" w:rsidR="00A46D8C" w:rsidRDefault="00D75430">
            <w:pPr>
              <w:pStyle w:val="TableParagraph"/>
              <w:spacing w:before="25"/>
              <w:ind w:right="87"/>
              <w:rPr>
                <w:sz w:val="18"/>
              </w:rPr>
            </w:pPr>
            <w:r>
              <w:rPr>
                <w:sz w:val="18"/>
              </w:rPr>
              <w:t>1.7232</w:t>
            </w:r>
          </w:p>
        </w:tc>
        <w:tc>
          <w:tcPr>
            <w:tcW w:w="899" w:type="dxa"/>
            <w:tcBorders>
              <w:top w:val="nil"/>
              <w:bottom w:val="nil"/>
            </w:tcBorders>
          </w:tcPr>
          <w:p w14:paraId="73DEC7BE" w14:textId="77777777" w:rsidR="00A46D8C" w:rsidRDefault="00D75430">
            <w:pPr>
              <w:pStyle w:val="TableParagraph"/>
              <w:spacing w:before="25"/>
              <w:ind w:right="88"/>
              <w:rPr>
                <w:sz w:val="18"/>
              </w:rPr>
            </w:pPr>
            <w:r>
              <w:rPr>
                <w:sz w:val="18"/>
              </w:rPr>
              <w:t>1.7906</w:t>
            </w:r>
          </w:p>
        </w:tc>
        <w:tc>
          <w:tcPr>
            <w:tcW w:w="900" w:type="dxa"/>
            <w:tcBorders>
              <w:top w:val="nil"/>
              <w:bottom w:val="nil"/>
            </w:tcBorders>
          </w:tcPr>
          <w:p w14:paraId="44A1B850" w14:textId="77777777" w:rsidR="00A46D8C" w:rsidRDefault="00D75430">
            <w:pPr>
              <w:pStyle w:val="TableParagraph"/>
              <w:spacing w:before="25"/>
              <w:ind w:right="90"/>
              <w:rPr>
                <w:sz w:val="18"/>
              </w:rPr>
            </w:pPr>
            <w:r>
              <w:rPr>
                <w:sz w:val="18"/>
              </w:rPr>
              <w:t>1.7118</w:t>
            </w:r>
          </w:p>
        </w:tc>
        <w:tc>
          <w:tcPr>
            <w:tcW w:w="895" w:type="dxa"/>
            <w:tcBorders>
              <w:top w:val="nil"/>
              <w:bottom w:val="nil"/>
            </w:tcBorders>
          </w:tcPr>
          <w:p w14:paraId="0B28AB4F" w14:textId="77777777" w:rsidR="00A46D8C" w:rsidRDefault="00D75430">
            <w:pPr>
              <w:pStyle w:val="TableParagraph"/>
              <w:spacing w:before="25"/>
              <w:ind w:right="87"/>
              <w:rPr>
                <w:sz w:val="18"/>
              </w:rPr>
            </w:pPr>
            <w:r>
              <w:rPr>
                <w:sz w:val="18"/>
              </w:rPr>
              <w:t>1.8021</w:t>
            </w:r>
          </w:p>
        </w:tc>
        <w:tc>
          <w:tcPr>
            <w:tcW w:w="905" w:type="dxa"/>
            <w:tcBorders>
              <w:top w:val="nil"/>
              <w:bottom w:val="nil"/>
            </w:tcBorders>
          </w:tcPr>
          <w:p w14:paraId="3240ABCC" w14:textId="77777777" w:rsidR="00A46D8C" w:rsidRDefault="00D75430">
            <w:pPr>
              <w:pStyle w:val="TableParagraph"/>
              <w:spacing w:before="25"/>
              <w:ind w:right="94"/>
              <w:rPr>
                <w:sz w:val="18"/>
              </w:rPr>
            </w:pPr>
            <w:r>
              <w:rPr>
                <w:sz w:val="18"/>
              </w:rPr>
              <w:t>1.7004</w:t>
            </w:r>
          </w:p>
        </w:tc>
        <w:tc>
          <w:tcPr>
            <w:tcW w:w="900" w:type="dxa"/>
            <w:tcBorders>
              <w:top w:val="nil"/>
              <w:bottom w:val="nil"/>
            </w:tcBorders>
          </w:tcPr>
          <w:p w14:paraId="760B907D" w14:textId="77777777" w:rsidR="00A46D8C" w:rsidRDefault="00D75430">
            <w:pPr>
              <w:pStyle w:val="TableParagraph"/>
              <w:spacing w:before="25"/>
              <w:ind w:right="96"/>
              <w:rPr>
                <w:sz w:val="18"/>
              </w:rPr>
            </w:pPr>
            <w:r>
              <w:rPr>
                <w:sz w:val="18"/>
              </w:rPr>
              <w:t>1.8138</w:t>
            </w:r>
          </w:p>
        </w:tc>
      </w:tr>
      <w:tr w:rsidR="00A46D8C" w14:paraId="2851157A" w14:textId="77777777">
        <w:trPr>
          <w:trHeight w:val="259"/>
        </w:trPr>
        <w:tc>
          <w:tcPr>
            <w:tcW w:w="531" w:type="dxa"/>
            <w:tcBorders>
              <w:top w:val="nil"/>
              <w:bottom w:val="nil"/>
            </w:tcBorders>
          </w:tcPr>
          <w:p w14:paraId="5521A893" w14:textId="77777777" w:rsidR="00A46D8C" w:rsidRDefault="00D75430">
            <w:pPr>
              <w:pStyle w:val="TableParagraph"/>
              <w:ind w:left="120" w:right="90"/>
              <w:jc w:val="center"/>
              <w:rPr>
                <w:sz w:val="18"/>
              </w:rPr>
            </w:pPr>
            <w:r>
              <w:rPr>
                <w:sz w:val="18"/>
              </w:rPr>
              <w:t>182</w:t>
            </w:r>
          </w:p>
        </w:tc>
        <w:tc>
          <w:tcPr>
            <w:tcW w:w="924" w:type="dxa"/>
            <w:tcBorders>
              <w:top w:val="nil"/>
              <w:bottom w:val="nil"/>
            </w:tcBorders>
          </w:tcPr>
          <w:p w14:paraId="074CF95B" w14:textId="77777777" w:rsidR="00A46D8C" w:rsidRDefault="00D75430">
            <w:pPr>
              <w:pStyle w:val="TableParagraph"/>
              <w:ind w:right="84"/>
              <w:rPr>
                <w:sz w:val="18"/>
              </w:rPr>
            </w:pPr>
            <w:r>
              <w:rPr>
                <w:sz w:val="18"/>
              </w:rPr>
              <w:t>1.7464</w:t>
            </w:r>
          </w:p>
        </w:tc>
        <w:tc>
          <w:tcPr>
            <w:tcW w:w="932" w:type="dxa"/>
            <w:tcBorders>
              <w:top w:val="nil"/>
              <w:bottom w:val="nil"/>
            </w:tcBorders>
          </w:tcPr>
          <w:p w14:paraId="2F06C564" w14:textId="77777777" w:rsidR="00A46D8C" w:rsidRDefault="00D75430">
            <w:pPr>
              <w:pStyle w:val="TableParagraph"/>
              <w:ind w:right="84"/>
              <w:rPr>
                <w:sz w:val="18"/>
              </w:rPr>
            </w:pPr>
            <w:r>
              <w:rPr>
                <w:sz w:val="18"/>
              </w:rPr>
              <w:t>1.7685</w:t>
            </w:r>
          </w:p>
        </w:tc>
        <w:tc>
          <w:tcPr>
            <w:tcW w:w="913" w:type="dxa"/>
            <w:tcBorders>
              <w:top w:val="nil"/>
              <w:bottom w:val="nil"/>
            </w:tcBorders>
          </w:tcPr>
          <w:p w14:paraId="31CF630C" w14:textId="77777777" w:rsidR="00A46D8C" w:rsidRDefault="00D75430">
            <w:pPr>
              <w:pStyle w:val="TableParagraph"/>
              <w:ind w:right="85"/>
              <w:rPr>
                <w:sz w:val="18"/>
              </w:rPr>
            </w:pPr>
            <w:r>
              <w:rPr>
                <w:sz w:val="18"/>
              </w:rPr>
              <w:t>1.7353</w:t>
            </w:r>
          </w:p>
        </w:tc>
        <w:tc>
          <w:tcPr>
            <w:tcW w:w="918" w:type="dxa"/>
            <w:tcBorders>
              <w:top w:val="nil"/>
              <w:bottom w:val="nil"/>
            </w:tcBorders>
          </w:tcPr>
          <w:p w14:paraId="7C179567" w14:textId="77777777" w:rsidR="00A46D8C" w:rsidRDefault="00D75430">
            <w:pPr>
              <w:pStyle w:val="TableParagraph"/>
              <w:ind w:right="86"/>
              <w:rPr>
                <w:sz w:val="18"/>
              </w:rPr>
            </w:pPr>
            <w:r>
              <w:rPr>
                <w:sz w:val="18"/>
              </w:rPr>
              <w:t>1.7797</w:t>
            </w:r>
          </w:p>
        </w:tc>
        <w:tc>
          <w:tcPr>
            <w:tcW w:w="899" w:type="dxa"/>
            <w:tcBorders>
              <w:top w:val="nil"/>
              <w:bottom w:val="nil"/>
            </w:tcBorders>
          </w:tcPr>
          <w:p w14:paraId="2FCB8CA7" w14:textId="77777777" w:rsidR="00A46D8C" w:rsidRDefault="00D75430">
            <w:pPr>
              <w:pStyle w:val="TableParagraph"/>
              <w:ind w:right="87"/>
              <w:rPr>
                <w:sz w:val="18"/>
              </w:rPr>
            </w:pPr>
            <w:r>
              <w:rPr>
                <w:sz w:val="18"/>
              </w:rPr>
              <w:t>1.7241</w:t>
            </w:r>
          </w:p>
        </w:tc>
        <w:tc>
          <w:tcPr>
            <w:tcW w:w="899" w:type="dxa"/>
            <w:tcBorders>
              <w:top w:val="nil"/>
              <w:bottom w:val="nil"/>
            </w:tcBorders>
          </w:tcPr>
          <w:p w14:paraId="2EDF9C70" w14:textId="77777777" w:rsidR="00A46D8C" w:rsidRDefault="00D75430">
            <w:pPr>
              <w:pStyle w:val="TableParagraph"/>
              <w:ind w:right="88"/>
              <w:rPr>
                <w:sz w:val="18"/>
              </w:rPr>
            </w:pPr>
            <w:r>
              <w:rPr>
                <w:sz w:val="18"/>
              </w:rPr>
              <w:t>1.7910</w:t>
            </w:r>
          </w:p>
        </w:tc>
        <w:tc>
          <w:tcPr>
            <w:tcW w:w="900" w:type="dxa"/>
            <w:tcBorders>
              <w:top w:val="nil"/>
              <w:bottom w:val="nil"/>
            </w:tcBorders>
          </w:tcPr>
          <w:p w14:paraId="53815040" w14:textId="77777777" w:rsidR="00A46D8C" w:rsidRDefault="00D75430">
            <w:pPr>
              <w:pStyle w:val="TableParagraph"/>
              <w:ind w:right="90"/>
              <w:rPr>
                <w:sz w:val="18"/>
              </w:rPr>
            </w:pPr>
            <w:r>
              <w:rPr>
                <w:sz w:val="18"/>
              </w:rPr>
              <w:t>1.7128</w:t>
            </w:r>
          </w:p>
        </w:tc>
        <w:tc>
          <w:tcPr>
            <w:tcW w:w="895" w:type="dxa"/>
            <w:tcBorders>
              <w:top w:val="nil"/>
              <w:bottom w:val="nil"/>
            </w:tcBorders>
          </w:tcPr>
          <w:p w14:paraId="22F07FBE" w14:textId="77777777" w:rsidR="00A46D8C" w:rsidRDefault="00D75430">
            <w:pPr>
              <w:pStyle w:val="TableParagraph"/>
              <w:ind w:right="87"/>
              <w:rPr>
                <w:sz w:val="18"/>
              </w:rPr>
            </w:pPr>
            <w:r>
              <w:rPr>
                <w:sz w:val="18"/>
              </w:rPr>
              <w:t>1.8025</w:t>
            </w:r>
          </w:p>
        </w:tc>
        <w:tc>
          <w:tcPr>
            <w:tcW w:w="905" w:type="dxa"/>
            <w:tcBorders>
              <w:top w:val="nil"/>
              <w:bottom w:val="nil"/>
            </w:tcBorders>
          </w:tcPr>
          <w:p w14:paraId="7F61635A" w14:textId="77777777" w:rsidR="00A46D8C" w:rsidRDefault="00D75430">
            <w:pPr>
              <w:pStyle w:val="TableParagraph"/>
              <w:ind w:right="94"/>
              <w:rPr>
                <w:sz w:val="18"/>
              </w:rPr>
            </w:pPr>
            <w:r>
              <w:rPr>
                <w:sz w:val="18"/>
              </w:rPr>
              <w:t>1.7014</w:t>
            </w:r>
          </w:p>
        </w:tc>
        <w:tc>
          <w:tcPr>
            <w:tcW w:w="900" w:type="dxa"/>
            <w:tcBorders>
              <w:top w:val="nil"/>
              <w:bottom w:val="nil"/>
            </w:tcBorders>
          </w:tcPr>
          <w:p w14:paraId="562D70E6" w14:textId="77777777" w:rsidR="00A46D8C" w:rsidRDefault="00D75430">
            <w:pPr>
              <w:pStyle w:val="TableParagraph"/>
              <w:ind w:right="96"/>
              <w:rPr>
                <w:sz w:val="18"/>
              </w:rPr>
            </w:pPr>
            <w:r>
              <w:rPr>
                <w:sz w:val="18"/>
              </w:rPr>
              <w:t>1.8141</w:t>
            </w:r>
          </w:p>
        </w:tc>
      </w:tr>
      <w:tr w:rsidR="00A46D8C" w14:paraId="3BAF8BAA" w14:textId="77777777">
        <w:trPr>
          <w:trHeight w:val="259"/>
        </w:trPr>
        <w:tc>
          <w:tcPr>
            <w:tcW w:w="531" w:type="dxa"/>
            <w:tcBorders>
              <w:top w:val="nil"/>
              <w:bottom w:val="nil"/>
            </w:tcBorders>
          </w:tcPr>
          <w:p w14:paraId="49B1AEB4" w14:textId="77777777" w:rsidR="00A46D8C" w:rsidRDefault="00D75430">
            <w:pPr>
              <w:pStyle w:val="TableParagraph"/>
              <w:ind w:left="120" w:right="90"/>
              <w:jc w:val="center"/>
              <w:rPr>
                <w:sz w:val="18"/>
              </w:rPr>
            </w:pPr>
            <w:r>
              <w:rPr>
                <w:sz w:val="18"/>
              </w:rPr>
              <w:t>183</w:t>
            </w:r>
          </w:p>
        </w:tc>
        <w:tc>
          <w:tcPr>
            <w:tcW w:w="924" w:type="dxa"/>
            <w:tcBorders>
              <w:top w:val="nil"/>
              <w:bottom w:val="nil"/>
            </w:tcBorders>
          </w:tcPr>
          <w:p w14:paraId="408810DF" w14:textId="77777777" w:rsidR="00A46D8C" w:rsidRDefault="00D75430">
            <w:pPr>
              <w:pStyle w:val="TableParagraph"/>
              <w:ind w:right="84"/>
              <w:rPr>
                <w:sz w:val="18"/>
              </w:rPr>
            </w:pPr>
            <w:r>
              <w:rPr>
                <w:sz w:val="18"/>
              </w:rPr>
              <w:t>1.7471</w:t>
            </w:r>
          </w:p>
        </w:tc>
        <w:tc>
          <w:tcPr>
            <w:tcW w:w="932" w:type="dxa"/>
            <w:tcBorders>
              <w:top w:val="nil"/>
              <w:bottom w:val="nil"/>
            </w:tcBorders>
          </w:tcPr>
          <w:p w14:paraId="3EFC20EA" w14:textId="77777777" w:rsidR="00A46D8C" w:rsidRDefault="00D75430">
            <w:pPr>
              <w:pStyle w:val="TableParagraph"/>
              <w:ind w:right="84"/>
              <w:rPr>
                <w:sz w:val="18"/>
              </w:rPr>
            </w:pPr>
            <w:r>
              <w:rPr>
                <w:sz w:val="18"/>
              </w:rPr>
              <w:t>1.7691</w:t>
            </w:r>
          </w:p>
        </w:tc>
        <w:tc>
          <w:tcPr>
            <w:tcW w:w="913" w:type="dxa"/>
            <w:tcBorders>
              <w:top w:val="nil"/>
              <w:bottom w:val="nil"/>
            </w:tcBorders>
          </w:tcPr>
          <w:p w14:paraId="69878C0B" w14:textId="77777777" w:rsidR="00A46D8C" w:rsidRDefault="00D75430">
            <w:pPr>
              <w:pStyle w:val="TableParagraph"/>
              <w:ind w:right="85"/>
              <w:rPr>
                <w:sz w:val="18"/>
              </w:rPr>
            </w:pPr>
            <w:r>
              <w:rPr>
                <w:sz w:val="18"/>
              </w:rPr>
              <w:t>1.7360</w:t>
            </w:r>
          </w:p>
        </w:tc>
        <w:tc>
          <w:tcPr>
            <w:tcW w:w="918" w:type="dxa"/>
            <w:tcBorders>
              <w:top w:val="nil"/>
              <w:bottom w:val="nil"/>
            </w:tcBorders>
          </w:tcPr>
          <w:p w14:paraId="10147670" w14:textId="77777777" w:rsidR="00A46D8C" w:rsidRDefault="00D75430">
            <w:pPr>
              <w:pStyle w:val="TableParagraph"/>
              <w:ind w:right="86"/>
              <w:rPr>
                <w:sz w:val="18"/>
              </w:rPr>
            </w:pPr>
            <w:r>
              <w:rPr>
                <w:sz w:val="18"/>
              </w:rPr>
              <w:t>1.7802</w:t>
            </w:r>
          </w:p>
        </w:tc>
        <w:tc>
          <w:tcPr>
            <w:tcW w:w="899" w:type="dxa"/>
            <w:tcBorders>
              <w:top w:val="nil"/>
              <w:bottom w:val="nil"/>
            </w:tcBorders>
          </w:tcPr>
          <w:p w14:paraId="7C106480" w14:textId="77777777" w:rsidR="00A46D8C" w:rsidRDefault="00D75430">
            <w:pPr>
              <w:pStyle w:val="TableParagraph"/>
              <w:ind w:right="87"/>
              <w:rPr>
                <w:sz w:val="18"/>
              </w:rPr>
            </w:pPr>
            <w:r>
              <w:rPr>
                <w:sz w:val="18"/>
              </w:rPr>
              <w:t>1.7249</w:t>
            </w:r>
          </w:p>
        </w:tc>
        <w:tc>
          <w:tcPr>
            <w:tcW w:w="899" w:type="dxa"/>
            <w:tcBorders>
              <w:top w:val="nil"/>
              <w:bottom w:val="nil"/>
            </w:tcBorders>
          </w:tcPr>
          <w:p w14:paraId="1BEC7D16" w14:textId="77777777" w:rsidR="00A46D8C" w:rsidRDefault="00D75430">
            <w:pPr>
              <w:pStyle w:val="TableParagraph"/>
              <w:ind w:right="88"/>
              <w:rPr>
                <w:sz w:val="18"/>
              </w:rPr>
            </w:pPr>
            <w:r>
              <w:rPr>
                <w:sz w:val="18"/>
              </w:rPr>
              <w:t>1.7915</w:t>
            </w:r>
          </w:p>
        </w:tc>
        <w:tc>
          <w:tcPr>
            <w:tcW w:w="900" w:type="dxa"/>
            <w:tcBorders>
              <w:top w:val="nil"/>
              <w:bottom w:val="nil"/>
            </w:tcBorders>
          </w:tcPr>
          <w:p w14:paraId="5A876EC3" w14:textId="77777777" w:rsidR="00A46D8C" w:rsidRDefault="00D75430">
            <w:pPr>
              <w:pStyle w:val="TableParagraph"/>
              <w:ind w:right="90"/>
              <w:rPr>
                <w:sz w:val="18"/>
              </w:rPr>
            </w:pPr>
            <w:r>
              <w:rPr>
                <w:sz w:val="18"/>
              </w:rPr>
              <w:t>1.7137</w:t>
            </w:r>
          </w:p>
        </w:tc>
        <w:tc>
          <w:tcPr>
            <w:tcW w:w="895" w:type="dxa"/>
            <w:tcBorders>
              <w:top w:val="nil"/>
              <w:bottom w:val="nil"/>
            </w:tcBorders>
          </w:tcPr>
          <w:p w14:paraId="18B10A68" w14:textId="77777777" w:rsidR="00A46D8C" w:rsidRDefault="00D75430">
            <w:pPr>
              <w:pStyle w:val="TableParagraph"/>
              <w:ind w:right="87"/>
              <w:rPr>
                <w:sz w:val="18"/>
              </w:rPr>
            </w:pPr>
            <w:r>
              <w:rPr>
                <w:sz w:val="18"/>
              </w:rPr>
              <w:t>1.8029</w:t>
            </w:r>
          </w:p>
        </w:tc>
        <w:tc>
          <w:tcPr>
            <w:tcW w:w="905" w:type="dxa"/>
            <w:tcBorders>
              <w:top w:val="nil"/>
              <w:bottom w:val="nil"/>
            </w:tcBorders>
          </w:tcPr>
          <w:p w14:paraId="5AE8E9E8" w14:textId="77777777" w:rsidR="00A46D8C" w:rsidRDefault="00D75430">
            <w:pPr>
              <w:pStyle w:val="TableParagraph"/>
              <w:ind w:right="94"/>
              <w:rPr>
                <w:sz w:val="18"/>
              </w:rPr>
            </w:pPr>
            <w:r>
              <w:rPr>
                <w:sz w:val="18"/>
              </w:rPr>
              <w:t>1.7023</w:t>
            </w:r>
          </w:p>
        </w:tc>
        <w:tc>
          <w:tcPr>
            <w:tcW w:w="900" w:type="dxa"/>
            <w:tcBorders>
              <w:top w:val="nil"/>
              <w:bottom w:val="nil"/>
            </w:tcBorders>
          </w:tcPr>
          <w:p w14:paraId="346256FA" w14:textId="77777777" w:rsidR="00A46D8C" w:rsidRDefault="00D75430">
            <w:pPr>
              <w:pStyle w:val="TableParagraph"/>
              <w:ind w:right="96"/>
              <w:rPr>
                <w:sz w:val="18"/>
              </w:rPr>
            </w:pPr>
            <w:r>
              <w:rPr>
                <w:sz w:val="18"/>
              </w:rPr>
              <w:t>1.8145</w:t>
            </w:r>
          </w:p>
        </w:tc>
      </w:tr>
      <w:tr w:rsidR="00A46D8C" w14:paraId="6FF17C30" w14:textId="77777777">
        <w:trPr>
          <w:trHeight w:val="259"/>
        </w:trPr>
        <w:tc>
          <w:tcPr>
            <w:tcW w:w="531" w:type="dxa"/>
            <w:tcBorders>
              <w:top w:val="nil"/>
              <w:bottom w:val="nil"/>
            </w:tcBorders>
          </w:tcPr>
          <w:p w14:paraId="588DC03D" w14:textId="77777777" w:rsidR="00A46D8C" w:rsidRDefault="00D75430">
            <w:pPr>
              <w:pStyle w:val="TableParagraph"/>
              <w:ind w:left="120" w:right="90"/>
              <w:jc w:val="center"/>
              <w:rPr>
                <w:sz w:val="18"/>
              </w:rPr>
            </w:pPr>
            <w:r>
              <w:rPr>
                <w:sz w:val="18"/>
              </w:rPr>
              <w:t>184</w:t>
            </w:r>
          </w:p>
        </w:tc>
        <w:tc>
          <w:tcPr>
            <w:tcW w:w="924" w:type="dxa"/>
            <w:tcBorders>
              <w:top w:val="nil"/>
              <w:bottom w:val="nil"/>
            </w:tcBorders>
          </w:tcPr>
          <w:p w14:paraId="5114C8F0" w14:textId="77777777" w:rsidR="00A46D8C" w:rsidRDefault="00D75430">
            <w:pPr>
              <w:pStyle w:val="TableParagraph"/>
              <w:ind w:right="84"/>
              <w:rPr>
                <w:sz w:val="18"/>
              </w:rPr>
            </w:pPr>
            <w:r>
              <w:rPr>
                <w:sz w:val="18"/>
              </w:rPr>
              <w:t>1.7478</w:t>
            </w:r>
          </w:p>
        </w:tc>
        <w:tc>
          <w:tcPr>
            <w:tcW w:w="932" w:type="dxa"/>
            <w:tcBorders>
              <w:top w:val="nil"/>
              <w:bottom w:val="nil"/>
            </w:tcBorders>
          </w:tcPr>
          <w:p w14:paraId="256D84CB" w14:textId="77777777" w:rsidR="00A46D8C" w:rsidRDefault="00D75430">
            <w:pPr>
              <w:pStyle w:val="TableParagraph"/>
              <w:ind w:right="84"/>
              <w:rPr>
                <w:sz w:val="18"/>
              </w:rPr>
            </w:pPr>
            <w:r>
              <w:rPr>
                <w:sz w:val="18"/>
              </w:rPr>
              <w:t>1.7697</w:t>
            </w:r>
          </w:p>
        </w:tc>
        <w:tc>
          <w:tcPr>
            <w:tcW w:w="913" w:type="dxa"/>
            <w:tcBorders>
              <w:top w:val="nil"/>
              <w:bottom w:val="nil"/>
            </w:tcBorders>
          </w:tcPr>
          <w:p w14:paraId="758C1EE8" w14:textId="77777777" w:rsidR="00A46D8C" w:rsidRDefault="00D75430">
            <w:pPr>
              <w:pStyle w:val="TableParagraph"/>
              <w:ind w:right="85"/>
              <w:rPr>
                <w:sz w:val="18"/>
              </w:rPr>
            </w:pPr>
            <w:r>
              <w:rPr>
                <w:sz w:val="18"/>
              </w:rPr>
              <w:t>1.7368</w:t>
            </w:r>
          </w:p>
        </w:tc>
        <w:tc>
          <w:tcPr>
            <w:tcW w:w="918" w:type="dxa"/>
            <w:tcBorders>
              <w:top w:val="nil"/>
              <w:bottom w:val="nil"/>
            </w:tcBorders>
          </w:tcPr>
          <w:p w14:paraId="1B8AAF35" w14:textId="77777777" w:rsidR="00A46D8C" w:rsidRDefault="00D75430">
            <w:pPr>
              <w:pStyle w:val="TableParagraph"/>
              <w:ind w:right="86"/>
              <w:rPr>
                <w:sz w:val="18"/>
              </w:rPr>
            </w:pPr>
            <w:r>
              <w:rPr>
                <w:sz w:val="18"/>
              </w:rPr>
              <w:t>1.7807</w:t>
            </w:r>
          </w:p>
        </w:tc>
        <w:tc>
          <w:tcPr>
            <w:tcW w:w="899" w:type="dxa"/>
            <w:tcBorders>
              <w:top w:val="nil"/>
              <w:bottom w:val="nil"/>
            </w:tcBorders>
          </w:tcPr>
          <w:p w14:paraId="327040B9" w14:textId="77777777" w:rsidR="00A46D8C" w:rsidRDefault="00D75430">
            <w:pPr>
              <w:pStyle w:val="TableParagraph"/>
              <w:ind w:right="87"/>
              <w:rPr>
                <w:sz w:val="18"/>
              </w:rPr>
            </w:pPr>
            <w:r>
              <w:rPr>
                <w:sz w:val="18"/>
              </w:rPr>
              <w:t>1.7257</w:t>
            </w:r>
          </w:p>
        </w:tc>
        <w:tc>
          <w:tcPr>
            <w:tcW w:w="899" w:type="dxa"/>
            <w:tcBorders>
              <w:top w:val="nil"/>
              <w:bottom w:val="nil"/>
            </w:tcBorders>
          </w:tcPr>
          <w:p w14:paraId="176FC317" w14:textId="77777777" w:rsidR="00A46D8C" w:rsidRDefault="00D75430">
            <w:pPr>
              <w:pStyle w:val="TableParagraph"/>
              <w:ind w:right="88"/>
              <w:rPr>
                <w:sz w:val="18"/>
              </w:rPr>
            </w:pPr>
            <w:r>
              <w:rPr>
                <w:sz w:val="18"/>
              </w:rPr>
              <w:t>1.7920</w:t>
            </w:r>
          </w:p>
        </w:tc>
        <w:tc>
          <w:tcPr>
            <w:tcW w:w="900" w:type="dxa"/>
            <w:tcBorders>
              <w:top w:val="nil"/>
              <w:bottom w:val="nil"/>
            </w:tcBorders>
          </w:tcPr>
          <w:p w14:paraId="359C0094" w14:textId="77777777" w:rsidR="00A46D8C" w:rsidRDefault="00D75430">
            <w:pPr>
              <w:pStyle w:val="TableParagraph"/>
              <w:ind w:right="90"/>
              <w:rPr>
                <w:sz w:val="18"/>
              </w:rPr>
            </w:pPr>
            <w:r>
              <w:rPr>
                <w:sz w:val="18"/>
              </w:rPr>
              <w:t>1.7146</w:t>
            </w:r>
          </w:p>
        </w:tc>
        <w:tc>
          <w:tcPr>
            <w:tcW w:w="895" w:type="dxa"/>
            <w:tcBorders>
              <w:top w:val="nil"/>
              <w:bottom w:val="nil"/>
            </w:tcBorders>
          </w:tcPr>
          <w:p w14:paraId="3CCF0296" w14:textId="77777777" w:rsidR="00A46D8C" w:rsidRDefault="00D75430">
            <w:pPr>
              <w:pStyle w:val="TableParagraph"/>
              <w:ind w:right="87"/>
              <w:rPr>
                <w:sz w:val="18"/>
              </w:rPr>
            </w:pPr>
            <w:r>
              <w:rPr>
                <w:sz w:val="18"/>
              </w:rPr>
              <w:t>1.8033</w:t>
            </w:r>
          </w:p>
        </w:tc>
        <w:tc>
          <w:tcPr>
            <w:tcW w:w="905" w:type="dxa"/>
            <w:tcBorders>
              <w:top w:val="nil"/>
              <w:bottom w:val="nil"/>
            </w:tcBorders>
          </w:tcPr>
          <w:p w14:paraId="6CA2FFA5" w14:textId="77777777" w:rsidR="00A46D8C" w:rsidRDefault="00D75430">
            <w:pPr>
              <w:pStyle w:val="TableParagraph"/>
              <w:ind w:right="94"/>
              <w:rPr>
                <w:sz w:val="18"/>
              </w:rPr>
            </w:pPr>
            <w:r>
              <w:rPr>
                <w:sz w:val="18"/>
              </w:rPr>
              <w:t>1.7033</w:t>
            </w:r>
          </w:p>
        </w:tc>
        <w:tc>
          <w:tcPr>
            <w:tcW w:w="900" w:type="dxa"/>
            <w:tcBorders>
              <w:top w:val="nil"/>
              <w:bottom w:val="nil"/>
            </w:tcBorders>
          </w:tcPr>
          <w:p w14:paraId="44363DE6" w14:textId="77777777" w:rsidR="00A46D8C" w:rsidRDefault="00D75430">
            <w:pPr>
              <w:pStyle w:val="TableParagraph"/>
              <w:ind w:right="96"/>
              <w:rPr>
                <w:sz w:val="18"/>
              </w:rPr>
            </w:pPr>
            <w:r>
              <w:rPr>
                <w:sz w:val="18"/>
              </w:rPr>
              <w:t>1.8148</w:t>
            </w:r>
          </w:p>
        </w:tc>
      </w:tr>
      <w:tr w:rsidR="00A46D8C" w14:paraId="066A0724" w14:textId="77777777">
        <w:trPr>
          <w:trHeight w:val="257"/>
        </w:trPr>
        <w:tc>
          <w:tcPr>
            <w:tcW w:w="531" w:type="dxa"/>
            <w:tcBorders>
              <w:top w:val="nil"/>
              <w:bottom w:val="nil"/>
            </w:tcBorders>
          </w:tcPr>
          <w:p w14:paraId="1E364343" w14:textId="77777777" w:rsidR="00A46D8C" w:rsidRDefault="00D75430">
            <w:pPr>
              <w:pStyle w:val="TableParagraph"/>
              <w:ind w:left="120" w:right="90"/>
              <w:jc w:val="center"/>
              <w:rPr>
                <w:sz w:val="18"/>
              </w:rPr>
            </w:pPr>
            <w:r>
              <w:rPr>
                <w:sz w:val="18"/>
              </w:rPr>
              <w:t>185</w:t>
            </w:r>
          </w:p>
        </w:tc>
        <w:tc>
          <w:tcPr>
            <w:tcW w:w="924" w:type="dxa"/>
            <w:tcBorders>
              <w:top w:val="nil"/>
              <w:bottom w:val="nil"/>
            </w:tcBorders>
          </w:tcPr>
          <w:p w14:paraId="22BF24B4" w14:textId="77777777" w:rsidR="00A46D8C" w:rsidRDefault="00D75430">
            <w:pPr>
              <w:pStyle w:val="TableParagraph"/>
              <w:ind w:right="84"/>
              <w:rPr>
                <w:sz w:val="18"/>
              </w:rPr>
            </w:pPr>
            <w:r>
              <w:rPr>
                <w:sz w:val="18"/>
              </w:rPr>
              <w:t>1.7485</w:t>
            </w:r>
          </w:p>
        </w:tc>
        <w:tc>
          <w:tcPr>
            <w:tcW w:w="932" w:type="dxa"/>
            <w:tcBorders>
              <w:top w:val="nil"/>
              <w:bottom w:val="nil"/>
            </w:tcBorders>
          </w:tcPr>
          <w:p w14:paraId="19EFCC2F" w14:textId="77777777" w:rsidR="00A46D8C" w:rsidRDefault="00D75430">
            <w:pPr>
              <w:pStyle w:val="TableParagraph"/>
              <w:ind w:right="84"/>
              <w:rPr>
                <w:sz w:val="18"/>
              </w:rPr>
            </w:pPr>
            <w:r>
              <w:rPr>
                <w:sz w:val="18"/>
              </w:rPr>
              <w:t>1.7702</w:t>
            </w:r>
          </w:p>
        </w:tc>
        <w:tc>
          <w:tcPr>
            <w:tcW w:w="913" w:type="dxa"/>
            <w:tcBorders>
              <w:top w:val="nil"/>
              <w:bottom w:val="nil"/>
            </w:tcBorders>
          </w:tcPr>
          <w:p w14:paraId="1F78E2CB" w14:textId="77777777" w:rsidR="00A46D8C" w:rsidRDefault="00D75430">
            <w:pPr>
              <w:pStyle w:val="TableParagraph"/>
              <w:ind w:right="85"/>
              <w:rPr>
                <w:sz w:val="18"/>
              </w:rPr>
            </w:pPr>
            <w:r>
              <w:rPr>
                <w:sz w:val="18"/>
              </w:rPr>
              <w:t>1.7376</w:t>
            </w:r>
          </w:p>
        </w:tc>
        <w:tc>
          <w:tcPr>
            <w:tcW w:w="918" w:type="dxa"/>
            <w:tcBorders>
              <w:top w:val="nil"/>
              <w:bottom w:val="nil"/>
            </w:tcBorders>
          </w:tcPr>
          <w:p w14:paraId="7BA156AA" w14:textId="77777777" w:rsidR="00A46D8C" w:rsidRDefault="00D75430">
            <w:pPr>
              <w:pStyle w:val="TableParagraph"/>
              <w:ind w:right="86"/>
              <w:rPr>
                <w:sz w:val="18"/>
              </w:rPr>
            </w:pPr>
            <w:r>
              <w:rPr>
                <w:sz w:val="18"/>
              </w:rPr>
              <w:t>1.7813</w:t>
            </w:r>
          </w:p>
        </w:tc>
        <w:tc>
          <w:tcPr>
            <w:tcW w:w="899" w:type="dxa"/>
            <w:tcBorders>
              <w:top w:val="nil"/>
              <w:bottom w:val="nil"/>
            </w:tcBorders>
          </w:tcPr>
          <w:p w14:paraId="7786BE8D" w14:textId="77777777" w:rsidR="00A46D8C" w:rsidRDefault="00D75430">
            <w:pPr>
              <w:pStyle w:val="TableParagraph"/>
              <w:ind w:right="87"/>
              <w:rPr>
                <w:sz w:val="18"/>
              </w:rPr>
            </w:pPr>
            <w:r>
              <w:rPr>
                <w:sz w:val="18"/>
              </w:rPr>
              <w:t>1.7266</w:t>
            </w:r>
          </w:p>
        </w:tc>
        <w:tc>
          <w:tcPr>
            <w:tcW w:w="899" w:type="dxa"/>
            <w:tcBorders>
              <w:top w:val="nil"/>
              <w:bottom w:val="nil"/>
            </w:tcBorders>
          </w:tcPr>
          <w:p w14:paraId="07491EBD" w14:textId="77777777" w:rsidR="00A46D8C" w:rsidRDefault="00D75430">
            <w:pPr>
              <w:pStyle w:val="TableParagraph"/>
              <w:ind w:right="88"/>
              <w:rPr>
                <w:sz w:val="18"/>
              </w:rPr>
            </w:pPr>
            <w:r>
              <w:rPr>
                <w:sz w:val="18"/>
              </w:rPr>
              <w:t>1.7924</w:t>
            </w:r>
          </w:p>
        </w:tc>
        <w:tc>
          <w:tcPr>
            <w:tcW w:w="900" w:type="dxa"/>
            <w:tcBorders>
              <w:top w:val="nil"/>
              <w:bottom w:val="nil"/>
            </w:tcBorders>
          </w:tcPr>
          <w:p w14:paraId="1B2CE159" w14:textId="77777777" w:rsidR="00A46D8C" w:rsidRDefault="00D75430">
            <w:pPr>
              <w:pStyle w:val="TableParagraph"/>
              <w:ind w:right="90"/>
              <w:rPr>
                <w:sz w:val="18"/>
              </w:rPr>
            </w:pPr>
            <w:r>
              <w:rPr>
                <w:sz w:val="18"/>
              </w:rPr>
              <w:t>1.7155</w:t>
            </w:r>
          </w:p>
        </w:tc>
        <w:tc>
          <w:tcPr>
            <w:tcW w:w="895" w:type="dxa"/>
            <w:tcBorders>
              <w:top w:val="nil"/>
              <w:bottom w:val="nil"/>
            </w:tcBorders>
          </w:tcPr>
          <w:p w14:paraId="23CDDF03" w14:textId="77777777" w:rsidR="00A46D8C" w:rsidRDefault="00D75430">
            <w:pPr>
              <w:pStyle w:val="TableParagraph"/>
              <w:ind w:right="87"/>
              <w:rPr>
                <w:sz w:val="18"/>
              </w:rPr>
            </w:pPr>
            <w:r>
              <w:rPr>
                <w:sz w:val="18"/>
              </w:rPr>
              <w:t>1.8037</w:t>
            </w:r>
          </w:p>
        </w:tc>
        <w:tc>
          <w:tcPr>
            <w:tcW w:w="905" w:type="dxa"/>
            <w:tcBorders>
              <w:top w:val="nil"/>
              <w:bottom w:val="nil"/>
            </w:tcBorders>
          </w:tcPr>
          <w:p w14:paraId="2BF13B1A" w14:textId="77777777" w:rsidR="00A46D8C" w:rsidRDefault="00D75430">
            <w:pPr>
              <w:pStyle w:val="TableParagraph"/>
              <w:ind w:right="94"/>
              <w:rPr>
                <w:sz w:val="18"/>
              </w:rPr>
            </w:pPr>
            <w:r>
              <w:rPr>
                <w:sz w:val="18"/>
              </w:rPr>
              <w:t>1.7042</w:t>
            </w:r>
          </w:p>
        </w:tc>
        <w:tc>
          <w:tcPr>
            <w:tcW w:w="900" w:type="dxa"/>
            <w:tcBorders>
              <w:top w:val="nil"/>
              <w:bottom w:val="nil"/>
            </w:tcBorders>
          </w:tcPr>
          <w:p w14:paraId="60751315" w14:textId="77777777" w:rsidR="00A46D8C" w:rsidRDefault="00D75430">
            <w:pPr>
              <w:pStyle w:val="TableParagraph"/>
              <w:ind w:right="96"/>
              <w:rPr>
                <w:sz w:val="18"/>
              </w:rPr>
            </w:pPr>
            <w:r>
              <w:rPr>
                <w:sz w:val="18"/>
              </w:rPr>
              <w:t>1.8151</w:t>
            </w:r>
          </w:p>
        </w:tc>
      </w:tr>
      <w:tr w:rsidR="00A46D8C" w14:paraId="143BB1D2" w14:textId="77777777">
        <w:trPr>
          <w:trHeight w:val="256"/>
        </w:trPr>
        <w:tc>
          <w:tcPr>
            <w:tcW w:w="531" w:type="dxa"/>
            <w:tcBorders>
              <w:top w:val="nil"/>
              <w:bottom w:val="nil"/>
            </w:tcBorders>
          </w:tcPr>
          <w:p w14:paraId="2CA0A2E2" w14:textId="77777777" w:rsidR="00A46D8C" w:rsidRDefault="00D75430">
            <w:pPr>
              <w:pStyle w:val="TableParagraph"/>
              <w:spacing w:before="20"/>
              <w:ind w:left="120" w:right="90"/>
              <w:jc w:val="center"/>
              <w:rPr>
                <w:sz w:val="18"/>
              </w:rPr>
            </w:pPr>
            <w:r>
              <w:rPr>
                <w:sz w:val="18"/>
              </w:rPr>
              <w:t>186</w:t>
            </w:r>
          </w:p>
        </w:tc>
        <w:tc>
          <w:tcPr>
            <w:tcW w:w="924" w:type="dxa"/>
            <w:tcBorders>
              <w:top w:val="nil"/>
              <w:bottom w:val="nil"/>
            </w:tcBorders>
          </w:tcPr>
          <w:p w14:paraId="2995716C" w14:textId="77777777" w:rsidR="00A46D8C" w:rsidRDefault="00D75430">
            <w:pPr>
              <w:pStyle w:val="TableParagraph"/>
              <w:spacing w:before="20"/>
              <w:ind w:right="84"/>
              <w:rPr>
                <w:sz w:val="18"/>
              </w:rPr>
            </w:pPr>
            <w:r>
              <w:rPr>
                <w:sz w:val="18"/>
              </w:rPr>
              <w:t>1.7492</w:t>
            </w:r>
          </w:p>
        </w:tc>
        <w:tc>
          <w:tcPr>
            <w:tcW w:w="932" w:type="dxa"/>
            <w:tcBorders>
              <w:top w:val="nil"/>
              <w:bottom w:val="nil"/>
            </w:tcBorders>
          </w:tcPr>
          <w:p w14:paraId="652D1459" w14:textId="77777777" w:rsidR="00A46D8C" w:rsidRDefault="00D75430">
            <w:pPr>
              <w:pStyle w:val="TableParagraph"/>
              <w:spacing w:before="20"/>
              <w:ind w:right="84"/>
              <w:rPr>
                <w:sz w:val="18"/>
              </w:rPr>
            </w:pPr>
            <w:r>
              <w:rPr>
                <w:sz w:val="18"/>
              </w:rPr>
              <w:t>1.7708</w:t>
            </w:r>
          </w:p>
        </w:tc>
        <w:tc>
          <w:tcPr>
            <w:tcW w:w="913" w:type="dxa"/>
            <w:tcBorders>
              <w:top w:val="nil"/>
              <w:bottom w:val="nil"/>
            </w:tcBorders>
          </w:tcPr>
          <w:p w14:paraId="0D728B8D" w14:textId="77777777" w:rsidR="00A46D8C" w:rsidRDefault="00D75430">
            <w:pPr>
              <w:pStyle w:val="TableParagraph"/>
              <w:spacing w:before="20"/>
              <w:ind w:right="85"/>
              <w:rPr>
                <w:sz w:val="18"/>
              </w:rPr>
            </w:pPr>
            <w:r>
              <w:rPr>
                <w:sz w:val="18"/>
              </w:rPr>
              <w:t>1.7384</w:t>
            </w:r>
          </w:p>
        </w:tc>
        <w:tc>
          <w:tcPr>
            <w:tcW w:w="918" w:type="dxa"/>
            <w:tcBorders>
              <w:top w:val="nil"/>
              <w:bottom w:val="nil"/>
            </w:tcBorders>
          </w:tcPr>
          <w:p w14:paraId="7E60654E" w14:textId="77777777" w:rsidR="00A46D8C" w:rsidRDefault="00D75430">
            <w:pPr>
              <w:pStyle w:val="TableParagraph"/>
              <w:spacing w:before="20"/>
              <w:ind w:right="86"/>
              <w:rPr>
                <w:sz w:val="18"/>
              </w:rPr>
            </w:pPr>
            <w:r>
              <w:rPr>
                <w:sz w:val="18"/>
              </w:rPr>
              <w:t>1.7818</w:t>
            </w:r>
          </w:p>
        </w:tc>
        <w:tc>
          <w:tcPr>
            <w:tcW w:w="899" w:type="dxa"/>
            <w:tcBorders>
              <w:top w:val="nil"/>
              <w:bottom w:val="nil"/>
            </w:tcBorders>
          </w:tcPr>
          <w:p w14:paraId="531B4D4F" w14:textId="77777777" w:rsidR="00A46D8C" w:rsidRDefault="00D75430">
            <w:pPr>
              <w:pStyle w:val="TableParagraph"/>
              <w:spacing w:before="20"/>
              <w:ind w:right="87"/>
              <w:rPr>
                <w:sz w:val="18"/>
              </w:rPr>
            </w:pPr>
            <w:r>
              <w:rPr>
                <w:sz w:val="18"/>
              </w:rPr>
              <w:t>1.7274</w:t>
            </w:r>
          </w:p>
        </w:tc>
        <w:tc>
          <w:tcPr>
            <w:tcW w:w="899" w:type="dxa"/>
            <w:tcBorders>
              <w:top w:val="nil"/>
              <w:bottom w:val="nil"/>
            </w:tcBorders>
          </w:tcPr>
          <w:p w14:paraId="59719FCC" w14:textId="77777777" w:rsidR="00A46D8C" w:rsidRDefault="00D75430">
            <w:pPr>
              <w:pStyle w:val="TableParagraph"/>
              <w:spacing w:before="20"/>
              <w:ind w:right="88"/>
              <w:rPr>
                <w:sz w:val="18"/>
              </w:rPr>
            </w:pPr>
            <w:r>
              <w:rPr>
                <w:sz w:val="18"/>
              </w:rPr>
              <w:t>1.7929</w:t>
            </w:r>
          </w:p>
        </w:tc>
        <w:tc>
          <w:tcPr>
            <w:tcW w:w="900" w:type="dxa"/>
            <w:tcBorders>
              <w:top w:val="nil"/>
              <w:bottom w:val="nil"/>
            </w:tcBorders>
          </w:tcPr>
          <w:p w14:paraId="770C359D" w14:textId="77777777" w:rsidR="00A46D8C" w:rsidRDefault="00D75430">
            <w:pPr>
              <w:pStyle w:val="TableParagraph"/>
              <w:spacing w:before="20"/>
              <w:ind w:right="90"/>
              <w:rPr>
                <w:sz w:val="18"/>
              </w:rPr>
            </w:pPr>
            <w:r>
              <w:rPr>
                <w:sz w:val="18"/>
              </w:rPr>
              <w:t>1.7163</w:t>
            </w:r>
          </w:p>
        </w:tc>
        <w:tc>
          <w:tcPr>
            <w:tcW w:w="895" w:type="dxa"/>
            <w:tcBorders>
              <w:top w:val="nil"/>
              <w:bottom w:val="nil"/>
            </w:tcBorders>
          </w:tcPr>
          <w:p w14:paraId="2A71C671" w14:textId="77777777" w:rsidR="00A46D8C" w:rsidRDefault="00D75430">
            <w:pPr>
              <w:pStyle w:val="TableParagraph"/>
              <w:spacing w:before="20"/>
              <w:ind w:right="87"/>
              <w:rPr>
                <w:sz w:val="18"/>
              </w:rPr>
            </w:pPr>
            <w:r>
              <w:rPr>
                <w:sz w:val="18"/>
              </w:rPr>
              <w:t>1.8041</w:t>
            </w:r>
          </w:p>
        </w:tc>
        <w:tc>
          <w:tcPr>
            <w:tcW w:w="905" w:type="dxa"/>
            <w:tcBorders>
              <w:top w:val="nil"/>
              <w:bottom w:val="nil"/>
            </w:tcBorders>
          </w:tcPr>
          <w:p w14:paraId="69D6A102" w14:textId="77777777" w:rsidR="00A46D8C" w:rsidRDefault="00D75430">
            <w:pPr>
              <w:pStyle w:val="TableParagraph"/>
              <w:spacing w:before="20"/>
              <w:ind w:right="94"/>
              <w:rPr>
                <w:sz w:val="18"/>
              </w:rPr>
            </w:pPr>
            <w:r>
              <w:rPr>
                <w:sz w:val="18"/>
              </w:rPr>
              <w:t>1.7052</w:t>
            </w:r>
          </w:p>
        </w:tc>
        <w:tc>
          <w:tcPr>
            <w:tcW w:w="900" w:type="dxa"/>
            <w:tcBorders>
              <w:top w:val="nil"/>
              <w:bottom w:val="nil"/>
            </w:tcBorders>
          </w:tcPr>
          <w:p w14:paraId="69EBC043" w14:textId="77777777" w:rsidR="00A46D8C" w:rsidRDefault="00D75430">
            <w:pPr>
              <w:pStyle w:val="TableParagraph"/>
              <w:spacing w:before="20"/>
              <w:ind w:right="96"/>
              <w:rPr>
                <w:sz w:val="18"/>
              </w:rPr>
            </w:pPr>
            <w:r>
              <w:rPr>
                <w:sz w:val="18"/>
              </w:rPr>
              <w:t>1.8155</w:t>
            </w:r>
          </w:p>
        </w:tc>
      </w:tr>
      <w:tr w:rsidR="00A46D8C" w14:paraId="05A3BB9F" w14:textId="77777777">
        <w:trPr>
          <w:trHeight w:val="259"/>
        </w:trPr>
        <w:tc>
          <w:tcPr>
            <w:tcW w:w="531" w:type="dxa"/>
            <w:tcBorders>
              <w:top w:val="nil"/>
              <w:bottom w:val="nil"/>
            </w:tcBorders>
          </w:tcPr>
          <w:p w14:paraId="512172D8" w14:textId="77777777" w:rsidR="00A46D8C" w:rsidRDefault="00D75430">
            <w:pPr>
              <w:pStyle w:val="TableParagraph"/>
              <w:ind w:left="120" w:right="90"/>
              <w:jc w:val="center"/>
              <w:rPr>
                <w:sz w:val="18"/>
              </w:rPr>
            </w:pPr>
            <w:r>
              <w:rPr>
                <w:sz w:val="18"/>
              </w:rPr>
              <w:t>187</w:t>
            </w:r>
          </w:p>
        </w:tc>
        <w:tc>
          <w:tcPr>
            <w:tcW w:w="924" w:type="dxa"/>
            <w:tcBorders>
              <w:top w:val="nil"/>
              <w:bottom w:val="nil"/>
            </w:tcBorders>
          </w:tcPr>
          <w:p w14:paraId="0B3FB318" w14:textId="77777777" w:rsidR="00A46D8C" w:rsidRDefault="00D75430">
            <w:pPr>
              <w:pStyle w:val="TableParagraph"/>
              <w:ind w:right="84"/>
              <w:rPr>
                <w:sz w:val="18"/>
              </w:rPr>
            </w:pPr>
            <w:r>
              <w:rPr>
                <w:sz w:val="18"/>
              </w:rPr>
              <w:t>1.7499</w:t>
            </w:r>
          </w:p>
        </w:tc>
        <w:tc>
          <w:tcPr>
            <w:tcW w:w="932" w:type="dxa"/>
            <w:tcBorders>
              <w:top w:val="nil"/>
              <w:bottom w:val="nil"/>
            </w:tcBorders>
          </w:tcPr>
          <w:p w14:paraId="25C66567" w14:textId="77777777" w:rsidR="00A46D8C" w:rsidRDefault="00D75430">
            <w:pPr>
              <w:pStyle w:val="TableParagraph"/>
              <w:ind w:right="84"/>
              <w:rPr>
                <w:sz w:val="18"/>
              </w:rPr>
            </w:pPr>
            <w:r>
              <w:rPr>
                <w:sz w:val="18"/>
              </w:rPr>
              <w:t>1.7714</w:t>
            </w:r>
          </w:p>
        </w:tc>
        <w:tc>
          <w:tcPr>
            <w:tcW w:w="913" w:type="dxa"/>
            <w:tcBorders>
              <w:top w:val="nil"/>
              <w:bottom w:val="nil"/>
            </w:tcBorders>
          </w:tcPr>
          <w:p w14:paraId="472CF769" w14:textId="77777777" w:rsidR="00A46D8C" w:rsidRDefault="00D75430">
            <w:pPr>
              <w:pStyle w:val="TableParagraph"/>
              <w:ind w:right="85"/>
              <w:rPr>
                <w:sz w:val="18"/>
              </w:rPr>
            </w:pPr>
            <w:r>
              <w:rPr>
                <w:sz w:val="18"/>
              </w:rPr>
              <w:t>1.7391</w:t>
            </w:r>
          </w:p>
        </w:tc>
        <w:tc>
          <w:tcPr>
            <w:tcW w:w="918" w:type="dxa"/>
            <w:tcBorders>
              <w:top w:val="nil"/>
              <w:bottom w:val="nil"/>
            </w:tcBorders>
          </w:tcPr>
          <w:p w14:paraId="231C4C91" w14:textId="77777777" w:rsidR="00A46D8C" w:rsidRDefault="00D75430">
            <w:pPr>
              <w:pStyle w:val="TableParagraph"/>
              <w:ind w:right="86"/>
              <w:rPr>
                <w:sz w:val="18"/>
              </w:rPr>
            </w:pPr>
            <w:r>
              <w:rPr>
                <w:sz w:val="18"/>
              </w:rPr>
              <w:t>1.7823</w:t>
            </w:r>
          </w:p>
        </w:tc>
        <w:tc>
          <w:tcPr>
            <w:tcW w:w="899" w:type="dxa"/>
            <w:tcBorders>
              <w:top w:val="nil"/>
              <w:bottom w:val="nil"/>
            </w:tcBorders>
          </w:tcPr>
          <w:p w14:paraId="0FB20CDA" w14:textId="77777777" w:rsidR="00A46D8C" w:rsidRDefault="00D75430">
            <w:pPr>
              <w:pStyle w:val="TableParagraph"/>
              <w:ind w:right="87"/>
              <w:rPr>
                <w:sz w:val="18"/>
              </w:rPr>
            </w:pPr>
            <w:r>
              <w:rPr>
                <w:sz w:val="18"/>
              </w:rPr>
              <w:t>1.7282</w:t>
            </w:r>
          </w:p>
        </w:tc>
        <w:tc>
          <w:tcPr>
            <w:tcW w:w="899" w:type="dxa"/>
            <w:tcBorders>
              <w:top w:val="nil"/>
              <w:bottom w:val="nil"/>
            </w:tcBorders>
          </w:tcPr>
          <w:p w14:paraId="3CA3C72F" w14:textId="77777777" w:rsidR="00A46D8C" w:rsidRDefault="00D75430">
            <w:pPr>
              <w:pStyle w:val="TableParagraph"/>
              <w:ind w:right="88"/>
              <w:rPr>
                <w:sz w:val="18"/>
              </w:rPr>
            </w:pPr>
            <w:r>
              <w:rPr>
                <w:sz w:val="18"/>
              </w:rPr>
              <w:t>1.7933</w:t>
            </w:r>
          </w:p>
        </w:tc>
        <w:tc>
          <w:tcPr>
            <w:tcW w:w="900" w:type="dxa"/>
            <w:tcBorders>
              <w:top w:val="nil"/>
              <w:bottom w:val="nil"/>
            </w:tcBorders>
          </w:tcPr>
          <w:p w14:paraId="721D348E" w14:textId="77777777" w:rsidR="00A46D8C" w:rsidRDefault="00D75430">
            <w:pPr>
              <w:pStyle w:val="TableParagraph"/>
              <w:ind w:right="90"/>
              <w:rPr>
                <w:sz w:val="18"/>
              </w:rPr>
            </w:pPr>
            <w:r>
              <w:rPr>
                <w:sz w:val="18"/>
              </w:rPr>
              <w:t>1.7172</w:t>
            </w:r>
          </w:p>
        </w:tc>
        <w:tc>
          <w:tcPr>
            <w:tcW w:w="895" w:type="dxa"/>
            <w:tcBorders>
              <w:top w:val="nil"/>
              <w:bottom w:val="nil"/>
            </w:tcBorders>
          </w:tcPr>
          <w:p w14:paraId="65762DA9" w14:textId="77777777" w:rsidR="00A46D8C" w:rsidRDefault="00D75430">
            <w:pPr>
              <w:pStyle w:val="TableParagraph"/>
              <w:ind w:right="87"/>
              <w:rPr>
                <w:sz w:val="18"/>
              </w:rPr>
            </w:pPr>
            <w:r>
              <w:rPr>
                <w:sz w:val="18"/>
              </w:rPr>
              <w:t>1.8045</w:t>
            </w:r>
          </w:p>
        </w:tc>
        <w:tc>
          <w:tcPr>
            <w:tcW w:w="905" w:type="dxa"/>
            <w:tcBorders>
              <w:top w:val="nil"/>
              <w:bottom w:val="nil"/>
            </w:tcBorders>
          </w:tcPr>
          <w:p w14:paraId="01C292D3" w14:textId="77777777" w:rsidR="00A46D8C" w:rsidRDefault="00D75430">
            <w:pPr>
              <w:pStyle w:val="TableParagraph"/>
              <w:ind w:right="94"/>
              <w:rPr>
                <w:sz w:val="18"/>
              </w:rPr>
            </w:pPr>
            <w:r>
              <w:rPr>
                <w:sz w:val="18"/>
              </w:rPr>
              <w:t>1.7061</w:t>
            </w:r>
          </w:p>
        </w:tc>
        <w:tc>
          <w:tcPr>
            <w:tcW w:w="900" w:type="dxa"/>
            <w:tcBorders>
              <w:top w:val="nil"/>
              <w:bottom w:val="nil"/>
            </w:tcBorders>
          </w:tcPr>
          <w:p w14:paraId="208767BF" w14:textId="77777777" w:rsidR="00A46D8C" w:rsidRDefault="00D75430">
            <w:pPr>
              <w:pStyle w:val="TableParagraph"/>
              <w:ind w:right="96"/>
              <w:rPr>
                <w:sz w:val="18"/>
              </w:rPr>
            </w:pPr>
            <w:r>
              <w:rPr>
                <w:sz w:val="18"/>
              </w:rPr>
              <w:t>1.8158</w:t>
            </w:r>
          </w:p>
        </w:tc>
      </w:tr>
      <w:tr w:rsidR="00A46D8C" w14:paraId="5203E755" w14:textId="77777777">
        <w:trPr>
          <w:trHeight w:val="259"/>
        </w:trPr>
        <w:tc>
          <w:tcPr>
            <w:tcW w:w="531" w:type="dxa"/>
            <w:tcBorders>
              <w:top w:val="nil"/>
              <w:bottom w:val="nil"/>
            </w:tcBorders>
          </w:tcPr>
          <w:p w14:paraId="756173D6" w14:textId="77777777" w:rsidR="00A46D8C" w:rsidRDefault="00D75430">
            <w:pPr>
              <w:pStyle w:val="TableParagraph"/>
              <w:ind w:left="120" w:right="90"/>
              <w:jc w:val="center"/>
              <w:rPr>
                <w:sz w:val="18"/>
              </w:rPr>
            </w:pPr>
            <w:r>
              <w:rPr>
                <w:sz w:val="18"/>
              </w:rPr>
              <w:t>188</w:t>
            </w:r>
          </w:p>
        </w:tc>
        <w:tc>
          <w:tcPr>
            <w:tcW w:w="924" w:type="dxa"/>
            <w:tcBorders>
              <w:top w:val="nil"/>
              <w:bottom w:val="nil"/>
            </w:tcBorders>
          </w:tcPr>
          <w:p w14:paraId="36A5D7F9" w14:textId="77777777" w:rsidR="00A46D8C" w:rsidRDefault="00D75430">
            <w:pPr>
              <w:pStyle w:val="TableParagraph"/>
              <w:ind w:right="84"/>
              <w:rPr>
                <w:sz w:val="18"/>
              </w:rPr>
            </w:pPr>
            <w:r>
              <w:rPr>
                <w:sz w:val="18"/>
              </w:rPr>
              <w:t>1.7506</w:t>
            </w:r>
          </w:p>
        </w:tc>
        <w:tc>
          <w:tcPr>
            <w:tcW w:w="932" w:type="dxa"/>
            <w:tcBorders>
              <w:top w:val="nil"/>
              <w:bottom w:val="nil"/>
            </w:tcBorders>
          </w:tcPr>
          <w:p w14:paraId="135B2F6C" w14:textId="77777777" w:rsidR="00A46D8C" w:rsidRDefault="00D75430">
            <w:pPr>
              <w:pStyle w:val="TableParagraph"/>
              <w:ind w:right="84"/>
              <w:rPr>
                <w:sz w:val="18"/>
              </w:rPr>
            </w:pPr>
            <w:r>
              <w:rPr>
                <w:sz w:val="18"/>
              </w:rPr>
              <w:t>1.7720</w:t>
            </w:r>
          </w:p>
        </w:tc>
        <w:tc>
          <w:tcPr>
            <w:tcW w:w="913" w:type="dxa"/>
            <w:tcBorders>
              <w:top w:val="nil"/>
              <w:bottom w:val="nil"/>
            </w:tcBorders>
          </w:tcPr>
          <w:p w14:paraId="2C36EC0C" w14:textId="77777777" w:rsidR="00A46D8C" w:rsidRDefault="00D75430">
            <w:pPr>
              <w:pStyle w:val="TableParagraph"/>
              <w:ind w:right="85"/>
              <w:rPr>
                <w:sz w:val="18"/>
              </w:rPr>
            </w:pPr>
            <w:r>
              <w:rPr>
                <w:sz w:val="18"/>
              </w:rPr>
              <w:t>1.7398</w:t>
            </w:r>
          </w:p>
        </w:tc>
        <w:tc>
          <w:tcPr>
            <w:tcW w:w="918" w:type="dxa"/>
            <w:tcBorders>
              <w:top w:val="nil"/>
              <w:bottom w:val="nil"/>
            </w:tcBorders>
          </w:tcPr>
          <w:p w14:paraId="520A4979" w14:textId="77777777" w:rsidR="00A46D8C" w:rsidRDefault="00D75430">
            <w:pPr>
              <w:pStyle w:val="TableParagraph"/>
              <w:ind w:right="86"/>
              <w:rPr>
                <w:sz w:val="18"/>
              </w:rPr>
            </w:pPr>
            <w:r>
              <w:rPr>
                <w:sz w:val="18"/>
              </w:rPr>
              <w:t>1.7828</w:t>
            </w:r>
          </w:p>
        </w:tc>
        <w:tc>
          <w:tcPr>
            <w:tcW w:w="899" w:type="dxa"/>
            <w:tcBorders>
              <w:top w:val="nil"/>
              <w:bottom w:val="nil"/>
            </w:tcBorders>
          </w:tcPr>
          <w:p w14:paraId="6FB17AE0" w14:textId="77777777" w:rsidR="00A46D8C" w:rsidRDefault="00D75430">
            <w:pPr>
              <w:pStyle w:val="TableParagraph"/>
              <w:ind w:right="87"/>
              <w:rPr>
                <w:sz w:val="18"/>
              </w:rPr>
            </w:pPr>
            <w:r>
              <w:rPr>
                <w:sz w:val="18"/>
              </w:rPr>
              <w:t>1.7290</w:t>
            </w:r>
          </w:p>
        </w:tc>
        <w:tc>
          <w:tcPr>
            <w:tcW w:w="899" w:type="dxa"/>
            <w:tcBorders>
              <w:top w:val="nil"/>
              <w:bottom w:val="nil"/>
            </w:tcBorders>
          </w:tcPr>
          <w:p w14:paraId="06C3CE00" w14:textId="77777777" w:rsidR="00A46D8C" w:rsidRDefault="00D75430">
            <w:pPr>
              <w:pStyle w:val="TableParagraph"/>
              <w:ind w:right="88"/>
              <w:rPr>
                <w:sz w:val="18"/>
              </w:rPr>
            </w:pPr>
            <w:r>
              <w:rPr>
                <w:sz w:val="18"/>
              </w:rPr>
              <w:t>1.7938</w:t>
            </w:r>
          </w:p>
        </w:tc>
        <w:tc>
          <w:tcPr>
            <w:tcW w:w="900" w:type="dxa"/>
            <w:tcBorders>
              <w:top w:val="nil"/>
              <w:bottom w:val="nil"/>
            </w:tcBorders>
          </w:tcPr>
          <w:p w14:paraId="20C29BC3" w14:textId="77777777" w:rsidR="00A46D8C" w:rsidRDefault="00D75430">
            <w:pPr>
              <w:pStyle w:val="TableParagraph"/>
              <w:ind w:right="90"/>
              <w:rPr>
                <w:sz w:val="18"/>
              </w:rPr>
            </w:pPr>
            <w:r>
              <w:rPr>
                <w:sz w:val="18"/>
              </w:rPr>
              <w:t>1.7181</w:t>
            </w:r>
          </w:p>
        </w:tc>
        <w:tc>
          <w:tcPr>
            <w:tcW w:w="895" w:type="dxa"/>
            <w:tcBorders>
              <w:top w:val="nil"/>
              <w:bottom w:val="nil"/>
            </w:tcBorders>
          </w:tcPr>
          <w:p w14:paraId="64DE3F6F" w14:textId="77777777" w:rsidR="00A46D8C" w:rsidRDefault="00D75430">
            <w:pPr>
              <w:pStyle w:val="TableParagraph"/>
              <w:ind w:right="87"/>
              <w:rPr>
                <w:sz w:val="18"/>
              </w:rPr>
            </w:pPr>
            <w:r>
              <w:rPr>
                <w:sz w:val="18"/>
              </w:rPr>
              <w:t>1.8049</w:t>
            </w:r>
          </w:p>
        </w:tc>
        <w:tc>
          <w:tcPr>
            <w:tcW w:w="905" w:type="dxa"/>
            <w:tcBorders>
              <w:top w:val="nil"/>
              <w:bottom w:val="nil"/>
            </w:tcBorders>
          </w:tcPr>
          <w:p w14:paraId="3D347CFC" w14:textId="77777777" w:rsidR="00A46D8C" w:rsidRDefault="00D75430">
            <w:pPr>
              <w:pStyle w:val="TableParagraph"/>
              <w:ind w:right="94"/>
              <w:rPr>
                <w:sz w:val="18"/>
              </w:rPr>
            </w:pPr>
            <w:r>
              <w:rPr>
                <w:sz w:val="18"/>
              </w:rPr>
              <w:t>1.7070</w:t>
            </w:r>
          </w:p>
        </w:tc>
        <w:tc>
          <w:tcPr>
            <w:tcW w:w="900" w:type="dxa"/>
            <w:tcBorders>
              <w:top w:val="nil"/>
              <w:bottom w:val="nil"/>
            </w:tcBorders>
          </w:tcPr>
          <w:p w14:paraId="21ABAC76" w14:textId="77777777" w:rsidR="00A46D8C" w:rsidRDefault="00D75430">
            <w:pPr>
              <w:pStyle w:val="TableParagraph"/>
              <w:ind w:right="96"/>
              <w:rPr>
                <w:sz w:val="18"/>
              </w:rPr>
            </w:pPr>
            <w:r>
              <w:rPr>
                <w:sz w:val="18"/>
              </w:rPr>
              <w:t>1.8161</w:t>
            </w:r>
          </w:p>
        </w:tc>
      </w:tr>
      <w:tr w:rsidR="00A46D8C" w14:paraId="0AE84459" w14:textId="77777777">
        <w:trPr>
          <w:trHeight w:val="259"/>
        </w:trPr>
        <w:tc>
          <w:tcPr>
            <w:tcW w:w="531" w:type="dxa"/>
            <w:tcBorders>
              <w:top w:val="nil"/>
              <w:bottom w:val="nil"/>
            </w:tcBorders>
          </w:tcPr>
          <w:p w14:paraId="7ACE981E" w14:textId="77777777" w:rsidR="00A46D8C" w:rsidRDefault="00D75430">
            <w:pPr>
              <w:pStyle w:val="TableParagraph"/>
              <w:ind w:left="120" w:right="90"/>
              <w:jc w:val="center"/>
              <w:rPr>
                <w:sz w:val="18"/>
              </w:rPr>
            </w:pPr>
            <w:r>
              <w:rPr>
                <w:sz w:val="18"/>
              </w:rPr>
              <w:t>189</w:t>
            </w:r>
          </w:p>
        </w:tc>
        <w:tc>
          <w:tcPr>
            <w:tcW w:w="924" w:type="dxa"/>
            <w:tcBorders>
              <w:top w:val="nil"/>
              <w:bottom w:val="nil"/>
            </w:tcBorders>
          </w:tcPr>
          <w:p w14:paraId="62AEBAD8" w14:textId="77777777" w:rsidR="00A46D8C" w:rsidRDefault="00D75430">
            <w:pPr>
              <w:pStyle w:val="TableParagraph"/>
              <w:ind w:right="84"/>
              <w:rPr>
                <w:sz w:val="18"/>
              </w:rPr>
            </w:pPr>
            <w:r>
              <w:rPr>
                <w:sz w:val="18"/>
              </w:rPr>
              <w:t>1.7513</w:t>
            </w:r>
          </w:p>
        </w:tc>
        <w:tc>
          <w:tcPr>
            <w:tcW w:w="932" w:type="dxa"/>
            <w:tcBorders>
              <w:top w:val="nil"/>
              <w:bottom w:val="nil"/>
            </w:tcBorders>
          </w:tcPr>
          <w:p w14:paraId="6442EBB9" w14:textId="77777777" w:rsidR="00A46D8C" w:rsidRDefault="00D75430">
            <w:pPr>
              <w:pStyle w:val="TableParagraph"/>
              <w:ind w:right="84"/>
              <w:rPr>
                <w:sz w:val="18"/>
              </w:rPr>
            </w:pPr>
            <w:r>
              <w:rPr>
                <w:sz w:val="18"/>
              </w:rPr>
              <w:t>1.7725</w:t>
            </w:r>
          </w:p>
        </w:tc>
        <w:tc>
          <w:tcPr>
            <w:tcW w:w="913" w:type="dxa"/>
            <w:tcBorders>
              <w:top w:val="nil"/>
              <w:bottom w:val="nil"/>
            </w:tcBorders>
          </w:tcPr>
          <w:p w14:paraId="765A10B0" w14:textId="77777777" w:rsidR="00A46D8C" w:rsidRDefault="00D75430">
            <w:pPr>
              <w:pStyle w:val="TableParagraph"/>
              <w:ind w:right="85"/>
              <w:rPr>
                <w:sz w:val="18"/>
              </w:rPr>
            </w:pPr>
            <w:r>
              <w:rPr>
                <w:sz w:val="18"/>
              </w:rPr>
              <w:t>1.7406</w:t>
            </w:r>
          </w:p>
        </w:tc>
        <w:tc>
          <w:tcPr>
            <w:tcW w:w="918" w:type="dxa"/>
            <w:tcBorders>
              <w:top w:val="nil"/>
              <w:bottom w:val="nil"/>
            </w:tcBorders>
          </w:tcPr>
          <w:p w14:paraId="783F3322" w14:textId="77777777" w:rsidR="00A46D8C" w:rsidRDefault="00D75430">
            <w:pPr>
              <w:pStyle w:val="TableParagraph"/>
              <w:ind w:right="86"/>
              <w:rPr>
                <w:sz w:val="18"/>
              </w:rPr>
            </w:pPr>
            <w:r>
              <w:rPr>
                <w:sz w:val="18"/>
              </w:rPr>
              <w:t>1.7833</w:t>
            </w:r>
          </w:p>
        </w:tc>
        <w:tc>
          <w:tcPr>
            <w:tcW w:w="899" w:type="dxa"/>
            <w:tcBorders>
              <w:top w:val="nil"/>
              <w:bottom w:val="nil"/>
            </w:tcBorders>
          </w:tcPr>
          <w:p w14:paraId="2B99A1A7" w14:textId="77777777" w:rsidR="00A46D8C" w:rsidRDefault="00D75430">
            <w:pPr>
              <w:pStyle w:val="TableParagraph"/>
              <w:ind w:right="87"/>
              <w:rPr>
                <w:sz w:val="18"/>
              </w:rPr>
            </w:pPr>
            <w:r>
              <w:rPr>
                <w:sz w:val="18"/>
              </w:rPr>
              <w:t>1.7298</w:t>
            </w:r>
          </w:p>
        </w:tc>
        <w:tc>
          <w:tcPr>
            <w:tcW w:w="899" w:type="dxa"/>
            <w:tcBorders>
              <w:top w:val="nil"/>
              <w:bottom w:val="nil"/>
            </w:tcBorders>
          </w:tcPr>
          <w:p w14:paraId="3FDB58B6" w14:textId="77777777" w:rsidR="00A46D8C" w:rsidRDefault="00D75430">
            <w:pPr>
              <w:pStyle w:val="TableParagraph"/>
              <w:ind w:right="88"/>
              <w:rPr>
                <w:sz w:val="18"/>
              </w:rPr>
            </w:pPr>
            <w:r>
              <w:rPr>
                <w:sz w:val="18"/>
              </w:rPr>
              <w:t>1.7942</w:t>
            </w:r>
          </w:p>
        </w:tc>
        <w:tc>
          <w:tcPr>
            <w:tcW w:w="900" w:type="dxa"/>
            <w:tcBorders>
              <w:top w:val="nil"/>
              <w:bottom w:val="nil"/>
            </w:tcBorders>
          </w:tcPr>
          <w:p w14:paraId="5CE71E2C" w14:textId="77777777" w:rsidR="00A46D8C" w:rsidRDefault="00D75430">
            <w:pPr>
              <w:pStyle w:val="TableParagraph"/>
              <w:ind w:right="90"/>
              <w:rPr>
                <w:sz w:val="18"/>
              </w:rPr>
            </w:pPr>
            <w:r>
              <w:rPr>
                <w:sz w:val="18"/>
              </w:rPr>
              <w:t>1.7189</w:t>
            </w:r>
          </w:p>
        </w:tc>
        <w:tc>
          <w:tcPr>
            <w:tcW w:w="895" w:type="dxa"/>
            <w:tcBorders>
              <w:top w:val="nil"/>
              <w:bottom w:val="nil"/>
            </w:tcBorders>
          </w:tcPr>
          <w:p w14:paraId="297D78F2" w14:textId="77777777" w:rsidR="00A46D8C" w:rsidRDefault="00D75430">
            <w:pPr>
              <w:pStyle w:val="TableParagraph"/>
              <w:ind w:right="87"/>
              <w:rPr>
                <w:sz w:val="18"/>
              </w:rPr>
            </w:pPr>
            <w:r>
              <w:rPr>
                <w:sz w:val="18"/>
              </w:rPr>
              <w:t>1.8053</w:t>
            </w:r>
          </w:p>
        </w:tc>
        <w:tc>
          <w:tcPr>
            <w:tcW w:w="905" w:type="dxa"/>
            <w:tcBorders>
              <w:top w:val="nil"/>
              <w:bottom w:val="nil"/>
            </w:tcBorders>
          </w:tcPr>
          <w:p w14:paraId="4D959229" w14:textId="77777777" w:rsidR="00A46D8C" w:rsidRDefault="00D75430">
            <w:pPr>
              <w:pStyle w:val="TableParagraph"/>
              <w:ind w:right="94"/>
              <w:rPr>
                <w:sz w:val="18"/>
              </w:rPr>
            </w:pPr>
            <w:r>
              <w:rPr>
                <w:sz w:val="18"/>
              </w:rPr>
              <w:t>1.7080</w:t>
            </w:r>
          </w:p>
        </w:tc>
        <w:tc>
          <w:tcPr>
            <w:tcW w:w="900" w:type="dxa"/>
            <w:tcBorders>
              <w:top w:val="nil"/>
              <w:bottom w:val="nil"/>
            </w:tcBorders>
          </w:tcPr>
          <w:p w14:paraId="7E151C36" w14:textId="77777777" w:rsidR="00A46D8C" w:rsidRDefault="00D75430">
            <w:pPr>
              <w:pStyle w:val="TableParagraph"/>
              <w:ind w:right="96"/>
              <w:rPr>
                <w:sz w:val="18"/>
              </w:rPr>
            </w:pPr>
            <w:r>
              <w:rPr>
                <w:sz w:val="18"/>
              </w:rPr>
              <w:t>1.8165</w:t>
            </w:r>
          </w:p>
        </w:tc>
      </w:tr>
      <w:tr w:rsidR="00A46D8C" w14:paraId="0E4946A0" w14:textId="77777777">
        <w:trPr>
          <w:trHeight w:val="259"/>
        </w:trPr>
        <w:tc>
          <w:tcPr>
            <w:tcW w:w="531" w:type="dxa"/>
            <w:tcBorders>
              <w:top w:val="nil"/>
              <w:bottom w:val="nil"/>
            </w:tcBorders>
          </w:tcPr>
          <w:p w14:paraId="0B92C036" w14:textId="77777777" w:rsidR="00A46D8C" w:rsidRDefault="00D75430">
            <w:pPr>
              <w:pStyle w:val="TableParagraph"/>
              <w:ind w:left="120" w:right="90"/>
              <w:jc w:val="center"/>
              <w:rPr>
                <w:sz w:val="18"/>
              </w:rPr>
            </w:pPr>
            <w:r>
              <w:rPr>
                <w:sz w:val="18"/>
              </w:rPr>
              <w:t>190</w:t>
            </w:r>
          </w:p>
        </w:tc>
        <w:tc>
          <w:tcPr>
            <w:tcW w:w="924" w:type="dxa"/>
            <w:tcBorders>
              <w:top w:val="nil"/>
              <w:bottom w:val="nil"/>
            </w:tcBorders>
          </w:tcPr>
          <w:p w14:paraId="17E47BBC" w14:textId="77777777" w:rsidR="00A46D8C" w:rsidRDefault="00D75430">
            <w:pPr>
              <w:pStyle w:val="TableParagraph"/>
              <w:ind w:right="84"/>
              <w:rPr>
                <w:sz w:val="18"/>
              </w:rPr>
            </w:pPr>
            <w:r>
              <w:rPr>
                <w:sz w:val="18"/>
              </w:rPr>
              <w:t>1.7520</w:t>
            </w:r>
          </w:p>
        </w:tc>
        <w:tc>
          <w:tcPr>
            <w:tcW w:w="932" w:type="dxa"/>
            <w:tcBorders>
              <w:top w:val="nil"/>
              <w:bottom w:val="nil"/>
            </w:tcBorders>
          </w:tcPr>
          <w:p w14:paraId="336BA3E7" w14:textId="77777777" w:rsidR="00A46D8C" w:rsidRDefault="00D75430">
            <w:pPr>
              <w:pStyle w:val="TableParagraph"/>
              <w:ind w:right="84"/>
              <w:rPr>
                <w:sz w:val="18"/>
              </w:rPr>
            </w:pPr>
            <w:r>
              <w:rPr>
                <w:sz w:val="18"/>
              </w:rPr>
              <w:t>1.7731</w:t>
            </w:r>
          </w:p>
        </w:tc>
        <w:tc>
          <w:tcPr>
            <w:tcW w:w="913" w:type="dxa"/>
            <w:tcBorders>
              <w:top w:val="nil"/>
              <w:bottom w:val="nil"/>
            </w:tcBorders>
          </w:tcPr>
          <w:p w14:paraId="437BAF22" w14:textId="77777777" w:rsidR="00A46D8C" w:rsidRDefault="00D75430">
            <w:pPr>
              <w:pStyle w:val="TableParagraph"/>
              <w:ind w:right="85"/>
              <w:rPr>
                <w:sz w:val="18"/>
              </w:rPr>
            </w:pPr>
            <w:r>
              <w:rPr>
                <w:sz w:val="18"/>
              </w:rPr>
              <w:t>1.7413</w:t>
            </w:r>
          </w:p>
        </w:tc>
        <w:tc>
          <w:tcPr>
            <w:tcW w:w="918" w:type="dxa"/>
            <w:tcBorders>
              <w:top w:val="nil"/>
              <w:bottom w:val="nil"/>
            </w:tcBorders>
          </w:tcPr>
          <w:p w14:paraId="7AFA7980" w14:textId="77777777" w:rsidR="00A46D8C" w:rsidRDefault="00D75430">
            <w:pPr>
              <w:pStyle w:val="TableParagraph"/>
              <w:ind w:right="86"/>
              <w:rPr>
                <w:sz w:val="18"/>
              </w:rPr>
            </w:pPr>
            <w:r>
              <w:rPr>
                <w:sz w:val="18"/>
              </w:rPr>
              <w:t>1.7838</w:t>
            </w:r>
          </w:p>
        </w:tc>
        <w:tc>
          <w:tcPr>
            <w:tcW w:w="899" w:type="dxa"/>
            <w:tcBorders>
              <w:top w:val="nil"/>
              <w:bottom w:val="nil"/>
            </w:tcBorders>
          </w:tcPr>
          <w:p w14:paraId="76140EA5" w14:textId="77777777" w:rsidR="00A46D8C" w:rsidRDefault="00D75430">
            <w:pPr>
              <w:pStyle w:val="TableParagraph"/>
              <w:ind w:right="87"/>
              <w:rPr>
                <w:sz w:val="18"/>
              </w:rPr>
            </w:pPr>
            <w:r>
              <w:rPr>
                <w:sz w:val="18"/>
              </w:rPr>
              <w:t>1.7306</w:t>
            </w:r>
          </w:p>
        </w:tc>
        <w:tc>
          <w:tcPr>
            <w:tcW w:w="899" w:type="dxa"/>
            <w:tcBorders>
              <w:top w:val="nil"/>
              <w:bottom w:val="nil"/>
            </w:tcBorders>
          </w:tcPr>
          <w:p w14:paraId="7A82C68D" w14:textId="77777777" w:rsidR="00A46D8C" w:rsidRDefault="00D75430">
            <w:pPr>
              <w:pStyle w:val="TableParagraph"/>
              <w:ind w:right="88"/>
              <w:rPr>
                <w:sz w:val="18"/>
              </w:rPr>
            </w:pPr>
            <w:r>
              <w:rPr>
                <w:sz w:val="18"/>
              </w:rPr>
              <w:t>1.7947</w:t>
            </w:r>
          </w:p>
        </w:tc>
        <w:tc>
          <w:tcPr>
            <w:tcW w:w="900" w:type="dxa"/>
            <w:tcBorders>
              <w:top w:val="nil"/>
              <w:bottom w:val="nil"/>
            </w:tcBorders>
          </w:tcPr>
          <w:p w14:paraId="0607FDBF" w14:textId="77777777" w:rsidR="00A46D8C" w:rsidRDefault="00D75430">
            <w:pPr>
              <w:pStyle w:val="TableParagraph"/>
              <w:ind w:right="90"/>
              <w:rPr>
                <w:sz w:val="18"/>
              </w:rPr>
            </w:pPr>
            <w:r>
              <w:rPr>
                <w:sz w:val="18"/>
              </w:rPr>
              <w:t>1.7198</w:t>
            </w:r>
          </w:p>
        </w:tc>
        <w:tc>
          <w:tcPr>
            <w:tcW w:w="895" w:type="dxa"/>
            <w:tcBorders>
              <w:top w:val="nil"/>
              <w:bottom w:val="nil"/>
            </w:tcBorders>
          </w:tcPr>
          <w:p w14:paraId="7B9E38DD" w14:textId="77777777" w:rsidR="00A46D8C" w:rsidRDefault="00D75430">
            <w:pPr>
              <w:pStyle w:val="TableParagraph"/>
              <w:ind w:right="87"/>
              <w:rPr>
                <w:sz w:val="18"/>
              </w:rPr>
            </w:pPr>
            <w:r>
              <w:rPr>
                <w:sz w:val="18"/>
              </w:rPr>
              <w:t>1.8057</w:t>
            </w:r>
          </w:p>
        </w:tc>
        <w:tc>
          <w:tcPr>
            <w:tcW w:w="905" w:type="dxa"/>
            <w:tcBorders>
              <w:top w:val="nil"/>
              <w:bottom w:val="nil"/>
            </w:tcBorders>
          </w:tcPr>
          <w:p w14:paraId="7FF86420" w14:textId="77777777" w:rsidR="00A46D8C" w:rsidRDefault="00D75430">
            <w:pPr>
              <w:pStyle w:val="TableParagraph"/>
              <w:ind w:right="94"/>
              <w:rPr>
                <w:sz w:val="18"/>
              </w:rPr>
            </w:pPr>
            <w:r>
              <w:rPr>
                <w:sz w:val="18"/>
              </w:rPr>
              <w:t>1.7089</w:t>
            </w:r>
          </w:p>
        </w:tc>
        <w:tc>
          <w:tcPr>
            <w:tcW w:w="900" w:type="dxa"/>
            <w:tcBorders>
              <w:top w:val="nil"/>
              <w:bottom w:val="nil"/>
            </w:tcBorders>
          </w:tcPr>
          <w:p w14:paraId="77262AEA" w14:textId="77777777" w:rsidR="00A46D8C" w:rsidRDefault="00D75430">
            <w:pPr>
              <w:pStyle w:val="TableParagraph"/>
              <w:ind w:right="96"/>
              <w:rPr>
                <w:sz w:val="18"/>
              </w:rPr>
            </w:pPr>
            <w:r>
              <w:rPr>
                <w:sz w:val="18"/>
              </w:rPr>
              <w:t>1.8168</w:t>
            </w:r>
          </w:p>
        </w:tc>
      </w:tr>
      <w:tr w:rsidR="00A46D8C" w14:paraId="4510FCD3" w14:textId="77777777">
        <w:trPr>
          <w:trHeight w:val="256"/>
        </w:trPr>
        <w:tc>
          <w:tcPr>
            <w:tcW w:w="531" w:type="dxa"/>
            <w:tcBorders>
              <w:top w:val="nil"/>
              <w:bottom w:val="nil"/>
            </w:tcBorders>
          </w:tcPr>
          <w:p w14:paraId="2C272618" w14:textId="77777777" w:rsidR="00A46D8C" w:rsidRDefault="00D75430">
            <w:pPr>
              <w:pStyle w:val="TableParagraph"/>
              <w:ind w:left="120" w:right="90"/>
              <w:jc w:val="center"/>
              <w:rPr>
                <w:sz w:val="18"/>
              </w:rPr>
            </w:pPr>
            <w:r>
              <w:rPr>
                <w:sz w:val="18"/>
              </w:rPr>
              <w:t>191</w:t>
            </w:r>
          </w:p>
        </w:tc>
        <w:tc>
          <w:tcPr>
            <w:tcW w:w="924" w:type="dxa"/>
            <w:tcBorders>
              <w:top w:val="nil"/>
              <w:bottom w:val="nil"/>
            </w:tcBorders>
          </w:tcPr>
          <w:p w14:paraId="74ED2282" w14:textId="77777777" w:rsidR="00A46D8C" w:rsidRDefault="00D75430">
            <w:pPr>
              <w:pStyle w:val="TableParagraph"/>
              <w:ind w:right="84"/>
              <w:rPr>
                <w:sz w:val="18"/>
              </w:rPr>
            </w:pPr>
            <w:r>
              <w:rPr>
                <w:sz w:val="18"/>
              </w:rPr>
              <w:t>1.7526</w:t>
            </w:r>
          </w:p>
        </w:tc>
        <w:tc>
          <w:tcPr>
            <w:tcW w:w="932" w:type="dxa"/>
            <w:tcBorders>
              <w:top w:val="nil"/>
              <w:bottom w:val="nil"/>
            </w:tcBorders>
          </w:tcPr>
          <w:p w14:paraId="4851D37B" w14:textId="77777777" w:rsidR="00A46D8C" w:rsidRDefault="00D75430">
            <w:pPr>
              <w:pStyle w:val="TableParagraph"/>
              <w:ind w:right="84"/>
              <w:rPr>
                <w:sz w:val="18"/>
              </w:rPr>
            </w:pPr>
            <w:r>
              <w:rPr>
                <w:sz w:val="18"/>
              </w:rPr>
              <w:t>1.7737</w:t>
            </w:r>
          </w:p>
        </w:tc>
        <w:tc>
          <w:tcPr>
            <w:tcW w:w="913" w:type="dxa"/>
            <w:tcBorders>
              <w:top w:val="nil"/>
              <w:bottom w:val="nil"/>
            </w:tcBorders>
          </w:tcPr>
          <w:p w14:paraId="062AF213" w14:textId="77777777" w:rsidR="00A46D8C" w:rsidRDefault="00D75430">
            <w:pPr>
              <w:pStyle w:val="TableParagraph"/>
              <w:ind w:right="85"/>
              <w:rPr>
                <w:sz w:val="18"/>
              </w:rPr>
            </w:pPr>
            <w:r>
              <w:rPr>
                <w:sz w:val="18"/>
              </w:rPr>
              <w:t>1.7420</w:t>
            </w:r>
          </w:p>
        </w:tc>
        <w:tc>
          <w:tcPr>
            <w:tcW w:w="918" w:type="dxa"/>
            <w:tcBorders>
              <w:top w:val="nil"/>
              <w:bottom w:val="nil"/>
            </w:tcBorders>
          </w:tcPr>
          <w:p w14:paraId="389574F5" w14:textId="77777777" w:rsidR="00A46D8C" w:rsidRDefault="00D75430">
            <w:pPr>
              <w:pStyle w:val="TableParagraph"/>
              <w:ind w:right="86"/>
              <w:rPr>
                <w:sz w:val="18"/>
              </w:rPr>
            </w:pPr>
            <w:r>
              <w:rPr>
                <w:sz w:val="18"/>
              </w:rPr>
              <w:t>1.7843</w:t>
            </w:r>
          </w:p>
        </w:tc>
        <w:tc>
          <w:tcPr>
            <w:tcW w:w="899" w:type="dxa"/>
            <w:tcBorders>
              <w:top w:val="nil"/>
              <w:bottom w:val="nil"/>
            </w:tcBorders>
          </w:tcPr>
          <w:p w14:paraId="58B49B5E" w14:textId="77777777" w:rsidR="00A46D8C" w:rsidRDefault="00D75430">
            <w:pPr>
              <w:pStyle w:val="TableParagraph"/>
              <w:ind w:right="87"/>
              <w:rPr>
                <w:sz w:val="18"/>
              </w:rPr>
            </w:pPr>
            <w:r>
              <w:rPr>
                <w:sz w:val="18"/>
              </w:rPr>
              <w:t>1.7314</w:t>
            </w:r>
          </w:p>
        </w:tc>
        <w:tc>
          <w:tcPr>
            <w:tcW w:w="899" w:type="dxa"/>
            <w:tcBorders>
              <w:top w:val="nil"/>
              <w:bottom w:val="nil"/>
            </w:tcBorders>
          </w:tcPr>
          <w:p w14:paraId="23B9401D" w14:textId="77777777" w:rsidR="00A46D8C" w:rsidRDefault="00D75430">
            <w:pPr>
              <w:pStyle w:val="TableParagraph"/>
              <w:ind w:right="88"/>
              <w:rPr>
                <w:sz w:val="18"/>
              </w:rPr>
            </w:pPr>
            <w:r>
              <w:rPr>
                <w:sz w:val="18"/>
              </w:rPr>
              <w:t>1.7951</w:t>
            </w:r>
          </w:p>
        </w:tc>
        <w:tc>
          <w:tcPr>
            <w:tcW w:w="900" w:type="dxa"/>
            <w:tcBorders>
              <w:top w:val="nil"/>
              <w:bottom w:val="nil"/>
            </w:tcBorders>
          </w:tcPr>
          <w:p w14:paraId="14DD5FA5" w14:textId="77777777" w:rsidR="00A46D8C" w:rsidRDefault="00D75430">
            <w:pPr>
              <w:pStyle w:val="TableParagraph"/>
              <w:ind w:right="90"/>
              <w:rPr>
                <w:sz w:val="18"/>
              </w:rPr>
            </w:pPr>
            <w:r>
              <w:rPr>
                <w:sz w:val="18"/>
              </w:rPr>
              <w:t>1.7206</w:t>
            </w:r>
          </w:p>
        </w:tc>
        <w:tc>
          <w:tcPr>
            <w:tcW w:w="895" w:type="dxa"/>
            <w:tcBorders>
              <w:top w:val="nil"/>
              <w:bottom w:val="nil"/>
            </w:tcBorders>
          </w:tcPr>
          <w:p w14:paraId="0BAAFEE2" w14:textId="77777777" w:rsidR="00A46D8C" w:rsidRDefault="00D75430">
            <w:pPr>
              <w:pStyle w:val="TableParagraph"/>
              <w:ind w:right="87"/>
              <w:rPr>
                <w:sz w:val="18"/>
              </w:rPr>
            </w:pPr>
            <w:r>
              <w:rPr>
                <w:sz w:val="18"/>
              </w:rPr>
              <w:t>1.8061</w:t>
            </w:r>
          </w:p>
        </w:tc>
        <w:tc>
          <w:tcPr>
            <w:tcW w:w="905" w:type="dxa"/>
            <w:tcBorders>
              <w:top w:val="nil"/>
              <w:bottom w:val="nil"/>
            </w:tcBorders>
          </w:tcPr>
          <w:p w14:paraId="3A00D195" w14:textId="77777777" w:rsidR="00A46D8C" w:rsidRDefault="00D75430">
            <w:pPr>
              <w:pStyle w:val="TableParagraph"/>
              <w:ind w:right="94"/>
              <w:rPr>
                <w:sz w:val="18"/>
              </w:rPr>
            </w:pPr>
            <w:r>
              <w:rPr>
                <w:sz w:val="18"/>
              </w:rPr>
              <w:t>1.7098</w:t>
            </w:r>
          </w:p>
        </w:tc>
        <w:tc>
          <w:tcPr>
            <w:tcW w:w="900" w:type="dxa"/>
            <w:tcBorders>
              <w:top w:val="nil"/>
              <w:bottom w:val="nil"/>
            </w:tcBorders>
          </w:tcPr>
          <w:p w14:paraId="4C7524C8" w14:textId="77777777" w:rsidR="00A46D8C" w:rsidRDefault="00D75430">
            <w:pPr>
              <w:pStyle w:val="TableParagraph"/>
              <w:ind w:right="96"/>
              <w:rPr>
                <w:sz w:val="18"/>
              </w:rPr>
            </w:pPr>
            <w:r>
              <w:rPr>
                <w:sz w:val="18"/>
              </w:rPr>
              <w:t>1.8171</w:t>
            </w:r>
          </w:p>
        </w:tc>
      </w:tr>
      <w:tr w:rsidR="00A46D8C" w14:paraId="08AD8AED" w14:textId="77777777">
        <w:trPr>
          <w:trHeight w:val="259"/>
        </w:trPr>
        <w:tc>
          <w:tcPr>
            <w:tcW w:w="531" w:type="dxa"/>
            <w:tcBorders>
              <w:top w:val="nil"/>
              <w:bottom w:val="nil"/>
            </w:tcBorders>
          </w:tcPr>
          <w:p w14:paraId="37C00145" w14:textId="77777777" w:rsidR="00A46D8C" w:rsidRDefault="00D75430">
            <w:pPr>
              <w:pStyle w:val="TableParagraph"/>
              <w:spacing w:before="20"/>
              <w:ind w:left="120" w:right="90"/>
              <w:jc w:val="center"/>
              <w:rPr>
                <w:sz w:val="18"/>
              </w:rPr>
            </w:pPr>
            <w:r>
              <w:rPr>
                <w:sz w:val="18"/>
              </w:rPr>
              <w:t>192</w:t>
            </w:r>
          </w:p>
        </w:tc>
        <w:tc>
          <w:tcPr>
            <w:tcW w:w="924" w:type="dxa"/>
            <w:tcBorders>
              <w:top w:val="nil"/>
              <w:bottom w:val="nil"/>
            </w:tcBorders>
          </w:tcPr>
          <w:p w14:paraId="5BFD8D01" w14:textId="77777777" w:rsidR="00A46D8C" w:rsidRDefault="00D75430">
            <w:pPr>
              <w:pStyle w:val="TableParagraph"/>
              <w:spacing w:before="20"/>
              <w:ind w:right="84"/>
              <w:rPr>
                <w:sz w:val="18"/>
              </w:rPr>
            </w:pPr>
            <w:r>
              <w:rPr>
                <w:sz w:val="18"/>
              </w:rPr>
              <w:t>1.7533</w:t>
            </w:r>
          </w:p>
        </w:tc>
        <w:tc>
          <w:tcPr>
            <w:tcW w:w="932" w:type="dxa"/>
            <w:tcBorders>
              <w:top w:val="nil"/>
              <w:bottom w:val="nil"/>
            </w:tcBorders>
          </w:tcPr>
          <w:p w14:paraId="29175082" w14:textId="77777777" w:rsidR="00A46D8C" w:rsidRDefault="00D75430">
            <w:pPr>
              <w:pStyle w:val="TableParagraph"/>
              <w:spacing w:before="20"/>
              <w:ind w:right="84"/>
              <w:rPr>
                <w:sz w:val="18"/>
              </w:rPr>
            </w:pPr>
            <w:r>
              <w:rPr>
                <w:sz w:val="18"/>
              </w:rPr>
              <w:t>1.7742</w:t>
            </w:r>
          </w:p>
        </w:tc>
        <w:tc>
          <w:tcPr>
            <w:tcW w:w="913" w:type="dxa"/>
            <w:tcBorders>
              <w:top w:val="nil"/>
              <w:bottom w:val="nil"/>
            </w:tcBorders>
          </w:tcPr>
          <w:p w14:paraId="7E784957" w14:textId="77777777" w:rsidR="00A46D8C" w:rsidRDefault="00D75430">
            <w:pPr>
              <w:pStyle w:val="TableParagraph"/>
              <w:spacing w:before="20"/>
              <w:ind w:right="85"/>
              <w:rPr>
                <w:sz w:val="18"/>
              </w:rPr>
            </w:pPr>
            <w:r>
              <w:rPr>
                <w:sz w:val="18"/>
              </w:rPr>
              <w:t>1.7428</w:t>
            </w:r>
          </w:p>
        </w:tc>
        <w:tc>
          <w:tcPr>
            <w:tcW w:w="918" w:type="dxa"/>
            <w:tcBorders>
              <w:top w:val="nil"/>
              <w:bottom w:val="nil"/>
            </w:tcBorders>
          </w:tcPr>
          <w:p w14:paraId="67A27EB2" w14:textId="77777777" w:rsidR="00A46D8C" w:rsidRDefault="00D75430">
            <w:pPr>
              <w:pStyle w:val="TableParagraph"/>
              <w:spacing w:before="20"/>
              <w:ind w:right="86"/>
              <w:rPr>
                <w:sz w:val="18"/>
              </w:rPr>
            </w:pPr>
            <w:r>
              <w:rPr>
                <w:sz w:val="18"/>
              </w:rPr>
              <w:t>1.7848</w:t>
            </w:r>
          </w:p>
        </w:tc>
        <w:tc>
          <w:tcPr>
            <w:tcW w:w="899" w:type="dxa"/>
            <w:tcBorders>
              <w:top w:val="nil"/>
              <w:bottom w:val="nil"/>
            </w:tcBorders>
          </w:tcPr>
          <w:p w14:paraId="5FE368AD" w14:textId="77777777" w:rsidR="00A46D8C" w:rsidRDefault="00D75430">
            <w:pPr>
              <w:pStyle w:val="TableParagraph"/>
              <w:spacing w:before="20"/>
              <w:ind w:right="87"/>
              <w:rPr>
                <w:sz w:val="18"/>
              </w:rPr>
            </w:pPr>
            <w:r>
              <w:rPr>
                <w:sz w:val="18"/>
              </w:rPr>
              <w:t>1.7322</w:t>
            </w:r>
          </w:p>
        </w:tc>
        <w:tc>
          <w:tcPr>
            <w:tcW w:w="899" w:type="dxa"/>
            <w:tcBorders>
              <w:top w:val="nil"/>
              <w:bottom w:val="nil"/>
            </w:tcBorders>
          </w:tcPr>
          <w:p w14:paraId="323391E9" w14:textId="77777777" w:rsidR="00A46D8C" w:rsidRDefault="00D75430">
            <w:pPr>
              <w:pStyle w:val="TableParagraph"/>
              <w:spacing w:before="20"/>
              <w:ind w:right="88"/>
              <w:rPr>
                <w:sz w:val="18"/>
              </w:rPr>
            </w:pPr>
            <w:r>
              <w:rPr>
                <w:sz w:val="18"/>
              </w:rPr>
              <w:t>1.7956</w:t>
            </w:r>
          </w:p>
        </w:tc>
        <w:tc>
          <w:tcPr>
            <w:tcW w:w="900" w:type="dxa"/>
            <w:tcBorders>
              <w:top w:val="nil"/>
              <w:bottom w:val="nil"/>
            </w:tcBorders>
          </w:tcPr>
          <w:p w14:paraId="7F71620B" w14:textId="77777777" w:rsidR="00A46D8C" w:rsidRDefault="00D75430">
            <w:pPr>
              <w:pStyle w:val="TableParagraph"/>
              <w:spacing w:before="20"/>
              <w:ind w:right="90"/>
              <w:rPr>
                <w:sz w:val="18"/>
              </w:rPr>
            </w:pPr>
            <w:r>
              <w:rPr>
                <w:sz w:val="18"/>
              </w:rPr>
              <w:t>1.7215</w:t>
            </w:r>
          </w:p>
        </w:tc>
        <w:tc>
          <w:tcPr>
            <w:tcW w:w="895" w:type="dxa"/>
            <w:tcBorders>
              <w:top w:val="nil"/>
              <w:bottom w:val="nil"/>
            </w:tcBorders>
          </w:tcPr>
          <w:p w14:paraId="3BCB4E5C" w14:textId="77777777" w:rsidR="00A46D8C" w:rsidRDefault="00D75430">
            <w:pPr>
              <w:pStyle w:val="TableParagraph"/>
              <w:spacing w:before="20"/>
              <w:ind w:right="87"/>
              <w:rPr>
                <w:sz w:val="18"/>
              </w:rPr>
            </w:pPr>
            <w:r>
              <w:rPr>
                <w:sz w:val="18"/>
              </w:rPr>
              <w:t>1.8064</w:t>
            </w:r>
          </w:p>
        </w:tc>
        <w:tc>
          <w:tcPr>
            <w:tcW w:w="905" w:type="dxa"/>
            <w:tcBorders>
              <w:top w:val="nil"/>
              <w:bottom w:val="nil"/>
            </w:tcBorders>
          </w:tcPr>
          <w:p w14:paraId="0189FDC3" w14:textId="77777777" w:rsidR="00A46D8C" w:rsidRDefault="00D75430">
            <w:pPr>
              <w:pStyle w:val="TableParagraph"/>
              <w:spacing w:before="20"/>
              <w:ind w:right="94"/>
              <w:rPr>
                <w:sz w:val="18"/>
              </w:rPr>
            </w:pPr>
            <w:r>
              <w:rPr>
                <w:sz w:val="18"/>
              </w:rPr>
              <w:t>1.7107</w:t>
            </w:r>
          </w:p>
        </w:tc>
        <w:tc>
          <w:tcPr>
            <w:tcW w:w="900" w:type="dxa"/>
            <w:tcBorders>
              <w:top w:val="nil"/>
              <w:bottom w:val="nil"/>
            </w:tcBorders>
          </w:tcPr>
          <w:p w14:paraId="25D8C941" w14:textId="77777777" w:rsidR="00A46D8C" w:rsidRDefault="00D75430">
            <w:pPr>
              <w:pStyle w:val="TableParagraph"/>
              <w:spacing w:before="20"/>
              <w:ind w:right="96"/>
              <w:rPr>
                <w:sz w:val="18"/>
              </w:rPr>
            </w:pPr>
            <w:r>
              <w:rPr>
                <w:sz w:val="18"/>
              </w:rPr>
              <w:t>1.8174</w:t>
            </w:r>
          </w:p>
        </w:tc>
      </w:tr>
      <w:tr w:rsidR="00A46D8C" w14:paraId="4EB6F32C" w14:textId="77777777">
        <w:trPr>
          <w:trHeight w:val="261"/>
        </w:trPr>
        <w:tc>
          <w:tcPr>
            <w:tcW w:w="531" w:type="dxa"/>
            <w:tcBorders>
              <w:top w:val="nil"/>
              <w:bottom w:val="nil"/>
            </w:tcBorders>
          </w:tcPr>
          <w:p w14:paraId="04B74995" w14:textId="77777777" w:rsidR="00A46D8C" w:rsidRDefault="00D75430">
            <w:pPr>
              <w:pStyle w:val="TableParagraph"/>
              <w:spacing w:before="25"/>
              <w:ind w:left="120" w:right="90"/>
              <w:jc w:val="center"/>
              <w:rPr>
                <w:sz w:val="18"/>
              </w:rPr>
            </w:pPr>
            <w:r>
              <w:rPr>
                <w:sz w:val="18"/>
              </w:rPr>
              <w:t>193</w:t>
            </w:r>
          </w:p>
        </w:tc>
        <w:tc>
          <w:tcPr>
            <w:tcW w:w="924" w:type="dxa"/>
            <w:tcBorders>
              <w:top w:val="nil"/>
              <w:bottom w:val="nil"/>
            </w:tcBorders>
          </w:tcPr>
          <w:p w14:paraId="068E79B0" w14:textId="77777777" w:rsidR="00A46D8C" w:rsidRDefault="00D75430">
            <w:pPr>
              <w:pStyle w:val="TableParagraph"/>
              <w:spacing w:before="25"/>
              <w:ind w:right="84"/>
              <w:rPr>
                <w:sz w:val="18"/>
              </w:rPr>
            </w:pPr>
            <w:r>
              <w:rPr>
                <w:sz w:val="18"/>
              </w:rPr>
              <w:t>1.7540</w:t>
            </w:r>
          </w:p>
        </w:tc>
        <w:tc>
          <w:tcPr>
            <w:tcW w:w="932" w:type="dxa"/>
            <w:tcBorders>
              <w:top w:val="nil"/>
              <w:bottom w:val="nil"/>
            </w:tcBorders>
          </w:tcPr>
          <w:p w14:paraId="22DF18A3" w14:textId="77777777" w:rsidR="00A46D8C" w:rsidRDefault="00D75430">
            <w:pPr>
              <w:pStyle w:val="TableParagraph"/>
              <w:spacing w:before="25"/>
              <w:ind w:right="84"/>
              <w:rPr>
                <w:sz w:val="18"/>
              </w:rPr>
            </w:pPr>
            <w:r>
              <w:rPr>
                <w:sz w:val="18"/>
              </w:rPr>
              <w:t>1.7748</w:t>
            </w:r>
          </w:p>
        </w:tc>
        <w:tc>
          <w:tcPr>
            <w:tcW w:w="913" w:type="dxa"/>
            <w:tcBorders>
              <w:top w:val="nil"/>
              <w:bottom w:val="nil"/>
            </w:tcBorders>
          </w:tcPr>
          <w:p w14:paraId="63C0F02E" w14:textId="77777777" w:rsidR="00A46D8C" w:rsidRDefault="00D75430">
            <w:pPr>
              <w:pStyle w:val="TableParagraph"/>
              <w:spacing w:before="25"/>
              <w:ind w:right="85"/>
              <w:rPr>
                <w:sz w:val="18"/>
              </w:rPr>
            </w:pPr>
            <w:r>
              <w:rPr>
                <w:sz w:val="18"/>
              </w:rPr>
              <w:t>1.7435</w:t>
            </w:r>
          </w:p>
        </w:tc>
        <w:tc>
          <w:tcPr>
            <w:tcW w:w="918" w:type="dxa"/>
            <w:tcBorders>
              <w:top w:val="nil"/>
              <w:bottom w:val="nil"/>
            </w:tcBorders>
          </w:tcPr>
          <w:p w14:paraId="7BCAF76D" w14:textId="77777777" w:rsidR="00A46D8C" w:rsidRDefault="00D75430">
            <w:pPr>
              <w:pStyle w:val="TableParagraph"/>
              <w:spacing w:before="25"/>
              <w:ind w:right="86"/>
              <w:rPr>
                <w:sz w:val="18"/>
              </w:rPr>
            </w:pPr>
            <w:r>
              <w:rPr>
                <w:sz w:val="18"/>
              </w:rPr>
              <w:t>1.7853</w:t>
            </w:r>
          </w:p>
        </w:tc>
        <w:tc>
          <w:tcPr>
            <w:tcW w:w="899" w:type="dxa"/>
            <w:tcBorders>
              <w:top w:val="nil"/>
              <w:bottom w:val="nil"/>
            </w:tcBorders>
          </w:tcPr>
          <w:p w14:paraId="34830988" w14:textId="77777777" w:rsidR="00A46D8C" w:rsidRDefault="00D75430">
            <w:pPr>
              <w:pStyle w:val="TableParagraph"/>
              <w:spacing w:before="25"/>
              <w:ind w:right="87"/>
              <w:rPr>
                <w:sz w:val="18"/>
              </w:rPr>
            </w:pPr>
            <w:r>
              <w:rPr>
                <w:sz w:val="18"/>
              </w:rPr>
              <w:t>1.7329</w:t>
            </w:r>
          </w:p>
        </w:tc>
        <w:tc>
          <w:tcPr>
            <w:tcW w:w="899" w:type="dxa"/>
            <w:tcBorders>
              <w:top w:val="nil"/>
              <w:bottom w:val="nil"/>
            </w:tcBorders>
          </w:tcPr>
          <w:p w14:paraId="221186D7" w14:textId="77777777" w:rsidR="00A46D8C" w:rsidRDefault="00D75430">
            <w:pPr>
              <w:pStyle w:val="TableParagraph"/>
              <w:spacing w:before="25"/>
              <w:ind w:right="88"/>
              <w:rPr>
                <w:sz w:val="18"/>
              </w:rPr>
            </w:pPr>
            <w:r>
              <w:rPr>
                <w:sz w:val="18"/>
              </w:rPr>
              <w:t>1.7960</w:t>
            </w:r>
          </w:p>
        </w:tc>
        <w:tc>
          <w:tcPr>
            <w:tcW w:w="900" w:type="dxa"/>
            <w:tcBorders>
              <w:top w:val="nil"/>
              <w:bottom w:val="nil"/>
            </w:tcBorders>
          </w:tcPr>
          <w:p w14:paraId="156EB72E" w14:textId="77777777" w:rsidR="00A46D8C" w:rsidRDefault="00D75430">
            <w:pPr>
              <w:pStyle w:val="TableParagraph"/>
              <w:spacing w:before="25"/>
              <w:ind w:right="90"/>
              <w:rPr>
                <w:sz w:val="18"/>
              </w:rPr>
            </w:pPr>
            <w:r>
              <w:rPr>
                <w:sz w:val="18"/>
              </w:rPr>
              <w:t>1.7223</w:t>
            </w:r>
          </w:p>
        </w:tc>
        <w:tc>
          <w:tcPr>
            <w:tcW w:w="895" w:type="dxa"/>
            <w:tcBorders>
              <w:top w:val="nil"/>
              <w:bottom w:val="nil"/>
            </w:tcBorders>
          </w:tcPr>
          <w:p w14:paraId="537627B7" w14:textId="77777777" w:rsidR="00A46D8C" w:rsidRDefault="00D75430">
            <w:pPr>
              <w:pStyle w:val="TableParagraph"/>
              <w:spacing w:before="25"/>
              <w:ind w:right="87"/>
              <w:rPr>
                <w:sz w:val="18"/>
              </w:rPr>
            </w:pPr>
            <w:r>
              <w:rPr>
                <w:sz w:val="18"/>
              </w:rPr>
              <w:t>1.8068</w:t>
            </w:r>
          </w:p>
        </w:tc>
        <w:tc>
          <w:tcPr>
            <w:tcW w:w="905" w:type="dxa"/>
            <w:tcBorders>
              <w:top w:val="nil"/>
              <w:bottom w:val="nil"/>
            </w:tcBorders>
          </w:tcPr>
          <w:p w14:paraId="76DE86AC" w14:textId="77777777" w:rsidR="00A46D8C" w:rsidRDefault="00D75430">
            <w:pPr>
              <w:pStyle w:val="TableParagraph"/>
              <w:spacing w:before="25"/>
              <w:ind w:right="94"/>
              <w:rPr>
                <w:sz w:val="18"/>
              </w:rPr>
            </w:pPr>
            <w:r>
              <w:rPr>
                <w:sz w:val="18"/>
              </w:rPr>
              <w:t>1.7116</w:t>
            </w:r>
          </w:p>
        </w:tc>
        <w:tc>
          <w:tcPr>
            <w:tcW w:w="900" w:type="dxa"/>
            <w:tcBorders>
              <w:top w:val="nil"/>
              <w:bottom w:val="nil"/>
            </w:tcBorders>
          </w:tcPr>
          <w:p w14:paraId="51E1639A" w14:textId="77777777" w:rsidR="00A46D8C" w:rsidRDefault="00D75430">
            <w:pPr>
              <w:pStyle w:val="TableParagraph"/>
              <w:spacing w:before="25"/>
              <w:ind w:right="96"/>
              <w:rPr>
                <w:sz w:val="18"/>
              </w:rPr>
            </w:pPr>
            <w:r>
              <w:rPr>
                <w:sz w:val="18"/>
              </w:rPr>
              <w:t>1.8178</w:t>
            </w:r>
          </w:p>
        </w:tc>
      </w:tr>
      <w:tr w:rsidR="00A46D8C" w14:paraId="6321CEF5" w14:textId="77777777">
        <w:trPr>
          <w:trHeight w:val="256"/>
        </w:trPr>
        <w:tc>
          <w:tcPr>
            <w:tcW w:w="531" w:type="dxa"/>
            <w:tcBorders>
              <w:top w:val="nil"/>
              <w:bottom w:val="nil"/>
            </w:tcBorders>
          </w:tcPr>
          <w:p w14:paraId="5B9BABDC" w14:textId="77777777" w:rsidR="00A46D8C" w:rsidRDefault="00D75430">
            <w:pPr>
              <w:pStyle w:val="TableParagraph"/>
              <w:ind w:left="120" w:right="90"/>
              <w:jc w:val="center"/>
              <w:rPr>
                <w:sz w:val="18"/>
              </w:rPr>
            </w:pPr>
            <w:r>
              <w:rPr>
                <w:sz w:val="18"/>
              </w:rPr>
              <w:t>194</w:t>
            </w:r>
          </w:p>
        </w:tc>
        <w:tc>
          <w:tcPr>
            <w:tcW w:w="924" w:type="dxa"/>
            <w:tcBorders>
              <w:top w:val="nil"/>
              <w:bottom w:val="nil"/>
            </w:tcBorders>
          </w:tcPr>
          <w:p w14:paraId="7E1CFEB2" w14:textId="77777777" w:rsidR="00A46D8C" w:rsidRDefault="00D75430">
            <w:pPr>
              <w:pStyle w:val="TableParagraph"/>
              <w:ind w:right="84"/>
              <w:rPr>
                <w:sz w:val="18"/>
              </w:rPr>
            </w:pPr>
            <w:r>
              <w:rPr>
                <w:sz w:val="18"/>
              </w:rPr>
              <w:t>1.7546</w:t>
            </w:r>
          </w:p>
        </w:tc>
        <w:tc>
          <w:tcPr>
            <w:tcW w:w="932" w:type="dxa"/>
            <w:tcBorders>
              <w:top w:val="nil"/>
              <w:bottom w:val="nil"/>
            </w:tcBorders>
          </w:tcPr>
          <w:p w14:paraId="3963E275" w14:textId="77777777" w:rsidR="00A46D8C" w:rsidRDefault="00D75430">
            <w:pPr>
              <w:pStyle w:val="TableParagraph"/>
              <w:ind w:right="84"/>
              <w:rPr>
                <w:sz w:val="18"/>
              </w:rPr>
            </w:pPr>
            <w:r>
              <w:rPr>
                <w:sz w:val="18"/>
              </w:rPr>
              <w:t>1.7753</w:t>
            </w:r>
          </w:p>
        </w:tc>
        <w:tc>
          <w:tcPr>
            <w:tcW w:w="913" w:type="dxa"/>
            <w:tcBorders>
              <w:top w:val="nil"/>
              <w:bottom w:val="nil"/>
            </w:tcBorders>
          </w:tcPr>
          <w:p w14:paraId="47F37CA4" w14:textId="77777777" w:rsidR="00A46D8C" w:rsidRDefault="00D75430">
            <w:pPr>
              <w:pStyle w:val="TableParagraph"/>
              <w:ind w:right="85"/>
              <w:rPr>
                <w:sz w:val="18"/>
              </w:rPr>
            </w:pPr>
            <w:r>
              <w:rPr>
                <w:sz w:val="18"/>
              </w:rPr>
              <w:t>1.7442</w:t>
            </w:r>
          </w:p>
        </w:tc>
        <w:tc>
          <w:tcPr>
            <w:tcW w:w="918" w:type="dxa"/>
            <w:tcBorders>
              <w:top w:val="nil"/>
              <w:bottom w:val="nil"/>
            </w:tcBorders>
          </w:tcPr>
          <w:p w14:paraId="63018D1F" w14:textId="77777777" w:rsidR="00A46D8C" w:rsidRDefault="00D75430">
            <w:pPr>
              <w:pStyle w:val="TableParagraph"/>
              <w:ind w:right="86"/>
              <w:rPr>
                <w:sz w:val="18"/>
              </w:rPr>
            </w:pPr>
            <w:r>
              <w:rPr>
                <w:sz w:val="18"/>
              </w:rPr>
              <w:t>1.7858</w:t>
            </w:r>
          </w:p>
        </w:tc>
        <w:tc>
          <w:tcPr>
            <w:tcW w:w="899" w:type="dxa"/>
            <w:tcBorders>
              <w:top w:val="nil"/>
              <w:bottom w:val="nil"/>
            </w:tcBorders>
          </w:tcPr>
          <w:p w14:paraId="4D8FCD88" w14:textId="77777777" w:rsidR="00A46D8C" w:rsidRDefault="00D75430">
            <w:pPr>
              <w:pStyle w:val="TableParagraph"/>
              <w:ind w:right="87"/>
              <w:rPr>
                <w:sz w:val="18"/>
              </w:rPr>
            </w:pPr>
            <w:r>
              <w:rPr>
                <w:sz w:val="18"/>
              </w:rPr>
              <w:t>1.7337</w:t>
            </w:r>
          </w:p>
        </w:tc>
        <w:tc>
          <w:tcPr>
            <w:tcW w:w="899" w:type="dxa"/>
            <w:tcBorders>
              <w:top w:val="nil"/>
              <w:bottom w:val="nil"/>
            </w:tcBorders>
          </w:tcPr>
          <w:p w14:paraId="20CCAA22" w14:textId="77777777" w:rsidR="00A46D8C" w:rsidRDefault="00D75430">
            <w:pPr>
              <w:pStyle w:val="TableParagraph"/>
              <w:ind w:right="88"/>
              <w:rPr>
                <w:sz w:val="18"/>
              </w:rPr>
            </w:pPr>
            <w:r>
              <w:rPr>
                <w:sz w:val="18"/>
              </w:rPr>
              <w:t>1.7965</w:t>
            </w:r>
          </w:p>
        </w:tc>
        <w:tc>
          <w:tcPr>
            <w:tcW w:w="900" w:type="dxa"/>
            <w:tcBorders>
              <w:top w:val="nil"/>
              <w:bottom w:val="nil"/>
            </w:tcBorders>
          </w:tcPr>
          <w:p w14:paraId="66A79804" w14:textId="77777777" w:rsidR="00A46D8C" w:rsidRDefault="00D75430">
            <w:pPr>
              <w:pStyle w:val="TableParagraph"/>
              <w:ind w:right="90"/>
              <w:rPr>
                <w:sz w:val="18"/>
              </w:rPr>
            </w:pPr>
            <w:r>
              <w:rPr>
                <w:sz w:val="18"/>
              </w:rPr>
              <w:t>1.7231</w:t>
            </w:r>
          </w:p>
        </w:tc>
        <w:tc>
          <w:tcPr>
            <w:tcW w:w="895" w:type="dxa"/>
            <w:tcBorders>
              <w:top w:val="nil"/>
              <w:bottom w:val="nil"/>
            </w:tcBorders>
          </w:tcPr>
          <w:p w14:paraId="467FBE19" w14:textId="77777777" w:rsidR="00A46D8C" w:rsidRDefault="00D75430">
            <w:pPr>
              <w:pStyle w:val="TableParagraph"/>
              <w:ind w:right="87"/>
              <w:rPr>
                <w:sz w:val="18"/>
              </w:rPr>
            </w:pPr>
            <w:r>
              <w:rPr>
                <w:sz w:val="18"/>
              </w:rPr>
              <w:t>1.8072</w:t>
            </w:r>
          </w:p>
        </w:tc>
        <w:tc>
          <w:tcPr>
            <w:tcW w:w="905" w:type="dxa"/>
            <w:tcBorders>
              <w:top w:val="nil"/>
              <w:bottom w:val="nil"/>
            </w:tcBorders>
          </w:tcPr>
          <w:p w14:paraId="2DACAD75" w14:textId="77777777" w:rsidR="00A46D8C" w:rsidRDefault="00D75430">
            <w:pPr>
              <w:pStyle w:val="TableParagraph"/>
              <w:ind w:right="94"/>
              <w:rPr>
                <w:sz w:val="18"/>
              </w:rPr>
            </w:pPr>
            <w:r>
              <w:rPr>
                <w:sz w:val="18"/>
              </w:rPr>
              <w:t>1.7124</w:t>
            </w:r>
          </w:p>
        </w:tc>
        <w:tc>
          <w:tcPr>
            <w:tcW w:w="900" w:type="dxa"/>
            <w:tcBorders>
              <w:top w:val="nil"/>
              <w:bottom w:val="nil"/>
            </w:tcBorders>
          </w:tcPr>
          <w:p w14:paraId="54873C51" w14:textId="77777777" w:rsidR="00A46D8C" w:rsidRDefault="00D75430">
            <w:pPr>
              <w:pStyle w:val="TableParagraph"/>
              <w:ind w:right="96"/>
              <w:rPr>
                <w:sz w:val="18"/>
              </w:rPr>
            </w:pPr>
            <w:r>
              <w:rPr>
                <w:sz w:val="18"/>
              </w:rPr>
              <w:t>1.8181</w:t>
            </w:r>
          </w:p>
        </w:tc>
      </w:tr>
      <w:tr w:rsidR="00A46D8C" w14:paraId="27F07DFC" w14:textId="77777777">
        <w:trPr>
          <w:trHeight w:val="256"/>
        </w:trPr>
        <w:tc>
          <w:tcPr>
            <w:tcW w:w="531" w:type="dxa"/>
            <w:tcBorders>
              <w:top w:val="nil"/>
              <w:bottom w:val="nil"/>
            </w:tcBorders>
          </w:tcPr>
          <w:p w14:paraId="230D7D8C" w14:textId="77777777" w:rsidR="00A46D8C" w:rsidRDefault="00D75430">
            <w:pPr>
              <w:pStyle w:val="TableParagraph"/>
              <w:spacing w:before="20"/>
              <w:ind w:left="120" w:right="90"/>
              <w:jc w:val="center"/>
              <w:rPr>
                <w:sz w:val="18"/>
              </w:rPr>
            </w:pPr>
            <w:r>
              <w:rPr>
                <w:sz w:val="18"/>
              </w:rPr>
              <w:t>195</w:t>
            </w:r>
          </w:p>
        </w:tc>
        <w:tc>
          <w:tcPr>
            <w:tcW w:w="924" w:type="dxa"/>
            <w:tcBorders>
              <w:top w:val="nil"/>
              <w:bottom w:val="nil"/>
            </w:tcBorders>
          </w:tcPr>
          <w:p w14:paraId="579636F4" w14:textId="77777777" w:rsidR="00A46D8C" w:rsidRDefault="00D75430">
            <w:pPr>
              <w:pStyle w:val="TableParagraph"/>
              <w:spacing w:before="20"/>
              <w:ind w:right="84"/>
              <w:rPr>
                <w:sz w:val="18"/>
              </w:rPr>
            </w:pPr>
            <w:r>
              <w:rPr>
                <w:sz w:val="18"/>
              </w:rPr>
              <w:t>1.7553</w:t>
            </w:r>
          </w:p>
        </w:tc>
        <w:tc>
          <w:tcPr>
            <w:tcW w:w="932" w:type="dxa"/>
            <w:tcBorders>
              <w:top w:val="nil"/>
              <w:bottom w:val="nil"/>
            </w:tcBorders>
          </w:tcPr>
          <w:p w14:paraId="38C71957" w14:textId="77777777" w:rsidR="00A46D8C" w:rsidRDefault="00D75430">
            <w:pPr>
              <w:pStyle w:val="TableParagraph"/>
              <w:spacing w:before="20"/>
              <w:ind w:right="84"/>
              <w:rPr>
                <w:sz w:val="18"/>
              </w:rPr>
            </w:pPr>
            <w:r>
              <w:rPr>
                <w:sz w:val="18"/>
              </w:rPr>
              <w:t>1.7759</w:t>
            </w:r>
          </w:p>
        </w:tc>
        <w:tc>
          <w:tcPr>
            <w:tcW w:w="913" w:type="dxa"/>
            <w:tcBorders>
              <w:top w:val="nil"/>
              <w:bottom w:val="nil"/>
            </w:tcBorders>
          </w:tcPr>
          <w:p w14:paraId="4923EB42" w14:textId="77777777" w:rsidR="00A46D8C" w:rsidRDefault="00D75430">
            <w:pPr>
              <w:pStyle w:val="TableParagraph"/>
              <w:spacing w:before="20"/>
              <w:ind w:right="85"/>
              <w:rPr>
                <w:sz w:val="18"/>
              </w:rPr>
            </w:pPr>
            <w:r>
              <w:rPr>
                <w:sz w:val="18"/>
              </w:rPr>
              <w:t>1.7449</w:t>
            </w:r>
          </w:p>
        </w:tc>
        <w:tc>
          <w:tcPr>
            <w:tcW w:w="918" w:type="dxa"/>
            <w:tcBorders>
              <w:top w:val="nil"/>
              <w:bottom w:val="nil"/>
            </w:tcBorders>
          </w:tcPr>
          <w:p w14:paraId="020515DA" w14:textId="77777777" w:rsidR="00A46D8C" w:rsidRDefault="00D75430">
            <w:pPr>
              <w:pStyle w:val="TableParagraph"/>
              <w:spacing w:before="20"/>
              <w:ind w:right="86"/>
              <w:rPr>
                <w:sz w:val="18"/>
              </w:rPr>
            </w:pPr>
            <w:r>
              <w:rPr>
                <w:sz w:val="18"/>
              </w:rPr>
              <w:t>1.7863</w:t>
            </w:r>
          </w:p>
        </w:tc>
        <w:tc>
          <w:tcPr>
            <w:tcW w:w="899" w:type="dxa"/>
            <w:tcBorders>
              <w:top w:val="nil"/>
              <w:bottom w:val="nil"/>
            </w:tcBorders>
          </w:tcPr>
          <w:p w14:paraId="1823FBA1" w14:textId="77777777" w:rsidR="00A46D8C" w:rsidRDefault="00D75430">
            <w:pPr>
              <w:pStyle w:val="TableParagraph"/>
              <w:spacing w:before="20"/>
              <w:ind w:right="87"/>
              <w:rPr>
                <w:sz w:val="18"/>
              </w:rPr>
            </w:pPr>
            <w:r>
              <w:rPr>
                <w:sz w:val="18"/>
              </w:rPr>
              <w:t>1.7345</w:t>
            </w:r>
          </w:p>
        </w:tc>
        <w:tc>
          <w:tcPr>
            <w:tcW w:w="899" w:type="dxa"/>
            <w:tcBorders>
              <w:top w:val="nil"/>
              <w:bottom w:val="nil"/>
            </w:tcBorders>
          </w:tcPr>
          <w:p w14:paraId="37790225" w14:textId="77777777" w:rsidR="00A46D8C" w:rsidRDefault="00D75430">
            <w:pPr>
              <w:pStyle w:val="TableParagraph"/>
              <w:spacing w:before="20"/>
              <w:ind w:right="88"/>
              <w:rPr>
                <w:sz w:val="18"/>
              </w:rPr>
            </w:pPr>
            <w:r>
              <w:rPr>
                <w:sz w:val="18"/>
              </w:rPr>
              <w:t>1.7969</w:t>
            </w:r>
          </w:p>
        </w:tc>
        <w:tc>
          <w:tcPr>
            <w:tcW w:w="900" w:type="dxa"/>
            <w:tcBorders>
              <w:top w:val="nil"/>
              <w:bottom w:val="nil"/>
            </w:tcBorders>
          </w:tcPr>
          <w:p w14:paraId="385407D4" w14:textId="77777777" w:rsidR="00A46D8C" w:rsidRDefault="00D75430">
            <w:pPr>
              <w:pStyle w:val="TableParagraph"/>
              <w:spacing w:before="20"/>
              <w:ind w:right="90"/>
              <w:rPr>
                <w:sz w:val="18"/>
              </w:rPr>
            </w:pPr>
            <w:r>
              <w:rPr>
                <w:sz w:val="18"/>
              </w:rPr>
              <w:t>1.7239</w:t>
            </w:r>
          </w:p>
        </w:tc>
        <w:tc>
          <w:tcPr>
            <w:tcW w:w="895" w:type="dxa"/>
            <w:tcBorders>
              <w:top w:val="nil"/>
              <w:bottom w:val="nil"/>
            </w:tcBorders>
          </w:tcPr>
          <w:p w14:paraId="0ABD2750" w14:textId="77777777" w:rsidR="00A46D8C" w:rsidRDefault="00D75430">
            <w:pPr>
              <w:pStyle w:val="TableParagraph"/>
              <w:spacing w:before="20"/>
              <w:ind w:right="87"/>
              <w:rPr>
                <w:sz w:val="18"/>
              </w:rPr>
            </w:pPr>
            <w:r>
              <w:rPr>
                <w:sz w:val="18"/>
              </w:rPr>
              <w:t>1.8076</w:t>
            </w:r>
          </w:p>
        </w:tc>
        <w:tc>
          <w:tcPr>
            <w:tcW w:w="905" w:type="dxa"/>
            <w:tcBorders>
              <w:top w:val="nil"/>
              <w:bottom w:val="nil"/>
            </w:tcBorders>
          </w:tcPr>
          <w:p w14:paraId="1599CCA1" w14:textId="77777777" w:rsidR="00A46D8C" w:rsidRDefault="00D75430">
            <w:pPr>
              <w:pStyle w:val="TableParagraph"/>
              <w:spacing w:before="20"/>
              <w:ind w:right="94"/>
              <w:rPr>
                <w:sz w:val="18"/>
              </w:rPr>
            </w:pPr>
            <w:r>
              <w:rPr>
                <w:sz w:val="18"/>
              </w:rPr>
              <w:t>1.7133</w:t>
            </w:r>
          </w:p>
        </w:tc>
        <w:tc>
          <w:tcPr>
            <w:tcW w:w="900" w:type="dxa"/>
            <w:tcBorders>
              <w:top w:val="nil"/>
              <w:bottom w:val="nil"/>
            </w:tcBorders>
          </w:tcPr>
          <w:p w14:paraId="484C088A" w14:textId="77777777" w:rsidR="00A46D8C" w:rsidRDefault="00D75430">
            <w:pPr>
              <w:pStyle w:val="TableParagraph"/>
              <w:spacing w:before="20"/>
              <w:ind w:right="96"/>
              <w:rPr>
                <w:sz w:val="18"/>
              </w:rPr>
            </w:pPr>
            <w:r>
              <w:rPr>
                <w:sz w:val="18"/>
              </w:rPr>
              <w:t>1.8184</w:t>
            </w:r>
          </w:p>
        </w:tc>
      </w:tr>
      <w:tr w:rsidR="00A46D8C" w14:paraId="224E3A0E" w14:textId="77777777">
        <w:trPr>
          <w:trHeight w:val="259"/>
        </w:trPr>
        <w:tc>
          <w:tcPr>
            <w:tcW w:w="531" w:type="dxa"/>
            <w:tcBorders>
              <w:top w:val="nil"/>
              <w:bottom w:val="nil"/>
            </w:tcBorders>
          </w:tcPr>
          <w:p w14:paraId="501DFCF2" w14:textId="77777777" w:rsidR="00A46D8C" w:rsidRDefault="00D75430">
            <w:pPr>
              <w:pStyle w:val="TableParagraph"/>
              <w:ind w:left="120" w:right="90"/>
              <w:jc w:val="center"/>
              <w:rPr>
                <w:sz w:val="18"/>
              </w:rPr>
            </w:pPr>
            <w:r>
              <w:rPr>
                <w:sz w:val="18"/>
              </w:rPr>
              <w:t>196</w:t>
            </w:r>
          </w:p>
        </w:tc>
        <w:tc>
          <w:tcPr>
            <w:tcW w:w="924" w:type="dxa"/>
            <w:tcBorders>
              <w:top w:val="nil"/>
              <w:bottom w:val="nil"/>
            </w:tcBorders>
          </w:tcPr>
          <w:p w14:paraId="297DA5EF" w14:textId="77777777" w:rsidR="00A46D8C" w:rsidRDefault="00D75430">
            <w:pPr>
              <w:pStyle w:val="TableParagraph"/>
              <w:ind w:right="84"/>
              <w:rPr>
                <w:sz w:val="18"/>
              </w:rPr>
            </w:pPr>
            <w:r>
              <w:rPr>
                <w:sz w:val="18"/>
              </w:rPr>
              <w:t>1.7559</w:t>
            </w:r>
          </w:p>
        </w:tc>
        <w:tc>
          <w:tcPr>
            <w:tcW w:w="932" w:type="dxa"/>
            <w:tcBorders>
              <w:top w:val="nil"/>
              <w:bottom w:val="nil"/>
            </w:tcBorders>
          </w:tcPr>
          <w:p w14:paraId="54538961" w14:textId="77777777" w:rsidR="00A46D8C" w:rsidRDefault="00D75430">
            <w:pPr>
              <w:pStyle w:val="TableParagraph"/>
              <w:ind w:right="84"/>
              <w:rPr>
                <w:sz w:val="18"/>
              </w:rPr>
            </w:pPr>
            <w:r>
              <w:rPr>
                <w:sz w:val="18"/>
              </w:rPr>
              <w:t>1.7764</w:t>
            </w:r>
          </w:p>
        </w:tc>
        <w:tc>
          <w:tcPr>
            <w:tcW w:w="913" w:type="dxa"/>
            <w:tcBorders>
              <w:top w:val="nil"/>
              <w:bottom w:val="nil"/>
            </w:tcBorders>
          </w:tcPr>
          <w:p w14:paraId="23CA39FD" w14:textId="77777777" w:rsidR="00A46D8C" w:rsidRDefault="00D75430">
            <w:pPr>
              <w:pStyle w:val="TableParagraph"/>
              <w:ind w:right="85"/>
              <w:rPr>
                <w:sz w:val="18"/>
              </w:rPr>
            </w:pPr>
            <w:r>
              <w:rPr>
                <w:sz w:val="18"/>
              </w:rPr>
              <w:t>1.7456</w:t>
            </w:r>
          </w:p>
        </w:tc>
        <w:tc>
          <w:tcPr>
            <w:tcW w:w="918" w:type="dxa"/>
            <w:tcBorders>
              <w:top w:val="nil"/>
              <w:bottom w:val="nil"/>
            </w:tcBorders>
          </w:tcPr>
          <w:p w14:paraId="201F5A08" w14:textId="77777777" w:rsidR="00A46D8C" w:rsidRDefault="00D75430">
            <w:pPr>
              <w:pStyle w:val="TableParagraph"/>
              <w:ind w:right="86"/>
              <w:rPr>
                <w:sz w:val="18"/>
              </w:rPr>
            </w:pPr>
            <w:r>
              <w:rPr>
                <w:sz w:val="18"/>
              </w:rPr>
              <w:t>1.7868</w:t>
            </w:r>
          </w:p>
        </w:tc>
        <w:tc>
          <w:tcPr>
            <w:tcW w:w="899" w:type="dxa"/>
            <w:tcBorders>
              <w:top w:val="nil"/>
              <w:bottom w:val="nil"/>
            </w:tcBorders>
          </w:tcPr>
          <w:p w14:paraId="6DCDA471" w14:textId="77777777" w:rsidR="00A46D8C" w:rsidRDefault="00D75430">
            <w:pPr>
              <w:pStyle w:val="TableParagraph"/>
              <w:ind w:right="87"/>
              <w:rPr>
                <w:sz w:val="18"/>
              </w:rPr>
            </w:pPr>
            <w:r>
              <w:rPr>
                <w:sz w:val="18"/>
              </w:rPr>
              <w:t>1.7352</w:t>
            </w:r>
          </w:p>
        </w:tc>
        <w:tc>
          <w:tcPr>
            <w:tcW w:w="899" w:type="dxa"/>
            <w:tcBorders>
              <w:top w:val="nil"/>
              <w:bottom w:val="nil"/>
            </w:tcBorders>
          </w:tcPr>
          <w:p w14:paraId="052A8475" w14:textId="77777777" w:rsidR="00A46D8C" w:rsidRDefault="00D75430">
            <w:pPr>
              <w:pStyle w:val="TableParagraph"/>
              <w:ind w:right="88"/>
              <w:rPr>
                <w:sz w:val="18"/>
              </w:rPr>
            </w:pPr>
            <w:r>
              <w:rPr>
                <w:sz w:val="18"/>
              </w:rPr>
              <w:t>1.7973</w:t>
            </w:r>
          </w:p>
        </w:tc>
        <w:tc>
          <w:tcPr>
            <w:tcW w:w="900" w:type="dxa"/>
            <w:tcBorders>
              <w:top w:val="nil"/>
              <w:bottom w:val="nil"/>
            </w:tcBorders>
          </w:tcPr>
          <w:p w14:paraId="4B28244A" w14:textId="77777777" w:rsidR="00A46D8C" w:rsidRDefault="00D75430">
            <w:pPr>
              <w:pStyle w:val="TableParagraph"/>
              <w:ind w:right="90"/>
              <w:rPr>
                <w:sz w:val="18"/>
              </w:rPr>
            </w:pPr>
            <w:r>
              <w:rPr>
                <w:sz w:val="18"/>
              </w:rPr>
              <w:t>1.7247</w:t>
            </w:r>
          </w:p>
        </w:tc>
        <w:tc>
          <w:tcPr>
            <w:tcW w:w="895" w:type="dxa"/>
            <w:tcBorders>
              <w:top w:val="nil"/>
              <w:bottom w:val="nil"/>
            </w:tcBorders>
          </w:tcPr>
          <w:p w14:paraId="5E051607" w14:textId="77777777" w:rsidR="00A46D8C" w:rsidRDefault="00D75430">
            <w:pPr>
              <w:pStyle w:val="TableParagraph"/>
              <w:ind w:right="87"/>
              <w:rPr>
                <w:sz w:val="18"/>
              </w:rPr>
            </w:pPr>
            <w:r>
              <w:rPr>
                <w:sz w:val="18"/>
              </w:rPr>
              <w:t>1.8079</w:t>
            </w:r>
          </w:p>
        </w:tc>
        <w:tc>
          <w:tcPr>
            <w:tcW w:w="905" w:type="dxa"/>
            <w:tcBorders>
              <w:top w:val="nil"/>
              <w:bottom w:val="nil"/>
            </w:tcBorders>
          </w:tcPr>
          <w:p w14:paraId="042B0102" w14:textId="77777777" w:rsidR="00A46D8C" w:rsidRDefault="00D75430">
            <w:pPr>
              <w:pStyle w:val="TableParagraph"/>
              <w:ind w:right="94"/>
              <w:rPr>
                <w:sz w:val="18"/>
              </w:rPr>
            </w:pPr>
            <w:r>
              <w:rPr>
                <w:sz w:val="18"/>
              </w:rPr>
              <w:t>1.7142</w:t>
            </w:r>
          </w:p>
        </w:tc>
        <w:tc>
          <w:tcPr>
            <w:tcW w:w="900" w:type="dxa"/>
            <w:tcBorders>
              <w:top w:val="nil"/>
              <w:bottom w:val="nil"/>
            </w:tcBorders>
          </w:tcPr>
          <w:p w14:paraId="00D263E0" w14:textId="77777777" w:rsidR="00A46D8C" w:rsidRDefault="00D75430">
            <w:pPr>
              <w:pStyle w:val="TableParagraph"/>
              <w:ind w:right="96"/>
              <w:rPr>
                <w:sz w:val="18"/>
              </w:rPr>
            </w:pPr>
            <w:r>
              <w:rPr>
                <w:sz w:val="18"/>
              </w:rPr>
              <w:t>1.8187</w:t>
            </w:r>
          </w:p>
        </w:tc>
      </w:tr>
      <w:tr w:rsidR="00A46D8C" w14:paraId="58E633DB" w14:textId="77777777">
        <w:trPr>
          <w:trHeight w:val="259"/>
        </w:trPr>
        <w:tc>
          <w:tcPr>
            <w:tcW w:w="531" w:type="dxa"/>
            <w:tcBorders>
              <w:top w:val="nil"/>
              <w:bottom w:val="nil"/>
            </w:tcBorders>
          </w:tcPr>
          <w:p w14:paraId="2E15EEF9" w14:textId="77777777" w:rsidR="00A46D8C" w:rsidRDefault="00D75430">
            <w:pPr>
              <w:pStyle w:val="TableParagraph"/>
              <w:ind w:left="120" w:right="90"/>
              <w:jc w:val="center"/>
              <w:rPr>
                <w:sz w:val="18"/>
              </w:rPr>
            </w:pPr>
            <w:r>
              <w:rPr>
                <w:sz w:val="18"/>
              </w:rPr>
              <w:t>197</w:t>
            </w:r>
          </w:p>
        </w:tc>
        <w:tc>
          <w:tcPr>
            <w:tcW w:w="924" w:type="dxa"/>
            <w:tcBorders>
              <w:top w:val="nil"/>
              <w:bottom w:val="nil"/>
            </w:tcBorders>
          </w:tcPr>
          <w:p w14:paraId="1A7D9B2B" w14:textId="77777777" w:rsidR="00A46D8C" w:rsidRDefault="00D75430">
            <w:pPr>
              <w:pStyle w:val="TableParagraph"/>
              <w:ind w:right="84"/>
              <w:rPr>
                <w:sz w:val="18"/>
              </w:rPr>
            </w:pPr>
            <w:r>
              <w:rPr>
                <w:sz w:val="18"/>
              </w:rPr>
              <w:t>1.7566</w:t>
            </w:r>
          </w:p>
        </w:tc>
        <w:tc>
          <w:tcPr>
            <w:tcW w:w="932" w:type="dxa"/>
            <w:tcBorders>
              <w:top w:val="nil"/>
              <w:bottom w:val="nil"/>
            </w:tcBorders>
          </w:tcPr>
          <w:p w14:paraId="5FB66E23" w14:textId="77777777" w:rsidR="00A46D8C" w:rsidRDefault="00D75430">
            <w:pPr>
              <w:pStyle w:val="TableParagraph"/>
              <w:ind w:right="84"/>
              <w:rPr>
                <w:sz w:val="18"/>
              </w:rPr>
            </w:pPr>
            <w:r>
              <w:rPr>
                <w:sz w:val="18"/>
              </w:rPr>
              <w:t>1.7769</w:t>
            </w:r>
          </w:p>
        </w:tc>
        <w:tc>
          <w:tcPr>
            <w:tcW w:w="913" w:type="dxa"/>
            <w:tcBorders>
              <w:top w:val="nil"/>
              <w:bottom w:val="nil"/>
            </w:tcBorders>
          </w:tcPr>
          <w:p w14:paraId="74AC2F08" w14:textId="77777777" w:rsidR="00A46D8C" w:rsidRDefault="00D75430">
            <w:pPr>
              <w:pStyle w:val="TableParagraph"/>
              <w:ind w:right="85"/>
              <w:rPr>
                <w:sz w:val="18"/>
              </w:rPr>
            </w:pPr>
            <w:r>
              <w:rPr>
                <w:sz w:val="18"/>
              </w:rPr>
              <w:t>1.7463</w:t>
            </w:r>
          </w:p>
        </w:tc>
        <w:tc>
          <w:tcPr>
            <w:tcW w:w="918" w:type="dxa"/>
            <w:tcBorders>
              <w:top w:val="nil"/>
              <w:bottom w:val="nil"/>
            </w:tcBorders>
          </w:tcPr>
          <w:p w14:paraId="0C95473C" w14:textId="77777777" w:rsidR="00A46D8C" w:rsidRDefault="00D75430">
            <w:pPr>
              <w:pStyle w:val="TableParagraph"/>
              <w:ind w:right="86"/>
              <w:rPr>
                <w:sz w:val="18"/>
              </w:rPr>
            </w:pPr>
            <w:r>
              <w:rPr>
                <w:sz w:val="18"/>
              </w:rPr>
              <w:t>1.7873</w:t>
            </w:r>
          </w:p>
        </w:tc>
        <w:tc>
          <w:tcPr>
            <w:tcW w:w="899" w:type="dxa"/>
            <w:tcBorders>
              <w:top w:val="nil"/>
              <w:bottom w:val="nil"/>
            </w:tcBorders>
          </w:tcPr>
          <w:p w14:paraId="55DA900D" w14:textId="77777777" w:rsidR="00A46D8C" w:rsidRDefault="00D75430">
            <w:pPr>
              <w:pStyle w:val="TableParagraph"/>
              <w:ind w:right="87"/>
              <w:rPr>
                <w:sz w:val="18"/>
              </w:rPr>
            </w:pPr>
            <w:r>
              <w:rPr>
                <w:sz w:val="18"/>
              </w:rPr>
              <w:t>1.7360</w:t>
            </w:r>
          </w:p>
        </w:tc>
        <w:tc>
          <w:tcPr>
            <w:tcW w:w="899" w:type="dxa"/>
            <w:tcBorders>
              <w:top w:val="nil"/>
              <w:bottom w:val="nil"/>
            </w:tcBorders>
          </w:tcPr>
          <w:p w14:paraId="3CD538F6" w14:textId="77777777" w:rsidR="00A46D8C" w:rsidRDefault="00D75430">
            <w:pPr>
              <w:pStyle w:val="TableParagraph"/>
              <w:ind w:right="88"/>
              <w:rPr>
                <w:sz w:val="18"/>
              </w:rPr>
            </w:pPr>
            <w:r>
              <w:rPr>
                <w:sz w:val="18"/>
              </w:rPr>
              <w:t>1.7977</w:t>
            </w:r>
          </w:p>
        </w:tc>
        <w:tc>
          <w:tcPr>
            <w:tcW w:w="900" w:type="dxa"/>
            <w:tcBorders>
              <w:top w:val="nil"/>
              <w:bottom w:val="nil"/>
            </w:tcBorders>
          </w:tcPr>
          <w:p w14:paraId="5AF700F8" w14:textId="77777777" w:rsidR="00A46D8C" w:rsidRDefault="00D75430">
            <w:pPr>
              <w:pStyle w:val="TableParagraph"/>
              <w:ind w:right="90"/>
              <w:rPr>
                <w:sz w:val="18"/>
              </w:rPr>
            </w:pPr>
            <w:r>
              <w:rPr>
                <w:sz w:val="18"/>
              </w:rPr>
              <w:t>1.7255</w:t>
            </w:r>
          </w:p>
        </w:tc>
        <w:tc>
          <w:tcPr>
            <w:tcW w:w="895" w:type="dxa"/>
            <w:tcBorders>
              <w:top w:val="nil"/>
              <w:bottom w:val="nil"/>
            </w:tcBorders>
          </w:tcPr>
          <w:p w14:paraId="50ED0E7F" w14:textId="77777777" w:rsidR="00A46D8C" w:rsidRDefault="00D75430">
            <w:pPr>
              <w:pStyle w:val="TableParagraph"/>
              <w:ind w:right="87"/>
              <w:rPr>
                <w:sz w:val="18"/>
              </w:rPr>
            </w:pPr>
            <w:r>
              <w:rPr>
                <w:sz w:val="18"/>
              </w:rPr>
              <w:t>1.8083</w:t>
            </w:r>
          </w:p>
        </w:tc>
        <w:tc>
          <w:tcPr>
            <w:tcW w:w="905" w:type="dxa"/>
            <w:tcBorders>
              <w:top w:val="nil"/>
              <w:bottom w:val="nil"/>
            </w:tcBorders>
          </w:tcPr>
          <w:p w14:paraId="31520743" w14:textId="77777777" w:rsidR="00A46D8C" w:rsidRDefault="00D75430">
            <w:pPr>
              <w:pStyle w:val="TableParagraph"/>
              <w:ind w:right="94"/>
              <w:rPr>
                <w:sz w:val="18"/>
              </w:rPr>
            </w:pPr>
            <w:r>
              <w:rPr>
                <w:sz w:val="18"/>
              </w:rPr>
              <w:t>1.7150</w:t>
            </w:r>
          </w:p>
        </w:tc>
        <w:tc>
          <w:tcPr>
            <w:tcW w:w="900" w:type="dxa"/>
            <w:tcBorders>
              <w:top w:val="nil"/>
              <w:bottom w:val="nil"/>
            </w:tcBorders>
          </w:tcPr>
          <w:p w14:paraId="32ED691C" w14:textId="77777777" w:rsidR="00A46D8C" w:rsidRDefault="00D75430">
            <w:pPr>
              <w:pStyle w:val="TableParagraph"/>
              <w:ind w:right="96"/>
              <w:rPr>
                <w:sz w:val="18"/>
              </w:rPr>
            </w:pPr>
            <w:r>
              <w:rPr>
                <w:sz w:val="18"/>
              </w:rPr>
              <w:t>1.8190</w:t>
            </w:r>
          </w:p>
        </w:tc>
      </w:tr>
      <w:tr w:rsidR="00A46D8C" w14:paraId="43FE8A43" w14:textId="77777777">
        <w:trPr>
          <w:trHeight w:val="259"/>
        </w:trPr>
        <w:tc>
          <w:tcPr>
            <w:tcW w:w="531" w:type="dxa"/>
            <w:tcBorders>
              <w:top w:val="nil"/>
              <w:bottom w:val="nil"/>
            </w:tcBorders>
          </w:tcPr>
          <w:p w14:paraId="12604CDA" w14:textId="77777777" w:rsidR="00A46D8C" w:rsidRDefault="00D75430">
            <w:pPr>
              <w:pStyle w:val="TableParagraph"/>
              <w:ind w:left="120" w:right="90"/>
              <w:jc w:val="center"/>
              <w:rPr>
                <w:sz w:val="18"/>
              </w:rPr>
            </w:pPr>
            <w:r>
              <w:rPr>
                <w:sz w:val="18"/>
              </w:rPr>
              <w:t>198</w:t>
            </w:r>
          </w:p>
        </w:tc>
        <w:tc>
          <w:tcPr>
            <w:tcW w:w="924" w:type="dxa"/>
            <w:tcBorders>
              <w:top w:val="nil"/>
              <w:bottom w:val="nil"/>
            </w:tcBorders>
          </w:tcPr>
          <w:p w14:paraId="1370F714" w14:textId="77777777" w:rsidR="00A46D8C" w:rsidRDefault="00D75430">
            <w:pPr>
              <w:pStyle w:val="TableParagraph"/>
              <w:ind w:right="84"/>
              <w:rPr>
                <w:sz w:val="18"/>
              </w:rPr>
            </w:pPr>
            <w:r>
              <w:rPr>
                <w:sz w:val="18"/>
              </w:rPr>
              <w:t>1.7572</w:t>
            </w:r>
          </w:p>
        </w:tc>
        <w:tc>
          <w:tcPr>
            <w:tcW w:w="932" w:type="dxa"/>
            <w:tcBorders>
              <w:top w:val="nil"/>
              <w:bottom w:val="nil"/>
            </w:tcBorders>
          </w:tcPr>
          <w:p w14:paraId="6FC3705C" w14:textId="77777777" w:rsidR="00A46D8C" w:rsidRDefault="00D75430">
            <w:pPr>
              <w:pStyle w:val="TableParagraph"/>
              <w:ind w:right="84"/>
              <w:rPr>
                <w:sz w:val="18"/>
              </w:rPr>
            </w:pPr>
            <w:r>
              <w:rPr>
                <w:sz w:val="18"/>
              </w:rPr>
              <w:t>1.7775</w:t>
            </w:r>
          </w:p>
        </w:tc>
        <w:tc>
          <w:tcPr>
            <w:tcW w:w="913" w:type="dxa"/>
            <w:tcBorders>
              <w:top w:val="nil"/>
              <w:bottom w:val="nil"/>
            </w:tcBorders>
          </w:tcPr>
          <w:p w14:paraId="37BA7F2B" w14:textId="77777777" w:rsidR="00A46D8C" w:rsidRDefault="00D75430">
            <w:pPr>
              <w:pStyle w:val="TableParagraph"/>
              <w:ind w:right="85"/>
              <w:rPr>
                <w:sz w:val="18"/>
              </w:rPr>
            </w:pPr>
            <w:r>
              <w:rPr>
                <w:sz w:val="18"/>
              </w:rPr>
              <w:t>1.7470</w:t>
            </w:r>
          </w:p>
        </w:tc>
        <w:tc>
          <w:tcPr>
            <w:tcW w:w="918" w:type="dxa"/>
            <w:tcBorders>
              <w:top w:val="nil"/>
              <w:bottom w:val="nil"/>
            </w:tcBorders>
          </w:tcPr>
          <w:p w14:paraId="08AD774E" w14:textId="77777777" w:rsidR="00A46D8C" w:rsidRDefault="00D75430">
            <w:pPr>
              <w:pStyle w:val="TableParagraph"/>
              <w:ind w:right="86"/>
              <w:rPr>
                <w:sz w:val="18"/>
              </w:rPr>
            </w:pPr>
            <w:r>
              <w:rPr>
                <w:sz w:val="18"/>
              </w:rPr>
              <w:t>1.7878</w:t>
            </w:r>
          </w:p>
        </w:tc>
        <w:tc>
          <w:tcPr>
            <w:tcW w:w="899" w:type="dxa"/>
            <w:tcBorders>
              <w:top w:val="nil"/>
              <w:bottom w:val="nil"/>
            </w:tcBorders>
          </w:tcPr>
          <w:p w14:paraId="01C6A748" w14:textId="77777777" w:rsidR="00A46D8C" w:rsidRDefault="00D75430">
            <w:pPr>
              <w:pStyle w:val="TableParagraph"/>
              <w:ind w:right="87"/>
              <w:rPr>
                <w:sz w:val="18"/>
              </w:rPr>
            </w:pPr>
            <w:r>
              <w:rPr>
                <w:sz w:val="18"/>
              </w:rPr>
              <w:t>1.7367</w:t>
            </w:r>
          </w:p>
        </w:tc>
        <w:tc>
          <w:tcPr>
            <w:tcW w:w="899" w:type="dxa"/>
            <w:tcBorders>
              <w:top w:val="nil"/>
              <w:bottom w:val="nil"/>
            </w:tcBorders>
          </w:tcPr>
          <w:p w14:paraId="3D0C349F" w14:textId="77777777" w:rsidR="00A46D8C" w:rsidRDefault="00D75430">
            <w:pPr>
              <w:pStyle w:val="TableParagraph"/>
              <w:ind w:right="88"/>
              <w:rPr>
                <w:sz w:val="18"/>
              </w:rPr>
            </w:pPr>
            <w:r>
              <w:rPr>
                <w:sz w:val="18"/>
              </w:rPr>
              <w:t>1.7982</w:t>
            </w:r>
          </w:p>
        </w:tc>
        <w:tc>
          <w:tcPr>
            <w:tcW w:w="900" w:type="dxa"/>
            <w:tcBorders>
              <w:top w:val="nil"/>
              <w:bottom w:val="nil"/>
            </w:tcBorders>
          </w:tcPr>
          <w:p w14:paraId="184B8BD6" w14:textId="77777777" w:rsidR="00A46D8C" w:rsidRDefault="00D75430">
            <w:pPr>
              <w:pStyle w:val="TableParagraph"/>
              <w:ind w:right="90"/>
              <w:rPr>
                <w:sz w:val="18"/>
              </w:rPr>
            </w:pPr>
            <w:r>
              <w:rPr>
                <w:sz w:val="18"/>
              </w:rPr>
              <w:t>1.7263</w:t>
            </w:r>
          </w:p>
        </w:tc>
        <w:tc>
          <w:tcPr>
            <w:tcW w:w="895" w:type="dxa"/>
            <w:tcBorders>
              <w:top w:val="nil"/>
              <w:bottom w:val="nil"/>
            </w:tcBorders>
          </w:tcPr>
          <w:p w14:paraId="25405395" w14:textId="77777777" w:rsidR="00A46D8C" w:rsidRDefault="00D75430">
            <w:pPr>
              <w:pStyle w:val="TableParagraph"/>
              <w:ind w:right="87"/>
              <w:rPr>
                <w:sz w:val="18"/>
              </w:rPr>
            </w:pPr>
            <w:r>
              <w:rPr>
                <w:sz w:val="18"/>
              </w:rPr>
              <w:t>1.8087</w:t>
            </w:r>
          </w:p>
        </w:tc>
        <w:tc>
          <w:tcPr>
            <w:tcW w:w="905" w:type="dxa"/>
            <w:tcBorders>
              <w:top w:val="nil"/>
              <w:bottom w:val="nil"/>
            </w:tcBorders>
          </w:tcPr>
          <w:p w14:paraId="2FD32F81" w14:textId="77777777" w:rsidR="00A46D8C" w:rsidRDefault="00D75430">
            <w:pPr>
              <w:pStyle w:val="TableParagraph"/>
              <w:ind w:right="94"/>
              <w:rPr>
                <w:sz w:val="18"/>
              </w:rPr>
            </w:pPr>
            <w:r>
              <w:rPr>
                <w:sz w:val="18"/>
              </w:rPr>
              <w:t>1.7159</w:t>
            </w:r>
          </w:p>
        </w:tc>
        <w:tc>
          <w:tcPr>
            <w:tcW w:w="900" w:type="dxa"/>
            <w:tcBorders>
              <w:top w:val="nil"/>
              <w:bottom w:val="nil"/>
            </w:tcBorders>
          </w:tcPr>
          <w:p w14:paraId="53D2406D" w14:textId="77777777" w:rsidR="00A46D8C" w:rsidRDefault="00D75430">
            <w:pPr>
              <w:pStyle w:val="TableParagraph"/>
              <w:ind w:right="96"/>
              <w:rPr>
                <w:sz w:val="18"/>
              </w:rPr>
            </w:pPr>
            <w:r>
              <w:rPr>
                <w:sz w:val="18"/>
              </w:rPr>
              <w:t>1.8193</w:t>
            </w:r>
          </w:p>
        </w:tc>
      </w:tr>
      <w:tr w:rsidR="00A46D8C" w14:paraId="1EE854DC" w14:textId="77777777">
        <w:trPr>
          <w:trHeight w:val="254"/>
        </w:trPr>
        <w:tc>
          <w:tcPr>
            <w:tcW w:w="531" w:type="dxa"/>
            <w:tcBorders>
              <w:top w:val="nil"/>
              <w:bottom w:val="nil"/>
            </w:tcBorders>
          </w:tcPr>
          <w:p w14:paraId="170AFF10" w14:textId="77777777" w:rsidR="00A46D8C" w:rsidRDefault="00D75430">
            <w:pPr>
              <w:pStyle w:val="TableParagraph"/>
              <w:ind w:left="120" w:right="90"/>
              <w:jc w:val="center"/>
              <w:rPr>
                <w:sz w:val="18"/>
              </w:rPr>
            </w:pPr>
            <w:r>
              <w:rPr>
                <w:sz w:val="18"/>
              </w:rPr>
              <w:t>199</w:t>
            </w:r>
          </w:p>
        </w:tc>
        <w:tc>
          <w:tcPr>
            <w:tcW w:w="924" w:type="dxa"/>
            <w:tcBorders>
              <w:top w:val="nil"/>
              <w:bottom w:val="nil"/>
            </w:tcBorders>
          </w:tcPr>
          <w:p w14:paraId="1BE7D0AC" w14:textId="77777777" w:rsidR="00A46D8C" w:rsidRDefault="00D75430">
            <w:pPr>
              <w:pStyle w:val="TableParagraph"/>
              <w:ind w:right="84"/>
              <w:rPr>
                <w:sz w:val="18"/>
              </w:rPr>
            </w:pPr>
            <w:r>
              <w:rPr>
                <w:sz w:val="18"/>
              </w:rPr>
              <w:t>1.7578</w:t>
            </w:r>
          </w:p>
        </w:tc>
        <w:tc>
          <w:tcPr>
            <w:tcW w:w="932" w:type="dxa"/>
            <w:tcBorders>
              <w:top w:val="nil"/>
              <w:bottom w:val="nil"/>
            </w:tcBorders>
          </w:tcPr>
          <w:p w14:paraId="273D1161" w14:textId="77777777" w:rsidR="00A46D8C" w:rsidRDefault="00D75430">
            <w:pPr>
              <w:pStyle w:val="TableParagraph"/>
              <w:ind w:right="84"/>
              <w:rPr>
                <w:sz w:val="18"/>
              </w:rPr>
            </w:pPr>
            <w:r>
              <w:rPr>
                <w:sz w:val="18"/>
              </w:rPr>
              <w:t>1.7780</w:t>
            </w:r>
          </w:p>
        </w:tc>
        <w:tc>
          <w:tcPr>
            <w:tcW w:w="913" w:type="dxa"/>
            <w:tcBorders>
              <w:top w:val="nil"/>
              <w:bottom w:val="nil"/>
            </w:tcBorders>
          </w:tcPr>
          <w:p w14:paraId="6CD0873C" w14:textId="77777777" w:rsidR="00A46D8C" w:rsidRDefault="00D75430">
            <w:pPr>
              <w:pStyle w:val="TableParagraph"/>
              <w:ind w:right="85"/>
              <w:rPr>
                <w:sz w:val="18"/>
              </w:rPr>
            </w:pPr>
            <w:r>
              <w:rPr>
                <w:sz w:val="18"/>
              </w:rPr>
              <w:t>1.7477</w:t>
            </w:r>
          </w:p>
        </w:tc>
        <w:tc>
          <w:tcPr>
            <w:tcW w:w="918" w:type="dxa"/>
            <w:tcBorders>
              <w:top w:val="nil"/>
              <w:bottom w:val="nil"/>
            </w:tcBorders>
          </w:tcPr>
          <w:p w14:paraId="16E0F033" w14:textId="77777777" w:rsidR="00A46D8C" w:rsidRDefault="00D75430">
            <w:pPr>
              <w:pStyle w:val="TableParagraph"/>
              <w:ind w:right="86"/>
              <w:rPr>
                <w:sz w:val="18"/>
              </w:rPr>
            </w:pPr>
            <w:r>
              <w:rPr>
                <w:sz w:val="18"/>
              </w:rPr>
              <w:t>1.7882</w:t>
            </w:r>
          </w:p>
        </w:tc>
        <w:tc>
          <w:tcPr>
            <w:tcW w:w="899" w:type="dxa"/>
            <w:tcBorders>
              <w:top w:val="nil"/>
              <w:bottom w:val="nil"/>
            </w:tcBorders>
          </w:tcPr>
          <w:p w14:paraId="4E6BA17A" w14:textId="77777777" w:rsidR="00A46D8C" w:rsidRDefault="00D75430">
            <w:pPr>
              <w:pStyle w:val="TableParagraph"/>
              <w:ind w:right="87"/>
              <w:rPr>
                <w:sz w:val="18"/>
              </w:rPr>
            </w:pPr>
            <w:r>
              <w:rPr>
                <w:sz w:val="18"/>
              </w:rPr>
              <w:t>1.7374</w:t>
            </w:r>
          </w:p>
        </w:tc>
        <w:tc>
          <w:tcPr>
            <w:tcW w:w="899" w:type="dxa"/>
            <w:tcBorders>
              <w:top w:val="nil"/>
              <w:bottom w:val="nil"/>
            </w:tcBorders>
          </w:tcPr>
          <w:p w14:paraId="121EB411" w14:textId="77777777" w:rsidR="00A46D8C" w:rsidRDefault="00D75430">
            <w:pPr>
              <w:pStyle w:val="TableParagraph"/>
              <w:ind w:right="88"/>
              <w:rPr>
                <w:sz w:val="18"/>
              </w:rPr>
            </w:pPr>
            <w:r>
              <w:rPr>
                <w:sz w:val="18"/>
              </w:rPr>
              <w:t>1.7986</w:t>
            </w:r>
          </w:p>
        </w:tc>
        <w:tc>
          <w:tcPr>
            <w:tcW w:w="900" w:type="dxa"/>
            <w:tcBorders>
              <w:top w:val="nil"/>
              <w:bottom w:val="nil"/>
            </w:tcBorders>
          </w:tcPr>
          <w:p w14:paraId="3EEEB57C" w14:textId="77777777" w:rsidR="00A46D8C" w:rsidRDefault="00D75430">
            <w:pPr>
              <w:pStyle w:val="TableParagraph"/>
              <w:ind w:right="90"/>
              <w:rPr>
                <w:sz w:val="18"/>
              </w:rPr>
            </w:pPr>
            <w:r>
              <w:rPr>
                <w:sz w:val="18"/>
              </w:rPr>
              <w:t>1.7271</w:t>
            </w:r>
          </w:p>
        </w:tc>
        <w:tc>
          <w:tcPr>
            <w:tcW w:w="895" w:type="dxa"/>
            <w:tcBorders>
              <w:top w:val="nil"/>
              <w:bottom w:val="nil"/>
            </w:tcBorders>
          </w:tcPr>
          <w:p w14:paraId="66B5308F" w14:textId="77777777" w:rsidR="00A46D8C" w:rsidRDefault="00D75430">
            <w:pPr>
              <w:pStyle w:val="TableParagraph"/>
              <w:ind w:right="87"/>
              <w:rPr>
                <w:sz w:val="18"/>
              </w:rPr>
            </w:pPr>
            <w:r>
              <w:rPr>
                <w:sz w:val="18"/>
              </w:rPr>
              <w:t>1.8091</w:t>
            </w:r>
          </w:p>
        </w:tc>
        <w:tc>
          <w:tcPr>
            <w:tcW w:w="905" w:type="dxa"/>
            <w:tcBorders>
              <w:top w:val="nil"/>
              <w:bottom w:val="nil"/>
            </w:tcBorders>
          </w:tcPr>
          <w:p w14:paraId="5014C7F9" w14:textId="77777777" w:rsidR="00A46D8C" w:rsidRDefault="00D75430">
            <w:pPr>
              <w:pStyle w:val="TableParagraph"/>
              <w:ind w:right="94"/>
              <w:rPr>
                <w:sz w:val="18"/>
              </w:rPr>
            </w:pPr>
            <w:r>
              <w:rPr>
                <w:sz w:val="18"/>
              </w:rPr>
              <w:t>1.7167</w:t>
            </w:r>
          </w:p>
        </w:tc>
        <w:tc>
          <w:tcPr>
            <w:tcW w:w="900" w:type="dxa"/>
            <w:tcBorders>
              <w:top w:val="nil"/>
              <w:bottom w:val="nil"/>
            </w:tcBorders>
          </w:tcPr>
          <w:p w14:paraId="4848761F" w14:textId="77777777" w:rsidR="00A46D8C" w:rsidRDefault="00D75430">
            <w:pPr>
              <w:pStyle w:val="TableParagraph"/>
              <w:ind w:right="96"/>
              <w:rPr>
                <w:sz w:val="18"/>
              </w:rPr>
            </w:pPr>
            <w:r>
              <w:rPr>
                <w:sz w:val="18"/>
              </w:rPr>
              <w:t>1.8196</w:t>
            </w:r>
          </w:p>
        </w:tc>
      </w:tr>
      <w:tr w:rsidR="00A46D8C" w14:paraId="040DBE8C" w14:textId="77777777">
        <w:trPr>
          <w:trHeight w:val="243"/>
        </w:trPr>
        <w:tc>
          <w:tcPr>
            <w:tcW w:w="531" w:type="dxa"/>
            <w:tcBorders>
              <w:top w:val="nil"/>
            </w:tcBorders>
          </w:tcPr>
          <w:p w14:paraId="520C4E58" w14:textId="77777777" w:rsidR="00A46D8C" w:rsidRDefault="00D75430">
            <w:pPr>
              <w:pStyle w:val="TableParagraph"/>
              <w:spacing w:before="18" w:line="205" w:lineRule="exact"/>
              <w:ind w:left="120" w:right="90"/>
              <w:jc w:val="center"/>
              <w:rPr>
                <w:sz w:val="18"/>
              </w:rPr>
            </w:pPr>
            <w:r>
              <w:rPr>
                <w:sz w:val="18"/>
              </w:rPr>
              <w:t>200</w:t>
            </w:r>
          </w:p>
        </w:tc>
        <w:tc>
          <w:tcPr>
            <w:tcW w:w="924" w:type="dxa"/>
            <w:tcBorders>
              <w:top w:val="nil"/>
            </w:tcBorders>
          </w:tcPr>
          <w:p w14:paraId="3D265851" w14:textId="77777777" w:rsidR="00A46D8C" w:rsidRDefault="00D75430">
            <w:pPr>
              <w:pStyle w:val="TableParagraph"/>
              <w:spacing w:before="18" w:line="205" w:lineRule="exact"/>
              <w:ind w:right="84"/>
              <w:rPr>
                <w:sz w:val="18"/>
              </w:rPr>
            </w:pPr>
            <w:r>
              <w:rPr>
                <w:sz w:val="18"/>
              </w:rPr>
              <w:t>1.7584</w:t>
            </w:r>
          </w:p>
        </w:tc>
        <w:tc>
          <w:tcPr>
            <w:tcW w:w="932" w:type="dxa"/>
            <w:tcBorders>
              <w:top w:val="nil"/>
            </w:tcBorders>
          </w:tcPr>
          <w:p w14:paraId="0316E6CF" w14:textId="77777777" w:rsidR="00A46D8C" w:rsidRDefault="00D75430">
            <w:pPr>
              <w:pStyle w:val="TableParagraph"/>
              <w:spacing w:before="18" w:line="205" w:lineRule="exact"/>
              <w:ind w:right="84"/>
              <w:rPr>
                <w:sz w:val="18"/>
              </w:rPr>
            </w:pPr>
            <w:r>
              <w:rPr>
                <w:sz w:val="18"/>
              </w:rPr>
              <w:t>1.7785</w:t>
            </w:r>
          </w:p>
        </w:tc>
        <w:tc>
          <w:tcPr>
            <w:tcW w:w="913" w:type="dxa"/>
            <w:tcBorders>
              <w:top w:val="nil"/>
            </w:tcBorders>
          </w:tcPr>
          <w:p w14:paraId="20A13C56" w14:textId="77777777" w:rsidR="00A46D8C" w:rsidRDefault="00D75430">
            <w:pPr>
              <w:pStyle w:val="TableParagraph"/>
              <w:spacing w:before="18" w:line="205" w:lineRule="exact"/>
              <w:ind w:right="85"/>
              <w:rPr>
                <w:sz w:val="18"/>
              </w:rPr>
            </w:pPr>
            <w:r>
              <w:rPr>
                <w:sz w:val="18"/>
              </w:rPr>
              <w:t>1.7483</w:t>
            </w:r>
          </w:p>
        </w:tc>
        <w:tc>
          <w:tcPr>
            <w:tcW w:w="918" w:type="dxa"/>
            <w:tcBorders>
              <w:top w:val="nil"/>
            </w:tcBorders>
          </w:tcPr>
          <w:p w14:paraId="64947E5E" w14:textId="77777777" w:rsidR="00A46D8C" w:rsidRDefault="00D75430">
            <w:pPr>
              <w:pStyle w:val="TableParagraph"/>
              <w:spacing w:before="18" w:line="205" w:lineRule="exact"/>
              <w:ind w:right="86"/>
              <w:rPr>
                <w:sz w:val="18"/>
              </w:rPr>
            </w:pPr>
            <w:r>
              <w:rPr>
                <w:sz w:val="18"/>
              </w:rPr>
              <w:t>1.7887</w:t>
            </w:r>
          </w:p>
        </w:tc>
        <w:tc>
          <w:tcPr>
            <w:tcW w:w="899" w:type="dxa"/>
            <w:tcBorders>
              <w:top w:val="nil"/>
            </w:tcBorders>
          </w:tcPr>
          <w:p w14:paraId="2FC0C5CC" w14:textId="77777777" w:rsidR="00A46D8C" w:rsidRDefault="00D75430">
            <w:pPr>
              <w:pStyle w:val="TableParagraph"/>
              <w:spacing w:before="18" w:line="205" w:lineRule="exact"/>
              <w:ind w:right="87"/>
              <w:rPr>
                <w:sz w:val="18"/>
              </w:rPr>
            </w:pPr>
            <w:r>
              <w:rPr>
                <w:sz w:val="18"/>
              </w:rPr>
              <w:t>1.7382</w:t>
            </w:r>
          </w:p>
        </w:tc>
        <w:tc>
          <w:tcPr>
            <w:tcW w:w="899" w:type="dxa"/>
            <w:tcBorders>
              <w:top w:val="nil"/>
            </w:tcBorders>
          </w:tcPr>
          <w:p w14:paraId="1171014C" w14:textId="77777777" w:rsidR="00A46D8C" w:rsidRDefault="00D75430">
            <w:pPr>
              <w:pStyle w:val="TableParagraph"/>
              <w:spacing w:before="18" w:line="205" w:lineRule="exact"/>
              <w:ind w:right="88"/>
              <w:rPr>
                <w:sz w:val="18"/>
              </w:rPr>
            </w:pPr>
            <w:r>
              <w:rPr>
                <w:sz w:val="18"/>
              </w:rPr>
              <w:t>1.7990</w:t>
            </w:r>
          </w:p>
        </w:tc>
        <w:tc>
          <w:tcPr>
            <w:tcW w:w="900" w:type="dxa"/>
            <w:tcBorders>
              <w:top w:val="nil"/>
            </w:tcBorders>
          </w:tcPr>
          <w:p w14:paraId="374B8073" w14:textId="77777777" w:rsidR="00A46D8C" w:rsidRDefault="00D75430">
            <w:pPr>
              <w:pStyle w:val="TableParagraph"/>
              <w:spacing w:before="18" w:line="205" w:lineRule="exact"/>
              <w:ind w:right="90"/>
              <w:rPr>
                <w:sz w:val="18"/>
              </w:rPr>
            </w:pPr>
            <w:r>
              <w:rPr>
                <w:sz w:val="18"/>
              </w:rPr>
              <w:t>1.7279</w:t>
            </w:r>
          </w:p>
        </w:tc>
        <w:tc>
          <w:tcPr>
            <w:tcW w:w="895" w:type="dxa"/>
            <w:tcBorders>
              <w:top w:val="nil"/>
            </w:tcBorders>
          </w:tcPr>
          <w:p w14:paraId="668B8C53" w14:textId="77777777" w:rsidR="00A46D8C" w:rsidRDefault="00D75430">
            <w:pPr>
              <w:pStyle w:val="TableParagraph"/>
              <w:spacing w:before="18" w:line="205" w:lineRule="exact"/>
              <w:ind w:right="87"/>
              <w:rPr>
                <w:sz w:val="18"/>
              </w:rPr>
            </w:pPr>
            <w:r>
              <w:rPr>
                <w:sz w:val="18"/>
              </w:rPr>
              <w:t>1.8094</w:t>
            </w:r>
          </w:p>
        </w:tc>
        <w:tc>
          <w:tcPr>
            <w:tcW w:w="905" w:type="dxa"/>
            <w:tcBorders>
              <w:top w:val="nil"/>
            </w:tcBorders>
          </w:tcPr>
          <w:p w14:paraId="1293301C" w14:textId="77777777" w:rsidR="00A46D8C" w:rsidRDefault="00D75430">
            <w:pPr>
              <w:pStyle w:val="TableParagraph"/>
              <w:spacing w:before="18" w:line="205" w:lineRule="exact"/>
              <w:ind w:right="94"/>
              <w:rPr>
                <w:sz w:val="18"/>
              </w:rPr>
            </w:pPr>
            <w:r>
              <w:rPr>
                <w:sz w:val="18"/>
              </w:rPr>
              <w:t>1.7176</w:t>
            </w:r>
          </w:p>
        </w:tc>
        <w:tc>
          <w:tcPr>
            <w:tcW w:w="900" w:type="dxa"/>
            <w:tcBorders>
              <w:top w:val="nil"/>
            </w:tcBorders>
          </w:tcPr>
          <w:p w14:paraId="33A9617D" w14:textId="77777777" w:rsidR="00A46D8C" w:rsidRDefault="00D75430">
            <w:pPr>
              <w:pStyle w:val="TableParagraph"/>
              <w:spacing w:before="18" w:line="205" w:lineRule="exact"/>
              <w:ind w:right="96"/>
              <w:rPr>
                <w:sz w:val="18"/>
              </w:rPr>
            </w:pPr>
            <w:r>
              <w:rPr>
                <w:sz w:val="18"/>
              </w:rPr>
              <w:t>1.8199</w:t>
            </w:r>
          </w:p>
        </w:tc>
      </w:tr>
    </w:tbl>
    <w:p w14:paraId="1E53B4F0" w14:textId="77777777" w:rsidR="00A46D8C" w:rsidRDefault="00A46D8C">
      <w:pPr>
        <w:spacing w:line="205" w:lineRule="exact"/>
        <w:rPr>
          <w:sz w:val="18"/>
        </w:rPr>
        <w:sectPr w:rsidR="00A46D8C">
          <w:pgSz w:w="12250" w:h="20170"/>
          <w:pgMar w:top="820" w:right="1200" w:bottom="1000" w:left="1220" w:header="634" w:footer="812" w:gutter="0"/>
          <w:cols w:space="720"/>
        </w:sectPr>
      </w:pPr>
    </w:p>
    <w:p w14:paraId="0C5117E2"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
        <w:gridCol w:w="968"/>
        <w:gridCol w:w="975"/>
        <w:gridCol w:w="937"/>
        <w:gridCol w:w="937"/>
        <w:gridCol w:w="889"/>
        <w:gridCol w:w="889"/>
        <w:gridCol w:w="890"/>
        <w:gridCol w:w="890"/>
        <w:gridCol w:w="948"/>
        <w:gridCol w:w="943"/>
      </w:tblGrid>
      <w:tr w:rsidR="00A46D8C" w14:paraId="7520D68B" w14:textId="77777777">
        <w:trPr>
          <w:trHeight w:val="254"/>
        </w:trPr>
        <w:tc>
          <w:tcPr>
            <w:tcW w:w="348" w:type="dxa"/>
            <w:vMerge w:val="restart"/>
          </w:tcPr>
          <w:p w14:paraId="1E0DF186" w14:textId="77777777" w:rsidR="00A46D8C" w:rsidRDefault="00A46D8C">
            <w:pPr>
              <w:pStyle w:val="TableParagraph"/>
              <w:spacing w:before="9"/>
              <w:jc w:val="left"/>
              <w:rPr>
                <w:sz w:val="25"/>
              </w:rPr>
            </w:pPr>
          </w:p>
          <w:p w14:paraId="17F772E8" w14:textId="77777777" w:rsidR="00A46D8C" w:rsidRDefault="00D75430">
            <w:pPr>
              <w:pStyle w:val="TableParagraph"/>
              <w:spacing w:before="1" w:line="205" w:lineRule="exact"/>
              <w:ind w:left="201"/>
              <w:jc w:val="left"/>
              <w:rPr>
                <w:sz w:val="18"/>
              </w:rPr>
            </w:pPr>
            <w:r>
              <w:rPr>
                <w:w w:val="101"/>
                <w:sz w:val="18"/>
              </w:rPr>
              <w:t>n</w:t>
            </w:r>
          </w:p>
        </w:tc>
        <w:tc>
          <w:tcPr>
            <w:tcW w:w="1943" w:type="dxa"/>
            <w:gridSpan w:val="2"/>
          </w:tcPr>
          <w:p w14:paraId="0AFFDDDD" w14:textId="77777777" w:rsidR="00A46D8C" w:rsidRDefault="00D75430">
            <w:pPr>
              <w:pStyle w:val="TableParagraph"/>
              <w:spacing w:before="28" w:line="205" w:lineRule="exact"/>
              <w:ind w:left="808" w:right="802"/>
              <w:jc w:val="center"/>
              <w:rPr>
                <w:sz w:val="18"/>
              </w:rPr>
            </w:pPr>
            <w:r>
              <w:rPr>
                <w:sz w:val="18"/>
              </w:rPr>
              <w:t>k=6</w:t>
            </w:r>
          </w:p>
        </w:tc>
        <w:tc>
          <w:tcPr>
            <w:tcW w:w="1874" w:type="dxa"/>
            <w:gridSpan w:val="2"/>
          </w:tcPr>
          <w:p w14:paraId="14EF27E0" w14:textId="77777777" w:rsidR="00A46D8C" w:rsidRDefault="00D75430">
            <w:pPr>
              <w:pStyle w:val="TableParagraph"/>
              <w:spacing w:before="28" w:line="205" w:lineRule="exact"/>
              <w:ind w:left="777" w:right="765"/>
              <w:jc w:val="center"/>
              <w:rPr>
                <w:sz w:val="18"/>
              </w:rPr>
            </w:pPr>
            <w:r>
              <w:rPr>
                <w:sz w:val="18"/>
              </w:rPr>
              <w:t>k=7</w:t>
            </w:r>
          </w:p>
        </w:tc>
        <w:tc>
          <w:tcPr>
            <w:tcW w:w="1778" w:type="dxa"/>
            <w:gridSpan w:val="2"/>
          </w:tcPr>
          <w:p w14:paraId="35D985E1" w14:textId="77777777" w:rsidR="00A46D8C" w:rsidRDefault="00D75430">
            <w:pPr>
              <w:pStyle w:val="TableParagraph"/>
              <w:spacing w:before="28" w:line="205" w:lineRule="exact"/>
              <w:ind w:left="732" w:right="713"/>
              <w:jc w:val="center"/>
              <w:rPr>
                <w:sz w:val="18"/>
              </w:rPr>
            </w:pPr>
            <w:r>
              <w:rPr>
                <w:sz w:val="18"/>
              </w:rPr>
              <w:t>k=8</w:t>
            </w:r>
          </w:p>
        </w:tc>
        <w:tc>
          <w:tcPr>
            <w:tcW w:w="1780" w:type="dxa"/>
            <w:gridSpan w:val="2"/>
          </w:tcPr>
          <w:p w14:paraId="74F1E9D8" w14:textId="77777777" w:rsidR="00A46D8C" w:rsidRDefault="00D75430">
            <w:pPr>
              <w:pStyle w:val="TableParagraph"/>
              <w:spacing w:before="28" w:line="205" w:lineRule="exact"/>
              <w:ind w:left="731" w:right="716"/>
              <w:jc w:val="center"/>
              <w:rPr>
                <w:sz w:val="18"/>
              </w:rPr>
            </w:pPr>
            <w:r>
              <w:rPr>
                <w:sz w:val="18"/>
              </w:rPr>
              <w:t>k=9</w:t>
            </w:r>
          </w:p>
        </w:tc>
        <w:tc>
          <w:tcPr>
            <w:tcW w:w="1891" w:type="dxa"/>
            <w:gridSpan w:val="2"/>
          </w:tcPr>
          <w:p w14:paraId="7FA4ECE4" w14:textId="77777777" w:rsidR="00A46D8C" w:rsidRDefault="00D75430">
            <w:pPr>
              <w:pStyle w:val="TableParagraph"/>
              <w:spacing w:before="28" w:line="205" w:lineRule="exact"/>
              <w:ind w:left="742" w:right="726"/>
              <w:jc w:val="center"/>
              <w:rPr>
                <w:sz w:val="18"/>
              </w:rPr>
            </w:pPr>
            <w:r>
              <w:rPr>
                <w:sz w:val="18"/>
              </w:rPr>
              <w:t>k=10</w:t>
            </w:r>
          </w:p>
        </w:tc>
      </w:tr>
      <w:tr w:rsidR="00A46D8C" w14:paraId="2949652E" w14:textId="77777777">
        <w:trPr>
          <w:trHeight w:val="258"/>
        </w:trPr>
        <w:tc>
          <w:tcPr>
            <w:tcW w:w="348" w:type="dxa"/>
            <w:vMerge/>
            <w:tcBorders>
              <w:top w:val="nil"/>
            </w:tcBorders>
          </w:tcPr>
          <w:p w14:paraId="07D38C1C" w14:textId="77777777" w:rsidR="00A46D8C" w:rsidRDefault="00A46D8C">
            <w:pPr>
              <w:rPr>
                <w:sz w:val="2"/>
                <w:szCs w:val="2"/>
              </w:rPr>
            </w:pPr>
          </w:p>
        </w:tc>
        <w:tc>
          <w:tcPr>
            <w:tcW w:w="968" w:type="dxa"/>
          </w:tcPr>
          <w:p w14:paraId="59B2BA27" w14:textId="77777777" w:rsidR="00A46D8C" w:rsidRDefault="00D75430">
            <w:pPr>
              <w:pStyle w:val="TableParagraph"/>
              <w:spacing w:before="33" w:line="205" w:lineRule="exact"/>
              <w:ind w:right="83"/>
              <w:rPr>
                <w:sz w:val="18"/>
              </w:rPr>
            </w:pPr>
            <w:r>
              <w:rPr>
                <w:sz w:val="18"/>
              </w:rPr>
              <w:t>dL</w:t>
            </w:r>
          </w:p>
        </w:tc>
        <w:tc>
          <w:tcPr>
            <w:tcW w:w="975" w:type="dxa"/>
          </w:tcPr>
          <w:p w14:paraId="389C5BE9" w14:textId="77777777" w:rsidR="00A46D8C" w:rsidRDefault="00D75430">
            <w:pPr>
              <w:pStyle w:val="TableParagraph"/>
              <w:spacing w:before="33" w:line="205" w:lineRule="exact"/>
              <w:ind w:right="87"/>
              <w:rPr>
                <w:sz w:val="18"/>
              </w:rPr>
            </w:pPr>
            <w:r>
              <w:rPr>
                <w:sz w:val="18"/>
              </w:rPr>
              <w:t>dU</w:t>
            </w:r>
          </w:p>
        </w:tc>
        <w:tc>
          <w:tcPr>
            <w:tcW w:w="937" w:type="dxa"/>
          </w:tcPr>
          <w:p w14:paraId="617EC924" w14:textId="77777777" w:rsidR="00A46D8C" w:rsidRDefault="00D75430">
            <w:pPr>
              <w:pStyle w:val="TableParagraph"/>
              <w:spacing w:before="33" w:line="205" w:lineRule="exact"/>
              <w:ind w:right="84"/>
              <w:rPr>
                <w:sz w:val="18"/>
              </w:rPr>
            </w:pPr>
            <w:r>
              <w:rPr>
                <w:sz w:val="18"/>
              </w:rPr>
              <w:t>dL</w:t>
            </w:r>
          </w:p>
        </w:tc>
        <w:tc>
          <w:tcPr>
            <w:tcW w:w="937" w:type="dxa"/>
          </w:tcPr>
          <w:p w14:paraId="57F75F91" w14:textId="77777777" w:rsidR="00A46D8C" w:rsidRDefault="00D75430">
            <w:pPr>
              <w:pStyle w:val="TableParagraph"/>
              <w:spacing w:before="33" w:line="205" w:lineRule="exact"/>
              <w:ind w:right="83"/>
              <w:rPr>
                <w:sz w:val="18"/>
              </w:rPr>
            </w:pPr>
            <w:r>
              <w:rPr>
                <w:sz w:val="18"/>
              </w:rPr>
              <w:t>dU</w:t>
            </w:r>
          </w:p>
        </w:tc>
        <w:tc>
          <w:tcPr>
            <w:tcW w:w="889" w:type="dxa"/>
          </w:tcPr>
          <w:p w14:paraId="481A1052" w14:textId="77777777" w:rsidR="00A46D8C" w:rsidRDefault="00D75430">
            <w:pPr>
              <w:pStyle w:val="TableParagraph"/>
              <w:spacing w:before="33" w:line="205" w:lineRule="exact"/>
              <w:ind w:right="80"/>
              <w:rPr>
                <w:sz w:val="18"/>
              </w:rPr>
            </w:pPr>
            <w:r>
              <w:rPr>
                <w:sz w:val="18"/>
              </w:rPr>
              <w:t>dL</w:t>
            </w:r>
          </w:p>
        </w:tc>
        <w:tc>
          <w:tcPr>
            <w:tcW w:w="889" w:type="dxa"/>
          </w:tcPr>
          <w:p w14:paraId="2AF1010B" w14:textId="77777777" w:rsidR="00A46D8C" w:rsidRDefault="00D75430">
            <w:pPr>
              <w:pStyle w:val="TableParagraph"/>
              <w:spacing w:before="33" w:line="205" w:lineRule="exact"/>
              <w:ind w:right="85"/>
              <w:rPr>
                <w:sz w:val="18"/>
              </w:rPr>
            </w:pPr>
            <w:r>
              <w:rPr>
                <w:sz w:val="18"/>
              </w:rPr>
              <w:t>dU</w:t>
            </w:r>
          </w:p>
        </w:tc>
        <w:tc>
          <w:tcPr>
            <w:tcW w:w="890" w:type="dxa"/>
          </w:tcPr>
          <w:p w14:paraId="7AC1C202" w14:textId="77777777" w:rsidR="00A46D8C" w:rsidRDefault="00D75430">
            <w:pPr>
              <w:pStyle w:val="TableParagraph"/>
              <w:spacing w:before="33" w:line="205" w:lineRule="exact"/>
              <w:ind w:right="82"/>
              <w:rPr>
                <w:sz w:val="18"/>
              </w:rPr>
            </w:pPr>
            <w:r>
              <w:rPr>
                <w:sz w:val="18"/>
              </w:rPr>
              <w:t>dL</w:t>
            </w:r>
          </w:p>
        </w:tc>
        <w:tc>
          <w:tcPr>
            <w:tcW w:w="890" w:type="dxa"/>
          </w:tcPr>
          <w:p w14:paraId="763CBDB6" w14:textId="77777777" w:rsidR="00A46D8C" w:rsidRDefault="00D75430">
            <w:pPr>
              <w:pStyle w:val="TableParagraph"/>
              <w:spacing w:before="33" w:line="205" w:lineRule="exact"/>
              <w:ind w:right="83"/>
              <w:rPr>
                <w:sz w:val="18"/>
              </w:rPr>
            </w:pPr>
            <w:r>
              <w:rPr>
                <w:sz w:val="18"/>
              </w:rPr>
              <w:t>dU</w:t>
            </w:r>
          </w:p>
        </w:tc>
        <w:tc>
          <w:tcPr>
            <w:tcW w:w="948" w:type="dxa"/>
          </w:tcPr>
          <w:p w14:paraId="1346DA0B" w14:textId="77777777" w:rsidR="00A46D8C" w:rsidRDefault="00D75430">
            <w:pPr>
              <w:pStyle w:val="TableParagraph"/>
              <w:spacing w:before="33" w:line="205" w:lineRule="exact"/>
              <w:ind w:right="86"/>
              <w:rPr>
                <w:sz w:val="18"/>
              </w:rPr>
            </w:pPr>
            <w:r>
              <w:rPr>
                <w:sz w:val="18"/>
              </w:rPr>
              <w:t>dL</w:t>
            </w:r>
          </w:p>
        </w:tc>
        <w:tc>
          <w:tcPr>
            <w:tcW w:w="943" w:type="dxa"/>
          </w:tcPr>
          <w:p w14:paraId="20279344" w14:textId="77777777" w:rsidR="00A46D8C" w:rsidRDefault="00D75430">
            <w:pPr>
              <w:pStyle w:val="TableParagraph"/>
              <w:spacing w:before="33" w:line="205" w:lineRule="exact"/>
              <w:ind w:right="87"/>
              <w:rPr>
                <w:sz w:val="18"/>
              </w:rPr>
            </w:pPr>
            <w:r>
              <w:rPr>
                <w:sz w:val="18"/>
              </w:rPr>
              <w:t>dU</w:t>
            </w:r>
          </w:p>
        </w:tc>
      </w:tr>
      <w:tr w:rsidR="00A46D8C" w14:paraId="50F501A4" w14:textId="77777777">
        <w:trPr>
          <w:trHeight w:val="279"/>
        </w:trPr>
        <w:tc>
          <w:tcPr>
            <w:tcW w:w="348" w:type="dxa"/>
            <w:tcBorders>
              <w:bottom w:val="nil"/>
            </w:tcBorders>
          </w:tcPr>
          <w:p w14:paraId="7FBB6881" w14:textId="77777777" w:rsidR="00A46D8C" w:rsidRDefault="00D75430">
            <w:pPr>
              <w:pStyle w:val="TableParagraph"/>
              <w:spacing w:before="43"/>
              <w:ind w:left="91" w:right="27"/>
              <w:jc w:val="center"/>
              <w:rPr>
                <w:sz w:val="18"/>
              </w:rPr>
            </w:pPr>
            <w:r>
              <w:rPr>
                <w:sz w:val="18"/>
              </w:rPr>
              <w:t>11</w:t>
            </w:r>
          </w:p>
        </w:tc>
        <w:tc>
          <w:tcPr>
            <w:tcW w:w="968" w:type="dxa"/>
            <w:tcBorders>
              <w:bottom w:val="nil"/>
            </w:tcBorders>
          </w:tcPr>
          <w:p w14:paraId="53A5120D" w14:textId="77777777" w:rsidR="00A46D8C" w:rsidRDefault="00D75430">
            <w:pPr>
              <w:pStyle w:val="TableParagraph"/>
              <w:spacing w:before="43"/>
              <w:ind w:right="79"/>
              <w:rPr>
                <w:sz w:val="18"/>
              </w:rPr>
            </w:pPr>
            <w:r>
              <w:rPr>
                <w:sz w:val="18"/>
              </w:rPr>
              <w:t>0.2025</w:t>
            </w:r>
          </w:p>
        </w:tc>
        <w:tc>
          <w:tcPr>
            <w:tcW w:w="975" w:type="dxa"/>
            <w:tcBorders>
              <w:bottom w:val="nil"/>
            </w:tcBorders>
          </w:tcPr>
          <w:p w14:paraId="7EB259DB" w14:textId="77777777" w:rsidR="00A46D8C" w:rsidRDefault="00D75430">
            <w:pPr>
              <w:pStyle w:val="TableParagraph"/>
              <w:spacing w:before="43"/>
              <w:ind w:right="84"/>
              <w:rPr>
                <w:sz w:val="18"/>
              </w:rPr>
            </w:pPr>
            <w:r>
              <w:rPr>
                <w:sz w:val="18"/>
              </w:rPr>
              <w:t>3.0045</w:t>
            </w:r>
          </w:p>
        </w:tc>
        <w:tc>
          <w:tcPr>
            <w:tcW w:w="937" w:type="dxa"/>
            <w:tcBorders>
              <w:bottom w:val="nil"/>
            </w:tcBorders>
          </w:tcPr>
          <w:p w14:paraId="1B2E1E4C" w14:textId="77777777" w:rsidR="00A46D8C" w:rsidRDefault="00A46D8C">
            <w:pPr>
              <w:pStyle w:val="TableParagraph"/>
              <w:spacing w:before="0"/>
              <w:jc w:val="left"/>
              <w:rPr>
                <w:sz w:val="18"/>
              </w:rPr>
            </w:pPr>
          </w:p>
        </w:tc>
        <w:tc>
          <w:tcPr>
            <w:tcW w:w="937" w:type="dxa"/>
            <w:tcBorders>
              <w:bottom w:val="nil"/>
            </w:tcBorders>
          </w:tcPr>
          <w:p w14:paraId="534D0746" w14:textId="77777777" w:rsidR="00A46D8C" w:rsidRDefault="00A46D8C">
            <w:pPr>
              <w:pStyle w:val="TableParagraph"/>
              <w:spacing w:before="0"/>
              <w:jc w:val="left"/>
              <w:rPr>
                <w:sz w:val="18"/>
              </w:rPr>
            </w:pPr>
          </w:p>
        </w:tc>
        <w:tc>
          <w:tcPr>
            <w:tcW w:w="889" w:type="dxa"/>
            <w:tcBorders>
              <w:bottom w:val="nil"/>
            </w:tcBorders>
          </w:tcPr>
          <w:p w14:paraId="4D1CF513" w14:textId="77777777" w:rsidR="00A46D8C" w:rsidRDefault="00A46D8C">
            <w:pPr>
              <w:pStyle w:val="TableParagraph"/>
              <w:spacing w:before="0"/>
              <w:jc w:val="left"/>
              <w:rPr>
                <w:sz w:val="18"/>
              </w:rPr>
            </w:pPr>
          </w:p>
        </w:tc>
        <w:tc>
          <w:tcPr>
            <w:tcW w:w="889" w:type="dxa"/>
            <w:tcBorders>
              <w:bottom w:val="nil"/>
            </w:tcBorders>
          </w:tcPr>
          <w:p w14:paraId="6AF2C246" w14:textId="77777777" w:rsidR="00A46D8C" w:rsidRDefault="00A46D8C">
            <w:pPr>
              <w:pStyle w:val="TableParagraph"/>
              <w:spacing w:before="0"/>
              <w:jc w:val="left"/>
              <w:rPr>
                <w:sz w:val="18"/>
              </w:rPr>
            </w:pPr>
          </w:p>
        </w:tc>
        <w:tc>
          <w:tcPr>
            <w:tcW w:w="890" w:type="dxa"/>
            <w:tcBorders>
              <w:bottom w:val="nil"/>
            </w:tcBorders>
          </w:tcPr>
          <w:p w14:paraId="7E13F89A" w14:textId="77777777" w:rsidR="00A46D8C" w:rsidRDefault="00A46D8C">
            <w:pPr>
              <w:pStyle w:val="TableParagraph"/>
              <w:spacing w:before="0"/>
              <w:jc w:val="left"/>
              <w:rPr>
                <w:sz w:val="18"/>
              </w:rPr>
            </w:pPr>
          </w:p>
        </w:tc>
        <w:tc>
          <w:tcPr>
            <w:tcW w:w="890" w:type="dxa"/>
            <w:tcBorders>
              <w:bottom w:val="nil"/>
            </w:tcBorders>
          </w:tcPr>
          <w:p w14:paraId="5F3531D7" w14:textId="77777777" w:rsidR="00A46D8C" w:rsidRDefault="00A46D8C">
            <w:pPr>
              <w:pStyle w:val="TableParagraph"/>
              <w:spacing w:before="0"/>
              <w:jc w:val="left"/>
              <w:rPr>
                <w:sz w:val="18"/>
              </w:rPr>
            </w:pPr>
          </w:p>
        </w:tc>
        <w:tc>
          <w:tcPr>
            <w:tcW w:w="948" w:type="dxa"/>
            <w:tcBorders>
              <w:bottom w:val="nil"/>
            </w:tcBorders>
          </w:tcPr>
          <w:p w14:paraId="16C5F5BA" w14:textId="77777777" w:rsidR="00A46D8C" w:rsidRDefault="00A46D8C">
            <w:pPr>
              <w:pStyle w:val="TableParagraph"/>
              <w:spacing w:before="0"/>
              <w:jc w:val="left"/>
              <w:rPr>
                <w:sz w:val="18"/>
              </w:rPr>
            </w:pPr>
          </w:p>
        </w:tc>
        <w:tc>
          <w:tcPr>
            <w:tcW w:w="943" w:type="dxa"/>
            <w:tcBorders>
              <w:bottom w:val="nil"/>
            </w:tcBorders>
          </w:tcPr>
          <w:p w14:paraId="43709445" w14:textId="77777777" w:rsidR="00A46D8C" w:rsidRDefault="00A46D8C">
            <w:pPr>
              <w:pStyle w:val="TableParagraph"/>
              <w:spacing w:before="0"/>
              <w:jc w:val="left"/>
              <w:rPr>
                <w:sz w:val="18"/>
              </w:rPr>
            </w:pPr>
          </w:p>
        </w:tc>
      </w:tr>
      <w:tr w:rsidR="00A46D8C" w14:paraId="184A6987" w14:textId="77777777">
        <w:trPr>
          <w:trHeight w:val="259"/>
        </w:trPr>
        <w:tc>
          <w:tcPr>
            <w:tcW w:w="348" w:type="dxa"/>
            <w:tcBorders>
              <w:top w:val="nil"/>
              <w:bottom w:val="nil"/>
            </w:tcBorders>
          </w:tcPr>
          <w:p w14:paraId="624CE3F7" w14:textId="77777777" w:rsidR="00A46D8C" w:rsidRDefault="00D75430">
            <w:pPr>
              <w:pStyle w:val="TableParagraph"/>
              <w:ind w:left="91" w:right="27"/>
              <w:jc w:val="center"/>
              <w:rPr>
                <w:sz w:val="18"/>
              </w:rPr>
            </w:pPr>
            <w:r>
              <w:rPr>
                <w:sz w:val="18"/>
              </w:rPr>
              <w:t>12</w:t>
            </w:r>
          </w:p>
        </w:tc>
        <w:tc>
          <w:tcPr>
            <w:tcW w:w="968" w:type="dxa"/>
            <w:tcBorders>
              <w:top w:val="nil"/>
              <w:bottom w:val="nil"/>
            </w:tcBorders>
          </w:tcPr>
          <w:p w14:paraId="3AD27072" w14:textId="77777777" w:rsidR="00A46D8C" w:rsidRDefault="00D75430">
            <w:pPr>
              <w:pStyle w:val="TableParagraph"/>
              <w:ind w:right="79"/>
              <w:rPr>
                <w:sz w:val="18"/>
              </w:rPr>
            </w:pPr>
            <w:r>
              <w:rPr>
                <w:sz w:val="18"/>
              </w:rPr>
              <w:t>0.2681</w:t>
            </w:r>
          </w:p>
        </w:tc>
        <w:tc>
          <w:tcPr>
            <w:tcW w:w="975" w:type="dxa"/>
            <w:tcBorders>
              <w:top w:val="nil"/>
              <w:bottom w:val="nil"/>
            </w:tcBorders>
          </w:tcPr>
          <w:p w14:paraId="3630869A" w14:textId="77777777" w:rsidR="00A46D8C" w:rsidRDefault="00D75430">
            <w:pPr>
              <w:pStyle w:val="TableParagraph"/>
              <w:ind w:right="84"/>
              <w:rPr>
                <w:sz w:val="18"/>
              </w:rPr>
            </w:pPr>
            <w:r>
              <w:rPr>
                <w:sz w:val="18"/>
              </w:rPr>
              <w:t>2.8320</w:t>
            </w:r>
          </w:p>
        </w:tc>
        <w:tc>
          <w:tcPr>
            <w:tcW w:w="937" w:type="dxa"/>
            <w:tcBorders>
              <w:top w:val="nil"/>
              <w:bottom w:val="nil"/>
            </w:tcBorders>
          </w:tcPr>
          <w:p w14:paraId="7EA89CD4" w14:textId="77777777" w:rsidR="00A46D8C" w:rsidRDefault="00D75430">
            <w:pPr>
              <w:pStyle w:val="TableParagraph"/>
              <w:ind w:right="85"/>
              <w:rPr>
                <w:sz w:val="18"/>
              </w:rPr>
            </w:pPr>
            <w:r>
              <w:rPr>
                <w:sz w:val="18"/>
              </w:rPr>
              <w:t>0.1714</w:t>
            </w:r>
          </w:p>
        </w:tc>
        <w:tc>
          <w:tcPr>
            <w:tcW w:w="937" w:type="dxa"/>
            <w:tcBorders>
              <w:top w:val="nil"/>
              <w:bottom w:val="nil"/>
            </w:tcBorders>
          </w:tcPr>
          <w:p w14:paraId="25957DE2" w14:textId="77777777" w:rsidR="00A46D8C" w:rsidRDefault="00D75430">
            <w:pPr>
              <w:pStyle w:val="TableParagraph"/>
              <w:ind w:right="81"/>
              <w:rPr>
                <w:sz w:val="18"/>
              </w:rPr>
            </w:pPr>
            <w:r>
              <w:rPr>
                <w:sz w:val="18"/>
              </w:rPr>
              <w:t>3.1494</w:t>
            </w:r>
          </w:p>
        </w:tc>
        <w:tc>
          <w:tcPr>
            <w:tcW w:w="889" w:type="dxa"/>
            <w:tcBorders>
              <w:top w:val="nil"/>
              <w:bottom w:val="nil"/>
            </w:tcBorders>
          </w:tcPr>
          <w:p w14:paraId="730B0D28" w14:textId="77777777" w:rsidR="00A46D8C" w:rsidRDefault="00A46D8C">
            <w:pPr>
              <w:pStyle w:val="TableParagraph"/>
              <w:spacing w:before="0"/>
              <w:jc w:val="left"/>
              <w:rPr>
                <w:sz w:val="18"/>
              </w:rPr>
            </w:pPr>
          </w:p>
        </w:tc>
        <w:tc>
          <w:tcPr>
            <w:tcW w:w="889" w:type="dxa"/>
            <w:tcBorders>
              <w:top w:val="nil"/>
              <w:bottom w:val="nil"/>
            </w:tcBorders>
          </w:tcPr>
          <w:p w14:paraId="0A04B15E" w14:textId="77777777" w:rsidR="00A46D8C" w:rsidRDefault="00A46D8C">
            <w:pPr>
              <w:pStyle w:val="TableParagraph"/>
              <w:spacing w:before="0"/>
              <w:jc w:val="left"/>
              <w:rPr>
                <w:sz w:val="18"/>
              </w:rPr>
            </w:pPr>
          </w:p>
        </w:tc>
        <w:tc>
          <w:tcPr>
            <w:tcW w:w="890" w:type="dxa"/>
            <w:tcBorders>
              <w:top w:val="nil"/>
              <w:bottom w:val="nil"/>
            </w:tcBorders>
          </w:tcPr>
          <w:p w14:paraId="7115241C" w14:textId="77777777" w:rsidR="00A46D8C" w:rsidRDefault="00A46D8C">
            <w:pPr>
              <w:pStyle w:val="TableParagraph"/>
              <w:spacing w:before="0"/>
              <w:jc w:val="left"/>
              <w:rPr>
                <w:sz w:val="18"/>
              </w:rPr>
            </w:pPr>
          </w:p>
        </w:tc>
        <w:tc>
          <w:tcPr>
            <w:tcW w:w="890" w:type="dxa"/>
            <w:tcBorders>
              <w:top w:val="nil"/>
              <w:bottom w:val="nil"/>
            </w:tcBorders>
          </w:tcPr>
          <w:p w14:paraId="53173284" w14:textId="77777777" w:rsidR="00A46D8C" w:rsidRDefault="00A46D8C">
            <w:pPr>
              <w:pStyle w:val="TableParagraph"/>
              <w:spacing w:before="0"/>
              <w:jc w:val="left"/>
              <w:rPr>
                <w:sz w:val="18"/>
              </w:rPr>
            </w:pPr>
          </w:p>
        </w:tc>
        <w:tc>
          <w:tcPr>
            <w:tcW w:w="948" w:type="dxa"/>
            <w:tcBorders>
              <w:top w:val="nil"/>
              <w:bottom w:val="nil"/>
            </w:tcBorders>
          </w:tcPr>
          <w:p w14:paraId="3BF9E4F8" w14:textId="77777777" w:rsidR="00A46D8C" w:rsidRDefault="00A46D8C">
            <w:pPr>
              <w:pStyle w:val="TableParagraph"/>
              <w:spacing w:before="0"/>
              <w:jc w:val="left"/>
              <w:rPr>
                <w:sz w:val="18"/>
              </w:rPr>
            </w:pPr>
          </w:p>
        </w:tc>
        <w:tc>
          <w:tcPr>
            <w:tcW w:w="943" w:type="dxa"/>
            <w:tcBorders>
              <w:top w:val="nil"/>
              <w:bottom w:val="nil"/>
            </w:tcBorders>
          </w:tcPr>
          <w:p w14:paraId="7CD1D0F6" w14:textId="77777777" w:rsidR="00A46D8C" w:rsidRDefault="00A46D8C">
            <w:pPr>
              <w:pStyle w:val="TableParagraph"/>
              <w:spacing w:before="0"/>
              <w:jc w:val="left"/>
              <w:rPr>
                <w:sz w:val="18"/>
              </w:rPr>
            </w:pPr>
          </w:p>
        </w:tc>
      </w:tr>
      <w:tr w:rsidR="00A46D8C" w14:paraId="336BF14B" w14:textId="77777777">
        <w:trPr>
          <w:trHeight w:val="259"/>
        </w:trPr>
        <w:tc>
          <w:tcPr>
            <w:tcW w:w="348" w:type="dxa"/>
            <w:tcBorders>
              <w:top w:val="nil"/>
              <w:bottom w:val="nil"/>
            </w:tcBorders>
          </w:tcPr>
          <w:p w14:paraId="79BF12C4" w14:textId="77777777" w:rsidR="00A46D8C" w:rsidRDefault="00D75430">
            <w:pPr>
              <w:pStyle w:val="TableParagraph"/>
              <w:ind w:left="91" w:right="27"/>
              <w:jc w:val="center"/>
              <w:rPr>
                <w:sz w:val="18"/>
              </w:rPr>
            </w:pPr>
            <w:r>
              <w:rPr>
                <w:sz w:val="18"/>
              </w:rPr>
              <w:t>13</w:t>
            </w:r>
          </w:p>
        </w:tc>
        <w:tc>
          <w:tcPr>
            <w:tcW w:w="968" w:type="dxa"/>
            <w:tcBorders>
              <w:top w:val="nil"/>
              <w:bottom w:val="nil"/>
            </w:tcBorders>
          </w:tcPr>
          <w:p w14:paraId="323FE848" w14:textId="77777777" w:rsidR="00A46D8C" w:rsidRDefault="00D75430">
            <w:pPr>
              <w:pStyle w:val="TableParagraph"/>
              <w:ind w:right="79"/>
              <w:rPr>
                <w:sz w:val="18"/>
              </w:rPr>
            </w:pPr>
            <w:r>
              <w:rPr>
                <w:sz w:val="18"/>
              </w:rPr>
              <w:t>0.3278</w:t>
            </w:r>
          </w:p>
        </w:tc>
        <w:tc>
          <w:tcPr>
            <w:tcW w:w="975" w:type="dxa"/>
            <w:tcBorders>
              <w:top w:val="nil"/>
              <w:bottom w:val="nil"/>
            </w:tcBorders>
          </w:tcPr>
          <w:p w14:paraId="58BEEE64" w14:textId="77777777" w:rsidR="00A46D8C" w:rsidRDefault="00D75430">
            <w:pPr>
              <w:pStyle w:val="TableParagraph"/>
              <w:ind w:right="84"/>
              <w:rPr>
                <w:sz w:val="18"/>
              </w:rPr>
            </w:pPr>
            <w:r>
              <w:rPr>
                <w:sz w:val="18"/>
              </w:rPr>
              <w:t>2.6920</w:t>
            </w:r>
          </w:p>
        </w:tc>
        <w:tc>
          <w:tcPr>
            <w:tcW w:w="937" w:type="dxa"/>
            <w:tcBorders>
              <w:top w:val="nil"/>
              <w:bottom w:val="nil"/>
            </w:tcBorders>
          </w:tcPr>
          <w:p w14:paraId="2FCC632C" w14:textId="77777777" w:rsidR="00A46D8C" w:rsidRDefault="00D75430">
            <w:pPr>
              <w:pStyle w:val="TableParagraph"/>
              <w:ind w:right="85"/>
              <w:rPr>
                <w:sz w:val="18"/>
              </w:rPr>
            </w:pPr>
            <w:r>
              <w:rPr>
                <w:sz w:val="18"/>
              </w:rPr>
              <w:t>0.2305</w:t>
            </w:r>
          </w:p>
        </w:tc>
        <w:tc>
          <w:tcPr>
            <w:tcW w:w="937" w:type="dxa"/>
            <w:tcBorders>
              <w:top w:val="nil"/>
              <w:bottom w:val="nil"/>
            </w:tcBorders>
          </w:tcPr>
          <w:p w14:paraId="4F055797" w14:textId="77777777" w:rsidR="00A46D8C" w:rsidRDefault="00D75430">
            <w:pPr>
              <w:pStyle w:val="TableParagraph"/>
              <w:ind w:right="81"/>
              <w:rPr>
                <w:sz w:val="18"/>
              </w:rPr>
            </w:pPr>
            <w:r>
              <w:rPr>
                <w:sz w:val="18"/>
              </w:rPr>
              <w:t>2.9851</w:t>
            </w:r>
          </w:p>
        </w:tc>
        <w:tc>
          <w:tcPr>
            <w:tcW w:w="889" w:type="dxa"/>
            <w:tcBorders>
              <w:top w:val="nil"/>
              <w:bottom w:val="nil"/>
            </w:tcBorders>
          </w:tcPr>
          <w:p w14:paraId="1AFE1612" w14:textId="77777777" w:rsidR="00A46D8C" w:rsidRDefault="00D75430">
            <w:pPr>
              <w:pStyle w:val="TableParagraph"/>
              <w:ind w:right="82"/>
              <w:rPr>
                <w:sz w:val="18"/>
              </w:rPr>
            </w:pPr>
            <w:r>
              <w:rPr>
                <w:sz w:val="18"/>
              </w:rPr>
              <w:t>0.1469</w:t>
            </w:r>
          </w:p>
        </w:tc>
        <w:tc>
          <w:tcPr>
            <w:tcW w:w="889" w:type="dxa"/>
            <w:tcBorders>
              <w:top w:val="nil"/>
              <w:bottom w:val="nil"/>
            </w:tcBorders>
          </w:tcPr>
          <w:p w14:paraId="20A17EB1" w14:textId="77777777" w:rsidR="00A46D8C" w:rsidRDefault="00D75430">
            <w:pPr>
              <w:pStyle w:val="TableParagraph"/>
              <w:ind w:right="82"/>
              <w:rPr>
                <w:sz w:val="18"/>
              </w:rPr>
            </w:pPr>
            <w:r>
              <w:rPr>
                <w:sz w:val="18"/>
              </w:rPr>
              <w:t>3.2658</w:t>
            </w:r>
          </w:p>
        </w:tc>
        <w:tc>
          <w:tcPr>
            <w:tcW w:w="890" w:type="dxa"/>
            <w:tcBorders>
              <w:top w:val="nil"/>
              <w:bottom w:val="nil"/>
            </w:tcBorders>
          </w:tcPr>
          <w:p w14:paraId="6E861115" w14:textId="77777777" w:rsidR="00A46D8C" w:rsidRDefault="00A46D8C">
            <w:pPr>
              <w:pStyle w:val="TableParagraph"/>
              <w:spacing w:before="0"/>
              <w:jc w:val="left"/>
              <w:rPr>
                <w:sz w:val="18"/>
              </w:rPr>
            </w:pPr>
          </w:p>
        </w:tc>
        <w:tc>
          <w:tcPr>
            <w:tcW w:w="890" w:type="dxa"/>
            <w:tcBorders>
              <w:top w:val="nil"/>
              <w:bottom w:val="nil"/>
            </w:tcBorders>
          </w:tcPr>
          <w:p w14:paraId="284A4918" w14:textId="77777777" w:rsidR="00A46D8C" w:rsidRDefault="00A46D8C">
            <w:pPr>
              <w:pStyle w:val="TableParagraph"/>
              <w:spacing w:before="0"/>
              <w:jc w:val="left"/>
              <w:rPr>
                <w:sz w:val="18"/>
              </w:rPr>
            </w:pPr>
          </w:p>
        </w:tc>
        <w:tc>
          <w:tcPr>
            <w:tcW w:w="948" w:type="dxa"/>
            <w:tcBorders>
              <w:top w:val="nil"/>
              <w:bottom w:val="nil"/>
            </w:tcBorders>
          </w:tcPr>
          <w:p w14:paraId="44E2D7F0" w14:textId="77777777" w:rsidR="00A46D8C" w:rsidRDefault="00A46D8C">
            <w:pPr>
              <w:pStyle w:val="TableParagraph"/>
              <w:spacing w:before="0"/>
              <w:jc w:val="left"/>
              <w:rPr>
                <w:sz w:val="18"/>
              </w:rPr>
            </w:pPr>
          </w:p>
        </w:tc>
        <w:tc>
          <w:tcPr>
            <w:tcW w:w="943" w:type="dxa"/>
            <w:tcBorders>
              <w:top w:val="nil"/>
              <w:bottom w:val="nil"/>
            </w:tcBorders>
          </w:tcPr>
          <w:p w14:paraId="4D82F132" w14:textId="77777777" w:rsidR="00A46D8C" w:rsidRDefault="00A46D8C">
            <w:pPr>
              <w:pStyle w:val="TableParagraph"/>
              <w:spacing w:before="0"/>
              <w:jc w:val="left"/>
              <w:rPr>
                <w:sz w:val="18"/>
              </w:rPr>
            </w:pPr>
          </w:p>
        </w:tc>
      </w:tr>
      <w:tr w:rsidR="00A46D8C" w14:paraId="1781B191" w14:textId="77777777">
        <w:trPr>
          <w:trHeight w:val="259"/>
        </w:trPr>
        <w:tc>
          <w:tcPr>
            <w:tcW w:w="348" w:type="dxa"/>
            <w:tcBorders>
              <w:top w:val="nil"/>
              <w:bottom w:val="nil"/>
            </w:tcBorders>
          </w:tcPr>
          <w:p w14:paraId="4F1493D3" w14:textId="77777777" w:rsidR="00A46D8C" w:rsidRDefault="00D75430">
            <w:pPr>
              <w:pStyle w:val="TableParagraph"/>
              <w:ind w:left="91" w:right="27"/>
              <w:jc w:val="center"/>
              <w:rPr>
                <w:sz w:val="18"/>
              </w:rPr>
            </w:pPr>
            <w:r>
              <w:rPr>
                <w:sz w:val="18"/>
              </w:rPr>
              <w:t>14</w:t>
            </w:r>
          </w:p>
        </w:tc>
        <w:tc>
          <w:tcPr>
            <w:tcW w:w="968" w:type="dxa"/>
            <w:tcBorders>
              <w:top w:val="nil"/>
              <w:bottom w:val="nil"/>
            </w:tcBorders>
          </w:tcPr>
          <w:p w14:paraId="6377EDBA" w14:textId="77777777" w:rsidR="00A46D8C" w:rsidRDefault="00D75430">
            <w:pPr>
              <w:pStyle w:val="TableParagraph"/>
              <w:ind w:right="79"/>
              <w:rPr>
                <w:sz w:val="18"/>
              </w:rPr>
            </w:pPr>
            <w:r>
              <w:rPr>
                <w:sz w:val="18"/>
              </w:rPr>
              <w:t>0.3890</w:t>
            </w:r>
          </w:p>
        </w:tc>
        <w:tc>
          <w:tcPr>
            <w:tcW w:w="975" w:type="dxa"/>
            <w:tcBorders>
              <w:top w:val="nil"/>
              <w:bottom w:val="nil"/>
            </w:tcBorders>
          </w:tcPr>
          <w:p w14:paraId="0AE7DDE0" w14:textId="77777777" w:rsidR="00A46D8C" w:rsidRDefault="00D75430">
            <w:pPr>
              <w:pStyle w:val="TableParagraph"/>
              <w:ind w:right="84"/>
              <w:rPr>
                <w:sz w:val="18"/>
              </w:rPr>
            </w:pPr>
            <w:r>
              <w:rPr>
                <w:sz w:val="18"/>
              </w:rPr>
              <w:t>2.5716</w:t>
            </w:r>
          </w:p>
        </w:tc>
        <w:tc>
          <w:tcPr>
            <w:tcW w:w="937" w:type="dxa"/>
            <w:tcBorders>
              <w:top w:val="nil"/>
              <w:bottom w:val="nil"/>
            </w:tcBorders>
          </w:tcPr>
          <w:p w14:paraId="7C37A407" w14:textId="77777777" w:rsidR="00A46D8C" w:rsidRDefault="00D75430">
            <w:pPr>
              <w:pStyle w:val="TableParagraph"/>
              <w:ind w:right="85"/>
              <w:rPr>
                <w:sz w:val="18"/>
              </w:rPr>
            </w:pPr>
            <w:r>
              <w:rPr>
                <w:sz w:val="18"/>
              </w:rPr>
              <w:t>0.2856</w:t>
            </w:r>
          </w:p>
        </w:tc>
        <w:tc>
          <w:tcPr>
            <w:tcW w:w="937" w:type="dxa"/>
            <w:tcBorders>
              <w:top w:val="nil"/>
              <w:bottom w:val="nil"/>
            </w:tcBorders>
          </w:tcPr>
          <w:p w14:paraId="7D9C8F95" w14:textId="77777777" w:rsidR="00A46D8C" w:rsidRDefault="00D75430">
            <w:pPr>
              <w:pStyle w:val="TableParagraph"/>
              <w:ind w:right="81"/>
              <w:rPr>
                <w:sz w:val="18"/>
              </w:rPr>
            </w:pPr>
            <w:r>
              <w:rPr>
                <w:sz w:val="18"/>
              </w:rPr>
              <w:t>2.8477</w:t>
            </w:r>
          </w:p>
        </w:tc>
        <w:tc>
          <w:tcPr>
            <w:tcW w:w="889" w:type="dxa"/>
            <w:tcBorders>
              <w:top w:val="nil"/>
              <w:bottom w:val="nil"/>
            </w:tcBorders>
          </w:tcPr>
          <w:p w14:paraId="7A3D4ED2" w14:textId="77777777" w:rsidR="00A46D8C" w:rsidRDefault="00D75430">
            <w:pPr>
              <w:pStyle w:val="TableParagraph"/>
              <w:ind w:right="82"/>
              <w:rPr>
                <w:sz w:val="18"/>
              </w:rPr>
            </w:pPr>
            <w:r>
              <w:rPr>
                <w:sz w:val="18"/>
              </w:rPr>
              <w:t>0.2001</w:t>
            </w:r>
          </w:p>
        </w:tc>
        <w:tc>
          <w:tcPr>
            <w:tcW w:w="889" w:type="dxa"/>
            <w:tcBorders>
              <w:top w:val="nil"/>
              <w:bottom w:val="nil"/>
            </w:tcBorders>
          </w:tcPr>
          <w:p w14:paraId="1D05CCB2" w14:textId="77777777" w:rsidR="00A46D8C" w:rsidRDefault="00D75430">
            <w:pPr>
              <w:pStyle w:val="TableParagraph"/>
              <w:ind w:right="82"/>
              <w:rPr>
                <w:sz w:val="18"/>
              </w:rPr>
            </w:pPr>
            <w:r>
              <w:rPr>
                <w:sz w:val="18"/>
              </w:rPr>
              <w:t>3.1112</w:t>
            </w:r>
          </w:p>
        </w:tc>
        <w:tc>
          <w:tcPr>
            <w:tcW w:w="890" w:type="dxa"/>
            <w:tcBorders>
              <w:top w:val="nil"/>
              <w:bottom w:val="nil"/>
            </w:tcBorders>
          </w:tcPr>
          <w:p w14:paraId="028A8CA1" w14:textId="77777777" w:rsidR="00A46D8C" w:rsidRDefault="00D75430">
            <w:pPr>
              <w:pStyle w:val="TableParagraph"/>
              <w:ind w:right="79"/>
              <w:rPr>
                <w:sz w:val="18"/>
              </w:rPr>
            </w:pPr>
            <w:r>
              <w:rPr>
                <w:sz w:val="18"/>
              </w:rPr>
              <w:t>0.1273</w:t>
            </w:r>
          </w:p>
        </w:tc>
        <w:tc>
          <w:tcPr>
            <w:tcW w:w="890" w:type="dxa"/>
            <w:tcBorders>
              <w:top w:val="nil"/>
              <w:bottom w:val="nil"/>
            </w:tcBorders>
          </w:tcPr>
          <w:p w14:paraId="1841A64D" w14:textId="77777777" w:rsidR="00A46D8C" w:rsidRDefault="00D75430">
            <w:pPr>
              <w:pStyle w:val="TableParagraph"/>
              <w:ind w:right="81"/>
              <w:rPr>
                <w:sz w:val="18"/>
              </w:rPr>
            </w:pPr>
            <w:r>
              <w:rPr>
                <w:sz w:val="18"/>
              </w:rPr>
              <w:t>3.3604</w:t>
            </w:r>
          </w:p>
        </w:tc>
        <w:tc>
          <w:tcPr>
            <w:tcW w:w="948" w:type="dxa"/>
            <w:tcBorders>
              <w:top w:val="nil"/>
              <w:bottom w:val="nil"/>
            </w:tcBorders>
          </w:tcPr>
          <w:p w14:paraId="29959917" w14:textId="77777777" w:rsidR="00A46D8C" w:rsidRDefault="00A46D8C">
            <w:pPr>
              <w:pStyle w:val="TableParagraph"/>
              <w:spacing w:before="0"/>
              <w:jc w:val="left"/>
              <w:rPr>
                <w:sz w:val="18"/>
              </w:rPr>
            </w:pPr>
          </w:p>
        </w:tc>
        <w:tc>
          <w:tcPr>
            <w:tcW w:w="943" w:type="dxa"/>
            <w:tcBorders>
              <w:top w:val="nil"/>
              <w:bottom w:val="nil"/>
            </w:tcBorders>
          </w:tcPr>
          <w:p w14:paraId="6B1ECBEA" w14:textId="77777777" w:rsidR="00A46D8C" w:rsidRDefault="00A46D8C">
            <w:pPr>
              <w:pStyle w:val="TableParagraph"/>
              <w:spacing w:before="0"/>
              <w:jc w:val="left"/>
              <w:rPr>
                <w:sz w:val="18"/>
              </w:rPr>
            </w:pPr>
          </w:p>
        </w:tc>
      </w:tr>
      <w:tr w:rsidR="00A46D8C" w14:paraId="45AFA635" w14:textId="77777777">
        <w:trPr>
          <w:trHeight w:val="259"/>
        </w:trPr>
        <w:tc>
          <w:tcPr>
            <w:tcW w:w="348" w:type="dxa"/>
            <w:tcBorders>
              <w:top w:val="nil"/>
              <w:bottom w:val="nil"/>
            </w:tcBorders>
          </w:tcPr>
          <w:p w14:paraId="6585CE55" w14:textId="77777777" w:rsidR="00A46D8C" w:rsidRDefault="00D75430">
            <w:pPr>
              <w:pStyle w:val="TableParagraph"/>
              <w:ind w:left="91" w:right="27"/>
              <w:jc w:val="center"/>
              <w:rPr>
                <w:sz w:val="18"/>
              </w:rPr>
            </w:pPr>
            <w:r>
              <w:rPr>
                <w:sz w:val="18"/>
              </w:rPr>
              <w:t>15</w:t>
            </w:r>
          </w:p>
        </w:tc>
        <w:tc>
          <w:tcPr>
            <w:tcW w:w="968" w:type="dxa"/>
            <w:tcBorders>
              <w:top w:val="nil"/>
              <w:bottom w:val="nil"/>
            </w:tcBorders>
          </w:tcPr>
          <w:p w14:paraId="594977BB" w14:textId="77777777" w:rsidR="00A46D8C" w:rsidRDefault="00D75430">
            <w:pPr>
              <w:pStyle w:val="TableParagraph"/>
              <w:ind w:right="79"/>
              <w:rPr>
                <w:sz w:val="18"/>
              </w:rPr>
            </w:pPr>
            <w:r>
              <w:rPr>
                <w:sz w:val="18"/>
              </w:rPr>
              <w:t>0.4471</w:t>
            </w:r>
          </w:p>
        </w:tc>
        <w:tc>
          <w:tcPr>
            <w:tcW w:w="975" w:type="dxa"/>
            <w:tcBorders>
              <w:top w:val="nil"/>
              <w:bottom w:val="nil"/>
            </w:tcBorders>
          </w:tcPr>
          <w:p w14:paraId="72832D80" w14:textId="77777777" w:rsidR="00A46D8C" w:rsidRDefault="00D75430">
            <w:pPr>
              <w:pStyle w:val="TableParagraph"/>
              <w:ind w:right="84"/>
              <w:rPr>
                <w:sz w:val="18"/>
              </w:rPr>
            </w:pPr>
            <w:r>
              <w:rPr>
                <w:sz w:val="18"/>
              </w:rPr>
              <w:t>2.4715</w:t>
            </w:r>
          </w:p>
        </w:tc>
        <w:tc>
          <w:tcPr>
            <w:tcW w:w="937" w:type="dxa"/>
            <w:tcBorders>
              <w:top w:val="nil"/>
              <w:bottom w:val="nil"/>
            </w:tcBorders>
          </w:tcPr>
          <w:p w14:paraId="2D758F46" w14:textId="77777777" w:rsidR="00A46D8C" w:rsidRDefault="00D75430">
            <w:pPr>
              <w:pStyle w:val="TableParagraph"/>
              <w:ind w:right="85"/>
              <w:rPr>
                <w:sz w:val="18"/>
              </w:rPr>
            </w:pPr>
            <w:r>
              <w:rPr>
                <w:sz w:val="18"/>
              </w:rPr>
              <w:t>0.3429</w:t>
            </w:r>
          </w:p>
        </w:tc>
        <w:tc>
          <w:tcPr>
            <w:tcW w:w="937" w:type="dxa"/>
            <w:tcBorders>
              <w:top w:val="nil"/>
              <w:bottom w:val="nil"/>
            </w:tcBorders>
          </w:tcPr>
          <w:p w14:paraId="12062901" w14:textId="77777777" w:rsidR="00A46D8C" w:rsidRDefault="00D75430">
            <w:pPr>
              <w:pStyle w:val="TableParagraph"/>
              <w:ind w:right="81"/>
              <w:rPr>
                <w:sz w:val="18"/>
              </w:rPr>
            </w:pPr>
            <w:r>
              <w:rPr>
                <w:sz w:val="18"/>
              </w:rPr>
              <w:t>2.7270</w:t>
            </w:r>
          </w:p>
        </w:tc>
        <w:tc>
          <w:tcPr>
            <w:tcW w:w="889" w:type="dxa"/>
            <w:tcBorders>
              <w:top w:val="nil"/>
              <w:bottom w:val="nil"/>
            </w:tcBorders>
          </w:tcPr>
          <w:p w14:paraId="115FC429" w14:textId="77777777" w:rsidR="00A46D8C" w:rsidRDefault="00D75430">
            <w:pPr>
              <w:pStyle w:val="TableParagraph"/>
              <w:ind w:right="82"/>
              <w:rPr>
                <w:sz w:val="18"/>
              </w:rPr>
            </w:pPr>
            <w:r>
              <w:rPr>
                <w:sz w:val="18"/>
              </w:rPr>
              <w:t>0.2509</w:t>
            </w:r>
          </w:p>
        </w:tc>
        <w:tc>
          <w:tcPr>
            <w:tcW w:w="889" w:type="dxa"/>
            <w:tcBorders>
              <w:top w:val="nil"/>
              <w:bottom w:val="nil"/>
            </w:tcBorders>
          </w:tcPr>
          <w:p w14:paraId="21F52699" w14:textId="77777777" w:rsidR="00A46D8C" w:rsidRDefault="00D75430">
            <w:pPr>
              <w:pStyle w:val="TableParagraph"/>
              <w:ind w:right="82"/>
              <w:rPr>
                <w:sz w:val="18"/>
              </w:rPr>
            </w:pPr>
            <w:r>
              <w:rPr>
                <w:sz w:val="18"/>
              </w:rPr>
              <w:t>2.9787</w:t>
            </w:r>
          </w:p>
        </w:tc>
        <w:tc>
          <w:tcPr>
            <w:tcW w:w="890" w:type="dxa"/>
            <w:tcBorders>
              <w:top w:val="nil"/>
              <w:bottom w:val="nil"/>
            </w:tcBorders>
          </w:tcPr>
          <w:p w14:paraId="54D67CEB" w14:textId="77777777" w:rsidR="00A46D8C" w:rsidRDefault="00D75430">
            <w:pPr>
              <w:pStyle w:val="TableParagraph"/>
              <w:ind w:right="79"/>
              <w:rPr>
                <w:sz w:val="18"/>
              </w:rPr>
            </w:pPr>
            <w:r>
              <w:rPr>
                <w:sz w:val="18"/>
              </w:rPr>
              <w:t>0.1753</w:t>
            </w:r>
          </w:p>
        </w:tc>
        <w:tc>
          <w:tcPr>
            <w:tcW w:w="890" w:type="dxa"/>
            <w:tcBorders>
              <w:top w:val="nil"/>
              <w:bottom w:val="nil"/>
            </w:tcBorders>
          </w:tcPr>
          <w:p w14:paraId="43832C32" w14:textId="77777777" w:rsidR="00A46D8C" w:rsidRDefault="00D75430">
            <w:pPr>
              <w:pStyle w:val="TableParagraph"/>
              <w:ind w:right="81"/>
              <w:rPr>
                <w:sz w:val="18"/>
              </w:rPr>
            </w:pPr>
            <w:r>
              <w:rPr>
                <w:sz w:val="18"/>
              </w:rPr>
              <w:t>3.2160</w:t>
            </w:r>
          </w:p>
        </w:tc>
        <w:tc>
          <w:tcPr>
            <w:tcW w:w="948" w:type="dxa"/>
            <w:tcBorders>
              <w:top w:val="nil"/>
              <w:bottom w:val="nil"/>
            </w:tcBorders>
          </w:tcPr>
          <w:p w14:paraId="1A43586D" w14:textId="77777777" w:rsidR="00A46D8C" w:rsidRDefault="00D75430">
            <w:pPr>
              <w:pStyle w:val="TableParagraph"/>
              <w:ind w:right="83"/>
              <w:rPr>
                <w:sz w:val="18"/>
              </w:rPr>
            </w:pPr>
            <w:r>
              <w:rPr>
                <w:sz w:val="18"/>
              </w:rPr>
              <w:t>0.1113</w:t>
            </w:r>
          </w:p>
        </w:tc>
        <w:tc>
          <w:tcPr>
            <w:tcW w:w="943" w:type="dxa"/>
            <w:tcBorders>
              <w:top w:val="nil"/>
              <w:bottom w:val="nil"/>
            </w:tcBorders>
          </w:tcPr>
          <w:p w14:paraId="24A41468" w14:textId="77777777" w:rsidR="00A46D8C" w:rsidRDefault="00D75430">
            <w:pPr>
              <w:pStyle w:val="TableParagraph"/>
              <w:ind w:right="84"/>
              <w:rPr>
                <w:sz w:val="18"/>
              </w:rPr>
            </w:pPr>
            <w:r>
              <w:rPr>
                <w:sz w:val="18"/>
              </w:rPr>
              <w:t>3.4382</w:t>
            </w:r>
          </w:p>
        </w:tc>
      </w:tr>
      <w:tr w:rsidR="00A46D8C" w14:paraId="7504CD2F" w14:textId="77777777">
        <w:trPr>
          <w:trHeight w:val="259"/>
        </w:trPr>
        <w:tc>
          <w:tcPr>
            <w:tcW w:w="348" w:type="dxa"/>
            <w:tcBorders>
              <w:top w:val="nil"/>
              <w:bottom w:val="nil"/>
            </w:tcBorders>
          </w:tcPr>
          <w:p w14:paraId="7E882394" w14:textId="77777777" w:rsidR="00A46D8C" w:rsidRDefault="00D75430">
            <w:pPr>
              <w:pStyle w:val="TableParagraph"/>
              <w:ind w:left="91" w:right="27"/>
              <w:jc w:val="center"/>
              <w:rPr>
                <w:sz w:val="18"/>
              </w:rPr>
            </w:pPr>
            <w:r>
              <w:rPr>
                <w:sz w:val="18"/>
              </w:rPr>
              <w:t>16</w:t>
            </w:r>
          </w:p>
        </w:tc>
        <w:tc>
          <w:tcPr>
            <w:tcW w:w="968" w:type="dxa"/>
            <w:tcBorders>
              <w:top w:val="nil"/>
              <w:bottom w:val="nil"/>
            </w:tcBorders>
          </w:tcPr>
          <w:p w14:paraId="47C9ED49" w14:textId="77777777" w:rsidR="00A46D8C" w:rsidRDefault="00D75430">
            <w:pPr>
              <w:pStyle w:val="TableParagraph"/>
              <w:ind w:right="79"/>
              <w:rPr>
                <w:sz w:val="18"/>
              </w:rPr>
            </w:pPr>
            <w:r>
              <w:rPr>
                <w:sz w:val="18"/>
              </w:rPr>
              <w:t>0.5022</w:t>
            </w:r>
          </w:p>
        </w:tc>
        <w:tc>
          <w:tcPr>
            <w:tcW w:w="975" w:type="dxa"/>
            <w:tcBorders>
              <w:top w:val="nil"/>
              <w:bottom w:val="nil"/>
            </w:tcBorders>
          </w:tcPr>
          <w:p w14:paraId="28A0E190" w14:textId="77777777" w:rsidR="00A46D8C" w:rsidRDefault="00D75430">
            <w:pPr>
              <w:pStyle w:val="TableParagraph"/>
              <w:ind w:right="84"/>
              <w:rPr>
                <w:sz w:val="18"/>
              </w:rPr>
            </w:pPr>
            <w:r>
              <w:rPr>
                <w:sz w:val="18"/>
              </w:rPr>
              <w:t>2.3881</w:t>
            </w:r>
          </w:p>
        </w:tc>
        <w:tc>
          <w:tcPr>
            <w:tcW w:w="937" w:type="dxa"/>
            <w:tcBorders>
              <w:top w:val="nil"/>
              <w:bottom w:val="nil"/>
            </w:tcBorders>
          </w:tcPr>
          <w:p w14:paraId="3EFA1533" w14:textId="77777777" w:rsidR="00A46D8C" w:rsidRDefault="00D75430">
            <w:pPr>
              <w:pStyle w:val="TableParagraph"/>
              <w:ind w:right="85"/>
              <w:rPr>
                <w:sz w:val="18"/>
              </w:rPr>
            </w:pPr>
            <w:r>
              <w:rPr>
                <w:sz w:val="18"/>
              </w:rPr>
              <w:t>0.3981</w:t>
            </w:r>
          </w:p>
        </w:tc>
        <w:tc>
          <w:tcPr>
            <w:tcW w:w="937" w:type="dxa"/>
            <w:tcBorders>
              <w:top w:val="nil"/>
              <w:bottom w:val="nil"/>
            </w:tcBorders>
          </w:tcPr>
          <w:p w14:paraId="1B0C0EBC" w14:textId="77777777" w:rsidR="00A46D8C" w:rsidRDefault="00D75430">
            <w:pPr>
              <w:pStyle w:val="TableParagraph"/>
              <w:ind w:right="81"/>
              <w:rPr>
                <w:sz w:val="18"/>
              </w:rPr>
            </w:pPr>
            <w:r>
              <w:rPr>
                <w:sz w:val="18"/>
              </w:rPr>
              <w:t>2.6241</w:t>
            </w:r>
          </w:p>
        </w:tc>
        <w:tc>
          <w:tcPr>
            <w:tcW w:w="889" w:type="dxa"/>
            <w:tcBorders>
              <w:top w:val="nil"/>
              <w:bottom w:val="nil"/>
            </w:tcBorders>
          </w:tcPr>
          <w:p w14:paraId="389E0788" w14:textId="77777777" w:rsidR="00A46D8C" w:rsidRDefault="00D75430">
            <w:pPr>
              <w:pStyle w:val="TableParagraph"/>
              <w:ind w:right="82"/>
              <w:rPr>
                <w:sz w:val="18"/>
              </w:rPr>
            </w:pPr>
            <w:r>
              <w:rPr>
                <w:sz w:val="18"/>
              </w:rPr>
              <w:t>0.3043</w:t>
            </w:r>
          </w:p>
        </w:tc>
        <w:tc>
          <w:tcPr>
            <w:tcW w:w="889" w:type="dxa"/>
            <w:tcBorders>
              <w:top w:val="nil"/>
              <w:bottom w:val="nil"/>
            </w:tcBorders>
          </w:tcPr>
          <w:p w14:paraId="2193BFF4" w14:textId="77777777" w:rsidR="00A46D8C" w:rsidRDefault="00D75430">
            <w:pPr>
              <w:pStyle w:val="TableParagraph"/>
              <w:ind w:right="82"/>
              <w:rPr>
                <w:sz w:val="18"/>
              </w:rPr>
            </w:pPr>
            <w:r>
              <w:rPr>
                <w:sz w:val="18"/>
              </w:rPr>
              <w:t>2.8601</w:t>
            </w:r>
          </w:p>
        </w:tc>
        <w:tc>
          <w:tcPr>
            <w:tcW w:w="890" w:type="dxa"/>
            <w:tcBorders>
              <w:top w:val="nil"/>
              <w:bottom w:val="nil"/>
            </w:tcBorders>
          </w:tcPr>
          <w:p w14:paraId="3C37BB6C" w14:textId="77777777" w:rsidR="00A46D8C" w:rsidRDefault="00D75430">
            <w:pPr>
              <w:pStyle w:val="TableParagraph"/>
              <w:ind w:right="79"/>
              <w:rPr>
                <w:sz w:val="18"/>
              </w:rPr>
            </w:pPr>
            <w:r>
              <w:rPr>
                <w:sz w:val="18"/>
              </w:rPr>
              <w:t>0.2221</w:t>
            </w:r>
          </w:p>
        </w:tc>
        <w:tc>
          <w:tcPr>
            <w:tcW w:w="890" w:type="dxa"/>
            <w:tcBorders>
              <w:top w:val="nil"/>
              <w:bottom w:val="nil"/>
            </w:tcBorders>
          </w:tcPr>
          <w:p w14:paraId="411DF886" w14:textId="77777777" w:rsidR="00A46D8C" w:rsidRDefault="00D75430">
            <w:pPr>
              <w:pStyle w:val="TableParagraph"/>
              <w:ind w:right="81"/>
              <w:rPr>
                <w:sz w:val="18"/>
              </w:rPr>
            </w:pPr>
            <w:r>
              <w:rPr>
                <w:sz w:val="18"/>
              </w:rPr>
              <w:t>3.0895</w:t>
            </w:r>
          </w:p>
        </w:tc>
        <w:tc>
          <w:tcPr>
            <w:tcW w:w="948" w:type="dxa"/>
            <w:tcBorders>
              <w:top w:val="nil"/>
              <w:bottom w:val="nil"/>
            </w:tcBorders>
          </w:tcPr>
          <w:p w14:paraId="35D401CD" w14:textId="77777777" w:rsidR="00A46D8C" w:rsidRDefault="00D75430">
            <w:pPr>
              <w:pStyle w:val="TableParagraph"/>
              <w:ind w:right="83"/>
              <w:rPr>
                <w:sz w:val="18"/>
              </w:rPr>
            </w:pPr>
            <w:r>
              <w:rPr>
                <w:sz w:val="18"/>
              </w:rPr>
              <w:t>0.1548</w:t>
            </w:r>
          </w:p>
        </w:tc>
        <w:tc>
          <w:tcPr>
            <w:tcW w:w="943" w:type="dxa"/>
            <w:tcBorders>
              <w:top w:val="nil"/>
              <w:bottom w:val="nil"/>
            </w:tcBorders>
          </w:tcPr>
          <w:p w14:paraId="2155D623" w14:textId="77777777" w:rsidR="00A46D8C" w:rsidRDefault="00D75430">
            <w:pPr>
              <w:pStyle w:val="TableParagraph"/>
              <w:ind w:right="84"/>
              <w:rPr>
                <w:sz w:val="18"/>
              </w:rPr>
            </w:pPr>
            <w:r>
              <w:rPr>
                <w:sz w:val="18"/>
              </w:rPr>
              <w:t>3.3039</w:t>
            </w:r>
          </w:p>
        </w:tc>
      </w:tr>
      <w:tr w:rsidR="00A46D8C" w14:paraId="71D2CAB9" w14:textId="77777777">
        <w:trPr>
          <w:trHeight w:val="259"/>
        </w:trPr>
        <w:tc>
          <w:tcPr>
            <w:tcW w:w="348" w:type="dxa"/>
            <w:tcBorders>
              <w:top w:val="nil"/>
              <w:bottom w:val="nil"/>
            </w:tcBorders>
          </w:tcPr>
          <w:p w14:paraId="5440876C" w14:textId="77777777" w:rsidR="00A46D8C" w:rsidRDefault="00D75430">
            <w:pPr>
              <w:pStyle w:val="TableParagraph"/>
              <w:ind w:left="91" w:right="27"/>
              <w:jc w:val="center"/>
              <w:rPr>
                <w:sz w:val="18"/>
              </w:rPr>
            </w:pPr>
            <w:r>
              <w:rPr>
                <w:sz w:val="18"/>
              </w:rPr>
              <w:t>17</w:t>
            </w:r>
          </w:p>
        </w:tc>
        <w:tc>
          <w:tcPr>
            <w:tcW w:w="968" w:type="dxa"/>
            <w:tcBorders>
              <w:top w:val="nil"/>
              <w:bottom w:val="nil"/>
            </w:tcBorders>
          </w:tcPr>
          <w:p w14:paraId="4A98241C" w14:textId="77777777" w:rsidR="00A46D8C" w:rsidRDefault="00D75430">
            <w:pPr>
              <w:pStyle w:val="TableParagraph"/>
              <w:ind w:right="79"/>
              <w:rPr>
                <w:sz w:val="18"/>
              </w:rPr>
            </w:pPr>
            <w:r>
              <w:rPr>
                <w:sz w:val="18"/>
              </w:rPr>
              <w:t>0.5542</w:t>
            </w:r>
          </w:p>
        </w:tc>
        <w:tc>
          <w:tcPr>
            <w:tcW w:w="975" w:type="dxa"/>
            <w:tcBorders>
              <w:top w:val="nil"/>
              <w:bottom w:val="nil"/>
            </w:tcBorders>
          </w:tcPr>
          <w:p w14:paraId="49AE12E6" w14:textId="77777777" w:rsidR="00A46D8C" w:rsidRDefault="00D75430">
            <w:pPr>
              <w:pStyle w:val="TableParagraph"/>
              <w:ind w:right="84"/>
              <w:rPr>
                <w:sz w:val="18"/>
              </w:rPr>
            </w:pPr>
            <w:r>
              <w:rPr>
                <w:sz w:val="18"/>
              </w:rPr>
              <w:t>2.3176</w:t>
            </w:r>
          </w:p>
        </w:tc>
        <w:tc>
          <w:tcPr>
            <w:tcW w:w="937" w:type="dxa"/>
            <w:tcBorders>
              <w:top w:val="nil"/>
              <w:bottom w:val="nil"/>
            </w:tcBorders>
          </w:tcPr>
          <w:p w14:paraId="3617DB65" w14:textId="77777777" w:rsidR="00A46D8C" w:rsidRDefault="00D75430">
            <w:pPr>
              <w:pStyle w:val="TableParagraph"/>
              <w:ind w:right="85"/>
              <w:rPr>
                <w:sz w:val="18"/>
              </w:rPr>
            </w:pPr>
            <w:r>
              <w:rPr>
                <w:sz w:val="18"/>
              </w:rPr>
              <w:t>0.4511</w:t>
            </w:r>
          </w:p>
        </w:tc>
        <w:tc>
          <w:tcPr>
            <w:tcW w:w="937" w:type="dxa"/>
            <w:tcBorders>
              <w:top w:val="nil"/>
              <w:bottom w:val="nil"/>
            </w:tcBorders>
          </w:tcPr>
          <w:p w14:paraId="4C48835D" w14:textId="77777777" w:rsidR="00A46D8C" w:rsidRDefault="00D75430">
            <w:pPr>
              <w:pStyle w:val="TableParagraph"/>
              <w:ind w:right="81"/>
              <w:rPr>
                <w:sz w:val="18"/>
              </w:rPr>
            </w:pPr>
            <w:r>
              <w:rPr>
                <w:sz w:val="18"/>
              </w:rPr>
              <w:t>2.5366</w:t>
            </w:r>
          </w:p>
        </w:tc>
        <w:tc>
          <w:tcPr>
            <w:tcW w:w="889" w:type="dxa"/>
            <w:tcBorders>
              <w:top w:val="nil"/>
              <w:bottom w:val="nil"/>
            </w:tcBorders>
          </w:tcPr>
          <w:p w14:paraId="14E4602D" w14:textId="77777777" w:rsidR="00A46D8C" w:rsidRDefault="00D75430">
            <w:pPr>
              <w:pStyle w:val="TableParagraph"/>
              <w:ind w:right="82"/>
              <w:rPr>
                <w:sz w:val="18"/>
              </w:rPr>
            </w:pPr>
            <w:r>
              <w:rPr>
                <w:sz w:val="18"/>
              </w:rPr>
              <w:t>0.3564</w:t>
            </w:r>
          </w:p>
        </w:tc>
        <w:tc>
          <w:tcPr>
            <w:tcW w:w="889" w:type="dxa"/>
            <w:tcBorders>
              <w:top w:val="nil"/>
              <w:bottom w:val="nil"/>
            </w:tcBorders>
          </w:tcPr>
          <w:p w14:paraId="184A6C93" w14:textId="77777777" w:rsidR="00A46D8C" w:rsidRDefault="00D75430">
            <w:pPr>
              <w:pStyle w:val="TableParagraph"/>
              <w:ind w:right="82"/>
              <w:rPr>
                <w:sz w:val="18"/>
              </w:rPr>
            </w:pPr>
            <w:r>
              <w:rPr>
                <w:sz w:val="18"/>
              </w:rPr>
              <w:t>2.7569</w:t>
            </w:r>
          </w:p>
        </w:tc>
        <w:tc>
          <w:tcPr>
            <w:tcW w:w="890" w:type="dxa"/>
            <w:tcBorders>
              <w:top w:val="nil"/>
              <w:bottom w:val="nil"/>
            </w:tcBorders>
          </w:tcPr>
          <w:p w14:paraId="7A340F27" w14:textId="77777777" w:rsidR="00A46D8C" w:rsidRDefault="00D75430">
            <w:pPr>
              <w:pStyle w:val="TableParagraph"/>
              <w:ind w:right="79"/>
              <w:rPr>
                <w:sz w:val="18"/>
              </w:rPr>
            </w:pPr>
            <w:r>
              <w:rPr>
                <w:sz w:val="18"/>
              </w:rPr>
              <w:t>0.2718</w:t>
            </w:r>
          </w:p>
        </w:tc>
        <w:tc>
          <w:tcPr>
            <w:tcW w:w="890" w:type="dxa"/>
            <w:tcBorders>
              <w:top w:val="nil"/>
              <w:bottom w:val="nil"/>
            </w:tcBorders>
          </w:tcPr>
          <w:p w14:paraId="3A363D82" w14:textId="77777777" w:rsidR="00A46D8C" w:rsidRDefault="00D75430">
            <w:pPr>
              <w:pStyle w:val="TableParagraph"/>
              <w:ind w:right="81"/>
              <w:rPr>
                <w:sz w:val="18"/>
              </w:rPr>
            </w:pPr>
            <w:r>
              <w:rPr>
                <w:sz w:val="18"/>
              </w:rPr>
              <w:t>2.9746</w:t>
            </w:r>
          </w:p>
        </w:tc>
        <w:tc>
          <w:tcPr>
            <w:tcW w:w="948" w:type="dxa"/>
            <w:tcBorders>
              <w:top w:val="nil"/>
              <w:bottom w:val="nil"/>
            </w:tcBorders>
          </w:tcPr>
          <w:p w14:paraId="4DE28542" w14:textId="77777777" w:rsidR="00A46D8C" w:rsidRDefault="00D75430">
            <w:pPr>
              <w:pStyle w:val="TableParagraph"/>
              <w:ind w:right="83"/>
              <w:rPr>
                <w:sz w:val="18"/>
              </w:rPr>
            </w:pPr>
            <w:r>
              <w:rPr>
                <w:sz w:val="18"/>
              </w:rPr>
              <w:t>0.1978</w:t>
            </w:r>
          </w:p>
        </w:tc>
        <w:tc>
          <w:tcPr>
            <w:tcW w:w="943" w:type="dxa"/>
            <w:tcBorders>
              <w:top w:val="nil"/>
              <w:bottom w:val="nil"/>
            </w:tcBorders>
          </w:tcPr>
          <w:p w14:paraId="061F1770" w14:textId="77777777" w:rsidR="00A46D8C" w:rsidRDefault="00D75430">
            <w:pPr>
              <w:pStyle w:val="TableParagraph"/>
              <w:ind w:right="84"/>
              <w:rPr>
                <w:sz w:val="18"/>
              </w:rPr>
            </w:pPr>
            <w:r>
              <w:rPr>
                <w:sz w:val="18"/>
              </w:rPr>
              <w:t>3.1840</w:t>
            </w:r>
          </w:p>
        </w:tc>
      </w:tr>
      <w:tr w:rsidR="00A46D8C" w14:paraId="6A431F0E" w14:textId="77777777">
        <w:trPr>
          <w:trHeight w:val="256"/>
        </w:trPr>
        <w:tc>
          <w:tcPr>
            <w:tcW w:w="348" w:type="dxa"/>
            <w:tcBorders>
              <w:top w:val="nil"/>
              <w:bottom w:val="nil"/>
            </w:tcBorders>
          </w:tcPr>
          <w:p w14:paraId="3EB80D66" w14:textId="77777777" w:rsidR="00A46D8C" w:rsidRDefault="00D75430">
            <w:pPr>
              <w:pStyle w:val="TableParagraph"/>
              <w:ind w:left="91" w:right="27"/>
              <w:jc w:val="center"/>
              <w:rPr>
                <w:sz w:val="18"/>
              </w:rPr>
            </w:pPr>
            <w:r>
              <w:rPr>
                <w:sz w:val="18"/>
              </w:rPr>
              <w:t>18</w:t>
            </w:r>
          </w:p>
        </w:tc>
        <w:tc>
          <w:tcPr>
            <w:tcW w:w="968" w:type="dxa"/>
            <w:tcBorders>
              <w:top w:val="nil"/>
              <w:bottom w:val="nil"/>
            </w:tcBorders>
          </w:tcPr>
          <w:p w14:paraId="35E6D500" w14:textId="77777777" w:rsidR="00A46D8C" w:rsidRDefault="00D75430">
            <w:pPr>
              <w:pStyle w:val="TableParagraph"/>
              <w:ind w:right="79"/>
              <w:rPr>
                <w:sz w:val="18"/>
              </w:rPr>
            </w:pPr>
            <w:r>
              <w:rPr>
                <w:sz w:val="18"/>
              </w:rPr>
              <w:t>0.6030</w:t>
            </w:r>
          </w:p>
        </w:tc>
        <w:tc>
          <w:tcPr>
            <w:tcW w:w="975" w:type="dxa"/>
            <w:tcBorders>
              <w:top w:val="nil"/>
              <w:bottom w:val="nil"/>
            </w:tcBorders>
          </w:tcPr>
          <w:p w14:paraId="73863DC2" w14:textId="77777777" w:rsidR="00A46D8C" w:rsidRDefault="00D75430">
            <w:pPr>
              <w:pStyle w:val="TableParagraph"/>
              <w:ind w:right="84"/>
              <w:rPr>
                <w:sz w:val="18"/>
              </w:rPr>
            </w:pPr>
            <w:r>
              <w:rPr>
                <w:sz w:val="18"/>
              </w:rPr>
              <w:t>2.2575</w:t>
            </w:r>
          </w:p>
        </w:tc>
        <w:tc>
          <w:tcPr>
            <w:tcW w:w="937" w:type="dxa"/>
            <w:tcBorders>
              <w:top w:val="nil"/>
              <w:bottom w:val="nil"/>
            </w:tcBorders>
          </w:tcPr>
          <w:p w14:paraId="7FFC36BB" w14:textId="77777777" w:rsidR="00A46D8C" w:rsidRDefault="00D75430">
            <w:pPr>
              <w:pStyle w:val="TableParagraph"/>
              <w:ind w:right="85"/>
              <w:rPr>
                <w:sz w:val="18"/>
              </w:rPr>
            </w:pPr>
            <w:r>
              <w:rPr>
                <w:sz w:val="18"/>
              </w:rPr>
              <w:t>0.5016</w:t>
            </w:r>
          </w:p>
        </w:tc>
        <w:tc>
          <w:tcPr>
            <w:tcW w:w="937" w:type="dxa"/>
            <w:tcBorders>
              <w:top w:val="nil"/>
              <w:bottom w:val="nil"/>
            </w:tcBorders>
          </w:tcPr>
          <w:p w14:paraId="09CC9C7F" w14:textId="77777777" w:rsidR="00A46D8C" w:rsidRDefault="00D75430">
            <w:pPr>
              <w:pStyle w:val="TableParagraph"/>
              <w:ind w:right="81"/>
              <w:rPr>
                <w:sz w:val="18"/>
              </w:rPr>
            </w:pPr>
            <w:r>
              <w:rPr>
                <w:sz w:val="18"/>
              </w:rPr>
              <w:t>2.4612</w:t>
            </w:r>
          </w:p>
        </w:tc>
        <w:tc>
          <w:tcPr>
            <w:tcW w:w="889" w:type="dxa"/>
            <w:tcBorders>
              <w:top w:val="nil"/>
              <w:bottom w:val="nil"/>
            </w:tcBorders>
          </w:tcPr>
          <w:p w14:paraId="099C71A8" w14:textId="77777777" w:rsidR="00A46D8C" w:rsidRDefault="00D75430">
            <w:pPr>
              <w:pStyle w:val="TableParagraph"/>
              <w:ind w:right="82"/>
              <w:rPr>
                <w:sz w:val="18"/>
              </w:rPr>
            </w:pPr>
            <w:r>
              <w:rPr>
                <w:sz w:val="18"/>
              </w:rPr>
              <w:t>0.4070</w:t>
            </w:r>
          </w:p>
        </w:tc>
        <w:tc>
          <w:tcPr>
            <w:tcW w:w="889" w:type="dxa"/>
            <w:tcBorders>
              <w:top w:val="nil"/>
              <w:bottom w:val="nil"/>
            </w:tcBorders>
          </w:tcPr>
          <w:p w14:paraId="51C0F260" w14:textId="77777777" w:rsidR="00A46D8C" w:rsidRDefault="00D75430">
            <w:pPr>
              <w:pStyle w:val="TableParagraph"/>
              <w:ind w:right="82"/>
              <w:rPr>
                <w:sz w:val="18"/>
              </w:rPr>
            </w:pPr>
            <w:r>
              <w:rPr>
                <w:sz w:val="18"/>
              </w:rPr>
              <w:t>2.6675</w:t>
            </w:r>
          </w:p>
        </w:tc>
        <w:tc>
          <w:tcPr>
            <w:tcW w:w="890" w:type="dxa"/>
            <w:tcBorders>
              <w:top w:val="nil"/>
              <w:bottom w:val="nil"/>
            </w:tcBorders>
          </w:tcPr>
          <w:p w14:paraId="721F3D7D" w14:textId="77777777" w:rsidR="00A46D8C" w:rsidRDefault="00D75430">
            <w:pPr>
              <w:pStyle w:val="TableParagraph"/>
              <w:ind w:right="79"/>
              <w:rPr>
                <w:sz w:val="18"/>
              </w:rPr>
            </w:pPr>
            <w:r>
              <w:rPr>
                <w:sz w:val="18"/>
              </w:rPr>
              <w:t>0.3208</w:t>
            </w:r>
          </w:p>
        </w:tc>
        <w:tc>
          <w:tcPr>
            <w:tcW w:w="890" w:type="dxa"/>
            <w:tcBorders>
              <w:top w:val="nil"/>
              <w:bottom w:val="nil"/>
            </w:tcBorders>
          </w:tcPr>
          <w:p w14:paraId="3386E4D7" w14:textId="77777777" w:rsidR="00A46D8C" w:rsidRDefault="00D75430">
            <w:pPr>
              <w:pStyle w:val="TableParagraph"/>
              <w:ind w:right="81"/>
              <w:rPr>
                <w:sz w:val="18"/>
              </w:rPr>
            </w:pPr>
            <w:r>
              <w:rPr>
                <w:sz w:val="18"/>
              </w:rPr>
              <w:t>2.8727</w:t>
            </w:r>
          </w:p>
        </w:tc>
        <w:tc>
          <w:tcPr>
            <w:tcW w:w="948" w:type="dxa"/>
            <w:tcBorders>
              <w:top w:val="nil"/>
              <w:bottom w:val="nil"/>
            </w:tcBorders>
          </w:tcPr>
          <w:p w14:paraId="5905CC78" w14:textId="77777777" w:rsidR="00A46D8C" w:rsidRDefault="00D75430">
            <w:pPr>
              <w:pStyle w:val="TableParagraph"/>
              <w:ind w:right="83"/>
              <w:rPr>
                <w:sz w:val="18"/>
              </w:rPr>
            </w:pPr>
            <w:r>
              <w:rPr>
                <w:sz w:val="18"/>
              </w:rPr>
              <w:t>0.2441</w:t>
            </w:r>
          </w:p>
        </w:tc>
        <w:tc>
          <w:tcPr>
            <w:tcW w:w="943" w:type="dxa"/>
            <w:tcBorders>
              <w:top w:val="nil"/>
              <w:bottom w:val="nil"/>
            </w:tcBorders>
          </w:tcPr>
          <w:p w14:paraId="4E81F28E" w14:textId="77777777" w:rsidR="00A46D8C" w:rsidRDefault="00D75430">
            <w:pPr>
              <w:pStyle w:val="TableParagraph"/>
              <w:ind w:right="84"/>
              <w:rPr>
                <w:sz w:val="18"/>
              </w:rPr>
            </w:pPr>
            <w:r>
              <w:rPr>
                <w:sz w:val="18"/>
              </w:rPr>
              <w:t>3.0735</w:t>
            </w:r>
          </w:p>
        </w:tc>
      </w:tr>
      <w:tr w:rsidR="00A46D8C" w14:paraId="6E8FF3D6" w14:textId="77777777">
        <w:trPr>
          <w:trHeight w:val="256"/>
        </w:trPr>
        <w:tc>
          <w:tcPr>
            <w:tcW w:w="348" w:type="dxa"/>
            <w:tcBorders>
              <w:top w:val="nil"/>
              <w:bottom w:val="nil"/>
            </w:tcBorders>
          </w:tcPr>
          <w:p w14:paraId="2C0B4463" w14:textId="77777777" w:rsidR="00A46D8C" w:rsidRDefault="00D75430">
            <w:pPr>
              <w:pStyle w:val="TableParagraph"/>
              <w:spacing w:before="20"/>
              <w:ind w:left="91" w:right="27"/>
              <w:jc w:val="center"/>
              <w:rPr>
                <w:sz w:val="18"/>
              </w:rPr>
            </w:pPr>
            <w:r>
              <w:rPr>
                <w:sz w:val="18"/>
              </w:rPr>
              <w:t>19</w:t>
            </w:r>
          </w:p>
        </w:tc>
        <w:tc>
          <w:tcPr>
            <w:tcW w:w="968" w:type="dxa"/>
            <w:tcBorders>
              <w:top w:val="nil"/>
              <w:bottom w:val="nil"/>
            </w:tcBorders>
          </w:tcPr>
          <w:p w14:paraId="474B5DCF" w14:textId="77777777" w:rsidR="00A46D8C" w:rsidRDefault="00D75430">
            <w:pPr>
              <w:pStyle w:val="TableParagraph"/>
              <w:spacing w:before="20"/>
              <w:ind w:right="79"/>
              <w:rPr>
                <w:sz w:val="18"/>
              </w:rPr>
            </w:pPr>
            <w:r>
              <w:rPr>
                <w:sz w:val="18"/>
              </w:rPr>
              <w:t>0.6487</w:t>
            </w:r>
          </w:p>
        </w:tc>
        <w:tc>
          <w:tcPr>
            <w:tcW w:w="975" w:type="dxa"/>
            <w:tcBorders>
              <w:top w:val="nil"/>
              <w:bottom w:val="nil"/>
            </w:tcBorders>
          </w:tcPr>
          <w:p w14:paraId="315AB1DB" w14:textId="77777777" w:rsidR="00A46D8C" w:rsidRDefault="00D75430">
            <w:pPr>
              <w:pStyle w:val="TableParagraph"/>
              <w:spacing w:before="20"/>
              <w:ind w:right="84"/>
              <w:rPr>
                <w:sz w:val="18"/>
              </w:rPr>
            </w:pPr>
            <w:r>
              <w:rPr>
                <w:sz w:val="18"/>
              </w:rPr>
              <w:t>2.2061</w:t>
            </w:r>
          </w:p>
        </w:tc>
        <w:tc>
          <w:tcPr>
            <w:tcW w:w="937" w:type="dxa"/>
            <w:tcBorders>
              <w:top w:val="nil"/>
              <w:bottom w:val="nil"/>
            </w:tcBorders>
          </w:tcPr>
          <w:p w14:paraId="7F65E85C" w14:textId="77777777" w:rsidR="00A46D8C" w:rsidRDefault="00D75430">
            <w:pPr>
              <w:pStyle w:val="TableParagraph"/>
              <w:spacing w:before="20"/>
              <w:ind w:right="85"/>
              <w:rPr>
                <w:sz w:val="18"/>
              </w:rPr>
            </w:pPr>
            <w:r>
              <w:rPr>
                <w:sz w:val="18"/>
              </w:rPr>
              <w:t>0.5494</w:t>
            </w:r>
          </w:p>
        </w:tc>
        <w:tc>
          <w:tcPr>
            <w:tcW w:w="937" w:type="dxa"/>
            <w:tcBorders>
              <w:top w:val="nil"/>
              <w:bottom w:val="nil"/>
            </w:tcBorders>
          </w:tcPr>
          <w:p w14:paraId="03900E68" w14:textId="77777777" w:rsidR="00A46D8C" w:rsidRDefault="00D75430">
            <w:pPr>
              <w:pStyle w:val="TableParagraph"/>
              <w:spacing w:before="20"/>
              <w:ind w:right="81"/>
              <w:rPr>
                <w:sz w:val="18"/>
              </w:rPr>
            </w:pPr>
            <w:r>
              <w:rPr>
                <w:sz w:val="18"/>
              </w:rPr>
              <w:t>2.3960</w:t>
            </w:r>
          </w:p>
        </w:tc>
        <w:tc>
          <w:tcPr>
            <w:tcW w:w="889" w:type="dxa"/>
            <w:tcBorders>
              <w:top w:val="nil"/>
              <w:bottom w:val="nil"/>
            </w:tcBorders>
          </w:tcPr>
          <w:p w14:paraId="48855E5C" w14:textId="77777777" w:rsidR="00A46D8C" w:rsidRDefault="00D75430">
            <w:pPr>
              <w:pStyle w:val="TableParagraph"/>
              <w:spacing w:before="20"/>
              <w:ind w:right="82"/>
              <w:rPr>
                <w:sz w:val="18"/>
              </w:rPr>
            </w:pPr>
            <w:r>
              <w:rPr>
                <w:sz w:val="18"/>
              </w:rPr>
              <w:t>0.4557</w:t>
            </w:r>
          </w:p>
        </w:tc>
        <w:tc>
          <w:tcPr>
            <w:tcW w:w="889" w:type="dxa"/>
            <w:tcBorders>
              <w:top w:val="nil"/>
              <w:bottom w:val="nil"/>
            </w:tcBorders>
          </w:tcPr>
          <w:p w14:paraId="3F81BA33" w14:textId="77777777" w:rsidR="00A46D8C" w:rsidRDefault="00D75430">
            <w:pPr>
              <w:pStyle w:val="TableParagraph"/>
              <w:spacing w:before="20"/>
              <w:ind w:right="82"/>
              <w:rPr>
                <w:sz w:val="18"/>
              </w:rPr>
            </w:pPr>
            <w:r>
              <w:rPr>
                <w:sz w:val="18"/>
              </w:rPr>
              <w:t>2.5894</w:t>
            </w:r>
          </w:p>
        </w:tc>
        <w:tc>
          <w:tcPr>
            <w:tcW w:w="890" w:type="dxa"/>
            <w:tcBorders>
              <w:top w:val="nil"/>
              <w:bottom w:val="nil"/>
            </w:tcBorders>
          </w:tcPr>
          <w:p w14:paraId="6ED11B01" w14:textId="77777777" w:rsidR="00A46D8C" w:rsidRDefault="00D75430">
            <w:pPr>
              <w:pStyle w:val="TableParagraph"/>
              <w:spacing w:before="20"/>
              <w:ind w:right="79"/>
              <w:rPr>
                <w:sz w:val="18"/>
              </w:rPr>
            </w:pPr>
            <w:r>
              <w:rPr>
                <w:sz w:val="18"/>
              </w:rPr>
              <w:t>0.3689</w:t>
            </w:r>
          </w:p>
        </w:tc>
        <w:tc>
          <w:tcPr>
            <w:tcW w:w="890" w:type="dxa"/>
            <w:tcBorders>
              <w:top w:val="nil"/>
              <w:bottom w:val="nil"/>
            </w:tcBorders>
          </w:tcPr>
          <w:p w14:paraId="6705E574" w14:textId="77777777" w:rsidR="00A46D8C" w:rsidRDefault="00D75430">
            <w:pPr>
              <w:pStyle w:val="TableParagraph"/>
              <w:spacing w:before="20"/>
              <w:ind w:right="81"/>
              <w:rPr>
                <w:sz w:val="18"/>
              </w:rPr>
            </w:pPr>
            <w:r>
              <w:rPr>
                <w:sz w:val="18"/>
              </w:rPr>
              <w:t>2.7831</w:t>
            </w:r>
          </w:p>
        </w:tc>
        <w:tc>
          <w:tcPr>
            <w:tcW w:w="948" w:type="dxa"/>
            <w:tcBorders>
              <w:top w:val="nil"/>
              <w:bottom w:val="nil"/>
            </w:tcBorders>
          </w:tcPr>
          <w:p w14:paraId="68408927" w14:textId="77777777" w:rsidR="00A46D8C" w:rsidRDefault="00D75430">
            <w:pPr>
              <w:pStyle w:val="TableParagraph"/>
              <w:spacing w:before="20"/>
              <w:ind w:right="83"/>
              <w:rPr>
                <w:sz w:val="18"/>
              </w:rPr>
            </w:pPr>
            <w:r>
              <w:rPr>
                <w:sz w:val="18"/>
              </w:rPr>
              <w:t>0.2901</w:t>
            </w:r>
          </w:p>
        </w:tc>
        <w:tc>
          <w:tcPr>
            <w:tcW w:w="943" w:type="dxa"/>
            <w:tcBorders>
              <w:top w:val="nil"/>
              <w:bottom w:val="nil"/>
            </w:tcBorders>
          </w:tcPr>
          <w:p w14:paraId="0EDA7A3B" w14:textId="77777777" w:rsidR="00A46D8C" w:rsidRDefault="00D75430">
            <w:pPr>
              <w:pStyle w:val="TableParagraph"/>
              <w:spacing w:before="20"/>
              <w:ind w:right="84"/>
              <w:rPr>
                <w:sz w:val="18"/>
              </w:rPr>
            </w:pPr>
            <w:r>
              <w:rPr>
                <w:sz w:val="18"/>
              </w:rPr>
              <w:t>2.9740</w:t>
            </w:r>
          </w:p>
        </w:tc>
      </w:tr>
      <w:tr w:rsidR="00A46D8C" w14:paraId="4408BB02" w14:textId="77777777">
        <w:trPr>
          <w:trHeight w:val="259"/>
        </w:trPr>
        <w:tc>
          <w:tcPr>
            <w:tcW w:w="348" w:type="dxa"/>
            <w:tcBorders>
              <w:top w:val="nil"/>
              <w:bottom w:val="nil"/>
            </w:tcBorders>
          </w:tcPr>
          <w:p w14:paraId="238A40BF" w14:textId="77777777" w:rsidR="00A46D8C" w:rsidRDefault="00D75430">
            <w:pPr>
              <w:pStyle w:val="TableParagraph"/>
              <w:ind w:left="91" w:right="27"/>
              <w:jc w:val="center"/>
              <w:rPr>
                <w:sz w:val="18"/>
              </w:rPr>
            </w:pPr>
            <w:r>
              <w:rPr>
                <w:sz w:val="18"/>
              </w:rPr>
              <w:t>20</w:t>
            </w:r>
          </w:p>
        </w:tc>
        <w:tc>
          <w:tcPr>
            <w:tcW w:w="968" w:type="dxa"/>
            <w:tcBorders>
              <w:top w:val="nil"/>
              <w:bottom w:val="nil"/>
            </w:tcBorders>
          </w:tcPr>
          <w:p w14:paraId="09E2975D" w14:textId="77777777" w:rsidR="00A46D8C" w:rsidRDefault="00D75430">
            <w:pPr>
              <w:pStyle w:val="TableParagraph"/>
              <w:ind w:right="79"/>
              <w:rPr>
                <w:sz w:val="18"/>
              </w:rPr>
            </w:pPr>
            <w:r>
              <w:rPr>
                <w:sz w:val="18"/>
              </w:rPr>
              <w:t>0.6915</w:t>
            </w:r>
          </w:p>
        </w:tc>
        <w:tc>
          <w:tcPr>
            <w:tcW w:w="975" w:type="dxa"/>
            <w:tcBorders>
              <w:top w:val="nil"/>
              <w:bottom w:val="nil"/>
            </w:tcBorders>
          </w:tcPr>
          <w:p w14:paraId="54D57232" w14:textId="77777777" w:rsidR="00A46D8C" w:rsidRDefault="00D75430">
            <w:pPr>
              <w:pStyle w:val="TableParagraph"/>
              <w:ind w:right="84"/>
              <w:rPr>
                <w:sz w:val="18"/>
              </w:rPr>
            </w:pPr>
            <w:r>
              <w:rPr>
                <w:sz w:val="18"/>
              </w:rPr>
              <w:t>2.1619</w:t>
            </w:r>
          </w:p>
        </w:tc>
        <w:tc>
          <w:tcPr>
            <w:tcW w:w="937" w:type="dxa"/>
            <w:tcBorders>
              <w:top w:val="nil"/>
              <w:bottom w:val="nil"/>
            </w:tcBorders>
          </w:tcPr>
          <w:p w14:paraId="1B8AD6D6" w14:textId="77777777" w:rsidR="00A46D8C" w:rsidRDefault="00D75430">
            <w:pPr>
              <w:pStyle w:val="TableParagraph"/>
              <w:ind w:right="85"/>
              <w:rPr>
                <w:sz w:val="18"/>
              </w:rPr>
            </w:pPr>
            <w:r>
              <w:rPr>
                <w:sz w:val="18"/>
              </w:rPr>
              <w:t>0.5945</w:t>
            </w:r>
          </w:p>
        </w:tc>
        <w:tc>
          <w:tcPr>
            <w:tcW w:w="937" w:type="dxa"/>
            <w:tcBorders>
              <w:top w:val="nil"/>
              <w:bottom w:val="nil"/>
            </w:tcBorders>
          </w:tcPr>
          <w:p w14:paraId="38608E15" w14:textId="77777777" w:rsidR="00A46D8C" w:rsidRDefault="00D75430">
            <w:pPr>
              <w:pStyle w:val="TableParagraph"/>
              <w:ind w:right="81"/>
              <w:rPr>
                <w:sz w:val="18"/>
              </w:rPr>
            </w:pPr>
            <w:r>
              <w:rPr>
                <w:sz w:val="18"/>
              </w:rPr>
              <w:t>2.3394</w:t>
            </w:r>
          </w:p>
        </w:tc>
        <w:tc>
          <w:tcPr>
            <w:tcW w:w="889" w:type="dxa"/>
            <w:tcBorders>
              <w:top w:val="nil"/>
              <w:bottom w:val="nil"/>
            </w:tcBorders>
          </w:tcPr>
          <w:p w14:paraId="6B379A43" w14:textId="77777777" w:rsidR="00A46D8C" w:rsidRDefault="00D75430">
            <w:pPr>
              <w:pStyle w:val="TableParagraph"/>
              <w:ind w:right="82"/>
              <w:rPr>
                <w:sz w:val="18"/>
              </w:rPr>
            </w:pPr>
            <w:r>
              <w:rPr>
                <w:sz w:val="18"/>
              </w:rPr>
              <w:t>0.5022</w:t>
            </w:r>
          </w:p>
        </w:tc>
        <w:tc>
          <w:tcPr>
            <w:tcW w:w="889" w:type="dxa"/>
            <w:tcBorders>
              <w:top w:val="nil"/>
              <w:bottom w:val="nil"/>
            </w:tcBorders>
          </w:tcPr>
          <w:p w14:paraId="4F25E5FD" w14:textId="77777777" w:rsidR="00A46D8C" w:rsidRDefault="00D75430">
            <w:pPr>
              <w:pStyle w:val="TableParagraph"/>
              <w:ind w:right="82"/>
              <w:rPr>
                <w:sz w:val="18"/>
              </w:rPr>
            </w:pPr>
            <w:r>
              <w:rPr>
                <w:sz w:val="18"/>
              </w:rPr>
              <w:t>2.5208</w:t>
            </w:r>
          </w:p>
        </w:tc>
        <w:tc>
          <w:tcPr>
            <w:tcW w:w="890" w:type="dxa"/>
            <w:tcBorders>
              <w:top w:val="nil"/>
              <w:bottom w:val="nil"/>
            </w:tcBorders>
          </w:tcPr>
          <w:p w14:paraId="7BF4F93E" w14:textId="77777777" w:rsidR="00A46D8C" w:rsidRDefault="00D75430">
            <w:pPr>
              <w:pStyle w:val="TableParagraph"/>
              <w:ind w:right="79"/>
              <w:rPr>
                <w:sz w:val="18"/>
              </w:rPr>
            </w:pPr>
            <w:r>
              <w:rPr>
                <w:sz w:val="18"/>
              </w:rPr>
              <w:t>0.4156</w:t>
            </w:r>
          </w:p>
        </w:tc>
        <w:tc>
          <w:tcPr>
            <w:tcW w:w="890" w:type="dxa"/>
            <w:tcBorders>
              <w:top w:val="nil"/>
              <w:bottom w:val="nil"/>
            </w:tcBorders>
          </w:tcPr>
          <w:p w14:paraId="000AB3AB" w14:textId="77777777" w:rsidR="00A46D8C" w:rsidRDefault="00D75430">
            <w:pPr>
              <w:pStyle w:val="TableParagraph"/>
              <w:ind w:right="81"/>
              <w:rPr>
                <w:sz w:val="18"/>
              </w:rPr>
            </w:pPr>
            <w:r>
              <w:rPr>
                <w:sz w:val="18"/>
              </w:rPr>
              <w:t>2.7037</w:t>
            </w:r>
          </w:p>
        </w:tc>
        <w:tc>
          <w:tcPr>
            <w:tcW w:w="948" w:type="dxa"/>
            <w:tcBorders>
              <w:top w:val="nil"/>
              <w:bottom w:val="nil"/>
            </w:tcBorders>
          </w:tcPr>
          <w:p w14:paraId="359B4937" w14:textId="77777777" w:rsidR="00A46D8C" w:rsidRDefault="00D75430">
            <w:pPr>
              <w:pStyle w:val="TableParagraph"/>
              <w:ind w:right="83"/>
              <w:rPr>
                <w:sz w:val="18"/>
              </w:rPr>
            </w:pPr>
            <w:r>
              <w:rPr>
                <w:sz w:val="18"/>
              </w:rPr>
              <w:t>0.3357</w:t>
            </w:r>
          </w:p>
        </w:tc>
        <w:tc>
          <w:tcPr>
            <w:tcW w:w="943" w:type="dxa"/>
            <w:tcBorders>
              <w:top w:val="nil"/>
              <w:bottom w:val="nil"/>
            </w:tcBorders>
          </w:tcPr>
          <w:p w14:paraId="21548F43" w14:textId="77777777" w:rsidR="00A46D8C" w:rsidRDefault="00D75430">
            <w:pPr>
              <w:pStyle w:val="TableParagraph"/>
              <w:ind w:right="84"/>
              <w:rPr>
                <w:sz w:val="18"/>
              </w:rPr>
            </w:pPr>
            <w:r>
              <w:rPr>
                <w:sz w:val="18"/>
              </w:rPr>
              <w:t>2.8854</w:t>
            </w:r>
          </w:p>
        </w:tc>
      </w:tr>
      <w:tr w:rsidR="00A46D8C" w14:paraId="2558BF69" w14:textId="77777777">
        <w:trPr>
          <w:trHeight w:val="259"/>
        </w:trPr>
        <w:tc>
          <w:tcPr>
            <w:tcW w:w="348" w:type="dxa"/>
            <w:tcBorders>
              <w:top w:val="nil"/>
              <w:bottom w:val="nil"/>
            </w:tcBorders>
          </w:tcPr>
          <w:p w14:paraId="1DFB0203" w14:textId="77777777" w:rsidR="00A46D8C" w:rsidRDefault="00D75430">
            <w:pPr>
              <w:pStyle w:val="TableParagraph"/>
              <w:ind w:left="91" w:right="27"/>
              <w:jc w:val="center"/>
              <w:rPr>
                <w:sz w:val="18"/>
              </w:rPr>
            </w:pPr>
            <w:r>
              <w:rPr>
                <w:sz w:val="18"/>
              </w:rPr>
              <w:t>21</w:t>
            </w:r>
          </w:p>
        </w:tc>
        <w:tc>
          <w:tcPr>
            <w:tcW w:w="968" w:type="dxa"/>
            <w:tcBorders>
              <w:top w:val="nil"/>
              <w:bottom w:val="nil"/>
            </w:tcBorders>
          </w:tcPr>
          <w:p w14:paraId="4188EF1A" w14:textId="77777777" w:rsidR="00A46D8C" w:rsidRDefault="00D75430">
            <w:pPr>
              <w:pStyle w:val="TableParagraph"/>
              <w:ind w:right="79"/>
              <w:rPr>
                <w:sz w:val="18"/>
              </w:rPr>
            </w:pPr>
            <w:r>
              <w:rPr>
                <w:sz w:val="18"/>
              </w:rPr>
              <w:t>0.7315</w:t>
            </w:r>
          </w:p>
        </w:tc>
        <w:tc>
          <w:tcPr>
            <w:tcW w:w="975" w:type="dxa"/>
            <w:tcBorders>
              <w:top w:val="nil"/>
              <w:bottom w:val="nil"/>
            </w:tcBorders>
          </w:tcPr>
          <w:p w14:paraId="3D499342" w14:textId="77777777" w:rsidR="00A46D8C" w:rsidRDefault="00D75430">
            <w:pPr>
              <w:pStyle w:val="TableParagraph"/>
              <w:ind w:right="84"/>
              <w:rPr>
                <w:sz w:val="18"/>
              </w:rPr>
            </w:pPr>
            <w:r>
              <w:rPr>
                <w:sz w:val="18"/>
              </w:rPr>
              <w:t>2.1236</w:t>
            </w:r>
          </w:p>
        </w:tc>
        <w:tc>
          <w:tcPr>
            <w:tcW w:w="937" w:type="dxa"/>
            <w:tcBorders>
              <w:top w:val="nil"/>
              <w:bottom w:val="nil"/>
            </w:tcBorders>
          </w:tcPr>
          <w:p w14:paraId="4AA32A83" w14:textId="77777777" w:rsidR="00A46D8C" w:rsidRDefault="00D75430">
            <w:pPr>
              <w:pStyle w:val="TableParagraph"/>
              <w:ind w:right="85"/>
              <w:rPr>
                <w:sz w:val="18"/>
              </w:rPr>
            </w:pPr>
            <w:r>
              <w:rPr>
                <w:sz w:val="18"/>
              </w:rPr>
              <w:t>0.6371</w:t>
            </w:r>
          </w:p>
        </w:tc>
        <w:tc>
          <w:tcPr>
            <w:tcW w:w="937" w:type="dxa"/>
            <w:tcBorders>
              <w:top w:val="nil"/>
              <w:bottom w:val="nil"/>
            </w:tcBorders>
          </w:tcPr>
          <w:p w14:paraId="70A2ADC4" w14:textId="77777777" w:rsidR="00A46D8C" w:rsidRDefault="00D75430">
            <w:pPr>
              <w:pStyle w:val="TableParagraph"/>
              <w:ind w:right="81"/>
              <w:rPr>
                <w:sz w:val="18"/>
              </w:rPr>
            </w:pPr>
            <w:r>
              <w:rPr>
                <w:sz w:val="18"/>
              </w:rPr>
              <w:t>2.2899</w:t>
            </w:r>
          </w:p>
        </w:tc>
        <w:tc>
          <w:tcPr>
            <w:tcW w:w="889" w:type="dxa"/>
            <w:tcBorders>
              <w:top w:val="nil"/>
              <w:bottom w:val="nil"/>
            </w:tcBorders>
          </w:tcPr>
          <w:p w14:paraId="2BF131AA" w14:textId="77777777" w:rsidR="00A46D8C" w:rsidRDefault="00D75430">
            <w:pPr>
              <w:pStyle w:val="TableParagraph"/>
              <w:ind w:right="82"/>
              <w:rPr>
                <w:sz w:val="18"/>
              </w:rPr>
            </w:pPr>
            <w:r>
              <w:rPr>
                <w:sz w:val="18"/>
              </w:rPr>
              <w:t>0.5465</w:t>
            </w:r>
          </w:p>
        </w:tc>
        <w:tc>
          <w:tcPr>
            <w:tcW w:w="889" w:type="dxa"/>
            <w:tcBorders>
              <w:top w:val="nil"/>
              <w:bottom w:val="nil"/>
            </w:tcBorders>
          </w:tcPr>
          <w:p w14:paraId="5F0B0B2A" w14:textId="77777777" w:rsidR="00A46D8C" w:rsidRDefault="00D75430">
            <w:pPr>
              <w:pStyle w:val="TableParagraph"/>
              <w:ind w:right="82"/>
              <w:rPr>
                <w:sz w:val="18"/>
              </w:rPr>
            </w:pPr>
            <w:r>
              <w:rPr>
                <w:sz w:val="18"/>
              </w:rPr>
              <w:t>2.4605</w:t>
            </w:r>
          </w:p>
        </w:tc>
        <w:tc>
          <w:tcPr>
            <w:tcW w:w="890" w:type="dxa"/>
            <w:tcBorders>
              <w:top w:val="nil"/>
              <w:bottom w:val="nil"/>
            </w:tcBorders>
          </w:tcPr>
          <w:p w14:paraId="45B8443E" w14:textId="77777777" w:rsidR="00A46D8C" w:rsidRDefault="00D75430">
            <w:pPr>
              <w:pStyle w:val="TableParagraph"/>
              <w:ind w:right="79"/>
              <w:rPr>
                <w:sz w:val="18"/>
              </w:rPr>
            </w:pPr>
            <w:r>
              <w:rPr>
                <w:sz w:val="18"/>
              </w:rPr>
              <w:t>0.4606</w:t>
            </w:r>
          </w:p>
        </w:tc>
        <w:tc>
          <w:tcPr>
            <w:tcW w:w="890" w:type="dxa"/>
            <w:tcBorders>
              <w:top w:val="nil"/>
              <w:bottom w:val="nil"/>
            </w:tcBorders>
          </w:tcPr>
          <w:p w14:paraId="491ECD46" w14:textId="77777777" w:rsidR="00A46D8C" w:rsidRDefault="00D75430">
            <w:pPr>
              <w:pStyle w:val="TableParagraph"/>
              <w:ind w:right="81"/>
              <w:rPr>
                <w:sz w:val="18"/>
              </w:rPr>
            </w:pPr>
            <w:r>
              <w:rPr>
                <w:sz w:val="18"/>
              </w:rPr>
              <w:t>2.6332</w:t>
            </w:r>
          </w:p>
        </w:tc>
        <w:tc>
          <w:tcPr>
            <w:tcW w:w="948" w:type="dxa"/>
            <w:tcBorders>
              <w:top w:val="nil"/>
              <w:bottom w:val="nil"/>
            </w:tcBorders>
          </w:tcPr>
          <w:p w14:paraId="3DB5CC99" w14:textId="77777777" w:rsidR="00A46D8C" w:rsidRDefault="00D75430">
            <w:pPr>
              <w:pStyle w:val="TableParagraph"/>
              <w:ind w:right="83"/>
              <w:rPr>
                <w:sz w:val="18"/>
              </w:rPr>
            </w:pPr>
            <w:r>
              <w:rPr>
                <w:sz w:val="18"/>
              </w:rPr>
              <w:t>0.3804</w:t>
            </w:r>
          </w:p>
        </w:tc>
        <w:tc>
          <w:tcPr>
            <w:tcW w:w="943" w:type="dxa"/>
            <w:tcBorders>
              <w:top w:val="nil"/>
              <w:bottom w:val="nil"/>
            </w:tcBorders>
          </w:tcPr>
          <w:p w14:paraId="0276DF14" w14:textId="77777777" w:rsidR="00A46D8C" w:rsidRDefault="00D75430">
            <w:pPr>
              <w:pStyle w:val="TableParagraph"/>
              <w:ind w:right="84"/>
              <w:rPr>
                <w:sz w:val="18"/>
              </w:rPr>
            </w:pPr>
            <w:r>
              <w:rPr>
                <w:sz w:val="18"/>
              </w:rPr>
              <w:t>2.8059</w:t>
            </w:r>
          </w:p>
        </w:tc>
      </w:tr>
      <w:tr w:rsidR="00A46D8C" w14:paraId="5D0171C0" w14:textId="77777777">
        <w:trPr>
          <w:trHeight w:val="259"/>
        </w:trPr>
        <w:tc>
          <w:tcPr>
            <w:tcW w:w="348" w:type="dxa"/>
            <w:tcBorders>
              <w:top w:val="nil"/>
              <w:bottom w:val="nil"/>
            </w:tcBorders>
          </w:tcPr>
          <w:p w14:paraId="58B3DB03" w14:textId="77777777" w:rsidR="00A46D8C" w:rsidRDefault="00D75430">
            <w:pPr>
              <w:pStyle w:val="TableParagraph"/>
              <w:ind w:left="91" w:right="27"/>
              <w:jc w:val="center"/>
              <w:rPr>
                <w:sz w:val="18"/>
              </w:rPr>
            </w:pPr>
            <w:r>
              <w:rPr>
                <w:sz w:val="18"/>
              </w:rPr>
              <w:t>22</w:t>
            </w:r>
          </w:p>
        </w:tc>
        <w:tc>
          <w:tcPr>
            <w:tcW w:w="968" w:type="dxa"/>
            <w:tcBorders>
              <w:top w:val="nil"/>
              <w:bottom w:val="nil"/>
            </w:tcBorders>
          </w:tcPr>
          <w:p w14:paraId="06E5F7F5" w14:textId="77777777" w:rsidR="00A46D8C" w:rsidRDefault="00D75430">
            <w:pPr>
              <w:pStyle w:val="TableParagraph"/>
              <w:ind w:right="79"/>
              <w:rPr>
                <w:sz w:val="18"/>
              </w:rPr>
            </w:pPr>
            <w:r>
              <w:rPr>
                <w:sz w:val="18"/>
              </w:rPr>
              <w:t>0.7690</w:t>
            </w:r>
          </w:p>
        </w:tc>
        <w:tc>
          <w:tcPr>
            <w:tcW w:w="975" w:type="dxa"/>
            <w:tcBorders>
              <w:top w:val="nil"/>
              <w:bottom w:val="nil"/>
            </w:tcBorders>
          </w:tcPr>
          <w:p w14:paraId="3F661AC4" w14:textId="77777777" w:rsidR="00A46D8C" w:rsidRDefault="00D75430">
            <w:pPr>
              <w:pStyle w:val="TableParagraph"/>
              <w:ind w:right="84"/>
              <w:rPr>
                <w:sz w:val="18"/>
              </w:rPr>
            </w:pPr>
            <w:r>
              <w:rPr>
                <w:sz w:val="18"/>
              </w:rPr>
              <w:t>2.0902</w:t>
            </w:r>
          </w:p>
        </w:tc>
        <w:tc>
          <w:tcPr>
            <w:tcW w:w="937" w:type="dxa"/>
            <w:tcBorders>
              <w:top w:val="nil"/>
              <w:bottom w:val="nil"/>
            </w:tcBorders>
          </w:tcPr>
          <w:p w14:paraId="4B1DA3D9" w14:textId="77777777" w:rsidR="00A46D8C" w:rsidRDefault="00D75430">
            <w:pPr>
              <w:pStyle w:val="TableParagraph"/>
              <w:ind w:right="85"/>
              <w:rPr>
                <w:sz w:val="18"/>
              </w:rPr>
            </w:pPr>
            <w:r>
              <w:rPr>
                <w:sz w:val="18"/>
              </w:rPr>
              <w:t>0.6772</w:t>
            </w:r>
          </w:p>
        </w:tc>
        <w:tc>
          <w:tcPr>
            <w:tcW w:w="937" w:type="dxa"/>
            <w:tcBorders>
              <w:top w:val="nil"/>
              <w:bottom w:val="nil"/>
            </w:tcBorders>
          </w:tcPr>
          <w:p w14:paraId="4B23A315" w14:textId="77777777" w:rsidR="00A46D8C" w:rsidRDefault="00D75430">
            <w:pPr>
              <w:pStyle w:val="TableParagraph"/>
              <w:ind w:right="81"/>
              <w:rPr>
                <w:sz w:val="18"/>
              </w:rPr>
            </w:pPr>
            <w:r>
              <w:rPr>
                <w:sz w:val="18"/>
              </w:rPr>
              <w:t>2.2465</w:t>
            </w:r>
          </w:p>
        </w:tc>
        <w:tc>
          <w:tcPr>
            <w:tcW w:w="889" w:type="dxa"/>
            <w:tcBorders>
              <w:top w:val="nil"/>
              <w:bottom w:val="nil"/>
            </w:tcBorders>
          </w:tcPr>
          <w:p w14:paraId="31344202" w14:textId="77777777" w:rsidR="00A46D8C" w:rsidRDefault="00D75430">
            <w:pPr>
              <w:pStyle w:val="TableParagraph"/>
              <w:ind w:right="82"/>
              <w:rPr>
                <w:sz w:val="18"/>
              </w:rPr>
            </w:pPr>
            <w:r>
              <w:rPr>
                <w:sz w:val="18"/>
              </w:rPr>
              <w:t>0.5884</w:t>
            </w:r>
          </w:p>
        </w:tc>
        <w:tc>
          <w:tcPr>
            <w:tcW w:w="889" w:type="dxa"/>
            <w:tcBorders>
              <w:top w:val="nil"/>
              <w:bottom w:val="nil"/>
            </w:tcBorders>
          </w:tcPr>
          <w:p w14:paraId="3CD5175A" w14:textId="77777777" w:rsidR="00A46D8C" w:rsidRDefault="00D75430">
            <w:pPr>
              <w:pStyle w:val="TableParagraph"/>
              <w:ind w:right="82"/>
              <w:rPr>
                <w:sz w:val="18"/>
              </w:rPr>
            </w:pPr>
            <w:r>
              <w:rPr>
                <w:sz w:val="18"/>
              </w:rPr>
              <w:t>2.4072</w:t>
            </w:r>
          </w:p>
        </w:tc>
        <w:tc>
          <w:tcPr>
            <w:tcW w:w="890" w:type="dxa"/>
            <w:tcBorders>
              <w:top w:val="nil"/>
              <w:bottom w:val="nil"/>
            </w:tcBorders>
          </w:tcPr>
          <w:p w14:paraId="55ED9C41" w14:textId="77777777" w:rsidR="00A46D8C" w:rsidRDefault="00D75430">
            <w:pPr>
              <w:pStyle w:val="TableParagraph"/>
              <w:ind w:right="79"/>
              <w:rPr>
                <w:sz w:val="18"/>
              </w:rPr>
            </w:pPr>
            <w:r>
              <w:rPr>
                <w:sz w:val="18"/>
              </w:rPr>
              <w:t>0.5036</w:t>
            </w:r>
          </w:p>
        </w:tc>
        <w:tc>
          <w:tcPr>
            <w:tcW w:w="890" w:type="dxa"/>
            <w:tcBorders>
              <w:top w:val="nil"/>
              <w:bottom w:val="nil"/>
            </w:tcBorders>
          </w:tcPr>
          <w:p w14:paraId="17904B2C" w14:textId="77777777" w:rsidR="00A46D8C" w:rsidRDefault="00D75430">
            <w:pPr>
              <w:pStyle w:val="TableParagraph"/>
              <w:ind w:right="81"/>
              <w:rPr>
                <w:sz w:val="18"/>
              </w:rPr>
            </w:pPr>
            <w:r>
              <w:rPr>
                <w:sz w:val="18"/>
              </w:rPr>
              <w:t>2.5705</w:t>
            </w:r>
          </w:p>
        </w:tc>
        <w:tc>
          <w:tcPr>
            <w:tcW w:w="948" w:type="dxa"/>
            <w:tcBorders>
              <w:top w:val="nil"/>
              <w:bottom w:val="nil"/>
            </w:tcBorders>
          </w:tcPr>
          <w:p w14:paraId="15A09D7F" w14:textId="77777777" w:rsidR="00A46D8C" w:rsidRDefault="00D75430">
            <w:pPr>
              <w:pStyle w:val="TableParagraph"/>
              <w:ind w:right="83"/>
              <w:rPr>
                <w:sz w:val="18"/>
              </w:rPr>
            </w:pPr>
            <w:r>
              <w:rPr>
                <w:sz w:val="18"/>
              </w:rPr>
              <w:t>0.4236</w:t>
            </w:r>
          </w:p>
        </w:tc>
        <w:tc>
          <w:tcPr>
            <w:tcW w:w="943" w:type="dxa"/>
            <w:tcBorders>
              <w:top w:val="nil"/>
              <w:bottom w:val="nil"/>
            </w:tcBorders>
          </w:tcPr>
          <w:p w14:paraId="4DC6C1B1" w14:textId="77777777" w:rsidR="00A46D8C" w:rsidRDefault="00D75430">
            <w:pPr>
              <w:pStyle w:val="TableParagraph"/>
              <w:ind w:right="84"/>
              <w:rPr>
                <w:sz w:val="18"/>
              </w:rPr>
            </w:pPr>
            <w:r>
              <w:rPr>
                <w:sz w:val="18"/>
              </w:rPr>
              <w:t>2.7345</w:t>
            </w:r>
          </w:p>
        </w:tc>
      </w:tr>
      <w:tr w:rsidR="00A46D8C" w14:paraId="064611EC" w14:textId="77777777">
        <w:trPr>
          <w:trHeight w:val="259"/>
        </w:trPr>
        <w:tc>
          <w:tcPr>
            <w:tcW w:w="348" w:type="dxa"/>
            <w:tcBorders>
              <w:top w:val="nil"/>
              <w:bottom w:val="nil"/>
            </w:tcBorders>
          </w:tcPr>
          <w:p w14:paraId="1B75B369" w14:textId="77777777" w:rsidR="00A46D8C" w:rsidRDefault="00D75430">
            <w:pPr>
              <w:pStyle w:val="TableParagraph"/>
              <w:ind w:left="91" w:right="27"/>
              <w:jc w:val="center"/>
              <w:rPr>
                <w:sz w:val="18"/>
              </w:rPr>
            </w:pPr>
            <w:r>
              <w:rPr>
                <w:sz w:val="18"/>
              </w:rPr>
              <w:t>23</w:t>
            </w:r>
          </w:p>
        </w:tc>
        <w:tc>
          <w:tcPr>
            <w:tcW w:w="968" w:type="dxa"/>
            <w:tcBorders>
              <w:top w:val="nil"/>
              <w:bottom w:val="nil"/>
            </w:tcBorders>
          </w:tcPr>
          <w:p w14:paraId="0D7082C3" w14:textId="77777777" w:rsidR="00A46D8C" w:rsidRDefault="00D75430">
            <w:pPr>
              <w:pStyle w:val="TableParagraph"/>
              <w:ind w:right="79"/>
              <w:rPr>
                <w:sz w:val="18"/>
              </w:rPr>
            </w:pPr>
            <w:r>
              <w:rPr>
                <w:sz w:val="18"/>
              </w:rPr>
              <w:t>0.8041</w:t>
            </w:r>
          </w:p>
        </w:tc>
        <w:tc>
          <w:tcPr>
            <w:tcW w:w="975" w:type="dxa"/>
            <w:tcBorders>
              <w:top w:val="nil"/>
              <w:bottom w:val="nil"/>
            </w:tcBorders>
          </w:tcPr>
          <w:p w14:paraId="30552E7C" w14:textId="77777777" w:rsidR="00A46D8C" w:rsidRDefault="00D75430">
            <w:pPr>
              <w:pStyle w:val="TableParagraph"/>
              <w:ind w:right="84"/>
              <w:rPr>
                <w:sz w:val="18"/>
              </w:rPr>
            </w:pPr>
            <w:r>
              <w:rPr>
                <w:sz w:val="18"/>
              </w:rPr>
              <w:t>2.0609</w:t>
            </w:r>
          </w:p>
        </w:tc>
        <w:tc>
          <w:tcPr>
            <w:tcW w:w="937" w:type="dxa"/>
            <w:tcBorders>
              <w:top w:val="nil"/>
              <w:bottom w:val="nil"/>
            </w:tcBorders>
          </w:tcPr>
          <w:p w14:paraId="4EE51500" w14:textId="77777777" w:rsidR="00A46D8C" w:rsidRDefault="00D75430">
            <w:pPr>
              <w:pStyle w:val="TableParagraph"/>
              <w:ind w:right="85"/>
              <w:rPr>
                <w:sz w:val="18"/>
              </w:rPr>
            </w:pPr>
            <w:r>
              <w:rPr>
                <w:sz w:val="18"/>
              </w:rPr>
              <w:t>0.7149</w:t>
            </w:r>
          </w:p>
        </w:tc>
        <w:tc>
          <w:tcPr>
            <w:tcW w:w="937" w:type="dxa"/>
            <w:tcBorders>
              <w:top w:val="nil"/>
              <w:bottom w:val="nil"/>
            </w:tcBorders>
          </w:tcPr>
          <w:p w14:paraId="4563858E" w14:textId="77777777" w:rsidR="00A46D8C" w:rsidRDefault="00D75430">
            <w:pPr>
              <w:pStyle w:val="TableParagraph"/>
              <w:ind w:right="81"/>
              <w:rPr>
                <w:sz w:val="18"/>
              </w:rPr>
            </w:pPr>
            <w:r>
              <w:rPr>
                <w:sz w:val="18"/>
              </w:rPr>
              <w:t>2.2082</w:t>
            </w:r>
          </w:p>
        </w:tc>
        <w:tc>
          <w:tcPr>
            <w:tcW w:w="889" w:type="dxa"/>
            <w:tcBorders>
              <w:top w:val="nil"/>
              <w:bottom w:val="nil"/>
            </w:tcBorders>
          </w:tcPr>
          <w:p w14:paraId="16076949" w14:textId="77777777" w:rsidR="00A46D8C" w:rsidRDefault="00D75430">
            <w:pPr>
              <w:pStyle w:val="TableParagraph"/>
              <w:ind w:right="82"/>
              <w:rPr>
                <w:sz w:val="18"/>
              </w:rPr>
            </w:pPr>
            <w:r>
              <w:rPr>
                <w:sz w:val="18"/>
              </w:rPr>
              <w:t>0.6282</w:t>
            </w:r>
          </w:p>
        </w:tc>
        <w:tc>
          <w:tcPr>
            <w:tcW w:w="889" w:type="dxa"/>
            <w:tcBorders>
              <w:top w:val="nil"/>
              <w:bottom w:val="nil"/>
            </w:tcBorders>
          </w:tcPr>
          <w:p w14:paraId="355EE10C" w14:textId="77777777" w:rsidR="00A46D8C" w:rsidRDefault="00D75430">
            <w:pPr>
              <w:pStyle w:val="TableParagraph"/>
              <w:ind w:right="82"/>
              <w:rPr>
                <w:sz w:val="18"/>
              </w:rPr>
            </w:pPr>
            <w:r>
              <w:rPr>
                <w:sz w:val="18"/>
              </w:rPr>
              <w:t>2.3599</w:t>
            </w:r>
          </w:p>
        </w:tc>
        <w:tc>
          <w:tcPr>
            <w:tcW w:w="890" w:type="dxa"/>
            <w:tcBorders>
              <w:top w:val="nil"/>
              <w:bottom w:val="nil"/>
            </w:tcBorders>
          </w:tcPr>
          <w:p w14:paraId="13EC66CC" w14:textId="77777777" w:rsidR="00A46D8C" w:rsidRDefault="00D75430">
            <w:pPr>
              <w:pStyle w:val="TableParagraph"/>
              <w:ind w:right="79"/>
              <w:rPr>
                <w:sz w:val="18"/>
              </w:rPr>
            </w:pPr>
            <w:r>
              <w:rPr>
                <w:sz w:val="18"/>
              </w:rPr>
              <w:t>0.5448</w:t>
            </w:r>
          </w:p>
        </w:tc>
        <w:tc>
          <w:tcPr>
            <w:tcW w:w="890" w:type="dxa"/>
            <w:tcBorders>
              <w:top w:val="nil"/>
              <w:bottom w:val="nil"/>
            </w:tcBorders>
          </w:tcPr>
          <w:p w14:paraId="6F3066FD" w14:textId="77777777" w:rsidR="00A46D8C" w:rsidRDefault="00D75430">
            <w:pPr>
              <w:pStyle w:val="TableParagraph"/>
              <w:ind w:right="81"/>
              <w:rPr>
                <w:sz w:val="18"/>
              </w:rPr>
            </w:pPr>
            <w:r>
              <w:rPr>
                <w:sz w:val="18"/>
              </w:rPr>
              <w:t>2.5145</w:t>
            </w:r>
          </w:p>
        </w:tc>
        <w:tc>
          <w:tcPr>
            <w:tcW w:w="948" w:type="dxa"/>
            <w:tcBorders>
              <w:top w:val="nil"/>
              <w:bottom w:val="nil"/>
            </w:tcBorders>
          </w:tcPr>
          <w:p w14:paraId="2EEBF1AC" w14:textId="77777777" w:rsidR="00A46D8C" w:rsidRDefault="00D75430">
            <w:pPr>
              <w:pStyle w:val="TableParagraph"/>
              <w:ind w:right="83"/>
              <w:rPr>
                <w:sz w:val="18"/>
              </w:rPr>
            </w:pPr>
            <w:r>
              <w:rPr>
                <w:sz w:val="18"/>
              </w:rPr>
              <w:t>0.4654</w:t>
            </w:r>
          </w:p>
        </w:tc>
        <w:tc>
          <w:tcPr>
            <w:tcW w:w="943" w:type="dxa"/>
            <w:tcBorders>
              <w:top w:val="nil"/>
              <w:bottom w:val="nil"/>
            </w:tcBorders>
          </w:tcPr>
          <w:p w14:paraId="2CA30D68" w14:textId="77777777" w:rsidR="00A46D8C" w:rsidRDefault="00D75430">
            <w:pPr>
              <w:pStyle w:val="TableParagraph"/>
              <w:ind w:right="84"/>
              <w:rPr>
                <w:sz w:val="18"/>
              </w:rPr>
            </w:pPr>
            <w:r>
              <w:rPr>
                <w:sz w:val="18"/>
              </w:rPr>
              <w:t>2.6704</w:t>
            </w:r>
          </w:p>
        </w:tc>
      </w:tr>
      <w:tr w:rsidR="00A46D8C" w14:paraId="4F6F93A7" w14:textId="77777777">
        <w:trPr>
          <w:trHeight w:val="259"/>
        </w:trPr>
        <w:tc>
          <w:tcPr>
            <w:tcW w:w="348" w:type="dxa"/>
            <w:tcBorders>
              <w:top w:val="nil"/>
              <w:bottom w:val="nil"/>
            </w:tcBorders>
          </w:tcPr>
          <w:p w14:paraId="492A349E" w14:textId="77777777" w:rsidR="00A46D8C" w:rsidRDefault="00D75430">
            <w:pPr>
              <w:pStyle w:val="TableParagraph"/>
              <w:ind w:left="91" w:right="27"/>
              <w:jc w:val="center"/>
              <w:rPr>
                <w:sz w:val="18"/>
              </w:rPr>
            </w:pPr>
            <w:r>
              <w:rPr>
                <w:sz w:val="18"/>
              </w:rPr>
              <w:t>24</w:t>
            </w:r>
          </w:p>
        </w:tc>
        <w:tc>
          <w:tcPr>
            <w:tcW w:w="968" w:type="dxa"/>
            <w:tcBorders>
              <w:top w:val="nil"/>
              <w:bottom w:val="nil"/>
            </w:tcBorders>
          </w:tcPr>
          <w:p w14:paraId="73317FD7" w14:textId="77777777" w:rsidR="00A46D8C" w:rsidRDefault="00D75430">
            <w:pPr>
              <w:pStyle w:val="TableParagraph"/>
              <w:ind w:right="79"/>
              <w:rPr>
                <w:sz w:val="18"/>
              </w:rPr>
            </w:pPr>
            <w:r>
              <w:rPr>
                <w:sz w:val="18"/>
              </w:rPr>
              <w:t>0.8371</w:t>
            </w:r>
          </w:p>
        </w:tc>
        <w:tc>
          <w:tcPr>
            <w:tcW w:w="975" w:type="dxa"/>
            <w:tcBorders>
              <w:top w:val="nil"/>
              <w:bottom w:val="nil"/>
            </w:tcBorders>
          </w:tcPr>
          <w:p w14:paraId="4D025144" w14:textId="77777777" w:rsidR="00A46D8C" w:rsidRDefault="00D75430">
            <w:pPr>
              <w:pStyle w:val="TableParagraph"/>
              <w:ind w:right="84"/>
              <w:rPr>
                <w:sz w:val="18"/>
              </w:rPr>
            </w:pPr>
            <w:r>
              <w:rPr>
                <w:sz w:val="18"/>
              </w:rPr>
              <w:t>2.0352</w:t>
            </w:r>
          </w:p>
        </w:tc>
        <w:tc>
          <w:tcPr>
            <w:tcW w:w="937" w:type="dxa"/>
            <w:tcBorders>
              <w:top w:val="nil"/>
              <w:bottom w:val="nil"/>
            </w:tcBorders>
          </w:tcPr>
          <w:p w14:paraId="6CF488C6" w14:textId="77777777" w:rsidR="00A46D8C" w:rsidRDefault="00D75430">
            <w:pPr>
              <w:pStyle w:val="TableParagraph"/>
              <w:ind w:right="85"/>
              <w:rPr>
                <w:sz w:val="18"/>
              </w:rPr>
            </w:pPr>
            <w:r>
              <w:rPr>
                <w:sz w:val="18"/>
              </w:rPr>
              <w:t>0.7505</w:t>
            </w:r>
          </w:p>
        </w:tc>
        <w:tc>
          <w:tcPr>
            <w:tcW w:w="937" w:type="dxa"/>
            <w:tcBorders>
              <w:top w:val="nil"/>
              <w:bottom w:val="nil"/>
            </w:tcBorders>
          </w:tcPr>
          <w:p w14:paraId="7C30036B" w14:textId="77777777" w:rsidR="00A46D8C" w:rsidRDefault="00D75430">
            <w:pPr>
              <w:pStyle w:val="TableParagraph"/>
              <w:ind w:right="81"/>
              <w:rPr>
                <w:sz w:val="18"/>
              </w:rPr>
            </w:pPr>
            <w:r>
              <w:rPr>
                <w:sz w:val="18"/>
              </w:rPr>
              <w:t>2.1743</w:t>
            </w:r>
          </w:p>
        </w:tc>
        <w:tc>
          <w:tcPr>
            <w:tcW w:w="889" w:type="dxa"/>
            <w:tcBorders>
              <w:top w:val="nil"/>
              <w:bottom w:val="nil"/>
            </w:tcBorders>
          </w:tcPr>
          <w:p w14:paraId="59002ADD" w14:textId="77777777" w:rsidR="00A46D8C" w:rsidRDefault="00D75430">
            <w:pPr>
              <w:pStyle w:val="TableParagraph"/>
              <w:ind w:right="82"/>
              <w:rPr>
                <w:sz w:val="18"/>
              </w:rPr>
            </w:pPr>
            <w:r>
              <w:rPr>
                <w:sz w:val="18"/>
              </w:rPr>
              <w:t>0.6659</w:t>
            </w:r>
          </w:p>
        </w:tc>
        <w:tc>
          <w:tcPr>
            <w:tcW w:w="889" w:type="dxa"/>
            <w:tcBorders>
              <w:top w:val="nil"/>
              <w:bottom w:val="nil"/>
            </w:tcBorders>
          </w:tcPr>
          <w:p w14:paraId="76793806" w14:textId="77777777" w:rsidR="00A46D8C" w:rsidRDefault="00D75430">
            <w:pPr>
              <w:pStyle w:val="TableParagraph"/>
              <w:ind w:right="82"/>
              <w:rPr>
                <w:sz w:val="18"/>
              </w:rPr>
            </w:pPr>
            <w:r>
              <w:rPr>
                <w:sz w:val="18"/>
              </w:rPr>
              <w:t>2.3177</w:t>
            </w:r>
          </w:p>
        </w:tc>
        <w:tc>
          <w:tcPr>
            <w:tcW w:w="890" w:type="dxa"/>
            <w:tcBorders>
              <w:top w:val="nil"/>
              <w:bottom w:val="nil"/>
            </w:tcBorders>
          </w:tcPr>
          <w:p w14:paraId="236732EC" w14:textId="77777777" w:rsidR="00A46D8C" w:rsidRDefault="00D75430">
            <w:pPr>
              <w:pStyle w:val="TableParagraph"/>
              <w:ind w:right="79"/>
              <w:rPr>
                <w:sz w:val="18"/>
              </w:rPr>
            </w:pPr>
            <w:r>
              <w:rPr>
                <w:sz w:val="18"/>
              </w:rPr>
              <w:t>0.5840</w:t>
            </w:r>
          </w:p>
        </w:tc>
        <w:tc>
          <w:tcPr>
            <w:tcW w:w="890" w:type="dxa"/>
            <w:tcBorders>
              <w:top w:val="nil"/>
              <w:bottom w:val="nil"/>
            </w:tcBorders>
          </w:tcPr>
          <w:p w14:paraId="49193B36" w14:textId="77777777" w:rsidR="00A46D8C" w:rsidRDefault="00D75430">
            <w:pPr>
              <w:pStyle w:val="TableParagraph"/>
              <w:ind w:right="81"/>
              <w:rPr>
                <w:sz w:val="18"/>
              </w:rPr>
            </w:pPr>
            <w:r>
              <w:rPr>
                <w:sz w:val="18"/>
              </w:rPr>
              <w:t>2.4643</w:t>
            </w:r>
          </w:p>
        </w:tc>
        <w:tc>
          <w:tcPr>
            <w:tcW w:w="948" w:type="dxa"/>
            <w:tcBorders>
              <w:top w:val="nil"/>
              <w:bottom w:val="nil"/>
            </w:tcBorders>
          </w:tcPr>
          <w:p w14:paraId="68015849" w14:textId="77777777" w:rsidR="00A46D8C" w:rsidRDefault="00D75430">
            <w:pPr>
              <w:pStyle w:val="TableParagraph"/>
              <w:ind w:right="83"/>
              <w:rPr>
                <w:sz w:val="18"/>
              </w:rPr>
            </w:pPr>
            <w:r>
              <w:rPr>
                <w:sz w:val="18"/>
              </w:rPr>
              <w:t>0.5055</w:t>
            </w:r>
          </w:p>
        </w:tc>
        <w:tc>
          <w:tcPr>
            <w:tcW w:w="943" w:type="dxa"/>
            <w:tcBorders>
              <w:top w:val="nil"/>
              <w:bottom w:val="nil"/>
            </w:tcBorders>
          </w:tcPr>
          <w:p w14:paraId="16A4E846" w14:textId="77777777" w:rsidR="00A46D8C" w:rsidRDefault="00D75430">
            <w:pPr>
              <w:pStyle w:val="TableParagraph"/>
              <w:ind w:right="84"/>
              <w:rPr>
                <w:sz w:val="18"/>
              </w:rPr>
            </w:pPr>
            <w:r>
              <w:rPr>
                <w:sz w:val="18"/>
              </w:rPr>
              <w:t>2.6126</w:t>
            </w:r>
          </w:p>
        </w:tc>
      </w:tr>
      <w:tr w:rsidR="00A46D8C" w14:paraId="7DAB99EE" w14:textId="77777777">
        <w:trPr>
          <w:trHeight w:val="259"/>
        </w:trPr>
        <w:tc>
          <w:tcPr>
            <w:tcW w:w="348" w:type="dxa"/>
            <w:tcBorders>
              <w:top w:val="nil"/>
              <w:bottom w:val="nil"/>
            </w:tcBorders>
          </w:tcPr>
          <w:p w14:paraId="06805FCA" w14:textId="77777777" w:rsidR="00A46D8C" w:rsidRDefault="00D75430">
            <w:pPr>
              <w:pStyle w:val="TableParagraph"/>
              <w:ind w:left="91" w:right="27"/>
              <w:jc w:val="center"/>
              <w:rPr>
                <w:sz w:val="18"/>
              </w:rPr>
            </w:pPr>
            <w:r>
              <w:rPr>
                <w:sz w:val="18"/>
              </w:rPr>
              <w:t>25</w:t>
            </w:r>
          </w:p>
        </w:tc>
        <w:tc>
          <w:tcPr>
            <w:tcW w:w="968" w:type="dxa"/>
            <w:tcBorders>
              <w:top w:val="nil"/>
              <w:bottom w:val="nil"/>
            </w:tcBorders>
          </w:tcPr>
          <w:p w14:paraId="05E76E00" w14:textId="77777777" w:rsidR="00A46D8C" w:rsidRDefault="00D75430">
            <w:pPr>
              <w:pStyle w:val="TableParagraph"/>
              <w:ind w:right="79"/>
              <w:rPr>
                <w:sz w:val="18"/>
              </w:rPr>
            </w:pPr>
            <w:r>
              <w:rPr>
                <w:sz w:val="18"/>
              </w:rPr>
              <w:t>0.8680</w:t>
            </w:r>
          </w:p>
        </w:tc>
        <w:tc>
          <w:tcPr>
            <w:tcW w:w="975" w:type="dxa"/>
            <w:tcBorders>
              <w:top w:val="nil"/>
              <w:bottom w:val="nil"/>
            </w:tcBorders>
          </w:tcPr>
          <w:p w14:paraId="1A73B086" w14:textId="77777777" w:rsidR="00A46D8C" w:rsidRDefault="00D75430">
            <w:pPr>
              <w:pStyle w:val="TableParagraph"/>
              <w:ind w:right="84"/>
              <w:rPr>
                <w:sz w:val="18"/>
              </w:rPr>
            </w:pPr>
            <w:r>
              <w:rPr>
                <w:sz w:val="18"/>
              </w:rPr>
              <w:t>2.0125</w:t>
            </w:r>
          </w:p>
        </w:tc>
        <w:tc>
          <w:tcPr>
            <w:tcW w:w="937" w:type="dxa"/>
            <w:tcBorders>
              <w:top w:val="nil"/>
              <w:bottom w:val="nil"/>
            </w:tcBorders>
          </w:tcPr>
          <w:p w14:paraId="6347B2D5" w14:textId="77777777" w:rsidR="00A46D8C" w:rsidRDefault="00D75430">
            <w:pPr>
              <w:pStyle w:val="TableParagraph"/>
              <w:ind w:right="85"/>
              <w:rPr>
                <w:sz w:val="18"/>
              </w:rPr>
            </w:pPr>
            <w:r>
              <w:rPr>
                <w:sz w:val="18"/>
              </w:rPr>
              <w:t>0.7840</w:t>
            </w:r>
          </w:p>
        </w:tc>
        <w:tc>
          <w:tcPr>
            <w:tcW w:w="937" w:type="dxa"/>
            <w:tcBorders>
              <w:top w:val="nil"/>
              <w:bottom w:val="nil"/>
            </w:tcBorders>
          </w:tcPr>
          <w:p w14:paraId="50A49162" w14:textId="77777777" w:rsidR="00A46D8C" w:rsidRDefault="00D75430">
            <w:pPr>
              <w:pStyle w:val="TableParagraph"/>
              <w:ind w:right="81"/>
              <w:rPr>
                <w:sz w:val="18"/>
              </w:rPr>
            </w:pPr>
            <w:r>
              <w:rPr>
                <w:sz w:val="18"/>
              </w:rPr>
              <w:t>2.1441</w:t>
            </w:r>
          </w:p>
        </w:tc>
        <w:tc>
          <w:tcPr>
            <w:tcW w:w="889" w:type="dxa"/>
            <w:tcBorders>
              <w:top w:val="nil"/>
              <w:bottom w:val="nil"/>
            </w:tcBorders>
          </w:tcPr>
          <w:p w14:paraId="546A4E0B" w14:textId="77777777" w:rsidR="00A46D8C" w:rsidRDefault="00D75430">
            <w:pPr>
              <w:pStyle w:val="TableParagraph"/>
              <w:ind w:right="82"/>
              <w:rPr>
                <w:sz w:val="18"/>
              </w:rPr>
            </w:pPr>
            <w:r>
              <w:rPr>
                <w:sz w:val="18"/>
              </w:rPr>
              <w:t>0.7015</w:t>
            </w:r>
          </w:p>
        </w:tc>
        <w:tc>
          <w:tcPr>
            <w:tcW w:w="889" w:type="dxa"/>
            <w:tcBorders>
              <w:top w:val="nil"/>
              <w:bottom w:val="nil"/>
            </w:tcBorders>
          </w:tcPr>
          <w:p w14:paraId="0D40D5FD" w14:textId="77777777" w:rsidR="00A46D8C" w:rsidRDefault="00D75430">
            <w:pPr>
              <w:pStyle w:val="TableParagraph"/>
              <w:ind w:right="82"/>
              <w:rPr>
                <w:sz w:val="18"/>
              </w:rPr>
            </w:pPr>
            <w:r>
              <w:rPr>
                <w:sz w:val="18"/>
              </w:rPr>
              <w:t>2.2801</w:t>
            </w:r>
          </w:p>
        </w:tc>
        <w:tc>
          <w:tcPr>
            <w:tcW w:w="890" w:type="dxa"/>
            <w:tcBorders>
              <w:top w:val="nil"/>
              <w:bottom w:val="nil"/>
            </w:tcBorders>
          </w:tcPr>
          <w:p w14:paraId="0B5E0429" w14:textId="77777777" w:rsidR="00A46D8C" w:rsidRDefault="00D75430">
            <w:pPr>
              <w:pStyle w:val="TableParagraph"/>
              <w:ind w:right="79"/>
              <w:rPr>
                <w:sz w:val="18"/>
              </w:rPr>
            </w:pPr>
            <w:r>
              <w:rPr>
                <w:sz w:val="18"/>
              </w:rPr>
              <w:t>0.6213</w:t>
            </w:r>
          </w:p>
        </w:tc>
        <w:tc>
          <w:tcPr>
            <w:tcW w:w="890" w:type="dxa"/>
            <w:tcBorders>
              <w:top w:val="nil"/>
              <w:bottom w:val="nil"/>
            </w:tcBorders>
          </w:tcPr>
          <w:p w14:paraId="30D243AE" w14:textId="77777777" w:rsidR="00A46D8C" w:rsidRDefault="00D75430">
            <w:pPr>
              <w:pStyle w:val="TableParagraph"/>
              <w:ind w:right="81"/>
              <w:rPr>
                <w:sz w:val="18"/>
              </w:rPr>
            </w:pPr>
            <w:r>
              <w:rPr>
                <w:sz w:val="18"/>
              </w:rPr>
              <w:t>2.4192</w:t>
            </w:r>
          </w:p>
        </w:tc>
        <w:tc>
          <w:tcPr>
            <w:tcW w:w="948" w:type="dxa"/>
            <w:tcBorders>
              <w:top w:val="nil"/>
              <w:bottom w:val="nil"/>
            </w:tcBorders>
          </w:tcPr>
          <w:p w14:paraId="0D7B3930" w14:textId="77777777" w:rsidR="00A46D8C" w:rsidRDefault="00D75430">
            <w:pPr>
              <w:pStyle w:val="TableParagraph"/>
              <w:ind w:right="83"/>
              <w:rPr>
                <w:sz w:val="18"/>
              </w:rPr>
            </w:pPr>
            <w:r>
              <w:rPr>
                <w:sz w:val="18"/>
              </w:rPr>
              <w:t>0.5440</w:t>
            </w:r>
          </w:p>
        </w:tc>
        <w:tc>
          <w:tcPr>
            <w:tcW w:w="943" w:type="dxa"/>
            <w:tcBorders>
              <w:top w:val="nil"/>
              <w:bottom w:val="nil"/>
            </w:tcBorders>
          </w:tcPr>
          <w:p w14:paraId="4B4DAB25" w14:textId="77777777" w:rsidR="00A46D8C" w:rsidRDefault="00D75430">
            <w:pPr>
              <w:pStyle w:val="TableParagraph"/>
              <w:ind w:right="84"/>
              <w:rPr>
                <w:sz w:val="18"/>
              </w:rPr>
            </w:pPr>
            <w:r>
              <w:rPr>
                <w:sz w:val="18"/>
              </w:rPr>
              <w:t>2.5604</w:t>
            </w:r>
          </w:p>
        </w:tc>
      </w:tr>
      <w:tr w:rsidR="00A46D8C" w14:paraId="2B1D1B9E" w14:textId="77777777">
        <w:trPr>
          <w:trHeight w:val="259"/>
        </w:trPr>
        <w:tc>
          <w:tcPr>
            <w:tcW w:w="348" w:type="dxa"/>
            <w:tcBorders>
              <w:top w:val="nil"/>
              <w:bottom w:val="nil"/>
            </w:tcBorders>
          </w:tcPr>
          <w:p w14:paraId="3B3D4A74" w14:textId="77777777" w:rsidR="00A46D8C" w:rsidRDefault="00D75430">
            <w:pPr>
              <w:pStyle w:val="TableParagraph"/>
              <w:ind w:left="91" w:right="27"/>
              <w:jc w:val="center"/>
              <w:rPr>
                <w:sz w:val="18"/>
              </w:rPr>
            </w:pPr>
            <w:r>
              <w:rPr>
                <w:sz w:val="18"/>
              </w:rPr>
              <w:t>26</w:t>
            </w:r>
          </w:p>
        </w:tc>
        <w:tc>
          <w:tcPr>
            <w:tcW w:w="968" w:type="dxa"/>
            <w:tcBorders>
              <w:top w:val="nil"/>
              <w:bottom w:val="nil"/>
            </w:tcBorders>
          </w:tcPr>
          <w:p w14:paraId="395E1BE2" w14:textId="77777777" w:rsidR="00A46D8C" w:rsidRDefault="00D75430">
            <w:pPr>
              <w:pStyle w:val="TableParagraph"/>
              <w:ind w:right="79"/>
              <w:rPr>
                <w:sz w:val="18"/>
              </w:rPr>
            </w:pPr>
            <w:r>
              <w:rPr>
                <w:sz w:val="18"/>
              </w:rPr>
              <w:t>0.8972</w:t>
            </w:r>
          </w:p>
        </w:tc>
        <w:tc>
          <w:tcPr>
            <w:tcW w:w="975" w:type="dxa"/>
            <w:tcBorders>
              <w:top w:val="nil"/>
              <w:bottom w:val="nil"/>
            </w:tcBorders>
          </w:tcPr>
          <w:p w14:paraId="6A607B79" w14:textId="77777777" w:rsidR="00A46D8C" w:rsidRDefault="00D75430">
            <w:pPr>
              <w:pStyle w:val="TableParagraph"/>
              <w:ind w:right="84"/>
              <w:rPr>
                <w:sz w:val="18"/>
              </w:rPr>
            </w:pPr>
            <w:r>
              <w:rPr>
                <w:sz w:val="18"/>
              </w:rPr>
              <w:t>1.9924</w:t>
            </w:r>
          </w:p>
        </w:tc>
        <w:tc>
          <w:tcPr>
            <w:tcW w:w="937" w:type="dxa"/>
            <w:tcBorders>
              <w:top w:val="nil"/>
              <w:bottom w:val="nil"/>
            </w:tcBorders>
          </w:tcPr>
          <w:p w14:paraId="126DD103" w14:textId="77777777" w:rsidR="00A46D8C" w:rsidRDefault="00D75430">
            <w:pPr>
              <w:pStyle w:val="TableParagraph"/>
              <w:ind w:right="85"/>
              <w:rPr>
                <w:sz w:val="18"/>
              </w:rPr>
            </w:pPr>
            <w:r>
              <w:rPr>
                <w:sz w:val="18"/>
              </w:rPr>
              <w:t>0.8156</w:t>
            </w:r>
          </w:p>
        </w:tc>
        <w:tc>
          <w:tcPr>
            <w:tcW w:w="937" w:type="dxa"/>
            <w:tcBorders>
              <w:top w:val="nil"/>
              <w:bottom w:val="nil"/>
            </w:tcBorders>
          </w:tcPr>
          <w:p w14:paraId="19F823D4" w14:textId="77777777" w:rsidR="00A46D8C" w:rsidRDefault="00D75430">
            <w:pPr>
              <w:pStyle w:val="TableParagraph"/>
              <w:ind w:right="81"/>
              <w:rPr>
                <w:sz w:val="18"/>
              </w:rPr>
            </w:pPr>
            <w:r>
              <w:rPr>
                <w:sz w:val="18"/>
              </w:rPr>
              <w:t>2.1172</w:t>
            </w:r>
          </w:p>
        </w:tc>
        <w:tc>
          <w:tcPr>
            <w:tcW w:w="889" w:type="dxa"/>
            <w:tcBorders>
              <w:top w:val="nil"/>
              <w:bottom w:val="nil"/>
            </w:tcBorders>
          </w:tcPr>
          <w:p w14:paraId="5F833748" w14:textId="77777777" w:rsidR="00A46D8C" w:rsidRDefault="00D75430">
            <w:pPr>
              <w:pStyle w:val="TableParagraph"/>
              <w:ind w:right="82"/>
              <w:rPr>
                <w:sz w:val="18"/>
              </w:rPr>
            </w:pPr>
            <w:r>
              <w:rPr>
                <w:sz w:val="18"/>
              </w:rPr>
              <w:t>0.7353</w:t>
            </w:r>
          </w:p>
        </w:tc>
        <w:tc>
          <w:tcPr>
            <w:tcW w:w="889" w:type="dxa"/>
            <w:tcBorders>
              <w:top w:val="nil"/>
              <w:bottom w:val="nil"/>
            </w:tcBorders>
          </w:tcPr>
          <w:p w14:paraId="47ECB8FF" w14:textId="77777777" w:rsidR="00A46D8C" w:rsidRDefault="00D75430">
            <w:pPr>
              <w:pStyle w:val="TableParagraph"/>
              <w:ind w:right="82"/>
              <w:rPr>
                <w:sz w:val="18"/>
              </w:rPr>
            </w:pPr>
            <w:r>
              <w:rPr>
                <w:sz w:val="18"/>
              </w:rPr>
              <w:t>2.2463</w:t>
            </w:r>
          </w:p>
        </w:tc>
        <w:tc>
          <w:tcPr>
            <w:tcW w:w="890" w:type="dxa"/>
            <w:tcBorders>
              <w:top w:val="nil"/>
              <w:bottom w:val="nil"/>
            </w:tcBorders>
          </w:tcPr>
          <w:p w14:paraId="5F81E16E" w14:textId="77777777" w:rsidR="00A46D8C" w:rsidRDefault="00D75430">
            <w:pPr>
              <w:pStyle w:val="TableParagraph"/>
              <w:ind w:right="79"/>
              <w:rPr>
                <w:sz w:val="18"/>
              </w:rPr>
            </w:pPr>
            <w:r>
              <w:rPr>
                <w:sz w:val="18"/>
              </w:rPr>
              <w:t>0.6568</w:t>
            </w:r>
          </w:p>
        </w:tc>
        <w:tc>
          <w:tcPr>
            <w:tcW w:w="890" w:type="dxa"/>
            <w:tcBorders>
              <w:top w:val="nil"/>
              <w:bottom w:val="nil"/>
            </w:tcBorders>
          </w:tcPr>
          <w:p w14:paraId="14B22E27" w14:textId="77777777" w:rsidR="00A46D8C" w:rsidRDefault="00D75430">
            <w:pPr>
              <w:pStyle w:val="TableParagraph"/>
              <w:ind w:right="81"/>
              <w:rPr>
                <w:sz w:val="18"/>
              </w:rPr>
            </w:pPr>
            <w:r>
              <w:rPr>
                <w:sz w:val="18"/>
              </w:rPr>
              <w:t>2.3786</w:t>
            </w:r>
          </w:p>
        </w:tc>
        <w:tc>
          <w:tcPr>
            <w:tcW w:w="948" w:type="dxa"/>
            <w:tcBorders>
              <w:top w:val="nil"/>
              <w:bottom w:val="nil"/>
            </w:tcBorders>
          </w:tcPr>
          <w:p w14:paraId="12A144F2" w14:textId="77777777" w:rsidR="00A46D8C" w:rsidRDefault="00D75430">
            <w:pPr>
              <w:pStyle w:val="TableParagraph"/>
              <w:ind w:right="83"/>
              <w:rPr>
                <w:sz w:val="18"/>
              </w:rPr>
            </w:pPr>
            <w:r>
              <w:rPr>
                <w:sz w:val="18"/>
              </w:rPr>
              <w:t>0.5808</w:t>
            </w:r>
          </w:p>
        </w:tc>
        <w:tc>
          <w:tcPr>
            <w:tcW w:w="943" w:type="dxa"/>
            <w:tcBorders>
              <w:top w:val="nil"/>
              <w:bottom w:val="nil"/>
            </w:tcBorders>
          </w:tcPr>
          <w:p w14:paraId="4FDEA2EC" w14:textId="77777777" w:rsidR="00A46D8C" w:rsidRDefault="00D75430">
            <w:pPr>
              <w:pStyle w:val="TableParagraph"/>
              <w:ind w:right="84"/>
              <w:rPr>
                <w:sz w:val="18"/>
              </w:rPr>
            </w:pPr>
            <w:r>
              <w:rPr>
                <w:sz w:val="18"/>
              </w:rPr>
              <w:t>2.5132</w:t>
            </w:r>
          </w:p>
        </w:tc>
      </w:tr>
      <w:tr w:rsidR="00A46D8C" w14:paraId="5CDFF158" w14:textId="77777777">
        <w:trPr>
          <w:trHeight w:val="259"/>
        </w:trPr>
        <w:tc>
          <w:tcPr>
            <w:tcW w:w="348" w:type="dxa"/>
            <w:tcBorders>
              <w:top w:val="nil"/>
              <w:bottom w:val="nil"/>
            </w:tcBorders>
          </w:tcPr>
          <w:p w14:paraId="16B934BF" w14:textId="77777777" w:rsidR="00A46D8C" w:rsidRDefault="00D75430">
            <w:pPr>
              <w:pStyle w:val="TableParagraph"/>
              <w:ind w:left="91" w:right="27"/>
              <w:jc w:val="center"/>
              <w:rPr>
                <w:sz w:val="18"/>
              </w:rPr>
            </w:pPr>
            <w:r>
              <w:rPr>
                <w:sz w:val="18"/>
              </w:rPr>
              <w:t>27</w:t>
            </w:r>
          </w:p>
        </w:tc>
        <w:tc>
          <w:tcPr>
            <w:tcW w:w="968" w:type="dxa"/>
            <w:tcBorders>
              <w:top w:val="nil"/>
              <w:bottom w:val="nil"/>
            </w:tcBorders>
          </w:tcPr>
          <w:p w14:paraId="5A294DA4" w14:textId="77777777" w:rsidR="00A46D8C" w:rsidRDefault="00D75430">
            <w:pPr>
              <w:pStyle w:val="TableParagraph"/>
              <w:ind w:right="79"/>
              <w:rPr>
                <w:sz w:val="18"/>
              </w:rPr>
            </w:pPr>
            <w:r>
              <w:rPr>
                <w:sz w:val="18"/>
              </w:rPr>
              <w:t>0.9246</w:t>
            </w:r>
          </w:p>
        </w:tc>
        <w:tc>
          <w:tcPr>
            <w:tcW w:w="975" w:type="dxa"/>
            <w:tcBorders>
              <w:top w:val="nil"/>
              <w:bottom w:val="nil"/>
            </w:tcBorders>
          </w:tcPr>
          <w:p w14:paraId="7D9466A3" w14:textId="77777777" w:rsidR="00A46D8C" w:rsidRDefault="00D75430">
            <w:pPr>
              <w:pStyle w:val="TableParagraph"/>
              <w:ind w:right="84"/>
              <w:rPr>
                <w:sz w:val="18"/>
              </w:rPr>
            </w:pPr>
            <w:r>
              <w:rPr>
                <w:sz w:val="18"/>
              </w:rPr>
              <w:t>1.9745</w:t>
            </w:r>
          </w:p>
        </w:tc>
        <w:tc>
          <w:tcPr>
            <w:tcW w:w="937" w:type="dxa"/>
            <w:tcBorders>
              <w:top w:val="nil"/>
              <w:bottom w:val="nil"/>
            </w:tcBorders>
          </w:tcPr>
          <w:p w14:paraId="41328828" w14:textId="77777777" w:rsidR="00A46D8C" w:rsidRDefault="00D75430">
            <w:pPr>
              <w:pStyle w:val="TableParagraph"/>
              <w:ind w:right="85"/>
              <w:rPr>
                <w:sz w:val="18"/>
              </w:rPr>
            </w:pPr>
            <w:r>
              <w:rPr>
                <w:sz w:val="18"/>
              </w:rPr>
              <w:t>0.8455</w:t>
            </w:r>
          </w:p>
        </w:tc>
        <w:tc>
          <w:tcPr>
            <w:tcW w:w="937" w:type="dxa"/>
            <w:tcBorders>
              <w:top w:val="nil"/>
              <w:bottom w:val="nil"/>
            </w:tcBorders>
          </w:tcPr>
          <w:p w14:paraId="4A9E33A2" w14:textId="77777777" w:rsidR="00A46D8C" w:rsidRDefault="00D75430">
            <w:pPr>
              <w:pStyle w:val="TableParagraph"/>
              <w:ind w:right="81"/>
              <w:rPr>
                <w:sz w:val="18"/>
              </w:rPr>
            </w:pPr>
            <w:r>
              <w:rPr>
                <w:sz w:val="18"/>
              </w:rPr>
              <w:t>2.0931</w:t>
            </w:r>
          </w:p>
        </w:tc>
        <w:tc>
          <w:tcPr>
            <w:tcW w:w="889" w:type="dxa"/>
            <w:tcBorders>
              <w:top w:val="nil"/>
              <w:bottom w:val="nil"/>
            </w:tcBorders>
          </w:tcPr>
          <w:p w14:paraId="322FA42C" w14:textId="77777777" w:rsidR="00A46D8C" w:rsidRDefault="00D75430">
            <w:pPr>
              <w:pStyle w:val="TableParagraph"/>
              <w:ind w:right="82"/>
              <w:rPr>
                <w:sz w:val="18"/>
              </w:rPr>
            </w:pPr>
            <w:r>
              <w:rPr>
                <w:sz w:val="18"/>
              </w:rPr>
              <w:t>0.7673</w:t>
            </w:r>
          </w:p>
        </w:tc>
        <w:tc>
          <w:tcPr>
            <w:tcW w:w="889" w:type="dxa"/>
            <w:tcBorders>
              <w:top w:val="nil"/>
              <w:bottom w:val="nil"/>
            </w:tcBorders>
          </w:tcPr>
          <w:p w14:paraId="68B9E90C" w14:textId="77777777" w:rsidR="00A46D8C" w:rsidRDefault="00D75430">
            <w:pPr>
              <w:pStyle w:val="TableParagraph"/>
              <w:ind w:right="82"/>
              <w:rPr>
                <w:sz w:val="18"/>
              </w:rPr>
            </w:pPr>
            <w:r>
              <w:rPr>
                <w:sz w:val="18"/>
              </w:rPr>
              <w:t>2.2159</w:t>
            </w:r>
          </w:p>
        </w:tc>
        <w:tc>
          <w:tcPr>
            <w:tcW w:w="890" w:type="dxa"/>
            <w:tcBorders>
              <w:top w:val="nil"/>
              <w:bottom w:val="nil"/>
            </w:tcBorders>
          </w:tcPr>
          <w:p w14:paraId="3F2E72FC" w14:textId="77777777" w:rsidR="00A46D8C" w:rsidRDefault="00D75430">
            <w:pPr>
              <w:pStyle w:val="TableParagraph"/>
              <w:ind w:right="79"/>
              <w:rPr>
                <w:sz w:val="18"/>
              </w:rPr>
            </w:pPr>
            <w:r>
              <w:rPr>
                <w:sz w:val="18"/>
              </w:rPr>
              <w:t>0.6906</w:t>
            </w:r>
          </w:p>
        </w:tc>
        <w:tc>
          <w:tcPr>
            <w:tcW w:w="890" w:type="dxa"/>
            <w:tcBorders>
              <w:top w:val="nil"/>
              <w:bottom w:val="nil"/>
            </w:tcBorders>
          </w:tcPr>
          <w:p w14:paraId="73FE1086" w14:textId="77777777" w:rsidR="00A46D8C" w:rsidRDefault="00D75430">
            <w:pPr>
              <w:pStyle w:val="TableParagraph"/>
              <w:ind w:right="81"/>
              <w:rPr>
                <w:sz w:val="18"/>
              </w:rPr>
            </w:pPr>
            <w:r>
              <w:rPr>
                <w:sz w:val="18"/>
              </w:rPr>
              <w:t>2.3419</w:t>
            </w:r>
          </w:p>
        </w:tc>
        <w:tc>
          <w:tcPr>
            <w:tcW w:w="948" w:type="dxa"/>
            <w:tcBorders>
              <w:top w:val="nil"/>
              <w:bottom w:val="nil"/>
            </w:tcBorders>
          </w:tcPr>
          <w:p w14:paraId="74CCE2DB" w14:textId="77777777" w:rsidR="00A46D8C" w:rsidRDefault="00D75430">
            <w:pPr>
              <w:pStyle w:val="TableParagraph"/>
              <w:ind w:right="83"/>
              <w:rPr>
                <w:sz w:val="18"/>
              </w:rPr>
            </w:pPr>
            <w:r>
              <w:rPr>
                <w:sz w:val="18"/>
              </w:rPr>
              <w:t>0.6159</w:t>
            </w:r>
          </w:p>
        </w:tc>
        <w:tc>
          <w:tcPr>
            <w:tcW w:w="943" w:type="dxa"/>
            <w:tcBorders>
              <w:top w:val="nil"/>
              <w:bottom w:val="nil"/>
            </w:tcBorders>
          </w:tcPr>
          <w:p w14:paraId="7327E743" w14:textId="77777777" w:rsidR="00A46D8C" w:rsidRDefault="00D75430">
            <w:pPr>
              <w:pStyle w:val="TableParagraph"/>
              <w:ind w:right="84"/>
              <w:rPr>
                <w:sz w:val="18"/>
              </w:rPr>
            </w:pPr>
            <w:r>
              <w:rPr>
                <w:sz w:val="18"/>
              </w:rPr>
              <w:t>2.4703</w:t>
            </w:r>
          </w:p>
        </w:tc>
      </w:tr>
      <w:tr w:rsidR="00A46D8C" w14:paraId="4B6AD66A" w14:textId="77777777">
        <w:trPr>
          <w:trHeight w:val="259"/>
        </w:trPr>
        <w:tc>
          <w:tcPr>
            <w:tcW w:w="348" w:type="dxa"/>
            <w:tcBorders>
              <w:top w:val="nil"/>
              <w:bottom w:val="nil"/>
            </w:tcBorders>
          </w:tcPr>
          <w:p w14:paraId="163AAE7D" w14:textId="77777777" w:rsidR="00A46D8C" w:rsidRDefault="00D75430">
            <w:pPr>
              <w:pStyle w:val="TableParagraph"/>
              <w:ind w:left="91" w:right="27"/>
              <w:jc w:val="center"/>
              <w:rPr>
                <w:sz w:val="18"/>
              </w:rPr>
            </w:pPr>
            <w:r>
              <w:rPr>
                <w:sz w:val="18"/>
              </w:rPr>
              <w:t>28</w:t>
            </w:r>
          </w:p>
        </w:tc>
        <w:tc>
          <w:tcPr>
            <w:tcW w:w="968" w:type="dxa"/>
            <w:tcBorders>
              <w:top w:val="nil"/>
              <w:bottom w:val="nil"/>
            </w:tcBorders>
          </w:tcPr>
          <w:p w14:paraId="6444AC01" w14:textId="77777777" w:rsidR="00A46D8C" w:rsidRDefault="00D75430">
            <w:pPr>
              <w:pStyle w:val="TableParagraph"/>
              <w:ind w:right="79"/>
              <w:rPr>
                <w:sz w:val="18"/>
              </w:rPr>
            </w:pPr>
            <w:r>
              <w:rPr>
                <w:sz w:val="18"/>
              </w:rPr>
              <w:t>0.9505</w:t>
            </w:r>
          </w:p>
        </w:tc>
        <w:tc>
          <w:tcPr>
            <w:tcW w:w="975" w:type="dxa"/>
            <w:tcBorders>
              <w:top w:val="nil"/>
              <w:bottom w:val="nil"/>
            </w:tcBorders>
          </w:tcPr>
          <w:p w14:paraId="39877DDA" w14:textId="77777777" w:rsidR="00A46D8C" w:rsidRDefault="00D75430">
            <w:pPr>
              <w:pStyle w:val="TableParagraph"/>
              <w:ind w:right="84"/>
              <w:rPr>
                <w:sz w:val="18"/>
              </w:rPr>
            </w:pPr>
            <w:r>
              <w:rPr>
                <w:sz w:val="18"/>
              </w:rPr>
              <w:t>1.9585</w:t>
            </w:r>
          </w:p>
        </w:tc>
        <w:tc>
          <w:tcPr>
            <w:tcW w:w="937" w:type="dxa"/>
            <w:tcBorders>
              <w:top w:val="nil"/>
              <w:bottom w:val="nil"/>
            </w:tcBorders>
          </w:tcPr>
          <w:p w14:paraId="1DF3E5B8" w14:textId="77777777" w:rsidR="00A46D8C" w:rsidRDefault="00D75430">
            <w:pPr>
              <w:pStyle w:val="TableParagraph"/>
              <w:ind w:right="85"/>
              <w:rPr>
                <w:sz w:val="18"/>
              </w:rPr>
            </w:pPr>
            <w:r>
              <w:rPr>
                <w:sz w:val="18"/>
              </w:rPr>
              <w:t>0.8737</w:t>
            </w:r>
          </w:p>
        </w:tc>
        <w:tc>
          <w:tcPr>
            <w:tcW w:w="937" w:type="dxa"/>
            <w:tcBorders>
              <w:top w:val="nil"/>
              <w:bottom w:val="nil"/>
            </w:tcBorders>
          </w:tcPr>
          <w:p w14:paraId="30C08F4C" w14:textId="77777777" w:rsidR="00A46D8C" w:rsidRDefault="00D75430">
            <w:pPr>
              <w:pStyle w:val="TableParagraph"/>
              <w:ind w:right="81"/>
              <w:rPr>
                <w:sz w:val="18"/>
              </w:rPr>
            </w:pPr>
            <w:r>
              <w:rPr>
                <w:sz w:val="18"/>
              </w:rPr>
              <w:t>2.0715</w:t>
            </w:r>
          </w:p>
        </w:tc>
        <w:tc>
          <w:tcPr>
            <w:tcW w:w="889" w:type="dxa"/>
            <w:tcBorders>
              <w:top w:val="nil"/>
              <w:bottom w:val="nil"/>
            </w:tcBorders>
          </w:tcPr>
          <w:p w14:paraId="66462D13" w14:textId="77777777" w:rsidR="00A46D8C" w:rsidRDefault="00D75430">
            <w:pPr>
              <w:pStyle w:val="TableParagraph"/>
              <w:ind w:right="82"/>
              <w:rPr>
                <w:sz w:val="18"/>
              </w:rPr>
            </w:pPr>
            <w:r>
              <w:rPr>
                <w:sz w:val="18"/>
              </w:rPr>
              <w:t>0.7975</w:t>
            </w:r>
          </w:p>
        </w:tc>
        <w:tc>
          <w:tcPr>
            <w:tcW w:w="889" w:type="dxa"/>
            <w:tcBorders>
              <w:top w:val="nil"/>
              <w:bottom w:val="nil"/>
            </w:tcBorders>
          </w:tcPr>
          <w:p w14:paraId="2D3C2345" w14:textId="77777777" w:rsidR="00A46D8C" w:rsidRDefault="00D75430">
            <w:pPr>
              <w:pStyle w:val="TableParagraph"/>
              <w:ind w:right="82"/>
              <w:rPr>
                <w:sz w:val="18"/>
              </w:rPr>
            </w:pPr>
            <w:r>
              <w:rPr>
                <w:sz w:val="18"/>
              </w:rPr>
              <w:t>2.1884</w:t>
            </w:r>
          </w:p>
        </w:tc>
        <w:tc>
          <w:tcPr>
            <w:tcW w:w="890" w:type="dxa"/>
            <w:tcBorders>
              <w:top w:val="nil"/>
              <w:bottom w:val="nil"/>
            </w:tcBorders>
          </w:tcPr>
          <w:p w14:paraId="7721E115" w14:textId="77777777" w:rsidR="00A46D8C" w:rsidRDefault="00D75430">
            <w:pPr>
              <w:pStyle w:val="TableParagraph"/>
              <w:ind w:right="79"/>
              <w:rPr>
                <w:sz w:val="18"/>
              </w:rPr>
            </w:pPr>
            <w:r>
              <w:rPr>
                <w:sz w:val="18"/>
              </w:rPr>
              <w:t>0.7227</w:t>
            </w:r>
          </w:p>
        </w:tc>
        <w:tc>
          <w:tcPr>
            <w:tcW w:w="890" w:type="dxa"/>
            <w:tcBorders>
              <w:top w:val="nil"/>
              <w:bottom w:val="nil"/>
            </w:tcBorders>
          </w:tcPr>
          <w:p w14:paraId="69C4ECB8" w14:textId="77777777" w:rsidR="00A46D8C" w:rsidRDefault="00D75430">
            <w:pPr>
              <w:pStyle w:val="TableParagraph"/>
              <w:ind w:right="81"/>
              <w:rPr>
                <w:sz w:val="18"/>
              </w:rPr>
            </w:pPr>
            <w:r>
              <w:rPr>
                <w:sz w:val="18"/>
              </w:rPr>
              <w:t>2.3086</w:t>
            </w:r>
          </w:p>
        </w:tc>
        <w:tc>
          <w:tcPr>
            <w:tcW w:w="948" w:type="dxa"/>
            <w:tcBorders>
              <w:top w:val="nil"/>
              <w:bottom w:val="nil"/>
            </w:tcBorders>
          </w:tcPr>
          <w:p w14:paraId="42BA460E" w14:textId="77777777" w:rsidR="00A46D8C" w:rsidRDefault="00D75430">
            <w:pPr>
              <w:pStyle w:val="TableParagraph"/>
              <w:ind w:right="83"/>
              <w:rPr>
                <w:sz w:val="18"/>
              </w:rPr>
            </w:pPr>
            <w:r>
              <w:rPr>
                <w:sz w:val="18"/>
              </w:rPr>
              <w:t>0.6495</w:t>
            </w:r>
          </w:p>
        </w:tc>
        <w:tc>
          <w:tcPr>
            <w:tcW w:w="943" w:type="dxa"/>
            <w:tcBorders>
              <w:top w:val="nil"/>
              <w:bottom w:val="nil"/>
            </w:tcBorders>
          </w:tcPr>
          <w:p w14:paraId="7F1E608C" w14:textId="77777777" w:rsidR="00A46D8C" w:rsidRDefault="00D75430">
            <w:pPr>
              <w:pStyle w:val="TableParagraph"/>
              <w:ind w:right="84"/>
              <w:rPr>
                <w:sz w:val="18"/>
              </w:rPr>
            </w:pPr>
            <w:r>
              <w:rPr>
                <w:sz w:val="18"/>
              </w:rPr>
              <w:t>2.4312</w:t>
            </w:r>
          </w:p>
        </w:tc>
      </w:tr>
      <w:tr w:rsidR="00A46D8C" w14:paraId="6194935B" w14:textId="77777777">
        <w:trPr>
          <w:trHeight w:val="257"/>
        </w:trPr>
        <w:tc>
          <w:tcPr>
            <w:tcW w:w="348" w:type="dxa"/>
            <w:tcBorders>
              <w:top w:val="nil"/>
              <w:bottom w:val="nil"/>
            </w:tcBorders>
          </w:tcPr>
          <w:p w14:paraId="5CB08E93" w14:textId="77777777" w:rsidR="00A46D8C" w:rsidRDefault="00D75430">
            <w:pPr>
              <w:pStyle w:val="TableParagraph"/>
              <w:ind w:left="91" w:right="27"/>
              <w:jc w:val="center"/>
              <w:rPr>
                <w:sz w:val="18"/>
              </w:rPr>
            </w:pPr>
            <w:r>
              <w:rPr>
                <w:sz w:val="18"/>
              </w:rPr>
              <w:t>29</w:t>
            </w:r>
          </w:p>
        </w:tc>
        <w:tc>
          <w:tcPr>
            <w:tcW w:w="968" w:type="dxa"/>
            <w:tcBorders>
              <w:top w:val="nil"/>
              <w:bottom w:val="nil"/>
            </w:tcBorders>
          </w:tcPr>
          <w:p w14:paraId="7C5A9715" w14:textId="77777777" w:rsidR="00A46D8C" w:rsidRDefault="00D75430">
            <w:pPr>
              <w:pStyle w:val="TableParagraph"/>
              <w:ind w:right="79"/>
              <w:rPr>
                <w:sz w:val="18"/>
              </w:rPr>
            </w:pPr>
            <w:r>
              <w:rPr>
                <w:sz w:val="18"/>
              </w:rPr>
              <w:t>0.9750</w:t>
            </w:r>
          </w:p>
        </w:tc>
        <w:tc>
          <w:tcPr>
            <w:tcW w:w="975" w:type="dxa"/>
            <w:tcBorders>
              <w:top w:val="nil"/>
              <w:bottom w:val="nil"/>
            </w:tcBorders>
          </w:tcPr>
          <w:p w14:paraId="3A63003C" w14:textId="77777777" w:rsidR="00A46D8C" w:rsidRDefault="00D75430">
            <w:pPr>
              <w:pStyle w:val="TableParagraph"/>
              <w:ind w:right="84"/>
              <w:rPr>
                <w:sz w:val="18"/>
              </w:rPr>
            </w:pPr>
            <w:r>
              <w:rPr>
                <w:sz w:val="18"/>
              </w:rPr>
              <w:t>1.9442</w:t>
            </w:r>
          </w:p>
        </w:tc>
        <w:tc>
          <w:tcPr>
            <w:tcW w:w="937" w:type="dxa"/>
            <w:tcBorders>
              <w:top w:val="nil"/>
              <w:bottom w:val="nil"/>
            </w:tcBorders>
          </w:tcPr>
          <w:p w14:paraId="030CBE2A" w14:textId="77777777" w:rsidR="00A46D8C" w:rsidRDefault="00D75430">
            <w:pPr>
              <w:pStyle w:val="TableParagraph"/>
              <w:ind w:right="85"/>
              <w:rPr>
                <w:sz w:val="18"/>
              </w:rPr>
            </w:pPr>
            <w:r>
              <w:rPr>
                <w:sz w:val="18"/>
              </w:rPr>
              <w:t>0.9004</w:t>
            </w:r>
          </w:p>
        </w:tc>
        <w:tc>
          <w:tcPr>
            <w:tcW w:w="937" w:type="dxa"/>
            <w:tcBorders>
              <w:top w:val="nil"/>
              <w:bottom w:val="nil"/>
            </w:tcBorders>
          </w:tcPr>
          <w:p w14:paraId="1AE805DC" w14:textId="77777777" w:rsidR="00A46D8C" w:rsidRDefault="00D75430">
            <w:pPr>
              <w:pStyle w:val="TableParagraph"/>
              <w:ind w:right="81"/>
              <w:rPr>
                <w:sz w:val="18"/>
              </w:rPr>
            </w:pPr>
            <w:r>
              <w:rPr>
                <w:sz w:val="18"/>
              </w:rPr>
              <w:t>2.0520</w:t>
            </w:r>
          </w:p>
        </w:tc>
        <w:tc>
          <w:tcPr>
            <w:tcW w:w="889" w:type="dxa"/>
            <w:tcBorders>
              <w:top w:val="nil"/>
              <w:bottom w:val="nil"/>
            </w:tcBorders>
          </w:tcPr>
          <w:p w14:paraId="52359008" w14:textId="77777777" w:rsidR="00A46D8C" w:rsidRDefault="00D75430">
            <w:pPr>
              <w:pStyle w:val="TableParagraph"/>
              <w:ind w:right="82"/>
              <w:rPr>
                <w:sz w:val="18"/>
              </w:rPr>
            </w:pPr>
            <w:r>
              <w:rPr>
                <w:sz w:val="18"/>
              </w:rPr>
              <w:t>0.8263</w:t>
            </w:r>
          </w:p>
        </w:tc>
        <w:tc>
          <w:tcPr>
            <w:tcW w:w="889" w:type="dxa"/>
            <w:tcBorders>
              <w:top w:val="nil"/>
              <w:bottom w:val="nil"/>
            </w:tcBorders>
          </w:tcPr>
          <w:p w14:paraId="6BE35BD8" w14:textId="77777777" w:rsidR="00A46D8C" w:rsidRDefault="00D75430">
            <w:pPr>
              <w:pStyle w:val="TableParagraph"/>
              <w:ind w:right="82"/>
              <w:rPr>
                <w:sz w:val="18"/>
              </w:rPr>
            </w:pPr>
            <w:r>
              <w:rPr>
                <w:sz w:val="18"/>
              </w:rPr>
              <w:t>2.1636</w:t>
            </w:r>
          </w:p>
        </w:tc>
        <w:tc>
          <w:tcPr>
            <w:tcW w:w="890" w:type="dxa"/>
            <w:tcBorders>
              <w:top w:val="nil"/>
              <w:bottom w:val="nil"/>
            </w:tcBorders>
          </w:tcPr>
          <w:p w14:paraId="0C475E9D" w14:textId="77777777" w:rsidR="00A46D8C" w:rsidRDefault="00D75430">
            <w:pPr>
              <w:pStyle w:val="TableParagraph"/>
              <w:ind w:right="79"/>
              <w:rPr>
                <w:sz w:val="18"/>
              </w:rPr>
            </w:pPr>
            <w:r>
              <w:rPr>
                <w:sz w:val="18"/>
              </w:rPr>
              <w:t>0.7532</w:t>
            </w:r>
          </w:p>
        </w:tc>
        <w:tc>
          <w:tcPr>
            <w:tcW w:w="890" w:type="dxa"/>
            <w:tcBorders>
              <w:top w:val="nil"/>
              <w:bottom w:val="nil"/>
            </w:tcBorders>
          </w:tcPr>
          <w:p w14:paraId="29056B4D" w14:textId="77777777" w:rsidR="00A46D8C" w:rsidRDefault="00D75430">
            <w:pPr>
              <w:pStyle w:val="TableParagraph"/>
              <w:ind w:right="81"/>
              <w:rPr>
                <w:sz w:val="18"/>
              </w:rPr>
            </w:pPr>
            <w:r>
              <w:rPr>
                <w:sz w:val="18"/>
              </w:rPr>
              <w:t>2.2784</w:t>
            </w:r>
          </w:p>
        </w:tc>
        <w:tc>
          <w:tcPr>
            <w:tcW w:w="948" w:type="dxa"/>
            <w:tcBorders>
              <w:top w:val="nil"/>
              <w:bottom w:val="nil"/>
            </w:tcBorders>
          </w:tcPr>
          <w:p w14:paraId="4FF240A3" w14:textId="77777777" w:rsidR="00A46D8C" w:rsidRDefault="00D75430">
            <w:pPr>
              <w:pStyle w:val="TableParagraph"/>
              <w:ind w:right="83"/>
              <w:rPr>
                <w:sz w:val="18"/>
              </w:rPr>
            </w:pPr>
            <w:r>
              <w:rPr>
                <w:sz w:val="18"/>
              </w:rPr>
              <w:t>0.6815</w:t>
            </w:r>
          </w:p>
        </w:tc>
        <w:tc>
          <w:tcPr>
            <w:tcW w:w="943" w:type="dxa"/>
            <w:tcBorders>
              <w:top w:val="nil"/>
              <w:bottom w:val="nil"/>
            </w:tcBorders>
          </w:tcPr>
          <w:p w14:paraId="1BA69AFD" w14:textId="77777777" w:rsidR="00A46D8C" w:rsidRDefault="00D75430">
            <w:pPr>
              <w:pStyle w:val="TableParagraph"/>
              <w:ind w:right="84"/>
              <w:rPr>
                <w:sz w:val="18"/>
              </w:rPr>
            </w:pPr>
            <w:r>
              <w:rPr>
                <w:sz w:val="18"/>
              </w:rPr>
              <w:t>2.3956</w:t>
            </w:r>
          </w:p>
        </w:tc>
      </w:tr>
      <w:tr w:rsidR="00A46D8C" w14:paraId="3AC8CCEE" w14:textId="77777777">
        <w:trPr>
          <w:trHeight w:val="257"/>
        </w:trPr>
        <w:tc>
          <w:tcPr>
            <w:tcW w:w="348" w:type="dxa"/>
            <w:tcBorders>
              <w:top w:val="nil"/>
              <w:bottom w:val="nil"/>
            </w:tcBorders>
          </w:tcPr>
          <w:p w14:paraId="1BE5F3C9" w14:textId="77777777" w:rsidR="00A46D8C" w:rsidRDefault="00D75430">
            <w:pPr>
              <w:pStyle w:val="TableParagraph"/>
              <w:spacing w:before="21"/>
              <w:ind w:left="91" w:right="27"/>
              <w:jc w:val="center"/>
              <w:rPr>
                <w:sz w:val="18"/>
              </w:rPr>
            </w:pPr>
            <w:r>
              <w:rPr>
                <w:sz w:val="18"/>
              </w:rPr>
              <w:t>30</w:t>
            </w:r>
          </w:p>
        </w:tc>
        <w:tc>
          <w:tcPr>
            <w:tcW w:w="968" w:type="dxa"/>
            <w:tcBorders>
              <w:top w:val="nil"/>
              <w:bottom w:val="nil"/>
            </w:tcBorders>
          </w:tcPr>
          <w:p w14:paraId="5FC624CF" w14:textId="77777777" w:rsidR="00A46D8C" w:rsidRDefault="00D75430">
            <w:pPr>
              <w:pStyle w:val="TableParagraph"/>
              <w:spacing w:before="21"/>
              <w:ind w:right="79"/>
              <w:rPr>
                <w:sz w:val="18"/>
              </w:rPr>
            </w:pPr>
            <w:r>
              <w:rPr>
                <w:sz w:val="18"/>
              </w:rPr>
              <w:t>0.9982</w:t>
            </w:r>
          </w:p>
        </w:tc>
        <w:tc>
          <w:tcPr>
            <w:tcW w:w="975" w:type="dxa"/>
            <w:tcBorders>
              <w:top w:val="nil"/>
              <w:bottom w:val="nil"/>
            </w:tcBorders>
          </w:tcPr>
          <w:p w14:paraId="4F7EFB48" w14:textId="77777777" w:rsidR="00A46D8C" w:rsidRDefault="00D75430">
            <w:pPr>
              <w:pStyle w:val="TableParagraph"/>
              <w:spacing w:before="21"/>
              <w:ind w:right="84"/>
              <w:rPr>
                <w:sz w:val="18"/>
              </w:rPr>
            </w:pPr>
            <w:r>
              <w:rPr>
                <w:sz w:val="18"/>
              </w:rPr>
              <w:t>1.9313</w:t>
            </w:r>
          </w:p>
        </w:tc>
        <w:tc>
          <w:tcPr>
            <w:tcW w:w="937" w:type="dxa"/>
            <w:tcBorders>
              <w:top w:val="nil"/>
              <w:bottom w:val="nil"/>
            </w:tcBorders>
          </w:tcPr>
          <w:p w14:paraId="557ACA14" w14:textId="77777777" w:rsidR="00A46D8C" w:rsidRDefault="00D75430">
            <w:pPr>
              <w:pStyle w:val="TableParagraph"/>
              <w:spacing w:before="21"/>
              <w:ind w:right="85"/>
              <w:rPr>
                <w:sz w:val="18"/>
              </w:rPr>
            </w:pPr>
            <w:r>
              <w:rPr>
                <w:sz w:val="18"/>
              </w:rPr>
              <w:t>0.9256</w:t>
            </w:r>
          </w:p>
        </w:tc>
        <w:tc>
          <w:tcPr>
            <w:tcW w:w="937" w:type="dxa"/>
            <w:tcBorders>
              <w:top w:val="nil"/>
              <w:bottom w:val="nil"/>
            </w:tcBorders>
          </w:tcPr>
          <w:p w14:paraId="62A741B2" w14:textId="77777777" w:rsidR="00A46D8C" w:rsidRDefault="00D75430">
            <w:pPr>
              <w:pStyle w:val="TableParagraph"/>
              <w:spacing w:before="21"/>
              <w:ind w:right="81"/>
              <w:rPr>
                <w:sz w:val="18"/>
              </w:rPr>
            </w:pPr>
            <w:r>
              <w:rPr>
                <w:sz w:val="18"/>
              </w:rPr>
              <w:t>2.0343</w:t>
            </w:r>
          </w:p>
        </w:tc>
        <w:tc>
          <w:tcPr>
            <w:tcW w:w="889" w:type="dxa"/>
            <w:tcBorders>
              <w:top w:val="nil"/>
              <w:bottom w:val="nil"/>
            </w:tcBorders>
          </w:tcPr>
          <w:p w14:paraId="4590411A" w14:textId="77777777" w:rsidR="00A46D8C" w:rsidRDefault="00D75430">
            <w:pPr>
              <w:pStyle w:val="TableParagraph"/>
              <w:spacing w:before="21"/>
              <w:ind w:right="82"/>
              <w:rPr>
                <w:sz w:val="18"/>
              </w:rPr>
            </w:pPr>
            <w:r>
              <w:rPr>
                <w:sz w:val="18"/>
              </w:rPr>
              <w:t>0.8535</w:t>
            </w:r>
          </w:p>
        </w:tc>
        <w:tc>
          <w:tcPr>
            <w:tcW w:w="889" w:type="dxa"/>
            <w:tcBorders>
              <w:top w:val="nil"/>
              <w:bottom w:val="nil"/>
            </w:tcBorders>
          </w:tcPr>
          <w:p w14:paraId="4A1E4A73" w14:textId="77777777" w:rsidR="00A46D8C" w:rsidRDefault="00D75430">
            <w:pPr>
              <w:pStyle w:val="TableParagraph"/>
              <w:spacing w:before="21"/>
              <w:ind w:right="82"/>
              <w:rPr>
                <w:sz w:val="18"/>
              </w:rPr>
            </w:pPr>
            <w:r>
              <w:rPr>
                <w:sz w:val="18"/>
              </w:rPr>
              <w:t>2.1410</w:t>
            </w:r>
          </w:p>
        </w:tc>
        <w:tc>
          <w:tcPr>
            <w:tcW w:w="890" w:type="dxa"/>
            <w:tcBorders>
              <w:top w:val="nil"/>
              <w:bottom w:val="nil"/>
            </w:tcBorders>
          </w:tcPr>
          <w:p w14:paraId="071B0CFA" w14:textId="77777777" w:rsidR="00A46D8C" w:rsidRDefault="00D75430">
            <w:pPr>
              <w:pStyle w:val="TableParagraph"/>
              <w:spacing w:before="21"/>
              <w:ind w:right="79"/>
              <w:rPr>
                <w:sz w:val="18"/>
              </w:rPr>
            </w:pPr>
            <w:r>
              <w:rPr>
                <w:sz w:val="18"/>
              </w:rPr>
              <w:t>0.7822</w:t>
            </w:r>
          </w:p>
        </w:tc>
        <w:tc>
          <w:tcPr>
            <w:tcW w:w="890" w:type="dxa"/>
            <w:tcBorders>
              <w:top w:val="nil"/>
              <w:bottom w:val="nil"/>
            </w:tcBorders>
          </w:tcPr>
          <w:p w14:paraId="33CD7537" w14:textId="77777777" w:rsidR="00A46D8C" w:rsidRDefault="00D75430">
            <w:pPr>
              <w:pStyle w:val="TableParagraph"/>
              <w:spacing w:before="21"/>
              <w:ind w:right="81"/>
              <w:rPr>
                <w:sz w:val="18"/>
              </w:rPr>
            </w:pPr>
            <w:r>
              <w:rPr>
                <w:sz w:val="18"/>
              </w:rPr>
              <w:t>2.2508</w:t>
            </w:r>
          </w:p>
        </w:tc>
        <w:tc>
          <w:tcPr>
            <w:tcW w:w="948" w:type="dxa"/>
            <w:tcBorders>
              <w:top w:val="nil"/>
              <w:bottom w:val="nil"/>
            </w:tcBorders>
          </w:tcPr>
          <w:p w14:paraId="6C1680C4" w14:textId="77777777" w:rsidR="00A46D8C" w:rsidRDefault="00D75430">
            <w:pPr>
              <w:pStyle w:val="TableParagraph"/>
              <w:spacing w:before="21"/>
              <w:ind w:right="83"/>
              <w:rPr>
                <w:sz w:val="18"/>
              </w:rPr>
            </w:pPr>
            <w:r>
              <w:rPr>
                <w:sz w:val="18"/>
              </w:rPr>
              <w:t>0.7120</w:t>
            </w:r>
          </w:p>
        </w:tc>
        <w:tc>
          <w:tcPr>
            <w:tcW w:w="943" w:type="dxa"/>
            <w:tcBorders>
              <w:top w:val="nil"/>
              <w:bottom w:val="nil"/>
            </w:tcBorders>
          </w:tcPr>
          <w:p w14:paraId="3656CB7A" w14:textId="77777777" w:rsidR="00A46D8C" w:rsidRDefault="00D75430">
            <w:pPr>
              <w:pStyle w:val="TableParagraph"/>
              <w:spacing w:before="21"/>
              <w:ind w:right="84"/>
              <w:rPr>
                <w:sz w:val="18"/>
              </w:rPr>
            </w:pPr>
            <w:r>
              <w:rPr>
                <w:sz w:val="18"/>
              </w:rPr>
              <w:t>2.3631</w:t>
            </w:r>
          </w:p>
        </w:tc>
      </w:tr>
      <w:tr w:rsidR="00A46D8C" w14:paraId="6F2AE0FD" w14:textId="77777777">
        <w:trPr>
          <w:trHeight w:val="259"/>
        </w:trPr>
        <w:tc>
          <w:tcPr>
            <w:tcW w:w="348" w:type="dxa"/>
            <w:tcBorders>
              <w:top w:val="nil"/>
              <w:bottom w:val="nil"/>
            </w:tcBorders>
          </w:tcPr>
          <w:p w14:paraId="446A967C" w14:textId="77777777" w:rsidR="00A46D8C" w:rsidRDefault="00D75430">
            <w:pPr>
              <w:pStyle w:val="TableParagraph"/>
              <w:ind w:left="91" w:right="27"/>
              <w:jc w:val="center"/>
              <w:rPr>
                <w:sz w:val="18"/>
              </w:rPr>
            </w:pPr>
            <w:r>
              <w:rPr>
                <w:sz w:val="18"/>
              </w:rPr>
              <w:t>31</w:t>
            </w:r>
          </w:p>
        </w:tc>
        <w:tc>
          <w:tcPr>
            <w:tcW w:w="968" w:type="dxa"/>
            <w:tcBorders>
              <w:top w:val="nil"/>
              <w:bottom w:val="nil"/>
            </w:tcBorders>
          </w:tcPr>
          <w:p w14:paraId="481BEC96" w14:textId="77777777" w:rsidR="00A46D8C" w:rsidRDefault="00D75430">
            <w:pPr>
              <w:pStyle w:val="TableParagraph"/>
              <w:ind w:right="79"/>
              <w:rPr>
                <w:sz w:val="18"/>
              </w:rPr>
            </w:pPr>
            <w:r>
              <w:rPr>
                <w:sz w:val="18"/>
              </w:rPr>
              <w:t>1.0201</w:t>
            </w:r>
          </w:p>
        </w:tc>
        <w:tc>
          <w:tcPr>
            <w:tcW w:w="975" w:type="dxa"/>
            <w:tcBorders>
              <w:top w:val="nil"/>
              <w:bottom w:val="nil"/>
            </w:tcBorders>
          </w:tcPr>
          <w:p w14:paraId="725012A7" w14:textId="77777777" w:rsidR="00A46D8C" w:rsidRDefault="00D75430">
            <w:pPr>
              <w:pStyle w:val="TableParagraph"/>
              <w:ind w:right="84"/>
              <w:rPr>
                <w:sz w:val="18"/>
              </w:rPr>
            </w:pPr>
            <w:r>
              <w:rPr>
                <w:sz w:val="18"/>
              </w:rPr>
              <w:t>1.9198</w:t>
            </w:r>
          </w:p>
        </w:tc>
        <w:tc>
          <w:tcPr>
            <w:tcW w:w="937" w:type="dxa"/>
            <w:tcBorders>
              <w:top w:val="nil"/>
              <w:bottom w:val="nil"/>
            </w:tcBorders>
          </w:tcPr>
          <w:p w14:paraId="04E87A8C" w14:textId="77777777" w:rsidR="00A46D8C" w:rsidRDefault="00D75430">
            <w:pPr>
              <w:pStyle w:val="TableParagraph"/>
              <w:ind w:right="85"/>
              <w:rPr>
                <w:sz w:val="18"/>
              </w:rPr>
            </w:pPr>
            <w:r>
              <w:rPr>
                <w:sz w:val="18"/>
              </w:rPr>
              <w:t>0.9496</w:t>
            </w:r>
          </w:p>
        </w:tc>
        <w:tc>
          <w:tcPr>
            <w:tcW w:w="937" w:type="dxa"/>
            <w:tcBorders>
              <w:top w:val="nil"/>
              <w:bottom w:val="nil"/>
            </w:tcBorders>
          </w:tcPr>
          <w:p w14:paraId="65B1F34C" w14:textId="77777777" w:rsidR="00A46D8C" w:rsidRDefault="00D75430">
            <w:pPr>
              <w:pStyle w:val="TableParagraph"/>
              <w:ind w:right="81"/>
              <w:rPr>
                <w:sz w:val="18"/>
              </w:rPr>
            </w:pPr>
            <w:r>
              <w:rPr>
                <w:sz w:val="18"/>
              </w:rPr>
              <w:t>2.0183</w:t>
            </w:r>
          </w:p>
        </w:tc>
        <w:tc>
          <w:tcPr>
            <w:tcW w:w="889" w:type="dxa"/>
            <w:tcBorders>
              <w:top w:val="nil"/>
              <w:bottom w:val="nil"/>
            </w:tcBorders>
          </w:tcPr>
          <w:p w14:paraId="76CF8B6A" w14:textId="77777777" w:rsidR="00A46D8C" w:rsidRDefault="00D75430">
            <w:pPr>
              <w:pStyle w:val="TableParagraph"/>
              <w:ind w:right="82"/>
              <w:rPr>
                <w:sz w:val="18"/>
              </w:rPr>
            </w:pPr>
            <w:r>
              <w:rPr>
                <w:sz w:val="18"/>
              </w:rPr>
              <w:t>0.8794</w:t>
            </w:r>
          </w:p>
        </w:tc>
        <w:tc>
          <w:tcPr>
            <w:tcW w:w="889" w:type="dxa"/>
            <w:tcBorders>
              <w:top w:val="nil"/>
              <w:bottom w:val="nil"/>
            </w:tcBorders>
          </w:tcPr>
          <w:p w14:paraId="1324556D" w14:textId="77777777" w:rsidR="00A46D8C" w:rsidRDefault="00D75430">
            <w:pPr>
              <w:pStyle w:val="TableParagraph"/>
              <w:ind w:right="82"/>
              <w:rPr>
                <w:sz w:val="18"/>
              </w:rPr>
            </w:pPr>
            <w:r>
              <w:rPr>
                <w:sz w:val="18"/>
              </w:rPr>
              <w:t>2.1205</w:t>
            </w:r>
          </w:p>
        </w:tc>
        <w:tc>
          <w:tcPr>
            <w:tcW w:w="890" w:type="dxa"/>
            <w:tcBorders>
              <w:top w:val="nil"/>
              <w:bottom w:val="nil"/>
            </w:tcBorders>
          </w:tcPr>
          <w:p w14:paraId="73EDEA12" w14:textId="77777777" w:rsidR="00A46D8C" w:rsidRDefault="00D75430">
            <w:pPr>
              <w:pStyle w:val="TableParagraph"/>
              <w:ind w:right="79"/>
              <w:rPr>
                <w:sz w:val="18"/>
              </w:rPr>
            </w:pPr>
            <w:r>
              <w:rPr>
                <w:sz w:val="18"/>
              </w:rPr>
              <w:t>0.8098</w:t>
            </w:r>
          </w:p>
        </w:tc>
        <w:tc>
          <w:tcPr>
            <w:tcW w:w="890" w:type="dxa"/>
            <w:tcBorders>
              <w:top w:val="nil"/>
              <w:bottom w:val="nil"/>
            </w:tcBorders>
          </w:tcPr>
          <w:p w14:paraId="0939AC94" w14:textId="77777777" w:rsidR="00A46D8C" w:rsidRDefault="00D75430">
            <w:pPr>
              <w:pStyle w:val="TableParagraph"/>
              <w:ind w:right="81"/>
              <w:rPr>
                <w:sz w:val="18"/>
              </w:rPr>
            </w:pPr>
            <w:r>
              <w:rPr>
                <w:sz w:val="18"/>
              </w:rPr>
              <w:t>2.2256</w:t>
            </w:r>
          </w:p>
        </w:tc>
        <w:tc>
          <w:tcPr>
            <w:tcW w:w="948" w:type="dxa"/>
            <w:tcBorders>
              <w:top w:val="nil"/>
              <w:bottom w:val="nil"/>
            </w:tcBorders>
          </w:tcPr>
          <w:p w14:paraId="049E5CF2" w14:textId="77777777" w:rsidR="00A46D8C" w:rsidRDefault="00D75430">
            <w:pPr>
              <w:pStyle w:val="TableParagraph"/>
              <w:ind w:right="83"/>
              <w:rPr>
                <w:sz w:val="18"/>
              </w:rPr>
            </w:pPr>
            <w:r>
              <w:rPr>
                <w:sz w:val="18"/>
              </w:rPr>
              <w:t>0.7412</w:t>
            </w:r>
          </w:p>
        </w:tc>
        <w:tc>
          <w:tcPr>
            <w:tcW w:w="943" w:type="dxa"/>
            <w:tcBorders>
              <w:top w:val="nil"/>
              <w:bottom w:val="nil"/>
            </w:tcBorders>
          </w:tcPr>
          <w:p w14:paraId="4A6065B6" w14:textId="77777777" w:rsidR="00A46D8C" w:rsidRDefault="00D75430">
            <w:pPr>
              <w:pStyle w:val="TableParagraph"/>
              <w:ind w:right="84"/>
              <w:rPr>
                <w:sz w:val="18"/>
              </w:rPr>
            </w:pPr>
            <w:r>
              <w:rPr>
                <w:sz w:val="18"/>
              </w:rPr>
              <w:t>2.3332</w:t>
            </w:r>
          </w:p>
        </w:tc>
      </w:tr>
      <w:tr w:rsidR="00A46D8C" w14:paraId="26A60E50" w14:textId="77777777">
        <w:trPr>
          <w:trHeight w:val="259"/>
        </w:trPr>
        <w:tc>
          <w:tcPr>
            <w:tcW w:w="348" w:type="dxa"/>
            <w:tcBorders>
              <w:top w:val="nil"/>
              <w:bottom w:val="nil"/>
            </w:tcBorders>
          </w:tcPr>
          <w:p w14:paraId="5B063D00" w14:textId="77777777" w:rsidR="00A46D8C" w:rsidRDefault="00D75430">
            <w:pPr>
              <w:pStyle w:val="TableParagraph"/>
              <w:ind w:left="91" w:right="27"/>
              <w:jc w:val="center"/>
              <w:rPr>
                <w:sz w:val="18"/>
              </w:rPr>
            </w:pPr>
            <w:r>
              <w:rPr>
                <w:sz w:val="18"/>
              </w:rPr>
              <w:t>32</w:t>
            </w:r>
          </w:p>
        </w:tc>
        <w:tc>
          <w:tcPr>
            <w:tcW w:w="968" w:type="dxa"/>
            <w:tcBorders>
              <w:top w:val="nil"/>
              <w:bottom w:val="nil"/>
            </w:tcBorders>
          </w:tcPr>
          <w:p w14:paraId="195F02D7" w14:textId="77777777" w:rsidR="00A46D8C" w:rsidRDefault="00D75430">
            <w:pPr>
              <w:pStyle w:val="TableParagraph"/>
              <w:ind w:right="79"/>
              <w:rPr>
                <w:sz w:val="18"/>
              </w:rPr>
            </w:pPr>
            <w:r>
              <w:rPr>
                <w:sz w:val="18"/>
              </w:rPr>
              <w:t>1.0409</w:t>
            </w:r>
          </w:p>
        </w:tc>
        <w:tc>
          <w:tcPr>
            <w:tcW w:w="975" w:type="dxa"/>
            <w:tcBorders>
              <w:top w:val="nil"/>
              <w:bottom w:val="nil"/>
            </w:tcBorders>
          </w:tcPr>
          <w:p w14:paraId="6CFCC3C6" w14:textId="77777777" w:rsidR="00A46D8C" w:rsidRDefault="00D75430">
            <w:pPr>
              <w:pStyle w:val="TableParagraph"/>
              <w:ind w:right="84"/>
              <w:rPr>
                <w:sz w:val="18"/>
              </w:rPr>
            </w:pPr>
            <w:r>
              <w:rPr>
                <w:sz w:val="18"/>
              </w:rPr>
              <w:t>1.9093</w:t>
            </w:r>
          </w:p>
        </w:tc>
        <w:tc>
          <w:tcPr>
            <w:tcW w:w="937" w:type="dxa"/>
            <w:tcBorders>
              <w:top w:val="nil"/>
              <w:bottom w:val="nil"/>
            </w:tcBorders>
          </w:tcPr>
          <w:p w14:paraId="37EF82AF" w14:textId="77777777" w:rsidR="00A46D8C" w:rsidRDefault="00D75430">
            <w:pPr>
              <w:pStyle w:val="TableParagraph"/>
              <w:ind w:right="85"/>
              <w:rPr>
                <w:sz w:val="18"/>
              </w:rPr>
            </w:pPr>
            <w:r>
              <w:rPr>
                <w:sz w:val="18"/>
              </w:rPr>
              <w:t>0.9724</w:t>
            </w:r>
          </w:p>
        </w:tc>
        <w:tc>
          <w:tcPr>
            <w:tcW w:w="937" w:type="dxa"/>
            <w:tcBorders>
              <w:top w:val="nil"/>
              <w:bottom w:val="nil"/>
            </w:tcBorders>
          </w:tcPr>
          <w:p w14:paraId="7A7541DF" w14:textId="77777777" w:rsidR="00A46D8C" w:rsidRDefault="00D75430">
            <w:pPr>
              <w:pStyle w:val="TableParagraph"/>
              <w:ind w:right="81"/>
              <w:rPr>
                <w:sz w:val="18"/>
              </w:rPr>
            </w:pPr>
            <w:r>
              <w:rPr>
                <w:sz w:val="18"/>
              </w:rPr>
              <w:t>2.0038</w:t>
            </w:r>
          </w:p>
        </w:tc>
        <w:tc>
          <w:tcPr>
            <w:tcW w:w="889" w:type="dxa"/>
            <w:tcBorders>
              <w:top w:val="nil"/>
              <w:bottom w:val="nil"/>
            </w:tcBorders>
          </w:tcPr>
          <w:p w14:paraId="7F6D0118" w14:textId="77777777" w:rsidR="00A46D8C" w:rsidRDefault="00D75430">
            <w:pPr>
              <w:pStyle w:val="TableParagraph"/>
              <w:ind w:right="82"/>
              <w:rPr>
                <w:sz w:val="18"/>
              </w:rPr>
            </w:pPr>
            <w:r>
              <w:rPr>
                <w:sz w:val="18"/>
              </w:rPr>
              <w:t>0.9040</w:t>
            </w:r>
          </w:p>
        </w:tc>
        <w:tc>
          <w:tcPr>
            <w:tcW w:w="889" w:type="dxa"/>
            <w:tcBorders>
              <w:top w:val="nil"/>
              <w:bottom w:val="nil"/>
            </w:tcBorders>
          </w:tcPr>
          <w:p w14:paraId="13CFE3F1" w14:textId="77777777" w:rsidR="00A46D8C" w:rsidRDefault="00D75430">
            <w:pPr>
              <w:pStyle w:val="TableParagraph"/>
              <w:ind w:right="82"/>
              <w:rPr>
                <w:sz w:val="18"/>
              </w:rPr>
            </w:pPr>
            <w:r>
              <w:rPr>
                <w:sz w:val="18"/>
              </w:rPr>
              <w:t>2.1017</w:t>
            </w:r>
          </w:p>
        </w:tc>
        <w:tc>
          <w:tcPr>
            <w:tcW w:w="890" w:type="dxa"/>
            <w:tcBorders>
              <w:top w:val="nil"/>
              <w:bottom w:val="nil"/>
            </w:tcBorders>
          </w:tcPr>
          <w:p w14:paraId="29684F85" w14:textId="77777777" w:rsidR="00A46D8C" w:rsidRDefault="00D75430">
            <w:pPr>
              <w:pStyle w:val="TableParagraph"/>
              <w:ind w:right="79"/>
              <w:rPr>
                <w:sz w:val="18"/>
              </w:rPr>
            </w:pPr>
            <w:r>
              <w:rPr>
                <w:sz w:val="18"/>
              </w:rPr>
              <w:t>0.8361</w:t>
            </w:r>
          </w:p>
        </w:tc>
        <w:tc>
          <w:tcPr>
            <w:tcW w:w="890" w:type="dxa"/>
            <w:tcBorders>
              <w:top w:val="nil"/>
              <w:bottom w:val="nil"/>
            </w:tcBorders>
          </w:tcPr>
          <w:p w14:paraId="21BF7949" w14:textId="77777777" w:rsidR="00A46D8C" w:rsidRDefault="00D75430">
            <w:pPr>
              <w:pStyle w:val="TableParagraph"/>
              <w:ind w:right="81"/>
              <w:rPr>
                <w:sz w:val="18"/>
              </w:rPr>
            </w:pPr>
            <w:r>
              <w:rPr>
                <w:sz w:val="18"/>
              </w:rPr>
              <w:t>2.2026</w:t>
            </w:r>
          </w:p>
        </w:tc>
        <w:tc>
          <w:tcPr>
            <w:tcW w:w="948" w:type="dxa"/>
            <w:tcBorders>
              <w:top w:val="nil"/>
              <w:bottom w:val="nil"/>
            </w:tcBorders>
          </w:tcPr>
          <w:p w14:paraId="499CA270" w14:textId="77777777" w:rsidR="00A46D8C" w:rsidRDefault="00D75430">
            <w:pPr>
              <w:pStyle w:val="TableParagraph"/>
              <w:ind w:right="83"/>
              <w:rPr>
                <w:sz w:val="18"/>
              </w:rPr>
            </w:pPr>
            <w:r>
              <w:rPr>
                <w:sz w:val="18"/>
              </w:rPr>
              <w:t>0.7690</w:t>
            </w:r>
          </w:p>
        </w:tc>
        <w:tc>
          <w:tcPr>
            <w:tcW w:w="943" w:type="dxa"/>
            <w:tcBorders>
              <w:top w:val="nil"/>
              <w:bottom w:val="nil"/>
            </w:tcBorders>
          </w:tcPr>
          <w:p w14:paraId="19107004" w14:textId="77777777" w:rsidR="00A46D8C" w:rsidRDefault="00D75430">
            <w:pPr>
              <w:pStyle w:val="TableParagraph"/>
              <w:ind w:right="84"/>
              <w:rPr>
                <w:sz w:val="18"/>
              </w:rPr>
            </w:pPr>
            <w:r>
              <w:rPr>
                <w:sz w:val="18"/>
              </w:rPr>
              <w:t>2.3058</w:t>
            </w:r>
          </w:p>
        </w:tc>
      </w:tr>
      <w:tr w:rsidR="00A46D8C" w14:paraId="07BD07E9" w14:textId="77777777">
        <w:trPr>
          <w:trHeight w:val="259"/>
        </w:trPr>
        <w:tc>
          <w:tcPr>
            <w:tcW w:w="348" w:type="dxa"/>
            <w:tcBorders>
              <w:top w:val="nil"/>
              <w:bottom w:val="nil"/>
            </w:tcBorders>
          </w:tcPr>
          <w:p w14:paraId="4B7FEA21" w14:textId="77777777" w:rsidR="00A46D8C" w:rsidRDefault="00D75430">
            <w:pPr>
              <w:pStyle w:val="TableParagraph"/>
              <w:ind w:left="91" w:right="27"/>
              <w:jc w:val="center"/>
              <w:rPr>
                <w:sz w:val="18"/>
              </w:rPr>
            </w:pPr>
            <w:r>
              <w:rPr>
                <w:sz w:val="18"/>
              </w:rPr>
              <w:t>33</w:t>
            </w:r>
          </w:p>
        </w:tc>
        <w:tc>
          <w:tcPr>
            <w:tcW w:w="968" w:type="dxa"/>
            <w:tcBorders>
              <w:top w:val="nil"/>
              <w:bottom w:val="nil"/>
            </w:tcBorders>
          </w:tcPr>
          <w:p w14:paraId="0545D061" w14:textId="77777777" w:rsidR="00A46D8C" w:rsidRDefault="00D75430">
            <w:pPr>
              <w:pStyle w:val="TableParagraph"/>
              <w:ind w:right="79"/>
              <w:rPr>
                <w:sz w:val="18"/>
              </w:rPr>
            </w:pPr>
            <w:r>
              <w:rPr>
                <w:sz w:val="18"/>
              </w:rPr>
              <w:t>1.0607</w:t>
            </w:r>
          </w:p>
        </w:tc>
        <w:tc>
          <w:tcPr>
            <w:tcW w:w="975" w:type="dxa"/>
            <w:tcBorders>
              <w:top w:val="nil"/>
              <w:bottom w:val="nil"/>
            </w:tcBorders>
          </w:tcPr>
          <w:p w14:paraId="6257CB4A" w14:textId="77777777" w:rsidR="00A46D8C" w:rsidRDefault="00D75430">
            <w:pPr>
              <w:pStyle w:val="TableParagraph"/>
              <w:ind w:right="84"/>
              <w:rPr>
                <w:sz w:val="18"/>
              </w:rPr>
            </w:pPr>
            <w:r>
              <w:rPr>
                <w:sz w:val="18"/>
              </w:rPr>
              <w:t>1.8999</w:t>
            </w:r>
          </w:p>
        </w:tc>
        <w:tc>
          <w:tcPr>
            <w:tcW w:w="937" w:type="dxa"/>
            <w:tcBorders>
              <w:top w:val="nil"/>
              <w:bottom w:val="nil"/>
            </w:tcBorders>
          </w:tcPr>
          <w:p w14:paraId="5D1EBC9C" w14:textId="77777777" w:rsidR="00A46D8C" w:rsidRDefault="00D75430">
            <w:pPr>
              <w:pStyle w:val="TableParagraph"/>
              <w:ind w:right="85"/>
              <w:rPr>
                <w:sz w:val="18"/>
              </w:rPr>
            </w:pPr>
            <w:r>
              <w:rPr>
                <w:sz w:val="18"/>
              </w:rPr>
              <w:t>0.9940</w:t>
            </w:r>
          </w:p>
        </w:tc>
        <w:tc>
          <w:tcPr>
            <w:tcW w:w="937" w:type="dxa"/>
            <w:tcBorders>
              <w:top w:val="nil"/>
              <w:bottom w:val="nil"/>
            </w:tcBorders>
          </w:tcPr>
          <w:p w14:paraId="7F3687A2" w14:textId="77777777" w:rsidR="00A46D8C" w:rsidRDefault="00D75430">
            <w:pPr>
              <w:pStyle w:val="TableParagraph"/>
              <w:ind w:right="81"/>
              <w:rPr>
                <w:sz w:val="18"/>
              </w:rPr>
            </w:pPr>
            <w:r>
              <w:rPr>
                <w:sz w:val="18"/>
              </w:rPr>
              <w:t>1.9906</w:t>
            </w:r>
          </w:p>
        </w:tc>
        <w:tc>
          <w:tcPr>
            <w:tcW w:w="889" w:type="dxa"/>
            <w:tcBorders>
              <w:top w:val="nil"/>
              <w:bottom w:val="nil"/>
            </w:tcBorders>
          </w:tcPr>
          <w:p w14:paraId="69FE3F52" w14:textId="77777777" w:rsidR="00A46D8C" w:rsidRDefault="00D75430">
            <w:pPr>
              <w:pStyle w:val="TableParagraph"/>
              <w:ind w:right="82"/>
              <w:rPr>
                <w:sz w:val="18"/>
              </w:rPr>
            </w:pPr>
            <w:r>
              <w:rPr>
                <w:sz w:val="18"/>
              </w:rPr>
              <w:t>0.9274</w:t>
            </w:r>
          </w:p>
        </w:tc>
        <w:tc>
          <w:tcPr>
            <w:tcW w:w="889" w:type="dxa"/>
            <w:tcBorders>
              <w:top w:val="nil"/>
              <w:bottom w:val="nil"/>
            </w:tcBorders>
          </w:tcPr>
          <w:p w14:paraId="59D0152A" w14:textId="77777777" w:rsidR="00A46D8C" w:rsidRDefault="00D75430">
            <w:pPr>
              <w:pStyle w:val="TableParagraph"/>
              <w:ind w:right="82"/>
              <w:rPr>
                <w:sz w:val="18"/>
              </w:rPr>
            </w:pPr>
            <w:r>
              <w:rPr>
                <w:sz w:val="18"/>
              </w:rPr>
              <w:t>2.0846</w:t>
            </w:r>
          </w:p>
        </w:tc>
        <w:tc>
          <w:tcPr>
            <w:tcW w:w="890" w:type="dxa"/>
            <w:tcBorders>
              <w:top w:val="nil"/>
              <w:bottom w:val="nil"/>
            </w:tcBorders>
          </w:tcPr>
          <w:p w14:paraId="1EC8C713" w14:textId="77777777" w:rsidR="00A46D8C" w:rsidRDefault="00D75430">
            <w:pPr>
              <w:pStyle w:val="TableParagraph"/>
              <w:ind w:right="79"/>
              <w:rPr>
                <w:sz w:val="18"/>
              </w:rPr>
            </w:pPr>
            <w:r>
              <w:rPr>
                <w:sz w:val="18"/>
              </w:rPr>
              <w:t>0.8612</w:t>
            </w:r>
          </w:p>
        </w:tc>
        <w:tc>
          <w:tcPr>
            <w:tcW w:w="890" w:type="dxa"/>
            <w:tcBorders>
              <w:top w:val="nil"/>
              <w:bottom w:val="nil"/>
            </w:tcBorders>
          </w:tcPr>
          <w:p w14:paraId="1789DD13" w14:textId="77777777" w:rsidR="00A46D8C" w:rsidRDefault="00D75430">
            <w:pPr>
              <w:pStyle w:val="TableParagraph"/>
              <w:ind w:right="81"/>
              <w:rPr>
                <w:sz w:val="18"/>
              </w:rPr>
            </w:pPr>
            <w:r>
              <w:rPr>
                <w:sz w:val="18"/>
              </w:rPr>
              <w:t>2.1814</w:t>
            </w:r>
          </w:p>
        </w:tc>
        <w:tc>
          <w:tcPr>
            <w:tcW w:w="948" w:type="dxa"/>
            <w:tcBorders>
              <w:top w:val="nil"/>
              <w:bottom w:val="nil"/>
            </w:tcBorders>
          </w:tcPr>
          <w:p w14:paraId="1EF2EC15" w14:textId="77777777" w:rsidR="00A46D8C" w:rsidRDefault="00D75430">
            <w:pPr>
              <w:pStyle w:val="TableParagraph"/>
              <w:ind w:right="83"/>
              <w:rPr>
                <w:sz w:val="18"/>
              </w:rPr>
            </w:pPr>
            <w:r>
              <w:rPr>
                <w:sz w:val="18"/>
              </w:rPr>
              <w:t>0.7955</w:t>
            </w:r>
          </w:p>
        </w:tc>
        <w:tc>
          <w:tcPr>
            <w:tcW w:w="943" w:type="dxa"/>
            <w:tcBorders>
              <w:top w:val="nil"/>
              <w:bottom w:val="nil"/>
            </w:tcBorders>
          </w:tcPr>
          <w:p w14:paraId="6857B4B9" w14:textId="77777777" w:rsidR="00A46D8C" w:rsidRDefault="00D75430">
            <w:pPr>
              <w:pStyle w:val="TableParagraph"/>
              <w:ind w:right="84"/>
              <w:rPr>
                <w:sz w:val="18"/>
              </w:rPr>
            </w:pPr>
            <w:r>
              <w:rPr>
                <w:sz w:val="18"/>
              </w:rPr>
              <w:t>2.2806</w:t>
            </w:r>
          </w:p>
        </w:tc>
      </w:tr>
      <w:tr w:rsidR="00A46D8C" w14:paraId="2E06D2F2" w14:textId="77777777">
        <w:trPr>
          <w:trHeight w:val="259"/>
        </w:trPr>
        <w:tc>
          <w:tcPr>
            <w:tcW w:w="348" w:type="dxa"/>
            <w:tcBorders>
              <w:top w:val="nil"/>
              <w:bottom w:val="nil"/>
            </w:tcBorders>
          </w:tcPr>
          <w:p w14:paraId="79E51BEE" w14:textId="77777777" w:rsidR="00A46D8C" w:rsidRDefault="00D75430">
            <w:pPr>
              <w:pStyle w:val="TableParagraph"/>
              <w:ind w:left="91" w:right="27"/>
              <w:jc w:val="center"/>
              <w:rPr>
                <w:sz w:val="18"/>
              </w:rPr>
            </w:pPr>
            <w:r>
              <w:rPr>
                <w:sz w:val="18"/>
              </w:rPr>
              <w:t>34</w:t>
            </w:r>
          </w:p>
        </w:tc>
        <w:tc>
          <w:tcPr>
            <w:tcW w:w="968" w:type="dxa"/>
            <w:tcBorders>
              <w:top w:val="nil"/>
              <w:bottom w:val="nil"/>
            </w:tcBorders>
          </w:tcPr>
          <w:p w14:paraId="656D72B1" w14:textId="77777777" w:rsidR="00A46D8C" w:rsidRDefault="00D75430">
            <w:pPr>
              <w:pStyle w:val="TableParagraph"/>
              <w:ind w:right="79"/>
              <w:rPr>
                <w:sz w:val="18"/>
              </w:rPr>
            </w:pPr>
            <w:r>
              <w:rPr>
                <w:sz w:val="18"/>
              </w:rPr>
              <w:t>1.0794</w:t>
            </w:r>
          </w:p>
        </w:tc>
        <w:tc>
          <w:tcPr>
            <w:tcW w:w="975" w:type="dxa"/>
            <w:tcBorders>
              <w:top w:val="nil"/>
              <w:bottom w:val="nil"/>
            </w:tcBorders>
          </w:tcPr>
          <w:p w14:paraId="32D5EC9C" w14:textId="77777777" w:rsidR="00A46D8C" w:rsidRDefault="00D75430">
            <w:pPr>
              <w:pStyle w:val="TableParagraph"/>
              <w:ind w:right="84"/>
              <w:rPr>
                <w:sz w:val="18"/>
              </w:rPr>
            </w:pPr>
            <w:r>
              <w:rPr>
                <w:sz w:val="18"/>
              </w:rPr>
              <w:t>1.8913</w:t>
            </w:r>
          </w:p>
        </w:tc>
        <w:tc>
          <w:tcPr>
            <w:tcW w:w="937" w:type="dxa"/>
            <w:tcBorders>
              <w:top w:val="nil"/>
              <w:bottom w:val="nil"/>
            </w:tcBorders>
          </w:tcPr>
          <w:p w14:paraId="53E2DD42" w14:textId="77777777" w:rsidR="00A46D8C" w:rsidRDefault="00D75430">
            <w:pPr>
              <w:pStyle w:val="TableParagraph"/>
              <w:ind w:right="85"/>
              <w:rPr>
                <w:sz w:val="18"/>
              </w:rPr>
            </w:pPr>
            <w:r>
              <w:rPr>
                <w:sz w:val="18"/>
              </w:rPr>
              <w:t>1.0146</w:t>
            </w:r>
          </w:p>
        </w:tc>
        <w:tc>
          <w:tcPr>
            <w:tcW w:w="937" w:type="dxa"/>
            <w:tcBorders>
              <w:top w:val="nil"/>
              <w:bottom w:val="nil"/>
            </w:tcBorders>
          </w:tcPr>
          <w:p w14:paraId="414F1CD8" w14:textId="77777777" w:rsidR="00A46D8C" w:rsidRDefault="00D75430">
            <w:pPr>
              <w:pStyle w:val="TableParagraph"/>
              <w:ind w:right="81"/>
              <w:rPr>
                <w:sz w:val="18"/>
              </w:rPr>
            </w:pPr>
            <w:r>
              <w:rPr>
                <w:sz w:val="18"/>
              </w:rPr>
              <w:t>1.9785</w:t>
            </w:r>
          </w:p>
        </w:tc>
        <w:tc>
          <w:tcPr>
            <w:tcW w:w="889" w:type="dxa"/>
            <w:tcBorders>
              <w:top w:val="nil"/>
              <w:bottom w:val="nil"/>
            </w:tcBorders>
          </w:tcPr>
          <w:p w14:paraId="13126B94" w14:textId="77777777" w:rsidR="00A46D8C" w:rsidRDefault="00D75430">
            <w:pPr>
              <w:pStyle w:val="TableParagraph"/>
              <w:ind w:right="82"/>
              <w:rPr>
                <w:sz w:val="18"/>
              </w:rPr>
            </w:pPr>
            <w:r>
              <w:rPr>
                <w:sz w:val="18"/>
              </w:rPr>
              <w:t>0.9497</w:t>
            </w:r>
          </w:p>
        </w:tc>
        <w:tc>
          <w:tcPr>
            <w:tcW w:w="889" w:type="dxa"/>
            <w:tcBorders>
              <w:top w:val="nil"/>
              <w:bottom w:val="nil"/>
            </w:tcBorders>
          </w:tcPr>
          <w:p w14:paraId="44B5CFD4" w14:textId="77777777" w:rsidR="00A46D8C" w:rsidRDefault="00D75430">
            <w:pPr>
              <w:pStyle w:val="TableParagraph"/>
              <w:ind w:right="82"/>
              <w:rPr>
                <w:sz w:val="18"/>
              </w:rPr>
            </w:pPr>
            <w:r>
              <w:rPr>
                <w:sz w:val="18"/>
              </w:rPr>
              <w:t>2.0688</w:t>
            </w:r>
          </w:p>
        </w:tc>
        <w:tc>
          <w:tcPr>
            <w:tcW w:w="890" w:type="dxa"/>
            <w:tcBorders>
              <w:top w:val="nil"/>
              <w:bottom w:val="nil"/>
            </w:tcBorders>
          </w:tcPr>
          <w:p w14:paraId="0DF2C14D" w14:textId="77777777" w:rsidR="00A46D8C" w:rsidRDefault="00D75430">
            <w:pPr>
              <w:pStyle w:val="TableParagraph"/>
              <w:ind w:right="79"/>
              <w:rPr>
                <w:sz w:val="18"/>
              </w:rPr>
            </w:pPr>
            <w:r>
              <w:rPr>
                <w:sz w:val="18"/>
              </w:rPr>
              <w:t>0.8851</w:t>
            </w:r>
          </w:p>
        </w:tc>
        <w:tc>
          <w:tcPr>
            <w:tcW w:w="890" w:type="dxa"/>
            <w:tcBorders>
              <w:top w:val="nil"/>
              <w:bottom w:val="nil"/>
            </w:tcBorders>
          </w:tcPr>
          <w:p w14:paraId="34EE4CD0" w14:textId="77777777" w:rsidR="00A46D8C" w:rsidRDefault="00D75430">
            <w:pPr>
              <w:pStyle w:val="TableParagraph"/>
              <w:ind w:right="81"/>
              <w:rPr>
                <w:sz w:val="18"/>
              </w:rPr>
            </w:pPr>
            <w:r>
              <w:rPr>
                <w:sz w:val="18"/>
              </w:rPr>
              <w:t>2.1619</w:t>
            </w:r>
          </w:p>
        </w:tc>
        <w:tc>
          <w:tcPr>
            <w:tcW w:w="948" w:type="dxa"/>
            <w:tcBorders>
              <w:top w:val="nil"/>
              <w:bottom w:val="nil"/>
            </w:tcBorders>
          </w:tcPr>
          <w:p w14:paraId="350596FD" w14:textId="77777777" w:rsidR="00A46D8C" w:rsidRDefault="00D75430">
            <w:pPr>
              <w:pStyle w:val="TableParagraph"/>
              <w:ind w:right="83"/>
              <w:rPr>
                <w:sz w:val="18"/>
              </w:rPr>
            </w:pPr>
            <w:r>
              <w:rPr>
                <w:sz w:val="18"/>
              </w:rPr>
              <w:t>0.8209</w:t>
            </w:r>
          </w:p>
        </w:tc>
        <w:tc>
          <w:tcPr>
            <w:tcW w:w="943" w:type="dxa"/>
            <w:tcBorders>
              <w:top w:val="nil"/>
              <w:bottom w:val="nil"/>
            </w:tcBorders>
          </w:tcPr>
          <w:p w14:paraId="327E3011" w14:textId="77777777" w:rsidR="00A46D8C" w:rsidRDefault="00D75430">
            <w:pPr>
              <w:pStyle w:val="TableParagraph"/>
              <w:ind w:right="84"/>
              <w:rPr>
                <w:sz w:val="18"/>
              </w:rPr>
            </w:pPr>
            <w:r>
              <w:rPr>
                <w:sz w:val="18"/>
              </w:rPr>
              <w:t>2.2574</w:t>
            </w:r>
          </w:p>
        </w:tc>
      </w:tr>
      <w:tr w:rsidR="00A46D8C" w14:paraId="007C3803" w14:textId="77777777">
        <w:trPr>
          <w:trHeight w:val="259"/>
        </w:trPr>
        <w:tc>
          <w:tcPr>
            <w:tcW w:w="348" w:type="dxa"/>
            <w:tcBorders>
              <w:top w:val="nil"/>
              <w:bottom w:val="nil"/>
            </w:tcBorders>
          </w:tcPr>
          <w:p w14:paraId="56D74E6D" w14:textId="77777777" w:rsidR="00A46D8C" w:rsidRDefault="00D75430">
            <w:pPr>
              <w:pStyle w:val="TableParagraph"/>
              <w:ind w:left="91" w:right="27"/>
              <w:jc w:val="center"/>
              <w:rPr>
                <w:sz w:val="18"/>
              </w:rPr>
            </w:pPr>
            <w:r>
              <w:rPr>
                <w:sz w:val="18"/>
              </w:rPr>
              <w:t>35</w:t>
            </w:r>
          </w:p>
        </w:tc>
        <w:tc>
          <w:tcPr>
            <w:tcW w:w="968" w:type="dxa"/>
            <w:tcBorders>
              <w:top w:val="nil"/>
              <w:bottom w:val="nil"/>
            </w:tcBorders>
          </w:tcPr>
          <w:p w14:paraId="1CE89480" w14:textId="77777777" w:rsidR="00A46D8C" w:rsidRDefault="00D75430">
            <w:pPr>
              <w:pStyle w:val="TableParagraph"/>
              <w:ind w:right="79"/>
              <w:rPr>
                <w:sz w:val="18"/>
              </w:rPr>
            </w:pPr>
            <w:r>
              <w:rPr>
                <w:sz w:val="18"/>
              </w:rPr>
              <w:t>1.0974</w:t>
            </w:r>
          </w:p>
        </w:tc>
        <w:tc>
          <w:tcPr>
            <w:tcW w:w="975" w:type="dxa"/>
            <w:tcBorders>
              <w:top w:val="nil"/>
              <w:bottom w:val="nil"/>
            </w:tcBorders>
          </w:tcPr>
          <w:p w14:paraId="2195B15E" w14:textId="77777777" w:rsidR="00A46D8C" w:rsidRDefault="00D75430">
            <w:pPr>
              <w:pStyle w:val="TableParagraph"/>
              <w:ind w:right="84"/>
              <w:rPr>
                <w:sz w:val="18"/>
              </w:rPr>
            </w:pPr>
            <w:r>
              <w:rPr>
                <w:sz w:val="18"/>
              </w:rPr>
              <w:t>1.8835</w:t>
            </w:r>
          </w:p>
        </w:tc>
        <w:tc>
          <w:tcPr>
            <w:tcW w:w="937" w:type="dxa"/>
            <w:tcBorders>
              <w:top w:val="nil"/>
              <w:bottom w:val="nil"/>
            </w:tcBorders>
          </w:tcPr>
          <w:p w14:paraId="06C225D7" w14:textId="77777777" w:rsidR="00A46D8C" w:rsidRDefault="00D75430">
            <w:pPr>
              <w:pStyle w:val="TableParagraph"/>
              <w:ind w:right="85"/>
              <w:rPr>
                <w:sz w:val="18"/>
              </w:rPr>
            </w:pPr>
            <w:r>
              <w:rPr>
                <w:sz w:val="18"/>
              </w:rPr>
              <w:t>1.0342</w:t>
            </w:r>
          </w:p>
        </w:tc>
        <w:tc>
          <w:tcPr>
            <w:tcW w:w="937" w:type="dxa"/>
            <w:tcBorders>
              <w:top w:val="nil"/>
              <w:bottom w:val="nil"/>
            </w:tcBorders>
          </w:tcPr>
          <w:p w14:paraId="61324F8B" w14:textId="77777777" w:rsidR="00A46D8C" w:rsidRDefault="00D75430">
            <w:pPr>
              <w:pStyle w:val="TableParagraph"/>
              <w:ind w:right="81"/>
              <w:rPr>
                <w:sz w:val="18"/>
              </w:rPr>
            </w:pPr>
            <w:r>
              <w:rPr>
                <w:sz w:val="18"/>
              </w:rPr>
              <w:t>1.9674</w:t>
            </w:r>
          </w:p>
        </w:tc>
        <w:tc>
          <w:tcPr>
            <w:tcW w:w="889" w:type="dxa"/>
            <w:tcBorders>
              <w:top w:val="nil"/>
              <w:bottom w:val="nil"/>
            </w:tcBorders>
          </w:tcPr>
          <w:p w14:paraId="6222684D" w14:textId="77777777" w:rsidR="00A46D8C" w:rsidRDefault="00D75430">
            <w:pPr>
              <w:pStyle w:val="TableParagraph"/>
              <w:ind w:right="82"/>
              <w:rPr>
                <w:sz w:val="18"/>
              </w:rPr>
            </w:pPr>
            <w:r>
              <w:rPr>
                <w:sz w:val="18"/>
              </w:rPr>
              <w:t>0.9710</w:t>
            </w:r>
          </w:p>
        </w:tc>
        <w:tc>
          <w:tcPr>
            <w:tcW w:w="889" w:type="dxa"/>
            <w:tcBorders>
              <w:top w:val="nil"/>
              <w:bottom w:val="nil"/>
            </w:tcBorders>
          </w:tcPr>
          <w:p w14:paraId="5D0845E3" w14:textId="77777777" w:rsidR="00A46D8C" w:rsidRDefault="00D75430">
            <w:pPr>
              <w:pStyle w:val="TableParagraph"/>
              <w:ind w:right="82"/>
              <w:rPr>
                <w:sz w:val="18"/>
              </w:rPr>
            </w:pPr>
            <w:r>
              <w:rPr>
                <w:sz w:val="18"/>
              </w:rPr>
              <w:t>2.0544</w:t>
            </w:r>
          </w:p>
        </w:tc>
        <w:tc>
          <w:tcPr>
            <w:tcW w:w="890" w:type="dxa"/>
            <w:tcBorders>
              <w:top w:val="nil"/>
              <w:bottom w:val="nil"/>
            </w:tcBorders>
          </w:tcPr>
          <w:p w14:paraId="216DEF3B" w14:textId="77777777" w:rsidR="00A46D8C" w:rsidRDefault="00D75430">
            <w:pPr>
              <w:pStyle w:val="TableParagraph"/>
              <w:ind w:right="79"/>
              <w:rPr>
                <w:sz w:val="18"/>
              </w:rPr>
            </w:pPr>
            <w:r>
              <w:rPr>
                <w:sz w:val="18"/>
              </w:rPr>
              <w:t>0.9079</w:t>
            </w:r>
          </w:p>
        </w:tc>
        <w:tc>
          <w:tcPr>
            <w:tcW w:w="890" w:type="dxa"/>
            <w:tcBorders>
              <w:top w:val="nil"/>
              <w:bottom w:val="nil"/>
            </w:tcBorders>
          </w:tcPr>
          <w:p w14:paraId="117F7524" w14:textId="77777777" w:rsidR="00A46D8C" w:rsidRDefault="00D75430">
            <w:pPr>
              <w:pStyle w:val="TableParagraph"/>
              <w:ind w:right="81"/>
              <w:rPr>
                <w:sz w:val="18"/>
              </w:rPr>
            </w:pPr>
            <w:r>
              <w:rPr>
                <w:sz w:val="18"/>
              </w:rPr>
              <w:t>2.1440</w:t>
            </w:r>
          </w:p>
        </w:tc>
        <w:tc>
          <w:tcPr>
            <w:tcW w:w="948" w:type="dxa"/>
            <w:tcBorders>
              <w:top w:val="nil"/>
              <w:bottom w:val="nil"/>
            </w:tcBorders>
          </w:tcPr>
          <w:p w14:paraId="61BD9D39" w14:textId="77777777" w:rsidR="00A46D8C" w:rsidRDefault="00D75430">
            <w:pPr>
              <w:pStyle w:val="TableParagraph"/>
              <w:ind w:right="83"/>
              <w:rPr>
                <w:sz w:val="18"/>
              </w:rPr>
            </w:pPr>
            <w:r>
              <w:rPr>
                <w:sz w:val="18"/>
              </w:rPr>
              <w:t>0.8452</w:t>
            </w:r>
          </w:p>
        </w:tc>
        <w:tc>
          <w:tcPr>
            <w:tcW w:w="943" w:type="dxa"/>
            <w:tcBorders>
              <w:top w:val="nil"/>
              <w:bottom w:val="nil"/>
            </w:tcBorders>
          </w:tcPr>
          <w:p w14:paraId="424587EC" w14:textId="77777777" w:rsidR="00A46D8C" w:rsidRDefault="00D75430">
            <w:pPr>
              <w:pStyle w:val="TableParagraph"/>
              <w:ind w:right="84"/>
              <w:rPr>
                <w:sz w:val="18"/>
              </w:rPr>
            </w:pPr>
            <w:r>
              <w:rPr>
                <w:sz w:val="18"/>
              </w:rPr>
              <w:t>2.2359</w:t>
            </w:r>
          </w:p>
        </w:tc>
      </w:tr>
      <w:tr w:rsidR="00A46D8C" w14:paraId="7D2E1C99" w14:textId="77777777">
        <w:trPr>
          <w:trHeight w:val="259"/>
        </w:trPr>
        <w:tc>
          <w:tcPr>
            <w:tcW w:w="348" w:type="dxa"/>
            <w:tcBorders>
              <w:top w:val="nil"/>
              <w:bottom w:val="nil"/>
            </w:tcBorders>
          </w:tcPr>
          <w:p w14:paraId="387D854F" w14:textId="77777777" w:rsidR="00A46D8C" w:rsidRDefault="00D75430">
            <w:pPr>
              <w:pStyle w:val="TableParagraph"/>
              <w:ind w:left="91" w:right="27"/>
              <w:jc w:val="center"/>
              <w:rPr>
                <w:sz w:val="18"/>
              </w:rPr>
            </w:pPr>
            <w:r>
              <w:rPr>
                <w:sz w:val="18"/>
              </w:rPr>
              <w:t>36</w:t>
            </w:r>
          </w:p>
        </w:tc>
        <w:tc>
          <w:tcPr>
            <w:tcW w:w="968" w:type="dxa"/>
            <w:tcBorders>
              <w:top w:val="nil"/>
              <w:bottom w:val="nil"/>
            </w:tcBorders>
          </w:tcPr>
          <w:p w14:paraId="427006B6" w14:textId="77777777" w:rsidR="00A46D8C" w:rsidRDefault="00D75430">
            <w:pPr>
              <w:pStyle w:val="TableParagraph"/>
              <w:ind w:right="79"/>
              <w:rPr>
                <w:sz w:val="18"/>
              </w:rPr>
            </w:pPr>
            <w:r>
              <w:rPr>
                <w:sz w:val="18"/>
              </w:rPr>
              <w:t>1.1144</w:t>
            </w:r>
          </w:p>
        </w:tc>
        <w:tc>
          <w:tcPr>
            <w:tcW w:w="975" w:type="dxa"/>
            <w:tcBorders>
              <w:top w:val="nil"/>
              <w:bottom w:val="nil"/>
            </w:tcBorders>
          </w:tcPr>
          <w:p w14:paraId="5EBE3F58" w14:textId="77777777" w:rsidR="00A46D8C" w:rsidRDefault="00D75430">
            <w:pPr>
              <w:pStyle w:val="TableParagraph"/>
              <w:ind w:right="84"/>
              <w:rPr>
                <w:sz w:val="18"/>
              </w:rPr>
            </w:pPr>
            <w:r>
              <w:rPr>
                <w:sz w:val="18"/>
              </w:rPr>
              <w:t>1.8764</w:t>
            </w:r>
          </w:p>
        </w:tc>
        <w:tc>
          <w:tcPr>
            <w:tcW w:w="937" w:type="dxa"/>
            <w:tcBorders>
              <w:top w:val="nil"/>
              <w:bottom w:val="nil"/>
            </w:tcBorders>
          </w:tcPr>
          <w:p w14:paraId="4390FAE5" w14:textId="77777777" w:rsidR="00A46D8C" w:rsidRDefault="00D75430">
            <w:pPr>
              <w:pStyle w:val="TableParagraph"/>
              <w:ind w:right="85"/>
              <w:rPr>
                <w:sz w:val="18"/>
              </w:rPr>
            </w:pPr>
            <w:r>
              <w:rPr>
                <w:sz w:val="18"/>
              </w:rPr>
              <w:t>1.0529</w:t>
            </w:r>
          </w:p>
        </w:tc>
        <w:tc>
          <w:tcPr>
            <w:tcW w:w="937" w:type="dxa"/>
            <w:tcBorders>
              <w:top w:val="nil"/>
              <w:bottom w:val="nil"/>
            </w:tcBorders>
          </w:tcPr>
          <w:p w14:paraId="2BF5FA8F" w14:textId="77777777" w:rsidR="00A46D8C" w:rsidRDefault="00D75430">
            <w:pPr>
              <w:pStyle w:val="TableParagraph"/>
              <w:ind w:right="81"/>
              <w:rPr>
                <w:sz w:val="18"/>
              </w:rPr>
            </w:pPr>
            <w:r>
              <w:rPr>
                <w:sz w:val="18"/>
              </w:rPr>
              <w:t>1.9573</w:t>
            </w:r>
          </w:p>
        </w:tc>
        <w:tc>
          <w:tcPr>
            <w:tcW w:w="889" w:type="dxa"/>
            <w:tcBorders>
              <w:top w:val="nil"/>
              <w:bottom w:val="nil"/>
            </w:tcBorders>
          </w:tcPr>
          <w:p w14:paraId="169A11D9" w14:textId="77777777" w:rsidR="00A46D8C" w:rsidRDefault="00D75430">
            <w:pPr>
              <w:pStyle w:val="TableParagraph"/>
              <w:ind w:right="82"/>
              <w:rPr>
                <w:sz w:val="18"/>
              </w:rPr>
            </w:pPr>
            <w:r>
              <w:rPr>
                <w:sz w:val="18"/>
              </w:rPr>
              <w:t>0.9913</w:t>
            </w:r>
          </w:p>
        </w:tc>
        <w:tc>
          <w:tcPr>
            <w:tcW w:w="889" w:type="dxa"/>
            <w:tcBorders>
              <w:top w:val="nil"/>
              <w:bottom w:val="nil"/>
            </w:tcBorders>
          </w:tcPr>
          <w:p w14:paraId="2FAB79C4" w14:textId="77777777" w:rsidR="00A46D8C" w:rsidRDefault="00D75430">
            <w:pPr>
              <w:pStyle w:val="TableParagraph"/>
              <w:ind w:right="82"/>
              <w:rPr>
                <w:sz w:val="18"/>
              </w:rPr>
            </w:pPr>
            <w:r>
              <w:rPr>
                <w:sz w:val="18"/>
              </w:rPr>
              <w:t>2.0410</w:t>
            </w:r>
          </w:p>
        </w:tc>
        <w:tc>
          <w:tcPr>
            <w:tcW w:w="890" w:type="dxa"/>
            <w:tcBorders>
              <w:top w:val="nil"/>
              <w:bottom w:val="nil"/>
            </w:tcBorders>
          </w:tcPr>
          <w:p w14:paraId="606B1610" w14:textId="77777777" w:rsidR="00A46D8C" w:rsidRDefault="00D75430">
            <w:pPr>
              <w:pStyle w:val="TableParagraph"/>
              <w:ind w:right="79"/>
              <w:rPr>
                <w:sz w:val="18"/>
              </w:rPr>
            </w:pPr>
            <w:r>
              <w:rPr>
                <w:sz w:val="18"/>
              </w:rPr>
              <w:t>0.9297</w:t>
            </w:r>
          </w:p>
        </w:tc>
        <w:tc>
          <w:tcPr>
            <w:tcW w:w="890" w:type="dxa"/>
            <w:tcBorders>
              <w:top w:val="nil"/>
              <w:bottom w:val="nil"/>
            </w:tcBorders>
          </w:tcPr>
          <w:p w14:paraId="073A570E" w14:textId="77777777" w:rsidR="00A46D8C" w:rsidRDefault="00D75430">
            <w:pPr>
              <w:pStyle w:val="TableParagraph"/>
              <w:ind w:right="81"/>
              <w:rPr>
                <w:sz w:val="18"/>
              </w:rPr>
            </w:pPr>
            <w:r>
              <w:rPr>
                <w:sz w:val="18"/>
              </w:rPr>
              <w:t>2.1274</w:t>
            </w:r>
          </w:p>
        </w:tc>
        <w:tc>
          <w:tcPr>
            <w:tcW w:w="948" w:type="dxa"/>
            <w:tcBorders>
              <w:top w:val="nil"/>
              <w:bottom w:val="nil"/>
            </w:tcBorders>
          </w:tcPr>
          <w:p w14:paraId="642A757F" w14:textId="77777777" w:rsidR="00A46D8C" w:rsidRDefault="00D75430">
            <w:pPr>
              <w:pStyle w:val="TableParagraph"/>
              <w:ind w:right="83"/>
              <w:rPr>
                <w:sz w:val="18"/>
              </w:rPr>
            </w:pPr>
            <w:r>
              <w:rPr>
                <w:sz w:val="18"/>
              </w:rPr>
              <w:t>0.8684</w:t>
            </w:r>
          </w:p>
        </w:tc>
        <w:tc>
          <w:tcPr>
            <w:tcW w:w="943" w:type="dxa"/>
            <w:tcBorders>
              <w:top w:val="nil"/>
              <w:bottom w:val="nil"/>
            </w:tcBorders>
          </w:tcPr>
          <w:p w14:paraId="4BEA78EE" w14:textId="77777777" w:rsidR="00A46D8C" w:rsidRDefault="00D75430">
            <w:pPr>
              <w:pStyle w:val="TableParagraph"/>
              <w:ind w:right="84"/>
              <w:rPr>
                <w:sz w:val="18"/>
              </w:rPr>
            </w:pPr>
            <w:r>
              <w:rPr>
                <w:sz w:val="18"/>
              </w:rPr>
              <w:t>2.2159</w:t>
            </w:r>
          </w:p>
        </w:tc>
      </w:tr>
      <w:tr w:rsidR="00A46D8C" w14:paraId="1C84CBAC" w14:textId="77777777">
        <w:trPr>
          <w:trHeight w:val="259"/>
        </w:trPr>
        <w:tc>
          <w:tcPr>
            <w:tcW w:w="348" w:type="dxa"/>
            <w:tcBorders>
              <w:top w:val="nil"/>
              <w:bottom w:val="nil"/>
            </w:tcBorders>
          </w:tcPr>
          <w:p w14:paraId="6D0C0720" w14:textId="77777777" w:rsidR="00A46D8C" w:rsidRDefault="00D75430">
            <w:pPr>
              <w:pStyle w:val="TableParagraph"/>
              <w:ind w:left="91" w:right="27"/>
              <w:jc w:val="center"/>
              <w:rPr>
                <w:sz w:val="18"/>
              </w:rPr>
            </w:pPr>
            <w:r>
              <w:rPr>
                <w:sz w:val="18"/>
              </w:rPr>
              <w:t>37</w:t>
            </w:r>
          </w:p>
        </w:tc>
        <w:tc>
          <w:tcPr>
            <w:tcW w:w="968" w:type="dxa"/>
            <w:tcBorders>
              <w:top w:val="nil"/>
              <w:bottom w:val="nil"/>
            </w:tcBorders>
          </w:tcPr>
          <w:p w14:paraId="017A460C" w14:textId="77777777" w:rsidR="00A46D8C" w:rsidRDefault="00D75430">
            <w:pPr>
              <w:pStyle w:val="TableParagraph"/>
              <w:ind w:right="79"/>
              <w:rPr>
                <w:sz w:val="18"/>
              </w:rPr>
            </w:pPr>
            <w:r>
              <w:rPr>
                <w:sz w:val="18"/>
              </w:rPr>
              <w:t>1.1307</w:t>
            </w:r>
          </w:p>
        </w:tc>
        <w:tc>
          <w:tcPr>
            <w:tcW w:w="975" w:type="dxa"/>
            <w:tcBorders>
              <w:top w:val="nil"/>
              <w:bottom w:val="nil"/>
            </w:tcBorders>
          </w:tcPr>
          <w:p w14:paraId="4ADDF1BB" w14:textId="77777777" w:rsidR="00A46D8C" w:rsidRDefault="00D75430">
            <w:pPr>
              <w:pStyle w:val="TableParagraph"/>
              <w:ind w:right="84"/>
              <w:rPr>
                <w:sz w:val="18"/>
              </w:rPr>
            </w:pPr>
            <w:r>
              <w:rPr>
                <w:sz w:val="18"/>
              </w:rPr>
              <w:t>1.8700</w:t>
            </w:r>
          </w:p>
        </w:tc>
        <w:tc>
          <w:tcPr>
            <w:tcW w:w="937" w:type="dxa"/>
            <w:tcBorders>
              <w:top w:val="nil"/>
              <w:bottom w:val="nil"/>
            </w:tcBorders>
          </w:tcPr>
          <w:p w14:paraId="3F8F75B1" w14:textId="77777777" w:rsidR="00A46D8C" w:rsidRDefault="00D75430">
            <w:pPr>
              <w:pStyle w:val="TableParagraph"/>
              <w:ind w:right="85"/>
              <w:rPr>
                <w:sz w:val="18"/>
              </w:rPr>
            </w:pPr>
            <w:r>
              <w:rPr>
                <w:sz w:val="18"/>
              </w:rPr>
              <w:t>1.0708</w:t>
            </w:r>
          </w:p>
        </w:tc>
        <w:tc>
          <w:tcPr>
            <w:tcW w:w="937" w:type="dxa"/>
            <w:tcBorders>
              <w:top w:val="nil"/>
              <w:bottom w:val="nil"/>
            </w:tcBorders>
          </w:tcPr>
          <w:p w14:paraId="7DA2D5AC" w14:textId="77777777" w:rsidR="00A46D8C" w:rsidRDefault="00D75430">
            <w:pPr>
              <w:pStyle w:val="TableParagraph"/>
              <w:ind w:right="81"/>
              <w:rPr>
                <w:sz w:val="18"/>
              </w:rPr>
            </w:pPr>
            <w:r>
              <w:rPr>
                <w:sz w:val="18"/>
              </w:rPr>
              <w:t>1.9480</w:t>
            </w:r>
          </w:p>
        </w:tc>
        <w:tc>
          <w:tcPr>
            <w:tcW w:w="889" w:type="dxa"/>
            <w:tcBorders>
              <w:top w:val="nil"/>
              <w:bottom w:val="nil"/>
            </w:tcBorders>
          </w:tcPr>
          <w:p w14:paraId="6AEC2789" w14:textId="77777777" w:rsidR="00A46D8C" w:rsidRDefault="00D75430">
            <w:pPr>
              <w:pStyle w:val="TableParagraph"/>
              <w:ind w:right="82"/>
              <w:rPr>
                <w:sz w:val="18"/>
              </w:rPr>
            </w:pPr>
            <w:r>
              <w:rPr>
                <w:sz w:val="18"/>
              </w:rPr>
              <w:t>1.0107</w:t>
            </w:r>
          </w:p>
        </w:tc>
        <w:tc>
          <w:tcPr>
            <w:tcW w:w="889" w:type="dxa"/>
            <w:tcBorders>
              <w:top w:val="nil"/>
              <w:bottom w:val="nil"/>
            </w:tcBorders>
          </w:tcPr>
          <w:p w14:paraId="00B59CF2" w14:textId="77777777" w:rsidR="00A46D8C" w:rsidRDefault="00D75430">
            <w:pPr>
              <w:pStyle w:val="TableParagraph"/>
              <w:ind w:right="82"/>
              <w:rPr>
                <w:sz w:val="18"/>
              </w:rPr>
            </w:pPr>
            <w:r>
              <w:rPr>
                <w:sz w:val="18"/>
              </w:rPr>
              <w:t>2.0288</w:t>
            </w:r>
          </w:p>
        </w:tc>
        <w:tc>
          <w:tcPr>
            <w:tcW w:w="890" w:type="dxa"/>
            <w:tcBorders>
              <w:top w:val="nil"/>
              <w:bottom w:val="nil"/>
            </w:tcBorders>
          </w:tcPr>
          <w:p w14:paraId="5252B23A" w14:textId="77777777" w:rsidR="00A46D8C" w:rsidRDefault="00D75430">
            <w:pPr>
              <w:pStyle w:val="TableParagraph"/>
              <w:ind w:right="79"/>
              <w:rPr>
                <w:sz w:val="18"/>
              </w:rPr>
            </w:pPr>
            <w:r>
              <w:rPr>
                <w:sz w:val="18"/>
              </w:rPr>
              <w:t>0.9505</w:t>
            </w:r>
          </w:p>
        </w:tc>
        <w:tc>
          <w:tcPr>
            <w:tcW w:w="890" w:type="dxa"/>
            <w:tcBorders>
              <w:top w:val="nil"/>
              <w:bottom w:val="nil"/>
            </w:tcBorders>
          </w:tcPr>
          <w:p w14:paraId="498C2B65" w14:textId="77777777" w:rsidR="00A46D8C" w:rsidRDefault="00D75430">
            <w:pPr>
              <w:pStyle w:val="TableParagraph"/>
              <w:ind w:right="81"/>
              <w:rPr>
                <w:sz w:val="18"/>
              </w:rPr>
            </w:pPr>
            <w:r>
              <w:rPr>
                <w:sz w:val="18"/>
              </w:rPr>
              <w:t>2.1120</w:t>
            </w:r>
          </w:p>
        </w:tc>
        <w:tc>
          <w:tcPr>
            <w:tcW w:w="948" w:type="dxa"/>
            <w:tcBorders>
              <w:top w:val="nil"/>
              <w:bottom w:val="nil"/>
            </w:tcBorders>
          </w:tcPr>
          <w:p w14:paraId="21699C35" w14:textId="77777777" w:rsidR="00A46D8C" w:rsidRDefault="00D75430">
            <w:pPr>
              <w:pStyle w:val="TableParagraph"/>
              <w:ind w:right="83"/>
              <w:rPr>
                <w:sz w:val="18"/>
              </w:rPr>
            </w:pPr>
            <w:r>
              <w:rPr>
                <w:sz w:val="18"/>
              </w:rPr>
              <w:t>0.8906</w:t>
            </w:r>
          </w:p>
        </w:tc>
        <w:tc>
          <w:tcPr>
            <w:tcW w:w="943" w:type="dxa"/>
            <w:tcBorders>
              <w:top w:val="nil"/>
              <w:bottom w:val="nil"/>
            </w:tcBorders>
          </w:tcPr>
          <w:p w14:paraId="6B9A60E9" w14:textId="77777777" w:rsidR="00A46D8C" w:rsidRDefault="00D75430">
            <w:pPr>
              <w:pStyle w:val="TableParagraph"/>
              <w:ind w:right="84"/>
              <w:rPr>
                <w:sz w:val="18"/>
              </w:rPr>
            </w:pPr>
            <w:r>
              <w:rPr>
                <w:sz w:val="18"/>
              </w:rPr>
              <w:t>2.1975</w:t>
            </w:r>
          </w:p>
        </w:tc>
      </w:tr>
      <w:tr w:rsidR="00A46D8C" w14:paraId="25CE9C23" w14:textId="77777777">
        <w:trPr>
          <w:trHeight w:val="259"/>
        </w:trPr>
        <w:tc>
          <w:tcPr>
            <w:tcW w:w="348" w:type="dxa"/>
            <w:tcBorders>
              <w:top w:val="nil"/>
              <w:bottom w:val="nil"/>
            </w:tcBorders>
          </w:tcPr>
          <w:p w14:paraId="2D86573C" w14:textId="77777777" w:rsidR="00A46D8C" w:rsidRDefault="00D75430">
            <w:pPr>
              <w:pStyle w:val="TableParagraph"/>
              <w:ind w:left="91" w:right="27"/>
              <w:jc w:val="center"/>
              <w:rPr>
                <w:sz w:val="18"/>
              </w:rPr>
            </w:pPr>
            <w:r>
              <w:rPr>
                <w:sz w:val="18"/>
              </w:rPr>
              <w:t>38</w:t>
            </w:r>
          </w:p>
        </w:tc>
        <w:tc>
          <w:tcPr>
            <w:tcW w:w="968" w:type="dxa"/>
            <w:tcBorders>
              <w:top w:val="nil"/>
              <w:bottom w:val="nil"/>
            </w:tcBorders>
          </w:tcPr>
          <w:p w14:paraId="15CD52CB" w14:textId="77777777" w:rsidR="00A46D8C" w:rsidRDefault="00D75430">
            <w:pPr>
              <w:pStyle w:val="TableParagraph"/>
              <w:ind w:right="79"/>
              <w:rPr>
                <w:sz w:val="18"/>
              </w:rPr>
            </w:pPr>
            <w:r>
              <w:rPr>
                <w:sz w:val="18"/>
              </w:rPr>
              <w:t>1.1463</w:t>
            </w:r>
          </w:p>
        </w:tc>
        <w:tc>
          <w:tcPr>
            <w:tcW w:w="975" w:type="dxa"/>
            <w:tcBorders>
              <w:top w:val="nil"/>
              <w:bottom w:val="nil"/>
            </w:tcBorders>
          </w:tcPr>
          <w:p w14:paraId="00EDFFDB" w14:textId="77777777" w:rsidR="00A46D8C" w:rsidRDefault="00D75430">
            <w:pPr>
              <w:pStyle w:val="TableParagraph"/>
              <w:ind w:right="84"/>
              <w:rPr>
                <w:sz w:val="18"/>
              </w:rPr>
            </w:pPr>
            <w:r>
              <w:rPr>
                <w:sz w:val="18"/>
              </w:rPr>
              <w:t>1.8641</w:t>
            </w:r>
          </w:p>
        </w:tc>
        <w:tc>
          <w:tcPr>
            <w:tcW w:w="937" w:type="dxa"/>
            <w:tcBorders>
              <w:top w:val="nil"/>
              <w:bottom w:val="nil"/>
            </w:tcBorders>
          </w:tcPr>
          <w:p w14:paraId="457D1A53" w14:textId="77777777" w:rsidR="00A46D8C" w:rsidRDefault="00D75430">
            <w:pPr>
              <w:pStyle w:val="TableParagraph"/>
              <w:ind w:right="85"/>
              <w:rPr>
                <w:sz w:val="18"/>
              </w:rPr>
            </w:pPr>
            <w:r>
              <w:rPr>
                <w:sz w:val="18"/>
              </w:rPr>
              <w:t>1.0879</w:t>
            </w:r>
          </w:p>
        </w:tc>
        <w:tc>
          <w:tcPr>
            <w:tcW w:w="937" w:type="dxa"/>
            <w:tcBorders>
              <w:top w:val="nil"/>
              <w:bottom w:val="nil"/>
            </w:tcBorders>
          </w:tcPr>
          <w:p w14:paraId="6B67AA9B" w14:textId="77777777" w:rsidR="00A46D8C" w:rsidRDefault="00D75430">
            <w:pPr>
              <w:pStyle w:val="TableParagraph"/>
              <w:ind w:right="81"/>
              <w:rPr>
                <w:sz w:val="18"/>
              </w:rPr>
            </w:pPr>
            <w:r>
              <w:rPr>
                <w:sz w:val="18"/>
              </w:rPr>
              <w:t>1.9394</w:t>
            </w:r>
          </w:p>
        </w:tc>
        <w:tc>
          <w:tcPr>
            <w:tcW w:w="889" w:type="dxa"/>
            <w:tcBorders>
              <w:top w:val="nil"/>
              <w:bottom w:val="nil"/>
            </w:tcBorders>
          </w:tcPr>
          <w:p w14:paraId="0308FA6B" w14:textId="77777777" w:rsidR="00A46D8C" w:rsidRDefault="00D75430">
            <w:pPr>
              <w:pStyle w:val="TableParagraph"/>
              <w:ind w:right="82"/>
              <w:rPr>
                <w:sz w:val="18"/>
              </w:rPr>
            </w:pPr>
            <w:r>
              <w:rPr>
                <w:sz w:val="18"/>
              </w:rPr>
              <w:t>1.0292</w:t>
            </w:r>
          </w:p>
        </w:tc>
        <w:tc>
          <w:tcPr>
            <w:tcW w:w="889" w:type="dxa"/>
            <w:tcBorders>
              <w:top w:val="nil"/>
              <w:bottom w:val="nil"/>
            </w:tcBorders>
          </w:tcPr>
          <w:p w14:paraId="0A7B82F6" w14:textId="77777777" w:rsidR="00A46D8C" w:rsidRDefault="00D75430">
            <w:pPr>
              <w:pStyle w:val="TableParagraph"/>
              <w:ind w:right="82"/>
              <w:rPr>
                <w:sz w:val="18"/>
              </w:rPr>
            </w:pPr>
            <w:r>
              <w:rPr>
                <w:sz w:val="18"/>
              </w:rPr>
              <w:t>2.0174</w:t>
            </w:r>
          </w:p>
        </w:tc>
        <w:tc>
          <w:tcPr>
            <w:tcW w:w="890" w:type="dxa"/>
            <w:tcBorders>
              <w:top w:val="nil"/>
              <w:bottom w:val="nil"/>
            </w:tcBorders>
          </w:tcPr>
          <w:p w14:paraId="3F5BD1AA" w14:textId="77777777" w:rsidR="00A46D8C" w:rsidRDefault="00D75430">
            <w:pPr>
              <w:pStyle w:val="TableParagraph"/>
              <w:ind w:right="79"/>
              <w:rPr>
                <w:sz w:val="18"/>
              </w:rPr>
            </w:pPr>
            <w:r>
              <w:rPr>
                <w:sz w:val="18"/>
              </w:rPr>
              <w:t>0.9705</w:t>
            </w:r>
          </w:p>
        </w:tc>
        <w:tc>
          <w:tcPr>
            <w:tcW w:w="890" w:type="dxa"/>
            <w:tcBorders>
              <w:top w:val="nil"/>
              <w:bottom w:val="nil"/>
            </w:tcBorders>
          </w:tcPr>
          <w:p w14:paraId="40873D5E" w14:textId="77777777" w:rsidR="00A46D8C" w:rsidRDefault="00D75430">
            <w:pPr>
              <w:pStyle w:val="TableParagraph"/>
              <w:ind w:right="81"/>
              <w:rPr>
                <w:sz w:val="18"/>
              </w:rPr>
            </w:pPr>
            <w:r>
              <w:rPr>
                <w:sz w:val="18"/>
              </w:rPr>
              <w:t>2.0978</w:t>
            </w:r>
          </w:p>
        </w:tc>
        <w:tc>
          <w:tcPr>
            <w:tcW w:w="948" w:type="dxa"/>
            <w:tcBorders>
              <w:top w:val="nil"/>
              <w:bottom w:val="nil"/>
            </w:tcBorders>
          </w:tcPr>
          <w:p w14:paraId="1F4A08CE" w14:textId="77777777" w:rsidR="00A46D8C" w:rsidRDefault="00D75430">
            <w:pPr>
              <w:pStyle w:val="TableParagraph"/>
              <w:ind w:right="83"/>
              <w:rPr>
                <w:sz w:val="18"/>
              </w:rPr>
            </w:pPr>
            <w:r>
              <w:rPr>
                <w:sz w:val="18"/>
              </w:rPr>
              <w:t>0.9118</w:t>
            </w:r>
          </w:p>
        </w:tc>
        <w:tc>
          <w:tcPr>
            <w:tcW w:w="943" w:type="dxa"/>
            <w:tcBorders>
              <w:top w:val="nil"/>
              <w:bottom w:val="nil"/>
            </w:tcBorders>
          </w:tcPr>
          <w:p w14:paraId="76408F83" w14:textId="77777777" w:rsidR="00A46D8C" w:rsidRDefault="00D75430">
            <w:pPr>
              <w:pStyle w:val="TableParagraph"/>
              <w:ind w:right="84"/>
              <w:rPr>
                <w:sz w:val="18"/>
              </w:rPr>
            </w:pPr>
            <w:r>
              <w:rPr>
                <w:sz w:val="18"/>
              </w:rPr>
              <w:t>2.1803</w:t>
            </w:r>
          </w:p>
        </w:tc>
      </w:tr>
      <w:tr w:rsidR="00A46D8C" w14:paraId="7370D401" w14:textId="77777777">
        <w:trPr>
          <w:trHeight w:val="259"/>
        </w:trPr>
        <w:tc>
          <w:tcPr>
            <w:tcW w:w="348" w:type="dxa"/>
            <w:tcBorders>
              <w:top w:val="nil"/>
              <w:bottom w:val="nil"/>
            </w:tcBorders>
          </w:tcPr>
          <w:p w14:paraId="0248B4D3" w14:textId="77777777" w:rsidR="00A46D8C" w:rsidRDefault="00D75430">
            <w:pPr>
              <w:pStyle w:val="TableParagraph"/>
              <w:ind w:left="91" w:right="27"/>
              <w:jc w:val="center"/>
              <w:rPr>
                <w:sz w:val="18"/>
              </w:rPr>
            </w:pPr>
            <w:r>
              <w:rPr>
                <w:sz w:val="18"/>
              </w:rPr>
              <w:t>39</w:t>
            </w:r>
          </w:p>
        </w:tc>
        <w:tc>
          <w:tcPr>
            <w:tcW w:w="968" w:type="dxa"/>
            <w:tcBorders>
              <w:top w:val="nil"/>
              <w:bottom w:val="nil"/>
            </w:tcBorders>
          </w:tcPr>
          <w:p w14:paraId="3A4DA86B" w14:textId="77777777" w:rsidR="00A46D8C" w:rsidRDefault="00D75430">
            <w:pPr>
              <w:pStyle w:val="TableParagraph"/>
              <w:ind w:right="79"/>
              <w:rPr>
                <w:sz w:val="18"/>
              </w:rPr>
            </w:pPr>
            <w:r>
              <w:rPr>
                <w:sz w:val="18"/>
              </w:rPr>
              <w:t>1.1612</w:t>
            </w:r>
          </w:p>
        </w:tc>
        <w:tc>
          <w:tcPr>
            <w:tcW w:w="975" w:type="dxa"/>
            <w:tcBorders>
              <w:top w:val="nil"/>
              <w:bottom w:val="nil"/>
            </w:tcBorders>
          </w:tcPr>
          <w:p w14:paraId="5042D954" w14:textId="77777777" w:rsidR="00A46D8C" w:rsidRDefault="00D75430">
            <w:pPr>
              <w:pStyle w:val="TableParagraph"/>
              <w:ind w:right="84"/>
              <w:rPr>
                <w:sz w:val="18"/>
              </w:rPr>
            </w:pPr>
            <w:r>
              <w:rPr>
                <w:sz w:val="18"/>
              </w:rPr>
              <w:t>1.8587</w:t>
            </w:r>
          </w:p>
        </w:tc>
        <w:tc>
          <w:tcPr>
            <w:tcW w:w="937" w:type="dxa"/>
            <w:tcBorders>
              <w:top w:val="nil"/>
              <w:bottom w:val="nil"/>
            </w:tcBorders>
          </w:tcPr>
          <w:p w14:paraId="2F984ECC" w14:textId="77777777" w:rsidR="00A46D8C" w:rsidRDefault="00D75430">
            <w:pPr>
              <w:pStyle w:val="TableParagraph"/>
              <w:ind w:right="85"/>
              <w:rPr>
                <w:sz w:val="18"/>
              </w:rPr>
            </w:pPr>
            <w:r>
              <w:rPr>
                <w:sz w:val="18"/>
              </w:rPr>
              <w:t>1.1042</w:t>
            </w:r>
          </w:p>
        </w:tc>
        <w:tc>
          <w:tcPr>
            <w:tcW w:w="937" w:type="dxa"/>
            <w:tcBorders>
              <w:top w:val="nil"/>
              <w:bottom w:val="nil"/>
            </w:tcBorders>
          </w:tcPr>
          <w:p w14:paraId="0113B571" w14:textId="77777777" w:rsidR="00A46D8C" w:rsidRDefault="00D75430">
            <w:pPr>
              <w:pStyle w:val="TableParagraph"/>
              <w:ind w:right="81"/>
              <w:rPr>
                <w:sz w:val="18"/>
              </w:rPr>
            </w:pPr>
            <w:r>
              <w:rPr>
                <w:sz w:val="18"/>
              </w:rPr>
              <w:t>1.9315</w:t>
            </w:r>
          </w:p>
        </w:tc>
        <w:tc>
          <w:tcPr>
            <w:tcW w:w="889" w:type="dxa"/>
            <w:tcBorders>
              <w:top w:val="nil"/>
              <w:bottom w:val="nil"/>
            </w:tcBorders>
          </w:tcPr>
          <w:p w14:paraId="6C244E8B" w14:textId="77777777" w:rsidR="00A46D8C" w:rsidRDefault="00D75430">
            <w:pPr>
              <w:pStyle w:val="TableParagraph"/>
              <w:ind w:right="82"/>
              <w:rPr>
                <w:sz w:val="18"/>
              </w:rPr>
            </w:pPr>
            <w:r>
              <w:rPr>
                <w:sz w:val="18"/>
              </w:rPr>
              <w:t>1.0469</w:t>
            </w:r>
          </w:p>
        </w:tc>
        <w:tc>
          <w:tcPr>
            <w:tcW w:w="889" w:type="dxa"/>
            <w:tcBorders>
              <w:top w:val="nil"/>
              <w:bottom w:val="nil"/>
            </w:tcBorders>
          </w:tcPr>
          <w:p w14:paraId="47E627ED" w14:textId="77777777" w:rsidR="00A46D8C" w:rsidRDefault="00D75430">
            <w:pPr>
              <w:pStyle w:val="TableParagraph"/>
              <w:ind w:right="82"/>
              <w:rPr>
                <w:sz w:val="18"/>
              </w:rPr>
            </w:pPr>
            <w:r>
              <w:rPr>
                <w:sz w:val="18"/>
              </w:rPr>
              <w:t>2.0069</w:t>
            </w:r>
          </w:p>
        </w:tc>
        <w:tc>
          <w:tcPr>
            <w:tcW w:w="890" w:type="dxa"/>
            <w:tcBorders>
              <w:top w:val="nil"/>
              <w:bottom w:val="nil"/>
            </w:tcBorders>
          </w:tcPr>
          <w:p w14:paraId="63969705" w14:textId="77777777" w:rsidR="00A46D8C" w:rsidRDefault="00D75430">
            <w:pPr>
              <w:pStyle w:val="TableParagraph"/>
              <w:ind w:right="79"/>
              <w:rPr>
                <w:sz w:val="18"/>
              </w:rPr>
            </w:pPr>
            <w:r>
              <w:rPr>
                <w:sz w:val="18"/>
              </w:rPr>
              <w:t>0.9895</w:t>
            </w:r>
          </w:p>
        </w:tc>
        <w:tc>
          <w:tcPr>
            <w:tcW w:w="890" w:type="dxa"/>
            <w:tcBorders>
              <w:top w:val="nil"/>
              <w:bottom w:val="nil"/>
            </w:tcBorders>
          </w:tcPr>
          <w:p w14:paraId="232C988C" w14:textId="77777777" w:rsidR="00A46D8C" w:rsidRDefault="00D75430">
            <w:pPr>
              <w:pStyle w:val="TableParagraph"/>
              <w:ind w:right="81"/>
              <w:rPr>
                <w:sz w:val="18"/>
              </w:rPr>
            </w:pPr>
            <w:r>
              <w:rPr>
                <w:sz w:val="18"/>
              </w:rPr>
              <w:t>2.0846</w:t>
            </w:r>
          </w:p>
        </w:tc>
        <w:tc>
          <w:tcPr>
            <w:tcW w:w="948" w:type="dxa"/>
            <w:tcBorders>
              <w:top w:val="nil"/>
              <w:bottom w:val="nil"/>
            </w:tcBorders>
          </w:tcPr>
          <w:p w14:paraId="00E504C3" w14:textId="77777777" w:rsidR="00A46D8C" w:rsidRDefault="00D75430">
            <w:pPr>
              <w:pStyle w:val="TableParagraph"/>
              <w:ind w:right="83"/>
              <w:rPr>
                <w:sz w:val="18"/>
              </w:rPr>
            </w:pPr>
            <w:r>
              <w:rPr>
                <w:sz w:val="18"/>
              </w:rPr>
              <w:t>0.9322</w:t>
            </w:r>
          </w:p>
        </w:tc>
        <w:tc>
          <w:tcPr>
            <w:tcW w:w="943" w:type="dxa"/>
            <w:tcBorders>
              <w:top w:val="nil"/>
              <w:bottom w:val="nil"/>
            </w:tcBorders>
          </w:tcPr>
          <w:p w14:paraId="6CF44E68" w14:textId="77777777" w:rsidR="00A46D8C" w:rsidRDefault="00D75430">
            <w:pPr>
              <w:pStyle w:val="TableParagraph"/>
              <w:ind w:right="84"/>
              <w:rPr>
                <w:sz w:val="18"/>
              </w:rPr>
            </w:pPr>
            <w:r>
              <w:rPr>
                <w:sz w:val="18"/>
              </w:rPr>
              <w:t>2.1644</w:t>
            </w:r>
          </w:p>
        </w:tc>
      </w:tr>
      <w:tr w:rsidR="00A46D8C" w14:paraId="4C881EE1" w14:textId="77777777">
        <w:trPr>
          <w:trHeight w:val="259"/>
        </w:trPr>
        <w:tc>
          <w:tcPr>
            <w:tcW w:w="348" w:type="dxa"/>
            <w:tcBorders>
              <w:top w:val="nil"/>
              <w:bottom w:val="nil"/>
            </w:tcBorders>
          </w:tcPr>
          <w:p w14:paraId="4A822937" w14:textId="77777777" w:rsidR="00A46D8C" w:rsidRDefault="00D75430">
            <w:pPr>
              <w:pStyle w:val="TableParagraph"/>
              <w:ind w:left="91" w:right="27"/>
              <w:jc w:val="center"/>
              <w:rPr>
                <w:sz w:val="18"/>
              </w:rPr>
            </w:pPr>
            <w:r>
              <w:rPr>
                <w:sz w:val="18"/>
              </w:rPr>
              <w:t>40</w:t>
            </w:r>
          </w:p>
        </w:tc>
        <w:tc>
          <w:tcPr>
            <w:tcW w:w="968" w:type="dxa"/>
            <w:tcBorders>
              <w:top w:val="nil"/>
              <w:bottom w:val="nil"/>
            </w:tcBorders>
          </w:tcPr>
          <w:p w14:paraId="7E7410BF" w14:textId="77777777" w:rsidR="00A46D8C" w:rsidRDefault="00D75430">
            <w:pPr>
              <w:pStyle w:val="TableParagraph"/>
              <w:ind w:right="79"/>
              <w:rPr>
                <w:sz w:val="18"/>
              </w:rPr>
            </w:pPr>
            <w:r>
              <w:rPr>
                <w:sz w:val="18"/>
              </w:rPr>
              <w:t>1.1754</w:t>
            </w:r>
          </w:p>
        </w:tc>
        <w:tc>
          <w:tcPr>
            <w:tcW w:w="975" w:type="dxa"/>
            <w:tcBorders>
              <w:top w:val="nil"/>
              <w:bottom w:val="nil"/>
            </w:tcBorders>
          </w:tcPr>
          <w:p w14:paraId="45B3738F" w14:textId="77777777" w:rsidR="00A46D8C" w:rsidRDefault="00D75430">
            <w:pPr>
              <w:pStyle w:val="TableParagraph"/>
              <w:ind w:right="84"/>
              <w:rPr>
                <w:sz w:val="18"/>
              </w:rPr>
            </w:pPr>
            <w:r>
              <w:rPr>
                <w:sz w:val="18"/>
              </w:rPr>
              <w:t>1.8538</w:t>
            </w:r>
          </w:p>
        </w:tc>
        <w:tc>
          <w:tcPr>
            <w:tcW w:w="937" w:type="dxa"/>
            <w:tcBorders>
              <w:top w:val="nil"/>
              <w:bottom w:val="nil"/>
            </w:tcBorders>
          </w:tcPr>
          <w:p w14:paraId="10651EAD" w14:textId="77777777" w:rsidR="00A46D8C" w:rsidRDefault="00D75430">
            <w:pPr>
              <w:pStyle w:val="TableParagraph"/>
              <w:ind w:right="85"/>
              <w:rPr>
                <w:sz w:val="18"/>
              </w:rPr>
            </w:pPr>
            <w:r>
              <w:rPr>
                <w:sz w:val="18"/>
              </w:rPr>
              <w:t>1.1198</w:t>
            </w:r>
          </w:p>
        </w:tc>
        <w:tc>
          <w:tcPr>
            <w:tcW w:w="937" w:type="dxa"/>
            <w:tcBorders>
              <w:top w:val="nil"/>
              <w:bottom w:val="nil"/>
            </w:tcBorders>
          </w:tcPr>
          <w:p w14:paraId="125691A4" w14:textId="77777777" w:rsidR="00A46D8C" w:rsidRDefault="00D75430">
            <w:pPr>
              <w:pStyle w:val="TableParagraph"/>
              <w:ind w:right="81"/>
              <w:rPr>
                <w:sz w:val="18"/>
              </w:rPr>
            </w:pPr>
            <w:r>
              <w:rPr>
                <w:sz w:val="18"/>
              </w:rPr>
              <w:t>1.9243</w:t>
            </w:r>
          </w:p>
        </w:tc>
        <w:tc>
          <w:tcPr>
            <w:tcW w:w="889" w:type="dxa"/>
            <w:tcBorders>
              <w:top w:val="nil"/>
              <w:bottom w:val="nil"/>
            </w:tcBorders>
          </w:tcPr>
          <w:p w14:paraId="1E1DFC4C" w14:textId="77777777" w:rsidR="00A46D8C" w:rsidRDefault="00D75430">
            <w:pPr>
              <w:pStyle w:val="TableParagraph"/>
              <w:ind w:right="82"/>
              <w:rPr>
                <w:sz w:val="18"/>
              </w:rPr>
            </w:pPr>
            <w:r>
              <w:rPr>
                <w:sz w:val="18"/>
              </w:rPr>
              <w:t>1.0639</w:t>
            </w:r>
          </w:p>
        </w:tc>
        <w:tc>
          <w:tcPr>
            <w:tcW w:w="889" w:type="dxa"/>
            <w:tcBorders>
              <w:top w:val="nil"/>
              <w:bottom w:val="nil"/>
            </w:tcBorders>
          </w:tcPr>
          <w:p w14:paraId="7F64C087" w14:textId="77777777" w:rsidR="00A46D8C" w:rsidRDefault="00D75430">
            <w:pPr>
              <w:pStyle w:val="TableParagraph"/>
              <w:ind w:right="82"/>
              <w:rPr>
                <w:sz w:val="18"/>
              </w:rPr>
            </w:pPr>
            <w:r>
              <w:rPr>
                <w:sz w:val="18"/>
              </w:rPr>
              <w:t>1.9972</w:t>
            </w:r>
          </w:p>
        </w:tc>
        <w:tc>
          <w:tcPr>
            <w:tcW w:w="890" w:type="dxa"/>
            <w:tcBorders>
              <w:top w:val="nil"/>
              <w:bottom w:val="nil"/>
            </w:tcBorders>
          </w:tcPr>
          <w:p w14:paraId="573B01D6" w14:textId="77777777" w:rsidR="00A46D8C" w:rsidRDefault="00D75430">
            <w:pPr>
              <w:pStyle w:val="TableParagraph"/>
              <w:ind w:right="79"/>
              <w:rPr>
                <w:sz w:val="18"/>
              </w:rPr>
            </w:pPr>
            <w:r>
              <w:rPr>
                <w:sz w:val="18"/>
              </w:rPr>
              <w:t>1.0078</w:t>
            </w:r>
          </w:p>
        </w:tc>
        <w:tc>
          <w:tcPr>
            <w:tcW w:w="890" w:type="dxa"/>
            <w:tcBorders>
              <w:top w:val="nil"/>
              <w:bottom w:val="nil"/>
            </w:tcBorders>
          </w:tcPr>
          <w:p w14:paraId="0DC26642" w14:textId="77777777" w:rsidR="00A46D8C" w:rsidRDefault="00D75430">
            <w:pPr>
              <w:pStyle w:val="TableParagraph"/>
              <w:ind w:right="81"/>
              <w:rPr>
                <w:sz w:val="18"/>
              </w:rPr>
            </w:pPr>
            <w:r>
              <w:rPr>
                <w:sz w:val="18"/>
              </w:rPr>
              <w:t>2.0723</w:t>
            </w:r>
          </w:p>
        </w:tc>
        <w:tc>
          <w:tcPr>
            <w:tcW w:w="948" w:type="dxa"/>
            <w:tcBorders>
              <w:top w:val="nil"/>
              <w:bottom w:val="nil"/>
            </w:tcBorders>
          </w:tcPr>
          <w:p w14:paraId="75D99A96" w14:textId="77777777" w:rsidR="00A46D8C" w:rsidRDefault="00D75430">
            <w:pPr>
              <w:pStyle w:val="TableParagraph"/>
              <w:ind w:right="83"/>
              <w:rPr>
                <w:sz w:val="18"/>
              </w:rPr>
            </w:pPr>
            <w:r>
              <w:rPr>
                <w:sz w:val="18"/>
              </w:rPr>
              <w:t>0.9517</w:t>
            </w:r>
          </w:p>
        </w:tc>
        <w:tc>
          <w:tcPr>
            <w:tcW w:w="943" w:type="dxa"/>
            <w:tcBorders>
              <w:top w:val="nil"/>
              <w:bottom w:val="nil"/>
            </w:tcBorders>
          </w:tcPr>
          <w:p w14:paraId="380C5791" w14:textId="77777777" w:rsidR="00A46D8C" w:rsidRDefault="00D75430">
            <w:pPr>
              <w:pStyle w:val="TableParagraph"/>
              <w:ind w:right="84"/>
              <w:rPr>
                <w:sz w:val="18"/>
              </w:rPr>
            </w:pPr>
            <w:r>
              <w:rPr>
                <w:sz w:val="18"/>
              </w:rPr>
              <w:t>2.1495</w:t>
            </w:r>
          </w:p>
        </w:tc>
      </w:tr>
      <w:tr w:rsidR="00A46D8C" w14:paraId="1A915EF4" w14:textId="77777777">
        <w:trPr>
          <w:trHeight w:val="256"/>
        </w:trPr>
        <w:tc>
          <w:tcPr>
            <w:tcW w:w="348" w:type="dxa"/>
            <w:tcBorders>
              <w:top w:val="nil"/>
              <w:bottom w:val="nil"/>
            </w:tcBorders>
          </w:tcPr>
          <w:p w14:paraId="1D158956" w14:textId="77777777" w:rsidR="00A46D8C" w:rsidRDefault="00D75430">
            <w:pPr>
              <w:pStyle w:val="TableParagraph"/>
              <w:ind w:left="91" w:right="27"/>
              <w:jc w:val="center"/>
              <w:rPr>
                <w:sz w:val="18"/>
              </w:rPr>
            </w:pPr>
            <w:r>
              <w:rPr>
                <w:sz w:val="18"/>
              </w:rPr>
              <w:t>41</w:t>
            </w:r>
          </w:p>
        </w:tc>
        <w:tc>
          <w:tcPr>
            <w:tcW w:w="968" w:type="dxa"/>
            <w:tcBorders>
              <w:top w:val="nil"/>
              <w:bottom w:val="nil"/>
            </w:tcBorders>
          </w:tcPr>
          <w:p w14:paraId="5E427BC9" w14:textId="77777777" w:rsidR="00A46D8C" w:rsidRDefault="00D75430">
            <w:pPr>
              <w:pStyle w:val="TableParagraph"/>
              <w:ind w:right="79"/>
              <w:rPr>
                <w:sz w:val="18"/>
              </w:rPr>
            </w:pPr>
            <w:r>
              <w:rPr>
                <w:sz w:val="18"/>
              </w:rPr>
              <w:t>1.1891</w:t>
            </w:r>
          </w:p>
        </w:tc>
        <w:tc>
          <w:tcPr>
            <w:tcW w:w="975" w:type="dxa"/>
            <w:tcBorders>
              <w:top w:val="nil"/>
              <w:bottom w:val="nil"/>
            </w:tcBorders>
          </w:tcPr>
          <w:p w14:paraId="3793BC2A" w14:textId="77777777" w:rsidR="00A46D8C" w:rsidRDefault="00D75430">
            <w:pPr>
              <w:pStyle w:val="TableParagraph"/>
              <w:ind w:right="84"/>
              <w:rPr>
                <w:sz w:val="18"/>
              </w:rPr>
            </w:pPr>
            <w:r>
              <w:rPr>
                <w:sz w:val="18"/>
              </w:rPr>
              <w:t>1.8493</w:t>
            </w:r>
          </w:p>
        </w:tc>
        <w:tc>
          <w:tcPr>
            <w:tcW w:w="937" w:type="dxa"/>
            <w:tcBorders>
              <w:top w:val="nil"/>
              <w:bottom w:val="nil"/>
            </w:tcBorders>
          </w:tcPr>
          <w:p w14:paraId="39A6718C" w14:textId="77777777" w:rsidR="00A46D8C" w:rsidRDefault="00D75430">
            <w:pPr>
              <w:pStyle w:val="TableParagraph"/>
              <w:ind w:right="85"/>
              <w:rPr>
                <w:sz w:val="18"/>
              </w:rPr>
            </w:pPr>
            <w:r>
              <w:rPr>
                <w:sz w:val="18"/>
              </w:rPr>
              <w:t>1.1348</w:t>
            </w:r>
          </w:p>
        </w:tc>
        <w:tc>
          <w:tcPr>
            <w:tcW w:w="937" w:type="dxa"/>
            <w:tcBorders>
              <w:top w:val="nil"/>
              <w:bottom w:val="nil"/>
            </w:tcBorders>
          </w:tcPr>
          <w:p w14:paraId="415EDCFA" w14:textId="77777777" w:rsidR="00A46D8C" w:rsidRDefault="00D75430">
            <w:pPr>
              <w:pStyle w:val="TableParagraph"/>
              <w:ind w:right="81"/>
              <w:rPr>
                <w:sz w:val="18"/>
              </w:rPr>
            </w:pPr>
            <w:r>
              <w:rPr>
                <w:sz w:val="18"/>
              </w:rPr>
              <w:t>1.9175</w:t>
            </w:r>
          </w:p>
        </w:tc>
        <w:tc>
          <w:tcPr>
            <w:tcW w:w="889" w:type="dxa"/>
            <w:tcBorders>
              <w:top w:val="nil"/>
              <w:bottom w:val="nil"/>
            </w:tcBorders>
          </w:tcPr>
          <w:p w14:paraId="6F5049D8" w14:textId="77777777" w:rsidR="00A46D8C" w:rsidRDefault="00D75430">
            <w:pPr>
              <w:pStyle w:val="TableParagraph"/>
              <w:ind w:right="82"/>
              <w:rPr>
                <w:sz w:val="18"/>
              </w:rPr>
            </w:pPr>
            <w:r>
              <w:rPr>
                <w:sz w:val="18"/>
              </w:rPr>
              <w:t>1.0802</w:t>
            </w:r>
          </w:p>
        </w:tc>
        <w:tc>
          <w:tcPr>
            <w:tcW w:w="889" w:type="dxa"/>
            <w:tcBorders>
              <w:top w:val="nil"/>
              <w:bottom w:val="nil"/>
            </w:tcBorders>
          </w:tcPr>
          <w:p w14:paraId="762DDA4D" w14:textId="77777777" w:rsidR="00A46D8C" w:rsidRDefault="00D75430">
            <w:pPr>
              <w:pStyle w:val="TableParagraph"/>
              <w:ind w:right="82"/>
              <w:rPr>
                <w:sz w:val="18"/>
              </w:rPr>
            </w:pPr>
            <w:r>
              <w:rPr>
                <w:sz w:val="18"/>
              </w:rPr>
              <w:t>1.9881</w:t>
            </w:r>
          </w:p>
        </w:tc>
        <w:tc>
          <w:tcPr>
            <w:tcW w:w="890" w:type="dxa"/>
            <w:tcBorders>
              <w:top w:val="nil"/>
              <w:bottom w:val="nil"/>
            </w:tcBorders>
          </w:tcPr>
          <w:p w14:paraId="581CBF78" w14:textId="77777777" w:rsidR="00A46D8C" w:rsidRDefault="00D75430">
            <w:pPr>
              <w:pStyle w:val="TableParagraph"/>
              <w:ind w:right="79"/>
              <w:rPr>
                <w:sz w:val="18"/>
              </w:rPr>
            </w:pPr>
            <w:r>
              <w:rPr>
                <w:sz w:val="18"/>
              </w:rPr>
              <w:t>1.0254</w:t>
            </w:r>
          </w:p>
        </w:tc>
        <w:tc>
          <w:tcPr>
            <w:tcW w:w="890" w:type="dxa"/>
            <w:tcBorders>
              <w:top w:val="nil"/>
              <w:bottom w:val="nil"/>
            </w:tcBorders>
          </w:tcPr>
          <w:p w14:paraId="61EA5667" w14:textId="77777777" w:rsidR="00A46D8C" w:rsidRDefault="00D75430">
            <w:pPr>
              <w:pStyle w:val="TableParagraph"/>
              <w:ind w:right="81"/>
              <w:rPr>
                <w:sz w:val="18"/>
              </w:rPr>
            </w:pPr>
            <w:r>
              <w:rPr>
                <w:sz w:val="18"/>
              </w:rPr>
              <w:t>2.0609</w:t>
            </w:r>
          </w:p>
        </w:tc>
        <w:tc>
          <w:tcPr>
            <w:tcW w:w="948" w:type="dxa"/>
            <w:tcBorders>
              <w:top w:val="nil"/>
              <w:bottom w:val="nil"/>
            </w:tcBorders>
          </w:tcPr>
          <w:p w14:paraId="76019843" w14:textId="77777777" w:rsidR="00A46D8C" w:rsidRDefault="00D75430">
            <w:pPr>
              <w:pStyle w:val="TableParagraph"/>
              <w:ind w:right="83"/>
              <w:rPr>
                <w:sz w:val="18"/>
              </w:rPr>
            </w:pPr>
            <w:r>
              <w:rPr>
                <w:sz w:val="18"/>
              </w:rPr>
              <w:t>0.9705</w:t>
            </w:r>
          </w:p>
        </w:tc>
        <w:tc>
          <w:tcPr>
            <w:tcW w:w="943" w:type="dxa"/>
            <w:tcBorders>
              <w:top w:val="nil"/>
              <w:bottom w:val="nil"/>
            </w:tcBorders>
          </w:tcPr>
          <w:p w14:paraId="363B434B" w14:textId="77777777" w:rsidR="00A46D8C" w:rsidRDefault="00D75430">
            <w:pPr>
              <w:pStyle w:val="TableParagraph"/>
              <w:ind w:right="84"/>
              <w:rPr>
                <w:sz w:val="18"/>
              </w:rPr>
            </w:pPr>
            <w:r>
              <w:rPr>
                <w:sz w:val="18"/>
              </w:rPr>
              <w:t>2.1356</w:t>
            </w:r>
          </w:p>
        </w:tc>
      </w:tr>
      <w:tr w:rsidR="00A46D8C" w14:paraId="4C515462" w14:textId="77777777">
        <w:trPr>
          <w:trHeight w:val="256"/>
        </w:trPr>
        <w:tc>
          <w:tcPr>
            <w:tcW w:w="348" w:type="dxa"/>
            <w:tcBorders>
              <w:top w:val="nil"/>
              <w:bottom w:val="nil"/>
            </w:tcBorders>
          </w:tcPr>
          <w:p w14:paraId="55F46DC9" w14:textId="77777777" w:rsidR="00A46D8C" w:rsidRDefault="00D75430">
            <w:pPr>
              <w:pStyle w:val="TableParagraph"/>
              <w:spacing w:before="20"/>
              <w:ind w:left="91" w:right="27"/>
              <w:jc w:val="center"/>
              <w:rPr>
                <w:sz w:val="18"/>
              </w:rPr>
            </w:pPr>
            <w:r>
              <w:rPr>
                <w:sz w:val="18"/>
              </w:rPr>
              <w:t>42</w:t>
            </w:r>
          </w:p>
        </w:tc>
        <w:tc>
          <w:tcPr>
            <w:tcW w:w="968" w:type="dxa"/>
            <w:tcBorders>
              <w:top w:val="nil"/>
              <w:bottom w:val="nil"/>
            </w:tcBorders>
          </w:tcPr>
          <w:p w14:paraId="1D24AC3C" w14:textId="77777777" w:rsidR="00A46D8C" w:rsidRDefault="00D75430">
            <w:pPr>
              <w:pStyle w:val="TableParagraph"/>
              <w:spacing w:before="20"/>
              <w:ind w:right="79"/>
              <w:rPr>
                <w:sz w:val="18"/>
              </w:rPr>
            </w:pPr>
            <w:r>
              <w:rPr>
                <w:sz w:val="18"/>
              </w:rPr>
              <w:t>1.2022</w:t>
            </w:r>
          </w:p>
        </w:tc>
        <w:tc>
          <w:tcPr>
            <w:tcW w:w="975" w:type="dxa"/>
            <w:tcBorders>
              <w:top w:val="nil"/>
              <w:bottom w:val="nil"/>
            </w:tcBorders>
          </w:tcPr>
          <w:p w14:paraId="22F04913" w14:textId="77777777" w:rsidR="00A46D8C" w:rsidRDefault="00D75430">
            <w:pPr>
              <w:pStyle w:val="TableParagraph"/>
              <w:spacing w:before="20"/>
              <w:ind w:right="84"/>
              <w:rPr>
                <w:sz w:val="18"/>
              </w:rPr>
            </w:pPr>
            <w:r>
              <w:rPr>
                <w:sz w:val="18"/>
              </w:rPr>
              <w:t>1.8451</w:t>
            </w:r>
          </w:p>
        </w:tc>
        <w:tc>
          <w:tcPr>
            <w:tcW w:w="937" w:type="dxa"/>
            <w:tcBorders>
              <w:top w:val="nil"/>
              <w:bottom w:val="nil"/>
            </w:tcBorders>
          </w:tcPr>
          <w:p w14:paraId="7730181E" w14:textId="77777777" w:rsidR="00A46D8C" w:rsidRDefault="00D75430">
            <w:pPr>
              <w:pStyle w:val="TableParagraph"/>
              <w:spacing w:before="20"/>
              <w:ind w:right="81"/>
              <w:rPr>
                <w:sz w:val="18"/>
              </w:rPr>
            </w:pPr>
            <w:r>
              <w:rPr>
                <w:sz w:val="18"/>
              </w:rPr>
              <w:t>1.1492</w:t>
            </w:r>
          </w:p>
        </w:tc>
        <w:tc>
          <w:tcPr>
            <w:tcW w:w="937" w:type="dxa"/>
            <w:tcBorders>
              <w:top w:val="nil"/>
              <w:bottom w:val="nil"/>
            </w:tcBorders>
          </w:tcPr>
          <w:p w14:paraId="0B1A3C46" w14:textId="77777777" w:rsidR="00A46D8C" w:rsidRDefault="00D75430">
            <w:pPr>
              <w:pStyle w:val="TableParagraph"/>
              <w:spacing w:before="20"/>
              <w:ind w:right="81"/>
              <w:rPr>
                <w:sz w:val="18"/>
              </w:rPr>
            </w:pPr>
            <w:r>
              <w:rPr>
                <w:sz w:val="18"/>
              </w:rPr>
              <w:t>1.9113</w:t>
            </w:r>
          </w:p>
        </w:tc>
        <w:tc>
          <w:tcPr>
            <w:tcW w:w="889" w:type="dxa"/>
            <w:tcBorders>
              <w:top w:val="nil"/>
              <w:bottom w:val="nil"/>
            </w:tcBorders>
          </w:tcPr>
          <w:p w14:paraId="08870933" w14:textId="77777777" w:rsidR="00A46D8C" w:rsidRDefault="00D75430">
            <w:pPr>
              <w:pStyle w:val="TableParagraph"/>
              <w:spacing w:before="20"/>
              <w:ind w:right="82"/>
              <w:rPr>
                <w:sz w:val="18"/>
              </w:rPr>
            </w:pPr>
            <w:r>
              <w:rPr>
                <w:sz w:val="18"/>
              </w:rPr>
              <w:t>1.0958</w:t>
            </w:r>
          </w:p>
        </w:tc>
        <w:tc>
          <w:tcPr>
            <w:tcW w:w="889" w:type="dxa"/>
            <w:tcBorders>
              <w:top w:val="nil"/>
              <w:bottom w:val="nil"/>
            </w:tcBorders>
          </w:tcPr>
          <w:p w14:paraId="3F788CBE" w14:textId="77777777" w:rsidR="00A46D8C" w:rsidRDefault="00D75430">
            <w:pPr>
              <w:pStyle w:val="TableParagraph"/>
              <w:spacing w:before="20"/>
              <w:ind w:right="82"/>
              <w:rPr>
                <w:sz w:val="18"/>
              </w:rPr>
            </w:pPr>
            <w:r>
              <w:rPr>
                <w:sz w:val="18"/>
              </w:rPr>
              <w:t>1.9797</w:t>
            </w:r>
          </w:p>
        </w:tc>
        <w:tc>
          <w:tcPr>
            <w:tcW w:w="890" w:type="dxa"/>
            <w:tcBorders>
              <w:top w:val="nil"/>
              <w:bottom w:val="nil"/>
            </w:tcBorders>
          </w:tcPr>
          <w:p w14:paraId="0EBC3D1A" w14:textId="77777777" w:rsidR="00A46D8C" w:rsidRDefault="00D75430">
            <w:pPr>
              <w:pStyle w:val="TableParagraph"/>
              <w:spacing w:before="20"/>
              <w:ind w:right="79"/>
              <w:rPr>
                <w:sz w:val="18"/>
              </w:rPr>
            </w:pPr>
            <w:r>
              <w:rPr>
                <w:sz w:val="18"/>
              </w:rPr>
              <w:t>1.0422</w:t>
            </w:r>
          </w:p>
        </w:tc>
        <w:tc>
          <w:tcPr>
            <w:tcW w:w="890" w:type="dxa"/>
            <w:tcBorders>
              <w:top w:val="nil"/>
              <w:bottom w:val="nil"/>
            </w:tcBorders>
          </w:tcPr>
          <w:p w14:paraId="6680CD62" w14:textId="77777777" w:rsidR="00A46D8C" w:rsidRDefault="00D75430">
            <w:pPr>
              <w:pStyle w:val="TableParagraph"/>
              <w:spacing w:before="20"/>
              <w:ind w:right="81"/>
              <w:rPr>
                <w:sz w:val="18"/>
              </w:rPr>
            </w:pPr>
            <w:r>
              <w:rPr>
                <w:sz w:val="18"/>
              </w:rPr>
              <w:t>2.0502</w:t>
            </w:r>
          </w:p>
        </w:tc>
        <w:tc>
          <w:tcPr>
            <w:tcW w:w="948" w:type="dxa"/>
            <w:tcBorders>
              <w:top w:val="nil"/>
              <w:bottom w:val="nil"/>
            </w:tcBorders>
          </w:tcPr>
          <w:p w14:paraId="7654189E" w14:textId="77777777" w:rsidR="00A46D8C" w:rsidRDefault="00D75430">
            <w:pPr>
              <w:pStyle w:val="TableParagraph"/>
              <w:spacing w:before="20"/>
              <w:ind w:right="83"/>
              <w:rPr>
                <w:sz w:val="18"/>
              </w:rPr>
            </w:pPr>
            <w:r>
              <w:rPr>
                <w:sz w:val="18"/>
              </w:rPr>
              <w:t>0.9885</w:t>
            </w:r>
          </w:p>
        </w:tc>
        <w:tc>
          <w:tcPr>
            <w:tcW w:w="943" w:type="dxa"/>
            <w:tcBorders>
              <w:top w:val="nil"/>
              <w:bottom w:val="nil"/>
            </w:tcBorders>
          </w:tcPr>
          <w:p w14:paraId="13415472" w14:textId="77777777" w:rsidR="00A46D8C" w:rsidRDefault="00D75430">
            <w:pPr>
              <w:pStyle w:val="TableParagraph"/>
              <w:spacing w:before="20"/>
              <w:ind w:right="84"/>
              <w:rPr>
                <w:sz w:val="18"/>
              </w:rPr>
            </w:pPr>
            <w:r>
              <w:rPr>
                <w:sz w:val="18"/>
              </w:rPr>
              <w:t>2.1226</w:t>
            </w:r>
          </w:p>
        </w:tc>
      </w:tr>
      <w:tr w:rsidR="00A46D8C" w14:paraId="1460F6B3" w14:textId="77777777">
        <w:trPr>
          <w:trHeight w:val="259"/>
        </w:trPr>
        <w:tc>
          <w:tcPr>
            <w:tcW w:w="348" w:type="dxa"/>
            <w:tcBorders>
              <w:top w:val="nil"/>
              <w:bottom w:val="nil"/>
            </w:tcBorders>
          </w:tcPr>
          <w:p w14:paraId="671F0B91" w14:textId="77777777" w:rsidR="00A46D8C" w:rsidRDefault="00D75430">
            <w:pPr>
              <w:pStyle w:val="TableParagraph"/>
              <w:ind w:left="91" w:right="27"/>
              <w:jc w:val="center"/>
              <w:rPr>
                <w:sz w:val="18"/>
              </w:rPr>
            </w:pPr>
            <w:r>
              <w:rPr>
                <w:sz w:val="18"/>
              </w:rPr>
              <w:t>43</w:t>
            </w:r>
          </w:p>
        </w:tc>
        <w:tc>
          <w:tcPr>
            <w:tcW w:w="968" w:type="dxa"/>
            <w:tcBorders>
              <w:top w:val="nil"/>
              <w:bottom w:val="nil"/>
            </w:tcBorders>
          </w:tcPr>
          <w:p w14:paraId="2D0B9CF5" w14:textId="77777777" w:rsidR="00A46D8C" w:rsidRDefault="00D75430">
            <w:pPr>
              <w:pStyle w:val="TableParagraph"/>
              <w:ind w:right="79"/>
              <w:rPr>
                <w:sz w:val="18"/>
              </w:rPr>
            </w:pPr>
            <w:r>
              <w:rPr>
                <w:sz w:val="18"/>
              </w:rPr>
              <w:t>1.2148</w:t>
            </w:r>
          </w:p>
        </w:tc>
        <w:tc>
          <w:tcPr>
            <w:tcW w:w="975" w:type="dxa"/>
            <w:tcBorders>
              <w:top w:val="nil"/>
              <w:bottom w:val="nil"/>
            </w:tcBorders>
          </w:tcPr>
          <w:p w14:paraId="31913055" w14:textId="77777777" w:rsidR="00A46D8C" w:rsidRDefault="00D75430">
            <w:pPr>
              <w:pStyle w:val="TableParagraph"/>
              <w:ind w:right="84"/>
              <w:rPr>
                <w:sz w:val="18"/>
              </w:rPr>
            </w:pPr>
            <w:r>
              <w:rPr>
                <w:sz w:val="18"/>
              </w:rPr>
              <w:t>1.8413</w:t>
            </w:r>
          </w:p>
        </w:tc>
        <w:tc>
          <w:tcPr>
            <w:tcW w:w="937" w:type="dxa"/>
            <w:tcBorders>
              <w:top w:val="nil"/>
              <w:bottom w:val="nil"/>
            </w:tcBorders>
          </w:tcPr>
          <w:p w14:paraId="29F7F1BD" w14:textId="77777777" w:rsidR="00A46D8C" w:rsidRDefault="00D75430">
            <w:pPr>
              <w:pStyle w:val="TableParagraph"/>
              <w:ind w:right="85"/>
              <w:rPr>
                <w:sz w:val="18"/>
              </w:rPr>
            </w:pPr>
            <w:r>
              <w:rPr>
                <w:sz w:val="18"/>
              </w:rPr>
              <w:t>1.1630</w:t>
            </w:r>
          </w:p>
        </w:tc>
        <w:tc>
          <w:tcPr>
            <w:tcW w:w="937" w:type="dxa"/>
            <w:tcBorders>
              <w:top w:val="nil"/>
              <w:bottom w:val="nil"/>
            </w:tcBorders>
          </w:tcPr>
          <w:p w14:paraId="2801B6BB" w14:textId="77777777" w:rsidR="00A46D8C" w:rsidRDefault="00D75430">
            <w:pPr>
              <w:pStyle w:val="TableParagraph"/>
              <w:ind w:right="81"/>
              <w:rPr>
                <w:sz w:val="18"/>
              </w:rPr>
            </w:pPr>
            <w:r>
              <w:rPr>
                <w:sz w:val="18"/>
              </w:rPr>
              <w:t>1.9055</w:t>
            </w:r>
          </w:p>
        </w:tc>
        <w:tc>
          <w:tcPr>
            <w:tcW w:w="889" w:type="dxa"/>
            <w:tcBorders>
              <w:top w:val="nil"/>
              <w:bottom w:val="nil"/>
            </w:tcBorders>
          </w:tcPr>
          <w:p w14:paraId="64CBD9F4" w14:textId="77777777" w:rsidR="00A46D8C" w:rsidRDefault="00D75430">
            <w:pPr>
              <w:pStyle w:val="TableParagraph"/>
              <w:ind w:right="82"/>
              <w:rPr>
                <w:sz w:val="18"/>
              </w:rPr>
            </w:pPr>
            <w:r>
              <w:rPr>
                <w:sz w:val="18"/>
              </w:rPr>
              <w:t>1.1108</w:t>
            </w:r>
          </w:p>
        </w:tc>
        <w:tc>
          <w:tcPr>
            <w:tcW w:w="889" w:type="dxa"/>
            <w:tcBorders>
              <w:top w:val="nil"/>
              <w:bottom w:val="nil"/>
            </w:tcBorders>
          </w:tcPr>
          <w:p w14:paraId="7B75646A" w14:textId="77777777" w:rsidR="00A46D8C" w:rsidRDefault="00D75430">
            <w:pPr>
              <w:pStyle w:val="TableParagraph"/>
              <w:ind w:right="82"/>
              <w:rPr>
                <w:sz w:val="18"/>
              </w:rPr>
            </w:pPr>
            <w:r>
              <w:rPr>
                <w:sz w:val="18"/>
              </w:rPr>
              <w:t>1.9719</w:t>
            </w:r>
          </w:p>
        </w:tc>
        <w:tc>
          <w:tcPr>
            <w:tcW w:w="890" w:type="dxa"/>
            <w:tcBorders>
              <w:top w:val="nil"/>
              <w:bottom w:val="nil"/>
            </w:tcBorders>
          </w:tcPr>
          <w:p w14:paraId="619A4399" w14:textId="77777777" w:rsidR="00A46D8C" w:rsidRDefault="00D75430">
            <w:pPr>
              <w:pStyle w:val="TableParagraph"/>
              <w:ind w:right="79"/>
              <w:rPr>
                <w:sz w:val="18"/>
              </w:rPr>
            </w:pPr>
            <w:r>
              <w:rPr>
                <w:sz w:val="18"/>
              </w:rPr>
              <w:t>1.0584</w:t>
            </w:r>
          </w:p>
        </w:tc>
        <w:tc>
          <w:tcPr>
            <w:tcW w:w="890" w:type="dxa"/>
            <w:tcBorders>
              <w:top w:val="nil"/>
              <w:bottom w:val="nil"/>
            </w:tcBorders>
          </w:tcPr>
          <w:p w14:paraId="76201F9E" w14:textId="77777777" w:rsidR="00A46D8C" w:rsidRDefault="00D75430">
            <w:pPr>
              <w:pStyle w:val="TableParagraph"/>
              <w:ind w:right="81"/>
              <w:rPr>
                <w:sz w:val="18"/>
              </w:rPr>
            </w:pPr>
            <w:r>
              <w:rPr>
                <w:sz w:val="18"/>
              </w:rPr>
              <w:t>2.0403</w:t>
            </w:r>
          </w:p>
        </w:tc>
        <w:tc>
          <w:tcPr>
            <w:tcW w:w="948" w:type="dxa"/>
            <w:tcBorders>
              <w:top w:val="nil"/>
              <w:bottom w:val="nil"/>
            </w:tcBorders>
          </w:tcPr>
          <w:p w14:paraId="4969E4D6" w14:textId="77777777" w:rsidR="00A46D8C" w:rsidRDefault="00D75430">
            <w:pPr>
              <w:pStyle w:val="TableParagraph"/>
              <w:ind w:right="83"/>
              <w:rPr>
                <w:sz w:val="18"/>
              </w:rPr>
            </w:pPr>
            <w:r>
              <w:rPr>
                <w:sz w:val="18"/>
              </w:rPr>
              <w:t>1.0058</w:t>
            </w:r>
          </w:p>
        </w:tc>
        <w:tc>
          <w:tcPr>
            <w:tcW w:w="943" w:type="dxa"/>
            <w:tcBorders>
              <w:top w:val="nil"/>
              <w:bottom w:val="nil"/>
            </w:tcBorders>
          </w:tcPr>
          <w:p w14:paraId="7E7CCA11" w14:textId="77777777" w:rsidR="00A46D8C" w:rsidRDefault="00D75430">
            <w:pPr>
              <w:pStyle w:val="TableParagraph"/>
              <w:ind w:right="84"/>
              <w:rPr>
                <w:sz w:val="18"/>
              </w:rPr>
            </w:pPr>
            <w:r>
              <w:rPr>
                <w:sz w:val="18"/>
              </w:rPr>
              <w:t>2.1105</w:t>
            </w:r>
          </w:p>
        </w:tc>
      </w:tr>
      <w:tr w:rsidR="00A46D8C" w14:paraId="3209C0D5" w14:textId="77777777">
        <w:trPr>
          <w:trHeight w:val="259"/>
        </w:trPr>
        <w:tc>
          <w:tcPr>
            <w:tcW w:w="348" w:type="dxa"/>
            <w:tcBorders>
              <w:top w:val="nil"/>
              <w:bottom w:val="nil"/>
            </w:tcBorders>
          </w:tcPr>
          <w:p w14:paraId="66E4E2B4" w14:textId="77777777" w:rsidR="00A46D8C" w:rsidRDefault="00D75430">
            <w:pPr>
              <w:pStyle w:val="TableParagraph"/>
              <w:ind w:left="91" w:right="27"/>
              <w:jc w:val="center"/>
              <w:rPr>
                <w:sz w:val="18"/>
              </w:rPr>
            </w:pPr>
            <w:r>
              <w:rPr>
                <w:sz w:val="18"/>
              </w:rPr>
              <w:t>44</w:t>
            </w:r>
          </w:p>
        </w:tc>
        <w:tc>
          <w:tcPr>
            <w:tcW w:w="968" w:type="dxa"/>
            <w:tcBorders>
              <w:top w:val="nil"/>
              <w:bottom w:val="nil"/>
            </w:tcBorders>
          </w:tcPr>
          <w:p w14:paraId="75D9FDA3" w14:textId="77777777" w:rsidR="00A46D8C" w:rsidRDefault="00D75430">
            <w:pPr>
              <w:pStyle w:val="TableParagraph"/>
              <w:ind w:right="79"/>
              <w:rPr>
                <w:sz w:val="18"/>
              </w:rPr>
            </w:pPr>
            <w:r>
              <w:rPr>
                <w:sz w:val="18"/>
              </w:rPr>
              <w:t>1.2269</w:t>
            </w:r>
          </w:p>
        </w:tc>
        <w:tc>
          <w:tcPr>
            <w:tcW w:w="975" w:type="dxa"/>
            <w:tcBorders>
              <w:top w:val="nil"/>
              <w:bottom w:val="nil"/>
            </w:tcBorders>
          </w:tcPr>
          <w:p w14:paraId="46E445C8" w14:textId="77777777" w:rsidR="00A46D8C" w:rsidRDefault="00D75430">
            <w:pPr>
              <w:pStyle w:val="TableParagraph"/>
              <w:ind w:right="84"/>
              <w:rPr>
                <w:sz w:val="18"/>
              </w:rPr>
            </w:pPr>
            <w:r>
              <w:rPr>
                <w:sz w:val="18"/>
              </w:rPr>
              <w:t>1.8378</w:t>
            </w:r>
          </w:p>
        </w:tc>
        <w:tc>
          <w:tcPr>
            <w:tcW w:w="937" w:type="dxa"/>
            <w:tcBorders>
              <w:top w:val="nil"/>
              <w:bottom w:val="nil"/>
            </w:tcBorders>
          </w:tcPr>
          <w:p w14:paraId="3E55F554" w14:textId="77777777" w:rsidR="00A46D8C" w:rsidRDefault="00D75430">
            <w:pPr>
              <w:pStyle w:val="TableParagraph"/>
              <w:ind w:right="85"/>
              <w:rPr>
                <w:sz w:val="18"/>
              </w:rPr>
            </w:pPr>
            <w:r>
              <w:rPr>
                <w:sz w:val="18"/>
              </w:rPr>
              <w:t>1.1762</w:t>
            </w:r>
          </w:p>
        </w:tc>
        <w:tc>
          <w:tcPr>
            <w:tcW w:w="937" w:type="dxa"/>
            <w:tcBorders>
              <w:top w:val="nil"/>
              <w:bottom w:val="nil"/>
            </w:tcBorders>
          </w:tcPr>
          <w:p w14:paraId="02B17208" w14:textId="77777777" w:rsidR="00A46D8C" w:rsidRDefault="00D75430">
            <w:pPr>
              <w:pStyle w:val="TableParagraph"/>
              <w:ind w:right="81"/>
              <w:rPr>
                <w:sz w:val="18"/>
              </w:rPr>
            </w:pPr>
            <w:r>
              <w:rPr>
                <w:sz w:val="18"/>
              </w:rPr>
              <w:t>1.9002</w:t>
            </w:r>
          </w:p>
        </w:tc>
        <w:tc>
          <w:tcPr>
            <w:tcW w:w="889" w:type="dxa"/>
            <w:tcBorders>
              <w:top w:val="nil"/>
              <w:bottom w:val="nil"/>
            </w:tcBorders>
          </w:tcPr>
          <w:p w14:paraId="6C706090" w14:textId="77777777" w:rsidR="00A46D8C" w:rsidRDefault="00D75430">
            <w:pPr>
              <w:pStyle w:val="TableParagraph"/>
              <w:ind w:right="82"/>
              <w:rPr>
                <w:sz w:val="18"/>
              </w:rPr>
            </w:pPr>
            <w:r>
              <w:rPr>
                <w:sz w:val="18"/>
              </w:rPr>
              <w:t>1.1252</w:t>
            </w:r>
          </w:p>
        </w:tc>
        <w:tc>
          <w:tcPr>
            <w:tcW w:w="889" w:type="dxa"/>
            <w:tcBorders>
              <w:top w:val="nil"/>
              <w:bottom w:val="nil"/>
            </w:tcBorders>
          </w:tcPr>
          <w:p w14:paraId="2E357558" w14:textId="77777777" w:rsidR="00A46D8C" w:rsidRDefault="00D75430">
            <w:pPr>
              <w:pStyle w:val="TableParagraph"/>
              <w:ind w:right="82"/>
              <w:rPr>
                <w:sz w:val="18"/>
              </w:rPr>
            </w:pPr>
            <w:r>
              <w:rPr>
                <w:sz w:val="18"/>
              </w:rPr>
              <w:t>1.9646</w:t>
            </w:r>
          </w:p>
        </w:tc>
        <w:tc>
          <w:tcPr>
            <w:tcW w:w="890" w:type="dxa"/>
            <w:tcBorders>
              <w:top w:val="nil"/>
              <w:bottom w:val="nil"/>
            </w:tcBorders>
          </w:tcPr>
          <w:p w14:paraId="53E37348" w14:textId="77777777" w:rsidR="00A46D8C" w:rsidRDefault="00D75430">
            <w:pPr>
              <w:pStyle w:val="TableParagraph"/>
              <w:ind w:right="79"/>
              <w:rPr>
                <w:sz w:val="18"/>
              </w:rPr>
            </w:pPr>
            <w:r>
              <w:rPr>
                <w:sz w:val="18"/>
              </w:rPr>
              <w:t>1.0739</w:t>
            </w:r>
          </w:p>
        </w:tc>
        <w:tc>
          <w:tcPr>
            <w:tcW w:w="890" w:type="dxa"/>
            <w:tcBorders>
              <w:top w:val="nil"/>
              <w:bottom w:val="nil"/>
            </w:tcBorders>
          </w:tcPr>
          <w:p w14:paraId="57CA617A" w14:textId="77777777" w:rsidR="00A46D8C" w:rsidRDefault="00D75430">
            <w:pPr>
              <w:pStyle w:val="TableParagraph"/>
              <w:ind w:right="81"/>
              <w:rPr>
                <w:sz w:val="18"/>
              </w:rPr>
            </w:pPr>
            <w:r>
              <w:rPr>
                <w:sz w:val="18"/>
              </w:rPr>
              <w:t>2.0310</w:t>
            </w:r>
          </w:p>
        </w:tc>
        <w:tc>
          <w:tcPr>
            <w:tcW w:w="948" w:type="dxa"/>
            <w:tcBorders>
              <w:top w:val="nil"/>
              <w:bottom w:val="nil"/>
            </w:tcBorders>
          </w:tcPr>
          <w:p w14:paraId="0A0A7ABD" w14:textId="77777777" w:rsidR="00A46D8C" w:rsidRDefault="00D75430">
            <w:pPr>
              <w:pStyle w:val="TableParagraph"/>
              <w:ind w:right="83"/>
              <w:rPr>
                <w:sz w:val="18"/>
              </w:rPr>
            </w:pPr>
            <w:r>
              <w:rPr>
                <w:sz w:val="18"/>
              </w:rPr>
              <w:t>1.0225</w:t>
            </w:r>
          </w:p>
        </w:tc>
        <w:tc>
          <w:tcPr>
            <w:tcW w:w="943" w:type="dxa"/>
            <w:tcBorders>
              <w:top w:val="nil"/>
              <w:bottom w:val="nil"/>
            </w:tcBorders>
          </w:tcPr>
          <w:p w14:paraId="4F1349F9" w14:textId="77777777" w:rsidR="00A46D8C" w:rsidRDefault="00D75430">
            <w:pPr>
              <w:pStyle w:val="TableParagraph"/>
              <w:ind w:right="84"/>
              <w:rPr>
                <w:sz w:val="18"/>
              </w:rPr>
            </w:pPr>
            <w:r>
              <w:rPr>
                <w:sz w:val="18"/>
              </w:rPr>
              <w:t>2.0991</w:t>
            </w:r>
          </w:p>
        </w:tc>
      </w:tr>
      <w:tr w:rsidR="00A46D8C" w14:paraId="3129C517" w14:textId="77777777">
        <w:trPr>
          <w:trHeight w:val="259"/>
        </w:trPr>
        <w:tc>
          <w:tcPr>
            <w:tcW w:w="348" w:type="dxa"/>
            <w:tcBorders>
              <w:top w:val="nil"/>
              <w:bottom w:val="nil"/>
            </w:tcBorders>
          </w:tcPr>
          <w:p w14:paraId="3B376A05" w14:textId="77777777" w:rsidR="00A46D8C" w:rsidRDefault="00D75430">
            <w:pPr>
              <w:pStyle w:val="TableParagraph"/>
              <w:ind w:left="91" w:right="27"/>
              <w:jc w:val="center"/>
              <w:rPr>
                <w:sz w:val="18"/>
              </w:rPr>
            </w:pPr>
            <w:r>
              <w:rPr>
                <w:sz w:val="18"/>
              </w:rPr>
              <w:t>45</w:t>
            </w:r>
          </w:p>
        </w:tc>
        <w:tc>
          <w:tcPr>
            <w:tcW w:w="968" w:type="dxa"/>
            <w:tcBorders>
              <w:top w:val="nil"/>
              <w:bottom w:val="nil"/>
            </w:tcBorders>
          </w:tcPr>
          <w:p w14:paraId="57EB15F6" w14:textId="77777777" w:rsidR="00A46D8C" w:rsidRDefault="00D75430">
            <w:pPr>
              <w:pStyle w:val="TableParagraph"/>
              <w:ind w:right="79"/>
              <w:rPr>
                <w:sz w:val="18"/>
              </w:rPr>
            </w:pPr>
            <w:r>
              <w:rPr>
                <w:sz w:val="18"/>
              </w:rPr>
              <w:t>1.2385</w:t>
            </w:r>
          </w:p>
        </w:tc>
        <w:tc>
          <w:tcPr>
            <w:tcW w:w="975" w:type="dxa"/>
            <w:tcBorders>
              <w:top w:val="nil"/>
              <w:bottom w:val="nil"/>
            </w:tcBorders>
          </w:tcPr>
          <w:p w14:paraId="70B65787" w14:textId="77777777" w:rsidR="00A46D8C" w:rsidRDefault="00D75430">
            <w:pPr>
              <w:pStyle w:val="TableParagraph"/>
              <w:ind w:right="84"/>
              <w:rPr>
                <w:sz w:val="18"/>
              </w:rPr>
            </w:pPr>
            <w:r>
              <w:rPr>
                <w:sz w:val="18"/>
              </w:rPr>
              <w:t>1.8346</w:t>
            </w:r>
          </w:p>
        </w:tc>
        <w:tc>
          <w:tcPr>
            <w:tcW w:w="937" w:type="dxa"/>
            <w:tcBorders>
              <w:top w:val="nil"/>
              <w:bottom w:val="nil"/>
            </w:tcBorders>
          </w:tcPr>
          <w:p w14:paraId="1E48DC18" w14:textId="77777777" w:rsidR="00A46D8C" w:rsidRDefault="00D75430">
            <w:pPr>
              <w:pStyle w:val="TableParagraph"/>
              <w:ind w:right="85"/>
              <w:rPr>
                <w:sz w:val="18"/>
              </w:rPr>
            </w:pPr>
            <w:r>
              <w:rPr>
                <w:sz w:val="18"/>
              </w:rPr>
              <w:t>1.1890</w:t>
            </w:r>
          </w:p>
        </w:tc>
        <w:tc>
          <w:tcPr>
            <w:tcW w:w="937" w:type="dxa"/>
            <w:tcBorders>
              <w:top w:val="nil"/>
              <w:bottom w:val="nil"/>
            </w:tcBorders>
          </w:tcPr>
          <w:p w14:paraId="6C30368B" w14:textId="77777777" w:rsidR="00A46D8C" w:rsidRDefault="00D75430">
            <w:pPr>
              <w:pStyle w:val="TableParagraph"/>
              <w:ind w:right="81"/>
              <w:rPr>
                <w:sz w:val="18"/>
              </w:rPr>
            </w:pPr>
            <w:r>
              <w:rPr>
                <w:sz w:val="18"/>
              </w:rPr>
              <w:t>1.8952</w:t>
            </w:r>
          </w:p>
        </w:tc>
        <w:tc>
          <w:tcPr>
            <w:tcW w:w="889" w:type="dxa"/>
            <w:tcBorders>
              <w:top w:val="nil"/>
              <w:bottom w:val="nil"/>
            </w:tcBorders>
          </w:tcPr>
          <w:p w14:paraId="10A96AAF" w14:textId="77777777" w:rsidR="00A46D8C" w:rsidRDefault="00D75430">
            <w:pPr>
              <w:pStyle w:val="TableParagraph"/>
              <w:ind w:right="82"/>
              <w:rPr>
                <w:sz w:val="18"/>
              </w:rPr>
            </w:pPr>
            <w:r>
              <w:rPr>
                <w:sz w:val="18"/>
              </w:rPr>
              <w:t>1.1391</w:t>
            </w:r>
          </w:p>
        </w:tc>
        <w:tc>
          <w:tcPr>
            <w:tcW w:w="889" w:type="dxa"/>
            <w:tcBorders>
              <w:top w:val="nil"/>
              <w:bottom w:val="nil"/>
            </w:tcBorders>
          </w:tcPr>
          <w:p w14:paraId="4E6E7C89" w14:textId="77777777" w:rsidR="00A46D8C" w:rsidRDefault="00D75430">
            <w:pPr>
              <w:pStyle w:val="TableParagraph"/>
              <w:ind w:right="82"/>
              <w:rPr>
                <w:sz w:val="18"/>
              </w:rPr>
            </w:pPr>
            <w:r>
              <w:rPr>
                <w:sz w:val="18"/>
              </w:rPr>
              <w:t>1.9578</w:t>
            </w:r>
          </w:p>
        </w:tc>
        <w:tc>
          <w:tcPr>
            <w:tcW w:w="890" w:type="dxa"/>
            <w:tcBorders>
              <w:top w:val="nil"/>
              <w:bottom w:val="nil"/>
            </w:tcBorders>
          </w:tcPr>
          <w:p w14:paraId="7FAC801D" w14:textId="77777777" w:rsidR="00A46D8C" w:rsidRDefault="00D75430">
            <w:pPr>
              <w:pStyle w:val="TableParagraph"/>
              <w:ind w:right="79"/>
              <w:rPr>
                <w:sz w:val="18"/>
              </w:rPr>
            </w:pPr>
            <w:r>
              <w:rPr>
                <w:sz w:val="18"/>
              </w:rPr>
              <w:t>1.0889</w:t>
            </w:r>
          </w:p>
        </w:tc>
        <w:tc>
          <w:tcPr>
            <w:tcW w:w="890" w:type="dxa"/>
            <w:tcBorders>
              <w:top w:val="nil"/>
              <w:bottom w:val="nil"/>
            </w:tcBorders>
          </w:tcPr>
          <w:p w14:paraId="17BBCB67" w14:textId="77777777" w:rsidR="00A46D8C" w:rsidRDefault="00D75430">
            <w:pPr>
              <w:pStyle w:val="TableParagraph"/>
              <w:ind w:right="81"/>
              <w:rPr>
                <w:sz w:val="18"/>
              </w:rPr>
            </w:pPr>
            <w:r>
              <w:rPr>
                <w:sz w:val="18"/>
              </w:rPr>
              <w:t>2.0222</w:t>
            </w:r>
          </w:p>
        </w:tc>
        <w:tc>
          <w:tcPr>
            <w:tcW w:w="948" w:type="dxa"/>
            <w:tcBorders>
              <w:top w:val="nil"/>
              <w:bottom w:val="nil"/>
            </w:tcBorders>
          </w:tcPr>
          <w:p w14:paraId="1A76F36E" w14:textId="77777777" w:rsidR="00A46D8C" w:rsidRDefault="00D75430">
            <w:pPr>
              <w:pStyle w:val="TableParagraph"/>
              <w:ind w:right="83"/>
              <w:rPr>
                <w:sz w:val="18"/>
              </w:rPr>
            </w:pPr>
            <w:r>
              <w:rPr>
                <w:sz w:val="18"/>
              </w:rPr>
              <w:t>1.0385</w:t>
            </w:r>
          </w:p>
        </w:tc>
        <w:tc>
          <w:tcPr>
            <w:tcW w:w="943" w:type="dxa"/>
            <w:tcBorders>
              <w:top w:val="nil"/>
              <w:bottom w:val="nil"/>
            </w:tcBorders>
          </w:tcPr>
          <w:p w14:paraId="60658199" w14:textId="77777777" w:rsidR="00A46D8C" w:rsidRDefault="00D75430">
            <w:pPr>
              <w:pStyle w:val="TableParagraph"/>
              <w:ind w:right="84"/>
              <w:rPr>
                <w:sz w:val="18"/>
              </w:rPr>
            </w:pPr>
            <w:r>
              <w:rPr>
                <w:sz w:val="18"/>
              </w:rPr>
              <w:t>2.0884</w:t>
            </w:r>
          </w:p>
        </w:tc>
      </w:tr>
      <w:tr w:rsidR="00A46D8C" w14:paraId="513488A1" w14:textId="77777777">
        <w:trPr>
          <w:trHeight w:val="259"/>
        </w:trPr>
        <w:tc>
          <w:tcPr>
            <w:tcW w:w="348" w:type="dxa"/>
            <w:tcBorders>
              <w:top w:val="nil"/>
              <w:bottom w:val="nil"/>
            </w:tcBorders>
          </w:tcPr>
          <w:p w14:paraId="2A7ADC86" w14:textId="77777777" w:rsidR="00A46D8C" w:rsidRDefault="00D75430">
            <w:pPr>
              <w:pStyle w:val="TableParagraph"/>
              <w:ind w:left="91" w:right="27"/>
              <w:jc w:val="center"/>
              <w:rPr>
                <w:sz w:val="18"/>
              </w:rPr>
            </w:pPr>
            <w:r>
              <w:rPr>
                <w:sz w:val="18"/>
              </w:rPr>
              <w:t>46</w:t>
            </w:r>
          </w:p>
        </w:tc>
        <w:tc>
          <w:tcPr>
            <w:tcW w:w="968" w:type="dxa"/>
            <w:tcBorders>
              <w:top w:val="nil"/>
              <w:bottom w:val="nil"/>
            </w:tcBorders>
          </w:tcPr>
          <w:p w14:paraId="466ABA00" w14:textId="77777777" w:rsidR="00A46D8C" w:rsidRDefault="00D75430">
            <w:pPr>
              <w:pStyle w:val="TableParagraph"/>
              <w:ind w:right="79"/>
              <w:rPr>
                <w:sz w:val="18"/>
              </w:rPr>
            </w:pPr>
            <w:r>
              <w:rPr>
                <w:sz w:val="18"/>
              </w:rPr>
              <w:t>1.2497</w:t>
            </w:r>
          </w:p>
        </w:tc>
        <w:tc>
          <w:tcPr>
            <w:tcW w:w="975" w:type="dxa"/>
            <w:tcBorders>
              <w:top w:val="nil"/>
              <w:bottom w:val="nil"/>
            </w:tcBorders>
          </w:tcPr>
          <w:p w14:paraId="076E6A1F" w14:textId="77777777" w:rsidR="00A46D8C" w:rsidRDefault="00D75430">
            <w:pPr>
              <w:pStyle w:val="TableParagraph"/>
              <w:ind w:right="84"/>
              <w:rPr>
                <w:sz w:val="18"/>
              </w:rPr>
            </w:pPr>
            <w:r>
              <w:rPr>
                <w:sz w:val="18"/>
              </w:rPr>
              <w:t>1.8317</w:t>
            </w:r>
          </w:p>
        </w:tc>
        <w:tc>
          <w:tcPr>
            <w:tcW w:w="937" w:type="dxa"/>
            <w:tcBorders>
              <w:top w:val="nil"/>
              <w:bottom w:val="nil"/>
            </w:tcBorders>
          </w:tcPr>
          <w:p w14:paraId="31E9CBC1" w14:textId="77777777" w:rsidR="00A46D8C" w:rsidRDefault="00D75430">
            <w:pPr>
              <w:pStyle w:val="TableParagraph"/>
              <w:ind w:right="85"/>
              <w:rPr>
                <w:sz w:val="18"/>
              </w:rPr>
            </w:pPr>
            <w:r>
              <w:rPr>
                <w:sz w:val="18"/>
              </w:rPr>
              <w:t>1.2013</w:t>
            </w:r>
          </w:p>
        </w:tc>
        <w:tc>
          <w:tcPr>
            <w:tcW w:w="937" w:type="dxa"/>
            <w:tcBorders>
              <w:top w:val="nil"/>
              <w:bottom w:val="nil"/>
            </w:tcBorders>
          </w:tcPr>
          <w:p w14:paraId="713A7032" w14:textId="77777777" w:rsidR="00A46D8C" w:rsidRDefault="00D75430">
            <w:pPr>
              <w:pStyle w:val="TableParagraph"/>
              <w:ind w:right="81"/>
              <w:rPr>
                <w:sz w:val="18"/>
              </w:rPr>
            </w:pPr>
            <w:r>
              <w:rPr>
                <w:sz w:val="18"/>
              </w:rPr>
              <w:t>1.8906</w:t>
            </w:r>
          </w:p>
        </w:tc>
        <w:tc>
          <w:tcPr>
            <w:tcW w:w="889" w:type="dxa"/>
            <w:tcBorders>
              <w:top w:val="nil"/>
              <w:bottom w:val="nil"/>
            </w:tcBorders>
          </w:tcPr>
          <w:p w14:paraId="69EF1A22" w14:textId="77777777" w:rsidR="00A46D8C" w:rsidRDefault="00D75430">
            <w:pPr>
              <w:pStyle w:val="TableParagraph"/>
              <w:ind w:right="82"/>
              <w:rPr>
                <w:sz w:val="18"/>
              </w:rPr>
            </w:pPr>
            <w:r>
              <w:rPr>
                <w:sz w:val="18"/>
              </w:rPr>
              <w:t>1.1524</w:t>
            </w:r>
          </w:p>
        </w:tc>
        <w:tc>
          <w:tcPr>
            <w:tcW w:w="889" w:type="dxa"/>
            <w:tcBorders>
              <w:top w:val="nil"/>
              <w:bottom w:val="nil"/>
            </w:tcBorders>
          </w:tcPr>
          <w:p w14:paraId="14CA80D1" w14:textId="77777777" w:rsidR="00A46D8C" w:rsidRDefault="00D75430">
            <w:pPr>
              <w:pStyle w:val="TableParagraph"/>
              <w:ind w:right="82"/>
              <w:rPr>
                <w:sz w:val="18"/>
              </w:rPr>
            </w:pPr>
            <w:r>
              <w:rPr>
                <w:sz w:val="18"/>
              </w:rPr>
              <w:t>1.9514</w:t>
            </w:r>
          </w:p>
        </w:tc>
        <w:tc>
          <w:tcPr>
            <w:tcW w:w="890" w:type="dxa"/>
            <w:tcBorders>
              <w:top w:val="nil"/>
              <w:bottom w:val="nil"/>
            </w:tcBorders>
          </w:tcPr>
          <w:p w14:paraId="37BC8C12" w14:textId="77777777" w:rsidR="00A46D8C" w:rsidRDefault="00D75430">
            <w:pPr>
              <w:pStyle w:val="TableParagraph"/>
              <w:ind w:right="79"/>
              <w:rPr>
                <w:sz w:val="18"/>
              </w:rPr>
            </w:pPr>
            <w:r>
              <w:rPr>
                <w:sz w:val="18"/>
              </w:rPr>
              <w:t>1.1033</w:t>
            </w:r>
          </w:p>
        </w:tc>
        <w:tc>
          <w:tcPr>
            <w:tcW w:w="890" w:type="dxa"/>
            <w:tcBorders>
              <w:top w:val="nil"/>
              <w:bottom w:val="nil"/>
            </w:tcBorders>
          </w:tcPr>
          <w:p w14:paraId="57566694" w14:textId="77777777" w:rsidR="00A46D8C" w:rsidRDefault="00D75430">
            <w:pPr>
              <w:pStyle w:val="TableParagraph"/>
              <w:ind w:right="81"/>
              <w:rPr>
                <w:sz w:val="18"/>
              </w:rPr>
            </w:pPr>
            <w:r>
              <w:rPr>
                <w:sz w:val="18"/>
              </w:rPr>
              <w:t>2.0140</w:t>
            </w:r>
          </w:p>
        </w:tc>
        <w:tc>
          <w:tcPr>
            <w:tcW w:w="948" w:type="dxa"/>
            <w:tcBorders>
              <w:top w:val="nil"/>
              <w:bottom w:val="nil"/>
            </w:tcBorders>
          </w:tcPr>
          <w:p w14:paraId="28AA2604" w14:textId="77777777" w:rsidR="00A46D8C" w:rsidRDefault="00D75430">
            <w:pPr>
              <w:pStyle w:val="TableParagraph"/>
              <w:ind w:right="83"/>
              <w:rPr>
                <w:sz w:val="18"/>
              </w:rPr>
            </w:pPr>
            <w:r>
              <w:rPr>
                <w:sz w:val="18"/>
              </w:rPr>
              <w:t>1.0539</w:t>
            </w:r>
          </w:p>
        </w:tc>
        <w:tc>
          <w:tcPr>
            <w:tcW w:w="943" w:type="dxa"/>
            <w:tcBorders>
              <w:top w:val="nil"/>
              <w:bottom w:val="nil"/>
            </w:tcBorders>
          </w:tcPr>
          <w:p w14:paraId="228130A9" w14:textId="77777777" w:rsidR="00A46D8C" w:rsidRDefault="00D75430">
            <w:pPr>
              <w:pStyle w:val="TableParagraph"/>
              <w:ind w:right="84"/>
              <w:rPr>
                <w:sz w:val="18"/>
              </w:rPr>
            </w:pPr>
            <w:r>
              <w:rPr>
                <w:sz w:val="18"/>
              </w:rPr>
              <w:t>2.0783</w:t>
            </w:r>
          </w:p>
        </w:tc>
      </w:tr>
      <w:tr w:rsidR="00A46D8C" w14:paraId="27133CA4" w14:textId="77777777">
        <w:trPr>
          <w:trHeight w:val="259"/>
        </w:trPr>
        <w:tc>
          <w:tcPr>
            <w:tcW w:w="348" w:type="dxa"/>
            <w:tcBorders>
              <w:top w:val="nil"/>
              <w:bottom w:val="nil"/>
            </w:tcBorders>
          </w:tcPr>
          <w:p w14:paraId="676A5C08" w14:textId="77777777" w:rsidR="00A46D8C" w:rsidRDefault="00D75430">
            <w:pPr>
              <w:pStyle w:val="TableParagraph"/>
              <w:ind w:left="91" w:right="27"/>
              <w:jc w:val="center"/>
              <w:rPr>
                <w:sz w:val="18"/>
              </w:rPr>
            </w:pPr>
            <w:r>
              <w:rPr>
                <w:sz w:val="18"/>
              </w:rPr>
              <w:t>47</w:t>
            </w:r>
          </w:p>
        </w:tc>
        <w:tc>
          <w:tcPr>
            <w:tcW w:w="968" w:type="dxa"/>
            <w:tcBorders>
              <w:top w:val="nil"/>
              <w:bottom w:val="nil"/>
            </w:tcBorders>
          </w:tcPr>
          <w:p w14:paraId="76598D0C" w14:textId="77777777" w:rsidR="00A46D8C" w:rsidRDefault="00D75430">
            <w:pPr>
              <w:pStyle w:val="TableParagraph"/>
              <w:ind w:right="79"/>
              <w:rPr>
                <w:sz w:val="18"/>
              </w:rPr>
            </w:pPr>
            <w:r>
              <w:rPr>
                <w:sz w:val="18"/>
              </w:rPr>
              <w:t>1.2605</w:t>
            </w:r>
          </w:p>
        </w:tc>
        <w:tc>
          <w:tcPr>
            <w:tcW w:w="975" w:type="dxa"/>
            <w:tcBorders>
              <w:top w:val="nil"/>
              <w:bottom w:val="nil"/>
            </w:tcBorders>
          </w:tcPr>
          <w:p w14:paraId="64850602" w14:textId="77777777" w:rsidR="00A46D8C" w:rsidRDefault="00D75430">
            <w:pPr>
              <w:pStyle w:val="TableParagraph"/>
              <w:ind w:right="84"/>
              <w:rPr>
                <w:sz w:val="18"/>
              </w:rPr>
            </w:pPr>
            <w:r>
              <w:rPr>
                <w:sz w:val="18"/>
              </w:rPr>
              <w:t>1.8290</w:t>
            </w:r>
          </w:p>
        </w:tc>
        <w:tc>
          <w:tcPr>
            <w:tcW w:w="937" w:type="dxa"/>
            <w:tcBorders>
              <w:top w:val="nil"/>
              <w:bottom w:val="nil"/>
            </w:tcBorders>
          </w:tcPr>
          <w:p w14:paraId="5E447648" w14:textId="77777777" w:rsidR="00A46D8C" w:rsidRDefault="00D75430">
            <w:pPr>
              <w:pStyle w:val="TableParagraph"/>
              <w:ind w:right="85"/>
              <w:rPr>
                <w:sz w:val="18"/>
              </w:rPr>
            </w:pPr>
            <w:r>
              <w:rPr>
                <w:sz w:val="18"/>
              </w:rPr>
              <w:t>1.2131</w:t>
            </w:r>
          </w:p>
        </w:tc>
        <w:tc>
          <w:tcPr>
            <w:tcW w:w="937" w:type="dxa"/>
            <w:tcBorders>
              <w:top w:val="nil"/>
              <w:bottom w:val="nil"/>
            </w:tcBorders>
          </w:tcPr>
          <w:p w14:paraId="037A9628" w14:textId="77777777" w:rsidR="00A46D8C" w:rsidRDefault="00D75430">
            <w:pPr>
              <w:pStyle w:val="TableParagraph"/>
              <w:ind w:right="81"/>
              <w:rPr>
                <w:sz w:val="18"/>
              </w:rPr>
            </w:pPr>
            <w:r>
              <w:rPr>
                <w:sz w:val="18"/>
              </w:rPr>
              <w:t>1.8863</w:t>
            </w:r>
          </w:p>
        </w:tc>
        <w:tc>
          <w:tcPr>
            <w:tcW w:w="889" w:type="dxa"/>
            <w:tcBorders>
              <w:top w:val="nil"/>
              <w:bottom w:val="nil"/>
            </w:tcBorders>
          </w:tcPr>
          <w:p w14:paraId="10DF2286" w14:textId="77777777" w:rsidR="00A46D8C" w:rsidRDefault="00D75430">
            <w:pPr>
              <w:pStyle w:val="TableParagraph"/>
              <w:ind w:right="82"/>
              <w:rPr>
                <w:sz w:val="18"/>
              </w:rPr>
            </w:pPr>
            <w:r>
              <w:rPr>
                <w:sz w:val="18"/>
              </w:rPr>
              <w:t>1.1653</w:t>
            </w:r>
          </w:p>
        </w:tc>
        <w:tc>
          <w:tcPr>
            <w:tcW w:w="889" w:type="dxa"/>
            <w:tcBorders>
              <w:top w:val="nil"/>
              <w:bottom w:val="nil"/>
            </w:tcBorders>
          </w:tcPr>
          <w:p w14:paraId="5B3C25AD" w14:textId="77777777" w:rsidR="00A46D8C" w:rsidRDefault="00D75430">
            <w:pPr>
              <w:pStyle w:val="TableParagraph"/>
              <w:ind w:right="82"/>
              <w:rPr>
                <w:sz w:val="18"/>
              </w:rPr>
            </w:pPr>
            <w:r>
              <w:rPr>
                <w:sz w:val="18"/>
              </w:rPr>
              <w:t>1.9455</w:t>
            </w:r>
          </w:p>
        </w:tc>
        <w:tc>
          <w:tcPr>
            <w:tcW w:w="890" w:type="dxa"/>
            <w:tcBorders>
              <w:top w:val="nil"/>
              <w:bottom w:val="nil"/>
            </w:tcBorders>
          </w:tcPr>
          <w:p w14:paraId="2D7E4420" w14:textId="77777777" w:rsidR="00A46D8C" w:rsidRDefault="00D75430">
            <w:pPr>
              <w:pStyle w:val="TableParagraph"/>
              <w:ind w:right="79"/>
              <w:rPr>
                <w:sz w:val="18"/>
              </w:rPr>
            </w:pPr>
            <w:r>
              <w:rPr>
                <w:sz w:val="18"/>
              </w:rPr>
              <w:t>1.1171</w:t>
            </w:r>
          </w:p>
        </w:tc>
        <w:tc>
          <w:tcPr>
            <w:tcW w:w="890" w:type="dxa"/>
            <w:tcBorders>
              <w:top w:val="nil"/>
              <w:bottom w:val="nil"/>
            </w:tcBorders>
          </w:tcPr>
          <w:p w14:paraId="60085724" w14:textId="77777777" w:rsidR="00A46D8C" w:rsidRDefault="00D75430">
            <w:pPr>
              <w:pStyle w:val="TableParagraph"/>
              <w:ind w:right="81"/>
              <w:rPr>
                <w:sz w:val="18"/>
              </w:rPr>
            </w:pPr>
            <w:r>
              <w:rPr>
                <w:sz w:val="18"/>
              </w:rPr>
              <w:t>2.0064</w:t>
            </w:r>
          </w:p>
        </w:tc>
        <w:tc>
          <w:tcPr>
            <w:tcW w:w="948" w:type="dxa"/>
            <w:tcBorders>
              <w:top w:val="nil"/>
              <w:bottom w:val="nil"/>
            </w:tcBorders>
          </w:tcPr>
          <w:p w14:paraId="3B03DFE9" w14:textId="77777777" w:rsidR="00A46D8C" w:rsidRDefault="00D75430">
            <w:pPr>
              <w:pStyle w:val="TableParagraph"/>
              <w:ind w:right="83"/>
              <w:rPr>
                <w:sz w:val="18"/>
              </w:rPr>
            </w:pPr>
            <w:r>
              <w:rPr>
                <w:sz w:val="18"/>
              </w:rPr>
              <w:t>1.0687</w:t>
            </w:r>
          </w:p>
        </w:tc>
        <w:tc>
          <w:tcPr>
            <w:tcW w:w="943" w:type="dxa"/>
            <w:tcBorders>
              <w:top w:val="nil"/>
              <w:bottom w:val="nil"/>
            </w:tcBorders>
          </w:tcPr>
          <w:p w14:paraId="1EB1D3B3" w14:textId="77777777" w:rsidR="00A46D8C" w:rsidRDefault="00D75430">
            <w:pPr>
              <w:pStyle w:val="TableParagraph"/>
              <w:ind w:right="84"/>
              <w:rPr>
                <w:sz w:val="18"/>
              </w:rPr>
            </w:pPr>
            <w:r>
              <w:rPr>
                <w:sz w:val="18"/>
              </w:rPr>
              <w:t>2.0689</w:t>
            </w:r>
          </w:p>
        </w:tc>
      </w:tr>
      <w:tr w:rsidR="00A46D8C" w14:paraId="6D98CD1F" w14:textId="77777777">
        <w:trPr>
          <w:trHeight w:val="259"/>
        </w:trPr>
        <w:tc>
          <w:tcPr>
            <w:tcW w:w="348" w:type="dxa"/>
            <w:tcBorders>
              <w:top w:val="nil"/>
              <w:bottom w:val="nil"/>
            </w:tcBorders>
          </w:tcPr>
          <w:p w14:paraId="280A256A" w14:textId="77777777" w:rsidR="00A46D8C" w:rsidRDefault="00D75430">
            <w:pPr>
              <w:pStyle w:val="TableParagraph"/>
              <w:ind w:left="91" w:right="27"/>
              <w:jc w:val="center"/>
              <w:rPr>
                <w:sz w:val="18"/>
              </w:rPr>
            </w:pPr>
            <w:r>
              <w:rPr>
                <w:sz w:val="18"/>
              </w:rPr>
              <w:t>48</w:t>
            </w:r>
          </w:p>
        </w:tc>
        <w:tc>
          <w:tcPr>
            <w:tcW w:w="968" w:type="dxa"/>
            <w:tcBorders>
              <w:top w:val="nil"/>
              <w:bottom w:val="nil"/>
            </w:tcBorders>
          </w:tcPr>
          <w:p w14:paraId="284A1213" w14:textId="77777777" w:rsidR="00A46D8C" w:rsidRDefault="00D75430">
            <w:pPr>
              <w:pStyle w:val="TableParagraph"/>
              <w:ind w:right="79"/>
              <w:rPr>
                <w:sz w:val="18"/>
              </w:rPr>
            </w:pPr>
            <w:r>
              <w:rPr>
                <w:sz w:val="18"/>
              </w:rPr>
              <w:t>1.2709</w:t>
            </w:r>
          </w:p>
        </w:tc>
        <w:tc>
          <w:tcPr>
            <w:tcW w:w="975" w:type="dxa"/>
            <w:tcBorders>
              <w:top w:val="nil"/>
              <w:bottom w:val="nil"/>
            </w:tcBorders>
          </w:tcPr>
          <w:p w14:paraId="3CA43014" w14:textId="77777777" w:rsidR="00A46D8C" w:rsidRDefault="00D75430">
            <w:pPr>
              <w:pStyle w:val="TableParagraph"/>
              <w:ind w:right="84"/>
              <w:rPr>
                <w:sz w:val="18"/>
              </w:rPr>
            </w:pPr>
            <w:r>
              <w:rPr>
                <w:sz w:val="18"/>
              </w:rPr>
              <w:t>1.8265</w:t>
            </w:r>
          </w:p>
        </w:tc>
        <w:tc>
          <w:tcPr>
            <w:tcW w:w="937" w:type="dxa"/>
            <w:tcBorders>
              <w:top w:val="nil"/>
              <w:bottom w:val="nil"/>
            </w:tcBorders>
          </w:tcPr>
          <w:p w14:paraId="01D54C8E" w14:textId="77777777" w:rsidR="00A46D8C" w:rsidRDefault="00D75430">
            <w:pPr>
              <w:pStyle w:val="TableParagraph"/>
              <w:ind w:right="85"/>
              <w:rPr>
                <w:sz w:val="18"/>
              </w:rPr>
            </w:pPr>
            <w:r>
              <w:rPr>
                <w:sz w:val="18"/>
              </w:rPr>
              <w:t>1.2245</w:t>
            </w:r>
          </w:p>
        </w:tc>
        <w:tc>
          <w:tcPr>
            <w:tcW w:w="937" w:type="dxa"/>
            <w:tcBorders>
              <w:top w:val="nil"/>
              <w:bottom w:val="nil"/>
            </w:tcBorders>
          </w:tcPr>
          <w:p w14:paraId="6EE69C87" w14:textId="77777777" w:rsidR="00A46D8C" w:rsidRDefault="00D75430">
            <w:pPr>
              <w:pStyle w:val="TableParagraph"/>
              <w:ind w:right="81"/>
              <w:rPr>
                <w:sz w:val="18"/>
              </w:rPr>
            </w:pPr>
            <w:r>
              <w:rPr>
                <w:sz w:val="18"/>
              </w:rPr>
              <w:t>1.8823</w:t>
            </w:r>
          </w:p>
        </w:tc>
        <w:tc>
          <w:tcPr>
            <w:tcW w:w="889" w:type="dxa"/>
            <w:tcBorders>
              <w:top w:val="nil"/>
              <w:bottom w:val="nil"/>
            </w:tcBorders>
          </w:tcPr>
          <w:p w14:paraId="200FE90C" w14:textId="77777777" w:rsidR="00A46D8C" w:rsidRDefault="00D75430">
            <w:pPr>
              <w:pStyle w:val="TableParagraph"/>
              <w:ind w:right="82"/>
              <w:rPr>
                <w:sz w:val="18"/>
              </w:rPr>
            </w:pPr>
            <w:r>
              <w:rPr>
                <w:sz w:val="18"/>
              </w:rPr>
              <w:t>1.1776</w:t>
            </w:r>
          </w:p>
        </w:tc>
        <w:tc>
          <w:tcPr>
            <w:tcW w:w="889" w:type="dxa"/>
            <w:tcBorders>
              <w:top w:val="nil"/>
              <w:bottom w:val="nil"/>
            </w:tcBorders>
          </w:tcPr>
          <w:p w14:paraId="1D6C4176" w14:textId="77777777" w:rsidR="00A46D8C" w:rsidRDefault="00D75430">
            <w:pPr>
              <w:pStyle w:val="TableParagraph"/>
              <w:ind w:right="82"/>
              <w:rPr>
                <w:sz w:val="18"/>
              </w:rPr>
            </w:pPr>
            <w:r>
              <w:rPr>
                <w:sz w:val="18"/>
              </w:rPr>
              <w:t>1.9399</w:t>
            </w:r>
          </w:p>
        </w:tc>
        <w:tc>
          <w:tcPr>
            <w:tcW w:w="890" w:type="dxa"/>
            <w:tcBorders>
              <w:top w:val="nil"/>
              <w:bottom w:val="nil"/>
            </w:tcBorders>
          </w:tcPr>
          <w:p w14:paraId="5D180603" w14:textId="77777777" w:rsidR="00A46D8C" w:rsidRDefault="00D75430">
            <w:pPr>
              <w:pStyle w:val="TableParagraph"/>
              <w:ind w:right="79"/>
              <w:rPr>
                <w:sz w:val="18"/>
              </w:rPr>
            </w:pPr>
            <w:r>
              <w:rPr>
                <w:sz w:val="18"/>
              </w:rPr>
              <w:t>1.1305</w:t>
            </w:r>
          </w:p>
        </w:tc>
        <w:tc>
          <w:tcPr>
            <w:tcW w:w="890" w:type="dxa"/>
            <w:tcBorders>
              <w:top w:val="nil"/>
              <w:bottom w:val="nil"/>
            </w:tcBorders>
          </w:tcPr>
          <w:p w14:paraId="7DAB7921" w14:textId="77777777" w:rsidR="00A46D8C" w:rsidRDefault="00D75430">
            <w:pPr>
              <w:pStyle w:val="TableParagraph"/>
              <w:ind w:right="81"/>
              <w:rPr>
                <w:sz w:val="18"/>
              </w:rPr>
            </w:pPr>
            <w:r>
              <w:rPr>
                <w:sz w:val="18"/>
              </w:rPr>
              <w:t>1.9992</w:t>
            </w:r>
          </w:p>
        </w:tc>
        <w:tc>
          <w:tcPr>
            <w:tcW w:w="948" w:type="dxa"/>
            <w:tcBorders>
              <w:top w:val="nil"/>
              <w:bottom w:val="nil"/>
            </w:tcBorders>
          </w:tcPr>
          <w:p w14:paraId="3652D13D" w14:textId="77777777" w:rsidR="00A46D8C" w:rsidRDefault="00D75430">
            <w:pPr>
              <w:pStyle w:val="TableParagraph"/>
              <w:ind w:right="83"/>
              <w:rPr>
                <w:sz w:val="18"/>
              </w:rPr>
            </w:pPr>
            <w:r>
              <w:rPr>
                <w:sz w:val="18"/>
              </w:rPr>
              <w:t>1.0831</w:t>
            </w:r>
          </w:p>
        </w:tc>
        <w:tc>
          <w:tcPr>
            <w:tcW w:w="943" w:type="dxa"/>
            <w:tcBorders>
              <w:top w:val="nil"/>
              <w:bottom w:val="nil"/>
            </w:tcBorders>
          </w:tcPr>
          <w:p w14:paraId="2231DA84" w14:textId="77777777" w:rsidR="00A46D8C" w:rsidRDefault="00D75430">
            <w:pPr>
              <w:pStyle w:val="TableParagraph"/>
              <w:ind w:right="84"/>
              <w:rPr>
                <w:sz w:val="18"/>
              </w:rPr>
            </w:pPr>
            <w:r>
              <w:rPr>
                <w:sz w:val="18"/>
              </w:rPr>
              <w:t>2.0600</w:t>
            </w:r>
          </w:p>
        </w:tc>
      </w:tr>
      <w:tr w:rsidR="00A46D8C" w14:paraId="282DD902" w14:textId="77777777">
        <w:trPr>
          <w:trHeight w:val="259"/>
        </w:trPr>
        <w:tc>
          <w:tcPr>
            <w:tcW w:w="348" w:type="dxa"/>
            <w:tcBorders>
              <w:top w:val="nil"/>
              <w:bottom w:val="nil"/>
            </w:tcBorders>
          </w:tcPr>
          <w:p w14:paraId="1A020FEE" w14:textId="77777777" w:rsidR="00A46D8C" w:rsidRDefault="00D75430">
            <w:pPr>
              <w:pStyle w:val="TableParagraph"/>
              <w:ind w:left="91" w:right="27"/>
              <w:jc w:val="center"/>
              <w:rPr>
                <w:sz w:val="18"/>
              </w:rPr>
            </w:pPr>
            <w:r>
              <w:rPr>
                <w:sz w:val="18"/>
              </w:rPr>
              <w:t>49</w:t>
            </w:r>
          </w:p>
        </w:tc>
        <w:tc>
          <w:tcPr>
            <w:tcW w:w="968" w:type="dxa"/>
            <w:tcBorders>
              <w:top w:val="nil"/>
              <w:bottom w:val="nil"/>
            </w:tcBorders>
          </w:tcPr>
          <w:p w14:paraId="5C29E611" w14:textId="77777777" w:rsidR="00A46D8C" w:rsidRDefault="00D75430">
            <w:pPr>
              <w:pStyle w:val="TableParagraph"/>
              <w:ind w:right="79"/>
              <w:rPr>
                <w:sz w:val="18"/>
              </w:rPr>
            </w:pPr>
            <w:r>
              <w:rPr>
                <w:sz w:val="18"/>
              </w:rPr>
              <w:t>1.2809</w:t>
            </w:r>
          </w:p>
        </w:tc>
        <w:tc>
          <w:tcPr>
            <w:tcW w:w="975" w:type="dxa"/>
            <w:tcBorders>
              <w:top w:val="nil"/>
              <w:bottom w:val="nil"/>
            </w:tcBorders>
          </w:tcPr>
          <w:p w14:paraId="4E6BF464" w14:textId="77777777" w:rsidR="00A46D8C" w:rsidRDefault="00D75430">
            <w:pPr>
              <w:pStyle w:val="TableParagraph"/>
              <w:ind w:right="84"/>
              <w:rPr>
                <w:sz w:val="18"/>
              </w:rPr>
            </w:pPr>
            <w:r>
              <w:rPr>
                <w:sz w:val="18"/>
              </w:rPr>
              <w:t>1.8242</w:t>
            </w:r>
          </w:p>
        </w:tc>
        <w:tc>
          <w:tcPr>
            <w:tcW w:w="937" w:type="dxa"/>
            <w:tcBorders>
              <w:top w:val="nil"/>
              <w:bottom w:val="nil"/>
            </w:tcBorders>
          </w:tcPr>
          <w:p w14:paraId="1E8B6E7B" w14:textId="77777777" w:rsidR="00A46D8C" w:rsidRDefault="00D75430">
            <w:pPr>
              <w:pStyle w:val="TableParagraph"/>
              <w:ind w:right="85"/>
              <w:rPr>
                <w:sz w:val="18"/>
              </w:rPr>
            </w:pPr>
            <w:r>
              <w:rPr>
                <w:sz w:val="18"/>
              </w:rPr>
              <w:t>1.2355</w:t>
            </w:r>
          </w:p>
        </w:tc>
        <w:tc>
          <w:tcPr>
            <w:tcW w:w="937" w:type="dxa"/>
            <w:tcBorders>
              <w:top w:val="nil"/>
              <w:bottom w:val="nil"/>
            </w:tcBorders>
          </w:tcPr>
          <w:p w14:paraId="661A2977" w14:textId="77777777" w:rsidR="00A46D8C" w:rsidRDefault="00D75430">
            <w:pPr>
              <w:pStyle w:val="TableParagraph"/>
              <w:ind w:right="81"/>
              <w:rPr>
                <w:sz w:val="18"/>
              </w:rPr>
            </w:pPr>
            <w:r>
              <w:rPr>
                <w:sz w:val="18"/>
              </w:rPr>
              <w:t>1.8785</w:t>
            </w:r>
          </w:p>
        </w:tc>
        <w:tc>
          <w:tcPr>
            <w:tcW w:w="889" w:type="dxa"/>
            <w:tcBorders>
              <w:top w:val="nil"/>
              <w:bottom w:val="nil"/>
            </w:tcBorders>
          </w:tcPr>
          <w:p w14:paraId="14B5B0B2" w14:textId="77777777" w:rsidR="00A46D8C" w:rsidRDefault="00D75430">
            <w:pPr>
              <w:pStyle w:val="TableParagraph"/>
              <w:ind w:right="82"/>
              <w:rPr>
                <w:sz w:val="18"/>
              </w:rPr>
            </w:pPr>
            <w:r>
              <w:rPr>
                <w:sz w:val="18"/>
              </w:rPr>
              <w:t>1.1896</w:t>
            </w:r>
          </w:p>
        </w:tc>
        <w:tc>
          <w:tcPr>
            <w:tcW w:w="889" w:type="dxa"/>
            <w:tcBorders>
              <w:top w:val="nil"/>
              <w:bottom w:val="nil"/>
            </w:tcBorders>
          </w:tcPr>
          <w:p w14:paraId="194856D0" w14:textId="77777777" w:rsidR="00A46D8C" w:rsidRDefault="00D75430">
            <w:pPr>
              <w:pStyle w:val="TableParagraph"/>
              <w:ind w:right="82"/>
              <w:rPr>
                <w:sz w:val="18"/>
              </w:rPr>
            </w:pPr>
            <w:r>
              <w:rPr>
                <w:sz w:val="18"/>
              </w:rPr>
              <w:t>1.9346</w:t>
            </w:r>
          </w:p>
        </w:tc>
        <w:tc>
          <w:tcPr>
            <w:tcW w:w="890" w:type="dxa"/>
            <w:tcBorders>
              <w:top w:val="nil"/>
              <w:bottom w:val="nil"/>
            </w:tcBorders>
          </w:tcPr>
          <w:p w14:paraId="07371B3E" w14:textId="77777777" w:rsidR="00A46D8C" w:rsidRDefault="00D75430">
            <w:pPr>
              <w:pStyle w:val="TableParagraph"/>
              <w:ind w:right="79"/>
              <w:rPr>
                <w:sz w:val="18"/>
              </w:rPr>
            </w:pPr>
            <w:r>
              <w:rPr>
                <w:sz w:val="18"/>
              </w:rPr>
              <w:t>1.1434</w:t>
            </w:r>
          </w:p>
        </w:tc>
        <w:tc>
          <w:tcPr>
            <w:tcW w:w="890" w:type="dxa"/>
            <w:tcBorders>
              <w:top w:val="nil"/>
              <w:bottom w:val="nil"/>
            </w:tcBorders>
          </w:tcPr>
          <w:p w14:paraId="681CDD68" w14:textId="77777777" w:rsidR="00A46D8C" w:rsidRDefault="00D75430">
            <w:pPr>
              <w:pStyle w:val="TableParagraph"/>
              <w:ind w:right="81"/>
              <w:rPr>
                <w:sz w:val="18"/>
              </w:rPr>
            </w:pPr>
            <w:r>
              <w:rPr>
                <w:sz w:val="18"/>
              </w:rPr>
              <w:t>1.9924</w:t>
            </w:r>
          </w:p>
        </w:tc>
        <w:tc>
          <w:tcPr>
            <w:tcW w:w="948" w:type="dxa"/>
            <w:tcBorders>
              <w:top w:val="nil"/>
              <w:bottom w:val="nil"/>
            </w:tcBorders>
          </w:tcPr>
          <w:p w14:paraId="3666CE5A" w14:textId="77777777" w:rsidR="00A46D8C" w:rsidRDefault="00D75430">
            <w:pPr>
              <w:pStyle w:val="TableParagraph"/>
              <w:ind w:right="83"/>
              <w:rPr>
                <w:sz w:val="18"/>
              </w:rPr>
            </w:pPr>
            <w:r>
              <w:rPr>
                <w:sz w:val="18"/>
              </w:rPr>
              <w:t>1.0969</w:t>
            </w:r>
          </w:p>
        </w:tc>
        <w:tc>
          <w:tcPr>
            <w:tcW w:w="943" w:type="dxa"/>
            <w:tcBorders>
              <w:top w:val="nil"/>
              <w:bottom w:val="nil"/>
            </w:tcBorders>
          </w:tcPr>
          <w:p w14:paraId="210717EE" w14:textId="77777777" w:rsidR="00A46D8C" w:rsidRDefault="00D75430">
            <w:pPr>
              <w:pStyle w:val="TableParagraph"/>
              <w:ind w:right="84"/>
              <w:rPr>
                <w:sz w:val="18"/>
              </w:rPr>
            </w:pPr>
            <w:r>
              <w:rPr>
                <w:sz w:val="18"/>
              </w:rPr>
              <w:t>2.0516</w:t>
            </w:r>
          </w:p>
        </w:tc>
      </w:tr>
      <w:tr w:rsidR="00A46D8C" w14:paraId="7E1C68EE" w14:textId="77777777">
        <w:trPr>
          <w:trHeight w:val="259"/>
        </w:trPr>
        <w:tc>
          <w:tcPr>
            <w:tcW w:w="348" w:type="dxa"/>
            <w:tcBorders>
              <w:top w:val="nil"/>
              <w:bottom w:val="nil"/>
            </w:tcBorders>
          </w:tcPr>
          <w:p w14:paraId="01EAE983" w14:textId="77777777" w:rsidR="00A46D8C" w:rsidRDefault="00D75430">
            <w:pPr>
              <w:pStyle w:val="TableParagraph"/>
              <w:ind w:left="91" w:right="27"/>
              <w:jc w:val="center"/>
              <w:rPr>
                <w:sz w:val="18"/>
              </w:rPr>
            </w:pPr>
            <w:r>
              <w:rPr>
                <w:sz w:val="18"/>
              </w:rPr>
              <w:t>50</w:t>
            </w:r>
          </w:p>
        </w:tc>
        <w:tc>
          <w:tcPr>
            <w:tcW w:w="968" w:type="dxa"/>
            <w:tcBorders>
              <w:top w:val="nil"/>
              <w:bottom w:val="nil"/>
            </w:tcBorders>
          </w:tcPr>
          <w:p w14:paraId="2C0CFA84" w14:textId="77777777" w:rsidR="00A46D8C" w:rsidRDefault="00D75430">
            <w:pPr>
              <w:pStyle w:val="TableParagraph"/>
              <w:ind w:right="79"/>
              <w:rPr>
                <w:sz w:val="18"/>
              </w:rPr>
            </w:pPr>
            <w:r>
              <w:rPr>
                <w:sz w:val="18"/>
              </w:rPr>
              <w:t>1.2906</w:t>
            </w:r>
          </w:p>
        </w:tc>
        <w:tc>
          <w:tcPr>
            <w:tcW w:w="975" w:type="dxa"/>
            <w:tcBorders>
              <w:top w:val="nil"/>
              <w:bottom w:val="nil"/>
            </w:tcBorders>
          </w:tcPr>
          <w:p w14:paraId="08F36F14" w14:textId="77777777" w:rsidR="00A46D8C" w:rsidRDefault="00D75430">
            <w:pPr>
              <w:pStyle w:val="TableParagraph"/>
              <w:ind w:right="84"/>
              <w:rPr>
                <w:sz w:val="18"/>
              </w:rPr>
            </w:pPr>
            <w:r>
              <w:rPr>
                <w:sz w:val="18"/>
              </w:rPr>
              <w:t>1.8220</w:t>
            </w:r>
          </w:p>
        </w:tc>
        <w:tc>
          <w:tcPr>
            <w:tcW w:w="937" w:type="dxa"/>
            <w:tcBorders>
              <w:top w:val="nil"/>
              <w:bottom w:val="nil"/>
            </w:tcBorders>
          </w:tcPr>
          <w:p w14:paraId="7DF90391" w14:textId="77777777" w:rsidR="00A46D8C" w:rsidRDefault="00D75430">
            <w:pPr>
              <w:pStyle w:val="TableParagraph"/>
              <w:ind w:right="85"/>
              <w:rPr>
                <w:sz w:val="18"/>
              </w:rPr>
            </w:pPr>
            <w:r>
              <w:rPr>
                <w:sz w:val="18"/>
              </w:rPr>
              <w:t>1.2461</w:t>
            </w:r>
          </w:p>
        </w:tc>
        <w:tc>
          <w:tcPr>
            <w:tcW w:w="937" w:type="dxa"/>
            <w:tcBorders>
              <w:top w:val="nil"/>
              <w:bottom w:val="nil"/>
            </w:tcBorders>
          </w:tcPr>
          <w:p w14:paraId="550ABF72" w14:textId="77777777" w:rsidR="00A46D8C" w:rsidRDefault="00D75430">
            <w:pPr>
              <w:pStyle w:val="TableParagraph"/>
              <w:ind w:right="81"/>
              <w:rPr>
                <w:sz w:val="18"/>
              </w:rPr>
            </w:pPr>
            <w:r>
              <w:rPr>
                <w:sz w:val="18"/>
              </w:rPr>
              <w:t>1.8750</w:t>
            </w:r>
          </w:p>
        </w:tc>
        <w:tc>
          <w:tcPr>
            <w:tcW w:w="889" w:type="dxa"/>
            <w:tcBorders>
              <w:top w:val="nil"/>
              <w:bottom w:val="nil"/>
            </w:tcBorders>
          </w:tcPr>
          <w:p w14:paraId="185F564D" w14:textId="77777777" w:rsidR="00A46D8C" w:rsidRDefault="00D75430">
            <w:pPr>
              <w:pStyle w:val="TableParagraph"/>
              <w:ind w:right="82"/>
              <w:rPr>
                <w:sz w:val="18"/>
              </w:rPr>
            </w:pPr>
            <w:r>
              <w:rPr>
                <w:sz w:val="18"/>
              </w:rPr>
              <w:t>1.2011</w:t>
            </w:r>
          </w:p>
        </w:tc>
        <w:tc>
          <w:tcPr>
            <w:tcW w:w="889" w:type="dxa"/>
            <w:tcBorders>
              <w:top w:val="nil"/>
              <w:bottom w:val="nil"/>
            </w:tcBorders>
          </w:tcPr>
          <w:p w14:paraId="1C7E924E" w14:textId="77777777" w:rsidR="00A46D8C" w:rsidRDefault="00D75430">
            <w:pPr>
              <w:pStyle w:val="TableParagraph"/>
              <w:ind w:right="82"/>
              <w:rPr>
                <w:sz w:val="18"/>
              </w:rPr>
            </w:pPr>
            <w:r>
              <w:rPr>
                <w:sz w:val="18"/>
              </w:rPr>
              <w:t>1.9297</w:t>
            </w:r>
          </w:p>
        </w:tc>
        <w:tc>
          <w:tcPr>
            <w:tcW w:w="890" w:type="dxa"/>
            <w:tcBorders>
              <w:top w:val="nil"/>
              <w:bottom w:val="nil"/>
            </w:tcBorders>
          </w:tcPr>
          <w:p w14:paraId="3EBF7501" w14:textId="77777777" w:rsidR="00A46D8C" w:rsidRDefault="00D75430">
            <w:pPr>
              <w:pStyle w:val="TableParagraph"/>
              <w:ind w:right="79"/>
              <w:rPr>
                <w:sz w:val="18"/>
              </w:rPr>
            </w:pPr>
            <w:r>
              <w:rPr>
                <w:sz w:val="18"/>
              </w:rPr>
              <w:t>1.1558</w:t>
            </w:r>
          </w:p>
        </w:tc>
        <w:tc>
          <w:tcPr>
            <w:tcW w:w="890" w:type="dxa"/>
            <w:tcBorders>
              <w:top w:val="nil"/>
              <w:bottom w:val="nil"/>
            </w:tcBorders>
          </w:tcPr>
          <w:p w14:paraId="51F889D1" w14:textId="77777777" w:rsidR="00A46D8C" w:rsidRDefault="00D75430">
            <w:pPr>
              <w:pStyle w:val="TableParagraph"/>
              <w:ind w:right="81"/>
              <w:rPr>
                <w:sz w:val="18"/>
              </w:rPr>
            </w:pPr>
            <w:r>
              <w:rPr>
                <w:sz w:val="18"/>
              </w:rPr>
              <w:t>1.9860</w:t>
            </w:r>
          </w:p>
        </w:tc>
        <w:tc>
          <w:tcPr>
            <w:tcW w:w="948" w:type="dxa"/>
            <w:tcBorders>
              <w:top w:val="nil"/>
              <w:bottom w:val="nil"/>
            </w:tcBorders>
          </w:tcPr>
          <w:p w14:paraId="46CC0AB1" w14:textId="77777777" w:rsidR="00A46D8C" w:rsidRDefault="00D75430">
            <w:pPr>
              <w:pStyle w:val="TableParagraph"/>
              <w:ind w:right="83"/>
              <w:rPr>
                <w:sz w:val="18"/>
              </w:rPr>
            </w:pPr>
            <w:r>
              <w:rPr>
                <w:sz w:val="18"/>
              </w:rPr>
              <w:t>1.1102</w:t>
            </w:r>
          </w:p>
        </w:tc>
        <w:tc>
          <w:tcPr>
            <w:tcW w:w="943" w:type="dxa"/>
            <w:tcBorders>
              <w:top w:val="nil"/>
              <w:bottom w:val="nil"/>
            </w:tcBorders>
          </w:tcPr>
          <w:p w14:paraId="1CC2F421" w14:textId="77777777" w:rsidR="00A46D8C" w:rsidRDefault="00D75430">
            <w:pPr>
              <w:pStyle w:val="TableParagraph"/>
              <w:ind w:right="84"/>
              <w:rPr>
                <w:sz w:val="18"/>
              </w:rPr>
            </w:pPr>
            <w:r>
              <w:rPr>
                <w:sz w:val="18"/>
              </w:rPr>
              <w:t>2.0437</w:t>
            </w:r>
          </w:p>
        </w:tc>
      </w:tr>
      <w:tr w:rsidR="00A46D8C" w14:paraId="21A189D0" w14:textId="77777777">
        <w:trPr>
          <w:trHeight w:val="259"/>
        </w:trPr>
        <w:tc>
          <w:tcPr>
            <w:tcW w:w="348" w:type="dxa"/>
            <w:tcBorders>
              <w:top w:val="nil"/>
              <w:bottom w:val="nil"/>
            </w:tcBorders>
          </w:tcPr>
          <w:p w14:paraId="22F27596" w14:textId="77777777" w:rsidR="00A46D8C" w:rsidRDefault="00D75430">
            <w:pPr>
              <w:pStyle w:val="TableParagraph"/>
              <w:ind w:left="91" w:right="27"/>
              <w:jc w:val="center"/>
              <w:rPr>
                <w:sz w:val="18"/>
              </w:rPr>
            </w:pPr>
            <w:r>
              <w:rPr>
                <w:sz w:val="18"/>
              </w:rPr>
              <w:t>51</w:t>
            </w:r>
          </w:p>
        </w:tc>
        <w:tc>
          <w:tcPr>
            <w:tcW w:w="968" w:type="dxa"/>
            <w:tcBorders>
              <w:top w:val="nil"/>
              <w:bottom w:val="nil"/>
            </w:tcBorders>
          </w:tcPr>
          <w:p w14:paraId="4A95D089" w14:textId="77777777" w:rsidR="00A46D8C" w:rsidRDefault="00D75430">
            <w:pPr>
              <w:pStyle w:val="TableParagraph"/>
              <w:ind w:right="79"/>
              <w:rPr>
                <w:sz w:val="18"/>
              </w:rPr>
            </w:pPr>
            <w:r>
              <w:rPr>
                <w:sz w:val="18"/>
              </w:rPr>
              <w:t>1.3000</w:t>
            </w:r>
          </w:p>
        </w:tc>
        <w:tc>
          <w:tcPr>
            <w:tcW w:w="975" w:type="dxa"/>
            <w:tcBorders>
              <w:top w:val="nil"/>
              <w:bottom w:val="nil"/>
            </w:tcBorders>
          </w:tcPr>
          <w:p w14:paraId="706DF7D3" w14:textId="77777777" w:rsidR="00A46D8C" w:rsidRDefault="00D75430">
            <w:pPr>
              <w:pStyle w:val="TableParagraph"/>
              <w:ind w:right="84"/>
              <w:rPr>
                <w:sz w:val="18"/>
              </w:rPr>
            </w:pPr>
            <w:r>
              <w:rPr>
                <w:sz w:val="18"/>
              </w:rPr>
              <w:t>1.8201</w:t>
            </w:r>
          </w:p>
        </w:tc>
        <w:tc>
          <w:tcPr>
            <w:tcW w:w="937" w:type="dxa"/>
            <w:tcBorders>
              <w:top w:val="nil"/>
              <w:bottom w:val="nil"/>
            </w:tcBorders>
          </w:tcPr>
          <w:p w14:paraId="45C9549C" w14:textId="77777777" w:rsidR="00A46D8C" w:rsidRDefault="00D75430">
            <w:pPr>
              <w:pStyle w:val="TableParagraph"/>
              <w:ind w:right="85"/>
              <w:rPr>
                <w:sz w:val="18"/>
              </w:rPr>
            </w:pPr>
            <w:r>
              <w:rPr>
                <w:sz w:val="18"/>
              </w:rPr>
              <w:t>1.2563</w:t>
            </w:r>
          </w:p>
        </w:tc>
        <w:tc>
          <w:tcPr>
            <w:tcW w:w="937" w:type="dxa"/>
            <w:tcBorders>
              <w:top w:val="nil"/>
              <w:bottom w:val="nil"/>
            </w:tcBorders>
          </w:tcPr>
          <w:p w14:paraId="57BFC15B" w14:textId="77777777" w:rsidR="00A46D8C" w:rsidRDefault="00D75430">
            <w:pPr>
              <w:pStyle w:val="TableParagraph"/>
              <w:ind w:right="81"/>
              <w:rPr>
                <w:sz w:val="18"/>
              </w:rPr>
            </w:pPr>
            <w:r>
              <w:rPr>
                <w:sz w:val="18"/>
              </w:rPr>
              <w:t>1.8718</w:t>
            </w:r>
          </w:p>
        </w:tc>
        <w:tc>
          <w:tcPr>
            <w:tcW w:w="889" w:type="dxa"/>
            <w:tcBorders>
              <w:top w:val="nil"/>
              <w:bottom w:val="nil"/>
            </w:tcBorders>
          </w:tcPr>
          <w:p w14:paraId="7269B458" w14:textId="77777777" w:rsidR="00A46D8C" w:rsidRDefault="00D75430">
            <w:pPr>
              <w:pStyle w:val="TableParagraph"/>
              <w:ind w:right="82"/>
              <w:rPr>
                <w:sz w:val="18"/>
              </w:rPr>
            </w:pPr>
            <w:r>
              <w:rPr>
                <w:sz w:val="18"/>
              </w:rPr>
              <w:t>1.2122</w:t>
            </w:r>
          </w:p>
        </w:tc>
        <w:tc>
          <w:tcPr>
            <w:tcW w:w="889" w:type="dxa"/>
            <w:tcBorders>
              <w:top w:val="nil"/>
              <w:bottom w:val="nil"/>
            </w:tcBorders>
          </w:tcPr>
          <w:p w14:paraId="5C389093" w14:textId="77777777" w:rsidR="00A46D8C" w:rsidRDefault="00D75430">
            <w:pPr>
              <w:pStyle w:val="TableParagraph"/>
              <w:ind w:right="82"/>
              <w:rPr>
                <w:sz w:val="18"/>
              </w:rPr>
            </w:pPr>
            <w:r>
              <w:rPr>
                <w:sz w:val="18"/>
              </w:rPr>
              <w:t>1.9251</w:t>
            </w:r>
          </w:p>
        </w:tc>
        <w:tc>
          <w:tcPr>
            <w:tcW w:w="890" w:type="dxa"/>
            <w:tcBorders>
              <w:top w:val="nil"/>
              <w:bottom w:val="nil"/>
            </w:tcBorders>
          </w:tcPr>
          <w:p w14:paraId="010F33F1" w14:textId="77777777" w:rsidR="00A46D8C" w:rsidRDefault="00D75430">
            <w:pPr>
              <w:pStyle w:val="TableParagraph"/>
              <w:ind w:right="79"/>
              <w:rPr>
                <w:sz w:val="18"/>
              </w:rPr>
            </w:pPr>
            <w:r>
              <w:rPr>
                <w:sz w:val="18"/>
              </w:rPr>
              <w:t>1.1678</w:t>
            </w:r>
          </w:p>
        </w:tc>
        <w:tc>
          <w:tcPr>
            <w:tcW w:w="890" w:type="dxa"/>
            <w:tcBorders>
              <w:top w:val="nil"/>
              <w:bottom w:val="nil"/>
            </w:tcBorders>
          </w:tcPr>
          <w:p w14:paraId="3F48648A" w14:textId="77777777" w:rsidR="00A46D8C" w:rsidRDefault="00D75430">
            <w:pPr>
              <w:pStyle w:val="TableParagraph"/>
              <w:ind w:right="81"/>
              <w:rPr>
                <w:sz w:val="18"/>
              </w:rPr>
            </w:pPr>
            <w:r>
              <w:rPr>
                <w:sz w:val="18"/>
              </w:rPr>
              <w:t>1.9799</w:t>
            </w:r>
          </w:p>
        </w:tc>
        <w:tc>
          <w:tcPr>
            <w:tcW w:w="948" w:type="dxa"/>
            <w:tcBorders>
              <w:top w:val="nil"/>
              <w:bottom w:val="nil"/>
            </w:tcBorders>
          </w:tcPr>
          <w:p w14:paraId="5745E09E" w14:textId="77777777" w:rsidR="00A46D8C" w:rsidRDefault="00D75430">
            <w:pPr>
              <w:pStyle w:val="TableParagraph"/>
              <w:ind w:right="83"/>
              <w:rPr>
                <w:sz w:val="18"/>
              </w:rPr>
            </w:pPr>
            <w:r>
              <w:rPr>
                <w:sz w:val="18"/>
              </w:rPr>
              <w:t>1.1231</w:t>
            </w:r>
          </w:p>
        </w:tc>
        <w:tc>
          <w:tcPr>
            <w:tcW w:w="943" w:type="dxa"/>
            <w:tcBorders>
              <w:top w:val="nil"/>
              <w:bottom w:val="nil"/>
            </w:tcBorders>
          </w:tcPr>
          <w:p w14:paraId="2EC6F493" w14:textId="77777777" w:rsidR="00A46D8C" w:rsidRDefault="00D75430">
            <w:pPr>
              <w:pStyle w:val="TableParagraph"/>
              <w:ind w:right="84"/>
              <w:rPr>
                <w:sz w:val="18"/>
              </w:rPr>
            </w:pPr>
            <w:r>
              <w:rPr>
                <w:sz w:val="18"/>
              </w:rPr>
              <w:t>2.0362</w:t>
            </w:r>
          </w:p>
        </w:tc>
      </w:tr>
      <w:tr w:rsidR="00A46D8C" w14:paraId="42F1308F" w14:textId="77777777">
        <w:trPr>
          <w:trHeight w:val="259"/>
        </w:trPr>
        <w:tc>
          <w:tcPr>
            <w:tcW w:w="348" w:type="dxa"/>
            <w:tcBorders>
              <w:top w:val="nil"/>
              <w:bottom w:val="nil"/>
            </w:tcBorders>
          </w:tcPr>
          <w:p w14:paraId="4D30C54E" w14:textId="77777777" w:rsidR="00A46D8C" w:rsidRDefault="00D75430">
            <w:pPr>
              <w:pStyle w:val="TableParagraph"/>
              <w:ind w:left="91" w:right="27"/>
              <w:jc w:val="center"/>
              <w:rPr>
                <w:sz w:val="18"/>
              </w:rPr>
            </w:pPr>
            <w:r>
              <w:rPr>
                <w:sz w:val="18"/>
              </w:rPr>
              <w:t>52</w:t>
            </w:r>
          </w:p>
        </w:tc>
        <w:tc>
          <w:tcPr>
            <w:tcW w:w="968" w:type="dxa"/>
            <w:tcBorders>
              <w:top w:val="nil"/>
              <w:bottom w:val="nil"/>
            </w:tcBorders>
          </w:tcPr>
          <w:p w14:paraId="630E2BE2" w14:textId="77777777" w:rsidR="00A46D8C" w:rsidRDefault="00D75430">
            <w:pPr>
              <w:pStyle w:val="TableParagraph"/>
              <w:ind w:right="79"/>
              <w:rPr>
                <w:sz w:val="18"/>
              </w:rPr>
            </w:pPr>
            <w:r>
              <w:rPr>
                <w:sz w:val="18"/>
              </w:rPr>
              <w:t>1.3090</w:t>
            </w:r>
          </w:p>
        </w:tc>
        <w:tc>
          <w:tcPr>
            <w:tcW w:w="975" w:type="dxa"/>
            <w:tcBorders>
              <w:top w:val="nil"/>
              <w:bottom w:val="nil"/>
            </w:tcBorders>
          </w:tcPr>
          <w:p w14:paraId="31B6622E" w14:textId="77777777" w:rsidR="00A46D8C" w:rsidRDefault="00D75430">
            <w:pPr>
              <w:pStyle w:val="TableParagraph"/>
              <w:ind w:right="84"/>
              <w:rPr>
                <w:sz w:val="18"/>
              </w:rPr>
            </w:pPr>
            <w:r>
              <w:rPr>
                <w:sz w:val="18"/>
              </w:rPr>
              <w:t>1.8183</w:t>
            </w:r>
          </w:p>
        </w:tc>
        <w:tc>
          <w:tcPr>
            <w:tcW w:w="937" w:type="dxa"/>
            <w:tcBorders>
              <w:top w:val="nil"/>
              <w:bottom w:val="nil"/>
            </w:tcBorders>
          </w:tcPr>
          <w:p w14:paraId="3CE159D3" w14:textId="77777777" w:rsidR="00A46D8C" w:rsidRDefault="00D75430">
            <w:pPr>
              <w:pStyle w:val="TableParagraph"/>
              <w:ind w:right="85"/>
              <w:rPr>
                <w:sz w:val="18"/>
              </w:rPr>
            </w:pPr>
            <w:r>
              <w:rPr>
                <w:sz w:val="18"/>
              </w:rPr>
              <w:t>1.2662</w:t>
            </w:r>
          </w:p>
        </w:tc>
        <w:tc>
          <w:tcPr>
            <w:tcW w:w="937" w:type="dxa"/>
            <w:tcBorders>
              <w:top w:val="nil"/>
              <w:bottom w:val="nil"/>
            </w:tcBorders>
          </w:tcPr>
          <w:p w14:paraId="2C3FC8B3" w14:textId="77777777" w:rsidR="00A46D8C" w:rsidRDefault="00D75430">
            <w:pPr>
              <w:pStyle w:val="TableParagraph"/>
              <w:ind w:right="81"/>
              <w:rPr>
                <w:sz w:val="18"/>
              </w:rPr>
            </w:pPr>
            <w:r>
              <w:rPr>
                <w:sz w:val="18"/>
              </w:rPr>
              <w:t>1.8687</w:t>
            </w:r>
          </w:p>
        </w:tc>
        <w:tc>
          <w:tcPr>
            <w:tcW w:w="889" w:type="dxa"/>
            <w:tcBorders>
              <w:top w:val="nil"/>
              <w:bottom w:val="nil"/>
            </w:tcBorders>
          </w:tcPr>
          <w:p w14:paraId="260334B9" w14:textId="77777777" w:rsidR="00A46D8C" w:rsidRDefault="00D75430">
            <w:pPr>
              <w:pStyle w:val="TableParagraph"/>
              <w:ind w:right="82"/>
              <w:rPr>
                <w:sz w:val="18"/>
              </w:rPr>
            </w:pPr>
            <w:r>
              <w:rPr>
                <w:sz w:val="18"/>
              </w:rPr>
              <w:t>1.2230</w:t>
            </w:r>
          </w:p>
        </w:tc>
        <w:tc>
          <w:tcPr>
            <w:tcW w:w="889" w:type="dxa"/>
            <w:tcBorders>
              <w:top w:val="nil"/>
              <w:bottom w:val="nil"/>
            </w:tcBorders>
          </w:tcPr>
          <w:p w14:paraId="640A71CD" w14:textId="77777777" w:rsidR="00A46D8C" w:rsidRDefault="00D75430">
            <w:pPr>
              <w:pStyle w:val="TableParagraph"/>
              <w:ind w:right="82"/>
              <w:rPr>
                <w:sz w:val="18"/>
              </w:rPr>
            </w:pPr>
            <w:r>
              <w:rPr>
                <w:sz w:val="18"/>
              </w:rPr>
              <w:t>1.9208</w:t>
            </w:r>
          </w:p>
        </w:tc>
        <w:tc>
          <w:tcPr>
            <w:tcW w:w="890" w:type="dxa"/>
            <w:tcBorders>
              <w:top w:val="nil"/>
              <w:bottom w:val="nil"/>
            </w:tcBorders>
          </w:tcPr>
          <w:p w14:paraId="7FBCA215" w14:textId="77777777" w:rsidR="00A46D8C" w:rsidRDefault="00D75430">
            <w:pPr>
              <w:pStyle w:val="TableParagraph"/>
              <w:ind w:right="79"/>
              <w:rPr>
                <w:sz w:val="18"/>
              </w:rPr>
            </w:pPr>
            <w:r>
              <w:rPr>
                <w:sz w:val="18"/>
              </w:rPr>
              <w:t>1.1794</w:t>
            </w:r>
          </w:p>
        </w:tc>
        <w:tc>
          <w:tcPr>
            <w:tcW w:w="890" w:type="dxa"/>
            <w:tcBorders>
              <w:top w:val="nil"/>
              <w:bottom w:val="nil"/>
            </w:tcBorders>
          </w:tcPr>
          <w:p w14:paraId="02A2ECF4" w14:textId="77777777" w:rsidR="00A46D8C" w:rsidRDefault="00D75430">
            <w:pPr>
              <w:pStyle w:val="TableParagraph"/>
              <w:ind w:right="81"/>
              <w:rPr>
                <w:sz w:val="18"/>
              </w:rPr>
            </w:pPr>
            <w:r>
              <w:rPr>
                <w:sz w:val="18"/>
              </w:rPr>
              <w:t>1.9743</w:t>
            </w:r>
          </w:p>
        </w:tc>
        <w:tc>
          <w:tcPr>
            <w:tcW w:w="948" w:type="dxa"/>
            <w:tcBorders>
              <w:top w:val="nil"/>
              <w:bottom w:val="nil"/>
            </w:tcBorders>
          </w:tcPr>
          <w:p w14:paraId="3F6900B7" w14:textId="77777777" w:rsidR="00A46D8C" w:rsidRDefault="00D75430">
            <w:pPr>
              <w:pStyle w:val="TableParagraph"/>
              <w:ind w:right="83"/>
              <w:rPr>
                <w:sz w:val="18"/>
              </w:rPr>
            </w:pPr>
            <w:r>
              <w:rPr>
                <w:sz w:val="18"/>
              </w:rPr>
              <w:t>1.1355</w:t>
            </w:r>
          </w:p>
        </w:tc>
        <w:tc>
          <w:tcPr>
            <w:tcW w:w="943" w:type="dxa"/>
            <w:tcBorders>
              <w:top w:val="nil"/>
              <w:bottom w:val="nil"/>
            </w:tcBorders>
          </w:tcPr>
          <w:p w14:paraId="3A4D4F8A" w14:textId="77777777" w:rsidR="00A46D8C" w:rsidRDefault="00D75430">
            <w:pPr>
              <w:pStyle w:val="TableParagraph"/>
              <w:ind w:right="84"/>
              <w:rPr>
                <w:sz w:val="18"/>
              </w:rPr>
            </w:pPr>
            <w:r>
              <w:rPr>
                <w:sz w:val="18"/>
              </w:rPr>
              <w:t>2.0291</w:t>
            </w:r>
          </w:p>
        </w:tc>
      </w:tr>
      <w:tr w:rsidR="00A46D8C" w14:paraId="0A11F361" w14:textId="77777777">
        <w:trPr>
          <w:trHeight w:val="254"/>
        </w:trPr>
        <w:tc>
          <w:tcPr>
            <w:tcW w:w="348" w:type="dxa"/>
            <w:tcBorders>
              <w:top w:val="nil"/>
              <w:bottom w:val="nil"/>
            </w:tcBorders>
          </w:tcPr>
          <w:p w14:paraId="39E0A61B" w14:textId="77777777" w:rsidR="00A46D8C" w:rsidRDefault="00D75430">
            <w:pPr>
              <w:pStyle w:val="TableParagraph"/>
              <w:ind w:left="91" w:right="27"/>
              <w:jc w:val="center"/>
              <w:rPr>
                <w:sz w:val="18"/>
              </w:rPr>
            </w:pPr>
            <w:r>
              <w:rPr>
                <w:sz w:val="18"/>
              </w:rPr>
              <w:t>53</w:t>
            </w:r>
          </w:p>
        </w:tc>
        <w:tc>
          <w:tcPr>
            <w:tcW w:w="968" w:type="dxa"/>
            <w:tcBorders>
              <w:top w:val="nil"/>
              <w:bottom w:val="nil"/>
            </w:tcBorders>
          </w:tcPr>
          <w:p w14:paraId="7A513093" w14:textId="77777777" w:rsidR="00A46D8C" w:rsidRDefault="00D75430">
            <w:pPr>
              <w:pStyle w:val="TableParagraph"/>
              <w:ind w:right="79"/>
              <w:rPr>
                <w:sz w:val="18"/>
              </w:rPr>
            </w:pPr>
            <w:r>
              <w:rPr>
                <w:sz w:val="18"/>
              </w:rPr>
              <w:t>1.3177</w:t>
            </w:r>
          </w:p>
        </w:tc>
        <w:tc>
          <w:tcPr>
            <w:tcW w:w="975" w:type="dxa"/>
            <w:tcBorders>
              <w:top w:val="nil"/>
              <w:bottom w:val="nil"/>
            </w:tcBorders>
          </w:tcPr>
          <w:p w14:paraId="17C15E48" w14:textId="77777777" w:rsidR="00A46D8C" w:rsidRDefault="00D75430">
            <w:pPr>
              <w:pStyle w:val="TableParagraph"/>
              <w:ind w:right="84"/>
              <w:rPr>
                <w:sz w:val="18"/>
              </w:rPr>
            </w:pPr>
            <w:r>
              <w:rPr>
                <w:sz w:val="18"/>
              </w:rPr>
              <w:t>1.8166</w:t>
            </w:r>
          </w:p>
        </w:tc>
        <w:tc>
          <w:tcPr>
            <w:tcW w:w="937" w:type="dxa"/>
            <w:tcBorders>
              <w:top w:val="nil"/>
              <w:bottom w:val="nil"/>
            </w:tcBorders>
          </w:tcPr>
          <w:p w14:paraId="704AB2C4" w14:textId="77777777" w:rsidR="00A46D8C" w:rsidRDefault="00D75430">
            <w:pPr>
              <w:pStyle w:val="TableParagraph"/>
              <w:ind w:right="85"/>
              <w:rPr>
                <w:sz w:val="18"/>
              </w:rPr>
            </w:pPr>
            <w:r>
              <w:rPr>
                <w:sz w:val="18"/>
              </w:rPr>
              <w:t>1.2758</w:t>
            </w:r>
          </w:p>
        </w:tc>
        <w:tc>
          <w:tcPr>
            <w:tcW w:w="937" w:type="dxa"/>
            <w:tcBorders>
              <w:top w:val="nil"/>
              <w:bottom w:val="nil"/>
            </w:tcBorders>
          </w:tcPr>
          <w:p w14:paraId="7CB8F565" w14:textId="77777777" w:rsidR="00A46D8C" w:rsidRDefault="00D75430">
            <w:pPr>
              <w:pStyle w:val="TableParagraph"/>
              <w:ind w:right="81"/>
              <w:rPr>
                <w:sz w:val="18"/>
              </w:rPr>
            </w:pPr>
            <w:r>
              <w:rPr>
                <w:sz w:val="18"/>
              </w:rPr>
              <w:t>1.8659</w:t>
            </w:r>
          </w:p>
        </w:tc>
        <w:tc>
          <w:tcPr>
            <w:tcW w:w="889" w:type="dxa"/>
            <w:tcBorders>
              <w:top w:val="nil"/>
              <w:bottom w:val="nil"/>
            </w:tcBorders>
          </w:tcPr>
          <w:p w14:paraId="5EAB2EFB" w14:textId="77777777" w:rsidR="00A46D8C" w:rsidRDefault="00D75430">
            <w:pPr>
              <w:pStyle w:val="TableParagraph"/>
              <w:ind w:right="82"/>
              <w:rPr>
                <w:sz w:val="18"/>
              </w:rPr>
            </w:pPr>
            <w:r>
              <w:rPr>
                <w:sz w:val="18"/>
              </w:rPr>
              <w:t>1.2334</w:t>
            </w:r>
          </w:p>
        </w:tc>
        <w:tc>
          <w:tcPr>
            <w:tcW w:w="889" w:type="dxa"/>
            <w:tcBorders>
              <w:top w:val="nil"/>
              <w:bottom w:val="nil"/>
            </w:tcBorders>
          </w:tcPr>
          <w:p w14:paraId="683646CC" w14:textId="77777777" w:rsidR="00A46D8C" w:rsidRDefault="00D75430">
            <w:pPr>
              <w:pStyle w:val="TableParagraph"/>
              <w:ind w:right="82"/>
              <w:rPr>
                <w:sz w:val="18"/>
              </w:rPr>
            </w:pPr>
            <w:r>
              <w:rPr>
                <w:sz w:val="18"/>
              </w:rPr>
              <w:t>1.9167</w:t>
            </w:r>
          </w:p>
        </w:tc>
        <w:tc>
          <w:tcPr>
            <w:tcW w:w="890" w:type="dxa"/>
            <w:tcBorders>
              <w:top w:val="nil"/>
              <w:bottom w:val="nil"/>
            </w:tcBorders>
          </w:tcPr>
          <w:p w14:paraId="0546E45E" w14:textId="77777777" w:rsidR="00A46D8C" w:rsidRDefault="00D75430">
            <w:pPr>
              <w:pStyle w:val="TableParagraph"/>
              <w:ind w:right="79"/>
              <w:rPr>
                <w:sz w:val="18"/>
              </w:rPr>
            </w:pPr>
            <w:r>
              <w:rPr>
                <w:sz w:val="18"/>
              </w:rPr>
              <w:t>1.1906</w:t>
            </w:r>
          </w:p>
        </w:tc>
        <w:tc>
          <w:tcPr>
            <w:tcW w:w="890" w:type="dxa"/>
            <w:tcBorders>
              <w:top w:val="nil"/>
              <w:bottom w:val="nil"/>
            </w:tcBorders>
          </w:tcPr>
          <w:p w14:paraId="0BB39EFA" w14:textId="77777777" w:rsidR="00A46D8C" w:rsidRDefault="00D75430">
            <w:pPr>
              <w:pStyle w:val="TableParagraph"/>
              <w:ind w:right="81"/>
              <w:rPr>
                <w:sz w:val="18"/>
              </w:rPr>
            </w:pPr>
            <w:r>
              <w:rPr>
                <w:sz w:val="18"/>
              </w:rPr>
              <w:t>1.9689</w:t>
            </w:r>
          </w:p>
        </w:tc>
        <w:tc>
          <w:tcPr>
            <w:tcW w:w="948" w:type="dxa"/>
            <w:tcBorders>
              <w:top w:val="nil"/>
              <w:bottom w:val="nil"/>
            </w:tcBorders>
          </w:tcPr>
          <w:p w14:paraId="04E69279" w14:textId="77777777" w:rsidR="00A46D8C" w:rsidRDefault="00D75430">
            <w:pPr>
              <w:pStyle w:val="TableParagraph"/>
              <w:ind w:right="83"/>
              <w:rPr>
                <w:sz w:val="18"/>
              </w:rPr>
            </w:pPr>
            <w:r>
              <w:rPr>
                <w:sz w:val="18"/>
              </w:rPr>
              <w:t>1.1476</w:t>
            </w:r>
          </w:p>
        </w:tc>
        <w:tc>
          <w:tcPr>
            <w:tcW w:w="943" w:type="dxa"/>
            <w:tcBorders>
              <w:top w:val="nil"/>
              <w:bottom w:val="nil"/>
            </w:tcBorders>
          </w:tcPr>
          <w:p w14:paraId="1C8DE189" w14:textId="77777777" w:rsidR="00A46D8C" w:rsidRDefault="00D75430">
            <w:pPr>
              <w:pStyle w:val="TableParagraph"/>
              <w:ind w:right="84"/>
              <w:rPr>
                <w:sz w:val="18"/>
              </w:rPr>
            </w:pPr>
            <w:r>
              <w:rPr>
                <w:sz w:val="18"/>
              </w:rPr>
              <w:t>2.0224</w:t>
            </w:r>
          </w:p>
        </w:tc>
      </w:tr>
      <w:tr w:rsidR="00A46D8C" w14:paraId="5EEFBABB" w14:textId="77777777">
        <w:trPr>
          <w:trHeight w:val="256"/>
        </w:trPr>
        <w:tc>
          <w:tcPr>
            <w:tcW w:w="348" w:type="dxa"/>
            <w:tcBorders>
              <w:top w:val="nil"/>
              <w:bottom w:val="nil"/>
            </w:tcBorders>
          </w:tcPr>
          <w:p w14:paraId="6DB282F6" w14:textId="77777777" w:rsidR="00A46D8C" w:rsidRDefault="00D75430">
            <w:pPr>
              <w:pStyle w:val="TableParagraph"/>
              <w:spacing w:before="18"/>
              <w:ind w:left="91" w:right="27"/>
              <w:jc w:val="center"/>
              <w:rPr>
                <w:sz w:val="18"/>
              </w:rPr>
            </w:pPr>
            <w:r>
              <w:rPr>
                <w:sz w:val="18"/>
              </w:rPr>
              <w:t>54</w:t>
            </w:r>
          </w:p>
        </w:tc>
        <w:tc>
          <w:tcPr>
            <w:tcW w:w="968" w:type="dxa"/>
            <w:tcBorders>
              <w:top w:val="nil"/>
              <w:bottom w:val="nil"/>
            </w:tcBorders>
          </w:tcPr>
          <w:p w14:paraId="74571671" w14:textId="77777777" w:rsidR="00A46D8C" w:rsidRDefault="00D75430">
            <w:pPr>
              <w:pStyle w:val="TableParagraph"/>
              <w:spacing w:before="18"/>
              <w:ind w:right="79"/>
              <w:rPr>
                <w:sz w:val="18"/>
              </w:rPr>
            </w:pPr>
            <w:r>
              <w:rPr>
                <w:sz w:val="18"/>
              </w:rPr>
              <w:t>1.3262</w:t>
            </w:r>
          </w:p>
        </w:tc>
        <w:tc>
          <w:tcPr>
            <w:tcW w:w="975" w:type="dxa"/>
            <w:tcBorders>
              <w:top w:val="nil"/>
              <w:bottom w:val="nil"/>
            </w:tcBorders>
          </w:tcPr>
          <w:p w14:paraId="4C04EFA6" w14:textId="77777777" w:rsidR="00A46D8C" w:rsidRDefault="00D75430">
            <w:pPr>
              <w:pStyle w:val="TableParagraph"/>
              <w:spacing w:before="18"/>
              <w:ind w:right="84"/>
              <w:rPr>
                <w:sz w:val="18"/>
              </w:rPr>
            </w:pPr>
            <w:r>
              <w:rPr>
                <w:sz w:val="18"/>
              </w:rPr>
              <w:t>1.8151</w:t>
            </w:r>
          </w:p>
        </w:tc>
        <w:tc>
          <w:tcPr>
            <w:tcW w:w="937" w:type="dxa"/>
            <w:tcBorders>
              <w:top w:val="nil"/>
              <w:bottom w:val="nil"/>
            </w:tcBorders>
          </w:tcPr>
          <w:p w14:paraId="746AA438" w14:textId="77777777" w:rsidR="00A46D8C" w:rsidRDefault="00D75430">
            <w:pPr>
              <w:pStyle w:val="TableParagraph"/>
              <w:spacing w:before="18"/>
              <w:ind w:right="85"/>
              <w:rPr>
                <w:sz w:val="18"/>
              </w:rPr>
            </w:pPr>
            <w:r>
              <w:rPr>
                <w:sz w:val="18"/>
              </w:rPr>
              <w:t>1.2851</w:t>
            </w:r>
          </w:p>
        </w:tc>
        <w:tc>
          <w:tcPr>
            <w:tcW w:w="937" w:type="dxa"/>
            <w:tcBorders>
              <w:top w:val="nil"/>
              <w:bottom w:val="nil"/>
            </w:tcBorders>
          </w:tcPr>
          <w:p w14:paraId="3A2AEE48" w14:textId="77777777" w:rsidR="00A46D8C" w:rsidRDefault="00D75430">
            <w:pPr>
              <w:pStyle w:val="TableParagraph"/>
              <w:spacing w:before="18"/>
              <w:ind w:right="81"/>
              <w:rPr>
                <w:sz w:val="18"/>
              </w:rPr>
            </w:pPr>
            <w:r>
              <w:rPr>
                <w:sz w:val="18"/>
              </w:rPr>
              <w:t>1.8632</w:t>
            </w:r>
          </w:p>
        </w:tc>
        <w:tc>
          <w:tcPr>
            <w:tcW w:w="889" w:type="dxa"/>
            <w:tcBorders>
              <w:top w:val="nil"/>
              <w:bottom w:val="nil"/>
            </w:tcBorders>
          </w:tcPr>
          <w:p w14:paraId="1C041667" w14:textId="77777777" w:rsidR="00A46D8C" w:rsidRDefault="00D75430">
            <w:pPr>
              <w:pStyle w:val="TableParagraph"/>
              <w:spacing w:before="18"/>
              <w:ind w:right="82"/>
              <w:rPr>
                <w:sz w:val="18"/>
              </w:rPr>
            </w:pPr>
            <w:r>
              <w:rPr>
                <w:sz w:val="18"/>
              </w:rPr>
              <w:t>1.2435</w:t>
            </w:r>
          </w:p>
        </w:tc>
        <w:tc>
          <w:tcPr>
            <w:tcW w:w="889" w:type="dxa"/>
            <w:tcBorders>
              <w:top w:val="nil"/>
              <w:bottom w:val="nil"/>
            </w:tcBorders>
          </w:tcPr>
          <w:p w14:paraId="63DC2384" w14:textId="77777777" w:rsidR="00A46D8C" w:rsidRDefault="00D75430">
            <w:pPr>
              <w:pStyle w:val="TableParagraph"/>
              <w:spacing w:before="18"/>
              <w:ind w:right="82"/>
              <w:rPr>
                <w:sz w:val="18"/>
              </w:rPr>
            </w:pPr>
            <w:r>
              <w:rPr>
                <w:sz w:val="18"/>
              </w:rPr>
              <w:t>1.9128</w:t>
            </w:r>
          </w:p>
        </w:tc>
        <w:tc>
          <w:tcPr>
            <w:tcW w:w="890" w:type="dxa"/>
            <w:tcBorders>
              <w:top w:val="nil"/>
              <w:bottom w:val="nil"/>
            </w:tcBorders>
          </w:tcPr>
          <w:p w14:paraId="0F4B5E57" w14:textId="77777777" w:rsidR="00A46D8C" w:rsidRDefault="00D75430">
            <w:pPr>
              <w:pStyle w:val="TableParagraph"/>
              <w:spacing w:before="18"/>
              <w:ind w:right="79"/>
              <w:rPr>
                <w:sz w:val="18"/>
              </w:rPr>
            </w:pPr>
            <w:r>
              <w:rPr>
                <w:sz w:val="18"/>
              </w:rPr>
              <w:t>1.2015</w:t>
            </w:r>
          </w:p>
        </w:tc>
        <w:tc>
          <w:tcPr>
            <w:tcW w:w="890" w:type="dxa"/>
            <w:tcBorders>
              <w:top w:val="nil"/>
              <w:bottom w:val="nil"/>
            </w:tcBorders>
          </w:tcPr>
          <w:p w14:paraId="596EEBD9" w14:textId="77777777" w:rsidR="00A46D8C" w:rsidRDefault="00D75430">
            <w:pPr>
              <w:pStyle w:val="TableParagraph"/>
              <w:spacing w:before="18"/>
              <w:ind w:right="81"/>
              <w:rPr>
                <w:sz w:val="18"/>
              </w:rPr>
            </w:pPr>
            <w:r>
              <w:rPr>
                <w:sz w:val="18"/>
              </w:rPr>
              <w:t>1.9638</w:t>
            </w:r>
          </w:p>
        </w:tc>
        <w:tc>
          <w:tcPr>
            <w:tcW w:w="948" w:type="dxa"/>
            <w:tcBorders>
              <w:top w:val="nil"/>
              <w:bottom w:val="nil"/>
            </w:tcBorders>
          </w:tcPr>
          <w:p w14:paraId="0F5ABF2C" w14:textId="77777777" w:rsidR="00A46D8C" w:rsidRDefault="00D75430">
            <w:pPr>
              <w:pStyle w:val="TableParagraph"/>
              <w:spacing w:before="18"/>
              <w:ind w:right="83"/>
              <w:rPr>
                <w:sz w:val="18"/>
              </w:rPr>
            </w:pPr>
            <w:r>
              <w:rPr>
                <w:sz w:val="18"/>
              </w:rPr>
              <w:t>1.1592</w:t>
            </w:r>
          </w:p>
        </w:tc>
        <w:tc>
          <w:tcPr>
            <w:tcW w:w="943" w:type="dxa"/>
            <w:tcBorders>
              <w:top w:val="nil"/>
              <w:bottom w:val="nil"/>
            </w:tcBorders>
          </w:tcPr>
          <w:p w14:paraId="2764BE92" w14:textId="77777777" w:rsidR="00A46D8C" w:rsidRDefault="00D75430">
            <w:pPr>
              <w:pStyle w:val="TableParagraph"/>
              <w:spacing w:before="18"/>
              <w:ind w:right="84"/>
              <w:rPr>
                <w:sz w:val="18"/>
              </w:rPr>
            </w:pPr>
            <w:r>
              <w:rPr>
                <w:sz w:val="18"/>
              </w:rPr>
              <w:t>2.0161</w:t>
            </w:r>
          </w:p>
        </w:tc>
      </w:tr>
      <w:tr w:rsidR="00A46D8C" w14:paraId="39AD9820" w14:textId="77777777">
        <w:trPr>
          <w:trHeight w:val="261"/>
        </w:trPr>
        <w:tc>
          <w:tcPr>
            <w:tcW w:w="348" w:type="dxa"/>
            <w:tcBorders>
              <w:top w:val="nil"/>
              <w:bottom w:val="nil"/>
            </w:tcBorders>
          </w:tcPr>
          <w:p w14:paraId="2DDB9404" w14:textId="77777777" w:rsidR="00A46D8C" w:rsidRDefault="00D75430">
            <w:pPr>
              <w:pStyle w:val="TableParagraph"/>
              <w:spacing w:before="25"/>
              <w:ind w:left="91" w:right="27"/>
              <w:jc w:val="center"/>
              <w:rPr>
                <w:sz w:val="18"/>
              </w:rPr>
            </w:pPr>
            <w:r>
              <w:rPr>
                <w:sz w:val="18"/>
              </w:rPr>
              <w:t>55</w:t>
            </w:r>
          </w:p>
        </w:tc>
        <w:tc>
          <w:tcPr>
            <w:tcW w:w="968" w:type="dxa"/>
            <w:tcBorders>
              <w:top w:val="nil"/>
              <w:bottom w:val="nil"/>
            </w:tcBorders>
          </w:tcPr>
          <w:p w14:paraId="5BCA2F80" w14:textId="77777777" w:rsidR="00A46D8C" w:rsidRDefault="00D75430">
            <w:pPr>
              <w:pStyle w:val="TableParagraph"/>
              <w:spacing w:before="25"/>
              <w:ind w:right="79"/>
              <w:rPr>
                <w:sz w:val="18"/>
              </w:rPr>
            </w:pPr>
            <w:r>
              <w:rPr>
                <w:sz w:val="18"/>
              </w:rPr>
              <w:t>1.3344</w:t>
            </w:r>
          </w:p>
        </w:tc>
        <w:tc>
          <w:tcPr>
            <w:tcW w:w="975" w:type="dxa"/>
            <w:tcBorders>
              <w:top w:val="nil"/>
              <w:bottom w:val="nil"/>
            </w:tcBorders>
          </w:tcPr>
          <w:p w14:paraId="768D175D" w14:textId="77777777" w:rsidR="00A46D8C" w:rsidRDefault="00D75430">
            <w:pPr>
              <w:pStyle w:val="TableParagraph"/>
              <w:spacing w:before="25"/>
              <w:ind w:right="84"/>
              <w:rPr>
                <w:sz w:val="18"/>
              </w:rPr>
            </w:pPr>
            <w:r>
              <w:rPr>
                <w:sz w:val="18"/>
              </w:rPr>
              <w:t>1.8137</w:t>
            </w:r>
          </w:p>
        </w:tc>
        <w:tc>
          <w:tcPr>
            <w:tcW w:w="937" w:type="dxa"/>
            <w:tcBorders>
              <w:top w:val="nil"/>
              <w:bottom w:val="nil"/>
            </w:tcBorders>
          </w:tcPr>
          <w:p w14:paraId="1DC65122" w14:textId="77777777" w:rsidR="00A46D8C" w:rsidRDefault="00D75430">
            <w:pPr>
              <w:pStyle w:val="TableParagraph"/>
              <w:spacing w:before="25"/>
              <w:ind w:right="85"/>
              <w:rPr>
                <w:sz w:val="18"/>
              </w:rPr>
            </w:pPr>
            <w:r>
              <w:rPr>
                <w:sz w:val="18"/>
              </w:rPr>
              <w:t>1.2940</w:t>
            </w:r>
          </w:p>
        </w:tc>
        <w:tc>
          <w:tcPr>
            <w:tcW w:w="937" w:type="dxa"/>
            <w:tcBorders>
              <w:top w:val="nil"/>
              <w:bottom w:val="nil"/>
            </w:tcBorders>
          </w:tcPr>
          <w:p w14:paraId="5C23530D" w14:textId="77777777" w:rsidR="00A46D8C" w:rsidRDefault="00D75430">
            <w:pPr>
              <w:pStyle w:val="TableParagraph"/>
              <w:spacing w:before="25"/>
              <w:ind w:right="81"/>
              <w:rPr>
                <w:sz w:val="18"/>
              </w:rPr>
            </w:pPr>
            <w:r>
              <w:rPr>
                <w:sz w:val="18"/>
              </w:rPr>
              <w:t>1.8607</w:t>
            </w:r>
          </w:p>
        </w:tc>
        <w:tc>
          <w:tcPr>
            <w:tcW w:w="889" w:type="dxa"/>
            <w:tcBorders>
              <w:top w:val="nil"/>
              <w:bottom w:val="nil"/>
            </w:tcBorders>
          </w:tcPr>
          <w:p w14:paraId="5236016C" w14:textId="77777777" w:rsidR="00A46D8C" w:rsidRDefault="00D75430">
            <w:pPr>
              <w:pStyle w:val="TableParagraph"/>
              <w:spacing w:before="25"/>
              <w:ind w:right="82"/>
              <w:rPr>
                <w:sz w:val="18"/>
              </w:rPr>
            </w:pPr>
            <w:r>
              <w:rPr>
                <w:sz w:val="18"/>
              </w:rPr>
              <w:t>1.2532</w:t>
            </w:r>
          </w:p>
        </w:tc>
        <w:tc>
          <w:tcPr>
            <w:tcW w:w="889" w:type="dxa"/>
            <w:tcBorders>
              <w:top w:val="nil"/>
              <w:bottom w:val="nil"/>
            </w:tcBorders>
          </w:tcPr>
          <w:p w14:paraId="7CE1750E" w14:textId="77777777" w:rsidR="00A46D8C" w:rsidRDefault="00D75430">
            <w:pPr>
              <w:pStyle w:val="TableParagraph"/>
              <w:spacing w:before="25"/>
              <w:ind w:right="82"/>
              <w:rPr>
                <w:sz w:val="18"/>
              </w:rPr>
            </w:pPr>
            <w:r>
              <w:rPr>
                <w:sz w:val="18"/>
              </w:rPr>
              <w:t>1.9092</w:t>
            </w:r>
          </w:p>
        </w:tc>
        <w:tc>
          <w:tcPr>
            <w:tcW w:w="890" w:type="dxa"/>
            <w:tcBorders>
              <w:top w:val="nil"/>
              <w:bottom w:val="nil"/>
            </w:tcBorders>
          </w:tcPr>
          <w:p w14:paraId="70549EB5" w14:textId="77777777" w:rsidR="00A46D8C" w:rsidRDefault="00D75430">
            <w:pPr>
              <w:pStyle w:val="TableParagraph"/>
              <w:spacing w:before="25"/>
              <w:ind w:right="79"/>
              <w:rPr>
                <w:sz w:val="18"/>
              </w:rPr>
            </w:pPr>
            <w:r>
              <w:rPr>
                <w:sz w:val="18"/>
              </w:rPr>
              <w:t>1.2120</w:t>
            </w:r>
          </w:p>
        </w:tc>
        <w:tc>
          <w:tcPr>
            <w:tcW w:w="890" w:type="dxa"/>
            <w:tcBorders>
              <w:top w:val="nil"/>
              <w:bottom w:val="nil"/>
            </w:tcBorders>
          </w:tcPr>
          <w:p w14:paraId="79597312" w14:textId="77777777" w:rsidR="00A46D8C" w:rsidRDefault="00D75430">
            <w:pPr>
              <w:pStyle w:val="TableParagraph"/>
              <w:spacing w:before="25"/>
              <w:ind w:right="81"/>
              <w:rPr>
                <w:sz w:val="18"/>
              </w:rPr>
            </w:pPr>
            <w:r>
              <w:rPr>
                <w:sz w:val="18"/>
              </w:rPr>
              <w:t>1.9590</w:t>
            </w:r>
          </w:p>
        </w:tc>
        <w:tc>
          <w:tcPr>
            <w:tcW w:w="948" w:type="dxa"/>
            <w:tcBorders>
              <w:top w:val="nil"/>
              <w:bottom w:val="nil"/>
            </w:tcBorders>
          </w:tcPr>
          <w:p w14:paraId="77A07A56" w14:textId="77777777" w:rsidR="00A46D8C" w:rsidRDefault="00D75430">
            <w:pPr>
              <w:pStyle w:val="TableParagraph"/>
              <w:spacing w:before="25"/>
              <w:ind w:right="83"/>
              <w:rPr>
                <w:sz w:val="18"/>
              </w:rPr>
            </w:pPr>
            <w:r>
              <w:rPr>
                <w:sz w:val="18"/>
              </w:rPr>
              <w:t>1.1705</w:t>
            </w:r>
          </w:p>
        </w:tc>
        <w:tc>
          <w:tcPr>
            <w:tcW w:w="943" w:type="dxa"/>
            <w:tcBorders>
              <w:top w:val="nil"/>
              <w:bottom w:val="nil"/>
            </w:tcBorders>
          </w:tcPr>
          <w:p w14:paraId="62823EBC" w14:textId="77777777" w:rsidR="00A46D8C" w:rsidRDefault="00D75430">
            <w:pPr>
              <w:pStyle w:val="TableParagraph"/>
              <w:spacing w:before="25"/>
              <w:ind w:right="84"/>
              <w:rPr>
                <w:sz w:val="18"/>
              </w:rPr>
            </w:pPr>
            <w:r>
              <w:rPr>
                <w:sz w:val="18"/>
              </w:rPr>
              <w:t>2.0101</w:t>
            </w:r>
          </w:p>
        </w:tc>
      </w:tr>
      <w:tr w:rsidR="00A46D8C" w14:paraId="25E1851F" w14:textId="77777777">
        <w:trPr>
          <w:trHeight w:val="259"/>
        </w:trPr>
        <w:tc>
          <w:tcPr>
            <w:tcW w:w="348" w:type="dxa"/>
            <w:tcBorders>
              <w:top w:val="nil"/>
              <w:bottom w:val="nil"/>
            </w:tcBorders>
          </w:tcPr>
          <w:p w14:paraId="53B1D7B2" w14:textId="77777777" w:rsidR="00A46D8C" w:rsidRDefault="00D75430">
            <w:pPr>
              <w:pStyle w:val="TableParagraph"/>
              <w:ind w:left="91" w:right="27"/>
              <w:jc w:val="center"/>
              <w:rPr>
                <w:sz w:val="18"/>
              </w:rPr>
            </w:pPr>
            <w:r>
              <w:rPr>
                <w:sz w:val="18"/>
              </w:rPr>
              <w:t>56</w:t>
            </w:r>
          </w:p>
        </w:tc>
        <w:tc>
          <w:tcPr>
            <w:tcW w:w="968" w:type="dxa"/>
            <w:tcBorders>
              <w:top w:val="nil"/>
              <w:bottom w:val="nil"/>
            </w:tcBorders>
          </w:tcPr>
          <w:p w14:paraId="68AC99DC" w14:textId="77777777" w:rsidR="00A46D8C" w:rsidRDefault="00D75430">
            <w:pPr>
              <w:pStyle w:val="TableParagraph"/>
              <w:ind w:right="79"/>
              <w:rPr>
                <w:sz w:val="18"/>
              </w:rPr>
            </w:pPr>
            <w:r>
              <w:rPr>
                <w:sz w:val="18"/>
              </w:rPr>
              <w:t>1.3424</w:t>
            </w:r>
          </w:p>
        </w:tc>
        <w:tc>
          <w:tcPr>
            <w:tcW w:w="975" w:type="dxa"/>
            <w:tcBorders>
              <w:top w:val="nil"/>
              <w:bottom w:val="nil"/>
            </w:tcBorders>
          </w:tcPr>
          <w:p w14:paraId="409770BA" w14:textId="77777777" w:rsidR="00A46D8C" w:rsidRDefault="00D75430">
            <w:pPr>
              <w:pStyle w:val="TableParagraph"/>
              <w:ind w:right="84"/>
              <w:rPr>
                <w:sz w:val="18"/>
              </w:rPr>
            </w:pPr>
            <w:r>
              <w:rPr>
                <w:sz w:val="18"/>
              </w:rPr>
              <w:t>1.8124</w:t>
            </w:r>
          </w:p>
        </w:tc>
        <w:tc>
          <w:tcPr>
            <w:tcW w:w="937" w:type="dxa"/>
            <w:tcBorders>
              <w:top w:val="nil"/>
              <w:bottom w:val="nil"/>
            </w:tcBorders>
          </w:tcPr>
          <w:p w14:paraId="0CCC6751" w14:textId="77777777" w:rsidR="00A46D8C" w:rsidRDefault="00D75430">
            <w:pPr>
              <w:pStyle w:val="TableParagraph"/>
              <w:ind w:right="85"/>
              <w:rPr>
                <w:sz w:val="18"/>
              </w:rPr>
            </w:pPr>
            <w:r>
              <w:rPr>
                <w:sz w:val="18"/>
              </w:rPr>
              <w:t>1.3027</w:t>
            </w:r>
          </w:p>
        </w:tc>
        <w:tc>
          <w:tcPr>
            <w:tcW w:w="937" w:type="dxa"/>
            <w:tcBorders>
              <w:top w:val="nil"/>
              <w:bottom w:val="nil"/>
            </w:tcBorders>
          </w:tcPr>
          <w:p w14:paraId="18A43671" w14:textId="77777777" w:rsidR="00A46D8C" w:rsidRDefault="00D75430">
            <w:pPr>
              <w:pStyle w:val="TableParagraph"/>
              <w:ind w:right="81"/>
              <w:rPr>
                <w:sz w:val="18"/>
              </w:rPr>
            </w:pPr>
            <w:r>
              <w:rPr>
                <w:sz w:val="18"/>
              </w:rPr>
              <w:t>1.8584</w:t>
            </w:r>
          </w:p>
        </w:tc>
        <w:tc>
          <w:tcPr>
            <w:tcW w:w="889" w:type="dxa"/>
            <w:tcBorders>
              <w:top w:val="nil"/>
              <w:bottom w:val="nil"/>
            </w:tcBorders>
          </w:tcPr>
          <w:p w14:paraId="6EC94060" w14:textId="77777777" w:rsidR="00A46D8C" w:rsidRDefault="00D75430">
            <w:pPr>
              <w:pStyle w:val="TableParagraph"/>
              <w:ind w:right="82"/>
              <w:rPr>
                <w:sz w:val="18"/>
              </w:rPr>
            </w:pPr>
            <w:r>
              <w:rPr>
                <w:sz w:val="18"/>
              </w:rPr>
              <w:t>1.2626</w:t>
            </w:r>
          </w:p>
        </w:tc>
        <w:tc>
          <w:tcPr>
            <w:tcW w:w="889" w:type="dxa"/>
            <w:tcBorders>
              <w:top w:val="nil"/>
              <w:bottom w:val="nil"/>
            </w:tcBorders>
          </w:tcPr>
          <w:p w14:paraId="39B78CF9" w14:textId="77777777" w:rsidR="00A46D8C" w:rsidRDefault="00D75430">
            <w:pPr>
              <w:pStyle w:val="TableParagraph"/>
              <w:ind w:right="82"/>
              <w:rPr>
                <w:sz w:val="18"/>
              </w:rPr>
            </w:pPr>
            <w:r>
              <w:rPr>
                <w:sz w:val="18"/>
              </w:rPr>
              <w:t>1.9058</w:t>
            </w:r>
          </w:p>
        </w:tc>
        <w:tc>
          <w:tcPr>
            <w:tcW w:w="890" w:type="dxa"/>
            <w:tcBorders>
              <w:top w:val="nil"/>
              <w:bottom w:val="nil"/>
            </w:tcBorders>
          </w:tcPr>
          <w:p w14:paraId="51A80E16" w14:textId="77777777" w:rsidR="00A46D8C" w:rsidRDefault="00D75430">
            <w:pPr>
              <w:pStyle w:val="TableParagraph"/>
              <w:ind w:right="79"/>
              <w:rPr>
                <w:sz w:val="18"/>
              </w:rPr>
            </w:pPr>
            <w:r>
              <w:rPr>
                <w:sz w:val="18"/>
              </w:rPr>
              <w:t>1.2222</w:t>
            </w:r>
          </w:p>
        </w:tc>
        <w:tc>
          <w:tcPr>
            <w:tcW w:w="890" w:type="dxa"/>
            <w:tcBorders>
              <w:top w:val="nil"/>
              <w:bottom w:val="nil"/>
            </w:tcBorders>
          </w:tcPr>
          <w:p w14:paraId="373155D5" w14:textId="77777777" w:rsidR="00A46D8C" w:rsidRDefault="00D75430">
            <w:pPr>
              <w:pStyle w:val="TableParagraph"/>
              <w:ind w:right="81"/>
              <w:rPr>
                <w:sz w:val="18"/>
              </w:rPr>
            </w:pPr>
            <w:r>
              <w:rPr>
                <w:sz w:val="18"/>
              </w:rPr>
              <w:t>1.9545</w:t>
            </w:r>
          </w:p>
        </w:tc>
        <w:tc>
          <w:tcPr>
            <w:tcW w:w="948" w:type="dxa"/>
            <w:tcBorders>
              <w:top w:val="nil"/>
              <w:bottom w:val="nil"/>
            </w:tcBorders>
          </w:tcPr>
          <w:p w14:paraId="7AB69F2C" w14:textId="77777777" w:rsidR="00A46D8C" w:rsidRDefault="00D75430">
            <w:pPr>
              <w:pStyle w:val="TableParagraph"/>
              <w:ind w:right="83"/>
              <w:rPr>
                <w:sz w:val="18"/>
              </w:rPr>
            </w:pPr>
            <w:r>
              <w:rPr>
                <w:sz w:val="18"/>
              </w:rPr>
              <w:t>1.1814</w:t>
            </w:r>
          </w:p>
        </w:tc>
        <w:tc>
          <w:tcPr>
            <w:tcW w:w="943" w:type="dxa"/>
            <w:tcBorders>
              <w:top w:val="nil"/>
              <w:bottom w:val="nil"/>
            </w:tcBorders>
          </w:tcPr>
          <w:p w14:paraId="4B05502C" w14:textId="77777777" w:rsidR="00A46D8C" w:rsidRDefault="00D75430">
            <w:pPr>
              <w:pStyle w:val="TableParagraph"/>
              <w:ind w:right="84"/>
              <w:rPr>
                <w:sz w:val="18"/>
              </w:rPr>
            </w:pPr>
            <w:r>
              <w:rPr>
                <w:sz w:val="18"/>
              </w:rPr>
              <w:t>2.0044</w:t>
            </w:r>
          </w:p>
        </w:tc>
      </w:tr>
      <w:tr w:rsidR="00A46D8C" w14:paraId="403DC17E" w14:textId="77777777">
        <w:trPr>
          <w:trHeight w:val="259"/>
        </w:trPr>
        <w:tc>
          <w:tcPr>
            <w:tcW w:w="348" w:type="dxa"/>
            <w:tcBorders>
              <w:top w:val="nil"/>
              <w:bottom w:val="nil"/>
            </w:tcBorders>
          </w:tcPr>
          <w:p w14:paraId="57BCC7A2" w14:textId="77777777" w:rsidR="00A46D8C" w:rsidRDefault="00D75430">
            <w:pPr>
              <w:pStyle w:val="TableParagraph"/>
              <w:ind w:left="91" w:right="27"/>
              <w:jc w:val="center"/>
              <w:rPr>
                <w:sz w:val="18"/>
              </w:rPr>
            </w:pPr>
            <w:r>
              <w:rPr>
                <w:sz w:val="18"/>
              </w:rPr>
              <w:t>57</w:t>
            </w:r>
          </w:p>
        </w:tc>
        <w:tc>
          <w:tcPr>
            <w:tcW w:w="968" w:type="dxa"/>
            <w:tcBorders>
              <w:top w:val="nil"/>
              <w:bottom w:val="nil"/>
            </w:tcBorders>
          </w:tcPr>
          <w:p w14:paraId="004375BC" w14:textId="77777777" w:rsidR="00A46D8C" w:rsidRDefault="00D75430">
            <w:pPr>
              <w:pStyle w:val="TableParagraph"/>
              <w:ind w:right="79"/>
              <w:rPr>
                <w:sz w:val="18"/>
              </w:rPr>
            </w:pPr>
            <w:r>
              <w:rPr>
                <w:sz w:val="18"/>
              </w:rPr>
              <w:t>1.3501</w:t>
            </w:r>
          </w:p>
        </w:tc>
        <w:tc>
          <w:tcPr>
            <w:tcW w:w="975" w:type="dxa"/>
            <w:tcBorders>
              <w:top w:val="nil"/>
              <w:bottom w:val="nil"/>
            </w:tcBorders>
          </w:tcPr>
          <w:p w14:paraId="370865A5" w14:textId="77777777" w:rsidR="00A46D8C" w:rsidRDefault="00D75430">
            <w:pPr>
              <w:pStyle w:val="TableParagraph"/>
              <w:ind w:right="84"/>
              <w:rPr>
                <w:sz w:val="18"/>
              </w:rPr>
            </w:pPr>
            <w:r>
              <w:rPr>
                <w:sz w:val="18"/>
              </w:rPr>
              <w:t>1.8112</w:t>
            </w:r>
          </w:p>
        </w:tc>
        <w:tc>
          <w:tcPr>
            <w:tcW w:w="937" w:type="dxa"/>
            <w:tcBorders>
              <w:top w:val="nil"/>
              <w:bottom w:val="nil"/>
            </w:tcBorders>
          </w:tcPr>
          <w:p w14:paraId="58303532" w14:textId="77777777" w:rsidR="00A46D8C" w:rsidRDefault="00D75430">
            <w:pPr>
              <w:pStyle w:val="TableParagraph"/>
              <w:ind w:right="85"/>
              <w:rPr>
                <w:sz w:val="18"/>
              </w:rPr>
            </w:pPr>
            <w:r>
              <w:rPr>
                <w:sz w:val="18"/>
              </w:rPr>
              <w:t>1.3111</w:t>
            </w:r>
          </w:p>
        </w:tc>
        <w:tc>
          <w:tcPr>
            <w:tcW w:w="937" w:type="dxa"/>
            <w:tcBorders>
              <w:top w:val="nil"/>
              <w:bottom w:val="nil"/>
            </w:tcBorders>
          </w:tcPr>
          <w:p w14:paraId="4C75A79D" w14:textId="77777777" w:rsidR="00A46D8C" w:rsidRDefault="00D75430">
            <w:pPr>
              <w:pStyle w:val="TableParagraph"/>
              <w:ind w:right="81"/>
              <w:rPr>
                <w:sz w:val="18"/>
              </w:rPr>
            </w:pPr>
            <w:r>
              <w:rPr>
                <w:sz w:val="18"/>
              </w:rPr>
              <w:t>1.8562</w:t>
            </w:r>
          </w:p>
        </w:tc>
        <w:tc>
          <w:tcPr>
            <w:tcW w:w="889" w:type="dxa"/>
            <w:tcBorders>
              <w:top w:val="nil"/>
              <w:bottom w:val="nil"/>
            </w:tcBorders>
          </w:tcPr>
          <w:p w14:paraId="58AC13D1" w14:textId="77777777" w:rsidR="00A46D8C" w:rsidRDefault="00D75430">
            <w:pPr>
              <w:pStyle w:val="TableParagraph"/>
              <w:ind w:right="82"/>
              <w:rPr>
                <w:sz w:val="18"/>
              </w:rPr>
            </w:pPr>
            <w:r>
              <w:rPr>
                <w:sz w:val="18"/>
              </w:rPr>
              <w:t>1.2718</w:t>
            </w:r>
          </w:p>
        </w:tc>
        <w:tc>
          <w:tcPr>
            <w:tcW w:w="889" w:type="dxa"/>
            <w:tcBorders>
              <w:top w:val="nil"/>
              <w:bottom w:val="nil"/>
            </w:tcBorders>
          </w:tcPr>
          <w:p w14:paraId="5C811456" w14:textId="77777777" w:rsidR="00A46D8C" w:rsidRDefault="00D75430">
            <w:pPr>
              <w:pStyle w:val="TableParagraph"/>
              <w:ind w:right="82"/>
              <w:rPr>
                <w:sz w:val="18"/>
              </w:rPr>
            </w:pPr>
            <w:r>
              <w:rPr>
                <w:sz w:val="18"/>
              </w:rPr>
              <w:t>1.9026</w:t>
            </w:r>
          </w:p>
        </w:tc>
        <w:tc>
          <w:tcPr>
            <w:tcW w:w="890" w:type="dxa"/>
            <w:tcBorders>
              <w:top w:val="nil"/>
              <w:bottom w:val="nil"/>
            </w:tcBorders>
          </w:tcPr>
          <w:p w14:paraId="5EF61828" w14:textId="77777777" w:rsidR="00A46D8C" w:rsidRDefault="00D75430">
            <w:pPr>
              <w:pStyle w:val="TableParagraph"/>
              <w:ind w:right="79"/>
              <w:rPr>
                <w:sz w:val="18"/>
              </w:rPr>
            </w:pPr>
            <w:r>
              <w:rPr>
                <w:sz w:val="18"/>
              </w:rPr>
              <w:t>1.2320</w:t>
            </w:r>
          </w:p>
        </w:tc>
        <w:tc>
          <w:tcPr>
            <w:tcW w:w="890" w:type="dxa"/>
            <w:tcBorders>
              <w:top w:val="nil"/>
              <w:bottom w:val="nil"/>
            </w:tcBorders>
          </w:tcPr>
          <w:p w14:paraId="2209AC78" w14:textId="77777777" w:rsidR="00A46D8C" w:rsidRDefault="00D75430">
            <w:pPr>
              <w:pStyle w:val="TableParagraph"/>
              <w:ind w:right="81"/>
              <w:rPr>
                <w:sz w:val="18"/>
              </w:rPr>
            </w:pPr>
            <w:r>
              <w:rPr>
                <w:sz w:val="18"/>
              </w:rPr>
              <w:t>1.9502</w:t>
            </w:r>
          </w:p>
        </w:tc>
        <w:tc>
          <w:tcPr>
            <w:tcW w:w="948" w:type="dxa"/>
            <w:tcBorders>
              <w:top w:val="nil"/>
              <w:bottom w:val="nil"/>
            </w:tcBorders>
          </w:tcPr>
          <w:p w14:paraId="682A4DAF" w14:textId="77777777" w:rsidR="00A46D8C" w:rsidRDefault="00D75430">
            <w:pPr>
              <w:pStyle w:val="TableParagraph"/>
              <w:ind w:right="83"/>
              <w:rPr>
                <w:sz w:val="18"/>
              </w:rPr>
            </w:pPr>
            <w:r>
              <w:rPr>
                <w:sz w:val="18"/>
              </w:rPr>
              <w:t>1.1920</w:t>
            </w:r>
          </w:p>
        </w:tc>
        <w:tc>
          <w:tcPr>
            <w:tcW w:w="943" w:type="dxa"/>
            <w:tcBorders>
              <w:top w:val="nil"/>
              <w:bottom w:val="nil"/>
            </w:tcBorders>
          </w:tcPr>
          <w:p w14:paraId="39F32777" w14:textId="77777777" w:rsidR="00A46D8C" w:rsidRDefault="00D75430">
            <w:pPr>
              <w:pStyle w:val="TableParagraph"/>
              <w:ind w:right="84"/>
              <w:rPr>
                <w:sz w:val="18"/>
              </w:rPr>
            </w:pPr>
            <w:r>
              <w:rPr>
                <w:sz w:val="18"/>
              </w:rPr>
              <w:t>1.9990</w:t>
            </w:r>
          </w:p>
        </w:tc>
      </w:tr>
      <w:tr w:rsidR="00A46D8C" w14:paraId="26E38681" w14:textId="77777777">
        <w:trPr>
          <w:trHeight w:val="259"/>
        </w:trPr>
        <w:tc>
          <w:tcPr>
            <w:tcW w:w="348" w:type="dxa"/>
            <w:tcBorders>
              <w:top w:val="nil"/>
              <w:bottom w:val="nil"/>
            </w:tcBorders>
          </w:tcPr>
          <w:p w14:paraId="1C34E0A2" w14:textId="77777777" w:rsidR="00A46D8C" w:rsidRDefault="00D75430">
            <w:pPr>
              <w:pStyle w:val="TableParagraph"/>
              <w:ind w:left="91" w:right="27"/>
              <w:jc w:val="center"/>
              <w:rPr>
                <w:sz w:val="18"/>
              </w:rPr>
            </w:pPr>
            <w:r>
              <w:rPr>
                <w:sz w:val="18"/>
              </w:rPr>
              <w:t>58</w:t>
            </w:r>
          </w:p>
        </w:tc>
        <w:tc>
          <w:tcPr>
            <w:tcW w:w="968" w:type="dxa"/>
            <w:tcBorders>
              <w:top w:val="nil"/>
              <w:bottom w:val="nil"/>
            </w:tcBorders>
          </w:tcPr>
          <w:p w14:paraId="339A62DF" w14:textId="77777777" w:rsidR="00A46D8C" w:rsidRDefault="00D75430">
            <w:pPr>
              <w:pStyle w:val="TableParagraph"/>
              <w:ind w:right="79"/>
              <w:rPr>
                <w:sz w:val="18"/>
              </w:rPr>
            </w:pPr>
            <w:r>
              <w:rPr>
                <w:sz w:val="18"/>
              </w:rPr>
              <w:t>1.3576</w:t>
            </w:r>
          </w:p>
        </w:tc>
        <w:tc>
          <w:tcPr>
            <w:tcW w:w="975" w:type="dxa"/>
            <w:tcBorders>
              <w:top w:val="nil"/>
              <w:bottom w:val="nil"/>
            </w:tcBorders>
          </w:tcPr>
          <w:p w14:paraId="44CFCB72" w14:textId="77777777" w:rsidR="00A46D8C" w:rsidRDefault="00D75430">
            <w:pPr>
              <w:pStyle w:val="TableParagraph"/>
              <w:ind w:right="84"/>
              <w:rPr>
                <w:sz w:val="18"/>
              </w:rPr>
            </w:pPr>
            <w:r>
              <w:rPr>
                <w:sz w:val="18"/>
              </w:rPr>
              <w:t>1.8101</w:t>
            </w:r>
          </w:p>
        </w:tc>
        <w:tc>
          <w:tcPr>
            <w:tcW w:w="937" w:type="dxa"/>
            <w:tcBorders>
              <w:top w:val="nil"/>
              <w:bottom w:val="nil"/>
            </w:tcBorders>
          </w:tcPr>
          <w:p w14:paraId="72BCA45C" w14:textId="77777777" w:rsidR="00A46D8C" w:rsidRDefault="00D75430">
            <w:pPr>
              <w:pStyle w:val="TableParagraph"/>
              <w:ind w:right="85"/>
              <w:rPr>
                <w:sz w:val="18"/>
              </w:rPr>
            </w:pPr>
            <w:r>
              <w:rPr>
                <w:sz w:val="18"/>
              </w:rPr>
              <w:t>1.3193</w:t>
            </w:r>
          </w:p>
        </w:tc>
        <w:tc>
          <w:tcPr>
            <w:tcW w:w="937" w:type="dxa"/>
            <w:tcBorders>
              <w:top w:val="nil"/>
              <w:bottom w:val="nil"/>
            </w:tcBorders>
          </w:tcPr>
          <w:p w14:paraId="49FA565B" w14:textId="77777777" w:rsidR="00A46D8C" w:rsidRDefault="00D75430">
            <w:pPr>
              <w:pStyle w:val="TableParagraph"/>
              <w:ind w:right="81"/>
              <w:rPr>
                <w:sz w:val="18"/>
              </w:rPr>
            </w:pPr>
            <w:r>
              <w:rPr>
                <w:sz w:val="18"/>
              </w:rPr>
              <w:t>1.8542</w:t>
            </w:r>
          </w:p>
        </w:tc>
        <w:tc>
          <w:tcPr>
            <w:tcW w:w="889" w:type="dxa"/>
            <w:tcBorders>
              <w:top w:val="nil"/>
              <w:bottom w:val="nil"/>
            </w:tcBorders>
          </w:tcPr>
          <w:p w14:paraId="23CFC17E" w14:textId="77777777" w:rsidR="00A46D8C" w:rsidRDefault="00D75430">
            <w:pPr>
              <w:pStyle w:val="TableParagraph"/>
              <w:ind w:right="82"/>
              <w:rPr>
                <w:sz w:val="18"/>
              </w:rPr>
            </w:pPr>
            <w:r>
              <w:rPr>
                <w:sz w:val="18"/>
              </w:rPr>
              <w:t>1.2806</w:t>
            </w:r>
          </w:p>
        </w:tc>
        <w:tc>
          <w:tcPr>
            <w:tcW w:w="889" w:type="dxa"/>
            <w:tcBorders>
              <w:top w:val="nil"/>
              <w:bottom w:val="nil"/>
            </w:tcBorders>
          </w:tcPr>
          <w:p w14:paraId="743ECFD8" w14:textId="77777777" w:rsidR="00A46D8C" w:rsidRDefault="00D75430">
            <w:pPr>
              <w:pStyle w:val="TableParagraph"/>
              <w:ind w:right="82"/>
              <w:rPr>
                <w:sz w:val="18"/>
              </w:rPr>
            </w:pPr>
            <w:r>
              <w:rPr>
                <w:sz w:val="18"/>
              </w:rPr>
              <w:t>1.8995</w:t>
            </w:r>
          </w:p>
        </w:tc>
        <w:tc>
          <w:tcPr>
            <w:tcW w:w="890" w:type="dxa"/>
            <w:tcBorders>
              <w:top w:val="nil"/>
              <w:bottom w:val="nil"/>
            </w:tcBorders>
          </w:tcPr>
          <w:p w14:paraId="28B87FD7" w14:textId="77777777" w:rsidR="00A46D8C" w:rsidRDefault="00D75430">
            <w:pPr>
              <w:pStyle w:val="TableParagraph"/>
              <w:ind w:right="79"/>
              <w:rPr>
                <w:sz w:val="18"/>
              </w:rPr>
            </w:pPr>
            <w:r>
              <w:rPr>
                <w:sz w:val="18"/>
              </w:rPr>
              <w:t>1.2416</w:t>
            </w:r>
          </w:p>
        </w:tc>
        <w:tc>
          <w:tcPr>
            <w:tcW w:w="890" w:type="dxa"/>
            <w:tcBorders>
              <w:top w:val="nil"/>
              <w:bottom w:val="nil"/>
            </w:tcBorders>
          </w:tcPr>
          <w:p w14:paraId="490D2403" w14:textId="77777777" w:rsidR="00A46D8C" w:rsidRDefault="00D75430">
            <w:pPr>
              <w:pStyle w:val="TableParagraph"/>
              <w:ind w:right="81"/>
              <w:rPr>
                <w:sz w:val="18"/>
              </w:rPr>
            </w:pPr>
            <w:r>
              <w:rPr>
                <w:sz w:val="18"/>
              </w:rPr>
              <w:t>1.9461</w:t>
            </w:r>
          </w:p>
        </w:tc>
        <w:tc>
          <w:tcPr>
            <w:tcW w:w="948" w:type="dxa"/>
            <w:tcBorders>
              <w:top w:val="nil"/>
              <w:bottom w:val="nil"/>
            </w:tcBorders>
          </w:tcPr>
          <w:p w14:paraId="182B56D1" w14:textId="77777777" w:rsidR="00A46D8C" w:rsidRDefault="00D75430">
            <w:pPr>
              <w:pStyle w:val="TableParagraph"/>
              <w:ind w:right="83"/>
              <w:rPr>
                <w:sz w:val="18"/>
              </w:rPr>
            </w:pPr>
            <w:r>
              <w:rPr>
                <w:sz w:val="18"/>
              </w:rPr>
              <w:t>1.2022</w:t>
            </w:r>
          </w:p>
        </w:tc>
        <w:tc>
          <w:tcPr>
            <w:tcW w:w="943" w:type="dxa"/>
            <w:tcBorders>
              <w:top w:val="nil"/>
              <w:bottom w:val="nil"/>
            </w:tcBorders>
          </w:tcPr>
          <w:p w14:paraId="51AE4D97" w14:textId="77777777" w:rsidR="00A46D8C" w:rsidRDefault="00D75430">
            <w:pPr>
              <w:pStyle w:val="TableParagraph"/>
              <w:ind w:right="84"/>
              <w:rPr>
                <w:sz w:val="18"/>
              </w:rPr>
            </w:pPr>
            <w:r>
              <w:rPr>
                <w:sz w:val="18"/>
              </w:rPr>
              <w:t>1.9938</w:t>
            </w:r>
          </w:p>
        </w:tc>
      </w:tr>
      <w:tr w:rsidR="00A46D8C" w14:paraId="4A3CE668" w14:textId="77777777">
        <w:trPr>
          <w:trHeight w:val="257"/>
        </w:trPr>
        <w:tc>
          <w:tcPr>
            <w:tcW w:w="348" w:type="dxa"/>
            <w:tcBorders>
              <w:top w:val="nil"/>
              <w:bottom w:val="nil"/>
            </w:tcBorders>
          </w:tcPr>
          <w:p w14:paraId="01ABC4E1" w14:textId="77777777" w:rsidR="00A46D8C" w:rsidRDefault="00D75430">
            <w:pPr>
              <w:pStyle w:val="TableParagraph"/>
              <w:ind w:left="91" w:right="27"/>
              <w:jc w:val="center"/>
              <w:rPr>
                <w:sz w:val="18"/>
              </w:rPr>
            </w:pPr>
            <w:r>
              <w:rPr>
                <w:sz w:val="18"/>
              </w:rPr>
              <w:t>59</w:t>
            </w:r>
          </w:p>
        </w:tc>
        <w:tc>
          <w:tcPr>
            <w:tcW w:w="968" w:type="dxa"/>
            <w:tcBorders>
              <w:top w:val="nil"/>
              <w:bottom w:val="nil"/>
            </w:tcBorders>
          </w:tcPr>
          <w:p w14:paraId="35ACA030" w14:textId="77777777" w:rsidR="00A46D8C" w:rsidRDefault="00D75430">
            <w:pPr>
              <w:pStyle w:val="TableParagraph"/>
              <w:ind w:right="79"/>
              <w:rPr>
                <w:sz w:val="18"/>
              </w:rPr>
            </w:pPr>
            <w:r>
              <w:rPr>
                <w:sz w:val="18"/>
              </w:rPr>
              <w:t>1.3648</w:t>
            </w:r>
          </w:p>
        </w:tc>
        <w:tc>
          <w:tcPr>
            <w:tcW w:w="975" w:type="dxa"/>
            <w:tcBorders>
              <w:top w:val="nil"/>
              <w:bottom w:val="nil"/>
            </w:tcBorders>
          </w:tcPr>
          <w:p w14:paraId="3A8A30F9" w14:textId="77777777" w:rsidR="00A46D8C" w:rsidRDefault="00D75430">
            <w:pPr>
              <w:pStyle w:val="TableParagraph"/>
              <w:ind w:right="84"/>
              <w:rPr>
                <w:sz w:val="18"/>
              </w:rPr>
            </w:pPr>
            <w:r>
              <w:rPr>
                <w:sz w:val="18"/>
              </w:rPr>
              <w:t>1.8091</w:t>
            </w:r>
          </w:p>
        </w:tc>
        <w:tc>
          <w:tcPr>
            <w:tcW w:w="937" w:type="dxa"/>
            <w:tcBorders>
              <w:top w:val="nil"/>
              <w:bottom w:val="nil"/>
            </w:tcBorders>
          </w:tcPr>
          <w:p w14:paraId="6285A1A3" w14:textId="77777777" w:rsidR="00A46D8C" w:rsidRDefault="00D75430">
            <w:pPr>
              <w:pStyle w:val="TableParagraph"/>
              <w:ind w:right="85"/>
              <w:rPr>
                <w:sz w:val="18"/>
              </w:rPr>
            </w:pPr>
            <w:r>
              <w:rPr>
                <w:sz w:val="18"/>
              </w:rPr>
              <w:t>1.3272</w:t>
            </w:r>
          </w:p>
        </w:tc>
        <w:tc>
          <w:tcPr>
            <w:tcW w:w="937" w:type="dxa"/>
            <w:tcBorders>
              <w:top w:val="nil"/>
              <w:bottom w:val="nil"/>
            </w:tcBorders>
          </w:tcPr>
          <w:p w14:paraId="3B96DA9C" w14:textId="77777777" w:rsidR="00A46D8C" w:rsidRDefault="00D75430">
            <w:pPr>
              <w:pStyle w:val="TableParagraph"/>
              <w:ind w:right="81"/>
              <w:rPr>
                <w:sz w:val="18"/>
              </w:rPr>
            </w:pPr>
            <w:r>
              <w:rPr>
                <w:sz w:val="18"/>
              </w:rPr>
              <w:t>1.8523</w:t>
            </w:r>
          </w:p>
        </w:tc>
        <w:tc>
          <w:tcPr>
            <w:tcW w:w="889" w:type="dxa"/>
            <w:tcBorders>
              <w:top w:val="nil"/>
              <w:bottom w:val="nil"/>
            </w:tcBorders>
          </w:tcPr>
          <w:p w14:paraId="254D57D5" w14:textId="77777777" w:rsidR="00A46D8C" w:rsidRDefault="00D75430">
            <w:pPr>
              <w:pStyle w:val="TableParagraph"/>
              <w:ind w:right="82"/>
              <w:rPr>
                <w:sz w:val="18"/>
              </w:rPr>
            </w:pPr>
            <w:r>
              <w:rPr>
                <w:sz w:val="18"/>
              </w:rPr>
              <w:t>1.2892</w:t>
            </w:r>
          </w:p>
        </w:tc>
        <w:tc>
          <w:tcPr>
            <w:tcW w:w="889" w:type="dxa"/>
            <w:tcBorders>
              <w:top w:val="nil"/>
              <w:bottom w:val="nil"/>
            </w:tcBorders>
          </w:tcPr>
          <w:p w14:paraId="232F52F5" w14:textId="77777777" w:rsidR="00A46D8C" w:rsidRDefault="00D75430">
            <w:pPr>
              <w:pStyle w:val="TableParagraph"/>
              <w:ind w:right="82"/>
              <w:rPr>
                <w:sz w:val="18"/>
              </w:rPr>
            </w:pPr>
            <w:r>
              <w:rPr>
                <w:sz w:val="18"/>
              </w:rPr>
              <w:t>1.8967</w:t>
            </w:r>
          </w:p>
        </w:tc>
        <w:tc>
          <w:tcPr>
            <w:tcW w:w="890" w:type="dxa"/>
            <w:tcBorders>
              <w:top w:val="nil"/>
              <w:bottom w:val="nil"/>
            </w:tcBorders>
          </w:tcPr>
          <w:p w14:paraId="698E4CE7" w14:textId="77777777" w:rsidR="00A46D8C" w:rsidRDefault="00D75430">
            <w:pPr>
              <w:pStyle w:val="TableParagraph"/>
              <w:ind w:right="79"/>
              <w:rPr>
                <w:sz w:val="18"/>
              </w:rPr>
            </w:pPr>
            <w:r>
              <w:rPr>
                <w:sz w:val="18"/>
              </w:rPr>
              <w:t>1.2509</w:t>
            </w:r>
          </w:p>
        </w:tc>
        <w:tc>
          <w:tcPr>
            <w:tcW w:w="890" w:type="dxa"/>
            <w:tcBorders>
              <w:top w:val="nil"/>
              <w:bottom w:val="nil"/>
            </w:tcBorders>
          </w:tcPr>
          <w:p w14:paraId="13293A33" w14:textId="77777777" w:rsidR="00A46D8C" w:rsidRDefault="00D75430">
            <w:pPr>
              <w:pStyle w:val="TableParagraph"/>
              <w:ind w:right="81"/>
              <w:rPr>
                <w:sz w:val="18"/>
              </w:rPr>
            </w:pPr>
            <w:r>
              <w:rPr>
                <w:sz w:val="18"/>
              </w:rPr>
              <w:t>1.9422</w:t>
            </w:r>
          </w:p>
        </w:tc>
        <w:tc>
          <w:tcPr>
            <w:tcW w:w="948" w:type="dxa"/>
            <w:tcBorders>
              <w:top w:val="nil"/>
              <w:bottom w:val="nil"/>
            </w:tcBorders>
          </w:tcPr>
          <w:p w14:paraId="2FAA68CE" w14:textId="77777777" w:rsidR="00A46D8C" w:rsidRDefault="00D75430">
            <w:pPr>
              <w:pStyle w:val="TableParagraph"/>
              <w:ind w:right="83"/>
              <w:rPr>
                <w:sz w:val="18"/>
              </w:rPr>
            </w:pPr>
            <w:r>
              <w:rPr>
                <w:sz w:val="18"/>
              </w:rPr>
              <w:t>1.2122</w:t>
            </w:r>
          </w:p>
        </w:tc>
        <w:tc>
          <w:tcPr>
            <w:tcW w:w="943" w:type="dxa"/>
            <w:tcBorders>
              <w:top w:val="nil"/>
              <w:bottom w:val="nil"/>
            </w:tcBorders>
          </w:tcPr>
          <w:p w14:paraId="37837C1B" w14:textId="77777777" w:rsidR="00A46D8C" w:rsidRDefault="00D75430">
            <w:pPr>
              <w:pStyle w:val="TableParagraph"/>
              <w:ind w:right="84"/>
              <w:rPr>
                <w:sz w:val="18"/>
              </w:rPr>
            </w:pPr>
            <w:r>
              <w:rPr>
                <w:sz w:val="18"/>
              </w:rPr>
              <w:t>1.9889</w:t>
            </w:r>
          </w:p>
        </w:tc>
      </w:tr>
      <w:tr w:rsidR="00A46D8C" w14:paraId="52C4024B" w14:textId="77777777">
        <w:trPr>
          <w:trHeight w:val="256"/>
        </w:trPr>
        <w:tc>
          <w:tcPr>
            <w:tcW w:w="348" w:type="dxa"/>
            <w:tcBorders>
              <w:top w:val="nil"/>
              <w:bottom w:val="nil"/>
            </w:tcBorders>
          </w:tcPr>
          <w:p w14:paraId="1D601261" w14:textId="77777777" w:rsidR="00A46D8C" w:rsidRDefault="00D75430">
            <w:pPr>
              <w:pStyle w:val="TableParagraph"/>
              <w:spacing w:before="20"/>
              <w:ind w:left="91" w:right="27"/>
              <w:jc w:val="center"/>
              <w:rPr>
                <w:sz w:val="18"/>
              </w:rPr>
            </w:pPr>
            <w:r>
              <w:rPr>
                <w:sz w:val="18"/>
              </w:rPr>
              <w:t>60</w:t>
            </w:r>
          </w:p>
        </w:tc>
        <w:tc>
          <w:tcPr>
            <w:tcW w:w="968" w:type="dxa"/>
            <w:tcBorders>
              <w:top w:val="nil"/>
              <w:bottom w:val="nil"/>
            </w:tcBorders>
          </w:tcPr>
          <w:p w14:paraId="09ADCA9D" w14:textId="77777777" w:rsidR="00A46D8C" w:rsidRDefault="00D75430">
            <w:pPr>
              <w:pStyle w:val="TableParagraph"/>
              <w:spacing w:before="20"/>
              <w:ind w:right="79"/>
              <w:rPr>
                <w:sz w:val="18"/>
              </w:rPr>
            </w:pPr>
            <w:r>
              <w:rPr>
                <w:sz w:val="18"/>
              </w:rPr>
              <w:t>1.3719</w:t>
            </w:r>
          </w:p>
        </w:tc>
        <w:tc>
          <w:tcPr>
            <w:tcW w:w="975" w:type="dxa"/>
            <w:tcBorders>
              <w:top w:val="nil"/>
              <w:bottom w:val="nil"/>
            </w:tcBorders>
          </w:tcPr>
          <w:p w14:paraId="6B42A56D" w14:textId="77777777" w:rsidR="00A46D8C" w:rsidRDefault="00D75430">
            <w:pPr>
              <w:pStyle w:val="TableParagraph"/>
              <w:spacing w:before="20"/>
              <w:ind w:right="84"/>
              <w:rPr>
                <w:sz w:val="18"/>
              </w:rPr>
            </w:pPr>
            <w:r>
              <w:rPr>
                <w:sz w:val="18"/>
              </w:rPr>
              <w:t>1.8082</w:t>
            </w:r>
          </w:p>
        </w:tc>
        <w:tc>
          <w:tcPr>
            <w:tcW w:w="937" w:type="dxa"/>
            <w:tcBorders>
              <w:top w:val="nil"/>
              <w:bottom w:val="nil"/>
            </w:tcBorders>
          </w:tcPr>
          <w:p w14:paraId="76D12FDE" w14:textId="77777777" w:rsidR="00A46D8C" w:rsidRDefault="00D75430">
            <w:pPr>
              <w:pStyle w:val="TableParagraph"/>
              <w:spacing w:before="20"/>
              <w:ind w:right="85"/>
              <w:rPr>
                <w:sz w:val="18"/>
              </w:rPr>
            </w:pPr>
            <w:r>
              <w:rPr>
                <w:sz w:val="18"/>
              </w:rPr>
              <w:t>1.3349</w:t>
            </w:r>
          </w:p>
        </w:tc>
        <w:tc>
          <w:tcPr>
            <w:tcW w:w="937" w:type="dxa"/>
            <w:tcBorders>
              <w:top w:val="nil"/>
              <w:bottom w:val="nil"/>
            </w:tcBorders>
          </w:tcPr>
          <w:p w14:paraId="52265FCB" w14:textId="77777777" w:rsidR="00A46D8C" w:rsidRDefault="00D75430">
            <w:pPr>
              <w:pStyle w:val="TableParagraph"/>
              <w:spacing w:before="20"/>
              <w:ind w:right="81"/>
              <w:rPr>
                <w:sz w:val="18"/>
              </w:rPr>
            </w:pPr>
            <w:r>
              <w:rPr>
                <w:sz w:val="18"/>
              </w:rPr>
              <w:t>1.8505</w:t>
            </w:r>
          </w:p>
        </w:tc>
        <w:tc>
          <w:tcPr>
            <w:tcW w:w="889" w:type="dxa"/>
            <w:tcBorders>
              <w:top w:val="nil"/>
              <w:bottom w:val="nil"/>
            </w:tcBorders>
          </w:tcPr>
          <w:p w14:paraId="2535CA3C" w14:textId="77777777" w:rsidR="00A46D8C" w:rsidRDefault="00D75430">
            <w:pPr>
              <w:pStyle w:val="TableParagraph"/>
              <w:spacing w:before="20"/>
              <w:ind w:right="82"/>
              <w:rPr>
                <w:sz w:val="18"/>
              </w:rPr>
            </w:pPr>
            <w:r>
              <w:rPr>
                <w:sz w:val="18"/>
              </w:rPr>
              <w:t>1.2976</w:t>
            </w:r>
          </w:p>
        </w:tc>
        <w:tc>
          <w:tcPr>
            <w:tcW w:w="889" w:type="dxa"/>
            <w:tcBorders>
              <w:top w:val="nil"/>
              <w:bottom w:val="nil"/>
            </w:tcBorders>
          </w:tcPr>
          <w:p w14:paraId="1B9C3152" w14:textId="77777777" w:rsidR="00A46D8C" w:rsidRDefault="00D75430">
            <w:pPr>
              <w:pStyle w:val="TableParagraph"/>
              <w:spacing w:before="20"/>
              <w:ind w:right="82"/>
              <w:rPr>
                <w:sz w:val="18"/>
              </w:rPr>
            </w:pPr>
            <w:r>
              <w:rPr>
                <w:sz w:val="18"/>
              </w:rPr>
              <w:t>1.8939</w:t>
            </w:r>
          </w:p>
        </w:tc>
        <w:tc>
          <w:tcPr>
            <w:tcW w:w="890" w:type="dxa"/>
            <w:tcBorders>
              <w:top w:val="nil"/>
              <w:bottom w:val="nil"/>
            </w:tcBorders>
          </w:tcPr>
          <w:p w14:paraId="521CE23E" w14:textId="77777777" w:rsidR="00A46D8C" w:rsidRDefault="00D75430">
            <w:pPr>
              <w:pStyle w:val="TableParagraph"/>
              <w:spacing w:before="20"/>
              <w:ind w:right="79"/>
              <w:rPr>
                <w:sz w:val="18"/>
              </w:rPr>
            </w:pPr>
            <w:r>
              <w:rPr>
                <w:sz w:val="18"/>
              </w:rPr>
              <w:t>1.2599</w:t>
            </w:r>
          </w:p>
        </w:tc>
        <w:tc>
          <w:tcPr>
            <w:tcW w:w="890" w:type="dxa"/>
            <w:tcBorders>
              <w:top w:val="nil"/>
              <w:bottom w:val="nil"/>
            </w:tcBorders>
          </w:tcPr>
          <w:p w14:paraId="39203AFE" w14:textId="77777777" w:rsidR="00A46D8C" w:rsidRDefault="00D75430">
            <w:pPr>
              <w:pStyle w:val="TableParagraph"/>
              <w:spacing w:before="20"/>
              <w:ind w:right="81"/>
              <w:rPr>
                <w:sz w:val="18"/>
              </w:rPr>
            </w:pPr>
            <w:r>
              <w:rPr>
                <w:sz w:val="18"/>
              </w:rPr>
              <w:t>1.9386</w:t>
            </w:r>
          </w:p>
        </w:tc>
        <w:tc>
          <w:tcPr>
            <w:tcW w:w="948" w:type="dxa"/>
            <w:tcBorders>
              <w:top w:val="nil"/>
              <w:bottom w:val="nil"/>
            </w:tcBorders>
          </w:tcPr>
          <w:p w14:paraId="2483ED47" w14:textId="77777777" w:rsidR="00A46D8C" w:rsidRDefault="00D75430">
            <w:pPr>
              <w:pStyle w:val="TableParagraph"/>
              <w:spacing w:before="20"/>
              <w:ind w:right="83"/>
              <w:rPr>
                <w:sz w:val="18"/>
              </w:rPr>
            </w:pPr>
            <w:r>
              <w:rPr>
                <w:sz w:val="18"/>
              </w:rPr>
              <w:t>1.2218</w:t>
            </w:r>
          </w:p>
        </w:tc>
        <w:tc>
          <w:tcPr>
            <w:tcW w:w="943" w:type="dxa"/>
            <w:tcBorders>
              <w:top w:val="nil"/>
              <w:bottom w:val="nil"/>
            </w:tcBorders>
          </w:tcPr>
          <w:p w14:paraId="74328FD0" w14:textId="77777777" w:rsidR="00A46D8C" w:rsidRDefault="00D75430">
            <w:pPr>
              <w:pStyle w:val="TableParagraph"/>
              <w:spacing w:before="20"/>
              <w:ind w:right="84"/>
              <w:rPr>
                <w:sz w:val="18"/>
              </w:rPr>
            </w:pPr>
            <w:r>
              <w:rPr>
                <w:sz w:val="18"/>
              </w:rPr>
              <w:t>1.9843</w:t>
            </w:r>
          </w:p>
        </w:tc>
      </w:tr>
      <w:tr w:rsidR="00A46D8C" w14:paraId="5179EF33" w14:textId="77777777">
        <w:trPr>
          <w:trHeight w:val="259"/>
        </w:trPr>
        <w:tc>
          <w:tcPr>
            <w:tcW w:w="348" w:type="dxa"/>
            <w:tcBorders>
              <w:top w:val="nil"/>
              <w:bottom w:val="nil"/>
            </w:tcBorders>
          </w:tcPr>
          <w:p w14:paraId="4498C818" w14:textId="77777777" w:rsidR="00A46D8C" w:rsidRDefault="00D75430">
            <w:pPr>
              <w:pStyle w:val="TableParagraph"/>
              <w:ind w:left="91" w:right="27"/>
              <w:jc w:val="center"/>
              <w:rPr>
                <w:sz w:val="18"/>
              </w:rPr>
            </w:pPr>
            <w:r>
              <w:rPr>
                <w:sz w:val="18"/>
              </w:rPr>
              <w:t>61</w:t>
            </w:r>
          </w:p>
        </w:tc>
        <w:tc>
          <w:tcPr>
            <w:tcW w:w="968" w:type="dxa"/>
            <w:tcBorders>
              <w:top w:val="nil"/>
              <w:bottom w:val="nil"/>
            </w:tcBorders>
          </w:tcPr>
          <w:p w14:paraId="34411A2F" w14:textId="77777777" w:rsidR="00A46D8C" w:rsidRDefault="00D75430">
            <w:pPr>
              <w:pStyle w:val="TableParagraph"/>
              <w:ind w:right="79"/>
              <w:rPr>
                <w:sz w:val="18"/>
              </w:rPr>
            </w:pPr>
            <w:r>
              <w:rPr>
                <w:sz w:val="18"/>
              </w:rPr>
              <w:t>1.3787</w:t>
            </w:r>
          </w:p>
        </w:tc>
        <w:tc>
          <w:tcPr>
            <w:tcW w:w="975" w:type="dxa"/>
            <w:tcBorders>
              <w:top w:val="nil"/>
              <w:bottom w:val="nil"/>
            </w:tcBorders>
          </w:tcPr>
          <w:p w14:paraId="40965245" w14:textId="77777777" w:rsidR="00A46D8C" w:rsidRDefault="00D75430">
            <w:pPr>
              <w:pStyle w:val="TableParagraph"/>
              <w:ind w:right="84"/>
              <w:rPr>
                <w:sz w:val="18"/>
              </w:rPr>
            </w:pPr>
            <w:r>
              <w:rPr>
                <w:sz w:val="18"/>
              </w:rPr>
              <w:t>1.8073</w:t>
            </w:r>
          </w:p>
        </w:tc>
        <w:tc>
          <w:tcPr>
            <w:tcW w:w="937" w:type="dxa"/>
            <w:tcBorders>
              <w:top w:val="nil"/>
              <w:bottom w:val="nil"/>
            </w:tcBorders>
          </w:tcPr>
          <w:p w14:paraId="61DEE8B2" w14:textId="77777777" w:rsidR="00A46D8C" w:rsidRDefault="00D75430">
            <w:pPr>
              <w:pStyle w:val="TableParagraph"/>
              <w:ind w:right="85"/>
              <w:rPr>
                <w:sz w:val="18"/>
              </w:rPr>
            </w:pPr>
            <w:r>
              <w:rPr>
                <w:sz w:val="18"/>
              </w:rPr>
              <w:t>1.3424</w:t>
            </w:r>
          </w:p>
        </w:tc>
        <w:tc>
          <w:tcPr>
            <w:tcW w:w="937" w:type="dxa"/>
            <w:tcBorders>
              <w:top w:val="nil"/>
              <w:bottom w:val="nil"/>
            </w:tcBorders>
          </w:tcPr>
          <w:p w14:paraId="3F91E761" w14:textId="77777777" w:rsidR="00A46D8C" w:rsidRDefault="00D75430">
            <w:pPr>
              <w:pStyle w:val="TableParagraph"/>
              <w:ind w:right="81"/>
              <w:rPr>
                <w:sz w:val="18"/>
              </w:rPr>
            </w:pPr>
            <w:r>
              <w:rPr>
                <w:sz w:val="18"/>
              </w:rPr>
              <w:t>1.8488</w:t>
            </w:r>
          </w:p>
        </w:tc>
        <w:tc>
          <w:tcPr>
            <w:tcW w:w="889" w:type="dxa"/>
            <w:tcBorders>
              <w:top w:val="nil"/>
              <w:bottom w:val="nil"/>
            </w:tcBorders>
          </w:tcPr>
          <w:p w14:paraId="5B665199" w14:textId="77777777" w:rsidR="00A46D8C" w:rsidRDefault="00D75430">
            <w:pPr>
              <w:pStyle w:val="TableParagraph"/>
              <w:ind w:right="82"/>
              <w:rPr>
                <w:sz w:val="18"/>
              </w:rPr>
            </w:pPr>
            <w:r>
              <w:rPr>
                <w:sz w:val="18"/>
              </w:rPr>
              <w:t>1.3057</w:t>
            </w:r>
          </w:p>
        </w:tc>
        <w:tc>
          <w:tcPr>
            <w:tcW w:w="889" w:type="dxa"/>
            <w:tcBorders>
              <w:top w:val="nil"/>
              <w:bottom w:val="nil"/>
            </w:tcBorders>
          </w:tcPr>
          <w:p w14:paraId="7F5540DB" w14:textId="77777777" w:rsidR="00A46D8C" w:rsidRDefault="00D75430">
            <w:pPr>
              <w:pStyle w:val="TableParagraph"/>
              <w:ind w:right="82"/>
              <w:rPr>
                <w:sz w:val="18"/>
              </w:rPr>
            </w:pPr>
            <w:r>
              <w:rPr>
                <w:sz w:val="18"/>
              </w:rPr>
              <w:t>1.8914</w:t>
            </w:r>
          </w:p>
        </w:tc>
        <w:tc>
          <w:tcPr>
            <w:tcW w:w="890" w:type="dxa"/>
            <w:tcBorders>
              <w:top w:val="nil"/>
              <w:bottom w:val="nil"/>
            </w:tcBorders>
          </w:tcPr>
          <w:p w14:paraId="04A60F71" w14:textId="77777777" w:rsidR="00A46D8C" w:rsidRDefault="00D75430">
            <w:pPr>
              <w:pStyle w:val="TableParagraph"/>
              <w:ind w:right="79"/>
              <w:rPr>
                <w:sz w:val="18"/>
              </w:rPr>
            </w:pPr>
            <w:r>
              <w:rPr>
                <w:sz w:val="18"/>
              </w:rPr>
              <w:t>1.2686</w:t>
            </w:r>
          </w:p>
        </w:tc>
        <w:tc>
          <w:tcPr>
            <w:tcW w:w="890" w:type="dxa"/>
            <w:tcBorders>
              <w:top w:val="nil"/>
              <w:bottom w:val="nil"/>
            </w:tcBorders>
          </w:tcPr>
          <w:p w14:paraId="71AB1B85" w14:textId="77777777" w:rsidR="00A46D8C" w:rsidRDefault="00D75430">
            <w:pPr>
              <w:pStyle w:val="TableParagraph"/>
              <w:ind w:right="81"/>
              <w:rPr>
                <w:sz w:val="18"/>
              </w:rPr>
            </w:pPr>
            <w:r>
              <w:rPr>
                <w:sz w:val="18"/>
              </w:rPr>
              <w:t>1.9351</w:t>
            </w:r>
          </w:p>
        </w:tc>
        <w:tc>
          <w:tcPr>
            <w:tcW w:w="948" w:type="dxa"/>
            <w:tcBorders>
              <w:top w:val="nil"/>
              <w:bottom w:val="nil"/>
            </w:tcBorders>
          </w:tcPr>
          <w:p w14:paraId="4C4BA35E" w14:textId="77777777" w:rsidR="00A46D8C" w:rsidRDefault="00D75430">
            <w:pPr>
              <w:pStyle w:val="TableParagraph"/>
              <w:ind w:right="83"/>
              <w:rPr>
                <w:sz w:val="18"/>
              </w:rPr>
            </w:pPr>
            <w:r>
              <w:rPr>
                <w:sz w:val="18"/>
              </w:rPr>
              <w:t>1.2312</w:t>
            </w:r>
          </w:p>
        </w:tc>
        <w:tc>
          <w:tcPr>
            <w:tcW w:w="943" w:type="dxa"/>
            <w:tcBorders>
              <w:top w:val="nil"/>
              <w:bottom w:val="nil"/>
            </w:tcBorders>
          </w:tcPr>
          <w:p w14:paraId="0CC73647" w14:textId="77777777" w:rsidR="00A46D8C" w:rsidRDefault="00D75430">
            <w:pPr>
              <w:pStyle w:val="TableParagraph"/>
              <w:ind w:right="84"/>
              <w:rPr>
                <w:sz w:val="18"/>
              </w:rPr>
            </w:pPr>
            <w:r>
              <w:rPr>
                <w:sz w:val="18"/>
              </w:rPr>
              <w:t>1.9798</w:t>
            </w:r>
          </w:p>
        </w:tc>
      </w:tr>
      <w:tr w:rsidR="00A46D8C" w14:paraId="0D82ABE3" w14:textId="77777777">
        <w:trPr>
          <w:trHeight w:val="259"/>
        </w:trPr>
        <w:tc>
          <w:tcPr>
            <w:tcW w:w="348" w:type="dxa"/>
            <w:tcBorders>
              <w:top w:val="nil"/>
              <w:bottom w:val="nil"/>
            </w:tcBorders>
          </w:tcPr>
          <w:p w14:paraId="4DDA5437" w14:textId="77777777" w:rsidR="00A46D8C" w:rsidRDefault="00D75430">
            <w:pPr>
              <w:pStyle w:val="TableParagraph"/>
              <w:ind w:left="91" w:right="27"/>
              <w:jc w:val="center"/>
              <w:rPr>
                <w:sz w:val="18"/>
              </w:rPr>
            </w:pPr>
            <w:r>
              <w:rPr>
                <w:sz w:val="18"/>
              </w:rPr>
              <w:t>62</w:t>
            </w:r>
          </w:p>
        </w:tc>
        <w:tc>
          <w:tcPr>
            <w:tcW w:w="968" w:type="dxa"/>
            <w:tcBorders>
              <w:top w:val="nil"/>
              <w:bottom w:val="nil"/>
            </w:tcBorders>
          </w:tcPr>
          <w:p w14:paraId="4BDD8FE8" w14:textId="77777777" w:rsidR="00A46D8C" w:rsidRDefault="00D75430">
            <w:pPr>
              <w:pStyle w:val="TableParagraph"/>
              <w:ind w:right="79"/>
              <w:rPr>
                <w:sz w:val="18"/>
              </w:rPr>
            </w:pPr>
            <w:r>
              <w:rPr>
                <w:sz w:val="18"/>
              </w:rPr>
              <w:t>1.3854</w:t>
            </w:r>
          </w:p>
        </w:tc>
        <w:tc>
          <w:tcPr>
            <w:tcW w:w="975" w:type="dxa"/>
            <w:tcBorders>
              <w:top w:val="nil"/>
              <w:bottom w:val="nil"/>
            </w:tcBorders>
          </w:tcPr>
          <w:p w14:paraId="0DE68D87" w14:textId="77777777" w:rsidR="00A46D8C" w:rsidRDefault="00D75430">
            <w:pPr>
              <w:pStyle w:val="TableParagraph"/>
              <w:ind w:right="84"/>
              <w:rPr>
                <w:sz w:val="18"/>
              </w:rPr>
            </w:pPr>
            <w:r>
              <w:rPr>
                <w:sz w:val="18"/>
              </w:rPr>
              <w:t>1.8066</w:t>
            </w:r>
          </w:p>
        </w:tc>
        <w:tc>
          <w:tcPr>
            <w:tcW w:w="937" w:type="dxa"/>
            <w:tcBorders>
              <w:top w:val="nil"/>
              <w:bottom w:val="nil"/>
            </w:tcBorders>
          </w:tcPr>
          <w:p w14:paraId="60D02A24" w14:textId="77777777" w:rsidR="00A46D8C" w:rsidRDefault="00D75430">
            <w:pPr>
              <w:pStyle w:val="TableParagraph"/>
              <w:ind w:right="85"/>
              <w:rPr>
                <w:sz w:val="18"/>
              </w:rPr>
            </w:pPr>
            <w:r>
              <w:rPr>
                <w:sz w:val="18"/>
              </w:rPr>
              <w:t>1.3497</w:t>
            </w:r>
          </w:p>
        </w:tc>
        <w:tc>
          <w:tcPr>
            <w:tcW w:w="937" w:type="dxa"/>
            <w:tcBorders>
              <w:top w:val="nil"/>
              <w:bottom w:val="nil"/>
            </w:tcBorders>
          </w:tcPr>
          <w:p w14:paraId="2CED8677" w14:textId="77777777" w:rsidR="00A46D8C" w:rsidRDefault="00D75430">
            <w:pPr>
              <w:pStyle w:val="TableParagraph"/>
              <w:ind w:right="81"/>
              <w:rPr>
                <w:sz w:val="18"/>
              </w:rPr>
            </w:pPr>
            <w:r>
              <w:rPr>
                <w:sz w:val="18"/>
              </w:rPr>
              <w:t>1.8472</w:t>
            </w:r>
          </w:p>
        </w:tc>
        <w:tc>
          <w:tcPr>
            <w:tcW w:w="889" w:type="dxa"/>
            <w:tcBorders>
              <w:top w:val="nil"/>
              <w:bottom w:val="nil"/>
            </w:tcBorders>
          </w:tcPr>
          <w:p w14:paraId="2F4C3F79" w14:textId="77777777" w:rsidR="00A46D8C" w:rsidRDefault="00D75430">
            <w:pPr>
              <w:pStyle w:val="TableParagraph"/>
              <w:ind w:right="82"/>
              <w:rPr>
                <w:sz w:val="18"/>
              </w:rPr>
            </w:pPr>
            <w:r>
              <w:rPr>
                <w:sz w:val="18"/>
              </w:rPr>
              <w:t>1.3136</w:t>
            </w:r>
          </w:p>
        </w:tc>
        <w:tc>
          <w:tcPr>
            <w:tcW w:w="889" w:type="dxa"/>
            <w:tcBorders>
              <w:top w:val="nil"/>
              <w:bottom w:val="nil"/>
            </w:tcBorders>
          </w:tcPr>
          <w:p w14:paraId="1B2BE04C" w14:textId="77777777" w:rsidR="00A46D8C" w:rsidRDefault="00D75430">
            <w:pPr>
              <w:pStyle w:val="TableParagraph"/>
              <w:ind w:right="82"/>
              <w:rPr>
                <w:sz w:val="18"/>
              </w:rPr>
            </w:pPr>
            <w:r>
              <w:rPr>
                <w:sz w:val="18"/>
              </w:rPr>
              <w:t>1.8889</w:t>
            </w:r>
          </w:p>
        </w:tc>
        <w:tc>
          <w:tcPr>
            <w:tcW w:w="890" w:type="dxa"/>
            <w:tcBorders>
              <w:top w:val="nil"/>
              <w:bottom w:val="nil"/>
            </w:tcBorders>
          </w:tcPr>
          <w:p w14:paraId="7D488731" w14:textId="77777777" w:rsidR="00A46D8C" w:rsidRDefault="00D75430">
            <w:pPr>
              <w:pStyle w:val="TableParagraph"/>
              <w:ind w:right="79"/>
              <w:rPr>
                <w:sz w:val="18"/>
              </w:rPr>
            </w:pPr>
            <w:r>
              <w:rPr>
                <w:sz w:val="18"/>
              </w:rPr>
              <w:t>1.2771</w:t>
            </w:r>
          </w:p>
        </w:tc>
        <w:tc>
          <w:tcPr>
            <w:tcW w:w="890" w:type="dxa"/>
            <w:tcBorders>
              <w:top w:val="nil"/>
              <w:bottom w:val="nil"/>
            </w:tcBorders>
          </w:tcPr>
          <w:p w14:paraId="62775CDB" w14:textId="77777777" w:rsidR="00A46D8C" w:rsidRDefault="00D75430">
            <w:pPr>
              <w:pStyle w:val="TableParagraph"/>
              <w:ind w:right="81"/>
              <w:rPr>
                <w:sz w:val="18"/>
              </w:rPr>
            </w:pPr>
            <w:r>
              <w:rPr>
                <w:sz w:val="18"/>
              </w:rPr>
              <w:t>1.9318</w:t>
            </w:r>
          </w:p>
        </w:tc>
        <w:tc>
          <w:tcPr>
            <w:tcW w:w="948" w:type="dxa"/>
            <w:tcBorders>
              <w:top w:val="nil"/>
              <w:bottom w:val="nil"/>
            </w:tcBorders>
          </w:tcPr>
          <w:p w14:paraId="183239B8" w14:textId="77777777" w:rsidR="00A46D8C" w:rsidRDefault="00D75430">
            <w:pPr>
              <w:pStyle w:val="TableParagraph"/>
              <w:ind w:right="83"/>
              <w:rPr>
                <w:sz w:val="18"/>
              </w:rPr>
            </w:pPr>
            <w:r>
              <w:rPr>
                <w:sz w:val="18"/>
              </w:rPr>
              <w:t>1.2403</w:t>
            </w:r>
          </w:p>
        </w:tc>
        <w:tc>
          <w:tcPr>
            <w:tcW w:w="943" w:type="dxa"/>
            <w:tcBorders>
              <w:top w:val="nil"/>
              <w:bottom w:val="nil"/>
            </w:tcBorders>
          </w:tcPr>
          <w:p w14:paraId="59DCFA7E" w14:textId="77777777" w:rsidR="00A46D8C" w:rsidRDefault="00D75430">
            <w:pPr>
              <w:pStyle w:val="TableParagraph"/>
              <w:ind w:right="84"/>
              <w:rPr>
                <w:sz w:val="18"/>
              </w:rPr>
            </w:pPr>
            <w:r>
              <w:rPr>
                <w:sz w:val="18"/>
              </w:rPr>
              <w:t>1.9756</w:t>
            </w:r>
          </w:p>
        </w:tc>
      </w:tr>
      <w:tr w:rsidR="00A46D8C" w14:paraId="512519C9" w14:textId="77777777">
        <w:trPr>
          <w:trHeight w:val="259"/>
        </w:trPr>
        <w:tc>
          <w:tcPr>
            <w:tcW w:w="348" w:type="dxa"/>
            <w:tcBorders>
              <w:top w:val="nil"/>
              <w:bottom w:val="nil"/>
            </w:tcBorders>
          </w:tcPr>
          <w:p w14:paraId="6908DD75" w14:textId="77777777" w:rsidR="00A46D8C" w:rsidRDefault="00D75430">
            <w:pPr>
              <w:pStyle w:val="TableParagraph"/>
              <w:ind w:left="91" w:right="27"/>
              <w:jc w:val="center"/>
              <w:rPr>
                <w:sz w:val="18"/>
              </w:rPr>
            </w:pPr>
            <w:r>
              <w:rPr>
                <w:sz w:val="18"/>
              </w:rPr>
              <w:t>63</w:t>
            </w:r>
          </w:p>
        </w:tc>
        <w:tc>
          <w:tcPr>
            <w:tcW w:w="968" w:type="dxa"/>
            <w:tcBorders>
              <w:top w:val="nil"/>
              <w:bottom w:val="nil"/>
            </w:tcBorders>
          </w:tcPr>
          <w:p w14:paraId="1424C1F9" w14:textId="77777777" w:rsidR="00A46D8C" w:rsidRDefault="00D75430">
            <w:pPr>
              <w:pStyle w:val="TableParagraph"/>
              <w:ind w:right="79"/>
              <w:rPr>
                <w:sz w:val="18"/>
              </w:rPr>
            </w:pPr>
            <w:r>
              <w:rPr>
                <w:sz w:val="18"/>
              </w:rPr>
              <w:t>1.3918</w:t>
            </w:r>
          </w:p>
        </w:tc>
        <w:tc>
          <w:tcPr>
            <w:tcW w:w="975" w:type="dxa"/>
            <w:tcBorders>
              <w:top w:val="nil"/>
              <w:bottom w:val="nil"/>
            </w:tcBorders>
          </w:tcPr>
          <w:p w14:paraId="61323995" w14:textId="77777777" w:rsidR="00A46D8C" w:rsidRDefault="00D75430">
            <w:pPr>
              <w:pStyle w:val="TableParagraph"/>
              <w:ind w:right="84"/>
              <w:rPr>
                <w:sz w:val="18"/>
              </w:rPr>
            </w:pPr>
            <w:r>
              <w:rPr>
                <w:sz w:val="18"/>
              </w:rPr>
              <w:t>1.8058</w:t>
            </w:r>
          </w:p>
        </w:tc>
        <w:tc>
          <w:tcPr>
            <w:tcW w:w="937" w:type="dxa"/>
            <w:tcBorders>
              <w:top w:val="nil"/>
              <w:bottom w:val="nil"/>
            </w:tcBorders>
          </w:tcPr>
          <w:p w14:paraId="5ED7F7F2" w14:textId="77777777" w:rsidR="00A46D8C" w:rsidRDefault="00D75430">
            <w:pPr>
              <w:pStyle w:val="TableParagraph"/>
              <w:ind w:right="85"/>
              <w:rPr>
                <w:sz w:val="18"/>
              </w:rPr>
            </w:pPr>
            <w:r>
              <w:rPr>
                <w:sz w:val="18"/>
              </w:rPr>
              <w:t>1.3567</w:t>
            </w:r>
          </w:p>
        </w:tc>
        <w:tc>
          <w:tcPr>
            <w:tcW w:w="937" w:type="dxa"/>
            <w:tcBorders>
              <w:top w:val="nil"/>
              <w:bottom w:val="nil"/>
            </w:tcBorders>
          </w:tcPr>
          <w:p w14:paraId="1E4FF18F" w14:textId="77777777" w:rsidR="00A46D8C" w:rsidRDefault="00D75430">
            <w:pPr>
              <w:pStyle w:val="TableParagraph"/>
              <w:ind w:right="81"/>
              <w:rPr>
                <w:sz w:val="18"/>
              </w:rPr>
            </w:pPr>
            <w:r>
              <w:rPr>
                <w:sz w:val="18"/>
              </w:rPr>
              <w:t>1.8457</w:t>
            </w:r>
          </w:p>
        </w:tc>
        <w:tc>
          <w:tcPr>
            <w:tcW w:w="889" w:type="dxa"/>
            <w:tcBorders>
              <w:top w:val="nil"/>
              <w:bottom w:val="nil"/>
            </w:tcBorders>
          </w:tcPr>
          <w:p w14:paraId="7BF2AAFA" w14:textId="77777777" w:rsidR="00A46D8C" w:rsidRDefault="00D75430">
            <w:pPr>
              <w:pStyle w:val="TableParagraph"/>
              <w:ind w:right="82"/>
              <w:rPr>
                <w:sz w:val="18"/>
              </w:rPr>
            </w:pPr>
            <w:r>
              <w:rPr>
                <w:sz w:val="18"/>
              </w:rPr>
              <w:t>1.3212</w:t>
            </w:r>
          </w:p>
        </w:tc>
        <w:tc>
          <w:tcPr>
            <w:tcW w:w="889" w:type="dxa"/>
            <w:tcBorders>
              <w:top w:val="nil"/>
              <w:bottom w:val="nil"/>
            </w:tcBorders>
          </w:tcPr>
          <w:p w14:paraId="27962338" w14:textId="77777777" w:rsidR="00A46D8C" w:rsidRDefault="00D75430">
            <w:pPr>
              <w:pStyle w:val="TableParagraph"/>
              <w:ind w:right="82"/>
              <w:rPr>
                <w:sz w:val="18"/>
              </w:rPr>
            </w:pPr>
            <w:r>
              <w:rPr>
                <w:sz w:val="18"/>
              </w:rPr>
              <w:t>1.8866</w:t>
            </w:r>
          </w:p>
        </w:tc>
        <w:tc>
          <w:tcPr>
            <w:tcW w:w="890" w:type="dxa"/>
            <w:tcBorders>
              <w:top w:val="nil"/>
              <w:bottom w:val="nil"/>
            </w:tcBorders>
          </w:tcPr>
          <w:p w14:paraId="45D1F27C" w14:textId="77777777" w:rsidR="00A46D8C" w:rsidRDefault="00D75430">
            <w:pPr>
              <w:pStyle w:val="TableParagraph"/>
              <w:ind w:right="79"/>
              <w:rPr>
                <w:sz w:val="18"/>
              </w:rPr>
            </w:pPr>
            <w:r>
              <w:rPr>
                <w:sz w:val="18"/>
              </w:rPr>
              <w:t>1.2853</w:t>
            </w:r>
          </w:p>
        </w:tc>
        <w:tc>
          <w:tcPr>
            <w:tcW w:w="890" w:type="dxa"/>
            <w:tcBorders>
              <w:top w:val="nil"/>
              <w:bottom w:val="nil"/>
            </w:tcBorders>
          </w:tcPr>
          <w:p w14:paraId="22506267" w14:textId="77777777" w:rsidR="00A46D8C" w:rsidRDefault="00D75430">
            <w:pPr>
              <w:pStyle w:val="TableParagraph"/>
              <w:ind w:right="81"/>
              <w:rPr>
                <w:sz w:val="18"/>
              </w:rPr>
            </w:pPr>
            <w:r>
              <w:rPr>
                <w:sz w:val="18"/>
              </w:rPr>
              <w:t>1.9286</w:t>
            </w:r>
          </w:p>
        </w:tc>
        <w:tc>
          <w:tcPr>
            <w:tcW w:w="948" w:type="dxa"/>
            <w:tcBorders>
              <w:top w:val="nil"/>
              <w:bottom w:val="nil"/>
            </w:tcBorders>
          </w:tcPr>
          <w:p w14:paraId="00DBDDB7" w14:textId="77777777" w:rsidR="00A46D8C" w:rsidRDefault="00D75430">
            <w:pPr>
              <w:pStyle w:val="TableParagraph"/>
              <w:ind w:right="83"/>
              <w:rPr>
                <w:sz w:val="18"/>
              </w:rPr>
            </w:pPr>
            <w:r>
              <w:rPr>
                <w:sz w:val="18"/>
              </w:rPr>
              <w:t>1.2492</w:t>
            </w:r>
          </w:p>
        </w:tc>
        <w:tc>
          <w:tcPr>
            <w:tcW w:w="943" w:type="dxa"/>
            <w:tcBorders>
              <w:top w:val="nil"/>
              <w:bottom w:val="nil"/>
            </w:tcBorders>
          </w:tcPr>
          <w:p w14:paraId="0DD57639" w14:textId="77777777" w:rsidR="00A46D8C" w:rsidRDefault="00D75430">
            <w:pPr>
              <w:pStyle w:val="TableParagraph"/>
              <w:ind w:right="84"/>
              <w:rPr>
                <w:sz w:val="18"/>
              </w:rPr>
            </w:pPr>
            <w:r>
              <w:rPr>
                <w:sz w:val="18"/>
              </w:rPr>
              <w:t>1.9716</w:t>
            </w:r>
          </w:p>
        </w:tc>
      </w:tr>
      <w:tr w:rsidR="00A46D8C" w14:paraId="7ACE7BFA" w14:textId="77777777">
        <w:trPr>
          <w:trHeight w:val="259"/>
        </w:trPr>
        <w:tc>
          <w:tcPr>
            <w:tcW w:w="348" w:type="dxa"/>
            <w:tcBorders>
              <w:top w:val="nil"/>
              <w:bottom w:val="nil"/>
            </w:tcBorders>
          </w:tcPr>
          <w:p w14:paraId="175B1864" w14:textId="77777777" w:rsidR="00A46D8C" w:rsidRDefault="00D75430">
            <w:pPr>
              <w:pStyle w:val="TableParagraph"/>
              <w:ind w:left="91" w:right="27"/>
              <w:jc w:val="center"/>
              <w:rPr>
                <w:sz w:val="18"/>
              </w:rPr>
            </w:pPr>
            <w:r>
              <w:rPr>
                <w:sz w:val="18"/>
              </w:rPr>
              <w:t>64</w:t>
            </w:r>
          </w:p>
        </w:tc>
        <w:tc>
          <w:tcPr>
            <w:tcW w:w="968" w:type="dxa"/>
            <w:tcBorders>
              <w:top w:val="nil"/>
              <w:bottom w:val="nil"/>
            </w:tcBorders>
          </w:tcPr>
          <w:p w14:paraId="1CC36063" w14:textId="77777777" w:rsidR="00A46D8C" w:rsidRDefault="00D75430">
            <w:pPr>
              <w:pStyle w:val="TableParagraph"/>
              <w:ind w:right="79"/>
              <w:rPr>
                <w:sz w:val="18"/>
              </w:rPr>
            </w:pPr>
            <w:r>
              <w:rPr>
                <w:sz w:val="18"/>
              </w:rPr>
              <w:t>1.3981</w:t>
            </w:r>
          </w:p>
        </w:tc>
        <w:tc>
          <w:tcPr>
            <w:tcW w:w="975" w:type="dxa"/>
            <w:tcBorders>
              <w:top w:val="nil"/>
              <w:bottom w:val="nil"/>
            </w:tcBorders>
          </w:tcPr>
          <w:p w14:paraId="0E558850" w14:textId="77777777" w:rsidR="00A46D8C" w:rsidRDefault="00D75430">
            <w:pPr>
              <w:pStyle w:val="TableParagraph"/>
              <w:ind w:right="84"/>
              <w:rPr>
                <w:sz w:val="18"/>
              </w:rPr>
            </w:pPr>
            <w:r>
              <w:rPr>
                <w:sz w:val="18"/>
              </w:rPr>
              <w:t>1.8052</w:t>
            </w:r>
          </w:p>
        </w:tc>
        <w:tc>
          <w:tcPr>
            <w:tcW w:w="937" w:type="dxa"/>
            <w:tcBorders>
              <w:top w:val="nil"/>
              <w:bottom w:val="nil"/>
            </w:tcBorders>
          </w:tcPr>
          <w:p w14:paraId="025B3072" w14:textId="77777777" w:rsidR="00A46D8C" w:rsidRDefault="00D75430">
            <w:pPr>
              <w:pStyle w:val="TableParagraph"/>
              <w:ind w:right="85"/>
              <w:rPr>
                <w:sz w:val="18"/>
              </w:rPr>
            </w:pPr>
            <w:r>
              <w:rPr>
                <w:sz w:val="18"/>
              </w:rPr>
              <w:t>1.3636</w:t>
            </w:r>
          </w:p>
        </w:tc>
        <w:tc>
          <w:tcPr>
            <w:tcW w:w="937" w:type="dxa"/>
            <w:tcBorders>
              <w:top w:val="nil"/>
              <w:bottom w:val="nil"/>
            </w:tcBorders>
          </w:tcPr>
          <w:p w14:paraId="7F5E2E8C" w14:textId="77777777" w:rsidR="00A46D8C" w:rsidRDefault="00D75430">
            <w:pPr>
              <w:pStyle w:val="TableParagraph"/>
              <w:ind w:right="81"/>
              <w:rPr>
                <w:sz w:val="18"/>
              </w:rPr>
            </w:pPr>
            <w:r>
              <w:rPr>
                <w:sz w:val="18"/>
              </w:rPr>
              <w:t>1.8443</w:t>
            </w:r>
          </w:p>
        </w:tc>
        <w:tc>
          <w:tcPr>
            <w:tcW w:w="889" w:type="dxa"/>
            <w:tcBorders>
              <w:top w:val="nil"/>
              <w:bottom w:val="nil"/>
            </w:tcBorders>
          </w:tcPr>
          <w:p w14:paraId="5B2CA659" w14:textId="77777777" w:rsidR="00A46D8C" w:rsidRDefault="00D75430">
            <w:pPr>
              <w:pStyle w:val="TableParagraph"/>
              <w:ind w:right="82"/>
              <w:rPr>
                <w:sz w:val="18"/>
              </w:rPr>
            </w:pPr>
            <w:r>
              <w:rPr>
                <w:sz w:val="18"/>
              </w:rPr>
              <w:t>1.3287</w:t>
            </w:r>
          </w:p>
        </w:tc>
        <w:tc>
          <w:tcPr>
            <w:tcW w:w="889" w:type="dxa"/>
            <w:tcBorders>
              <w:top w:val="nil"/>
              <w:bottom w:val="nil"/>
            </w:tcBorders>
          </w:tcPr>
          <w:p w14:paraId="5AF68E0E" w14:textId="77777777" w:rsidR="00A46D8C" w:rsidRDefault="00D75430">
            <w:pPr>
              <w:pStyle w:val="TableParagraph"/>
              <w:ind w:right="82"/>
              <w:rPr>
                <w:sz w:val="18"/>
              </w:rPr>
            </w:pPr>
            <w:r>
              <w:rPr>
                <w:sz w:val="18"/>
              </w:rPr>
              <w:t>1.8844</w:t>
            </w:r>
          </w:p>
        </w:tc>
        <w:tc>
          <w:tcPr>
            <w:tcW w:w="890" w:type="dxa"/>
            <w:tcBorders>
              <w:top w:val="nil"/>
              <w:bottom w:val="nil"/>
            </w:tcBorders>
          </w:tcPr>
          <w:p w14:paraId="3FB4943D" w14:textId="77777777" w:rsidR="00A46D8C" w:rsidRDefault="00D75430">
            <w:pPr>
              <w:pStyle w:val="TableParagraph"/>
              <w:ind w:right="79"/>
              <w:rPr>
                <w:sz w:val="18"/>
              </w:rPr>
            </w:pPr>
            <w:r>
              <w:rPr>
                <w:sz w:val="18"/>
              </w:rPr>
              <w:t>1.2934</w:t>
            </w:r>
          </w:p>
        </w:tc>
        <w:tc>
          <w:tcPr>
            <w:tcW w:w="890" w:type="dxa"/>
            <w:tcBorders>
              <w:top w:val="nil"/>
              <w:bottom w:val="nil"/>
            </w:tcBorders>
          </w:tcPr>
          <w:p w14:paraId="0DA7CA3F" w14:textId="77777777" w:rsidR="00A46D8C" w:rsidRDefault="00D75430">
            <w:pPr>
              <w:pStyle w:val="TableParagraph"/>
              <w:ind w:right="81"/>
              <w:rPr>
                <w:sz w:val="18"/>
              </w:rPr>
            </w:pPr>
            <w:r>
              <w:rPr>
                <w:sz w:val="18"/>
              </w:rPr>
              <w:t>1.9256</w:t>
            </w:r>
          </w:p>
        </w:tc>
        <w:tc>
          <w:tcPr>
            <w:tcW w:w="948" w:type="dxa"/>
            <w:tcBorders>
              <w:top w:val="nil"/>
              <w:bottom w:val="nil"/>
            </w:tcBorders>
          </w:tcPr>
          <w:p w14:paraId="79067D71" w14:textId="77777777" w:rsidR="00A46D8C" w:rsidRDefault="00D75430">
            <w:pPr>
              <w:pStyle w:val="TableParagraph"/>
              <w:ind w:right="83"/>
              <w:rPr>
                <w:sz w:val="18"/>
              </w:rPr>
            </w:pPr>
            <w:r>
              <w:rPr>
                <w:sz w:val="18"/>
              </w:rPr>
              <w:t>1.2578</w:t>
            </w:r>
          </w:p>
        </w:tc>
        <w:tc>
          <w:tcPr>
            <w:tcW w:w="943" w:type="dxa"/>
            <w:tcBorders>
              <w:top w:val="nil"/>
              <w:bottom w:val="nil"/>
            </w:tcBorders>
          </w:tcPr>
          <w:p w14:paraId="09075EDA" w14:textId="77777777" w:rsidR="00A46D8C" w:rsidRDefault="00D75430">
            <w:pPr>
              <w:pStyle w:val="TableParagraph"/>
              <w:ind w:right="84"/>
              <w:rPr>
                <w:sz w:val="18"/>
              </w:rPr>
            </w:pPr>
            <w:r>
              <w:rPr>
                <w:sz w:val="18"/>
              </w:rPr>
              <w:t>1.9678</w:t>
            </w:r>
          </w:p>
        </w:tc>
      </w:tr>
      <w:tr w:rsidR="00A46D8C" w14:paraId="60487426" w14:textId="77777777">
        <w:trPr>
          <w:trHeight w:val="256"/>
        </w:trPr>
        <w:tc>
          <w:tcPr>
            <w:tcW w:w="348" w:type="dxa"/>
            <w:tcBorders>
              <w:top w:val="nil"/>
              <w:bottom w:val="nil"/>
            </w:tcBorders>
          </w:tcPr>
          <w:p w14:paraId="5E771B28" w14:textId="77777777" w:rsidR="00A46D8C" w:rsidRDefault="00D75430">
            <w:pPr>
              <w:pStyle w:val="TableParagraph"/>
              <w:ind w:left="91" w:right="27"/>
              <w:jc w:val="center"/>
              <w:rPr>
                <w:sz w:val="18"/>
              </w:rPr>
            </w:pPr>
            <w:r>
              <w:rPr>
                <w:sz w:val="18"/>
              </w:rPr>
              <w:t>65</w:t>
            </w:r>
          </w:p>
        </w:tc>
        <w:tc>
          <w:tcPr>
            <w:tcW w:w="968" w:type="dxa"/>
            <w:tcBorders>
              <w:top w:val="nil"/>
              <w:bottom w:val="nil"/>
            </w:tcBorders>
          </w:tcPr>
          <w:p w14:paraId="1A59B8C2" w14:textId="77777777" w:rsidR="00A46D8C" w:rsidRDefault="00D75430">
            <w:pPr>
              <w:pStyle w:val="TableParagraph"/>
              <w:ind w:right="79"/>
              <w:rPr>
                <w:sz w:val="18"/>
              </w:rPr>
            </w:pPr>
            <w:r>
              <w:rPr>
                <w:sz w:val="18"/>
              </w:rPr>
              <w:t>1.4043</w:t>
            </w:r>
          </w:p>
        </w:tc>
        <w:tc>
          <w:tcPr>
            <w:tcW w:w="975" w:type="dxa"/>
            <w:tcBorders>
              <w:top w:val="nil"/>
              <w:bottom w:val="nil"/>
            </w:tcBorders>
          </w:tcPr>
          <w:p w14:paraId="7F119B2D" w14:textId="77777777" w:rsidR="00A46D8C" w:rsidRDefault="00D75430">
            <w:pPr>
              <w:pStyle w:val="TableParagraph"/>
              <w:ind w:right="84"/>
              <w:rPr>
                <w:sz w:val="18"/>
              </w:rPr>
            </w:pPr>
            <w:r>
              <w:rPr>
                <w:sz w:val="18"/>
              </w:rPr>
              <w:t>1.8046</w:t>
            </w:r>
          </w:p>
        </w:tc>
        <w:tc>
          <w:tcPr>
            <w:tcW w:w="937" w:type="dxa"/>
            <w:tcBorders>
              <w:top w:val="nil"/>
              <w:bottom w:val="nil"/>
            </w:tcBorders>
          </w:tcPr>
          <w:p w14:paraId="617B1019" w14:textId="77777777" w:rsidR="00A46D8C" w:rsidRDefault="00D75430">
            <w:pPr>
              <w:pStyle w:val="TableParagraph"/>
              <w:ind w:right="85"/>
              <w:rPr>
                <w:sz w:val="18"/>
              </w:rPr>
            </w:pPr>
            <w:r>
              <w:rPr>
                <w:sz w:val="18"/>
              </w:rPr>
              <w:t>1.3703</w:t>
            </w:r>
          </w:p>
        </w:tc>
        <w:tc>
          <w:tcPr>
            <w:tcW w:w="937" w:type="dxa"/>
            <w:tcBorders>
              <w:top w:val="nil"/>
              <w:bottom w:val="nil"/>
            </w:tcBorders>
          </w:tcPr>
          <w:p w14:paraId="49256792" w14:textId="77777777" w:rsidR="00A46D8C" w:rsidRDefault="00D75430">
            <w:pPr>
              <w:pStyle w:val="TableParagraph"/>
              <w:ind w:right="81"/>
              <w:rPr>
                <w:sz w:val="18"/>
              </w:rPr>
            </w:pPr>
            <w:r>
              <w:rPr>
                <w:sz w:val="18"/>
              </w:rPr>
              <w:t>1.8430</w:t>
            </w:r>
          </w:p>
        </w:tc>
        <w:tc>
          <w:tcPr>
            <w:tcW w:w="889" w:type="dxa"/>
            <w:tcBorders>
              <w:top w:val="nil"/>
              <w:bottom w:val="nil"/>
            </w:tcBorders>
          </w:tcPr>
          <w:p w14:paraId="3B0339BC" w14:textId="77777777" w:rsidR="00A46D8C" w:rsidRDefault="00D75430">
            <w:pPr>
              <w:pStyle w:val="TableParagraph"/>
              <w:ind w:right="82"/>
              <w:rPr>
                <w:sz w:val="18"/>
              </w:rPr>
            </w:pPr>
            <w:r>
              <w:rPr>
                <w:sz w:val="18"/>
              </w:rPr>
              <w:t>1.3359</w:t>
            </w:r>
          </w:p>
        </w:tc>
        <w:tc>
          <w:tcPr>
            <w:tcW w:w="889" w:type="dxa"/>
            <w:tcBorders>
              <w:top w:val="nil"/>
              <w:bottom w:val="nil"/>
            </w:tcBorders>
          </w:tcPr>
          <w:p w14:paraId="05CAB825" w14:textId="77777777" w:rsidR="00A46D8C" w:rsidRDefault="00D75430">
            <w:pPr>
              <w:pStyle w:val="TableParagraph"/>
              <w:ind w:right="82"/>
              <w:rPr>
                <w:sz w:val="18"/>
              </w:rPr>
            </w:pPr>
            <w:r>
              <w:rPr>
                <w:sz w:val="18"/>
              </w:rPr>
              <w:t>1.8824</w:t>
            </w:r>
          </w:p>
        </w:tc>
        <w:tc>
          <w:tcPr>
            <w:tcW w:w="890" w:type="dxa"/>
            <w:tcBorders>
              <w:top w:val="nil"/>
              <w:bottom w:val="nil"/>
            </w:tcBorders>
          </w:tcPr>
          <w:p w14:paraId="4D07048F" w14:textId="77777777" w:rsidR="00A46D8C" w:rsidRDefault="00D75430">
            <w:pPr>
              <w:pStyle w:val="TableParagraph"/>
              <w:ind w:right="79"/>
              <w:rPr>
                <w:sz w:val="18"/>
              </w:rPr>
            </w:pPr>
            <w:r>
              <w:rPr>
                <w:sz w:val="18"/>
              </w:rPr>
              <w:t>1.3012</w:t>
            </w:r>
          </w:p>
        </w:tc>
        <w:tc>
          <w:tcPr>
            <w:tcW w:w="890" w:type="dxa"/>
            <w:tcBorders>
              <w:top w:val="nil"/>
              <w:bottom w:val="nil"/>
            </w:tcBorders>
          </w:tcPr>
          <w:p w14:paraId="2146C6BB" w14:textId="77777777" w:rsidR="00A46D8C" w:rsidRDefault="00D75430">
            <w:pPr>
              <w:pStyle w:val="TableParagraph"/>
              <w:ind w:right="81"/>
              <w:rPr>
                <w:sz w:val="18"/>
              </w:rPr>
            </w:pPr>
            <w:r>
              <w:rPr>
                <w:sz w:val="18"/>
              </w:rPr>
              <w:t>1.9228</w:t>
            </w:r>
          </w:p>
        </w:tc>
        <w:tc>
          <w:tcPr>
            <w:tcW w:w="948" w:type="dxa"/>
            <w:tcBorders>
              <w:top w:val="nil"/>
              <w:bottom w:val="nil"/>
            </w:tcBorders>
          </w:tcPr>
          <w:p w14:paraId="3342B32D" w14:textId="77777777" w:rsidR="00A46D8C" w:rsidRDefault="00D75430">
            <w:pPr>
              <w:pStyle w:val="TableParagraph"/>
              <w:ind w:right="83"/>
              <w:rPr>
                <w:sz w:val="18"/>
              </w:rPr>
            </w:pPr>
            <w:r>
              <w:rPr>
                <w:sz w:val="18"/>
              </w:rPr>
              <w:t>1.2661</w:t>
            </w:r>
          </w:p>
        </w:tc>
        <w:tc>
          <w:tcPr>
            <w:tcW w:w="943" w:type="dxa"/>
            <w:tcBorders>
              <w:top w:val="nil"/>
              <w:bottom w:val="nil"/>
            </w:tcBorders>
          </w:tcPr>
          <w:p w14:paraId="20E08484" w14:textId="77777777" w:rsidR="00A46D8C" w:rsidRDefault="00D75430">
            <w:pPr>
              <w:pStyle w:val="TableParagraph"/>
              <w:ind w:right="84"/>
              <w:rPr>
                <w:sz w:val="18"/>
              </w:rPr>
            </w:pPr>
            <w:r>
              <w:rPr>
                <w:sz w:val="18"/>
              </w:rPr>
              <w:t>1.9641</w:t>
            </w:r>
          </w:p>
        </w:tc>
      </w:tr>
      <w:tr w:rsidR="00A46D8C" w14:paraId="021EE0CB" w14:textId="77777777">
        <w:trPr>
          <w:trHeight w:val="259"/>
        </w:trPr>
        <w:tc>
          <w:tcPr>
            <w:tcW w:w="348" w:type="dxa"/>
            <w:tcBorders>
              <w:top w:val="nil"/>
              <w:bottom w:val="nil"/>
            </w:tcBorders>
          </w:tcPr>
          <w:p w14:paraId="569CB87C" w14:textId="77777777" w:rsidR="00A46D8C" w:rsidRDefault="00D75430">
            <w:pPr>
              <w:pStyle w:val="TableParagraph"/>
              <w:spacing w:before="20"/>
              <w:ind w:left="91" w:right="27"/>
              <w:jc w:val="center"/>
              <w:rPr>
                <w:sz w:val="18"/>
              </w:rPr>
            </w:pPr>
            <w:r>
              <w:rPr>
                <w:sz w:val="18"/>
              </w:rPr>
              <w:t>66</w:t>
            </w:r>
          </w:p>
        </w:tc>
        <w:tc>
          <w:tcPr>
            <w:tcW w:w="968" w:type="dxa"/>
            <w:tcBorders>
              <w:top w:val="nil"/>
              <w:bottom w:val="nil"/>
            </w:tcBorders>
          </w:tcPr>
          <w:p w14:paraId="555E4F5A" w14:textId="77777777" w:rsidR="00A46D8C" w:rsidRDefault="00D75430">
            <w:pPr>
              <w:pStyle w:val="TableParagraph"/>
              <w:spacing w:before="20"/>
              <w:ind w:right="79"/>
              <w:rPr>
                <w:sz w:val="18"/>
              </w:rPr>
            </w:pPr>
            <w:r>
              <w:rPr>
                <w:sz w:val="18"/>
              </w:rPr>
              <w:t>1.4102</w:t>
            </w:r>
          </w:p>
        </w:tc>
        <w:tc>
          <w:tcPr>
            <w:tcW w:w="975" w:type="dxa"/>
            <w:tcBorders>
              <w:top w:val="nil"/>
              <w:bottom w:val="nil"/>
            </w:tcBorders>
          </w:tcPr>
          <w:p w14:paraId="1E171586" w14:textId="77777777" w:rsidR="00A46D8C" w:rsidRDefault="00D75430">
            <w:pPr>
              <w:pStyle w:val="TableParagraph"/>
              <w:spacing w:before="20"/>
              <w:ind w:right="84"/>
              <w:rPr>
                <w:sz w:val="18"/>
              </w:rPr>
            </w:pPr>
            <w:r>
              <w:rPr>
                <w:sz w:val="18"/>
              </w:rPr>
              <w:t>1.8041</w:t>
            </w:r>
          </w:p>
        </w:tc>
        <w:tc>
          <w:tcPr>
            <w:tcW w:w="937" w:type="dxa"/>
            <w:tcBorders>
              <w:top w:val="nil"/>
              <w:bottom w:val="nil"/>
            </w:tcBorders>
          </w:tcPr>
          <w:p w14:paraId="76A189BF" w14:textId="77777777" w:rsidR="00A46D8C" w:rsidRDefault="00D75430">
            <w:pPr>
              <w:pStyle w:val="TableParagraph"/>
              <w:spacing w:before="20"/>
              <w:ind w:right="85"/>
              <w:rPr>
                <w:sz w:val="18"/>
              </w:rPr>
            </w:pPr>
            <w:r>
              <w:rPr>
                <w:sz w:val="18"/>
              </w:rPr>
              <w:t>1.3768</w:t>
            </w:r>
          </w:p>
        </w:tc>
        <w:tc>
          <w:tcPr>
            <w:tcW w:w="937" w:type="dxa"/>
            <w:tcBorders>
              <w:top w:val="nil"/>
              <w:bottom w:val="nil"/>
            </w:tcBorders>
          </w:tcPr>
          <w:p w14:paraId="2E2E5CF3" w14:textId="77777777" w:rsidR="00A46D8C" w:rsidRDefault="00D75430">
            <w:pPr>
              <w:pStyle w:val="TableParagraph"/>
              <w:spacing w:before="20"/>
              <w:ind w:right="81"/>
              <w:rPr>
                <w:sz w:val="18"/>
              </w:rPr>
            </w:pPr>
            <w:r>
              <w:rPr>
                <w:sz w:val="18"/>
              </w:rPr>
              <w:t>1.8418</w:t>
            </w:r>
          </w:p>
        </w:tc>
        <w:tc>
          <w:tcPr>
            <w:tcW w:w="889" w:type="dxa"/>
            <w:tcBorders>
              <w:top w:val="nil"/>
              <w:bottom w:val="nil"/>
            </w:tcBorders>
          </w:tcPr>
          <w:p w14:paraId="43B093CB" w14:textId="77777777" w:rsidR="00A46D8C" w:rsidRDefault="00D75430">
            <w:pPr>
              <w:pStyle w:val="TableParagraph"/>
              <w:spacing w:before="20"/>
              <w:ind w:right="82"/>
              <w:rPr>
                <w:sz w:val="18"/>
              </w:rPr>
            </w:pPr>
            <w:r>
              <w:rPr>
                <w:sz w:val="18"/>
              </w:rPr>
              <w:t>1.3429</w:t>
            </w:r>
          </w:p>
        </w:tc>
        <w:tc>
          <w:tcPr>
            <w:tcW w:w="889" w:type="dxa"/>
            <w:tcBorders>
              <w:top w:val="nil"/>
              <w:bottom w:val="nil"/>
            </w:tcBorders>
          </w:tcPr>
          <w:p w14:paraId="6822B174" w14:textId="77777777" w:rsidR="00A46D8C" w:rsidRDefault="00D75430">
            <w:pPr>
              <w:pStyle w:val="TableParagraph"/>
              <w:spacing w:before="20"/>
              <w:ind w:right="82"/>
              <w:rPr>
                <w:sz w:val="18"/>
              </w:rPr>
            </w:pPr>
            <w:r>
              <w:rPr>
                <w:sz w:val="18"/>
              </w:rPr>
              <w:t>1.8804</w:t>
            </w:r>
          </w:p>
        </w:tc>
        <w:tc>
          <w:tcPr>
            <w:tcW w:w="890" w:type="dxa"/>
            <w:tcBorders>
              <w:top w:val="nil"/>
              <w:bottom w:val="nil"/>
            </w:tcBorders>
          </w:tcPr>
          <w:p w14:paraId="15FE9FC3" w14:textId="77777777" w:rsidR="00A46D8C" w:rsidRDefault="00D75430">
            <w:pPr>
              <w:pStyle w:val="TableParagraph"/>
              <w:spacing w:before="20"/>
              <w:ind w:right="79"/>
              <w:rPr>
                <w:sz w:val="18"/>
              </w:rPr>
            </w:pPr>
            <w:r>
              <w:rPr>
                <w:sz w:val="18"/>
              </w:rPr>
              <w:t>1.3087</w:t>
            </w:r>
          </w:p>
        </w:tc>
        <w:tc>
          <w:tcPr>
            <w:tcW w:w="890" w:type="dxa"/>
            <w:tcBorders>
              <w:top w:val="nil"/>
              <w:bottom w:val="nil"/>
            </w:tcBorders>
          </w:tcPr>
          <w:p w14:paraId="6443AF8A" w14:textId="77777777" w:rsidR="00A46D8C" w:rsidRDefault="00D75430">
            <w:pPr>
              <w:pStyle w:val="TableParagraph"/>
              <w:spacing w:before="20"/>
              <w:ind w:right="81"/>
              <w:rPr>
                <w:sz w:val="18"/>
              </w:rPr>
            </w:pPr>
            <w:r>
              <w:rPr>
                <w:sz w:val="18"/>
              </w:rPr>
              <w:t>1.9200</w:t>
            </w:r>
          </w:p>
        </w:tc>
        <w:tc>
          <w:tcPr>
            <w:tcW w:w="948" w:type="dxa"/>
            <w:tcBorders>
              <w:top w:val="nil"/>
              <w:bottom w:val="nil"/>
            </w:tcBorders>
          </w:tcPr>
          <w:p w14:paraId="13B227B6" w14:textId="77777777" w:rsidR="00A46D8C" w:rsidRDefault="00D75430">
            <w:pPr>
              <w:pStyle w:val="TableParagraph"/>
              <w:spacing w:before="20"/>
              <w:ind w:right="83"/>
              <w:rPr>
                <w:sz w:val="18"/>
              </w:rPr>
            </w:pPr>
            <w:r>
              <w:rPr>
                <w:sz w:val="18"/>
              </w:rPr>
              <w:t>1.2742</w:t>
            </w:r>
          </w:p>
        </w:tc>
        <w:tc>
          <w:tcPr>
            <w:tcW w:w="943" w:type="dxa"/>
            <w:tcBorders>
              <w:top w:val="nil"/>
              <w:bottom w:val="nil"/>
            </w:tcBorders>
          </w:tcPr>
          <w:p w14:paraId="34AA3E25" w14:textId="77777777" w:rsidR="00A46D8C" w:rsidRDefault="00D75430">
            <w:pPr>
              <w:pStyle w:val="TableParagraph"/>
              <w:spacing w:before="20"/>
              <w:ind w:right="84"/>
              <w:rPr>
                <w:sz w:val="18"/>
              </w:rPr>
            </w:pPr>
            <w:r>
              <w:rPr>
                <w:sz w:val="18"/>
              </w:rPr>
              <w:t>1.9606</w:t>
            </w:r>
          </w:p>
        </w:tc>
      </w:tr>
      <w:tr w:rsidR="00A46D8C" w14:paraId="04993E95" w14:textId="77777777">
        <w:trPr>
          <w:trHeight w:val="261"/>
        </w:trPr>
        <w:tc>
          <w:tcPr>
            <w:tcW w:w="348" w:type="dxa"/>
            <w:tcBorders>
              <w:top w:val="nil"/>
              <w:bottom w:val="nil"/>
            </w:tcBorders>
          </w:tcPr>
          <w:p w14:paraId="75A28CEE" w14:textId="77777777" w:rsidR="00A46D8C" w:rsidRDefault="00D75430">
            <w:pPr>
              <w:pStyle w:val="TableParagraph"/>
              <w:spacing w:before="25"/>
              <w:ind w:left="91" w:right="27"/>
              <w:jc w:val="center"/>
              <w:rPr>
                <w:sz w:val="18"/>
              </w:rPr>
            </w:pPr>
            <w:r>
              <w:rPr>
                <w:sz w:val="18"/>
              </w:rPr>
              <w:t>67</w:t>
            </w:r>
          </w:p>
        </w:tc>
        <w:tc>
          <w:tcPr>
            <w:tcW w:w="968" w:type="dxa"/>
            <w:tcBorders>
              <w:top w:val="nil"/>
              <w:bottom w:val="nil"/>
            </w:tcBorders>
          </w:tcPr>
          <w:p w14:paraId="780587B6" w14:textId="77777777" w:rsidR="00A46D8C" w:rsidRDefault="00D75430">
            <w:pPr>
              <w:pStyle w:val="TableParagraph"/>
              <w:spacing w:before="25"/>
              <w:ind w:right="79"/>
              <w:rPr>
                <w:sz w:val="18"/>
              </w:rPr>
            </w:pPr>
            <w:r>
              <w:rPr>
                <w:sz w:val="18"/>
              </w:rPr>
              <w:t>1.4160</w:t>
            </w:r>
          </w:p>
        </w:tc>
        <w:tc>
          <w:tcPr>
            <w:tcW w:w="975" w:type="dxa"/>
            <w:tcBorders>
              <w:top w:val="nil"/>
              <w:bottom w:val="nil"/>
            </w:tcBorders>
          </w:tcPr>
          <w:p w14:paraId="07344EA0" w14:textId="77777777" w:rsidR="00A46D8C" w:rsidRDefault="00D75430">
            <w:pPr>
              <w:pStyle w:val="TableParagraph"/>
              <w:spacing w:before="25"/>
              <w:ind w:right="84"/>
              <w:rPr>
                <w:sz w:val="18"/>
              </w:rPr>
            </w:pPr>
            <w:r>
              <w:rPr>
                <w:sz w:val="18"/>
              </w:rPr>
              <w:t>1.8036</w:t>
            </w:r>
          </w:p>
        </w:tc>
        <w:tc>
          <w:tcPr>
            <w:tcW w:w="937" w:type="dxa"/>
            <w:tcBorders>
              <w:top w:val="nil"/>
              <w:bottom w:val="nil"/>
            </w:tcBorders>
          </w:tcPr>
          <w:p w14:paraId="7CB90D30" w14:textId="77777777" w:rsidR="00A46D8C" w:rsidRDefault="00D75430">
            <w:pPr>
              <w:pStyle w:val="TableParagraph"/>
              <w:spacing w:before="25"/>
              <w:ind w:right="85"/>
              <w:rPr>
                <w:sz w:val="18"/>
              </w:rPr>
            </w:pPr>
            <w:r>
              <w:rPr>
                <w:sz w:val="18"/>
              </w:rPr>
              <w:t>1.3831</w:t>
            </w:r>
          </w:p>
        </w:tc>
        <w:tc>
          <w:tcPr>
            <w:tcW w:w="937" w:type="dxa"/>
            <w:tcBorders>
              <w:top w:val="nil"/>
              <w:bottom w:val="nil"/>
            </w:tcBorders>
          </w:tcPr>
          <w:p w14:paraId="623BEC10" w14:textId="77777777" w:rsidR="00A46D8C" w:rsidRDefault="00D75430">
            <w:pPr>
              <w:pStyle w:val="TableParagraph"/>
              <w:spacing w:before="25"/>
              <w:ind w:right="81"/>
              <w:rPr>
                <w:sz w:val="18"/>
              </w:rPr>
            </w:pPr>
            <w:r>
              <w:rPr>
                <w:sz w:val="18"/>
              </w:rPr>
              <w:t>1.8406</w:t>
            </w:r>
          </w:p>
        </w:tc>
        <w:tc>
          <w:tcPr>
            <w:tcW w:w="889" w:type="dxa"/>
            <w:tcBorders>
              <w:top w:val="nil"/>
              <w:bottom w:val="nil"/>
            </w:tcBorders>
          </w:tcPr>
          <w:p w14:paraId="2FDC04F2" w14:textId="77777777" w:rsidR="00A46D8C" w:rsidRDefault="00D75430">
            <w:pPr>
              <w:pStyle w:val="TableParagraph"/>
              <w:spacing w:before="25"/>
              <w:ind w:right="82"/>
              <w:rPr>
                <w:sz w:val="18"/>
              </w:rPr>
            </w:pPr>
            <w:r>
              <w:rPr>
                <w:sz w:val="18"/>
              </w:rPr>
              <w:t>1.3498</w:t>
            </w:r>
          </w:p>
        </w:tc>
        <w:tc>
          <w:tcPr>
            <w:tcW w:w="889" w:type="dxa"/>
            <w:tcBorders>
              <w:top w:val="nil"/>
              <w:bottom w:val="nil"/>
            </w:tcBorders>
          </w:tcPr>
          <w:p w14:paraId="26B6774E" w14:textId="77777777" w:rsidR="00A46D8C" w:rsidRDefault="00D75430">
            <w:pPr>
              <w:pStyle w:val="TableParagraph"/>
              <w:spacing w:before="25"/>
              <w:ind w:right="82"/>
              <w:rPr>
                <w:sz w:val="18"/>
              </w:rPr>
            </w:pPr>
            <w:r>
              <w:rPr>
                <w:sz w:val="18"/>
              </w:rPr>
              <w:t>1.8786</w:t>
            </w:r>
          </w:p>
        </w:tc>
        <w:tc>
          <w:tcPr>
            <w:tcW w:w="890" w:type="dxa"/>
            <w:tcBorders>
              <w:top w:val="nil"/>
              <w:bottom w:val="nil"/>
            </w:tcBorders>
          </w:tcPr>
          <w:p w14:paraId="410BB870" w14:textId="77777777" w:rsidR="00A46D8C" w:rsidRDefault="00D75430">
            <w:pPr>
              <w:pStyle w:val="TableParagraph"/>
              <w:spacing w:before="25"/>
              <w:ind w:right="79"/>
              <w:rPr>
                <w:sz w:val="18"/>
              </w:rPr>
            </w:pPr>
            <w:r>
              <w:rPr>
                <w:sz w:val="18"/>
              </w:rPr>
              <w:t>1.3161</w:t>
            </w:r>
          </w:p>
        </w:tc>
        <w:tc>
          <w:tcPr>
            <w:tcW w:w="890" w:type="dxa"/>
            <w:tcBorders>
              <w:top w:val="nil"/>
              <w:bottom w:val="nil"/>
            </w:tcBorders>
          </w:tcPr>
          <w:p w14:paraId="79AF7700" w14:textId="77777777" w:rsidR="00A46D8C" w:rsidRDefault="00D75430">
            <w:pPr>
              <w:pStyle w:val="TableParagraph"/>
              <w:spacing w:before="25"/>
              <w:ind w:right="81"/>
              <w:rPr>
                <w:sz w:val="18"/>
              </w:rPr>
            </w:pPr>
            <w:r>
              <w:rPr>
                <w:sz w:val="18"/>
              </w:rPr>
              <w:t>1.9174</w:t>
            </w:r>
          </w:p>
        </w:tc>
        <w:tc>
          <w:tcPr>
            <w:tcW w:w="948" w:type="dxa"/>
            <w:tcBorders>
              <w:top w:val="nil"/>
              <w:bottom w:val="nil"/>
            </w:tcBorders>
          </w:tcPr>
          <w:p w14:paraId="5B7544CB" w14:textId="77777777" w:rsidR="00A46D8C" w:rsidRDefault="00D75430">
            <w:pPr>
              <w:pStyle w:val="TableParagraph"/>
              <w:spacing w:before="25"/>
              <w:ind w:right="83"/>
              <w:rPr>
                <w:sz w:val="18"/>
              </w:rPr>
            </w:pPr>
            <w:r>
              <w:rPr>
                <w:sz w:val="18"/>
              </w:rPr>
              <w:t>1.2822</w:t>
            </w:r>
          </w:p>
        </w:tc>
        <w:tc>
          <w:tcPr>
            <w:tcW w:w="943" w:type="dxa"/>
            <w:tcBorders>
              <w:top w:val="nil"/>
              <w:bottom w:val="nil"/>
            </w:tcBorders>
          </w:tcPr>
          <w:p w14:paraId="3CDCFB16" w14:textId="77777777" w:rsidR="00A46D8C" w:rsidRDefault="00D75430">
            <w:pPr>
              <w:pStyle w:val="TableParagraph"/>
              <w:spacing w:before="25"/>
              <w:ind w:right="84"/>
              <w:rPr>
                <w:sz w:val="18"/>
              </w:rPr>
            </w:pPr>
            <w:r>
              <w:rPr>
                <w:sz w:val="18"/>
              </w:rPr>
              <w:t>1.9572</w:t>
            </w:r>
          </w:p>
        </w:tc>
      </w:tr>
      <w:tr w:rsidR="00A46D8C" w14:paraId="64E83037" w14:textId="77777777">
        <w:trPr>
          <w:trHeight w:val="256"/>
        </w:trPr>
        <w:tc>
          <w:tcPr>
            <w:tcW w:w="348" w:type="dxa"/>
            <w:tcBorders>
              <w:top w:val="nil"/>
              <w:bottom w:val="nil"/>
            </w:tcBorders>
          </w:tcPr>
          <w:p w14:paraId="06028777" w14:textId="77777777" w:rsidR="00A46D8C" w:rsidRDefault="00D75430">
            <w:pPr>
              <w:pStyle w:val="TableParagraph"/>
              <w:ind w:left="91" w:right="27"/>
              <w:jc w:val="center"/>
              <w:rPr>
                <w:sz w:val="18"/>
              </w:rPr>
            </w:pPr>
            <w:r>
              <w:rPr>
                <w:sz w:val="18"/>
              </w:rPr>
              <w:t>68</w:t>
            </w:r>
          </w:p>
        </w:tc>
        <w:tc>
          <w:tcPr>
            <w:tcW w:w="968" w:type="dxa"/>
            <w:tcBorders>
              <w:top w:val="nil"/>
              <w:bottom w:val="nil"/>
            </w:tcBorders>
          </w:tcPr>
          <w:p w14:paraId="2A138F96" w14:textId="77777777" w:rsidR="00A46D8C" w:rsidRDefault="00D75430">
            <w:pPr>
              <w:pStyle w:val="TableParagraph"/>
              <w:ind w:right="79"/>
              <w:rPr>
                <w:sz w:val="18"/>
              </w:rPr>
            </w:pPr>
            <w:r>
              <w:rPr>
                <w:sz w:val="18"/>
              </w:rPr>
              <w:t>1.4217</w:t>
            </w:r>
          </w:p>
        </w:tc>
        <w:tc>
          <w:tcPr>
            <w:tcW w:w="975" w:type="dxa"/>
            <w:tcBorders>
              <w:top w:val="nil"/>
              <w:bottom w:val="nil"/>
            </w:tcBorders>
          </w:tcPr>
          <w:p w14:paraId="4B783F8A" w14:textId="77777777" w:rsidR="00A46D8C" w:rsidRDefault="00D75430">
            <w:pPr>
              <w:pStyle w:val="TableParagraph"/>
              <w:ind w:right="84"/>
              <w:rPr>
                <w:sz w:val="18"/>
              </w:rPr>
            </w:pPr>
            <w:r>
              <w:rPr>
                <w:sz w:val="18"/>
              </w:rPr>
              <w:t>1.8032</w:t>
            </w:r>
          </w:p>
        </w:tc>
        <w:tc>
          <w:tcPr>
            <w:tcW w:w="937" w:type="dxa"/>
            <w:tcBorders>
              <w:top w:val="nil"/>
              <w:bottom w:val="nil"/>
            </w:tcBorders>
          </w:tcPr>
          <w:p w14:paraId="5F2A6700" w14:textId="77777777" w:rsidR="00A46D8C" w:rsidRDefault="00D75430">
            <w:pPr>
              <w:pStyle w:val="TableParagraph"/>
              <w:ind w:right="85"/>
              <w:rPr>
                <w:sz w:val="18"/>
              </w:rPr>
            </w:pPr>
            <w:r>
              <w:rPr>
                <w:sz w:val="18"/>
              </w:rPr>
              <w:t>1.3893</w:t>
            </w:r>
          </w:p>
        </w:tc>
        <w:tc>
          <w:tcPr>
            <w:tcW w:w="937" w:type="dxa"/>
            <w:tcBorders>
              <w:top w:val="nil"/>
              <w:bottom w:val="nil"/>
            </w:tcBorders>
          </w:tcPr>
          <w:p w14:paraId="78BE4AFB" w14:textId="77777777" w:rsidR="00A46D8C" w:rsidRDefault="00D75430">
            <w:pPr>
              <w:pStyle w:val="TableParagraph"/>
              <w:ind w:right="81"/>
              <w:rPr>
                <w:sz w:val="18"/>
              </w:rPr>
            </w:pPr>
            <w:r>
              <w:rPr>
                <w:sz w:val="18"/>
              </w:rPr>
              <w:t>1.8395</w:t>
            </w:r>
          </w:p>
        </w:tc>
        <w:tc>
          <w:tcPr>
            <w:tcW w:w="889" w:type="dxa"/>
            <w:tcBorders>
              <w:top w:val="nil"/>
              <w:bottom w:val="nil"/>
            </w:tcBorders>
          </w:tcPr>
          <w:p w14:paraId="374F732C" w14:textId="77777777" w:rsidR="00A46D8C" w:rsidRDefault="00D75430">
            <w:pPr>
              <w:pStyle w:val="TableParagraph"/>
              <w:ind w:right="82"/>
              <w:rPr>
                <w:sz w:val="18"/>
              </w:rPr>
            </w:pPr>
            <w:r>
              <w:rPr>
                <w:sz w:val="18"/>
              </w:rPr>
              <w:t>1.3565</w:t>
            </w:r>
          </w:p>
        </w:tc>
        <w:tc>
          <w:tcPr>
            <w:tcW w:w="889" w:type="dxa"/>
            <w:tcBorders>
              <w:top w:val="nil"/>
              <w:bottom w:val="nil"/>
            </w:tcBorders>
          </w:tcPr>
          <w:p w14:paraId="7E023FB7" w14:textId="77777777" w:rsidR="00A46D8C" w:rsidRDefault="00D75430">
            <w:pPr>
              <w:pStyle w:val="TableParagraph"/>
              <w:ind w:right="82"/>
              <w:rPr>
                <w:sz w:val="18"/>
              </w:rPr>
            </w:pPr>
            <w:r>
              <w:rPr>
                <w:sz w:val="18"/>
              </w:rPr>
              <w:t>1.8768</w:t>
            </w:r>
          </w:p>
        </w:tc>
        <w:tc>
          <w:tcPr>
            <w:tcW w:w="890" w:type="dxa"/>
            <w:tcBorders>
              <w:top w:val="nil"/>
              <w:bottom w:val="nil"/>
            </w:tcBorders>
          </w:tcPr>
          <w:p w14:paraId="37533C6D" w14:textId="77777777" w:rsidR="00A46D8C" w:rsidRDefault="00D75430">
            <w:pPr>
              <w:pStyle w:val="TableParagraph"/>
              <w:ind w:right="79"/>
              <w:rPr>
                <w:sz w:val="18"/>
              </w:rPr>
            </w:pPr>
            <w:r>
              <w:rPr>
                <w:sz w:val="18"/>
              </w:rPr>
              <w:t>1.3233</w:t>
            </w:r>
          </w:p>
        </w:tc>
        <w:tc>
          <w:tcPr>
            <w:tcW w:w="890" w:type="dxa"/>
            <w:tcBorders>
              <w:top w:val="nil"/>
              <w:bottom w:val="nil"/>
            </w:tcBorders>
          </w:tcPr>
          <w:p w14:paraId="0F41FFA3" w14:textId="77777777" w:rsidR="00A46D8C" w:rsidRDefault="00D75430">
            <w:pPr>
              <w:pStyle w:val="TableParagraph"/>
              <w:ind w:right="81"/>
              <w:rPr>
                <w:sz w:val="18"/>
              </w:rPr>
            </w:pPr>
            <w:r>
              <w:rPr>
                <w:sz w:val="18"/>
              </w:rPr>
              <w:t>1.9150</w:t>
            </w:r>
          </w:p>
        </w:tc>
        <w:tc>
          <w:tcPr>
            <w:tcW w:w="948" w:type="dxa"/>
            <w:tcBorders>
              <w:top w:val="nil"/>
              <w:bottom w:val="nil"/>
            </w:tcBorders>
          </w:tcPr>
          <w:p w14:paraId="71F8C21D" w14:textId="77777777" w:rsidR="00A46D8C" w:rsidRDefault="00D75430">
            <w:pPr>
              <w:pStyle w:val="TableParagraph"/>
              <w:ind w:right="83"/>
              <w:rPr>
                <w:sz w:val="18"/>
              </w:rPr>
            </w:pPr>
            <w:r>
              <w:rPr>
                <w:sz w:val="18"/>
              </w:rPr>
              <w:t>1.2899</w:t>
            </w:r>
          </w:p>
        </w:tc>
        <w:tc>
          <w:tcPr>
            <w:tcW w:w="943" w:type="dxa"/>
            <w:tcBorders>
              <w:top w:val="nil"/>
              <w:bottom w:val="nil"/>
            </w:tcBorders>
          </w:tcPr>
          <w:p w14:paraId="6F3BD1B0" w14:textId="77777777" w:rsidR="00A46D8C" w:rsidRDefault="00D75430">
            <w:pPr>
              <w:pStyle w:val="TableParagraph"/>
              <w:ind w:right="84"/>
              <w:rPr>
                <w:sz w:val="18"/>
              </w:rPr>
            </w:pPr>
            <w:r>
              <w:rPr>
                <w:sz w:val="18"/>
              </w:rPr>
              <w:t>1.9540</w:t>
            </w:r>
          </w:p>
        </w:tc>
      </w:tr>
      <w:tr w:rsidR="00A46D8C" w14:paraId="47BEF2E2" w14:textId="77777777">
        <w:trPr>
          <w:trHeight w:val="256"/>
        </w:trPr>
        <w:tc>
          <w:tcPr>
            <w:tcW w:w="348" w:type="dxa"/>
            <w:tcBorders>
              <w:top w:val="nil"/>
              <w:bottom w:val="nil"/>
            </w:tcBorders>
          </w:tcPr>
          <w:p w14:paraId="3A8EA1BF" w14:textId="77777777" w:rsidR="00A46D8C" w:rsidRDefault="00D75430">
            <w:pPr>
              <w:pStyle w:val="TableParagraph"/>
              <w:spacing w:before="20"/>
              <w:ind w:left="91" w:right="27"/>
              <w:jc w:val="center"/>
              <w:rPr>
                <w:sz w:val="18"/>
              </w:rPr>
            </w:pPr>
            <w:r>
              <w:rPr>
                <w:sz w:val="18"/>
              </w:rPr>
              <w:t>69</w:t>
            </w:r>
          </w:p>
        </w:tc>
        <w:tc>
          <w:tcPr>
            <w:tcW w:w="968" w:type="dxa"/>
            <w:tcBorders>
              <w:top w:val="nil"/>
              <w:bottom w:val="nil"/>
            </w:tcBorders>
          </w:tcPr>
          <w:p w14:paraId="0CDFE838" w14:textId="77777777" w:rsidR="00A46D8C" w:rsidRDefault="00D75430">
            <w:pPr>
              <w:pStyle w:val="TableParagraph"/>
              <w:spacing w:before="20"/>
              <w:ind w:right="79"/>
              <w:rPr>
                <w:sz w:val="18"/>
              </w:rPr>
            </w:pPr>
            <w:r>
              <w:rPr>
                <w:sz w:val="18"/>
              </w:rPr>
              <w:t>1.4272</w:t>
            </w:r>
          </w:p>
        </w:tc>
        <w:tc>
          <w:tcPr>
            <w:tcW w:w="975" w:type="dxa"/>
            <w:tcBorders>
              <w:top w:val="nil"/>
              <w:bottom w:val="nil"/>
            </w:tcBorders>
          </w:tcPr>
          <w:p w14:paraId="04DC58EE" w14:textId="77777777" w:rsidR="00A46D8C" w:rsidRDefault="00D75430">
            <w:pPr>
              <w:pStyle w:val="TableParagraph"/>
              <w:spacing w:before="20"/>
              <w:ind w:right="84"/>
              <w:rPr>
                <w:sz w:val="18"/>
              </w:rPr>
            </w:pPr>
            <w:r>
              <w:rPr>
                <w:sz w:val="18"/>
              </w:rPr>
              <w:t>1.8028</w:t>
            </w:r>
          </w:p>
        </w:tc>
        <w:tc>
          <w:tcPr>
            <w:tcW w:w="937" w:type="dxa"/>
            <w:tcBorders>
              <w:top w:val="nil"/>
              <w:bottom w:val="nil"/>
            </w:tcBorders>
          </w:tcPr>
          <w:p w14:paraId="144C58DD" w14:textId="77777777" w:rsidR="00A46D8C" w:rsidRDefault="00D75430">
            <w:pPr>
              <w:pStyle w:val="TableParagraph"/>
              <w:spacing w:before="20"/>
              <w:ind w:right="85"/>
              <w:rPr>
                <w:sz w:val="18"/>
              </w:rPr>
            </w:pPr>
            <w:r>
              <w:rPr>
                <w:sz w:val="18"/>
              </w:rPr>
              <w:t>1.3953</w:t>
            </w:r>
          </w:p>
        </w:tc>
        <w:tc>
          <w:tcPr>
            <w:tcW w:w="937" w:type="dxa"/>
            <w:tcBorders>
              <w:top w:val="nil"/>
              <w:bottom w:val="nil"/>
            </w:tcBorders>
          </w:tcPr>
          <w:p w14:paraId="4FF9C4D1" w14:textId="77777777" w:rsidR="00A46D8C" w:rsidRDefault="00D75430">
            <w:pPr>
              <w:pStyle w:val="TableParagraph"/>
              <w:spacing w:before="20"/>
              <w:ind w:right="81"/>
              <w:rPr>
                <w:sz w:val="18"/>
              </w:rPr>
            </w:pPr>
            <w:r>
              <w:rPr>
                <w:sz w:val="18"/>
              </w:rPr>
              <w:t>1.8385</w:t>
            </w:r>
          </w:p>
        </w:tc>
        <w:tc>
          <w:tcPr>
            <w:tcW w:w="889" w:type="dxa"/>
            <w:tcBorders>
              <w:top w:val="nil"/>
              <w:bottom w:val="nil"/>
            </w:tcBorders>
          </w:tcPr>
          <w:p w14:paraId="3C00580C" w14:textId="77777777" w:rsidR="00A46D8C" w:rsidRDefault="00D75430">
            <w:pPr>
              <w:pStyle w:val="TableParagraph"/>
              <w:spacing w:before="20"/>
              <w:ind w:right="82"/>
              <w:rPr>
                <w:sz w:val="18"/>
              </w:rPr>
            </w:pPr>
            <w:r>
              <w:rPr>
                <w:sz w:val="18"/>
              </w:rPr>
              <w:t>1.3630</w:t>
            </w:r>
          </w:p>
        </w:tc>
        <w:tc>
          <w:tcPr>
            <w:tcW w:w="889" w:type="dxa"/>
            <w:tcBorders>
              <w:top w:val="nil"/>
              <w:bottom w:val="nil"/>
            </w:tcBorders>
          </w:tcPr>
          <w:p w14:paraId="743EA131" w14:textId="77777777" w:rsidR="00A46D8C" w:rsidRDefault="00D75430">
            <w:pPr>
              <w:pStyle w:val="TableParagraph"/>
              <w:spacing w:before="20"/>
              <w:ind w:right="82"/>
              <w:rPr>
                <w:sz w:val="18"/>
              </w:rPr>
            </w:pPr>
            <w:r>
              <w:rPr>
                <w:sz w:val="18"/>
              </w:rPr>
              <w:t>1.8751</w:t>
            </w:r>
          </w:p>
        </w:tc>
        <w:tc>
          <w:tcPr>
            <w:tcW w:w="890" w:type="dxa"/>
            <w:tcBorders>
              <w:top w:val="nil"/>
              <w:bottom w:val="nil"/>
            </w:tcBorders>
          </w:tcPr>
          <w:p w14:paraId="21BAD707" w14:textId="77777777" w:rsidR="00A46D8C" w:rsidRDefault="00D75430">
            <w:pPr>
              <w:pStyle w:val="TableParagraph"/>
              <w:spacing w:before="20"/>
              <w:ind w:right="79"/>
              <w:rPr>
                <w:sz w:val="18"/>
              </w:rPr>
            </w:pPr>
            <w:r>
              <w:rPr>
                <w:sz w:val="18"/>
              </w:rPr>
              <w:t>1.3303</w:t>
            </w:r>
          </w:p>
        </w:tc>
        <w:tc>
          <w:tcPr>
            <w:tcW w:w="890" w:type="dxa"/>
            <w:tcBorders>
              <w:top w:val="nil"/>
              <w:bottom w:val="nil"/>
            </w:tcBorders>
          </w:tcPr>
          <w:p w14:paraId="17D7F5B2" w14:textId="77777777" w:rsidR="00A46D8C" w:rsidRDefault="00D75430">
            <w:pPr>
              <w:pStyle w:val="TableParagraph"/>
              <w:spacing w:before="20"/>
              <w:ind w:right="81"/>
              <w:rPr>
                <w:sz w:val="18"/>
              </w:rPr>
            </w:pPr>
            <w:r>
              <w:rPr>
                <w:sz w:val="18"/>
              </w:rPr>
              <w:t>1.9126</w:t>
            </w:r>
          </w:p>
        </w:tc>
        <w:tc>
          <w:tcPr>
            <w:tcW w:w="948" w:type="dxa"/>
            <w:tcBorders>
              <w:top w:val="nil"/>
              <w:bottom w:val="nil"/>
            </w:tcBorders>
          </w:tcPr>
          <w:p w14:paraId="52F97273" w14:textId="77777777" w:rsidR="00A46D8C" w:rsidRDefault="00D75430">
            <w:pPr>
              <w:pStyle w:val="TableParagraph"/>
              <w:spacing w:before="20"/>
              <w:ind w:right="83"/>
              <w:rPr>
                <w:sz w:val="18"/>
              </w:rPr>
            </w:pPr>
            <w:r>
              <w:rPr>
                <w:sz w:val="18"/>
              </w:rPr>
              <w:t>1.2974</w:t>
            </w:r>
          </w:p>
        </w:tc>
        <w:tc>
          <w:tcPr>
            <w:tcW w:w="943" w:type="dxa"/>
            <w:tcBorders>
              <w:top w:val="nil"/>
              <w:bottom w:val="nil"/>
            </w:tcBorders>
          </w:tcPr>
          <w:p w14:paraId="46A875E0" w14:textId="77777777" w:rsidR="00A46D8C" w:rsidRDefault="00D75430">
            <w:pPr>
              <w:pStyle w:val="TableParagraph"/>
              <w:spacing w:before="20"/>
              <w:ind w:right="84"/>
              <w:rPr>
                <w:sz w:val="18"/>
              </w:rPr>
            </w:pPr>
            <w:r>
              <w:rPr>
                <w:sz w:val="18"/>
              </w:rPr>
              <w:t>1.9510</w:t>
            </w:r>
          </w:p>
        </w:tc>
      </w:tr>
      <w:tr w:rsidR="00A46D8C" w14:paraId="549C6E91" w14:textId="77777777">
        <w:trPr>
          <w:trHeight w:val="259"/>
        </w:trPr>
        <w:tc>
          <w:tcPr>
            <w:tcW w:w="348" w:type="dxa"/>
            <w:tcBorders>
              <w:top w:val="nil"/>
              <w:bottom w:val="nil"/>
            </w:tcBorders>
          </w:tcPr>
          <w:p w14:paraId="0378A025" w14:textId="77777777" w:rsidR="00A46D8C" w:rsidRDefault="00D75430">
            <w:pPr>
              <w:pStyle w:val="TableParagraph"/>
              <w:ind w:left="91" w:right="27"/>
              <w:jc w:val="center"/>
              <w:rPr>
                <w:sz w:val="18"/>
              </w:rPr>
            </w:pPr>
            <w:r>
              <w:rPr>
                <w:sz w:val="18"/>
              </w:rPr>
              <w:t>70</w:t>
            </w:r>
          </w:p>
        </w:tc>
        <w:tc>
          <w:tcPr>
            <w:tcW w:w="968" w:type="dxa"/>
            <w:tcBorders>
              <w:top w:val="nil"/>
              <w:bottom w:val="nil"/>
            </w:tcBorders>
          </w:tcPr>
          <w:p w14:paraId="45A46F54" w14:textId="77777777" w:rsidR="00A46D8C" w:rsidRDefault="00D75430">
            <w:pPr>
              <w:pStyle w:val="TableParagraph"/>
              <w:ind w:right="79"/>
              <w:rPr>
                <w:sz w:val="18"/>
              </w:rPr>
            </w:pPr>
            <w:r>
              <w:rPr>
                <w:sz w:val="18"/>
              </w:rPr>
              <w:t>1.4326</w:t>
            </w:r>
          </w:p>
        </w:tc>
        <w:tc>
          <w:tcPr>
            <w:tcW w:w="975" w:type="dxa"/>
            <w:tcBorders>
              <w:top w:val="nil"/>
              <w:bottom w:val="nil"/>
            </w:tcBorders>
          </w:tcPr>
          <w:p w14:paraId="504FB2B8" w14:textId="77777777" w:rsidR="00A46D8C" w:rsidRDefault="00D75430">
            <w:pPr>
              <w:pStyle w:val="TableParagraph"/>
              <w:ind w:right="84"/>
              <w:rPr>
                <w:sz w:val="18"/>
              </w:rPr>
            </w:pPr>
            <w:r>
              <w:rPr>
                <w:sz w:val="18"/>
              </w:rPr>
              <w:t>1.8025</w:t>
            </w:r>
          </w:p>
        </w:tc>
        <w:tc>
          <w:tcPr>
            <w:tcW w:w="937" w:type="dxa"/>
            <w:tcBorders>
              <w:top w:val="nil"/>
              <w:bottom w:val="nil"/>
            </w:tcBorders>
          </w:tcPr>
          <w:p w14:paraId="1C882871" w14:textId="77777777" w:rsidR="00A46D8C" w:rsidRDefault="00D75430">
            <w:pPr>
              <w:pStyle w:val="TableParagraph"/>
              <w:ind w:right="85"/>
              <w:rPr>
                <w:sz w:val="18"/>
              </w:rPr>
            </w:pPr>
            <w:r>
              <w:rPr>
                <w:sz w:val="18"/>
              </w:rPr>
              <w:t>1.4012</w:t>
            </w:r>
          </w:p>
        </w:tc>
        <w:tc>
          <w:tcPr>
            <w:tcW w:w="937" w:type="dxa"/>
            <w:tcBorders>
              <w:top w:val="nil"/>
              <w:bottom w:val="nil"/>
            </w:tcBorders>
          </w:tcPr>
          <w:p w14:paraId="2E844A99" w14:textId="77777777" w:rsidR="00A46D8C" w:rsidRDefault="00D75430">
            <w:pPr>
              <w:pStyle w:val="TableParagraph"/>
              <w:ind w:right="81"/>
              <w:rPr>
                <w:sz w:val="18"/>
              </w:rPr>
            </w:pPr>
            <w:r>
              <w:rPr>
                <w:sz w:val="18"/>
              </w:rPr>
              <w:t>1.8375</w:t>
            </w:r>
          </w:p>
        </w:tc>
        <w:tc>
          <w:tcPr>
            <w:tcW w:w="889" w:type="dxa"/>
            <w:tcBorders>
              <w:top w:val="nil"/>
              <w:bottom w:val="nil"/>
            </w:tcBorders>
          </w:tcPr>
          <w:p w14:paraId="242E975E" w14:textId="77777777" w:rsidR="00A46D8C" w:rsidRDefault="00D75430">
            <w:pPr>
              <w:pStyle w:val="TableParagraph"/>
              <w:ind w:right="82"/>
              <w:rPr>
                <w:sz w:val="18"/>
              </w:rPr>
            </w:pPr>
            <w:r>
              <w:rPr>
                <w:sz w:val="18"/>
              </w:rPr>
              <w:t>1.3693</w:t>
            </w:r>
          </w:p>
        </w:tc>
        <w:tc>
          <w:tcPr>
            <w:tcW w:w="889" w:type="dxa"/>
            <w:tcBorders>
              <w:top w:val="nil"/>
              <w:bottom w:val="nil"/>
            </w:tcBorders>
          </w:tcPr>
          <w:p w14:paraId="2A71A513" w14:textId="77777777" w:rsidR="00A46D8C" w:rsidRDefault="00D75430">
            <w:pPr>
              <w:pStyle w:val="TableParagraph"/>
              <w:ind w:right="82"/>
              <w:rPr>
                <w:sz w:val="18"/>
              </w:rPr>
            </w:pPr>
            <w:r>
              <w:rPr>
                <w:sz w:val="18"/>
              </w:rPr>
              <w:t>1.8735</w:t>
            </w:r>
          </w:p>
        </w:tc>
        <w:tc>
          <w:tcPr>
            <w:tcW w:w="890" w:type="dxa"/>
            <w:tcBorders>
              <w:top w:val="nil"/>
              <w:bottom w:val="nil"/>
            </w:tcBorders>
          </w:tcPr>
          <w:p w14:paraId="64D69F05" w14:textId="77777777" w:rsidR="00A46D8C" w:rsidRDefault="00D75430">
            <w:pPr>
              <w:pStyle w:val="TableParagraph"/>
              <w:ind w:right="79"/>
              <w:rPr>
                <w:sz w:val="18"/>
              </w:rPr>
            </w:pPr>
            <w:r>
              <w:rPr>
                <w:sz w:val="18"/>
              </w:rPr>
              <w:t>1.3372</w:t>
            </w:r>
          </w:p>
        </w:tc>
        <w:tc>
          <w:tcPr>
            <w:tcW w:w="890" w:type="dxa"/>
            <w:tcBorders>
              <w:top w:val="nil"/>
              <w:bottom w:val="nil"/>
            </w:tcBorders>
          </w:tcPr>
          <w:p w14:paraId="189F69D8" w14:textId="77777777" w:rsidR="00A46D8C" w:rsidRDefault="00D75430">
            <w:pPr>
              <w:pStyle w:val="TableParagraph"/>
              <w:ind w:right="81"/>
              <w:rPr>
                <w:sz w:val="18"/>
              </w:rPr>
            </w:pPr>
            <w:r>
              <w:rPr>
                <w:sz w:val="18"/>
              </w:rPr>
              <w:t>1.9104</w:t>
            </w:r>
          </w:p>
        </w:tc>
        <w:tc>
          <w:tcPr>
            <w:tcW w:w="948" w:type="dxa"/>
            <w:tcBorders>
              <w:top w:val="nil"/>
              <w:bottom w:val="nil"/>
            </w:tcBorders>
          </w:tcPr>
          <w:p w14:paraId="36AC53F1" w14:textId="77777777" w:rsidR="00A46D8C" w:rsidRDefault="00D75430">
            <w:pPr>
              <w:pStyle w:val="TableParagraph"/>
              <w:ind w:right="83"/>
              <w:rPr>
                <w:sz w:val="18"/>
              </w:rPr>
            </w:pPr>
            <w:r>
              <w:rPr>
                <w:sz w:val="18"/>
              </w:rPr>
              <w:t>1.3047</w:t>
            </w:r>
          </w:p>
        </w:tc>
        <w:tc>
          <w:tcPr>
            <w:tcW w:w="943" w:type="dxa"/>
            <w:tcBorders>
              <w:top w:val="nil"/>
              <w:bottom w:val="nil"/>
            </w:tcBorders>
          </w:tcPr>
          <w:p w14:paraId="0C1D218A" w14:textId="77777777" w:rsidR="00A46D8C" w:rsidRDefault="00D75430">
            <w:pPr>
              <w:pStyle w:val="TableParagraph"/>
              <w:ind w:right="84"/>
              <w:rPr>
                <w:sz w:val="18"/>
              </w:rPr>
            </w:pPr>
            <w:r>
              <w:rPr>
                <w:sz w:val="18"/>
              </w:rPr>
              <w:t>1.9481</w:t>
            </w:r>
          </w:p>
        </w:tc>
      </w:tr>
      <w:tr w:rsidR="00A46D8C" w14:paraId="24DCA596" w14:textId="77777777">
        <w:trPr>
          <w:trHeight w:val="259"/>
        </w:trPr>
        <w:tc>
          <w:tcPr>
            <w:tcW w:w="348" w:type="dxa"/>
            <w:tcBorders>
              <w:top w:val="nil"/>
              <w:bottom w:val="nil"/>
            </w:tcBorders>
          </w:tcPr>
          <w:p w14:paraId="104A9CCD" w14:textId="77777777" w:rsidR="00A46D8C" w:rsidRDefault="00D75430">
            <w:pPr>
              <w:pStyle w:val="TableParagraph"/>
              <w:ind w:left="91" w:right="27"/>
              <w:jc w:val="center"/>
              <w:rPr>
                <w:sz w:val="18"/>
              </w:rPr>
            </w:pPr>
            <w:r>
              <w:rPr>
                <w:sz w:val="18"/>
              </w:rPr>
              <w:t>71</w:t>
            </w:r>
          </w:p>
        </w:tc>
        <w:tc>
          <w:tcPr>
            <w:tcW w:w="968" w:type="dxa"/>
            <w:tcBorders>
              <w:top w:val="nil"/>
              <w:bottom w:val="nil"/>
            </w:tcBorders>
          </w:tcPr>
          <w:p w14:paraId="196E1C12" w14:textId="77777777" w:rsidR="00A46D8C" w:rsidRDefault="00D75430">
            <w:pPr>
              <w:pStyle w:val="TableParagraph"/>
              <w:ind w:right="79"/>
              <w:rPr>
                <w:sz w:val="18"/>
              </w:rPr>
            </w:pPr>
            <w:r>
              <w:rPr>
                <w:sz w:val="18"/>
              </w:rPr>
              <w:t>1.4379</w:t>
            </w:r>
          </w:p>
        </w:tc>
        <w:tc>
          <w:tcPr>
            <w:tcW w:w="975" w:type="dxa"/>
            <w:tcBorders>
              <w:top w:val="nil"/>
              <w:bottom w:val="nil"/>
            </w:tcBorders>
          </w:tcPr>
          <w:p w14:paraId="3037AFD6" w14:textId="77777777" w:rsidR="00A46D8C" w:rsidRDefault="00D75430">
            <w:pPr>
              <w:pStyle w:val="TableParagraph"/>
              <w:ind w:right="84"/>
              <w:rPr>
                <w:sz w:val="18"/>
              </w:rPr>
            </w:pPr>
            <w:r>
              <w:rPr>
                <w:sz w:val="18"/>
              </w:rPr>
              <w:t>1.8021</w:t>
            </w:r>
          </w:p>
        </w:tc>
        <w:tc>
          <w:tcPr>
            <w:tcW w:w="937" w:type="dxa"/>
            <w:tcBorders>
              <w:top w:val="nil"/>
              <w:bottom w:val="nil"/>
            </w:tcBorders>
          </w:tcPr>
          <w:p w14:paraId="636181A7" w14:textId="77777777" w:rsidR="00A46D8C" w:rsidRDefault="00D75430">
            <w:pPr>
              <w:pStyle w:val="TableParagraph"/>
              <w:ind w:right="85"/>
              <w:rPr>
                <w:sz w:val="18"/>
              </w:rPr>
            </w:pPr>
            <w:r>
              <w:rPr>
                <w:sz w:val="18"/>
              </w:rPr>
              <w:t>1.4069</w:t>
            </w:r>
          </w:p>
        </w:tc>
        <w:tc>
          <w:tcPr>
            <w:tcW w:w="937" w:type="dxa"/>
            <w:tcBorders>
              <w:top w:val="nil"/>
              <w:bottom w:val="nil"/>
            </w:tcBorders>
          </w:tcPr>
          <w:p w14:paraId="2EB7C680" w14:textId="77777777" w:rsidR="00A46D8C" w:rsidRDefault="00D75430">
            <w:pPr>
              <w:pStyle w:val="TableParagraph"/>
              <w:ind w:right="81"/>
              <w:rPr>
                <w:sz w:val="18"/>
              </w:rPr>
            </w:pPr>
            <w:r>
              <w:rPr>
                <w:sz w:val="18"/>
              </w:rPr>
              <w:t>1.8366</w:t>
            </w:r>
          </w:p>
        </w:tc>
        <w:tc>
          <w:tcPr>
            <w:tcW w:w="889" w:type="dxa"/>
            <w:tcBorders>
              <w:top w:val="nil"/>
              <w:bottom w:val="nil"/>
            </w:tcBorders>
          </w:tcPr>
          <w:p w14:paraId="5B46E661" w14:textId="77777777" w:rsidR="00A46D8C" w:rsidRDefault="00D75430">
            <w:pPr>
              <w:pStyle w:val="TableParagraph"/>
              <w:ind w:right="82"/>
              <w:rPr>
                <w:sz w:val="18"/>
              </w:rPr>
            </w:pPr>
            <w:r>
              <w:rPr>
                <w:sz w:val="18"/>
              </w:rPr>
              <w:t>1.3755</w:t>
            </w:r>
          </w:p>
        </w:tc>
        <w:tc>
          <w:tcPr>
            <w:tcW w:w="889" w:type="dxa"/>
            <w:tcBorders>
              <w:top w:val="nil"/>
              <w:bottom w:val="nil"/>
            </w:tcBorders>
          </w:tcPr>
          <w:p w14:paraId="4A00F4D3" w14:textId="77777777" w:rsidR="00A46D8C" w:rsidRDefault="00D75430">
            <w:pPr>
              <w:pStyle w:val="TableParagraph"/>
              <w:ind w:right="82"/>
              <w:rPr>
                <w:sz w:val="18"/>
              </w:rPr>
            </w:pPr>
            <w:r>
              <w:rPr>
                <w:sz w:val="18"/>
              </w:rPr>
              <w:t>1.8720</w:t>
            </w:r>
          </w:p>
        </w:tc>
        <w:tc>
          <w:tcPr>
            <w:tcW w:w="890" w:type="dxa"/>
            <w:tcBorders>
              <w:top w:val="nil"/>
              <w:bottom w:val="nil"/>
            </w:tcBorders>
          </w:tcPr>
          <w:p w14:paraId="21BD1779" w14:textId="77777777" w:rsidR="00A46D8C" w:rsidRDefault="00D75430">
            <w:pPr>
              <w:pStyle w:val="TableParagraph"/>
              <w:ind w:right="79"/>
              <w:rPr>
                <w:sz w:val="18"/>
              </w:rPr>
            </w:pPr>
            <w:r>
              <w:rPr>
                <w:sz w:val="18"/>
              </w:rPr>
              <w:t>1.3438</w:t>
            </w:r>
          </w:p>
        </w:tc>
        <w:tc>
          <w:tcPr>
            <w:tcW w:w="890" w:type="dxa"/>
            <w:tcBorders>
              <w:top w:val="nil"/>
              <w:bottom w:val="nil"/>
            </w:tcBorders>
          </w:tcPr>
          <w:p w14:paraId="6E3A481C" w14:textId="77777777" w:rsidR="00A46D8C" w:rsidRDefault="00D75430">
            <w:pPr>
              <w:pStyle w:val="TableParagraph"/>
              <w:ind w:right="81"/>
              <w:rPr>
                <w:sz w:val="18"/>
              </w:rPr>
            </w:pPr>
            <w:r>
              <w:rPr>
                <w:sz w:val="18"/>
              </w:rPr>
              <w:t>1.9082</w:t>
            </w:r>
          </w:p>
        </w:tc>
        <w:tc>
          <w:tcPr>
            <w:tcW w:w="948" w:type="dxa"/>
            <w:tcBorders>
              <w:top w:val="nil"/>
              <w:bottom w:val="nil"/>
            </w:tcBorders>
          </w:tcPr>
          <w:p w14:paraId="4CED3B21" w14:textId="77777777" w:rsidR="00A46D8C" w:rsidRDefault="00D75430">
            <w:pPr>
              <w:pStyle w:val="TableParagraph"/>
              <w:ind w:right="83"/>
              <w:rPr>
                <w:sz w:val="18"/>
              </w:rPr>
            </w:pPr>
            <w:r>
              <w:rPr>
                <w:sz w:val="18"/>
              </w:rPr>
              <w:t>1.3118</w:t>
            </w:r>
          </w:p>
        </w:tc>
        <w:tc>
          <w:tcPr>
            <w:tcW w:w="943" w:type="dxa"/>
            <w:tcBorders>
              <w:top w:val="nil"/>
              <w:bottom w:val="nil"/>
            </w:tcBorders>
          </w:tcPr>
          <w:p w14:paraId="44023CA0" w14:textId="77777777" w:rsidR="00A46D8C" w:rsidRDefault="00D75430">
            <w:pPr>
              <w:pStyle w:val="TableParagraph"/>
              <w:ind w:right="84"/>
              <w:rPr>
                <w:sz w:val="18"/>
              </w:rPr>
            </w:pPr>
            <w:r>
              <w:rPr>
                <w:sz w:val="18"/>
              </w:rPr>
              <w:t>1.9452</w:t>
            </w:r>
          </w:p>
        </w:tc>
      </w:tr>
      <w:tr w:rsidR="00A46D8C" w14:paraId="0DF97445" w14:textId="77777777">
        <w:trPr>
          <w:trHeight w:val="259"/>
        </w:trPr>
        <w:tc>
          <w:tcPr>
            <w:tcW w:w="348" w:type="dxa"/>
            <w:tcBorders>
              <w:top w:val="nil"/>
              <w:bottom w:val="nil"/>
            </w:tcBorders>
          </w:tcPr>
          <w:p w14:paraId="3FC92EB4" w14:textId="77777777" w:rsidR="00A46D8C" w:rsidRDefault="00D75430">
            <w:pPr>
              <w:pStyle w:val="TableParagraph"/>
              <w:ind w:left="91" w:right="27"/>
              <w:jc w:val="center"/>
              <w:rPr>
                <w:sz w:val="18"/>
              </w:rPr>
            </w:pPr>
            <w:r>
              <w:rPr>
                <w:sz w:val="18"/>
              </w:rPr>
              <w:t>72</w:t>
            </w:r>
          </w:p>
        </w:tc>
        <w:tc>
          <w:tcPr>
            <w:tcW w:w="968" w:type="dxa"/>
            <w:tcBorders>
              <w:top w:val="nil"/>
              <w:bottom w:val="nil"/>
            </w:tcBorders>
          </w:tcPr>
          <w:p w14:paraId="2411869C" w14:textId="77777777" w:rsidR="00A46D8C" w:rsidRDefault="00D75430">
            <w:pPr>
              <w:pStyle w:val="TableParagraph"/>
              <w:ind w:right="79"/>
              <w:rPr>
                <w:sz w:val="18"/>
              </w:rPr>
            </w:pPr>
            <w:r>
              <w:rPr>
                <w:sz w:val="18"/>
              </w:rPr>
              <w:t>1.4430</w:t>
            </w:r>
          </w:p>
        </w:tc>
        <w:tc>
          <w:tcPr>
            <w:tcW w:w="975" w:type="dxa"/>
            <w:tcBorders>
              <w:top w:val="nil"/>
              <w:bottom w:val="nil"/>
            </w:tcBorders>
          </w:tcPr>
          <w:p w14:paraId="4F65D2A2" w14:textId="77777777" w:rsidR="00A46D8C" w:rsidRDefault="00D75430">
            <w:pPr>
              <w:pStyle w:val="TableParagraph"/>
              <w:ind w:right="84"/>
              <w:rPr>
                <w:sz w:val="18"/>
              </w:rPr>
            </w:pPr>
            <w:r>
              <w:rPr>
                <w:sz w:val="18"/>
              </w:rPr>
              <w:t>1.8019</w:t>
            </w:r>
          </w:p>
        </w:tc>
        <w:tc>
          <w:tcPr>
            <w:tcW w:w="937" w:type="dxa"/>
            <w:tcBorders>
              <w:top w:val="nil"/>
              <w:bottom w:val="nil"/>
            </w:tcBorders>
          </w:tcPr>
          <w:p w14:paraId="104E6107" w14:textId="77777777" w:rsidR="00A46D8C" w:rsidRDefault="00D75430">
            <w:pPr>
              <w:pStyle w:val="TableParagraph"/>
              <w:ind w:right="85"/>
              <w:rPr>
                <w:sz w:val="18"/>
              </w:rPr>
            </w:pPr>
            <w:r>
              <w:rPr>
                <w:sz w:val="18"/>
              </w:rPr>
              <w:t>1.4125</w:t>
            </w:r>
          </w:p>
        </w:tc>
        <w:tc>
          <w:tcPr>
            <w:tcW w:w="937" w:type="dxa"/>
            <w:tcBorders>
              <w:top w:val="nil"/>
              <w:bottom w:val="nil"/>
            </w:tcBorders>
          </w:tcPr>
          <w:p w14:paraId="29ED0AA8" w14:textId="77777777" w:rsidR="00A46D8C" w:rsidRDefault="00D75430">
            <w:pPr>
              <w:pStyle w:val="TableParagraph"/>
              <w:ind w:right="81"/>
              <w:rPr>
                <w:sz w:val="18"/>
              </w:rPr>
            </w:pPr>
            <w:r>
              <w:rPr>
                <w:sz w:val="18"/>
              </w:rPr>
              <w:t>1.8358</w:t>
            </w:r>
          </w:p>
        </w:tc>
        <w:tc>
          <w:tcPr>
            <w:tcW w:w="889" w:type="dxa"/>
            <w:tcBorders>
              <w:top w:val="nil"/>
              <w:bottom w:val="nil"/>
            </w:tcBorders>
          </w:tcPr>
          <w:p w14:paraId="05BEA2F4" w14:textId="77777777" w:rsidR="00A46D8C" w:rsidRDefault="00D75430">
            <w:pPr>
              <w:pStyle w:val="TableParagraph"/>
              <w:ind w:right="82"/>
              <w:rPr>
                <w:sz w:val="18"/>
              </w:rPr>
            </w:pPr>
            <w:r>
              <w:rPr>
                <w:sz w:val="18"/>
              </w:rPr>
              <w:t>1.3815</w:t>
            </w:r>
          </w:p>
        </w:tc>
        <w:tc>
          <w:tcPr>
            <w:tcW w:w="889" w:type="dxa"/>
            <w:tcBorders>
              <w:top w:val="nil"/>
              <w:bottom w:val="nil"/>
            </w:tcBorders>
          </w:tcPr>
          <w:p w14:paraId="7D7E2EE6" w14:textId="77777777" w:rsidR="00A46D8C" w:rsidRDefault="00D75430">
            <w:pPr>
              <w:pStyle w:val="TableParagraph"/>
              <w:ind w:right="82"/>
              <w:rPr>
                <w:sz w:val="18"/>
              </w:rPr>
            </w:pPr>
            <w:r>
              <w:rPr>
                <w:sz w:val="18"/>
              </w:rPr>
              <w:t>1.8706</w:t>
            </w:r>
          </w:p>
        </w:tc>
        <w:tc>
          <w:tcPr>
            <w:tcW w:w="890" w:type="dxa"/>
            <w:tcBorders>
              <w:top w:val="nil"/>
              <w:bottom w:val="nil"/>
            </w:tcBorders>
          </w:tcPr>
          <w:p w14:paraId="6CDA1999" w14:textId="77777777" w:rsidR="00A46D8C" w:rsidRDefault="00D75430">
            <w:pPr>
              <w:pStyle w:val="TableParagraph"/>
              <w:ind w:right="79"/>
              <w:rPr>
                <w:sz w:val="18"/>
              </w:rPr>
            </w:pPr>
            <w:r>
              <w:rPr>
                <w:sz w:val="18"/>
              </w:rPr>
              <w:t>1.3503</w:t>
            </w:r>
          </w:p>
        </w:tc>
        <w:tc>
          <w:tcPr>
            <w:tcW w:w="890" w:type="dxa"/>
            <w:tcBorders>
              <w:top w:val="nil"/>
              <w:bottom w:val="nil"/>
            </w:tcBorders>
          </w:tcPr>
          <w:p w14:paraId="06150017" w14:textId="77777777" w:rsidR="00A46D8C" w:rsidRDefault="00D75430">
            <w:pPr>
              <w:pStyle w:val="TableParagraph"/>
              <w:ind w:right="81"/>
              <w:rPr>
                <w:sz w:val="18"/>
              </w:rPr>
            </w:pPr>
            <w:r>
              <w:rPr>
                <w:sz w:val="18"/>
              </w:rPr>
              <w:t>1.9062</w:t>
            </w:r>
          </w:p>
        </w:tc>
        <w:tc>
          <w:tcPr>
            <w:tcW w:w="948" w:type="dxa"/>
            <w:tcBorders>
              <w:top w:val="nil"/>
              <w:bottom w:val="nil"/>
            </w:tcBorders>
          </w:tcPr>
          <w:p w14:paraId="6EB12F6B" w14:textId="77777777" w:rsidR="00A46D8C" w:rsidRDefault="00D75430">
            <w:pPr>
              <w:pStyle w:val="TableParagraph"/>
              <w:ind w:right="83"/>
              <w:rPr>
                <w:sz w:val="18"/>
              </w:rPr>
            </w:pPr>
            <w:r>
              <w:rPr>
                <w:sz w:val="18"/>
              </w:rPr>
              <w:t>1.3188</w:t>
            </w:r>
          </w:p>
        </w:tc>
        <w:tc>
          <w:tcPr>
            <w:tcW w:w="943" w:type="dxa"/>
            <w:tcBorders>
              <w:top w:val="nil"/>
              <w:bottom w:val="nil"/>
            </w:tcBorders>
          </w:tcPr>
          <w:p w14:paraId="1E751D80" w14:textId="77777777" w:rsidR="00A46D8C" w:rsidRDefault="00D75430">
            <w:pPr>
              <w:pStyle w:val="TableParagraph"/>
              <w:ind w:right="84"/>
              <w:rPr>
                <w:sz w:val="18"/>
              </w:rPr>
            </w:pPr>
            <w:r>
              <w:rPr>
                <w:sz w:val="18"/>
              </w:rPr>
              <w:t>1.9426</w:t>
            </w:r>
          </w:p>
        </w:tc>
      </w:tr>
      <w:tr w:rsidR="00A46D8C" w14:paraId="3B0F6692" w14:textId="77777777">
        <w:trPr>
          <w:trHeight w:val="259"/>
        </w:trPr>
        <w:tc>
          <w:tcPr>
            <w:tcW w:w="348" w:type="dxa"/>
            <w:tcBorders>
              <w:top w:val="nil"/>
              <w:bottom w:val="nil"/>
            </w:tcBorders>
          </w:tcPr>
          <w:p w14:paraId="35EE3A75" w14:textId="77777777" w:rsidR="00A46D8C" w:rsidRDefault="00D75430">
            <w:pPr>
              <w:pStyle w:val="TableParagraph"/>
              <w:ind w:left="91" w:right="27"/>
              <w:jc w:val="center"/>
              <w:rPr>
                <w:sz w:val="18"/>
              </w:rPr>
            </w:pPr>
            <w:r>
              <w:rPr>
                <w:sz w:val="18"/>
              </w:rPr>
              <w:t>73</w:t>
            </w:r>
          </w:p>
        </w:tc>
        <w:tc>
          <w:tcPr>
            <w:tcW w:w="968" w:type="dxa"/>
            <w:tcBorders>
              <w:top w:val="nil"/>
              <w:bottom w:val="nil"/>
            </w:tcBorders>
          </w:tcPr>
          <w:p w14:paraId="0F45679C" w14:textId="77777777" w:rsidR="00A46D8C" w:rsidRDefault="00D75430">
            <w:pPr>
              <w:pStyle w:val="TableParagraph"/>
              <w:ind w:right="79"/>
              <w:rPr>
                <w:sz w:val="18"/>
              </w:rPr>
            </w:pPr>
            <w:r>
              <w:rPr>
                <w:sz w:val="18"/>
              </w:rPr>
              <w:t>1.4480</w:t>
            </w:r>
          </w:p>
        </w:tc>
        <w:tc>
          <w:tcPr>
            <w:tcW w:w="975" w:type="dxa"/>
            <w:tcBorders>
              <w:top w:val="nil"/>
              <w:bottom w:val="nil"/>
            </w:tcBorders>
          </w:tcPr>
          <w:p w14:paraId="74A47BA0" w14:textId="77777777" w:rsidR="00A46D8C" w:rsidRDefault="00D75430">
            <w:pPr>
              <w:pStyle w:val="TableParagraph"/>
              <w:ind w:right="84"/>
              <w:rPr>
                <w:sz w:val="18"/>
              </w:rPr>
            </w:pPr>
            <w:r>
              <w:rPr>
                <w:sz w:val="18"/>
              </w:rPr>
              <w:t>1.8016</w:t>
            </w:r>
          </w:p>
        </w:tc>
        <w:tc>
          <w:tcPr>
            <w:tcW w:w="937" w:type="dxa"/>
            <w:tcBorders>
              <w:top w:val="nil"/>
              <w:bottom w:val="nil"/>
            </w:tcBorders>
          </w:tcPr>
          <w:p w14:paraId="65278C8E" w14:textId="77777777" w:rsidR="00A46D8C" w:rsidRDefault="00D75430">
            <w:pPr>
              <w:pStyle w:val="TableParagraph"/>
              <w:ind w:right="85"/>
              <w:rPr>
                <w:sz w:val="18"/>
              </w:rPr>
            </w:pPr>
            <w:r>
              <w:rPr>
                <w:sz w:val="18"/>
              </w:rPr>
              <w:t>1.4179</w:t>
            </w:r>
          </w:p>
        </w:tc>
        <w:tc>
          <w:tcPr>
            <w:tcW w:w="937" w:type="dxa"/>
            <w:tcBorders>
              <w:top w:val="nil"/>
              <w:bottom w:val="nil"/>
            </w:tcBorders>
          </w:tcPr>
          <w:p w14:paraId="3947FEED" w14:textId="77777777" w:rsidR="00A46D8C" w:rsidRDefault="00D75430">
            <w:pPr>
              <w:pStyle w:val="TableParagraph"/>
              <w:ind w:right="81"/>
              <w:rPr>
                <w:sz w:val="18"/>
              </w:rPr>
            </w:pPr>
            <w:r>
              <w:rPr>
                <w:sz w:val="18"/>
              </w:rPr>
              <w:t>1.8350</w:t>
            </w:r>
          </w:p>
        </w:tc>
        <w:tc>
          <w:tcPr>
            <w:tcW w:w="889" w:type="dxa"/>
            <w:tcBorders>
              <w:top w:val="nil"/>
              <w:bottom w:val="nil"/>
            </w:tcBorders>
          </w:tcPr>
          <w:p w14:paraId="1A0B8DB0" w14:textId="77777777" w:rsidR="00A46D8C" w:rsidRDefault="00D75430">
            <w:pPr>
              <w:pStyle w:val="TableParagraph"/>
              <w:ind w:right="82"/>
              <w:rPr>
                <w:sz w:val="18"/>
              </w:rPr>
            </w:pPr>
            <w:r>
              <w:rPr>
                <w:sz w:val="18"/>
              </w:rPr>
              <w:t>1.3874</w:t>
            </w:r>
          </w:p>
        </w:tc>
        <w:tc>
          <w:tcPr>
            <w:tcW w:w="889" w:type="dxa"/>
            <w:tcBorders>
              <w:top w:val="nil"/>
              <w:bottom w:val="nil"/>
            </w:tcBorders>
          </w:tcPr>
          <w:p w14:paraId="48474645" w14:textId="77777777" w:rsidR="00A46D8C" w:rsidRDefault="00D75430">
            <w:pPr>
              <w:pStyle w:val="TableParagraph"/>
              <w:ind w:right="82"/>
              <w:rPr>
                <w:sz w:val="18"/>
              </w:rPr>
            </w:pPr>
            <w:r>
              <w:rPr>
                <w:sz w:val="18"/>
              </w:rPr>
              <w:t>1.8692</w:t>
            </w:r>
          </w:p>
        </w:tc>
        <w:tc>
          <w:tcPr>
            <w:tcW w:w="890" w:type="dxa"/>
            <w:tcBorders>
              <w:top w:val="nil"/>
              <w:bottom w:val="nil"/>
            </w:tcBorders>
          </w:tcPr>
          <w:p w14:paraId="715F9AC8" w14:textId="77777777" w:rsidR="00A46D8C" w:rsidRDefault="00D75430">
            <w:pPr>
              <w:pStyle w:val="TableParagraph"/>
              <w:ind w:right="79"/>
              <w:rPr>
                <w:sz w:val="18"/>
              </w:rPr>
            </w:pPr>
            <w:r>
              <w:rPr>
                <w:sz w:val="18"/>
              </w:rPr>
              <w:t>1.3566</w:t>
            </w:r>
          </w:p>
        </w:tc>
        <w:tc>
          <w:tcPr>
            <w:tcW w:w="890" w:type="dxa"/>
            <w:tcBorders>
              <w:top w:val="nil"/>
              <w:bottom w:val="nil"/>
            </w:tcBorders>
          </w:tcPr>
          <w:p w14:paraId="7BC1E310" w14:textId="77777777" w:rsidR="00A46D8C" w:rsidRDefault="00D75430">
            <w:pPr>
              <w:pStyle w:val="TableParagraph"/>
              <w:ind w:right="81"/>
              <w:rPr>
                <w:sz w:val="18"/>
              </w:rPr>
            </w:pPr>
            <w:r>
              <w:rPr>
                <w:sz w:val="18"/>
              </w:rPr>
              <w:t>1.9042</w:t>
            </w:r>
          </w:p>
        </w:tc>
        <w:tc>
          <w:tcPr>
            <w:tcW w:w="948" w:type="dxa"/>
            <w:tcBorders>
              <w:top w:val="nil"/>
              <w:bottom w:val="nil"/>
            </w:tcBorders>
          </w:tcPr>
          <w:p w14:paraId="5830D91E" w14:textId="77777777" w:rsidR="00A46D8C" w:rsidRDefault="00D75430">
            <w:pPr>
              <w:pStyle w:val="TableParagraph"/>
              <w:ind w:right="83"/>
              <w:rPr>
                <w:sz w:val="18"/>
              </w:rPr>
            </w:pPr>
            <w:r>
              <w:rPr>
                <w:sz w:val="18"/>
              </w:rPr>
              <w:t>1.3256</w:t>
            </w:r>
          </w:p>
        </w:tc>
        <w:tc>
          <w:tcPr>
            <w:tcW w:w="943" w:type="dxa"/>
            <w:tcBorders>
              <w:top w:val="nil"/>
              <w:bottom w:val="nil"/>
            </w:tcBorders>
          </w:tcPr>
          <w:p w14:paraId="65063AEC" w14:textId="77777777" w:rsidR="00A46D8C" w:rsidRDefault="00D75430">
            <w:pPr>
              <w:pStyle w:val="TableParagraph"/>
              <w:ind w:right="84"/>
              <w:rPr>
                <w:sz w:val="18"/>
              </w:rPr>
            </w:pPr>
            <w:r>
              <w:rPr>
                <w:sz w:val="18"/>
              </w:rPr>
              <w:t>1.9400</w:t>
            </w:r>
          </w:p>
        </w:tc>
      </w:tr>
      <w:tr w:rsidR="00A46D8C" w14:paraId="6640E8EA" w14:textId="77777777">
        <w:trPr>
          <w:trHeight w:val="254"/>
        </w:trPr>
        <w:tc>
          <w:tcPr>
            <w:tcW w:w="348" w:type="dxa"/>
            <w:tcBorders>
              <w:top w:val="nil"/>
              <w:bottom w:val="nil"/>
            </w:tcBorders>
          </w:tcPr>
          <w:p w14:paraId="58DECC06" w14:textId="77777777" w:rsidR="00A46D8C" w:rsidRDefault="00D75430">
            <w:pPr>
              <w:pStyle w:val="TableParagraph"/>
              <w:ind w:left="91" w:right="27"/>
              <w:jc w:val="center"/>
              <w:rPr>
                <w:sz w:val="18"/>
              </w:rPr>
            </w:pPr>
            <w:r>
              <w:rPr>
                <w:sz w:val="18"/>
              </w:rPr>
              <w:t>74</w:t>
            </w:r>
          </w:p>
        </w:tc>
        <w:tc>
          <w:tcPr>
            <w:tcW w:w="968" w:type="dxa"/>
            <w:tcBorders>
              <w:top w:val="nil"/>
              <w:bottom w:val="nil"/>
            </w:tcBorders>
          </w:tcPr>
          <w:p w14:paraId="7645EBFA" w14:textId="77777777" w:rsidR="00A46D8C" w:rsidRDefault="00D75430">
            <w:pPr>
              <w:pStyle w:val="TableParagraph"/>
              <w:ind w:right="79"/>
              <w:rPr>
                <w:sz w:val="18"/>
              </w:rPr>
            </w:pPr>
            <w:r>
              <w:rPr>
                <w:sz w:val="18"/>
              </w:rPr>
              <w:t>1.4529</w:t>
            </w:r>
          </w:p>
        </w:tc>
        <w:tc>
          <w:tcPr>
            <w:tcW w:w="975" w:type="dxa"/>
            <w:tcBorders>
              <w:top w:val="nil"/>
              <w:bottom w:val="nil"/>
            </w:tcBorders>
          </w:tcPr>
          <w:p w14:paraId="737AC1F0" w14:textId="77777777" w:rsidR="00A46D8C" w:rsidRDefault="00D75430">
            <w:pPr>
              <w:pStyle w:val="TableParagraph"/>
              <w:ind w:right="84"/>
              <w:rPr>
                <w:sz w:val="18"/>
              </w:rPr>
            </w:pPr>
            <w:r>
              <w:rPr>
                <w:sz w:val="18"/>
              </w:rPr>
              <w:t>1.8014</w:t>
            </w:r>
          </w:p>
        </w:tc>
        <w:tc>
          <w:tcPr>
            <w:tcW w:w="937" w:type="dxa"/>
            <w:tcBorders>
              <w:top w:val="nil"/>
              <w:bottom w:val="nil"/>
            </w:tcBorders>
          </w:tcPr>
          <w:p w14:paraId="476F1896" w14:textId="77777777" w:rsidR="00A46D8C" w:rsidRDefault="00D75430">
            <w:pPr>
              <w:pStyle w:val="TableParagraph"/>
              <w:ind w:right="85"/>
              <w:rPr>
                <w:sz w:val="18"/>
              </w:rPr>
            </w:pPr>
            <w:r>
              <w:rPr>
                <w:sz w:val="18"/>
              </w:rPr>
              <w:t>1.4232</w:t>
            </w:r>
          </w:p>
        </w:tc>
        <w:tc>
          <w:tcPr>
            <w:tcW w:w="937" w:type="dxa"/>
            <w:tcBorders>
              <w:top w:val="nil"/>
              <w:bottom w:val="nil"/>
            </w:tcBorders>
          </w:tcPr>
          <w:p w14:paraId="0C0F0AD6" w14:textId="77777777" w:rsidR="00A46D8C" w:rsidRDefault="00D75430">
            <w:pPr>
              <w:pStyle w:val="TableParagraph"/>
              <w:ind w:right="81"/>
              <w:rPr>
                <w:sz w:val="18"/>
              </w:rPr>
            </w:pPr>
            <w:r>
              <w:rPr>
                <w:sz w:val="18"/>
              </w:rPr>
              <w:t>1.8343</w:t>
            </w:r>
          </w:p>
        </w:tc>
        <w:tc>
          <w:tcPr>
            <w:tcW w:w="889" w:type="dxa"/>
            <w:tcBorders>
              <w:top w:val="nil"/>
              <w:bottom w:val="nil"/>
            </w:tcBorders>
          </w:tcPr>
          <w:p w14:paraId="381F6D23" w14:textId="77777777" w:rsidR="00A46D8C" w:rsidRDefault="00D75430">
            <w:pPr>
              <w:pStyle w:val="TableParagraph"/>
              <w:ind w:right="82"/>
              <w:rPr>
                <w:sz w:val="18"/>
              </w:rPr>
            </w:pPr>
            <w:r>
              <w:rPr>
                <w:sz w:val="18"/>
              </w:rPr>
              <w:t>1.3932</w:t>
            </w:r>
          </w:p>
        </w:tc>
        <w:tc>
          <w:tcPr>
            <w:tcW w:w="889" w:type="dxa"/>
            <w:tcBorders>
              <w:top w:val="nil"/>
              <w:bottom w:val="nil"/>
            </w:tcBorders>
          </w:tcPr>
          <w:p w14:paraId="28AAB6CD" w14:textId="77777777" w:rsidR="00A46D8C" w:rsidRDefault="00D75430">
            <w:pPr>
              <w:pStyle w:val="TableParagraph"/>
              <w:ind w:right="82"/>
              <w:rPr>
                <w:sz w:val="18"/>
              </w:rPr>
            </w:pPr>
            <w:r>
              <w:rPr>
                <w:sz w:val="18"/>
              </w:rPr>
              <w:t>1.8679</w:t>
            </w:r>
          </w:p>
        </w:tc>
        <w:tc>
          <w:tcPr>
            <w:tcW w:w="890" w:type="dxa"/>
            <w:tcBorders>
              <w:top w:val="nil"/>
              <w:bottom w:val="nil"/>
            </w:tcBorders>
          </w:tcPr>
          <w:p w14:paraId="38339D35" w14:textId="77777777" w:rsidR="00A46D8C" w:rsidRDefault="00D75430">
            <w:pPr>
              <w:pStyle w:val="TableParagraph"/>
              <w:ind w:right="79"/>
              <w:rPr>
                <w:sz w:val="18"/>
              </w:rPr>
            </w:pPr>
            <w:r>
              <w:rPr>
                <w:sz w:val="18"/>
              </w:rPr>
              <w:t>1.3628</w:t>
            </w:r>
          </w:p>
        </w:tc>
        <w:tc>
          <w:tcPr>
            <w:tcW w:w="890" w:type="dxa"/>
            <w:tcBorders>
              <w:top w:val="nil"/>
              <w:bottom w:val="nil"/>
            </w:tcBorders>
          </w:tcPr>
          <w:p w14:paraId="2F22BFB7" w14:textId="77777777" w:rsidR="00A46D8C" w:rsidRDefault="00D75430">
            <w:pPr>
              <w:pStyle w:val="TableParagraph"/>
              <w:ind w:right="81"/>
              <w:rPr>
                <w:sz w:val="18"/>
              </w:rPr>
            </w:pPr>
            <w:r>
              <w:rPr>
                <w:sz w:val="18"/>
              </w:rPr>
              <w:t>1.9024</w:t>
            </w:r>
          </w:p>
        </w:tc>
        <w:tc>
          <w:tcPr>
            <w:tcW w:w="948" w:type="dxa"/>
            <w:tcBorders>
              <w:top w:val="nil"/>
              <w:bottom w:val="nil"/>
            </w:tcBorders>
          </w:tcPr>
          <w:p w14:paraId="63219191" w14:textId="77777777" w:rsidR="00A46D8C" w:rsidRDefault="00D75430">
            <w:pPr>
              <w:pStyle w:val="TableParagraph"/>
              <w:ind w:right="83"/>
              <w:rPr>
                <w:sz w:val="18"/>
              </w:rPr>
            </w:pPr>
            <w:r>
              <w:rPr>
                <w:sz w:val="18"/>
              </w:rPr>
              <w:t>1.3322</w:t>
            </w:r>
          </w:p>
        </w:tc>
        <w:tc>
          <w:tcPr>
            <w:tcW w:w="943" w:type="dxa"/>
            <w:tcBorders>
              <w:top w:val="nil"/>
              <w:bottom w:val="nil"/>
            </w:tcBorders>
          </w:tcPr>
          <w:p w14:paraId="19DA4976" w14:textId="77777777" w:rsidR="00A46D8C" w:rsidRDefault="00D75430">
            <w:pPr>
              <w:pStyle w:val="TableParagraph"/>
              <w:ind w:right="84"/>
              <w:rPr>
                <w:sz w:val="18"/>
              </w:rPr>
            </w:pPr>
            <w:r>
              <w:rPr>
                <w:sz w:val="18"/>
              </w:rPr>
              <w:t>1.9375</w:t>
            </w:r>
          </w:p>
        </w:tc>
      </w:tr>
      <w:tr w:rsidR="00A46D8C" w14:paraId="7E138D6E" w14:textId="77777777">
        <w:trPr>
          <w:trHeight w:val="243"/>
        </w:trPr>
        <w:tc>
          <w:tcPr>
            <w:tcW w:w="348" w:type="dxa"/>
            <w:tcBorders>
              <w:top w:val="nil"/>
            </w:tcBorders>
          </w:tcPr>
          <w:p w14:paraId="633449EC" w14:textId="77777777" w:rsidR="00A46D8C" w:rsidRDefault="00D75430">
            <w:pPr>
              <w:pStyle w:val="TableParagraph"/>
              <w:spacing w:before="18" w:line="205" w:lineRule="exact"/>
              <w:ind w:left="91" w:right="27"/>
              <w:jc w:val="center"/>
              <w:rPr>
                <w:sz w:val="18"/>
              </w:rPr>
            </w:pPr>
            <w:r>
              <w:rPr>
                <w:sz w:val="18"/>
              </w:rPr>
              <w:t>75</w:t>
            </w:r>
          </w:p>
        </w:tc>
        <w:tc>
          <w:tcPr>
            <w:tcW w:w="968" w:type="dxa"/>
            <w:tcBorders>
              <w:top w:val="nil"/>
            </w:tcBorders>
          </w:tcPr>
          <w:p w14:paraId="6804D8AB" w14:textId="77777777" w:rsidR="00A46D8C" w:rsidRDefault="00D75430">
            <w:pPr>
              <w:pStyle w:val="TableParagraph"/>
              <w:spacing w:before="18" w:line="205" w:lineRule="exact"/>
              <w:ind w:right="79"/>
              <w:rPr>
                <w:sz w:val="18"/>
              </w:rPr>
            </w:pPr>
            <w:r>
              <w:rPr>
                <w:sz w:val="18"/>
              </w:rPr>
              <w:t>1.4577</w:t>
            </w:r>
          </w:p>
        </w:tc>
        <w:tc>
          <w:tcPr>
            <w:tcW w:w="975" w:type="dxa"/>
            <w:tcBorders>
              <w:top w:val="nil"/>
            </w:tcBorders>
          </w:tcPr>
          <w:p w14:paraId="1CF91494" w14:textId="77777777" w:rsidR="00A46D8C" w:rsidRDefault="00D75430">
            <w:pPr>
              <w:pStyle w:val="TableParagraph"/>
              <w:spacing w:before="18" w:line="205" w:lineRule="exact"/>
              <w:ind w:right="84"/>
              <w:rPr>
                <w:sz w:val="18"/>
              </w:rPr>
            </w:pPr>
            <w:r>
              <w:rPr>
                <w:sz w:val="18"/>
              </w:rPr>
              <w:t>1.8013</w:t>
            </w:r>
          </w:p>
        </w:tc>
        <w:tc>
          <w:tcPr>
            <w:tcW w:w="937" w:type="dxa"/>
            <w:tcBorders>
              <w:top w:val="nil"/>
            </w:tcBorders>
          </w:tcPr>
          <w:p w14:paraId="1A97404B" w14:textId="77777777" w:rsidR="00A46D8C" w:rsidRDefault="00D75430">
            <w:pPr>
              <w:pStyle w:val="TableParagraph"/>
              <w:spacing w:before="18" w:line="205" w:lineRule="exact"/>
              <w:ind w:right="85"/>
              <w:rPr>
                <w:sz w:val="18"/>
              </w:rPr>
            </w:pPr>
            <w:r>
              <w:rPr>
                <w:sz w:val="18"/>
              </w:rPr>
              <w:t>1.4284</w:t>
            </w:r>
          </w:p>
        </w:tc>
        <w:tc>
          <w:tcPr>
            <w:tcW w:w="937" w:type="dxa"/>
            <w:tcBorders>
              <w:top w:val="nil"/>
            </w:tcBorders>
          </w:tcPr>
          <w:p w14:paraId="378A3E82" w14:textId="77777777" w:rsidR="00A46D8C" w:rsidRDefault="00D75430">
            <w:pPr>
              <w:pStyle w:val="TableParagraph"/>
              <w:spacing w:before="18" w:line="205" w:lineRule="exact"/>
              <w:ind w:right="81"/>
              <w:rPr>
                <w:sz w:val="18"/>
              </w:rPr>
            </w:pPr>
            <w:r>
              <w:rPr>
                <w:sz w:val="18"/>
              </w:rPr>
              <w:t>1.8336</w:t>
            </w:r>
          </w:p>
        </w:tc>
        <w:tc>
          <w:tcPr>
            <w:tcW w:w="889" w:type="dxa"/>
            <w:tcBorders>
              <w:top w:val="nil"/>
            </w:tcBorders>
          </w:tcPr>
          <w:p w14:paraId="4D8CE315" w14:textId="77777777" w:rsidR="00A46D8C" w:rsidRDefault="00D75430">
            <w:pPr>
              <w:pStyle w:val="TableParagraph"/>
              <w:spacing w:before="18" w:line="205" w:lineRule="exact"/>
              <w:ind w:right="82"/>
              <w:rPr>
                <w:sz w:val="18"/>
              </w:rPr>
            </w:pPr>
            <w:r>
              <w:rPr>
                <w:sz w:val="18"/>
              </w:rPr>
              <w:t>1.3988</w:t>
            </w:r>
          </w:p>
        </w:tc>
        <w:tc>
          <w:tcPr>
            <w:tcW w:w="889" w:type="dxa"/>
            <w:tcBorders>
              <w:top w:val="nil"/>
            </w:tcBorders>
          </w:tcPr>
          <w:p w14:paraId="30F07F03" w14:textId="77777777" w:rsidR="00A46D8C" w:rsidRDefault="00D75430">
            <w:pPr>
              <w:pStyle w:val="TableParagraph"/>
              <w:spacing w:before="18" w:line="205" w:lineRule="exact"/>
              <w:ind w:right="82"/>
              <w:rPr>
                <w:sz w:val="18"/>
              </w:rPr>
            </w:pPr>
            <w:r>
              <w:rPr>
                <w:sz w:val="18"/>
              </w:rPr>
              <w:t>1.8667</w:t>
            </w:r>
          </w:p>
        </w:tc>
        <w:tc>
          <w:tcPr>
            <w:tcW w:w="890" w:type="dxa"/>
            <w:tcBorders>
              <w:top w:val="nil"/>
            </w:tcBorders>
          </w:tcPr>
          <w:p w14:paraId="15455C86" w14:textId="77777777" w:rsidR="00A46D8C" w:rsidRDefault="00D75430">
            <w:pPr>
              <w:pStyle w:val="TableParagraph"/>
              <w:spacing w:before="18" w:line="205" w:lineRule="exact"/>
              <w:ind w:right="79"/>
              <w:rPr>
                <w:sz w:val="18"/>
              </w:rPr>
            </w:pPr>
            <w:r>
              <w:rPr>
                <w:sz w:val="18"/>
              </w:rPr>
              <w:t>1.3688</w:t>
            </w:r>
          </w:p>
        </w:tc>
        <w:tc>
          <w:tcPr>
            <w:tcW w:w="890" w:type="dxa"/>
            <w:tcBorders>
              <w:top w:val="nil"/>
            </w:tcBorders>
          </w:tcPr>
          <w:p w14:paraId="20FB50A1" w14:textId="77777777" w:rsidR="00A46D8C" w:rsidRDefault="00D75430">
            <w:pPr>
              <w:pStyle w:val="TableParagraph"/>
              <w:spacing w:before="18" w:line="205" w:lineRule="exact"/>
              <w:ind w:right="81"/>
              <w:rPr>
                <w:sz w:val="18"/>
              </w:rPr>
            </w:pPr>
            <w:r>
              <w:rPr>
                <w:sz w:val="18"/>
              </w:rPr>
              <w:t>1.9006</w:t>
            </w:r>
          </w:p>
        </w:tc>
        <w:tc>
          <w:tcPr>
            <w:tcW w:w="948" w:type="dxa"/>
            <w:tcBorders>
              <w:top w:val="nil"/>
            </w:tcBorders>
          </w:tcPr>
          <w:p w14:paraId="6451030F" w14:textId="77777777" w:rsidR="00A46D8C" w:rsidRDefault="00D75430">
            <w:pPr>
              <w:pStyle w:val="TableParagraph"/>
              <w:spacing w:before="18" w:line="205" w:lineRule="exact"/>
              <w:ind w:right="83"/>
              <w:rPr>
                <w:sz w:val="18"/>
              </w:rPr>
            </w:pPr>
            <w:r>
              <w:rPr>
                <w:sz w:val="18"/>
              </w:rPr>
              <w:t>1.3386</w:t>
            </w:r>
          </w:p>
        </w:tc>
        <w:tc>
          <w:tcPr>
            <w:tcW w:w="943" w:type="dxa"/>
            <w:tcBorders>
              <w:top w:val="nil"/>
            </w:tcBorders>
          </w:tcPr>
          <w:p w14:paraId="12EF36BC" w14:textId="77777777" w:rsidR="00A46D8C" w:rsidRDefault="00D75430">
            <w:pPr>
              <w:pStyle w:val="TableParagraph"/>
              <w:spacing w:before="18" w:line="205" w:lineRule="exact"/>
              <w:ind w:right="84"/>
              <w:rPr>
                <w:sz w:val="18"/>
              </w:rPr>
            </w:pPr>
            <w:r>
              <w:rPr>
                <w:sz w:val="18"/>
              </w:rPr>
              <w:t>1.9352</w:t>
            </w:r>
          </w:p>
        </w:tc>
      </w:tr>
    </w:tbl>
    <w:p w14:paraId="4F25AB92" w14:textId="77777777" w:rsidR="00A46D8C" w:rsidRDefault="00A46D8C">
      <w:pPr>
        <w:spacing w:line="205" w:lineRule="exact"/>
        <w:rPr>
          <w:sz w:val="18"/>
        </w:rPr>
        <w:sectPr w:rsidR="00A46D8C">
          <w:pgSz w:w="12250" w:h="20170"/>
          <w:pgMar w:top="820" w:right="1200" w:bottom="1000" w:left="1220" w:header="634" w:footer="812" w:gutter="0"/>
          <w:cols w:space="720"/>
        </w:sectPr>
      </w:pPr>
    </w:p>
    <w:p w14:paraId="7333EE8E"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924"/>
        <w:gridCol w:w="927"/>
        <w:gridCol w:w="927"/>
        <w:gridCol w:w="903"/>
        <w:gridCol w:w="898"/>
        <w:gridCol w:w="898"/>
        <w:gridCol w:w="899"/>
        <w:gridCol w:w="904"/>
        <w:gridCol w:w="899"/>
        <w:gridCol w:w="894"/>
      </w:tblGrid>
      <w:tr w:rsidR="00A46D8C" w14:paraId="5A06E370" w14:textId="77777777">
        <w:trPr>
          <w:trHeight w:val="254"/>
        </w:trPr>
        <w:tc>
          <w:tcPr>
            <w:tcW w:w="536" w:type="dxa"/>
            <w:vMerge w:val="restart"/>
          </w:tcPr>
          <w:p w14:paraId="2A53BAB8" w14:textId="77777777" w:rsidR="00A46D8C" w:rsidRDefault="00A46D8C">
            <w:pPr>
              <w:pStyle w:val="TableParagraph"/>
              <w:spacing w:before="9"/>
              <w:jc w:val="left"/>
              <w:rPr>
                <w:sz w:val="25"/>
              </w:rPr>
            </w:pPr>
          </w:p>
          <w:p w14:paraId="692EE581" w14:textId="77777777" w:rsidR="00A46D8C" w:rsidRDefault="00D75430">
            <w:pPr>
              <w:pStyle w:val="TableParagraph"/>
              <w:spacing w:before="1" w:line="205" w:lineRule="exact"/>
              <w:ind w:left="302"/>
              <w:jc w:val="left"/>
              <w:rPr>
                <w:sz w:val="18"/>
              </w:rPr>
            </w:pPr>
            <w:r>
              <w:rPr>
                <w:w w:val="101"/>
                <w:sz w:val="18"/>
              </w:rPr>
              <w:t>n</w:t>
            </w:r>
          </w:p>
        </w:tc>
        <w:tc>
          <w:tcPr>
            <w:tcW w:w="1851" w:type="dxa"/>
            <w:gridSpan w:val="2"/>
          </w:tcPr>
          <w:p w14:paraId="47277CB3" w14:textId="77777777" w:rsidR="00A46D8C" w:rsidRDefault="00D75430">
            <w:pPr>
              <w:pStyle w:val="TableParagraph"/>
              <w:spacing w:before="28" w:line="205" w:lineRule="exact"/>
              <w:ind w:left="717" w:right="707"/>
              <w:jc w:val="center"/>
              <w:rPr>
                <w:sz w:val="18"/>
              </w:rPr>
            </w:pPr>
            <w:r>
              <w:rPr>
                <w:sz w:val="18"/>
              </w:rPr>
              <w:t>k=6</w:t>
            </w:r>
          </w:p>
        </w:tc>
        <w:tc>
          <w:tcPr>
            <w:tcW w:w="1830" w:type="dxa"/>
            <w:gridSpan w:val="2"/>
          </w:tcPr>
          <w:p w14:paraId="50E7BC03" w14:textId="77777777" w:rsidR="00A46D8C" w:rsidRDefault="00D75430">
            <w:pPr>
              <w:pStyle w:val="TableParagraph"/>
              <w:spacing w:before="28" w:line="205" w:lineRule="exact"/>
              <w:ind w:left="705" w:right="697"/>
              <w:jc w:val="center"/>
              <w:rPr>
                <w:sz w:val="18"/>
              </w:rPr>
            </w:pPr>
            <w:r>
              <w:rPr>
                <w:sz w:val="18"/>
              </w:rPr>
              <w:t>k=7</w:t>
            </w:r>
          </w:p>
        </w:tc>
        <w:tc>
          <w:tcPr>
            <w:tcW w:w="1796" w:type="dxa"/>
            <w:gridSpan w:val="2"/>
          </w:tcPr>
          <w:p w14:paraId="6524A8E3" w14:textId="77777777" w:rsidR="00A46D8C" w:rsidRDefault="00D75430">
            <w:pPr>
              <w:pStyle w:val="TableParagraph"/>
              <w:spacing w:before="28" w:line="205" w:lineRule="exact"/>
              <w:ind w:left="690" w:right="678"/>
              <w:jc w:val="center"/>
              <w:rPr>
                <w:sz w:val="18"/>
              </w:rPr>
            </w:pPr>
            <w:r>
              <w:rPr>
                <w:sz w:val="18"/>
              </w:rPr>
              <w:t>k=8</w:t>
            </w:r>
          </w:p>
        </w:tc>
        <w:tc>
          <w:tcPr>
            <w:tcW w:w="1803" w:type="dxa"/>
            <w:gridSpan w:val="2"/>
          </w:tcPr>
          <w:p w14:paraId="4A6FF896" w14:textId="77777777" w:rsidR="00A46D8C" w:rsidRDefault="00D75430">
            <w:pPr>
              <w:pStyle w:val="TableParagraph"/>
              <w:spacing w:before="28" w:line="205" w:lineRule="exact"/>
              <w:ind w:left="690" w:right="685"/>
              <w:jc w:val="center"/>
              <w:rPr>
                <w:sz w:val="18"/>
              </w:rPr>
            </w:pPr>
            <w:r>
              <w:rPr>
                <w:sz w:val="18"/>
              </w:rPr>
              <w:t>k=9</w:t>
            </w:r>
          </w:p>
        </w:tc>
        <w:tc>
          <w:tcPr>
            <w:tcW w:w="1793" w:type="dxa"/>
            <w:gridSpan w:val="2"/>
          </w:tcPr>
          <w:p w14:paraId="44A07074" w14:textId="77777777" w:rsidR="00A46D8C" w:rsidRDefault="00D75430">
            <w:pPr>
              <w:pStyle w:val="TableParagraph"/>
              <w:spacing w:before="28" w:line="205" w:lineRule="exact"/>
              <w:ind w:left="688" w:right="682"/>
              <w:jc w:val="center"/>
              <w:rPr>
                <w:sz w:val="18"/>
              </w:rPr>
            </w:pPr>
            <w:r>
              <w:rPr>
                <w:sz w:val="18"/>
              </w:rPr>
              <w:t>k=10</w:t>
            </w:r>
          </w:p>
        </w:tc>
      </w:tr>
      <w:tr w:rsidR="00A46D8C" w14:paraId="5498AAED" w14:textId="77777777">
        <w:trPr>
          <w:trHeight w:val="258"/>
        </w:trPr>
        <w:tc>
          <w:tcPr>
            <w:tcW w:w="536" w:type="dxa"/>
            <w:vMerge/>
            <w:tcBorders>
              <w:top w:val="nil"/>
            </w:tcBorders>
          </w:tcPr>
          <w:p w14:paraId="55501C99" w14:textId="77777777" w:rsidR="00A46D8C" w:rsidRDefault="00A46D8C">
            <w:pPr>
              <w:rPr>
                <w:sz w:val="2"/>
                <w:szCs w:val="2"/>
              </w:rPr>
            </w:pPr>
          </w:p>
        </w:tc>
        <w:tc>
          <w:tcPr>
            <w:tcW w:w="924" w:type="dxa"/>
          </w:tcPr>
          <w:p w14:paraId="7D65FC69" w14:textId="77777777" w:rsidR="00A46D8C" w:rsidRDefault="00D75430">
            <w:pPr>
              <w:pStyle w:val="TableParagraph"/>
              <w:spacing w:before="33" w:line="205" w:lineRule="exact"/>
              <w:ind w:right="88"/>
              <w:rPr>
                <w:sz w:val="18"/>
              </w:rPr>
            </w:pPr>
            <w:r>
              <w:rPr>
                <w:sz w:val="18"/>
              </w:rPr>
              <w:t>dL</w:t>
            </w:r>
          </w:p>
        </w:tc>
        <w:tc>
          <w:tcPr>
            <w:tcW w:w="927" w:type="dxa"/>
          </w:tcPr>
          <w:p w14:paraId="4C913863" w14:textId="77777777" w:rsidR="00A46D8C" w:rsidRDefault="00D75430">
            <w:pPr>
              <w:pStyle w:val="TableParagraph"/>
              <w:spacing w:before="33" w:line="205" w:lineRule="exact"/>
              <w:ind w:right="82"/>
              <w:rPr>
                <w:sz w:val="18"/>
              </w:rPr>
            </w:pPr>
            <w:r>
              <w:rPr>
                <w:sz w:val="18"/>
              </w:rPr>
              <w:t>dU</w:t>
            </w:r>
          </w:p>
        </w:tc>
        <w:tc>
          <w:tcPr>
            <w:tcW w:w="927" w:type="dxa"/>
          </w:tcPr>
          <w:p w14:paraId="7A2D0BB2" w14:textId="77777777" w:rsidR="00A46D8C" w:rsidRDefault="00D75430">
            <w:pPr>
              <w:pStyle w:val="TableParagraph"/>
              <w:spacing w:before="33" w:line="205" w:lineRule="exact"/>
              <w:ind w:right="83"/>
              <w:rPr>
                <w:sz w:val="18"/>
              </w:rPr>
            </w:pPr>
            <w:r>
              <w:rPr>
                <w:sz w:val="18"/>
              </w:rPr>
              <w:t>dL</w:t>
            </w:r>
          </w:p>
        </w:tc>
        <w:tc>
          <w:tcPr>
            <w:tcW w:w="903" w:type="dxa"/>
          </w:tcPr>
          <w:p w14:paraId="2D26B4C9" w14:textId="77777777" w:rsidR="00A46D8C" w:rsidRDefault="00D75430">
            <w:pPr>
              <w:pStyle w:val="TableParagraph"/>
              <w:spacing w:before="33" w:line="205" w:lineRule="exact"/>
              <w:ind w:right="92"/>
              <w:rPr>
                <w:sz w:val="18"/>
              </w:rPr>
            </w:pPr>
            <w:r>
              <w:rPr>
                <w:sz w:val="18"/>
              </w:rPr>
              <w:t>dU</w:t>
            </w:r>
          </w:p>
        </w:tc>
        <w:tc>
          <w:tcPr>
            <w:tcW w:w="898" w:type="dxa"/>
          </w:tcPr>
          <w:p w14:paraId="40F24615" w14:textId="77777777" w:rsidR="00A46D8C" w:rsidRDefault="00D75430">
            <w:pPr>
              <w:pStyle w:val="TableParagraph"/>
              <w:spacing w:before="33" w:line="205" w:lineRule="exact"/>
              <w:ind w:right="84"/>
              <w:rPr>
                <w:sz w:val="18"/>
              </w:rPr>
            </w:pPr>
            <w:r>
              <w:rPr>
                <w:sz w:val="18"/>
              </w:rPr>
              <w:t>dL</w:t>
            </w:r>
          </w:p>
        </w:tc>
        <w:tc>
          <w:tcPr>
            <w:tcW w:w="898" w:type="dxa"/>
          </w:tcPr>
          <w:p w14:paraId="29775CE9" w14:textId="77777777" w:rsidR="00A46D8C" w:rsidRDefault="00D75430">
            <w:pPr>
              <w:pStyle w:val="TableParagraph"/>
              <w:spacing w:before="33" w:line="205" w:lineRule="exact"/>
              <w:ind w:right="87"/>
              <w:rPr>
                <w:sz w:val="18"/>
              </w:rPr>
            </w:pPr>
            <w:r>
              <w:rPr>
                <w:sz w:val="18"/>
              </w:rPr>
              <w:t>dU</w:t>
            </w:r>
          </w:p>
        </w:tc>
        <w:tc>
          <w:tcPr>
            <w:tcW w:w="899" w:type="dxa"/>
          </w:tcPr>
          <w:p w14:paraId="633422D8" w14:textId="77777777" w:rsidR="00A46D8C" w:rsidRDefault="00D75430">
            <w:pPr>
              <w:pStyle w:val="TableParagraph"/>
              <w:spacing w:before="33" w:line="205" w:lineRule="exact"/>
              <w:ind w:right="85"/>
              <w:rPr>
                <w:sz w:val="18"/>
              </w:rPr>
            </w:pPr>
            <w:r>
              <w:rPr>
                <w:sz w:val="18"/>
              </w:rPr>
              <w:t>dL</w:t>
            </w:r>
          </w:p>
        </w:tc>
        <w:tc>
          <w:tcPr>
            <w:tcW w:w="904" w:type="dxa"/>
          </w:tcPr>
          <w:p w14:paraId="6229AE41" w14:textId="77777777" w:rsidR="00A46D8C" w:rsidRDefault="00D75430">
            <w:pPr>
              <w:pStyle w:val="TableParagraph"/>
              <w:spacing w:before="33" w:line="205" w:lineRule="exact"/>
              <w:ind w:right="94"/>
              <w:rPr>
                <w:sz w:val="18"/>
              </w:rPr>
            </w:pPr>
            <w:r>
              <w:rPr>
                <w:sz w:val="18"/>
              </w:rPr>
              <w:t>dU</w:t>
            </w:r>
          </w:p>
        </w:tc>
        <w:tc>
          <w:tcPr>
            <w:tcW w:w="899" w:type="dxa"/>
          </w:tcPr>
          <w:p w14:paraId="740EE221" w14:textId="77777777" w:rsidR="00A46D8C" w:rsidRDefault="00D75430">
            <w:pPr>
              <w:pStyle w:val="TableParagraph"/>
              <w:spacing w:before="33" w:line="205" w:lineRule="exact"/>
              <w:ind w:right="87"/>
              <w:rPr>
                <w:sz w:val="18"/>
              </w:rPr>
            </w:pPr>
            <w:r>
              <w:rPr>
                <w:sz w:val="18"/>
              </w:rPr>
              <w:t>dL</w:t>
            </w:r>
          </w:p>
        </w:tc>
        <w:tc>
          <w:tcPr>
            <w:tcW w:w="894" w:type="dxa"/>
          </w:tcPr>
          <w:p w14:paraId="7A06091E" w14:textId="77777777" w:rsidR="00A46D8C" w:rsidRDefault="00D75430">
            <w:pPr>
              <w:pStyle w:val="TableParagraph"/>
              <w:spacing w:before="33" w:line="205" w:lineRule="exact"/>
              <w:ind w:right="91"/>
              <w:rPr>
                <w:sz w:val="18"/>
              </w:rPr>
            </w:pPr>
            <w:r>
              <w:rPr>
                <w:sz w:val="18"/>
              </w:rPr>
              <w:t>dU</w:t>
            </w:r>
          </w:p>
        </w:tc>
      </w:tr>
      <w:tr w:rsidR="00A46D8C" w14:paraId="3DE616AC" w14:textId="77777777">
        <w:trPr>
          <w:trHeight w:val="279"/>
        </w:trPr>
        <w:tc>
          <w:tcPr>
            <w:tcW w:w="536" w:type="dxa"/>
            <w:tcBorders>
              <w:bottom w:val="nil"/>
            </w:tcBorders>
          </w:tcPr>
          <w:p w14:paraId="7FE216A4" w14:textId="77777777" w:rsidR="00A46D8C" w:rsidRDefault="00D75430">
            <w:pPr>
              <w:pStyle w:val="TableParagraph"/>
              <w:spacing w:before="43"/>
              <w:ind w:left="120" w:right="4"/>
              <w:jc w:val="center"/>
              <w:rPr>
                <w:sz w:val="18"/>
              </w:rPr>
            </w:pPr>
            <w:r>
              <w:rPr>
                <w:sz w:val="18"/>
              </w:rPr>
              <w:t>76</w:t>
            </w:r>
          </w:p>
        </w:tc>
        <w:tc>
          <w:tcPr>
            <w:tcW w:w="924" w:type="dxa"/>
            <w:tcBorders>
              <w:bottom w:val="nil"/>
            </w:tcBorders>
          </w:tcPr>
          <w:p w14:paraId="1F8B9BE6" w14:textId="77777777" w:rsidR="00A46D8C" w:rsidRDefault="00D75430">
            <w:pPr>
              <w:pStyle w:val="TableParagraph"/>
              <w:spacing w:before="43"/>
              <w:ind w:right="84"/>
              <w:rPr>
                <w:sz w:val="18"/>
              </w:rPr>
            </w:pPr>
            <w:r>
              <w:rPr>
                <w:sz w:val="18"/>
              </w:rPr>
              <w:t>1.4623</w:t>
            </w:r>
          </w:p>
        </w:tc>
        <w:tc>
          <w:tcPr>
            <w:tcW w:w="927" w:type="dxa"/>
            <w:tcBorders>
              <w:bottom w:val="nil"/>
            </w:tcBorders>
          </w:tcPr>
          <w:p w14:paraId="49E88605" w14:textId="77777777" w:rsidR="00A46D8C" w:rsidRDefault="00D75430">
            <w:pPr>
              <w:pStyle w:val="TableParagraph"/>
              <w:spacing w:before="43"/>
              <w:ind w:right="84"/>
              <w:rPr>
                <w:sz w:val="18"/>
              </w:rPr>
            </w:pPr>
            <w:r>
              <w:rPr>
                <w:sz w:val="18"/>
              </w:rPr>
              <w:t>1.8011</w:t>
            </w:r>
          </w:p>
        </w:tc>
        <w:tc>
          <w:tcPr>
            <w:tcW w:w="927" w:type="dxa"/>
            <w:tcBorders>
              <w:bottom w:val="nil"/>
            </w:tcBorders>
          </w:tcPr>
          <w:p w14:paraId="786A41E2" w14:textId="77777777" w:rsidR="00A46D8C" w:rsidRDefault="00D75430">
            <w:pPr>
              <w:pStyle w:val="TableParagraph"/>
              <w:spacing w:before="43"/>
              <w:ind w:right="84"/>
              <w:rPr>
                <w:sz w:val="18"/>
              </w:rPr>
            </w:pPr>
            <w:r>
              <w:rPr>
                <w:sz w:val="18"/>
              </w:rPr>
              <w:t>1.4335</w:t>
            </w:r>
          </w:p>
        </w:tc>
        <w:tc>
          <w:tcPr>
            <w:tcW w:w="903" w:type="dxa"/>
            <w:tcBorders>
              <w:bottom w:val="nil"/>
            </w:tcBorders>
          </w:tcPr>
          <w:p w14:paraId="1F6E73AA" w14:textId="77777777" w:rsidR="00A46D8C" w:rsidRDefault="00D75430">
            <w:pPr>
              <w:pStyle w:val="TableParagraph"/>
              <w:spacing w:before="43"/>
              <w:ind w:right="90"/>
              <w:rPr>
                <w:sz w:val="18"/>
              </w:rPr>
            </w:pPr>
            <w:r>
              <w:rPr>
                <w:sz w:val="18"/>
              </w:rPr>
              <w:t>1.8330</w:t>
            </w:r>
          </w:p>
        </w:tc>
        <w:tc>
          <w:tcPr>
            <w:tcW w:w="898" w:type="dxa"/>
            <w:tcBorders>
              <w:bottom w:val="nil"/>
            </w:tcBorders>
          </w:tcPr>
          <w:p w14:paraId="6B57FE46" w14:textId="77777777" w:rsidR="00A46D8C" w:rsidRDefault="00D75430">
            <w:pPr>
              <w:pStyle w:val="TableParagraph"/>
              <w:spacing w:before="43"/>
              <w:ind w:right="85"/>
              <w:rPr>
                <w:sz w:val="18"/>
              </w:rPr>
            </w:pPr>
            <w:r>
              <w:rPr>
                <w:sz w:val="18"/>
              </w:rPr>
              <w:t>1.4043</w:t>
            </w:r>
          </w:p>
        </w:tc>
        <w:tc>
          <w:tcPr>
            <w:tcW w:w="898" w:type="dxa"/>
            <w:tcBorders>
              <w:bottom w:val="nil"/>
            </w:tcBorders>
          </w:tcPr>
          <w:p w14:paraId="29C2A224" w14:textId="77777777" w:rsidR="00A46D8C" w:rsidRDefault="00D75430">
            <w:pPr>
              <w:pStyle w:val="TableParagraph"/>
              <w:spacing w:before="43"/>
              <w:ind w:right="85"/>
              <w:rPr>
                <w:sz w:val="18"/>
              </w:rPr>
            </w:pPr>
            <w:r>
              <w:rPr>
                <w:sz w:val="18"/>
              </w:rPr>
              <w:t>1.8655</w:t>
            </w:r>
          </w:p>
        </w:tc>
        <w:tc>
          <w:tcPr>
            <w:tcW w:w="899" w:type="dxa"/>
            <w:tcBorders>
              <w:bottom w:val="nil"/>
            </w:tcBorders>
          </w:tcPr>
          <w:p w14:paraId="2AD30955" w14:textId="77777777" w:rsidR="00A46D8C" w:rsidRDefault="00D75430">
            <w:pPr>
              <w:pStyle w:val="TableParagraph"/>
              <w:spacing w:before="43"/>
              <w:ind w:right="86"/>
              <w:rPr>
                <w:sz w:val="18"/>
              </w:rPr>
            </w:pPr>
            <w:r>
              <w:rPr>
                <w:sz w:val="18"/>
              </w:rPr>
              <w:t>1.3747</w:t>
            </w:r>
          </w:p>
        </w:tc>
        <w:tc>
          <w:tcPr>
            <w:tcW w:w="904" w:type="dxa"/>
            <w:tcBorders>
              <w:bottom w:val="nil"/>
            </w:tcBorders>
          </w:tcPr>
          <w:p w14:paraId="7D19DBF0" w14:textId="77777777" w:rsidR="00A46D8C" w:rsidRDefault="00D75430">
            <w:pPr>
              <w:pStyle w:val="TableParagraph"/>
              <w:spacing w:before="43"/>
              <w:ind w:right="92"/>
              <w:rPr>
                <w:sz w:val="18"/>
              </w:rPr>
            </w:pPr>
            <w:r>
              <w:rPr>
                <w:sz w:val="18"/>
              </w:rPr>
              <w:t>1.8989</w:t>
            </w:r>
          </w:p>
        </w:tc>
        <w:tc>
          <w:tcPr>
            <w:tcW w:w="899" w:type="dxa"/>
            <w:tcBorders>
              <w:bottom w:val="nil"/>
            </w:tcBorders>
          </w:tcPr>
          <w:p w14:paraId="64179320" w14:textId="77777777" w:rsidR="00A46D8C" w:rsidRDefault="00D75430">
            <w:pPr>
              <w:pStyle w:val="TableParagraph"/>
              <w:spacing w:before="43"/>
              <w:ind w:right="88"/>
              <w:rPr>
                <w:sz w:val="18"/>
              </w:rPr>
            </w:pPr>
            <w:r>
              <w:rPr>
                <w:sz w:val="18"/>
              </w:rPr>
              <w:t>1.3449</w:t>
            </w:r>
          </w:p>
        </w:tc>
        <w:tc>
          <w:tcPr>
            <w:tcW w:w="894" w:type="dxa"/>
            <w:tcBorders>
              <w:bottom w:val="nil"/>
            </w:tcBorders>
          </w:tcPr>
          <w:p w14:paraId="77742616" w14:textId="77777777" w:rsidR="00A46D8C" w:rsidRDefault="00D75430">
            <w:pPr>
              <w:pStyle w:val="TableParagraph"/>
              <w:spacing w:before="43"/>
              <w:ind w:right="89"/>
              <w:rPr>
                <w:sz w:val="18"/>
              </w:rPr>
            </w:pPr>
            <w:r>
              <w:rPr>
                <w:sz w:val="18"/>
              </w:rPr>
              <w:t>1.9329</w:t>
            </w:r>
          </w:p>
        </w:tc>
      </w:tr>
      <w:tr w:rsidR="00A46D8C" w14:paraId="32EB56F5" w14:textId="77777777">
        <w:trPr>
          <w:trHeight w:val="259"/>
        </w:trPr>
        <w:tc>
          <w:tcPr>
            <w:tcW w:w="536" w:type="dxa"/>
            <w:tcBorders>
              <w:top w:val="nil"/>
              <w:bottom w:val="nil"/>
            </w:tcBorders>
          </w:tcPr>
          <w:p w14:paraId="3F00A7EA" w14:textId="77777777" w:rsidR="00A46D8C" w:rsidRDefault="00D75430">
            <w:pPr>
              <w:pStyle w:val="TableParagraph"/>
              <w:ind w:left="120" w:right="4"/>
              <w:jc w:val="center"/>
              <w:rPr>
                <w:sz w:val="18"/>
              </w:rPr>
            </w:pPr>
            <w:r>
              <w:rPr>
                <w:sz w:val="18"/>
              </w:rPr>
              <w:t>77</w:t>
            </w:r>
          </w:p>
        </w:tc>
        <w:tc>
          <w:tcPr>
            <w:tcW w:w="924" w:type="dxa"/>
            <w:tcBorders>
              <w:top w:val="nil"/>
              <w:bottom w:val="nil"/>
            </w:tcBorders>
          </w:tcPr>
          <w:p w14:paraId="17369746" w14:textId="77777777" w:rsidR="00A46D8C" w:rsidRDefault="00D75430">
            <w:pPr>
              <w:pStyle w:val="TableParagraph"/>
              <w:ind w:right="84"/>
              <w:rPr>
                <w:sz w:val="18"/>
              </w:rPr>
            </w:pPr>
            <w:r>
              <w:rPr>
                <w:sz w:val="18"/>
              </w:rPr>
              <w:t>1.4669</w:t>
            </w:r>
          </w:p>
        </w:tc>
        <w:tc>
          <w:tcPr>
            <w:tcW w:w="927" w:type="dxa"/>
            <w:tcBorders>
              <w:top w:val="nil"/>
              <w:bottom w:val="nil"/>
            </w:tcBorders>
          </w:tcPr>
          <w:p w14:paraId="2456150C" w14:textId="77777777" w:rsidR="00A46D8C" w:rsidRDefault="00D75430">
            <w:pPr>
              <w:pStyle w:val="TableParagraph"/>
              <w:ind w:right="84"/>
              <w:rPr>
                <w:sz w:val="18"/>
              </w:rPr>
            </w:pPr>
            <w:r>
              <w:rPr>
                <w:sz w:val="18"/>
              </w:rPr>
              <w:t>1.8010</w:t>
            </w:r>
          </w:p>
        </w:tc>
        <w:tc>
          <w:tcPr>
            <w:tcW w:w="927" w:type="dxa"/>
            <w:tcBorders>
              <w:top w:val="nil"/>
              <w:bottom w:val="nil"/>
            </w:tcBorders>
          </w:tcPr>
          <w:p w14:paraId="1572452E" w14:textId="77777777" w:rsidR="00A46D8C" w:rsidRDefault="00D75430">
            <w:pPr>
              <w:pStyle w:val="TableParagraph"/>
              <w:ind w:right="84"/>
              <w:rPr>
                <w:sz w:val="18"/>
              </w:rPr>
            </w:pPr>
            <w:r>
              <w:rPr>
                <w:sz w:val="18"/>
              </w:rPr>
              <w:t>1.4384</w:t>
            </w:r>
          </w:p>
        </w:tc>
        <w:tc>
          <w:tcPr>
            <w:tcW w:w="903" w:type="dxa"/>
            <w:tcBorders>
              <w:top w:val="nil"/>
              <w:bottom w:val="nil"/>
            </w:tcBorders>
          </w:tcPr>
          <w:p w14:paraId="5BD4A4B1" w14:textId="77777777" w:rsidR="00A46D8C" w:rsidRDefault="00D75430">
            <w:pPr>
              <w:pStyle w:val="TableParagraph"/>
              <w:ind w:right="90"/>
              <w:rPr>
                <w:sz w:val="18"/>
              </w:rPr>
            </w:pPr>
            <w:r>
              <w:rPr>
                <w:sz w:val="18"/>
              </w:rPr>
              <w:t>1.8324</w:t>
            </w:r>
          </w:p>
        </w:tc>
        <w:tc>
          <w:tcPr>
            <w:tcW w:w="898" w:type="dxa"/>
            <w:tcBorders>
              <w:top w:val="nil"/>
              <w:bottom w:val="nil"/>
            </w:tcBorders>
          </w:tcPr>
          <w:p w14:paraId="07BEEFDF" w14:textId="77777777" w:rsidR="00A46D8C" w:rsidRDefault="00D75430">
            <w:pPr>
              <w:pStyle w:val="TableParagraph"/>
              <w:ind w:right="85"/>
              <w:rPr>
                <w:sz w:val="18"/>
              </w:rPr>
            </w:pPr>
            <w:r>
              <w:rPr>
                <w:sz w:val="18"/>
              </w:rPr>
              <w:t>1.4096</w:t>
            </w:r>
          </w:p>
        </w:tc>
        <w:tc>
          <w:tcPr>
            <w:tcW w:w="898" w:type="dxa"/>
            <w:tcBorders>
              <w:top w:val="nil"/>
              <w:bottom w:val="nil"/>
            </w:tcBorders>
          </w:tcPr>
          <w:p w14:paraId="4305021F" w14:textId="77777777" w:rsidR="00A46D8C" w:rsidRDefault="00D75430">
            <w:pPr>
              <w:pStyle w:val="TableParagraph"/>
              <w:ind w:right="85"/>
              <w:rPr>
                <w:sz w:val="18"/>
              </w:rPr>
            </w:pPr>
            <w:r>
              <w:rPr>
                <w:sz w:val="18"/>
              </w:rPr>
              <w:t>1.8644</w:t>
            </w:r>
          </w:p>
        </w:tc>
        <w:tc>
          <w:tcPr>
            <w:tcW w:w="899" w:type="dxa"/>
            <w:tcBorders>
              <w:top w:val="nil"/>
              <w:bottom w:val="nil"/>
            </w:tcBorders>
          </w:tcPr>
          <w:p w14:paraId="322F3D5F" w14:textId="77777777" w:rsidR="00A46D8C" w:rsidRDefault="00D75430">
            <w:pPr>
              <w:pStyle w:val="TableParagraph"/>
              <w:ind w:right="86"/>
              <w:rPr>
                <w:sz w:val="18"/>
              </w:rPr>
            </w:pPr>
            <w:r>
              <w:rPr>
                <w:sz w:val="18"/>
              </w:rPr>
              <w:t>1.3805</w:t>
            </w:r>
          </w:p>
        </w:tc>
        <w:tc>
          <w:tcPr>
            <w:tcW w:w="904" w:type="dxa"/>
            <w:tcBorders>
              <w:top w:val="nil"/>
              <w:bottom w:val="nil"/>
            </w:tcBorders>
          </w:tcPr>
          <w:p w14:paraId="595244BF" w14:textId="77777777" w:rsidR="00A46D8C" w:rsidRDefault="00D75430">
            <w:pPr>
              <w:pStyle w:val="TableParagraph"/>
              <w:ind w:right="92"/>
              <w:rPr>
                <w:sz w:val="18"/>
              </w:rPr>
            </w:pPr>
            <w:r>
              <w:rPr>
                <w:sz w:val="18"/>
              </w:rPr>
              <w:t>1.8972</w:t>
            </w:r>
          </w:p>
        </w:tc>
        <w:tc>
          <w:tcPr>
            <w:tcW w:w="899" w:type="dxa"/>
            <w:tcBorders>
              <w:top w:val="nil"/>
              <w:bottom w:val="nil"/>
            </w:tcBorders>
          </w:tcPr>
          <w:p w14:paraId="4424280E" w14:textId="77777777" w:rsidR="00A46D8C" w:rsidRDefault="00D75430">
            <w:pPr>
              <w:pStyle w:val="TableParagraph"/>
              <w:ind w:right="88"/>
              <w:rPr>
                <w:sz w:val="18"/>
              </w:rPr>
            </w:pPr>
            <w:r>
              <w:rPr>
                <w:sz w:val="18"/>
              </w:rPr>
              <w:t>1.3511</w:t>
            </w:r>
          </w:p>
        </w:tc>
        <w:tc>
          <w:tcPr>
            <w:tcW w:w="894" w:type="dxa"/>
            <w:tcBorders>
              <w:top w:val="nil"/>
              <w:bottom w:val="nil"/>
            </w:tcBorders>
          </w:tcPr>
          <w:p w14:paraId="3A2184AB" w14:textId="77777777" w:rsidR="00A46D8C" w:rsidRDefault="00D75430">
            <w:pPr>
              <w:pStyle w:val="TableParagraph"/>
              <w:ind w:right="89"/>
              <w:rPr>
                <w:sz w:val="18"/>
              </w:rPr>
            </w:pPr>
            <w:r>
              <w:rPr>
                <w:sz w:val="18"/>
              </w:rPr>
              <w:t>1.9307</w:t>
            </w:r>
          </w:p>
        </w:tc>
      </w:tr>
      <w:tr w:rsidR="00A46D8C" w14:paraId="7BD7E7BE" w14:textId="77777777">
        <w:trPr>
          <w:trHeight w:val="259"/>
        </w:trPr>
        <w:tc>
          <w:tcPr>
            <w:tcW w:w="536" w:type="dxa"/>
            <w:tcBorders>
              <w:top w:val="nil"/>
              <w:bottom w:val="nil"/>
            </w:tcBorders>
          </w:tcPr>
          <w:p w14:paraId="0973CFBF" w14:textId="77777777" w:rsidR="00A46D8C" w:rsidRDefault="00D75430">
            <w:pPr>
              <w:pStyle w:val="TableParagraph"/>
              <w:ind w:left="120" w:right="4"/>
              <w:jc w:val="center"/>
              <w:rPr>
                <w:sz w:val="18"/>
              </w:rPr>
            </w:pPr>
            <w:r>
              <w:rPr>
                <w:sz w:val="18"/>
              </w:rPr>
              <w:t>78</w:t>
            </w:r>
          </w:p>
        </w:tc>
        <w:tc>
          <w:tcPr>
            <w:tcW w:w="924" w:type="dxa"/>
            <w:tcBorders>
              <w:top w:val="nil"/>
              <w:bottom w:val="nil"/>
            </w:tcBorders>
          </w:tcPr>
          <w:p w14:paraId="3AF58497" w14:textId="77777777" w:rsidR="00A46D8C" w:rsidRDefault="00D75430">
            <w:pPr>
              <w:pStyle w:val="TableParagraph"/>
              <w:ind w:right="84"/>
              <w:rPr>
                <w:sz w:val="18"/>
              </w:rPr>
            </w:pPr>
            <w:r>
              <w:rPr>
                <w:sz w:val="18"/>
              </w:rPr>
              <w:t>1.4714</w:t>
            </w:r>
          </w:p>
        </w:tc>
        <w:tc>
          <w:tcPr>
            <w:tcW w:w="927" w:type="dxa"/>
            <w:tcBorders>
              <w:top w:val="nil"/>
              <w:bottom w:val="nil"/>
            </w:tcBorders>
          </w:tcPr>
          <w:p w14:paraId="77EC6327" w14:textId="77777777" w:rsidR="00A46D8C" w:rsidRDefault="00D75430">
            <w:pPr>
              <w:pStyle w:val="TableParagraph"/>
              <w:ind w:right="84"/>
              <w:rPr>
                <w:sz w:val="18"/>
              </w:rPr>
            </w:pPr>
            <w:r>
              <w:rPr>
                <w:sz w:val="18"/>
              </w:rPr>
              <w:t>1.8009</w:t>
            </w:r>
          </w:p>
        </w:tc>
        <w:tc>
          <w:tcPr>
            <w:tcW w:w="927" w:type="dxa"/>
            <w:tcBorders>
              <w:top w:val="nil"/>
              <w:bottom w:val="nil"/>
            </w:tcBorders>
          </w:tcPr>
          <w:p w14:paraId="42A4C841" w14:textId="77777777" w:rsidR="00A46D8C" w:rsidRDefault="00D75430">
            <w:pPr>
              <w:pStyle w:val="TableParagraph"/>
              <w:ind w:right="84"/>
              <w:rPr>
                <w:sz w:val="18"/>
              </w:rPr>
            </w:pPr>
            <w:r>
              <w:rPr>
                <w:sz w:val="18"/>
              </w:rPr>
              <w:t>1.4433</w:t>
            </w:r>
          </w:p>
        </w:tc>
        <w:tc>
          <w:tcPr>
            <w:tcW w:w="903" w:type="dxa"/>
            <w:tcBorders>
              <w:top w:val="nil"/>
              <w:bottom w:val="nil"/>
            </w:tcBorders>
          </w:tcPr>
          <w:p w14:paraId="46A32D78" w14:textId="77777777" w:rsidR="00A46D8C" w:rsidRDefault="00D75430">
            <w:pPr>
              <w:pStyle w:val="TableParagraph"/>
              <w:ind w:right="90"/>
              <w:rPr>
                <w:sz w:val="18"/>
              </w:rPr>
            </w:pPr>
            <w:r>
              <w:rPr>
                <w:sz w:val="18"/>
              </w:rPr>
              <w:t>1.8318</w:t>
            </w:r>
          </w:p>
        </w:tc>
        <w:tc>
          <w:tcPr>
            <w:tcW w:w="898" w:type="dxa"/>
            <w:tcBorders>
              <w:top w:val="nil"/>
              <w:bottom w:val="nil"/>
            </w:tcBorders>
          </w:tcPr>
          <w:p w14:paraId="7D1435D9" w14:textId="77777777" w:rsidR="00A46D8C" w:rsidRDefault="00D75430">
            <w:pPr>
              <w:pStyle w:val="TableParagraph"/>
              <w:ind w:right="85"/>
              <w:rPr>
                <w:sz w:val="18"/>
              </w:rPr>
            </w:pPr>
            <w:r>
              <w:rPr>
                <w:sz w:val="18"/>
              </w:rPr>
              <w:t>1.4148</w:t>
            </w:r>
          </w:p>
        </w:tc>
        <w:tc>
          <w:tcPr>
            <w:tcW w:w="898" w:type="dxa"/>
            <w:tcBorders>
              <w:top w:val="nil"/>
              <w:bottom w:val="nil"/>
            </w:tcBorders>
          </w:tcPr>
          <w:p w14:paraId="0B62BD32" w14:textId="77777777" w:rsidR="00A46D8C" w:rsidRDefault="00D75430">
            <w:pPr>
              <w:pStyle w:val="TableParagraph"/>
              <w:ind w:right="85"/>
              <w:rPr>
                <w:sz w:val="18"/>
              </w:rPr>
            </w:pPr>
            <w:r>
              <w:rPr>
                <w:sz w:val="18"/>
              </w:rPr>
              <w:t>1.8634</w:t>
            </w:r>
          </w:p>
        </w:tc>
        <w:tc>
          <w:tcPr>
            <w:tcW w:w="899" w:type="dxa"/>
            <w:tcBorders>
              <w:top w:val="nil"/>
              <w:bottom w:val="nil"/>
            </w:tcBorders>
          </w:tcPr>
          <w:p w14:paraId="6600E846" w14:textId="77777777" w:rsidR="00A46D8C" w:rsidRDefault="00D75430">
            <w:pPr>
              <w:pStyle w:val="TableParagraph"/>
              <w:ind w:right="86"/>
              <w:rPr>
                <w:sz w:val="18"/>
              </w:rPr>
            </w:pPr>
            <w:r>
              <w:rPr>
                <w:sz w:val="18"/>
              </w:rPr>
              <w:t>1.3861</w:t>
            </w:r>
          </w:p>
        </w:tc>
        <w:tc>
          <w:tcPr>
            <w:tcW w:w="904" w:type="dxa"/>
            <w:tcBorders>
              <w:top w:val="nil"/>
              <w:bottom w:val="nil"/>
            </w:tcBorders>
          </w:tcPr>
          <w:p w14:paraId="4BDBBFB6" w14:textId="77777777" w:rsidR="00A46D8C" w:rsidRDefault="00D75430">
            <w:pPr>
              <w:pStyle w:val="TableParagraph"/>
              <w:ind w:right="92"/>
              <w:rPr>
                <w:sz w:val="18"/>
              </w:rPr>
            </w:pPr>
            <w:r>
              <w:rPr>
                <w:sz w:val="18"/>
              </w:rPr>
              <w:t>1.8957</w:t>
            </w:r>
          </w:p>
        </w:tc>
        <w:tc>
          <w:tcPr>
            <w:tcW w:w="899" w:type="dxa"/>
            <w:tcBorders>
              <w:top w:val="nil"/>
              <w:bottom w:val="nil"/>
            </w:tcBorders>
          </w:tcPr>
          <w:p w14:paraId="485693BD" w14:textId="77777777" w:rsidR="00A46D8C" w:rsidRDefault="00D75430">
            <w:pPr>
              <w:pStyle w:val="TableParagraph"/>
              <w:ind w:right="88"/>
              <w:rPr>
                <w:sz w:val="18"/>
              </w:rPr>
            </w:pPr>
            <w:r>
              <w:rPr>
                <w:sz w:val="18"/>
              </w:rPr>
              <w:t>1.3571</w:t>
            </w:r>
          </w:p>
        </w:tc>
        <w:tc>
          <w:tcPr>
            <w:tcW w:w="894" w:type="dxa"/>
            <w:tcBorders>
              <w:top w:val="nil"/>
              <w:bottom w:val="nil"/>
            </w:tcBorders>
          </w:tcPr>
          <w:p w14:paraId="3C6EA5B5" w14:textId="77777777" w:rsidR="00A46D8C" w:rsidRDefault="00D75430">
            <w:pPr>
              <w:pStyle w:val="TableParagraph"/>
              <w:ind w:right="89"/>
              <w:rPr>
                <w:sz w:val="18"/>
              </w:rPr>
            </w:pPr>
            <w:r>
              <w:rPr>
                <w:sz w:val="18"/>
              </w:rPr>
              <w:t>1.9286</w:t>
            </w:r>
          </w:p>
        </w:tc>
      </w:tr>
      <w:tr w:rsidR="00A46D8C" w14:paraId="26CACCF7" w14:textId="77777777">
        <w:trPr>
          <w:trHeight w:val="259"/>
        </w:trPr>
        <w:tc>
          <w:tcPr>
            <w:tcW w:w="536" w:type="dxa"/>
            <w:tcBorders>
              <w:top w:val="nil"/>
              <w:bottom w:val="nil"/>
            </w:tcBorders>
          </w:tcPr>
          <w:p w14:paraId="24E25FCF" w14:textId="77777777" w:rsidR="00A46D8C" w:rsidRDefault="00D75430">
            <w:pPr>
              <w:pStyle w:val="TableParagraph"/>
              <w:ind w:left="120" w:right="4"/>
              <w:jc w:val="center"/>
              <w:rPr>
                <w:sz w:val="18"/>
              </w:rPr>
            </w:pPr>
            <w:r>
              <w:rPr>
                <w:sz w:val="18"/>
              </w:rPr>
              <w:t>79</w:t>
            </w:r>
          </w:p>
        </w:tc>
        <w:tc>
          <w:tcPr>
            <w:tcW w:w="924" w:type="dxa"/>
            <w:tcBorders>
              <w:top w:val="nil"/>
              <w:bottom w:val="nil"/>
            </w:tcBorders>
          </w:tcPr>
          <w:p w14:paraId="1B823E60" w14:textId="77777777" w:rsidR="00A46D8C" w:rsidRDefault="00D75430">
            <w:pPr>
              <w:pStyle w:val="TableParagraph"/>
              <w:ind w:right="84"/>
              <w:rPr>
                <w:sz w:val="18"/>
              </w:rPr>
            </w:pPr>
            <w:r>
              <w:rPr>
                <w:sz w:val="18"/>
              </w:rPr>
              <w:t>1.4757</w:t>
            </w:r>
          </w:p>
        </w:tc>
        <w:tc>
          <w:tcPr>
            <w:tcW w:w="927" w:type="dxa"/>
            <w:tcBorders>
              <w:top w:val="nil"/>
              <w:bottom w:val="nil"/>
            </w:tcBorders>
          </w:tcPr>
          <w:p w14:paraId="6E9FA8DC" w14:textId="77777777" w:rsidR="00A46D8C" w:rsidRDefault="00D75430">
            <w:pPr>
              <w:pStyle w:val="TableParagraph"/>
              <w:ind w:right="84"/>
              <w:rPr>
                <w:sz w:val="18"/>
              </w:rPr>
            </w:pPr>
            <w:r>
              <w:rPr>
                <w:sz w:val="18"/>
              </w:rPr>
              <w:t>1.8009</w:t>
            </w:r>
          </w:p>
        </w:tc>
        <w:tc>
          <w:tcPr>
            <w:tcW w:w="927" w:type="dxa"/>
            <w:tcBorders>
              <w:top w:val="nil"/>
              <w:bottom w:val="nil"/>
            </w:tcBorders>
          </w:tcPr>
          <w:p w14:paraId="7E1E04C4" w14:textId="77777777" w:rsidR="00A46D8C" w:rsidRDefault="00D75430">
            <w:pPr>
              <w:pStyle w:val="TableParagraph"/>
              <w:ind w:right="84"/>
              <w:rPr>
                <w:sz w:val="18"/>
              </w:rPr>
            </w:pPr>
            <w:r>
              <w:rPr>
                <w:sz w:val="18"/>
              </w:rPr>
              <w:t>1.4480</w:t>
            </w:r>
          </w:p>
        </w:tc>
        <w:tc>
          <w:tcPr>
            <w:tcW w:w="903" w:type="dxa"/>
            <w:tcBorders>
              <w:top w:val="nil"/>
              <w:bottom w:val="nil"/>
            </w:tcBorders>
          </w:tcPr>
          <w:p w14:paraId="60A9D55A" w14:textId="77777777" w:rsidR="00A46D8C" w:rsidRDefault="00D75430">
            <w:pPr>
              <w:pStyle w:val="TableParagraph"/>
              <w:ind w:right="90"/>
              <w:rPr>
                <w:sz w:val="18"/>
              </w:rPr>
            </w:pPr>
            <w:r>
              <w:rPr>
                <w:sz w:val="18"/>
              </w:rPr>
              <w:t>1.8313</w:t>
            </w:r>
          </w:p>
        </w:tc>
        <w:tc>
          <w:tcPr>
            <w:tcW w:w="898" w:type="dxa"/>
            <w:tcBorders>
              <w:top w:val="nil"/>
              <w:bottom w:val="nil"/>
            </w:tcBorders>
          </w:tcPr>
          <w:p w14:paraId="6E6ACB2A" w14:textId="77777777" w:rsidR="00A46D8C" w:rsidRDefault="00D75430">
            <w:pPr>
              <w:pStyle w:val="TableParagraph"/>
              <w:ind w:right="85"/>
              <w:rPr>
                <w:sz w:val="18"/>
              </w:rPr>
            </w:pPr>
            <w:r>
              <w:rPr>
                <w:sz w:val="18"/>
              </w:rPr>
              <w:t>1.4199</w:t>
            </w:r>
          </w:p>
        </w:tc>
        <w:tc>
          <w:tcPr>
            <w:tcW w:w="898" w:type="dxa"/>
            <w:tcBorders>
              <w:top w:val="nil"/>
              <w:bottom w:val="nil"/>
            </w:tcBorders>
          </w:tcPr>
          <w:p w14:paraId="1200F290" w14:textId="77777777" w:rsidR="00A46D8C" w:rsidRDefault="00D75430">
            <w:pPr>
              <w:pStyle w:val="TableParagraph"/>
              <w:ind w:right="85"/>
              <w:rPr>
                <w:sz w:val="18"/>
              </w:rPr>
            </w:pPr>
            <w:r>
              <w:rPr>
                <w:sz w:val="18"/>
              </w:rPr>
              <w:t>1.8624</w:t>
            </w:r>
          </w:p>
        </w:tc>
        <w:tc>
          <w:tcPr>
            <w:tcW w:w="899" w:type="dxa"/>
            <w:tcBorders>
              <w:top w:val="nil"/>
              <w:bottom w:val="nil"/>
            </w:tcBorders>
          </w:tcPr>
          <w:p w14:paraId="49662BCB" w14:textId="77777777" w:rsidR="00A46D8C" w:rsidRDefault="00D75430">
            <w:pPr>
              <w:pStyle w:val="TableParagraph"/>
              <w:ind w:right="86"/>
              <w:rPr>
                <w:sz w:val="18"/>
              </w:rPr>
            </w:pPr>
            <w:r>
              <w:rPr>
                <w:sz w:val="18"/>
              </w:rPr>
              <w:t>1.3916</w:t>
            </w:r>
          </w:p>
        </w:tc>
        <w:tc>
          <w:tcPr>
            <w:tcW w:w="904" w:type="dxa"/>
            <w:tcBorders>
              <w:top w:val="nil"/>
              <w:bottom w:val="nil"/>
            </w:tcBorders>
          </w:tcPr>
          <w:p w14:paraId="6FAAEE66" w14:textId="77777777" w:rsidR="00A46D8C" w:rsidRDefault="00D75430">
            <w:pPr>
              <w:pStyle w:val="TableParagraph"/>
              <w:ind w:right="92"/>
              <w:rPr>
                <w:sz w:val="18"/>
              </w:rPr>
            </w:pPr>
            <w:r>
              <w:rPr>
                <w:sz w:val="18"/>
              </w:rPr>
              <w:t>1.8942</w:t>
            </w:r>
          </w:p>
        </w:tc>
        <w:tc>
          <w:tcPr>
            <w:tcW w:w="899" w:type="dxa"/>
            <w:tcBorders>
              <w:top w:val="nil"/>
              <w:bottom w:val="nil"/>
            </w:tcBorders>
          </w:tcPr>
          <w:p w14:paraId="0B88AF3A" w14:textId="77777777" w:rsidR="00A46D8C" w:rsidRDefault="00D75430">
            <w:pPr>
              <w:pStyle w:val="TableParagraph"/>
              <w:ind w:right="88"/>
              <w:rPr>
                <w:sz w:val="18"/>
              </w:rPr>
            </w:pPr>
            <w:r>
              <w:rPr>
                <w:sz w:val="18"/>
              </w:rPr>
              <w:t>1.3630</w:t>
            </w:r>
          </w:p>
        </w:tc>
        <w:tc>
          <w:tcPr>
            <w:tcW w:w="894" w:type="dxa"/>
            <w:tcBorders>
              <w:top w:val="nil"/>
              <w:bottom w:val="nil"/>
            </w:tcBorders>
          </w:tcPr>
          <w:p w14:paraId="15B6F467" w14:textId="77777777" w:rsidR="00A46D8C" w:rsidRDefault="00D75430">
            <w:pPr>
              <w:pStyle w:val="TableParagraph"/>
              <w:ind w:right="89"/>
              <w:rPr>
                <w:sz w:val="18"/>
              </w:rPr>
            </w:pPr>
            <w:r>
              <w:rPr>
                <w:sz w:val="18"/>
              </w:rPr>
              <w:t>1.9266</w:t>
            </w:r>
          </w:p>
        </w:tc>
      </w:tr>
      <w:tr w:rsidR="00A46D8C" w14:paraId="0A4BA3B4" w14:textId="77777777">
        <w:trPr>
          <w:trHeight w:val="259"/>
        </w:trPr>
        <w:tc>
          <w:tcPr>
            <w:tcW w:w="536" w:type="dxa"/>
            <w:tcBorders>
              <w:top w:val="nil"/>
              <w:bottom w:val="nil"/>
            </w:tcBorders>
          </w:tcPr>
          <w:p w14:paraId="4D25E663" w14:textId="77777777" w:rsidR="00A46D8C" w:rsidRDefault="00D75430">
            <w:pPr>
              <w:pStyle w:val="TableParagraph"/>
              <w:ind w:left="120" w:right="4"/>
              <w:jc w:val="center"/>
              <w:rPr>
                <w:sz w:val="18"/>
              </w:rPr>
            </w:pPr>
            <w:r>
              <w:rPr>
                <w:sz w:val="18"/>
              </w:rPr>
              <w:t>80</w:t>
            </w:r>
          </w:p>
        </w:tc>
        <w:tc>
          <w:tcPr>
            <w:tcW w:w="924" w:type="dxa"/>
            <w:tcBorders>
              <w:top w:val="nil"/>
              <w:bottom w:val="nil"/>
            </w:tcBorders>
          </w:tcPr>
          <w:p w14:paraId="420448D2" w14:textId="77777777" w:rsidR="00A46D8C" w:rsidRDefault="00D75430">
            <w:pPr>
              <w:pStyle w:val="TableParagraph"/>
              <w:ind w:right="84"/>
              <w:rPr>
                <w:sz w:val="18"/>
              </w:rPr>
            </w:pPr>
            <w:r>
              <w:rPr>
                <w:sz w:val="18"/>
              </w:rPr>
              <w:t>1.4800</w:t>
            </w:r>
          </w:p>
        </w:tc>
        <w:tc>
          <w:tcPr>
            <w:tcW w:w="927" w:type="dxa"/>
            <w:tcBorders>
              <w:top w:val="nil"/>
              <w:bottom w:val="nil"/>
            </w:tcBorders>
          </w:tcPr>
          <w:p w14:paraId="396A667F" w14:textId="77777777" w:rsidR="00A46D8C" w:rsidRDefault="00D75430">
            <w:pPr>
              <w:pStyle w:val="TableParagraph"/>
              <w:ind w:right="84"/>
              <w:rPr>
                <w:sz w:val="18"/>
              </w:rPr>
            </w:pPr>
            <w:r>
              <w:rPr>
                <w:sz w:val="18"/>
              </w:rPr>
              <w:t>1.8008</w:t>
            </w:r>
          </w:p>
        </w:tc>
        <w:tc>
          <w:tcPr>
            <w:tcW w:w="927" w:type="dxa"/>
            <w:tcBorders>
              <w:top w:val="nil"/>
              <w:bottom w:val="nil"/>
            </w:tcBorders>
          </w:tcPr>
          <w:p w14:paraId="41EAF78B" w14:textId="77777777" w:rsidR="00A46D8C" w:rsidRDefault="00D75430">
            <w:pPr>
              <w:pStyle w:val="TableParagraph"/>
              <w:ind w:right="84"/>
              <w:rPr>
                <w:sz w:val="18"/>
              </w:rPr>
            </w:pPr>
            <w:r>
              <w:rPr>
                <w:sz w:val="18"/>
              </w:rPr>
              <w:t>1.4526</w:t>
            </w:r>
          </w:p>
        </w:tc>
        <w:tc>
          <w:tcPr>
            <w:tcW w:w="903" w:type="dxa"/>
            <w:tcBorders>
              <w:top w:val="nil"/>
              <w:bottom w:val="nil"/>
            </w:tcBorders>
          </w:tcPr>
          <w:p w14:paraId="6E276E6E" w14:textId="77777777" w:rsidR="00A46D8C" w:rsidRDefault="00D75430">
            <w:pPr>
              <w:pStyle w:val="TableParagraph"/>
              <w:ind w:right="90"/>
              <w:rPr>
                <w:sz w:val="18"/>
              </w:rPr>
            </w:pPr>
            <w:r>
              <w:rPr>
                <w:sz w:val="18"/>
              </w:rPr>
              <w:t>1.8308</w:t>
            </w:r>
          </w:p>
        </w:tc>
        <w:tc>
          <w:tcPr>
            <w:tcW w:w="898" w:type="dxa"/>
            <w:tcBorders>
              <w:top w:val="nil"/>
              <w:bottom w:val="nil"/>
            </w:tcBorders>
          </w:tcPr>
          <w:p w14:paraId="79C4511E" w14:textId="77777777" w:rsidR="00A46D8C" w:rsidRDefault="00D75430">
            <w:pPr>
              <w:pStyle w:val="TableParagraph"/>
              <w:ind w:right="85"/>
              <w:rPr>
                <w:sz w:val="18"/>
              </w:rPr>
            </w:pPr>
            <w:r>
              <w:rPr>
                <w:sz w:val="18"/>
              </w:rPr>
              <w:t>1.4250</w:t>
            </w:r>
          </w:p>
        </w:tc>
        <w:tc>
          <w:tcPr>
            <w:tcW w:w="898" w:type="dxa"/>
            <w:tcBorders>
              <w:top w:val="nil"/>
              <w:bottom w:val="nil"/>
            </w:tcBorders>
          </w:tcPr>
          <w:p w14:paraId="7B68E01C" w14:textId="77777777" w:rsidR="00A46D8C" w:rsidRDefault="00D75430">
            <w:pPr>
              <w:pStyle w:val="TableParagraph"/>
              <w:ind w:right="85"/>
              <w:rPr>
                <w:sz w:val="18"/>
              </w:rPr>
            </w:pPr>
            <w:r>
              <w:rPr>
                <w:sz w:val="18"/>
              </w:rPr>
              <w:t>1.8614</w:t>
            </w:r>
          </w:p>
        </w:tc>
        <w:tc>
          <w:tcPr>
            <w:tcW w:w="899" w:type="dxa"/>
            <w:tcBorders>
              <w:top w:val="nil"/>
              <w:bottom w:val="nil"/>
            </w:tcBorders>
          </w:tcPr>
          <w:p w14:paraId="016A87E3" w14:textId="77777777" w:rsidR="00A46D8C" w:rsidRDefault="00D75430">
            <w:pPr>
              <w:pStyle w:val="TableParagraph"/>
              <w:ind w:right="86"/>
              <w:rPr>
                <w:sz w:val="18"/>
              </w:rPr>
            </w:pPr>
            <w:r>
              <w:rPr>
                <w:sz w:val="18"/>
              </w:rPr>
              <w:t>1.3970</w:t>
            </w:r>
          </w:p>
        </w:tc>
        <w:tc>
          <w:tcPr>
            <w:tcW w:w="904" w:type="dxa"/>
            <w:tcBorders>
              <w:top w:val="nil"/>
              <w:bottom w:val="nil"/>
            </w:tcBorders>
          </w:tcPr>
          <w:p w14:paraId="6EEBD0BA" w14:textId="77777777" w:rsidR="00A46D8C" w:rsidRDefault="00D75430">
            <w:pPr>
              <w:pStyle w:val="TableParagraph"/>
              <w:ind w:right="92"/>
              <w:rPr>
                <w:sz w:val="18"/>
              </w:rPr>
            </w:pPr>
            <w:r>
              <w:rPr>
                <w:sz w:val="18"/>
              </w:rPr>
              <w:t>1.8927</w:t>
            </w:r>
          </w:p>
        </w:tc>
        <w:tc>
          <w:tcPr>
            <w:tcW w:w="899" w:type="dxa"/>
            <w:tcBorders>
              <w:top w:val="nil"/>
              <w:bottom w:val="nil"/>
            </w:tcBorders>
          </w:tcPr>
          <w:p w14:paraId="67B3516D" w14:textId="77777777" w:rsidR="00A46D8C" w:rsidRDefault="00D75430">
            <w:pPr>
              <w:pStyle w:val="TableParagraph"/>
              <w:ind w:right="88"/>
              <w:rPr>
                <w:sz w:val="18"/>
              </w:rPr>
            </w:pPr>
            <w:r>
              <w:rPr>
                <w:sz w:val="18"/>
              </w:rPr>
              <w:t>1.3687</w:t>
            </w:r>
          </w:p>
        </w:tc>
        <w:tc>
          <w:tcPr>
            <w:tcW w:w="894" w:type="dxa"/>
            <w:tcBorders>
              <w:top w:val="nil"/>
              <w:bottom w:val="nil"/>
            </w:tcBorders>
          </w:tcPr>
          <w:p w14:paraId="6547B084" w14:textId="77777777" w:rsidR="00A46D8C" w:rsidRDefault="00D75430">
            <w:pPr>
              <w:pStyle w:val="TableParagraph"/>
              <w:ind w:right="89"/>
              <w:rPr>
                <w:sz w:val="18"/>
              </w:rPr>
            </w:pPr>
            <w:r>
              <w:rPr>
                <w:sz w:val="18"/>
              </w:rPr>
              <w:t>1.9247</w:t>
            </w:r>
          </w:p>
        </w:tc>
      </w:tr>
      <w:tr w:rsidR="00A46D8C" w14:paraId="53DA852C" w14:textId="77777777">
        <w:trPr>
          <w:trHeight w:val="259"/>
        </w:trPr>
        <w:tc>
          <w:tcPr>
            <w:tcW w:w="536" w:type="dxa"/>
            <w:tcBorders>
              <w:top w:val="nil"/>
              <w:bottom w:val="nil"/>
            </w:tcBorders>
          </w:tcPr>
          <w:p w14:paraId="12D3EB83" w14:textId="77777777" w:rsidR="00A46D8C" w:rsidRDefault="00D75430">
            <w:pPr>
              <w:pStyle w:val="TableParagraph"/>
              <w:ind w:left="120" w:right="4"/>
              <w:jc w:val="center"/>
              <w:rPr>
                <w:sz w:val="18"/>
              </w:rPr>
            </w:pPr>
            <w:r>
              <w:rPr>
                <w:sz w:val="18"/>
              </w:rPr>
              <w:t>81</w:t>
            </w:r>
          </w:p>
        </w:tc>
        <w:tc>
          <w:tcPr>
            <w:tcW w:w="924" w:type="dxa"/>
            <w:tcBorders>
              <w:top w:val="nil"/>
              <w:bottom w:val="nil"/>
            </w:tcBorders>
          </w:tcPr>
          <w:p w14:paraId="66FEC021" w14:textId="77777777" w:rsidR="00A46D8C" w:rsidRDefault="00D75430">
            <w:pPr>
              <w:pStyle w:val="TableParagraph"/>
              <w:ind w:right="84"/>
              <w:rPr>
                <w:sz w:val="18"/>
              </w:rPr>
            </w:pPr>
            <w:r>
              <w:rPr>
                <w:sz w:val="18"/>
              </w:rPr>
              <w:t>1.4842</w:t>
            </w:r>
          </w:p>
        </w:tc>
        <w:tc>
          <w:tcPr>
            <w:tcW w:w="927" w:type="dxa"/>
            <w:tcBorders>
              <w:top w:val="nil"/>
              <w:bottom w:val="nil"/>
            </w:tcBorders>
          </w:tcPr>
          <w:p w14:paraId="561D8D06" w14:textId="77777777" w:rsidR="00A46D8C" w:rsidRDefault="00D75430">
            <w:pPr>
              <w:pStyle w:val="TableParagraph"/>
              <w:ind w:right="84"/>
              <w:rPr>
                <w:sz w:val="18"/>
              </w:rPr>
            </w:pPr>
            <w:r>
              <w:rPr>
                <w:sz w:val="18"/>
              </w:rPr>
              <w:t>1.8008</w:t>
            </w:r>
          </w:p>
        </w:tc>
        <w:tc>
          <w:tcPr>
            <w:tcW w:w="927" w:type="dxa"/>
            <w:tcBorders>
              <w:top w:val="nil"/>
              <w:bottom w:val="nil"/>
            </w:tcBorders>
          </w:tcPr>
          <w:p w14:paraId="46B8139E" w14:textId="77777777" w:rsidR="00A46D8C" w:rsidRDefault="00D75430">
            <w:pPr>
              <w:pStyle w:val="TableParagraph"/>
              <w:ind w:right="84"/>
              <w:rPr>
                <w:sz w:val="18"/>
              </w:rPr>
            </w:pPr>
            <w:r>
              <w:rPr>
                <w:sz w:val="18"/>
              </w:rPr>
              <w:t>1.4572</w:t>
            </w:r>
          </w:p>
        </w:tc>
        <w:tc>
          <w:tcPr>
            <w:tcW w:w="903" w:type="dxa"/>
            <w:tcBorders>
              <w:top w:val="nil"/>
              <w:bottom w:val="nil"/>
            </w:tcBorders>
          </w:tcPr>
          <w:p w14:paraId="1ED57894" w14:textId="77777777" w:rsidR="00A46D8C" w:rsidRDefault="00D75430">
            <w:pPr>
              <w:pStyle w:val="TableParagraph"/>
              <w:ind w:right="90"/>
              <w:rPr>
                <w:sz w:val="18"/>
              </w:rPr>
            </w:pPr>
            <w:r>
              <w:rPr>
                <w:sz w:val="18"/>
              </w:rPr>
              <w:t>1.8303</w:t>
            </w:r>
          </w:p>
        </w:tc>
        <w:tc>
          <w:tcPr>
            <w:tcW w:w="898" w:type="dxa"/>
            <w:tcBorders>
              <w:top w:val="nil"/>
              <w:bottom w:val="nil"/>
            </w:tcBorders>
          </w:tcPr>
          <w:p w14:paraId="7E7F99FB" w14:textId="77777777" w:rsidR="00A46D8C" w:rsidRDefault="00D75430">
            <w:pPr>
              <w:pStyle w:val="TableParagraph"/>
              <w:ind w:right="85"/>
              <w:rPr>
                <w:sz w:val="18"/>
              </w:rPr>
            </w:pPr>
            <w:r>
              <w:rPr>
                <w:sz w:val="18"/>
              </w:rPr>
              <w:t>1.4298</w:t>
            </w:r>
          </w:p>
        </w:tc>
        <w:tc>
          <w:tcPr>
            <w:tcW w:w="898" w:type="dxa"/>
            <w:tcBorders>
              <w:top w:val="nil"/>
              <w:bottom w:val="nil"/>
            </w:tcBorders>
          </w:tcPr>
          <w:p w14:paraId="004338AF" w14:textId="77777777" w:rsidR="00A46D8C" w:rsidRDefault="00D75430">
            <w:pPr>
              <w:pStyle w:val="TableParagraph"/>
              <w:ind w:right="85"/>
              <w:rPr>
                <w:sz w:val="18"/>
              </w:rPr>
            </w:pPr>
            <w:r>
              <w:rPr>
                <w:sz w:val="18"/>
              </w:rPr>
              <w:t>1.8605</w:t>
            </w:r>
          </w:p>
        </w:tc>
        <w:tc>
          <w:tcPr>
            <w:tcW w:w="899" w:type="dxa"/>
            <w:tcBorders>
              <w:top w:val="nil"/>
              <w:bottom w:val="nil"/>
            </w:tcBorders>
          </w:tcPr>
          <w:p w14:paraId="2DE246DA" w14:textId="77777777" w:rsidR="00A46D8C" w:rsidRDefault="00D75430">
            <w:pPr>
              <w:pStyle w:val="TableParagraph"/>
              <w:ind w:right="86"/>
              <w:rPr>
                <w:sz w:val="18"/>
              </w:rPr>
            </w:pPr>
            <w:r>
              <w:rPr>
                <w:sz w:val="18"/>
              </w:rPr>
              <w:t>1.4022</w:t>
            </w:r>
          </w:p>
        </w:tc>
        <w:tc>
          <w:tcPr>
            <w:tcW w:w="904" w:type="dxa"/>
            <w:tcBorders>
              <w:top w:val="nil"/>
              <w:bottom w:val="nil"/>
            </w:tcBorders>
          </w:tcPr>
          <w:p w14:paraId="5CC4D24A" w14:textId="77777777" w:rsidR="00A46D8C" w:rsidRDefault="00D75430">
            <w:pPr>
              <w:pStyle w:val="TableParagraph"/>
              <w:ind w:right="92"/>
              <w:rPr>
                <w:sz w:val="18"/>
              </w:rPr>
            </w:pPr>
            <w:r>
              <w:rPr>
                <w:sz w:val="18"/>
              </w:rPr>
              <w:t>1.8914</w:t>
            </w:r>
          </w:p>
        </w:tc>
        <w:tc>
          <w:tcPr>
            <w:tcW w:w="899" w:type="dxa"/>
            <w:tcBorders>
              <w:top w:val="nil"/>
              <w:bottom w:val="nil"/>
            </w:tcBorders>
          </w:tcPr>
          <w:p w14:paraId="05C458D9" w14:textId="77777777" w:rsidR="00A46D8C" w:rsidRDefault="00D75430">
            <w:pPr>
              <w:pStyle w:val="TableParagraph"/>
              <w:ind w:right="88"/>
              <w:rPr>
                <w:sz w:val="18"/>
              </w:rPr>
            </w:pPr>
            <w:r>
              <w:rPr>
                <w:sz w:val="18"/>
              </w:rPr>
              <w:t>1.3743</w:t>
            </w:r>
          </w:p>
        </w:tc>
        <w:tc>
          <w:tcPr>
            <w:tcW w:w="894" w:type="dxa"/>
            <w:tcBorders>
              <w:top w:val="nil"/>
              <w:bottom w:val="nil"/>
            </w:tcBorders>
          </w:tcPr>
          <w:p w14:paraId="589128E4" w14:textId="77777777" w:rsidR="00A46D8C" w:rsidRDefault="00D75430">
            <w:pPr>
              <w:pStyle w:val="TableParagraph"/>
              <w:ind w:right="89"/>
              <w:rPr>
                <w:sz w:val="18"/>
              </w:rPr>
            </w:pPr>
            <w:r>
              <w:rPr>
                <w:sz w:val="18"/>
              </w:rPr>
              <w:t>1.9228</w:t>
            </w:r>
          </w:p>
        </w:tc>
      </w:tr>
      <w:tr w:rsidR="00A46D8C" w14:paraId="1791E020" w14:textId="77777777">
        <w:trPr>
          <w:trHeight w:val="259"/>
        </w:trPr>
        <w:tc>
          <w:tcPr>
            <w:tcW w:w="536" w:type="dxa"/>
            <w:tcBorders>
              <w:top w:val="nil"/>
              <w:bottom w:val="nil"/>
            </w:tcBorders>
          </w:tcPr>
          <w:p w14:paraId="0133DABB" w14:textId="77777777" w:rsidR="00A46D8C" w:rsidRDefault="00D75430">
            <w:pPr>
              <w:pStyle w:val="TableParagraph"/>
              <w:ind w:left="120" w:right="4"/>
              <w:jc w:val="center"/>
              <w:rPr>
                <w:sz w:val="18"/>
              </w:rPr>
            </w:pPr>
            <w:r>
              <w:rPr>
                <w:sz w:val="18"/>
              </w:rPr>
              <w:t>82</w:t>
            </w:r>
          </w:p>
        </w:tc>
        <w:tc>
          <w:tcPr>
            <w:tcW w:w="924" w:type="dxa"/>
            <w:tcBorders>
              <w:top w:val="nil"/>
              <w:bottom w:val="nil"/>
            </w:tcBorders>
          </w:tcPr>
          <w:p w14:paraId="3D5AE112" w14:textId="77777777" w:rsidR="00A46D8C" w:rsidRDefault="00D75430">
            <w:pPr>
              <w:pStyle w:val="TableParagraph"/>
              <w:ind w:right="84"/>
              <w:rPr>
                <w:sz w:val="18"/>
              </w:rPr>
            </w:pPr>
            <w:r>
              <w:rPr>
                <w:sz w:val="18"/>
              </w:rPr>
              <w:t>1.4883</w:t>
            </w:r>
          </w:p>
        </w:tc>
        <w:tc>
          <w:tcPr>
            <w:tcW w:w="927" w:type="dxa"/>
            <w:tcBorders>
              <w:top w:val="nil"/>
              <w:bottom w:val="nil"/>
            </w:tcBorders>
          </w:tcPr>
          <w:p w14:paraId="62793EAA" w14:textId="77777777" w:rsidR="00A46D8C" w:rsidRDefault="00D75430">
            <w:pPr>
              <w:pStyle w:val="TableParagraph"/>
              <w:ind w:right="84"/>
              <w:rPr>
                <w:sz w:val="18"/>
              </w:rPr>
            </w:pPr>
            <w:r>
              <w:rPr>
                <w:sz w:val="18"/>
              </w:rPr>
              <w:t>1.8008</w:t>
            </w:r>
          </w:p>
        </w:tc>
        <w:tc>
          <w:tcPr>
            <w:tcW w:w="927" w:type="dxa"/>
            <w:tcBorders>
              <w:top w:val="nil"/>
              <w:bottom w:val="nil"/>
            </w:tcBorders>
          </w:tcPr>
          <w:p w14:paraId="6065DDDE" w14:textId="77777777" w:rsidR="00A46D8C" w:rsidRDefault="00D75430">
            <w:pPr>
              <w:pStyle w:val="TableParagraph"/>
              <w:ind w:right="84"/>
              <w:rPr>
                <w:sz w:val="18"/>
              </w:rPr>
            </w:pPr>
            <w:r>
              <w:rPr>
                <w:sz w:val="18"/>
              </w:rPr>
              <w:t>1.4616</w:t>
            </w:r>
          </w:p>
        </w:tc>
        <w:tc>
          <w:tcPr>
            <w:tcW w:w="903" w:type="dxa"/>
            <w:tcBorders>
              <w:top w:val="nil"/>
              <w:bottom w:val="nil"/>
            </w:tcBorders>
          </w:tcPr>
          <w:p w14:paraId="3EFD6CE2" w14:textId="77777777" w:rsidR="00A46D8C" w:rsidRDefault="00D75430">
            <w:pPr>
              <w:pStyle w:val="TableParagraph"/>
              <w:ind w:right="90"/>
              <w:rPr>
                <w:sz w:val="18"/>
              </w:rPr>
            </w:pPr>
            <w:r>
              <w:rPr>
                <w:sz w:val="18"/>
              </w:rPr>
              <w:t>1.8299</w:t>
            </w:r>
          </w:p>
        </w:tc>
        <w:tc>
          <w:tcPr>
            <w:tcW w:w="898" w:type="dxa"/>
            <w:tcBorders>
              <w:top w:val="nil"/>
              <w:bottom w:val="nil"/>
            </w:tcBorders>
          </w:tcPr>
          <w:p w14:paraId="1B46EEC6" w14:textId="77777777" w:rsidR="00A46D8C" w:rsidRDefault="00D75430">
            <w:pPr>
              <w:pStyle w:val="TableParagraph"/>
              <w:ind w:right="85"/>
              <w:rPr>
                <w:sz w:val="18"/>
              </w:rPr>
            </w:pPr>
            <w:r>
              <w:rPr>
                <w:sz w:val="18"/>
              </w:rPr>
              <w:t>1.4346</w:t>
            </w:r>
          </w:p>
        </w:tc>
        <w:tc>
          <w:tcPr>
            <w:tcW w:w="898" w:type="dxa"/>
            <w:tcBorders>
              <w:top w:val="nil"/>
              <w:bottom w:val="nil"/>
            </w:tcBorders>
          </w:tcPr>
          <w:p w14:paraId="0B42DF26" w14:textId="77777777" w:rsidR="00A46D8C" w:rsidRDefault="00D75430">
            <w:pPr>
              <w:pStyle w:val="TableParagraph"/>
              <w:ind w:right="85"/>
              <w:rPr>
                <w:sz w:val="18"/>
              </w:rPr>
            </w:pPr>
            <w:r>
              <w:rPr>
                <w:sz w:val="18"/>
              </w:rPr>
              <w:t>1.8596</w:t>
            </w:r>
          </w:p>
        </w:tc>
        <w:tc>
          <w:tcPr>
            <w:tcW w:w="899" w:type="dxa"/>
            <w:tcBorders>
              <w:top w:val="nil"/>
              <w:bottom w:val="nil"/>
            </w:tcBorders>
          </w:tcPr>
          <w:p w14:paraId="1F7777A5" w14:textId="77777777" w:rsidR="00A46D8C" w:rsidRDefault="00D75430">
            <w:pPr>
              <w:pStyle w:val="TableParagraph"/>
              <w:ind w:right="86"/>
              <w:rPr>
                <w:sz w:val="18"/>
              </w:rPr>
            </w:pPr>
            <w:r>
              <w:rPr>
                <w:sz w:val="18"/>
              </w:rPr>
              <w:t>1.4074</w:t>
            </w:r>
          </w:p>
        </w:tc>
        <w:tc>
          <w:tcPr>
            <w:tcW w:w="904" w:type="dxa"/>
            <w:tcBorders>
              <w:top w:val="nil"/>
              <w:bottom w:val="nil"/>
            </w:tcBorders>
          </w:tcPr>
          <w:p w14:paraId="4535A951" w14:textId="77777777" w:rsidR="00A46D8C" w:rsidRDefault="00D75430">
            <w:pPr>
              <w:pStyle w:val="TableParagraph"/>
              <w:ind w:right="92"/>
              <w:rPr>
                <w:sz w:val="18"/>
              </w:rPr>
            </w:pPr>
            <w:r>
              <w:rPr>
                <w:sz w:val="18"/>
              </w:rPr>
              <w:t>1.8900</w:t>
            </w:r>
          </w:p>
        </w:tc>
        <w:tc>
          <w:tcPr>
            <w:tcW w:w="899" w:type="dxa"/>
            <w:tcBorders>
              <w:top w:val="nil"/>
              <w:bottom w:val="nil"/>
            </w:tcBorders>
          </w:tcPr>
          <w:p w14:paraId="36AD60FE" w14:textId="77777777" w:rsidR="00A46D8C" w:rsidRDefault="00D75430">
            <w:pPr>
              <w:pStyle w:val="TableParagraph"/>
              <w:ind w:right="88"/>
              <w:rPr>
                <w:sz w:val="18"/>
              </w:rPr>
            </w:pPr>
            <w:r>
              <w:rPr>
                <w:sz w:val="18"/>
              </w:rPr>
              <w:t>1.3798</w:t>
            </w:r>
          </w:p>
        </w:tc>
        <w:tc>
          <w:tcPr>
            <w:tcW w:w="894" w:type="dxa"/>
            <w:tcBorders>
              <w:top w:val="nil"/>
              <w:bottom w:val="nil"/>
            </w:tcBorders>
          </w:tcPr>
          <w:p w14:paraId="346EBE93" w14:textId="77777777" w:rsidR="00A46D8C" w:rsidRDefault="00D75430">
            <w:pPr>
              <w:pStyle w:val="TableParagraph"/>
              <w:ind w:right="89"/>
              <w:rPr>
                <w:sz w:val="18"/>
              </w:rPr>
            </w:pPr>
            <w:r>
              <w:rPr>
                <w:sz w:val="18"/>
              </w:rPr>
              <w:t>1.9211</w:t>
            </w:r>
          </w:p>
        </w:tc>
      </w:tr>
      <w:tr w:rsidR="00A46D8C" w14:paraId="166F04C8" w14:textId="77777777">
        <w:trPr>
          <w:trHeight w:val="256"/>
        </w:trPr>
        <w:tc>
          <w:tcPr>
            <w:tcW w:w="536" w:type="dxa"/>
            <w:tcBorders>
              <w:top w:val="nil"/>
              <w:bottom w:val="nil"/>
            </w:tcBorders>
          </w:tcPr>
          <w:p w14:paraId="524FF37B" w14:textId="77777777" w:rsidR="00A46D8C" w:rsidRDefault="00D75430">
            <w:pPr>
              <w:pStyle w:val="TableParagraph"/>
              <w:ind w:left="120" w:right="4"/>
              <w:jc w:val="center"/>
              <w:rPr>
                <w:sz w:val="18"/>
              </w:rPr>
            </w:pPr>
            <w:r>
              <w:rPr>
                <w:sz w:val="18"/>
              </w:rPr>
              <w:t>83</w:t>
            </w:r>
          </w:p>
        </w:tc>
        <w:tc>
          <w:tcPr>
            <w:tcW w:w="924" w:type="dxa"/>
            <w:tcBorders>
              <w:top w:val="nil"/>
              <w:bottom w:val="nil"/>
            </w:tcBorders>
          </w:tcPr>
          <w:p w14:paraId="603C96F0" w14:textId="77777777" w:rsidR="00A46D8C" w:rsidRDefault="00D75430">
            <w:pPr>
              <w:pStyle w:val="TableParagraph"/>
              <w:ind w:right="84"/>
              <w:rPr>
                <w:sz w:val="18"/>
              </w:rPr>
            </w:pPr>
            <w:r>
              <w:rPr>
                <w:sz w:val="18"/>
              </w:rPr>
              <w:t>1.4923</w:t>
            </w:r>
          </w:p>
        </w:tc>
        <w:tc>
          <w:tcPr>
            <w:tcW w:w="927" w:type="dxa"/>
            <w:tcBorders>
              <w:top w:val="nil"/>
              <w:bottom w:val="nil"/>
            </w:tcBorders>
          </w:tcPr>
          <w:p w14:paraId="0F776C8D" w14:textId="77777777" w:rsidR="00A46D8C" w:rsidRDefault="00D75430">
            <w:pPr>
              <w:pStyle w:val="TableParagraph"/>
              <w:ind w:right="84"/>
              <w:rPr>
                <w:sz w:val="18"/>
              </w:rPr>
            </w:pPr>
            <w:r>
              <w:rPr>
                <w:sz w:val="18"/>
              </w:rPr>
              <w:t>1.8008</w:t>
            </w:r>
          </w:p>
        </w:tc>
        <w:tc>
          <w:tcPr>
            <w:tcW w:w="927" w:type="dxa"/>
            <w:tcBorders>
              <w:top w:val="nil"/>
              <w:bottom w:val="nil"/>
            </w:tcBorders>
          </w:tcPr>
          <w:p w14:paraId="738C1E42" w14:textId="77777777" w:rsidR="00A46D8C" w:rsidRDefault="00D75430">
            <w:pPr>
              <w:pStyle w:val="TableParagraph"/>
              <w:ind w:right="84"/>
              <w:rPr>
                <w:sz w:val="18"/>
              </w:rPr>
            </w:pPr>
            <w:r>
              <w:rPr>
                <w:sz w:val="18"/>
              </w:rPr>
              <w:t>1.4659</w:t>
            </w:r>
          </w:p>
        </w:tc>
        <w:tc>
          <w:tcPr>
            <w:tcW w:w="903" w:type="dxa"/>
            <w:tcBorders>
              <w:top w:val="nil"/>
              <w:bottom w:val="nil"/>
            </w:tcBorders>
          </w:tcPr>
          <w:p w14:paraId="6171BD4A" w14:textId="77777777" w:rsidR="00A46D8C" w:rsidRDefault="00D75430">
            <w:pPr>
              <w:pStyle w:val="TableParagraph"/>
              <w:ind w:right="90"/>
              <w:rPr>
                <w:sz w:val="18"/>
              </w:rPr>
            </w:pPr>
            <w:r>
              <w:rPr>
                <w:sz w:val="18"/>
              </w:rPr>
              <w:t>1.8295</w:t>
            </w:r>
          </w:p>
        </w:tc>
        <w:tc>
          <w:tcPr>
            <w:tcW w:w="898" w:type="dxa"/>
            <w:tcBorders>
              <w:top w:val="nil"/>
              <w:bottom w:val="nil"/>
            </w:tcBorders>
          </w:tcPr>
          <w:p w14:paraId="6377AEB3" w14:textId="77777777" w:rsidR="00A46D8C" w:rsidRDefault="00D75430">
            <w:pPr>
              <w:pStyle w:val="TableParagraph"/>
              <w:ind w:right="85"/>
              <w:rPr>
                <w:sz w:val="18"/>
              </w:rPr>
            </w:pPr>
            <w:r>
              <w:rPr>
                <w:sz w:val="18"/>
              </w:rPr>
              <w:t>1.4393</w:t>
            </w:r>
          </w:p>
        </w:tc>
        <w:tc>
          <w:tcPr>
            <w:tcW w:w="898" w:type="dxa"/>
            <w:tcBorders>
              <w:top w:val="nil"/>
              <w:bottom w:val="nil"/>
            </w:tcBorders>
          </w:tcPr>
          <w:p w14:paraId="0175FBAC" w14:textId="77777777" w:rsidR="00A46D8C" w:rsidRDefault="00D75430">
            <w:pPr>
              <w:pStyle w:val="TableParagraph"/>
              <w:ind w:right="85"/>
              <w:rPr>
                <w:sz w:val="18"/>
              </w:rPr>
            </w:pPr>
            <w:r>
              <w:rPr>
                <w:sz w:val="18"/>
              </w:rPr>
              <w:t>1.8588</w:t>
            </w:r>
          </w:p>
        </w:tc>
        <w:tc>
          <w:tcPr>
            <w:tcW w:w="899" w:type="dxa"/>
            <w:tcBorders>
              <w:top w:val="nil"/>
              <w:bottom w:val="nil"/>
            </w:tcBorders>
          </w:tcPr>
          <w:p w14:paraId="2644A584" w14:textId="77777777" w:rsidR="00A46D8C" w:rsidRDefault="00D75430">
            <w:pPr>
              <w:pStyle w:val="TableParagraph"/>
              <w:ind w:right="86"/>
              <w:rPr>
                <w:sz w:val="18"/>
              </w:rPr>
            </w:pPr>
            <w:r>
              <w:rPr>
                <w:sz w:val="18"/>
              </w:rPr>
              <w:t>1.4124</w:t>
            </w:r>
          </w:p>
        </w:tc>
        <w:tc>
          <w:tcPr>
            <w:tcW w:w="904" w:type="dxa"/>
            <w:tcBorders>
              <w:top w:val="nil"/>
              <w:bottom w:val="nil"/>
            </w:tcBorders>
          </w:tcPr>
          <w:p w14:paraId="328E7CFE" w14:textId="77777777" w:rsidR="00A46D8C" w:rsidRDefault="00D75430">
            <w:pPr>
              <w:pStyle w:val="TableParagraph"/>
              <w:ind w:right="92"/>
              <w:rPr>
                <w:sz w:val="18"/>
              </w:rPr>
            </w:pPr>
            <w:r>
              <w:rPr>
                <w:sz w:val="18"/>
              </w:rPr>
              <w:t>1.8888</w:t>
            </w:r>
          </w:p>
        </w:tc>
        <w:tc>
          <w:tcPr>
            <w:tcW w:w="899" w:type="dxa"/>
            <w:tcBorders>
              <w:top w:val="nil"/>
              <w:bottom w:val="nil"/>
            </w:tcBorders>
          </w:tcPr>
          <w:p w14:paraId="1F5DD88E" w14:textId="77777777" w:rsidR="00A46D8C" w:rsidRDefault="00D75430">
            <w:pPr>
              <w:pStyle w:val="TableParagraph"/>
              <w:ind w:right="88"/>
              <w:rPr>
                <w:sz w:val="18"/>
              </w:rPr>
            </w:pPr>
            <w:r>
              <w:rPr>
                <w:sz w:val="18"/>
              </w:rPr>
              <w:t>1.3852</w:t>
            </w:r>
          </w:p>
        </w:tc>
        <w:tc>
          <w:tcPr>
            <w:tcW w:w="894" w:type="dxa"/>
            <w:tcBorders>
              <w:top w:val="nil"/>
              <w:bottom w:val="nil"/>
            </w:tcBorders>
          </w:tcPr>
          <w:p w14:paraId="6E498B39" w14:textId="77777777" w:rsidR="00A46D8C" w:rsidRDefault="00D75430">
            <w:pPr>
              <w:pStyle w:val="TableParagraph"/>
              <w:ind w:right="89"/>
              <w:rPr>
                <w:sz w:val="18"/>
              </w:rPr>
            </w:pPr>
            <w:r>
              <w:rPr>
                <w:sz w:val="18"/>
              </w:rPr>
              <w:t>1.9193</w:t>
            </w:r>
          </w:p>
        </w:tc>
      </w:tr>
      <w:tr w:rsidR="00A46D8C" w14:paraId="0C549785" w14:textId="77777777">
        <w:trPr>
          <w:trHeight w:val="256"/>
        </w:trPr>
        <w:tc>
          <w:tcPr>
            <w:tcW w:w="536" w:type="dxa"/>
            <w:tcBorders>
              <w:top w:val="nil"/>
              <w:bottom w:val="nil"/>
            </w:tcBorders>
          </w:tcPr>
          <w:p w14:paraId="3C171A4A" w14:textId="77777777" w:rsidR="00A46D8C" w:rsidRDefault="00D75430">
            <w:pPr>
              <w:pStyle w:val="TableParagraph"/>
              <w:spacing w:before="20"/>
              <w:ind w:left="120" w:right="4"/>
              <w:jc w:val="center"/>
              <w:rPr>
                <w:sz w:val="18"/>
              </w:rPr>
            </w:pPr>
            <w:r>
              <w:rPr>
                <w:sz w:val="18"/>
              </w:rPr>
              <w:t>84</w:t>
            </w:r>
          </w:p>
        </w:tc>
        <w:tc>
          <w:tcPr>
            <w:tcW w:w="924" w:type="dxa"/>
            <w:tcBorders>
              <w:top w:val="nil"/>
              <w:bottom w:val="nil"/>
            </w:tcBorders>
          </w:tcPr>
          <w:p w14:paraId="5D58541C" w14:textId="77777777" w:rsidR="00A46D8C" w:rsidRDefault="00D75430">
            <w:pPr>
              <w:pStyle w:val="TableParagraph"/>
              <w:spacing w:before="20"/>
              <w:ind w:right="84"/>
              <w:rPr>
                <w:sz w:val="18"/>
              </w:rPr>
            </w:pPr>
            <w:r>
              <w:rPr>
                <w:sz w:val="18"/>
              </w:rPr>
              <w:t>1.4962</w:t>
            </w:r>
          </w:p>
        </w:tc>
        <w:tc>
          <w:tcPr>
            <w:tcW w:w="927" w:type="dxa"/>
            <w:tcBorders>
              <w:top w:val="nil"/>
              <w:bottom w:val="nil"/>
            </w:tcBorders>
          </w:tcPr>
          <w:p w14:paraId="209F9E1A" w14:textId="77777777" w:rsidR="00A46D8C" w:rsidRDefault="00D75430">
            <w:pPr>
              <w:pStyle w:val="TableParagraph"/>
              <w:spacing w:before="20"/>
              <w:ind w:right="84"/>
              <w:rPr>
                <w:sz w:val="18"/>
              </w:rPr>
            </w:pPr>
            <w:r>
              <w:rPr>
                <w:sz w:val="18"/>
              </w:rPr>
              <w:t>1.8008</w:t>
            </w:r>
          </w:p>
        </w:tc>
        <w:tc>
          <w:tcPr>
            <w:tcW w:w="927" w:type="dxa"/>
            <w:tcBorders>
              <w:top w:val="nil"/>
              <w:bottom w:val="nil"/>
            </w:tcBorders>
          </w:tcPr>
          <w:p w14:paraId="2680FC73" w14:textId="77777777" w:rsidR="00A46D8C" w:rsidRDefault="00D75430">
            <w:pPr>
              <w:pStyle w:val="TableParagraph"/>
              <w:spacing w:before="20"/>
              <w:ind w:right="84"/>
              <w:rPr>
                <w:sz w:val="18"/>
              </w:rPr>
            </w:pPr>
            <w:r>
              <w:rPr>
                <w:sz w:val="18"/>
              </w:rPr>
              <w:t>1.4702</w:t>
            </w:r>
          </w:p>
        </w:tc>
        <w:tc>
          <w:tcPr>
            <w:tcW w:w="903" w:type="dxa"/>
            <w:tcBorders>
              <w:top w:val="nil"/>
              <w:bottom w:val="nil"/>
            </w:tcBorders>
          </w:tcPr>
          <w:p w14:paraId="3D6199AD" w14:textId="77777777" w:rsidR="00A46D8C" w:rsidRDefault="00D75430">
            <w:pPr>
              <w:pStyle w:val="TableParagraph"/>
              <w:spacing w:before="20"/>
              <w:ind w:right="90"/>
              <w:rPr>
                <w:sz w:val="18"/>
              </w:rPr>
            </w:pPr>
            <w:r>
              <w:rPr>
                <w:sz w:val="18"/>
              </w:rPr>
              <w:t>1.8291</w:t>
            </w:r>
          </w:p>
        </w:tc>
        <w:tc>
          <w:tcPr>
            <w:tcW w:w="898" w:type="dxa"/>
            <w:tcBorders>
              <w:top w:val="nil"/>
              <w:bottom w:val="nil"/>
            </w:tcBorders>
          </w:tcPr>
          <w:p w14:paraId="645149C7" w14:textId="77777777" w:rsidR="00A46D8C" w:rsidRDefault="00D75430">
            <w:pPr>
              <w:pStyle w:val="TableParagraph"/>
              <w:spacing w:before="20"/>
              <w:ind w:right="85"/>
              <w:rPr>
                <w:sz w:val="18"/>
              </w:rPr>
            </w:pPr>
            <w:r>
              <w:rPr>
                <w:sz w:val="18"/>
              </w:rPr>
              <w:t>1.4439</w:t>
            </w:r>
          </w:p>
        </w:tc>
        <w:tc>
          <w:tcPr>
            <w:tcW w:w="898" w:type="dxa"/>
            <w:tcBorders>
              <w:top w:val="nil"/>
              <w:bottom w:val="nil"/>
            </w:tcBorders>
          </w:tcPr>
          <w:p w14:paraId="1D883F85" w14:textId="77777777" w:rsidR="00A46D8C" w:rsidRDefault="00D75430">
            <w:pPr>
              <w:pStyle w:val="TableParagraph"/>
              <w:spacing w:before="20"/>
              <w:ind w:right="85"/>
              <w:rPr>
                <w:sz w:val="18"/>
              </w:rPr>
            </w:pPr>
            <w:r>
              <w:rPr>
                <w:sz w:val="18"/>
              </w:rPr>
              <w:t>1.8580</w:t>
            </w:r>
          </w:p>
        </w:tc>
        <w:tc>
          <w:tcPr>
            <w:tcW w:w="899" w:type="dxa"/>
            <w:tcBorders>
              <w:top w:val="nil"/>
              <w:bottom w:val="nil"/>
            </w:tcBorders>
          </w:tcPr>
          <w:p w14:paraId="0EF99E32" w14:textId="77777777" w:rsidR="00A46D8C" w:rsidRDefault="00D75430">
            <w:pPr>
              <w:pStyle w:val="TableParagraph"/>
              <w:spacing w:before="20"/>
              <w:ind w:right="86"/>
              <w:rPr>
                <w:sz w:val="18"/>
              </w:rPr>
            </w:pPr>
            <w:r>
              <w:rPr>
                <w:sz w:val="18"/>
              </w:rPr>
              <w:t>1.4173</w:t>
            </w:r>
          </w:p>
        </w:tc>
        <w:tc>
          <w:tcPr>
            <w:tcW w:w="904" w:type="dxa"/>
            <w:tcBorders>
              <w:top w:val="nil"/>
              <w:bottom w:val="nil"/>
            </w:tcBorders>
          </w:tcPr>
          <w:p w14:paraId="1936A594" w14:textId="77777777" w:rsidR="00A46D8C" w:rsidRDefault="00D75430">
            <w:pPr>
              <w:pStyle w:val="TableParagraph"/>
              <w:spacing w:before="20"/>
              <w:ind w:right="92"/>
              <w:rPr>
                <w:sz w:val="18"/>
              </w:rPr>
            </w:pPr>
            <w:r>
              <w:rPr>
                <w:sz w:val="18"/>
              </w:rPr>
              <w:t>1.8876</w:t>
            </w:r>
          </w:p>
        </w:tc>
        <w:tc>
          <w:tcPr>
            <w:tcW w:w="899" w:type="dxa"/>
            <w:tcBorders>
              <w:top w:val="nil"/>
              <w:bottom w:val="nil"/>
            </w:tcBorders>
          </w:tcPr>
          <w:p w14:paraId="607AE832" w14:textId="77777777" w:rsidR="00A46D8C" w:rsidRDefault="00D75430">
            <w:pPr>
              <w:pStyle w:val="TableParagraph"/>
              <w:spacing w:before="20"/>
              <w:ind w:right="88"/>
              <w:rPr>
                <w:sz w:val="18"/>
              </w:rPr>
            </w:pPr>
            <w:r>
              <w:rPr>
                <w:sz w:val="18"/>
              </w:rPr>
              <w:t>1.3905</w:t>
            </w:r>
          </w:p>
        </w:tc>
        <w:tc>
          <w:tcPr>
            <w:tcW w:w="894" w:type="dxa"/>
            <w:tcBorders>
              <w:top w:val="nil"/>
              <w:bottom w:val="nil"/>
            </w:tcBorders>
          </w:tcPr>
          <w:p w14:paraId="662AA04D" w14:textId="77777777" w:rsidR="00A46D8C" w:rsidRDefault="00D75430">
            <w:pPr>
              <w:pStyle w:val="TableParagraph"/>
              <w:spacing w:before="20"/>
              <w:ind w:right="89"/>
              <w:rPr>
                <w:sz w:val="18"/>
              </w:rPr>
            </w:pPr>
            <w:r>
              <w:rPr>
                <w:sz w:val="18"/>
              </w:rPr>
              <w:t>1.9177</w:t>
            </w:r>
          </w:p>
        </w:tc>
      </w:tr>
      <w:tr w:rsidR="00A46D8C" w14:paraId="74AA966D" w14:textId="77777777">
        <w:trPr>
          <w:trHeight w:val="259"/>
        </w:trPr>
        <w:tc>
          <w:tcPr>
            <w:tcW w:w="536" w:type="dxa"/>
            <w:tcBorders>
              <w:top w:val="nil"/>
              <w:bottom w:val="nil"/>
            </w:tcBorders>
          </w:tcPr>
          <w:p w14:paraId="24459239" w14:textId="77777777" w:rsidR="00A46D8C" w:rsidRDefault="00D75430">
            <w:pPr>
              <w:pStyle w:val="TableParagraph"/>
              <w:ind w:left="120" w:right="4"/>
              <w:jc w:val="center"/>
              <w:rPr>
                <w:sz w:val="18"/>
              </w:rPr>
            </w:pPr>
            <w:r>
              <w:rPr>
                <w:sz w:val="18"/>
              </w:rPr>
              <w:t>85</w:t>
            </w:r>
          </w:p>
        </w:tc>
        <w:tc>
          <w:tcPr>
            <w:tcW w:w="924" w:type="dxa"/>
            <w:tcBorders>
              <w:top w:val="nil"/>
              <w:bottom w:val="nil"/>
            </w:tcBorders>
          </w:tcPr>
          <w:p w14:paraId="1C07646F" w14:textId="77777777" w:rsidR="00A46D8C" w:rsidRDefault="00D75430">
            <w:pPr>
              <w:pStyle w:val="TableParagraph"/>
              <w:ind w:right="84"/>
              <w:rPr>
                <w:sz w:val="18"/>
              </w:rPr>
            </w:pPr>
            <w:r>
              <w:rPr>
                <w:sz w:val="18"/>
              </w:rPr>
              <w:t>1.5000</w:t>
            </w:r>
          </w:p>
        </w:tc>
        <w:tc>
          <w:tcPr>
            <w:tcW w:w="927" w:type="dxa"/>
            <w:tcBorders>
              <w:top w:val="nil"/>
              <w:bottom w:val="nil"/>
            </w:tcBorders>
          </w:tcPr>
          <w:p w14:paraId="62A4B3FD" w14:textId="77777777" w:rsidR="00A46D8C" w:rsidRDefault="00D75430">
            <w:pPr>
              <w:pStyle w:val="TableParagraph"/>
              <w:ind w:right="84"/>
              <w:rPr>
                <w:sz w:val="18"/>
              </w:rPr>
            </w:pPr>
            <w:r>
              <w:rPr>
                <w:sz w:val="18"/>
              </w:rPr>
              <w:t>1.8009</w:t>
            </w:r>
          </w:p>
        </w:tc>
        <w:tc>
          <w:tcPr>
            <w:tcW w:w="927" w:type="dxa"/>
            <w:tcBorders>
              <w:top w:val="nil"/>
              <w:bottom w:val="nil"/>
            </w:tcBorders>
          </w:tcPr>
          <w:p w14:paraId="6399DD8E" w14:textId="77777777" w:rsidR="00A46D8C" w:rsidRDefault="00D75430">
            <w:pPr>
              <w:pStyle w:val="TableParagraph"/>
              <w:ind w:right="84"/>
              <w:rPr>
                <w:sz w:val="18"/>
              </w:rPr>
            </w:pPr>
            <w:r>
              <w:rPr>
                <w:sz w:val="18"/>
              </w:rPr>
              <w:t>1.4743</w:t>
            </w:r>
          </w:p>
        </w:tc>
        <w:tc>
          <w:tcPr>
            <w:tcW w:w="903" w:type="dxa"/>
            <w:tcBorders>
              <w:top w:val="nil"/>
              <w:bottom w:val="nil"/>
            </w:tcBorders>
          </w:tcPr>
          <w:p w14:paraId="20D578F7" w14:textId="77777777" w:rsidR="00A46D8C" w:rsidRDefault="00D75430">
            <w:pPr>
              <w:pStyle w:val="TableParagraph"/>
              <w:ind w:right="90"/>
              <w:rPr>
                <w:sz w:val="18"/>
              </w:rPr>
            </w:pPr>
            <w:r>
              <w:rPr>
                <w:sz w:val="18"/>
              </w:rPr>
              <w:t>1.8288</w:t>
            </w:r>
          </w:p>
        </w:tc>
        <w:tc>
          <w:tcPr>
            <w:tcW w:w="898" w:type="dxa"/>
            <w:tcBorders>
              <w:top w:val="nil"/>
              <w:bottom w:val="nil"/>
            </w:tcBorders>
          </w:tcPr>
          <w:p w14:paraId="388E502E" w14:textId="77777777" w:rsidR="00A46D8C" w:rsidRDefault="00D75430">
            <w:pPr>
              <w:pStyle w:val="TableParagraph"/>
              <w:ind w:right="85"/>
              <w:rPr>
                <w:sz w:val="18"/>
              </w:rPr>
            </w:pPr>
            <w:r>
              <w:rPr>
                <w:sz w:val="18"/>
              </w:rPr>
              <w:t>1.4484</w:t>
            </w:r>
          </w:p>
        </w:tc>
        <w:tc>
          <w:tcPr>
            <w:tcW w:w="898" w:type="dxa"/>
            <w:tcBorders>
              <w:top w:val="nil"/>
              <w:bottom w:val="nil"/>
            </w:tcBorders>
          </w:tcPr>
          <w:p w14:paraId="46A6D43F" w14:textId="77777777" w:rsidR="00A46D8C" w:rsidRDefault="00D75430">
            <w:pPr>
              <w:pStyle w:val="TableParagraph"/>
              <w:ind w:right="85"/>
              <w:rPr>
                <w:sz w:val="18"/>
              </w:rPr>
            </w:pPr>
            <w:r>
              <w:rPr>
                <w:sz w:val="18"/>
              </w:rPr>
              <w:t>1.8573</w:t>
            </w:r>
          </w:p>
        </w:tc>
        <w:tc>
          <w:tcPr>
            <w:tcW w:w="899" w:type="dxa"/>
            <w:tcBorders>
              <w:top w:val="nil"/>
              <w:bottom w:val="nil"/>
            </w:tcBorders>
          </w:tcPr>
          <w:p w14:paraId="09293F12" w14:textId="77777777" w:rsidR="00A46D8C" w:rsidRDefault="00D75430">
            <w:pPr>
              <w:pStyle w:val="TableParagraph"/>
              <w:ind w:right="86"/>
              <w:rPr>
                <w:sz w:val="18"/>
              </w:rPr>
            </w:pPr>
            <w:r>
              <w:rPr>
                <w:sz w:val="18"/>
              </w:rPr>
              <w:t>1.4221</w:t>
            </w:r>
          </w:p>
        </w:tc>
        <w:tc>
          <w:tcPr>
            <w:tcW w:w="904" w:type="dxa"/>
            <w:tcBorders>
              <w:top w:val="nil"/>
              <w:bottom w:val="nil"/>
            </w:tcBorders>
          </w:tcPr>
          <w:p w14:paraId="0E654246" w14:textId="77777777" w:rsidR="00A46D8C" w:rsidRDefault="00D75430">
            <w:pPr>
              <w:pStyle w:val="TableParagraph"/>
              <w:ind w:right="92"/>
              <w:rPr>
                <w:sz w:val="18"/>
              </w:rPr>
            </w:pPr>
            <w:r>
              <w:rPr>
                <w:sz w:val="18"/>
              </w:rPr>
              <w:t>1.8864</w:t>
            </w:r>
          </w:p>
        </w:tc>
        <w:tc>
          <w:tcPr>
            <w:tcW w:w="899" w:type="dxa"/>
            <w:tcBorders>
              <w:top w:val="nil"/>
              <w:bottom w:val="nil"/>
            </w:tcBorders>
          </w:tcPr>
          <w:p w14:paraId="5DAC3BC3" w14:textId="77777777" w:rsidR="00A46D8C" w:rsidRDefault="00D75430">
            <w:pPr>
              <w:pStyle w:val="TableParagraph"/>
              <w:ind w:right="88"/>
              <w:rPr>
                <w:sz w:val="18"/>
              </w:rPr>
            </w:pPr>
            <w:r>
              <w:rPr>
                <w:sz w:val="18"/>
              </w:rPr>
              <w:t>1.3956</w:t>
            </w:r>
          </w:p>
        </w:tc>
        <w:tc>
          <w:tcPr>
            <w:tcW w:w="894" w:type="dxa"/>
            <w:tcBorders>
              <w:top w:val="nil"/>
              <w:bottom w:val="nil"/>
            </w:tcBorders>
          </w:tcPr>
          <w:p w14:paraId="337D9ADB" w14:textId="77777777" w:rsidR="00A46D8C" w:rsidRDefault="00D75430">
            <w:pPr>
              <w:pStyle w:val="TableParagraph"/>
              <w:ind w:right="89"/>
              <w:rPr>
                <w:sz w:val="18"/>
              </w:rPr>
            </w:pPr>
            <w:r>
              <w:rPr>
                <w:sz w:val="18"/>
              </w:rPr>
              <w:t>1.9161</w:t>
            </w:r>
          </w:p>
        </w:tc>
      </w:tr>
      <w:tr w:rsidR="00A46D8C" w14:paraId="7E1C094F" w14:textId="77777777">
        <w:trPr>
          <w:trHeight w:val="259"/>
        </w:trPr>
        <w:tc>
          <w:tcPr>
            <w:tcW w:w="536" w:type="dxa"/>
            <w:tcBorders>
              <w:top w:val="nil"/>
              <w:bottom w:val="nil"/>
            </w:tcBorders>
          </w:tcPr>
          <w:p w14:paraId="4F59CFC1" w14:textId="77777777" w:rsidR="00A46D8C" w:rsidRDefault="00D75430">
            <w:pPr>
              <w:pStyle w:val="TableParagraph"/>
              <w:ind w:left="120" w:right="4"/>
              <w:jc w:val="center"/>
              <w:rPr>
                <w:sz w:val="18"/>
              </w:rPr>
            </w:pPr>
            <w:r>
              <w:rPr>
                <w:sz w:val="18"/>
              </w:rPr>
              <w:t>86</w:t>
            </w:r>
          </w:p>
        </w:tc>
        <w:tc>
          <w:tcPr>
            <w:tcW w:w="924" w:type="dxa"/>
            <w:tcBorders>
              <w:top w:val="nil"/>
              <w:bottom w:val="nil"/>
            </w:tcBorders>
          </w:tcPr>
          <w:p w14:paraId="4383F834" w14:textId="77777777" w:rsidR="00A46D8C" w:rsidRDefault="00D75430">
            <w:pPr>
              <w:pStyle w:val="TableParagraph"/>
              <w:ind w:right="84"/>
              <w:rPr>
                <w:sz w:val="18"/>
              </w:rPr>
            </w:pPr>
            <w:r>
              <w:rPr>
                <w:sz w:val="18"/>
              </w:rPr>
              <w:t>1.5038</w:t>
            </w:r>
          </w:p>
        </w:tc>
        <w:tc>
          <w:tcPr>
            <w:tcW w:w="927" w:type="dxa"/>
            <w:tcBorders>
              <w:top w:val="nil"/>
              <w:bottom w:val="nil"/>
            </w:tcBorders>
          </w:tcPr>
          <w:p w14:paraId="38D5BB9B" w14:textId="77777777" w:rsidR="00A46D8C" w:rsidRDefault="00D75430">
            <w:pPr>
              <w:pStyle w:val="TableParagraph"/>
              <w:ind w:right="84"/>
              <w:rPr>
                <w:sz w:val="18"/>
              </w:rPr>
            </w:pPr>
            <w:r>
              <w:rPr>
                <w:sz w:val="18"/>
              </w:rPr>
              <w:t>1.8010</w:t>
            </w:r>
          </w:p>
        </w:tc>
        <w:tc>
          <w:tcPr>
            <w:tcW w:w="927" w:type="dxa"/>
            <w:tcBorders>
              <w:top w:val="nil"/>
              <w:bottom w:val="nil"/>
            </w:tcBorders>
          </w:tcPr>
          <w:p w14:paraId="7A8B058B" w14:textId="77777777" w:rsidR="00A46D8C" w:rsidRDefault="00D75430">
            <w:pPr>
              <w:pStyle w:val="TableParagraph"/>
              <w:ind w:right="84"/>
              <w:rPr>
                <w:sz w:val="18"/>
              </w:rPr>
            </w:pPr>
            <w:r>
              <w:rPr>
                <w:sz w:val="18"/>
              </w:rPr>
              <w:t>1.4784</w:t>
            </w:r>
          </w:p>
        </w:tc>
        <w:tc>
          <w:tcPr>
            <w:tcW w:w="903" w:type="dxa"/>
            <w:tcBorders>
              <w:top w:val="nil"/>
              <w:bottom w:val="nil"/>
            </w:tcBorders>
          </w:tcPr>
          <w:p w14:paraId="42609657" w14:textId="77777777" w:rsidR="00A46D8C" w:rsidRDefault="00D75430">
            <w:pPr>
              <w:pStyle w:val="TableParagraph"/>
              <w:ind w:right="90"/>
              <w:rPr>
                <w:sz w:val="18"/>
              </w:rPr>
            </w:pPr>
            <w:r>
              <w:rPr>
                <w:sz w:val="18"/>
              </w:rPr>
              <w:t>1.8285</w:t>
            </w:r>
          </w:p>
        </w:tc>
        <w:tc>
          <w:tcPr>
            <w:tcW w:w="898" w:type="dxa"/>
            <w:tcBorders>
              <w:top w:val="nil"/>
              <w:bottom w:val="nil"/>
            </w:tcBorders>
          </w:tcPr>
          <w:p w14:paraId="0E74505D" w14:textId="77777777" w:rsidR="00A46D8C" w:rsidRDefault="00D75430">
            <w:pPr>
              <w:pStyle w:val="TableParagraph"/>
              <w:ind w:right="85"/>
              <w:rPr>
                <w:sz w:val="18"/>
              </w:rPr>
            </w:pPr>
            <w:r>
              <w:rPr>
                <w:sz w:val="18"/>
              </w:rPr>
              <w:t>1.4528</w:t>
            </w:r>
          </w:p>
        </w:tc>
        <w:tc>
          <w:tcPr>
            <w:tcW w:w="898" w:type="dxa"/>
            <w:tcBorders>
              <w:top w:val="nil"/>
              <w:bottom w:val="nil"/>
            </w:tcBorders>
          </w:tcPr>
          <w:p w14:paraId="1F3BC193" w14:textId="77777777" w:rsidR="00A46D8C" w:rsidRDefault="00D75430">
            <w:pPr>
              <w:pStyle w:val="TableParagraph"/>
              <w:ind w:right="85"/>
              <w:rPr>
                <w:sz w:val="18"/>
              </w:rPr>
            </w:pPr>
            <w:r>
              <w:rPr>
                <w:sz w:val="18"/>
              </w:rPr>
              <w:t>1.8566</w:t>
            </w:r>
          </w:p>
        </w:tc>
        <w:tc>
          <w:tcPr>
            <w:tcW w:w="899" w:type="dxa"/>
            <w:tcBorders>
              <w:top w:val="nil"/>
              <w:bottom w:val="nil"/>
            </w:tcBorders>
          </w:tcPr>
          <w:p w14:paraId="527DEA4F" w14:textId="77777777" w:rsidR="00A46D8C" w:rsidRDefault="00D75430">
            <w:pPr>
              <w:pStyle w:val="TableParagraph"/>
              <w:ind w:right="86"/>
              <w:rPr>
                <w:sz w:val="18"/>
              </w:rPr>
            </w:pPr>
            <w:r>
              <w:rPr>
                <w:sz w:val="18"/>
              </w:rPr>
              <w:t>1.4268</w:t>
            </w:r>
          </w:p>
        </w:tc>
        <w:tc>
          <w:tcPr>
            <w:tcW w:w="904" w:type="dxa"/>
            <w:tcBorders>
              <w:top w:val="nil"/>
              <w:bottom w:val="nil"/>
            </w:tcBorders>
          </w:tcPr>
          <w:p w14:paraId="4392C499" w14:textId="77777777" w:rsidR="00A46D8C" w:rsidRDefault="00D75430">
            <w:pPr>
              <w:pStyle w:val="TableParagraph"/>
              <w:ind w:right="92"/>
              <w:rPr>
                <w:sz w:val="18"/>
              </w:rPr>
            </w:pPr>
            <w:r>
              <w:rPr>
                <w:sz w:val="18"/>
              </w:rPr>
              <w:t>1.8853</w:t>
            </w:r>
          </w:p>
        </w:tc>
        <w:tc>
          <w:tcPr>
            <w:tcW w:w="899" w:type="dxa"/>
            <w:tcBorders>
              <w:top w:val="nil"/>
              <w:bottom w:val="nil"/>
            </w:tcBorders>
          </w:tcPr>
          <w:p w14:paraId="708CEAA2" w14:textId="77777777" w:rsidR="00A46D8C" w:rsidRDefault="00D75430">
            <w:pPr>
              <w:pStyle w:val="TableParagraph"/>
              <w:ind w:right="88"/>
              <w:rPr>
                <w:sz w:val="18"/>
              </w:rPr>
            </w:pPr>
            <w:r>
              <w:rPr>
                <w:sz w:val="18"/>
              </w:rPr>
              <w:t>1.4007</w:t>
            </w:r>
          </w:p>
        </w:tc>
        <w:tc>
          <w:tcPr>
            <w:tcW w:w="894" w:type="dxa"/>
            <w:tcBorders>
              <w:top w:val="nil"/>
              <w:bottom w:val="nil"/>
            </w:tcBorders>
          </w:tcPr>
          <w:p w14:paraId="69124CDF" w14:textId="77777777" w:rsidR="00A46D8C" w:rsidRDefault="00D75430">
            <w:pPr>
              <w:pStyle w:val="TableParagraph"/>
              <w:ind w:right="89"/>
              <w:rPr>
                <w:sz w:val="18"/>
              </w:rPr>
            </w:pPr>
            <w:r>
              <w:rPr>
                <w:sz w:val="18"/>
              </w:rPr>
              <w:t>1.9146</w:t>
            </w:r>
          </w:p>
        </w:tc>
      </w:tr>
      <w:tr w:rsidR="00A46D8C" w14:paraId="724DA368" w14:textId="77777777">
        <w:trPr>
          <w:trHeight w:val="259"/>
        </w:trPr>
        <w:tc>
          <w:tcPr>
            <w:tcW w:w="536" w:type="dxa"/>
            <w:tcBorders>
              <w:top w:val="nil"/>
              <w:bottom w:val="nil"/>
            </w:tcBorders>
          </w:tcPr>
          <w:p w14:paraId="149E1709" w14:textId="77777777" w:rsidR="00A46D8C" w:rsidRDefault="00D75430">
            <w:pPr>
              <w:pStyle w:val="TableParagraph"/>
              <w:ind w:left="120" w:right="4"/>
              <w:jc w:val="center"/>
              <w:rPr>
                <w:sz w:val="18"/>
              </w:rPr>
            </w:pPr>
            <w:r>
              <w:rPr>
                <w:sz w:val="18"/>
              </w:rPr>
              <w:t>87</w:t>
            </w:r>
          </w:p>
        </w:tc>
        <w:tc>
          <w:tcPr>
            <w:tcW w:w="924" w:type="dxa"/>
            <w:tcBorders>
              <w:top w:val="nil"/>
              <w:bottom w:val="nil"/>
            </w:tcBorders>
          </w:tcPr>
          <w:p w14:paraId="0FE66726" w14:textId="77777777" w:rsidR="00A46D8C" w:rsidRDefault="00D75430">
            <w:pPr>
              <w:pStyle w:val="TableParagraph"/>
              <w:ind w:right="84"/>
              <w:rPr>
                <w:sz w:val="18"/>
              </w:rPr>
            </w:pPr>
            <w:r>
              <w:rPr>
                <w:sz w:val="18"/>
              </w:rPr>
              <w:t>1.5075</w:t>
            </w:r>
          </w:p>
        </w:tc>
        <w:tc>
          <w:tcPr>
            <w:tcW w:w="927" w:type="dxa"/>
            <w:tcBorders>
              <w:top w:val="nil"/>
              <w:bottom w:val="nil"/>
            </w:tcBorders>
          </w:tcPr>
          <w:p w14:paraId="150FDD19" w14:textId="77777777" w:rsidR="00A46D8C" w:rsidRDefault="00D75430">
            <w:pPr>
              <w:pStyle w:val="TableParagraph"/>
              <w:ind w:right="84"/>
              <w:rPr>
                <w:sz w:val="18"/>
              </w:rPr>
            </w:pPr>
            <w:r>
              <w:rPr>
                <w:sz w:val="18"/>
              </w:rPr>
              <w:t>1.8010</w:t>
            </w:r>
          </w:p>
        </w:tc>
        <w:tc>
          <w:tcPr>
            <w:tcW w:w="927" w:type="dxa"/>
            <w:tcBorders>
              <w:top w:val="nil"/>
              <w:bottom w:val="nil"/>
            </w:tcBorders>
          </w:tcPr>
          <w:p w14:paraId="1CA1B5B7" w14:textId="77777777" w:rsidR="00A46D8C" w:rsidRDefault="00D75430">
            <w:pPr>
              <w:pStyle w:val="TableParagraph"/>
              <w:ind w:right="84"/>
              <w:rPr>
                <w:sz w:val="18"/>
              </w:rPr>
            </w:pPr>
            <w:r>
              <w:rPr>
                <w:sz w:val="18"/>
              </w:rPr>
              <w:t>1.4824</w:t>
            </w:r>
          </w:p>
        </w:tc>
        <w:tc>
          <w:tcPr>
            <w:tcW w:w="903" w:type="dxa"/>
            <w:tcBorders>
              <w:top w:val="nil"/>
              <w:bottom w:val="nil"/>
            </w:tcBorders>
          </w:tcPr>
          <w:p w14:paraId="02C4F8B6" w14:textId="77777777" w:rsidR="00A46D8C" w:rsidRDefault="00D75430">
            <w:pPr>
              <w:pStyle w:val="TableParagraph"/>
              <w:ind w:right="90"/>
              <w:rPr>
                <w:sz w:val="18"/>
              </w:rPr>
            </w:pPr>
            <w:r>
              <w:rPr>
                <w:sz w:val="18"/>
              </w:rPr>
              <w:t>1.8282</w:t>
            </w:r>
          </w:p>
        </w:tc>
        <w:tc>
          <w:tcPr>
            <w:tcW w:w="898" w:type="dxa"/>
            <w:tcBorders>
              <w:top w:val="nil"/>
              <w:bottom w:val="nil"/>
            </w:tcBorders>
          </w:tcPr>
          <w:p w14:paraId="59861FAE" w14:textId="77777777" w:rsidR="00A46D8C" w:rsidRDefault="00D75430">
            <w:pPr>
              <w:pStyle w:val="TableParagraph"/>
              <w:ind w:right="85"/>
              <w:rPr>
                <w:sz w:val="18"/>
              </w:rPr>
            </w:pPr>
            <w:r>
              <w:rPr>
                <w:sz w:val="18"/>
              </w:rPr>
              <w:t>1.4571</w:t>
            </w:r>
          </w:p>
        </w:tc>
        <w:tc>
          <w:tcPr>
            <w:tcW w:w="898" w:type="dxa"/>
            <w:tcBorders>
              <w:top w:val="nil"/>
              <w:bottom w:val="nil"/>
            </w:tcBorders>
          </w:tcPr>
          <w:p w14:paraId="097A2D95" w14:textId="77777777" w:rsidR="00A46D8C" w:rsidRDefault="00D75430">
            <w:pPr>
              <w:pStyle w:val="TableParagraph"/>
              <w:ind w:right="85"/>
              <w:rPr>
                <w:sz w:val="18"/>
              </w:rPr>
            </w:pPr>
            <w:r>
              <w:rPr>
                <w:sz w:val="18"/>
              </w:rPr>
              <w:t>1.8559</w:t>
            </w:r>
          </w:p>
        </w:tc>
        <w:tc>
          <w:tcPr>
            <w:tcW w:w="899" w:type="dxa"/>
            <w:tcBorders>
              <w:top w:val="nil"/>
              <w:bottom w:val="nil"/>
            </w:tcBorders>
          </w:tcPr>
          <w:p w14:paraId="2F336FAB" w14:textId="77777777" w:rsidR="00A46D8C" w:rsidRDefault="00D75430">
            <w:pPr>
              <w:pStyle w:val="TableParagraph"/>
              <w:ind w:right="86"/>
              <w:rPr>
                <w:sz w:val="18"/>
              </w:rPr>
            </w:pPr>
            <w:r>
              <w:rPr>
                <w:sz w:val="18"/>
              </w:rPr>
              <w:t>1.4315</w:t>
            </w:r>
          </w:p>
        </w:tc>
        <w:tc>
          <w:tcPr>
            <w:tcW w:w="904" w:type="dxa"/>
            <w:tcBorders>
              <w:top w:val="nil"/>
              <w:bottom w:val="nil"/>
            </w:tcBorders>
          </w:tcPr>
          <w:p w14:paraId="634FB1FC" w14:textId="77777777" w:rsidR="00A46D8C" w:rsidRDefault="00D75430">
            <w:pPr>
              <w:pStyle w:val="TableParagraph"/>
              <w:ind w:right="92"/>
              <w:rPr>
                <w:sz w:val="18"/>
              </w:rPr>
            </w:pPr>
            <w:r>
              <w:rPr>
                <w:sz w:val="18"/>
              </w:rPr>
              <w:t>1.8842</w:t>
            </w:r>
          </w:p>
        </w:tc>
        <w:tc>
          <w:tcPr>
            <w:tcW w:w="899" w:type="dxa"/>
            <w:tcBorders>
              <w:top w:val="nil"/>
              <w:bottom w:val="nil"/>
            </w:tcBorders>
          </w:tcPr>
          <w:p w14:paraId="036BF99A" w14:textId="77777777" w:rsidR="00A46D8C" w:rsidRDefault="00D75430">
            <w:pPr>
              <w:pStyle w:val="TableParagraph"/>
              <w:ind w:right="88"/>
              <w:rPr>
                <w:sz w:val="18"/>
              </w:rPr>
            </w:pPr>
            <w:r>
              <w:rPr>
                <w:sz w:val="18"/>
              </w:rPr>
              <w:t>1.4056</w:t>
            </w:r>
          </w:p>
        </w:tc>
        <w:tc>
          <w:tcPr>
            <w:tcW w:w="894" w:type="dxa"/>
            <w:tcBorders>
              <w:top w:val="nil"/>
              <w:bottom w:val="nil"/>
            </w:tcBorders>
          </w:tcPr>
          <w:p w14:paraId="60532F62" w14:textId="77777777" w:rsidR="00A46D8C" w:rsidRDefault="00D75430">
            <w:pPr>
              <w:pStyle w:val="TableParagraph"/>
              <w:ind w:right="89"/>
              <w:rPr>
                <w:sz w:val="18"/>
              </w:rPr>
            </w:pPr>
            <w:r>
              <w:rPr>
                <w:sz w:val="18"/>
              </w:rPr>
              <w:t>1.9131</w:t>
            </w:r>
          </w:p>
        </w:tc>
      </w:tr>
      <w:tr w:rsidR="00A46D8C" w14:paraId="6385577C" w14:textId="77777777">
        <w:trPr>
          <w:trHeight w:val="259"/>
        </w:trPr>
        <w:tc>
          <w:tcPr>
            <w:tcW w:w="536" w:type="dxa"/>
            <w:tcBorders>
              <w:top w:val="nil"/>
              <w:bottom w:val="nil"/>
            </w:tcBorders>
          </w:tcPr>
          <w:p w14:paraId="2782C0B2" w14:textId="77777777" w:rsidR="00A46D8C" w:rsidRDefault="00D75430">
            <w:pPr>
              <w:pStyle w:val="TableParagraph"/>
              <w:ind w:left="120" w:right="4"/>
              <w:jc w:val="center"/>
              <w:rPr>
                <w:sz w:val="18"/>
              </w:rPr>
            </w:pPr>
            <w:r>
              <w:rPr>
                <w:sz w:val="18"/>
              </w:rPr>
              <w:t>88</w:t>
            </w:r>
          </w:p>
        </w:tc>
        <w:tc>
          <w:tcPr>
            <w:tcW w:w="924" w:type="dxa"/>
            <w:tcBorders>
              <w:top w:val="nil"/>
              <w:bottom w:val="nil"/>
            </w:tcBorders>
          </w:tcPr>
          <w:p w14:paraId="5E274680" w14:textId="77777777" w:rsidR="00A46D8C" w:rsidRDefault="00D75430">
            <w:pPr>
              <w:pStyle w:val="TableParagraph"/>
              <w:ind w:right="84"/>
              <w:rPr>
                <w:sz w:val="18"/>
              </w:rPr>
            </w:pPr>
            <w:r>
              <w:rPr>
                <w:sz w:val="18"/>
              </w:rPr>
              <w:t>1.5111</w:t>
            </w:r>
          </w:p>
        </w:tc>
        <w:tc>
          <w:tcPr>
            <w:tcW w:w="927" w:type="dxa"/>
            <w:tcBorders>
              <w:top w:val="nil"/>
              <w:bottom w:val="nil"/>
            </w:tcBorders>
          </w:tcPr>
          <w:p w14:paraId="23C8948A" w14:textId="77777777" w:rsidR="00A46D8C" w:rsidRDefault="00D75430">
            <w:pPr>
              <w:pStyle w:val="TableParagraph"/>
              <w:ind w:right="84"/>
              <w:rPr>
                <w:sz w:val="18"/>
              </w:rPr>
            </w:pPr>
            <w:r>
              <w:rPr>
                <w:sz w:val="18"/>
              </w:rPr>
              <w:t>1.8011</w:t>
            </w:r>
          </w:p>
        </w:tc>
        <w:tc>
          <w:tcPr>
            <w:tcW w:w="927" w:type="dxa"/>
            <w:tcBorders>
              <w:top w:val="nil"/>
              <w:bottom w:val="nil"/>
            </w:tcBorders>
          </w:tcPr>
          <w:p w14:paraId="60F72528" w14:textId="77777777" w:rsidR="00A46D8C" w:rsidRDefault="00D75430">
            <w:pPr>
              <w:pStyle w:val="TableParagraph"/>
              <w:ind w:right="84"/>
              <w:rPr>
                <w:sz w:val="18"/>
              </w:rPr>
            </w:pPr>
            <w:r>
              <w:rPr>
                <w:sz w:val="18"/>
              </w:rPr>
              <w:t>1.4863</w:t>
            </w:r>
          </w:p>
        </w:tc>
        <w:tc>
          <w:tcPr>
            <w:tcW w:w="903" w:type="dxa"/>
            <w:tcBorders>
              <w:top w:val="nil"/>
              <w:bottom w:val="nil"/>
            </w:tcBorders>
          </w:tcPr>
          <w:p w14:paraId="04596420" w14:textId="77777777" w:rsidR="00A46D8C" w:rsidRDefault="00D75430">
            <w:pPr>
              <w:pStyle w:val="TableParagraph"/>
              <w:ind w:right="90"/>
              <w:rPr>
                <w:sz w:val="18"/>
              </w:rPr>
            </w:pPr>
            <w:r>
              <w:rPr>
                <w:sz w:val="18"/>
              </w:rPr>
              <w:t>1.8279</w:t>
            </w:r>
          </w:p>
        </w:tc>
        <w:tc>
          <w:tcPr>
            <w:tcW w:w="898" w:type="dxa"/>
            <w:tcBorders>
              <w:top w:val="nil"/>
              <w:bottom w:val="nil"/>
            </w:tcBorders>
          </w:tcPr>
          <w:p w14:paraId="7462C503" w14:textId="77777777" w:rsidR="00A46D8C" w:rsidRDefault="00D75430">
            <w:pPr>
              <w:pStyle w:val="TableParagraph"/>
              <w:ind w:right="85"/>
              <w:rPr>
                <w:sz w:val="18"/>
              </w:rPr>
            </w:pPr>
            <w:r>
              <w:rPr>
                <w:sz w:val="18"/>
              </w:rPr>
              <w:t>1.4613</w:t>
            </w:r>
          </w:p>
        </w:tc>
        <w:tc>
          <w:tcPr>
            <w:tcW w:w="898" w:type="dxa"/>
            <w:tcBorders>
              <w:top w:val="nil"/>
              <w:bottom w:val="nil"/>
            </w:tcBorders>
          </w:tcPr>
          <w:p w14:paraId="0C2CF66F" w14:textId="77777777" w:rsidR="00A46D8C" w:rsidRDefault="00D75430">
            <w:pPr>
              <w:pStyle w:val="TableParagraph"/>
              <w:ind w:right="85"/>
              <w:rPr>
                <w:sz w:val="18"/>
              </w:rPr>
            </w:pPr>
            <w:r>
              <w:rPr>
                <w:sz w:val="18"/>
              </w:rPr>
              <w:t>1.8553</w:t>
            </w:r>
          </w:p>
        </w:tc>
        <w:tc>
          <w:tcPr>
            <w:tcW w:w="899" w:type="dxa"/>
            <w:tcBorders>
              <w:top w:val="nil"/>
              <w:bottom w:val="nil"/>
            </w:tcBorders>
          </w:tcPr>
          <w:p w14:paraId="33F6BAFE" w14:textId="77777777" w:rsidR="00A46D8C" w:rsidRDefault="00D75430">
            <w:pPr>
              <w:pStyle w:val="TableParagraph"/>
              <w:ind w:right="86"/>
              <w:rPr>
                <w:sz w:val="18"/>
              </w:rPr>
            </w:pPr>
            <w:r>
              <w:rPr>
                <w:sz w:val="18"/>
              </w:rPr>
              <w:t>1.4360</w:t>
            </w:r>
          </w:p>
        </w:tc>
        <w:tc>
          <w:tcPr>
            <w:tcW w:w="904" w:type="dxa"/>
            <w:tcBorders>
              <w:top w:val="nil"/>
              <w:bottom w:val="nil"/>
            </w:tcBorders>
          </w:tcPr>
          <w:p w14:paraId="1B7084BB" w14:textId="77777777" w:rsidR="00A46D8C" w:rsidRDefault="00D75430">
            <w:pPr>
              <w:pStyle w:val="TableParagraph"/>
              <w:ind w:right="92"/>
              <w:rPr>
                <w:sz w:val="18"/>
              </w:rPr>
            </w:pPr>
            <w:r>
              <w:rPr>
                <w:sz w:val="18"/>
              </w:rPr>
              <w:t>1.8832</w:t>
            </w:r>
          </w:p>
        </w:tc>
        <w:tc>
          <w:tcPr>
            <w:tcW w:w="899" w:type="dxa"/>
            <w:tcBorders>
              <w:top w:val="nil"/>
              <w:bottom w:val="nil"/>
            </w:tcBorders>
          </w:tcPr>
          <w:p w14:paraId="46A0C756" w14:textId="77777777" w:rsidR="00A46D8C" w:rsidRDefault="00D75430">
            <w:pPr>
              <w:pStyle w:val="TableParagraph"/>
              <w:ind w:right="88"/>
              <w:rPr>
                <w:sz w:val="18"/>
              </w:rPr>
            </w:pPr>
            <w:r>
              <w:rPr>
                <w:sz w:val="18"/>
              </w:rPr>
              <w:t>1.4104</w:t>
            </w:r>
          </w:p>
        </w:tc>
        <w:tc>
          <w:tcPr>
            <w:tcW w:w="894" w:type="dxa"/>
            <w:tcBorders>
              <w:top w:val="nil"/>
              <w:bottom w:val="nil"/>
            </w:tcBorders>
          </w:tcPr>
          <w:p w14:paraId="210BFA12" w14:textId="77777777" w:rsidR="00A46D8C" w:rsidRDefault="00D75430">
            <w:pPr>
              <w:pStyle w:val="TableParagraph"/>
              <w:ind w:right="89"/>
              <w:rPr>
                <w:sz w:val="18"/>
              </w:rPr>
            </w:pPr>
            <w:r>
              <w:rPr>
                <w:sz w:val="18"/>
              </w:rPr>
              <w:t>1.9117</w:t>
            </w:r>
          </w:p>
        </w:tc>
      </w:tr>
      <w:tr w:rsidR="00A46D8C" w14:paraId="5B1F74BD" w14:textId="77777777">
        <w:trPr>
          <w:trHeight w:val="259"/>
        </w:trPr>
        <w:tc>
          <w:tcPr>
            <w:tcW w:w="536" w:type="dxa"/>
            <w:tcBorders>
              <w:top w:val="nil"/>
              <w:bottom w:val="nil"/>
            </w:tcBorders>
          </w:tcPr>
          <w:p w14:paraId="0D7A0CD0" w14:textId="77777777" w:rsidR="00A46D8C" w:rsidRDefault="00D75430">
            <w:pPr>
              <w:pStyle w:val="TableParagraph"/>
              <w:ind w:left="120" w:right="4"/>
              <w:jc w:val="center"/>
              <w:rPr>
                <w:sz w:val="18"/>
              </w:rPr>
            </w:pPr>
            <w:r>
              <w:rPr>
                <w:sz w:val="18"/>
              </w:rPr>
              <w:t>89</w:t>
            </w:r>
          </w:p>
        </w:tc>
        <w:tc>
          <w:tcPr>
            <w:tcW w:w="924" w:type="dxa"/>
            <w:tcBorders>
              <w:top w:val="nil"/>
              <w:bottom w:val="nil"/>
            </w:tcBorders>
          </w:tcPr>
          <w:p w14:paraId="1E4A3618" w14:textId="77777777" w:rsidR="00A46D8C" w:rsidRDefault="00D75430">
            <w:pPr>
              <w:pStyle w:val="TableParagraph"/>
              <w:ind w:right="84"/>
              <w:rPr>
                <w:sz w:val="18"/>
              </w:rPr>
            </w:pPr>
            <w:r>
              <w:rPr>
                <w:sz w:val="18"/>
              </w:rPr>
              <w:t>1.5147</w:t>
            </w:r>
          </w:p>
        </w:tc>
        <w:tc>
          <w:tcPr>
            <w:tcW w:w="927" w:type="dxa"/>
            <w:tcBorders>
              <w:top w:val="nil"/>
              <w:bottom w:val="nil"/>
            </w:tcBorders>
          </w:tcPr>
          <w:p w14:paraId="200A08D8" w14:textId="77777777" w:rsidR="00A46D8C" w:rsidRDefault="00D75430">
            <w:pPr>
              <w:pStyle w:val="TableParagraph"/>
              <w:ind w:right="84"/>
              <w:rPr>
                <w:sz w:val="18"/>
              </w:rPr>
            </w:pPr>
            <w:r>
              <w:rPr>
                <w:sz w:val="18"/>
              </w:rPr>
              <w:t>1.8012</w:t>
            </w:r>
          </w:p>
        </w:tc>
        <w:tc>
          <w:tcPr>
            <w:tcW w:w="927" w:type="dxa"/>
            <w:tcBorders>
              <w:top w:val="nil"/>
              <w:bottom w:val="nil"/>
            </w:tcBorders>
          </w:tcPr>
          <w:p w14:paraId="3C01FCF1" w14:textId="77777777" w:rsidR="00A46D8C" w:rsidRDefault="00D75430">
            <w:pPr>
              <w:pStyle w:val="TableParagraph"/>
              <w:ind w:right="84"/>
              <w:rPr>
                <w:sz w:val="18"/>
              </w:rPr>
            </w:pPr>
            <w:r>
              <w:rPr>
                <w:sz w:val="18"/>
              </w:rPr>
              <w:t>1.4902</w:t>
            </w:r>
          </w:p>
        </w:tc>
        <w:tc>
          <w:tcPr>
            <w:tcW w:w="903" w:type="dxa"/>
            <w:tcBorders>
              <w:top w:val="nil"/>
              <w:bottom w:val="nil"/>
            </w:tcBorders>
          </w:tcPr>
          <w:p w14:paraId="3351856A" w14:textId="77777777" w:rsidR="00A46D8C" w:rsidRDefault="00D75430">
            <w:pPr>
              <w:pStyle w:val="TableParagraph"/>
              <w:ind w:right="90"/>
              <w:rPr>
                <w:sz w:val="18"/>
              </w:rPr>
            </w:pPr>
            <w:r>
              <w:rPr>
                <w:sz w:val="18"/>
              </w:rPr>
              <w:t>1.8277</w:t>
            </w:r>
          </w:p>
        </w:tc>
        <w:tc>
          <w:tcPr>
            <w:tcW w:w="898" w:type="dxa"/>
            <w:tcBorders>
              <w:top w:val="nil"/>
              <w:bottom w:val="nil"/>
            </w:tcBorders>
          </w:tcPr>
          <w:p w14:paraId="59780182" w14:textId="77777777" w:rsidR="00A46D8C" w:rsidRDefault="00D75430">
            <w:pPr>
              <w:pStyle w:val="TableParagraph"/>
              <w:ind w:right="85"/>
              <w:rPr>
                <w:sz w:val="18"/>
              </w:rPr>
            </w:pPr>
            <w:r>
              <w:rPr>
                <w:sz w:val="18"/>
              </w:rPr>
              <w:t>1.4654</w:t>
            </w:r>
          </w:p>
        </w:tc>
        <w:tc>
          <w:tcPr>
            <w:tcW w:w="898" w:type="dxa"/>
            <w:tcBorders>
              <w:top w:val="nil"/>
              <w:bottom w:val="nil"/>
            </w:tcBorders>
          </w:tcPr>
          <w:p w14:paraId="6BDEB56F" w14:textId="77777777" w:rsidR="00A46D8C" w:rsidRDefault="00D75430">
            <w:pPr>
              <w:pStyle w:val="TableParagraph"/>
              <w:ind w:right="85"/>
              <w:rPr>
                <w:sz w:val="18"/>
              </w:rPr>
            </w:pPr>
            <w:r>
              <w:rPr>
                <w:sz w:val="18"/>
              </w:rPr>
              <w:t>1.8547</w:t>
            </w:r>
          </w:p>
        </w:tc>
        <w:tc>
          <w:tcPr>
            <w:tcW w:w="899" w:type="dxa"/>
            <w:tcBorders>
              <w:top w:val="nil"/>
              <w:bottom w:val="nil"/>
            </w:tcBorders>
          </w:tcPr>
          <w:p w14:paraId="59E36207" w14:textId="77777777" w:rsidR="00A46D8C" w:rsidRDefault="00D75430">
            <w:pPr>
              <w:pStyle w:val="TableParagraph"/>
              <w:ind w:right="86"/>
              <w:rPr>
                <w:sz w:val="18"/>
              </w:rPr>
            </w:pPr>
            <w:r>
              <w:rPr>
                <w:sz w:val="18"/>
              </w:rPr>
              <w:t>1.4404</w:t>
            </w:r>
          </w:p>
        </w:tc>
        <w:tc>
          <w:tcPr>
            <w:tcW w:w="904" w:type="dxa"/>
            <w:tcBorders>
              <w:top w:val="nil"/>
              <w:bottom w:val="nil"/>
            </w:tcBorders>
          </w:tcPr>
          <w:p w14:paraId="03348661" w14:textId="77777777" w:rsidR="00A46D8C" w:rsidRDefault="00D75430">
            <w:pPr>
              <w:pStyle w:val="TableParagraph"/>
              <w:ind w:right="92"/>
              <w:rPr>
                <w:sz w:val="18"/>
              </w:rPr>
            </w:pPr>
            <w:r>
              <w:rPr>
                <w:sz w:val="18"/>
              </w:rPr>
              <w:t>1.8822</w:t>
            </w:r>
          </w:p>
        </w:tc>
        <w:tc>
          <w:tcPr>
            <w:tcW w:w="899" w:type="dxa"/>
            <w:tcBorders>
              <w:top w:val="nil"/>
              <w:bottom w:val="nil"/>
            </w:tcBorders>
          </w:tcPr>
          <w:p w14:paraId="1113F6EE" w14:textId="77777777" w:rsidR="00A46D8C" w:rsidRDefault="00D75430">
            <w:pPr>
              <w:pStyle w:val="TableParagraph"/>
              <w:ind w:right="88"/>
              <w:rPr>
                <w:sz w:val="18"/>
              </w:rPr>
            </w:pPr>
            <w:r>
              <w:rPr>
                <w:sz w:val="18"/>
              </w:rPr>
              <w:t>1.4152</w:t>
            </w:r>
          </w:p>
        </w:tc>
        <w:tc>
          <w:tcPr>
            <w:tcW w:w="894" w:type="dxa"/>
            <w:tcBorders>
              <w:top w:val="nil"/>
              <w:bottom w:val="nil"/>
            </w:tcBorders>
          </w:tcPr>
          <w:p w14:paraId="45F4CB13" w14:textId="77777777" w:rsidR="00A46D8C" w:rsidRDefault="00D75430">
            <w:pPr>
              <w:pStyle w:val="TableParagraph"/>
              <w:ind w:right="89"/>
              <w:rPr>
                <w:sz w:val="18"/>
              </w:rPr>
            </w:pPr>
            <w:r>
              <w:rPr>
                <w:sz w:val="18"/>
              </w:rPr>
              <w:t>1.9103</w:t>
            </w:r>
          </w:p>
        </w:tc>
      </w:tr>
      <w:tr w:rsidR="00A46D8C" w14:paraId="2C9F294A" w14:textId="77777777">
        <w:trPr>
          <w:trHeight w:val="259"/>
        </w:trPr>
        <w:tc>
          <w:tcPr>
            <w:tcW w:w="536" w:type="dxa"/>
            <w:tcBorders>
              <w:top w:val="nil"/>
              <w:bottom w:val="nil"/>
            </w:tcBorders>
          </w:tcPr>
          <w:p w14:paraId="60CE5285" w14:textId="77777777" w:rsidR="00A46D8C" w:rsidRDefault="00D75430">
            <w:pPr>
              <w:pStyle w:val="TableParagraph"/>
              <w:ind w:left="120" w:right="4"/>
              <w:jc w:val="center"/>
              <w:rPr>
                <w:sz w:val="18"/>
              </w:rPr>
            </w:pPr>
            <w:r>
              <w:rPr>
                <w:sz w:val="18"/>
              </w:rPr>
              <w:t>90</w:t>
            </w:r>
          </w:p>
        </w:tc>
        <w:tc>
          <w:tcPr>
            <w:tcW w:w="924" w:type="dxa"/>
            <w:tcBorders>
              <w:top w:val="nil"/>
              <w:bottom w:val="nil"/>
            </w:tcBorders>
          </w:tcPr>
          <w:p w14:paraId="6640ACAE" w14:textId="77777777" w:rsidR="00A46D8C" w:rsidRDefault="00D75430">
            <w:pPr>
              <w:pStyle w:val="TableParagraph"/>
              <w:ind w:right="84"/>
              <w:rPr>
                <w:sz w:val="18"/>
              </w:rPr>
            </w:pPr>
            <w:r>
              <w:rPr>
                <w:sz w:val="18"/>
              </w:rPr>
              <w:t>1.5181</w:t>
            </w:r>
          </w:p>
        </w:tc>
        <w:tc>
          <w:tcPr>
            <w:tcW w:w="927" w:type="dxa"/>
            <w:tcBorders>
              <w:top w:val="nil"/>
              <w:bottom w:val="nil"/>
            </w:tcBorders>
          </w:tcPr>
          <w:p w14:paraId="5A2D6C6C" w14:textId="77777777" w:rsidR="00A46D8C" w:rsidRDefault="00D75430">
            <w:pPr>
              <w:pStyle w:val="TableParagraph"/>
              <w:ind w:right="84"/>
              <w:rPr>
                <w:sz w:val="18"/>
              </w:rPr>
            </w:pPr>
            <w:r>
              <w:rPr>
                <w:sz w:val="18"/>
              </w:rPr>
              <w:t>1.8014</w:t>
            </w:r>
          </w:p>
        </w:tc>
        <w:tc>
          <w:tcPr>
            <w:tcW w:w="927" w:type="dxa"/>
            <w:tcBorders>
              <w:top w:val="nil"/>
              <w:bottom w:val="nil"/>
            </w:tcBorders>
          </w:tcPr>
          <w:p w14:paraId="1BA54394" w14:textId="77777777" w:rsidR="00A46D8C" w:rsidRDefault="00D75430">
            <w:pPr>
              <w:pStyle w:val="TableParagraph"/>
              <w:ind w:right="84"/>
              <w:rPr>
                <w:sz w:val="18"/>
              </w:rPr>
            </w:pPr>
            <w:r>
              <w:rPr>
                <w:sz w:val="18"/>
              </w:rPr>
              <w:t>1.4939</w:t>
            </w:r>
          </w:p>
        </w:tc>
        <w:tc>
          <w:tcPr>
            <w:tcW w:w="903" w:type="dxa"/>
            <w:tcBorders>
              <w:top w:val="nil"/>
              <w:bottom w:val="nil"/>
            </w:tcBorders>
          </w:tcPr>
          <w:p w14:paraId="2E1E3E2A" w14:textId="77777777" w:rsidR="00A46D8C" w:rsidRDefault="00D75430">
            <w:pPr>
              <w:pStyle w:val="TableParagraph"/>
              <w:ind w:right="90"/>
              <w:rPr>
                <w:sz w:val="18"/>
              </w:rPr>
            </w:pPr>
            <w:r>
              <w:rPr>
                <w:sz w:val="18"/>
              </w:rPr>
              <w:t>1.8275</w:t>
            </w:r>
          </w:p>
        </w:tc>
        <w:tc>
          <w:tcPr>
            <w:tcW w:w="898" w:type="dxa"/>
            <w:tcBorders>
              <w:top w:val="nil"/>
              <w:bottom w:val="nil"/>
            </w:tcBorders>
          </w:tcPr>
          <w:p w14:paraId="594389FA" w14:textId="77777777" w:rsidR="00A46D8C" w:rsidRDefault="00D75430">
            <w:pPr>
              <w:pStyle w:val="TableParagraph"/>
              <w:ind w:right="85"/>
              <w:rPr>
                <w:sz w:val="18"/>
              </w:rPr>
            </w:pPr>
            <w:r>
              <w:rPr>
                <w:sz w:val="18"/>
              </w:rPr>
              <w:t>1.4695</w:t>
            </w:r>
          </w:p>
        </w:tc>
        <w:tc>
          <w:tcPr>
            <w:tcW w:w="898" w:type="dxa"/>
            <w:tcBorders>
              <w:top w:val="nil"/>
              <w:bottom w:val="nil"/>
            </w:tcBorders>
          </w:tcPr>
          <w:p w14:paraId="0F1128EB" w14:textId="77777777" w:rsidR="00A46D8C" w:rsidRDefault="00D75430">
            <w:pPr>
              <w:pStyle w:val="TableParagraph"/>
              <w:ind w:right="85"/>
              <w:rPr>
                <w:sz w:val="18"/>
              </w:rPr>
            </w:pPr>
            <w:r>
              <w:rPr>
                <w:sz w:val="18"/>
              </w:rPr>
              <w:t>1.8541</w:t>
            </w:r>
          </w:p>
        </w:tc>
        <w:tc>
          <w:tcPr>
            <w:tcW w:w="899" w:type="dxa"/>
            <w:tcBorders>
              <w:top w:val="nil"/>
              <w:bottom w:val="nil"/>
            </w:tcBorders>
          </w:tcPr>
          <w:p w14:paraId="205B84D5" w14:textId="77777777" w:rsidR="00A46D8C" w:rsidRDefault="00D75430">
            <w:pPr>
              <w:pStyle w:val="TableParagraph"/>
              <w:ind w:right="86"/>
              <w:rPr>
                <w:sz w:val="18"/>
              </w:rPr>
            </w:pPr>
            <w:r>
              <w:rPr>
                <w:sz w:val="18"/>
              </w:rPr>
              <w:t>1.4448</w:t>
            </w:r>
          </w:p>
        </w:tc>
        <w:tc>
          <w:tcPr>
            <w:tcW w:w="904" w:type="dxa"/>
            <w:tcBorders>
              <w:top w:val="nil"/>
              <w:bottom w:val="nil"/>
            </w:tcBorders>
          </w:tcPr>
          <w:p w14:paraId="7203A177" w14:textId="77777777" w:rsidR="00A46D8C" w:rsidRDefault="00D75430">
            <w:pPr>
              <w:pStyle w:val="TableParagraph"/>
              <w:ind w:right="92"/>
              <w:rPr>
                <w:sz w:val="18"/>
              </w:rPr>
            </w:pPr>
            <w:r>
              <w:rPr>
                <w:sz w:val="18"/>
              </w:rPr>
              <w:t>1.8813</w:t>
            </w:r>
          </w:p>
        </w:tc>
        <w:tc>
          <w:tcPr>
            <w:tcW w:w="899" w:type="dxa"/>
            <w:tcBorders>
              <w:top w:val="nil"/>
              <w:bottom w:val="nil"/>
            </w:tcBorders>
          </w:tcPr>
          <w:p w14:paraId="10563404" w14:textId="77777777" w:rsidR="00A46D8C" w:rsidRDefault="00D75430">
            <w:pPr>
              <w:pStyle w:val="TableParagraph"/>
              <w:ind w:right="88"/>
              <w:rPr>
                <w:sz w:val="18"/>
              </w:rPr>
            </w:pPr>
            <w:r>
              <w:rPr>
                <w:sz w:val="18"/>
              </w:rPr>
              <w:t>1.4198</w:t>
            </w:r>
          </w:p>
        </w:tc>
        <w:tc>
          <w:tcPr>
            <w:tcW w:w="894" w:type="dxa"/>
            <w:tcBorders>
              <w:top w:val="nil"/>
              <w:bottom w:val="nil"/>
            </w:tcBorders>
          </w:tcPr>
          <w:p w14:paraId="56163294" w14:textId="77777777" w:rsidR="00A46D8C" w:rsidRDefault="00D75430">
            <w:pPr>
              <w:pStyle w:val="TableParagraph"/>
              <w:ind w:right="89"/>
              <w:rPr>
                <w:sz w:val="18"/>
              </w:rPr>
            </w:pPr>
            <w:r>
              <w:rPr>
                <w:sz w:val="18"/>
              </w:rPr>
              <w:t>1.9090</w:t>
            </w:r>
          </w:p>
        </w:tc>
      </w:tr>
      <w:tr w:rsidR="00A46D8C" w14:paraId="46227E20" w14:textId="77777777">
        <w:trPr>
          <w:trHeight w:val="259"/>
        </w:trPr>
        <w:tc>
          <w:tcPr>
            <w:tcW w:w="536" w:type="dxa"/>
            <w:tcBorders>
              <w:top w:val="nil"/>
              <w:bottom w:val="nil"/>
            </w:tcBorders>
          </w:tcPr>
          <w:p w14:paraId="70FFC755" w14:textId="77777777" w:rsidR="00A46D8C" w:rsidRDefault="00D75430">
            <w:pPr>
              <w:pStyle w:val="TableParagraph"/>
              <w:ind w:left="120" w:right="4"/>
              <w:jc w:val="center"/>
              <w:rPr>
                <w:sz w:val="18"/>
              </w:rPr>
            </w:pPr>
            <w:r>
              <w:rPr>
                <w:sz w:val="18"/>
              </w:rPr>
              <w:t>91</w:t>
            </w:r>
          </w:p>
        </w:tc>
        <w:tc>
          <w:tcPr>
            <w:tcW w:w="924" w:type="dxa"/>
            <w:tcBorders>
              <w:top w:val="nil"/>
              <w:bottom w:val="nil"/>
            </w:tcBorders>
          </w:tcPr>
          <w:p w14:paraId="1F8F04B6" w14:textId="77777777" w:rsidR="00A46D8C" w:rsidRDefault="00D75430">
            <w:pPr>
              <w:pStyle w:val="TableParagraph"/>
              <w:ind w:right="84"/>
              <w:rPr>
                <w:sz w:val="18"/>
              </w:rPr>
            </w:pPr>
            <w:r>
              <w:rPr>
                <w:sz w:val="18"/>
              </w:rPr>
              <w:t>1.5215</w:t>
            </w:r>
          </w:p>
        </w:tc>
        <w:tc>
          <w:tcPr>
            <w:tcW w:w="927" w:type="dxa"/>
            <w:tcBorders>
              <w:top w:val="nil"/>
              <w:bottom w:val="nil"/>
            </w:tcBorders>
          </w:tcPr>
          <w:p w14:paraId="4CB48545" w14:textId="77777777" w:rsidR="00A46D8C" w:rsidRDefault="00D75430">
            <w:pPr>
              <w:pStyle w:val="TableParagraph"/>
              <w:ind w:right="84"/>
              <w:rPr>
                <w:sz w:val="18"/>
              </w:rPr>
            </w:pPr>
            <w:r>
              <w:rPr>
                <w:sz w:val="18"/>
              </w:rPr>
              <w:t>1.8015</w:t>
            </w:r>
          </w:p>
        </w:tc>
        <w:tc>
          <w:tcPr>
            <w:tcW w:w="927" w:type="dxa"/>
            <w:tcBorders>
              <w:top w:val="nil"/>
              <w:bottom w:val="nil"/>
            </w:tcBorders>
          </w:tcPr>
          <w:p w14:paraId="44698906" w14:textId="77777777" w:rsidR="00A46D8C" w:rsidRDefault="00D75430">
            <w:pPr>
              <w:pStyle w:val="TableParagraph"/>
              <w:ind w:right="84"/>
              <w:rPr>
                <w:sz w:val="18"/>
              </w:rPr>
            </w:pPr>
            <w:r>
              <w:rPr>
                <w:sz w:val="18"/>
              </w:rPr>
              <w:t>1.4976</w:t>
            </w:r>
          </w:p>
        </w:tc>
        <w:tc>
          <w:tcPr>
            <w:tcW w:w="903" w:type="dxa"/>
            <w:tcBorders>
              <w:top w:val="nil"/>
              <w:bottom w:val="nil"/>
            </w:tcBorders>
          </w:tcPr>
          <w:p w14:paraId="1FBA86AB" w14:textId="77777777" w:rsidR="00A46D8C" w:rsidRDefault="00D75430">
            <w:pPr>
              <w:pStyle w:val="TableParagraph"/>
              <w:ind w:right="90"/>
              <w:rPr>
                <w:sz w:val="18"/>
              </w:rPr>
            </w:pPr>
            <w:r>
              <w:rPr>
                <w:sz w:val="18"/>
              </w:rPr>
              <w:t>1.8273</w:t>
            </w:r>
          </w:p>
        </w:tc>
        <w:tc>
          <w:tcPr>
            <w:tcW w:w="898" w:type="dxa"/>
            <w:tcBorders>
              <w:top w:val="nil"/>
              <w:bottom w:val="nil"/>
            </w:tcBorders>
          </w:tcPr>
          <w:p w14:paraId="51CD1FA4" w14:textId="77777777" w:rsidR="00A46D8C" w:rsidRDefault="00D75430">
            <w:pPr>
              <w:pStyle w:val="TableParagraph"/>
              <w:ind w:right="85"/>
              <w:rPr>
                <w:sz w:val="18"/>
              </w:rPr>
            </w:pPr>
            <w:r>
              <w:rPr>
                <w:sz w:val="18"/>
              </w:rPr>
              <w:t>1.4735</w:t>
            </w:r>
          </w:p>
        </w:tc>
        <w:tc>
          <w:tcPr>
            <w:tcW w:w="898" w:type="dxa"/>
            <w:tcBorders>
              <w:top w:val="nil"/>
              <w:bottom w:val="nil"/>
            </w:tcBorders>
          </w:tcPr>
          <w:p w14:paraId="4543C865" w14:textId="77777777" w:rsidR="00A46D8C" w:rsidRDefault="00D75430">
            <w:pPr>
              <w:pStyle w:val="TableParagraph"/>
              <w:ind w:right="85"/>
              <w:rPr>
                <w:sz w:val="18"/>
              </w:rPr>
            </w:pPr>
            <w:r>
              <w:rPr>
                <w:sz w:val="18"/>
              </w:rPr>
              <w:t>1.8536</w:t>
            </w:r>
          </w:p>
        </w:tc>
        <w:tc>
          <w:tcPr>
            <w:tcW w:w="899" w:type="dxa"/>
            <w:tcBorders>
              <w:top w:val="nil"/>
              <w:bottom w:val="nil"/>
            </w:tcBorders>
          </w:tcPr>
          <w:p w14:paraId="546BA128" w14:textId="77777777" w:rsidR="00A46D8C" w:rsidRDefault="00D75430">
            <w:pPr>
              <w:pStyle w:val="TableParagraph"/>
              <w:ind w:right="86"/>
              <w:rPr>
                <w:sz w:val="18"/>
              </w:rPr>
            </w:pPr>
            <w:r>
              <w:rPr>
                <w:sz w:val="18"/>
              </w:rPr>
              <w:t>1.4490</w:t>
            </w:r>
          </w:p>
        </w:tc>
        <w:tc>
          <w:tcPr>
            <w:tcW w:w="904" w:type="dxa"/>
            <w:tcBorders>
              <w:top w:val="nil"/>
              <w:bottom w:val="nil"/>
            </w:tcBorders>
          </w:tcPr>
          <w:p w14:paraId="40126CE6" w14:textId="77777777" w:rsidR="00A46D8C" w:rsidRDefault="00D75430">
            <w:pPr>
              <w:pStyle w:val="TableParagraph"/>
              <w:ind w:right="92"/>
              <w:rPr>
                <w:sz w:val="18"/>
              </w:rPr>
            </w:pPr>
            <w:r>
              <w:rPr>
                <w:sz w:val="18"/>
              </w:rPr>
              <w:t>1.8804</w:t>
            </w:r>
          </w:p>
        </w:tc>
        <w:tc>
          <w:tcPr>
            <w:tcW w:w="899" w:type="dxa"/>
            <w:tcBorders>
              <w:top w:val="nil"/>
              <w:bottom w:val="nil"/>
            </w:tcBorders>
          </w:tcPr>
          <w:p w14:paraId="1DE88694" w14:textId="77777777" w:rsidR="00A46D8C" w:rsidRDefault="00D75430">
            <w:pPr>
              <w:pStyle w:val="TableParagraph"/>
              <w:ind w:right="88"/>
              <w:rPr>
                <w:sz w:val="18"/>
              </w:rPr>
            </w:pPr>
            <w:r>
              <w:rPr>
                <w:sz w:val="18"/>
              </w:rPr>
              <w:t>1.4244</w:t>
            </w:r>
          </w:p>
        </w:tc>
        <w:tc>
          <w:tcPr>
            <w:tcW w:w="894" w:type="dxa"/>
            <w:tcBorders>
              <w:top w:val="nil"/>
              <w:bottom w:val="nil"/>
            </w:tcBorders>
          </w:tcPr>
          <w:p w14:paraId="7C7F9921" w14:textId="77777777" w:rsidR="00A46D8C" w:rsidRDefault="00D75430">
            <w:pPr>
              <w:pStyle w:val="TableParagraph"/>
              <w:ind w:right="89"/>
              <w:rPr>
                <w:sz w:val="18"/>
              </w:rPr>
            </w:pPr>
            <w:r>
              <w:rPr>
                <w:sz w:val="18"/>
              </w:rPr>
              <w:t>1.9077</w:t>
            </w:r>
          </w:p>
        </w:tc>
      </w:tr>
      <w:tr w:rsidR="00A46D8C" w14:paraId="4695422B" w14:textId="77777777">
        <w:trPr>
          <w:trHeight w:val="259"/>
        </w:trPr>
        <w:tc>
          <w:tcPr>
            <w:tcW w:w="536" w:type="dxa"/>
            <w:tcBorders>
              <w:top w:val="nil"/>
              <w:bottom w:val="nil"/>
            </w:tcBorders>
          </w:tcPr>
          <w:p w14:paraId="344D6446" w14:textId="77777777" w:rsidR="00A46D8C" w:rsidRDefault="00D75430">
            <w:pPr>
              <w:pStyle w:val="TableParagraph"/>
              <w:ind w:left="120" w:right="4"/>
              <w:jc w:val="center"/>
              <w:rPr>
                <w:sz w:val="18"/>
              </w:rPr>
            </w:pPr>
            <w:r>
              <w:rPr>
                <w:sz w:val="18"/>
              </w:rPr>
              <w:t>92</w:t>
            </w:r>
          </w:p>
        </w:tc>
        <w:tc>
          <w:tcPr>
            <w:tcW w:w="924" w:type="dxa"/>
            <w:tcBorders>
              <w:top w:val="nil"/>
              <w:bottom w:val="nil"/>
            </w:tcBorders>
          </w:tcPr>
          <w:p w14:paraId="180C9252" w14:textId="77777777" w:rsidR="00A46D8C" w:rsidRDefault="00D75430">
            <w:pPr>
              <w:pStyle w:val="TableParagraph"/>
              <w:ind w:right="84"/>
              <w:rPr>
                <w:sz w:val="18"/>
              </w:rPr>
            </w:pPr>
            <w:r>
              <w:rPr>
                <w:sz w:val="18"/>
              </w:rPr>
              <w:t>1.5249</w:t>
            </w:r>
          </w:p>
        </w:tc>
        <w:tc>
          <w:tcPr>
            <w:tcW w:w="927" w:type="dxa"/>
            <w:tcBorders>
              <w:top w:val="nil"/>
              <w:bottom w:val="nil"/>
            </w:tcBorders>
          </w:tcPr>
          <w:p w14:paraId="355612CE" w14:textId="77777777" w:rsidR="00A46D8C" w:rsidRDefault="00D75430">
            <w:pPr>
              <w:pStyle w:val="TableParagraph"/>
              <w:ind w:right="84"/>
              <w:rPr>
                <w:sz w:val="18"/>
              </w:rPr>
            </w:pPr>
            <w:r>
              <w:rPr>
                <w:sz w:val="18"/>
              </w:rPr>
              <w:t>1.8016</w:t>
            </w:r>
          </w:p>
        </w:tc>
        <w:tc>
          <w:tcPr>
            <w:tcW w:w="927" w:type="dxa"/>
            <w:tcBorders>
              <w:top w:val="nil"/>
              <w:bottom w:val="nil"/>
            </w:tcBorders>
          </w:tcPr>
          <w:p w14:paraId="421C3975" w14:textId="77777777" w:rsidR="00A46D8C" w:rsidRDefault="00D75430">
            <w:pPr>
              <w:pStyle w:val="TableParagraph"/>
              <w:ind w:right="84"/>
              <w:rPr>
                <w:sz w:val="18"/>
              </w:rPr>
            </w:pPr>
            <w:r>
              <w:rPr>
                <w:sz w:val="18"/>
              </w:rPr>
              <w:t>1.5013</w:t>
            </w:r>
          </w:p>
        </w:tc>
        <w:tc>
          <w:tcPr>
            <w:tcW w:w="903" w:type="dxa"/>
            <w:tcBorders>
              <w:top w:val="nil"/>
              <w:bottom w:val="nil"/>
            </w:tcBorders>
          </w:tcPr>
          <w:p w14:paraId="4FD5286D" w14:textId="77777777" w:rsidR="00A46D8C" w:rsidRDefault="00D75430">
            <w:pPr>
              <w:pStyle w:val="TableParagraph"/>
              <w:ind w:right="90"/>
              <w:rPr>
                <w:sz w:val="18"/>
              </w:rPr>
            </w:pPr>
            <w:r>
              <w:rPr>
                <w:sz w:val="18"/>
              </w:rPr>
              <w:t>1.8271</w:t>
            </w:r>
          </w:p>
        </w:tc>
        <w:tc>
          <w:tcPr>
            <w:tcW w:w="898" w:type="dxa"/>
            <w:tcBorders>
              <w:top w:val="nil"/>
              <w:bottom w:val="nil"/>
            </w:tcBorders>
          </w:tcPr>
          <w:p w14:paraId="3F7CBF28" w14:textId="77777777" w:rsidR="00A46D8C" w:rsidRDefault="00D75430">
            <w:pPr>
              <w:pStyle w:val="TableParagraph"/>
              <w:ind w:right="85"/>
              <w:rPr>
                <w:sz w:val="18"/>
              </w:rPr>
            </w:pPr>
            <w:r>
              <w:rPr>
                <w:sz w:val="18"/>
              </w:rPr>
              <w:t>1.4774</w:t>
            </w:r>
          </w:p>
        </w:tc>
        <w:tc>
          <w:tcPr>
            <w:tcW w:w="898" w:type="dxa"/>
            <w:tcBorders>
              <w:top w:val="nil"/>
              <w:bottom w:val="nil"/>
            </w:tcBorders>
          </w:tcPr>
          <w:p w14:paraId="2FBE280A" w14:textId="77777777" w:rsidR="00A46D8C" w:rsidRDefault="00D75430">
            <w:pPr>
              <w:pStyle w:val="TableParagraph"/>
              <w:ind w:right="85"/>
              <w:rPr>
                <w:sz w:val="18"/>
              </w:rPr>
            </w:pPr>
            <w:r>
              <w:rPr>
                <w:sz w:val="18"/>
              </w:rPr>
              <w:t>1.8530</w:t>
            </w:r>
          </w:p>
        </w:tc>
        <w:tc>
          <w:tcPr>
            <w:tcW w:w="899" w:type="dxa"/>
            <w:tcBorders>
              <w:top w:val="nil"/>
              <w:bottom w:val="nil"/>
            </w:tcBorders>
          </w:tcPr>
          <w:p w14:paraId="2D12DE8D" w14:textId="77777777" w:rsidR="00A46D8C" w:rsidRDefault="00D75430">
            <w:pPr>
              <w:pStyle w:val="TableParagraph"/>
              <w:ind w:right="86"/>
              <w:rPr>
                <w:sz w:val="18"/>
              </w:rPr>
            </w:pPr>
            <w:r>
              <w:rPr>
                <w:sz w:val="18"/>
              </w:rPr>
              <w:t>1.4532</w:t>
            </w:r>
          </w:p>
        </w:tc>
        <w:tc>
          <w:tcPr>
            <w:tcW w:w="904" w:type="dxa"/>
            <w:tcBorders>
              <w:top w:val="nil"/>
              <w:bottom w:val="nil"/>
            </w:tcBorders>
          </w:tcPr>
          <w:p w14:paraId="47F095AC" w14:textId="77777777" w:rsidR="00A46D8C" w:rsidRDefault="00D75430">
            <w:pPr>
              <w:pStyle w:val="TableParagraph"/>
              <w:ind w:right="92"/>
              <w:rPr>
                <w:sz w:val="18"/>
              </w:rPr>
            </w:pPr>
            <w:r>
              <w:rPr>
                <w:sz w:val="18"/>
              </w:rPr>
              <w:t>1.8795</w:t>
            </w:r>
          </w:p>
        </w:tc>
        <w:tc>
          <w:tcPr>
            <w:tcW w:w="899" w:type="dxa"/>
            <w:tcBorders>
              <w:top w:val="nil"/>
              <w:bottom w:val="nil"/>
            </w:tcBorders>
          </w:tcPr>
          <w:p w14:paraId="73AAC824" w14:textId="77777777" w:rsidR="00A46D8C" w:rsidRDefault="00D75430">
            <w:pPr>
              <w:pStyle w:val="TableParagraph"/>
              <w:ind w:right="88"/>
              <w:rPr>
                <w:sz w:val="18"/>
              </w:rPr>
            </w:pPr>
            <w:r>
              <w:rPr>
                <w:sz w:val="18"/>
              </w:rPr>
              <w:t>1.4288</w:t>
            </w:r>
          </w:p>
        </w:tc>
        <w:tc>
          <w:tcPr>
            <w:tcW w:w="894" w:type="dxa"/>
            <w:tcBorders>
              <w:top w:val="nil"/>
              <w:bottom w:val="nil"/>
            </w:tcBorders>
          </w:tcPr>
          <w:p w14:paraId="79CCF30D" w14:textId="77777777" w:rsidR="00A46D8C" w:rsidRDefault="00D75430">
            <w:pPr>
              <w:pStyle w:val="TableParagraph"/>
              <w:ind w:right="89"/>
              <w:rPr>
                <w:sz w:val="18"/>
              </w:rPr>
            </w:pPr>
            <w:r>
              <w:rPr>
                <w:sz w:val="18"/>
              </w:rPr>
              <w:t>1.9065</w:t>
            </w:r>
          </w:p>
        </w:tc>
      </w:tr>
      <w:tr w:rsidR="00A46D8C" w14:paraId="5E44FAFF" w14:textId="77777777">
        <w:trPr>
          <w:trHeight w:val="259"/>
        </w:trPr>
        <w:tc>
          <w:tcPr>
            <w:tcW w:w="536" w:type="dxa"/>
            <w:tcBorders>
              <w:top w:val="nil"/>
              <w:bottom w:val="nil"/>
            </w:tcBorders>
          </w:tcPr>
          <w:p w14:paraId="67183C9E" w14:textId="77777777" w:rsidR="00A46D8C" w:rsidRDefault="00D75430">
            <w:pPr>
              <w:pStyle w:val="TableParagraph"/>
              <w:ind w:left="120" w:right="4"/>
              <w:jc w:val="center"/>
              <w:rPr>
                <w:sz w:val="18"/>
              </w:rPr>
            </w:pPr>
            <w:r>
              <w:rPr>
                <w:sz w:val="18"/>
              </w:rPr>
              <w:t>93</w:t>
            </w:r>
          </w:p>
        </w:tc>
        <w:tc>
          <w:tcPr>
            <w:tcW w:w="924" w:type="dxa"/>
            <w:tcBorders>
              <w:top w:val="nil"/>
              <w:bottom w:val="nil"/>
            </w:tcBorders>
          </w:tcPr>
          <w:p w14:paraId="27DA60CD" w14:textId="77777777" w:rsidR="00A46D8C" w:rsidRDefault="00D75430">
            <w:pPr>
              <w:pStyle w:val="TableParagraph"/>
              <w:ind w:right="84"/>
              <w:rPr>
                <w:sz w:val="18"/>
              </w:rPr>
            </w:pPr>
            <w:r>
              <w:rPr>
                <w:sz w:val="18"/>
              </w:rPr>
              <w:t>1.5282</w:t>
            </w:r>
          </w:p>
        </w:tc>
        <w:tc>
          <w:tcPr>
            <w:tcW w:w="927" w:type="dxa"/>
            <w:tcBorders>
              <w:top w:val="nil"/>
              <w:bottom w:val="nil"/>
            </w:tcBorders>
          </w:tcPr>
          <w:p w14:paraId="7FC0656C" w14:textId="77777777" w:rsidR="00A46D8C" w:rsidRDefault="00D75430">
            <w:pPr>
              <w:pStyle w:val="TableParagraph"/>
              <w:ind w:right="84"/>
              <w:rPr>
                <w:sz w:val="18"/>
              </w:rPr>
            </w:pPr>
            <w:r>
              <w:rPr>
                <w:sz w:val="18"/>
              </w:rPr>
              <w:t>1.8018</w:t>
            </w:r>
          </w:p>
        </w:tc>
        <w:tc>
          <w:tcPr>
            <w:tcW w:w="927" w:type="dxa"/>
            <w:tcBorders>
              <w:top w:val="nil"/>
              <w:bottom w:val="nil"/>
            </w:tcBorders>
          </w:tcPr>
          <w:p w14:paraId="12FFCEFB" w14:textId="77777777" w:rsidR="00A46D8C" w:rsidRDefault="00D75430">
            <w:pPr>
              <w:pStyle w:val="TableParagraph"/>
              <w:ind w:right="84"/>
              <w:rPr>
                <w:sz w:val="18"/>
              </w:rPr>
            </w:pPr>
            <w:r>
              <w:rPr>
                <w:sz w:val="18"/>
              </w:rPr>
              <w:t>1.5048</w:t>
            </w:r>
          </w:p>
        </w:tc>
        <w:tc>
          <w:tcPr>
            <w:tcW w:w="903" w:type="dxa"/>
            <w:tcBorders>
              <w:top w:val="nil"/>
              <w:bottom w:val="nil"/>
            </w:tcBorders>
          </w:tcPr>
          <w:p w14:paraId="7AB438A4" w14:textId="77777777" w:rsidR="00A46D8C" w:rsidRDefault="00D75430">
            <w:pPr>
              <w:pStyle w:val="TableParagraph"/>
              <w:ind w:right="90"/>
              <w:rPr>
                <w:sz w:val="18"/>
              </w:rPr>
            </w:pPr>
            <w:r>
              <w:rPr>
                <w:sz w:val="18"/>
              </w:rPr>
              <w:t>1.8269</w:t>
            </w:r>
          </w:p>
        </w:tc>
        <w:tc>
          <w:tcPr>
            <w:tcW w:w="898" w:type="dxa"/>
            <w:tcBorders>
              <w:top w:val="nil"/>
              <w:bottom w:val="nil"/>
            </w:tcBorders>
          </w:tcPr>
          <w:p w14:paraId="6EEDD407" w14:textId="77777777" w:rsidR="00A46D8C" w:rsidRDefault="00D75430">
            <w:pPr>
              <w:pStyle w:val="TableParagraph"/>
              <w:ind w:right="85"/>
              <w:rPr>
                <w:sz w:val="18"/>
              </w:rPr>
            </w:pPr>
            <w:r>
              <w:rPr>
                <w:sz w:val="18"/>
              </w:rPr>
              <w:t>1.4812</w:t>
            </w:r>
          </w:p>
        </w:tc>
        <w:tc>
          <w:tcPr>
            <w:tcW w:w="898" w:type="dxa"/>
            <w:tcBorders>
              <w:top w:val="nil"/>
              <w:bottom w:val="nil"/>
            </w:tcBorders>
          </w:tcPr>
          <w:p w14:paraId="34EBF27A" w14:textId="77777777" w:rsidR="00A46D8C" w:rsidRDefault="00D75430">
            <w:pPr>
              <w:pStyle w:val="TableParagraph"/>
              <w:ind w:right="85"/>
              <w:rPr>
                <w:sz w:val="18"/>
              </w:rPr>
            </w:pPr>
            <w:r>
              <w:rPr>
                <w:sz w:val="18"/>
              </w:rPr>
              <w:t>1.8526</w:t>
            </w:r>
          </w:p>
        </w:tc>
        <w:tc>
          <w:tcPr>
            <w:tcW w:w="899" w:type="dxa"/>
            <w:tcBorders>
              <w:top w:val="nil"/>
              <w:bottom w:val="nil"/>
            </w:tcBorders>
          </w:tcPr>
          <w:p w14:paraId="5AC1F561" w14:textId="77777777" w:rsidR="00A46D8C" w:rsidRDefault="00D75430">
            <w:pPr>
              <w:pStyle w:val="TableParagraph"/>
              <w:ind w:right="86"/>
              <w:rPr>
                <w:sz w:val="18"/>
              </w:rPr>
            </w:pPr>
            <w:r>
              <w:rPr>
                <w:sz w:val="18"/>
              </w:rPr>
              <w:t>1.4573</w:t>
            </w:r>
          </w:p>
        </w:tc>
        <w:tc>
          <w:tcPr>
            <w:tcW w:w="904" w:type="dxa"/>
            <w:tcBorders>
              <w:top w:val="nil"/>
              <w:bottom w:val="nil"/>
            </w:tcBorders>
          </w:tcPr>
          <w:p w14:paraId="5DEF79E1" w14:textId="77777777" w:rsidR="00A46D8C" w:rsidRDefault="00D75430">
            <w:pPr>
              <w:pStyle w:val="TableParagraph"/>
              <w:ind w:right="92"/>
              <w:rPr>
                <w:sz w:val="18"/>
              </w:rPr>
            </w:pPr>
            <w:r>
              <w:rPr>
                <w:sz w:val="18"/>
              </w:rPr>
              <w:t>1.8787</w:t>
            </w:r>
          </w:p>
        </w:tc>
        <w:tc>
          <w:tcPr>
            <w:tcW w:w="899" w:type="dxa"/>
            <w:tcBorders>
              <w:top w:val="nil"/>
              <w:bottom w:val="nil"/>
            </w:tcBorders>
          </w:tcPr>
          <w:p w14:paraId="47239F4E" w14:textId="77777777" w:rsidR="00A46D8C" w:rsidRDefault="00D75430">
            <w:pPr>
              <w:pStyle w:val="TableParagraph"/>
              <w:ind w:right="88"/>
              <w:rPr>
                <w:sz w:val="18"/>
              </w:rPr>
            </w:pPr>
            <w:r>
              <w:rPr>
                <w:sz w:val="18"/>
              </w:rPr>
              <w:t>1.4332</w:t>
            </w:r>
          </w:p>
        </w:tc>
        <w:tc>
          <w:tcPr>
            <w:tcW w:w="894" w:type="dxa"/>
            <w:tcBorders>
              <w:top w:val="nil"/>
              <w:bottom w:val="nil"/>
            </w:tcBorders>
          </w:tcPr>
          <w:p w14:paraId="3CA342C3" w14:textId="77777777" w:rsidR="00A46D8C" w:rsidRDefault="00D75430">
            <w:pPr>
              <w:pStyle w:val="TableParagraph"/>
              <w:ind w:right="89"/>
              <w:rPr>
                <w:sz w:val="18"/>
              </w:rPr>
            </w:pPr>
            <w:r>
              <w:rPr>
                <w:sz w:val="18"/>
              </w:rPr>
              <w:t>1.9053</w:t>
            </w:r>
          </w:p>
        </w:tc>
      </w:tr>
      <w:tr w:rsidR="00A46D8C" w14:paraId="25381728" w14:textId="77777777">
        <w:trPr>
          <w:trHeight w:val="257"/>
        </w:trPr>
        <w:tc>
          <w:tcPr>
            <w:tcW w:w="536" w:type="dxa"/>
            <w:tcBorders>
              <w:top w:val="nil"/>
              <w:bottom w:val="nil"/>
            </w:tcBorders>
          </w:tcPr>
          <w:p w14:paraId="175DDF68" w14:textId="77777777" w:rsidR="00A46D8C" w:rsidRDefault="00D75430">
            <w:pPr>
              <w:pStyle w:val="TableParagraph"/>
              <w:ind w:left="120" w:right="4"/>
              <w:jc w:val="center"/>
              <w:rPr>
                <w:sz w:val="18"/>
              </w:rPr>
            </w:pPr>
            <w:r>
              <w:rPr>
                <w:sz w:val="18"/>
              </w:rPr>
              <w:t>94</w:t>
            </w:r>
          </w:p>
        </w:tc>
        <w:tc>
          <w:tcPr>
            <w:tcW w:w="924" w:type="dxa"/>
            <w:tcBorders>
              <w:top w:val="nil"/>
              <w:bottom w:val="nil"/>
            </w:tcBorders>
          </w:tcPr>
          <w:p w14:paraId="0750594C" w14:textId="77777777" w:rsidR="00A46D8C" w:rsidRDefault="00D75430">
            <w:pPr>
              <w:pStyle w:val="TableParagraph"/>
              <w:ind w:right="84"/>
              <w:rPr>
                <w:sz w:val="18"/>
              </w:rPr>
            </w:pPr>
            <w:r>
              <w:rPr>
                <w:sz w:val="18"/>
              </w:rPr>
              <w:t>1.5314</w:t>
            </w:r>
          </w:p>
        </w:tc>
        <w:tc>
          <w:tcPr>
            <w:tcW w:w="927" w:type="dxa"/>
            <w:tcBorders>
              <w:top w:val="nil"/>
              <w:bottom w:val="nil"/>
            </w:tcBorders>
          </w:tcPr>
          <w:p w14:paraId="307E7B26" w14:textId="77777777" w:rsidR="00A46D8C" w:rsidRDefault="00D75430">
            <w:pPr>
              <w:pStyle w:val="TableParagraph"/>
              <w:ind w:right="84"/>
              <w:rPr>
                <w:sz w:val="18"/>
              </w:rPr>
            </w:pPr>
            <w:r>
              <w:rPr>
                <w:sz w:val="18"/>
              </w:rPr>
              <w:t>1.8019</w:t>
            </w:r>
          </w:p>
        </w:tc>
        <w:tc>
          <w:tcPr>
            <w:tcW w:w="927" w:type="dxa"/>
            <w:tcBorders>
              <w:top w:val="nil"/>
              <w:bottom w:val="nil"/>
            </w:tcBorders>
          </w:tcPr>
          <w:p w14:paraId="7F471FAA" w14:textId="77777777" w:rsidR="00A46D8C" w:rsidRDefault="00D75430">
            <w:pPr>
              <w:pStyle w:val="TableParagraph"/>
              <w:ind w:right="84"/>
              <w:rPr>
                <w:sz w:val="18"/>
              </w:rPr>
            </w:pPr>
            <w:r>
              <w:rPr>
                <w:sz w:val="18"/>
              </w:rPr>
              <w:t>1.5083</w:t>
            </w:r>
          </w:p>
        </w:tc>
        <w:tc>
          <w:tcPr>
            <w:tcW w:w="903" w:type="dxa"/>
            <w:tcBorders>
              <w:top w:val="nil"/>
              <w:bottom w:val="nil"/>
            </w:tcBorders>
          </w:tcPr>
          <w:p w14:paraId="6696CC2B" w14:textId="77777777" w:rsidR="00A46D8C" w:rsidRDefault="00D75430">
            <w:pPr>
              <w:pStyle w:val="TableParagraph"/>
              <w:ind w:right="90"/>
              <w:rPr>
                <w:sz w:val="18"/>
              </w:rPr>
            </w:pPr>
            <w:r>
              <w:rPr>
                <w:sz w:val="18"/>
              </w:rPr>
              <w:t>1.8268</w:t>
            </w:r>
          </w:p>
        </w:tc>
        <w:tc>
          <w:tcPr>
            <w:tcW w:w="898" w:type="dxa"/>
            <w:tcBorders>
              <w:top w:val="nil"/>
              <w:bottom w:val="nil"/>
            </w:tcBorders>
          </w:tcPr>
          <w:p w14:paraId="422380F0" w14:textId="77777777" w:rsidR="00A46D8C" w:rsidRDefault="00D75430">
            <w:pPr>
              <w:pStyle w:val="TableParagraph"/>
              <w:ind w:right="85"/>
              <w:rPr>
                <w:sz w:val="18"/>
              </w:rPr>
            </w:pPr>
            <w:r>
              <w:rPr>
                <w:sz w:val="18"/>
              </w:rPr>
              <w:t>1.4849</w:t>
            </w:r>
          </w:p>
        </w:tc>
        <w:tc>
          <w:tcPr>
            <w:tcW w:w="898" w:type="dxa"/>
            <w:tcBorders>
              <w:top w:val="nil"/>
              <w:bottom w:val="nil"/>
            </w:tcBorders>
          </w:tcPr>
          <w:p w14:paraId="67163F91" w14:textId="77777777" w:rsidR="00A46D8C" w:rsidRDefault="00D75430">
            <w:pPr>
              <w:pStyle w:val="TableParagraph"/>
              <w:ind w:right="85"/>
              <w:rPr>
                <w:sz w:val="18"/>
              </w:rPr>
            </w:pPr>
            <w:r>
              <w:rPr>
                <w:sz w:val="18"/>
              </w:rPr>
              <w:t>1.8521</w:t>
            </w:r>
          </w:p>
        </w:tc>
        <w:tc>
          <w:tcPr>
            <w:tcW w:w="899" w:type="dxa"/>
            <w:tcBorders>
              <w:top w:val="nil"/>
              <w:bottom w:val="nil"/>
            </w:tcBorders>
          </w:tcPr>
          <w:p w14:paraId="5B918959" w14:textId="77777777" w:rsidR="00A46D8C" w:rsidRDefault="00D75430">
            <w:pPr>
              <w:pStyle w:val="TableParagraph"/>
              <w:ind w:right="86"/>
              <w:rPr>
                <w:sz w:val="18"/>
              </w:rPr>
            </w:pPr>
            <w:r>
              <w:rPr>
                <w:sz w:val="18"/>
              </w:rPr>
              <w:t>1.4613</w:t>
            </w:r>
          </w:p>
        </w:tc>
        <w:tc>
          <w:tcPr>
            <w:tcW w:w="904" w:type="dxa"/>
            <w:tcBorders>
              <w:top w:val="nil"/>
              <w:bottom w:val="nil"/>
            </w:tcBorders>
          </w:tcPr>
          <w:p w14:paraId="794EF5D8" w14:textId="77777777" w:rsidR="00A46D8C" w:rsidRDefault="00D75430">
            <w:pPr>
              <w:pStyle w:val="TableParagraph"/>
              <w:ind w:right="92"/>
              <w:rPr>
                <w:sz w:val="18"/>
              </w:rPr>
            </w:pPr>
            <w:r>
              <w:rPr>
                <w:sz w:val="18"/>
              </w:rPr>
              <w:t>1.8779</w:t>
            </w:r>
          </w:p>
        </w:tc>
        <w:tc>
          <w:tcPr>
            <w:tcW w:w="899" w:type="dxa"/>
            <w:tcBorders>
              <w:top w:val="nil"/>
              <w:bottom w:val="nil"/>
            </w:tcBorders>
          </w:tcPr>
          <w:p w14:paraId="653A497E" w14:textId="77777777" w:rsidR="00A46D8C" w:rsidRDefault="00D75430">
            <w:pPr>
              <w:pStyle w:val="TableParagraph"/>
              <w:ind w:right="88"/>
              <w:rPr>
                <w:sz w:val="18"/>
              </w:rPr>
            </w:pPr>
            <w:r>
              <w:rPr>
                <w:sz w:val="18"/>
              </w:rPr>
              <w:t>1.4375</w:t>
            </w:r>
          </w:p>
        </w:tc>
        <w:tc>
          <w:tcPr>
            <w:tcW w:w="894" w:type="dxa"/>
            <w:tcBorders>
              <w:top w:val="nil"/>
              <w:bottom w:val="nil"/>
            </w:tcBorders>
          </w:tcPr>
          <w:p w14:paraId="08224184" w14:textId="77777777" w:rsidR="00A46D8C" w:rsidRDefault="00D75430">
            <w:pPr>
              <w:pStyle w:val="TableParagraph"/>
              <w:ind w:right="89"/>
              <w:rPr>
                <w:sz w:val="18"/>
              </w:rPr>
            </w:pPr>
            <w:r>
              <w:rPr>
                <w:sz w:val="18"/>
              </w:rPr>
              <w:t>1.9042</w:t>
            </w:r>
          </w:p>
        </w:tc>
      </w:tr>
      <w:tr w:rsidR="00A46D8C" w14:paraId="20F14C25" w14:textId="77777777">
        <w:trPr>
          <w:trHeight w:val="257"/>
        </w:trPr>
        <w:tc>
          <w:tcPr>
            <w:tcW w:w="536" w:type="dxa"/>
            <w:tcBorders>
              <w:top w:val="nil"/>
              <w:bottom w:val="nil"/>
            </w:tcBorders>
          </w:tcPr>
          <w:p w14:paraId="73DD27D4" w14:textId="77777777" w:rsidR="00A46D8C" w:rsidRDefault="00D75430">
            <w:pPr>
              <w:pStyle w:val="TableParagraph"/>
              <w:spacing w:before="21"/>
              <w:ind w:left="120" w:right="4"/>
              <w:jc w:val="center"/>
              <w:rPr>
                <w:sz w:val="18"/>
              </w:rPr>
            </w:pPr>
            <w:r>
              <w:rPr>
                <w:sz w:val="18"/>
              </w:rPr>
              <w:t>95</w:t>
            </w:r>
          </w:p>
        </w:tc>
        <w:tc>
          <w:tcPr>
            <w:tcW w:w="924" w:type="dxa"/>
            <w:tcBorders>
              <w:top w:val="nil"/>
              <w:bottom w:val="nil"/>
            </w:tcBorders>
          </w:tcPr>
          <w:p w14:paraId="064DE91B" w14:textId="77777777" w:rsidR="00A46D8C" w:rsidRDefault="00D75430">
            <w:pPr>
              <w:pStyle w:val="TableParagraph"/>
              <w:spacing w:before="21"/>
              <w:ind w:right="84"/>
              <w:rPr>
                <w:sz w:val="18"/>
              </w:rPr>
            </w:pPr>
            <w:r>
              <w:rPr>
                <w:sz w:val="18"/>
              </w:rPr>
              <w:t>1.5346</w:t>
            </w:r>
          </w:p>
        </w:tc>
        <w:tc>
          <w:tcPr>
            <w:tcW w:w="927" w:type="dxa"/>
            <w:tcBorders>
              <w:top w:val="nil"/>
              <w:bottom w:val="nil"/>
            </w:tcBorders>
          </w:tcPr>
          <w:p w14:paraId="75F4524C" w14:textId="77777777" w:rsidR="00A46D8C" w:rsidRDefault="00D75430">
            <w:pPr>
              <w:pStyle w:val="TableParagraph"/>
              <w:spacing w:before="21"/>
              <w:ind w:right="84"/>
              <w:rPr>
                <w:sz w:val="18"/>
              </w:rPr>
            </w:pPr>
            <w:r>
              <w:rPr>
                <w:sz w:val="18"/>
              </w:rPr>
              <w:t>1.8021</w:t>
            </w:r>
          </w:p>
        </w:tc>
        <w:tc>
          <w:tcPr>
            <w:tcW w:w="927" w:type="dxa"/>
            <w:tcBorders>
              <w:top w:val="nil"/>
              <w:bottom w:val="nil"/>
            </w:tcBorders>
          </w:tcPr>
          <w:p w14:paraId="3906353B" w14:textId="77777777" w:rsidR="00A46D8C" w:rsidRDefault="00D75430">
            <w:pPr>
              <w:pStyle w:val="TableParagraph"/>
              <w:spacing w:before="21"/>
              <w:ind w:right="84"/>
              <w:rPr>
                <w:sz w:val="18"/>
              </w:rPr>
            </w:pPr>
            <w:r>
              <w:rPr>
                <w:sz w:val="18"/>
              </w:rPr>
              <w:t>1.5117</w:t>
            </w:r>
          </w:p>
        </w:tc>
        <w:tc>
          <w:tcPr>
            <w:tcW w:w="903" w:type="dxa"/>
            <w:tcBorders>
              <w:top w:val="nil"/>
              <w:bottom w:val="nil"/>
            </w:tcBorders>
          </w:tcPr>
          <w:p w14:paraId="3E34E995" w14:textId="77777777" w:rsidR="00A46D8C" w:rsidRDefault="00D75430">
            <w:pPr>
              <w:pStyle w:val="TableParagraph"/>
              <w:spacing w:before="21"/>
              <w:ind w:right="90"/>
              <w:rPr>
                <w:sz w:val="18"/>
              </w:rPr>
            </w:pPr>
            <w:r>
              <w:rPr>
                <w:sz w:val="18"/>
              </w:rPr>
              <w:t>1.8266</w:t>
            </w:r>
          </w:p>
        </w:tc>
        <w:tc>
          <w:tcPr>
            <w:tcW w:w="898" w:type="dxa"/>
            <w:tcBorders>
              <w:top w:val="nil"/>
              <w:bottom w:val="nil"/>
            </w:tcBorders>
          </w:tcPr>
          <w:p w14:paraId="0EF1C81B" w14:textId="77777777" w:rsidR="00A46D8C" w:rsidRDefault="00D75430">
            <w:pPr>
              <w:pStyle w:val="TableParagraph"/>
              <w:spacing w:before="21"/>
              <w:ind w:right="85"/>
              <w:rPr>
                <w:sz w:val="18"/>
              </w:rPr>
            </w:pPr>
            <w:r>
              <w:rPr>
                <w:sz w:val="18"/>
              </w:rPr>
              <w:t>1.4886</w:t>
            </w:r>
          </w:p>
        </w:tc>
        <w:tc>
          <w:tcPr>
            <w:tcW w:w="898" w:type="dxa"/>
            <w:tcBorders>
              <w:top w:val="nil"/>
              <w:bottom w:val="nil"/>
            </w:tcBorders>
          </w:tcPr>
          <w:p w14:paraId="6C967884" w14:textId="77777777" w:rsidR="00A46D8C" w:rsidRDefault="00D75430">
            <w:pPr>
              <w:pStyle w:val="TableParagraph"/>
              <w:spacing w:before="21"/>
              <w:ind w:right="85"/>
              <w:rPr>
                <w:sz w:val="18"/>
              </w:rPr>
            </w:pPr>
            <w:r>
              <w:rPr>
                <w:sz w:val="18"/>
              </w:rPr>
              <w:t>1.8516</w:t>
            </w:r>
          </w:p>
        </w:tc>
        <w:tc>
          <w:tcPr>
            <w:tcW w:w="899" w:type="dxa"/>
            <w:tcBorders>
              <w:top w:val="nil"/>
              <w:bottom w:val="nil"/>
            </w:tcBorders>
          </w:tcPr>
          <w:p w14:paraId="639A4F72" w14:textId="77777777" w:rsidR="00A46D8C" w:rsidRDefault="00D75430">
            <w:pPr>
              <w:pStyle w:val="TableParagraph"/>
              <w:spacing w:before="21"/>
              <w:ind w:right="86"/>
              <w:rPr>
                <w:sz w:val="18"/>
              </w:rPr>
            </w:pPr>
            <w:r>
              <w:rPr>
                <w:sz w:val="18"/>
              </w:rPr>
              <w:t>1.4653</w:t>
            </w:r>
          </w:p>
        </w:tc>
        <w:tc>
          <w:tcPr>
            <w:tcW w:w="904" w:type="dxa"/>
            <w:tcBorders>
              <w:top w:val="nil"/>
              <w:bottom w:val="nil"/>
            </w:tcBorders>
          </w:tcPr>
          <w:p w14:paraId="31E6AD0B" w14:textId="77777777" w:rsidR="00A46D8C" w:rsidRDefault="00D75430">
            <w:pPr>
              <w:pStyle w:val="TableParagraph"/>
              <w:spacing w:before="21"/>
              <w:ind w:right="92"/>
              <w:rPr>
                <w:sz w:val="18"/>
              </w:rPr>
            </w:pPr>
            <w:r>
              <w:rPr>
                <w:sz w:val="18"/>
              </w:rPr>
              <w:t>1.8772</w:t>
            </w:r>
          </w:p>
        </w:tc>
        <w:tc>
          <w:tcPr>
            <w:tcW w:w="899" w:type="dxa"/>
            <w:tcBorders>
              <w:top w:val="nil"/>
              <w:bottom w:val="nil"/>
            </w:tcBorders>
          </w:tcPr>
          <w:p w14:paraId="798956A9" w14:textId="77777777" w:rsidR="00A46D8C" w:rsidRDefault="00D75430">
            <w:pPr>
              <w:pStyle w:val="TableParagraph"/>
              <w:spacing w:before="21"/>
              <w:ind w:right="88"/>
              <w:rPr>
                <w:sz w:val="18"/>
              </w:rPr>
            </w:pPr>
            <w:r>
              <w:rPr>
                <w:sz w:val="18"/>
              </w:rPr>
              <w:t>1.4417</w:t>
            </w:r>
          </w:p>
        </w:tc>
        <w:tc>
          <w:tcPr>
            <w:tcW w:w="894" w:type="dxa"/>
            <w:tcBorders>
              <w:top w:val="nil"/>
              <w:bottom w:val="nil"/>
            </w:tcBorders>
          </w:tcPr>
          <w:p w14:paraId="24CE7F2B" w14:textId="77777777" w:rsidR="00A46D8C" w:rsidRDefault="00D75430">
            <w:pPr>
              <w:pStyle w:val="TableParagraph"/>
              <w:spacing w:before="21"/>
              <w:ind w:right="89"/>
              <w:rPr>
                <w:sz w:val="18"/>
              </w:rPr>
            </w:pPr>
            <w:r>
              <w:rPr>
                <w:sz w:val="18"/>
              </w:rPr>
              <w:t>1.9031</w:t>
            </w:r>
          </w:p>
        </w:tc>
      </w:tr>
      <w:tr w:rsidR="00A46D8C" w14:paraId="79D55A14" w14:textId="77777777">
        <w:trPr>
          <w:trHeight w:val="259"/>
        </w:trPr>
        <w:tc>
          <w:tcPr>
            <w:tcW w:w="536" w:type="dxa"/>
            <w:tcBorders>
              <w:top w:val="nil"/>
              <w:bottom w:val="nil"/>
            </w:tcBorders>
          </w:tcPr>
          <w:p w14:paraId="6402F1C5" w14:textId="77777777" w:rsidR="00A46D8C" w:rsidRDefault="00D75430">
            <w:pPr>
              <w:pStyle w:val="TableParagraph"/>
              <w:ind w:left="120" w:right="4"/>
              <w:jc w:val="center"/>
              <w:rPr>
                <w:sz w:val="18"/>
              </w:rPr>
            </w:pPr>
            <w:r>
              <w:rPr>
                <w:sz w:val="18"/>
              </w:rPr>
              <w:t>96</w:t>
            </w:r>
          </w:p>
        </w:tc>
        <w:tc>
          <w:tcPr>
            <w:tcW w:w="924" w:type="dxa"/>
            <w:tcBorders>
              <w:top w:val="nil"/>
              <w:bottom w:val="nil"/>
            </w:tcBorders>
          </w:tcPr>
          <w:p w14:paraId="6001F399" w14:textId="77777777" w:rsidR="00A46D8C" w:rsidRDefault="00D75430">
            <w:pPr>
              <w:pStyle w:val="TableParagraph"/>
              <w:ind w:right="84"/>
              <w:rPr>
                <w:sz w:val="18"/>
              </w:rPr>
            </w:pPr>
            <w:r>
              <w:rPr>
                <w:sz w:val="18"/>
              </w:rPr>
              <w:t>1.5377</w:t>
            </w:r>
          </w:p>
        </w:tc>
        <w:tc>
          <w:tcPr>
            <w:tcW w:w="927" w:type="dxa"/>
            <w:tcBorders>
              <w:top w:val="nil"/>
              <w:bottom w:val="nil"/>
            </w:tcBorders>
          </w:tcPr>
          <w:p w14:paraId="45EB170A" w14:textId="77777777" w:rsidR="00A46D8C" w:rsidRDefault="00D75430">
            <w:pPr>
              <w:pStyle w:val="TableParagraph"/>
              <w:ind w:right="84"/>
              <w:rPr>
                <w:sz w:val="18"/>
              </w:rPr>
            </w:pPr>
            <w:r>
              <w:rPr>
                <w:sz w:val="18"/>
              </w:rPr>
              <w:t>1.8023</w:t>
            </w:r>
          </w:p>
        </w:tc>
        <w:tc>
          <w:tcPr>
            <w:tcW w:w="927" w:type="dxa"/>
            <w:tcBorders>
              <w:top w:val="nil"/>
              <w:bottom w:val="nil"/>
            </w:tcBorders>
          </w:tcPr>
          <w:p w14:paraId="66DFA808" w14:textId="77777777" w:rsidR="00A46D8C" w:rsidRDefault="00D75430">
            <w:pPr>
              <w:pStyle w:val="TableParagraph"/>
              <w:ind w:right="84"/>
              <w:rPr>
                <w:sz w:val="18"/>
              </w:rPr>
            </w:pPr>
            <w:r>
              <w:rPr>
                <w:sz w:val="18"/>
              </w:rPr>
              <w:t>1.5151</w:t>
            </w:r>
          </w:p>
        </w:tc>
        <w:tc>
          <w:tcPr>
            <w:tcW w:w="903" w:type="dxa"/>
            <w:tcBorders>
              <w:top w:val="nil"/>
              <w:bottom w:val="nil"/>
            </w:tcBorders>
          </w:tcPr>
          <w:p w14:paraId="2D3E2D19" w14:textId="77777777" w:rsidR="00A46D8C" w:rsidRDefault="00D75430">
            <w:pPr>
              <w:pStyle w:val="TableParagraph"/>
              <w:ind w:right="90"/>
              <w:rPr>
                <w:sz w:val="18"/>
              </w:rPr>
            </w:pPr>
            <w:r>
              <w:rPr>
                <w:sz w:val="18"/>
              </w:rPr>
              <w:t>1.8265</w:t>
            </w:r>
          </w:p>
        </w:tc>
        <w:tc>
          <w:tcPr>
            <w:tcW w:w="898" w:type="dxa"/>
            <w:tcBorders>
              <w:top w:val="nil"/>
              <w:bottom w:val="nil"/>
            </w:tcBorders>
          </w:tcPr>
          <w:p w14:paraId="4554EB07" w14:textId="77777777" w:rsidR="00A46D8C" w:rsidRDefault="00D75430">
            <w:pPr>
              <w:pStyle w:val="TableParagraph"/>
              <w:ind w:right="85"/>
              <w:rPr>
                <w:sz w:val="18"/>
              </w:rPr>
            </w:pPr>
            <w:r>
              <w:rPr>
                <w:sz w:val="18"/>
              </w:rPr>
              <w:t>1.4922</w:t>
            </w:r>
          </w:p>
        </w:tc>
        <w:tc>
          <w:tcPr>
            <w:tcW w:w="898" w:type="dxa"/>
            <w:tcBorders>
              <w:top w:val="nil"/>
              <w:bottom w:val="nil"/>
            </w:tcBorders>
          </w:tcPr>
          <w:p w14:paraId="65C9484D" w14:textId="77777777" w:rsidR="00A46D8C" w:rsidRDefault="00D75430">
            <w:pPr>
              <w:pStyle w:val="TableParagraph"/>
              <w:ind w:right="85"/>
              <w:rPr>
                <w:sz w:val="18"/>
              </w:rPr>
            </w:pPr>
            <w:r>
              <w:rPr>
                <w:sz w:val="18"/>
              </w:rPr>
              <w:t>1.8512</w:t>
            </w:r>
          </w:p>
        </w:tc>
        <w:tc>
          <w:tcPr>
            <w:tcW w:w="899" w:type="dxa"/>
            <w:tcBorders>
              <w:top w:val="nil"/>
              <w:bottom w:val="nil"/>
            </w:tcBorders>
          </w:tcPr>
          <w:p w14:paraId="75E7AD3A" w14:textId="77777777" w:rsidR="00A46D8C" w:rsidRDefault="00D75430">
            <w:pPr>
              <w:pStyle w:val="TableParagraph"/>
              <w:ind w:right="86"/>
              <w:rPr>
                <w:sz w:val="18"/>
              </w:rPr>
            </w:pPr>
            <w:r>
              <w:rPr>
                <w:sz w:val="18"/>
              </w:rPr>
              <w:t>1.4691</w:t>
            </w:r>
          </w:p>
        </w:tc>
        <w:tc>
          <w:tcPr>
            <w:tcW w:w="904" w:type="dxa"/>
            <w:tcBorders>
              <w:top w:val="nil"/>
              <w:bottom w:val="nil"/>
            </w:tcBorders>
          </w:tcPr>
          <w:p w14:paraId="53ED828E" w14:textId="77777777" w:rsidR="00A46D8C" w:rsidRDefault="00D75430">
            <w:pPr>
              <w:pStyle w:val="TableParagraph"/>
              <w:ind w:right="92"/>
              <w:rPr>
                <w:sz w:val="18"/>
              </w:rPr>
            </w:pPr>
            <w:r>
              <w:rPr>
                <w:sz w:val="18"/>
              </w:rPr>
              <w:t>1.8764</w:t>
            </w:r>
          </w:p>
        </w:tc>
        <w:tc>
          <w:tcPr>
            <w:tcW w:w="899" w:type="dxa"/>
            <w:tcBorders>
              <w:top w:val="nil"/>
              <w:bottom w:val="nil"/>
            </w:tcBorders>
          </w:tcPr>
          <w:p w14:paraId="59B65E6C" w14:textId="77777777" w:rsidR="00A46D8C" w:rsidRDefault="00D75430">
            <w:pPr>
              <w:pStyle w:val="TableParagraph"/>
              <w:ind w:right="88"/>
              <w:rPr>
                <w:sz w:val="18"/>
              </w:rPr>
            </w:pPr>
            <w:r>
              <w:rPr>
                <w:sz w:val="18"/>
              </w:rPr>
              <w:t>1.4458</w:t>
            </w:r>
          </w:p>
        </w:tc>
        <w:tc>
          <w:tcPr>
            <w:tcW w:w="894" w:type="dxa"/>
            <w:tcBorders>
              <w:top w:val="nil"/>
              <w:bottom w:val="nil"/>
            </w:tcBorders>
          </w:tcPr>
          <w:p w14:paraId="44513119" w14:textId="77777777" w:rsidR="00A46D8C" w:rsidRDefault="00D75430">
            <w:pPr>
              <w:pStyle w:val="TableParagraph"/>
              <w:ind w:right="89"/>
              <w:rPr>
                <w:sz w:val="18"/>
              </w:rPr>
            </w:pPr>
            <w:r>
              <w:rPr>
                <w:sz w:val="18"/>
              </w:rPr>
              <w:t>1.9021</w:t>
            </w:r>
          </w:p>
        </w:tc>
      </w:tr>
      <w:tr w:rsidR="00A46D8C" w14:paraId="209E310F" w14:textId="77777777">
        <w:trPr>
          <w:trHeight w:val="259"/>
        </w:trPr>
        <w:tc>
          <w:tcPr>
            <w:tcW w:w="536" w:type="dxa"/>
            <w:tcBorders>
              <w:top w:val="nil"/>
              <w:bottom w:val="nil"/>
            </w:tcBorders>
          </w:tcPr>
          <w:p w14:paraId="08EDB4D8" w14:textId="77777777" w:rsidR="00A46D8C" w:rsidRDefault="00D75430">
            <w:pPr>
              <w:pStyle w:val="TableParagraph"/>
              <w:ind w:left="120" w:right="4"/>
              <w:jc w:val="center"/>
              <w:rPr>
                <w:sz w:val="18"/>
              </w:rPr>
            </w:pPr>
            <w:r>
              <w:rPr>
                <w:sz w:val="18"/>
              </w:rPr>
              <w:t>97</w:t>
            </w:r>
          </w:p>
        </w:tc>
        <w:tc>
          <w:tcPr>
            <w:tcW w:w="924" w:type="dxa"/>
            <w:tcBorders>
              <w:top w:val="nil"/>
              <w:bottom w:val="nil"/>
            </w:tcBorders>
          </w:tcPr>
          <w:p w14:paraId="223F7473" w14:textId="77777777" w:rsidR="00A46D8C" w:rsidRDefault="00D75430">
            <w:pPr>
              <w:pStyle w:val="TableParagraph"/>
              <w:ind w:right="84"/>
              <w:rPr>
                <w:sz w:val="18"/>
              </w:rPr>
            </w:pPr>
            <w:r>
              <w:rPr>
                <w:sz w:val="18"/>
              </w:rPr>
              <w:t>1.5407</w:t>
            </w:r>
          </w:p>
        </w:tc>
        <w:tc>
          <w:tcPr>
            <w:tcW w:w="927" w:type="dxa"/>
            <w:tcBorders>
              <w:top w:val="nil"/>
              <w:bottom w:val="nil"/>
            </w:tcBorders>
          </w:tcPr>
          <w:p w14:paraId="7763192B" w14:textId="77777777" w:rsidR="00A46D8C" w:rsidRDefault="00D75430">
            <w:pPr>
              <w:pStyle w:val="TableParagraph"/>
              <w:ind w:right="84"/>
              <w:rPr>
                <w:sz w:val="18"/>
              </w:rPr>
            </w:pPr>
            <w:r>
              <w:rPr>
                <w:sz w:val="18"/>
              </w:rPr>
              <w:t>1.8025</w:t>
            </w:r>
          </w:p>
        </w:tc>
        <w:tc>
          <w:tcPr>
            <w:tcW w:w="927" w:type="dxa"/>
            <w:tcBorders>
              <w:top w:val="nil"/>
              <w:bottom w:val="nil"/>
            </w:tcBorders>
          </w:tcPr>
          <w:p w14:paraId="2FC98C12" w14:textId="77777777" w:rsidR="00A46D8C" w:rsidRDefault="00D75430">
            <w:pPr>
              <w:pStyle w:val="TableParagraph"/>
              <w:ind w:right="84"/>
              <w:rPr>
                <w:sz w:val="18"/>
              </w:rPr>
            </w:pPr>
            <w:r>
              <w:rPr>
                <w:sz w:val="18"/>
              </w:rPr>
              <w:t>1.5184</w:t>
            </w:r>
          </w:p>
        </w:tc>
        <w:tc>
          <w:tcPr>
            <w:tcW w:w="903" w:type="dxa"/>
            <w:tcBorders>
              <w:top w:val="nil"/>
              <w:bottom w:val="nil"/>
            </w:tcBorders>
          </w:tcPr>
          <w:p w14:paraId="620F5558" w14:textId="77777777" w:rsidR="00A46D8C" w:rsidRDefault="00D75430">
            <w:pPr>
              <w:pStyle w:val="TableParagraph"/>
              <w:ind w:right="90"/>
              <w:rPr>
                <w:sz w:val="18"/>
              </w:rPr>
            </w:pPr>
            <w:r>
              <w:rPr>
                <w:sz w:val="18"/>
              </w:rPr>
              <w:t>1.8264</w:t>
            </w:r>
          </w:p>
        </w:tc>
        <w:tc>
          <w:tcPr>
            <w:tcW w:w="898" w:type="dxa"/>
            <w:tcBorders>
              <w:top w:val="nil"/>
              <w:bottom w:val="nil"/>
            </w:tcBorders>
          </w:tcPr>
          <w:p w14:paraId="014A03C3" w14:textId="77777777" w:rsidR="00A46D8C" w:rsidRDefault="00D75430">
            <w:pPr>
              <w:pStyle w:val="TableParagraph"/>
              <w:ind w:right="85"/>
              <w:rPr>
                <w:sz w:val="18"/>
              </w:rPr>
            </w:pPr>
            <w:r>
              <w:rPr>
                <w:sz w:val="18"/>
              </w:rPr>
              <w:t>1.4958</w:t>
            </w:r>
          </w:p>
        </w:tc>
        <w:tc>
          <w:tcPr>
            <w:tcW w:w="898" w:type="dxa"/>
            <w:tcBorders>
              <w:top w:val="nil"/>
              <w:bottom w:val="nil"/>
            </w:tcBorders>
          </w:tcPr>
          <w:p w14:paraId="0F7F0DCF" w14:textId="77777777" w:rsidR="00A46D8C" w:rsidRDefault="00D75430">
            <w:pPr>
              <w:pStyle w:val="TableParagraph"/>
              <w:ind w:right="85"/>
              <w:rPr>
                <w:sz w:val="18"/>
              </w:rPr>
            </w:pPr>
            <w:r>
              <w:rPr>
                <w:sz w:val="18"/>
              </w:rPr>
              <w:t>1.8508</w:t>
            </w:r>
          </w:p>
        </w:tc>
        <w:tc>
          <w:tcPr>
            <w:tcW w:w="899" w:type="dxa"/>
            <w:tcBorders>
              <w:top w:val="nil"/>
              <w:bottom w:val="nil"/>
            </w:tcBorders>
          </w:tcPr>
          <w:p w14:paraId="184179FF" w14:textId="77777777" w:rsidR="00A46D8C" w:rsidRDefault="00D75430">
            <w:pPr>
              <w:pStyle w:val="TableParagraph"/>
              <w:ind w:right="86"/>
              <w:rPr>
                <w:sz w:val="18"/>
              </w:rPr>
            </w:pPr>
            <w:r>
              <w:rPr>
                <w:sz w:val="18"/>
              </w:rPr>
              <w:t>1.4729</w:t>
            </w:r>
          </w:p>
        </w:tc>
        <w:tc>
          <w:tcPr>
            <w:tcW w:w="904" w:type="dxa"/>
            <w:tcBorders>
              <w:top w:val="nil"/>
              <w:bottom w:val="nil"/>
            </w:tcBorders>
          </w:tcPr>
          <w:p w14:paraId="22F1E8AB" w14:textId="77777777" w:rsidR="00A46D8C" w:rsidRDefault="00D75430">
            <w:pPr>
              <w:pStyle w:val="TableParagraph"/>
              <w:ind w:right="92"/>
              <w:rPr>
                <w:sz w:val="18"/>
              </w:rPr>
            </w:pPr>
            <w:r>
              <w:rPr>
                <w:sz w:val="18"/>
              </w:rPr>
              <w:t>1.8757</w:t>
            </w:r>
          </w:p>
        </w:tc>
        <w:tc>
          <w:tcPr>
            <w:tcW w:w="899" w:type="dxa"/>
            <w:tcBorders>
              <w:top w:val="nil"/>
              <w:bottom w:val="nil"/>
            </w:tcBorders>
          </w:tcPr>
          <w:p w14:paraId="3577ACB8" w14:textId="77777777" w:rsidR="00A46D8C" w:rsidRDefault="00D75430">
            <w:pPr>
              <w:pStyle w:val="TableParagraph"/>
              <w:ind w:right="88"/>
              <w:rPr>
                <w:sz w:val="18"/>
              </w:rPr>
            </w:pPr>
            <w:r>
              <w:rPr>
                <w:sz w:val="18"/>
              </w:rPr>
              <w:t>1.4499</w:t>
            </w:r>
          </w:p>
        </w:tc>
        <w:tc>
          <w:tcPr>
            <w:tcW w:w="894" w:type="dxa"/>
            <w:tcBorders>
              <w:top w:val="nil"/>
              <w:bottom w:val="nil"/>
            </w:tcBorders>
          </w:tcPr>
          <w:p w14:paraId="4B29E0B4" w14:textId="77777777" w:rsidR="00A46D8C" w:rsidRDefault="00D75430">
            <w:pPr>
              <w:pStyle w:val="TableParagraph"/>
              <w:ind w:right="89"/>
              <w:rPr>
                <w:sz w:val="18"/>
              </w:rPr>
            </w:pPr>
            <w:r>
              <w:rPr>
                <w:sz w:val="18"/>
              </w:rPr>
              <w:t>1.9011</w:t>
            </w:r>
          </w:p>
        </w:tc>
      </w:tr>
      <w:tr w:rsidR="00A46D8C" w14:paraId="6D5555FF" w14:textId="77777777">
        <w:trPr>
          <w:trHeight w:val="259"/>
        </w:trPr>
        <w:tc>
          <w:tcPr>
            <w:tcW w:w="536" w:type="dxa"/>
            <w:tcBorders>
              <w:top w:val="nil"/>
              <w:bottom w:val="nil"/>
            </w:tcBorders>
          </w:tcPr>
          <w:p w14:paraId="6FCCD3DA" w14:textId="77777777" w:rsidR="00A46D8C" w:rsidRDefault="00D75430">
            <w:pPr>
              <w:pStyle w:val="TableParagraph"/>
              <w:ind w:left="120" w:right="4"/>
              <w:jc w:val="center"/>
              <w:rPr>
                <w:sz w:val="18"/>
              </w:rPr>
            </w:pPr>
            <w:r>
              <w:rPr>
                <w:sz w:val="18"/>
              </w:rPr>
              <w:t>98</w:t>
            </w:r>
          </w:p>
        </w:tc>
        <w:tc>
          <w:tcPr>
            <w:tcW w:w="924" w:type="dxa"/>
            <w:tcBorders>
              <w:top w:val="nil"/>
              <w:bottom w:val="nil"/>
            </w:tcBorders>
          </w:tcPr>
          <w:p w14:paraId="1FE8565F" w14:textId="77777777" w:rsidR="00A46D8C" w:rsidRDefault="00D75430">
            <w:pPr>
              <w:pStyle w:val="TableParagraph"/>
              <w:ind w:right="84"/>
              <w:rPr>
                <w:sz w:val="18"/>
              </w:rPr>
            </w:pPr>
            <w:r>
              <w:rPr>
                <w:sz w:val="18"/>
              </w:rPr>
              <w:t>1.5437</w:t>
            </w:r>
          </w:p>
        </w:tc>
        <w:tc>
          <w:tcPr>
            <w:tcW w:w="927" w:type="dxa"/>
            <w:tcBorders>
              <w:top w:val="nil"/>
              <w:bottom w:val="nil"/>
            </w:tcBorders>
          </w:tcPr>
          <w:p w14:paraId="2F463DE0" w14:textId="77777777" w:rsidR="00A46D8C" w:rsidRDefault="00D75430">
            <w:pPr>
              <w:pStyle w:val="TableParagraph"/>
              <w:ind w:right="84"/>
              <w:rPr>
                <w:sz w:val="18"/>
              </w:rPr>
            </w:pPr>
            <w:r>
              <w:rPr>
                <w:sz w:val="18"/>
              </w:rPr>
              <w:t>1.8027</w:t>
            </w:r>
          </w:p>
        </w:tc>
        <w:tc>
          <w:tcPr>
            <w:tcW w:w="927" w:type="dxa"/>
            <w:tcBorders>
              <w:top w:val="nil"/>
              <w:bottom w:val="nil"/>
            </w:tcBorders>
          </w:tcPr>
          <w:p w14:paraId="34C0792A" w14:textId="77777777" w:rsidR="00A46D8C" w:rsidRDefault="00D75430">
            <w:pPr>
              <w:pStyle w:val="TableParagraph"/>
              <w:ind w:right="84"/>
              <w:rPr>
                <w:sz w:val="18"/>
              </w:rPr>
            </w:pPr>
            <w:r>
              <w:rPr>
                <w:sz w:val="18"/>
              </w:rPr>
              <w:t>1.5216</w:t>
            </w:r>
          </w:p>
        </w:tc>
        <w:tc>
          <w:tcPr>
            <w:tcW w:w="903" w:type="dxa"/>
            <w:tcBorders>
              <w:top w:val="nil"/>
              <w:bottom w:val="nil"/>
            </w:tcBorders>
          </w:tcPr>
          <w:p w14:paraId="56F52256" w14:textId="77777777" w:rsidR="00A46D8C" w:rsidRDefault="00D75430">
            <w:pPr>
              <w:pStyle w:val="TableParagraph"/>
              <w:ind w:right="90"/>
              <w:rPr>
                <w:sz w:val="18"/>
              </w:rPr>
            </w:pPr>
            <w:r>
              <w:rPr>
                <w:sz w:val="18"/>
              </w:rPr>
              <w:t>1.8263</w:t>
            </w:r>
          </w:p>
        </w:tc>
        <w:tc>
          <w:tcPr>
            <w:tcW w:w="898" w:type="dxa"/>
            <w:tcBorders>
              <w:top w:val="nil"/>
              <w:bottom w:val="nil"/>
            </w:tcBorders>
          </w:tcPr>
          <w:p w14:paraId="15333488" w14:textId="77777777" w:rsidR="00A46D8C" w:rsidRDefault="00D75430">
            <w:pPr>
              <w:pStyle w:val="TableParagraph"/>
              <w:ind w:right="85"/>
              <w:rPr>
                <w:sz w:val="18"/>
              </w:rPr>
            </w:pPr>
            <w:r>
              <w:rPr>
                <w:sz w:val="18"/>
              </w:rPr>
              <w:t>1.4993</w:t>
            </w:r>
          </w:p>
        </w:tc>
        <w:tc>
          <w:tcPr>
            <w:tcW w:w="898" w:type="dxa"/>
            <w:tcBorders>
              <w:top w:val="nil"/>
              <w:bottom w:val="nil"/>
            </w:tcBorders>
          </w:tcPr>
          <w:p w14:paraId="6872FF79" w14:textId="77777777" w:rsidR="00A46D8C" w:rsidRDefault="00D75430">
            <w:pPr>
              <w:pStyle w:val="TableParagraph"/>
              <w:ind w:right="85"/>
              <w:rPr>
                <w:sz w:val="18"/>
              </w:rPr>
            </w:pPr>
            <w:r>
              <w:rPr>
                <w:sz w:val="18"/>
              </w:rPr>
              <w:t>1.8505</w:t>
            </w:r>
          </w:p>
        </w:tc>
        <w:tc>
          <w:tcPr>
            <w:tcW w:w="899" w:type="dxa"/>
            <w:tcBorders>
              <w:top w:val="nil"/>
              <w:bottom w:val="nil"/>
            </w:tcBorders>
          </w:tcPr>
          <w:p w14:paraId="1EBFBC65" w14:textId="77777777" w:rsidR="00A46D8C" w:rsidRDefault="00D75430">
            <w:pPr>
              <w:pStyle w:val="TableParagraph"/>
              <w:ind w:right="86"/>
              <w:rPr>
                <w:sz w:val="18"/>
              </w:rPr>
            </w:pPr>
            <w:r>
              <w:rPr>
                <w:sz w:val="18"/>
              </w:rPr>
              <w:t>1.4767</w:t>
            </w:r>
          </w:p>
        </w:tc>
        <w:tc>
          <w:tcPr>
            <w:tcW w:w="904" w:type="dxa"/>
            <w:tcBorders>
              <w:top w:val="nil"/>
              <w:bottom w:val="nil"/>
            </w:tcBorders>
          </w:tcPr>
          <w:p w14:paraId="3CAB36B3" w14:textId="77777777" w:rsidR="00A46D8C" w:rsidRDefault="00D75430">
            <w:pPr>
              <w:pStyle w:val="TableParagraph"/>
              <w:ind w:right="92"/>
              <w:rPr>
                <w:sz w:val="18"/>
              </w:rPr>
            </w:pPr>
            <w:r>
              <w:rPr>
                <w:sz w:val="18"/>
              </w:rPr>
              <w:t>1.8750</w:t>
            </w:r>
          </w:p>
        </w:tc>
        <w:tc>
          <w:tcPr>
            <w:tcW w:w="899" w:type="dxa"/>
            <w:tcBorders>
              <w:top w:val="nil"/>
              <w:bottom w:val="nil"/>
            </w:tcBorders>
          </w:tcPr>
          <w:p w14:paraId="0F5E39DC" w14:textId="77777777" w:rsidR="00A46D8C" w:rsidRDefault="00D75430">
            <w:pPr>
              <w:pStyle w:val="TableParagraph"/>
              <w:ind w:right="88"/>
              <w:rPr>
                <w:sz w:val="18"/>
              </w:rPr>
            </w:pPr>
            <w:r>
              <w:rPr>
                <w:sz w:val="18"/>
              </w:rPr>
              <w:t>1.4539</w:t>
            </w:r>
          </w:p>
        </w:tc>
        <w:tc>
          <w:tcPr>
            <w:tcW w:w="894" w:type="dxa"/>
            <w:tcBorders>
              <w:top w:val="nil"/>
              <w:bottom w:val="nil"/>
            </w:tcBorders>
          </w:tcPr>
          <w:p w14:paraId="2CDE75AE" w14:textId="77777777" w:rsidR="00A46D8C" w:rsidRDefault="00D75430">
            <w:pPr>
              <w:pStyle w:val="TableParagraph"/>
              <w:ind w:right="89"/>
              <w:rPr>
                <w:sz w:val="18"/>
              </w:rPr>
            </w:pPr>
            <w:r>
              <w:rPr>
                <w:sz w:val="18"/>
              </w:rPr>
              <w:t>1.9001</w:t>
            </w:r>
          </w:p>
        </w:tc>
      </w:tr>
      <w:tr w:rsidR="00A46D8C" w14:paraId="258B1872" w14:textId="77777777">
        <w:trPr>
          <w:trHeight w:val="259"/>
        </w:trPr>
        <w:tc>
          <w:tcPr>
            <w:tcW w:w="536" w:type="dxa"/>
            <w:tcBorders>
              <w:top w:val="nil"/>
              <w:bottom w:val="nil"/>
            </w:tcBorders>
          </w:tcPr>
          <w:p w14:paraId="7DD103E8" w14:textId="77777777" w:rsidR="00A46D8C" w:rsidRDefault="00D75430">
            <w:pPr>
              <w:pStyle w:val="TableParagraph"/>
              <w:ind w:left="120" w:right="4"/>
              <w:jc w:val="center"/>
              <w:rPr>
                <w:sz w:val="18"/>
              </w:rPr>
            </w:pPr>
            <w:r>
              <w:rPr>
                <w:sz w:val="18"/>
              </w:rPr>
              <w:t>99</w:t>
            </w:r>
          </w:p>
        </w:tc>
        <w:tc>
          <w:tcPr>
            <w:tcW w:w="924" w:type="dxa"/>
            <w:tcBorders>
              <w:top w:val="nil"/>
              <w:bottom w:val="nil"/>
            </w:tcBorders>
          </w:tcPr>
          <w:p w14:paraId="568FC740" w14:textId="77777777" w:rsidR="00A46D8C" w:rsidRDefault="00D75430">
            <w:pPr>
              <w:pStyle w:val="TableParagraph"/>
              <w:ind w:right="84"/>
              <w:rPr>
                <w:sz w:val="18"/>
              </w:rPr>
            </w:pPr>
            <w:r>
              <w:rPr>
                <w:sz w:val="18"/>
              </w:rPr>
              <w:t>1.5467</w:t>
            </w:r>
          </w:p>
        </w:tc>
        <w:tc>
          <w:tcPr>
            <w:tcW w:w="927" w:type="dxa"/>
            <w:tcBorders>
              <w:top w:val="nil"/>
              <w:bottom w:val="nil"/>
            </w:tcBorders>
          </w:tcPr>
          <w:p w14:paraId="64DBD8B6" w14:textId="77777777" w:rsidR="00A46D8C" w:rsidRDefault="00D75430">
            <w:pPr>
              <w:pStyle w:val="TableParagraph"/>
              <w:ind w:right="84"/>
              <w:rPr>
                <w:sz w:val="18"/>
              </w:rPr>
            </w:pPr>
            <w:r>
              <w:rPr>
                <w:sz w:val="18"/>
              </w:rPr>
              <w:t>1.8029</w:t>
            </w:r>
          </w:p>
        </w:tc>
        <w:tc>
          <w:tcPr>
            <w:tcW w:w="927" w:type="dxa"/>
            <w:tcBorders>
              <w:top w:val="nil"/>
              <w:bottom w:val="nil"/>
            </w:tcBorders>
          </w:tcPr>
          <w:p w14:paraId="61159EA0" w14:textId="77777777" w:rsidR="00A46D8C" w:rsidRDefault="00D75430">
            <w:pPr>
              <w:pStyle w:val="TableParagraph"/>
              <w:ind w:right="84"/>
              <w:rPr>
                <w:sz w:val="18"/>
              </w:rPr>
            </w:pPr>
            <w:r>
              <w:rPr>
                <w:sz w:val="18"/>
              </w:rPr>
              <w:t>1.5248</w:t>
            </w:r>
          </w:p>
        </w:tc>
        <w:tc>
          <w:tcPr>
            <w:tcW w:w="903" w:type="dxa"/>
            <w:tcBorders>
              <w:top w:val="nil"/>
              <w:bottom w:val="nil"/>
            </w:tcBorders>
          </w:tcPr>
          <w:p w14:paraId="1573382B" w14:textId="77777777" w:rsidR="00A46D8C" w:rsidRDefault="00D75430">
            <w:pPr>
              <w:pStyle w:val="TableParagraph"/>
              <w:ind w:right="90"/>
              <w:rPr>
                <w:sz w:val="18"/>
              </w:rPr>
            </w:pPr>
            <w:r>
              <w:rPr>
                <w:sz w:val="18"/>
              </w:rPr>
              <w:t>1.8263</w:t>
            </w:r>
          </w:p>
        </w:tc>
        <w:tc>
          <w:tcPr>
            <w:tcW w:w="898" w:type="dxa"/>
            <w:tcBorders>
              <w:top w:val="nil"/>
              <w:bottom w:val="nil"/>
            </w:tcBorders>
          </w:tcPr>
          <w:p w14:paraId="003E8D83" w14:textId="77777777" w:rsidR="00A46D8C" w:rsidRDefault="00D75430">
            <w:pPr>
              <w:pStyle w:val="TableParagraph"/>
              <w:ind w:right="85"/>
              <w:rPr>
                <w:sz w:val="18"/>
              </w:rPr>
            </w:pPr>
            <w:r>
              <w:rPr>
                <w:sz w:val="18"/>
              </w:rPr>
              <w:t>1.5027</w:t>
            </w:r>
          </w:p>
        </w:tc>
        <w:tc>
          <w:tcPr>
            <w:tcW w:w="898" w:type="dxa"/>
            <w:tcBorders>
              <w:top w:val="nil"/>
              <w:bottom w:val="nil"/>
            </w:tcBorders>
          </w:tcPr>
          <w:p w14:paraId="7AC77D6E" w14:textId="77777777" w:rsidR="00A46D8C" w:rsidRDefault="00D75430">
            <w:pPr>
              <w:pStyle w:val="TableParagraph"/>
              <w:ind w:right="85"/>
              <w:rPr>
                <w:sz w:val="18"/>
              </w:rPr>
            </w:pPr>
            <w:r>
              <w:rPr>
                <w:sz w:val="18"/>
              </w:rPr>
              <w:t>1.8501</w:t>
            </w:r>
          </w:p>
        </w:tc>
        <w:tc>
          <w:tcPr>
            <w:tcW w:w="899" w:type="dxa"/>
            <w:tcBorders>
              <w:top w:val="nil"/>
              <w:bottom w:val="nil"/>
            </w:tcBorders>
          </w:tcPr>
          <w:p w14:paraId="5223D08F" w14:textId="77777777" w:rsidR="00A46D8C" w:rsidRDefault="00D75430">
            <w:pPr>
              <w:pStyle w:val="TableParagraph"/>
              <w:ind w:right="86"/>
              <w:rPr>
                <w:sz w:val="18"/>
              </w:rPr>
            </w:pPr>
            <w:r>
              <w:rPr>
                <w:sz w:val="18"/>
              </w:rPr>
              <w:t>1.4803</w:t>
            </w:r>
          </w:p>
        </w:tc>
        <w:tc>
          <w:tcPr>
            <w:tcW w:w="904" w:type="dxa"/>
            <w:tcBorders>
              <w:top w:val="nil"/>
              <w:bottom w:val="nil"/>
            </w:tcBorders>
          </w:tcPr>
          <w:p w14:paraId="4304DFE1" w14:textId="77777777" w:rsidR="00A46D8C" w:rsidRDefault="00D75430">
            <w:pPr>
              <w:pStyle w:val="TableParagraph"/>
              <w:ind w:right="92"/>
              <w:rPr>
                <w:sz w:val="18"/>
              </w:rPr>
            </w:pPr>
            <w:r>
              <w:rPr>
                <w:sz w:val="18"/>
              </w:rPr>
              <w:t>1.8744</w:t>
            </w:r>
          </w:p>
        </w:tc>
        <w:tc>
          <w:tcPr>
            <w:tcW w:w="899" w:type="dxa"/>
            <w:tcBorders>
              <w:top w:val="nil"/>
              <w:bottom w:val="nil"/>
            </w:tcBorders>
          </w:tcPr>
          <w:p w14:paraId="2D0DA417" w14:textId="77777777" w:rsidR="00A46D8C" w:rsidRDefault="00D75430">
            <w:pPr>
              <w:pStyle w:val="TableParagraph"/>
              <w:ind w:right="88"/>
              <w:rPr>
                <w:sz w:val="18"/>
              </w:rPr>
            </w:pPr>
            <w:r>
              <w:rPr>
                <w:sz w:val="18"/>
              </w:rPr>
              <w:t>1.4578</w:t>
            </w:r>
          </w:p>
        </w:tc>
        <w:tc>
          <w:tcPr>
            <w:tcW w:w="894" w:type="dxa"/>
            <w:tcBorders>
              <w:top w:val="nil"/>
              <w:bottom w:val="nil"/>
            </w:tcBorders>
          </w:tcPr>
          <w:p w14:paraId="7F5CC8AA" w14:textId="77777777" w:rsidR="00A46D8C" w:rsidRDefault="00D75430">
            <w:pPr>
              <w:pStyle w:val="TableParagraph"/>
              <w:ind w:right="89"/>
              <w:rPr>
                <w:sz w:val="18"/>
              </w:rPr>
            </w:pPr>
            <w:r>
              <w:rPr>
                <w:sz w:val="18"/>
              </w:rPr>
              <w:t>1.8991</w:t>
            </w:r>
          </w:p>
        </w:tc>
      </w:tr>
      <w:tr w:rsidR="00A46D8C" w14:paraId="54B2D8EA" w14:textId="77777777">
        <w:trPr>
          <w:trHeight w:val="259"/>
        </w:trPr>
        <w:tc>
          <w:tcPr>
            <w:tcW w:w="536" w:type="dxa"/>
            <w:tcBorders>
              <w:top w:val="nil"/>
              <w:bottom w:val="nil"/>
            </w:tcBorders>
          </w:tcPr>
          <w:p w14:paraId="64359C76" w14:textId="77777777" w:rsidR="00A46D8C" w:rsidRDefault="00D75430">
            <w:pPr>
              <w:pStyle w:val="TableParagraph"/>
              <w:ind w:left="120" w:right="95"/>
              <w:jc w:val="center"/>
              <w:rPr>
                <w:sz w:val="18"/>
              </w:rPr>
            </w:pPr>
            <w:r>
              <w:rPr>
                <w:sz w:val="18"/>
              </w:rPr>
              <w:t>100</w:t>
            </w:r>
          </w:p>
        </w:tc>
        <w:tc>
          <w:tcPr>
            <w:tcW w:w="924" w:type="dxa"/>
            <w:tcBorders>
              <w:top w:val="nil"/>
              <w:bottom w:val="nil"/>
            </w:tcBorders>
          </w:tcPr>
          <w:p w14:paraId="77C04CE8" w14:textId="77777777" w:rsidR="00A46D8C" w:rsidRDefault="00D75430">
            <w:pPr>
              <w:pStyle w:val="TableParagraph"/>
              <w:ind w:right="84"/>
              <w:rPr>
                <w:sz w:val="18"/>
              </w:rPr>
            </w:pPr>
            <w:r>
              <w:rPr>
                <w:sz w:val="18"/>
              </w:rPr>
              <w:t>1.5496</w:t>
            </w:r>
          </w:p>
        </w:tc>
        <w:tc>
          <w:tcPr>
            <w:tcW w:w="927" w:type="dxa"/>
            <w:tcBorders>
              <w:top w:val="nil"/>
              <w:bottom w:val="nil"/>
            </w:tcBorders>
          </w:tcPr>
          <w:p w14:paraId="27534BA8" w14:textId="77777777" w:rsidR="00A46D8C" w:rsidRDefault="00D75430">
            <w:pPr>
              <w:pStyle w:val="TableParagraph"/>
              <w:ind w:right="84"/>
              <w:rPr>
                <w:sz w:val="18"/>
              </w:rPr>
            </w:pPr>
            <w:r>
              <w:rPr>
                <w:sz w:val="18"/>
              </w:rPr>
              <w:t>1.8031</w:t>
            </w:r>
          </w:p>
        </w:tc>
        <w:tc>
          <w:tcPr>
            <w:tcW w:w="927" w:type="dxa"/>
            <w:tcBorders>
              <w:top w:val="nil"/>
              <w:bottom w:val="nil"/>
            </w:tcBorders>
          </w:tcPr>
          <w:p w14:paraId="418A2ABF" w14:textId="77777777" w:rsidR="00A46D8C" w:rsidRDefault="00D75430">
            <w:pPr>
              <w:pStyle w:val="TableParagraph"/>
              <w:ind w:right="84"/>
              <w:rPr>
                <w:sz w:val="18"/>
              </w:rPr>
            </w:pPr>
            <w:r>
              <w:rPr>
                <w:sz w:val="18"/>
              </w:rPr>
              <w:t>1.5279</w:t>
            </w:r>
          </w:p>
        </w:tc>
        <w:tc>
          <w:tcPr>
            <w:tcW w:w="903" w:type="dxa"/>
            <w:tcBorders>
              <w:top w:val="nil"/>
              <w:bottom w:val="nil"/>
            </w:tcBorders>
          </w:tcPr>
          <w:p w14:paraId="6C96BC7F" w14:textId="77777777" w:rsidR="00A46D8C" w:rsidRDefault="00D75430">
            <w:pPr>
              <w:pStyle w:val="TableParagraph"/>
              <w:ind w:right="90"/>
              <w:rPr>
                <w:sz w:val="18"/>
              </w:rPr>
            </w:pPr>
            <w:r>
              <w:rPr>
                <w:sz w:val="18"/>
              </w:rPr>
              <w:t>1.8262</w:t>
            </w:r>
          </w:p>
        </w:tc>
        <w:tc>
          <w:tcPr>
            <w:tcW w:w="898" w:type="dxa"/>
            <w:tcBorders>
              <w:top w:val="nil"/>
              <w:bottom w:val="nil"/>
            </w:tcBorders>
          </w:tcPr>
          <w:p w14:paraId="6DCA4F8B" w14:textId="77777777" w:rsidR="00A46D8C" w:rsidRDefault="00D75430">
            <w:pPr>
              <w:pStyle w:val="TableParagraph"/>
              <w:ind w:right="85"/>
              <w:rPr>
                <w:sz w:val="18"/>
              </w:rPr>
            </w:pPr>
            <w:r>
              <w:rPr>
                <w:sz w:val="18"/>
              </w:rPr>
              <w:t>1.5060</w:t>
            </w:r>
          </w:p>
        </w:tc>
        <w:tc>
          <w:tcPr>
            <w:tcW w:w="898" w:type="dxa"/>
            <w:tcBorders>
              <w:top w:val="nil"/>
              <w:bottom w:val="nil"/>
            </w:tcBorders>
          </w:tcPr>
          <w:p w14:paraId="055A67A2" w14:textId="77777777" w:rsidR="00A46D8C" w:rsidRDefault="00D75430">
            <w:pPr>
              <w:pStyle w:val="TableParagraph"/>
              <w:ind w:right="85"/>
              <w:rPr>
                <w:sz w:val="18"/>
              </w:rPr>
            </w:pPr>
            <w:r>
              <w:rPr>
                <w:sz w:val="18"/>
              </w:rPr>
              <w:t>1.8498</w:t>
            </w:r>
          </w:p>
        </w:tc>
        <w:tc>
          <w:tcPr>
            <w:tcW w:w="899" w:type="dxa"/>
            <w:tcBorders>
              <w:top w:val="nil"/>
              <w:bottom w:val="nil"/>
            </w:tcBorders>
          </w:tcPr>
          <w:p w14:paraId="7846671F" w14:textId="77777777" w:rsidR="00A46D8C" w:rsidRDefault="00D75430">
            <w:pPr>
              <w:pStyle w:val="TableParagraph"/>
              <w:ind w:right="86"/>
              <w:rPr>
                <w:sz w:val="18"/>
              </w:rPr>
            </w:pPr>
            <w:r>
              <w:rPr>
                <w:sz w:val="18"/>
              </w:rPr>
              <w:t>1.4839</w:t>
            </w:r>
          </w:p>
        </w:tc>
        <w:tc>
          <w:tcPr>
            <w:tcW w:w="904" w:type="dxa"/>
            <w:tcBorders>
              <w:top w:val="nil"/>
              <w:bottom w:val="nil"/>
            </w:tcBorders>
          </w:tcPr>
          <w:p w14:paraId="3FEF1616" w14:textId="77777777" w:rsidR="00A46D8C" w:rsidRDefault="00D75430">
            <w:pPr>
              <w:pStyle w:val="TableParagraph"/>
              <w:ind w:right="92"/>
              <w:rPr>
                <w:sz w:val="18"/>
              </w:rPr>
            </w:pPr>
            <w:r>
              <w:rPr>
                <w:sz w:val="18"/>
              </w:rPr>
              <w:t>1.8738</w:t>
            </w:r>
          </w:p>
        </w:tc>
        <w:tc>
          <w:tcPr>
            <w:tcW w:w="899" w:type="dxa"/>
            <w:tcBorders>
              <w:top w:val="nil"/>
              <w:bottom w:val="nil"/>
            </w:tcBorders>
          </w:tcPr>
          <w:p w14:paraId="522F0D5A" w14:textId="77777777" w:rsidR="00A46D8C" w:rsidRDefault="00D75430">
            <w:pPr>
              <w:pStyle w:val="TableParagraph"/>
              <w:ind w:right="88"/>
              <w:rPr>
                <w:sz w:val="18"/>
              </w:rPr>
            </w:pPr>
            <w:r>
              <w:rPr>
                <w:sz w:val="18"/>
              </w:rPr>
              <w:t>1.4616</w:t>
            </w:r>
          </w:p>
        </w:tc>
        <w:tc>
          <w:tcPr>
            <w:tcW w:w="894" w:type="dxa"/>
            <w:tcBorders>
              <w:top w:val="nil"/>
              <w:bottom w:val="nil"/>
            </w:tcBorders>
          </w:tcPr>
          <w:p w14:paraId="72201AD9" w14:textId="77777777" w:rsidR="00A46D8C" w:rsidRDefault="00D75430">
            <w:pPr>
              <w:pStyle w:val="TableParagraph"/>
              <w:ind w:right="89"/>
              <w:rPr>
                <w:sz w:val="18"/>
              </w:rPr>
            </w:pPr>
            <w:r>
              <w:rPr>
                <w:sz w:val="18"/>
              </w:rPr>
              <w:t>1.8982</w:t>
            </w:r>
          </w:p>
        </w:tc>
      </w:tr>
      <w:tr w:rsidR="00A46D8C" w14:paraId="2F8AAC47" w14:textId="77777777">
        <w:trPr>
          <w:trHeight w:val="259"/>
        </w:trPr>
        <w:tc>
          <w:tcPr>
            <w:tcW w:w="536" w:type="dxa"/>
            <w:tcBorders>
              <w:top w:val="nil"/>
              <w:bottom w:val="nil"/>
            </w:tcBorders>
          </w:tcPr>
          <w:p w14:paraId="6C385A01" w14:textId="77777777" w:rsidR="00A46D8C" w:rsidRDefault="00D75430">
            <w:pPr>
              <w:pStyle w:val="TableParagraph"/>
              <w:ind w:left="120" w:right="95"/>
              <w:jc w:val="center"/>
              <w:rPr>
                <w:sz w:val="18"/>
              </w:rPr>
            </w:pPr>
            <w:r>
              <w:rPr>
                <w:sz w:val="18"/>
              </w:rPr>
              <w:t>101</w:t>
            </w:r>
          </w:p>
        </w:tc>
        <w:tc>
          <w:tcPr>
            <w:tcW w:w="924" w:type="dxa"/>
            <w:tcBorders>
              <w:top w:val="nil"/>
              <w:bottom w:val="nil"/>
            </w:tcBorders>
          </w:tcPr>
          <w:p w14:paraId="48E1BFC4" w14:textId="77777777" w:rsidR="00A46D8C" w:rsidRDefault="00D75430">
            <w:pPr>
              <w:pStyle w:val="TableParagraph"/>
              <w:ind w:right="84"/>
              <w:rPr>
                <w:sz w:val="18"/>
              </w:rPr>
            </w:pPr>
            <w:r>
              <w:rPr>
                <w:sz w:val="18"/>
              </w:rPr>
              <w:t>1.5524</w:t>
            </w:r>
          </w:p>
        </w:tc>
        <w:tc>
          <w:tcPr>
            <w:tcW w:w="927" w:type="dxa"/>
            <w:tcBorders>
              <w:top w:val="nil"/>
              <w:bottom w:val="nil"/>
            </w:tcBorders>
          </w:tcPr>
          <w:p w14:paraId="17868F28" w14:textId="77777777" w:rsidR="00A46D8C" w:rsidRDefault="00D75430">
            <w:pPr>
              <w:pStyle w:val="TableParagraph"/>
              <w:ind w:right="84"/>
              <w:rPr>
                <w:sz w:val="18"/>
              </w:rPr>
            </w:pPr>
            <w:r>
              <w:rPr>
                <w:sz w:val="18"/>
              </w:rPr>
              <w:t>1.8033</w:t>
            </w:r>
          </w:p>
        </w:tc>
        <w:tc>
          <w:tcPr>
            <w:tcW w:w="927" w:type="dxa"/>
            <w:tcBorders>
              <w:top w:val="nil"/>
              <w:bottom w:val="nil"/>
            </w:tcBorders>
          </w:tcPr>
          <w:p w14:paraId="202EB9EA" w14:textId="77777777" w:rsidR="00A46D8C" w:rsidRDefault="00D75430">
            <w:pPr>
              <w:pStyle w:val="TableParagraph"/>
              <w:ind w:right="84"/>
              <w:rPr>
                <w:sz w:val="18"/>
              </w:rPr>
            </w:pPr>
            <w:r>
              <w:rPr>
                <w:sz w:val="18"/>
              </w:rPr>
              <w:t>1.5310</w:t>
            </w:r>
          </w:p>
        </w:tc>
        <w:tc>
          <w:tcPr>
            <w:tcW w:w="903" w:type="dxa"/>
            <w:tcBorders>
              <w:top w:val="nil"/>
              <w:bottom w:val="nil"/>
            </w:tcBorders>
          </w:tcPr>
          <w:p w14:paraId="3B9F0B51" w14:textId="77777777" w:rsidR="00A46D8C" w:rsidRDefault="00D75430">
            <w:pPr>
              <w:pStyle w:val="TableParagraph"/>
              <w:ind w:right="90"/>
              <w:rPr>
                <w:sz w:val="18"/>
              </w:rPr>
            </w:pPr>
            <w:r>
              <w:rPr>
                <w:sz w:val="18"/>
              </w:rPr>
              <w:t>1.8261</w:t>
            </w:r>
          </w:p>
        </w:tc>
        <w:tc>
          <w:tcPr>
            <w:tcW w:w="898" w:type="dxa"/>
            <w:tcBorders>
              <w:top w:val="nil"/>
              <w:bottom w:val="nil"/>
            </w:tcBorders>
          </w:tcPr>
          <w:p w14:paraId="5F81FCF0" w14:textId="77777777" w:rsidR="00A46D8C" w:rsidRDefault="00D75430">
            <w:pPr>
              <w:pStyle w:val="TableParagraph"/>
              <w:ind w:right="85"/>
              <w:rPr>
                <w:sz w:val="18"/>
              </w:rPr>
            </w:pPr>
            <w:r>
              <w:rPr>
                <w:sz w:val="18"/>
              </w:rPr>
              <w:t>1.5093</w:t>
            </w:r>
          </w:p>
        </w:tc>
        <w:tc>
          <w:tcPr>
            <w:tcW w:w="898" w:type="dxa"/>
            <w:tcBorders>
              <w:top w:val="nil"/>
              <w:bottom w:val="nil"/>
            </w:tcBorders>
          </w:tcPr>
          <w:p w14:paraId="18D16D37" w14:textId="77777777" w:rsidR="00A46D8C" w:rsidRDefault="00D75430">
            <w:pPr>
              <w:pStyle w:val="TableParagraph"/>
              <w:ind w:right="85"/>
              <w:rPr>
                <w:sz w:val="18"/>
              </w:rPr>
            </w:pPr>
            <w:r>
              <w:rPr>
                <w:sz w:val="18"/>
              </w:rPr>
              <w:t>1.8495</w:t>
            </w:r>
          </w:p>
        </w:tc>
        <w:tc>
          <w:tcPr>
            <w:tcW w:w="899" w:type="dxa"/>
            <w:tcBorders>
              <w:top w:val="nil"/>
              <w:bottom w:val="nil"/>
            </w:tcBorders>
          </w:tcPr>
          <w:p w14:paraId="35578B48" w14:textId="77777777" w:rsidR="00A46D8C" w:rsidRDefault="00D75430">
            <w:pPr>
              <w:pStyle w:val="TableParagraph"/>
              <w:ind w:right="86"/>
              <w:rPr>
                <w:sz w:val="18"/>
              </w:rPr>
            </w:pPr>
            <w:r>
              <w:rPr>
                <w:sz w:val="18"/>
              </w:rPr>
              <w:t>1.4875</w:t>
            </w:r>
          </w:p>
        </w:tc>
        <w:tc>
          <w:tcPr>
            <w:tcW w:w="904" w:type="dxa"/>
            <w:tcBorders>
              <w:top w:val="nil"/>
              <w:bottom w:val="nil"/>
            </w:tcBorders>
          </w:tcPr>
          <w:p w14:paraId="7A871AC0" w14:textId="77777777" w:rsidR="00A46D8C" w:rsidRDefault="00D75430">
            <w:pPr>
              <w:pStyle w:val="TableParagraph"/>
              <w:ind w:right="92"/>
              <w:rPr>
                <w:sz w:val="18"/>
              </w:rPr>
            </w:pPr>
            <w:r>
              <w:rPr>
                <w:sz w:val="18"/>
              </w:rPr>
              <w:t>1.8732</w:t>
            </w:r>
          </w:p>
        </w:tc>
        <w:tc>
          <w:tcPr>
            <w:tcW w:w="899" w:type="dxa"/>
            <w:tcBorders>
              <w:top w:val="nil"/>
              <w:bottom w:val="nil"/>
            </w:tcBorders>
          </w:tcPr>
          <w:p w14:paraId="2C1A3089" w14:textId="77777777" w:rsidR="00A46D8C" w:rsidRDefault="00D75430">
            <w:pPr>
              <w:pStyle w:val="TableParagraph"/>
              <w:ind w:right="88"/>
              <w:rPr>
                <w:sz w:val="18"/>
              </w:rPr>
            </w:pPr>
            <w:r>
              <w:rPr>
                <w:sz w:val="18"/>
              </w:rPr>
              <w:t>1.4654</w:t>
            </w:r>
          </w:p>
        </w:tc>
        <w:tc>
          <w:tcPr>
            <w:tcW w:w="894" w:type="dxa"/>
            <w:tcBorders>
              <w:top w:val="nil"/>
              <w:bottom w:val="nil"/>
            </w:tcBorders>
          </w:tcPr>
          <w:p w14:paraId="03C4CA1F" w14:textId="77777777" w:rsidR="00A46D8C" w:rsidRDefault="00D75430">
            <w:pPr>
              <w:pStyle w:val="TableParagraph"/>
              <w:ind w:right="89"/>
              <w:rPr>
                <w:sz w:val="18"/>
              </w:rPr>
            </w:pPr>
            <w:r>
              <w:rPr>
                <w:sz w:val="18"/>
              </w:rPr>
              <w:t>1.8973</w:t>
            </w:r>
          </w:p>
        </w:tc>
      </w:tr>
      <w:tr w:rsidR="00A46D8C" w14:paraId="00070AB5" w14:textId="77777777">
        <w:trPr>
          <w:trHeight w:val="259"/>
        </w:trPr>
        <w:tc>
          <w:tcPr>
            <w:tcW w:w="536" w:type="dxa"/>
            <w:tcBorders>
              <w:top w:val="nil"/>
              <w:bottom w:val="nil"/>
            </w:tcBorders>
          </w:tcPr>
          <w:p w14:paraId="75FFEF4A" w14:textId="77777777" w:rsidR="00A46D8C" w:rsidRDefault="00D75430">
            <w:pPr>
              <w:pStyle w:val="TableParagraph"/>
              <w:ind w:left="120" w:right="95"/>
              <w:jc w:val="center"/>
              <w:rPr>
                <w:sz w:val="18"/>
              </w:rPr>
            </w:pPr>
            <w:r>
              <w:rPr>
                <w:sz w:val="18"/>
              </w:rPr>
              <w:t>102</w:t>
            </w:r>
          </w:p>
        </w:tc>
        <w:tc>
          <w:tcPr>
            <w:tcW w:w="924" w:type="dxa"/>
            <w:tcBorders>
              <w:top w:val="nil"/>
              <w:bottom w:val="nil"/>
            </w:tcBorders>
          </w:tcPr>
          <w:p w14:paraId="768BDF5E" w14:textId="77777777" w:rsidR="00A46D8C" w:rsidRDefault="00D75430">
            <w:pPr>
              <w:pStyle w:val="TableParagraph"/>
              <w:ind w:right="84"/>
              <w:rPr>
                <w:sz w:val="18"/>
              </w:rPr>
            </w:pPr>
            <w:r>
              <w:rPr>
                <w:sz w:val="18"/>
              </w:rPr>
              <w:t>1.5552</w:t>
            </w:r>
          </w:p>
        </w:tc>
        <w:tc>
          <w:tcPr>
            <w:tcW w:w="927" w:type="dxa"/>
            <w:tcBorders>
              <w:top w:val="nil"/>
              <w:bottom w:val="nil"/>
            </w:tcBorders>
          </w:tcPr>
          <w:p w14:paraId="6F051228" w14:textId="77777777" w:rsidR="00A46D8C" w:rsidRDefault="00D75430">
            <w:pPr>
              <w:pStyle w:val="TableParagraph"/>
              <w:ind w:right="84"/>
              <w:rPr>
                <w:sz w:val="18"/>
              </w:rPr>
            </w:pPr>
            <w:r>
              <w:rPr>
                <w:sz w:val="18"/>
              </w:rPr>
              <w:t>1.8035</w:t>
            </w:r>
          </w:p>
        </w:tc>
        <w:tc>
          <w:tcPr>
            <w:tcW w:w="927" w:type="dxa"/>
            <w:tcBorders>
              <w:top w:val="nil"/>
              <w:bottom w:val="nil"/>
            </w:tcBorders>
          </w:tcPr>
          <w:p w14:paraId="30966FDC" w14:textId="77777777" w:rsidR="00A46D8C" w:rsidRDefault="00D75430">
            <w:pPr>
              <w:pStyle w:val="TableParagraph"/>
              <w:ind w:right="84"/>
              <w:rPr>
                <w:sz w:val="18"/>
              </w:rPr>
            </w:pPr>
            <w:r>
              <w:rPr>
                <w:sz w:val="18"/>
              </w:rPr>
              <w:t>1.5340</w:t>
            </w:r>
          </w:p>
        </w:tc>
        <w:tc>
          <w:tcPr>
            <w:tcW w:w="903" w:type="dxa"/>
            <w:tcBorders>
              <w:top w:val="nil"/>
              <w:bottom w:val="nil"/>
            </w:tcBorders>
          </w:tcPr>
          <w:p w14:paraId="164E10FC" w14:textId="77777777" w:rsidR="00A46D8C" w:rsidRDefault="00D75430">
            <w:pPr>
              <w:pStyle w:val="TableParagraph"/>
              <w:ind w:right="90"/>
              <w:rPr>
                <w:sz w:val="18"/>
              </w:rPr>
            </w:pPr>
            <w:r>
              <w:rPr>
                <w:sz w:val="18"/>
              </w:rPr>
              <w:t>1.8261</w:t>
            </w:r>
          </w:p>
        </w:tc>
        <w:tc>
          <w:tcPr>
            <w:tcW w:w="898" w:type="dxa"/>
            <w:tcBorders>
              <w:top w:val="nil"/>
              <w:bottom w:val="nil"/>
            </w:tcBorders>
          </w:tcPr>
          <w:p w14:paraId="4BEE40A7" w14:textId="77777777" w:rsidR="00A46D8C" w:rsidRDefault="00D75430">
            <w:pPr>
              <w:pStyle w:val="TableParagraph"/>
              <w:ind w:right="85"/>
              <w:rPr>
                <w:sz w:val="18"/>
              </w:rPr>
            </w:pPr>
            <w:r>
              <w:rPr>
                <w:sz w:val="18"/>
              </w:rPr>
              <w:t>1.5126</w:t>
            </w:r>
          </w:p>
        </w:tc>
        <w:tc>
          <w:tcPr>
            <w:tcW w:w="898" w:type="dxa"/>
            <w:tcBorders>
              <w:top w:val="nil"/>
              <w:bottom w:val="nil"/>
            </w:tcBorders>
          </w:tcPr>
          <w:p w14:paraId="0E332DD9" w14:textId="77777777" w:rsidR="00A46D8C" w:rsidRDefault="00D75430">
            <w:pPr>
              <w:pStyle w:val="TableParagraph"/>
              <w:ind w:right="85"/>
              <w:rPr>
                <w:sz w:val="18"/>
              </w:rPr>
            </w:pPr>
            <w:r>
              <w:rPr>
                <w:sz w:val="18"/>
              </w:rPr>
              <w:t>1.8491</w:t>
            </w:r>
          </w:p>
        </w:tc>
        <w:tc>
          <w:tcPr>
            <w:tcW w:w="899" w:type="dxa"/>
            <w:tcBorders>
              <w:top w:val="nil"/>
              <w:bottom w:val="nil"/>
            </w:tcBorders>
          </w:tcPr>
          <w:p w14:paraId="5C7295E1" w14:textId="77777777" w:rsidR="00A46D8C" w:rsidRDefault="00D75430">
            <w:pPr>
              <w:pStyle w:val="TableParagraph"/>
              <w:ind w:right="86"/>
              <w:rPr>
                <w:sz w:val="18"/>
              </w:rPr>
            </w:pPr>
            <w:r>
              <w:rPr>
                <w:sz w:val="18"/>
              </w:rPr>
              <w:t>1.4909</w:t>
            </w:r>
          </w:p>
        </w:tc>
        <w:tc>
          <w:tcPr>
            <w:tcW w:w="904" w:type="dxa"/>
            <w:tcBorders>
              <w:top w:val="nil"/>
              <w:bottom w:val="nil"/>
            </w:tcBorders>
          </w:tcPr>
          <w:p w14:paraId="32ECAD7C" w14:textId="77777777" w:rsidR="00A46D8C" w:rsidRDefault="00D75430">
            <w:pPr>
              <w:pStyle w:val="TableParagraph"/>
              <w:ind w:right="92"/>
              <w:rPr>
                <w:sz w:val="18"/>
              </w:rPr>
            </w:pPr>
            <w:r>
              <w:rPr>
                <w:sz w:val="18"/>
              </w:rPr>
              <w:t>1.8726</w:t>
            </w:r>
          </w:p>
        </w:tc>
        <w:tc>
          <w:tcPr>
            <w:tcW w:w="899" w:type="dxa"/>
            <w:tcBorders>
              <w:top w:val="nil"/>
              <w:bottom w:val="nil"/>
            </w:tcBorders>
          </w:tcPr>
          <w:p w14:paraId="3CC8323B" w14:textId="77777777" w:rsidR="00A46D8C" w:rsidRDefault="00D75430">
            <w:pPr>
              <w:pStyle w:val="TableParagraph"/>
              <w:ind w:right="88"/>
              <w:rPr>
                <w:sz w:val="18"/>
              </w:rPr>
            </w:pPr>
            <w:r>
              <w:rPr>
                <w:sz w:val="18"/>
              </w:rPr>
              <w:t>1.4691</w:t>
            </w:r>
          </w:p>
        </w:tc>
        <w:tc>
          <w:tcPr>
            <w:tcW w:w="894" w:type="dxa"/>
            <w:tcBorders>
              <w:top w:val="nil"/>
              <w:bottom w:val="nil"/>
            </w:tcBorders>
          </w:tcPr>
          <w:p w14:paraId="673BE683" w14:textId="77777777" w:rsidR="00A46D8C" w:rsidRDefault="00D75430">
            <w:pPr>
              <w:pStyle w:val="TableParagraph"/>
              <w:ind w:right="89"/>
              <w:rPr>
                <w:sz w:val="18"/>
              </w:rPr>
            </w:pPr>
            <w:r>
              <w:rPr>
                <w:sz w:val="18"/>
              </w:rPr>
              <w:t>1.8965</w:t>
            </w:r>
          </w:p>
        </w:tc>
      </w:tr>
      <w:tr w:rsidR="00A46D8C" w14:paraId="73CAB14F" w14:textId="77777777">
        <w:trPr>
          <w:trHeight w:val="259"/>
        </w:trPr>
        <w:tc>
          <w:tcPr>
            <w:tcW w:w="536" w:type="dxa"/>
            <w:tcBorders>
              <w:top w:val="nil"/>
              <w:bottom w:val="nil"/>
            </w:tcBorders>
          </w:tcPr>
          <w:p w14:paraId="29327070" w14:textId="77777777" w:rsidR="00A46D8C" w:rsidRDefault="00D75430">
            <w:pPr>
              <w:pStyle w:val="TableParagraph"/>
              <w:ind w:left="120" w:right="95"/>
              <w:jc w:val="center"/>
              <w:rPr>
                <w:sz w:val="18"/>
              </w:rPr>
            </w:pPr>
            <w:r>
              <w:rPr>
                <w:sz w:val="18"/>
              </w:rPr>
              <w:t>103</w:t>
            </w:r>
          </w:p>
        </w:tc>
        <w:tc>
          <w:tcPr>
            <w:tcW w:w="924" w:type="dxa"/>
            <w:tcBorders>
              <w:top w:val="nil"/>
              <w:bottom w:val="nil"/>
            </w:tcBorders>
          </w:tcPr>
          <w:p w14:paraId="0F103263" w14:textId="77777777" w:rsidR="00A46D8C" w:rsidRDefault="00D75430">
            <w:pPr>
              <w:pStyle w:val="TableParagraph"/>
              <w:ind w:right="84"/>
              <w:rPr>
                <w:sz w:val="18"/>
              </w:rPr>
            </w:pPr>
            <w:r>
              <w:rPr>
                <w:sz w:val="18"/>
              </w:rPr>
              <w:t>1.5580</w:t>
            </w:r>
          </w:p>
        </w:tc>
        <w:tc>
          <w:tcPr>
            <w:tcW w:w="927" w:type="dxa"/>
            <w:tcBorders>
              <w:top w:val="nil"/>
              <w:bottom w:val="nil"/>
            </w:tcBorders>
          </w:tcPr>
          <w:p w14:paraId="7B69BBD4" w14:textId="77777777" w:rsidR="00A46D8C" w:rsidRDefault="00D75430">
            <w:pPr>
              <w:pStyle w:val="TableParagraph"/>
              <w:ind w:right="84"/>
              <w:rPr>
                <w:sz w:val="18"/>
              </w:rPr>
            </w:pPr>
            <w:r>
              <w:rPr>
                <w:sz w:val="18"/>
              </w:rPr>
              <w:t>1.8037</w:t>
            </w:r>
          </w:p>
        </w:tc>
        <w:tc>
          <w:tcPr>
            <w:tcW w:w="927" w:type="dxa"/>
            <w:tcBorders>
              <w:top w:val="nil"/>
              <w:bottom w:val="nil"/>
            </w:tcBorders>
          </w:tcPr>
          <w:p w14:paraId="2257B93E" w14:textId="77777777" w:rsidR="00A46D8C" w:rsidRDefault="00D75430">
            <w:pPr>
              <w:pStyle w:val="TableParagraph"/>
              <w:ind w:right="84"/>
              <w:rPr>
                <w:sz w:val="18"/>
              </w:rPr>
            </w:pPr>
            <w:r>
              <w:rPr>
                <w:sz w:val="18"/>
              </w:rPr>
              <w:t>1.5370</w:t>
            </w:r>
          </w:p>
        </w:tc>
        <w:tc>
          <w:tcPr>
            <w:tcW w:w="903" w:type="dxa"/>
            <w:tcBorders>
              <w:top w:val="nil"/>
              <w:bottom w:val="nil"/>
            </w:tcBorders>
          </w:tcPr>
          <w:p w14:paraId="1A6A3181" w14:textId="77777777" w:rsidR="00A46D8C" w:rsidRDefault="00D75430">
            <w:pPr>
              <w:pStyle w:val="TableParagraph"/>
              <w:ind w:right="90"/>
              <w:rPr>
                <w:sz w:val="18"/>
              </w:rPr>
            </w:pPr>
            <w:r>
              <w:rPr>
                <w:sz w:val="18"/>
              </w:rPr>
              <w:t>1.8261</w:t>
            </w:r>
          </w:p>
        </w:tc>
        <w:tc>
          <w:tcPr>
            <w:tcW w:w="898" w:type="dxa"/>
            <w:tcBorders>
              <w:top w:val="nil"/>
              <w:bottom w:val="nil"/>
            </w:tcBorders>
          </w:tcPr>
          <w:p w14:paraId="76F9DB41" w14:textId="77777777" w:rsidR="00A46D8C" w:rsidRDefault="00D75430">
            <w:pPr>
              <w:pStyle w:val="TableParagraph"/>
              <w:ind w:right="85"/>
              <w:rPr>
                <w:sz w:val="18"/>
              </w:rPr>
            </w:pPr>
            <w:r>
              <w:rPr>
                <w:sz w:val="18"/>
              </w:rPr>
              <w:t>1.5158</w:t>
            </w:r>
          </w:p>
        </w:tc>
        <w:tc>
          <w:tcPr>
            <w:tcW w:w="898" w:type="dxa"/>
            <w:tcBorders>
              <w:top w:val="nil"/>
              <w:bottom w:val="nil"/>
            </w:tcBorders>
          </w:tcPr>
          <w:p w14:paraId="6A5D520F" w14:textId="77777777" w:rsidR="00A46D8C" w:rsidRDefault="00D75430">
            <w:pPr>
              <w:pStyle w:val="TableParagraph"/>
              <w:ind w:right="85"/>
              <w:rPr>
                <w:sz w:val="18"/>
              </w:rPr>
            </w:pPr>
            <w:r>
              <w:rPr>
                <w:sz w:val="18"/>
              </w:rPr>
              <w:t>1.8489</w:t>
            </w:r>
          </w:p>
        </w:tc>
        <w:tc>
          <w:tcPr>
            <w:tcW w:w="899" w:type="dxa"/>
            <w:tcBorders>
              <w:top w:val="nil"/>
              <w:bottom w:val="nil"/>
            </w:tcBorders>
          </w:tcPr>
          <w:p w14:paraId="1921F69F" w14:textId="77777777" w:rsidR="00A46D8C" w:rsidRDefault="00D75430">
            <w:pPr>
              <w:pStyle w:val="TableParagraph"/>
              <w:ind w:right="86"/>
              <w:rPr>
                <w:sz w:val="18"/>
              </w:rPr>
            </w:pPr>
            <w:r>
              <w:rPr>
                <w:sz w:val="18"/>
              </w:rPr>
              <w:t>1.4944</w:t>
            </w:r>
          </w:p>
        </w:tc>
        <w:tc>
          <w:tcPr>
            <w:tcW w:w="904" w:type="dxa"/>
            <w:tcBorders>
              <w:top w:val="nil"/>
              <w:bottom w:val="nil"/>
            </w:tcBorders>
          </w:tcPr>
          <w:p w14:paraId="46FEFE30" w14:textId="77777777" w:rsidR="00A46D8C" w:rsidRDefault="00D75430">
            <w:pPr>
              <w:pStyle w:val="TableParagraph"/>
              <w:ind w:right="92"/>
              <w:rPr>
                <w:sz w:val="18"/>
              </w:rPr>
            </w:pPr>
            <w:r>
              <w:rPr>
                <w:sz w:val="18"/>
              </w:rPr>
              <w:t>1.8721</w:t>
            </w:r>
          </w:p>
        </w:tc>
        <w:tc>
          <w:tcPr>
            <w:tcW w:w="899" w:type="dxa"/>
            <w:tcBorders>
              <w:top w:val="nil"/>
              <w:bottom w:val="nil"/>
            </w:tcBorders>
          </w:tcPr>
          <w:p w14:paraId="3F6A5BC4" w14:textId="77777777" w:rsidR="00A46D8C" w:rsidRDefault="00D75430">
            <w:pPr>
              <w:pStyle w:val="TableParagraph"/>
              <w:ind w:right="88"/>
              <w:rPr>
                <w:sz w:val="18"/>
              </w:rPr>
            </w:pPr>
            <w:r>
              <w:rPr>
                <w:sz w:val="18"/>
              </w:rPr>
              <w:t>1.4727</w:t>
            </w:r>
          </w:p>
        </w:tc>
        <w:tc>
          <w:tcPr>
            <w:tcW w:w="894" w:type="dxa"/>
            <w:tcBorders>
              <w:top w:val="nil"/>
              <w:bottom w:val="nil"/>
            </w:tcBorders>
          </w:tcPr>
          <w:p w14:paraId="6E4F505B" w14:textId="77777777" w:rsidR="00A46D8C" w:rsidRDefault="00D75430">
            <w:pPr>
              <w:pStyle w:val="TableParagraph"/>
              <w:ind w:right="89"/>
              <w:rPr>
                <w:sz w:val="18"/>
              </w:rPr>
            </w:pPr>
            <w:r>
              <w:rPr>
                <w:sz w:val="18"/>
              </w:rPr>
              <w:t>1.8956</w:t>
            </w:r>
          </w:p>
        </w:tc>
      </w:tr>
      <w:tr w:rsidR="00A46D8C" w14:paraId="5EC7804A" w14:textId="77777777">
        <w:trPr>
          <w:trHeight w:val="259"/>
        </w:trPr>
        <w:tc>
          <w:tcPr>
            <w:tcW w:w="536" w:type="dxa"/>
            <w:tcBorders>
              <w:top w:val="nil"/>
              <w:bottom w:val="nil"/>
            </w:tcBorders>
          </w:tcPr>
          <w:p w14:paraId="42012673" w14:textId="77777777" w:rsidR="00A46D8C" w:rsidRDefault="00D75430">
            <w:pPr>
              <w:pStyle w:val="TableParagraph"/>
              <w:ind w:left="120" w:right="95"/>
              <w:jc w:val="center"/>
              <w:rPr>
                <w:sz w:val="18"/>
              </w:rPr>
            </w:pPr>
            <w:r>
              <w:rPr>
                <w:sz w:val="18"/>
              </w:rPr>
              <w:t>104</w:t>
            </w:r>
          </w:p>
        </w:tc>
        <w:tc>
          <w:tcPr>
            <w:tcW w:w="924" w:type="dxa"/>
            <w:tcBorders>
              <w:top w:val="nil"/>
              <w:bottom w:val="nil"/>
            </w:tcBorders>
          </w:tcPr>
          <w:p w14:paraId="412CE245" w14:textId="77777777" w:rsidR="00A46D8C" w:rsidRDefault="00D75430">
            <w:pPr>
              <w:pStyle w:val="TableParagraph"/>
              <w:ind w:right="84"/>
              <w:rPr>
                <w:sz w:val="18"/>
              </w:rPr>
            </w:pPr>
            <w:r>
              <w:rPr>
                <w:sz w:val="18"/>
              </w:rPr>
              <w:t>1.5607</w:t>
            </w:r>
          </w:p>
        </w:tc>
        <w:tc>
          <w:tcPr>
            <w:tcW w:w="927" w:type="dxa"/>
            <w:tcBorders>
              <w:top w:val="nil"/>
              <w:bottom w:val="nil"/>
            </w:tcBorders>
          </w:tcPr>
          <w:p w14:paraId="71F13865" w14:textId="77777777" w:rsidR="00A46D8C" w:rsidRDefault="00D75430">
            <w:pPr>
              <w:pStyle w:val="TableParagraph"/>
              <w:ind w:right="84"/>
              <w:rPr>
                <w:sz w:val="18"/>
              </w:rPr>
            </w:pPr>
            <w:r>
              <w:rPr>
                <w:sz w:val="18"/>
              </w:rPr>
              <w:t>1.8040</w:t>
            </w:r>
          </w:p>
        </w:tc>
        <w:tc>
          <w:tcPr>
            <w:tcW w:w="927" w:type="dxa"/>
            <w:tcBorders>
              <w:top w:val="nil"/>
              <w:bottom w:val="nil"/>
            </w:tcBorders>
          </w:tcPr>
          <w:p w14:paraId="4E0D77E5" w14:textId="77777777" w:rsidR="00A46D8C" w:rsidRDefault="00D75430">
            <w:pPr>
              <w:pStyle w:val="TableParagraph"/>
              <w:ind w:right="84"/>
              <w:rPr>
                <w:sz w:val="18"/>
              </w:rPr>
            </w:pPr>
            <w:r>
              <w:rPr>
                <w:sz w:val="18"/>
              </w:rPr>
              <w:t>1.5399</w:t>
            </w:r>
          </w:p>
        </w:tc>
        <w:tc>
          <w:tcPr>
            <w:tcW w:w="903" w:type="dxa"/>
            <w:tcBorders>
              <w:top w:val="nil"/>
              <w:bottom w:val="nil"/>
            </w:tcBorders>
          </w:tcPr>
          <w:p w14:paraId="75BD7A1C" w14:textId="77777777" w:rsidR="00A46D8C" w:rsidRDefault="00D75430">
            <w:pPr>
              <w:pStyle w:val="TableParagraph"/>
              <w:ind w:right="90"/>
              <w:rPr>
                <w:sz w:val="18"/>
              </w:rPr>
            </w:pPr>
            <w:r>
              <w:rPr>
                <w:sz w:val="18"/>
              </w:rPr>
              <w:t>1.8261</w:t>
            </w:r>
          </w:p>
        </w:tc>
        <w:tc>
          <w:tcPr>
            <w:tcW w:w="898" w:type="dxa"/>
            <w:tcBorders>
              <w:top w:val="nil"/>
              <w:bottom w:val="nil"/>
            </w:tcBorders>
          </w:tcPr>
          <w:p w14:paraId="01026FEC" w14:textId="77777777" w:rsidR="00A46D8C" w:rsidRDefault="00D75430">
            <w:pPr>
              <w:pStyle w:val="TableParagraph"/>
              <w:ind w:right="85"/>
              <w:rPr>
                <w:sz w:val="18"/>
              </w:rPr>
            </w:pPr>
            <w:r>
              <w:rPr>
                <w:sz w:val="18"/>
              </w:rPr>
              <w:t>1.5189</w:t>
            </w:r>
          </w:p>
        </w:tc>
        <w:tc>
          <w:tcPr>
            <w:tcW w:w="898" w:type="dxa"/>
            <w:tcBorders>
              <w:top w:val="nil"/>
              <w:bottom w:val="nil"/>
            </w:tcBorders>
          </w:tcPr>
          <w:p w14:paraId="558C6C00" w14:textId="77777777" w:rsidR="00A46D8C" w:rsidRDefault="00D75430">
            <w:pPr>
              <w:pStyle w:val="TableParagraph"/>
              <w:ind w:right="85"/>
              <w:rPr>
                <w:sz w:val="18"/>
              </w:rPr>
            </w:pPr>
            <w:r>
              <w:rPr>
                <w:sz w:val="18"/>
              </w:rPr>
              <w:t>1.8486</w:t>
            </w:r>
          </w:p>
        </w:tc>
        <w:tc>
          <w:tcPr>
            <w:tcW w:w="899" w:type="dxa"/>
            <w:tcBorders>
              <w:top w:val="nil"/>
              <w:bottom w:val="nil"/>
            </w:tcBorders>
          </w:tcPr>
          <w:p w14:paraId="07182FD8" w14:textId="77777777" w:rsidR="00A46D8C" w:rsidRDefault="00D75430">
            <w:pPr>
              <w:pStyle w:val="TableParagraph"/>
              <w:ind w:right="86"/>
              <w:rPr>
                <w:sz w:val="18"/>
              </w:rPr>
            </w:pPr>
            <w:r>
              <w:rPr>
                <w:sz w:val="18"/>
              </w:rPr>
              <w:t>1.4977</w:t>
            </w:r>
          </w:p>
        </w:tc>
        <w:tc>
          <w:tcPr>
            <w:tcW w:w="904" w:type="dxa"/>
            <w:tcBorders>
              <w:top w:val="nil"/>
              <w:bottom w:val="nil"/>
            </w:tcBorders>
          </w:tcPr>
          <w:p w14:paraId="45F0295D" w14:textId="77777777" w:rsidR="00A46D8C" w:rsidRDefault="00D75430">
            <w:pPr>
              <w:pStyle w:val="TableParagraph"/>
              <w:ind w:right="92"/>
              <w:rPr>
                <w:sz w:val="18"/>
              </w:rPr>
            </w:pPr>
            <w:r>
              <w:rPr>
                <w:sz w:val="18"/>
              </w:rPr>
              <w:t>1.8715</w:t>
            </w:r>
          </w:p>
        </w:tc>
        <w:tc>
          <w:tcPr>
            <w:tcW w:w="899" w:type="dxa"/>
            <w:tcBorders>
              <w:top w:val="nil"/>
              <w:bottom w:val="nil"/>
            </w:tcBorders>
          </w:tcPr>
          <w:p w14:paraId="296FC1F5" w14:textId="77777777" w:rsidR="00A46D8C" w:rsidRDefault="00D75430">
            <w:pPr>
              <w:pStyle w:val="TableParagraph"/>
              <w:ind w:right="88"/>
              <w:rPr>
                <w:sz w:val="18"/>
              </w:rPr>
            </w:pPr>
            <w:r>
              <w:rPr>
                <w:sz w:val="18"/>
              </w:rPr>
              <w:t>1.4763</w:t>
            </w:r>
          </w:p>
        </w:tc>
        <w:tc>
          <w:tcPr>
            <w:tcW w:w="894" w:type="dxa"/>
            <w:tcBorders>
              <w:top w:val="nil"/>
              <w:bottom w:val="nil"/>
            </w:tcBorders>
          </w:tcPr>
          <w:p w14:paraId="3F70A06E" w14:textId="77777777" w:rsidR="00A46D8C" w:rsidRDefault="00D75430">
            <w:pPr>
              <w:pStyle w:val="TableParagraph"/>
              <w:ind w:right="89"/>
              <w:rPr>
                <w:sz w:val="18"/>
              </w:rPr>
            </w:pPr>
            <w:r>
              <w:rPr>
                <w:sz w:val="18"/>
              </w:rPr>
              <w:t>1.8948</w:t>
            </w:r>
          </w:p>
        </w:tc>
      </w:tr>
      <w:tr w:rsidR="00A46D8C" w14:paraId="1319058D" w14:textId="77777777">
        <w:trPr>
          <w:trHeight w:val="259"/>
        </w:trPr>
        <w:tc>
          <w:tcPr>
            <w:tcW w:w="536" w:type="dxa"/>
            <w:tcBorders>
              <w:top w:val="nil"/>
              <w:bottom w:val="nil"/>
            </w:tcBorders>
          </w:tcPr>
          <w:p w14:paraId="2691790A" w14:textId="77777777" w:rsidR="00A46D8C" w:rsidRDefault="00D75430">
            <w:pPr>
              <w:pStyle w:val="TableParagraph"/>
              <w:ind w:left="120" w:right="95"/>
              <w:jc w:val="center"/>
              <w:rPr>
                <w:sz w:val="18"/>
              </w:rPr>
            </w:pPr>
            <w:r>
              <w:rPr>
                <w:sz w:val="18"/>
              </w:rPr>
              <w:t>105</w:t>
            </w:r>
          </w:p>
        </w:tc>
        <w:tc>
          <w:tcPr>
            <w:tcW w:w="924" w:type="dxa"/>
            <w:tcBorders>
              <w:top w:val="nil"/>
              <w:bottom w:val="nil"/>
            </w:tcBorders>
          </w:tcPr>
          <w:p w14:paraId="35DD4C86" w14:textId="77777777" w:rsidR="00A46D8C" w:rsidRDefault="00D75430">
            <w:pPr>
              <w:pStyle w:val="TableParagraph"/>
              <w:ind w:right="84"/>
              <w:rPr>
                <w:sz w:val="18"/>
              </w:rPr>
            </w:pPr>
            <w:r>
              <w:rPr>
                <w:sz w:val="18"/>
              </w:rPr>
              <w:t>1.5634</w:t>
            </w:r>
          </w:p>
        </w:tc>
        <w:tc>
          <w:tcPr>
            <w:tcW w:w="927" w:type="dxa"/>
            <w:tcBorders>
              <w:top w:val="nil"/>
              <w:bottom w:val="nil"/>
            </w:tcBorders>
          </w:tcPr>
          <w:p w14:paraId="05CD8CFF" w14:textId="77777777" w:rsidR="00A46D8C" w:rsidRDefault="00D75430">
            <w:pPr>
              <w:pStyle w:val="TableParagraph"/>
              <w:ind w:right="84"/>
              <w:rPr>
                <w:sz w:val="18"/>
              </w:rPr>
            </w:pPr>
            <w:r>
              <w:rPr>
                <w:sz w:val="18"/>
              </w:rPr>
              <w:t>1.8042</w:t>
            </w:r>
          </w:p>
        </w:tc>
        <w:tc>
          <w:tcPr>
            <w:tcW w:w="927" w:type="dxa"/>
            <w:tcBorders>
              <w:top w:val="nil"/>
              <w:bottom w:val="nil"/>
            </w:tcBorders>
          </w:tcPr>
          <w:p w14:paraId="39A6BDB9" w14:textId="77777777" w:rsidR="00A46D8C" w:rsidRDefault="00D75430">
            <w:pPr>
              <w:pStyle w:val="TableParagraph"/>
              <w:ind w:right="84"/>
              <w:rPr>
                <w:sz w:val="18"/>
              </w:rPr>
            </w:pPr>
            <w:r>
              <w:rPr>
                <w:sz w:val="18"/>
              </w:rPr>
              <w:t>1.5428</w:t>
            </w:r>
          </w:p>
        </w:tc>
        <w:tc>
          <w:tcPr>
            <w:tcW w:w="903" w:type="dxa"/>
            <w:tcBorders>
              <w:top w:val="nil"/>
              <w:bottom w:val="nil"/>
            </w:tcBorders>
          </w:tcPr>
          <w:p w14:paraId="4CC926B1" w14:textId="77777777" w:rsidR="00A46D8C" w:rsidRDefault="00D75430">
            <w:pPr>
              <w:pStyle w:val="TableParagraph"/>
              <w:ind w:right="90"/>
              <w:rPr>
                <w:sz w:val="18"/>
              </w:rPr>
            </w:pPr>
            <w:r>
              <w:rPr>
                <w:sz w:val="18"/>
              </w:rPr>
              <w:t>1.8261</w:t>
            </w:r>
          </w:p>
        </w:tc>
        <w:tc>
          <w:tcPr>
            <w:tcW w:w="898" w:type="dxa"/>
            <w:tcBorders>
              <w:top w:val="nil"/>
              <w:bottom w:val="nil"/>
            </w:tcBorders>
          </w:tcPr>
          <w:p w14:paraId="5BDE2EE3" w14:textId="77777777" w:rsidR="00A46D8C" w:rsidRDefault="00D75430">
            <w:pPr>
              <w:pStyle w:val="TableParagraph"/>
              <w:ind w:right="85"/>
              <w:rPr>
                <w:sz w:val="18"/>
              </w:rPr>
            </w:pPr>
            <w:r>
              <w:rPr>
                <w:sz w:val="18"/>
              </w:rPr>
              <w:t>1.5220</w:t>
            </w:r>
          </w:p>
        </w:tc>
        <w:tc>
          <w:tcPr>
            <w:tcW w:w="898" w:type="dxa"/>
            <w:tcBorders>
              <w:top w:val="nil"/>
              <w:bottom w:val="nil"/>
            </w:tcBorders>
          </w:tcPr>
          <w:p w14:paraId="75B9AB74" w14:textId="77777777" w:rsidR="00A46D8C" w:rsidRDefault="00D75430">
            <w:pPr>
              <w:pStyle w:val="TableParagraph"/>
              <w:ind w:right="85"/>
              <w:rPr>
                <w:sz w:val="18"/>
              </w:rPr>
            </w:pPr>
            <w:r>
              <w:rPr>
                <w:sz w:val="18"/>
              </w:rPr>
              <w:t>1.8483</w:t>
            </w:r>
          </w:p>
        </w:tc>
        <w:tc>
          <w:tcPr>
            <w:tcW w:w="899" w:type="dxa"/>
            <w:tcBorders>
              <w:top w:val="nil"/>
              <w:bottom w:val="nil"/>
            </w:tcBorders>
          </w:tcPr>
          <w:p w14:paraId="6EF37E0B" w14:textId="77777777" w:rsidR="00A46D8C" w:rsidRDefault="00D75430">
            <w:pPr>
              <w:pStyle w:val="TableParagraph"/>
              <w:ind w:right="86"/>
              <w:rPr>
                <w:sz w:val="18"/>
              </w:rPr>
            </w:pPr>
            <w:r>
              <w:rPr>
                <w:sz w:val="18"/>
              </w:rPr>
              <w:t>1.5010</w:t>
            </w:r>
          </w:p>
        </w:tc>
        <w:tc>
          <w:tcPr>
            <w:tcW w:w="904" w:type="dxa"/>
            <w:tcBorders>
              <w:top w:val="nil"/>
              <w:bottom w:val="nil"/>
            </w:tcBorders>
          </w:tcPr>
          <w:p w14:paraId="0E376469" w14:textId="77777777" w:rsidR="00A46D8C" w:rsidRDefault="00D75430">
            <w:pPr>
              <w:pStyle w:val="TableParagraph"/>
              <w:ind w:right="92"/>
              <w:rPr>
                <w:sz w:val="18"/>
              </w:rPr>
            </w:pPr>
            <w:r>
              <w:rPr>
                <w:sz w:val="18"/>
              </w:rPr>
              <w:t>1.8710</w:t>
            </w:r>
          </w:p>
        </w:tc>
        <w:tc>
          <w:tcPr>
            <w:tcW w:w="899" w:type="dxa"/>
            <w:tcBorders>
              <w:top w:val="nil"/>
              <w:bottom w:val="nil"/>
            </w:tcBorders>
          </w:tcPr>
          <w:p w14:paraId="7E13BFB8" w14:textId="77777777" w:rsidR="00A46D8C" w:rsidRDefault="00D75430">
            <w:pPr>
              <w:pStyle w:val="TableParagraph"/>
              <w:ind w:right="88"/>
              <w:rPr>
                <w:sz w:val="18"/>
              </w:rPr>
            </w:pPr>
            <w:r>
              <w:rPr>
                <w:sz w:val="18"/>
              </w:rPr>
              <w:t>1.4798</w:t>
            </w:r>
          </w:p>
        </w:tc>
        <w:tc>
          <w:tcPr>
            <w:tcW w:w="894" w:type="dxa"/>
            <w:tcBorders>
              <w:top w:val="nil"/>
              <w:bottom w:val="nil"/>
            </w:tcBorders>
          </w:tcPr>
          <w:p w14:paraId="56AF0328" w14:textId="77777777" w:rsidR="00A46D8C" w:rsidRDefault="00D75430">
            <w:pPr>
              <w:pStyle w:val="TableParagraph"/>
              <w:ind w:right="89"/>
              <w:rPr>
                <w:sz w:val="18"/>
              </w:rPr>
            </w:pPr>
            <w:r>
              <w:rPr>
                <w:sz w:val="18"/>
              </w:rPr>
              <w:t>1.8941</w:t>
            </w:r>
          </w:p>
        </w:tc>
      </w:tr>
      <w:tr w:rsidR="00A46D8C" w14:paraId="13A10452" w14:textId="77777777">
        <w:trPr>
          <w:trHeight w:val="256"/>
        </w:trPr>
        <w:tc>
          <w:tcPr>
            <w:tcW w:w="536" w:type="dxa"/>
            <w:tcBorders>
              <w:top w:val="nil"/>
              <w:bottom w:val="nil"/>
            </w:tcBorders>
          </w:tcPr>
          <w:p w14:paraId="41F6BAE7" w14:textId="77777777" w:rsidR="00A46D8C" w:rsidRDefault="00D75430">
            <w:pPr>
              <w:pStyle w:val="TableParagraph"/>
              <w:ind w:left="120" w:right="95"/>
              <w:jc w:val="center"/>
              <w:rPr>
                <w:sz w:val="18"/>
              </w:rPr>
            </w:pPr>
            <w:r>
              <w:rPr>
                <w:sz w:val="18"/>
              </w:rPr>
              <w:t>106</w:t>
            </w:r>
          </w:p>
        </w:tc>
        <w:tc>
          <w:tcPr>
            <w:tcW w:w="924" w:type="dxa"/>
            <w:tcBorders>
              <w:top w:val="nil"/>
              <w:bottom w:val="nil"/>
            </w:tcBorders>
          </w:tcPr>
          <w:p w14:paraId="316D111A" w14:textId="77777777" w:rsidR="00A46D8C" w:rsidRDefault="00D75430">
            <w:pPr>
              <w:pStyle w:val="TableParagraph"/>
              <w:ind w:right="84"/>
              <w:rPr>
                <w:sz w:val="18"/>
              </w:rPr>
            </w:pPr>
            <w:r>
              <w:rPr>
                <w:sz w:val="18"/>
              </w:rPr>
              <w:t>1.5660</w:t>
            </w:r>
          </w:p>
        </w:tc>
        <w:tc>
          <w:tcPr>
            <w:tcW w:w="927" w:type="dxa"/>
            <w:tcBorders>
              <w:top w:val="nil"/>
              <w:bottom w:val="nil"/>
            </w:tcBorders>
          </w:tcPr>
          <w:p w14:paraId="4035DC7A" w14:textId="77777777" w:rsidR="00A46D8C" w:rsidRDefault="00D75430">
            <w:pPr>
              <w:pStyle w:val="TableParagraph"/>
              <w:ind w:right="84"/>
              <w:rPr>
                <w:sz w:val="18"/>
              </w:rPr>
            </w:pPr>
            <w:r>
              <w:rPr>
                <w:sz w:val="18"/>
              </w:rPr>
              <w:t>1.8044</w:t>
            </w:r>
          </w:p>
        </w:tc>
        <w:tc>
          <w:tcPr>
            <w:tcW w:w="927" w:type="dxa"/>
            <w:tcBorders>
              <w:top w:val="nil"/>
              <w:bottom w:val="nil"/>
            </w:tcBorders>
          </w:tcPr>
          <w:p w14:paraId="6D57F97A" w14:textId="77777777" w:rsidR="00A46D8C" w:rsidRDefault="00D75430">
            <w:pPr>
              <w:pStyle w:val="TableParagraph"/>
              <w:ind w:right="84"/>
              <w:rPr>
                <w:sz w:val="18"/>
              </w:rPr>
            </w:pPr>
            <w:r>
              <w:rPr>
                <w:sz w:val="18"/>
              </w:rPr>
              <w:t>1.5456</w:t>
            </w:r>
          </w:p>
        </w:tc>
        <w:tc>
          <w:tcPr>
            <w:tcW w:w="903" w:type="dxa"/>
            <w:tcBorders>
              <w:top w:val="nil"/>
              <w:bottom w:val="nil"/>
            </w:tcBorders>
          </w:tcPr>
          <w:p w14:paraId="630AB042" w14:textId="77777777" w:rsidR="00A46D8C" w:rsidRDefault="00D75430">
            <w:pPr>
              <w:pStyle w:val="TableParagraph"/>
              <w:ind w:right="90"/>
              <w:rPr>
                <w:sz w:val="18"/>
              </w:rPr>
            </w:pPr>
            <w:r>
              <w:rPr>
                <w:sz w:val="18"/>
              </w:rPr>
              <w:t>1.8261</w:t>
            </w:r>
          </w:p>
        </w:tc>
        <w:tc>
          <w:tcPr>
            <w:tcW w:w="898" w:type="dxa"/>
            <w:tcBorders>
              <w:top w:val="nil"/>
              <w:bottom w:val="nil"/>
            </w:tcBorders>
          </w:tcPr>
          <w:p w14:paraId="2C18C665" w14:textId="77777777" w:rsidR="00A46D8C" w:rsidRDefault="00D75430">
            <w:pPr>
              <w:pStyle w:val="TableParagraph"/>
              <w:ind w:right="85"/>
              <w:rPr>
                <w:sz w:val="18"/>
              </w:rPr>
            </w:pPr>
            <w:r>
              <w:rPr>
                <w:sz w:val="18"/>
              </w:rPr>
              <w:t>1.5250</w:t>
            </w:r>
          </w:p>
        </w:tc>
        <w:tc>
          <w:tcPr>
            <w:tcW w:w="898" w:type="dxa"/>
            <w:tcBorders>
              <w:top w:val="nil"/>
              <w:bottom w:val="nil"/>
            </w:tcBorders>
          </w:tcPr>
          <w:p w14:paraId="4D7FD22E" w14:textId="77777777" w:rsidR="00A46D8C" w:rsidRDefault="00D75430">
            <w:pPr>
              <w:pStyle w:val="TableParagraph"/>
              <w:ind w:right="85"/>
              <w:rPr>
                <w:sz w:val="18"/>
              </w:rPr>
            </w:pPr>
            <w:r>
              <w:rPr>
                <w:sz w:val="18"/>
              </w:rPr>
              <w:t>1.8481</w:t>
            </w:r>
          </w:p>
        </w:tc>
        <w:tc>
          <w:tcPr>
            <w:tcW w:w="899" w:type="dxa"/>
            <w:tcBorders>
              <w:top w:val="nil"/>
              <w:bottom w:val="nil"/>
            </w:tcBorders>
          </w:tcPr>
          <w:p w14:paraId="3BAEFF1C" w14:textId="77777777" w:rsidR="00A46D8C" w:rsidRDefault="00D75430">
            <w:pPr>
              <w:pStyle w:val="TableParagraph"/>
              <w:ind w:right="86"/>
              <w:rPr>
                <w:sz w:val="18"/>
              </w:rPr>
            </w:pPr>
            <w:r>
              <w:rPr>
                <w:sz w:val="18"/>
              </w:rPr>
              <w:t>1.5043</w:t>
            </w:r>
          </w:p>
        </w:tc>
        <w:tc>
          <w:tcPr>
            <w:tcW w:w="904" w:type="dxa"/>
            <w:tcBorders>
              <w:top w:val="nil"/>
              <w:bottom w:val="nil"/>
            </w:tcBorders>
          </w:tcPr>
          <w:p w14:paraId="437DAB31" w14:textId="77777777" w:rsidR="00A46D8C" w:rsidRDefault="00D75430">
            <w:pPr>
              <w:pStyle w:val="TableParagraph"/>
              <w:ind w:right="92"/>
              <w:rPr>
                <w:sz w:val="18"/>
              </w:rPr>
            </w:pPr>
            <w:r>
              <w:rPr>
                <w:sz w:val="18"/>
              </w:rPr>
              <w:t>1.8705</w:t>
            </w:r>
          </w:p>
        </w:tc>
        <w:tc>
          <w:tcPr>
            <w:tcW w:w="899" w:type="dxa"/>
            <w:tcBorders>
              <w:top w:val="nil"/>
              <w:bottom w:val="nil"/>
            </w:tcBorders>
          </w:tcPr>
          <w:p w14:paraId="471D3E5B" w14:textId="77777777" w:rsidR="00A46D8C" w:rsidRDefault="00D75430">
            <w:pPr>
              <w:pStyle w:val="TableParagraph"/>
              <w:ind w:right="88"/>
              <w:rPr>
                <w:sz w:val="18"/>
              </w:rPr>
            </w:pPr>
            <w:r>
              <w:rPr>
                <w:sz w:val="18"/>
              </w:rPr>
              <w:t>1.4833</w:t>
            </w:r>
          </w:p>
        </w:tc>
        <w:tc>
          <w:tcPr>
            <w:tcW w:w="894" w:type="dxa"/>
            <w:tcBorders>
              <w:top w:val="nil"/>
              <w:bottom w:val="nil"/>
            </w:tcBorders>
          </w:tcPr>
          <w:p w14:paraId="47EE14CE" w14:textId="77777777" w:rsidR="00A46D8C" w:rsidRDefault="00D75430">
            <w:pPr>
              <w:pStyle w:val="TableParagraph"/>
              <w:ind w:right="89"/>
              <w:rPr>
                <w:sz w:val="18"/>
              </w:rPr>
            </w:pPr>
            <w:r>
              <w:rPr>
                <w:sz w:val="18"/>
              </w:rPr>
              <w:t>1.8933</w:t>
            </w:r>
          </w:p>
        </w:tc>
      </w:tr>
      <w:tr w:rsidR="00A46D8C" w14:paraId="15042DDC" w14:textId="77777777">
        <w:trPr>
          <w:trHeight w:val="256"/>
        </w:trPr>
        <w:tc>
          <w:tcPr>
            <w:tcW w:w="536" w:type="dxa"/>
            <w:tcBorders>
              <w:top w:val="nil"/>
              <w:bottom w:val="nil"/>
            </w:tcBorders>
          </w:tcPr>
          <w:p w14:paraId="232F7D55" w14:textId="77777777" w:rsidR="00A46D8C" w:rsidRDefault="00D75430">
            <w:pPr>
              <w:pStyle w:val="TableParagraph"/>
              <w:spacing w:before="20"/>
              <w:ind w:left="120" w:right="95"/>
              <w:jc w:val="center"/>
              <w:rPr>
                <w:sz w:val="18"/>
              </w:rPr>
            </w:pPr>
            <w:r>
              <w:rPr>
                <w:sz w:val="18"/>
              </w:rPr>
              <w:t>107</w:t>
            </w:r>
          </w:p>
        </w:tc>
        <w:tc>
          <w:tcPr>
            <w:tcW w:w="924" w:type="dxa"/>
            <w:tcBorders>
              <w:top w:val="nil"/>
              <w:bottom w:val="nil"/>
            </w:tcBorders>
          </w:tcPr>
          <w:p w14:paraId="6FE7DA8D" w14:textId="77777777" w:rsidR="00A46D8C" w:rsidRDefault="00D75430">
            <w:pPr>
              <w:pStyle w:val="TableParagraph"/>
              <w:spacing w:before="20"/>
              <w:ind w:right="84"/>
              <w:rPr>
                <w:sz w:val="18"/>
              </w:rPr>
            </w:pPr>
            <w:r>
              <w:rPr>
                <w:sz w:val="18"/>
              </w:rPr>
              <w:t>1.5686</w:t>
            </w:r>
          </w:p>
        </w:tc>
        <w:tc>
          <w:tcPr>
            <w:tcW w:w="927" w:type="dxa"/>
            <w:tcBorders>
              <w:top w:val="nil"/>
              <w:bottom w:val="nil"/>
            </w:tcBorders>
          </w:tcPr>
          <w:p w14:paraId="2CB847AA" w14:textId="77777777" w:rsidR="00A46D8C" w:rsidRDefault="00D75430">
            <w:pPr>
              <w:pStyle w:val="TableParagraph"/>
              <w:spacing w:before="20"/>
              <w:ind w:right="84"/>
              <w:rPr>
                <w:sz w:val="18"/>
              </w:rPr>
            </w:pPr>
            <w:r>
              <w:rPr>
                <w:sz w:val="18"/>
              </w:rPr>
              <w:t>1.8047</w:t>
            </w:r>
          </w:p>
        </w:tc>
        <w:tc>
          <w:tcPr>
            <w:tcW w:w="927" w:type="dxa"/>
            <w:tcBorders>
              <w:top w:val="nil"/>
              <w:bottom w:val="nil"/>
            </w:tcBorders>
          </w:tcPr>
          <w:p w14:paraId="34A202B9" w14:textId="77777777" w:rsidR="00A46D8C" w:rsidRDefault="00D75430">
            <w:pPr>
              <w:pStyle w:val="TableParagraph"/>
              <w:spacing w:before="20"/>
              <w:ind w:right="84"/>
              <w:rPr>
                <w:sz w:val="18"/>
              </w:rPr>
            </w:pPr>
            <w:r>
              <w:rPr>
                <w:sz w:val="18"/>
              </w:rPr>
              <w:t>1.5484</w:t>
            </w:r>
          </w:p>
        </w:tc>
        <w:tc>
          <w:tcPr>
            <w:tcW w:w="903" w:type="dxa"/>
            <w:tcBorders>
              <w:top w:val="nil"/>
              <w:bottom w:val="nil"/>
            </w:tcBorders>
          </w:tcPr>
          <w:p w14:paraId="464F555D" w14:textId="77777777" w:rsidR="00A46D8C" w:rsidRDefault="00D75430">
            <w:pPr>
              <w:pStyle w:val="TableParagraph"/>
              <w:spacing w:before="20"/>
              <w:ind w:right="90"/>
              <w:rPr>
                <w:sz w:val="18"/>
              </w:rPr>
            </w:pPr>
            <w:r>
              <w:rPr>
                <w:sz w:val="18"/>
              </w:rPr>
              <w:t>1.8261</w:t>
            </w:r>
          </w:p>
        </w:tc>
        <w:tc>
          <w:tcPr>
            <w:tcW w:w="898" w:type="dxa"/>
            <w:tcBorders>
              <w:top w:val="nil"/>
              <w:bottom w:val="nil"/>
            </w:tcBorders>
          </w:tcPr>
          <w:p w14:paraId="6C8AA8AC" w14:textId="77777777" w:rsidR="00A46D8C" w:rsidRDefault="00D75430">
            <w:pPr>
              <w:pStyle w:val="TableParagraph"/>
              <w:spacing w:before="20"/>
              <w:ind w:right="85"/>
              <w:rPr>
                <w:sz w:val="18"/>
              </w:rPr>
            </w:pPr>
            <w:r>
              <w:rPr>
                <w:sz w:val="18"/>
              </w:rPr>
              <w:t>1.5280</w:t>
            </w:r>
          </w:p>
        </w:tc>
        <w:tc>
          <w:tcPr>
            <w:tcW w:w="898" w:type="dxa"/>
            <w:tcBorders>
              <w:top w:val="nil"/>
              <w:bottom w:val="nil"/>
            </w:tcBorders>
          </w:tcPr>
          <w:p w14:paraId="1E75D129" w14:textId="77777777" w:rsidR="00A46D8C" w:rsidRDefault="00D75430">
            <w:pPr>
              <w:pStyle w:val="TableParagraph"/>
              <w:spacing w:before="20"/>
              <w:ind w:right="85"/>
              <w:rPr>
                <w:sz w:val="18"/>
              </w:rPr>
            </w:pPr>
            <w:r>
              <w:rPr>
                <w:sz w:val="18"/>
              </w:rPr>
              <w:t>1.8479</w:t>
            </w:r>
          </w:p>
        </w:tc>
        <w:tc>
          <w:tcPr>
            <w:tcW w:w="899" w:type="dxa"/>
            <w:tcBorders>
              <w:top w:val="nil"/>
              <w:bottom w:val="nil"/>
            </w:tcBorders>
          </w:tcPr>
          <w:p w14:paraId="28E5E358" w14:textId="77777777" w:rsidR="00A46D8C" w:rsidRDefault="00D75430">
            <w:pPr>
              <w:pStyle w:val="TableParagraph"/>
              <w:spacing w:before="20"/>
              <w:ind w:right="86"/>
              <w:rPr>
                <w:sz w:val="18"/>
              </w:rPr>
            </w:pPr>
            <w:r>
              <w:rPr>
                <w:sz w:val="18"/>
              </w:rPr>
              <w:t>1.5074</w:t>
            </w:r>
          </w:p>
        </w:tc>
        <w:tc>
          <w:tcPr>
            <w:tcW w:w="904" w:type="dxa"/>
            <w:tcBorders>
              <w:top w:val="nil"/>
              <w:bottom w:val="nil"/>
            </w:tcBorders>
          </w:tcPr>
          <w:p w14:paraId="164F6B75" w14:textId="77777777" w:rsidR="00A46D8C" w:rsidRDefault="00D75430">
            <w:pPr>
              <w:pStyle w:val="TableParagraph"/>
              <w:spacing w:before="20"/>
              <w:ind w:right="92"/>
              <w:rPr>
                <w:sz w:val="18"/>
              </w:rPr>
            </w:pPr>
            <w:r>
              <w:rPr>
                <w:sz w:val="18"/>
              </w:rPr>
              <w:t>1.8701</w:t>
            </w:r>
          </w:p>
        </w:tc>
        <w:tc>
          <w:tcPr>
            <w:tcW w:w="899" w:type="dxa"/>
            <w:tcBorders>
              <w:top w:val="nil"/>
              <w:bottom w:val="nil"/>
            </w:tcBorders>
          </w:tcPr>
          <w:p w14:paraId="7FDA1BBA" w14:textId="77777777" w:rsidR="00A46D8C" w:rsidRDefault="00D75430">
            <w:pPr>
              <w:pStyle w:val="TableParagraph"/>
              <w:spacing w:before="20"/>
              <w:ind w:right="88"/>
              <w:rPr>
                <w:sz w:val="18"/>
              </w:rPr>
            </w:pPr>
            <w:r>
              <w:rPr>
                <w:sz w:val="18"/>
              </w:rPr>
              <w:t>1.4867</w:t>
            </w:r>
          </w:p>
        </w:tc>
        <w:tc>
          <w:tcPr>
            <w:tcW w:w="894" w:type="dxa"/>
            <w:tcBorders>
              <w:top w:val="nil"/>
              <w:bottom w:val="nil"/>
            </w:tcBorders>
          </w:tcPr>
          <w:p w14:paraId="6D669F8F" w14:textId="77777777" w:rsidR="00A46D8C" w:rsidRDefault="00D75430">
            <w:pPr>
              <w:pStyle w:val="TableParagraph"/>
              <w:spacing w:before="20"/>
              <w:ind w:right="89"/>
              <w:rPr>
                <w:sz w:val="18"/>
              </w:rPr>
            </w:pPr>
            <w:r>
              <w:rPr>
                <w:sz w:val="18"/>
              </w:rPr>
              <w:t>1.8926</w:t>
            </w:r>
          </w:p>
        </w:tc>
      </w:tr>
      <w:tr w:rsidR="00A46D8C" w14:paraId="72519F2B" w14:textId="77777777">
        <w:trPr>
          <w:trHeight w:val="259"/>
        </w:trPr>
        <w:tc>
          <w:tcPr>
            <w:tcW w:w="536" w:type="dxa"/>
            <w:tcBorders>
              <w:top w:val="nil"/>
              <w:bottom w:val="nil"/>
            </w:tcBorders>
          </w:tcPr>
          <w:p w14:paraId="5C5FFC9B" w14:textId="77777777" w:rsidR="00A46D8C" w:rsidRDefault="00D75430">
            <w:pPr>
              <w:pStyle w:val="TableParagraph"/>
              <w:ind w:left="120" w:right="95"/>
              <w:jc w:val="center"/>
              <w:rPr>
                <w:sz w:val="18"/>
              </w:rPr>
            </w:pPr>
            <w:r>
              <w:rPr>
                <w:sz w:val="18"/>
              </w:rPr>
              <w:t>108</w:t>
            </w:r>
          </w:p>
        </w:tc>
        <w:tc>
          <w:tcPr>
            <w:tcW w:w="924" w:type="dxa"/>
            <w:tcBorders>
              <w:top w:val="nil"/>
              <w:bottom w:val="nil"/>
            </w:tcBorders>
          </w:tcPr>
          <w:p w14:paraId="696A9C2D" w14:textId="77777777" w:rsidR="00A46D8C" w:rsidRDefault="00D75430">
            <w:pPr>
              <w:pStyle w:val="TableParagraph"/>
              <w:ind w:right="84"/>
              <w:rPr>
                <w:sz w:val="18"/>
              </w:rPr>
            </w:pPr>
            <w:r>
              <w:rPr>
                <w:sz w:val="18"/>
              </w:rPr>
              <w:t>1.5711</w:t>
            </w:r>
          </w:p>
        </w:tc>
        <w:tc>
          <w:tcPr>
            <w:tcW w:w="927" w:type="dxa"/>
            <w:tcBorders>
              <w:top w:val="nil"/>
              <w:bottom w:val="nil"/>
            </w:tcBorders>
          </w:tcPr>
          <w:p w14:paraId="39F64A55" w14:textId="77777777" w:rsidR="00A46D8C" w:rsidRDefault="00D75430">
            <w:pPr>
              <w:pStyle w:val="TableParagraph"/>
              <w:ind w:right="84"/>
              <w:rPr>
                <w:sz w:val="18"/>
              </w:rPr>
            </w:pPr>
            <w:r>
              <w:rPr>
                <w:sz w:val="18"/>
              </w:rPr>
              <w:t>1.8049</w:t>
            </w:r>
          </w:p>
        </w:tc>
        <w:tc>
          <w:tcPr>
            <w:tcW w:w="927" w:type="dxa"/>
            <w:tcBorders>
              <w:top w:val="nil"/>
              <w:bottom w:val="nil"/>
            </w:tcBorders>
          </w:tcPr>
          <w:p w14:paraId="388E6C81" w14:textId="77777777" w:rsidR="00A46D8C" w:rsidRDefault="00D75430">
            <w:pPr>
              <w:pStyle w:val="TableParagraph"/>
              <w:ind w:right="84"/>
              <w:rPr>
                <w:sz w:val="18"/>
              </w:rPr>
            </w:pPr>
            <w:r>
              <w:rPr>
                <w:sz w:val="18"/>
              </w:rPr>
              <w:t>1.5511</w:t>
            </w:r>
          </w:p>
        </w:tc>
        <w:tc>
          <w:tcPr>
            <w:tcW w:w="903" w:type="dxa"/>
            <w:tcBorders>
              <w:top w:val="nil"/>
              <w:bottom w:val="nil"/>
            </w:tcBorders>
          </w:tcPr>
          <w:p w14:paraId="4AE57198" w14:textId="77777777" w:rsidR="00A46D8C" w:rsidRDefault="00D75430">
            <w:pPr>
              <w:pStyle w:val="TableParagraph"/>
              <w:ind w:right="90"/>
              <w:rPr>
                <w:sz w:val="18"/>
              </w:rPr>
            </w:pPr>
            <w:r>
              <w:rPr>
                <w:sz w:val="18"/>
              </w:rPr>
              <w:t>1.8261</w:t>
            </w:r>
          </w:p>
        </w:tc>
        <w:tc>
          <w:tcPr>
            <w:tcW w:w="898" w:type="dxa"/>
            <w:tcBorders>
              <w:top w:val="nil"/>
              <w:bottom w:val="nil"/>
            </w:tcBorders>
          </w:tcPr>
          <w:p w14:paraId="5F43C12A" w14:textId="77777777" w:rsidR="00A46D8C" w:rsidRDefault="00D75430">
            <w:pPr>
              <w:pStyle w:val="TableParagraph"/>
              <w:ind w:right="85"/>
              <w:rPr>
                <w:sz w:val="18"/>
              </w:rPr>
            </w:pPr>
            <w:r>
              <w:rPr>
                <w:sz w:val="18"/>
              </w:rPr>
              <w:t>1.5310</w:t>
            </w:r>
          </w:p>
        </w:tc>
        <w:tc>
          <w:tcPr>
            <w:tcW w:w="898" w:type="dxa"/>
            <w:tcBorders>
              <w:top w:val="nil"/>
              <w:bottom w:val="nil"/>
            </w:tcBorders>
          </w:tcPr>
          <w:p w14:paraId="45564625" w14:textId="77777777" w:rsidR="00A46D8C" w:rsidRDefault="00D75430">
            <w:pPr>
              <w:pStyle w:val="TableParagraph"/>
              <w:ind w:right="85"/>
              <w:rPr>
                <w:sz w:val="18"/>
              </w:rPr>
            </w:pPr>
            <w:r>
              <w:rPr>
                <w:sz w:val="18"/>
              </w:rPr>
              <w:t>1.8477</w:t>
            </w:r>
          </w:p>
        </w:tc>
        <w:tc>
          <w:tcPr>
            <w:tcW w:w="899" w:type="dxa"/>
            <w:tcBorders>
              <w:top w:val="nil"/>
              <w:bottom w:val="nil"/>
            </w:tcBorders>
          </w:tcPr>
          <w:p w14:paraId="19CDC3C6" w14:textId="77777777" w:rsidR="00A46D8C" w:rsidRDefault="00D75430">
            <w:pPr>
              <w:pStyle w:val="TableParagraph"/>
              <w:ind w:right="86"/>
              <w:rPr>
                <w:sz w:val="18"/>
              </w:rPr>
            </w:pPr>
            <w:r>
              <w:rPr>
                <w:sz w:val="18"/>
              </w:rPr>
              <w:t>1.5106</w:t>
            </w:r>
          </w:p>
        </w:tc>
        <w:tc>
          <w:tcPr>
            <w:tcW w:w="904" w:type="dxa"/>
            <w:tcBorders>
              <w:top w:val="nil"/>
              <w:bottom w:val="nil"/>
            </w:tcBorders>
          </w:tcPr>
          <w:p w14:paraId="05DC3D9A" w14:textId="77777777" w:rsidR="00A46D8C" w:rsidRDefault="00D75430">
            <w:pPr>
              <w:pStyle w:val="TableParagraph"/>
              <w:ind w:right="92"/>
              <w:rPr>
                <w:sz w:val="18"/>
              </w:rPr>
            </w:pPr>
            <w:r>
              <w:rPr>
                <w:sz w:val="18"/>
              </w:rPr>
              <w:t>1.8696</w:t>
            </w:r>
          </w:p>
        </w:tc>
        <w:tc>
          <w:tcPr>
            <w:tcW w:w="899" w:type="dxa"/>
            <w:tcBorders>
              <w:top w:val="nil"/>
              <w:bottom w:val="nil"/>
            </w:tcBorders>
          </w:tcPr>
          <w:p w14:paraId="6D33F909" w14:textId="77777777" w:rsidR="00A46D8C" w:rsidRDefault="00D75430">
            <w:pPr>
              <w:pStyle w:val="TableParagraph"/>
              <w:ind w:right="88"/>
              <w:rPr>
                <w:sz w:val="18"/>
              </w:rPr>
            </w:pPr>
            <w:r>
              <w:rPr>
                <w:sz w:val="18"/>
              </w:rPr>
              <w:t>1.4900</w:t>
            </w:r>
          </w:p>
        </w:tc>
        <w:tc>
          <w:tcPr>
            <w:tcW w:w="894" w:type="dxa"/>
            <w:tcBorders>
              <w:top w:val="nil"/>
              <w:bottom w:val="nil"/>
            </w:tcBorders>
          </w:tcPr>
          <w:p w14:paraId="7DE5C208" w14:textId="77777777" w:rsidR="00A46D8C" w:rsidRDefault="00D75430">
            <w:pPr>
              <w:pStyle w:val="TableParagraph"/>
              <w:ind w:right="89"/>
              <w:rPr>
                <w:sz w:val="18"/>
              </w:rPr>
            </w:pPr>
            <w:r>
              <w:rPr>
                <w:sz w:val="18"/>
              </w:rPr>
              <w:t>1.8919</w:t>
            </w:r>
          </w:p>
        </w:tc>
      </w:tr>
      <w:tr w:rsidR="00A46D8C" w14:paraId="75E96A7C" w14:textId="77777777">
        <w:trPr>
          <w:trHeight w:val="259"/>
        </w:trPr>
        <w:tc>
          <w:tcPr>
            <w:tcW w:w="536" w:type="dxa"/>
            <w:tcBorders>
              <w:top w:val="nil"/>
              <w:bottom w:val="nil"/>
            </w:tcBorders>
          </w:tcPr>
          <w:p w14:paraId="405434F9" w14:textId="77777777" w:rsidR="00A46D8C" w:rsidRDefault="00D75430">
            <w:pPr>
              <w:pStyle w:val="TableParagraph"/>
              <w:ind w:left="120" w:right="95"/>
              <w:jc w:val="center"/>
              <w:rPr>
                <w:sz w:val="18"/>
              </w:rPr>
            </w:pPr>
            <w:r>
              <w:rPr>
                <w:sz w:val="18"/>
              </w:rPr>
              <w:t>109</w:t>
            </w:r>
          </w:p>
        </w:tc>
        <w:tc>
          <w:tcPr>
            <w:tcW w:w="924" w:type="dxa"/>
            <w:tcBorders>
              <w:top w:val="nil"/>
              <w:bottom w:val="nil"/>
            </w:tcBorders>
          </w:tcPr>
          <w:p w14:paraId="79811423" w14:textId="77777777" w:rsidR="00A46D8C" w:rsidRDefault="00D75430">
            <w:pPr>
              <w:pStyle w:val="TableParagraph"/>
              <w:ind w:right="84"/>
              <w:rPr>
                <w:sz w:val="18"/>
              </w:rPr>
            </w:pPr>
            <w:r>
              <w:rPr>
                <w:sz w:val="18"/>
              </w:rPr>
              <w:t>1.5736</w:t>
            </w:r>
          </w:p>
        </w:tc>
        <w:tc>
          <w:tcPr>
            <w:tcW w:w="927" w:type="dxa"/>
            <w:tcBorders>
              <w:top w:val="nil"/>
              <w:bottom w:val="nil"/>
            </w:tcBorders>
          </w:tcPr>
          <w:p w14:paraId="67EE8131" w14:textId="77777777" w:rsidR="00A46D8C" w:rsidRDefault="00D75430">
            <w:pPr>
              <w:pStyle w:val="TableParagraph"/>
              <w:ind w:right="84"/>
              <w:rPr>
                <w:sz w:val="18"/>
              </w:rPr>
            </w:pPr>
            <w:r>
              <w:rPr>
                <w:sz w:val="18"/>
              </w:rPr>
              <w:t>1.8052</w:t>
            </w:r>
          </w:p>
        </w:tc>
        <w:tc>
          <w:tcPr>
            <w:tcW w:w="927" w:type="dxa"/>
            <w:tcBorders>
              <w:top w:val="nil"/>
              <w:bottom w:val="nil"/>
            </w:tcBorders>
          </w:tcPr>
          <w:p w14:paraId="43DF2604" w14:textId="77777777" w:rsidR="00A46D8C" w:rsidRDefault="00D75430">
            <w:pPr>
              <w:pStyle w:val="TableParagraph"/>
              <w:ind w:right="84"/>
              <w:rPr>
                <w:sz w:val="18"/>
              </w:rPr>
            </w:pPr>
            <w:r>
              <w:rPr>
                <w:sz w:val="18"/>
              </w:rPr>
              <w:t>1.5538</w:t>
            </w:r>
          </w:p>
        </w:tc>
        <w:tc>
          <w:tcPr>
            <w:tcW w:w="903" w:type="dxa"/>
            <w:tcBorders>
              <w:top w:val="nil"/>
              <w:bottom w:val="nil"/>
            </w:tcBorders>
          </w:tcPr>
          <w:p w14:paraId="62C252E6" w14:textId="77777777" w:rsidR="00A46D8C" w:rsidRDefault="00D75430">
            <w:pPr>
              <w:pStyle w:val="TableParagraph"/>
              <w:ind w:right="90"/>
              <w:rPr>
                <w:sz w:val="18"/>
              </w:rPr>
            </w:pPr>
            <w:r>
              <w:rPr>
                <w:sz w:val="18"/>
              </w:rPr>
              <w:t>1.8261</w:t>
            </w:r>
          </w:p>
        </w:tc>
        <w:tc>
          <w:tcPr>
            <w:tcW w:w="898" w:type="dxa"/>
            <w:tcBorders>
              <w:top w:val="nil"/>
              <w:bottom w:val="nil"/>
            </w:tcBorders>
          </w:tcPr>
          <w:p w14:paraId="53F32D87" w14:textId="77777777" w:rsidR="00A46D8C" w:rsidRDefault="00D75430">
            <w:pPr>
              <w:pStyle w:val="TableParagraph"/>
              <w:ind w:right="85"/>
              <w:rPr>
                <w:sz w:val="18"/>
              </w:rPr>
            </w:pPr>
            <w:r>
              <w:rPr>
                <w:sz w:val="18"/>
              </w:rPr>
              <w:t>1.5338</w:t>
            </w:r>
          </w:p>
        </w:tc>
        <w:tc>
          <w:tcPr>
            <w:tcW w:w="898" w:type="dxa"/>
            <w:tcBorders>
              <w:top w:val="nil"/>
              <w:bottom w:val="nil"/>
            </w:tcBorders>
          </w:tcPr>
          <w:p w14:paraId="33266411" w14:textId="77777777" w:rsidR="00A46D8C" w:rsidRDefault="00D75430">
            <w:pPr>
              <w:pStyle w:val="TableParagraph"/>
              <w:ind w:right="85"/>
              <w:rPr>
                <w:sz w:val="18"/>
              </w:rPr>
            </w:pPr>
            <w:r>
              <w:rPr>
                <w:sz w:val="18"/>
              </w:rPr>
              <w:t>1.8475</w:t>
            </w:r>
          </w:p>
        </w:tc>
        <w:tc>
          <w:tcPr>
            <w:tcW w:w="899" w:type="dxa"/>
            <w:tcBorders>
              <w:top w:val="nil"/>
              <w:bottom w:val="nil"/>
            </w:tcBorders>
          </w:tcPr>
          <w:p w14:paraId="62D9B9B7" w14:textId="77777777" w:rsidR="00A46D8C" w:rsidRDefault="00D75430">
            <w:pPr>
              <w:pStyle w:val="TableParagraph"/>
              <w:ind w:right="86"/>
              <w:rPr>
                <w:sz w:val="18"/>
              </w:rPr>
            </w:pPr>
            <w:r>
              <w:rPr>
                <w:sz w:val="18"/>
              </w:rPr>
              <w:t>1.5137</w:t>
            </w:r>
          </w:p>
        </w:tc>
        <w:tc>
          <w:tcPr>
            <w:tcW w:w="904" w:type="dxa"/>
            <w:tcBorders>
              <w:top w:val="nil"/>
              <w:bottom w:val="nil"/>
            </w:tcBorders>
          </w:tcPr>
          <w:p w14:paraId="55B67DA4" w14:textId="77777777" w:rsidR="00A46D8C" w:rsidRDefault="00D75430">
            <w:pPr>
              <w:pStyle w:val="TableParagraph"/>
              <w:ind w:right="92"/>
              <w:rPr>
                <w:sz w:val="18"/>
              </w:rPr>
            </w:pPr>
            <w:r>
              <w:rPr>
                <w:sz w:val="18"/>
              </w:rPr>
              <w:t>1.8692</w:t>
            </w:r>
          </w:p>
        </w:tc>
        <w:tc>
          <w:tcPr>
            <w:tcW w:w="899" w:type="dxa"/>
            <w:tcBorders>
              <w:top w:val="nil"/>
              <w:bottom w:val="nil"/>
            </w:tcBorders>
          </w:tcPr>
          <w:p w14:paraId="54FEE673" w14:textId="77777777" w:rsidR="00A46D8C" w:rsidRDefault="00D75430">
            <w:pPr>
              <w:pStyle w:val="TableParagraph"/>
              <w:ind w:right="88"/>
              <w:rPr>
                <w:sz w:val="18"/>
              </w:rPr>
            </w:pPr>
            <w:r>
              <w:rPr>
                <w:sz w:val="18"/>
              </w:rPr>
              <w:t>1.4933</w:t>
            </w:r>
          </w:p>
        </w:tc>
        <w:tc>
          <w:tcPr>
            <w:tcW w:w="894" w:type="dxa"/>
            <w:tcBorders>
              <w:top w:val="nil"/>
              <w:bottom w:val="nil"/>
            </w:tcBorders>
          </w:tcPr>
          <w:p w14:paraId="51DBBCDE" w14:textId="77777777" w:rsidR="00A46D8C" w:rsidRDefault="00D75430">
            <w:pPr>
              <w:pStyle w:val="TableParagraph"/>
              <w:ind w:right="89"/>
              <w:rPr>
                <w:sz w:val="18"/>
              </w:rPr>
            </w:pPr>
            <w:r>
              <w:rPr>
                <w:sz w:val="18"/>
              </w:rPr>
              <w:t>1.8913</w:t>
            </w:r>
          </w:p>
        </w:tc>
      </w:tr>
      <w:tr w:rsidR="00A46D8C" w14:paraId="2976C208" w14:textId="77777777">
        <w:trPr>
          <w:trHeight w:val="259"/>
        </w:trPr>
        <w:tc>
          <w:tcPr>
            <w:tcW w:w="536" w:type="dxa"/>
            <w:tcBorders>
              <w:top w:val="nil"/>
              <w:bottom w:val="nil"/>
            </w:tcBorders>
          </w:tcPr>
          <w:p w14:paraId="16A70F16" w14:textId="77777777" w:rsidR="00A46D8C" w:rsidRDefault="00D75430">
            <w:pPr>
              <w:pStyle w:val="TableParagraph"/>
              <w:ind w:left="120" w:right="95"/>
              <w:jc w:val="center"/>
              <w:rPr>
                <w:sz w:val="18"/>
              </w:rPr>
            </w:pPr>
            <w:r>
              <w:rPr>
                <w:sz w:val="18"/>
              </w:rPr>
              <w:t>110</w:t>
            </w:r>
          </w:p>
        </w:tc>
        <w:tc>
          <w:tcPr>
            <w:tcW w:w="924" w:type="dxa"/>
            <w:tcBorders>
              <w:top w:val="nil"/>
              <w:bottom w:val="nil"/>
            </w:tcBorders>
          </w:tcPr>
          <w:p w14:paraId="21FA722C" w14:textId="77777777" w:rsidR="00A46D8C" w:rsidRDefault="00D75430">
            <w:pPr>
              <w:pStyle w:val="TableParagraph"/>
              <w:ind w:right="84"/>
              <w:rPr>
                <w:sz w:val="18"/>
              </w:rPr>
            </w:pPr>
            <w:r>
              <w:rPr>
                <w:sz w:val="18"/>
              </w:rPr>
              <w:t>1.5761</w:t>
            </w:r>
          </w:p>
        </w:tc>
        <w:tc>
          <w:tcPr>
            <w:tcW w:w="927" w:type="dxa"/>
            <w:tcBorders>
              <w:top w:val="nil"/>
              <w:bottom w:val="nil"/>
            </w:tcBorders>
          </w:tcPr>
          <w:p w14:paraId="1FFAB7C9" w14:textId="77777777" w:rsidR="00A46D8C" w:rsidRDefault="00D75430">
            <w:pPr>
              <w:pStyle w:val="TableParagraph"/>
              <w:ind w:right="84"/>
              <w:rPr>
                <w:sz w:val="18"/>
              </w:rPr>
            </w:pPr>
            <w:r>
              <w:rPr>
                <w:sz w:val="18"/>
              </w:rPr>
              <w:t>1.8054</w:t>
            </w:r>
          </w:p>
        </w:tc>
        <w:tc>
          <w:tcPr>
            <w:tcW w:w="927" w:type="dxa"/>
            <w:tcBorders>
              <w:top w:val="nil"/>
              <w:bottom w:val="nil"/>
            </w:tcBorders>
          </w:tcPr>
          <w:p w14:paraId="70695D87" w14:textId="77777777" w:rsidR="00A46D8C" w:rsidRDefault="00D75430">
            <w:pPr>
              <w:pStyle w:val="TableParagraph"/>
              <w:ind w:right="84"/>
              <w:rPr>
                <w:sz w:val="18"/>
              </w:rPr>
            </w:pPr>
            <w:r>
              <w:rPr>
                <w:sz w:val="18"/>
              </w:rPr>
              <w:t>1.5565</w:t>
            </w:r>
          </w:p>
        </w:tc>
        <w:tc>
          <w:tcPr>
            <w:tcW w:w="903" w:type="dxa"/>
            <w:tcBorders>
              <w:top w:val="nil"/>
              <w:bottom w:val="nil"/>
            </w:tcBorders>
          </w:tcPr>
          <w:p w14:paraId="1535F723" w14:textId="77777777" w:rsidR="00A46D8C" w:rsidRDefault="00D75430">
            <w:pPr>
              <w:pStyle w:val="TableParagraph"/>
              <w:ind w:right="90"/>
              <w:rPr>
                <w:sz w:val="18"/>
              </w:rPr>
            </w:pPr>
            <w:r>
              <w:rPr>
                <w:sz w:val="18"/>
              </w:rPr>
              <w:t>1.8262</w:t>
            </w:r>
          </w:p>
        </w:tc>
        <w:tc>
          <w:tcPr>
            <w:tcW w:w="898" w:type="dxa"/>
            <w:tcBorders>
              <w:top w:val="nil"/>
              <w:bottom w:val="nil"/>
            </w:tcBorders>
          </w:tcPr>
          <w:p w14:paraId="5256AD31" w14:textId="77777777" w:rsidR="00A46D8C" w:rsidRDefault="00D75430">
            <w:pPr>
              <w:pStyle w:val="TableParagraph"/>
              <w:ind w:right="85"/>
              <w:rPr>
                <w:sz w:val="18"/>
              </w:rPr>
            </w:pPr>
            <w:r>
              <w:rPr>
                <w:sz w:val="18"/>
              </w:rPr>
              <w:t>1.5367</w:t>
            </w:r>
          </w:p>
        </w:tc>
        <w:tc>
          <w:tcPr>
            <w:tcW w:w="898" w:type="dxa"/>
            <w:tcBorders>
              <w:top w:val="nil"/>
              <w:bottom w:val="nil"/>
            </w:tcBorders>
          </w:tcPr>
          <w:p w14:paraId="623F0279" w14:textId="77777777" w:rsidR="00A46D8C" w:rsidRDefault="00D75430">
            <w:pPr>
              <w:pStyle w:val="TableParagraph"/>
              <w:ind w:right="85"/>
              <w:rPr>
                <w:sz w:val="18"/>
              </w:rPr>
            </w:pPr>
            <w:r>
              <w:rPr>
                <w:sz w:val="18"/>
              </w:rPr>
              <w:t>1.8473</w:t>
            </w:r>
          </w:p>
        </w:tc>
        <w:tc>
          <w:tcPr>
            <w:tcW w:w="899" w:type="dxa"/>
            <w:tcBorders>
              <w:top w:val="nil"/>
              <w:bottom w:val="nil"/>
            </w:tcBorders>
          </w:tcPr>
          <w:p w14:paraId="264EB559" w14:textId="77777777" w:rsidR="00A46D8C" w:rsidRDefault="00D75430">
            <w:pPr>
              <w:pStyle w:val="TableParagraph"/>
              <w:ind w:right="86"/>
              <w:rPr>
                <w:sz w:val="18"/>
              </w:rPr>
            </w:pPr>
            <w:r>
              <w:rPr>
                <w:sz w:val="18"/>
              </w:rPr>
              <w:t>1.5167</w:t>
            </w:r>
          </w:p>
        </w:tc>
        <w:tc>
          <w:tcPr>
            <w:tcW w:w="904" w:type="dxa"/>
            <w:tcBorders>
              <w:top w:val="nil"/>
              <w:bottom w:val="nil"/>
            </w:tcBorders>
          </w:tcPr>
          <w:p w14:paraId="348FE58F" w14:textId="77777777" w:rsidR="00A46D8C" w:rsidRDefault="00D75430">
            <w:pPr>
              <w:pStyle w:val="TableParagraph"/>
              <w:ind w:right="92"/>
              <w:rPr>
                <w:sz w:val="18"/>
              </w:rPr>
            </w:pPr>
            <w:r>
              <w:rPr>
                <w:sz w:val="18"/>
              </w:rPr>
              <w:t>1.8688</w:t>
            </w:r>
          </w:p>
        </w:tc>
        <w:tc>
          <w:tcPr>
            <w:tcW w:w="899" w:type="dxa"/>
            <w:tcBorders>
              <w:top w:val="nil"/>
              <w:bottom w:val="nil"/>
            </w:tcBorders>
          </w:tcPr>
          <w:p w14:paraId="0F666AB4" w14:textId="77777777" w:rsidR="00A46D8C" w:rsidRDefault="00D75430">
            <w:pPr>
              <w:pStyle w:val="TableParagraph"/>
              <w:ind w:right="88"/>
              <w:rPr>
                <w:sz w:val="18"/>
              </w:rPr>
            </w:pPr>
            <w:r>
              <w:rPr>
                <w:sz w:val="18"/>
              </w:rPr>
              <w:t>1.4965</w:t>
            </w:r>
          </w:p>
        </w:tc>
        <w:tc>
          <w:tcPr>
            <w:tcW w:w="894" w:type="dxa"/>
            <w:tcBorders>
              <w:top w:val="nil"/>
              <w:bottom w:val="nil"/>
            </w:tcBorders>
          </w:tcPr>
          <w:p w14:paraId="6718475E" w14:textId="77777777" w:rsidR="00A46D8C" w:rsidRDefault="00D75430">
            <w:pPr>
              <w:pStyle w:val="TableParagraph"/>
              <w:ind w:right="89"/>
              <w:rPr>
                <w:sz w:val="18"/>
              </w:rPr>
            </w:pPr>
            <w:r>
              <w:rPr>
                <w:sz w:val="18"/>
              </w:rPr>
              <w:t>1.8906</w:t>
            </w:r>
          </w:p>
        </w:tc>
      </w:tr>
      <w:tr w:rsidR="00A46D8C" w14:paraId="3439583B" w14:textId="77777777">
        <w:trPr>
          <w:trHeight w:val="259"/>
        </w:trPr>
        <w:tc>
          <w:tcPr>
            <w:tcW w:w="536" w:type="dxa"/>
            <w:tcBorders>
              <w:top w:val="nil"/>
              <w:bottom w:val="nil"/>
            </w:tcBorders>
          </w:tcPr>
          <w:p w14:paraId="4BFE816D" w14:textId="77777777" w:rsidR="00A46D8C" w:rsidRDefault="00D75430">
            <w:pPr>
              <w:pStyle w:val="TableParagraph"/>
              <w:ind w:left="120" w:right="95"/>
              <w:jc w:val="center"/>
              <w:rPr>
                <w:sz w:val="18"/>
              </w:rPr>
            </w:pPr>
            <w:r>
              <w:rPr>
                <w:sz w:val="18"/>
              </w:rPr>
              <w:t>111</w:t>
            </w:r>
          </w:p>
        </w:tc>
        <w:tc>
          <w:tcPr>
            <w:tcW w:w="924" w:type="dxa"/>
            <w:tcBorders>
              <w:top w:val="nil"/>
              <w:bottom w:val="nil"/>
            </w:tcBorders>
          </w:tcPr>
          <w:p w14:paraId="7DB8083D" w14:textId="77777777" w:rsidR="00A46D8C" w:rsidRDefault="00D75430">
            <w:pPr>
              <w:pStyle w:val="TableParagraph"/>
              <w:ind w:right="84"/>
              <w:rPr>
                <w:sz w:val="18"/>
              </w:rPr>
            </w:pPr>
            <w:r>
              <w:rPr>
                <w:sz w:val="18"/>
              </w:rPr>
              <w:t>1.5785</w:t>
            </w:r>
          </w:p>
        </w:tc>
        <w:tc>
          <w:tcPr>
            <w:tcW w:w="927" w:type="dxa"/>
            <w:tcBorders>
              <w:top w:val="nil"/>
              <w:bottom w:val="nil"/>
            </w:tcBorders>
          </w:tcPr>
          <w:p w14:paraId="1820FD9B" w14:textId="77777777" w:rsidR="00A46D8C" w:rsidRDefault="00D75430">
            <w:pPr>
              <w:pStyle w:val="TableParagraph"/>
              <w:ind w:right="84"/>
              <w:rPr>
                <w:sz w:val="18"/>
              </w:rPr>
            </w:pPr>
            <w:r>
              <w:rPr>
                <w:sz w:val="18"/>
              </w:rPr>
              <w:t>1.8057</w:t>
            </w:r>
          </w:p>
        </w:tc>
        <w:tc>
          <w:tcPr>
            <w:tcW w:w="927" w:type="dxa"/>
            <w:tcBorders>
              <w:top w:val="nil"/>
              <w:bottom w:val="nil"/>
            </w:tcBorders>
          </w:tcPr>
          <w:p w14:paraId="44ADD716" w14:textId="77777777" w:rsidR="00A46D8C" w:rsidRDefault="00D75430">
            <w:pPr>
              <w:pStyle w:val="TableParagraph"/>
              <w:ind w:right="84"/>
              <w:rPr>
                <w:sz w:val="18"/>
              </w:rPr>
            </w:pPr>
            <w:r>
              <w:rPr>
                <w:sz w:val="18"/>
              </w:rPr>
              <w:t>1.5591</w:t>
            </w:r>
          </w:p>
        </w:tc>
        <w:tc>
          <w:tcPr>
            <w:tcW w:w="903" w:type="dxa"/>
            <w:tcBorders>
              <w:top w:val="nil"/>
              <w:bottom w:val="nil"/>
            </w:tcBorders>
          </w:tcPr>
          <w:p w14:paraId="5C212E2C" w14:textId="77777777" w:rsidR="00A46D8C" w:rsidRDefault="00D75430">
            <w:pPr>
              <w:pStyle w:val="TableParagraph"/>
              <w:ind w:right="90"/>
              <w:rPr>
                <w:sz w:val="18"/>
              </w:rPr>
            </w:pPr>
            <w:r>
              <w:rPr>
                <w:sz w:val="18"/>
              </w:rPr>
              <w:t>1.8262</w:t>
            </w:r>
          </w:p>
        </w:tc>
        <w:tc>
          <w:tcPr>
            <w:tcW w:w="898" w:type="dxa"/>
            <w:tcBorders>
              <w:top w:val="nil"/>
              <w:bottom w:val="nil"/>
            </w:tcBorders>
          </w:tcPr>
          <w:p w14:paraId="7FF53D40" w14:textId="77777777" w:rsidR="00A46D8C" w:rsidRDefault="00D75430">
            <w:pPr>
              <w:pStyle w:val="TableParagraph"/>
              <w:ind w:right="85"/>
              <w:rPr>
                <w:sz w:val="18"/>
              </w:rPr>
            </w:pPr>
            <w:r>
              <w:rPr>
                <w:sz w:val="18"/>
              </w:rPr>
              <w:t>1.5395</w:t>
            </w:r>
          </w:p>
        </w:tc>
        <w:tc>
          <w:tcPr>
            <w:tcW w:w="898" w:type="dxa"/>
            <w:tcBorders>
              <w:top w:val="nil"/>
              <w:bottom w:val="nil"/>
            </w:tcBorders>
          </w:tcPr>
          <w:p w14:paraId="7E3BB655" w14:textId="77777777" w:rsidR="00A46D8C" w:rsidRDefault="00D75430">
            <w:pPr>
              <w:pStyle w:val="TableParagraph"/>
              <w:ind w:right="85"/>
              <w:rPr>
                <w:sz w:val="18"/>
              </w:rPr>
            </w:pPr>
            <w:r>
              <w:rPr>
                <w:sz w:val="18"/>
              </w:rPr>
              <w:t>1.8471</w:t>
            </w:r>
          </w:p>
        </w:tc>
        <w:tc>
          <w:tcPr>
            <w:tcW w:w="899" w:type="dxa"/>
            <w:tcBorders>
              <w:top w:val="nil"/>
              <w:bottom w:val="nil"/>
            </w:tcBorders>
          </w:tcPr>
          <w:p w14:paraId="53CEE545" w14:textId="77777777" w:rsidR="00A46D8C" w:rsidRDefault="00D75430">
            <w:pPr>
              <w:pStyle w:val="TableParagraph"/>
              <w:ind w:right="86"/>
              <w:rPr>
                <w:sz w:val="18"/>
              </w:rPr>
            </w:pPr>
            <w:r>
              <w:rPr>
                <w:sz w:val="18"/>
              </w:rPr>
              <w:t>1.5197</w:t>
            </w:r>
          </w:p>
        </w:tc>
        <w:tc>
          <w:tcPr>
            <w:tcW w:w="904" w:type="dxa"/>
            <w:tcBorders>
              <w:top w:val="nil"/>
              <w:bottom w:val="nil"/>
            </w:tcBorders>
          </w:tcPr>
          <w:p w14:paraId="433E74CA" w14:textId="77777777" w:rsidR="00A46D8C" w:rsidRDefault="00D75430">
            <w:pPr>
              <w:pStyle w:val="TableParagraph"/>
              <w:ind w:right="92"/>
              <w:rPr>
                <w:sz w:val="18"/>
              </w:rPr>
            </w:pPr>
            <w:r>
              <w:rPr>
                <w:sz w:val="18"/>
              </w:rPr>
              <w:t>1.8684</w:t>
            </w:r>
          </w:p>
        </w:tc>
        <w:tc>
          <w:tcPr>
            <w:tcW w:w="899" w:type="dxa"/>
            <w:tcBorders>
              <w:top w:val="nil"/>
              <w:bottom w:val="nil"/>
            </w:tcBorders>
          </w:tcPr>
          <w:p w14:paraId="4E13325D" w14:textId="77777777" w:rsidR="00A46D8C" w:rsidRDefault="00D75430">
            <w:pPr>
              <w:pStyle w:val="TableParagraph"/>
              <w:ind w:right="88"/>
              <w:rPr>
                <w:sz w:val="18"/>
              </w:rPr>
            </w:pPr>
            <w:r>
              <w:rPr>
                <w:sz w:val="18"/>
              </w:rPr>
              <w:t>1.4997</w:t>
            </w:r>
          </w:p>
        </w:tc>
        <w:tc>
          <w:tcPr>
            <w:tcW w:w="894" w:type="dxa"/>
            <w:tcBorders>
              <w:top w:val="nil"/>
              <w:bottom w:val="nil"/>
            </w:tcBorders>
          </w:tcPr>
          <w:p w14:paraId="517FF07A" w14:textId="77777777" w:rsidR="00A46D8C" w:rsidRDefault="00D75430">
            <w:pPr>
              <w:pStyle w:val="TableParagraph"/>
              <w:ind w:right="89"/>
              <w:rPr>
                <w:sz w:val="18"/>
              </w:rPr>
            </w:pPr>
            <w:r>
              <w:rPr>
                <w:sz w:val="18"/>
              </w:rPr>
              <w:t>1.8900</w:t>
            </w:r>
          </w:p>
        </w:tc>
      </w:tr>
      <w:tr w:rsidR="00A46D8C" w14:paraId="0B985110" w14:textId="77777777">
        <w:trPr>
          <w:trHeight w:val="259"/>
        </w:trPr>
        <w:tc>
          <w:tcPr>
            <w:tcW w:w="536" w:type="dxa"/>
            <w:tcBorders>
              <w:top w:val="nil"/>
              <w:bottom w:val="nil"/>
            </w:tcBorders>
          </w:tcPr>
          <w:p w14:paraId="16FA9618" w14:textId="77777777" w:rsidR="00A46D8C" w:rsidRDefault="00D75430">
            <w:pPr>
              <w:pStyle w:val="TableParagraph"/>
              <w:ind w:left="120" w:right="95"/>
              <w:jc w:val="center"/>
              <w:rPr>
                <w:sz w:val="18"/>
              </w:rPr>
            </w:pPr>
            <w:r>
              <w:rPr>
                <w:sz w:val="18"/>
              </w:rPr>
              <w:t>112</w:t>
            </w:r>
          </w:p>
        </w:tc>
        <w:tc>
          <w:tcPr>
            <w:tcW w:w="924" w:type="dxa"/>
            <w:tcBorders>
              <w:top w:val="nil"/>
              <w:bottom w:val="nil"/>
            </w:tcBorders>
          </w:tcPr>
          <w:p w14:paraId="265CD536" w14:textId="77777777" w:rsidR="00A46D8C" w:rsidRDefault="00D75430">
            <w:pPr>
              <w:pStyle w:val="TableParagraph"/>
              <w:ind w:right="84"/>
              <w:rPr>
                <w:sz w:val="18"/>
              </w:rPr>
            </w:pPr>
            <w:r>
              <w:rPr>
                <w:sz w:val="18"/>
              </w:rPr>
              <w:t>1.5809</w:t>
            </w:r>
          </w:p>
        </w:tc>
        <w:tc>
          <w:tcPr>
            <w:tcW w:w="927" w:type="dxa"/>
            <w:tcBorders>
              <w:top w:val="nil"/>
              <w:bottom w:val="nil"/>
            </w:tcBorders>
          </w:tcPr>
          <w:p w14:paraId="526C3ED3" w14:textId="77777777" w:rsidR="00A46D8C" w:rsidRDefault="00D75430">
            <w:pPr>
              <w:pStyle w:val="TableParagraph"/>
              <w:ind w:right="84"/>
              <w:rPr>
                <w:sz w:val="18"/>
              </w:rPr>
            </w:pPr>
            <w:r>
              <w:rPr>
                <w:sz w:val="18"/>
              </w:rPr>
              <w:t>1.8060</w:t>
            </w:r>
          </w:p>
        </w:tc>
        <w:tc>
          <w:tcPr>
            <w:tcW w:w="927" w:type="dxa"/>
            <w:tcBorders>
              <w:top w:val="nil"/>
              <w:bottom w:val="nil"/>
            </w:tcBorders>
          </w:tcPr>
          <w:p w14:paraId="1DB30610" w14:textId="77777777" w:rsidR="00A46D8C" w:rsidRDefault="00D75430">
            <w:pPr>
              <w:pStyle w:val="TableParagraph"/>
              <w:ind w:right="84"/>
              <w:rPr>
                <w:sz w:val="18"/>
              </w:rPr>
            </w:pPr>
            <w:r>
              <w:rPr>
                <w:sz w:val="18"/>
              </w:rPr>
              <w:t>1.5616</w:t>
            </w:r>
          </w:p>
        </w:tc>
        <w:tc>
          <w:tcPr>
            <w:tcW w:w="903" w:type="dxa"/>
            <w:tcBorders>
              <w:top w:val="nil"/>
              <w:bottom w:val="nil"/>
            </w:tcBorders>
          </w:tcPr>
          <w:p w14:paraId="77FC4C61" w14:textId="77777777" w:rsidR="00A46D8C" w:rsidRDefault="00D75430">
            <w:pPr>
              <w:pStyle w:val="TableParagraph"/>
              <w:ind w:right="90"/>
              <w:rPr>
                <w:sz w:val="18"/>
              </w:rPr>
            </w:pPr>
            <w:r>
              <w:rPr>
                <w:sz w:val="18"/>
              </w:rPr>
              <w:t>1.8263</w:t>
            </w:r>
          </w:p>
        </w:tc>
        <w:tc>
          <w:tcPr>
            <w:tcW w:w="898" w:type="dxa"/>
            <w:tcBorders>
              <w:top w:val="nil"/>
              <w:bottom w:val="nil"/>
            </w:tcBorders>
          </w:tcPr>
          <w:p w14:paraId="250B2AC3" w14:textId="77777777" w:rsidR="00A46D8C" w:rsidRDefault="00D75430">
            <w:pPr>
              <w:pStyle w:val="TableParagraph"/>
              <w:ind w:right="85"/>
              <w:rPr>
                <w:sz w:val="18"/>
              </w:rPr>
            </w:pPr>
            <w:r>
              <w:rPr>
                <w:sz w:val="18"/>
              </w:rPr>
              <w:t>1.5422</w:t>
            </w:r>
          </w:p>
        </w:tc>
        <w:tc>
          <w:tcPr>
            <w:tcW w:w="898" w:type="dxa"/>
            <w:tcBorders>
              <w:top w:val="nil"/>
              <w:bottom w:val="nil"/>
            </w:tcBorders>
          </w:tcPr>
          <w:p w14:paraId="387448B1" w14:textId="77777777" w:rsidR="00A46D8C" w:rsidRDefault="00D75430">
            <w:pPr>
              <w:pStyle w:val="TableParagraph"/>
              <w:ind w:right="85"/>
              <w:rPr>
                <w:sz w:val="18"/>
              </w:rPr>
            </w:pPr>
            <w:r>
              <w:rPr>
                <w:sz w:val="18"/>
              </w:rPr>
              <w:t>1.8470</w:t>
            </w:r>
          </w:p>
        </w:tc>
        <w:tc>
          <w:tcPr>
            <w:tcW w:w="899" w:type="dxa"/>
            <w:tcBorders>
              <w:top w:val="nil"/>
              <w:bottom w:val="nil"/>
            </w:tcBorders>
          </w:tcPr>
          <w:p w14:paraId="60157D93" w14:textId="77777777" w:rsidR="00A46D8C" w:rsidRDefault="00D75430">
            <w:pPr>
              <w:pStyle w:val="TableParagraph"/>
              <w:ind w:right="86"/>
              <w:rPr>
                <w:sz w:val="18"/>
              </w:rPr>
            </w:pPr>
            <w:r>
              <w:rPr>
                <w:sz w:val="18"/>
              </w:rPr>
              <w:t>1.5226</w:t>
            </w:r>
          </w:p>
        </w:tc>
        <w:tc>
          <w:tcPr>
            <w:tcW w:w="904" w:type="dxa"/>
            <w:tcBorders>
              <w:top w:val="nil"/>
              <w:bottom w:val="nil"/>
            </w:tcBorders>
          </w:tcPr>
          <w:p w14:paraId="337F50FC" w14:textId="77777777" w:rsidR="00A46D8C" w:rsidRDefault="00D75430">
            <w:pPr>
              <w:pStyle w:val="TableParagraph"/>
              <w:ind w:right="92"/>
              <w:rPr>
                <w:sz w:val="18"/>
              </w:rPr>
            </w:pPr>
            <w:r>
              <w:rPr>
                <w:sz w:val="18"/>
              </w:rPr>
              <w:t>1.8680</w:t>
            </w:r>
          </w:p>
        </w:tc>
        <w:tc>
          <w:tcPr>
            <w:tcW w:w="899" w:type="dxa"/>
            <w:tcBorders>
              <w:top w:val="nil"/>
              <w:bottom w:val="nil"/>
            </w:tcBorders>
          </w:tcPr>
          <w:p w14:paraId="3652B28F" w14:textId="77777777" w:rsidR="00A46D8C" w:rsidRDefault="00D75430">
            <w:pPr>
              <w:pStyle w:val="TableParagraph"/>
              <w:ind w:right="88"/>
              <w:rPr>
                <w:sz w:val="18"/>
              </w:rPr>
            </w:pPr>
            <w:r>
              <w:rPr>
                <w:sz w:val="18"/>
              </w:rPr>
              <w:t>1.5028</w:t>
            </w:r>
          </w:p>
        </w:tc>
        <w:tc>
          <w:tcPr>
            <w:tcW w:w="894" w:type="dxa"/>
            <w:tcBorders>
              <w:top w:val="nil"/>
              <w:bottom w:val="nil"/>
            </w:tcBorders>
          </w:tcPr>
          <w:p w14:paraId="1D98D7B7" w14:textId="77777777" w:rsidR="00A46D8C" w:rsidRDefault="00D75430">
            <w:pPr>
              <w:pStyle w:val="TableParagraph"/>
              <w:ind w:right="89"/>
              <w:rPr>
                <w:sz w:val="18"/>
              </w:rPr>
            </w:pPr>
            <w:r>
              <w:rPr>
                <w:sz w:val="18"/>
              </w:rPr>
              <w:t>1.8894</w:t>
            </w:r>
          </w:p>
        </w:tc>
      </w:tr>
      <w:tr w:rsidR="00A46D8C" w14:paraId="5DF194CE" w14:textId="77777777">
        <w:trPr>
          <w:trHeight w:val="259"/>
        </w:trPr>
        <w:tc>
          <w:tcPr>
            <w:tcW w:w="536" w:type="dxa"/>
            <w:tcBorders>
              <w:top w:val="nil"/>
              <w:bottom w:val="nil"/>
            </w:tcBorders>
          </w:tcPr>
          <w:p w14:paraId="6D6A9486" w14:textId="77777777" w:rsidR="00A46D8C" w:rsidRDefault="00D75430">
            <w:pPr>
              <w:pStyle w:val="TableParagraph"/>
              <w:ind w:left="120" w:right="95"/>
              <w:jc w:val="center"/>
              <w:rPr>
                <w:sz w:val="18"/>
              </w:rPr>
            </w:pPr>
            <w:r>
              <w:rPr>
                <w:sz w:val="18"/>
              </w:rPr>
              <w:t>113</w:t>
            </w:r>
          </w:p>
        </w:tc>
        <w:tc>
          <w:tcPr>
            <w:tcW w:w="924" w:type="dxa"/>
            <w:tcBorders>
              <w:top w:val="nil"/>
              <w:bottom w:val="nil"/>
            </w:tcBorders>
          </w:tcPr>
          <w:p w14:paraId="2CD0BDFC" w14:textId="77777777" w:rsidR="00A46D8C" w:rsidRDefault="00D75430">
            <w:pPr>
              <w:pStyle w:val="TableParagraph"/>
              <w:ind w:right="84"/>
              <w:rPr>
                <w:sz w:val="18"/>
              </w:rPr>
            </w:pPr>
            <w:r>
              <w:rPr>
                <w:sz w:val="18"/>
              </w:rPr>
              <w:t>1.5832</w:t>
            </w:r>
          </w:p>
        </w:tc>
        <w:tc>
          <w:tcPr>
            <w:tcW w:w="927" w:type="dxa"/>
            <w:tcBorders>
              <w:top w:val="nil"/>
              <w:bottom w:val="nil"/>
            </w:tcBorders>
          </w:tcPr>
          <w:p w14:paraId="5F153633" w14:textId="77777777" w:rsidR="00A46D8C" w:rsidRDefault="00D75430">
            <w:pPr>
              <w:pStyle w:val="TableParagraph"/>
              <w:ind w:right="84"/>
              <w:rPr>
                <w:sz w:val="18"/>
              </w:rPr>
            </w:pPr>
            <w:r>
              <w:rPr>
                <w:sz w:val="18"/>
              </w:rPr>
              <w:t>1.8062</w:t>
            </w:r>
          </w:p>
        </w:tc>
        <w:tc>
          <w:tcPr>
            <w:tcW w:w="927" w:type="dxa"/>
            <w:tcBorders>
              <w:top w:val="nil"/>
              <w:bottom w:val="nil"/>
            </w:tcBorders>
          </w:tcPr>
          <w:p w14:paraId="4BCD3192" w14:textId="77777777" w:rsidR="00A46D8C" w:rsidRDefault="00D75430">
            <w:pPr>
              <w:pStyle w:val="TableParagraph"/>
              <w:ind w:right="84"/>
              <w:rPr>
                <w:sz w:val="18"/>
              </w:rPr>
            </w:pPr>
            <w:r>
              <w:rPr>
                <w:sz w:val="18"/>
              </w:rPr>
              <w:t>1.5642</w:t>
            </w:r>
          </w:p>
        </w:tc>
        <w:tc>
          <w:tcPr>
            <w:tcW w:w="903" w:type="dxa"/>
            <w:tcBorders>
              <w:top w:val="nil"/>
              <w:bottom w:val="nil"/>
            </w:tcBorders>
          </w:tcPr>
          <w:p w14:paraId="19F38F39" w14:textId="77777777" w:rsidR="00A46D8C" w:rsidRDefault="00D75430">
            <w:pPr>
              <w:pStyle w:val="TableParagraph"/>
              <w:ind w:right="90"/>
              <w:rPr>
                <w:sz w:val="18"/>
              </w:rPr>
            </w:pPr>
            <w:r>
              <w:rPr>
                <w:sz w:val="18"/>
              </w:rPr>
              <w:t>1.8264</w:t>
            </w:r>
          </w:p>
        </w:tc>
        <w:tc>
          <w:tcPr>
            <w:tcW w:w="898" w:type="dxa"/>
            <w:tcBorders>
              <w:top w:val="nil"/>
              <w:bottom w:val="nil"/>
            </w:tcBorders>
          </w:tcPr>
          <w:p w14:paraId="2FCA47BD" w14:textId="77777777" w:rsidR="00A46D8C" w:rsidRDefault="00D75430">
            <w:pPr>
              <w:pStyle w:val="TableParagraph"/>
              <w:ind w:right="85"/>
              <w:rPr>
                <w:sz w:val="18"/>
              </w:rPr>
            </w:pPr>
            <w:r>
              <w:rPr>
                <w:sz w:val="18"/>
              </w:rPr>
              <w:t>1.5449</w:t>
            </w:r>
          </w:p>
        </w:tc>
        <w:tc>
          <w:tcPr>
            <w:tcW w:w="898" w:type="dxa"/>
            <w:tcBorders>
              <w:top w:val="nil"/>
              <w:bottom w:val="nil"/>
            </w:tcBorders>
          </w:tcPr>
          <w:p w14:paraId="7E2EE2D1" w14:textId="77777777" w:rsidR="00A46D8C" w:rsidRDefault="00D75430">
            <w:pPr>
              <w:pStyle w:val="TableParagraph"/>
              <w:ind w:right="85"/>
              <w:rPr>
                <w:sz w:val="18"/>
              </w:rPr>
            </w:pPr>
            <w:r>
              <w:rPr>
                <w:sz w:val="18"/>
              </w:rPr>
              <w:t>1.8468</w:t>
            </w:r>
          </w:p>
        </w:tc>
        <w:tc>
          <w:tcPr>
            <w:tcW w:w="899" w:type="dxa"/>
            <w:tcBorders>
              <w:top w:val="nil"/>
              <w:bottom w:val="nil"/>
            </w:tcBorders>
          </w:tcPr>
          <w:p w14:paraId="67C05EDD" w14:textId="77777777" w:rsidR="00A46D8C" w:rsidRDefault="00D75430">
            <w:pPr>
              <w:pStyle w:val="TableParagraph"/>
              <w:ind w:right="86"/>
              <w:rPr>
                <w:sz w:val="18"/>
              </w:rPr>
            </w:pPr>
            <w:r>
              <w:rPr>
                <w:sz w:val="18"/>
              </w:rPr>
              <w:t>1.5255</w:t>
            </w:r>
          </w:p>
        </w:tc>
        <w:tc>
          <w:tcPr>
            <w:tcW w:w="904" w:type="dxa"/>
            <w:tcBorders>
              <w:top w:val="nil"/>
              <w:bottom w:val="nil"/>
            </w:tcBorders>
          </w:tcPr>
          <w:p w14:paraId="5A0436B3" w14:textId="77777777" w:rsidR="00A46D8C" w:rsidRDefault="00D75430">
            <w:pPr>
              <w:pStyle w:val="TableParagraph"/>
              <w:ind w:right="92"/>
              <w:rPr>
                <w:sz w:val="18"/>
              </w:rPr>
            </w:pPr>
            <w:r>
              <w:rPr>
                <w:sz w:val="18"/>
              </w:rPr>
              <w:t>1.8676</w:t>
            </w:r>
          </w:p>
        </w:tc>
        <w:tc>
          <w:tcPr>
            <w:tcW w:w="899" w:type="dxa"/>
            <w:tcBorders>
              <w:top w:val="nil"/>
              <w:bottom w:val="nil"/>
            </w:tcBorders>
          </w:tcPr>
          <w:p w14:paraId="6EB358E0" w14:textId="77777777" w:rsidR="00A46D8C" w:rsidRDefault="00D75430">
            <w:pPr>
              <w:pStyle w:val="TableParagraph"/>
              <w:ind w:right="88"/>
              <w:rPr>
                <w:sz w:val="18"/>
              </w:rPr>
            </w:pPr>
            <w:r>
              <w:rPr>
                <w:sz w:val="18"/>
              </w:rPr>
              <w:t>1.5059</w:t>
            </w:r>
          </w:p>
        </w:tc>
        <w:tc>
          <w:tcPr>
            <w:tcW w:w="894" w:type="dxa"/>
            <w:tcBorders>
              <w:top w:val="nil"/>
              <w:bottom w:val="nil"/>
            </w:tcBorders>
          </w:tcPr>
          <w:p w14:paraId="71658022" w14:textId="77777777" w:rsidR="00A46D8C" w:rsidRDefault="00D75430">
            <w:pPr>
              <w:pStyle w:val="TableParagraph"/>
              <w:ind w:right="89"/>
              <w:rPr>
                <w:sz w:val="18"/>
              </w:rPr>
            </w:pPr>
            <w:r>
              <w:rPr>
                <w:sz w:val="18"/>
              </w:rPr>
              <w:t>1.8888</w:t>
            </w:r>
          </w:p>
        </w:tc>
      </w:tr>
      <w:tr w:rsidR="00A46D8C" w14:paraId="1D72FC9D" w14:textId="77777777">
        <w:trPr>
          <w:trHeight w:val="259"/>
        </w:trPr>
        <w:tc>
          <w:tcPr>
            <w:tcW w:w="536" w:type="dxa"/>
            <w:tcBorders>
              <w:top w:val="nil"/>
              <w:bottom w:val="nil"/>
            </w:tcBorders>
          </w:tcPr>
          <w:p w14:paraId="17E697CD" w14:textId="77777777" w:rsidR="00A46D8C" w:rsidRDefault="00D75430">
            <w:pPr>
              <w:pStyle w:val="TableParagraph"/>
              <w:ind w:left="120" w:right="95"/>
              <w:jc w:val="center"/>
              <w:rPr>
                <w:sz w:val="18"/>
              </w:rPr>
            </w:pPr>
            <w:r>
              <w:rPr>
                <w:sz w:val="18"/>
              </w:rPr>
              <w:t>114</w:t>
            </w:r>
          </w:p>
        </w:tc>
        <w:tc>
          <w:tcPr>
            <w:tcW w:w="924" w:type="dxa"/>
            <w:tcBorders>
              <w:top w:val="nil"/>
              <w:bottom w:val="nil"/>
            </w:tcBorders>
          </w:tcPr>
          <w:p w14:paraId="045A5BB5" w14:textId="77777777" w:rsidR="00A46D8C" w:rsidRDefault="00D75430">
            <w:pPr>
              <w:pStyle w:val="TableParagraph"/>
              <w:ind w:right="84"/>
              <w:rPr>
                <w:sz w:val="18"/>
              </w:rPr>
            </w:pPr>
            <w:r>
              <w:rPr>
                <w:sz w:val="18"/>
              </w:rPr>
              <w:t>1.5855</w:t>
            </w:r>
          </w:p>
        </w:tc>
        <w:tc>
          <w:tcPr>
            <w:tcW w:w="927" w:type="dxa"/>
            <w:tcBorders>
              <w:top w:val="nil"/>
              <w:bottom w:val="nil"/>
            </w:tcBorders>
          </w:tcPr>
          <w:p w14:paraId="197CE621" w14:textId="77777777" w:rsidR="00A46D8C" w:rsidRDefault="00D75430">
            <w:pPr>
              <w:pStyle w:val="TableParagraph"/>
              <w:ind w:right="84"/>
              <w:rPr>
                <w:sz w:val="18"/>
              </w:rPr>
            </w:pPr>
            <w:r>
              <w:rPr>
                <w:sz w:val="18"/>
              </w:rPr>
              <w:t>1.8065</w:t>
            </w:r>
          </w:p>
        </w:tc>
        <w:tc>
          <w:tcPr>
            <w:tcW w:w="927" w:type="dxa"/>
            <w:tcBorders>
              <w:top w:val="nil"/>
              <w:bottom w:val="nil"/>
            </w:tcBorders>
          </w:tcPr>
          <w:p w14:paraId="67953C61" w14:textId="77777777" w:rsidR="00A46D8C" w:rsidRDefault="00D75430">
            <w:pPr>
              <w:pStyle w:val="TableParagraph"/>
              <w:ind w:right="84"/>
              <w:rPr>
                <w:sz w:val="18"/>
              </w:rPr>
            </w:pPr>
            <w:r>
              <w:rPr>
                <w:sz w:val="18"/>
              </w:rPr>
              <w:t>1.5667</w:t>
            </w:r>
          </w:p>
        </w:tc>
        <w:tc>
          <w:tcPr>
            <w:tcW w:w="903" w:type="dxa"/>
            <w:tcBorders>
              <w:top w:val="nil"/>
              <w:bottom w:val="nil"/>
            </w:tcBorders>
          </w:tcPr>
          <w:p w14:paraId="633A3E83" w14:textId="77777777" w:rsidR="00A46D8C" w:rsidRDefault="00D75430">
            <w:pPr>
              <w:pStyle w:val="TableParagraph"/>
              <w:ind w:right="90"/>
              <w:rPr>
                <w:sz w:val="18"/>
              </w:rPr>
            </w:pPr>
            <w:r>
              <w:rPr>
                <w:sz w:val="18"/>
              </w:rPr>
              <w:t>1.8264</w:t>
            </w:r>
          </w:p>
        </w:tc>
        <w:tc>
          <w:tcPr>
            <w:tcW w:w="898" w:type="dxa"/>
            <w:tcBorders>
              <w:top w:val="nil"/>
              <w:bottom w:val="nil"/>
            </w:tcBorders>
          </w:tcPr>
          <w:p w14:paraId="4C7D094C" w14:textId="77777777" w:rsidR="00A46D8C" w:rsidRDefault="00D75430">
            <w:pPr>
              <w:pStyle w:val="TableParagraph"/>
              <w:ind w:right="85"/>
              <w:rPr>
                <w:sz w:val="18"/>
              </w:rPr>
            </w:pPr>
            <w:r>
              <w:rPr>
                <w:sz w:val="18"/>
              </w:rPr>
              <w:t>1.5476</w:t>
            </w:r>
          </w:p>
        </w:tc>
        <w:tc>
          <w:tcPr>
            <w:tcW w:w="898" w:type="dxa"/>
            <w:tcBorders>
              <w:top w:val="nil"/>
              <w:bottom w:val="nil"/>
            </w:tcBorders>
          </w:tcPr>
          <w:p w14:paraId="73DA7D0D" w14:textId="77777777" w:rsidR="00A46D8C" w:rsidRDefault="00D75430">
            <w:pPr>
              <w:pStyle w:val="TableParagraph"/>
              <w:ind w:right="85"/>
              <w:rPr>
                <w:sz w:val="18"/>
              </w:rPr>
            </w:pPr>
            <w:r>
              <w:rPr>
                <w:sz w:val="18"/>
              </w:rPr>
              <w:t>1.8467</w:t>
            </w:r>
          </w:p>
        </w:tc>
        <w:tc>
          <w:tcPr>
            <w:tcW w:w="899" w:type="dxa"/>
            <w:tcBorders>
              <w:top w:val="nil"/>
              <w:bottom w:val="nil"/>
            </w:tcBorders>
          </w:tcPr>
          <w:p w14:paraId="1FFC50C3" w14:textId="77777777" w:rsidR="00A46D8C" w:rsidRDefault="00D75430">
            <w:pPr>
              <w:pStyle w:val="TableParagraph"/>
              <w:ind w:right="86"/>
              <w:rPr>
                <w:sz w:val="18"/>
              </w:rPr>
            </w:pPr>
            <w:r>
              <w:rPr>
                <w:sz w:val="18"/>
              </w:rPr>
              <w:t>1.5284</w:t>
            </w:r>
          </w:p>
        </w:tc>
        <w:tc>
          <w:tcPr>
            <w:tcW w:w="904" w:type="dxa"/>
            <w:tcBorders>
              <w:top w:val="nil"/>
              <w:bottom w:val="nil"/>
            </w:tcBorders>
          </w:tcPr>
          <w:p w14:paraId="2DB31831" w14:textId="77777777" w:rsidR="00A46D8C" w:rsidRDefault="00D75430">
            <w:pPr>
              <w:pStyle w:val="TableParagraph"/>
              <w:ind w:right="92"/>
              <w:rPr>
                <w:sz w:val="18"/>
              </w:rPr>
            </w:pPr>
            <w:r>
              <w:rPr>
                <w:sz w:val="18"/>
              </w:rPr>
              <w:t>1.8673</w:t>
            </w:r>
          </w:p>
        </w:tc>
        <w:tc>
          <w:tcPr>
            <w:tcW w:w="899" w:type="dxa"/>
            <w:tcBorders>
              <w:top w:val="nil"/>
              <w:bottom w:val="nil"/>
            </w:tcBorders>
          </w:tcPr>
          <w:p w14:paraId="4AB3D0FD" w14:textId="77777777" w:rsidR="00A46D8C" w:rsidRDefault="00D75430">
            <w:pPr>
              <w:pStyle w:val="TableParagraph"/>
              <w:ind w:right="88"/>
              <w:rPr>
                <w:sz w:val="18"/>
              </w:rPr>
            </w:pPr>
            <w:r>
              <w:rPr>
                <w:sz w:val="18"/>
              </w:rPr>
              <w:t>1.5089</w:t>
            </w:r>
          </w:p>
        </w:tc>
        <w:tc>
          <w:tcPr>
            <w:tcW w:w="894" w:type="dxa"/>
            <w:tcBorders>
              <w:top w:val="nil"/>
              <w:bottom w:val="nil"/>
            </w:tcBorders>
          </w:tcPr>
          <w:p w14:paraId="6F6554CC" w14:textId="77777777" w:rsidR="00A46D8C" w:rsidRDefault="00D75430">
            <w:pPr>
              <w:pStyle w:val="TableParagraph"/>
              <w:ind w:right="89"/>
              <w:rPr>
                <w:sz w:val="18"/>
              </w:rPr>
            </w:pPr>
            <w:r>
              <w:rPr>
                <w:sz w:val="18"/>
              </w:rPr>
              <w:t>1.8882</w:t>
            </w:r>
          </w:p>
        </w:tc>
      </w:tr>
      <w:tr w:rsidR="00A46D8C" w14:paraId="71FBAB55" w14:textId="77777777">
        <w:trPr>
          <w:trHeight w:val="259"/>
        </w:trPr>
        <w:tc>
          <w:tcPr>
            <w:tcW w:w="536" w:type="dxa"/>
            <w:tcBorders>
              <w:top w:val="nil"/>
              <w:bottom w:val="nil"/>
            </w:tcBorders>
          </w:tcPr>
          <w:p w14:paraId="5F51D917" w14:textId="77777777" w:rsidR="00A46D8C" w:rsidRDefault="00D75430">
            <w:pPr>
              <w:pStyle w:val="TableParagraph"/>
              <w:ind w:left="120" w:right="95"/>
              <w:jc w:val="center"/>
              <w:rPr>
                <w:sz w:val="18"/>
              </w:rPr>
            </w:pPr>
            <w:r>
              <w:rPr>
                <w:sz w:val="18"/>
              </w:rPr>
              <w:t>115</w:t>
            </w:r>
          </w:p>
        </w:tc>
        <w:tc>
          <w:tcPr>
            <w:tcW w:w="924" w:type="dxa"/>
            <w:tcBorders>
              <w:top w:val="nil"/>
              <w:bottom w:val="nil"/>
            </w:tcBorders>
          </w:tcPr>
          <w:p w14:paraId="62024130" w14:textId="77777777" w:rsidR="00A46D8C" w:rsidRDefault="00D75430">
            <w:pPr>
              <w:pStyle w:val="TableParagraph"/>
              <w:ind w:right="84"/>
              <w:rPr>
                <w:sz w:val="18"/>
              </w:rPr>
            </w:pPr>
            <w:r>
              <w:rPr>
                <w:sz w:val="18"/>
              </w:rPr>
              <w:t>1.5878</w:t>
            </w:r>
          </w:p>
        </w:tc>
        <w:tc>
          <w:tcPr>
            <w:tcW w:w="927" w:type="dxa"/>
            <w:tcBorders>
              <w:top w:val="nil"/>
              <w:bottom w:val="nil"/>
            </w:tcBorders>
          </w:tcPr>
          <w:p w14:paraId="0B8BB59E" w14:textId="77777777" w:rsidR="00A46D8C" w:rsidRDefault="00D75430">
            <w:pPr>
              <w:pStyle w:val="TableParagraph"/>
              <w:ind w:right="84"/>
              <w:rPr>
                <w:sz w:val="18"/>
              </w:rPr>
            </w:pPr>
            <w:r>
              <w:rPr>
                <w:sz w:val="18"/>
              </w:rPr>
              <w:t>1.8068</w:t>
            </w:r>
          </w:p>
        </w:tc>
        <w:tc>
          <w:tcPr>
            <w:tcW w:w="927" w:type="dxa"/>
            <w:tcBorders>
              <w:top w:val="nil"/>
              <w:bottom w:val="nil"/>
            </w:tcBorders>
          </w:tcPr>
          <w:p w14:paraId="09C32673" w14:textId="77777777" w:rsidR="00A46D8C" w:rsidRDefault="00D75430">
            <w:pPr>
              <w:pStyle w:val="TableParagraph"/>
              <w:ind w:right="84"/>
              <w:rPr>
                <w:sz w:val="18"/>
              </w:rPr>
            </w:pPr>
            <w:r>
              <w:rPr>
                <w:sz w:val="18"/>
              </w:rPr>
              <w:t>1.5691</w:t>
            </w:r>
          </w:p>
        </w:tc>
        <w:tc>
          <w:tcPr>
            <w:tcW w:w="903" w:type="dxa"/>
            <w:tcBorders>
              <w:top w:val="nil"/>
              <w:bottom w:val="nil"/>
            </w:tcBorders>
          </w:tcPr>
          <w:p w14:paraId="1EA6B829" w14:textId="77777777" w:rsidR="00A46D8C" w:rsidRDefault="00D75430">
            <w:pPr>
              <w:pStyle w:val="TableParagraph"/>
              <w:ind w:right="90"/>
              <w:rPr>
                <w:sz w:val="18"/>
              </w:rPr>
            </w:pPr>
            <w:r>
              <w:rPr>
                <w:sz w:val="18"/>
              </w:rPr>
              <w:t>1.8265</w:t>
            </w:r>
          </w:p>
        </w:tc>
        <w:tc>
          <w:tcPr>
            <w:tcW w:w="898" w:type="dxa"/>
            <w:tcBorders>
              <w:top w:val="nil"/>
              <w:bottom w:val="nil"/>
            </w:tcBorders>
          </w:tcPr>
          <w:p w14:paraId="7CF3C113" w14:textId="77777777" w:rsidR="00A46D8C" w:rsidRDefault="00D75430">
            <w:pPr>
              <w:pStyle w:val="TableParagraph"/>
              <w:ind w:right="85"/>
              <w:rPr>
                <w:sz w:val="18"/>
              </w:rPr>
            </w:pPr>
            <w:r>
              <w:rPr>
                <w:sz w:val="18"/>
              </w:rPr>
              <w:t>1.5502</w:t>
            </w:r>
          </w:p>
        </w:tc>
        <w:tc>
          <w:tcPr>
            <w:tcW w:w="898" w:type="dxa"/>
            <w:tcBorders>
              <w:top w:val="nil"/>
              <w:bottom w:val="nil"/>
            </w:tcBorders>
          </w:tcPr>
          <w:p w14:paraId="2E430158" w14:textId="77777777" w:rsidR="00A46D8C" w:rsidRDefault="00D75430">
            <w:pPr>
              <w:pStyle w:val="TableParagraph"/>
              <w:ind w:right="85"/>
              <w:rPr>
                <w:sz w:val="18"/>
              </w:rPr>
            </w:pPr>
            <w:r>
              <w:rPr>
                <w:sz w:val="18"/>
              </w:rPr>
              <w:t>1.8466</w:t>
            </w:r>
          </w:p>
        </w:tc>
        <w:tc>
          <w:tcPr>
            <w:tcW w:w="899" w:type="dxa"/>
            <w:tcBorders>
              <w:top w:val="nil"/>
              <w:bottom w:val="nil"/>
            </w:tcBorders>
          </w:tcPr>
          <w:p w14:paraId="5B976828" w14:textId="77777777" w:rsidR="00A46D8C" w:rsidRDefault="00D75430">
            <w:pPr>
              <w:pStyle w:val="TableParagraph"/>
              <w:ind w:right="86"/>
              <w:rPr>
                <w:sz w:val="18"/>
              </w:rPr>
            </w:pPr>
            <w:r>
              <w:rPr>
                <w:sz w:val="18"/>
              </w:rPr>
              <w:t>1.5312</w:t>
            </w:r>
          </w:p>
        </w:tc>
        <w:tc>
          <w:tcPr>
            <w:tcW w:w="904" w:type="dxa"/>
            <w:tcBorders>
              <w:top w:val="nil"/>
              <w:bottom w:val="nil"/>
            </w:tcBorders>
          </w:tcPr>
          <w:p w14:paraId="5A83A28B" w14:textId="77777777" w:rsidR="00A46D8C" w:rsidRDefault="00D75430">
            <w:pPr>
              <w:pStyle w:val="TableParagraph"/>
              <w:ind w:right="92"/>
              <w:rPr>
                <w:sz w:val="18"/>
              </w:rPr>
            </w:pPr>
            <w:r>
              <w:rPr>
                <w:sz w:val="18"/>
              </w:rPr>
              <w:t>1.8670</w:t>
            </w:r>
          </w:p>
        </w:tc>
        <w:tc>
          <w:tcPr>
            <w:tcW w:w="899" w:type="dxa"/>
            <w:tcBorders>
              <w:top w:val="nil"/>
              <w:bottom w:val="nil"/>
            </w:tcBorders>
          </w:tcPr>
          <w:p w14:paraId="06FF8A70" w14:textId="77777777" w:rsidR="00A46D8C" w:rsidRDefault="00D75430">
            <w:pPr>
              <w:pStyle w:val="TableParagraph"/>
              <w:ind w:right="88"/>
              <w:rPr>
                <w:sz w:val="18"/>
              </w:rPr>
            </w:pPr>
            <w:r>
              <w:rPr>
                <w:sz w:val="18"/>
              </w:rPr>
              <w:t>1.5119</w:t>
            </w:r>
          </w:p>
        </w:tc>
        <w:tc>
          <w:tcPr>
            <w:tcW w:w="894" w:type="dxa"/>
            <w:tcBorders>
              <w:top w:val="nil"/>
              <w:bottom w:val="nil"/>
            </w:tcBorders>
          </w:tcPr>
          <w:p w14:paraId="146E994C" w14:textId="77777777" w:rsidR="00A46D8C" w:rsidRDefault="00D75430">
            <w:pPr>
              <w:pStyle w:val="TableParagraph"/>
              <w:ind w:right="89"/>
              <w:rPr>
                <w:sz w:val="18"/>
              </w:rPr>
            </w:pPr>
            <w:r>
              <w:rPr>
                <w:sz w:val="18"/>
              </w:rPr>
              <w:t>1.8877</w:t>
            </w:r>
          </w:p>
        </w:tc>
      </w:tr>
      <w:tr w:rsidR="00A46D8C" w14:paraId="36FDAAF5" w14:textId="77777777">
        <w:trPr>
          <w:trHeight w:val="259"/>
        </w:trPr>
        <w:tc>
          <w:tcPr>
            <w:tcW w:w="536" w:type="dxa"/>
            <w:tcBorders>
              <w:top w:val="nil"/>
              <w:bottom w:val="nil"/>
            </w:tcBorders>
          </w:tcPr>
          <w:p w14:paraId="5EE8DAF5" w14:textId="77777777" w:rsidR="00A46D8C" w:rsidRDefault="00D75430">
            <w:pPr>
              <w:pStyle w:val="TableParagraph"/>
              <w:ind w:left="120" w:right="95"/>
              <w:jc w:val="center"/>
              <w:rPr>
                <w:sz w:val="18"/>
              </w:rPr>
            </w:pPr>
            <w:r>
              <w:rPr>
                <w:sz w:val="18"/>
              </w:rPr>
              <w:t>116</w:t>
            </w:r>
          </w:p>
        </w:tc>
        <w:tc>
          <w:tcPr>
            <w:tcW w:w="924" w:type="dxa"/>
            <w:tcBorders>
              <w:top w:val="nil"/>
              <w:bottom w:val="nil"/>
            </w:tcBorders>
          </w:tcPr>
          <w:p w14:paraId="2624C53E" w14:textId="77777777" w:rsidR="00A46D8C" w:rsidRDefault="00D75430">
            <w:pPr>
              <w:pStyle w:val="TableParagraph"/>
              <w:ind w:right="84"/>
              <w:rPr>
                <w:sz w:val="18"/>
              </w:rPr>
            </w:pPr>
            <w:r>
              <w:rPr>
                <w:sz w:val="18"/>
              </w:rPr>
              <w:t>1.5901</w:t>
            </w:r>
          </w:p>
        </w:tc>
        <w:tc>
          <w:tcPr>
            <w:tcW w:w="927" w:type="dxa"/>
            <w:tcBorders>
              <w:top w:val="nil"/>
              <w:bottom w:val="nil"/>
            </w:tcBorders>
          </w:tcPr>
          <w:p w14:paraId="6BAFA600" w14:textId="77777777" w:rsidR="00A46D8C" w:rsidRDefault="00D75430">
            <w:pPr>
              <w:pStyle w:val="TableParagraph"/>
              <w:ind w:right="84"/>
              <w:rPr>
                <w:sz w:val="18"/>
              </w:rPr>
            </w:pPr>
            <w:r>
              <w:rPr>
                <w:sz w:val="18"/>
              </w:rPr>
              <w:t>1.8070</w:t>
            </w:r>
          </w:p>
        </w:tc>
        <w:tc>
          <w:tcPr>
            <w:tcW w:w="927" w:type="dxa"/>
            <w:tcBorders>
              <w:top w:val="nil"/>
              <w:bottom w:val="nil"/>
            </w:tcBorders>
          </w:tcPr>
          <w:p w14:paraId="4C803CF8" w14:textId="77777777" w:rsidR="00A46D8C" w:rsidRDefault="00D75430">
            <w:pPr>
              <w:pStyle w:val="TableParagraph"/>
              <w:ind w:right="84"/>
              <w:rPr>
                <w:sz w:val="18"/>
              </w:rPr>
            </w:pPr>
            <w:r>
              <w:rPr>
                <w:sz w:val="18"/>
              </w:rPr>
              <w:t>1.5715</w:t>
            </w:r>
          </w:p>
        </w:tc>
        <w:tc>
          <w:tcPr>
            <w:tcW w:w="903" w:type="dxa"/>
            <w:tcBorders>
              <w:top w:val="nil"/>
              <w:bottom w:val="nil"/>
            </w:tcBorders>
          </w:tcPr>
          <w:p w14:paraId="6EAFD061" w14:textId="77777777" w:rsidR="00A46D8C" w:rsidRDefault="00D75430">
            <w:pPr>
              <w:pStyle w:val="TableParagraph"/>
              <w:ind w:right="90"/>
              <w:rPr>
                <w:sz w:val="18"/>
              </w:rPr>
            </w:pPr>
            <w:r>
              <w:rPr>
                <w:sz w:val="18"/>
              </w:rPr>
              <w:t>1.8266</w:t>
            </w:r>
          </w:p>
        </w:tc>
        <w:tc>
          <w:tcPr>
            <w:tcW w:w="898" w:type="dxa"/>
            <w:tcBorders>
              <w:top w:val="nil"/>
              <w:bottom w:val="nil"/>
            </w:tcBorders>
          </w:tcPr>
          <w:p w14:paraId="69DA14B8" w14:textId="77777777" w:rsidR="00A46D8C" w:rsidRDefault="00D75430">
            <w:pPr>
              <w:pStyle w:val="TableParagraph"/>
              <w:ind w:right="85"/>
              <w:rPr>
                <w:sz w:val="18"/>
              </w:rPr>
            </w:pPr>
            <w:r>
              <w:rPr>
                <w:sz w:val="18"/>
              </w:rPr>
              <w:t>1.5528</w:t>
            </w:r>
          </w:p>
        </w:tc>
        <w:tc>
          <w:tcPr>
            <w:tcW w:w="898" w:type="dxa"/>
            <w:tcBorders>
              <w:top w:val="nil"/>
              <w:bottom w:val="nil"/>
            </w:tcBorders>
          </w:tcPr>
          <w:p w14:paraId="6E59BDDE" w14:textId="77777777" w:rsidR="00A46D8C" w:rsidRDefault="00D75430">
            <w:pPr>
              <w:pStyle w:val="TableParagraph"/>
              <w:ind w:right="85"/>
              <w:rPr>
                <w:sz w:val="18"/>
              </w:rPr>
            </w:pPr>
            <w:r>
              <w:rPr>
                <w:sz w:val="18"/>
              </w:rPr>
              <w:t>1.8465</w:t>
            </w:r>
          </w:p>
        </w:tc>
        <w:tc>
          <w:tcPr>
            <w:tcW w:w="899" w:type="dxa"/>
            <w:tcBorders>
              <w:top w:val="nil"/>
              <w:bottom w:val="nil"/>
            </w:tcBorders>
          </w:tcPr>
          <w:p w14:paraId="03D5E47D" w14:textId="77777777" w:rsidR="00A46D8C" w:rsidRDefault="00D75430">
            <w:pPr>
              <w:pStyle w:val="TableParagraph"/>
              <w:ind w:right="86"/>
              <w:rPr>
                <w:sz w:val="18"/>
              </w:rPr>
            </w:pPr>
            <w:r>
              <w:rPr>
                <w:sz w:val="18"/>
              </w:rPr>
              <w:t>1.5339</w:t>
            </w:r>
          </w:p>
        </w:tc>
        <w:tc>
          <w:tcPr>
            <w:tcW w:w="904" w:type="dxa"/>
            <w:tcBorders>
              <w:top w:val="nil"/>
              <w:bottom w:val="nil"/>
            </w:tcBorders>
          </w:tcPr>
          <w:p w14:paraId="3FAB462F" w14:textId="77777777" w:rsidR="00A46D8C" w:rsidRDefault="00D75430">
            <w:pPr>
              <w:pStyle w:val="TableParagraph"/>
              <w:ind w:right="92"/>
              <w:rPr>
                <w:sz w:val="18"/>
              </w:rPr>
            </w:pPr>
            <w:r>
              <w:rPr>
                <w:sz w:val="18"/>
              </w:rPr>
              <w:t>1.8667</w:t>
            </w:r>
          </w:p>
        </w:tc>
        <w:tc>
          <w:tcPr>
            <w:tcW w:w="899" w:type="dxa"/>
            <w:tcBorders>
              <w:top w:val="nil"/>
              <w:bottom w:val="nil"/>
            </w:tcBorders>
          </w:tcPr>
          <w:p w14:paraId="28B04A73" w14:textId="77777777" w:rsidR="00A46D8C" w:rsidRDefault="00D75430">
            <w:pPr>
              <w:pStyle w:val="TableParagraph"/>
              <w:ind w:right="88"/>
              <w:rPr>
                <w:sz w:val="18"/>
              </w:rPr>
            </w:pPr>
            <w:r>
              <w:rPr>
                <w:sz w:val="18"/>
              </w:rPr>
              <w:t>1.5148</w:t>
            </w:r>
          </w:p>
        </w:tc>
        <w:tc>
          <w:tcPr>
            <w:tcW w:w="894" w:type="dxa"/>
            <w:tcBorders>
              <w:top w:val="nil"/>
              <w:bottom w:val="nil"/>
            </w:tcBorders>
          </w:tcPr>
          <w:p w14:paraId="0E24DB4C" w14:textId="77777777" w:rsidR="00A46D8C" w:rsidRDefault="00D75430">
            <w:pPr>
              <w:pStyle w:val="TableParagraph"/>
              <w:ind w:right="89"/>
              <w:rPr>
                <w:sz w:val="18"/>
              </w:rPr>
            </w:pPr>
            <w:r>
              <w:rPr>
                <w:sz w:val="18"/>
              </w:rPr>
              <w:t>1.8872</w:t>
            </w:r>
          </w:p>
        </w:tc>
      </w:tr>
      <w:tr w:rsidR="00A46D8C" w14:paraId="340D42A7" w14:textId="77777777">
        <w:trPr>
          <w:trHeight w:val="259"/>
        </w:trPr>
        <w:tc>
          <w:tcPr>
            <w:tcW w:w="536" w:type="dxa"/>
            <w:tcBorders>
              <w:top w:val="nil"/>
              <w:bottom w:val="nil"/>
            </w:tcBorders>
          </w:tcPr>
          <w:p w14:paraId="3C944342" w14:textId="77777777" w:rsidR="00A46D8C" w:rsidRDefault="00D75430">
            <w:pPr>
              <w:pStyle w:val="TableParagraph"/>
              <w:ind w:left="120" w:right="95"/>
              <w:jc w:val="center"/>
              <w:rPr>
                <w:sz w:val="18"/>
              </w:rPr>
            </w:pPr>
            <w:r>
              <w:rPr>
                <w:sz w:val="18"/>
              </w:rPr>
              <w:t>117</w:t>
            </w:r>
          </w:p>
        </w:tc>
        <w:tc>
          <w:tcPr>
            <w:tcW w:w="924" w:type="dxa"/>
            <w:tcBorders>
              <w:top w:val="nil"/>
              <w:bottom w:val="nil"/>
            </w:tcBorders>
          </w:tcPr>
          <w:p w14:paraId="1EE5150B" w14:textId="77777777" w:rsidR="00A46D8C" w:rsidRDefault="00D75430">
            <w:pPr>
              <w:pStyle w:val="TableParagraph"/>
              <w:ind w:right="84"/>
              <w:rPr>
                <w:sz w:val="18"/>
              </w:rPr>
            </w:pPr>
            <w:r>
              <w:rPr>
                <w:sz w:val="18"/>
              </w:rPr>
              <w:t>1.5923</w:t>
            </w:r>
          </w:p>
        </w:tc>
        <w:tc>
          <w:tcPr>
            <w:tcW w:w="927" w:type="dxa"/>
            <w:tcBorders>
              <w:top w:val="nil"/>
              <w:bottom w:val="nil"/>
            </w:tcBorders>
          </w:tcPr>
          <w:p w14:paraId="55650735" w14:textId="77777777" w:rsidR="00A46D8C" w:rsidRDefault="00D75430">
            <w:pPr>
              <w:pStyle w:val="TableParagraph"/>
              <w:ind w:right="84"/>
              <w:rPr>
                <w:sz w:val="18"/>
              </w:rPr>
            </w:pPr>
            <w:r>
              <w:rPr>
                <w:sz w:val="18"/>
              </w:rPr>
              <w:t>1.8073</w:t>
            </w:r>
          </w:p>
        </w:tc>
        <w:tc>
          <w:tcPr>
            <w:tcW w:w="927" w:type="dxa"/>
            <w:tcBorders>
              <w:top w:val="nil"/>
              <w:bottom w:val="nil"/>
            </w:tcBorders>
          </w:tcPr>
          <w:p w14:paraId="1FD26FA5" w14:textId="77777777" w:rsidR="00A46D8C" w:rsidRDefault="00D75430">
            <w:pPr>
              <w:pStyle w:val="TableParagraph"/>
              <w:ind w:right="84"/>
              <w:rPr>
                <w:sz w:val="18"/>
              </w:rPr>
            </w:pPr>
            <w:r>
              <w:rPr>
                <w:sz w:val="18"/>
              </w:rPr>
              <w:t>1.5739</w:t>
            </w:r>
          </w:p>
        </w:tc>
        <w:tc>
          <w:tcPr>
            <w:tcW w:w="903" w:type="dxa"/>
            <w:tcBorders>
              <w:top w:val="nil"/>
              <w:bottom w:val="nil"/>
            </w:tcBorders>
          </w:tcPr>
          <w:p w14:paraId="6711DC4A" w14:textId="77777777" w:rsidR="00A46D8C" w:rsidRDefault="00D75430">
            <w:pPr>
              <w:pStyle w:val="TableParagraph"/>
              <w:ind w:right="90"/>
              <w:rPr>
                <w:sz w:val="18"/>
              </w:rPr>
            </w:pPr>
            <w:r>
              <w:rPr>
                <w:sz w:val="18"/>
              </w:rPr>
              <w:t>1.8267</w:t>
            </w:r>
          </w:p>
        </w:tc>
        <w:tc>
          <w:tcPr>
            <w:tcW w:w="898" w:type="dxa"/>
            <w:tcBorders>
              <w:top w:val="nil"/>
              <w:bottom w:val="nil"/>
            </w:tcBorders>
          </w:tcPr>
          <w:p w14:paraId="333CEA6F" w14:textId="77777777" w:rsidR="00A46D8C" w:rsidRDefault="00D75430">
            <w:pPr>
              <w:pStyle w:val="TableParagraph"/>
              <w:ind w:right="85"/>
              <w:rPr>
                <w:sz w:val="18"/>
              </w:rPr>
            </w:pPr>
            <w:r>
              <w:rPr>
                <w:sz w:val="18"/>
              </w:rPr>
              <w:t>1.5554</w:t>
            </w:r>
          </w:p>
        </w:tc>
        <w:tc>
          <w:tcPr>
            <w:tcW w:w="898" w:type="dxa"/>
            <w:tcBorders>
              <w:top w:val="nil"/>
              <w:bottom w:val="nil"/>
            </w:tcBorders>
          </w:tcPr>
          <w:p w14:paraId="42FA7F36" w14:textId="77777777" w:rsidR="00A46D8C" w:rsidRDefault="00D75430">
            <w:pPr>
              <w:pStyle w:val="TableParagraph"/>
              <w:ind w:right="85"/>
              <w:rPr>
                <w:sz w:val="18"/>
              </w:rPr>
            </w:pPr>
            <w:r>
              <w:rPr>
                <w:sz w:val="18"/>
              </w:rPr>
              <w:t>1.8463</w:t>
            </w:r>
          </w:p>
        </w:tc>
        <w:tc>
          <w:tcPr>
            <w:tcW w:w="899" w:type="dxa"/>
            <w:tcBorders>
              <w:top w:val="nil"/>
              <w:bottom w:val="nil"/>
            </w:tcBorders>
          </w:tcPr>
          <w:p w14:paraId="1EEF211F" w14:textId="77777777" w:rsidR="00A46D8C" w:rsidRDefault="00D75430">
            <w:pPr>
              <w:pStyle w:val="TableParagraph"/>
              <w:ind w:right="86"/>
              <w:rPr>
                <w:sz w:val="18"/>
              </w:rPr>
            </w:pPr>
            <w:r>
              <w:rPr>
                <w:sz w:val="18"/>
              </w:rPr>
              <w:t>1.5366</w:t>
            </w:r>
          </w:p>
        </w:tc>
        <w:tc>
          <w:tcPr>
            <w:tcW w:w="904" w:type="dxa"/>
            <w:tcBorders>
              <w:top w:val="nil"/>
              <w:bottom w:val="nil"/>
            </w:tcBorders>
          </w:tcPr>
          <w:p w14:paraId="56D66852" w14:textId="77777777" w:rsidR="00A46D8C" w:rsidRDefault="00D75430">
            <w:pPr>
              <w:pStyle w:val="TableParagraph"/>
              <w:ind w:right="92"/>
              <w:rPr>
                <w:sz w:val="18"/>
              </w:rPr>
            </w:pPr>
            <w:r>
              <w:rPr>
                <w:sz w:val="18"/>
              </w:rPr>
              <w:t>1.8663</w:t>
            </w:r>
          </w:p>
        </w:tc>
        <w:tc>
          <w:tcPr>
            <w:tcW w:w="899" w:type="dxa"/>
            <w:tcBorders>
              <w:top w:val="nil"/>
              <w:bottom w:val="nil"/>
            </w:tcBorders>
          </w:tcPr>
          <w:p w14:paraId="7A6CE542" w14:textId="77777777" w:rsidR="00A46D8C" w:rsidRDefault="00D75430">
            <w:pPr>
              <w:pStyle w:val="TableParagraph"/>
              <w:ind w:right="88"/>
              <w:rPr>
                <w:sz w:val="18"/>
              </w:rPr>
            </w:pPr>
            <w:r>
              <w:rPr>
                <w:sz w:val="18"/>
              </w:rPr>
              <w:t>1.5177</w:t>
            </w:r>
          </w:p>
        </w:tc>
        <w:tc>
          <w:tcPr>
            <w:tcW w:w="894" w:type="dxa"/>
            <w:tcBorders>
              <w:top w:val="nil"/>
              <w:bottom w:val="nil"/>
            </w:tcBorders>
          </w:tcPr>
          <w:p w14:paraId="3EA3FC27" w14:textId="77777777" w:rsidR="00A46D8C" w:rsidRDefault="00D75430">
            <w:pPr>
              <w:pStyle w:val="TableParagraph"/>
              <w:ind w:right="89"/>
              <w:rPr>
                <w:sz w:val="18"/>
              </w:rPr>
            </w:pPr>
            <w:r>
              <w:rPr>
                <w:sz w:val="18"/>
              </w:rPr>
              <w:t>1.8867</w:t>
            </w:r>
          </w:p>
        </w:tc>
      </w:tr>
      <w:tr w:rsidR="00A46D8C" w14:paraId="299D51A8" w14:textId="77777777">
        <w:trPr>
          <w:trHeight w:val="254"/>
        </w:trPr>
        <w:tc>
          <w:tcPr>
            <w:tcW w:w="536" w:type="dxa"/>
            <w:tcBorders>
              <w:top w:val="nil"/>
              <w:bottom w:val="nil"/>
            </w:tcBorders>
          </w:tcPr>
          <w:p w14:paraId="7BC2DC60" w14:textId="77777777" w:rsidR="00A46D8C" w:rsidRDefault="00D75430">
            <w:pPr>
              <w:pStyle w:val="TableParagraph"/>
              <w:ind w:left="120" w:right="95"/>
              <w:jc w:val="center"/>
              <w:rPr>
                <w:sz w:val="18"/>
              </w:rPr>
            </w:pPr>
            <w:r>
              <w:rPr>
                <w:sz w:val="18"/>
              </w:rPr>
              <w:t>118</w:t>
            </w:r>
          </w:p>
        </w:tc>
        <w:tc>
          <w:tcPr>
            <w:tcW w:w="924" w:type="dxa"/>
            <w:tcBorders>
              <w:top w:val="nil"/>
              <w:bottom w:val="nil"/>
            </w:tcBorders>
          </w:tcPr>
          <w:p w14:paraId="7D8D5BA9" w14:textId="77777777" w:rsidR="00A46D8C" w:rsidRDefault="00D75430">
            <w:pPr>
              <w:pStyle w:val="TableParagraph"/>
              <w:ind w:right="84"/>
              <w:rPr>
                <w:sz w:val="18"/>
              </w:rPr>
            </w:pPr>
            <w:r>
              <w:rPr>
                <w:sz w:val="18"/>
              </w:rPr>
              <w:t>1.5945</w:t>
            </w:r>
          </w:p>
        </w:tc>
        <w:tc>
          <w:tcPr>
            <w:tcW w:w="927" w:type="dxa"/>
            <w:tcBorders>
              <w:top w:val="nil"/>
              <w:bottom w:val="nil"/>
            </w:tcBorders>
          </w:tcPr>
          <w:p w14:paraId="33026E49" w14:textId="77777777" w:rsidR="00A46D8C" w:rsidRDefault="00D75430">
            <w:pPr>
              <w:pStyle w:val="TableParagraph"/>
              <w:ind w:right="84"/>
              <w:rPr>
                <w:sz w:val="18"/>
              </w:rPr>
            </w:pPr>
            <w:r>
              <w:rPr>
                <w:sz w:val="18"/>
              </w:rPr>
              <w:t>1.8076</w:t>
            </w:r>
          </w:p>
        </w:tc>
        <w:tc>
          <w:tcPr>
            <w:tcW w:w="927" w:type="dxa"/>
            <w:tcBorders>
              <w:top w:val="nil"/>
              <w:bottom w:val="nil"/>
            </w:tcBorders>
          </w:tcPr>
          <w:p w14:paraId="7F4DC527" w14:textId="77777777" w:rsidR="00A46D8C" w:rsidRDefault="00D75430">
            <w:pPr>
              <w:pStyle w:val="TableParagraph"/>
              <w:ind w:right="84"/>
              <w:rPr>
                <w:sz w:val="18"/>
              </w:rPr>
            </w:pPr>
            <w:r>
              <w:rPr>
                <w:sz w:val="18"/>
              </w:rPr>
              <w:t>1.5763</w:t>
            </w:r>
          </w:p>
        </w:tc>
        <w:tc>
          <w:tcPr>
            <w:tcW w:w="903" w:type="dxa"/>
            <w:tcBorders>
              <w:top w:val="nil"/>
              <w:bottom w:val="nil"/>
            </w:tcBorders>
          </w:tcPr>
          <w:p w14:paraId="659152D1" w14:textId="77777777" w:rsidR="00A46D8C" w:rsidRDefault="00D75430">
            <w:pPr>
              <w:pStyle w:val="TableParagraph"/>
              <w:ind w:right="90"/>
              <w:rPr>
                <w:sz w:val="18"/>
              </w:rPr>
            </w:pPr>
            <w:r>
              <w:rPr>
                <w:sz w:val="18"/>
              </w:rPr>
              <w:t>1.8268</w:t>
            </w:r>
          </w:p>
        </w:tc>
        <w:tc>
          <w:tcPr>
            <w:tcW w:w="898" w:type="dxa"/>
            <w:tcBorders>
              <w:top w:val="nil"/>
              <w:bottom w:val="nil"/>
            </w:tcBorders>
          </w:tcPr>
          <w:p w14:paraId="1322FA43" w14:textId="77777777" w:rsidR="00A46D8C" w:rsidRDefault="00D75430">
            <w:pPr>
              <w:pStyle w:val="TableParagraph"/>
              <w:ind w:right="85"/>
              <w:rPr>
                <w:sz w:val="18"/>
              </w:rPr>
            </w:pPr>
            <w:r>
              <w:rPr>
                <w:sz w:val="18"/>
              </w:rPr>
              <w:t>1.5579</w:t>
            </w:r>
          </w:p>
        </w:tc>
        <w:tc>
          <w:tcPr>
            <w:tcW w:w="898" w:type="dxa"/>
            <w:tcBorders>
              <w:top w:val="nil"/>
              <w:bottom w:val="nil"/>
            </w:tcBorders>
          </w:tcPr>
          <w:p w14:paraId="3FE7AA1E" w14:textId="77777777" w:rsidR="00A46D8C" w:rsidRDefault="00D75430">
            <w:pPr>
              <w:pStyle w:val="TableParagraph"/>
              <w:ind w:right="85"/>
              <w:rPr>
                <w:sz w:val="18"/>
              </w:rPr>
            </w:pPr>
            <w:r>
              <w:rPr>
                <w:sz w:val="18"/>
              </w:rPr>
              <w:t>1.8463</w:t>
            </w:r>
          </w:p>
        </w:tc>
        <w:tc>
          <w:tcPr>
            <w:tcW w:w="899" w:type="dxa"/>
            <w:tcBorders>
              <w:top w:val="nil"/>
              <w:bottom w:val="nil"/>
            </w:tcBorders>
          </w:tcPr>
          <w:p w14:paraId="35760935" w14:textId="77777777" w:rsidR="00A46D8C" w:rsidRDefault="00D75430">
            <w:pPr>
              <w:pStyle w:val="TableParagraph"/>
              <w:ind w:right="86"/>
              <w:rPr>
                <w:sz w:val="18"/>
              </w:rPr>
            </w:pPr>
            <w:r>
              <w:rPr>
                <w:sz w:val="18"/>
              </w:rPr>
              <w:t>1.5393</w:t>
            </w:r>
          </w:p>
        </w:tc>
        <w:tc>
          <w:tcPr>
            <w:tcW w:w="904" w:type="dxa"/>
            <w:tcBorders>
              <w:top w:val="nil"/>
              <w:bottom w:val="nil"/>
            </w:tcBorders>
          </w:tcPr>
          <w:p w14:paraId="0C4BF499" w14:textId="77777777" w:rsidR="00A46D8C" w:rsidRDefault="00D75430">
            <w:pPr>
              <w:pStyle w:val="TableParagraph"/>
              <w:ind w:right="92"/>
              <w:rPr>
                <w:sz w:val="18"/>
              </w:rPr>
            </w:pPr>
            <w:r>
              <w:rPr>
                <w:sz w:val="18"/>
              </w:rPr>
              <w:t>1.8661</w:t>
            </w:r>
          </w:p>
        </w:tc>
        <w:tc>
          <w:tcPr>
            <w:tcW w:w="899" w:type="dxa"/>
            <w:tcBorders>
              <w:top w:val="nil"/>
              <w:bottom w:val="nil"/>
            </w:tcBorders>
          </w:tcPr>
          <w:p w14:paraId="58F349DA" w14:textId="77777777" w:rsidR="00A46D8C" w:rsidRDefault="00D75430">
            <w:pPr>
              <w:pStyle w:val="TableParagraph"/>
              <w:ind w:right="88"/>
              <w:rPr>
                <w:sz w:val="18"/>
              </w:rPr>
            </w:pPr>
            <w:r>
              <w:rPr>
                <w:sz w:val="18"/>
              </w:rPr>
              <w:t>1.5206</w:t>
            </w:r>
          </w:p>
        </w:tc>
        <w:tc>
          <w:tcPr>
            <w:tcW w:w="894" w:type="dxa"/>
            <w:tcBorders>
              <w:top w:val="nil"/>
              <w:bottom w:val="nil"/>
            </w:tcBorders>
          </w:tcPr>
          <w:p w14:paraId="086519D9" w14:textId="77777777" w:rsidR="00A46D8C" w:rsidRDefault="00D75430">
            <w:pPr>
              <w:pStyle w:val="TableParagraph"/>
              <w:ind w:right="89"/>
              <w:rPr>
                <w:sz w:val="18"/>
              </w:rPr>
            </w:pPr>
            <w:r>
              <w:rPr>
                <w:sz w:val="18"/>
              </w:rPr>
              <w:t>1.8862</w:t>
            </w:r>
          </w:p>
        </w:tc>
      </w:tr>
      <w:tr w:rsidR="00A46D8C" w14:paraId="4C7B367D" w14:textId="77777777">
        <w:trPr>
          <w:trHeight w:val="256"/>
        </w:trPr>
        <w:tc>
          <w:tcPr>
            <w:tcW w:w="536" w:type="dxa"/>
            <w:tcBorders>
              <w:top w:val="nil"/>
              <w:bottom w:val="nil"/>
            </w:tcBorders>
          </w:tcPr>
          <w:p w14:paraId="135259E0" w14:textId="77777777" w:rsidR="00A46D8C" w:rsidRDefault="00D75430">
            <w:pPr>
              <w:pStyle w:val="TableParagraph"/>
              <w:spacing w:before="18"/>
              <w:ind w:left="120" w:right="95"/>
              <w:jc w:val="center"/>
              <w:rPr>
                <w:sz w:val="18"/>
              </w:rPr>
            </w:pPr>
            <w:r>
              <w:rPr>
                <w:sz w:val="18"/>
              </w:rPr>
              <w:t>119</w:t>
            </w:r>
          </w:p>
        </w:tc>
        <w:tc>
          <w:tcPr>
            <w:tcW w:w="924" w:type="dxa"/>
            <w:tcBorders>
              <w:top w:val="nil"/>
              <w:bottom w:val="nil"/>
            </w:tcBorders>
          </w:tcPr>
          <w:p w14:paraId="594E908F" w14:textId="77777777" w:rsidR="00A46D8C" w:rsidRDefault="00D75430">
            <w:pPr>
              <w:pStyle w:val="TableParagraph"/>
              <w:spacing w:before="18"/>
              <w:ind w:right="84"/>
              <w:rPr>
                <w:sz w:val="18"/>
              </w:rPr>
            </w:pPr>
            <w:r>
              <w:rPr>
                <w:sz w:val="18"/>
              </w:rPr>
              <w:t>1.5966</w:t>
            </w:r>
          </w:p>
        </w:tc>
        <w:tc>
          <w:tcPr>
            <w:tcW w:w="927" w:type="dxa"/>
            <w:tcBorders>
              <w:top w:val="nil"/>
              <w:bottom w:val="nil"/>
            </w:tcBorders>
          </w:tcPr>
          <w:p w14:paraId="360CA1E8" w14:textId="77777777" w:rsidR="00A46D8C" w:rsidRDefault="00D75430">
            <w:pPr>
              <w:pStyle w:val="TableParagraph"/>
              <w:spacing w:before="18"/>
              <w:ind w:right="84"/>
              <w:rPr>
                <w:sz w:val="18"/>
              </w:rPr>
            </w:pPr>
            <w:r>
              <w:rPr>
                <w:sz w:val="18"/>
              </w:rPr>
              <w:t>1.8079</w:t>
            </w:r>
          </w:p>
        </w:tc>
        <w:tc>
          <w:tcPr>
            <w:tcW w:w="927" w:type="dxa"/>
            <w:tcBorders>
              <w:top w:val="nil"/>
              <w:bottom w:val="nil"/>
            </w:tcBorders>
          </w:tcPr>
          <w:p w14:paraId="1DAC0099" w14:textId="77777777" w:rsidR="00A46D8C" w:rsidRDefault="00D75430">
            <w:pPr>
              <w:pStyle w:val="TableParagraph"/>
              <w:spacing w:before="18"/>
              <w:ind w:right="84"/>
              <w:rPr>
                <w:sz w:val="18"/>
              </w:rPr>
            </w:pPr>
            <w:r>
              <w:rPr>
                <w:sz w:val="18"/>
              </w:rPr>
              <w:t>1.5786</w:t>
            </w:r>
          </w:p>
        </w:tc>
        <w:tc>
          <w:tcPr>
            <w:tcW w:w="903" w:type="dxa"/>
            <w:tcBorders>
              <w:top w:val="nil"/>
              <w:bottom w:val="nil"/>
            </w:tcBorders>
          </w:tcPr>
          <w:p w14:paraId="6A9FB3B6" w14:textId="77777777" w:rsidR="00A46D8C" w:rsidRDefault="00D75430">
            <w:pPr>
              <w:pStyle w:val="TableParagraph"/>
              <w:spacing w:before="18"/>
              <w:ind w:right="90"/>
              <w:rPr>
                <w:sz w:val="18"/>
              </w:rPr>
            </w:pPr>
            <w:r>
              <w:rPr>
                <w:sz w:val="18"/>
              </w:rPr>
              <w:t>1.8269</w:t>
            </w:r>
          </w:p>
        </w:tc>
        <w:tc>
          <w:tcPr>
            <w:tcW w:w="898" w:type="dxa"/>
            <w:tcBorders>
              <w:top w:val="nil"/>
              <w:bottom w:val="nil"/>
            </w:tcBorders>
          </w:tcPr>
          <w:p w14:paraId="0BBE4DEC" w14:textId="77777777" w:rsidR="00A46D8C" w:rsidRDefault="00D75430">
            <w:pPr>
              <w:pStyle w:val="TableParagraph"/>
              <w:spacing w:before="18"/>
              <w:ind w:right="85"/>
              <w:rPr>
                <w:sz w:val="18"/>
              </w:rPr>
            </w:pPr>
            <w:r>
              <w:rPr>
                <w:sz w:val="18"/>
              </w:rPr>
              <w:t>1.5603</w:t>
            </w:r>
          </w:p>
        </w:tc>
        <w:tc>
          <w:tcPr>
            <w:tcW w:w="898" w:type="dxa"/>
            <w:tcBorders>
              <w:top w:val="nil"/>
              <w:bottom w:val="nil"/>
            </w:tcBorders>
          </w:tcPr>
          <w:p w14:paraId="1EC0136E" w14:textId="77777777" w:rsidR="00A46D8C" w:rsidRDefault="00D75430">
            <w:pPr>
              <w:pStyle w:val="TableParagraph"/>
              <w:spacing w:before="18"/>
              <w:ind w:right="85"/>
              <w:rPr>
                <w:sz w:val="18"/>
              </w:rPr>
            </w:pPr>
            <w:r>
              <w:rPr>
                <w:sz w:val="18"/>
              </w:rPr>
              <w:t>1.8462</w:t>
            </w:r>
          </w:p>
        </w:tc>
        <w:tc>
          <w:tcPr>
            <w:tcW w:w="899" w:type="dxa"/>
            <w:tcBorders>
              <w:top w:val="nil"/>
              <w:bottom w:val="nil"/>
            </w:tcBorders>
          </w:tcPr>
          <w:p w14:paraId="49B61B62" w14:textId="77777777" w:rsidR="00A46D8C" w:rsidRDefault="00D75430">
            <w:pPr>
              <w:pStyle w:val="TableParagraph"/>
              <w:spacing w:before="18"/>
              <w:ind w:right="86"/>
              <w:rPr>
                <w:sz w:val="18"/>
              </w:rPr>
            </w:pPr>
            <w:r>
              <w:rPr>
                <w:sz w:val="18"/>
              </w:rPr>
              <w:t>1.5420</w:t>
            </w:r>
          </w:p>
        </w:tc>
        <w:tc>
          <w:tcPr>
            <w:tcW w:w="904" w:type="dxa"/>
            <w:tcBorders>
              <w:top w:val="nil"/>
              <w:bottom w:val="nil"/>
            </w:tcBorders>
          </w:tcPr>
          <w:p w14:paraId="6A454FD2" w14:textId="77777777" w:rsidR="00A46D8C" w:rsidRDefault="00D75430">
            <w:pPr>
              <w:pStyle w:val="TableParagraph"/>
              <w:spacing w:before="18"/>
              <w:ind w:right="92"/>
              <w:rPr>
                <w:sz w:val="18"/>
              </w:rPr>
            </w:pPr>
            <w:r>
              <w:rPr>
                <w:sz w:val="18"/>
              </w:rPr>
              <w:t>1.8658</w:t>
            </w:r>
          </w:p>
        </w:tc>
        <w:tc>
          <w:tcPr>
            <w:tcW w:w="899" w:type="dxa"/>
            <w:tcBorders>
              <w:top w:val="nil"/>
              <w:bottom w:val="nil"/>
            </w:tcBorders>
          </w:tcPr>
          <w:p w14:paraId="00142799" w14:textId="77777777" w:rsidR="00A46D8C" w:rsidRDefault="00D75430">
            <w:pPr>
              <w:pStyle w:val="TableParagraph"/>
              <w:spacing w:before="18"/>
              <w:ind w:right="88"/>
              <w:rPr>
                <w:sz w:val="18"/>
              </w:rPr>
            </w:pPr>
            <w:r>
              <w:rPr>
                <w:sz w:val="18"/>
              </w:rPr>
              <w:t>1.5234</w:t>
            </w:r>
          </w:p>
        </w:tc>
        <w:tc>
          <w:tcPr>
            <w:tcW w:w="894" w:type="dxa"/>
            <w:tcBorders>
              <w:top w:val="nil"/>
              <w:bottom w:val="nil"/>
            </w:tcBorders>
          </w:tcPr>
          <w:p w14:paraId="203FD92C" w14:textId="77777777" w:rsidR="00A46D8C" w:rsidRDefault="00D75430">
            <w:pPr>
              <w:pStyle w:val="TableParagraph"/>
              <w:spacing w:before="18"/>
              <w:ind w:right="89"/>
              <w:rPr>
                <w:sz w:val="18"/>
              </w:rPr>
            </w:pPr>
            <w:r>
              <w:rPr>
                <w:sz w:val="18"/>
              </w:rPr>
              <w:t>1.8857</w:t>
            </w:r>
          </w:p>
        </w:tc>
      </w:tr>
      <w:tr w:rsidR="00A46D8C" w14:paraId="082F8DDC" w14:textId="77777777">
        <w:trPr>
          <w:trHeight w:val="261"/>
        </w:trPr>
        <w:tc>
          <w:tcPr>
            <w:tcW w:w="536" w:type="dxa"/>
            <w:tcBorders>
              <w:top w:val="nil"/>
              <w:bottom w:val="nil"/>
            </w:tcBorders>
          </w:tcPr>
          <w:p w14:paraId="2DE64828" w14:textId="77777777" w:rsidR="00A46D8C" w:rsidRDefault="00D75430">
            <w:pPr>
              <w:pStyle w:val="TableParagraph"/>
              <w:spacing w:before="25"/>
              <w:ind w:left="120" w:right="95"/>
              <w:jc w:val="center"/>
              <w:rPr>
                <w:sz w:val="18"/>
              </w:rPr>
            </w:pPr>
            <w:r>
              <w:rPr>
                <w:sz w:val="18"/>
              </w:rPr>
              <w:t>120</w:t>
            </w:r>
          </w:p>
        </w:tc>
        <w:tc>
          <w:tcPr>
            <w:tcW w:w="924" w:type="dxa"/>
            <w:tcBorders>
              <w:top w:val="nil"/>
              <w:bottom w:val="nil"/>
            </w:tcBorders>
          </w:tcPr>
          <w:p w14:paraId="766AEBD6" w14:textId="77777777" w:rsidR="00A46D8C" w:rsidRDefault="00D75430">
            <w:pPr>
              <w:pStyle w:val="TableParagraph"/>
              <w:spacing w:before="25"/>
              <w:ind w:right="84"/>
              <w:rPr>
                <w:sz w:val="18"/>
              </w:rPr>
            </w:pPr>
            <w:r>
              <w:rPr>
                <w:sz w:val="18"/>
              </w:rPr>
              <w:t>1.5987</w:t>
            </w:r>
          </w:p>
        </w:tc>
        <w:tc>
          <w:tcPr>
            <w:tcW w:w="927" w:type="dxa"/>
            <w:tcBorders>
              <w:top w:val="nil"/>
              <w:bottom w:val="nil"/>
            </w:tcBorders>
          </w:tcPr>
          <w:p w14:paraId="7EE6719E" w14:textId="77777777" w:rsidR="00A46D8C" w:rsidRDefault="00D75430">
            <w:pPr>
              <w:pStyle w:val="TableParagraph"/>
              <w:spacing w:before="25"/>
              <w:ind w:right="84"/>
              <w:rPr>
                <w:sz w:val="18"/>
              </w:rPr>
            </w:pPr>
            <w:r>
              <w:rPr>
                <w:sz w:val="18"/>
              </w:rPr>
              <w:t>1.8082</w:t>
            </w:r>
          </w:p>
        </w:tc>
        <w:tc>
          <w:tcPr>
            <w:tcW w:w="927" w:type="dxa"/>
            <w:tcBorders>
              <w:top w:val="nil"/>
              <w:bottom w:val="nil"/>
            </w:tcBorders>
          </w:tcPr>
          <w:p w14:paraId="69A1A46B" w14:textId="77777777" w:rsidR="00A46D8C" w:rsidRDefault="00D75430">
            <w:pPr>
              <w:pStyle w:val="TableParagraph"/>
              <w:spacing w:before="25"/>
              <w:ind w:right="84"/>
              <w:rPr>
                <w:sz w:val="18"/>
              </w:rPr>
            </w:pPr>
            <w:r>
              <w:rPr>
                <w:sz w:val="18"/>
              </w:rPr>
              <w:t>1.5808</w:t>
            </w:r>
          </w:p>
        </w:tc>
        <w:tc>
          <w:tcPr>
            <w:tcW w:w="903" w:type="dxa"/>
            <w:tcBorders>
              <w:top w:val="nil"/>
              <w:bottom w:val="nil"/>
            </w:tcBorders>
          </w:tcPr>
          <w:p w14:paraId="792D9DF8" w14:textId="77777777" w:rsidR="00A46D8C" w:rsidRDefault="00D75430">
            <w:pPr>
              <w:pStyle w:val="TableParagraph"/>
              <w:spacing w:before="25"/>
              <w:ind w:right="90"/>
              <w:rPr>
                <w:sz w:val="18"/>
              </w:rPr>
            </w:pPr>
            <w:r>
              <w:rPr>
                <w:sz w:val="18"/>
              </w:rPr>
              <w:t>1.8270</w:t>
            </w:r>
          </w:p>
        </w:tc>
        <w:tc>
          <w:tcPr>
            <w:tcW w:w="898" w:type="dxa"/>
            <w:tcBorders>
              <w:top w:val="nil"/>
              <w:bottom w:val="nil"/>
            </w:tcBorders>
          </w:tcPr>
          <w:p w14:paraId="66123205" w14:textId="77777777" w:rsidR="00A46D8C" w:rsidRDefault="00D75430">
            <w:pPr>
              <w:pStyle w:val="TableParagraph"/>
              <w:spacing w:before="25"/>
              <w:ind w:right="85"/>
              <w:rPr>
                <w:sz w:val="18"/>
              </w:rPr>
            </w:pPr>
            <w:r>
              <w:rPr>
                <w:sz w:val="18"/>
              </w:rPr>
              <w:t>1.5628</w:t>
            </w:r>
          </w:p>
        </w:tc>
        <w:tc>
          <w:tcPr>
            <w:tcW w:w="898" w:type="dxa"/>
            <w:tcBorders>
              <w:top w:val="nil"/>
              <w:bottom w:val="nil"/>
            </w:tcBorders>
          </w:tcPr>
          <w:p w14:paraId="6315DEA1" w14:textId="77777777" w:rsidR="00A46D8C" w:rsidRDefault="00D75430">
            <w:pPr>
              <w:pStyle w:val="TableParagraph"/>
              <w:spacing w:before="25"/>
              <w:ind w:right="85"/>
              <w:rPr>
                <w:sz w:val="18"/>
              </w:rPr>
            </w:pPr>
            <w:r>
              <w:rPr>
                <w:sz w:val="18"/>
              </w:rPr>
              <w:t>1.8461</w:t>
            </w:r>
          </w:p>
        </w:tc>
        <w:tc>
          <w:tcPr>
            <w:tcW w:w="899" w:type="dxa"/>
            <w:tcBorders>
              <w:top w:val="nil"/>
              <w:bottom w:val="nil"/>
            </w:tcBorders>
          </w:tcPr>
          <w:p w14:paraId="590AA725" w14:textId="77777777" w:rsidR="00A46D8C" w:rsidRDefault="00D75430">
            <w:pPr>
              <w:pStyle w:val="TableParagraph"/>
              <w:spacing w:before="25"/>
              <w:ind w:right="86"/>
              <w:rPr>
                <w:sz w:val="18"/>
              </w:rPr>
            </w:pPr>
            <w:r>
              <w:rPr>
                <w:sz w:val="18"/>
              </w:rPr>
              <w:t>1.5445</w:t>
            </w:r>
          </w:p>
        </w:tc>
        <w:tc>
          <w:tcPr>
            <w:tcW w:w="904" w:type="dxa"/>
            <w:tcBorders>
              <w:top w:val="nil"/>
              <w:bottom w:val="nil"/>
            </w:tcBorders>
          </w:tcPr>
          <w:p w14:paraId="08BB1C6C" w14:textId="77777777" w:rsidR="00A46D8C" w:rsidRDefault="00D75430">
            <w:pPr>
              <w:pStyle w:val="TableParagraph"/>
              <w:spacing w:before="25"/>
              <w:ind w:right="92"/>
              <w:rPr>
                <w:sz w:val="18"/>
              </w:rPr>
            </w:pPr>
            <w:r>
              <w:rPr>
                <w:sz w:val="18"/>
              </w:rPr>
              <w:t>1.8655</w:t>
            </w:r>
          </w:p>
        </w:tc>
        <w:tc>
          <w:tcPr>
            <w:tcW w:w="899" w:type="dxa"/>
            <w:tcBorders>
              <w:top w:val="nil"/>
              <w:bottom w:val="nil"/>
            </w:tcBorders>
          </w:tcPr>
          <w:p w14:paraId="0D3E16E1" w14:textId="77777777" w:rsidR="00A46D8C" w:rsidRDefault="00D75430">
            <w:pPr>
              <w:pStyle w:val="TableParagraph"/>
              <w:spacing w:before="25"/>
              <w:ind w:right="88"/>
              <w:rPr>
                <w:sz w:val="18"/>
              </w:rPr>
            </w:pPr>
            <w:r>
              <w:rPr>
                <w:sz w:val="18"/>
              </w:rPr>
              <w:t>1.5262</w:t>
            </w:r>
          </w:p>
        </w:tc>
        <w:tc>
          <w:tcPr>
            <w:tcW w:w="894" w:type="dxa"/>
            <w:tcBorders>
              <w:top w:val="nil"/>
              <w:bottom w:val="nil"/>
            </w:tcBorders>
          </w:tcPr>
          <w:p w14:paraId="22007FB2" w14:textId="77777777" w:rsidR="00A46D8C" w:rsidRDefault="00D75430">
            <w:pPr>
              <w:pStyle w:val="TableParagraph"/>
              <w:spacing w:before="25"/>
              <w:ind w:right="89"/>
              <w:rPr>
                <w:sz w:val="18"/>
              </w:rPr>
            </w:pPr>
            <w:r>
              <w:rPr>
                <w:sz w:val="18"/>
              </w:rPr>
              <w:t>1.8852</w:t>
            </w:r>
          </w:p>
        </w:tc>
      </w:tr>
      <w:tr w:rsidR="00A46D8C" w14:paraId="05757DB3" w14:textId="77777777">
        <w:trPr>
          <w:trHeight w:val="259"/>
        </w:trPr>
        <w:tc>
          <w:tcPr>
            <w:tcW w:w="536" w:type="dxa"/>
            <w:tcBorders>
              <w:top w:val="nil"/>
              <w:bottom w:val="nil"/>
            </w:tcBorders>
          </w:tcPr>
          <w:p w14:paraId="2361DB42" w14:textId="77777777" w:rsidR="00A46D8C" w:rsidRDefault="00D75430">
            <w:pPr>
              <w:pStyle w:val="TableParagraph"/>
              <w:ind w:left="120" w:right="95"/>
              <w:jc w:val="center"/>
              <w:rPr>
                <w:sz w:val="18"/>
              </w:rPr>
            </w:pPr>
            <w:r>
              <w:rPr>
                <w:sz w:val="18"/>
              </w:rPr>
              <w:t>121</w:t>
            </w:r>
          </w:p>
        </w:tc>
        <w:tc>
          <w:tcPr>
            <w:tcW w:w="924" w:type="dxa"/>
            <w:tcBorders>
              <w:top w:val="nil"/>
              <w:bottom w:val="nil"/>
            </w:tcBorders>
          </w:tcPr>
          <w:p w14:paraId="7C253E80" w14:textId="77777777" w:rsidR="00A46D8C" w:rsidRDefault="00D75430">
            <w:pPr>
              <w:pStyle w:val="TableParagraph"/>
              <w:ind w:right="84"/>
              <w:rPr>
                <w:sz w:val="18"/>
              </w:rPr>
            </w:pPr>
            <w:r>
              <w:rPr>
                <w:sz w:val="18"/>
              </w:rPr>
              <w:t>1.6008</w:t>
            </w:r>
          </w:p>
        </w:tc>
        <w:tc>
          <w:tcPr>
            <w:tcW w:w="927" w:type="dxa"/>
            <w:tcBorders>
              <w:top w:val="nil"/>
              <w:bottom w:val="nil"/>
            </w:tcBorders>
          </w:tcPr>
          <w:p w14:paraId="3BDBB84D" w14:textId="77777777" w:rsidR="00A46D8C" w:rsidRDefault="00D75430">
            <w:pPr>
              <w:pStyle w:val="TableParagraph"/>
              <w:ind w:right="84"/>
              <w:rPr>
                <w:sz w:val="18"/>
              </w:rPr>
            </w:pPr>
            <w:r>
              <w:rPr>
                <w:sz w:val="18"/>
              </w:rPr>
              <w:t>1.8084</w:t>
            </w:r>
          </w:p>
        </w:tc>
        <w:tc>
          <w:tcPr>
            <w:tcW w:w="927" w:type="dxa"/>
            <w:tcBorders>
              <w:top w:val="nil"/>
              <w:bottom w:val="nil"/>
            </w:tcBorders>
          </w:tcPr>
          <w:p w14:paraId="773A28ED" w14:textId="77777777" w:rsidR="00A46D8C" w:rsidRDefault="00D75430">
            <w:pPr>
              <w:pStyle w:val="TableParagraph"/>
              <w:ind w:right="84"/>
              <w:rPr>
                <w:sz w:val="18"/>
              </w:rPr>
            </w:pPr>
            <w:r>
              <w:rPr>
                <w:sz w:val="18"/>
              </w:rPr>
              <w:t>1.5831</w:t>
            </w:r>
          </w:p>
        </w:tc>
        <w:tc>
          <w:tcPr>
            <w:tcW w:w="903" w:type="dxa"/>
            <w:tcBorders>
              <w:top w:val="nil"/>
              <w:bottom w:val="nil"/>
            </w:tcBorders>
          </w:tcPr>
          <w:p w14:paraId="0D410CD4" w14:textId="77777777" w:rsidR="00A46D8C" w:rsidRDefault="00D75430">
            <w:pPr>
              <w:pStyle w:val="TableParagraph"/>
              <w:ind w:right="90"/>
              <w:rPr>
                <w:sz w:val="18"/>
              </w:rPr>
            </w:pPr>
            <w:r>
              <w:rPr>
                <w:sz w:val="18"/>
              </w:rPr>
              <w:t>1.8271</w:t>
            </w:r>
          </w:p>
        </w:tc>
        <w:tc>
          <w:tcPr>
            <w:tcW w:w="898" w:type="dxa"/>
            <w:tcBorders>
              <w:top w:val="nil"/>
              <w:bottom w:val="nil"/>
            </w:tcBorders>
          </w:tcPr>
          <w:p w14:paraId="1395D6E4" w14:textId="77777777" w:rsidR="00A46D8C" w:rsidRDefault="00D75430">
            <w:pPr>
              <w:pStyle w:val="TableParagraph"/>
              <w:ind w:right="85"/>
              <w:rPr>
                <w:sz w:val="18"/>
              </w:rPr>
            </w:pPr>
            <w:r>
              <w:rPr>
                <w:sz w:val="18"/>
              </w:rPr>
              <w:t>1.5652</w:t>
            </w:r>
          </w:p>
        </w:tc>
        <w:tc>
          <w:tcPr>
            <w:tcW w:w="898" w:type="dxa"/>
            <w:tcBorders>
              <w:top w:val="nil"/>
              <w:bottom w:val="nil"/>
            </w:tcBorders>
          </w:tcPr>
          <w:p w14:paraId="7661B34E" w14:textId="77777777" w:rsidR="00A46D8C" w:rsidRDefault="00D75430">
            <w:pPr>
              <w:pStyle w:val="TableParagraph"/>
              <w:ind w:right="85"/>
              <w:rPr>
                <w:sz w:val="18"/>
              </w:rPr>
            </w:pPr>
            <w:r>
              <w:rPr>
                <w:sz w:val="18"/>
              </w:rPr>
              <w:t>1.8460</w:t>
            </w:r>
          </w:p>
        </w:tc>
        <w:tc>
          <w:tcPr>
            <w:tcW w:w="899" w:type="dxa"/>
            <w:tcBorders>
              <w:top w:val="nil"/>
              <w:bottom w:val="nil"/>
            </w:tcBorders>
          </w:tcPr>
          <w:p w14:paraId="1D28A64F" w14:textId="77777777" w:rsidR="00A46D8C" w:rsidRDefault="00D75430">
            <w:pPr>
              <w:pStyle w:val="TableParagraph"/>
              <w:ind w:right="86"/>
              <w:rPr>
                <w:sz w:val="18"/>
              </w:rPr>
            </w:pPr>
            <w:r>
              <w:rPr>
                <w:sz w:val="18"/>
              </w:rPr>
              <w:t>1.5471</w:t>
            </w:r>
          </w:p>
        </w:tc>
        <w:tc>
          <w:tcPr>
            <w:tcW w:w="904" w:type="dxa"/>
            <w:tcBorders>
              <w:top w:val="nil"/>
              <w:bottom w:val="nil"/>
            </w:tcBorders>
          </w:tcPr>
          <w:p w14:paraId="3B80D8A0" w14:textId="77777777" w:rsidR="00A46D8C" w:rsidRDefault="00D75430">
            <w:pPr>
              <w:pStyle w:val="TableParagraph"/>
              <w:ind w:right="92"/>
              <w:rPr>
                <w:sz w:val="18"/>
              </w:rPr>
            </w:pPr>
            <w:r>
              <w:rPr>
                <w:sz w:val="18"/>
              </w:rPr>
              <w:t>1.8653</w:t>
            </w:r>
          </w:p>
        </w:tc>
        <w:tc>
          <w:tcPr>
            <w:tcW w:w="899" w:type="dxa"/>
            <w:tcBorders>
              <w:top w:val="nil"/>
              <w:bottom w:val="nil"/>
            </w:tcBorders>
          </w:tcPr>
          <w:p w14:paraId="5903473E" w14:textId="77777777" w:rsidR="00A46D8C" w:rsidRDefault="00D75430">
            <w:pPr>
              <w:pStyle w:val="TableParagraph"/>
              <w:ind w:right="88"/>
              <w:rPr>
                <w:sz w:val="18"/>
              </w:rPr>
            </w:pPr>
            <w:r>
              <w:rPr>
                <w:sz w:val="18"/>
              </w:rPr>
              <w:t>1.5289</w:t>
            </w:r>
          </w:p>
        </w:tc>
        <w:tc>
          <w:tcPr>
            <w:tcW w:w="894" w:type="dxa"/>
            <w:tcBorders>
              <w:top w:val="nil"/>
              <w:bottom w:val="nil"/>
            </w:tcBorders>
          </w:tcPr>
          <w:p w14:paraId="6DD0FC8C" w14:textId="77777777" w:rsidR="00A46D8C" w:rsidRDefault="00D75430">
            <w:pPr>
              <w:pStyle w:val="TableParagraph"/>
              <w:ind w:right="89"/>
              <w:rPr>
                <w:sz w:val="18"/>
              </w:rPr>
            </w:pPr>
            <w:r>
              <w:rPr>
                <w:sz w:val="18"/>
              </w:rPr>
              <w:t>1.8848</w:t>
            </w:r>
          </w:p>
        </w:tc>
      </w:tr>
      <w:tr w:rsidR="00A46D8C" w14:paraId="2087ADC6" w14:textId="77777777">
        <w:trPr>
          <w:trHeight w:val="259"/>
        </w:trPr>
        <w:tc>
          <w:tcPr>
            <w:tcW w:w="536" w:type="dxa"/>
            <w:tcBorders>
              <w:top w:val="nil"/>
              <w:bottom w:val="nil"/>
            </w:tcBorders>
          </w:tcPr>
          <w:p w14:paraId="0763F2CE" w14:textId="77777777" w:rsidR="00A46D8C" w:rsidRDefault="00D75430">
            <w:pPr>
              <w:pStyle w:val="TableParagraph"/>
              <w:ind w:left="120" w:right="95"/>
              <w:jc w:val="center"/>
              <w:rPr>
                <w:sz w:val="18"/>
              </w:rPr>
            </w:pPr>
            <w:r>
              <w:rPr>
                <w:sz w:val="18"/>
              </w:rPr>
              <w:t>122</w:t>
            </w:r>
          </w:p>
        </w:tc>
        <w:tc>
          <w:tcPr>
            <w:tcW w:w="924" w:type="dxa"/>
            <w:tcBorders>
              <w:top w:val="nil"/>
              <w:bottom w:val="nil"/>
            </w:tcBorders>
          </w:tcPr>
          <w:p w14:paraId="206673D9" w14:textId="77777777" w:rsidR="00A46D8C" w:rsidRDefault="00D75430">
            <w:pPr>
              <w:pStyle w:val="TableParagraph"/>
              <w:ind w:right="84"/>
              <w:rPr>
                <w:sz w:val="18"/>
              </w:rPr>
            </w:pPr>
            <w:r>
              <w:rPr>
                <w:sz w:val="18"/>
              </w:rPr>
              <w:t>1.6029</w:t>
            </w:r>
          </w:p>
        </w:tc>
        <w:tc>
          <w:tcPr>
            <w:tcW w:w="927" w:type="dxa"/>
            <w:tcBorders>
              <w:top w:val="nil"/>
              <w:bottom w:val="nil"/>
            </w:tcBorders>
          </w:tcPr>
          <w:p w14:paraId="1577095A" w14:textId="77777777" w:rsidR="00A46D8C" w:rsidRDefault="00D75430">
            <w:pPr>
              <w:pStyle w:val="TableParagraph"/>
              <w:ind w:right="84"/>
              <w:rPr>
                <w:sz w:val="18"/>
              </w:rPr>
            </w:pPr>
            <w:r>
              <w:rPr>
                <w:sz w:val="18"/>
              </w:rPr>
              <w:t>1.8087</w:t>
            </w:r>
          </w:p>
        </w:tc>
        <w:tc>
          <w:tcPr>
            <w:tcW w:w="927" w:type="dxa"/>
            <w:tcBorders>
              <w:top w:val="nil"/>
              <w:bottom w:val="nil"/>
            </w:tcBorders>
          </w:tcPr>
          <w:p w14:paraId="12AE7A0B" w14:textId="77777777" w:rsidR="00A46D8C" w:rsidRDefault="00D75430">
            <w:pPr>
              <w:pStyle w:val="TableParagraph"/>
              <w:ind w:right="84"/>
              <w:rPr>
                <w:sz w:val="18"/>
              </w:rPr>
            </w:pPr>
            <w:r>
              <w:rPr>
                <w:sz w:val="18"/>
              </w:rPr>
              <w:t>1.5853</w:t>
            </w:r>
          </w:p>
        </w:tc>
        <w:tc>
          <w:tcPr>
            <w:tcW w:w="903" w:type="dxa"/>
            <w:tcBorders>
              <w:top w:val="nil"/>
              <w:bottom w:val="nil"/>
            </w:tcBorders>
          </w:tcPr>
          <w:p w14:paraId="4A8CC240" w14:textId="77777777" w:rsidR="00A46D8C" w:rsidRDefault="00D75430">
            <w:pPr>
              <w:pStyle w:val="TableParagraph"/>
              <w:ind w:right="90"/>
              <w:rPr>
                <w:sz w:val="18"/>
              </w:rPr>
            </w:pPr>
            <w:r>
              <w:rPr>
                <w:sz w:val="18"/>
              </w:rPr>
              <w:t>1.8272</w:t>
            </w:r>
          </w:p>
        </w:tc>
        <w:tc>
          <w:tcPr>
            <w:tcW w:w="898" w:type="dxa"/>
            <w:tcBorders>
              <w:top w:val="nil"/>
              <w:bottom w:val="nil"/>
            </w:tcBorders>
          </w:tcPr>
          <w:p w14:paraId="1504EB51" w14:textId="77777777" w:rsidR="00A46D8C" w:rsidRDefault="00D75430">
            <w:pPr>
              <w:pStyle w:val="TableParagraph"/>
              <w:ind w:right="85"/>
              <w:rPr>
                <w:sz w:val="18"/>
              </w:rPr>
            </w:pPr>
            <w:r>
              <w:rPr>
                <w:sz w:val="18"/>
              </w:rPr>
              <w:t>1.5675</w:t>
            </w:r>
          </w:p>
        </w:tc>
        <w:tc>
          <w:tcPr>
            <w:tcW w:w="898" w:type="dxa"/>
            <w:tcBorders>
              <w:top w:val="nil"/>
              <w:bottom w:val="nil"/>
            </w:tcBorders>
          </w:tcPr>
          <w:p w14:paraId="78C442A3" w14:textId="77777777" w:rsidR="00A46D8C" w:rsidRDefault="00D75430">
            <w:pPr>
              <w:pStyle w:val="TableParagraph"/>
              <w:ind w:right="85"/>
              <w:rPr>
                <w:sz w:val="18"/>
              </w:rPr>
            </w:pPr>
            <w:r>
              <w:rPr>
                <w:sz w:val="18"/>
              </w:rPr>
              <w:t>1.8459</w:t>
            </w:r>
          </w:p>
        </w:tc>
        <w:tc>
          <w:tcPr>
            <w:tcW w:w="899" w:type="dxa"/>
            <w:tcBorders>
              <w:top w:val="nil"/>
              <w:bottom w:val="nil"/>
            </w:tcBorders>
          </w:tcPr>
          <w:p w14:paraId="1C3D5A9B" w14:textId="77777777" w:rsidR="00A46D8C" w:rsidRDefault="00D75430">
            <w:pPr>
              <w:pStyle w:val="TableParagraph"/>
              <w:ind w:right="86"/>
              <w:rPr>
                <w:sz w:val="18"/>
              </w:rPr>
            </w:pPr>
            <w:r>
              <w:rPr>
                <w:sz w:val="18"/>
              </w:rPr>
              <w:t>1.5496</w:t>
            </w:r>
          </w:p>
        </w:tc>
        <w:tc>
          <w:tcPr>
            <w:tcW w:w="904" w:type="dxa"/>
            <w:tcBorders>
              <w:top w:val="nil"/>
              <w:bottom w:val="nil"/>
            </w:tcBorders>
          </w:tcPr>
          <w:p w14:paraId="78C9BBA8" w14:textId="77777777" w:rsidR="00A46D8C" w:rsidRDefault="00D75430">
            <w:pPr>
              <w:pStyle w:val="TableParagraph"/>
              <w:ind w:right="92"/>
              <w:rPr>
                <w:sz w:val="18"/>
              </w:rPr>
            </w:pPr>
            <w:r>
              <w:rPr>
                <w:sz w:val="18"/>
              </w:rPr>
              <w:t>1.8650</w:t>
            </w:r>
          </w:p>
        </w:tc>
        <w:tc>
          <w:tcPr>
            <w:tcW w:w="899" w:type="dxa"/>
            <w:tcBorders>
              <w:top w:val="nil"/>
              <w:bottom w:val="nil"/>
            </w:tcBorders>
          </w:tcPr>
          <w:p w14:paraId="6E310394" w14:textId="77777777" w:rsidR="00A46D8C" w:rsidRDefault="00D75430">
            <w:pPr>
              <w:pStyle w:val="TableParagraph"/>
              <w:ind w:right="88"/>
              <w:rPr>
                <w:sz w:val="18"/>
              </w:rPr>
            </w:pPr>
            <w:r>
              <w:rPr>
                <w:sz w:val="18"/>
              </w:rPr>
              <w:t>1.5316</w:t>
            </w:r>
          </w:p>
        </w:tc>
        <w:tc>
          <w:tcPr>
            <w:tcW w:w="894" w:type="dxa"/>
            <w:tcBorders>
              <w:top w:val="nil"/>
              <w:bottom w:val="nil"/>
            </w:tcBorders>
          </w:tcPr>
          <w:p w14:paraId="6963462A" w14:textId="77777777" w:rsidR="00A46D8C" w:rsidRDefault="00D75430">
            <w:pPr>
              <w:pStyle w:val="TableParagraph"/>
              <w:ind w:right="89"/>
              <w:rPr>
                <w:sz w:val="18"/>
              </w:rPr>
            </w:pPr>
            <w:r>
              <w:rPr>
                <w:sz w:val="18"/>
              </w:rPr>
              <w:t>1.8844</w:t>
            </w:r>
          </w:p>
        </w:tc>
      </w:tr>
      <w:tr w:rsidR="00A46D8C" w14:paraId="27F041B2" w14:textId="77777777">
        <w:trPr>
          <w:trHeight w:val="259"/>
        </w:trPr>
        <w:tc>
          <w:tcPr>
            <w:tcW w:w="536" w:type="dxa"/>
            <w:tcBorders>
              <w:top w:val="nil"/>
              <w:bottom w:val="nil"/>
            </w:tcBorders>
          </w:tcPr>
          <w:p w14:paraId="102249B8" w14:textId="77777777" w:rsidR="00A46D8C" w:rsidRDefault="00D75430">
            <w:pPr>
              <w:pStyle w:val="TableParagraph"/>
              <w:ind w:left="120" w:right="95"/>
              <w:jc w:val="center"/>
              <w:rPr>
                <w:sz w:val="18"/>
              </w:rPr>
            </w:pPr>
            <w:r>
              <w:rPr>
                <w:sz w:val="18"/>
              </w:rPr>
              <w:t>123</w:t>
            </w:r>
          </w:p>
        </w:tc>
        <w:tc>
          <w:tcPr>
            <w:tcW w:w="924" w:type="dxa"/>
            <w:tcBorders>
              <w:top w:val="nil"/>
              <w:bottom w:val="nil"/>
            </w:tcBorders>
          </w:tcPr>
          <w:p w14:paraId="0E72C195" w14:textId="77777777" w:rsidR="00A46D8C" w:rsidRDefault="00D75430">
            <w:pPr>
              <w:pStyle w:val="TableParagraph"/>
              <w:ind w:right="84"/>
              <w:rPr>
                <w:sz w:val="18"/>
              </w:rPr>
            </w:pPr>
            <w:r>
              <w:rPr>
                <w:sz w:val="18"/>
              </w:rPr>
              <w:t>1.6049</w:t>
            </w:r>
          </w:p>
        </w:tc>
        <w:tc>
          <w:tcPr>
            <w:tcW w:w="927" w:type="dxa"/>
            <w:tcBorders>
              <w:top w:val="nil"/>
              <w:bottom w:val="nil"/>
            </w:tcBorders>
          </w:tcPr>
          <w:p w14:paraId="63792B45" w14:textId="77777777" w:rsidR="00A46D8C" w:rsidRDefault="00D75430">
            <w:pPr>
              <w:pStyle w:val="TableParagraph"/>
              <w:ind w:right="84"/>
              <w:rPr>
                <w:sz w:val="18"/>
              </w:rPr>
            </w:pPr>
            <w:r>
              <w:rPr>
                <w:sz w:val="18"/>
              </w:rPr>
              <w:t>1.8090</w:t>
            </w:r>
          </w:p>
        </w:tc>
        <w:tc>
          <w:tcPr>
            <w:tcW w:w="927" w:type="dxa"/>
            <w:tcBorders>
              <w:top w:val="nil"/>
              <w:bottom w:val="nil"/>
            </w:tcBorders>
          </w:tcPr>
          <w:p w14:paraId="3A7DF479" w14:textId="77777777" w:rsidR="00A46D8C" w:rsidRDefault="00D75430">
            <w:pPr>
              <w:pStyle w:val="TableParagraph"/>
              <w:ind w:right="84"/>
              <w:rPr>
                <w:sz w:val="18"/>
              </w:rPr>
            </w:pPr>
            <w:r>
              <w:rPr>
                <w:sz w:val="18"/>
              </w:rPr>
              <w:t>1.5875</w:t>
            </w:r>
          </w:p>
        </w:tc>
        <w:tc>
          <w:tcPr>
            <w:tcW w:w="903" w:type="dxa"/>
            <w:tcBorders>
              <w:top w:val="nil"/>
              <w:bottom w:val="nil"/>
            </w:tcBorders>
          </w:tcPr>
          <w:p w14:paraId="0D1889D8" w14:textId="77777777" w:rsidR="00A46D8C" w:rsidRDefault="00D75430">
            <w:pPr>
              <w:pStyle w:val="TableParagraph"/>
              <w:ind w:right="90"/>
              <w:rPr>
                <w:sz w:val="18"/>
              </w:rPr>
            </w:pPr>
            <w:r>
              <w:rPr>
                <w:sz w:val="18"/>
              </w:rPr>
              <w:t>1.8273</w:t>
            </w:r>
          </w:p>
        </w:tc>
        <w:tc>
          <w:tcPr>
            <w:tcW w:w="898" w:type="dxa"/>
            <w:tcBorders>
              <w:top w:val="nil"/>
              <w:bottom w:val="nil"/>
            </w:tcBorders>
          </w:tcPr>
          <w:p w14:paraId="016CECAE" w14:textId="77777777" w:rsidR="00A46D8C" w:rsidRDefault="00D75430">
            <w:pPr>
              <w:pStyle w:val="TableParagraph"/>
              <w:ind w:right="85"/>
              <w:rPr>
                <w:sz w:val="18"/>
              </w:rPr>
            </w:pPr>
            <w:r>
              <w:rPr>
                <w:sz w:val="18"/>
              </w:rPr>
              <w:t>1.5699</w:t>
            </w:r>
          </w:p>
        </w:tc>
        <w:tc>
          <w:tcPr>
            <w:tcW w:w="898" w:type="dxa"/>
            <w:tcBorders>
              <w:top w:val="nil"/>
              <w:bottom w:val="nil"/>
            </w:tcBorders>
          </w:tcPr>
          <w:p w14:paraId="4AC06E15" w14:textId="77777777" w:rsidR="00A46D8C" w:rsidRDefault="00D75430">
            <w:pPr>
              <w:pStyle w:val="TableParagraph"/>
              <w:ind w:right="85"/>
              <w:rPr>
                <w:sz w:val="18"/>
              </w:rPr>
            </w:pPr>
            <w:r>
              <w:rPr>
                <w:sz w:val="18"/>
              </w:rPr>
              <w:t>1.8459</w:t>
            </w:r>
          </w:p>
        </w:tc>
        <w:tc>
          <w:tcPr>
            <w:tcW w:w="899" w:type="dxa"/>
            <w:tcBorders>
              <w:top w:val="nil"/>
              <w:bottom w:val="nil"/>
            </w:tcBorders>
          </w:tcPr>
          <w:p w14:paraId="534BEF2D" w14:textId="77777777" w:rsidR="00A46D8C" w:rsidRDefault="00D75430">
            <w:pPr>
              <w:pStyle w:val="TableParagraph"/>
              <w:ind w:right="86"/>
              <w:rPr>
                <w:sz w:val="18"/>
              </w:rPr>
            </w:pPr>
            <w:r>
              <w:rPr>
                <w:sz w:val="18"/>
              </w:rPr>
              <w:t>1.5521</w:t>
            </w:r>
          </w:p>
        </w:tc>
        <w:tc>
          <w:tcPr>
            <w:tcW w:w="904" w:type="dxa"/>
            <w:tcBorders>
              <w:top w:val="nil"/>
              <w:bottom w:val="nil"/>
            </w:tcBorders>
          </w:tcPr>
          <w:p w14:paraId="23236498" w14:textId="77777777" w:rsidR="00A46D8C" w:rsidRDefault="00D75430">
            <w:pPr>
              <w:pStyle w:val="TableParagraph"/>
              <w:ind w:right="92"/>
              <w:rPr>
                <w:sz w:val="18"/>
              </w:rPr>
            </w:pPr>
            <w:r>
              <w:rPr>
                <w:sz w:val="18"/>
              </w:rPr>
              <w:t>1.8648</w:t>
            </w:r>
          </w:p>
        </w:tc>
        <w:tc>
          <w:tcPr>
            <w:tcW w:w="899" w:type="dxa"/>
            <w:tcBorders>
              <w:top w:val="nil"/>
              <w:bottom w:val="nil"/>
            </w:tcBorders>
          </w:tcPr>
          <w:p w14:paraId="1FD6ED7E" w14:textId="77777777" w:rsidR="00A46D8C" w:rsidRDefault="00D75430">
            <w:pPr>
              <w:pStyle w:val="TableParagraph"/>
              <w:ind w:right="88"/>
              <w:rPr>
                <w:sz w:val="18"/>
              </w:rPr>
            </w:pPr>
            <w:r>
              <w:rPr>
                <w:sz w:val="18"/>
              </w:rPr>
              <w:t>1.5342</w:t>
            </w:r>
          </w:p>
        </w:tc>
        <w:tc>
          <w:tcPr>
            <w:tcW w:w="894" w:type="dxa"/>
            <w:tcBorders>
              <w:top w:val="nil"/>
              <w:bottom w:val="nil"/>
            </w:tcBorders>
          </w:tcPr>
          <w:p w14:paraId="1361BF30" w14:textId="77777777" w:rsidR="00A46D8C" w:rsidRDefault="00D75430">
            <w:pPr>
              <w:pStyle w:val="TableParagraph"/>
              <w:ind w:right="89"/>
              <w:rPr>
                <w:sz w:val="18"/>
              </w:rPr>
            </w:pPr>
            <w:r>
              <w:rPr>
                <w:sz w:val="18"/>
              </w:rPr>
              <w:t>1.8839</w:t>
            </w:r>
          </w:p>
        </w:tc>
      </w:tr>
      <w:tr w:rsidR="00A46D8C" w14:paraId="60FCB83D" w14:textId="77777777">
        <w:trPr>
          <w:trHeight w:val="257"/>
        </w:trPr>
        <w:tc>
          <w:tcPr>
            <w:tcW w:w="536" w:type="dxa"/>
            <w:tcBorders>
              <w:top w:val="nil"/>
              <w:bottom w:val="nil"/>
            </w:tcBorders>
          </w:tcPr>
          <w:p w14:paraId="4715186A" w14:textId="77777777" w:rsidR="00A46D8C" w:rsidRDefault="00D75430">
            <w:pPr>
              <w:pStyle w:val="TableParagraph"/>
              <w:ind w:left="120" w:right="95"/>
              <w:jc w:val="center"/>
              <w:rPr>
                <w:sz w:val="18"/>
              </w:rPr>
            </w:pPr>
            <w:r>
              <w:rPr>
                <w:sz w:val="18"/>
              </w:rPr>
              <w:t>124</w:t>
            </w:r>
          </w:p>
        </w:tc>
        <w:tc>
          <w:tcPr>
            <w:tcW w:w="924" w:type="dxa"/>
            <w:tcBorders>
              <w:top w:val="nil"/>
              <w:bottom w:val="nil"/>
            </w:tcBorders>
          </w:tcPr>
          <w:p w14:paraId="0F5670AE" w14:textId="77777777" w:rsidR="00A46D8C" w:rsidRDefault="00D75430">
            <w:pPr>
              <w:pStyle w:val="TableParagraph"/>
              <w:ind w:right="84"/>
              <w:rPr>
                <w:sz w:val="18"/>
              </w:rPr>
            </w:pPr>
            <w:r>
              <w:rPr>
                <w:sz w:val="18"/>
              </w:rPr>
              <w:t>1.6069</w:t>
            </w:r>
          </w:p>
        </w:tc>
        <w:tc>
          <w:tcPr>
            <w:tcW w:w="927" w:type="dxa"/>
            <w:tcBorders>
              <w:top w:val="nil"/>
              <w:bottom w:val="nil"/>
            </w:tcBorders>
          </w:tcPr>
          <w:p w14:paraId="022D7258" w14:textId="77777777" w:rsidR="00A46D8C" w:rsidRDefault="00D75430">
            <w:pPr>
              <w:pStyle w:val="TableParagraph"/>
              <w:ind w:right="84"/>
              <w:rPr>
                <w:sz w:val="18"/>
              </w:rPr>
            </w:pPr>
            <w:r>
              <w:rPr>
                <w:sz w:val="18"/>
              </w:rPr>
              <w:t>1.8093</w:t>
            </w:r>
          </w:p>
        </w:tc>
        <w:tc>
          <w:tcPr>
            <w:tcW w:w="927" w:type="dxa"/>
            <w:tcBorders>
              <w:top w:val="nil"/>
              <w:bottom w:val="nil"/>
            </w:tcBorders>
          </w:tcPr>
          <w:p w14:paraId="2488571D" w14:textId="77777777" w:rsidR="00A46D8C" w:rsidRDefault="00D75430">
            <w:pPr>
              <w:pStyle w:val="TableParagraph"/>
              <w:ind w:right="84"/>
              <w:rPr>
                <w:sz w:val="18"/>
              </w:rPr>
            </w:pPr>
            <w:r>
              <w:rPr>
                <w:sz w:val="18"/>
              </w:rPr>
              <w:t>1.5896</w:t>
            </w:r>
          </w:p>
        </w:tc>
        <w:tc>
          <w:tcPr>
            <w:tcW w:w="903" w:type="dxa"/>
            <w:tcBorders>
              <w:top w:val="nil"/>
              <w:bottom w:val="nil"/>
            </w:tcBorders>
          </w:tcPr>
          <w:p w14:paraId="1D82AF68" w14:textId="77777777" w:rsidR="00A46D8C" w:rsidRDefault="00D75430">
            <w:pPr>
              <w:pStyle w:val="TableParagraph"/>
              <w:ind w:right="90"/>
              <w:rPr>
                <w:sz w:val="18"/>
              </w:rPr>
            </w:pPr>
            <w:r>
              <w:rPr>
                <w:sz w:val="18"/>
              </w:rPr>
              <w:t>1.8274</w:t>
            </w:r>
          </w:p>
        </w:tc>
        <w:tc>
          <w:tcPr>
            <w:tcW w:w="898" w:type="dxa"/>
            <w:tcBorders>
              <w:top w:val="nil"/>
              <w:bottom w:val="nil"/>
            </w:tcBorders>
          </w:tcPr>
          <w:p w14:paraId="398FF848" w14:textId="77777777" w:rsidR="00A46D8C" w:rsidRDefault="00D75430">
            <w:pPr>
              <w:pStyle w:val="TableParagraph"/>
              <w:ind w:right="85"/>
              <w:rPr>
                <w:sz w:val="18"/>
              </w:rPr>
            </w:pPr>
            <w:r>
              <w:rPr>
                <w:sz w:val="18"/>
              </w:rPr>
              <w:t>1.5722</w:t>
            </w:r>
          </w:p>
        </w:tc>
        <w:tc>
          <w:tcPr>
            <w:tcW w:w="898" w:type="dxa"/>
            <w:tcBorders>
              <w:top w:val="nil"/>
              <w:bottom w:val="nil"/>
            </w:tcBorders>
          </w:tcPr>
          <w:p w14:paraId="6334B147" w14:textId="77777777" w:rsidR="00A46D8C" w:rsidRDefault="00D75430">
            <w:pPr>
              <w:pStyle w:val="TableParagraph"/>
              <w:ind w:right="85"/>
              <w:rPr>
                <w:sz w:val="18"/>
              </w:rPr>
            </w:pPr>
            <w:r>
              <w:rPr>
                <w:sz w:val="18"/>
              </w:rPr>
              <w:t>1.8458</w:t>
            </w:r>
          </w:p>
        </w:tc>
        <w:tc>
          <w:tcPr>
            <w:tcW w:w="899" w:type="dxa"/>
            <w:tcBorders>
              <w:top w:val="nil"/>
              <w:bottom w:val="nil"/>
            </w:tcBorders>
          </w:tcPr>
          <w:p w14:paraId="7781E9CD" w14:textId="77777777" w:rsidR="00A46D8C" w:rsidRDefault="00D75430">
            <w:pPr>
              <w:pStyle w:val="TableParagraph"/>
              <w:ind w:right="86"/>
              <w:rPr>
                <w:sz w:val="18"/>
              </w:rPr>
            </w:pPr>
            <w:r>
              <w:rPr>
                <w:sz w:val="18"/>
              </w:rPr>
              <w:t>1.5546</w:t>
            </w:r>
          </w:p>
        </w:tc>
        <w:tc>
          <w:tcPr>
            <w:tcW w:w="904" w:type="dxa"/>
            <w:tcBorders>
              <w:top w:val="nil"/>
              <w:bottom w:val="nil"/>
            </w:tcBorders>
          </w:tcPr>
          <w:p w14:paraId="4DF344B9" w14:textId="77777777" w:rsidR="00A46D8C" w:rsidRDefault="00D75430">
            <w:pPr>
              <w:pStyle w:val="TableParagraph"/>
              <w:ind w:right="92"/>
              <w:rPr>
                <w:sz w:val="18"/>
              </w:rPr>
            </w:pPr>
            <w:r>
              <w:rPr>
                <w:sz w:val="18"/>
              </w:rPr>
              <w:t>1.8646</w:t>
            </w:r>
          </w:p>
        </w:tc>
        <w:tc>
          <w:tcPr>
            <w:tcW w:w="899" w:type="dxa"/>
            <w:tcBorders>
              <w:top w:val="nil"/>
              <w:bottom w:val="nil"/>
            </w:tcBorders>
          </w:tcPr>
          <w:p w14:paraId="08A052BD" w14:textId="77777777" w:rsidR="00A46D8C" w:rsidRDefault="00D75430">
            <w:pPr>
              <w:pStyle w:val="TableParagraph"/>
              <w:ind w:right="88"/>
              <w:rPr>
                <w:sz w:val="18"/>
              </w:rPr>
            </w:pPr>
            <w:r>
              <w:rPr>
                <w:sz w:val="18"/>
              </w:rPr>
              <w:t>1.5368</w:t>
            </w:r>
          </w:p>
        </w:tc>
        <w:tc>
          <w:tcPr>
            <w:tcW w:w="894" w:type="dxa"/>
            <w:tcBorders>
              <w:top w:val="nil"/>
              <w:bottom w:val="nil"/>
            </w:tcBorders>
          </w:tcPr>
          <w:p w14:paraId="0992D4DC" w14:textId="77777777" w:rsidR="00A46D8C" w:rsidRDefault="00D75430">
            <w:pPr>
              <w:pStyle w:val="TableParagraph"/>
              <w:ind w:right="89"/>
              <w:rPr>
                <w:sz w:val="18"/>
              </w:rPr>
            </w:pPr>
            <w:r>
              <w:rPr>
                <w:sz w:val="18"/>
              </w:rPr>
              <w:t>1.8835</w:t>
            </w:r>
          </w:p>
        </w:tc>
      </w:tr>
      <w:tr w:rsidR="00A46D8C" w14:paraId="7995BF82" w14:textId="77777777">
        <w:trPr>
          <w:trHeight w:val="256"/>
        </w:trPr>
        <w:tc>
          <w:tcPr>
            <w:tcW w:w="536" w:type="dxa"/>
            <w:tcBorders>
              <w:top w:val="nil"/>
              <w:bottom w:val="nil"/>
            </w:tcBorders>
          </w:tcPr>
          <w:p w14:paraId="5A34DE77" w14:textId="77777777" w:rsidR="00A46D8C" w:rsidRDefault="00D75430">
            <w:pPr>
              <w:pStyle w:val="TableParagraph"/>
              <w:spacing w:before="20"/>
              <w:ind w:left="120" w:right="95"/>
              <w:jc w:val="center"/>
              <w:rPr>
                <w:sz w:val="18"/>
              </w:rPr>
            </w:pPr>
            <w:r>
              <w:rPr>
                <w:sz w:val="18"/>
              </w:rPr>
              <w:t>125</w:t>
            </w:r>
          </w:p>
        </w:tc>
        <w:tc>
          <w:tcPr>
            <w:tcW w:w="924" w:type="dxa"/>
            <w:tcBorders>
              <w:top w:val="nil"/>
              <w:bottom w:val="nil"/>
            </w:tcBorders>
          </w:tcPr>
          <w:p w14:paraId="3947610F" w14:textId="77777777" w:rsidR="00A46D8C" w:rsidRDefault="00D75430">
            <w:pPr>
              <w:pStyle w:val="TableParagraph"/>
              <w:spacing w:before="20"/>
              <w:ind w:right="84"/>
              <w:rPr>
                <w:sz w:val="18"/>
              </w:rPr>
            </w:pPr>
            <w:r>
              <w:rPr>
                <w:sz w:val="18"/>
              </w:rPr>
              <w:t>1.6089</w:t>
            </w:r>
          </w:p>
        </w:tc>
        <w:tc>
          <w:tcPr>
            <w:tcW w:w="927" w:type="dxa"/>
            <w:tcBorders>
              <w:top w:val="nil"/>
              <w:bottom w:val="nil"/>
            </w:tcBorders>
          </w:tcPr>
          <w:p w14:paraId="02635086" w14:textId="77777777" w:rsidR="00A46D8C" w:rsidRDefault="00D75430">
            <w:pPr>
              <w:pStyle w:val="TableParagraph"/>
              <w:spacing w:before="20"/>
              <w:ind w:right="84"/>
              <w:rPr>
                <w:sz w:val="18"/>
              </w:rPr>
            </w:pPr>
            <w:r>
              <w:rPr>
                <w:sz w:val="18"/>
              </w:rPr>
              <w:t>1.8096</w:t>
            </w:r>
          </w:p>
        </w:tc>
        <w:tc>
          <w:tcPr>
            <w:tcW w:w="927" w:type="dxa"/>
            <w:tcBorders>
              <w:top w:val="nil"/>
              <w:bottom w:val="nil"/>
            </w:tcBorders>
          </w:tcPr>
          <w:p w14:paraId="3714D083" w14:textId="77777777" w:rsidR="00A46D8C" w:rsidRDefault="00D75430">
            <w:pPr>
              <w:pStyle w:val="TableParagraph"/>
              <w:spacing w:before="20"/>
              <w:ind w:right="84"/>
              <w:rPr>
                <w:sz w:val="18"/>
              </w:rPr>
            </w:pPr>
            <w:r>
              <w:rPr>
                <w:sz w:val="18"/>
              </w:rPr>
              <w:t>1.5917</w:t>
            </w:r>
          </w:p>
        </w:tc>
        <w:tc>
          <w:tcPr>
            <w:tcW w:w="903" w:type="dxa"/>
            <w:tcBorders>
              <w:top w:val="nil"/>
              <w:bottom w:val="nil"/>
            </w:tcBorders>
          </w:tcPr>
          <w:p w14:paraId="34901566" w14:textId="77777777" w:rsidR="00A46D8C" w:rsidRDefault="00D75430">
            <w:pPr>
              <w:pStyle w:val="TableParagraph"/>
              <w:spacing w:before="20"/>
              <w:ind w:right="90"/>
              <w:rPr>
                <w:sz w:val="18"/>
              </w:rPr>
            </w:pPr>
            <w:r>
              <w:rPr>
                <w:sz w:val="18"/>
              </w:rPr>
              <w:t>1.8276</w:t>
            </w:r>
          </w:p>
        </w:tc>
        <w:tc>
          <w:tcPr>
            <w:tcW w:w="898" w:type="dxa"/>
            <w:tcBorders>
              <w:top w:val="nil"/>
              <w:bottom w:val="nil"/>
            </w:tcBorders>
          </w:tcPr>
          <w:p w14:paraId="1691B270" w14:textId="77777777" w:rsidR="00A46D8C" w:rsidRDefault="00D75430">
            <w:pPr>
              <w:pStyle w:val="TableParagraph"/>
              <w:spacing w:before="20"/>
              <w:ind w:right="85"/>
              <w:rPr>
                <w:sz w:val="18"/>
              </w:rPr>
            </w:pPr>
            <w:r>
              <w:rPr>
                <w:sz w:val="18"/>
              </w:rPr>
              <w:t>1.5744</w:t>
            </w:r>
          </w:p>
        </w:tc>
        <w:tc>
          <w:tcPr>
            <w:tcW w:w="898" w:type="dxa"/>
            <w:tcBorders>
              <w:top w:val="nil"/>
              <w:bottom w:val="nil"/>
            </w:tcBorders>
          </w:tcPr>
          <w:p w14:paraId="6E7737FE" w14:textId="77777777" w:rsidR="00A46D8C" w:rsidRDefault="00D75430">
            <w:pPr>
              <w:pStyle w:val="TableParagraph"/>
              <w:spacing w:before="20"/>
              <w:ind w:right="85"/>
              <w:rPr>
                <w:sz w:val="18"/>
              </w:rPr>
            </w:pPr>
            <w:r>
              <w:rPr>
                <w:sz w:val="18"/>
              </w:rPr>
              <w:t>1.8458</w:t>
            </w:r>
          </w:p>
        </w:tc>
        <w:tc>
          <w:tcPr>
            <w:tcW w:w="899" w:type="dxa"/>
            <w:tcBorders>
              <w:top w:val="nil"/>
              <w:bottom w:val="nil"/>
            </w:tcBorders>
          </w:tcPr>
          <w:p w14:paraId="6EAC0C26" w14:textId="77777777" w:rsidR="00A46D8C" w:rsidRDefault="00D75430">
            <w:pPr>
              <w:pStyle w:val="TableParagraph"/>
              <w:spacing w:before="20"/>
              <w:ind w:right="86"/>
              <w:rPr>
                <w:sz w:val="18"/>
              </w:rPr>
            </w:pPr>
            <w:r>
              <w:rPr>
                <w:sz w:val="18"/>
              </w:rPr>
              <w:t>1.5570</w:t>
            </w:r>
          </w:p>
        </w:tc>
        <w:tc>
          <w:tcPr>
            <w:tcW w:w="904" w:type="dxa"/>
            <w:tcBorders>
              <w:top w:val="nil"/>
              <w:bottom w:val="nil"/>
            </w:tcBorders>
          </w:tcPr>
          <w:p w14:paraId="595AF7D4" w14:textId="77777777" w:rsidR="00A46D8C" w:rsidRDefault="00D75430">
            <w:pPr>
              <w:pStyle w:val="TableParagraph"/>
              <w:spacing w:before="20"/>
              <w:ind w:right="92"/>
              <w:rPr>
                <w:sz w:val="18"/>
              </w:rPr>
            </w:pPr>
            <w:r>
              <w:rPr>
                <w:sz w:val="18"/>
              </w:rPr>
              <w:t>1.8644</w:t>
            </w:r>
          </w:p>
        </w:tc>
        <w:tc>
          <w:tcPr>
            <w:tcW w:w="899" w:type="dxa"/>
            <w:tcBorders>
              <w:top w:val="nil"/>
              <w:bottom w:val="nil"/>
            </w:tcBorders>
          </w:tcPr>
          <w:p w14:paraId="11E25AC2" w14:textId="77777777" w:rsidR="00A46D8C" w:rsidRDefault="00D75430">
            <w:pPr>
              <w:pStyle w:val="TableParagraph"/>
              <w:spacing w:before="20"/>
              <w:ind w:right="88"/>
              <w:rPr>
                <w:sz w:val="18"/>
              </w:rPr>
            </w:pPr>
            <w:r>
              <w:rPr>
                <w:sz w:val="18"/>
              </w:rPr>
              <w:t>1.5394</w:t>
            </w:r>
          </w:p>
        </w:tc>
        <w:tc>
          <w:tcPr>
            <w:tcW w:w="894" w:type="dxa"/>
            <w:tcBorders>
              <w:top w:val="nil"/>
              <w:bottom w:val="nil"/>
            </w:tcBorders>
          </w:tcPr>
          <w:p w14:paraId="33C076AE" w14:textId="77777777" w:rsidR="00A46D8C" w:rsidRDefault="00D75430">
            <w:pPr>
              <w:pStyle w:val="TableParagraph"/>
              <w:spacing w:before="20"/>
              <w:ind w:right="89"/>
              <w:rPr>
                <w:sz w:val="18"/>
              </w:rPr>
            </w:pPr>
            <w:r>
              <w:rPr>
                <w:sz w:val="18"/>
              </w:rPr>
              <w:t>1.8832</w:t>
            </w:r>
          </w:p>
        </w:tc>
      </w:tr>
      <w:tr w:rsidR="00A46D8C" w14:paraId="624BD4BF" w14:textId="77777777">
        <w:trPr>
          <w:trHeight w:val="259"/>
        </w:trPr>
        <w:tc>
          <w:tcPr>
            <w:tcW w:w="536" w:type="dxa"/>
            <w:tcBorders>
              <w:top w:val="nil"/>
              <w:bottom w:val="nil"/>
            </w:tcBorders>
          </w:tcPr>
          <w:p w14:paraId="00E0D751" w14:textId="77777777" w:rsidR="00A46D8C" w:rsidRDefault="00D75430">
            <w:pPr>
              <w:pStyle w:val="TableParagraph"/>
              <w:ind w:left="120" w:right="95"/>
              <w:jc w:val="center"/>
              <w:rPr>
                <w:sz w:val="18"/>
              </w:rPr>
            </w:pPr>
            <w:r>
              <w:rPr>
                <w:sz w:val="18"/>
              </w:rPr>
              <w:t>126</w:t>
            </w:r>
          </w:p>
        </w:tc>
        <w:tc>
          <w:tcPr>
            <w:tcW w:w="924" w:type="dxa"/>
            <w:tcBorders>
              <w:top w:val="nil"/>
              <w:bottom w:val="nil"/>
            </w:tcBorders>
          </w:tcPr>
          <w:p w14:paraId="4CB0DFEB" w14:textId="77777777" w:rsidR="00A46D8C" w:rsidRDefault="00D75430">
            <w:pPr>
              <w:pStyle w:val="TableParagraph"/>
              <w:ind w:right="84"/>
              <w:rPr>
                <w:sz w:val="18"/>
              </w:rPr>
            </w:pPr>
            <w:r>
              <w:rPr>
                <w:sz w:val="18"/>
              </w:rPr>
              <w:t>1.6108</w:t>
            </w:r>
          </w:p>
        </w:tc>
        <w:tc>
          <w:tcPr>
            <w:tcW w:w="927" w:type="dxa"/>
            <w:tcBorders>
              <w:top w:val="nil"/>
              <w:bottom w:val="nil"/>
            </w:tcBorders>
          </w:tcPr>
          <w:p w14:paraId="388B1BA1" w14:textId="77777777" w:rsidR="00A46D8C" w:rsidRDefault="00D75430">
            <w:pPr>
              <w:pStyle w:val="TableParagraph"/>
              <w:ind w:right="84"/>
              <w:rPr>
                <w:sz w:val="18"/>
              </w:rPr>
            </w:pPr>
            <w:r>
              <w:rPr>
                <w:sz w:val="18"/>
              </w:rPr>
              <w:t>1.8099</w:t>
            </w:r>
          </w:p>
        </w:tc>
        <w:tc>
          <w:tcPr>
            <w:tcW w:w="927" w:type="dxa"/>
            <w:tcBorders>
              <w:top w:val="nil"/>
              <w:bottom w:val="nil"/>
            </w:tcBorders>
          </w:tcPr>
          <w:p w14:paraId="4BAFCBF3" w14:textId="77777777" w:rsidR="00A46D8C" w:rsidRDefault="00D75430">
            <w:pPr>
              <w:pStyle w:val="TableParagraph"/>
              <w:ind w:right="84"/>
              <w:rPr>
                <w:sz w:val="18"/>
              </w:rPr>
            </w:pPr>
            <w:r>
              <w:rPr>
                <w:sz w:val="18"/>
              </w:rPr>
              <w:t>1.5938</w:t>
            </w:r>
          </w:p>
        </w:tc>
        <w:tc>
          <w:tcPr>
            <w:tcW w:w="903" w:type="dxa"/>
            <w:tcBorders>
              <w:top w:val="nil"/>
              <w:bottom w:val="nil"/>
            </w:tcBorders>
          </w:tcPr>
          <w:p w14:paraId="323008AA" w14:textId="77777777" w:rsidR="00A46D8C" w:rsidRDefault="00D75430">
            <w:pPr>
              <w:pStyle w:val="TableParagraph"/>
              <w:ind w:right="90"/>
              <w:rPr>
                <w:sz w:val="18"/>
              </w:rPr>
            </w:pPr>
            <w:r>
              <w:rPr>
                <w:sz w:val="18"/>
              </w:rPr>
              <w:t>1.8277</w:t>
            </w:r>
          </w:p>
        </w:tc>
        <w:tc>
          <w:tcPr>
            <w:tcW w:w="898" w:type="dxa"/>
            <w:tcBorders>
              <w:top w:val="nil"/>
              <w:bottom w:val="nil"/>
            </w:tcBorders>
          </w:tcPr>
          <w:p w14:paraId="77C91DFF" w14:textId="77777777" w:rsidR="00A46D8C" w:rsidRDefault="00D75430">
            <w:pPr>
              <w:pStyle w:val="TableParagraph"/>
              <w:ind w:right="85"/>
              <w:rPr>
                <w:sz w:val="18"/>
              </w:rPr>
            </w:pPr>
            <w:r>
              <w:rPr>
                <w:sz w:val="18"/>
              </w:rPr>
              <w:t>1.5767</w:t>
            </w:r>
          </w:p>
        </w:tc>
        <w:tc>
          <w:tcPr>
            <w:tcW w:w="898" w:type="dxa"/>
            <w:tcBorders>
              <w:top w:val="nil"/>
              <w:bottom w:val="nil"/>
            </w:tcBorders>
          </w:tcPr>
          <w:p w14:paraId="7990C156" w14:textId="77777777" w:rsidR="00A46D8C" w:rsidRDefault="00D75430">
            <w:pPr>
              <w:pStyle w:val="TableParagraph"/>
              <w:ind w:right="85"/>
              <w:rPr>
                <w:sz w:val="18"/>
              </w:rPr>
            </w:pPr>
            <w:r>
              <w:rPr>
                <w:sz w:val="18"/>
              </w:rPr>
              <w:t>1.8458</w:t>
            </w:r>
          </w:p>
        </w:tc>
        <w:tc>
          <w:tcPr>
            <w:tcW w:w="899" w:type="dxa"/>
            <w:tcBorders>
              <w:top w:val="nil"/>
              <w:bottom w:val="nil"/>
            </w:tcBorders>
          </w:tcPr>
          <w:p w14:paraId="4155EA44" w14:textId="77777777" w:rsidR="00A46D8C" w:rsidRDefault="00D75430">
            <w:pPr>
              <w:pStyle w:val="TableParagraph"/>
              <w:ind w:right="86"/>
              <w:rPr>
                <w:sz w:val="18"/>
              </w:rPr>
            </w:pPr>
            <w:r>
              <w:rPr>
                <w:sz w:val="18"/>
              </w:rPr>
              <w:t>1.5594</w:t>
            </w:r>
          </w:p>
        </w:tc>
        <w:tc>
          <w:tcPr>
            <w:tcW w:w="904" w:type="dxa"/>
            <w:tcBorders>
              <w:top w:val="nil"/>
              <w:bottom w:val="nil"/>
            </w:tcBorders>
          </w:tcPr>
          <w:p w14:paraId="18090D72" w14:textId="77777777" w:rsidR="00A46D8C" w:rsidRDefault="00D75430">
            <w:pPr>
              <w:pStyle w:val="TableParagraph"/>
              <w:ind w:right="92"/>
              <w:rPr>
                <w:sz w:val="18"/>
              </w:rPr>
            </w:pPr>
            <w:r>
              <w:rPr>
                <w:sz w:val="18"/>
              </w:rPr>
              <w:t>1.8641</w:t>
            </w:r>
          </w:p>
        </w:tc>
        <w:tc>
          <w:tcPr>
            <w:tcW w:w="899" w:type="dxa"/>
            <w:tcBorders>
              <w:top w:val="nil"/>
              <w:bottom w:val="nil"/>
            </w:tcBorders>
          </w:tcPr>
          <w:p w14:paraId="2E55809E" w14:textId="77777777" w:rsidR="00A46D8C" w:rsidRDefault="00D75430">
            <w:pPr>
              <w:pStyle w:val="TableParagraph"/>
              <w:ind w:right="88"/>
              <w:rPr>
                <w:sz w:val="18"/>
              </w:rPr>
            </w:pPr>
            <w:r>
              <w:rPr>
                <w:sz w:val="18"/>
              </w:rPr>
              <w:t>1.5419</w:t>
            </w:r>
          </w:p>
        </w:tc>
        <w:tc>
          <w:tcPr>
            <w:tcW w:w="894" w:type="dxa"/>
            <w:tcBorders>
              <w:top w:val="nil"/>
              <w:bottom w:val="nil"/>
            </w:tcBorders>
          </w:tcPr>
          <w:p w14:paraId="2133FBB3" w14:textId="77777777" w:rsidR="00A46D8C" w:rsidRDefault="00D75430">
            <w:pPr>
              <w:pStyle w:val="TableParagraph"/>
              <w:ind w:right="89"/>
              <w:rPr>
                <w:sz w:val="18"/>
              </w:rPr>
            </w:pPr>
            <w:r>
              <w:rPr>
                <w:sz w:val="18"/>
              </w:rPr>
              <w:t>1.8828</w:t>
            </w:r>
          </w:p>
        </w:tc>
      </w:tr>
      <w:tr w:rsidR="00A46D8C" w14:paraId="65B093C0" w14:textId="77777777">
        <w:trPr>
          <w:trHeight w:val="259"/>
        </w:trPr>
        <w:tc>
          <w:tcPr>
            <w:tcW w:w="536" w:type="dxa"/>
            <w:tcBorders>
              <w:top w:val="nil"/>
              <w:bottom w:val="nil"/>
            </w:tcBorders>
          </w:tcPr>
          <w:p w14:paraId="122D919C" w14:textId="77777777" w:rsidR="00A46D8C" w:rsidRDefault="00D75430">
            <w:pPr>
              <w:pStyle w:val="TableParagraph"/>
              <w:ind w:left="120" w:right="95"/>
              <w:jc w:val="center"/>
              <w:rPr>
                <w:sz w:val="18"/>
              </w:rPr>
            </w:pPr>
            <w:r>
              <w:rPr>
                <w:sz w:val="18"/>
              </w:rPr>
              <w:t>127</w:t>
            </w:r>
          </w:p>
        </w:tc>
        <w:tc>
          <w:tcPr>
            <w:tcW w:w="924" w:type="dxa"/>
            <w:tcBorders>
              <w:top w:val="nil"/>
              <w:bottom w:val="nil"/>
            </w:tcBorders>
          </w:tcPr>
          <w:p w14:paraId="7937C890" w14:textId="77777777" w:rsidR="00A46D8C" w:rsidRDefault="00D75430">
            <w:pPr>
              <w:pStyle w:val="TableParagraph"/>
              <w:ind w:right="84"/>
              <w:rPr>
                <w:sz w:val="18"/>
              </w:rPr>
            </w:pPr>
            <w:r>
              <w:rPr>
                <w:sz w:val="18"/>
              </w:rPr>
              <w:t>1.6127</w:t>
            </w:r>
          </w:p>
        </w:tc>
        <w:tc>
          <w:tcPr>
            <w:tcW w:w="927" w:type="dxa"/>
            <w:tcBorders>
              <w:top w:val="nil"/>
              <w:bottom w:val="nil"/>
            </w:tcBorders>
          </w:tcPr>
          <w:p w14:paraId="6C1633AC" w14:textId="77777777" w:rsidR="00A46D8C" w:rsidRDefault="00D75430">
            <w:pPr>
              <w:pStyle w:val="TableParagraph"/>
              <w:ind w:right="84"/>
              <w:rPr>
                <w:sz w:val="18"/>
              </w:rPr>
            </w:pPr>
            <w:r>
              <w:rPr>
                <w:sz w:val="18"/>
              </w:rPr>
              <w:t>1.8102</w:t>
            </w:r>
          </w:p>
        </w:tc>
        <w:tc>
          <w:tcPr>
            <w:tcW w:w="927" w:type="dxa"/>
            <w:tcBorders>
              <w:top w:val="nil"/>
              <w:bottom w:val="nil"/>
            </w:tcBorders>
          </w:tcPr>
          <w:p w14:paraId="2AC934F6" w14:textId="77777777" w:rsidR="00A46D8C" w:rsidRDefault="00D75430">
            <w:pPr>
              <w:pStyle w:val="TableParagraph"/>
              <w:ind w:right="84"/>
              <w:rPr>
                <w:sz w:val="18"/>
              </w:rPr>
            </w:pPr>
            <w:r>
              <w:rPr>
                <w:sz w:val="18"/>
              </w:rPr>
              <w:t>1.5959</w:t>
            </w:r>
          </w:p>
        </w:tc>
        <w:tc>
          <w:tcPr>
            <w:tcW w:w="903" w:type="dxa"/>
            <w:tcBorders>
              <w:top w:val="nil"/>
              <w:bottom w:val="nil"/>
            </w:tcBorders>
          </w:tcPr>
          <w:p w14:paraId="0401955E" w14:textId="77777777" w:rsidR="00A46D8C" w:rsidRDefault="00D75430">
            <w:pPr>
              <w:pStyle w:val="TableParagraph"/>
              <w:ind w:right="90"/>
              <w:rPr>
                <w:sz w:val="18"/>
              </w:rPr>
            </w:pPr>
            <w:r>
              <w:rPr>
                <w:sz w:val="18"/>
              </w:rPr>
              <w:t>1.8278</w:t>
            </w:r>
          </w:p>
        </w:tc>
        <w:tc>
          <w:tcPr>
            <w:tcW w:w="898" w:type="dxa"/>
            <w:tcBorders>
              <w:top w:val="nil"/>
              <w:bottom w:val="nil"/>
            </w:tcBorders>
          </w:tcPr>
          <w:p w14:paraId="4BCBDC03" w14:textId="77777777" w:rsidR="00A46D8C" w:rsidRDefault="00D75430">
            <w:pPr>
              <w:pStyle w:val="TableParagraph"/>
              <w:ind w:right="85"/>
              <w:rPr>
                <w:sz w:val="18"/>
              </w:rPr>
            </w:pPr>
            <w:r>
              <w:rPr>
                <w:sz w:val="18"/>
              </w:rPr>
              <w:t>1.5789</w:t>
            </w:r>
          </w:p>
        </w:tc>
        <w:tc>
          <w:tcPr>
            <w:tcW w:w="898" w:type="dxa"/>
            <w:tcBorders>
              <w:top w:val="nil"/>
              <w:bottom w:val="nil"/>
            </w:tcBorders>
          </w:tcPr>
          <w:p w14:paraId="66C44703" w14:textId="77777777" w:rsidR="00A46D8C" w:rsidRDefault="00D75430">
            <w:pPr>
              <w:pStyle w:val="TableParagraph"/>
              <w:ind w:right="85"/>
              <w:rPr>
                <w:sz w:val="18"/>
              </w:rPr>
            </w:pPr>
            <w:r>
              <w:rPr>
                <w:sz w:val="18"/>
              </w:rPr>
              <w:t>1.8458</w:t>
            </w:r>
          </w:p>
        </w:tc>
        <w:tc>
          <w:tcPr>
            <w:tcW w:w="899" w:type="dxa"/>
            <w:tcBorders>
              <w:top w:val="nil"/>
              <w:bottom w:val="nil"/>
            </w:tcBorders>
          </w:tcPr>
          <w:p w14:paraId="12E53BD3" w14:textId="77777777" w:rsidR="00A46D8C" w:rsidRDefault="00D75430">
            <w:pPr>
              <w:pStyle w:val="TableParagraph"/>
              <w:ind w:right="86"/>
              <w:rPr>
                <w:sz w:val="18"/>
              </w:rPr>
            </w:pPr>
            <w:r>
              <w:rPr>
                <w:sz w:val="18"/>
              </w:rPr>
              <w:t>1.5617</w:t>
            </w:r>
          </w:p>
        </w:tc>
        <w:tc>
          <w:tcPr>
            <w:tcW w:w="904" w:type="dxa"/>
            <w:tcBorders>
              <w:top w:val="nil"/>
              <w:bottom w:val="nil"/>
            </w:tcBorders>
          </w:tcPr>
          <w:p w14:paraId="7F34B92F" w14:textId="77777777" w:rsidR="00A46D8C" w:rsidRDefault="00D75430">
            <w:pPr>
              <w:pStyle w:val="TableParagraph"/>
              <w:ind w:right="92"/>
              <w:rPr>
                <w:sz w:val="18"/>
              </w:rPr>
            </w:pPr>
            <w:r>
              <w:rPr>
                <w:sz w:val="18"/>
              </w:rPr>
              <w:t>1.8639</w:t>
            </w:r>
          </w:p>
        </w:tc>
        <w:tc>
          <w:tcPr>
            <w:tcW w:w="899" w:type="dxa"/>
            <w:tcBorders>
              <w:top w:val="nil"/>
              <w:bottom w:val="nil"/>
            </w:tcBorders>
          </w:tcPr>
          <w:p w14:paraId="24B12E5F" w14:textId="77777777" w:rsidR="00A46D8C" w:rsidRDefault="00D75430">
            <w:pPr>
              <w:pStyle w:val="TableParagraph"/>
              <w:ind w:right="88"/>
              <w:rPr>
                <w:sz w:val="18"/>
              </w:rPr>
            </w:pPr>
            <w:r>
              <w:rPr>
                <w:sz w:val="18"/>
              </w:rPr>
              <w:t>1.5444</w:t>
            </w:r>
          </w:p>
        </w:tc>
        <w:tc>
          <w:tcPr>
            <w:tcW w:w="894" w:type="dxa"/>
            <w:tcBorders>
              <w:top w:val="nil"/>
              <w:bottom w:val="nil"/>
            </w:tcBorders>
          </w:tcPr>
          <w:p w14:paraId="3C4CB460" w14:textId="77777777" w:rsidR="00A46D8C" w:rsidRDefault="00D75430">
            <w:pPr>
              <w:pStyle w:val="TableParagraph"/>
              <w:ind w:right="89"/>
              <w:rPr>
                <w:sz w:val="18"/>
              </w:rPr>
            </w:pPr>
            <w:r>
              <w:rPr>
                <w:sz w:val="18"/>
              </w:rPr>
              <w:t>1.8824</w:t>
            </w:r>
          </w:p>
        </w:tc>
      </w:tr>
      <w:tr w:rsidR="00A46D8C" w14:paraId="17948B15" w14:textId="77777777">
        <w:trPr>
          <w:trHeight w:val="259"/>
        </w:trPr>
        <w:tc>
          <w:tcPr>
            <w:tcW w:w="536" w:type="dxa"/>
            <w:tcBorders>
              <w:top w:val="nil"/>
              <w:bottom w:val="nil"/>
            </w:tcBorders>
          </w:tcPr>
          <w:p w14:paraId="42211487" w14:textId="77777777" w:rsidR="00A46D8C" w:rsidRDefault="00D75430">
            <w:pPr>
              <w:pStyle w:val="TableParagraph"/>
              <w:ind w:left="120" w:right="95"/>
              <w:jc w:val="center"/>
              <w:rPr>
                <w:sz w:val="18"/>
              </w:rPr>
            </w:pPr>
            <w:r>
              <w:rPr>
                <w:sz w:val="18"/>
              </w:rPr>
              <w:t>128</w:t>
            </w:r>
          </w:p>
        </w:tc>
        <w:tc>
          <w:tcPr>
            <w:tcW w:w="924" w:type="dxa"/>
            <w:tcBorders>
              <w:top w:val="nil"/>
              <w:bottom w:val="nil"/>
            </w:tcBorders>
          </w:tcPr>
          <w:p w14:paraId="0A1D487A" w14:textId="77777777" w:rsidR="00A46D8C" w:rsidRDefault="00D75430">
            <w:pPr>
              <w:pStyle w:val="TableParagraph"/>
              <w:ind w:right="84"/>
              <w:rPr>
                <w:sz w:val="18"/>
              </w:rPr>
            </w:pPr>
            <w:r>
              <w:rPr>
                <w:sz w:val="18"/>
              </w:rPr>
              <w:t>1.6146</w:t>
            </w:r>
          </w:p>
        </w:tc>
        <w:tc>
          <w:tcPr>
            <w:tcW w:w="927" w:type="dxa"/>
            <w:tcBorders>
              <w:top w:val="nil"/>
              <w:bottom w:val="nil"/>
            </w:tcBorders>
          </w:tcPr>
          <w:p w14:paraId="20722419" w14:textId="77777777" w:rsidR="00A46D8C" w:rsidRDefault="00D75430">
            <w:pPr>
              <w:pStyle w:val="TableParagraph"/>
              <w:ind w:right="84"/>
              <w:rPr>
                <w:sz w:val="18"/>
              </w:rPr>
            </w:pPr>
            <w:r>
              <w:rPr>
                <w:sz w:val="18"/>
              </w:rPr>
              <w:t>1.8105</w:t>
            </w:r>
          </w:p>
        </w:tc>
        <w:tc>
          <w:tcPr>
            <w:tcW w:w="927" w:type="dxa"/>
            <w:tcBorders>
              <w:top w:val="nil"/>
              <w:bottom w:val="nil"/>
            </w:tcBorders>
          </w:tcPr>
          <w:p w14:paraId="55DF9A43" w14:textId="77777777" w:rsidR="00A46D8C" w:rsidRDefault="00D75430">
            <w:pPr>
              <w:pStyle w:val="TableParagraph"/>
              <w:ind w:right="84"/>
              <w:rPr>
                <w:sz w:val="18"/>
              </w:rPr>
            </w:pPr>
            <w:r>
              <w:rPr>
                <w:sz w:val="18"/>
              </w:rPr>
              <w:t>1.5979</w:t>
            </w:r>
          </w:p>
        </w:tc>
        <w:tc>
          <w:tcPr>
            <w:tcW w:w="903" w:type="dxa"/>
            <w:tcBorders>
              <w:top w:val="nil"/>
              <w:bottom w:val="nil"/>
            </w:tcBorders>
          </w:tcPr>
          <w:p w14:paraId="7E2DEB9B" w14:textId="77777777" w:rsidR="00A46D8C" w:rsidRDefault="00D75430">
            <w:pPr>
              <w:pStyle w:val="TableParagraph"/>
              <w:ind w:right="90"/>
              <w:rPr>
                <w:sz w:val="18"/>
              </w:rPr>
            </w:pPr>
            <w:r>
              <w:rPr>
                <w:sz w:val="18"/>
              </w:rPr>
              <w:t>1.8280</w:t>
            </w:r>
          </w:p>
        </w:tc>
        <w:tc>
          <w:tcPr>
            <w:tcW w:w="898" w:type="dxa"/>
            <w:tcBorders>
              <w:top w:val="nil"/>
              <w:bottom w:val="nil"/>
            </w:tcBorders>
          </w:tcPr>
          <w:p w14:paraId="42B48F65" w14:textId="77777777" w:rsidR="00A46D8C" w:rsidRDefault="00D75430">
            <w:pPr>
              <w:pStyle w:val="TableParagraph"/>
              <w:ind w:right="85"/>
              <w:rPr>
                <w:sz w:val="18"/>
              </w:rPr>
            </w:pPr>
            <w:r>
              <w:rPr>
                <w:sz w:val="18"/>
              </w:rPr>
              <w:t>1.5811</w:t>
            </w:r>
          </w:p>
        </w:tc>
        <w:tc>
          <w:tcPr>
            <w:tcW w:w="898" w:type="dxa"/>
            <w:tcBorders>
              <w:top w:val="nil"/>
              <w:bottom w:val="nil"/>
            </w:tcBorders>
          </w:tcPr>
          <w:p w14:paraId="23EDF9B9" w14:textId="77777777" w:rsidR="00A46D8C" w:rsidRDefault="00D75430">
            <w:pPr>
              <w:pStyle w:val="TableParagraph"/>
              <w:ind w:right="85"/>
              <w:rPr>
                <w:sz w:val="18"/>
              </w:rPr>
            </w:pPr>
            <w:r>
              <w:rPr>
                <w:sz w:val="18"/>
              </w:rPr>
              <w:t>1.8457</w:t>
            </w:r>
          </w:p>
        </w:tc>
        <w:tc>
          <w:tcPr>
            <w:tcW w:w="899" w:type="dxa"/>
            <w:tcBorders>
              <w:top w:val="nil"/>
              <w:bottom w:val="nil"/>
            </w:tcBorders>
          </w:tcPr>
          <w:p w14:paraId="7B91F47D" w14:textId="77777777" w:rsidR="00A46D8C" w:rsidRDefault="00D75430">
            <w:pPr>
              <w:pStyle w:val="TableParagraph"/>
              <w:ind w:right="86"/>
              <w:rPr>
                <w:sz w:val="18"/>
              </w:rPr>
            </w:pPr>
            <w:r>
              <w:rPr>
                <w:sz w:val="18"/>
              </w:rPr>
              <w:t>1.5640</w:t>
            </w:r>
          </w:p>
        </w:tc>
        <w:tc>
          <w:tcPr>
            <w:tcW w:w="904" w:type="dxa"/>
            <w:tcBorders>
              <w:top w:val="nil"/>
              <w:bottom w:val="nil"/>
            </w:tcBorders>
          </w:tcPr>
          <w:p w14:paraId="295D47C9" w14:textId="77777777" w:rsidR="00A46D8C" w:rsidRDefault="00D75430">
            <w:pPr>
              <w:pStyle w:val="TableParagraph"/>
              <w:ind w:right="92"/>
              <w:rPr>
                <w:sz w:val="18"/>
              </w:rPr>
            </w:pPr>
            <w:r>
              <w:rPr>
                <w:sz w:val="18"/>
              </w:rPr>
              <w:t>1.8638</w:t>
            </w:r>
          </w:p>
        </w:tc>
        <w:tc>
          <w:tcPr>
            <w:tcW w:w="899" w:type="dxa"/>
            <w:tcBorders>
              <w:top w:val="nil"/>
              <w:bottom w:val="nil"/>
            </w:tcBorders>
          </w:tcPr>
          <w:p w14:paraId="7A97C4E8" w14:textId="77777777" w:rsidR="00A46D8C" w:rsidRDefault="00D75430">
            <w:pPr>
              <w:pStyle w:val="TableParagraph"/>
              <w:ind w:right="88"/>
              <w:rPr>
                <w:sz w:val="18"/>
              </w:rPr>
            </w:pPr>
            <w:r>
              <w:rPr>
                <w:sz w:val="18"/>
              </w:rPr>
              <w:t>1.5468</w:t>
            </w:r>
          </w:p>
        </w:tc>
        <w:tc>
          <w:tcPr>
            <w:tcW w:w="894" w:type="dxa"/>
            <w:tcBorders>
              <w:top w:val="nil"/>
              <w:bottom w:val="nil"/>
            </w:tcBorders>
          </w:tcPr>
          <w:p w14:paraId="2B69DEC9" w14:textId="77777777" w:rsidR="00A46D8C" w:rsidRDefault="00D75430">
            <w:pPr>
              <w:pStyle w:val="TableParagraph"/>
              <w:ind w:right="89"/>
              <w:rPr>
                <w:sz w:val="18"/>
              </w:rPr>
            </w:pPr>
            <w:r>
              <w:rPr>
                <w:sz w:val="18"/>
              </w:rPr>
              <w:t>1.8821</w:t>
            </w:r>
          </w:p>
        </w:tc>
      </w:tr>
      <w:tr w:rsidR="00A46D8C" w14:paraId="4AEEE691" w14:textId="77777777">
        <w:trPr>
          <w:trHeight w:val="259"/>
        </w:trPr>
        <w:tc>
          <w:tcPr>
            <w:tcW w:w="536" w:type="dxa"/>
            <w:tcBorders>
              <w:top w:val="nil"/>
              <w:bottom w:val="nil"/>
            </w:tcBorders>
          </w:tcPr>
          <w:p w14:paraId="38A851BD" w14:textId="77777777" w:rsidR="00A46D8C" w:rsidRDefault="00D75430">
            <w:pPr>
              <w:pStyle w:val="TableParagraph"/>
              <w:ind w:left="120" w:right="95"/>
              <w:jc w:val="center"/>
              <w:rPr>
                <w:sz w:val="18"/>
              </w:rPr>
            </w:pPr>
            <w:r>
              <w:rPr>
                <w:sz w:val="18"/>
              </w:rPr>
              <w:t>129</w:t>
            </w:r>
          </w:p>
        </w:tc>
        <w:tc>
          <w:tcPr>
            <w:tcW w:w="924" w:type="dxa"/>
            <w:tcBorders>
              <w:top w:val="nil"/>
              <w:bottom w:val="nil"/>
            </w:tcBorders>
          </w:tcPr>
          <w:p w14:paraId="2C54807A" w14:textId="77777777" w:rsidR="00A46D8C" w:rsidRDefault="00D75430">
            <w:pPr>
              <w:pStyle w:val="TableParagraph"/>
              <w:ind w:right="84"/>
              <w:rPr>
                <w:sz w:val="18"/>
              </w:rPr>
            </w:pPr>
            <w:r>
              <w:rPr>
                <w:sz w:val="18"/>
              </w:rPr>
              <w:t>1.6165</w:t>
            </w:r>
          </w:p>
        </w:tc>
        <w:tc>
          <w:tcPr>
            <w:tcW w:w="927" w:type="dxa"/>
            <w:tcBorders>
              <w:top w:val="nil"/>
              <w:bottom w:val="nil"/>
            </w:tcBorders>
          </w:tcPr>
          <w:p w14:paraId="40D1805E" w14:textId="77777777" w:rsidR="00A46D8C" w:rsidRDefault="00D75430">
            <w:pPr>
              <w:pStyle w:val="TableParagraph"/>
              <w:ind w:right="84"/>
              <w:rPr>
                <w:sz w:val="18"/>
              </w:rPr>
            </w:pPr>
            <w:r>
              <w:rPr>
                <w:sz w:val="18"/>
              </w:rPr>
              <w:t>1.8107</w:t>
            </w:r>
          </w:p>
        </w:tc>
        <w:tc>
          <w:tcPr>
            <w:tcW w:w="927" w:type="dxa"/>
            <w:tcBorders>
              <w:top w:val="nil"/>
              <w:bottom w:val="nil"/>
            </w:tcBorders>
          </w:tcPr>
          <w:p w14:paraId="40366AE5" w14:textId="77777777" w:rsidR="00A46D8C" w:rsidRDefault="00D75430">
            <w:pPr>
              <w:pStyle w:val="TableParagraph"/>
              <w:ind w:right="84"/>
              <w:rPr>
                <w:sz w:val="18"/>
              </w:rPr>
            </w:pPr>
            <w:r>
              <w:rPr>
                <w:sz w:val="18"/>
              </w:rPr>
              <w:t>1.5999</w:t>
            </w:r>
          </w:p>
        </w:tc>
        <w:tc>
          <w:tcPr>
            <w:tcW w:w="903" w:type="dxa"/>
            <w:tcBorders>
              <w:top w:val="nil"/>
              <w:bottom w:val="nil"/>
            </w:tcBorders>
          </w:tcPr>
          <w:p w14:paraId="02AF9761" w14:textId="77777777" w:rsidR="00A46D8C" w:rsidRDefault="00D75430">
            <w:pPr>
              <w:pStyle w:val="TableParagraph"/>
              <w:ind w:right="90"/>
              <w:rPr>
                <w:sz w:val="18"/>
              </w:rPr>
            </w:pPr>
            <w:r>
              <w:rPr>
                <w:sz w:val="18"/>
              </w:rPr>
              <w:t>1.8281</w:t>
            </w:r>
          </w:p>
        </w:tc>
        <w:tc>
          <w:tcPr>
            <w:tcW w:w="898" w:type="dxa"/>
            <w:tcBorders>
              <w:top w:val="nil"/>
              <w:bottom w:val="nil"/>
            </w:tcBorders>
          </w:tcPr>
          <w:p w14:paraId="254F22F5" w14:textId="77777777" w:rsidR="00A46D8C" w:rsidRDefault="00D75430">
            <w:pPr>
              <w:pStyle w:val="TableParagraph"/>
              <w:ind w:right="85"/>
              <w:rPr>
                <w:sz w:val="18"/>
              </w:rPr>
            </w:pPr>
            <w:r>
              <w:rPr>
                <w:sz w:val="18"/>
              </w:rPr>
              <w:t>1.5832</w:t>
            </w:r>
          </w:p>
        </w:tc>
        <w:tc>
          <w:tcPr>
            <w:tcW w:w="898" w:type="dxa"/>
            <w:tcBorders>
              <w:top w:val="nil"/>
              <w:bottom w:val="nil"/>
            </w:tcBorders>
          </w:tcPr>
          <w:p w14:paraId="67FCC5C1" w14:textId="77777777" w:rsidR="00A46D8C" w:rsidRDefault="00D75430">
            <w:pPr>
              <w:pStyle w:val="TableParagraph"/>
              <w:ind w:right="85"/>
              <w:rPr>
                <w:sz w:val="18"/>
              </w:rPr>
            </w:pPr>
            <w:r>
              <w:rPr>
                <w:sz w:val="18"/>
              </w:rPr>
              <w:t>1.8457</w:t>
            </w:r>
          </w:p>
        </w:tc>
        <w:tc>
          <w:tcPr>
            <w:tcW w:w="899" w:type="dxa"/>
            <w:tcBorders>
              <w:top w:val="nil"/>
              <w:bottom w:val="nil"/>
            </w:tcBorders>
          </w:tcPr>
          <w:p w14:paraId="673B6928" w14:textId="77777777" w:rsidR="00A46D8C" w:rsidRDefault="00D75430">
            <w:pPr>
              <w:pStyle w:val="TableParagraph"/>
              <w:ind w:right="86"/>
              <w:rPr>
                <w:sz w:val="18"/>
              </w:rPr>
            </w:pPr>
            <w:r>
              <w:rPr>
                <w:sz w:val="18"/>
              </w:rPr>
              <w:t>1.5663</w:t>
            </w:r>
          </w:p>
        </w:tc>
        <w:tc>
          <w:tcPr>
            <w:tcW w:w="904" w:type="dxa"/>
            <w:tcBorders>
              <w:top w:val="nil"/>
              <w:bottom w:val="nil"/>
            </w:tcBorders>
          </w:tcPr>
          <w:p w14:paraId="6D3E20E2" w14:textId="77777777" w:rsidR="00A46D8C" w:rsidRDefault="00D75430">
            <w:pPr>
              <w:pStyle w:val="TableParagraph"/>
              <w:ind w:right="92"/>
              <w:rPr>
                <w:sz w:val="18"/>
              </w:rPr>
            </w:pPr>
            <w:r>
              <w:rPr>
                <w:sz w:val="18"/>
              </w:rPr>
              <w:t>1.8636</w:t>
            </w:r>
          </w:p>
        </w:tc>
        <w:tc>
          <w:tcPr>
            <w:tcW w:w="899" w:type="dxa"/>
            <w:tcBorders>
              <w:top w:val="nil"/>
              <w:bottom w:val="nil"/>
            </w:tcBorders>
          </w:tcPr>
          <w:p w14:paraId="038079E3" w14:textId="77777777" w:rsidR="00A46D8C" w:rsidRDefault="00D75430">
            <w:pPr>
              <w:pStyle w:val="TableParagraph"/>
              <w:ind w:right="88"/>
              <w:rPr>
                <w:sz w:val="18"/>
              </w:rPr>
            </w:pPr>
            <w:r>
              <w:rPr>
                <w:sz w:val="18"/>
              </w:rPr>
              <w:t>1.5493</w:t>
            </w:r>
          </w:p>
        </w:tc>
        <w:tc>
          <w:tcPr>
            <w:tcW w:w="894" w:type="dxa"/>
            <w:tcBorders>
              <w:top w:val="nil"/>
              <w:bottom w:val="nil"/>
            </w:tcBorders>
          </w:tcPr>
          <w:p w14:paraId="72D0AFA3" w14:textId="77777777" w:rsidR="00A46D8C" w:rsidRDefault="00D75430">
            <w:pPr>
              <w:pStyle w:val="TableParagraph"/>
              <w:ind w:right="89"/>
              <w:rPr>
                <w:sz w:val="18"/>
              </w:rPr>
            </w:pPr>
            <w:r>
              <w:rPr>
                <w:sz w:val="18"/>
              </w:rPr>
              <w:t>1.8817</w:t>
            </w:r>
          </w:p>
        </w:tc>
      </w:tr>
      <w:tr w:rsidR="00A46D8C" w14:paraId="3363B0BC" w14:textId="77777777">
        <w:trPr>
          <w:trHeight w:val="256"/>
        </w:trPr>
        <w:tc>
          <w:tcPr>
            <w:tcW w:w="536" w:type="dxa"/>
            <w:tcBorders>
              <w:top w:val="nil"/>
              <w:bottom w:val="nil"/>
            </w:tcBorders>
          </w:tcPr>
          <w:p w14:paraId="4A10274F" w14:textId="77777777" w:rsidR="00A46D8C" w:rsidRDefault="00D75430">
            <w:pPr>
              <w:pStyle w:val="TableParagraph"/>
              <w:ind w:left="120" w:right="95"/>
              <w:jc w:val="center"/>
              <w:rPr>
                <w:sz w:val="18"/>
              </w:rPr>
            </w:pPr>
            <w:r>
              <w:rPr>
                <w:sz w:val="18"/>
              </w:rPr>
              <w:t>130</w:t>
            </w:r>
          </w:p>
        </w:tc>
        <w:tc>
          <w:tcPr>
            <w:tcW w:w="924" w:type="dxa"/>
            <w:tcBorders>
              <w:top w:val="nil"/>
              <w:bottom w:val="nil"/>
            </w:tcBorders>
          </w:tcPr>
          <w:p w14:paraId="68C0EB59" w14:textId="77777777" w:rsidR="00A46D8C" w:rsidRDefault="00D75430">
            <w:pPr>
              <w:pStyle w:val="TableParagraph"/>
              <w:ind w:right="84"/>
              <w:rPr>
                <w:sz w:val="18"/>
              </w:rPr>
            </w:pPr>
            <w:r>
              <w:rPr>
                <w:sz w:val="18"/>
              </w:rPr>
              <w:t>1.6184</w:t>
            </w:r>
          </w:p>
        </w:tc>
        <w:tc>
          <w:tcPr>
            <w:tcW w:w="927" w:type="dxa"/>
            <w:tcBorders>
              <w:top w:val="nil"/>
              <w:bottom w:val="nil"/>
            </w:tcBorders>
          </w:tcPr>
          <w:p w14:paraId="4C119384" w14:textId="77777777" w:rsidR="00A46D8C" w:rsidRDefault="00D75430">
            <w:pPr>
              <w:pStyle w:val="TableParagraph"/>
              <w:ind w:right="84"/>
              <w:rPr>
                <w:sz w:val="18"/>
              </w:rPr>
            </w:pPr>
            <w:r>
              <w:rPr>
                <w:sz w:val="18"/>
              </w:rPr>
              <w:t>1.8110</w:t>
            </w:r>
          </w:p>
        </w:tc>
        <w:tc>
          <w:tcPr>
            <w:tcW w:w="927" w:type="dxa"/>
            <w:tcBorders>
              <w:top w:val="nil"/>
              <w:bottom w:val="nil"/>
            </w:tcBorders>
          </w:tcPr>
          <w:p w14:paraId="59551527" w14:textId="77777777" w:rsidR="00A46D8C" w:rsidRDefault="00D75430">
            <w:pPr>
              <w:pStyle w:val="TableParagraph"/>
              <w:ind w:right="84"/>
              <w:rPr>
                <w:sz w:val="18"/>
              </w:rPr>
            </w:pPr>
            <w:r>
              <w:rPr>
                <w:sz w:val="18"/>
              </w:rPr>
              <w:t>1.6019</w:t>
            </w:r>
          </w:p>
        </w:tc>
        <w:tc>
          <w:tcPr>
            <w:tcW w:w="903" w:type="dxa"/>
            <w:tcBorders>
              <w:top w:val="nil"/>
              <w:bottom w:val="nil"/>
            </w:tcBorders>
          </w:tcPr>
          <w:p w14:paraId="30197015" w14:textId="77777777" w:rsidR="00A46D8C" w:rsidRDefault="00D75430">
            <w:pPr>
              <w:pStyle w:val="TableParagraph"/>
              <w:ind w:right="90"/>
              <w:rPr>
                <w:sz w:val="18"/>
              </w:rPr>
            </w:pPr>
            <w:r>
              <w:rPr>
                <w:sz w:val="18"/>
              </w:rPr>
              <w:t>1.8282</w:t>
            </w:r>
          </w:p>
        </w:tc>
        <w:tc>
          <w:tcPr>
            <w:tcW w:w="898" w:type="dxa"/>
            <w:tcBorders>
              <w:top w:val="nil"/>
              <w:bottom w:val="nil"/>
            </w:tcBorders>
          </w:tcPr>
          <w:p w14:paraId="5AED9338" w14:textId="77777777" w:rsidR="00A46D8C" w:rsidRDefault="00D75430">
            <w:pPr>
              <w:pStyle w:val="TableParagraph"/>
              <w:ind w:right="85"/>
              <w:rPr>
                <w:sz w:val="18"/>
              </w:rPr>
            </w:pPr>
            <w:r>
              <w:rPr>
                <w:sz w:val="18"/>
              </w:rPr>
              <w:t>1.5853</w:t>
            </w:r>
          </w:p>
        </w:tc>
        <w:tc>
          <w:tcPr>
            <w:tcW w:w="898" w:type="dxa"/>
            <w:tcBorders>
              <w:top w:val="nil"/>
              <w:bottom w:val="nil"/>
            </w:tcBorders>
          </w:tcPr>
          <w:p w14:paraId="6735B105" w14:textId="77777777" w:rsidR="00A46D8C" w:rsidRDefault="00D75430">
            <w:pPr>
              <w:pStyle w:val="TableParagraph"/>
              <w:ind w:right="85"/>
              <w:rPr>
                <w:sz w:val="18"/>
              </w:rPr>
            </w:pPr>
            <w:r>
              <w:rPr>
                <w:sz w:val="18"/>
              </w:rPr>
              <w:t>1.8457</w:t>
            </w:r>
          </w:p>
        </w:tc>
        <w:tc>
          <w:tcPr>
            <w:tcW w:w="899" w:type="dxa"/>
            <w:tcBorders>
              <w:top w:val="nil"/>
              <w:bottom w:val="nil"/>
            </w:tcBorders>
          </w:tcPr>
          <w:p w14:paraId="11D4F951" w14:textId="77777777" w:rsidR="00A46D8C" w:rsidRDefault="00D75430">
            <w:pPr>
              <w:pStyle w:val="TableParagraph"/>
              <w:ind w:right="86"/>
              <w:rPr>
                <w:sz w:val="18"/>
              </w:rPr>
            </w:pPr>
            <w:r>
              <w:rPr>
                <w:sz w:val="18"/>
              </w:rPr>
              <w:t>1.5686</w:t>
            </w:r>
          </w:p>
        </w:tc>
        <w:tc>
          <w:tcPr>
            <w:tcW w:w="904" w:type="dxa"/>
            <w:tcBorders>
              <w:top w:val="nil"/>
              <w:bottom w:val="nil"/>
            </w:tcBorders>
          </w:tcPr>
          <w:p w14:paraId="326D4C81" w14:textId="77777777" w:rsidR="00A46D8C" w:rsidRDefault="00D75430">
            <w:pPr>
              <w:pStyle w:val="TableParagraph"/>
              <w:ind w:right="92"/>
              <w:rPr>
                <w:sz w:val="18"/>
              </w:rPr>
            </w:pPr>
            <w:r>
              <w:rPr>
                <w:sz w:val="18"/>
              </w:rPr>
              <w:t>1.8634</w:t>
            </w:r>
          </w:p>
        </w:tc>
        <w:tc>
          <w:tcPr>
            <w:tcW w:w="899" w:type="dxa"/>
            <w:tcBorders>
              <w:top w:val="nil"/>
              <w:bottom w:val="nil"/>
            </w:tcBorders>
          </w:tcPr>
          <w:p w14:paraId="261CAD8F" w14:textId="77777777" w:rsidR="00A46D8C" w:rsidRDefault="00D75430">
            <w:pPr>
              <w:pStyle w:val="TableParagraph"/>
              <w:ind w:right="88"/>
              <w:rPr>
                <w:sz w:val="18"/>
              </w:rPr>
            </w:pPr>
            <w:r>
              <w:rPr>
                <w:sz w:val="18"/>
              </w:rPr>
              <w:t>1.5517</w:t>
            </w:r>
          </w:p>
        </w:tc>
        <w:tc>
          <w:tcPr>
            <w:tcW w:w="894" w:type="dxa"/>
            <w:tcBorders>
              <w:top w:val="nil"/>
              <w:bottom w:val="nil"/>
            </w:tcBorders>
          </w:tcPr>
          <w:p w14:paraId="353AFF5F" w14:textId="77777777" w:rsidR="00A46D8C" w:rsidRDefault="00D75430">
            <w:pPr>
              <w:pStyle w:val="TableParagraph"/>
              <w:ind w:right="89"/>
              <w:rPr>
                <w:sz w:val="18"/>
              </w:rPr>
            </w:pPr>
            <w:r>
              <w:rPr>
                <w:sz w:val="18"/>
              </w:rPr>
              <w:t>1.8814</w:t>
            </w:r>
          </w:p>
        </w:tc>
      </w:tr>
      <w:tr w:rsidR="00A46D8C" w14:paraId="06D9A178" w14:textId="77777777">
        <w:trPr>
          <w:trHeight w:val="259"/>
        </w:trPr>
        <w:tc>
          <w:tcPr>
            <w:tcW w:w="536" w:type="dxa"/>
            <w:tcBorders>
              <w:top w:val="nil"/>
              <w:bottom w:val="nil"/>
            </w:tcBorders>
          </w:tcPr>
          <w:p w14:paraId="127FF23E" w14:textId="77777777" w:rsidR="00A46D8C" w:rsidRDefault="00D75430">
            <w:pPr>
              <w:pStyle w:val="TableParagraph"/>
              <w:spacing w:before="20"/>
              <w:ind w:left="120" w:right="95"/>
              <w:jc w:val="center"/>
              <w:rPr>
                <w:sz w:val="18"/>
              </w:rPr>
            </w:pPr>
            <w:r>
              <w:rPr>
                <w:sz w:val="18"/>
              </w:rPr>
              <w:t>131</w:t>
            </w:r>
          </w:p>
        </w:tc>
        <w:tc>
          <w:tcPr>
            <w:tcW w:w="924" w:type="dxa"/>
            <w:tcBorders>
              <w:top w:val="nil"/>
              <w:bottom w:val="nil"/>
            </w:tcBorders>
          </w:tcPr>
          <w:p w14:paraId="517CF51C" w14:textId="77777777" w:rsidR="00A46D8C" w:rsidRDefault="00D75430">
            <w:pPr>
              <w:pStyle w:val="TableParagraph"/>
              <w:spacing w:before="20"/>
              <w:ind w:right="84"/>
              <w:rPr>
                <w:sz w:val="18"/>
              </w:rPr>
            </w:pPr>
            <w:r>
              <w:rPr>
                <w:sz w:val="18"/>
              </w:rPr>
              <w:t>1.6202</w:t>
            </w:r>
          </w:p>
        </w:tc>
        <w:tc>
          <w:tcPr>
            <w:tcW w:w="927" w:type="dxa"/>
            <w:tcBorders>
              <w:top w:val="nil"/>
              <w:bottom w:val="nil"/>
            </w:tcBorders>
          </w:tcPr>
          <w:p w14:paraId="41D4230A" w14:textId="77777777" w:rsidR="00A46D8C" w:rsidRDefault="00D75430">
            <w:pPr>
              <w:pStyle w:val="TableParagraph"/>
              <w:spacing w:before="20"/>
              <w:ind w:right="84"/>
              <w:rPr>
                <w:sz w:val="18"/>
              </w:rPr>
            </w:pPr>
            <w:r>
              <w:rPr>
                <w:sz w:val="18"/>
              </w:rPr>
              <w:t>1.8113</w:t>
            </w:r>
          </w:p>
        </w:tc>
        <w:tc>
          <w:tcPr>
            <w:tcW w:w="927" w:type="dxa"/>
            <w:tcBorders>
              <w:top w:val="nil"/>
              <w:bottom w:val="nil"/>
            </w:tcBorders>
          </w:tcPr>
          <w:p w14:paraId="025117BE" w14:textId="77777777" w:rsidR="00A46D8C" w:rsidRDefault="00D75430">
            <w:pPr>
              <w:pStyle w:val="TableParagraph"/>
              <w:spacing w:before="20"/>
              <w:ind w:right="84"/>
              <w:rPr>
                <w:sz w:val="18"/>
              </w:rPr>
            </w:pPr>
            <w:r>
              <w:rPr>
                <w:sz w:val="18"/>
              </w:rPr>
              <w:t>1.6039</w:t>
            </w:r>
          </w:p>
        </w:tc>
        <w:tc>
          <w:tcPr>
            <w:tcW w:w="903" w:type="dxa"/>
            <w:tcBorders>
              <w:top w:val="nil"/>
              <w:bottom w:val="nil"/>
            </w:tcBorders>
          </w:tcPr>
          <w:p w14:paraId="7C089715" w14:textId="77777777" w:rsidR="00A46D8C" w:rsidRDefault="00D75430">
            <w:pPr>
              <w:pStyle w:val="TableParagraph"/>
              <w:spacing w:before="20"/>
              <w:ind w:right="90"/>
              <w:rPr>
                <w:sz w:val="18"/>
              </w:rPr>
            </w:pPr>
            <w:r>
              <w:rPr>
                <w:sz w:val="18"/>
              </w:rPr>
              <w:t>1.8284</w:t>
            </w:r>
          </w:p>
        </w:tc>
        <w:tc>
          <w:tcPr>
            <w:tcW w:w="898" w:type="dxa"/>
            <w:tcBorders>
              <w:top w:val="nil"/>
              <w:bottom w:val="nil"/>
            </w:tcBorders>
          </w:tcPr>
          <w:p w14:paraId="7098F046" w14:textId="77777777" w:rsidR="00A46D8C" w:rsidRDefault="00D75430">
            <w:pPr>
              <w:pStyle w:val="TableParagraph"/>
              <w:spacing w:before="20"/>
              <w:ind w:right="85"/>
              <w:rPr>
                <w:sz w:val="18"/>
              </w:rPr>
            </w:pPr>
            <w:r>
              <w:rPr>
                <w:sz w:val="18"/>
              </w:rPr>
              <w:t>1.5874</w:t>
            </w:r>
          </w:p>
        </w:tc>
        <w:tc>
          <w:tcPr>
            <w:tcW w:w="898" w:type="dxa"/>
            <w:tcBorders>
              <w:top w:val="nil"/>
              <w:bottom w:val="nil"/>
            </w:tcBorders>
          </w:tcPr>
          <w:p w14:paraId="364690B6" w14:textId="77777777" w:rsidR="00A46D8C" w:rsidRDefault="00D75430">
            <w:pPr>
              <w:pStyle w:val="TableParagraph"/>
              <w:spacing w:before="20"/>
              <w:ind w:right="85"/>
              <w:rPr>
                <w:sz w:val="18"/>
              </w:rPr>
            </w:pPr>
            <w:r>
              <w:rPr>
                <w:sz w:val="18"/>
              </w:rPr>
              <w:t>1.8457</w:t>
            </w:r>
          </w:p>
        </w:tc>
        <w:tc>
          <w:tcPr>
            <w:tcW w:w="899" w:type="dxa"/>
            <w:tcBorders>
              <w:top w:val="nil"/>
              <w:bottom w:val="nil"/>
            </w:tcBorders>
          </w:tcPr>
          <w:p w14:paraId="4C2A6385" w14:textId="77777777" w:rsidR="00A46D8C" w:rsidRDefault="00D75430">
            <w:pPr>
              <w:pStyle w:val="TableParagraph"/>
              <w:spacing w:before="20"/>
              <w:ind w:right="86"/>
              <w:rPr>
                <w:sz w:val="18"/>
              </w:rPr>
            </w:pPr>
            <w:r>
              <w:rPr>
                <w:sz w:val="18"/>
              </w:rPr>
              <w:t>1.5708</w:t>
            </w:r>
          </w:p>
        </w:tc>
        <w:tc>
          <w:tcPr>
            <w:tcW w:w="904" w:type="dxa"/>
            <w:tcBorders>
              <w:top w:val="nil"/>
              <w:bottom w:val="nil"/>
            </w:tcBorders>
          </w:tcPr>
          <w:p w14:paraId="1138B126" w14:textId="77777777" w:rsidR="00A46D8C" w:rsidRDefault="00D75430">
            <w:pPr>
              <w:pStyle w:val="TableParagraph"/>
              <w:spacing w:before="20"/>
              <w:ind w:right="92"/>
              <w:rPr>
                <w:sz w:val="18"/>
              </w:rPr>
            </w:pPr>
            <w:r>
              <w:rPr>
                <w:sz w:val="18"/>
              </w:rPr>
              <w:t>1.8633</w:t>
            </w:r>
          </w:p>
        </w:tc>
        <w:tc>
          <w:tcPr>
            <w:tcW w:w="899" w:type="dxa"/>
            <w:tcBorders>
              <w:top w:val="nil"/>
              <w:bottom w:val="nil"/>
            </w:tcBorders>
          </w:tcPr>
          <w:p w14:paraId="46F0AB63" w14:textId="77777777" w:rsidR="00A46D8C" w:rsidRDefault="00D75430">
            <w:pPr>
              <w:pStyle w:val="TableParagraph"/>
              <w:spacing w:before="20"/>
              <w:ind w:right="88"/>
              <w:rPr>
                <w:sz w:val="18"/>
              </w:rPr>
            </w:pPr>
            <w:r>
              <w:rPr>
                <w:sz w:val="18"/>
              </w:rPr>
              <w:t>1.5540</w:t>
            </w:r>
          </w:p>
        </w:tc>
        <w:tc>
          <w:tcPr>
            <w:tcW w:w="894" w:type="dxa"/>
            <w:tcBorders>
              <w:top w:val="nil"/>
              <w:bottom w:val="nil"/>
            </w:tcBorders>
          </w:tcPr>
          <w:p w14:paraId="19EBD1BB" w14:textId="77777777" w:rsidR="00A46D8C" w:rsidRDefault="00D75430">
            <w:pPr>
              <w:pStyle w:val="TableParagraph"/>
              <w:spacing w:before="20"/>
              <w:ind w:right="89"/>
              <w:rPr>
                <w:sz w:val="18"/>
              </w:rPr>
            </w:pPr>
            <w:r>
              <w:rPr>
                <w:sz w:val="18"/>
              </w:rPr>
              <w:t>1.8811</w:t>
            </w:r>
          </w:p>
        </w:tc>
      </w:tr>
      <w:tr w:rsidR="00A46D8C" w14:paraId="7047F045" w14:textId="77777777">
        <w:trPr>
          <w:trHeight w:val="261"/>
        </w:trPr>
        <w:tc>
          <w:tcPr>
            <w:tcW w:w="536" w:type="dxa"/>
            <w:tcBorders>
              <w:top w:val="nil"/>
              <w:bottom w:val="nil"/>
            </w:tcBorders>
          </w:tcPr>
          <w:p w14:paraId="6614245A" w14:textId="77777777" w:rsidR="00A46D8C" w:rsidRDefault="00D75430">
            <w:pPr>
              <w:pStyle w:val="TableParagraph"/>
              <w:spacing w:before="25"/>
              <w:ind w:left="120" w:right="95"/>
              <w:jc w:val="center"/>
              <w:rPr>
                <w:sz w:val="18"/>
              </w:rPr>
            </w:pPr>
            <w:r>
              <w:rPr>
                <w:sz w:val="18"/>
              </w:rPr>
              <w:t>132</w:t>
            </w:r>
          </w:p>
        </w:tc>
        <w:tc>
          <w:tcPr>
            <w:tcW w:w="924" w:type="dxa"/>
            <w:tcBorders>
              <w:top w:val="nil"/>
              <w:bottom w:val="nil"/>
            </w:tcBorders>
          </w:tcPr>
          <w:p w14:paraId="2DC36D88" w14:textId="77777777" w:rsidR="00A46D8C" w:rsidRDefault="00D75430">
            <w:pPr>
              <w:pStyle w:val="TableParagraph"/>
              <w:spacing w:before="25"/>
              <w:ind w:right="84"/>
              <w:rPr>
                <w:sz w:val="18"/>
              </w:rPr>
            </w:pPr>
            <w:r>
              <w:rPr>
                <w:sz w:val="18"/>
              </w:rPr>
              <w:t>1.6220</w:t>
            </w:r>
          </w:p>
        </w:tc>
        <w:tc>
          <w:tcPr>
            <w:tcW w:w="927" w:type="dxa"/>
            <w:tcBorders>
              <w:top w:val="nil"/>
              <w:bottom w:val="nil"/>
            </w:tcBorders>
          </w:tcPr>
          <w:p w14:paraId="3D4DD645" w14:textId="77777777" w:rsidR="00A46D8C" w:rsidRDefault="00D75430">
            <w:pPr>
              <w:pStyle w:val="TableParagraph"/>
              <w:spacing w:before="25"/>
              <w:ind w:right="84"/>
              <w:rPr>
                <w:sz w:val="18"/>
              </w:rPr>
            </w:pPr>
            <w:r>
              <w:rPr>
                <w:sz w:val="18"/>
              </w:rPr>
              <w:t>1.8116</w:t>
            </w:r>
          </w:p>
        </w:tc>
        <w:tc>
          <w:tcPr>
            <w:tcW w:w="927" w:type="dxa"/>
            <w:tcBorders>
              <w:top w:val="nil"/>
              <w:bottom w:val="nil"/>
            </w:tcBorders>
          </w:tcPr>
          <w:p w14:paraId="6E21E310" w14:textId="77777777" w:rsidR="00A46D8C" w:rsidRDefault="00D75430">
            <w:pPr>
              <w:pStyle w:val="TableParagraph"/>
              <w:spacing w:before="25"/>
              <w:ind w:right="84"/>
              <w:rPr>
                <w:sz w:val="18"/>
              </w:rPr>
            </w:pPr>
            <w:r>
              <w:rPr>
                <w:sz w:val="18"/>
              </w:rPr>
              <w:t>1.6058</w:t>
            </w:r>
          </w:p>
        </w:tc>
        <w:tc>
          <w:tcPr>
            <w:tcW w:w="903" w:type="dxa"/>
            <w:tcBorders>
              <w:top w:val="nil"/>
              <w:bottom w:val="nil"/>
            </w:tcBorders>
          </w:tcPr>
          <w:p w14:paraId="2510E063" w14:textId="77777777" w:rsidR="00A46D8C" w:rsidRDefault="00D75430">
            <w:pPr>
              <w:pStyle w:val="TableParagraph"/>
              <w:spacing w:before="25"/>
              <w:ind w:right="90"/>
              <w:rPr>
                <w:sz w:val="18"/>
              </w:rPr>
            </w:pPr>
            <w:r>
              <w:rPr>
                <w:sz w:val="18"/>
              </w:rPr>
              <w:t>1.8285</w:t>
            </w:r>
          </w:p>
        </w:tc>
        <w:tc>
          <w:tcPr>
            <w:tcW w:w="898" w:type="dxa"/>
            <w:tcBorders>
              <w:top w:val="nil"/>
              <w:bottom w:val="nil"/>
            </w:tcBorders>
          </w:tcPr>
          <w:p w14:paraId="137D0E4F" w14:textId="77777777" w:rsidR="00A46D8C" w:rsidRDefault="00D75430">
            <w:pPr>
              <w:pStyle w:val="TableParagraph"/>
              <w:spacing w:before="25"/>
              <w:ind w:right="85"/>
              <w:rPr>
                <w:sz w:val="18"/>
              </w:rPr>
            </w:pPr>
            <w:r>
              <w:rPr>
                <w:sz w:val="18"/>
              </w:rPr>
              <w:t>1.5895</w:t>
            </w:r>
          </w:p>
        </w:tc>
        <w:tc>
          <w:tcPr>
            <w:tcW w:w="898" w:type="dxa"/>
            <w:tcBorders>
              <w:top w:val="nil"/>
              <w:bottom w:val="nil"/>
            </w:tcBorders>
          </w:tcPr>
          <w:p w14:paraId="3F9AA618" w14:textId="77777777" w:rsidR="00A46D8C" w:rsidRDefault="00D75430">
            <w:pPr>
              <w:pStyle w:val="TableParagraph"/>
              <w:spacing w:before="25"/>
              <w:ind w:right="85"/>
              <w:rPr>
                <w:sz w:val="18"/>
              </w:rPr>
            </w:pPr>
            <w:r>
              <w:rPr>
                <w:sz w:val="18"/>
              </w:rPr>
              <w:t>1.8457</w:t>
            </w:r>
          </w:p>
        </w:tc>
        <w:tc>
          <w:tcPr>
            <w:tcW w:w="899" w:type="dxa"/>
            <w:tcBorders>
              <w:top w:val="nil"/>
              <w:bottom w:val="nil"/>
            </w:tcBorders>
          </w:tcPr>
          <w:p w14:paraId="2AE2C5CE" w14:textId="77777777" w:rsidR="00A46D8C" w:rsidRDefault="00D75430">
            <w:pPr>
              <w:pStyle w:val="TableParagraph"/>
              <w:spacing w:before="25"/>
              <w:ind w:right="86"/>
              <w:rPr>
                <w:sz w:val="18"/>
              </w:rPr>
            </w:pPr>
            <w:r>
              <w:rPr>
                <w:sz w:val="18"/>
              </w:rPr>
              <w:t>1.5730</w:t>
            </w:r>
          </w:p>
        </w:tc>
        <w:tc>
          <w:tcPr>
            <w:tcW w:w="904" w:type="dxa"/>
            <w:tcBorders>
              <w:top w:val="nil"/>
              <w:bottom w:val="nil"/>
            </w:tcBorders>
          </w:tcPr>
          <w:p w14:paraId="58CB3691" w14:textId="77777777" w:rsidR="00A46D8C" w:rsidRDefault="00D75430">
            <w:pPr>
              <w:pStyle w:val="TableParagraph"/>
              <w:spacing w:before="25"/>
              <w:ind w:right="92"/>
              <w:rPr>
                <w:sz w:val="18"/>
              </w:rPr>
            </w:pPr>
            <w:r>
              <w:rPr>
                <w:sz w:val="18"/>
              </w:rPr>
              <w:t>1.8631</w:t>
            </w:r>
          </w:p>
        </w:tc>
        <w:tc>
          <w:tcPr>
            <w:tcW w:w="899" w:type="dxa"/>
            <w:tcBorders>
              <w:top w:val="nil"/>
              <w:bottom w:val="nil"/>
            </w:tcBorders>
          </w:tcPr>
          <w:p w14:paraId="06F94480" w14:textId="77777777" w:rsidR="00A46D8C" w:rsidRDefault="00D75430">
            <w:pPr>
              <w:pStyle w:val="TableParagraph"/>
              <w:spacing w:before="25"/>
              <w:ind w:right="88"/>
              <w:rPr>
                <w:sz w:val="18"/>
              </w:rPr>
            </w:pPr>
            <w:r>
              <w:rPr>
                <w:sz w:val="18"/>
              </w:rPr>
              <w:t>1.5564</w:t>
            </w:r>
          </w:p>
        </w:tc>
        <w:tc>
          <w:tcPr>
            <w:tcW w:w="894" w:type="dxa"/>
            <w:tcBorders>
              <w:top w:val="nil"/>
              <w:bottom w:val="nil"/>
            </w:tcBorders>
          </w:tcPr>
          <w:p w14:paraId="23C5A497" w14:textId="77777777" w:rsidR="00A46D8C" w:rsidRDefault="00D75430">
            <w:pPr>
              <w:pStyle w:val="TableParagraph"/>
              <w:spacing w:before="25"/>
              <w:ind w:right="89"/>
              <w:rPr>
                <w:sz w:val="18"/>
              </w:rPr>
            </w:pPr>
            <w:r>
              <w:rPr>
                <w:sz w:val="18"/>
              </w:rPr>
              <w:t>1.8808</w:t>
            </w:r>
          </w:p>
        </w:tc>
      </w:tr>
      <w:tr w:rsidR="00A46D8C" w14:paraId="7CE9C9B8" w14:textId="77777777">
        <w:trPr>
          <w:trHeight w:val="256"/>
        </w:trPr>
        <w:tc>
          <w:tcPr>
            <w:tcW w:w="536" w:type="dxa"/>
            <w:tcBorders>
              <w:top w:val="nil"/>
              <w:bottom w:val="nil"/>
            </w:tcBorders>
          </w:tcPr>
          <w:p w14:paraId="12D988D8" w14:textId="77777777" w:rsidR="00A46D8C" w:rsidRDefault="00D75430">
            <w:pPr>
              <w:pStyle w:val="TableParagraph"/>
              <w:ind w:left="120" w:right="95"/>
              <w:jc w:val="center"/>
              <w:rPr>
                <w:sz w:val="18"/>
              </w:rPr>
            </w:pPr>
            <w:r>
              <w:rPr>
                <w:sz w:val="18"/>
              </w:rPr>
              <w:t>133</w:t>
            </w:r>
          </w:p>
        </w:tc>
        <w:tc>
          <w:tcPr>
            <w:tcW w:w="924" w:type="dxa"/>
            <w:tcBorders>
              <w:top w:val="nil"/>
              <w:bottom w:val="nil"/>
            </w:tcBorders>
          </w:tcPr>
          <w:p w14:paraId="3E639106" w14:textId="77777777" w:rsidR="00A46D8C" w:rsidRDefault="00D75430">
            <w:pPr>
              <w:pStyle w:val="TableParagraph"/>
              <w:ind w:right="84"/>
              <w:rPr>
                <w:sz w:val="18"/>
              </w:rPr>
            </w:pPr>
            <w:r>
              <w:rPr>
                <w:sz w:val="18"/>
              </w:rPr>
              <w:t>1.6238</w:t>
            </w:r>
          </w:p>
        </w:tc>
        <w:tc>
          <w:tcPr>
            <w:tcW w:w="927" w:type="dxa"/>
            <w:tcBorders>
              <w:top w:val="nil"/>
              <w:bottom w:val="nil"/>
            </w:tcBorders>
          </w:tcPr>
          <w:p w14:paraId="0CBF62C2" w14:textId="77777777" w:rsidR="00A46D8C" w:rsidRDefault="00D75430">
            <w:pPr>
              <w:pStyle w:val="TableParagraph"/>
              <w:ind w:right="84"/>
              <w:rPr>
                <w:sz w:val="18"/>
              </w:rPr>
            </w:pPr>
            <w:r>
              <w:rPr>
                <w:sz w:val="18"/>
              </w:rPr>
              <w:t>1.8119</w:t>
            </w:r>
          </w:p>
        </w:tc>
        <w:tc>
          <w:tcPr>
            <w:tcW w:w="927" w:type="dxa"/>
            <w:tcBorders>
              <w:top w:val="nil"/>
              <w:bottom w:val="nil"/>
            </w:tcBorders>
          </w:tcPr>
          <w:p w14:paraId="253C5C35" w14:textId="77777777" w:rsidR="00A46D8C" w:rsidRDefault="00D75430">
            <w:pPr>
              <w:pStyle w:val="TableParagraph"/>
              <w:ind w:right="84"/>
              <w:rPr>
                <w:sz w:val="18"/>
              </w:rPr>
            </w:pPr>
            <w:r>
              <w:rPr>
                <w:sz w:val="18"/>
              </w:rPr>
              <w:t>1.6077</w:t>
            </w:r>
          </w:p>
        </w:tc>
        <w:tc>
          <w:tcPr>
            <w:tcW w:w="903" w:type="dxa"/>
            <w:tcBorders>
              <w:top w:val="nil"/>
              <w:bottom w:val="nil"/>
            </w:tcBorders>
          </w:tcPr>
          <w:p w14:paraId="17AA2BC8" w14:textId="77777777" w:rsidR="00A46D8C" w:rsidRDefault="00D75430">
            <w:pPr>
              <w:pStyle w:val="TableParagraph"/>
              <w:ind w:right="90"/>
              <w:rPr>
                <w:sz w:val="18"/>
              </w:rPr>
            </w:pPr>
            <w:r>
              <w:rPr>
                <w:sz w:val="18"/>
              </w:rPr>
              <w:t>1.8287</w:t>
            </w:r>
          </w:p>
        </w:tc>
        <w:tc>
          <w:tcPr>
            <w:tcW w:w="898" w:type="dxa"/>
            <w:tcBorders>
              <w:top w:val="nil"/>
              <w:bottom w:val="nil"/>
            </w:tcBorders>
          </w:tcPr>
          <w:p w14:paraId="765E58EA" w14:textId="77777777" w:rsidR="00A46D8C" w:rsidRDefault="00D75430">
            <w:pPr>
              <w:pStyle w:val="TableParagraph"/>
              <w:ind w:right="85"/>
              <w:rPr>
                <w:sz w:val="18"/>
              </w:rPr>
            </w:pPr>
            <w:r>
              <w:rPr>
                <w:sz w:val="18"/>
              </w:rPr>
              <w:t>1.5915</w:t>
            </w:r>
          </w:p>
        </w:tc>
        <w:tc>
          <w:tcPr>
            <w:tcW w:w="898" w:type="dxa"/>
            <w:tcBorders>
              <w:top w:val="nil"/>
              <w:bottom w:val="nil"/>
            </w:tcBorders>
          </w:tcPr>
          <w:p w14:paraId="1C86113B" w14:textId="77777777" w:rsidR="00A46D8C" w:rsidRDefault="00D75430">
            <w:pPr>
              <w:pStyle w:val="TableParagraph"/>
              <w:ind w:right="85"/>
              <w:rPr>
                <w:sz w:val="18"/>
              </w:rPr>
            </w:pPr>
            <w:r>
              <w:rPr>
                <w:sz w:val="18"/>
              </w:rPr>
              <w:t>1.8457</w:t>
            </w:r>
          </w:p>
        </w:tc>
        <w:tc>
          <w:tcPr>
            <w:tcW w:w="899" w:type="dxa"/>
            <w:tcBorders>
              <w:top w:val="nil"/>
              <w:bottom w:val="nil"/>
            </w:tcBorders>
          </w:tcPr>
          <w:p w14:paraId="5E4FC099" w14:textId="77777777" w:rsidR="00A46D8C" w:rsidRDefault="00D75430">
            <w:pPr>
              <w:pStyle w:val="TableParagraph"/>
              <w:ind w:right="86"/>
              <w:rPr>
                <w:sz w:val="18"/>
              </w:rPr>
            </w:pPr>
            <w:r>
              <w:rPr>
                <w:sz w:val="18"/>
              </w:rPr>
              <w:t>1.5751</w:t>
            </w:r>
          </w:p>
        </w:tc>
        <w:tc>
          <w:tcPr>
            <w:tcW w:w="904" w:type="dxa"/>
            <w:tcBorders>
              <w:top w:val="nil"/>
              <w:bottom w:val="nil"/>
            </w:tcBorders>
          </w:tcPr>
          <w:p w14:paraId="349CA851" w14:textId="77777777" w:rsidR="00A46D8C" w:rsidRDefault="00D75430">
            <w:pPr>
              <w:pStyle w:val="TableParagraph"/>
              <w:ind w:right="92"/>
              <w:rPr>
                <w:sz w:val="18"/>
              </w:rPr>
            </w:pPr>
            <w:r>
              <w:rPr>
                <w:sz w:val="18"/>
              </w:rPr>
              <w:t>1.8630</w:t>
            </w:r>
          </w:p>
        </w:tc>
        <w:tc>
          <w:tcPr>
            <w:tcW w:w="899" w:type="dxa"/>
            <w:tcBorders>
              <w:top w:val="nil"/>
              <w:bottom w:val="nil"/>
            </w:tcBorders>
          </w:tcPr>
          <w:p w14:paraId="78F1F321" w14:textId="77777777" w:rsidR="00A46D8C" w:rsidRDefault="00D75430">
            <w:pPr>
              <w:pStyle w:val="TableParagraph"/>
              <w:ind w:right="88"/>
              <w:rPr>
                <w:sz w:val="18"/>
              </w:rPr>
            </w:pPr>
            <w:r>
              <w:rPr>
                <w:sz w:val="18"/>
              </w:rPr>
              <w:t>1.5586</w:t>
            </w:r>
          </w:p>
        </w:tc>
        <w:tc>
          <w:tcPr>
            <w:tcW w:w="894" w:type="dxa"/>
            <w:tcBorders>
              <w:top w:val="nil"/>
              <w:bottom w:val="nil"/>
            </w:tcBorders>
          </w:tcPr>
          <w:p w14:paraId="750932AB" w14:textId="77777777" w:rsidR="00A46D8C" w:rsidRDefault="00D75430">
            <w:pPr>
              <w:pStyle w:val="TableParagraph"/>
              <w:ind w:right="89"/>
              <w:rPr>
                <w:sz w:val="18"/>
              </w:rPr>
            </w:pPr>
            <w:r>
              <w:rPr>
                <w:sz w:val="18"/>
              </w:rPr>
              <w:t>1.8805</w:t>
            </w:r>
          </w:p>
        </w:tc>
      </w:tr>
      <w:tr w:rsidR="00A46D8C" w14:paraId="3EDDECD0" w14:textId="77777777">
        <w:trPr>
          <w:trHeight w:val="256"/>
        </w:trPr>
        <w:tc>
          <w:tcPr>
            <w:tcW w:w="536" w:type="dxa"/>
            <w:tcBorders>
              <w:top w:val="nil"/>
              <w:bottom w:val="nil"/>
            </w:tcBorders>
          </w:tcPr>
          <w:p w14:paraId="2FECA4EF" w14:textId="77777777" w:rsidR="00A46D8C" w:rsidRDefault="00D75430">
            <w:pPr>
              <w:pStyle w:val="TableParagraph"/>
              <w:spacing w:before="20"/>
              <w:ind w:left="120" w:right="95"/>
              <w:jc w:val="center"/>
              <w:rPr>
                <w:sz w:val="18"/>
              </w:rPr>
            </w:pPr>
            <w:r>
              <w:rPr>
                <w:sz w:val="18"/>
              </w:rPr>
              <w:t>134</w:t>
            </w:r>
          </w:p>
        </w:tc>
        <w:tc>
          <w:tcPr>
            <w:tcW w:w="924" w:type="dxa"/>
            <w:tcBorders>
              <w:top w:val="nil"/>
              <w:bottom w:val="nil"/>
            </w:tcBorders>
          </w:tcPr>
          <w:p w14:paraId="24803FDD" w14:textId="77777777" w:rsidR="00A46D8C" w:rsidRDefault="00D75430">
            <w:pPr>
              <w:pStyle w:val="TableParagraph"/>
              <w:spacing w:before="20"/>
              <w:ind w:right="84"/>
              <w:rPr>
                <w:sz w:val="18"/>
              </w:rPr>
            </w:pPr>
            <w:r>
              <w:rPr>
                <w:sz w:val="18"/>
              </w:rPr>
              <w:t>1.6255</w:t>
            </w:r>
          </w:p>
        </w:tc>
        <w:tc>
          <w:tcPr>
            <w:tcW w:w="927" w:type="dxa"/>
            <w:tcBorders>
              <w:top w:val="nil"/>
              <w:bottom w:val="nil"/>
            </w:tcBorders>
          </w:tcPr>
          <w:p w14:paraId="671ECF5C" w14:textId="77777777" w:rsidR="00A46D8C" w:rsidRDefault="00D75430">
            <w:pPr>
              <w:pStyle w:val="TableParagraph"/>
              <w:spacing w:before="20"/>
              <w:ind w:right="84"/>
              <w:rPr>
                <w:sz w:val="18"/>
              </w:rPr>
            </w:pPr>
            <w:r>
              <w:rPr>
                <w:sz w:val="18"/>
              </w:rPr>
              <w:t>1.8122</w:t>
            </w:r>
          </w:p>
        </w:tc>
        <w:tc>
          <w:tcPr>
            <w:tcW w:w="927" w:type="dxa"/>
            <w:tcBorders>
              <w:top w:val="nil"/>
              <w:bottom w:val="nil"/>
            </w:tcBorders>
          </w:tcPr>
          <w:p w14:paraId="2405E09A" w14:textId="77777777" w:rsidR="00A46D8C" w:rsidRDefault="00D75430">
            <w:pPr>
              <w:pStyle w:val="TableParagraph"/>
              <w:spacing w:before="20"/>
              <w:ind w:right="84"/>
              <w:rPr>
                <w:sz w:val="18"/>
              </w:rPr>
            </w:pPr>
            <w:r>
              <w:rPr>
                <w:sz w:val="18"/>
              </w:rPr>
              <w:t>1.6096</w:t>
            </w:r>
          </w:p>
        </w:tc>
        <w:tc>
          <w:tcPr>
            <w:tcW w:w="903" w:type="dxa"/>
            <w:tcBorders>
              <w:top w:val="nil"/>
              <w:bottom w:val="nil"/>
            </w:tcBorders>
          </w:tcPr>
          <w:p w14:paraId="1086482B" w14:textId="77777777" w:rsidR="00A46D8C" w:rsidRDefault="00D75430">
            <w:pPr>
              <w:pStyle w:val="TableParagraph"/>
              <w:spacing w:before="20"/>
              <w:ind w:right="90"/>
              <w:rPr>
                <w:sz w:val="18"/>
              </w:rPr>
            </w:pPr>
            <w:r>
              <w:rPr>
                <w:sz w:val="18"/>
              </w:rPr>
              <w:t>1.8288</w:t>
            </w:r>
          </w:p>
        </w:tc>
        <w:tc>
          <w:tcPr>
            <w:tcW w:w="898" w:type="dxa"/>
            <w:tcBorders>
              <w:top w:val="nil"/>
              <w:bottom w:val="nil"/>
            </w:tcBorders>
          </w:tcPr>
          <w:p w14:paraId="0A8B5365" w14:textId="77777777" w:rsidR="00A46D8C" w:rsidRDefault="00D75430">
            <w:pPr>
              <w:pStyle w:val="TableParagraph"/>
              <w:spacing w:before="20"/>
              <w:ind w:right="85"/>
              <w:rPr>
                <w:sz w:val="18"/>
              </w:rPr>
            </w:pPr>
            <w:r>
              <w:rPr>
                <w:sz w:val="18"/>
              </w:rPr>
              <w:t>1.5935</w:t>
            </w:r>
          </w:p>
        </w:tc>
        <w:tc>
          <w:tcPr>
            <w:tcW w:w="898" w:type="dxa"/>
            <w:tcBorders>
              <w:top w:val="nil"/>
              <w:bottom w:val="nil"/>
            </w:tcBorders>
          </w:tcPr>
          <w:p w14:paraId="1E0AFEE5" w14:textId="77777777" w:rsidR="00A46D8C" w:rsidRDefault="00D75430">
            <w:pPr>
              <w:pStyle w:val="TableParagraph"/>
              <w:spacing w:before="20"/>
              <w:ind w:right="85"/>
              <w:rPr>
                <w:sz w:val="18"/>
              </w:rPr>
            </w:pPr>
            <w:r>
              <w:rPr>
                <w:sz w:val="18"/>
              </w:rPr>
              <w:t>1.8457</w:t>
            </w:r>
          </w:p>
        </w:tc>
        <w:tc>
          <w:tcPr>
            <w:tcW w:w="899" w:type="dxa"/>
            <w:tcBorders>
              <w:top w:val="nil"/>
              <w:bottom w:val="nil"/>
            </w:tcBorders>
          </w:tcPr>
          <w:p w14:paraId="26E14952" w14:textId="77777777" w:rsidR="00A46D8C" w:rsidRDefault="00D75430">
            <w:pPr>
              <w:pStyle w:val="TableParagraph"/>
              <w:spacing w:before="20"/>
              <w:ind w:right="86"/>
              <w:rPr>
                <w:sz w:val="18"/>
              </w:rPr>
            </w:pPr>
            <w:r>
              <w:rPr>
                <w:sz w:val="18"/>
              </w:rPr>
              <w:t>1.5773</w:t>
            </w:r>
          </w:p>
        </w:tc>
        <w:tc>
          <w:tcPr>
            <w:tcW w:w="904" w:type="dxa"/>
            <w:tcBorders>
              <w:top w:val="nil"/>
              <w:bottom w:val="nil"/>
            </w:tcBorders>
          </w:tcPr>
          <w:p w14:paraId="2BC6961F" w14:textId="77777777" w:rsidR="00A46D8C" w:rsidRDefault="00D75430">
            <w:pPr>
              <w:pStyle w:val="TableParagraph"/>
              <w:spacing w:before="20"/>
              <w:ind w:right="92"/>
              <w:rPr>
                <w:sz w:val="18"/>
              </w:rPr>
            </w:pPr>
            <w:r>
              <w:rPr>
                <w:sz w:val="18"/>
              </w:rPr>
              <w:t>1.8629</w:t>
            </w:r>
          </w:p>
        </w:tc>
        <w:tc>
          <w:tcPr>
            <w:tcW w:w="899" w:type="dxa"/>
            <w:tcBorders>
              <w:top w:val="nil"/>
              <w:bottom w:val="nil"/>
            </w:tcBorders>
          </w:tcPr>
          <w:p w14:paraId="7C79FA1A" w14:textId="77777777" w:rsidR="00A46D8C" w:rsidRDefault="00D75430">
            <w:pPr>
              <w:pStyle w:val="TableParagraph"/>
              <w:spacing w:before="20"/>
              <w:ind w:right="88"/>
              <w:rPr>
                <w:sz w:val="18"/>
              </w:rPr>
            </w:pPr>
            <w:r>
              <w:rPr>
                <w:sz w:val="18"/>
              </w:rPr>
              <w:t>1.5609</w:t>
            </w:r>
          </w:p>
        </w:tc>
        <w:tc>
          <w:tcPr>
            <w:tcW w:w="894" w:type="dxa"/>
            <w:tcBorders>
              <w:top w:val="nil"/>
              <w:bottom w:val="nil"/>
            </w:tcBorders>
          </w:tcPr>
          <w:p w14:paraId="6E7CA54A" w14:textId="77777777" w:rsidR="00A46D8C" w:rsidRDefault="00D75430">
            <w:pPr>
              <w:pStyle w:val="TableParagraph"/>
              <w:spacing w:before="20"/>
              <w:ind w:right="89"/>
              <w:rPr>
                <w:sz w:val="18"/>
              </w:rPr>
            </w:pPr>
            <w:r>
              <w:rPr>
                <w:sz w:val="18"/>
              </w:rPr>
              <w:t>1.8802</w:t>
            </w:r>
          </w:p>
        </w:tc>
      </w:tr>
      <w:tr w:rsidR="00A46D8C" w14:paraId="4D805F17" w14:textId="77777777">
        <w:trPr>
          <w:trHeight w:val="259"/>
        </w:trPr>
        <w:tc>
          <w:tcPr>
            <w:tcW w:w="536" w:type="dxa"/>
            <w:tcBorders>
              <w:top w:val="nil"/>
              <w:bottom w:val="nil"/>
            </w:tcBorders>
          </w:tcPr>
          <w:p w14:paraId="62D2B4D0" w14:textId="77777777" w:rsidR="00A46D8C" w:rsidRDefault="00D75430">
            <w:pPr>
              <w:pStyle w:val="TableParagraph"/>
              <w:ind w:left="120" w:right="95"/>
              <w:jc w:val="center"/>
              <w:rPr>
                <w:sz w:val="18"/>
              </w:rPr>
            </w:pPr>
            <w:r>
              <w:rPr>
                <w:sz w:val="18"/>
              </w:rPr>
              <w:t>135</w:t>
            </w:r>
          </w:p>
        </w:tc>
        <w:tc>
          <w:tcPr>
            <w:tcW w:w="924" w:type="dxa"/>
            <w:tcBorders>
              <w:top w:val="nil"/>
              <w:bottom w:val="nil"/>
            </w:tcBorders>
          </w:tcPr>
          <w:p w14:paraId="486F73D1" w14:textId="77777777" w:rsidR="00A46D8C" w:rsidRDefault="00D75430">
            <w:pPr>
              <w:pStyle w:val="TableParagraph"/>
              <w:ind w:right="84"/>
              <w:rPr>
                <w:sz w:val="18"/>
              </w:rPr>
            </w:pPr>
            <w:r>
              <w:rPr>
                <w:sz w:val="18"/>
              </w:rPr>
              <w:t>1.6272</w:t>
            </w:r>
          </w:p>
        </w:tc>
        <w:tc>
          <w:tcPr>
            <w:tcW w:w="927" w:type="dxa"/>
            <w:tcBorders>
              <w:top w:val="nil"/>
              <w:bottom w:val="nil"/>
            </w:tcBorders>
          </w:tcPr>
          <w:p w14:paraId="76BAF41C" w14:textId="77777777" w:rsidR="00A46D8C" w:rsidRDefault="00D75430">
            <w:pPr>
              <w:pStyle w:val="TableParagraph"/>
              <w:ind w:right="84"/>
              <w:rPr>
                <w:sz w:val="18"/>
              </w:rPr>
            </w:pPr>
            <w:r>
              <w:rPr>
                <w:sz w:val="18"/>
              </w:rPr>
              <w:t>1.8125</w:t>
            </w:r>
          </w:p>
        </w:tc>
        <w:tc>
          <w:tcPr>
            <w:tcW w:w="927" w:type="dxa"/>
            <w:tcBorders>
              <w:top w:val="nil"/>
              <w:bottom w:val="nil"/>
            </w:tcBorders>
          </w:tcPr>
          <w:p w14:paraId="7D33D88B" w14:textId="77777777" w:rsidR="00A46D8C" w:rsidRDefault="00D75430">
            <w:pPr>
              <w:pStyle w:val="TableParagraph"/>
              <w:ind w:right="84"/>
              <w:rPr>
                <w:sz w:val="18"/>
              </w:rPr>
            </w:pPr>
            <w:r>
              <w:rPr>
                <w:sz w:val="18"/>
              </w:rPr>
              <w:t>1.6114</w:t>
            </w:r>
          </w:p>
        </w:tc>
        <w:tc>
          <w:tcPr>
            <w:tcW w:w="903" w:type="dxa"/>
            <w:tcBorders>
              <w:top w:val="nil"/>
              <w:bottom w:val="nil"/>
            </w:tcBorders>
          </w:tcPr>
          <w:p w14:paraId="49074ECC" w14:textId="77777777" w:rsidR="00A46D8C" w:rsidRDefault="00D75430">
            <w:pPr>
              <w:pStyle w:val="TableParagraph"/>
              <w:ind w:right="90"/>
              <w:rPr>
                <w:sz w:val="18"/>
              </w:rPr>
            </w:pPr>
            <w:r>
              <w:rPr>
                <w:sz w:val="18"/>
              </w:rPr>
              <w:t>1.8290</w:t>
            </w:r>
          </w:p>
        </w:tc>
        <w:tc>
          <w:tcPr>
            <w:tcW w:w="898" w:type="dxa"/>
            <w:tcBorders>
              <w:top w:val="nil"/>
              <w:bottom w:val="nil"/>
            </w:tcBorders>
          </w:tcPr>
          <w:p w14:paraId="3866BD27" w14:textId="77777777" w:rsidR="00A46D8C" w:rsidRDefault="00D75430">
            <w:pPr>
              <w:pStyle w:val="TableParagraph"/>
              <w:ind w:right="85"/>
              <w:rPr>
                <w:sz w:val="18"/>
              </w:rPr>
            </w:pPr>
            <w:r>
              <w:rPr>
                <w:sz w:val="18"/>
              </w:rPr>
              <w:t>1.5955</w:t>
            </w:r>
          </w:p>
        </w:tc>
        <w:tc>
          <w:tcPr>
            <w:tcW w:w="898" w:type="dxa"/>
            <w:tcBorders>
              <w:top w:val="nil"/>
              <w:bottom w:val="nil"/>
            </w:tcBorders>
          </w:tcPr>
          <w:p w14:paraId="5873613A" w14:textId="77777777" w:rsidR="00A46D8C" w:rsidRDefault="00D75430">
            <w:pPr>
              <w:pStyle w:val="TableParagraph"/>
              <w:ind w:right="85"/>
              <w:rPr>
                <w:sz w:val="18"/>
              </w:rPr>
            </w:pPr>
            <w:r>
              <w:rPr>
                <w:sz w:val="18"/>
              </w:rPr>
              <w:t>1.8457</w:t>
            </w:r>
          </w:p>
        </w:tc>
        <w:tc>
          <w:tcPr>
            <w:tcW w:w="899" w:type="dxa"/>
            <w:tcBorders>
              <w:top w:val="nil"/>
              <w:bottom w:val="nil"/>
            </w:tcBorders>
          </w:tcPr>
          <w:p w14:paraId="5D65C2AA" w14:textId="77777777" w:rsidR="00A46D8C" w:rsidRDefault="00D75430">
            <w:pPr>
              <w:pStyle w:val="TableParagraph"/>
              <w:ind w:right="86"/>
              <w:rPr>
                <w:sz w:val="18"/>
              </w:rPr>
            </w:pPr>
            <w:r>
              <w:rPr>
                <w:sz w:val="18"/>
              </w:rPr>
              <w:t>1.5794</w:t>
            </w:r>
          </w:p>
        </w:tc>
        <w:tc>
          <w:tcPr>
            <w:tcW w:w="904" w:type="dxa"/>
            <w:tcBorders>
              <w:top w:val="nil"/>
              <w:bottom w:val="nil"/>
            </w:tcBorders>
          </w:tcPr>
          <w:p w14:paraId="23E9D05F" w14:textId="77777777" w:rsidR="00A46D8C" w:rsidRDefault="00D75430">
            <w:pPr>
              <w:pStyle w:val="TableParagraph"/>
              <w:ind w:right="92"/>
              <w:rPr>
                <w:sz w:val="18"/>
              </w:rPr>
            </w:pPr>
            <w:r>
              <w:rPr>
                <w:sz w:val="18"/>
              </w:rPr>
              <w:t>1.8627</w:t>
            </w:r>
          </w:p>
        </w:tc>
        <w:tc>
          <w:tcPr>
            <w:tcW w:w="899" w:type="dxa"/>
            <w:tcBorders>
              <w:top w:val="nil"/>
              <w:bottom w:val="nil"/>
            </w:tcBorders>
          </w:tcPr>
          <w:p w14:paraId="5BEB9378" w14:textId="77777777" w:rsidR="00A46D8C" w:rsidRDefault="00D75430">
            <w:pPr>
              <w:pStyle w:val="TableParagraph"/>
              <w:ind w:right="88"/>
              <w:rPr>
                <w:sz w:val="18"/>
              </w:rPr>
            </w:pPr>
            <w:r>
              <w:rPr>
                <w:sz w:val="18"/>
              </w:rPr>
              <w:t>1.5632</w:t>
            </w:r>
          </w:p>
        </w:tc>
        <w:tc>
          <w:tcPr>
            <w:tcW w:w="894" w:type="dxa"/>
            <w:tcBorders>
              <w:top w:val="nil"/>
              <w:bottom w:val="nil"/>
            </w:tcBorders>
          </w:tcPr>
          <w:p w14:paraId="77853CF4" w14:textId="77777777" w:rsidR="00A46D8C" w:rsidRDefault="00D75430">
            <w:pPr>
              <w:pStyle w:val="TableParagraph"/>
              <w:ind w:right="89"/>
              <w:rPr>
                <w:sz w:val="18"/>
              </w:rPr>
            </w:pPr>
            <w:r>
              <w:rPr>
                <w:sz w:val="18"/>
              </w:rPr>
              <w:t>1.8799</w:t>
            </w:r>
          </w:p>
        </w:tc>
      </w:tr>
      <w:tr w:rsidR="00A46D8C" w14:paraId="51DD9C49" w14:textId="77777777">
        <w:trPr>
          <w:trHeight w:val="259"/>
        </w:trPr>
        <w:tc>
          <w:tcPr>
            <w:tcW w:w="536" w:type="dxa"/>
            <w:tcBorders>
              <w:top w:val="nil"/>
              <w:bottom w:val="nil"/>
            </w:tcBorders>
          </w:tcPr>
          <w:p w14:paraId="50CCD856" w14:textId="77777777" w:rsidR="00A46D8C" w:rsidRDefault="00D75430">
            <w:pPr>
              <w:pStyle w:val="TableParagraph"/>
              <w:ind w:left="120" w:right="95"/>
              <w:jc w:val="center"/>
              <w:rPr>
                <w:sz w:val="18"/>
              </w:rPr>
            </w:pPr>
            <w:r>
              <w:rPr>
                <w:sz w:val="18"/>
              </w:rPr>
              <w:t>136</w:t>
            </w:r>
          </w:p>
        </w:tc>
        <w:tc>
          <w:tcPr>
            <w:tcW w:w="924" w:type="dxa"/>
            <w:tcBorders>
              <w:top w:val="nil"/>
              <w:bottom w:val="nil"/>
            </w:tcBorders>
          </w:tcPr>
          <w:p w14:paraId="5D94330F" w14:textId="77777777" w:rsidR="00A46D8C" w:rsidRDefault="00D75430">
            <w:pPr>
              <w:pStyle w:val="TableParagraph"/>
              <w:ind w:right="84"/>
              <w:rPr>
                <w:sz w:val="18"/>
              </w:rPr>
            </w:pPr>
            <w:r>
              <w:rPr>
                <w:sz w:val="18"/>
              </w:rPr>
              <w:t>1.6289</w:t>
            </w:r>
          </w:p>
        </w:tc>
        <w:tc>
          <w:tcPr>
            <w:tcW w:w="927" w:type="dxa"/>
            <w:tcBorders>
              <w:top w:val="nil"/>
              <w:bottom w:val="nil"/>
            </w:tcBorders>
          </w:tcPr>
          <w:p w14:paraId="19779BCC" w14:textId="77777777" w:rsidR="00A46D8C" w:rsidRDefault="00D75430">
            <w:pPr>
              <w:pStyle w:val="TableParagraph"/>
              <w:ind w:right="84"/>
              <w:rPr>
                <w:sz w:val="18"/>
              </w:rPr>
            </w:pPr>
            <w:r>
              <w:rPr>
                <w:sz w:val="18"/>
              </w:rPr>
              <w:t>1.8128</w:t>
            </w:r>
          </w:p>
        </w:tc>
        <w:tc>
          <w:tcPr>
            <w:tcW w:w="927" w:type="dxa"/>
            <w:tcBorders>
              <w:top w:val="nil"/>
              <w:bottom w:val="nil"/>
            </w:tcBorders>
          </w:tcPr>
          <w:p w14:paraId="1CA09051" w14:textId="77777777" w:rsidR="00A46D8C" w:rsidRDefault="00D75430">
            <w:pPr>
              <w:pStyle w:val="TableParagraph"/>
              <w:ind w:right="84"/>
              <w:rPr>
                <w:sz w:val="18"/>
              </w:rPr>
            </w:pPr>
            <w:r>
              <w:rPr>
                <w:sz w:val="18"/>
              </w:rPr>
              <w:t>1.6133</w:t>
            </w:r>
          </w:p>
        </w:tc>
        <w:tc>
          <w:tcPr>
            <w:tcW w:w="903" w:type="dxa"/>
            <w:tcBorders>
              <w:top w:val="nil"/>
              <w:bottom w:val="nil"/>
            </w:tcBorders>
          </w:tcPr>
          <w:p w14:paraId="56CD3789" w14:textId="77777777" w:rsidR="00A46D8C" w:rsidRDefault="00D75430">
            <w:pPr>
              <w:pStyle w:val="TableParagraph"/>
              <w:ind w:right="90"/>
              <w:rPr>
                <w:sz w:val="18"/>
              </w:rPr>
            </w:pPr>
            <w:r>
              <w:rPr>
                <w:sz w:val="18"/>
              </w:rPr>
              <w:t>1.8292</w:t>
            </w:r>
          </w:p>
        </w:tc>
        <w:tc>
          <w:tcPr>
            <w:tcW w:w="898" w:type="dxa"/>
            <w:tcBorders>
              <w:top w:val="nil"/>
              <w:bottom w:val="nil"/>
            </w:tcBorders>
          </w:tcPr>
          <w:p w14:paraId="19D860E2" w14:textId="77777777" w:rsidR="00A46D8C" w:rsidRDefault="00D75430">
            <w:pPr>
              <w:pStyle w:val="TableParagraph"/>
              <w:ind w:right="85"/>
              <w:rPr>
                <w:sz w:val="18"/>
              </w:rPr>
            </w:pPr>
            <w:r>
              <w:rPr>
                <w:sz w:val="18"/>
              </w:rPr>
              <w:t>1.5974</w:t>
            </w:r>
          </w:p>
        </w:tc>
        <w:tc>
          <w:tcPr>
            <w:tcW w:w="898" w:type="dxa"/>
            <w:tcBorders>
              <w:top w:val="nil"/>
              <w:bottom w:val="nil"/>
            </w:tcBorders>
          </w:tcPr>
          <w:p w14:paraId="1D0976F9" w14:textId="77777777" w:rsidR="00A46D8C" w:rsidRDefault="00D75430">
            <w:pPr>
              <w:pStyle w:val="TableParagraph"/>
              <w:ind w:right="85"/>
              <w:rPr>
                <w:sz w:val="18"/>
              </w:rPr>
            </w:pPr>
            <w:r>
              <w:rPr>
                <w:sz w:val="18"/>
              </w:rPr>
              <w:t>1.8458</w:t>
            </w:r>
          </w:p>
        </w:tc>
        <w:tc>
          <w:tcPr>
            <w:tcW w:w="899" w:type="dxa"/>
            <w:tcBorders>
              <w:top w:val="nil"/>
              <w:bottom w:val="nil"/>
            </w:tcBorders>
          </w:tcPr>
          <w:p w14:paraId="0F260321" w14:textId="77777777" w:rsidR="00A46D8C" w:rsidRDefault="00D75430">
            <w:pPr>
              <w:pStyle w:val="TableParagraph"/>
              <w:ind w:right="86"/>
              <w:rPr>
                <w:sz w:val="18"/>
              </w:rPr>
            </w:pPr>
            <w:r>
              <w:rPr>
                <w:sz w:val="18"/>
              </w:rPr>
              <w:t>1.5815</w:t>
            </w:r>
          </w:p>
        </w:tc>
        <w:tc>
          <w:tcPr>
            <w:tcW w:w="904" w:type="dxa"/>
            <w:tcBorders>
              <w:top w:val="nil"/>
              <w:bottom w:val="nil"/>
            </w:tcBorders>
          </w:tcPr>
          <w:p w14:paraId="4052C634" w14:textId="77777777" w:rsidR="00A46D8C" w:rsidRDefault="00D75430">
            <w:pPr>
              <w:pStyle w:val="TableParagraph"/>
              <w:ind w:right="92"/>
              <w:rPr>
                <w:sz w:val="18"/>
              </w:rPr>
            </w:pPr>
            <w:r>
              <w:rPr>
                <w:sz w:val="18"/>
              </w:rPr>
              <w:t>1.8626</w:t>
            </w:r>
          </w:p>
        </w:tc>
        <w:tc>
          <w:tcPr>
            <w:tcW w:w="899" w:type="dxa"/>
            <w:tcBorders>
              <w:top w:val="nil"/>
              <w:bottom w:val="nil"/>
            </w:tcBorders>
          </w:tcPr>
          <w:p w14:paraId="428AA217" w14:textId="77777777" w:rsidR="00A46D8C" w:rsidRDefault="00D75430">
            <w:pPr>
              <w:pStyle w:val="TableParagraph"/>
              <w:ind w:right="88"/>
              <w:rPr>
                <w:sz w:val="18"/>
              </w:rPr>
            </w:pPr>
            <w:r>
              <w:rPr>
                <w:sz w:val="18"/>
              </w:rPr>
              <w:t>1.5654</w:t>
            </w:r>
          </w:p>
        </w:tc>
        <w:tc>
          <w:tcPr>
            <w:tcW w:w="894" w:type="dxa"/>
            <w:tcBorders>
              <w:top w:val="nil"/>
              <w:bottom w:val="nil"/>
            </w:tcBorders>
          </w:tcPr>
          <w:p w14:paraId="5B792718" w14:textId="77777777" w:rsidR="00A46D8C" w:rsidRDefault="00D75430">
            <w:pPr>
              <w:pStyle w:val="TableParagraph"/>
              <w:ind w:right="89"/>
              <w:rPr>
                <w:sz w:val="18"/>
              </w:rPr>
            </w:pPr>
            <w:r>
              <w:rPr>
                <w:sz w:val="18"/>
              </w:rPr>
              <w:t>1.8797</w:t>
            </w:r>
          </w:p>
        </w:tc>
      </w:tr>
      <w:tr w:rsidR="00A46D8C" w14:paraId="6E6E7772" w14:textId="77777777">
        <w:trPr>
          <w:trHeight w:val="259"/>
        </w:trPr>
        <w:tc>
          <w:tcPr>
            <w:tcW w:w="536" w:type="dxa"/>
            <w:tcBorders>
              <w:top w:val="nil"/>
              <w:bottom w:val="nil"/>
            </w:tcBorders>
          </w:tcPr>
          <w:p w14:paraId="3DC16AD2" w14:textId="77777777" w:rsidR="00A46D8C" w:rsidRDefault="00D75430">
            <w:pPr>
              <w:pStyle w:val="TableParagraph"/>
              <w:ind w:left="120" w:right="95"/>
              <w:jc w:val="center"/>
              <w:rPr>
                <w:sz w:val="18"/>
              </w:rPr>
            </w:pPr>
            <w:r>
              <w:rPr>
                <w:sz w:val="18"/>
              </w:rPr>
              <w:t>137</w:t>
            </w:r>
          </w:p>
        </w:tc>
        <w:tc>
          <w:tcPr>
            <w:tcW w:w="924" w:type="dxa"/>
            <w:tcBorders>
              <w:top w:val="nil"/>
              <w:bottom w:val="nil"/>
            </w:tcBorders>
          </w:tcPr>
          <w:p w14:paraId="402BCD03" w14:textId="77777777" w:rsidR="00A46D8C" w:rsidRDefault="00D75430">
            <w:pPr>
              <w:pStyle w:val="TableParagraph"/>
              <w:ind w:right="84"/>
              <w:rPr>
                <w:sz w:val="18"/>
              </w:rPr>
            </w:pPr>
            <w:r>
              <w:rPr>
                <w:sz w:val="18"/>
              </w:rPr>
              <w:t>1.6306</w:t>
            </w:r>
          </w:p>
        </w:tc>
        <w:tc>
          <w:tcPr>
            <w:tcW w:w="927" w:type="dxa"/>
            <w:tcBorders>
              <w:top w:val="nil"/>
              <w:bottom w:val="nil"/>
            </w:tcBorders>
          </w:tcPr>
          <w:p w14:paraId="6B64B3F2" w14:textId="77777777" w:rsidR="00A46D8C" w:rsidRDefault="00D75430">
            <w:pPr>
              <w:pStyle w:val="TableParagraph"/>
              <w:ind w:right="84"/>
              <w:rPr>
                <w:sz w:val="18"/>
              </w:rPr>
            </w:pPr>
            <w:r>
              <w:rPr>
                <w:sz w:val="18"/>
              </w:rPr>
              <w:t>1.8131</w:t>
            </w:r>
          </w:p>
        </w:tc>
        <w:tc>
          <w:tcPr>
            <w:tcW w:w="927" w:type="dxa"/>
            <w:tcBorders>
              <w:top w:val="nil"/>
              <w:bottom w:val="nil"/>
            </w:tcBorders>
          </w:tcPr>
          <w:p w14:paraId="11582C2D" w14:textId="77777777" w:rsidR="00A46D8C" w:rsidRDefault="00D75430">
            <w:pPr>
              <w:pStyle w:val="TableParagraph"/>
              <w:ind w:right="84"/>
              <w:rPr>
                <w:sz w:val="18"/>
              </w:rPr>
            </w:pPr>
            <w:r>
              <w:rPr>
                <w:sz w:val="18"/>
              </w:rPr>
              <w:t>1.6151</w:t>
            </w:r>
          </w:p>
        </w:tc>
        <w:tc>
          <w:tcPr>
            <w:tcW w:w="903" w:type="dxa"/>
            <w:tcBorders>
              <w:top w:val="nil"/>
              <w:bottom w:val="nil"/>
            </w:tcBorders>
          </w:tcPr>
          <w:p w14:paraId="7EA36521" w14:textId="77777777" w:rsidR="00A46D8C" w:rsidRDefault="00D75430">
            <w:pPr>
              <w:pStyle w:val="TableParagraph"/>
              <w:ind w:right="90"/>
              <w:rPr>
                <w:sz w:val="18"/>
              </w:rPr>
            </w:pPr>
            <w:r>
              <w:rPr>
                <w:sz w:val="18"/>
              </w:rPr>
              <w:t>1.8293</w:t>
            </w:r>
          </w:p>
        </w:tc>
        <w:tc>
          <w:tcPr>
            <w:tcW w:w="898" w:type="dxa"/>
            <w:tcBorders>
              <w:top w:val="nil"/>
              <w:bottom w:val="nil"/>
            </w:tcBorders>
          </w:tcPr>
          <w:p w14:paraId="5D6B9853" w14:textId="77777777" w:rsidR="00A46D8C" w:rsidRDefault="00D75430">
            <w:pPr>
              <w:pStyle w:val="TableParagraph"/>
              <w:ind w:right="85"/>
              <w:rPr>
                <w:sz w:val="18"/>
              </w:rPr>
            </w:pPr>
            <w:r>
              <w:rPr>
                <w:sz w:val="18"/>
              </w:rPr>
              <w:t>1.5994</w:t>
            </w:r>
          </w:p>
        </w:tc>
        <w:tc>
          <w:tcPr>
            <w:tcW w:w="898" w:type="dxa"/>
            <w:tcBorders>
              <w:top w:val="nil"/>
              <w:bottom w:val="nil"/>
            </w:tcBorders>
          </w:tcPr>
          <w:p w14:paraId="03BF9361" w14:textId="77777777" w:rsidR="00A46D8C" w:rsidRDefault="00D75430">
            <w:pPr>
              <w:pStyle w:val="TableParagraph"/>
              <w:ind w:right="85"/>
              <w:rPr>
                <w:sz w:val="18"/>
              </w:rPr>
            </w:pPr>
            <w:r>
              <w:rPr>
                <w:sz w:val="18"/>
              </w:rPr>
              <w:t>1.8458</w:t>
            </w:r>
          </w:p>
        </w:tc>
        <w:tc>
          <w:tcPr>
            <w:tcW w:w="899" w:type="dxa"/>
            <w:tcBorders>
              <w:top w:val="nil"/>
              <w:bottom w:val="nil"/>
            </w:tcBorders>
          </w:tcPr>
          <w:p w14:paraId="6785A0F1" w14:textId="77777777" w:rsidR="00A46D8C" w:rsidRDefault="00D75430">
            <w:pPr>
              <w:pStyle w:val="TableParagraph"/>
              <w:ind w:right="86"/>
              <w:rPr>
                <w:sz w:val="18"/>
              </w:rPr>
            </w:pPr>
            <w:r>
              <w:rPr>
                <w:sz w:val="18"/>
              </w:rPr>
              <w:t>1.5835</w:t>
            </w:r>
          </w:p>
        </w:tc>
        <w:tc>
          <w:tcPr>
            <w:tcW w:w="904" w:type="dxa"/>
            <w:tcBorders>
              <w:top w:val="nil"/>
              <w:bottom w:val="nil"/>
            </w:tcBorders>
          </w:tcPr>
          <w:p w14:paraId="0C7C19F1" w14:textId="77777777" w:rsidR="00A46D8C" w:rsidRDefault="00D75430">
            <w:pPr>
              <w:pStyle w:val="TableParagraph"/>
              <w:ind w:right="92"/>
              <w:rPr>
                <w:sz w:val="18"/>
              </w:rPr>
            </w:pPr>
            <w:r>
              <w:rPr>
                <w:sz w:val="18"/>
              </w:rPr>
              <w:t>1.8625</w:t>
            </w:r>
          </w:p>
        </w:tc>
        <w:tc>
          <w:tcPr>
            <w:tcW w:w="899" w:type="dxa"/>
            <w:tcBorders>
              <w:top w:val="nil"/>
              <w:bottom w:val="nil"/>
            </w:tcBorders>
          </w:tcPr>
          <w:p w14:paraId="0FFBE49B" w14:textId="77777777" w:rsidR="00A46D8C" w:rsidRDefault="00D75430">
            <w:pPr>
              <w:pStyle w:val="TableParagraph"/>
              <w:ind w:right="88"/>
              <w:rPr>
                <w:sz w:val="18"/>
              </w:rPr>
            </w:pPr>
            <w:r>
              <w:rPr>
                <w:sz w:val="18"/>
              </w:rPr>
              <w:t>1.5675</w:t>
            </w:r>
          </w:p>
        </w:tc>
        <w:tc>
          <w:tcPr>
            <w:tcW w:w="894" w:type="dxa"/>
            <w:tcBorders>
              <w:top w:val="nil"/>
              <w:bottom w:val="nil"/>
            </w:tcBorders>
          </w:tcPr>
          <w:p w14:paraId="4D7DCEAC" w14:textId="77777777" w:rsidR="00A46D8C" w:rsidRDefault="00D75430">
            <w:pPr>
              <w:pStyle w:val="TableParagraph"/>
              <w:ind w:right="89"/>
              <w:rPr>
                <w:sz w:val="18"/>
              </w:rPr>
            </w:pPr>
            <w:r>
              <w:rPr>
                <w:sz w:val="18"/>
              </w:rPr>
              <w:t>1.8794</w:t>
            </w:r>
          </w:p>
        </w:tc>
      </w:tr>
      <w:tr w:rsidR="00A46D8C" w14:paraId="743B06C8" w14:textId="77777777">
        <w:trPr>
          <w:trHeight w:val="259"/>
        </w:trPr>
        <w:tc>
          <w:tcPr>
            <w:tcW w:w="536" w:type="dxa"/>
            <w:tcBorders>
              <w:top w:val="nil"/>
              <w:bottom w:val="nil"/>
            </w:tcBorders>
          </w:tcPr>
          <w:p w14:paraId="1EE93DE3" w14:textId="77777777" w:rsidR="00A46D8C" w:rsidRDefault="00D75430">
            <w:pPr>
              <w:pStyle w:val="TableParagraph"/>
              <w:ind w:left="120" w:right="95"/>
              <w:jc w:val="center"/>
              <w:rPr>
                <w:sz w:val="18"/>
              </w:rPr>
            </w:pPr>
            <w:r>
              <w:rPr>
                <w:sz w:val="18"/>
              </w:rPr>
              <w:t>138</w:t>
            </w:r>
          </w:p>
        </w:tc>
        <w:tc>
          <w:tcPr>
            <w:tcW w:w="924" w:type="dxa"/>
            <w:tcBorders>
              <w:top w:val="nil"/>
              <w:bottom w:val="nil"/>
            </w:tcBorders>
          </w:tcPr>
          <w:p w14:paraId="74F7EF79" w14:textId="77777777" w:rsidR="00A46D8C" w:rsidRDefault="00D75430">
            <w:pPr>
              <w:pStyle w:val="TableParagraph"/>
              <w:ind w:right="84"/>
              <w:rPr>
                <w:sz w:val="18"/>
              </w:rPr>
            </w:pPr>
            <w:r>
              <w:rPr>
                <w:sz w:val="18"/>
              </w:rPr>
              <w:t>1.6323</w:t>
            </w:r>
          </w:p>
        </w:tc>
        <w:tc>
          <w:tcPr>
            <w:tcW w:w="927" w:type="dxa"/>
            <w:tcBorders>
              <w:top w:val="nil"/>
              <w:bottom w:val="nil"/>
            </w:tcBorders>
          </w:tcPr>
          <w:p w14:paraId="66AAF622" w14:textId="77777777" w:rsidR="00A46D8C" w:rsidRDefault="00D75430">
            <w:pPr>
              <w:pStyle w:val="TableParagraph"/>
              <w:ind w:right="84"/>
              <w:rPr>
                <w:sz w:val="18"/>
              </w:rPr>
            </w:pPr>
            <w:r>
              <w:rPr>
                <w:sz w:val="18"/>
              </w:rPr>
              <w:t>1.8134</w:t>
            </w:r>
          </w:p>
        </w:tc>
        <w:tc>
          <w:tcPr>
            <w:tcW w:w="927" w:type="dxa"/>
            <w:tcBorders>
              <w:top w:val="nil"/>
              <w:bottom w:val="nil"/>
            </w:tcBorders>
          </w:tcPr>
          <w:p w14:paraId="47B155E3" w14:textId="77777777" w:rsidR="00A46D8C" w:rsidRDefault="00D75430">
            <w:pPr>
              <w:pStyle w:val="TableParagraph"/>
              <w:ind w:right="84"/>
              <w:rPr>
                <w:sz w:val="18"/>
              </w:rPr>
            </w:pPr>
            <w:r>
              <w:rPr>
                <w:sz w:val="18"/>
              </w:rPr>
              <w:t>1.6169</w:t>
            </w:r>
          </w:p>
        </w:tc>
        <w:tc>
          <w:tcPr>
            <w:tcW w:w="903" w:type="dxa"/>
            <w:tcBorders>
              <w:top w:val="nil"/>
              <w:bottom w:val="nil"/>
            </w:tcBorders>
          </w:tcPr>
          <w:p w14:paraId="7938AFA4" w14:textId="77777777" w:rsidR="00A46D8C" w:rsidRDefault="00D75430">
            <w:pPr>
              <w:pStyle w:val="TableParagraph"/>
              <w:ind w:right="90"/>
              <w:rPr>
                <w:sz w:val="18"/>
              </w:rPr>
            </w:pPr>
            <w:r>
              <w:rPr>
                <w:sz w:val="18"/>
              </w:rPr>
              <w:t>1.8295</w:t>
            </w:r>
          </w:p>
        </w:tc>
        <w:tc>
          <w:tcPr>
            <w:tcW w:w="898" w:type="dxa"/>
            <w:tcBorders>
              <w:top w:val="nil"/>
              <w:bottom w:val="nil"/>
            </w:tcBorders>
          </w:tcPr>
          <w:p w14:paraId="0EB7200A" w14:textId="77777777" w:rsidR="00A46D8C" w:rsidRDefault="00D75430">
            <w:pPr>
              <w:pStyle w:val="TableParagraph"/>
              <w:ind w:right="85"/>
              <w:rPr>
                <w:sz w:val="18"/>
              </w:rPr>
            </w:pPr>
            <w:r>
              <w:rPr>
                <w:sz w:val="18"/>
              </w:rPr>
              <w:t>1.6013</w:t>
            </w:r>
          </w:p>
        </w:tc>
        <w:tc>
          <w:tcPr>
            <w:tcW w:w="898" w:type="dxa"/>
            <w:tcBorders>
              <w:top w:val="nil"/>
              <w:bottom w:val="nil"/>
            </w:tcBorders>
          </w:tcPr>
          <w:p w14:paraId="2254E40B" w14:textId="77777777" w:rsidR="00A46D8C" w:rsidRDefault="00D75430">
            <w:pPr>
              <w:pStyle w:val="TableParagraph"/>
              <w:ind w:right="85"/>
              <w:rPr>
                <w:sz w:val="18"/>
              </w:rPr>
            </w:pPr>
            <w:r>
              <w:rPr>
                <w:sz w:val="18"/>
              </w:rPr>
              <w:t>1.8458</w:t>
            </w:r>
          </w:p>
        </w:tc>
        <w:tc>
          <w:tcPr>
            <w:tcW w:w="899" w:type="dxa"/>
            <w:tcBorders>
              <w:top w:val="nil"/>
              <w:bottom w:val="nil"/>
            </w:tcBorders>
          </w:tcPr>
          <w:p w14:paraId="2DBD4D9E" w14:textId="77777777" w:rsidR="00A46D8C" w:rsidRDefault="00D75430">
            <w:pPr>
              <w:pStyle w:val="TableParagraph"/>
              <w:ind w:right="86"/>
              <w:rPr>
                <w:sz w:val="18"/>
              </w:rPr>
            </w:pPr>
            <w:r>
              <w:rPr>
                <w:sz w:val="18"/>
              </w:rPr>
              <w:t>1.5855</w:t>
            </w:r>
          </w:p>
        </w:tc>
        <w:tc>
          <w:tcPr>
            <w:tcW w:w="904" w:type="dxa"/>
            <w:tcBorders>
              <w:top w:val="nil"/>
              <w:bottom w:val="nil"/>
            </w:tcBorders>
          </w:tcPr>
          <w:p w14:paraId="52577526" w14:textId="77777777" w:rsidR="00A46D8C" w:rsidRDefault="00D75430">
            <w:pPr>
              <w:pStyle w:val="TableParagraph"/>
              <w:ind w:right="92"/>
              <w:rPr>
                <w:sz w:val="18"/>
              </w:rPr>
            </w:pPr>
            <w:r>
              <w:rPr>
                <w:sz w:val="18"/>
              </w:rPr>
              <w:t>1.8624</w:t>
            </w:r>
          </w:p>
        </w:tc>
        <w:tc>
          <w:tcPr>
            <w:tcW w:w="899" w:type="dxa"/>
            <w:tcBorders>
              <w:top w:val="nil"/>
              <w:bottom w:val="nil"/>
            </w:tcBorders>
          </w:tcPr>
          <w:p w14:paraId="003608FA" w14:textId="77777777" w:rsidR="00A46D8C" w:rsidRDefault="00D75430">
            <w:pPr>
              <w:pStyle w:val="TableParagraph"/>
              <w:ind w:right="88"/>
              <w:rPr>
                <w:sz w:val="18"/>
              </w:rPr>
            </w:pPr>
            <w:r>
              <w:rPr>
                <w:sz w:val="18"/>
              </w:rPr>
              <w:t>1.5697</w:t>
            </w:r>
          </w:p>
        </w:tc>
        <w:tc>
          <w:tcPr>
            <w:tcW w:w="894" w:type="dxa"/>
            <w:tcBorders>
              <w:top w:val="nil"/>
              <w:bottom w:val="nil"/>
            </w:tcBorders>
          </w:tcPr>
          <w:p w14:paraId="34030DF4" w14:textId="77777777" w:rsidR="00A46D8C" w:rsidRDefault="00D75430">
            <w:pPr>
              <w:pStyle w:val="TableParagraph"/>
              <w:ind w:right="89"/>
              <w:rPr>
                <w:sz w:val="18"/>
              </w:rPr>
            </w:pPr>
            <w:r>
              <w:rPr>
                <w:sz w:val="18"/>
              </w:rPr>
              <w:t>1.8792</w:t>
            </w:r>
          </w:p>
        </w:tc>
      </w:tr>
      <w:tr w:rsidR="00A46D8C" w14:paraId="78FEB2BC" w14:textId="77777777">
        <w:trPr>
          <w:trHeight w:val="259"/>
        </w:trPr>
        <w:tc>
          <w:tcPr>
            <w:tcW w:w="536" w:type="dxa"/>
            <w:tcBorders>
              <w:top w:val="nil"/>
              <w:bottom w:val="nil"/>
            </w:tcBorders>
          </w:tcPr>
          <w:p w14:paraId="17801747" w14:textId="77777777" w:rsidR="00A46D8C" w:rsidRDefault="00D75430">
            <w:pPr>
              <w:pStyle w:val="TableParagraph"/>
              <w:ind w:left="120" w:right="95"/>
              <w:jc w:val="center"/>
              <w:rPr>
                <w:sz w:val="18"/>
              </w:rPr>
            </w:pPr>
            <w:r>
              <w:rPr>
                <w:sz w:val="18"/>
              </w:rPr>
              <w:t>139</w:t>
            </w:r>
          </w:p>
        </w:tc>
        <w:tc>
          <w:tcPr>
            <w:tcW w:w="924" w:type="dxa"/>
            <w:tcBorders>
              <w:top w:val="nil"/>
              <w:bottom w:val="nil"/>
            </w:tcBorders>
          </w:tcPr>
          <w:p w14:paraId="2809B292" w14:textId="77777777" w:rsidR="00A46D8C" w:rsidRDefault="00D75430">
            <w:pPr>
              <w:pStyle w:val="TableParagraph"/>
              <w:ind w:right="84"/>
              <w:rPr>
                <w:sz w:val="18"/>
              </w:rPr>
            </w:pPr>
            <w:r>
              <w:rPr>
                <w:sz w:val="18"/>
              </w:rPr>
              <w:t>1.6340</w:t>
            </w:r>
          </w:p>
        </w:tc>
        <w:tc>
          <w:tcPr>
            <w:tcW w:w="927" w:type="dxa"/>
            <w:tcBorders>
              <w:top w:val="nil"/>
              <w:bottom w:val="nil"/>
            </w:tcBorders>
          </w:tcPr>
          <w:p w14:paraId="17145239" w14:textId="77777777" w:rsidR="00A46D8C" w:rsidRDefault="00D75430">
            <w:pPr>
              <w:pStyle w:val="TableParagraph"/>
              <w:ind w:right="84"/>
              <w:rPr>
                <w:sz w:val="18"/>
              </w:rPr>
            </w:pPr>
            <w:r>
              <w:rPr>
                <w:sz w:val="18"/>
              </w:rPr>
              <w:t>1.8137</w:t>
            </w:r>
          </w:p>
        </w:tc>
        <w:tc>
          <w:tcPr>
            <w:tcW w:w="927" w:type="dxa"/>
            <w:tcBorders>
              <w:top w:val="nil"/>
              <w:bottom w:val="nil"/>
            </w:tcBorders>
          </w:tcPr>
          <w:p w14:paraId="01A31D9E" w14:textId="77777777" w:rsidR="00A46D8C" w:rsidRDefault="00D75430">
            <w:pPr>
              <w:pStyle w:val="TableParagraph"/>
              <w:ind w:right="84"/>
              <w:rPr>
                <w:sz w:val="18"/>
              </w:rPr>
            </w:pPr>
            <w:r>
              <w:rPr>
                <w:sz w:val="18"/>
              </w:rPr>
              <w:t>1.6186</w:t>
            </w:r>
          </w:p>
        </w:tc>
        <w:tc>
          <w:tcPr>
            <w:tcW w:w="903" w:type="dxa"/>
            <w:tcBorders>
              <w:top w:val="nil"/>
              <w:bottom w:val="nil"/>
            </w:tcBorders>
          </w:tcPr>
          <w:p w14:paraId="69B3DFC2" w14:textId="77777777" w:rsidR="00A46D8C" w:rsidRDefault="00D75430">
            <w:pPr>
              <w:pStyle w:val="TableParagraph"/>
              <w:ind w:right="90"/>
              <w:rPr>
                <w:sz w:val="18"/>
              </w:rPr>
            </w:pPr>
            <w:r>
              <w:rPr>
                <w:sz w:val="18"/>
              </w:rPr>
              <w:t>1.8297</w:t>
            </w:r>
          </w:p>
        </w:tc>
        <w:tc>
          <w:tcPr>
            <w:tcW w:w="898" w:type="dxa"/>
            <w:tcBorders>
              <w:top w:val="nil"/>
              <w:bottom w:val="nil"/>
            </w:tcBorders>
          </w:tcPr>
          <w:p w14:paraId="349BF982" w14:textId="77777777" w:rsidR="00A46D8C" w:rsidRDefault="00D75430">
            <w:pPr>
              <w:pStyle w:val="TableParagraph"/>
              <w:ind w:right="85"/>
              <w:rPr>
                <w:sz w:val="18"/>
              </w:rPr>
            </w:pPr>
            <w:r>
              <w:rPr>
                <w:sz w:val="18"/>
              </w:rPr>
              <w:t>1.6031</w:t>
            </w:r>
          </w:p>
        </w:tc>
        <w:tc>
          <w:tcPr>
            <w:tcW w:w="898" w:type="dxa"/>
            <w:tcBorders>
              <w:top w:val="nil"/>
              <w:bottom w:val="nil"/>
            </w:tcBorders>
          </w:tcPr>
          <w:p w14:paraId="5EBFC1F9" w14:textId="77777777" w:rsidR="00A46D8C" w:rsidRDefault="00D75430">
            <w:pPr>
              <w:pStyle w:val="TableParagraph"/>
              <w:ind w:right="85"/>
              <w:rPr>
                <w:sz w:val="18"/>
              </w:rPr>
            </w:pPr>
            <w:r>
              <w:rPr>
                <w:sz w:val="18"/>
              </w:rPr>
              <w:t>1.8459</w:t>
            </w:r>
          </w:p>
        </w:tc>
        <w:tc>
          <w:tcPr>
            <w:tcW w:w="899" w:type="dxa"/>
            <w:tcBorders>
              <w:top w:val="nil"/>
              <w:bottom w:val="nil"/>
            </w:tcBorders>
          </w:tcPr>
          <w:p w14:paraId="7D814DD0" w14:textId="77777777" w:rsidR="00A46D8C" w:rsidRDefault="00D75430">
            <w:pPr>
              <w:pStyle w:val="TableParagraph"/>
              <w:ind w:right="86"/>
              <w:rPr>
                <w:sz w:val="18"/>
              </w:rPr>
            </w:pPr>
            <w:r>
              <w:rPr>
                <w:sz w:val="18"/>
              </w:rPr>
              <w:t>1.5875</w:t>
            </w:r>
          </w:p>
        </w:tc>
        <w:tc>
          <w:tcPr>
            <w:tcW w:w="904" w:type="dxa"/>
            <w:tcBorders>
              <w:top w:val="nil"/>
              <w:bottom w:val="nil"/>
            </w:tcBorders>
          </w:tcPr>
          <w:p w14:paraId="64931507" w14:textId="77777777" w:rsidR="00A46D8C" w:rsidRDefault="00D75430">
            <w:pPr>
              <w:pStyle w:val="TableParagraph"/>
              <w:ind w:right="92"/>
              <w:rPr>
                <w:sz w:val="18"/>
              </w:rPr>
            </w:pPr>
            <w:r>
              <w:rPr>
                <w:sz w:val="18"/>
              </w:rPr>
              <w:t>1.8623</w:t>
            </w:r>
          </w:p>
        </w:tc>
        <w:tc>
          <w:tcPr>
            <w:tcW w:w="899" w:type="dxa"/>
            <w:tcBorders>
              <w:top w:val="nil"/>
              <w:bottom w:val="nil"/>
            </w:tcBorders>
          </w:tcPr>
          <w:p w14:paraId="799AA01B" w14:textId="77777777" w:rsidR="00A46D8C" w:rsidRDefault="00D75430">
            <w:pPr>
              <w:pStyle w:val="TableParagraph"/>
              <w:ind w:right="88"/>
              <w:rPr>
                <w:sz w:val="18"/>
              </w:rPr>
            </w:pPr>
            <w:r>
              <w:rPr>
                <w:sz w:val="18"/>
              </w:rPr>
              <w:t>1.5718</w:t>
            </w:r>
          </w:p>
        </w:tc>
        <w:tc>
          <w:tcPr>
            <w:tcW w:w="894" w:type="dxa"/>
            <w:tcBorders>
              <w:top w:val="nil"/>
              <w:bottom w:val="nil"/>
            </w:tcBorders>
          </w:tcPr>
          <w:p w14:paraId="3BFD2199" w14:textId="77777777" w:rsidR="00A46D8C" w:rsidRDefault="00D75430">
            <w:pPr>
              <w:pStyle w:val="TableParagraph"/>
              <w:ind w:right="89"/>
              <w:rPr>
                <w:sz w:val="18"/>
              </w:rPr>
            </w:pPr>
            <w:r>
              <w:rPr>
                <w:sz w:val="18"/>
              </w:rPr>
              <w:t>1.8789</w:t>
            </w:r>
          </w:p>
        </w:tc>
      </w:tr>
      <w:tr w:rsidR="00A46D8C" w14:paraId="31AB6B53" w14:textId="77777777">
        <w:trPr>
          <w:trHeight w:val="252"/>
        </w:trPr>
        <w:tc>
          <w:tcPr>
            <w:tcW w:w="536" w:type="dxa"/>
            <w:tcBorders>
              <w:top w:val="nil"/>
              <w:bottom w:val="nil"/>
            </w:tcBorders>
          </w:tcPr>
          <w:p w14:paraId="5E1BD36D" w14:textId="77777777" w:rsidR="00A46D8C" w:rsidRDefault="00D75430">
            <w:pPr>
              <w:pStyle w:val="TableParagraph"/>
              <w:ind w:left="120" w:right="95"/>
              <w:jc w:val="center"/>
              <w:rPr>
                <w:sz w:val="18"/>
              </w:rPr>
            </w:pPr>
            <w:r>
              <w:rPr>
                <w:sz w:val="18"/>
              </w:rPr>
              <w:t>140</w:t>
            </w:r>
          </w:p>
        </w:tc>
        <w:tc>
          <w:tcPr>
            <w:tcW w:w="924" w:type="dxa"/>
            <w:tcBorders>
              <w:top w:val="nil"/>
              <w:bottom w:val="nil"/>
            </w:tcBorders>
          </w:tcPr>
          <w:p w14:paraId="6C8AE39F" w14:textId="77777777" w:rsidR="00A46D8C" w:rsidRDefault="00D75430">
            <w:pPr>
              <w:pStyle w:val="TableParagraph"/>
              <w:ind w:right="84"/>
              <w:rPr>
                <w:sz w:val="18"/>
              </w:rPr>
            </w:pPr>
            <w:r>
              <w:rPr>
                <w:sz w:val="18"/>
              </w:rPr>
              <w:t>1.6356</w:t>
            </w:r>
          </w:p>
        </w:tc>
        <w:tc>
          <w:tcPr>
            <w:tcW w:w="927" w:type="dxa"/>
            <w:tcBorders>
              <w:top w:val="nil"/>
              <w:bottom w:val="nil"/>
            </w:tcBorders>
          </w:tcPr>
          <w:p w14:paraId="274B419A" w14:textId="77777777" w:rsidR="00A46D8C" w:rsidRDefault="00D75430">
            <w:pPr>
              <w:pStyle w:val="TableParagraph"/>
              <w:ind w:right="84"/>
              <w:rPr>
                <w:sz w:val="18"/>
              </w:rPr>
            </w:pPr>
            <w:r>
              <w:rPr>
                <w:sz w:val="18"/>
              </w:rPr>
              <w:t>1.8140</w:t>
            </w:r>
          </w:p>
        </w:tc>
        <w:tc>
          <w:tcPr>
            <w:tcW w:w="927" w:type="dxa"/>
            <w:tcBorders>
              <w:top w:val="nil"/>
              <w:bottom w:val="nil"/>
            </w:tcBorders>
          </w:tcPr>
          <w:p w14:paraId="0D2067B9" w14:textId="77777777" w:rsidR="00A46D8C" w:rsidRDefault="00D75430">
            <w:pPr>
              <w:pStyle w:val="TableParagraph"/>
              <w:ind w:right="84"/>
              <w:rPr>
                <w:sz w:val="18"/>
              </w:rPr>
            </w:pPr>
            <w:r>
              <w:rPr>
                <w:sz w:val="18"/>
              </w:rPr>
              <w:t>1.6204</w:t>
            </w:r>
          </w:p>
        </w:tc>
        <w:tc>
          <w:tcPr>
            <w:tcW w:w="903" w:type="dxa"/>
            <w:tcBorders>
              <w:top w:val="nil"/>
              <w:bottom w:val="nil"/>
            </w:tcBorders>
          </w:tcPr>
          <w:p w14:paraId="2F37CF38" w14:textId="77777777" w:rsidR="00A46D8C" w:rsidRDefault="00D75430">
            <w:pPr>
              <w:pStyle w:val="TableParagraph"/>
              <w:ind w:right="90"/>
              <w:rPr>
                <w:sz w:val="18"/>
              </w:rPr>
            </w:pPr>
            <w:r>
              <w:rPr>
                <w:sz w:val="18"/>
              </w:rPr>
              <w:t>1.8298</w:t>
            </w:r>
          </w:p>
        </w:tc>
        <w:tc>
          <w:tcPr>
            <w:tcW w:w="898" w:type="dxa"/>
            <w:tcBorders>
              <w:top w:val="nil"/>
              <w:bottom w:val="nil"/>
            </w:tcBorders>
          </w:tcPr>
          <w:p w14:paraId="0B1554DD" w14:textId="77777777" w:rsidR="00A46D8C" w:rsidRDefault="00D75430">
            <w:pPr>
              <w:pStyle w:val="TableParagraph"/>
              <w:ind w:right="85"/>
              <w:rPr>
                <w:sz w:val="18"/>
              </w:rPr>
            </w:pPr>
            <w:r>
              <w:rPr>
                <w:sz w:val="18"/>
              </w:rPr>
              <w:t>1.6050</w:t>
            </w:r>
          </w:p>
        </w:tc>
        <w:tc>
          <w:tcPr>
            <w:tcW w:w="898" w:type="dxa"/>
            <w:tcBorders>
              <w:top w:val="nil"/>
              <w:bottom w:val="nil"/>
            </w:tcBorders>
          </w:tcPr>
          <w:p w14:paraId="4C655AA1" w14:textId="77777777" w:rsidR="00A46D8C" w:rsidRDefault="00D75430">
            <w:pPr>
              <w:pStyle w:val="TableParagraph"/>
              <w:ind w:right="85"/>
              <w:rPr>
                <w:sz w:val="18"/>
              </w:rPr>
            </w:pPr>
            <w:r>
              <w:rPr>
                <w:sz w:val="18"/>
              </w:rPr>
              <w:t>1.8459</w:t>
            </w:r>
          </w:p>
        </w:tc>
        <w:tc>
          <w:tcPr>
            <w:tcW w:w="899" w:type="dxa"/>
            <w:tcBorders>
              <w:top w:val="nil"/>
              <w:bottom w:val="nil"/>
            </w:tcBorders>
          </w:tcPr>
          <w:p w14:paraId="6752C31A" w14:textId="77777777" w:rsidR="00A46D8C" w:rsidRDefault="00D75430">
            <w:pPr>
              <w:pStyle w:val="TableParagraph"/>
              <w:ind w:right="86"/>
              <w:rPr>
                <w:sz w:val="18"/>
              </w:rPr>
            </w:pPr>
            <w:r>
              <w:rPr>
                <w:sz w:val="18"/>
              </w:rPr>
              <w:t>1.5895</w:t>
            </w:r>
          </w:p>
        </w:tc>
        <w:tc>
          <w:tcPr>
            <w:tcW w:w="904" w:type="dxa"/>
            <w:tcBorders>
              <w:top w:val="nil"/>
              <w:bottom w:val="nil"/>
            </w:tcBorders>
          </w:tcPr>
          <w:p w14:paraId="6D13BCDF" w14:textId="77777777" w:rsidR="00A46D8C" w:rsidRDefault="00D75430">
            <w:pPr>
              <w:pStyle w:val="TableParagraph"/>
              <w:ind w:right="92"/>
              <w:rPr>
                <w:sz w:val="18"/>
              </w:rPr>
            </w:pPr>
            <w:r>
              <w:rPr>
                <w:sz w:val="18"/>
              </w:rPr>
              <w:t>1.8622</w:t>
            </w:r>
          </w:p>
        </w:tc>
        <w:tc>
          <w:tcPr>
            <w:tcW w:w="899" w:type="dxa"/>
            <w:tcBorders>
              <w:top w:val="nil"/>
              <w:bottom w:val="nil"/>
            </w:tcBorders>
          </w:tcPr>
          <w:p w14:paraId="29419D97" w14:textId="77777777" w:rsidR="00A46D8C" w:rsidRDefault="00D75430">
            <w:pPr>
              <w:pStyle w:val="TableParagraph"/>
              <w:ind w:right="88"/>
              <w:rPr>
                <w:sz w:val="18"/>
              </w:rPr>
            </w:pPr>
            <w:r>
              <w:rPr>
                <w:sz w:val="18"/>
              </w:rPr>
              <w:t>1.5739</w:t>
            </w:r>
          </w:p>
        </w:tc>
        <w:tc>
          <w:tcPr>
            <w:tcW w:w="894" w:type="dxa"/>
            <w:tcBorders>
              <w:top w:val="nil"/>
              <w:bottom w:val="nil"/>
            </w:tcBorders>
          </w:tcPr>
          <w:p w14:paraId="554776F5" w14:textId="77777777" w:rsidR="00A46D8C" w:rsidRDefault="00D75430">
            <w:pPr>
              <w:pStyle w:val="TableParagraph"/>
              <w:ind w:right="89"/>
              <w:rPr>
                <w:sz w:val="18"/>
              </w:rPr>
            </w:pPr>
            <w:r>
              <w:rPr>
                <w:sz w:val="18"/>
              </w:rPr>
              <w:t>1.8787</w:t>
            </w:r>
          </w:p>
        </w:tc>
      </w:tr>
      <w:tr w:rsidR="00A46D8C" w14:paraId="118602E8" w14:textId="77777777">
        <w:trPr>
          <w:trHeight w:val="246"/>
        </w:trPr>
        <w:tc>
          <w:tcPr>
            <w:tcW w:w="536" w:type="dxa"/>
            <w:tcBorders>
              <w:top w:val="nil"/>
            </w:tcBorders>
          </w:tcPr>
          <w:p w14:paraId="18410C39" w14:textId="77777777" w:rsidR="00A46D8C" w:rsidRDefault="00D75430">
            <w:pPr>
              <w:pStyle w:val="TableParagraph"/>
              <w:spacing w:before="16"/>
              <w:ind w:left="120" w:right="95"/>
              <w:jc w:val="center"/>
              <w:rPr>
                <w:sz w:val="18"/>
              </w:rPr>
            </w:pPr>
            <w:r>
              <w:rPr>
                <w:sz w:val="18"/>
              </w:rPr>
              <w:t>141</w:t>
            </w:r>
          </w:p>
        </w:tc>
        <w:tc>
          <w:tcPr>
            <w:tcW w:w="924" w:type="dxa"/>
            <w:tcBorders>
              <w:top w:val="nil"/>
            </w:tcBorders>
          </w:tcPr>
          <w:p w14:paraId="127E9B9C" w14:textId="77777777" w:rsidR="00A46D8C" w:rsidRDefault="00D75430">
            <w:pPr>
              <w:pStyle w:val="TableParagraph"/>
              <w:spacing w:before="16"/>
              <w:ind w:right="84"/>
              <w:rPr>
                <w:sz w:val="18"/>
              </w:rPr>
            </w:pPr>
            <w:r>
              <w:rPr>
                <w:sz w:val="18"/>
              </w:rPr>
              <w:t>1.6372</w:t>
            </w:r>
          </w:p>
        </w:tc>
        <w:tc>
          <w:tcPr>
            <w:tcW w:w="927" w:type="dxa"/>
            <w:tcBorders>
              <w:top w:val="nil"/>
            </w:tcBorders>
          </w:tcPr>
          <w:p w14:paraId="1E246C4B" w14:textId="77777777" w:rsidR="00A46D8C" w:rsidRDefault="00D75430">
            <w:pPr>
              <w:pStyle w:val="TableParagraph"/>
              <w:spacing w:before="16"/>
              <w:ind w:right="84"/>
              <w:rPr>
                <w:sz w:val="18"/>
              </w:rPr>
            </w:pPr>
            <w:r>
              <w:rPr>
                <w:sz w:val="18"/>
              </w:rPr>
              <w:t>1.8143</w:t>
            </w:r>
          </w:p>
        </w:tc>
        <w:tc>
          <w:tcPr>
            <w:tcW w:w="927" w:type="dxa"/>
            <w:tcBorders>
              <w:top w:val="nil"/>
            </w:tcBorders>
          </w:tcPr>
          <w:p w14:paraId="765B2AB2" w14:textId="77777777" w:rsidR="00A46D8C" w:rsidRDefault="00D75430">
            <w:pPr>
              <w:pStyle w:val="TableParagraph"/>
              <w:spacing w:before="16"/>
              <w:ind w:right="84"/>
              <w:rPr>
                <w:sz w:val="18"/>
              </w:rPr>
            </w:pPr>
            <w:r>
              <w:rPr>
                <w:sz w:val="18"/>
              </w:rPr>
              <w:t>1.6221</w:t>
            </w:r>
          </w:p>
        </w:tc>
        <w:tc>
          <w:tcPr>
            <w:tcW w:w="903" w:type="dxa"/>
            <w:tcBorders>
              <w:top w:val="nil"/>
            </w:tcBorders>
          </w:tcPr>
          <w:p w14:paraId="2281EA5F" w14:textId="77777777" w:rsidR="00A46D8C" w:rsidRDefault="00D75430">
            <w:pPr>
              <w:pStyle w:val="TableParagraph"/>
              <w:spacing w:before="16"/>
              <w:ind w:right="90"/>
              <w:rPr>
                <w:sz w:val="18"/>
              </w:rPr>
            </w:pPr>
            <w:r>
              <w:rPr>
                <w:sz w:val="18"/>
              </w:rPr>
              <w:t>1.8300</w:t>
            </w:r>
          </w:p>
        </w:tc>
        <w:tc>
          <w:tcPr>
            <w:tcW w:w="898" w:type="dxa"/>
            <w:tcBorders>
              <w:top w:val="nil"/>
            </w:tcBorders>
          </w:tcPr>
          <w:p w14:paraId="6D091427" w14:textId="77777777" w:rsidR="00A46D8C" w:rsidRDefault="00D75430">
            <w:pPr>
              <w:pStyle w:val="TableParagraph"/>
              <w:spacing w:before="16"/>
              <w:ind w:right="85"/>
              <w:rPr>
                <w:sz w:val="18"/>
              </w:rPr>
            </w:pPr>
            <w:r>
              <w:rPr>
                <w:sz w:val="18"/>
              </w:rPr>
              <w:t>1.6068</w:t>
            </w:r>
          </w:p>
        </w:tc>
        <w:tc>
          <w:tcPr>
            <w:tcW w:w="898" w:type="dxa"/>
            <w:tcBorders>
              <w:top w:val="nil"/>
            </w:tcBorders>
          </w:tcPr>
          <w:p w14:paraId="10570D9D" w14:textId="77777777" w:rsidR="00A46D8C" w:rsidRDefault="00D75430">
            <w:pPr>
              <w:pStyle w:val="TableParagraph"/>
              <w:spacing w:before="16"/>
              <w:ind w:right="85"/>
              <w:rPr>
                <w:sz w:val="18"/>
              </w:rPr>
            </w:pPr>
            <w:r>
              <w:rPr>
                <w:sz w:val="18"/>
              </w:rPr>
              <w:t>1.8459</w:t>
            </w:r>
          </w:p>
        </w:tc>
        <w:tc>
          <w:tcPr>
            <w:tcW w:w="899" w:type="dxa"/>
            <w:tcBorders>
              <w:top w:val="nil"/>
            </w:tcBorders>
          </w:tcPr>
          <w:p w14:paraId="76B1F3CF" w14:textId="77777777" w:rsidR="00A46D8C" w:rsidRDefault="00D75430">
            <w:pPr>
              <w:pStyle w:val="TableParagraph"/>
              <w:spacing w:before="16"/>
              <w:ind w:right="86"/>
              <w:rPr>
                <w:sz w:val="18"/>
              </w:rPr>
            </w:pPr>
            <w:r>
              <w:rPr>
                <w:sz w:val="18"/>
              </w:rPr>
              <w:t>1.5915</w:t>
            </w:r>
          </w:p>
        </w:tc>
        <w:tc>
          <w:tcPr>
            <w:tcW w:w="904" w:type="dxa"/>
            <w:tcBorders>
              <w:top w:val="nil"/>
            </w:tcBorders>
          </w:tcPr>
          <w:p w14:paraId="23E339BF" w14:textId="77777777" w:rsidR="00A46D8C" w:rsidRDefault="00D75430">
            <w:pPr>
              <w:pStyle w:val="TableParagraph"/>
              <w:spacing w:before="16"/>
              <w:ind w:right="92"/>
              <w:rPr>
                <w:sz w:val="18"/>
              </w:rPr>
            </w:pPr>
            <w:r>
              <w:rPr>
                <w:sz w:val="18"/>
              </w:rPr>
              <w:t>1.8621</w:t>
            </w:r>
          </w:p>
        </w:tc>
        <w:tc>
          <w:tcPr>
            <w:tcW w:w="899" w:type="dxa"/>
            <w:tcBorders>
              <w:top w:val="nil"/>
            </w:tcBorders>
          </w:tcPr>
          <w:p w14:paraId="5F2B1D71" w14:textId="77777777" w:rsidR="00A46D8C" w:rsidRDefault="00D75430">
            <w:pPr>
              <w:pStyle w:val="TableParagraph"/>
              <w:spacing w:before="16"/>
              <w:ind w:right="88"/>
              <w:rPr>
                <w:sz w:val="18"/>
              </w:rPr>
            </w:pPr>
            <w:r>
              <w:rPr>
                <w:sz w:val="18"/>
              </w:rPr>
              <w:t>1.5760</w:t>
            </w:r>
          </w:p>
        </w:tc>
        <w:tc>
          <w:tcPr>
            <w:tcW w:w="894" w:type="dxa"/>
            <w:tcBorders>
              <w:top w:val="nil"/>
            </w:tcBorders>
          </w:tcPr>
          <w:p w14:paraId="141555B7" w14:textId="77777777" w:rsidR="00A46D8C" w:rsidRDefault="00D75430">
            <w:pPr>
              <w:pStyle w:val="TableParagraph"/>
              <w:spacing w:before="16"/>
              <w:ind w:right="89"/>
              <w:rPr>
                <w:sz w:val="18"/>
              </w:rPr>
            </w:pPr>
            <w:r>
              <w:rPr>
                <w:sz w:val="18"/>
              </w:rPr>
              <w:t>1.8785</w:t>
            </w:r>
          </w:p>
        </w:tc>
      </w:tr>
    </w:tbl>
    <w:p w14:paraId="5D2A4550" w14:textId="77777777" w:rsidR="00A46D8C" w:rsidRDefault="00A46D8C">
      <w:pPr>
        <w:rPr>
          <w:sz w:val="18"/>
        </w:rPr>
        <w:sectPr w:rsidR="00A46D8C">
          <w:pgSz w:w="12250" w:h="20170"/>
          <w:pgMar w:top="820" w:right="1200" w:bottom="1000" w:left="1220" w:header="634" w:footer="812" w:gutter="0"/>
          <w:cols w:space="720"/>
        </w:sectPr>
      </w:pPr>
    </w:p>
    <w:p w14:paraId="39B1EF65"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924"/>
        <w:gridCol w:w="927"/>
        <w:gridCol w:w="927"/>
        <w:gridCol w:w="903"/>
        <w:gridCol w:w="898"/>
        <w:gridCol w:w="898"/>
        <w:gridCol w:w="899"/>
        <w:gridCol w:w="904"/>
        <w:gridCol w:w="899"/>
        <w:gridCol w:w="894"/>
      </w:tblGrid>
      <w:tr w:rsidR="00A46D8C" w14:paraId="25DDF549" w14:textId="77777777">
        <w:trPr>
          <w:trHeight w:val="254"/>
        </w:trPr>
        <w:tc>
          <w:tcPr>
            <w:tcW w:w="536" w:type="dxa"/>
            <w:vMerge w:val="restart"/>
          </w:tcPr>
          <w:p w14:paraId="7A39CDA7" w14:textId="77777777" w:rsidR="00A46D8C" w:rsidRDefault="00A46D8C">
            <w:pPr>
              <w:pStyle w:val="TableParagraph"/>
              <w:spacing w:before="9"/>
              <w:jc w:val="left"/>
              <w:rPr>
                <w:sz w:val="25"/>
              </w:rPr>
            </w:pPr>
          </w:p>
          <w:p w14:paraId="16938950" w14:textId="77777777" w:rsidR="00A46D8C" w:rsidRDefault="00D75430">
            <w:pPr>
              <w:pStyle w:val="TableParagraph"/>
              <w:spacing w:before="1" w:line="205" w:lineRule="exact"/>
              <w:ind w:left="302"/>
              <w:jc w:val="left"/>
              <w:rPr>
                <w:sz w:val="18"/>
              </w:rPr>
            </w:pPr>
            <w:r>
              <w:rPr>
                <w:w w:val="101"/>
                <w:sz w:val="18"/>
              </w:rPr>
              <w:t>n</w:t>
            </w:r>
          </w:p>
        </w:tc>
        <w:tc>
          <w:tcPr>
            <w:tcW w:w="1851" w:type="dxa"/>
            <w:gridSpan w:val="2"/>
          </w:tcPr>
          <w:p w14:paraId="35078F77" w14:textId="77777777" w:rsidR="00A46D8C" w:rsidRDefault="00D75430">
            <w:pPr>
              <w:pStyle w:val="TableParagraph"/>
              <w:spacing w:before="28" w:line="205" w:lineRule="exact"/>
              <w:ind w:left="717" w:right="707"/>
              <w:jc w:val="center"/>
              <w:rPr>
                <w:sz w:val="18"/>
              </w:rPr>
            </w:pPr>
            <w:r>
              <w:rPr>
                <w:sz w:val="18"/>
              </w:rPr>
              <w:t>k=6</w:t>
            </w:r>
          </w:p>
        </w:tc>
        <w:tc>
          <w:tcPr>
            <w:tcW w:w="1830" w:type="dxa"/>
            <w:gridSpan w:val="2"/>
          </w:tcPr>
          <w:p w14:paraId="7E17940E" w14:textId="77777777" w:rsidR="00A46D8C" w:rsidRDefault="00D75430">
            <w:pPr>
              <w:pStyle w:val="TableParagraph"/>
              <w:spacing w:before="28" w:line="205" w:lineRule="exact"/>
              <w:ind w:left="705" w:right="697"/>
              <w:jc w:val="center"/>
              <w:rPr>
                <w:sz w:val="18"/>
              </w:rPr>
            </w:pPr>
            <w:r>
              <w:rPr>
                <w:sz w:val="18"/>
              </w:rPr>
              <w:t>k=7</w:t>
            </w:r>
          </w:p>
        </w:tc>
        <w:tc>
          <w:tcPr>
            <w:tcW w:w="1796" w:type="dxa"/>
            <w:gridSpan w:val="2"/>
          </w:tcPr>
          <w:p w14:paraId="6997D665" w14:textId="77777777" w:rsidR="00A46D8C" w:rsidRDefault="00D75430">
            <w:pPr>
              <w:pStyle w:val="TableParagraph"/>
              <w:spacing w:before="28" w:line="205" w:lineRule="exact"/>
              <w:ind w:left="690" w:right="678"/>
              <w:jc w:val="center"/>
              <w:rPr>
                <w:sz w:val="18"/>
              </w:rPr>
            </w:pPr>
            <w:r>
              <w:rPr>
                <w:sz w:val="18"/>
              </w:rPr>
              <w:t>k=8</w:t>
            </w:r>
          </w:p>
        </w:tc>
        <w:tc>
          <w:tcPr>
            <w:tcW w:w="1803" w:type="dxa"/>
            <w:gridSpan w:val="2"/>
          </w:tcPr>
          <w:p w14:paraId="0108BD88" w14:textId="77777777" w:rsidR="00A46D8C" w:rsidRDefault="00D75430">
            <w:pPr>
              <w:pStyle w:val="TableParagraph"/>
              <w:spacing w:before="28" w:line="205" w:lineRule="exact"/>
              <w:ind w:left="690" w:right="685"/>
              <w:jc w:val="center"/>
              <w:rPr>
                <w:sz w:val="18"/>
              </w:rPr>
            </w:pPr>
            <w:r>
              <w:rPr>
                <w:sz w:val="18"/>
              </w:rPr>
              <w:t>k=9</w:t>
            </w:r>
          </w:p>
        </w:tc>
        <w:tc>
          <w:tcPr>
            <w:tcW w:w="1793" w:type="dxa"/>
            <w:gridSpan w:val="2"/>
          </w:tcPr>
          <w:p w14:paraId="475BBFE8" w14:textId="77777777" w:rsidR="00A46D8C" w:rsidRDefault="00D75430">
            <w:pPr>
              <w:pStyle w:val="TableParagraph"/>
              <w:spacing w:before="28" w:line="205" w:lineRule="exact"/>
              <w:ind w:left="688" w:right="682"/>
              <w:jc w:val="center"/>
              <w:rPr>
                <w:sz w:val="18"/>
              </w:rPr>
            </w:pPr>
            <w:r>
              <w:rPr>
                <w:sz w:val="18"/>
              </w:rPr>
              <w:t>k=10</w:t>
            </w:r>
          </w:p>
        </w:tc>
      </w:tr>
      <w:tr w:rsidR="00A46D8C" w14:paraId="5B810E06" w14:textId="77777777">
        <w:trPr>
          <w:trHeight w:val="258"/>
        </w:trPr>
        <w:tc>
          <w:tcPr>
            <w:tcW w:w="536" w:type="dxa"/>
            <w:vMerge/>
            <w:tcBorders>
              <w:top w:val="nil"/>
            </w:tcBorders>
          </w:tcPr>
          <w:p w14:paraId="4F17B3D5" w14:textId="77777777" w:rsidR="00A46D8C" w:rsidRDefault="00A46D8C">
            <w:pPr>
              <w:rPr>
                <w:sz w:val="2"/>
                <w:szCs w:val="2"/>
              </w:rPr>
            </w:pPr>
          </w:p>
        </w:tc>
        <w:tc>
          <w:tcPr>
            <w:tcW w:w="924" w:type="dxa"/>
          </w:tcPr>
          <w:p w14:paraId="5B5AC2B3" w14:textId="77777777" w:rsidR="00A46D8C" w:rsidRDefault="00D75430">
            <w:pPr>
              <w:pStyle w:val="TableParagraph"/>
              <w:spacing w:before="33" w:line="205" w:lineRule="exact"/>
              <w:ind w:right="88"/>
              <w:rPr>
                <w:sz w:val="18"/>
              </w:rPr>
            </w:pPr>
            <w:r>
              <w:rPr>
                <w:sz w:val="18"/>
              </w:rPr>
              <w:t>dL</w:t>
            </w:r>
          </w:p>
        </w:tc>
        <w:tc>
          <w:tcPr>
            <w:tcW w:w="927" w:type="dxa"/>
          </w:tcPr>
          <w:p w14:paraId="43EC4271" w14:textId="77777777" w:rsidR="00A46D8C" w:rsidRDefault="00D75430">
            <w:pPr>
              <w:pStyle w:val="TableParagraph"/>
              <w:spacing w:before="33" w:line="205" w:lineRule="exact"/>
              <w:ind w:right="82"/>
              <w:rPr>
                <w:sz w:val="18"/>
              </w:rPr>
            </w:pPr>
            <w:r>
              <w:rPr>
                <w:sz w:val="18"/>
              </w:rPr>
              <w:t>dU</w:t>
            </w:r>
          </w:p>
        </w:tc>
        <w:tc>
          <w:tcPr>
            <w:tcW w:w="927" w:type="dxa"/>
          </w:tcPr>
          <w:p w14:paraId="59BDB4BA" w14:textId="77777777" w:rsidR="00A46D8C" w:rsidRDefault="00D75430">
            <w:pPr>
              <w:pStyle w:val="TableParagraph"/>
              <w:spacing w:before="33" w:line="205" w:lineRule="exact"/>
              <w:ind w:right="83"/>
              <w:rPr>
                <w:sz w:val="18"/>
              </w:rPr>
            </w:pPr>
            <w:r>
              <w:rPr>
                <w:sz w:val="18"/>
              </w:rPr>
              <w:t>dL</w:t>
            </w:r>
          </w:p>
        </w:tc>
        <w:tc>
          <w:tcPr>
            <w:tcW w:w="903" w:type="dxa"/>
          </w:tcPr>
          <w:p w14:paraId="5DCB2EF1" w14:textId="77777777" w:rsidR="00A46D8C" w:rsidRDefault="00D75430">
            <w:pPr>
              <w:pStyle w:val="TableParagraph"/>
              <w:spacing w:before="33" w:line="205" w:lineRule="exact"/>
              <w:ind w:right="92"/>
              <w:rPr>
                <w:sz w:val="18"/>
              </w:rPr>
            </w:pPr>
            <w:r>
              <w:rPr>
                <w:sz w:val="18"/>
              </w:rPr>
              <w:t>dU</w:t>
            </w:r>
          </w:p>
        </w:tc>
        <w:tc>
          <w:tcPr>
            <w:tcW w:w="898" w:type="dxa"/>
          </w:tcPr>
          <w:p w14:paraId="56D4B88E" w14:textId="77777777" w:rsidR="00A46D8C" w:rsidRDefault="00D75430">
            <w:pPr>
              <w:pStyle w:val="TableParagraph"/>
              <w:spacing w:before="33" w:line="205" w:lineRule="exact"/>
              <w:ind w:right="84"/>
              <w:rPr>
                <w:sz w:val="18"/>
              </w:rPr>
            </w:pPr>
            <w:r>
              <w:rPr>
                <w:sz w:val="18"/>
              </w:rPr>
              <w:t>dL</w:t>
            </w:r>
          </w:p>
        </w:tc>
        <w:tc>
          <w:tcPr>
            <w:tcW w:w="898" w:type="dxa"/>
          </w:tcPr>
          <w:p w14:paraId="39B8F3BB" w14:textId="77777777" w:rsidR="00A46D8C" w:rsidRDefault="00D75430">
            <w:pPr>
              <w:pStyle w:val="TableParagraph"/>
              <w:spacing w:before="33" w:line="205" w:lineRule="exact"/>
              <w:ind w:right="87"/>
              <w:rPr>
                <w:sz w:val="18"/>
              </w:rPr>
            </w:pPr>
            <w:r>
              <w:rPr>
                <w:sz w:val="18"/>
              </w:rPr>
              <w:t>dU</w:t>
            </w:r>
          </w:p>
        </w:tc>
        <w:tc>
          <w:tcPr>
            <w:tcW w:w="899" w:type="dxa"/>
          </w:tcPr>
          <w:p w14:paraId="076B261A" w14:textId="77777777" w:rsidR="00A46D8C" w:rsidRDefault="00D75430">
            <w:pPr>
              <w:pStyle w:val="TableParagraph"/>
              <w:spacing w:before="33" w:line="205" w:lineRule="exact"/>
              <w:ind w:right="85"/>
              <w:rPr>
                <w:sz w:val="18"/>
              </w:rPr>
            </w:pPr>
            <w:r>
              <w:rPr>
                <w:sz w:val="18"/>
              </w:rPr>
              <w:t>dL</w:t>
            </w:r>
          </w:p>
        </w:tc>
        <w:tc>
          <w:tcPr>
            <w:tcW w:w="904" w:type="dxa"/>
          </w:tcPr>
          <w:p w14:paraId="34A16CC4" w14:textId="77777777" w:rsidR="00A46D8C" w:rsidRDefault="00D75430">
            <w:pPr>
              <w:pStyle w:val="TableParagraph"/>
              <w:spacing w:before="33" w:line="205" w:lineRule="exact"/>
              <w:ind w:right="94"/>
              <w:rPr>
                <w:sz w:val="18"/>
              </w:rPr>
            </w:pPr>
            <w:r>
              <w:rPr>
                <w:sz w:val="18"/>
              </w:rPr>
              <w:t>dU</w:t>
            </w:r>
          </w:p>
        </w:tc>
        <w:tc>
          <w:tcPr>
            <w:tcW w:w="899" w:type="dxa"/>
          </w:tcPr>
          <w:p w14:paraId="2FD67352" w14:textId="77777777" w:rsidR="00A46D8C" w:rsidRDefault="00D75430">
            <w:pPr>
              <w:pStyle w:val="TableParagraph"/>
              <w:spacing w:before="33" w:line="205" w:lineRule="exact"/>
              <w:ind w:right="87"/>
              <w:rPr>
                <w:sz w:val="18"/>
              </w:rPr>
            </w:pPr>
            <w:r>
              <w:rPr>
                <w:sz w:val="18"/>
              </w:rPr>
              <w:t>dL</w:t>
            </w:r>
          </w:p>
        </w:tc>
        <w:tc>
          <w:tcPr>
            <w:tcW w:w="894" w:type="dxa"/>
          </w:tcPr>
          <w:p w14:paraId="5112DBA4" w14:textId="77777777" w:rsidR="00A46D8C" w:rsidRDefault="00D75430">
            <w:pPr>
              <w:pStyle w:val="TableParagraph"/>
              <w:spacing w:before="33" w:line="205" w:lineRule="exact"/>
              <w:ind w:right="91"/>
              <w:rPr>
                <w:sz w:val="18"/>
              </w:rPr>
            </w:pPr>
            <w:r>
              <w:rPr>
                <w:sz w:val="18"/>
              </w:rPr>
              <w:t>dU</w:t>
            </w:r>
          </w:p>
        </w:tc>
      </w:tr>
      <w:tr w:rsidR="00A46D8C" w14:paraId="4C163679" w14:textId="77777777">
        <w:trPr>
          <w:trHeight w:val="279"/>
        </w:trPr>
        <w:tc>
          <w:tcPr>
            <w:tcW w:w="536" w:type="dxa"/>
            <w:tcBorders>
              <w:bottom w:val="nil"/>
            </w:tcBorders>
          </w:tcPr>
          <w:p w14:paraId="0103E828" w14:textId="77777777" w:rsidR="00A46D8C" w:rsidRDefault="00D75430">
            <w:pPr>
              <w:pStyle w:val="TableParagraph"/>
              <w:spacing w:before="43"/>
              <w:ind w:left="120" w:right="95"/>
              <w:jc w:val="center"/>
              <w:rPr>
                <w:sz w:val="18"/>
              </w:rPr>
            </w:pPr>
            <w:r>
              <w:rPr>
                <w:sz w:val="18"/>
              </w:rPr>
              <w:t>142</w:t>
            </w:r>
          </w:p>
        </w:tc>
        <w:tc>
          <w:tcPr>
            <w:tcW w:w="924" w:type="dxa"/>
            <w:tcBorders>
              <w:bottom w:val="nil"/>
            </w:tcBorders>
          </w:tcPr>
          <w:p w14:paraId="0DEDF032" w14:textId="77777777" w:rsidR="00A46D8C" w:rsidRDefault="00D75430">
            <w:pPr>
              <w:pStyle w:val="TableParagraph"/>
              <w:spacing w:before="43"/>
              <w:ind w:right="84"/>
              <w:rPr>
                <w:sz w:val="18"/>
              </w:rPr>
            </w:pPr>
            <w:r>
              <w:rPr>
                <w:sz w:val="18"/>
              </w:rPr>
              <w:t>1.6388</w:t>
            </w:r>
          </w:p>
        </w:tc>
        <w:tc>
          <w:tcPr>
            <w:tcW w:w="927" w:type="dxa"/>
            <w:tcBorders>
              <w:bottom w:val="nil"/>
            </w:tcBorders>
          </w:tcPr>
          <w:p w14:paraId="7C246157" w14:textId="77777777" w:rsidR="00A46D8C" w:rsidRDefault="00D75430">
            <w:pPr>
              <w:pStyle w:val="TableParagraph"/>
              <w:spacing w:before="43"/>
              <w:ind w:right="84"/>
              <w:rPr>
                <w:sz w:val="18"/>
              </w:rPr>
            </w:pPr>
            <w:r>
              <w:rPr>
                <w:sz w:val="18"/>
              </w:rPr>
              <w:t>1.8146</w:t>
            </w:r>
          </w:p>
        </w:tc>
        <w:tc>
          <w:tcPr>
            <w:tcW w:w="927" w:type="dxa"/>
            <w:tcBorders>
              <w:bottom w:val="nil"/>
            </w:tcBorders>
          </w:tcPr>
          <w:p w14:paraId="1AB72E45" w14:textId="77777777" w:rsidR="00A46D8C" w:rsidRDefault="00D75430">
            <w:pPr>
              <w:pStyle w:val="TableParagraph"/>
              <w:spacing w:before="43"/>
              <w:ind w:right="84"/>
              <w:rPr>
                <w:sz w:val="18"/>
              </w:rPr>
            </w:pPr>
            <w:r>
              <w:rPr>
                <w:sz w:val="18"/>
              </w:rPr>
              <w:t>1.6238</w:t>
            </w:r>
          </w:p>
        </w:tc>
        <w:tc>
          <w:tcPr>
            <w:tcW w:w="903" w:type="dxa"/>
            <w:tcBorders>
              <w:bottom w:val="nil"/>
            </w:tcBorders>
          </w:tcPr>
          <w:p w14:paraId="0076DF44" w14:textId="77777777" w:rsidR="00A46D8C" w:rsidRDefault="00D75430">
            <w:pPr>
              <w:pStyle w:val="TableParagraph"/>
              <w:spacing w:before="43"/>
              <w:ind w:right="90"/>
              <w:rPr>
                <w:sz w:val="18"/>
              </w:rPr>
            </w:pPr>
            <w:r>
              <w:rPr>
                <w:sz w:val="18"/>
              </w:rPr>
              <w:t>1.8302</w:t>
            </w:r>
          </w:p>
        </w:tc>
        <w:tc>
          <w:tcPr>
            <w:tcW w:w="898" w:type="dxa"/>
            <w:tcBorders>
              <w:bottom w:val="nil"/>
            </w:tcBorders>
          </w:tcPr>
          <w:p w14:paraId="6B5FF124" w14:textId="77777777" w:rsidR="00A46D8C" w:rsidRDefault="00D75430">
            <w:pPr>
              <w:pStyle w:val="TableParagraph"/>
              <w:spacing w:before="43"/>
              <w:ind w:right="85"/>
              <w:rPr>
                <w:sz w:val="18"/>
              </w:rPr>
            </w:pPr>
            <w:r>
              <w:rPr>
                <w:sz w:val="18"/>
              </w:rPr>
              <w:t>1.6087</w:t>
            </w:r>
          </w:p>
        </w:tc>
        <w:tc>
          <w:tcPr>
            <w:tcW w:w="898" w:type="dxa"/>
            <w:tcBorders>
              <w:bottom w:val="nil"/>
            </w:tcBorders>
          </w:tcPr>
          <w:p w14:paraId="5AB2F02F" w14:textId="77777777" w:rsidR="00A46D8C" w:rsidRDefault="00D75430">
            <w:pPr>
              <w:pStyle w:val="TableParagraph"/>
              <w:spacing w:before="43"/>
              <w:ind w:right="85"/>
              <w:rPr>
                <w:sz w:val="18"/>
              </w:rPr>
            </w:pPr>
            <w:r>
              <w:rPr>
                <w:sz w:val="18"/>
              </w:rPr>
              <w:t>1.8460</w:t>
            </w:r>
          </w:p>
        </w:tc>
        <w:tc>
          <w:tcPr>
            <w:tcW w:w="899" w:type="dxa"/>
            <w:tcBorders>
              <w:bottom w:val="nil"/>
            </w:tcBorders>
          </w:tcPr>
          <w:p w14:paraId="1DB51511" w14:textId="77777777" w:rsidR="00A46D8C" w:rsidRDefault="00D75430">
            <w:pPr>
              <w:pStyle w:val="TableParagraph"/>
              <w:spacing w:before="43"/>
              <w:ind w:right="86"/>
              <w:rPr>
                <w:sz w:val="18"/>
              </w:rPr>
            </w:pPr>
            <w:r>
              <w:rPr>
                <w:sz w:val="18"/>
              </w:rPr>
              <w:t>1.5934</w:t>
            </w:r>
          </w:p>
        </w:tc>
        <w:tc>
          <w:tcPr>
            <w:tcW w:w="904" w:type="dxa"/>
            <w:tcBorders>
              <w:bottom w:val="nil"/>
            </w:tcBorders>
          </w:tcPr>
          <w:p w14:paraId="46F5E66C" w14:textId="77777777" w:rsidR="00A46D8C" w:rsidRDefault="00D75430">
            <w:pPr>
              <w:pStyle w:val="TableParagraph"/>
              <w:spacing w:before="43"/>
              <w:ind w:right="92"/>
              <w:rPr>
                <w:sz w:val="18"/>
              </w:rPr>
            </w:pPr>
            <w:r>
              <w:rPr>
                <w:sz w:val="18"/>
              </w:rPr>
              <w:t>1.8620</w:t>
            </w:r>
          </w:p>
        </w:tc>
        <w:tc>
          <w:tcPr>
            <w:tcW w:w="899" w:type="dxa"/>
            <w:tcBorders>
              <w:bottom w:val="nil"/>
            </w:tcBorders>
          </w:tcPr>
          <w:p w14:paraId="62958E61" w14:textId="77777777" w:rsidR="00A46D8C" w:rsidRDefault="00D75430">
            <w:pPr>
              <w:pStyle w:val="TableParagraph"/>
              <w:spacing w:before="43"/>
              <w:ind w:right="88"/>
              <w:rPr>
                <w:sz w:val="18"/>
              </w:rPr>
            </w:pPr>
            <w:r>
              <w:rPr>
                <w:sz w:val="18"/>
              </w:rPr>
              <w:t>1.5780</w:t>
            </w:r>
          </w:p>
        </w:tc>
        <w:tc>
          <w:tcPr>
            <w:tcW w:w="894" w:type="dxa"/>
            <w:tcBorders>
              <w:bottom w:val="nil"/>
            </w:tcBorders>
          </w:tcPr>
          <w:p w14:paraId="1E841494" w14:textId="77777777" w:rsidR="00A46D8C" w:rsidRDefault="00D75430">
            <w:pPr>
              <w:pStyle w:val="TableParagraph"/>
              <w:spacing w:before="43"/>
              <w:ind w:right="89"/>
              <w:rPr>
                <w:sz w:val="18"/>
              </w:rPr>
            </w:pPr>
            <w:r>
              <w:rPr>
                <w:sz w:val="18"/>
              </w:rPr>
              <w:t>1.8783</w:t>
            </w:r>
          </w:p>
        </w:tc>
      </w:tr>
      <w:tr w:rsidR="00A46D8C" w14:paraId="7DE19A52" w14:textId="77777777">
        <w:trPr>
          <w:trHeight w:val="259"/>
        </w:trPr>
        <w:tc>
          <w:tcPr>
            <w:tcW w:w="536" w:type="dxa"/>
            <w:tcBorders>
              <w:top w:val="nil"/>
              <w:bottom w:val="nil"/>
            </w:tcBorders>
          </w:tcPr>
          <w:p w14:paraId="0B34AF74" w14:textId="77777777" w:rsidR="00A46D8C" w:rsidRDefault="00D75430">
            <w:pPr>
              <w:pStyle w:val="TableParagraph"/>
              <w:ind w:left="120" w:right="95"/>
              <w:jc w:val="center"/>
              <w:rPr>
                <w:sz w:val="18"/>
              </w:rPr>
            </w:pPr>
            <w:r>
              <w:rPr>
                <w:sz w:val="18"/>
              </w:rPr>
              <w:t>143</w:t>
            </w:r>
          </w:p>
        </w:tc>
        <w:tc>
          <w:tcPr>
            <w:tcW w:w="924" w:type="dxa"/>
            <w:tcBorders>
              <w:top w:val="nil"/>
              <w:bottom w:val="nil"/>
            </w:tcBorders>
          </w:tcPr>
          <w:p w14:paraId="7F3BB367" w14:textId="77777777" w:rsidR="00A46D8C" w:rsidRDefault="00D75430">
            <w:pPr>
              <w:pStyle w:val="TableParagraph"/>
              <w:ind w:right="84"/>
              <w:rPr>
                <w:sz w:val="18"/>
              </w:rPr>
            </w:pPr>
            <w:r>
              <w:rPr>
                <w:sz w:val="18"/>
              </w:rPr>
              <w:t>1.6403</w:t>
            </w:r>
          </w:p>
        </w:tc>
        <w:tc>
          <w:tcPr>
            <w:tcW w:w="927" w:type="dxa"/>
            <w:tcBorders>
              <w:top w:val="nil"/>
              <w:bottom w:val="nil"/>
            </w:tcBorders>
          </w:tcPr>
          <w:p w14:paraId="305E7473" w14:textId="77777777" w:rsidR="00A46D8C" w:rsidRDefault="00D75430">
            <w:pPr>
              <w:pStyle w:val="TableParagraph"/>
              <w:ind w:right="84"/>
              <w:rPr>
                <w:sz w:val="18"/>
              </w:rPr>
            </w:pPr>
            <w:r>
              <w:rPr>
                <w:sz w:val="18"/>
              </w:rPr>
              <w:t>1.8149</w:t>
            </w:r>
          </w:p>
        </w:tc>
        <w:tc>
          <w:tcPr>
            <w:tcW w:w="927" w:type="dxa"/>
            <w:tcBorders>
              <w:top w:val="nil"/>
              <w:bottom w:val="nil"/>
            </w:tcBorders>
          </w:tcPr>
          <w:p w14:paraId="32A62756" w14:textId="77777777" w:rsidR="00A46D8C" w:rsidRDefault="00D75430">
            <w:pPr>
              <w:pStyle w:val="TableParagraph"/>
              <w:ind w:right="84"/>
              <w:rPr>
                <w:sz w:val="18"/>
              </w:rPr>
            </w:pPr>
            <w:r>
              <w:rPr>
                <w:sz w:val="18"/>
              </w:rPr>
              <w:t>1.6255</w:t>
            </w:r>
          </w:p>
        </w:tc>
        <w:tc>
          <w:tcPr>
            <w:tcW w:w="903" w:type="dxa"/>
            <w:tcBorders>
              <w:top w:val="nil"/>
              <w:bottom w:val="nil"/>
            </w:tcBorders>
          </w:tcPr>
          <w:p w14:paraId="2B3FD3A1" w14:textId="77777777" w:rsidR="00A46D8C" w:rsidRDefault="00D75430">
            <w:pPr>
              <w:pStyle w:val="TableParagraph"/>
              <w:ind w:right="90"/>
              <w:rPr>
                <w:sz w:val="18"/>
              </w:rPr>
            </w:pPr>
            <w:r>
              <w:rPr>
                <w:sz w:val="18"/>
              </w:rPr>
              <w:t>1.8303</w:t>
            </w:r>
          </w:p>
        </w:tc>
        <w:tc>
          <w:tcPr>
            <w:tcW w:w="898" w:type="dxa"/>
            <w:tcBorders>
              <w:top w:val="nil"/>
              <w:bottom w:val="nil"/>
            </w:tcBorders>
          </w:tcPr>
          <w:p w14:paraId="4AA6829B" w14:textId="77777777" w:rsidR="00A46D8C" w:rsidRDefault="00D75430">
            <w:pPr>
              <w:pStyle w:val="TableParagraph"/>
              <w:ind w:right="85"/>
              <w:rPr>
                <w:sz w:val="18"/>
              </w:rPr>
            </w:pPr>
            <w:r>
              <w:rPr>
                <w:sz w:val="18"/>
              </w:rPr>
              <w:t>1.6104</w:t>
            </w:r>
          </w:p>
        </w:tc>
        <w:tc>
          <w:tcPr>
            <w:tcW w:w="898" w:type="dxa"/>
            <w:tcBorders>
              <w:top w:val="nil"/>
              <w:bottom w:val="nil"/>
            </w:tcBorders>
          </w:tcPr>
          <w:p w14:paraId="70ED5A35" w14:textId="77777777" w:rsidR="00A46D8C" w:rsidRDefault="00D75430">
            <w:pPr>
              <w:pStyle w:val="TableParagraph"/>
              <w:ind w:right="85"/>
              <w:rPr>
                <w:sz w:val="18"/>
              </w:rPr>
            </w:pPr>
            <w:r>
              <w:rPr>
                <w:sz w:val="18"/>
              </w:rPr>
              <w:t>1.8460</w:t>
            </w:r>
          </w:p>
        </w:tc>
        <w:tc>
          <w:tcPr>
            <w:tcW w:w="899" w:type="dxa"/>
            <w:tcBorders>
              <w:top w:val="nil"/>
              <w:bottom w:val="nil"/>
            </w:tcBorders>
          </w:tcPr>
          <w:p w14:paraId="5CAAA4A7" w14:textId="77777777" w:rsidR="00A46D8C" w:rsidRDefault="00D75430">
            <w:pPr>
              <w:pStyle w:val="TableParagraph"/>
              <w:ind w:right="86"/>
              <w:rPr>
                <w:sz w:val="18"/>
              </w:rPr>
            </w:pPr>
            <w:r>
              <w:rPr>
                <w:sz w:val="18"/>
              </w:rPr>
              <w:t>1.5953</w:t>
            </w:r>
          </w:p>
        </w:tc>
        <w:tc>
          <w:tcPr>
            <w:tcW w:w="904" w:type="dxa"/>
            <w:tcBorders>
              <w:top w:val="nil"/>
              <w:bottom w:val="nil"/>
            </w:tcBorders>
          </w:tcPr>
          <w:p w14:paraId="197B8F2F" w14:textId="77777777" w:rsidR="00A46D8C" w:rsidRDefault="00D75430">
            <w:pPr>
              <w:pStyle w:val="TableParagraph"/>
              <w:ind w:right="92"/>
              <w:rPr>
                <w:sz w:val="18"/>
              </w:rPr>
            </w:pPr>
            <w:r>
              <w:rPr>
                <w:sz w:val="18"/>
              </w:rPr>
              <w:t>1.8619</w:t>
            </w:r>
          </w:p>
        </w:tc>
        <w:tc>
          <w:tcPr>
            <w:tcW w:w="899" w:type="dxa"/>
            <w:tcBorders>
              <w:top w:val="nil"/>
              <w:bottom w:val="nil"/>
            </w:tcBorders>
          </w:tcPr>
          <w:p w14:paraId="3430C2DC" w14:textId="77777777" w:rsidR="00A46D8C" w:rsidRDefault="00D75430">
            <w:pPr>
              <w:pStyle w:val="TableParagraph"/>
              <w:ind w:right="88"/>
              <w:rPr>
                <w:sz w:val="18"/>
              </w:rPr>
            </w:pPr>
            <w:r>
              <w:rPr>
                <w:sz w:val="18"/>
              </w:rPr>
              <w:t>1.5800</w:t>
            </w:r>
          </w:p>
        </w:tc>
        <w:tc>
          <w:tcPr>
            <w:tcW w:w="894" w:type="dxa"/>
            <w:tcBorders>
              <w:top w:val="nil"/>
              <w:bottom w:val="nil"/>
            </w:tcBorders>
          </w:tcPr>
          <w:p w14:paraId="4DB04205" w14:textId="77777777" w:rsidR="00A46D8C" w:rsidRDefault="00D75430">
            <w:pPr>
              <w:pStyle w:val="TableParagraph"/>
              <w:ind w:right="89"/>
              <w:rPr>
                <w:sz w:val="18"/>
              </w:rPr>
            </w:pPr>
            <w:r>
              <w:rPr>
                <w:sz w:val="18"/>
              </w:rPr>
              <w:t>1.8781</w:t>
            </w:r>
          </w:p>
        </w:tc>
      </w:tr>
      <w:tr w:rsidR="00A46D8C" w14:paraId="20C3F65F" w14:textId="77777777">
        <w:trPr>
          <w:trHeight w:val="259"/>
        </w:trPr>
        <w:tc>
          <w:tcPr>
            <w:tcW w:w="536" w:type="dxa"/>
            <w:tcBorders>
              <w:top w:val="nil"/>
              <w:bottom w:val="nil"/>
            </w:tcBorders>
          </w:tcPr>
          <w:p w14:paraId="52EA3A31" w14:textId="77777777" w:rsidR="00A46D8C" w:rsidRDefault="00D75430">
            <w:pPr>
              <w:pStyle w:val="TableParagraph"/>
              <w:ind w:left="120" w:right="95"/>
              <w:jc w:val="center"/>
              <w:rPr>
                <w:sz w:val="18"/>
              </w:rPr>
            </w:pPr>
            <w:r>
              <w:rPr>
                <w:sz w:val="18"/>
              </w:rPr>
              <w:t>144</w:t>
            </w:r>
          </w:p>
        </w:tc>
        <w:tc>
          <w:tcPr>
            <w:tcW w:w="924" w:type="dxa"/>
            <w:tcBorders>
              <w:top w:val="nil"/>
              <w:bottom w:val="nil"/>
            </w:tcBorders>
          </w:tcPr>
          <w:p w14:paraId="7EC7541F" w14:textId="77777777" w:rsidR="00A46D8C" w:rsidRDefault="00D75430">
            <w:pPr>
              <w:pStyle w:val="TableParagraph"/>
              <w:ind w:right="84"/>
              <w:rPr>
                <w:sz w:val="18"/>
              </w:rPr>
            </w:pPr>
            <w:r>
              <w:rPr>
                <w:sz w:val="18"/>
              </w:rPr>
              <w:t>1.6419</w:t>
            </w:r>
          </w:p>
        </w:tc>
        <w:tc>
          <w:tcPr>
            <w:tcW w:w="927" w:type="dxa"/>
            <w:tcBorders>
              <w:top w:val="nil"/>
              <w:bottom w:val="nil"/>
            </w:tcBorders>
          </w:tcPr>
          <w:p w14:paraId="3FF31FCC" w14:textId="77777777" w:rsidR="00A46D8C" w:rsidRDefault="00D75430">
            <w:pPr>
              <w:pStyle w:val="TableParagraph"/>
              <w:ind w:right="84"/>
              <w:rPr>
                <w:sz w:val="18"/>
              </w:rPr>
            </w:pPr>
            <w:r>
              <w:rPr>
                <w:sz w:val="18"/>
              </w:rPr>
              <w:t>1.8151</w:t>
            </w:r>
          </w:p>
        </w:tc>
        <w:tc>
          <w:tcPr>
            <w:tcW w:w="927" w:type="dxa"/>
            <w:tcBorders>
              <w:top w:val="nil"/>
              <w:bottom w:val="nil"/>
            </w:tcBorders>
          </w:tcPr>
          <w:p w14:paraId="6D17BCBC" w14:textId="77777777" w:rsidR="00A46D8C" w:rsidRDefault="00D75430">
            <w:pPr>
              <w:pStyle w:val="TableParagraph"/>
              <w:ind w:right="84"/>
              <w:rPr>
                <w:sz w:val="18"/>
              </w:rPr>
            </w:pPr>
            <w:r>
              <w:rPr>
                <w:sz w:val="18"/>
              </w:rPr>
              <w:t>1.6271</w:t>
            </w:r>
          </w:p>
        </w:tc>
        <w:tc>
          <w:tcPr>
            <w:tcW w:w="903" w:type="dxa"/>
            <w:tcBorders>
              <w:top w:val="nil"/>
              <w:bottom w:val="nil"/>
            </w:tcBorders>
          </w:tcPr>
          <w:p w14:paraId="42B05A27" w14:textId="77777777" w:rsidR="00A46D8C" w:rsidRDefault="00D75430">
            <w:pPr>
              <w:pStyle w:val="TableParagraph"/>
              <w:ind w:right="90"/>
              <w:rPr>
                <w:sz w:val="18"/>
              </w:rPr>
            </w:pPr>
            <w:r>
              <w:rPr>
                <w:sz w:val="18"/>
              </w:rPr>
              <w:t>1.8305</w:t>
            </w:r>
          </w:p>
        </w:tc>
        <w:tc>
          <w:tcPr>
            <w:tcW w:w="898" w:type="dxa"/>
            <w:tcBorders>
              <w:top w:val="nil"/>
              <w:bottom w:val="nil"/>
            </w:tcBorders>
          </w:tcPr>
          <w:p w14:paraId="027F6CB4" w14:textId="77777777" w:rsidR="00A46D8C" w:rsidRDefault="00D75430">
            <w:pPr>
              <w:pStyle w:val="TableParagraph"/>
              <w:ind w:right="85"/>
              <w:rPr>
                <w:sz w:val="18"/>
              </w:rPr>
            </w:pPr>
            <w:r>
              <w:rPr>
                <w:sz w:val="18"/>
              </w:rPr>
              <w:t>1.6122</w:t>
            </w:r>
          </w:p>
        </w:tc>
        <w:tc>
          <w:tcPr>
            <w:tcW w:w="898" w:type="dxa"/>
            <w:tcBorders>
              <w:top w:val="nil"/>
              <w:bottom w:val="nil"/>
            </w:tcBorders>
          </w:tcPr>
          <w:p w14:paraId="6D79E365" w14:textId="77777777" w:rsidR="00A46D8C" w:rsidRDefault="00D75430">
            <w:pPr>
              <w:pStyle w:val="TableParagraph"/>
              <w:ind w:right="85"/>
              <w:rPr>
                <w:sz w:val="18"/>
              </w:rPr>
            </w:pPr>
            <w:r>
              <w:rPr>
                <w:sz w:val="18"/>
              </w:rPr>
              <w:t>1.8461</w:t>
            </w:r>
          </w:p>
        </w:tc>
        <w:tc>
          <w:tcPr>
            <w:tcW w:w="899" w:type="dxa"/>
            <w:tcBorders>
              <w:top w:val="nil"/>
              <w:bottom w:val="nil"/>
            </w:tcBorders>
          </w:tcPr>
          <w:p w14:paraId="781587C3" w14:textId="77777777" w:rsidR="00A46D8C" w:rsidRDefault="00D75430">
            <w:pPr>
              <w:pStyle w:val="TableParagraph"/>
              <w:ind w:right="86"/>
              <w:rPr>
                <w:sz w:val="18"/>
              </w:rPr>
            </w:pPr>
            <w:r>
              <w:rPr>
                <w:sz w:val="18"/>
              </w:rPr>
              <w:t>1.5972</w:t>
            </w:r>
          </w:p>
        </w:tc>
        <w:tc>
          <w:tcPr>
            <w:tcW w:w="904" w:type="dxa"/>
            <w:tcBorders>
              <w:top w:val="nil"/>
              <w:bottom w:val="nil"/>
            </w:tcBorders>
          </w:tcPr>
          <w:p w14:paraId="6D062E29" w14:textId="77777777" w:rsidR="00A46D8C" w:rsidRDefault="00D75430">
            <w:pPr>
              <w:pStyle w:val="TableParagraph"/>
              <w:ind w:right="92"/>
              <w:rPr>
                <w:sz w:val="18"/>
              </w:rPr>
            </w:pPr>
            <w:r>
              <w:rPr>
                <w:sz w:val="18"/>
              </w:rPr>
              <w:t>1.8619</w:t>
            </w:r>
          </w:p>
        </w:tc>
        <w:tc>
          <w:tcPr>
            <w:tcW w:w="899" w:type="dxa"/>
            <w:tcBorders>
              <w:top w:val="nil"/>
              <w:bottom w:val="nil"/>
            </w:tcBorders>
          </w:tcPr>
          <w:p w14:paraId="2125D182" w14:textId="77777777" w:rsidR="00A46D8C" w:rsidRDefault="00D75430">
            <w:pPr>
              <w:pStyle w:val="TableParagraph"/>
              <w:ind w:right="88"/>
              <w:rPr>
                <w:sz w:val="18"/>
              </w:rPr>
            </w:pPr>
            <w:r>
              <w:rPr>
                <w:sz w:val="18"/>
              </w:rPr>
              <w:t>1.5820</w:t>
            </w:r>
          </w:p>
        </w:tc>
        <w:tc>
          <w:tcPr>
            <w:tcW w:w="894" w:type="dxa"/>
            <w:tcBorders>
              <w:top w:val="nil"/>
              <w:bottom w:val="nil"/>
            </w:tcBorders>
          </w:tcPr>
          <w:p w14:paraId="42E33062" w14:textId="77777777" w:rsidR="00A46D8C" w:rsidRDefault="00D75430">
            <w:pPr>
              <w:pStyle w:val="TableParagraph"/>
              <w:ind w:right="89"/>
              <w:rPr>
                <w:sz w:val="18"/>
              </w:rPr>
            </w:pPr>
            <w:r>
              <w:rPr>
                <w:sz w:val="18"/>
              </w:rPr>
              <w:t>1.8779</w:t>
            </w:r>
          </w:p>
        </w:tc>
      </w:tr>
      <w:tr w:rsidR="00A46D8C" w14:paraId="3FFD2F0B" w14:textId="77777777">
        <w:trPr>
          <w:trHeight w:val="259"/>
        </w:trPr>
        <w:tc>
          <w:tcPr>
            <w:tcW w:w="536" w:type="dxa"/>
            <w:tcBorders>
              <w:top w:val="nil"/>
              <w:bottom w:val="nil"/>
            </w:tcBorders>
          </w:tcPr>
          <w:p w14:paraId="18CF5B07" w14:textId="77777777" w:rsidR="00A46D8C" w:rsidRDefault="00D75430">
            <w:pPr>
              <w:pStyle w:val="TableParagraph"/>
              <w:ind w:left="120" w:right="95"/>
              <w:jc w:val="center"/>
              <w:rPr>
                <w:sz w:val="18"/>
              </w:rPr>
            </w:pPr>
            <w:r>
              <w:rPr>
                <w:sz w:val="18"/>
              </w:rPr>
              <w:t>145</w:t>
            </w:r>
          </w:p>
        </w:tc>
        <w:tc>
          <w:tcPr>
            <w:tcW w:w="924" w:type="dxa"/>
            <w:tcBorders>
              <w:top w:val="nil"/>
              <w:bottom w:val="nil"/>
            </w:tcBorders>
          </w:tcPr>
          <w:p w14:paraId="65E3DE14" w14:textId="77777777" w:rsidR="00A46D8C" w:rsidRDefault="00D75430">
            <w:pPr>
              <w:pStyle w:val="TableParagraph"/>
              <w:ind w:right="84"/>
              <w:rPr>
                <w:sz w:val="18"/>
              </w:rPr>
            </w:pPr>
            <w:r>
              <w:rPr>
                <w:sz w:val="18"/>
              </w:rPr>
              <w:t>1.6434</w:t>
            </w:r>
          </w:p>
        </w:tc>
        <w:tc>
          <w:tcPr>
            <w:tcW w:w="927" w:type="dxa"/>
            <w:tcBorders>
              <w:top w:val="nil"/>
              <w:bottom w:val="nil"/>
            </w:tcBorders>
          </w:tcPr>
          <w:p w14:paraId="71CB8A7E" w14:textId="77777777" w:rsidR="00A46D8C" w:rsidRDefault="00D75430">
            <w:pPr>
              <w:pStyle w:val="TableParagraph"/>
              <w:ind w:right="84"/>
              <w:rPr>
                <w:sz w:val="18"/>
              </w:rPr>
            </w:pPr>
            <w:r>
              <w:rPr>
                <w:sz w:val="18"/>
              </w:rPr>
              <w:t>1.8154</w:t>
            </w:r>
          </w:p>
        </w:tc>
        <w:tc>
          <w:tcPr>
            <w:tcW w:w="927" w:type="dxa"/>
            <w:tcBorders>
              <w:top w:val="nil"/>
              <w:bottom w:val="nil"/>
            </w:tcBorders>
          </w:tcPr>
          <w:p w14:paraId="288CECD3" w14:textId="77777777" w:rsidR="00A46D8C" w:rsidRDefault="00D75430">
            <w:pPr>
              <w:pStyle w:val="TableParagraph"/>
              <w:ind w:right="84"/>
              <w:rPr>
                <w:sz w:val="18"/>
              </w:rPr>
            </w:pPr>
            <w:r>
              <w:rPr>
                <w:sz w:val="18"/>
              </w:rPr>
              <w:t>1.6288</w:t>
            </w:r>
          </w:p>
        </w:tc>
        <w:tc>
          <w:tcPr>
            <w:tcW w:w="903" w:type="dxa"/>
            <w:tcBorders>
              <w:top w:val="nil"/>
              <w:bottom w:val="nil"/>
            </w:tcBorders>
          </w:tcPr>
          <w:p w14:paraId="4166279B" w14:textId="77777777" w:rsidR="00A46D8C" w:rsidRDefault="00D75430">
            <w:pPr>
              <w:pStyle w:val="TableParagraph"/>
              <w:ind w:right="90"/>
              <w:rPr>
                <w:sz w:val="18"/>
              </w:rPr>
            </w:pPr>
            <w:r>
              <w:rPr>
                <w:sz w:val="18"/>
              </w:rPr>
              <w:t>1.8307</w:t>
            </w:r>
          </w:p>
        </w:tc>
        <w:tc>
          <w:tcPr>
            <w:tcW w:w="898" w:type="dxa"/>
            <w:tcBorders>
              <w:top w:val="nil"/>
              <w:bottom w:val="nil"/>
            </w:tcBorders>
          </w:tcPr>
          <w:p w14:paraId="070A2DB1" w14:textId="77777777" w:rsidR="00A46D8C" w:rsidRDefault="00D75430">
            <w:pPr>
              <w:pStyle w:val="TableParagraph"/>
              <w:ind w:right="85"/>
              <w:rPr>
                <w:sz w:val="18"/>
              </w:rPr>
            </w:pPr>
            <w:r>
              <w:rPr>
                <w:sz w:val="18"/>
              </w:rPr>
              <w:t>1.6140</w:t>
            </w:r>
          </w:p>
        </w:tc>
        <w:tc>
          <w:tcPr>
            <w:tcW w:w="898" w:type="dxa"/>
            <w:tcBorders>
              <w:top w:val="nil"/>
              <w:bottom w:val="nil"/>
            </w:tcBorders>
          </w:tcPr>
          <w:p w14:paraId="2C87A49C" w14:textId="77777777" w:rsidR="00A46D8C" w:rsidRDefault="00D75430">
            <w:pPr>
              <w:pStyle w:val="TableParagraph"/>
              <w:ind w:right="85"/>
              <w:rPr>
                <w:sz w:val="18"/>
              </w:rPr>
            </w:pPr>
            <w:r>
              <w:rPr>
                <w:sz w:val="18"/>
              </w:rPr>
              <w:t>1.8462</w:t>
            </w:r>
          </w:p>
        </w:tc>
        <w:tc>
          <w:tcPr>
            <w:tcW w:w="899" w:type="dxa"/>
            <w:tcBorders>
              <w:top w:val="nil"/>
              <w:bottom w:val="nil"/>
            </w:tcBorders>
          </w:tcPr>
          <w:p w14:paraId="6AC2CF2F" w14:textId="77777777" w:rsidR="00A46D8C" w:rsidRDefault="00D75430">
            <w:pPr>
              <w:pStyle w:val="TableParagraph"/>
              <w:ind w:right="86"/>
              <w:rPr>
                <w:sz w:val="18"/>
              </w:rPr>
            </w:pPr>
            <w:r>
              <w:rPr>
                <w:sz w:val="18"/>
              </w:rPr>
              <w:t>1.5990</w:t>
            </w:r>
          </w:p>
        </w:tc>
        <w:tc>
          <w:tcPr>
            <w:tcW w:w="904" w:type="dxa"/>
            <w:tcBorders>
              <w:top w:val="nil"/>
              <w:bottom w:val="nil"/>
            </w:tcBorders>
          </w:tcPr>
          <w:p w14:paraId="4E932819" w14:textId="77777777" w:rsidR="00A46D8C" w:rsidRDefault="00D75430">
            <w:pPr>
              <w:pStyle w:val="TableParagraph"/>
              <w:ind w:right="92"/>
              <w:rPr>
                <w:sz w:val="18"/>
              </w:rPr>
            </w:pPr>
            <w:r>
              <w:rPr>
                <w:sz w:val="18"/>
              </w:rPr>
              <w:t>1.8618</w:t>
            </w:r>
          </w:p>
        </w:tc>
        <w:tc>
          <w:tcPr>
            <w:tcW w:w="899" w:type="dxa"/>
            <w:tcBorders>
              <w:top w:val="nil"/>
              <w:bottom w:val="nil"/>
            </w:tcBorders>
          </w:tcPr>
          <w:p w14:paraId="7E7621BE" w14:textId="77777777" w:rsidR="00A46D8C" w:rsidRDefault="00D75430">
            <w:pPr>
              <w:pStyle w:val="TableParagraph"/>
              <w:ind w:right="88"/>
              <w:rPr>
                <w:sz w:val="18"/>
              </w:rPr>
            </w:pPr>
            <w:r>
              <w:rPr>
                <w:sz w:val="18"/>
              </w:rPr>
              <w:t>1.5840</w:t>
            </w:r>
          </w:p>
        </w:tc>
        <w:tc>
          <w:tcPr>
            <w:tcW w:w="894" w:type="dxa"/>
            <w:tcBorders>
              <w:top w:val="nil"/>
              <w:bottom w:val="nil"/>
            </w:tcBorders>
          </w:tcPr>
          <w:p w14:paraId="14F96DFD" w14:textId="77777777" w:rsidR="00A46D8C" w:rsidRDefault="00D75430">
            <w:pPr>
              <w:pStyle w:val="TableParagraph"/>
              <w:ind w:right="89"/>
              <w:rPr>
                <w:sz w:val="18"/>
              </w:rPr>
            </w:pPr>
            <w:r>
              <w:rPr>
                <w:sz w:val="18"/>
              </w:rPr>
              <w:t>1.8777</w:t>
            </w:r>
          </w:p>
        </w:tc>
      </w:tr>
      <w:tr w:rsidR="00A46D8C" w14:paraId="044021B1" w14:textId="77777777">
        <w:trPr>
          <w:trHeight w:val="259"/>
        </w:trPr>
        <w:tc>
          <w:tcPr>
            <w:tcW w:w="536" w:type="dxa"/>
            <w:tcBorders>
              <w:top w:val="nil"/>
              <w:bottom w:val="nil"/>
            </w:tcBorders>
          </w:tcPr>
          <w:p w14:paraId="6F02924F" w14:textId="77777777" w:rsidR="00A46D8C" w:rsidRDefault="00D75430">
            <w:pPr>
              <w:pStyle w:val="TableParagraph"/>
              <w:ind w:left="120" w:right="95"/>
              <w:jc w:val="center"/>
              <w:rPr>
                <w:sz w:val="18"/>
              </w:rPr>
            </w:pPr>
            <w:r>
              <w:rPr>
                <w:sz w:val="18"/>
              </w:rPr>
              <w:t>146</w:t>
            </w:r>
          </w:p>
        </w:tc>
        <w:tc>
          <w:tcPr>
            <w:tcW w:w="924" w:type="dxa"/>
            <w:tcBorders>
              <w:top w:val="nil"/>
              <w:bottom w:val="nil"/>
            </w:tcBorders>
          </w:tcPr>
          <w:p w14:paraId="50B3CE52" w14:textId="77777777" w:rsidR="00A46D8C" w:rsidRDefault="00D75430">
            <w:pPr>
              <w:pStyle w:val="TableParagraph"/>
              <w:ind w:right="84"/>
              <w:rPr>
                <w:sz w:val="18"/>
              </w:rPr>
            </w:pPr>
            <w:r>
              <w:rPr>
                <w:sz w:val="18"/>
              </w:rPr>
              <w:t>1.6449</w:t>
            </w:r>
          </w:p>
        </w:tc>
        <w:tc>
          <w:tcPr>
            <w:tcW w:w="927" w:type="dxa"/>
            <w:tcBorders>
              <w:top w:val="nil"/>
              <w:bottom w:val="nil"/>
            </w:tcBorders>
          </w:tcPr>
          <w:p w14:paraId="1CFEEFBD" w14:textId="77777777" w:rsidR="00A46D8C" w:rsidRDefault="00D75430">
            <w:pPr>
              <w:pStyle w:val="TableParagraph"/>
              <w:ind w:right="84"/>
              <w:rPr>
                <w:sz w:val="18"/>
              </w:rPr>
            </w:pPr>
            <w:r>
              <w:rPr>
                <w:sz w:val="18"/>
              </w:rPr>
              <w:t>1.8157</w:t>
            </w:r>
          </w:p>
        </w:tc>
        <w:tc>
          <w:tcPr>
            <w:tcW w:w="927" w:type="dxa"/>
            <w:tcBorders>
              <w:top w:val="nil"/>
              <w:bottom w:val="nil"/>
            </w:tcBorders>
          </w:tcPr>
          <w:p w14:paraId="7B3FF83A" w14:textId="77777777" w:rsidR="00A46D8C" w:rsidRDefault="00D75430">
            <w:pPr>
              <w:pStyle w:val="TableParagraph"/>
              <w:ind w:right="84"/>
              <w:rPr>
                <w:sz w:val="18"/>
              </w:rPr>
            </w:pPr>
            <w:r>
              <w:rPr>
                <w:sz w:val="18"/>
              </w:rPr>
              <w:t>1.6304</w:t>
            </w:r>
          </w:p>
        </w:tc>
        <w:tc>
          <w:tcPr>
            <w:tcW w:w="903" w:type="dxa"/>
            <w:tcBorders>
              <w:top w:val="nil"/>
              <w:bottom w:val="nil"/>
            </w:tcBorders>
          </w:tcPr>
          <w:p w14:paraId="6022CFB7" w14:textId="77777777" w:rsidR="00A46D8C" w:rsidRDefault="00D75430">
            <w:pPr>
              <w:pStyle w:val="TableParagraph"/>
              <w:ind w:right="90"/>
              <w:rPr>
                <w:sz w:val="18"/>
              </w:rPr>
            </w:pPr>
            <w:r>
              <w:rPr>
                <w:sz w:val="18"/>
              </w:rPr>
              <w:t>1.8309</w:t>
            </w:r>
          </w:p>
        </w:tc>
        <w:tc>
          <w:tcPr>
            <w:tcW w:w="898" w:type="dxa"/>
            <w:tcBorders>
              <w:top w:val="nil"/>
              <w:bottom w:val="nil"/>
            </w:tcBorders>
          </w:tcPr>
          <w:p w14:paraId="3287890E" w14:textId="77777777" w:rsidR="00A46D8C" w:rsidRDefault="00D75430">
            <w:pPr>
              <w:pStyle w:val="TableParagraph"/>
              <w:ind w:right="85"/>
              <w:rPr>
                <w:sz w:val="18"/>
              </w:rPr>
            </w:pPr>
            <w:r>
              <w:rPr>
                <w:sz w:val="18"/>
              </w:rPr>
              <w:t>1.6157</w:t>
            </w:r>
          </w:p>
        </w:tc>
        <w:tc>
          <w:tcPr>
            <w:tcW w:w="898" w:type="dxa"/>
            <w:tcBorders>
              <w:top w:val="nil"/>
              <w:bottom w:val="nil"/>
            </w:tcBorders>
          </w:tcPr>
          <w:p w14:paraId="14A1B54E" w14:textId="77777777" w:rsidR="00A46D8C" w:rsidRDefault="00D75430">
            <w:pPr>
              <w:pStyle w:val="TableParagraph"/>
              <w:ind w:right="85"/>
              <w:rPr>
                <w:sz w:val="18"/>
              </w:rPr>
            </w:pPr>
            <w:r>
              <w:rPr>
                <w:sz w:val="18"/>
              </w:rPr>
              <w:t>1.8462</w:t>
            </w:r>
          </w:p>
        </w:tc>
        <w:tc>
          <w:tcPr>
            <w:tcW w:w="899" w:type="dxa"/>
            <w:tcBorders>
              <w:top w:val="nil"/>
              <w:bottom w:val="nil"/>
            </w:tcBorders>
          </w:tcPr>
          <w:p w14:paraId="1AB5354C" w14:textId="77777777" w:rsidR="00A46D8C" w:rsidRDefault="00D75430">
            <w:pPr>
              <w:pStyle w:val="TableParagraph"/>
              <w:ind w:right="86"/>
              <w:rPr>
                <w:sz w:val="18"/>
              </w:rPr>
            </w:pPr>
            <w:r>
              <w:rPr>
                <w:sz w:val="18"/>
              </w:rPr>
              <w:t>1.6009</w:t>
            </w:r>
          </w:p>
        </w:tc>
        <w:tc>
          <w:tcPr>
            <w:tcW w:w="904" w:type="dxa"/>
            <w:tcBorders>
              <w:top w:val="nil"/>
              <w:bottom w:val="nil"/>
            </w:tcBorders>
          </w:tcPr>
          <w:p w14:paraId="34CA74C9" w14:textId="77777777" w:rsidR="00A46D8C" w:rsidRDefault="00D75430">
            <w:pPr>
              <w:pStyle w:val="TableParagraph"/>
              <w:ind w:right="92"/>
              <w:rPr>
                <w:sz w:val="18"/>
              </w:rPr>
            </w:pPr>
            <w:r>
              <w:rPr>
                <w:sz w:val="18"/>
              </w:rPr>
              <w:t>1.8618</w:t>
            </w:r>
          </w:p>
        </w:tc>
        <w:tc>
          <w:tcPr>
            <w:tcW w:w="899" w:type="dxa"/>
            <w:tcBorders>
              <w:top w:val="nil"/>
              <w:bottom w:val="nil"/>
            </w:tcBorders>
          </w:tcPr>
          <w:p w14:paraId="55EF0422" w14:textId="77777777" w:rsidR="00A46D8C" w:rsidRDefault="00D75430">
            <w:pPr>
              <w:pStyle w:val="TableParagraph"/>
              <w:ind w:right="88"/>
              <w:rPr>
                <w:sz w:val="18"/>
              </w:rPr>
            </w:pPr>
            <w:r>
              <w:rPr>
                <w:sz w:val="18"/>
              </w:rPr>
              <w:t>1.5859</w:t>
            </w:r>
          </w:p>
        </w:tc>
        <w:tc>
          <w:tcPr>
            <w:tcW w:w="894" w:type="dxa"/>
            <w:tcBorders>
              <w:top w:val="nil"/>
              <w:bottom w:val="nil"/>
            </w:tcBorders>
          </w:tcPr>
          <w:p w14:paraId="4D7E6045" w14:textId="77777777" w:rsidR="00A46D8C" w:rsidRDefault="00D75430">
            <w:pPr>
              <w:pStyle w:val="TableParagraph"/>
              <w:ind w:right="89"/>
              <w:rPr>
                <w:sz w:val="18"/>
              </w:rPr>
            </w:pPr>
            <w:r>
              <w:rPr>
                <w:sz w:val="18"/>
              </w:rPr>
              <w:t>1.8775</w:t>
            </w:r>
          </w:p>
        </w:tc>
      </w:tr>
      <w:tr w:rsidR="00A46D8C" w14:paraId="591E3241" w14:textId="77777777">
        <w:trPr>
          <w:trHeight w:val="259"/>
        </w:trPr>
        <w:tc>
          <w:tcPr>
            <w:tcW w:w="536" w:type="dxa"/>
            <w:tcBorders>
              <w:top w:val="nil"/>
              <w:bottom w:val="nil"/>
            </w:tcBorders>
          </w:tcPr>
          <w:p w14:paraId="2B5948FC" w14:textId="77777777" w:rsidR="00A46D8C" w:rsidRDefault="00D75430">
            <w:pPr>
              <w:pStyle w:val="TableParagraph"/>
              <w:ind w:left="120" w:right="95"/>
              <w:jc w:val="center"/>
              <w:rPr>
                <w:sz w:val="18"/>
              </w:rPr>
            </w:pPr>
            <w:r>
              <w:rPr>
                <w:sz w:val="18"/>
              </w:rPr>
              <w:t>147</w:t>
            </w:r>
          </w:p>
        </w:tc>
        <w:tc>
          <w:tcPr>
            <w:tcW w:w="924" w:type="dxa"/>
            <w:tcBorders>
              <w:top w:val="nil"/>
              <w:bottom w:val="nil"/>
            </w:tcBorders>
          </w:tcPr>
          <w:p w14:paraId="1B51C28B" w14:textId="77777777" w:rsidR="00A46D8C" w:rsidRDefault="00D75430">
            <w:pPr>
              <w:pStyle w:val="TableParagraph"/>
              <w:ind w:right="84"/>
              <w:rPr>
                <w:sz w:val="18"/>
              </w:rPr>
            </w:pPr>
            <w:r>
              <w:rPr>
                <w:sz w:val="18"/>
              </w:rPr>
              <w:t>1.6464</w:t>
            </w:r>
          </w:p>
        </w:tc>
        <w:tc>
          <w:tcPr>
            <w:tcW w:w="927" w:type="dxa"/>
            <w:tcBorders>
              <w:top w:val="nil"/>
              <w:bottom w:val="nil"/>
            </w:tcBorders>
          </w:tcPr>
          <w:p w14:paraId="2AA0FD8D" w14:textId="77777777" w:rsidR="00A46D8C" w:rsidRDefault="00D75430">
            <w:pPr>
              <w:pStyle w:val="TableParagraph"/>
              <w:ind w:right="84"/>
              <w:rPr>
                <w:sz w:val="18"/>
              </w:rPr>
            </w:pPr>
            <w:r>
              <w:rPr>
                <w:sz w:val="18"/>
              </w:rPr>
              <w:t>1.8160</w:t>
            </w:r>
          </w:p>
        </w:tc>
        <w:tc>
          <w:tcPr>
            <w:tcW w:w="927" w:type="dxa"/>
            <w:tcBorders>
              <w:top w:val="nil"/>
              <w:bottom w:val="nil"/>
            </w:tcBorders>
          </w:tcPr>
          <w:p w14:paraId="7D2BE6C1" w14:textId="77777777" w:rsidR="00A46D8C" w:rsidRDefault="00D75430">
            <w:pPr>
              <w:pStyle w:val="TableParagraph"/>
              <w:ind w:right="84"/>
              <w:rPr>
                <w:sz w:val="18"/>
              </w:rPr>
            </w:pPr>
            <w:r>
              <w:rPr>
                <w:sz w:val="18"/>
              </w:rPr>
              <w:t>1.6320</w:t>
            </w:r>
          </w:p>
        </w:tc>
        <w:tc>
          <w:tcPr>
            <w:tcW w:w="903" w:type="dxa"/>
            <w:tcBorders>
              <w:top w:val="nil"/>
              <w:bottom w:val="nil"/>
            </w:tcBorders>
          </w:tcPr>
          <w:p w14:paraId="184086D5" w14:textId="77777777" w:rsidR="00A46D8C" w:rsidRDefault="00D75430">
            <w:pPr>
              <w:pStyle w:val="TableParagraph"/>
              <w:ind w:right="90"/>
              <w:rPr>
                <w:sz w:val="18"/>
              </w:rPr>
            </w:pPr>
            <w:r>
              <w:rPr>
                <w:sz w:val="18"/>
              </w:rPr>
              <w:t>1.8310</w:t>
            </w:r>
          </w:p>
        </w:tc>
        <w:tc>
          <w:tcPr>
            <w:tcW w:w="898" w:type="dxa"/>
            <w:tcBorders>
              <w:top w:val="nil"/>
              <w:bottom w:val="nil"/>
            </w:tcBorders>
          </w:tcPr>
          <w:p w14:paraId="7E8151A6" w14:textId="77777777" w:rsidR="00A46D8C" w:rsidRDefault="00D75430">
            <w:pPr>
              <w:pStyle w:val="TableParagraph"/>
              <w:ind w:right="85"/>
              <w:rPr>
                <w:sz w:val="18"/>
              </w:rPr>
            </w:pPr>
            <w:r>
              <w:rPr>
                <w:sz w:val="18"/>
              </w:rPr>
              <w:t>1.6174</w:t>
            </w:r>
          </w:p>
        </w:tc>
        <w:tc>
          <w:tcPr>
            <w:tcW w:w="898" w:type="dxa"/>
            <w:tcBorders>
              <w:top w:val="nil"/>
              <w:bottom w:val="nil"/>
            </w:tcBorders>
          </w:tcPr>
          <w:p w14:paraId="422636F4" w14:textId="77777777" w:rsidR="00A46D8C" w:rsidRDefault="00D75430">
            <w:pPr>
              <w:pStyle w:val="TableParagraph"/>
              <w:ind w:right="85"/>
              <w:rPr>
                <w:sz w:val="18"/>
              </w:rPr>
            </w:pPr>
            <w:r>
              <w:rPr>
                <w:sz w:val="18"/>
              </w:rPr>
              <w:t>1.8463</w:t>
            </w:r>
          </w:p>
        </w:tc>
        <w:tc>
          <w:tcPr>
            <w:tcW w:w="899" w:type="dxa"/>
            <w:tcBorders>
              <w:top w:val="nil"/>
              <w:bottom w:val="nil"/>
            </w:tcBorders>
          </w:tcPr>
          <w:p w14:paraId="4F170CFA" w14:textId="77777777" w:rsidR="00A46D8C" w:rsidRDefault="00D75430">
            <w:pPr>
              <w:pStyle w:val="TableParagraph"/>
              <w:ind w:right="86"/>
              <w:rPr>
                <w:sz w:val="18"/>
              </w:rPr>
            </w:pPr>
            <w:r>
              <w:rPr>
                <w:sz w:val="18"/>
              </w:rPr>
              <w:t>1.6027</w:t>
            </w:r>
          </w:p>
        </w:tc>
        <w:tc>
          <w:tcPr>
            <w:tcW w:w="904" w:type="dxa"/>
            <w:tcBorders>
              <w:top w:val="nil"/>
              <w:bottom w:val="nil"/>
            </w:tcBorders>
          </w:tcPr>
          <w:p w14:paraId="4259A099" w14:textId="77777777" w:rsidR="00A46D8C" w:rsidRDefault="00D75430">
            <w:pPr>
              <w:pStyle w:val="TableParagraph"/>
              <w:ind w:right="92"/>
              <w:rPr>
                <w:sz w:val="18"/>
              </w:rPr>
            </w:pPr>
            <w:r>
              <w:rPr>
                <w:sz w:val="18"/>
              </w:rPr>
              <w:t>1.8617</w:t>
            </w:r>
          </w:p>
        </w:tc>
        <w:tc>
          <w:tcPr>
            <w:tcW w:w="899" w:type="dxa"/>
            <w:tcBorders>
              <w:top w:val="nil"/>
              <w:bottom w:val="nil"/>
            </w:tcBorders>
          </w:tcPr>
          <w:p w14:paraId="0372D5E4" w14:textId="77777777" w:rsidR="00A46D8C" w:rsidRDefault="00D75430">
            <w:pPr>
              <w:pStyle w:val="TableParagraph"/>
              <w:ind w:right="88"/>
              <w:rPr>
                <w:sz w:val="18"/>
              </w:rPr>
            </w:pPr>
            <w:r>
              <w:rPr>
                <w:sz w:val="18"/>
              </w:rPr>
              <w:t>1.5878</w:t>
            </w:r>
          </w:p>
        </w:tc>
        <w:tc>
          <w:tcPr>
            <w:tcW w:w="894" w:type="dxa"/>
            <w:tcBorders>
              <w:top w:val="nil"/>
              <w:bottom w:val="nil"/>
            </w:tcBorders>
          </w:tcPr>
          <w:p w14:paraId="67844A2B" w14:textId="77777777" w:rsidR="00A46D8C" w:rsidRDefault="00D75430">
            <w:pPr>
              <w:pStyle w:val="TableParagraph"/>
              <w:ind w:right="89"/>
              <w:rPr>
                <w:sz w:val="18"/>
              </w:rPr>
            </w:pPr>
            <w:r>
              <w:rPr>
                <w:sz w:val="18"/>
              </w:rPr>
              <w:t>1.8773</w:t>
            </w:r>
          </w:p>
        </w:tc>
      </w:tr>
      <w:tr w:rsidR="00A46D8C" w14:paraId="096C3D5A" w14:textId="77777777">
        <w:trPr>
          <w:trHeight w:val="259"/>
        </w:trPr>
        <w:tc>
          <w:tcPr>
            <w:tcW w:w="536" w:type="dxa"/>
            <w:tcBorders>
              <w:top w:val="nil"/>
              <w:bottom w:val="nil"/>
            </w:tcBorders>
          </w:tcPr>
          <w:p w14:paraId="767AD142" w14:textId="77777777" w:rsidR="00A46D8C" w:rsidRDefault="00D75430">
            <w:pPr>
              <w:pStyle w:val="TableParagraph"/>
              <w:ind w:left="120" w:right="95"/>
              <w:jc w:val="center"/>
              <w:rPr>
                <w:sz w:val="18"/>
              </w:rPr>
            </w:pPr>
            <w:r>
              <w:rPr>
                <w:sz w:val="18"/>
              </w:rPr>
              <w:t>148</w:t>
            </w:r>
          </w:p>
        </w:tc>
        <w:tc>
          <w:tcPr>
            <w:tcW w:w="924" w:type="dxa"/>
            <w:tcBorders>
              <w:top w:val="nil"/>
              <w:bottom w:val="nil"/>
            </w:tcBorders>
          </w:tcPr>
          <w:p w14:paraId="60BAD586" w14:textId="77777777" w:rsidR="00A46D8C" w:rsidRDefault="00D75430">
            <w:pPr>
              <w:pStyle w:val="TableParagraph"/>
              <w:ind w:right="84"/>
              <w:rPr>
                <w:sz w:val="18"/>
              </w:rPr>
            </w:pPr>
            <w:r>
              <w:rPr>
                <w:sz w:val="18"/>
              </w:rPr>
              <w:t>1.6479</w:t>
            </w:r>
          </w:p>
        </w:tc>
        <w:tc>
          <w:tcPr>
            <w:tcW w:w="927" w:type="dxa"/>
            <w:tcBorders>
              <w:top w:val="nil"/>
              <w:bottom w:val="nil"/>
            </w:tcBorders>
          </w:tcPr>
          <w:p w14:paraId="7A9E5BF4" w14:textId="77777777" w:rsidR="00A46D8C" w:rsidRDefault="00D75430">
            <w:pPr>
              <w:pStyle w:val="TableParagraph"/>
              <w:ind w:right="84"/>
              <w:rPr>
                <w:sz w:val="18"/>
              </w:rPr>
            </w:pPr>
            <w:r>
              <w:rPr>
                <w:sz w:val="18"/>
              </w:rPr>
              <w:t>1.8163</w:t>
            </w:r>
          </w:p>
        </w:tc>
        <w:tc>
          <w:tcPr>
            <w:tcW w:w="927" w:type="dxa"/>
            <w:tcBorders>
              <w:top w:val="nil"/>
              <w:bottom w:val="nil"/>
            </w:tcBorders>
          </w:tcPr>
          <w:p w14:paraId="283A9D86" w14:textId="77777777" w:rsidR="00A46D8C" w:rsidRDefault="00D75430">
            <w:pPr>
              <w:pStyle w:val="TableParagraph"/>
              <w:ind w:right="84"/>
              <w:rPr>
                <w:sz w:val="18"/>
              </w:rPr>
            </w:pPr>
            <w:r>
              <w:rPr>
                <w:sz w:val="18"/>
              </w:rPr>
              <w:t>1.6336</w:t>
            </w:r>
          </w:p>
        </w:tc>
        <w:tc>
          <w:tcPr>
            <w:tcW w:w="903" w:type="dxa"/>
            <w:tcBorders>
              <w:top w:val="nil"/>
              <w:bottom w:val="nil"/>
            </w:tcBorders>
          </w:tcPr>
          <w:p w14:paraId="6BB9D726" w14:textId="77777777" w:rsidR="00A46D8C" w:rsidRDefault="00D75430">
            <w:pPr>
              <w:pStyle w:val="TableParagraph"/>
              <w:ind w:right="90"/>
              <w:rPr>
                <w:sz w:val="18"/>
              </w:rPr>
            </w:pPr>
            <w:r>
              <w:rPr>
                <w:sz w:val="18"/>
              </w:rPr>
              <w:t>1.8312</w:t>
            </w:r>
          </w:p>
        </w:tc>
        <w:tc>
          <w:tcPr>
            <w:tcW w:w="898" w:type="dxa"/>
            <w:tcBorders>
              <w:top w:val="nil"/>
              <w:bottom w:val="nil"/>
            </w:tcBorders>
          </w:tcPr>
          <w:p w14:paraId="537FB2DB" w14:textId="77777777" w:rsidR="00A46D8C" w:rsidRDefault="00D75430">
            <w:pPr>
              <w:pStyle w:val="TableParagraph"/>
              <w:ind w:right="85"/>
              <w:rPr>
                <w:sz w:val="18"/>
              </w:rPr>
            </w:pPr>
            <w:r>
              <w:rPr>
                <w:sz w:val="18"/>
              </w:rPr>
              <w:t>1.6191</w:t>
            </w:r>
          </w:p>
        </w:tc>
        <w:tc>
          <w:tcPr>
            <w:tcW w:w="898" w:type="dxa"/>
            <w:tcBorders>
              <w:top w:val="nil"/>
              <w:bottom w:val="nil"/>
            </w:tcBorders>
          </w:tcPr>
          <w:p w14:paraId="64FD64AE" w14:textId="77777777" w:rsidR="00A46D8C" w:rsidRDefault="00D75430">
            <w:pPr>
              <w:pStyle w:val="TableParagraph"/>
              <w:ind w:right="85"/>
              <w:rPr>
                <w:sz w:val="18"/>
              </w:rPr>
            </w:pPr>
            <w:r>
              <w:rPr>
                <w:sz w:val="18"/>
              </w:rPr>
              <w:t>1.8463</w:t>
            </w:r>
          </w:p>
        </w:tc>
        <w:tc>
          <w:tcPr>
            <w:tcW w:w="899" w:type="dxa"/>
            <w:tcBorders>
              <w:top w:val="nil"/>
              <w:bottom w:val="nil"/>
            </w:tcBorders>
          </w:tcPr>
          <w:p w14:paraId="680C6158" w14:textId="77777777" w:rsidR="00A46D8C" w:rsidRDefault="00D75430">
            <w:pPr>
              <w:pStyle w:val="TableParagraph"/>
              <w:ind w:right="86"/>
              <w:rPr>
                <w:sz w:val="18"/>
              </w:rPr>
            </w:pPr>
            <w:r>
              <w:rPr>
                <w:sz w:val="18"/>
              </w:rPr>
              <w:t>1.6045</w:t>
            </w:r>
          </w:p>
        </w:tc>
        <w:tc>
          <w:tcPr>
            <w:tcW w:w="904" w:type="dxa"/>
            <w:tcBorders>
              <w:top w:val="nil"/>
              <w:bottom w:val="nil"/>
            </w:tcBorders>
          </w:tcPr>
          <w:p w14:paraId="3DFF49A8" w14:textId="77777777" w:rsidR="00A46D8C" w:rsidRDefault="00D75430">
            <w:pPr>
              <w:pStyle w:val="TableParagraph"/>
              <w:ind w:right="92"/>
              <w:rPr>
                <w:sz w:val="18"/>
              </w:rPr>
            </w:pPr>
            <w:r>
              <w:rPr>
                <w:sz w:val="18"/>
              </w:rPr>
              <w:t>1.8617</w:t>
            </w:r>
          </w:p>
        </w:tc>
        <w:tc>
          <w:tcPr>
            <w:tcW w:w="899" w:type="dxa"/>
            <w:tcBorders>
              <w:top w:val="nil"/>
              <w:bottom w:val="nil"/>
            </w:tcBorders>
          </w:tcPr>
          <w:p w14:paraId="05B97FF6" w14:textId="77777777" w:rsidR="00A46D8C" w:rsidRDefault="00D75430">
            <w:pPr>
              <w:pStyle w:val="TableParagraph"/>
              <w:ind w:right="88"/>
              <w:rPr>
                <w:sz w:val="18"/>
              </w:rPr>
            </w:pPr>
            <w:r>
              <w:rPr>
                <w:sz w:val="18"/>
              </w:rPr>
              <w:t>1.5897</w:t>
            </w:r>
          </w:p>
        </w:tc>
        <w:tc>
          <w:tcPr>
            <w:tcW w:w="894" w:type="dxa"/>
            <w:tcBorders>
              <w:top w:val="nil"/>
              <w:bottom w:val="nil"/>
            </w:tcBorders>
          </w:tcPr>
          <w:p w14:paraId="386EB03F" w14:textId="77777777" w:rsidR="00A46D8C" w:rsidRDefault="00D75430">
            <w:pPr>
              <w:pStyle w:val="TableParagraph"/>
              <w:ind w:right="89"/>
              <w:rPr>
                <w:sz w:val="18"/>
              </w:rPr>
            </w:pPr>
            <w:r>
              <w:rPr>
                <w:sz w:val="18"/>
              </w:rPr>
              <w:t>1.8772</w:t>
            </w:r>
          </w:p>
        </w:tc>
      </w:tr>
      <w:tr w:rsidR="00A46D8C" w14:paraId="4DBB265B" w14:textId="77777777">
        <w:trPr>
          <w:trHeight w:val="256"/>
        </w:trPr>
        <w:tc>
          <w:tcPr>
            <w:tcW w:w="536" w:type="dxa"/>
            <w:tcBorders>
              <w:top w:val="nil"/>
              <w:bottom w:val="nil"/>
            </w:tcBorders>
          </w:tcPr>
          <w:p w14:paraId="187A5EB8" w14:textId="77777777" w:rsidR="00A46D8C" w:rsidRDefault="00D75430">
            <w:pPr>
              <w:pStyle w:val="TableParagraph"/>
              <w:ind w:left="120" w:right="95"/>
              <w:jc w:val="center"/>
              <w:rPr>
                <w:sz w:val="18"/>
              </w:rPr>
            </w:pPr>
            <w:r>
              <w:rPr>
                <w:sz w:val="18"/>
              </w:rPr>
              <w:t>149</w:t>
            </w:r>
          </w:p>
        </w:tc>
        <w:tc>
          <w:tcPr>
            <w:tcW w:w="924" w:type="dxa"/>
            <w:tcBorders>
              <w:top w:val="nil"/>
              <w:bottom w:val="nil"/>
            </w:tcBorders>
          </w:tcPr>
          <w:p w14:paraId="29907516" w14:textId="77777777" w:rsidR="00A46D8C" w:rsidRDefault="00D75430">
            <w:pPr>
              <w:pStyle w:val="TableParagraph"/>
              <w:ind w:right="84"/>
              <w:rPr>
                <w:sz w:val="18"/>
              </w:rPr>
            </w:pPr>
            <w:r>
              <w:rPr>
                <w:sz w:val="18"/>
              </w:rPr>
              <w:t>1.6494</w:t>
            </w:r>
          </w:p>
        </w:tc>
        <w:tc>
          <w:tcPr>
            <w:tcW w:w="927" w:type="dxa"/>
            <w:tcBorders>
              <w:top w:val="nil"/>
              <w:bottom w:val="nil"/>
            </w:tcBorders>
          </w:tcPr>
          <w:p w14:paraId="25E8A855" w14:textId="77777777" w:rsidR="00A46D8C" w:rsidRDefault="00D75430">
            <w:pPr>
              <w:pStyle w:val="TableParagraph"/>
              <w:ind w:right="84"/>
              <w:rPr>
                <w:sz w:val="18"/>
              </w:rPr>
            </w:pPr>
            <w:r>
              <w:rPr>
                <w:sz w:val="18"/>
              </w:rPr>
              <w:t>1.8166</w:t>
            </w:r>
          </w:p>
        </w:tc>
        <w:tc>
          <w:tcPr>
            <w:tcW w:w="927" w:type="dxa"/>
            <w:tcBorders>
              <w:top w:val="nil"/>
              <w:bottom w:val="nil"/>
            </w:tcBorders>
          </w:tcPr>
          <w:p w14:paraId="698E8876" w14:textId="77777777" w:rsidR="00A46D8C" w:rsidRDefault="00D75430">
            <w:pPr>
              <w:pStyle w:val="TableParagraph"/>
              <w:ind w:right="84"/>
              <w:rPr>
                <w:sz w:val="18"/>
              </w:rPr>
            </w:pPr>
            <w:r>
              <w:rPr>
                <w:sz w:val="18"/>
              </w:rPr>
              <w:t>1.6351</w:t>
            </w:r>
          </w:p>
        </w:tc>
        <w:tc>
          <w:tcPr>
            <w:tcW w:w="903" w:type="dxa"/>
            <w:tcBorders>
              <w:top w:val="nil"/>
              <w:bottom w:val="nil"/>
            </w:tcBorders>
          </w:tcPr>
          <w:p w14:paraId="1C1610EE" w14:textId="77777777" w:rsidR="00A46D8C" w:rsidRDefault="00D75430">
            <w:pPr>
              <w:pStyle w:val="TableParagraph"/>
              <w:ind w:right="90"/>
              <w:rPr>
                <w:sz w:val="18"/>
              </w:rPr>
            </w:pPr>
            <w:r>
              <w:rPr>
                <w:sz w:val="18"/>
              </w:rPr>
              <w:t>1.8314</w:t>
            </w:r>
          </w:p>
        </w:tc>
        <w:tc>
          <w:tcPr>
            <w:tcW w:w="898" w:type="dxa"/>
            <w:tcBorders>
              <w:top w:val="nil"/>
              <w:bottom w:val="nil"/>
            </w:tcBorders>
          </w:tcPr>
          <w:p w14:paraId="159429D2" w14:textId="77777777" w:rsidR="00A46D8C" w:rsidRDefault="00D75430">
            <w:pPr>
              <w:pStyle w:val="TableParagraph"/>
              <w:ind w:right="85"/>
              <w:rPr>
                <w:sz w:val="18"/>
              </w:rPr>
            </w:pPr>
            <w:r>
              <w:rPr>
                <w:sz w:val="18"/>
              </w:rPr>
              <w:t>1.6207</w:t>
            </w:r>
          </w:p>
        </w:tc>
        <w:tc>
          <w:tcPr>
            <w:tcW w:w="898" w:type="dxa"/>
            <w:tcBorders>
              <w:top w:val="nil"/>
              <w:bottom w:val="nil"/>
            </w:tcBorders>
          </w:tcPr>
          <w:p w14:paraId="701508F8" w14:textId="77777777" w:rsidR="00A46D8C" w:rsidRDefault="00D75430">
            <w:pPr>
              <w:pStyle w:val="TableParagraph"/>
              <w:ind w:right="85"/>
              <w:rPr>
                <w:sz w:val="18"/>
              </w:rPr>
            </w:pPr>
            <w:r>
              <w:rPr>
                <w:sz w:val="18"/>
              </w:rPr>
              <w:t>1.8464</w:t>
            </w:r>
          </w:p>
        </w:tc>
        <w:tc>
          <w:tcPr>
            <w:tcW w:w="899" w:type="dxa"/>
            <w:tcBorders>
              <w:top w:val="nil"/>
              <w:bottom w:val="nil"/>
            </w:tcBorders>
          </w:tcPr>
          <w:p w14:paraId="72060E52" w14:textId="77777777" w:rsidR="00A46D8C" w:rsidRDefault="00D75430">
            <w:pPr>
              <w:pStyle w:val="TableParagraph"/>
              <w:ind w:right="86"/>
              <w:rPr>
                <w:sz w:val="18"/>
              </w:rPr>
            </w:pPr>
            <w:r>
              <w:rPr>
                <w:sz w:val="18"/>
              </w:rPr>
              <w:t>1.6062</w:t>
            </w:r>
          </w:p>
        </w:tc>
        <w:tc>
          <w:tcPr>
            <w:tcW w:w="904" w:type="dxa"/>
            <w:tcBorders>
              <w:top w:val="nil"/>
              <w:bottom w:val="nil"/>
            </w:tcBorders>
          </w:tcPr>
          <w:p w14:paraId="6D606648" w14:textId="77777777" w:rsidR="00A46D8C" w:rsidRDefault="00D75430">
            <w:pPr>
              <w:pStyle w:val="TableParagraph"/>
              <w:ind w:right="92"/>
              <w:rPr>
                <w:sz w:val="18"/>
              </w:rPr>
            </w:pPr>
            <w:r>
              <w:rPr>
                <w:sz w:val="18"/>
              </w:rPr>
              <w:t>1.8616</w:t>
            </w:r>
          </w:p>
        </w:tc>
        <w:tc>
          <w:tcPr>
            <w:tcW w:w="899" w:type="dxa"/>
            <w:tcBorders>
              <w:top w:val="nil"/>
              <w:bottom w:val="nil"/>
            </w:tcBorders>
          </w:tcPr>
          <w:p w14:paraId="2640DA29" w14:textId="77777777" w:rsidR="00A46D8C" w:rsidRDefault="00D75430">
            <w:pPr>
              <w:pStyle w:val="TableParagraph"/>
              <w:ind w:right="88"/>
              <w:rPr>
                <w:sz w:val="18"/>
              </w:rPr>
            </w:pPr>
            <w:r>
              <w:rPr>
                <w:sz w:val="18"/>
              </w:rPr>
              <w:t>1.5916</w:t>
            </w:r>
          </w:p>
        </w:tc>
        <w:tc>
          <w:tcPr>
            <w:tcW w:w="894" w:type="dxa"/>
            <w:tcBorders>
              <w:top w:val="nil"/>
              <w:bottom w:val="nil"/>
            </w:tcBorders>
          </w:tcPr>
          <w:p w14:paraId="20FE1011" w14:textId="77777777" w:rsidR="00A46D8C" w:rsidRDefault="00D75430">
            <w:pPr>
              <w:pStyle w:val="TableParagraph"/>
              <w:ind w:right="89"/>
              <w:rPr>
                <w:sz w:val="18"/>
              </w:rPr>
            </w:pPr>
            <w:r>
              <w:rPr>
                <w:sz w:val="18"/>
              </w:rPr>
              <w:t>1.8770</w:t>
            </w:r>
          </w:p>
        </w:tc>
      </w:tr>
      <w:tr w:rsidR="00A46D8C" w14:paraId="3A3D2A7C" w14:textId="77777777">
        <w:trPr>
          <w:trHeight w:val="256"/>
        </w:trPr>
        <w:tc>
          <w:tcPr>
            <w:tcW w:w="536" w:type="dxa"/>
            <w:tcBorders>
              <w:top w:val="nil"/>
              <w:bottom w:val="nil"/>
            </w:tcBorders>
          </w:tcPr>
          <w:p w14:paraId="1FBB4428" w14:textId="77777777" w:rsidR="00A46D8C" w:rsidRDefault="00D75430">
            <w:pPr>
              <w:pStyle w:val="TableParagraph"/>
              <w:spacing w:before="20"/>
              <w:ind w:left="120" w:right="95"/>
              <w:jc w:val="center"/>
              <w:rPr>
                <w:sz w:val="18"/>
              </w:rPr>
            </w:pPr>
            <w:r>
              <w:rPr>
                <w:sz w:val="18"/>
              </w:rPr>
              <w:t>150</w:t>
            </w:r>
          </w:p>
        </w:tc>
        <w:tc>
          <w:tcPr>
            <w:tcW w:w="924" w:type="dxa"/>
            <w:tcBorders>
              <w:top w:val="nil"/>
              <w:bottom w:val="nil"/>
            </w:tcBorders>
          </w:tcPr>
          <w:p w14:paraId="6E3276DD" w14:textId="77777777" w:rsidR="00A46D8C" w:rsidRDefault="00D75430">
            <w:pPr>
              <w:pStyle w:val="TableParagraph"/>
              <w:spacing w:before="20"/>
              <w:ind w:right="84"/>
              <w:rPr>
                <w:sz w:val="18"/>
              </w:rPr>
            </w:pPr>
            <w:r>
              <w:rPr>
                <w:sz w:val="18"/>
              </w:rPr>
              <w:t>1.6508</w:t>
            </w:r>
          </w:p>
        </w:tc>
        <w:tc>
          <w:tcPr>
            <w:tcW w:w="927" w:type="dxa"/>
            <w:tcBorders>
              <w:top w:val="nil"/>
              <w:bottom w:val="nil"/>
            </w:tcBorders>
          </w:tcPr>
          <w:p w14:paraId="2106EF4D" w14:textId="77777777" w:rsidR="00A46D8C" w:rsidRDefault="00D75430">
            <w:pPr>
              <w:pStyle w:val="TableParagraph"/>
              <w:spacing w:before="20"/>
              <w:ind w:right="84"/>
              <w:rPr>
                <w:sz w:val="18"/>
              </w:rPr>
            </w:pPr>
            <w:r>
              <w:rPr>
                <w:sz w:val="18"/>
              </w:rPr>
              <w:t>1.8169</w:t>
            </w:r>
          </w:p>
        </w:tc>
        <w:tc>
          <w:tcPr>
            <w:tcW w:w="927" w:type="dxa"/>
            <w:tcBorders>
              <w:top w:val="nil"/>
              <w:bottom w:val="nil"/>
            </w:tcBorders>
          </w:tcPr>
          <w:p w14:paraId="22172FEC" w14:textId="77777777" w:rsidR="00A46D8C" w:rsidRDefault="00D75430">
            <w:pPr>
              <w:pStyle w:val="TableParagraph"/>
              <w:spacing w:before="20"/>
              <w:ind w:right="84"/>
              <w:rPr>
                <w:sz w:val="18"/>
              </w:rPr>
            </w:pPr>
            <w:r>
              <w:rPr>
                <w:sz w:val="18"/>
              </w:rPr>
              <w:t>1.6367</w:t>
            </w:r>
          </w:p>
        </w:tc>
        <w:tc>
          <w:tcPr>
            <w:tcW w:w="903" w:type="dxa"/>
            <w:tcBorders>
              <w:top w:val="nil"/>
              <w:bottom w:val="nil"/>
            </w:tcBorders>
          </w:tcPr>
          <w:p w14:paraId="6E962721" w14:textId="77777777" w:rsidR="00A46D8C" w:rsidRDefault="00D75430">
            <w:pPr>
              <w:pStyle w:val="TableParagraph"/>
              <w:spacing w:before="20"/>
              <w:ind w:right="90"/>
              <w:rPr>
                <w:sz w:val="18"/>
              </w:rPr>
            </w:pPr>
            <w:r>
              <w:rPr>
                <w:sz w:val="18"/>
              </w:rPr>
              <w:t>1.8316</w:t>
            </w:r>
          </w:p>
        </w:tc>
        <w:tc>
          <w:tcPr>
            <w:tcW w:w="898" w:type="dxa"/>
            <w:tcBorders>
              <w:top w:val="nil"/>
              <w:bottom w:val="nil"/>
            </w:tcBorders>
          </w:tcPr>
          <w:p w14:paraId="11681840" w14:textId="77777777" w:rsidR="00A46D8C" w:rsidRDefault="00D75430">
            <w:pPr>
              <w:pStyle w:val="TableParagraph"/>
              <w:spacing w:before="20"/>
              <w:ind w:right="85"/>
              <w:rPr>
                <w:sz w:val="18"/>
              </w:rPr>
            </w:pPr>
            <w:r>
              <w:rPr>
                <w:sz w:val="18"/>
              </w:rPr>
              <w:t>1.6224</w:t>
            </w:r>
          </w:p>
        </w:tc>
        <w:tc>
          <w:tcPr>
            <w:tcW w:w="898" w:type="dxa"/>
            <w:tcBorders>
              <w:top w:val="nil"/>
              <w:bottom w:val="nil"/>
            </w:tcBorders>
          </w:tcPr>
          <w:p w14:paraId="6176FB15" w14:textId="77777777" w:rsidR="00A46D8C" w:rsidRDefault="00D75430">
            <w:pPr>
              <w:pStyle w:val="TableParagraph"/>
              <w:spacing w:before="20"/>
              <w:ind w:right="85"/>
              <w:rPr>
                <w:sz w:val="18"/>
              </w:rPr>
            </w:pPr>
            <w:r>
              <w:rPr>
                <w:sz w:val="18"/>
              </w:rPr>
              <w:t>1.8465</w:t>
            </w:r>
          </w:p>
        </w:tc>
        <w:tc>
          <w:tcPr>
            <w:tcW w:w="899" w:type="dxa"/>
            <w:tcBorders>
              <w:top w:val="nil"/>
              <w:bottom w:val="nil"/>
            </w:tcBorders>
          </w:tcPr>
          <w:p w14:paraId="2C8B386F" w14:textId="77777777" w:rsidR="00A46D8C" w:rsidRDefault="00D75430">
            <w:pPr>
              <w:pStyle w:val="TableParagraph"/>
              <w:spacing w:before="20"/>
              <w:ind w:right="86"/>
              <w:rPr>
                <w:sz w:val="18"/>
              </w:rPr>
            </w:pPr>
            <w:r>
              <w:rPr>
                <w:sz w:val="18"/>
              </w:rPr>
              <w:t>1.6080</w:t>
            </w:r>
          </w:p>
        </w:tc>
        <w:tc>
          <w:tcPr>
            <w:tcW w:w="904" w:type="dxa"/>
            <w:tcBorders>
              <w:top w:val="nil"/>
              <w:bottom w:val="nil"/>
            </w:tcBorders>
          </w:tcPr>
          <w:p w14:paraId="7400D210" w14:textId="77777777" w:rsidR="00A46D8C" w:rsidRDefault="00D75430">
            <w:pPr>
              <w:pStyle w:val="TableParagraph"/>
              <w:spacing w:before="20"/>
              <w:ind w:right="92"/>
              <w:rPr>
                <w:sz w:val="18"/>
              </w:rPr>
            </w:pPr>
            <w:r>
              <w:rPr>
                <w:sz w:val="18"/>
              </w:rPr>
              <w:t>1.8616</w:t>
            </w:r>
          </w:p>
        </w:tc>
        <w:tc>
          <w:tcPr>
            <w:tcW w:w="899" w:type="dxa"/>
            <w:tcBorders>
              <w:top w:val="nil"/>
              <w:bottom w:val="nil"/>
            </w:tcBorders>
          </w:tcPr>
          <w:p w14:paraId="5E87A48D" w14:textId="77777777" w:rsidR="00A46D8C" w:rsidRDefault="00D75430">
            <w:pPr>
              <w:pStyle w:val="TableParagraph"/>
              <w:spacing w:before="20"/>
              <w:ind w:right="88"/>
              <w:rPr>
                <w:sz w:val="18"/>
              </w:rPr>
            </w:pPr>
            <w:r>
              <w:rPr>
                <w:sz w:val="18"/>
              </w:rPr>
              <w:t>1.5935</w:t>
            </w:r>
          </w:p>
        </w:tc>
        <w:tc>
          <w:tcPr>
            <w:tcW w:w="894" w:type="dxa"/>
            <w:tcBorders>
              <w:top w:val="nil"/>
              <w:bottom w:val="nil"/>
            </w:tcBorders>
          </w:tcPr>
          <w:p w14:paraId="14C08F11" w14:textId="77777777" w:rsidR="00A46D8C" w:rsidRDefault="00D75430">
            <w:pPr>
              <w:pStyle w:val="TableParagraph"/>
              <w:spacing w:before="20"/>
              <w:ind w:right="89"/>
              <w:rPr>
                <w:sz w:val="18"/>
              </w:rPr>
            </w:pPr>
            <w:r>
              <w:rPr>
                <w:sz w:val="18"/>
              </w:rPr>
              <w:t>1.8768</w:t>
            </w:r>
          </w:p>
        </w:tc>
      </w:tr>
      <w:tr w:rsidR="00A46D8C" w14:paraId="3BA9FF1A" w14:textId="77777777">
        <w:trPr>
          <w:trHeight w:val="259"/>
        </w:trPr>
        <w:tc>
          <w:tcPr>
            <w:tcW w:w="536" w:type="dxa"/>
            <w:tcBorders>
              <w:top w:val="nil"/>
              <w:bottom w:val="nil"/>
            </w:tcBorders>
          </w:tcPr>
          <w:p w14:paraId="5793B06F" w14:textId="77777777" w:rsidR="00A46D8C" w:rsidRDefault="00D75430">
            <w:pPr>
              <w:pStyle w:val="TableParagraph"/>
              <w:ind w:left="120" w:right="95"/>
              <w:jc w:val="center"/>
              <w:rPr>
                <w:sz w:val="18"/>
              </w:rPr>
            </w:pPr>
            <w:r>
              <w:rPr>
                <w:sz w:val="18"/>
              </w:rPr>
              <w:t>151</w:t>
            </w:r>
          </w:p>
        </w:tc>
        <w:tc>
          <w:tcPr>
            <w:tcW w:w="924" w:type="dxa"/>
            <w:tcBorders>
              <w:top w:val="nil"/>
              <w:bottom w:val="nil"/>
            </w:tcBorders>
          </w:tcPr>
          <w:p w14:paraId="57E486E9" w14:textId="77777777" w:rsidR="00A46D8C" w:rsidRDefault="00D75430">
            <w:pPr>
              <w:pStyle w:val="TableParagraph"/>
              <w:ind w:right="84"/>
              <w:rPr>
                <w:sz w:val="18"/>
              </w:rPr>
            </w:pPr>
            <w:r>
              <w:rPr>
                <w:sz w:val="18"/>
              </w:rPr>
              <w:t>1.6523</w:t>
            </w:r>
          </w:p>
        </w:tc>
        <w:tc>
          <w:tcPr>
            <w:tcW w:w="927" w:type="dxa"/>
            <w:tcBorders>
              <w:top w:val="nil"/>
              <w:bottom w:val="nil"/>
            </w:tcBorders>
          </w:tcPr>
          <w:p w14:paraId="75188AC2" w14:textId="77777777" w:rsidR="00A46D8C" w:rsidRDefault="00D75430">
            <w:pPr>
              <w:pStyle w:val="TableParagraph"/>
              <w:ind w:right="84"/>
              <w:rPr>
                <w:sz w:val="18"/>
              </w:rPr>
            </w:pPr>
            <w:r>
              <w:rPr>
                <w:sz w:val="18"/>
              </w:rPr>
              <w:t>1.8172</w:t>
            </w:r>
          </w:p>
        </w:tc>
        <w:tc>
          <w:tcPr>
            <w:tcW w:w="927" w:type="dxa"/>
            <w:tcBorders>
              <w:top w:val="nil"/>
              <w:bottom w:val="nil"/>
            </w:tcBorders>
          </w:tcPr>
          <w:p w14:paraId="499026D1" w14:textId="77777777" w:rsidR="00A46D8C" w:rsidRDefault="00D75430">
            <w:pPr>
              <w:pStyle w:val="TableParagraph"/>
              <w:ind w:right="84"/>
              <w:rPr>
                <w:sz w:val="18"/>
              </w:rPr>
            </w:pPr>
            <w:r>
              <w:rPr>
                <w:sz w:val="18"/>
              </w:rPr>
              <w:t>1.6382</w:t>
            </w:r>
          </w:p>
        </w:tc>
        <w:tc>
          <w:tcPr>
            <w:tcW w:w="903" w:type="dxa"/>
            <w:tcBorders>
              <w:top w:val="nil"/>
              <w:bottom w:val="nil"/>
            </w:tcBorders>
          </w:tcPr>
          <w:p w14:paraId="3A2E00F5" w14:textId="77777777" w:rsidR="00A46D8C" w:rsidRDefault="00D75430">
            <w:pPr>
              <w:pStyle w:val="TableParagraph"/>
              <w:ind w:right="90"/>
              <w:rPr>
                <w:sz w:val="18"/>
              </w:rPr>
            </w:pPr>
            <w:r>
              <w:rPr>
                <w:sz w:val="18"/>
              </w:rPr>
              <w:t>1.8318</w:t>
            </w:r>
          </w:p>
        </w:tc>
        <w:tc>
          <w:tcPr>
            <w:tcW w:w="898" w:type="dxa"/>
            <w:tcBorders>
              <w:top w:val="nil"/>
              <w:bottom w:val="nil"/>
            </w:tcBorders>
          </w:tcPr>
          <w:p w14:paraId="11E79976" w14:textId="77777777" w:rsidR="00A46D8C" w:rsidRDefault="00D75430">
            <w:pPr>
              <w:pStyle w:val="TableParagraph"/>
              <w:ind w:right="85"/>
              <w:rPr>
                <w:sz w:val="18"/>
              </w:rPr>
            </w:pPr>
            <w:r>
              <w:rPr>
                <w:sz w:val="18"/>
              </w:rPr>
              <w:t>1.6240</w:t>
            </w:r>
          </w:p>
        </w:tc>
        <w:tc>
          <w:tcPr>
            <w:tcW w:w="898" w:type="dxa"/>
            <w:tcBorders>
              <w:top w:val="nil"/>
              <w:bottom w:val="nil"/>
            </w:tcBorders>
          </w:tcPr>
          <w:p w14:paraId="7CF71144" w14:textId="77777777" w:rsidR="00A46D8C" w:rsidRDefault="00D75430">
            <w:pPr>
              <w:pStyle w:val="TableParagraph"/>
              <w:ind w:right="85"/>
              <w:rPr>
                <w:sz w:val="18"/>
              </w:rPr>
            </w:pPr>
            <w:r>
              <w:rPr>
                <w:sz w:val="18"/>
              </w:rPr>
              <w:t>1.8466</w:t>
            </w:r>
          </w:p>
        </w:tc>
        <w:tc>
          <w:tcPr>
            <w:tcW w:w="899" w:type="dxa"/>
            <w:tcBorders>
              <w:top w:val="nil"/>
              <w:bottom w:val="nil"/>
            </w:tcBorders>
          </w:tcPr>
          <w:p w14:paraId="2D5E4FE5" w14:textId="77777777" w:rsidR="00A46D8C" w:rsidRDefault="00D75430">
            <w:pPr>
              <w:pStyle w:val="TableParagraph"/>
              <w:ind w:right="86"/>
              <w:rPr>
                <w:sz w:val="18"/>
              </w:rPr>
            </w:pPr>
            <w:r>
              <w:rPr>
                <w:sz w:val="18"/>
              </w:rPr>
              <w:t>1.6097</w:t>
            </w:r>
          </w:p>
        </w:tc>
        <w:tc>
          <w:tcPr>
            <w:tcW w:w="904" w:type="dxa"/>
            <w:tcBorders>
              <w:top w:val="nil"/>
              <w:bottom w:val="nil"/>
            </w:tcBorders>
          </w:tcPr>
          <w:p w14:paraId="162BD724" w14:textId="77777777" w:rsidR="00A46D8C" w:rsidRDefault="00D75430">
            <w:pPr>
              <w:pStyle w:val="TableParagraph"/>
              <w:ind w:right="92"/>
              <w:rPr>
                <w:sz w:val="18"/>
              </w:rPr>
            </w:pPr>
            <w:r>
              <w:rPr>
                <w:sz w:val="18"/>
              </w:rPr>
              <w:t>1.8615</w:t>
            </w:r>
          </w:p>
        </w:tc>
        <w:tc>
          <w:tcPr>
            <w:tcW w:w="899" w:type="dxa"/>
            <w:tcBorders>
              <w:top w:val="nil"/>
              <w:bottom w:val="nil"/>
            </w:tcBorders>
          </w:tcPr>
          <w:p w14:paraId="2AE9367A" w14:textId="77777777" w:rsidR="00A46D8C" w:rsidRDefault="00D75430">
            <w:pPr>
              <w:pStyle w:val="TableParagraph"/>
              <w:ind w:right="88"/>
              <w:rPr>
                <w:sz w:val="18"/>
              </w:rPr>
            </w:pPr>
            <w:r>
              <w:rPr>
                <w:sz w:val="18"/>
              </w:rPr>
              <w:t>1.5953</w:t>
            </w:r>
          </w:p>
        </w:tc>
        <w:tc>
          <w:tcPr>
            <w:tcW w:w="894" w:type="dxa"/>
            <w:tcBorders>
              <w:top w:val="nil"/>
              <w:bottom w:val="nil"/>
            </w:tcBorders>
          </w:tcPr>
          <w:p w14:paraId="4FDBBB37" w14:textId="77777777" w:rsidR="00A46D8C" w:rsidRDefault="00D75430">
            <w:pPr>
              <w:pStyle w:val="TableParagraph"/>
              <w:ind w:right="89"/>
              <w:rPr>
                <w:sz w:val="18"/>
              </w:rPr>
            </w:pPr>
            <w:r>
              <w:rPr>
                <w:sz w:val="18"/>
              </w:rPr>
              <w:t>1.8767</w:t>
            </w:r>
          </w:p>
        </w:tc>
      </w:tr>
      <w:tr w:rsidR="00A46D8C" w14:paraId="7070D157" w14:textId="77777777">
        <w:trPr>
          <w:trHeight w:val="259"/>
        </w:trPr>
        <w:tc>
          <w:tcPr>
            <w:tcW w:w="536" w:type="dxa"/>
            <w:tcBorders>
              <w:top w:val="nil"/>
              <w:bottom w:val="nil"/>
            </w:tcBorders>
          </w:tcPr>
          <w:p w14:paraId="03AC6549" w14:textId="77777777" w:rsidR="00A46D8C" w:rsidRDefault="00D75430">
            <w:pPr>
              <w:pStyle w:val="TableParagraph"/>
              <w:ind w:left="120" w:right="95"/>
              <w:jc w:val="center"/>
              <w:rPr>
                <w:sz w:val="18"/>
              </w:rPr>
            </w:pPr>
            <w:r>
              <w:rPr>
                <w:sz w:val="18"/>
              </w:rPr>
              <w:t>152</w:t>
            </w:r>
          </w:p>
        </w:tc>
        <w:tc>
          <w:tcPr>
            <w:tcW w:w="924" w:type="dxa"/>
            <w:tcBorders>
              <w:top w:val="nil"/>
              <w:bottom w:val="nil"/>
            </w:tcBorders>
          </w:tcPr>
          <w:p w14:paraId="07B65706" w14:textId="77777777" w:rsidR="00A46D8C" w:rsidRDefault="00D75430">
            <w:pPr>
              <w:pStyle w:val="TableParagraph"/>
              <w:ind w:right="84"/>
              <w:rPr>
                <w:sz w:val="18"/>
              </w:rPr>
            </w:pPr>
            <w:r>
              <w:rPr>
                <w:sz w:val="18"/>
              </w:rPr>
              <w:t>1.6537</w:t>
            </w:r>
          </w:p>
        </w:tc>
        <w:tc>
          <w:tcPr>
            <w:tcW w:w="927" w:type="dxa"/>
            <w:tcBorders>
              <w:top w:val="nil"/>
              <w:bottom w:val="nil"/>
            </w:tcBorders>
          </w:tcPr>
          <w:p w14:paraId="793528D0" w14:textId="77777777" w:rsidR="00A46D8C" w:rsidRDefault="00D75430">
            <w:pPr>
              <w:pStyle w:val="TableParagraph"/>
              <w:ind w:right="84"/>
              <w:rPr>
                <w:sz w:val="18"/>
              </w:rPr>
            </w:pPr>
            <w:r>
              <w:rPr>
                <w:sz w:val="18"/>
              </w:rPr>
              <w:t>1.8175</w:t>
            </w:r>
          </w:p>
        </w:tc>
        <w:tc>
          <w:tcPr>
            <w:tcW w:w="927" w:type="dxa"/>
            <w:tcBorders>
              <w:top w:val="nil"/>
              <w:bottom w:val="nil"/>
            </w:tcBorders>
          </w:tcPr>
          <w:p w14:paraId="076BB724" w14:textId="77777777" w:rsidR="00A46D8C" w:rsidRDefault="00D75430">
            <w:pPr>
              <w:pStyle w:val="TableParagraph"/>
              <w:ind w:right="84"/>
              <w:rPr>
                <w:sz w:val="18"/>
              </w:rPr>
            </w:pPr>
            <w:r>
              <w:rPr>
                <w:sz w:val="18"/>
              </w:rPr>
              <w:t>1.6397</w:t>
            </w:r>
          </w:p>
        </w:tc>
        <w:tc>
          <w:tcPr>
            <w:tcW w:w="903" w:type="dxa"/>
            <w:tcBorders>
              <w:top w:val="nil"/>
              <w:bottom w:val="nil"/>
            </w:tcBorders>
          </w:tcPr>
          <w:p w14:paraId="4A5D920E" w14:textId="77777777" w:rsidR="00A46D8C" w:rsidRDefault="00D75430">
            <w:pPr>
              <w:pStyle w:val="TableParagraph"/>
              <w:ind w:right="90"/>
              <w:rPr>
                <w:sz w:val="18"/>
              </w:rPr>
            </w:pPr>
            <w:r>
              <w:rPr>
                <w:sz w:val="18"/>
              </w:rPr>
              <w:t>1.8320</w:t>
            </w:r>
          </w:p>
        </w:tc>
        <w:tc>
          <w:tcPr>
            <w:tcW w:w="898" w:type="dxa"/>
            <w:tcBorders>
              <w:top w:val="nil"/>
              <w:bottom w:val="nil"/>
            </w:tcBorders>
          </w:tcPr>
          <w:p w14:paraId="02B902D9" w14:textId="77777777" w:rsidR="00A46D8C" w:rsidRDefault="00D75430">
            <w:pPr>
              <w:pStyle w:val="TableParagraph"/>
              <w:ind w:right="85"/>
              <w:rPr>
                <w:sz w:val="18"/>
              </w:rPr>
            </w:pPr>
            <w:r>
              <w:rPr>
                <w:sz w:val="18"/>
              </w:rPr>
              <w:t>1.6256</w:t>
            </w:r>
          </w:p>
        </w:tc>
        <w:tc>
          <w:tcPr>
            <w:tcW w:w="898" w:type="dxa"/>
            <w:tcBorders>
              <w:top w:val="nil"/>
              <w:bottom w:val="nil"/>
            </w:tcBorders>
          </w:tcPr>
          <w:p w14:paraId="0EAEF78E" w14:textId="77777777" w:rsidR="00A46D8C" w:rsidRDefault="00D75430">
            <w:pPr>
              <w:pStyle w:val="TableParagraph"/>
              <w:ind w:right="85"/>
              <w:rPr>
                <w:sz w:val="18"/>
              </w:rPr>
            </w:pPr>
            <w:r>
              <w:rPr>
                <w:sz w:val="18"/>
              </w:rPr>
              <w:t>1.8466</w:t>
            </w:r>
          </w:p>
        </w:tc>
        <w:tc>
          <w:tcPr>
            <w:tcW w:w="899" w:type="dxa"/>
            <w:tcBorders>
              <w:top w:val="nil"/>
              <w:bottom w:val="nil"/>
            </w:tcBorders>
          </w:tcPr>
          <w:p w14:paraId="695BC952" w14:textId="77777777" w:rsidR="00A46D8C" w:rsidRDefault="00D75430">
            <w:pPr>
              <w:pStyle w:val="TableParagraph"/>
              <w:ind w:right="86"/>
              <w:rPr>
                <w:sz w:val="18"/>
              </w:rPr>
            </w:pPr>
            <w:r>
              <w:rPr>
                <w:sz w:val="18"/>
              </w:rPr>
              <w:t>1.6114</w:t>
            </w:r>
          </w:p>
        </w:tc>
        <w:tc>
          <w:tcPr>
            <w:tcW w:w="904" w:type="dxa"/>
            <w:tcBorders>
              <w:top w:val="nil"/>
              <w:bottom w:val="nil"/>
            </w:tcBorders>
          </w:tcPr>
          <w:p w14:paraId="01472B41" w14:textId="77777777" w:rsidR="00A46D8C" w:rsidRDefault="00D75430">
            <w:pPr>
              <w:pStyle w:val="TableParagraph"/>
              <w:ind w:right="92"/>
              <w:rPr>
                <w:sz w:val="18"/>
              </w:rPr>
            </w:pPr>
            <w:r>
              <w:rPr>
                <w:sz w:val="18"/>
              </w:rPr>
              <w:t>1.8615</w:t>
            </w:r>
          </w:p>
        </w:tc>
        <w:tc>
          <w:tcPr>
            <w:tcW w:w="899" w:type="dxa"/>
            <w:tcBorders>
              <w:top w:val="nil"/>
              <w:bottom w:val="nil"/>
            </w:tcBorders>
          </w:tcPr>
          <w:p w14:paraId="225315A3" w14:textId="77777777" w:rsidR="00A46D8C" w:rsidRDefault="00D75430">
            <w:pPr>
              <w:pStyle w:val="TableParagraph"/>
              <w:ind w:right="88"/>
              <w:rPr>
                <w:sz w:val="18"/>
              </w:rPr>
            </w:pPr>
            <w:r>
              <w:rPr>
                <w:sz w:val="18"/>
              </w:rPr>
              <w:t>1.5971</w:t>
            </w:r>
          </w:p>
        </w:tc>
        <w:tc>
          <w:tcPr>
            <w:tcW w:w="894" w:type="dxa"/>
            <w:tcBorders>
              <w:top w:val="nil"/>
              <w:bottom w:val="nil"/>
            </w:tcBorders>
          </w:tcPr>
          <w:p w14:paraId="6871CA75" w14:textId="77777777" w:rsidR="00A46D8C" w:rsidRDefault="00D75430">
            <w:pPr>
              <w:pStyle w:val="TableParagraph"/>
              <w:ind w:right="89"/>
              <w:rPr>
                <w:sz w:val="18"/>
              </w:rPr>
            </w:pPr>
            <w:r>
              <w:rPr>
                <w:sz w:val="18"/>
              </w:rPr>
              <w:t>1.8765</w:t>
            </w:r>
          </w:p>
        </w:tc>
      </w:tr>
      <w:tr w:rsidR="00A46D8C" w14:paraId="7754603D" w14:textId="77777777">
        <w:trPr>
          <w:trHeight w:val="259"/>
        </w:trPr>
        <w:tc>
          <w:tcPr>
            <w:tcW w:w="536" w:type="dxa"/>
            <w:tcBorders>
              <w:top w:val="nil"/>
              <w:bottom w:val="nil"/>
            </w:tcBorders>
          </w:tcPr>
          <w:p w14:paraId="331BEF3E" w14:textId="77777777" w:rsidR="00A46D8C" w:rsidRDefault="00D75430">
            <w:pPr>
              <w:pStyle w:val="TableParagraph"/>
              <w:ind w:left="120" w:right="95"/>
              <w:jc w:val="center"/>
              <w:rPr>
                <w:sz w:val="18"/>
              </w:rPr>
            </w:pPr>
            <w:r>
              <w:rPr>
                <w:sz w:val="18"/>
              </w:rPr>
              <w:t>153</w:t>
            </w:r>
          </w:p>
        </w:tc>
        <w:tc>
          <w:tcPr>
            <w:tcW w:w="924" w:type="dxa"/>
            <w:tcBorders>
              <w:top w:val="nil"/>
              <w:bottom w:val="nil"/>
            </w:tcBorders>
          </w:tcPr>
          <w:p w14:paraId="51B5E215" w14:textId="77777777" w:rsidR="00A46D8C" w:rsidRDefault="00D75430">
            <w:pPr>
              <w:pStyle w:val="TableParagraph"/>
              <w:ind w:right="84"/>
              <w:rPr>
                <w:sz w:val="18"/>
              </w:rPr>
            </w:pPr>
            <w:r>
              <w:rPr>
                <w:sz w:val="18"/>
              </w:rPr>
              <w:t>1.6551</w:t>
            </w:r>
          </w:p>
        </w:tc>
        <w:tc>
          <w:tcPr>
            <w:tcW w:w="927" w:type="dxa"/>
            <w:tcBorders>
              <w:top w:val="nil"/>
              <w:bottom w:val="nil"/>
            </w:tcBorders>
          </w:tcPr>
          <w:p w14:paraId="49AF212F" w14:textId="77777777" w:rsidR="00A46D8C" w:rsidRDefault="00D75430">
            <w:pPr>
              <w:pStyle w:val="TableParagraph"/>
              <w:ind w:right="84"/>
              <w:rPr>
                <w:sz w:val="18"/>
              </w:rPr>
            </w:pPr>
            <w:r>
              <w:rPr>
                <w:sz w:val="18"/>
              </w:rPr>
              <w:t>1.8178</w:t>
            </w:r>
          </w:p>
        </w:tc>
        <w:tc>
          <w:tcPr>
            <w:tcW w:w="927" w:type="dxa"/>
            <w:tcBorders>
              <w:top w:val="nil"/>
              <w:bottom w:val="nil"/>
            </w:tcBorders>
          </w:tcPr>
          <w:p w14:paraId="5E98F4F2" w14:textId="77777777" w:rsidR="00A46D8C" w:rsidRDefault="00D75430">
            <w:pPr>
              <w:pStyle w:val="TableParagraph"/>
              <w:ind w:right="84"/>
              <w:rPr>
                <w:sz w:val="18"/>
              </w:rPr>
            </w:pPr>
            <w:r>
              <w:rPr>
                <w:sz w:val="18"/>
              </w:rPr>
              <w:t>1.6412</w:t>
            </w:r>
          </w:p>
        </w:tc>
        <w:tc>
          <w:tcPr>
            <w:tcW w:w="903" w:type="dxa"/>
            <w:tcBorders>
              <w:top w:val="nil"/>
              <w:bottom w:val="nil"/>
            </w:tcBorders>
          </w:tcPr>
          <w:p w14:paraId="2CF9BED5" w14:textId="77777777" w:rsidR="00A46D8C" w:rsidRDefault="00D75430">
            <w:pPr>
              <w:pStyle w:val="TableParagraph"/>
              <w:ind w:right="90"/>
              <w:rPr>
                <w:sz w:val="18"/>
              </w:rPr>
            </w:pPr>
            <w:r>
              <w:rPr>
                <w:sz w:val="18"/>
              </w:rPr>
              <w:t>1.8322</w:t>
            </w:r>
          </w:p>
        </w:tc>
        <w:tc>
          <w:tcPr>
            <w:tcW w:w="898" w:type="dxa"/>
            <w:tcBorders>
              <w:top w:val="nil"/>
              <w:bottom w:val="nil"/>
            </w:tcBorders>
          </w:tcPr>
          <w:p w14:paraId="041ABFD5" w14:textId="77777777" w:rsidR="00A46D8C" w:rsidRDefault="00D75430">
            <w:pPr>
              <w:pStyle w:val="TableParagraph"/>
              <w:ind w:right="85"/>
              <w:rPr>
                <w:sz w:val="18"/>
              </w:rPr>
            </w:pPr>
            <w:r>
              <w:rPr>
                <w:sz w:val="18"/>
              </w:rPr>
              <w:t>1.6272</w:t>
            </w:r>
          </w:p>
        </w:tc>
        <w:tc>
          <w:tcPr>
            <w:tcW w:w="898" w:type="dxa"/>
            <w:tcBorders>
              <w:top w:val="nil"/>
              <w:bottom w:val="nil"/>
            </w:tcBorders>
          </w:tcPr>
          <w:p w14:paraId="113E08AD" w14:textId="77777777" w:rsidR="00A46D8C" w:rsidRDefault="00D75430">
            <w:pPr>
              <w:pStyle w:val="TableParagraph"/>
              <w:ind w:right="85"/>
              <w:rPr>
                <w:sz w:val="18"/>
              </w:rPr>
            </w:pPr>
            <w:r>
              <w:rPr>
                <w:sz w:val="18"/>
              </w:rPr>
              <w:t>1.8467</w:t>
            </w:r>
          </w:p>
        </w:tc>
        <w:tc>
          <w:tcPr>
            <w:tcW w:w="899" w:type="dxa"/>
            <w:tcBorders>
              <w:top w:val="nil"/>
              <w:bottom w:val="nil"/>
            </w:tcBorders>
          </w:tcPr>
          <w:p w14:paraId="13DF9477" w14:textId="77777777" w:rsidR="00A46D8C" w:rsidRDefault="00D75430">
            <w:pPr>
              <w:pStyle w:val="TableParagraph"/>
              <w:ind w:right="86"/>
              <w:rPr>
                <w:sz w:val="18"/>
              </w:rPr>
            </w:pPr>
            <w:r>
              <w:rPr>
                <w:sz w:val="18"/>
              </w:rPr>
              <w:t>1.6131</w:t>
            </w:r>
          </w:p>
        </w:tc>
        <w:tc>
          <w:tcPr>
            <w:tcW w:w="904" w:type="dxa"/>
            <w:tcBorders>
              <w:top w:val="nil"/>
              <w:bottom w:val="nil"/>
            </w:tcBorders>
          </w:tcPr>
          <w:p w14:paraId="034F54E1" w14:textId="77777777" w:rsidR="00A46D8C" w:rsidRDefault="00D75430">
            <w:pPr>
              <w:pStyle w:val="TableParagraph"/>
              <w:ind w:right="92"/>
              <w:rPr>
                <w:sz w:val="18"/>
              </w:rPr>
            </w:pPr>
            <w:r>
              <w:rPr>
                <w:sz w:val="18"/>
              </w:rPr>
              <w:t>1.8615</w:t>
            </w:r>
          </w:p>
        </w:tc>
        <w:tc>
          <w:tcPr>
            <w:tcW w:w="899" w:type="dxa"/>
            <w:tcBorders>
              <w:top w:val="nil"/>
              <w:bottom w:val="nil"/>
            </w:tcBorders>
          </w:tcPr>
          <w:p w14:paraId="1577DF55" w14:textId="77777777" w:rsidR="00A46D8C" w:rsidRDefault="00D75430">
            <w:pPr>
              <w:pStyle w:val="TableParagraph"/>
              <w:ind w:right="88"/>
              <w:rPr>
                <w:sz w:val="18"/>
              </w:rPr>
            </w:pPr>
            <w:r>
              <w:rPr>
                <w:sz w:val="18"/>
              </w:rPr>
              <w:t>1.5989</w:t>
            </w:r>
          </w:p>
        </w:tc>
        <w:tc>
          <w:tcPr>
            <w:tcW w:w="894" w:type="dxa"/>
            <w:tcBorders>
              <w:top w:val="nil"/>
              <w:bottom w:val="nil"/>
            </w:tcBorders>
          </w:tcPr>
          <w:p w14:paraId="32BF7E13" w14:textId="77777777" w:rsidR="00A46D8C" w:rsidRDefault="00D75430">
            <w:pPr>
              <w:pStyle w:val="TableParagraph"/>
              <w:ind w:right="89"/>
              <w:rPr>
                <w:sz w:val="18"/>
              </w:rPr>
            </w:pPr>
            <w:r>
              <w:rPr>
                <w:sz w:val="18"/>
              </w:rPr>
              <w:t>1.8764</w:t>
            </w:r>
          </w:p>
        </w:tc>
      </w:tr>
      <w:tr w:rsidR="00A46D8C" w14:paraId="776236B0" w14:textId="77777777">
        <w:trPr>
          <w:trHeight w:val="259"/>
        </w:trPr>
        <w:tc>
          <w:tcPr>
            <w:tcW w:w="536" w:type="dxa"/>
            <w:tcBorders>
              <w:top w:val="nil"/>
              <w:bottom w:val="nil"/>
            </w:tcBorders>
          </w:tcPr>
          <w:p w14:paraId="7AFCECFB" w14:textId="77777777" w:rsidR="00A46D8C" w:rsidRDefault="00D75430">
            <w:pPr>
              <w:pStyle w:val="TableParagraph"/>
              <w:ind w:left="120" w:right="95"/>
              <w:jc w:val="center"/>
              <w:rPr>
                <w:sz w:val="18"/>
              </w:rPr>
            </w:pPr>
            <w:r>
              <w:rPr>
                <w:sz w:val="18"/>
              </w:rPr>
              <w:t>154</w:t>
            </w:r>
          </w:p>
        </w:tc>
        <w:tc>
          <w:tcPr>
            <w:tcW w:w="924" w:type="dxa"/>
            <w:tcBorders>
              <w:top w:val="nil"/>
              <w:bottom w:val="nil"/>
            </w:tcBorders>
          </w:tcPr>
          <w:p w14:paraId="541C5DE1" w14:textId="77777777" w:rsidR="00A46D8C" w:rsidRDefault="00D75430">
            <w:pPr>
              <w:pStyle w:val="TableParagraph"/>
              <w:ind w:right="84"/>
              <w:rPr>
                <w:sz w:val="18"/>
              </w:rPr>
            </w:pPr>
            <w:r>
              <w:rPr>
                <w:sz w:val="18"/>
              </w:rPr>
              <w:t>1.6565</w:t>
            </w:r>
          </w:p>
        </w:tc>
        <w:tc>
          <w:tcPr>
            <w:tcW w:w="927" w:type="dxa"/>
            <w:tcBorders>
              <w:top w:val="nil"/>
              <w:bottom w:val="nil"/>
            </w:tcBorders>
          </w:tcPr>
          <w:p w14:paraId="5F4A74F3" w14:textId="77777777" w:rsidR="00A46D8C" w:rsidRDefault="00D75430">
            <w:pPr>
              <w:pStyle w:val="TableParagraph"/>
              <w:ind w:right="84"/>
              <w:rPr>
                <w:sz w:val="18"/>
              </w:rPr>
            </w:pPr>
            <w:r>
              <w:rPr>
                <w:sz w:val="18"/>
              </w:rPr>
              <w:t>1.8181</w:t>
            </w:r>
          </w:p>
        </w:tc>
        <w:tc>
          <w:tcPr>
            <w:tcW w:w="927" w:type="dxa"/>
            <w:tcBorders>
              <w:top w:val="nil"/>
              <w:bottom w:val="nil"/>
            </w:tcBorders>
          </w:tcPr>
          <w:p w14:paraId="467583EA" w14:textId="77777777" w:rsidR="00A46D8C" w:rsidRDefault="00D75430">
            <w:pPr>
              <w:pStyle w:val="TableParagraph"/>
              <w:ind w:right="84"/>
              <w:rPr>
                <w:sz w:val="18"/>
              </w:rPr>
            </w:pPr>
            <w:r>
              <w:rPr>
                <w:sz w:val="18"/>
              </w:rPr>
              <w:t>1.6427</w:t>
            </w:r>
          </w:p>
        </w:tc>
        <w:tc>
          <w:tcPr>
            <w:tcW w:w="903" w:type="dxa"/>
            <w:tcBorders>
              <w:top w:val="nil"/>
              <w:bottom w:val="nil"/>
            </w:tcBorders>
          </w:tcPr>
          <w:p w14:paraId="25528898" w14:textId="77777777" w:rsidR="00A46D8C" w:rsidRDefault="00D75430">
            <w:pPr>
              <w:pStyle w:val="TableParagraph"/>
              <w:ind w:right="90"/>
              <w:rPr>
                <w:sz w:val="18"/>
              </w:rPr>
            </w:pPr>
            <w:r>
              <w:rPr>
                <w:sz w:val="18"/>
              </w:rPr>
              <w:t>1.8323</w:t>
            </w:r>
          </w:p>
        </w:tc>
        <w:tc>
          <w:tcPr>
            <w:tcW w:w="898" w:type="dxa"/>
            <w:tcBorders>
              <w:top w:val="nil"/>
              <w:bottom w:val="nil"/>
            </w:tcBorders>
          </w:tcPr>
          <w:p w14:paraId="6A4EE7DD" w14:textId="77777777" w:rsidR="00A46D8C" w:rsidRDefault="00D75430">
            <w:pPr>
              <w:pStyle w:val="TableParagraph"/>
              <w:ind w:right="85"/>
              <w:rPr>
                <w:sz w:val="18"/>
              </w:rPr>
            </w:pPr>
            <w:r>
              <w:rPr>
                <w:sz w:val="18"/>
              </w:rPr>
              <w:t>1.6288</w:t>
            </w:r>
          </w:p>
        </w:tc>
        <w:tc>
          <w:tcPr>
            <w:tcW w:w="898" w:type="dxa"/>
            <w:tcBorders>
              <w:top w:val="nil"/>
              <w:bottom w:val="nil"/>
            </w:tcBorders>
          </w:tcPr>
          <w:p w14:paraId="7021EF69" w14:textId="77777777" w:rsidR="00A46D8C" w:rsidRDefault="00D75430">
            <w:pPr>
              <w:pStyle w:val="TableParagraph"/>
              <w:ind w:right="85"/>
              <w:rPr>
                <w:sz w:val="18"/>
              </w:rPr>
            </w:pPr>
            <w:r>
              <w:rPr>
                <w:sz w:val="18"/>
              </w:rPr>
              <w:t>1.8468</w:t>
            </w:r>
          </w:p>
        </w:tc>
        <w:tc>
          <w:tcPr>
            <w:tcW w:w="899" w:type="dxa"/>
            <w:tcBorders>
              <w:top w:val="nil"/>
              <w:bottom w:val="nil"/>
            </w:tcBorders>
          </w:tcPr>
          <w:p w14:paraId="60EA7F16" w14:textId="77777777" w:rsidR="00A46D8C" w:rsidRDefault="00D75430">
            <w:pPr>
              <w:pStyle w:val="TableParagraph"/>
              <w:ind w:right="86"/>
              <w:rPr>
                <w:sz w:val="18"/>
              </w:rPr>
            </w:pPr>
            <w:r>
              <w:rPr>
                <w:sz w:val="18"/>
              </w:rPr>
              <w:t>1.6148</w:t>
            </w:r>
          </w:p>
        </w:tc>
        <w:tc>
          <w:tcPr>
            <w:tcW w:w="904" w:type="dxa"/>
            <w:tcBorders>
              <w:top w:val="nil"/>
              <w:bottom w:val="nil"/>
            </w:tcBorders>
          </w:tcPr>
          <w:p w14:paraId="1F1A5738" w14:textId="77777777" w:rsidR="00A46D8C" w:rsidRDefault="00D75430">
            <w:pPr>
              <w:pStyle w:val="TableParagraph"/>
              <w:ind w:right="92"/>
              <w:rPr>
                <w:sz w:val="18"/>
              </w:rPr>
            </w:pPr>
            <w:r>
              <w:rPr>
                <w:sz w:val="18"/>
              </w:rPr>
              <w:t>1.8614</w:t>
            </w:r>
          </w:p>
        </w:tc>
        <w:tc>
          <w:tcPr>
            <w:tcW w:w="899" w:type="dxa"/>
            <w:tcBorders>
              <w:top w:val="nil"/>
              <w:bottom w:val="nil"/>
            </w:tcBorders>
          </w:tcPr>
          <w:p w14:paraId="5090CC38" w14:textId="77777777" w:rsidR="00A46D8C" w:rsidRDefault="00D75430">
            <w:pPr>
              <w:pStyle w:val="TableParagraph"/>
              <w:ind w:right="88"/>
              <w:rPr>
                <w:sz w:val="18"/>
              </w:rPr>
            </w:pPr>
            <w:r>
              <w:rPr>
                <w:sz w:val="18"/>
              </w:rPr>
              <w:t>1.6007</w:t>
            </w:r>
          </w:p>
        </w:tc>
        <w:tc>
          <w:tcPr>
            <w:tcW w:w="894" w:type="dxa"/>
            <w:tcBorders>
              <w:top w:val="nil"/>
              <w:bottom w:val="nil"/>
            </w:tcBorders>
          </w:tcPr>
          <w:p w14:paraId="5DF7681E" w14:textId="77777777" w:rsidR="00A46D8C" w:rsidRDefault="00D75430">
            <w:pPr>
              <w:pStyle w:val="TableParagraph"/>
              <w:ind w:right="89"/>
              <w:rPr>
                <w:sz w:val="18"/>
              </w:rPr>
            </w:pPr>
            <w:r>
              <w:rPr>
                <w:sz w:val="18"/>
              </w:rPr>
              <w:t>1.8763</w:t>
            </w:r>
          </w:p>
        </w:tc>
      </w:tr>
      <w:tr w:rsidR="00A46D8C" w14:paraId="6BD9AFA4" w14:textId="77777777">
        <w:trPr>
          <w:trHeight w:val="259"/>
        </w:trPr>
        <w:tc>
          <w:tcPr>
            <w:tcW w:w="536" w:type="dxa"/>
            <w:tcBorders>
              <w:top w:val="nil"/>
              <w:bottom w:val="nil"/>
            </w:tcBorders>
          </w:tcPr>
          <w:p w14:paraId="0DD8FE71" w14:textId="77777777" w:rsidR="00A46D8C" w:rsidRDefault="00D75430">
            <w:pPr>
              <w:pStyle w:val="TableParagraph"/>
              <w:ind w:left="120" w:right="95"/>
              <w:jc w:val="center"/>
              <w:rPr>
                <w:sz w:val="18"/>
              </w:rPr>
            </w:pPr>
            <w:r>
              <w:rPr>
                <w:sz w:val="18"/>
              </w:rPr>
              <w:t>155</w:t>
            </w:r>
          </w:p>
        </w:tc>
        <w:tc>
          <w:tcPr>
            <w:tcW w:w="924" w:type="dxa"/>
            <w:tcBorders>
              <w:top w:val="nil"/>
              <w:bottom w:val="nil"/>
            </w:tcBorders>
          </w:tcPr>
          <w:p w14:paraId="58A5FC4E" w14:textId="77777777" w:rsidR="00A46D8C" w:rsidRDefault="00D75430">
            <w:pPr>
              <w:pStyle w:val="TableParagraph"/>
              <w:ind w:right="84"/>
              <w:rPr>
                <w:sz w:val="18"/>
              </w:rPr>
            </w:pPr>
            <w:r>
              <w:rPr>
                <w:sz w:val="18"/>
              </w:rPr>
              <w:t>1.6578</w:t>
            </w:r>
          </w:p>
        </w:tc>
        <w:tc>
          <w:tcPr>
            <w:tcW w:w="927" w:type="dxa"/>
            <w:tcBorders>
              <w:top w:val="nil"/>
              <w:bottom w:val="nil"/>
            </w:tcBorders>
          </w:tcPr>
          <w:p w14:paraId="72CD3292" w14:textId="77777777" w:rsidR="00A46D8C" w:rsidRDefault="00D75430">
            <w:pPr>
              <w:pStyle w:val="TableParagraph"/>
              <w:ind w:right="84"/>
              <w:rPr>
                <w:sz w:val="18"/>
              </w:rPr>
            </w:pPr>
            <w:r>
              <w:rPr>
                <w:sz w:val="18"/>
              </w:rPr>
              <w:t>1.8184</w:t>
            </w:r>
          </w:p>
        </w:tc>
        <w:tc>
          <w:tcPr>
            <w:tcW w:w="927" w:type="dxa"/>
            <w:tcBorders>
              <w:top w:val="nil"/>
              <w:bottom w:val="nil"/>
            </w:tcBorders>
          </w:tcPr>
          <w:p w14:paraId="4519FD01" w14:textId="77777777" w:rsidR="00A46D8C" w:rsidRDefault="00D75430">
            <w:pPr>
              <w:pStyle w:val="TableParagraph"/>
              <w:ind w:right="84"/>
              <w:rPr>
                <w:sz w:val="18"/>
              </w:rPr>
            </w:pPr>
            <w:r>
              <w:rPr>
                <w:sz w:val="18"/>
              </w:rPr>
              <w:t>1.6441</w:t>
            </w:r>
          </w:p>
        </w:tc>
        <w:tc>
          <w:tcPr>
            <w:tcW w:w="903" w:type="dxa"/>
            <w:tcBorders>
              <w:top w:val="nil"/>
              <w:bottom w:val="nil"/>
            </w:tcBorders>
          </w:tcPr>
          <w:p w14:paraId="110BF3D8" w14:textId="77777777" w:rsidR="00A46D8C" w:rsidRDefault="00D75430">
            <w:pPr>
              <w:pStyle w:val="TableParagraph"/>
              <w:ind w:right="90"/>
              <w:rPr>
                <w:sz w:val="18"/>
              </w:rPr>
            </w:pPr>
            <w:r>
              <w:rPr>
                <w:sz w:val="18"/>
              </w:rPr>
              <w:t>1.8325</w:t>
            </w:r>
          </w:p>
        </w:tc>
        <w:tc>
          <w:tcPr>
            <w:tcW w:w="898" w:type="dxa"/>
            <w:tcBorders>
              <w:top w:val="nil"/>
              <w:bottom w:val="nil"/>
            </w:tcBorders>
          </w:tcPr>
          <w:p w14:paraId="12966F34" w14:textId="77777777" w:rsidR="00A46D8C" w:rsidRDefault="00D75430">
            <w:pPr>
              <w:pStyle w:val="TableParagraph"/>
              <w:ind w:right="85"/>
              <w:rPr>
                <w:sz w:val="18"/>
              </w:rPr>
            </w:pPr>
            <w:r>
              <w:rPr>
                <w:sz w:val="18"/>
              </w:rPr>
              <w:t>1.6303</w:t>
            </w:r>
          </w:p>
        </w:tc>
        <w:tc>
          <w:tcPr>
            <w:tcW w:w="898" w:type="dxa"/>
            <w:tcBorders>
              <w:top w:val="nil"/>
              <w:bottom w:val="nil"/>
            </w:tcBorders>
          </w:tcPr>
          <w:p w14:paraId="3034C72D" w14:textId="77777777" w:rsidR="00A46D8C" w:rsidRDefault="00D75430">
            <w:pPr>
              <w:pStyle w:val="TableParagraph"/>
              <w:ind w:right="85"/>
              <w:rPr>
                <w:sz w:val="18"/>
              </w:rPr>
            </w:pPr>
            <w:r>
              <w:rPr>
                <w:sz w:val="18"/>
              </w:rPr>
              <w:t>1.8469</w:t>
            </w:r>
          </w:p>
        </w:tc>
        <w:tc>
          <w:tcPr>
            <w:tcW w:w="899" w:type="dxa"/>
            <w:tcBorders>
              <w:top w:val="nil"/>
              <w:bottom w:val="nil"/>
            </w:tcBorders>
          </w:tcPr>
          <w:p w14:paraId="73C9E668" w14:textId="77777777" w:rsidR="00A46D8C" w:rsidRDefault="00D75430">
            <w:pPr>
              <w:pStyle w:val="TableParagraph"/>
              <w:ind w:right="86"/>
              <w:rPr>
                <w:sz w:val="18"/>
              </w:rPr>
            </w:pPr>
            <w:r>
              <w:rPr>
                <w:sz w:val="18"/>
              </w:rPr>
              <w:t>1.6164</w:t>
            </w:r>
          </w:p>
        </w:tc>
        <w:tc>
          <w:tcPr>
            <w:tcW w:w="904" w:type="dxa"/>
            <w:tcBorders>
              <w:top w:val="nil"/>
              <w:bottom w:val="nil"/>
            </w:tcBorders>
          </w:tcPr>
          <w:p w14:paraId="2399148D" w14:textId="77777777" w:rsidR="00A46D8C" w:rsidRDefault="00D75430">
            <w:pPr>
              <w:pStyle w:val="TableParagraph"/>
              <w:ind w:right="92"/>
              <w:rPr>
                <w:sz w:val="18"/>
              </w:rPr>
            </w:pPr>
            <w:r>
              <w:rPr>
                <w:sz w:val="18"/>
              </w:rPr>
              <w:t>1.8614</w:t>
            </w:r>
          </w:p>
        </w:tc>
        <w:tc>
          <w:tcPr>
            <w:tcW w:w="899" w:type="dxa"/>
            <w:tcBorders>
              <w:top w:val="nil"/>
              <w:bottom w:val="nil"/>
            </w:tcBorders>
          </w:tcPr>
          <w:p w14:paraId="42B626EF" w14:textId="77777777" w:rsidR="00A46D8C" w:rsidRDefault="00D75430">
            <w:pPr>
              <w:pStyle w:val="TableParagraph"/>
              <w:ind w:right="88"/>
              <w:rPr>
                <w:sz w:val="18"/>
              </w:rPr>
            </w:pPr>
            <w:r>
              <w:rPr>
                <w:sz w:val="18"/>
              </w:rPr>
              <w:t>1.6024</w:t>
            </w:r>
          </w:p>
        </w:tc>
        <w:tc>
          <w:tcPr>
            <w:tcW w:w="894" w:type="dxa"/>
            <w:tcBorders>
              <w:top w:val="nil"/>
              <w:bottom w:val="nil"/>
            </w:tcBorders>
          </w:tcPr>
          <w:p w14:paraId="61008420" w14:textId="77777777" w:rsidR="00A46D8C" w:rsidRDefault="00D75430">
            <w:pPr>
              <w:pStyle w:val="TableParagraph"/>
              <w:ind w:right="89"/>
              <w:rPr>
                <w:sz w:val="18"/>
              </w:rPr>
            </w:pPr>
            <w:r>
              <w:rPr>
                <w:sz w:val="18"/>
              </w:rPr>
              <w:t>1.8761</w:t>
            </w:r>
          </w:p>
        </w:tc>
      </w:tr>
      <w:tr w:rsidR="00A46D8C" w14:paraId="54764636" w14:textId="77777777">
        <w:trPr>
          <w:trHeight w:val="259"/>
        </w:trPr>
        <w:tc>
          <w:tcPr>
            <w:tcW w:w="536" w:type="dxa"/>
            <w:tcBorders>
              <w:top w:val="nil"/>
              <w:bottom w:val="nil"/>
            </w:tcBorders>
          </w:tcPr>
          <w:p w14:paraId="193415A0" w14:textId="77777777" w:rsidR="00A46D8C" w:rsidRDefault="00D75430">
            <w:pPr>
              <w:pStyle w:val="TableParagraph"/>
              <w:ind w:left="120" w:right="95"/>
              <w:jc w:val="center"/>
              <w:rPr>
                <w:sz w:val="18"/>
              </w:rPr>
            </w:pPr>
            <w:r>
              <w:rPr>
                <w:sz w:val="18"/>
              </w:rPr>
              <w:t>156</w:t>
            </w:r>
          </w:p>
        </w:tc>
        <w:tc>
          <w:tcPr>
            <w:tcW w:w="924" w:type="dxa"/>
            <w:tcBorders>
              <w:top w:val="nil"/>
              <w:bottom w:val="nil"/>
            </w:tcBorders>
          </w:tcPr>
          <w:p w14:paraId="7E2E5617" w14:textId="77777777" w:rsidR="00A46D8C" w:rsidRDefault="00D75430">
            <w:pPr>
              <w:pStyle w:val="TableParagraph"/>
              <w:ind w:right="84"/>
              <w:rPr>
                <w:sz w:val="18"/>
              </w:rPr>
            </w:pPr>
            <w:r>
              <w:rPr>
                <w:sz w:val="18"/>
              </w:rPr>
              <w:t>1.6592</w:t>
            </w:r>
          </w:p>
        </w:tc>
        <w:tc>
          <w:tcPr>
            <w:tcW w:w="927" w:type="dxa"/>
            <w:tcBorders>
              <w:top w:val="nil"/>
              <w:bottom w:val="nil"/>
            </w:tcBorders>
          </w:tcPr>
          <w:p w14:paraId="52A9AEAF" w14:textId="77777777" w:rsidR="00A46D8C" w:rsidRDefault="00D75430">
            <w:pPr>
              <w:pStyle w:val="TableParagraph"/>
              <w:ind w:right="84"/>
              <w:rPr>
                <w:sz w:val="18"/>
              </w:rPr>
            </w:pPr>
            <w:r>
              <w:rPr>
                <w:sz w:val="18"/>
              </w:rPr>
              <w:t>1.8186</w:t>
            </w:r>
          </w:p>
        </w:tc>
        <w:tc>
          <w:tcPr>
            <w:tcW w:w="927" w:type="dxa"/>
            <w:tcBorders>
              <w:top w:val="nil"/>
              <w:bottom w:val="nil"/>
            </w:tcBorders>
          </w:tcPr>
          <w:p w14:paraId="529F5301" w14:textId="77777777" w:rsidR="00A46D8C" w:rsidRDefault="00D75430">
            <w:pPr>
              <w:pStyle w:val="TableParagraph"/>
              <w:ind w:right="84"/>
              <w:rPr>
                <w:sz w:val="18"/>
              </w:rPr>
            </w:pPr>
            <w:r>
              <w:rPr>
                <w:sz w:val="18"/>
              </w:rPr>
              <w:t>1.6456</w:t>
            </w:r>
          </w:p>
        </w:tc>
        <w:tc>
          <w:tcPr>
            <w:tcW w:w="903" w:type="dxa"/>
            <w:tcBorders>
              <w:top w:val="nil"/>
              <w:bottom w:val="nil"/>
            </w:tcBorders>
          </w:tcPr>
          <w:p w14:paraId="454028A0" w14:textId="77777777" w:rsidR="00A46D8C" w:rsidRDefault="00D75430">
            <w:pPr>
              <w:pStyle w:val="TableParagraph"/>
              <w:ind w:right="90"/>
              <w:rPr>
                <w:sz w:val="18"/>
              </w:rPr>
            </w:pPr>
            <w:r>
              <w:rPr>
                <w:sz w:val="18"/>
              </w:rPr>
              <w:t>1.8327</w:t>
            </w:r>
          </w:p>
        </w:tc>
        <w:tc>
          <w:tcPr>
            <w:tcW w:w="898" w:type="dxa"/>
            <w:tcBorders>
              <w:top w:val="nil"/>
              <w:bottom w:val="nil"/>
            </w:tcBorders>
          </w:tcPr>
          <w:p w14:paraId="4963651B" w14:textId="77777777" w:rsidR="00A46D8C" w:rsidRDefault="00D75430">
            <w:pPr>
              <w:pStyle w:val="TableParagraph"/>
              <w:ind w:right="85"/>
              <w:rPr>
                <w:sz w:val="18"/>
              </w:rPr>
            </w:pPr>
            <w:r>
              <w:rPr>
                <w:sz w:val="18"/>
              </w:rPr>
              <w:t>1.6319</w:t>
            </w:r>
          </w:p>
        </w:tc>
        <w:tc>
          <w:tcPr>
            <w:tcW w:w="898" w:type="dxa"/>
            <w:tcBorders>
              <w:top w:val="nil"/>
              <w:bottom w:val="nil"/>
            </w:tcBorders>
          </w:tcPr>
          <w:p w14:paraId="052A94A1" w14:textId="77777777" w:rsidR="00A46D8C" w:rsidRDefault="00D75430">
            <w:pPr>
              <w:pStyle w:val="TableParagraph"/>
              <w:ind w:right="85"/>
              <w:rPr>
                <w:sz w:val="18"/>
              </w:rPr>
            </w:pPr>
            <w:r>
              <w:rPr>
                <w:sz w:val="18"/>
              </w:rPr>
              <w:t>1.8470</w:t>
            </w:r>
          </w:p>
        </w:tc>
        <w:tc>
          <w:tcPr>
            <w:tcW w:w="899" w:type="dxa"/>
            <w:tcBorders>
              <w:top w:val="nil"/>
              <w:bottom w:val="nil"/>
            </w:tcBorders>
          </w:tcPr>
          <w:p w14:paraId="4D949378" w14:textId="77777777" w:rsidR="00A46D8C" w:rsidRDefault="00D75430">
            <w:pPr>
              <w:pStyle w:val="TableParagraph"/>
              <w:ind w:right="86"/>
              <w:rPr>
                <w:sz w:val="18"/>
              </w:rPr>
            </w:pPr>
            <w:r>
              <w:rPr>
                <w:sz w:val="18"/>
              </w:rPr>
              <w:t>1.6181</w:t>
            </w:r>
          </w:p>
        </w:tc>
        <w:tc>
          <w:tcPr>
            <w:tcW w:w="904" w:type="dxa"/>
            <w:tcBorders>
              <w:top w:val="nil"/>
              <w:bottom w:val="nil"/>
            </w:tcBorders>
          </w:tcPr>
          <w:p w14:paraId="57EA3829" w14:textId="77777777" w:rsidR="00A46D8C" w:rsidRDefault="00D75430">
            <w:pPr>
              <w:pStyle w:val="TableParagraph"/>
              <w:ind w:right="92"/>
              <w:rPr>
                <w:sz w:val="18"/>
              </w:rPr>
            </w:pPr>
            <w:r>
              <w:rPr>
                <w:sz w:val="18"/>
              </w:rPr>
              <w:t>1.8614</w:t>
            </w:r>
          </w:p>
        </w:tc>
        <w:tc>
          <w:tcPr>
            <w:tcW w:w="899" w:type="dxa"/>
            <w:tcBorders>
              <w:top w:val="nil"/>
              <w:bottom w:val="nil"/>
            </w:tcBorders>
          </w:tcPr>
          <w:p w14:paraId="4F79675E" w14:textId="77777777" w:rsidR="00A46D8C" w:rsidRDefault="00D75430">
            <w:pPr>
              <w:pStyle w:val="TableParagraph"/>
              <w:ind w:right="88"/>
              <w:rPr>
                <w:sz w:val="18"/>
              </w:rPr>
            </w:pPr>
            <w:r>
              <w:rPr>
                <w:sz w:val="18"/>
              </w:rPr>
              <w:t>1.6041</w:t>
            </w:r>
          </w:p>
        </w:tc>
        <w:tc>
          <w:tcPr>
            <w:tcW w:w="894" w:type="dxa"/>
            <w:tcBorders>
              <w:top w:val="nil"/>
              <w:bottom w:val="nil"/>
            </w:tcBorders>
          </w:tcPr>
          <w:p w14:paraId="7F7F5F41" w14:textId="77777777" w:rsidR="00A46D8C" w:rsidRDefault="00D75430">
            <w:pPr>
              <w:pStyle w:val="TableParagraph"/>
              <w:ind w:right="89"/>
              <w:rPr>
                <w:sz w:val="18"/>
              </w:rPr>
            </w:pPr>
            <w:r>
              <w:rPr>
                <w:sz w:val="18"/>
              </w:rPr>
              <w:t>1.8760</w:t>
            </w:r>
          </w:p>
        </w:tc>
      </w:tr>
      <w:tr w:rsidR="00A46D8C" w14:paraId="6B5664AF" w14:textId="77777777">
        <w:trPr>
          <w:trHeight w:val="259"/>
        </w:trPr>
        <w:tc>
          <w:tcPr>
            <w:tcW w:w="536" w:type="dxa"/>
            <w:tcBorders>
              <w:top w:val="nil"/>
              <w:bottom w:val="nil"/>
            </w:tcBorders>
          </w:tcPr>
          <w:p w14:paraId="58705A5C" w14:textId="77777777" w:rsidR="00A46D8C" w:rsidRDefault="00D75430">
            <w:pPr>
              <w:pStyle w:val="TableParagraph"/>
              <w:ind w:left="120" w:right="95"/>
              <w:jc w:val="center"/>
              <w:rPr>
                <w:sz w:val="18"/>
              </w:rPr>
            </w:pPr>
            <w:r>
              <w:rPr>
                <w:sz w:val="18"/>
              </w:rPr>
              <w:t>157</w:t>
            </w:r>
          </w:p>
        </w:tc>
        <w:tc>
          <w:tcPr>
            <w:tcW w:w="924" w:type="dxa"/>
            <w:tcBorders>
              <w:top w:val="nil"/>
              <w:bottom w:val="nil"/>
            </w:tcBorders>
          </w:tcPr>
          <w:p w14:paraId="694765F8" w14:textId="77777777" w:rsidR="00A46D8C" w:rsidRDefault="00D75430">
            <w:pPr>
              <w:pStyle w:val="TableParagraph"/>
              <w:ind w:right="84"/>
              <w:rPr>
                <w:sz w:val="18"/>
              </w:rPr>
            </w:pPr>
            <w:r>
              <w:rPr>
                <w:sz w:val="18"/>
              </w:rPr>
              <w:t>1.6605</w:t>
            </w:r>
          </w:p>
        </w:tc>
        <w:tc>
          <w:tcPr>
            <w:tcW w:w="927" w:type="dxa"/>
            <w:tcBorders>
              <w:top w:val="nil"/>
              <w:bottom w:val="nil"/>
            </w:tcBorders>
          </w:tcPr>
          <w:p w14:paraId="731FC02B" w14:textId="77777777" w:rsidR="00A46D8C" w:rsidRDefault="00D75430">
            <w:pPr>
              <w:pStyle w:val="TableParagraph"/>
              <w:ind w:right="84"/>
              <w:rPr>
                <w:sz w:val="18"/>
              </w:rPr>
            </w:pPr>
            <w:r>
              <w:rPr>
                <w:sz w:val="18"/>
              </w:rPr>
              <w:t>1.8189</w:t>
            </w:r>
          </w:p>
        </w:tc>
        <w:tc>
          <w:tcPr>
            <w:tcW w:w="927" w:type="dxa"/>
            <w:tcBorders>
              <w:top w:val="nil"/>
              <w:bottom w:val="nil"/>
            </w:tcBorders>
          </w:tcPr>
          <w:p w14:paraId="241C3319" w14:textId="77777777" w:rsidR="00A46D8C" w:rsidRDefault="00D75430">
            <w:pPr>
              <w:pStyle w:val="TableParagraph"/>
              <w:ind w:right="84"/>
              <w:rPr>
                <w:sz w:val="18"/>
              </w:rPr>
            </w:pPr>
            <w:r>
              <w:rPr>
                <w:sz w:val="18"/>
              </w:rPr>
              <w:t>1.6470</w:t>
            </w:r>
          </w:p>
        </w:tc>
        <w:tc>
          <w:tcPr>
            <w:tcW w:w="903" w:type="dxa"/>
            <w:tcBorders>
              <w:top w:val="nil"/>
              <w:bottom w:val="nil"/>
            </w:tcBorders>
          </w:tcPr>
          <w:p w14:paraId="68E11B20" w14:textId="77777777" w:rsidR="00A46D8C" w:rsidRDefault="00D75430">
            <w:pPr>
              <w:pStyle w:val="TableParagraph"/>
              <w:ind w:right="90"/>
              <w:rPr>
                <w:sz w:val="18"/>
              </w:rPr>
            </w:pPr>
            <w:r>
              <w:rPr>
                <w:sz w:val="18"/>
              </w:rPr>
              <w:t>1.8329</w:t>
            </w:r>
          </w:p>
        </w:tc>
        <w:tc>
          <w:tcPr>
            <w:tcW w:w="898" w:type="dxa"/>
            <w:tcBorders>
              <w:top w:val="nil"/>
              <w:bottom w:val="nil"/>
            </w:tcBorders>
          </w:tcPr>
          <w:p w14:paraId="1EDA7AAF" w14:textId="77777777" w:rsidR="00A46D8C" w:rsidRDefault="00D75430">
            <w:pPr>
              <w:pStyle w:val="TableParagraph"/>
              <w:ind w:right="85"/>
              <w:rPr>
                <w:sz w:val="18"/>
              </w:rPr>
            </w:pPr>
            <w:r>
              <w:rPr>
                <w:sz w:val="18"/>
              </w:rPr>
              <w:t>1.6334</w:t>
            </w:r>
          </w:p>
        </w:tc>
        <w:tc>
          <w:tcPr>
            <w:tcW w:w="898" w:type="dxa"/>
            <w:tcBorders>
              <w:top w:val="nil"/>
              <w:bottom w:val="nil"/>
            </w:tcBorders>
          </w:tcPr>
          <w:p w14:paraId="3EA1602B" w14:textId="77777777" w:rsidR="00A46D8C" w:rsidRDefault="00D75430">
            <w:pPr>
              <w:pStyle w:val="TableParagraph"/>
              <w:ind w:right="85"/>
              <w:rPr>
                <w:sz w:val="18"/>
              </w:rPr>
            </w:pPr>
            <w:r>
              <w:rPr>
                <w:sz w:val="18"/>
              </w:rPr>
              <w:t>1.8471</w:t>
            </w:r>
          </w:p>
        </w:tc>
        <w:tc>
          <w:tcPr>
            <w:tcW w:w="899" w:type="dxa"/>
            <w:tcBorders>
              <w:top w:val="nil"/>
              <w:bottom w:val="nil"/>
            </w:tcBorders>
          </w:tcPr>
          <w:p w14:paraId="4FF32E3B" w14:textId="77777777" w:rsidR="00A46D8C" w:rsidRDefault="00D75430">
            <w:pPr>
              <w:pStyle w:val="TableParagraph"/>
              <w:ind w:right="86"/>
              <w:rPr>
                <w:sz w:val="18"/>
              </w:rPr>
            </w:pPr>
            <w:r>
              <w:rPr>
                <w:sz w:val="18"/>
              </w:rPr>
              <w:t>1.6197</w:t>
            </w:r>
          </w:p>
        </w:tc>
        <w:tc>
          <w:tcPr>
            <w:tcW w:w="904" w:type="dxa"/>
            <w:tcBorders>
              <w:top w:val="nil"/>
              <w:bottom w:val="nil"/>
            </w:tcBorders>
          </w:tcPr>
          <w:p w14:paraId="3F417AC1" w14:textId="77777777" w:rsidR="00A46D8C" w:rsidRDefault="00D75430">
            <w:pPr>
              <w:pStyle w:val="TableParagraph"/>
              <w:ind w:right="92"/>
              <w:rPr>
                <w:sz w:val="18"/>
              </w:rPr>
            </w:pPr>
            <w:r>
              <w:rPr>
                <w:sz w:val="18"/>
              </w:rPr>
              <w:t>1.8614</w:t>
            </w:r>
          </w:p>
        </w:tc>
        <w:tc>
          <w:tcPr>
            <w:tcW w:w="899" w:type="dxa"/>
            <w:tcBorders>
              <w:top w:val="nil"/>
              <w:bottom w:val="nil"/>
            </w:tcBorders>
          </w:tcPr>
          <w:p w14:paraId="4E0F187A" w14:textId="77777777" w:rsidR="00A46D8C" w:rsidRDefault="00D75430">
            <w:pPr>
              <w:pStyle w:val="TableParagraph"/>
              <w:ind w:right="88"/>
              <w:rPr>
                <w:sz w:val="18"/>
              </w:rPr>
            </w:pPr>
            <w:r>
              <w:rPr>
                <w:sz w:val="18"/>
              </w:rPr>
              <w:t>1.6058</w:t>
            </w:r>
          </w:p>
        </w:tc>
        <w:tc>
          <w:tcPr>
            <w:tcW w:w="894" w:type="dxa"/>
            <w:tcBorders>
              <w:top w:val="nil"/>
              <w:bottom w:val="nil"/>
            </w:tcBorders>
          </w:tcPr>
          <w:p w14:paraId="342ADC69" w14:textId="77777777" w:rsidR="00A46D8C" w:rsidRDefault="00D75430">
            <w:pPr>
              <w:pStyle w:val="TableParagraph"/>
              <w:ind w:right="89"/>
              <w:rPr>
                <w:sz w:val="18"/>
              </w:rPr>
            </w:pPr>
            <w:r>
              <w:rPr>
                <w:sz w:val="18"/>
              </w:rPr>
              <w:t>1.8759</w:t>
            </w:r>
          </w:p>
        </w:tc>
      </w:tr>
      <w:tr w:rsidR="00A46D8C" w14:paraId="6407C60E" w14:textId="77777777">
        <w:trPr>
          <w:trHeight w:val="259"/>
        </w:trPr>
        <w:tc>
          <w:tcPr>
            <w:tcW w:w="536" w:type="dxa"/>
            <w:tcBorders>
              <w:top w:val="nil"/>
              <w:bottom w:val="nil"/>
            </w:tcBorders>
          </w:tcPr>
          <w:p w14:paraId="6C6184C8" w14:textId="77777777" w:rsidR="00A46D8C" w:rsidRDefault="00D75430">
            <w:pPr>
              <w:pStyle w:val="TableParagraph"/>
              <w:ind w:left="120" w:right="95"/>
              <w:jc w:val="center"/>
              <w:rPr>
                <w:sz w:val="18"/>
              </w:rPr>
            </w:pPr>
            <w:r>
              <w:rPr>
                <w:sz w:val="18"/>
              </w:rPr>
              <w:t>158</w:t>
            </w:r>
          </w:p>
        </w:tc>
        <w:tc>
          <w:tcPr>
            <w:tcW w:w="924" w:type="dxa"/>
            <w:tcBorders>
              <w:top w:val="nil"/>
              <w:bottom w:val="nil"/>
            </w:tcBorders>
          </w:tcPr>
          <w:p w14:paraId="742FEC8E" w14:textId="77777777" w:rsidR="00A46D8C" w:rsidRDefault="00D75430">
            <w:pPr>
              <w:pStyle w:val="TableParagraph"/>
              <w:ind w:right="84"/>
              <w:rPr>
                <w:sz w:val="18"/>
              </w:rPr>
            </w:pPr>
            <w:r>
              <w:rPr>
                <w:sz w:val="18"/>
              </w:rPr>
              <w:t>1.6618</w:t>
            </w:r>
          </w:p>
        </w:tc>
        <w:tc>
          <w:tcPr>
            <w:tcW w:w="927" w:type="dxa"/>
            <w:tcBorders>
              <w:top w:val="nil"/>
              <w:bottom w:val="nil"/>
            </w:tcBorders>
          </w:tcPr>
          <w:p w14:paraId="6D93062F" w14:textId="77777777" w:rsidR="00A46D8C" w:rsidRDefault="00D75430">
            <w:pPr>
              <w:pStyle w:val="TableParagraph"/>
              <w:ind w:right="84"/>
              <w:rPr>
                <w:sz w:val="18"/>
              </w:rPr>
            </w:pPr>
            <w:r>
              <w:rPr>
                <w:sz w:val="18"/>
              </w:rPr>
              <w:t>1.8192</w:t>
            </w:r>
          </w:p>
        </w:tc>
        <w:tc>
          <w:tcPr>
            <w:tcW w:w="927" w:type="dxa"/>
            <w:tcBorders>
              <w:top w:val="nil"/>
              <w:bottom w:val="nil"/>
            </w:tcBorders>
          </w:tcPr>
          <w:p w14:paraId="3C6129FE" w14:textId="77777777" w:rsidR="00A46D8C" w:rsidRDefault="00D75430">
            <w:pPr>
              <w:pStyle w:val="TableParagraph"/>
              <w:ind w:right="84"/>
              <w:rPr>
                <w:sz w:val="18"/>
              </w:rPr>
            </w:pPr>
            <w:r>
              <w:rPr>
                <w:sz w:val="18"/>
              </w:rPr>
              <w:t>1.6484</w:t>
            </w:r>
          </w:p>
        </w:tc>
        <w:tc>
          <w:tcPr>
            <w:tcW w:w="903" w:type="dxa"/>
            <w:tcBorders>
              <w:top w:val="nil"/>
              <w:bottom w:val="nil"/>
            </w:tcBorders>
          </w:tcPr>
          <w:p w14:paraId="7694C4EB" w14:textId="77777777" w:rsidR="00A46D8C" w:rsidRDefault="00D75430">
            <w:pPr>
              <w:pStyle w:val="TableParagraph"/>
              <w:ind w:right="90"/>
              <w:rPr>
                <w:sz w:val="18"/>
              </w:rPr>
            </w:pPr>
            <w:r>
              <w:rPr>
                <w:sz w:val="18"/>
              </w:rPr>
              <w:t>1.8331</w:t>
            </w:r>
          </w:p>
        </w:tc>
        <w:tc>
          <w:tcPr>
            <w:tcW w:w="898" w:type="dxa"/>
            <w:tcBorders>
              <w:top w:val="nil"/>
              <w:bottom w:val="nil"/>
            </w:tcBorders>
          </w:tcPr>
          <w:p w14:paraId="44536ECC" w14:textId="77777777" w:rsidR="00A46D8C" w:rsidRDefault="00D75430">
            <w:pPr>
              <w:pStyle w:val="TableParagraph"/>
              <w:ind w:right="85"/>
              <w:rPr>
                <w:sz w:val="18"/>
              </w:rPr>
            </w:pPr>
            <w:r>
              <w:rPr>
                <w:sz w:val="18"/>
              </w:rPr>
              <w:t>1.6349</w:t>
            </w:r>
          </w:p>
        </w:tc>
        <w:tc>
          <w:tcPr>
            <w:tcW w:w="898" w:type="dxa"/>
            <w:tcBorders>
              <w:top w:val="nil"/>
              <w:bottom w:val="nil"/>
            </w:tcBorders>
          </w:tcPr>
          <w:p w14:paraId="4FCE52AA" w14:textId="77777777" w:rsidR="00A46D8C" w:rsidRDefault="00D75430">
            <w:pPr>
              <w:pStyle w:val="TableParagraph"/>
              <w:ind w:right="85"/>
              <w:rPr>
                <w:sz w:val="18"/>
              </w:rPr>
            </w:pPr>
            <w:r>
              <w:rPr>
                <w:sz w:val="18"/>
              </w:rPr>
              <w:t>1.8472</w:t>
            </w:r>
          </w:p>
        </w:tc>
        <w:tc>
          <w:tcPr>
            <w:tcW w:w="899" w:type="dxa"/>
            <w:tcBorders>
              <w:top w:val="nil"/>
              <w:bottom w:val="nil"/>
            </w:tcBorders>
          </w:tcPr>
          <w:p w14:paraId="39461355" w14:textId="77777777" w:rsidR="00A46D8C" w:rsidRDefault="00D75430">
            <w:pPr>
              <w:pStyle w:val="TableParagraph"/>
              <w:ind w:right="86"/>
              <w:rPr>
                <w:sz w:val="18"/>
              </w:rPr>
            </w:pPr>
            <w:r>
              <w:rPr>
                <w:sz w:val="18"/>
              </w:rPr>
              <w:t>1.6213</w:t>
            </w:r>
          </w:p>
        </w:tc>
        <w:tc>
          <w:tcPr>
            <w:tcW w:w="904" w:type="dxa"/>
            <w:tcBorders>
              <w:top w:val="nil"/>
              <w:bottom w:val="nil"/>
            </w:tcBorders>
          </w:tcPr>
          <w:p w14:paraId="506079F9" w14:textId="77777777" w:rsidR="00A46D8C" w:rsidRDefault="00D75430">
            <w:pPr>
              <w:pStyle w:val="TableParagraph"/>
              <w:ind w:right="92"/>
              <w:rPr>
                <w:sz w:val="18"/>
              </w:rPr>
            </w:pPr>
            <w:r>
              <w:rPr>
                <w:sz w:val="18"/>
              </w:rPr>
              <w:t>1.8614</w:t>
            </w:r>
          </w:p>
        </w:tc>
        <w:tc>
          <w:tcPr>
            <w:tcW w:w="899" w:type="dxa"/>
            <w:tcBorders>
              <w:top w:val="nil"/>
              <w:bottom w:val="nil"/>
            </w:tcBorders>
          </w:tcPr>
          <w:p w14:paraId="203413FC" w14:textId="77777777" w:rsidR="00A46D8C" w:rsidRDefault="00D75430">
            <w:pPr>
              <w:pStyle w:val="TableParagraph"/>
              <w:ind w:right="88"/>
              <w:rPr>
                <w:sz w:val="18"/>
              </w:rPr>
            </w:pPr>
            <w:r>
              <w:rPr>
                <w:sz w:val="18"/>
              </w:rPr>
              <w:t>1.6075</w:t>
            </w:r>
          </w:p>
        </w:tc>
        <w:tc>
          <w:tcPr>
            <w:tcW w:w="894" w:type="dxa"/>
            <w:tcBorders>
              <w:top w:val="nil"/>
              <w:bottom w:val="nil"/>
            </w:tcBorders>
          </w:tcPr>
          <w:p w14:paraId="08EF6BD0" w14:textId="77777777" w:rsidR="00A46D8C" w:rsidRDefault="00D75430">
            <w:pPr>
              <w:pStyle w:val="TableParagraph"/>
              <w:ind w:right="89"/>
              <w:rPr>
                <w:sz w:val="18"/>
              </w:rPr>
            </w:pPr>
            <w:r>
              <w:rPr>
                <w:sz w:val="18"/>
              </w:rPr>
              <w:t>1.8758</w:t>
            </w:r>
          </w:p>
        </w:tc>
      </w:tr>
      <w:tr w:rsidR="00A46D8C" w14:paraId="2C44732E" w14:textId="77777777">
        <w:trPr>
          <w:trHeight w:val="259"/>
        </w:trPr>
        <w:tc>
          <w:tcPr>
            <w:tcW w:w="536" w:type="dxa"/>
            <w:tcBorders>
              <w:top w:val="nil"/>
              <w:bottom w:val="nil"/>
            </w:tcBorders>
          </w:tcPr>
          <w:p w14:paraId="1945E978" w14:textId="77777777" w:rsidR="00A46D8C" w:rsidRDefault="00D75430">
            <w:pPr>
              <w:pStyle w:val="TableParagraph"/>
              <w:ind w:left="120" w:right="95"/>
              <w:jc w:val="center"/>
              <w:rPr>
                <w:sz w:val="18"/>
              </w:rPr>
            </w:pPr>
            <w:r>
              <w:rPr>
                <w:sz w:val="18"/>
              </w:rPr>
              <w:t>159</w:t>
            </w:r>
          </w:p>
        </w:tc>
        <w:tc>
          <w:tcPr>
            <w:tcW w:w="924" w:type="dxa"/>
            <w:tcBorders>
              <w:top w:val="nil"/>
              <w:bottom w:val="nil"/>
            </w:tcBorders>
          </w:tcPr>
          <w:p w14:paraId="2A1A6707" w14:textId="77777777" w:rsidR="00A46D8C" w:rsidRDefault="00D75430">
            <w:pPr>
              <w:pStyle w:val="TableParagraph"/>
              <w:ind w:right="84"/>
              <w:rPr>
                <w:sz w:val="18"/>
              </w:rPr>
            </w:pPr>
            <w:r>
              <w:rPr>
                <w:sz w:val="18"/>
              </w:rPr>
              <w:t>1.6631</w:t>
            </w:r>
          </w:p>
        </w:tc>
        <w:tc>
          <w:tcPr>
            <w:tcW w:w="927" w:type="dxa"/>
            <w:tcBorders>
              <w:top w:val="nil"/>
              <w:bottom w:val="nil"/>
            </w:tcBorders>
          </w:tcPr>
          <w:p w14:paraId="51EF477E" w14:textId="77777777" w:rsidR="00A46D8C" w:rsidRDefault="00D75430">
            <w:pPr>
              <w:pStyle w:val="TableParagraph"/>
              <w:ind w:right="84"/>
              <w:rPr>
                <w:sz w:val="18"/>
              </w:rPr>
            </w:pPr>
            <w:r>
              <w:rPr>
                <w:sz w:val="18"/>
              </w:rPr>
              <w:t>1.8195</w:t>
            </w:r>
          </w:p>
        </w:tc>
        <w:tc>
          <w:tcPr>
            <w:tcW w:w="927" w:type="dxa"/>
            <w:tcBorders>
              <w:top w:val="nil"/>
              <w:bottom w:val="nil"/>
            </w:tcBorders>
          </w:tcPr>
          <w:p w14:paraId="63967F58" w14:textId="77777777" w:rsidR="00A46D8C" w:rsidRDefault="00D75430">
            <w:pPr>
              <w:pStyle w:val="TableParagraph"/>
              <w:ind w:right="84"/>
              <w:rPr>
                <w:sz w:val="18"/>
              </w:rPr>
            </w:pPr>
            <w:r>
              <w:rPr>
                <w:sz w:val="18"/>
              </w:rPr>
              <w:t>1.6498</w:t>
            </w:r>
          </w:p>
        </w:tc>
        <w:tc>
          <w:tcPr>
            <w:tcW w:w="903" w:type="dxa"/>
            <w:tcBorders>
              <w:top w:val="nil"/>
              <w:bottom w:val="nil"/>
            </w:tcBorders>
          </w:tcPr>
          <w:p w14:paraId="1FA03341" w14:textId="77777777" w:rsidR="00A46D8C" w:rsidRDefault="00D75430">
            <w:pPr>
              <w:pStyle w:val="TableParagraph"/>
              <w:ind w:right="90"/>
              <w:rPr>
                <w:sz w:val="18"/>
              </w:rPr>
            </w:pPr>
            <w:r>
              <w:rPr>
                <w:sz w:val="18"/>
              </w:rPr>
              <w:t>1.8333</w:t>
            </w:r>
          </w:p>
        </w:tc>
        <w:tc>
          <w:tcPr>
            <w:tcW w:w="898" w:type="dxa"/>
            <w:tcBorders>
              <w:top w:val="nil"/>
              <w:bottom w:val="nil"/>
            </w:tcBorders>
          </w:tcPr>
          <w:p w14:paraId="5FDB07BF" w14:textId="77777777" w:rsidR="00A46D8C" w:rsidRDefault="00D75430">
            <w:pPr>
              <w:pStyle w:val="TableParagraph"/>
              <w:ind w:right="85"/>
              <w:rPr>
                <w:sz w:val="18"/>
              </w:rPr>
            </w:pPr>
            <w:r>
              <w:rPr>
                <w:sz w:val="18"/>
              </w:rPr>
              <w:t>1.6364</w:t>
            </w:r>
          </w:p>
        </w:tc>
        <w:tc>
          <w:tcPr>
            <w:tcW w:w="898" w:type="dxa"/>
            <w:tcBorders>
              <w:top w:val="nil"/>
              <w:bottom w:val="nil"/>
            </w:tcBorders>
          </w:tcPr>
          <w:p w14:paraId="70C520FF" w14:textId="77777777" w:rsidR="00A46D8C" w:rsidRDefault="00D75430">
            <w:pPr>
              <w:pStyle w:val="TableParagraph"/>
              <w:ind w:right="85"/>
              <w:rPr>
                <w:sz w:val="18"/>
              </w:rPr>
            </w:pPr>
            <w:r>
              <w:rPr>
                <w:sz w:val="18"/>
              </w:rPr>
              <w:t>1.8472</w:t>
            </w:r>
          </w:p>
        </w:tc>
        <w:tc>
          <w:tcPr>
            <w:tcW w:w="899" w:type="dxa"/>
            <w:tcBorders>
              <w:top w:val="nil"/>
              <w:bottom w:val="nil"/>
            </w:tcBorders>
          </w:tcPr>
          <w:p w14:paraId="558FC514" w14:textId="77777777" w:rsidR="00A46D8C" w:rsidRDefault="00D75430">
            <w:pPr>
              <w:pStyle w:val="TableParagraph"/>
              <w:ind w:right="86"/>
              <w:rPr>
                <w:sz w:val="18"/>
              </w:rPr>
            </w:pPr>
            <w:r>
              <w:rPr>
                <w:sz w:val="18"/>
              </w:rPr>
              <w:t>1.6229</w:t>
            </w:r>
          </w:p>
        </w:tc>
        <w:tc>
          <w:tcPr>
            <w:tcW w:w="904" w:type="dxa"/>
            <w:tcBorders>
              <w:top w:val="nil"/>
              <w:bottom w:val="nil"/>
            </w:tcBorders>
          </w:tcPr>
          <w:p w14:paraId="07888695" w14:textId="77777777" w:rsidR="00A46D8C" w:rsidRDefault="00D75430">
            <w:pPr>
              <w:pStyle w:val="TableParagraph"/>
              <w:ind w:right="92"/>
              <w:rPr>
                <w:sz w:val="18"/>
              </w:rPr>
            </w:pPr>
            <w:r>
              <w:rPr>
                <w:sz w:val="18"/>
              </w:rPr>
              <w:t>1.8614</w:t>
            </w:r>
          </w:p>
        </w:tc>
        <w:tc>
          <w:tcPr>
            <w:tcW w:w="899" w:type="dxa"/>
            <w:tcBorders>
              <w:top w:val="nil"/>
              <w:bottom w:val="nil"/>
            </w:tcBorders>
          </w:tcPr>
          <w:p w14:paraId="1B9FAE57" w14:textId="77777777" w:rsidR="00A46D8C" w:rsidRDefault="00D75430">
            <w:pPr>
              <w:pStyle w:val="TableParagraph"/>
              <w:ind w:right="88"/>
              <w:rPr>
                <w:sz w:val="18"/>
              </w:rPr>
            </w:pPr>
            <w:r>
              <w:rPr>
                <w:sz w:val="18"/>
              </w:rPr>
              <w:t>1.6092</w:t>
            </w:r>
          </w:p>
        </w:tc>
        <w:tc>
          <w:tcPr>
            <w:tcW w:w="894" w:type="dxa"/>
            <w:tcBorders>
              <w:top w:val="nil"/>
              <w:bottom w:val="nil"/>
            </w:tcBorders>
          </w:tcPr>
          <w:p w14:paraId="57EFF986" w14:textId="77777777" w:rsidR="00A46D8C" w:rsidRDefault="00D75430">
            <w:pPr>
              <w:pStyle w:val="TableParagraph"/>
              <w:ind w:right="89"/>
              <w:rPr>
                <w:sz w:val="18"/>
              </w:rPr>
            </w:pPr>
            <w:r>
              <w:rPr>
                <w:sz w:val="18"/>
              </w:rPr>
              <w:t>1.8757</w:t>
            </w:r>
          </w:p>
        </w:tc>
      </w:tr>
      <w:tr w:rsidR="00A46D8C" w14:paraId="1E78551F" w14:textId="77777777">
        <w:trPr>
          <w:trHeight w:val="257"/>
        </w:trPr>
        <w:tc>
          <w:tcPr>
            <w:tcW w:w="536" w:type="dxa"/>
            <w:tcBorders>
              <w:top w:val="nil"/>
              <w:bottom w:val="nil"/>
            </w:tcBorders>
          </w:tcPr>
          <w:p w14:paraId="59037BF5" w14:textId="77777777" w:rsidR="00A46D8C" w:rsidRDefault="00D75430">
            <w:pPr>
              <w:pStyle w:val="TableParagraph"/>
              <w:ind w:left="120" w:right="95"/>
              <w:jc w:val="center"/>
              <w:rPr>
                <w:sz w:val="18"/>
              </w:rPr>
            </w:pPr>
            <w:r>
              <w:rPr>
                <w:sz w:val="18"/>
              </w:rPr>
              <w:t>160</w:t>
            </w:r>
          </w:p>
        </w:tc>
        <w:tc>
          <w:tcPr>
            <w:tcW w:w="924" w:type="dxa"/>
            <w:tcBorders>
              <w:top w:val="nil"/>
              <w:bottom w:val="nil"/>
            </w:tcBorders>
          </w:tcPr>
          <w:p w14:paraId="75B75472" w14:textId="77777777" w:rsidR="00A46D8C" w:rsidRDefault="00D75430">
            <w:pPr>
              <w:pStyle w:val="TableParagraph"/>
              <w:ind w:right="84"/>
              <w:rPr>
                <w:sz w:val="18"/>
              </w:rPr>
            </w:pPr>
            <w:r>
              <w:rPr>
                <w:sz w:val="18"/>
              </w:rPr>
              <w:t>1.6644</w:t>
            </w:r>
          </w:p>
        </w:tc>
        <w:tc>
          <w:tcPr>
            <w:tcW w:w="927" w:type="dxa"/>
            <w:tcBorders>
              <w:top w:val="nil"/>
              <w:bottom w:val="nil"/>
            </w:tcBorders>
          </w:tcPr>
          <w:p w14:paraId="152F8F94" w14:textId="77777777" w:rsidR="00A46D8C" w:rsidRDefault="00D75430">
            <w:pPr>
              <w:pStyle w:val="TableParagraph"/>
              <w:ind w:right="84"/>
              <w:rPr>
                <w:sz w:val="18"/>
              </w:rPr>
            </w:pPr>
            <w:r>
              <w:rPr>
                <w:sz w:val="18"/>
              </w:rPr>
              <w:t>1.8198</w:t>
            </w:r>
          </w:p>
        </w:tc>
        <w:tc>
          <w:tcPr>
            <w:tcW w:w="927" w:type="dxa"/>
            <w:tcBorders>
              <w:top w:val="nil"/>
              <w:bottom w:val="nil"/>
            </w:tcBorders>
          </w:tcPr>
          <w:p w14:paraId="5CA3E579" w14:textId="77777777" w:rsidR="00A46D8C" w:rsidRDefault="00D75430">
            <w:pPr>
              <w:pStyle w:val="TableParagraph"/>
              <w:ind w:right="84"/>
              <w:rPr>
                <w:sz w:val="18"/>
              </w:rPr>
            </w:pPr>
            <w:r>
              <w:rPr>
                <w:sz w:val="18"/>
              </w:rPr>
              <w:t>1.6512</w:t>
            </w:r>
          </w:p>
        </w:tc>
        <w:tc>
          <w:tcPr>
            <w:tcW w:w="903" w:type="dxa"/>
            <w:tcBorders>
              <w:top w:val="nil"/>
              <w:bottom w:val="nil"/>
            </w:tcBorders>
          </w:tcPr>
          <w:p w14:paraId="16A74274" w14:textId="77777777" w:rsidR="00A46D8C" w:rsidRDefault="00D75430">
            <w:pPr>
              <w:pStyle w:val="TableParagraph"/>
              <w:ind w:right="90"/>
              <w:rPr>
                <w:sz w:val="18"/>
              </w:rPr>
            </w:pPr>
            <w:r>
              <w:rPr>
                <w:sz w:val="18"/>
              </w:rPr>
              <w:t>1.8335</w:t>
            </w:r>
          </w:p>
        </w:tc>
        <w:tc>
          <w:tcPr>
            <w:tcW w:w="898" w:type="dxa"/>
            <w:tcBorders>
              <w:top w:val="nil"/>
              <w:bottom w:val="nil"/>
            </w:tcBorders>
          </w:tcPr>
          <w:p w14:paraId="29AD1A68" w14:textId="77777777" w:rsidR="00A46D8C" w:rsidRDefault="00D75430">
            <w:pPr>
              <w:pStyle w:val="TableParagraph"/>
              <w:ind w:right="85"/>
              <w:rPr>
                <w:sz w:val="18"/>
              </w:rPr>
            </w:pPr>
            <w:r>
              <w:rPr>
                <w:sz w:val="18"/>
              </w:rPr>
              <w:t>1.6379</w:t>
            </w:r>
          </w:p>
        </w:tc>
        <w:tc>
          <w:tcPr>
            <w:tcW w:w="898" w:type="dxa"/>
            <w:tcBorders>
              <w:top w:val="nil"/>
              <w:bottom w:val="nil"/>
            </w:tcBorders>
          </w:tcPr>
          <w:p w14:paraId="70DADF72" w14:textId="77777777" w:rsidR="00A46D8C" w:rsidRDefault="00D75430">
            <w:pPr>
              <w:pStyle w:val="TableParagraph"/>
              <w:ind w:right="85"/>
              <w:rPr>
                <w:sz w:val="18"/>
              </w:rPr>
            </w:pPr>
            <w:r>
              <w:rPr>
                <w:sz w:val="18"/>
              </w:rPr>
              <w:t>1.8473</w:t>
            </w:r>
          </w:p>
        </w:tc>
        <w:tc>
          <w:tcPr>
            <w:tcW w:w="899" w:type="dxa"/>
            <w:tcBorders>
              <w:top w:val="nil"/>
              <w:bottom w:val="nil"/>
            </w:tcBorders>
          </w:tcPr>
          <w:p w14:paraId="17BB0630" w14:textId="77777777" w:rsidR="00A46D8C" w:rsidRDefault="00D75430">
            <w:pPr>
              <w:pStyle w:val="TableParagraph"/>
              <w:ind w:right="86"/>
              <w:rPr>
                <w:sz w:val="18"/>
              </w:rPr>
            </w:pPr>
            <w:r>
              <w:rPr>
                <w:sz w:val="18"/>
              </w:rPr>
              <w:t>1.6244</w:t>
            </w:r>
          </w:p>
        </w:tc>
        <w:tc>
          <w:tcPr>
            <w:tcW w:w="904" w:type="dxa"/>
            <w:tcBorders>
              <w:top w:val="nil"/>
              <w:bottom w:val="nil"/>
            </w:tcBorders>
          </w:tcPr>
          <w:p w14:paraId="7CE916F5" w14:textId="77777777" w:rsidR="00A46D8C" w:rsidRDefault="00D75430">
            <w:pPr>
              <w:pStyle w:val="TableParagraph"/>
              <w:ind w:right="92"/>
              <w:rPr>
                <w:sz w:val="18"/>
              </w:rPr>
            </w:pPr>
            <w:r>
              <w:rPr>
                <w:sz w:val="18"/>
              </w:rPr>
              <w:t>1.8614</w:t>
            </w:r>
          </w:p>
        </w:tc>
        <w:tc>
          <w:tcPr>
            <w:tcW w:w="899" w:type="dxa"/>
            <w:tcBorders>
              <w:top w:val="nil"/>
              <w:bottom w:val="nil"/>
            </w:tcBorders>
          </w:tcPr>
          <w:p w14:paraId="1522A5B3" w14:textId="77777777" w:rsidR="00A46D8C" w:rsidRDefault="00D75430">
            <w:pPr>
              <w:pStyle w:val="TableParagraph"/>
              <w:ind w:right="88"/>
              <w:rPr>
                <w:sz w:val="18"/>
              </w:rPr>
            </w:pPr>
            <w:r>
              <w:rPr>
                <w:sz w:val="18"/>
              </w:rPr>
              <w:t>1.6108</w:t>
            </w:r>
          </w:p>
        </w:tc>
        <w:tc>
          <w:tcPr>
            <w:tcW w:w="894" w:type="dxa"/>
            <w:tcBorders>
              <w:top w:val="nil"/>
              <w:bottom w:val="nil"/>
            </w:tcBorders>
          </w:tcPr>
          <w:p w14:paraId="6D3B7EB2" w14:textId="77777777" w:rsidR="00A46D8C" w:rsidRDefault="00D75430">
            <w:pPr>
              <w:pStyle w:val="TableParagraph"/>
              <w:ind w:right="89"/>
              <w:rPr>
                <w:sz w:val="18"/>
              </w:rPr>
            </w:pPr>
            <w:r>
              <w:rPr>
                <w:sz w:val="18"/>
              </w:rPr>
              <w:t>1.8756</w:t>
            </w:r>
          </w:p>
        </w:tc>
      </w:tr>
      <w:tr w:rsidR="00A46D8C" w14:paraId="3E89ED14" w14:textId="77777777">
        <w:trPr>
          <w:trHeight w:val="257"/>
        </w:trPr>
        <w:tc>
          <w:tcPr>
            <w:tcW w:w="536" w:type="dxa"/>
            <w:tcBorders>
              <w:top w:val="nil"/>
              <w:bottom w:val="nil"/>
            </w:tcBorders>
          </w:tcPr>
          <w:p w14:paraId="096653D1" w14:textId="77777777" w:rsidR="00A46D8C" w:rsidRDefault="00D75430">
            <w:pPr>
              <w:pStyle w:val="TableParagraph"/>
              <w:spacing w:before="21"/>
              <w:ind w:left="120" w:right="95"/>
              <w:jc w:val="center"/>
              <w:rPr>
                <w:sz w:val="18"/>
              </w:rPr>
            </w:pPr>
            <w:r>
              <w:rPr>
                <w:sz w:val="18"/>
              </w:rPr>
              <w:t>161</w:t>
            </w:r>
          </w:p>
        </w:tc>
        <w:tc>
          <w:tcPr>
            <w:tcW w:w="924" w:type="dxa"/>
            <w:tcBorders>
              <w:top w:val="nil"/>
              <w:bottom w:val="nil"/>
            </w:tcBorders>
          </w:tcPr>
          <w:p w14:paraId="35AA2C54" w14:textId="77777777" w:rsidR="00A46D8C" w:rsidRDefault="00D75430">
            <w:pPr>
              <w:pStyle w:val="TableParagraph"/>
              <w:spacing w:before="21"/>
              <w:ind w:right="84"/>
              <w:rPr>
                <w:sz w:val="18"/>
              </w:rPr>
            </w:pPr>
            <w:r>
              <w:rPr>
                <w:sz w:val="18"/>
              </w:rPr>
              <w:t>1.6657</w:t>
            </w:r>
          </w:p>
        </w:tc>
        <w:tc>
          <w:tcPr>
            <w:tcW w:w="927" w:type="dxa"/>
            <w:tcBorders>
              <w:top w:val="nil"/>
              <w:bottom w:val="nil"/>
            </w:tcBorders>
          </w:tcPr>
          <w:p w14:paraId="5C735D38" w14:textId="77777777" w:rsidR="00A46D8C" w:rsidRDefault="00D75430">
            <w:pPr>
              <w:pStyle w:val="TableParagraph"/>
              <w:spacing w:before="21"/>
              <w:ind w:right="84"/>
              <w:rPr>
                <w:sz w:val="18"/>
              </w:rPr>
            </w:pPr>
            <w:r>
              <w:rPr>
                <w:sz w:val="18"/>
              </w:rPr>
              <w:t>1.8201</w:t>
            </w:r>
          </w:p>
        </w:tc>
        <w:tc>
          <w:tcPr>
            <w:tcW w:w="927" w:type="dxa"/>
            <w:tcBorders>
              <w:top w:val="nil"/>
              <w:bottom w:val="nil"/>
            </w:tcBorders>
          </w:tcPr>
          <w:p w14:paraId="50CC0ADB" w14:textId="77777777" w:rsidR="00A46D8C" w:rsidRDefault="00D75430">
            <w:pPr>
              <w:pStyle w:val="TableParagraph"/>
              <w:spacing w:before="21"/>
              <w:ind w:right="84"/>
              <w:rPr>
                <w:sz w:val="18"/>
              </w:rPr>
            </w:pPr>
            <w:r>
              <w:rPr>
                <w:sz w:val="18"/>
              </w:rPr>
              <w:t>1.6526</w:t>
            </w:r>
          </w:p>
        </w:tc>
        <w:tc>
          <w:tcPr>
            <w:tcW w:w="903" w:type="dxa"/>
            <w:tcBorders>
              <w:top w:val="nil"/>
              <w:bottom w:val="nil"/>
            </w:tcBorders>
          </w:tcPr>
          <w:p w14:paraId="3EC94169" w14:textId="77777777" w:rsidR="00A46D8C" w:rsidRDefault="00D75430">
            <w:pPr>
              <w:pStyle w:val="TableParagraph"/>
              <w:spacing w:before="21"/>
              <w:ind w:right="90"/>
              <w:rPr>
                <w:sz w:val="18"/>
              </w:rPr>
            </w:pPr>
            <w:r>
              <w:rPr>
                <w:sz w:val="18"/>
              </w:rPr>
              <w:t>1.8337</w:t>
            </w:r>
          </w:p>
        </w:tc>
        <w:tc>
          <w:tcPr>
            <w:tcW w:w="898" w:type="dxa"/>
            <w:tcBorders>
              <w:top w:val="nil"/>
              <w:bottom w:val="nil"/>
            </w:tcBorders>
          </w:tcPr>
          <w:p w14:paraId="49DF286B" w14:textId="77777777" w:rsidR="00A46D8C" w:rsidRDefault="00D75430">
            <w:pPr>
              <w:pStyle w:val="TableParagraph"/>
              <w:spacing w:before="21"/>
              <w:ind w:right="85"/>
              <w:rPr>
                <w:sz w:val="18"/>
              </w:rPr>
            </w:pPr>
            <w:r>
              <w:rPr>
                <w:sz w:val="18"/>
              </w:rPr>
              <w:t>1.6393</w:t>
            </w:r>
          </w:p>
        </w:tc>
        <w:tc>
          <w:tcPr>
            <w:tcW w:w="898" w:type="dxa"/>
            <w:tcBorders>
              <w:top w:val="nil"/>
              <w:bottom w:val="nil"/>
            </w:tcBorders>
          </w:tcPr>
          <w:p w14:paraId="111E7175" w14:textId="77777777" w:rsidR="00A46D8C" w:rsidRDefault="00D75430">
            <w:pPr>
              <w:pStyle w:val="TableParagraph"/>
              <w:spacing w:before="21"/>
              <w:ind w:right="85"/>
              <w:rPr>
                <w:sz w:val="18"/>
              </w:rPr>
            </w:pPr>
            <w:r>
              <w:rPr>
                <w:sz w:val="18"/>
              </w:rPr>
              <w:t>1.8474</w:t>
            </w:r>
          </w:p>
        </w:tc>
        <w:tc>
          <w:tcPr>
            <w:tcW w:w="899" w:type="dxa"/>
            <w:tcBorders>
              <w:top w:val="nil"/>
              <w:bottom w:val="nil"/>
            </w:tcBorders>
          </w:tcPr>
          <w:p w14:paraId="57F34E26" w14:textId="77777777" w:rsidR="00A46D8C" w:rsidRDefault="00D75430">
            <w:pPr>
              <w:pStyle w:val="TableParagraph"/>
              <w:spacing w:before="21"/>
              <w:ind w:right="86"/>
              <w:rPr>
                <w:sz w:val="18"/>
              </w:rPr>
            </w:pPr>
            <w:r>
              <w:rPr>
                <w:sz w:val="18"/>
              </w:rPr>
              <w:t>1.6260</w:t>
            </w:r>
          </w:p>
        </w:tc>
        <w:tc>
          <w:tcPr>
            <w:tcW w:w="904" w:type="dxa"/>
            <w:tcBorders>
              <w:top w:val="nil"/>
              <w:bottom w:val="nil"/>
            </w:tcBorders>
          </w:tcPr>
          <w:p w14:paraId="2C09EDEF" w14:textId="77777777" w:rsidR="00A46D8C" w:rsidRDefault="00D75430">
            <w:pPr>
              <w:pStyle w:val="TableParagraph"/>
              <w:spacing w:before="21"/>
              <w:ind w:right="92"/>
              <w:rPr>
                <w:sz w:val="18"/>
              </w:rPr>
            </w:pPr>
            <w:r>
              <w:rPr>
                <w:sz w:val="18"/>
              </w:rPr>
              <w:t>1.8614</w:t>
            </w:r>
          </w:p>
        </w:tc>
        <w:tc>
          <w:tcPr>
            <w:tcW w:w="899" w:type="dxa"/>
            <w:tcBorders>
              <w:top w:val="nil"/>
              <w:bottom w:val="nil"/>
            </w:tcBorders>
          </w:tcPr>
          <w:p w14:paraId="13F9B368" w14:textId="77777777" w:rsidR="00A46D8C" w:rsidRDefault="00D75430">
            <w:pPr>
              <w:pStyle w:val="TableParagraph"/>
              <w:spacing w:before="21"/>
              <w:ind w:right="88"/>
              <w:rPr>
                <w:sz w:val="18"/>
              </w:rPr>
            </w:pPr>
            <w:r>
              <w:rPr>
                <w:sz w:val="18"/>
              </w:rPr>
              <w:t>1.6125</w:t>
            </w:r>
          </w:p>
        </w:tc>
        <w:tc>
          <w:tcPr>
            <w:tcW w:w="894" w:type="dxa"/>
            <w:tcBorders>
              <w:top w:val="nil"/>
              <w:bottom w:val="nil"/>
            </w:tcBorders>
          </w:tcPr>
          <w:p w14:paraId="6D645E7E" w14:textId="77777777" w:rsidR="00A46D8C" w:rsidRDefault="00D75430">
            <w:pPr>
              <w:pStyle w:val="TableParagraph"/>
              <w:spacing w:before="21"/>
              <w:ind w:right="89"/>
              <w:rPr>
                <w:sz w:val="18"/>
              </w:rPr>
            </w:pPr>
            <w:r>
              <w:rPr>
                <w:sz w:val="18"/>
              </w:rPr>
              <w:t>1.8755</w:t>
            </w:r>
          </w:p>
        </w:tc>
      </w:tr>
      <w:tr w:rsidR="00A46D8C" w14:paraId="61CC0B89" w14:textId="77777777">
        <w:trPr>
          <w:trHeight w:val="259"/>
        </w:trPr>
        <w:tc>
          <w:tcPr>
            <w:tcW w:w="536" w:type="dxa"/>
            <w:tcBorders>
              <w:top w:val="nil"/>
              <w:bottom w:val="nil"/>
            </w:tcBorders>
          </w:tcPr>
          <w:p w14:paraId="4C58E1EB" w14:textId="77777777" w:rsidR="00A46D8C" w:rsidRDefault="00D75430">
            <w:pPr>
              <w:pStyle w:val="TableParagraph"/>
              <w:ind w:left="120" w:right="95"/>
              <w:jc w:val="center"/>
              <w:rPr>
                <w:sz w:val="18"/>
              </w:rPr>
            </w:pPr>
            <w:r>
              <w:rPr>
                <w:sz w:val="18"/>
              </w:rPr>
              <w:t>162</w:t>
            </w:r>
          </w:p>
        </w:tc>
        <w:tc>
          <w:tcPr>
            <w:tcW w:w="924" w:type="dxa"/>
            <w:tcBorders>
              <w:top w:val="nil"/>
              <w:bottom w:val="nil"/>
            </w:tcBorders>
          </w:tcPr>
          <w:p w14:paraId="08DFE36B" w14:textId="77777777" w:rsidR="00A46D8C" w:rsidRDefault="00D75430">
            <w:pPr>
              <w:pStyle w:val="TableParagraph"/>
              <w:ind w:right="84"/>
              <w:rPr>
                <w:sz w:val="18"/>
              </w:rPr>
            </w:pPr>
            <w:r>
              <w:rPr>
                <w:sz w:val="18"/>
              </w:rPr>
              <w:t>1.6670</w:t>
            </w:r>
          </w:p>
        </w:tc>
        <w:tc>
          <w:tcPr>
            <w:tcW w:w="927" w:type="dxa"/>
            <w:tcBorders>
              <w:top w:val="nil"/>
              <w:bottom w:val="nil"/>
            </w:tcBorders>
          </w:tcPr>
          <w:p w14:paraId="10243AB1" w14:textId="77777777" w:rsidR="00A46D8C" w:rsidRDefault="00D75430">
            <w:pPr>
              <w:pStyle w:val="TableParagraph"/>
              <w:ind w:right="84"/>
              <w:rPr>
                <w:sz w:val="18"/>
              </w:rPr>
            </w:pPr>
            <w:r>
              <w:rPr>
                <w:sz w:val="18"/>
              </w:rPr>
              <w:t>1.8204</w:t>
            </w:r>
          </w:p>
        </w:tc>
        <w:tc>
          <w:tcPr>
            <w:tcW w:w="927" w:type="dxa"/>
            <w:tcBorders>
              <w:top w:val="nil"/>
              <w:bottom w:val="nil"/>
            </w:tcBorders>
          </w:tcPr>
          <w:p w14:paraId="58EC6254" w14:textId="77777777" w:rsidR="00A46D8C" w:rsidRDefault="00D75430">
            <w:pPr>
              <w:pStyle w:val="TableParagraph"/>
              <w:ind w:right="84"/>
              <w:rPr>
                <w:sz w:val="18"/>
              </w:rPr>
            </w:pPr>
            <w:r>
              <w:rPr>
                <w:sz w:val="18"/>
              </w:rPr>
              <w:t>1.6539</w:t>
            </w:r>
          </w:p>
        </w:tc>
        <w:tc>
          <w:tcPr>
            <w:tcW w:w="903" w:type="dxa"/>
            <w:tcBorders>
              <w:top w:val="nil"/>
              <w:bottom w:val="nil"/>
            </w:tcBorders>
          </w:tcPr>
          <w:p w14:paraId="7F851C09" w14:textId="77777777" w:rsidR="00A46D8C" w:rsidRDefault="00D75430">
            <w:pPr>
              <w:pStyle w:val="TableParagraph"/>
              <w:ind w:right="90"/>
              <w:rPr>
                <w:sz w:val="18"/>
              </w:rPr>
            </w:pPr>
            <w:r>
              <w:rPr>
                <w:sz w:val="18"/>
              </w:rPr>
              <w:t>1.8339</w:t>
            </w:r>
          </w:p>
        </w:tc>
        <w:tc>
          <w:tcPr>
            <w:tcW w:w="898" w:type="dxa"/>
            <w:tcBorders>
              <w:top w:val="nil"/>
              <w:bottom w:val="nil"/>
            </w:tcBorders>
          </w:tcPr>
          <w:p w14:paraId="30917836" w14:textId="77777777" w:rsidR="00A46D8C" w:rsidRDefault="00D75430">
            <w:pPr>
              <w:pStyle w:val="TableParagraph"/>
              <w:ind w:right="85"/>
              <w:rPr>
                <w:sz w:val="18"/>
              </w:rPr>
            </w:pPr>
            <w:r>
              <w:rPr>
                <w:sz w:val="18"/>
              </w:rPr>
              <w:t>1.6408</w:t>
            </w:r>
          </w:p>
        </w:tc>
        <w:tc>
          <w:tcPr>
            <w:tcW w:w="898" w:type="dxa"/>
            <w:tcBorders>
              <w:top w:val="nil"/>
              <w:bottom w:val="nil"/>
            </w:tcBorders>
          </w:tcPr>
          <w:p w14:paraId="57BD7BAB" w14:textId="77777777" w:rsidR="00A46D8C" w:rsidRDefault="00D75430">
            <w:pPr>
              <w:pStyle w:val="TableParagraph"/>
              <w:ind w:right="85"/>
              <w:rPr>
                <w:sz w:val="18"/>
              </w:rPr>
            </w:pPr>
            <w:r>
              <w:rPr>
                <w:sz w:val="18"/>
              </w:rPr>
              <w:t>1.8475</w:t>
            </w:r>
          </w:p>
        </w:tc>
        <w:tc>
          <w:tcPr>
            <w:tcW w:w="899" w:type="dxa"/>
            <w:tcBorders>
              <w:top w:val="nil"/>
              <w:bottom w:val="nil"/>
            </w:tcBorders>
          </w:tcPr>
          <w:p w14:paraId="1B3E36F9" w14:textId="77777777" w:rsidR="00A46D8C" w:rsidRDefault="00D75430">
            <w:pPr>
              <w:pStyle w:val="TableParagraph"/>
              <w:ind w:right="86"/>
              <w:rPr>
                <w:sz w:val="18"/>
              </w:rPr>
            </w:pPr>
            <w:r>
              <w:rPr>
                <w:sz w:val="18"/>
              </w:rPr>
              <w:t>1.6275</w:t>
            </w:r>
          </w:p>
        </w:tc>
        <w:tc>
          <w:tcPr>
            <w:tcW w:w="904" w:type="dxa"/>
            <w:tcBorders>
              <w:top w:val="nil"/>
              <w:bottom w:val="nil"/>
            </w:tcBorders>
          </w:tcPr>
          <w:p w14:paraId="3CCFBEDB" w14:textId="77777777" w:rsidR="00A46D8C" w:rsidRDefault="00D75430">
            <w:pPr>
              <w:pStyle w:val="TableParagraph"/>
              <w:ind w:right="92"/>
              <w:rPr>
                <w:sz w:val="18"/>
              </w:rPr>
            </w:pPr>
            <w:r>
              <w:rPr>
                <w:sz w:val="18"/>
              </w:rPr>
              <w:t>1.8614</w:t>
            </w:r>
          </w:p>
        </w:tc>
        <w:tc>
          <w:tcPr>
            <w:tcW w:w="899" w:type="dxa"/>
            <w:tcBorders>
              <w:top w:val="nil"/>
              <w:bottom w:val="nil"/>
            </w:tcBorders>
          </w:tcPr>
          <w:p w14:paraId="08D9AD94" w14:textId="77777777" w:rsidR="00A46D8C" w:rsidRDefault="00D75430">
            <w:pPr>
              <w:pStyle w:val="TableParagraph"/>
              <w:ind w:right="88"/>
              <w:rPr>
                <w:sz w:val="18"/>
              </w:rPr>
            </w:pPr>
            <w:r>
              <w:rPr>
                <w:sz w:val="18"/>
              </w:rPr>
              <w:t>1.6141</w:t>
            </w:r>
          </w:p>
        </w:tc>
        <w:tc>
          <w:tcPr>
            <w:tcW w:w="894" w:type="dxa"/>
            <w:tcBorders>
              <w:top w:val="nil"/>
              <w:bottom w:val="nil"/>
            </w:tcBorders>
          </w:tcPr>
          <w:p w14:paraId="21E4CE53" w14:textId="77777777" w:rsidR="00A46D8C" w:rsidRDefault="00D75430">
            <w:pPr>
              <w:pStyle w:val="TableParagraph"/>
              <w:ind w:right="89"/>
              <w:rPr>
                <w:sz w:val="18"/>
              </w:rPr>
            </w:pPr>
            <w:r>
              <w:rPr>
                <w:sz w:val="18"/>
              </w:rPr>
              <w:t>1.8754</w:t>
            </w:r>
          </w:p>
        </w:tc>
      </w:tr>
      <w:tr w:rsidR="00A46D8C" w14:paraId="2C58DE1B" w14:textId="77777777">
        <w:trPr>
          <w:trHeight w:val="259"/>
        </w:trPr>
        <w:tc>
          <w:tcPr>
            <w:tcW w:w="536" w:type="dxa"/>
            <w:tcBorders>
              <w:top w:val="nil"/>
              <w:bottom w:val="nil"/>
            </w:tcBorders>
          </w:tcPr>
          <w:p w14:paraId="6BE36840" w14:textId="77777777" w:rsidR="00A46D8C" w:rsidRDefault="00D75430">
            <w:pPr>
              <w:pStyle w:val="TableParagraph"/>
              <w:ind w:left="120" w:right="95"/>
              <w:jc w:val="center"/>
              <w:rPr>
                <w:sz w:val="18"/>
              </w:rPr>
            </w:pPr>
            <w:r>
              <w:rPr>
                <w:sz w:val="18"/>
              </w:rPr>
              <w:t>163</w:t>
            </w:r>
          </w:p>
        </w:tc>
        <w:tc>
          <w:tcPr>
            <w:tcW w:w="924" w:type="dxa"/>
            <w:tcBorders>
              <w:top w:val="nil"/>
              <w:bottom w:val="nil"/>
            </w:tcBorders>
          </w:tcPr>
          <w:p w14:paraId="0E234528" w14:textId="77777777" w:rsidR="00A46D8C" w:rsidRDefault="00D75430">
            <w:pPr>
              <w:pStyle w:val="TableParagraph"/>
              <w:ind w:right="84"/>
              <w:rPr>
                <w:sz w:val="18"/>
              </w:rPr>
            </w:pPr>
            <w:r>
              <w:rPr>
                <w:sz w:val="18"/>
              </w:rPr>
              <w:t>1.6683</w:t>
            </w:r>
          </w:p>
        </w:tc>
        <w:tc>
          <w:tcPr>
            <w:tcW w:w="927" w:type="dxa"/>
            <w:tcBorders>
              <w:top w:val="nil"/>
              <w:bottom w:val="nil"/>
            </w:tcBorders>
          </w:tcPr>
          <w:p w14:paraId="7A20C434" w14:textId="77777777" w:rsidR="00A46D8C" w:rsidRDefault="00D75430">
            <w:pPr>
              <w:pStyle w:val="TableParagraph"/>
              <w:ind w:right="84"/>
              <w:rPr>
                <w:sz w:val="18"/>
              </w:rPr>
            </w:pPr>
            <w:r>
              <w:rPr>
                <w:sz w:val="18"/>
              </w:rPr>
              <w:t>1.8207</w:t>
            </w:r>
          </w:p>
        </w:tc>
        <w:tc>
          <w:tcPr>
            <w:tcW w:w="927" w:type="dxa"/>
            <w:tcBorders>
              <w:top w:val="nil"/>
              <w:bottom w:val="nil"/>
            </w:tcBorders>
          </w:tcPr>
          <w:p w14:paraId="5613F354" w14:textId="77777777" w:rsidR="00A46D8C" w:rsidRDefault="00D75430">
            <w:pPr>
              <w:pStyle w:val="TableParagraph"/>
              <w:ind w:right="84"/>
              <w:rPr>
                <w:sz w:val="18"/>
              </w:rPr>
            </w:pPr>
            <w:r>
              <w:rPr>
                <w:sz w:val="18"/>
              </w:rPr>
              <w:t>1.6553</w:t>
            </w:r>
          </w:p>
        </w:tc>
        <w:tc>
          <w:tcPr>
            <w:tcW w:w="903" w:type="dxa"/>
            <w:tcBorders>
              <w:top w:val="nil"/>
              <w:bottom w:val="nil"/>
            </w:tcBorders>
          </w:tcPr>
          <w:p w14:paraId="566AC1D8" w14:textId="77777777" w:rsidR="00A46D8C" w:rsidRDefault="00D75430">
            <w:pPr>
              <w:pStyle w:val="TableParagraph"/>
              <w:ind w:right="90"/>
              <w:rPr>
                <w:sz w:val="18"/>
              </w:rPr>
            </w:pPr>
            <w:r>
              <w:rPr>
                <w:sz w:val="18"/>
              </w:rPr>
              <w:t>1.8341</w:t>
            </w:r>
          </w:p>
        </w:tc>
        <w:tc>
          <w:tcPr>
            <w:tcW w:w="898" w:type="dxa"/>
            <w:tcBorders>
              <w:top w:val="nil"/>
              <w:bottom w:val="nil"/>
            </w:tcBorders>
          </w:tcPr>
          <w:p w14:paraId="589B5DA0" w14:textId="77777777" w:rsidR="00A46D8C" w:rsidRDefault="00D75430">
            <w:pPr>
              <w:pStyle w:val="TableParagraph"/>
              <w:ind w:right="85"/>
              <w:rPr>
                <w:sz w:val="18"/>
              </w:rPr>
            </w:pPr>
            <w:r>
              <w:rPr>
                <w:sz w:val="18"/>
              </w:rPr>
              <w:t>1.6422</w:t>
            </w:r>
          </w:p>
        </w:tc>
        <w:tc>
          <w:tcPr>
            <w:tcW w:w="898" w:type="dxa"/>
            <w:tcBorders>
              <w:top w:val="nil"/>
              <w:bottom w:val="nil"/>
            </w:tcBorders>
          </w:tcPr>
          <w:p w14:paraId="5B639B04" w14:textId="77777777" w:rsidR="00A46D8C" w:rsidRDefault="00D75430">
            <w:pPr>
              <w:pStyle w:val="TableParagraph"/>
              <w:ind w:right="85"/>
              <w:rPr>
                <w:sz w:val="18"/>
              </w:rPr>
            </w:pPr>
            <w:r>
              <w:rPr>
                <w:sz w:val="18"/>
              </w:rPr>
              <w:t>1.8476</w:t>
            </w:r>
          </w:p>
        </w:tc>
        <w:tc>
          <w:tcPr>
            <w:tcW w:w="899" w:type="dxa"/>
            <w:tcBorders>
              <w:top w:val="nil"/>
              <w:bottom w:val="nil"/>
            </w:tcBorders>
          </w:tcPr>
          <w:p w14:paraId="173EC4C5" w14:textId="77777777" w:rsidR="00A46D8C" w:rsidRDefault="00D75430">
            <w:pPr>
              <w:pStyle w:val="TableParagraph"/>
              <w:ind w:right="86"/>
              <w:rPr>
                <w:sz w:val="18"/>
              </w:rPr>
            </w:pPr>
            <w:r>
              <w:rPr>
                <w:sz w:val="18"/>
              </w:rPr>
              <w:t>1.6290</w:t>
            </w:r>
          </w:p>
        </w:tc>
        <w:tc>
          <w:tcPr>
            <w:tcW w:w="904" w:type="dxa"/>
            <w:tcBorders>
              <w:top w:val="nil"/>
              <w:bottom w:val="nil"/>
            </w:tcBorders>
          </w:tcPr>
          <w:p w14:paraId="5E0F64A6" w14:textId="77777777" w:rsidR="00A46D8C" w:rsidRDefault="00D75430">
            <w:pPr>
              <w:pStyle w:val="TableParagraph"/>
              <w:ind w:right="92"/>
              <w:rPr>
                <w:sz w:val="18"/>
              </w:rPr>
            </w:pPr>
            <w:r>
              <w:rPr>
                <w:sz w:val="18"/>
              </w:rPr>
              <w:t>1.8614</w:t>
            </w:r>
          </w:p>
        </w:tc>
        <w:tc>
          <w:tcPr>
            <w:tcW w:w="899" w:type="dxa"/>
            <w:tcBorders>
              <w:top w:val="nil"/>
              <w:bottom w:val="nil"/>
            </w:tcBorders>
          </w:tcPr>
          <w:p w14:paraId="0F951F28" w14:textId="77777777" w:rsidR="00A46D8C" w:rsidRDefault="00D75430">
            <w:pPr>
              <w:pStyle w:val="TableParagraph"/>
              <w:ind w:right="88"/>
              <w:rPr>
                <w:sz w:val="18"/>
              </w:rPr>
            </w:pPr>
            <w:r>
              <w:rPr>
                <w:sz w:val="18"/>
              </w:rPr>
              <w:t>1.6157</w:t>
            </w:r>
          </w:p>
        </w:tc>
        <w:tc>
          <w:tcPr>
            <w:tcW w:w="894" w:type="dxa"/>
            <w:tcBorders>
              <w:top w:val="nil"/>
              <w:bottom w:val="nil"/>
            </w:tcBorders>
          </w:tcPr>
          <w:p w14:paraId="66D8F5C1" w14:textId="77777777" w:rsidR="00A46D8C" w:rsidRDefault="00D75430">
            <w:pPr>
              <w:pStyle w:val="TableParagraph"/>
              <w:ind w:right="89"/>
              <w:rPr>
                <w:sz w:val="18"/>
              </w:rPr>
            </w:pPr>
            <w:r>
              <w:rPr>
                <w:sz w:val="18"/>
              </w:rPr>
              <w:t>1.8753</w:t>
            </w:r>
          </w:p>
        </w:tc>
      </w:tr>
      <w:tr w:rsidR="00A46D8C" w14:paraId="62B3EF90" w14:textId="77777777">
        <w:trPr>
          <w:trHeight w:val="259"/>
        </w:trPr>
        <w:tc>
          <w:tcPr>
            <w:tcW w:w="536" w:type="dxa"/>
            <w:tcBorders>
              <w:top w:val="nil"/>
              <w:bottom w:val="nil"/>
            </w:tcBorders>
          </w:tcPr>
          <w:p w14:paraId="684D8859" w14:textId="77777777" w:rsidR="00A46D8C" w:rsidRDefault="00D75430">
            <w:pPr>
              <w:pStyle w:val="TableParagraph"/>
              <w:ind w:left="120" w:right="95"/>
              <w:jc w:val="center"/>
              <w:rPr>
                <w:sz w:val="18"/>
              </w:rPr>
            </w:pPr>
            <w:r>
              <w:rPr>
                <w:sz w:val="18"/>
              </w:rPr>
              <w:t>164</w:t>
            </w:r>
          </w:p>
        </w:tc>
        <w:tc>
          <w:tcPr>
            <w:tcW w:w="924" w:type="dxa"/>
            <w:tcBorders>
              <w:top w:val="nil"/>
              <w:bottom w:val="nil"/>
            </w:tcBorders>
          </w:tcPr>
          <w:p w14:paraId="0174B6AC" w14:textId="77777777" w:rsidR="00A46D8C" w:rsidRDefault="00D75430">
            <w:pPr>
              <w:pStyle w:val="TableParagraph"/>
              <w:ind w:right="84"/>
              <w:rPr>
                <w:sz w:val="18"/>
              </w:rPr>
            </w:pPr>
            <w:r>
              <w:rPr>
                <w:sz w:val="18"/>
              </w:rPr>
              <w:t>1.6695</w:t>
            </w:r>
          </w:p>
        </w:tc>
        <w:tc>
          <w:tcPr>
            <w:tcW w:w="927" w:type="dxa"/>
            <w:tcBorders>
              <w:top w:val="nil"/>
              <w:bottom w:val="nil"/>
            </w:tcBorders>
          </w:tcPr>
          <w:p w14:paraId="75908D05" w14:textId="77777777" w:rsidR="00A46D8C" w:rsidRDefault="00D75430">
            <w:pPr>
              <w:pStyle w:val="TableParagraph"/>
              <w:ind w:right="84"/>
              <w:rPr>
                <w:sz w:val="18"/>
              </w:rPr>
            </w:pPr>
            <w:r>
              <w:rPr>
                <w:sz w:val="18"/>
              </w:rPr>
              <w:t>1.8209</w:t>
            </w:r>
          </w:p>
        </w:tc>
        <w:tc>
          <w:tcPr>
            <w:tcW w:w="927" w:type="dxa"/>
            <w:tcBorders>
              <w:top w:val="nil"/>
              <w:bottom w:val="nil"/>
            </w:tcBorders>
          </w:tcPr>
          <w:p w14:paraId="457EDCEC" w14:textId="77777777" w:rsidR="00A46D8C" w:rsidRDefault="00D75430">
            <w:pPr>
              <w:pStyle w:val="TableParagraph"/>
              <w:ind w:right="84"/>
              <w:rPr>
                <w:sz w:val="18"/>
              </w:rPr>
            </w:pPr>
            <w:r>
              <w:rPr>
                <w:sz w:val="18"/>
              </w:rPr>
              <w:t>1.6566</w:t>
            </w:r>
          </w:p>
        </w:tc>
        <w:tc>
          <w:tcPr>
            <w:tcW w:w="903" w:type="dxa"/>
            <w:tcBorders>
              <w:top w:val="nil"/>
              <w:bottom w:val="nil"/>
            </w:tcBorders>
          </w:tcPr>
          <w:p w14:paraId="2EEE2287" w14:textId="77777777" w:rsidR="00A46D8C" w:rsidRDefault="00D75430">
            <w:pPr>
              <w:pStyle w:val="TableParagraph"/>
              <w:ind w:right="90"/>
              <w:rPr>
                <w:sz w:val="18"/>
              </w:rPr>
            </w:pPr>
            <w:r>
              <w:rPr>
                <w:sz w:val="18"/>
              </w:rPr>
              <w:t>1.8343</w:t>
            </w:r>
          </w:p>
        </w:tc>
        <w:tc>
          <w:tcPr>
            <w:tcW w:w="898" w:type="dxa"/>
            <w:tcBorders>
              <w:top w:val="nil"/>
              <w:bottom w:val="nil"/>
            </w:tcBorders>
          </w:tcPr>
          <w:p w14:paraId="00AF51E4" w14:textId="77777777" w:rsidR="00A46D8C" w:rsidRDefault="00D75430">
            <w:pPr>
              <w:pStyle w:val="TableParagraph"/>
              <w:ind w:right="85"/>
              <w:rPr>
                <w:sz w:val="18"/>
              </w:rPr>
            </w:pPr>
            <w:r>
              <w:rPr>
                <w:sz w:val="18"/>
              </w:rPr>
              <w:t>1.6436</w:t>
            </w:r>
          </w:p>
        </w:tc>
        <w:tc>
          <w:tcPr>
            <w:tcW w:w="898" w:type="dxa"/>
            <w:tcBorders>
              <w:top w:val="nil"/>
              <w:bottom w:val="nil"/>
            </w:tcBorders>
          </w:tcPr>
          <w:p w14:paraId="60E537D2" w14:textId="77777777" w:rsidR="00A46D8C" w:rsidRDefault="00D75430">
            <w:pPr>
              <w:pStyle w:val="TableParagraph"/>
              <w:ind w:right="85"/>
              <w:rPr>
                <w:sz w:val="18"/>
              </w:rPr>
            </w:pPr>
            <w:r>
              <w:rPr>
                <w:sz w:val="18"/>
              </w:rPr>
              <w:t>1.8478</w:t>
            </w:r>
          </w:p>
        </w:tc>
        <w:tc>
          <w:tcPr>
            <w:tcW w:w="899" w:type="dxa"/>
            <w:tcBorders>
              <w:top w:val="nil"/>
              <w:bottom w:val="nil"/>
            </w:tcBorders>
          </w:tcPr>
          <w:p w14:paraId="549B62A2" w14:textId="77777777" w:rsidR="00A46D8C" w:rsidRDefault="00D75430">
            <w:pPr>
              <w:pStyle w:val="TableParagraph"/>
              <w:ind w:right="86"/>
              <w:rPr>
                <w:sz w:val="18"/>
              </w:rPr>
            </w:pPr>
            <w:r>
              <w:rPr>
                <w:sz w:val="18"/>
              </w:rPr>
              <w:t>1.6305</w:t>
            </w:r>
          </w:p>
        </w:tc>
        <w:tc>
          <w:tcPr>
            <w:tcW w:w="904" w:type="dxa"/>
            <w:tcBorders>
              <w:top w:val="nil"/>
              <w:bottom w:val="nil"/>
            </w:tcBorders>
          </w:tcPr>
          <w:p w14:paraId="6823C301" w14:textId="77777777" w:rsidR="00A46D8C" w:rsidRDefault="00D75430">
            <w:pPr>
              <w:pStyle w:val="TableParagraph"/>
              <w:ind w:right="92"/>
              <w:rPr>
                <w:sz w:val="18"/>
              </w:rPr>
            </w:pPr>
            <w:r>
              <w:rPr>
                <w:sz w:val="18"/>
              </w:rPr>
              <w:t>1.8614</w:t>
            </w:r>
          </w:p>
        </w:tc>
        <w:tc>
          <w:tcPr>
            <w:tcW w:w="899" w:type="dxa"/>
            <w:tcBorders>
              <w:top w:val="nil"/>
              <w:bottom w:val="nil"/>
            </w:tcBorders>
          </w:tcPr>
          <w:p w14:paraId="3EFCFB9E" w14:textId="77777777" w:rsidR="00A46D8C" w:rsidRDefault="00D75430">
            <w:pPr>
              <w:pStyle w:val="TableParagraph"/>
              <w:ind w:right="88"/>
              <w:rPr>
                <w:sz w:val="18"/>
              </w:rPr>
            </w:pPr>
            <w:r>
              <w:rPr>
                <w:sz w:val="18"/>
              </w:rPr>
              <w:t>1.6173</w:t>
            </w:r>
          </w:p>
        </w:tc>
        <w:tc>
          <w:tcPr>
            <w:tcW w:w="894" w:type="dxa"/>
            <w:tcBorders>
              <w:top w:val="nil"/>
              <w:bottom w:val="nil"/>
            </w:tcBorders>
          </w:tcPr>
          <w:p w14:paraId="0A4DB8B7" w14:textId="77777777" w:rsidR="00A46D8C" w:rsidRDefault="00D75430">
            <w:pPr>
              <w:pStyle w:val="TableParagraph"/>
              <w:ind w:right="89"/>
              <w:rPr>
                <w:sz w:val="18"/>
              </w:rPr>
            </w:pPr>
            <w:r>
              <w:rPr>
                <w:sz w:val="18"/>
              </w:rPr>
              <w:t>1.8752</w:t>
            </w:r>
          </w:p>
        </w:tc>
      </w:tr>
      <w:tr w:rsidR="00A46D8C" w14:paraId="4165D0EA" w14:textId="77777777">
        <w:trPr>
          <w:trHeight w:val="259"/>
        </w:trPr>
        <w:tc>
          <w:tcPr>
            <w:tcW w:w="536" w:type="dxa"/>
            <w:tcBorders>
              <w:top w:val="nil"/>
              <w:bottom w:val="nil"/>
            </w:tcBorders>
          </w:tcPr>
          <w:p w14:paraId="2BFA5229" w14:textId="77777777" w:rsidR="00A46D8C" w:rsidRDefault="00D75430">
            <w:pPr>
              <w:pStyle w:val="TableParagraph"/>
              <w:ind w:left="120" w:right="95"/>
              <w:jc w:val="center"/>
              <w:rPr>
                <w:sz w:val="18"/>
              </w:rPr>
            </w:pPr>
            <w:r>
              <w:rPr>
                <w:sz w:val="18"/>
              </w:rPr>
              <w:t>165</w:t>
            </w:r>
          </w:p>
        </w:tc>
        <w:tc>
          <w:tcPr>
            <w:tcW w:w="924" w:type="dxa"/>
            <w:tcBorders>
              <w:top w:val="nil"/>
              <w:bottom w:val="nil"/>
            </w:tcBorders>
          </w:tcPr>
          <w:p w14:paraId="3D2EC97C" w14:textId="77777777" w:rsidR="00A46D8C" w:rsidRDefault="00D75430">
            <w:pPr>
              <w:pStyle w:val="TableParagraph"/>
              <w:ind w:right="84"/>
              <w:rPr>
                <w:sz w:val="18"/>
              </w:rPr>
            </w:pPr>
            <w:r>
              <w:rPr>
                <w:sz w:val="18"/>
              </w:rPr>
              <w:t>1.6707</w:t>
            </w:r>
          </w:p>
        </w:tc>
        <w:tc>
          <w:tcPr>
            <w:tcW w:w="927" w:type="dxa"/>
            <w:tcBorders>
              <w:top w:val="nil"/>
              <w:bottom w:val="nil"/>
            </w:tcBorders>
          </w:tcPr>
          <w:p w14:paraId="46F464AD" w14:textId="77777777" w:rsidR="00A46D8C" w:rsidRDefault="00D75430">
            <w:pPr>
              <w:pStyle w:val="TableParagraph"/>
              <w:ind w:right="84"/>
              <w:rPr>
                <w:sz w:val="18"/>
              </w:rPr>
            </w:pPr>
            <w:r>
              <w:rPr>
                <w:sz w:val="18"/>
              </w:rPr>
              <w:t>1.8212</w:t>
            </w:r>
          </w:p>
        </w:tc>
        <w:tc>
          <w:tcPr>
            <w:tcW w:w="927" w:type="dxa"/>
            <w:tcBorders>
              <w:top w:val="nil"/>
              <w:bottom w:val="nil"/>
            </w:tcBorders>
          </w:tcPr>
          <w:p w14:paraId="28C71764" w14:textId="77777777" w:rsidR="00A46D8C" w:rsidRDefault="00D75430">
            <w:pPr>
              <w:pStyle w:val="TableParagraph"/>
              <w:ind w:right="84"/>
              <w:rPr>
                <w:sz w:val="18"/>
              </w:rPr>
            </w:pPr>
            <w:r>
              <w:rPr>
                <w:sz w:val="18"/>
              </w:rPr>
              <w:t>1.6579</w:t>
            </w:r>
          </w:p>
        </w:tc>
        <w:tc>
          <w:tcPr>
            <w:tcW w:w="903" w:type="dxa"/>
            <w:tcBorders>
              <w:top w:val="nil"/>
              <w:bottom w:val="nil"/>
            </w:tcBorders>
          </w:tcPr>
          <w:p w14:paraId="78D9294C" w14:textId="77777777" w:rsidR="00A46D8C" w:rsidRDefault="00D75430">
            <w:pPr>
              <w:pStyle w:val="TableParagraph"/>
              <w:ind w:right="90"/>
              <w:rPr>
                <w:sz w:val="18"/>
              </w:rPr>
            </w:pPr>
            <w:r>
              <w:rPr>
                <w:sz w:val="18"/>
              </w:rPr>
              <w:t>1.8345</w:t>
            </w:r>
          </w:p>
        </w:tc>
        <w:tc>
          <w:tcPr>
            <w:tcW w:w="898" w:type="dxa"/>
            <w:tcBorders>
              <w:top w:val="nil"/>
              <w:bottom w:val="nil"/>
            </w:tcBorders>
          </w:tcPr>
          <w:p w14:paraId="3E123DDF" w14:textId="77777777" w:rsidR="00A46D8C" w:rsidRDefault="00D75430">
            <w:pPr>
              <w:pStyle w:val="TableParagraph"/>
              <w:ind w:right="85"/>
              <w:rPr>
                <w:sz w:val="18"/>
              </w:rPr>
            </w:pPr>
            <w:r>
              <w:rPr>
                <w:sz w:val="18"/>
              </w:rPr>
              <w:t>1.6450</w:t>
            </w:r>
          </w:p>
        </w:tc>
        <w:tc>
          <w:tcPr>
            <w:tcW w:w="898" w:type="dxa"/>
            <w:tcBorders>
              <w:top w:val="nil"/>
              <w:bottom w:val="nil"/>
            </w:tcBorders>
          </w:tcPr>
          <w:p w14:paraId="5CDC7830" w14:textId="77777777" w:rsidR="00A46D8C" w:rsidRDefault="00D75430">
            <w:pPr>
              <w:pStyle w:val="TableParagraph"/>
              <w:ind w:right="85"/>
              <w:rPr>
                <w:sz w:val="18"/>
              </w:rPr>
            </w:pPr>
            <w:r>
              <w:rPr>
                <w:sz w:val="18"/>
              </w:rPr>
              <w:t>1.8479</w:t>
            </w:r>
          </w:p>
        </w:tc>
        <w:tc>
          <w:tcPr>
            <w:tcW w:w="899" w:type="dxa"/>
            <w:tcBorders>
              <w:top w:val="nil"/>
              <w:bottom w:val="nil"/>
            </w:tcBorders>
          </w:tcPr>
          <w:p w14:paraId="10FBC406" w14:textId="77777777" w:rsidR="00A46D8C" w:rsidRDefault="00D75430">
            <w:pPr>
              <w:pStyle w:val="TableParagraph"/>
              <w:ind w:right="86"/>
              <w:rPr>
                <w:sz w:val="18"/>
              </w:rPr>
            </w:pPr>
            <w:r>
              <w:rPr>
                <w:sz w:val="18"/>
              </w:rPr>
              <w:t>1.6320</w:t>
            </w:r>
          </w:p>
        </w:tc>
        <w:tc>
          <w:tcPr>
            <w:tcW w:w="904" w:type="dxa"/>
            <w:tcBorders>
              <w:top w:val="nil"/>
              <w:bottom w:val="nil"/>
            </w:tcBorders>
          </w:tcPr>
          <w:p w14:paraId="259BD3F4" w14:textId="77777777" w:rsidR="00A46D8C" w:rsidRDefault="00D75430">
            <w:pPr>
              <w:pStyle w:val="TableParagraph"/>
              <w:ind w:right="92"/>
              <w:rPr>
                <w:sz w:val="18"/>
              </w:rPr>
            </w:pPr>
            <w:r>
              <w:rPr>
                <w:sz w:val="18"/>
              </w:rPr>
              <w:t>1.8614</w:t>
            </w:r>
          </w:p>
        </w:tc>
        <w:tc>
          <w:tcPr>
            <w:tcW w:w="899" w:type="dxa"/>
            <w:tcBorders>
              <w:top w:val="nil"/>
              <w:bottom w:val="nil"/>
            </w:tcBorders>
          </w:tcPr>
          <w:p w14:paraId="661EECD6" w14:textId="77777777" w:rsidR="00A46D8C" w:rsidRDefault="00D75430">
            <w:pPr>
              <w:pStyle w:val="TableParagraph"/>
              <w:ind w:right="88"/>
              <w:rPr>
                <w:sz w:val="18"/>
              </w:rPr>
            </w:pPr>
            <w:r>
              <w:rPr>
                <w:sz w:val="18"/>
              </w:rPr>
              <w:t>1.6188</w:t>
            </w:r>
          </w:p>
        </w:tc>
        <w:tc>
          <w:tcPr>
            <w:tcW w:w="894" w:type="dxa"/>
            <w:tcBorders>
              <w:top w:val="nil"/>
              <w:bottom w:val="nil"/>
            </w:tcBorders>
          </w:tcPr>
          <w:p w14:paraId="4B70CC98" w14:textId="77777777" w:rsidR="00A46D8C" w:rsidRDefault="00D75430">
            <w:pPr>
              <w:pStyle w:val="TableParagraph"/>
              <w:ind w:right="89"/>
              <w:rPr>
                <w:sz w:val="18"/>
              </w:rPr>
            </w:pPr>
            <w:r>
              <w:rPr>
                <w:sz w:val="18"/>
              </w:rPr>
              <w:t>1.8751</w:t>
            </w:r>
          </w:p>
        </w:tc>
      </w:tr>
      <w:tr w:rsidR="00A46D8C" w14:paraId="6EB403F9" w14:textId="77777777">
        <w:trPr>
          <w:trHeight w:val="259"/>
        </w:trPr>
        <w:tc>
          <w:tcPr>
            <w:tcW w:w="536" w:type="dxa"/>
            <w:tcBorders>
              <w:top w:val="nil"/>
              <w:bottom w:val="nil"/>
            </w:tcBorders>
          </w:tcPr>
          <w:p w14:paraId="7A0C77D9" w14:textId="77777777" w:rsidR="00A46D8C" w:rsidRDefault="00D75430">
            <w:pPr>
              <w:pStyle w:val="TableParagraph"/>
              <w:ind w:left="120" w:right="95"/>
              <w:jc w:val="center"/>
              <w:rPr>
                <w:sz w:val="18"/>
              </w:rPr>
            </w:pPr>
            <w:r>
              <w:rPr>
                <w:sz w:val="18"/>
              </w:rPr>
              <w:t>166</w:t>
            </w:r>
          </w:p>
        </w:tc>
        <w:tc>
          <w:tcPr>
            <w:tcW w:w="924" w:type="dxa"/>
            <w:tcBorders>
              <w:top w:val="nil"/>
              <w:bottom w:val="nil"/>
            </w:tcBorders>
          </w:tcPr>
          <w:p w14:paraId="4B5EADAD" w14:textId="77777777" w:rsidR="00A46D8C" w:rsidRDefault="00D75430">
            <w:pPr>
              <w:pStyle w:val="TableParagraph"/>
              <w:ind w:right="84"/>
              <w:rPr>
                <w:sz w:val="18"/>
              </w:rPr>
            </w:pPr>
            <w:r>
              <w:rPr>
                <w:sz w:val="18"/>
              </w:rPr>
              <w:t>1.6720</w:t>
            </w:r>
          </w:p>
        </w:tc>
        <w:tc>
          <w:tcPr>
            <w:tcW w:w="927" w:type="dxa"/>
            <w:tcBorders>
              <w:top w:val="nil"/>
              <w:bottom w:val="nil"/>
            </w:tcBorders>
          </w:tcPr>
          <w:p w14:paraId="0A39AAC8" w14:textId="77777777" w:rsidR="00A46D8C" w:rsidRDefault="00D75430">
            <w:pPr>
              <w:pStyle w:val="TableParagraph"/>
              <w:ind w:right="84"/>
              <w:rPr>
                <w:sz w:val="18"/>
              </w:rPr>
            </w:pPr>
            <w:r>
              <w:rPr>
                <w:sz w:val="18"/>
              </w:rPr>
              <w:t>1.8215</w:t>
            </w:r>
          </w:p>
        </w:tc>
        <w:tc>
          <w:tcPr>
            <w:tcW w:w="927" w:type="dxa"/>
            <w:tcBorders>
              <w:top w:val="nil"/>
              <w:bottom w:val="nil"/>
            </w:tcBorders>
          </w:tcPr>
          <w:p w14:paraId="61596178" w14:textId="77777777" w:rsidR="00A46D8C" w:rsidRDefault="00D75430">
            <w:pPr>
              <w:pStyle w:val="TableParagraph"/>
              <w:ind w:right="84"/>
              <w:rPr>
                <w:sz w:val="18"/>
              </w:rPr>
            </w:pPr>
            <w:r>
              <w:rPr>
                <w:sz w:val="18"/>
              </w:rPr>
              <w:t>1.6592</w:t>
            </w:r>
          </w:p>
        </w:tc>
        <w:tc>
          <w:tcPr>
            <w:tcW w:w="903" w:type="dxa"/>
            <w:tcBorders>
              <w:top w:val="nil"/>
              <w:bottom w:val="nil"/>
            </w:tcBorders>
          </w:tcPr>
          <w:p w14:paraId="3CFD15E1" w14:textId="77777777" w:rsidR="00A46D8C" w:rsidRDefault="00D75430">
            <w:pPr>
              <w:pStyle w:val="TableParagraph"/>
              <w:ind w:right="90"/>
              <w:rPr>
                <w:sz w:val="18"/>
              </w:rPr>
            </w:pPr>
            <w:r>
              <w:rPr>
                <w:sz w:val="18"/>
              </w:rPr>
              <w:t>1.8346</w:t>
            </w:r>
          </w:p>
        </w:tc>
        <w:tc>
          <w:tcPr>
            <w:tcW w:w="898" w:type="dxa"/>
            <w:tcBorders>
              <w:top w:val="nil"/>
              <w:bottom w:val="nil"/>
            </w:tcBorders>
          </w:tcPr>
          <w:p w14:paraId="543D380C" w14:textId="77777777" w:rsidR="00A46D8C" w:rsidRDefault="00D75430">
            <w:pPr>
              <w:pStyle w:val="TableParagraph"/>
              <w:ind w:right="85"/>
              <w:rPr>
                <w:sz w:val="18"/>
              </w:rPr>
            </w:pPr>
            <w:r>
              <w:rPr>
                <w:sz w:val="18"/>
              </w:rPr>
              <w:t>1.6464</w:t>
            </w:r>
          </w:p>
        </w:tc>
        <w:tc>
          <w:tcPr>
            <w:tcW w:w="898" w:type="dxa"/>
            <w:tcBorders>
              <w:top w:val="nil"/>
              <w:bottom w:val="nil"/>
            </w:tcBorders>
          </w:tcPr>
          <w:p w14:paraId="4B9BFFFF" w14:textId="77777777" w:rsidR="00A46D8C" w:rsidRDefault="00D75430">
            <w:pPr>
              <w:pStyle w:val="TableParagraph"/>
              <w:ind w:right="85"/>
              <w:rPr>
                <w:sz w:val="18"/>
              </w:rPr>
            </w:pPr>
            <w:r>
              <w:rPr>
                <w:sz w:val="18"/>
              </w:rPr>
              <w:t>1.8480</w:t>
            </w:r>
          </w:p>
        </w:tc>
        <w:tc>
          <w:tcPr>
            <w:tcW w:w="899" w:type="dxa"/>
            <w:tcBorders>
              <w:top w:val="nil"/>
              <w:bottom w:val="nil"/>
            </w:tcBorders>
          </w:tcPr>
          <w:p w14:paraId="3AB8B919" w14:textId="77777777" w:rsidR="00A46D8C" w:rsidRDefault="00D75430">
            <w:pPr>
              <w:pStyle w:val="TableParagraph"/>
              <w:ind w:right="86"/>
              <w:rPr>
                <w:sz w:val="18"/>
              </w:rPr>
            </w:pPr>
            <w:r>
              <w:rPr>
                <w:sz w:val="18"/>
              </w:rPr>
              <w:t>1.6334</w:t>
            </w:r>
          </w:p>
        </w:tc>
        <w:tc>
          <w:tcPr>
            <w:tcW w:w="904" w:type="dxa"/>
            <w:tcBorders>
              <w:top w:val="nil"/>
              <w:bottom w:val="nil"/>
            </w:tcBorders>
          </w:tcPr>
          <w:p w14:paraId="5BA1B74B" w14:textId="77777777" w:rsidR="00A46D8C" w:rsidRDefault="00D75430">
            <w:pPr>
              <w:pStyle w:val="TableParagraph"/>
              <w:ind w:right="92"/>
              <w:rPr>
                <w:sz w:val="18"/>
              </w:rPr>
            </w:pPr>
            <w:r>
              <w:rPr>
                <w:sz w:val="18"/>
              </w:rPr>
              <w:t>1.8614</w:t>
            </w:r>
          </w:p>
        </w:tc>
        <w:tc>
          <w:tcPr>
            <w:tcW w:w="899" w:type="dxa"/>
            <w:tcBorders>
              <w:top w:val="nil"/>
              <w:bottom w:val="nil"/>
            </w:tcBorders>
          </w:tcPr>
          <w:p w14:paraId="66018F76" w14:textId="77777777" w:rsidR="00A46D8C" w:rsidRDefault="00D75430">
            <w:pPr>
              <w:pStyle w:val="TableParagraph"/>
              <w:ind w:right="88"/>
              <w:rPr>
                <w:sz w:val="18"/>
              </w:rPr>
            </w:pPr>
            <w:r>
              <w:rPr>
                <w:sz w:val="18"/>
              </w:rPr>
              <w:t>1.6204</w:t>
            </w:r>
          </w:p>
        </w:tc>
        <w:tc>
          <w:tcPr>
            <w:tcW w:w="894" w:type="dxa"/>
            <w:tcBorders>
              <w:top w:val="nil"/>
              <w:bottom w:val="nil"/>
            </w:tcBorders>
          </w:tcPr>
          <w:p w14:paraId="64E98C30" w14:textId="77777777" w:rsidR="00A46D8C" w:rsidRDefault="00D75430">
            <w:pPr>
              <w:pStyle w:val="TableParagraph"/>
              <w:ind w:right="89"/>
              <w:rPr>
                <w:sz w:val="18"/>
              </w:rPr>
            </w:pPr>
            <w:r>
              <w:rPr>
                <w:sz w:val="18"/>
              </w:rPr>
              <w:t>1.8751</w:t>
            </w:r>
          </w:p>
        </w:tc>
      </w:tr>
      <w:tr w:rsidR="00A46D8C" w14:paraId="58968D5D" w14:textId="77777777">
        <w:trPr>
          <w:trHeight w:val="259"/>
        </w:trPr>
        <w:tc>
          <w:tcPr>
            <w:tcW w:w="536" w:type="dxa"/>
            <w:tcBorders>
              <w:top w:val="nil"/>
              <w:bottom w:val="nil"/>
            </w:tcBorders>
          </w:tcPr>
          <w:p w14:paraId="0B094EF0" w14:textId="77777777" w:rsidR="00A46D8C" w:rsidRDefault="00D75430">
            <w:pPr>
              <w:pStyle w:val="TableParagraph"/>
              <w:ind w:left="120" w:right="95"/>
              <w:jc w:val="center"/>
              <w:rPr>
                <w:sz w:val="18"/>
              </w:rPr>
            </w:pPr>
            <w:r>
              <w:rPr>
                <w:sz w:val="18"/>
              </w:rPr>
              <w:t>167</w:t>
            </w:r>
          </w:p>
        </w:tc>
        <w:tc>
          <w:tcPr>
            <w:tcW w:w="924" w:type="dxa"/>
            <w:tcBorders>
              <w:top w:val="nil"/>
              <w:bottom w:val="nil"/>
            </w:tcBorders>
          </w:tcPr>
          <w:p w14:paraId="7F25FAD1" w14:textId="77777777" w:rsidR="00A46D8C" w:rsidRDefault="00D75430">
            <w:pPr>
              <w:pStyle w:val="TableParagraph"/>
              <w:ind w:right="84"/>
              <w:rPr>
                <w:sz w:val="18"/>
              </w:rPr>
            </w:pPr>
            <w:r>
              <w:rPr>
                <w:sz w:val="18"/>
              </w:rPr>
              <w:t>1.6732</w:t>
            </w:r>
          </w:p>
        </w:tc>
        <w:tc>
          <w:tcPr>
            <w:tcW w:w="927" w:type="dxa"/>
            <w:tcBorders>
              <w:top w:val="nil"/>
              <w:bottom w:val="nil"/>
            </w:tcBorders>
          </w:tcPr>
          <w:p w14:paraId="6F141584" w14:textId="77777777" w:rsidR="00A46D8C" w:rsidRDefault="00D75430">
            <w:pPr>
              <w:pStyle w:val="TableParagraph"/>
              <w:ind w:right="84"/>
              <w:rPr>
                <w:sz w:val="18"/>
              </w:rPr>
            </w:pPr>
            <w:r>
              <w:rPr>
                <w:sz w:val="18"/>
              </w:rPr>
              <w:t>1.8218</w:t>
            </w:r>
          </w:p>
        </w:tc>
        <w:tc>
          <w:tcPr>
            <w:tcW w:w="927" w:type="dxa"/>
            <w:tcBorders>
              <w:top w:val="nil"/>
              <w:bottom w:val="nil"/>
            </w:tcBorders>
          </w:tcPr>
          <w:p w14:paraId="708A50E0" w14:textId="77777777" w:rsidR="00A46D8C" w:rsidRDefault="00D75430">
            <w:pPr>
              <w:pStyle w:val="TableParagraph"/>
              <w:ind w:right="84"/>
              <w:rPr>
                <w:sz w:val="18"/>
              </w:rPr>
            </w:pPr>
            <w:r>
              <w:rPr>
                <w:sz w:val="18"/>
              </w:rPr>
              <w:t>1.6605</w:t>
            </w:r>
          </w:p>
        </w:tc>
        <w:tc>
          <w:tcPr>
            <w:tcW w:w="903" w:type="dxa"/>
            <w:tcBorders>
              <w:top w:val="nil"/>
              <w:bottom w:val="nil"/>
            </w:tcBorders>
          </w:tcPr>
          <w:p w14:paraId="054D9F2F" w14:textId="77777777" w:rsidR="00A46D8C" w:rsidRDefault="00D75430">
            <w:pPr>
              <w:pStyle w:val="TableParagraph"/>
              <w:ind w:right="90"/>
              <w:rPr>
                <w:sz w:val="18"/>
              </w:rPr>
            </w:pPr>
            <w:r>
              <w:rPr>
                <w:sz w:val="18"/>
              </w:rPr>
              <w:t>1.8348</w:t>
            </w:r>
          </w:p>
        </w:tc>
        <w:tc>
          <w:tcPr>
            <w:tcW w:w="898" w:type="dxa"/>
            <w:tcBorders>
              <w:top w:val="nil"/>
              <w:bottom w:val="nil"/>
            </w:tcBorders>
          </w:tcPr>
          <w:p w14:paraId="0DE080A7" w14:textId="77777777" w:rsidR="00A46D8C" w:rsidRDefault="00D75430">
            <w:pPr>
              <w:pStyle w:val="TableParagraph"/>
              <w:ind w:right="85"/>
              <w:rPr>
                <w:sz w:val="18"/>
              </w:rPr>
            </w:pPr>
            <w:r>
              <w:rPr>
                <w:sz w:val="18"/>
              </w:rPr>
              <w:t>1.6477</w:t>
            </w:r>
          </w:p>
        </w:tc>
        <w:tc>
          <w:tcPr>
            <w:tcW w:w="898" w:type="dxa"/>
            <w:tcBorders>
              <w:top w:val="nil"/>
              <w:bottom w:val="nil"/>
            </w:tcBorders>
          </w:tcPr>
          <w:p w14:paraId="78B45171" w14:textId="77777777" w:rsidR="00A46D8C" w:rsidRDefault="00D75430">
            <w:pPr>
              <w:pStyle w:val="TableParagraph"/>
              <w:ind w:right="85"/>
              <w:rPr>
                <w:sz w:val="18"/>
              </w:rPr>
            </w:pPr>
            <w:r>
              <w:rPr>
                <w:sz w:val="18"/>
              </w:rPr>
              <w:t>1.8481</w:t>
            </w:r>
          </w:p>
        </w:tc>
        <w:tc>
          <w:tcPr>
            <w:tcW w:w="899" w:type="dxa"/>
            <w:tcBorders>
              <w:top w:val="nil"/>
              <w:bottom w:val="nil"/>
            </w:tcBorders>
          </w:tcPr>
          <w:p w14:paraId="38A566E5" w14:textId="77777777" w:rsidR="00A46D8C" w:rsidRDefault="00D75430">
            <w:pPr>
              <w:pStyle w:val="TableParagraph"/>
              <w:ind w:right="86"/>
              <w:rPr>
                <w:sz w:val="18"/>
              </w:rPr>
            </w:pPr>
            <w:r>
              <w:rPr>
                <w:sz w:val="18"/>
              </w:rPr>
              <w:t>1.6349</w:t>
            </w:r>
          </w:p>
        </w:tc>
        <w:tc>
          <w:tcPr>
            <w:tcW w:w="904" w:type="dxa"/>
            <w:tcBorders>
              <w:top w:val="nil"/>
              <w:bottom w:val="nil"/>
            </w:tcBorders>
          </w:tcPr>
          <w:p w14:paraId="3C6928FF" w14:textId="77777777" w:rsidR="00A46D8C" w:rsidRDefault="00D75430">
            <w:pPr>
              <w:pStyle w:val="TableParagraph"/>
              <w:ind w:right="92"/>
              <w:rPr>
                <w:sz w:val="18"/>
              </w:rPr>
            </w:pPr>
            <w:r>
              <w:rPr>
                <w:sz w:val="18"/>
              </w:rPr>
              <w:t>1.8615</w:t>
            </w:r>
          </w:p>
        </w:tc>
        <w:tc>
          <w:tcPr>
            <w:tcW w:w="899" w:type="dxa"/>
            <w:tcBorders>
              <w:top w:val="nil"/>
              <w:bottom w:val="nil"/>
            </w:tcBorders>
          </w:tcPr>
          <w:p w14:paraId="29569541" w14:textId="77777777" w:rsidR="00A46D8C" w:rsidRDefault="00D75430">
            <w:pPr>
              <w:pStyle w:val="TableParagraph"/>
              <w:ind w:right="88"/>
              <w:rPr>
                <w:sz w:val="18"/>
              </w:rPr>
            </w:pPr>
            <w:r>
              <w:rPr>
                <w:sz w:val="18"/>
              </w:rPr>
              <w:t>1.6219</w:t>
            </w:r>
          </w:p>
        </w:tc>
        <w:tc>
          <w:tcPr>
            <w:tcW w:w="894" w:type="dxa"/>
            <w:tcBorders>
              <w:top w:val="nil"/>
              <w:bottom w:val="nil"/>
            </w:tcBorders>
          </w:tcPr>
          <w:p w14:paraId="79A8B78D" w14:textId="77777777" w:rsidR="00A46D8C" w:rsidRDefault="00D75430">
            <w:pPr>
              <w:pStyle w:val="TableParagraph"/>
              <w:ind w:right="89"/>
              <w:rPr>
                <w:sz w:val="18"/>
              </w:rPr>
            </w:pPr>
            <w:r>
              <w:rPr>
                <w:sz w:val="18"/>
              </w:rPr>
              <w:t>1.8750</w:t>
            </w:r>
          </w:p>
        </w:tc>
      </w:tr>
      <w:tr w:rsidR="00A46D8C" w14:paraId="0246D23E" w14:textId="77777777">
        <w:trPr>
          <w:trHeight w:val="259"/>
        </w:trPr>
        <w:tc>
          <w:tcPr>
            <w:tcW w:w="536" w:type="dxa"/>
            <w:tcBorders>
              <w:top w:val="nil"/>
              <w:bottom w:val="nil"/>
            </w:tcBorders>
          </w:tcPr>
          <w:p w14:paraId="22BA0D6A" w14:textId="77777777" w:rsidR="00A46D8C" w:rsidRDefault="00D75430">
            <w:pPr>
              <w:pStyle w:val="TableParagraph"/>
              <w:ind w:left="120" w:right="95"/>
              <w:jc w:val="center"/>
              <w:rPr>
                <w:sz w:val="18"/>
              </w:rPr>
            </w:pPr>
            <w:r>
              <w:rPr>
                <w:sz w:val="18"/>
              </w:rPr>
              <w:t>168</w:t>
            </w:r>
          </w:p>
        </w:tc>
        <w:tc>
          <w:tcPr>
            <w:tcW w:w="924" w:type="dxa"/>
            <w:tcBorders>
              <w:top w:val="nil"/>
              <w:bottom w:val="nil"/>
            </w:tcBorders>
          </w:tcPr>
          <w:p w14:paraId="56A1732C" w14:textId="77777777" w:rsidR="00A46D8C" w:rsidRDefault="00D75430">
            <w:pPr>
              <w:pStyle w:val="TableParagraph"/>
              <w:ind w:right="84"/>
              <w:rPr>
                <w:sz w:val="18"/>
              </w:rPr>
            </w:pPr>
            <w:r>
              <w:rPr>
                <w:sz w:val="18"/>
              </w:rPr>
              <w:t>1.6743</w:t>
            </w:r>
          </w:p>
        </w:tc>
        <w:tc>
          <w:tcPr>
            <w:tcW w:w="927" w:type="dxa"/>
            <w:tcBorders>
              <w:top w:val="nil"/>
              <w:bottom w:val="nil"/>
            </w:tcBorders>
          </w:tcPr>
          <w:p w14:paraId="0ACC4CC2" w14:textId="77777777" w:rsidR="00A46D8C" w:rsidRDefault="00D75430">
            <w:pPr>
              <w:pStyle w:val="TableParagraph"/>
              <w:ind w:right="84"/>
              <w:rPr>
                <w:sz w:val="18"/>
              </w:rPr>
            </w:pPr>
            <w:r>
              <w:rPr>
                <w:sz w:val="18"/>
              </w:rPr>
              <w:t>1.8221</w:t>
            </w:r>
          </w:p>
        </w:tc>
        <w:tc>
          <w:tcPr>
            <w:tcW w:w="927" w:type="dxa"/>
            <w:tcBorders>
              <w:top w:val="nil"/>
              <w:bottom w:val="nil"/>
            </w:tcBorders>
          </w:tcPr>
          <w:p w14:paraId="5AA965EC" w14:textId="77777777" w:rsidR="00A46D8C" w:rsidRDefault="00D75430">
            <w:pPr>
              <w:pStyle w:val="TableParagraph"/>
              <w:ind w:right="84"/>
              <w:rPr>
                <w:sz w:val="18"/>
              </w:rPr>
            </w:pPr>
            <w:r>
              <w:rPr>
                <w:sz w:val="18"/>
              </w:rPr>
              <w:t>1.6618</w:t>
            </w:r>
          </w:p>
        </w:tc>
        <w:tc>
          <w:tcPr>
            <w:tcW w:w="903" w:type="dxa"/>
            <w:tcBorders>
              <w:top w:val="nil"/>
              <w:bottom w:val="nil"/>
            </w:tcBorders>
          </w:tcPr>
          <w:p w14:paraId="2FB7F876" w14:textId="77777777" w:rsidR="00A46D8C" w:rsidRDefault="00D75430">
            <w:pPr>
              <w:pStyle w:val="TableParagraph"/>
              <w:ind w:right="90"/>
              <w:rPr>
                <w:sz w:val="18"/>
              </w:rPr>
            </w:pPr>
            <w:r>
              <w:rPr>
                <w:sz w:val="18"/>
              </w:rPr>
              <w:t>1.8350</w:t>
            </w:r>
          </w:p>
        </w:tc>
        <w:tc>
          <w:tcPr>
            <w:tcW w:w="898" w:type="dxa"/>
            <w:tcBorders>
              <w:top w:val="nil"/>
              <w:bottom w:val="nil"/>
            </w:tcBorders>
          </w:tcPr>
          <w:p w14:paraId="3FC385A8" w14:textId="77777777" w:rsidR="00A46D8C" w:rsidRDefault="00D75430">
            <w:pPr>
              <w:pStyle w:val="TableParagraph"/>
              <w:ind w:right="85"/>
              <w:rPr>
                <w:sz w:val="18"/>
              </w:rPr>
            </w:pPr>
            <w:r>
              <w:rPr>
                <w:sz w:val="18"/>
              </w:rPr>
              <w:t>1.6491</w:t>
            </w:r>
          </w:p>
        </w:tc>
        <w:tc>
          <w:tcPr>
            <w:tcW w:w="898" w:type="dxa"/>
            <w:tcBorders>
              <w:top w:val="nil"/>
              <w:bottom w:val="nil"/>
            </w:tcBorders>
          </w:tcPr>
          <w:p w14:paraId="4AEB601D" w14:textId="77777777" w:rsidR="00A46D8C" w:rsidRDefault="00D75430">
            <w:pPr>
              <w:pStyle w:val="TableParagraph"/>
              <w:ind w:right="85"/>
              <w:rPr>
                <w:sz w:val="18"/>
              </w:rPr>
            </w:pPr>
            <w:r>
              <w:rPr>
                <w:sz w:val="18"/>
              </w:rPr>
              <w:t>1.8482</w:t>
            </w:r>
          </w:p>
        </w:tc>
        <w:tc>
          <w:tcPr>
            <w:tcW w:w="899" w:type="dxa"/>
            <w:tcBorders>
              <w:top w:val="nil"/>
              <w:bottom w:val="nil"/>
            </w:tcBorders>
          </w:tcPr>
          <w:p w14:paraId="42D30975" w14:textId="77777777" w:rsidR="00A46D8C" w:rsidRDefault="00D75430">
            <w:pPr>
              <w:pStyle w:val="TableParagraph"/>
              <w:ind w:right="86"/>
              <w:rPr>
                <w:sz w:val="18"/>
              </w:rPr>
            </w:pPr>
            <w:r>
              <w:rPr>
                <w:sz w:val="18"/>
              </w:rPr>
              <w:t>1.6363</w:t>
            </w:r>
          </w:p>
        </w:tc>
        <w:tc>
          <w:tcPr>
            <w:tcW w:w="904" w:type="dxa"/>
            <w:tcBorders>
              <w:top w:val="nil"/>
              <w:bottom w:val="nil"/>
            </w:tcBorders>
          </w:tcPr>
          <w:p w14:paraId="351EADF0" w14:textId="77777777" w:rsidR="00A46D8C" w:rsidRDefault="00D75430">
            <w:pPr>
              <w:pStyle w:val="TableParagraph"/>
              <w:ind w:right="92"/>
              <w:rPr>
                <w:sz w:val="18"/>
              </w:rPr>
            </w:pPr>
            <w:r>
              <w:rPr>
                <w:sz w:val="18"/>
              </w:rPr>
              <w:t>1.8615</w:t>
            </w:r>
          </w:p>
        </w:tc>
        <w:tc>
          <w:tcPr>
            <w:tcW w:w="899" w:type="dxa"/>
            <w:tcBorders>
              <w:top w:val="nil"/>
              <w:bottom w:val="nil"/>
            </w:tcBorders>
          </w:tcPr>
          <w:p w14:paraId="7503A142" w14:textId="77777777" w:rsidR="00A46D8C" w:rsidRDefault="00D75430">
            <w:pPr>
              <w:pStyle w:val="TableParagraph"/>
              <w:ind w:right="88"/>
              <w:rPr>
                <w:sz w:val="18"/>
              </w:rPr>
            </w:pPr>
            <w:r>
              <w:rPr>
                <w:sz w:val="18"/>
              </w:rPr>
              <w:t>1.6234</w:t>
            </w:r>
          </w:p>
        </w:tc>
        <w:tc>
          <w:tcPr>
            <w:tcW w:w="894" w:type="dxa"/>
            <w:tcBorders>
              <w:top w:val="nil"/>
              <w:bottom w:val="nil"/>
            </w:tcBorders>
          </w:tcPr>
          <w:p w14:paraId="274E4F59" w14:textId="77777777" w:rsidR="00A46D8C" w:rsidRDefault="00D75430">
            <w:pPr>
              <w:pStyle w:val="TableParagraph"/>
              <w:ind w:right="89"/>
              <w:rPr>
                <w:sz w:val="18"/>
              </w:rPr>
            </w:pPr>
            <w:r>
              <w:rPr>
                <w:sz w:val="18"/>
              </w:rPr>
              <w:t>1.8749</w:t>
            </w:r>
          </w:p>
        </w:tc>
      </w:tr>
      <w:tr w:rsidR="00A46D8C" w14:paraId="664AF82C" w14:textId="77777777">
        <w:trPr>
          <w:trHeight w:val="259"/>
        </w:trPr>
        <w:tc>
          <w:tcPr>
            <w:tcW w:w="536" w:type="dxa"/>
            <w:tcBorders>
              <w:top w:val="nil"/>
              <w:bottom w:val="nil"/>
            </w:tcBorders>
          </w:tcPr>
          <w:p w14:paraId="71FC3DE2" w14:textId="77777777" w:rsidR="00A46D8C" w:rsidRDefault="00D75430">
            <w:pPr>
              <w:pStyle w:val="TableParagraph"/>
              <w:ind w:left="120" w:right="95"/>
              <w:jc w:val="center"/>
              <w:rPr>
                <w:sz w:val="18"/>
              </w:rPr>
            </w:pPr>
            <w:r>
              <w:rPr>
                <w:sz w:val="18"/>
              </w:rPr>
              <w:t>169</w:t>
            </w:r>
          </w:p>
        </w:tc>
        <w:tc>
          <w:tcPr>
            <w:tcW w:w="924" w:type="dxa"/>
            <w:tcBorders>
              <w:top w:val="nil"/>
              <w:bottom w:val="nil"/>
            </w:tcBorders>
          </w:tcPr>
          <w:p w14:paraId="74DEEB21" w14:textId="77777777" w:rsidR="00A46D8C" w:rsidRDefault="00D75430">
            <w:pPr>
              <w:pStyle w:val="TableParagraph"/>
              <w:ind w:right="84"/>
              <w:rPr>
                <w:sz w:val="18"/>
              </w:rPr>
            </w:pPr>
            <w:r>
              <w:rPr>
                <w:sz w:val="18"/>
              </w:rPr>
              <w:t>1.6755</w:t>
            </w:r>
          </w:p>
        </w:tc>
        <w:tc>
          <w:tcPr>
            <w:tcW w:w="927" w:type="dxa"/>
            <w:tcBorders>
              <w:top w:val="nil"/>
              <w:bottom w:val="nil"/>
            </w:tcBorders>
          </w:tcPr>
          <w:p w14:paraId="26EF54A4" w14:textId="77777777" w:rsidR="00A46D8C" w:rsidRDefault="00D75430">
            <w:pPr>
              <w:pStyle w:val="TableParagraph"/>
              <w:ind w:right="84"/>
              <w:rPr>
                <w:sz w:val="18"/>
              </w:rPr>
            </w:pPr>
            <w:r>
              <w:rPr>
                <w:sz w:val="18"/>
              </w:rPr>
              <w:t>1.8223</w:t>
            </w:r>
          </w:p>
        </w:tc>
        <w:tc>
          <w:tcPr>
            <w:tcW w:w="927" w:type="dxa"/>
            <w:tcBorders>
              <w:top w:val="nil"/>
              <w:bottom w:val="nil"/>
            </w:tcBorders>
          </w:tcPr>
          <w:p w14:paraId="468ED099" w14:textId="77777777" w:rsidR="00A46D8C" w:rsidRDefault="00D75430">
            <w:pPr>
              <w:pStyle w:val="TableParagraph"/>
              <w:ind w:right="84"/>
              <w:rPr>
                <w:sz w:val="18"/>
              </w:rPr>
            </w:pPr>
            <w:r>
              <w:rPr>
                <w:sz w:val="18"/>
              </w:rPr>
              <w:t>1.6630</w:t>
            </w:r>
          </w:p>
        </w:tc>
        <w:tc>
          <w:tcPr>
            <w:tcW w:w="903" w:type="dxa"/>
            <w:tcBorders>
              <w:top w:val="nil"/>
              <w:bottom w:val="nil"/>
            </w:tcBorders>
          </w:tcPr>
          <w:p w14:paraId="6FE5602F" w14:textId="77777777" w:rsidR="00A46D8C" w:rsidRDefault="00D75430">
            <w:pPr>
              <w:pStyle w:val="TableParagraph"/>
              <w:ind w:right="90"/>
              <w:rPr>
                <w:sz w:val="18"/>
              </w:rPr>
            </w:pPr>
            <w:r>
              <w:rPr>
                <w:sz w:val="18"/>
              </w:rPr>
              <w:t>1.8352</w:t>
            </w:r>
          </w:p>
        </w:tc>
        <w:tc>
          <w:tcPr>
            <w:tcW w:w="898" w:type="dxa"/>
            <w:tcBorders>
              <w:top w:val="nil"/>
              <w:bottom w:val="nil"/>
            </w:tcBorders>
          </w:tcPr>
          <w:p w14:paraId="4DA7ECC6" w14:textId="77777777" w:rsidR="00A46D8C" w:rsidRDefault="00D75430">
            <w:pPr>
              <w:pStyle w:val="TableParagraph"/>
              <w:ind w:right="85"/>
              <w:rPr>
                <w:sz w:val="18"/>
              </w:rPr>
            </w:pPr>
            <w:r>
              <w:rPr>
                <w:sz w:val="18"/>
              </w:rPr>
              <w:t>1.6504</w:t>
            </w:r>
          </w:p>
        </w:tc>
        <w:tc>
          <w:tcPr>
            <w:tcW w:w="898" w:type="dxa"/>
            <w:tcBorders>
              <w:top w:val="nil"/>
              <w:bottom w:val="nil"/>
            </w:tcBorders>
          </w:tcPr>
          <w:p w14:paraId="3E3351F4" w14:textId="77777777" w:rsidR="00A46D8C" w:rsidRDefault="00D75430">
            <w:pPr>
              <w:pStyle w:val="TableParagraph"/>
              <w:ind w:right="85"/>
              <w:rPr>
                <w:sz w:val="18"/>
              </w:rPr>
            </w:pPr>
            <w:r>
              <w:rPr>
                <w:sz w:val="18"/>
              </w:rPr>
              <w:t>1.8483</w:t>
            </w:r>
          </w:p>
        </w:tc>
        <w:tc>
          <w:tcPr>
            <w:tcW w:w="899" w:type="dxa"/>
            <w:tcBorders>
              <w:top w:val="nil"/>
              <w:bottom w:val="nil"/>
            </w:tcBorders>
          </w:tcPr>
          <w:p w14:paraId="51DBD84E" w14:textId="77777777" w:rsidR="00A46D8C" w:rsidRDefault="00D75430">
            <w:pPr>
              <w:pStyle w:val="TableParagraph"/>
              <w:ind w:right="86"/>
              <w:rPr>
                <w:sz w:val="18"/>
              </w:rPr>
            </w:pPr>
            <w:r>
              <w:rPr>
                <w:sz w:val="18"/>
              </w:rPr>
              <w:t>1.6377</w:t>
            </w:r>
          </w:p>
        </w:tc>
        <w:tc>
          <w:tcPr>
            <w:tcW w:w="904" w:type="dxa"/>
            <w:tcBorders>
              <w:top w:val="nil"/>
              <w:bottom w:val="nil"/>
            </w:tcBorders>
          </w:tcPr>
          <w:p w14:paraId="7A05F9EE" w14:textId="77777777" w:rsidR="00A46D8C" w:rsidRDefault="00D75430">
            <w:pPr>
              <w:pStyle w:val="TableParagraph"/>
              <w:ind w:right="92"/>
              <w:rPr>
                <w:sz w:val="18"/>
              </w:rPr>
            </w:pPr>
            <w:r>
              <w:rPr>
                <w:sz w:val="18"/>
              </w:rPr>
              <w:t>1.8615</w:t>
            </w:r>
          </w:p>
        </w:tc>
        <w:tc>
          <w:tcPr>
            <w:tcW w:w="899" w:type="dxa"/>
            <w:tcBorders>
              <w:top w:val="nil"/>
              <w:bottom w:val="nil"/>
            </w:tcBorders>
          </w:tcPr>
          <w:p w14:paraId="5252183F" w14:textId="77777777" w:rsidR="00A46D8C" w:rsidRDefault="00D75430">
            <w:pPr>
              <w:pStyle w:val="TableParagraph"/>
              <w:ind w:right="88"/>
              <w:rPr>
                <w:sz w:val="18"/>
              </w:rPr>
            </w:pPr>
            <w:r>
              <w:rPr>
                <w:sz w:val="18"/>
              </w:rPr>
              <w:t>1.6249</w:t>
            </w:r>
          </w:p>
        </w:tc>
        <w:tc>
          <w:tcPr>
            <w:tcW w:w="894" w:type="dxa"/>
            <w:tcBorders>
              <w:top w:val="nil"/>
              <w:bottom w:val="nil"/>
            </w:tcBorders>
          </w:tcPr>
          <w:p w14:paraId="3278FB3C" w14:textId="77777777" w:rsidR="00A46D8C" w:rsidRDefault="00D75430">
            <w:pPr>
              <w:pStyle w:val="TableParagraph"/>
              <w:ind w:right="89"/>
              <w:rPr>
                <w:sz w:val="18"/>
              </w:rPr>
            </w:pPr>
            <w:r>
              <w:rPr>
                <w:sz w:val="18"/>
              </w:rPr>
              <w:t>1.8748</w:t>
            </w:r>
          </w:p>
        </w:tc>
      </w:tr>
      <w:tr w:rsidR="00A46D8C" w14:paraId="0E0F8495" w14:textId="77777777">
        <w:trPr>
          <w:trHeight w:val="259"/>
        </w:trPr>
        <w:tc>
          <w:tcPr>
            <w:tcW w:w="536" w:type="dxa"/>
            <w:tcBorders>
              <w:top w:val="nil"/>
              <w:bottom w:val="nil"/>
            </w:tcBorders>
          </w:tcPr>
          <w:p w14:paraId="651FA5D8" w14:textId="77777777" w:rsidR="00A46D8C" w:rsidRDefault="00D75430">
            <w:pPr>
              <w:pStyle w:val="TableParagraph"/>
              <w:ind w:left="120" w:right="95"/>
              <w:jc w:val="center"/>
              <w:rPr>
                <w:sz w:val="18"/>
              </w:rPr>
            </w:pPr>
            <w:r>
              <w:rPr>
                <w:sz w:val="18"/>
              </w:rPr>
              <w:t>170</w:t>
            </w:r>
          </w:p>
        </w:tc>
        <w:tc>
          <w:tcPr>
            <w:tcW w:w="924" w:type="dxa"/>
            <w:tcBorders>
              <w:top w:val="nil"/>
              <w:bottom w:val="nil"/>
            </w:tcBorders>
          </w:tcPr>
          <w:p w14:paraId="0A2A44F6" w14:textId="77777777" w:rsidR="00A46D8C" w:rsidRDefault="00D75430">
            <w:pPr>
              <w:pStyle w:val="TableParagraph"/>
              <w:ind w:right="84"/>
              <w:rPr>
                <w:sz w:val="18"/>
              </w:rPr>
            </w:pPr>
            <w:r>
              <w:rPr>
                <w:sz w:val="18"/>
              </w:rPr>
              <w:t>1.6767</w:t>
            </w:r>
          </w:p>
        </w:tc>
        <w:tc>
          <w:tcPr>
            <w:tcW w:w="927" w:type="dxa"/>
            <w:tcBorders>
              <w:top w:val="nil"/>
              <w:bottom w:val="nil"/>
            </w:tcBorders>
          </w:tcPr>
          <w:p w14:paraId="12A43DA7" w14:textId="77777777" w:rsidR="00A46D8C" w:rsidRDefault="00D75430">
            <w:pPr>
              <w:pStyle w:val="TableParagraph"/>
              <w:ind w:right="84"/>
              <w:rPr>
                <w:sz w:val="18"/>
              </w:rPr>
            </w:pPr>
            <w:r>
              <w:rPr>
                <w:sz w:val="18"/>
              </w:rPr>
              <w:t>1.8226</w:t>
            </w:r>
          </w:p>
        </w:tc>
        <w:tc>
          <w:tcPr>
            <w:tcW w:w="927" w:type="dxa"/>
            <w:tcBorders>
              <w:top w:val="nil"/>
              <w:bottom w:val="nil"/>
            </w:tcBorders>
          </w:tcPr>
          <w:p w14:paraId="41DDF08E" w14:textId="77777777" w:rsidR="00A46D8C" w:rsidRDefault="00D75430">
            <w:pPr>
              <w:pStyle w:val="TableParagraph"/>
              <w:ind w:right="84"/>
              <w:rPr>
                <w:sz w:val="18"/>
              </w:rPr>
            </w:pPr>
            <w:r>
              <w:rPr>
                <w:sz w:val="18"/>
              </w:rPr>
              <w:t>1.6643</w:t>
            </w:r>
          </w:p>
        </w:tc>
        <w:tc>
          <w:tcPr>
            <w:tcW w:w="903" w:type="dxa"/>
            <w:tcBorders>
              <w:top w:val="nil"/>
              <w:bottom w:val="nil"/>
            </w:tcBorders>
          </w:tcPr>
          <w:p w14:paraId="7A625CF6" w14:textId="77777777" w:rsidR="00A46D8C" w:rsidRDefault="00D75430">
            <w:pPr>
              <w:pStyle w:val="TableParagraph"/>
              <w:ind w:right="90"/>
              <w:rPr>
                <w:sz w:val="18"/>
              </w:rPr>
            </w:pPr>
            <w:r>
              <w:rPr>
                <w:sz w:val="18"/>
              </w:rPr>
              <w:t>1.8354</w:t>
            </w:r>
          </w:p>
        </w:tc>
        <w:tc>
          <w:tcPr>
            <w:tcW w:w="898" w:type="dxa"/>
            <w:tcBorders>
              <w:top w:val="nil"/>
              <w:bottom w:val="nil"/>
            </w:tcBorders>
          </w:tcPr>
          <w:p w14:paraId="2A95405B" w14:textId="77777777" w:rsidR="00A46D8C" w:rsidRDefault="00D75430">
            <w:pPr>
              <w:pStyle w:val="TableParagraph"/>
              <w:ind w:right="85"/>
              <w:rPr>
                <w:sz w:val="18"/>
              </w:rPr>
            </w:pPr>
            <w:r>
              <w:rPr>
                <w:sz w:val="18"/>
              </w:rPr>
              <w:t>1.6517</w:t>
            </w:r>
          </w:p>
        </w:tc>
        <w:tc>
          <w:tcPr>
            <w:tcW w:w="898" w:type="dxa"/>
            <w:tcBorders>
              <w:top w:val="nil"/>
              <w:bottom w:val="nil"/>
            </w:tcBorders>
          </w:tcPr>
          <w:p w14:paraId="3AD2A79E" w14:textId="77777777" w:rsidR="00A46D8C" w:rsidRDefault="00D75430">
            <w:pPr>
              <w:pStyle w:val="TableParagraph"/>
              <w:ind w:right="85"/>
              <w:rPr>
                <w:sz w:val="18"/>
              </w:rPr>
            </w:pPr>
            <w:r>
              <w:rPr>
                <w:sz w:val="18"/>
              </w:rPr>
              <w:t>1.8484</w:t>
            </w:r>
          </w:p>
        </w:tc>
        <w:tc>
          <w:tcPr>
            <w:tcW w:w="899" w:type="dxa"/>
            <w:tcBorders>
              <w:top w:val="nil"/>
              <w:bottom w:val="nil"/>
            </w:tcBorders>
          </w:tcPr>
          <w:p w14:paraId="3E7539F5" w14:textId="77777777" w:rsidR="00A46D8C" w:rsidRDefault="00D75430">
            <w:pPr>
              <w:pStyle w:val="TableParagraph"/>
              <w:ind w:right="86"/>
              <w:rPr>
                <w:sz w:val="18"/>
              </w:rPr>
            </w:pPr>
            <w:r>
              <w:rPr>
                <w:sz w:val="18"/>
              </w:rPr>
              <w:t>1.6391</w:t>
            </w:r>
          </w:p>
        </w:tc>
        <w:tc>
          <w:tcPr>
            <w:tcW w:w="904" w:type="dxa"/>
            <w:tcBorders>
              <w:top w:val="nil"/>
              <w:bottom w:val="nil"/>
            </w:tcBorders>
          </w:tcPr>
          <w:p w14:paraId="323D3283" w14:textId="77777777" w:rsidR="00A46D8C" w:rsidRDefault="00D75430">
            <w:pPr>
              <w:pStyle w:val="TableParagraph"/>
              <w:ind w:right="92"/>
              <w:rPr>
                <w:sz w:val="18"/>
              </w:rPr>
            </w:pPr>
            <w:r>
              <w:rPr>
                <w:sz w:val="18"/>
              </w:rPr>
              <w:t>1.8615</w:t>
            </w:r>
          </w:p>
        </w:tc>
        <w:tc>
          <w:tcPr>
            <w:tcW w:w="899" w:type="dxa"/>
            <w:tcBorders>
              <w:top w:val="nil"/>
              <w:bottom w:val="nil"/>
            </w:tcBorders>
          </w:tcPr>
          <w:p w14:paraId="70C7A281" w14:textId="77777777" w:rsidR="00A46D8C" w:rsidRDefault="00D75430">
            <w:pPr>
              <w:pStyle w:val="TableParagraph"/>
              <w:ind w:right="88"/>
              <w:rPr>
                <w:sz w:val="18"/>
              </w:rPr>
            </w:pPr>
            <w:r>
              <w:rPr>
                <w:sz w:val="18"/>
              </w:rPr>
              <w:t>1.6264</w:t>
            </w:r>
          </w:p>
        </w:tc>
        <w:tc>
          <w:tcPr>
            <w:tcW w:w="894" w:type="dxa"/>
            <w:tcBorders>
              <w:top w:val="nil"/>
              <w:bottom w:val="nil"/>
            </w:tcBorders>
          </w:tcPr>
          <w:p w14:paraId="35B223AD" w14:textId="77777777" w:rsidR="00A46D8C" w:rsidRDefault="00D75430">
            <w:pPr>
              <w:pStyle w:val="TableParagraph"/>
              <w:ind w:right="89"/>
              <w:rPr>
                <w:sz w:val="18"/>
              </w:rPr>
            </w:pPr>
            <w:r>
              <w:rPr>
                <w:sz w:val="18"/>
              </w:rPr>
              <w:t>1.8748</w:t>
            </w:r>
          </w:p>
        </w:tc>
      </w:tr>
      <w:tr w:rsidR="00A46D8C" w14:paraId="6F7FA186" w14:textId="77777777">
        <w:trPr>
          <w:trHeight w:val="259"/>
        </w:trPr>
        <w:tc>
          <w:tcPr>
            <w:tcW w:w="536" w:type="dxa"/>
            <w:tcBorders>
              <w:top w:val="nil"/>
              <w:bottom w:val="nil"/>
            </w:tcBorders>
          </w:tcPr>
          <w:p w14:paraId="045E0EB7" w14:textId="77777777" w:rsidR="00A46D8C" w:rsidRDefault="00D75430">
            <w:pPr>
              <w:pStyle w:val="TableParagraph"/>
              <w:ind w:left="120" w:right="95"/>
              <w:jc w:val="center"/>
              <w:rPr>
                <w:sz w:val="18"/>
              </w:rPr>
            </w:pPr>
            <w:r>
              <w:rPr>
                <w:sz w:val="18"/>
              </w:rPr>
              <w:t>171</w:t>
            </w:r>
          </w:p>
        </w:tc>
        <w:tc>
          <w:tcPr>
            <w:tcW w:w="924" w:type="dxa"/>
            <w:tcBorders>
              <w:top w:val="nil"/>
              <w:bottom w:val="nil"/>
            </w:tcBorders>
          </w:tcPr>
          <w:p w14:paraId="27673A01" w14:textId="77777777" w:rsidR="00A46D8C" w:rsidRDefault="00D75430">
            <w:pPr>
              <w:pStyle w:val="TableParagraph"/>
              <w:ind w:right="84"/>
              <w:rPr>
                <w:sz w:val="18"/>
              </w:rPr>
            </w:pPr>
            <w:r>
              <w:rPr>
                <w:sz w:val="18"/>
              </w:rPr>
              <w:t>1.6779</w:t>
            </w:r>
          </w:p>
        </w:tc>
        <w:tc>
          <w:tcPr>
            <w:tcW w:w="927" w:type="dxa"/>
            <w:tcBorders>
              <w:top w:val="nil"/>
              <w:bottom w:val="nil"/>
            </w:tcBorders>
          </w:tcPr>
          <w:p w14:paraId="3E2902B1" w14:textId="77777777" w:rsidR="00A46D8C" w:rsidRDefault="00D75430">
            <w:pPr>
              <w:pStyle w:val="TableParagraph"/>
              <w:ind w:right="84"/>
              <w:rPr>
                <w:sz w:val="18"/>
              </w:rPr>
            </w:pPr>
            <w:r>
              <w:rPr>
                <w:sz w:val="18"/>
              </w:rPr>
              <w:t>1.8229</w:t>
            </w:r>
          </w:p>
        </w:tc>
        <w:tc>
          <w:tcPr>
            <w:tcW w:w="927" w:type="dxa"/>
            <w:tcBorders>
              <w:top w:val="nil"/>
              <w:bottom w:val="nil"/>
            </w:tcBorders>
          </w:tcPr>
          <w:p w14:paraId="46592155" w14:textId="77777777" w:rsidR="00A46D8C" w:rsidRDefault="00D75430">
            <w:pPr>
              <w:pStyle w:val="TableParagraph"/>
              <w:ind w:right="84"/>
              <w:rPr>
                <w:sz w:val="18"/>
              </w:rPr>
            </w:pPr>
            <w:r>
              <w:rPr>
                <w:sz w:val="18"/>
              </w:rPr>
              <w:t>1.6655</w:t>
            </w:r>
          </w:p>
        </w:tc>
        <w:tc>
          <w:tcPr>
            <w:tcW w:w="903" w:type="dxa"/>
            <w:tcBorders>
              <w:top w:val="nil"/>
              <w:bottom w:val="nil"/>
            </w:tcBorders>
          </w:tcPr>
          <w:p w14:paraId="64609C55" w14:textId="77777777" w:rsidR="00A46D8C" w:rsidRDefault="00D75430">
            <w:pPr>
              <w:pStyle w:val="TableParagraph"/>
              <w:ind w:right="90"/>
              <w:rPr>
                <w:sz w:val="18"/>
              </w:rPr>
            </w:pPr>
            <w:r>
              <w:rPr>
                <w:sz w:val="18"/>
              </w:rPr>
              <w:t>1.8356</w:t>
            </w:r>
          </w:p>
        </w:tc>
        <w:tc>
          <w:tcPr>
            <w:tcW w:w="898" w:type="dxa"/>
            <w:tcBorders>
              <w:top w:val="nil"/>
              <w:bottom w:val="nil"/>
            </w:tcBorders>
          </w:tcPr>
          <w:p w14:paraId="695A5CA4" w14:textId="77777777" w:rsidR="00A46D8C" w:rsidRDefault="00D75430">
            <w:pPr>
              <w:pStyle w:val="TableParagraph"/>
              <w:ind w:right="85"/>
              <w:rPr>
                <w:sz w:val="18"/>
              </w:rPr>
            </w:pPr>
            <w:r>
              <w:rPr>
                <w:sz w:val="18"/>
              </w:rPr>
              <w:t>1.6531</w:t>
            </w:r>
          </w:p>
        </w:tc>
        <w:tc>
          <w:tcPr>
            <w:tcW w:w="898" w:type="dxa"/>
            <w:tcBorders>
              <w:top w:val="nil"/>
              <w:bottom w:val="nil"/>
            </w:tcBorders>
          </w:tcPr>
          <w:p w14:paraId="4AA0F1C5" w14:textId="77777777" w:rsidR="00A46D8C" w:rsidRDefault="00D75430">
            <w:pPr>
              <w:pStyle w:val="TableParagraph"/>
              <w:ind w:right="85"/>
              <w:rPr>
                <w:sz w:val="18"/>
              </w:rPr>
            </w:pPr>
            <w:r>
              <w:rPr>
                <w:sz w:val="18"/>
              </w:rPr>
              <w:t>1.8485</w:t>
            </w:r>
          </w:p>
        </w:tc>
        <w:tc>
          <w:tcPr>
            <w:tcW w:w="899" w:type="dxa"/>
            <w:tcBorders>
              <w:top w:val="nil"/>
              <w:bottom w:val="nil"/>
            </w:tcBorders>
          </w:tcPr>
          <w:p w14:paraId="1B67E584" w14:textId="77777777" w:rsidR="00A46D8C" w:rsidRDefault="00D75430">
            <w:pPr>
              <w:pStyle w:val="TableParagraph"/>
              <w:ind w:right="86"/>
              <w:rPr>
                <w:sz w:val="18"/>
              </w:rPr>
            </w:pPr>
            <w:r>
              <w:rPr>
                <w:sz w:val="18"/>
              </w:rPr>
              <w:t>1.6405</w:t>
            </w:r>
          </w:p>
        </w:tc>
        <w:tc>
          <w:tcPr>
            <w:tcW w:w="904" w:type="dxa"/>
            <w:tcBorders>
              <w:top w:val="nil"/>
              <w:bottom w:val="nil"/>
            </w:tcBorders>
          </w:tcPr>
          <w:p w14:paraId="7BDCAF59" w14:textId="77777777" w:rsidR="00A46D8C" w:rsidRDefault="00D75430">
            <w:pPr>
              <w:pStyle w:val="TableParagraph"/>
              <w:ind w:right="92"/>
              <w:rPr>
                <w:sz w:val="18"/>
              </w:rPr>
            </w:pPr>
            <w:r>
              <w:rPr>
                <w:sz w:val="18"/>
              </w:rPr>
              <w:t>1.8615</w:t>
            </w:r>
          </w:p>
        </w:tc>
        <w:tc>
          <w:tcPr>
            <w:tcW w:w="899" w:type="dxa"/>
            <w:tcBorders>
              <w:top w:val="nil"/>
              <w:bottom w:val="nil"/>
            </w:tcBorders>
          </w:tcPr>
          <w:p w14:paraId="5C3FE496" w14:textId="77777777" w:rsidR="00A46D8C" w:rsidRDefault="00D75430">
            <w:pPr>
              <w:pStyle w:val="TableParagraph"/>
              <w:ind w:right="88"/>
              <w:rPr>
                <w:sz w:val="18"/>
              </w:rPr>
            </w:pPr>
            <w:r>
              <w:rPr>
                <w:sz w:val="18"/>
              </w:rPr>
              <w:t>1.6279</w:t>
            </w:r>
          </w:p>
        </w:tc>
        <w:tc>
          <w:tcPr>
            <w:tcW w:w="894" w:type="dxa"/>
            <w:tcBorders>
              <w:top w:val="nil"/>
              <w:bottom w:val="nil"/>
            </w:tcBorders>
          </w:tcPr>
          <w:p w14:paraId="1A31470E" w14:textId="77777777" w:rsidR="00A46D8C" w:rsidRDefault="00D75430">
            <w:pPr>
              <w:pStyle w:val="TableParagraph"/>
              <w:ind w:right="89"/>
              <w:rPr>
                <w:sz w:val="18"/>
              </w:rPr>
            </w:pPr>
            <w:r>
              <w:rPr>
                <w:sz w:val="18"/>
              </w:rPr>
              <w:t>1.8747</w:t>
            </w:r>
          </w:p>
        </w:tc>
      </w:tr>
      <w:tr w:rsidR="00A46D8C" w14:paraId="791D3035" w14:textId="77777777">
        <w:trPr>
          <w:trHeight w:val="256"/>
        </w:trPr>
        <w:tc>
          <w:tcPr>
            <w:tcW w:w="536" w:type="dxa"/>
            <w:tcBorders>
              <w:top w:val="nil"/>
              <w:bottom w:val="nil"/>
            </w:tcBorders>
          </w:tcPr>
          <w:p w14:paraId="0E648FCA" w14:textId="77777777" w:rsidR="00A46D8C" w:rsidRDefault="00D75430">
            <w:pPr>
              <w:pStyle w:val="TableParagraph"/>
              <w:ind w:left="120" w:right="95"/>
              <w:jc w:val="center"/>
              <w:rPr>
                <w:sz w:val="18"/>
              </w:rPr>
            </w:pPr>
            <w:r>
              <w:rPr>
                <w:sz w:val="18"/>
              </w:rPr>
              <w:t>172</w:t>
            </w:r>
          </w:p>
        </w:tc>
        <w:tc>
          <w:tcPr>
            <w:tcW w:w="924" w:type="dxa"/>
            <w:tcBorders>
              <w:top w:val="nil"/>
              <w:bottom w:val="nil"/>
            </w:tcBorders>
          </w:tcPr>
          <w:p w14:paraId="42ECE078" w14:textId="77777777" w:rsidR="00A46D8C" w:rsidRDefault="00D75430">
            <w:pPr>
              <w:pStyle w:val="TableParagraph"/>
              <w:ind w:right="84"/>
              <w:rPr>
                <w:sz w:val="18"/>
              </w:rPr>
            </w:pPr>
            <w:r>
              <w:rPr>
                <w:sz w:val="18"/>
              </w:rPr>
              <w:t>1.6790</w:t>
            </w:r>
          </w:p>
        </w:tc>
        <w:tc>
          <w:tcPr>
            <w:tcW w:w="927" w:type="dxa"/>
            <w:tcBorders>
              <w:top w:val="nil"/>
              <w:bottom w:val="nil"/>
            </w:tcBorders>
          </w:tcPr>
          <w:p w14:paraId="146C3C41" w14:textId="77777777" w:rsidR="00A46D8C" w:rsidRDefault="00D75430">
            <w:pPr>
              <w:pStyle w:val="TableParagraph"/>
              <w:ind w:right="84"/>
              <w:rPr>
                <w:sz w:val="18"/>
              </w:rPr>
            </w:pPr>
            <w:r>
              <w:rPr>
                <w:sz w:val="18"/>
              </w:rPr>
              <w:t>1.8232</w:t>
            </w:r>
          </w:p>
        </w:tc>
        <w:tc>
          <w:tcPr>
            <w:tcW w:w="927" w:type="dxa"/>
            <w:tcBorders>
              <w:top w:val="nil"/>
              <w:bottom w:val="nil"/>
            </w:tcBorders>
          </w:tcPr>
          <w:p w14:paraId="1750493B" w14:textId="77777777" w:rsidR="00A46D8C" w:rsidRDefault="00D75430">
            <w:pPr>
              <w:pStyle w:val="TableParagraph"/>
              <w:ind w:right="84"/>
              <w:rPr>
                <w:sz w:val="18"/>
              </w:rPr>
            </w:pPr>
            <w:r>
              <w:rPr>
                <w:sz w:val="18"/>
              </w:rPr>
              <w:t>1.6667</w:t>
            </w:r>
          </w:p>
        </w:tc>
        <w:tc>
          <w:tcPr>
            <w:tcW w:w="903" w:type="dxa"/>
            <w:tcBorders>
              <w:top w:val="nil"/>
              <w:bottom w:val="nil"/>
            </w:tcBorders>
          </w:tcPr>
          <w:p w14:paraId="7E161813" w14:textId="77777777" w:rsidR="00A46D8C" w:rsidRDefault="00D75430">
            <w:pPr>
              <w:pStyle w:val="TableParagraph"/>
              <w:ind w:right="90"/>
              <w:rPr>
                <w:sz w:val="18"/>
              </w:rPr>
            </w:pPr>
            <w:r>
              <w:rPr>
                <w:sz w:val="18"/>
              </w:rPr>
              <w:t>1.8358</w:t>
            </w:r>
          </w:p>
        </w:tc>
        <w:tc>
          <w:tcPr>
            <w:tcW w:w="898" w:type="dxa"/>
            <w:tcBorders>
              <w:top w:val="nil"/>
              <w:bottom w:val="nil"/>
            </w:tcBorders>
          </w:tcPr>
          <w:p w14:paraId="30A68139" w14:textId="77777777" w:rsidR="00A46D8C" w:rsidRDefault="00D75430">
            <w:pPr>
              <w:pStyle w:val="TableParagraph"/>
              <w:ind w:right="85"/>
              <w:rPr>
                <w:sz w:val="18"/>
              </w:rPr>
            </w:pPr>
            <w:r>
              <w:rPr>
                <w:sz w:val="18"/>
              </w:rPr>
              <w:t>1.6544</w:t>
            </w:r>
          </w:p>
        </w:tc>
        <w:tc>
          <w:tcPr>
            <w:tcW w:w="898" w:type="dxa"/>
            <w:tcBorders>
              <w:top w:val="nil"/>
              <w:bottom w:val="nil"/>
            </w:tcBorders>
          </w:tcPr>
          <w:p w14:paraId="7EB825F8" w14:textId="77777777" w:rsidR="00A46D8C" w:rsidRDefault="00D75430">
            <w:pPr>
              <w:pStyle w:val="TableParagraph"/>
              <w:ind w:right="85"/>
              <w:rPr>
                <w:sz w:val="18"/>
              </w:rPr>
            </w:pPr>
            <w:r>
              <w:rPr>
                <w:sz w:val="18"/>
              </w:rPr>
              <w:t>1.8486</w:t>
            </w:r>
          </w:p>
        </w:tc>
        <w:tc>
          <w:tcPr>
            <w:tcW w:w="899" w:type="dxa"/>
            <w:tcBorders>
              <w:top w:val="nil"/>
              <w:bottom w:val="nil"/>
            </w:tcBorders>
          </w:tcPr>
          <w:p w14:paraId="7995991F" w14:textId="77777777" w:rsidR="00A46D8C" w:rsidRDefault="00D75430">
            <w:pPr>
              <w:pStyle w:val="TableParagraph"/>
              <w:ind w:right="86"/>
              <w:rPr>
                <w:sz w:val="18"/>
              </w:rPr>
            </w:pPr>
            <w:r>
              <w:rPr>
                <w:sz w:val="18"/>
              </w:rPr>
              <w:t>1.6419</w:t>
            </w:r>
          </w:p>
        </w:tc>
        <w:tc>
          <w:tcPr>
            <w:tcW w:w="904" w:type="dxa"/>
            <w:tcBorders>
              <w:top w:val="nil"/>
              <w:bottom w:val="nil"/>
            </w:tcBorders>
          </w:tcPr>
          <w:p w14:paraId="7B20282E" w14:textId="77777777" w:rsidR="00A46D8C" w:rsidRDefault="00D75430">
            <w:pPr>
              <w:pStyle w:val="TableParagraph"/>
              <w:ind w:right="92"/>
              <w:rPr>
                <w:sz w:val="18"/>
              </w:rPr>
            </w:pPr>
            <w:r>
              <w:rPr>
                <w:sz w:val="18"/>
              </w:rPr>
              <w:t>1.8616</w:t>
            </w:r>
          </w:p>
        </w:tc>
        <w:tc>
          <w:tcPr>
            <w:tcW w:w="899" w:type="dxa"/>
            <w:tcBorders>
              <w:top w:val="nil"/>
              <w:bottom w:val="nil"/>
            </w:tcBorders>
          </w:tcPr>
          <w:p w14:paraId="1BB25889" w14:textId="77777777" w:rsidR="00A46D8C" w:rsidRDefault="00D75430">
            <w:pPr>
              <w:pStyle w:val="TableParagraph"/>
              <w:ind w:right="88"/>
              <w:rPr>
                <w:sz w:val="18"/>
              </w:rPr>
            </w:pPr>
            <w:r>
              <w:rPr>
                <w:sz w:val="18"/>
              </w:rPr>
              <w:t>1.6293</w:t>
            </w:r>
          </w:p>
        </w:tc>
        <w:tc>
          <w:tcPr>
            <w:tcW w:w="894" w:type="dxa"/>
            <w:tcBorders>
              <w:top w:val="nil"/>
              <w:bottom w:val="nil"/>
            </w:tcBorders>
          </w:tcPr>
          <w:p w14:paraId="23FB41EF" w14:textId="77777777" w:rsidR="00A46D8C" w:rsidRDefault="00D75430">
            <w:pPr>
              <w:pStyle w:val="TableParagraph"/>
              <w:ind w:right="89"/>
              <w:rPr>
                <w:sz w:val="18"/>
              </w:rPr>
            </w:pPr>
            <w:r>
              <w:rPr>
                <w:sz w:val="18"/>
              </w:rPr>
              <w:t>1.8747</w:t>
            </w:r>
          </w:p>
        </w:tc>
      </w:tr>
      <w:tr w:rsidR="00A46D8C" w14:paraId="6D04B0BA" w14:textId="77777777">
        <w:trPr>
          <w:trHeight w:val="256"/>
        </w:trPr>
        <w:tc>
          <w:tcPr>
            <w:tcW w:w="536" w:type="dxa"/>
            <w:tcBorders>
              <w:top w:val="nil"/>
              <w:bottom w:val="nil"/>
            </w:tcBorders>
          </w:tcPr>
          <w:p w14:paraId="6FCF5EE8" w14:textId="77777777" w:rsidR="00A46D8C" w:rsidRDefault="00D75430">
            <w:pPr>
              <w:pStyle w:val="TableParagraph"/>
              <w:spacing w:before="20"/>
              <w:ind w:left="120" w:right="95"/>
              <w:jc w:val="center"/>
              <w:rPr>
                <w:sz w:val="18"/>
              </w:rPr>
            </w:pPr>
            <w:r>
              <w:rPr>
                <w:sz w:val="18"/>
              </w:rPr>
              <w:t>173</w:t>
            </w:r>
          </w:p>
        </w:tc>
        <w:tc>
          <w:tcPr>
            <w:tcW w:w="924" w:type="dxa"/>
            <w:tcBorders>
              <w:top w:val="nil"/>
              <w:bottom w:val="nil"/>
            </w:tcBorders>
          </w:tcPr>
          <w:p w14:paraId="0178DBA7" w14:textId="77777777" w:rsidR="00A46D8C" w:rsidRDefault="00D75430">
            <w:pPr>
              <w:pStyle w:val="TableParagraph"/>
              <w:spacing w:before="20"/>
              <w:ind w:right="84"/>
              <w:rPr>
                <w:sz w:val="18"/>
              </w:rPr>
            </w:pPr>
            <w:r>
              <w:rPr>
                <w:sz w:val="18"/>
              </w:rPr>
              <w:t>1.6801</w:t>
            </w:r>
          </w:p>
        </w:tc>
        <w:tc>
          <w:tcPr>
            <w:tcW w:w="927" w:type="dxa"/>
            <w:tcBorders>
              <w:top w:val="nil"/>
              <w:bottom w:val="nil"/>
            </w:tcBorders>
          </w:tcPr>
          <w:p w14:paraId="148F4267" w14:textId="77777777" w:rsidR="00A46D8C" w:rsidRDefault="00D75430">
            <w:pPr>
              <w:pStyle w:val="TableParagraph"/>
              <w:spacing w:before="20"/>
              <w:ind w:right="84"/>
              <w:rPr>
                <w:sz w:val="18"/>
              </w:rPr>
            </w:pPr>
            <w:r>
              <w:rPr>
                <w:sz w:val="18"/>
              </w:rPr>
              <w:t>1.8235</w:t>
            </w:r>
          </w:p>
        </w:tc>
        <w:tc>
          <w:tcPr>
            <w:tcW w:w="927" w:type="dxa"/>
            <w:tcBorders>
              <w:top w:val="nil"/>
              <w:bottom w:val="nil"/>
            </w:tcBorders>
          </w:tcPr>
          <w:p w14:paraId="56F32DC1" w14:textId="77777777" w:rsidR="00A46D8C" w:rsidRDefault="00D75430">
            <w:pPr>
              <w:pStyle w:val="TableParagraph"/>
              <w:spacing w:before="20"/>
              <w:ind w:right="84"/>
              <w:rPr>
                <w:sz w:val="18"/>
              </w:rPr>
            </w:pPr>
            <w:r>
              <w:rPr>
                <w:sz w:val="18"/>
              </w:rPr>
              <w:t>1.6679</w:t>
            </w:r>
          </w:p>
        </w:tc>
        <w:tc>
          <w:tcPr>
            <w:tcW w:w="903" w:type="dxa"/>
            <w:tcBorders>
              <w:top w:val="nil"/>
              <w:bottom w:val="nil"/>
            </w:tcBorders>
          </w:tcPr>
          <w:p w14:paraId="4A2F1D44" w14:textId="77777777" w:rsidR="00A46D8C" w:rsidRDefault="00D75430">
            <w:pPr>
              <w:pStyle w:val="TableParagraph"/>
              <w:spacing w:before="20"/>
              <w:ind w:right="90"/>
              <w:rPr>
                <w:sz w:val="18"/>
              </w:rPr>
            </w:pPr>
            <w:r>
              <w:rPr>
                <w:sz w:val="18"/>
              </w:rPr>
              <w:t>1.8360</w:t>
            </w:r>
          </w:p>
        </w:tc>
        <w:tc>
          <w:tcPr>
            <w:tcW w:w="898" w:type="dxa"/>
            <w:tcBorders>
              <w:top w:val="nil"/>
              <w:bottom w:val="nil"/>
            </w:tcBorders>
          </w:tcPr>
          <w:p w14:paraId="0C829B43" w14:textId="77777777" w:rsidR="00A46D8C" w:rsidRDefault="00D75430">
            <w:pPr>
              <w:pStyle w:val="TableParagraph"/>
              <w:spacing w:before="20"/>
              <w:ind w:right="85"/>
              <w:rPr>
                <w:sz w:val="18"/>
              </w:rPr>
            </w:pPr>
            <w:r>
              <w:rPr>
                <w:sz w:val="18"/>
              </w:rPr>
              <w:t>1.6556</w:t>
            </w:r>
          </w:p>
        </w:tc>
        <w:tc>
          <w:tcPr>
            <w:tcW w:w="898" w:type="dxa"/>
            <w:tcBorders>
              <w:top w:val="nil"/>
              <w:bottom w:val="nil"/>
            </w:tcBorders>
          </w:tcPr>
          <w:p w14:paraId="098B1FDA" w14:textId="77777777" w:rsidR="00A46D8C" w:rsidRDefault="00D75430">
            <w:pPr>
              <w:pStyle w:val="TableParagraph"/>
              <w:spacing w:before="20"/>
              <w:ind w:right="85"/>
              <w:rPr>
                <w:sz w:val="18"/>
              </w:rPr>
            </w:pPr>
            <w:r>
              <w:rPr>
                <w:sz w:val="18"/>
              </w:rPr>
              <w:t>1.8487</w:t>
            </w:r>
          </w:p>
        </w:tc>
        <w:tc>
          <w:tcPr>
            <w:tcW w:w="899" w:type="dxa"/>
            <w:tcBorders>
              <w:top w:val="nil"/>
              <w:bottom w:val="nil"/>
            </w:tcBorders>
          </w:tcPr>
          <w:p w14:paraId="39519EC0" w14:textId="77777777" w:rsidR="00A46D8C" w:rsidRDefault="00D75430">
            <w:pPr>
              <w:pStyle w:val="TableParagraph"/>
              <w:spacing w:before="20"/>
              <w:ind w:right="86"/>
              <w:rPr>
                <w:sz w:val="18"/>
              </w:rPr>
            </w:pPr>
            <w:r>
              <w:rPr>
                <w:sz w:val="18"/>
              </w:rPr>
              <w:t>1.6433</w:t>
            </w:r>
          </w:p>
        </w:tc>
        <w:tc>
          <w:tcPr>
            <w:tcW w:w="904" w:type="dxa"/>
            <w:tcBorders>
              <w:top w:val="nil"/>
              <w:bottom w:val="nil"/>
            </w:tcBorders>
          </w:tcPr>
          <w:p w14:paraId="0B43FA34" w14:textId="77777777" w:rsidR="00A46D8C" w:rsidRDefault="00D75430">
            <w:pPr>
              <w:pStyle w:val="TableParagraph"/>
              <w:spacing w:before="20"/>
              <w:ind w:right="92"/>
              <w:rPr>
                <w:sz w:val="18"/>
              </w:rPr>
            </w:pPr>
            <w:r>
              <w:rPr>
                <w:sz w:val="18"/>
              </w:rPr>
              <w:t>1.8616</w:t>
            </w:r>
          </w:p>
        </w:tc>
        <w:tc>
          <w:tcPr>
            <w:tcW w:w="899" w:type="dxa"/>
            <w:tcBorders>
              <w:top w:val="nil"/>
              <w:bottom w:val="nil"/>
            </w:tcBorders>
          </w:tcPr>
          <w:p w14:paraId="49E2572F" w14:textId="77777777" w:rsidR="00A46D8C" w:rsidRDefault="00D75430">
            <w:pPr>
              <w:pStyle w:val="TableParagraph"/>
              <w:spacing w:before="20"/>
              <w:ind w:right="88"/>
              <w:rPr>
                <w:sz w:val="18"/>
              </w:rPr>
            </w:pPr>
            <w:r>
              <w:rPr>
                <w:sz w:val="18"/>
              </w:rPr>
              <w:t>1.6308</w:t>
            </w:r>
          </w:p>
        </w:tc>
        <w:tc>
          <w:tcPr>
            <w:tcW w:w="894" w:type="dxa"/>
            <w:tcBorders>
              <w:top w:val="nil"/>
              <w:bottom w:val="nil"/>
            </w:tcBorders>
          </w:tcPr>
          <w:p w14:paraId="0B378C0E" w14:textId="77777777" w:rsidR="00A46D8C" w:rsidRDefault="00D75430">
            <w:pPr>
              <w:pStyle w:val="TableParagraph"/>
              <w:spacing w:before="20"/>
              <w:ind w:right="89"/>
              <w:rPr>
                <w:sz w:val="18"/>
              </w:rPr>
            </w:pPr>
            <w:r>
              <w:rPr>
                <w:sz w:val="18"/>
              </w:rPr>
              <w:t>1.8746</w:t>
            </w:r>
          </w:p>
        </w:tc>
      </w:tr>
      <w:tr w:rsidR="00A46D8C" w14:paraId="18DA0E96" w14:textId="77777777">
        <w:trPr>
          <w:trHeight w:val="259"/>
        </w:trPr>
        <w:tc>
          <w:tcPr>
            <w:tcW w:w="536" w:type="dxa"/>
            <w:tcBorders>
              <w:top w:val="nil"/>
              <w:bottom w:val="nil"/>
            </w:tcBorders>
          </w:tcPr>
          <w:p w14:paraId="67FCBFE3" w14:textId="77777777" w:rsidR="00A46D8C" w:rsidRDefault="00D75430">
            <w:pPr>
              <w:pStyle w:val="TableParagraph"/>
              <w:ind w:left="120" w:right="95"/>
              <w:jc w:val="center"/>
              <w:rPr>
                <w:sz w:val="18"/>
              </w:rPr>
            </w:pPr>
            <w:r>
              <w:rPr>
                <w:sz w:val="18"/>
              </w:rPr>
              <w:t>174</w:t>
            </w:r>
          </w:p>
        </w:tc>
        <w:tc>
          <w:tcPr>
            <w:tcW w:w="924" w:type="dxa"/>
            <w:tcBorders>
              <w:top w:val="nil"/>
              <w:bottom w:val="nil"/>
            </w:tcBorders>
          </w:tcPr>
          <w:p w14:paraId="665A4C17" w14:textId="77777777" w:rsidR="00A46D8C" w:rsidRDefault="00D75430">
            <w:pPr>
              <w:pStyle w:val="TableParagraph"/>
              <w:ind w:right="84"/>
              <w:rPr>
                <w:sz w:val="18"/>
              </w:rPr>
            </w:pPr>
            <w:r>
              <w:rPr>
                <w:sz w:val="18"/>
              </w:rPr>
              <w:t>1.6813</w:t>
            </w:r>
          </w:p>
        </w:tc>
        <w:tc>
          <w:tcPr>
            <w:tcW w:w="927" w:type="dxa"/>
            <w:tcBorders>
              <w:top w:val="nil"/>
              <w:bottom w:val="nil"/>
            </w:tcBorders>
          </w:tcPr>
          <w:p w14:paraId="31260C63" w14:textId="77777777" w:rsidR="00A46D8C" w:rsidRDefault="00D75430">
            <w:pPr>
              <w:pStyle w:val="TableParagraph"/>
              <w:ind w:right="84"/>
              <w:rPr>
                <w:sz w:val="18"/>
              </w:rPr>
            </w:pPr>
            <w:r>
              <w:rPr>
                <w:sz w:val="18"/>
              </w:rPr>
              <w:t>1.8237</w:t>
            </w:r>
          </w:p>
        </w:tc>
        <w:tc>
          <w:tcPr>
            <w:tcW w:w="927" w:type="dxa"/>
            <w:tcBorders>
              <w:top w:val="nil"/>
              <w:bottom w:val="nil"/>
            </w:tcBorders>
          </w:tcPr>
          <w:p w14:paraId="1BB5F960" w14:textId="77777777" w:rsidR="00A46D8C" w:rsidRDefault="00D75430">
            <w:pPr>
              <w:pStyle w:val="TableParagraph"/>
              <w:ind w:right="84"/>
              <w:rPr>
                <w:sz w:val="18"/>
              </w:rPr>
            </w:pPr>
            <w:r>
              <w:rPr>
                <w:sz w:val="18"/>
              </w:rPr>
              <w:t>1.6691</w:t>
            </w:r>
          </w:p>
        </w:tc>
        <w:tc>
          <w:tcPr>
            <w:tcW w:w="903" w:type="dxa"/>
            <w:tcBorders>
              <w:top w:val="nil"/>
              <w:bottom w:val="nil"/>
            </w:tcBorders>
          </w:tcPr>
          <w:p w14:paraId="2F2C8F53" w14:textId="77777777" w:rsidR="00A46D8C" w:rsidRDefault="00D75430">
            <w:pPr>
              <w:pStyle w:val="TableParagraph"/>
              <w:ind w:right="90"/>
              <w:rPr>
                <w:sz w:val="18"/>
              </w:rPr>
            </w:pPr>
            <w:r>
              <w:rPr>
                <w:sz w:val="18"/>
              </w:rPr>
              <w:t>1.8362</w:t>
            </w:r>
          </w:p>
        </w:tc>
        <w:tc>
          <w:tcPr>
            <w:tcW w:w="898" w:type="dxa"/>
            <w:tcBorders>
              <w:top w:val="nil"/>
              <w:bottom w:val="nil"/>
            </w:tcBorders>
          </w:tcPr>
          <w:p w14:paraId="5B832683" w14:textId="77777777" w:rsidR="00A46D8C" w:rsidRDefault="00D75430">
            <w:pPr>
              <w:pStyle w:val="TableParagraph"/>
              <w:ind w:right="85"/>
              <w:rPr>
                <w:sz w:val="18"/>
              </w:rPr>
            </w:pPr>
            <w:r>
              <w:rPr>
                <w:sz w:val="18"/>
              </w:rPr>
              <w:t>1.6569</w:t>
            </w:r>
          </w:p>
        </w:tc>
        <w:tc>
          <w:tcPr>
            <w:tcW w:w="898" w:type="dxa"/>
            <w:tcBorders>
              <w:top w:val="nil"/>
              <w:bottom w:val="nil"/>
            </w:tcBorders>
          </w:tcPr>
          <w:p w14:paraId="516954BE" w14:textId="77777777" w:rsidR="00A46D8C" w:rsidRDefault="00D75430">
            <w:pPr>
              <w:pStyle w:val="TableParagraph"/>
              <w:ind w:right="85"/>
              <w:rPr>
                <w:sz w:val="18"/>
              </w:rPr>
            </w:pPr>
            <w:r>
              <w:rPr>
                <w:sz w:val="18"/>
              </w:rPr>
              <w:t>1.8489</w:t>
            </w:r>
          </w:p>
        </w:tc>
        <w:tc>
          <w:tcPr>
            <w:tcW w:w="899" w:type="dxa"/>
            <w:tcBorders>
              <w:top w:val="nil"/>
              <w:bottom w:val="nil"/>
            </w:tcBorders>
          </w:tcPr>
          <w:p w14:paraId="50E4DF1B" w14:textId="77777777" w:rsidR="00A46D8C" w:rsidRDefault="00D75430">
            <w:pPr>
              <w:pStyle w:val="TableParagraph"/>
              <w:ind w:right="86"/>
              <w:rPr>
                <w:sz w:val="18"/>
              </w:rPr>
            </w:pPr>
            <w:r>
              <w:rPr>
                <w:sz w:val="18"/>
              </w:rPr>
              <w:t>1.6446</w:t>
            </w:r>
          </w:p>
        </w:tc>
        <w:tc>
          <w:tcPr>
            <w:tcW w:w="904" w:type="dxa"/>
            <w:tcBorders>
              <w:top w:val="nil"/>
              <w:bottom w:val="nil"/>
            </w:tcBorders>
          </w:tcPr>
          <w:p w14:paraId="774FDFBA" w14:textId="77777777" w:rsidR="00A46D8C" w:rsidRDefault="00D75430">
            <w:pPr>
              <w:pStyle w:val="TableParagraph"/>
              <w:ind w:right="92"/>
              <w:rPr>
                <w:sz w:val="18"/>
              </w:rPr>
            </w:pPr>
            <w:r>
              <w:rPr>
                <w:sz w:val="18"/>
              </w:rPr>
              <w:t>1.8617</w:t>
            </w:r>
          </w:p>
        </w:tc>
        <w:tc>
          <w:tcPr>
            <w:tcW w:w="899" w:type="dxa"/>
            <w:tcBorders>
              <w:top w:val="nil"/>
              <w:bottom w:val="nil"/>
            </w:tcBorders>
          </w:tcPr>
          <w:p w14:paraId="4E46E95E" w14:textId="77777777" w:rsidR="00A46D8C" w:rsidRDefault="00D75430">
            <w:pPr>
              <w:pStyle w:val="TableParagraph"/>
              <w:ind w:right="88"/>
              <w:rPr>
                <w:sz w:val="18"/>
              </w:rPr>
            </w:pPr>
            <w:r>
              <w:rPr>
                <w:sz w:val="18"/>
              </w:rPr>
              <w:t>1.6322</w:t>
            </w:r>
          </w:p>
        </w:tc>
        <w:tc>
          <w:tcPr>
            <w:tcW w:w="894" w:type="dxa"/>
            <w:tcBorders>
              <w:top w:val="nil"/>
              <w:bottom w:val="nil"/>
            </w:tcBorders>
          </w:tcPr>
          <w:p w14:paraId="11738C4D" w14:textId="77777777" w:rsidR="00A46D8C" w:rsidRDefault="00D75430">
            <w:pPr>
              <w:pStyle w:val="TableParagraph"/>
              <w:ind w:right="89"/>
              <w:rPr>
                <w:sz w:val="18"/>
              </w:rPr>
            </w:pPr>
            <w:r>
              <w:rPr>
                <w:sz w:val="18"/>
              </w:rPr>
              <w:t>1.8746</w:t>
            </w:r>
          </w:p>
        </w:tc>
      </w:tr>
      <w:tr w:rsidR="00A46D8C" w14:paraId="11E310AD" w14:textId="77777777">
        <w:trPr>
          <w:trHeight w:val="259"/>
        </w:trPr>
        <w:tc>
          <w:tcPr>
            <w:tcW w:w="536" w:type="dxa"/>
            <w:tcBorders>
              <w:top w:val="nil"/>
              <w:bottom w:val="nil"/>
            </w:tcBorders>
          </w:tcPr>
          <w:p w14:paraId="006E5535" w14:textId="77777777" w:rsidR="00A46D8C" w:rsidRDefault="00D75430">
            <w:pPr>
              <w:pStyle w:val="TableParagraph"/>
              <w:ind w:left="120" w:right="95"/>
              <w:jc w:val="center"/>
              <w:rPr>
                <w:sz w:val="18"/>
              </w:rPr>
            </w:pPr>
            <w:r>
              <w:rPr>
                <w:sz w:val="18"/>
              </w:rPr>
              <w:t>175</w:t>
            </w:r>
          </w:p>
        </w:tc>
        <w:tc>
          <w:tcPr>
            <w:tcW w:w="924" w:type="dxa"/>
            <w:tcBorders>
              <w:top w:val="nil"/>
              <w:bottom w:val="nil"/>
            </w:tcBorders>
          </w:tcPr>
          <w:p w14:paraId="23C77506" w14:textId="77777777" w:rsidR="00A46D8C" w:rsidRDefault="00D75430">
            <w:pPr>
              <w:pStyle w:val="TableParagraph"/>
              <w:ind w:right="84"/>
              <w:rPr>
                <w:sz w:val="18"/>
              </w:rPr>
            </w:pPr>
            <w:r>
              <w:rPr>
                <w:sz w:val="18"/>
              </w:rPr>
              <w:t>1.6824</w:t>
            </w:r>
          </w:p>
        </w:tc>
        <w:tc>
          <w:tcPr>
            <w:tcW w:w="927" w:type="dxa"/>
            <w:tcBorders>
              <w:top w:val="nil"/>
              <w:bottom w:val="nil"/>
            </w:tcBorders>
          </w:tcPr>
          <w:p w14:paraId="35E12572" w14:textId="77777777" w:rsidR="00A46D8C" w:rsidRDefault="00D75430">
            <w:pPr>
              <w:pStyle w:val="TableParagraph"/>
              <w:ind w:right="84"/>
              <w:rPr>
                <w:sz w:val="18"/>
              </w:rPr>
            </w:pPr>
            <w:r>
              <w:rPr>
                <w:sz w:val="18"/>
              </w:rPr>
              <w:t>1.8240</w:t>
            </w:r>
          </w:p>
        </w:tc>
        <w:tc>
          <w:tcPr>
            <w:tcW w:w="927" w:type="dxa"/>
            <w:tcBorders>
              <w:top w:val="nil"/>
              <w:bottom w:val="nil"/>
            </w:tcBorders>
          </w:tcPr>
          <w:p w14:paraId="19666996" w14:textId="77777777" w:rsidR="00A46D8C" w:rsidRDefault="00D75430">
            <w:pPr>
              <w:pStyle w:val="TableParagraph"/>
              <w:ind w:right="84"/>
              <w:rPr>
                <w:sz w:val="18"/>
              </w:rPr>
            </w:pPr>
            <w:r>
              <w:rPr>
                <w:sz w:val="18"/>
              </w:rPr>
              <w:t>1.6703</w:t>
            </w:r>
          </w:p>
        </w:tc>
        <w:tc>
          <w:tcPr>
            <w:tcW w:w="903" w:type="dxa"/>
            <w:tcBorders>
              <w:top w:val="nil"/>
              <w:bottom w:val="nil"/>
            </w:tcBorders>
          </w:tcPr>
          <w:p w14:paraId="08ED4F26" w14:textId="77777777" w:rsidR="00A46D8C" w:rsidRDefault="00D75430">
            <w:pPr>
              <w:pStyle w:val="TableParagraph"/>
              <w:ind w:right="90"/>
              <w:rPr>
                <w:sz w:val="18"/>
              </w:rPr>
            </w:pPr>
            <w:r>
              <w:rPr>
                <w:sz w:val="18"/>
              </w:rPr>
              <w:t>1.8364</w:t>
            </w:r>
          </w:p>
        </w:tc>
        <w:tc>
          <w:tcPr>
            <w:tcW w:w="898" w:type="dxa"/>
            <w:tcBorders>
              <w:top w:val="nil"/>
              <w:bottom w:val="nil"/>
            </w:tcBorders>
          </w:tcPr>
          <w:p w14:paraId="13022C5D" w14:textId="77777777" w:rsidR="00A46D8C" w:rsidRDefault="00D75430">
            <w:pPr>
              <w:pStyle w:val="TableParagraph"/>
              <w:ind w:right="85"/>
              <w:rPr>
                <w:sz w:val="18"/>
              </w:rPr>
            </w:pPr>
            <w:r>
              <w:rPr>
                <w:sz w:val="18"/>
              </w:rPr>
              <w:t>1.6582</w:t>
            </w:r>
          </w:p>
        </w:tc>
        <w:tc>
          <w:tcPr>
            <w:tcW w:w="898" w:type="dxa"/>
            <w:tcBorders>
              <w:top w:val="nil"/>
              <w:bottom w:val="nil"/>
            </w:tcBorders>
          </w:tcPr>
          <w:p w14:paraId="556CB12B" w14:textId="77777777" w:rsidR="00A46D8C" w:rsidRDefault="00D75430">
            <w:pPr>
              <w:pStyle w:val="TableParagraph"/>
              <w:ind w:right="85"/>
              <w:rPr>
                <w:sz w:val="18"/>
              </w:rPr>
            </w:pPr>
            <w:r>
              <w:rPr>
                <w:sz w:val="18"/>
              </w:rPr>
              <w:t>1.8490</w:t>
            </w:r>
          </w:p>
        </w:tc>
        <w:tc>
          <w:tcPr>
            <w:tcW w:w="899" w:type="dxa"/>
            <w:tcBorders>
              <w:top w:val="nil"/>
              <w:bottom w:val="nil"/>
            </w:tcBorders>
          </w:tcPr>
          <w:p w14:paraId="45D5A01A" w14:textId="77777777" w:rsidR="00A46D8C" w:rsidRDefault="00D75430">
            <w:pPr>
              <w:pStyle w:val="TableParagraph"/>
              <w:ind w:right="86"/>
              <w:rPr>
                <w:sz w:val="18"/>
              </w:rPr>
            </w:pPr>
            <w:r>
              <w:rPr>
                <w:sz w:val="18"/>
              </w:rPr>
              <w:t>1.6459</w:t>
            </w:r>
          </w:p>
        </w:tc>
        <w:tc>
          <w:tcPr>
            <w:tcW w:w="904" w:type="dxa"/>
            <w:tcBorders>
              <w:top w:val="nil"/>
              <w:bottom w:val="nil"/>
            </w:tcBorders>
          </w:tcPr>
          <w:p w14:paraId="2F6BEB59" w14:textId="77777777" w:rsidR="00A46D8C" w:rsidRDefault="00D75430">
            <w:pPr>
              <w:pStyle w:val="TableParagraph"/>
              <w:ind w:right="92"/>
              <w:rPr>
                <w:sz w:val="18"/>
              </w:rPr>
            </w:pPr>
            <w:r>
              <w:rPr>
                <w:sz w:val="18"/>
              </w:rPr>
              <w:t>1.8617</w:t>
            </w:r>
          </w:p>
        </w:tc>
        <w:tc>
          <w:tcPr>
            <w:tcW w:w="899" w:type="dxa"/>
            <w:tcBorders>
              <w:top w:val="nil"/>
              <w:bottom w:val="nil"/>
            </w:tcBorders>
          </w:tcPr>
          <w:p w14:paraId="5A30905E" w14:textId="77777777" w:rsidR="00A46D8C" w:rsidRDefault="00D75430">
            <w:pPr>
              <w:pStyle w:val="TableParagraph"/>
              <w:ind w:right="88"/>
              <w:rPr>
                <w:sz w:val="18"/>
              </w:rPr>
            </w:pPr>
            <w:r>
              <w:rPr>
                <w:sz w:val="18"/>
              </w:rPr>
              <w:t>1.6336</w:t>
            </w:r>
          </w:p>
        </w:tc>
        <w:tc>
          <w:tcPr>
            <w:tcW w:w="894" w:type="dxa"/>
            <w:tcBorders>
              <w:top w:val="nil"/>
              <w:bottom w:val="nil"/>
            </w:tcBorders>
          </w:tcPr>
          <w:p w14:paraId="141F5A97" w14:textId="77777777" w:rsidR="00A46D8C" w:rsidRDefault="00D75430">
            <w:pPr>
              <w:pStyle w:val="TableParagraph"/>
              <w:ind w:right="89"/>
              <w:rPr>
                <w:sz w:val="18"/>
              </w:rPr>
            </w:pPr>
            <w:r>
              <w:rPr>
                <w:sz w:val="18"/>
              </w:rPr>
              <w:t>1.8745</w:t>
            </w:r>
          </w:p>
        </w:tc>
      </w:tr>
      <w:tr w:rsidR="00A46D8C" w14:paraId="6C1A556C" w14:textId="77777777">
        <w:trPr>
          <w:trHeight w:val="259"/>
        </w:trPr>
        <w:tc>
          <w:tcPr>
            <w:tcW w:w="536" w:type="dxa"/>
            <w:tcBorders>
              <w:top w:val="nil"/>
              <w:bottom w:val="nil"/>
            </w:tcBorders>
          </w:tcPr>
          <w:p w14:paraId="4F036AB4" w14:textId="77777777" w:rsidR="00A46D8C" w:rsidRDefault="00D75430">
            <w:pPr>
              <w:pStyle w:val="TableParagraph"/>
              <w:ind w:left="120" w:right="95"/>
              <w:jc w:val="center"/>
              <w:rPr>
                <w:sz w:val="18"/>
              </w:rPr>
            </w:pPr>
            <w:r>
              <w:rPr>
                <w:sz w:val="18"/>
              </w:rPr>
              <w:t>176</w:t>
            </w:r>
          </w:p>
        </w:tc>
        <w:tc>
          <w:tcPr>
            <w:tcW w:w="924" w:type="dxa"/>
            <w:tcBorders>
              <w:top w:val="nil"/>
              <w:bottom w:val="nil"/>
            </w:tcBorders>
          </w:tcPr>
          <w:p w14:paraId="51215B86" w14:textId="77777777" w:rsidR="00A46D8C" w:rsidRDefault="00D75430">
            <w:pPr>
              <w:pStyle w:val="TableParagraph"/>
              <w:ind w:right="84"/>
              <w:rPr>
                <w:sz w:val="18"/>
              </w:rPr>
            </w:pPr>
            <w:r>
              <w:rPr>
                <w:sz w:val="18"/>
              </w:rPr>
              <w:t>1.6835</w:t>
            </w:r>
          </w:p>
        </w:tc>
        <w:tc>
          <w:tcPr>
            <w:tcW w:w="927" w:type="dxa"/>
            <w:tcBorders>
              <w:top w:val="nil"/>
              <w:bottom w:val="nil"/>
            </w:tcBorders>
          </w:tcPr>
          <w:p w14:paraId="07C0FF3F" w14:textId="77777777" w:rsidR="00A46D8C" w:rsidRDefault="00D75430">
            <w:pPr>
              <w:pStyle w:val="TableParagraph"/>
              <w:ind w:right="84"/>
              <w:rPr>
                <w:sz w:val="18"/>
              </w:rPr>
            </w:pPr>
            <w:r>
              <w:rPr>
                <w:sz w:val="18"/>
              </w:rPr>
              <w:t>1.8243</w:t>
            </w:r>
          </w:p>
        </w:tc>
        <w:tc>
          <w:tcPr>
            <w:tcW w:w="927" w:type="dxa"/>
            <w:tcBorders>
              <w:top w:val="nil"/>
              <w:bottom w:val="nil"/>
            </w:tcBorders>
          </w:tcPr>
          <w:p w14:paraId="120CC604" w14:textId="77777777" w:rsidR="00A46D8C" w:rsidRDefault="00D75430">
            <w:pPr>
              <w:pStyle w:val="TableParagraph"/>
              <w:ind w:right="84"/>
              <w:rPr>
                <w:sz w:val="18"/>
              </w:rPr>
            </w:pPr>
            <w:r>
              <w:rPr>
                <w:sz w:val="18"/>
              </w:rPr>
              <w:t>1.6715</w:t>
            </w:r>
          </w:p>
        </w:tc>
        <w:tc>
          <w:tcPr>
            <w:tcW w:w="903" w:type="dxa"/>
            <w:tcBorders>
              <w:top w:val="nil"/>
              <w:bottom w:val="nil"/>
            </w:tcBorders>
          </w:tcPr>
          <w:p w14:paraId="0F154ECA" w14:textId="77777777" w:rsidR="00A46D8C" w:rsidRDefault="00D75430">
            <w:pPr>
              <w:pStyle w:val="TableParagraph"/>
              <w:ind w:right="90"/>
              <w:rPr>
                <w:sz w:val="18"/>
              </w:rPr>
            </w:pPr>
            <w:r>
              <w:rPr>
                <w:sz w:val="18"/>
              </w:rPr>
              <w:t>1.8366</w:t>
            </w:r>
          </w:p>
        </w:tc>
        <w:tc>
          <w:tcPr>
            <w:tcW w:w="898" w:type="dxa"/>
            <w:tcBorders>
              <w:top w:val="nil"/>
              <w:bottom w:val="nil"/>
            </w:tcBorders>
          </w:tcPr>
          <w:p w14:paraId="3F7C4BDD" w14:textId="77777777" w:rsidR="00A46D8C" w:rsidRDefault="00D75430">
            <w:pPr>
              <w:pStyle w:val="TableParagraph"/>
              <w:ind w:right="85"/>
              <w:rPr>
                <w:sz w:val="18"/>
              </w:rPr>
            </w:pPr>
            <w:r>
              <w:rPr>
                <w:sz w:val="18"/>
              </w:rPr>
              <w:t>1.6594</w:t>
            </w:r>
          </w:p>
        </w:tc>
        <w:tc>
          <w:tcPr>
            <w:tcW w:w="898" w:type="dxa"/>
            <w:tcBorders>
              <w:top w:val="nil"/>
              <w:bottom w:val="nil"/>
            </w:tcBorders>
          </w:tcPr>
          <w:p w14:paraId="1E7724C5" w14:textId="77777777" w:rsidR="00A46D8C" w:rsidRDefault="00D75430">
            <w:pPr>
              <w:pStyle w:val="TableParagraph"/>
              <w:ind w:right="85"/>
              <w:rPr>
                <w:sz w:val="18"/>
              </w:rPr>
            </w:pPr>
            <w:r>
              <w:rPr>
                <w:sz w:val="18"/>
              </w:rPr>
              <w:t>1.8491</w:t>
            </w:r>
          </w:p>
        </w:tc>
        <w:tc>
          <w:tcPr>
            <w:tcW w:w="899" w:type="dxa"/>
            <w:tcBorders>
              <w:top w:val="nil"/>
              <w:bottom w:val="nil"/>
            </w:tcBorders>
          </w:tcPr>
          <w:p w14:paraId="5BCA57FB" w14:textId="77777777" w:rsidR="00A46D8C" w:rsidRDefault="00D75430">
            <w:pPr>
              <w:pStyle w:val="TableParagraph"/>
              <w:ind w:right="86"/>
              <w:rPr>
                <w:sz w:val="18"/>
              </w:rPr>
            </w:pPr>
            <w:r>
              <w:rPr>
                <w:sz w:val="18"/>
              </w:rPr>
              <w:t>1.6472</w:t>
            </w:r>
          </w:p>
        </w:tc>
        <w:tc>
          <w:tcPr>
            <w:tcW w:w="904" w:type="dxa"/>
            <w:tcBorders>
              <w:top w:val="nil"/>
              <w:bottom w:val="nil"/>
            </w:tcBorders>
          </w:tcPr>
          <w:p w14:paraId="7C9E1DC8" w14:textId="77777777" w:rsidR="00A46D8C" w:rsidRDefault="00D75430">
            <w:pPr>
              <w:pStyle w:val="TableParagraph"/>
              <w:ind w:right="92"/>
              <w:rPr>
                <w:sz w:val="18"/>
              </w:rPr>
            </w:pPr>
            <w:r>
              <w:rPr>
                <w:sz w:val="18"/>
              </w:rPr>
              <w:t>1.8617</w:t>
            </w:r>
          </w:p>
        </w:tc>
        <w:tc>
          <w:tcPr>
            <w:tcW w:w="899" w:type="dxa"/>
            <w:tcBorders>
              <w:top w:val="nil"/>
              <w:bottom w:val="nil"/>
            </w:tcBorders>
          </w:tcPr>
          <w:p w14:paraId="58E98D8C" w14:textId="77777777" w:rsidR="00A46D8C" w:rsidRDefault="00D75430">
            <w:pPr>
              <w:pStyle w:val="TableParagraph"/>
              <w:ind w:right="88"/>
              <w:rPr>
                <w:sz w:val="18"/>
              </w:rPr>
            </w:pPr>
            <w:r>
              <w:rPr>
                <w:sz w:val="18"/>
              </w:rPr>
              <w:t>1.6350</w:t>
            </w:r>
          </w:p>
        </w:tc>
        <w:tc>
          <w:tcPr>
            <w:tcW w:w="894" w:type="dxa"/>
            <w:tcBorders>
              <w:top w:val="nil"/>
              <w:bottom w:val="nil"/>
            </w:tcBorders>
          </w:tcPr>
          <w:p w14:paraId="12E8127F" w14:textId="77777777" w:rsidR="00A46D8C" w:rsidRDefault="00D75430">
            <w:pPr>
              <w:pStyle w:val="TableParagraph"/>
              <w:ind w:right="89"/>
              <w:rPr>
                <w:sz w:val="18"/>
              </w:rPr>
            </w:pPr>
            <w:r>
              <w:rPr>
                <w:sz w:val="18"/>
              </w:rPr>
              <w:t>1.8745</w:t>
            </w:r>
          </w:p>
        </w:tc>
      </w:tr>
      <w:tr w:rsidR="00A46D8C" w14:paraId="724BD9A8" w14:textId="77777777">
        <w:trPr>
          <w:trHeight w:val="259"/>
        </w:trPr>
        <w:tc>
          <w:tcPr>
            <w:tcW w:w="536" w:type="dxa"/>
            <w:tcBorders>
              <w:top w:val="nil"/>
              <w:bottom w:val="nil"/>
            </w:tcBorders>
          </w:tcPr>
          <w:p w14:paraId="494BEE6B" w14:textId="77777777" w:rsidR="00A46D8C" w:rsidRDefault="00D75430">
            <w:pPr>
              <w:pStyle w:val="TableParagraph"/>
              <w:ind w:left="120" w:right="95"/>
              <w:jc w:val="center"/>
              <w:rPr>
                <w:sz w:val="18"/>
              </w:rPr>
            </w:pPr>
            <w:r>
              <w:rPr>
                <w:sz w:val="18"/>
              </w:rPr>
              <w:t>177</w:t>
            </w:r>
          </w:p>
        </w:tc>
        <w:tc>
          <w:tcPr>
            <w:tcW w:w="924" w:type="dxa"/>
            <w:tcBorders>
              <w:top w:val="nil"/>
              <w:bottom w:val="nil"/>
            </w:tcBorders>
          </w:tcPr>
          <w:p w14:paraId="01066527" w14:textId="77777777" w:rsidR="00A46D8C" w:rsidRDefault="00D75430">
            <w:pPr>
              <w:pStyle w:val="TableParagraph"/>
              <w:ind w:right="84"/>
              <w:rPr>
                <w:sz w:val="18"/>
              </w:rPr>
            </w:pPr>
            <w:r>
              <w:rPr>
                <w:sz w:val="18"/>
              </w:rPr>
              <w:t>1.6846</w:t>
            </w:r>
          </w:p>
        </w:tc>
        <w:tc>
          <w:tcPr>
            <w:tcW w:w="927" w:type="dxa"/>
            <w:tcBorders>
              <w:top w:val="nil"/>
              <w:bottom w:val="nil"/>
            </w:tcBorders>
          </w:tcPr>
          <w:p w14:paraId="6D633A52" w14:textId="77777777" w:rsidR="00A46D8C" w:rsidRDefault="00D75430">
            <w:pPr>
              <w:pStyle w:val="TableParagraph"/>
              <w:ind w:right="84"/>
              <w:rPr>
                <w:sz w:val="18"/>
              </w:rPr>
            </w:pPr>
            <w:r>
              <w:rPr>
                <w:sz w:val="18"/>
              </w:rPr>
              <w:t>1.8246</w:t>
            </w:r>
          </w:p>
        </w:tc>
        <w:tc>
          <w:tcPr>
            <w:tcW w:w="927" w:type="dxa"/>
            <w:tcBorders>
              <w:top w:val="nil"/>
              <w:bottom w:val="nil"/>
            </w:tcBorders>
          </w:tcPr>
          <w:p w14:paraId="12C13BA0" w14:textId="77777777" w:rsidR="00A46D8C" w:rsidRDefault="00D75430">
            <w:pPr>
              <w:pStyle w:val="TableParagraph"/>
              <w:ind w:right="84"/>
              <w:rPr>
                <w:sz w:val="18"/>
              </w:rPr>
            </w:pPr>
            <w:r>
              <w:rPr>
                <w:sz w:val="18"/>
              </w:rPr>
              <w:t>1.6727</w:t>
            </w:r>
          </w:p>
        </w:tc>
        <w:tc>
          <w:tcPr>
            <w:tcW w:w="903" w:type="dxa"/>
            <w:tcBorders>
              <w:top w:val="nil"/>
              <w:bottom w:val="nil"/>
            </w:tcBorders>
          </w:tcPr>
          <w:p w14:paraId="1A19346E" w14:textId="77777777" w:rsidR="00A46D8C" w:rsidRDefault="00D75430">
            <w:pPr>
              <w:pStyle w:val="TableParagraph"/>
              <w:ind w:right="90"/>
              <w:rPr>
                <w:sz w:val="18"/>
              </w:rPr>
            </w:pPr>
            <w:r>
              <w:rPr>
                <w:sz w:val="18"/>
              </w:rPr>
              <w:t>1.8368</w:t>
            </w:r>
          </w:p>
        </w:tc>
        <w:tc>
          <w:tcPr>
            <w:tcW w:w="898" w:type="dxa"/>
            <w:tcBorders>
              <w:top w:val="nil"/>
              <w:bottom w:val="nil"/>
            </w:tcBorders>
          </w:tcPr>
          <w:p w14:paraId="53FD287E" w14:textId="77777777" w:rsidR="00A46D8C" w:rsidRDefault="00D75430">
            <w:pPr>
              <w:pStyle w:val="TableParagraph"/>
              <w:ind w:right="85"/>
              <w:rPr>
                <w:sz w:val="18"/>
              </w:rPr>
            </w:pPr>
            <w:r>
              <w:rPr>
                <w:sz w:val="18"/>
              </w:rPr>
              <w:t>1.6606</w:t>
            </w:r>
          </w:p>
        </w:tc>
        <w:tc>
          <w:tcPr>
            <w:tcW w:w="898" w:type="dxa"/>
            <w:tcBorders>
              <w:top w:val="nil"/>
              <w:bottom w:val="nil"/>
            </w:tcBorders>
          </w:tcPr>
          <w:p w14:paraId="32073D05" w14:textId="77777777" w:rsidR="00A46D8C" w:rsidRDefault="00D75430">
            <w:pPr>
              <w:pStyle w:val="TableParagraph"/>
              <w:ind w:right="85"/>
              <w:rPr>
                <w:sz w:val="18"/>
              </w:rPr>
            </w:pPr>
            <w:r>
              <w:rPr>
                <w:sz w:val="18"/>
              </w:rPr>
              <w:t>1.8492</w:t>
            </w:r>
          </w:p>
        </w:tc>
        <w:tc>
          <w:tcPr>
            <w:tcW w:w="899" w:type="dxa"/>
            <w:tcBorders>
              <w:top w:val="nil"/>
              <w:bottom w:val="nil"/>
            </w:tcBorders>
          </w:tcPr>
          <w:p w14:paraId="5ABCBB16" w14:textId="77777777" w:rsidR="00A46D8C" w:rsidRDefault="00D75430">
            <w:pPr>
              <w:pStyle w:val="TableParagraph"/>
              <w:ind w:right="86"/>
              <w:rPr>
                <w:sz w:val="18"/>
              </w:rPr>
            </w:pPr>
            <w:r>
              <w:rPr>
                <w:sz w:val="18"/>
              </w:rPr>
              <w:t>1.6486</w:t>
            </w:r>
          </w:p>
        </w:tc>
        <w:tc>
          <w:tcPr>
            <w:tcW w:w="904" w:type="dxa"/>
            <w:tcBorders>
              <w:top w:val="nil"/>
              <w:bottom w:val="nil"/>
            </w:tcBorders>
          </w:tcPr>
          <w:p w14:paraId="156225C5" w14:textId="77777777" w:rsidR="00A46D8C" w:rsidRDefault="00D75430">
            <w:pPr>
              <w:pStyle w:val="TableParagraph"/>
              <w:ind w:right="92"/>
              <w:rPr>
                <w:sz w:val="18"/>
              </w:rPr>
            </w:pPr>
            <w:r>
              <w:rPr>
                <w:sz w:val="18"/>
              </w:rPr>
              <w:t>1.8618</w:t>
            </w:r>
          </w:p>
        </w:tc>
        <w:tc>
          <w:tcPr>
            <w:tcW w:w="899" w:type="dxa"/>
            <w:tcBorders>
              <w:top w:val="nil"/>
              <w:bottom w:val="nil"/>
            </w:tcBorders>
          </w:tcPr>
          <w:p w14:paraId="714FA3D2" w14:textId="77777777" w:rsidR="00A46D8C" w:rsidRDefault="00D75430">
            <w:pPr>
              <w:pStyle w:val="TableParagraph"/>
              <w:ind w:right="88"/>
              <w:rPr>
                <w:sz w:val="18"/>
              </w:rPr>
            </w:pPr>
            <w:r>
              <w:rPr>
                <w:sz w:val="18"/>
              </w:rPr>
              <w:t>1.6364</w:t>
            </w:r>
          </w:p>
        </w:tc>
        <w:tc>
          <w:tcPr>
            <w:tcW w:w="894" w:type="dxa"/>
            <w:tcBorders>
              <w:top w:val="nil"/>
              <w:bottom w:val="nil"/>
            </w:tcBorders>
          </w:tcPr>
          <w:p w14:paraId="174CA468" w14:textId="77777777" w:rsidR="00A46D8C" w:rsidRDefault="00D75430">
            <w:pPr>
              <w:pStyle w:val="TableParagraph"/>
              <w:ind w:right="89"/>
              <w:rPr>
                <w:sz w:val="18"/>
              </w:rPr>
            </w:pPr>
            <w:r>
              <w:rPr>
                <w:sz w:val="18"/>
              </w:rPr>
              <w:t>1.8744</w:t>
            </w:r>
          </w:p>
        </w:tc>
      </w:tr>
      <w:tr w:rsidR="00A46D8C" w14:paraId="4EC76449" w14:textId="77777777">
        <w:trPr>
          <w:trHeight w:val="259"/>
        </w:trPr>
        <w:tc>
          <w:tcPr>
            <w:tcW w:w="536" w:type="dxa"/>
            <w:tcBorders>
              <w:top w:val="nil"/>
              <w:bottom w:val="nil"/>
            </w:tcBorders>
          </w:tcPr>
          <w:p w14:paraId="62EA04DB" w14:textId="77777777" w:rsidR="00A46D8C" w:rsidRDefault="00D75430">
            <w:pPr>
              <w:pStyle w:val="TableParagraph"/>
              <w:ind w:left="120" w:right="95"/>
              <w:jc w:val="center"/>
              <w:rPr>
                <w:sz w:val="18"/>
              </w:rPr>
            </w:pPr>
            <w:r>
              <w:rPr>
                <w:sz w:val="18"/>
              </w:rPr>
              <w:t>178</w:t>
            </w:r>
          </w:p>
        </w:tc>
        <w:tc>
          <w:tcPr>
            <w:tcW w:w="924" w:type="dxa"/>
            <w:tcBorders>
              <w:top w:val="nil"/>
              <w:bottom w:val="nil"/>
            </w:tcBorders>
          </w:tcPr>
          <w:p w14:paraId="46C92518" w14:textId="77777777" w:rsidR="00A46D8C" w:rsidRDefault="00D75430">
            <w:pPr>
              <w:pStyle w:val="TableParagraph"/>
              <w:ind w:right="84"/>
              <w:rPr>
                <w:sz w:val="18"/>
              </w:rPr>
            </w:pPr>
            <w:r>
              <w:rPr>
                <w:sz w:val="18"/>
              </w:rPr>
              <w:t>1.6857</w:t>
            </w:r>
          </w:p>
        </w:tc>
        <w:tc>
          <w:tcPr>
            <w:tcW w:w="927" w:type="dxa"/>
            <w:tcBorders>
              <w:top w:val="nil"/>
              <w:bottom w:val="nil"/>
            </w:tcBorders>
          </w:tcPr>
          <w:p w14:paraId="2DA0D3E6" w14:textId="77777777" w:rsidR="00A46D8C" w:rsidRDefault="00D75430">
            <w:pPr>
              <w:pStyle w:val="TableParagraph"/>
              <w:ind w:right="84"/>
              <w:rPr>
                <w:sz w:val="18"/>
              </w:rPr>
            </w:pPr>
            <w:r>
              <w:rPr>
                <w:sz w:val="18"/>
              </w:rPr>
              <w:t>1.8248</w:t>
            </w:r>
          </w:p>
        </w:tc>
        <w:tc>
          <w:tcPr>
            <w:tcW w:w="927" w:type="dxa"/>
            <w:tcBorders>
              <w:top w:val="nil"/>
              <w:bottom w:val="nil"/>
            </w:tcBorders>
          </w:tcPr>
          <w:p w14:paraId="0DEDF1A7" w14:textId="77777777" w:rsidR="00A46D8C" w:rsidRDefault="00D75430">
            <w:pPr>
              <w:pStyle w:val="TableParagraph"/>
              <w:ind w:right="84"/>
              <w:rPr>
                <w:sz w:val="18"/>
              </w:rPr>
            </w:pPr>
            <w:r>
              <w:rPr>
                <w:sz w:val="18"/>
              </w:rPr>
              <w:t>1.6738</w:t>
            </w:r>
          </w:p>
        </w:tc>
        <w:tc>
          <w:tcPr>
            <w:tcW w:w="903" w:type="dxa"/>
            <w:tcBorders>
              <w:top w:val="nil"/>
              <w:bottom w:val="nil"/>
            </w:tcBorders>
          </w:tcPr>
          <w:p w14:paraId="7C5C5800" w14:textId="77777777" w:rsidR="00A46D8C" w:rsidRDefault="00D75430">
            <w:pPr>
              <w:pStyle w:val="TableParagraph"/>
              <w:ind w:right="90"/>
              <w:rPr>
                <w:sz w:val="18"/>
              </w:rPr>
            </w:pPr>
            <w:r>
              <w:rPr>
                <w:sz w:val="18"/>
              </w:rPr>
              <w:t>1.8370</w:t>
            </w:r>
          </w:p>
        </w:tc>
        <w:tc>
          <w:tcPr>
            <w:tcW w:w="898" w:type="dxa"/>
            <w:tcBorders>
              <w:top w:val="nil"/>
              <w:bottom w:val="nil"/>
            </w:tcBorders>
          </w:tcPr>
          <w:p w14:paraId="7DA8EB03" w14:textId="77777777" w:rsidR="00A46D8C" w:rsidRDefault="00D75430">
            <w:pPr>
              <w:pStyle w:val="TableParagraph"/>
              <w:ind w:right="85"/>
              <w:rPr>
                <w:sz w:val="18"/>
              </w:rPr>
            </w:pPr>
            <w:r>
              <w:rPr>
                <w:sz w:val="18"/>
              </w:rPr>
              <w:t>1.6619</w:t>
            </w:r>
          </w:p>
        </w:tc>
        <w:tc>
          <w:tcPr>
            <w:tcW w:w="898" w:type="dxa"/>
            <w:tcBorders>
              <w:top w:val="nil"/>
              <w:bottom w:val="nil"/>
            </w:tcBorders>
          </w:tcPr>
          <w:p w14:paraId="544CCB66" w14:textId="77777777" w:rsidR="00A46D8C" w:rsidRDefault="00D75430">
            <w:pPr>
              <w:pStyle w:val="TableParagraph"/>
              <w:ind w:right="85"/>
              <w:rPr>
                <w:sz w:val="18"/>
              </w:rPr>
            </w:pPr>
            <w:r>
              <w:rPr>
                <w:sz w:val="18"/>
              </w:rPr>
              <w:t>1.8493</w:t>
            </w:r>
          </w:p>
        </w:tc>
        <w:tc>
          <w:tcPr>
            <w:tcW w:w="899" w:type="dxa"/>
            <w:tcBorders>
              <w:top w:val="nil"/>
              <w:bottom w:val="nil"/>
            </w:tcBorders>
          </w:tcPr>
          <w:p w14:paraId="2123E4E5" w14:textId="77777777" w:rsidR="00A46D8C" w:rsidRDefault="00D75430">
            <w:pPr>
              <w:pStyle w:val="TableParagraph"/>
              <w:ind w:right="86"/>
              <w:rPr>
                <w:sz w:val="18"/>
              </w:rPr>
            </w:pPr>
            <w:r>
              <w:rPr>
                <w:sz w:val="18"/>
              </w:rPr>
              <w:t>1.6499</w:t>
            </w:r>
          </w:p>
        </w:tc>
        <w:tc>
          <w:tcPr>
            <w:tcW w:w="904" w:type="dxa"/>
            <w:tcBorders>
              <w:top w:val="nil"/>
              <w:bottom w:val="nil"/>
            </w:tcBorders>
          </w:tcPr>
          <w:p w14:paraId="7910DAB0" w14:textId="77777777" w:rsidR="00A46D8C" w:rsidRDefault="00D75430">
            <w:pPr>
              <w:pStyle w:val="TableParagraph"/>
              <w:ind w:right="92"/>
              <w:rPr>
                <w:sz w:val="18"/>
              </w:rPr>
            </w:pPr>
            <w:r>
              <w:rPr>
                <w:sz w:val="18"/>
              </w:rPr>
              <w:t>1.8618</w:t>
            </w:r>
          </w:p>
        </w:tc>
        <w:tc>
          <w:tcPr>
            <w:tcW w:w="899" w:type="dxa"/>
            <w:tcBorders>
              <w:top w:val="nil"/>
              <w:bottom w:val="nil"/>
            </w:tcBorders>
          </w:tcPr>
          <w:p w14:paraId="16A2864E" w14:textId="77777777" w:rsidR="00A46D8C" w:rsidRDefault="00D75430">
            <w:pPr>
              <w:pStyle w:val="TableParagraph"/>
              <w:ind w:right="88"/>
              <w:rPr>
                <w:sz w:val="18"/>
              </w:rPr>
            </w:pPr>
            <w:r>
              <w:rPr>
                <w:sz w:val="18"/>
              </w:rPr>
              <w:t>1.6377</w:t>
            </w:r>
          </w:p>
        </w:tc>
        <w:tc>
          <w:tcPr>
            <w:tcW w:w="894" w:type="dxa"/>
            <w:tcBorders>
              <w:top w:val="nil"/>
              <w:bottom w:val="nil"/>
            </w:tcBorders>
          </w:tcPr>
          <w:p w14:paraId="74071541" w14:textId="77777777" w:rsidR="00A46D8C" w:rsidRDefault="00D75430">
            <w:pPr>
              <w:pStyle w:val="TableParagraph"/>
              <w:ind w:right="89"/>
              <w:rPr>
                <w:sz w:val="18"/>
              </w:rPr>
            </w:pPr>
            <w:r>
              <w:rPr>
                <w:sz w:val="18"/>
              </w:rPr>
              <w:t>1.8744</w:t>
            </w:r>
          </w:p>
        </w:tc>
      </w:tr>
      <w:tr w:rsidR="00A46D8C" w14:paraId="7D58AA00" w14:textId="77777777">
        <w:trPr>
          <w:trHeight w:val="259"/>
        </w:trPr>
        <w:tc>
          <w:tcPr>
            <w:tcW w:w="536" w:type="dxa"/>
            <w:tcBorders>
              <w:top w:val="nil"/>
              <w:bottom w:val="nil"/>
            </w:tcBorders>
          </w:tcPr>
          <w:p w14:paraId="525F2028" w14:textId="77777777" w:rsidR="00A46D8C" w:rsidRDefault="00D75430">
            <w:pPr>
              <w:pStyle w:val="TableParagraph"/>
              <w:ind w:left="120" w:right="95"/>
              <w:jc w:val="center"/>
              <w:rPr>
                <w:sz w:val="18"/>
              </w:rPr>
            </w:pPr>
            <w:r>
              <w:rPr>
                <w:sz w:val="18"/>
              </w:rPr>
              <w:t>179</w:t>
            </w:r>
          </w:p>
        </w:tc>
        <w:tc>
          <w:tcPr>
            <w:tcW w:w="924" w:type="dxa"/>
            <w:tcBorders>
              <w:top w:val="nil"/>
              <w:bottom w:val="nil"/>
            </w:tcBorders>
          </w:tcPr>
          <w:p w14:paraId="26617DFE" w14:textId="77777777" w:rsidR="00A46D8C" w:rsidRDefault="00D75430">
            <w:pPr>
              <w:pStyle w:val="TableParagraph"/>
              <w:ind w:right="84"/>
              <w:rPr>
                <w:sz w:val="18"/>
              </w:rPr>
            </w:pPr>
            <w:r>
              <w:rPr>
                <w:sz w:val="18"/>
              </w:rPr>
              <w:t>1.6867</w:t>
            </w:r>
          </w:p>
        </w:tc>
        <w:tc>
          <w:tcPr>
            <w:tcW w:w="927" w:type="dxa"/>
            <w:tcBorders>
              <w:top w:val="nil"/>
              <w:bottom w:val="nil"/>
            </w:tcBorders>
          </w:tcPr>
          <w:p w14:paraId="052B3C7D" w14:textId="77777777" w:rsidR="00A46D8C" w:rsidRDefault="00D75430">
            <w:pPr>
              <w:pStyle w:val="TableParagraph"/>
              <w:ind w:right="84"/>
              <w:rPr>
                <w:sz w:val="18"/>
              </w:rPr>
            </w:pPr>
            <w:r>
              <w:rPr>
                <w:sz w:val="18"/>
              </w:rPr>
              <w:t>1.8251</w:t>
            </w:r>
          </w:p>
        </w:tc>
        <w:tc>
          <w:tcPr>
            <w:tcW w:w="927" w:type="dxa"/>
            <w:tcBorders>
              <w:top w:val="nil"/>
              <w:bottom w:val="nil"/>
            </w:tcBorders>
          </w:tcPr>
          <w:p w14:paraId="66BC3843" w14:textId="77777777" w:rsidR="00A46D8C" w:rsidRDefault="00D75430">
            <w:pPr>
              <w:pStyle w:val="TableParagraph"/>
              <w:ind w:right="84"/>
              <w:rPr>
                <w:sz w:val="18"/>
              </w:rPr>
            </w:pPr>
            <w:r>
              <w:rPr>
                <w:sz w:val="18"/>
              </w:rPr>
              <w:t>1.6750</w:t>
            </w:r>
          </w:p>
        </w:tc>
        <w:tc>
          <w:tcPr>
            <w:tcW w:w="903" w:type="dxa"/>
            <w:tcBorders>
              <w:top w:val="nil"/>
              <w:bottom w:val="nil"/>
            </w:tcBorders>
          </w:tcPr>
          <w:p w14:paraId="5DC74CA9" w14:textId="77777777" w:rsidR="00A46D8C" w:rsidRDefault="00D75430">
            <w:pPr>
              <w:pStyle w:val="TableParagraph"/>
              <w:ind w:right="90"/>
              <w:rPr>
                <w:sz w:val="18"/>
              </w:rPr>
            </w:pPr>
            <w:r>
              <w:rPr>
                <w:sz w:val="18"/>
              </w:rPr>
              <w:t>1.8372</w:t>
            </w:r>
          </w:p>
        </w:tc>
        <w:tc>
          <w:tcPr>
            <w:tcW w:w="898" w:type="dxa"/>
            <w:tcBorders>
              <w:top w:val="nil"/>
              <w:bottom w:val="nil"/>
            </w:tcBorders>
          </w:tcPr>
          <w:p w14:paraId="41D4E5EE" w14:textId="77777777" w:rsidR="00A46D8C" w:rsidRDefault="00D75430">
            <w:pPr>
              <w:pStyle w:val="TableParagraph"/>
              <w:ind w:right="85"/>
              <w:rPr>
                <w:sz w:val="18"/>
              </w:rPr>
            </w:pPr>
            <w:r>
              <w:rPr>
                <w:sz w:val="18"/>
              </w:rPr>
              <w:t>1.6631</w:t>
            </w:r>
          </w:p>
        </w:tc>
        <w:tc>
          <w:tcPr>
            <w:tcW w:w="898" w:type="dxa"/>
            <w:tcBorders>
              <w:top w:val="nil"/>
              <w:bottom w:val="nil"/>
            </w:tcBorders>
          </w:tcPr>
          <w:p w14:paraId="1F85C2F0" w14:textId="77777777" w:rsidR="00A46D8C" w:rsidRDefault="00D75430">
            <w:pPr>
              <w:pStyle w:val="TableParagraph"/>
              <w:ind w:right="85"/>
              <w:rPr>
                <w:sz w:val="18"/>
              </w:rPr>
            </w:pPr>
            <w:r>
              <w:rPr>
                <w:sz w:val="18"/>
              </w:rPr>
              <w:t>1.8495</w:t>
            </w:r>
          </w:p>
        </w:tc>
        <w:tc>
          <w:tcPr>
            <w:tcW w:w="899" w:type="dxa"/>
            <w:tcBorders>
              <w:top w:val="nil"/>
              <w:bottom w:val="nil"/>
            </w:tcBorders>
          </w:tcPr>
          <w:p w14:paraId="6994451B" w14:textId="77777777" w:rsidR="00A46D8C" w:rsidRDefault="00D75430">
            <w:pPr>
              <w:pStyle w:val="TableParagraph"/>
              <w:ind w:right="86"/>
              <w:rPr>
                <w:sz w:val="18"/>
              </w:rPr>
            </w:pPr>
            <w:r>
              <w:rPr>
                <w:sz w:val="18"/>
              </w:rPr>
              <w:t>1.6511</w:t>
            </w:r>
          </w:p>
        </w:tc>
        <w:tc>
          <w:tcPr>
            <w:tcW w:w="904" w:type="dxa"/>
            <w:tcBorders>
              <w:top w:val="nil"/>
              <w:bottom w:val="nil"/>
            </w:tcBorders>
          </w:tcPr>
          <w:p w14:paraId="782C076E" w14:textId="77777777" w:rsidR="00A46D8C" w:rsidRDefault="00D75430">
            <w:pPr>
              <w:pStyle w:val="TableParagraph"/>
              <w:ind w:right="92"/>
              <w:rPr>
                <w:sz w:val="18"/>
              </w:rPr>
            </w:pPr>
            <w:r>
              <w:rPr>
                <w:sz w:val="18"/>
              </w:rPr>
              <w:t>1.8618</w:t>
            </w:r>
          </w:p>
        </w:tc>
        <w:tc>
          <w:tcPr>
            <w:tcW w:w="899" w:type="dxa"/>
            <w:tcBorders>
              <w:top w:val="nil"/>
              <w:bottom w:val="nil"/>
            </w:tcBorders>
          </w:tcPr>
          <w:p w14:paraId="4C25F302" w14:textId="77777777" w:rsidR="00A46D8C" w:rsidRDefault="00D75430">
            <w:pPr>
              <w:pStyle w:val="TableParagraph"/>
              <w:ind w:right="88"/>
              <w:rPr>
                <w:sz w:val="18"/>
              </w:rPr>
            </w:pPr>
            <w:r>
              <w:rPr>
                <w:sz w:val="18"/>
              </w:rPr>
              <w:t>1.6391</w:t>
            </w:r>
          </w:p>
        </w:tc>
        <w:tc>
          <w:tcPr>
            <w:tcW w:w="894" w:type="dxa"/>
            <w:tcBorders>
              <w:top w:val="nil"/>
              <w:bottom w:val="nil"/>
            </w:tcBorders>
          </w:tcPr>
          <w:p w14:paraId="66E86ADE" w14:textId="77777777" w:rsidR="00A46D8C" w:rsidRDefault="00D75430">
            <w:pPr>
              <w:pStyle w:val="TableParagraph"/>
              <w:ind w:right="89"/>
              <w:rPr>
                <w:sz w:val="18"/>
              </w:rPr>
            </w:pPr>
            <w:r>
              <w:rPr>
                <w:sz w:val="18"/>
              </w:rPr>
              <w:t>1.8744</w:t>
            </w:r>
          </w:p>
        </w:tc>
      </w:tr>
      <w:tr w:rsidR="00A46D8C" w14:paraId="3E62D865" w14:textId="77777777">
        <w:trPr>
          <w:trHeight w:val="259"/>
        </w:trPr>
        <w:tc>
          <w:tcPr>
            <w:tcW w:w="536" w:type="dxa"/>
            <w:tcBorders>
              <w:top w:val="nil"/>
              <w:bottom w:val="nil"/>
            </w:tcBorders>
          </w:tcPr>
          <w:p w14:paraId="4D7EBCA8" w14:textId="77777777" w:rsidR="00A46D8C" w:rsidRDefault="00D75430">
            <w:pPr>
              <w:pStyle w:val="TableParagraph"/>
              <w:ind w:left="120" w:right="95"/>
              <w:jc w:val="center"/>
              <w:rPr>
                <w:sz w:val="18"/>
              </w:rPr>
            </w:pPr>
            <w:r>
              <w:rPr>
                <w:sz w:val="18"/>
              </w:rPr>
              <w:t>180</w:t>
            </w:r>
          </w:p>
        </w:tc>
        <w:tc>
          <w:tcPr>
            <w:tcW w:w="924" w:type="dxa"/>
            <w:tcBorders>
              <w:top w:val="nil"/>
              <w:bottom w:val="nil"/>
            </w:tcBorders>
          </w:tcPr>
          <w:p w14:paraId="12186036" w14:textId="77777777" w:rsidR="00A46D8C" w:rsidRDefault="00D75430">
            <w:pPr>
              <w:pStyle w:val="TableParagraph"/>
              <w:ind w:right="84"/>
              <w:rPr>
                <w:sz w:val="18"/>
              </w:rPr>
            </w:pPr>
            <w:r>
              <w:rPr>
                <w:sz w:val="18"/>
              </w:rPr>
              <w:t>1.6878</w:t>
            </w:r>
          </w:p>
        </w:tc>
        <w:tc>
          <w:tcPr>
            <w:tcW w:w="927" w:type="dxa"/>
            <w:tcBorders>
              <w:top w:val="nil"/>
              <w:bottom w:val="nil"/>
            </w:tcBorders>
          </w:tcPr>
          <w:p w14:paraId="4C2FAFAA" w14:textId="77777777" w:rsidR="00A46D8C" w:rsidRDefault="00D75430">
            <w:pPr>
              <w:pStyle w:val="TableParagraph"/>
              <w:ind w:right="84"/>
              <w:rPr>
                <w:sz w:val="18"/>
              </w:rPr>
            </w:pPr>
            <w:r>
              <w:rPr>
                <w:sz w:val="18"/>
              </w:rPr>
              <w:t>1.8254</w:t>
            </w:r>
          </w:p>
        </w:tc>
        <w:tc>
          <w:tcPr>
            <w:tcW w:w="927" w:type="dxa"/>
            <w:tcBorders>
              <w:top w:val="nil"/>
              <w:bottom w:val="nil"/>
            </w:tcBorders>
          </w:tcPr>
          <w:p w14:paraId="5C72E180" w14:textId="77777777" w:rsidR="00A46D8C" w:rsidRDefault="00D75430">
            <w:pPr>
              <w:pStyle w:val="TableParagraph"/>
              <w:ind w:right="84"/>
              <w:rPr>
                <w:sz w:val="18"/>
              </w:rPr>
            </w:pPr>
            <w:r>
              <w:rPr>
                <w:sz w:val="18"/>
              </w:rPr>
              <w:t>1.6761</w:t>
            </w:r>
          </w:p>
        </w:tc>
        <w:tc>
          <w:tcPr>
            <w:tcW w:w="903" w:type="dxa"/>
            <w:tcBorders>
              <w:top w:val="nil"/>
              <w:bottom w:val="nil"/>
            </w:tcBorders>
          </w:tcPr>
          <w:p w14:paraId="3E41D60C" w14:textId="77777777" w:rsidR="00A46D8C" w:rsidRDefault="00D75430">
            <w:pPr>
              <w:pStyle w:val="TableParagraph"/>
              <w:ind w:right="90"/>
              <w:rPr>
                <w:sz w:val="18"/>
              </w:rPr>
            </w:pPr>
            <w:r>
              <w:rPr>
                <w:sz w:val="18"/>
              </w:rPr>
              <w:t>1.8374</w:t>
            </w:r>
          </w:p>
        </w:tc>
        <w:tc>
          <w:tcPr>
            <w:tcW w:w="898" w:type="dxa"/>
            <w:tcBorders>
              <w:top w:val="nil"/>
              <w:bottom w:val="nil"/>
            </w:tcBorders>
          </w:tcPr>
          <w:p w14:paraId="7EBD6F6F" w14:textId="77777777" w:rsidR="00A46D8C" w:rsidRDefault="00D75430">
            <w:pPr>
              <w:pStyle w:val="TableParagraph"/>
              <w:ind w:right="85"/>
              <w:rPr>
                <w:sz w:val="18"/>
              </w:rPr>
            </w:pPr>
            <w:r>
              <w:rPr>
                <w:sz w:val="18"/>
              </w:rPr>
              <w:t>1.6643</w:t>
            </w:r>
          </w:p>
        </w:tc>
        <w:tc>
          <w:tcPr>
            <w:tcW w:w="898" w:type="dxa"/>
            <w:tcBorders>
              <w:top w:val="nil"/>
              <w:bottom w:val="nil"/>
            </w:tcBorders>
          </w:tcPr>
          <w:p w14:paraId="4468F6CD" w14:textId="77777777" w:rsidR="00A46D8C" w:rsidRDefault="00D75430">
            <w:pPr>
              <w:pStyle w:val="TableParagraph"/>
              <w:ind w:right="85"/>
              <w:rPr>
                <w:sz w:val="18"/>
              </w:rPr>
            </w:pPr>
            <w:r>
              <w:rPr>
                <w:sz w:val="18"/>
              </w:rPr>
              <w:t>1.8496</w:t>
            </w:r>
          </w:p>
        </w:tc>
        <w:tc>
          <w:tcPr>
            <w:tcW w:w="899" w:type="dxa"/>
            <w:tcBorders>
              <w:top w:val="nil"/>
              <w:bottom w:val="nil"/>
            </w:tcBorders>
          </w:tcPr>
          <w:p w14:paraId="09D0EB85" w14:textId="77777777" w:rsidR="00A46D8C" w:rsidRDefault="00D75430">
            <w:pPr>
              <w:pStyle w:val="TableParagraph"/>
              <w:ind w:right="86"/>
              <w:rPr>
                <w:sz w:val="18"/>
              </w:rPr>
            </w:pPr>
            <w:r>
              <w:rPr>
                <w:sz w:val="18"/>
              </w:rPr>
              <w:t>1.6524</w:t>
            </w:r>
          </w:p>
        </w:tc>
        <w:tc>
          <w:tcPr>
            <w:tcW w:w="904" w:type="dxa"/>
            <w:tcBorders>
              <w:top w:val="nil"/>
              <w:bottom w:val="nil"/>
            </w:tcBorders>
          </w:tcPr>
          <w:p w14:paraId="2EE80703" w14:textId="77777777" w:rsidR="00A46D8C" w:rsidRDefault="00D75430">
            <w:pPr>
              <w:pStyle w:val="TableParagraph"/>
              <w:ind w:right="92"/>
              <w:rPr>
                <w:sz w:val="18"/>
              </w:rPr>
            </w:pPr>
            <w:r>
              <w:rPr>
                <w:sz w:val="18"/>
              </w:rPr>
              <w:t>1.8619</w:t>
            </w:r>
          </w:p>
        </w:tc>
        <w:tc>
          <w:tcPr>
            <w:tcW w:w="899" w:type="dxa"/>
            <w:tcBorders>
              <w:top w:val="nil"/>
              <w:bottom w:val="nil"/>
            </w:tcBorders>
          </w:tcPr>
          <w:p w14:paraId="1661D2B0" w14:textId="77777777" w:rsidR="00A46D8C" w:rsidRDefault="00D75430">
            <w:pPr>
              <w:pStyle w:val="TableParagraph"/>
              <w:ind w:right="88"/>
              <w:rPr>
                <w:sz w:val="18"/>
              </w:rPr>
            </w:pPr>
            <w:r>
              <w:rPr>
                <w:sz w:val="18"/>
              </w:rPr>
              <w:t>1.6404</w:t>
            </w:r>
          </w:p>
        </w:tc>
        <w:tc>
          <w:tcPr>
            <w:tcW w:w="894" w:type="dxa"/>
            <w:tcBorders>
              <w:top w:val="nil"/>
              <w:bottom w:val="nil"/>
            </w:tcBorders>
          </w:tcPr>
          <w:p w14:paraId="41DC6030" w14:textId="77777777" w:rsidR="00A46D8C" w:rsidRDefault="00D75430">
            <w:pPr>
              <w:pStyle w:val="TableParagraph"/>
              <w:ind w:right="89"/>
              <w:rPr>
                <w:sz w:val="18"/>
              </w:rPr>
            </w:pPr>
            <w:r>
              <w:rPr>
                <w:sz w:val="18"/>
              </w:rPr>
              <w:t>1.8744</w:t>
            </w:r>
          </w:p>
        </w:tc>
      </w:tr>
      <w:tr w:rsidR="00A46D8C" w14:paraId="794DC871" w14:textId="77777777">
        <w:trPr>
          <w:trHeight w:val="259"/>
        </w:trPr>
        <w:tc>
          <w:tcPr>
            <w:tcW w:w="536" w:type="dxa"/>
            <w:tcBorders>
              <w:top w:val="nil"/>
              <w:bottom w:val="nil"/>
            </w:tcBorders>
          </w:tcPr>
          <w:p w14:paraId="7114750D" w14:textId="77777777" w:rsidR="00A46D8C" w:rsidRDefault="00D75430">
            <w:pPr>
              <w:pStyle w:val="TableParagraph"/>
              <w:ind w:left="120" w:right="95"/>
              <w:jc w:val="center"/>
              <w:rPr>
                <w:sz w:val="18"/>
              </w:rPr>
            </w:pPr>
            <w:r>
              <w:rPr>
                <w:sz w:val="18"/>
              </w:rPr>
              <w:t>181</w:t>
            </w:r>
          </w:p>
        </w:tc>
        <w:tc>
          <w:tcPr>
            <w:tcW w:w="924" w:type="dxa"/>
            <w:tcBorders>
              <w:top w:val="nil"/>
              <w:bottom w:val="nil"/>
            </w:tcBorders>
          </w:tcPr>
          <w:p w14:paraId="38DB762C" w14:textId="77777777" w:rsidR="00A46D8C" w:rsidRDefault="00D75430">
            <w:pPr>
              <w:pStyle w:val="TableParagraph"/>
              <w:ind w:right="84"/>
              <w:rPr>
                <w:sz w:val="18"/>
              </w:rPr>
            </w:pPr>
            <w:r>
              <w:rPr>
                <w:sz w:val="18"/>
              </w:rPr>
              <w:t>1.6888</w:t>
            </w:r>
          </w:p>
        </w:tc>
        <w:tc>
          <w:tcPr>
            <w:tcW w:w="927" w:type="dxa"/>
            <w:tcBorders>
              <w:top w:val="nil"/>
              <w:bottom w:val="nil"/>
            </w:tcBorders>
          </w:tcPr>
          <w:p w14:paraId="565158F7" w14:textId="77777777" w:rsidR="00A46D8C" w:rsidRDefault="00D75430">
            <w:pPr>
              <w:pStyle w:val="TableParagraph"/>
              <w:ind w:right="84"/>
              <w:rPr>
                <w:sz w:val="18"/>
              </w:rPr>
            </w:pPr>
            <w:r>
              <w:rPr>
                <w:sz w:val="18"/>
              </w:rPr>
              <w:t>1.8256</w:t>
            </w:r>
          </w:p>
        </w:tc>
        <w:tc>
          <w:tcPr>
            <w:tcW w:w="927" w:type="dxa"/>
            <w:tcBorders>
              <w:top w:val="nil"/>
              <w:bottom w:val="nil"/>
            </w:tcBorders>
          </w:tcPr>
          <w:p w14:paraId="09CED38D" w14:textId="77777777" w:rsidR="00A46D8C" w:rsidRDefault="00D75430">
            <w:pPr>
              <w:pStyle w:val="TableParagraph"/>
              <w:ind w:right="84"/>
              <w:rPr>
                <w:sz w:val="18"/>
              </w:rPr>
            </w:pPr>
            <w:r>
              <w:rPr>
                <w:sz w:val="18"/>
              </w:rPr>
              <w:t>1.6772</w:t>
            </w:r>
          </w:p>
        </w:tc>
        <w:tc>
          <w:tcPr>
            <w:tcW w:w="903" w:type="dxa"/>
            <w:tcBorders>
              <w:top w:val="nil"/>
              <w:bottom w:val="nil"/>
            </w:tcBorders>
          </w:tcPr>
          <w:p w14:paraId="5E967733" w14:textId="77777777" w:rsidR="00A46D8C" w:rsidRDefault="00D75430">
            <w:pPr>
              <w:pStyle w:val="TableParagraph"/>
              <w:ind w:right="90"/>
              <w:rPr>
                <w:sz w:val="18"/>
              </w:rPr>
            </w:pPr>
            <w:r>
              <w:rPr>
                <w:sz w:val="18"/>
              </w:rPr>
              <w:t>1.8376</w:t>
            </w:r>
          </w:p>
        </w:tc>
        <w:tc>
          <w:tcPr>
            <w:tcW w:w="898" w:type="dxa"/>
            <w:tcBorders>
              <w:top w:val="nil"/>
              <w:bottom w:val="nil"/>
            </w:tcBorders>
          </w:tcPr>
          <w:p w14:paraId="4D67DB75" w14:textId="77777777" w:rsidR="00A46D8C" w:rsidRDefault="00D75430">
            <w:pPr>
              <w:pStyle w:val="TableParagraph"/>
              <w:ind w:right="85"/>
              <w:rPr>
                <w:sz w:val="18"/>
              </w:rPr>
            </w:pPr>
            <w:r>
              <w:rPr>
                <w:sz w:val="18"/>
              </w:rPr>
              <w:t>1.6655</w:t>
            </w:r>
          </w:p>
        </w:tc>
        <w:tc>
          <w:tcPr>
            <w:tcW w:w="898" w:type="dxa"/>
            <w:tcBorders>
              <w:top w:val="nil"/>
              <w:bottom w:val="nil"/>
            </w:tcBorders>
          </w:tcPr>
          <w:p w14:paraId="245B01FB" w14:textId="77777777" w:rsidR="00A46D8C" w:rsidRDefault="00D75430">
            <w:pPr>
              <w:pStyle w:val="TableParagraph"/>
              <w:ind w:right="85"/>
              <w:rPr>
                <w:sz w:val="18"/>
              </w:rPr>
            </w:pPr>
            <w:r>
              <w:rPr>
                <w:sz w:val="18"/>
              </w:rPr>
              <w:t>1.8497</w:t>
            </w:r>
          </w:p>
        </w:tc>
        <w:tc>
          <w:tcPr>
            <w:tcW w:w="899" w:type="dxa"/>
            <w:tcBorders>
              <w:top w:val="nil"/>
              <w:bottom w:val="nil"/>
            </w:tcBorders>
          </w:tcPr>
          <w:p w14:paraId="5267B1EE" w14:textId="77777777" w:rsidR="00A46D8C" w:rsidRDefault="00D75430">
            <w:pPr>
              <w:pStyle w:val="TableParagraph"/>
              <w:ind w:right="86"/>
              <w:rPr>
                <w:sz w:val="18"/>
              </w:rPr>
            </w:pPr>
            <w:r>
              <w:rPr>
                <w:sz w:val="18"/>
              </w:rPr>
              <w:t>1.6537</w:t>
            </w:r>
          </w:p>
        </w:tc>
        <w:tc>
          <w:tcPr>
            <w:tcW w:w="904" w:type="dxa"/>
            <w:tcBorders>
              <w:top w:val="nil"/>
              <w:bottom w:val="nil"/>
            </w:tcBorders>
          </w:tcPr>
          <w:p w14:paraId="6F21D6B1" w14:textId="77777777" w:rsidR="00A46D8C" w:rsidRDefault="00D75430">
            <w:pPr>
              <w:pStyle w:val="TableParagraph"/>
              <w:ind w:right="92"/>
              <w:rPr>
                <w:sz w:val="18"/>
              </w:rPr>
            </w:pPr>
            <w:r>
              <w:rPr>
                <w:sz w:val="18"/>
              </w:rPr>
              <w:t>1.8619</w:t>
            </w:r>
          </w:p>
        </w:tc>
        <w:tc>
          <w:tcPr>
            <w:tcW w:w="899" w:type="dxa"/>
            <w:tcBorders>
              <w:top w:val="nil"/>
              <w:bottom w:val="nil"/>
            </w:tcBorders>
          </w:tcPr>
          <w:p w14:paraId="00363F56" w14:textId="77777777" w:rsidR="00A46D8C" w:rsidRDefault="00D75430">
            <w:pPr>
              <w:pStyle w:val="TableParagraph"/>
              <w:ind w:right="88"/>
              <w:rPr>
                <w:sz w:val="18"/>
              </w:rPr>
            </w:pPr>
            <w:r>
              <w:rPr>
                <w:sz w:val="18"/>
              </w:rPr>
              <w:t>1.6418</w:t>
            </w:r>
          </w:p>
        </w:tc>
        <w:tc>
          <w:tcPr>
            <w:tcW w:w="894" w:type="dxa"/>
            <w:tcBorders>
              <w:top w:val="nil"/>
              <w:bottom w:val="nil"/>
            </w:tcBorders>
          </w:tcPr>
          <w:p w14:paraId="3C28839C" w14:textId="77777777" w:rsidR="00A46D8C" w:rsidRDefault="00D75430">
            <w:pPr>
              <w:pStyle w:val="TableParagraph"/>
              <w:ind w:right="89"/>
              <w:rPr>
                <w:sz w:val="18"/>
              </w:rPr>
            </w:pPr>
            <w:r>
              <w:rPr>
                <w:sz w:val="18"/>
              </w:rPr>
              <w:t>1.8743</w:t>
            </w:r>
          </w:p>
        </w:tc>
      </w:tr>
      <w:tr w:rsidR="00A46D8C" w14:paraId="606694A7" w14:textId="77777777">
        <w:trPr>
          <w:trHeight w:val="259"/>
        </w:trPr>
        <w:tc>
          <w:tcPr>
            <w:tcW w:w="536" w:type="dxa"/>
            <w:tcBorders>
              <w:top w:val="nil"/>
              <w:bottom w:val="nil"/>
            </w:tcBorders>
          </w:tcPr>
          <w:p w14:paraId="380F9E4C" w14:textId="77777777" w:rsidR="00A46D8C" w:rsidRDefault="00D75430">
            <w:pPr>
              <w:pStyle w:val="TableParagraph"/>
              <w:ind w:left="120" w:right="95"/>
              <w:jc w:val="center"/>
              <w:rPr>
                <w:sz w:val="18"/>
              </w:rPr>
            </w:pPr>
            <w:r>
              <w:rPr>
                <w:sz w:val="18"/>
              </w:rPr>
              <w:t>182</w:t>
            </w:r>
          </w:p>
        </w:tc>
        <w:tc>
          <w:tcPr>
            <w:tcW w:w="924" w:type="dxa"/>
            <w:tcBorders>
              <w:top w:val="nil"/>
              <w:bottom w:val="nil"/>
            </w:tcBorders>
          </w:tcPr>
          <w:p w14:paraId="4A389E34" w14:textId="77777777" w:rsidR="00A46D8C" w:rsidRDefault="00D75430">
            <w:pPr>
              <w:pStyle w:val="TableParagraph"/>
              <w:ind w:right="84"/>
              <w:rPr>
                <w:sz w:val="18"/>
              </w:rPr>
            </w:pPr>
            <w:r>
              <w:rPr>
                <w:sz w:val="18"/>
              </w:rPr>
              <w:t>1.6899</w:t>
            </w:r>
          </w:p>
        </w:tc>
        <w:tc>
          <w:tcPr>
            <w:tcW w:w="927" w:type="dxa"/>
            <w:tcBorders>
              <w:top w:val="nil"/>
              <w:bottom w:val="nil"/>
            </w:tcBorders>
          </w:tcPr>
          <w:p w14:paraId="791A0D80" w14:textId="77777777" w:rsidR="00A46D8C" w:rsidRDefault="00D75430">
            <w:pPr>
              <w:pStyle w:val="TableParagraph"/>
              <w:ind w:right="84"/>
              <w:rPr>
                <w:sz w:val="18"/>
              </w:rPr>
            </w:pPr>
            <w:r>
              <w:rPr>
                <w:sz w:val="18"/>
              </w:rPr>
              <w:t>1.8259</w:t>
            </w:r>
          </w:p>
        </w:tc>
        <w:tc>
          <w:tcPr>
            <w:tcW w:w="927" w:type="dxa"/>
            <w:tcBorders>
              <w:top w:val="nil"/>
              <w:bottom w:val="nil"/>
            </w:tcBorders>
          </w:tcPr>
          <w:p w14:paraId="7784D4D1" w14:textId="77777777" w:rsidR="00A46D8C" w:rsidRDefault="00D75430">
            <w:pPr>
              <w:pStyle w:val="TableParagraph"/>
              <w:ind w:right="80"/>
              <w:rPr>
                <w:sz w:val="18"/>
              </w:rPr>
            </w:pPr>
            <w:r>
              <w:rPr>
                <w:sz w:val="18"/>
              </w:rPr>
              <w:t>1.6783</w:t>
            </w:r>
          </w:p>
        </w:tc>
        <w:tc>
          <w:tcPr>
            <w:tcW w:w="903" w:type="dxa"/>
            <w:tcBorders>
              <w:top w:val="nil"/>
              <w:bottom w:val="nil"/>
            </w:tcBorders>
          </w:tcPr>
          <w:p w14:paraId="3DE556BA" w14:textId="77777777" w:rsidR="00A46D8C" w:rsidRDefault="00D75430">
            <w:pPr>
              <w:pStyle w:val="TableParagraph"/>
              <w:ind w:right="90"/>
              <w:rPr>
                <w:sz w:val="18"/>
              </w:rPr>
            </w:pPr>
            <w:r>
              <w:rPr>
                <w:sz w:val="18"/>
              </w:rPr>
              <w:t>1.8378</w:t>
            </w:r>
          </w:p>
        </w:tc>
        <w:tc>
          <w:tcPr>
            <w:tcW w:w="898" w:type="dxa"/>
            <w:tcBorders>
              <w:top w:val="nil"/>
              <w:bottom w:val="nil"/>
            </w:tcBorders>
          </w:tcPr>
          <w:p w14:paraId="223D00B4" w14:textId="77777777" w:rsidR="00A46D8C" w:rsidRDefault="00D75430">
            <w:pPr>
              <w:pStyle w:val="TableParagraph"/>
              <w:ind w:right="85"/>
              <w:rPr>
                <w:sz w:val="18"/>
              </w:rPr>
            </w:pPr>
            <w:r>
              <w:rPr>
                <w:sz w:val="18"/>
              </w:rPr>
              <w:t>1.6667</w:t>
            </w:r>
          </w:p>
        </w:tc>
        <w:tc>
          <w:tcPr>
            <w:tcW w:w="898" w:type="dxa"/>
            <w:tcBorders>
              <w:top w:val="nil"/>
              <w:bottom w:val="nil"/>
            </w:tcBorders>
          </w:tcPr>
          <w:p w14:paraId="1950B8C8" w14:textId="77777777" w:rsidR="00A46D8C" w:rsidRDefault="00D75430">
            <w:pPr>
              <w:pStyle w:val="TableParagraph"/>
              <w:ind w:right="85"/>
              <w:rPr>
                <w:sz w:val="18"/>
              </w:rPr>
            </w:pPr>
            <w:r>
              <w:rPr>
                <w:sz w:val="18"/>
              </w:rPr>
              <w:t>1.8498</w:t>
            </w:r>
          </w:p>
        </w:tc>
        <w:tc>
          <w:tcPr>
            <w:tcW w:w="899" w:type="dxa"/>
            <w:tcBorders>
              <w:top w:val="nil"/>
              <w:bottom w:val="nil"/>
            </w:tcBorders>
          </w:tcPr>
          <w:p w14:paraId="48CD9DC2" w14:textId="77777777" w:rsidR="00A46D8C" w:rsidRDefault="00D75430">
            <w:pPr>
              <w:pStyle w:val="TableParagraph"/>
              <w:ind w:right="86"/>
              <w:rPr>
                <w:sz w:val="18"/>
              </w:rPr>
            </w:pPr>
            <w:r>
              <w:rPr>
                <w:sz w:val="18"/>
              </w:rPr>
              <w:t>1.6549</w:t>
            </w:r>
          </w:p>
        </w:tc>
        <w:tc>
          <w:tcPr>
            <w:tcW w:w="904" w:type="dxa"/>
            <w:tcBorders>
              <w:top w:val="nil"/>
              <w:bottom w:val="nil"/>
            </w:tcBorders>
          </w:tcPr>
          <w:p w14:paraId="1329F1CC" w14:textId="77777777" w:rsidR="00A46D8C" w:rsidRDefault="00D75430">
            <w:pPr>
              <w:pStyle w:val="TableParagraph"/>
              <w:ind w:right="92"/>
              <w:rPr>
                <w:sz w:val="18"/>
              </w:rPr>
            </w:pPr>
            <w:r>
              <w:rPr>
                <w:sz w:val="18"/>
              </w:rPr>
              <w:t>1.8620</w:t>
            </w:r>
          </w:p>
        </w:tc>
        <w:tc>
          <w:tcPr>
            <w:tcW w:w="899" w:type="dxa"/>
            <w:tcBorders>
              <w:top w:val="nil"/>
              <w:bottom w:val="nil"/>
            </w:tcBorders>
          </w:tcPr>
          <w:p w14:paraId="4B2DDC2D" w14:textId="77777777" w:rsidR="00A46D8C" w:rsidRDefault="00D75430">
            <w:pPr>
              <w:pStyle w:val="TableParagraph"/>
              <w:ind w:right="88"/>
              <w:rPr>
                <w:sz w:val="18"/>
              </w:rPr>
            </w:pPr>
            <w:r>
              <w:rPr>
                <w:sz w:val="18"/>
              </w:rPr>
              <w:t>1.6431</w:t>
            </w:r>
          </w:p>
        </w:tc>
        <w:tc>
          <w:tcPr>
            <w:tcW w:w="894" w:type="dxa"/>
            <w:tcBorders>
              <w:top w:val="nil"/>
              <w:bottom w:val="nil"/>
            </w:tcBorders>
          </w:tcPr>
          <w:p w14:paraId="3964859C" w14:textId="77777777" w:rsidR="00A46D8C" w:rsidRDefault="00D75430">
            <w:pPr>
              <w:pStyle w:val="TableParagraph"/>
              <w:ind w:right="89"/>
              <w:rPr>
                <w:sz w:val="18"/>
              </w:rPr>
            </w:pPr>
            <w:r>
              <w:rPr>
                <w:sz w:val="18"/>
              </w:rPr>
              <w:t>1.8743</w:t>
            </w:r>
          </w:p>
        </w:tc>
      </w:tr>
      <w:tr w:rsidR="00A46D8C" w14:paraId="3E654FA0" w14:textId="77777777">
        <w:trPr>
          <w:trHeight w:val="259"/>
        </w:trPr>
        <w:tc>
          <w:tcPr>
            <w:tcW w:w="536" w:type="dxa"/>
            <w:tcBorders>
              <w:top w:val="nil"/>
              <w:bottom w:val="nil"/>
            </w:tcBorders>
          </w:tcPr>
          <w:p w14:paraId="5A61A27C" w14:textId="77777777" w:rsidR="00A46D8C" w:rsidRDefault="00D75430">
            <w:pPr>
              <w:pStyle w:val="TableParagraph"/>
              <w:ind w:left="120" w:right="95"/>
              <w:jc w:val="center"/>
              <w:rPr>
                <w:sz w:val="18"/>
              </w:rPr>
            </w:pPr>
            <w:r>
              <w:rPr>
                <w:sz w:val="18"/>
              </w:rPr>
              <w:t>183</w:t>
            </w:r>
          </w:p>
        </w:tc>
        <w:tc>
          <w:tcPr>
            <w:tcW w:w="924" w:type="dxa"/>
            <w:tcBorders>
              <w:top w:val="nil"/>
              <w:bottom w:val="nil"/>
            </w:tcBorders>
          </w:tcPr>
          <w:p w14:paraId="6EA34463" w14:textId="77777777" w:rsidR="00A46D8C" w:rsidRDefault="00D75430">
            <w:pPr>
              <w:pStyle w:val="TableParagraph"/>
              <w:ind w:right="84"/>
              <w:rPr>
                <w:sz w:val="18"/>
              </w:rPr>
            </w:pPr>
            <w:r>
              <w:rPr>
                <w:sz w:val="18"/>
              </w:rPr>
              <w:t>1.6909</w:t>
            </w:r>
          </w:p>
        </w:tc>
        <w:tc>
          <w:tcPr>
            <w:tcW w:w="927" w:type="dxa"/>
            <w:tcBorders>
              <w:top w:val="nil"/>
              <w:bottom w:val="nil"/>
            </w:tcBorders>
          </w:tcPr>
          <w:p w14:paraId="088385E6" w14:textId="77777777" w:rsidR="00A46D8C" w:rsidRDefault="00D75430">
            <w:pPr>
              <w:pStyle w:val="TableParagraph"/>
              <w:ind w:right="84"/>
              <w:rPr>
                <w:sz w:val="18"/>
              </w:rPr>
            </w:pPr>
            <w:r>
              <w:rPr>
                <w:sz w:val="18"/>
              </w:rPr>
              <w:t>1.8262</w:t>
            </w:r>
          </w:p>
        </w:tc>
        <w:tc>
          <w:tcPr>
            <w:tcW w:w="927" w:type="dxa"/>
            <w:tcBorders>
              <w:top w:val="nil"/>
              <w:bottom w:val="nil"/>
            </w:tcBorders>
          </w:tcPr>
          <w:p w14:paraId="38B48CD1" w14:textId="77777777" w:rsidR="00A46D8C" w:rsidRDefault="00D75430">
            <w:pPr>
              <w:pStyle w:val="TableParagraph"/>
              <w:ind w:right="84"/>
              <w:rPr>
                <w:sz w:val="18"/>
              </w:rPr>
            </w:pPr>
            <w:r>
              <w:rPr>
                <w:sz w:val="18"/>
              </w:rPr>
              <w:t>1.6794</w:t>
            </w:r>
          </w:p>
        </w:tc>
        <w:tc>
          <w:tcPr>
            <w:tcW w:w="903" w:type="dxa"/>
            <w:tcBorders>
              <w:top w:val="nil"/>
              <w:bottom w:val="nil"/>
            </w:tcBorders>
          </w:tcPr>
          <w:p w14:paraId="018AF39D" w14:textId="77777777" w:rsidR="00A46D8C" w:rsidRDefault="00D75430">
            <w:pPr>
              <w:pStyle w:val="TableParagraph"/>
              <w:ind w:right="90"/>
              <w:rPr>
                <w:sz w:val="18"/>
              </w:rPr>
            </w:pPr>
            <w:r>
              <w:rPr>
                <w:sz w:val="18"/>
              </w:rPr>
              <w:t>1.8380</w:t>
            </w:r>
          </w:p>
        </w:tc>
        <w:tc>
          <w:tcPr>
            <w:tcW w:w="898" w:type="dxa"/>
            <w:tcBorders>
              <w:top w:val="nil"/>
              <w:bottom w:val="nil"/>
            </w:tcBorders>
          </w:tcPr>
          <w:p w14:paraId="4AB07EAA" w14:textId="77777777" w:rsidR="00A46D8C" w:rsidRDefault="00D75430">
            <w:pPr>
              <w:pStyle w:val="TableParagraph"/>
              <w:ind w:right="85"/>
              <w:rPr>
                <w:sz w:val="18"/>
              </w:rPr>
            </w:pPr>
            <w:r>
              <w:rPr>
                <w:sz w:val="18"/>
              </w:rPr>
              <w:t>1.6678</w:t>
            </w:r>
          </w:p>
        </w:tc>
        <w:tc>
          <w:tcPr>
            <w:tcW w:w="898" w:type="dxa"/>
            <w:tcBorders>
              <w:top w:val="nil"/>
              <w:bottom w:val="nil"/>
            </w:tcBorders>
          </w:tcPr>
          <w:p w14:paraId="6FF8152D" w14:textId="77777777" w:rsidR="00A46D8C" w:rsidRDefault="00D75430">
            <w:pPr>
              <w:pStyle w:val="TableParagraph"/>
              <w:ind w:right="85"/>
              <w:rPr>
                <w:sz w:val="18"/>
              </w:rPr>
            </w:pPr>
            <w:r>
              <w:rPr>
                <w:sz w:val="18"/>
              </w:rPr>
              <w:t>1.8500</w:t>
            </w:r>
          </w:p>
        </w:tc>
        <w:tc>
          <w:tcPr>
            <w:tcW w:w="899" w:type="dxa"/>
            <w:tcBorders>
              <w:top w:val="nil"/>
              <w:bottom w:val="nil"/>
            </w:tcBorders>
          </w:tcPr>
          <w:p w14:paraId="1B51475A" w14:textId="77777777" w:rsidR="00A46D8C" w:rsidRDefault="00D75430">
            <w:pPr>
              <w:pStyle w:val="TableParagraph"/>
              <w:ind w:right="86"/>
              <w:rPr>
                <w:sz w:val="18"/>
              </w:rPr>
            </w:pPr>
            <w:r>
              <w:rPr>
                <w:sz w:val="18"/>
              </w:rPr>
              <w:t>1.6561</w:t>
            </w:r>
          </w:p>
        </w:tc>
        <w:tc>
          <w:tcPr>
            <w:tcW w:w="904" w:type="dxa"/>
            <w:tcBorders>
              <w:top w:val="nil"/>
              <w:bottom w:val="nil"/>
            </w:tcBorders>
          </w:tcPr>
          <w:p w14:paraId="182AFFAB" w14:textId="77777777" w:rsidR="00A46D8C" w:rsidRDefault="00D75430">
            <w:pPr>
              <w:pStyle w:val="TableParagraph"/>
              <w:ind w:right="92"/>
              <w:rPr>
                <w:sz w:val="18"/>
              </w:rPr>
            </w:pPr>
            <w:r>
              <w:rPr>
                <w:sz w:val="18"/>
              </w:rPr>
              <w:t>1.8621</w:t>
            </w:r>
          </w:p>
        </w:tc>
        <w:tc>
          <w:tcPr>
            <w:tcW w:w="899" w:type="dxa"/>
            <w:tcBorders>
              <w:top w:val="nil"/>
              <w:bottom w:val="nil"/>
            </w:tcBorders>
          </w:tcPr>
          <w:p w14:paraId="449F10E6" w14:textId="77777777" w:rsidR="00A46D8C" w:rsidRDefault="00D75430">
            <w:pPr>
              <w:pStyle w:val="TableParagraph"/>
              <w:ind w:right="88"/>
              <w:rPr>
                <w:sz w:val="18"/>
              </w:rPr>
            </w:pPr>
            <w:r>
              <w:rPr>
                <w:sz w:val="18"/>
              </w:rPr>
              <w:t>1.6444</w:t>
            </w:r>
          </w:p>
        </w:tc>
        <w:tc>
          <w:tcPr>
            <w:tcW w:w="894" w:type="dxa"/>
            <w:tcBorders>
              <w:top w:val="nil"/>
              <w:bottom w:val="nil"/>
            </w:tcBorders>
          </w:tcPr>
          <w:p w14:paraId="25580FDD" w14:textId="77777777" w:rsidR="00A46D8C" w:rsidRDefault="00D75430">
            <w:pPr>
              <w:pStyle w:val="TableParagraph"/>
              <w:ind w:right="89"/>
              <w:rPr>
                <w:sz w:val="18"/>
              </w:rPr>
            </w:pPr>
            <w:r>
              <w:rPr>
                <w:sz w:val="18"/>
              </w:rPr>
              <w:t>1.8743</w:t>
            </w:r>
          </w:p>
        </w:tc>
      </w:tr>
      <w:tr w:rsidR="00A46D8C" w14:paraId="7067F83F" w14:textId="77777777">
        <w:trPr>
          <w:trHeight w:val="254"/>
        </w:trPr>
        <w:tc>
          <w:tcPr>
            <w:tcW w:w="536" w:type="dxa"/>
            <w:tcBorders>
              <w:top w:val="nil"/>
              <w:bottom w:val="nil"/>
            </w:tcBorders>
          </w:tcPr>
          <w:p w14:paraId="4FAC8BC2" w14:textId="77777777" w:rsidR="00A46D8C" w:rsidRDefault="00D75430">
            <w:pPr>
              <w:pStyle w:val="TableParagraph"/>
              <w:ind w:left="120" w:right="95"/>
              <w:jc w:val="center"/>
              <w:rPr>
                <w:sz w:val="18"/>
              </w:rPr>
            </w:pPr>
            <w:r>
              <w:rPr>
                <w:sz w:val="18"/>
              </w:rPr>
              <w:t>184</w:t>
            </w:r>
          </w:p>
        </w:tc>
        <w:tc>
          <w:tcPr>
            <w:tcW w:w="924" w:type="dxa"/>
            <w:tcBorders>
              <w:top w:val="nil"/>
              <w:bottom w:val="nil"/>
            </w:tcBorders>
          </w:tcPr>
          <w:p w14:paraId="297A7B21" w14:textId="77777777" w:rsidR="00A46D8C" w:rsidRDefault="00D75430">
            <w:pPr>
              <w:pStyle w:val="TableParagraph"/>
              <w:ind w:right="84"/>
              <w:rPr>
                <w:sz w:val="18"/>
              </w:rPr>
            </w:pPr>
            <w:r>
              <w:rPr>
                <w:sz w:val="18"/>
              </w:rPr>
              <w:t>1.6919</w:t>
            </w:r>
          </w:p>
        </w:tc>
        <w:tc>
          <w:tcPr>
            <w:tcW w:w="927" w:type="dxa"/>
            <w:tcBorders>
              <w:top w:val="nil"/>
              <w:bottom w:val="nil"/>
            </w:tcBorders>
          </w:tcPr>
          <w:p w14:paraId="5AD258CF" w14:textId="77777777" w:rsidR="00A46D8C" w:rsidRDefault="00D75430">
            <w:pPr>
              <w:pStyle w:val="TableParagraph"/>
              <w:ind w:right="84"/>
              <w:rPr>
                <w:sz w:val="18"/>
              </w:rPr>
            </w:pPr>
            <w:r>
              <w:rPr>
                <w:sz w:val="18"/>
              </w:rPr>
              <w:t>1.8264</w:t>
            </w:r>
          </w:p>
        </w:tc>
        <w:tc>
          <w:tcPr>
            <w:tcW w:w="927" w:type="dxa"/>
            <w:tcBorders>
              <w:top w:val="nil"/>
              <w:bottom w:val="nil"/>
            </w:tcBorders>
          </w:tcPr>
          <w:p w14:paraId="52A5E367" w14:textId="77777777" w:rsidR="00A46D8C" w:rsidRDefault="00D75430">
            <w:pPr>
              <w:pStyle w:val="TableParagraph"/>
              <w:ind w:right="84"/>
              <w:rPr>
                <w:sz w:val="18"/>
              </w:rPr>
            </w:pPr>
            <w:r>
              <w:rPr>
                <w:sz w:val="18"/>
              </w:rPr>
              <w:t>1.6805</w:t>
            </w:r>
          </w:p>
        </w:tc>
        <w:tc>
          <w:tcPr>
            <w:tcW w:w="903" w:type="dxa"/>
            <w:tcBorders>
              <w:top w:val="nil"/>
              <w:bottom w:val="nil"/>
            </w:tcBorders>
          </w:tcPr>
          <w:p w14:paraId="4111B6F7" w14:textId="77777777" w:rsidR="00A46D8C" w:rsidRDefault="00D75430">
            <w:pPr>
              <w:pStyle w:val="TableParagraph"/>
              <w:ind w:right="90"/>
              <w:rPr>
                <w:sz w:val="18"/>
              </w:rPr>
            </w:pPr>
            <w:r>
              <w:rPr>
                <w:sz w:val="18"/>
              </w:rPr>
              <w:t>1.8382</w:t>
            </w:r>
          </w:p>
        </w:tc>
        <w:tc>
          <w:tcPr>
            <w:tcW w:w="898" w:type="dxa"/>
            <w:tcBorders>
              <w:top w:val="nil"/>
              <w:bottom w:val="nil"/>
            </w:tcBorders>
          </w:tcPr>
          <w:p w14:paraId="5FA505AF" w14:textId="77777777" w:rsidR="00A46D8C" w:rsidRDefault="00D75430">
            <w:pPr>
              <w:pStyle w:val="TableParagraph"/>
              <w:ind w:right="85"/>
              <w:rPr>
                <w:sz w:val="18"/>
              </w:rPr>
            </w:pPr>
            <w:r>
              <w:rPr>
                <w:sz w:val="18"/>
              </w:rPr>
              <w:t>1.6690</w:t>
            </w:r>
          </w:p>
        </w:tc>
        <w:tc>
          <w:tcPr>
            <w:tcW w:w="898" w:type="dxa"/>
            <w:tcBorders>
              <w:top w:val="nil"/>
              <w:bottom w:val="nil"/>
            </w:tcBorders>
          </w:tcPr>
          <w:p w14:paraId="58D7F040" w14:textId="77777777" w:rsidR="00A46D8C" w:rsidRDefault="00D75430">
            <w:pPr>
              <w:pStyle w:val="TableParagraph"/>
              <w:ind w:right="85"/>
              <w:rPr>
                <w:sz w:val="18"/>
              </w:rPr>
            </w:pPr>
            <w:r>
              <w:rPr>
                <w:sz w:val="18"/>
              </w:rPr>
              <w:t>1.8501</w:t>
            </w:r>
          </w:p>
        </w:tc>
        <w:tc>
          <w:tcPr>
            <w:tcW w:w="899" w:type="dxa"/>
            <w:tcBorders>
              <w:top w:val="nil"/>
              <w:bottom w:val="nil"/>
            </w:tcBorders>
          </w:tcPr>
          <w:p w14:paraId="6F28B3BE" w14:textId="77777777" w:rsidR="00A46D8C" w:rsidRDefault="00D75430">
            <w:pPr>
              <w:pStyle w:val="TableParagraph"/>
              <w:ind w:right="86"/>
              <w:rPr>
                <w:sz w:val="18"/>
              </w:rPr>
            </w:pPr>
            <w:r>
              <w:rPr>
                <w:sz w:val="18"/>
              </w:rPr>
              <w:t>1.6574</w:t>
            </w:r>
          </w:p>
        </w:tc>
        <w:tc>
          <w:tcPr>
            <w:tcW w:w="904" w:type="dxa"/>
            <w:tcBorders>
              <w:top w:val="nil"/>
              <w:bottom w:val="nil"/>
            </w:tcBorders>
          </w:tcPr>
          <w:p w14:paraId="078480D4" w14:textId="77777777" w:rsidR="00A46D8C" w:rsidRDefault="00D75430">
            <w:pPr>
              <w:pStyle w:val="TableParagraph"/>
              <w:ind w:right="92"/>
              <w:rPr>
                <w:sz w:val="18"/>
              </w:rPr>
            </w:pPr>
            <w:r>
              <w:rPr>
                <w:sz w:val="18"/>
              </w:rPr>
              <w:t>1.8621</w:t>
            </w:r>
          </w:p>
        </w:tc>
        <w:tc>
          <w:tcPr>
            <w:tcW w:w="899" w:type="dxa"/>
            <w:tcBorders>
              <w:top w:val="nil"/>
              <w:bottom w:val="nil"/>
            </w:tcBorders>
          </w:tcPr>
          <w:p w14:paraId="014F01C9" w14:textId="77777777" w:rsidR="00A46D8C" w:rsidRDefault="00D75430">
            <w:pPr>
              <w:pStyle w:val="TableParagraph"/>
              <w:ind w:right="88"/>
              <w:rPr>
                <w:sz w:val="18"/>
              </w:rPr>
            </w:pPr>
            <w:r>
              <w:rPr>
                <w:sz w:val="18"/>
              </w:rPr>
              <w:t>1.6457</w:t>
            </w:r>
          </w:p>
        </w:tc>
        <w:tc>
          <w:tcPr>
            <w:tcW w:w="894" w:type="dxa"/>
            <w:tcBorders>
              <w:top w:val="nil"/>
              <w:bottom w:val="nil"/>
            </w:tcBorders>
          </w:tcPr>
          <w:p w14:paraId="4F043B69" w14:textId="77777777" w:rsidR="00A46D8C" w:rsidRDefault="00D75430">
            <w:pPr>
              <w:pStyle w:val="TableParagraph"/>
              <w:ind w:right="89"/>
              <w:rPr>
                <w:sz w:val="18"/>
              </w:rPr>
            </w:pPr>
            <w:r>
              <w:rPr>
                <w:sz w:val="18"/>
              </w:rPr>
              <w:t>1.8743</w:t>
            </w:r>
          </w:p>
        </w:tc>
      </w:tr>
      <w:tr w:rsidR="00A46D8C" w14:paraId="7B1E8826" w14:textId="77777777">
        <w:trPr>
          <w:trHeight w:val="256"/>
        </w:trPr>
        <w:tc>
          <w:tcPr>
            <w:tcW w:w="536" w:type="dxa"/>
            <w:tcBorders>
              <w:top w:val="nil"/>
              <w:bottom w:val="nil"/>
            </w:tcBorders>
          </w:tcPr>
          <w:p w14:paraId="5FAB6AAB" w14:textId="77777777" w:rsidR="00A46D8C" w:rsidRDefault="00D75430">
            <w:pPr>
              <w:pStyle w:val="TableParagraph"/>
              <w:spacing w:before="18"/>
              <w:ind w:left="120" w:right="95"/>
              <w:jc w:val="center"/>
              <w:rPr>
                <w:sz w:val="18"/>
              </w:rPr>
            </w:pPr>
            <w:r>
              <w:rPr>
                <w:sz w:val="18"/>
              </w:rPr>
              <w:t>185</w:t>
            </w:r>
          </w:p>
        </w:tc>
        <w:tc>
          <w:tcPr>
            <w:tcW w:w="924" w:type="dxa"/>
            <w:tcBorders>
              <w:top w:val="nil"/>
              <w:bottom w:val="nil"/>
            </w:tcBorders>
          </w:tcPr>
          <w:p w14:paraId="4E27FD9C" w14:textId="77777777" w:rsidR="00A46D8C" w:rsidRDefault="00D75430">
            <w:pPr>
              <w:pStyle w:val="TableParagraph"/>
              <w:spacing w:before="18"/>
              <w:ind w:right="84"/>
              <w:rPr>
                <w:sz w:val="18"/>
              </w:rPr>
            </w:pPr>
            <w:r>
              <w:rPr>
                <w:sz w:val="18"/>
              </w:rPr>
              <w:t>1.6930</w:t>
            </w:r>
          </w:p>
        </w:tc>
        <w:tc>
          <w:tcPr>
            <w:tcW w:w="927" w:type="dxa"/>
            <w:tcBorders>
              <w:top w:val="nil"/>
              <w:bottom w:val="nil"/>
            </w:tcBorders>
          </w:tcPr>
          <w:p w14:paraId="6F391B31" w14:textId="77777777" w:rsidR="00A46D8C" w:rsidRDefault="00D75430">
            <w:pPr>
              <w:pStyle w:val="TableParagraph"/>
              <w:spacing w:before="18"/>
              <w:ind w:right="84"/>
              <w:rPr>
                <w:sz w:val="18"/>
              </w:rPr>
            </w:pPr>
            <w:r>
              <w:rPr>
                <w:sz w:val="18"/>
              </w:rPr>
              <w:t>1.8267</w:t>
            </w:r>
          </w:p>
        </w:tc>
        <w:tc>
          <w:tcPr>
            <w:tcW w:w="927" w:type="dxa"/>
            <w:tcBorders>
              <w:top w:val="nil"/>
              <w:bottom w:val="nil"/>
            </w:tcBorders>
          </w:tcPr>
          <w:p w14:paraId="7CD5189D" w14:textId="77777777" w:rsidR="00A46D8C" w:rsidRDefault="00D75430">
            <w:pPr>
              <w:pStyle w:val="TableParagraph"/>
              <w:spacing w:before="18"/>
              <w:ind w:right="84"/>
              <w:rPr>
                <w:sz w:val="18"/>
              </w:rPr>
            </w:pPr>
            <w:r>
              <w:rPr>
                <w:sz w:val="18"/>
              </w:rPr>
              <w:t>1.6816</w:t>
            </w:r>
          </w:p>
        </w:tc>
        <w:tc>
          <w:tcPr>
            <w:tcW w:w="903" w:type="dxa"/>
            <w:tcBorders>
              <w:top w:val="nil"/>
              <w:bottom w:val="nil"/>
            </w:tcBorders>
          </w:tcPr>
          <w:p w14:paraId="161E3BF2" w14:textId="77777777" w:rsidR="00A46D8C" w:rsidRDefault="00D75430">
            <w:pPr>
              <w:pStyle w:val="TableParagraph"/>
              <w:spacing w:before="18"/>
              <w:ind w:right="90"/>
              <w:rPr>
                <w:sz w:val="18"/>
              </w:rPr>
            </w:pPr>
            <w:r>
              <w:rPr>
                <w:sz w:val="18"/>
              </w:rPr>
              <w:t>1.8384</w:t>
            </w:r>
          </w:p>
        </w:tc>
        <w:tc>
          <w:tcPr>
            <w:tcW w:w="898" w:type="dxa"/>
            <w:tcBorders>
              <w:top w:val="nil"/>
              <w:bottom w:val="nil"/>
            </w:tcBorders>
          </w:tcPr>
          <w:p w14:paraId="20EE5E99" w14:textId="77777777" w:rsidR="00A46D8C" w:rsidRDefault="00D75430">
            <w:pPr>
              <w:pStyle w:val="TableParagraph"/>
              <w:spacing w:before="18"/>
              <w:ind w:right="85"/>
              <w:rPr>
                <w:sz w:val="18"/>
              </w:rPr>
            </w:pPr>
            <w:r>
              <w:rPr>
                <w:sz w:val="18"/>
              </w:rPr>
              <w:t>1.6701</w:t>
            </w:r>
          </w:p>
        </w:tc>
        <w:tc>
          <w:tcPr>
            <w:tcW w:w="898" w:type="dxa"/>
            <w:tcBorders>
              <w:top w:val="nil"/>
              <w:bottom w:val="nil"/>
            </w:tcBorders>
          </w:tcPr>
          <w:p w14:paraId="73AFE972" w14:textId="77777777" w:rsidR="00A46D8C" w:rsidRDefault="00D75430">
            <w:pPr>
              <w:pStyle w:val="TableParagraph"/>
              <w:spacing w:before="18"/>
              <w:ind w:right="85"/>
              <w:rPr>
                <w:sz w:val="18"/>
              </w:rPr>
            </w:pPr>
            <w:r>
              <w:rPr>
                <w:sz w:val="18"/>
              </w:rPr>
              <w:t>1.8502</w:t>
            </w:r>
          </w:p>
        </w:tc>
        <w:tc>
          <w:tcPr>
            <w:tcW w:w="899" w:type="dxa"/>
            <w:tcBorders>
              <w:top w:val="nil"/>
              <w:bottom w:val="nil"/>
            </w:tcBorders>
          </w:tcPr>
          <w:p w14:paraId="3E9BC0C3" w14:textId="77777777" w:rsidR="00A46D8C" w:rsidRDefault="00D75430">
            <w:pPr>
              <w:pStyle w:val="TableParagraph"/>
              <w:spacing w:before="18"/>
              <w:ind w:right="86"/>
              <w:rPr>
                <w:sz w:val="18"/>
              </w:rPr>
            </w:pPr>
            <w:r>
              <w:rPr>
                <w:sz w:val="18"/>
              </w:rPr>
              <w:t>1.6586</w:t>
            </w:r>
          </w:p>
        </w:tc>
        <w:tc>
          <w:tcPr>
            <w:tcW w:w="904" w:type="dxa"/>
            <w:tcBorders>
              <w:top w:val="nil"/>
              <w:bottom w:val="nil"/>
            </w:tcBorders>
          </w:tcPr>
          <w:p w14:paraId="783EC68A" w14:textId="77777777" w:rsidR="00A46D8C" w:rsidRDefault="00D75430">
            <w:pPr>
              <w:pStyle w:val="TableParagraph"/>
              <w:spacing w:before="18"/>
              <w:ind w:right="92"/>
              <w:rPr>
                <w:sz w:val="18"/>
              </w:rPr>
            </w:pPr>
            <w:r>
              <w:rPr>
                <w:sz w:val="18"/>
              </w:rPr>
              <w:t>1.8622</w:t>
            </w:r>
          </w:p>
        </w:tc>
        <w:tc>
          <w:tcPr>
            <w:tcW w:w="899" w:type="dxa"/>
            <w:tcBorders>
              <w:top w:val="nil"/>
              <w:bottom w:val="nil"/>
            </w:tcBorders>
          </w:tcPr>
          <w:p w14:paraId="1B5383D6" w14:textId="77777777" w:rsidR="00A46D8C" w:rsidRDefault="00D75430">
            <w:pPr>
              <w:pStyle w:val="TableParagraph"/>
              <w:spacing w:before="18"/>
              <w:ind w:right="88"/>
              <w:rPr>
                <w:sz w:val="18"/>
              </w:rPr>
            </w:pPr>
            <w:r>
              <w:rPr>
                <w:sz w:val="18"/>
              </w:rPr>
              <w:t>1.6469</w:t>
            </w:r>
          </w:p>
        </w:tc>
        <w:tc>
          <w:tcPr>
            <w:tcW w:w="894" w:type="dxa"/>
            <w:tcBorders>
              <w:top w:val="nil"/>
              <w:bottom w:val="nil"/>
            </w:tcBorders>
          </w:tcPr>
          <w:p w14:paraId="6DF56B33" w14:textId="77777777" w:rsidR="00A46D8C" w:rsidRDefault="00D75430">
            <w:pPr>
              <w:pStyle w:val="TableParagraph"/>
              <w:spacing w:before="18"/>
              <w:ind w:right="89"/>
              <w:rPr>
                <w:sz w:val="18"/>
              </w:rPr>
            </w:pPr>
            <w:r>
              <w:rPr>
                <w:sz w:val="18"/>
              </w:rPr>
              <w:t>1.8742</w:t>
            </w:r>
          </w:p>
        </w:tc>
      </w:tr>
      <w:tr w:rsidR="00A46D8C" w14:paraId="2A4AE8B2" w14:textId="77777777">
        <w:trPr>
          <w:trHeight w:val="261"/>
        </w:trPr>
        <w:tc>
          <w:tcPr>
            <w:tcW w:w="536" w:type="dxa"/>
            <w:tcBorders>
              <w:top w:val="nil"/>
              <w:bottom w:val="nil"/>
            </w:tcBorders>
          </w:tcPr>
          <w:p w14:paraId="5D5A0720" w14:textId="77777777" w:rsidR="00A46D8C" w:rsidRDefault="00D75430">
            <w:pPr>
              <w:pStyle w:val="TableParagraph"/>
              <w:spacing w:before="25"/>
              <w:ind w:left="120" w:right="95"/>
              <w:jc w:val="center"/>
              <w:rPr>
                <w:sz w:val="18"/>
              </w:rPr>
            </w:pPr>
            <w:r>
              <w:rPr>
                <w:sz w:val="18"/>
              </w:rPr>
              <w:t>186</w:t>
            </w:r>
          </w:p>
        </w:tc>
        <w:tc>
          <w:tcPr>
            <w:tcW w:w="924" w:type="dxa"/>
            <w:tcBorders>
              <w:top w:val="nil"/>
              <w:bottom w:val="nil"/>
            </w:tcBorders>
          </w:tcPr>
          <w:p w14:paraId="61D03110" w14:textId="77777777" w:rsidR="00A46D8C" w:rsidRDefault="00D75430">
            <w:pPr>
              <w:pStyle w:val="TableParagraph"/>
              <w:spacing w:before="25"/>
              <w:ind w:right="84"/>
              <w:rPr>
                <w:sz w:val="18"/>
              </w:rPr>
            </w:pPr>
            <w:r>
              <w:rPr>
                <w:sz w:val="18"/>
              </w:rPr>
              <w:t>1.6940</w:t>
            </w:r>
          </w:p>
        </w:tc>
        <w:tc>
          <w:tcPr>
            <w:tcW w:w="927" w:type="dxa"/>
            <w:tcBorders>
              <w:top w:val="nil"/>
              <w:bottom w:val="nil"/>
            </w:tcBorders>
          </w:tcPr>
          <w:p w14:paraId="0AF715DF" w14:textId="77777777" w:rsidR="00A46D8C" w:rsidRDefault="00D75430">
            <w:pPr>
              <w:pStyle w:val="TableParagraph"/>
              <w:spacing w:before="25"/>
              <w:ind w:right="84"/>
              <w:rPr>
                <w:sz w:val="18"/>
              </w:rPr>
            </w:pPr>
            <w:r>
              <w:rPr>
                <w:sz w:val="18"/>
              </w:rPr>
              <w:t>1.8270</w:t>
            </w:r>
          </w:p>
        </w:tc>
        <w:tc>
          <w:tcPr>
            <w:tcW w:w="927" w:type="dxa"/>
            <w:tcBorders>
              <w:top w:val="nil"/>
              <w:bottom w:val="nil"/>
            </w:tcBorders>
          </w:tcPr>
          <w:p w14:paraId="440EC46F" w14:textId="77777777" w:rsidR="00A46D8C" w:rsidRDefault="00D75430">
            <w:pPr>
              <w:pStyle w:val="TableParagraph"/>
              <w:spacing w:before="25"/>
              <w:ind w:right="84"/>
              <w:rPr>
                <w:sz w:val="18"/>
              </w:rPr>
            </w:pPr>
            <w:r>
              <w:rPr>
                <w:sz w:val="18"/>
              </w:rPr>
              <w:t>1.6826</w:t>
            </w:r>
          </w:p>
        </w:tc>
        <w:tc>
          <w:tcPr>
            <w:tcW w:w="903" w:type="dxa"/>
            <w:tcBorders>
              <w:top w:val="nil"/>
              <w:bottom w:val="nil"/>
            </w:tcBorders>
          </w:tcPr>
          <w:p w14:paraId="0592A78D" w14:textId="77777777" w:rsidR="00A46D8C" w:rsidRDefault="00D75430">
            <w:pPr>
              <w:pStyle w:val="TableParagraph"/>
              <w:spacing w:before="25"/>
              <w:ind w:right="90"/>
              <w:rPr>
                <w:sz w:val="18"/>
              </w:rPr>
            </w:pPr>
            <w:r>
              <w:rPr>
                <w:sz w:val="18"/>
              </w:rPr>
              <w:t>1.8386</w:t>
            </w:r>
          </w:p>
        </w:tc>
        <w:tc>
          <w:tcPr>
            <w:tcW w:w="898" w:type="dxa"/>
            <w:tcBorders>
              <w:top w:val="nil"/>
              <w:bottom w:val="nil"/>
            </w:tcBorders>
          </w:tcPr>
          <w:p w14:paraId="66327BCD" w14:textId="77777777" w:rsidR="00A46D8C" w:rsidRDefault="00D75430">
            <w:pPr>
              <w:pStyle w:val="TableParagraph"/>
              <w:spacing w:before="25"/>
              <w:ind w:right="85"/>
              <w:rPr>
                <w:sz w:val="18"/>
              </w:rPr>
            </w:pPr>
            <w:r>
              <w:rPr>
                <w:sz w:val="18"/>
              </w:rPr>
              <w:t>1.6712</w:t>
            </w:r>
          </w:p>
        </w:tc>
        <w:tc>
          <w:tcPr>
            <w:tcW w:w="898" w:type="dxa"/>
            <w:tcBorders>
              <w:top w:val="nil"/>
              <w:bottom w:val="nil"/>
            </w:tcBorders>
          </w:tcPr>
          <w:p w14:paraId="39C44E6D" w14:textId="77777777" w:rsidR="00A46D8C" w:rsidRDefault="00D75430">
            <w:pPr>
              <w:pStyle w:val="TableParagraph"/>
              <w:spacing w:before="25"/>
              <w:ind w:right="85"/>
              <w:rPr>
                <w:sz w:val="18"/>
              </w:rPr>
            </w:pPr>
            <w:r>
              <w:rPr>
                <w:sz w:val="18"/>
              </w:rPr>
              <w:t>1.8503</w:t>
            </w:r>
          </w:p>
        </w:tc>
        <w:tc>
          <w:tcPr>
            <w:tcW w:w="899" w:type="dxa"/>
            <w:tcBorders>
              <w:top w:val="nil"/>
              <w:bottom w:val="nil"/>
            </w:tcBorders>
          </w:tcPr>
          <w:p w14:paraId="3B01751A" w14:textId="77777777" w:rsidR="00A46D8C" w:rsidRDefault="00D75430">
            <w:pPr>
              <w:pStyle w:val="TableParagraph"/>
              <w:spacing w:before="25"/>
              <w:ind w:right="86"/>
              <w:rPr>
                <w:sz w:val="18"/>
              </w:rPr>
            </w:pPr>
            <w:r>
              <w:rPr>
                <w:sz w:val="18"/>
              </w:rPr>
              <w:t>1.6598</w:t>
            </w:r>
          </w:p>
        </w:tc>
        <w:tc>
          <w:tcPr>
            <w:tcW w:w="904" w:type="dxa"/>
            <w:tcBorders>
              <w:top w:val="nil"/>
              <w:bottom w:val="nil"/>
            </w:tcBorders>
          </w:tcPr>
          <w:p w14:paraId="41F6478D" w14:textId="77777777" w:rsidR="00A46D8C" w:rsidRDefault="00D75430">
            <w:pPr>
              <w:pStyle w:val="TableParagraph"/>
              <w:spacing w:before="25"/>
              <w:ind w:right="92"/>
              <w:rPr>
                <w:sz w:val="18"/>
              </w:rPr>
            </w:pPr>
            <w:r>
              <w:rPr>
                <w:sz w:val="18"/>
              </w:rPr>
              <w:t>1.8622</w:t>
            </w:r>
          </w:p>
        </w:tc>
        <w:tc>
          <w:tcPr>
            <w:tcW w:w="899" w:type="dxa"/>
            <w:tcBorders>
              <w:top w:val="nil"/>
              <w:bottom w:val="nil"/>
            </w:tcBorders>
          </w:tcPr>
          <w:p w14:paraId="2023D5A6" w14:textId="77777777" w:rsidR="00A46D8C" w:rsidRDefault="00D75430">
            <w:pPr>
              <w:pStyle w:val="TableParagraph"/>
              <w:spacing w:before="25"/>
              <w:ind w:right="88"/>
              <w:rPr>
                <w:sz w:val="18"/>
              </w:rPr>
            </w:pPr>
            <w:r>
              <w:rPr>
                <w:sz w:val="18"/>
              </w:rPr>
              <w:t>1.6482</w:t>
            </w:r>
          </w:p>
        </w:tc>
        <w:tc>
          <w:tcPr>
            <w:tcW w:w="894" w:type="dxa"/>
            <w:tcBorders>
              <w:top w:val="nil"/>
              <w:bottom w:val="nil"/>
            </w:tcBorders>
          </w:tcPr>
          <w:p w14:paraId="19C80A96" w14:textId="77777777" w:rsidR="00A46D8C" w:rsidRDefault="00D75430">
            <w:pPr>
              <w:pStyle w:val="TableParagraph"/>
              <w:spacing w:before="25"/>
              <w:ind w:right="89"/>
              <w:rPr>
                <w:sz w:val="18"/>
              </w:rPr>
            </w:pPr>
            <w:r>
              <w:rPr>
                <w:sz w:val="18"/>
              </w:rPr>
              <w:t>1.8742</w:t>
            </w:r>
          </w:p>
        </w:tc>
      </w:tr>
      <w:tr w:rsidR="00A46D8C" w14:paraId="514FE76C" w14:textId="77777777">
        <w:trPr>
          <w:trHeight w:val="259"/>
        </w:trPr>
        <w:tc>
          <w:tcPr>
            <w:tcW w:w="536" w:type="dxa"/>
            <w:tcBorders>
              <w:top w:val="nil"/>
              <w:bottom w:val="nil"/>
            </w:tcBorders>
          </w:tcPr>
          <w:p w14:paraId="16CDC417" w14:textId="77777777" w:rsidR="00A46D8C" w:rsidRDefault="00D75430">
            <w:pPr>
              <w:pStyle w:val="TableParagraph"/>
              <w:ind w:left="120" w:right="95"/>
              <w:jc w:val="center"/>
              <w:rPr>
                <w:sz w:val="18"/>
              </w:rPr>
            </w:pPr>
            <w:r>
              <w:rPr>
                <w:sz w:val="18"/>
              </w:rPr>
              <w:t>187</w:t>
            </w:r>
          </w:p>
        </w:tc>
        <w:tc>
          <w:tcPr>
            <w:tcW w:w="924" w:type="dxa"/>
            <w:tcBorders>
              <w:top w:val="nil"/>
              <w:bottom w:val="nil"/>
            </w:tcBorders>
          </w:tcPr>
          <w:p w14:paraId="6EE86E82" w14:textId="77777777" w:rsidR="00A46D8C" w:rsidRDefault="00D75430">
            <w:pPr>
              <w:pStyle w:val="TableParagraph"/>
              <w:ind w:right="84"/>
              <w:rPr>
                <w:sz w:val="18"/>
              </w:rPr>
            </w:pPr>
            <w:r>
              <w:rPr>
                <w:sz w:val="18"/>
              </w:rPr>
              <w:t>1.6950</w:t>
            </w:r>
          </w:p>
        </w:tc>
        <w:tc>
          <w:tcPr>
            <w:tcW w:w="927" w:type="dxa"/>
            <w:tcBorders>
              <w:top w:val="nil"/>
              <w:bottom w:val="nil"/>
            </w:tcBorders>
          </w:tcPr>
          <w:p w14:paraId="65E46E5B" w14:textId="77777777" w:rsidR="00A46D8C" w:rsidRDefault="00D75430">
            <w:pPr>
              <w:pStyle w:val="TableParagraph"/>
              <w:ind w:right="84"/>
              <w:rPr>
                <w:sz w:val="18"/>
              </w:rPr>
            </w:pPr>
            <w:r>
              <w:rPr>
                <w:sz w:val="18"/>
              </w:rPr>
              <w:t>1.8272</w:t>
            </w:r>
          </w:p>
        </w:tc>
        <w:tc>
          <w:tcPr>
            <w:tcW w:w="927" w:type="dxa"/>
            <w:tcBorders>
              <w:top w:val="nil"/>
              <w:bottom w:val="nil"/>
            </w:tcBorders>
          </w:tcPr>
          <w:p w14:paraId="076A8017" w14:textId="77777777" w:rsidR="00A46D8C" w:rsidRDefault="00D75430">
            <w:pPr>
              <w:pStyle w:val="TableParagraph"/>
              <w:ind w:right="84"/>
              <w:rPr>
                <w:sz w:val="18"/>
              </w:rPr>
            </w:pPr>
            <w:r>
              <w:rPr>
                <w:sz w:val="18"/>
              </w:rPr>
              <w:t>1.6837</w:t>
            </w:r>
          </w:p>
        </w:tc>
        <w:tc>
          <w:tcPr>
            <w:tcW w:w="903" w:type="dxa"/>
            <w:tcBorders>
              <w:top w:val="nil"/>
              <w:bottom w:val="nil"/>
            </w:tcBorders>
          </w:tcPr>
          <w:p w14:paraId="1BC09C78" w14:textId="77777777" w:rsidR="00A46D8C" w:rsidRDefault="00D75430">
            <w:pPr>
              <w:pStyle w:val="TableParagraph"/>
              <w:ind w:right="90"/>
              <w:rPr>
                <w:sz w:val="18"/>
              </w:rPr>
            </w:pPr>
            <w:r>
              <w:rPr>
                <w:sz w:val="18"/>
              </w:rPr>
              <w:t>1.8388</w:t>
            </w:r>
          </w:p>
        </w:tc>
        <w:tc>
          <w:tcPr>
            <w:tcW w:w="898" w:type="dxa"/>
            <w:tcBorders>
              <w:top w:val="nil"/>
              <w:bottom w:val="nil"/>
            </w:tcBorders>
          </w:tcPr>
          <w:p w14:paraId="473F5E37" w14:textId="77777777" w:rsidR="00A46D8C" w:rsidRDefault="00D75430">
            <w:pPr>
              <w:pStyle w:val="TableParagraph"/>
              <w:ind w:right="85"/>
              <w:rPr>
                <w:sz w:val="18"/>
              </w:rPr>
            </w:pPr>
            <w:r>
              <w:rPr>
                <w:sz w:val="18"/>
              </w:rPr>
              <w:t>1.6724</w:t>
            </w:r>
          </w:p>
        </w:tc>
        <w:tc>
          <w:tcPr>
            <w:tcW w:w="898" w:type="dxa"/>
            <w:tcBorders>
              <w:top w:val="nil"/>
              <w:bottom w:val="nil"/>
            </w:tcBorders>
          </w:tcPr>
          <w:p w14:paraId="650E4DC7" w14:textId="77777777" w:rsidR="00A46D8C" w:rsidRDefault="00D75430">
            <w:pPr>
              <w:pStyle w:val="TableParagraph"/>
              <w:ind w:right="85"/>
              <w:rPr>
                <w:sz w:val="18"/>
              </w:rPr>
            </w:pPr>
            <w:r>
              <w:rPr>
                <w:sz w:val="18"/>
              </w:rPr>
              <w:t>1.8505</w:t>
            </w:r>
          </w:p>
        </w:tc>
        <w:tc>
          <w:tcPr>
            <w:tcW w:w="899" w:type="dxa"/>
            <w:tcBorders>
              <w:top w:val="nil"/>
              <w:bottom w:val="nil"/>
            </w:tcBorders>
          </w:tcPr>
          <w:p w14:paraId="70CAB769" w14:textId="77777777" w:rsidR="00A46D8C" w:rsidRDefault="00D75430">
            <w:pPr>
              <w:pStyle w:val="TableParagraph"/>
              <w:ind w:right="86"/>
              <w:rPr>
                <w:sz w:val="18"/>
              </w:rPr>
            </w:pPr>
            <w:r>
              <w:rPr>
                <w:sz w:val="18"/>
              </w:rPr>
              <w:t>1.6610</w:t>
            </w:r>
          </w:p>
        </w:tc>
        <w:tc>
          <w:tcPr>
            <w:tcW w:w="904" w:type="dxa"/>
            <w:tcBorders>
              <w:top w:val="nil"/>
              <w:bottom w:val="nil"/>
            </w:tcBorders>
          </w:tcPr>
          <w:p w14:paraId="2BEB3B78" w14:textId="77777777" w:rsidR="00A46D8C" w:rsidRDefault="00D75430">
            <w:pPr>
              <w:pStyle w:val="TableParagraph"/>
              <w:ind w:right="92"/>
              <w:rPr>
                <w:sz w:val="18"/>
              </w:rPr>
            </w:pPr>
            <w:r>
              <w:rPr>
                <w:sz w:val="18"/>
              </w:rPr>
              <w:t>1.8623</w:t>
            </w:r>
          </w:p>
        </w:tc>
        <w:tc>
          <w:tcPr>
            <w:tcW w:w="899" w:type="dxa"/>
            <w:tcBorders>
              <w:top w:val="nil"/>
              <w:bottom w:val="nil"/>
            </w:tcBorders>
          </w:tcPr>
          <w:p w14:paraId="7A553C0A" w14:textId="77777777" w:rsidR="00A46D8C" w:rsidRDefault="00D75430">
            <w:pPr>
              <w:pStyle w:val="TableParagraph"/>
              <w:ind w:right="88"/>
              <w:rPr>
                <w:sz w:val="18"/>
              </w:rPr>
            </w:pPr>
            <w:r>
              <w:rPr>
                <w:sz w:val="18"/>
              </w:rPr>
              <w:t>1.6495</w:t>
            </w:r>
          </w:p>
        </w:tc>
        <w:tc>
          <w:tcPr>
            <w:tcW w:w="894" w:type="dxa"/>
            <w:tcBorders>
              <w:top w:val="nil"/>
              <w:bottom w:val="nil"/>
            </w:tcBorders>
          </w:tcPr>
          <w:p w14:paraId="32ED367B" w14:textId="77777777" w:rsidR="00A46D8C" w:rsidRDefault="00D75430">
            <w:pPr>
              <w:pStyle w:val="TableParagraph"/>
              <w:ind w:right="89"/>
              <w:rPr>
                <w:sz w:val="18"/>
              </w:rPr>
            </w:pPr>
            <w:r>
              <w:rPr>
                <w:sz w:val="18"/>
              </w:rPr>
              <w:t>1.8742</w:t>
            </w:r>
          </w:p>
        </w:tc>
      </w:tr>
      <w:tr w:rsidR="00A46D8C" w14:paraId="7949965D" w14:textId="77777777">
        <w:trPr>
          <w:trHeight w:val="259"/>
        </w:trPr>
        <w:tc>
          <w:tcPr>
            <w:tcW w:w="536" w:type="dxa"/>
            <w:tcBorders>
              <w:top w:val="nil"/>
              <w:bottom w:val="nil"/>
            </w:tcBorders>
          </w:tcPr>
          <w:p w14:paraId="016DF2CE" w14:textId="77777777" w:rsidR="00A46D8C" w:rsidRDefault="00D75430">
            <w:pPr>
              <w:pStyle w:val="TableParagraph"/>
              <w:ind w:left="120" w:right="95"/>
              <w:jc w:val="center"/>
              <w:rPr>
                <w:sz w:val="18"/>
              </w:rPr>
            </w:pPr>
            <w:r>
              <w:rPr>
                <w:sz w:val="18"/>
              </w:rPr>
              <w:t>188</w:t>
            </w:r>
          </w:p>
        </w:tc>
        <w:tc>
          <w:tcPr>
            <w:tcW w:w="924" w:type="dxa"/>
            <w:tcBorders>
              <w:top w:val="nil"/>
              <w:bottom w:val="nil"/>
            </w:tcBorders>
          </w:tcPr>
          <w:p w14:paraId="720870C5" w14:textId="77777777" w:rsidR="00A46D8C" w:rsidRDefault="00D75430">
            <w:pPr>
              <w:pStyle w:val="TableParagraph"/>
              <w:ind w:right="84"/>
              <w:rPr>
                <w:sz w:val="18"/>
              </w:rPr>
            </w:pPr>
            <w:r>
              <w:rPr>
                <w:sz w:val="18"/>
              </w:rPr>
              <w:t>1.6959</w:t>
            </w:r>
          </w:p>
        </w:tc>
        <w:tc>
          <w:tcPr>
            <w:tcW w:w="927" w:type="dxa"/>
            <w:tcBorders>
              <w:top w:val="nil"/>
              <w:bottom w:val="nil"/>
            </w:tcBorders>
          </w:tcPr>
          <w:p w14:paraId="48DB2EA7" w14:textId="77777777" w:rsidR="00A46D8C" w:rsidRDefault="00D75430">
            <w:pPr>
              <w:pStyle w:val="TableParagraph"/>
              <w:ind w:right="84"/>
              <w:rPr>
                <w:sz w:val="18"/>
              </w:rPr>
            </w:pPr>
            <w:r>
              <w:rPr>
                <w:sz w:val="18"/>
              </w:rPr>
              <w:t>1.8275</w:t>
            </w:r>
          </w:p>
        </w:tc>
        <w:tc>
          <w:tcPr>
            <w:tcW w:w="927" w:type="dxa"/>
            <w:tcBorders>
              <w:top w:val="nil"/>
              <w:bottom w:val="nil"/>
            </w:tcBorders>
          </w:tcPr>
          <w:p w14:paraId="1B999011" w14:textId="77777777" w:rsidR="00A46D8C" w:rsidRDefault="00D75430">
            <w:pPr>
              <w:pStyle w:val="TableParagraph"/>
              <w:ind w:right="84"/>
              <w:rPr>
                <w:sz w:val="18"/>
              </w:rPr>
            </w:pPr>
            <w:r>
              <w:rPr>
                <w:sz w:val="18"/>
              </w:rPr>
              <w:t>1.6848</w:t>
            </w:r>
          </w:p>
        </w:tc>
        <w:tc>
          <w:tcPr>
            <w:tcW w:w="903" w:type="dxa"/>
            <w:tcBorders>
              <w:top w:val="nil"/>
              <w:bottom w:val="nil"/>
            </w:tcBorders>
          </w:tcPr>
          <w:p w14:paraId="6D389605" w14:textId="77777777" w:rsidR="00A46D8C" w:rsidRDefault="00D75430">
            <w:pPr>
              <w:pStyle w:val="TableParagraph"/>
              <w:ind w:right="90"/>
              <w:rPr>
                <w:sz w:val="18"/>
              </w:rPr>
            </w:pPr>
            <w:r>
              <w:rPr>
                <w:sz w:val="18"/>
              </w:rPr>
              <w:t>1.8390</w:t>
            </w:r>
          </w:p>
        </w:tc>
        <w:tc>
          <w:tcPr>
            <w:tcW w:w="898" w:type="dxa"/>
            <w:tcBorders>
              <w:top w:val="nil"/>
              <w:bottom w:val="nil"/>
            </w:tcBorders>
          </w:tcPr>
          <w:p w14:paraId="2EE02059" w14:textId="77777777" w:rsidR="00A46D8C" w:rsidRDefault="00D75430">
            <w:pPr>
              <w:pStyle w:val="TableParagraph"/>
              <w:ind w:right="85"/>
              <w:rPr>
                <w:sz w:val="18"/>
              </w:rPr>
            </w:pPr>
            <w:r>
              <w:rPr>
                <w:sz w:val="18"/>
              </w:rPr>
              <w:t>1.6735</w:t>
            </w:r>
          </w:p>
        </w:tc>
        <w:tc>
          <w:tcPr>
            <w:tcW w:w="898" w:type="dxa"/>
            <w:tcBorders>
              <w:top w:val="nil"/>
              <w:bottom w:val="nil"/>
            </w:tcBorders>
          </w:tcPr>
          <w:p w14:paraId="6745CAC6" w14:textId="77777777" w:rsidR="00A46D8C" w:rsidRDefault="00D75430">
            <w:pPr>
              <w:pStyle w:val="TableParagraph"/>
              <w:ind w:right="85"/>
              <w:rPr>
                <w:sz w:val="18"/>
              </w:rPr>
            </w:pPr>
            <w:r>
              <w:rPr>
                <w:sz w:val="18"/>
              </w:rPr>
              <w:t>1.8506</w:t>
            </w:r>
          </w:p>
        </w:tc>
        <w:tc>
          <w:tcPr>
            <w:tcW w:w="899" w:type="dxa"/>
            <w:tcBorders>
              <w:top w:val="nil"/>
              <w:bottom w:val="nil"/>
            </w:tcBorders>
          </w:tcPr>
          <w:p w14:paraId="7B8102F7" w14:textId="77777777" w:rsidR="00A46D8C" w:rsidRDefault="00D75430">
            <w:pPr>
              <w:pStyle w:val="TableParagraph"/>
              <w:ind w:right="86"/>
              <w:rPr>
                <w:sz w:val="18"/>
              </w:rPr>
            </w:pPr>
            <w:r>
              <w:rPr>
                <w:sz w:val="18"/>
              </w:rPr>
              <w:t>1.6621</w:t>
            </w:r>
          </w:p>
        </w:tc>
        <w:tc>
          <w:tcPr>
            <w:tcW w:w="904" w:type="dxa"/>
            <w:tcBorders>
              <w:top w:val="nil"/>
              <w:bottom w:val="nil"/>
            </w:tcBorders>
          </w:tcPr>
          <w:p w14:paraId="1F5BB34C" w14:textId="77777777" w:rsidR="00A46D8C" w:rsidRDefault="00D75430">
            <w:pPr>
              <w:pStyle w:val="TableParagraph"/>
              <w:ind w:right="92"/>
              <w:rPr>
                <w:sz w:val="18"/>
              </w:rPr>
            </w:pPr>
            <w:r>
              <w:rPr>
                <w:sz w:val="18"/>
              </w:rPr>
              <w:t>1.8623</w:t>
            </w:r>
          </w:p>
        </w:tc>
        <w:tc>
          <w:tcPr>
            <w:tcW w:w="899" w:type="dxa"/>
            <w:tcBorders>
              <w:top w:val="nil"/>
              <w:bottom w:val="nil"/>
            </w:tcBorders>
          </w:tcPr>
          <w:p w14:paraId="1BFA1DF0" w14:textId="77777777" w:rsidR="00A46D8C" w:rsidRDefault="00D75430">
            <w:pPr>
              <w:pStyle w:val="TableParagraph"/>
              <w:ind w:right="88"/>
              <w:rPr>
                <w:sz w:val="18"/>
              </w:rPr>
            </w:pPr>
            <w:r>
              <w:rPr>
                <w:sz w:val="18"/>
              </w:rPr>
              <w:t>1.6507</w:t>
            </w:r>
          </w:p>
        </w:tc>
        <w:tc>
          <w:tcPr>
            <w:tcW w:w="894" w:type="dxa"/>
            <w:tcBorders>
              <w:top w:val="nil"/>
              <w:bottom w:val="nil"/>
            </w:tcBorders>
          </w:tcPr>
          <w:p w14:paraId="655B43EC" w14:textId="77777777" w:rsidR="00A46D8C" w:rsidRDefault="00D75430">
            <w:pPr>
              <w:pStyle w:val="TableParagraph"/>
              <w:ind w:right="89"/>
              <w:rPr>
                <w:sz w:val="18"/>
              </w:rPr>
            </w:pPr>
            <w:r>
              <w:rPr>
                <w:sz w:val="18"/>
              </w:rPr>
              <w:t>1.8742</w:t>
            </w:r>
          </w:p>
        </w:tc>
      </w:tr>
      <w:tr w:rsidR="00A46D8C" w14:paraId="6118B894" w14:textId="77777777">
        <w:trPr>
          <w:trHeight w:val="259"/>
        </w:trPr>
        <w:tc>
          <w:tcPr>
            <w:tcW w:w="536" w:type="dxa"/>
            <w:tcBorders>
              <w:top w:val="nil"/>
              <w:bottom w:val="nil"/>
            </w:tcBorders>
          </w:tcPr>
          <w:p w14:paraId="171A61A1" w14:textId="77777777" w:rsidR="00A46D8C" w:rsidRDefault="00D75430">
            <w:pPr>
              <w:pStyle w:val="TableParagraph"/>
              <w:ind w:left="120" w:right="95"/>
              <w:jc w:val="center"/>
              <w:rPr>
                <w:sz w:val="18"/>
              </w:rPr>
            </w:pPr>
            <w:r>
              <w:rPr>
                <w:sz w:val="18"/>
              </w:rPr>
              <w:t>189</w:t>
            </w:r>
          </w:p>
        </w:tc>
        <w:tc>
          <w:tcPr>
            <w:tcW w:w="924" w:type="dxa"/>
            <w:tcBorders>
              <w:top w:val="nil"/>
              <w:bottom w:val="nil"/>
            </w:tcBorders>
          </w:tcPr>
          <w:p w14:paraId="6A200A12" w14:textId="77777777" w:rsidR="00A46D8C" w:rsidRDefault="00D75430">
            <w:pPr>
              <w:pStyle w:val="TableParagraph"/>
              <w:ind w:right="84"/>
              <w:rPr>
                <w:sz w:val="18"/>
              </w:rPr>
            </w:pPr>
            <w:r>
              <w:rPr>
                <w:sz w:val="18"/>
              </w:rPr>
              <w:t>1.6969</w:t>
            </w:r>
          </w:p>
        </w:tc>
        <w:tc>
          <w:tcPr>
            <w:tcW w:w="927" w:type="dxa"/>
            <w:tcBorders>
              <w:top w:val="nil"/>
              <w:bottom w:val="nil"/>
            </w:tcBorders>
          </w:tcPr>
          <w:p w14:paraId="6A2F314C" w14:textId="77777777" w:rsidR="00A46D8C" w:rsidRDefault="00D75430">
            <w:pPr>
              <w:pStyle w:val="TableParagraph"/>
              <w:ind w:right="84"/>
              <w:rPr>
                <w:sz w:val="18"/>
              </w:rPr>
            </w:pPr>
            <w:r>
              <w:rPr>
                <w:sz w:val="18"/>
              </w:rPr>
              <w:t>1.8278</w:t>
            </w:r>
          </w:p>
        </w:tc>
        <w:tc>
          <w:tcPr>
            <w:tcW w:w="927" w:type="dxa"/>
            <w:tcBorders>
              <w:top w:val="nil"/>
              <w:bottom w:val="nil"/>
            </w:tcBorders>
          </w:tcPr>
          <w:p w14:paraId="2F832BDE" w14:textId="77777777" w:rsidR="00A46D8C" w:rsidRDefault="00D75430">
            <w:pPr>
              <w:pStyle w:val="TableParagraph"/>
              <w:ind w:right="84"/>
              <w:rPr>
                <w:sz w:val="18"/>
              </w:rPr>
            </w:pPr>
            <w:r>
              <w:rPr>
                <w:sz w:val="18"/>
              </w:rPr>
              <w:t>1.6858</w:t>
            </w:r>
          </w:p>
        </w:tc>
        <w:tc>
          <w:tcPr>
            <w:tcW w:w="903" w:type="dxa"/>
            <w:tcBorders>
              <w:top w:val="nil"/>
              <w:bottom w:val="nil"/>
            </w:tcBorders>
          </w:tcPr>
          <w:p w14:paraId="5636B5C5" w14:textId="77777777" w:rsidR="00A46D8C" w:rsidRDefault="00D75430">
            <w:pPr>
              <w:pStyle w:val="TableParagraph"/>
              <w:ind w:right="90"/>
              <w:rPr>
                <w:sz w:val="18"/>
              </w:rPr>
            </w:pPr>
            <w:r>
              <w:rPr>
                <w:sz w:val="18"/>
              </w:rPr>
              <w:t>1.8392</w:t>
            </w:r>
          </w:p>
        </w:tc>
        <w:tc>
          <w:tcPr>
            <w:tcW w:w="898" w:type="dxa"/>
            <w:tcBorders>
              <w:top w:val="nil"/>
              <w:bottom w:val="nil"/>
            </w:tcBorders>
          </w:tcPr>
          <w:p w14:paraId="0BE82368" w14:textId="77777777" w:rsidR="00A46D8C" w:rsidRDefault="00D75430">
            <w:pPr>
              <w:pStyle w:val="TableParagraph"/>
              <w:ind w:right="85"/>
              <w:rPr>
                <w:sz w:val="18"/>
              </w:rPr>
            </w:pPr>
            <w:r>
              <w:rPr>
                <w:sz w:val="18"/>
              </w:rPr>
              <w:t>1.6746</w:t>
            </w:r>
          </w:p>
        </w:tc>
        <w:tc>
          <w:tcPr>
            <w:tcW w:w="898" w:type="dxa"/>
            <w:tcBorders>
              <w:top w:val="nil"/>
              <w:bottom w:val="nil"/>
            </w:tcBorders>
          </w:tcPr>
          <w:p w14:paraId="63A30247" w14:textId="77777777" w:rsidR="00A46D8C" w:rsidRDefault="00D75430">
            <w:pPr>
              <w:pStyle w:val="TableParagraph"/>
              <w:ind w:right="85"/>
              <w:rPr>
                <w:sz w:val="18"/>
              </w:rPr>
            </w:pPr>
            <w:r>
              <w:rPr>
                <w:sz w:val="18"/>
              </w:rPr>
              <w:t>1.8507</w:t>
            </w:r>
          </w:p>
        </w:tc>
        <w:tc>
          <w:tcPr>
            <w:tcW w:w="899" w:type="dxa"/>
            <w:tcBorders>
              <w:top w:val="nil"/>
              <w:bottom w:val="nil"/>
            </w:tcBorders>
          </w:tcPr>
          <w:p w14:paraId="7F9B5227" w14:textId="77777777" w:rsidR="00A46D8C" w:rsidRDefault="00D75430">
            <w:pPr>
              <w:pStyle w:val="TableParagraph"/>
              <w:ind w:right="86"/>
              <w:rPr>
                <w:sz w:val="18"/>
              </w:rPr>
            </w:pPr>
            <w:r>
              <w:rPr>
                <w:sz w:val="18"/>
              </w:rPr>
              <w:t>1.6633</w:t>
            </w:r>
          </w:p>
        </w:tc>
        <w:tc>
          <w:tcPr>
            <w:tcW w:w="904" w:type="dxa"/>
            <w:tcBorders>
              <w:top w:val="nil"/>
              <w:bottom w:val="nil"/>
            </w:tcBorders>
          </w:tcPr>
          <w:p w14:paraId="04ABA5BF" w14:textId="77777777" w:rsidR="00A46D8C" w:rsidRDefault="00D75430">
            <w:pPr>
              <w:pStyle w:val="TableParagraph"/>
              <w:ind w:right="92"/>
              <w:rPr>
                <w:sz w:val="18"/>
              </w:rPr>
            </w:pPr>
            <w:r>
              <w:rPr>
                <w:sz w:val="18"/>
              </w:rPr>
              <w:t>1.8624</w:t>
            </w:r>
          </w:p>
        </w:tc>
        <w:tc>
          <w:tcPr>
            <w:tcW w:w="899" w:type="dxa"/>
            <w:tcBorders>
              <w:top w:val="nil"/>
              <w:bottom w:val="nil"/>
            </w:tcBorders>
          </w:tcPr>
          <w:p w14:paraId="4802425D" w14:textId="77777777" w:rsidR="00A46D8C" w:rsidRDefault="00D75430">
            <w:pPr>
              <w:pStyle w:val="TableParagraph"/>
              <w:ind w:right="88"/>
              <w:rPr>
                <w:sz w:val="18"/>
              </w:rPr>
            </w:pPr>
            <w:r>
              <w:rPr>
                <w:sz w:val="18"/>
              </w:rPr>
              <w:t>1.6519</w:t>
            </w:r>
          </w:p>
        </w:tc>
        <w:tc>
          <w:tcPr>
            <w:tcW w:w="894" w:type="dxa"/>
            <w:tcBorders>
              <w:top w:val="nil"/>
              <w:bottom w:val="nil"/>
            </w:tcBorders>
          </w:tcPr>
          <w:p w14:paraId="19B8C98C" w14:textId="77777777" w:rsidR="00A46D8C" w:rsidRDefault="00D75430">
            <w:pPr>
              <w:pStyle w:val="TableParagraph"/>
              <w:ind w:right="89"/>
              <w:rPr>
                <w:sz w:val="18"/>
              </w:rPr>
            </w:pPr>
            <w:r>
              <w:rPr>
                <w:sz w:val="18"/>
              </w:rPr>
              <w:t>1.8742</w:t>
            </w:r>
          </w:p>
        </w:tc>
      </w:tr>
      <w:tr w:rsidR="00A46D8C" w14:paraId="0E3D0E5E" w14:textId="77777777">
        <w:trPr>
          <w:trHeight w:val="257"/>
        </w:trPr>
        <w:tc>
          <w:tcPr>
            <w:tcW w:w="536" w:type="dxa"/>
            <w:tcBorders>
              <w:top w:val="nil"/>
              <w:bottom w:val="nil"/>
            </w:tcBorders>
          </w:tcPr>
          <w:p w14:paraId="0C6DF2DD" w14:textId="77777777" w:rsidR="00A46D8C" w:rsidRDefault="00D75430">
            <w:pPr>
              <w:pStyle w:val="TableParagraph"/>
              <w:ind w:left="120" w:right="95"/>
              <w:jc w:val="center"/>
              <w:rPr>
                <w:sz w:val="18"/>
              </w:rPr>
            </w:pPr>
            <w:r>
              <w:rPr>
                <w:sz w:val="18"/>
              </w:rPr>
              <w:t>190</w:t>
            </w:r>
          </w:p>
        </w:tc>
        <w:tc>
          <w:tcPr>
            <w:tcW w:w="924" w:type="dxa"/>
            <w:tcBorders>
              <w:top w:val="nil"/>
              <w:bottom w:val="nil"/>
            </w:tcBorders>
          </w:tcPr>
          <w:p w14:paraId="710ACDBE" w14:textId="77777777" w:rsidR="00A46D8C" w:rsidRDefault="00D75430">
            <w:pPr>
              <w:pStyle w:val="TableParagraph"/>
              <w:ind w:right="84"/>
              <w:rPr>
                <w:sz w:val="18"/>
              </w:rPr>
            </w:pPr>
            <w:r>
              <w:rPr>
                <w:sz w:val="18"/>
              </w:rPr>
              <w:t>1.6979</w:t>
            </w:r>
          </w:p>
        </w:tc>
        <w:tc>
          <w:tcPr>
            <w:tcW w:w="927" w:type="dxa"/>
            <w:tcBorders>
              <w:top w:val="nil"/>
              <w:bottom w:val="nil"/>
            </w:tcBorders>
          </w:tcPr>
          <w:p w14:paraId="4683DA79" w14:textId="77777777" w:rsidR="00A46D8C" w:rsidRDefault="00D75430">
            <w:pPr>
              <w:pStyle w:val="TableParagraph"/>
              <w:ind w:right="84"/>
              <w:rPr>
                <w:sz w:val="18"/>
              </w:rPr>
            </w:pPr>
            <w:r>
              <w:rPr>
                <w:sz w:val="18"/>
              </w:rPr>
              <w:t>1.8280</w:t>
            </w:r>
          </w:p>
        </w:tc>
        <w:tc>
          <w:tcPr>
            <w:tcW w:w="927" w:type="dxa"/>
            <w:tcBorders>
              <w:top w:val="nil"/>
              <w:bottom w:val="nil"/>
            </w:tcBorders>
          </w:tcPr>
          <w:p w14:paraId="4B6135E3" w14:textId="77777777" w:rsidR="00A46D8C" w:rsidRDefault="00D75430">
            <w:pPr>
              <w:pStyle w:val="TableParagraph"/>
              <w:ind w:right="84"/>
              <w:rPr>
                <w:sz w:val="18"/>
              </w:rPr>
            </w:pPr>
            <w:r>
              <w:rPr>
                <w:sz w:val="18"/>
              </w:rPr>
              <w:t>1.6868</w:t>
            </w:r>
          </w:p>
        </w:tc>
        <w:tc>
          <w:tcPr>
            <w:tcW w:w="903" w:type="dxa"/>
            <w:tcBorders>
              <w:top w:val="nil"/>
              <w:bottom w:val="nil"/>
            </w:tcBorders>
          </w:tcPr>
          <w:p w14:paraId="6B5D2ED0" w14:textId="77777777" w:rsidR="00A46D8C" w:rsidRDefault="00D75430">
            <w:pPr>
              <w:pStyle w:val="TableParagraph"/>
              <w:ind w:right="90"/>
              <w:rPr>
                <w:sz w:val="18"/>
              </w:rPr>
            </w:pPr>
            <w:r>
              <w:rPr>
                <w:sz w:val="18"/>
              </w:rPr>
              <w:t>1.8394</w:t>
            </w:r>
          </w:p>
        </w:tc>
        <w:tc>
          <w:tcPr>
            <w:tcW w:w="898" w:type="dxa"/>
            <w:tcBorders>
              <w:top w:val="nil"/>
              <w:bottom w:val="nil"/>
            </w:tcBorders>
          </w:tcPr>
          <w:p w14:paraId="70D9CA3C" w14:textId="77777777" w:rsidR="00A46D8C" w:rsidRDefault="00D75430">
            <w:pPr>
              <w:pStyle w:val="TableParagraph"/>
              <w:ind w:right="85"/>
              <w:rPr>
                <w:sz w:val="18"/>
              </w:rPr>
            </w:pPr>
            <w:r>
              <w:rPr>
                <w:sz w:val="18"/>
              </w:rPr>
              <w:t>1.6757</w:t>
            </w:r>
          </w:p>
        </w:tc>
        <w:tc>
          <w:tcPr>
            <w:tcW w:w="898" w:type="dxa"/>
            <w:tcBorders>
              <w:top w:val="nil"/>
              <w:bottom w:val="nil"/>
            </w:tcBorders>
          </w:tcPr>
          <w:p w14:paraId="6E30568E" w14:textId="77777777" w:rsidR="00A46D8C" w:rsidRDefault="00D75430">
            <w:pPr>
              <w:pStyle w:val="TableParagraph"/>
              <w:ind w:right="85"/>
              <w:rPr>
                <w:sz w:val="18"/>
              </w:rPr>
            </w:pPr>
            <w:r>
              <w:rPr>
                <w:sz w:val="18"/>
              </w:rPr>
              <w:t>1.8509</w:t>
            </w:r>
          </w:p>
        </w:tc>
        <w:tc>
          <w:tcPr>
            <w:tcW w:w="899" w:type="dxa"/>
            <w:tcBorders>
              <w:top w:val="nil"/>
              <w:bottom w:val="nil"/>
            </w:tcBorders>
          </w:tcPr>
          <w:p w14:paraId="4F75820B" w14:textId="77777777" w:rsidR="00A46D8C" w:rsidRDefault="00D75430">
            <w:pPr>
              <w:pStyle w:val="TableParagraph"/>
              <w:ind w:right="86"/>
              <w:rPr>
                <w:sz w:val="18"/>
              </w:rPr>
            </w:pPr>
            <w:r>
              <w:rPr>
                <w:sz w:val="18"/>
              </w:rPr>
              <w:t>1.6644</w:t>
            </w:r>
          </w:p>
        </w:tc>
        <w:tc>
          <w:tcPr>
            <w:tcW w:w="904" w:type="dxa"/>
            <w:tcBorders>
              <w:top w:val="nil"/>
              <w:bottom w:val="nil"/>
            </w:tcBorders>
          </w:tcPr>
          <w:p w14:paraId="6A0AAE98" w14:textId="77777777" w:rsidR="00A46D8C" w:rsidRDefault="00D75430">
            <w:pPr>
              <w:pStyle w:val="TableParagraph"/>
              <w:ind w:right="92"/>
              <w:rPr>
                <w:sz w:val="18"/>
              </w:rPr>
            </w:pPr>
            <w:r>
              <w:rPr>
                <w:sz w:val="18"/>
              </w:rPr>
              <w:t>1.8625</w:t>
            </w:r>
          </w:p>
        </w:tc>
        <w:tc>
          <w:tcPr>
            <w:tcW w:w="899" w:type="dxa"/>
            <w:tcBorders>
              <w:top w:val="nil"/>
              <w:bottom w:val="nil"/>
            </w:tcBorders>
          </w:tcPr>
          <w:p w14:paraId="36D8EBD0" w14:textId="77777777" w:rsidR="00A46D8C" w:rsidRDefault="00D75430">
            <w:pPr>
              <w:pStyle w:val="TableParagraph"/>
              <w:ind w:right="88"/>
              <w:rPr>
                <w:sz w:val="18"/>
              </w:rPr>
            </w:pPr>
            <w:r>
              <w:rPr>
                <w:sz w:val="18"/>
              </w:rPr>
              <w:t>1.6531</w:t>
            </w:r>
          </w:p>
        </w:tc>
        <w:tc>
          <w:tcPr>
            <w:tcW w:w="894" w:type="dxa"/>
            <w:tcBorders>
              <w:top w:val="nil"/>
              <w:bottom w:val="nil"/>
            </w:tcBorders>
          </w:tcPr>
          <w:p w14:paraId="3ADB684C" w14:textId="77777777" w:rsidR="00A46D8C" w:rsidRDefault="00D75430">
            <w:pPr>
              <w:pStyle w:val="TableParagraph"/>
              <w:ind w:right="89"/>
              <w:rPr>
                <w:sz w:val="18"/>
              </w:rPr>
            </w:pPr>
            <w:r>
              <w:rPr>
                <w:sz w:val="18"/>
              </w:rPr>
              <w:t>1.8742</w:t>
            </w:r>
          </w:p>
        </w:tc>
      </w:tr>
      <w:tr w:rsidR="00A46D8C" w14:paraId="2E10F4D6" w14:textId="77777777">
        <w:trPr>
          <w:trHeight w:val="256"/>
        </w:trPr>
        <w:tc>
          <w:tcPr>
            <w:tcW w:w="536" w:type="dxa"/>
            <w:tcBorders>
              <w:top w:val="nil"/>
              <w:bottom w:val="nil"/>
            </w:tcBorders>
          </w:tcPr>
          <w:p w14:paraId="575CEF0F" w14:textId="77777777" w:rsidR="00A46D8C" w:rsidRDefault="00D75430">
            <w:pPr>
              <w:pStyle w:val="TableParagraph"/>
              <w:spacing w:before="20"/>
              <w:ind w:left="120" w:right="95"/>
              <w:jc w:val="center"/>
              <w:rPr>
                <w:sz w:val="18"/>
              </w:rPr>
            </w:pPr>
            <w:r>
              <w:rPr>
                <w:sz w:val="18"/>
              </w:rPr>
              <w:t>191</w:t>
            </w:r>
          </w:p>
        </w:tc>
        <w:tc>
          <w:tcPr>
            <w:tcW w:w="924" w:type="dxa"/>
            <w:tcBorders>
              <w:top w:val="nil"/>
              <w:bottom w:val="nil"/>
            </w:tcBorders>
          </w:tcPr>
          <w:p w14:paraId="234BF428" w14:textId="77777777" w:rsidR="00A46D8C" w:rsidRDefault="00D75430">
            <w:pPr>
              <w:pStyle w:val="TableParagraph"/>
              <w:spacing w:before="20"/>
              <w:ind w:right="84"/>
              <w:rPr>
                <w:sz w:val="18"/>
              </w:rPr>
            </w:pPr>
            <w:r>
              <w:rPr>
                <w:sz w:val="18"/>
              </w:rPr>
              <w:t>1.6988</w:t>
            </w:r>
          </w:p>
        </w:tc>
        <w:tc>
          <w:tcPr>
            <w:tcW w:w="927" w:type="dxa"/>
            <w:tcBorders>
              <w:top w:val="nil"/>
              <w:bottom w:val="nil"/>
            </w:tcBorders>
          </w:tcPr>
          <w:p w14:paraId="33E276FA" w14:textId="77777777" w:rsidR="00A46D8C" w:rsidRDefault="00D75430">
            <w:pPr>
              <w:pStyle w:val="TableParagraph"/>
              <w:spacing w:before="20"/>
              <w:ind w:right="84"/>
              <w:rPr>
                <w:sz w:val="18"/>
              </w:rPr>
            </w:pPr>
            <w:r>
              <w:rPr>
                <w:sz w:val="18"/>
              </w:rPr>
              <w:t>1.8283</w:t>
            </w:r>
          </w:p>
        </w:tc>
        <w:tc>
          <w:tcPr>
            <w:tcW w:w="927" w:type="dxa"/>
            <w:tcBorders>
              <w:top w:val="nil"/>
              <w:bottom w:val="nil"/>
            </w:tcBorders>
          </w:tcPr>
          <w:p w14:paraId="11FB2380" w14:textId="77777777" w:rsidR="00A46D8C" w:rsidRDefault="00D75430">
            <w:pPr>
              <w:pStyle w:val="TableParagraph"/>
              <w:spacing w:before="20"/>
              <w:ind w:right="84"/>
              <w:rPr>
                <w:sz w:val="18"/>
              </w:rPr>
            </w:pPr>
            <w:r>
              <w:rPr>
                <w:sz w:val="18"/>
              </w:rPr>
              <w:t>1.6878</w:t>
            </w:r>
          </w:p>
        </w:tc>
        <w:tc>
          <w:tcPr>
            <w:tcW w:w="903" w:type="dxa"/>
            <w:tcBorders>
              <w:top w:val="nil"/>
              <w:bottom w:val="nil"/>
            </w:tcBorders>
          </w:tcPr>
          <w:p w14:paraId="6A8D8E55" w14:textId="77777777" w:rsidR="00A46D8C" w:rsidRDefault="00D75430">
            <w:pPr>
              <w:pStyle w:val="TableParagraph"/>
              <w:spacing w:before="20"/>
              <w:ind w:right="90"/>
              <w:rPr>
                <w:sz w:val="18"/>
              </w:rPr>
            </w:pPr>
            <w:r>
              <w:rPr>
                <w:sz w:val="18"/>
              </w:rPr>
              <w:t>1.8396</w:t>
            </w:r>
          </w:p>
        </w:tc>
        <w:tc>
          <w:tcPr>
            <w:tcW w:w="898" w:type="dxa"/>
            <w:tcBorders>
              <w:top w:val="nil"/>
              <w:bottom w:val="nil"/>
            </w:tcBorders>
          </w:tcPr>
          <w:p w14:paraId="539A52DB" w14:textId="77777777" w:rsidR="00A46D8C" w:rsidRDefault="00D75430">
            <w:pPr>
              <w:pStyle w:val="TableParagraph"/>
              <w:spacing w:before="20"/>
              <w:ind w:right="85"/>
              <w:rPr>
                <w:sz w:val="18"/>
              </w:rPr>
            </w:pPr>
            <w:r>
              <w:rPr>
                <w:sz w:val="18"/>
              </w:rPr>
              <w:t>1.6768</w:t>
            </w:r>
          </w:p>
        </w:tc>
        <w:tc>
          <w:tcPr>
            <w:tcW w:w="898" w:type="dxa"/>
            <w:tcBorders>
              <w:top w:val="nil"/>
              <w:bottom w:val="nil"/>
            </w:tcBorders>
          </w:tcPr>
          <w:p w14:paraId="62697EB0" w14:textId="77777777" w:rsidR="00A46D8C" w:rsidRDefault="00D75430">
            <w:pPr>
              <w:pStyle w:val="TableParagraph"/>
              <w:spacing w:before="20"/>
              <w:ind w:right="85"/>
              <w:rPr>
                <w:sz w:val="18"/>
              </w:rPr>
            </w:pPr>
            <w:r>
              <w:rPr>
                <w:sz w:val="18"/>
              </w:rPr>
              <w:t>1.8510</w:t>
            </w:r>
          </w:p>
        </w:tc>
        <w:tc>
          <w:tcPr>
            <w:tcW w:w="899" w:type="dxa"/>
            <w:tcBorders>
              <w:top w:val="nil"/>
              <w:bottom w:val="nil"/>
            </w:tcBorders>
          </w:tcPr>
          <w:p w14:paraId="042E0BB2" w14:textId="77777777" w:rsidR="00A46D8C" w:rsidRDefault="00D75430">
            <w:pPr>
              <w:pStyle w:val="TableParagraph"/>
              <w:spacing w:before="20"/>
              <w:ind w:right="86"/>
              <w:rPr>
                <w:sz w:val="18"/>
              </w:rPr>
            </w:pPr>
            <w:r>
              <w:rPr>
                <w:sz w:val="18"/>
              </w:rPr>
              <w:t>1.6656</w:t>
            </w:r>
          </w:p>
        </w:tc>
        <w:tc>
          <w:tcPr>
            <w:tcW w:w="904" w:type="dxa"/>
            <w:tcBorders>
              <w:top w:val="nil"/>
              <w:bottom w:val="nil"/>
            </w:tcBorders>
          </w:tcPr>
          <w:p w14:paraId="75835266" w14:textId="77777777" w:rsidR="00A46D8C" w:rsidRDefault="00D75430">
            <w:pPr>
              <w:pStyle w:val="TableParagraph"/>
              <w:spacing w:before="20"/>
              <w:ind w:right="92"/>
              <w:rPr>
                <w:sz w:val="18"/>
              </w:rPr>
            </w:pPr>
            <w:r>
              <w:rPr>
                <w:sz w:val="18"/>
              </w:rPr>
              <w:t>1.8625</w:t>
            </w:r>
          </w:p>
        </w:tc>
        <w:tc>
          <w:tcPr>
            <w:tcW w:w="899" w:type="dxa"/>
            <w:tcBorders>
              <w:top w:val="nil"/>
              <w:bottom w:val="nil"/>
            </w:tcBorders>
          </w:tcPr>
          <w:p w14:paraId="49FD0FBC" w14:textId="77777777" w:rsidR="00A46D8C" w:rsidRDefault="00D75430">
            <w:pPr>
              <w:pStyle w:val="TableParagraph"/>
              <w:spacing w:before="20"/>
              <w:ind w:right="88"/>
              <w:rPr>
                <w:sz w:val="18"/>
              </w:rPr>
            </w:pPr>
            <w:r>
              <w:rPr>
                <w:sz w:val="18"/>
              </w:rPr>
              <w:t>1.6543</w:t>
            </w:r>
          </w:p>
        </w:tc>
        <w:tc>
          <w:tcPr>
            <w:tcW w:w="894" w:type="dxa"/>
            <w:tcBorders>
              <w:top w:val="nil"/>
              <w:bottom w:val="nil"/>
            </w:tcBorders>
          </w:tcPr>
          <w:p w14:paraId="0C5182BB" w14:textId="77777777" w:rsidR="00A46D8C" w:rsidRDefault="00D75430">
            <w:pPr>
              <w:pStyle w:val="TableParagraph"/>
              <w:spacing w:before="20"/>
              <w:ind w:right="89"/>
              <w:rPr>
                <w:sz w:val="18"/>
              </w:rPr>
            </w:pPr>
            <w:r>
              <w:rPr>
                <w:sz w:val="18"/>
              </w:rPr>
              <w:t>1.8742</w:t>
            </w:r>
          </w:p>
        </w:tc>
      </w:tr>
      <w:tr w:rsidR="00A46D8C" w14:paraId="2446918F" w14:textId="77777777">
        <w:trPr>
          <w:trHeight w:val="259"/>
        </w:trPr>
        <w:tc>
          <w:tcPr>
            <w:tcW w:w="536" w:type="dxa"/>
            <w:tcBorders>
              <w:top w:val="nil"/>
              <w:bottom w:val="nil"/>
            </w:tcBorders>
          </w:tcPr>
          <w:p w14:paraId="5B8D725C" w14:textId="77777777" w:rsidR="00A46D8C" w:rsidRDefault="00D75430">
            <w:pPr>
              <w:pStyle w:val="TableParagraph"/>
              <w:ind w:left="120" w:right="95"/>
              <w:jc w:val="center"/>
              <w:rPr>
                <w:sz w:val="18"/>
              </w:rPr>
            </w:pPr>
            <w:r>
              <w:rPr>
                <w:sz w:val="18"/>
              </w:rPr>
              <w:t>192</w:t>
            </w:r>
          </w:p>
        </w:tc>
        <w:tc>
          <w:tcPr>
            <w:tcW w:w="924" w:type="dxa"/>
            <w:tcBorders>
              <w:top w:val="nil"/>
              <w:bottom w:val="nil"/>
            </w:tcBorders>
          </w:tcPr>
          <w:p w14:paraId="5C690B3D" w14:textId="77777777" w:rsidR="00A46D8C" w:rsidRDefault="00D75430">
            <w:pPr>
              <w:pStyle w:val="TableParagraph"/>
              <w:ind w:right="84"/>
              <w:rPr>
                <w:sz w:val="18"/>
              </w:rPr>
            </w:pPr>
            <w:r>
              <w:rPr>
                <w:sz w:val="18"/>
              </w:rPr>
              <w:t>1.6998</w:t>
            </w:r>
          </w:p>
        </w:tc>
        <w:tc>
          <w:tcPr>
            <w:tcW w:w="927" w:type="dxa"/>
            <w:tcBorders>
              <w:top w:val="nil"/>
              <w:bottom w:val="nil"/>
            </w:tcBorders>
          </w:tcPr>
          <w:p w14:paraId="44E0F881" w14:textId="77777777" w:rsidR="00A46D8C" w:rsidRDefault="00D75430">
            <w:pPr>
              <w:pStyle w:val="TableParagraph"/>
              <w:ind w:right="84"/>
              <w:rPr>
                <w:sz w:val="18"/>
              </w:rPr>
            </w:pPr>
            <w:r>
              <w:rPr>
                <w:sz w:val="18"/>
              </w:rPr>
              <w:t>1.8285</w:t>
            </w:r>
          </w:p>
        </w:tc>
        <w:tc>
          <w:tcPr>
            <w:tcW w:w="927" w:type="dxa"/>
            <w:tcBorders>
              <w:top w:val="nil"/>
              <w:bottom w:val="nil"/>
            </w:tcBorders>
          </w:tcPr>
          <w:p w14:paraId="05AA426F" w14:textId="77777777" w:rsidR="00A46D8C" w:rsidRDefault="00D75430">
            <w:pPr>
              <w:pStyle w:val="TableParagraph"/>
              <w:ind w:right="84"/>
              <w:rPr>
                <w:sz w:val="18"/>
              </w:rPr>
            </w:pPr>
            <w:r>
              <w:rPr>
                <w:sz w:val="18"/>
              </w:rPr>
              <w:t>1.6889</w:t>
            </w:r>
          </w:p>
        </w:tc>
        <w:tc>
          <w:tcPr>
            <w:tcW w:w="903" w:type="dxa"/>
            <w:tcBorders>
              <w:top w:val="nil"/>
              <w:bottom w:val="nil"/>
            </w:tcBorders>
          </w:tcPr>
          <w:p w14:paraId="6FC3606E" w14:textId="77777777" w:rsidR="00A46D8C" w:rsidRDefault="00D75430">
            <w:pPr>
              <w:pStyle w:val="TableParagraph"/>
              <w:ind w:right="90"/>
              <w:rPr>
                <w:sz w:val="18"/>
              </w:rPr>
            </w:pPr>
            <w:r>
              <w:rPr>
                <w:sz w:val="18"/>
              </w:rPr>
              <w:t>1.8398</w:t>
            </w:r>
          </w:p>
        </w:tc>
        <w:tc>
          <w:tcPr>
            <w:tcW w:w="898" w:type="dxa"/>
            <w:tcBorders>
              <w:top w:val="nil"/>
              <w:bottom w:val="nil"/>
            </w:tcBorders>
          </w:tcPr>
          <w:p w14:paraId="3557606F" w14:textId="77777777" w:rsidR="00A46D8C" w:rsidRDefault="00D75430">
            <w:pPr>
              <w:pStyle w:val="TableParagraph"/>
              <w:ind w:right="85"/>
              <w:rPr>
                <w:sz w:val="18"/>
              </w:rPr>
            </w:pPr>
            <w:r>
              <w:rPr>
                <w:sz w:val="18"/>
              </w:rPr>
              <w:t>1.6778</w:t>
            </w:r>
          </w:p>
        </w:tc>
        <w:tc>
          <w:tcPr>
            <w:tcW w:w="898" w:type="dxa"/>
            <w:tcBorders>
              <w:top w:val="nil"/>
              <w:bottom w:val="nil"/>
            </w:tcBorders>
          </w:tcPr>
          <w:p w14:paraId="741B618E" w14:textId="77777777" w:rsidR="00A46D8C" w:rsidRDefault="00D75430">
            <w:pPr>
              <w:pStyle w:val="TableParagraph"/>
              <w:ind w:right="85"/>
              <w:rPr>
                <w:sz w:val="18"/>
              </w:rPr>
            </w:pPr>
            <w:r>
              <w:rPr>
                <w:sz w:val="18"/>
              </w:rPr>
              <w:t>1.8511</w:t>
            </w:r>
          </w:p>
        </w:tc>
        <w:tc>
          <w:tcPr>
            <w:tcW w:w="899" w:type="dxa"/>
            <w:tcBorders>
              <w:top w:val="nil"/>
              <w:bottom w:val="nil"/>
            </w:tcBorders>
          </w:tcPr>
          <w:p w14:paraId="597A7F9E" w14:textId="77777777" w:rsidR="00A46D8C" w:rsidRDefault="00D75430">
            <w:pPr>
              <w:pStyle w:val="TableParagraph"/>
              <w:ind w:right="86"/>
              <w:rPr>
                <w:sz w:val="18"/>
              </w:rPr>
            </w:pPr>
            <w:r>
              <w:rPr>
                <w:sz w:val="18"/>
              </w:rPr>
              <w:t>1.6667</w:t>
            </w:r>
          </w:p>
        </w:tc>
        <w:tc>
          <w:tcPr>
            <w:tcW w:w="904" w:type="dxa"/>
            <w:tcBorders>
              <w:top w:val="nil"/>
              <w:bottom w:val="nil"/>
            </w:tcBorders>
          </w:tcPr>
          <w:p w14:paraId="4B7EB421" w14:textId="77777777" w:rsidR="00A46D8C" w:rsidRDefault="00D75430">
            <w:pPr>
              <w:pStyle w:val="TableParagraph"/>
              <w:ind w:right="92"/>
              <w:rPr>
                <w:sz w:val="18"/>
              </w:rPr>
            </w:pPr>
            <w:r>
              <w:rPr>
                <w:sz w:val="18"/>
              </w:rPr>
              <w:t>1.8626</w:t>
            </w:r>
          </w:p>
        </w:tc>
        <w:tc>
          <w:tcPr>
            <w:tcW w:w="899" w:type="dxa"/>
            <w:tcBorders>
              <w:top w:val="nil"/>
              <w:bottom w:val="nil"/>
            </w:tcBorders>
          </w:tcPr>
          <w:p w14:paraId="56D126C3" w14:textId="77777777" w:rsidR="00A46D8C" w:rsidRDefault="00D75430">
            <w:pPr>
              <w:pStyle w:val="TableParagraph"/>
              <w:ind w:right="88"/>
              <w:rPr>
                <w:sz w:val="18"/>
              </w:rPr>
            </w:pPr>
            <w:r>
              <w:rPr>
                <w:sz w:val="18"/>
              </w:rPr>
              <w:t>1.6555</w:t>
            </w:r>
          </w:p>
        </w:tc>
        <w:tc>
          <w:tcPr>
            <w:tcW w:w="894" w:type="dxa"/>
            <w:tcBorders>
              <w:top w:val="nil"/>
              <w:bottom w:val="nil"/>
            </w:tcBorders>
          </w:tcPr>
          <w:p w14:paraId="30C8D956" w14:textId="77777777" w:rsidR="00A46D8C" w:rsidRDefault="00D75430">
            <w:pPr>
              <w:pStyle w:val="TableParagraph"/>
              <w:ind w:right="89"/>
              <w:rPr>
                <w:sz w:val="18"/>
              </w:rPr>
            </w:pPr>
            <w:r>
              <w:rPr>
                <w:sz w:val="18"/>
              </w:rPr>
              <w:t>1.8742</w:t>
            </w:r>
          </w:p>
        </w:tc>
      </w:tr>
      <w:tr w:rsidR="00A46D8C" w14:paraId="1D4435C2" w14:textId="77777777">
        <w:trPr>
          <w:trHeight w:val="259"/>
        </w:trPr>
        <w:tc>
          <w:tcPr>
            <w:tcW w:w="536" w:type="dxa"/>
            <w:tcBorders>
              <w:top w:val="nil"/>
              <w:bottom w:val="nil"/>
            </w:tcBorders>
          </w:tcPr>
          <w:p w14:paraId="424AE235" w14:textId="77777777" w:rsidR="00A46D8C" w:rsidRDefault="00D75430">
            <w:pPr>
              <w:pStyle w:val="TableParagraph"/>
              <w:ind w:left="120" w:right="95"/>
              <w:jc w:val="center"/>
              <w:rPr>
                <w:sz w:val="18"/>
              </w:rPr>
            </w:pPr>
            <w:r>
              <w:rPr>
                <w:sz w:val="18"/>
              </w:rPr>
              <w:t>193</w:t>
            </w:r>
          </w:p>
        </w:tc>
        <w:tc>
          <w:tcPr>
            <w:tcW w:w="924" w:type="dxa"/>
            <w:tcBorders>
              <w:top w:val="nil"/>
              <w:bottom w:val="nil"/>
            </w:tcBorders>
          </w:tcPr>
          <w:p w14:paraId="4DD4DB20" w14:textId="77777777" w:rsidR="00A46D8C" w:rsidRDefault="00D75430">
            <w:pPr>
              <w:pStyle w:val="TableParagraph"/>
              <w:ind w:right="84"/>
              <w:rPr>
                <w:sz w:val="18"/>
              </w:rPr>
            </w:pPr>
            <w:r>
              <w:rPr>
                <w:sz w:val="18"/>
              </w:rPr>
              <w:t>1.7007</w:t>
            </w:r>
          </w:p>
        </w:tc>
        <w:tc>
          <w:tcPr>
            <w:tcW w:w="927" w:type="dxa"/>
            <w:tcBorders>
              <w:top w:val="nil"/>
              <w:bottom w:val="nil"/>
            </w:tcBorders>
          </w:tcPr>
          <w:p w14:paraId="79E74C96" w14:textId="77777777" w:rsidR="00A46D8C" w:rsidRDefault="00D75430">
            <w:pPr>
              <w:pStyle w:val="TableParagraph"/>
              <w:ind w:right="84"/>
              <w:rPr>
                <w:sz w:val="18"/>
              </w:rPr>
            </w:pPr>
            <w:r>
              <w:rPr>
                <w:sz w:val="18"/>
              </w:rPr>
              <w:t>1.8288</w:t>
            </w:r>
          </w:p>
        </w:tc>
        <w:tc>
          <w:tcPr>
            <w:tcW w:w="927" w:type="dxa"/>
            <w:tcBorders>
              <w:top w:val="nil"/>
              <w:bottom w:val="nil"/>
            </w:tcBorders>
          </w:tcPr>
          <w:p w14:paraId="39722143" w14:textId="77777777" w:rsidR="00A46D8C" w:rsidRDefault="00D75430">
            <w:pPr>
              <w:pStyle w:val="TableParagraph"/>
              <w:ind w:right="84"/>
              <w:rPr>
                <w:sz w:val="18"/>
              </w:rPr>
            </w:pPr>
            <w:r>
              <w:rPr>
                <w:sz w:val="18"/>
              </w:rPr>
              <w:t>1.6899</w:t>
            </w:r>
          </w:p>
        </w:tc>
        <w:tc>
          <w:tcPr>
            <w:tcW w:w="903" w:type="dxa"/>
            <w:tcBorders>
              <w:top w:val="nil"/>
              <w:bottom w:val="nil"/>
            </w:tcBorders>
          </w:tcPr>
          <w:p w14:paraId="6A72CA19" w14:textId="77777777" w:rsidR="00A46D8C" w:rsidRDefault="00D75430">
            <w:pPr>
              <w:pStyle w:val="TableParagraph"/>
              <w:ind w:right="90"/>
              <w:rPr>
                <w:sz w:val="18"/>
              </w:rPr>
            </w:pPr>
            <w:r>
              <w:rPr>
                <w:sz w:val="18"/>
              </w:rPr>
              <w:t>1.8400</w:t>
            </w:r>
          </w:p>
        </w:tc>
        <w:tc>
          <w:tcPr>
            <w:tcW w:w="898" w:type="dxa"/>
            <w:tcBorders>
              <w:top w:val="nil"/>
              <w:bottom w:val="nil"/>
            </w:tcBorders>
          </w:tcPr>
          <w:p w14:paraId="50C01B37" w14:textId="77777777" w:rsidR="00A46D8C" w:rsidRDefault="00D75430">
            <w:pPr>
              <w:pStyle w:val="TableParagraph"/>
              <w:ind w:right="85"/>
              <w:rPr>
                <w:sz w:val="18"/>
              </w:rPr>
            </w:pPr>
            <w:r>
              <w:rPr>
                <w:sz w:val="18"/>
              </w:rPr>
              <w:t>1.6789</w:t>
            </w:r>
          </w:p>
        </w:tc>
        <w:tc>
          <w:tcPr>
            <w:tcW w:w="898" w:type="dxa"/>
            <w:tcBorders>
              <w:top w:val="nil"/>
              <w:bottom w:val="nil"/>
            </w:tcBorders>
          </w:tcPr>
          <w:p w14:paraId="74E0E9AA" w14:textId="77777777" w:rsidR="00A46D8C" w:rsidRDefault="00D75430">
            <w:pPr>
              <w:pStyle w:val="TableParagraph"/>
              <w:ind w:right="85"/>
              <w:rPr>
                <w:sz w:val="18"/>
              </w:rPr>
            </w:pPr>
            <w:r>
              <w:rPr>
                <w:sz w:val="18"/>
              </w:rPr>
              <w:t>1.8513</w:t>
            </w:r>
          </w:p>
        </w:tc>
        <w:tc>
          <w:tcPr>
            <w:tcW w:w="899" w:type="dxa"/>
            <w:tcBorders>
              <w:top w:val="nil"/>
              <w:bottom w:val="nil"/>
            </w:tcBorders>
          </w:tcPr>
          <w:p w14:paraId="7371130B" w14:textId="77777777" w:rsidR="00A46D8C" w:rsidRDefault="00D75430">
            <w:pPr>
              <w:pStyle w:val="TableParagraph"/>
              <w:ind w:right="86"/>
              <w:rPr>
                <w:sz w:val="18"/>
              </w:rPr>
            </w:pPr>
            <w:r>
              <w:rPr>
                <w:sz w:val="18"/>
              </w:rPr>
              <w:t>1.6678</w:t>
            </w:r>
          </w:p>
        </w:tc>
        <w:tc>
          <w:tcPr>
            <w:tcW w:w="904" w:type="dxa"/>
            <w:tcBorders>
              <w:top w:val="nil"/>
              <w:bottom w:val="nil"/>
            </w:tcBorders>
          </w:tcPr>
          <w:p w14:paraId="53F4899A" w14:textId="77777777" w:rsidR="00A46D8C" w:rsidRDefault="00D75430">
            <w:pPr>
              <w:pStyle w:val="TableParagraph"/>
              <w:ind w:right="92"/>
              <w:rPr>
                <w:sz w:val="18"/>
              </w:rPr>
            </w:pPr>
            <w:r>
              <w:rPr>
                <w:sz w:val="18"/>
              </w:rPr>
              <w:t>1.8627</w:t>
            </w:r>
          </w:p>
        </w:tc>
        <w:tc>
          <w:tcPr>
            <w:tcW w:w="899" w:type="dxa"/>
            <w:tcBorders>
              <w:top w:val="nil"/>
              <w:bottom w:val="nil"/>
            </w:tcBorders>
          </w:tcPr>
          <w:p w14:paraId="674FB57B" w14:textId="77777777" w:rsidR="00A46D8C" w:rsidRDefault="00D75430">
            <w:pPr>
              <w:pStyle w:val="TableParagraph"/>
              <w:ind w:right="88"/>
              <w:rPr>
                <w:sz w:val="18"/>
              </w:rPr>
            </w:pPr>
            <w:r>
              <w:rPr>
                <w:sz w:val="18"/>
              </w:rPr>
              <w:t>1.6567</w:t>
            </w:r>
          </w:p>
        </w:tc>
        <w:tc>
          <w:tcPr>
            <w:tcW w:w="894" w:type="dxa"/>
            <w:tcBorders>
              <w:top w:val="nil"/>
              <w:bottom w:val="nil"/>
            </w:tcBorders>
          </w:tcPr>
          <w:p w14:paraId="77F21608" w14:textId="77777777" w:rsidR="00A46D8C" w:rsidRDefault="00D75430">
            <w:pPr>
              <w:pStyle w:val="TableParagraph"/>
              <w:ind w:right="89"/>
              <w:rPr>
                <w:sz w:val="18"/>
              </w:rPr>
            </w:pPr>
            <w:r>
              <w:rPr>
                <w:sz w:val="18"/>
              </w:rPr>
              <w:t>1.8742</w:t>
            </w:r>
          </w:p>
        </w:tc>
      </w:tr>
      <w:tr w:rsidR="00A46D8C" w14:paraId="593D1345" w14:textId="77777777">
        <w:trPr>
          <w:trHeight w:val="259"/>
        </w:trPr>
        <w:tc>
          <w:tcPr>
            <w:tcW w:w="536" w:type="dxa"/>
            <w:tcBorders>
              <w:top w:val="nil"/>
              <w:bottom w:val="nil"/>
            </w:tcBorders>
          </w:tcPr>
          <w:p w14:paraId="5CCF08E6" w14:textId="77777777" w:rsidR="00A46D8C" w:rsidRDefault="00D75430">
            <w:pPr>
              <w:pStyle w:val="TableParagraph"/>
              <w:ind w:left="120" w:right="95"/>
              <w:jc w:val="center"/>
              <w:rPr>
                <w:sz w:val="18"/>
              </w:rPr>
            </w:pPr>
            <w:r>
              <w:rPr>
                <w:sz w:val="18"/>
              </w:rPr>
              <w:t>194</w:t>
            </w:r>
          </w:p>
        </w:tc>
        <w:tc>
          <w:tcPr>
            <w:tcW w:w="924" w:type="dxa"/>
            <w:tcBorders>
              <w:top w:val="nil"/>
              <w:bottom w:val="nil"/>
            </w:tcBorders>
          </w:tcPr>
          <w:p w14:paraId="0D954CF4" w14:textId="77777777" w:rsidR="00A46D8C" w:rsidRDefault="00D75430">
            <w:pPr>
              <w:pStyle w:val="TableParagraph"/>
              <w:ind w:right="84"/>
              <w:rPr>
                <w:sz w:val="18"/>
              </w:rPr>
            </w:pPr>
            <w:r>
              <w:rPr>
                <w:sz w:val="18"/>
              </w:rPr>
              <w:t>1.7017</w:t>
            </w:r>
          </w:p>
        </w:tc>
        <w:tc>
          <w:tcPr>
            <w:tcW w:w="927" w:type="dxa"/>
            <w:tcBorders>
              <w:top w:val="nil"/>
              <w:bottom w:val="nil"/>
            </w:tcBorders>
          </w:tcPr>
          <w:p w14:paraId="33B5E79C" w14:textId="77777777" w:rsidR="00A46D8C" w:rsidRDefault="00D75430">
            <w:pPr>
              <w:pStyle w:val="TableParagraph"/>
              <w:ind w:right="84"/>
              <w:rPr>
                <w:sz w:val="18"/>
              </w:rPr>
            </w:pPr>
            <w:r>
              <w:rPr>
                <w:sz w:val="18"/>
              </w:rPr>
              <w:t>1.8291</w:t>
            </w:r>
          </w:p>
        </w:tc>
        <w:tc>
          <w:tcPr>
            <w:tcW w:w="927" w:type="dxa"/>
            <w:tcBorders>
              <w:top w:val="nil"/>
              <w:bottom w:val="nil"/>
            </w:tcBorders>
          </w:tcPr>
          <w:p w14:paraId="648323A3" w14:textId="77777777" w:rsidR="00A46D8C" w:rsidRDefault="00D75430">
            <w:pPr>
              <w:pStyle w:val="TableParagraph"/>
              <w:ind w:right="84"/>
              <w:rPr>
                <w:sz w:val="18"/>
              </w:rPr>
            </w:pPr>
            <w:r>
              <w:rPr>
                <w:sz w:val="18"/>
              </w:rPr>
              <w:t>1.6909</w:t>
            </w:r>
          </w:p>
        </w:tc>
        <w:tc>
          <w:tcPr>
            <w:tcW w:w="903" w:type="dxa"/>
            <w:tcBorders>
              <w:top w:val="nil"/>
              <w:bottom w:val="nil"/>
            </w:tcBorders>
          </w:tcPr>
          <w:p w14:paraId="15FB077F" w14:textId="77777777" w:rsidR="00A46D8C" w:rsidRDefault="00D75430">
            <w:pPr>
              <w:pStyle w:val="TableParagraph"/>
              <w:ind w:right="90"/>
              <w:rPr>
                <w:sz w:val="18"/>
              </w:rPr>
            </w:pPr>
            <w:r>
              <w:rPr>
                <w:sz w:val="18"/>
              </w:rPr>
              <w:t>1.8402</w:t>
            </w:r>
          </w:p>
        </w:tc>
        <w:tc>
          <w:tcPr>
            <w:tcW w:w="898" w:type="dxa"/>
            <w:tcBorders>
              <w:top w:val="nil"/>
              <w:bottom w:val="nil"/>
            </w:tcBorders>
          </w:tcPr>
          <w:p w14:paraId="5A5B6076" w14:textId="77777777" w:rsidR="00A46D8C" w:rsidRDefault="00D75430">
            <w:pPr>
              <w:pStyle w:val="TableParagraph"/>
              <w:ind w:right="85"/>
              <w:rPr>
                <w:sz w:val="18"/>
              </w:rPr>
            </w:pPr>
            <w:r>
              <w:rPr>
                <w:sz w:val="18"/>
              </w:rPr>
              <w:t>1.6799</w:t>
            </w:r>
          </w:p>
        </w:tc>
        <w:tc>
          <w:tcPr>
            <w:tcW w:w="898" w:type="dxa"/>
            <w:tcBorders>
              <w:top w:val="nil"/>
              <w:bottom w:val="nil"/>
            </w:tcBorders>
          </w:tcPr>
          <w:p w14:paraId="7E907A16" w14:textId="77777777" w:rsidR="00A46D8C" w:rsidRDefault="00D75430">
            <w:pPr>
              <w:pStyle w:val="TableParagraph"/>
              <w:ind w:right="85"/>
              <w:rPr>
                <w:sz w:val="18"/>
              </w:rPr>
            </w:pPr>
            <w:r>
              <w:rPr>
                <w:sz w:val="18"/>
              </w:rPr>
              <w:t>1.8514</w:t>
            </w:r>
          </w:p>
        </w:tc>
        <w:tc>
          <w:tcPr>
            <w:tcW w:w="899" w:type="dxa"/>
            <w:tcBorders>
              <w:top w:val="nil"/>
              <w:bottom w:val="nil"/>
            </w:tcBorders>
          </w:tcPr>
          <w:p w14:paraId="07A89B6D" w14:textId="77777777" w:rsidR="00A46D8C" w:rsidRDefault="00D75430">
            <w:pPr>
              <w:pStyle w:val="TableParagraph"/>
              <w:ind w:right="86"/>
              <w:rPr>
                <w:sz w:val="18"/>
              </w:rPr>
            </w:pPr>
            <w:r>
              <w:rPr>
                <w:sz w:val="18"/>
              </w:rPr>
              <w:t>1.6690</w:t>
            </w:r>
          </w:p>
        </w:tc>
        <w:tc>
          <w:tcPr>
            <w:tcW w:w="904" w:type="dxa"/>
            <w:tcBorders>
              <w:top w:val="nil"/>
              <w:bottom w:val="nil"/>
            </w:tcBorders>
          </w:tcPr>
          <w:p w14:paraId="6A5F5AC5" w14:textId="77777777" w:rsidR="00A46D8C" w:rsidRDefault="00D75430">
            <w:pPr>
              <w:pStyle w:val="TableParagraph"/>
              <w:ind w:right="92"/>
              <w:rPr>
                <w:sz w:val="18"/>
              </w:rPr>
            </w:pPr>
            <w:r>
              <w:rPr>
                <w:sz w:val="18"/>
              </w:rPr>
              <w:t>1.8627</w:t>
            </w:r>
          </w:p>
        </w:tc>
        <w:tc>
          <w:tcPr>
            <w:tcW w:w="899" w:type="dxa"/>
            <w:tcBorders>
              <w:top w:val="nil"/>
              <w:bottom w:val="nil"/>
            </w:tcBorders>
          </w:tcPr>
          <w:p w14:paraId="672A1DEB" w14:textId="77777777" w:rsidR="00A46D8C" w:rsidRDefault="00D75430">
            <w:pPr>
              <w:pStyle w:val="TableParagraph"/>
              <w:ind w:right="88"/>
              <w:rPr>
                <w:sz w:val="18"/>
              </w:rPr>
            </w:pPr>
            <w:r>
              <w:rPr>
                <w:sz w:val="18"/>
              </w:rPr>
              <w:t>1.6579</w:t>
            </w:r>
          </w:p>
        </w:tc>
        <w:tc>
          <w:tcPr>
            <w:tcW w:w="894" w:type="dxa"/>
            <w:tcBorders>
              <w:top w:val="nil"/>
              <w:bottom w:val="nil"/>
            </w:tcBorders>
          </w:tcPr>
          <w:p w14:paraId="55CA9EDB" w14:textId="77777777" w:rsidR="00A46D8C" w:rsidRDefault="00D75430">
            <w:pPr>
              <w:pStyle w:val="TableParagraph"/>
              <w:ind w:right="89"/>
              <w:rPr>
                <w:sz w:val="18"/>
              </w:rPr>
            </w:pPr>
            <w:r>
              <w:rPr>
                <w:sz w:val="18"/>
              </w:rPr>
              <w:t>1.8742</w:t>
            </w:r>
          </w:p>
        </w:tc>
      </w:tr>
      <w:tr w:rsidR="00A46D8C" w14:paraId="221A5D30" w14:textId="77777777">
        <w:trPr>
          <w:trHeight w:val="259"/>
        </w:trPr>
        <w:tc>
          <w:tcPr>
            <w:tcW w:w="536" w:type="dxa"/>
            <w:tcBorders>
              <w:top w:val="nil"/>
              <w:bottom w:val="nil"/>
            </w:tcBorders>
          </w:tcPr>
          <w:p w14:paraId="1719247F" w14:textId="77777777" w:rsidR="00A46D8C" w:rsidRDefault="00D75430">
            <w:pPr>
              <w:pStyle w:val="TableParagraph"/>
              <w:ind w:left="120" w:right="95"/>
              <w:jc w:val="center"/>
              <w:rPr>
                <w:sz w:val="18"/>
              </w:rPr>
            </w:pPr>
            <w:r>
              <w:rPr>
                <w:sz w:val="18"/>
              </w:rPr>
              <w:t>195</w:t>
            </w:r>
          </w:p>
        </w:tc>
        <w:tc>
          <w:tcPr>
            <w:tcW w:w="924" w:type="dxa"/>
            <w:tcBorders>
              <w:top w:val="nil"/>
              <w:bottom w:val="nil"/>
            </w:tcBorders>
          </w:tcPr>
          <w:p w14:paraId="3A99DB3A" w14:textId="77777777" w:rsidR="00A46D8C" w:rsidRDefault="00D75430">
            <w:pPr>
              <w:pStyle w:val="TableParagraph"/>
              <w:ind w:right="84"/>
              <w:rPr>
                <w:sz w:val="18"/>
              </w:rPr>
            </w:pPr>
            <w:r>
              <w:rPr>
                <w:sz w:val="18"/>
              </w:rPr>
              <w:t>1.7026</w:t>
            </w:r>
          </w:p>
        </w:tc>
        <w:tc>
          <w:tcPr>
            <w:tcW w:w="927" w:type="dxa"/>
            <w:tcBorders>
              <w:top w:val="nil"/>
              <w:bottom w:val="nil"/>
            </w:tcBorders>
          </w:tcPr>
          <w:p w14:paraId="3B7C17A9" w14:textId="77777777" w:rsidR="00A46D8C" w:rsidRDefault="00D75430">
            <w:pPr>
              <w:pStyle w:val="TableParagraph"/>
              <w:ind w:right="84"/>
              <w:rPr>
                <w:sz w:val="18"/>
              </w:rPr>
            </w:pPr>
            <w:r>
              <w:rPr>
                <w:sz w:val="18"/>
              </w:rPr>
              <w:t>1.8293</w:t>
            </w:r>
          </w:p>
        </w:tc>
        <w:tc>
          <w:tcPr>
            <w:tcW w:w="927" w:type="dxa"/>
            <w:tcBorders>
              <w:top w:val="nil"/>
              <w:bottom w:val="nil"/>
            </w:tcBorders>
          </w:tcPr>
          <w:p w14:paraId="22A49533" w14:textId="77777777" w:rsidR="00A46D8C" w:rsidRDefault="00D75430">
            <w:pPr>
              <w:pStyle w:val="TableParagraph"/>
              <w:ind w:right="84"/>
              <w:rPr>
                <w:sz w:val="18"/>
              </w:rPr>
            </w:pPr>
            <w:r>
              <w:rPr>
                <w:sz w:val="18"/>
              </w:rPr>
              <w:t>1.6918</w:t>
            </w:r>
          </w:p>
        </w:tc>
        <w:tc>
          <w:tcPr>
            <w:tcW w:w="903" w:type="dxa"/>
            <w:tcBorders>
              <w:top w:val="nil"/>
              <w:bottom w:val="nil"/>
            </w:tcBorders>
          </w:tcPr>
          <w:p w14:paraId="1EFC8119" w14:textId="77777777" w:rsidR="00A46D8C" w:rsidRDefault="00D75430">
            <w:pPr>
              <w:pStyle w:val="TableParagraph"/>
              <w:ind w:right="90"/>
              <w:rPr>
                <w:sz w:val="18"/>
              </w:rPr>
            </w:pPr>
            <w:r>
              <w:rPr>
                <w:sz w:val="18"/>
              </w:rPr>
              <w:t>1.8404</w:t>
            </w:r>
          </w:p>
        </w:tc>
        <w:tc>
          <w:tcPr>
            <w:tcW w:w="898" w:type="dxa"/>
            <w:tcBorders>
              <w:top w:val="nil"/>
              <w:bottom w:val="nil"/>
            </w:tcBorders>
          </w:tcPr>
          <w:p w14:paraId="57F15F11" w14:textId="77777777" w:rsidR="00A46D8C" w:rsidRDefault="00D75430">
            <w:pPr>
              <w:pStyle w:val="TableParagraph"/>
              <w:ind w:right="85"/>
              <w:rPr>
                <w:sz w:val="18"/>
              </w:rPr>
            </w:pPr>
            <w:r>
              <w:rPr>
                <w:sz w:val="18"/>
              </w:rPr>
              <w:t>1.6810</w:t>
            </w:r>
          </w:p>
        </w:tc>
        <w:tc>
          <w:tcPr>
            <w:tcW w:w="898" w:type="dxa"/>
            <w:tcBorders>
              <w:top w:val="nil"/>
              <w:bottom w:val="nil"/>
            </w:tcBorders>
          </w:tcPr>
          <w:p w14:paraId="61D8F7D9" w14:textId="77777777" w:rsidR="00A46D8C" w:rsidRDefault="00D75430">
            <w:pPr>
              <w:pStyle w:val="TableParagraph"/>
              <w:ind w:right="85"/>
              <w:rPr>
                <w:sz w:val="18"/>
              </w:rPr>
            </w:pPr>
            <w:r>
              <w:rPr>
                <w:sz w:val="18"/>
              </w:rPr>
              <w:t>1.8515</w:t>
            </w:r>
          </w:p>
        </w:tc>
        <w:tc>
          <w:tcPr>
            <w:tcW w:w="899" w:type="dxa"/>
            <w:tcBorders>
              <w:top w:val="nil"/>
              <w:bottom w:val="nil"/>
            </w:tcBorders>
          </w:tcPr>
          <w:p w14:paraId="5BA93684" w14:textId="77777777" w:rsidR="00A46D8C" w:rsidRDefault="00D75430">
            <w:pPr>
              <w:pStyle w:val="TableParagraph"/>
              <w:ind w:right="86"/>
              <w:rPr>
                <w:sz w:val="18"/>
              </w:rPr>
            </w:pPr>
            <w:r>
              <w:rPr>
                <w:sz w:val="18"/>
              </w:rPr>
              <w:t>1.6701</w:t>
            </w:r>
          </w:p>
        </w:tc>
        <w:tc>
          <w:tcPr>
            <w:tcW w:w="904" w:type="dxa"/>
            <w:tcBorders>
              <w:top w:val="nil"/>
              <w:bottom w:val="nil"/>
            </w:tcBorders>
          </w:tcPr>
          <w:p w14:paraId="059D5B5F" w14:textId="77777777" w:rsidR="00A46D8C" w:rsidRDefault="00D75430">
            <w:pPr>
              <w:pStyle w:val="TableParagraph"/>
              <w:ind w:right="92"/>
              <w:rPr>
                <w:sz w:val="18"/>
              </w:rPr>
            </w:pPr>
            <w:r>
              <w:rPr>
                <w:sz w:val="18"/>
              </w:rPr>
              <w:t>1.8628</w:t>
            </w:r>
          </w:p>
        </w:tc>
        <w:tc>
          <w:tcPr>
            <w:tcW w:w="899" w:type="dxa"/>
            <w:tcBorders>
              <w:top w:val="nil"/>
              <w:bottom w:val="nil"/>
            </w:tcBorders>
          </w:tcPr>
          <w:p w14:paraId="00C6F0D5" w14:textId="77777777" w:rsidR="00A46D8C" w:rsidRDefault="00D75430">
            <w:pPr>
              <w:pStyle w:val="TableParagraph"/>
              <w:ind w:right="88"/>
              <w:rPr>
                <w:sz w:val="18"/>
              </w:rPr>
            </w:pPr>
            <w:r>
              <w:rPr>
                <w:sz w:val="18"/>
              </w:rPr>
              <w:t>1.6591</w:t>
            </w:r>
          </w:p>
        </w:tc>
        <w:tc>
          <w:tcPr>
            <w:tcW w:w="894" w:type="dxa"/>
            <w:tcBorders>
              <w:top w:val="nil"/>
              <w:bottom w:val="nil"/>
            </w:tcBorders>
          </w:tcPr>
          <w:p w14:paraId="6B11BA06" w14:textId="77777777" w:rsidR="00A46D8C" w:rsidRDefault="00D75430">
            <w:pPr>
              <w:pStyle w:val="TableParagraph"/>
              <w:ind w:right="89"/>
              <w:rPr>
                <w:sz w:val="18"/>
              </w:rPr>
            </w:pPr>
            <w:r>
              <w:rPr>
                <w:sz w:val="18"/>
              </w:rPr>
              <w:t>1.8742</w:t>
            </w:r>
          </w:p>
        </w:tc>
      </w:tr>
      <w:tr w:rsidR="00A46D8C" w14:paraId="6DBCFAFE" w14:textId="77777777">
        <w:trPr>
          <w:trHeight w:val="256"/>
        </w:trPr>
        <w:tc>
          <w:tcPr>
            <w:tcW w:w="536" w:type="dxa"/>
            <w:tcBorders>
              <w:top w:val="nil"/>
              <w:bottom w:val="nil"/>
            </w:tcBorders>
          </w:tcPr>
          <w:p w14:paraId="6875B3C1" w14:textId="77777777" w:rsidR="00A46D8C" w:rsidRDefault="00D75430">
            <w:pPr>
              <w:pStyle w:val="TableParagraph"/>
              <w:ind w:left="120" w:right="95"/>
              <w:jc w:val="center"/>
              <w:rPr>
                <w:sz w:val="18"/>
              </w:rPr>
            </w:pPr>
            <w:r>
              <w:rPr>
                <w:sz w:val="18"/>
              </w:rPr>
              <w:t>196</w:t>
            </w:r>
          </w:p>
        </w:tc>
        <w:tc>
          <w:tcPr>
            <w:tcW w:w="924" w:type="dxa"/>
            <w:tcBorders>
              <w:top w:val="nil"/>
              <w:bottom w:val="nil"/>
            </w:tcBorders>
          </w:tcPr>
          <w:p w14:paraId="067DF199" w14:textId="77777777" w:rsidR="00A46D8C" w:rsidRDefault="00D75430">
            <w:pPr>
              <w:pStyle w:val="TableParagraph"/>
              <w:ind w:right="84"/>
              <w:rPr>
                <w:sz w:val="18"/>
              </w:rPr>
            </w:pPr>
            <w:r>
              <w:rPr>
                <w:sz w:val="18"/>
              </w:rPr>
              <w:t>1.7035</w:t>
            </w:r>
          </w:p>
        </w:tc>
        <w:tc>
          <w:tcPr>
            <w:tcW w:w="927" w:type="dxa"/>
            <w:tcBorders>
              <w:top w:val="nil"/>
              <w:bottom w:val="nil"/>
            </w:tcBorders>
          </w:tcPr>
          <w:p w14:paraId="28AA1F13" w14:textId="77777777" w:rsidR="00A46D8C" w:rsidRDefault="00D75430">
            <w:pPr>
              <w:pStyle w:val="TableParagraph"/>
              <w:ind w:right="84"/>
              <w:rPr>
                <w:sz w:val="18"/>
              </w:rPr>
            </w:pPr>
            <w:r>
              <w:rPr>
                <w:sz w:val="18"/>
              </w:rPr>
              <w:t>1.8296</w:t>
            </w:r>
          </w:p>
        </w:tc>
        <w:tc>
          <w:tcPr>
            <w:tcW w:w="927" w:type="dxa"/>
            <w:tcBorders>
              <w:top w:val="nil"/>
              <w:bottom w:val="nil"/>
            </w:tcBorders>
          </w:tcPr>
          <w:p w14:paraId="2176E0FD" w14:textId="77777777" w:rsidR="00A46D8C" w:rsidRDefault="00D75430">
            <w:pPr>
              <w:pStyle w:val="TableParagraph"/>
              <w:ind w:right="84"/>
              <w:rPr>
                <w:sz w:val="18"/>
              </w:rPr>
            </w:pPr>
            <w:r>
              <w:rPr>
                <w:sz w:val="18"/>
              </w:rPr>
              <w:t>1.6928</w:t>
            </w:r>
          </w:p>
        </w:tc>
        <w:tc>
          <w:tcPr>
            <w:tcW w:w="903" w:type="dxa"/>
            <w:tcBorders>
              <w:top w:val="nil"/>
              <w:bottom w:val="nil"/>
            </w:tcBorders>
          </w:tcPr>
          <w:p w14:paraId="68A20F84" w14:textId="77777777" w:rsidR="00A46D8C" w:rsidRDefault="00D75430">
            <w:pPr>
              <w:pStyle w:val="TableParagraph"/>
              <w:ind w:right="90"/>
              <w:rPr>
                <w:sz w:val="18"/>
              </w:rPr>
            </w:pPr>
            <w:r>
              <w:rPr>
                <w:sz w:val="18"/>
              </w:rPr>
              <w:t>1.8406</w:t>
            </w:r>
          </w:p>
        </w:tc>
        <w:tc>
          <w:tcPr>
            <w:tcW w:w="898" w:type="dxa"/>
            <w:tcBorders>
              <w:top w:val="nil"/>
              <w:bottom w:val="nil"/>
            </w:tcBorders>
          </w:tcPr>
          <w:p w14:paraId="2C3A3157" w14:textId="77777777" w:rsidR="00A46D8C" w:rsidRDefault="00D75430">
            <w:pPr>
              <w:pStyle w:val="TableParagraph"/>
              <w:ind w:right="85"/>
              <w:rPr>
                <w:sz w:val="18"/>
              </w:rPr>
            </w:pPr>
            <w:r>
              <w:rPr>
                <w:sz w:val="18"/>
              </w:rPr>
              <w:t>1.6820</w:t>
            </w:r>
          </w:p>
        </w:tc>
        <w:tc>
          <w:tcPr>
            <w:tcW w:w="898" w:type="dxa"/>
            <w:tcBorders>
              <w:top w:val="nil"/>
              <w:bottom w:val="nil"/>
            </w:tcBorders>
          </w:tcPr>
          <w:p w14:paraId="4F83B025" w14:textId="77777777" w:rsidR="00A46D8C" w:rsidRDefault="00D75430">
            <w:pPr>
              <w:pStyle w:val="TableParagraph"/>
              <w:ind w:right="85"/>
              <w:rPr>
                <w:sz w:val="18"/>
              </w:rPr>
            </w:pPr>
            <w:r>
              <w:rPr>
                <w:sz w:val="18"/>
              </w:rPr>
              <w:t>1.8516</w:t>
            </w:r>
          </w:p>
        </w:tc>
        <w:tc>
          <w:tcPr>
            <w:tcW w:w="899" w:type="dxa"/>
            <w:tcBorders>
              <w:top w:val="nil"/>
              <w:bottom w:val="nil"/>
            </w:tcBorders>
          </w:tcPr>
          <w:p w14:paraId="0A09579B" w14:textId="77777777" w:rsidR="00A46D8C" w:rsidRDefault="00D75430">
            <w:pPr>
              <w:pStyle w:val="TableParagraph"/>
              <w:ind w:right="86"/>
              <w:rPr>
                <w:sz w:val="18"/>
              </w:rPr>
            </w:pPr>
            <w:r>
              <w:rPr>
                <w:sz w:val="18"/>
              </w:rPr>
              <w:t>1.6712</w:t>
            </w:r>
          </w:p>
        </w:tc>
        <w:tc>
          <w:tcPr>
            <w:tcW w:w="904" w:type="dxa"/>
            <w:tcBorders>
              <w:top w:val="nil"/>
              <w:bottom w:val="nil"/>
            </w:tcBorders>
          </w:tcPr>
          <w:p w14:paraId="237298D2" w14:textId="77777777" w:rsidR="00A46D8C" w:rsidRDefault="00D75430">
            <w:pPr>
              <w:pStyle w:val="TableParagraph"/>
              <w:ind w:right="92"/>
              <w:rPr>
                <w:sz w:val="18"/>
              </w:rPr>
            </w:pPr>
            <w:r>
              <w:rPr>
                <w:sz w:val="18"/>
              </w:rPr>
              <w:t>1.8629</w:t>
            </w:r>
          </w:p>
        </w:tc>
        <w:tc>
          <w:tcPr>
            <w:tcW w:w="899" w:type="dxa"/>
            <w:tcBorders>
              <w:top w:val="nil"/>
              <w:bottom w:val="nil"/>
            </w:tcBorders>
          </w:tcPr>
          <w:p w14:paraId="7E5D7D03" w14:textId="77777777" w:rsidR="00A46D8C" w:rsidRDefault="00D75430">
            <w:pPr>
              <w:pStyle w:val="TableParagraph"/>
              <w:ind w:right="88"/>
              <w:rPr>
                <w:sz w:val="18"/>
              </w:rPr>
            </w:pPr>
            <w:r>
              <w:rPr>
                <w:sz w:val="18"/>
              </w:rPr>
              <w:t>1.6602</w:t>
            </w:r>
          </w:p>
        </w:tc>
        <w:tc>
          <w:tcPr>
            <w:tcW w:w="894" w:type="dxa"/>
            <w:tcBorders>
              <w:top w:val="nil"/>
              <w:bottom w:val="nil"/>
            </w:tcBorders>
          </w:tcPr>
          <w:p w14:paraId="6391DC4A" w14:textId="77777777" w:rsidR="00A46D8C" w:rsidRDefault="00D75430">
            <w:pPr>
              <w:pStyle w:val="TableParagraph"/>
              <w:ind w:right="89"/>
              <w:rPr>
                <w:sz w:val="18"/>
              </w:rPr>
            </w:pPr>
            <w:r>
              <w:rPr>
                <w:sz w:val="18"/>
              </w:rPr>
              <w:t>1.8742</w:t>
            </w:r>
          </w:p>
        </w:tc>
      </w:tr>
      <w:tr w:rsidR="00A46D8C" w14:paraId="3D76B211" w14:textId="77777777">
        <w:trPr>
          <w:trHeight w:val="259"/>
        </w:trPr>
        <w:tc>
          <w:tcPr>
            <w:tcW w:w="536" w:type="dxa"/>
            <w:tcBorders>
              <w:top w:val="nil"/>
              <w:bottom w:val="nil"/>
            </w:tcBorders>
          </w:tcPr>
          <w:p w14:paraId="05F5C2A3" w14:textId="77777777" w:rsidR="00A46D8C" w:rsidRDefault="00D75430">
            <w:pPr>
              <w:pStyle w:val="TableParagraph"/>
              <w:spacing w:before="20"/>
              <w:ind w:left="120" w:right="95"/>
              <w:jc w:val="center"/>
              <w:rPr>
                <w:sz w:val="18"/>
              </w:rPr>
            </w:pPr>
            <w:r>
              <w:rPr>
                <w:sz w:val="18"/>
              </w:rPr>
              <w:t>197</w:t>
            </w:r>
          </w:p>
        </w:tc>
        <w:tc>
          <w:tcPr>
            <w:tcW w:w="924" w:type="dxa"/>
            <w:tcBorders>
              <w:top w:val="nil"/>
              <w:bottom w:val="nil"/>
            </w:tcBorders>
          </w:tcPr>
          <w:p w14:paraId="40388B1B" w14:textId="77777777" w:rsidR="00A46D8C" w:rsidRDefault="00D75430">
            <w:pPr>
              <w:pStyle w:val="TableParagraph"/>
              <w:spacing w:before="20"/>
              <w:ind w:right="84"/>
              <w:rPr>
                <w:sz w:val="18"/>
              </w:rPr>
            </w:pPr>
            <w:r>
              <w:rPr>
                <w:sz w:val="18"/>
              </w:rPr>
              <w:t>1.7044</w:t>
            </w:r>
          </w:p>
        </w:tc>
        <w:tc>
          <w:tcPr>
            <w:tcW w:w="927" w:type="dxa"/>
            <w:tcBorders>
              <w:top w:val="nil"/>
              <w:bottom w:val="nil"/>
            </w:tcBorders>
          </w:tcPr>
          <w:p w14:paraId="543D64DF" w14:textId="77777777" w:rsidR="00A46D8C" w:rsidRDefault="00D75430">
            <w:pPr>
              <w:pStyle w:val="TableParagraph"/>
              <w:spacing w:before="20"/>
              <w:ind w:right="84"/>
              <w:rPr>
                <w:sz w:val="18"/>
              </w:rPr>
            </w:pPr>
            <w:r>
              <w:rPr>
                <w:sz w:val="18"/>
              </w:rPr>
              <w:t>1.8298</w:t>
            </w:r>
          </w:p>
        </w:tc>
        <w:tc>
          <w:tcPr>
            <w:tcW w:w="927" w:type="dxa"/>
            <w:tcBorders>
              <w:top w:val="nil"/>
              <w:bottom w:val="nil"/>
            </w:tcBorders>
          </w:tcPr>
          <w:p w14:paraId="5253A596" w14:textId="77777777" w:rsidR="00A46D8C" w:rsidRDefault="00D75430">
            <w:pPr>
              <w:pStyle w:val="TableParagraph"/>
              <w:spacing w:before="20"/>
              <w:ind w:right="84"/>
              <w:rPr>
                <w:sz w:val="18"/>
              </w:rPr>
            </w:pPr>
            <w:r>
              <w:rPr>
                <w:sz w:val="18"/>
              </w:rPr>
              <w:t>1.6938</w:t>
            </w:r>
          </w:p>
        </w:tc>
        <w:tc>
          <w:tcPr>
            <w:tcW w:w="903" w:type="dxa"/>
            <w:tcBorders>
              <w:top w:val="nil"/>
              <w:bottom w:val="nil"/>
            </w:tcBorders>
          </w:tcPr>
          <w:p w14:paraId="6E045EE1" w14:textId="77777777" w:rsidR="00A46D8C" w:rsidRDefault="00D75430">
            <w:pPr>
              <w:pStyle w:val="TableParagraph"/>
              <w:spacing w:before="20"/>
              <w:ind w:right="90"/>
              <w:rPr>
                <w:sz w:val="18"/>
              </w:rPr>
            </w:pPr>
            <w:r>
              <w:rPr>
                <w:sz w:val="18"/>
              </w:rPr>
              <w:t>1.8407</w:t>
            </w:r>
          </w:p>
        </w:tc>
        <w:tc>
          <w:tcPr>
            <w:tcW w:w="898" w:type="dxa"/>
            <w:tcBorders>
              <w:top w:val="nil"/>
              <w:bottom w:val="nil"/>
            </w:tcBorders>
          </w:tcPr>
          <w:p w14:paraId="38B8D374" w14:textId="77777777" w:rsidR="00A46D8C" w:rsidRDefault="00D75430">
            <w:pPr>
              <w:pStyle w:val="TableParagraph"/>
              <w:spacing w:before="20"/>
              <w:ind w:right="85"/>
              <w:rPr>
                <w:sz w:val="18"/>
              </w:rPr>
            </w:pPr>
            <w:r>
              <w:rPr>
                <w:sz w:val="18"/>
              </w:rPr>
              <w:t>1.6831</w:t>
            </w:r>
          </w:p>
        </w:tc>
        <w:tc>
          <w:tcPr>
            <w:tcW w:w="898" w:type="dxa"/>
            <w:tcBorders>
              <w:top w:val="nil"/>
              <w:bottom w:val="nil"/>
            </w:tcBorders>
          </w:tcPr>
          <w:p w14:paraId="2594CA68" w14:textId="77777777" w:rsidR="00A46D8C" w:rsidRDefault="00D75430">
            <w:pPr>
              <w:pStyle w:val="TableParagraph"/>
              <w:spacing w:before="20"/>
              <w:ind w:right="85"/>
              <w:rPr>
                <w:sz w:val="18"/>
              </w:rPr>
            </w:pPr>
            <w:r>
              <w:rPr>
                <w:sz w:val="18"/>
              </w:rPr>
              <w:t>1.8518</w:t>
            </w:r>
          </w:p>
        </w:tc>
        <w:tc>
          <w:tcPr>
            <w:tcW w:w="899" w:type="dxa"/>
            <w:tcBorders>
              <w:top w:val="nil"/>
              <w:bottom w:val="nil"/>
            </w:tcBorders>
          </w:tcPr>
          <w:p w14:paraId="5825B346" w14:textId="77777777" w:rsidR="00A46D8C" w:rsidRDefault="00D75430">
            <w:pPr>
              <w:pStyle w:val="TableParagraph"/>
              <w:spacing w:before="20"/>
              <w:ind w:right="86"/>
              <w:rPr>
                <w:sz w:val="18"/>
              </w:rPr>
            </w:pPr>
            <w:r>
              <w:rPr>
                <w:sz w:val="18"/>
              </w:rPr>
              <w:t>1.6722</w:t>
            </w:r>
          </w:p>
        </w:tc>
        <w:tc>
          <w:tcPr>
            <w:tcW w:w="904" w:type="dxa"/>
            <w:tcBorders>
              <w:top w:val="nil"/>
              <w:bottom w:val="nil"/>
            </w:tcBorders>
          </w:tcPr>
          <w:p w14:paraId="395B66D0" w14:textId="77777777" w:rsidR="00A46D8C" w:rsidRDefault="00D75430">
            <w:pPr>
              <w:pStyle w:val="TableParagraph"/>
              <w:spacing w:before="20"/>
              <w:ind w:right="92"/>
              <w:rPr>
                <w:sz w:val="18"/>
              </w:rPr>
            </w:pPr>
            <w:r>
              <w:rPr>
                <w:sz w:val="18"/>
              </w:rPr>
              <w:t>1.8629</w:t>
            </w:r>
          </w:p>
        </w:tc>
        <w:tc>
          <w:tcPr>
            <w:tcW w:w="899" w:type="dxa"/>
            <w:tcBorders>
              <w:top w:val="nil"/>
              <w:bottom w:val="nil"/>
            </w:tcBorders>
          </w:tcPr>
          <w:p w14:paraId="02840000" w14:textId="77777777" w:rsidR="00A46D8C" w:rsidRDefault="00D75430">
            <w:pPr>
              <w:pStyle w:val="TableParagraph"/>
              <w:spacing w:before="20"/>
              <w:ind w:right="88"/>
              <w:rPr>
                <w:sz w:val="18"/>
              </w:rPr>
            </w:pPr>
            <w:r>
              <w:rPr>
                <w:sz w:val="18"/>
              </w:rPr>
              <w:t>1.6614</w:t>
            </w:r>
          </w:p>
        </w:tc>
        <w:tc>
          <w:tcPr>
            <w:tcW w:w="894" w:type="dxa"/>
            <w:tcBorders>
              <w:top w:val="nil"/>
              <w:bottom w:val="nil"/>
            </w:tcBorders>
          </w:tcPr>
          <w:p w14:paraId="1D00A996" w14:textId="77777777" w:rsidR="00A46D8C" w:rsidRDefault="00D75430">
            <w:pPr>
              <w:pStyle w:val="TableParagraph"/>
              <w:spacing w:before="20"/>
              <w:ind w:right="89"/>
              <w:rPr>
                <w:sz w:val="18"/>
              </w:rPr>
            </w:pPr>
            <w:r>
              <w:rPr>
                <w:sz w:val="18"/>
              </w:rPr>
              <w:t>1.8742</w:t>
            </w:r>
          </w:p>
        </w:tc>
      </w:tr>
      <w:tr w:rsidR="00A46D8C" w14:paraId="5804F360" w14:textId="77777777">
        <w:trPr>
          <w:trHeight w:val="261"/>
        </w:trPr>
        <w:tc>
          <w:tcPr>
            <w:tcW w:w="536" w:type="dxa"/>
            <w:tcBorders>
              <w:top w:val="nil"/>
              <w:bottom w:val="nil"/>
            </w:tcBorders>
          </w:tcPr>
          <w:p w14:paraId="0D9A071A" w14:textId="77777777" w:rsidR="00A46D8C" w:rsidRDefault="00D75430">
            <w:pPr>
              <w:pStyle w:val="TableParagraph"/>
              <w:spacing w:before="25"/>
              <w:ind w:left="120" w:right="95"/>
              <w:jc w:val="center"/>
              <w:rPr>
                <w:sz w:val="18"/>
              </w:rPr>
            </w:pPr>
            <w:r>
              <w:rPr>
                <w:sz w:val="18"/>
              </w:rPr>
              <w:t>198</w:t>
            </w:r>
          </w:p>
        </w:tc>
        <w:tc>
          <w:tcPr>
            <w:tcW w:w="924" w:type="dxa"/>
            <w:tcBorders>
              <w:top w:val="nil"/>
              <w:bottom w:val="nil"/>
            </w:tcBorders>
          </w:tcPr>
          <w:p w14:paraId="690F2A83" w14:textId="77777777" w:rsidR="00A46D8C" w:rsidRDefault="00D75430">
            <w:pPr>
              <w:pStyle w:val="TableParagraph"/>
              <w:spacing w:before="25"/>
              <w:ind w:right="84"/>
              <w:rPr>
                <w:sz w:val="18"/>
              </w:rPr>
            </w:pPr>
            <w:r>
              <w:rPr>
                <w:sz w:val="18"/>
              </w:rPr>
              <w:t>1.7053</w:t>
            </w:r>
          </w:p>
        </w:tc>
        <w:tc>
          <w:tcPr>
            <w:tcW w:w="927" w:type="dxa"/>
            <w:tcBorders>
              <w:top w:val="nil"/>
              <w:bottom w:val="nil"/>
            </w:tcBorders>
          </w:tcPr>
          <w:p w14:paraId="05DEDB08" w14:textId="77777777" w:rsidR="00A46D8C" w:rsidRDefault="00D75430">
            <w:pPr>
              <w:pStyle w:val="TableParagraph"/>
              <w:spacing w:before="25"/>
              <w:ind w:right="84"/>
              <w:rPr>
                <w:sz w:val="18"/>
              </w:rPr>
            </w:pPr>
            <w:r>
              <w:rPr>
                <w:sz w:val="18"/>
              </w:rPr>
              <w:t>1.8301</w:t>
            </w:r>
          </w:p>
        </w:tc>
        <w:tc>
          <w:tcPr>
            <w:tcW w:w="927" w:type="dxa"/>
            <w:tcBorders>
              <w:top w:val="nil"/>
              <w:bottom w:val="nil"/>
            </w:tcBorders>
          </w:tcPr>
          <w:p w14:paraId="5185638C" w14:textId="77777777" w:rsidR="00A46D8C" w:rsidRDefault="00D75430">
            <w:pPr>
              <w:pStyle w:val="TableParagraph"/>
              <w:spacing w:before="25"/>
              <w:ind w:right="84"/>
              <w:rPr>
                <w:sz w:val="18"/>
              </w:rPr>
            </w:pPr>
            <w:r>
              <w:rPr>
                <w:sz w:val="18"/>
              </w:rPr>
              <w:t>1.6947</w:t>
            </w:r>
          </w:p>
        </w:tc>
        <w:tc>
          <w:tcPr>
            <w:tcW w:w="903" w:type="dxa"/>
            <w:tcBorders>
              <w:top w:val="nil"/>
              <w:bottom w:val="nil"/>
            </w:tcBorders>
          </w:tcPr>
          <w:p w14:paraId="0548E10F" w14:textId="77777777" w:rsidR="00A46D8C" w:rsidRDefault="00D75430">
            <w:pPr>
              <w:pStyle w:val="TableParagraph"/>
              <w:spacing w:before="25"/>
              <w:ind w:right="90"/>
              <w:rPr>
                <w:sz w:val="18"/>
              </w:rPr>
            </w:pPr>
            <w:r>
              <w:rPr>
                <w:sz w:val="18"/>
              </w:rPr>
              <w:t>1.8409</w:t>
            </w:r>
          </w:p>
        </w:tc>
        <w:tc>
          <w:tcPr>
            <w:tcW w:w="898" w:type="dxa"/>
            <w:tcBorders>
              <w:top w:val="nil"/>
              <w:bottom w:val="nil"/>
            </w:tcBorders>
          </w:tcPr>
          <w:p w14:paraId="57EE9ED7" w14:textId="77777777" w:rsidR="00A46D8C" w:rsidRDefault="00D75430">
            <w:pPr>
              <w:pStyle w:val="TableParagraph"/>
              <w:spacing w:before="25"/>
              <w:ind w:right="85"/>
              <w:rPr>
                <w:sz w:val="18"/>
              </w:rPr>
            </w:pPr>
            <w:r>
              <w:rPr>
                <w:sz w:val="18"/>
              </w:rPr>
              <w:t>1.6841</w:t>
            </w:r>
          </w:p>
        </w:tc>
        <w:tc>
          <w:tcPr>
            <w:tcW w:w="898" w:type="dxa"/>
            <w:tcBorders>
              <w:top w:val="nil"/>
              <w:bottom w:val="nil"/>
            </w:tcBorders>
          </w:tcPr>
          <w:p w14:paraId="78508641" w14:textId="77777777" w:rsidR="00A46D8C" w:rsidRDefault="00D75430">
            <w:pPr>
              <w:pStyle w:val="TableParagraph"/>
              <w:spacing w:before="25"/>
              <w:ind w:right="85"/>
              <w:rPr>
                <w:sz w:val="18"/>
              </w:rPr>
            </w:pPr>
            <w:r>
              <w:rPr>
                <w:sz w:val="18"/>
              </w:rPr>
              <w:t>1.8519</w:t>
            </w:r>
          </w:p>
        </w:tc>
        <w:tc>
          <w:tcPr>
            <w:tcW w:w="899" w:type="dxa"/>
            <w:tcBorders>
              <w:top w:val="nil"/>
              <w:bottom w:val="nil"/>
            </w:tcBorders>
          </w:tcPr>
          <w:p w14:paraId="443B57E2" w14:textId="77777777" w:rsidR="00A46D8C" w:rsidRDefault="00D75430">
            <w:pPr>
              <w:pStyle w:val="TableParagraph"/>
              <w:spacing w:before="25"/>
              <w:ind w:right="86"/>
              <w:rPr>
                <w:sz w:val="18"/>
              </w:rPr>
            </w:pPr>
            <w:r>
              <w:rPr>
                <w:sz w:val="18"/>
              </w:rPr>
              <w:t>1.6733</w:t>
            </w:r>
          </w:p>
        </w:tc>
        <w:tc>
          <w:tcPr>
            <w:tcW w:w="904" w:type="dxa"/>
            <w:tcBorders>
              <w:top w:val="nil"/>
              <w:bottom w:val="nil"/>
            </w:tcBorders>
          </w:tcPr>
          <w:p w14:paraId="33A76513" w14:textId="77777777" w:rsidR="00A46D8C" w:rsidRDefault="00D75430">
            <w:pPr>
              <w:pStyle w:val="TableParagraph"/>
              <w:spacing w:before="25"/>
              <w:ind w:right="92"/>
              <w:rPr>
                <w:sz w:val="18"/>
              </w:rPr>
            </w:pPr>
            <w:r>
              <w:rPr>
                <w:sz w:val="18"/>
              </w:rPr>
              <w:t>1.8630</w:t>
            </w:r>
          </w:p>
        </w:tc>
        <w:tc>
          <w:tcPr>
            <w:tcW w:w="899" w:type="dxa"/>
            <w:tcBorders>
              <w:top w:val="nil"/>
              <w:bottom w:val="nil"/>
            </w:tcBorders>
          </w:tcPr>
          <w:p w14:paraId="37DD59ED" w14:textId="77777777" w:rsidR="00A46D8C" w:rsidRDefault="00D75430">
            <w:pPr>
              <w:pStyle w:val="TableParagraph"/>
              <w:spacing w:before="25"/>
              <w:ind w:right="88"/>
              <w:rPr>
                <w:sz w:val="18"/>
              </w:rPr>
            </w:pPr>
            <w:r>
              <w:rPr>
                <w:sz w:val="18"/>
              </w:rPr>
              <w:t>1.6625</w:t>
            </w:r>
          </w:p>
        </w:tc>
        <w:tc>
          <w:tcPr>
            <w:tcW w:w="894" w:type="dxa"/>
            <w:tcBorders>
              <w:top w:val="nil"/>
              <w:bottom w:val="nil"/>
            </w:tcBorders>
          </w:tcPr>
          <w:p w14:paraId="41CFB2A3" w14:textId="77777777" w:rsidR="00A46D8C" w:rsidRDefault="00D75430">
            <w:pPr>
              <w:pStyle w:val="TableParagraph"/>
              <w:spacing w:before="25"/>
              <w:ind w:right="89"/>
              <w:rPr>
                <w:sz w:val="18"/>
              </w:rPr>
            </w:pPr>
            <w:r>
              <w:rPr>
                <w:sz w:val="18"/>
              </w:rPr>
              <w:t>1.8742</w:t>
            </w:r>
          </w:p>
        </w:tc>
      </w:tr>
      <w:tr w:rsidR="00A46D8C" w14:paraId="47241C1A" w14:textId="77777777">
        <w:trPr>
          <w:trHeight w:val="254"/>
        </w:trPr>
        <w:tc>
          <w:tcPr>
            <w:tcW w:w="536" w:type="dxa"/>
            <w:tcBorders>
              <w:top w:val="nil"/>
              <w:bottom w:val="nil"/>
            </w:tcBorders>
          </w:tcPr>
          <w:p w14:paraId="50F993BF" w14:textId="77777777" w:rsidR="00A46D8C" w:rsidRDefault="00D75430">
            <w:pPr>
              <w:pStyle w:val="TableParagraph"/>
              <w:ind w:left="120" w:right="95"/>
              <w:jc w:val="center"/>
              <w:rPr>
                <w:sz w:val="18"/>
              </w:rPr>
            </w:pPr>
            <w:r>
              <w:rPr>
                <w:sz w:val="18"/>
              </w:rPr>
              <w:t>199</w:t>
            </w:r>
          </w:p>
        </w:tc>
        <w:tc>
          <w:tcPr>
            <w:tcW w:w="924" w:type="dxa"/>
            <w:tcBorders>
              <w:top w:val="nil"/>
              <w:bottom w:val="nil"/>
            </w:tcBorders>
          </w:tcPr>
          <w:p w14:paraId="11A5F97B" w14:textId="77777777" w:rsidR="00A46D8C" w:rsidRDefault="00D75430">
            <w:pPr>
              <w:pStyle w:val="TableParagraph"/>
              <w:ind w:right="84"/>
              <w:rPr>
                <w:sz w:val="18"/>
              </w:rPr>
            </w:pPr>
            <w:r>
              <w:rPr>
                <w:sz w:val="18"/>
              </w:rPr>
              <w:t>1.7062</w:t>
            </w:r>
          </w:p>
        </w:tc>
        <w:tc>
          <w:tcPr>
            <w:tcW w:w="927" w:type="dxa"/>
            <w:tcBorders>
              <w:top w:val="nil"/>
              <w:bottom w:val="nil"/>
            </w:tcBorders>
          </w:tcPr>
          <w:p w14:paraId="27609729" w14:textId="77777777" w:rsidR="00A46D8C" w:rsidRDefault="00D75430">
            <w:pPr>
              <w:pStyle w:val="TableParagraph"/>
              <w:ind w:right="84"/>
              <w:rPr>
                <w:sz w:val="18"/>
              </w:rPr>
            </w:pPr>
            <w:r>
              <w:rPr>
                <w:sz w:val="18"/>
              </w:rPr>
              <w:t>1.8303</w:t>
            </w:r>
          </w:p>
        </w:tc>
        <w:tc>
          <w:tcPr>
            <w:tcW w:w="927" w:type="dxa"/>
            <w:tcBorders>
              <w:top w:val="nil"/>
              <w:bottom w:val="nil"/>
            </w:tcBorders>
          </w:tcPr>
          <w:p w14:paraId="3F93D191" w14:textId="77777777" w:rsidR="00A46D8C" w:rsidRDefault="00D75430">
            <w:pPr>
              <w:pStyle w:val="TableParagraph"/>
              <w:ind w:right="84"/>
              <w:rPr>
                <w:sz w:val="18"/>
              </w:rPr>
            </w:pPr>
            <w:r>
              <w:rPr>
                <w:sz w:val="18"/>
              </w:rPr>
              <w:t>1.6957</w:t>
            </w:r>
          </w:p>
        </w:tc>
        <w:tc>
          <w:tcPr>
            <w:tcW w:w="903" w:type="dxa"/>
            <w:tcBorders>
              <w:top w:val="nil"/>
              <w:bottom w:val="nil"/>
            </w:tcBorders>
          </w:tcPr>
          <w:p w14:paraId="24DB8111" w14:textId="77777777" w:rsidR="00A46D8C" w:rsidRDefault="00D75430">
            <w:pPr>
              <w:pStyle w:val="TableParagraph"/>
              <w:ind w:right="90"/>
              <w:rPr>
                <w:sz w:val="18"/>
              </w:rPr>
            </w:pPr>
            <w:r>
              <w:rPr>
                <w:sz w:val="18"/>
              </w:rPr>
              <w:t>1.8411</w:t>
            </w:r>
          </w:p>
        </w:tc>
        <w:tc>
          <w:tcPr>
            <w:tcW w:w="898" w:type="dxa"/>
            <w:tcBorders>
              <w:top w:val="nil"/>
              <w:bottom w:val="nil"/>
            </w:tcBorders>
          </w:tcPr>
          <w:p w14:paraId="13F33767" w14:textId="77777777" w:rsidR="00A46D8C" w:rsidRDefault="00D75430">
            <w:pPr>
              <w:pStyle w:val="TableParagraph"/>
              <w:ind w:right="85"/>
              <w:rPr>
                <w:sz w:val="18"/>
              </w:rPr>
            </w:pPr>
            <w:r>
              <w:rPr>
                <w:sz w:val="18"/>
              </w:rPr>
              <w:t>1.6851</w:t>
            </w:r>
          </w:p>
        </w:tc>
        <w:tc>
          <w:tcPr>
            <w:tcW w:w="898" w:type="dxa"/>
            <w:tcBorders>
              <w:top w:val="nil"/>
              <w:bottom w:val="nil"/>
            </w:tcBorders>
          </w:tcPr>
          <w:p w14:paraId="74A1362B" w14:textId="77777777" w:rsidR="00A46D8C" w:rsidRDefault="00D75430">
            <w:pPr>
              <w:pStyle w:val="TableParagraph"/>
              <w:ind w:right="85"/>
              <w:rPr>
                <w:sz w:val="18"/>
              </w:rPr>
            </w:pPr>
            <w:r>
              <w:rPr>
                <w:sz w:val="18"/>
              </w:rPr>
              <w:t>1.8521</w:t>
            </w:r>
          </w:p>
        </w:tc>
        <w:tc>
          <w:tcPr>
            <w:tcW w:w="899" w:type="dxa"/>
            <w:tcBorders>
              <w:top w:val="nil"/>
              <w:bottom w:val="nil"/>
            </w:tcBorders>
          </w:tcPr>
          <w:p w14:paraId="67A801F6" w14:textId="77777777" w:rsidR="00A46D8C" w:rsidRDefault="00D75430">
            <w:pPr>
              <w:pStyle w:val="TableParagraph"/>
              <w:ind w:right="86"/>
              <w:rPr>
                <w:sz w:val="18"/>
              </w:rPr>
            </w:pPr>
            <w:r>
              <w:rPr>
                <w:sz w:val="18"/>
              </w:rPr>
              <w:t>1.6744</w:t>
            </w:r>
          </w:p>
        </w:tc>
        <w:tc>
          <w:tcPr>
            <w:tcW w:w="904" w:type="dxa"/>
            <w:tcBorders>
              <w:top w:val="nil"/>
              <w:bottom w:val="nil"/>
            </w:tcBorders>
          </w:tcPr>
          <w:p w14:paraId="33601B67" w14:textId="77777777" w:rsidR="00A46D8C" w:rsidRDefault="00D75430">
            <w:pPr>
              <w:pStyle w:val="TableParagraph"/>
              <w:ind w:right="92"/>
              <w:rPr>
                <w:sz w:val="18"/>
              </w:rPr>
            </w:pPr>
            <w:r>
              <w:rPr>
                <w:sz w:val="18"/>
              </w:rPr>
              <w:t>1.8631</w:t>
            </w:r>
          </w:p>
        </w:tc>
        <w:tc>
          <w:tcPr>
            <w:tcW w:w="899" w:type="dxa"/>
            <w:tcBorders>
              <w:top w:val="nil"/>
              <w:bottom w:val="nil"/>
            </w:tcBorders>
          </w:tcPr>
          <w:p w14:paraId="0907FA84" w14:textId="77777777" w:rsidR="00A46D8C" w:rsidRDefault="00D75430">
            <w:pPr>
              <w:pStyle w:val="TableParagraph"/>
              <w:ind w:right="88"/>
              <w:rPr>
                <w:sz w:val="18"/>
              </w:rPr>
            </w:pPr>
            <w:r>
              <w:rPr>
                <w:sz w:val="18"/>
              </w:rPr>
              <w:t>1.6636</w:t>
            </w:r>
          </w:p>
        </w:tc>
        <w:tc>
          <w:tcPr>
            <w:tcW w:w="894" w:type="dxa"/>
            <w:tcBorders>
              <w:top w:val="nil"/>
              <w:bottom w:val="nil"/>
            </w:tcBorders>
          </w:tcPr>
          <w:p w14:paraId="122240FE" w14:textId="77777777" w:rsidR="00A46D8C" w:rsidRDefault="00D75430">
            <w:pPr>
              <w:pStyle w:val="TableParagraph"/>
              <w:ind w:right="89"/>
              <w:rPr>
                <w:sz w:val="18"/>
              </w:rPr>
            </w:pPr>
            <w:r>
              <w:rPr>
                <w:sz w:val="18"/>
              </w:rPr>
              <w:t>1.8742</w:t>
            </w:r>
          </w:p>
        </w:tc>
      </w:tr>
      <w:tr w:rsidR="00A46D8C" w14:paraId="46033704" w14:textId="77777777">
        <w:trPr>
          <w:trHeight w:val="243"/>
        </w:trPr>
        <w:tc>
          <w:tcPr>
            <w:tcW w:w="536" w:type="dxa"/>
            <w:tcBorders>
              <w:top w:val="nil"/>
            </w:tcBorders>
          </w:tcPr>
          <w:p w14:paraId="4F56E464" w14:textId="77777777" w:rsidR="00A46D8C" w:rsidRDefault="00D75430">
            <w:pPr>
              <w:pStyle w:val="TableParagraph"/>
              <w:spacing w:before="18" w:line="205" w:lineRule="exact"/>
              <w:ind w:left="120" w:right="95"/>
              <w:jc w:val="center"/>
              <w:rPr>
                <w:sz w:val="18"/>
              </w:rPr>
            </w:pPr>
            <w:r>
              <w:rPr>
                <w:sz w:val="18"/>
              </w:rPr>
              <w:t>200</w:t>
            </w:r>
          </w:p>
        </w:tc>
        <w:tc>
          <w:tcPr>
            <w:tcW w:w="924" w:type="dxa"/>
            <w:tcBorders>
              <w:top w:val="nil"/>
            </w:tcBorders>
          </w:tcPr>
          <w:p w14:paraId="5384AD17" w14:textId="77777777" w:rsidR="00A46D8C" w:rsidRDefault="00D75430">
            <w:pPr>
              <w:pStyle w:val="TableParagraph"/>
              <w:spacing w:before="18" w:line="205" w:lineRule="exact"/>
              <w:ind w:right="84"/>
              <w:rPr>
                <w:sz w:val="18"/>
              </w:rPr>
            </w:pPr>
            <w:r>
              <w:rPr>
                <w:sz w:val="18"/>
              </w:rPr>
              <w:t>1.7071</w:t>
            </w:r>
          </w:p>
        </w:tc>
        <w:tc>
          <w:tcPr>
            <w:tcW w:w="927" w:type="dxa"/>
            <w:tcBorders>
              <w:top w:val="nil"/>
            </w:tcBorders>
          </w:tcPr>
          <w:p w14:paraId="23F12040" w14:textId="77777777" w:rsidR="00A46D8C" w:rsidRDefault="00D75430">
            <w:pPr>
              <w:pStyle w:val="TableParagraph"/>
              <w:spacing w:before="18" w:line="205" w:lineRule="exact"/>
              <w:ind w:right="84"/>
              <w:rPr>
                <w:sz w:val="18"/>
              </w:rPr>
            </w:pPr>
            <w:r>
              <w:rPr>
                <w:sz w:val="18"/>
              </w:rPr>
              <w:t>1.8306</w:t>
            </w:r>
          </w:p>
        </w:tc>
        <w:tc>
          <w:tcPr>
            <w:tcW w:w="927" w:type="dxa"/>
            <w:tcBorders>
              <w:top w:val="nil"/>
            </w:tcBorders>
          </w:tcPr>
          <w:p w14:paraId="746F095E" w14:textId="77777777" w:rsidR="00A46D8C" w:rsidRDefault="00D75430">
            <w:pPr>
              <w:pStyle w:val="TableParagraph"/>
              <w:spacing w:before="18" w:line="205" w:lineRule="exact"/>
              <w:ind w:right="84"/>
              <w:rPr>
                <w:sz w:val="18"/>
              </w:rPr>
            </w:pPr>
            <w:r>
              <w:rPr>
                <w:sz w:val="18"/>
              </w:rPr>
              <w:t>1.6966</w:t>
            </w:r>
          </w:p>
        </w:tc>
        <w:tc>
          <w:tcPr>
            <w:tcW w:w="903" w:type="dxa"/>
            <w:tcBorders>
              <w:top w:val="nil"/>
            </w:tcBorders>
          </w:tcPr>
          <w:p w14:paraId="62C75E59" w14:textId="77777777" w:rsidR="00A46D8C" w:rsidRDefault="00D75430">
            <w:pPr>
              <w:pStyle w:val="TableParagraph"/>
              <w:spacing w:before="18" w:line="205" w:lineRule="exact"/>
              <w:ind w:right="90"/>
              <w:rPr>
                <w:sz w:val="18"/>
              </w:rPr>
            </w:pPr>
            <w:r>
              <w:rPr>
                <w:sz w:val="18"/>
              </w:rPr>
              <w:t>1.8413</w:t>
            </w:r>
          </w:p>
        </w:tc>
        <w:tc>
          <w:tcPr>
            <w:tcW w:w="898" w:type="dxa"/>
            <w:tcBorders>
              <w:top w:val="nil"/>
            </w:tcBorders>
          </w:tcPr>
          <w:p w14:paraId="157B5846" w14:textId="77777777" w:rsidR="00A46D8C" w:rsidRDefault="00D75430">
            <w:pPr>
              <w:pStyle w:val="TableParagraph"/>
              <w:spacing w:before="18" w:line="205" w:lineRule="exact"/>
              <w:ind w:right="85"/>
              <w:rPr>
                <w:sz w:val="18"/>
              </w:rPr>
            </w:pPr>
            <w:r>
              <w:rPr>
                <w:sz w:val="18"/>
              </w:rPr>
              <w:t>1.6861</w:t>
            </w:r>
          </w:p>
        </w:tc>
        <w:tc>
          <w:tcPr>
            <w:tcW w:w="898" w:type="dxa"/>
            <w:tcBorders>
              <w:top w:val="nil"/>
            </w:tcBorders>
          </w:tcPr>
          <w:p w14:paraId="37F62409" w14:textId="77777777" w:rsidR="00A46D8C" w:rsidRDefault="00D75430">
            <w:pPr>
              <w:pStyle w:val="TableParagraph"/>
              <w:spacing w:before="18" w:line="205" w:lineRule="exact"/>
              <w:ind w:right="85"/>
              <w:rPr>
                <w:sz w:val="18"/>
              </w:rPr>
            </w:pPr>
            <w:r>
              <w:rPr>
                <w:sz w:val="18"/>
              </w:rPr>
              <w:t>1.8522</w:t>
            </w:r>
          </w:p>
        </w:tc>
        <w:tc>
          <w:tcPr>
            <w:tcW w:w="899" w:type="dxa"/>
            <w:tcBorders>
              <w:top w:val="nil"/>
            </w:tcBorders>
          </w:tcPr>
          <w:p w14:paraId="78D1465B" w14:textId="77777777" w:rsidR="00A46D8C" w:rsidRDefault="00D75430">
            <w:pPr>
              <w:pStyle w:val="TableParagraph"/>
              <w:spacing w:before="18" w:line="205" w:lineRule="exact"/>
              <w:ind w:right="86"/>
              <w:rPr>
                <w:sz w:val="18"/>
              </w:rPr>
            </w:pPr>
            <w:r>
              <w:rPr>
                <w:sz w:val="18"/>
              </w:rPr>
              <w:t>1.6754</w:t>
            </w:r>
          </w:p>
        </w:tc>
        <w:tc>
          <w:tcPr>
            <w:tcW w:w="904" w:type="dxa"/>
            <w:tcBorders>
              <w:top w:val="nil"/>
            </w:tcBorders>
          </w:tcPr>
          <w:p w14:paraId="0F851024" w14:textId="77777777" w:rsidR="00A46D8C" w:rsidRDefault="00D75430">
            <w:pPr>
              <w:pStyle w:val="TableParagraph"/>
              <w:spacing w:before="18" w:line="205" w:lineRule="exact"/>
              <w:ind w:right="92"/>
              <w:rPr>
                <w:sz w:val="18"/>
              </w:rPr>
            </w:pPr>
            <w:r>
              <w:rPr>
                <w:sz w:val="18"/>
              </w:rPr>
              <w:t>1.8632</w:t>
            </w:r>
          </w:p>
        </w:tc>
        <w:tc>
          <w:tcPr>
            <w:tcW w:w="899" w:type="dxa"/>
            <w:tcBorders>
              <w:top w:val="nil"/>
            </w:tcBorders>
          </w:tcPr>
          <w:p w14:paraId="7EC8EAF3" w14:textId="77777777" w:rsidR="00A46D8C" w:rsidRDefault="00D75430">
            <w:pPr>
              <w:pStyle w:val="TableParagraph"/>
              <w:spacing w:before="18" w:line="205" w:lineRule="exact"/>
              <w:ind w:right="88"/>
              <w:rPr>
                <w:sz w:val="18"/>
              </w:rPr>
            </w:pPr>
            <w:r>
              <w:rPr>
                <w:sz w:val="18"/>
              </w:rPr>
              <w:t>1.6647</w:t>
            </w:r>
          </w:p>
        </w:tc>
        <w:tc>
          <w:tcPr>
            <w:tcW w:w="894" w:type="dxa"/>
            <w:tcBorders>
              <w:top w:val="nil"/>
            </w:tcBorders>
          </w:tcPr>
          <w:p w14:paraId="7CEA5D1E" w14:textId="77777777" w:rsidR="00A46D8C" w:rsidRDefault="00D75430">
            <w:pPr>
              <w:pStyle w:val="TableParagraph"/>
              <w:spacing w:before="18" w:line="205" w:lineRule="exact"/>
              <w:ind w:right="89"/>
              <w:rPr>
                <w:sz w:val="18"/>
              </w:rPr>
            </w:pPr>
            <w:r>
              <w:rPr>
                <w:sz w:val="18"/>
              </w:rPr>
              <w:t>1.8742</w:t>
            </w:r>
          </w:p>
        </w:tc>
      </w:tr>
    </w:tbl>
    <w:p w14:paraId="04627CAF" w14:textId="77777777" w:rsidR="00A46D8C" w:rsidRDefault="00A46D8C">
      <w:pPr>
        <w:spacing w:line="205" w:lineRule="exact"/>
        <w:rPr>
          <w:sz w:val="18"/>
        </w:rPr>
        <w:sectPr w:rsidR="00A46D8C">
          <w:pgSz w:w="12250" w:h="20170"/>
          <w:pgMar w:top="820" w:right="1200" w:bottom="1000" w:left="1220" w:header="634" w:footer="812" w:gutter="0"/>
          <w:cols w:space="720"/>
        </w:sectPr>
      </w:pPr>
    </w:p>
    <w:p w14:paraId="5155EC16"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967"/>
        <w:gridCol w:w="970"/>
        <w:gridCol w:w="975"/>
        <w:gridCol w:w="893"/>
        <w:gridCol w:w="898"/>
        <w:gridCol w:w="893"/>
        <w:gridCol w:w="898"/>
        <w:gridCol w:w="893"/>
        <w:gridCol w:w="898"/>
        <w:gridCol w:w="893"/>
      </w:tblGrid>
      <w:tr w:rsidR="00A46D8C" w14:paraId="50FD1293" w14:textId="77777777">
        <w:trPr>
          <w:trHeight w:val="254"/>
        </w:trPr>
        <w:tc>
          <w:tcPr>
            <w:tcW w:w="425" w:type="dxa"/>
            <w:vMerge w:val="restart"/>
          </w:tcPr>
          <w:p w14:paraId="684EEFC4" w14:textId="77777777" w:rsidR="00A46D8C" w:rsidRDefault="00A46D8C">
            <w:pPr>
              <w:pStyle w:val="TableParagraph"/>
              <w:spacing w:before="9"/>
              <w:jc w:val="left"/>
              <w:rPr>
                <w:sz w:val="25"/>
              </w:rPr>
            </w:pPr>
          </w:p>
          <w:p w14:paraId="375121FF" w14:textId="77777777" w:rsidR="00A46D8C" w:rsidRDefault="00D75430">
            <w:pPr>
              <w:pStyle w:val="TableParagraph"/>
              <w:spacing w:before="1" w:line="205" w:lineRule="exact"/>
              <w:ind w:left="201"/>
              <w:jc w:val="left"/>
              <w:rPr>
                <w:sz w:val="18"/>
              </w:rPr>
            </w:pPr>
            <w:r>
              <w:rPr>
                <w:w w:val="101"/>
                <w:sz w:val="18"/>
              </w:rPr>
              <w:t>n</w:t>
            </w:r>
          </w:p>
        </w:tc>
        <w:tc>
          <w:tcPr>
            <w:tcW w:w="1937" w:type="dxa"/>
            <w:gridSpan w:val="2"/>
          </w:tcPr>
          <w:p w14:paraId="3E920DC7" w14:textId="77777777" w:rsidR="00A46D8C" w:rsidRDefault="00D75430">
            <w:pPr>
              <w:pStyle w:val="TableParagraph"/>
              <w:spacing w:before="28" w:line="205" w:lineRule="exact"/>
              <w:ind w:left="766" w:right="749"/>
              <w:jc w:val="center"/>
              <w:rPr>
                <w:sz w:val="18"/>
              </w:rPr>
            </w:pPr>
            <w:r>
              <w:rPr>
                <w:sz w:val="18"/>
              </w:rPr>
              <w:t>k=11</w:t>
            </w:r>
          </w:p>
        </w:tc>
        <w:tc>
          <w:tcPr>
            <w:tcW w:w="1868" w:type="dxa"/>
            <w:gridSpan w:val="2"/>
          </w:tcPr>
          <w:p w14:paraId="0427527B" w14:textId="77777777" w:rsidR="00A46D8C" w:rsidRDefault="00D75430">
            <w:pPr>
              <w:pStyle w:val="TableParagraph"/>
              <w:spacing w:before="28" w:line="205" w:lineRule="exact"/>
              <w:ind w:left="735" w:right="710"/>
              <w:jc w:val="center"/>
              <w:rPr>
                <w:sz w:val="18"/>
              </w:rPr>
            </w:pPr>
            <w:r>
              <w:rPr>
                <w:sz w:val="18"/>
              </w:rPr>
              <w:t>k=12</w:t>
            </w:r>
          </w:p>
        </w:tc>
        <w:tc>
          <w:tcPr>
            <w:tcW w:w="1791" w:type="dxa"/>
            <w:gridSpan w:val="2"/>
          </w:tcPr>
          <w:p w14:paraId="7393DB39" w14:textId="77777777" w:rsidR="00A46D8C" w:rsidRDefault="00D75430">
            <w:pPr>
              <w:pStyle w:val="TableParagraph"/>
              <w:spacing w:before="28" w:line="205" w:lineRule="exact"/>
              <w:ind w:left="690" w:right="666"/>
              <w:jc w:val="center"/>
              <w:rPr>
                <w:sz w:val="18"/>
              </w:rPr>
            </w:pPr>
            <w:r>
              <w:rPr>
                <w:sz w:val="18"/>
              </w:rPr>
              <w:t>k=13</w:t>
            </w:r>
          </w:p>
        </w:tc>
        <w:tc>
          <w:tcPr>
            <w:tcW w:w="1791" w:type="dxa"/>
            <w:gridSpan w:val="2"/>
          </w:tcPr>
          <w:p w14:paraId="0A4E0FCC" w14:textId="77777777" w:rsidR="00A46D8C" w:rsidRDefault="00D75430">
            <w:pPr>
              <w:pStyle w:val="TableParagraph"/>
              <w:spacing w:before="28" w:line="205" w:lineRule="exact"/>
              <w:ind w:left="691" w:right="666"/>
              <w:jc w:val="center"/>
              <w:rPr>
                <w:sz w:val="18"/>
              </w:rPr>
            </w:pPr>
            <w:r>
              <w:rPr>
                <w:sz w:val="18"/>
              </w:rPr>
              <w:t>k=14</w:t>
            </w:r>
          </w:p>
        </w:tc>
        <w:tc>
          <w:tcPr>
            <w:tcW w:w="1791" w:type="dxa"/>
            <w:gridSpan w:val="2"/>
          </w:tcPr>
          <w:p w14:paraId="6FC0C2C6" w14:textId="77777777" w:rsidR="00A46D8C" w:rsidRDefault="00D75430">
            <w:pPr>
              <w:pStyle w:val="TableParagraph"/>
              <w:spacing w:before="28" w:line="205" w:lineRule="exact"/>
              <w:ind w:left="696" w:right="660"/>
              <w:jc w:val="center"/>
              <w:rPr>
                <w:sz w:val="18"/>
              </w:rPr>
            </w:pPr>
            <w:r>
              <w:rPr>
                <w:sz w:val="18"/>
              </w:rPr>
              <w:t>k=15</w:t>
            </w:r>
          </w:p>
        </w:tc>
      </w:tr>
      <w:tr w:rsidR="00A46D8C" w14:paraId="67ABF8EF" w14:textId="77777777">
        <w:trPr>
          <w:trHeight w:val="258"/>
        </w:trPr>
        <w:tc>
          <w:tcPr>
            <w:tcW w:w="425" w:type="dxa"/>
            <w:vMerge/>
            <w:tcBorders>
              <w:top w:val="nil"/>
            </w:tcBorders>
          </w:tcPr>
          <w:p w14:paraId="17BE79EE" w14:textId="77777777" w:rsidR="00A46D8C" w:rsidRDefault="00A46D8C">
            <w:pPr>
              <w:rPr>
                <w:sz w:val="2"/>
                <w:szCs w:val="2"/>
              </w:rPr>
            </w:pPr>
          </w:p>
        </w:tc>
        <w:tc>
          <w:tcPr>
            <w:tcW w:w="967" w:type="dxa"/>
          </w:tcPr>
          <w:p w14:paraId="015861DA" w14:textId="77777777" w:rsidR="00A46D8C" w:rsidRDefault="00D75430">
            <w:pPr>
              <w:pStyle w:val="TableParagraph"/>
              <w:spacing w:before="33" w:line="205" w:lineRule="exact"/>
              <w:ind w:right="82"/>
              <w:rPr>
                <w:sz w:val="18"/>
              </w:rPr>
            </w:pPr>
            <w:r>
              <w:rPr>
                <w:sz w:val="18"/>
              </w:rPr>
              <w:t>dL</w:t>
            </w:r>
          </w:p>
        </w:tc>
        <w:tc>
          <w:tcPr>
            <w:tcW w:w="970" w:type="dxa"/>
          </w:tcPr>
          <w:p w14:paraId="36AE9920" w14:textId="77777777" w:rsidR="00A46D8C" w:rsidRDefault="00D75430">
            <w:pPr>
              <w:pStyle w:val="TableParagraph"/>
              <w:spacing w:before="33" w:line="205" w:lineRule="exact"/>
              <w:ind w:right="81"/>
              <w:rPr>
                <w:sz w:val="18"/>
              </w:rPr>
            </w:pPr>
            <w:r>
              <w:rPr>
                <w:sz w:val="18"/>
              </w:rPr>
              <w:t>dU</w:t>
            </w:r>
          </w:p>
        </w:tc>
        <w:tc>
          <w:tcPr>
            <w:tcW w:w="975" w:type="dxa"/>
          </w:tcPr>
          <w:p w14:paraId="63352B8D" w14:textId="77777777" w:rsidR="00A46D8C" w:rsidRDefault="00D75430">
            <w:pPr>
              <w:pStyle w:val="TableParagraph"/>
              <w:spacing w:before="33" w:line="205" w:lineRule="exact"/>
              <w:ind w:right="82"/>
              <w:rPr>
                <w:sz w:val="18"/>
              </w:rPr>
            </w:pPr>
            <w:r>
              <w:rPr>
                <w:sz w:val="18"/>
              </w:rPr>
              <w:t>dL</w:t>
            </w:r>
          </w:p>
        </w:tc>
        <w:tc>
          <w:tcPr>
            <w:tcW w:w="893" w:type="dxa"/>
          </w:tcPr>
          <w:p w14:paraId="09D4BE1B" w14:textId="77777777" w:rsidR="00A46D8C" w:rsidRDefault="00D75430">
            <w:pPr>
              <w:pStyle w:val="TableParagraph"/>
              <w:spacing w:before="33" w:line="205" w:lineRule="exact"/>
              <w:ind w:right="81"/>
              <w:rPr>
                <w:sz w:val="18"/>
              </w:rPr>
            </w:pPr>
            <w:r>
              <w:rPr>
                <w:sz w:val="18"/>
              </w:rPr>
              <w:t>dU</w:t>
            </w:r>
          </w:p>
        </w:tc>
        <w:tc>
          <w:tcPr>
            <w:tcW w:w="898" w:type="dxa"/>
          </w:tcPr>
          <w:p w14:paraId="418DCB47" w14:textId="77777777" w:rsidR="00A46D8C" w:rsidRDefault="00D75430">
            <w:pPr>
              <w:pStyle w:val="TableParagraph"/>
              <w:spacing w:before="33" w:line="205" w:lineRule="exact"/>
              <w:ind w:right="82"/>
              <w:rPr>
                <w:sz w:val="18"/>
              </w:rPr>
            </w:pPr>
            <w:r>
              <w:rPr>
                <w:sz w:val="18"/>
              </w:rPr>
              <w:t>dL</w:t>
            </w:r>
          </w:p>
        </w:tc>
        <w:tc>
          <w:tcPr>
            <w:tcW w:w="893" w:type="dxa"/>
          </w:tcPr>
          <w:p w14:paraId="77BC48D8" w14:textId="77777777" w:rsidR="00A46D8C" w:rsidRDefault="00D75430">
            <w:pPr>
              <w:pStyle w:val="TableParagraph"/>
              <w:spacing w:before="33" w:line="205" w:lineRule="exact"/>
              <w:ind w:right="76"/>
              <w:rPr>
                <w:sz w:val="18"/>
              </w:rPr>
            </w:pPr>
            <w:r>
              <w:rPr>
                <w:sz w:val="18"/>
              </w:rPr>
              <w:t>dU</w:t>
            </w:r>
          </w:p>
        </w:tc>
        <w:tc>
          <w:tcPr>
            <w:tcW w:w="898" w:type="dxa"/>
          </w:tcPr>
          <w:p w14:paraId="0D436F72" w14:textId="77777777" w:rsidR="00A46D8C" w:rsidRDefault="00D75430">
            <w:pPr>
              <w:pStyle w:val="TableParagraph"/>
              <w:spacing w:before="33" w:line="205" w:lineRule="exact"/>
              <w:ind w:right="82"/>
              <w:rPr>
                <w:sz w:val="18"/>
              </w:rPr>
            </w:pPr>
            <w:r>
              <w:rPr>
                <w:sz w:val="18"/>
              </w:rPr>
              <w:t>dL</w:t>
            </w:r>
          </w:p>
        </w:tc>
        <w:tc>
          <w:tcPr>
            <w:tcW w:w="893" w:type="dxa"/>
          </w:tcPr>
          <w:p w14:paraId="6F172E52" w14:textId="77777777" w:rsidR="00A46D8C" w:rsidRDefault="00D75430">
            <w:pPr>
              <w:pStyle w:val="TableParagraph"/>
              <w:spacing w:before="33" w:line="205" w:lineRule="exact"/>
              <w:ind w:right="76"/>
              <w:rPr>
                <w:sz w:val="18"/>
              </w:rPr>
            </w:pPr>
            <w:r>
              <w:rPr>
                <w:sz w:val="18"/>
              </w:rPr>
              <w:t>dU</w:t>
            </w:r>
          </w:p>
        </w:tc>
        <w:tc>
          <w:tcPr>
            <w:tcW w:w="898" w:type="dxa"/>
          </w:tcPr>
          <w:p w14:paraId="6758EBAF" w14:textId="77777777" w:rsidR="00A46D8C" w:rsidRDefault="00D75430">
            <w:pPr>
              <w:pStyle w:val="TableParagraph"/>
              <w:spacing w:before="33" w:line="205" w:lineRule="exact"/>
              <w:ind w:right="77"/>
              <w:rPr>
                <w:sz w:val="18"/>
              </w:rPr>
            </w:pPr>
            <w:r>
              <w:rPr>
                <w:sz w:val="18"/>
              </w:rPr>
              <w:t>dL</w:t>
            </w:r>
          </w:p>
        </w:tc>
        <w:tc>
          <w:tcPr>
            <w:tcW w:w="893" w:type="dxa"/>
          </w:tcPr>
          <w:p w14:paraId="595687FE" w14:textId="77777777" w:rsidR="00A46D8C" w:rsidRDefault="00D75430">
            <w:pPr>
              <w:pStyle w:val="TableParagraph"/>
              <w:spacing w:before="33" w:line="205" w:lineRule="exact"/>
              <w:ind w:right="71"/>
              <w:rPr>
                <w:sz w:val="18"/>
              </w:rPr>
            </w:pPr>
            <w:r>
              <w:rPr>
                <w:sz w:val="18"/>
              </w:rPr>
              <w:t>dU</w:t>
            </w:r>
          </w:p>
        </w:tc>
      </w:tr>
      <w:tr w:rsidR="00A46D8C" w14:paraId="4CF2FC9A" w14:textId="77777777">
        <w:trPr>
          <w:trHeight w:val="279"/>
        </w:trPr>
        <w:tc>
          <w:tcPr>
            <w:tcW w:w="425" w:type="dxa"/>
            <w:tcBorders>
              <w:bottom w:val="nil"/>
            </w:tcBorders>
          </w:tcPr>
          <w:p w14:paraId="4B79C49C" w14:textId="77777777" w:rsidR="00A46D8C" w:rsidRDefault="00D75430">
            <w:pPr>
              <w:pStyle w:val="TableParagraph"/>
              <w:spacing w:before="43"/>
              <w:ind w:left="110"/>
              <w:jc w:val="left"/>
              <w:rPr>
                <w:sz w:val="18"/>
              </w:rPr>
            </w:pPr>
            <w:r>
              <w:rPr>
                <w:sz w:val="18"/>
              </w:rPr>
              <w:t>16</w:t>
            </w:r>
          </w:p>
        </w:tc>
        <w:tc>
          <w:tcPr>
            <w:tcW w:w="967" w:type="dxa"/>
            <w:tcBorders>
              <w:bottom w:val="nil"/>
            </w:tcBorders>
          </w:tcPr>
          <w:p w14:paraId="19788212" w14:textId="77777777" w:rsidR="00A46D8C" w:rsidRDefault="00D75430">
            <w:pPr>
              <w:pStyle w:val="TableParagraph"/>
              <w:spacing w:before="43"/>
              <w:ind w:right="83"/>
              <w:rPr>
                <w:sz w:val="18"/>
              </w:rPr>
            </w:pPr>
            <w:r>
              <w:rPr>
                <w:sz w:val="18"/>
              </w:rPr>
              <w:t>0.0981</w:t>
            </w:r>
          </w:p>
        </w:tc>
        <w:tc>
          <w:tcPr>
            <w:tcW w:w="970" w:type="dxa"/>
            <w:tcBorders>
              <w:bottom w:val="nil"/>
            </w:tcBorders>
          </w:tcPr>
          <w:p w14:paraId="3F22A782" w14:textId="77777777" w:rsidR="00A46D8C" w:rsidRDefault="00D75430">
            <w:pPr>
              <w:pStyle w:val="TableParagraph"/>
              <w:spacing w:before="43"/>
              <w:ind w:right="79"/>
              <w:rPr>
                <w:sz w:val="18"/>
              </w:rPr>
            </w:pPr>
            <w:r>
              <w:rPr>
                <w:sz w:val="18"/>
              </w:rPr>
              <w:t>3.5029</w:t>
            </w:r>
          </w:p>
        </w:tc>
        <w:tc>
          <w:tcPr>
            <w:tcW w:w="975" w:type="dxa"/>
            <w:tcBorders>
              <w:bottom w:val="nil"/>
            </w:tcBorders>
          </w:tcPr>
          <w:p w14:paraId="2F80FE32" w14:textId="77777777" w:rsidR="00A46D8C" w:rsidRDefault="00A46D8C">
            <w:pPr>
              <w:pStyle w:val="TableParagraph"/>
              <w:spacing w:before="0"/>
              <w:jc w:val="left"/>
              <w:rPr>
                <w:sz w:val="18"/>
              </w:rPr>
            </w:pPr>
          </w:p>
        </w:tc>
        <w:tc>
          <w:tcPr>
            <w:tcW w:w="893" w:type="dxa"/>
            <w:tcBorders>
              <w:bottom w:val="nil"/>
            </w:tcBorders>
          </w:tcPr>
          <w:p w14:paraId="02A48116" w14:textId="77777777" w:rsidR="00A46D8C" w:rsidRDefault="00A46D8C">
            <w:pPr>
              <w:pStyle w:val="TableParagraph"/>
              <w:spacing w:before="0"/>
              <w:jc w:val="left"/>
              <w:rPr>
                <w:sz w:val="18"/>
              </w:rPr>
            </w:pPr>
          </w:p>
        </w:tc>
        <w:tc>
          <w:tcPr>
            <w:tcW w:w="898" w:type="dxa"/>
            <w:tcBorders>
              <w:bottom w:val="nil"/>
            </w:tcBorders>
          </w:tcPr>
          <w:p w14:paraId="7BF8CFF4" w14:textId="77777777" w:rsidR="00A46D8C" w:rsidRDefault="00A46D8C">
            <w:pPr>
              <w:pStyle w:val="TableParagraph"/>
              <w:spacing w:before="0"/>
              <w:jc w:val="left"/>
              <w:rPr>
                <w:sz w:val="18"/>
              </w:rPr>
            </w:pPr>
          </w:p>
        </w:tc>
        <w:tc>
          <w:tcPr>
            <w:tcW w:w="893" w:type="dxa"/>
            <w:tcBorders>
              <w:bottom w:val="nil"/>
            </w:tcBorders>
          </w:tcPr>
          <w:p w14:paraId="134EAEDE" w14:textId="77777777" w:rsidR="00A46D8C" w:rsidRDefault="00A46D8C">
            <w:pPr>
              <w:pStyle w:val="TableParagraph"/>
              <w:spacing w:before="0"/>
              <w:jc w:val="left"/>
              <w:rPr>
                <w:sz w:val="18"/>
              </w:rPr>
            </w:pPr>
          </w:p>
        </w:tc>
        <w:tc>
          <w:tcPr>
            <w:tcW w:w="898" w:type="dxa"/>
            <w:tcBorders>
              <w:bottom w:val="nil"/>
            </w:tcBorders>
          </w:tcPr>
          <w:p w14:paraId="4C97425B" w14:textId="77777777" w:rsidR="00A46D8C" w:rsidRDefault="00A46D8C">
            <w:pPr>
              <w:pStyle w:val="TableParagraph"/>
              <w:spacing w:before="0"/>
              <w:jc w:val="left"/>
              <w:rPr>
                <w:sz w:val="18"/>
              </w:rPr>
            </w:pPr>
          </w:p>
        </w:tc>
        <w:tc>
          <w:tcPr>
            <w:tcW w:w="893" w:type="dxa"/>
            <w:tcBorders>
              <w:bottom w:val="nil"/>
            </w:tcBorders>
          </w:tcPr>
          <w:p w14:paraId="61D97061" w14:textId="77777777" w:rsidR="00A46D8C" w:rsidRDefault="00A46D8C">
            <w:pPr>
              <w:pStyle w:val="TableParagraph"/>
              <w:spacing w:before="0"/>
              <w:jc w:val="left"/>
              <w:rPr>
                <w:sz w:val="18"/>
              </w:rPr>
            </w:pPr>
          </w:p>
        </w:tc>
        <w:tc>
          <w:tcPr>
            <w:tcW w:w="898" w:type="dxa"/>
            <w:tcBorders>
              <w:bottom w:val="nil"/>
            </w:tcBorders>
          </w:tcPr>
          <w:p w14:paraId="6DB9127A" w14:textId="77777777" w:rsidR="00A46D8C" w:rsidRDefault="00A46D8C">
            <w:pPr>
              <w:pStyle w:val="TableParagraph"/>
              <w:spacing w:before="0"/>
              <w:jc w:val="left"/>
              <w:rPr>
                <w:sz w:val="18"/>
              </w:rPr>
            </w:pPr>
          </w:p>
        </w:tc>
        <w:tc>
          <w:tcPr>
            <w:tcW w:w="893" w:type="dxa"/>
            <w:tcBorders>
              <w:bottom w:val="nil"/>
            </w:tcBorders>
          </w:tcPr>
          <w:p w14:paraId="7006B8F8" w14:textId="77777777" w:rsidR="00A46D8C" w:rsidRDefault="00A46D8C">
            <w:pPr>
              <w:pStyle w:val="TableParagraph"/>
              <w:spacing w:before="0"/>
              <w:jc w:val="left"/>
              <w:rPr>
                <w:sz w:val="18"/>
              </w:rPr>
            </w:pPr>
          </w:p>
        </w:tc>
      </w:tr>
      <w:tr w:rsidR="00A46D8C" w14:paraId="0E172D92" w14:textId="77777777">
        <w:trPr>
          <w:trHeight w:val="259"/>
        </w:trPr>
        <w:tc>
          <w:tcPr>
            <w:tcW w:w="425" w:type="dxa"/>
            <w:tcBorders>
              <w:top w:val="nil"/>
              <w:bottom w:val="nil"/>
            </w:tcBorders>
          </w:tcPr>
          <w:p w14:paraId="20D17930" w14:textId="77777777" w:rsidR="00A46D8C" w:rsidRDefault="00D75430">
            <w:pPr>
              <w:pStyle w:val="TableParagraph"/>
              <w:ind w:left="110"/>
              <w:jc w:val="left"/>
              <w:rPr>
                <w:sz w:val="18"/>
              </w:rPr>
            </w:pPr>
            <w:r>
              <w:rPr>
                <w:sz w:val="18"/>
              </w:rPr>
              <w:t>17</w:t>
            </w:r>
          </w:p>
        </w:tc>
        <w:tc>
          <w:tcPr>
            <w:tcW w:w="967" w:type="dxa"/>
            <w:tcBorders>
              <w:top w:val="nil"/>
              <w:bottom w:val="nil"/>
            </w:tcBorders>
          </w:tcPr>
          <w:p w14:paraId="1F22E6BA" w14:textId="77777777" w:rsidR="00A46D8C" w:rsidRDefault="00D75430">
            <w:pPr>
              <w:pStyle w:val="TableParagraph"/>
              <w:ind w:right="83"/>
              <w:rPr>
                <w:sz w:val="18"/>
              </w:rPr>
            </w:pPr>
            <w:r>
              <w:rPr>
                <w:sz w:val="18"/>
              </w:rPr>
              <w:t>0.1376</w:t>
            </w:r>
          </w:p>
        </w:tc>
        <w:tc>
          <w:tcPr>
            <w:tcW w:w="970" w:type="dxa"/>
            <w:tcBorders>
              <w:top w:val="nil"/>
              <w:bottom w:val="nil"/>
            </w:tcBorders>
          </w:tcPr>
          <w:p w14:paraId="18FA4191" w14:textId="77777777" w:rsidR="00A46D8C" w:rsidRDefault="00D75430">
            <w:pPr>
              <w:pStyle w:val="TableParagraph"/>
              <w:ind w:right="79"/>
              <w:rPr>
                <w:sz w:val="18"/>
              </w:rPr>
            </w:pPr>
            <w:r>
              <w:rPr>
                <w:sz w:val="18"/>
              </w:rPr>
              <w:t>3.3782</w:t>
            </w:r>
          </w:p>
        </w:tc>
        <w:tc>
          <w:tcPr>
            <w:tcW w:w="975" w:type="dxa"/>
            <w:tcBorders>
              <w:top w:val="nil"/>
              <w:bottom w:val="nil"/>
            </w:tcBorders>
          </w:tcPr>
          <w:p w14:paraId="53B222E7" w14:textId="77777777" w:rsidR="00A46D8C" w:rsidRDefault="00D75430">
            <w:pPr>
              <w:pStyle w:val="TableParagraph"/>
              <w:ind w:right="83"/>
              <w:rPr>
                <w:sz w:val="18"/>
              </w:rPr>
            </w:pPr>
            <w:r>
              <w:rPr>
                <w:sz w:val="18"/>
              </w:rPr>
              <w:t>0.0871</w:t>
            </w:r>
          </w:p>
        </w:tc>
        <w:tc>
          <w:tcPr>
            <w:tcW w:w="893" w:type="dxa"/>
            <w:tcBorders>
              <w:top w:val="nil"/>
              <w:bottom w:val="nil"/>
            </w:tcBorders>
          </w:tcPr>
          <w:p w14:paraId="73F1DFD7" w14:textId="77777777" w:rsidR="00A46D8C" w:rsidRDefault="00D75430">
            <w:pPr>
              <w:pStyle w:val="TableParagraph"/>
              <w:ind w:right="79"/>
              <w:rPr>
                <w:sz w:val="18"/>
              </w:rPr>
            </w:pPr>
            <w:r>
              <w:rPr>
                <w:sz w:val="18"/>
              </w:rPr>
              <w:t>3.5572</w:t>
            </w:r>
          </w:p>
        </w:tc>
        <w:tc>
          <w:tcPr>
            <w:tcW w:w="898" w:type="dxa"/>
            <w:tcBorders>
              <w:top w:val="nil"/>
              <w:bottom w:val="nil"/>
            </w:tcBorders>
          </w:tcPr>
          <w:p w14:paraId="212538D6" w14:textId="77777777" w:rsidR="00A46D8C" w:rsidRDefault="00A46D8C">
            <w:pPr>
              <w:pStyle w:val="TableParagraph"/>
              <w:spacing w:before="0"/>
              <w:jc w:val="left"/>
              <w:rPr>
                <w:sz w:val="18"/>
              </w:rPr>
            </w:pPr>
          </w:p>
        </w:tc>
        <w:tc>
          <w:tcPr>
            <w:tcW w:w="893" w:type="dxa"/>
            <w:tcBorders>
              <w:top w:val="nil"/>
              <w:bottom w:val="nil"/>
            </w:tcBorders>
          </w:tcPr>
          <w:p w14:paraId="2C023BCA" w14:textId="77777777" w:rsidR="00A46D8C" w:rsidRDefault="00A46D8C">
            <w:pPr>
              <w:pStyle w:val="TableParagraph"/>
              <w:spacing w:before="0"/>
              <w:jc w:val="left"/>
              <w:rPr>
                <w:sz w:val="18"/>
              </w:rPr>
            </w:pPr>
          </w:p>
        </w:tc>
        <w:tc>
          <w:tcPr>
            <w:tcW w:w="898" w:type="dxa"/>
            <w:tcBorders>
              <w:top w:val="nil"/>
              <w:bottom w:val="nil"/>
            </w:tcBorders>
          </w:tcPr>
          <w:p w14:paraId="6CBC8A40" w14:textId="77777777" w:rsidR="00A46D8C" w:rsidRDefault="00A46D8C">
            <w:pPr>
              <w:pStyle w:val="TableParagraph"/>
              <w:spacing w:before="0"/>
              <w:jc w:val="left"/>
              <w:rPr>
                <w:sz w:val="18"/>
              </w:rPr>
            </w:pPr>
          </w:p>
        </w:tc>
        <w:tc>
          <w:tcPr>
            <w:tcW w:w="893" w:type="dxa"/>
            <w:tcBorders>
              <w:top w:val="nil"/>
              <w:bottom w:val="nil"/>
            </w:tcBorders>
          </w:tcPr>
          <w:p w14:paraId="1810993C" w14:textId="77777777" w:rsidR="00A46D8C" w:rsidRDefault="00A46D8C">
            <w:pPr>
              <w:pStyle w:val="TableParagraph"/>
              <w:spacing w:before="0"/>
              <w:jc w:val="left"/>
              <w:rPr>
                <w:sz w:val="18"/>
              </w:rPr>
            </w:pPr>
          </w:p>
        </w:tc>
        <w:tc>
          <w:tcPr>
            <w:tcW w:w="898" w:type="dxa"/>
            <w:tcBorders>
              <w:top w:val="nil"/>
              <w:bottom w:val="nil"/>
            </w:tcBorders>
          </w:tcPr>
          <w:p w14:paraId="4FD3607F" w14:textId="77777777" w:rsidR="00A46D8C" w:rsidRDefault="00A46D8C">
            <w:pPr>
              <w:pStyle w:val="TableParagraph"/>
              <w:spacing w:before="0"/>
              <w:jc w:val="left"/>
              <w:rPr>
                <w:sz w:val="18"/>
              </w:rPr>
            </w:pPr>
          </w:p>
        </w:tc>
        <w:tc>
          <w:tcPr>
            <w:tcW w:w="893" w:type="dxa"/>
            <w:tcBorders>
              <w:top w:val="nil"/>
              <w:bottom w:val="nil"/>
            </w:tcBorders>
          </w:tcPr>
          <w:p w14:paraId="7B29CFD6" w14:textId="77777777" w:rsidR="00A46D8C" w:rsidRDefault="00A46D8C">
            <w:pPr>
              <w:pStyle w:val="TableParagraph"/>
              <w:spacing w:before="0"/>
              <w:jc w:val="left"/>
              <w:rPr>
                <w:sz w:val="18"/>
              </w:rPr>
            </w:pPr>
          </w:p>
        </w:tc>
      </w:tr>
      <w:tr w:rsidR="00A46D8C" w14:paraId="4FA2C277" w14:textId="77777777">
        <w:trPr>
          <w:trHeight w:val="259"/>
        </w:trPr>
        <w:tc>
          <w:tcPr>
            <w:tcW w:w="425" w:type="dxa"/>
            <w:tcBorders>
              <w:top w:val="nil"/>
              <w:bottom w:val="nil"/>
            </w:tcBorders>
          </w:tcPr>
          <w:p w14:paraId="2A3BF203" w14:textId="77777777" w:rsidR="00A46D8C" w:rsidRDefault="00D75430">
            <w:pPr>
              <w:pStyle w:val="TableParagraph"/>
              <w:ind w:left="110"/>
              <w:jc w:val="left"/>
              <w:rPr>
                <w:sz w:val="18"/>
              </w:rPr>
            </w:pPr>
            <w:r>
              <w:rPr>
                <w:sz w:val="18"/>
              </w:rPr>
              <w:t>18</w:t>
            </w:r>
          </w:p>
        </w:tc>
        <w:tc>
          <w:tcPr>
            <w:tcW w:w="967" w:type="dxa"/>
            <w:tcBorders>
              <w:top w:val="nil"/>
              <w:bottom w:val="nil"/>
            </w:tcBorders>
          </w:tcPr>
          <w:p w14:paraId="58C02ADD" w14:textId="77777777" w:rsidR="00A46D8C" w:rsidRDefault="00D75430">
            <w:pPr>
              <w:pStyle w:val="TableParagraph"/>
              <w:ind w:right="83"/>
              <w:rPr>
                <w:sz w:val="18"/>
              </w:rPr>
            </w:pPr>
            <w:r>
              <w:rPr>
                <w:sz w:val="18"/>
              </w:rPr>
              <w:t>0.1773</w:t>
            </w:r>
          </w:p>
        </w:tc>
        <w:tc>
          <w:tcPr>
            <w:tcW w:w="970" w:type="dxa"/>
            <w:tcBorders>
              <w:top w:val="nil"/>
              <w:bottom w:val="nil"/>
            </w:tcBorders>
          </w:tcPr>
          <w:p w14:paraId="5F394EF4" w14:textId="77777777" w:rsidR="00A46D8C" w:rsidRDefault="00D75430">
            <w:pPr>
              <w:pStyle w:val="TableParagraph"/>
              <w:ind w:right="79"/>
              <w:rPr>
                <w:sz w:val="18"/>
              </w:rPr>
            </w:pPr>
            <w:r>
              <w:rPr>
                <w:sz w:val="18"/>
              </w:rPr>
              <w:t>3.2650</w:t>
            </w:r>
          </w:p>
        </w:tc>
        <w:tc>
          <w:tcPr>
            <w:tcW w:w="975" w:type="dxa"/>
            <w:tcBorders>
              <w:top w:val="nil"/>
              <w:bottom w:val="nil"/>
            </w:tcBorders>
          </w:tcPr>
          <w:p w14:paraId="3496CB58" w14:textId="77777777" w:rsidR="00A46D8C" w:rsidRDefault="00D75430">
            <w:pPr>
              <w:pStyle w:val="TableParagraph"/>
              <w:ind w:right="83"/>
              <w:rPr>
                <w:sz w:val="18"/>
              </w:rPr>
            </w:pPr>
            <w:r>
              <w:rPr>
                <w:sz w:val="18"/>
              </w:rPr>
              <w:t>0.1232</w:t>
            </w:r>
          </w:p>
        </w:tc>
        <w:tc>
          <w:tcPr>
            <w:tcW w:w="893" w:type="dxa"/>
            <w:tcBorders>
              <w:top w:val="nil"/>
              <w:bottom w:val="nil"/>
            </w:tcBorders>
          </w:tcPr>
          <w:p w14:paraId="1803CD9B" w14:textId="77777777" w:rsidR="00A46D8C" w:rsidRDefault="00D75430">
            <w:pPr>
              <w:pStyle w:val="TableParagraph"/>
              <w:ind w:right="79"/>
              <w:rPr>
                <w:sz w:val="18"/>
              </w:rPr>
            </w:pPr>
            <w:r>
              <w:rPr>
                <w:sz w:val="18"/>
              </w:rPr>
              <w:t>3.4414</w:t>
            </w:r>
          </w:p>
        </w:tc>
        <w:tc>
          <w:tcPr>
            <w:tcW w:w="898" w:type="dxa"/>
            <w:tcBorders>
              <w:top w:val="nil"/>
              <w:bottom w:val="nil"/>
            </w:tcBorders>
          </w:tcPr>
          <w:p w14:paraId="64F37698" w14:textId="77777777" w:rsidR="00A46D8C" w:rsidRDefault="00D75430">
            <w:pPr>
              <w:pStyle w:val="TableParagraph"/>
              <w:ind w:right="84"/>
              <w:rPr>
                <w:sz w:val="18"/>
              </w:rPr>
            </w:pPr>
            <w:r>
              <w:rPr>
                <w:sz w:val="18"/>
              </w:rPr>
              <w:t>0.0779</w:t>
            </w:r>
          </w:p>
        </w:tc>
        <w:tc>
          <w:tcPr>
            <w:tcW w:w="893" w:type="dxa"/>
            <w:tcBorders>
              <w:top w:val="nil"/>
              <w:bottom w:val="nil"/>
            </w:tcBorders>
          </w:tcPr>
          <w:p w14:paraId="6B198367" w14:textId="77777777" w:rsidR="00A46D8C" w:rsidRDefault="00D75430">
            <w:pPr>
              <w:pStyle w:val="TableParagraph"/>
              <w:ind w:right="74"/>
              <w:rPr>
                <w:sz w:val="18"/>
              </w:rPr>
            </w:pPr>
            <w:r>
              <w:rPr>
                <w:sz w:val="18"/>
              </w:rPr>
              <w:t>3.6032</w:t>
            </w:r>
          </w:p>
        </w:tc>
        <w:tc>
          <w:tcPr>
            <w:tcW w:w="898" w:type="dxa"/>
            <w:tcBorders>
              <w:top w:val="nil"/>
              <w:bottom w:val="nil"/>
            </w:tcBorders>
          </w:tcPr>
          <w:p w14:paraId="4CD2EC9F" w14:textId="77777777" w:rsidR="00A46D8C" w:rsidRDefault="00A46D8C">
            <w:pPr>
              <w:pStyle w:val="TableParagraph"/>
              <w:spacing w:before="0"/>
              <w:jc w:val="left"/>
              <w:rPr>
                <w:sz w:val="18"/>
              </w:rPr>
            </w:pPr>
          </w:p>
        </w:tc>
        <w:tc>
          <w:tcPr>
            <w:tcW w:w="893" w:type="dxa"/>
            <w:tcBorders>
              <w:top w:val="nil"/>
              <w:bottom w:val="nil"/>
            </w:tcBorders>
          </w:tcPr>
          <w:p w14:paraId="52CC604F" w14:textId="77777777" w:rsidR="00A46D8C" w:rsidRDefault="00A46D8C">
            <w:pPr>
              <w:pStyle w:val="TableParagraph"/>
              <w:spacing w:before="0"/>
              <w:jc w:val="left"/>
              <w:rPr>
                <w:sz w:val="18"/>
              </w:rPr>
            </w:pPr>
          </w:p>
        </w:tc>
        <w:tc>
          <w:tcPr>
            <w:tcW w:w="898" w:type="dxa"/>
            <w:tcBorders>
              <w:top w:val="nil"/>
              <w:bottom w:val="nil"/>
            </w:tcBorders>
          </w:tcPr>
          <w:p w14:paraId="05979AA8" w14:textId="77777777" w:rsidR="00A46D8C" w:rsidRDefault="00A46D8C">
            <w:pPr>
              <w:pStyle w:val="TableParagraph"/>
              <w:spacing w:before="0"/>
              <w:jc w:val="left"/>
              <w:rPr>
                <w:sz w:val="18"/>
              </w:rPr>
            </w:pPr>
          </w:p>
        </w:tc>
        <w:tc>
          <w:tcPr>
            <w:tcW w:w="893" w:type="dxa"/>
            <w:tcBorders>
              <w:top w:val="nil"/>
              <w:bottom w:val="nil"/>
            </w:tcBorders>
          </w:tcPr>
          <w:p w14:paraId="2414DE59" w14:textId="77777777" w:rsidR="00A46D8C" w:rsidRDefault="00A46D8C">
            <w:pPr>
              <w:pStyle w:val="TableParagraph"/>
              <w:spacing w:before="0"/>
              <w:jc w:val="left"/>
              <w:rPr>
                <w:sz w:val="18"/>
              </w:rPr>
            </w:pPr>
          </w:p>
        </w:tc>
      </w:tr>
      <w:tr w:rsidR="00A46D8C" w14:paraId="16606971" w14:textId="77777777">
        <w:trPr>
          <w:trHeight w:val="259"/>
        </w:trPr>
        <w:tc>
          <w:tcPr>
            <w:tcW w:w="425" w:type="dxa"/>
            <w:tcBorders>
              <w:top w:val="nil"/>
              <w:bottom w:val="nil"/>
            </w:tcBorders>
          </w:tcPr>
          <w:p w14:paraId="320B29AC" w14:textId="77777777" w:rsidR="00A46D8C" w:rsidRDefault="00D75430">
            <w:pPr>
              <w:pStyle w:val="TableParagraph"/>
              <w:ind w:left="110"/>
              <w:jc w:val="left"/>
              <w:rPr>
                <w:sz w:val="18"/>
              </w:rPr>
            </w:pPr>
            <w:r>
              <w:rPr>
                <w:sz w:val="18"/>
              </w:rPr>
              <w:t>19</w:t>
            </w:r>
          </w:p>
        </w:tc>
        <w:tc>
          <w:tcPr>
            <w:tcW w:w="967" w:type="dxa"/>
            <w:tcBorders>
              <w:top w:val="nil"/>
              <w:bottom w:val="nil"/>
            </w:tcBorders>
          </w:tcPr>
          <w:p w14:paraId="714A682C" w14:textId="77777777" w:rsidR="00A46D8C" w:rsidRDefault="00D75430">
            <w:pPr>
              <w:pStyle w:val="TableParagraph"/>
              <w:ind w:right="83"/>
              <w:rPr>
                <w:sz w:val="18"/>
              </w:rPr>
            </w:pPr>
            <w:r>
              <w:rPr>
                <w:sz w:val="18"/>
              </w:rPr>
              <w:t>0.2203</w:t>
            </w:r>
          </w:p>
        </w:tc>
        <w:tc>
          <w:tcPr>
            <w:tcW w:w="970" w:type="dxa"/>
            <w:tcBorders>
              <w:top w:val="nil"/>
              <w:bottom w:val="nil"/>
            </w:tcBorders>
          </w:tcPr>
          <w:p w14:paraId="4E8B6522" w14:textId="77777777" w:rsidR="00A46D8C" w:rsidRDefault="00D75430">
            <w:pPr>
              <w:pStyle w:val="TableParagraph"/>
              <w:ind w:right="79"/>
              <w:rPr>
                <w:sz w:val="18"/>
              </w:rPr>
            </w:pPr>
            <w:r>
              <w:rPr>
                <w:sz w:val="18"/>
              </w:rPr>
              <w:t>3.1593</w:t>
            </w:r>
          </w:p>
        </w:tc>
        <w:tc>
          <w:tcPr>
            <w:tcW w:w="975" w:type="dxa"/>
            <w:tcBorders>
              <w:top w:val="nil"/>
              <w:bottom w:val="nil"/>
            </w:tcBorders>
          </w:tcPr>
          <w:p w14:paraId="54B39AA6" w14:textId="77777777" w:rsidR="00A46D8C" w:rsidRDefault="00D75430">
            <w:pPr>
              <w:pStyle w:val="TableParagraph"/>
              <w:ind w:right="83"/>
              <w:rPr>
                <w:sz w:val="18"/>
              </w:rPr>
            </w:pPr>
            <w:r>
              <w:rPr>
                <w:sz w:val="18"/>
              </w:rPr>
              <w:t>0.1598</w:t>
            </w:r>
          </w:p>
        </w:tc>
        <w:tc>
          <w:tcPr>
            <w:tcW w:w="893" w:type="dxa"/>
            <w:tcBorders>
              <w:top w:val="nil"/>
              <w:bottom w:val="nil"/>
            </w:tcBorders>
          </w:tcPr>
          <w:p w14:paraId="0940AF38" w14:textId="77777777" w:rsidR="00A46D8C" w:rsidRDefault="00D75430">
            <w:pPr>
              <w:pStyle w:val="TableParagraph"/>
              <w:ind w:right="79"/>
              <w:rPr>
                <w:sz w:val="18"/>
              </w:rPr>
            </w:pPr>
            <w:r>
              <w:rPr>
                <w:sz w:val="18"/>
              </w:rPr>
              <w:t>3.3348</w:t>
            </w:r>
          </w:p>
        </w:tc>
        <w:tc>
          <w:tcPr>
            <w:tcW w:w="898" w:type="dxa"/>
            <w:tcBorders>
              <w:top w:val="nil"/>
              <w:bottom w:val="nil"/>
            </w:tcBorders>
          </w:tcPr>
          <w:p w14:paraId="118EB3D0" w14:textId="77777777" w:rsidR="00A46D8C" w:rsidRDefault="00D75430">
            <w:pPr>
              <w:pStyle w:val="TableParagraph"/>
              <w:ind w:right="84"/>
              <w:rPr>
                <w:sz w:val="18"/>
              </w:rPr>
            </w:pPr>
            <w:r>
              <w:rPr>
                <w:sz w:val="18"/>
              </w:rPr>
              <w:t>0.1108</w:t>
            </w:r>
          </w:p>
        </w:tc>
        <w:tc>
          <w:tcPr>
            <w:tcW w:w="893" w:type="dxa"/>
            <w:tcBorders>
              <w:top w:val="nil"/>
              <w:bottom w:val="nil"/>
            </w:tcBorders>
          </w:tcPr>
          <w:p w14:paraId="2A94FC72" w14:textId="77777777" w:rsidR="00A46D8C" w:rsidRDefault="00D75430">
            <w:pPr>
              <w:pStyle w:val="TableParagraph"/>
              <w:ind w:right="74"/>
              <w:rPr>
                <w:sz w:val="18"/>
              </w:rPr>
            </w:pPr>
            <w:r>
              <w:rPr>
                <w:sz w:val="18"/>
              </w:rPr>
              <w:t>3.4957</w:t>
            </w:r>
          </w:p>
        </w:tc>
        <w:tc>
          <w:tcPr>
            <w:tcW w:w="898" w:type="dxa"/>
            <w:tcBorders>
              <w:top w:val="nil"/>
              <w:bottom w:val="nil"/>
            </w:tcBorders>
          </w:tcPr>
          <w:p w14:paraId="30A558A3" w14:textId="77777777" w:rsidR="00A46D8C" w:rsidRDefault="00D75430">
            <w:pPr>
              <w:pStyle w:val="TableParagraph"/>
              <w:ind w:right="78"/>
              <w:rPr>
                <w:sz w:val="18"/>
              </w:rPr>
            </w:pPr>
            <w:r>
              <w:rPr>
                <w:sz w:val="18"/>
              </w:rPr>
              <w:t>0.0700</w:t>
            </w:r>
          </w:p>
        </w:tc>
        <w:tc>
          <w:tcPr>
            <w:tcW w:w="893" w:type="dxa"/>
            <w:tcBorders>
              <w:top w:val="nil"/>
              <w:bottom w:val="nil"/>
            </w:tcBorders>
          </w:tcPr>
          <w:p w14:paraId="52463A08" w14:textId="77777777" w:rsidR="00A46D8C" w:rsidRDefault="00D75430">
            <w:pPr>
              <w:pStyle w:val="TableParagraph"/>
              <w:ind w:right="74"/>
              <w:rPr>
                <w:sz w:val="18"/>
              </w:rPr>
            </w:pPr>
            <w:r>
              <w:rPr>
                <w:sz w:val="18"/>
              </w:rPr>
              <w:t>3.6424</w:t>
            </w:r>
          </w:p>
        </w:tc>
        <w:tc>
          <w:tcPr>
            <w:tcW w:w="898" w:type="dxa"/>
            <w:tcBorders>
              <w:top w:val="nil"/>
              <w:bottom w:val="nil"/>
            </w:tcBorders>
          </w:tcPr>
          <w:p w14:paraId="6B2D366C" w14:textId="77777777" w:rsidR="00A46D8C" w:rsidRDefault="00A46D8C">
            <w:pPr>
              <w:pStyle w:val="TableParagraph"/>
              <w:spacing w:before="0"/>
              <w:jc w:val="left"/>
              <w:rPr>
                <w:sz w:val="18"/>
              </w:rPr>
            </w:pPr>
          </w:p>
        </w:tc>
        <w:tc>
          <w:tcPr>
            <w:tcW w:w="893" w:type="dxa"/>
            <w:tcBorders>
              <w:top w:val="nil"/>
              <w:bottom w:val="nil"/>
            </w:tcBorders>
          </w:tcPr>
          <w:p w14:paraId="408DAE31" w14:textId="77777777" w:rsidR="00A46D8C" w:rsidRDefault="00A46D8C">
            <w:pPr>
              <w:pStyle w:val="TableParagraph"/>
              <w:spacing w:before="0"/>
              <w:jc w:val="left"/>
              <w:rPr>
                <w:sz w:val="18"/>
              </w:rPr>
            </w:pPr>
          </w:p>
        </w:tc>
      </w:tr>
      <w:tr w:rsidR="00A46D8C" w14:paraId="2E6A013B" w14:textId="77777777">
        <w:trPr>
          <w:trHeight w:val="259"/>
        </w:trPr>
        <w:tc>
          <w:tcPr>
            <w:tcW w:w="425" w:type="dxa"/>
            <w:tcBorders>
              <w:top w:val="nil"/>
              <w:bottom w:val="nil"/>
            </w:tcBorders>
          </w:tcPr>
          <w:p w14:paraId="0BB9CD26" w14:textId="77777777" w:rsidR="00A46D8C" w:rsidRDefault="00D75430">
            <w:pPr>
              <w:pStyle w:val="TableParagraph"/>
              <w:ind w:left="110"/>
              <w:jc w:val="left"/>
              <w:rPr>
                <w:sz w:val="18"/>
              </w:rPr>
            </w:pPr>
            <w:r>
              <w:rPr>
                <w:sz w:val="18"/>
              </w:rPr>
              <w:t>20</w:t>
            </w:r>
          </w:p>
        </w:tc>
        <w:tc>
          <w:tcPr>
            <w:tcW w:w="967" w:type="dxa"/>
            <w:tcBorders>
              <w:top w:val="nil"/>
              <w:bottom w:val="nil"/>
            </w:tcBorders>
          </w:tcPr>
          <w:p w14:paraId="71FFEE03" w14:textId="77777777" w:rsidR="00A46D8C" w:rsidRDefault="00D75430">
            <w:pPr>
              <w:pStyle w:val="TableParagraph"/>
              <w:ind w:right="83"/>
              <w:rPr>
                <w:sz w:val="18"/>
              </w:rPr>
            </w:pPr>
            <w:r>
              <w:rPr>
                <w:sz w:val="18"/>
              </w:rPr>
              <w:t>0.2635</w:t>
            </w:r>
          </w:p>
        </w:tc>
        <w:tc>
          <w:tcPr>
            <w:tcW w:w="970" w:type="dxa"/>
            <w:tcBorders>
              <w:top w:val="nil"/>
              <w:bottom w:val="nil"/>
            </w:tcBorders>
          </w:tcPr>
          <w:p w14:paraId="025AE6AC" w14:textId="77777777" w:rsidR="00A46D8C" w:rsidRDefault="00D75430">
            <w:pPr>
              <w:pStyle w:val="TableParagraph"/>
              <w:ind w:right="79"/>
              <w:rPr>
                <w:sz w:val="18"/>
              </w:rPr>
            </w:pPr>
            <w:r>
              <w:rPr>
                <w:sz w:val="18"/>
              </w:rPr>
              <w:t>3.0629</w:t>
            </w:r>
          </w:p>
        </w:tc>
        <w:tc>
          <w:tcPr>
            <w:tcW w:w="975" w:type="dxa"/>
            <w:tcBorders>
              <w:top w:val="nil"/>
              <w:bottom w:val="nil"/>
            </w:tcBorders>
          </w:tcPr>
          <w:p w14:paraId="74501871" w14:textId="77777777" w:rsidR="00A46D8C" w:rsidRDefault="00D75430">
            <w:pPr>
              <w:pStyle w:val="TableParagraph"/>
              <w:ind w:right="83"/>
              <w:rPr>
                <w:sz w:val="18"/>
              </w:rPr>
            </w:pPr>
            <w:r>
              <w:rPr>
                <w:sz w:val="18"/>
              </w:rPr>
              <w:t>0.1998</w:t>
            </w:r>
          </w:p>
        </w:tc>
        <w:tc>
          <w:tcPr>
            <w:tcW w:w="893" w:type="dxa"/>
            <w:tcBorders>
              <w:top w:val="nil"/>
              <w:bottom w:val="nil"/>
            </w:tcBorders>
          </w:tcPr>
          <w:p w14:paraId="3FC69D97" w14:textId="77777777" w:rsidR="00A46D8C" w:rsidRDefault="00D75430">
            <w:pPr>
              <w:pStyle w:val="TableParagraph"/>
              <w:ind w:right="79"/>
              <w:rPr>
                <w:sz w:val="18"/>
              </w:rPr>
            </w:pPr>
            <w:r>
              <w:rPr>
                <w:sz w:val="18"/>
              </w:rPr>
              <w:t>3.2342</w:t>
            </w:r>
          </w:p>
        </w:tc>
        <w:tc>
          <w:tcPr>
            <w:tcW w:w="898" w:type="dxa"/>
            <w:tcBorders>
              <w:top w:val="nil"/>
              <w:bottom w:val="nil"/>
            </w:tcBorders>
          </w:tcPr>
          <w:p w14:paraId="4198820C" w14:textId="77777777" w:rsidR="00A46D8C" w:rsidRDefault="00D75430">
            <w:pPr>
              <w:pStyle w:val="TableParagraph"/>
              <w:ind w:right="84"/>
              <w:rPr>
                <w:sz w:val="18"/>
              </w:rPr>
            </w:pPr>
            <w:r>
              <w:rPr>
                <w:sz w:val="18"/>
              </w:rPr>
              <w:t>0.1447</w:t>
            </w:r>
          </w:p>
        </w:tc>
        <w:tc>
          <w:tcPr>
            <w:tcW w:w="893" w:type="dxa"/>
            <w:tcBorders>
              <w:top w:val="nil"/>
              <w:bottom w:val="nil"/>
            </w:tcBorders>
          </w:tcPr>
          <w:p w14:paraId="12C1D82F" w14:textId="77777777" w:rsidR="00A46D8C" w:rsidRDefault="00D75430">
            <w:pPr>
              <w:pStyle w:val="TableParagraph"/>
              <w:ind w:right="74"/>
              <w:rPr>
                <w:sz w:val="18"/>
              </w:rPr>
            </w:pPr>
            <w:r>
              <w:rPr>
                <w:sz w:val="18"/>
              </w:rPr>
              <w:t>3.3954</w:t>
            </w:r>
          </w:p>
        </w:tc>
        <w:tc>
          <w:tcPr>
            <w:tcW w:w="898" w:type="dxa"/>
            <w:tcBorders>
              <w:top w:val="nil"/>
              <w:bottom w:val="nil"/>
            </w:tcBorders>
          </w:tcPr>
          <w:p w14:paraId="318F440A" w14:textId="77777777" w:rsidR="00A46D8C" w:rsidRDefault="00D75430">
            <w:pPr>
              <w:pStyle w:val="TableParagraph"/>
              <w:ind w:right="78"/>
              <w:rPr>
                <w:sz w:val="18"/>
              </w:rPr>
            </w:pPr>
            <w:r>
              <w:rPr>
                <w:sz w:val="18"/>
              </w:rPr>
              <w:t>0.1002</w:t>
            </w:r>
          </w:p>
        </w:tc>
        <w:tc>
          <w:tcPr>
            <w:tcW w:w="893" w:type="dxa"/>
            <w:tcBorders>
              <w:top w:val="nil"/>
              <w:bottom w:val="nil"/>
            </w:tcBorders>
          </w:tcPr>
          <w:p w14:paraId="6031F99D" w14:textId="77777777" w:rsidR="00A46D8C" w:rsidRDefault="00D75430">
            <w:pPr>
              <w:pStyle w:val="TableParagraph"/>
              <w:ind w:right="74"/>
              <w:rPr>
                <w:sz w:val="18"/>
              </w:rPr>
            </w:pPr>
            <w:r>
              <w:rPr>
                <w:sz w:val="18"/>
              </w:rPr>
              <w:t>3.5425</w:t>
            </w:r>
          </w:p>
        </w:tc>
        <w:tc>
          <w:tcPr>
            <w:tcW w:w="898" w:type="dxa"/>
            <w:tcBorders>
              <w:top w:val="nil"/>
              <w:bottom w:val="nil"/>
            </w:tcBorders>
          </w:tcPr>
          <w:p w14:paraId="7841EEE6" w14:textId="77777777" w:rsidR="00A46D8C" w:rsidRDefault="00D75430">
            <w:pPr>
              <w:pStyle w:val="TableParagraph"/>
              <w:ind w:right="79"/>
              <w:rPr>
                <w:sz w:val="18"/>
              </w:rPr>
            </w:pPr>
            <w:r>
              <w:rPr>
                <w:sz w:val="18"/>
              </w:rPr>
              <w:t>0.0633</w:t>
            </w:r>
          </w:p>
        </w:tc>
        <w:tc>
          <w:tcPr>
            <w:tcW w:w="893" w:type="dxa"/>
            <w:tcBorders>
              <w:top w:val="nil"/>
              <w:bottom w:val="nil"/>
            </w:tcBorders>
          </w:tcPr>
          <w:p w14:paraId="1476D8DB" w14:textId="77777777" w:rsidR="00A46D8C" w:rsidRDefault="00D75430">
            <w:pPr>
              <w:pStyle w:val="TableParagraph"/>
              <w:ind w:right="73"/>
              <w:rPr>
                <w:sz w:val="18"/>
              </w:rPr>
            </w:pPr>
            <w:r>
              <w:rPr>
                <w:sz w:val="18"/>
              </w:rPr>
              <w:t>3.6762</w:t>
            </w:r>
          </w:p>
        </w:tc>
      </w:tr>
      <w:tr w:rsidR="00A46D8C" w14:paraId="43299D96" w14:textId="77777777">
        <w:trPr>
          <w:trHeight w:val="259"/>
        </w:trPr>
        <w:tc>
          <w:tcPr>
            <w:tcW w:w="425" w:type="dxa"/>
            <w:tcBorders>
              <w:top w:val="nil"/>
              <w:bottom w:val="nil"/>
            </w:tcBorders>
          </w:tcPr>
          <w:p w14:paraId="33BE0CB3" w14:textId="77777777" w:rsidR="00A46D8C" w:rsidRDefault="00D75430">
            <w:pPr>
              <w:pStyle w:val="TableParagraph"/>
              <w:ind w:left="110"/>
              <w:jc w:val="left"/>
              <w:rPr>
                <w:sz w:val="18"/>
              </w:rPr>
            </w:pPr>
            <w:r>
              <w:rPr>
                <w:sz w:val="18"/>
              </w:rPr>
              <w:t>21</w:t>
            </w:r>
          </w:p>
        </w:tc>
        <w:tc>
          <w:tcPr>
            <w:tcW w:w="967" w:type="dxa"/>
            <w:tcBorders>
              <w:top w:val="nil"/>
              <w:bottom w:val="nil"/>
            </w:tcBorders>
          </w:tcPr>
          <w:p w14:paraId="1CFA07D2" w14:textId="77777777" w:rsidR="00A46D8C" w:rsidRDefault="00D75430">
            <w:pPr>
              <w:pStyle w:val="TableParagraph"/>
              <w:ind w:right="83"/>
              <w:rPr>
                <w:sz w:val="18"/>
              </w:rPr>
            </w:pPr>
            <w:r>
              <w:rPr>
                <w:sz w:val="18"/>
              </w:rPr>
              <w:t>0.3067</w:t>
            </w:r>
          </w:p>
        </w:tc>
        <w:tc>
          <w:tcPr>
            <w:tcW w:w="970" w:type="dxa"/>
            <w:tcBorders>
              <w:top w:val="nil"/>
              <w:bottom w:val="nil"/>
            </w:tcBorders>
          </w:tcPr>
          <w:p w14:paraId="3F0AC022" w14:textId="77777777" w:rsidR="00A46D8C" w:rsidRDefault="00D75430">
            <w:pPr>
              <w:pStyle w:val="TableParagraph"/>
              <w:ind w:right="79"/>
              <w:rPr>
                <w:sz w:val="18"/>
              </w:rPr>
            </w:pPr>
            <w:r>
              <w:rPr>
                <w:sz w:val="18"/>
              </w:rPr>
              <w:t>2.9760</w:t>
            </w:r>
          </w:p>
        </w:tc>
        <w:tc>
          <w:tcPr>
            <w:tcW w:w="975" w:type="dxa"/>
            <w:tcBorders>
              <w:top w:val="nil"/>
              <w:bottom w:val="nil"/>
            </w:tcBorders>
          </w:tcPr>
          <w:p w14:paraId="1A799EB6" w14:textId="77777777" w:rsidR="00A46D8C" w:rsidRDefault="00D75430">
            <w:pPr>
              <w:pStyle w:val="TableParagraph"/>
              <w:ind w:right="83"/>
              <w:rPr>
                <w:sz w:val="18"/>
              </w:rPr>
            </w:pPr>
            <w:r>
              <w:rPr>
                <w:sz w:val="18"/>
              </w:rPr>
              <w:t>0.2403</w:t>
            </w:r>
          </w:p>
        </w:tc>
        <w:tc>
          <w:tcPr>
            <w:tcW w:w="893" w:type="dxa"/>
            <w:tcBorders>
              <w:top w:val="nil"/>
              <w:bottom w:val="nil"/>
            </w:tcBorders>
          </w:tcPr>
          <w:p w14:paraId="46CA7519" w14:textId="77777777" w:rsidR="00A46D8C" w:rsidRDefault="00D75430">
            <w:pPr>
              <w:pStyle w:val="TableParagraph"/>
              <w:ind w:right="79"/>
              <w:rPr>
                <w:sz w:val="18"/>
              </w:rPr>
            </w:pPr>
            <w:r>
              <w:rPr>
                <w:sz w:val="18"/>
              </w:rPr>
              <w:t>3.1413</w:t>
            </w:r>
          </w:p>
        </w:tc>
        <w:tc>
          <w:tcPr>
            <w:tcW w:w="898" w:type="dxa"/>
            <w:tcBorders>
              <w:top w:val="nil"/>
              <w:bottom w:val="nil"/>
            </w:tcBorders>
          </w:tcPr>
          <w:p w14:paraId="5FFB16C6" w14:textId="77777777" w:rsidR="00A46D8C" w:rsidRDefault="00D75430">
            <w:pPr>
              <w:pStyle w:val="TableParagraph"/>
              <w:ind w:right="84"/>
              <w:rPr>
                <w:sz w:val="18"/>
              </w:rPr>
            </w:pPr>
            <w:r>
              <w:rPr>
                <w:sz w:val="18"/>
              </w:rPr>
              <w:t>0.1820</w:t>
            </w:r>
          </w:p>
        </w:tc>
        <w:tc>
          <w:tcPr>
            <w:tcW w:w="893" w:type="dxa"/>
            <w:tcBorders>
              <w:top w:val="nil"/>
              <w:bottom w:val="nil"/>
            </w:tcBorders>
          </w:tcPr>
          <w:p w14:paraId="3EA589D7" w14:textId="77777777" w:rsidR="00A46D8C" w:rsidRDefault="00D75430">
            <w:pPr>
              <w:pStyle w:val="TableParagraph"/>
              <w:ind w:right="74"/>
              <w:rPr>
                <w:sz w:val="18"/>
              </w:rPr>
            </w:pPr>
            <w:r>
              <w:rPr>
                <w:sz w:val="18"/>
              </w:rPr>
              <w:t>3.2998</w:t>
            </w:r>
          </w:p>
        </w:tc>
        <w:tc>
          <w:tcPr>
            <w:tcW w:w="898" w:type="dxa"/>
            <w:tcBorders>
              <w:top w:val="nil"/>
              <w:bottom w:val="nil"/>
            </w:tcBorders>
          </w:tcPr>
          <w:p w14:paraId="6FA5C3C3" w14:textId="77777777" w:rsidR="00A46D8C" w:rsidRDefault="00D75430">
            <w:pPr>
              <w:pStyle w:val="TableParagraph"/>
              <w:ind w:right="78"/>
              <w:rPr>
                <w:sz w:val="18"/>
              </w:rPr>
            </w:pPr>
            <w:r>
              <w:rPr>
                <w:sz w:val="18"/>
              </w:rPr>
              <w:t>0.1317</w:t>
            </w:r>
          </w:p>
        </w:tc>
        <w:tc>
          <w:tcPr>
            <w:tcW w:w="893" w:type="dxa"/>
            <w:tcBorders>
              <w:top w:val="nil"/>
              <w:bottom w:val="nil"/>
            </w:tcBorders>
          </w:tcPr>
          <w:p w14:paraId="4553F4B1" w14:textId="77777777" w:rsidR="00A46D8C" w:rsidRDefault="00D75430">
            <w:pPr>
              <w:pStyle w:val="TableParagraph"/>
              <w:ind w:right="74"/>
              <w:rPr>
                <w:sz w:val="18"/>
              </w:rPr>
            </w:pPr>
            <w:r>
              <w:rPr>
                <w:sz w:val="18"/>
              </w:rPr>
              <w:t>3.4483</w:t>
            </w:r>
          </w:p>
        </w:tc>
        <w:tc>
          <w:tcPr>
            <w:tcW w:w="898" w:type="dxa"/>
            <w:tcBorders>
              <w:top w:val="nil"/>
              <w:bottom w:val="nil"/>
            </w:tcBorders>
          </w:tcPr>
          <w:p w14:paraId="40DF1706" w14:textId="77777777" w:rsidR="00A46D8C" w:rsidRDefault="00D75430">
            <w:pPr>
              <w:pStyle w:val="TableParagraph"/>
              <w:ind w:right="79"/>
              <w:rPr>
                <w:sz w:val="18"/>
              </w:rPr>
            </w:pPr>
            <w:r>
              <w:rPr>
                <w:sz w:val="18"/>
              </w:rPr>
              <w:t>0.0911</w:t>
            </w:r>
          </w:p>
        </w:tc>
        <w:tc>
          <w:tcPr>
            <w:tcW w:w="893" w:type="dxa"/>
            <w:tcBorders>
              <w:top w:val="nil"/>
              <w:bottom w:val="nil"/>
            </w:tcBorders>
          </w:tcPr>
          <w:p w14:paraId="49830A29" w14:textId="77777777" w:rsidR="00A46D8C" w:rsidRDefault="00D75430">
            <w:pPr>
              <w:pStyle w:val="TableParagraph"/>
              <w:ind w:right="73"/>
              <w:rPr>
                <w:sz w:val="18"/>
              </w:rPr>
            </w:pPr>
            <w:r>
              <w:rPr>
                <w:sz w:val="18"/>
              </w:rPr>
              <w:t>3.5832</w:t>
            </w:r>
          </w:p>
        </w:tc>
      </w:tr>
      <w:tr w:rsidR="00A46D8C" w14:paraId="46D66126" w14:textId="77777777">
        <w:trPr>
          <w:trHeight w:val="259"/>
        </w:trPr>
        <w:tc>
          <w:tcPr>
            <w:tcW w:w="425" w:type="dxa"/>
            <w:tcBorders>
              <w:top w:val="nil"/>
              <w:bottom w:val="nil"/>
            </w:tcBorders>
          </w:tcPr>
          <w:p w14:paraId="2E8F6367" w14:textId="77777777" w:rsidR="00A46D8C" w:rsidRDefault="00D75430">
            <w:pPr>
              <w:pStyle w:val="TableParagraph"/>
              <w:ind w:left="110"/>
              <w:jc w:val="left"/>
              <w:rPr>
                <w:sz w:val="18"/>
              </w:rPr>
            </w:pPr>
            <w:r>
              <w:rPr>
                <w:sz w:val="18"/>
              </w:rPr>
              <w:t>22</w:t>
            </w:r>
          </w:p>
        </w:tc>
        <w:tc>
          <w:tcPr>
            <w:tcW w:w="967" w:type="dxa"/>
            <w:tcBorders>
              <w:top w:val="nil"/>
              <w:bottom w:val="nil"/>
            </w:tcBorders>
          </w:tcPr>
          <w:p w14:paraId="4DE52D13" w14:textId="77777777" w:rsidR="00A46D8C" w:rsidRDefault="00D75430">
            <w:pPr>
              <w:pStyle w:val="TableParagraph"/>
              <w:ind w:right="83"/>
              <w:rPr>
                <w:sz w:val="18"/>
              </w:rPr>
            </w:pPr>
            <w:r>
              <w:rPr>
                <w:sz w:val="18"/>
              </w:rPr>
              <w:t>0.3493</w:t>
            </w:r>
          </w:p>
        </w:tc>
        <w:tc>
          <w:tcPr>
            <w:tcW w:w="970" w:type="dxa"/>
            <w:tcBorders>
              <w:top w:val="nil"/>
              <w:bottom w:val="nil"/>
            </w:tcBorders>
          </w:tcPr>
          <w:p w14:paraId="6BFF16C1" w14:textId="77777777" w:rsidR="00A46D8C" w:rsidRDefault="00D75430">
            <w:pPr>
              <w:pStyle w:val="TableParagraph"/>
              <w:ind w:right="79"/>
              <w:rPr>
                <w:sz w:val="18"/>
              </w:rPr>
            </w:pPr>
            <w:r>
              <w:rPr>
                <w:sz w:val="18"/>
              </w:rPr>
              <w:t>2.8973</w:t>
            </w:r>
          </w:p>
        </w:tc>
        <w:tc>
          <w:tcPr>
            <w:tcW w:w="975" w:type="dxa"/>
            <w:tcBorders>
              <w:top w:val="nil"/>
              <w:bottom w:val="nil"/>
            </w:tcBorders>
          </w:tcPr>
          <w:p w14:paraId="3418D6AF" w14:textId="77777777" w:rsidR="00A46D8C" w:rsidRDefault="00D75430">
            <w:pPr>
              <w:pStyle w:val="TableParagraph"/>
              <w:ind w:right="83"/>
              <w:rPr>
                <w:sz w:val="18"/>
              </w:rPr>
            </w:pPr>
            <w:r>
              <w:rPr>
                <w:sz w:val="18"/>
              </w:rPr>
              <w:t>0.2812</w:t>
            </w:r>
          </w:p>
        </w:tc>
        <w:tc>
          <w:tcPr>
            <w:tcW w:w="893" w:type="dxa"/>
            <w:tcBorders>
              <w:top w:val="nil"/>
              <w:bottom w:val="nil"/>
            </w:tcBorders>
          </w:tcPr>
          <w:p w14:paraId="37F0D90F" w14:textId="77777777" w:rsidR="00A46D8C" w:rsidRDefault="00D75430">
            <w:pPr>
              <w:pStyle w:val="TableParagraph"/>
              <w:ind w:right="79"/>
              <w:rPr>
                <w:sz w:val="18"/>
              </w:rPr>
            </w:pPr>
            <w:r>
              <w:rPr>
                <w:sz w:val="18"/>
              </w:rPr>
              <w:t>3.0566</w:t>
            </w:r>
          </w:p>
        </w:tc>
        <w:tc>
          <w:tcPr>
            <w:tcW w:w="898" w:type="dxa"/>
            <w:tcBorders>
              <w:top w:val="nil"/>
              <w:bottom w:val="nil"/>
            </w:tcBorders>
          </w:tcPr>
          <w:p w14:paraId="2DC3D3FD" w14:textId="77777777" w:rsidR="00A46D8C" w:rsidRDefault="00D75430">
            <w:pPr>
              <w:pStyle w:val="TableParagraph"/>
              <w:ind w:right="84"/>
              <w:rPr>
                <w:sz w:val="18"/>
              </w:rPr>
            </w:pPr>
            <w:r>
              <w:rPr>
                <w:sz w:val="18"/>
              </w:rPr>
              <w:t>0.2200</w:t>
            </w:r>
          </w:p>
        </w:tc>
        <w:tc>
          <w:tcPr>
            <w:tcW w:w="893" w:type="dxa"/>
            <w:tcBorders>
              <w:top w:val="nil"/>
              <w:bottom w:val="nil"/>
            </w:tcBorders>
          </w:tcPr>
          <w:p w14:paraId="4CA86BF3" w14:textId="77777777" w:rsidR="00A46D8C" w:rsidRDefault="00D75430">
            <w:pPr>
              <w:pStyle w:val="TableParagraph"/>
              <w:ind w:right="74"/>
              <w:rPr>
                <w:sz w:val="18"/>
              </w:rPr>
            </w:pPr>
            <w:r>
              <w:rPr>
                <w:sz w:val="18"/>
              </w:rPr>
              <w:t>3.2106</w:t>
            </w:r>
          </w:p>
        </w:tc>
        <w:tc>
          <w:tcPr>
            <w:tcW w:w="898" w:type="dxa"/>
            <w:tcBorders>
              <w:top w:val="nil"/>
              <w:bottom w:val="nil"/>
            </w:tcBorders>
          </w:tcPr>
          <w:p w14:paraId="7442175A" w14:textId="77777777" w:rsidR="00A46D8C" w:rsidRDefault="00D75430">
            <w:pPr>
              <w:pStyle w:val="TableParagraph"/>
              <w:ind w:right="78"/>
              <w:rPr>
                <w:sz w:val="18"/>
              </w:rPr>
            </w:pPr>
            <w:r>
              <w:rPr>
                <w:sz w:val="18"/>
              </w:rPr>
              <w:t>0.1664</w:t>
            </w:r>
          </w:p>
        </w:tc>
        <w:tc>
          <w:tcPr>
            <w:tcW w:w="893" w:type="dxa"/>
            <w:tcBorders>
              <w:top w:val="nil"/>
              <w:bottom w:val="nil"/>
            </w:tcBorders>
          </w:tcPr>
          <w:p w14:paraId="2686BBE0" w14:textId="77777777" w:rsidR="00A46D8C" w:rsidRDefault="00D75430">
            <w:pPr>
              <w:pStyle w:val="TableParagraph"/>
              <w:ind w:right="74"/>
              <w:rPr>
                <w:sz w:val="18"/>
              </w:rPr>
            </w:pPr>
            <w:r>
              <w:rPr>
                <w:sz w:val="18"/>
              </w:rPr>
              <w:t>3.3576</w:t>
            </w:r>
          </w:p>
        </w:tc>
        <w:tc>
          <w:tcPr>
            <w:tcW w:w="898" w:type="dxa"/>
            <w:tcBorders>
              <w:top w:val="nil"/>
              <w:bottom w:val="nil"/>
            </w:tcBorders>
          </w:tcPr>
          <w:p w14:paraId="19E254AC" w14:textId="77777777" w:rsidR="00A46D8C" w:rsidRDefault="00D75430">
            <w:pPr>
              <w:pStyle w:val="TableParagraph"/>
              <w:ind w:right="79"/>
              <w:rPr>
                <w:sz w:val="18"/>
              </w:rPr>
            </w:pPr>
            <w:r>
              <w:rPr>
                <w:sz w:val="18"/>
              </w:rPr>
              <w:t>0.1203</w:t>
            </w:r>
          </w:p>
        </w:tc>
        <w:tc>
          <w:tcPr>
            <w:tcW w:w="893" w:type="dxa"/>
            <w:tcBorders>
              <w:top w:val="nil"/>
              <w:bottom w:val="nil"/>
            </w:tcBorders>
          </w:tcPr>
          <w:p w14:paraId="1AD70B3A" w14:textId="77777777" w:rsidR="00A46D8C" w:rsidRDefault="00D75430">
            <w:pPr>
              <w:pStyle w:val="TableParagraph"/>
              <w:ind w:right="73"/>
              <w:rPr>
                <w:sz w:val="18"/>
              </w:rPr>
            </w:pPr>
            <w:r>
              <w:rPr>
                <w:sz w:val="18"/>
              </w:rPr>
              <w:t>3.4946</w:t>
            </w:r>
          </w:p>
        </w:tc>
      </w:tr>
      <w:tr w:rsidR="00A46D8C" w14:paraId="10486114" w14:textId="77777777">
        <w:trPr>
          <w:trHeight w:val="256"/>
        </w:trPr>
        <w:tc>
          <w:tcPr>
            <w:tcW w:w="425" w:type="dxa"/>
            <w:tcBorders>
              <w:top w:val="nil"/>
              <w:bottom w:val="nil"/>
            </w:tcBorders>
          </w:tcPr>
          <w:p w14:paraId="2959C7AC" w14:textId="77777777" w:rsidR="00A46D8C" w:rsidRDefault="00D75430">
            <w:pPr>
              <w:pStyle w:val="TableParagraph"/>
              <w:ind w:left="110"/>
              <w:jc w:val="left"/>
              <w:rPr>
                <w:sz w:val="18"/>
              </w:rPr>
            </w:pPr>
            <w:r>
              <w:rPr>
                <w:sz w:val="18"/>
              </w:rPr>
              <w:t>23</w:t>
            </w:r>
          </w:p>
        </w:tc>
        <w:tc>
          <w:tcPr>
            <w:tcW w:w="967" w:type="dxa"/>
            <w:tcBorders>
              <w:top w:val="nil"/>
              <w:bottom w:val="nil"/>
            </w:tcBorders>
          </w:tcPr>
          <w:p w14:paraId="744DD54B" w14:textId="77777777" w:rsidR="00A46D8C" w:rsidRDefault="00D75430">
            <w:pPr>
              <w:pStyle w:val="TableParagraph"/>
              <w:ind w:right="83"/>
              <w:rPr>
                <w:sz w:val="18"/>
              </w:rPr>
            </w:pPr>
            <w:r>
              <w:rPr>
                <w:sz w:val="18"/>
              </w:rPr>
              <w:t>0.3908</w:t>
            </w:r>
          </w:p>
        </w:tc>
        <w:tc>
          <w:tcPr>
            <w:tcW w:w="970" w:type="dxa"/>
            <w:tcBorders>
              <w:top w:val="nil"/>
              <w:bottom w:val="nil"/>
            </w:tcBorders>
          </w:tcPr>
          <w:p w14:paraId="68FC86D8" w14:textId="77777777" w:rsidR="00A46D8C" w:rsidRDefault="00D75430">
            <w:pPr>
              <w:pStyle w:val="TableParagraph"/>
              <w:ind w:right="79"/>
              <w:rPr>
                <w:sz w:val="18"/>
              </w:rPr>
            </w:pPr>
            <w:r>
              <w:rPr>
                <w:sz w:val="18"/>
              </w:rPr>
              <w:t>2.8259</w:t>
            </w:r>
          </w:p>
        </w:tc>
        <w:tc>
          <w:tcPr>
            <w:tcW w:w="975" w:type="dxa"/>
            <w:tcBorders>
              <w:top w:val="nil"/>
              <w:bottom w:val="nil"/>
            </w:tcBorders>
          </w:tcPr>
          <w:p w14:paraId="3ACDFC30" w14:textId="77777777" w:rsidR="00A46D8C" w:rsidRDefault="00D75430">
            <w:pPr>
              <w:pStyle w:val="TableParagraph"/>
              <w:ind w:right="83"/>
              <w:rPr>
                <w:sz w:val="18"/>
              </w:rPr>
            </w:pPr>
            <w:r>
              <w:rPr>
                <w:sz w:val="18"/>
              </w:rPr>
              <w:t>0.3217</w:t>
            </w:r>
          </w:p>
        </w:tc>
        <w:tc>
          <w:tcPr>
            <w:tcW w:w="893" w:type="dxa"/>
            <w:tcBorders>
              <w:top w:val="nil"/>
              <w:bottom w:val="nil"/>
            </w:tcBorders>
          </w:tcPr>
          <w:p w14:paraId="0B50909D" w14:textId="77777777" w:rsidR="00A46D8C" w:rsidRDefault="00D75430">
            <w:pPr>
              <w:pStyle w:val="TableParagraph"/>
              <w:ind w:right="79"/>
              <w:rPr>
                <w:sz w:val="18"/>
              </w:rPr>
            </w:pPr>
            <w:r>
              <w:rPr>
                <w:sz w:val="18"/>
              </w:rPr>
              <w:t>2.9792</w:t>
            </w:r>
          </w:p>
        </w:tc>
        <w:tc>
          <w:tcPr>
            <w:tcW w:w="898" w:type="dxa"/>
            <w:tcBorders>
              <w:top w:val="nil"/>
              <w:bottom w:val="nil"/>
            </w:tcBorders>
          </w:tcPr>
          <w:p w14:paraId="2CC87BFA" w14:textId="77777777" w:rsidR="00A46D8C" w:rsidRDefault="00D75430">
            <w:pPr>
              <w:pStyle w:val="TableParagraph"/>
              <w:ind w:right="84"/>
              <w:rPr>
                <w:sz w:val="18"/>
              </w:rPr>
            </w:pPr>
            <w:r>
              <w:rPr>
                <w:sz w:val="18"/>
              </w:rPr>
              <w:t>0.2587</w:t>
            </w:r>
          </w:p>
        </w:tc>
        <w:tc>
          <w:tcPr>
            <w:tcW w:w="893" w:type="dxa"/>
            <w:tcBorders>
              <w:top w:val="nil"/>
              <w:bottom w:val="nil"/>
            </w:tcBorders>
          </w:tcPr>
          <w:p w14:paraId="2248EE5A" w14:textId="77777777" w:rsidR="00A46D8C" w:rsidRDefault="00D75430">
            <w:pPr>
              <w:pStyle w:val="TableParagraph"/>
              <w:ind w:right="74"/>
              <w:rPr>
                <w:sz w:val="18"/>
              </w:rPr>
            </w:pPr>
            <w:r>
              <w:rPr>
                <w:sz w:val="18"/>
              </w:rPr>
              <w:t>3.1285</w:t>
            </w:r>
          </w:p>
        </w:tc>
        <w:tc>
          <w:tcPr>
            <w:tcW w:w="898" w:type="dxa"/>
            <w:tcBorders>
              <w:top w:val="nil"/>
              <w:bottom w:val="nil"/>
            </w:tcBorders>
          </w:tcPr>
          <w:p w14:paraId="62ECC5F0" w14:textId="77777777" w:rsidR="00A46D8C" w:rsidRDefault="00D75430">
            <w:pPr>
              <w:pStyle w:val="TableParagraph"/>
              <w:ind w:right="78"/>
              <w:rPr>
                <w:sz w:val="18"/>
              </w:rPr>
            </w:pPr>
            <w:r>
              <w:rPr>
                <w:sz w:val="18"/>
              </w:rPr>
              <w:t>0.2022</w:t>
            </w:r>
          </w:p>
        </w:tc>
        <w:tc>
          <w:tcPr>
            <w:tcW w:w="893" w:type="dxa"/>
            <w:tcBorders>
              <w:top w:val="nil"/>
              <w:bottom w:val="nil"/>
            </w:tcBorders>
          </w:tcPr>
          <w:p w14:paraId="307280D3" w14:textId="77777777" w:rsidR="00A46D8C" w:rsidRDefault="00D75430">
            <w:pPr>
              <w:pStyle w:val="TableParagraph"/>
              <w:ind w:right="74"/>
              <w:rPr>
                <w:sz w:val="18"/>
              </w:rPr>
            </w:pPr>
            <w:r>
              <w:rPr>
                <w:sz w:val="18"/>
              </w:rPr>
              <w:t>3.2722</w:t>
            </w:r>
          </w:p>
        </w:tc>
        <w:tc>
          <w:tcPr>
            <w:tcW w:w="898" w:type="dxa"/>
            <w:tcBorders>
              <w:top w:val="nil"/>
              <w:bottom w:val="nil"/>
            </w:tcBorders>
          </w:tcPr>
          <w:p w14:paraId="33C4E310" w14:textId="77777777" w:rsidR="00A46D8C" w:rsidRDefault="00D75430">
            <w:pPr>
              <w:pStyle w:val="TableParagraph"/>
              <w:ind w:right="79"/>
              <w:rPr>
                <w:sz w:val="18"/>
              </w:rPr>
            </w:pPr>
            <w:r>
              <w:rPr>
                <w:sz w:val="18"/>
              </w:rPr>
              <w:t>0.1527</w:t>
            </w:r>
          </w:p>
        </w:tc>
        <w:tc>
          <w:tcPr>
            <w:tcW w:w="893" w:type="dxa"/>
            <w:tcBorders>
              <w:top w:val="nil"/>
              <w:bottom w:val="nil"/>
            </w:tcBorders>
          </w:tcPr>
          <w:p w14:paraId="2347B06F" w14:textId="77777777" w:rsidR="00A46D8C" w:rsidRDefault="00D75430">
            <w:pPr>
              <w:pStyle w:val="TableParagraph"/>
              <w:ind w:right="73"/>
              <w:rPr>
                <w:sz w:val="18"/>
              </w:rPr>
            </w:pPr>
            <w:r>
              <w:rPr>
                <w:sz w:val="18"/>
              </w:rPr>
              <w:t>3.4087</w:t>
            </w:r>
          </w:p>
        </w:tc>
      </w:tr>
      <w:tr w:rsidR="00A46D8C" w14:paraId="08BC1601" w14:textId="77777777">
        <w:trPr>
          <w:trHeight w:val="256"/>
        </w:trPr>
        <w:tc>
          <w:tcPr>
            <w:tcW w:w="425" w:type="dxa"/>
            <w:tcBorders>
              <w:top w:val="nil"/>
              <w:bottom w:val="nil"/>
            </w:tcBorders>
          </w:tcPr>
          <w:p w14:paraId="43C0EC12" w14:textId="77777777" w:rsidR="00A46D8C" w:rsidRDefault="00D75430">
            <w:pPr>
              <w:pStyle w:val="TableParagraph"/>
              <w:spacing w:before="20"/>
              <w:ind w:left="110"/>
              <w:jc w:val="left"/>
              <w:rPr>
                <w:sz w:val="18"/>
              </w:rPr>
            </w:pPr>
            <w:r>
              <w:rPr>
                <w:sz w:val="18"/>
              </w:rPr>
              <w:t>24</w:t>
            </w:r>
          </w:p>
        </w:tc>
        <w:tc>
          <w:tcPr>
            <w:tcW w:w="967" w:type="dxa"/>
            <w:tcBorders>
              <w:top w:val="nil"/>
              <w:bottom w:val="nil"/>
            </w:tcBorders>
          </w:tcPr>
          <w:p w14:paraId="5B2D4408" w14:textId="77777777" w:rsidR="00A46D8C" w:rsidRDefault="00D75430">
            <w:pPr>
              <w:pStyle w:val="TableParagraph"/>
              <w:spacing w:before="20"/>
              <w:ind w:right="83"/>
              <w:rPr>
                <w:sz w:val="18"/>
              </w:rPr>
            </w:pPr>
            <w:r>
              <w:rPr>
                <w:sz w:val="18"/>
              </w:rPr>
              <w:t>0.4312</w:t>
            </w:r>
          </w:p>
        </w:tc>
        <w:tc>
          <w:tcPr>
            <w:tcW w:w="970" w:type="dxa"/>
            <w:tcBorders>
              <w:top w:val="nil"/>
              <w:bottom w:val="nil"/>
            </w:tcBorders>
          </w:tcPr>
          <w:p w14:paraId="7297CA69" w14:textId="77777777" w:rsidR="00A46D8C" w:rsidRDefault="00D75430">
            <w:pPr>
              <w:pStyle w:val="TableParagraph"/>
              <w:spacing w:before="20"/>
              <w:ind w:right="79"/>
              <w:rPr>
                <w:sz w:val="18"/>
              </w:rPr>
            </w:pPr>
            <w:r>
              <w:rPr>
                <w:sz w:val="18"/>
              </w:rPr>
              <w:t>2.7611</w:t>
            </w:r>
          </w:p>
        </w:tc>
        <w:tc>
          <w:tcPr>
            <w:tcW w:w="975" w:type="dxa"/>
            <w:tcBorders>
              <w:top w:val="nil"/>
              <w:bottom w:val="nil"/>
            </w:tcBorders>
          </w:tcPr>
          <w:p w14:paraId="443D0060" w14:textId="77777777" w:rsidR="00A46D8C" w:rsidRDefault="00D75430">
            <w:pPr>
              <w:pStyle w:val="TableParagraph"/>
              <w:spacing w:before="20"/>
              <w:ind w:right="83"/>
              <w:rPr>
                <w:sz w:val="18"/>
              </w:rPr>
            </w:pPr>
            <w:r>
              <w:rPr>
                <w:sz w:val="18"/>
              </w:rPr>
              <w:t>0.3616</w:t>
            </w:r>
          </w:p>
        </w:tc>
        <w:tc>
          <w:tcPr>
            <w:tcW w:w="893" w:type="dxa"/>
            <w:tcBorders>
              <w:top w:val="nil"/>
              <w:bottom w:val="nil"/>
            </w:tcBorders>
          </w:tcPr>
          <w:p w14:paraId="734441CE" w14:textId="77777777" w:rsidR="00A46D8C" w:rsidRDefault="00D75430">
            <w:pPr>
              <w:pStyle w:val="TableParagraph"/>
              <w:spacing w:before="20"/>
              <w:ind w:right="79"/>
              <w:rPr>
                <w:sz w:val="18"/>
              </w:rPr>
            </w:pPr>
            <w:r>
              <w:rPr>
                <w:sz w:val="18"/>
              </w:rPr>
              <w:t>2.9084</w:t>
            </w:r>
          </w:p>
        </w:tc>
        <w:tc>
          <w:tcPr>
            <w:tcW w:w="898" w:type="dxa"/>
            <w:tcBorders>
              <w:top w:val="nil"/>
              <w:bottom w:val="nil"/>
            </w:tcBorders>
          </w:tcPr>
          <w:p w14:paraId="1C9D815C" w14:textId="77777777" w:rsidR="00A46D8C" w:rsidRDefault="00D75430">
            <w:pPr>
              <w:pStyle w:val="TableParagraph"/>
              <w:spacing w:before="20"/>
              <w:ind w:right="84"/>
              <w:rPr>
                <w:sz w:val="18"/>
              </w:rPr>
            </w:pPr>
            <w:r>
              <w:rPr>
                <w:sz w:val="18"/>
              </w:rPr>
              <w:t>0.2972</w:t>
            </w:r>
          </w:p>
        </w:tc>
        <w:tc>
          <w:tcPr>
            <w:tcW w:w="893" w:type="dxa"/>
            <w:tcBorders>
              <w:top w:val="nil"/>
              <w:bottom w:val="nil"/>
            </w:tcBorders>
          </w:tcPr>
          <w:p w14:paraId="61787445" w14:textId="77777777" w:rsidR="00A46D8C" w:rsidRDefault="00D75430">
            <w:pPr>
              <w:pStyle w:val="TableParagraph"/>
              <w:spacing w:before="20"/>
              <w:ind w:right="74"/>
              <w:rPr>
                <w:sz w:val="18"/>
              </w:rPr>
            </w:pPr>
            <w:r>
              <w:rPr>
                <w:sz w:val="18"/>
              </w:rPr>
              <w:t>3.0528</w:t>
            </w:r>
          </w:p>
        </w:tc>
        <w:tc>
          <w:tcPr>
            <w:tcW w:w="898" w:type="dxa"/>
            <w:tcBorders>
              <w:top w:val="nil"/>
              <w:bottom w:val="nil"/>
            </w:tcBorders>
          </w:tcPr>
          <w:p w14:paraId="651170B4" w14:textId="77777777" w:rsidR="00A46D8C" w:rsidRDefault="00D75430">
            <w:pPr>
              <w:pStyle w:val="TableParagraph"/>
              <w:spacing w:before="20"/>
              <w:ind w:right="78"/>
              <w:rPr>
                <w:sz w:val="18"/>
              </w:rPr>
            </w:pPr>
            <w:r>
              <w:rPr>
                <w:sz w:val="18"/>
              </w:rPr>
              <w:t>0.2387</w:t>
            </w:r>
          </w:p>
        </w:tc>
        <w:tc>
          <w:tcPr>
            <w:tcW w:w="893" w:type="dxa"/>
            <w:tcBorders>
              <w:top w:val="nil"/>
              <w:bottom w:val="nil"/>
            </w:tcBorders>
          </w:tcPr>
          <w:p w14:paraId="691D89F9" w14:textId="77777777" w:rsidR="00A46D8C" w:rsidRDefault="00D75430">
            <w:pPr>
              <w:pStyle w:val="TableParagraph"/>
              <w:spacing w:before="20"/>
              <w:ind w:right="74"/>
              <w:rPr>
                <w:sz w:val="18"/>
              </w:rPr>
            </w:pPr>
            <w:r>
              <w:rPr>
                <w:sz w:val="18"/>
              </w:rPr>
              <w:t>3.1929</w:t>
            </w:r>
          </w:p>
        </w:tc>
        <w:tc>
          <w:tcPr>
            <w:tcW w:w="898" w:type="dxa"/>
            <w:tcBorders>
              <w:top w:val="nil"/>
              <w:bottom w:val="nil"/>
            </w:tcBorders>
          </w:tcPr>
          <w:p w14:paraId="2D42F478" w14:textId="77777777" w:rsidR="00A46D8C" w:rsidRDefault="00D75430">
            <w:pPr>
              <w:pStyle w:val="TableParagraph"/>
              <w:spacing w:before="20"/>
              <w:ind w:right="79"/>
              <w:rPr>
                <w:sz w:val="18"/>
              </w:rPr>
            </w:pPr>
            <w:r>
              <w:rPr>
                <w:sz w:val="18"/>
              </w:rPr>
              <w:t>0.1864</w:t>
            </w:r>
          </w:p>
        </w:tc>
        <w:tc>
          <w:tcPr>
            <w:tcW w:w="893" w:type="dxa"/>
            <w:tcBorders>
              <w:top w:val="nil"/>
              <w:bottom w:val="nil"/>
            </w:tcBorders>
          </w:tcPr>
          <w:p w14:paraId="7CA95F5B" w14:textId="77777777" w:rsidR="00A46D8C" w:rsidRDefault="00D75430">
            <w:pPr>
              <w:pStyle w:val="TableParagraph"/>
              <w:spacing w:before="20"/>
              <w:ind w:right="73"/>
              <w:rPr>
                <w:sz w:val="18"/>
              </w:rPr>
            </w:pPr>
            <w:r>
              <w:rPr>
                <w:sz w:val="18"/>
              </w:rPr>
              <w:t>3.3270</w:t>
            </w:r>
          </w:p>
        </w:tc>
      </w:tr>
      <w:tr w:rsidR="00A46D8C" w14:paraId="3BE04D02" w14:textId="77777777">
        <w:trPr>
          <w:trHeight w:val="259"/>
        </w:trPr>
        <w:tc>
          <w:tcPr>
            <w:tcW w:w="425" w:type="dxa"/>
            <w:tcBorders>
              <w:top w:val="nil"/>
              <w:bottom w:val="nil"/>
            </w:tcBorders>
          </w:tcPr>
          <w:p w14:paraId="32A4E63A" w14:textId="77777777" w:rsidR="00A46D8C" w:rsidRDefault="00D75430">
            <w:pPr>
              <w:pStyle w:val="TableParagraph"/>
              <w:ind w:left="110"/>
              <w:jc w:val="left"/>
              <w:rPr>
                <w:sz w:val="18"/>
              </w:rPr>
            </w:pPr>
            <w:r>
              <w:rPr>
                <w:sz w:val="18"/>
              </w:rPr>
              <w:t>25</w:t>
            </w:r>
          </w:p>
        </w:tc>
        <w:tc>
          <w:tcPr>
            <w:tcW w:w="967" w:type="dxa"/>
            <w:tcBorders>
              <w:top w:val="nil"/>
              <w:bottom w:val="nil"/>
            </w:tcBorders>
          </w:tcPr>
          <w:p w14:paraId="7B210BF2" w14:textId="77777777" w:rsidR="00A46D8C" w:rsidRDefault="00D75430">
            <w:pPr>
              <w:pStyle w:val="TableParagraph"/>
              <w:ind w:right="83"/>
              <w:rPr>
                <w:sz w:val="18"/>
              </w:rPr>
            </w:pPr>
            <w:r>
              <w:rPr>
                <w:sz w:val="18"/>
              </w:rPr>
              <w:t>0.4702</w:t>
            </w:r>
          </w:p>
        </w:tc>
        <w:tc>
          <w:tcPr>
            <w:tcW w:w="970" w:type="dxa"/>
            <w:tcBorders>
              <w:top w:val="nil"/>
              <w:bottom w:val="nil"/>
            </w:tcBorders>
          </w:tcPr>
          <w:p w14:paraId="3DD42AB1" w14:textId="77777777" w:rsidR="00A46D8C" w:rsidRDefault="00D75430">
            <w:pPr>
              <w:pStyle w:val="TableParagraph"/>
              <w:ind w:right="79"/>
              <w:rPr>
                <w:sz w:val="18"/>
              </w:rPr>
            </w:pPr>
            <w:r>
              <w:rPr>
                <w:sz w:val="18"/>
              </w:rPr>
              <w:t>2.7023</w:t>
            </w:r>
          </w:p>
        </w:tc>
        <w:tc>
          <w:tcPr>
            <w:tcW w:w="975" w:type="dxa"/>
            <w:tcBorders>
              <w:top w:val="nil"/>
              <w:bottom w:val="nil"/>
            </w:tcBorders>
          </w:tcPr>
          <w:p w14:paraId="0F7691CF" w14:textId="77777777" w:rsidR="00A46D8C" w:rsidRDefault="00D75430">
            <w:pPr>
              <w:pStyle w:val="TableParagraph"/>
              <w:ind w:right="83"/>
              <w:rPr>
                <w:sz w:val="18"/>
              </w:rPr>
            </w:pPr>
            <w:r>
              <w:rPr>
                <w:sz w:val="18"/>
              </w:rPr>
              <w:t>0.4005</w:t>
            </w:r>
          </w:p>
        </w:tc>
        <w:tc>
          <w:tcPr>
            <w:tcW w:w="893" w:type="dxa"/>
            <w:tcBorders>
              <w:top w:val="nil"/>
              <w:bottom w:val="nil"/>
            </w:tcBorders>
          </w:tcPr>
          <w:p w14:paraId="52C46CF1" w14:textId="77777777" w:rsidR="00A46D8C" w:rsidRDefault="00D75430">
            <w:pPr>
              <w:pStyle w:val="TableParagraph"/>
              <w:ind w:right="79"/>
              <w:rPr>
                <w:sz w:val="18"/>
              </w:rPr>
            </w:pPr>
            <w:r>
              <w:rPr>
                <w:sz w:val="18"/>
              </w:rPr>
              <w:t>2.8436</w:t>
            </w:r>
          </w:p>
        </w:tc>
        <w:tc>
          <w:tcPr>
            <w:tcW w:w="898" w:type="dxa"/>
            <w:tcBorders>
              <w:top w:val="nil"/>
              <w:bottom w:val="nil"/>
            </w:tcBorders>
          </w:tcPr>
          <w:p w14:paraId="549442F9" w14:textId="77777777" w:rsidR="00A46D8C" w:rsidRDefault="00D75430">
            <w:pPr>
              <w:pStyle w:val="TableParagraph"/>
              <w:ind w:right="84"/>
              <w:rPr>
                <w:sz w:val="18"/>
              </w:rPr>
            </w:pPr>
            <w:r>
              <w:rPr>
                <w:sz w:val="18"/>
              </w:rPr>
              <w:t>0.3354</w:t>
            </w:r>
          </w:p>
        </w:tc>
        <w:tc>
          <w:tcPr>
            <w:tcW w:w="893" w:type="dxa"/>
            <w:tcBorders>
              <w:top w:val="nil"/>
              <w:bottom w:val="nil"/>
            </w:tcBorders>
          </w:tcPr>
          <w:p w14:paraId="56DA3A19" w14:textId="77777777" w:rsidR="00A46D8C" w:rsidRDefault="00D75430">
            <w:pPr>
              <w:pStyle w:val="TableParagraph"/>
              <w:ind w:right="74"/>
              <w:rPr>
                <w:sz w:val="18"/>
              </w:rPr>
            </w:pPr>
            <w:r>
              <w:rPr>
                <w:sz w:val="18"/>
              </w:rPr>
              <w:t>2.9830</w:t>
            </w:r>
          </w:p>
        </w:tc>
        <w:tc>
          <w:tcPr>
            <w:tcW w:w="898" w:type="dxa"/>
            <w:tcBorders>
              <w:top w:val="nil"/>
              <w:bottom w:val="nil"/>
            </w:tcBorders>
          </w:tcPr>
          <w:p w14:paraId="0CF3C3A7" w14:textId="77777777" w:rsidR="00A46D8C" w:rsidRDefault="00D75430">
            <w:pPr>
              <w:pStyle w:val="TableParagraph"/>
              <w:ind w:right="78"/>
              <w:rPr>
                <w:sz w:val="18"/>
              </w:rPr>
            </w:pPr>
            <w:r>
              <w:rPr>
                <w:sz w:val="18"/>
              </w:rPr>
              <w:t>0.2754</w:t>
            </w:r>
          </w:p>
        </w:tc>
        <w:tc>
          <w:tcPr>
            <w:tcW w:w="893" w:type="dxa"/>
            <w:tcBorders>
              <w:top w:val="nil"/>
              <w:bottom w:val="nil"/>
            </w:tcBorders>
          </w:tcPr>
          <w:p w14:paraId="7EA586BA" w14:textId="77777777" w:rsidR="00A46D8C" w:rsidRDefault="00D75430">
            <w:pPr>
              <w:pStyle w:val="TableParagraph"/>
              <w:ind w:right="74"/>
              <w:rPr>
                <w:sz w:val="18"/>
              </w:rPr>
            </w:pPr>
            <w:r>
              <w:rPr>
                <w:sz w:val="18"/>
              </w:rPr>
              <w:t>3.1191</w:t>
            </w:r>
          </w:p>
        </w:tc>
        <w:tc>
          <w:tcPr>
            <w:tcW w:w="898" w:type="dxa"/>
            <w:tcBorders>
              <w:top w:val="nil"/>
              <w:bottom w:val="nil"/>
            </w:tcBorders>
          </w:tcPr>
          <w:p w14:paraId="2F2E7C17" w14:textId="77777777" w:rsidR="00A46D8C" w:rsidRDefault="00D75430">
            <w:pPr>
              <w:pStyle w:val="TableParagraph"/>
              <w:ind w:right="79"/>
              <w:rPr>
                <w:sz w:val="18"/>
              </w:rPr>
            </w:pPr>
            <w:r>
              <w:rPr>
                <w:sz w:val="18"/>
              </w:rPr>
              <w:t>0.2209</w:t>
            </w:r>
          </w:p>
        </w:tc>
        <w:tc>
          <w:tcPr>
            <w:tcW w:w="893" w:type="dxa"/>
            <w:tcBorders>
              <w:top w:val="nil"/>
              <w:bottom w:val="nil"/>
            </w:tcBorders>
          </w:tcPr>
          <w:p w14:paraId="255B5533" w14:textId="77777777" w:rsidR="00A46D8C" w:rsidRDefault="00D75430">
            <w:pPr>
              <w:pStyle w:val="TableParagraph"/>
              <w:ind w:right="73"/>
              <w:rPr>
                <w:sz w:val="18"/>
              </w:rPr>
            </w:pPr>
            <w:r>
              <w:rPr>
                <w:sz w:val="18"/>
              </w:rPr>
              <w:t>3.2506</w:t>
            </w:r>
          </w:p>
        </w:tc>
      </w:tr>
      <w:tr w:rsidR="00A46D8C" w14:paraId="16831F56" w14:textId="77777777">
        <w:trPr>
          <w:trHeight w:val="259"/>
        </w:trPr>
        <w:tc>
          <w:tcPr>
            <w:tcW w:w="425" w:type="dxa"/>
            <w:tcBorders>
              <w:top w:val="nil"/>
              <w:bottom w:val="nil"/>
            </w:tcBorders>
          </w:tcPr>
          <w:p w14:paraId="26F72A82" w14:textId="77777777" w:rsidR="00A46D8C" w:rsidRDefault="00D75430">
            <w:pPr>
              <w:pStyle w:val="TableParagraph"/>
              <w:ind w:left="110"/>
              <w:jc w:val="left"/>
              <w:rPr>
                <w:sz w:val="18"/>
              </w:rPr>
            </w:pPr>
            <w:r>
              <w:rPr>
                <w:sz w:val="18"/>
              </w:rPr>
              <w:t>26</w:t>
            </w:r>
          </w:p>
        </w:tc>
        <w:tc>
          <w:tcPr>
            <w:tcW w:w="967" w:type="dxa"/>
            <w:tcBorders>
              <w:top w:val="nil"/>
              <w:bottom w:val="nil"/>
            </w:tcBorders>
          </w:tcPr>
          <w:p w14:paraId="73267C77" w14:textId="77777777" w:rsidR="00A46D8C" w:rsidRDefault="00D75430">
            <w:pPr>
              <w:pStyle w:val="TableParagraph"/>
              <w:ind w:right="83"/>
              <w:rPr>
                <w:sz w:val="18"/>
              </w:rPr>
            </w:pPr>
            <w:r>
              <w:rPr>
                <w:sz w:val="18"/>
              </w:rPr>
              <w:t>0.5078</w:t>
            </w:r>
          </w:p>
        </w:tc>
        <w:tc>
          <w:tcPr>
            <w:tcW w:w="970" w:type="dxa"/>
            <w:tcBorders>
              <w:top w:val="nil"/>
              <w:bottom w:val="nil"/>
            </w:tcBorders>
          </w:tcPr>
          <w:p w14:paraId="2681C6C3" w14:textId="77777777" w:rsidR="00A46D8C" w:rsidRDefault="00D75430">
            <w:pPr>
              <w:pStyle w:val="TableParagraph"/>
              <w:ind w:right="79"/>
              <w:rPr>
                <w:sz w:val="18"/>
              </w:rPr>
            </w:pPr>
            <w:r>
              <w:rPr>
                <w:sz w:val="18"/>
              </w:rPr>
              <w:t>2.6488</w:t>
            </w:r>
          </w:p>
        </w:tc>
        <w:tc>
          <w:tcPr>
            <w:tcW w:w="975" w:type="dxa"/>
            <w:tcBorders>
              <w:top w:val="nil"/>
              <w:bottom w:val="nil"/>
            </w:tcBorders>
          </w:tcPr>
          <w:p w14:paraId="5BB2DF1C" w14:textId="77777777" w:rsidR="00A46D8C" w:rsidRDefault="00D75430">
            <w:pPr>
              <w:pStyle w:val="TableParagraph"/>
              <w:ind w:right="83"/>
              <w:rPr>
                <w:sz w:val="18"/>
              </w:rPr>
            </w:pPr>
            <w:r>
              <w:rPr>
                <w:sz w:val="18"/>
              </w:rPr>
              <w:t>0.4383</w:t>
            </w:r>
          </w:p>
        </w:tc>
        <w:tc>
          <w:tcPr>
            <w:tcW w:w="893" w:type="dxa"/>
            <w:tcBorders>
              <w:top w:val="nil"/>
              <w:bottom w:val="nil"/>
            </w:tcBorders>
          </w:tcPr>
          <w:p w14:paraId="78261ED1" w14:textId="77777777" w:rsidR="00A46D8C" w:rsidRDefault="00D75430">
            <w:pPr>
              <w:pStyle w:val="TableParagraph"/>
              <w:ind w:right="79"/>
              <w:rPr>
                <w:sz w:val="18"/>
              </w:rPr>
            </w:pPr>
            <w:r>
              <w:rPr>
                <w:sz w:val="18"/>
              </w:rPr>
              <w:t>2.7844</w:t>
            </w:r>
          </w:p>
        </w:tc>
        <w:tc>
          <w:tcPr>
            <w:tcW w:w="898" w:type="dxa"/>
            <w:tcBorders>
              <w:top w:val="nil"/>
              <w:bottom w:val="nil"/>
            </w:tcBorders>
          </w:tcPr>
          <w:p w14:paraId="69793C79" w14:textId="77777777" w:rsidR="00A46D8C" w:rsidRDefault="00D75430">
            <w:pPr>
              <w:pStyle w:val="TableParagraph"/>
              <w:ind w:right="84"/>
              <w:rPr>
                <w:sz w:val="18"/>
              </w:rPr>
            </w:pPr>
            <w:r>
              <w:rPr>
                <w:sz w:val="18"/>
              </w:rPr>
              <w:t>0.3728</w:t>
            </w:r>
          </w:p>
        </w:tc>
        <w:tc>
          <w:tcPr>
            <w:tcW w:w="893" w:type="dxa"/>
            <w:tcBorders>
              <w:top w:val="nil"/>
              <w:bottom w:val="nil"/>
            </w:tcBorders>
          </w:tcPr>
          <w:p w14:paraId="6B11D43B" w14:textId="77777777" w:rsidR="00A46D8C" w:rsidRDefault="00D75430">
            <w:pPr>
              <w:pStyle w:val="TableParagraph"/>
              <w:ind w:right="74"/>
              <w:rPr>
                <w:sz w:val="18"/>
              </w:rPr>
            </w:pPr>
            <w:r>
              <w:rPr>
                <w:sz w:val="18"/>
              </w:rPr>
              <w:t>2.9187</w:t>
            </w:r>
          </w:p>
        </w:tc>
        <w:tc>
          <w:tcPr>
            <w:tcW w:w="898" w:type="dxa"/>
            <w:tcBorders>
              <w:top w:val="nil"/>
              <w:bottom w:val="nil"/>
            </w:tcBorders>
          </w:tcPr>
          <w:p w14:paraId="2607D951" w14:textId="77777777" w:rsidR="00A46D8C" w:rsidRDefault="00D75430">
            <w:pPr>
              <w:pStyle w:val="TableParagraph"/>
              <w:ind w:right="78"/>
              <w:rPr>
                <w:sz w:val="18"/>
              </w:rPr>
            </w:pPr>
            <w:r>
              <w:rPr>
                <w:sz w:val="18"/>
              </w:rPr>
              <w:t>0.3118</w:t>
            </w:r>
          </w:p>
        </w:tc>
        <w:tc>
          <w:tcPr>
            <w:tcW w:w="893" w:type="dxa"/>
            <w:tcBorders>
              <w:top w:val="nil"/>
              <w:bottom w:val="nil"/>
            </w:tcBorders>
          </w:tcPr>
          <w:p w14:paraId="1628B1E6" w14:textId="77777777" w:rsidR="00A46D8C" w:rsidRDefault="00D75430">
            <w:pPr>
              <w:pStyle w:val="TableParagraph"/>
              <w:ind w:right="74"/>
              <w:rPr>
                <w:sz w:val="18"/>
              </w:rPr>
            </w:pPr>
            <w:r>
              <w:rPr>
                <w:sz w:val="18"/>
              </w:rPr>
              <w:t>3.0507</w:t>
            </w:r>
          </w:p>
        </w:tc>
        <w:tc>
          <w:tcPr>
            <w:tcW w:w="898" w:type="dxa"/>
            <w:tcBorders>
              <w:top w:val="nil"/>
              <w:bottom w:val="nil"/>
            </w:tcBorders>
          </w:tcPr>
          <w:p w14:paraId="323D843F" w14:textId="77777777" w:rsidR="00A46D8C" w:rsidRDefault="00D75430">
            <w:pPr>
              <w:pStyle w:val="TableParagraph"/>
              <w:ind w:right="79"/>
              <w:rPr>
                <w:sz w:val="18"/>
              </w:rPr>
            </w:pPr>
            <w:r>
              <w:rPr>
                <w:sz w:val="18"/>
              </w:rPr>
              <w:t>0.2558</w:t>
            </w:r>
          </w:p>
        </w:tc>
        <w:tc>
          <w:tcPr>
            <w:tcW w:w="893" w:type="dxa"/>
            <w:tcBorders>
              <w:top w:val="nil"/>
              <w:bottom w:val="nil"/>
            </w:tcBorders>
          </w:tcPr>
          <w:p w14:paraId="7D07277F" w14:textId="77777777" w:rsidR="00A46D8C" w:rsidRDefault="00D75430">
            <w:pPr>
              <w:pStyle w:val="TableParagraph"/>
              <w:ind w:right="73"/>
              <w:rPr>
                <w:sz w:val="18"/>
              </w:rPr>
            </w:pPr>
            <w:r>
              <w:rPr>
                <w:sz w:val="18"/>
              </w:rPr>
              <w:t>3.1790</w:t>
            </w:r>
          </w:p>
        </w:tc>
      </w:tr>
      <w:tr w:rsidR="00A46D8C" w14:paraId="728DBF52" w14:textId="77777777">
        <w:trPr>
          <w:trHeight w:val="259"/>
        </w:trPr>
        <w:tc>
          <w:tcPr>
            <w:tcW w:w="425" w:type="dxa"/>
            <w:tcBorders>
              <w:top w:val="nil"/>
              <w:bottom w:val="nil"/>
            </w:tcBorders>
          </w:tcPr>
          <w:p w14:paraId="3F55E4CF" w14:textId="77777777" w:rsidR="00A46D8C" w:rsidRDefault="00D75430">
            <w:pPr>
              <w:pStyle w:val="TableParagraph"/>
              <w:ind w:left="110"/>
              <w:jc w:val="left"/>
              <w:rPr>
                <w:sz w:val="18"/>
              </w:rPr>
            </w:pPr>
            <w:r>
              <w:rPr>
                <w:sz w:val="18"/>
              </w:rPr>
              <w:t>27</w:t>
            </w:r>
          </w:p>
        </w:tc>
        <w:tc>
          <w:tcPr>
            <w:tcW w:w="967" w:type="dxa"/>
            <w:tcBorders>
              <w:top w:val="nil"/>
              <w:bottom w:val="nil"/>
            </w:tcBorders>
          </w:tcPr>
          <w:p w14:paraId="5D37A660" w14:textId="77777777" w:rsidR="00A46D8C" w:rsidRDefault="00D75430">
            <w:pPr>
              <w:pStyle w:val="TableParagraph"/>
              <w:ind w:right="83"/>
              <w:rPr>
                <w:sz w:val="18"/>
              </w:rPr>
            </w:pPr>
            <w:r>
              <w:rPr>
                <w:sz w:val="18"/>
              </w:rPr>
              <w:t>0.5439</w:t>
            </w:r>
          </w:p>
        </w:tc>
        <w:tc>
          <w:tcPr>
            <w:tcW w:w="970" w:type="dxa"/>
            <w:tcBorders>
              <w:top w:val="nil"/>
              <w:bottom w:val="nil"/>
            </w:tcBorders>
          </w:tcPr>
          <w:p w14:paraId="3AF68E29" w14:textId="77777777" w:rsidR="00A46D8C" w:rsidRDefault="00D75430">
            <w:pPr>
              <w:pStyle w:val="TableParagraph"/>
              <w:ind w:right="79"/>
              <w:rPr>
                <w:sz w:val="18"/>
              </w:rPr>
            </w:pPr>
            <w:r>
              <w:rPr>
                <w:sz w:val="18"/>
              </w:rPr>
              <w:t>2.6000</w:t>
            </w:r>
          </w:p>
        </w:tc>
        <w:tc>
          <w:tcPr>
            <w:tcW w:w="975" w:type="dxa"/>
            <w:tcBorders>
              <w:top w:val="nil"/>
              <w:bottom w:val="nil"/>
            </w:tcBorders>
          </w:tcPr>
          <w:p w14:paraId="1FB89A35" w14:textId="77777777" w:rsidR="00A46D8C" w:rsidRDefault="00D75430">
            <w:pPr>
              <w:pStyle w:val="TableParagraph"/>
              <w:ind w:right="83"/>
              <w:rPr>
                <w:sz w:val="18"/>
              </w:rPr>
            </w:pPr>
            <w:r>
              <w:rPr>
                <w:sz w:val="18"/>
              </w:rPr>
              <w:t>0.4748</w:t>
            </w:r>
          </w:p>
        </w:tc>
        <w:tc>
          <w:tcPr>
            <w:tcW w:w="893" w:type="dxa"/>
            <w:tcBorders>
              <w:top w:val="nil"/>
              <w:bottom w:val="nil"/>
            </w:tcBorders>
          </w:tcPr>
          <w:p w14:paraId="08009888" w14:textId="77777777" w:rsidR="00A46D8C" w:rsidRDefault="00D75430">
            <w:pPr>
              <w:pStyle w:val="TableParagraph"/>
              <w:ind w:right="79"/>
              <w:rPr>
                <w:sz w:val="18"/>
              </w:rPr>
            </w:pPr>
            <w:r>
              <w:rPr>
                <w:sz w:val="18"/>
              </w:rPr>
              <w:t>2.7301</w:t>
            </w:r>
          </w:p>
        </w:tc>
        <w:tc>
          <w:tcPr>
            <w:tcW w:w="898" w:type="dxa"/>
            <w:tcBorders>
              <w:top w:val="nil"/>
              <w:bottom w:val="nil"/>
            </w:tcBorders>
          </w:tcPr>
          <w:p w14:paraId="19E85281" w14:textId="77777777" w:rsidR="00A46D8C" w:rsidRDefault="00D75430">
            <w:pPr>
              <w:pStyle w:val="TableParagraph"/>
              <w:ind w:right="84"/>
              <w:rPr>
                <w:sz w:val="18"/>
              </w:rPr>
            </w:pPr>
            <w:r>
              <w:rPr>
                <w:sz w:val="18"/>
              </w:rPr>
              <w:t>0.4093</w:t>
            </w:r>
          </w:p>
        </w:tc>
        <w:tc>
          <w:tcPr>
            <w:tcW w:w="893" w:type="dxa"/>
            <w:tcBorders>
              <w:top w:val="nil"/>
              <w:bottom w:val="nil"/>
            </w:tcBorders>
          </w:tcPr>
          <w:p w14:paraId="00B1E214" w14:textId="77777777" w:rsidR="00A46D8C" w:rsidRDefault="00D75430">
            <w:pPr>
              <w:pStyle w:val="TableParagraph"/>
              <w:ind w:right="74"/>
              <w:rPr>
                <w:sz w:val="18"/>
              </w:rPr>
            </w:pPr>
            <w:r>
              <w:rPr>
                <w:sz w:val="18"/>
              </w:rPr>
              <w:t>2.8595</w:t>
            </w:r>
          </w:p>
        </w:tc>
        <w:tc>
          <w:tcPr>
            <w:tcW w:w="898" w:type="dxa"/>
            <w:tcBorders>
              <w:top w:val="nil"/>
              <w:bottom w:val="nil"/>
            </w:tcBorders>
          </w:tcPr>
          <w:p w14:paraId="433ACA1E" w14:textId="77777777" w:rsidR="00A46D8C" w:rsidRDefault="00D75430">
            <w:pPr>
              <w:pStyle w:val="TableParagraph"/>
              <w:ind w:right="78"/>
              <w:rPr>
                <w:sz w:val="18"/>
              </w:rPr>
            </w:pPr>
            <w:r>
              <w:rPr>
                <w:sz w:val="18"/>
              </w:rPr>
              <w:t>0.3478</w:t>
            </w:r>
          </w:p>
        </w:tc>
        <w:tc>
          <w:tcPr>
            <w:tcW w:w="893" w:type="dxa"/>
            <w:tcBorders>
              <w:top w:val="nil"/>
              <w:bottom w:val="nil"/>
            </w:tcBorders>
          </w:tcPr>
          <w:p w14:paraId="4168CB39" w14:textId="77777777" w:rsidR="00A46D8C" w:rsidRDefault="00D75430">
            <w:pPr>
              <w:pStyle w:val="TableParagraph"/>
              <w:ind w:right="74"/>
              <w:rPr>
                <w:sz w:val="18"/>
              </w:rPr>
            </w:pPr>
            <w:r>
              <w:rPr>
                <w:sz w:val="18"/>
              </w:rPr>
              <w:t>2.9872</w:t>
            </w:r>
          </w:p>
        </w:tc>
        <w:tc>
          <w:tcPr>
            <w:tcW w:w="898" w:type="dxa"/>
            <w:tcBorders>
              <w:top w:val="nil"/>
              <w:bottom w:val="nil"/>
            </w:tcBorders>
          </w:tcPr>
          <w:p w14:paraId="6C492558" w14:textId="77777777" w:rsidR="00A46D8C" w:rsidRDefault="00D75430">
            <w:pPr>
              <w:pStyle w:val="TableParagraph"/>
              <w:ind w:right="79"/>
              <w:rPr>
                <w:sz w:val="18"/>
              </w:rPr>
            </w:pPr>
            <w:r>
              <w:rPr>
                <w:sz w:val="18"/>
              </w:rPr>
              <w:t>0.2906</w:t>
            </w:r>
          </w:p>
        </w:tc>
        <w:tc>
          <w:tcPr>
            <w:tcW w:w="893" w:type="dxa"/>
            <w:tcBorders>
              <w:top w:val="nil"/>
              <w:bottom w:val="nil"/>
            </w:tcBorders>
          </w:tcPr>
          <w:p w14:paraId="4D2A806D" w14:textId="77777777" w:rsidR="00A46D8C" w:rsidRDefault="00D75430">
            <w:pPr>
              <w:pStyle w:val="TableParagraph"/>
              <w:ind w:right="73"/>
              <w:rPr>
                <w:sz w:val="18"/>
              </w:rPr>
            </w:pPr>
            <w:r>
              <w:rPr>
                <w:sz w:val="18"/>
              </w:rPr>
              <w:t>3.1122</w:t>
            </w:r>
          </w:p>
        </w:tc>
      </w:tr>
      <w:tr w:rsidR="00A46D8C" w14:paraId="5800948A" w14:textId="77777777">
        <w:trPr>
          <w:trHeight w:val="259"/>
        </w:trPr>
        <w:tc>
          <w:tcPr>
            <w:tcW w:w="425" w:type="dxa"/>
            <w:tcBorders>
              <w:top w:val="nil"/>
              <w:bottom w:val="nil"/>
            </w:tcBorders>
          </w:tcPr>
          <w:p w14:paraId="42F191F1" w14:textId="77777777" w:rsidR="00A46D8C" w:rsidRDefault="00D75430">
            <w:pPr>
              <w:pStyle w:val="TableParagraph"/>
              <w:ind w:left="110"/>
              <w:jc w:val="left"/>
              <w:rPr>
                <w:sz w:val="18"/>
              </w:rPr>
            </w:pPr>
            <w:r>
              <w:rPr>
                <w:sz w:val="18"/>
              </w:rPr>
              <w:t>28</w:t>
            </w:r>
          </w:p>
        </w:tc>
        <w:tc>
          <w:tcPr>
            <w:tcW w:w="967" w:type="dxa"/>
            <w:tcBorders>
              <w:top w:val="nil"/>
              <w:bottom w:val="nil"/>
            </w:tcBorders>
          </w:tcPr>
          <w:p w14:paraId="4878ACC8" w14:textId="77777777" w:rsidR="00A46D8C" w:rsidRDefault="00D75430">
            <w:pPr>
              <w:pStyle w:val="TableParagraph"/>
              <w:ind w:right="83"/>
              <w:rPr>
                <w:sz w:val="18"/>
              </w:rPr>
            </w:pPr>
            <w:r>
              <w:rPr>
                <w:sz w:val="18"/>
              </w:rPr>
              <w:t>0.5785</w:t>
            </w:r>
          </w:p>
        </w:tc>
        <w:tc>
          <w:tcPr>
            <w:tcW w:w="970" w:type="dxa"/>
            <w:tcBorders>
              <w:top w:val="nil"/>
              <w:bottom w:val="nil"/>
            </w:tcBorders>
          </w:tcPr>
          <w:p w14:paraId="58895384" w14:textId="77777777" w:rsidR="00A46D8C" w:rsidRDefault="00D75430">
            <w:pPr>
              <w:pStyle w:val="TableParagraph"/>
              <w:ind w:right="79"/>
              <w:rPr>
                <w:sz w:val="18"/>
              </w:rPr>
            </w:pPr>
            <w:r>
              <w:rPr>
                <w:sz w:val="18"/>
              </w:rPr>
              <w:t>2.5554</w:t>
            </w:r>
          </w:p>
        </w:tc>
        <w:tc>
          <w:tcPr>
            <w:tcW w:w="975" w:type="dxa"/>
            <w:tcBorders>
              <w:top w:val="nil"/>
              <w:bottom w:val="nil"/>
            </w:tcBorders>
          </w:tcPr>
          <w:p w14:paraId="2755C725" w14:textId="77777777" w:rsidR="00A46D8C" w:rsidRDefault="00D75430">
            <w:pPr>
              <w:pStyle w:val="TableParagraph"/>
              <w:ind w:right="83"/>
              <w:rPr>
                <w:sz w:val="18"/>
              </w:rPr>
            </w:pPr>
            <w:r>
              <w:rPr>
                <w:sz w:val="18"/>
              </w:rPr>
              <w:t>0.5101</w:t>
            </w:r>
          </w:p>
        </w:tc>
        <w:tc>
          <w:tcPr>
            <w:tcW w:w="893" w:type="dxa"/>
            <w:tcBorders>
              <w:top w:val="nil"/>
              <w:bottom w:val="nil"/>
            </w:tcBorders>
          </w:tcPr>
          <w:p w14:paraId="20C5A844" w14:textId="77777777" w:rsidR="00A46D8C" w:rsidRDefault="00D75430">
            <w:pPr>
              <w:pStyle w:val="TableParagraph"/>
              <w:ind w:right="79"/>
              <w:rPr>
                <w:sz w:val="18"/>
              </w:rPr>
            </w:pPr>
            <w:r>
              <w:rPr>
                <w:sz w:val="18"/>
              </w:rPr>
              <w:t>2.6803</w:t>
            </w:r>
          </w:p>
        </w:tc>
        <w:tc>
          <w:tcPr>
            <w:tcW w:w="898" w:type="dxa"/>
            <w:tcBorders>
              <w:top w:val="nil"/>
              <w:bottom w:val="nil"/>
            </w:tcBorders>
          </w:tcPr>
          <w:p w14:paraId="59D4F9AA" w14:textId="77777777" w:rsidR="00A46D8C" w:rsidRDefault="00D75430">
            <w:pPr>
              <w:pStyle w:val="TableParagraph"/>
              <w:ind w:right="84"/>
              <w:rPr>
                <w:sz w:val="18"/>
              </w:rPr>
            </w:pPr>
            <w:r>
              <w:rPr>
                <w:sz w:val="18"/>
              </w:rPr>
              <w:t>0.4449</w:t>
            </w:r>
          </w:p>
        </w:tc>
        <w:tc>
          <w:tcPr>
            <w:tcW w:w="893" w:type="dxa"/>
            <w:tcBorders>
              <w:top w:val="nil"/>
              <w:bottom w:val="nil"/>
            </w:tcBorders>
          </w:tcPr>
          <w:p w14:paraId="5A7ADB1A" w14:textId="77777777" w:rsidR="00A46D8C" w:rsidRDefault="00D75430">
            <w:pPr>
              <w:pStyle w:val="TableParagraph"/>
              <w:ind w:right="74"/>
              <w:rPr>
                <w:sz w:val="18"/>
              </w:rPr>
            </w:pPr>
            <w:r>
              <w:rPr>
                <w:sz w:val="18"/>
              </w:rPr>
              <w:t>2.8049</w:t>
            </w:r>
          </w:p>
        </w:tc>
        <w:tc>
          <w:tcPr>
            <w:tcW w:w="898" w:type="dxa"/>
            <w:tcBorders>
              <w:top w:val="nil"/>
              <w:bottom w:val="nil"/>
            </w:tcBorders>
          </w:tcPr>
          <w:p w14:paraId="36346750" w14:textId="77777777" w:rsidR="00A46D8C" w:rsidRDefault="00D75430">
            <w:pPr>
              <w:pStyle w:val="TableParagraph"/>
              <w:ind w:right="78"/>
              <w:rPr>
                <w:sz w:val="18"/>
              </w:rPr>
            </w:pPr>
            <w:r>
              <w:rPr>
                <w:sz w:val="18"/>
              </w:rPr>
              <w:t>0.3831</w:t>
            </w:r>
          </w:p>
        </w:tc>
        <w:tc>
          <w:tcPr>
            <w:tcW w:w="893" w:type="dxa"/>
            <w:tcBorders>
              <w:top w:val="nil"/>
              <w:bottom w:val="nil"/>
            </w:tcBorders>
          </w:tcPr>
          <w:p w14:paraId="136C2D00" w14:textId="77777777" w:rsidR="00A46D8C" w:rsidRDefault="00D75430">
            <w:pPr>
              <w:pStyle w:val="TableParagraph"/>
              <w:ind w:right="74"/>
              <w:rPr>
                <w:sz w:val="18"/>
              </w:rPr>
            </w:pPr>
            <w:r>
              <w:rPr>
                <w:sz w:val="18"/>
              </w:rPr>
              <w:t>2.9284</w:t>
            </w:r>
          </w:p>
        </w:tc>
        <w:tc>
          <w:tcPr>
            <w:tcW w:w="898" w:type="dxa"/>
            <w:tcBorders>
              <w:top w:val="nil"/>
              <w:bottom w:val="nil"/>
            </w:tcBorders>
          </w:tcPr>
          <w:p w14:paraId="380710AC" w14:textId="77777777" w:rsidR="00A46D8C" w:rsidRDefault="00D75430">
            <w:pPr>
              <w:pStyle w:val="TableParagraph"/>
              <w:ind w:right="79"/>
              <w:rPr>
                <w:sz w:val="18"/>
              </w:rPr>
            </w:pPr>
            <w:r>
              <w:rPr>
                <w:sz w:val="18"/>
              </w:rPr>
              <w:t>0.3252</w:t>
            </w:r>
          </w:p>
        </w:tc>
        <w:tc>
          <w:tcPr>
            <w:tcW w:w="893" w:type="dxa"/>
            <w:tcBorders>
              <w:top w:val="nil"/>
              <w:bottom w:val="nil"/>
            </w:tcBorders>
          </w:tcPr>
          <w:p w14:paraId="02176EC1" w14:textId="77777777" w:rsidR="00A46D8C" w:rsidRDefault="00D75430">
            <w:pPr>
              <w:pStyle w:val="TableParagraph"/>
              <w:ind w:right="73"/>
              <w:rPr>
                <w:sz w:val="18"/>
              </w:rPr>
            </w:pPr>
            <w:r>
              <w:rPr>
                <w:sz w:val="18"/>
              </w:rPr>
              <w:t>3.0498</w:t>
            </w:r>
          </w:p>
        </w:tc>
      </w:tr>
      <w:tr w:rsidR="00A46D8C" w14:paraId="45A2AA1C" w14:textId="77777777">
        <w:trPr>
          <w:trHeight w:val="259"/>
        </w:trPr>
        <w:tc>
          <w:tcPr>
            <w:tcW w:w="425" w:type="dxa"/>
            <w:tcBorders>
              <w:top w:val="nil"/>
              <w:bottom w:val="nil"/>
            </w:tcBorders>
          </w:tcPr>
          <w:p w14:paraId="294F5558" w14:textId="77777777" w:rsidR="00A46D8C" w:rsidRDefault="00D75430">
            <w:pPr>
              <w:pStyle w:val="TableParagraph"/>
              <w:ind w:left="110"/>
              <w:jc w:val="left"/>
              <w:rPr>
                <w:sz w:val="18"/>
              </w:rPr>
            </w:pPr>
            <w:r>
              <w:rPr>
                <w:sz w:val="18"/>
              </w:rPr>
              <w:t>29</w:t>
            </w:r>
          </w:p>
        </w:tc>
        <w:tc>
          <w:tcPr>
            <w:tcW w:w="967" w:type="dxa"/>
            <w:tcBorders>
              <w:top w:val="nil"/>
              <w:bottom w:val="nil"/>
            </w:tcBorders>
          </w:tcPr>
          <w:p w14:paraId="6389C7F7" w14:textId="77777777" w:rsidR="00A46D8C" w:rsidRDefault="00D75430">
            <w:pPr>
              <w:pStyle w:val="TableParagraph"/>
              <w:ind w:right="83"/>
              <w:rPr>
                <w:sz w:val="18"/>
              </w:rPr>
            </w:pPr>
            <w:r>
              <w:rPr>
                <w:sz w:val="18"/>
              </w:rPr>
              <w:t>0.6117</w:t>
            </w:r>
          </w:p>
        </w:tc>
        <w:tc>
          <w:tcPr>
            <w:tcW w:w="970" w:type="dxa"/>
            <w:tcBorders>
              <w:top w:val="nil"/>
              <w:bottom w:val="nil"/>
            </w:tcBorders>
          </w:tcPr>
          <w:p w14:paraId="37C93502" w14:textId="77777777" w:rsidR="00A46D8C" w:rsidRDefault="00D75430">
            <w:pPr>
              <w:pStyle w:val="TableParagraph"/>
              <w:ind w:right="79"/>
              <w:rPr>
                <w:sz w:val="18"/>
              </w:rPr>
            </w:pPr>
            <w:r>
              <w:rPr>
                <w:sz w:val="18"/>
              </w:rPr>
              <w:t>2.5146</w:t>
            </w:r>
          </w:p>
        </w:tc>
        <w:tc>
          <w:tcPr>
            <w:tcW w:w="975" w:type="dxa"/>
            <w:tcBorders>
              <w:top w:val="nil"/>
              <w:bottom w:val="nil"/>
            </w:tcBorders>
          </w:tcPr>
          <w:p w14:paraId="3D03653E" w14:textId="77777777" w:rsidR="00A46D8C" w:rsidRDefault="00D75430">
            <w:pPr>
              <w:pStyle w:val="TableParagraph"/>
              <w:ind w:right="83"/>
              <w:rPr>
                <w:sz w:val="18"/>
              </w:rPr>
            </w:pPr>
            <w:r>
              <w:rPr>
                <w:sz w:val="18"/>
              </w:rPr>
              <w:t>0.5441</w:t>
            </w:r>
          </w:p>
        </w:tc>
        <w:tc>
          <w:tcPr>
            <w:tcW w:w="893" w:type="dxa"/>
            <w:tcBorders>
              <w:top w:val="nil"/>
              <w:bottom w:val="nil"/>
            </w:tcBorders>
          </w:tcPr>
          <w:p w14:paraId="464FDB5B" w14:textId="77777777" w:rsidR="00A46D8C" w:rsidRDefault="00D75430">
            <w:pPr>
              <w:pStyle w:val="TableParagraph"/>
              <w:ind w:right="79"/>
              <w:rPr>
                <w:sz w:val="18"/>
              </w:rPr>
            </w:pPr>
            <w:r>
              <w:rPr>
                <w:sz w:val="18"/>
              </w:rPr>
              <w:t>2.6345</w:t>
            </w:r>
          </w:p>
        </w:tc>
        <w:tc>
          <w:tcPr>
            <w:tcW w:w="898" w:type="dxa"/>
            <w:tcBorders>
              <w:top w:val="nil"/>
              <w:bottom w:val="nil"/>
            </w:tcBorders>
          </w:tcPr>
          <w:p w14:paraId="009F181D" w14:textId="77777777" w:rsidR="00A46D8C" w:rsidRDefault="00D75430">
            <w:pPr>
              <w:pStyle w:val="TableParagraph"/>
              <w:ind w:right="84"/>
              <w:rPr>
                <w:sz w:val="18"/>
              </w:rPr>
            </w:pPr>
            <w:r>
              <w:rPr>
                <w:sz w:val="18"/>
              </w:rPr>
              <w:t>0.4793</w:t>
            </w:r>
          </w:p>
        </w:tc>
        <w:tc>
          <w:tcPr>
            <w:tcW w:w="893" w:type="dxa"/>
            <w:tcBorders>
              <w:top w:val="nil"/>
              <w:bottom w:val="nil"/>
            </w:tcBorders>
          </w:tcPr>
          <w:p w14:paraId="726CD325" w14:textId="77777777" w:rsidR="00A46D8C" w:rsidRDefault="00D75430">
            <w:pPr>
              <w:pStyle w:val="TableParagraph"/>
              <w:ind w:right="74"/>
              <w:rPr>
                <w:sz w:val="18"/>
              </w:rPr>
            </w:pPr>
            <w:r>
              <w:rPr>
                <w:sz w:val="18"/>
              </w:rPr>
              <w:t>2.7545</w:t>
            </w:r>
          </w:p>
        </w:tc>
        <w:tc>
          <w:tcPr>
            <w:tcW w:w="898" w:type="dxa"/>
            <w:tcBorders>
              <w:top w:val="nil"/>
              <w:bottom w:val="nil"/>
            </w:tcBorders>
          </w:tcPr>
          <w:p w14:paraId="53ED1EA3" w14:textId="77777777" w:rsidR="00A46D8C" w:rsidRDefault="00D75430">
            <w:pPr>
              <w:pStyle w:val="TableParagraph"/>
              <w:ind w:right="78"/>
              <w:rPr>
                <w:sz w:val="18"/>
              </w:rPr>
            </w:pPr>
            <w:r>
              <w:rPr>
                <w:sz w:val="18"/>
              </w:rPr>
              <w:t>0.4175</w:t>
            </w:r>
          </w:p>
        </w:tc>
        <w:tc>
          <w:tcPr>
            <w:tcW w:w="893" w:type="dxa"/>
            <w:tcBorders>
              <w:top w:val="nil"/>
              <w:bottom w:val="nil"/>
            </w:tcBorders>
          </w:tcPr>
          <w:p w14:paraId="4ABD43AF" w14:textId="77777777" w:rsidR="00A46D8C" w:rsidRDefault="00D75430">
            <w:pPr>
              <w:pStyle w:val="TableParagraph"/>
              <w:ind w:right="74"/>
              <w:rPr>
                <w:sz w:val="18"/>
              </w:rPr>
            </w:pPr>
            <w:r>
              <w:rPr>
                <w:sz w:val="18"/>
              </w:rPr>
              <w:t>2.8738</w:t>
            </w:r>
          </w:p>
        </w:tc>
        <w:tc>
          <w:tcPr>
            <w:tcW w:w="898" w:type="dxa"/>
            <w:tcBorders>
              <w:top w:val="nil"/>
              <w:bottom w:val="nil"/>
            </w:tcBorders>
          </w:tcPr>
          <w:p w14:paraId="59DA5CB3" w14:textId="77777777" w:rsidR="00A46D8C" w:rsidRDefault="00D75430">
            <w:pPr>
              <w:pStyle w:val="TableParagraph"/>
              <w:ind w:right="79"/>
              <w:rPr>
                <w:sz w:val="18"/>
              </w:rPr>
            </w:pPr>
            <w:r>
              <w:rPr>
                <w:sz w:val="18"/>
              </w:rPr>
              <w:t>0.3592</w:t>
            </w:r>
          </w:p>
        </w:tc>
        <w:tc>
          <w:tcPr>
            <w:tcW w:w="893" w:type="dxa"/>
            <w:tcBorders>
              <w:top w:val="nil"/>
              <w:bottom w:val="nil"/>
            </w:tcBorders>
          </w:tcPr>
          <w:p w14:paraId="29232DD9" w14:textId="77777777" w:rsidR="00A46D8C" w:rsidRDefault="00D75430">
            <w:pPr>
              <w:pStyle w:val="TableParagraph"/>
              <w:ind w:right="73"/>
              <w:rPr>
                <w:sz w:val="18"/>
              </w:rPr>
            </w:pPr>
            <w:r>
              <w:rPr>
                <w:sz w:val="18"/>
              </w:rPr>
              <w:t>2.9916</w:t>
            </w:r>
          </w:p>
        </w:tc>
      </w:tr>
      <w:tr w:rsidR="00A46D8C" w14:paraId="50ECC83D" w14:textId="77777777">
        <w:trPr>
          <w:trHeight w:val="259"/>
        </w:trPr>
        <w:tc>
          <w:tcPr>
            <w:tcW w:w="425" w:type="dxa"/>
            <w:tcBorders>
              <w:top w:val="nil"/>
              <w:bottom w:val="nil"/>
            </w:tcBorders>
          </w:tcPr>
          <w:p w14:paraId="0C64CA91" w14:textId="77777777" w:rsidR="00A46D8C" w:rsidRDefault="00D75430">
            <w:pPr>
              <w:pStyle w:val="TableParagraph"/>
              <w:ind w:left="110"/>
              <w:jc w:val="left"/>
              <w:rPr>
                <w:sz w:val="18"/>
              </w:rPr>
            </w:pPr>
            <w:r>
              <w:rPr>
                <w:sz w:val="18"/>
              </w:rPr>
              <w:t>30</w:t>
            </w:r>
          </w:p>
        </w:tc>
        <w:tc>
          <w:tcPr>
            <w:tcW w:w="967" w:type="dxa"/>
            <w:tcBorders>
              <w:top w:val="nil"/>
              <w:bottom w:val="nil"/>
            </w:tcBorders>
          </w:tcPr>
          <w:p w14:paraId="11BBE0B7" w14:textId="77777777" w:rsidR="00A46D8C" w:rsidRDefault="00D75430">
            <w:pPr>
              <w:pStyle w:val="TableParagraph"/>
              <w:ind w:right="83"/>
              <w:rPr>
                <w:sz w:val="18"/>
              </w:rPr>
            </w:pPr>
            <w:r>
              <w:rPr>
                <w:sz w:val="18"/>
              </w:rPr>
              <w:t>0.6435</w:t>
            </w:r>
          </w:p>
        </w:tc>
        <w:tc>
          <w:tcPr>
            <w:tcW w:w="970" w:type="dxa"/>
            <w:tcBorders>
              <w:top w:val="nil"/>
              <w:bottom w:val="nil"/>
            </w:tcBorders>
          </w:tcPr>
          <w:p w14:paraId="6FA87D42" w14:textId="77777777" w:rsidR="00A46D8C" w:rsidRDefault="00D75430">
            <w:pPr>
              <w:pStyle w:val="TableParagraph"/>
              <w:ind w:right="79"/>
              <w:rPr>
                <w:sz w:val="18"/>
              </w:rPr>
            </w:pPr>
            <w:r>
              <w:rPr>
                <w:sz w:val="18"/>
              </w:rPr>
              <w:t>2.4771</w:t>
            </w:r>
          </w:p>
        </w:tc>
        <w:tc>
          <w:tcPr>
            <w:tcW w:w="975" w:type="dxa"/>
            <w:tcBorders>
              <w:top w:val="nil"/>
              <w:bottom w:val="nil"/>
            </w:tcBorders>
          </w:tcPr>
          <w:p w14:paraId="2DDA3055" w14:textId="77777777" w:rsidR="00A46D8C" w:rsidRDefault="00D75430">
            <w:pPr>
              <w:pStyle w:val="TableParagraph"/>
              <w:ind w:right="83"/>
              <w:rPr>
                <w:sz w:val="18"/>
              </w:rPr>
            </w:pPr>
            <w:r>
              <w:rPr>
                <w:sz w:val="18"/>
              </w:rPr>
              <w:t>0.5769</w:t>
            </w:r>
          </w:p>
        </w:tc>
        <w:tc>
          <w:tcPr>
            <w:tcW w:w="893" w:type="dxa"/>
            <w:tcBorders>
              <w:top w:val="nil"/>
              <w:bottom w:val="nil"/>
            </w:tcBorders>
          </w:tcPr>
          <w:p w14:paraId="267D0153" w14:textId="77777777" w:rsidR="00A46D8C" w:rsidRDefault="00D75430">
            <w:pPr>
              <w:pStyle w:val="TableParagraph"/>
              <w:ind w:right="79"/>
              <w:rPr>
                <w:sz w:val="18"/>
              </w:rPr>
            </w:pPr>
            <w:r>
              <w:rPr>
                <w:sz w:val="18"/>
              </w:rPr>
              <w:t>2.5923</w:t>
            </w:r>
          </w:p>
        </w:tc>
        <w:tc>
          <w:tcPr>
            <w:tcW w:w="898" w:type="dxa"/>
            <w:tcBorders>
              <w:top w:val="nil"/>
              <w:bottom w:val="nil"/>
            </w:tcBorders>
          </w:tcPr>
          <w:p w14:paraId="24A89BD4" w14:textId="77777777" w:rsidR="00A46D8C" w:rsidRDefault="00D75430">
            <w:pPr>
              <w:pStyle w:val="TableParagraph"/>
              <w:ind w:right="84"/>
              <w:rPr>
                <w:sz w:val="18"/>
              </w:rPr>
            </w:pPr>
            <w:r>
              <w:rPr>
                <w:sz w:val="18"/>
              </w:rPr>
              <w:t>0.5126</w:t>
            </w:r>
          </w:p>
        </w:tc>
        <w:tc>
          <w:tcPr>
            <w:tcW w:w="893" w:type="dxa"/>
            <w:tcBorders>
              <w:top w:val="nil"/>
              <w:bottom w:val="nil"/>
            </w:tcBorders>
          </w:tcPr>
          <w:p w14:paraId="736EE336" w14:textId="77777777" w:rsidR="00A46D8C" w:rsidRDefault="00D75430">
            <w:pPr>
              <w:pStyle w:val="TableParagraph"/>
              <w:ind w:right="74"/>
              <w:rPr>
                <w:sz w:val="18"/>
              </w:rPr>
            </w:pPr>
            <w:r>
              <w:rPr>
                <w:sz w:val="18"/>
              </w:rPr>
              <w:t>2.7079</w:t>
            </w:r>
          </w:p>
        </w:tc>
        <w:tc>
          <w:tcPr>
            <w:tcW w:w="898" w:type="dxa"/>
            <w:tcBorders>
              <w:top w:val="nil"/>
              <w:bottom w:val="nil"/>
            </w:tcBorders>
          </w:tcPr>
          <w:p w14:paraId="000F8E99" w14:textId="77777777" w:rsidR="00A46D8C" w:rsidRDefault="00D75430">
            <w:pPr>
              <w:pStyle w:val="TableParagraph"/>
              <w:ind w:right="78"/>
              <w:rPr>
                <w:sz w:val="18"/>
              </w:rPr>
            </w:pPr>
            <w:r>
              <w:rPr>
                <w:sz w:val="18"/>
              </w:rPr>
              <w:t>0.4511</w:t>
            </w:r>
          </w:p>
        </w:tc>
        <w:tc>
          <w:tcPr>
            <w:tcW w:w="893" w:type="dxa"/>
            <w:tcBorders>
              <w:top w:val="nil"/>
              <w:bottom w:val="nil"/>
            </w:tcBorders>
          </w:tcPr>
          <w:p w14:paraId="6FDE4059" w14:textId="77777777" w:rsidR="00A46D8C" w:rsidRDefault="00D75430">
            <w:pPr>
              <w:pStyle w:val="TableParagraph"/>
              <w:ind w:right="74"/>
              <w:rPr>
                <w:sz w:val="18"/>
              </w:rPr>
            </w:pPr>
            <w:r>
              <w:rPr>
                <w:sz w:val="18"/>
              </w:rPr>
              <w:t>2.8232</w:t>
            </w:r>
          </w:p>
        </w:tc>
        <w:tc>
          <w:tcPr>
            <w:tcW w:w="898" w:type="dxa"/>
            <w:tcBorders>
              <w:top w:val="nil"/>
              <w:bottom w:val="nil"/>
            </w:tcBorders>
          </w:tcPr>
          <w:p w14:paraId="3C577C16" w14:textId="77777777" w:rsidR="00A46D8C" w:rsidRDefault="00D75430">
            <w:pPr>
              <w:pStyle w:val="TableParagraph"/>
              <w:ind w:right="79"/>
              <w:rPr>
                <w:sz w:val="18"/>
              </w:rPr>
            </w:pPr>
            <w:r>
              <w:rPr>
                <w:sz w:val="18"/>
              </w:rPr>
              <w:t>0.3926</w:t>
            </w:r>
          </w:p>
        </w:tc>
        <w:tc>
          <w:tcPr>
            <w:tcW w:w="893" w:type="dxa"/>
            <w:tcBorders>
              <w:top w:val="nil"/>
              <w:bottom w:val="nil"/>
            </w:tcBorders>
          </w:tcPr>
          <w:p w14:paraId="034032E2" w14:textId="77777777" w:rsidR="00A46D8C" w:rsidRDefault="00D75430">
            <w:pPr>
              <w:pStyle w:val="TableParagraph"/>
              <w:ind w:right="73"/>
              <w:rPr>
                <w:sz w:val="18"/>
              </w:rPr>
            </w:pPr>
            <w:r>
              <w:rPr>
                <w:sz w:val="18"/>
              </w:rPr>
              <w:t>2.9374</w:t>
            </w:r>
          </w:p>
        </w:tc>
      </w:tr>
      <w:tr w:rsidR="00A46D8C" w14:paraId="1CD9C614" w14:textId="77777777">
        <w:trPr>
          <w:trHeight w:val="259"/>
        </w:trPr>
        <w:tc>
          <w:tcPr>
            <w:tcW w:w="425" w:type="dxa"/>
            <w:tcBorders>
              <w:top w:val="nil"/>
              <w:bottom w:val="nil"/>
            </w:tcBorders>
          </w:tcPr>
          <w:p w14:paraId="26CAB896" w14:textId="77777777" w:rsidR="00A46D8C" w:rsidRDefault="00D75430">
            <w:pPr>
              <w:pStyle w:val="TableParagraph"/>
              <w:ind w:left="110"/>
              <w:jc w:val="left"/>
              <w:rPr>
                <w:sz w:val="18"/>
              </w:rPr>
            </w:pPr>
            <w:r>
              <w:rPr>
                <w:sz w:val="18"/>
              </w:rPr>
              <w:t>31</w:t>
            </w:r>
          </w:p>
        </w:tc>
        <w:tc>
          <w:tcPr>
            <w:tcW w:w="967" w:type="dxa"/>
            <w:tcBorders>
              <w:top w:val="nil"/>
              <w:bottom w:val="nil"/>
            </w:tcBorders>
          </w:tcPr>
          <w:p w14:paraId="4A18169A" w14:textId="77777777" w:rsidR="00A46D8C" w:rsidRDefault="00D75430">
            <w:pPr>
              <w:pStyle w:val="TableParagraph"/>
              <w:ind w:right="83"/>
              <w:rPr>
                <w:sz w:val="18"/>
              </w:rPr>
            </w:pPr>
            <w:r>
              <w:rPr>
                <w:sz w:val="18"/>
              </w:rPr>
              <w:t>0.6739</w:t>
            </w:r>
          </w:p>
        </w:tc>
        <w:tc>
          <w:tcPr>
            <w:tcW w:w="970" w:type="dxa"/>
            <w:tcBorders>
              <w:top w:val="nil"/>
              <w:bottom w:val="nil"/>
            </w:tcBorders>
          </w:tcPr>
          <w:p w14:paraId="1927F00F" w14:textId="77777777" w:rsidR="00A46D8C" w:rsidRDefault="00D75430">
            <w:pPr>
              <w:pStyle w:val="TableParagraph"/>
              <w:ind w:right="79"/>
              <w:rPr>
                <w:sz w:val="18"/>
              </w:rPr>
            </w:pPr>
            <w:r>
              <w:rPr>
                <w:sz w:val="18"/>
              </w:rPr>
              <w:t>2.4427</w:t>
            </w:r>
          </w:p>
        </w:tc>
        <w:tc>
          <w:tcPr>
            <w:tcW w:w="975" w:type="dxa"/>
            <w:tcBorders>
              <w:top w:val="nil"/>
              <w:bottom w:val="nil"/>
            </w:tcBorders>
          </w:tcPr>
          <w:p w14:paraId="2C312852" w14:textId="77777777" w:rsidR="00A46D8C" w:rsidRDefault="00D75430">
            <w:pPr>
              <w:pStyle w:val="TableParagraph"/>
              <w:ind w:right="83"/>
              <w:rPr>
                <w:sz w:val="18"/>
              </w:rPr>
            </w:pPr>
            <w:r>
              <w:rPr>
                <w:sz w:val="18"/>
              </w:rPr>
              <w:t>0.6083</w:t>
            </w:r>
          </w:p>
        </w:tc>
        <w:tc>
          <w:tcPr>
            <w:tcW w:w="893" w:type="dxa"/>
            <w:tcBorders>
              <w:top w:val="nil"/>
              <w:bottom w:val="nil"/>
            </w:tcBorders>
          </w:tcPr>
          <w:p w14:paraId="74E4A675" w14:textId="77777777" w:rsidR="00A46D8C" w:rsidRDefault="00D75430">
            <w:pPr>
              <w:pStyle w:val="TableParagraph"/>
              <w:ind w:right="79"/>
              <w:rPr>
                <w:sz w:val="18"/>
              </w:rPr>
            </w:pPr>
            <w:r>
              <w:rPr>
                <w:sz w:val="18"/>
              </w:rPr>
              <w:t>2.5535</w:t>
            </w:r>
          </w:p>
        </w:tc>
        <w:tc>
          <w:tcPr>
            <w:tcW w:w="898" w:type="dxa"/>
            <w:tcBorders>
              <w:top w:val="nil"/>
              <w:bottom w:val="nil"/>
            </w:tcBorders>
          </w:tcPr>
          <w:p w14:paraId="02D2BA16" w14:textId="77777777" w:rsidR="00A46D8C" w:rsidRDefault="00D75430">
            <w:pPr>
              <w:pStyle w:val="TableParagraph"/>
              <w:ind w:right="84"/>
              <w:rPr>
                <w:sz w:val="18"/>
              </w:rPr>
            </w:pPr>
            <w:r>
              <w:rPr>
                <w:sz w:val="18"/>
              </w:rPr>
              <w:t>0.5447</w:t>
            </w:r>
          </w:p>
        </w:tc>
        <w:tc>
          <w:tcPr>
            <w:tcW w:w="893" w:type="dxa"/>
            <w:tcBorders>
              <w:top w:val="nil"/>
              <w:bottom w:val="nil"/>
            </w:tcBorders>
          </w:tcPr>
          <w:p w14:paraId="6939A0E7" w14:textId="77777777" w:rsidR="00A46D8C" w:rsidRDefault="00D75430">
            <w:pPr>
              <w:pStyle w:val="TableParagraph"/>
              <w:ind w:right="74"/>
              <w:rPr>
                <w:sz w:val="18"/>
              </w:rPr>
            </w:pPr>
            <w:r>
              <w:rPr>
                <w:sz w:val="18"/>
              </w:rPr>
              <w:t>2.6648</w:t>
            </w:r>
          </w:p>
        </w:tc>
        <w:tc>
          <w:tcPr>
            <w:tcW w:w="898" w:type="dxa"/>
            <w:tcBorders>
              <w:top w:val="nil"/>
              <w:bottom w:val="nil"/>
            </w:tcBorders>
          </w:tcPr>
          <w:p w14:paraId="62DE9FA0" w14:textId="77777777" w:rsidR="00A46D8C" w:rsidRDefault="00D75430">
            <w:pPr>
              <w:pStyle w:val="TableParagraph"/>
              <w:ind w:right="78"/>
              <w:rPr>
                <w:sz w:val="18"/>
              </w:rPr>
            </w:pPr>
            <w:r>
              <w:rPr>
                <w:sz w:val="18"/>
              </w:rPr>
              <w:t>0.4836</w:t>
            </w:r>
          </w:p>
        </w:tc>
        <w:tc>
          <w:tcPr>
            <w:tcW w:w="893" w:type="dxa"/>
            <w:tcBorders>
              <w:top w:val="nil"/>
              <w:bottom w:val="nil"/>
            </w:tcBorders>
          </w:tcPr>
          <w:p w14:paraId="119EA893" w14:textId="77777777" w:rsidR="00A46D8C" w:rsidRDefault="00D75430">
            <w:pPr>
              <w:pStyle w:val="TableParagraph"/>
              <w:ind w:right="74"/>
              <w:rPr>
                <w:sz w:val="18"/>
              </w:rPr>
            </w:pPr>
            <w:r>
              <w:rPr>
                <w:sz w:val="18"/>
              </w:rPr>
              <w:t>2.7762</w:t>
            </w:r>
          </w:p>
        </w:tc>
        <w:tc>
          <w:tcPr>
            <w:tcW w:w="898" w:type="dxa"/>
            <w:tcBorders>
              <w:top w:val="nil"/>
              <w:bottom w:val="nil"/>
            </w:tcBorders>
          </w:tcPr>
          <w:p w14:paraId="0EB5D504" w14:textId="77777777" w:rsidR="00A46D8C" w:rsidRDefault="00D75430">
            <w:pPr>
              <w:pStyle w:val="TableParagraph"/>
              <w:ind w:right="79"/>
              <w:rPr>
                <w:sz w:val="18"/>
              </w:rPr>
            </w:pPr>
            <w:r>
              <w:rPr>
                <w:sz w:val="18"/>
              </w:rPr>
              <w:t>0.4251</w:t>
            </w:r>
          </w:p>
        </w:tc>
        <w:tc>
          <w:tcPr>
            <w:tcW w:w="893" w:type="dxa"/>
            <w:tcBorders>
              <w:top w:val="nil"/>
              <w:bottom w:val="nil"/>
            </w:tcBorders>
          </w:tcPr>
          <w:p w14:paraId="70B9A41C" w14:textId="77777777" w:rsidR="00A46D8C" w:rsidRDefault="00D75430">
            <w:pPr>
              <w:pStyle w:val="TableParagraph"/>
              <w:ind w:right="73"/>
              <w:rPr>
                <w:sz w:val="18"/>
              </w:rPr>
            </w:pPr>
            <w:r>
              <w:rPr>
                <w:sz w:val="18"/>
              </w:rPr>
              <w:t>2.8868</w:t>
            </w:r>
          </w:p>
        </w:tc>
      </w:tr>
      <w:tr w:rsidR="00A46D8C" w14:paraId="6A7F05AF" w14:textId="77777777">
        <w:trPr>
          <w:trHeight w:val="259"/>
        </w:trPr>
        <w:tc>
          <w:tcPr>
            <w:tcW w:w="425" w:type="dxa"/>
            <w:tcBorders>
              <w:top w:val="nil"/>
              <w:bottom w:val="nil"/>
            </w:tcBorders>
          </w:tcPr>
          <w:p w14:paraId="6990A323" w14:textId="77777777" w:rsidR="00A46D8C" w:rsidRDefault="00D75430">
            <w:pPr>
              <w:pStyle w:val="TableParagraph"/>
              <w:ind w:left="110"/>
              <w:jc w:val="left"/>
              <w:rPr>
                <w:sz w:val="18"/>
              </w:rPr>
            </w:pPr>
            <w:r>
              <w:rPr>
                <w:sz w:val="18"/>
              </w:rPr>
              <w:t>32</w:t>
            </w:r>
          </w:p>
        </w:tc>
        <w:tc>
          <w:tcPr>
            <w:tcW w:w="967" w:type="dxa"/>
            <w:tcBorders>
              <w:top w:val="nil"/>
              <w:bottom w:val="nil"/>
            </w:tcBorders>
          </w:tcPr>
          <w:p w14:paraId="6CCF668E" w14:textId="77777777" w:rsidR="00A46D8C" w:rsidRDefault="00D75430">
            <w:pPr>
              <w:pStyle w:val="TableParagraph"/>
              <w:ind w:right="83"/>
              <w:rPr>
                <w:sz w:val="18"/>
              </w:rPr>
            </w:pPr>
            <w:r>
              <w:rPr>
                <w:sz w:val="18"/>
              </w:rPr>
              <w:t>0.7030</w:t>
            </w:r>
          </w:p>
        </w:tc>
        <w:tc>
          <w:tcPr>
            <w:tcW w:w="970" w:type="dxa"/>
            <w:tcBorders>
              <w:top w:val="nil"/>
              <w:bottom w:val="nil"/>
            </w:tcBorders>
          </w:tcPr>
          <w:p w14:paraId="6B9E448D" w14:textId="77777777" w:rsidR="00A46D8C" w:rsidRDefault="00D75430">
            <w:pPr>
              <w:pStyle w:val="TableParagraph"/>
              <w:ind w:right="79"/>
              <w:rPr>
                <w:sz w:val="18"/>
              </w:rPr>
            </w:pPr>
            <w:r>
              <w:rPr>
                <w:sz w:val="18"/>
              </w:rPr>
              <w:t>2.4110</w:t>
            </w:r>
          </w:p>
        </w:tc>
        <w:tc>
          <w:tcPr>
            <w:tcW w:w="975" w:type="dxa"/>
            <w:tcBorders>
              <w:top w:val="nil"/>
              <w:bottom w:val="nil"/>
            </w:tcBorders>
          </w:tcPr>
          <w:p w14:paraId="31B8D5E0" w14:textId="77777777" w:rsidR="00A46D8C" w:rsidRDefault="00D75430">
            <w:pPr>
              <w:pStyle w:val="TableParagraph"/>
              <w:ind w:right="83"/>
              <w:rPr>
                <w:sz w:val="18"/>
              </w:rPr>
            </w:pPr>
            <w:r>
              <w:rPr>
                <w:sz w:val="18"/>
              </w:rPr>
              <w:t>0.6385</w:t>
            </w:r>
          </w:p>
        </w:tc>
        <w:tc>
          <w:tcPr>
            <w:tcW w:w="893" w:type="dxa"/>
            <w:tcBorders>
              <w:top w:val="nil"/>
              <w:bottom w:val="nil"/>
            </w:tcBorders>
          </w:tcPr>
          <w:p w14:paraId="1AF1C792" w14:textId="77777777" w:rsidR="00A46D8C" w:rsidRDefault="00D75430">
            <w:pPr>
              <w:pStyle w:val="TableParagraph"/>
              <w:ind w:right="79"/>
              <w:rPr>
                <w:sz w:val="18"/>
              </w:rPr>
            </w:pPr>
            <w:r>
              <w:rPr>
                <w:sz w:val="18"/>
              </w:rPr>
              <w:t>2.5176</w:t>
            </w:r>
          </w:p>
        </w:tc>
        <w:tc>
          <w:tcPr>
            <w:tcW w:w="898" w:type="dxa"/>
            <w:tcBorders>
              <w:top w:val="nil"/>
              <w:bottom w:val="nil"/>
            </w:tcBorders>
          </w:tcPr>
          <w:p w14:paraId="4881F3AC" w14:textId="77777777" w:rsidR="00A46D8C" w:rsidRDefault="00D75430">
            <w:pPr>
              <w:pStyle w:val="TableParagraph"/>
              <w:ind w:right="84"/>
              <w:rPr>
                <w:sz w:val="18"/>
              </w:rPr>
            </w:pPr>
            <w:r>
              <w:rPr>
                <w:sz w:val="18"/>
              </w:rPr>
              <w:t>0.5757</w:t>
            </w:r>
          </w:p>
        </w:tc>
        <w:tc>
          <w:tcPr>
            <w:tcW w:w="893" w:type="dxa"/>
            <w:tcBorders>
              <w:top w:val="nil"/>
              <w:bottom w:val="nil"/>
            </w:tcBorders>
          </w:tcPr>
          <w:p w14:paraId="3C6DD9D6" w14:textId="77777777" w:rsidR="00A46D8C" w:rsidRDefault="00D75430">
            <w:pPr>
              <w:pStyle w:val="TableParagraph"/>
              <w:ind w:right="74"/>
              <w:rPr>
                <w:sz w:val="18"/>
              </w:rPr>
            </w:pPr>
            <w:r>
              <w:rPr>
                <w:sz w:val="18"/>
              </w:rPr>
              <w:t>2.6249</w:t>
            </w:r>
          </w:p>
        </w:tc>
        <w:tc>
          <w:tcPr>
            <w:tcW w:w="898" w:type="dxa"/>
            <w:tcBorders>
              <w:top w:val="nil"/>
              <w:bottom w:val="nil"/>
            </w:tcBorders>
          </w:tcPr>
          <w:p w14:paraId="5D4AC41A" w14:textId="77777777" w:rsidR="00A46D8C" w:rsidRDefault="00D75430">
            <w:pPr>
              <w:pStyle w:val="TableParagraph"/>
              <w:ind w:right="78"/>
              <w:rPr>
                <w:sz w:val="18"/>
              </w:rPr>
            </w:pPr>
            <w:r>
              <w:rPr>
                <w:sz w:val="18"/>
              </w:rPr>
              <w:t>0.5151</w:t>
            </w:r>
          </w:p>
        </w:tc>
        <w:tc>
          <w:tcPr>
            <w:tcW w:w="893" w:type="dxa"/>
            <w:tcBorders>
              <w:top w:val="nil"/>
              <w:bottom w:val="nil"/>
            </w:tcBorders>
          </w:tcPr>
          <w:p w14:paraId="1851FFBA" w14:textId="77777777" w:rsidR="00A46D8C" w:rsidRDefault="00D75430">
            <w:pPr>
              <w:pStyle w:val="TableParagraph"/>
              <w:ind w:right="74"/>
              <w:rPr>
                <w:sz w:val="18"/>
              </w:rPr>
            </w:pPr>
            <w:r>
              <w:rPr>
                <w:sz w:val="18"/>
              </w:rPr>
              <w:t>2.7325</w:t>
            </w:r>
          </w:p>
        </w:tc>
        <w:tc>
          <w:tcPr>
            <w:tcW w:w="898" w:type="dxa"/>
            <w:tcBorders>
              <w:top w:val="nil"/>
              <w:bottom w:val="nil"/>
            </w:tcBorders>
          </w:tcPr>
          <w:p w14:paraId="1CCC33BA" w14:textId="77777777" w:rsidR="00A46D8C" w:rsidRDefault="00D75430">
            <w:pPr>
              <w:pStyle w:val="TableParagraph"/>
              <w:ind w:right="79"/>
              <w:rPr>
                <w:sz w:val="18"/>
              </w:rPr>
            </w:pPr>
            <w:r>
              <w:rPr>
                <w:sz w:val="18"/>
              </w:rPr>
              <w:t>0.4569</w:t>
            </w:r>
          </w:p>
        </w:tc>
        <w:tc>
          <w:tcPr>
            <w:tcW w:w="893" w:type="dxa"/>
            <w:tcBorders>
              <w:top w:val="nil"/>
              <w:bottom w:val="nil"/>
            </w:tcBorders>
          </w:tcPr>
          <w:p w14:paraId="60E9200A" w14:textId="77777777" w:rsidR="00A46D8C" w:rsidRDefault="00D75430">
            <w:pPr>
              <w:pStyle w:val="TableParagraph"/>
              <w:ind w:right="69"/>
              <w:rPr>
                <w:sz w:val="18"/>
              </w:rPr>
            </w:pPr>
            <w:r>
              <w:rPr>
                <w:sz w:val="18"/>
              </w:rPr>
              <w:t>2.8396</w:t>
            </w:r>
          </w:p>
        </w:tc>
      </w:tr>
      <w:tr w:rsidR="00A46D8C" w14:paraId="0B012E2E" w14:textId="77777777">
        <w:trPr>
          <w:trHeight w:val="259"/>
        </w:trPr>
        <w:tc>
          <w:tcPr>
            <w:tcW w:w="425" w:type="dxa"/>
            <w:tcBorders>
              <w:top w:val="nil"/>
              <w:bottom w:val="nil"/>
            </w:tcBorders>
          </w:tcPr>
          <w:p w14:paraId="2609F38D" w14:textId="77777777" w:rsidR="00A46D8C" w:rsidRDefault="00D75430">
            <w:pPr>
              <w:pStyle w:val="TableParagraph"/>
              <w:ind w:left="110"/>
              <w:jc w:val="left"/>
              <w:rPr>
                <w:sz w:val="18"/>
              </w:rPr>
            </w:pPr>
            <w:r>
              <w:rPr>
                <w:sz w:val="18"/>
              </w:rPr>
              <w:t>33</w:t>
            </w:r>
          </w:p>
        </w:tc>
        <w:tc>
          <w:tcPr>
            <w:tcW w:w="967" w:type="dxa"/>
            <w:tcBorders>
              <w:top w:val="nil"/>
              <w:bottom w:val="nil"/>
            </w:tcBorders>
          </w:tcPr>
          <w:p w14:paraId="66D12E0E" w14:textId="77777777" w:rsidR="00A46D8C" w:rsidRDefault="00D75430">
            <w:pPr>
              <w:pStyle w:val="TableParagraph"/>
              <w:ind w:right="83"/>
              <w:rPr>
                <w:sz w:val="18"/>
              </w:rPr>
            </w:pPr>
            <w:r>
              <w:rPr>
                <w:sz w:val="18"/>
              </w:rPr>
              <w:t>0.7309</w:t>
            </w:r>
          </w:p>
        </w:tc>
        <w:tc>
          <w:tcPr>
            <w:tcW w:w="970" w:type="dxa"/>
            <w:tcBorders>
              <w:top w:val="nil"/>
              <w:bottom w:val="nil"/>
            </w:tcBorders>
          </w:tcPr>
          <w:p w14:paraId="01E0B405" w14:textId="77777777" w:rsidR="00A46D8C" w:rsidRDefault="00D75430">
            <w:pPr>
              <w:pStyle w:val="TableParagraph"/>
              <w:ind w:right="79"/>
              <w:rPr>
                <w:sz w:val="18"/>
              </w:rPr>
            </w:pPr>
            <w:r>
              <w:rPr>
                <w:sz w:val="18"/>
              </w:rPr>
              <w:t>2.3818</w:t>
            </w:r>
          </w:p>
        </w:tc>
        <w:tc>
          <w:tcPr>
            <w:tcW w:w="975" w:type="dxa"/>
            <w:tcBorders>
              <w:top w:val="nil"/>
              <w:bottom w:val="nil"/>
            </w:tcBorders>
          </w:tcPr>
          <w:p w14:paraId="2466CAA2" w14:textId="77777777" w:rsidR="00A46D8C" w:rsidRDefault="00D75430">
            <w:pPr>
              <w:pStyle w:val="TableParagraph"/>
              <w:ind w:right="83"/>
              <w:rPr>
                <w:sz w:val="18"/>
              </w:rPr>
            </w:pPr>
            <w:r>
              <w:rPr>
                <w:sz w:val="18"/>
              </w:rPr>
              <w:t>0.6675</w:t>
            </w:r>
          </w:p>
        </w:tc>
        <w:tc>
          <w:tcPr>
            <w:tcW w:w="893" w:type="dxa"/>
            <w:tcBorders>
              <w:top w:val="nil"/>
              <w:bottom w:val="nil"/>
            </w:tcBorders>
          </w:tcPr>
          <w:p w14:paraId="16785FC7" w14:textId="77777777" w:rsidR="00A46D8C" w:rsidRDefault="00D75430">
            <w:pPr>
              <w:pStyle w:val="TableParagraph"/>
              <w:ind w:right="79"/>
              <w:rPr>
                <w:sz w:val="18"/>
              </w:rPr>
            </w:pPr>
            <w:r>
              <w:rPr>
                <w:sz w:val="18"/>
              </w:rPr>
              <w:t>2.4844</w:t>
            </w:r>
          </w:p>
        </w:tc>
        <w:tc>
          <w:tcPr>
            <w:tcW w:w="898" w:type="dxa"/>
            <w:tcBorders>
              <w:top w:val="nil"/>
              <w:bottom w:val="nil"/>
            </w:tcBorders>
          </w:tcPr>
          <w:p w14:paraId="22FF253E" w14:textId="77777777" w:rsidR="00A46D8C" w:rsidRDefault="00D75430">
            <w:pPr>
              <w:pStyle w:val="TableParagraph"/>
              <w:ind w:right="84"/>
              <w:rPr>
                <w:sz w:val="18"/>
              </w:rPr>
            </w:pPr>
            <w:r>
              <w:rPr>
                <w:sz w:val="18"/>
              </w:rPr>
              <w:t>0.6056</w:t>
            </w:r>
          </w:p>
        </w:tc>
        <w:tc>
          <w:tcPr>
            <w:tcW w:w="893" w:type="dxa"/>
            <w:tcBorders>
              <w:top w:val="nil"/>
              <w:bottom w:val="nil"/>
            </w:tcBorders>
          </w:tcPr>
          <w:p w14:paraId="31448E18" w14:textId="77777777" w:rsidR="00A46D8C" w:rsidRDefault="00D75430">
            <w:pPr>
              <w:pStyle w:val="TableParagraph"/>
              <w:ind w:right="74"/>
              <w:rPr>
                <w:sz w:val="18"/>
              </w:rPr>
            </w:pPr>
            <w:r>
              <w:rPr>
                <w:sz w:val="18"/>
              </w:rPr>
              <w:t>2.5879</w:t>
            </w:r>
          </w:p>
        </w:tc>
        <w:tc>
          <w:tcPr>
            <w:tcW w:w="898" w:type="dxa"/>
            <w:tcBorders>
              <w:top w:val="nil"/>
              <w:bottom w:val="nil"/>
            </w:tcBorders>
          </w:tcPr>
          <w:p w14:paraId="2E0C0F01" w14:textId="77777777" w:rsidR="00A46D8C" w:rsidRDefault="00D75430">
            <w:pPr>
              <w:pStyle w:val="TableParagraph"/>
              <w:ind w:right="78"/>
              <w:rPr>
                <w:sz w:val="18"/>
              </w:rPr>
            </w:pPr>
            <w:r>
              <w:rPr>
                <w:sz w:val="18"/>
              </w:rPr>
              <w:t>0.5456</w:t>
            </w:r>
          </w:p>
        </w:tc>
        <w:tc>
          <w:tcPr>
            <w:tcW w:w="893" w:type="dxa"/>
            <w:tcBorders>
              <w:top w:val="nil"/>
              <w:bottom w:val="nil"/>
            </w:tcBorders>
          </w:tcPr>
          <w:p w14:paraId="1FA85C80" w14:textId="77777777" w:rsidR="00A46D8C" w:rsidRDefault="00D75430">
            <w:pPr>
              <w:pStyle w:val="TableParagraph"/>
              <w:ind w:right="74"/>
              <w:rPr>
                <w:sz w:val="18"/>
              </w:rPr>
            </w:pPr>
            <w:r>
              <w:rPr>
                <w:sz w:val="18"/>
              </w:rPr>
              <w:t>2.6918</w:t>
            </w:r>
          </w:p>
        </w:tc>
        <w:tc>
          <w:tcPr>
            <w:tcW w:w="898" w:type="dxa"/>
            <w:tcBorders>
              <w:top w:val="nil"/>
              <w:bottom w:val="nil"/>
            </w:tcBorders>
          </w:tcPr>
          <w:p w14:paraId="18F16AC0" w14:textId="77777777" w:rsidR="00A46D8C" w:rsidRDefault="00D75430">
            <w:pPr>
              <w:pStyle w:val="TableParagraph"/>
              <w:ind w:right="79"/>
              <w:rPr>
                <w:sz w:val="18"/>
              </w:rPr>
            </w:pPr>
            <w:r>
              <w:rPr>
                <w:sz w:val="18"/>
              </w:rPr>
              <w:t>0.4877</w:t>
            </w:r>
          </w:p>
        </w:tc>
        <w:tc>
          <w:tcPr>
            <w:tcW w:w="893" w:type="dxa"/>
            <w:tcBorders>
              <w:top w:val="nil"/>
              <w:bottom w:val="nil"/>
            </w:tcBorders>
          </w:tcPr>
          <w:p w14:paraId="00990FD6" w14:textId="77777777" w:rsidR="00A46D8C" w:rsidRDefault="00D75430">
            <w:pPr>
              <w:pStyle w:val="TableParagraph"/>
              <w:ind w:right="73"/>
              <w:rPr>
                <w:sz w:val="18"/>
              </w:rPr>
            </w:pPr>
            <w:r>
              <w:rPr>
                <w:sz w:val="18"/>
              </w:rPr>
              <w:t>2.7956</w:t>
            </w:r>
          </w:p>
        </w:tc>
      </w:tr>
      <w:tr w:rsidR="00A46D8C" w14:paraId="79EAB59A" w14:textId="77777777">
        <w:trPr>
          <w:trHeight w:val="257"/>
        </w:trPr>
        <w:tc>
          <w:tcPr>
            <w:tcW w:w="425" w:type="dxa"/>
            <w:tcBorders>
              <w:top w:val="nil"/>
              <w:bottom w:val="nil"/>
            </w:tcBorders>
          </w:tcPr>
          <w:p w14:paraId="47555F59" w14:textId="77777777" w:rsidR="00A46D8C" w:rsidRDefault="00D75430">
            <w:pPr>
              <w:pStyle w:val="TableParagraph"/>
              <w:ind w:left="110"/>
              <w:jc w:val="left"/>
              <w:rPr>
                <w:sz w:val="18"/>
              </w:rPr>
            </w:pPr>
            <w:r>
              <w:rPr>
                <w:sz w:val="18"/>
              </w:rPr>
              <w:t>34</w:t>
            </w:r>
          </w:p>
        </w:tc>
        <w:tc>
          <w:tcPr>
            <w:tcW w:w="967" w:type="dxa"/>
            <w:tcBorders>
              <w:top w:val="nil"/>
              <w:bottom w:val="nil"/>
            </w:tcBorders>
          </w:tcPr>
          <w:p w14:paraId="3137A6FF" w14:textId="77777777" w:rsidR="00A46D8C" w:rsidRDefault="00D75430">
            <w:pPr>
              <w:pStyle w:val="TableParagraph"/>
              <w:ind w:right="83"/>
              <w:rPr>
                <w:sz w:val="18"/>
              </w:rPr>
            </w:pPr>
            <w:r>
              <w:rPr>
                <w:sz w:val="18"/>
              </w:rPr>
              <w:t>0.7576</w:t>
            </w:r>
          </w:p>
        </w:tc>
        <w:tc>
          <w:tcPr>
            <w:tcW w:w="970" w:type="dxa"/>
            <w:tcBorders>
              <w:top w:val="nil"/>
              <w:bottom w:val="nil"/>
            </w:tcBorders>
          </w:tcPr>
          <w:p w14:paraId="3F0E55B6" w14:textId="77777777" w:rsidR="00A46D8C" w:rsidRDefault="00D75430">
            <w:pPr>
              <w:pStyle w:val="TableParagraph"/>
              <w:ind w:right="79"/>
              <w:rPr>
                <w:sz w:val="18"/>
              </w:rPr>
            </w:pPr>
            <w:r>
              <w:rPr>
                <w:sz w:val="18"/>
              </w:rPr>
              <w:t>2.3547</w:t>
            </w:r>
          </w:p>
        </w:tc>
        <w:tc>
          <w:tcPr>
            <w:tcW w:w="975" w:type="dxa"/>
            <w:tcBorders>
              <w:top w:val="nil"/>
              <w:bottom w:val="nil"/>
            </w:tcBorders>
          </w:tcPr>
          <w:p w14:paraId="23FAEF20" w14:textId="77777777" w:rsidR="00A46D8C" w:rsidRDefault="00D75430">
            <w:pPr>
              <w:pStyle w:val="TableParagraph"/>
              <w:ind w:right="83"/>
              <w:rPr>
                <w:sz w:val="18"/>
              </w:rPr>
            </w:pPr>
            <w:r>
              <w:rPr>
                <w:sz w:val="18"/>
              </w:rPr>
              <w:t>0.6953</w:t>
            </w:r>
          </w:p>
        </w:tc>
        <w:tc>
          <w:tcPr>
            <w:tcW w:w="893" w:type="dxa"/>
            <w:tcBorders>
              <w:top w:val="nil"/>
              <w:bottom w:val="nil"/>
            </w:tcBorders>
          </w:tcPr>
          <w:p w14:paraId="6CB46774" w14:textId="77777777" w:rsidR="00A46D8C" w:rsidRDefault="00D75430">
            <w:pPr>
              <w:pStyle w:val="TableParagraph"/>
              <w:ind w:right="79"/>
              <w:rPr>
                <w:sz w:val="18"/>
              </w:rPr>
            </w:pPr>
            <w:r>
              <w:rPr>
                <w:sz w:val="18"/>
              </w:rPr>
              <w:t>2.4536</w:t>
            </w:r>
          </w:p>
        </w:tc>
        <w:tc>
          <w:tcPr>
            <w:tcW w:w="898" w:type="dxa"/>
            <w:tcBorders>
              <w:top w:val="nil"/>
              <w:bottom w:val="nil"/>
            </w:tcBorders>
          </w:tcPr>
          <w:p w14:paraId="5FF1BC42" w14:textId="77777777" w:rsidR="00A46D8C" w:rsidRDefault="00D75430">
            <w:pPr>
              <w:pStyle w:val="TableParagraph"/>
              <w:ind w:right="84"/>
              <w:rPr>
                <w:sz w:val="18"/>
              </w:rPr>
            </w:pPr>
            <w:r>
              <w:rPr>
                <w:sz w:val="18"/>
              </w:rPr>
              <w:t>0.6343</w:t>
            </w:r>
          </w:p>
        </w:tc>
        <w:tc>
          <w:tcPr>
            <w:tcW w:w="893" w:type="dxa"/>
            <w:tcBorders>
              <w:top w:val="nil"/>
              <w:bottom w:val="nil"/>
            </w:tcBorders>
          </w:tcPr>
          <w:p w14:paraId="57D01833" w14:textId="77777777" w:rsidR="00A46D8C" w:rsidRDefault="00D75430">
            <w:pPr>
              <w:pStyle w:val="TableParagraph"/>
              <w:ind w:right="74"/>
              <w:rPr>
                <w:sz w:val="18"/>
              </w:rPr>
            </w:pPr>
            <w:r>
              <w:rPr>
                <w:sz w:val="18"/>
              </w:rPr>
              <w:t>2.5535</w:t>
            </w:r>
          </w:p>
        </w:tc>
        <w:tc>
          <w:tcPr>
            <w:tcW w:w="898" w:type="dxa"/>
            <w:tcBorders>
              <w:top w:val="nil"/>
              <w:bottom w:val="nil"/>
            </w:tcBorders>
          </w:tcPr>
          <w:p w14:paraId="653D4FC4" w14:textId="77777777" w:rsidR="00A46D8C" w:rsidRDefault="00D75430">
            <w:pPr>
              <w:pStyle w:val="TableParagraph"/>
              <w:ind w:right="78"/>
              <w:rPr>
                <w:sz w:val="18"/>
              </w:rPr>
            </w:pPr>
            <w:r>
              <w:rPr>
                <w:sz w:val="18"/>
              </w:rPr>
              <w:t>0.5750</w:t>
            </w:r>
          </w:p>
        </w:tc>
        <w:tc>
          <w:tcPr>
            <w:tcW w:w="893" w:type="dxa"/>
            <w:tcBorders>
              <w:top w:val="nil"/>
              <w:bottom w:val="nil"/>
            </w:tcBorders>
          </w:tcPr>
          <w:p w14:paraId="7C29F9FA" w14:textId="77777777" w:rsidR="00A46D8C" w:rsidRDefault="00D75430">
            <w:pPr>
              <w:pStyle w:val="TableParagraph"/>
              <w:ind w:right="74"/>
              <w:rPr>
                <w:sz w:val="18"/>
              </w:rPr>
            </w:pPr>
            <w:r>
              <w:rPr>
                <w:sz w:val="18"/>
              </w:rPr>
              <w:t>2.6539</w:t>
            </w:r>
          </w:p>
        </w:tc>
        <w:tc>
          <w:tcPr>
            <w:tcW w:w="898" w:type="dxa"/>
            <w:tcBorders>
              <w:top w:val="nil"/>
              <w:bottom w:val="nil"/>
            </w:tcBorders>
          </w:tcPr>
          <w:p w14:paraId="7167DB9C" w14:textId="77777777" w:rsidR="00A46D8C" w:rsidRDefault="00D75430">
            <w:pPr>
              <w:pStyle w:val="TableParagraph"/>
              <w:ind w:right="79"/>
              <w:rPr>
                <w:sz w:val="18"/>
              </w:rPr>
            </w:pPr>
            <w:r>
              <w:rPr>
                <w:sz w:val="18"/>
              </w:rPr>
              <w:t>0.5176</w:t>
            </w:r>
          </w:p>
        </w:tc>
        <w:tc>
          <w:tcPr>
            <w:tcW w:w="893" w:type="dxa"/>
            <w:tcBorders>
              <w:top w:val="nil"/>
              <w:bottom w:val="nil"/>
            </w:tcBorders>
          </w:tcPr>
          <w:p w14:paraId="3860F02D" w14:textId="77777777" w:rsidR="00A46D8C" w:rsidRDefault="00D75430">
            <w:pPr>
              <w:pStyle w:val="TableParagraph"/>
              <w:ind w:right="73"/>
              <w:rPr>
                <w:sz w:val="18"/>
              </w:rPr>
            </w:pPr>
            <w:r>
              <w:rPr>
                <w:sz w:val="18"/>
              </w:rPr>
              <w:t>2.7544</w:t>
            </w:r>
          </w:p>
        </w:tc>
      </w:tr>
      <w:tr w:rsidR="00A46D8C" w14:paraId="605B00C0" w14:textId="77777777">
        <w:trPr>
          <w:trHeight w:val="257"/>
        </w:trPr>
        <w:tc>
          <w:tcPr>
            <w:tcW w:w="425" w:type="dxa"/>
            <w:tcBorders>
              <w:top w:val="nil"/>
              <w:bottom w:val="nil"/>
            </w:tcBorders>
          </w:tcPr>
          <w:p w14:paraId="3C45CB2F" w14:textId="77777777" w:rsidR="00A46D8C" w:rsidRDefault="00D75430">
            <w:pPr>
              <w:pStyle w:val="TableParagraph"/>
              <w:spacing w:before="21"/>
              <w:ind w:left="110"/>
              <w:jc w:val="left"/>
              <w:rPr>
                <w:sz w:val="18"/>
              </w:rPr>
            </w:pPr>
            <w:r>
              <w:rPr>
                <w:sz w:val="18"/>
              </w:rPr>
              <w:t>35</w:t>
            </w:r>
          </w:p>
        </w:tc>
        <w:tc>
          <w:tcPr>
            <w:tcW w:w="967" w:type="dxa"/>
            <w:tcBorders>
              <w:top w:val="nil"/>
              <w:bottom w:val="nil"/>
            </w:tcBorders>
          </w:tcPr>
          <w:p w14:paraId="5C9095D3" w14:textId="77777777" w:rsidR="00A46D8C" w:rsidRDefault="00D75430">
            <w:pPr>
              <w:pStyle w:val="TableParagraph"/>
              <w:spacing w:before="21"/>
              <w:ind w:right="83"/>
              <w:rPr>
                <w:sz w:val="18"/>
              </w:rPr>
            </w:pPr>
            <w:r>
              <w:rPr>
                <w:sz w:val="18"/>
              </w:rPr>
              <w:t>0.7831</w:t>
            </w:r>
          </w:p>
        </w:tc>
        <w:tc>
          <w:tcPr>
            <w:tcW w:w="970" w:type="dxa"/>
            <w:tcBorders>
              <w:top w:val="nil"/>
              <w:bottom w:val="nil"/>
            </w:tcBorders>
          </w:tcPr>
          <w:p w14:paraId="31D0B1FE" w14:textId="77777777" w:rsidR="00A46D8C" w:rsidRDefault="00D75430">
            <w:pPr>
              <w:pStyle w:val="TableParagraph"/>
              <w:spacing w:before="21"/>
              <w:ind w:right="79"/>
              <w:rPr>
                <w:sz w:val="18"/>
              </w:rPr>
            </w:pPr>
            <w:r>
              <w:rPr>
                <w:sz w:val="18"/>
              </w:rPr>
              <w:t>2.3297</w:t>
            </w:r>
          </w:p>
        </w:tc>
        <w:tc>
          <w:tcPr>
            <w:tcW w:w="975" w:type="dxa"/>
            <w:tcBorders>
              <w:top w:val="nil"/>
              <w:bottom w:val="nil"/>
            </w:tcBorders>
          </w:tcPr>
          <w:p w14:paraId="2E493E28" w14:textId="77777777" w:rsidR="00A46D8C" w:rsidRDefault="00D75430">
            <w:pPr>
              <w:pStyle w:val="TableParagraph"/>
              <w:spacing w:before="21"/>
              <w:ind w:right="83"/>
              <w:rPr>
                <w:sz w:val="18"/>
              </w:rPr>
            </w:pPr>
            <w:r>
              <w:rPr>
                <w:sz w:val="18"/>
              </w:rPr>
              <w:t>0.7220</w:t>
            </w:r>
          </w:p>
        </w:tc>
        <w:tc>
          <w:tcPr>
            <w:tcW w:w="893" w:type="dxa"/>
            <w:tcBorders>
              <w:top w:val="nil"/>
              <w:bottom w:val="nil"/>
            </w:tcBorders>
          </w:tcPr>
          <w:p w14:paraId="4AE2590D" w14:textId="77777777" w:rsidR="00A46D8C" w:rsidRDefault="00D75430">
            <w:pPr>
              <w:pStyle w:val="TableParagraph"/>
              <w:spacing w:before="21"/>
              <w:ind w:right="79"/>
              <w:rPr>
                <w:sz w:val="18"/>
              </w:rPr>
            </w:pPr>
            <w:r>
              <w:rPr>
                <w:sz w:val="18"/>
              </w:rPr>
              <w:t>2.4250</w:t>
            </w:r>
          </w:p>
        </w:tc>
        <w:tc>
          <w:tcPr>
            <w:tcW w:w="898" w:type="dxa"/>
            <w:tcBorders>
              <w:top w:val="nil"/>
              <w:bottom w:val="nil"/>
            </w:tcBorders>
          </w:tcPr>
          <w:p w14:paraId="687F1D5D" w14:textId="77777777" w:rsidR="00A46D8C" w:rsidRDefault="00D75430">
            <w:pPr>
              <w:pStyle w:val="TableParagraph"/>
              <w:spacing w:before="21"/>
              <w:ind w:right="84"/>
              <w:rPr>
                <w:sz w:val="18"/>
              </w:rPr>
            </w:pPr>
            <w:r>
              <w:rPr>
                <w:sz w:val="18"/>
              </w:rPr>
              <w:t>0.6620</w:t>
            </w:r>
          </w:p>
        </w:tc>
        <w:tc>
          <w:tcPr>
            <w:tcW w:w="893" w:type="dxa"/>
            <w:tcBorders>
              <w:top w:val="nil"/>
              <w:bottom w:val="nil"/>
            </w:tcBorders>
          </w:tcPr>
          <w:p w14:paraId="6F966A39" w14:textId="77777777" w:rsidR="00A46D8C" w:rsidRDefault="00D75430">
            <w:pPr>
              <w:pStyle w:val="TableParagraph"/>
              <w:spacing w:before="21"/>
              <w:ind w:right="74"/>
              <w:rPr>
                <w:sz w:val="18"/>
              </w:rPr>
            </w:pPr>
            <w:r>
              <w:rPr>
                <w:sz w:val="18"/>
              </w:rPr>
              <w:t>2.5215</w:t>
            </w:r>
          </w:p>
        </w:tc>
        <w:tc>
          <w:tcPr>
            <w:tcW w:w="898" w:type="dxa"/>
            <w:tcBorders>
              <w:top w:val="nil"/>
              <w:bottom w:val="nil"/>
            </w:tcBorders>
          </w:tcPr>
          <w:p w14:paraId="78760D0E" w14:textId="77777777" w:rsidR="00A46D8C" w:rsidRDefault="00D75430">
            <w:pPr>
              <w:pStyle w:val="TableParagraph"/>
              <w:spacing w:before="21"/>
              <w:ind w:right="78"/>
              <w:rPr>
                <w:sz w:val="18"/>
              </w:rPr>
            </w:pPr>
            <w:r>
              <w:rPr>
                <w:sz w:val="18"/>
              </w:rPr>
              <w:t>0.6035</w:t>
            </w:r>
          </w:p>
        </w:tc>
        <w:tc>
          <w:tcPr>
            <w:tcW w:w="893" w:type="dxa"/>
            <w:tcBorders>
              <w:top w:val="nil"/>
              <w:bottom w:val="nil"/>
            </w:tcBorders>
          </w:tcPr>
          <w:p w14:paraId="63DFD821" w14:textId="77777777" w:rsidR="00A46D8C" w:rsidRDefault="00D75430">
            <w:pPr>
              <w:pStyle w:val="TableParagraph"/>
              <w:spacing w:before="21"/>
              <w:ind w:right="74"/>
              <w:rPr>
                <w:sz w:val="18"/>
              </w:rPr>
            </w:pPr>
            <w:r>
              <w:rPr>
                <w:sz w:val="18"/>
              </w:rPr>
              <w:t>2.6186</w:t>
            </w:r>
          </w:p>
        </w:tc>
        <w:tc>
          <w:tcPr>
            <w:tcW w:w="898" w:type="dxa"/>
            <w:tcBorders>
              <w:top w:val="nil"/>
              <w:bottom w:val="nil"/>
            </w:tcBorders>
          </w:tcPr>
          <w:p w14:paraId="1D73688B" w14:textId="77777777" w:rsidR="00A46D8C" w:rsidRDefault="00D75430">
            <w:pPr>
              <w:pStyle w:val="TableParagraph"/>
              <w:spacing w:before="21"/>
              <w:ind w:right="79"/>
              <w:rPr>
                <w:sz w:val="18"/>
              </w:rPr>
            </w:pPr>
            <w:r>
              <w:rPr>
                <w:sz w:val="18"/>
              </w:rPr>
              <w:t>0.5466</w:t>
            </w:r>
          </w:p>
        </w:tc>
        <w:tc>
          <w:tcPr>
            <w:tcW w:w="893" w:type="dxa"/>
            <w:tcBorders>
              <w:top w:val="nil"/>
              <w:bottom w:val="nil"/>
            </w:tcBorders>
          </w:tcPr>
          <w:p w14:paraId="6F7E6E51" w14:textId="77777777" w:rsidR="00A46D8C" w:rsidRDefault="00D75430">
            <w:pPr>
              <w:pStyle w:val="TableParagraph"/>
              <w:spacing w:before="21"/>
              <w:ind w:right="73"/>
              <w:rPr>
                <w:sz w:val="18"/>
              </w:rPr>
            </w:pPr>
            <w:r>
              <w:rPr>
                <w:sz w:val="18"/>
              </w:rPr>
              <w:t>2.7159</w:t>
            </w:r>
          </w:p>
        </w:tc>
      </w:tr>
      <w:tr w:rsidR="00A46D8C" w14:paraId="5F7A695D" w14:textId="77777777">
        <w:trPr>
          <w:trHeight w:val="259"/>
        </w:trPr>
        <w:tc>
          <w:tcPr>
            <w:tcW w:w="425" w:type="dxa"/>
            <w:tcBorders>
              <w:top w:val="nil"/>
              <w:bottom w:val="nil"/>
            </w:tcBorders>
          </w:tcPr>
          <w:p w14:paraId="1E38B22C" w14:textId="77777777" w:rsidR="00A46D8C" w:rsidRDefault="00D75430">
            <w:pPr>
              <w:pStyle w:val="TableParagraph"/>
              <w:ind w:left="110"/>
              <w:jc w:val="left"/>
              <w:rPr>
                <w:sz w:val="18"/>
              </w:rPr>
            </w:pPr>
            <w:r>
              <w:rPr>
                <w:sz w:val="18"/>
              </w:rPr>
              <w:t>36</w:t>
            </w:r>
          </w:p>
        </w:tc>
        <w:tc>
          <w:tcPr>
            <w:tcW w:w="967" w:type="dxa"/>
            <w:tcBorders>
              <w:top w:val="nil"/>
              <w:bottom w:val="nil"/>
            </w:tcBorders>
          </w:tcPr>
          <w:p w14:paraId="00181575" w14:textId="77777777" w:rsidR="00A46D8C" w:rsidRDefault="00D75430">
            <w:pPr>
              <w:pStyle w:val="TableParagraph"/>
              <w:ind w:right="83"/>
              <w:rPr>
                <w:sz w:val="18"/>
              </w:rPr>
            </w:pPr>
            <w:r>
              <w:rPr>
                <w:sz w:val="18"/>
              </w:rPr>
              <w:t>0.8076</w:t>
            </w:r>
          </w:p>
        </w:tc>
        <w:tc>
          <w:tcPr>
            <w:tcW w:w="970" w:type="dxa"/>
            <w:tcBorders>
              <w:top w:val="nil"/>
              <w:bottom w:val="nil"/>
            </w:tcBorders>
          </w:tcPr>
          <w:p w14:paraId="36FBEA51" w14:textId="77777777" w:rsidR="00A46D8C" w:rsidRDefault="00D75430">
            <w:pPr>
              <w:pStyle w:val="TableParagraph"/>
              <w:ind w:right="79"/>
              <w:rPr>
                <w:sz w:val="18"/>
              </w:rPr>
            </w:pPr>
            <w:r>
              <w:rPr>
                <w:sz w:val="18"/>
              </w:rPr>
              <w:t>2.3064</w:t>
            </w:r>
          </w:p>
        </w:tc>
        <w:tc>
          <w:tcPr>
            <w:tcW w:w="975" w:type="dxa"/>
            <w:tcBorders>
              <w:top w:val="nil"/>
              <w:bottom w:val="nil"/>
            </w:tcBorders>
          </w:tcPr>
          <w:p w14:paraId="795903D5" w14:textId="77777777" w:rsidR="00A46D8C" w:rsidRDefault="00D75430">
            <w:pPr>
              <w:pStyle w:val="TableParagraph"/>
              <w:ind w:right="83"/>
              <w:rPr>
                <w:sz w:val="18"/>
              </w:rPr>
            </w:pPr>
            <w:r>
              <w:rPr>
                <w:sz w:val="18"/>
              </w:rPr>
              <w:t>0.7476</w:t>
            </w:r>
          </w:p>
        </w:tc>
        <w:tc>
          <w:tcPr>
            <w:tcW w:w="893" w:type="dxa"/>
            <w:tcBorders>
              <w:top w:val="nil"/>
              <w:bottom w:val="nil"/>
            </w:tcBorders>
          </w:tcPr>
          <w:p w14:paraId="66F50B1F" w14:textId="77777777" w:rsidR="00A46D8C" w:rsidRDefault="00D75430">
            <w:pPr>
              <w:pStyle w:val="TableParagraph"/>
              <w:ind w:right="79"/>
              <w:rPr>
                <w:sz w:val="18"/>
              </w:rPr>
            </w:pPr>
            <w:r>
              <w:rPr>
                <w:sz w:val="18"/>
              </w:rPr>
              <w:t>2.3984</w:t>
            </w:r>
          </w:p>
        </w:tc>
        <w:tc>
          <w:tcPr>
            <w:tcW w:w="898" w:type="dxa"/>
            <w:tcBorders>
              <w:top w:val="nil"/>
              <w:bottom w:val="nil"/>
            </w:tcBorders>
          </w:tcPr>
          <w:p w14:paraId="61B89121" w14:textId="77777777" w:rsidR="00A46D8C" w:rsidRDefault="00D75430">
            <w:pPr>
              <w:pStyle w:val="TableParagraph"/>
              <w:ind w:right="84"/>
              <w:rPr>
                <w:sz w:val="18"/>
              </w:rPr>
            </w:pPr>
            <w:r>
              <w:rPr>
                <w:sz w:val="18"/>
              </w:rPr>
              <w:t>0.6886</w:t>
            </w:r>
          </w:p>
        </w:tc>
        <w:tc>
          <w:tcPr>
            <w:tcW w:w="893" w:type="dxa"/>
            <w:tcBorders>
              <w:top w:val="nil"/>
              <w:bottom w:val="nil"/>
            </w:tcBorders>
          </w:tcPr>
          <w:p w14:paraId="00A49C46" w14:textId="77777777" w:rsidR="00A46D8C" w:rsidRDefault="00D75430">
            <w:pPr>
              <w:pStyle w:val="TableParagraph"/>
              <w:ind w:right="74"/>
              <w:rPr>
                <w:sz w:val="18"/>
              </w:rPr>
            </w:pPr>
            <w:r>
              <w:rPr>
                <w:sz w:val="18"/>
              </w:rPr>
              <w:t>2.4916</w:t>
            </w:r>
          </w:p>
        </w:tc>
        <w:tc>
          <w:tcPr>
            <w:tcW w:w="898" w:type="dxa"/>
            <w:tcBorders>
              <w:top w:val="nil"/>
              <w:bottom w:val="nil"/>
            </w:tcBorders>
          </w:tcPr>
          <w:p w14:paraId="460BD184" w14:textId="77777777" w:rsidR="00A46D8C" w:rsidRDefault="00D75430">
            <w:pPr>
              <w:pStyle w:val="TableParagraph"/>
              <w:ind w:right="78"/>
              <w:rPr>
                <w:sz w:val="18"/>
              </w:rPr>
            </w:pPr>
            <w:r>
              <w:rPr>
                <w:sz w:val="18"/>
              </w:rPr>
              <w:t>0.6309</w:t>
            </w:r>
          </w:p>
        </w:tc>
        <w:tc>
          <w:tcPr>
            <w:tcW w:w="893" w:type="dxa"/>
            <w:tcBorders>
              <w:top w:val="nil"/>
              <w:bottom w:val="nil"/>
            </w:tcBorders>
          </w:tcPr>
          <w:p w14:paraId="4E71959C" w14:textId="77777777" w:rsidR="00A46D8C" w:rsidRDefault="00D75430">
            <w:pPr>
              <w:pStyle w:val="TableParagraph"/>
              <w:ind w:right="74"/>
              <w:rPr>
                <w:sz w:val="18"/>
              </w:rPr>
            </w:pPr>
            <w:r>
              <w:rPr>
                <w:sz w:val="18"/>
              </w:rPr>
              <w:t>2.5856</w:t>
            </w:r>
          </w:p>
        </w:tc>
        <w:tc>
          <w:tcPr>
            <w:tcW w:w="898" w:type="dxa"/>
            <w:tcBorders>
              <w:top w:val="nil"/>
              <w:bottom w:val="nil"/>
            </w:tcBorders>
          </w:tcPr>
          <w:p w14:paraId="7685731C" w14:textId="77777777" w:rsidR="00A46D8C" w:rsidRDefault="00D75430">
            <w:pPr>
              <w:pStyle w:val="TableParagraph"/>
              <w:ind w:right="79"/>
              <w:rPr>
                <w:sz w:val="18"/>
              </w:rPr>
            </w:pPr>
            <w:r>
              <w:rPr>
                <w:sz w:val="18"/>
              </w:rPr>
              <w:t>0.5746</w:t>
            </w:r>
          </w:p>
        </w:tc>
        <w:tc>
          <w:tcPr>
            <w:tcW w:w="893" w:type="dxa"/>
            <w:tcBorders>
              <w:top w:val="nil"/>
              <w:bottom w:val="nil"/>
            </w:tcBorders>
          </w:tcPr>
          <w:p w14:paraId="789DF985" w14:textId="77777777" w:rsidR="00A46D8C" w:rsidRDefault="00D75430">
            <w:pPr>
              <w:pStyle w:val="TableParagraph"/>
              <w:ind w:right="73"/>
              <w:rPr>
                <w:sz w:val="18"/>
              </w:rPr>
            </w:pPr>
            <w:r>
              <w:rPr>
                <w:sz w:val="18"/>
              </w:rPr>
              <w:t>2.6799</w:t>
            </w:r>
          </w:p>
        </w:tc>
      </w:tr>
      <w:tr w:rsidR="00A46D8C" w14:paraId="3E66B392" w14:textId="77777777">
        <w:trPr>
          <w:trHeight w:val="259"/>
        </w:trPr>
        <w:tc>
          <w:tcPr>
            <w:tcW w:w="425" w:type="dxa"/>
            <w:tcBorders>
              <w:top w:val="nil"/>
              <w:bottom w:val="nil"/>
            </w:tcBorders>
          </w:tcPr>
          <w:p w14:paraId="7628ECF9" w14:textId="77777777" w:rsidR="00A46D8C" w:rsidRDefault="00D75430">
            <w:pPr>
              <w:pStyle w:val="TableParagraph"/>
              <w:ind w:left="110"/>
              <w:jc w:val="left"/>
              <w:rPr>
                <w:sz w:val="18"/>
              </w:rPr>
            </w:pPr>
            <w:r>
              <w:rPr>
                <w:sz w:val="18"/>
              </w:rPr>
              <w:t>37</w:t>
            </w:r>
          </w:p>
        </w:tc>
        <w:tc>
          <w:tcPr>
            <w:tcW w:w="967" w:type="dxa"/>
            <w:tcBorders>
              <w:top w:val="nil"/>
              <w:bottom w:val="nil"/>
            </w:tcBorders>
          </w:tcPr>
          <w:p w14:paraId="1B1804A5" w14:textId="77777777" w:rsidR="00A46D8C" w:rsidRDefault="00D75430">
            <w:pPr>
              <w:pStyle w:val="TableParagraph"/>
              <w:ind w:right="83"/>
              <w:rPr>
                <w:sz w:val="18"/>
              </w:rPr>
            </w:pPr>
            <w:r>
              <w:rPr>
                <w:sz w:val="18"/>
              </w:rPr>
              <w:t>0.8311</w:t>
            </w:r>
          </w:p>
        </w:tc>
        <w:tc>
          <w:tcPr>
            <w:tcW w:w="970" w:type="dxa"/>
            <w:tcBorders>
              <w:top w:val="nil"/>
              <w:bottom w:val="nil"/>
            </w:tcBorders>
          </w:tcPr>
          <w:p w14:paraId="0376EEE9" w14:textId="77777777" w:rsidR="00A46D8C" w:rsidRDefault="00D75430">
            <w:pPr>
              <w:pStyle w:val="TableParagraph"/>
              <w:ind w:right="79"/>
              <w:rPr>
                <w:sz w:val="18"/>
              </w:rPr>
            </w:pPr>
            <w:r>
              <w:rPr>
                <w:sz w:val="18"/>
              </w:rPr>
              <w:t>2.2848</w:t>
            </w:r>
          </w:p>
        </w:tc>
        <w:tc>
          <w:tcPr>
            <w:tcW w:w="975" w:type="dxa"/>
            <w:tcBorders>
              <w:top w:val="nil"/>
              <w:bottom w:val="nil"/>
            </w:tcBorders>
          </w:tcPr>
          <w:p w14:paraId="04B80045" w14:textId="77777777" w:rsidR="00A46D8C" w:rsidRDefault="00D75430">
            <w:pPr>
              <w:pStyle w:val="TableParagraph"/>
              <w:ind w:right="83"/>
              <w:rPr>
                <w:sz w:val="18"/>
              </w:rPr>
            </w:pPr>
            <w:r>
              <w:rPr>
                <w:sz w:val="18"/>
              </w:rPr>
              <w:t>0.7722</w:t>
            </w:r>
          </w:p>
        </w:tc>
        <w:tc>
          <w:tcPr>
            <w:tcW w:w="893" w:type="dxa"/>
            <w:tcBorders>
              <w:top w:val="nil"/>
              <w:bottom w:val="nil"/>
            </w:tcBorders>
          </w:tcPr>
          <w:p w14:paraId="21EEFD35" w14:textId="77777777" w:rsidR="00A46D8C" w:rsidRDefault="00D75430">
            <w:pPr>
              <w:pStyle w:val="TableParagraph"/>
              <w:ind w:right="79"/>
              <w:rPr>
                <w:sz w:val="18"/>
              </w:rPr>
            </w:pPr>
            <w:r>
              <w:rPr>
                <w:sz w:val="18"/>
              </w:rPr>
              <w:t>2.3737</w:t>
            </w:r>
          </w:p>
        </w:tc>
        <w:tc>
          <w:tcPr>
            <w:tcW w:w="898" w:type="dxa"/>
            <w:tcBorders>
              <w:top w:val="nil"/>
              <w:bottom w:val="nil"/>
            </w:tcBorders>
          </w:tcPr>
          <w:p w14:paraId="68749F30" w14:textId="77777777" w:rsidR="00A46D8C" w:rsidRDefault="00D75430">
            <w:pPr>
              <w:pStyle w:val="TableParagraph"/>
              <w:ind w:right="84"/>
              <w:rPr>
                <w:sz w:val="18"/>
              </w:rPr>
            </w:pPr>
            <w:r>
              <w:rPr>
                <w:sz w:val="18"/>
              </w:rPr>
              <w:t>0.7142</w:t>
            </w:r>
          </w:p>
        </w:tc>
        <w:tc>
          <w:tcPr>
            <w:tcW w:w="893" w:type="dxa"/>
            <w:tcBorders>
              <w:top w:val="nil"/>
              <w:bottom w:val="nil"/>
            </w:tcBorders>
          </w:tcPr>
          <w:p w14:paraId="5D0BD279" w14:textId="77777777" w:rsidR="00A46D8C" w:rsidRDefault="00D75430">
            <w:pPr>
              <w:pStyle w:val="TableParagraph"/>
              <w:ind w:right="74"/>
              <w:rPr>
                <w:sz w:val="18"/>
              </w:rPr>
            </w:pPr>
            <w:r>
              <w:rPr>
                <w:sz w:val="18"/>
              </w:rPr>
              <w:t>2.4638</w:t>
            </w:r>
          </w:p>
        </w:tc>
        <w:tc>
          <w:tcPr>
            <w:tcW w:w="898" w:type="dxa"/>
            <w:tcBorders>
              <w:top w:val="nil"/>
              <w:bottom w:val="nil"/>
            </w:tcBorders>
          </w:tcPr>
          <w:p w14:paraId="29964439" w14:textId="77777777" w:rsidR="00A46D8C" w:rsidRDefault="00D75430">
            <w:pPr>
              <w:pStyle w:val="TableParagraph"/>
              <w:ind w:right="78"/>
              <w:rPr>
                <w:sz w:val="18"/>
              </w:rPr>
            </w:pPr>
            <w:r>
              <w:rPr>
                <w:sz w:val="18"/>
              </w:rPr>
              <w:t>0.6573</w:t>
            </w:r>
          </w:p>
        </w:tc>
        <w:tc>
          <w:tcPr>
            <w:tcW w:w="893" w:type="dxa"/>
            <w:tcBorders>
              <w:top w:val="nil"/>
              <w:bottom w:val="nil"/>
            </w:tcBorders>
          </w:tcPr>
          <w:p w14:paraId="04C41780" w14:textId="77777777" w:rsidR="00A46D8C" w:rsidRDefault="00D75430">
            <w:pPr>
              <w:pStyle w:val="TableParagraph"/>
              <w:ind w:right="74"/>
              <w:rPr>
                <w:sz w:val="18"/>
              </w:rPr>
            </w:pPr>
            <w:r>
              <w:rPr>
                <w:sz w:val="18"/>
              </w:rPr>
              <w:t>2.5547</w:t>
            </w:r>
          </w:p>
        </w:tc>
        <w:tc>
          <w:tcPr>
            <w:tcW w:w="898" w:type="dxa"/>
            <w:tcBorders>
              <w:top w:val="nil"/>
              <w:bottom w:val="nil"/>
            </w:tcBorders>
          </w:tcPr>
          <w:p w14:paraId="71C64657" w14:textId="77777777" w:rsidR="00A46D8C" w:rsidRDefault="00D75430">
            <w:pPr>
              <w:pStyle w:val="TableParagraph"/>
              <w:ind w:right="79"/>
              <w:rPr>
                <w:sz w:val="18"/>
              </w:rPr>
            </w:pPr>
            <w:r>
              <w:rPr>
                <w:sz w:val="18"/>
              </w:rPr>
              <w:t>0.6018</w:t>
            </w:r>
          </w:p>
        </w:tc>
        <w:tc>
          <w:tcPr>
            <w:tcW w:w="893" w:type="dxa"/>
            <w:tcBorders>
              <w:top w:val="nil"/>
              <w:bottom w:val="nil"/>
            </w:tcBorders>
          </w:tcPr>
          <w:p w14:paraId="5E856453" w14:textId="77777777" w:rsidR="00A46D8C" w:rsidRDefault="00D75430">
            <w:pPr>
              <w:pStyle w:val="TableParagraph"/>
              <w:ind w:right="73"/>
              <w:rPr>
                <w:sz w:val="18"/>
              </w:rPr>
            </w:pPr>
            <w:r>
              <w:rPr>
                <w:sz w:val="18"/>
              </w:rPr>
              <w:t>2.6461</w:t>
            </w:r>
          </w:p>
        </w:tc>
      </w:tr>
      <w:tr w:rsidR="00A46D8C" w14:paraId="38E16F0D" w14:textId="77777777">
        <w:trPr>
          <w:trHeight w:val="259"/>
        </w:trPr>
        <w:tc>
          <w:tcPr>
            <w:tcW w:w="425" w:type="dxa"/>
            <w:tcBorders>
              <w:top w:val="nil"/>
              <w:bottom w:val="nil"/>
            </w:tcBorders>
          </w:tcPr>
          <w:p w14:paraId="0503C5B4" w14:textId="77777777" w:rsidR="00A46D8C" w:rsidRDefault="00D75430">
            <w:pPr>
              <w:pStyle w:val="TableParagraph"/>
              <w:ind w:left="110"/>
              <w:jc w:val="left"/>
              <w:rPr>
                <w:sz w:val="18"/>
              </w:rPr>
            </w:pPr>
            <w:r>
              <w:rPr>
                <w:sz w:val="18"/>
              </w:rPr>
              <w:t>38</w:t>
            </w:r>
          </w:p>
        </w:tc>
        <w:tc>
          <w:tcPr>
            <w:tcW w:w="967" w:type="dxa"/>
            <w:tcBorders>
              <w:top w:val="nil"/>
              <w:bottom w:val="nil"/>
            </w:tcBorders>
          </w:tcPr>
          <w:p w14:paraId="7CC43FD0" w14:textId="77777777" w:rsidR="00A46D8C" w:rsidRDefault="00D75430">
            <w:pPr>
              <w:pStyle w:val="TableParagraph"/>
              <w:ind w:right="83"/>
              <w:rPr>
                <w:sz w:val="18"/>
              </w:rPr>
            </w:pPr>
            <w:r>
              <w:rPr>
                <w:sz w:val="18"/>
              </w:rPr>
              <w:t>0.8536</w:t>
            </w:r>
          </w:p>
        </w:tc>
        <w:tc>
          <w:tcPr>
            <w:tcW w:w="970" w:type="dxa"/>
            <w:tcBorders>
              <w:top w:val="nil"/>
              <w:bottom w:val="nil"/>
            </w:tcBorders>
          </w:tcPr>
          <w:p w14:paraId="0FD0FBF6" w14:textId="77777777" w:rsidR="00A46D8C" w:rsidRDefault="00D75430">
            <w:pPr>
              <w:pStyle w:val="TableParagraph"/>
              <w:ind w:right="79"/>
              <w:rPr>
                <w:sz w:val="18"/>
              </w:rPr>
            </w:pPr>
            <w:r>
              <w:rPr>
                <w:sz w:val="18"/>
              </w:rPr>
              <w:t>2.2647</w:t>
            </w:r>
          </w:p>
        </w:tc>
        <w:tc>
          <w:tcPr>
            <w:tcW w:w="975" w:type="dxa"/>
            <w:tcBorders>
              <w:top w:val="nil"/>
              <w:bottom w:val="nil"/>
            </w:tcBorders>
          </w:tcPr>
          <w:p w14:paraId="5F5EC756" w14:textId="77777777" w:rsidR="00A46D8C" w:rsidRDefault="00D75430">
            <w:pPr>
              <w:pStyle w:val="TableParagraph"/>
              <w:ind w:right="83"/>
              <w:rPr>
                <w:sz w:val="18"/>
              </w:rPr>
            </w:pPr>
            <w:r>
              <w:rPr>
                <w:sz w:val="18"/>
              </w:rPr>
              <w:t>0.7958</w:t>
            </w:r>
          </w:p>
        </w:tc>
        <w:tc>
          <w:tcPr>
            <w:tcW w:w="893" w:type="dxa"/>
            <w:tcBorders>
              <w:top w:val="nil"/>
              <w:bottom w:val="nil"/>
            </w:tcBorders>
          </w:tcPr>
          <w:p w14:paraId="52120635" w14:textId="77777777" w:rsidR="00A46D8C" w:rsidRDefault="00D75430">
            <w:pPr>
              <w:pStyle w:val="TableParagraph"/>
              <w:ind w:right="79"/>
              <w:rPr>
                <w:sz w:val="18"/>
              </w:rPr>
            </w:pPr>
            <w:r>
              <w:rPr>
                <w:sz w:val="18"/>
              </w:rPr>
              <w:t>2.3506</w:t>
            </w:r>
          </w:p>
        </w:tc>
        <w:tc>
          <w:tcPr>
            <w:tcW w:w="898" w:type="dxa"/>
            <w:tcBorders>
              <w:top w:val="nil"/>
              <w:bottom w:val="nil"/>
            </w:tcBorders>
          </w:tcPr>
          <w:p w14:paraId="18850289" w14:textId="77777777" w:rsidR="00A46D8C" w:rsidRDefault="00D75430">
            <w:pPr>
              <w:pStyle w:val="TableParagraph"/>
              <w:ind w:right="84"/>
              <w:rPr>
                <w:sz w:val="18"/>
              </w:rPr>
            </w:pPr>
            <w:r>
              <w:rPr>
                <w:sz w:val="18"/>
              </w:rPr>
              <w:t>0.7389</w:t>
            </w:r>
          </w:p>
        </w:tc>
        <w:tc>
          <w:tcPr>
            <w:tcW w:w="893" w:type="dxa"/>
            <w:tcBorders>
              <w:top w:val="nil"/>
              <w:bottom w:val="nil"/>
            </w:tcBorders>
          </w:tcPr>
          <w:p w14:paraId="41BF0F19" w14:textId="77777777" w:rsidR="00A46D8C" w:rsidRDefault="00D75430">
            <w:pPr>
              <w:pStyle w:val="TableParagraph"/>
              <w:ind w:right="74"/>
              <w:rPr>
                <w:sz w:val="18"/>
              </w:rPr>
            </w:pPr>
            <w:r>
              <w:rPr>
                <w:sz w:val="18"/>
              </w:rPr>
              <w:t>2.4378</w:t>
            </w:r>
          </w:p>
        </w:tc>
        <w:tc>
          <w:tcPr>
            <w:tcW w:w="898" w:type="dxa"/>
            <w:tcBorders>
              <w:top w:val="nil"/>
              <w:bottom w:val="nil"/>
            </w:tcBorders>
          </w:tcPr>
          <w:p w14:paraId="59B2F6F1" w14:textId="77777777" w:rsidR="00A46D8C" w:rsidRDefault="00D75430">
            <w:pPr>
              <w:pStyle w:val="TableParagraph"/>
              <w:ind w:right="78"/>
              <w:rPr>
                <w:sz w:val="18"/>
              </w:rPr>
            </w:pPr>
            <w:r>
              <w:rPr>
                <w:sz w:val="18"/>
              </w:rPr>
              <w:t>0.6828</w:t>
            </w:r>
          </w:p>
        </w:tc>
        <w:tc>
          <w:tcPr>
            <w:tcW w:w="893" w:type="dxa"/>
            <w:tcBorders>
              <w:top w:val="nil"/>
              <w:bottom w:val="nil"/>
            </w:tcBorders>
          </w:tcPr>
          <w:p w14:paraId="41B8529E" w14:textId="77777777" w:rsidR="00A46D8C" w:rsidRDefault="00D75430">
            <w:pPr>
              <w:pStyle w:val="TableParagraph"/>
              <w:ind w:right="74"/>
              <w:rPr>
                <w:sz w:val="18"/>
              </w:rPr>
            </w:pPr>
            <w:r>
              <w:rPr>
                <w:sz w:val="18"/>
              </w:rPr>
              <w:t>2.5258</w:t>
            </w:r>
          </w:p>
        </w:tc>
        <w:tc>
          <w:tcPr>
            <w:tcW w:w="898" w:type="dxa"/>
            <w:tcBorders>
              <w:top w:val="nil"/>
              <w:bottom w:val="nil"/>
            </w:tcBorders>
          </w:tcPr>
          <w:p w14:paraId="574653C9" w14:textId="77777777" w:rsidR="00A46D8C" w:rsidRDefault="00D75430">
            <w:pPr>
              <w:pStyle w:val="TableParagraph"/>
              <w:ind w:right="79"/>
              <w:rPr>
                <w:sz w:val="18"/>
              </w:rPr>
            </w:pPr>
            <w:r>
              <w:rPr>
                <w:sz w:val="18"/>
              </w:rPr>
              <w:t>0.6280</w:t>
            </w:r>
          </w:p>
        </w:tc>
        <w:tc>
          <w:tcPr>
            <w:tcW w:w="893" w:type="dxa"/>
            <w:tcBorders>
              <w:top w:val="nil"/>
              <w:bottom w:val="nil"/>
            </w:tcBorders>
          </w:tcPr>
          <w:p w14:paraId="40091E6F" w14:textId="77777777" w:rsidR="00A46D8C" w:rsidRDefault="00D75430">
            <w:pPr>
              <w:pStyle w:val="TableParagraph"/>
              <w:ind w:right="73"/>
              <w:rPr>
                <w:sz w:val="18"/>
              </w:rPr>
            </w:pPr>
            <w:r>
              <w:rPr>
                <w:sz w:val="18"/>
              </w:rPr>
              <w:t>2.6144</w:t>
            </w:r>
          </w:p>
        </w:tc>
      </w:tr>
      <w:tr w:rsidR="00A46D8C" w14:paraId="1A09173C" w14:textId="77777777">
        <w:trPr>
          <w:trHeight w:val="259"/>
        </w:trPr>
        <w:tc>
          <w:tcPr>
            <w:tcW w:w="425" w:type="dxa"/>
            <w:tcBorders>
              <w:top w:val="nil"/>
              <w:bottom w:val="nil"/>
            </w:tcBorders>
          </w:tcPr>
          <w:p w14:paraId="3B6E20B0" w14:textId="77777777" w:rsidR="00A46D8C" w:rsidRDefault="00D75430">
            <w:pPr>
              <w:pStyle w:val="TableParagraph"/>
              <w:ind w:left="110"/>
              <w:jc w:val="left"/>
              <w:rPr>
                <w:sz w:val="18"/>
              </w:rPr>
            </w:pPr>
            <w:r>
              <w:rPr>
                <w:sz w:val="18"/>
              </w:rPr>
              <w:t>39</w:t>
            </w:r>
          </w:p>
        </w:tc>
        <w:tc>
          <w:tcPr>
            <w:tcW w:w="967" w:type="dxa"/>
            <w:tcBorders>
              <w:top w:val="nil"/>
              <w:bottom w:val="nil"/>
            </w:tcBorders>
          </w:tcPr>
          <w:p w14:paraId="0AE8C70C" w14:textId="77777777" w:rsidR="00A46D8C" w:rsidRDefault="00D75430">
            <w:pPr>
              <w:pStyle w:val="TableParagraph"/>
              <w:ind w:right="83"/>
              <w:rPr>
                <w:sz w:val="18"/>
              </w:rPr>
            </w:pPr>
            <w:r>
              <w:rPr>
                <w:sz w:val="18"/>
              </w:rPr>
              <w:t>0.8751</w:t>
            </w:r>
          </w:p>
        </w:tc>
        <w:tc>
          <w:tcPr>
            <w:tcW w:w="970" w:type="dxa"/>
            <w:tcBorders>
              <w:top w:val="nil"/>
              <w:bottom w:val="nil"/>
            </w:tcBorders>
          </w:tcPr>
          <w:p w14:paraId="1F28D94C" w14:textId="77777777" w:rsidR="00A46D8C" w:rsidRDefault="00D75430">
            <w:pPr>
              <w:pStyle w:val="TableParagraph"/>
              <w:ind w:right="79"/>
              <w:rPr>
                <w:sz w:val="18"/>
              </w:rPr>
            </w:pPr>
            <w:r>
              <w:rPr>
                <w:sz w:val="18"/>
              </w:rPr>
              <w:t>2.2459</w:t>
            </w:r>
          </w:p>
        </w:tc>
        <w:tc>
          <w:tcPr>
            <w:tcW w:w="975" w:type="dxa"/>
            <w:tcBorders>
              <w:top w:val="nil"/>
              <w:bottom w:val="nil"/>
            </w:tcBorders>
          </w:tcPr>
          <w:p w14:paraId="7D250C73" w14:textId="77777777" w:rsidR="00A46D8C" w:rsidRDefault="00D75430">
            <w:pPr>
              <w:pStyle w:val="TableParagraph"/>
              <w:ind w:right="83"/>
              <w:rPr>
                <w:sz w:val="18"/>
              </w:rPr>
            </w:pPr>
            <w:r>
              <w:rPr>
                <w:sz w:val="18"/>
              </w:rPr>
              <w:t>0.8185</w:t>
            </w:r>
          </w:p>
        </w:tc>
        <w:tc>
          <w:tcPr>
            <w:tcW w:w="893" w:type="dxa"/>
            <w:tcBorders>
              <w:top w:val="nil"/>
              <w:bottom w:val="nil"/>
            </w:tcBorders>
          </w:tcPr>
          <w:p w14:paraId="115BA1CC" w14:textId="77777777" w:rsidR="00A46D8C" w:rsidRDefault="00D75430">
            <w:pPr>
              <w:pStyle w:val="TableParagraph"/>
              <w:ind w:right="79"/>
              <w:rPr>
                <w:sz w:val="18"/>
              </w:rPr>
            </w:pPr>
            <w:r>
              <w:rPr>
                <w:sz w:val="18"/>
              </w:rPr>
              <w:t>2.3290</w:t>
            </w:r>
          </w:p>
        </w:tc>
        <w:tc>
          <w:tcPr>
            <w:tcW w:w="898" w:type="dxa"/>
            <w:tcBorders>
              <w:top w:val="nil"/>
              <w:bottom w:val="nil"/>
            </w:tcBorders>
          </w:tcPr>
          <w:p w14:paraId="035AD911" w14:textId="77777777" w:rsidR="00A46D8C" w:rsidRDefault="00D75430">
            <w:pPr>
              <w:pStyle w:val="TableParagraph"/>
              <w:ind w:right="84"/>
              <w:rPr>
                <w:sz w:val="18"/>
              </w:rPr>
            </w:pPr>
            <w:r>
              <w:rPr>
                <w:sz w:val="18"/>
              </w:rPr>
              <w:t>0.7626</w:t>
            </w:r>
          </w:p>
        </w:tc>
        <w:tc>
          <w:tcPr>
            <w:tcW w:w="893" w:type="dxa"/>
            <w:tcBorders>
              <w:top w:val="nil"/>
              <w:bottom w:val="nil"/>
            </w:tcBorders>
          </w:tcPr>
          <w:p w14:paraId="4F461F5E" w14:textId="77777777" w:rsidR="00A46D8C" w:rsidRDefault="00D75430">
            <w:pPr>
              <w:pStyle w:val="TableParagraph"/>
              <w:ind w:right="74"/>
              <w:rPr>
                <w:sz w:val="18"/>
              </w:rPr>
            </w:pPr>
            <w:r>
              <w:rPr>
                <w:sz w:val="18"/>
              </w:rPr>
              <w:t>2.4134</w:t>
            </w:r>
          </w:p>
        </w:tc>
        <w:tc>
          <w:tcPr>
            <w:tcW w:w="898" w:type="dxa"/>
            <w:tcBorders>
              <w:top w:val="nil"/>
              <w:bottom w:val="nil"/>
            </w:tcBorders>
          </w:tcPr>
          <w:p w14:paraId="502E29D8" w14:textId="77777777" w:rsidR="00A46D8C" w:rsidRDefault="00D75430">
            <w:pPr>
              <w:pStyle w:val="TableParagraph"/>
              <w:ind w:right="78"/>
              <w:rPr>
                <w:sz w:val="18"/>
              </w:rPr>
            </w:pPr>
            <w:r>
              <w:rPr>
                <w:sz w:val="18"/>
              </w:rPr>
              <w:t>0.7074</w:t>
            </w:r>
          </w:p>
        </w:tc>
        <w:tc>
          <w:tcPr>
            <w:tcW w:w="893" w:type="dxa"/>
            <w:tcBorders>
              <w:top w:val="nil"/>
              <w:bottom w:val="nil"/>
            </w:tcBorders>
          </w:tcPr>
          <w:p w14:paraId="1608355D" w14:textId="77777777" w:rsidR="00A46D8C" w:rsidRDefault="00D75430">
            <w:pPr>
              <w:pStyle w:val="TableParagraph"/>
              <w:ind w:right="74"/>
              <w:rPr>
                <w:sz w:val="18"/>
              </w:rPr>
            </w:pPr>
            <w:r>
              <w:rPr>
                <w:sz w:val="18"/>
              </w:rPr>
              <w:t>2.4987</w:t>
            </w:r>
          </w:p>
        </w:tc>
        <w:tc>
          <w:tcPr>
            <w:tcW w:w="898" w:type="dxa"/>
            <w:tcBorders>
              <w:top w:val="nil"/>
              <w:bottom w:val="nil"/>
            </w:tcBorders>
          </w:tcPr>
          <w:p w14:paraId="53F3E7DB" w14:textId="77777777" w:rsidR="00A46D8C" w:rsidRDefault="00D75430">
            <w:pPr>
              <w:pStyle w:val="TableParagraph"/>
              <w:ind w:right="79"/>
              <w:rPr>
                <w:sz w:val="18"/>
              </w:rPr>
            </w:pPr>
            <w:r>
              <w:rPr>
                <w:sz w:val="18"/>
              </w:rPr>
              <w:t>0.6533</w:t>
            </w:r>
          </w:p>
        </w:tc>
        <w:tc>
          <w:tcPr>
            <w:tcW w:w="893" w:type="dxa"/>
            <w:tcBorders>
              <w:top w:val="nil"/>
              <w:bottom w:val="nil"/>
            </w:tcBorders>
          </w:tcPr>
          <w:p w14:paraId="4F12A9CE" w14:textId="77777777" w:rsidR="00A46D8C" w:rsidRDefault="00D75430">
            <w:pPr>
              <w:pStyle w:val="TableParagraph"/>
              <w:ind w:right="73"/>
              <w:rPr>
                <w:sz w:val="18"/>
              </w:rPr>
            </w:pPr>
            <w:r>
              <w:rPr>
                <w:sz w:val="18"/>
              </w:rPr>
              <w:t>2.5847</w:t>
            </w:r>
          </w:p>
        </w:tc>
      </w:tr>
      <w:tr w:rsidR="00A46D8C" w14:paraId="0015A9C6" w14:textId="77777777">
        <w:trPr>
          <w:trHeight w:val="259"/>
        </w:trPr>
        <w:tc>
          <w:tcPr>
            <w:tcW w:w="425" w:type="dxa"/>
            <w:tcBorders>
              <w:top w:val="nil"/>
              <w:bottom w:val="nil"/>
            </w:tcBorders>
          </w:tcPr>
          <w:p w14:paraId="69CD12A4" w14:textId="77777777" w:rsidR="00A46D8C" w:rsidRDefault="00D75430">
            <w:pPr>
              <w:pStyle w:val="TableParagraph"/>
              <w:ind w:left="110"/>
              <w:jc w:val="left"/>
              <w:rPr>
                <w:sz w:val="18"/>
              </w:rPr>
            </w:pPr>
            <w:r>
              <w:rPr>
                <w:sz w:val="18"/>
              </w:rPr>
              <w:t>40</w:t>
            </w:r>
          </w:p>
        </w:tc>
        <w:tc>
          <w:tcPr>
            <w:tcW w:w="967" w:type="dxa"/>
            <w:tcBorders>
              <w:top w:val="nil"/>
              <w:bottom w:val="nil"/>
            </w:tcBorders>
          </w:tcPr>
          <w:p w14:paraId="7B51001B" w14:textId="77777777" w:rsidR="00A46D8C" w:rsidRDefault="00D75430">
            <w:pPr>
              <w:pStyle w:val="TableParagraph"/>
              <w:ind w:right="83"/>
              <w:rPr>
                <w:sz w:val="18"/>
              </w:rPr>
            </w:pPr>
            <w:r>
              <w:rPr>
                <w:sz w:val="18"/>
              </w:rPr>
              <w:t>0.8959</w:t>
            </w:r>
          </w:p>
        </w:tc>
        <w:tc>
          <w:tcPr>
            <w:tcW w:w="970" w:type="dxa"/>
            <w:tcBorders>
              <w:top w:val="nil"/>
              <w:bottom w:val="nil"/>
            </w:tcBorders>
          </w:tcPr>
          <w:p w14:paraId="6D7E068A" w14:textId="77777777" w:rsidR="00A46D8C" w:rsidRDefault="00D75430">
            <w:pPr>
              <w:pStyle w:val="TableParagraph"/>
              <w:ind w:right="79"/>
              <w:rPr>
                <w:sz w:val="18"/>
              </w:rPr>
            </w:pPr>
            <w:r>
              <w:rPr>
                <w:sz w:val="18"/>
              </w:rPr>
              <w:t>2.2284</w:t>
            </w:r>
          </w:p>
        </w:tc>
        <w:tc>
          <w:tcPr>
            <w:tcW w:w="975" w:type="dxa"/>
            <w:tcBorders>
              <w:top w:val="nil"/>
              <w:bottom w:val="nil"/>
            </w:tcBorders>
          </w:tcPr>
          <w:p w14:paraId="16CDCA5B" w14:textId="77777777" w:rsidR="00A46D8C" w:rsidRDefault="00D75430">
            <w:pPr>
              <w:pStyle w:val="TableParagraph"/>
              <w:ind w:right="83"/>
              <w:rPr>
                <w:sz w:val="18"/>
              </w:rPr>
            </w:pPr>
            <w:r>
              <w:rPr>
                <w:sz w:val="18"/>
              </w:rPr>
              <w:t>0.8404</w:t>
            </w:r>
          </w:p>
        </w:tc>
        <w:tc>
          <w:tcPr>
            <w:tcW w:w="893" w:type="dxa"/>
            <w:tcBorders>
              <w:top w:val="nil"/>
              <w:bottom w:val="nil"/>
            </w:tcBorders>
          </w:tcPr>
          <w:p w14:paraId="6FD8C006" w14:textId="77777777" w:rsidR="00A46D8C" w:rsidRDefault="00D75430">
            <w:pPr>
              <w:pStyle w:val="TableParagraph"/>
              <w:ind w:right="79"/>
              <w:rPr>
                <w:sz w:val="18"/>
              </w:rPr>
            </w:pPr>
            <w:r>
              <w:rPr>
                <w:sz w:val="18"/>
              </w:rPr>
              <w:t>2.3089</w:t>
            </w:r>
          </w:p>
        </w:tc>
        <w:tc>
          <w:tcPr>
            <w:tcW w:w="898" w:type="dxa"/>
            <w:tcBorders>
              <w:top w:val="nil"/>
              <w:bottom w:val="nil"/>
            </w:tcBorders>
          </w:tcPr>
          <w:p w14:paraId="694BA482" w14:textId="77777777" w:rsidR="00A46D8C" w:rsidRDefault="00D75430">
            <w:pPr>
              <w:pStyle w:val="TableParagraph"/>
              <w:ind w:right="84"/>
              <w:rPr>
                <w:sz w:val="18"/>
              </w:rPr>
            </w:pPr>
            <w:r>
              <w:rPr>
                <w:sz w:val="18"/>
              </w:rPr>
              <w:t>0.7854</w:t>
            </w:r>
          </w:p>
        </w:tc>
        <w:tc>
          <w:tcPr>
            <w:tcW w:w="893" w:type="dxa"/>
            <w:tcBorders>
              <w:top w:val="nil"/>
              <w:bottom w:val="nil"/>
            </w:tcBorders>
          </w:tcPr>
          <w:p w14:paraId="15F2F2A9" w14:textId="77777777" w:rsidR="00A46D8C" w:rsidRDefault="00D75430">
            <w:pPr>
              <w:pStyle w:val="TableParagraph"/>
              <w:ind w:right="74"/>
              <w:rPr>
                <w:sz w:val="18"/>
              </w:rPr>
            </w:pPr>
            <w:r>
              <w:rPr>
                <w:sz w:val="18"/>
              </w:rPr>
              <w:t>2.3906</w:t>
            </w:r>
          </w:p>
        </w:tc>
        <w:tc>
          <w:tcPr>
            <w:tcW w:w="898" w:type="dxa"/>
            <w:tcBorders>
              <w:top w:val="nil"/>
              <w:bottom w:val="nil"/>
            </w:tcBorders>
          </w:tcPr>
          <w:p w14:paraId="2453F24C" w14:textId="77777777" w:rsidR="00A46D8C" w:rsidRDefault="00D75430">
            <w:pPr>
              <w:pStyle w:val="TableParagraph"/>
              <w:ind w:right="78"/>
              <w:rPr>
                <w:sz w:val="18"/>
              </w:rPr>
            </w:pPr>
            <w:r>
              <w:rPr>
                <w:sz w:val="18"/>
              </w:rPr>
              <w:t>0.7312</w:t>
            </w:r>
          </w:p>
        </w:tc>
        <w:tc>
          <w:tcPr>
            <w:tcW w:w="893" w:type="dxa"/>
            <w:tcBorders>
              <w:top w:val="nil"/>
              <w:bottom w:val="nil"/>
            </w:tcBorders>
          </w:tcPr>
          <w:p w14:paraId="43830A3A" w14:textId="77777777" w:rsidR="00A46D8C" w:rsidRDefault="00D75430">
            <w:pPr>
              <w:pStyle w:val="TableParagraph"/>
              <w:ind w:right="74"/>
              <w:rPr>
                <w:sz w:val="18"/>
              </w:rPr>
            </w:pPr>
            <w:r>
              <w:rPr>
                <w:sz w:val="18"/>
              </w:rPr>
              <w:t>2.4733</w:t>
            </w:r>
          </w:p>
        </w:tc>
        <w:tc>
          <w:tcPr>
            <w:tcW w:w="898" w:type="dxa"/>
            <w:tcBorders>
              <w:top w:val="nil"/>
              <w:bottom w:val="nil"/>
            </w:tcBorders>
          </w:tcPr>
          <w:p w14:paraId="152C2AE4" w14:textId="77777777" w:rsidR="00A46D8C" w:rsidRDefault="00D75430">
            <w:pPr>
              <w:pStyle w:val="TableParagraph"/>
              <w:ind w:right="79"/>
              <w:rPr>
                <w:sz w:val="18"/>
              </w:rPr>
            </w:pPr>
            <w:r>
              <w:rPr>
                <w:sz w:val="18"/>
              </w:rPr>
              <w:t>0.6778</w:t>
            </w:r>
          </w:p>
        </w:tc>
        <w:tc>
          <w:tcPr>
            <w:tcW w:w="893" w:type="dxa"/>
            <w:tcBorders>
              <w:top w:val="nil"/>
              <w:bottom w:val="nil"/>
            </w:tcBorders>
          </w:tcPr>
          <w:p w14:paraId="5A761BCF" w14:textId="77777777" w:rsidR="00A46D8C" w:rsidRDefault="00D75430">
            <w:pPr>
              <w:pStyle w:val="TableParagraph"/>
              <w:ind w:right="73"/>
              <w:rPr>
                <w:sz w:val="18"/>
              </w:rPr>
            </w:pPr>
            <w:r>
              <w:rPr>
                <w:sz w:val="18"/>
              </w:rPr>
              <w:t>2.5567</w:t>
            </w:r>
          </w:p>
        </w:tc>
      </w:tr>
      <w:tr w:rsidR="00A46D8C" w14:paraId="3E9BB4B6" w14:textId="77777777">
        <w:trPr>
          <w:trHeight w:val="259"/>
        </w:trPr>
        <w:tc>
          <w:tcPr>
            <w:tcW w:w="425" w:type="dxa"/>
            <w:tcBorders>
              <w:top w:val="nil"/>
              <w:bottom w:val="nil"/>
            </w:tcBorders>
          </w:tcPr>
          <w:p w14:paraId="5A1EAEAD" w14:textId="77777777" w:rsidR="00A46D8C" w:rsidRDefault="00D75430">
            <w:pPr>
              <w:pStyle w:val="TableParagraph"/>
              <w:ind w:left="110"/>
              <w:jc w:val="left"/>
              <w:rPr>
                <w:sz w:val="18"/>
              </w:rPr>
            </w:pPr>
            <w:r>
              <w:rPr>
                <w:sz w:val="18"/>
              </w:rPr>
              <w:t>41</w:t>
            </w:r>
          </w:p>
        </w:tc>
        <w:tc>
          <w:tcPr>
            <w:tcW w:w="967" w:type="dxa"/>
            <w:tcBorders>
              <w:top w:val="nil"/>
              <w:bottom w:val="nil"/>
            </w:tcBorders>
          </w:tcPr>
          <w:p w14:paraId="662000F5" w14:textId="77777777" w:rsidR="00A46D8C" w:rsidRDefault="00D75430">
            <w:pPr>
              <w:pStyle w:val="TableParagraph"/>
              <w:ind w:right="83"/>
              <w:rPr>
                <w:sz w:val="18"/>
              </w:rPr>
            </w:pPr>
            <w:r>
              <w:rPr>
                <w:sz w:val="18"/>
              </w:rPr>
              <w:t>0.9158</w:t>
            </w:r>
          </w:p>
        </w:tc>
        <w:tc>
          <w:tcPr>
            <w:tcW w:w="970" w:type="dxa"/>
            <w:tcBorders>
              <w:top w:val="nil"/>
              <w:bottom w:val="nil"/>
            </w:tcBorders>
          </w:tcPr>
          <w:p w14:paraId="74D1A3DF" w14:textId="77777777" w:rsidR="00A46D8C" w:rsidRDefault="00D75430">
            <w:pPr>
              <w:pStyle w:val="TableParagraph"/>
              <w:ind w:right="79"/>
              <w:rPr>
                <w:sz w:val="18"/>
              </w:rPr>
            </w:pPr>
            <w:r>
              <w:rPr>
                <w:sz w:val="18"/>
              </w:rPr>
              <w:t>2.2120</w:t>
            </w:r>
          </w:p>
        </w:tc>
        <w:tc>
          <w:tcPr>
            <w:tcW w:w="975" w:type="dxa"/>
            <w:tcBorders>
              <w:top w:val="nil"/>
              <w:bottom w:val="nil"/>
            </w:tcBorders>
          </w:tcPr>
          <w:p w14:paraId="29889F4B" w14:textId="77777777" w:rsidR="00A46D8C" w:rsidRDefault="00D75430">
            <w:pPr>
              <w:pStyle w:val="TableParagraph"/>
              <w:ind w:right="83"/>
              <w:rPr>
                <w:sz w:val="18"/>
              </w:rPr>
            </w:pPr>
            <w:r>
              <w:rPr>
                <w:sz w:val="18"/>
              </w:rPr>
              <w:t>0.8613</w:t>
            </w:r>
          </w:p>
        </w:tc>
        <w:tc>
          <w:tcPr>
            <w:tcW w:w="893" w:type="dxa"/>
            <w:tcBorders>
              <w:top w:val="nil"/>
              <w:bottom w:val="nil"/>
            </w:tcBorders>
          </w:tcPr>
          <w:p w14:paraId="7953CEB1" w14:textId="77777777" w:rsidR="00A46D8C" w:rsidRDefault="00D75430">
            <w:pPr>
              <w:pStyle w:val="TableParagraph"/>
              <w:ind w:right="79"/>
              <w:rPr>
                <w:sz w:val="18"/>
              </w:rPr>
            </w:pPr>
            <w:r>
              <w:rPr>
                <w:sz w:val="18"/>
              </w:rPr>
              <w:t>2.2900</w:t>
            </w:r>
          </w:p>
        </w:tc>
        <w:tc>
          <w:tcPr>
            <w:tcW w:w="898" w:type="dxa"/>
            <w:tcBorders>
              <w:top w:val="nil"/>
              <w:bottom w:val="nil"/>
            </w:tcBorders>
          </w:tcPr>
          <w:p w14:paraId="1F2D6353" w14:textId="77777777" w:rsidR="00A46D8C" w:rsidRDefault="00D75430">
            <w:pPr>
              <w:pStyle w:val="TableParagraph"/>
              <w:ind w:right="84"/>
              <w:rPr>
                <w:sz w:val="18"/>
              </w:rPr>
            </w:pPr>
            <w:r>
              <w:rPr>
                <w:sz w:val="18"/>
              </w:rPr>
              <w:t>0.8074</w:t>
            </w:r>
          </w:p>
        </w:tc>
        <w:tc>
          <w:tcPr>
            <w:tcW w:w="893" w:type="dxa"/>
            <w:tcBorders>
              <w:top w:val="nil"/>
              <w:bottom w:val="nil"/>
            </w:tcBorders>
          </w:tcPr>
          <w:p w14:paraId="2B4826EB" w14:textId="77777777" w:rsidR="00A46D8C" w:rsidRDefault="00D75430">
            <w:pPr>
              <w:pStyle w:val="TableParagraph"/>
              <w:ind w:right="74"/>
              <w:rPr>
                <w:sz w:val="18"/>
              </w:rPr>
            </w:pPr>
            <w:r>
              <w:rPr>
                <w:sz w:val="18"/>
              </w:rPr>
              <w:t>2.3692</w:t>
            </w:r>
          </w:p>
        </w:tc>
        <w:tc>
          <w:tcPr>
            <w:tcW w:w="898" w:type="dxa"/>
            <w:tcBorders>
              <w:top w:val="nil"/>
              <w:bottom w:val="nil"/>
            </w:tcBorders>
          </w:tcPr>
          <w:p w14:paraId="0A09CEF4" w14:textId="77777777" w:rsidR="00A46D8C" w:rsidRDefault="00D75430">
            <w:pPr>
              <w:pStyle w:val="TableParagraph"/>
              <w:ind w:right="78"/>
              <w:rPr>
                <w:sz w:val="18"/>
              </w:rPr>
            </w:pPr>
            <w:r>
              <w:rPr>
                <w:sz w:val="18"/>
              </w:rPr>
              <w:t>0.7540</w:t>
            </w:r>
          </w:p>
        </w:tc>
        <w:tc>
          <w:tcPr>
            <w:tcW w:w="893" w:type="dxa"/>
            <w:tcBorders>
              <w:top w:val="nil"/>
              <w:bottom w:val="nil"/>
            </w:tcBorders>
          </w:tcPr>
          <w:p w14:paraId="3555285B" w14:textId="77777777" w:rsidR="00A46D8C" w:rsidRDefault="00D75430">
            <w:pPr>
              <w:pStyle w:val="TableParagraph"/>
              <w:ind w:right="74"/>
              <w:rPr>
                <w:sz w:val="18"/>
              </w:rPr>
            </w:pPr>
            <w:r>
              <w:rPr>
                <w:sz w:val="18"/>
              </w:rPr>
              <w:t>2.4494</w:t>
            </w:r>
          </w:p>
        </w:tc>
        <w:tc>
          <w:tcPr>
            <w:tcW w:w="898" w:type="dxa"/>
            <w:tcBorders>
              <w:top w:val="nil"/>
              <w:bottom w:val="nil"/>
            </w:tcBorders>
          </w:tcPr>
          <w:p w14:paraId="1EF9EA00" w14:textId="77777777" w:rsidR="00A46D8C" w:rsidRDefault="00D75430">
            <w:pPr>
              <w:pStyle w:val="TableParagraph"/>
              <w:ind w:right="79"/>
              <w:rPr>
                <w:sz w:val="18"/>
              </w:rPr>
            </w:pPr>
            <w:r>
              <w:rPr>
                <w:sz w:val="18"/>
              </w:rPr>
              <w:t>0.7015</w:t>
            </w:r>
          </w:p>
        </w:tc>
        <w:tc>
          <w:tcPr>
            <w:tcW w:w="893" w:type="dxa"/>
            <w:tcBorders>
              <w:top w:val="nil"/>
              <w:bottom w:val="nil"/>
            </w:tcBorders>
          </w:tcPr>
          <w:p w14:paraId="7492CBA7" w14:textId="77777777" w:rsidR="00A46D8C" w:rsidRDefault="00D75430">
            <w:pPr>
              <w:pStyle w:val="TableParagraph"/>
              <w:ind w:right="73"/>
              <w:rPr>
                <w:sz w:val="18"/>
              </w:rPr>
            </w:pPr>
            <w:r>
              <w:rPr>
                <w:sz w:val="18"/>
              </w:rPr>
              <w:t>2.5304</w:t>
            </w:r>
          </w:p>
        </w:tc>
      </w:tr>
      <w:tr w:rsidR="00A46D8C" w14:paraId="5BE82170" w14:textId="77777777">
        <w:trPr>
          <w:trHeight w:val="259"/>
        </w:trPr>
        <w:tc>
          <w:tcPr>
            <w:tcW w:w="425" w:type="dxa"/>
            <w:tcBorders>
              <w:top w:val="nil"/>
              <w:bottom w:val="nil"/>
            </w:tcBorders>
          </w:tcPr>
          <w:p w14:paraId="76708B72" w14:textId="77777777" w:rsidR="00A46D8C" w:rsidRDefault="00D75430">
            <w:pPr>
              <w:pStyle w:val="TableParagraph"/>
              <w:ind w:left="110"/>
              <w:jc w:val="left"/>
              <w:rPr>
                <w:sz w:val="18"/>
              </w:rPr>
            </w:pPr>
            <w:r>
              <w:rPr>
                <w:sz w:val="18"/>
              </w:rPr>
              <w:t>42</w:t>
            </w:r>
          </w:p>
        </w:tc>
        <w:tc>
          <w:tcPr>
            <w:tcW w:w="967" w:type="dxa"/>
            <w:tcBorders>
              <w:top w:val="nil"/>
              <w:bottom w:val="nil"/>
            </w:tcBorders>
          </w:tcPr>
          <w:p w14:paraId="56A292BE" w14:textId="77777777" w:rsidR="00A46D8C" w:rsidRDefault="00D75430">
            <w:pPr>
              <w:pStyle w:val="TableParagraph"/>
              <w:ind w:right="83"/>
              <w:rPr>
                <w:sz w:val="18"/>
              </w:rPr>
            </w:pPr>
            <w:r>
              <w:rPr>
                <w:sz w:val="18"/>
              </w:rPr>
              <w:t>0.9349</w:t>
            </w:r>
          </w:p>
        </w:tc>
        <w:tc>
          <w:tcPr>
            <w:tcW w:w="970" w:type="dxa"/>
            <w:tcBorders>
              <w:top w:val="nil"/>
              <w:bottom w:val="nil"/>
            </w:tcBorders>
          </w:tcPr>
          <w:p w14:paraId="35E46674" w14:textId="77777777" w:rsidR="00A46D8C" w:rsidRDefault="00D75430">
            <w:pPr>
              <w:pStyle w:val="TableParagraph"/>
              <w:ind w:right="79"/>
              <w:rPr>
                <w:sz w:val="18"/>
              </w:rPr>
            </w:pPr>
            <w:r>
              <w:rPr>
                <w:sz w:val="18"/>
              </w:rPr>
              <w:t>2.1967</w:t>
            </w:r>
          </w:p>
        </w:tc>
        <w:tc>
          <w:tcPr>
            <w:tcW w:w="975" w:type="dxa"/>
            <w:tcBorders>
              <w:top w:val="nil"/>
              <w:bottom w:val="nil"/>
            </w:tcBorders>
          </w:tcPr>
          <w:p w14:paraId="163B4B68" w14:textId="77777777" w:rsidR="00A46D8C" w:rsidRDefault="00D75430">
            <w:pPr>
              <w:pStyle w:val="TableParagraph"/>
              <w:ind w:right="83"/>
              <w:rPr>
                <w:sz w:val="18"/>
              </w:rPr>
            </w:pPr>
            <w:r>
              <w:rPr>
                <w:sz w:val="18"/>
              </w:rPr>
              <w:t>0.8815</w:t>
            </w:r>
          </w:p>
        </w:tc>
        <w:tc>
          <w:tcPr>
            <w:tcW w:w="893" w:type="dxa"/>
            <w:tcBorders>
              <w:top w:val="nil"/>
              <w:bottom w:val="nil"/>
            </w:tcBorders>
          </w:tcPr>
          <w:p w14:paraId="7BC89165" w14:textId="77777777" w:rsidR="00A46D8C" w:rsidRDefault="00D75430">
            <w:pPr>
              <w:pStyle w:val="TableParagraph"/>
              <w:ind w:right="79"/>
              <w:rPr>
                <w:sz w:val="18"/>
              </w:rPr>
            </w:pPr>
            <w:r>
              <w:rPr>
                <w:sz w:val="18"/>
              </w:rPr>
              <w:t>2.2723</w:t>
            </w:r>
          </w:p>
        </w:tc>
        <w:tc>
          <w:tcPr>
            <w:tcW w:w="898" w:type="dxa"/>
            <w:tcBorders>
              <w:top w:val="nil"/>
              <w:bottom w:val="nil"/>
            </w:tcBorders>
          </w:tcPr>
          <w:p w14:paraId="587ECDDF" w14:textId="77777777" w:rsidR="00A46D8C" w:rsidRDefault="00D75430">
            <w:pPr>
              <w:pStyle w:val="TableParagraph"/>
              <w:ind w:right="84"/>
              <w:rPr>
                <w:sz w:val="18"/>
              </w:rPr>
            </w:pPr>
            <w:r>
              <w:rPr>
                <w:sz w:val="18"/>
              </w:rPr>
              <w:t>0.8285</w:t>
            </w:r>
          </w:p>
        </w:tc>
        <w:tc>
          <w:tcPr>
            <w:tcW w:w="893" w:type="dxa"/>
            <w:tcBorders>
              <w:top w:val="nil"/>
              <w:bottom w:val="nil"/>
            </w:tcBorders>
          </w:tcPr>
          <w:p w14:paraId="13ACB95C" w14:textId="77777777" w:rsidR="00A46D8C" w:rsidRDefault="00D75430">
            <w:pPr>
              <w:pStyle w:val="TableParagraph"/>
              <w:ind w:right="74"/>
              <w:rPr>
                <w:sz w:val="18"/>
              </w:rPr>
            </w:pPr>
            <w:r>
              <w:rPr>
                <w:sz w:val="18"/>
              </w:rPr>
              <w:t>2.3491</w:t>
            </w:r>
          </w:p>
        </w:tc>
        <w:tc>
          <w:tcPr>
            <w:tcW w:w="898" w:type="dxa"/>
            <w:tcBorders>
              <w:top w:val="nil"/>
              <w:bottom w:val="nil"/>
            </w:tcBorders>
          </w:tcPr>
          <w:p w14:paraId="644FADA0" w14:textId="77777777" w:rsidR="00A46D8C" w:rsidRDefault="00D75430">
            <w:pPr>
              <w:pStyle w:val="TableParagraph"/>
              <w:ind w:right="78"/>
              <w:rPr>
                <w:sz w:val="18"/>
              </w:rPr>
            </w:pPr>
            <w:r>
              <w:rPr>
                <w:sz w:val="18"/>
              </w:rPr>
              <w:t>0.7761</w:t>
            </w:r>
          </w:p>
        </w:tc>
        <w:tc>
          <w:tcPr>
            <w:tcW w:w="893" w:type="dxa"/>
            <w:tcBorders>
              <w:top w:val="nil"/>
              <w:bottom w:val="nil"/>
            </w:tcBorders>
          </w:tcPr>
          <w:p w14:paraId="5FC4BD99" w14:textId="77777777" w:rsidR="00A46D8C" w:rsidRDefault="00D75430">
            <w:pPr>
              <w:pStyle w:val="TableParagraph"/>
              <w:ind w:right="74"/>
              <w:rPr>
                <w:sz w:val="18"/>
              </w:rPr>
            </w:pPr>
            <w:r>
              <w:rPr>
                <w:sz w:val="18"/>
              </w:rPr>
              <w:t>2.4269</w:t>
            </w:r>
          </w:p>
        </w:tc>
        <w:tc>
          <w:tcPr>
            <w:tcW w:w="898" w:type="dxa"/>
            <w:tcBorders>
              <w:top w:val="nil"/>
              <w:bottom w:val="nil"/>
            </w:tcBorders>
          </w:tcPr>
          <w:p w14:paraId="19AA74B2" w14:textId="77777777" w:rsidR="00A46D8C" w:rsidRDefault="00D75430">
            <w:pPr>
              <w:pStyle w:val="TableParagraph"/>
              <w:ind w:right="79"/>
              <w:rPr>
                <w:sz w:val="18"/>
              </w:rPr>
            </w:pPr>
            <w:r>
              <w:rPr>
                <w:sz w:val="18"/>
              </w:rPr>
              <w:t>0.7243</w:t>
            </w:r>
          </w:p>
        </w:tc>
        <w:tc>
          <w:tcPr>
            <w:tcW w:w="893" w:type="dxa"/>
            <w:tcBorders>
              <w:top w:val="nil"/>
              <w:bottom w:val="nil"/>
            </w:tcBorders>
          </w:tcPr>
          <w:p w14:paraId="3B4B8989" w14:textId="77777777" w:rsidR="00A46D8C" w:rsidRDefault="00D75430">
            <w:pPr>
              <w:pStyle w:val="TableParagraph"/>
              <w:ind w:right="73"/>
              <w:rPr>
                <w:sz w:val="18"/>
              </w:rPr>
            </w:pPr>
            <w:r>
              <w:rPr>
                <w:sz w:val="18"/>
              </w:rPr>
              <w:t>2.5056</w:t>
            </w:r>
          </w:p>
        </w:tc>
      </w:tr>
      <w:tr w:rsidR="00A46D8C" w14:paraId="1706197B" w14:textId="77777777">
        <w:trPr>
          <w:trHeight w:val="259"/>
        </w:trPr>
        <w:tc>
          <w:tcPr>
            <w:tcW w:w="425" w:type="dxa"/>
            <w:tcBorders>
              <w:top w:val="nil"/>
              <w:bottom w:val="nil"/>
            </w:tcBorders>
          </w:tcPr>
          <w:p w14:paraId="7357A944" w14:textId="77777777" w:rsidR="00A46D8C" w:rsidRDefault="00D75430">
            <w:pPr>
              <w:pStyle w:val="TableParagraph"/>
              <w:ind w:left="110"/>
              <w:jc w:val="left"/>
              <w:rPr>
                <w:sz w:val="18"/>
              </w:rPr>
            </w:pPr>
            <w:r>
              <w:rPr>
                <w:sz w:val="18"/>
              </w:rPr>
              <w:t>43</w:t>
            </w:r>
          </w:p>
        </w:tc>
        <w:tc>
          <w:tcPr>
            <w:tcW w:w="967" w:type="dxa"/>
            <w:tcBorders>
              <w:top w:val="nil"/>
              <w:bottom w:val="nil"/>
            </w:tcBorders>
          </w:tcPr>
          <w:p w14:paraId="05057EE8" w14:textId="77777777" w:rsidR="00A46D8C" w:rsidRDefault="00D75430">
            <w:pPr>
              <w:pStyle w:val="TableParagraph"/>
              <w:ind w:right="83"/>
              <w:rPr>
                <w:sz w:val="18"/>
              </w:rPr>
            </w:pPr>
            <w:r>
              <w:rPr>
                <w:sz w:val="18"/>
              </w:rPr>
              <w:t>0.9533</w:t>
            </w:r>
          </w:p>
        </w:tc>
        <w:tc>
          <w:tcPr>
            <w:tcW w:w="970" w:type="dxa"/>
            <w:tcBorders>
              <w:top w:val="nil"/>
              <w:bottom w:val="nil"/>
            </w:tcBorders>
          </w:tcPr>
          <w:p w14:paraId="3EE23EA8" w14:textId="77777777" w:rsidR="00A46D8C" w:rsidRDefault="00D75430">
            <w:pPr>
              <w:pStyle w:val="TableParagraph"/>
              <w:ind w:right="79"/>
              <w:rPr>
                <w:sz w:val="18"/>
              </w:rPr>
            </w:pPr>
            <w:r>
              <w:rPr>
                <w:sz w:val="18"/>
              </w:rPr>
              <w:t>2.1823</w:t>
            </w:r>
          </w:p>
        </w:tc>
        <w:tc>
          <w:tcPr>
            <w:tcW w:w="975" w:type="dxa"/>
            <w:tcBorders>
              <w:top w:val="nil"/>
              <w:bottom w:val="nil"/>
            </w:tcBorders>
          </w:tcPr>
          <w:p w14:paraId="088A8B9A" w14:textId="77777777" w:rsidR="00A46D8C" w:rsidRDefault="00D75430">
            <w:pPr>
              <w:pStyle w:val="TableParagraph"/>
              <w:ind w:right="83"/>
              <w:rPr>
                <w:sz w:val="18"/>
              </w:rPr>
            </w:pPr>
            <w:r>
              <w:rPr>
                <w:sz w:val="18"/>
              </w:rPr>
              <w:t>0.9009</w:t>
            </w:r>
          </w:p>
        </w:tc>
        <w:tc>
          <w:tcPr>
            <w:tcW w:w="893" w:type="dxa"/>
            <w:tcBorders>
              <w:top w:val="nil"/>
              <w:bottom w:val="nil"/>
            </w:tcBorders>
          </w:tcPr>
          <w:p w14:paraId="461A3AE2" w14:textId="77777777" w:rsidR="00A46D8C" w:rsidRDefault="00D75430">
            <w:pPr>
              <w:pStyle w:val="TableParagraph"/>
              <w:ind w:right="79"/>
              <w:rPr>
                <w:sz w:val="18"/>
              </w:rPr>
            </w:pPr>
            <w:r>
              <w:rPr>
                <w:sz w:val="18"/>
              </w:rPr>
              <w:t>2.2556</w:t>
            </w:r>
          </w:p>
        </w:tc>
        <w:tc>
          <w:tcPr>
            <w:tcW w:w="898" w:type="dxa"/>
            <w:tcBorders>
              <w:top w:val="nil"/>
              <w:bottom w:val="nil"/>
            </w:tcBorders>
          </w:tcPr>
          <w:p w14:paraId="7751C2D2" w14:textId="77777777" w:rsidR="00A46D8C" w:rsidRDefault="00D75430">
            <w:pPr>
              <w:pStyle w:val="TableParagraph"/>
              <w:ind w:right="84"/>
              <w:rPr>
                <w:sz w:val="18"/>
              </w:rPr>
            </w:pPr>
            <w:r>
              <w:rPr>
                <w:sz w:val="18"/>
              </w:rPr>
              <w:t>0.8489</w:t>
            </w:r>
          </w:p>
        </w:tc>
        <w:tc>
          <w:tcPr>
            <w:tcW w:w="893" w:type="dxa"/>
            <w:tcBorders>
              <w:top w:val="nil"/>
              <w:bottom w:val="nil"/>
            </w:tcBorders>
          </w:tcPr>
          <w:p w14:paraId="16ABE083" w14:textId="77777777" w:rsidR="00A46D8C" w:rsidRDefault="00D75430">
            <w:pPr>
              <w:pStyle w:val="TableParagraph"/>
              <w:ind w:right="74"/>
              <w:rPr>
                <w:sz w:val="18"/>
              </w:rPr>
            </w:pPr>
            <w:r>
              <w:rPr>
                <w:sz w:val="18"/>
              </w:rPr>
              <w:t>2.3302</w:t>
            </w:r>
          </w:p>
        </w:tc>
        <w:tc>
          <w:tcPr>
            <w:tcW w:w="898" w:type="dxa"/>
            <w:tcBorders>
              <w:top w:val="nil"/>
              <w:bottom w:val="nil"/>
            </w:tcBorders>
          </w:tcPr>
          <w:p w14:paraId="5AD0BC8F" w14:textId="77777777" w:rsidR="00A46D8C" w:rsidRDefault="00D75430">
            <w:pPr>
              <w:pStyle w:val="TableParagraph"/>
              <w:ind w:right="78"/>
              <w:rPr>
                <w:sz w:val="18"/>
              </w:rPr>
            </w:pPr>
            <w:r>
              <w:rPr>
                <w:sz w:val="18"/>
              </w:rPr>
              <w:t>0.7973</w:t>
            </w:r>
          </w:p>
        </w:tc>
        <w:tc>
          <w:tcPr>
            <w:tcW w:w="893" w:type="dxa"/>
            <w:tcBorders>
              <w:top w:val="nil"/>
              <w:bottom w:val="nil"/>
            </w:tcBorders>
          </w:tcPr>
          <w:p w14:paraId="14DE91EB" w14:textId="77777777" w:rsidR="00A46D8C" w:rsidRDefault="00D75430">
            <w:pPr>
              <w:pStyle w:val="TableParagraph"/>
              <w:ind w:right="74"/>
              <w:rPr>
                <w:sz w:val="18"/>
              </w:rPr>
            </w:pPr>
            <w:r>
              <w:rPr>
                <w:sz w:val="18"/>
              </w:rPr>
              <w:t>2.4058</w:t>
            </w:r>
          </w:p>
        </w:tc>
        <w:tc>
          <w:tcPr>
            <w:tcW w:w="898" w:type="dxa"/>
            <w:tcBorders>
              <w:top w:val="nil"/>
              <w:bottom w:val="nil"/>
            </w:tcBorders>
          </w:tcPr>
          <w:p w14:paraId="3990A14A" w14:textId="77777777" w:rsidR="00A46D8C" w:rsidRDefault="00D75430">
            <w:pPr>
              <w:pStyle w:val="TableParagraph"/>
              <w:ind w:right="79"/>
              <w:rPr>
                <w:sz w:val="18"/>
              </w:rPr>
            </w:pPr>
            <w:r>
              <w:rPr>
                <w:sz w:val="18"/>
              </w:rPr>
              <w:t>0.7464</w:t>
            </w:r>
          </w:p>
        </w:tc>
        <w:tc>
          <w:tcPr>
            <w:tcW w:w="893" w:type="dxa"/>
            <w:tcBorders>
              <w:top w:val="nil"/>
              <w:bottom w:val="nil"/>
            </w:tcBorders>
          </w:tcPr>
          <w:p w14:paraId="7C886135" w14:textId="77777777" w:rsidR="00A46D8C" w:rsidRDefault="00D75430">
            <w:pPr>
              <w:pStyle w:val="TableParagraph"/>
              <w:ind w:right="73"/>
              <w:rPr>
                <w:sz w:val="18"/>
              </w:rPr>
            </w:pPr>
            <w:r>
              <w:rPr>
                <w:sz w:val="18"/>
              </w:rPr>
              <w:t>2.4822</w:t>
            </w:r>
          </w:p>
        </w:tc>
      </w:tr>
      <w:tr w:rsidR="00A46D8C" w14:paraId="312AFF6E" w14:textId="77777777">
        <w:trPr>
          <w:trHeight w:val="259"/>
        </w:trPr>
        <w:tc>
          <w:tcPr>
            <w:tcW w:w="425" w:type="dxa"/>
            <w:tcBorders>
              <w:top w:val="nil"/>
              <w:bottom w:val="nil"/>
            </w:tcBorders>
          </w:tcPr>
          <w:p w14:paraId="600C3476" w14:textId="77777777" w:rsidR="00A46D8C" w:rsidRDefault="00D75430">
            <w:pPr>
              <w:pStyle w:val="TableParagraph"/>
              <w:ind w:left="110"/>
              <w:jc w:val="left"/>
              <w:rPr>
                <w:sz w:val="18"/>
              </w:rPr>
            </w:pPr>
            <w:r>
              <w:rPr>
                <w:sz w:val="18"/>
              </w:rPr>
              <w:t>44</w:t>
            </w:r>
          </w:p>
        </w:tc>
        <w:tc>
          <w:tcPr>
            <w:tcW w:w="967" w:type="dxa"/>
            <w:tcBorders>
              <w:top w:val="nil"/>
              <w:bottom w:val="nil"/>
            </w:tcBorders>
          </w:tcPr>
          <w:p w14:paraId="4F457639" w14:textId="77777777" w:rsidR="00A46D8C" w:rsidRDefault="00D75430">
            <w:pPr>
              <w:pStyle w:val="TableParagraph"/>
              <w:ind w:right="83"/>
              <w:rPr>
                <w:sz w:val="18"/>
              </w:rPr>
            </w:pPr>
            <w:r>
              <w:rPr>
                <w:sz w:val="18"/>
              </w:rPr>
              <w:t>0.9710</w:t>
            </w:r>
          </w:p>
        </w:tc>
        <w:tc>
          <w:tcPr>
            <w:tcW w:w="970" w:type="dxa"/>
            <w:tcBorders>
              <w:top w:val="nil"/>
              <w:bottom w:val="nil"/>
            </w:tcBorders>
          </w:tcPr>
          <w:p w14:paraId="36D53D01" w14:textId="77777777" w:rsidR="00A46D8C" w:rsidRDefault="00D75430">
            <w:pPr>
              <w:pStyle w:val="TableParagraph"/>
              <w:ind w:right="79"/>
              <w:rPr>
                <w:sz w:val="18"/>
              </w:rPr>
            </w:pPr>
            <w:r>
              <w:rPr>
                <w:sz w:val="18"/>
              </w:rPr>
              <w:t>2.1688</w:t>
            </w:r>
          </w:p>
        </w:tc>
        <w:tc>
          <w:tcPr>
            <w:tcW w:w="975" w:type="dxa"/>
            <w:tcBorders>
              <w:top w:val="nil"/>
              <w:bottom w:val="nil"/>
            </w:tcBorders>
          </w:tcPr>
          <w:p w14:paraId="2D92101A" w14:textId="77777777" w:rsidR="00A46D8C" w:rsidRDefault="00D75430">
            <w:pPr>
              <w:pStyle w:val="TableParagraph"/>
              <w:ind w:right="83"/>
              <w:rPr>
                <w:sz w:val="18"/>
              </w:rPr>
            </w:pPr>
            <w:r>
              <w:rPr>
                <w:sz w:val="18"/>
              </w:rPr>
              <w:t>0.9196</w:t>
            </w:r>
          </w:p>
        </w:tc>
        <w:tc>
          <w:tcPr>
            <w:tcW w:w="893" w:type="dxa"/>
            <w:tcBorders>
              <w:top w:val="nil"/>
              <w:bottom w:val="nil"/>
            </w:tcBorders>
          </w:tcPr>
          <w:p w14:paraId="57808CE3" w14:textId="77777777" w:rsidR="00A46D8C" w:rsidRDefault="00D75430">
            <w:pPr>
              <w:pStyle w:val="TableParagraph"/>
              <w:ind w:right="79"/>
              <w:rPr>
                <w:sz w:val="18"/>
              </w:rPr>
            </w:pPr>
            <w:r>
              <w:rPr>
                <w:sz w:val="18"/>
              </w:rPr>
              <w:t>2.2400</w:t>
            </w:r>
          </w:p>
        </w:tc>
        <w:tc>
          <w:tcPr>
            <w:tcW w:w="898" w:type="dxa"/>
            <w:tcBorders>
              <w:top w:val="nil"/>
              <w:bottom w:val="nil"/>
            </w:tcBorders>
          </w:tcPr>
          <w:p w14:paraId="79A9B954" w14:textId="77777777" w:rsidR="00A46D8C" w:rsidRDefault="00D75430">
            <w:pPr>
              <w:pStyle w:val="TableParagraph"/>
              <w:ind w:right="84"/>
              <w:rPr>
                <w:sz w:val="18"/>
              </w:rPr>
            </w:pPr>
            <w:r>
              <w:rPr>
                <w:sz w:val="18"/>
              </w:rPr>
              <w:t>0.8686</w:t>
            </w:r>
          </w:p>
        </w:tc>
        <w:tc>
          <w:tcPr>
            <w:tcW w:w="893" w:type="dxa"/>
            <w:tcBorders>
              <w:top w:val="nil"/>
              <w:bottom w:val="nil"/>
            </w:tcBorders>
          </w:tcPr>
          <w:p w14:paraId="7F37B5AF" w14:textId="77777777" w:rsidR="00A46D8C" w:rsidRDefault="00D75430">
            <w:pPr>
              <w:pStyle w:val="TableParagraph"/>
              <w:ind w:right="74"/>
              <w:rPr>
                <w:sz w:val="18"/>
              </w:rPr>
            </w:pPr>
            <w:r>
              <w:rPr>
                <w:sz w:val="18"/>
              </w:rPr>
              <w:t>2.3124</w:t>
            </w:r>
          </w:p>
        </w:tc>
        <w:tc>
          <w:tcPr>
            <w:tcW w:w="898" w:type="dxa"/>
            <w:tcBorders>
              <w:top w:val="nil"/>
              <w:bottom w:val="nil"/>
            </w:tcBorders>
          </w:tcPr>
          <w:p w14:paraId="1742099D" w14:textId="77777777" w:rsidR="00A46D8C" w:rsidRDefault="00D75430">
            <w:pPr>
              <w:pStyle w:val="TableParagraph"/>
              <w:ind w:right="78"/>
              <w:rPr>
                <w:sz w:val="18"/>
              </w:rPr>
            </w:pPr>
            <w:r>
              <w:rPr>
                <w:sz w:val="18"/>
              </w:rPr>
              <w:t>0.8179</w:t>
            </w:r>
          </w:p>
        </w:tc>
        <w:tc>
          <w:tcPr>
            <w:tcW w:w="893" w:type="dxa"/>
            <w:tcBorders>
              <w:top w:val="nil"/>
              <w:bottom w:val="nil"/>
            </w:tcBorders>
          </w:tcPr>
          <w:p w14:paraId="5B779C6F" w14:textId="77777777" w:rsidR="00A46D8C" w:rsidRDefault="00D75430">
            <w:pPr>
              <w:pStyle w:val="TableParagraph"/>
              <w:ind w:right="74"/>
              <w:rPr>
                <w:sz w:val="18"/>
              </w:rPr>
            </w:pPr>
            <w:r>
              <w:rPr>
                <w:sz w:val="18"/>
              </w:rPr>
              <w:t>2.3858</w:t>
            </w:r>
          </w:p>
        </w:tc>
        <w:tc>
          <w:tcPr>
            <w:tcW w:w="898" w:type="dxa"/>
            <w:tcBorders>
              <w:top w:val="nil"/>
              <w:bottom w:val="nil"/>
            </w:tcBorders>
          </w:tcPr>
          <w:p w14:paraId="16B92458" w14:textId="77777777" w:rsidR="00A46D8C" w:rsidRDefault="00D75430">
            <w:pPr>
              <w:pStyle w:val="TableParagraph"/>
              <w:ind w:right="79"/>
              <w:rPr>
                <w:sz w:val="18"/>
              </w:rPr>
            </w:pPr>
            <w:r>
              <w:rPr>
                <w:sz w:val="18"/>
              </w:rPr>
              <w:t>0.7677</w:t>
            </w:r>
          </w:p>
        </w:tc>
        <w:tc>
          <w:tcPr>
            <w:tcW w:w="893" w:type="dxa"/>
            <w:tcBorders>
              <w:top w:val="nil"/>
              <w:bottom w:val="nil"/>
            </w:tcBorders>
          </w:tcPr>
          <w:p w14:paraId="57B40B86" w14:textId="77777777" w:rsidR="00A46D8C" w:rsidRDefault="00D75430">
            <w:pPr>
              <w:pStyle w:val="TableParagraph"/>
              <w:ind w:right="73"/>
              <w:rPr>
                <w:sz w:val="18"/>
              </w:rPr>
            </w:pPr>
            <w:r>
              <w:rPr>
                <w:sz w:val="18"/>
              </w:rPr>
              <w:t>2.4601</w:t>
            </w:r>
          </w:p>
        </w:tc>
      </w:tr>
      <w:tr w:rsidR="00A46D8C" w14:paraId="1407DDCB" w14:textId="77777777">
        <w:trPr>
          <w:trHeight w:val="259"/>
        </w:trPr>
        <w:tc>
          <w:tcPr>
            <w:tcW w:w="425" w:type="dxa"/>
            <w:tcBorders>
              <w:top w:val="nil"/>
              <w:bottom w:val="nil"/>
            </w:tcBorders>
          </w:tcPr>
          <w:p w14:paraId="5995DA14" w14:textId="77777777" w:rsidR="00A46D8C" w:rsidRDefault="00D75430">
            <w:pPr>
              <w:pStyle w:val="TableParagraph"/>
              <w:ind w:left="110"/>
              <w:jc w:val="left"/>
              <w:rPr>
                <w:sz w:val="18"/>
              </w:rPr>
            </w:pPr>
            <w:r>
              <w:rPr>
                <w:sz w:val="18"/>
              </w:rPr>
              <w:t>45</w:t>
            </w:r>
          </w:p>
        </w:tc>
        <w:tc>
          <w:tcPr>
            <w:tcW w:w="967" w:type="dxa"/>
            <w:tcBorders>
              <w:top w:val="nil"/>
              <w:bottom w:val="nil"/>
            </w:tcBorders>
          </w:tcPr>
          <w:p w14:paraId="64DC172B" w14:textId="77777777" w:rsidR="00A46D8C" w:rsidRDefault="00D75430">
            <w:pPr>
              <w:pStyle w:val="TableParagraph"/>
              <w:ind w:right="83"/>
              <w:rPr>
                <w:sz w:val="18"/>
              </w:rPr>
            </w:pPr>
            <w:r>
              <w:rPr>
                <w:sz w:val="18"/>
              </w:rPr>
              <w:t>0.9880</w:t>
            </w:r>
          </w:p>
        </w:tc>
        <w:tc>
          <w:tcPr>
            <w:tcW w:w="970" w:type="dxa"/>
            <w:tcBorders>
              <w:top w:val="nil"/>
              <w:bottom w:val="nil"/>
            </w:tcBorders>
          </w:tcPr>
          <w:p w14:paraId="6A71A7A8" w14:textId="77777777" w:rsidR="00A46D8C" w:rsidRDefault="00D75430">
            <w:pPr>
              <w:pStyle w:val="TableParagraph"/>
              <w:ind w:right="79"/>
              <w:rPr>
                <w:sz w:val="18"/>
              </w:rPr>
            </w:pPr>
            <w:r>
              <w:rPr>
                <w:sz w:val="18"/>
              </w:rPr>
              <w:t>2.1561</w:t>
            </w:r>
          </w:p>
        </w:tc>
        <w:tc>
          <w:tcPr>
            <w:tcW w:w="975" w:type="dxa"/>
            <w:tcBorders>
              <w:top w:val="nil"/>
              <w:bottom w:val="nil"/>
            </w:tcBorders>
          </w:tcPr>
          <w:p w14:paraId="2539CC79" w14:textId="77777777" w:rsidR="00A46D8C" w:rsidRDefault="00D75430">
            <w:pPr>
              <w:pStyle w:val="TableParagraph"/>
              <w:ind w:right="83"/>
              <w:rPr>
                <w:sz w:val="18"/>
              </w:rPr>
            </w:pPr>
            <w:r>
              <w:rPr>
                <w:sz w:val="18"/>
              </w:rPr>
              <w:t>0.9377</w:t>
            </w:r>
          </w:p>
        </w:tc>
        <w:tc>
          <w:tcPr>
            <w:tcW w:w="893" w:type="dxa"/>
            <w:tcBorders>
              <w:top w:val="nil"/>
              <w:bottom w:val="nil"/>
            </w:tcBorders>
          </w:tcPr>
          <w:p w14:paraId="3565FBC6" w14:textId="77777777" w:rsidR="00A46D8C" w:rsidRDefault="00D75430">
            <w:pPr>
              <w:pStyle w:val="TableParagraph"/>
              <w:ind w:right="79"/>
              <w:rPr>
                <w:sz w:val="18"/>
              </w:rPr>
            </w:pPr>
            <w:r>
              <w:rPr>
                <w:sz w:val="18"/>
              </w:rPr>
              <w:t>2.2252</w:t>
            </w:r>
          </w:p>
        </w:tc>
        <w:tc>
          <w:tcPr>
            <w:tcW w:w="898" w:type="dxa"/>
            <w:tcBorders>
              <w:top w:val="nil"/>
              <w:bottom w:val="nil"/>
            </w:tcBorders>
          </w:tcPr>
          <w:p w14:paraId="2478AF27" w14:textId="77777777" w:rsidR="00A46D8C" w:rsidRDefault="00D75430">
            <w:pPr>
              <w:pStyle w:val="TableParagraph"/>
              <w:ind w:right="84"/>
              <w:rPr>
                <w:sz w:val="18"/>
              </w:rPr>
            </w:pPr>
            <w:r>
              <w:rPr>
                <w:sz w:val="18"/>
              </w:rPr>
              <w:t>0.8875</w:t>
            </w:r>
          </w:p>
        </w:tc>
        <w:tc>
          <w:tcPr>
            <w:tcW w:w="893" w:type="dxa"/>
            <w:tcBorders>
              <w:top w:val="nil"/>
              <w:bottom w:val="nil"/>
            </w:tcBorders>
          </w:tcPr>
          <w:p w14:paraId="44E424F0" w14:textId="77777777" w:rsidR="00A46D8C" w:rsidRDefault="00D75430">
            <w:pPr>
              <w:pStyle w:val="TableParagraph"/>
              <w:ind w:right="74"/>
              <w:rPr>
                <w:sz w:val="18"/>
              </w:rPr>
            </w:pPr>
            <w:r>
              <w:rPr>
                <w:sz w:val="18"/>
              </w:rPr>
              <w:t>2.2956</w:t>
            </w:r>
          </w:p>
        </w:tc>
        <w:tc>
          <w:tcPr>
            <w:tcW w:w="898" w:type="dxa"/>
            <w:tcBorders>
              <w:top w:val="nil"/>
              <w:bottom w:val="nil"/>
            </w:tcBorders>
          </w:tcPr>
          <w:p w14:paraId="7F69E6BF" w14:textId="77777777" w:rsidR="00A46D8C" w:rsidRDefault="00D75430">
            <w:pPr>
              <w:pStyle w:val="TableParagraph"/>
              <w:ind w:right="78"/>
              <w:rPr>
                <w:sz w:val="18"/>
              </w:rPr>
            </w:pPr>
            <w:r>
              <w:rPr>
                <w:sz w:val="18"/>
              </w:rPr>
              <w:t>0.8377</w:t>
            </w:r>
          </w:p>
        </w:tc>
        <w:tc>
          <w:tcPr>
            <w:tcW w:w="893" w:type="dxa"/>
            <w:tcBorders>
              <w:top w:val="nil"/>
              <w:bottom w:val="nil"/>
            </w:tcBorders>
          </w:tcPr>
          <w:p w14:paraId="1CC62C3E" w14:textId="77777777" w:rsidR="00A46D8C" w:rsidRDefault="00D75430">
            <w:pPr>
              <w:pStyle w:val="TableParagraph"/>
              <w:ind w:right="74"/>
              <w:rPr>
                <w:sz w:val="18"/>
              </w:rPr>
            </w:pPr>
            <w:r>
              <w:rPr>
                <w:sz w:val="18"/>
              </w:rPr>
              <w:t>2.3670</w:t>
            </w:r>
          </w:p>
        </w:tc>
        <w:tc>
          <w:tcPr>
            <w:tcW w:w="898" w:type="dxa"/>
            <w:tcBorders>
              <w:top w:val="nil"/>
              <w:bottom w:val="nil"/>
            </w:tcBorders>
          </w:tcPr>
          <w:p w14:paraId="799C0DED" w14:textId="77777777" w:rsidR="00A46D8C" w:rsidRDefault="00D75430">
            <w:pPr>
              <w:pStyle w:val="TableParagraph"/>
              <w:ind w:right="79"/>
              <w:rPr>
                <w:sz w:val="18"/>
              </w:rPr>
            </w:pPr>
            <w:r>
              <w:rPr>
                <w:sz w:val="18"/>
              </w:rPr>
              <w:t>0.7883</w:t>
            </w:r>
          </w:p>
        </w:tc>
        <w:tc>
          <w:tcPr>
            <w:tcW w:w="893" w:type="dxa"/>
            <w:tcBorders>
              <w:top w:val="nil"/>
              <w:bottom w:val="nil"/>
            </w:tcBorders>
          </w:tcPr>
          <w:p w14:paraId="72CF4145" w14:textId="77777777" w:rsidR="00A46D8C" w:rsidRDefault="00D75430">
            <w:pPr>
              <w:pStyle w:val="TableParagraph"/>
              <w:ind w:right="73"/>
              <w:rPr>
                <w:sz w:val="18"/>
              </w:rPr>
            </w:pPr>
            <w:r>
              <w:rPr>
                <w:sz w:val="18"/>
              </w:rPr>
              <w:t>2.4392</w:t>
            </w:r>
          </w:p>
        </w:tc>
      </w:tr>
      <w:tr w:rsidR="00A46D8C" w14:paraId="39635CA1" w14:textId="77777777">
        <w:trPr>
          <w:trHeight w:val="256"/>
        </w:trPr>
        <w:tc>
          <w:tcPr>
            <w:tcW w:w="425" w:type="dxa"/>
            <w:tcBorders>
              <w:top w:val="nil"/>
              <w:bottom w:val="nil"/>
            </w:tcBorders>
          </w:tcPr>
          <w:p w14:paraId="0CD4739D" w14:textId="77777777" w:rsidR="00A46D8C" w:rsidRDefault="00D75430">
            <w:pPr>
              <w:pStyle w:val="TableParagraph"/>
              <w:ind w:left="110"/>
              <w:jc w:val="left"/>
              <w:rPr>
                <w:sz w:val="18"/>
              </w:rPr>
            </w:pPr>
            <w:r>
              <w:rPr>
                <w:sz w:val="18"/>
              </w:rPr>
              <w:t>46</w:t>
            </w:r>
          </w:p>
        </w:tc>
        <w:tc>
          <w:tcPr>
            <w:tcW w:w="967" w:type="dxa"/>
            <w:tcBorders>
              <w:top w:val="nil"/>
              <w:bottom w:val="nil"/>
            </w:tcBorders>
          </w:tcPr>
          <w:p w14:paraId="4D6410B9" w14:textId="77777777" w:rsidR="00A46D8C" w:rsidRDefault="00D75430">
            <w:pPr>
              <w:pStyle w:val="TableParagraph"/>
              <w:ind w:right="83"/>
              <w:rPr>
                <w:sz w:val="18"/>
              </w:rPr>
            </w:pPr>
            <w:r>
              <w:rPr>
                <w:sz w:val="18"/>
              </w:rPr>
              <w:t>1.0044</w:t>
            </w:r>
          </w:p>
        </w:tc>
        <w:tc>
          <w:tcPr>
            <w:tcW w:w="970" w:type="dxa"/>
            <w:tcBorders>
              <w:top w:val="nil"/>
              <w:bottom w:val="nil"/>
            </w:tcBorders>
          </w:tcPr>
          <w:p w14:paraId="12E25603" w14:textId="77777777" w:rsidR="00A46D8C" w:rsidRDefault="00D75430">
            <w:pPr>
              <w:pStyle w:val="TableParagraph"/>
              <w:ind w:right="79"/>
              <w:rPr>
                <w:sz w:val="18"/>
              </w:rPr>
            </w:pPr>
            <w:r>
              <w:rPr>
                <w:sz w:val="18"/>
              </w:rPr>
              <w:t>2.1442</w:t>
            </w:r>
          </w:p>
        </w:tc>
        <w:tc>
          <w:tcPr>
            <w:tcW w:w="975" w:type="dxa"/>
            <w:tcBorders>
              <w:top w:val="nil"/>
              <w:bottom w:val="nil"/>
            </w:tcBorders>
          </w:tcPr>
          <w:p w14:paraId="100A6B8A" w14:textId="77777777" w:rsidR="00A46D8C" w:rsidRDefault="00D75430">
            <w:pPr>
              <w:pStyle w:val="TableParagraph"/>
              <w:ind w:right="83"/>
              <w:rPr>
                <w:sz w:val="18"/>
              </w:rPr>
            </w:pPr>
            <w:r>
              <w:rPr>
                <w:sz w:val="18"/>
              </w:rPr>
              <w:t>0.9550</w:t>
            </w:r>
          </w:p>
        </w:tc>
        <w:tc>
          <w:tcPr>
            <w:tcW w:w="893" w:type="dxa"/>
            <w:tcBorders>
              <w:top w:val="nil"/>
              <w:bottom w:val="nil"/>
            </w:tcBorders>
          </w:tcPr>
          <w:p w14:paraId="7ACC3451" w14:textId="77777777" w:rsidR="00A46D8C" w:rsidRDefault="00D75430">
            <w:pPr>
              <w:pStyle w:val="TableParagraph"/>
              <w:ind w:right="79"/>
              <w:rPr>
                <w:sz w:val="18"/>
              </w:rPr>
            </w:pPr>
            <w:r>
              <w:rPr>
                <w:sz w:val="18"/>
              </w:rPr>
              <w:t>2.2113</w:t>
            </w:r>
          </w:p>
        </w:tc>
        <w:tc>
          <w:tcPr>
            <w:tcW w:w="898" w:type="dxa"/>
            <w:tcBorders>
              <w:top w:val="nil"/>
              <w:bottom w:val="nil"/>
            </w:tcBorders>
          </w:tcPr>
          <w:p w14:paraId="0700078F" w14:textId="77777777" w:rsidR="00A46D8C" w:rsidRDefault="00D75430">
            <w:pPr>
              <w:pStyle w:val="TableParagraph"/>
              <w:ind w:right="84"/>
              <w:rPr>
                <w:sz w:val="18"/>
              </w:rPr>
            </w:pPr>
            <w:r>
              <w:rPr>
                <w:sz w:val="18"/>
              </w:rPr>
              <w:t>0.9058</w:t>
            </w:r>
          </w:p>
        </w:tc>
        <w:tc>
          <w:tcPr>
            <w:tcW w:w="893" w:type="dxa"/>
            <w:tcBorders>
              <w:top w:val="nil"/>
              <w:bottom w:val="nil"/>
            </w:tcBorders>
          </w:tcPr>
          <w:p w14:paraId="272E9D71" w14:textId="77777777" w:rsidR="00A46D8C" w:rsidRDefault="00D75430">
            <w:pPr>
              <w:pStyle w:val="TableParagraph"/>
              <w:ind w:right="74"/>
              <w:rPr>
                <w:sz w:val="18"/>
              </w:rPr>
            </w:pPr>
            <w:r>
              <w:rPr>
                <w:sz w:val="18"/>
              </w:rPr>
              <w:t>2.2797</w:t>
            </w:r>
          </w:p>
        </w:tc>
        <w:tc>
          <w:tcPr>
            <w:tcW w:w="898" w:type="dxa"/>
            <w:tcBorders>
              <w:top w:val="nil"/>
              <w:bottom w:val="nil"/>
            </w:tcBorders>
          </w:tcPr>
          <w:p w14:paraId="425ABD23" w14:textId="77777777" w:rsidR="00A46D8C" w:rsidRDefault="00D75430">
            <w:pPr>
              <w:pStyle w:val="TableParagraph"/>
              <w:ind w:right="78"/>
              <w:rPr>
                <w:sz w:val="18"/>
              </w:rPr>
            </w:pPr>
            <w:r>
              <w:rPr>
                <w:sz w:val="18"/>
              </w:rPr>
              <w:t>0.8568</w:t>
            </w:r>
          </w:p>
        </w:tc>
        <w:tc>
          <w:tcPr>
            <w:tcW w:w="893" w:type="dxa"/>
            <w:tcBorders>
              <w:top w:val="nil"/>
              <w:bottom w:val="nil"/>
            </w:tcBorders>
          </w:tcPr>
          <w:p w14:paraId="2E16AD53" w14:textId="77777777" w:rsidR="00A46D8C" w:rsidRDefault="00D75430">
            <w:pPr>
              <w:pStyle w:val="TableParagraph"/>
              <w:ind w:right="74"/>
              <w:rPr>
                <w:sz w:val="18"/>
              </w:rPr>
            </w:pPr>
            <w:r>
              <w:rPr>
                <w:sz w:val="18"/>
              </w:rPr>
              <w:t>2.3492</w:t>
            </w:r>
          </w:p>
        </w:tc>
        <w:tc>
          <w:tcPr>
            <w:tcW w:w="898" w:type="dxa"/>
            <w:tcBorders>
              <w:top w:val="nil"/>
              <w:bottom w:val="nil"/>
            </w:tcBorders>
          </w:tcPr>
          <w:p w14:paraId="3704192D" w14:textId="77777777" w:rsidR="00A46D8C" w:rsidRDefault="00D75430">
            <w:pPr>
              <w:pStyle w:val="TableParagraph"/>
              <w:ind w:right="79"/>
              <w:rPr>
                <w:sz w:val="18"/>
              </w:rPr>
            </w:pPr>
            <w:r>
              <w:rPr>
                <w:sz w:val="18"/>
              </w:rPr>
              <w:t>0.8083</w:t>
            </w:r>
          </w:p>
        </w:tc>
        <w:tc>
          <w:tcPr>
            <w:tcW w:w="893" w:type="dxa"/>
            <w:tcBorders>
              <w:top w:val="nil"/>
              <w:bottom w:val="nil"/>
            </w:tcBorders>
          </w:tcPr>
          <w:p w14:paraId="3346ACE3" w14:textId="77777777" w:rsidR="00A46D8C" w:rsidRDefault="00D75430">
            <w:pPr>
              <w:pStyle w:val="TableParagraph"/>
              <w:ind w:right="73"/>
              <w:rPr>
                <w:sz w:val="18"/>
              </w:rPr>
            </w:pPr>
            <w:r>
              <w:rPr>
                <w:sz w:val="18"/>
              </w:rPr>
              <w:t>2.4195</w:t>
            </w:r>
          </w:p>
        </w:tc>
      </w:tr>
      <w:tr w:rsidR="00A46D8C" w14:paraId="25EA336E" w14:textId="77777777">
        <w:trPr>
          <w:trHeight w:val="256"/>
        </w:trPr>
        <w:tc>
          <w:tcPr>
            <w:tcW w:w="425" w:type="dxa"/>
            <w:tcBorders>
              <w:top w:val="nil"/>
              <w:bottom w:val="nil"/>
            </w:tcBorders>
          </w:tcPr>
          <w:p w14:paraId="33E55000" w14:textId="77777777" w:rsidR="00A46D8C" w:rsidRDefault="00D75430">
            <w:pPr>
              <w:pStyle w:val="TableParagraph"/>
              <w:spacing w:before="20"/>
              <w:ind w:left="110"/>
              <w:jc w:val="left"/>
              <w:rPr>
                <w:sz w:val="18"/>
              </w:rPr>
            </w:pPr>
            <w:r>
              <w:rPr>
                <w:sz w:val="18"/>
              </w:rPr>
              <w:t>47</w:t>
            </w:r>
          </w:p>
        </w:tc>
        <w:tc>
          <w:tcPr>
            <w:tcW w:w="967" w:type="dxa"/>
            <w:tcBorders>
              <w:top w:val="nil"/>
              <w:bottom w:val="nil"/>
            </w:tcBorders>
          </w:tcPr>
          <w:p w14:paraId="7F3ADCB9" w14:textId="77777777" w:rsidR="00A46D8C" w:rsidRDefault="00D75430">
            <w:pPr>
              <w:pStyle w:val="TableParagraph"/>
              <w:spacing w:before="20"/>
              <w:ind w:right="83"/>
              <w:rPr>
                <w:sz w:val="18"/>
              </w:rPr>
            </w:pPr>
            <w:r>
              <w:rPr>
                <w:sz w:val="18"/>
              </w:rPr>
              <w:t>1.0203</w:t>
            </w:r>
          </w:p>
        </w:tc>
        <w:tc>
          <w:tcPr>
            <w:tcW w:w="970" w:type="dxa"/>
            <w:tcBorders>
              <w:top w:val="nil"/>
              <w:bottom w:val="nil"/>
            </w:tcBorders>
          </w:tcPr>
          <w:p w14:paraId="1032A56A" w14:textId="77777777" w:rsidR="00A46D8C" w:rsidRDefault="00D75430">
            <w:pPr>
              <w:pStyle w:val="TableParagraph"/>
              <w:spacing w:before="20"/>
              <w:ind w:right="79"/>
              <w:rPr>
                <w:sz w:val="18"/>
              </w:rPr>
            </w:pPr>
            <w:r>
              <w:rPr>
                <w:sz w:val="18"/>
              </w:rPr>
              <w:t>2.1329</w:t>
            </w:r>
          </w:p>
        </w:tc>
        <w:tc>
          <w:tcPr>
            <w:tcW w:w="975" w:type="dxa"/>
            <w:tcBorders>
              <w:top w:val="nil"/>
              <w:bottom w:val="nil"/>
            </w:tcBorders>
          </w:tcPr>
          <w:p w14:paraId="02007EE5" w14:textId="77777777" w:rsidR="00A46D8C" w:rsidRDefault="00D75430">
            <w:pPr>
              <w:pStyle w:val="TableParagraph"/>
              <w:spacing w:before="20"/>
              <w:ind w:right="83"/>
              <w:rPr>
                <w:sz w:val="18"/>
              </w:rPr>
            </w:pPr>
            <w:r>
              <w:rPr>
                <w:sz w:val="18"/>
              </w:rPr>
              <w:t>0.9718</w:t>
            </w:r>
          </w:p>
        </w:tc>
        <w:tc>
          <w:tcPr>
            <w:tcW w:w="893" w:type="dxa"/>
            <w:tcBorders>
              <w:top w:val="nil"/>
              <w:bottom w:val="nil"/>
            </w:tcBorders>
          </w:tcPr>
          <w:p w14:paraId="6810D12F" w14:textId="77777777" w:rsidR="00A46D8C" w:rsidRDefault="00D75430">
            <w:pPr>
              <w:pStyle w:val="TableParagraph"/>
              <w:spacing w:before="20"/>
              <w:ind w:right="79"/>
              <w:rPr>
                <w:sz w:val="18"/>
              </w:rPr>
            </w:pPr>
            <w:r>
              <w:rPr>
                <w:sz w:val="18"/>
              </w:rPr>
              <w:t>2.1982</w:t>
            </w:r>
          </w:p>
        </w:tc>
        <w:tc>
          <w:tcPr>
            <w:tcW w:w="898" w:type="dxa"/>
            <w:tcBorders>
              <w:top w:val="nil"/>
              <w:bottom w:val="nil"/>
            </w:tcBorders>
          </w:tcPr>
          <w:p w14:paraId="6835E88B" w14:textId="77777777" w:rsidR="00A46D8C" w:rsidRDefault="00D75430">
            <w:pPr>
              <w:pStyle w:val="TableParagraph"/>
              <w:spacing w:before="20"/>
              <w:ind w:right="84"/>
              <w:rPr>
                <w:sz w:val="18"/>
              </w:rPr>
            </w:pPr>
            <w:r>
              <w:rPr>
                <w:sz w:val="18"/>
              </w:rPr>
              <w:t>0.9234</w:t>
            </w:r>
          </w:p>
        </w:tc>
        <w:tc>
          <w:tcPr>
            <w:tcW w:w="893" w:type="dxa"/>
            <w:tcBorders>
              <w:top w:val="nil"/>
              <w:bottom w:val="nil"/>
            </w:tcBorders>
          </w:tcPr>
          <w:p w14:paraId="7726FFA0" w14:textId="77777777" w:rsidR="00A46D8C" w:rsidRDefault="00D75430">
            <w:pPr>
              <w:pStyle w:val="TableParagraph"/>
              <w:spacing w:before="20"/>
              <w:ind w:right="74"/>
              <w:rPr>
                <w:sz w:val="18"/>
              </w:rPr>
            </w:pPr>
            <w:r>
              <w:rPr>
                <w:sz w:val="18"/>
              </w:rPr>
              <w:t>2.2648</w:t>
            </w:r>
          </w:p>
        </w:tc>
        <w:tc>
          <w:tcPr>
            <w:tcW w:w="898" w:type="dxa"/>
            <w:tcBorders>
              <w:top w:val="nil"/>
              <w:bottom w:val="nil"/>
            </w:tcBorders>
          </w:tcPr>
          <w:p w14:paraId="2E2982E1" w14:textId="77777777" w:rsidR="00A46D8C" w:rsidRDefault="00D75430">
            <w:pPr>
              <w:pStyle w:val="TableParagraph"/>
              <w:spacing w:before="20"/>
              <w:ind w:right="78"/>
              <w:rPr>
                <w:sz w:val="18"/>
              </w:rPr>
            </w:pPr>
            <w:r>
              <w:rPr>
                <w:sz w:val="18"/>
              </w:rPr>
              <w:t>0.8753</w:t>
            </w:r>
          </w:p>
        </w:tc>
        <w:tc>
          <w:tcPr>
            <w:tcW w:w="893" w:type="dxa"/>
            <w:tcBorders>
              <w:top w:val="nil"/>
              <w:bottom w:val="nil"/>
            </w:tcBorders>
          </w:tcPr>
          <w:p w14:paraId="098EBEFE" w14:textId="77777777" w:rsidR="00A46D8C" w:rsidRDefault="00D75430">
            <w:pPr>
              <w:pStyle w:val="TableParagraph"/>
              <w:spacing w:before="20"/>
              <w:ind w:right="74"/>
              <w:rPr>
                <w:sz w:val="18"/>
              </w:rPr>
            </w:pPr>
            <w:r>
              <w:rPr>
                <w:sz w:val="18"/>
              </w:rPr>
              <w:t>2.3324</w:t>
            </w:r>
          </w:p>
        </w:tc>
        <w:tc>
          <w:tcPr>
            <w:tcW w:w="898" w:type="dxa"/>
            <w:tcBorders>
              <w:top w:val="nil"/>
              <w:bottom w:val="nil"/>
            </w:tcBorders>
          </w:tcPr>
          <w:p w14:paraId="4441D42A" w14:textId="77777777" w:rsidR="00A46D8C" w:rsidRDefault="00D75430">
            <w:pPr>
              <w:pStyle w:val="TableParagraph"/>
              <w:spacing w:before="20"/>
              <w:ind w:right="79"/>
              <w:rPr>
                <w:sz w:val="18"/>
              </w:rPr>
            </w:pPr>
            <w:r>
              <w:rPr>
                <w:sz w:val="18"/>
              </w:rPr>
              <w:t>0.8275</w:t>
            </w:r>
          </w:p>
        </w:tc>
        <w:tc>
          <w:tcPr>
            <w:tcW w:w="893" w:type="dxa"/>
            <w:tcBorders>
              <w:top w:val="nil"/>
              <w:bottom w:val="nil"/>
            </w:tcBorders>
          </w:tcPr>
          <w:p w14:paraId="2C752A72" w14:textId="77777777" w:rsidR="00A46D8C" w:rsidRDefault="00D75430">
            <w:pPr>
              <w:pStyle w:val="TableParagraph"/>
              <w:spacing w:before="20"/>
              <w:ind w:right="73"/>
              <w:rPr>
                <w:sz w:val="18"/>
              </w:rPr>
            </w:pPr>
            <w:r>
              <w:rPr>
                <w:sz w:val="18"/>
              </w:rPr>
              <w:t>2.4008</w:t>
            </w:r>
          </w:p>
        </w:tc>
      </w:tr>
      <w:tr w:rsidR="00A46D8C" w14:paraId="4559D550" w14:textId="77777777">
        <w:trPr>
          <w:trHeight w:val="259"/>
        </w:trPr>
        <w:tc>
          <w:tcPr>
            <w:tcW w:w="425" w:type="dxa"/>
            <w:tcBorders>
              <w:top w:val="nil"/>
              <w:bottom w:val="nil"/>
            </w:tcBorders>
          </w:tcPr>
          <w:p w14:paraId="24C3B889" w14:textId="77777777" w:rsidR="00A46D8C" w:rsidRDefault="00D75430">
            <w:pPr>
              <w:pStyle w:val="TableParagraph"/>
              <w:ind w:left="110"/>
              <w:jc w:val="left"/>
              <w:rPr>
                <w:sz w:val="18"/>
              </w:rPr>
            </w:pPr>
            <w:r>
              <w:rPr>
                <w:sz w:val="18"/>
              </w:rPr>
              <w:t>48</w:t>
            </w:r>
          </w:p>
        </w:tc>
        <w:tc>
          <w:tcPr>
            <w:tcW w:w="967" w:type="dxa"/>
            <w:tcBorders>
              <w:top w:val="nil"/>
              <w:bottom w:val="nil"/>
            </w:tcBorders>
          </w:tcPr>
          <w:p w14:paraId="038B34BE" w14:textId="77777777" w:rsidR="00A46D8C" w:rsidRDefault="00D75430">
            <w:pPr>
              <w:pStyle w:val="TableParagraph"/>
              <w:ind w:right="83"/>
              <w:rPr>
                <w:sz w:val="18"/>
              </w:rPr>
            </w:pPr>
            <w:r>
              <w:rPr>
                <w:sz w:val="18"/>
              </w:rPr>
              <w:t>1.0355</w:t>
            </w:r>
          </w:p>
        </w:tc>
        <w:tc>
          <w:tcPr>
            <w:tcW w:w="970" w:type="dxa"/>
            <w:tcBorders>
              <w:top w:val="nil"/>
              <w:bottom w:val="nil"/>
            </w:tcBorders>
          </w:tcPr>
          <w:p w14:paraId="0E730FC1" w14:textId="77777777" w:rsidR="00A46D8C" w:rsidRDefault="00D75430">
            <w:pPr>
              <w:pStyle w:val="TableParagraph"/>
              <w:ind w:right="79"/>
              <w:rPr>
                <w:sz w:val="18"/>
              </w:rPr>
            </w:pPr>
            <w:r>
              <w:rPr>
                <w:sz w:val="18"/>
              </w:rPr>
              <w:t>2.1223</w:t>
            </w:r>
          </w:p>
        </w:tc>
        <w:tc>
          <w:tcPr>
            <w:tcW w:w="975" w:type="dxa"/>
            <w:tcBorders>
              <w:top w:val="nil"/>
              <w:bottom w:val="nil"/>
            </w:tcBorders>
          </w:tcPr>
          <w:p w14:paraId="6F301176" w14:textId="77777777" w:rsidR="00A46D8C" w:rsidRDefault="00D75430">
            <w:pPr>
              <w:pStyle w:val="TableParagraph"/>
              <w:ind w:right="83"/>
              <w:rPr>
                <w:sz w:val="18"/>
              </w:rPr>
            </w:pPr>
            <w:r>
              <w:rPr>
                <w:sz w:val="18"/>
              </w:rPr>
              <w:t>0.9879</w:t>
            </w:r>
          </w:p>
        </w:tc>
        <w:tc>
          <w:tcPr>
            <w:tcW w:w="893" w:type="dxa"/>
            <w:tcBorders>
              <w:top w:val="nil"/>
              <w:bottom w:val="nil"/>
            </w:tcBorders>
          </w:tcPr>
          <w:p w14:paraId="221ADE78" w14:textId="77777777" w:rsidR="00A46D8C" w:rsidRDefault="00D75430">
            <w:pPr>
              <w:pStyle w:val="TableParagraph"/>
              <w:ind w:right="79"/>
              <w:rPr>
                <w:sz w:val="18"/>
              </w:rPr>
            </w:pPr>
            <w:r>
              <w:rPr>
                <w:sz w:val="18"/>
              </w:rPr>
              <w:t>2.1859</w:t>
            </w:r>
          </w:p>
        </w:tc>
        <w:tc>
          <w:tcPr>
            <w:tcW w:w="898" w:type="dxa"/>
            <w:tcBorders>
              <w:top w:val="nil"/>
              <w:bottom w:val="nil"/>
            </w:tcBorders>
          </w:tcPr>
          <w:p w14:paraId="7BD56C25" w14:textId="77777777" w:rsidR="00A46D8C" w:rsidRDefault="00D75430">
            <w:pPr>
              <w:pStyle w:val="TableParagraph"/>
              <w:ind w:right="84"/>
              <w:rPr>
                <w:sz w:val="18"/>
              </w:rPr>
            </w:pPr>
            <w:r>
              <w:rPr>
                <w:sz w:val="18"/>
              </w:rPr>
              <w:t>0.9405</w:t>
            </w:r>
          </w:p>
        </w:tc>
        <w:tc>
          <w:tcPr>
            <w:tcW w:w="893" w:type="dxa"/>
            <w:tcBorders>
              <w:top w:val="nil"/>
              <w:bottom w:val="nil"/>
            </w:tcBorders>
          </w:tcPr>
          <w:p w14:paraId="45A2BD61" w14:textId="77777777" w:rsidR="00A46D8C" w:rsidRDefault="00D75430">
            <w:pPr>
              <w:pStyle w:val="TableParagraph"/>
              <w:ind w:right="74"/>
              <w:rPr>
                <w:sz w:val="18"/>
              </w:rPr>
            </w:pPr>
            <w:r>
              <w:rPr>
                <w:sz w:val="18"/>
              </w:rPr>
              <w:t>2.2506</w:t>
            </w:r>
          </w:p>
        </w:tc>
        <w:tc>
          <w:tcPr>
            <w:tcW w:w="898" w:type="dxa"/>
            <w:tcBorders>
              <w:top w:val="nil"/>
              <w:bottom w:val="nil"/>
            </w:tcBorders>
          </w:tcPr>
          <w:p w14:paraId="0F48087C" w14:textId="77777777" w:rsidR="00A46D8C" w:rsidRDefault="00D75430">
            <w:pPr>
              <w:pStyle w:val="TableParagraph"/>
              <w:ind w:right="78"/>
              <w:rPr>
                <w:sz w:val="18"/>
              </w:rPr>
            </w:pPr>
            <w:r>
              <w:rPr>
                <w:sz w:val="18"/>
              </w:rPr>
              <w:t>0.8931</w:t>
            </w:r>
          </w:p>
        </w:tc>
        <w:tc>
          <w:tcPr>
            <w:tcW w:w="893" w:type="dxa"/>
            <w:tcBorders>
              <w:top w:val="nil"/>
              <w:bottom w:val="nil"/>
            </w:tcBorders>
          </w:tcPr>
          <w:p w14:paraId="597A3325" w14:textId="77777777" w:rsidR="00A46D8C" w:rsidRDefault="00D75430">
            <w:pPr>
              <w:pStyle w:val="TableParagraph"/>
              <w:ind w:right="74"/>
              <w:rPr>
                <w:sz w:val="18"/>
              </w:rPr>
            </w:pPr>
            <w:r>
              <w:rPr>
                <w:sz w:val="18"/>
              </w:rPr>
              <w:t>2.3164</w:t>
            </w:r>
          </w:p>
        </w:tc>
        <w:tc>
          <w:tcPr>
            <w:tcW w:w="898" w:type="dxa"/>
            <w:tcBorders>
              <w:top w:val="nil"/>
              <w:bottom w:val="nil"/>
            </w:tcBorders>
          </w:tcPr>
          <w:p w14:paraId="4008F1D3" w14:textId="77777777" w:rsidR="00A46D8C" w:rsidRDefault="00D75430">
            <w:pPr>
              <w:pStyle w:val="TableParagraph"/>
              <w:ind w:right="79"/>
              <w:rPr>
                <w:sz w:val="18"/>
              </w:rPr>
            </w:pPr>
            <w:r>
              <w:rPr>
                <w:sz w:val="18"/>
              </w:rPr>
              <w:t>0.8461</w:t>
            </w:r>
          </w:p>
        </w:tc>
        <w:tc>
          <w:tcPr>
            <w:tcW w:w="893" w:type="dxa"/>
            <w:tcBorders>
              <w:top w:val="nil"/>
              <w:bottom w:val="nil"/>
            </w:tcBorders>
          </w:tcPr>
          <w:p w14:paraId="32320E42" w14:textId="77777777" w:rsidR="00A46D8C" w:rsidRDefault="00D75430">
            <w:pPr>
              <w:pStyle w:val="TableParagraph"/>
              <w:ind w:right="73"/>
              <w:rPr>
                <w:sz w:val="18"/>
              </w:rPr>
            </w:pPr>
            <w:r>
              <w:rPr>
                <w:sz w:val="18"/>
              </w:rPr>
              <w:t>2.3831</w:t>
            </w:r>
          </w:p>
        </w:tc>
      </w:tr>
      <w:tr w:rsidR="00A46D8C" w14:paraId="36927C04" w14:textId="77777777">
        <w:trPr>
          <w:trHeight w:val="259"/>
        </w:trPr>
        <w:tc>
          <w:tcPr>
            <w:tcW w:w="425" w:type="dxa"/>
            <w:tcBorders>
              <w:top w:val="nil"/>
              <w:bottom w:val="nil"/>
            </w:tcBorders>
          </w:tcPr>
          <w:p w14:paraId="22594803" w14:textId="77777777" w:rsidR="00A46D8C" w:rsidRDefault="00D75430">
            <w:pPr>
              <w:pStyle w:val="TableParagraph"/>
              <w:ind w:left="110"/>
              <w:jc w:val="left"/>
              <w:rPr>
                <w:sz w:val="18"/>
              </w:rPr>
            </w:pPr>
            <w:r>
              <w:rPr>
                <w:sz w:val="18"/>
              </w:rPr>
              <w:t>49</w:t>
            </w:r>
          </w:p>
        </w:tc>
        <w:tc>
          <w:tcPr>
            <w:tcW w:w="967" w:type="dxa"/>
            <w:tcBorders>
              <w:top w:val="nil"/>
              <w:bottom w:val="nil"/>
            </w:tcBorders>
          </w:tcPr>
          <w:p w14:paraId="562C6EC9" w14:textId="77777777" w:rsidR="00A46D8C" w:rsidRDefault="00D75430">
            <w:pPr>
              <w:pStyle w:val="TableParagraph"/>
              <w:ind w:right="83"/>
              <w:rPr>
                <w:sz w:val="18"/>
              </w:rPr>
            </w:pPr>
            <w:r>
              <w:rPr>
                <w:sz w:val="18"/>
              </w:rPr>
              <w:t>1.0502</w:t>
            </w:r>
          </w:p>
        </w:tc>
        <w:tc>
          <w:tcPr>
            <w:tcW w:w="970" w:type="dxa"/>
            <w:tcBorders>
              <w:top w:val="nil"/>
              <w:bottom w:val="nil"/>
            </w:tcBorders>
          </w:tcPr>
          <w:p w14:paraId="01A2EABE" w14:textId="77777777" w:rsidR="00A46D8C" w:rsidRDefault="00D75430">
            <w:pPr>
              <w:pStyle w:val="TableParagraph"/>
              <w:ind w:right="79"/>
              <w:rPr>
                <w:sz w:val="18"/>
              </w:rPr>
            </w:pPr>
            <w:r>
              <w:rPr>
                <w:sz w:val="18"/>
              </w:rPr>
              <w:t>2.1122</w:t>
            </w:r>
          </w:p>
        </w:tc>
        <w:tc>
          <w:tcPr>
            <w:tcW w:w="975" w:type="dxa"/>
            <w:tcBorders>
              <w:top w:val="nil"/>
              <w:bottom w:val="nil"/>
            </w:tcBorders>
          </w:tcPr>
          <w:p w14:paraId="621426B4" w14:textId="77777777" w:rsidR="00A46D8C" w:rsidRDefault="00D75430">
            <w:pPr>
              <w:pStyle w:val="TableParagraph"/>
              <w:ind w:right="83"/>
              <w:rPr>
                <w:sz w:val="18"/>
              </w:rPr>
            </w:pPr>
            <w:r>
              <w:rPr>
                <w:sz w:val="18"/>
              </w:rPr>
              <w:t>1.0035</w:t>
            </w:r>
          </w:p>
        </w:tc>
        <w:tc>
          <w:tcPr>
            <w:tcW w:w="893" w:type="dxa"/>
            <w:tcBorders>
              <w:top w:val="nil"/>
              <w:bottom w:val="nil"/>
            </w:tcBorders>
          </w:tcPr>
          <w:p w14:paraId="3A1DC3A0" w14:textId="77777777" w:rsidR="00A46D8C" w:rsidRDefault="00D75430">
            <w:pPr>
              <w:pStyle w:val="TableParagraph"/>
              <w:ind w:right="79"/>
              <w:rPr>
                <w:sz w:val="18"/>
              </w:rPr>
            </w:pPr>
            <w:r>
              <w:rPr>
                <w:sz w:val="18"/>
              </w:rPr>
              <w:t>2.1742</w:t>
            </w:r>
          </w:p>
        </w:tc>
        <w:tc>
          <w:tcPr>
            <w:tcW w:w="898" w:type="dxa"/>
            <w:tcBorders>
              <w:top w:val="nil"/>
              <w:bottom w:val="nil"/>
            </w:tcBorders>
          </w:tcPr>
          <w:p w14:paraId="22E69636" w14:textId="77777777" w:rsidR="00A46D8C" w:rsidRDefault="00D75430">
            <w:pPr>
              <w:pStyle w:val="TableParagraph"/>
              <w:ind w:right="84"/>
              <w:rPr>
                <w:sz w:val="18"/>
              </w:rPr>
            </w:pPr>
            <w:r>
              <w:rPr>
                <w:sz w:val="18"/>
              </w:rPr>
              <w:t>0.9569</w:t>
            </w:r>
          </w:p>
        </w:tc>
        <w:tc>
          <w:tcPr>
            <w:tcW w:w="893" w:type="dxa"/>
            <w:tcBorders>
              <w:top w:val="nil"/>
              <w:bottom w:val="nil"/>
            </w:tcBorders>
          </w:tcPr>
          <w:p w14:paraId="031D5B3B" w14:textId="77777777" w:rsidR="00A46D8C" w:rsidRDefault="00D75430">
            <w:pPr>
              <w:pStyle w:val="TableParagraph"/>
              <w:ind w:right="74"/>
              <w:rPr>
                <w:sz w:val="18"/>
              </w:rPr>
            </w:pPr>
            <w:r>
              <w:rPr>
                <w:sz w:val="18"/>
              </w:rPr>
              <w:t>2.2372</w:t>
            </w:r>
          </w:p>
        </w:tc>
        <w:tc>
          <w:tcPr>
            <w:tcW w:w="898" w:type="dxa"/>
            <w:tcBorders>
              <w:top w:val="nil"/>
              <w:bottom w:val="nil"/>
            </w:tcBorders>
          </w:tcPr>
          <w:p w14:paraId="18419019" w14:textId="77777777" w:rsidR="00A46D8C" w:rsidRDefault="00D75430">
            <w:pPr>
              <w:pStyle w:val="TableParagraph"/>
              <w:ind w:right="78"/>
              <w:rPr>
                <w:sz w:val="18"/>
              </w:rPr>
            </w:pPr>
            <w:r>
              <w:rPr>
                <w:sz w:val="18"/>
              </w:rPr>
              <w:t>0.9104</w:t>
            </w:r>
          </w:p>
        </w:tc>
        <w:tc>
          <w:tcPr>
            <w:tcW w:w="893" w:type="dxa"/>
            <w:tcBorders>
              <w:top w:val="nil"/>
              <w:bottom w:val="nil"/>
            </w:tcBorders>
          </w:tcPr>
          <w:p w14:paraId="2641C243" w14:textId="77777777" w:rsidR="00A46D8C" w:rsidRDefault="00D75430">
            <w:pPr>
              <w:pStyle w:val="TableParagraph"/>
              <w:ind w:right="74"/>
              <w:rPr>
                <w:sz w:val="18"/>
              </w:rPr>
            </w:pPr>
            <w:r>
              <w:rPr>
                <w:sz w:val="18"/>
              </w:rPr>
              <w:t>2.3013</w:t>
            </w:r>
          </w:p>
        </w:tc>
        <w:tc>
          <w:tcPr>
            <w:tcW w:w="898" w:type="dxa"/>
            <w:tcBorders>
              <w:top w:val="nil"/>
              <w:bottom w:val="nil"/>
            </w:tcBorders>
          </w:tcPr>
          <w:p w14:paraId="43C65124" w14:textId="77777777" w:rsidR="00A46D8C" w:rsidRDefault="00D75430">
            <w:pPr>
              <w:pStyle w:val="TableParagraph"/>
              <w:ind w:right="79"/>
              <w:rPr>
                <w:sz w:val="18"/>
              </w:rPr>
            </w:pPr>
            <w:r>
              <w:rPr>
                <w:sz w:val="18"/>
              </w:rPr>
              <w:t>0.8642</w:t>
            </w:r>
          </w:p>
        </w:tc>
        <w:tc>
          <w:tcPr>
            <w:tcW w:w="893" w:type="dxa"/>
            <w:tcBorders>
              <w:top w:val="nil"/>
              <w:bottom w:val="nil"/>
            </w:tcBorders>
          </w:tcPr>
          <w:p w14:paraId="2A23B2E3" w14:textId="77777777" w:rsidR="00A46D8C" w:rsidRDefault="00D75430">
            <w:pPr>
              <w:pStyle w:val="TableParagraph"/>
              <w:ind w:right="73"/>
              <w:rPr>
                <w:sz w:val="18"/>
              </w:rPr>
            </w:pPr>
            <w:r>
              <w:rPr>
                <w:sz w:val="18"/>
              </w:rPr>
              <w:t>2.3663</w:t>
            </w:r>
          </w:p>
        </w:tc>
      </w:tr>
      <w:tr w:rsidR="00A46D8C" w14:paraId="012F88E1" w14:textId="77777777">
        <w:trPr>
          <w:trHeight w:val="259"/>
        </w:trPr>
        <w:tc>
          <w:tcPr>
            <w:tcW w:w="425" w:type="dxa"/>
            <w:tcBorders>
              <w:top w:val="nil"/>
              <w:bottom w:val="nil"/>
            </w:tcBorders>
          </w:tcPr>
          <w:p w14:paraId="2CAC7F38" w14:textId="77777777" w:rsidR="00A46D8C" w:rsidRDefault="00D75430">
            <w:pPr>
              <w:pStyle w:val="TableParagraph"/>
              <w:ind w:left="110"/>
              <w:jc w:val="left"/>
              <w:rPr>
                <w:sz w:val="18"/>
              </w:rPr>
            </w:pPr>
            <w:r>
              <w:rPr>
                <w:sz w:val="18"/>
              </w:rPr>
              <w:t>50</w:t>
            </w:r>
          </w:p>
        </w:tc>
        <w:tc>
          <w:tcPr>
            <w:tcW w:w="967" w:type="dxa"/>
            <w:tcBorders>
              <w:top w:val="nil"/>
              <w:bottom w:val="nil"/>
            </w:tcBorders>
          </w:tcPr>
          <w:p w14:paraId="7099520B" w14:textId="77777777" w:rsidR="00A46D8C" w:rsidRDefault="00D75430">
            <w:pPr>
              <w:pStyle w:val="TableParagraph"/>
              <w:ind w:right="83"/>
              <w:rPr>
                <w:sz w:val="18"/>
              </w:rPr>
            </w:pPr>
            <w:r>
              <w:rPr>
                <w:sz w:val="18"/>
              </w:rPr>
              <w:t>1.0645</w:t>
            </w:r>
          </w:p>
        </w:tc>
        <w:tc>
          <w:tcPr>
            <w:tcW w:w="970" w:type="dxa"/>
            <w:tcBorders>
              <w:top w:val="nil"/>
              <w:bottom w:val="nil"/>
            </w:tcBorders>
          </w:tcPr>
          <w:p w14:paraId="44ED73DF" w14:textId="77777777" w:rsidR="00A46D8C" w:rsidRDefault="00D75430">
            <w:pPr>
              <w:pStyle w:val="TableParagraph"/>
              <w:ind w:right="79"/>
              <w:rPr>
                <w:sz w:val="18"/>
              </w:rPr>
            </w:pPr>
            <w:r>
              <w:rPr>
                <w:sz w:val="18"/>
              </w:rPr>
              <w:t>2.1028</w:t>
            </w:r>
          </w:p>
        </w:tc>
        <w:tc>
          <w:tcPr>
            <w:tcW w:w="975" w:type="dxa"/>
            <w:tcBorders>
              <w:top w:val="nil"/>
              <w:bottom w:val="nil"/>
            </w:tcBorders>
          </w:tcPr>
          <w:p w14:paraId="6482FFDC" w14:textId="77777777" w:rsidR="00A46D8C" w:rsidRDefault="00D75430">
            <w:pPr>
              <w:pStyle w:val="TableParagraph"/>
              <w:ind w:right="83"/>
              <w:rPr>
                <w:sz w:val="18"/>
              </w:rPr>
            </w:pPr>
            <w:r>
              <w:rPr>
                <w:sz w:val="18"/>
              </w:rPr>
              <w:t>1.0186</w:t>
            </w:r>
          </w:p>
        </w:tc>
        <w:tc>
          <w:tcPr>
            <w:tcW w:w="893" w:type="dxa"/>
            <w:tcBorders>
              <w:top w:val="nil"/>
              <w:bottom w:val="nil"/>
            </w:tcBorders>
          </w:tcPr>
          <w:p w14:paraId="109E9090" w14:textId="77777777" w:rsidR="00A46D8C" w:rsidRDefault="00D75430">
            <w:pPr>
              <w:pStyle w:val="TableParagraph"/>
              <w:ind w:right="79"/>
              <w:rPr>
                <w:sz w:val="18"/>
              </w:rPr>
            </w:pPr>
            <w:r>
              <w:rPr>
                <w:sz w:val="18"/>
              </w:rPr>
              <w:t>2.1631</w:t>
            </w:r>
          </w:p>
        </w:tc>
        <w:tc>
          <w:tcPr>
            <w:tcW w:w="898" w:type="dxa"/>
            <w:tcBorders>
              <w:top w:val="nil"/>
              <w:bottom w:val="nil"/>
            </w:tcBorders>
          </w:tcPr>
          <w:p w14:paraId="2E1C9E89" w14:textId="77777777" w:rsidR="00A46D8C" w:rsidRDefault="00D75430">
            <w:pPr>
              <w:pStyle w:val="TableParagraph"/>
              <w:ind w:right="84"/>
              <w:rPr>
                <w:sz w:val="18"/>
              </w:rPr>
            </w:pPr>
            <w:r>
              <w:rPr>
                <w:sz w:val="18"/>
              </w:rPr>
              <w:t>0.9728</w:t>
            </w:r>
          </w:p>
        </w:tc>
        <w:tc>
          <w:tcPr>
            <w:tcW w:w="893" w:type="dxa"/>
            <w:tcBorders>
              <w:top w:val="nil"/>
              <w:bottom w:val="nil"/>
            </w:tcBorders>
          </w:tcPr>
          <w:p w14:paraId="1AFAA66B" w14:textId="77777777" w:rsidR="00A46D8C" w:rsidRDefault="00D75430">
            <w:pPr>
              <w:pStyle w:val="TableParagraph"/>
              <w:ind w:right="74"/>
              <w:rPr>
                <w:sz w:val="18"/>
              </w:rPr>
            </w:pPr>
            <w:r>
              <w:rPr>
                <w:sz w:val="18"/>
              </w:rPr>
              <w:t>2.2245</w:t>
            </w:r>
          </w:p>
        </w:tc>
        <w:tc>
          <w:tcPr>
            <w:tcW w:w="898" w:type="dxa"/>
            <w:tcBorders>
              <w:top w:val="nil"/>
              <w:bottom w:val="nil"/>
            </w:tcBorders>
          </w:tcPr>
          <w:p w14:paraId="1CCF16A3" w14:textId="77777777" w:rsidR="00A46D8C" w:rsidRDefault="00D75430">
            <w:pPr>
              <w:pStyle w:val="TableParagraph"/>
              <w:ind w:right="78"/>
              <w:rPr>
                <w:sz w:val="18"/>
              </w:rPr>
            </w:pPr>
            <w:r>
              <w:rPr>
                <w:sz w:val="18"/>
              </w:rPr>
              <w:t>0.9271</w:t>
            </w:r>
          </w:p>
        </w:tc>
        <w:tc>
          <w:tcPr>
            <w:tcW w:w="893" w:type="dxa"/>
            <w:tcBorders>
              <w:top w:val="nil"/>
              <w:bottom w:val="nil"/>
            </w:tcBorders>
          </w:tcPr>
          <w:p w14:paraId="4FA434CB" w14:textId="77777777" w:rsidR="00A46D8C" w:rsidRDefault="00D75430">
            <w:pPr>
              <w:pStyle w:val="TableParagraph"/>
              <w:ind w:right="74"/>
              <w:rPr>
                <w:sz w:val="18"/>
              </w:rPr>
            </w:pPr>
            <w:r>
              <w:rPr>
                <w:sz w:val="18"/>
              </w:rPr>
              <w:t>2.2870</w:t>
            </w:r>
          </w:p>
        </w:tc>
        <w:tc>
          <w:tcPr>
            <w:tcW w:w="898" w:type="dxa"/>
            <w:tcBorders>
              <w:top w:val="nil"/>
              <w:bottom w:val="nil"/>
            </w:tcBorders>
          </w:tcPr>
          <w:p w14:paraId="698A37D2" w14:textId="77777777" w:rsidR="00A46D8C" w:rsidRDefault="00D75430">
            <w:pPr>
              <w:pStyle w:val="TableParagraph"/>
              <w:ind w:right="79"/>
              <w:rPr>
                <w:sz w:val="18"/>
              </w:rPr>
            </w:pPr>
            <w:r>
              <w:rPr>
                <w:sz w:val="18"/>
              </w:rPr>
              <w:t>0.8816</w:t>
            </w:r>
          </w:p>
        </w:tc>
        <w:tc>
          <w:tcPr>
            <w:tcW w:w="893" w:type="dxa"/>
            <w:tcBorders>
              <w:top w:val="nil"/>
              <w:bottom w:val="nil"/>
            </w:tcBorders>
          </w:tcPr>
          <w:p w14:paraId="768C5897" w14:textId="77777777" w:rsidR="00A46D8C" w:rsidRDefault="00D75430">
            <w:pPr>
              <w:pStyle w:val="TableParagraph"/>
              <w:ind w:right="73"/>
              <w:rPr>
                <w:sz w:val="18"/>
              </w:rPr>
            </w:pPr>
            <w:r>
              <w:rPr>
                <w:sz w:val="18"/>
              </w:rPr>
              <w:t>2.3503</w:t>
            </w:r>
          </w:p>
        </w:tc>
      </w:tr>
      <w:tr w:rsidR="00A46D8C" w14:paraId="2FDF37D7" w14:textId="77777777">
        <w:trPr>
          <w:trHeight w:val="259"/>
        </w:trPr>
        <w:tc>
          <w:tcPr>
            <w:tcW w:w="425" w:type="dxa"/>
            <w:tcBorders>
              <w:top w:val="nil"/>
              <w:bottom w:val="nil"/>
            </w:tcBorders>
          </w:tcPr>
          <w:p w14:paraId="17A2C222" w14:textId="77777777" w:rsidR="00A46D8C" w:rsidRDefault="00D75430">
            <w:pPr>
              <w:pStyle w:val="TableParagraph"/>
              <w:ind w:left="110"/>
              <w:jc w:val="left"/>
              <w:rPr>
                <w:sz w:val="18"/>
              </w:rPr>
            </w:pPr>
            <w:r>
              <w:rPr>
                <w:sz w:val="18"/>
              </w:rPr>
              <w:t>51</w:t>
            </w:r>
          </w:p>
        </w:tc>
        <w:tc>
          <w:tcPr>
            <w:tcW w:w="967" w:type="dxa"/>
            <w:tcBorders>
              <w:top w:val="nil"/>
              <w:bottom w:val="nil"/>
            </w:tcBorders>
          </w:tcPr>
          <w:p w14:paraId="59FE5423" w14:textId="77777777" w:rsidR="00A46D8C" w:rsidRDefault="00D75430">
            <w:pPr>
              <w:pStyle w:val="TableParagraph"/>
              <w:ind w:right="83"/>
              <w:rPr>
                <w:sz w:val="18"/>
              </w:rPr>
            </w:pPr>
            <w:r>
              <w:rPr>
                <w:sz w:val="18"/>
              </w:rPr>
              <w:t>1.0782</w:t>
            </w:r>
          </w:p>
        </w:tc>
        <w:tc>
          <w:tcPr>
            <w:tcW w:w="970" w:type="dxa"/>
            <w:tcBorders>
              <w:top w:val="nil"/>
              <w:bottom w:val="nil"/>
            </w:tcBorders>
          </w:tcPr>
          <w:p w14:paraId="0CEEBA7E" w14:textId="77777777" w:rsidR="00A46D8C" w:rsidRDefault="00D75430">
            <w:pPr>
              <w:pStyle w:val="TableParagraph"/>
              <w:ind w:right="79"/>
              <w:rPr>
                <w:sz w:val="18"/>
              </w:rPr>
            </w:pPr>
            <w:r>
              <w:rPr>
                <w:sz w:val="18"/>
              </w:rPr>
              <w:t>2.0938</w:t>
            </w:r>
          </w:p>
        </w:tc>
        <w:tc>
          <w:tcPr>
            <w:tcW w:w="975" w:type="dxa"/>
            <w:tcBorders>
              <w:top w:val="nil"/>
              <w:bottom w:val="nil"/>
            </w:tcBorders>
          </w:tcPr>
          <w:p w14:paraId="3D7521A1" w14:textId="77777777" w:rsidR="00A46D8C" w:rsidRDefault="00D75430">
            <w:pPr>
              <w:pStyle w:val="TableParagraph"/>
              <w:ind w:right="83"/>
              <w:rPr>
                <w:sz w:val="18"/>
              </w:rPr>
            </w:pPr>
            <w:r>
              <w:rPr>
                <w:sz w:val="18"/>
              </w:rPr>
              <w:t>1.0332</w:t>
            </w:r>
          </w:p>
        </w:tc>
        <w:tc>
          <w:tcPr>
            <w:tcW w:w="893" w:type="dxa"/>
            <w:tcBorders>
              <w:top w:val="nil"/>
              <w:bottom w:val="nil"/>
            </w:tcBorders>
          </w:tcPr>
          <w:p w14:paraId="5197FD9F" w14:textId="77777777" w:rsidR="00A46D8C" w:rsidRDefault="00D75430">
            <w:pPr>
              <w:pStyle w:val="TableParagraph"/>
              <w:ind w:right="79"/>
              <w:rPr>
                <w:sz w:val="18"/>
              </w:rPr>
            </w:pPr>
            <w:r>
              <w:rPr>
                <w:sz w:val="18"/>
              </w:rPr>
              <w:t>2.1526</w:t>
            </w:r>
          </w:p>
        </w:tc>
        <w:tc>
          <w:tcPr>
            <w:tcW w:w="898" w:type="dxa"/>
            <w:tcBorders>
              <w:top w:val="nil"/>
              <w:bottom w:val="nil"/>
            </w:tcBorders>
          </w:tcPr>
          <w:p w14:paraId="4EE99853" w14:textId="77777777" w:rsidR="00A46D8C" w:rsidRDefault="00D75430">
            <w:pPr>
              <w:pStyle w:val="TableParagraph"/>
              <w:ind w:right="84"/>
              <w:rPr>
                <w:sz w:val="18"/>
              </w:rPr>
            </w:pPr>
            <w:r>
              <w:rPr>
                <w:sz w:val="18"/>
              </w:rPr>
              <w:t>0.9882</w:t>
            </w:r>
          </w:p>
        </w:tc>
        <w:tc>
          <w:tcPr>
            <w:tcW w:w="893" w:type="dxa"/>
            <w:tcBorders>
              <w:top w:val="nil"/>
              <w:bottom w:val="nil"/>
            </w:tcBorders>
          </w:tcPr>
          <w:p w14:paraId="728580A4" w14:textId="77777777" w:rsidR="00A46D8C" w:rsidRDefault="00D75430">
            <w:pPr>
              <w:pStyle w:val="TableParagraph"/>
              <w:ind w:right="74"/>
              <w:rPr>
                <w:sz w:val="18"/>
              </w:rPr>
            </w:pPr>
            <w:r>
              <w:rPr>
                <w:sz w:val="18"/>
              </w:rPr>
              <w:t>2.2125</w:t>
            </w:r>
          </w:p>
        </w:tc>
        <w:tc>
          <w:tcPr>
            <w:tcW w:w="898" w:type="dxa"/>
            <w:tcBorders>
              <w:top w:val="nil"/>
              <w:bottom w:val="nil"/>
            </w:tcBorders>
          </w:tcPr>
          <w:p w14:paraId="06A50147" w14:textId="77777777" w:rsidR="00A46D8C" w:rsidRDefault="00D75430">
            <w:pPr>
              <w:pStyle w:val="TableParagraph"/>
              <w:ind w:right="78"/>
              <w:rPr>
                <w:sz w:val="18"/>
              </w:rPr>
            </w:pPr>
            <w:r>
              <w:rPr>
                <w:sz w:val="18"/>
              </w:rPr>
              <w:t>0.9432</w:t>
            </w:r>
          </w:p>
        </w:tc>
        <w:tc>
          <w:tcPr>
            <w:tcW w:w="893" w:type="dxa"/>
            <w:tcBorders>
              <w:top w:val="nil"/>
              <w:bottom w:val="nil"/>
            </w:tcBorders>
          </w:tcPr>
          <w:p w14:paraId="032EB147" w14:textId="77777777" w:rsidR="00A46D8C" w:rsidRDefault="00D75430">
            <w:pPr>
              <w:pStyle w:val="TableParagraph"/>
              <w:ind w:right="74"/>
              <w:rPr>
                <w:sz w:val="18"/>
              </w:rPr>
            </w:pPr>
            <w:r>
              <w:rPr>
                <w:sz w:val="18"/>
              </w:rPr>
              <w:t>2.2734</w:t>
            </w:r>
          </w:p>
        </w:tc>
        <w:tc>
          <w:tcPr>
            <w:tcW w:w="898" w:type="dxa"/>
            <w:tcBorders>
              <w:top w:val="nil"/>
              <w:bottom w:val="nil"/>
            </w:tcBorders>
          </w:tcPr>
          <w:p w14:paraId="315391EA" w14:textId="77777777" w:rsidR="00A46D8C" w:rsidRDefault="00D75430">
            <w:pPr>
              <w:pStyle w:val="TableParagraph"/>
              <w:ind w:right="79"/>
              <w:rPr>
                <w:sz w:val="18"/>
              </w:rPr>
            </w:pPr>
            <w:r>
              <w:rPr>
                <w:sz w:val="18"/>
              </w:rPr>
              <w:t>0.8985</w:t>
            </w:r>
          </w:p>
        </w:tc>
        <w:tc>
          <w:tcPr>
            <w:tcW w:w="893" w:type="dxa"/>
            <w:tcBorders>
              <w:top w:val="nil"/>
              <w:bottom w:val="nil"/>
            </w:tcBorders>
          </w:tcPr>
          <w:p w14:paraId="6E117C6C" w14:textId="77777777" w:rsidR="00A46D8C" w:rsidRDefault="00D75430">
            <w:pPr>
              <w:pStyle w:val="TableParagraph"/>
              <w:ind w:right="73"/>
              <w:rPr>
                <w:sz w:val="18"/>
              </w:rPr>
            </w:pPr>
            <w:r>
              <w:rPr>
                <w:sz w:val="18"/>
              </w:rPr>
              <w:t>2.3352</w:t>
            </w:r>
          </w:p>
        </w:tc>
      </w:tr>
      <w:tr w:rsidR="00A46D8C" w14:paraId="150AB7E8" w14:textId="77777777">
        <w:trPr>
          <w:trHeight w:val="259"/>
        </w:trPr>
        <w:tc>
          <w:tcPr>
            <w:tcW w:w="425" w:type="dxa"/>
            <w:tcBorders>
              <w:top w:val="nil"/>
              <w:bottom w:val="nil"/>
            </w:tcBorders>
          </w:tcPr>
          <w:p w14:paraId="216E0FA5" w14:textId="77777777" w:rsidR="00A46D8C" w:rsidRDefault="00D75430">
            <w:pPr>
              <w:pStyle w:val="TableParagraph"/>
              <w:ind w:left="110"/>
              <w:jc w:val="left"/>
              <w:rPr>
                <w:sz w:val="18"/>
              </w:rPr>
            </w:pPr>
            <w:r>
              <w:rPr>
                <w:sz w:val="18"/>
              </w:rPr>
              <w:t>52</w:t>
            </w:r>
          </w:p>
        </w:tc>
        <w:tc>
          <w:tcPr>
            <w:tcW w:w="967" w:type="dxa"/>
            <w:tcBorders>
              <w:top w:val="nil"/>
              <w:bottom w:val="nil"/>
            </w:tcBorders>
          </w:tcPr>
          <w:p w14:paraId="165AECEF" w14:textId="77777777" w:rsidR="00A46D8C" w:rsidRDefault="00D75430">
            <w:pPr>
              <w:pStyle w:val="TableParagraph"/>
              <w:ind w:right="83"/>
              <w:rPr>
                <w:sz w:val="18"/>
              </w:rPr>
            </w:pPr>
            <w:r>
              <w:rPr>
                <w:sz w:val="18"/>
              </w:rPr>
              <w:t>1.0915</w:t>
            </w:r>
          </w:p>
        </w:tc>
        <w:tc>
          <w:tcPr>
            <w:tcW w:w="970" w:type="dxa"/>
            <w:tcBorders>
              <w:top w:val="nil"/>
              <w:bottom w:val="nil"/>
            </w:tcBorders>
          </w:tcPr>
          <w:p w14:paraId="394044F2" w14:textId="77777777" w:rsidR="00A46D8C" w:rsidRDefault="00D75430">
            <w:pPr>
              <w:pStyle w:val="TableParagraph"/>
              <w:ind w:right="79"/>
              <w:rPr>
                <w:sz w:val="18"/>
              </w:rPr>
            </w:pPr>
            <w:r>
              <w:rPr>
                <w:sz w:val="18"/>
              </w:rPr>
              <w:t>2.0853</w:t>
            </w:r>
          </w:p>
        </w:tc>
        <w:tc>
          <w:tcPr>
            <w:tcW w:w="975" w:type="dxa"/>
            <w:tcBorders>
              <w:top w:val="nil"/>
              <w:bottom w:val="nil"/>
            </w:tcBorders>
          </w:tcPr>
          <w:p w14:paraId="71A1D3A0" w14:textId="77777777" w:rsidR="00A46D8C" w:rsidRDefault="00D75430">
            <w:pPr>
              <w:pStyle w:val="TableParagraph"/>
              <w:ind w:right="83"/>
              <w:rPr>
                <w:sz w:val="18"/>
              </w:rPr>
            </w:pPr>
            <w:r>
              <w:rPr>
                <w:sz w:val="18"/>
              </w:rPr>
              <w:t>1.0473</w:t>
            </w:r>
          </w:p>
        </w:tc>
        <w:tc>
          <w:tcPr>
            <w:tcW w:w="893" w:type="dxa"/>
            <w:tcBorders>
              <w:top w:val="nil"/>
              <w:bottom w:val="nil"/>
            </w:tcBorders>
          </w:tcPr>
          <w:p w14:paraId="6840878D" w14:textId="77777777" w:rsidR="00A46D8C" w:rsidRDefault="00D75430">
            <w:pPr>
              <w:pStyle w:val="TableParagraph"/>
              <w:ind w:right="79"/>
              <w:rPr>
                <w:sz w:val="18"/>
              </w:rPr>
            </w:pPr>
            <w:r>
              <w:rPr>
                <w:sz w:val="18"/>
              </w:rPr>
              <w:t>2.1426</w:t>
            </w:r>
          </w:p>
        </w:tc>
        <w:tc>
          <w:tcPr>
            <w:tcW w:w="898" w:type="dxa"/>
            <w:tcBorders>
              <w:top w:val="nil"/>
              <w:bottom w:val="nil"/>
            </w:tcBorders>
          </w:tcPr>
          <w:p w14:paraId="0E9D11C1" w14:textId="77777777" w:rsidR="00A46D8C" w:rsidRDefault="00D75430">
            <w:pPr>
              <w:pStyle w:val="TableParagraph"/>
              <w:ind w:right="84"/>
              <w:rPr>
                <w:sz w:val="18"/>
              </w:rPr>
            </w:pPr>
            <w:r>
              <w:rPr>
                <w:sz w:val="18"/>
              </w:rPr>
              <w:t>1.0030</w:t>
            </w:r>
          </w:p>
        </w:tc>
        <w:tc>
          <w:tcPr>
            <w:tcW w:w="893" w:type="dxa"/>
            <w:tcBorders>
              <w:top w:val="nil"/>
              <w:bottom w:val="nil"/>
            </w:tcBorders>
          </w:tcPr>
          <w:p w14:paraId="3ABED14F" w14:textId="77777777" w:rsidR="00A46D8C" w:rsidRDefault="00D75430">
            <w:pPr>
              <w:pStyle w:val="TableParagraph"/>
              <w:ind w:right="74"/>
              <w:rPr>
                <w:sz w:val="18"/>
              </w:rPr>
            </w:pPr>
            <w:r>
              <w:rPr>
                <w:sz w:val="18"/>
              </w:rPr>
              <w:t>2.2011</w:t>
            </w:r>
          </w:p>
        </w:tc>
        <w:tc>
          <w:tcPr>
            <w:tcW w:w="898" w:type="dxa"/>
            <w:tcBorders>
              <w:top w:val="nil"/>
              <w:bottom w:val="nil"/>
            </w:tcBorders>
          </w:tcPr>
          <w:p w14:paraId="4570A661" w14:textId="77777777" w:rsidR="00A46D8C" w:rsidRDefault="00D75430">
            <w:pPr>
              <w:pStyle w:val="TableParagraph"/>
              <w:ind w:right="78"/>
              <w:rPr>
                <w:sz w:val="18"/>
              </w:rPr>
            </w:pPr>
            <w:r>
              <w:rPr>
                <w:sz w:val="18"/>
              </w:rPr>
              <w:t>0.9589</w:t>
            </w:r>
          </w:p>
        </w:tc>
        <w:tc>
          <w:tcPr>
            <w:tcW w:w="893" w:type="dxa"/>
            <w:tcBorders>
              <w:top w:val="nil"/>
              <w:bottom w:val="nil"/>
            </w:tcBorders>
          </w:tcPr>
          <w:p w14:paraId="0DABB98C" w14:textId="77777777" w:rsidR="00A46D8C" w:rsidRDefault="00D75430">
            <w:pPr>
              <w:pStyle w:val="TableParagraph"/>
              <w:ind w:right="74"/>
              <w:rPr>
                <w:sz w:val="18"/>
              </w:rPr>
            </w:pPr>
            <w:r>
              <w:rPr>
                <w:sz w:val="18"/>
              </w:rPr>
              <w:t>2.2605</w:t>
            </w:r>
          </w:p>
        </w:tc>
        <w:tc>
          <w:tcPr>
            <w:tcW w:w="898" w:type="dxa"/>
            <w:tcBorders>
              <w:top w:val="nil"/>
              <w:bottom w:val="nil"/>
            </w:tcBorders>
          </w:tcPr>
          <w:p w14:paraId="0FF9EF54" w14:textId="77777777" w:rsidR="00A46D8C" w:rsidRDefault="00D75430">
            <w:pPr>
              <w:pStyle w:val="TableParagraph"/>
              <w:ind w:right="79"/>
              <w:rPr>
                <w:sz w:val="18"/>
              </w:rPr>
            </w:pPr>
            <w:r>
              <w:rPr>
                <w:sz w:val="18"/>
              </w:rPr>
              <w:t>0.9148</w:t>
            </w:r>
          </w:p>
        </w:tc>
        <w:tc>
          <w:tcPr>
            <w:tcW w:w="893" w:type="dxa"/>
            <w:tcBorders>
              <w:top w:val="nil"/>
              <w:bottom w:val="nil"/>
            </w:tcBorders>
          </w:tcPr>
          <w:p w14:paraId="025F173A" w14:textId="77777777" w:rsidR="00A46D8C" w:rsidRDefault="00D75430">
            <w:pPr>
              <w:pStyle w:val="TableParagraph"/>
              <w:ind w:right="73"/>
              <w:rPr>
                <w:sz w:val="18"/>
              </w:rPr>
            </w:pPr>
            <w:r>
              <w:rPr>
                <w:sz w:val="18"/>
              </w:rPr>
              <w:t>2.3207</w:t>
            </w:r>
          </w:p>
        </w:tc>
      </w:tr>
      <w:tr w:rsidR="00A46D8C" w14:paraId="11A132DA" w14:textId="77777777">
        <w:trPr>
          <w:trHeight w:val="259"/>
        </w:trPr>
        <w:tc>
          <w:tcPr>
            <w:tcW w:w="425" w:type="dxa"/>
            <w:tcBorders>
              <w:top w:val="nil"/>
              <w:bottom w:val="nil"/>
            </w:tcBorders>
          </w:tcPr>
          <w:p w14:paraId="573DFCB9" w14:textId="77777777" w:rsidR="00A46D8C" w:rsidRDefault="00D75430">
            <w:pPr>
              <w:pStyle w:val="TableParagraph"/>
              <w:ind w:left="110"/>
              <w:jc w:val="left"/>
              <w:rPr>
                <w:sz w:val="18"/>
              </w:rPr>
            </w:pPr>
            <w:r>
              <w:rPr>
                <w:sz w:val="18"/>
              </w:rPr>
              <w:t>53</w:t>
            </w:r>
          </w:p>
        </w:tc>
        <w:tc>
          <w:tcPr>
            <w:tcW w:w="967" w:type="dxa"/>
            <w:tcBorders>
              <w:top w:val="nil"/>
              <w:bottom w:val="nil"/>
            </w:tcBorders>
          </w:tcPr>
          <w:p w14:paraId="001533F5" w14:textId="77777777" w:rsidR="00A46D8C" w:rsidRDefault="00D75430">
            <w:pPr>
              <w:pStyle w:val="TableParagraph"/>
              <w:ind w:right="83"/>
              <w:rPr>
                <w:sz w:val="18"/>
              </w:rPr>
            </w:pPr>
            <w:r>
              <w:rPr>
                <w:sz w:val="18"/>
              </w:rPr>
              <w:t>1.1043</w:t>
            </w:r>
          </w:p>
        </w:tc>
        <w:tc>
          <w:tcPr>
            <w:tcW w:w="970" w:type="dxa"/>
            <w:tcBorders>
              <w:top w:val="nil"/>
              <w:bottom w:val="nil"/>
            </w:tcBorders>
          </w:tcPr>
          <w:p w14:paraId="4876DCF3" w14:textId="77777777" w:rsidR="00A46D8C" w:rsidRDefault="00D75430">
            <w:pPr>
              <w:pStyle w:val="TableParagraph"/>
              <w:ind w:right="79"/>
              <w:rPr>
                <w:sz w:val="18"/>
              </w:rPr>
            </w:pPr>
            <w:r>
              <w:rPr>
                <w:sz w:val="18"/>
              </w:rPr>
              <w:t>2.0772</w:t>
            </w:r>
          </w:p>
        </w:tc>
        <w:tc>
          <w:tcPr>
            <w:tcW w:w="975" w:type="dxa"/>
            <w:tcBorders>
              <w:top w:val="nil"/>
              <w:bottom w:val="nil"/>
            </w:tcBorders>
          </w:tcPr>
          <w:p w14:paraId="130730CC" w14:textId="77777777" w:rsidR="00A46D8C" w:rsidRDefault="00D75430">
            <w:pPr>
              <w:pStyle w:val="TableParagraph"/>
              <w:ind w:right="83"/>
              <w:rPr>
                <w:sz w:val="18"/>
              </w:rPr>
            </w:pPr>
            <w:r>
              <w:rPr>
                <w:sz w:val="18"/>
              </w:rPr>
              <w:t>1.0609</w:t>
            </w:r>
          </w:p>
        </w:tc>
        <w:tc>
          <w:tcPr>
            <w:tcW w:w="893" w:type="dxa"/>
            <w:tcBorders>
              <w:top w:val="nil"/>
              <w:bottom w:val="nil"/>
            </w:tcBorders>
          </w:tcPr>
          <w:p w14:paraId="15E7AD0C" w14:textId="77777777" w:rsidR="00A46D8C" w:rsidRDefault="00D75430">
            <w:pPr>
              <w:pStyle w:val="TableParagraph"/>
              <w:ind w:right="79"/>
              <w:rPr>
                <w:sz w:val="18"/>
              </w:rPr>
            </w:pPr>
            <w:r>
              <w:rPr>
                <w:sz w:val="18"/>
              </w:rPr>
              <w:t>2.1332</w:t>
            </w:r>
          </w:p>
        </w:tc>
        <w:tc>
          <w:tcPr>
            <w:tcW w:w="898" w:type="dxa"/>
            <w:tcBorders>
              <w:top w:val="nil"/>
              <w:bottom w:val="nil"/>
            </w:tcBorders>
          </w:tcPr>
          <w:p w14:paraId="73E65BE8" w14:textId="77777777" w:rsidR="00A46D8C" w:rsidRDefault="00D75430">
            <w:pPr>
              <w:pStyle w:val="TableParagraph"/>
              <w:ind w:right="84"/>
              <w:rPr>
                <w:sz w:val="18"/>
              </w:rPr>
            </w:pPr>
            <w:r>
              <w:rPr>
                <w:sz w:val="18"/>
              </w:rPr>
              <w:t>1.0174</w:t>
            </w:r>
          </w:p>
        </w:tc>
        <w:tc>
          <w:tcPr>
            <w:tcW w:w="893" w:type="dxa"/>
            <w:tcBorders>
              <w:top w:val="nil"/>
              <w:bottom w:val="nil"/>
            </w:tcBorders>
          </w:tcPr>
          <w:p w14:paraId="6760B61C" w14:textId="77777777" w:rsidR="00A46D8C" w:rsidRDefault="00D75430">
            <w:pPr>
              <w:pStyle w:val="TableParagraph"/>
              <w:ind w:right="74"/>
              <w:rPr>
                <w:sz w:val="18"/>
              </w:rPr>
            </w:pPr>
            <w:r>
              <w:rPr>
                <w:sz w:val="18"/>
              </w:rPr>
              <w:t>2.1902</w:t>
            </w:r>
          </w:p>
        </w:tc>
        <w:tc>
          <w:tcPr>
            <w:tcW w:w="898" w:type="dxa"/>
            <w:tcBorders>
              <w:top w:val="nil"/>
              <w:bottom w:val="nil"/>
            </w:tcBorders>
          </w:tcPr>
          <w:p w14:paraId="0437407E" w14:textId="77777777" w:rsidR="00A46D8C" w:rsidRDefault="00D75430">
            <w:pPr>
              <w:pStyle w:val="TableParagraph"/>
              <w:ind w:right="78"/>
              <w:rPr>
                <w:sz w:val="18"/>
              </w:rPr>
            </w:pPr>
            <w:r>
              <w:rPr>
                <w:sz w:val="18"/>
              </w:rPr>
              <w:t>0.9740</w:t>
            </w:r>
          </w:p>
        </w:tc>
        <w:tc>
          <w:tcPr>
            <w:tcW w:w="893" w:type="dxa"/>
            <w:tcBorders>
              <w:top w:val="nil"/>
              <w:bottom w:val="nil"/>
            </w:tcBorders>
          </w:tcPr>
          <w:p w14:paraId="56B1DFF6" w14:textId="77777777" w:rsidR="00A46D8C" w:rsidRDefault="00D75430">
            <w:pPr>
              <w:pStyle w:val="TableParagraph"/>
              <w:ind w:right="74"/>
              <w:rPr>
                <w:sz w:val="18"/>
              </w:rPr>
            </w:pPr>
            <w:r>
              <w:rPr>
                <w:sz w:val="18"/>
              </w:rPr>
              <w:t>2.2482</w:t>
            </w:r>
          </w:p>
        </w:tc>
        <w:tc>
          <w:tcPr>
            <w:tcW w:w="898" w:type="dxa"/>
            <w:tcBorders>
              <w:top w:val="nil"/>
              <w:bottom w:val="nil"/>
            </w:tcBorders>
          </w:tcPr>
          <w:p w14:paraId="00E9D76F" w14:textId="77777777" w:rsidR="00A46D8C" w:rsidRDefault="00D75430">
            <w:pPr>
              <w:pStyle w:val="TableParagraph"/>
              <w:ind w:right="79"/>
              <w:rPr>
                <w:sz w:val="18"/>
              </w:rPr>
            </w:pPr>
            <w:r>
              <w:rPr>
                <w:sz w:val="18"/>
              </w:rPr>
              <w:t>0.9307</w:t>
            </w:r>
          </w:p>
        </w:tc>
        <w:tc>
          <w:tcPr>
            <w:tcW w:w="893" w:type="dxa"/>
            <w:tcBorders>
              <w:top w:val="nil"/>
              <w:bottom w:val="nil"/>
            </w:tcBorders>
          </w:tcPr>
          <w:p w14:paraId="25FA627E" w14:textId="77777777" w:rsidR="00A46D8C" w:rsidRDefault="00D75430">
            <w:pPr>
              <w:pStyle w:val="TableParagraph"/>
              <w:ind w:right="73"/>
              <w:rPr>
                <w:sz w:val="18"/>
              </w:rPr>
            </w:pPr>
            <w:r>
              <w:rPr>
                <w:sz w:val="18"/>
              </w:rPr>
              <w:t>2.3070</w:t>
            </w:r>
          </w:p>
        </w:tc>
      </w:tr>
      <w:tr w:rsidR="00A46D8C" w14:paraId="4A7AB9BF" w14:textId="77777777">
        <w:trPr>
          <w:trHeight w:val="259"/>
        </w:trPr>
        <w:tc>
          <w:tcPr>
            <w:tcW w:w="425" w:type="dxa"/>
            <w:tcBorders>
              <w:top w:val="nil"/>
              <w:bottom w:val="nil"/>
            </w:tcBorders>
          </w:tcPr>
          <w:p w14:paraId="70288137" w14:textId="77777777" w:rsidR="00A46D8C" w:rsidRDefault="00D75430">
            <w:pPr>
              <w:pStyle w:val="TableParagraph"/>
              <w:ind w:left="110"/>
              <w:jc w:val="left"/>
              <w:rPr>
                <w:sz w:val="18"/>
              </w:rPr>
            </w:pPr>
            <w:r>
              <w:rPr>
                <w:sz w:val="18"/>
              </w:rPr>
              <w:t>54</w:t>
            </w:r>
          </w:p>
        </w:tc>
        <w:tc>
          <w:tcPr>
            <w:tcW w:w="967" w:type="dxa"/>
            <w:tcBorders>
              <w:top w:val="nil"/>
              <w:bottom w:val="nil"/>
            </w:tcBorders>
          </w:tcPr>
          <w:p w14:paraId="5CF1FD06" w14:textId="77777777" w:rsidR="00A46D8C" w:rsidRDefault="00D75430">
            <w:pPr>
              <w:pStyle w:val="TableParagraph"/>
              <w:ind w:right="83"/>
              <w:rPr>
                <w:sz w:val="18"/>
              </w:rPr>
            </w:pPr>
            <w:r>
              <w:rPr>
                <w:sz w:val="18"/>
              </w:rPr>
              <w:t>1.1167</w:t>
            </w:r>
          </w:p>
        </w:tc>
        <w:tc>
          <w:tcPr>
            <w:tcW w:w="970" w:type="dxa"/>
            <w:tcBorders>
              <w:top w:val="nil"/>
              <w:bottom w:val="nil"/>
            </w:tcBorders>
          </w:tcPr>
          <w:p w14:paraId="4A84AFE9" w14:textId="77777777" w:rsidR="00A46D8C" w:rsidRDefault="00D75430">
            <w:pPr>
              <w:pStyle w:val="TableParagraph"/>
              <w:ind w:right="79"/>
              <w:rPr>
                <w:sz w:val="18"/>
              </w:rPr>
            </w:pPr>
            <w:r>
              <w:rPr>
                <w:sz w:val="18"/>
              </w:rPr>
              <w:t>2.0696</w:t>
            </w:r>
          </w:p>
        </w:tc>
        <w:tc>
          <w:tcPr>
            <w:tcW w:w="975" w:type="dxa"/>
            <w:tcBorders>
              <w:top w:val="nil"/>
              <w:bottom w:val="nil"/>
            </w:tcBorders>
          </w:tcPr>
          <w:p w14:paraId="5F5D6A97" w14:textId="77777777" w:rsidR="00A46D8C" w:rsidRDefault="00D75430">
            <w:pPr>
              <w:pStyle w:val="TableParagraph"/>
              <w:ind w:right="83"/>
              <w:rPr>
                <w:sz w:val="18"/>
              </w:rPr>
            </w:pPr>
            <w:r>
              <w:rPr>
                <w:sz w:val="18"/>
              </w:rPr>
              <w:t>1.0741</w:t>
            </w:r>
          </w:p>
        </w:tc>
        <w:tc>
          <w:tcPr>
            <w:tcW w:w="893" w:type="dxa"/>
            <w:tcBorders>
              <w:top w:val="nil"/>
              <w:bottom w:val="nil"/>
            </w:tcBorders>
          </w:tcPr>
          <w:p w14:paraId="1DCF00BE" w14:textId="77777777" w:rsidR="00A46D8C" w:rsidRDefault="00D75430">
            <w:pPr>
              <w:pStyle w:val="TableParagraph"/>
              <w:ind w:right="79"/>
              <w:rPr>
                <w:sz w:val="18"/>
              </w:rPr>
            </w:pPr>
            <w:r>
              <w:rPr>
                <w:sz w:val="18"/>
              </w:rPr>
              <w:t>2.1242</w:t>
            </w:r>
          </w:p>
        </w:tc>
        <w:tc>
          <w:tcPr>
            <w:tcW w:w="898" w:type="dxa"/>
            <w:tcBorders>
              <w:top w:val="nil"/>
              <w:bottom w:val="nil"/>
            </w:tcBorders>
          </w:tcPr>
          <w:p w14:paraId="295C435B" w14:textId="77777777" w:rsidR="00A46D8C" w:rsidRDefault="00D75430">
            <w:pPr>
              <w:pStyle w:val="TableParagraph"/>
              <w:ind w:right="84"/>
              <w:rPr>
                <w:sz w:val="18"/>
              </w:rPr>
            </w:pPr>
            <w:r>
              <w:rPr>
                <w:sz w:val="18"/>
              </w:rPr>
              <w:t>1.0314</w:t>
            </w:r>
          </w:p>
        </w:tc>
        <w:tc>
          <w:tcPr>
            <w:tcW w:w="893" w:type="dxa"/>
            <w:tcBorders>
              <w:top w:val="nil"/>
              <w:bottom w:val="nil"/>
            </w:tcBorders>
          </w:tcPr>
          <w:p w14:paraId="5390B4BA" w14:textId="77777777" w:rsidR="00A46D8C" w:rsidRDefault="00D75430">
            <w:pPr>
              <w:pStyle w:val="TableParagraph"/>
              <w:ind w:right="74"/>
              <w:rPr>
                <w:sz w:val="18"/>
              </w:rPr>
            </w:pPr>
            <w:r>
              <w:rPr>
                <w:sz w:val="18"/>
              </w:rPr>
              <w:t>2.1799</w:t>
            </w:r>
          </w:p>
        </w:tc>
        <w:tc>
          <w:tcPr>
            <w:tcW w:w="898" w:type="dxa"/>
            <w:tcBorders>
              <w:top w:val="nil"/>
              <w:bottom w:val="nil"/>
            </w:tcBorders>
          </w:tcPr>
          <w:p w14:paraId="71722606" w14:textId="77777777" w:rsidR="00A46D8C" w:rsidRDefault="00D75430">
            <w:pPr>
              <w:pStyle w:val="TableParagraph"/>
              <w:ind w:right="78"/>
              <w:rPr>
                <w:sz w:val="18"/>
              </w:rPr>
            </w:pPr>
            <w:r>
              <w:rPr>
                <w:sz w:val="18"/>
              </w:rPr>
              <w:t>0.9886</w:t>
            </w:r>
          </w:p>
        </w:tc>
        <w:tc>
          <w:tcPr>
            <w:tcW w:w="893" w:type="dxa"/>
            <w:tcBorders>
              <w:top w:val="nil"/>
              <w:bottom w:val="nil"/>
            </w:tcBorders>
          </w:tcPr>
          <w:p w14:paraId="4329A7F2" w14:textId="77777777" w:rsidR="00A46D8C" w:rsidRDefault="00D75430">
            <w:pPr>
              <w:pStyle w:val="TableParagraph"/>
              <w:ind w:right="74"/>
              <w:rPr>
                <w:sz w:val="18"/>
              </w:rPr>
            </w:pPr>
            <w:r>
              <w:rPr>
                <w:sz w:val="18"/>
              </w:rPr>
              <w:t>2.2365</w:t>
            </w:r>
          </w:p>
        </w:tc>
        <w:tc>
          <w:tcPr>
            <w:tcW w:w="898" w:type="dxa"/>
            <w:tcBorders>
              <w:top w:val="nil"/>
              <w:bottom w:val="nil"/>
            </w:tcBorders>
          </w:tcPr>
          <w:p w14:paraId="301CBAD1" w14:textId="77777777" w:rsidR="00A46D8C" w:rsidRDefault="00D75430">
            <w:pPr>
              <w:pStyle w:val="TableParagraph"/>
              <w:ind w:right="79"/>
              <w:rPr>
                <w:sz w:val="18"/>
              </w:rPr>
            </w:pPr>
            <w:r>
              <w:rPr>
                <w:sz w:val="18"/>
              </w:rPr>
              <w:t>0.9460</w:t>
            </w:r>
          </w:p>
        </w:tc>
        <w:tc>
          <w:tcPr>
            <w:tcW w:w="893" w:type="dxa"/>
            <w:tcBorders>
              <w:top w:val="nil"/>
              <w:bottom w:val="nil"/>
            </w:tcBorders>
          </w:tcPr>
          <w:p w14:paraId="5937BDD7" w14:textId="77777777" w:rsidR="00A46D8C" w:rsidRDefault="00D75430">
            <w:pPr>
              <w:pStyle w:val="TableParagraph"/>
              <w:ind w:right="73"/>
              <w:rPr>
                <w:sz w:val="18"/>
              </w:rPr>
            </w:pPr>
            <w:r>
              <w:rPr>
                <w:sz w:val="18"/>
              </w:rPr>
              <w:t>2.2939</w:t>
            </w:r>
          </w:p>
        </w:tc>
      </w:tr>
      <w:tr w:rsidR="00A46D8C" w14:paraId="6B687DE5" w14:textId="77777777">
        <w:trPr>
          <w:trHeight w:val="259"/>
        </w:trPr>
        <w:tc>
          <w:tcPr>
            <w:tcW w:w="425" w:type="dxa"/>
            <w:tcBorders>
              <w:top w:val="nil"/>
              <w:bottom w:val="nil"/>
            </w:tcBorders>
          </w:tcPr>
          <w:p w14:paraId="6134A9A7" w14:textId="77777777" w:rsidR="00A46D8C" w:rsidRDefault="00D75430">
            <w:pPr>
              <w:pStyle w:val="TableParagraph"/>
              <w:ind w:left="110"/>
              <w:jc w:val="left"/>
              <w:rPr>
                <w:sz w:val="18"/>
              </w:rPr>
            </w:pPr>
            <w:r>
              <w:rPr>
                <w:sz w:val="18"/>
              </w:rPr>
              <w:t>55</w:t>
            </w:r>
          </w:p>
        </w:tc>
        <w:tc>
          <w:tcPr>
            <w:tcW w:w="967" w:type="dxa"/>
            <w:tcBorders>
              <w:top w:val="nil"/>
              <w:bottom w:val="nil"/>
            </w:tcBorders>
          </w:tcPr>
          <w:p w14:paraId="3C5D60A2" w14:textId="77777777" w:rsidR="00A46D8C" w:rsidRDefault="00D75430">
            <w:pPr>
              <w:pStyle w:val="TableParagraph"/>
              <w:ind w:right="83"/>
              <w:rPr>
                <w:sz w:val="18"/>
              </w:rPr>
            </w:pPr>
            <w:r>
              <w:rPr>
                <w:sz w:val="18"/>
              </w:rPr>
              <w:t>1.1288</w:t>
            </w:r>
          </w:p>
        </w:tc>
        <w:tc>
          <w:tcPr>
            <w:tcW w:w="970" w:type="dxa"/>
            <w:tcBorders>
              <w:top w:val="nil"/>
              <w:bottom w:val="nil"/>
            </w:tcBorders>
          </w:tcPr>
          <w:p w14:paraId="6550EF15" w14:textId="77777777" w:rsidR="00A46D8C" w:rsidRDefault="00D75430">
            <w:pPr>
              <w:pStyle w:val="TableParagraph"/>
              <w:ind w:right="79"/>
              <w:rPr>
                <w:sz w:val="18"/>
              </w:rPr>
            </w:pPr>
            <w:r>
              <w:rPr>
                <w:sz w:val="18"/>
              </w:rPr>
              <w:t>2.0623</w:t>
            </w:r>
          </w:p>
        </w:tc>
        <w:tc>
          <w:tcPr>
            <w:tcW w:w="975" w:type="dxa"/>
            <w:tcBorders>
              <w:top w:val="nil"/>
              <w:bottom w:val="nil"/>
            </w:tcBorders>
          </w:tcPr>
          <w:p w14:paraId="6CF0D65D" w14:textId="77777777" w:rsidR="00A46D8C" w:rsidRDefault="00D75430">
            <w:pPr>
              <w:pStyle w:val="TableParagraph"/>
              <w:ind w:right="83"/>
              <w:rPr>
                <w:sz w:val="18"/>
              </w:rPr>
            </w:pPr>
            <w:r>
              <w:rPr>
                <w:sz w:val="18"/>
              </w:rPr>
              <w:t>1.0869</w:t>
            </w:r>
          </w:p>
        </w:tc>
        <w:tc>
          <w:tcPr>
            <w:tcW w:w="893" w:type="dxa"/>
            <w:tcBorders>
              <w:top w:val="nil"/>
              <w:bottom w:val="nil"/>
            </w:tcBorders>
          </w:tcPr>
          <w:p w14:paraId="6E5C908A" w14:textId="77777777" w:rsidR="00A46D8C" w:rsidRDefault="00D75430">
            <w:pPr>
              <w:pStyle w:val="TableParagraph"/>
              <w:ind w:right="79"/>
              <w:rPr>
                <w:sz w:val="18"/>
              </w:rPr>
            </w:pPr>
            <w:r>
              <w:rPr>
                <w:sz w:val="18"/>
              </w:rPr>
              <w:t>2.1157</w:t>
            </w:r>
          </w:p>
        </w:tc>
        <w:tc>
          <w:tcPr>
            <w:tcW w:w="898" w:type="dxa"/>
            <w:tcBorders>
              <w:top w:val="nil"/>
              <w:bottom w:val="nil"/>
            </w:tcBorders>
          </w:tcPr>
          <w:p w14:paraId="7021E78E" w14:textId="77777777" w:rsidR="00A46D8C" w:rsidRDefault="00D75430">
            <w:pPr>
              <w:pStyle w:val="TableParagraph"/>
              <w:ind w:right="84"/>
              <w:rPr>
                <w:sz w:val="18"/>
              </w:rPr>
            </w:pPr>
            <w:r>
              <w:rPr>
                <w:sz w:val="18"/>
              </w:rPr>
              <w:t>1.0449</w:t>
            </w:r>
          </w:p>
        </w:tc>
        <w:tc>
          <w:tcPr>
            <w:tcW w:w="893" w:type="dxa"/>
            <w:tcBorders>
              <w:top w:val="nil"/>
              <w:bottom w:val="nil"/>
            </w:tcBorders>
          </w:tcPr>
          <w:p w14:paraId="5FBD224D" w14:textId="77777777" w:rsidR="00A46D8C" w:rsidRDefault="00D75430">
            <w:pPr>
              <w:pStyle w:val="TableParagraph"/>
              <w:ind w:right="74"/>
              <w:rPr>
                <w:sz w:val="18"/>
              </w:rPr>
            </w:pPr>
            <w:r>
              <w:rPr>
                <w:sz w:val="18"/>
              </w:rPr>
              <w:t>2.1700</w:t>
            </w:r>
          </w:p>
        </w:tc>
        <w:tc>
          <w:tcPr>
            <w:tcW w:w="898" w:type="dxa"/>
            <w:tcBorders>
              <w:top w:val="nil"/>
              <w:bottom w:val="nil"/>
            </w:tcBorders>
          </w:tcPr>
          <w:p w14:paraId="75D9DD94" w14:textId="77777777" w:rsidR="00A46D8C" w:rsidRDefault="00D75430">
            <w:pPr>
              <w:pStyle w:val="TableParagraph"/>
              <w:ind w:right="78"/>
              <w:rPr>
                <w:sz w:val="18"/>
              </w:rPr>
            </w:pPr>
            <w:r>
              <w:rPr>
                <w:sz w:val="18"/>
              </w:rPr>
              <w:t>1.0028</w:t>
            </w:r>
          </w:p>
        </w:tc>
        <w:tc>
          <w:tcPr>
            <w:tcW w:w="893" w:type="dxa"/>
            <w:tcBorders>
              <w:top w:val="nil"/>
              <w:bottom w:val="nil"/>
            </w:tcBorders>
          </w:tcPr>
          <w:p w14:paraId="42166F66" w14:textId="77777777" w:rsidR="00A46D8C" w:rsidRDefault="00D75430">
            <w:pPr>
              <w:pStyle w:val="TableParagraph"/>
              <w:ind w:right="74"/>
              <w:rPr>
                <w:sz w:val="18"/>
              </w:rPr>
            </w:pPr>
            <w:r>
              <w:rPr>
                <w:sz w:val="18"/>
              </w:rPr>
              <w:t>2.2253</w:t>
            </w:r>
          </w:p>
        </w:tc>
        <w:tc>
          <w:tcPr>
            <w:tcW w:w="898" w:type="dxa"/>
            <w:tcBorders>
              <w:top w:val="nil"/>
              <w:bottom w:val="nil"/>
            </w:tcBorders>
          </w:tcPr>
          <w:p w14:paraId="71BC86FA" w14:textId="77777777" w:rsidR="00A46D8C" w:rsidRDefault="00D75430">
            <w:pPr>
              <w:pStyle w:val="TableParagraph"/>
              <w:ind w:right="79"/>
              <w:rPr>
                <w:sz w:val="18"/>
              </w:rPr>
            </w:pPr>
            <w:r>
              <w:rPr>
                <w:sz w:val="18"/>
              </w:rPr>
              <w:t>0.9609</w:t>
            </w:r>
          </w:p>
        </w:tc>
        <w:tc>
          <w:tcPr>
            <w:tcW w:w="893" w:type="dxa"/>
            <w:tcBorders>
              <w:top w:val="nil"/>
              <w:bottom w:val="nil"/>
            </w:tcBorders>
          </w:tcPr>
          <w:p w14:paraId="68930660" w14:textId="77777777" w:rsidR="00A46D8C" w:rsidRDefault="00D75430">
            <w:pPr>
              <w:pStyle w:val="TableParagraph"/>
              <w:ind w:right="73"/>
              <w:rPr>
                <w:sz w:val="18"/>
              </w:rPr>
            </w:pPr>
            <w:r>
              <w:rPr>
                <w:sz w:val="18"/>
              </w:rPr>
              <w:t>2.2815</w:t>
            </w:r>
          </w:p>
        </w:tc>
      </w:tr>
      <w:tr w:rsidR="00A46D8C" w14:paraId="5A3A5407" w14:textId="77777777">
        <w:trPr>
          <w:trHeight w:val="259"/>
        </w:trPr>
        <w:tc>
          <w:tcPr>
            <w:tcW w:w="425" w:type="dxa"/>
            <w:tcBorders>
              <w:top w:val="nil"/>
              <w:bottom w:val="nil"/>
            </w:tcBorders>
          </w:tcPr>
          <w:p w14:paraId="22B29F0C" w14:textId="77777777" w:rsidR="00A46D8C" w:rsidRDefault="00D75430">
            <w:pPr>
              <w:pStyle w:val="TableParagraph"/>
              <w:ind w:left="110"/>
              <w:jc w:val="left"/>
              <w:rPr>
                <w:sz w:val="18"/>
              </w:rPr>
            </w:pPr>
            <w:r>
              <w:rPr>
                <w:sz w:val="18"/>
              </w:rPr>
              <w:t>56</w:t>
            </w:r>
          </w:p>
        </w:tc>
        <w:tc>
          <w:tcPr>
            <w:tcW w:w="967" w:type="dxa"/>
            <w:tcBorders>
              <w:top w:val="nil"/>
              <w:bottom w:val="nil"/>
            </w:tcBorders>
          </w:tcPr>
          <w:p w14:paraId="398C55B8" w14:textId="77777777" w:rsidR="00A46D8C" w:rsidRDefault="00D75430">
            <w:pPr>
              <w:pStyle w:val="TableParagraph"/>
              <w:ind w:right="83"/>
              <w:rPr>
                <w:sz w:val="18"/>
              </w:rPr>
            </w:pPr>
            <w:r>
              <w:rPr>
                <w:sz w:val="18"/>
              </w:rPr>
              <w:t>1.1404</w:t>
            </w:r>
          </w:p>
        </w:tc>
        <w:tc>
          <w:tcPr>
            <w:tcW w:w="970" w:type="dxa"/>
            <w:tcBorders>
              <w:top w:val="nil"/>
              <w:bottom w:val="nil"/>
            </w:tcBorders>
          </w:tcPr>
          <w:p w14:paraId="57C13CD3" w14:textId="77777777" w:rsidR="00A46D8C" w:rsidRDefault="00D75430">
            <w:pPr>
              <w:pStyle w:val="TableParagraph"/>
              <w:ind w:right="79"/>
              <w:rPr>
                <w:sz w:val="18"/>
              </w:rPr>
            </w:pPr>
            <w:r>
              <w:rPr>
                <w:sz w:val="18"/>
              </w:rPr>
              <w:t>2.0554</w:t>
            </w:r>
          </w:p>
        </w:tc>
        <w:tc>
          <w:tcPr>
            <w:tcW w:w="975" w:type="dxa"/>
            <w:tcBorders>
              <w:top w:val="nil"/>
              <w:bottom w:val="nil"/>
            </w:tcBorders>
          </w:tcPr>
          <w:p w14:paraId="2B474159" w14:textId="77777777" w:rsidR="00A46D8C" w:rsidRDefault="00D75430">
            <w:pPr>
              <w:pStyle w:val="TableParagraph"/>
              <w:ind w:right="83"/>
              <w:rPr>
                <w:sz w:val="18"/>
              </w:rPr>
            </w:pPr>
            <w:r>
              <w:rPr>
                <w:sz w:val="18"/>
              </w:rPr>
              <w:t>1.0992</w:t>
            </w:r>
          </w:p>
        </w:tc>
        <w:tc>
          <w:tcPr>
            <w:tcW w:w="893" w:type="dxa"/>
            <w:tcBorders>
              <w:top w:val="nil"/>
              <w:bottom w:val="nil"/>
            </w:tcBorders>
          </w:tcPr>
          <w:p w14:paraId="67A2ACE0" w14:textId="77777777" w:rsidR="00A46D8C" w:rsidRDefault="00D75430">
            <w:pPr>
              <w:pStyle w:val="TableParagraph"/>
              <w:ind w:right="79"/>
              <w:rPr>
                <w:sz w:val="18"/>
              </w:rPr>
            </w:pPr>
            <w:r>
              <w:rPr>
                <w:sz w:val="18"/>
              </w:rPr>
              <w:t>2.1076</w:t>
            </w:r>
          </w:p>
        </w:tc>
        <w:tc>
          <w:tcPr>
            <w:tcW w:w="898" w:type="dxa"/>
            <w:tcBorders>
              <w:top w:val="nil"/>
              <w:bottom w:val="nil"/>
            </w:tcBorders>
          </w:tcPr>
          <w:p w14:paraId="66CEFA65" w14:textId="77777777" w:rsidR="00A46D8C" w:rsidRDefault="00D75430">
            <w:pPr>
              <w:pStyle w:val="TableParagraph"/>
              <w:ind w:right="84"/>
              <w:rPr>
                <w:sz w:val="18"/>
              </w:rPr>
            </w:pPr>
            <w:r>
              <w:rPr>
                <w:sz w:val="18"/>
              </w:rPr>
              <w:t>1.0579</w:t>
            </w:r>
          </w:p>
        </w:tc>
        <w:tc>
          <w:tcPr>
            <w:tcW w:w="893" w:type="dxa"/>
            <w:tcBorders>
              <w:top w:val="nil"/>
              <w:bottom w:val="nil"/>
            </w:tcBorders>
          </w:tcPr>
          <w:p w14:paraId="2D68D98C" w14:textId="77777777" w:rsidR="00A46D8C" w:rsidRDefault="00D75430">
            <w:pPr>
              <w:pStyle w:val="TableParagraph"/>
              <w:ind w:right="74"/>
              <w:rPr>
                <w:sz w:val="18"/>
              </w:rPr>
            </w:pPr>
            <w:r>
              <w:rPr>
                <w:sz w:val="18"/>
              </w:rPr>
              <w:t>2.1607</w:t>
            </w:r>
          </w:p>
        </w:tc>
        <w:tc>
          <w:tcPr>
            <w:tcW w:w="898" w:type="dxa"/>
            <w:tcBorders>
              <w:top w:val="nil"/>
              <w:bottom w:val="nil"/>
            </w:tcBorders>
          </w:tcPr>
          <w:p w14:paraId="2A6E9612" w14:textId="77777777" w:rsidR="00A46D8C" w:rsidRDefault="00D75430">
            <w:pPr>
              <w:pStyle w:val="TableParagraph"/>
              <w:ind w:right="78"/>
              <w:rPr>
                <w:sz w:val="18"/>
              </w:rPr>
            </w:pPr>
            <w:r>
              <w:rPr>
                <w:sz w:val="18"/>
              </w:rPr>
              <w:t>1.0166</w:t>
            </w:r>
          </w:p>
        </w:tc>
        <w:tc>
          <w:tcPr>
            <w:tcW w:w="893" w:type="dxa"/>
            <w:tcBorders>
              <w:top w:val="nil"/>
              <w:bottom w:val="nil"/>
            </w:tcBorders>
          </w:tcPr>
          <w:p w14:paraId="6F7FEB94" w14:textId="77777777" w:rsidR="00A46D8C" w:rsidRDefault="00D75430">
            <w:pPr>
              <w:pStyle w:val="TableParagraph"/>
              <w:ind w:right="74"/>
              <w:rPr>
                <w:sz w:val="18"/>
              </w:rPr>
            </w:pPr>
            <w:r>
              <w:rPr>
                <w:sz w:val="18"/>
              </w:rPr>
              <w:t>2.2147</w:t>
            </w:r>
          </w:p>
        </w:tc>
        <w:tc>
          <w:tcPr>
            <w:tcW w:w="898" w:type="dxa"/>
            <w:tcBorders>
              <w:top w:val="nil"/>
              <w:bottom w:val="nil"/>
            </w:tcBorders>
          </w:tcPr>
          <w:p w14:paraId="197D9211" w14:textId="77777777" w:rsidR="00A46D8C" w:rsidRDefault="00D75430">
            <w:pPr>
              <w:pStyle w:val="TableParagraph"/>
              <w:ind w:right="79"/>
              <w:rPr>
                <w:sz w:val="18"/>
              </w:rPr>
            </w:pPr>
            <w:r>
              <w:rPr>
                <w:sz w:val="18"/>
              </w:rPr>
              <w:t>0.9753</w:t>
            </w:r>
          </w:p>
        </w:tc>
        <w:tc>
          <w:tcPr>
            <w:tcW w:w="893" w:type="dxa"/>
            <w:tcBorders>
              <w:top w:val="nil"/>
              <w:bottom w:val="nil"/>
            </w:tcBorders>
          </w:tcPr>
          <w:p w14:paraId="01594F0D" w14:textId="77777777" w:rsidR="00A46D8C" w:rsidRDefault="00D75430">
            <w:pPr>
              <w:pStyle w:val="TableParagraph"/>
              <w:ind w:right="73"/>
              <w:rPr>
                <w:sz w:val="18"/>
              </w:rPr>
            </w:pPr>
            <w:r>
              <w:rPr>
                <w:sz w:val="18"/>
              </w:rPr>
              <w:t>2.2696</w:t>
            </w:r>
          </w:p>
        </w:tc>
      </w:tr>
      <w:tr w:rsidR="00A46D8C" w14:paraId="496F56B3" w14:textId="77777777">
        <w:trPr>
          <w:trHeight w:val="259"/>
        </w:trPr>
        <w:tc>
          <w:tcPr>
            <w:tcW w:w="425" w:type="dxa"/>
            <w:tcBorders>
              <w:top w:val="nil"/>
              <w:bottom w:val="nil"/>
            </w:tcBorders>
          </w:tcPr>
          <w:p w14:paraId="0AB67421" w14:textId="77777777" w:rsidR="00A46D8C" w:rsidRDefault="00D75430">
            <w:pPr>
              <w:pStyle w:val="TableParagraph"/>
              <w:ind w:left="110"/>
              <w:jc w:val="left"/>
              <w:rPr>
                <w:sz w:val="18"/>
              </w:rPr>
            </w:pPr>
            <w:r>
              <w:rPr>
                <w:sz w:val="18"/>
              </w:rPr>
              <w:t>57</w:t>
            </w:r>
          </w:p>
        </w:tc>
        <w:tc>
          <w:tcPr>
            <w:tcW w:w="967" w:type="dxa"/>
            <w:tcBorders>
              <w:top w:val="nil"/>
              <w:bottom w:val="nil"/>
            </w:tcBorders>
          </w:tcPr>
          <w:p w14:paraId="1491BDEE" w14:textId="77777777" w:rsidR="00A46D8C" w:rsidRDefault="00D75430">
            <w:pPr>
              <w:pStyle w:val="TableParagraph"/>
              <w:ind w:right="83"/>
              <w:rPr>
                <w:sz w:val="18"/>
              </w:rPr>
            </w:pPr>
            <w:r>
              <w:rPr>
                <w:sz w:val="18"/>
              </w:rPr>
              <w:t>1.1517</w:t>
            </w:r>
          </w:p>
        </w:tc>
        <w:tc>
          <w:tcPr>
            <w:tcW w:w="970" w:type="dxa"/>
            <w:tcBorders>
              <w:top w:val="nil"/>
              <w:bottom w:val="nil"/>
            </w:tcBorders>
          </w:tcPr>
          <w:p w14:paraId="362FFFD2" w14:textId="77777777" w:rsidR="00A46D8C" w:rsidRDefault="00D75430">
            <w:pPr>
              <w:pStyle w:val="TableParagraph"/>
              <w:ind w:right="79"/>
              <w:rPr>
                <w:sz w:val="18"/>
              </w:rPr>
            </w:pPr>
            <w:r>
              <w:rPr>
                <w:sz w:val="18"/>
              </w:rPr>
              <w:t>2.0489</w:t>
            </w:r>
          </w:p>
        </w:tc>
        <w:tc>
          <w:tcPr>
            <w:tcW w:w="975" w:type="dxa"/>
            <w:tcBorders>
              <w:top w:val="nil"/>
              <w:bottom w:val="nil"/>
            </w:tcBorders>
          </w:tcPr>
          <w:p w14:paraId="6A75E325" w14:textId="77777777" w:rsidR="00A46D8C" w:rsidRDefault="00D75430">
            <w:pPr>
              <w:pStyle w:val="TableParagraph"/>
              <w:ind w:right="83"/>
              <w:rPr>
                <w:sz w:val="18"/>
              </w:rPr>
            </w:pPr>
            <w:r>
              <w:rPr>
                <w:sz w:val="18"/>
              </w:rPr>
              <w:t>1.1112</w:t>
            </w:r>
          </w:p>
        </w:tc>
        <w:tc>
          <w:tcPr>
            <w:tcW w:w="893" w:type="dxa"/>
            <w:tcBorders>
              <w:top w:val="nil"/>
              <w:bottom w:val="nil"/>
            </w:tcBorders>
          </w:tcPr>
          <w:p w14:paraId="4797E3B3" w14:textId="77777777" w:rsidR="00A46D8C" w:rsidRDefault="00D75430">
            <w:pPr>
              <w:pStyle w:val="TableParagraph"/>
              <w:ind w:right="79"/>
              <w:rPr>
                <w:sz w:val="18"/>
              </w:rPr>
            </w:pPr>
            <w:r>
              <w:rPr>
                <w:sz w:val="18"/>
              </w:rPr>
              <w:t>2.0998</w:t>
            </w:r>
          </w:p>
        </w:tc>
        <w:tc>
          <w:tcPr>
            <w:tcW w:w="898" w:type="dxa"/>
            <w:tcBorders>
              <w:top w:val="nil"/>
              <w:bottom w:val="nil"/>
            </w:tcBorders>
          </w:tcPr>
          <w:p w14:paraId="29071B07" w14:textId="77777777" w:rsidR="00A46D8C" w:rsidRDefault="00D75430">
            <w:pPr>
              <w:pStyle w:val="TableParagraph"/>
              <w:ind w:right="84"/>
              <w:rPr>
                <w:sz w:val="18"/>
              </w:rPr>
            </w:pPr>
            <w:r>
              <w:rPr>
                <w:sz w:val="18"/>
              </w:rPr>
              <w:t>1.0706</w:t>
            </w:r>
          </w:p>
        </w:tc>
        <w:tc>
          <w:tcPr>
            <w:tcW w:w="893" w:type="dxa"/>
            <w:tcBorders>
              <w:top w:val="nil"/>
              <w:bottom w:val="nil"/>
            </w:tcBorders>
          </w:tcPr>
          <w:p w14:paraId="10A49C95" w14:textId="77777777" w:rsidR="00A46D8C" w:rsidRDefault="00D75430">
            <w:pPr>
              <w:pStyle w:val="TableParagraph"/>
              <w:ind w:right="74"/>
              <w:rPr>
                <w:sz w:val="18"/>
              </w:rPr>
            </w:pPr>
            <w:r>
              <w:rPr>
                <w:sz w:val="18"/>
              </w:rPr>
              <w:t>2.1518</w:t>
            </w:r>
          </w:p>
        </w:tc>
        <w:tc>
          <w:tcPr>
            <w:tcW w:w="898" w:type="dxa"/>
            <w:tcBorders>
              <w:top w:val="nil"/>
              <w:bottom w:val="nil"/>
            </w:tcBorders>
          </w:tcPr>
          <w:p w14:paraId="1617CD15" w14:textId="77777777" w:rsidR="00A46D8C" w:rsidRDefault="00D75430">
            <w:pPr>
              <w:pStyle w:val="TableParagraph"/>
              <w:ind w:right="78"/>
              <w:rPr>
                <w:sz w:val="18"/>
              </w:rPr>
            </w:pPr>
            <w:r>
              <w:rPr>
                <w:sz w:val="18"/>
              </w:rPr>
              <w:t>1.0299</w:t>
            </w:r>
          </w:p>
        </w:tc>
        <w:tc>
          <w:tcPr>
            <w:tcW w:w="893" w:type="dxa"/>
            <w:tcBorders>
              <w:top w:val="nil"/>
              <w:bottom w:val="nil"/>
            </w:tcBorders>
          </w:tcPr>
          <w:p w14:paraId="2A236703" w14:textId="77777777" w:rsidR="00A46D8C" w:rsidRDefault="00D75430">
            <w:pPr>
              <w:pStyle w:val="TableParagraph"/>
              <w:ind w:right="74"/>
              <w:rPr>
                <w:sz w:val="18"/>
              </w:rPr>
            </w:pPr>
            <w:r>
              <w:rPr>
                <w:sz w:val="18"/>
              </w:rPr>
              <w:t>2.2046</w:t>
            </w:r>
          </w:p>
        </w:tc>
        <w:tc>
          <w:tcPr>
            <w:tcW w:w="898" w:type="dxa"/>
            <w:tcBorders>
              <w:top w:val="nil"/>
              <w:bottom w:val="nil"/>
            </w:tcBorders>
          </w:tcPr>
          <w:p w14:paraId="2B33A366" w14:textId="77777777" w:rsidR="00A46D8C" w:rsidRDefault="00D75430">
            <w:pPr>
              <w:pStyle w:val="TableParagraph"/>
              <w:ind w:right="79"/>
              <w:rPr>
                <w:sz w:val="18"/>
              </w:rPr>
            </w:pPr>
            <w:r>
              <w:rPr>
                <w:sz w:val="18"/>
              </w:rPr>
              <w:t>0.9893</w:t>
            </w:r>
          </w:p>
        </w:tc>
        <w:tc>
          <w:tcPr>
            <w:tcW w:w="893" w:type="dxa"/>
            <w:tcBorders>
              <w:top w:val="nil"/>
              <w:bottom w:val="nil"/>
            </w:tcBorders>
          </w:tcPr>
          <w:p w14:paraId="77105A91" w14:textId="77777777" w:rsidR="00A46D8C" w:rsidRDefault="00D75430">
            <w:pPr>
              <w:pStyle w:val="TableParagraph"/>
              <w:ind w:right="73"/>
              <w:rPr>
                <w:sz w:val="18"/>
              </w:rPr>
            </w:pPr>
            <w:r>
              <w:rPr>
                <w:sz w:val="18"/>
              </w:rPr>
              <w:t>2.2582</w:t>
            </w:r>
          </w:p>
        </w:tc>
      </w:tr>
      <w:tr w:rsidR="00A46D8C" w14:paraId="2E8D2F3F" w14:textId="77777777">
        <w:trPr>
          <w:trHeight w:val="254"/>
        </w:trPr>
        <w:tc>
          <w:tcPr>
            <w:tcW w:w="425" w:type="dxa"/>
            <w:tcBorders>
              <w:top w:val="nil"/>
              <w:bottom w:val="nil"/>
            </w:tcBorders>
          </w:tcPr>
          <w:p w14:paraId="4F5DEBC4" w14:textId="77777777" w:rsidR="00A46D8C" w:rsidRDefault="00D75430">
            <w:pPr>
              <w:pStyle w:val="TableParagraph"/>
              <w:ind w:left="110"/>
              <w:jc w:val="left"/>
              <w:rPr>
                <w:sz w:val="18"/>
              </w:rPr>
            </w:pPr>
            <w:r>
              <w:rPr>
                <w:sz w:val="18"/>
              </w:rPr>
              <w:t>58</w:t>
            </w:r>
          </w:p>
        </w:tc>
        <w:tc>
          <w:tcPr>
            <w:tcW w:w="967" w:type="dxa"/>
            <w:tcBorders>
              <w:top w:val="nil"/>
              <w:bottom w:val="nil"/>
            </w:tcBorders>
          </w:tcPr>
          <w:p w14:paraId="612A96C4" w14:textId="77777777" w:rsidR="00A46D8C" w:rsidRDefault="00D75430">
            <w:pPr>
              <w:pStyle w:val="TableParagraph"/>
              <w:ind w:right="83"/>
              <w:rPr>
                <w:sz w:val="18"/>
              </w:rPr>
            </w:pPr>
            <w:r>
              <w:rPr>
                <w:sz w:val="18"/>
              </w:rPr>
              <w:t>1.1626</w:t>
            </w:r>
          </w:p>
        </w:tc>
        <w:tc>
          <w:tcPr>
            <w:tcW w:w="970" w:type="dxa"/>
            <w:tcBorders>
              <w:top w:val="nil"/>
              <w:bottom w:val="nil"/>
            </w:tcBorders>
          </w:tcPr>
          <w:p w14:paraId="39E6D1DE" w14:textId="77777777" w:rsidR="00A46D8C" w:rsidRDefault="00D75430">
            <w:pPr>
              <w:pStyle w:val="TableParagraph"/>
              <w:ind w:right="79"/>
              <w:rPr>
                <w:sz w:val="18"/>
              </w:rPr>
            </w:pPr>
            <w:r>
              <w:rPr>
                <w:sz w:val="18"/>
              </w:rPr>
              <w:t>2.0426</w:t>
            </w:r>
          </w:p>
        </w:tc>
        <w:tc>
          <w:tcPr>
            <w:tcW w:w="975" w:type="dxa"/>
            <w:tcBorders>
              <w:top w:val="nil"/>
              <w:bottom w:val="nil"/>
            </w:tcBorders>
          </w:tcPr>
          <w:p w14:paraId="670E045E" w14:textId="77777777" w:rsidR="00A46D8C" w:rsidRDefault="00D75430">
            <w:pPr>
              <w:pStyle w:val="TableParagraph"/>
              <w:ind w:right="83"/>
              <w:rPr>
                <w:sz w:val="18"/>
              </w:rPr>
            </w:pPr>
            <w:r>
              <w:rPr>
                <w:sz w:val="18"/>
              </w:rPr>
              <w:t>1.1228</w:t>
            </w:r>
          </w:p>
        </w:tc>
        <w:tc>
          <w:tcPr>
            <w:tcW w:w="893" w:type="dxa"/>
            <w:tcBorders>
              <w:top w:val="nil"/>
              <w:bottom w:val="nil"/>
            </w:tcBorders>
          </w:tcPr>
          <w:p w14:paraId="1FCA785F" w14:textId="77777777" w:rsidR="00A46D8C" w:rsidRDefault="00D75430">
            <w:pPr>
              <w:pStyle w:val="TableParagraph"/>
              <w:ind w:right="79"/>
              <w:rPr>
                <w:sz w:val="18"/>
              </w:rPr>
            </w:pPr>
            <w:r>
              <w:rPr>
                <w:sz w:val="18"/>
              </w:rPr>
              <w:t>2.0925</w:t>
            </w:r>
          </w:p>
        </w:tc>
        <w:tc>
          <w:tcPr>
            <w:tcW w:w="898" w:type="dxa"/>
            <w:tcBorders>
              <w:top w:val="nil"/>
              <w:bottom w:val="nil"/>
            </w:tcBorders>
          </w:tcPr>
          <w:p w14:paraId="35788F68" w14:textId="77777777" w:rsidR="00A46D8C" w:rsidRDefault="00D75430">
            <w:pPr>
              <w:pStyle w:val="TableParagraph"/>
              <w:ind w:right="84"/>
              <w:rPr>
                <w:sz w:val="18"/>
              </w:rPr>
            </w:pPr>
            <w:r>
              <w:rPr>
                <w:sz w:val="18"/>
              </w:rPr>
              <w:t>1.0829</w:t>
            </w:r>
          </w:p>
        </w:tc>
        <w:tc>
          <w:tcPr>
            <w:tcW w:w="893" w:type="dxa"/>
            <w:tcBorders>
              <w:top w:val="nil"/>
              <w:bottom w:val="nil"/>
            </w:tcBorders>
          </w:tcPr>
          <w:p w14:paraId="6D2259C7" w14:textId="77777777" w:rsidR="00A46D8C" w:rsidRDefault="00D75430">
            <w:pPr>
              <w:pStyle w:val="TableParagraph"/>
              <w:ind w:right="74"/>
              <w:rPr>
                <w:sz w:val="18"/>
              </w:rPr>
            </w:pPr>
            <w:r>
              <w:rPr>
                <w:sz w:val="18"/>
              </w:rPr>
              <w:t>2.1432</w:t>
            </w:r>
          </w:p>
        </w:tc>
        <w:tc>
          <w:tcPr>
            <w:tcW w:w="898" w:type="dxa"/>
            <w:tcBorders>
              <w:top w:val="nil"/>
              <w:bottom w:val="nil"/>
            </w:tcBorders>
          </w:tcPr>
          <w:p w14:paraId="59DB0EB1" w14:textId="77777777" w:rsidR="00A46D8C" w:rsidRDefault="00D75430">
            <w:pPr>
              <w:pStyle w:val="TableParagraph"/>
              <w:ind w:right="78"/>
              <w:rPr>
                <w:sz w:val="18"/>
              </w:rPr>
            </w:pPr>
            <w:r>
              <w:rPr>
                <w:sz w:val="18"/>
              </w:rPr>
              <w:t>1.0429</w:t>
            </w:r>
          </w:p>
        </w:tc>
        <w:tc>
          <w:tcPr>
            <w:tcW w:w="893" w:type="dxa"/>
            <w:tcBorders>
              <w:top w:val="nil"/>
              <w:bottom w:val="nil"/>
            </w:tcBorders>
          </w:tcPr>
          <w:p w14:paraId="43CF8F9E" w14:textId="77777777" w:rsidR="00A46D8C" w:rsidRDefault="00D75430">
            <w:pPr>
              <w:pStyle w:val="TableParagraph"/>
              <w:ind w:right="74"/>
              <w:rPr>
                <w:sz w:val="18"/>
              </w:rPr>
            </w:pPr>
            <w:r>
              <w:rPr>
                <w:sz w:val="18"/>
              </w:rPr>
              <w:t>2.1949</w:t>
            </w:r>
          </w:p>
        </w:tc>
        <w:tc>
          <w:tcPr>
            <w:tcW w:w="898" w:type="dxa"/>
            <w:tcBorders>
              <w:top w:val="nil"/>
              <w:bottom w:val="nil"/>
            </w:tcBorders>
          </w:tcPr>
          <w:p w14:paraId="0CC568C8" w14:textId="77777777" w:rsidR="00A46D8C" w:rsidRDefault="00D75430">
            <w:pPr>
              <w:pStyle w:val="TableParagraph"/>
              <w:ind w:right="79"/>
              <w:rPr>
                <w:sz w:val="18"/>
              </w:rPr>
            </w:pPr>
            <w:r>
              <w:rPr>
                <w:sz w:val="18"/>
              </w:rPr>
              <w:t>1.0029</w:t>
            </w:r>
          </w:p>
        </w:tc>
        <w:tc>
          <w:tcPr>
            <w:tcW w:w="893" w:type="dxa"/>
            <w:tcBorders>
              <w:top w:val="nil"/>
              <w:bottom w:val="nil"/>
            </w:tcBorders>
          </w:tcPr>
          <w:p w14:paraId="0C5185F8" w14:textId="77777777" w:rsidR="00A46D8C" w:rsidRDefault="00D75430">
            <w:pPr>
              <w:pStyle w:val="TableParagraph"/>
              <w:ind w:right="73"/>
              <w:rPr>
                <w:sz w:val="18"/>
              </w:rPr>
            </w:pPr>
            <w:r>
              <w:rPr>
                <w:sz w:val="18"/>
              </w:rPr>
              <w:t>2.2474</w:t>
            </w:r>
          </w:p>
        </w:tc>
      </w:tr>
      <w:tr w:rsidR="00A46D8C" w14:paraId="4293E06D" w14:textId="77777777">
        <w:trPr>
          <w:trHeight w:val="256"/>
        </w:trPr>
        <w:tc>
          <w:tcPr>
            <w:tcW w:w="425" w:type="dxa"/>
            <w:tcBorders>
              <w:top w:val="nil"/>
              <w:bottom w:val="nil"/>
            </w:tcBorders>
          </w:tcPr>
          <w:p w14:paraId="795A478B" w14:textId="77777777" w:rsidR="00A46D8C" w:rsidRDefault="00D75430">
            <w:pPr>
              <w:pStyle w:val="TableParagraph"/>
              <w:spacing w:before="18"/>
              <w:ind w:left="110"/>
              <w:jc w:val="left"/>
              <w:rPr>
                <w:sz w:val="18"/>
              </w:rPr>
            </w:pPr>
            <w:r>
              <w:rPr>
                <w:sz w:val="18"/>
              </w:rPr>
              <w:t>59</w:t>
            </w:r>
          </w:p>
        </w:tc>
        <w:tc>
          <w:tcPr>
            <w:tcW w:w="967" w:type="dxa"/>
            <w:tcBorders>
              <w:top w:val="nil"/>
              <w:bottom w:val="nil"/>
            </w:tcBorders>
          </w:tcPr>
          <w:p w14:paraId="1777A087" w14:textId="77777777" w:rsidR="00A46D8C" w:rsidRDefault="00D75430">
            <w:pPr>
              <w:pStyle w:val="TableParagraph"/>
              <w:spacing w:before="18"/>
              <w:ind w:right="83"/>
              <w:rPr>
                <w:sz w:val="18"/>
              </w:rPr>
            </w:pPr>
            <w:r>
              <w:rPr>
                <w:sz w:val="18"/>
              </w:rPr>
              <w:t>1.1733</w:t>
            </w:r>
          </w:p>
        </w:tc>
        <w:tc>
          <w:tcPr>
            <w:tcW w:w="970" w:type="dxa"/>
            <w:tcBorders>
              <w:top w:val="nil"/>
              <w:bottom w:val="nil"/>
            </w:tcBorders>
          </w:tcPr>
          <w:p w14:paraId="6356066D" w14:textId="77777777" w:rsidR="00A46D8C" w:rsidRDefault="00D75430">
            <w:pPr>
              <w:pStyle w:val="TableParagraph"/>
              <w:spacing w:before="18"/>
              <w:ind w:right="79"/>
              <w:rPr>
                <w:sz w:val="18"/>
              </w:rPr>
            </w:pPr>
            <w:r>
              <w:rPr>
                <w:sz w:val="18"/>
              </w:rPr>
              <w:t>2.0367</w:t>
            </w:r>
          </w:p>
        </w:tc>
        <w:tc>
          <w:tcPr>
            <w:tcW w:w="975" w:type="dxa"/>
            <w:tcBorders>
              <w:top w:val="nil"/>
              <w:bottom w:val="nil"/>
            </w:tcBorders>
          </w:tcPr>
          <w:p w14:paraId="764163F4" w14:textId="77777777" w:rsidR="00A46D8C" w:rsidRDefault="00D75430">
            <w:pPr>
              <w:pStyle w:val="TableParagraph"/>
              <w:spacing w:before="18"/>
              <w:ind w:right="83"/>
              <w:rPr>
                <w:sz w:val="18"/>
              </w:rPr>
            </w:pPr>
            <w:r>
              <w:rPr>
                <w:sz w:val="18"/>
              </w:rPr>
              <w:t>1.1341</w:t>
            </w:r>
          </w:p>
        </w:tc>
        <w:tc>
          <w:tcPr>
            <w:tcW w:w="893" w:type="dxa"/>
            <w:tcBorders>
              <w:top w:val="nil"/>
              <w:bottom w:val="nil"/>
            </w:tcBorders>
          </w:tcPr>
          <w:p w14:paraId="45A4781C" w14:textId="77777777" w:rsidR="00A46D8C" w:rsidRDefault="00D75430">
            <w:pPr>
              <w:pStyle w:val="TableParagraph"/>
              <w:spacing w:before="18"/>
              <w:ind w:right="79"/>
              <w:rPr>
                <w:sz w:val="18"/>
              </w:rPr>
            </w:pPr>
            <w:r>
              <w:rPr>
                <w:sz w:val="18"/>
              </w:rPr>
              <w:t>2.0854</w:t>
            </w:r>
          </w:p>
        </w:tc>
        <w:tc>
          <w:tcPr>
            <w:tcW w:w="898" w:type="dxa"/>
            <w:tcBorders>
              <w:top w:val="nil"/>
              <w:bottom w:val="nil"/>
            </w:tcBorders>
          </w:tcPr>
          <w:p w14:paraId="51A09660" w14:textId="77777777" w:rsidR="00A46D8C" w:rsidRDefault="00D75430">
            <w:pPr>
              <w:pStyle w:val="TableParagraph"/>
              <w:spacing w:before="18"/>
              <w:ind w:right="84"/>
              <w:rPr>
                <w:sz w:val="18"/>
              </w:rPr>
            </w:pPr>
            <w:r>
              <w:rPr>
                <w:sz w:val="18"/>
              </w:rPr>
              <w:t>1.0948</w:t>
            </w:r>
          </w:p>
        </w:tc>
        <w:tc>
          <w:tcPr>
            <w:tcW w:w="893" w:type="dxa"/>
            <w:tcBorders>
              <w:top w:val="nil"/>
              <w:bottom w:val="nil"/>
            </w:tcBorders>
          </w:tcPr>
          <w:p w14:paraId="18B5B04D" w14:textId="77777777" w:rsidR="00A46D8C" w:rsidRDefault="00D75430">
            <w:pPr>
              <w:pStyle w:val="TableParagraph"/>
              <w:spacing w:before="18"/>
              <w:ind w:right="74"/>
              <w:rPr>
                <w:sz w:val="18"/>
              </w:rPr>
            </w:pPr>
            <w:r>
              <w:rPr>
                <w:sz w:val="18"/>
              </w:rPr>
              <w:t>2.1351</w:t>
            </w:r>
          </w:p>
        </w:tc>
        <w:tc>
          <w:tcPr>
            <w:tcW w:w="898" w:type="dxa"/>
            <w:tcBorders>
              <w:top w:val="nil"/>
              <w:bottom w:val="nil"/>
            </w:tcBorders>
          </w:tcPr>
          <w:p w14:paraId="0D394222" w14:textId="77777777" w:rsidR="00A46D8C" w:rsidRDefault="00D75430">
            <w:pPr>
              <w:pStyle w:val="TableParagraph"/>
              <w:spacing w:before="18"/>
              <w:ind w:right="78"/>
              <w:rPr>
                <w:sz w:val="18"/>
              </w:rPr>
            </w:pPr>
            <w:r>
              <w:rPr>
                <w:sz w:val="18"/>
              </w:rPr>
              <w:t>1.0555</w:t>
            </w:r>
          </w:p>
        </w:tc>
        <w:tc>
          <w:tcPr>
            <w:tcW w:w="893" w:type="dxa"/>
            <w:tcBorders>
              <w:top w:val="nil"/>
              <w:bottom w:val="nil"/>
            </w:tcBorders>
          </w:tcPr>
          <w:p w14:paraId="68AAC2C1" w14:textId="77777777" w:rsidR="00A46D8C" w:rsidRDefault="00D75430">
            <w:pPr>
              <w:pStyle w:val="TableParagraph"/>
              <w:spacing w:before="18"/>
              <w:ind w:right="74"/>
              <w:rPr>
                <w:sz w:val="18"/>
              </w:rPr>
            </w:pPr>
            <w:r>
              <w:rPr>
                <w:sz w:val="18"/>
              </w:rPr>
              <w:t>2.1856</w:t>
            </w:r>
          </w:p>
        </w:tc>
        <w:tc>
          <w:tcPr>
            <w:tcW w:w="898" w:type="dxa"/>
            <w:tcBorders>
              <w:top w:val="nil"/>
              <w:bottom w:val="nil"/>
            </w:tcBorders>
          </w:tcPr>
          <w:p w14:paraId="79FE4CFD" w14:textId="77777777" w:rsidR="00A46D8C" w:rsidRDefault="00D75430">
            <w:pPr>
              <w:pStyle w:val="TableParagraph"/>
              <w:spacing w:before="18"/>
              <w:ind w:right="79"/>
              <w:rPr>
                <w:sz w:val="18"/>
              </w:rPr>
            </w:pPr>
            <w:r>
              <w:rPr>
                <w:sz w:val="18"/>
              </w:rPr>
              <w:t>1.0161</w:t>
            </w:r>
          </w:p>
        </w:tc>
        <w:tc>
          <w:tcPr>
            <w:tcW w:w="893" w:type="dxa"/>
            <w:tcBorders>
              <w:top w:val="nil"/>
              <w:bottom w:val="nil"/>
            </w:tcBorders>
          </w:tcPr>
          <w:p w14:paraId="2BDC6ED0" w14:textId="77777777" w:rsidR="00A46D8C" w:rsidRDefault="00D75430">
            <w:pPr>
              <w:pStyle w:val="TableParagraph"/>
              <w:spacing w:before="18"/>
              <w:ind w:right="73"/>
              <w:rPr>
                <w:sz w:val="18"/>
              </w:rPr>
            </w:pPr>
            <w:r>
              <w:rPr>
                <w:sz w:val="18"/>
              </w:rPr>
              <w:t>2.2370</w:t>
            </w:r>
          </w:p>
        </w:tc>
      </w:tr>
      <w:tr w:rsidR="00A46D8C" w14:paraId="2F057A33" w14:textId="77777777">
        <w:trPr>
          <w:trHeight w:val="261"/>
        </w:trPr>
        <w:tc>
          <w:tcPr>
            <w:tcW w:w="425" w:type="dxa"/>
            <w:tcBorders>
              <w:top w:val="nil"/>
              <w:bottom w:val="nil"/>
            </w:tcBorders>
          </w:tcPr>
          <w:p w14:paraId="3E159EA6" w14:textId="77777777" w:rsidR="00A46D8C" w:rsidRDefault="00D75430">
            <w:pPr>
              <w:pStyle w:val="TableParagraph"/>
              <w:spacing w:before="25"/>
              <w:ind w:left="110"/>
              <w:jc w:val="left"/>
              <w:rPr>
                <w:sz w:val="18"/>
              </w:rPr>
            </w:pPr>
            <w:r>
              <w:rPr>
                <w:sz w:val="18"/>
              </w:rPr>
              <w:t>60</w:t>
            </w:r>
          </w:p>
        </w:tc>
        <w:tc>
          <w:tcPr>
            <w:tcW w:w="967" w:type="dxa"/>
            <w:tcBorders>
              <w:top w:val="nil"/>
              <w:bottom w:val="nil"/>
            </w:tcBorders>
          </w:tcPr>
          <w:p w14:paraId="5E74131B" w14:textId="77777777" w:rsidR="00A46D8C" w:rsidRDefault="00D75430">
            <w:pPr>
              <w:pStyle w:val="TableParagraph"/>
              <w:spacing w:before="25"/>
              <w:ind w:right="83"/>
              <w:rPr>
                <w:sz w:val="18"/>
              </w:rPr>
            </w:pPr>
            <w:r>
              <w:rPr>
                <w:sz w:val="18"/>
              </w:rPr>
              <w:t>1.1835</w:t>
            </w:r>
          </w:p>
        </w:tc>
        <w:tc>
          <w:tcPr>
            <w:tcW w:w="970" w:type="dxa"/>
            <w:tcBorders>
              <w:top w:val="nil"/>
              <w:bottom w:val="nil"/>
            </w:tcBorders>
          </w:tcPr>
          <w:p w14:paraId="260DD39E" w14:textId="77777777" w:rsidR="00A46D8C" w:rsidRDefault="00D75430">
            <w:pPr>
              <w:pStyle w:val="TableParagraph"/>
              <w:spacing w:before="25"/>
              <w:ind w:right="79"/>
              <w:rPr>
                <w:sz w:val="18"/>
              </w:rPr>
            </w:pPr>
            <w:r>
              <w:rPr>
                <w:sz w:val="18"/>
              </w:rPr>
              <w:t>2.0310</w:t>
            </w:r>
          </w:p>
        </w:tc>
        <w:tc>
          <w:tcPr>
            <w:tcW w:w="975" w:type="dxa"/>
            <w:tcBorders>
              <w:top w:val="nil"/>
              <w:bottom w:val="nil"/>
            </w:tcBorders>
          </w:tcPr>
          <w:p w14:paraId="7B7C21F2" w14:textId="77777777" w:rsidR="00A46D8C" w:rsidRDefault="00D75430">
            <w:pPr>
              <w:pStyle w:val="TableParagraph"/>
              <w:spacing w:before="25"/>
              <w:ind w:right="83"/>
              <w:rPr>
                <w:sz w:val="18"/>
              </w:rPr>
            </w:pPr>
            <w:r>
              <w:rPr>
                <w:sz w:val="18"/>
              </w:rPr>
              <w:t>1.1451</w:t>
            </w:r>
          </w:p>
        </w:tc>
        <w:tc>
          <w:tcPr>
            <w:tcW w:w="893" w:type="dxa"/>
            <w:tcBorders>
              <w:top w:val="nil"/>
              <w:bottom w:val="nil"/>
            </w:tcBorders>
          </w:tcPr>
          <w:p w14:paraId="642F410A" w14:textId="77777777" w:rsidR="00A46D8C" w:rsidRDefault="00D75430">
            <w:pPr>
              <w:pStyle w:val="TableParagraph"/>
              <w:spacing w:before="25"/>
              <w:ind w:right="79"/>
              <w:rPr>
                <w:sz w:val="18"/>
              </w:rPr>
            </w:pPr>
            <w:r>
              <w:rPr>
                <w:sz w:val="18"/>
              </w:rPr>
              <w:t>2.0787</w:t>
            </w:r>
          </w:p>
        </w:tc>
        <w:tc>
          <w:tcPr>
            <w:tcW w:w="898" w:type="dxa"/>
            <w:tcBorders>
              <w:top w:val="nil"/>
              <w:bottom w:val="nil"/>
            </w:tcBorders>
          </w:tcPr>
          <w:p w14:paraId="03DF0DDA" w14:textId="77777777" w:rsidR="00A46D8C" w:rsidRDefault="00D75430">
            <w:pPr>
              <w:pStyle w:val="TableParagraph"/>
              <w:spacing w:before="25"/>
              <w:ind w:right="84"/>
              <w:rPr>
                <w:sz w:val="18"/>
              </w:rPr>
            </w:pPr>
            <w:r>
              <w:rPr>
                <w:sz w:val="18"/>
              </w:rPr>
              <w:t>1.1064</w:t>
            </w:r>
          </w:p>
        </w:tc>
        <w:tc>
          <w:tcPr>
            <w:tcW w:w="893" w:type="dxa"/>
            <w:tcBorders>
              <w:top w:val="nil"/>
              <w:bottom w:val="nil"/>
            </w:tcBorders>
          </w:tcPr>
          <w:p w14:paraId="1F232948" w14:textId="77777777" w:rsidR="00A46D8C" w:rsidRDefault="00D75430">
            <w:pPr>
              <w:pStyle w:val="TableParagraph"/>
              <w:spacing w:before="25"/>
              <w:ind w:right="74"/>
              <w:rPr>
                <w:sz w:val="18"/>
              </w:rPr>
            </w:pPr>
            <w:r>
              <w:rPr>
                <w:sz w:val="18"/>
              </w:rPr>
              <w:t>2.1273</w:t>
            </w:r>
          </w:p>
        </w:tc>
        <w:tc>
          <w:tcPr>
            <w:tcW w:w="898" w:type="dxa"/>
            <w:tcBorders>
              <w:top w:val="nil"/>
              <w:bottom w:val="nil"/>
            </w:tcBorders>
          </w:tcPr>
          <w:p w14:paraId="22F374C4" w14:textId="77777777" w:rsidR="00A46D8C" w:rsidRDefault="00D75430">
            <w:pPr>
              <w:pStyle w:val="TableParagraph"/>
              <w:spacing w:before="25"/>
              <w:ind w:right="78"/>
              <w:rPr>
                <w:sz w:val="18"/>
              </w:rPr>
            </w:pPr>
            <w:r>
              <w:rPr>
                <w:sz w:val="18"/>
              </w:rPr>
              <w:t>1.0676</w:t>
            </w:r>
          </w:p>
        </w:tc>
        <w:tc>
          <w:tcPr>
            <w:tcW w:w="893" w:type="dxa"/>
            <w:tcBorders>
              <w:top w:val="nil"/>
              <w:bottom w:val="nil"/>
            </w:tcBorders>
          </w:tcPr>
          <w:p w14:paraId="70D35339" w14:textId="77777777" w:rsidR="00A46D8C" w:rsidRDefault="00D75430">
            <w:pPr>
              <w:pStyle w:val="TableParagraph"/>
              <w:spacing w:before="25"/>
              <w:ind w:right="74"/>
              <w:rPr>
                <w:sz w:val="18"/>
              </w:rPr>
            </w:pPr>
            <w:r>
              <w:rPr>
                <w:sz w:val="18"/>
              </w:rPr>
              <w:t>2.1768</w:t>
            </w:r>
          </w:p>
        </w:tc>
        <w:tc>
          <w:tcPr>
            <w:tcW w:w="898" w:type="dxa"/>
            <w:tcBorders>
              <w:top w:val="nil"/>
              <w:bottom w:val="nil"/>
            </w:tcBorders>
          </w:tcPr>
          <w:p w14:paraId="762CB19B" w14:textId="77777777" w:rsidR="00A46D8C" w:rsidRDefault="00D75430">
            <w:pPr>
              <w:pStyle w:val="TableParagraph"/>
              <w:spacing w:before="25"/>
              <w:ind w:right="79"/>
              <w:rPr>
                <w:sz w:val="18"/>
              </w:rPr>
            </w:pPr>
            <w:r>
              <w:rPr>
                <w:sz w:val="18"/>
              </w:rPr>
              <w:t>1.0289</w:t>
            </w:r>
          </w:p>
        </w:tc>
        <w:tc>
          <w:tcPr>
            <w:tcW w:w="893" w:type="dxa"/>
            <w:tcBorders>
              <w:top w:val="nil"/>
              <w:bottom w:val="nil"/>
            </w:tcBorders>
          </w:tcPr>
          <w:p w14:paraId="2BA689E9" w14:textId="77777777" w:rsidR="00A46D8C" w:rsidRDefault="00D75430">
            <w:pPr>
              <w:pStyle w:val="TableParagraph"/>
              <w:spacing w:before="25"/>
              <w:ind w:right="73"/>
              <w:rPr>
                <w:sz w:val="18"/>
              </w:rPr>
            </w:pPr>
            <w:r>
              <w:rPr>
                <w:sz w:val="18"/>
              </w:rPr>
              <w:t>2.2271</w:t>
            </w:r>
          </w:p>
        </w:tc>
      </w:tr>
      <w:tr w:rsidR="00A46D8C" w14:paraId="78009FA7" w14:textId="77777777">
        <w:trPr>
          <w:trHeight w:val="259"/>
        </w:trPr>
        <w:tc>
          <w:tcPr>
            <w:tcW w:w="425" w:type="dxa"/>
            <w:tcBorders>
              <w:top w:val="nil"/>
              <w:bottom w:val="nil"/>
            </w:tcBorders>
          </w:tcPr>
          <w:p w14:paraId="002DC61B" w14:textId="77777777" w:rsidR="00A46D8C" w:rsidRDefault="00D75430">
            <w:pPr>
              <w:pStyle w:val="TableParagraph"/>
              <w:ind w:left="110"/>
              <w:jc w:val="left"/>
              <w:rPr>
                <w:sz w:val="18"/>
              </w:rPr>
            </w:pPr>
            <w:r>
              <w:rPr>
                <w:sz w:val="18"/>
              </w:rPr>
              <w:t>61</w:t>
            </w:r>
          </w:p>
        </w:tc>
        <w:tc>
          <w:tcPr>
            <w:tcW w:w="967" w:type="dxa"/>
            <w:tcBorders>
              <w:top w:val="nil"/>
              <w:bottom w:val="nil"/>
            </w:tcBorders>
          </w:tcPr>
          <w:p w14:paraId="7715A989" w14:textId="77777777" w:rsidR="00A46D8C" w:rsidRDefault="00D75430">
            <w:pPr>
              <w:pStyle w:val="TableParagraph"/>
              <w:ind w:right="83"/>
              <w:rPr>
                <w:sz w:val="18"/>
              </w:rPr>
            </w:pPr>
            <w:r>
              <w:rPr>
                <w:sz w:val="18"/>
              </w:rPr>
              <w:t>1.1936</w:t>
            </w:r>
          </w:p>
        </w:tc>
        <w:tc>
          <w:tcPr>
            <w:tcW w:w="970" w:type="dxa"/>
            <w:tcBorders>
              <w:top w:val="nil"/>
              <w:bottom w:val="nil"/>
            </w:tcBorders>
          </w:tcPr>
          <w:p w14:paraId="1515E1A9" w14:textId="77777777" w:rsidR="00A46D8C" w:rsidRDefault="00D75430">
            <w:pPr>
              <w:pStyle w:val="TableParagraph"/>
              <w:ind w:right="79"/>
              <w:rPr>
                <w:sz w:val="18"/>
              </w:rPr>
            </w:pPr>
            <w:r>
              <w:rPr>
                <w:sz w:val="18"/>
              </w:rPr>
              <w:t>2.0256</w:t>
            </w:r>
          </w:p>
        </w:tc>
        <w:tc>
          <w:tcPr>
            <w:tcW w:w="975" w:type="dxa"/>
            <w:tcBorders>
              <w:top w:val="nil"/>
              <w:bottom w:val="nil"/>
            </w:tcBorders>
          </w:tcPr>
          <w:p w14:paraId="037EE00C" w14:textId="77777777" w:rsidR="00A46D8C" w:rsidRDefault="00D75430">
            <w:pPr>
              <w:pStyle w:val="TableParagraph"/>
              <w:ind w:right="83"/>
              <w:rPr>
                <w:sz w:val="18"/>
              </w:rPr>
            </w:pPr>
            <w:r>
              <w:rPr>
                <w:sz w:val="18"/>
              </w:rPr>
              <w:t>1.1557</w:t>
            </w:r>
          </w:p>
        </w:tc>
        <w:tc>
          <w:tcPr>
            <w:tcW w:w="893" w:type="dxa"/>
            <w:tcBorders>
              <w:top w:val="nil"/>
              <w:bottom w:val="nil"/>
            </w:tcBorders>
          </w:tcPr>
          <w:p w14:paraId="3565E30F" w14:textId="77777777" w:rsidR="00A46D8C" w:rsidRDefault="00D75430">
            <w:pPr>
              <w:pStyle w:val="TableParagraph"/>
              <w:ind w:right="79"/>
              <w:rPr>
                <w:sz w:val="18"/>
              </w:rPr>
            </w:pPr>
            <w:r>
              <w:rPr>
                <w:sz w:val="18"/>
              </w:rPr>
              <w:t>2.0723</w:t>
            </w:r>
          </w:p>
        </w:tc>
        <w:tc>
          <w:tcPr>
            <w:tcW w:w="898" w:type="dxa"/>
            <w:tcBorders>
              <w:top w:val="nil"/>
              <w:bottom w:val="nil"/>
            </w:tcBorders>
          </w:tcPr>
          <w:p w14:paraId="20C480DB" w14:textId="77777777" w:rsidR="00A46D8C" w:rsidRDefault="00D75430">
            <w:pPr>
              <w:pStyle w:val="TableParagraph"/>
              <w:ind w:right="84"/>
              <w:rPr>
                <w:sz w:val="18"/>
              </w:rPr>
            </w:pPr>
            <w:r>
              <w:rPr>
                <w:sz w:val="18"/>
              </w:rPr>
              <w:t>1.1176</w:t>
            </w:r>
          </w:p>
        </w:tc>
        <w:tc>
          <w:tcPr>
            <w:tcW w:w="893" w:type="dxa"/>
            <w:tcBorders>
              <w:top w:val="nil"/>
              <w:bottom w:val="nil"/>
            </w:tcBorders>
          </w:tcPr>
          <w:p w14:paraId="2D901332" w14:textId="77777777" w:rsidR="00A46D8C" w:rsidRDefault="00D75430">
            <w:pPr>
              <w:pStyle w:val="TableParagraph"/>
              <w:ind w:right="74"/>
              <w:rPr>
                <w:sz w:val="18"/>
              </w:rPr>
            </w:pPr>
            <w:r>
              <w:rPr>
                <w:sz w:val="18"/>
              </w:rPr>
              <w:t>2.1199</w:t>
            </w:r>
          </w:p>
        </w:tc>
        <w:tc>
          <w:tcPr>
            <w:tcW w:w="898" w:type="dxa"/>
            <w:tcBorders>
              <w:top w:val="nil"/>
              <w:bottom w:val="nil"/>
            </w:tcBorders>
          </w:tcPr>
          <w:p w14:paraId="0B3D4381" w14:textId="77777777" w:rsidR="00A46D8C" w:rsidRDefault="00D75430">
            <w:pPr>
              <w:pStyle w:val="TableParagraph"/>
              <w:ind w:right="78"/>
              <w:rPr>
                <w:sz w:val="18"/>
              </w:rPr>
            </w:pPr>
            <w:r>
              <w:rPr>
                <w:sz w:val="18"/>
              </w:rPr>
              <w:t>1.0795</w:t>
            </w:r>
          </w:p>
        </w:tc>
        <w:tc>
          <w:tcPr>
            <w:tcW w:w="893" w:type="dxa"/>
            <w:tcBorders>
              <w:top w:val="nil"/>
              <w:bottom w:val="nil"/>
            </w:tcBorders>
          </w:tcPr>
          <w:p w14:paraId="48535346" w14:textId="77777777" w:rsidR="00A46D8C" w:rsidRDefault="00D75430">
            <w:pPr>
              <w:pStyle w:val="TableParagraph"/>
              <w:ind w:right="74"/>
              <w:rPr>
                <w:sz w:val="18"/>
              </w:rPr>
            </w:pPr>
            <w:r>
              <w:rPr>
                <w:sz w:val="18"/>
              </w:rPr>
              <w:t>2.1684</w:t>
            </w:r>
          </w:p>
        </w:tc>
        <w:tc>
          <w:tcPr>
            <w:tcW w:w="898" w:type="dxa"/>
            <w:tcBorders>
              <w:top w:val="nil"/>
              <w:bottom w:val="nil"/>
            </w:tcBorders>
          </w:tcPr>
          <w:p w14:paraId="3FAE9319" w14:textId="77777777" w:rsidR="00A46D8C" w:rsidRDefault="00D75430">
            <w:pPr>
              <w:pStyle w:val="TableParagraph"/>
              <w:ind w:right="79"/>
              <w:rPr>
                <w:sz w:val="18"/>
              </w:rPr>
            </w:pPr>
            <w:r>
              <w:rPr>
                <w:sz w:val="18"/>
              </w:rPr>
              <w:t>1.0413</w:t>
            </w:r>
          </w:p>
        </w:tc>
        <w:tc>
          <w:tcPr>
            <w:tcW w:w="893" w:type="dxa"/>
            <w:tcBorders>
              <w:top w:val="nil"/>
              <w:bottom w:val="nil"/>
            </w:tcBorders>
          </w:tcPr>
          <w:p w14:paraId="274E0ACA" w14:textId="77777777" w:rsidR="00A46D8C" w:rsidRDefault="00D75430">
            <w:pPr>
              <w:pStyle w:val="TableParagraph"/>
              <w:ind w:right="73"/>
              <w:rPr>
                <w:sz w:val="18"/>
              </w:rPr>
            </w:pPr>
            <w:r>
              <w:rPr>
                <w:sz w:val="18"/>
              </w:rPr>
              <w:t>2.2176</w:t>
            </w:r>
          </w:p>
        </w:tc>
      </w:tr>
      <w:tr w:rsidR="00A46D8C" w14:paraId="4623AB0A" w14:textId="77777777">
        <w:trPr>
          <w:trHeight w:val="259"/>
        </w:trPr>
        <w:tc>
          <w:tcPr>
            <w:tcW w:w="425" w:type="dxa"/>
            <w:tcBorders>
              <w:top w:val="nil"/>
              <w:bottom w:val="nil"/>
            </w:tcBorders>
          </w:tcPr>
          <w:p w14:paraId="4AF9B351" w14:textId="77777777" w:rsidR="00A46D8C" w:rsidRDefault="00D75430">
            <w:pPr>
              <w:pStyle w:val="TableParagraph"/>
              <w:ind w:left="110"/>
              <w:jc w:val="left"/>
              <w:rPr>
                <w:sz w:val="18"/>
              </w:rPr>
            </w:pPr>
            <w:r>
              <w:rPr>
                <w:sz w:val="18"/>
              </w:rPr>
              <w:t>62</w:t>
            </w:r>
          </w:p>
        </w:tc>
        <w:tc>
          <w:tcPr>
            <w:tcW w:w="967" w:type="dxa"/>
            <w:tcBorders>
              <w:top w:val="nil"/>
              <w:bottom w:val="nil"/>
            </w:tcBorders>
          </w:tcPr>
          <w:p w14:paraId="686108C2" w14:textId="77777777" w:rsidR="00A46D8C" w:rsidRDefault="00D75430">
            <w:pPr>
              <w:pStyle w:val="TableParagraph"/>
              <w:ind w:right="83"/>
              <w:rPr>
                <w:sz w:val="18"/>
              </w:rPr>
            </w:pPr>
            <w:r>
              <w:rPr>
                <w:sz w:val="18"/>
              </w:rPr>
              <w:t>1.2033</w:t>
            </w:r>
          </w:p>
        </w:tc>
        <w:tc>
          <w:tcPr>
            <w:tcW w:w="970" w:type="dxa"/>
            <w:tcBorders>
              <w:top w:val="nil"/>
              <w:bottom w:val="nil"/>
            </w:tcBorders>
          </w:tcPr>
          <w:p w14:paraId="6D99EE9D" w14:textId="77777777" w:rsidR="00A46D8C" w:rsidRDefault="00D75430">
            <w:pPr>
              <w:pStyle w:val="TableParagraph"/>
              <w:ind w:right="79"/>
              <w:rPr>
                <w:sz w:val="18"/>
              </w:rPr>
            </w:pPr>
            <w:r>
              <w:rPr>
                <w:sz w:val="18"/>
              </w:rPr>
              <w:t>2.0204</w:t>
            </w:r>
          </w:p>
        </w:tc>
        <w:tc>
          <w:tcPr>
            <w:tcW w:w="975" w:type="dxa"/>
            <w:tcBorders>
              <w:top w:val="nil"/>
              <w:bottom w:val="nil"/>
            </w:tcBorders>
          </w:tcPr>
          <w:p w14:paraId="4563EBB4" w14:textId="77777777" w:rsidR="00A46D8C" w:rsidRDefault="00D75430">
            <w:pPr>
              <w:pStyle w:val="TableParagraph"/>
              <w:ind w:right="83"/>
              <w:rPr>
                <w:sz w:val="18"/>
              </w:rPr>
            </w:pPr>
            <w:r>
              <w:rPr>
                <w:sz w:val="18"/>
              </w:rPr>
              <w:t>1.1660</w:t>
            </w:r>
          </w:p>
        </w:tc>
        <w:tc>
          <w:tcPr>
            <w:tcW w:w="893" w:type="dxa"/>
            <w:tcBorders>
              <w:top w:val="nil"/>
              <w:bottom w:val="nil"/>
            </w:tcBorders>
          </w:tcPr>
          <w:p w14:paraId="25563D2C" w14:textId="77777777" w:rsidR="00A46D8C" w:rsidRDefault="00D75430">
            <w:pPr>
              <w:pStyle w:val="TableParagraph"/>
              <w:ind w:right="79"/>
              <w:rPr>
                <w:sz w:val="18"/>
              </w:rPr>
            </w:pPr>
            <w:r>
              <w:rPr>
                <w:sz w:val="18"/>
              </w:rPr>
              <w:t>2.0662</w:t>
            </w:r>
          </w:p>
        </w:tc>
        <w:tc>
          <w:tcPr>
            <w:tcW w:w="898" w:type="dxa"/>
            <w:tcBorders>
              <w:top w:val="nil"/>
              <w:bottom w:val="nil"/>
            </w:tcBorders>
          </w:tcPr>
          <w:p w14:paraId="78758039" w14:textId="77777777" w:rsidR="00A46D8C" w:rsidRDefault="00D75430">
            <w:pPr>
              <w:pStyle w:val="TableParagraph"/>
              <w:ind w:right="84"/>
              <w:rPr>
                <w:sz w:val="18"/>
              </w:rPr>
            </w:pPr>
            <w:r>
              <w:rPr>
                <w:sz w:val="18"/>
              </w:rPr>
              <w:t>1.1286</w:t>
            </w:r>
          </w:p>
        </w:tc>
        <w:tc>
          <w:tcPr>
            <w:tcW w:w="893" w:type="dxa"/>
            <w:tcBorders>
              <w:top w:val="nil"/>
              <w:bottom w:val="nil"/>
            </w:tcBorders>
          </w:tcPr>
          <w:p w14:paraId="4EC4F03C" w14:textId="77777777" w:rsidR="00A46D8C" w:rsidRDefault="00D75430">
            <w:pPr>
              <w:pStyle w:val="TableParagraph"/>
              <w:ind w:right="74"/>
              <w:rPr>
                <w:sz w:val="18"/>
              </w:rPr>
            </w:pPr>
            <w:r>
              <w:rPr>
                <w:sz w:val="18"/>
              </w:rPr>
              <w:t>2.1128</w:t>
            </w:r>
          </w:p>
        </w:tc>
        <w:tc>
          <w:tcPr>
            <w:tcW w:w="898" w:type="dxa"/>
            <w:tcBorders>
              <w:top w:val="nil"/>
              <w:bottom w:val="nil"/>
            </w:tcBorders>
          </w:tcPr>
          <w:p w14:paraId="74410C6E" w14:textId="77777777" w:rsidR="00A46D8C" w:rsidRDefault="00D75430">
            <w:pPr>
              <w:pStyle w:val="TableParagraph"/>
              <w:ind w:right="78"/>
              <w:rPr>
                <w:sz w:val="18"/>
              </w:rPr>
            </w:pPr>
            <w:r>
              <w:rPr>
                <w:sz w:val="18"/>
              </w:rPr>
              <w:t>1.0910</w:t>
            </w:r>
          </w:p>
        </w:tc>
        <w:tc>
          <w:tcPr>
            <w:tcW w:w="893" w:type="dxa"/>
            <w:tcBorders>
              <w:top w:val="nil"/>
              <w:bottom w:val="nil"/>
            </w:tcBorders>
          </w:tcPr>
          <w:p w14:paraId="7E86C19B" w14:textId="77777777" w:rsidR="00A46D8C" w:rsidRDefault="00D75430">
            <w:pPr>
              <w:pStyle w:val="TableParagraph"/>
              <w:ind w:right="74"/>
              <w:rPr>
                <w:sz w:val="18"/>
              </w:rPr>
            </w:pPr>
            <w:r>
              <w:rPr>
                <w:sz w:val="18"/>
              </w:rPr>
              <w:t>2.1603</w:t>
            </w:r>
          </w:p>
        </w:tc>
        <w:tc>
          <w:tcPr>
            <w:tcW w:w="898" w:type="dxa"/>
            <w:tcBorders>
              <w:top w:val="nil"/>
              <w:bottom w:val="nil"/>
            </w:tcBorders>
          </w:tcPr>
          <w:p w14:paraId="12BE5C02" w14:textId="77777777" w:rsidR="00A46D8C" w:rsidRDefault="00D75430">
            <w:pPr>
              <w:pStyle w:val="TableParagraph"/>
              <w:ind w:right="79"/>
              <w:rPr>
                <w:sz w:val="18"/>
              </w:rPr>
            </w:pPr>
            <w:r>
              <w:rPr>
                <w:sz w:val="18"/>
              </w:rPr>
              <w:t>1.0534</w:t>
            </w:r>
          </w:p>
        </w:tc>
        <w:tc>
          <w:tcPr>
            <w:tcW w:w="893" w:type="dxa"/>
            <w:tcBorders>
              <w:top w:val="nil"/>
              <w:bottom w:val="nil"/>
            </w:tcBorders>
          </w:tcPr>
          <w:p w14:paraId="2BDC8694" w14:textId="77777777" w:rsidR="00A46D8C" w:rsidRDefault="00D75430">
            <w:pPr>
              <w:pStyle w:val="TableParagraph"/>
              <w:ind w:right="73"/>
              <w:rPr>
                <w:sz w:val="18"/>
              </w:rPr>
            </w:pPr>
            <w:r>
              <w:rPr>
                <w:sz w:val="18"/>
              </w:rPr>
              <w:t>2.2084</w:t>
            </w:r>
          </w:p>
        </w:tc>
      </w:tr>
      <w:tr w:rsidR="00A46D8C" w14:paraId="6395BE64" w14:textId="77777777">
        <w:trPr>
          <w:trHeight w:val="259"/>
        </w:trPr>
        <w:tc>
          <w:tcPr>
            <w:tcW w:w="425" w:type="dxa"/>
            <w:tcBorders>
              <w:top w:val="nil"/>
              <w:bottom w:val="nil"/>
            </w:tcBorders>
          </w:tcPr>
          <w:p w14:paraId="61657F37" w14:textId="77777777" w:rsidR="00A46D8C" w:rsidRDefault="00D75430">
            <w:pPr>
              <w:pStyle w:val="TableParagraph"/>
              <w:ind w:left="110"/>
              <w:jc w:val="left"/>
              <w:rPr>
                <w:sz w:val="18"/>
              </w:rPr>
            </w:pPr>
            <w:r>
              <w:rPr>
                <w:sz w:val="18"/>
              </w:rPr>
              <w:t>63</w:t>
            </w:r>
          </w:p>
        </w:tc>
        <w:tc>
          <w:tcPr>
            <w:tcW w:w="967" w:type="dxa"/>
            <w:tcBorders>
              <w:top w:val="nil"/>
              <w:bottom w:val="nil"/>
            </w:tcBorders>
          </w:tcPr>
          <w:p w14:paraId="0DCE3FFE" w14:textId="77777777" w:rsidR="00A46D8C" w:rsidRDefault="00D75430">
            <w:pPr>
              <w:pStyle w:val="TableParagraph"/>
              <w:ind w:right="83"/>
              <w:rPr>
                <w:sz w:val="18"/>
              </w:rPr>
            </w:pPr>
            <w:r>
              <w:rPr>
                <w:sz w:val="18"/>
              </w:rPr>
              <w:t>1.2127</w:t>
            </w:r>
          </w:p>
        </w:tc>
        <w:tc>
          <w:tcPr>
            <w:tcW w:w="970" w:type="dxa"/>
            <w:tcBorders>
              <w:top w:val="nil"/>
              <w:bottom w:val="nil"/>
            </w:tcBorders>
          </w:tcPr>
          <w:p w14:paraId="3C79B30A" w14:textId="77777777" w:rsidR="00A46D8C" w:rsidRDefault="00D75430">
            <w:pPr>
              <w:pStyle w:val="TableParagraph"/>
              <w:ind w:right="79"/>
              <w:rPr>
                <w:sz w:val="18"/>
              </w:rPr>
            </w:pPr>
            <w:r>
              <w:rPr>
                <w:sz w:val="18"/>
              </w:rPr>
              <w:t>2.0155</w:t>
            </w:r>
          </w:p>
        </w:tc>
        <w:tc>
          <w:tcPr>
            <w:tcW w:w="975" w:type="dxa"/>
            <w:tcBorders>
              <w:top w:val="nil"/>
              <w:bottom w:val="nil"/>
            </w:tcBorders>
          </w:tcPr>
          <w:p w14:paraId="23D65037" w14:textId="77777777" w:rsidR="00A46D8C" w:rsidRDefault="00D75430">
            <w:pPr>
              <w:pStyle w:val="TableParagraph"/>
              <w:ind w:right="83"/>
              <w:rPr>
                <w:sz w:val="18"/>
              </w:rPr>
            </w:pPr>
            <w:r>
              <w:rPr>
                <w:sz w:val="18"/>
              </w:rPr>
              <w:t>1.1760</w:t>
            </w:r>
          </w:p>
        </w:tc>
        <w:tc>
          <w:tcPr>
            <w:tcW w:w="893" w:type="dxa"/>
            <w:tcBorders>
              <w:top w:val="nil"/>
              <w:bottom w:val="nil"/>
            </w:tcBorders>
          </w:tcPr>
          <w:p w14:paraId="6FD00FB1" w14:textId="77777777" w:rsidR="00A46D8C" w:rsidRDefault="00D75430">
            <w:pPr>
              <w:pStyle w:val="TableParagraph"/>
              <w:ind w:right="79"/>
              <w:rPr>
                <w:sz w:val="18"/>
              </w:rPr>
            </w:pPr>
            <w:r>
              <w:rPr>
                <w:sz w:val="18"/>
              </w:rPr>
              <w:t>2.0604</w:t>
            </w:r>
          </w:p>
        </w:tc>
        <w:tc>
          <w:tcPr>
            <w:tcW w:w="898" w:type="dxa"/>
            <w:tcBorders>
              <w:top w:val="nil"/>
              <w:bottom w:val="nil"/>
            </w:tcBorders>
          </w:tcPr>
          <w:p w14:paraId="1BF6DE9B" w14:textId="77777777" w:rsidR="00A46D8C" w:rsidRDefault="00D75430">
            <w:pPr>
              <w:pStyle w:val="TableParagraph"/>
              <w:ind w:right="84"/>
              <w:rPr>
                <w:sz w:val="18"/>
              </w:rPr>
            </w:pPr>
            <w:r>
              <w:rPr>
                <w:sz w:val="18"/>
              </w:rPr>
              <w:t>1.1392</w:t>
            </w:r>
          </w:p>
        </w:tc>
        <w:tc>
          <w:tcPr>
            <w:tcW w:w="893" w:type="dxa"/>
            <w:tcBorders>
              <w:top w:val="nil"/>
              <w:bottom w:val="nil"/>
            </w:tcBorders>
          </w:tcPr>
          <w:p w14:paraId="68C6A9F6" w14:textId="77777777" w:rsidR="00A46D8C" w:rsidRDefault="00D75430">
            <w:pPr>
              <w:pStyle w:val="TableParagraph"/>
              <w:ind w:right="74"/>
              <w:rPr>
                <w:sz w:val="18"/>
              </w:rPr>
            </w:pPr>
            <w:r>
              <w:rPr>
                <w:sz w:val="18"/>
              </w:rPr>
              <w:t>2.1060</w:t>
            </w:r>
          </w:p>
        </w:tc>
        <w:tc>
          <w:tcPr>
            <w:tcW w:w="898" w:type="dxa"/>
            <w:tcBorders>
              <w:top w:val="nil"/>
              <w:bottom w:val="nil"/>
            </w:tcBorders>
          </w:tcPr>
          <w:p w14:paraId="2873316A" w14:textId="77777777" w:rsidR="00A46D8C" w:rsidRDefault="00D75430">
            <w:pPr>
              <w:pStyle w:val="TableParagraph"/>
              <w:ind w:right="78"/>
              <w:rPr>
                <w:sz w:val="18"/>
              </w:rPr>
            </w:pPr>
            <w:r>
              <w:rPr>
                <w:sz w:val="18"/>
              </w:rPr>
              <w:t>1.1022</w:t>
            </w:r>
          </w:p>
        </w:tc>
        <w:tc>
          <w:tcPr>
            <w:tcW w:w="893" w:type="dxa"/>
            <w:tcBorders>
              <w:top w:val="nil"/>
              <w:bottom w:val="nil"/>
            </w:tcBorders>
          </w:tcPr>
          <w:p w14:paraId="663B6A53" w14:textId="77777777" w:rsidR="00A46D8C" w:rsidRDefault="00D75430">
            <w:pPr>
              <w:pStyle w:val="TableParagraph"/>
              <w:ind w:right="74"/>
              <w:rPr>
                <w:sz w:val="18"/>
              </w:rPr>
            </w:pPr>
            <w:r>
              <w:rPr>
                <w:sz w:val="18"/>
              </w:rPr>
              <w:t>2.1525</w:t>
            </w:r>
          </w:p>
        </w:tc>
        <w:tc>
          <w:tcPr>
            <w:tcW w:w="898" w:type="dxa"/>
            <w:tcBorders>
              <w:top w:val="nil"/>
              <w:bottom w:val="nil"/>
            </w:tcBorders>
          </w:tcPr>
          <w:p w14:paraId="106AE28C" w14:textId="77777777" w:rsidR="00A46D8C" w:rsidRDefault="00D75430">
            <w:pPr>
              <w:pStyle w:val="TableParagraph"/>
              <w:ind w:right="79"/>
              <w:rPr>
                <w:sz w:val="18"/>
              </w:rPr>
            </w:pPr>
            <w:r>
              <w:rPr>
                <w:sz w:val="18"/>
              </w:rPr>
              <w:t>1.0651</w:t>
            </w:r>
          </w:p>
        </w:tc>
        <w:tc>
          <w:tcPr>
            <w:tcW w:w="893" w:type="dxa"/>
            <w:tcBorders>
              <w:top w:val="nil"/>
              <w:bottom w:val="nil"/>
            </w:tcBorders>
          </w:tcPr>
          <w:p w14:paraId="6F81DA04" w14:textId="77777777" w:rsidR="00A46D8C" w:rsidRDefault="00D75430">
            <w:pPr>
              <w:pStyle w:val="TableParagraph"/>
              <w:ind w:right="73"/>
              <w:rPr>
                <w:sz w:val="18"/>
              </w:rPr>
            </w:pPr>
            <w:r>
              <w:rPr>
                <w:sz w:val="18"/>
              </w:rPr>
              <w:t>2.1997</w:t>
            </w:r>
          </w:p>
        </w:tc>
      </w:tr>
      <w:tr w:rsidR="00A46D8C" w14:paraId="73D43AC3" w14:textId="77777777">
        <w:trPr>
          <w:trHeight w:val="257"/>
        </w:trPr>
        <w:tc>
          <w:tcPr>
            <w:tcW w:w="425" w:type="dxa"/>
            <w:tcBorders>
              <w:top w:val="nil"/>
              <w:bottom w:val="nil"/>
            </w:tcBorders>
          </w:tcPr>
          <w:p w14:paraId="02B5F4BF" w14:textId="77777777" w:rsidR="00A46D8C" w:rsidRDefault="00D75430">
            <w:pPr>
              <w:pStyle w:val="TableParagraph"/>
              <w:ind w:left="110"/>
              <w:jc w:val="left"/>
              <w:rPr>
                <w:sz w:val="18"/>
              </w:rPr>
            </w:pPr>
            <w:r>
              <w:rPr>
                <w:sz w:val="18"/>
              </w:rPr>
              <w:t>64</w:t>
            </w:r>
          </w:p>
        </w:tc>
        <w:tc>
          <w:tcPr>
            <w:tcW w:w="967" w:type="dxa"/>
            <w:tcBorders>
              <w:top w:val="nil"/>
              <w:bottom w:val="nil"/>
            </w:tcBorders>
          </w:tcPr>
          <w:p w14:paraId="197B04E0" w14:textId="77777777" w:rsidR="00A46D8C" w:rsidRDefault="00D75430">
            <w:pPr>
              <w:pStyle w:val="TableParagraph"/>
              <w:ind w:right="83"/>
              <w:rPr>
                <w:sz w:val="18"/>
              </w:rPr>
            </w:pPr>
            <w:r>
              <w:rPr>
                <w:sz w:val="18"/>
              </w:rPr>
              <w:t>1.2219</w:t>
            </w:r>
          </w:p>
        </w:tc>
        <w:tc>
          <w:tcPr>
            <w:tcW w:w="970" w:type="dxa"/>
            <w:tcBorders>
              <w:top w:val="nil"/>
              <w:bottom w:val="nil"/>
            </w:tcBorders>
          </w:tcPr>
          <w:p w14:paraId="1F76D5C7" w14:textId="77777777" w:rsidR="00A46D8C" w:rsidRDefault="00D75430">
            <w:pPr>
              <w:pStyle w:val="TableParagraph"/>
              <w:ind w:right="79"/>
              <w:rPr>
                <w:sz w:val="18"/>
              </w:rPr>
            </w:pPr>
            <w:r>
              <w:rPr>
                <w:sz w:val="18"/>
              </w:rPr>
              <w:t>2.0108</w:t>
            </w:r>
          </w:p>
        </w:tc>
        <w:tc>
          <w:tcPr>
            <w:tcW w:w="975" w:type="dxa"/>
            <w:tcBorders>
              <w:top w:val="nil"/>
              <w:bottom w:val="nil"/>
            </w:tcBorders>
          </w:tcPr>
          <w:p w14:paraId="2CF3F9F4" w14:textId="77777777" w:rsidR="00A46D8C" w:rsidRDefault="00D75430">
            <w:pPr>
              <w:pStyle w:val="TableParagraph"/>
              <w:ind w:right="83"/>
              <w:rPr>
                <w:sz w:val="18"/>
              </w:rPr>
            </w:pPr>
            <w:r>
              <w:rPr>
                <w:sz w:val="18"/>
              </w:rPr>
              <w:t>1.1858</w:t>
            </w:r>
          </w:p>
        </w:tc>
        <w:tc>
          <w:tcPr>
            <w:tcW w:w="893" w:type="dxa"/>
            <w:tcBorders>
              <w:top w:val="nil"/>
              <w:bottom w:val="nil"/>
            </w:tcBorders>
          </w:tcPr>
          <w:p w14:paraId="26C8C422" w14:textId="77777777" w:rsidR="00A46D8C" w:rsidRDefault="00D75430">
            <w:pPr>
              <w:pStyle w:val="TableParagraph"/>
              <w:ind w:right="79"/>
              <w:rPr>
                <w:sz w:val="18"/>
              </w:rPr>
            </w:pPr>
            <w:r>
              <w:rPr>
                <w:sz w:val="18"/>
              </w:rPr>
              <w:t>2.0548</w:t>
            </w:r>
          </w:p>
        </w:tc>
        <w:tc>
          <w:tcPr>
            <w:tcW w:w="898" w:type="dxa"/>
            <w:tcBorders>
              <w:top w:val="nil"/>
              <w:bottom w:val="nil"/>
            </w:tcBorders>
          </w:tcPr>
          <w:p w14:paraId="7F19128E" w14:textId="77777777" w:rsidR="00A46D8C" w:rsidRDefault="00D75430">
            <w:pPr>
              <w:pStyle w:val="TableParagraph"/>
              <w:ind w:right="84"/>
              <w:rPr>
                <w:sz w:val="18"/>
              </w:rPr>
            </w:pPr>
            <w:r>
              <w:rPr>
                <w:sz w:val="18"/>
              </w:rPr>
              <w:t>1.1495</w:t>
            </w:r>
          </w:p>
        </w:tc>
        <w:tc>
          <w:tcPr>
            <w:tcW w:w="893" w:type="dxa"/>
            <w:tcBorders>
              <w:top w:val="nil"/>
              <w:bottom w:val="nil"/>
            </w:tcBorders>
          </w:tcPr>
          <w:p w14:paraId="7FE9D95A" w14:textId="77777777" w:rsidR="00A46D8C" w:rsidRDefault="00D75430">
            <w:pPr>
              <w:pStyle w:val="TableParagraph"/>
              <w:ind w:right="74"/>
              <w:rPr>
                <w:sz w:val="18"/>
              </w:rPr>
            </w:pPr>
            <w:r>
              <w:rPr>
                <w:sz w:val="18"/>
              </w:rPr>
              <w:t>2.0995</w:t>
            </w:r>
          </w:p>
        </w:tc>
        <w:tc>
          <w:tcPr>
            <w:tcW w:w="898" w:type="dxa"/>
            <w:tcBorders>
              <w:top w:val="nil"/>
              <w:bottom w:val="nil"/>
            </w:tcBorders>
          </w:tcPr>
          <w:p w14:paraId="494456FE" w14:textId="77777777" w:rsidR="00A46D8C" w:rsidRDefault="00D75430">
            <w:pPr>
              <w:pStyle w:val="TableParagraph"/>
              <w:ind w:right="78"/>
              <w:rPr>
                <w:sz w:val="18"/>
              </w:rPr>
            </w:pPr>
            <w:r>
              <w:rPr>
                <w:sz w:val="18"/>
              </w:rPr>
              <w:t>1.1131</w:t>
            </w:r>
          </w:p>
        </w:tc>
        <w:tc>
          <w:tcPr>
            <w:tcW w:w="893" w:type="dxa"/>
            <w:tcBorders>
              <w:top w:val="nil"/>
              <w:bottom w:val="nil"/>
            </w:tcBorders>
          </w:tcPr>
          <w:p w14:paraId="5DCA2D81" w14:textId="77777777" w:rsidR="00A46D8C" w:rsidRDefault="00D75430">
            <w:pPr>
              <w:pStyle w:val="TableParagraph"/>
              <w:ind w:right="74"/>
              <w:rPr>
                <w:sz w:val="18"/>
              </w:rPr>
            </w:pPr>
            <w:r>
              <w:rPr>
                <w:sz w:val="18"/>
              </w:rPr>
              <w:t>2.1451</w:t>
            </w:r>
          </w:p>
        </w:tc>
        <w:tc>
          <w:tcPr>
            <w:tcW w:w="898" w:type="dxa"/>
            <w:tcBorders>
              <w:top w:val="nil"/>
              <w:bottom w:val="nil"/>
            </w:tcBorders>
          </w:tcPr>
          <w:p w14:paraId="3040A8E6" w14:textId="77777777" w:rsidR="00A46D8C" w:rsidRDefault="00D75430">
            <w:pPr>
              <w:pStyle w:val="TableParagraph"/>
              <w:ind w:right="79"/>
              <w:rPr>
                <w:sz w:val="18"/>
              </w:rPr>
            </w:pPr>
            <w:r>
              <w:rPr>
                <w:sz w:val="18"/>
              </w:rPr>
              <w:t>1.0766</w:t>
            </w:r>
          </w:p>
        </w:tc>
        <w:tc>
          <w:tcPr>
            <w:tcW w:w="893" w:type="dxa"/>
            <w:tcBorders>
              <w:top w:val="nil"/>
              <w:bottom w:val="nil"/>
            </w:tcBorders>
          </w:tcPr>
          <w:p w14:paraId="3B9C3CC6" w14:textId="77777777" w:rsidR="00A46D8C" w:rsidRDefault="00D75430">
            <w:pPr>
              <w:pStyle w:val="TableParagraph"/>
              <w:ind w:right="73"/>
              <w:rPr>
                <w:sz w:val="18"/>
              </w:rPr>
            </w:pPr>
            <w:r>
              <w:rPr>
                <w:sz w:val="18"/>
              </w:rPr>
              <w:t>2.1913</w:t>
            </w:r>
          </w:p>
        </w:tc>
      </w:tr>
      <w:tr w:rsidR="00A46D8C" w14:paraId="19DDF5C2" w14:textId="77777777">
        <w:trPr>
          <w:trHeight w:val="256"/>
        </w:trPr>
        <w:tc>
          <w:tcPr>
            <w:tcW w:w="425" w:type="dxa"/>
            <w:tcBorders>
              <w:top w:val="nil"/>
              <w:bottom w:val="nil"/>
            </w:tcBorders>
          </w:tcPr>
          <w:p w14:paraId="2FDF4BF1" w14:textId="77777777" w:rsidR="00A46D8C" w:rsidRDefault="00D75430">
            <w:pPr>
              <w:pStyle w:val="TableParagraph"/>
              <w:spacing w:before="20"/>
              <w:ind w:left="110"/>
              <w:jc w:val="left"/>
              <w:rPr>
                <w:sz w:val="18"/>
              </w:rPr>
            </w:pPr>
            <w:r>
              <w:rPr>
                <w:sz w:val="18"/>
              </w:rPr>
              <w:t>65</w:t>
            </w:r>
          </w:p>
        </w:tc>
        <w:tc>
          <w:tcPr>
            <w:tcW w:w="967" w:type="dxa"/>
            <w:tcBorders>
              <w:top w:val="nil"/>
              <w:bottom w:val="nil"/>
            </w:tcBorders>
          </w:tcPr>
          <w:p w14:paraId="24713531" w14:textId="77777777" w:rsidR="00A46D8C" w:rsidRDefault="00D75430">
            <w:pPr>
              <w:pStyle w:val="TableParagraph"/>
              <w:spacing w:before="20"/>
              <w:ind w:right="83"/>
              <w:rPr>
                <w:sz w:val="18"/>
              </w:rPr>
            </w:pPr>
            <w:r>
              <w:rPr>
                <w:sz w:val="18"/>
              </w:rPr>
              <w:t>1.2308</w:t>
            </w:r>
          </w:p>
        </w:tc>
        <w:tc>
          <w:tcPr>
            <w:tcW w:w="970" w:type="dxa"/>
            <w:tcBorders>
              <w:top w:val="nil"/>
              <w:bottom w:val="nil"/>
            </w:tcBorders>
          </w:tcPr>
          <w:p w14:paraId="26126E12" w14:textId="77777777" w:rsidR="00A46D8C" w:rsidRDefault="00D75430">
            <w:pPr>
              <w:pStyle w:val="TableParagraph"/>
              <w:spacing w:before="20"/>
              <w:ind w:right="79"/>
              <w:rPr>
                <w:sz w:val="18"/>
              </w:rPr>
            </w:pPr>
            <w:r>
              <w:rPr>
                <w:sz w:val="18"/>
              </w:rPr>
              <w:t>2.0063</w:t>
            </w:r>
          </w:p>
        </w:tc>
        <w:tc>
          <w:tcPr>
            <w:tcW w:w="975" w:type="dxa"/>
            <w:tcBorders>
              <w:top w:val="nil"/>
              <w:bottom w:val="nil"/>
            </w:tcBorders>
          </w:tcPr>
          <w:p w14:paraId="2C157724" w14:textId="77777777" w:rsidR="00A46D8C" w:rsidRDefault="00D75430">
            <w:pPr>
              <w:pStyle w:val="TableParagraph"/>
              <w:spacing w:before="20"/>
              <w:ind w:right="83"/>
              <w:rPr>
                <w:sz w:val="18"/>
              </w:rPr>
            </w:pPr>
            <w:r>
              <w:rPr>
                <w:sz w:val="18"/>
              </w:rPr>
              <w:t>1.1953</w:t>
            </w:r>
          </w:p>
        </w:tc>
        <w:tc>
          <w:tcPr>
            <w:tcW w:w="893" w:type="dxa"/>
            <w:tcBorders>
              <w:top w:val="nil"/>
              <w:bottom w:val="nil"/>
            </w:tcBorders>
          </w:tcPr>
          <w:p w14:paraId="4E88684F" w14:textId="77777777" w:rsidR="00A46D8C" w:rsidRDefault="00D75430">
            <w:pPr>
              <w:pStyle w:val="TableParagraph"/>
              <w:spacing w:before="20"/>
              <w:ind w:right="79"/>
              <w:rPr>
                <w:sz w:val="18"/>
              </w:rPr>
            </w:pPr>
            <w:r>
              <w:rPr>
                <w:sz w:val="18"/>
              </w:rPr>
              <w:t>2.0494</w:t>
            </w:r>
          </w:p>
        </w:tc>
        <w:tc>
          <w:tcPr>
            <w:tcW w:w="898" w:type="dxa"/>
            <w:tcBorders>
              <w:top w:val="nil"/>
              <w:bottom w:val="nil"/>
            </w:tcBorders>
          </w:tcPr>
          <w:p w14:paraId="62167C6F" w14:textId="77777777" w:rsidR="00A46D8C" w:rsidRDefault="00D75430">
            <w:pPr>
              <w:pStyle w:val="TableParagraph"/>
              <w:spacing w:before="20"/>
              <w:ind w:right="84"/>
              <w:rPr>
                <w:sz w:val="18"/>
              </w:rPr>
            </w:pPr>
            <w:r>
              <w:rPr>
                <w:sz w:val="18"/>
              </w:rPr>
              <w:t>1.1595</w:t>
            </w:r>
          </w:p>
        </w:tc>
        <w:tc>
          <w:tcPr>
            <w:tcW w:w="893" w:type="dxa"/>
            <w:tcBorders>
              <w:top w:val="nil"/>
              <w:bottom w:val="nil"/>
            </w:tcBorders>
          </w:tcPr>
          <w:p w14:paraId="13B09115" w14:textId="77777777" w:rsidR="00A46D8C" w:rsidRDefault="00D75430">
            <w:pPr>
              <w:pStyle w:val="TableParagraph"/>
              <w:spacing w:before="20"/>
              <w:ind w:right="74"/>
              <w:rPr>
                <w:sz w:val="18"/>
              </w:rPr>
            </w:pPr>
            <w:r>
              <w:rPr>
                <w:sz w:val="18"/>
              </w:rPr>
              <w:t>2.0933</w:t>
            </w:r>
          </w:p>
        </w:tc>
        <w:tc>
          <w:tcPr>
            <w:tcW w:w="898" w:type="dxa"/>
            <w:tcBorders>
              <w:top w:val="nil"/>
              <w:bottom w:val="nil"/>
            </w:tcBorders>
          </w:tcPr>
          <w:p w14:paraId="77BA9589" w14:textId="77777777" w:rsidR="00A46D8C" w:rsidRDefault="00D75430">
            <w:pPr>
              <w:pStyle w:val="TableParagraph"/>
              <w:spacing w:before="20"/>
              <w:ind w:right="78"/>
              <w:rPr>
                <w:sz w:val="18"/>
              </w:rPr>
            </w:pPr>
            <w:r>
              <w:rPr>
                <w:sz w:val="18"/>
              </w:rPr>
              <w:t>1.1236</w:t>
            </w:r>
          </w:p>
        </w:tc>
        <w:tc>
          <w:tcPr>
            <w:tcW w:w="893" w:type="dxa"/>
            <w:tcBorders>
              <w:top w:val="nil"/>
              <w:bottom w:val="nil"/>
            </w:tcBorders>
          </w:tcPr>
          <w:p w14:paraId="4C07B0D7" w14:textId="77777777" w:rsidR="00A46D8C" w:rsidRDefault="00D75430">
            <w:pPr>
              <w:pStyle w:val="TableParagraph"/>
              <w:spacing w:before="20"/>
              <w:ind w:right="74"/>
              <w:rPr>
                <w:sz w:val="18"/>
              </w:rPr>
            </w:pPr>
            <w:r>
              <w:rPr>
                <w:sz w:val="18"/>
              </w:rPr>
              <w:t>2.1380</w:t>
            </w:r>
          </w:p>
        </w:tc>
        <w:tc>
          <w:tcPr>
            <w:tcW w:w="898" w:type="dxa"/>
            <w:tcBorders>
              <w:top w:val="nil"/>
              <w:bottom w:val="nil"/>
            </w:tcBorders>
          </w:tcPr>
          <w:p w14:paraId="5E17FC8C" w14:textId="77777777" w:rsidR="00A46D8C" w:rsidRDefault="00D75430">
            <w:pPr>
              <w:pStyle w:val="TableParagraph"/>
              <w:spacing w:before="20"/>
              <w:ind w:right="79"/>
              <w:rPr>
                <w:sz w:val="18"/>
              </w:rPr>
            </w:pPr>
            <w:r>
              <w:rPr>
                <w:sz w:val="18"/>
              </w:rPr>
              <w:t>1.0877</w:t>
            </w:r>
          </w:p>
        </w:tc>
        <w:tc>
          <w:tcPr>
            <w:tcW w:w="893" w:type="dxa"/>
            <w:tcBorders>
              <w:top w:val="nil"/>
              <w:bottom w:val="nil"/>
            </w:tcBorders>
          </w:tcPr>
          <w:p w14:paraId="59407BE5" w14:textId="77777777" w:rsidR="00A46D8C" w:rsidRDefault="00D75430">
            <w:pPr>
              <w:pStyle w:val="TableParagraph"/>
              <w:spacing w:before="20"/>
              <w:ind w:right="73"/>
              <w:rPr>
                <w:sz w:val="18"/>
              </w:rPr>
            </w:pPr>
            <w:r>
              <w:rPr>
                <w:sz w:val="18"/>
              </w:rPr>
              <w:t>2.1833</w:t>
            </w:r>
          </w:p>
        </w:tc>
      </w:tr>
      <w:tr w:rsidR="00A46D8C" w14:paraId="4F42E795" w14:textId="77777777">
        <w:trPr>
          <w:trHeight w:val="259"/>
        </w:trPr>
        <w:tc>
          <w:tcPr>
            <w:tcW w:w="425" w:type="dxa"/>
            <w:tcBorders>
              <w:top w:val="nil"/>
              <w:bottom w:val="nil"/>
            </w:tcBorders>
          </w:tcPr>
          <w:p w14:paraId="7329C6BA" w14:textId="77777777" w:rsidR="00A46D8C" w:rsidRDefault="00D75430">
            <w:pPr>
              <w:pStyle w:val="TableParagraph"/>
              <w:ind w:left="110"/>
              <w:jc w:val="left"/>
              <w:rPr>
                <w:sz w:val="18"/>
              </w:rPr>
            </w:pPr>
            <w:r>
              <w:rPr>
                <w:sz w:val="18"/>
              </w:rPr>
              <w:t>66</w:t>
            </w:r>
          </w:p>
        </w:tc>
        <w:tc>
          <w:tcPr>
            <w:tcW w:w="967" w:type="dxa"/>
            <w:tcBorders>
              <w:top w:val="nil"/>
              <w:bottom w:val="nil"/>
            </w:tcBorders>
          </w:tcPr>
          <w:p w14:paraId="24B9B0B4" w14:textId="77777777" w:rsidR="00A46D8C" w:rsidRDefault="00D75430">
            <w:pPr>
              <w:pStyle w:val="TableParagraph"/>
              <w:ind w:right="83"/>
              <w:rPr>
                <w:sz w:val="18"/>
              </w:rPr>
            </w:pPr>
            <w:r>
              <w:rPr>
                <w:sz w:val="18"/>
              </w:rPr>
              <w:t>1.2395</w:t>
            </w:r>
          </w:p>
        </w:tc>
        <w:tc>
          <w:tcPr>
            <w:tcW w:w="970" w:type="dxa"/>
            <w:tcBorders>
              <w:top w:val="nil"/>
              <w:bottom w:val="nil"/>
            </w:tcBorders>
          </w:tcPr>
          <w:p w14:paraId="02BCA8DC" w14:textId="77777777" w:rsidR="00A46D8C" w:rsidRDefault="00D75430">
            <w:pPr>
              <w:pStyle w:val="TableParagraph"/>
              <w:ind w:right="79"/>
              <w:rPr>
                <w:sz w:val="18"/>
              </w:rPr>
            </w:pPr>
            <w:r>
              <w:rPr>
                <w:sz w:val="18"/>
              </w:rPr>
              <w:t>2.0020</w:t>
            </w:r>
          </w:p>
        </w:tc>
        <w:tc>
          <w:tcPr>
            <w:tcW w:w="975" w:type="dxa"/>
            <w:tcBorders>
              <w:top w:val="nil"/>
              <w:bottom w:val="nil"/>
            </w:tcBorders>
          </w:tcPr>
          <w:p w14:paraId="1AA6ADA1" w14:textId="77777777" w:rsidR="00A46D8C" w:rsidRDefault="00D75430">
            <w:pPr>
              <w:pStyle w:val="TableParagraph"/>
              <w:ind w:right="83"/>
              <w:rPr>
                <w:sz w:val="18"/>
              </w:rPr>
            </w:pPr>
            <w:r>
              <w:rPr>
                <w:sz w:val="18"/>
              </w:rPr>
              <w:t>1.2045</w:t>
            </w:r>
          </w:p>
        </w:tc>
        <w:tc>
          <w:tcPr>
            <w:tcW w:w="893" w:type="dxa"/>
            <w:tcBorders>
              <w:top w:val="nil"/>
              <w:bottom w:val="nil"/>
            </w:tcBorders>
          </w:tcPr>
          <w:p w14:paraId="075FCBB1" w14:textId="77777777" w:rsidR="00A46D8C" w:rsidRDefault="00D75430">
            <w:pPr>
              <w:pStyle w:val="TableParagraph"/>
              <w:ind w:right="79"/>
              <w:rPr>
                <w:sz w:val="18"/>
              </w:rPr>
            </w:pPr>
            <w:r>
              <w:rPr>
                <w:sz w:val="18"/>
              </w:rPr>
              <w:t>2.0443</w:t>
            </w:r>
          </w:p>
        </w:tc>
        <w:tc>
          <w:tcPr>
            <w:tcW w:w="898" w:type="dxa"/>
            <w:tcBorders>
              <w:top w:val="nil"/>
              <w:bottom w:val="nil"/>
            </w:tcBorders>
          </w:tcPr>
          <w:p w14:paraId="0115F363" w14:textId="77777777" w:rsidR="00A46D8C" w:rsidRDefault="00D75430">
            <w:pPr>
              <w:pStyle w:val="TableParagraph"/>
              <w:ind w:right="84"/>
              <w:rPr>
                <w:sz w:val="18"/>
              </w:rPr>
            </w:pPr>
            <w:r>
              <w:rPr>
                <w:sz w:val="18"/>
              </w:rPr>
              <w:t>1.1693</w:t>
            </w:r>
          </w:p>
        </w:tc>
        <w:tc>
          <w:tcPr>
            <w:tcW w:w="893" w:type="dxa"/>
            <w:tcBorders>
              <w:top w:val="nil"/>
              <w:bottom w:val="nil"/>
            </w:tcBorders>
          </w:tcPr>
          <w:p w14:paraId="4226C547" w14:textId="77777777" w:rsidR="00A46D8C" w:rsidRDefault="00D75430">
            <w:pPr>
              <w:pStyle w:val="TableParagraph"/>
              <w:ind w:right="74"/>
              <w:rPr>
                <w:sz w:val="18"/>
              </w:rPr>
            </w:pPr>
            <w:r>
              <w:rPr>
                <w:sz w:val="18"/>
              </w:rPr>
              <w:t>2.0873</w:t>
            </w:r>
          </w:p>
        </w:tc>
        <w:tc>
          <w:tcPr>
            <w:tcW w:w="898" w:type="dxa"/>
            <w:tcBorders>
              <w:top w:val="nil"/>
              <w:bottom w:val="nil"/>
            </w:tcBorders>
          </w:tcPr>
          <w:p w14:paraId="646B03FE" w14:textId="77777777" w:rsidR="00A46D8C" w:rsidRDefault="00D75430">
            <w:pPr>
              <w:pStyle w:val="TableParagraph"/>
              <w:ind w:right="78"/>
              <w:rPr>
                <w:sz w:val="18"/>
              </w:rPr>
            </w:pPr>
            <w:r>
              <w:rPr>
                <w:sz w:val="18"/>
              </w:rPr>
              <w:t>1.1339</w:t>
            </w:r>
          </w:p>
        </w:tc>
        <w:tc>
          <w:tcPr>
            <w:tcW w:w="893" w:type="dxa"/>
            <w:tcBorders>
              <w:top w:val="nil"/>
              <w:bottom w:val="nil"/>
            </w:tcBorders>
          </w:tcPr>
          <w:p w14:paraId="78850C59" w14:textId="77777777" w:rsidR="00A46D8C" w:rsidRDefault="00D75430">
            <w:pPr>
              <w:pStyle w:val="TableParagraph"/>
              <w:ind w:right="74"/>
              <w:rPr>
                <w:sz w:val="18"/>
              </w:rPr>
            </w:pPr>
            <w:r>
              <w:rPr>
                <w:sz w:val="18"/>
              </w:rPr>
              <w:t>2.1311</w:t>
            </w:r>
          </w:p>
        </w:tc>
        <w:tc>
          <w:tcPr>
            <w:tcW w:w="898" w:type="dxa"/>
            <w:tcBorders>
              <w:top w:val="nil"/>
              <w:bottom w:val="nil"/>
            </w:tcBorders>
          </w:tcPr>
          <w:p w14:paraId="2337B3CF" w14:textId="77777777" w:rsidR="00A46D8C" w:rsidRDefault="00D75430">
            <w:pPr>
              <w:pStyle w:val="TableParagraph"/>
              <w:ind w:right="79"/>
              <w:rPr>
                <w:sz w:val="18"/>
              </w:rPr>
            </w:pPr>
            <w:r>
              <w:rPr>
                <w:sz w:val="18"/>
              </w:rPr>
              <w:t>1.0985</w:t>
            </w:r>
          </w:p>
        </w:tc>
        <w:tc>
          <w:tcPr>
            <w:tcW w:w="893" w:type="dxa"/>
            <w:tcBorders>
              <w:top w:val="nil"/>
              <w:bottom w:val="nil"/>
            </w:tcBorders>
          </w:tcPr>
          <w:p w14:paraId="2AF9E13F" w14:textId="77777777" w:rsidR="00A46D8C" w:rsidRDefault="00D75430">
            <w:pPr>
              <w:pStyle w:val="TableParagraph"/>
              <w:ind w:right="73"/>
              <w:rPr>
                <w:sz w:val="18"/>
              </w:rPr>
            </w:pPr>
            <w:r>
              <w:rPr>
                <w:sz w:val="18"/>
              </w:rPr>
              <w:t>2.1756</w:t>
            </w:r>
          </w:p>
        </w:tc>
      </w:tr>
      <w:tr w:rsidR="00A46D8C" w14:paraId="32BF5B24" w14:textId="77777777">
        <w:trPr>
          <w:trHeight w:val="259"/>
        </w:trPr>
        <w:tc>
          <w:tcPr>
            <w:tcW w:w="425" w:type="dxa"/>
            <w:tcBorders>
              <w:top w:val="nil"/>
              <w:bottom w:val="nil"/>
            </w:tcBorders>
          </w:tcPr>
          <w:p w14:paraId="54BB13B9" w14:textId="77777777" w:rsidR="00A46D8C" w:rsidRDefault="00D75430">
            <w:pPr>
              <w:pStyle w:val="TableParagraph"/>
              <w:ind w:left="110"/>
              <w:jc w:val="left"/>
              <w:rPr>
                <w:sz w:val="18"/>
              </w:rPr>
            </w:pPr>
            <w:r>
              <w:rPr>
                <w:sz w:val="18"/>
              </w:rPr>
              <w:t>67</w:t>
            </w:r>
          </w:p>
        </w:tc>
        <w:tc>
          <w:tcPr>
            <w:tcW w:w="967" w:type="dxa"/>
            <w:tcBorders>
              <w:top w:val="nil"/>
              <w:bottom w:val="nil"/>
            </w:tcBorders>
          </w:tcPr>
          <w:p w14:paraId="27F07CD2" w14:textId="77777777" w:rsidR="00A46D8C" w:rsidRDefault="00D75430">
            <w:pPr>
              <w:pStyle w:val="TableParagraph"/>
              <w:ind w:right="83"/>
              <w:rPr>
                <w:sz w:val="18"/>
              </w:rPr>
            </w:pPr>
            <w:r>
              <w:rPr>
                <w:sz w:val="18"/>
              </w:rPr>
              <w:t>1.2479</w:t>
            </w:r>
          </w:p>
        </w:tc>
        <w:tc>
          <w:tcPr>
            <w:tcW w:w="970" w:type="dxa"/>
            <w:tcBorders>
              <w:top w:val="nil"/>
              <w:bottom w:val="nil"/>
            </w:tcBorders>
          </w:tcPr>
          <w:p w14:paraId="4FF14B3F" w14:textId="77777777" w:rsidR="00A46D8C" w:rsidRDefault="00D75430">
            <w:pPr>
              <w:pStyle w:val="TableParagraph"/>
              <w:ind w:right="79"/>
              <w:rPr>
                <w:sz w:val="18"/>
              </w:rPr>
            </w:pPr>
            <w:r>
              <w:rPr>
                <w:sz w:val="18"/>
              </w:rPr>
              <w:t>1.9979</w:t>
            </w:r>
          </w:p>
        </w:tc>
        <w:tc>
          <w:tcPr>
            <w:tcW w:w="975" w:type="dxa"/>
            <w:tcBorders>
              <w:top w:val="nil"/>
              <w:bottom w:val="nil"/>
            </w:tcBorders>
          </w:tcPr>
          <w:p w14:paraId="76E08A3F" w14:textId="77777777" w:rsidR="00A46D8C" w:rsidRDefault="00D75430">
            <w:pPr>
              <w:pStyle w:val="TableParagraph"/>
              <w:ind w:right="83"/>
              <w:rPr>
                <w:sz w:val="18"/>
              </w:rPr>
            </w:pPr>
            <w:r>
              <w:rPr>
                <w:sz w:val="18"/>
              </w:rPr>
              <w:t>1.2135</w:t>
            </w:r>
          </w:p>
        </w:tc>
        <w:tc>
          <w:tcPr>
            <w:tcW w:w="893" w:type="dxa"/>
            <w:tcBorders>
              <w:top w:val="nil"/>
              <w:bottom w:val="nil"/>
            </w:tcBorders>
          </w:tcPr>
          <w:p w14:paraId="1F249557" w14:textId="77777777" w:rsidR="00A46D8C" w:rsidRDefault="00D75430">
            <w:pPr>
              <w:pStyle w:val="TableParagraph"/>
              <w:ind w:right="79"/>
              <w:rPr>
                <w:sz w:val="18"/>
              </w:rPr>
            </w:pPr>
            <w:r>
              <w:rPr>
                <w:sz w:val="18"/>
              </w:rPr>
              <w:t>2.0393</w:t>
            </w:r>
          </w:p>
        </w:tc>
        <w:tc>
          <w:tcPr>
            <w:tcW w:w="898" w:type="dxa"/>
            <w:tcBorders>
              <w:top w:val="nil"/>
              <w:bottom w:val="nil"/>
            </w:tcBorders>
          </w:tcPr>
          <w:p w14:paraId="5981E739" w14:textId="77777777" w:rsidR="00A46D8C" w:rsidRDefault="00D75430">
            <w:pPr>
              <w:pStyle w:val="TableParagraph"/>
              <w:ind w:right="84"/>
              <w:rPr>
                <w:sz w:val="18"/>
              </w:rPr>
            </w:pPr>
            <w:r>
              <w:rPr>
                <w:sz w:val="18"/>
              </w:rPr>
              <w:t>1.1788</w:t>
            </w:r>
          </w:p>
        </w:tc>
        <w:tc>
          <w:tcPr>
            <w:tcW w:w="893" w:type="dxa"/>
            <w:tcBorders>
              <w:top w:val="nil"/>
              <w:bottom w:val="nil"/>
            </w:tcBorders>
          </w:tcPr>
          <w:p w14:paraId="67904D85" w14:textId="77777777" w:rsidR="00A46D8C" w:rsidRDefault="00D75430">
            <w:pPr>
              <w:pStyle w:val="TableParagraph"/>
              <w:ind w:right="74"/>
              <w:rPr>
                <w:sz w:val="18"/>
              </w:rPr>
            </w:pPr>
            <w:r>
              <w:rPr>
                <w:sz w:val="18"/>
              </w:rPr>
              <w:t>2.0816</w:t>
            </w:r>
          </w:p>
        </w:tc>
        <w:tc>
          <w:tcPr>
            <w:tcW w:w="898" w:type="dxa"/>
            <w:tcBorders>
              <w:top w:val="nil"/>
              <w:bottom w:val="nil"/>
            </w:tcBorders>
          </w:tcPr>
          <w:p w14:paraId="25FAE306" w14:textId="77777777" w:rsidR="00A46D8C" w:rsidRDefault="00D75430">
            <w:pPr>
              <w:pStyle w:val="TableParagraph"/>
              <w:ind w:right="78"/>
              <w:rPr>
                <w:sz w:val="18"/>
              </w:rPr>
            </w:pPr>
            <w:r>
              <w:rPr>
                <w:sz w:val="18"/>
              </w:rPr>
              <w:t>1.1440</w:t>
            </w:r>
          </w:p>
        </w:tc>
        <w:tc>
          <w:tcPr>
            <w:tcW w:w="893" w:type="dxa"/>
            <w:tcBorders>
              <w:top w:val="nil"/>
              <w:bottom w:val="nil"/>
            </w:tcBorders>
          </w:tcPr>
          <w:p w14:paraId="24E432C0" w14:textId="77777777" w:rsidR="00A46D8C" w:rsidRDefault="00D75430">
            <w:pPr>
              <w:pStyle w:val="TableParagraph"/>
              <w:ind w:right="74"/>
              <w:rPr>
                <w:sz w:val="18"/>
              </w:rPr>
            </w:pPr>
            <w:r>
              <w:rPr>
                <w:sz w:val="18"/>
              </w:rPr>
              <w:t>2.1245</w:t>
            </w:r>
          </w:p>
        </w:tc>
        <w:tc>
          <w:tcPr>
            <w:tcW w:w="898" w:type="dxa"/>
            <w:tcBorders>
              <w:top w:val="nil"/>
              <w:bottom w:val="nil"/>
            </w:tcBorders>
          </w:tcPr>
          <w:p w14:paraId="617BB3DC" w14:textId="77777777" w:rsidR="00A46D8C" w:rsidRDefault="00D75430">
            <w:pPr>
              <w:pStyle w:val="TableParagraph"/>
              <w:ind w:right="79"/>
              <w:rPr>
                <w:sz w:val="18"/>
              </w:rPr>
            </w:pPr>
            <w:r>
              <w:rPr>
                <w:sz w:val="18"/>
              </w:rPr>
              <w:t>1.1090</w:t>
            </w:r>
          </w:p>
        </w:tc>
        <w:tc>
          <w:tcPr>
            <w:tcW w:w="893" w:type="dxa"/>
            <w:tcBorders>
              <w:top w:val="nil"/>
              <w:bottom w:val="nil"/>
            </w:tcBorders>
          </w:tcPr>
          <w:p w14:paraId="61AFDD08" w14:textId="77777777" w:rsidR="00A46D8C" w:rsidRDefault="00D75430">
            <w:pPr>
              <w:pStyle w:val="TableParagraph"/>
              <w:ind w:right="73"/>
              <w:rPr>
                <w:sz w:val="18"/>
              </w:rPr>
            </w:pPr>
            <w:r>
              <w:rPr>
                <w:sz w:val="18"/>
              </w:rPr>
              <w:t>2.1682</w:t>
            </w:r>
          </w:p>
        </w:tc>
      </w:tr>
      <w:tr w:rsidR="00A46D8C" w14:paraId="48DED615" w14:textId="77777777">
        <w:trPr>
          <w:trHeight w:val="259"/>
        </w:trPr>
        <w:tc>
          <w:tcPr>
            <w:tcW w:w="425" w:type="dxa"/>
            <w:tcBorders>
              <w:top w:val="nil"/>
              <w:bottom w:val="nil"/>
            </w:tcBorders>
          </w:tcPr>
          <w:p w14:paraId="721848BF" w14:textId="77777777" w:rsidR="00A46D8C" w:rsidRDefault="00D75430">
            <w:pPr>
              <w:pStyle w:val="TableParagraph"/>
              <w:ind w:left="110"/>
              <w:jc w:val="left"/>
              <w:rPr>
                <w:sz w:val="18"/>
              </w:rPr>
            </w:pPr>
            <w:r>
              <w:rPr>
                <w:sz w:val="18"/>
              </w:rPr>
              <w:t>68</w:t>
            </w:r>
          </w:p>
        </w:tc>
        <w:tc>
          <w:tcPr>
            <w:tcW w:w="967" w:type="dxa"/>
            <w:tcBorders>
              <w:top w:val="nil"/>
              <w:bottom w:val="nil"/>
            </w:tcBorders>
          </w:tcPr>
          <w:p w14:paraId="28ABAAF8" w14:textId="77777777" w:rsidR="00A46D8C" w:rsidRDefault="00D75430">
            <w:pPr>
              <w:pStyle w:val="TableParagraph"/>
              <w:ind w:right="83"/>
              <w:rPr>
                <w:sz w:val="18"/>
              </w:rPr>
            </w:pPr>
            <w:r>
              <w:rPr>
                <w:sz w:val="18"/>
              </w:rPr>
              <w:t>1.2561</w:t>
            </w:r>
          </w:p>
        </w:tc>
        <w:tc>
          <w:tcPr>
            <w:tcW w:w="970" w:type="dxa"/>
            <w:tcBorders>
              <w:top w:val="nil"/>
              <w:bottom w:val="nil"/>
            </w:tcBorders>
          </w:tcPr>
          <w:p w14:paraId="5CCAAF01" w14:textId="77777777" w:rsidR="00A46D8C" w:rsidRDefault="00D75430">
            <w:pPr>
              <w:pStyle w:val="TableParagraph"/>
              <w:ind w:right="79"/>
              <w:rPr>
                <w:sz w:val="18"/>
              </w:rPr>
            </w:pPr>
            <w:r>
              <w:rPr>
                <w:sz w:val="18"/>
              </w:rPr>
              <w:t>1.9939</w:t>
            </w:r>
          </w:p>
        </w:tc>
        <w:tc>
          <w:tcPr>
            <w:tcW w:w="975" w:type="dxa"/>
            <w:tcBorders>
              <w:top w:val="nil"/>
              <w:bottom w:val="nil"/>
            </w:tcBorders>
          </w:tcPr>
          <w:p w14:paraId="66A89B11" w14:textId="77777777" w:rsidR="00A46D8C" w:rsidRDefault="00D75430">
            <w:pPr>
              <w:pStyle w:val="TableParagraph"/>
              <w:ind w:right="83"/>
              <w:rPr>
                <w:sz w:val="18"/>
              </w:rPr>
            </w:pPr>
            <w:r>
              <w:rPr>
                <w:sz w:val="18"/>
              </w:rPr>
              <w:t>1.2222</w:t>
            </w:r>
          </w:p>
        </w:tc>
        <w:tc>
          <w:tcPr>
            <w:tcW w:w="893" w:type="dxa"/>
            <w:tcBorders>
              <w:top w:val="nil"/>
              <w:bottom w:val="nil"/>
            </w:tcBorders>
          </w:tcPr>
          <w:p w14:paraId="6D51D5FB" w14:textId="77777777" w:rsidR="00A46D8C" w:rsidRDefault="00D75430">
            <w:pPr>
              <w:pStyle w:val="TableParagraph"/>
              <w:ind w:right="79"/>
              <w:rPr>
                <w:sz w:val="18"/>
              </w:rPr>
            </w:pPr>
            <w:r>
              <w:rPr>
                <w:sz w:val="18"/>
              </w:rPr>
              <w:t>2.0346</w:t>
            </w:r>
          </w:p>
        </w:tc>
        <w:tc>
          <w:tcPr>
            <w:tcW w:w="898" w:type="dxa"/>
            <w:tcBorders>
              <w:top w:val="nil"/>
              <w:bottom w:val="nil"/>
            </w:tcBorders>
          </w:tcPr>
          <w:p w14:paraId="778AF338" w14:textId="77777777" w:rsidR="00A46D8C" w:rsidRDefault="00D75430">
            <w:pPr>
              <w:pStyle w:val="TableParagraph"/>
              <w:ind w:right="84"/>
              <w:rPr>
                <w:sz w:val="18"/>
              </w:rPr>
            </w:pPr>
            <w:r>
              <w:rPr>
                <w:sz w:val="18"/>
              </w:rPr>
              <w:t>1.1880</w:t>
            </w:r>
          </w:p>
        </w:tc>
        <w:tc>
          <w:tcPr>
            <w:tcW w:w="893" w:type="dxa"/>
            <w:tcBorders>
              <w:top w:val="nil"/>
              <w:bottom w:val="nil"/>
            </w:tcBorders>
          </w:tcPr>
          <w:p w14:paraId="28A1A10F" w14:textId="77777777" w:rsidR="00A46D8C" w:rsidRDefault="00D75430">
            <w:pPr>
              <w:pStyle w:val="TableParagraph"/>
              <w:ind w:right="74"/>
              <w:rPr>
                <w:sz w:val="18"/>
              </w:rPr>
            </w:pPr>
            <w:r>
              <w:rPr>
                <w:sz w:val="18"/>
              </w:rPr>
              <w:t>2.0761</w:t>
            </w:r>
          </w:p>
        </w:tc>
        <w:tc>
          <w:tcPr>
            <w:tcW w:w="898" w:type="dxa"/>
            <w:tcBorders>
              <w:top w:val="nil"/>
              <w:bottom w:val="nil"/>
            </w:tcBorders>
          </w:tcPr>
          <w:p w14:paraId="5BAC7DB6" w14:textId="77777777" w:rsidR="00A46D8C" w:rsidRDefault="00D75430">
            <w:pPr>
              <w:pStyle w:val="TableParagraph"/>
              <w:ind w:right="78"/>
              <w:rPr>
                <w:sz w:val="18"/>
              </w:rPr>
            </w:pPr>
            <w:r>
              <w:rPr>
                <w:sz w:val="18"/>
              </w:rPr>
              <w:t>1.1537</w:t>
            </w:r>
          </w:p>
        </w:tc>
        <w:tc>
          <w:tcPr>
            <w:tcW w:w="893" w:type="dxa"/>
            <w:tcBorders>
              <w:top w:val="nil"/>
              <w:bottom w:val="nil"/>
            </w:tcBorders>
          </w:tcPr>
          <w:p w14:paraId="035F90FA" w14:textId="77777777" w:rsidR="00A46D8C" w:rsidRDefault="00D75430">
            <w:pPr>
              <w:pStyle w:val="TableParagraph"/>
              <w:ind w:right="74"/>
              <w:rPr>
                <w:sz w:val="18"/>
              </w:rPr>
            </w:pPr>
            <w:r>
              <w:rPr>
                <w:sz w:val="18"/>
              </w:rPr>
              <w:t>2.1182</w:t>
            </w:r>
          </w:p>
        </w:tc>
        <w:tc>
          <w:tcPr>
            <w:tcW w:w="898" w:type="dxa"/>
            <w:tcBorders>
              <w:top w:val="nil"/>
              <w:bottom w:val="nil"/>
            </w:tcBorders>
          </w:tcPr>
          <w:p w14:paraId="044982D8" w14:textId="77777777" w:rsidR="00A46D8C" w:rsidRDefault="00D75430">
            <w:pPr>
              <w:pStyle w:val="TableParagraph"/>
              <w:ind w:right="79"/>
              <w:rPr>
                <w:sz w:val="18"/>
              </w:rPr>
            </w:pPr>
            <w:r>
              <w:rPr>
                <w:sz w:val="18"/>
              </w:rPr>
              <w:t>1.1193</w:t>
            </w:r>
          </w:p>
        </w:tc>
        <w:tc>
          <w:tcPr>
            <w:tcW w:w="893" w:type="dxa"/>
            <w:tcBorders>
              <w:top w:val="nil"/>
              <w:bottom w:val="nil"/>
            </w:tcBorders>
          </w:tcPr>
          <w:p w14:paraId="132D388B" w14:textId="77777777" w:rsidR="00A46D8C" w:rsidRDefault="00D75430">
            <w:pPr>
              <w:pStyle w:val="TableParagraph"/>
              <w:ind w:right="73"/>
              <w:rPr>
                <w:sz w:val="18"/>
              </w:rPr>
            </w:pPr>
            <w:r>
              <w:rPr>
                <w:sz w:val="18"/>
              </w:rPr>
              <w:t>2.1611</w:t>
            </w:r>
          </w:p>
        </w:tc>
      </w:tr>
      <w:tr w:rsidR="00A46D8C" w14:paraId="3F1D3AD8" w14:textId="77777777">
        <w:trPr>
          <w:trHeight w:val="259"/>
        </w:trPr>
        <w:tc>
          <w:tcPr>
            <w:tcW w:w="425" w:type="dxa"/>
            <w:tcBorders>
              <w:top w:val="nil"/>
              <w:bottom w:val="nil"/>
            </w:tcBorders>
          </w:tcPr>
          <w:p w14:paraId="27C7B634" w14:textId="77777777" w:rsidR="00A46D8C" w:rsidRDefault="00D75430">
            <w:pPr>
              <w:pStyle w:val="TableParagraph"/>
              <w:ind w:left="110"/>
              <w:jc w:val="left"/>
              <w:rPr>
                <w:sz w:val="18"/>
              </w:rPr>
            </w:pPr>
            <w:r>
              <w:rPr>
                <w:sz w:val="18"/>
              </w:rPr>
              <w:t>69</w:t>
            </w:r>
          </w:p>
        </w:tc>
        <w:tc>
          <w:tcPr>
            <w:tcW w:w="967" w:type="dxa"/>
            <w:tcBorders>
              <w:top w:val="nil"/>
              <w:bottom w:val="nil"/>
            </w:tcBorders>
          </w:tcPr>
          <w:p w14:paraId="33A5A2D0" w14:textId="77777777" w:rsidR="00A46D8C" w:rsidRDefault="00D75430">
            <w:pPr>
              <w:pStyle w:val="TableParagraph"/>
              <w:ind w:right="83"/>
              <w:rPr>
                <w:sz w:val="18"/>
              </w:rPr>
            </w:pPr>
            <w:r>
              <w:rPr>
                <w:sz w:val="18"/>
              </w:rPr>
              <w:t>1.2642</w:t>
            </w:r>
          </w:p>
        </w:tc>
        <w:tc>
          <w:tcPr>
            <w:tcW w:w="970" w:type="dxa"/>
            <w:tcBorders>
              <w:top w:val="nil"/>
              <w:bottom w:val="nil"/>
            </w:tcBorders>
          </w:tcPr>
          <w:p w14:paraId="7463C8B2" w14:textId="77777777" w:rsidR="00A46D8C" w:rsidRDefault="00D75430">
            <w:pPr>
              <w:pStyle w:val="TableParagraph"/>
              <w:ind w:right="79"/>
              <w:rPr>
                <w:sz w:val="18"/>
              </w:rPr>
            </w:pPr>
            <w:r>
              <w:rPr>
                <w:sz w:val="18"/>
              </w:rPr>
              <w:t>1.9901</w:t>
            </w:r>
          </w:p>
        </w:tc>
        <w:tc>
          <w:tcPr>
            <w:tcW w:w="975" w:type="dxa"/>
            <w:tcBorders>
              <w:top w:val="nil"/>
              <w:bottom w:val="nil"/>
            </w:tcBorders>
          </w:tcPr>
          <w:p w14:paraId="33174B47" w14:textId="77777777" w:rsidR="00A46D8C" w:rsidRDefault="00D75430">
            <w:pPr>
              <w:pStyle w:val="TableParagraph"/>
              <w:ind w:right="83"/>
              <w:rPr>
                <w:sz w:val="18"/>
              </w:rPr>
            </w:pPr>
            <w:r>
              <w:rPr>
                <w:sz w:val="18"/>
              </w:rPr>
              <w:t>1.2307</w:t>
            </w:r>
          </w:p>
        </w:tc>
        <w:tc>
          <w:tcPr>
            <w:tcW w:w="893" w:type="dxa"/>
            <w:tcBorders>
              <w:top w:val="nil"/>
              <w:bottom w:val="nil"/>
            </w:tcBorders>
          </w:tcPr>
          <w:p w14:paraId="1FAFAAF4" w14:textId="77777777" w:rsidR="00A46D8C" w:rsidRDefault="00D75430">
            <w:pPr>
              <w:pStyle w:val="TableParagraph"/>
              <w:ind w:right="79"/>
              <w:rPr>
                <w:sz w:val="18"/>
              </w:rPr>
            </w:pPr>
            <w:r>
              <w:rPr>
                <w:sz w:val="18"/>
              </w:rPr>
              <w:t>2.0301</w:t>
            </w:r>
          </w:p>
        </w:tc>
        <w:tc>
          <w:tcPr>
            <w:tcW w:w="898" w:type="dxa"/>
            <w:tcBorders>
              <w:top w:val="nil"/>
              <w:bottom w:val="nil"/>
            </w:tcBorders>
          </w:tcPr>
          <w:p w14:paraId="313E030C" w14:textId="77777777" w:rsidR="00A46D8C" w:rsidRDefault="00D75430">
            <w:pPr>
              <w:pStyle w:val="TableParagraph"/>
              <w:ind w:right="84"/>
              <w:rPr>
                <w:sz w:val="18"/>
              </w:rPr>
            </w:pPr>
            <w:r>
              <w:rPr>
                <w:sz w:val="18"/>
              </w:rPr>
              <w:t>1.1970</w:t>
            </w:r>
          </w:p>
        </w:tc>
        <w:tc>
          <w:tcPr>
            <w:tcW w:w="893" w:type="dxa"/>
            <w:tcBorders>
              <w:top w:val="nil"/>
              <w:bottom w:val="nil"/>
            </w:tcBorders>
          </w:tcPr>
          <w:p w14:paraId="3307A3E0" w14:textId="77777777" w:rsidR="00A46D8C" w:rsidRDefault="00D75430">
            <w:pPr>
              <w:pStyle w:val="TableParagraph"/>
              <w:ind w:right="74"/>
              <w:rPr>
                <w:sz w:val="18"/>
              </w:rPr>
            </w:pPr>
            <w:r>
              <w:rPr>
                <w:sz w:val="18"/>
              </w:rPr>
              <w:t>2.0708</w:t>
            </w:r>
          </w:p>
        </w:tc>
        <w:tc>
          <w:tcPr>
            <w:tcW w:w="898" w:type="dxa"/>
            <w:tcBorders>
              <w:top w:val="nil"/>
              <w:bottom w:val="nil"/>
            </w:tcBorders>
          </w:tcPr>
          <w:p w14:paraId="47268AE9" w14:textId="77777777" w:rsidR="00A46D8C" w:rsidRDefault="00D75430">
            <w:pPr>
              <w:pStyle w:val="TableParagraph"/>
              <w:ind w:right="78"/>
              <w:rPr>
                <w:sz w:val="18"/>
              </w:rPr>
            </w:pPr>
            <w:r>
              <w:rPr>
                <w:sz w:val="18"/>
              </w:rPr>
              <w:t>1.1632</w:t>
            </w:r>
          </w:p>
        </w:tc>
        <w:tc>
          <w:tcPr>
            <w:tcW w:w="893" w:type="dxa"/>
            <w:tcBorders>
              <w:top w:val="nil"/>
              <w:bottom w:val="nil"/>
            </w:tcBorders>
          </w:tcPr>
          <w:p w14:paraId="2CABF1E0" w14:textId="77777777" w:rsidR="00A46D8C" w:rsidRDefault="00D75430">
            <w:pPr>
              <w:pStyle w:val="TableParagraph"/>
              <w:ind w:right="74"/>
              <w:rPr>
                <w:sz w:val="18"/>
              </w:rPr>
            </w:pPr>
            <w:r>
              <w:rPr>
                <w:sz w:val="18"/>
              </w:rPr>
              <w:t>2.1122</w:t>
            </w:r>
          </w:p>
        </w:tc>
        <w:tc>
          <w:tcPr>
            <w:tcW w:w="898" w:type="dxa"/>
            <w:tcBorders>
              <w:top w:val="nil"/>
              <w:bottom w:val="nil"/>
            </w:tcBorders>
          </w:tcPr>
          <w:p w14:paraId="5B6AE10F" w14:textId="77777777" w:rsidR="00A46D8C" w:rsidRDefault="00D75430">
            <w:pPr>
              <w:pStyle w:val="TableParagraph"/>
              <w:ind w:right="79"/>
              <w:rPr>
                <w:sz w:val="18"/>
              </w:rPr>
            </w:pPr>
            <w:r>
              <w:rPr>
                <w:sz w:val="18"/>
              </w:rPr>
              <w:t>1.1293</w:t>
            </w:r>
          </w:p>
        </w:tc>
        <w:tc>
          <w:tcPr>
            <w:tcW w:w="893" w:type="dxa"/>
            <w:tcBorders>
              <w:top w:val="nil"/>
              <w:bottom w:val="nil"/>
            </w:tcBorders>
          </w:tcPr>
          <w:p w14:paraId="2E48EF9E" w14:textId="77777777" w:rsidR="00A46D8C" w:rsidRDefault="00D75430">
            <w:pPr>
              <w:pStyle w:val="TableParagraph"/>
              <w:ind w:right="73"/>
              <w:rPr>
                <w:sz w:val="18"/>
              </w:rPr>
            </w:pPr>
            <w:r>
              <w:rPr>
                <w:sz w:val="18"/>
              </w:rPr>
              <w:t>2.1542</w:t>
            </w:r>
          </w:p>
        </w:tc>
      </w:tr>
      <w:tr w:rsidR="00A46D8C" w14:paraId="264465BD" w14:textId="77777777">
        <w:trPr>
          <w:trHeight w:val="256"/>
        </w:trPr>
        <w:tc>
          <w:tcPr>
            <w:tcW w:w="425" w:type="dxa"/>
            <w:tcBorders>
              <w:top w:val="nil"/>
              <w:bottom w:val="nil"/>
            </w:tcBorders>
          </w:tcPr>
          <w:p w14:paraId="5F673E05" w14:textId="77777777" w:rsidR="00A46D8C" w:rsidRDefault="00D75430">
            <w:pPr>
              <w:pStyle w:val="TableParagraph"/>
              <w:ind w:left="110"/>
              <w:jc w:val="left"/>
              <w:rPr>
                <w:sz w:val="18"/>
              </w:rPr>
            </w:pPr>
            <w:r>
              <w:rPr>
                <w:sz w:val="18"/>
              </w:rPr>
              <w:t>70</w:t>
            </w:r>
          </w:p>
        </w:tc>
        <w:tc>
          <w:tcPr>
            <w:tcW w:w="967" w:type="dxa"/>
            <w:tcBorders>
              <w:top w:val="nil"/>
              <w:bottom w:val="nil"/>
            </w:tcBorders>
          </w:tcPr>
          <w:p w14:paraId="16C31F95" w14:textId="77777777" w:rsidR="00A46D8C" w:rsidRDefault="00D75430">
            <w:pPr>
              <w:pStyle w:val="TableParagraph"/>
              <w:ind w:right="83"/>
              <w:rPr>
                <w:sz w:val="18"/>
              </w:rPr>
            </w:pPr>
            <w:r>
              <w:rPr>
                <w:sz w:val="18"/>
              </w:rPr>
              <w:t>1.2720</w:t>
            </w:r>
          </w:p>
        </w:tc>
        <w:tc>
          <w:tcPr>
            <w:tcW w:w="970" w:type="dxa"/>
            <w:tcBorders>
              <w:top w:val="nil"/>
              <w:bottom w:val="nil"/>
            </w:tcBorders>
          </w:tcPr>
          <w:p w14:paraId="569F61D5" w14:textId="77777777" w:rsidR="00A46D8C" w:rsidRDefault="00D75430">
            <w:pPr>
              <w:pStyle w:val="TableParagraph"/>
              <w:ind w:right="79"/>
              <w:rPr>
                <w:sz w:val="18"/>
              </w:rPr>
            </w:pPr>
            <w:r>
              <w:rPr>
                <w:sz w:val="18"/>
              </w:rPr>
              <w:t>1.9865</w:t>
            </w:r>
          </w:p>
        </w:tc>
        <w:tc>
          <w:tcPr>
            <w:tcW w:w="975" w:type="dxa"/>
            <w:tcBorders>
              <w:top w:val="nil"/>
              <w:bottom w:val="nil"/>
            </w:tcBorders>
          </w:tcPr>
          <w:p w14:paraId="3B7905E4" w14:textId="77777777" w:rsidR="00A46D8C" w:rsidRDefault="00D75430">
            <w:pPr>
              <w:pStyle w:val="TableParagraph"/>
              <w:ind w:right="83"/>
              <w:rPr>
                <w:sz w:val="18"/>
              </w:rPr>
            </w:pPr>
            <w:r>
              <w:rPr>
                <w:sz w:val="18"/>
              </w:rPr>
              <w:t>1.2390</w:t>
            </w:r>
          </w:p>
        </w:tc>
        <w:tc>
          <w:tcPr>
            <w:tcW w:w="893" w:type="dxa"/>
            <w:tcBorders>
              <w:top w:val="nil"/>
              <w:bottom w:val="nil"/>
            </w:tcBorders>
          </w:tcPr>
          <w:p w14:paraId="2CE3C9AE" w14:textId="77777777" w:rsidR="00A46D8C" w:rsidRDefault="00D75430">
            <w:pPr>
              <w:pStyle w:val="TableParagraph"/>
              <w:ind w:right="79"/>
              <w:rPr>
                <w:sz w:val="18"/>
              </w:rPr>
            </w:pPr>
            <w:r>
              <w:rPr>
                <w:sz w:val="18"/>
              </w:rPr>
              <w:t>2.0257</w:t>
            </w:r>
          </w:p>
        </w:tc>
        <w:tc>
          <w:tcPr>
            <w:tcW w:w="898" w:type="dxa"/>
            <w:tcBorders>
              <w:top w:val="nil"/>
              <w:bottom w:val="nil"/>
            </w:tcBorders>
          </w:tcPr>
          <w:p w14:paraId="39BCE77C" w14:textId="77777777" w:rsidR="00A46D8C" w:rsidRDefault="00D75430">
            <w:pPr>
              <w:pStyle w:val="TableParagraph"/>
              <w:ind w:right="84"/>
              <w:rPr>
                <w:sz w:val="18"/>
              </w:rPr>
            </w:pPr>
            <w:r>
              <w:rPr>
                <w:sz w:val="18"/>
              </w:rPr>
              <w:t>1.2058</w:t>
            </w:r>
          </w:p>
        </w:tc>
        <w:tc>
          <w:tcPr>
            <w:tcW w:w="893" w:type="dxa"/>
            <w:tcBorders>
              <w:top w:val="nil"/>
              <w:bottom w:val="nil"/>
            </w:tcBorders>
          </w:tcPr>
          <w:p w14:paraId="1F0960A2" w14:textId="77777777" w:rsidR="00A46D8C" w:rsidRDefault="00D75430">
            <w:pPr>
              <w:pStyle w:val="TableParagraph"/>
              <w:ind w:right="74"/>
              <w:rPr>
                <w:sz w:val="18"/>
              </w:rPr>
            </w:pPr>
            <w:r>
              <w:rPr>
                <w:sz w:val="18"/>
              </w:rPr>
              <w:t>2.0657</w:t>
            </w:r>
          </w:p>
        </w:tc>
        <w:tc>
          <w:tcPr>
            <w:tcW w:w="898" w:type="dxa"/>
            <w:tcBorders>
              <w:top w:val="nil"/>
              <w:bottom w:val="nil"/>
            </w:tcBorders>
          </w:tcPr>
          <w:p w14:paraId="45CCDF7F" w14:textId="77777777" w:rsidR="00A46D8C" w:rsidRDefault="00D75430">
            <w:pPr>
              <w:pStyle w:val="TableParagraph"/>
              <w:ind w:right="78"/>
              <w:rPr>
                <w:sz w:val="18"/>
              </w:rPr>
            </w:pPr>
            <w:r>
              <w:rPr>
                <w:sz w:val="18"/>
              </w:rPr>
              <w:t>1.1725</w:t>
            </w:r>
          </w:p>
        </w:tc>
        <w:tc>
          <w:tcPr>
            <w:tcW w:w="893" w:type="dxa"/>
            <w:tcBorders>
              <w:top w:val="nil"/>
              <w:bottom w:val="nil"/>
            </w:tcBorders>
          </w:tcPr>
          <w:p w14:paraId="5FA6F143" w14:textId="77777777" w:rsidR="00A46D8C" w:rsidRDefault="00D75430">
            <w:pPr>
              <w:pStyle w:val="TableParagraph"/>
              <w:ind w:right="74"/>
              <w:rPr>
                <w:sz w:val="18"/>
              </w:rPr>
            </w:pPr>
            <w:r>
              <w:rPr>
                <w:sz w:val="18"/>
              </w:rPr>
              <w:t>2.1063</w:t>
            </w:r>
          </w:p>
        </w:tc>
        <w:tc>
          <w:tcPr>
            <w:tcW w:w="898" w:type="dxa"/>
            <w:tcBorders>
              <w:top w:val="nil"/>
              <w:bottom w:val="nil"/>
            </w:tcBorders>
          </w:tcPr>
          <w:p w14:paraId="22828749" w14:textId="77777777" w:rsidR="00A46D8C" w:rsidRDefault="00D75430">
            <w:pPr>
              <w:pStyle w:val="TableParagraph"/>
              <w:ind w:right="79"/>
              <w:rPr>
                <w:sz w:val="18"/>
              </w:rPr>
            </w:pPr>
            <w:r>
              <w:rPr>
                <w:sz w:val="18"/>
              </w:rPr>
              <w:t>1.1390</w:t>
            </w:r>
          </w:p>
        </w:tc>
        <w:tc>
          <w:tcPr>
            <w:tcW w:w="893" w:type="dxa"/>
            <w:tcBorders>
              <w:top w:val="nil"/>
              <w:bottom w:val="nil"/>
            </w:tcBorders>
          </w:tcPr>
          <w:p w14:paraId="048CBD3C" w14:textId="77777777" w:rsidR="00A46D8C" w:rsidRDefault="00D75430">
            <w:pPr>
              <w:pStyle w:val="TableParagraph"/>
              <w:ind w:right="73"/>
              <w:rPr>
                <w:sz w:val="18"/>
              </w:rPr>
            </w:pPr>
            <w:r>
              <w:rPr>
                <w:sz w:val="18"/>
              </w:rPr>
              <w:t>2.1476</w:t>
            </w:r>
          </w:p>
        </w:tc>
      </w:tr>
      <w:tr w:rsidR="00A46D8C" w14:paraId="2C78A045" w14:textId="77777777">
        <w:trPr>
          <w:trHeight w:val="259"/>
        </w:trPr>
        <w:tc>
          <w:tcPr>
            <w:tcW w:w="425" w:type="dxa"/>
            <w:tcBorders>
              <w:top w:val="nil"/>
              <w:bottom w:val="nil"/>
            </w:tcBorders>
          </w:tcPr>
          <w:p w14:paraId="28FFCD51" w14:textId="77777777" w:rsidR="00A46D8C" w:rsidRDefault="00D75430">
            <w:pPr>
              <w:pStyle w:val="TableParagraph"/>
              <w:spacing w:before="20"/>
              <w:ind w:left="110"/>
              <w:jc w:val="left"/>
              <w:rPr>
                <w:sz w:val="18"/>
              </w:rPr>
            </w:pPr>
            <w:r>
              <w:rPr>
                <w:sz w:val="18"/>
              </w:rPr>
              <w:t>71</w:t>
            </w:r>
          </w:p>
        </w:tc>
        <w:tc>
          <w:tcPr>
            <w:tcW w:w="967" w:type="dxa"/>
            <w:tcBorders>
              <w:top w:val="nil"/>
              <w:bottom w:val="nil"/>
            </w:tcBorders>
          </w:tcPr>
          <w:p w14:paraId="7874651A" w14:textId="77777777" w:rsidR="00A46D8C" w:rsidRDefault="00D75430">
            <w:pPr>
              <w:pStyle w:val="TableParagraph"/>
              <w:spacing w:before="20"/>
              <w:ind w:right="83"/>
              <w:rPr>
                <w:sz w:val="18"/>
              </w:rPr>
            </w:pPr>
            <w:r>
              <w:rPr>
                <w:sz w:val="18"/>
              </w:rPr>
              <w:t>1.2796</w:t>
            </w:r>
          </w:p>
        </w:tc>
        <w:tc>
          <w:tcPr>
            <w:tcW w:w="970" w:type="dxa"/>
            <w:tcBorders>
              <w:top w:val="nil"/>
              <w:bottom w:val="nil"/>
            </w:tcBorders>
          </w:tcPr>
          <w:p w14:paraId="24579DFE" w14:textId="77777777" w:rsidR="00A46D8C" w:rsidRDefault="00D75430">
            <w:pPr>
              <w:pStyle w:val="TableParagraph"/>
              <w:spacing w:before="20"/>
              <w:ind w:right="79"/>
              <w:rPr>
                <w:sz w:val="18"/>
              </w:rPr>
            </w:pPr>
            <w:r>
              <w:rPr>
                <w:sz w:val="18"/>
              </w:rPr>
              <w:t>1.9830</w:t>
            </w:r>
          </w:p>
        </w:tc>
        <w:tc>
          <w:tcPr>
            <w:tcW w:w="975" w:type="dxa"/>
            <w:tcBorders>
              <w:top w:val="nil"/>
              <w:bottom w:val="nil"/>
            </w:tcBorders>
          </w:tcPr>
          <w:p w14:paraId="5054E360" w14:textId="77777777" w:rsidR="00A46D8C" w:rsidRDefault="00D75430">
            <w:pPr>
              <w:pStyle w:val="TableParagraph"/>
              <w:spacing w:before="20"/>
              <w:ind w:right="83"/>
              <w:rPr>
                <w:sz w:val="18"/>
              </w:rPr>
            </w:pPr>
            <w:r>
              <w:rPr>
                <w:sz w:val="18"/>
              </w:rPr>
              <w:t>1.2471</w:t>
            </w:r>
          </w:p>
        </w:tc>
        <w:tc>
          <w:tcPr>
            <w:tcW w:w="893" w:type="dxa"/>
            <w:tcBorders>
              <w:top w:val="nil"/>
              <w:bottom w:val="nil"/>
            </w:tcBorders>
          </w:tcPr>
          <w:p w14:paraId="63A3CC5D" w14:textId="77777777" w:rsidR="00A46D8C" w:rsidRDefault="00D75430">
            <w:pPr>
              <w:pStyle w:val="TableParagraph"/>
              <w:spacing w:before="20"/>
              <w:ind w:right="79"/>
              <w:rPr>
                <w:sz w:val="18"/>
              </w:rPr>
            </w:pPr>
            <w:r>
              <w:rPr>
                <w:sz w:val="18"/>
              </w:rPr>
              <w:t>2.0216</w:t>
            </w:r>
          </w:p>
        </w:tc>
        <w:tc>
          <w:tcPr>
            <w:tcW w:w="898" w:type="dxa"/>
            <w:tcBorders>
              <w:top w:val="nil"/>
              <w:bottom w:val="nil"/>
            </w:tcBorders>
          </w:tcPr>
          <w:p w14:paraId="1DE3FA9B" w14:textId="77777777" w:rsidR="00A46D8C" w:rsidRDefault="00D75430">
            <w:pPr>
              <w:pStyle w:val="TableParagraph"/>
              <w:spacing w:before="20"/>
              <w:ind w:right="84"/>
              <w:rPr>
                <w:sz w:val="18"/>
              </w:rPr>
            </w:pPr>
            <w:r>
              <w:rPr>
                <w:sz w:val="18"/>
              </w:rPr>
              <w:t>1.2144</w:t>
            </w:r>
          </w:p>
        </w:tc>
        <w:tc>
          <w:tcPr>
            <w:tcW w:w="893" w:type="dxa"/>
            <w:tcBorders>
              <w:top w:val="nil"/>
              <w:bottom w:val="nil"/>
            </w:tcBorders>
          </w:tcPr>
          <w:p w14:paraId="4E11D896" w14:textId="77777777" w:rsidR="00A46D8C" w:rsidRDefault="00D75430">
            <w:pPr>
              <w:pStyle w:val="TableParagraph"/>
              <w:spacing w:before="20"/>
              <w:ind w:right="74"/>
              <w:rPr>
                <w:sz w:val="18"/>
              </w:rPr>
            </w:pPr>
            <w:r>
              <w:rPr>
                <w:sz w:val="18"/>
              </w:rPr>
              <w:t>2.0608</w:t>
            </w:r>
          </w:p>
        </w:tc>
        <w:tc>
          <w:tcPr>
            <w:tcW w:w="898" w:type="dxa"/>
            <w:tcBorders>
              <w:top w:val="nil"/>
              <w:bottom w:val="nil"/>
            </w:tcBorders>
          </w:tcPr>
          <w:p w14:paraId="1DAEC8E3" w14:textId="77777777" w:rsidR="00A46D8C" w:rsidRDefault="00D75430">
            <w:pPr>
              <w:pStyle w:val="TableParagraph"/>
              <w:spacing w:before="20"/>
              <w:ind w:right="78"/>
              <w:rPr>
                <w:sz w:val="18"/>
              </w:rPr>
            </w:pPr>
            <w:r>
              <w:rPr>
                <w:sz w:val="18"/>
              </w:rPr>
              <w:t>1.1815</w:t>
            </w:r>
          </w:p>
        </w:tc>
        <w:tc>
          <w:tcPr>
            <w:tcW w:w="893" w:type="dxa"/>
            <w:tcBorders>
              <w:top w:val="nil"/>
              <w:bottom w:val="nil"/>
            </w:tcBorders>
          </w:tcPr>
          <w:p w14:paraId="555D7080" w14:textId="77777777" w:rsidR="00A46D8C" w:rsidRDefault="00D75430">
            <w:pPr>
              <w:pStyle w:val="TableParagraph"/>
              <w:spacing w:before="20"/>
              <w:ind w:right="74"/>
              <w:rPr>
                <w:sz w:val="18"/>
              </w:rPr>
            </w:pPr>
            <w:r>
              <w:rPr>
                <w:sz w:val="18"/>
              </w:rPr>
              <w:t>2.1007</w:t>
            </w:r>
          </w:p>
        </w:tc>
        <w:tc>
          <w:tcPr>
            <w:tcW w:w="898" w:type="dxa"/>
            <w:tcBorders>
              <w:top w:val="nil"/>
              <w:bottom w:val="nil"/>
            </w:tcBorders>
          </w:tcPr>
          <w:p w14:paraId="7CB1B5A3" w14:textId="77777777" w:rsidR="00A46D8C" w:rsidRDefault="00D75430">
            <w:pPr>
              <w:pStyle w:val="TableParagraph"/>
              <w:spacing w:before="20"/>
              <w:ind w:right="79"/>
              <w:rPr>
                <w:sz w:val="18"/>
              </w:rPr>
            </w:pPr>
            <w:r>
              <w:rPr>
                <w:sz w:val="18"/>
              </w:rPr>
              <w:t>1.1485</w:t>
            </w:r>
          </w:p>
        </w:tc>
        <w:tc>
          <w:tcPr>
            <w:tcW w:w="893" w:type="dxa"/>
            <w:tcBorders>
              <w:top w:val="nil"/>
              <w:bottom w:val="nil"/>
            </w:tcBorders>
          </w:tcPr>
          <w:p w14:paraId="489237EF" w14:textId="77777777" w:rsidR="00A46D8C" w:rsidRDefault="00D75430">
            <w:pPr>
              <w:pStyle w:val="TableParagraph"/>
              <w:spacing w:before="20"/>
              <w:ind w:right="73"/>
              <w:rPr>
                <w:sz w:val="18"/>
              </w:rPr>
            </w:pPr>
            <w:r>
              <w:rPr>
                <w:sz w:val="18"/>
              </w:rPr>
              <w:t>2.1413</w:t>
            </w:r>
          </w:p>
        </w:tc>
      </w:tr>
      <w:tr w:rsidR="00A46D8C" w14:paraId="4A40A89C" w14:textId="77777777">
        <w:trPr>
          <w:trHeight w:val="261"/>
        </w:trPr>
        <w:tc>
          <w:tcPr>
            <w:tcW w:w="425" w:type="dxa"/>
            <w:tcBorders>
              <w:top w:val="nil"/>
              <w:bottom w:val="nil"/>
            </w:tcBorders>
          </w:tcPr>
          <w:p w14:paraId="2AA945BE" w14:textId="77777777" w:rsidR="00A46D8C" w:rsidRDefault="00D75430">
            <w:pPr>
              <w:pStyle w:val="TableParagraph"/>
              <w:spacing w:before="25"/>
              <w:ind w:left="110"/>
              <w:jc w:val="left"/>
              <w:rPr>
                <w:sz w:val="18"/>
              </w:rPr>
            </w:pPr>
            <w:r>
              <w:rPr>
                <w:sz w:val="18"/>
              </w:rPr>
              <w:t>72</w:t>
            </w:r>
          </w:p>
        </w:tc>
        <w:tc>
          <w:tcPr>
            <w:tcW w:w="967" w:type="dxa"/>
            <w:tcBorders>
              <w:top w:val="nil"/>
              <w:bottom w:val="nil"/>
            </w:tcBorders>
          </w:tcPr>
          <w:p w14:paraId="3AE55939" w14:textId="77777777" w:rsidR="00A46D8C" w:rsidRDefault="00D75430">
            <w:pPr>
              <w:pStyle w:val="TableParagraph"/>
              <w:spacing w:before="25"/>
              <w:ind w:right="83"/>
              <w:rPr>
                <w:sz w:val="18"/>
              </w:rPr>
            </w:pPr>
            <w:r>
              <w:rPr>
                <w:sz w:val="18"/>
              </w:rPr>
              <w:t>1.2870</w:t>
            </w:r>
          </w:p>
        </w:tc>
        <w:tc>
          <w:tcPr>
            <w:tcW w:w="970" w:type="dxa"/>
            <w:tcBorders>
              <w:top w:val="nil"/>
              <w:bottom w:val="nil"/>
            </w:tcBorders>
          </w:tcPr>
          <w:p w14:paraId="0B9CB953" w14:textId="77777777" w:rsidR="00A46D8C" w:rsidRDefault="00D75430">
            <w:pPr>
              <w:pStyle w:val="TableParagraph"/>
              <w:spacing w:before="25"/>
              <w:ind w:right="79"/>
              <w:rPr>
                <w:sz w:val="18"/>
              </w:rPr>
            </w:pPr>
            <w:r>
              <w:rPr>
                <w:sz w:val="18"/>
              </w:rPr>
              <w:t>1.9797</w:t>
            </w:r>
          </w:p>
        </w:tc>
        <w:tc>
          <w:tcPr>
            <w:tcW w:w="975" w:type="dxa"/>
            <w:tcBorders>
              <w:top w:val="nil"/>
              <w:bottom w:val="nil"/>
            </w:tcBorders>
          </w:tcPr>
          <w:p w14:paraId="167E61EC" w14:textId="77777777" w:rsidR="00A46D8C" w:rsidRDefault="00D75430">
            <w:pPr>
              <w:pStyle w:val="TableParagraph"/>
              <w:spacing w:before="25"/>
              <w:ind w:right="83"/>
              <w:rPr>
                <w:sz w:val="18"/>
              </w:rPr>
            </w:pPr>
            <w:r>
              <w:rPr>
                <w:sz w:val="18"/>
              </w:rPr>
              <w:t>1.2550</w:t>
            </w:r>
          </w:p>
        </w:tc>
        <w:tc>
          <w:tcPr>
            <w:tcW w:w="893" w:type="dxa"/>
            <w:tcBorders>
              <w:top w:val="nil"/>
              <w:bottom w:val="nil"/>
            </w:tcBorders>
          </w:tcPr>
          <w:p w14:paraId="097F5A21" w14:textId="77777777" w:rsidR="00A46D8C" w:rsidRDefault="00D75430">
            <w:pPr>
              <w:pStyle w:val="TableParagraph"/>
              <w:spacing w:before="25"/>
              <w:ind w:right="79"/>
              <w:rPr>
                <w:sz w:val="18"/>
              </w:rPr>
            </w:pPr>
            <w:r>
              <w:rPr>
                <w:sz w:val="18"/>
              </w:rPr>
              <w:t>2.0176</w:t>
            </w:r>
          </w:p>
        </w:tc>
        <w:tc>
          <w:tcPr>
            <w:tcW w:w="898" w:type="dxa"/>
            <w:tcBorders>
              <w:top w:val="nil"/>
              <w:bottom w:val="nil"/>
            </w:tcBorders>
          </w:tcPr>
          <w:p w14:paraId="75B14AB9" w14:textId="77777777" w:rsidR="00A46D8C" w:rsidRDefault="00D75430">
            <w:pPr>
              <w:pStyle w:val="TableParagraph"/>
              <w:spacing w:before="25"/>
              <w:ind w:right="84"/>
              <w:rPr>
                <w:sz w:val="18"/>
              </w:rPr>
            </w:pPr>
            <w:r>
              <w:rPr>
                <w:sz w:val="18"/>
              </w:rPr>
              <w:t>1.2227</w:t>
            </w:r>
          </w:p>
        </w:tc>
        <w:tc>
          <w:tcPr>
            <w:tcW w:w="893" w:type="dxa"/>
            <w:tcBorders>
              <w:top w:val="nil"/>
              <w:bottom w:val="nil"/>
            </w:tcBorders>
          </w:tcPr>
          <w:p w14:paraId="2D8C97E4" w14:textId="77777777" w:rsidR="00A46D8C" w:rsidRDefault="00D75430">
            <w:pPr>
              <w:pStyle w:val="TableParagraph"/>
              <w:spacing w:before="25"/>
              <w:ind w:right="74"/>
              <w:rPr>
                <w:sz w:val="18"/>
              </w:rPr>
            </w:pPr>
            <w:r>
              <w:rPr>
                <w:sz w:val="18"/>
              </w:rPr>
              <w:t>2.0561</w:t>
            </w:r>
          </w:p>
        </w:tc>
        <w:tc>
          <w:tcPr>
            <w:tcW w:w="898" w:type="dxa"/>
            <w:tcBorders>
              <w:top w:val="nil"/>
              <w:bottom w:val="nil"/>
            </w:tcBorders>
          </w:tcPr>
          <w:p w14:paraId="05ABC2E6" w14:textId="77777777" w:rsidR="00A46D8C" w:rsidRDefault="00D75430">
            <w:pPr>
              <w:pStyle w:val="TableParagraph"/>
              <w:spacing w:before="25"/>
              <w:ind w:right="78"/>
              <w:rPr>
                <w:sz w:val="18"/>
              </w:rPr>
            </w:pPr>
            <w:r>
              <w:rPr>
                <w:sz w:val="18"/>
              </w:rPr>
              <w:t>1.1903</w:t>
            </w:r>
          </w:p>
        </w:tc>
        <w:tc>
          <w:tcPr>
            <w:tcW w:w="893" w:type="dxa"/>
            <w:tcBorders>
              <w:top w:val="nil"/>
              <w:bottom w:val="nil"/>
            </w:tcBorders>
          </w:tcPr>
          <w:p w14:paraId="2960A675" w14:textId="77777777" w:rsidR="00A46D8C" w:rsidRDefault="00D75430">
            <w:pPr>
              <w:pStyle w:val="TableParagraph"/>
              <w:spacing w:before="25"/>
              <w:ind w:right="74"/>
              <w:rPr>
                <w:sz w:val="18"/>
              </w:rPr>
            </w:pPr>
            <w:r>
              <w:rPr>
                <w:sz w:val="18"/>
              </w:rPr>
              <w:t>2.0953</w:t>
            </w:r>
          </w:p>
        </w:tc>
        <w:tc>
          <w:tcPr>
            <w:tcW w:w="898" w:type="dxa"/>
            <w:tcBorders>
              <w:top w:val="nil"/>
              <w:bottom w:val="nil"/>
            </w:tcBorders>
          </w:tcPr>
          <w:p w14:paraId="7BDE931E" w14:textId="77777777" w:rsidR="00A46D8C" w:rsidRDefault="00D75430">
            <w:pPr>
              <w:pStyle w:val="TableParagraph"/>
              <w:spacing w:before="25"/>
              <w:ind w:right="79"/>
              <w:rPr>
                <w:sz w:val="18"/>
              </w:rPr>
            </w:pPr>
            <w:r>
              <w:rPr>
                <w:sz w:val="18"/>
              </w:rPr>
              <w:t>1.1578</w:t>
            </w:r>
          </w:p>
        </w:tc>
        <w:tc>
          <w:tcPr>
            <w:tcW w:w="893" w:type="dxa"/>
            <w:tcBorders>
              <w:top w:val="nil"/>
              <w:bottom w:val="nil"/>
            </w:tcBorders>
          </w:tcPr>
          <w:p w14:paraId="24BEE414" w14:textId="77777777" w:rsidR="00A46D8C" w:rsidRDefault="00D75430">
            <w:pPr>
              <w:pStyle w:val="TableParagraph"/>
              <w:spacing w:before="25"/>
              <w:ind w:right="73"/>
              <w:rPr>
                <w:sz w:val="18"/>
              </w:rPr>
            </w:pPr>
            <w:r>
              <w:rPr>
                <w:sz w:val="18"/>
              </w:rPr>
              <w:t>2.1352</w:t>
            </w:r>
          </w:p>
        </w:tc>
      </w:tr>
      <w:tr w:rsidR="00A46D8C" w14:paraId="53260B47" w14:textId="77777777">
        <w:trPr>
          <w:trHeight w:val="256"/>
        </w:trPr>
        <w:tc>
          <w:tcPr>
            <w:tcW w:w="425" w:type="dxa"/>
            <w:tcBorders>
              <w:top w:val="nil"/>
              <w:bottom w:val="nil"/>
            </w:tcBorders>
          </w:tcPr>
          <w:p w14:paraId="2D913E3E" w14:textId="77777777" w:rsidR="00A46D8C" w:rsidRDefault="00D75430">
            <w:pPr>
              <w:pStyle w:val="TableParagraph"/>
              <w:ind w:left="110"/>
              <w:jc w:val="left"/>
              <w:rPr>
                <w:sz w:val="18"/>
              </w:rPr>
            </w:pPr>
            <w:r>
              <w:rPr>
                <w:sz w:val="18"/>
              </w:rPr>
              <w:t>73</w:t>
            </w:r>
          </w:p>
        </w:tc>
        <w:tc>
          <w:tcPr>
            <w:tcW w:w="967" w:type="dxa"/>
            <w:tcBorders>
              <w:top w:val="nil"/>
              <w:bottom w:val="nil"/>
            </w:tcBorders>
          </w:tcPr>
          <w:p w14:paraId="380D94A2" w14:textId="77777777" w:rsidR="00A46D8C" w:rsidRDefault="00D75430">
            <w:pPr>
              <w:pStyle w:val="TableParagraph"/>
              <w:ind w:right="83"/>
              <w:rPr>
                <w:sz w:val="18"/>
              </w:rPr>
            </w:pPr>
            <w:r>
              <w:rPr>
                <w:sz w:val="18"/>
              </w:rPr>
              <w:t>1.2942</w:t>
            </w:r>
          </w:p>
        </w:tc>
        <w:tc>
          <w:tcPr>
            <w:tcW w:w="970" w:type="dxa"/>
            <w:tcBorders>
              <w:top w:val="nil"/>
              <w:bottom w:val="nil"/>
            </w:tcBorders>
          </w:tcPr>
          <w:p w14:paraId="7C0BE8F5" w14:textId="77777777" w:rsidR="00A46D8C" w:rsidRDefault="00D75430">
            <w:pPr>
              <w:pStyle w:val="TableParagraph"/>
              <w:ind w:right="79"/>
              <w:rPr>
                <w:sz w:val="18"/>
              </w:rPr>
            </w:pPr>
            <w:r>
              <w:rPr>
                <w:sz w:val="18"/>
              </w:rPr>
              <w:t>1.9765</w:t>
            </w:r>
          </w:p>
        </w:tc>
        <w:tc>
          <w:tcPr>
            <w:tcW w:w="975" w:type="dxa"/>
            <w:tcBorders>
              <w:top w:val="nil"/>
              <w:bottom w:val="nil"/>
            </w:tcBorders>
          </w:tcPr>
          <w:p w14:paraId="6FF50499" w14:textId="77777777" w:rsidR="00A46D8C" w:rsidRDefault="00D75430">
            <w:pPr>
              <w:pStyle w:val="TableParagraph"/>
              <w:ind w:right="83"/>
              <w:rPr>
                <w:sz w:val="18"/>
              </w:rPr>
            </w:pPr>
            <w:r>
              <w:rPr>
                <w:sz w:val="18"/>
              </w:rPr>
              <w:t>1.2626</w:t>
            </w:r>
          </w:p>
        </w:tc>
        <w:tc>
          <w:tcPr>
            <w:tcW w:w="893" w:type="dxa"/>
            <w:tcBorders>
              <w:top w:val="nil"/>
              <w:bottom w:val="nil"/>
            </w:tcBorders>
          </w:tcPr>
          <w:p w14:paraId="25BE5CB1" w14:textId="77777777" w:rsidR="00A46D8C" w:rsidRDefault="00D75430">
            <w:pPr>
              <w:pStyle w:val="TableParagraph"/>
              <w:ind w:right="79"/>
              <w:rPr>
                <w:sz w:val="18"/>
              </w:rPr>
            </w:pPr>
            <w:r>
              <w:rPr>
                <w:sz w:val="18"/>
              </w:rPr>
              <w:t>2.0137</w:t>
            </w:r>
          </w:p>
        </w:tc>
        <w:tc>
          <w:tcPr>
            <w:tcW w:w="898" w:type="dxa"/>
            <w:tcBorders>
              <w:top w:val="nil"/>
              <w:bottom w:val="nil"/>
            </w:tcBorders>
          </w:tcPr>
          <w:p w14:paraId="12F6B690" w14:textId="77777777" w:rsidR="00A46D8C" w:rsidRDefault="00D75430">
            <w:pPr>
              <w:pStyle w:val="TableParagraph"/>
              <w:ind w:right="84"/>
              <w:rPr>
                <w:sz w:val="18"/>
              </w:rPr>
            </w:pPr>
            <w:r>
              <w:rPr>
                <w:sz w:val="18"/>
              </w:rPr>
              <w:t>1.2308</w:t>
            </w:r>
          </w:p>
        </w:tc>
        <w:tc>
          <w:tcPr>
            <w:tcW w:w="893" w:type="dxa"/>
            <w:tcBorders>
              <w:top w:val="nil"/>
              <w:bottom w:val="nil"/>
            </w:tcBorders>
          </w:tcPr>
          <w:p w14:paraId="1DC67800" w14:textId="77777777" w:rsidR="00A46D8C" w:rsidRDefault="00D75430">
            <w:pPr>
              <w:pStyle w:val="TableParagraph"/>
              <w:ind w:right="74"/>
              <w:rPr>
                <w:sz w:val="18"/>
              </w:rPr>
            </w:pPr>
            <w:r>
              <w:rPr>
                <w:sz w:val="18"/>
              </w:rPr>
              <w:t>2.0516</w:t>
            </w:r>
          </w:p>
        </w:tc>
        <w:tc>
          <w:tcPr>
            <w:tcW w:w="898" w:type="dxa"/>
            <w:tcBorders>
              <w:top w:val="nil"/>
              <w:bottom w:val="nil"/>
            </w:tcBorders>
          </w:tcPr>
          <w:p w14:paraId="61F648A0" w14:textId="77777777" w:rsidR="00A46D8C" w:rsidRDefault="00D75430">
            <w:pPr>
              <w:pStyle w:val="TableParagraph"/>
              <w:ind w:right="78"/>
              <w:rPr>
                <w:sz w:val="18"/>
              </w:rPr>
            </w:pPr>
            <w:r>
              <w:rPr>
                <w:sz w:val="18"/>
              </w:rPr>
              <w:t>1.1989</w:t>
            </w:r>
          </w:p>
        </w:tc>
        <w:tc>
          <w:tcPr>
            <w:tcW w:w="893" w:type="dxa"/>
            <w:tcBorders>
              <w:top w:val="nil"/>
              <w:bottom w:val="nil"/>
            </w:tcBorders>
          </w:tcPr>
          <w:p w14:paraId="404D1DE8" w14:textId="77777777" w:rsidR="00A46D8C" w:rsidRDefault="00D75430">
            <w:pPr>
              <w:pStyle w:val="TableParagraph"/>
              <w:ind w:right="74"/>
              <w:rPr>
                <w:sz w:val="18"/>
              </w:rPr>
            </w:pPr>
            <w:r>
              <w:rPr>
                <w:sz w:val="18"/>
              </w:rPr>
              <w:t>2.0901</w:t>
            </w:r>
          </w:p>
        </w:tc>
        <w:tc>
          <w:tcPr>
            <w:tcW w:w="898" w:type="dxa"/>
            <w:tcBorders>
              <w:top w:val="nil"/>
              <w:bottom w:val="nil"/>
            </w:tcBorders>
          </w:tcPr>
          <w:p w14:paraId="698129D1" w14:textId="77777777" w:rsidR="00A46D8C" w:rsidRDefault="00D75430">
            <w:pPr>
              <w:pStyle w:val="TableParagraph"/>
              <w:ind w:right="79"/>
              <w:rPr>
                <w:sz w:val="18"/>
              </w:rPr>
            </w:pPr>
            <w:r>
              <w:rPr>
                <w:sz w:val="18"/>
              </w:rPr>
              <w:t>1.1668</w:t>
            </w:r>
          </w:p>
        </w:tc>
        <w:tc>
          <w:tcPr>
            <w:tcW w:w="893" w:type="dxa"/>
            <w:tcBorders>
              <w:top w:val="nil"/>
              <w:bottom w:val="nil"/>
            </w:tcBorders>
          </w:tcPr>
          <w:p w14:paraId="1B2E1D48" w14:textId="77777777" w:rsidR="00A46D8C" w:rsidRDefault="00D75430">
            <w:pPr>
              <w:pStyle w:val="TableParagraph"/>
              <w:ind w:right="73"/>
              <w:rPr>
                <w:sz w:val="18"/>
              </w:rPr>
            </w:pPr>
            <w:r>
              <w:rPr>
                <w:sz w:val="18"/>
              </w:rPr>
              <w:t>2.1293</w:t>
            </w:r>
          </w:p>
        </w:tc>
      </w:tr>
      <w:tr w:rsidR="00A46D8C" w14:paraId="093CBA2D" w14:textId="77777777">
        <w:trPr>
          <w:trHeight w:val="256"/>
        </w:trPr>
        <w:tc>
          <w:tcPr>
            <w:tcW w:w="425" w:type="dxa"/>
            <w:tcBorders>
              <w:top w:val="nil"/>
              <w:bottom w:val="nil"/>
            </w:tcBorders>
          </w:tcPr>
          <w:p w14:paraId="758B7E81" w14:textId="77777777" w:rsidR="00A46D8C" w:rsidRDefault="00D75430">
            <w:pPr>
              <w:pStyle w:val="TableParagraph"/>
              <w:spacing w:before="20"/>
              <w:ind w:left="110"/>
              <w:jc w:val="left"/>
              <w:rPr>
                <w:sz w:val="18"/>
              </w:rPr>
            </w:pPr>
            <w:r>
              <w:rPr>
                <w:sz w:val="18"/>
              </w:rPr>
              <w:t>74</w:t>
            </w:r>
          </w:p>
        </w:tc>
        <w:tc>
          <w:tcPr>
            <w:tcW w:w="967" w:type="dxa"/>
            <w:tcBorders>
              <w:top w:val="nil"/>
              <w:bottom w:val="nil"/>
            </w:tcBorders>
          </w:tcPr>
          <w:p w14:paraId="0381014B" w14:textId="77777777" w:rsidR="00A46D8C" w:rsidRDefault="00D75430">
            <w:pPr>
              <w:pStyle w:val="TableParagraph"/>
              <w:spacing w:before="20"/>
              <w:ind w:right="83"/>
              <w:rPr>
                <w:sz w:val="18"/>
              </w:rPr>
            </w:pPr>
            <w:r>
              <w:rPr>
                <w:sz w:val="18"/>
              </w:rPr>
              <w:t>1.3013</w:t>
            </w:r>
          </w:p>
        </w:tc>
        <w:tc>
          <w:tcPr>
            <w:tcW w:w="970" w:type="dxa"/>
            <w:tcBorders>
              <w:top w:val="nil"/>
              <w:bottom w:val="nil"/>
            </w:tcBorders>
          </w:tcPr>
          <w:p w14:paraId="071B596A" w14:textId="77777777" w:rsidR="00A46D8C" w:rsidRDefault="00D75430">
            <w:pPr>
              <w:pStyle w:val="TableParagraph"/>
              <w:spacing w:before="20"/>
              <w:ind w:right="79"/>
              <w:rPr>
                <w:sz w:val="18"/>
              </w:rPr>
            </w:pPr>
            <w:r>
              <w:rPr>
                <w:sz w:val="18"/>
              </w:rPr>
              <w:t>1.9734</w:t>
            </w:r>
          </w:p>
        </w:tc>
        <w:tc>
          <w:tcPr>
            <w:tcW w:w="975" w:type="dxa"/>
            <w:tcBorders>
              <w:top w:val="nil"/>
              <w:bottom w:val="nil"/>
            </w:tcBorders>
          </w:tcPr>
          <w:p w14:paraId="3F41EFB4" w14:textId="77777777" w:rsidR="00A46D8C" w:rsidRDefault="00D75430">
            <w:pPr>
              <w:pStyle w:val="TableParagraph"/>
              <w:spacing w:before="20"/>
              <w:ind w:right="83"/>
              <w:rPr>
                <w:sz w:val="18"/>
              </w:rPr>
            </w:pPr>
            <w:r>
              <w:rPr>
                <w:sz w:val="18"/>
              </w:rPr>
              <w:t>1.2701</w:t>
            </w:r>
          </w:p>
        </w:tc>
        <w:tc>
          <w:tcPr>
            <w:tcW w:w="893" w:type="dxa"/>
            <w:tcBorders>
              <w:top w:val="nil"/>
              <w:bottom w:val="nil"/>
            </w:tcBorders>
          </w:tcPr>
          <w:p w14:paraId="5F95AF12" w14:textId="77777777" w:rsidR="00A46D8C" w:rsidRDefault="00D75430">
            <w:pPr>
              <w:pStyle w:val="TableParagraph"/>
              <w:spacing w:before="20"/>
              <w:ind w:right="79"/>
              <w:rPr>
                <w:sz w:val="18"/>
              </w:rPr>
            </w:pPr>
            <w:r>
              <w:rPr>
                <w:sz w:val="18"/>
              </w:rPr>
              <w:t>2.0100</w:t>
            </w:r>
          </w:p>
        </w:tc>
        <w:tc>
          <w:tcPr>
            <w:tcW w:w="898" w:type="dxa"/>
            <w:tcBorders>
              <w:top w:val="nil"/>
              <w:bottom w:val="nil"/>
            </w:tcBorders>
          </w:tcPr>
          <w:p w14:paraId="0C6A27D9" w14:textId="77777777" w:rsidR="00A46D8C" w:rsidRDefault="00D75430">
            <w:pPr>
              <w:pStyle w:val="TableParagraph"/>
              <w:spacing w:before="20"/>
              <w:ind w:right="84"/>
              <w:rPr>
                <w:sz w:val="18"/>
              </w:rPr>
            </w:pPr>
            <w:r>
              <w:rPr>
                <w:sz w:val="18"/>
              </w:rPr>
              <w:t>1.2388</w:t>
            </w:r>
          </w:p>
        </w:tc>
        <w:tc>
          <w:tcPr>
            <w:tcW w:w="893" w:type="dxa"/>
            <w:tcBorders>
              <w:top w:val="nil"/>
              <w:bottom w:val="nil"/>
            </w:tcBorders>
          </w:tcPr>
          <w:p w14:paraId="5F876F4B" w14:textId="77777777" w:rsidR="00A46D8C" w:rsidRDefault="00D75430">
            <w:pPr>
              <w:pStyle w:val="TableParagraph"/>
              <w:spacing w:before="20"/>
              <w:ind w:right="74"/>
              <w:rPr>
                <w:sz w:val="18"/>
              </w:rPr>
            </w:pPr>
            <w:r>
              <w:rPr>
                <w:sz w:val="18"/>
              </w:rPr>
              <w:t>2.0472</w:t>
            </w:r>
          </w:p>
        </w:tc>
        <w:tc>
          <w:tcPr>
            <w:tcW w:w="898" w:type="dxa"/>
            <w:tcBorders>
              <w:top w:val="nil"/>
              <w:bottom w:val="nil"/>
            </w:tcBorders>
          </w:tcPr>
          <w:p w14:paraId="69C58AAD" w14:textId="77777777" w:rsidR="00A46D8C" w:rsidRDefault="00D75430">
            <w:pPr>
              <w:pStyle w:val="TableParagraph"/>
              <w:spacing w:before="20"/>
              <w:ind w:right="78"/>
              <w:rPr>
                <w:sz w:val="18"/>
              </w:rPr>
            </w:pPr>
            <w:r>
              <w:rPr>
                <w:sz w:val="18"/>
              </w:rPr>
              <w:t>1.2073</w:t>
            </w:r>
          </w:p>
        </w:tc>
        <w:tc>
          <w:tcPr>
            <w:tcW w:w="893" w:type="dxa"/>
            <w:tcBorders>
              <w:top w:val="nil"/>
              <w:bottom w:val="nil"/>
            </w:tcBorders>
          </w:tcPr>
          <w:p w14:paraId="5A660768" w14:textId="77777777" w:rsidR="00A46D8C" w:rsidRDefault="00D75430">
            <w:pPr>
              <w:pStyle w:val="TableParagraph"/>
              <w:spacing w:before="20"/>
              <w:ind w:right="74"/>
              <w:rPr>
                <w:sz w:val="18"/>
              </w:rPr>
            </w:pPr>
            <w:r>
              <w:rPr>
                <w:sz w:val="18"/>
              </w:rPr>
              <w:t>2.0851</w:t>
            </w:r>
          </w:p>
        </w:tc>
        <w:tc>
          <w:tcPr>
            <w:tcW w:w="898" w:type="dxa"/>
            <w:tcBorders>
              <w:top w:val="nil"/>
              <w:bottom w:val="nil"/>
            </w:tcBorders>
          </w:tcPr>
          <w:p w14:paraId="17370497" w14:textId="77777777" w:rsidR="00A46D8C" w:rsidRDefault="00D75430">
            <w:pPr>
              <w:pStyle w:val="TableParagraph"/>
              <w:spacing w:before="20"/>
              <w:ind w:right="79"/>
              <w:rPr>
                <w:sz w:val="18"/>
              </w:rPr>
            </w:pPr>
            <w:r>
              <w:rPr>
                <w:sz w:val="18"/>
              </w:rPr>
              <w:t>1.1756</w:t>
            </w:r>
          </w:p>
        </w:tc>
        <w:tc>
          <w:tcPr>
            <w:tcW w:w="893" w:type="dxa"/>
            <w:tcBorders>
              <w:top w:val="nil"/>
              <w:bottom w:val="nil"/>
            </w:tcBorders>
          </w:tcPr>
          <w:p w14:paraId="34B7C63C" w14:textId="77777777" w:rsidR="00A46D8C" w:rsidRDefault="00D75430">
            <w:pPr>
              <w:pStyle w:val="TableParagraph"/>
              <w:spacing w:before="20"/>
              <w:ind w:right="73"/>
              <w:rPr>
                <w:sz w:val="18"/>
              </w:rPr>
            </w:pPr>
            <w:r>
              <w:rPr>
                <w:sz w:val="18"/>
              </w:rPr>
              <w:t>2.1236</w:t>
            </w:r>
          </w:p>
        </w:tc>
      </w:tr>
      <w:tr w:rsidR="00A46D8C" w14:paraId="2384E1D9" w14:textId="77777777">
        <w:trPr>
          <w:trHeight w:val="259"/>
        </w:trPr>
        <w:tc>
          <w:tcPr>
            <w:tcW w:w="425" w:type="dxa"/>
            <w:tcBorders>
              <w:top w:val="nil"/>
              <w:bottom w:val="nil"/>
            </w:tcBorders>
          </w:tcPr>
          <w:p w14:paraId="79BF03AC" w14:textId="77777777" w:rsidR="00A46D8C" w:rsidRDefault="00D75430">
            <w:pPr>
              <w:pStyle w:val="TableParagraph"/>
              <w:ind w:left="110"/>
              <w:jc w:val="left"/>
              <w:rPr>
                <w:sz w:val="18"/>
              </w:rPr>
            </w:pPr>
            <w:r>
              <w:rPr>
                <w:sz w:val="18"/>
              </w:rPr>
              <w:t>75</w:t>
            </w:r>
          </w:p>
        </w:tc>
        <w:tc>
          <w:tcPr>
            <w:tcW w:w="967" w:type="dxa"/>
            <w:tcBorders>
              <w:top w:val="nil"/>
              <w:bottom w:val="nil"/>
            </w:tcBorders>
          </w:tcPr>
          <w:p w14:paraId="2FFCC796" w14:textId="77777777" w:rsidR="00A46D8C" w:rsidRDefault="00D75430">
            <w:pPr>
              <w:pStyle w:val="TableParagraph"/>
              <w:ind w:right="83"/>
              <w:rPr>
                <w:sz w:val="18"/>
              </w:rPr>
            </w:pPr>
            <w:r>
              <w:rPr>
                <w:sz w:val="18"/>
              </w:rPr>
              <w:t>1.3082</w:t>
            </w:r>
          </w:p>
        </w:tc>
        <w:tc>
          <w:tcPr>
            <w:tcW w:w="970" w:type="dxa"/>
            <w:tcBorders>
              <w:top w:val="nil"/>
              <w:bottom w:val="nil"/>
            </w:tcBorders>
          </w:tcPr>
          <w:p w14:paraId="0F8180C4" w14:textId="77777777" w:rsidR="00A46D8C" w:rsidRDefault="00D75430">
            <w:pPr>
              <w:pStyle w:val="TableParagraph"/>
              <w:ind w:right="79"/>
              <w:rPr>
                <w:sz w:val="18"/>
              </w:rPr>
            </w:pPr>
            <w:r>
              <w:rPr>
                <w:sz w:val="18"/>
              </w:rPr>
              <w:t>1.9705</w:t>
            </w:r>
          </w:p>
        </w:tc>
        <w:tc>
          <w:tcPr>
            <w:tcW w:w="975" w:type="dxa"/>
            <w:tcBorders>
              <w:top w:val="nil"/>
              <w:bottom w:val="nil"/>
            </w:tcBorders>
          </w:tcPr>
          <w:p w14:paraId="76358650" w14:textId="77777777" w:rsidR="00A46D8C" w:rsidRDefault="00D75430">
            <w:pPr>
              <w:pStyle w:val="TableParagraph"/>
              <w:ind w:right="83"/>
              <w:rPr>
                <w:sz w:val="18"/>
              </w:rPr>
            </w:pPr>
            <w:r>
              <w:rPr>
                <w:sz w:val="18"/>
              </w:rPr>
              <w:t>1.2774</w:t>
            </w:r>
          </w:p>
        </w:tc>
        <w:tc>
          <w:tcPr>
            <w:tcW w:w="893" w:type="dxa"/>
            <w:tcBorders>
              <w:top w:val="nil"/>
              <w:bottom w:val="nil"/>
            </w:tcBorders>
          </w:tcPr>
          <w:p w14:paraId="7E6EA438" w14:textId="77777777" w:rsidR="00A46D8C" w:rsidRDefault="00D75430">
            <w:pPr>
              <w:pStyle w:val="TableParagraph"/>
              <w:ind w:right="79"/>
              <w:rPr>
                <w:sz w:val="18"/>
              </w:rPr>
            </w:pPr>
            <w:r>
              <w:rPr>
                <w:sz w:val="18"/>
              </w:rPr>
              <w:t>2.0064</w:t>
            </w:r>
          </w:p>
        </w:tc>
        <w:tc>
          <w:tcPr>
            <w:tcW w:w="898" w:type="dxa"/>
            <w:tcBorders>
              <w:top w:val="nil"/>
              <w:bottom w:val="nil"/>
            </w:tcBorders>
          </w:tcPr>
          <w:p w14:paraId="759EED9B" w14:textId="77777777" w:rsidR="00A46D8C" w:rsidRDefault="00D75430">
            <w:pPr>
              <w:pStyle w:val="TableParagraph"/>
              <w:ind w:right="84"/>
              <w:rPr>
                <w:sz w:val="18"/>
              </w:rPr>
            </w:pPr>
            <w:r>
              <w:rPr>
                <w:sz w:val="18"/>
              </w:rPr>
              <w:t>1.2465</w:t>
            </w:r>
          </w:p>
        </w:tc>
        <w:tc>
          <w:tcPr>
            <w:tcW w:w="893" w:type="dxa"/>
            <w:tcBorders>
              <w:top w:val="nil"/>
              <w:bottom w:val="nil"/>
            </w:tcBorders>
          </w:tcPr>
          <w:p w14:paraId="6D0E377C" w14:textId="77777777" w:rsidR="00A46D8C" w:rsidRDefault="00D75430">
            <w:pPr>
              <w:pStyle w:val="TableParagraph"/>
              <w:ind w:right="74"/>
              <w:rPr>
                <w:sz w:val="18"/>
              </w:rPr>
            </w:pPr>
            <w:r>
              <w:rPr>
                <w:sz w:val="18"/>
              </w:rPr>
              <w:t>2.0430</w:t>
            </w:r>
          </w:p>
        </w:tc>
        <w:tc>
          <w:tcPr>
            <w:tcW w:w="898" w:type="dxa"/>
            <w:tcBorders>
              <w:top w:val="nil"/>
              <w:bottom w:val="nil"/>
            </w:tcBorders>
          </w:tcPr>
          <w:p w14:paraId="55738AB4" w14:textId="77777777" w:rsidR="00A46D8C" w:rsidRDefault="00D75430">
            <w:pPr>
              <w:pStyle w:val="TableParagraph"/>
              <w:ind w:right="78"/>
              <w:rPr>
                <w:sz w:val="18"/>
              </w:rPr>
            </w:pPr>
            <w:r>
              <w:rPr>
                <w:sz w:val="18"/>
              </w:rPr>
              <w:t>1.2154</w:t>
            </w:r>
          </w:p>
        </w:tc>
        <w:tc>
          <w:tcPr>
            <w:tcW w:w="893" w:type="dxa"/>
            <w:tcBorders>
              <w:top w:val="nil"/>
              <w:bottom w:val="nil"/>
            </w:tcBorders>
          </w:tcPr>
          <w:p w14:paraId="4C9D0291" w14:textId="77777777" w:rsidR="00A46D8C" w:rsidRDefault="00D75430">
            <w:pPr>
              <w:pStyle w:val="TableParagraph"/>
              <w:ind w:right="74"/>
              <w:rPr>
                <w:sz w:val="18"/>
              </w:rPr>
            </w:pPr>
            <w:r>
              <w:rPr>
                <w:sz w:val="18"/>
              </w:rPr>
              <w:t>2.0803</w:t>
            </w:r>
          </w:p>
        </w:tc>
        <w:tc>
          <w:tcPr>
            <w:tcW w:w="898" w:type="dxa"/>
            <w:tcBorders>
              <w:top w:val="nil"/>
              <w:bottom w:val="nil"/>
            </w:tcBorders>
          </w:tcPr>
          <w:p w14:paraId="3E785316" w14:textId="77777777" w:rsidR="00A46D8C" w:rsidRDefault="00D75430">
            <w:pPr>
              <w:pStyle w:val="TableParagraph"/>
              <w:ind w:right="79"/>
              <w:rPr>
                <w:sz w:val="18"/>
              </w:rPr>
            </w:pPr>
            <w:r>
              <w:rPr>
                <w:sz w:val="18"/>
              </w:rPr>
              <w:t>1.1842</w:t>
            </w:r>
          </w:p>
        </w:tc>
        <w:tc>
          <w:tcPr>
            <w:tcW w:w="893" w:type="dxa"/>
            <w:tcBorders>
              <w:top w:val="nil"/>
              <w:bottom w:val="nil"/>
            </w:tcBorders>
          </w:tcPr>
          <w:p w14:paraId="291847BD" w14:textId="77777777" w:rsidR="00A46D8C" w:rsidRDefault="00D75430">
            <w:pPr>
              <w:pStyle w:val="TableParagraph"/>
              <w:ind w:right="73"/>
              <w:rPr>
                <w:sz w:val="18"/>
              </w:rPr>
            </w:pPr>
            <w:r>
              <w:rPr>
                <w:sz w:val="18"/>
              </w:rPr>
              <w:t>2.1181</w:t>
            </w:r>
          </w:p>
        </w:tc>
      </w:tr>
      <w:tr w:rsidR="00A46D8C" w14:paraId="279F4188" w14:textId="77777777">
        <w:trPr>
          <w:trHeight w:val="259"/>
        </w:trPr>
        <w:tc>
          <w:tcPr>
            <w:tcW w:w="425" w:type="dxa"/>
            <w:tcBorders>
              <w:top w:val="nil"/>
              <w:bottom w:val="nil"/>
            </w:tcBorders>
          </w:tcPr>
          <w:p w14:paraId="3BD9008C" w14:textId="77777777" w:rsidR="00A46D8C" w:rsidRDefault="00D75430">
            <w:pPr>
              <w:pStyle w:val="TableParagraph"/>
              <w:ind w:left="110"/>
              <w:jc w:val="left"/>
              <w:rPr>
                <w:sz w:val="18"/>
              </w:rPr>
            </w:pPr>
            <w:r>
              <w:rPr>
                <w:sz w:val="18"/>
              </w:rPr>
              <w:t>76</w:t>
            </w:r>
          </w:p>
        </w:tc>
        <w:tc>
          <w:tcPr>
            <w:tcW w:w="967" w:type="dxa"/>
            <w:tcBorders>
              <w:top w:val="nil"/>
              <w:bottom w:val="nil"/>
            </w:tcBorders>
          </w:tcPr>
          <w:p w14:paraId="0EF6D5FA" w14:textId="77777777" w:rsidR="00A46D8C" w:rsidRDefault="00D75430">
            <w:pPr>
              <w:pStyle w:val="TableParagraph"/>
              <w:ind w:right="83"/>
              <w:rPr>
                <w:sz w:val="18"/>
              </w:rPr>
            </w:pPr>
            <w:r>
              <w:rPr>
                <w:sz w:val="18"/>
              </w:rPr>
              <w:t>1.3149</w:t>
            </w:r>
          </w:p>
        </w:tc>
        <w:tc>
          <w:tcPr>
            <w:tcW w:w="970" w:type="dxa"/>
            <w:tcBorders>
              <w:top w:val="nil"/>
              <w:bottom w:val="nil"/>
            </w:tcBorders>
          </w:tcPr>
          <w:p w14:paraId="2E7B8681" w14:textId="77777777" w:rsidR="00A46D8C" w:rsidRDefault="00D75430">
            <w:pPr>
              <w:pStyle w:val="TableParagraph"/>
              <w:ind w:right="79"/>
              <w:rPr>
                <w:sz w:val="18"/>
              </w:rPr>
            </w:pPr>
            <w:r>
              <w:rPr>
                <w:sz w:val="18"/>
              </w:rPr>
              <w:t>1.9676</w:t>
            </w:r>
          </w:p>
        </w:tc>
        <w:tc>
          <w:tcPr>
            <w:tcW w:w="975" w:type="dxa"/>
            <w:tcBorders>
              <w:top w:val="nil"/>
              <w:bottom w:val="nil"/>
            </w:tcBorders>
          </w:tcPr>
          <w:p w14:paraId="53E3BC8F" w14:textId="77777777" w:rsidR="00A46D8C" w:rsidRDefault="00D75430">
            <w:pPr>
              <w:pStyle w:val="TableParagraph"/>
              <w:ind w:right="83"/>
              <w:rPr>
                <w:sz w:val="18"/>
              </w:rPr>
            </w:pPr>
            <w:r>
              <w:rPr>
                <w:sz w:val="18"/>
              </w:rPr>
              <w:t>1.2846</w:t>
            </w:r>
          </w:p>
        </w:tc>
        <w:tc>
          <w:tcPr>
            <w:tcW w:w="893" w:type="dxa"/>
            <w:tcBorders>
              <w:top w:val="nil"/>
              <w:bottom w:val="nil"/>
            </w:tcBorders>
          </w:tcPr>
          <w:p w14:paraId="62C58E8B" w14:textId="77777777" w:rsidR="00A46D8C" w:rsidRDefault="00D75430">
            <w:pPr>
              <w:pStyle w:val="TableParagraph"/>
              <w:ind w:right="79"/>
              <w:rPr>
                <w:sz w:val="18"/>
              </w:rPr>
            </w:pPr>
            <w:r>
              <w:rPr>
                <w:sz w:val="18"/>
              </w:rPr>
              <w:t>2.0030</w:t>
            </w:r>
          </w:p>
        </w:tc>
        <w:tc>
          <w:tcPr>
            <w:tcW w:w="898" w:type="dxa"/>
            <w:tcBorders>
              <w:top w:val="nil"/>
              <w:bottom w:val="nil"/>
            </w:tcBorders>
          </w:tcPr>
          <w:p w14:paraId="4FFA471B" w14:textId="77777777" w:rsidR="00A46D8C" w:rsidRDefault="00D75430">
            <w:pPr>
              <w:pStyle w:val="TableParagraph"/>
              <w:ind w:right="84"/>
              <w:rPr>
                <w:sz w:val="18"/>
              </w:rPr>
            </w:pPr>
            <w:r>
              <w:rPr>
                <w:sz w:val="18"/>
              </w:rPr>
              <w:t>1.2541</w:t>
            </w:r>
          </w:p>
        </w:tc>
        <w:tc>
          <w:tcPr>
            <w:tcW w:w="893" w:type="dxa"/>
            <w:tcBorders>
              <w:top w:val="nil"/>
              <w:bottom w:val="nil"/>
            </w:tcBorders>
          </w:tcPr>
          <w:p w14:paraId="4F86C421" w14:textId="77777777" w:rsidR="00A46D8C" w:rsidRDefault="00D75430">
            <w:pPr>
              <w:pStyle w:val="TableParagraph"/>
              <w:ind w:right="74"/>
              <w:rPr>
                <w:sz w:val="18"/>
              </w:rPr>
            </w:pPr>
            <w:r>
              <w:rPr>
                <w:sz w:val="18"/>
              </w:rPr>
              <w:t>2.0390</w:t>
            </w:r>
          </w:p>
        </w:tc>
        <w:tc>
          <w:tcPr>
            <w:tcW w:w="898" w:type="dxa"/>
            <w:tcBorders>
              <w:top w:val="nil"/>
              <w:bottom w:val="nil"/>
            </w:tcBorders>
          </w:tcPr>
          <w:p w14:paraId="001F005B" w14:textId="77777777" w:rsidR="00A46D8C" w:rsidRDefault="00D75430">
            <w:pPr>
              <w:pStyle w:val="TableParagraph"/>
              <w:ind w:right="78"/>
              <w:rPr>
                <w:sz w:val="18"/>
              </w:rPr>
            </w:pPr>
            <w:r>
              <w:rPr>
                <w:sz w:val="18"/>
              </w:rPr>
              <w:t>1.2234</w:t>
            </w:r>
          </w:p>
        </w:tc>
        <w:tc>
          <w:tcPr>
            <w:tcW w:w="893" w:type="dxa"/>
            <w:tcBorders>
              <w:top w:val="nil"/>
              <w:bottom w:val="nil"/>
            </w:tcBorders>
          </w:tcPr>
          <w:p w14:paraId="405D58C8" w14:textId="77777777" w:rsidR="00A46D8C" w:rsidRDefault="00D75430">
            <w:pPr>
              <w:pStyle w:val="TableParagraph"/>
              <w:ind w:right="74"/>
              <w:rPr>
                <w:sz w:val="18"/>
              </w:rPr>
            </w:pPr>
            <w:r>
              <w:rPr>
                <w:sz w:val="18"/>
              </w:rPr>
              <w:t>2.0756</w:t>
            </w:r>
          </w:p>
        </w:tc>
        <w:tc>
          <w:tcPr>
            <w:tcW w:w="898" w:type="dxa"/>
            <w:tcBorders>
              <w:top w:val="nil"/>
              <w:bottom w:val="nil"/>
            </w:tcBorders>
          </w:tcPr>
          <w:p w14:paraId="5823D390" w14:textId="77777777" w:rsidR="00A46D8C" w:rsidRDefault="00D75430">
            <w:pPr>
              <w:pStyle w:val="TableParagraph"/>
              <w:ind w:right="79"/>
              <w:rPr>
                <w:sz w:val="18"/>
              </w:rPr>
            </w:pPr>
            <w:r>
              <w:rPr>
                <w:sz w:val="18"/>
              </w:rPr>
              <w:t>1.1926</w:t>
            </w:r>
          </w:p>
        </w:tc>
        <w:tc>
          <w:tcPr>
            <w:tcW w:w="893" w:type="dxa"/>
            <w:tcBorders>
              <w:top w:val="nil"/>
              <w:bottom w:val="nil"/>
            </w:tcBorders>
          </w:tcPr>
          <w:p w14:paraId="71781A8B" w14:textId="77777777" w:rsidR="00A46D8C" w:rsidRDefault="00D75430">
            <w:pPr>
              <w:pStyle w:val="TableParagraph"/>
              <w:ind w:right="73"/>
              <w:rPr>
                <w:sz w:val="18"/>
              </w:rPr>
            </w:pPr>
            <w:r>
              <w:rPr>
                <w:sz w:val="18"/>
              </w:rPr>
              <w:t>2.1128</w:t>
            </w:r>
          </w:p>
        </w:tc>
      </w:tr>
      <w:tr w:rsidR="00A46D8C" w14:paraId="4BE69E77" w14:textId="77777777">
        <w:trPr>
          <w:trHeight w:val="259"/>
        </w:trPr>
        <w:tc>
          <w:tcPr>
            <w:tcW w:w="425" w:type="dxa"/>
            <w:tcBorders>
              <w:top w:val="nil"/>
              <w:bottom w:val="nil"/>
            </w:tcBorders>
          </w:tcPr>
          <w:p w14:paraId="23A1BBC6" w14:textId="77777777" w:rsidR="00A46D8C" w:rsidRDefault="00D75430">
            <w:pPr>
              <w:pStyle w:val="TableParagraph"/>
              <w:ind w:left="110"/>
              <w:jc w:val="left"/>
              <w:rPr>
                <w:sz w:val="18"/>
              </w:rPr>
            </w:pPr>
            <w:r>
              <w:rPr>
                <w:sz w:val="18"/>
              </w:rPr>
              <w:t>77</w:t>
            </w:r>
          </w:p>
        </w:tc>
        <w:tc>
          <w:tcPr>
            <w:tcW w:w="967" w:type="dxa"/>
            <w:tcBorders>
              <w:top w:val="nil"/>
              <w:bottom w:val="nil"/>
            </w:tcBorders>
          </w:tcPr>
          <w:p w14:paraId="0EAD6BB5" w14:textId="77777777" w:rsidR="00A46D8C" w:rsidRDefault="00D75430">
            <w:pPr>
              <w:pStyle w:val="TableParagraph"/>
              <w:ind w:right="83"/>
              <w:rPr>
                <w:sz w:val="18"/>
              </w:rPr>
            </w:pPr>
            <w:r>
              <w:rPr>
                <w:sz w:val="18"/>
              </w:rPr>
              <w:t>1.3214</w:t>
            </w:r>
          </w:p>
        </w:tc>
        <w:tc>
          <w:tcPr>
            <w:tcW w:w="970" w:type="dxa"/>
            <w:tcBorders>
              <w:top w:val="nil"/>
              <w:bottom w:val="nil"/>
            </w:tcBorders>
          </w:tcPr>
          <w:p w14:paraId="2E09AAE3" w14:textId="77777777" w:rsidR="00A46D8C" w:rsidRDefault="00D75430">
            <w:pPr>
              <w:pStyle w:val="TableParagraph"/>
              <w:ind w:right="79"/>
              <w:rPr>
                <w:sz w:val="18"/>
              </w:rPr>
            </w:pPr>
            <w:r>
              <w:rPr>
                <w:sz w:val="18"/>
              </w:rPr>
              <w:t>1.9649</w:t>
            </w:r>
          </w:p>
        </w:tc>
        <w:tc>
          <w:tcPr>
            <w:tcW w:w="975" w:type="dxa"/>
            <w:tcBorders>
              <w:top w:val="nil"/>
              <w:bottom w:val="nil"/>
            </w:tcBorders>
          </w:tcPr>
          <w:p w14:paraId="43ED9FC8" w14:textId="77777777" w:rsidR="00A46D8C" w:rsidRDefault="00D75430">
            <w:pPr>
              <w:pStyle w:val="TableParagraph"/>
              <w:ind w:right="83"/>
              <w:rPr>
                <w:sz w:val="18"/>
              </w:rPr>
            </w:pPr>
            <w:r>
              <w:rPr>
                <w:sz w:val="18"/>
              </w:rPr>
              <w:t>1.2916</w:t>
            </w:r>
          </w:p>
        </w:tc>
        <w:tc>
          <w:tcPr>
            <w:tcW w:w="893" w:type="dxa"/>
            <w:tcBorders>
              <w:top w:val="nil"/>
              <w:bottom w:val="nil"/>
            </w:tcBorders>
          </w:tcPr>
          <w:p w14:paraId="0E1782EB" w14:textId="77777777" w:rsidR="00A46D8C" w:rsidRDefault="00D75430">
            <w:pPr>
              <w:pStyle w:val="TableParagraph"/>
              <w:ind w:right="79"/>
              <w:rPr>
                <w:sz w:val="18"/>
              </w:rPr>
            </w:pPr>
            <w:r>
              <w:rPr>
                <w:sz w:val="18"/>
              </w:rPr>
              <w:t>1.9997</w:t>
            </w:r>
          </w:p>
        </w:tc>
        <w:tc>
          <w:tcPr>
            <w:tcW w:w="898" w:type="dxa"/>
            <w:tcBorders>
              <w:top w:val="nil"/>
              <w:bottom w:val="nil"/>
            </w:tcBorders>
          </w:tcPr>
          <w:p w14:paraId="37061AE2" w14:textId="77777777" w:rsidR="00A46D8C" w:rsidRDefault="00D75430">
            <w:pPr>
              <w:pStyle w:val="TableParagraph"/>
              <w:ind w:right="84"/>
              <w:rPr>
                <w:sz w:val="18"/>
              </w:rPr>
            </w:pPr>
            <w:r>
              <w:rPr>
                <w:sz w:val="18"/>
              </w:rPr>
              <w:t>1.2615</w:t>
            </w:r>
          </w:p>
        </w:tc>
        <w:tc>
          <w:tcPr>
            <w:tcW w:w="893" w:type="dxa"/>
            <w:tcBorders>
              <w:top w:val="nil"/>
              <w:bottom w:val="nil"/>
            </w:tcBorders>
          </w:tcPr>
          <w:p w14:paraId="00421BB5" w14:textId="77777777" w:rsidR="00A46D8C" w:rsidRDefault="00D75430">
            <w:pPr>
              <w:pStyle w:val="TableParagraph"/>
              <w:ind w:right="74"/>
              <w:rPr>
                <w:sz w:val="18"/>
              </w:rPr>
            </w:pPr>
            <w:r>
              <w:rPr>
                <w:sz w:val="18"/>
              </w:rPr>
              <w:t>2.0351</w:t>
            </w:r>
          </w:p>
        </w:tc>
        <w:tc>
          <w:tcPr>
            <w:tcW w:w="898" w:type="dxa"/>
            <w:tcBorders>
              <w:top w:val="nil"/>
              <w:bottom w:val="nil"/>
            </w:tcBorders>
          </w:tcPr>
          <w:p w14:paraId="032DACCC" w14:textId="77777777" w:rsidR="00A46D8C" w:rsidRDefault="00D75430">
            <w:pPr>
              <w:pStyle w:val="TableParagraph"/>
              <w:ind w:right="78"/>
              <w:rPr>
                <w:sz w:val="18"/>
              </w:rPr>
            </w:pPr>
            <w:r>
              <w:rPr>
                <w:sz w:val="18"/>
              </w:rPr>
              <w:t>1.2312</w:t>
            </w:r>
          </w:p>
        </w:tc>
        <w:tc>
          <w:tcPr>
            <w:tcW w:w="893" w:type="dxa"/>
            <w:tcBorders>
              <w:top w:val="nil"/>
              <w:bottom w:val="nil"/>
            </w:tcBorders>
          </w:tcPr>
          <w:p w14:paraId="0A4AD0E0" w14:textId="77777777" w:rsidR="00A46D8C" w:rsidRDefault="00D75430">
            <w:pPr>
              <w:pStyle w:val="TableParagraph"/>
              <w:ind w:right="74"/>
              <w:rPr>
                <w:sz w:val="18"/>
              </w:rPr>
            </w:pPr>
            <w:r>
              <w:rPr>
                <w:sz w:val="18"/>
              </w:rPr>
              <w:t>2.0711</w:t>
            </w:r>
          </w:p>
        </w:tc>
        <w:tc>
          <w:tcPr>
            <w:tcW w:w="898" w:type="dxa"/>
            <w:tcBorders>
              <w:top w:val="nil"/>
              <w:bottom w:val="nil"/>
            </w:tcBorders>
          </w:tcPr>
          <w:p w14:paraId="733BDD27" w14:textId="77777777" w:rsidR="00A46D8C" w:rsidRDefault="00D75430">
            <w:pPr>
              <w:pStyle w:val="TableParagraph"/>
              <w:ind w:right="79"/>
              <w:rPr>
                <w:sz w:val="18"/>
              </w:rPr>
            </w:pPr>
            <w:r>
              <w:rPr>
                <w:sz w:val="18"/>
              </w:rPr>
              <w:t>1.2008</w:t>
            </w:r>
          </w:p>
        </w:tc>
        <w:tc>
          <w:tcPr>
            <w:tcW w:w="893" w:type="dxa"/>
            <w:tcBorders>
              <w:top w:val="nil"/>
              <w:bottom w:val="nil"/>
            </w:tcBorders>
          </w:tcPr>
          <w:p w14:paraId="5AA01F89" w14:textId="77777777" w:rsidR="00A46D8C" w:rsidRDefault="00D75430">
            <w:pPr>
              <w:pStyle w:val="TableParagraph"/>
              <w:ind w:right="69"/>
              <w:rPr>
                <w:sz w:val="18"/>
              </w:rPr>
            </w:pPr>
            <w:r>
              <w:rPr>
                <w:sz w:val="18"/>
              </w:rPr>
              <w:t>2.1077</w:t>
            </w:r>
          </w:p>
        </w:tc>
      </w:tr>
      <w:tr w:rsidR="00A46D8C" w14:paraId="7856E992" w14:textId="77777777">
        <w:trPr>
          <w:trHeight w:val="259"/>
        </w:trPr>
        <w:tc>
          <w:tcPr>
            <w:tcW w:w="425" w:type="dxa"/>
            <w:tcBorders>
              <w:top w:val="nil"/>
              <w:bottom w:val="nil"/>
            </w:tcBorders>
          </w:tcPr>
          <w:p w14:paraId="695A10F2" w14:textId="77777777" w:rsidR="00A46D8C" w:rsidRDefault="00D75430">
            <w:pPr>
              <w:pStyle w:val="TableParagraph"/>
              <w:ind w:left="110"/>
              <w:jc w:val="left"/>
              <w:rPr>
                <w:sz w:val="18"/>
              </w:rPr>
            </w:pPr>
            <w:r>
              <w:rPr>
                <w:sz w:val="18"/>
              </w:rPr>
              <w:t>78</w:t>
            </w:r>
          </w:p>
        </w:tc>
        <w:tc>
          <w:tcPr>
            <w:tcW w:w="967" w:type="dxa"/>
            <w:tcBorders>
              <w:top w:val="nil"/>
              <w:bottom w:val="nil"/>
            </w:tcBorders>
          </w:tcPr>
          <w:p w14:paraId="3F490C53" w14:textId="77777777" w:rsidR="00A46D8C" w:rsidRDefault="00D75430">
            <w:pPr>
              <w:pStyle w:val="TableParagraph"/>
              <w:ind w:right="83"/>
              <w:rPr>
                <w:sz w:val="18"/>
              </w:rPr>
            </w:pPr>
            <w:r>
              <w:rPr>
                <w:sz w:val="18"/>
              </w:rPr>
              <w:t>1.3279</w:t>
            </w:r>
          </w:p>
        </w:tc>
        <w:tc>
          <w:tcPr>
            <w:tcW w:w="970" w:type="dxa"/>
            <w:tcBorders>
              <w:top w:val="nil"/>
              <w:bottom w:val="nil"/>
            </w:tcBorders>
          </w:tcPr>
          <w:p w14:paraId="706AA204" w14:textId="77777777" w:rsidR="00A46D8C" w:rsidRDefault="00D75430">
            <w:pPr>
              <w:pStyle w:val="TableParagraph"/>
              <w:ind w:right="79"/>
              <w:rPr>
                <w:sz w:val="18"/>
              </w:rPr>
            </w:pPr>
            <w:r>
              <w:rPr>
                <w:sz w:val="18"/>
              </w:rPr>
              <w:t>1.9622</w:t>
            </w:r>
          </w:p>
        </w:tc>
        <w:tc>
          <w:tcPr>
            <w:tcW w:w="975" w:type="dxa"/>
            <w:tcBorders>
              <w:top w:val="nil"/>
              <w:bottom w:val="nil"/>
            </w:tcBorders>
          </w:tcPr>
          <w:p w14:paraId="45D679CD" w14:textId="77777777" w:rsidR="00A46D8C" w:rsidRDefault="00D75430">
            <w:pPr>
              <w:pStyle w:val="TableParagraph"/>
              <w:ind w:right="83"/>
              <w:rPr>
                <w:sz w:val="18"/>
              </w:rPr>
            </w:pPr>
            <w:r>
              <w:rPr>
                <w:sz w:val="18"/>
              </w:rPr>
              <w:t>1.2984</w:t>
            </w:r>
          </w:p>
        </w:tc>
        <w:tc>
          <w:tcPr>
            <w:tcW w:w="893" w:type="dxa"/>
            <w:tcBorders>
              <w:top w:val="nil"/>
              <w:bottom w:val="nil"/>
            </w:tcBorders>
          </w:tcPr>
          <w:p w14:paraId="500B7B2C" w14:textId="77777777" w:rsidR="00A46D8C" w:rsidRDefault="00D75430">
            <w:pPr>
              <w:pStyle w:val="TableParagraph"/>
              <w:ind w:right="79"/>
              <w:rPr>
                <w:sz w:val="18"/>
              </w:rPr>
            </w:pPr>
            <w:r>
              <w:rPr>
                <w:sz w:val="18"/>
              </w:rPr>
              <w:t>1.9965</w:t>
            </w:r>
          </w:p>
        </w:tc>
        <w:tc>
          <w:tcPr>
            <w:tcW w:w="898" w:type="dxa"/>
            <w:tcBorders>
              <w:top w:val="nil"/>
              <w:bottom w:val="nil"/>
            </w:tcBorders>
          </w:tcPr>
          <w:p w14:paraId="63812EAF" w14:textId="77777777" w:rsidR="00A46D8C" w:rsidRDefault="00D75430">
            <w:pPr>
              <w:pStyle w:val="TableParagraph"/>
              <w:ind w:right="84"/>
              <w:rPr>
                <w:sz w:val="18"/>
              </w:rPr>
            </w:pPr>
            <w:r>
              <w:rPr>
                <w:sz w:val="18"/>
              </w:rPr>
              <w:t>1.2687</w:t>
            </w:r>
          </w:p>
        </w:tc>
        <w:tc>
          <w:tcPr>
            <w:tcW w:w="893" w:type="dxa"/>
            <w:tcBorders>
              <w:top w:val="nil"/>
              <w:bottom w:val="nil"/>
            </w:tcBorders>
          </w:tcPr>
          <w:p w14:paraId="6DE8D865" w14:textId="77777777" w:rsidR="00A46D8C" w:rsidRDefault="00D75430">
            <w:pPr>
              <w:pStyle w:val="TableParagraph"/>
              <w:ind w:right="74"/>
              <w:rPr>
                <w:sz w:val="18"/>
              </w:rPr>
            </w:pPr>
            <w:r>
              <w:rPr>
                <w:sz w:val="18"/>
              </w:rPr>
              <w:t>2.0314</w:t>
            </w:r>
          </w:p>
        </w:tc>
        <w:tc>
          <w:tcPr>
            <w:tcW w:w="898" w:type="dxa"/>
            <w:tcBorders>
              <w:top w:val="nil"/>
              <w:bottom w:val="nil"/>
            </w:tcBorders>
          </w:tcPr>
          <w:p w14:paraId="18C29F51" w14:textId="77777777" w:rsidR="00A46D8C" w:rsidRDefault="00D75430">
            <w:pPr>
              <w:pStyle w:val="TableParagraph"/>
              <w:ind w:right="78"/>
              <w:rPr>
                <w:sz w:val="18"/>
              </w:rPr>
            </w:pPr>
            <w:r>
              <w:rPr>
                <w:sz w:val="18"/>
              </w:rPr>
              <w:t>1.2388</w:t>
            </w:r>
          </w:p>
        </w:tc>
        <w:tc>
          <w:tcPr>
            <w:tcW w:w="893" w:type="dxa"/>
            <w:tcBorders>
              <w:top w:val="nil"/>
              <w:bottom w:val="nil"/>
            </w:tcBorders>
          </w:tcPr>
          <w:p w14:paraId="7D66AD61" w14:textId="77777777" w:rsidR="00A46D8C" w:rsidRDefault="00D75430">
            <w:pPr>
              <w:pStyle w:val="TableParagraph"/>
              <w:ind w:right="74"/>
              <w:rPr>
                <w:sz w:val="18"/>
              </w:rPr>
            </w:pPr>
            <w:r>
              <w:rPr>
                <w:sz w:val="18"/>
              </w:rPr>
              <w:t>2.0668</w:t>
            </w:r>
          </w:p>
        </w:tc>
        <w:tc>
          <w:tcPr>
            <w:tcW w:w="898" w:type="dxa"/>
            <w:tcBorders>
              <w:top w:val="nil"/>
              <w:bottom w:val="nil"/>
            </w:tcBorders>
          </w:tcPr>
          <w:p w14:paraId="671662F7" w14:textId="77777777" w:rsidR="00A46D8C" w:rsidRDefault="00D75430">
            <w:pPr>
              <w:pStyle w:val="TableParagraph"/>
              <w:ind w:right="79"/>
              <w:rPr>
                <w:sz w:val="18"/>
              </w:rPr>
            </w:pPr>
            <w:r>
              <w:rPr>
                <w:sz w:val="18"/>
              </w:rPr>
              <w:t>1.2088</w:t>
            </w:r>
          </w:p>
        </w:tc>
        <w:tc>
          <w:tcPr>
            <w:tcW w:w="893" w:type="dxa"/>
            <w:tcBorders>
              <w:top w:val="nil"/>
              <w:bottom w:val="nil"/>
            </w:tcBorders>
          </w:tcPr>
          <w:p w14:paraId="60DF79F7" w14:textId="77777777" w:rsidR="00A46D8C" w:rsidRDefault="00D75430">
            <w:pPr>
              <w:pStyle w:val="TableParagraph"/>
              <w:ind w:right="73"/>
              <w:rPr>
                <w:sz w:val="18"/>
              </w:rPr>
            </w:pPr>
            <w:r>
              <w:rPr>
                <w:sz w:val="18"/>
              </w:rPr>
              <w:t>2.1028</w:t>
            </w:r>
          </w:p>
        </w:tc>
      </w:tr>
      <w:tr w:rsidR="00A46D8C" w14:paraId="66AC8EDB" w14:textId="77777777">
        <w:trPr>
          <w:trHeight w:val="259"/>
        </w:trPr>
        <w:tc>
          <w:tcPr>
            <w:tcW w:w="425" w:type="dxa"/>
            <w:tcBorders>
              <w:top w:val="nil"/>
              <w:bottom w:val="nil"/>
            </w:tcBorders>
          </w:tcPr>
          <w:p w14:paraId="394B7502" w14:textId="77777777" w:rsidR="00A46D8C" w:rsidRDefault="00D75430">
            <w:pPr>
              <w:pStyle w:val="TableParagraph"/>
              <w:ind w:left="110"/>
              <w:jc w:val="left"/>
              <w:rPr>
                <w:sz w:val="18"/>
              </w:rPr>
            </w:pPr>
            <w:r>
              <w:rPr>
                <w:sz w:val="18"/>
              </w:rPr>
              <w:t>79</w:t>
            </w:r>
          </w:p>
        </w:tc>
        <w:tc>
          <w:tcPr>
            <w:tcW w:w="967" w:type="dxa"/>
            <w:tcBorders>
              <w:top w:val="nil"/>
              <w:bottom w:val="nil"/>
            </w:tcBorders>
          </w:tcPr>
          <w:p w14:paraId="1ED4A804" w14:textId="77777777" w:rsidR="00A46D8C" w:rsidRDefault="00D75430">
            <w:pPr>
              <w:pStyle w:val="TableParagraph"/>
              <w:ind w:right="83"/>
              <w:rPr>
                <w:sz w:val="18"/>
              </w:rPr>
            </w:pPr>
            <w:r>
              <w:rPr>
                <w:sz w:val="18"/>
              </w:rPr>
              <w:t>1.3341</w:t>
            </w:r>
          </w:p>
        </w:tc>
        <w:tc>
          <w:tcPr>
            <w:tcW w:w="970" w:type="dxa"/>
            <w:tcBorders>
              <w:top w:val="nil"/>
              <w:bottom w:val="nil"/>
            </w:tcBorders>
          </w:tcPr>
          <w:p w14:paraId="5F3E7692" w14:textId="77777777" w:rsidR="00A46D8C" w:rsidRDefault="00D75430">
            <w:pPr>
              <w:pStyle w:val="TableParagraph"/>
              <w:ind w:right="79"/>
              <w:rPr>
                <w:sz w:val="18"/>
              </w:rPr>
            </w:pPr>
            <w:r>
              <w:rPr>
                <w:sz w:val="18"/>
              </w:rPr>
              <w:t>1.9597</w:t>
            </w:r>
          </w:p>
        </w:tc>
        <w:tc>
          <w:tcPr>
            <w:tcW w:w="975" w:type="dxa"/>
            <w:tcBorders>
              <w:top w:val="nil"/>
              <w:bottom w:val="nil"/>
            </w:tcBorders>
          </w:tcPr>
          <w:p w14:paraId="7A57A610" w14:textId="77777777" w:rsidR="00A46D8C" w:rsidRDefault="00D75430">
            <w:pPr>
              <w:pStyle w:val="TableParagraph"/>
              <w:ind w:right="83"/>
              <w:rPr>
                <w:sz w:val="18"/>
              </w:rPr>
            </w:pPr>
            <w:r>
              <w:rPr>
                <w:sz w:val="18"/>
              </w:rPr>
              <w:t>1.3050</w:t>
            </w:r>
          </w:p>
        </w:tc>
        <w:tc>
          <w:tcPr>
            <w:tcW w:w="893" w:type="dxa"/>
            <w:tcBorders>
              <w:top w:val="nil"/>
              <w:bottom w:val="nil"/>
            </w:tcBorders>
          </w:tcPr>
          <w:p w14:paraId="0F8AAAA7" w14:textId="77777777" w:rsidR="00A46D8C" w:rsidRDefault="00D75430">
            <w:pPr>
              <w:pStyle w:val="TableParagraph"/>
              <w:ind w:right="79"/>
              <w:rPr>
                <w:sz w:val="18"/>
              </w:rPr>
            </w:pPr>
            <w:r>
              <w:rPr>
                <w:sz w:val="18"/>
              </w:rPr>
              <w:t>1.9934</w:t>
            </w:r>
          </w:p>
        </w:tc>
        <w:tc>
          <w:tcPr>
            <w:tcW w:w="898" w:type="dxa"/>
            <w:tcBorders>
              <w:top w:val="nil"/>
              <w:bottom w:val="nil"/>
            </w:tcBorders>
          </w:tcPr>
          <w:p w14:paraId="55C17F71" w14:textId="77777777" w:rsidR="00A46D8C" w:rsidRDefault="00D75430">
            <w:pPr>
              <w:pStyle w:val="TableParagraph"/>
              <w:ind w:right="84"/>
              <w:rPr>
                <w:sz w:val="18"/>
              </w:rPr>
            </w:pPr>
            <w:r>
              <w:rPr>
                <w:sz w:val="18"/>
              </w:rPr>
              <w:t>1.2757</w:t>
            </w:r>
          </w:p>
        </w:tc>
        <w:tc>
          <w:tcPr>
            <w:tcW w:w="893" w:type="dxa"/>
            <w:tcBorders>
              <w:top w:val="nil"/>
              <w:bottom w:val="nil"/>
            </w:tcBorders>
          </w:tcPr>
          <w:p w14:paraId="7B42E36B" w14:textId="77777777" w:rsidR="00A46D8C" w:rsidRDefault="00D75430">
            <w:pPr>
              <w:pStyle w:val="TableParagraph"/>
              <w:ind w:right="74"/>
              <w:rPr>
                <w:sz w:val="18"/>
              </w:rPr>
            </w:pPr>
            <w:r>
              <w:rPr>
                <w:sz w:val="18"/>
              </w:rPr>
              <w:t>2.0277</w:t>
            </w:r>
          </w:p>
        </w:tc>
        <w:tc>
          <w:tcPr>
            <w:tcW w:w="898" w:type="dxa"/>
            <w:tcBorders>
              <w:top w:val="nil"/>
              <w:bottom w:val="nil"/>
            </w:tcBorders>
          </w:tcPr>
          <w:p w14:paraId="501B8A1D" w14:textId="77777777" w:rsidR="00A46D8C" w:rsidRDefault="00D75430">
            <w:pPr>
              <w:pStyle w:val="TableParagraph"/>
              <w:ind w:right="78"/>
              <w:rPr>
                <w:sz w:val="18"/>
              </w:rPr>
            </w:pPr>
            <w:r>
              <w:rPr>
                <w:sz w:val="18"/>
              </w:rPr>
              <w:t>1.2462</w:t>
            </w:r>
          </w:p>
        </w:tc>
        <w:tc>
          <w:tcPr>
            <w:tcW w:w="893" w:type="dxa"/>
            <w:tcBorders>
              <w:top w:val="nil"/>
              <w:bottom w:val="nil"/>
            </w:tcBorders>
          </w:tcPr>
          <w:p w14:paraId="4B8E5952" w14:textId="77777777" w:rsidR="00A46D8C" w:rsidRDefault="00D75430">
            <w:pPr>
              <w:pStyle w:val="TableParagraph"/>
              <w:ind w:right="74"/>
              <w:rPr>
                <w:sz w:val="18"/>
              </w:rPr>
            </w:pPr>
            <w:r>
              <w:rPr>
                <w:sz w:val="18"/>
              </w:rPr>
              <w:t>2.0626</w:t>
            </w:r>
          </w:p>
        </w:tc>
        <w:tc>
          <w:tcPr>
            <w:tcW w:w="898" w:type="dxa"/>
            <w:tcBorders>
              <w:top w:val="nil"/>
              <w:bottom w:val="nil"/>
            </w:tcBorders>
          </w:tcPr>
          <w:p w14:paraId="2F057003" w14:textId="77777777" w:rsidR="00A46D8C" w:rsidRDefault="00D75430">
            <w:pPr>
              <w:pStyle w:val="TableParagraph"/>
              <w:ind w:right="79"/>
              <w:rPr>
                <w:sz w:val="18"/>
              </w:rPr>
            </w:pPr>
            <w:r>
              <w:rPr>
                <w:sz w:val="18"/>
              </w:rPr>
              <w:t>1.2166</w:t>
            </w:r>
          </w:p>
        </w:tc>
        <w:tc>
          <w:tcPr>
            <w:tcW w:w="893" w:type="dxa"/>
            <w:tcBorders>
              <w:top w:val="nil"/>
              <w:bottom w:val="nil"/>
            </w:tcBorders>
          </w:tcPr>
          <w:p w14:paraId="7EA6F907" w14:textId="77777777" w:rsidR="00A46D8C" w:rsidRDefault="00D75430">
            <w:pPr>
              <w:pStyle w:val="TableParagraph"/>
              <w:ind w:right="73"/>
              <w:rPr>
                <w:sz w:val="18"/>
              </w:rPr>
            </w:pPr>
            <w:r>
              <w:rPr>
                <w:sz w:val="18"/>
              </w:rPr>
              <w:t>2.0980</w:t>
            </w:r>
          </w:p>
        </w:tc>
      </w:tr>
      <w:tr w:rsidR="00A46D8C" w14:paraId="07397F02" w14:textId="77777777">
        <w:trPr>
          <w:trHeight w:val="252"/>
        </w:trPr>
        <w:tc>
          <w:tcPr>
            <w:tcW w:w="425" w:type="dxa"/>
            <w:tcBorders>
              <w:top w:val="nil"/>
              <w:bottom w:val="nil"/>
            </w:tcBorders>
          </w:tcPr>
          <w:p w14:paraId="04F15795" w14:textId="77777777" w:rsidR="00A46D8C" w:rsidRDefault="00D75430">
            <w:pPr>
              <w:pStyle w:val="TableParagraph"/>
              <w:ind w:left="110"/>
              <w:jc w:val="left"/>
              <w:rPr>
                <w:sz w:val="18"/>
              </w:rPr>
            </w:pPr>
            <w:r>
              <w:rPr>
                <w:sz w:val="18"/>
              </w:rPr>
              <w:t>80</w:t>
            </w:r>
          </w:p>
        </w:tc>
        <w:tc>
          <w:tcPr>
            <w:tcW w:w="967" w:type="dxa"/>
            <w:tcBorders>
              <w:top w:val="nil"/>
              <w:bottom w:val="nil"/>
            </w:tcBorders>
          </w:tcPr>
          <w:p w14:paraId="39B99172" w14:textId="77777777" w:rsidR="00A46D8C" w:rsidRDefault="00D75430">
            <w:pPr>
              <w:pStyle w:val="TableParagraph"/>
              <w:ind w:right="83"/>
              <w:rPr>
                <w:sz w:val="18"/>
              </w:rPr>
            </w:pPr>
            <w:r>
              <w:rPr>
                <w:sz w:val="18"/>
              </w:rPr>
              <w:t>1.3402</w:t>
            </w:r>
          </w:p>
        </w:tc>
        <w:tc>
          <w:tcPr>
            <w:tcW w:w="970" w:type="dxa"/>
            <w:tcBorders>
              <w:top w:val="nil"/>
              <w:bottom w:val="nil"/>
            </w:tcBorders>
          </w:tcPr>
          <w:p w14:paraId="1F0DA399" w14:textId="77777777" w:rsidR="00A46D8C" w:rsidRDefault="00D75430">
            <w:pPr>
              <w:pStyle w:val="TableParagraph"/>
              <w:ind w:right="79"/>
              <w:rPr>
                <w:sz w:val="18"/>
              </w:rPr>
            </w:pPr>
            <w:r>
              <w:rPr>
                <w:sz w:val="18"/>
              </w:rPr>
              <w:t>1.9573</w:t>
            </w:r>
          </w:p>
        </w:tc>
        <w:tc>
          <w:tcPr>
            <w:tcW w:w="975" w:type="dxa"/>
            <w:tcBorders>
              <w:top w:val="nil"/>
              <w:bottom w:val="nil"/>
            </w:tcBorders>
          </w:tcPr>
          <w:p w14:paraId="6949EE9C" w14:textId="77777777" w:rsidR="00A46D8C" w:rsidRDefault="00D75430">
            <w:pPr>
              <w:pStyle w:val="TableParagraph"/>
              <w:ind w:right="83"/>
              <w:rPr>
                <w:sz w:val="18"/>
              </w:rPr>
            </w:pPr>
            <w:r>
              <w:rPr>
                <w:sz w:val="18"/>
              </w:rPr>
              <w:t>1.3115</w:t>
            </w:r>
          </w:p>
        </w:tc>
        <w:tc>
          <w:tcPr>
            <w:tcW w:w="893" w:type="dxa"/>
            <w:tcBorders>
              <w:top w:val="nil"/>
              <w:bottom w:val="nil"/>
            </w:tcBorders>
          </w:tcPr>
          <w:p w14:paraId="5453C231" w14:textId="77777777" w:rsidR="00A46D8C" w:rsidRDefault="00D75430">
            <w:pPr>
              <w:pStyle w:val="TableParagraph"/>
              <w:ind w:right="79"/>
              <w:rPr>
                <w:sz w:val="18"/>
              </w:rPr>
            </w:pPr>
            <w:r>
              <w:rPr>
                <w:sz w:val="18"/>
              </w:rPr>
              <w:t>1.9905</w:t>
            </w:r>
          </w:p>
        </w:tc>
        <w:tc>
          <w:tcPr>
            <w:tcW w:w="898" w:type="dxa"/>
            <w:tcBorders>
              <w:top w:val="nil"/>
              <w:bottom w:val="nil"/>
            </w:tcBorders>
          </w:tcPr>
          <w:p w14:paraId="2C4DC4BE" w14:textId="77777777" w:rsidR="00A46D8C" w:rsidRDefault="00D75430">
            <w:pPr>
              <w:pStyle w:val="TableParagraph"/>
              <w:ind w:right="84"/>
              <w:rPr>
                <w:sz w:val="18"/>
              </w:rPr>
            </w:pPr>
            <w:r>
              <w:rPr>
                <w:sz w:val="18"/>
              </w:rPr>
              <w:t>1.2826</w:t>
            </w:r>
          </w:p>
        </w:tc>
        <w:tc>
          <w:tcPr>
            <w:tcW w:w="893" w:type="dxa"/>
            <w:tcBorders>
              <w:top w:val="nil"/>
              <w:bottom w:val="nil"/>
            </w:tcBorders>
          </w:tcPr>
          <w:p w14:paraId="3E8178ED" w14:textId="77777777" w:rsidR="00A46D8C" w:rsidRDefault="00D75430">
            <w:pPr>
              <w:pStyle w:val="TableParagraph"/>
              <w:ind w:right="74"/>
              <w:rPr>
                <w:sz w:val="18"/>
              </w:rPr>
            </w:pPr>
            <w:r>
              <w:rPr>
                <w:sz w:val="18"/>
              </w:rPr>
              <w:t>2.0242</w:t>
            </w:r>
          </w:p>
        </w:tc>
        <w:tc>
          <w:tcPr>
            <w:tcW w:w="898" w:type="dxa"/>
            <w:tcBorders>
              <w:top w:val="nil"/>
              <w:bottom w:val="nil"/>
            </w:tcBorders>
          </w:tcPr>
          <w:p w14:paraId="0808F604" w14:textId="77777777" w:rsidR="00A46D8C" w:rsidRDefault="00D75430">
            <w:pPr>
              <w:pStyle w:val="TableParagraph"/>
              <w:ind w:right="78"/>
              <w:rPr>
                <w:sz w:val="18"/>
              </w:rPr>
            </w:pPr>
            <w:r>
              <w:rPr>
                <w:sz w:val="18"/>
              </w:rPr>
              <w:t>1.2535</w:t>
            </w:r>
          </w:p>
        </w:tc>
        <w:tc>
          <w:tcPr>
            <w:tcW w:w="893" w:type="dxa"/>
            <w:tcBorders>
              <w:top w:val="nil"/>
              <w:bottom w:val="nil"/>
            </w:tcBorders>
          </w:tcPr>
          <w:p w14:paraId="5AD2A9BB" w14:textId="77777777" w:rsidR="00A46D8C" w:rsidRDefault="00D75430">
            <w:pPr>
              <w:pStyle w:val="TableParagraph"/>
              <w:ind w:right="74"/>
              <w:rPr>
                <w:sz w:val="18"/>
              </w:rPr>
            </w:pPr>
            <w:r>
              <w:rPr>
                <w:sz w:val="18"/>
              </w:rPr>
              <w:t>2.0586</w:t>
            </w:r>
          </w:p>
        </w:tc>
        <w:tc>
          <w:tcPr>
            <w:tcW w:w="898" w:type="dxa"/>
            <w:tcBorders>
              <w:top w:val="nil"/>
              <w:bottom w:val="nil"/>
            </w:tcBorders>
          </w:tcPr>
          <w:p w14:paraId="5EC64033" w14:textId="77777777" w:rsidR="00A46D8C" w:rsidRDefault="00D75430">
            <w:pPr>
              <w:pStyle w:val="TableParagraph"/>
              <w:ind w:right="79"/>
              <w:rPr>
                <w:sz w:val="18"/>
              </w:rPr>
            </w:pPr>
            <w:r>
              <w:rPr>
                <w:sz w:val="18"/>
              </w:rPr>
              <w:t>1.2242</w:t>
            </w:r>
          </w:p>
        </w:tc>
        <w:tc>
          <w:tcPr>
            <w:tcW w:w="893" w:type="dxa"/>
            <w:tcBorders>
              <w:top w:val="nil"/>
              <w:bottom w:val="nil"/>
            </w:tcBorders>
          </w:tcPr>
          <w:p w14:paraId="7699D97D" w14:textId="77777777" w:rsidR="00A46D8C" w:rsidRDefault="00D75430">
            <w:pPr>
              <w:pStyle w:val="TableParagraph"/>
              <w:ind w:right="73"/>
              <w:rPr>
                <w:sz w:val="18"/>
              </w:rPr>
            </w:pPr>
            <w:r>
              <w:rPr>
                <w:sz w:val="18"/>
              </w:rPr>
              <w:t>2.0934</w:t>
            </w:r>
          </w:p>
        </w:tc>
      </w:tr>
      <w:tr w:rsidR="00A46D8C" w14:paraId="278B7442" w14:textId="77777777">
        <w:trPr>
          <w:trHeight w:val="246"/>
        </w:trPr>
        <w:tc>
          <w:tcPr>
            <w:tcW w:w="425" w:type="dxa"/>
            <w:tcBorders>
              <w:top w:val="nil"/>
            </w:tcBorders>
          </w:tcPr>
          <w:p w14:paraId="43CA2719" w14:textId="77777777" w:rsidR="00A46D8C" w:rsidRDefault="00D75430">
            <w:pPr>
              <w:pStyle w:val="TableParagraph"/>
              <w:spacing w:before="16"/>
              <w:ind w:left="110"/>
              <w:jc w:val="left"/>
              <w:rPr>
                <w:sz w:val="18"/>
              </w:rPr>
            </w:pPr>
            <w:r>
              <w:rPr>
                <w:sz w:val="18"/>
              </w:rPr>
              <w:t>81</w:t>
            </w:r>
          </w:p>
        </w:tc>
        <w:tc>
          <w:tcPr>
            <w:tcW w:w="967" w:type="dxa"/>
            <w:tcBorders>
              <w:top w:val="nil"/>
            </w:tcBorders>
          </w:tcPr>
          <w:p w14:paraId="3D4ACCD7" w14:textId="77777777" w:rsidR="00A46D8C" w:rsidRDefault="00D75430">
            <w:pPr>
              <w:pStyle w:val="TableParagraph"/>
              <w:spacing w:before="16"/>
              <w:ind w:right="83"/>
              <w:rPr>
                <w:sz w:val="18"/>
              </w:rPr>
            </w:pPr>
            <w:r>
              <w:rPr>
                <w:sz w:val="18"/>
              </w:rPr>
              <w:t>1.3462</w:t>
            </w:r>
          </w:p>
        </w:tc>
        <w:tc>
          <w:tcPr>
            <w:tcW w:w="970" w:type="dxa"/>
            <w:tcBorders>
              <w:top w:val="nil"/>
            </w:tcBorders>
          </w:tcPr>
          <w:p w14:paraId="79A11703" w14:textId="77777777" w:rsidR="00A46D8C" w:rsidRDefault="00D75430">
            <w:pPr>
              <w:pStyle w:val="TableParagraph"/>
              <w:spacing w:before="16"/>
              <w:ind w:right="79"/>
              <w:rPr>
                <w:sz w:val="18"/>
              </w:rPr>
            </w:pPr>
            <w:r>
              <w:rPr>
                <w:sz w:val="18"/>
              </w:rPr>
              <w:t>1.9549</w:t>
            </w:r>
          </w:p>
        </w:tc>
        <w:tc>
          <w:tcPr>
            <w:tcW w:w="975" w:type="dxa"/>
            <w:tcBorders>
              <w:top w:val="nil"/>
            </w:tcBorders>
          </w:tcPr>
          <w:p w14:paraId="33FCD629" w14:textId="77777777" w:rsidR="00A46D8C" w:rsidRDefault="00D75430">
            <w:pPr>
              <w:pStyle w:val="TableParagraph"/>
              <w:spacing w:before="16"/>
              <w:ind w:right="83"/>
              <w:rPr>
                <w:sz w:val="18"/>
              </w:rPr>
            </w:pPr>
            <w:r>
              <w:rPr>
                <w:sz w:val="18"/>
              </w:rPr>
              <w:t>1.3179</w:t>
            </w:r>
          </w:p>
        </w:tc>
        <w:tc>
          <w:tcPr>
            <w:tcW w:w="893" w:type="dxa"/>
            <w:tcBorders>
              <w:top w:val="nil"/>
            </w:tcBorders>
          </w:tcPr>
          <w:p w14:paraId="05B0B758" w14:textId="77777777" w:rsidR="00A46D8C" w:rsidRDefault="00D75430">
            <w:pPr>
              <w:pStyle w:val="TableParagraph"/>
              <w:spacing w:before="16"/>
              <w:ind w:right="79"/>
              <w:rPr>
                <w:sz w:val="18"/>
              </w:rPr>
            </w:pPr>
            <w:r>
              <w:rPr>
                <w:sz w:val="18"/>
              </w:rPr>
              <w:t>1.9876</w:t>
            </w:r>
          </w:p>
        </w:tc>
        <w:tc>
          <w:tcPr>
            <w:tcW w:w="898" w:type="dxa"/>
            <w:tcBorders>
              <w:top w:val="nil"/>
            </w:tcBorders>
          </w:tcPr>
          <w:p w14:paraId="67765347" w14:textId="77777777" w:rsidR="00A46D8C" w:rsidRDefault="00D75430">
            <w:pPr>
              <w:pStyle w:val="TableParagraph"/>
              <w:spacing w:before="16"/>
              <w:ind w:right="84"/>
              <w:rPr>
                <w:sz w:val="18"/>
              </w:rPr>
            </w:pPr>
            <w:r>
              <w:rPr>
                <w:sz w:val="18"/>
              </w:rPr>
              <w:t>1.2893</w:t>
            </w:r>
          </w:p>
        </w:tc>
        <w:tc>
          <w:tcPr>
            <w:tcW w:w="893" w:type="dxa"/>
            <w:tcBorders>
              <w:top w:val="nil"/>
            </w:tcBorders>
          </w:tcPr>
          <w:p w14:paraId="4165C05B" w14:textId="77777777" w:rsidR="00A46D8C" w:rsidRDefault="00D75430">
            <w:pPr>
              <w:pStyle w:val="TableParagraph"/>
              <w:spacing w:before="16"/>
              <w:ind w:right="74"/>
              <w:rPr>
                <w:sz w:val="18"/>
              </w:rPr>
            </w:pPr>
            <w:r>
              <w:rPr>
                <w:sz w:val="18"/>
              </w:rPr>
              <w:t>2.0209</w:t>
            </w:r>
          </w:p>
        </w:tc>
        <w:tc>
          <w:tcPr>
            <w:tcW w:w="898" w:type="dxa"/>
            <w:tcBorders>
              <w:top w:val="nil"/>
            </w:tcBorders>
          </w:tcPr>
          <w:p w14:paraId="77913CAB" w14:textId="77777777" w:rsidR="00A46D8C" w:rsidRDefault="00D75430">
            <w:pPr>
              <w:pStyle w:val="TableParagraph"/>
              <w:spacing w:before="16"/>
              <w:ind w:right="78"/>
              <w:rPr>
                <w:sz w:val="18"/>
              </w:rPr>
            </w:pPr>
            <w:r>
              <w:rPr>
                <w:sz w:val="18"/>
              </w:rPr>
              <w:t>1.2606</w:t>
            </w:r>
          </w:p>
        </w:tc>
        <w:tc>
          <w:tcPr>
            <w:tcW w:w="893" w:type="dxa"/>
            <w:tcBorders>
              <w:top w:val="nil"/>
            </w:tcBorders>
          </w:tcPr>
          <w:p w14:paraId="19D1759E" w14:textId="77777777" w:rsidR="00A46D8C" w:rsidRDefault="00D75430">
            <w:pPr>
              <w:pStyle w:val="TableParagraph"/>
              <w:spacing w:before="16"/>
              <w:ind w:right="74"/>
              <w:rPr>
                <w:sz w:val="18"/>
              </w:rPr>
            </w:pPr>
            <w:r>
              <w:rPr>
                <w:sz w:val="18"/>
              </w:rPr>
              <w:t>2.0547</w:t>
            </w:r>
          </w:p>
        </w:tc>
        <w:tc>
          <w:tcPr>
            <w:tcW w:w="898" w:type="dxa"/>
            <w:tcBorders>
              <w:top w:val="nil"/>
            </w:tcBorders>
          </w:tcPr>
          <w:p w14:paraId="1399EDDE" w14:textId="77777777" w:rsidR="00A46D8C" w:rsidRDefault="00D75430">
            <w:pPr>
              <w:pStyle w:val="TableParagraph"/>
              <w:spacing w:before="16"/>
              <w:ind w:right="79"/>
              <w:rPr>
                <w:sz w:val="18"/>
              </w:rPr>
            </w:pPr>
            <w:r>
              <w:rPr>
                <w:sz w:val="18"/>
              </w:rPr>
              <w:t>1.2317</w:t>
            </w:r>
          </w:p>
        </w:tc>
        <w:tc>
          <w:tcPr>
            <w:tcW w:w="893" w:type="dxa"/>
            <w:tcBorders>
              <w:top w:val="nil"/>
            </w:tcBorders>
          </w:tcPr>
          <w:p w14:paraId="13470B5C" w14:textId="77777777" w:rsidR="00A46D8C" w:rsidRDefault="00D75430">
            <w:pPr>
              <w:pStyle w:val="TableParagraph"/>
              <w:spacing w:before="16"/>
              <w:ind w:right="73"/>
              <w:rPr>
                <w:sz w:val="18"/>
              </w:rPr>
            </w:pPr>
            <w:r>
              <w:rPr>
                <w:sz w:val="18"/>
              </w:rPr>
              <w:t>2.0890</w:t>
            </w:r>
          </w:p>
        </w:tc>
      </w:tr>
    </w:tbl>
    <w:p w14:paraId="2BF7C56B" w14:textId="77777777" w:rsidR="00A46D8C" w:rsidRDefault="00A46D8C">
      <w:pPr>
        <w:rPr>
          <w:sz w:val="18"/>
        </w:rPr>
        <w:sectPr w:rsidR="00A46D8C">
          <w:pgSz w:w="12250" w:h="20170"/>
          <w:pgMar w:top="820" w:right="1200" w:bottom="1000" w:left="1220" w:header="634" w:footer="812" w:gutter="0"/>
          <w:cols w:space="720"/>
        </w:sectPr>
      </w:pPr>
    </w:p>
    <w:p w14:paraId="5B5D719C" w14:textId="77777777" w:rsidR="00A46D8C" w:rsidRDefault="00A46D8C">
      <w:pPr>
        <w:pStyle w:val="BodyText"/>
        <w:spacing w:before="2"/>
        <w:rPr>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924"/>
        <w:gridCol w:w="927"/>
        <w:gridCol w:w="927"/>
        <w:gridCol w:w="903"/>
        <w:gridCol w:w="898"/>
        <w:gridCol w:w="898"/>
        <w:gridCol w:w="899"/>
        <w:gridCol w:w="904"/>
        <w:gridCol w:w="899"/>
        <w:gridCol w:w="894"/>
      </w:tblGrid>
      <w:tr w:rsidR="00A46D8C" w14:paraId="341BCB54" w14:textId="77777777">
        <w:trPr>
          <w:trHeight w:val="254"/>
        </w:trPr>
        <w:tc>
          <w:tcPr>
            <w:tcW w:w="536" w:type="dxa"/>
            <w:vMerge w:val="restart"/>
          </w:tcPr>
          <w:p w14:paraId="2ADC6269" w14:textId="77777777" w:rsidR="00A46D8C" w:rsidRDefault="00A46D8C">
            <w:pPr>
              <w:pStyle w:val="TableParagraph"/>
              <w:spacing w:before="9"/>
              <w:jc w:val="left"/>
              <w:rPr>
                <w:sz w:val="25"/>
              </w:rPr>
            </w:pPr>
          </w:p>
          <w:p w14:paraId="63B82FD5" w14:textId="77777777" w:rsidR="00A46D8C" w:rsidRDefault="00D75430">
            <w:pPr>
              <w:pStyle w:val="TableParagraph"/>
              <w:spacing w:before="1" w:line="205" w:lineRule="exact"/>
              <w:ind w:left="302"/>
              <w:jc w:val="left"/>
              <w:rPr>
                <w:sz w:val="18"/>
              </w:rPr>
            </w:pPr>
            <w:r>
              <w:rPr>
                <w:w w:val="101"/>
                <w:sz w:val="18"/>
              </w:rPr>
              <w:t>n</w:t>
            </w:r>
          </w:p>
        </w:tc>
        <w:tc>
          <w:tcPr>
            <w:tcW w:w="1851" w:type="dxa"/>
            <w:gridSpan w:val="2"/>
          </w:tcPr>
          <w:p w14:paraId="2C0FE87B" w14:textId="77777777" w:rsidR="00A46D8C" w:rsidRDefault="00D75430">
            <w:pPr>
              <w:pStyle w:val="TableParagraph"/>
              <w:spacing w:before="28" w:line="205" w:lineRule="exact"/>
              <w:ind w:left="722" w:right="707"/>
              <w:jc w:val="center"/>
              <w:rPr>
                <w:sz w:val="18"/>
              </w:rPr>
            </w:pPr>
            <w:r>
              <w:rPr>
                <w:sz w:val="18"/>
              </w:rPr>
              <w:t>k=11</w:t>
            </w:r>
          </w:p>
        </w:tc>
        <w:tc>
          <w:tcPr>
            <w:tcW w:w="1830" w:type="dxa"/>
            <w:gridSpan w:val="2"/>
          </w:tcPr>
          <w:p w14:paraId="795671F3" w14:textId="77777777" w:rsidR="00A46D8C" w:rsidRDefault="00D75430">
            <w:pPr>
              <w:pStyle w:val="TableParagraph"/>
              <w:spacing w:before="28" w:line="205" w:lineRule="exact"/>
              <w:ind w:left="710" w:right="697"/>
              <w:jc w:val="center"/>
              <w:rPr>
                <w:sz w:val="18"/>
              </w:rPr>
            </w:pPr>
            <w:r>
              <w:rPr>
                <w:sz w:val="18"/>
              </w:rPr>
              <w:t>k=12</w:t>
            </w:r>
          </w:p>
        </w:tc>
        <w:tc>
          <w:tcPr>
            <w:tcW w:w="1796" w:type="dxa"/>
            <w:gridSpan w:val="2"/>
          </w:tcPr>
          <w:p w14:paraId="045E6B1F" w14:textId="77777777" w:rsidR="00A46D8C" w:rsidRDefault="00D75430">
            <w:pPr>
              <w:pStyle w:val="TableParagraph"/>
              <w:spacing w:before="28" w:line="205" w:lineRule="exact"/>
              <w:ind w:left="695" w:right="678"/>
              <w:jc w:val="center"/>
              <w:rPr>
                <w:sz w:val="18"/>
              </w:rPr>
            </w:pPr>
            <w:r>
              <w:rPr>
                <w:sz w:val="18"/>
              </w:rPr>
              <w:t>k=13</w:t>
            </w:r>
          </w:p>
        </w:tc>
        <w:tc>
          <w:tcPr>
            <w:tcW w:w="1803" w:type="dxa"/>
            <w:gridSpan w:val="2"/>
          </w:tcPr>
          <w:p w14:paraId="354030D8" w14:textId="77777777" w:rsidR="00A46D8C" w:rsidRDefault="00D75430">
            <w:pPr>
              <w:pStyle w:val="TableParagraph"/>
              <w:spacing w:before="28" w:line="205" w:lineRule="exact"/>
              <w:ind w:left="695" w:right="685"/>
              <w:jc w:val="center"/>
              <w:rPr>
                <w:sz w:val="18"/>
              </w:rPr>
            </w:pPr>
            <w:r>
              <w:rPr>
                <w:sz w:val="18"/>
              </w:rPr>
              <w:t>k=14</w:t>
            </w:r>
          </w:p>
        </w:tc>
        <w:tc>
          <w:tcPr>
            <w:tcW w:w="1793" w:type="dxa"/>
            <w:gridSpan w:val="2"/>
          </w:tcPr>
          <w:p w14:paraId="7A9EAB3A" w14:textId="77777777" w:rsidR="00A46D8C" w:rsidRDefault="00D75430">
            <w:pPr>
              <w:pStyle w:val="TableParagraph"/>
              <w:spacing w:before="28" w:line="205" w:lineRule="exact"/>
              <w:ind w:left="688" w:right="682"/>
              <w:jc w:val="center"/>
              <w:rPr>
                <w:sz w:val="18"/>
              </w:rPr>
            </w:pPr>
            <w:r>
              <w:rPr>
                <w:sz w:val="18"/>
              </w:rPr>
              <w:t>k=15</w:t>
            </w:r>
          </w:p>
        </w:tc>
      </w:tr>
      <w:tr w:rsidR="00A46D8C" w14:paraId="2431D625" w14:textId="77777777">
        <w:trPr>
          <w:trHeight w:val="258"/>
        </w:trPr>
        <w:tc>
          <w:tcPr>
            <w:tcW w:w="536" w:type="dxa"/>
            <w:vMerge/>
            <w:tcBorders>
              <w:top w:val="nil"/>
            </w:tcBorders>
          </w:tcPr>
          <w:p w14:paraId="295427B7" w14:textId="77777777" w:rsidR="00A46D8C" w:rsidRDefault="00A46D8C">
            <w:pPr>
              <w:rPr>
                <w:sz w:val="2"/>
                <w:szCs w:val="2"/>
              </w:rPr>
            </w:pPr>
          </w:p>
        </w:tc>
        <w:tc>
          <w:tcPr>
            <w:tcW w:w="924" w:type="dxa"/>
          </w:tcPr>
          <w:p w14:paraId="1C8454ED" w14:textId="77777777" w:rsidR="00A46D8C" w:rsidRDefault="00D75430">
            <w:pPr>
              <w:pStyle w:val="TableParagraph"/>
              <w:spacing w:before="33" w:line="205" w:lineRule="exact"/>
              <w:ind w:right="88"/>
              <w:rPr>
                <w:sz w:val="18"/>
              </w:rPr>
            </w:pPr>
            <w:r>
              <w:rPr>
                <w:sz w:val="18"/>
              </w:rPr>
              <w:t>dL</w:t>
            </w:r>
          </w:p>
        </w:tc>
        <w:tc>
          <w:tcPr>
            <w:tcW w:w="927" w:type="dxa"/>
          </w:tcPr>
          <w:p w14:paraId="1BBAB97A" w14:textId="77777777" w:rsidR="00A46D8C" w:rsidRDefault="00D75430">
            <w:pPr>
              <w:pStyle w:val="TableParagraph"/>
              <w:spacing w:before="33" w:line="205" w:lineRule="exact"/>
              <w:ind w:right="82"/>
              <w:rPr>
                <w:sz w:val="18"/>
              </w:rPr>
            </w:pPr>
            <w:r>
              <w:rPr>
                <w:sz w:val="18"/>
              </w:rPr>
              <w:t>dU</w:t>
            </w:r>
          </w:p>
        </w:tc>
        <w:tc>
          <w:tcPr>
            <w:tcW w:w="927" w:type="dxa"/>
          </w:tcPr>
          <w:p w14:paraId="656A4BB1" w14:textId="77777777" w:rsidR="00A46D8C" w:rsidRDefault="00D75430">
            <w:pPr>
              <w:pStyle w:val="TableParagraph"/>
              <w:spacing w:before="33" w:line="205" w:lineRule="exact"/>
              <w:ind w:right="83"/>
              <w:rPr>
                <w:sz w:val="18"/>
              </w:rPr>
            </w:pPr>
            <w:r>
              <w:rPr>
                <w:sz w:val="18"/>
              </w:rPr>
              <w:t>dL</w:t>
            </w:r>
          </w:p>
        </w:tc>
        <w:tc>
          <w:tcPr>
            <w:tcW w:w="903" w:type="dxa"/>
          </w:tcPr>
          <w:p w14:paraId="39E6C55B" w14:textId="77777777" w:rsidR="00A46D8C" w:rsidRDefault="00D75430">
            <w:pPr>
              <w:pStyle w:val="TableParagraph"/>
              <w:spacing w:before="33" w:line="205" w:lineRule="exact"/>
              <w:ind w:right="92"/>
              <w:rPr>
                <w:sz w:val="18"/>
              </w:rPr>
            </w:pPr>
            <w:r>
              <w:rPr>
                <w:sz w:val="18"/>
              </w:rPr>
              <w:t>dU</w:t>
            </w:r>
          </w:p>
        </w:tc>
        <w:tc>
          <w:tcPr>
            <w:tcW w:w="898" w:type="dxa"/>
          </w:tcPr>
          <w:p w14:paraId="652DF7CB" w14:textId="77777777" w:rsidR="00A46D8C" w:rsidRDefault="00D75430">
            <w:pPr>
              <w:pStyle w:val="TableParagraph"/>
              <w:spacing w:before="33" w:line="205" w:lineRule="exact"/>
              <w:ind w:right="84"/>
              <w:rPr>
                <w:sz w:val="18"/>
              </w:rPr>
            </w:pPr>
            <w:r>
              <w:rPr>
                <w:sz w:val="18"/>
              </w:rPr>
              <w:t>dL</w:t>
            </w:r>
          </w:p>
        </w:tc>
        <w:tc>
          <w:tcPr>
            <w:tcW w:w="898" w:type="dxa"/>
          </w:tcPr>
          <w:p w14:paraId="2F880861" w14:textId="77777777" w:rsidR="00A46D8C" w:rsidRDefault="00D75430">
            <w:pPr>
              <w:pStyle w:val="TableParagraph"/>
              <w:spacing w:before="33" w:line="205" w:lineRule="exact"/>
              <w:ind w:right="87"/>
              <w:rPr>
                <w:sz w:val="18"/>
              </w:rPr>
            </w:pPr>
            <w:r>
              <w:rPr>
                <w:sz w:val="18"/>
              </w:rPr>
              <w:t>dU</w:t>
            </w:r>
          </w:p>
        </w:tc>
        <w:tc>
          <w:tcPr>
            <w:tcW w:w="899" w:type="dxa"/>
          </w:tcPr>
          <w:p w14:paraId="10B63EB8" w14:textId="77777777" w:rsidR="00A46D8C" w:rsidRDefault="00D75430">
            <w:pPr>
              <w:pStyle w:val="TableParagraph"/>
              <w:spacing w:before="33" w:line="205" w:lineRule="exact"/>
              <w:ind w:right="85"/>
              <w:rPr>
                <w:sz w:val="18"/>
              </w:rPr>
            </w:pPr>
            <w:r>
              <w:rPr>
                <w:sz w:val="18"/>
              </w:rPr>
              <w:t>dL</w:t>
            </w:r>
          </w:p>
        </w:tc>
        <w:tc>
          <w:tcPr>
            <w:tcW w:w="904" w:type="dxa"/>
          </w:tcPr>
          <w:p w14:paraId="3A90C547" w14:textId="77777777" w:rsidR="00A46D8C" w:rsidRDefault="00D75430">
            <w:pPr>
              <w:pStyle w:val="TableParagraph"/>
              <w:spacing w:before="33" w:line="205" w:lineRule="exact"/>
              <w:ind w:right="94"/>
              <w:rPr>
                <w:sz w:val="18"/>
              </w:rPr>
            </w:pPr>
            <w:r>
              <w:rPr>
                <w:sz w:val="18"/>
              </w:rPr>
              <w:t>dU</w:t>
            </w:r>
          </w:p>
        </w:tc>
        <w:tc>
          <w:tcPr>
            <w:tcW w:w="899" w:type="dxa"/>
          </w:tcPr>
          <w:p w14:paraId="5EED039E" w14:textId="77777777" w:rsidR="00A46D8C" w:rsidRDefault="00D75430">
            <w:pPr>
              <w:pStyle w:val="TableParagraph"/>
              <w:spacing w:before="33" w:line="205" w:lineRule="exact"/>
              <w:ind w:right="87"/>
              <w:rPr>
                <w:sz w:val="18"/>
              </w:rPr>
            </w:pPr>
            <w:r>
              <w:rPr>
                <w:sz w:val="18"/>
              </w:rPr>
              <w:t>dL</w:t>
            </w:r>
          </w:p>
        </w:tc>
        <w:tc>
          <w:tcPr>
            <w:tcW w:w="894" w:type="dxa"/>
          </w:tcPr>
          <w:p w14:paraId="45B0A189" w14:textId="77777777" w:rsidR="00A46D8C" w:rsidRDefault="00D75430">
            <w:pPr>
              <w:pStyle w:val="TableParagraph"/>
              <w:spacing w:before="33" w:line="205" w:lineRule="exact"/>
              <w:ind w:right="91"/>
              <w:rPr>
                <w:sz w:val="18"/>
              </w:rPr>
            </w:pPr>
            <w:r>
              <w:rPr>
                <w:sz w:val="18"/>
              </w:rPr>
              <w:t>dU</w:t>
            </w:r>
          </w:p>
        </w:tc>
      </w:tr>
      <w:tr w:rsidR="00A46D8C" w14:paraId="0CA632E8" w14:textId="77777777">
        <w:trPr>
          <w:trHeight w:val="279"/>
        </w:trPr>
        <w:tc>
          <w:tcPr>
            <w:tcW w:w="536" w:type="dxa"/>
            <w:tcBorders>
              <w:bottom w:val="nil"/>
            </w:tcBorders>
          </w:tcPr>
          <w:p w14:paraId="26F106F6" w14:textId="77777777" w:rsidR="00A46D8C" w:rsidRDefault="00D75430">
            <w:pPr>
              <w:pStyle w:val="TableParagraph"/>
              <w:spacing w:before="43"/>
              <w:ind w:left="120" w:right="4"/>
              <w:jc w:val="center"/>
              <w:rPr>
                <w:sz w:val="18"/>
              </w:rPr>
            </w:pPr>
            <w:r>
              <w:rPr>
                <w:sz w:val="18"/>
              </w:rPr>
              <w:t>82</w:t>
            </w:r>
          </w:p>
        </w:tc>
        <w:tc>
          <w:tcPr>
            <w:tcW w:w="924" w:type="dxa"/>
            <w:tcBorders>
              <w:bottom w:val="nil"/>
            </w:tcBorders>
          </w:tcPr>
          <w:p w14:paraId="07A4C3B8" w14:textId="77777777" w:rsidR="00A46D8C" w:rsidRDefault="00D75430">
            <w:pPr>
              <w:pStyle w:val="TableParagraph"/>
              <w:spacing w:before="43"/>
              <w:ind w:right="84"/>
              <w:rPr>
                <w:sz w:val="18"/>
              </w:rPr>
            </w:pPr>
            <w:r>
              <w:rPr>
                <w:sz w:val="18"/>
              </w:rPr>
              <w:t>1.3521</w:t>
            </w:r>
          </w:p>
        </w:tc>
        <w:tc>
          <w:tcPr>
            <w:tcW w:w="927" w:type="dxa"/>
            <w:tcBorders>
              <w:bottom w:val="nil"/>
            </w:tcBorders>
          </w:tcPr>
          <w:p w14:paraId="56F50DBC" w14:textId="77777777" w:rsidR="00A46D8C" w:rsidRDefault="00D75430">
            <w:pPr>
              <w:pStyle w:val="TableParagraph"/>
              <w:spacing w:before="43"/>
              <w:ind w:right="84"/>
              <w:rPr>
                <w:sz w:val="18"/>
              </w:rPr>
            </w:pPr>
            <w:r>
              <w:rPr>
                <w:sz w:val="18"/>
              </w:rPr>
              <w:t>1.9527</w:t>
            </w:r>
          </w:p>
        </w:tc>
        <w:tc>
          <w:tcPr>
            <w:tcW w:w="927" w:type="dxa"/>
            <w:tcBorders>
              <w:bottom w:val="nil"/>
            </w:tcBorders>
          </w:tcPr>
          <w:p w14:paraId="121CBF5D" w14:textId="77777777" w:rsidR="00A46D8C" w:rsidRDefault="00D75430">
            <w:pPr>
              <w:pStyle w:val="TableParagraph"/>
              <w:spacing w:before="43"/>
              <w:ind w:right="84"/>
              <w:rPr>
                <w:sz w:val="18"/>
              </w:rPr>
            </w:pPr>
            <w:r>
              <w:rPr>
                <w:sz w:val="18"/>
              </w:rPr>
              <w:t>1.3241</w:t>
            </w:r>
          </w:p>
        </w:tc>
        <w:tc>
          <w:tcPr>
            <w:tcW w:w="903" w:type="dxa"/>
            <w:tcBorders>
              <w:bottom w:val="nil"/>
            </w:tcBorders>
          </w:tcPr>
          <w:p w14:paraId="73E612FF" w14:textId="77777777" w:rsidR="00A46D8C" w:rsidRDefault="00D75430">
            <w:pPr>
              <w:pStyle w:val="TableParagraph"/>
              <w:spacing w:before="43"/>
              <w:ind w:right="90"/>
              <w:rPr>
                <w:sz w:val="18"/>
              </w:rPr>
            </w:pPr>
            <w:r>
              <w:rPr>
                <w:sz w:val="18"/>
              </w:rPr>
              <w:t>1.9849</w:t>
            </w:r>
          </w:p>
        </w:tc>
        <w:tc>
          <w:tcPr>
            <w:tcW w:w="898" w:type="dxa"/>
            <w:tcBorders>
              <w:bottom w:val="nil"/>
            </w:tcBorders>
          </w:tcPr>
          <w:p w14:paraId="5C73B406" w14:textId="77777777" w:rsidR="00A46D8C" w:rsidRDefault="00D75430">
            <w:pPr>
              <w:pStyle w:val="TableParagraph"/>
              <w:spacing w:before="43"/>
              <w:ind w:right="85"/>
              <w:rPr>
                <w:sz w:val="18"/>
              </w:rPr>
            </w:pPr>
            <w:r>
              <w:rPr>
                <w:sz w:val="18"/>
              </w:rPr>
              <w:t>1.2959</w:t>
            </w:r>
          </w:p>
        </w:tc>
        <w:tc>
          <w:tcPr>
            <w:tcW w:w="898" w:type="dxa"/>
            <w:tcBorders>
              <w:bottom w:val="nil"/>
            </w:tcBorders>
          </w:tcPr>
          <w:p w14:paraId="5DCE3FE4" w14:textId="77777777" w:rsidR="00A46D8C" w:rsidRDefault="00D75430">
            <w:pPr>
              <w:pStyle w:val="TableParagraph"/>
              <w:spacing w:before="43"/>
              <w:ind w:right="85"/>
              <w:rPr>
                <w:sz w:val="18"/>
              </w:rPr>
            </w:pPr>
            <w:r>
              <w:rPr>
                <w:sz w:val="18"/>
              </w:rPr>
              <w:t>2.0176</w:t>
            </w:r>
          </w:p>
        </w:tc>
        <w:tc>
          <w:tcPr>
            <w:tcW w:w="899" w:type="dxa"/>
            <w:tcBorders>
              <w:bottom w:val="nil"/>
            </w:tcBorders>
          </w:tcPr>
          <w:p w14:paraId="4C75F561" w14:textId="77777777" w:rsidR="00A46D8C" w:rsidRDefault="00D75430">
            <w:pPr>
              <w:pStyle w:val="TableParagraph"/>
              <w:spacing w:before="43"/>
              <w:ind w:right="86"/>
              <w:rPr>
                <w:sz w:val="18"/>
              </w:rPr>
            </w:pPr>
            <w:r>
              <w:rPr>
                <w:sz w:val="18"/>
              </w:rPr>
              <w:t>1.2675</w:t>
            </w:r>
          </w:p>
        </w:tc>
        <w:tc>
          <w:tcPr>
            <w:tcW w:w="904" w:type="dxa"/>
            <w:tcBorders>
              <w:bottom w:val="nil"/>
            </w:tcBorders>
          </w:tcPr>
          <w:p w14:paraId="64536520" w14:textId="77777777" w:rsidR="00A46D8C" w:rsidRDefault="00D75430">
            <w:pPr>
              <w:pStyle w:val="TableParagraph"/>
              <w:spacing w:before="43"/>
              <w:ind w:right="92"/>
              <w:rPr>
                <w:sz w:val="18"/>
              </w:rPr>
            </w:pPr>
            <w:r>
              <w:rPr>
                <w:sz w:val="18"/>
              </w:rPr>
              <w:t>2.0509</w:t>
            </w:r>
          </w:p>
        </w:tc>
        <w:tc>
          <w:tcPr>
            <w:tcW w:w="899" w:type="dxa"/>
            <w:tcBorders>
              <w:bottom w:val="nil"/>
            </w:tcBorders>
          </w:tcPr>
          <w:p w14:paraId="6E5B6320" w14:textId="77777777" w:rsidR="00A46D8C" w:rsidRDefault="00D75430">
            <w:pPr>
              <w:pStyle w:val="TableParagraph"/>
              <w:spacing w:before="43"/>
              <w:ind w:right="88"/>
              <w:rPr>
                <w:sz w:val="18"/>
              </w:rPr>
            </w:pPr>
            <w:r>
              <w:rPr>
                <w:sz w:val="18"/>
              </w:rPr>
              <w:t>1.2390</w:t>
            </w:r>
          </w:p>
        </w:tc>
        <w:tc>
          <w:tcPr>
            <w:tcW w:w="894" w:type="dxa"/>
            <w:tcBorders>
              <w:bottom w:val="nil"/>
            </w:tcBorders>
          </w:tcPr>
          <w:p w14:paraId="42F6AF0C" w14:textId="77777777" w:rsidR="00A46D8C" w:rsidRDefault="00D75430">
            <w:pPr>
              <w:pStyle w:val="TableParagraph"/>
              <w:spacing w:before="43"/>
              <w:ind w:right="89"/>
              <w:rPr>
                <w:sz w:val="18"/>
              </w:rPr>
            </w:pPr>
            <w:r>
              <w:rPr>
                <w:sz w:val="18"/>
              </w:rPr>
              <w:t>2.0847</w:t>
            </w:r>
          </w:p>
        </w:tc>
      </w:tr>
      <w:tr w:rsidR="00A46D8C" w14:paraId="40322F3E" w14:textId="77777777">
        <w:trPr>
          <w:trHeight w:val="259"/>
        </w:trPr>
        <w:tc>
          <w:tcPr>
            <w:tcW w:w="536" w:type="dxa"/>
            <w:tcBorders>
              <w:top w:val="nil"/>
              <w:bottom w:val="nil"/>
            </w:tcBorders>
          </w:tcPr>
          <w:p w14:paraId="5EFBB610" w14:textId="77777777" w:rsidR="00A46D8C" w:rsidRDefault="00D75430">
            <w:pPr>
              <w:pStyle w:val="TableParagraph"/>
              <w:ind w:left="120" w:right="4"/>
              <w:jc w:val="center"/>
              <w:rPr>
                <w:sz w:val="18"/>
              </w:rPr>
            </w:pPr>
            <w:r>
              <w:rPr>
                <w:sz w:val="18"/>
              </w:rPr>
              <w:t>83</w:t>
            </w:r>
          </w:p>
        </w:tc>
        <w:tc>
          <w:tcPr>
            <w:tcW w:w="924" w:type="dxa"/>
            <w:tcBorders>
              <w:top w:val="nil"/>
              <w:bottom w:val="nil"/>
            </w:tcBorders>
          </w:tcPr>
          <w:p w14:paraId="79845E19" w14:textId="77777777" w:rsidR="00A46D8C" w:rsidRDefault="00D75430">
            <w:pPr>
              <w:pStyle w:val="TableParagraph"/>
              <w:ind w:right="84"/>
              <w:rPr>
                <w:sz w:val="18"/>
              </w:rPr>
            </w:pPr>
            <w:r>
              <w:rPr>
                <w:sz w:val="18"/>
              </w:rPr>
              <w:t>1.3578</w:t>
            </w:r>
          </w:p>
        </w:tc>
        <w:tc>
          <w:tcPr>
            <w:tcW w:w="927" w:type="dxa"/>
            <w:tcBorders>
              <w:top w:val="nil"/>
              <w:bottom w:val="nil"/>
            </w:tcBorders>
          </w:tcPr>
          <w:p w14:paraId="661AE090" w14:textId="77777777" w:rsidR="00A46D8C" w:rsidRDefault="00D75430">
            <w:pPr>
              <w:pStyle w:val="TableParagraph"/>
              <w:ind w:right="84"/>
              <w:rPr>
                <w:sz w:val="18"/>
              </w:rPr>
            </w:pPr>
            <w:r>
              <w:rPr>
                <w:sz w:val="18"/>
              </w:rPr>
              <w:t>1.9505</w:t>
            </w:r>
          </w:p>
        </w:tc>
        <w:tc>
          <w:tcPr>
            <w:tcW w:w="927" w:type="dxa"/>
            <w:tcBorders>
              <w:top w:val="nil"/>
              <w:bottom w:val="nil"/>
            </w:tcBorders>
          </w:tcPr>
          <w:p w14:paraId="3025DB57" w14:textId="77777777" w:rsidR="00A46D8C" w:rsidRDefault="00D75430">
            <w:pPr>
              <w:pStyle w:val="TableParagraph"/>
              <w:ind w:right="84"/>
              <w:rPr>
                <w:sz w:val="18"/>
              </w:rPr>
            </w:pPr>
            <w:r>
              <w:rPr>
                <w:sz w:val="18"/>
              </w:rPr>
              <w:t>1.3302</w:t>
            </w:r>
          </w:p>
        </w:tc>
        <w:tc>
          <w:tcPr>
            <w:tcW w:w="903" w:type="dxa"/>
            <w:tcBorders>
              <w:top w:val="nil"/>
              <w:bottom w:val="nil"/>
            </w:tcBorders>
          </w:tcPr>
          <w:p w14:paraId="375C6914" w14:textId="77777777" w:rsidR="00A46D8C" w:rsidRDefault="00D75430">
            <w:pPr>
              <w:pStyle w:val="TableParagraph"/>
              <w:ind w:right="90"/>
              <w:rPr>
                <w:sz w:val="18"/>
              </w:rPr>
            </w:pPr>
            <w:r>
              <w:rPr>
                <w:sz w:val="18"/>
              </w:rPr>
              <w:t>1.9822</w:t>
            </w:r>
          </w:p>
        </w:tc>
        <w:tc>
          <w:tcPr>
            <w:tcW w:w="898" w:type="dxa"/>
            <w:tcBorders>
              <w:top w:val="nil"/>
              <w:bottom w:val="nil"/>
            </w:tcBorders>
          </w:tcPr>
          <w:p w14:paraId="6F380140" w14:textId="77777777" w:rsidR="00A46D8C" w:rsidRDefault="00D75430">
            <w:pPr>
              <w:pStyle w:val="TableParagraph"/>
              <w:ind w:right="85"/>
              <w:rPr>
                <w:sz w:val="18"/>
              </w:rPr>
            </w:pPr>
            <w:r>
              <w:rPr>
                <w:sz w:val="18"/>
              </w:rPr>
              <w:t>1.3023</w:t>
            </w:r>
          </w:p>
        </w:tc>
        <w:tc>
          <w:tcPr>
            <w:tcW w:w="898" w:type="dxa"/>
            <w:tcBorders>
              <w:top w:val="nil"/>
              <w:bottom w:val="nil"/>
            </w:tcBorders>
          </w:tcPr>
          <w:p w14:paraId="5294DE0C" w14:textId="77777777" w:rsidR="00A46D8C" w:rsidRDefault="00D75430">
            <w:pPr>
              <w:pStyle w:val="TableParagraph"/>
              <w:ind w:right="85"/>
              <w:rPr>
                <w:sz w:val="18"/>
              </w:rPr>
            </w:pPr>
            <w:r>
              <w:rPr>
                <w:sz w:val="18"/>
              </w:rPr>
              <w:t>2.0144</w:t>
            </w:r>
          </w:p>
        </w:tc>
        <w:tc>
          <w:tcPr>
            <w:tcW w:w="899" w:type="dxa"/>
            <w:tcBorders>
              <w:top w:val="nil"/>
              <w:bottom w:val="nil"/>
            </w:tcBorders>
          </w:tcPr>
          <w:p w14:paraId="34175E7B" w14:textId="77777777" w:rsidR="00A46D8C" w:rsidRDefault="00D75430">
            <w:pPr>
              <w:pStyle w:val="TableParagraph"/>
              <w:ind w:right="86"/>
              <w:rPr>
                <w:sz w:val="18"/>
              </w:rPr>
            </w:pPr>
            <w:r>
              <w:rPr>
                <w:sz w:val="18"/>
              </w:rPr>
              <w:t>1.2743</w:t>
            </w:r>
          </w:p>
        </w:tc>
        <w:tc>
          <w:tcPr>
            <w:tcW w:w="904" w:type="dxa"/>
            <w:tcBorders>
              <w:top w:val="nil"/>
              <w:bottom w:val="nil"/>
            </w:tcBorders>
          </w:tcPr>
          <w:p w14:paraId="7F9072A4" w14:textId="77777777" w:rsidR="00A46D8C" w:rsidRDefault="00D75430">
            <w:pPr>
              <w:pStyle w:val="TableParagraph"/>
              <w:ind w:right="92"/>
              <w:rPr>
                <w:sz w:val="18"/>
              </w:rPr>
            </w:pPr>
            <w:r>
              <w:rPr>
                <w:sz w:val="18"/>
              </w:rPr>
              <w:t>2.0472</w:t>
            </w:r>
          </w:p>
        </w:tc>
        <w:tc>
          <w:tcPr>
            <w:tcW w:w="899" w:type="dxa"/>
            <w:tcBorders>
              <w:top w:val="nil"/>
              <w:bottom w:val="nil"/>
            </w:tcBorders>
          </w:tcPr>
          <w:p w14:paraId="638AF53D" w14:textId="77777777" w:rsidR="00A46D8C" w:rsidRDefault="00D75430">
            <w:pPr>
              <w:pStyle w:val="TableParagraph"/>
              <w:ind w:right="88"/>
              <w:rPr>
                <w:sz w:val="18"/>
              </w:rPr>
            </w:pPr>
            <w:r>
              <w:rPr>
                <w:sz w:val="18"/>
              </w:rPr>
              <w:t>1.2461</w:t>
            </w:r>
          </w:p>
        </w:tc>
        <w:tc>
          <w:tcPr>
            <w:tcW w:w="894" w:type="dxa"/>
            <w:tcBorders>
              <w:top w:val="nil"/>
              <w:bottom w:val="nil"/>
            </w:tcBorders>
          </w:tcPr>
          <w:p w14:paraId="64EF0225" w14:textId="77777777" w:rsidR="00A46D8C" w:rsidRDefault="00D75430">
            <w:pPr>
              <w:pStyle w:val="TableParagraph"/>
              <w:ind w:right="89"/>
              <w:rPr>
                <w:sz w:val="18"/>
              </w:rPr>
            </w:pPr>
            <w:r>
              <w:rPr>
                <w:sz w:val="18"/>
              </w:rPr>
              <w:t>2.0805</w:t>
            </w:r>
          </w:p>
        </w:tc>
      </w:tr>
      <w:tr w:rsidR="00A46D8C" w14:paraId="0EFF139B" w14:textId="77777777">
        <w:trPr>
          <w:trHeight w:val="259"/>
        </w:trPr>
        <w:tc>
          <w:tcPr>
            <w:tcW w:w="536" w:type="dxa"/>
            <w:tcBorders>
              <w:top w:val="nil"/>
              <w:bottom w:val="nil"/>
            </w:tcBorders>
          </w:tcPr>
          <w:p w14:paraId="604B2348" w14:textId="77777777" w:rsidR="00A46D8C" w:rsidRDefault="00D75430">
            <w:pPr>
              <w:pStyle w:val="TableParagraph"/>
              <w:ind w:left="120" w:right="4"/>
              <w:jc w:val="center"/>
              <w:rPr>
                <w:sz w:val="18"/>
              </w:rPr>
            </w:pPr>
            <w:r>
              <w:rPr>
                <w:sz w:val="18"/>
              </w:rPr>
              <w:t>84</w:t>
            </w:r>
          </w:p>
        </w:tc>
        <w:tc>
          <w:tcPr>
            <w:tcW w:w="924" w:type="dxa"/>
            <w:tcBorders>
              <w:top w:val="nil"/>
              <w:bottom w:val="nil"/>
            </w:tcBorders>
          </w:tcPr>
          <w:p w14:paraId="3D955F1E" w14:textId="77777777" w:rsidR="00A46D8C" w:rsidRDefault="00D75430">
            <w:pPr>
              <w:pStyle w:val="TableParagraph"/>
              <w:ind w:right="84"/>
              <w:rPr>
                <w:sz w:val="18"/>
              </w:rPr>
            </w:pPr>
            <w:r>
              <w:rPr>
                <w:sz w:val="18"/>
              </w:rPr>
              <w:t>1.3634</w:t>
            </w:r>
          </w:p>
        </w:tc>
        <w:tc>
          <w:tcPr>
            <w:tcW w:w="927" w:type="dxa"/>
            <w:tcBorders>
              <w:top w:val="nil"/>
              <w:bottom w:val="nil"/>
            </w:tcBorders>
          </w:tcPr>
          <w:p w14:paraId="266ED333" w14:textId="77777777" w:rsidR="00A46D8C" w:rsidRDefault="00D75430">
            <w:pPr>
              <w:pStyle w:val="TableParagraph"/>
              <w:ind w:right="84"/>
              <w:rPr>
                <w:sz w:val="18"/>
              </w:rPr>
            </w:pPr>
            <w:r>
              <w:rPr>
                <w:sz w:val="18"/>
              </w:rPr>
              <w:t>1.9484</w:t>
            </w:r>
          </w:p>
        </w:tc>
        <w:tc>
          <w:tcPr>
            <w:tcW w:w="927" w:type="dxa"/>
            <w:tcBorders>
              <w:top w:val="nil"/>
              <w:bottom w:val="nil"/>
            </w:tcBorders>
          </w:tcPr>
          <w:p w14:paraId="04A90214" w14:textId="77777777" w:rsidR="00A46D8C" w:rsidRDefault="00D75430">
            <w:pPr>
              <w:pStyle w:val="TableParagraph"/>
              <w:ind w:right="84"/>
              <w:rPr>
                <w:sz w:val="18"/>
              </w:rPr>
            </w:pPr>
            <w:r>
              <w:rPr>
                <w:sz w:val="18"/>
              </w:rPr>
              <w:t>1.3361</w:t>
            </w:r>
          </w:p>
        </w:tc>
        <w:tc>
          <w:tcPr>
            <w:tcW w:w="903" w:type="dxa"/>
            <w:tcBorders>
              <w:top w:val="nil"/>
              <w:bottom w:val="nil"/>
            </w:tcBorders>
          </w:tcPr>
          <w:p w14:paraId="62C175BB" w14:textId="77777777" w:rsidR="00A46D8C" w:rsidRDefault="00D75430">
            <w:pPr>
              <w:pStyle w:val="TableParagraph"/>
              <w:ind w:right="90"/>
              <w:rPr>
                <w:sz w:val="18"/>
              </w:rPr>
            </w:pPr>
            <w:r>
              <w:rPr>
                <w:sz w:val="18"/>
              </w:rPr>
              <w:t>1.9796</w:t>
            </w:r>
          </w:p>
        </w:tc>
        <w:tc>
          <w:tcPr>
            <w:tcW w:w="898" w:type="dxa"/>
            <w:tcBorders>
              <w:top w:val="nil"/>
              <w:bottom w:val="nil"/>
            </w:tcBorders>
          </w:tcPr>
          <w:p w14:paraId="32CE772D" w14:textId="77777777" w:rsidR="00A46D8C" w:rsidRDefault="00D75430">
            <w:pPr>
              <w:pStyle w:val="TableParagraph"/>
              <w:ind w:right="85"/>
              <w:rPr>
                <w:sz w:val="18"/>
              </w:rPr>
            </w:pPr>
            <w:r>
              <w:rPr>
                <w:sz w:val="18"/>
              </w:rPr>
              <w:t>1.3086</w:t>
            </w:r>
          </w:p>
        </w:tc>
        <w:tc>
          <w:tcPr>
            <w:tcW w:w="898" w:type="dxa"/>
            <w:tcBorders>
              <w:top w:val="nil"/>
              <w:bottom w:val="nil"/>
            </w:tcBorders>
          </w:tcPr>
          <w:p w14:paraId="35BED6EF" w14:textId="77777777" w:rsidR="00A46D8C" w:rsidRDefault="00D75430">
            <w:pPr>
              <w:pStyle w:val="TableParagraph"/>
              <w:ind w:right="85"/>
              <w:rPr>
                <w:sz w:val="18"/>
              </w:rPr>
            </w:pPr>
            <w:r>
              <w:rPr>
                <w:sz w:val="18"/>
              </w:rPr>
              <w:t>2.0114</w:t>
            </w:r>
          </w:p>
        </w:tc>
        <w:tc>
          <w:tcPr>
            <w:tcW w:w="899" w:type="dxa"/>
            <w:tcBorders>
              <w:top w:val="nil"/>
              <w:bottom w:val="nil"/>
            </w:tcBorders>
          </w:tcPr>
          <w:p w14:paraId="754863A4" w14:textId="77777777" w:rsidR="00A46D8C" w:rsidRDefault="00D75430">
            <w:pPr>
              <w:pStyle w:val="TableParagraph"/>
              <w:ind w:right="86"/>
              <w:rPr>
                <w:sz w:val="18"/>
              </w:rPr>
            </w:pPr>
            <w:r>
              <w:rPr>
                <w:sz w:val="18"/>
              </w:rPr>
              <w:t>1.2809</w:t>
            </w:r>
          </w:p>
        </w:tc>
        <w:tc>
          <w:tcPr>
            <w:tcW w:w="904" w:type="dxa"/>
            <w:tcBorders>
              <w:top w:val="nil"/>
              <w:bottom w:val="nil"/>
            </w:tcBorders>
          </w:tcPr>
          <w:p w14:paraId="75237C17" w14:textId="77777777" w:rsidR="00A46D8C" w:rsidRDefault="00D75430">
            <w:pPr>
              <w:pStyle w:val="TableParagraph"/>
              <w:ind w:right="92"/>
              <w:rPr>
                <w:sz w:val="18"/>
              </w:rPr>
            </w:pPr>
            <w:r>
              <w:rPr>
                <w:sz w:val="18"/>
              </w:rPr>
              <w:t>2.0437</w:t>
            </w:r>
          </w:p>
        </w:tc>
        <w:tc>
          <w:tcPr>
            <w:tcW w:w="899" w:type="dxa"/>
            <w:tcBorders>
              <w:top w:val="nil"/>
              <w:bottom w:val="nil"/>
            </w:tcBorders>
          </w:tcPr>
          <w:p w14:paraId="6D5C85C0" w14:textId="77777777" w:rsidR="00A46D8C" w:rsidRDefault="00D75430">
            <w:pPr>
              <w:pStyle w:val="TableParagraph"/>
              <w:ind w:right="88"/>
              <w:rPr>
                <w:sz w:val="18"/>
              </w:rPr>
            </w:pPr>
            <w:r>
              <w:rPr>
                <w:sz w:val="18"/>
              </w:rPr>
              <w:t>1.2531</w:t>
            </w:r>
          </w:p>
        </w:tc>
        <w:tc>
          <w:tcPr>
            <w:tcW w:w="894" w:type="dxa"/>
            <w:tcBorders>
              <w:top w:val="nil"/>
              <w:bottom w:val="nil"/>
            </w:tcBorders>
          </w:tcPr>
          <w:p w14:paraId="1183F949" w14:textId="77777777" w:rsidR="00A46D8C" w:rsidRDefault="00D75430">
            <w:pPr>
              <w:pStyle w:val="TableParagraph"/>
              <w:ind w:right="89"/>
              <w:rPr>
                <w:sz w:val="18"/>
              </w:rPr>
            </w:pPr>
            <w:r>
              <w:rPr>
                <w:sz w:val="18"/>
              </w:rPr>
              <w:t>2.0765</w:t>
            </w:r>
          </w:p>
        </w:tc>
      </w:tr>
      <w:tr w:rsidR="00A46D8C" w14:paraId="13E67568" w14:textId="77777777">
        <w:trPr>
          <w:trHeight w:val="259"/>
        </w:trPr>
        <w:tc>
          <w:tcPr>
            <w:tcW w:w="536" w:type="dxa"/>
            <w:tcBorders>
              <w:top w:val="nil"/>
              <w:bottom w:val="nil"/>
            </w:tcBorders>
          </w:tcPr>
          <w:p w14:paraId="6A9FC99E" w14:textId="77777777" w:rsidR="00A46D8C" w:rsidRDefault="00D75430">
            <w:pPr>
              <w:pStyle w:val="TableParagraph"/>
              <w:ind w:left="120" w:right="4"/>
              <w:jc w:val="center"/>
              <w:rPr>
                <w:sz w:val="18"/>
              </w:rPr>
            </w:pPr>
            <w:r>
              <w:rPr>
                <w:sz w:val="18"/>
              </w:rPr>
              <w:t>85</w:t>
            </w:r>
          </w:p>
        </w:tc>
        <w:tc>
          <w:tcPr>
            <w:tcW w:w="924" w:type="dxa"/>
            <w:tcBorders>
              <w:top w:val="nil"/>
              <w:bottom w:val="nil"/>
            </w:tcBorders>
          </w:tcPr>
          <w:p w14:paraId="0F06A7F7" w14:textId="77777777" w:rsidR="00A46D8C" w:rsidRDefault="00D75430">
            <w:pPr>
              <w:pStyle w:val="TableParagraph"/>
              <w:ind w:right="84"/>
              <w:rPr>
                <w:sz w:val="18"/>
              </w:rPr>
            </w:pPr>
            <w:r>
              <w:rPr>
                <w:sz w:val="18"/>
              </w:rPr>
              <w:t>1.3689</w:t>
            </w:r>
          </w:p>
        </w:tc>
        <w:tc>
          <w:tcPr>
            <w:tcW w:w="927" w:type="dxa"/>
            <w:tcBorders>
              <w:top w:val="nil"/>
              <w:bottom w:val="nil"/>
            </w:tcBorders>
          </w:tcPr>
          <w:p w14:paraId="0D6661FC" w14:textId="77777777" w:rsidR="00A46D8C" w:rsidRDefault="00D75430">
            <w:pPr>
              <w:pStyle w:val="TableParagraph"/>
              <w:ind w:right="84"/>
              <w:rPr>
                <w:sz w:val="18"/>
              </w:rPr>
            </w:pPr>
            <w:r>
              <w:rPr>
                <w:sz w:val="18"/>
              </w:rPr>
              <w:t>1.9464</w:t>
            </w:r>
          </w:p>
        </w:tc>
        <w:tc>
          <w:tcPr>
            <w:tcW w:w="927" w:type="dxa"/>
            <w:tcBorders>
              <w:top w:val="nil"/>
              <w:bottom w:val="nil"/>
            </w:tcBorders>
          </w:tcPr>
          <w:p w14:paraId="2BC9BD51" w14:textId="77777777" w:rsidR="00A46D8C" w:rsidRDefault="00D75430">
            <w:pPr>
              <w:pStyle w:val="TableParagraph"/>
              <w:ind w:right="84"/>
              <w:rPr>
                <w:sz w:val="18"/>
              </w:rPr>
            </w:pPr>
            <w:r>
              <w:rPr>
                <w:sz w:val="18"/>
              </w:rPr>
              <w:t>1.3419</w:t>
            </w:r>
          </w:p>
        </w:tc>
        <w:tc>
          <w:tcPr>
            <w:tcW w:w="903" w:type="dxa"/>
            <w:tcBorders>
              <w:top w:val="nil"/>
              <w:bottom w:val="nil"/>
            </w:tcBorders>
          </w:tcPr>
          <w:p w14:paraId="75708BD0" w14:textId="77777777" w:rsidR="00A46D8C" w:rsidRDefault="00D75430">
            <w:pPr>
              <w:pStyle w:val="TableParagraph"/>
              <w:ind w:right="90"/>
              <w:rPr>
                <w:sz w:val="18"/>
              </w:rPr>
            </w:pPr>
            <w:r>
              <w:rPr>
                <w:sz w:val="18"/>
              </w:rPr>
              <w:t>1.9771</w:t>
            </w:r>
          </w:p>
        </w:tc>
        <w:tc>
          <w:tcPr>
            <w:tcW w:w="898" w:type="dxa"/>
            <w:tcBorders>
              <w:top w:val="nil"/>
              <w:bottom w:val="nil"/>
            </w:tcBorders>
          </w:tcPr>
          <w:p w14:paraId="79B09E06" w14:textId="77777777" w:rsidR="00A46D8C" w:rsidRDefault="00D75430">
            <w:pPr>
              <w:pStyle w:val="TableParagraph"/>
              <w:ind w:right="85"/>
              <w:rPr>
                <w:sz w:val="18"/>
              </w:rPr>
            </w:pPr>
            <w:r>
              <w:rPr>
                <w:sz w:val="18"/>
              </w:rPr>
              <w:t>1.3148</w:t>
            </w:r>
          </w:p>
        </w:tc>
        <w:tc>
          <w:tcPr>
            <w:tcW w:w="898" w:type="dxa"/>
            <w:tcBorders>
              <w:top w:val="nil"/>
              <w:bottom w:val="nil"/>
            </w:tcBorders>
          </w:tcPr>
          <w:p w14:paraId="07AB48F0" w14:textId="77777777" w:rsidR="00A46D8C" w:rsidRDefault="00D75430">
            <w:pPr>
              <w:pStyle w:val="TableParagraph"/>
              <w:ind w:right="85"/>
              <w:rPr>
                <w:sz w:val="18"/>
              </w:rPr>
            </w:pPr>
            <w:r>
              <w:rPr>
                <w:sz w:val="18"/>
              </w:rPr>
              <w:t>2.0085</w:t>
            </w:r>
          </w:p>
        </w:tc>
        <w:tc>
          <w:tcPr>
            <w:tcW w:w="899" w:type="dxa"/>
            <w:tcBorders>
              <w:top w:val="nil"/>
              <w:bottom w:val="nil"/>
            </w:tcBorders>
          </w:tcPr>
          <w:p w14:paraId="5119E34C" w14:textId="77777777" w:rsidR="00A46D8C" w:rsidRDefault="00D75430">
            <w:pPr>
              <w:pStyle w:val="TableParagraph"/>
              <w:ind w:right="86"/>
              <w:rPr>
                <w:sz w:val="18"/>
              </w:rPr>
            </w:pPr>
            <w:r>
              <w:rPr>
                <w:sz w:val="18"/>
              </w:rPr>
              <w:t>1.2874</w:t>
            </w:r>
          </w:p>
        </w:tc>
        <w:tc>
          <w:tcPr>
            <w:tcW w:w="904" w:type="dxa"/>
            <w:tcBorders>
              <w:top w:val="nil"/>
              <w:bottom w:val="nil"/>
            </w:tcBorders>
          </w:tcPr>
          <w:p w14:paraId="6931B8B8" w14:textId="77777777" w:rsidR="00A46D8C" w:rsidRDefault="00D75430">
            <w:pPr>
              <w:pStyle w:val="TableParagraph"/>
              <w:ind w:right="92"/>
              <w:rPr>
                <w:sz w:val="18"/>
              </w:rPr>
            </w:pPr>
            <w:r>
              <w:rPr>
                <w:sz w:val="18"/>
              </w:rPr>
              <w:t>2.0403</w:t>
            </w:r>
          </w:p>
        </w:tc>
        <w:tc>
          <w:tcPr>
            <w:tcW w:w="899" w:type="dxa"/>
            <w:tcBorders>
              <w:top w:val="nil"/>
              <w:bottom w:val="nil"/>
            </w:tcBorders>
          </w:tcPr>
          <w:p w14:paraId="33884A14" w14:textId="77777777" w:rsidR="00A46D8C" w:rsidRDefault="00D75430">
            <w:pPr>
              <w:pStyle w:val="TableParagraph"/>
              <w:ind w:right="88"/>
              <w:rPr>
                <w:sz w:val="18"/>
              </w:rPr>
            </w:pPr>
            <w:r>
              <w:rPr>
                <w:sz w:val="18"/>
              </w:rPr>
              <w:t>1.2599</w:t>
            </w:r>
          </w:p>
        </w:tc>
        <w:tc>
          <w:tcPr>
            <w:tcW w:w="894" w:type="dxa"/>
            <w:tcBorders>
              <w:top w:val="nil"/>
              <w:bottom w:val="nil"/>
            </w:tcBorders>
          </w:tcPr>
          <w:p w14:paraId="0E8EB5F0" w14:textId="77777777" w:rsidR="00A46D8C" w:rsidRDefault="00D75430">
            <w:pPr>
              <w:pStyle w:val="TableParagraph"/>
              <w:ind w:right="89"/>
              <w:rPr>
                <w:sz w:val="18"/>
              </w:rPr>
            </w:pPr>
            <w:r>
              <w:rPr>
                <w:sz w:val="18"/>
              </w:rPr>
              <w:t>2.0726</w:t>
            </w:r>
          </w:p>
        </w:tc>
      </w:tr>
      <w:tr w:rsidR="00A46D8C" w14:paraId="018232EF" w14:textId="77777777">
        <w:trPr>
          <w:trHeight w:val="259"/>
        </w:trPr>
        <w:tc>
          <w:tcPr>
            <w:tcW w:w="536" w:type="dxa"/>
            <w:tcBorders>
              <w:top w:val="nil"/>
              <w:bottom w:val="nil"/>
            </w:tcBorders>
          </w:tcPr>
          <w:p w14:paraId="0B32D99F" w14:textId="77777777" w:rsidR="00A46D8C" w:rsidRDefault="00D75430">
            <w:pPr>
              <w:pStyle w:val="TableParagraph"/>
              <w:ind w:left="120" w:right="4"/>
              <w:jc w:val="center"/>
              <w:rPr>
                <w:sz w:val="18"/>
              </w:rPr>
            </w:pPr>
            <w:r>
              <w:rPr>
                <w:sz w:val="18"/>
              </w:rPr>
              <w:t>86</w:t>
            </w:r>
          </w:p>
        </w:tc>
        <w:tc>
          <w:tcPr>
            <w:tcW w:w="924" w:type="dxa"/>
            <w:tcBorders>
              <w:top w:val="nil"/>
              <w:bottom w:val="nil"/>
            </w:tcBorders>
          </w:tcPr>
          <w:p w14:paraId="38D35D23" w14:textId="77777777" w:rsidR="00A46D8C" w:rsidRDefault="00D75430">
            <w:pPr>
              <w:pStyle w:val="TableParagraph"/>
              <w:ind w:right="84"/>
              <w:rPr>
                <w:sz w:val="18"/>
              </w:rPr>
            </w:pPr>
            <w:r>
              <w:rPr>
                <w:sz w:val="18"/>
              </w:rPr>
              <w:t>1.3743</w:t>
            </w:r>
          </w:p>
        </w:tc>
        <w:tc>
          <w:tcPr>
            <w:tcW w:w="927" w:type="dxa"/>
            <w:tcBorders>
              <w:top w:val="nil"/>
              <w:bottom w:val="nil"/>
            </w:tcBorders>
          </w:tcPr>
          <w:p w14:paraId="1FA8E048" w14:textId="77777777" w:rsidR="00A46D8C" w:rsidRDefault="00D75430">
            <w:pPr>
              <w:pStyle w:val="TableParagraph"/>
              <w:ind w:right="84"/>
              <w:rPr>
                <w:sz w:val="18"/>
              </w:rPr>
            </w:pPr>
            <w:r>
              <w:rPr>
                <w:sz w:val="18"/>
              </w:rPr>
              <w:t>1.9444</w:t>
            </w:r>
          </w:p>
        </w:tc>
        <w:tc>
          <w:tcPr>
            <w:tcW w:w="927" w:type="dxa"/>
            <w:tcBorders>
              <w:top w:val="nil"/>
              <w:bottom w:val="nil"/>
            </w:tcBorders>
          </w:tcPr>
          <w:p w14:paraId="2CB0F875" w14:textId="77777777" w:rsidR="00A46D8C" w:rsidRDefault="00D75430">
            <w:pPr>
              <w:pStyle w:val="TableParagraph"/>
              <w:ind w:right="84"/>
              <w:rPr>
                <w:sz w:val="18"/>
              </w:rPr>
            </w:pPr>
            <w:r>
              <w:rPr>
                <w:sz w:val="18"/>
              </w:rPr>
              <w:t>1.3476</w:t>
            </w:r>
          </w:p>
        </w:tc>
        <w:tc>
          <w:tcPr>
            <w:tcW w:w="903" w:type="dxa"/>
            <w:tcBorders>
              <w:top w:val="nil"/>
              <w:bottom w:val="nil"/>
            </w:tcBorders>
          </w:tcPr>
          <w:p w14:paraId="1C38733A" w14:textId="77777777" w:rsidR="00A46D8C" w:rsidRDefault="00D75430">
            <w:pPr>
              <w:pStyle w:val="TableParagraph"/>
              <w:ind w:right="90"/>
              <w:rPr>
                <w:sz w:val="18"/>
              </w:rPr>
            </w:pPr>
            <w:r>
              <w:rPr>
                <w:sz w:val="18"/>
              </w:rPr>
              <w:t>1.9747</w:t>
            </w:r>
          </w:p>
        </w:tc>
        <w:tc>
          <w:tcPr>
            <w:tcW w:w="898" w:type="dxa"/>
            <w:tcBorders>
              <w:top w:val="nil"/>
              <w:bottom w:val="nil"/>
            </w:tcBorders>
          </w:tcPr>
          <w:p w14:paraId="3CA93FED" w14:textId="77777777" w:rsidR="00A46D8C" w:rsidRDefault="00D75430">
            <w:pPr>
              <w:pStyle w:val="TableParagraph"/>
              <w:ind w:right="85"/>
              <w:rPr>
                <w:sz w:val="18"/>
              </w:rPr>
            </w:pPr>
            <w:r>
              <w:rPr>
                <w:sz w:val="18"/>
              </w:rPr>
              <w:t>1.3208</w:t>
            </w:r>
          </w:p>
        </w:tc>
        <w:tc>
          <w:tcPr>
            <w:tcW w:w="898" w:type="dxa"/>
            <w:tcBorders>
              <w:top w:val="nil"/>
              <w:bottom w:val="nil"/>
            </w:tcBorders>
          </w:tcPr>
          <w:p w14:paraId="4406485B" w14:textId="77777777" w:rsidR="00A46D8C" w:rsidRDefault="00D75430">
            <w:pPr>
              <w:pStyle w:val="TableParagraph"/>
              <w:ind w:right="85"/>
              <w:rPr>
                <w:sz w:val="18"/>
              </w:rPr>
            </w:pPr>
            <w:r>
              <w:rPr>
                <w:sz w:val="18"/>
              </w:rPr>
              <w:t>2.0056</w:t>
            </w:r>
          </w:p>
        </w:tc>
        <w:tc>
          <w:tcPr>
            <w:tcW w:w="899" w:type="dxa"/>
            <w:tcBorders>
              <w:top w:val="nil"/>
              <w:bottom w:val="nil"/>
            </w:tcBorders>
          </w:tcPr>
          <w:p w14:paraId="40129C0E" w14:textId="77777777" w:rsidR="00A46D8C" w:rsidRDefault="00D75430">
            <w:pPr>
              <w:pStyle w:val="TableParagraph"/>
              <w:ind w:right="86"/>
              <w:rPr>
                <w:sz w:val="18"/>
              </w:rPr>
            </w:pPr>
            <w:r>
              <w:rPr>
                <w:sz w:val="18"/>
              </w:rPr>
              <w:t>1.2938</w:t>
            </w:r>
          </w:p>
        </w:tc>
        <w:tc>
          <w:tcPr>
            <w:tcW w:w="904" w:type="dxa"/>
            <w:tcBorders>
              <w:top w:val="nil"/>
              <w:bottom w:val="nil"/>
            </w:tcBorders>
          </w:tcPr>
          <w:p w14:paraId="24F9AC7D" w14:textId="77777777" w:rsidR="00A46D8C" w:rsidRDefault="00D75430">
            <w:pPr>
              <w:pStyle w:val="TableParagraph"/>
              <w:ind w:right="92"/>
              <w:rPr>
                <w:sz w:val="18"/>
              </w:rPr>
            </w:pPr>
            <w:r>
              <w:rPr>
                <w:sz w:val="18"/>
              </w:rPr>
              <w:t>2.0370</w:t>
            </w:r>
          </w:p>
        </w:tc>
        <w:tc>
          <w:tcPr>
            <w:tcW w:w="899" w:type="dxa"/>
            <w:tcBorders>
              <w:top w:val="nil"/>
              <w:bottom w:val="nil"/>
            </w:tcBorders>
          </w:tcPr>
          <w:p w14:paraId="195B045D" w14:textId="77777777" w:rsidR="00A46D8C" w:rsidRDefault="00D75430">
            <w:pPr>
              <w:pStyle w:val="TableParagraph"/>
              <w:ind w:right="88"/>
              <w:rPr>
                <w:sz w:val="18"/>
              </w:rPr>
            </w:pPr>
            <w:r>
              <w:rPr>
                <w:sz w:val="18"/>
              </w:rPr>
              <w:t>1.2666</w:t>
            </w:r>
          </w:p>
        </w:tc>
        <w:tc>
          <w:tcPr>
            <w:tcW w:w="894" w:type="dxa"/>
            <w:tcBorders>
              <w:top w:val="nil"/>
              <w:bottom w:val="nil"/>
            </w:tcBorders>
          </w:tcPr>
          <w:p w14:paraId="53C32C2A" w14:textId="77777777" w:rsidR="00A46D8C" w:rsidRDefault="00D75430">
            <w:pPr>
              <w:pStyle w:val="TableParagraph"/>
              <w:ind w:right="89"/>
              <w:rPr>
                <w:sz w:val="18"/>
              </w:rPr>
            </w:pPr>
            <w:r>
              <w:rPr>
                <w:sz w:val="18"/>
              </w:rPr>
              <w:t>2.0688</w:t>
            </w:r>
          </w:p>
        </w:tc>
      </w:tr>
      <w:tr w:rsidR="00A46D8C" w14:paraId="568FD506" w14:textId="77777777">
        <w:trPr>
          <w:trHeight w:val="259"/>
        </w:trPr>
        <w:tc>
          <w:tcPr>
            <w:tcW w:w="536" w:type="dxa"/>
            <w:tcBorders>
              <w:top w:val="nil"/>
              <w:bottom w:val="nil"/>
            </w:tcBorders>
          </w:tcPr>
          <w:p w14:paraId="7AE8AEF9" w14:textId="77777777" w:rsidR="00A46D8C" w:rsidRDefault="00D75430">
            <w:pPr>
              <w:pStyle w:val="TableParagraph"/>
              <w:ind w:left="120" w:right="4"/>
              <w:jc w:val="center"/>
              <w:rPr>
                <w:sz w:val="18"/>
              </w:rPr>
            </w:pPr>
            <w:r>
              <w:rPr>
                <w:sz w:val="18"/>
              </w:rPr>
              <w:t>87</w:t>
            </w:r>
          </w:p>
        </w:tc>
        <w:tc>
          <w:tcPr>
            <w:tcW w:w="924" w:type="dxa"/>
            <w:tcBorders>
              <w:top w:val="nil"/>
              <w:bottom w:val="nil"/>
            </w:tcBorders>
          </w:tcPr>
          <w:p w14:paraId="4B8D707B" w14:textId="77777777" w:rsidR="00A46D8C" w:rsidRDefault="00D75430">
            <w:pPr>
              <w:pStyle w:val="TableParagraph"/>
              <w:ind w:right="84"/>
              <w:rPr>
                <w:sz w:val="18"/>
              </w:rPr>
            </w:pPr>
            <w:r>
              <w:rPr>
                <w:sz w:val="18"/>
              </w:rPr>
              <w:t>1.3795</w:t>
            </w:r>
          </w:p>
        </w:tc>
        <w:tc>
          <w:tcPr>
            <w:tcW w:w="927" w:type="dxa"/>
            <w:tcBorders>
              <w:top w:val="nil"/>
              <w:bottom w:val="nil"/>
            </w:tcBorders>
          </w:tcPr>
          <w:p w14:paraId="0C2104F7" w14:textId="77777777" w:rsidR="00A46D8C" w:rsidRDefault="00D75430">
            <w:pPr>
              <w:pStyle w:val="TableParagraph"/>
              <w:ind w:right="84"/>
              <w:rPr>
                <w:sz w:val="18"/>
              </w:rPr>
            </w:pPr>
            <w:r>
              <w:rPr>
                <w:sz w:val="18"/>
              </w:rPr>
              <w:t>1.9425</w:t>
            </w:r>
          </w:p>
        </w:tc>
        <w:tc>
          <w:tcPr>
            <w:tcW w:w="927" w:type="dxa"/>
            <w:tcBorders>
              <w:top w:val="nil"/>
              <w:bottom w:val="nil"/>
            </w:tcBorders>
          </w:tcPr>
          <w:p w14:paraId="69C828E2" w14:textId="77777777" w:rsidR="00A46D8C" w:rsidRDefault="00D75430">
            <w:pPr>
              <w:pStyle w:val="TableParagraph"/>
              <w:ind w:right="84"/>
              <w:rPr>
                <w:sz w:val="18"/>
              </w:rPr>
            </w:pPr>
            <w:r>
              <w:rPr>
                <w:sz w:val="18"/>
              </w:rPr>
              <w:t>1.3532</w:t>
            </w:r>
          </w:p>
        </w:tc>
        <w:tc>
          <w:tcPr>
            <w:tcW w:w="903" w:type="dxa"/>
            <w:tcBorders>
              <w:top w:val="nil"/>
              <w:bottom w:val="nil"/>
            </w:tcBorders>
          </w:tcPr>
          <w:p w14:paraId="3ED545EF" w14:textId="77777777" w:rsidR="00A46D8C" w:rsidRDefault="00D75430">
            <w:pPr>
              <w:pStyle w:val="TableParagraph"/>
              <w:ind w:right="90"/>
              <w:rPr>
                <w:sz w:val="18"/>
              </w:rPr>
            </w:pPr>
            <w:r>
              <w:rPr>
                <w:sz w:val="18"/>
              </w:rPr>
              <w:t>1.9724</w:t>
            </w:r>
          </w:p>
        </w:tc>
        <w:tc>
          <w:tcPr>
            <w:tcW w:w="898" w:type="dxa"/>
            <w:tcBorders>
              <w:top w:val="nil"/>
              <w:bottom w:val="nil"/>
            </w:tcBorders>
          </w:tcPr>
          <w:p w14:paraId="16E8C7E1" w14:textId="77777777" w:rsidR="00A46D8C" w:rsidRDefault="00D75430">
            <w:pPr>
              <w:pStyle w:val="TableParagraph"/>
              <w:ind w:right="85"/>
              <w:rPr>
                <w:sz w:val="18"/>
              </w:rPr>
            </w:pPr>
            <w:r>
              <w:rPr>
                <w:sz w:val="18"/>
              </w:rPr>
              <w:t>1.3267</w:t>
            </w:r>
          </w:p>
        </w:tc>
        <w:tc>
          <w:tcPr>
            <w:tcW w:w="898" w:type="dxa"/>
            <w:tcBorders>
              <w:top w:val="nil"/>
              <w:bottom w:val="nil"/>
            </w:tcBorders>
          </w:tcPr>
          <w:p w14:paraId="7B48C559" w14:textId="77777777" w:rsidR="00A46D8C" w:rsidRDefault="00D75430">
            <w:pPr>
              <w:pStyle w:val="TableParagraph"/>
              <w:ind w:right="85"/>
              <w:rPr>
                <w:sz w:val="18"/>
              </w:rPr>
            </w:pPr>
            <w:r>
              <w:rPr>
                <w:sz w:val="18"/>
              </w:rPr>
              <w:t>2.0029</w:t>
            </w:r>
          </w:p>
        </w:tc>
        <w:tc>
          <w:tcPr>
            <w:tcW w:w="899" w:type="dxa"/>
            <w:tcBorders>
              <w:top w:val="nil"/>
              <w:bottom w:val="nil"/>
            </w:tcBorders>
          </w:tcPr>
          <w:p w14:paraId="31C7D388" w14:textId="77777777" w:rsidR="00A46D8C" w:rsidRDefault="00D75430">
            <w:pPr>
              <w:pStyle w:val="TableParagraph"/>
              <w:ind w:right="86"/>
              <w:rPr>
                <w:sz w:val="18"/>
              </w:rPr>
            </w:pPr>
            <w:r>
              <w:rPr>
                <w:sz w:val="18"/>
              </w:rPr>
              <w:t>1.3000</w:t>
            </w:r>
          </w:p>
        </w:tc>
        <w:tc>
          <w:tcPr>
            <w:tcW w:w="904" w:type="dxa"/>
            <w:tcBorders>
              <w:top w:val="nil"/>
              <w:bottom w:val="nil"/>
            </w:tcBorders>
          </w:tcPr>
          <w:p w14:paraId="5A0AC6F8" w14:textId="77777777" w:rsidR="00A46D8C" w:rsidRDefault="00D75430">
            <w:pPr>
              <w:pStyle w:val="TableParagraph"/>
              <w:ind w:right="92"/>
              <w:rPr>
                <w:sz w:val="18"/>
              </w:rPr>
            </w:pPr>
            <w:r>
              <w:rPr>
                <w:sz w:val="18"/>
              </w:rPr>
              <w:t>2.0338</w:t>
            </w:r>
          </w:p>
        </w:tc>
        <w:tc>
          <w:tcPr>
            <w:tcW w:w="899" w:type="dxa"/>
            <w:tcBorders>
              <w:top w:val="nil"/>
              <w:bottom w:val="nil"/>
            </w:tcBorders>
          </w:tcPr>
          <w:p w14:paraId="6A800BA2" w14:textId="77777777" w:rsidR="00A46D8C" w:rsidRDefault="00D75430">
            <w:pPr>
              <w:pStyle w:val="TableParagraph"/>
              <w:ind w:right="88"/>
              <w:rPr>
                <w:sz w:val="18"/>
              </w:rPr>
            </w:pPr>
            <w:r>
              <w:rPr>
                <w:sz w:val="18"/>
              </w:rPr>
              <w:t>1.2732</w:t>
            </w:r>
          </w:p>
        </w:tc>
        <w:tc>
          <w:tcPr>
            <w:tcW w:w="894" w:type="dxa"/>
            <w:tcBorders>
              <w:top w:val="nil"/>
              <w:bottom w:val="nil"/>
            </w:tcBorders>
          </w:tcPr>
          <w:p w14:paraId="4D4B2323" w14:textId="77777777" w:rsidR="00A46D8C" w:rsidRDefault="00D75430">
            <w:pPr>
              <w:pStyle w:val="TableParagraph"/>
              <w:ind w:right="89"/>
              <w:rPr>
                <w:sz w:val="18"/>
              </w:rPr>
            </w:pPr>
            <w:r>
              <w:rPr>
                <w:sz w:val="18"/>
              </w:rPr>
              <w:t>2.0652</w:t>
            </w:r>
          </w:p>
        </w:tc>
      </w:tr>
      <w:tr w:rsidR="00A46D8C" w14:paraId="4FB0BFFC" w14:textId="77777777">
        <w:trPr>
          <w:trHeight w:val="259"/>
        </w:trPr>
        <w:tc>
          <w:tcPr>
            <w:tcW w:w="536" w:type="dxa"/>
            <w:tcBorders>
              <w:top w:val="nil"/>
              <w:bottom w:val="nil"/>
            </w:tcBorders>
          </w:tcPr>
          <w:p w14:paraId="66EC22D1" w14:textId="77777777" w:rsidR="00A46D8C" w:rsidRDefault="00D75430">
            <w:pPr>
              <w:pStyle w:val="TableParagraph"/>
              <w:ind w:left="120" w:right="4"/>
              <w:jc w:val="center"/>
              <w:rPr>
                <w:sz w:val="18"/>
              </w:rPr>
            </w:pPr>
            <w:r>
              <w:rPr>
                <w:sz w:val="18"/>
              </w:rPr>
              <w:t>88</w:t>
            </w:r>
          </w:p>
        </w:tc>
        <w:tc>
          <w:tcPr>
            <w:tcW w:w="924" w:type="dxa"/>
            <w:tcBorders>
              <w:top w:val="nil"/>
              <w:bottom w:val="nil"/>
            </w:tcBorders>
          </w:tcPr>
          <w:p w14:paraId="0C008B63" w14:textId="77777777" w:rsidR="00A46D8C" w:rsidRDefault="00D75430">
            <w:pPr>
              <w:pStyle w:val="TableParagraph"/>
              <w:ind w:right="84"/>
              <w:rPr>
                <w:sz w:val="18"/>
              </w:rPr>
            </w:pPr>
            <w:r>
              <w:rPr>
                <w:sz w:val="18"/>
              </w:rPr>
              <w:t>1.3847</w:t>
            </w:r>
          </w:p>
        </w:tc>
        <w:tc>
          <w:tcPr>
            <w:tcW w:w="927" w:type="dxa"/>
            <w:tcBorders>
              <w:top w:val="nil"/>
              <w:bottom w:val="nil"/>
            </w:tcBorders>
          </w:tcPr>
          <w:p w14:paraId="0BF0182E" w14:textId="77777777" w:rsidR="00A46D8C" w:rsidRDefault="00D75430">
            <w:pPr>
              <w:pStyle w:val="TableParagraph"/>
              <w:ind w:right="84"/>
              <w:rPr>
                <w:sz w:val="18"/>
              </w:rPr>
            </w:pPr>
            <w:r>
              <w:rPr>
                <w:sz w:val="18"/>
              </w:rPr>
              <w:t>1.9407</w:t>
            </w:r>
          </w:p>
        </w:tc>
        <w:tc>
          <w:tcPr>
            <w:tcW w:w="927" w:type="dxa"/>
            <w:tcBorders>
              <w:top w:val="nil"/>
              <w:bottom w:val="nil"/>
            </w:tcBorders>
          </w:tcPr>
          <w:p w14:paraId="14DC4D91" w14:textId="77777777" w:rsidR="00A46D8C" w:rsidRDefault="00D75430">
            <w:pPr>
              <w:pStyle w:val="TableParagraph"/>
              <w:ind w:right="84"/>
              <w:rPr>
                <w:sz w:val="18"/>
              </w:rPr>
            </w:pPr>
            <w:r>
              <w:rPr>
                <w:sz w:val="18"/>
              </w:rPr>
              <w:t>1.3587</w:t>
            </w:r>
          </w:p>
        </w:tc>
        <w:tc>
          <w:tcPr>
            <w:tcW w:w="903" w:type="dxa"/>
            <w:tcBorders>
              <w:top w:val="nil"/>
              <w:bottom w:val="nil"/>
            </w:tcBorders>
          </w:tcPr>
          <w:p w14:paraId="629877A2" w14:textId="77777777" w:rsidR="00A46D8C" w:rsidRDefault="00D75430">
            <w:pPr>
              <w:pStyle w:val="TableParagraph"/>
              <w:ind w:right="90"/>
              <w:rPr>
                <w:sz w:val="18"/>
              </w:rPr>
            </w:pPr>
            <w:r>
              <w:rPr>
                <w:sz w:val="18"/>
              </w:rPr>
              <w:t>1.9702</w:t>
            </w:r>
          </w:p>
        </w:tc>
        <w:tc>
          <w:tcPr>
            <w:tcW w:w="898" w:type="dxa"/>
            <w:tcBorders>
              <w:top w:val="nil"/>
              <w:bottom w:val="nil"/>
            </w:tcBorders>
          </w:tcPr>
          <w:p w14:paraId="0E327864" w14:textId="77777777" w:rsidR="00A46D8C" w:rsidRDefault="00D75430">
            <w:pPr>
              <w:pStyle w:val="TableParagraph"/>
              <w:ind w:right="85"/>
              <w:rPr>
                <w:sz w:val="18"/>
              </w:rPr>
            </w:pPr>
            <w:r>
              <w:rPr>
                <w:sz w:val="18"/>
              </w:rPr>
              <w:t>1.3325</w:t>
            </w:r>
          </w:p>
        </w:tc>
        <w:tc>
          <w:tcPr>
            <w:tcW w:w="898" w:type="dxa"/>
            <w:tcBorders>
              <w:top w:val="nil"/>
              <w:bottom w:val="nil"/>
            </w:tcBorders>
          </w:tcPr>
          <w:p w14:paraId="41415571" w14:textId="77777777" w:rsidR="00A46D8C" w:rsidRDefault="00D75430">
            <w:pPr>
              <w:pStyle w:val="TableParagraph"/>
              <w:ind w:right="85"/>
              <w:rPr>
                <w:sz w:val="18"/>
              </w:rPr>
            </w:pPr>
            <w:r>
              <w:rPr>
                <w:sz w:val="18"/>
              </w:rPr>
              <w:t>2.0002</w:t>
            </w:r>
          </w:p>
        </w:tc>
        <w:tc>
          <w:tcPr>
            <w:tcW w:w="899" w:type="dxa"/>
            <w:tcBorders>
              <w:top w:val="nil"/>
              <w:bottom w:val="nil"/>
            </w:tcBorders>
          </w:tcPr>
          <w:p w14:paraId="0277A3F9" w14:textId="77777777" w:rsidR="00A46D8C" w:rsidRDefault="00D75430">
            <w:pPr>
              <w:pStyle w:val="TableParagraph"/>
              <w:ind w:right="86"/>
              <w:rPr>
                <w:sz w:val="18"/>
              </w:rPr>
            </w:pPr>
            <w:r>
              <w:rPr>
                <w:sz w:val="18"/>
              </w:rPr>
              <w:t>1.3061</w:t>
            </w:r>
          </w:p>
        </w:tc>
        <w:tc>
          <w:tcPr>
            <w:tcW w:w="904" w:type="dxa"/>
            <w:tcBorders>
              <w:top w:val="nil"/>
              <w:bottom w:val="nil"/>
            </w:tcBorders>
          </w:tcPr>
          <w:p w14:paraId="42DA4BB8" w14:textId="77777777" w:rsidR="00A46D8C" w:rsidRDefault="00D75430">
            <w:pPr>
              <w:pStyle w:val="TableParagraph"/>
              <w:ind w:right="92"/>
              <w:rPr>
                <w:sz w:val="18"/>
              </w:rPr>
            </w:pPr>
            <w:r>
              <w:rPr>
                <w:sz w:val="18"/>
              </w:rPr>
              <w:t>2.0307</w:t>
            </w:r>
          </w:p>
        </w:tc>
        <w:tc>
          <w:tcPr>
            <w:tcW w:w="899" w:type="dxa"/>
            <w:tcBorders>
              <w:top w:val="nil"/>
              <w:bottom w:val="nil"/>
            </w:tcBorders>
          </w:tcPr>
          <w:p w14:paraId="4B979787" w14:textId="77777777" w:rsidR="00A46D8C" w:rsidRDefault="00D75430">
            <w:pPr>
              <w:pStyle w:val="TableParagraph"/>
              <w:ind w:right="88"/>
              <w:rPr>
                <w:sz w:val="18"/>
              </w:rPr>
            </w:pPr>
            <w:r>
              <w:rPr>
                <w:sz w:val="18"/>
              </w:rPr>
              <w:t>1.2796</w:t>
            </w:r>
          </w:p>
        </w:tc>
        <w:tc>
          <w:tcPr>
            <w:tcW w:w="894" w:type="dxa"/>
            <w:tcBorders>
              <w:top w:val="nil"/>
              <w:bottom w:val="nil"/>
            </w:tcBorders>
          </w:tcPr>
          <w:p w14:paraId="119D040A" w14:textId="77777777" w:rsidR="00A46D8C" w:rsidRDefault="00D75430">
            <w:pPr>
              <w:pStyle w:val="TableParagraph"/>
              <w:ind w:right="89"/>
              <w:rPr>
                <w:sz w:val="18"/>
              </w:rPr>
            </w:pPr>
            <w:r>
              <w:rPr>
                <w:sz w:val="18"/>
              </w:rPr>
              <w:t>2.0616</w:t>
            </w:r>
          </w:p>
        </w:tc>
      </w:tr>
      <w:tr w:rsidR="00A46D8C" w14:paraId="15997BCA" w14:textId="77777777">
        <w:trPr>
          <w:trHeight w:val="256"/>
        </w:trPr>
        <w:tc>
          <w:tcPr>
            <w:tcW w:w="536" w:type="dxa"/>
            <w:tcBorders>
              <w:top w:val="nil"/>
              <w:bottom w:val="nil"/>
            </w:tcBorders>
          </w:tcPr>
          <w:p w14:paraId="4AC203E8" w14:textId="77777777" w:rsidR="00A46D8C" w:rsidRDefault="00D75430">
            <w:pPr>
              <w:pStyle w:val="TableParagraph"/>
              <w:ind w:left="120" w:right="4"/>
              <w:jc w:val="center"/>
              <w:rPr>
                <w:sz w:val="18"/>
              </w:rPr>
            </w:pPr>
            <w:r>
              <w:rPr>
                <w:sz w:val="18"/>
              </w:rPr>
              <w:t>89</w:t>
            </w:r>
          </w:p>
        </w:tc>
        <w:tc>
          <w:tcPr>
            <w:tcW w:w="924" w:type="dxa"/>
            <w:tcBorders>
              <w:top w:val="nil"/>
              <w:bottom w:val="nil"/>
            </w:tcBorders>
          </w:tcPr>
          <w:p w14:paraId="101CC190" w14:textId="77777777" w:rsidR="00A46D8C" w:rsidRDefault="00D75430">
            <w:pPr>
              <w:pStyle w:val="TableParagraph"/>
              <w:ind w:right="84"/>
              <w:rPr>
                <w:sz w:val="18"/>
              </w:rPr>
            </w:pPr>
            <w:r>
              <w:rPr>
                <w:sz w:val="18"/>
              </w:rPr>
              <w:t>1.3897</w:t>
            </w:r>
          </w:p>
        </w:tc>
        <w:tc>
          <w:tcPr>
            <w:tcW w:w="927" w:type="dxa"/>
            <w:tcBorders>
              <w:top w:val="nil"/>
              <w:bottom w:val="nil"/>
            </w:tcBorders>
          </w:tcPr>
          <w:p w14:paraId="3A3A6277" w14:textId="77777777" w:rsidR="00A46D8C" w:rsidRDefault="00D75430">
            <w:pPr>
              <w:pStyle w:val="TableParagraph"/>
              <w:ind w:right="84"/>
              <w:rPr>
                <w:sz w:val="18"/>
              </w:rPr>
            </w:pPr>
            <w:r>
              <w:rPr>
                <w:sz w:val="18"/>
              </w:rPr>
              <w:t>1.9389</w:t>
            </w:r>
          </w:p>
        </w:tc>
        <w:tc>
          <w:tcPr>
            <w:tcW w:w="927" w:type="dxa"/>
            <w:tcBorders>
              <w:top w:val="nil"/>
              <w:bottom w:val="nil"/>
            </w:tcBorders>
          </w:tcPr>
          <w:p w14:paraId="6CE04F10" w14:textId="77777777" w:rsidR="00A46D8C" w:rsidRDefault="00D75430">
            <w:pPr>
              <w:pStyle w:val="TableParagraph"/>
              <w:ind w:right="84"/>
              <w:rPr>
                <w:sz w:val="18"/>
              </w:rPr>
            </w:pPr>
            <w:r>
              <w:rPr>
                <w:sz w:val="18"/>
              </w:rPr>
              <w:t>1.3640</w:t>
            </w:r>
          </w:p>
        </w:tc>
        <w:tc>
          <w:tcPr>
            <w:tcW w:w="903" w:type="dxa"/>
            <w:tcBorders>
              <w:top w:val="nil"/>
              <w:bottom w:val="nil"/>
            </w:tcBorders>
          </w:tcPr>
          <w:p w14:paraId="7445FEDD" w14:textId="77777777" w:rsidR="00A46D8C" w:rsidRDefault="00D75430">
            <w:pPr>
              <w:pStyle w:val="TableParagraph"/>
              <w:ind w:right="90"/>
              <w:rPr>
                <w:sz w:val="18"/>
              </w:rPr>
            </w:pPr>
            <w:r>
              <w:rPr>
                <w:sz w:val="18"/>
              </w:rPr>
              <w:t>1.9680</w:t>
            </w:r>
          </w:p>
        </w:tc>
        <w:tc>
          <w:tcPr>
            <w:tcW w:w="898" w:type="dxa"/>
            <w:tcBorders>
              <w:top w:val="nil"/>
              <w:bottom w:val="nil"/>
            </w:tcBorders>
          </w:tcPr>
          <w:p w14:paraId="3C4F4D69" w14:textId="77777777" w:rsidR="00A46D8C" w:rsidRDefault="00D75430">
            <w:pPr>
              <w:pStyle w:val="TableParagraph"/>
              <w:ind w:right="85"/>
              <w:rPr>
                <w:sz w:val="18"/>
              </w:rPr>
            </w:pPr>
            <w:r>
              <w:rPr>
                <w:sz w:val="18"/>
              </w:rPr>
              <w:t>1.3381</w:t>
            </w:r>
          </w:p>
        </w:tc>
        <w:tc>
          <w:tcPr>
            <w:tcW w:w="898" w:type="dxa"/>
            <w:tcBorders>
              <w:top w:val="nil"/>
              <w:bottom w:val="nil"/>
            </w:tcBorders>
          </w:tcPr>
          <w:p w14:paraId="495988FD" w14:textId="77777777" w:rsidR="00A46D8C" w:rsidRDefault="00D75430">
            <w:pPr>
              <w:pStyle w:val="TableParagraph"/>
              <w:ind w:right="85"/>
              <w:rPr>
                <w:sz w:val="18"/>
              </w:rPr>
            </w:pPr>
            <w:r>
              <w:rPr>
                <w:sz w:val="18"/>
              </w:rPr>
              <w:t>1.9976</w:t>
            </w:r>
          </w:p>
        </w:tc>
        <w:tc>
          <w:tcPr>
            <w:tcW w:w="899" w:type="dxa"/>
            <w:tcBorders>
              <w:top w:val="nil"/>
              <w:bottom w:val="nil"/>
            </w:tcBorders>
          </w:tcPr>
          <w:p w14:paraId="0AE93591" w14:textId="77777777" w:rsidR="00A46D8C" w:rsidRDefault="00D75430">
            <w:pPr>
              <w:pStyle w:val="TableParagraph"/>
              <w:ind w:right="86"/>
              <w:rPr>
                <w:sz w:val="18"/>
              </w:rPr>
            </w:pPr>
            <w:r>
              <w:rPr>
                <w:sz w:val="18"/>
              </w:rPr>
              <w:t>1.3121</w:t>
            </w:r>
          </w:p>
        </w:tc>
        <w:tc>
          <w:tcPr>
            <w:tcW w:w="904" w:type="dxa"/>
            <w:tcBorders>
              <w:top w:val="nil"/>
              <w:bottom w:val="nil"/>
            </w:tcBorders>
          </w:tcPr>
          <w:p w14:paraId="2FB8C57B" w14:textId="77777777" w:rsidR="00A46D8C" w:rsidRDefault="00D75430">
            <w:pPr>
              <w:pStyle w:val="TableParagraph"/>
              <w:ind w:right="92"/>
              <w:rPr>
                <w:sz w:val="18"/>
              </w:rPr>
            </w:pPr>
            <w:r>
              <w:rPr>
                <w:sz w:val="18"/>
              </w:rPr>
              <w:t>2.0277</w:t>
            </w:r>
          </w:p>
        </w:tc>
        <w:tc>
          <w:tcPr>
            <w:tcW w:w="899" w:type="dxa"/>
            <w:tcBorders>
              <w:top w:val="nil"/>
              <w:bottom w:val="nil"/>
            </w:tcBorders>
          </w:tcPr>
          <w:p w14:paraId="5E7CD64D" w14:textId="77777777" w:rsidR="00A46D8C" w:rsidRDefault="00D75430">
            <w:pPr>
              <w:pStyle w:val="TableParagraph"/>
              <w:ind w:right="88"/>
              <w:rPr>
                <w:sz w:val="18"/>
              </w:rPr>
            </w:pPr>
            <w:r>
              <w:rPr>
                <w:sz w:val="18"/>
              </w:rPr>
              <w:t>1.2859</w:t>
            </w:r>
          </w:p>
        </w:tc>
        <w:tc>
          <w:tcPr>
            <w:tcW w:w="894" w:type="dxa"/>
            <w:tcBorders>
              <w:top w:val="nil"/>
              <w:bottom w:val="nil"/>
            </w:tcBorders>
          </w:tcPr>
          <w:p w14:paraId="763620E9" w14:textId="77777777" w:rsidR="00A46D8C" w:rsidRDefault="00D75430">
            <w:pPr>
              <w:pStyle w:val="TableParagraph"/>
              <w:ind w:right="89"/>
              <w:rPr>
                <w:sz w:val="18"/>
              </w:rPr>
            </w:pPr>
            <w:r>
              <w:rPr>
                <w:sz w:val="18"/>
              </w:rPr>
              <w:t>2.0582</w:t>
            </w:r>
          </w:p>
        </w:tc>
      </w:tr>
      <w:tr w:rsidR="00A46D8C" w14:paraId="5696F433" w14:textId="77777777">
        <w:trPr>
          <w:trHeight w:val="256"/>
        </w:trPr>
        <w:tc>
          <w:tcPr>
            <w:tcW w:w="536" w:type="dxa"/>
            <w:tcBorders>
              <w:top w:val="nil"/>
              <w:bottom w:val="nil"/>
            </w:tcBorders>
          </w:tcPr>
          <w:p w14:paraId="3C2EB2A6" w14:textId="77777777" w:rsidR="00A46D8C" w:rsidRDefault="00D75430">
            <w:pPr>
              <w:pStyle w:val="TableParagraph"/>
              <w:spacing w:before="20"/>
              <w:ind w:left="120" w:right="4"/>
              <w:jc w:val="center"/>
              <w:rPr>
                <w:sz w:val="18"/>
              </w:rPr>
            </w:pPr>
            <w:r>
              <w:rPr>
                <w:sz w:val="18"/>
              </w:rPr>
              <w:t>90</w:t>
            </w:r>
          </w:p>
        </w:tc>
        <w:tc>
          <w:tcPr>
            <w:tcW w:w="924" w:type="dxa"/>
            <w:tcBorders>
              <w:top w:val="nil"/>
              <w:bottom w:val="nil"/>
            </w:tcBorders>
          </w:tcPr>
          <w:p w14:paraId="668861F8" w14:textId="77777777" w:rsidR="00A46D8C" w:rsidRDefault="00D75430">
            <w:pPr>
              <w:pStyle w:val="TableParagraph"/>
              <w:spacing w:before="20"/>
              <w:ind w:right="84"/>
              <w:rPr>
                <w:sz w:val="18"/>
              </w:rPr>
            </w:pPr>
            <w:r>
              <w:rPr>
                <w:sz w:val="18"/>
              </w:rPr>
              <w:t>1.3946</w:t>
            </w:r>
          </w:p>
        </w:tc>
        <w:tc>
          <w:tcPr>
            <w:tcW w:w="927" w:type="dxa"/>
            <w:tcBorders>
              <w:top w:val="nil"/>
              <w:bottom w:val="nil"/>
            </w:tcBorders>
          </w:tcPr>
          <w:p w14:paraId="192354DE" w14:textId="77777777" w:rsidR="00A46D8C" w:rsidRDefault="00D75430">
            <w:pPr>
              <w:pStyle w:val="TableParagraph"/>
              <w:spacing w:before="20"/>
              <w:ind w:right="84"/>
              <w:rPr>
                <w:sz w:val="18"/>
              </w:rPr>
            </w:pPr>
            <w:r>
              <w:rPr>
                <w:sz w:val="18"/>
              </w:rPr>
              <w:t>1.9372</w:t>
            </w:r>
          </w:p>
        </w:tc>
        <w:tc>
          <w:tcPr>
            <w:tcW w:w="927" w:type="dxa"/>
            <w:tcBorders>
              <w:top w:val="nil"/>
              <w:bottom w:val="nil"/>
            </w:tcBorders>
          </w:tcPr>
          <w:p w14:paraId="7B7B8018" w14:textId="77777777" w:rsidR="00A46D8C" w:rsidRDefault="00D75430">
            <w:pPr>
              <w:pStyle w:val="TableParagraph"/>
              <w:spacing w:before="20"/>
              <w:ind w:right="84"/>
              <w:rPr>
                <w:sz w:val="18"/>
              </w:rPr>
            </w:pPr>
            <w:r>
              <w:rPr>
                <w:sz w:val="18"/>
              </w:rPr>
              <w:t>1.3693</w:t>
            </w:r>
          </w:p>
        </w:tc>
        <w:tc>
          <w:tcPr>
            <w:tcW w:w="903" w:type="dxa"/>
            <w:tcBorders>
              <w:top w:val="nil"/>
              <w:bottom w:val="nil"/>
            </w:tcBorders>
          </w:tcPr>
          <w:p w14:paraId="4BEE0271" w14:textId="77777777" w:rsidR="00A46D8C" w:rsidRDefault="00D75430">
            <w:pPr>
              <w:pStyle w:val="TableParagraph"/>
              <w:spacing w:before="20"/>
              <w:ind w:right="90"/>
              <w:rPr>
                <w:sz w:val="18"/>
              </w:rPr>
            </w:pPr>
            <w:r>
              <w:rPr>
                <w:sz w:val="18"/>
              </w:rPr>
              <w:t>1.9659</w:t>
            </w:r>
          </w:p>
        </w:tc>
        <w:tc>
          <w:tcPr>
            <w:tcW w:w="898" w:type="dxa"/>
            <w:tcBorders>
              <w:top w:val="nil"/>
              <w:bottom w:val="nil"/>
            </w:tcBorders>
          </w:tcPr>
          <w:p w14:paraId="04E08E48" w14:textId="77777777" w:rsidR="00A46D8C" w:rsidRDefault="00D75430">
            <w:pPr>
              <w:pStyle w:val="TableParagraph"/>
              <w:spacing w:before="20"/>
              <w:ind w:right="85"/>
              <w:rPr>
                <w:sz w:val="18"/>
              </w:rPr>
            </w:pPr>
            <w:r>
              <w:rPr>
                <w:sz w:val="18"/>
              </w:rPr>
              <w:t>1.3437</w:t>
            </w:r>
          </w:p>
        </w:tc>
        <w:tc>
          <w:tcPr>
            <w:tcW w:w="898" w:type="dxa"/>
            <w:tcBorders>
              <w:top w:val="nil"/>
              <w:bottom w:val="nil"/>
            </w:tcBorders>
          </w:tcPr>
          <w:p w14:paraId="35BF22D8" w14:textId="77777777" w:rsidR="00A46D8C" w:rsidRDefault="00D75430">
            <w:pPr>
              <w:pStyle w:val="TableParagraph"/>
              <w:spacing w:before="20"/>
              <w:ind w:right="85"/>
              <w:rPr>
                <w:sz w:val="18"/>
              </w:rPr>
            </w:pPr>
            <w:r>
              <w:rPr>
                <w:sz w:val="18"/>
              </w:rPr>
              <w:t>1.9951</w:t>
            </w:r>
          </w:p>
        </w:tc>
        <w:tc>
          <w:tcPr>
            <w:tcW w:w="899" w:type="dxa"/>
            <w:tcBorders>
              <w:top w:val="nil"/>
              <w:bottom w:val="nil"/>
            </w:tcBorders>
          </w:tcPr>
          <w:p w14:paraId="00A88546" w14:textId="77777777" w:rsidR="00A46D8C" w:rsidRDefault="00D75430">
            <w:pPr>
              <w:pStyle w:val="TableParagraph"/>
              <w:spacing w:before="20"/>
              <w:ind w:right="86"/>
              <w:rPr>
                <w:sz w:val="18"/>
              </w:rPr>
            </w:pPr>
            <w:r>
              <w:rPr>
                <w:sz w:val="18"/>
              </w:rPr>
              <w:t>1.3179</w:t>
            </w:r>
          </w:p>
        </w:tc>
        <w:tc>
          <w:tcPr>
            <w:tcW w:w="904" w:type="dxa"/>
            <w:tcBorders>
              <w:top w:val="nil"/>
              <w:bottom w:val="nil"/>
            </w:tcBorders>
          </w:tcPr>
          <w:p w14:paraId="5C0D88DF" w14:textId="77777777" w:rsidR="00A46D8C" w:rsidRDefault="00D75430">
            <w:pPr>
              <w:pStyle w:val="TableParagraph"/>
              <w:spacing w:before="20"/>
              <w:ind w:right="92"/>
              <w:rPr>
                <w:sz w:val="18"/>
              </w:rPr>
            </w:pPr>
            <w:r>
              <w:rPr>
                <w:sz w:val="18"/>
              </w:rPr>
              <w:t>2.0247</w:t>
            </w:r>
          </w:p>
        </w:tc>
        <w:tc>
          <w:tcPr>
            <w:tcW w:w="899" w:type="dxa"/>
            <w:tcBorders>
              <w:top w:val="nil"/>
              <w:bottom w:val="nil"/>
            </w:tcBorders>
          </w:tcPr>
          <w:p w14:paraId="0E48C6EE" w14:textId="77777777" w:rsidR="00A46D8C" w:rsidRDefault="00D75430">
            <w:pPr>
              <w:pStyle w:val="TableParagraph"/>
              <w:spacing w:before="20"/>
              <w:ind w:right="88"/>
              <w:rPr>
                <w:sz w:val="18"/>
              </w:rPr>
            </w:pPr>
            <w:r>
              <w:rPr>
                <w:sz w:val="18"/>
              </w:rPr>
              <w:t>1.2920</w:t>
            </w:r>
          </w:p>
        </w:tc>
        <w:tc>
          <w:tcPr>
            <w:tcW w:w="894" w:type="dxa"/>
            <w:tcBorders>
              <w:top w:val="nil"/>
              <w:bottom w:val="nil"/>
            </w:tcBorders>
          </w:tcPr>
          <w:p w14:paraId="19045754" w14:textId="77777777" w:rsidR="00A46D8C" w:rsidRDefault="00D75430">
            <w:pPr>
              <w:pStyle w:val="TableParagraph"/>
              <w:spacing w:before="20"/>
              <w:ind w:right="89"/>
              <w:rPr>
                <w:sz w:val="18"/>
              </w:rPr>
            </w:pPr>
            <w:r>
              <w:rPr>
                <w:sz w:val="18"/>
              </w:rPr>
              <w:t>2.0548</w:t>
            </w:r>
          </w:p>
        </w:tc>
      </w:tr>
      <w:tr w:rsidR="00A46D8C" w14:paraId="5438A7F8" w14:textId="77777777">
        <w:trPr>
          <w:trHeight w:val="259"/>
        </w:trPr>
        <w:tc>
          <w:tcPr>
            <w:tcW w:w="536" w:type="dxa"/>
            <w:tcBorders>
              <w:top w:val="nil"/>
              <w:bottom w:val="nil"/>
            </w:tcBorders>
          </w:tcPr>
          <w:p w14:paraId="78233BB0" w14:textId="77777777" w:rsidR="00A46D8C" w:rsidRDefault="00D75430">
            <w:pPr>
              <w:pStyle w:val="TableParagraph"/>
              <w:ind w:left="120" w:right="4"/>
              <w:jc w:val="center"/>
              <w:rPr>
                <w:sz w:val="18"/>
              </w:rPr>
            </w:pPr>
            <w:r>
              <w:rPr>
                <w:sz w:val="18"/>
              </w:rPr>
              <w:t>91</w:t>
            </w:r>
          </w:p>
        </w:tc>
        <w:tc>
          <w:tcPr>
            <w:tcW w:w="924" w:type="dxa"/>
            <w:tcBorders>
              <w:top w:val="nil"/>
              <w:bottom w:val="nil"/>
            </w:tcBorders>
          </w:tcPr>
          <w:p w14:paraId="7AB5D61B" w14:textId="77777777" w:rsidR="00A46D8C" w:rsidRDefault="00D75430">
            <w:pPr>
              <w:pStyle w:val="TableParagraph"/>
              <w:ind w:right="84"/>
              <w:rPr>
                <w:sz w:val="18"/>
              </w:rPr>
            </w:pPr>
            <w:r>
              <w:rPr>
                <w:sz w:val="18"/>
              </w:rPr>
              <w:t>1.3995</w:t>
            </w:r>
          </w:p>
        </w:tc>
        <w:tc>
          <w:tcPr>
            <w:tcW w:w="927" w:type="dxa"/>
            <w:tcBorders>
              <w:top w:val="nil"/>
              <w:bottom w:val="nil"/>
            </w:tcBorders>
          </w:tcPr>
          <w:p w14:paraId="2CE3BDB9" w14:textId="77777777" w:rsidR="00A46D8C" w:rsidRDefault="00D75430">
            <w:pPr>
              <w:pStyle w:val="TableParagraph"/>
              <w:ind w:right="84"/>
              <w:rPr>
                <w:sz w:val="18"/>
              </w:rPr>
            </w:pPr>
            <w:r>
              <w:rPr>
                <w:sz w:val="18"/>
              </w:rPr>
              <w:t>1.9356</w:t>
            </w:r>
          </w:p>
        </w:tc>
        <w:tc>
          <w:tcPr>
            <w:tcW w:w="927" w:type="dxa"/>
            <w:tcBorders>
              <w:top w:val="nil"/>
              <w:bottom w:val="nil"/>
            </w:tcBorders>
          </w:tcPr>
          <w:p w14:paraId="37F23C0C" w14:textId="77777777" w:rsidR="00A46D8C" w:rsidRDefault="00D75430">
            <w:pPr>
              <w:pStyle w:val="TableParagraph"/>
              <w:ind w:right="84"/>
              <w:rPr>
                <w:sz w:val="18"/>
              </w:rPr>
            </w:pPr>
            <w:r>
              <w:rPr>
                <w:sz w:val="18"/>
              </w:rPr>
              <w:t>1.3744</w:t>
            </w:r>
          </w:p>
        </w:tc>
        <w:tc>
          <w:tcPr>
            <w:tcW w:w="903" w:type="dxa"/>
            <w:tcBorders>
              <w:top w:val="nil"/>
              <w:bottom w:val="nil"/>
            </w:tcBorders>
          </w:tcPr>
          <w:p w14:paraId="62F66A08" w14:textId="77777777" w:rsidR="00A46D8C" w:rsidRDefault="00D75430">
            <w:pPr>
              <w:pStyle w:val="TableParagraph"/>
              <w:ind w:right="90"/>
              <w:rPr>
                <w:sz w:val="18"/>
              </w:rPr>
            </w:pPr>
            <w:r>
              <w:rPr>
                <w:sz w:val="18"/>
              </w:rPr>
              <w:t>1.9639</w:t>
            </w:r>
          </w:p>
        </w:tc>
        <w:tc>
          <w:tcPr>
            <w:tcW w:w="898" w:type="dxa"/>
            <w:tcBorders>
              <w:top w:val="nil"/>
              <w:bottom w:val="nil"/>
            </w:tcBorders>
          </w:tcPr>
          <w:p w14:paraId="224E8E4C" w14:textId="77777777" w:rsidR="00A46D8C" w:rsidRDefault="00D75430">
            <w:pPr>
              <w:pStyle w:val="TableParagraph"/>
              <w:ind w:right="85"/>
              <w:rPr>
                <w:sz w:val="18"/>
              </w:rPr>
            </w:pPr>
            <w:r>
              <w:rPr>
                <w:sz w:val="18"/>
              </w:rPr>
              <w:t>1.3491</w:t>
            </w:r>
          </w:p>
        </w:tc>
        <w:tc>
          <w:tcPr>
            <w:tcW w:w="898" w:type="dxa"/>
            <w:tcBorders>
              <w:top w:val="nil"/>
              <w:bottom w:val="nil"/>
            </w:tcBorders>
          </w:tcPr>
          <w:p w14:paraId="3AB5C7D6" w14:textId="77777777" w:rsidR="00A46D8C" w:rsidRDefault="00D75430">
            <w:pPr>
              <w:pStyle w:val="TableParagraph"/>
              <w:ind w:right="85"/>
              <w:rPr>
                <w:sz w:val="18"/>
              </w:rPr>
            </w:pPr>
            <w:r>
              <w:rPr>
                <w:sz w:val="18"/>
              </w:rPr>
              <w:t>1.9927</w:t>
            </w:r>
          </w:p>
        </w:tc>
        <w:tc>
          <w:tcPr>
            <w:tcW w:w="899" w:type="dxa"/>
            <w:tcBorders>
              <w:top w:val="nil"/>
              <w:bottom w:val="nil"/>
            </w:tcBorders>
          </w:tcPr>
          <w:p w14:paraId="6AC0287E" w14:textId="77777777" w:rsidR="00A46D8C" w:rsidRDefault="00D75430">
            <w:pPr>
              <w:pStyle w:val="TableParagraph"/>
              <w:ind w:right="86"/>
              <w:rPr>
                <w:sz w:val="18"/>
              </w:rPr>
            </w:pPr>
            <w:r>
              <w:rPr>
                <w:sz w:val="18"/>
              </w:rPr>
              <w:t>1.3237</w:t>
            </w:r>
          </w:p>
        </w:tc>
        <w:tc>
          <w:tcPr>
            <w:tcW w:w="904" w:type="dxa"/>
            <w:tcBorders>
              <w:top w:val="nil"/>
              <w:bottom w:val="nil"/>
            </w:tcBorders>
          </w:tcPr>
          <w:p w14:paraId="68DE5C1D" w14:textId="77777777" w:rsidR="00A46D8C" w:rsidRDefault="00D75430">
            <w:pPr>
              <w:pStyle w:val="TableParagraph"/>
              <w:ind w:right="92"/>
              <w:rPr>
                <w:sz w:val="18"/>
              </w:rPr>
            </w:pPr>
            <w:r>
              <w:rPr>
                <w:sz w:val="18"/>
              </w:rPr>
              <w:t>2.0219</w:t>
            </w:r>
          </w:p>
        </w:tc>
        <w:tc>
          <w:tcPr>
            <w:tcW w:w="899" w:type="dxa"/>
            <w:tcBorders>
              <w:top w:val="nil"/>
              <w:bottom w:val="nil"/>
            </w:tcBorders>
          </w:tcPr>
          <w:p w14:paraId="3580A56B" w14:textId="77777777" w:rsidR="00A46D8C" w:rsidRDefault="00D75430">
            <w:pPr>
              <w:pStyle w:val="TableParagraph"/>
              <w:ind w:right="88"/>
              <w:rPr>
                <w:sz w:val="18"/>
              </w:rPr>
            </w:pPr>
            <w:r>
              <w:rPr>
                <w:sz w:val="18"/>
              </w:rPr>
              <w:t>1.2980</w:t>
            </w:r>
          </w:p>
        </w:tc>
        <w:tc>
          <w:tcPr>
            <w:tcW w:w="894" w:type="dxa"/>
            <w:tcBorders>
              <w:top w:val="nil"/>
              <w:bottom w:val="nil"/>
            </w:tcBorders>
          </w:tcPr>
          <w:p w14:paraId="2356CE64" w14:textId="77777777" w:rsidR="00A46D8C" w:rsidRDefault="00D75430">
            <w:pPr>
              <w:pStyle w:val="TableParagraph"/>
              <w:ind w:right="89"/>
              <w:rPr>
                <w:sz w:val="18"/>
              </w:rPr>
            </w:pPr>
            <w:r>
              <w:rPr>
                <w:sz w:val="18"/>
              </w:rPr>
              <w:t>2.0516</w:t>
            </w:r>
          </w:p>
        </w:tc>
      </w:tr>
      <w:tr w:rsidR="00A46D8C" w14:paraId="2C96CEA6" w14:textId="77777777">
        <w:trPr>
          <w:trHeight w:val="259"/>
        </w:trPr>
        <w:tc>
          <w:tcPr>
            <w:tcW w:w="536" w:type="dxa"/>
            <w:tcBorders>
              <w:top w:val="nil"/>
              <w:bottom w:val="nil"/>
            </w:tcBorders>
          </w:tcPr>
          <w:p w14:paraId="1C90C68A" w14:textId="77777777" w:rsidR="00A46D8C" w:rsidRDefault="00D75430">
            <w:pPr>
              <w:pStyle w:val="TableParagraph"/>
              <w:ind w:left="120" w:right="4"/>
              <w:jc w:val="center"/>
              <w:rPr>
                <w:sz w:val="18"/>
              </w:rPr>
            </w:pPr>
            <w:r>
              <w:rPr>
                <w:sz w:val="18"/>
              </w:rPr>
              <w:t>92</w:t>
            </w:r>
          </w:p>
        </w:tc>
        <w:tc>
          <w:tcPr>
            <w:tcW w:w="924" w:type="dxa"/>
            <w:tcBorders>
              <w:top w:val="nil"/>
              <w:bottom w:val="nil"/>
            </w:tcBorders>
          </w:tcPr>
          <w:p w14:paraId="791D4FC1" w14:textId="77777777" w:rsidR="00A46D8C" w:rsidRDefault="00D75430">
            <w:pPr>
              <w:pStyle w:val="TableParagraph"/>
              <w:ind w:right="84"/>
              <w:rPr>
                <w:sz w:val="18"/>
              </w:rPr>
            </w:pPr>
            <w:r>
              <w:rPr>
                <w:sz w:val="18"/>
              </w:rPr>
              <w:t>1.4042</w:t>
            </w:r>
          </w:p>
        </w:tc>
        <w:tc>
          <w:tcPr>
            <w:tcW w:w="927" w:type="dxa"/>
            <w:tcBorders>
              <w:top w:val="nil"/>
              <w:bottom w:val="nil"/>
            </w:tcBorders>
          </w:tcPr>
          <w:p w14:paraId="7489A515" w14:textId="77777777" w:rsidR="00A46D8C" w:rsidRDefault="00D75430">
            <w:pPr>
              <w:pStyle w:val="TableParagraph"/>
              <w:ind w:right="84"/>
              <w:rPr>
                <w:sz w:val="18"/>
              </w:rPr>
            </w:pPr>
            <w:r>
              <w:rPr>
                <w:sz w:val="18"/>
              </w:rPr>
              <w:t>1.9340</w:t>
            </w:r>
          </w:p>
        </w:tc>
        <w:tc>
          <w:tcPr>
            <w:tcW w:w="927" w:type="dxa"/>
            <w:tcBorders>
              <w:top w:val="nil"/>
              <w:bottom w:val="nil"/>
            </w:tcBorders>
          </w:tcPr>
          <w:p w14:paraId="5F8F0E23" w14:textId="77777777" w:rsidR="00A46D8C" w:rsidRDefault="00D75430">
            <w:pPr>
              <w:pStyle w:val="TableParagraph"/>
              <w:ind w:right="84"/>
              <w:rPr>
                <w:sz w:val="18"/>
              </w:rPr>
            </w:pPr>
            <w:r>
              <w:rPr>
                <w:sz w:val="18"/>
              </w:rPr>
              <w:t>1.3794</w:t>
            </w:r>
          </w:p>
        </w:tc>
        <w:tc>
          <w:tcPr>
            <w:tcW w:w="903" w:type="dxa"/>
            <w:tcBorders>
              <w:top w:val="nil"/>
              <w:bottom w:val="nil"/>
            </w:tcBorders>
          </w:tcPr>
          <w:p w14:paraId="0E1E4A21" w14:textId="77777777" w:rsidR="00A46D8C" w:rsidRDefault="00D75430">
            <w:pPr>
              <w:pStyle w:val="TableParagraph"/>
              <w:ind w:right="90"/>
              <w:rPr>
                <w:sz w:val="18"/>
              </w:rPr>
            </w:pPr>
            <w:r>
              <w:rPr>
                <w:sz w:val="18"/>
              </w:rPr>
              <w:t>1.9619</w:t>
            </w:r>
          </w:p>
        </w:tc>
        <w:tc>
          <w:tcPr>
            <w:tcW w:w="898" w:type="dxa"/>
            <w:tcBorders>
              <w:top w:val="nil"/>
              <w:bottom w:val="nil"/>
            </w:tcBorders>
          </w:tcPr>
          <w:p w14:paraId="3B0E9FAB" w14:textId="77777777" w:rsidR="00A46D8C" w:rsidRDefault="00D75430">
            <w:pPr>
              <w:pStyle w:val="TableParagraph"/>
              <w:ind w:right="85"/>
              <w:rPr>
                <w:sz w:val="18"/>
              </w:rPr>
            </w:pPr>
            <w:r>
              <w:rPr>
                <w:sz w:val="18"/>
              </w:rPr>
              <w:t>1.3544</w:t>
            </w:r>
          </w:p>
        </w:tc>
        <w:tc>
          <w:tcPr>
            <w:tcW w:w="898" w:type="dxa"/>
            <w:tcBorders>
              <w:top w:val="nil"/>
              <w:bottom w:val="nil"/>
            </w:tcBorders>
          </w:tcPr>
          <w:p w14:paraId="3B102821" w14:textId="77777777" w:rsidR="00A46D8C" w:rsidRDefault="00D75430">
            <w:pPr>
              <w:pStyle w:val="TableParagraph"/>
              <w:ind w:right="85"/>
              <w:rPr>
                <w:sz w:val="18"/>
              </w:rPr>
            </w:pPr>
            <w:r>
              <w:rPr>
                <w:sz w:val="18"/>
              </w:rPr>
              <w:t>1.9903</w:t>
            </w:r>
          </w:p>
        </w:tc>
        <w:tc>
          <w:tcPr>
            <w:tcW w:w="899" w:type="dxa"/>
            <w:tcBorders>
              <w:top w:val="nil"/>
              <w:bottom w:val="nil"/>
            </w:tcBorders>
          </w:tcPr>
          <w:p w14:paraId="75E05EFD" w14:textId="77777777" w:rsidR="00A46D8C" w:rsidRDefault="00D75430">
            <w:pPr>
              <w:pStyle w:val="TableParagraph"/>
              <w:ind w:right="86"/>
              <w:rPr>
                <w:sz w:val="18"/>
              </w:rPr>
            </w:pPr>
            <w:r>
              <w:rPr>
                <w:sz w:val="18"/>
              </w:rPr>
              <w:t>1.3293</w:t>
            </w:r>
          </w:p>
        </w:tc>
        <w:tc>
          <w:tcPr>
            <w:tcW w:w="904" w:type="dxa"/>
            <w:tcBorders>
              <w:top w:val="nil"/>
              <w:bottom w:val="nil"/>
            </w:tcBorders>
          </w:tcPr>
          <w:p w14:paraId="3BA90A6B" w14:textId="77777777" w:rsidR="00A46D8C" w:rsidRDefault="00D75430">
            <w:pPr>
              <w:pStyle w:val="TableParagraph"/>
              <w:ind w:right="92"/>
              <w:rPr>
                <w:sz w:val="18"/>
              </w:rPr>
            </w:pPr>
            <w:r>
              <w:rPr>
                <w:sz w:val="18"/>
              </w:rPr>
              <w:t>2.0192</w:t>
            </w:r>
          </w:p>
        </w:tc>
        <w:tc>
          <w:tcPr>
            <w:tcW w:w="899" w:type="dxa"/>
            <w:tcBorders>
              <w:top w:val="nil"/>
              <w:bottom w:val="nil"/>
            </w:tcBorders>
          </w:tcPr>
          <w:p w14:paraId="5F01841C" w14:textId="77777777" w:rsidR="00A46D8C" w:rsidRDefault="00D75430">
            <w:pPr>
              <w:pStyle w:val="TableParagraph"/>
              <w:ind w:right="88"/>
              <w:rPr>
                <w:sz w:val="18"/>
              </w:rPr>
            </w:pPr>
            <w:r>
              <w:rPr>
                <w:sz w:val="18"/>
              </w:rPr>
              <w:t>1.3039</w:t>
            </w:r>
          </w:p>
        </w:tc>
        <w:tc>
          <w:tcPr>
            <w:tcW w:w="894" w:type="dxa"/>
            <w:tcBorders>
              <w:top w:val="nil"/>
              <w:bottom w:val="nil"/>
            </w:tcBorders>
          </w:tcPr>
          <w:p w14:paraId="58360CD3" w14:textId="77777777" w:rsidR="00A46D8C" w:rsidRDefault="00D75430">
            <w:pPr>
              <w:pStyle w:val="TableParagraph"/>
              <w:ind w:right="89"/>
              <w:rPr>
                <w:sz w:val="18"/>
              </w:rPr>
            </w:pPr>
            <w:r>
              <w:rPr>
                <w:sz w:val="18"/>
              </w:rPr>
              <w:t>2.0485</w:t>
            </w:r>
          </w:p>
        </w:tc>
      </w:tr>
      <w:tr w:rsidR="00A46D8C" w14:paraId="44FE66D5" w14:textId="77777777">
        <w:trPr>
          <w:trHeight w:val="259"/>
        </w:trPr>
        <w:tc>
          <w:tcPr>
            <w:tcW w:w="536" w:type="dxa"/>
            <w:tcBorders>
              <w:top w:val="nil"/>
              <w:bottom w:val="nil"/>
            </w:tcBorders>
          </w:tcPr>
          <w:p w14:paraId="30828189" w14:textId="77777777" w:rsidR="00A46D8C" w:rsidRDefault="00D75430">
            <w:pPr>
              <w:pStyle w:val="TableParagraph"/>
              <w:ind w:left="120" w:right="4"/>
              <w:jc w:val="center"/>
              <w:rPr>
                <w:sz w:val="18"/>
              </w:rPr>
            </w:pPr>
            <w:r>
              <w:rPr>
                <w:sz w:val="18"/>
              </w:rPr>
              <w:t>93</w:t>
            </w:r>
          </w:p>
        </w:tc>
        <w:tc>
          <w:tcPr>
            <w:tcW w:w="924" w:type="dxa"/>
            <w:tcBorders>
              <w:top w:val="nil"/>
              <w:bottom w:val="nil"/>
            </w:tcBorders>
          </w:tcPr>
          <w:p w14:paraId="19B02656" w14:textId="77777777" w:rsidR="00A46D8C" w:rsidRDefault="00D75430">
            <w:pPr>
              <w:pStyle w:val="TableParagraph"/>
              <w:ind w:right="84"/>
              <w:rPr>
                <w:sz w:val="18"/>
              </w:rPr>
            </w:pPr>
            <w:r>
              <w:rPr>
                <w:sz w:val="18"/>
              </w:rPr>
              <w:t>1.4089</w:t>
            </w:r>
          </w:p>
        </w:tc>
        <w:tc>
          <w:tcPr>
            <w:tcW w:w="927" w:type="dxa"/>
            <w:tcBorders>
              <w:top w:val="nil"/>
              <w:bottom w:val="nil"/>
            </w:tcBorders>
          </w:tcPr>
          <w:p w14:paraId="15BB6240" w14:textId="77777777" w:rsidR="00A46D8C" w:rsidRDefault="00D75430">
            <w:pPr>
              <w:pStyle w:val="TableParagraph"/>
              <w:ind w:right="84"/>
              <w:rPr>
                <w:sz w:val="18"/>
              </w:rPr>
            </w:pPr>
            <w:r>
              <w:rPr>
                <w:sz w:val="18"/>
              </w:rPr>
              <w:t>1.9325</w:t>
            </w:r>
          </w:p>
        </w:tc>
        <w:tc>
          <w:tcPr>
            <w:tcW w:w="927" w:type="dxa"/>
            <w:tcBorders>
              <w:top w:val="nil"/>
              <w:bottom w:val="nil"/>
            </w:tcBorders>
          </w:tcPr>
          <w:p w14:paraId="50B4DCC8" w14:textId="77777777" w:rsidR="00A46D8C" w:rsidRDefault="00D75430">
            <w:pPr>
              <w:pStyle w:val="TableParagraph"/>
              <w:ind w:right="84"/>
              <w:rPr>
                <w:sz w:val="18"/>
              </w:rPr>
            </w:pPr>
            <w:r>
              <w:rPr>
                <w:sz w:val="18"/>
              </w:rPr>
              <w:t>1.3844</w:t>
            </w:r>
          </w:p>
        </w:tc>
        <w:tc>
          <w:tcPr>
            <w:tcW w:w="903" w:type="dxa"/>
            <w:tcBorders>
              <w:top w:val="nil"/>
              <w:bottom w:val="nil"/>
            </w:tcBorders>
          </w:tcPr>
          <w:p w14:paraId="4586D2F3" w14:textId="77777777" w:rsidR="00A46D8C" w:rsidRDefault="00D75430">
            <w:pPr>
              <w:pStyle w:val="TableParagraph"/>
              <w:ind w:right="90"/>
              <w:rPr>
                <w:sz w:val="18"/>
              </w:rPr>
            </w:pPr>
            <w:r>
              <w:rPr>
                <w:sz w:val="18"/>
              </w:rPr>
              <w:t>1.9600</w:t>
            </w:r>
          </w:p>
        </w:tc>
        <w:tc>
          <w:tcPr>
            <w:tcW w:w="898" w:type="dxa"/>
            <w:tcBorders>
              <w:top w:val="nil"/>
              <w:bottom w:val="nil"/>
            </w:tcBorders>
          </w:tcPr>
          <w:p w14:paraId="60579C80" w14:textId="77777777" w:rsidR="00A46D8C" w:rsidRDefault="00D75430">
            <w:pPr>
              <w:pStyle w:val="TableParagraph"/>
              <w:ind w:right="85"/>
              <w:rPr>
                <w:sz w:val="18"/>
              </w:rPr>
            </w:pPr>
            <w:r>
              <w:rPr>
                <w:sz w:val="18"/>
              </w:rPr>
              <w:t>1.3597</w:t>
            </w:r>
          </w:p>
        </w:tc>
        <w:tc>
          <w:tcPr>
            <w:tcW w:w="898" w:type="dxa"/>
            <w:tcBorders>
              <w:top w:val="nil"/>
              <w:bottom w:val="nil"/>
            </w:tcBorders>
          </w:tcPr>
          <w:p w14:paraId="1C1BCDBE" w14:textId="77777777" w:rsidR="00A46D8C" w:rsidRDefault="00D75430">
            <w:pPr>
              <w:pStyle w:val="TableParagraph"/>
              <w:ind w:right="85"/>
              <w:rPr>
                <w:sz w:val="18"/>
              </w:rPr>
            </w:pPr>
            <w:r>
              <w:rPr>
                <w:sz w:val="18"/>
              </w:rPr>
              <w:t>1.9881</w:t>
            </w:r>
          </w:p>
        </w:tc>
        <w:tc>
          <w:tcPr>
            <w:tcW w:w="899" w:type="dxa"/>
            <w:tcBorders>
              <w:top w:val="nil"/>
              <w:bottom w:val="nil"/>
            </w:tcBorders>
          </w:tcPr>
          <w:p w14:paraId="71B0B36F" w14:textId="77777777" w:rsidR="00A46D8C" w:rsidRDefault="00D75430">
            <w:pPr>
              <w:pStyle w:val="TableParagraph"/>
              <w:ind w:right="86"/>
              <w:rPr>
                <w:sz w:val="18"/>
              </w:rPr>
            </w:pPr>
            <w:r>
              <w:rPr>
                <w:sz w:val="18"/>
              </w:rPr>
              <w:t>1.3348</w:t>
            </w:r>
          </w:p>
        </w:tc>
        <w:tc>
          <w:tcPr>
            <w:tcW w:w="904" w:type="dxa"/>
            <w:tcBorders>
              <w:top w:val="nil"/>
              <w:bottom w:val="nil"/>
            </w:tcBorders>
          </w:tcPr>
          <w:p w14:paraId="22E0991F" w14:textId="77777777" w:rsidR="00A46D8C" w:rsidRDefault="00D75430">
            <w:pPr>
              <w:pStyle w:val="TableParagraph"/>
              <w:ind w:right="92"/>
              <w:rPr>
                <w:sz w:val="18"/>
              </w:rPr>
            </w:pPr>
            <w:r>
              <w:rPr>
                <w:sz w:val="18"/>
              </w:rPr>
              <w:t>2.0165</w:t>
            </w:r>
          </w:p>
        </w:tc>
        <w:tc>
          <w:tcPr>
            <w:tcW w:w="899" w:type="dxa"/>
            <w:tcBorders>
              <w:top w:val="nil"/>
              <w:bottom w:val="nil"/>
            </w:tcBorders>
          </w:tcPr>
          <w:p w14:paraId="1D5EEE0A" w14:textId="77777777" w:rsidR="00A46D8C" w:rsidRDefault="00D75430">
            <w:pPr>
              <w:pStyle w:val="TableParagraph"/>
              <w:ind w:right="88"/>
              <w:rPr>
                <w:sz w:val="18"/>
              </w:rPr>
            </w:pPr>
            <w:r>
              <w:rPr>
                <w:sz w:val="18"/>
              </w:rPr>
              <w:t>1.3097</w:t>
            </w:r>
          </w:p>
        </w:tc>
        <w:tc>
          <w:tcPr>
            <w:tcW w:w="894" w:type="dxa"/>
            <w:tcBorders>
              <w:top w:val="nil"/>
              <w:bottom w:val="nil"/>
            </w:tcBorders>
          </w:tcPr>
          <w:p w14:paraId="5DDEBCD0" w14:textId="77777777" w:rsidR="00A46D8C" w:rsidRDefault="00D75430">
            <w:pPr>
              <w:pStyle w:val="TableParagraph"/>
              <w:ind w:right="89"/>
              <w:rPr>
                <w:sz w:val="18"/>
              </w:rPr>
            </w:pPr>
            <w:r>
              <w:rPr>
                <w:sz w:val="18"/>
              </w:rPr>
              <w:t>2.0454</w:t>
            </w:r>
          </w:p>
        </w:tc>
      </w:tr>
      <w:tr w:rsidR="00A46D8C" w14:paraId="2C1AAE82" w14:textId="77777777">
        <w:trPr>
          <w:trHeight w:val="259"/>
        </w:trPr>
        <w:tc>
          <w:tcPr>
            <w:tcW w:w="536" w:type="dxa"/>
            <w:tcBorders>
              <w:top w:val="nil"/>
              <w:bottom w:val="nil"/>
            </w:tcBorders>
          </w:tcPr>
          <w:p w14:paraId="6EBBC91A" w14:textId="77777777" w:rsidR="00A46D8C" w:rsidRDefault="00D75430">
            <w:pPr>
              <w:pStyle w:val="TableParagraph"/>
              <w:ind w:left="120" w:right="4"/>
              <w:jc w:val="center"/>
              <w:rPr>
                <w:sz w:val="18"/>
              </w:rPr>
            </w:pPr>
            <w:r>
              <w:rPr>
                <w:sz w:val="18"/>
              </w:rPr>
              <w:t>94</w:t>
            </w:r>
          </w:p>
        </w:tc>
        <w:tc>
          <w:tcPr>
            <w:tcW w:w="924" w:type="dxa"/>
            <w:tcBorders>
              <w:top w:val="nil"/>
              <w:bottom w:val="nil"/>
            </w:tcBorders>
          </w:tcPr>
          <w:p w14:paraId="351ECE7A" w14:textId="77777777" w:rsidR="00A46D8C" w:rsidRDefault="00D75430">
            <w:pPr>
              <w:pStyle w:val="TableParagraph"/>
              <w:ind w:right="84"/>
              <w:rPr>
                <w:sz w:val="18"/>
              </w:rPr>
            </w:pPr>
            <w:r>
              <w:rPr>
                <w:sz w:val="18"/>
              </w:rPr>
              <w:t>1.4135</w:t>
            </w:r>
          </w:p>
        </w:tc>
        <w:tc>
          <w:tcPr>
            <w:tcW w:w="927" w:type="dxa"/>
            <w:tcBorders>
              <w:top w:val="nil"/>
              <w:bottom w:val="nil"/>
            </w:tcBorders>
          </w:tcPr>
          <w:p w14:paraId="79E3E4AD" w14:textId="77777777" w:rsidR="00A46D8C" w:rsidRDefault="00D75430">
            <w:pPr>
              <w:pStyle w:val="TableParagraph"/>
              <w:ind w:right="84"/>
              <w:rPr>
                <w:sz w:val="18"/>
              </w:rPr>
            </w:pPr>
            <w:r>
              <w:rPr>
                <w:sz w:val="18"/>
              </w:rPr>
              <w:t>1.9310</w:t>
            </w:r>
          </w:p>
        </w:tc>
        <w:tc>
          <w:tcPr>
            <w:tcW w:w="927" w:type="dxa"/>
            <w:tcBorders>
              <w:top w:val="nil"/>
              <w:bottom w:val="nil"/>
            </w:tcBorders>
          </w:tcPr>
          <w:p w14:paraId="36C8B031" w14:textId="77777777" w:rsidR="00A46D8C" w:rsidRDefault="00D75430">
            <w:pPr>
              <w:pStyle w:val="TableParagraph"/>
              <w:ind w:right="84"/>
              <w:rPr>
                <w:sz w:val="18"/>
              </w:rPr>
            </w:pPr>
            <w:r>
              <w:rPr>
                <w:sz w:val="18"/>
              </w:rPr>
              <w:t>1.3892</w:t>
            </w:r>
          </w:p>
        </w:tc>
        <w:tc>
          <w:tcPr>
            <w:tcW w:w="903" w:type="dxa"/>
            <w:tcBorders>
              <w:top w:val="nil"/>
              <w:bottom w:val="nil"/>
            </w:tcBorders>
          </w:tcPr>
          <w:p w14:paraId="4C1C1EA4" w14:textId="77777777" w:rsidR="00A46D8C" w:rsidRDefault="00D75430">
            <w:pPr>
              <w:pStyle w:val="TableParagraph"/>
              <w:ind w:right="90"/>
              <w:rPr>
                <w:sz w:val="18"/>
              </w:rPr>
            </w:pPr>
            <w:r>
              <w:rPr>
                <w:sz w:val="18"/>
              </w:rPr>
              <w:t>1.9582</w:t>
            </w:r>
          </w:p>
        </w:tc>
        <w:tc>
          <w:tcPr>
            <w:tcW w:w="898" w:type="dxa"/>
            <w:tcBorders>
              <w:top w:val="nil"/>
              <w:bottom w:val="nil"/>
            </w:tcBorders>
          </w:tcPr>
          <w:p w14:paraId="6DD0676C" w14:textId="77777777" w:rsidR="00A46D8C" w:rsidRDefault="00D75430">
            <w:pPr>
              <w:pStyle w:val="TableParagraph"/>
              <w:ind w:right="85"/>
              <w:rPr>
                <w:sz w:val="18"/>
              </w:rPr>
            </w:pPr>
            <w:r>
              <w:rPr>
                <w:sz w:val="18"/>
              </w:rPr>
              <w:t>1.3648</w:t>
            </w:r>
          </w:p>
        </w:tc>
        <w:tc>
          <w:tcPr>
            <w:tcW w:w="898" w:type="dxa"/>
            <w:tcBorders>
              <w:top w:val="nil"/>
              <w:bottom w:val="nil"/>
            </w:tcBorders>
          </w:tcPr>
          <w:p w14:paraId="6F1C7F03" w14:textId="77777777" w:rsidR="00A46D8C" w:rsidRDefault="00D75430">
            <w:pPr>
              <w:pStyle w:val="TableParagraph"/>
              <w:ind w:right="85"/>
              <w:rPr>
                <w:sz w:val="18"/>
              </w:rPr>
            </w:pPr>
            <w:r>
              <w:rPr>
                <w:sz w:val="18"/>
              </w:rPr>
              <w:t>1.9859</w:t>
            </w:r>
          </w:p>
        </w:tc>
        <w:tc>
          <w:tcPr>
            <w:tcW w:w="899" w:type="dxa"/>
            <w:tcBorders>
              <w:top w:val="nil"/>
              <w:bottom w:val="nil"/>
            </w:tcBorders>
          </w:tcPr>
          <w:p w14:paraId="33417BC5" w14:textId="77777777" w:rsidR="00A46D8C" w:rsidRDefault="00D75430">
            <w:pPr>
              <w:pStyle w:val="TableParagraph"/>
              <w:ind w:right="86"/>
              <w:rPr>
                <w:sz w:val="18"/>
              </w:rPr>
            </w:pPr>
            <w:r>
              <w:rPr>
                <w:sz w:val="18"/>
              </w:rPr>
              <w:t>1.3402</w:t>
            </w:r>
          </w:p>
        </w:tc>
        <w:tc>
          <w:tcPr>
            <w:tcW w:w="904" w:type="dxa"/>
            <w:tcBorders>
              <w:top w:val="nil"/>
              <w:bottom w:val="nil"/>
            </w:tcBorders>
          </w:tcPr>
          <w:p w14:paraId="7235FAC5" w14:textId="77777777" w:rsidR="00A46D8C" w:rsidRDefault="00D75430">
            <w:pPr>
              <w:pStyle w:val="TableParagraph"/>
              <w:ind w:right="92"/>
              <w:rPr>
                <w:sz w:val="18"/>
              </w:rPr>
            </w:pPr>
            <w:r>
              <w:rPr>
                <w:sz w:val="18"/>
              </w:rPr>
              <w:t>2.0139</w:t>
            </w:r>
          </w:p>
        </w:tc>
        <w:tc>
          <w:tcPr>
            <w:tcW w:w="899" w:type="dxa"/>
            <w:tcBorders>
              <w:top w:val="nil"/>
              <w:bottom w:val="nil"/>
            </w:tcBorders>
          </w:tcPr>
          <w:p w14:paraId="1BE25F57" w14:textId="77777777" w:rsidR="00A46D8C" w:rsidRDefault="00D75430">
            <w:pPr>
              <w:pStyle w:val="TableParagraph"/>
              <w:ind w:right="88"/>
              <w:rPr>
                <w:sz w:val="18"/>
              </w:rPr>
            </w:pPr>
            <w:r>
              <w:rPr>
                <w:sz w:val="18"/>
              </w:rPr>
              <w:t>1.3154</w:t>
            </w:r>
          </w:p>
        </w:tc>
        <w:tc>
          <w:tcPr>
            <w:tcW w:w="894" w:type="dxa"/>
            <w:tcBorders>
              <w:top w:val="nil"/>
              <w:bottom w:val="nil"/>
            </w:tcBorders>
          </w:tcPr>
          <w:p w14:paraId="5670452D" w14:textId="77777777" w:rsidR="00A46D8C" w:rsidRDefault="00D75430">
            <w:pPr>
              <w:pStyle w:val="TableParagraph"/>
              <w:ind w:right="89"/>
              <w:rPr>
                <w:sz w:val="18"/>
              </w:rPr>
            </w:pPr>
            <w:r>
              <w:rPr>
                <w:sz w:val="18"/>
              </w:rPr>
              <w:t>2.0424</w:t>
            </w:r>
          </w:p>
        </w:tc>
      </w:tr>
      <w:tr w:rsidR="00A46D8C" w14:paraId="4146BE7F" w14:textId="77777777">
        <w:trPr>
          <w:trHeight w:val="259"/>
        </w:trPr>
        <w:tc>
          <w:tcPr>
            <w:tcW w:w="536" w:type="dxa"/>
            <w:tcBorders>
              <w:top w:val="nil"/>
              <w:bottom w:val="nil"/>
            </w:tcBorders>
          </w:tcPr>
          <w:p w14:paraId="16A57EEE" w14:textId="77777777" w:rsidR="00A46D8C" w:rsidRDefault="00D75430">
            <w:pPr>
              <w:pStyle w:val="TableParagraph"/>
              <w:ind w:left="120" w:right="4"/>
              <w:jc w:val="center"/>
              <w:rPr>
                <w:sz w:val="18"/>
              </w:rPr>
            </w:pPr>
            <w:r>
              <w:rPr>
                <w:sz w:val="18"/>
              </w:rPr>
              <w:t>95</w:t>
            </w:r>
          </w:p>
        </w:tc>
        <w:tc>
          <w:tcPr>
            <w:tcW w:w="924" w:type="dxa"/>
            <w:tcBorders>
              <w:top w:val="nil"/>
              <w:bottom w:val="nil"/>
            </w:tcBorders>
          </w:tcPr>
          <w:p w14:paraId="660331CC" w14:textId="77777777" w:rsidR="00A46D8C" w:rsidRDefault="00D75430">
            <w:pPr>
              <w:pStyle w:val="TableParagraph"/>
              <w:ind w:right="84"/>
              <w:rPr>
                <w:sz w:val="18"/>
              </w:rPr>
            </w:pPr>
            <w:r>
              <w:rPr>
                <w:sz w:val="18"/>
              </w:rPr>
              <w:t>1.4179</w:t>
            </w:r>
          </w:p>
        </w:tc>
        <w:tc>
          <w:tcPr>
            <w:tcW w:w="927" w:type="dxa"/>
            <w:tcBorders>
              <w:top w:val="nil"/>
              <w:bottom w:val="nil"/>
            </w:tcBorders>
          </w:tcPr>
          <w:p w14:paraId="239A47F0" w14:textId="77777777" w:rsidR="00A46D8C" w:rsidRDefault="00D75430">
            <w:pPr>
              <w:pStyle w:val="TableParagraph"/>
              <w:ind w:right="84"/>
              <w:rPr>
                <w:sz w:val="18"/>
              </w:rPr>
            </w:pPr>
            <w:r>
              <w:rPr>
                <w:sz w:val="18"/>
              </w:rPr>
              <w:t>1.9295</w:t>
            </w:r>
          </w:p>
        </w:tc>
        <w:tc>
          <w:tcPr>
            <w:tcW w:w="927" w:type="dxa"/>
            <w:tcBorders>
              <w:top w:val="nil"/>
              <w:bottom w:val="nil"/>
            </w:tcBorders>
          </w:tcPr>
          <w:p w14:paraId="70C67A15" w14:textId="77777777" w:rsidR="00A46D8C" w:rsidRDefault="00D75430">
            <w:pPr>
              <w:pStyle w:val="TableParagraph"/>
              <w:ind w:right="84"/>
              <w:rPr>
                <w:sz w:val="18"/>
              </w:rPr>
            </w:pPr>
            <w:r>
              <w:rPr>
                <w:sz w:val="18"/>
              </w:rPr>
              <w:t>1.3940</w:t>
            </w:r>
          </w:p>
        </w:tc>
        <w:tc>
          <w:tcPr>
            <w:tcW w:w="903" w:type="dxa"/>
            <w:tcBorders>
              <w:top w:val="nil"/>
              <w:bottom w:val="nil"/>
            </w:tcBorders>
          </w:tcPr>
          <w:p w14:paraId="094664CE" w14:textId="77777777" w:rsidR="00A46D8C" w:rsidRDefault="00D75430">
            <w:pPr>
              <w:pStyle w:val="TableParagraph"/>
              <w:ind w:right="90"/>
              <w:rPr>
                <w:sz w:val="18"/>
              </w:rPr>
            </w:pPr>
            <w:r>
              <w:rPr>
                <w:sz w:val="18"/>
              </w:rPr>
              <w:t>1.9564</w:t>
            </w:r>
          </w:p>
        </w:tc>
        <w:tc>
          <w:tcPr>
            <w:tcW w:w="898" w:type="dxa"/>
            <w:tcBorders>
              <w:top w:val="nil"/>
              <w:bottom w:val="nil"/>
            </w:tcBorders>
          </w:tcPr>
          <w:p w14:paraId="6C95D8F9" w14:textId="77777777" w:rsidR="00A46D8C" w:rsidRDefault="00D75430">
            <w:pPr>
              <w:pStyle w:val="TableParagraph"/>
              <w:ind w:right="85"/>
              <w:rPr>
                <w:sz w:val="18"/>
              </w:rPr>
            </w:pPr>
            <w:r>
              <w:rPr>
                <w:sz w:val="18"/>
              </w:rPr>
              <w:t>1.3698</w:t>
            </w:r>
          </w:p>
        </w:tc>
        <w:tc>
          <w:tcPr>
            <w:tcW w:w="898" w:type="dxa"/>
            <w:tcBorders>
              <w:top w:val="nil"/>
              <w:bottom w:val="nil"/>
            </w:tcBorders>
          </w:tcPr>
          <w:p w14:paraId="4BB1B3C1" w14:textId="77777777" w:rsidR="00A46D8C" w:rsidRDefault="00D75430">
            <w:pPr>
              <w:pStyle w:val="TableParagraph"/>
              <w:ind w:right="85"/>
              <w:rPr>
                <w:sz w:val="18"/>
              </w:rPr>
            </w:pPr>
            <w:r>
              <w:rPr>
                <w:sz w:val="18"/>
              </w:rPr>
              <w:t>1.9837</w:t>
            </w:r>
          </w:p>
        </w:tc>
        <w:tc>
          <w:tcPr>
            <w:tcW w:w="899" w:type="dxa"/>
            <w:tcBorders>
              <w:top w:val="nil"/>
              <w:bottom w:val="nil"/>
            </w:tcBorders>
          </w:tcPr>
          <w:p w14:paraId="7B49D125" w14:textId="77777777" w:rsidR="00A46D8C" w:rsidRDefault="00D75430">
            <w:pPr>
              <w:pStyle w:val="TableParagraph"/>
              <w:ind w:right="86"/>
              <w:rPr>
                <w:sz w:val="18"/>
              </w:rPr>
            </w:pPr>
            <w:r>
              <w:rPr>
                <w:sz w:val="18"/>
              </w:rPr>
              <w:t>1.3455</w:t>
            </w:r>
          </w:p>
        </w:tc>
        <w:tc>
          <w:tcPr>
            <w:tcW w:w="904" w:type="dxa"/>
            <w:tcBorders>
              <w:top w:val="nil"/>
              <w:bottom w:val="nil"/>
            </w:tcBorders>
          </w:tcPr>
          <w:p w14:paraId="59E97712" w14:textId="77777777" w:rsidR="00A46D8C" w:rsidRDefault="00D75430">
            <w:pPr>
              <w:pStyle w:val="TableParagraph"/>
              <w:ind w:right="92"/>
              <w:rPr>
                <w:sz w:val="18"/>
              </w:rPr>
            </w:pPr>
            <w:r>
              <w:rPr>
                <w:sz w:val="18"/>
              </w:rPr>
              <w:t>2.0114</w:t>
            </w:r>
          </w:p>
        </w:tc>
        <w:tc>
          <w:tcPr>
            <w:tcW w:w="899" w:type="dxa"/>
            <w:tcBorders>
              <w:top w:val="nil"/>
              <w:bottom w:val="nil"/>
            </w:tcBorders>
          </w:tcPr>
          <w:p w14:paraId="6C89C67A" w14:textId="77777777" w:rsidR="00A46D8C" w:rsidRDefault="00D75430">
            <w:pPr>
              <w:pStyle w:val="TableParagraph"/>
              <w:ind w:right="88"/>
              <w:rPr>
                <w:sz w:val="18"/>
              </w:rPr>
            </w:pPr>
            <w:r>
              <w:rPr>
                <w:sz w:val="18"/>
              </w:rPr>
              <w:t>1.3210</w:t>
            </w:r>
          </w:p>
        </w:tc>
        <w:tc>
          <w:tcPr>
            <w:tcW w:w="894" w:type="dxa"/>
            <w:tcBorders>
              <w:top w:val="nil"/>
              <w:bottom w:val="nil"/>
            </w:tcBorders>
          </w:tcPr>
          <w:p w14:paraId="7C902775" w14:textId="77777777" w:rsidR="00A46D8C" w:rsidRDefault="00D75430">
            <w:pPr>
              <w:pStyle w:val="TableParagraph"/>
              <w:ind w:right="89"/>
              <w:rPr>
                <w:sz w:val="18"/>
              </w:rPr>
            </w:pPr>
            <w:r>
              <w:rPr>
                <w:sz w:val="18"/>
              </w:rPr>
              <w:t>2.0396</w:t>
            </w:r>
          </w:p>
        </w:tc>
      </w:tr>
      <w:tr w:rsidR="00A46D8C" w14:paraId="47274966" w14:textId="77777777">
        <w:trPr>
          <w:trHeight w:val="259"/>
        </w:trPr>
        <w:tc>
          <w:tcPr>
            <w:tcW w:w="536" w:type="dxa"/>
            <w:tcBorders>
              <w:top w:val="nil"/>
              <w:bottom w:val="nil"/>
            </w:tcBorders>
          </w:tcPr>
          <w:p w14:paraId="5206E5E1" w14:textId="77777777" w:rsidR="00A46D8C" w:rsidRDefault="00D75430">
            <w:pPr>
              <w:pStyle w:val="TableParagraph"/>
              <w:ind w:left="120" w:right="4"/>
              <w:jc w:val="center"/>
              <w:rPr>
                <w:sz w:val="18"/>
              </w:rPr>
            </w:pPr>
            <w:r>
              <w:rPr>
                <w:sz w:val="18"/>
              </w:rPr>
              <w:t>96</w:t>
            </w:r>
          </w:p>
        </w:tc>
        <w:tc>
          <w:tcPr>
            <w:tcW w:w="924" w:type="dxa"/>
            <w:tcBorders>
              <w:top w:val="nil"/>
              <w:bottom w:val="nil"/>
            </w:tcBorders>
          </w:tcPr>
          <w:p w14:paraId="6DADB71C" w14:textId="77777777" w:rsidR="00A46D8C" w:rsidRDefault="00D75430">
            <w:pPr>
              <w:pStyle w:val="TableParagraph"/>
              <w:ind w:right="84"/>
              <w:rPr>
                <w:sz w:val="18"/>
              </w:rPr>
            </w:pPr>
            <w:r>
              <w:rPr>
                <w:sz w:val="18"/>
              </w:rPr>
              <w:t>1.4223</w:t>
            </w:r>
          </w:p>
        </w:tc>
        <w:tc>
          <w:tcPr>
            <w:tcW w:w="927" w:type="dxa"/>
            <w:tcBorders>
              <w:top w:val="nil"/>
              <w:bottom w:val="nil"/>
            </w:tcBorders>
          </w:tcPr>
          <w:p w14:paraId="3C56AD3A" w14:textId="77777777" w:rsidR="00A46D8C" w:rsidRDefault="00D75430">
            <w:pPr>
              <w:pStyle w:val="TableParagraph"/>
              <w:ind w:right="84"/>
              <w:rPr>
                <w:sz w:val="18"/>
              </w:rPr>
            </w:pPr>
            <w:r>
              <w:rPr>
                <w:sz w:val="18"/>
              </w:rPr>
              <w:t>1.9282</w:t>
            </w:r>
          </w:p>
        </w:tc>
        <w:tc>
          <w:tcPr>
            <w:tcW w:w="927" w:type="dxa"/>
            <w:tcBorders>
              <w:top w:val="nil"/>
              <w:bottom w:val="nil"/>
            </w:tcBorders>
          </w:tcPr>
          <w:p w14:paraId="64404DE1" w14:textId="77777777" w:rsidR="00A46D8C" w:rsidRDefault="00D75430">
            <w:pPr>
              <w:pStyle w:val="TableParagraph"/>
              <w:ind w:right="84"/>
              <w:rPr>
                <w:sz w:val="18"/>
              </w:rPr>
            </w:pPr>
            <w:r>
              <w:rPr>
                <w:sz w:val="18"/>
              </w:rPr>
              <w:t>1.3986</w:t>
            </w:r>
          </w:p>
        </w:tc>
        <w:tc>
          <w:tcPr>
            <w:tcW w:w="903" w:type="dxa"/>
            <w:tcBorders>
              <w:top w:val="nil"/>
              <w:bottom w:val="nil"/>
            </w:tcBorders>
          </w:tcPr>
          <w:p w14:paraId="11F89957" w14:textId="77777777" w:rsidR="00A46D8C" w:rsidRDefault="00D75430">
            <w:pPr>
              <w:pStyle w:val="TableParagraph"/>
              <w:ind w:right="90"/>
              <w:rPr>
                <w:sz w:val="18"/>
              </w:rPr>
            </w:pPr>
            <w:r>
              <w:rPr>
                <w:sz w:val="18"/>
              </w:rPr>
              <w:t>1.9547</w:t>
            </w:r>
          </w:p>
        </w:tc>
        <w:tc>
          <w:tcPr>
            <w:tcW w:w="898" w:type="dxa"/>
            <w:tcBorders>
              <w:top w:val="nil"/>
              <w:bottom w:val="nil"/>
            </w:tcBorders>
          </w:tcPr>
          <w:p w14:paraId="091F67F7" w14:textId="77777777" w:rsidR="00A46D8C" w:rsidRDefault="00D75430">
            <w:pPr>
              <w:pStyle w:val="TableParagraph"/>
              <w:ind w:right="85"/>
              <w:rPr>
                <w:sz w:val="18"/>
              </w:rPr>
            </w:pPr>
            <w:r>
              <w:rPr>
                <w:sz w:val="18"/>
              </w:rPr>
              <w:t>1.3747</w:t>
            </w:r>
          </w:p>
        </w:tc>
        <w:tc>
          <w:tcPr>
            <w:tcW w:w="898" w:type="dxa"/>
            <w:tcBorders>
              <w:top w:val="nil"/>
              <w:bottom w:val="nil"/>
            </w:tcBorders>
          </w:tcPr>
          <w:p w14:paraId="14E41B8A" w14:textId="77777777" w:rsidR="00A46D8C" w:rsidRDefault="00D75430">
            <w:pPr>
              <w:pStyle w:val="TableParagraph"/>
              <w:ind w:right="85"/>
              <w:rPr>
                <w:sz w:val="18"/>
              </w:rPr>
            </w:pPr>
            <w:r>
              <w:rPr>
                <w:sz w:val="18"/>
              </w:rPr>
              <w:t>1.9816</w:t>
            </w:r>
          </w:p>
        </w:tc>
        <w:tc>
          <w:tcPr>
            <w:tcW w:w="899" w:type="dxa"/>
            <w:tcBorders>
              <w:top w:val="nil"/>
              <w:bottom w:val="nil"/>
            </w:tcBorders>
          </w:tcPr>
          <w:p w14:paraId="0E014870" w14:textId="77777777" w:rsidR="00A46D8C" w:rsidRDefault="00D75430">
            <w:pPr>
              <w:pStyle w:val="TableParagraph"/>
              <w:ind w:right="86"/>
              <w:rPr>
                <w:sz w:val="18"/>
              </w:rPr>
            </w:pPr>
            <w:r>
              <w:rPr>
                <w:sz w:val="18"/>
              </w:rPr>
              <w:t>1.3507</w:t>
            </w:r>
          </w:p>
        </w:tc>
        <w:tc>
          <w:tcPr>
            <w:tcW w:w="904" w:type="dxa"/>
            <w:tcBorders>
              <w:top w:val="nil"/>
              <w:bottom w:val="nil"/>
            </w:tcBorders>
          </w:tcPr>
          <w:p w14:paraId="6244B937" w14:textId="77777777" w:rsidR="00A46D8C" w:rsidRDefault="00D75430">
            <w:pPr>
              <w:pStyle w:val="TableParagraph"/>
              <w:ind w:right="92"/>
              <w:rPr>
                <w:sz w:val="18"/>
              </w:rPr>
            </w:pPr>
            <w:r>
              <w:rPr>
                <w:sz w:val="18"/>
              </w:rPr>
              <w:t>2.0090</w:t>
            </w:r>
          </w:p>
        </w:tc>
        <w:tc>
          <w:tcPr>
            <w:tcW w:w="899" w:type="dxa"/>
            <w:tcBorders>
              <w:top w:val="nil"/>
              <w:bottom w:val="nil"/>
            </w:tcBorders>
          </w:tcPr>
          <w:p w14:paraId="01826C98" w14:textId="77777777" w:rsidR="00A46D8C" w:rsidRDefault="00D75430">
            <w:pPr>
              <w:pStyle w:val="TableParagraph"/>
              <w:ind w:right="88"/>
              <w:rPr>
                <w:sz w:val="18"/>
              </w:rPr>
            </w:pPr>
            <w:r>
              <w:rPr>
                <w:sz w:val="18"/>
              </w:rPr>
              <w:t>1.3264</w:t>
            </w:r>
          </w:p>
        </w:tc>
        <w:tc>
          <w:tcPr>
            <w:tcW w:w="894" w:type="dxa"/>
            <w:tcBorders>
              <w:top w:val="nil"/>
              <w:bottom w:val="nil"/>
            </w:tcBorders>
          </w:tcPr>
          <w:p w14:paraId="038CAF21" w14:textId="77777777" w:rsidR="00A46D8C" w:rsidRDefault="00D75430">
            <w:pPr>
              <w:pStyle w:val="TableParagraph"/>
              <w:ind w:right="89"/>
              <w:rPr>
                <w:sz w:val="18"/>
              </w:rPr>
            </w:pPr>
            <w:r>
              <w:rPr>
                <w:sz w:val="18"/>
              </w:rPr>
              <w:t>2.0368</w:t>
            </w:r>
          </w:p>
        </w:tc>
      </w:tr>
      <w:tr w:rsidR="00A46D8C" w14:paraId="633E2AF8" w14:textId="77777777">
        <w:trPr>
          <w:trHeight w:val="259"/>
        </w:trPr>
        <w:tc>
          <w:tcPr>
            <w:tcW w:w="536" w:type="dxa"/>
            <w:tcBorders>
              <w:top w:val="nil"/>
              <w:bottom w:val="nil"/>
            </w:tcBorders>
          </w:tcPr>
          <w:p w14:paraId="4937AD2C" w14:textId="77777777" w:rsidR="00A46D8C" w:rsidRDefault="00D75430">
            <w:pPr>
              <w:pStyle w:val="TableParagraph"/>
              <w:ind w:left="120" w:right="4"/>
              <w:jc w:val="center"/>
              <w:rPr>
                <w:sz w:val="18"/>
              </w:rPr>
            </w:pPr>
            <w:r>
              <w:rPr>
                <w:sz w:val="18"/>
              </w:rPr>
              <w:t>97</w:t>
            </w:r>
          </w:p>
        </w:tc>
        <w:tc>
          <w:tcPr>
            <w:tcW w:w="924" w:type="dxa"/>
            <w:tcBorders>
              <w:top w:val="nil"/>
              <w:bottom w:val="nil"/>
            </w:tcBorders>
          </w:tcPr>
          <w:p w14:paraId="77FB46C6" w14:textId="77777777" w:rsidR="00A46D8C" w:rsidRDefault="00D75430">
            <w:pPr>
              <w:pStyle w:val="TableParagraph"/>
              <w:ind w:right="84"/>
              <w:rPr>
                <w:sz w:val="18"/>
              </w:rPr>
            </w:pPr>
            <w:r>
              <w:rPr>
                <w:sz w:val="18"/>
              </w:rPr>
              <w:t>1.4266</w:t>
            </w:r>
          </w:p>
        </w:tc>
        <w:tc>
          <w:tcPr>
            <w:tcW w:w="927" w:type="dxa"/>
            <w:tcBorders>
              <w:top w:val="nil"/>
              <w:bottom w:val="nil"/>
            </w:tcBorders>
          </w:tcPr>
          <w:p w14:paraId="7DD7194E" w14:textId="77777777" w:rsidR="00A46D8C" w:rsidRDefault="00D75430">
            <w:pPr>
              <w:pStyle w:val="TableParagraph"/>
              <w:ind w:right="84"/>
              <w:rPr>
                <w:sz w:val="18"/>
              </w:rPr>
            </w:pPr>
            <w:r>
              <w:rPr>
                <w:sz w:val="18"/>
              </w:rPr>
              <w:t>1.9268</w:t>
            </w:r>
          </w:p>
        </w:tc>
        <w:tc>
          <w:tcPr>
            <w:tcW w:w="927" w:type="dxa"/>
            <w:tcBorders>
              <w:top w:val="nil"/>
              <w:bottom w:val="nil"/>
            </w:tcBorders>
          </w:tcPr>
          <w:p w14:paraId="3FF2BD72" w14:textId="77777777" w:rsidR="00A46D8C" w:rsidRDefault="00D75430">
            <w:pPr>
              <w:pStyle w:val="TableParagraph"/>
              <w:ind w:right="84"/>
              <w:rPr>
                <w:sz w:val="18"/>
              </w:rPr>
            </w:pPr>
            <w:r>
              <w:rPr>
                <w:sz w:val="18"/>
              </w:rPr>
              <w:t>1.4032</w:t>
            </w:r>
          </w:p>
        </w:tc>
        <w:tc>
          <w:tcPr>
            <w:tcW w:w="903" w:type="dxa"/>
            <w:tcBorders>
              <w:top w:val="nil"/>
              <w:bottom w:val="nil"/>
            </w:tcBorders>
          </w:tcPr>
          <w:p w14:paraId="5E5A9ED8" w14:textId="77777777" w:rsidR="00A46D8C" w:rsidRDefault="00D75430">
            <w:pPr>
              <w:pStyle w:val="TableParagraph"/>
              <w:ind w:right="90"/>
              <w:rPr>
                <w:sz w:val="18"/>
              </w:rPr>
            </w:pPr>
            <w:r>
              <w:rPr>
                <w:sz w:val="18"/>
              </w:rPr>
              <w:t>1.9530</w:t>
            </w:r>
          </w:p>
        </w:tc>
        <w:tc>
          <w:tcPr>
            <w:tcW w:w="898" w:type="dxa"/>
            <w:tcBorders>
              <w:top w:val="nil"/>
              <w:bottom w:val="nil"/>
            </w:tcBorders>
          </w:tcPr>
          <w:p w14:paraId="558CBBE7" w14:textId="77777777" w:rsidR="00A46D8C" w:rsidRDefault="00D75430">
            <w:pPr>
              <w:pStyle w:val="TableParagraph"/>
              <w:ind w:right="85"/>
              <w:rPr>
                <w:sz w:val="18"/>
              </w:rPr>
            </w:pPr>
            <w:r>
              <w:rPr>
                <w:sz w:val="18"/>
              </w:rPr>
              <w:t>1.3796</w:t>
            </w:r>
          </w:p>
        </w:tc>
        <w:tc>
          <w:tcPr>
            <w:tcW w:w="898" w:type="dxa"/>
            <w:tcBorders>
              <w:top w:val="nil"/>
              <w:bottom w:val="nil"/>
            </w:tcBorders>
          </w:tcPr>
          <w:p w14:paraId="13117B4A" w14:textId="77777777" w:rsidR="00A46D8C" w:rsidRDefault="00D75430">
            <w:pPr>
              <w:pStyle w:val="TableParagraph"/>
              <w:ind w:right="85"/>
              <w:rPr>
                <w:sz w:val="18"/>
              </w:rPr>
            </w:pPr>
            <w:r>
              <w:rPr>
                <w:sz w:val="18"/>
              </w:rPr>
              <w:t>1.9796</w:t>
            </w:r>
          </w:p>
        </w:tc>
        <w:tc>
          <w:tcPr>
            <w:tcW w:w="899" w:type="dxa"/>
            <w:tcBorders>
              <w:top w:val="nil"/>
              <w:bottom w:val="nil"/>
            </w:tcBorders>
          </w:tcPr>
          <w:p w14:paraId="20B38EB7" w14:textId="77777777" w:rsidR="00A46D8C" w:rsidRDefault="00D75430">
            <w:pPr>
              <w:pStyle w:val="TableParagraph"/>
              <w:ind w:right="86"/>
              <w:rPr>
                <w:sz w:val="18"/>
              </w:rPr>
            </w:pPr>
            <w:r>
              <w:rPr>
                <w:sz w:val="18"/>
              </w:rPr>
              <w:t>1.3557</w:t>
            </w:r>
          </w:p>
        </w:tc>
        <w:tc>
          <w:tcPr>
            <w:tcW w:w="904" w:type="dxa"/>
            <w:tcBorders>
              <w:top w:val="nil"/>
              <w:bottom w:val="nil"/>
            </w:tcBorders>
          </w:tcPr>
          <w:p w14:paraId="2376CB3D" w14:textId="77777777" w:rsidR="00A46D8C" w:rsidRDefault="00D75430">
            <w:pPr>
              <w:pStyle w:val="TableParagraph"/>
              <w:ind w:right="92"/>
              <w:rPr>
                <w:sz w:val="18"/>
              </w:rPr>
            </w:pPr>
            <w:r>
              <w:rPr>
                <w:sz w:val="18"/>
              </w:rPr>
              <w:t>2.0067</w:t>
            </w:r>
          </w:p>
        </w:tc>
        <w:tc>
          <w:tcPr>
            <w:tcW w:w="899" w:type="dxa"/>
            <w:tcBorders>
              <w:top w:val="nil"/>
              <w:bottom w:val="nil"/>
            </w:tcBorders>
          </w:tcPr>
          <w:p w14:paraId="1F5FA4F3" w14:textId="77777777" w:rsidR="00A46D8C" w:rsidRDefault="00D75430">
            <w:pPr>
              <w:pStyle w:val="TableParagraph"/>
              <w:ind w:right="88"/>
              <w:rPr>
                <w:sz w:val="18"/>
              </w:rPr>
            </w:pPr>
            <w:r>
              <w:rPr>
                <w:sz w:val="18"/>
              </w:rPr>
              <w:t>1.3318</w:t>
            </w:r>
          </w:p>
        </w:tc>
        <w:tc>
          <w:tcPr>
            <w:tcW w:w="894" w:type="dxa"/>
            <w:tcBorders>
              <w:top w:val="nil"/>
              <w:bottom w:val="nil"/>
            </w:tcBorders>
          </w:tcPr>
          <w:p w14:paraId="3347C430" w14:textId="77777777" w:rsidR="00A46D8C" w:rsidRDefault="00D75430">
            <w:pPr>
              <w:pStyle w:val="TableParagraph"/>
              <w:ind w:right="89"/>
              <w:rPr>
                <w:sz w:val="18"/>
              </w:rPr>
            </w:pPr>
            <w:r>
              <w:rPr>
                <w:sz w:val="18"/>
              </w:rPr>
              <w:t>2.0341</w:t>
            </w:r>
          </w:p>
        </w:tc>
      </w:tr>
      <w:tr w:rsidR="00A46D8C" w14:paraId="2C373758" w14:textId="77777777">
        <w:trPr>
          <w:trHeight w:val="259"/>
        </w:trPr>
        <w:tc>
          <w:tcPr>
            <w:tcW w:w="536" w:type="dxa"/>
            <w:tcBorders>
              <w:top w:val="nil"/>
              <w:bottom w:val="nil"/>
            </w:tcBorders>
          </w:tcPr>
          <w:p w14:paraId="63035B83" w14:textId="77777777" w:rsidR="00A46D8C" w:rsidRDefault="00D75430">
            <w:pPr>
              <w:pStyle w:val="TableParagraph"/>
              <w:ind w:left="120" w:right="4"/>
              <w:jc w:val="center"/>
              <w:rPr>
                <w:sz w:val="18"/>
              </w:rPr>
            </w:pPr>
            <w:r>
              <w:rPr>
                <w:sz w:val="18"/>
              </w:rPr>
              <w:t>98</w:t>
            </w:r>
          </w:p>
        </w:tc>
        <w:tc>
          <w:tcPr>
            <w:tcW w:w="924" w:type="dxa"/>
            <w:tcBorders>
              <w:top w:val="nil"/>
              <w:bottom w:val="nil"/>
            </w:tcBorders>
          </w:tcPr>
          <w:p w14:paraId="12DA8E41" w14:textId="77777777" w:rsidR="00A46D8C" w:rsidRDefault="00D75430">
            <w:pPr>
              <w:pStyle w:val="TableParagraph"/>
              <w:ind w:right="84"/>
              <w:rPr>
                <w:sz w:val="18"/>
              </w:rPr>
            </w:pPr>
            <w:r>
              <w:rPr>
                <w:sz w:val="18"/>
              </w:rPr>
              <w:t>1.4309</w:t>
            </w:r>
          </w:p>
        </w:tc>
        <w:tc>
          <w:tcPr>
            <w:tcW w:w="927" w:type="dxa"/>
            <w:tcBorders>
              <w:top w:val="nil"/>
              <w:bottom w:val="nil"/>
            </w:tcBorders>
          </w:tcPr>
          <w:p w14:paraId="65900909" w14:textId="77777777" w:rsidR="00A46D8C" w:rsidRDefault="00D75430">
            <w:pPr>
              <w:pStyle w:val="TableParagraph"/>
              <w:ind w:right="84"/>
              <w:rPr>
                <w:sz w:val="18"/>
              </w:rPr>
            </w:pPr>
            <w:r>
              <w:rPr>
                <w:sz w:val="18"/>
              </w:rPr>
              <w:t>1.9255</w:t>
            </w:r>
          </w:p>
        </w:tc>
        <w:tc>
          <w:tcPr>
            <w:tcW w:w="927" w:type="dxa"/>
            <w:tcBorders>
              <w:top w:val="nil"/>
              <w:bottom w:val="nil"/>
            </w:tcBorders>
          </w:tcPr>
          <w:p w14:paraId="61B78BAA" w14:textId="77777777" w:rsidR="00A46D8C" w:rsidRDefault="00D75430">
            <w:pPr>
              <w:pStyle w:val="TableParagraph"/>
              <w:ind w:right="84"/>
              <w:rPr>
                <w:sz w:val="18"/>
              </w:rPr>
            </w:pPr>
            <w:r>
              <w:rPr>
                <w:sz w:val="18"/>
              </w:rPr>
              <w:t>1.4077</w:t>
            </w:r>
          </w:p>
        </w:tc>
        <w:tc>
          <w:tcPr>
            <w:tcW w:w="903" w:type="dxa"/>
            <w:tcBorders>
              <w:top w:val="nil"/>
              <w:bottom w:val="nil"/>
            </w:tcBorders>
          </w:tcPr>
          <w:p w14:paraId="5975DA17" w14:textId="77777777" w:rsidR="00A46D8C" w:rsidRDefault="00D75430">
            <w:pPr>
              <w:pStyle w:val="TableParagraph"/>
              <w:ind w:right="90"/>
              <w:rPr>
                <w:sz w:val="18"/>
              </w:rPr>
            </w:pPr>
            <w:r>
              <w:rPr>
                <w:sz w:val="18"/>
              </w:rPr>
              <w:t>1.9514</w:t>
            </w:r>
          </w:p>
        </w:tc>
        <w:tc>
          <w:tcPr>
            <w:tcW w:w="898" w:type="dxa"/>
            <w:tcBorders>
              <w:top w:val="nil"/>
              <w:bottom w:val="nil"/>
            </w:tcBorders>
          </w:tcPr>
          <w:p w14:paraId="193C7C53" w14:textId="77777777" w:rsidR="00A46D8C" w:rsidRDefault="00D75430">
            <w:pPr>
              <w:pStyle w:val="TableParagraph"/>
              <w:ind w:right="85"/>
              <w:rPr>
                <w:sz w:val="18"/>
              </w:rPr>
            </w:pPr>
            <w:r>
              <w:rPr>
                <w:sz w:val="18"/>
              </w:rPr>
              <w:t>1.3843</w:t>
            </w:r>
          </w:p>
        </w:tc>
        <w:tc>
          <w:tcPr>
            <w:tcW w:w="898" w:type="dxa"/>
            <w:tcBorders>
              <w:top w:val="nil"/>
              <w:bottom w:val="nil"/>
            </w:tcBorders>
          </w:tcPr>
          <w:p w14:paraId="407A3912" w14:textId="77777777" w:rsidR="00A46D8C" w:rsidRDefault="00D75430">
            <w:pPr>
              <w:pStyle w:val="TableParagraph"/>
              <w:ind w:right="85"/>
              <w:rPr>
                <w:sz w:val="18"/>
              </w:rPr>
            </w:pPr>
            <w:r>
              <w:rPr>
                <w:sz w:val="18"/>
              </w:rPr>
              <w:t>1.9777</w:t>
            </w:r>
          </w:p>
        </w:tc>
        <w:tc>
          <w:tcPr>
            <w:tcW w:w="899" w:type="dxa"/>
            <w:tcBorders>
              <w:top w:val="nil"/>
              <w:bottom w:val="nil"/>
            </w:tcBorders>
          </w:tcPr>
          <w:p w14:paraId="2BEC34DE" w14:textId="77777777" w:rsidR="00A46D8C" w:rsidRDefault="00D75430">
            <w:pPr>
              <w:pStyle w:val="TableParagraph"/>
              <w:ind w:right="86"/>
              <w:rPr>
                <w:sz w:val="18"/>
              </w:rPr>
            </w:pPr>
            <w:r>
              <w:rPr>
                <w:sz w:val="18"/>
              </w:rPr>
              <w:t>1.3607</w:t>
            </w:r>
          </w:p>
        </w:tc>
        <w:tc>
          <w:tcPr>
            <w:tcW w:w="904" w:type="dxa"/>
            <w:tcBorders>
              <w:top w:val="nil"/>
              <w:bottom w:val="nil"/>
            </w:tcBorders>
          </w:tcPr>
          <w:p w14:paraId="1FB4ED83" w14:textId="77777777" w:rsidR="00A46D8C" w:rsidRDefault="00D75430">
            <w:pPr>
              <w:pStyle w:val="TableParagraph"/>
              <w:ind w:right="92"/>
              <w:rPr>
                <w:sz w:val="18"/>
              </w:rPr>
            </w:pPr>
            <w:r>
              <w:rPr>
                <w:sz w:val="18"/>
              </w:rPr>
              <w:t>2.0044</w:t>
            </w:r>
          </w:p>
        </w:tc>
        <w:tc>
          <w:tcPr>
            <w:tcW w:w="899" w:type="dxa"/>
            <w:tcBorders>
              <w:top w:val="nil"/>
              <w:bottom w:val="nil"/>
            </w:tcBorders>
          </w:tcPr>
          <w:p w14:paraId="7B086B4A" w14:textId="77777777" w:rsidR="00A46D8C" w:rsidRDefault="00D75430">
            <w:pPr>
              <w:pStyle w:val="TableParagraph"/>
              <w:ind w:right="88"/>
              <w:rPr>
                <w:sz w:val="18"/>
              </w:rPr>
            </w:pPr>
            <w:r>
              <w:rPr>
                <w:sz w:val="18"/>
              </w:rPr>
              <w:t>1.3370</w:t>
            </w:r>
          </w:p>
        </w:tc>
        <w:tc>
          <w:tcPr>
            <w:tcW w:w="894" w:type="dxa"/>
            <w:tcBorders>
              <w:top w:val="nil"/>
              <w:bottom w:val="nil"/>
            </w:tcBorders>
          </w:tcPr>
          <w:p w14:paraId="0D08F8A3" w14:textId="77777777" w:rsidR="00A46D8C" w:rsidRDefault="00D75430">
            <w:pPr>
              <w:pStyle w:val="TableParagraph"/>
              <w:ind w:right="89"/>
              <w:rPr>
                <w:sz w:val="18"/>
              </w:rPr>
            </w:pPr>
            <w:r>
              <w:rPr>
                <w:sz w:val="18"/>
              </w:rPr>
              <w:t>2.0314</w:t>
            </w:r>
          </w:p>
        </w:tc>
      </w:tr>
      <w:tr w:rsidR="00A46D8C" w14:paraId="796659FE" w14:textId="77777777">
        <w:trPr>
          <w:trHeight w:val="259"/>
        </w:trPr>
        <w:tc>
          <w:tcPr>
            <w:tcW w:w="536" w:type="dxa"/>
            <w:tcBorders>
              <w:top w:val="nil"/>
              <w:bottom w:val="nil"/>
            </w:tcBorders>
          </w:tcPr>
          <w:p w14:paraId="5D52F24D" w14:textId="77777777" w:rsidR="00A46D8C" w:rsidRDefault="00D75430">
            <w:pPr>
              <w:pStyle w:val="TableParagraph"/>
              <w:ind w:left="120" w:right="4"/>
              <w:jc w:val="center"/>
              <w:rPr>
                <w:sz w:val="18"/>
              </w:rPr>
            </w:pPr>
            <w:r>
              <w:rPr>
                <w:sz w:val="18"/>
              </w:rPr>
              <w:t>99</w:t>
            </w:r>
          </w:p>
        </w:tc>
        <w:tc>
          <w:tcPr>
            <w:tcW w:w="924" w:type="dxa"/>
            <w:tcBorders>
              <w:top w:val="nil"/>
              <w:bottom w:val="nil"/>
            </w:tcBorders>
          </w:tcPr>
          <w:p w14:paraId="52264AD0" w14:textId="77777777" w:rsidR="00A46D8C" w:rsidRDefault="00D75430">
            <w:pPr>
              <w:pStyle w:val="TableParagraph"/>
              <w:ind w:right="84"/>
              <w:rPr>
                <w:sz w:val="18"/>
              </w:rPr>
            </w:pPr>
            <w:r>
              <w:rPr>
                <w:sz w:val="18"/>
              </w:rPr>
              <w:t>1.4350</w:t>
            </w:r>
          </w:p>
        </w:tc>
        <w:tc>
          <w:tcPr>
            <w:tcW w:w="927" w:type="dxa"/>
            <w:tcBorders>
              <w:top w:val="nil"/>
              <w:bottom w:val="nil"/>
            </w:tcBorders>
          </w:tcPr>
          <w:p w14:paraId="2210FB69" w14:textId="77777777" w:rsidR="00A46D8C" w:rsidRDefault="00D75430">
            <w:pPr>
              <w:pStyle w:val="TableParagraph"/>
              <w:ind w:right="84"/>
              <w:rPr>
                <w:sz w:val="18"/>
              </w:rPr>
            </w:pPr>
            <w:r>
              <w:rPr>
                <w:sz w:val="18"/>
              </w:rPr>
              <w:t>1.9243</w:t>
            </w:r>
          </w:p>
        </w:tc>
        <w:tc>
          <w:tcPr>
            <w:tcW w:w="927" w:type="dxa"/>
            <w:tcBorders>
              <w:top w:val="nil"/>
              <w:bottom w:val="nil"/>
            </w:tcBorders>
          </w:tcPr>
          <w:p w14:paraId="0089A990" w14:textId="77777777" w:rsidR="00A46D8C" w:rsidRDefault="00D75430">
            <w:pPr>
              <w:pStyle w:val="TableParagraph"/>
              <w:ind w:right="84"/>
              <w:rPr>
                <w:sz w:val="18"/>
              </w:rPr>
            </w:pPr>
            <w:r>
              <w:rPr>
                <w:sz w:val="18"/>
              </w:rPr>
              <w:t>1.4121</w:t>
            </w:r>
          </w:p>
        </w:tc>
        <w:tc>
          <w:tcPr>
            <w:tcW w:w="903" w:type="dxa"/>
            <w:tcBorders>
              <w:top w:val="nil"/>
              <w:bottom w:val="nil"/>
            </w:tcBorders>
          </w:tcPr>
          <w:p w14:paraId="3C3AB88D" w14:textId="77777777" w:rsidR="00A46D8C" w:rsidRDefault="00D75430">
            <w:pPr>
              <w:pStyle w:val="TableParagraph"/>
              <w:ind w:right="90"/>
              <w:rPr>
                <w:sz w:val="18"/>
              </w:rPr>
            </w:pPr>
            <w:r>
              <w:rPr>
                <w:sz w:val="18"/>
              </w:rPr>
              <w:t>1.9498</w:t>
            </w:r>
          </w:p>
        </w:tc>
        <w:tc>
          <w:tcPr>
            <w:tcW w:w="898" w:type="dxa"/>
            <w:tcBorders>
              <w:top w:val="nil"/>
              <w:bottom w:val="nil"/>
            </w:tcBorders>
          </w:tcPr>
          <w:p w14:paraId="33C6DEC1" w14:textId="77777777" w:rsidR="00A46D8C" w:rsidRDefault="00D75430">
            <w:pPr>
              <w:pStyle w:val="TableParagraph"/>
              <w:ind w:right="85"/>
              <w:rPr>
                <w:sz w:val="18"/>
              </w:rPr>
            </w:pPr>
            <w:r>
              <w:rPr>
                <w:sz w:val="18"/>
              </w:rPr>
              <w:t>1.3889</w:t>
            </w:r>
          </w:p>
        </w:tc>
        <w:tc>
          <w:tcPr>
            <w:tcW w:w="898" w:type="dxa"/>
            <w:tcBorders>
              <w:top w:val="nil"/>
              <w:bottom w:val="nil"/>
            </w:tcBorders>
          </w:tcPr>
          <w:p w14:paraId="6F5C55C5" w14:textId="77777777" w:rsidR="00A46D8C" w:rsidRDefault="00D75430">
            <w:pPr>
              <w:pStyle w:val="TableParagraph"/>
              <w:ind w:right="85"/>
              <w:rPr>
                <w:sz w:val="18"/>
              </w:rPr>
            </w:pPr>
            <w:r>
              <w:rPr>
                <w:sz w:val="18"/>
              </w:rPr>
              <w:t>1.9758</w:t>
            </w:r>
          </w:p>
        </w:tc>
        <w:tc>
          <w:tcPr>
            <w:tcW w:w="899" w:type="dxa"/>
            <w:tcBorders>
              <w:top w:val="nil"/>
              <w:bottom w:val="nil"/>
            </w:tcBorders>
          </w:tcPr>
          <w:p w14:paraId="44536798" w14:textId="77777777" w:rsidR="00A46D8C" w:rsidRDefault="00D75430">
            <w:pPr>
              <w:pStyle w:val="TableParagraph"/>
              <w:ind w:right="86"/>
              <w:rPr>
                <w:sz w:val="18"/>
              </w:rPr>
            </w:pPr>
            <w:r>
              <w:rPr>
                <w:sz w:val="18"/>
              </w:rPr>
              <w:t>1.3656</w:t>
            </w:r>
          </w:p>
        </w:tc>
        <w:tc>
          <w:tcPr>
            <w:tcW w:w="904" w:type="dxa"/>
            <w:tcBorders>
              <w:top w:val="nil"/>
              <w:bottom w:val="nil"/>
            </w:tcBorders>
          </w:tcPr>
          <w:p w14:paraId="4EBA03F7" w14:textId="77777777" w:rsidR="00A46D8C" w:rsidRDefault="00D75430">
            <w:pPr>
              <w:pStyle w:val="TableParagraph"/>
              <w:ind w:right="92"/>
              <w:rPr>
                <w:sz w:val="18"/>
              </w:rPr>
            </w:pPr>
            <w:r>
              <w:rPr>
                <w:sz w:val="18"/>
              </w:rPr>
              <w:t>2.0021</w:t>
            </w:r>
          </w:p>
        </w:tc>
        <w:tc>
          <w:tcPr>
            <w:tcW w:w="899" w:type="dxa"/>
            <w:tcBorders>
              <w:top w:val="nil"/>
              <w:bottom w:val="nil"/>
            </w:tcBorders>
          </w:tcPr>
          <w:p w14:paraId="5136FB16" w14:textId="77777777" w:rsidR="00A46D8C" w:rsidRDefault="00D75430">
            <w:pPr>
              <w:pStyle w:val="TableParagraph"/>
              <w:ind w:right="88"/>
              <w:rPr>
                <w:sz w:val="18"/>
              </w:rPr>
            </w:pPr>
            <w:r>
              <w:rPr>
                <w:sz w:val="18"/>
              </w:rPr>
              <w:t>1.3422</w:t>
            </w:r>
          </w:p>
        </w:tc>
        <w:tc>
          <w:tcPr>
            <w:tcW w:w="894" w:type="dxa"/>
            <w:tcBorders>
              <w:top w:val="nil"/>
              <w:bottom w:val="nil"/>
            </w:tcBorders>
          </w:tcPr>
          <w:p w14:paraId="454B6B76" w14:textId="77777777" w:rsidR="00A46D8C" w:rsidRDefault="00D75430">
            <w:pPr>
              <w:pStyle w:val="TableParagraph"/>
              <w:ind w:right="89"/>
              <w:rPr>
                <w:sz w:val="18"/>
              </w:rPr>
            </w:pPr>
            <w:r>
              <w:rPr>
                <w:sz w:val="18"/>
              </w:rPr>
              <w:t>2.0289</w:t>
            </w:r>
          </w:p>
        </w:tc>
      </w:tr>
      <w:tr w:rsidR="00A46D8C" w14:paraId="42CB7341" w14:textId="77777777">
        <w:trPr>
          <w:trHeight w:val="257"/>
        </w:trPr>
        <w:tc>
          <w:tcPr>
            <w:tcW w:w="536" w:type="dxa"/>
            <w:tcBorders>
              <w:top w:val="nil"/>
              <w:bottom w:val="nil"/>
            </w:tcBorders>
          </w:tcPr>
          <w:p w14:paraId="66975417" w14:textId="77777777" w:rsidR="00A46D8C" w:rsidRDefault="00D75430">
            <w:pPr>
              <w:pStyle w:val="TableParagraph"/>
              <w:ind w:left="120" w:right="95"/>
              <w:jc w:val="center"/>
              <w:rPr>
                <w:sz w:val="18"/>
              </w:rPr>
            </w:pPr>
            <w:r>
              <w:rPr>
                <w:sz w:val="18"/>
              </w:rPr>
              <w:t>100</w:t>
            </w:r>
          </w:p>
        </w:tc>
        <w:tc>
          <w:tcPr>
            <w:tcW w:w="924" w:type="dxa"/>
            <w:tcBorders>
              <w:top w:val="nil"/>
              <w:bottom w:val="nil"/>
            </w:tcBorders>
          </w:tcPr>
          <w:p w14:paraId="5681E912" w14:textId="77777777" w:rsidR="00A46D8C" w:rsidRDefault="00D75430">
            <w:pPr>
              <w:pStyle w:val="TableParagraph"/>
              <w:ind w:right="84"/>
              <w:rPr>
                <w:sz w:val="18"/>
              </w:rPr>
            </w:pPr>
            <w:r>
              <w:rPr>
                <w:sz w:val="18"/>
              </w:rPr>
              <w:t>1.4391</w:t>
            </w:r>
          </w:p>
        </w:tc>
        <w:tc>
          <w:tcPr>
            <w:tcW w:w="927" w:type="dxa"/>
            <w:tcBorders>
              <w:top w:val="nil"/>
              <w:bottom w:val="nil"/>
            </w:tcBorders>
          </w:tcPr>
          <w:p w14:paraId="50D734E6" w14:textId="77777777" w:rsidR="00A46D8C" w:rsidRDefault="00D75430">
            <w:pPr>
              <w:pStyle w:val="TableParagraph"/>
              <w:ind w:right="84"/>
              <w:rPr>
                <w:sz w:val="18"/>
              </w:rPr>
            </w:pPr>
            <w:r>
              <w:rPr>
                <w:sz w:val="18"/>
              </w:rPr>
              <w:t>1.9231</w:t>
            </w:r>
          </w:p>
        </w:tc>
        <w:tc>
          <w:tcPr>
            <w:tcW w:w="927" w:type="dxa"/>
            <w:tcBorders>
              <w:top w:val="nil"/>
              <w:bottom w:val="nil"/>
            </w:tcBorders>
          </w:tcPr>
          <w:p w14:paraId="6B1541D4" w14:textId="77777777" w:rsidR="00A46D8C" w:rsidRDefault="00D75430">
            <w:pPr>
              <w:pStyle w:val="TableParagraph"/>
              <w:ind w:right="84"/>
              <w:rPr>
                <w:sz w:val="18"/>
              </w:rPr>
            </w:pPr>
            <w:r>
              <w:rPr>
                <w:sz w:val="18"/>
              </w:rPr>
              <w:t>1.4164</w:t>
            </w:r>
          </w:p>
        </w:tc>
        <w:tc>
          <w:tcPr>
            <w:tcW w:w="903" w:type="dxa"/>
            <w:tcBorders>
              <w:top w:val="nil"/>
              <w:bottom w:val="nil"/>
            </w:tcBorders>
          </w:tcPr>
          <w:p w14:paraId="298B5FE6" w14:textId="77777777" w:rsidR="00A46D8C" w:rsidRDefault="00D75430">
            <w:pPr>
              <w:pStyle w:val="TableParagraph"/>
              <w:ind w:right="90"/>
              <w:rPr>
                <w:sz w:val="18"/>
              </w:rPr>
            </w:pPr>
            <w:r>
              <w:rPr>
                <w:sz w:val="18"/>
              </w:rPr>
              <w:t>1.9483</w:t>
            </w:r>
          </w:p>
        </w:tc>
        <w:tc>
          <w:tcPr>
            <w:tcW w:w="898" w:type="dxa"/>
            <w:tcBorders>
              <w:top w:val="nil"/>
              <w:bottom w:val="nil"/>
            </w:tcBorders>
          </w:tcPr>
          <w:p w14:paraId="62EAB406" w14:textId="77777777" w:rsidR="00A46D8C" w:rsidRDefault="00D75430">
            <w:pPr>
              <w:pStyle w:val="TableParagraph"/>
              <w:ind w:right="85"/>
              <w:rPr>
                <w:sz w:val="18"/>
              </w:rPr>
            </w:pPr>
            <w:r>
              <w:rPr>
                <w:sz w:val="18"/>
              </w:rPr>
              <w:t>1.3935</w:t>
            </w:r>
          </w:p>
        </w:tc>
        <w:tc>
          <w:tcPr>
            <w:tcW w:w="898" w:type="dxa"/>
            <w:tcBorders>
              <w:top w:val="nil"/>
              <w:bottom w:val="nil"/>
            </w:tcBorders>
          </w:tcPr>
          <w:p w14:paraId="6109303B" w14:textId="77777777" w:rsidR="00A46D8C" w:rsidRDefault="00D75430">
            <w:pPr>
              <w:pStyle w:val="TableParagraph"/>
              <w:ind w:right="85"/>
              <w:rPr>
                <w:sz w:val="18"/>
              </w:rPr>
            </w:pPr>
            <w:r>
              <w:rPr>
                <w:sz w:val="18"/>
              </w:rPr>
              <w:t>1.9739</w:t>
            </w:r>
          </w:p>
        </w:tc>
        <w:tc>
          <w:tcPr>
            <w:tcW w:w="899" w:type="dxa"/>
            <w:tcBorders>
              <w:top w:val="nil"/>
              <w:bottom w:val="nil"/>
            </w:tcBorders>
          </w:tcPr>
          <w:p w14:paraId="388C3069" w14:textId="77777777" w:rsidR="00A46D8C" w:rsidRDefault="00D75430">
            <w:pPr>
              <w:pStyle w:val="TableParagraph"/>
              <w:ind w:right="86"/>
              <w:rPr>
                <w:sz w:val="18"/>
              </w:rPr>
            </w:pPr>
            <w:r>
              <w:rPr>
                <w:sz w:val="18"/>
              </w:rPr>
              <w:t>1.3705</w:t>
            </w:r>
          </w:p>
        </w:tc>
        <w:tc>
          <w:tcPr>
            <w:tcW w:w="904" w:type="dxa"/>
            <w:tcBorders>
              <w:top w:val="nil"/>
              <w:bottom w:val="nil"/>
            </w:tcBorders>
          </w:tcPr>
          <w:p w14:paraId="7529F1FA" w14:textId="77777777" w:rsidR="00A46D8C" w:rsidRDefault="00D75430">
            <w:pPr>
              <w:pStyle w:val="TableParagraph"/>
              <w:ind w:right="92"/>
              <w:rPr>
                <w:sz w:val="18"/>
              </w:rPr>
            </w:pPr>
            <w:r>
              <w:rPr>
                <w:sz w:val="18"/>
              </w:rPr>
              <w:t>2.0000</w:t>
            </w:r>
          </w:p>
        </w:tc>
        <w:tc>
          <w:tcPr>
            <w:tcW w:w="899" w:type="dxa"/>
            <w:tcBorders>
              <w:top w:val="nil"/>
              <w:bottom w:val="nil"/>
            </w:tcBorders>
          </w:tcPr>
          <w:p w14:paraId="6534E8BF" w14:textId="77777777" w:rsidR="00A46D8C" w:rsidRDefault="00D75430">
            <w:pPr>
              <w:pStyle w:val="TableParagraph"/>
              <w:ind w:right="88"/>
              <w:rPr>
                <w:sz w:val="18"/>
              </w:rPr>
            </w:pPr>
            <w:r>
              <w:rPr>
                <w:sz w:val="18"/>
              </w:rPr>
              <w:t>1.3472</w:t>
            </w:r>
          </w:p>
        </w:tc>
        <w:tc>
          <w:tcPr>
            <w:tcW w:w="894" w:type="dxa"/>
            <w:tcBorders>
              <w:top w:val="nil"/>
              <w:bottom w:val="nil"/>
            </w:tcBorders>
          </w:tcPr>
          <w:p w14:paraId="39D1DB00" w14:textId="77777777" w:rsidR="00A46D8C" w:rsidRDefault="00D75430">
            <w:pPr>
              <w:pStyle w:val="TableParagraph"/>
              <w:ind w:right="89"/>
              <w:rPr>
                <w:sz w:val="18"/>
              </w:rPr>
            </w:pPr>
            <w:r>
              <w:rPr>
                <w:sz w:val="18"/>
              </w:rPr>
              <w:t>2.0264</w:t>
            </w:r>
          </w:p>
        </w:tc>
      </w:tr>
      <w:tr w:rsidR="00A46D8C" w14:paraId="3C550DD4" w14:textId="77777777">
        <w:trPr>
          <w:trHeight w:val="257"/>
        </w:trPr>
        <w:tc>
          <w:tcPr>
            <w:tcW w:w="536" w:type="dxa"/>
            <w:tcBorders>
              <w:top w:val="nil"/>
              <w:bottom w:val="nil"/>
            </w:tcBorders>
          </w:tcPr>
          <w:p w14:paraId="12115FCE" w14:textId="77777777" w:rsidR="00A46D8C" w:rsidRDefault="00D75430">
            <w:pPr>
              <w:pStyle w:val="TableParagraph"/>
              <w:spacing w:before="21"/>
              <w:ind w:left="120" w:right="95"/>
              <w:jc w:val="center"/>
              <w:rPr>
                <w:sz w:val="18"/>
              </w:rPr>
            </w:pPr>
            <w:r>
              <w:rPr>
                <w:sz w:val="18"/>
              </w:rPr>
              <w:t>101</w:t>
            </w:r>
          </w:p>
        </w:tc>
        <w:tc>
          <w:tcPr>
            <w:tcW w:w="924" w:type="dxa"/>
            <w:tcBorders>
              <w:top w:val="nil"/>
              <w:bottom w:val="nil"/>
            </w:tcBorders>
          </w:tcPr>
          <w:p w14:paraId="3F95177C" w14:textId="77777777" w:rsidR="00A46D8C" w:rsidRDefault="00D75430">
            <w:pPr>
              <w:pStyle w:val="TableParagraph"/>
              <w:spacing w:before="21"/>
              <w:ind w:right="84"/>
              <w:rPr>
                <w:sz w:val="18"/>
              </w:rPr>
            </w:pPr>
            <w:r>
              <w:rPr>
                <w:sz w:val="18"/>
              </w:rPr>
              <w:t>1.4431</w:t>
            </w:r>
          </w:p>
        </w:tc>
        <w:tc>
          <w:tcPr>
            <w:tcW w:w="927" w:type="dxa"/>
            <w:tcBorders>
              <w:top w:val="nil"/>
              <w:bottom w:val="nil"/>
            </w:tcBorders>
          </w:tcPr>
          <w:p w14:paraId="55B2CBFC" w14:textId="77777777" w:rsidR="00A46D8C" w:rsidRDefault="00D75430">
            <w:pPr>
              <w:pStyle w:val="TableParagraph"/>
              <w:spacing w:before="21"/>
              <w:ind w:right="84"/>
              <w:rPr>
                <w:sz w:val="18"/>
              </w:rPr>
            </w:pPr>
            <w:r>
              <w:rPr>
                <w:sz w:val="18"/>
              </w:rPr>
              <w:t>1.9219</w:t>
            </w:r>
          </w:p>
        </w:tc>
        <w:tc>
          <w:tcPr>
            <w:tcW w:w="927" w:type="dxa"/>
            <w:tcBorders>
              <w:top w:val="nil"/>
              <w:bottom w:val="nil"/>
            </w:tcBorders>
          </w:tcPr>
          <w:p w14:paraId="47485784" w14:textId="77777777" w:rsidR="00A46D8C" w:rsidRDefault="00D75430">
            <w:pPr>
              <w:pStyle w:val="TableParagraph"/>
              <w:spacing w:before="21"/>
              <w:ind w:right="84"/>
              <w:rPr>
                <w:sz w:val="18"/>
              </w:rPr>
            </w:pPr>
            <w:r>
              <w:rPr>
                <w:sz w:val="18"/>
              </w:rPr>
              <w:t>1.4206</w:t>
            </w:r>
          </w:p>
        </w:tc>
        <w:tc>
          <w:tcPr>
            <w:tcW w:w="903" w:type="dxa"/>
            <w:tcBorders>
              <w:top w:val="nil"/>
              <w:bottom w:val="nil"/>
            </w:tcBorders>
          </w:tcPr>
          <w:p w14:paraId="3D523C0B" w14:textId="77777777" w:rsidR="00A46D8C" w:rsidRDefault="00D75430">
            <w:pPr>
              <w:pStyle w:val="TableParagraph"/>
              <w:spacing w:before="21"/>
              <w:ind w:right="90"/>
              <w:rPr>
                <w:sz w:val="18"/>
              </w:rPr>
            </w:pPr>
            <w:r>
              <w:rPr>
                <w:sz w:val="18"/>
              </w:rPr>
              <w:t>1.9468</w:t>
            </w:r>
          </w:p>
        </w:tc>
        <w:tc>
          <w:tcPr>
            <w:tcW w:w="898" w:type="dxa"/>
            <w:tcBorders>
              <w:top w:val="nil"/>
              <w:bottom w:val="nil"/>
            </w:tcBorders>
          </w:tcPr>
          <w:p w14:paraId="16D64AB7" w14:textId="77777777" w:rsidR="00A46D8C" w:rsidRDefault="00D75430">
            <w:pPr>
              <w:pStyle w:val="TableParagraph"/>
              <w:spacing w:before="21"/>
              <w:ind w:right="85"/>
              <w:rPr>
                <w:sz w:val="18"/>
              </w:rPr>
            </w:pPr>
            <w:r>
              <w:rPr>
                <w:sz w:val="18"/>
              </w:rPr>
              <w:t>1.3980</w:t>
            </w:r>
          </w:p>
        </w:tc>
        <w:tc>
          <w:tcPr>
            <w:tcW w:w="898" w:type="dxa"/>
            <w:tcBorders>
              <w:top w:val="nil"/>
              <w:bottom w:val="nil"/>
            </w:tcBorders>
          </w:tcPr>
          <w:p w14:paraId="35FD045B" w14:textId="77777777" w:rsidR="00A46D8C" w:rsidRDefault="00D75430">
            <w:pPr>
              <w:pStyle w:val="TableParagraph"/>
              <w:spacing w:before="21"/>
              <w:ind w:right="85"/>
              <w:rPr>
                <w:sz w:val="18"/>
              </w:rPr>
            </w:pPr>
            <w:r>
              <w:rPr>
                <w:sz w:val="18"/>
              </w:rPr>
              <w:t>1.9722</w:t>
            </w:r>
          </w:p>
        </w:tc>
        <w:tc>
          <w:tcPr>
            <w:tcW w:w="899" w:type="dxa"/>
            <w:tcBorders>
              <w:top w:val="nil"/>
              <w:bottom w:val="nil"/>
            </w:tcBorders>
          </w:tcPr>
          <w:p w14:paraId="469CE18A" w14:textId="77777777" w:rsidR="00A46D8C" w:rsidRDefault="00D75430">
            <w:pPr>
              <w:pStyle w:val="TableParagraph"/>
              <w:spacing w:before="21"/>
              <w:ind w:right="86"/>
              <w:rPr>
                <w:sz w:val="18"/>
              </w:rPr>
            </w:pPr>
            <w:r>
              <w:rPr>
                <w:sz w:val="18"/>
              </w:rPr>
              <w:t>1.3752</w:t>
            </w:r>
          </w:p>
        </w:tc>
        <w:tc>
          <w:tcPr>
            <w:tcW w:w="904" w:type="dxa"/>
            <w:tcBorders>
              <w:top w:val="nil"/>
              <w:bottom w:val="nil"/>
            </w:tcBorders>
          </w:tcPr>
          <w:p w14:paraId="0B8533BE" w14:textId="77777777" w:rsidR="00A46D8C" w:rsidRDefault="00D75430">
            <w:pPr>
              <w:pStyle w:val="TableParagraph"/>
              <w:spacing w:before="21"/>
              <w:ind w:right="92"/>
              <w:rPr>
                <w:sz w:val="18"/>
              </w:rPr>
            </w:pPr>
            <w:r>
              <w:rPr>
                <w:sz w:val="18"/>
              </w:rPr>
              <w:t>1.9979</w:t>
            </w:r>
          </w:p>
        </w:tc>
        <w:tc>
          <w:tcPr>
            <w:tcW w:w="899" w:type="dxa"/>
            <w:tcBorders>
              <w:top w:val="nil"/>
              <w:bottom w:val="nil"/>
            </w:tcBorders>
          </w:tcPr>
          <w:p w14:paraId="101EB3E1" w14:textId="77777777" w:rsidR="00A46D8C" w:rsidRDefault="00D75430">
            <w:pPr>
              <w:pStyle w:val="TableParagraph"/>
              <w:spacing w:before="21"/>
              <w:ind w:right="88"/>
              <w:rPr>
                <w:sz w:val="18"/>
              </w:rPr>
            </w:pPr>
            <w:r>
              <w:rPr>
                <w:sz w:val="18"/>
              </w:rPr>
              <w:t>1.3522</w:t>
            </w:r>
          </w:p>
        </w:tc>
        <w:tc>
          <w:tcPr>
            <w:tcW w:w="894" w:type="dxa"/>
            <w:tcBorders>
              <w:top w:val="nil"/>
              <w:bottom w:val="nil"/>
            </w:tcBorders>
          </w:tcPr>
          <w:p w14:paraId="04E76687" w14:textId="77777777" w:rsidR="00A46D8C" w:rsidRDefault="00D75430">
            <w:pPr>
              <w:pStyle w:val="TableParagraph"/>
              <w:spacing w:before="21"/>
              <w:ind w:right="89"/>
              <w:rPr>
                <w:sz w:val="18"/>
              </w:rPr>
            </w:pPr>
            <w:r>
              <w:rPr>
                <w:sz w:val="18"/>
              </w:rPr>
              <w:t>2.0239</w:t>
            </w:r>
          </w:p>
        </w:tc>
      </w:tr>
      <w:tr w:rsidR="00A46D8C" w14:paraId="233B0557" w14:textId="77777777">
        <w:trPr>
          <w:trHeight w:val="259"/>
        </w:trPr>
        <w:tc>
          <w:tcPr>
            <w:tcW w:w="536" w:type="dxa"/>
            <w:tcBorders>
              <w:top w:val="nil"/>
              <w:bottom w:val="nil"/>
            </w:tcBorders>
          </w:tcPr>
          <w:p w14:paraId="26004E1E" w14:textId="77777777" w:rsidR="00A46D8C" w:rsidRDefault="00D75430">
            <w:pPr>
              <w:pStyle w:val="TableParagraph"/>
              <w:ind w:left="120" w:right="95"/>
              <w:jc w:val="center"/>
              <w:rPr>
                <w:sz w:val="18"/>
              </w:rPr>
            </w:pPr>
            <w:r>
              <w:rPr>
                <w:sz w:val="18"/>
              </w:rPr>
              <w:t>102</w:t>
            </w:r>
          </w:p>
        </w:tc>
        <w:tc>
          <w:tcPr>
            <w:tcW w:w="924" w:type="dxa"/>
            <w:tcBorders>
              <w:top w:val="nil"/>
              <w:bottom w:val="nil"/>
            </w:tcBorders>
          </w:tcPr>
          <w:p w14:paraId="74C18F0A" w14:textId="77777777" w:rsidR="00A46D8C" w:rsidRDefault="00D75430">
            <w:pPr>
              <w:pStyle w:val="TableParagraph"/>
              <w:ind w:right="84"/>
              <w:rPr>
                <w:sz w:val="18"/>
              </w:rPr>
            </w:pPr>
            <w:r>
              <w:rPr>
                <w:sz w:val="18"/>
              </w:rPr>
              <w:t>1.4470</w:t>
            </w:r>
          </w:p>
        </w:tc>
        <w:tc>
          <w:tcPr>
            <w:tcW w:w="927" w:type="dxa"/>
            <w:tcBorders>
              <w:top w:val="nil"/>
              <w:bottom w:val="nil"/>
            </w:tcBorders>
          </w:tcPr>
          <w:p w14:paraId="4099710A" w14:textId="77777777" w:rsidR="00A46D8C" w:rsidRDefault="00D75430">
            <w:pPr>
              <w:pStyle w:val="TableParagraph"/>
              <w:ind w:right="84"/>
              <w:rPr>
                <w:sz w:val="18"/>
              </w:rPr>
            </w:pPr>
            <w:r>
              <w:rPr>
                <w:sz w:val="18"/>
              </w:rPr>
              <w:t>1.9207</w:t>
            </w:r>
          </w:p>
        </w:tc>
        <w:tc>
          <w:tcPr>
            <w:tcW w:w="927" w:type="dxa"/>
            <w:tcBorders>
              <w:top w:val="nil"/>
              <w:bottom w:val="nil"/>
            </w:tcBorders>
          </w:tcPr>
          <w:p w14:paraId="59925097" w14:textId="77777777" w:rsidR="00A46D8C" w:rsidRDefault="00D75430">
            <w:pPr>
              <w:pStyle w:val="TableParagraph"/>
              <w:ind w:right="84"/>
              <w:rPr>
                <w:sz w:val="18"/>
              </w:rPr>
            </w:pPr>
            <w:r>
              <w:rPr>
                <w:sz w:val="18"/>
              </w:rPr>
              <w:t>1.4248</w:t>
            </w:r>
          </w:p>
        </w:tc>
        <w:tc>
          <w:tcPr>
            <w:tcW w:w="903" w:type="dxa"/>
            <w:tcBorders>
              <w:top w:val="nil"/>
              <w:bottom w:val="nil"/>
            </w:tcBorders>
          </w:tcPr>
          <w:p w14:paraId="5D2AA764" w14:textId="77777777" w:rsidR="00A46D8C" w:rsidRDefault="00D75430">
            <w:pPr>
              <w:pStyle w:val="TableParagraph"/>
              <w:ind w:right="90"/>
              <w:rPr>
                <w:sz w:val="18"/>
              </w:rPr>
            </w:pPr>
            <w:r>
              <w:rPr>
                <w:sz w:val="18"/>
              </w:rPr>
              <w:t>1.9454</w:t>
            </w:r>
          </w:p>
        </w:tc>
        <w:tc>
          <w:tcPr>
            <w:tcW w:w="898" w:type="dxa"/>
            <w:tcBorders>
              <w:top w:val="nil"/>
              <w:bottom w:val="nil"/>
            </w:tcBorders>
          </w:tcPr>
          <w:p w14:paraId="48648ECE" w14:textId="77777777" w:rsidR="00A46D8C" w:rsidRDefault="00D75430">
            <w:pPr>
              <w:pStyle w:val="TableParagraph"/>
              <w:ind w:right="85"/>
              <w:rPr>
                <w:sz w:val="18"/>
              </w:rPr>
            </w:pPr>
            <w:r>
              <w:rPr>
                <w:sz w:val="18"/>
              </w:rPr>
              <w:t>1.4024</w:t>
            </w:r>
          </w:p>
        </w:tc>
        <w:tc>
          <w:tcPr>
            <w:tcW w:w="898" w:type="dxa"/>
            <w:tcBorders>
              <w:top w:val="nil"/>
              <w:bottom w:val="nil"/>
            </w:tcBorders>
          </w:tcPr>
          <w:p w14:paraId="54C748C1" w14:textId="77777777" w:rsidR="00A46D8C" w:rsidRDefault="00D75430">
            <w:pPr>
              <w:pStyle w:val="TableParagraph"/>
              <w:ind w:right="85"/>
              <w:rPr>
                <w:sz w:val="18"/>
              </w:rPr>
            </w:pPr>
            <w:r>
              <w:rPr>
                <w:sz w:val="18"/>
              </w:rPr>
              <w:t>1.9704</w:t>
            </w:r>
          </w:p>
        </w:tc>
        <w:tc>
          <w:tcPr>
            <w:tcW w:w="899" w:type="dxa"/>
            <w:tcBorders>
              <w:top w:val="nil"/>
              <w:bottom w:val="nil"/>
            </w:tcBorders>
          </w:tcPr>
          <w:p w14:paraId="7C3EFEBC" w14:textId="77777777" w:rsidR="00A46D8C" w:rsidRDefault="00D75430">
            <w:pPr>
              <w:pStyle w:val="TableParagraph"/>
              <w:ind w:right="86"/>
              <w:rPr>
                <w:sz w:val="18"/>
              </w:rPr>
            </w:pPr>
            <w:r>
              <w:rPr>
                <w:sz w:val="18"/>
              </w:rPr>
              <w:t>1.3798</w:t>
            </w:r>
          </w:p>
        </w:tc>
        <w:tc>
          <w:tcPr>
            <w:tcW w:w="904" w:type="dxa"/>
            <w:tcBorders>
              <w:top w:val="nil"/>
              <w:bottom w:val="nil"/>
            </w:tcBorders>
          </w:tcPr>
          <w:p w14:paraId="17BF5E59" w14:textId="77777777" w:rsidR="00A46D8C" w:rsidRDefault="00D75430">
            <w:pPr>
              <w:pStyle w:val="TableParagraph"/>
              <w:ind w:right="92"/>
              <w:rPr>
                <w:sz w:val="18"/>
              </w:rPr>
            </w:pPr>
            <w:r>
              <w:rPr>
                <w:sz w:val="18"/>
              </w:rPr>
              <w:t>1.9958</w:t>
            </w:r>
          </w:p>
        </w:tc>
        <w:tc>
          <w:tcPr>
            <w:tcW w:w="899" w:type="dxa"/>
            <w:tcBorders>
              <w:top w:val="nil"/>
              <w:bottom w:val="nil"/>
            </w:tcBorders>
          </w:tcPr>
          <w:p w14:paraId="23932D1D" w14:textId="77777777" w:rsidR="00A46D8C" w:rsidRDefault="00D75430">
            <w:pPr>
              <w:pStyle w:val="TableParagraph"/>
              <w:ind w:right="88"/>
              <w:rPr>
                <w:sz w:val="18"/>
              </w:rPr>
            </w:pPr>
            <w:r>
              <w:rPr>
                <w:sz w:val="18"/>
              </w:rPr>
              <w:t>1.3571</w:t>
            </w:r>
          </w:p>
        </w:tc>
        <w:tc>
          <w:tcPr>
            <w:tcW w:w="894" w:type="dxa"/>
            <w:tcBorders>
              <w:top w:val="nil"/>
              <w:bottom w:val="nil"/>
            </w:tcBorders>
          </w:tcPr>
          <w:p w14:paraId="60366E86" w14:textId="77777777" w:rsidR="00A46D8C" w:rsidRDefault="00D75430">
            <w:pPr>
              <w:pStyle w:val="TableParagraph"/>
              <w:ind w:right="89"/>
              <w:rPr>
                <w:sz w:val="18"/>
              </w:rPr>
            </w:pPr>
            <w:r>
              <w:rPr>
                <w:sz w:val="18"/>
              </w:rPr>
              <w:t>2.0216</w:t>
            </w:r>
          </w:p>
        </w:tc>
      </w:tr>
      <w:tr w:rsidR="00A46D8C" w14:paraId="56DF30DB" w14:textId="77777777">
        <w:trPr>
          <w:trHeight w:val="259"/>
        </w:trPr>
        <w:tc>
          <w:tcPr>
            <w:tcW w:w="536" w:type="dxa"/>
            <w:tcBorders>
              <w:top w:val="nil"/>
              <w:bottom w:val="nil"/>
            </w:tcBorders>
          </w:tcPr>
          <w:p w14:paraId="2A489B58" w14:textId="77777777" w:rsidR="00A46D8C" w:rsidRDefault="00D75430">
            <w:pPr>
              <w:pStyle w:val="TableParagraph"/>
              <w:ind w:left="120" w:right="95"/>
              <w:jc w:val="center"/>
              <w:rPr>
                <w:sz w:val="18"/>
              </w:rPr>
            </w:pPr>
            <w:r>
              <w:rPr>
                <w:sz w:val="18"/>
              </w:rPr>
              <w:t>103</w:t>
            </w:r>
          </w:p>
        </w:tc>
        <w:tc>
          <w:tcPr>
            <w:tcW w:w="924" w:type="dxa"/>
            <w:tcBorders>
              <w:top w:val="nil"/>
              <w:bottom w:val="nil"/>
            </w:tcBorders>
          </w:tcPr>
          <w:p w14:paraId="3E7C5669" w14:textId="77777777" w:rsidR="00A46D8C" w:rsidRDefault="00D75430">
            <w:pPr>
              <w:pStyle w:val="TableParagraph"/>
              <w:ind w:right="84"/>
              <w:rPr>
                <w:sz w:val="18"/>
              </w:rPr>
            </w:pPr>
            <w:r>
              <w:rPr>
                <w:sz w:val="18"/>
              </w:rPr>
              <w:t>1.4509</w:t>
            </w:r>
          </w:p>
        </w:tc>
        <w:tc>
          <w:tcPr>
            <w:tcW w:w="927" w:type="dxa"/>
            <w:tcBorders>
              <w:top w:val="nil"/>
              <w:bottom w:val="nil"/>
            </w:tcBorders>
          </w:tcPr>
          <w:p w14:paraId="430BD302" w14:textId="77777777" w:rsidR="00A46D8C" w:rsidRDefault="00D75430">
            <w:pPr>
              <w:pStyle w:val="TableParagraph"/>
              <w:ind w:right="84"/>
              <w:rPr>
                <w:sz w:val="18"/>
              </w:rPr>
            </w:pPr>
            <w:r>
              <w:rPr>
                <w:sz w:val="18"/>
              </w:rPr>
              <w:t>1.9196</w:t>
            </w:r>
          </w:p>
        </w:tc>
        <w:tc>
          <w:tcPr>
            <w:tcW w:w="927" w:type="dxa"/>
            <w:tcBorders>
              <w:top w:val="nil"/>
              <w:bottom w:val="nil"/>
            </w:tcBorders>
          </w:tcPr>
          <w:p w14:paraId="37AADDE7" w14:textId="77777777" w:rsidR="00A46D8C" w:rsidRDefault="00D75430">
            <w:pPr>
              <w:pStyle w:val="TableParagraph"/>
              <w:ind w:right="84"/>
              <w:rPr>
                <w:sz w:val="18"/>
              </w:rPr>
            </w:pPr>
            <w:r>
              <w:rPr>
                <w:sz w:val="18"/>
              </w:rPr>
              <w:t>1.4289</w:t>
            </w:r>
          </w:p>
        </w:tc>
        <w:tc>
          <w:tcPr>
            <w:tcW w:w="903" w:type="dxa"/>
            <w:tcBorders>
              <w:top w:val="nil"/>
              <w:bottom w:val="nil"/>
            </w:tcBorders>
          </w:tcPr>
          <w:p w14:paraId="310FA928" w14:textId="77777777" w:rsidR="00A46D8C" w:rsidRDefault="00D75430">
            <w:pPr>
              <w:pStyle w:val="TableParagraph"/>
              <w:ind w:right="90"/>
              <w:rPr>
                <w:sz w:val="18"/>
              </w:rPr>
            </w:pPr>
            <w:r>
              <w:rPr>
                <w:sz w:val="18"/>
              </w:rPr>
              <w:t>1.9440</w:t>
            </w:r>
          </w:p>
        </w:tc>
        <w:tc>
          <w:tcPr>
            <w:tcW w:w="898" w:type="dxa"/>
            <w:tcBorders>
              <w:top w:val="nil"/>
              <w:bottom w:val="nil"/>
            </w:tcBorders>
          </w:tcPr>
          <w:p w14:paraId="40D92CE3" w14:textId="77777777" w:rsidR="00A46D8C" w:rsidRDefault="00D75430">
            <w:pPr>
              <w:pStyle w:val="TableParagraph"/>
              <w:ind w:right="85"/>
              <w:rPr>
                <w:sz w:val="18"/>
              </w:rPr>
            </w:pPr>
            <w:r>
              <w:rPr>
                <w:sz w:val="18"/>
              </w:rPr>
              <w:t>1.4067</w:t>
            </w:r>
          </w:p>
        </w:tc>
        <w:tc>
          <w:tcPr>
            <w:tcW w:w="898" w:type="dxa"/>
            <w:tcBorders>
              <w:top w:val="nil"/>
              <w:bottom w:val="nil"/>
            </w:tcBorders>
          </w:tcPr>
          <w:p w14:paraId="669BD3A2" w14:textId="77777777" w:rsidR="00A46D8C" w:rsidRDefault="00D75430">
            <w:pPr>
              <w:pStyle w:val="TableParagraph"/>
              <w:ind w:right="85"/>
              <w:rPr>
                <w:sz w:val="18"/>
              </w:rPr>
            </w:pPr>
            <w:r>
              <w:rPr>
                <w:sz w:val="18"/>
              </w:rPr>
              <w:t>1.9687</w:t>
            </w:r>
          </w:p>
        </w:tc>
        <w:tc>
          <w:tcPr>
            <w:tcW w:w="899" w:type="dxa"/>
            <w:tcBorders>
              <w:top w:val="nil"/>
              <w:bottom w:val="nil"/>
            </w:tcBorders>
          </w:tcPr>
          <w:p w14:paraId="0312DF86" w14:textId="77777777" w:rsidR="00A46D8C" w:rsidRDefault="00D75430">
            <w:pPr>
              <w:pStyle w:val="TableParagraph"/>
              <w:ind w:right="86"/>
              <w:rPr>
                <w:sz w:val="18"/>
              </w:rPr>
            </w:pPr>
            <w:r>
              <w:rPr>
                <w:sz w:val="18"/>
              </w:rPr>
              <w:t>1.3844</w:t>
            </w:r>
          </w:p>
        </w:tc>
        <w:tc>
          <w:tcPr>
            <w:tcW w:w="904" w:type="dxa"/>
            <w:tcBorders>
              <w:top w:val="nil"/>
              <w:bottom w:val="nil"/>
            </w:tcBorders>
          </w:tcPr>
          <w:p w14:paraId="0615B9DA" w14:textId="77777777" w:rsidR="00A46D8C" w:rsidRDefault="00D75430">
            <w:pPr>
              <w:pStyle w:val="TableParagraph"/>
              <w:ind w:right="92"/>
              <w:rPr>
                <w:sz w:val="18"/>
              </w:rPr>
            </w:pPr>
            <w:r>
              <w:rPr>
                <w:sz w:val="18"/>
              </w:rPr>
              <w:t>1.9938</w:t>
            </w:r>
          </w:p>
        </w:tc>
        <w:tc>
          <w:tcPr>
            <w:tcW w:w="899" w:type="dxa"/>
            <w:tcBorders>
              <w:top w:val="nil"/>
              <w:bottom w:val="nil"/>
            </w:tcBorders>
          </w:tcPr>
          <w:p w14:paraId="0A878D15" w14:textId="77777777" w:rsidR="00A46D8C" w:rsidRDefault="00D75430">
            <w:pPr>
              <w:pStyle w:val="TableParagraph"/>
              <w:ind w:right="88"/>
              <w:rPr>
                <w:sz w:val="18"/>
              </w:rPr>
            </w:pPr>
            <w:r>
              <w:rPr>
                <w:sz w:val="18"/>
              </w:rPr>
              <w:t>1.3619</w:t>
            </w:r>
          </w:p>
        </w:tc>
        <w:tc>
          <w:tcPr>
            <w:tcW w:w="894" w:type="dxa"/>
            <w:tcBorders>
              <w:top w:val="nil"/>
              <w:bottom w:val="nil"/>
            </w:tcBorders>
          </w:tcPr>
          <w:p w14:paraId="0D3C2189" w14:textId="77777777" w:rsidR="00A46D8C" w:rsidRDefault="00D75430">
            <w:pPr>
              <w:pStyle w:val="TableParagraph"/>
              <w:ind w:right="89"/>
              <w:rPr>
                <w:sz w:val="18"/>
              </w:rPr>
            </w:pPr>
            <w:r>
              <w:rPr>
                <w:sz w:val="18"/>
              </w:rPr>
              <w:t>2.0193</w:t>
            </w:r>
          </w:p>
        </w:tc>
      </w:tr>
      <w:tr w:rsidR="00A46D8C" w14:paraId="1D20B924" w14:textId="77777777">
        <w:trPr>
          <w:trHeight w:val="259"/>
        </w:trPr>
        <w:tc>
          <w:tcPr>
            <w:tcW w:w="536" w:type="dxa"/>
            <w:tcBorders>
              <w:top w:val="nil"/>
              <w:bottom w:val="nil"/>
            </w:tcBorders>
          </w:tcPr>
          <w:p w14:paraId="4B621B50" w14:textId="77777777" w:rsidR="00A46D8C" w:rsidRDefault="00D75430">
            <w:pPr>
              <w:pStyle w:val="TableParagraph"/>
              <w:ind w:left="120" w:right="95"/>
              <w:jc w:val="center"/>
              <w:rPr>
                <w:sz w:val="18"/>
              </w:rPr>
            </w:pPr>
            <w:r>
              <w:rPr>
                <w:sz w:val="18"/>
              </w:rPr>
              <w:t>104</w:t>
            </w:r>
          </w:p>
        </w:tc>
        <w:tc>
          <w:tcPr>
            <w:tcW w:w="924" w:type="dxa"/>
            <w:tcBorders>
              <w:top w:val="nil"/>
              <w:bottom w:val="nil"/>
            </w:tcBorders>
          </w:tcPr>
          <w:p w14:paraId="0DBEADD9" w14:textId="77777777" w:rsidR="00A46D8C" w:rsidRDefault="00D75430">
            <w:pPr>
              <w:pStyle w:val="TableParagraph"/>
              <w:ind w:right="84"/>
              <w:rPr>
                <w:sz w:val="18"/>
              </w:rPr>
            </w:pPr>
            <w:r>
              <w:rPr>
                <w:sz w:val="18"/>
              </w:rPr>
              <w:t>1.4547</w:t>
            </w:r>
          </w:p>
        </w:tc>
        <w:tc>
          <w:tcPr>
            <w:tcW w:w="927" w:type="dxa"/>
            <w:tcBorders>
              <w:top w:val="nil"/>
              <w:bottom w:val="nil"/>
            </w:tcBorders>
          </w:tcPr>
          <w:p w14:paraId="672012E1" w14:textId="77777777" w:rsidR="00A46D8C" w:rsidRDefault="00D75430">
            <w:pPr>
              <w:pStyle w:val="TableParagraph"/>
              <w:ind w:right="84"/>
              <w:rPr>
                <w:sz w:val="18"/>
              </w:rPr>
            </w:pPr>
            <w:r>
              <w:rPr>
                <w:sz w:val="18"/>
              </w:rPr>
              <w:t>1.9186</w:t>
            </w:r>
          </w:p>
        </w:tc>
        <w:tc>
          <w:tcPr>
            <w:tcW w:w="927" w:type="dxa"/>
            <w:tcBorders>
              <w:top w:val="nil"/>
              <w:bottom w:val="nil"/>
            </w:tcBorders>
          </w:tcPr>
          <w:p w14:paraId="548132A7" w14:textId="77777777" w:rsidR="00A46D8C" w:rsidRDefault="00D75430">
            <w:pPr>
              <w:pStyle w:val="TableParagraph"/>
              <w:ind w:right="84"/>
              <w:rPr>
                <w:sz w:val="18"/>
              </w:rPr>
            </w:pPr>
            <w:r>
              <w:rPr>
                <w:sz w:val="18"/>
              </w:rPr>
              <w:t>1.4329</w:t>
            </w:r>
          </w:p>
        </w:tc>
        <w:tc>
          <w:tcPr>
            <w:tcW w:w="903" w:type="dxa"/>
            <w:tcBorders>
              <w:top w:val="nil"/>
              <w:bottom w:val="nil"/>
            </w:tcBorders>
          </w:tcPr>
          <w:p w14:paraId="7B81269A" w14:textId="77777777" w:rsidR="00A46D8C" w:rsidRDefault="00D75430">
            <w:pPr>
              <w:pStyle w:val="TableParagraph"/>
              <w:ind w:right="90"/>
              <w:rPr>
                <w:sz w:val="18"/>
              </w:rPr>
            </w:pPr>
            <w:r>
              <w:rPr>
                <w:sz w:val="18"/>
              </w:rPr>
              <w:t>1.9426</w:t>
            </w:r>
          </w:p>
        </w:tc>
        <w:tc>
          <w:tcPr>
            <w:tcW w:w="898" w:type="dxa"/>
            <w:tcBorders>
              <w:top w:val="nil"/>
              <w:bottom w:val="nil"/>
            </w:tcBorders>
          </w:tcPr>
          <w:p w14:paraId="24B2DE67" w14:textId="77777777" w:rsidR="00A46D8C" w:rsidRDefault="00D75430">
            <w:pPr>
              <w:pStyle w:val="TableParagraph"/>
              <w:ind w:right="85"/>
              <w:rPr>
                <w:sz w:val="18"/>
              </w:rPr>
            </w:pPr>
            <w:r>
              <w:rPr>
                <w:sz w:val="18"/>
              </w:rPr>
              <w:t>1.4110</w:t>
            </w:r>
          </w:p>
        </w:tc>
        <w:tc>
          <w:tcPr>
            <w:tcW w:w="898" w:type="dxa"/>
            <w:tcBorders>
              <w:top w:val="nil"/>
              <w:bottom w:val="nil"/>
            </w:tcBorders>
          </w:tcPr>
          <w:p w14:paraId="7D0AE404" w14:textId="77777777" w:rsidR="00A46D8C" w:rsidRDefault="00D75430">
            <w:pPr>
              <w:pStyle w:val="TableParagraph"/>
              <w:ind w:right="85"/>
              <w:rPr>
                <w:sz w:val="18"/>
              </w:rPr>
            </w:pPr>
            <w:r>
              <w:rPr>
                <w:sz w:val="18"/>
              </w:rPr>
              <w:t>1.9671</w:t>
            </w:r>
          </w:p>
        </w:tc>
        <w:tc>
          <w:tcPr>
            <w:tcW w:w="899" w:type="dxa"/>
            <w:tcBorders>
              <w:top w:val="nil"/>
              <w:bottom w:val="nil"/>
            </w:tcBorders>
          </w:tcPr>
          <w:p w14:paraId="25DA5C0D" w14:textId="77777777" w:rsidR="00A46D8C" w:rsidRDefault="00D75430">
            <w:pPr>
              <w:pStyle w:val="TableParagraph"/>
              <w:ind w:right="86"/>
              <w:rPr>
                <w:sz w:val="18"/>
              </w:rPr>
            </w:pPr>
            <w:r>
              <w:rPr>
                <w:sz w:val="18"/>
              </w:rPr>
              <w:t>1.3889</w:t>
            </w:r>
          </w:p>
        </w:tc>
        <w:tc>
          <w:tcPr>
            <w:tcW w:w="904" w:type="dxa"/>
            <w:tcBorders>
              <w:top w:val="nil"/>
              <w:bottom w:val="nil"/>
            </w:tcBorders>
          </w:tcPr>
          <w:p w14:paraId="450A1618" w14:textId="77777777" w:rsidR="00A46D8C" w:rsidRDefault="00D75430">
            <w:pPr>
              <w:pStyle w:val="TableParagraph"/>
              <w:ind w:right="92"/>
              <w:rPr>
                <w:sz w:val="18"/>
              </w:rPr>
            </w:pPr>
            <w:r>
              <w:rPr>
                <w:sz w:val="18"/>
              </w:rPr>
              <w:t>1.9919</w:t>
            </w:r>
          </w:p>
        </w:tc>
        <w:tc>
          <w:tcPr>
            <w:tcW w:w="899" w:type="dxa"/>
            <w:tcBorders>
              <w:top w:val="nil"/>
              <w:bottom w:val="nil"/>
            </w:tcBorders>
          </w:tcPr>
          <w:p w14:paraId="2EFE797A" w14:textId="77777777" w:rsidR="00A46D8C" w:rsidRDefault="00D75430">
            <w:pPr>
              <w:pStyle w:val="TableParagraph"/>
              <w:ind w:right="88"/>
              <w:rPr>
                <w:sz w:val="18"/>
              </w:rPr>
            </w:pPr>
            <w:r>
              <w:rPr>
                <w:sz w:val="18"/>
              </w:rPr>
              <w:t>1.3666</w:t>
            </w:r>
          </w:p>
        </w:tc>
        <w:tc>
          <w:tcPr>
            <w:tcW w:w="894" w:type="dxa"/>
            <w:tcBorders>
              <w:top w:val="nil"/>
              <w:bottom w:val="nil"/>
            </w:tcBorders>
          </w:tcPr>
          <w:p w14:paraId="7387003A" w14:textId="77777777" w:rsidR="00A46D8C" w:rsidRDefault="00D75430">
            <w:pPr>
              <w:pStyle w:val="TableParagraph"/>
              <w:ind w:right="89"/>
              <w:rPr>
                <w:sz w:val="18"/>
              </w:rPr>
            </w:pPr>
            <w:r>
              <w:rPr>
                <w:sz w:val="18"/>
              </w:rPr>
              <w:t>2.0171</w:t>
            </w:r>
          </w:p>
        </w:tc>
      </w:tr>
      <w:tr w:rsidR="00A46D8C" w14:paraId="7DA707EE" w14:textId="77777777">
        <w:trPr>
          <w:trHeight w:val="259"/>
        </w:trPr>
        <w:tc>
          <w:tcPr>
            <w:tcW w:w="536" w:type="dxa"/>
            <w:tcBorders>
              <w:top w:val="nil"/>
              <w:bottom w:val="nil"/>
            </w:tcBorders>
          </w:tcPr>
          <w:p w14:paraId="0B6B6E87" w14:textId="77777777" w:rsidR="00A46D8C" w:rsidRDefault="00D75430">
            <w:pPr>
              <w:pStyle w:val="TableParagraph"/>
              <w:ind w:left="120" w:right="95"/>
              <w:jc w:val="center"/>
              <w:rPr>
                <w:sz w:val="18"/>
              </w:rPr>
            </w:pPr>
            <w:r>
              <w:rPr>
                <w:sz w:val="18"/>
              </w:rPr>
              <w:t>105</w:t>
            </w:r>
          </w:p>
        </w:tc>
        <w:tc>
          <w:tcPr>
            <w:tcW w:w="924" w:type="dxa"/>
            <w:tcBorders>
              <w:top w:val="nil"/>
              <w:bottom w:val="nil"/>
            </w:tcBorders>
          </w:tcPr>
          <w:p w14:paraId="337BD95B" w14:textId="77777777" w:rsidR="00A46D8C" w:rsidRDefault="00D75430">
            <w:pPr>
              <w:pStyle w:val="TableParagraph"/>
              <w:ind w:right="84"/>
              <w:rPr>
                <w:sz w:val="18"/>
              </w:rPr>
            </w:pPr>
            <w:r>
              <w:rPr>
                <w:sz w:val="18"/>
              </w:rPr>
              <w:t>1.4584</w:t>
            </w:r>
          </w:p>
        </w:tc>
        <w:tc>
          <w:tcPr>
            <w:tcW w:w="927" w:type="dxa"/>
            <w:tcBorders>
              <w:top w:val="nil"/>
              <w:bottom w:val="nil"/>
            </w:tcBorders>
          </w:tcPr>
          <w:p w14:paraId="314E4742" w14:textId="77777777" w:rsidR="00A46D8C" w:rsidRDefault="00D75430">
            <w:pPr>
              <w:pStyle w:val="TableParagraph"/>
              <w:ind w:right="84"/>
              <w:rPr>
                <w:sz w:val="18"/>
              </w:rPr>
            </w:pPr>
            <w:r>
              <w:rPr>
                <w:sz w:val="18"/>
              </w:rPr>
              <w:t>1.9175</w:t>
            </w:r>
          </w:p>
        </w:tc>
        <w:tc>
          <w:tcPr>
            <w:tcW w:w="927" w:type="dxa"/>
            <w:tcBorders>
              <w:top w:val="nil"/>
              <w:bottom w:val="nil"/>
            </w:tcBorders>
          </w:tcPr>
          <w:p w14:paraId="23108898" w14:textId="77777777" w:rsidR="00A46D8C" w:rsidRDefault="00D75430">
            <w:pPr>
              <w:pStyle w:val="TableParagraph"/>
              <w:ind w:right="84"/>
              <w:rPr>
                <w:sz w:val="18"/>
              </w:rPr>
            </w:pPr>
            <w:r>
              <w:rPr>
                <w:sz w:val="18"/>
              </w:rPr>
              <w:t>1.4369</w:t>
            </w:r>
          </w:p>
        </w:tc>
        <w:tc>
          <w:tcPr>
            <w:tcW w:w="903" w:type="dxa"/>
            <w:tcBorders>
              <w:top w:val="nil"/>
              <w:bottom w:val="nil"/>
            </w:tcBorders>
          </w:tcPr>
          <w:p w14:paraId="4C54EBFC" w14:textId="77777777" w:rsidR="00A46D8C" w:rsidRDefault="00D75430">
            <w:pPr>
              <w:pStyle w:val="TableParagraph"/>
              <w:ind w:right="90"/>
              <w:rPr>
                <w:sz w:val="18"/>
              </w:rPr>
            </w:pPr>
            <w:r>
              <w:rPr>
                <w:sz w:val="18"/>
              </w:rPr>
              <w:t>1.9413</w:t>
            </w:r>
          </w:p>
        </w:tc>
        <w:tc>
          <w:tcPr>
            <w:tcW w:w="898" w:type="dxa"/>
            <w:tcBorders>
              <w:top w:val="nil"/>
              <w:bottom w:val="nil"/>
            </w:tcBorders>
          </w:tcPr>
          <w:p w14:paraId="70EE084C" w14:textId="77777777" w:rsidR="00A46D8C" w:rsidRDefault="00D75430">
            <w:pPr>
              <w:pStyle w:val="TableParagraph"/>
              <w:ind w:right="85"/>
              <w:rPr>
                <w:sz w:val="18"/>
              </w:rPr>
            </w:pPr>
            <w:r>
              <w:rPr>
                <w:sz w:val="18"/>
              </w:rPr>
              <w:t>1.4151</w:t>
            </w:r>
          </w:p>
        </w:tc>
        <w:tc>
          <w:tcPr>
            <w:tcW w:w="898" w:type="dxa"/>
            <w:tcBorders>
              <w:top w:val="nil"/>
              <w:bottom w:val="nil"/>
            </w:tcBorders>
          </w:tcPr>
          <w:p w14:paraId="76C13F12" w14:textId="77777777" w:rsidR="00A46D8C" w:rsidRDefault="00D75430">
            <w:pPr>
              <w:pStyle w:val="TableParagraph"/>
              <w:ind w:right="85"/>
              <w:rPr>
                <w:sz w:val="18"/>
              </w:rPr>
            </w:pPr>
            <w:r>
              <w:rPr>
                <w:sz w:val="18"/>
              </w:rPr>
              <w:t>1.9655</w:t>
            </w:r>
          </w:p>
        </w:tc>
        <w:tc>
          <w:tcPr>
            <w:tcW w:w="899" w:type="dxa"/>
            <w:tcBorders>
              <w:top w:val="nil"/>
              <w:bottom w:val="nil"/>
            </w:tcBorders>
          </w:tcPr>
          <w:p w14:paraId="6E9D924B" w14:textId="77777777" w:rsidR="00A46D8C" w:rsidRDefault="00D75430">
            <w:pPr>
              <w:pStyle w:val="TableParagraph"/>
              <w:ind w:right="86"/>
              <w:rPr>
                <w:sz w:val="18"/>
              </w:rPr>
            </w:pPr>
            <w:r>
              <w:rPr>
                <w:sz w:val="18"/>
              </w:rPr>
              <w:t>1.3933</w:t>
            </w:r>
          </w:p>
        </w:tc>
        <w:tc>
          <w:tcPr>
            <w:tcW w:w="904" w:type="dxa"/>
            <w:tcBorders>
              <w:top w:val="nil"/>
              <w:bottom w:val="nil"/>
            </w:tcBorders>
          </w:tcPr>
          <w:p w14:paraId="2E0231B8" w14:textId="77777777" w:rsidR="00A46D8C" w:rsidRDefault="00D75430">
            <w:pPr>
              <w:pStyle w:val="TableParagraph"/>
              <w:ind w:right="92"/>
              <w:rPr>
                <w:sz w:val="18"/>
              </w:rPr>
            </w:pPr>
            <w:r>
              <w:rPr>
                <w:sz w:val="18"/>
              </w:rPr>
              <w:t>1.9900</w:t>
            </w:r>
          </w:p>
        </w:tc>
        <w:tc>
          <w:tcPr>
            <w:tcW w:w="899" w:type="dxa"/>
            <w:tcBorders>
              <w:top w:val="nil"/>
              <w:bottom w:val="nil"/>
            </w:tcBorders>
          </w:tcPr>
          <w:p w14:paraId="253A3E08" w14:textId="77777777" w:rsidR="00A46D8C" w:rsidRDefault="00D75430">
            <w:pPr>
              <w:pStyle w:val="TableParagraph"/>
              <w:ind w:right="88"/>
              <w:rPr>
                <w:sz w:val="18"/>
              </w:rPr>
            </w:pPr>
            <w:r>
              <w:rPr>
                <w:sz w:val="18"/>
              </w:rPr>
              <w:t>1.3712</w:t>
            </w:r>
          </w:p>
        </w:tc>
        <w:tc>
          <w:tcPr>
            <w:tcW w:w="894" w:type="dxa"/>
            <w:tcBorders>
              <w:top w:val="nil"/>
              <w:bottom w:val="nil"/>
            </w:tcBorders>
          </w:tcPr>
          <w:p w14:paraId="466A78BF" w14:textId="77777777" w:rsidR="00A46D8C" w:rsidRDefault="00D75430">
            <w:pPr>
              <w:pStyle w:val="TableParagraph"/>
              <w:ind w:right="89"/>
              <w:rPr>
                <w:sz w:val="18"/>
              </w:rPr>
            </w:pPr>
            <w:r>
              <w:rPr>
                <w:sz w:val="18"/>
              </w:rPr>
              <w:t>2.0149</w:t>
            </w:r>
          </w:p>
        </w:tc>
      </w:tr>
      <w:tr w:rsidR="00A46D8C" w14:paraId="441DE6C4" w14:textId="77777777">
        <w:trPr>
          <w:trHeight w:val="259"/>
        </w:trPr>
        <w:tc>
          <w:tcPr>
            <w:tcW w:w="536" w:type="dxa"/>
            <w:tcBorders>
              <w:top w:val="nil"/>
              <w:bottom w:val="nil"/>
            </w:tcBorders>
          </w:tcPr>
          <w:p w14:paraId="0BE83FC8" w14:textId="77777777" w:rsidR="00A46D8C" w:rsidRDefault="00D75430">
            <w:pPr>
              <w:pStyle w:val="TableParagraph"/>
              <w:ind w:left="120" w:right="95"/>
              <w:jc w:val="center"/>
              <w:rPr>
                <w:sz w:val="18"/>
              </w:rPr>
            </w:pPr>
            <w:r>
              <w:rPr>
                <w:sz w:val="18"/>
              </w:rPr>
              <w:t>106</w:t>
            </w:r>
          </w:p>
        </w:tc>
        <w:tc>
          <w:tcPr>
            <w:tcW w:w="924" w:type="dxa"/>
            <w:tcBorders>
              <w:top w:val="nil"/>
              <w:bottom w:val="nil"/>
            </w:tcBorders>
          </w:tcPr>
          <w:p w14:paraId="67E39B1E" w14:textId="77777777" w:rsidR="00A46D8C" w:rsidRDefault="00D75430">
            <w:pPr>
              <w:pStyle w:val="TableParagraph"/>
              <w:ind w:right="84"/>
              <w:rPr>
                <w:sz w:val="18"/>
              </w:rPr>
            </w:pPr>
            <w:r>
              <w:rPr>
                <w:sz w:val="18"/>
              </w:rPr>
              <w:t>1.4621</w:t>
            </w:r>
          </w:p>
        </w:tc>
        <w:tc>
          <w:tcPr>
            <w:tcW w:w="927" w:type="dxa"/>
            <w:tcBorders>
              <w:top w:val="nil"/>
              <w:bottom w:val="nil"/>
            </w:tcBorders>
          </w:tcPr>
          <w:p w14:paraId="21C2C855" w14:textId="77777777" w:rsidR="00A46D8C" w:rsidRDefault="00D75430">
            <w:pPr>
              <w:pStyle w:val="TableParagraph"/>
              <w:ind w:right="84"/>
              <w:rPr>
                <w:sz w:val="18"/>
              </w:rPr>
            </w:pPr>
            <w:r>
              <w:rPr>
                <w:sz w:val="18"/>
              </w:rPr>
              <w:t>1.9165</w:t>
            </w:r>
          </w:p>
        </w:tc>
        <w:tc>
          <w:tcPr>
            <w:tcW w:w="927" w:type="dxa"/>
            <w:tcBorders>
              <w:top w:val="nil"/>
              <w:bottom w:val="nil"/>
            </w:tcBorders>
          </w:tcPr>
          <w:p w14:paraId="488C3713" w14:textId="77777777" w:rsidR="00A46D8C" w:rsidRDefault="00D75430">
            <w:pPr>
              <w:pStyle w:val="TableParagraph"/>
              <w:ind w:right="84"/>
              <w:rPr>
                <w:sz w:val="18"/>
              </w:rPr>
            </w:pPr>
            <w:r>
              <w:rPr>
                <w:sz w:val="18"/>
              </w:rPr>
              <w:t>1.4408</w:t>
            </w:r>
          </w:p>
        </w:tc>
        <w:tc>
          <w:tcPr>
            <w:tcW w:w="903" w:type="dxa"/>
            <w:tcBorders>
              <w:top w:val="nil"/>
              <w:bottom w:val="nil"/>
            </w:tcBorders>
          </w:tcPr>
          <w:p w14:paraId="4629B7B5" w14:textId="77777777" w:rsidR="00A46D8C" w:rsidRDefault="00D75430">
            <w:pPr>
              <w:pStyle w:val="TableParagraph"/>
              <w:ind w:right="90"/>
              <w:rPr>
                <w:sz w:val="18"/>
              </w:rPr>
            </w:pPr>
            <w:r>
              <w:rPr>
                <w:sz w:val="18"/>
              </w:rPr>
              <w:t>1.9401</w:t>
            </w:r>
          </w:p>
        </w:tc>
        <w:tc>
          <w:tcPr>
            <w:tcW w:w="898" w:type="dxa"/>
            <w:tcBorders>
              <w:top w:val="nil"/>
              <w:bottom w:val="nil"/>
            </w:tcBorders>
          </w:tcPr>
          <w:p w14:paraId="4979727F" w14:textId="77777777" w:rsidR="00A46D8C" w:rsidRDefault="00D75430">
            <w:pPr>
              <w:pStyle w:val="TableParagraph"/>
              <w:ind w:right="85"/>
              <w:rPr>
                <w:sz w:val="18"/>
              </w:rPr>
            </w:pPr>
            <w:r>
              <w:rPr>
                <w:sz w:val="18"/>
              </w:rPr>
              <w:t>1.4192</w:t>
            </w:r>
          </w:p>
        </w:tc>
        <w:tc>
          <w:tcPr>
            <w:tcW w:w="898" w:type="dxa"/>
            <w:tcBorders>
              <w:top w:val="nil"/>
              <w:bottom w:val="nil"/>
            </w:tcBorders>
          </w:tcPr>
          <w:p w14:paraId="532A4083" w14:textId="77777777" w:rsidR="00A46D8C" w:rsidRDefault="00D75430">
            <w:pPr>
              <w:pStyle w:val="TableParagraph"/>
              <w:ind w:right="85"/>
              <w:rPr>
                <w:sz w:val="18"/>
              </w:rPr>
            </w:pPr>
            <w:r>
              <w:rPr>
                <w:sz w:val="18"/>
              </w:rPr>
              <w:t>1.9640</w:t>
            </w:r>
          </w:p>
        </w:tc>
        <w:tc>
          <w:tcPr>
            <w:tcW w:w="899" w:type="dxa"/>
            <w:tcBorders>
              <w:top w:val="nil"/>
              <w:bottom w:val="nil"/>
            </w:tcBorders>
          </w:tcPr>
          <w:p w14:paraId="16F9BB48" w14:textId="77777777" w:rsidR="00A46D8C" w:rsidRDefault="00D75430">
            <w:pPr>
              <w:pStyle w:val="TableParagraph"/>
              <w:ind w:right="86"/>
              <w:rPr>
                <w:sz w:val="18"/>
              </w:rPr>
            </w:pPr>
            <w:r>
              <w:rPr>
                <w:sz w:val="18"/>
              </w:rPr>
              <w:t>1.3976</w:t>
            </w:r>
          </w:p>
        </w:tc>
        <w:tc>
          <w:tcPr>
            <w:tcW w:w="904" w:type="dxa"/>
            <w:tcBorders>
              <w:top w:val="nil"/>
              <w:bottom w:val="nil"/>
            </w:tcBorders>
          </w:tcPr>
          <w:p w14:paraId="05927CE5" w14:textId="77777777" w:rsidR="00A46D8C" w:rsidRDefault="00D75430">
            <w:pPr>
              <w:pStyle w:val="TableParagraph"/>
              <w:ind w:right="92"/>
              <w:rPr>
                <w:sz w:val="18"/>
              </w:rPr>
            </w:pPr>
            <w:r>
              <w:rPr>
                <w:sz w:val="18"/>
              </w:rPr>
              <w:t>1.9882</w:t>
            </w:r>
          </w:p>
        </w:tc>
        <w:tc>
          <w:tcPr>
            <w:tcW w:w="899" w:type="dxa"/>
            <w:tcBorders>
              <w:top w:val="nil"/>
              <w:bottom w:val="nil"/>
            </w:tcBorders>
          </w:tcPr>
          <w:p w14:paraId="5FCE1875" w14:textId="77777777" w:rsidR="00A46D8C" w:rsidRDefault="00D75430">
            <w:pPr>
              <w:pStyle w:val="TableParagraph"/>
              <w:ind w:right="88"/>
              <w:rPr>
                <w:sz w:val="18"/>
              </w:rPr>
            </w:pPr>
            <w:r>
              <w:rPr>
                <w:sz w:val="18"/>
              </w:rPr>
              <w:t>1.3758</w:t>
            </w:r>
          </w:p>
        </w:tc>
        <w:tc>
          <w:tcPr>
            <w:tcW w:w="894" w:type="dxa"/>
            <w:tcBorders>
              <w:top w:val="nil"/>
              <w:bottom w:val="nil"/>
            </w:tcBorders>
          </w:tcPr>
          <w:p w14:paraId="008D3459" w14:textId="77777777" w:rsidR="00A46D8C" w:rsidRDefault="00D75430">
            <w:pPr>
              <w:pStyle w:val="TableParagraph"/>
              <w:ind w:right="89"/>
              <w:rPr>
                <w:sz w:val="18"/>
              </w:rPr>
            </w:pPr>
            <w:r>
              <w:rPr>
                <w:sz w:val="18"/>
              </w:rPr>
              <w:t>2.0128</w:t>
            </w:r>
          </w:p>
        </w:tc>
      </w:tr>
      <w:tr w:rsidR="00A46D8C" w14:paraId="20B319A6" w14:textId="77777777">
        <w:trPr>
          <w:trHeight w:val="259"/>
        </w:trPr>
        <w:tc>
          <w:tcPr>
            <w:tcW w:w="536" w:type="dxa"/>
            <w:tcBorders>
              <w:top w:val="nil"/>
              <w:bottom w:val="nil"/>
            </w:tcBorders>
          </w:tcPr>
          <w:p w14:paraId="4A2ABC07" w14:textId="77777777" w:rsidR="00A46D8C" w:rsidRDefault="00D75430">
            <w:pPr>
              <w:pStyle w:val="TableParagraph"/>
              <w:ind w:left="120" w:right="95"/>
              <w:jc w:val="center"/>
              <w:rPr>
                <w:sz w:val="18"/>
              </w:rPr>
            </w:pPr>
            <w:r>
              <w:rPr>
                <w:sz w:val="18"/>
              </w:rPr>
              <w:t>107</w:t>
            </w:r>
          </w:p>
        </w:tc>
        <w:tc>
          <w:tcPr>
            <w:tcW w:w="924" w:type="dxa"/>
            <w:tcBorders>
              <w:top w:val="nil"/>
              <w:bottom w:val="nil"/>
            </w:tcBorders>
          </w:tcPr>
          <w:p w14:paraId="647C4124" w14:textId="77777777" w:rsidR="00A46D8C" w:rsidRDefault="00D75430">
            <w:pPr>
              <w:pStyle w:val="TableParagraph"/>
              <w:ind w:right="84"/>
              <w:rPr>
                <w:sz w:val="18"/>
              </w:rPr>
            </w:pPr>
            <w:r>
              <w:rPr>
                <w:sz w:val="18"/>
              </w:rPr>
              <w:t>1.4657</w:t>
            </w:r>
          </w:p>
        </w:tc>
        <w:tc>
          <w:tcPr>
            <w:tcW w:w="927" w:type="dxa"/>
            <w:tcBorders>
              <w:top w:val="nil"/>
              <w:bottom w:val="nil"/>
            </w:tcBorders>
          </w:tcPr>
          <w:p w14:paraId="0DDBF1CD" w14:textId="77777777" w:rsidR="00A46D8C" w:rsidRDefault="00D75430">
            <w:pPr>
              <w:pStyle w:val="TableParagraph"/>
              <w:ind w:right="84"/>
              <w:rPr>
                <w:sz w:val="18"/>
              </w:rPr>
            </w:pPr>
            <w:r>
              <w:rPr>
                <w:sz w:val="18"/>
              </w:rPr>
              <w:t>1.9155</w:t>
            </w:r>
          </w:p>
        </w:tc>
        <w:tc>
          <w:tcPr>
            <w:tcW w:w="927" w:type="dxa"/>
            <w:tcBorders>
              <w:top w:val="nil"/>
              <w:bottom w:val="nil"/>
            </w:tcBorders>
          </w:tcPr>
          <w:p w14:paraId="49D7F248" w14:textId="77777777" w:rsidR="00A46D8C" w:rsidRDefault="00D75430">
            <w:pPr>
              <w:pStyle w:val="TableParagraph"/>
              <w:ind w:right="80"/>
              <w:rPr>
                <w:sz w:val="18"/>
              </w:rPr>
            </w:pPr>
            <w:r>
              <w:rPr>
                <w:sz w:val="18"/>
              </w:rPr>
              <w:t>1.4446</w:t>
            </w:r>
          </w:p>
        </w:tc>
        <w:tc>
          <w:tcPr>
            <w:tcW w:w="903" w:type="dxa"/>
            <w:tcBorders>
              <w:top w:val="nil"/>
              <w:bottom w:val="nil"/>
            </w:tcBorders>
          </w:tcPr>
          <w:p w14:paraId="7C767F75" w14:textId="77777777" w:rsidR="00A46D8C" w:rsidRDefault="00D75430">
            <w:pPr>
              <w:pStyle w:val="TableParagraph"/>
              <w:ind w:right="90"/>
              <w:rPr>
                <w:sz w:val="18"/>
              </w:rPr>
            </w:pPr>
            <w:r>
              <w:rPr>
                <w:sz w:val="18"/>
              </w:rPr>
              <w:t>1.9388</w:t>
            </w:r>
          </w:p>
        </w:tc>
        <w:tc>
          <w:tcPr>
            <w:tcW w:w="898" w:type="dxa"/>
            <w:tcBorders>
              <w:top w:val="nil"/>
              <w:bottom w:val="nil"/>
            </w:tcBorders>
          </w:tcPr>
          <w:p w14:paraId="69049A65" w14:textId="77777777" w:rsidR="00A46D8C" w:rsidRDefault="00D75430">
            <w:pPr>
              <w:pStyle w:val="TableParagraph"/>
              <w:ind w:right="85"/>
              <w:rPr>
                <w:sz w:val="18"/>
              </w:rPr>
            </w:pPr>
            <w:r>
              <w:rPr>
                <w:sz w:val="18"/>
              </w:rPr>
              <w:t>1.4233</w:t>
            </w:r>
          </w:p>
        </w:tc>
        <w:tc>
          <w:tcPr>
            <w:tcW w:w="898" w:type="dxa"/>
            <w:tcBorders>
              <w:top w:val="nil"/>
              <w:bottom w:val="nil"/>
            </w:tcBorders>
          </w:tcPr>
          <w:p w14:paraId="70A40E4C" w14:textId="77777777" w:rsidR="00A46D8C" w:rsidRDefault="00D75430">
            <w:pPr>
              <w:pStyle w:val="TableParagraph"/>
              <w:ind w:right="85"/>
              <w:rPr>
                <w:sz w:val="18"/>
              </w:rPr>
            </w:pPr>
            <w:r>
              <w:rPr>
                <w:sz w:val="18"/>
              </w:rPr>
              <w:t>1.9624</w:t>
            </w:r>
          </w:p>
        </w:tc>
        <w:tc>
          <w:tcPr>
            <w:tcW w:w="899" w:type="dxa"/>
            <w:tcBorders>
              <w:top w:val="nil"/>
              <w:bottom w:val="nil"/>
            </w:tcBorders>
          </w:tcPr>
          <w:p w14:paraId="60C5723E" w14:textId="77777777" w:rsidR="00A46D8C" w:rsidRDefault="00D75430">
            <w:pPr>
              <w:pStyle w:val="TableParagraph"/>
              <w:ind w:right="86"/>
              <w:rPr>
                <w:sz w:val="18"/>
              </w:rPr>
            </w:pPr>
            <w:r>
              <w:rPr>
                <w:sz w:val="18"/>
              </w:rPr>
              <w:t>1.4018</w:t>
            </w:r>
          </w:p>
        </w:tc>
        <w:tc>
          <w:tcPr>
            <w:tcW w:w="904" w:type="dxa"/>
            <w:tcBorders>
              <w:top w:val="nil"/>
              <w:bottom w:val="nil"/>
            </w:tcBorders>
          </w:tcPr>
          <w:p w14:paraId="11BC9F73" w14:textId="77777777" w:rsidR="00A46D8C" w:rsidRDefault="00D75430">
            <w:pPr>
              <w:pStyle w:val="TableParagraph"/>
              <w:ind w:right="92"/>
              <w:rPr>
                <w:sz w:val="18"/>
              </w:rPr>
            </w:pPr>
            <w:r>
              <w:rPr>
                <w:sz w:val="18"/>
              </w:rPr>
              <w:t>1.9864</w:t>
            </w:r>
          </w:p>
        </w:tc>
        <w:tc>
          <w:tcPr>
            <w:tcW w:w="899" w:type="dxa"/>
            <w:tcBorders>
              <w:top w:val="nil"/>
              <w:bottom w:val="nil"/>
            </w:tcBorders>
          </w:tcPr>
          <w:p w14:paraId="0C3DB9F9" w14:textId="77777777" w:rsidR="00A46D8C" w:rsidRDefault="00D75430">
            <w:pPr>
              <w:pStyle w:val="TableParagraph"/>
              <w:ind w:right="88"/>
              <w:rPr>
                <w:sz w:val="18"/>
              </w:rPr>
            </w:pPr>
            <w:r>
              <w:rPr>
                <w:sz w:val="18"/>
              </w:rPr>
              <w:t>1.3802</w:t>
            </w:r>
          </w:p>
        </w:tc>
        <w:tc>
          <w:tcPr>
            <w:tcW w:w="894" w:type="dxa"/>
            <w:tcBorders>
              <w:top w:val="nil"/>
              <w:bottom w:val="nil"/>
            </w:tcBorders>
          </w:tcPr>
          <w:p w14:paraId="37144BF7" w14:textId="77777777" w:rsidR="00A46D8C" w:rsidRDefault="00D75430">
            <w:pPr>
              <w:pStyle w:val="TableParagraph"/>
              <w:ind w:right="89"/>
              <w:rPr>
                <w:sz w:val="18"/>
              </w:rPr>
            </w:pPr>
            <w:r>
              <w:rPr>
                <w:sz w:val="18"/>
              </w:rPr>
              <w:t>2.0107</w:t>
            </w:r>
          </w:p>
        </w:tc>
      </w:tr>
      <w:tr w:rsidR="00A46D8C" w14:paraId="773DAAA0" w14:textId="77777777">
        <w:trPr>
          <w:trHeight w:val="259"/>
        </w:trPr>
        <w:tc>
          <w:tcPr>
            <w:tcW w:w="536" w:type="dxa"/>
            <w:tcBorders>
              <w:top w:val="nil"/>
              <w:bottom w:val="nil"/>
            </w:tcBorders>
          </w:tcPr>
          <w:p w14:paraId="11EBC3C2" w14:textId="77777777" w:rsidR="00A46D8C" w:rsidRDefault="00D75430">
            <w:pPr>
              <w:pStyle w:val="TableParagraph"/>
              <w:ind w:left="120" w:right="95"/>
              <w:jc w:val="center"/>
              <w:rPr>
                <w:sz w:val="18"/>
              </w:rPr>
            </w:pPr>
            <w:r>
              <w:rPr>
                <w:sz w:val="18"/>
              </w:rPr>
              <w:t>108</w:t>
            </w:r>
          </w:p>
        </w:tc>
        <w:tc>
          <w:tcPr>
            <w:tcW w:w="924" w:type="dxa"/>
            <w:tcBorders>
              <w:top w:val="nil"/>
              <w:bottom w:val="nil"/>
            </w:tcBorders>
          </w:tcPr>
          <w:p w14:paraId="1CC1A3C6" w14:textId="77777777" w:rsidR="00A46D8C" w:rsidRDefault="00D75430">
            <w:pPr>
              <w:pStyle w:val="TableParagraph"/>
              <w:ind w:right="84"/>
              <w:rPr>
                <w:sz w:val="18"/>
              </w:rPr>
            </w:pPr>
            <w:r>
              <w:rPr>
                <w:sz w:val="18"/>
              </w:rPr>
              <w:t>1.4693</w:t>
            </w:r>
          </w:p>
        </w:tc>
        <w:tc>
          <w:tcPr>
            <w:tcW w:w="927" w:type="dxa"/>
            <w:tcBorders>
              <w:top w:val="nil"/>
              <w:bottom w:val="nil"/>
            </w:tcBorders>
          </w:tcPr>
          <w:p w14:paraId="4BB4A28B" w14:textId="77777777" w:rsidR="00A46D8C" w:rsidRDefault="00D75430">
            <w:pPr>
              <w:pStyle w:val="TableParagraph"/>
              <w:ind w:right="84"/>
              <w:rPr>
                <w:sz w:val="18"/>
              </w:rPr>
            </w:pPr>
            <w:r>
              <w:rPr>
                <w:sz w:val="18"/>
              </w:rPr>
              <w:t>1.9146</w:t>
            </w:r>
          </w:p>
        </w:tc>
        <w:tc>
          <w:tcPr>
            <w:tcW w:w="927" w:type="dxa"/>
            <w:tcBorders>
              <w:top w:val="nil"/>
              <w:bottom w:val="nil"/>
            </w:tcBorders>
          </w:tcPr>
          <w:p w14:paraId="6BCC9080" w14:textId="77777777" w:rsidR="00A46D8C" w:rsidRDefault="00D75430">
            <w:pPr>
              <w:pStyle w:val="TableParagraph"/>
              <w:ind w:right="84"/>
              <w:rPr>
                <w:sz w:val="18"/>
              </w:rPr>
            </w:pPr>
            <w:r>
              <w:rPr>
                <w:sz w:val="18"/>
              </w:rPr>
              <w:t>1.4483</w:t>
            </w:r>
          </w:p>
        </w:tc>
        <w:tc>
          <w:tcPr>
            <w:tcW w:w="903" w:type="dxa"/>
            <w:tcBorders>
              <w:top w:val="nil"/>
              <w:bottom w:val="nil"/>
            </w:tcBorders>
          </w:tcPr>
          <w:p w14:paraId="21D06ED2" w14:textId="77777777" w:rsidR="00A46D8C" w:rsidRDefault="00D75430">
            <w:pPr>
              <w:pStyle w:val="TableParagraph"/>
              <w:ind w:right="90"/>
              <w:rPr>
                <w:sz w:val="18"/>
              </w:rPr>
            </w:pPr>
            <w:r>
              <w:rPr>
                <w:sz w:val="18"/>
              </w:rPr>
              <w:t>1.9376</w:t>
            </w:r>
          </w:p>
        </w:tc>
        <w:tc>
          <w:tcPr>
            <w:tcW w:w="898" w:type="dxa"/>
            <w:tcBorders>
              <w:top w:val="nil"/>
              <w:bottom w:val="nil"/>
            </w:tcBorders>
          </w:tcPr>
          <w:p w14:paraId="54382C8E" w14:textId="77777777" w:rsidR="00A46D8C" w:rsidRDefault="00D75430">
            <w:pPr>
              <w:pStyle w:val="TableParagraph"/>
              <w:ind w:right="85"/>
              <w:rPr>
                <w:sz w:val="18"/>
              </w:rPr>
            </w:pPr>
            <w:r>
              <w:rPr>
                <w:sz w:val="18"/>
              </w:rPr>
              <w:t>1.4272</w:t>
            </w:r>
          </w:p>
        </w:tc>
        <w:tc>
          <w:tcPr>
            <w:tcW w:w="898" w:type="dxa"/>
            <w:tcBorders>
              <w:top w:val="nil"/>
              <w:bottom w:val="nil"/>
            </w:tcBorders>
          </w:tcPr>
          <w:p w14:paraId="0A121B41" w14:textId="77777777" w:rsidR="00A46D8C" w:rsidRDefault="00D75430">
            <w:pPr>
              <w:pStyle w:val="TableParagraph"/>
              <w:ind w:right="85"/>
              <w:rPr>
                <w:sz w:val="18"/>
              </w:rPr>
            </w:pPr>
            <w:r>
              <w:rPr>
                <w:sz w:val="18"/>
              </w:rPr>
              <w:t>1.9610</w:t>
            </w:r>
          </w:p>
        </w:tc>
        <w:tc>
          <w:tcPr>
            <w:tcW w:w="899" w:type="dxa"/>
            <w:tcBorders>
              <w:top w:val="nil"/>
              <w:bottom w:val="nil"/>
            </w:tcBorders>
          </w:tcPr>
          <w:p w14:paraId="73AC5404" w14:textId="77777777" w:rsidR="00A46D8C" w:rsidRDefault="00D75430">
            <w:pPr>
              <w:pStyle w:val="TableParagraph"/>
              <w:ind w:right="86"/>
              <w:rPr>
                <w:sz w:val="18"/>
              </w:rPr>
            </w:pPr>
            <w:r>
              <w:rPr>
                <w:sz w:val="18"/>
              </w:rPr>
              <w:t>1.4060</w:t>
            </w:r>
          </w:p>
        </w:tc>
        <w:tc>
          <w:tcPr>
            <w:tcW w:w="904" w:type="dxa"/>
            <w:tcBorders>
              <w:top w:val="nil"/>
              <w:bottom w:val="nil"/>
            </w:tcBorders>
          </w:tcPr>
          <w:p w14:paraId="352021A1" w14:textId="77777777" w:rsidR="00A46D8C" w:rsidRDefault="00D75430">
            <w:pPr>
              <w:pStyle w:val="TableParagraph"/>
              <w:ind w:right="92"/>
              <w:rPr>
                <w:sz w:val="18"/>
              </w:rPr>
            </w:pPr>
            <w:r>
              <w:rPr>
                <w:sz w:val="18"/>
              </w:rPr>
              <w:t>1.9847</w:t>
            </w:r>
          </w:p>
        </w:tc>
        <w:tc>
          <w:tcPr>
            <w:tcW w:w="899" w:type="dxa"/>
            <w:tcBorders>
              <w:top w:val="nil"/>
              <w:bottom w:val="nil"/>
            </w:tcBorders>
          </w:tcPr>
          <w:p w14:paraId="2CB6E0DA" w14:textId="77777777" w:rsidR="00A46D8C" w:rsidRDefault="00D75430">
            <w:pPr>
              <w:pStyle w:val="TableParagraph"/>
              <w:ind w:right="88"/>
              <w:rPr>
                <w:sz w:val="18"/>
              </w:rPr>
            </w:pPr>
            <w:r>
              <w:rPr>
                <w:sz w:val="18"/>
              </w:rPr>
              <w:t>1.3846</w:t>
            </w:r>
          </w:p>
        </w:tc>
        <w:tc>
          <w:tcPr>
            <w:tcW w:w="894" w:type="dxa"/>
            <w:tcBorders>
              <w:top w:val="nil"/>
              <w:bottom w:val="nil"/>
            </w:tcBorders>
          </w:tcPr>
          <w:p w14:paraId="7EDCC9FB" w14:textId="77777777" w:rsidR="00A46D8C" w:rsidRDefault="00D75430">
            <w:pPr>
              <w:pStyle w:val="TableParagraph"/>
              <w:ind w:right="89"/>
              <w:rPr>
                <w:sz w:val="18"/>
              </w:rPr>
            </w:pPr>
            <w:r>
              <w:rPr>
                <w:sz w:val="18"/>
              </w:rPr>
              <w:t>2.0087</w:t>
            </w:r>
          </w:p>
        </w:tc>
      </w:tr>
      <w:tr w:rsidR="00A46D8C" w14:paraId="7608650F" w14:textId="77777777">
        <w:trPr>
          <w:trHeight w:val="259"/>
        </w:trPr>
        <w:tc>
          <w:tcPr>
            <w:tcW w:w="536" w:type="dxa"/>
            <w:tcBorders>
              <w:top w:val="nil"/>
              <w:bottom w:val="nil"/>
            </w:tcBorders>
          </w:tcPr>
          <w:p w14:paraId="13C7B37D" w14:textId="77777777" w:rsidR="00A46D8C" w:rsidRDefault="00D75430">
            <w:pPr>
              <w:pStyle w:val="TableParagraph"/>
              <w:ind w:left="120" w:right="95"/>
              <w:jc w:val="center"/>
              <w:rPr>
                <w:sz w:val="18"/>
              </w:rPr>
            </w:pPr>
            <w:r>
              <w:rPr>
                <w:sz w:val="18"/>
              </w:rPr>
              <w:t>109</w:t>
            </w:r>
          </w:p>
        </w:tc>
        <w:tc>
          <w:tcPr>
            <w:tcW w:w="924" w:type="dxa"/>
            <w:tcBorders>
              <w:top w:val="nil"/>
              <w:bottom w:val="nil"/>
            </w:tcBorders>
          </w:tcPr>
          <w:p w14:paraId="6F3D8385" w14:textId="77777777" w:rsidR="00A46D8C" w:rsidRDefault="00D75430">
            <w:pPr>
              <w:pStyle w:val="TableParagraph"/>
              <w:ind w:right="84"/>
              <w:rPr>
                <w:sz w:val="18"/>
              </w:rPr>
            </w:pPr>
            <w:r>
              <w:rPr>
                <w:sz w:val="18"/>
              </w:rPr>
              <w:t>1.4727</w:t>
            </w:r>
          </w:p>
        </w:tc>
        <w:tc>
          <w:tcPr>
            <w:tcW w:w="927" w:type="dxa"/>
            <w:tcBorders>
              <w:top w:val="nil"/>
              <w:bottom w:val="nil"/>
            </w:tcBorders>
          </w:tcPr>
          <w:p w14:paraId="25EB7F9A" w14:textId="77777777" w:rsidR="00A46D8C" w:rsidRDefault="00D75430">
            <w:pPr>
              <w:pStyle w:val="TableParagraph"/>
              <w:ind w:right="84"/>
              <w:rPr>
                <w:sz w:val="18"/>
              </w:rPr>
            </w:pPr>
            <w:r>
              <w:rPr>
                <w:sz w:val="18"/>
              </w:rPr>
              <w:t>1.9137</w:t>
            </w:r>
          </w:p>
        </w:tc>
        <w:tc>
          <w:tcPr>
            <w:tcW w:w="927" w:type="dxa"/>
            <w:tcBorders>
              <w:top w:val="nil"/>
              <w:bottom w:val="nil"/>
            </w:tcBorders>
          </w:tcPr>
          <w:p w14:paraId="568AFB34" w14:textId="77777777" w:rsidR="00A46D8C" w:rsidRDefault="00D75430">
            <w:pPr>
              <w:pStyle w:val="TableParagraph"/>
              <w:ind w:right="84"/>
              <w:rPr>
                <w:sz w:val="18"/>
              </w:rPr>
            </w:pPr>
            <w:r>
              <w:rPr>
                <w:sz w:val="18"/>
              </w:rPr>
              <w:t>1.4520</w:t>
            </w:r>
          </w:p>
        </w:tc>
        <w:tc>
          <w:tcPr>
            <w:tcW w:w="903" w:type="dxa"/>
            <w:tcBorders>
              <w:top w:val="nil"/>
              <w:bottom w:val="nil"/>
            </w:tcBorders>
          </w:tcPr>
          <w:p w14:paraId="2CD3E5F0" w14:textId="77777777" w:rsidR="00A46D8C" w:rsidRDefault="00D75430">
            <w:pPr>
              <w:pStyle w:val="TableParagraph"/>
              <w:ind w:right="90"/>
              <w:rPr>
                <w:sz w:val="18"/>
              </w:rPr>
            </w:pPr>
            <w:r>
              <w:rPr>
                <w:sz w:val="18"/>
              </w:rPr>
              <w:t>1.9364</w:t>
            </w:r>
          </w:p>
        </w:tc>
        <w:tc>
          <w:tcPr>
            <w:tcW w:w="898" w:type="dxa"/>
            <w:tcBorders>
              <w:top w:val="nil"/>
              <w:bottom w:val="nil"/>
            </w:tcBorders>
          </w:tcPr>
          <w:p w14:paraId="5828FF2E" w14:textId="77777777" w:rsidR="00A46D8C" w:rsidRDefault="00D75430">
            <w:pPr>
              <w:pStyle w:val="TableParagraph"/>
              <w:ind w:right="85"/>
              <w:rPr>
                <w:sz w:val="18"/>
              </w:rPr>
            </w:pPr>
            <w:r>
              <w:rPr>
                <w:sz w:val="18"/>
              </w:rPr>
              <w:t>1.4311</w:t>
            </w:r>
          </w:p>
        </w:tc>
        <w:tc>
          <w:tcPr>
            <w:tcW w:w="898" w:type="dxa"/>
            <w:tcBorders>
              <w:top w:val="nil"/>
              <w:bottom w:val="nil"/>
            </w:tcBorders>
          </w:tcPr>
          <w:p w14:paraId="37D25D21" w14:textId="77777777" w:rsidR="00A46D8C" w:rsidRDefault="00D75430">
            <w:pPr>
              <w:pStyle w:val="TableParagraph"/>
              <w:ind w:right="85"/>
              <w:rPr>
                <w:sz w:val="18"/>
              </w:rPr>
            </w:pPr>
            <w:r>
              <w:rPr>
                <w:sz w:val="18"/>
              </w:rPr>
              <w:t>1.9595</w:t>
            </w:r>
          </w:p>
        </w:tc>
        <w:tc>
          <w:tcPr>
            <w:tcW w:w="899" w:type="dxa"/>
            <w:tcBorders>
              <w:top w:val="nil"/>
              <w:bottom w:val="nil"/>
            </w:tcBorders>
          </w:tcPr>
          <w:p w14:paraId="1C4B9787" w14:textId="77777777" w:rsidR="00A46D8C" w:rsidRDefault="00D75430">
            <w:pPr>
              <w:pStyle w:val="TableParagraph"/>
              <w:ind w:right="86"/>
              <w:rPr>
                <w:sz w:val="18"/>
              </w:rPr>
            </w:pPr>
            <w:r>
              <w:rPr>
                <w:sz w:val="18"/>
              </w:rPr>
              <w:t>1.4101</w:t>
            </w:r>
          </w:p>
        </w:tc>
        <w:tc>
          <w:tcPr>
            <w:tcW w:w="904" w:type="dxa"/>
            <w:tcBorders>
              <w:top w:val="nil"/>
              <w:bottom w:val="nil"/>
            </w:tcBorders>
          </w:tcPr>
          <w:p w14:paraId="1B00D609" w14:textId="77777777" w:rsidR="00A46D8C" w:rsidRDefault="00D75430">
            <w:pPr>
              <w:pStyle w:val="TableParagraph"/>
              <w:ind w:right="92"/>
              <w:rPr>
                <w:sz w:val="18"/>
              </w:rPr>
            </w:pPr>
            <w:r>
              <w:rPr>
                <w:sz w:val="18"/>
              </w:rPr>
              <w:t>1.9830</w:t>
            </w:r>
          </w:p>
        </w:tc>
        <w:tc>
          <w:tcPr>
            <w:tcW w:w="899" w:type="dxa"/>
            <w:tcBorders>
              <w:top w:val="nil"/>
              <w:bottom w:val="nil"/>
            </w:tcBorders>
          </w:tcPr>
          <w:p w14:paraId="0A1FCF65" w14:textId="77777777" w:rsidR="00A46D8C" w:rsidRDefault="00D75430">
            <w:pPr>
              <w:pStyle w:val="TableParagraph"/>
              <w:ind w:right="88"/>
              <w:rPr>
                <w:sz w:val="18"/>
              </w:rPr>
            </w:pPr>
            <w:r>
              <w:rPr>
                <w:sz w:val="18"/>
              </w:rPr>
              <w:t>1.3889</w:t>
            </w:r>
          </w:p>
        </w:tc>
        <w:tc>
          <w:tcPr>
            <w:tcW w:w="894" w:type="dxa"/>
            <w:tcBorders>
              <w:top w:val="nil"/>
              <w:bottom w:val="nil"/>
            </w:tcBorders>
          </w:tcPr>
          <w:p w14:paraId="01640B0B" w14:textId="77777777" w:rsidR="00A46D8C" w:rsidRDefault="00D75430">
            <w:pPr>
              <w:pStyle w:val="TableParagraph"/>
              <w:ind w:right="89"/>
              <w:rPr>
                <w:sz w:val="18"/>
              </w:rPr>
            </w:pPr>
            <w:r>
              <w:rPr>
                <w:sz w:val="18"/>
              </w:rPr>
              <w:t>2.0067</w:t>
            </w:r>
          </w:p>
        </w:tc>
      </w:tr>
      <w:tr w:rsidR="00A46D8C" w14:paraId="1BBAC280" w14:textId="77777777">
        <w:trPr>
          <w:trHeight w:val="259"/>
        </w:trPr>
        <w:tc>
          <w:tcPr>
            <w:tcW w:w="536" w:type="dxa"/>
            <w:tcBorders>
              <w:top w:val="nil"/>
              <w:bottom w:val="nil"/>
            </w:tcBorders>
          </w:tcPr>
          <w:p w14:paraId="3B19D5E7" w14:textId="77777777" w:rsidR="00A46D8C" w:rsidRDefault="00D75430">
            <w:pPr>
              <w:pStyle w:val="TableParagraph"/>
              <w:ind w:left="120" w:right="95"/>
              <w:jc w:val="center"/>
              <w:rPr>
                <w:sz w:val="18"/>
              </w:rPr>
            </w:pPr>
            <w:r>
              <w:rPr>
                <w:sz w:val="18"/>
              </w:rPr>
              <w:t>110</w:t>
            </w:r>
          </w:p>
        </w:tc>
        <w:tc>
          <w:tcPr>
            <w:tcW w:w="924" w:type="dxa"/>
            <w:tcBorders>
              <w:top w:val="nil"/>
              <w:bottom w:val="nil"/>
            </w:tcBorders>
          </w:tcPr>
          <w:p w14:paraId="692FE20C" w14:textId="77777777" w:rsidR="00A46D8C" w:rsidRDefault="00D75430">
            <w:pPr>
              <w:pStyle w:val="TableParagraph"/>
              <w:ind w:right="84"/>
              <w:rPr>
                <w:sz w:val="18"/>
              </w:rPr>
            </w:pPr>
            <w:r>
              <w:rPr>
                <w:sz w:val="18"/>
              </w:rPr>
              <w:t>1.4762</w:t>
            </w:r>
          </w:p>
        </w:tc>
        <w:tc>
          <w:tcPr>
            <w:tcW w:w="927" w:type="dxa"/>
            <w:tcBorders>
              <w:top w:val="nil"/>
              <w:bottom w:val="nil"/>
            </w:tcBorders>
          </w:tcPr>
          <w:p w14:paraId="6CFFCC1C" w14:textId="77777777" w:rsidR="00A46D8C" w:rsidRDefault="00D75430">
            <w:pPr>
              <w:pStyle w:val="TableParagraph"/>
              <w:ind w:right="84"/>
              <w:rPr>
                <w:sz w:val="18"/>
              </w:rPr>
            </w:pPr>
            <w:r>
              <w:rPr>
                <w:sz w:val="18"/>
              </w:rPr>
              <w:t>1.9128</w:t>
            </w:r>
          </w:p>
        </w:tc>
        <w:tc>
          <w:tcPr>
            <w:tcW w:w="927" w:type="dxa"/>
            <w:tcBorders>
              <w:top w:val="nil"/>
              <w:bottom w:val="nil"/>
            </w:tcBorders>
          </w:tcPr>
          <w:p w14:paraId="2C4641A3" w14:textId="77777777" w:rsidR="00A46D8C" w:rsidRDefault="00D75430">
            <w:pPr>
              <w:pStyle w:val="TableParagraph"/>
              <w:ind w:right="84"/>
              <w:rPr>
                <w:sz w:val="18"/>
              </w:rPr>
            </w:pPr>
            <w:r>
              <w:rPr>
                <w:sz w:val="18"/>
              </w:rPr>
              <w:t>1.4556</w:t>
            </w:r>
          </w:p>
        </w:tc>
        <w:tc>
          <w:tcPr>
            <w:tcW w:w="903" w:type="dxa"/>
            <w:tcBorders>
              <w:top w:val="nil"/>
              <w:bottom w:val="nil"/>
            </w:tcBorders>
          </w:tcPr>
          <w:p w14:paraId="1E50E09C" w14:textId="77777777" w:rsidR="00A46D8C" w:rsidRDefault="00D75430">
            <w:pPr>
              <w:pStyle w:val="TableParagraph"/>
              <w:ind w:right="90"/>
              <w:rPr>
                <w:sz w:val="18"/>
              </w:rPr>
            </w:pPr>
            <w:r>
              <w:rPr>
                <w:sz w:val="18"/>
              </w:rPr>
              <w:t>1.9353</w:t>
            </w:r>
          </w:p>
        </w:tc>
        <w:tc>
          <w:tcPr>
            <w:tcW w:w="898" w:type="dxa"/>
            <w:tcBorders>
              <w:top w:val="nil"/>
              <w:bottom w:val="nil"/>
            </w:tcBorders>
          </w:tcPr>
          <w:p w14:paraId="1FC584B6" w14:textId="77777777" w:rsidR="00A46D8C" w:rsidRDefault="00D75430">
            <w:pPr>
              <w:pStyle w:val="TableParagraph"/>
              <w:ind w:right="85"/>
              <w:rPr>
                <w:sz w:val="18"/>
              </w:rPr>
            </w:pPr>
            <w:r>
              <w:rPr>
                <w:sz w:val="18"/>
              </w:rPr>
              <w:t>1.4350</w:t>
            </w:r>
          </w:p>
        </w:tc>
        <w:tc>
          <w:tcPr>
            <w:tcW w:w="898" w:type="dxa"/>
            <w:tcBorders>
              <w:top w:val="nil"/>
              <w:bottom w:val="nil"/>
            </w:tcBorders>
          </w:tcPr>
          <w:p w14:paraId="7780EAE4" w14:textId="77777777" w:rsidR="00A46D8C" w:rsidRDefault="00D75430">
            <w:pPr>
              <w:pStyle w:val="TableParagraph"/>
              <w:ind w:right="85"/>
              <w:rPr>
                <w:sz w:val="18"/>
              </w:rPr>
            </w:pPr>
            <w:r>
              <w:rPr>
                <w:sz w:val="18"/>
              </w:rPr>
              <w:t>1.9582</w:t>
            </w:r>
          </w:p>
        </w:tc>
        <w:tc>
          <w:tcPr>
            <w:tcW w:w="899" w:type="dxa"/>
            <w:tcBorders>
              <w:top w:val="nil"/>
              <w:bottom w:val="nil"/>
            </w:tcBorders>
          </w:tcPr>
          <w:p w14:paraId="27C0368C" w14:textId="77777777" w:rsidR="00A46D8C" w:rsidRDefault="00D75430">
            <w:pPr>
              <w:pStyle w:val="TableParagraph"/>
              <w:ind w:right="86"/>
              <w:rPr>
                <w:sz w:val="18"/>
              </w:rPr>
            </w:pPr>
            <w:r>
              <w:rPr>
                <w:sz w:val="18"/>
              </w:rPr>
              <w:t>1.4141</w:t>
            </w:r>
          </w:p>
        </w:tc>
        <w:tc>
          <w:tcPr>
            <w:tcW w:w="904" w:type="dxa"/>
            <w:tcBorders>
              <w:top w:val="nil"/>
              <w:bottom w:val="nil"/>
            </w:tcBorders>
          </w:tcPr>
          <w:p w14:paraId="13F96D4E" w14:textId="77777777" w:rsidR="00A46D8C" w:rsidRDefault="00D75430">
            <w:pPr>
              <w:pStyle w:val="TableParagraph"/>
              <w:ind w:right="92"/>
              <w:rPr>
                <w:sz w:val="18"/>
              </w:rPr>
            </w:pPr>
            <w:r>
              <w:rPr>
                <w:sz w:val="18"/>
              </w:rPr>
              <w:t>1.9813</w:t>
            </w:r>
          </w:p>
        </w:tc>
        <w:tc>
          <w:tcPr>
            <w:tcW w:w="899" w:type="dxa"/>
            <w:tcBorders>
              <w:top w:val="nil"/>
              <w:bottom w:val="nil"/>
            </w:tcBorders>
          </w:tcPr>
          <w:p w14:paraId="62E31802" w14:textId="77777777" w:rsidR="00A46D8C" w:rsidRDefault="00D75430">
            <w:pPr>
              <w:pStyle w:val="TableParagraph"/>
              <w:ind w:right="88"/>
              <w:rPr>
                <w:sz w:val="18"/>
              </w:rPr>
            </w:pPr>
            <w:r>
              <w:rPr>
                <w:sz w:val="18"/>
              </w:rPr>
              <w:t>1.3932</w:t>
            </w:r>
          </w:p>
        </w:tc>
        <w:tc>
          <w:tcPr>
            <w:tcW w:w="894" w:type="dxa"/>
            <w:tcBorders>
              <w:top w:val="nil"/>
              <w:bottom w:val="nil"/>
            </w:tcBorders>
          </w:tcPr>
          <w:p w14:paraId="3D1CFA4A" w14:textId="77777777" w:rsidR="00A46D8C" w:rsidRDefault="00D75430">
            <w:pPr>
              <w:pStyle w:val="TableParagraph"/>
              <w:ind w:right="89"/>
              <w:rPr>
                <w:sz w:val="18"/>
              </w:rPr>
            </w:pPr>
            <w:r>
              <w:rPr>
                <w:sz w:val="18"/>
              </w:rPr>
              <w:t>2.0048</w:t>
            </w:r>
          </w:p>
        </w:tc>
      </w:tr>
      <w:tr w:rsidR="00A46D8C" w14:paraId="32166FD3" w14:textId="77777777">
        <w:trPr>
          <w:trHeight w:val="259"/>
        </w:trPr>
        <w:tc>
          <w:tcPr>
            <w:tcW w:w="536" w:type="dxa"/>
            <w:tcBorders>
              <w:top w:val="nil"/>
              <w:bottom w:val="nil"/>
            </w:tcBorders>
          </w:tcPr>
          <w:p w14:paraId="66C46544" w14:textId="77777777" w:rsidR="00A46D8C" w:rsidRDefault="00D75430">
            <w:pPr>
              <w:pStyle w:val="TableParagraph"/>
              <w:ind w:left="120" w:right="95"/>
              <w:jc w:val="center"/>
              <w:rPr>
                <w:sz w:val="18"/>
              </w:rPr>
            </w:pPr>
            <w:r>
              <w:rPr>
                <w:sz w:val="18"/>
              </w:rPr>
              <w:t>111</w:t>
            </w:r>
          </w:p>
        </w:tc>
        <w:tc>
          <w:tcPr>
            <w:tcW w:w="924" w:type="dxa"/>
            <w:tcBorders>
              <w:top w:val="nil"/>
              <w:bottom w:val="nil"/>
            </w:tcBorders>
          </w:tcPr>
          <w:p w14:paraId="176DC775" w14:textId="77777777" w:rsidR="00A46D8C" w:rsidRDefault="00D75430">
            <w:pPr>
              <w:pStyle w:val="TableParagraph"/>
              <w:ind w:right="84"/>
              <w:rPr>
                <w:sz w:val="18"/>
              </w:rPr>
            </w:pPr>
            <w:r>
              <w:rPr>
                <w:sz w:val="18"/>
              </w:rPr>
              <w:t>1.4795</w:t>
            </w:r>
          </w:p>
        </w:tc>
        <w:tc>
          <w:tcPr>
            <w:tcW w:w="927" w:type="dxa"/>
            <w:tcBorders>
              <w:top w:val="nil"/>
              <w:bottom w:val="nil"/>
            </w:tcBorders>
          </w:tcPr>
          <w:p w14:paraId="6989A09A" w14:textId="77777777" w:rsidR="00A46D8C" w:rsidRDefault="00D75430">
            <w:pPr>
              <w:pStyle w:val="TableParagraph"/>
              <w:ind w:right="84"/>
              <w:rPr>
                <w:sz w:val="18"/>
              </w:rPr>
            </w:pPr>
            <w:r>
              <w:rPr>
                <w:sz w:val="18"/>
              </w:rPr>
              <w:t>1.9119</w:t>
            </w:r>
          </w:p>
        </w:tc>
        <w:tc>
          <w:tcPr>
            <w:tcW w:w="927" w:type="dxa"/>
            <w:tcBorders>
              <w:top w:val="nil"/>
              <w:bottom w:val="nil"/>
            </w:tcBorders>
          </w:tcPr>
          <w:p w14:paraId="5FE330A0" w14:textId="77777777" w:rsidR="00A46D8C" w:rsidRDefault="00D75430">
            <w:pPr>
              <w:pStyle w:val="TableParagraph"/>
              <w:ind w:right="84"/>
              <w:rPr>
                <w:sz w:val="18"/>
              </w:rPr>
            </w:pPr>
            <w:r>
              <w:rPr>
                <w:sz w:val="18"/>
              </w:rPr>
              <w:t>1.4592</w:t>
            </w:r>
          </w:p>
        </w:tc>
        <w:tc>
          <w:tcPr>
            <w:tcW w:w="903" w:type="dxa"/>
            <w:tcBorders>
              <w:top w:val="nil"/>
              <w:bottom w:val="nil"/>
            </w:tcBorders>
          </w:tcPr>
          <w:p w14:paraId="29CD4D8E" w14:textId="77777777" w:rsidR="00A46D8C" w:rsidRDefault="00D75430">
            <w:pPr>
              <w:pStyle w:val="TableParagraph"/>
              <w:ind w:right="90"/>
              <w:rPr>
                <w:sz w:val="18"/>
              </w:rPr>
            </w:pPr>
            <w:r>
              <w:rPr>
                <w:sz w:val="18"/>
              </w:rPr>
              <w:t>1.9342</w:t>
            </w:r>
          </w:p>
        </w:tc>
        <w:tc>
          <w:tcPr>
            <w:tcW w:w="898" w:type="dxa"/>
            <w:tcBorders>
              <w:top w:val="nil"/>
              <w:bottom w:val="nil"/>
            </w:tcBorders>
          </w:tcPr>
          <w:p w14:paraId="44251BD9" w14:textId="77777777" w:rsidR="00A46D8C" w:rsidRDefault="00D75430">
            <w:pPr>
              <w:pStyle w:val="TableParagraph"/>
              <w:ind w:right="85"/>
              <w:rPr>
                <w:sz w:val="18"/>
              </w:rPr>
            </w:pPr>
            <w:r>
              <w:rPr>
                <w:sz w:val="18"/>
              </w:rPr>
              <w:t>1.4387</w:t>
            </w:r>
          </w:p>
        </w:tc>
        <w:tc>
          <w:tcPr>
            <w:tcW w:w="898" w:type="dxa"/>
            <w:tcBorders>
              <w:top w:val="nil"/>
              <w:bottom w:val="nil"/>
            </w:tcBorders>
          </w:tcPr>
          <w:p w14:paraId="5EAA36D0" w14:textId="77777777" w:rsidR="00A46D8C" w:rsidRDefault="00D75430">
            <w:pPr>
              <w:pStyle w:val="TableParagraph"/>
              <w:ind w:right="85"/>
              <w:rPr>
                <w:sz w:val="18"/>
              </w:rPr>
            </w:pPr>
            <w:r>
              <w:rPr>
                <w:sz w:val="18"/>
              </w:rPr>
              <w:t>1.9568</w:t>
            </w:r>
          </w:p>
        </w:tc>
        <w:tc>
          <w:tcPr>
            <w:tcW w:w="899" w:type="dxa"/>
            <w:tcBorders>
              <w:top w:val="nil"/>
              <w:bottom w:val="nil"/>
            </w:tcBorders>
          </w:tcPr>
          <w:p w14:paraId="4305A161" w14:textId="77777777" w:rsidR="00A46D8C" w:rsidRDefault="00D75430">
            <w:pPr>
              <w:pStyle w:val="TableParagraph"/>
              <w:ind w:right="86"/>
              <w:rPr>
                <w:sz w:val="18"/>
              </w:rPr>
            </w:pPr>
            <w:r>
              <w:rPr>
                <w:sz w:val="18"/>
              </w:rPr>
              <w:t>1.4181</w:t>
            </w:r>
          </w:p>
        </w:tc>
        <w:tc>
          <w:tcPr>
            <w:tcW w:w="904" w:type="dxa"/>
            <w:tcBorders>
              <w:top w:val="nil"/>
              <w:bottom w:val="nil"/>
            </w:tcBorders>
          </w:tcPr>
          <w:p w14:paraId="4A0CDB95" w14:textId="77777777" w:rsidR="00A46D8C" w:rsidRDefault="00D75430">
            <w:pPr>
              <w:pStyle w:val="TableParagraph"/>
              <w:ind w:right="92"/>
              <w:rPr>
                <w:sz w:val="18"/>
              </w:rPr>
            </w:pPr>
            <w:r>
              <w:rPr>
                <w:sz w:val="18"/>
              </w:rPr>
              <w:t>1.9797</w:t>
            </w:r>
          </w:p>
        </w:tc>
        <w:tc>
          <w:tcPr>
            <w:tcW w:w="899" w:type="dxa"/>
            <w:tcBorders>
              <w:top w:val="nil"/>
              <w:bottom w:val="nil"/>
            </w:tcBorders>
          </w:tcPr>
          <w:p w14:paraId="6A50B8B2" w14:textId="77777777" w:rsidR="00A46D8C" w:rsidRDefault="00D75430">
            <w:pPr>
              <w:pStyle w:val="TableParagraph"/>
              <w:ind w:right="88"/>
              <w:rPr>
                <w:sz w:val="18"/>
              </w:rPr>
            </w:pPr>
            <w:r>
              <w:rPr>
                <w:sz w:val="18"/>
              </w:rPr>
              <w:t>1.3973</w:t>
            </w:r>
          </w:p>
        </w:tc>
        <w:tc>
          <w:tcPr>
            <w:tcW w:w="894" w:type="dxa"/>
            <w:tcBorders>
              <w:top w:val="nil"/>
              <w:bottom w:val="nil"/>
            </w:tcBorders>
          </w:tcPr>
          <w:p w14:paraId="35CA6F23" w14:textId="77777777" w:rsidR="00A46D8C" w:rsidRDefault="00D75430">
            <w:pPr>
              <w:pStyle w:val="TableParagraph"/>
              <w:ind w:right="89"/>
              <w:rPr>
                <w:sz w:val="18"/>
              </w:rPr>
            </w:pPr>
            <w:r>
              <w:rPr>
                <w:sz w:val="18"/>
              </w:rPr>
              <w:t>2.0030</w:t>
            </w:r>
          </w:p>
        </w:tc>
      </w:tr>
      <w:tr w:rsidR="00A46D8C" w14:paraId="29301B38" w14:textId="77777777">
        <w:trPr>
          <w:trHeight w:val="256"/>
        </w:trPr>
        <w:tc>
          <w:tcPr>
            <w:tcW w:w="536" w:type="dxa"/>
            <w:tcBorders>
              <w:top w:val="nil"/>
              <w:bottom w:val="nil"/>
            </w:tcBorders>
          </w:tcPr>
          <w:p w14:paraId="21CCD0E3" w14:textId="77777777" w:rsidR="00A46D8C" w:rsidRDefault="00D75430">
            <w:pPr>
              <w:pStyle w:val="TableParagraph"/>
              <w:ind w:left="120" w:right="95"/>
              <w:jc w:val="center"/>
              <w:rPr>
                <w:sz w:val="18"/>
              </w:rPr>
            </w:pPr>
            <w:r>
              <w:rPr>
                <w:sz w:val="18"/>
              </w:rPr>
              <w:t>112</w:t>
            </w:r>
          </w:p>
        </w:tc>
        <w:tc>
          <w:tcPr>
            <w:tcW w:w="924" w:type="dxa"/>
            <w:tcBorders>
              <w:top w:val="nil"/>
              <w:bottom w:val="nil"/>
            </w:tcBorders>
          </w:tcPr>
          <w:p w14:paraId="49766922" w14:textId="77777777" w:rsidR="00A46D8C" w:rsidRDefault="00D75430">
            <w:pPr>
              <w:pStyle w:val="TableParagraph"/>
              <w:ind w:right="84"/>
              <w:rPr>
                <w:sz w:val="18"/>
              </w:rPr>
            </w:pPr>
            <w:r>
              <w:rPr>
                <w:sz w:val="18"/>
              </w:rPr>
              <w:t>1.4829</w:t>
            </w:r>
          </w:p>
        </w:tc>
        <w:tc>
          <w:tcPr>
            <w:tcW w:w="927" w:type="dxa"/>
            <w:tcBorders>
              <w:top w:val="nil"/>
              <w:bottom w:val="nil"/>
            </w:tcBorders>
          </w:tcPr>
          <w:p w14:paraId="5EAC20EE" w14:textId="77777777" w:rsidR="00A46D8C" w:rsidRDefault="00D75430">
            <w:pPr>
              <w:pStyle w:val="TableParagraph"/>
              <w:ind w:right="84"/>
              <w:rPr>
                <w:sz w:val="18"/>
              </w:rPr>
            </w:pPr>
            <w:r>
              <w:rPr>
                <w:sz w:val="18"/>
              </w:rPr>
              <w:t>1.9111</w:t>
            </w:r>
          </w:p>
        </w:tc>
        <w:tc>
          <w:tcPr>
            <w:tcW w:w="927" w:type="dxa"/>
            <w:tcBorders>
              <w:top w:val="nil"/>
              <w:bottom w:val="nil"/>
            </w:tcBorders>
          </w:tcPr>
          <w:p w14:paraId="0C7833AA" w14:textId="77777777" w:rsidR="00A46D8C" w:rsidRDefault="00D75430">
            <w:pPr>
              <w:pStyle w:val="TableParagraph"/>
              <w:ind w:right="84"/>
              <w:rPr>
                <w:sz w:val="18"/>
              </w:rPr>
            </w:pPr>
            <w:r>
              <w:rPr>
                <w:sz w:val="18"/>
              </w:rPr>
              <w:t>1.4627</w:t>
            </w:r>
          </w:p>
        </w:tc>
        <w:tc>
          <w:tcPr>
            <w:tcW w:w="903" w:type="dxa"/>
            <w:tcBorders>
              <w:top w:val="nil"/>
              <w:bottom w:val="nil"/>
            </w:tcBorders>
          </w:tcPr>
          <w:p w14:paraId="7A62B521" w14:textId="77777777" w:rsidR="00A46D8C" w:rsidRDefault="00D75430">
            <w:pPr>
              <w:pStyle w:val="TableParagraph"/>
              <w:ind w:right="90"/>
              <w:rPr>
                <w:sz w:val="18"/>
              </w:rPr>
            </w:pPr>
            <w:r>
              <w:rPr>
                <w:sz w:val="18"/>
              </w:rPr>
              <w:t>1.9331</w:t>
            </w:r>
          </w:p>
        </w:tc>
        <w:tc>
          <w:tcPr>
            <w:tcW w:w="898" w:type="dxa"/>
            <w:tcBorders>
              <w:top w:val="nil"/>
              <w:bottom w:val="nil"/>
            </w:tcBorders>
          </w:tcPr>
          <w:p w14:paraId="37CBB1EB" w14:textId="77777777" w:rsidR="00A46D8C" w:rsidRDefault="00D75430">
            <w:pPr>
              <w:pStyle w:val="TableParagraph"/>
              <w:ind w:right="85"/>
              <w:rPr>
                <w:sz w:val="18"/>
              </w:rPr>
            </w:pPr>
            <w:r>
              <w:rPr>
                <w:sz w:val="18"/>
              </w:rPr>
              <w:t>1.4424</w:t>
            </w:r>
          </w:p>
        </w:tc>
        <w:tc>
          <w:tcPr>
            <w:tcW w:w="898" w:type="dxa"/>
            <w:tcBorders>
              <w:top w:val="nil"/>
              <w:bottom w:val="nil"/>
            </w:tcBorders>
          </w:tcPr>
          <w:p w14:paraId="1C7552D3" w14:textId="77777777" w:rsidR="00A46D8C" w:rsidRDefault="00D75430">
            <w:pPr>
              <w:pStyle w:val="TableParagraph"/>
              <w:ind w:right="85"/>
              <w:rPr>
                <w:sz w:val="18"/>
              </w:rPr>
            </w:pPr>
            <w:r>
              <w:rPr>
                <w:sz w:val="18"/>
              </w:rPr>
              <w:t>1.9555</w:t>
            </w:r>
          </w:p>
        </w:tc>
        <w:tc>
          <w:tcPr>
            <w:tcW w:w="899" w:type="dxa"/>
            <w:tcBorders>
              <w:top w:val="nil"/>
              <w:bottom w:val="nil"/>
            </w:tcBorders>
          </w:tcPr>
          <w:p w14:paraId="5BF722F2" w14:textId="77777777" w:rsidR="00A46D8C" w:rsidRDefault="00D75430">
            <w:pPr>
              <w:pStyle w:val="TableParagraph"/>
              <w:ind w:right="86"/>
              <w:rPr>
                <w:sz w:val="18"/>
              </w:rPr>
            </w:pPr>
            <w:r>
              <w:rPr>
                <w:sz w:val="18"/>
              </w:rPr>
              <w:t>1.4220</w:t>
            </w:r>
          </w:p>
        </w:tc>
        <w:tc>
          <w:tcPr>
            <w:tcW w:w="904" w:type="dxa"/>
            <w:tcBorders>
              <w:top w:val="nil"/>
              <w:bottom w:val="nil"/>
            </w:tcBorders>
          </w:tcPr>
          <w:p w14:paraId="330483E5" w14:textId="77777777" w:rsidR="00A46D8C" w:rsidRDefault="00D75430">
            <w:pPr>
              <w:pStyle w:val="TableParagraph"/>
              <w:ind w:right="92"/>
              <w:rPr>
                <w:sz w:val="18"/>
              </w:rPr>
            </w:pPr>
            <w:r>
              <w:rPr>
                <w:sz w:val="18"/>
              </w:rPr>
              <w:t>1.9782</w:t>
            </w:r>
          </w:p>
        </w:tc>
        <w:tc>
          <w:tcPr>
            <w:tcW w:w="899" w:type="dxa"/>
            <w:tcBorders>
              <w:top w:val="nil"/>
              <w:bottom w:val="nil"/>
            </w:tcBorders>
          </w:tcPr>
          <w:p w14:paraId="4F44A3D5" w14:textId="77777777" w:rsidR="00A46D8C" w:rsidRDefault="00D75430">
            <w:pPr>
              <w:pStyle w:val="TableParagraph"/>
              <w:ind w:right="88"/>
              <w:rPr>
                <w:sz w:val="18"/>
              </w:rPr>
            </w:pPr>
            <w:r>
              <w:rPr>
                <w:sz w:val="18"/>
              </w:rPr>
              <w:t>1.4014</w:t>
            </w:r>
          </w:p>
        </w:tc>
        <w:tc>
          <w:tcPr>
            <w:tcW w:w="894" w:type="dxa"/>
            <w:tcBorders>
              <w:top w:val="nil"/>
              <w:bottom w:val="nil"/>
            </w:tcBorders>
          </w:tcPr>
          <w:p w14:paraId="174E12B3" w14:textId="77777777" w:rsidR="00A46D8C" w:rsidRDefault="00D75430">
            <w:pPr>
              <w:pStyle w:val="TableParagraph"/>
              <w:ind w:right="89"/>
              <w:rPr>
                <w:sz w:val="18"/>
              </w:rPr>
            </w:pPr>
            <w:r>
              <w:rPr>
                <w:sz w:val="18"/>
              </w:rPr>
              <w:t>2.0011</w:t>
            </w:r>
          </w:p>
        </w:tc>
      </w:tr>
      <w:tr w:rsidR="00A46D8C" w14:paraId="13B00771" w14:textId="77777777">
        <w:trPr>
          <w:trHeight w:val="256"/>
        </w:trPr>
        <w:tc>
          <w:tcPr>
            <w:tcW w:w="536" w:type="dxa"/>
            <w:tcBorders>
              <w:top w:val="nil"/>
              <w:bottom w:val="nil"/>
            </w:tcBorders>
          </w:tcPr>
          <w:p w14:paraId="3591040B" w14:textId="77777777" w:rsidR="00A46D8C" w:rsidRDefault="00D75430">
            <w:pPr>
              <w:pStyle w:val="TableParagraph"/>
              <w:spacing w:before="20"/>
              <w:ind w:left="120" w:right="95"/>
              <w:jc w:val="center"/>
              <w:rPr>
                <w:sz w:val="18"/>
              </w:rPr>
            </w:pPr>
            <w:r>
              <w:rPr>
                <w:sz w:val="18"/>
              </w:rPr>
              <w:t>113</w:t>
            </w:r>
          </w:p>
        </w:tc>
        <w:tc>
          <w:tcPr>
            <w:tcW w:w="924" w:type="dxa"/>
            <w:tcBorders>
              <w:top w:val="nil"/>
              <w:bottom w:val="nil"/>
            </w:tcBorders>
          </w:tcPr>
          <w:p w14:paraId="1754E587" w14:textId="77777777" w:rsidR="00A46D8C" w:rsidRDefault="00D75430">
            <w:pPr>
              <w:pStyle w:val="TableParagraph"/>
              <w:spacing w:before="20"/>
              <w:ind w:right="84"/>
              <w:rPr>
                <w:sz w:val="18"/>
              </w:rPr>
            </w:pPr>
            <w:r>
              <w:rPr>
                <w:sz w:val="18"/>
              </w:rPr>
              <w:t>1.4861</w:t>
            </w:r>
          </w:p>
        </w:tc>
        <w:tc>
          <w:tcPr>
            <w:tcW w:w="927" w:type="dxa"/>
            <w:tcBorders>
              <w:top w:val="nil"/>
              <w:bottom w:val="nil"/>
            </w:tcBorders>
          </w:tcPr>
          <w:p w14:paraId="2EF6231E" w14:textId="77777777" w:rsidR="00A46D8C" w:rsidRDefault="00D75430">
            <w:pPr>
              <w:pStyle w:val="TableParagraph"/>
              <w:spacing w:before="20"/>
              <w:ind w:right="84"/>
              <w:rPr>
                <w:sz w:val="18"/>
              </w:rPr>
            </w:pPr>
            <w:r>
              <w:rPr>
                <w:sz w:val="18"/>
              </w:rPr>
              <w:t>1.9103</w:t>
            </w:r>
          </w:p>
        </w:tc>
        <w:tc>
          <w:tcPr>
            <w:tcW w:w="927" w:type="dxa"/>
            <w:tcBorders>
              <w:top w:val="nil"/>
              <w:bottom w:val="nil"/>
            </w:tcBorders>
          </w:tcPr>
          <w:p w14:paraId="33ADFCC8" w14:textId="77777777" w:rsidR="00A46D8C" w:rsidRDefault="00D75430">
            <w:pPr>
              <w:pStyle w:val="TableParagraph"/>
              <w:spacing w:before="20"/>
              <w:ind w:right="84"/>
              <w:rPr>
                <w:sz w:val="18"/>
              </w:rPr>
            </w:pPr>
            <w:r>
              <w:rPr>
                <w:sz w:val="18"/>
              </w:rPr>
              <w:t>1.4662</w:t>
            </w:r>
          </w:p>
        </w:tc>
        <w:tc>
          <w:tcPr>
            <w:tcW w:w="903" w:type="dxa"/>
            <w:tcBorders>
              <w:top w:val="nil"/>
              <w:bottom w:val="nil"/>
            </w:tcBorders>
          </w:tcPr>
          <w:p w14:paraId="34C7580D" w14:textId="77777777" w:rsidR="00A46D8C" w:rsidRDefault="00D75430">
            <w:pPr>
              <w:pStyle w:val="TableParagraph"/>
              <w:spacing w:before="20"/>
              <w:ind w:right="90"/>
              <w:rPr>
                <w:sz w:val="18"/>
              </w:rPr>
            </w:pPr>
            <w:r>
              <w:rPr>
                <w:sz w:val="18"/>
              </w:rPr>
              <w:t>1.9321</w:t>
            </w:r>
          </w:p>
        </w:tc>
        <w:tc>
          <w:tcPr>
            <w:tcW w:w="898" w:type="dxa"/>
            <w:tcBorders>
              <w:top w:val="nil"/>
              <w:bottom w:val="nil"/>
            </w:tcBorders>
          </w:tcPr>
          <w:p w14:paraId="5E89CAEE" w14:textId="77777777" w:rsidR="00A46D8C" w:rsidRDefault="00D75430">
            <w:pPr>
              <w:pStyle w:val="TableParagraph"/>
              <w:spacing w:before="20"/>
              <w:ind w:right="85"/>
              <w:rPr>
                <w:sz w:val="18"/>
              </w:rPr>
            </w:pPr>
            <w:r>
              <w:rPr>
                <w:sz w:val="18"/>
              </w:rPr>
              <w:t>1.4461</w:t>
            </w:r>
          </w:p>
        </w:tc>
        <w:tc>
          <w:tcPr>
            <w:tcW w:w="898" w:type="dxa"/>
            <w:tcBorders>
              <w:top w:val="nil"/>
              <w:bottom w:val="nil"/>
            </w:tcBorders>
          </w:tcPr>
          <w:p w14:paraId="673AEEFD" w14:textId="77777777" w:rsidR="00A46D8C" w:rsidRDefault="00D75430">
            <w:pPr>
              <w:pStyle w:val="TableParagraph"/>
              <w:spacing w:before="20"/>
              <w:ind w:right="85"/>
              <w:rPr>
                <w:sz w:val="18"/>
              </w:rPr>
            </w:pPr>
            <w:r>
              <w:rPr>
                <w:sz w:val="18"/>
              </w:rPr>
              <w:t>1.9542</w:t>
            </w:r>
          </w:p>
        </w:tc>
        <w:tc>
          <w:tcPr>
            <w:tcW w:w="899" w:type="dxa"/>
            <w:tcBorders>
              <w:top w:val="nil"/>
              <w:bottom w:val="nil"/>
            </w:tcBorders>
          </w:tcPr>
          <w:p w14:paraId="5AEF5AA4" w14:textId="77777777" w:rsidR="00A46D8C" w:rsidRDefault="00D75430">
            <w:pPr>
              <w:pStyle w:val="TableParagraph"/>
              <w:spacing w:before="20"/>
              <w:ind w:right="86"/>
              <w:rPr>
                <w:sz w:val="18"/>
              </w:rPr>
            </w:pPr>
            <w:r>
              <w:rPr>
                <w:sz w:val="18"/>
              </w:rPr>
              <w:t>1.4258</w:t>
            </w:r>
          </w:p>
        </w:tc>
        <w:tc>
          <w:tcPr>
            <w:tcW w:w="904" w:type="dxa"/>
            <w:tcBorders>
              <w:top w:val="nil"/>
              <w:bottom w:val="nil"/>
            </w:tcBorders>
          </w:tcPr>
          <w:p w14:paraId="2B7533A6" w14:textId="77777777" w:rsidR="00A46D8C" w:rsidRDefault="00D75430">
            <w:pPr>
              <w:pStyle w:val="TableParagraph"/>
              <w:spacing w:before="20"/>
              <w:ind w:right="92"/>
              <w:rPr>
                <w:sz w:val="18"/>
              </w:rPr>
            </w:pPr>
            <w:r>
              <w:rPr>
                <w:sz w:val="18"/>
              </w:rPr>
              <w:t>1.9766</w:t>
            </w:r>
          </w:p>
        </w:tc>
        <w:tc>
          <w:tcPr>
            <w:tcW w:w="899" w:type="dxa"/>
            <w:tcBorders>
              <w:top w:val="nil"/>
              <w:bottom w:val="nil"/>
            </w:tcBorders>
          </w:tcPr>
          <w:p w14:paraId="4A4B3AA0" w14:textId="77777777" w:rsidR="00A46D8C" w:rsidRDefault="00D75430">
            <w:pPr>
              <w:pStyle w:val="TableParagraph"/>
              <w:spacing w:before="20"/>
              <w:ind w:right="88"/>
              <w:rPr>
                <w:sz w:val="18"/>
              </w:rPr>
            </w:pPr>
            <w:r>
              <w:rPr>
                <w:sz w:val="18"/>
              </w:rPr>
              <w:t>1.4055</w:t>
            </w:r>
          </w:p>
        </w:tc>
        <w:tc>
          <w:tcPr>
            <w:tcW w:w="894" w:type="dxa"/>
            <w:tcBorders>
              <w:top w:val="nil"/>
              <w:bottom w:val="nil"/>
            </w:tcBorders>
          </w:tcPr>
          <w:p w14:paraId="4314E55D" w14:textId="77777777" w:rsidR="00A46D8C" w:rsidRDefault="00D75430">
            <w:pPr>
              <w:pStyle w:val="TableParagraph"/>
              <w:spacing w:before="20"/>
              <w:ind w:right="89"/>
              <w:rPr>
                <w:sz w:val="18"/>
              </w:rPr>
            </w:pPr>
            <w:r>
              <w:rPr>
                <w:sz w:val="18"/>
              </w:rPr>
              <w:t>1.9994</w:t>
            </w:r>
          </w:p>
        </w:tc>
      </w:tr>
      <w:tr w:rsidR="00A46D8C" w14:paraId="31352035" w14:textId="77777777">
        <w:trPr>
          <w:trHeight w:val="259"/>
        </w:trPr>
        <w:tc>
          <w:tcPr>
            <w:tcW w:w="536" w:type="dxa"/>
            <w:tcBorders>
              <w:top w:val="nil"/>
              <w:bottom w:val="nil"/>
            </w:tcBorders>
          </w:tcPr>
          <w:p w14:paraId="631A27AE" w14:textId="77777777" w:rsidR="00A46D8C" w:rsidRDefault="00D75430">
            <w:pPr>
              <w:pStyle w:val="TableParagraph"/>
              <w:ind w:left="120" w:right="95"/>
              <w:jc w:val="center"/>
              <w:rPr>
                <w:sz w:val="18"/>
              </w:rPr>
            </w:pPr>
            <w:r>
              <w:rPr>
                <w:sz w:val="18"/>
              </w:rPr>
              <w:t>114</w:t>
            </w:r>
          </w:p>
        </w:tc>
        <w:tc>
          <w:tcPr>
            <w:tcW w:w="924" w:type="dxa"/>
            <w:tcBorders>
              <w:top w:val="nil"/>
              <w:bottom w:val="nil"/>
            </w:tcBorders>
          </w:tcPr>
          <w:p w14:paraId="7D712FCC" w14:textId="77777777" w:rsidR="00A46D8C" w:rsidRDefault="00D75430">
            <w:pPr>
              <w:pStyle w:val="TableParagraph"/>
              <w:ind w:right="84"/>
              <w:rPr>
                <w:sz w:val="18"/>
              </w:rPr>
            </w:pPr>
            <w:r>
              <w:rPr>
                <w:sz w:val="18"/>
              </w:rPr>
              <w:t>1.4893</w:t>
            </w:r>
          </w:p>
        </w:tc>
        <w:tc>
          <w:tcPr>
            <w:tcW w:w="927" w:type="dxa"/>
            <w:tcBorders>
              <w:top w:val="nil"/>
              <w:bottom w:val="nil"/>
            </w:tcBorders>
          </w:tcPr>
          <w:p w14:paraId="7A43B365" w14:textId="77777777" w:rsidR="00A46D8C" w:rsidRDefault="00D75430">
            <w:pPr>
              <w:pStyle w:val="TableParagraph"/>
              <w:ind w:right="84"/>
              <w:rPr>
                <w:sz w:val="18"/>
              </w:rPr>
            </w:pPr>
            <w:r>
              <w:rPr>
                <w:sz w:val="18"/>
              </w:rPr>
              <w:t>1.9095</w:t>
            </w:r>
          </w:p>
        </w:tc>
        <w:tc>
          <w:tcPr>
            <w:tcW w:w="927" w:type="dxa"/>
            <w:tcBorders>
              <w:top w:val="nil"/>
              <w:bottom w:val="nil"/>
            </w:tcBorders>
          </w:tcPr>
          <w:p w14:paraId="12462780" w14:textId="77777777" w:rsidR="00A46D8C" w:rsidRDefault="00D75430">
            <w:pPr>
              <w:pStyle w:val="TableParagraph"/>
              <w:ind w:right="84"/>
              <w:rPr>
                <w:sz w:val="18"/>
              </w:rPr>
            </w:pPr>
            <w:r>
              <w:rPr>
                <w:sz w:val="18"/>
              </w:rPr>
              <w:t>1.4696</w:t>
            </w:r>
          </w:p>
        </w:tc>
        <w:tc>
          <w:tcPr>
            <w:tcW w:w="903" w:type="dxa"/>
            <w:tcBorders>
              <w:top w:val="nil"/>
              <w:bottom w:val="nil"/>
            </w:tcBorders>
          </w:tcPr>
          <w:p w14:paraId="28660C14" w14:textId="77777777" w:rsidR="00A46D8C" w:rsidRDefault="00D75430">
            <w:pPr>
              <w:pStyle w:val="TableParagraph"/>
              <w:ind w:right="90"/>
              <w:rPr>
                <w:sz w:val="18"/>
              </w:rPr>
            </w:pPr>
            <w:r>
              <w:rPr>
                <w:sz w:val="18"/>
              </w:rPr>
              <w:t>1.9311</w:t>
            </w:r>
          </w:p>
        </w:tc>
        <w:tc>
          <w:tcPr>
            <w:tcW w:w="898" w:type="dxa"/>
            <w:tcBorders>
              <w:top w:val="nil"/>
              <w:bottom w:val="nil"/>
            </w:tcBorders>
          </w:tcPr>
          <w:p w14:paraId="6DEA260B" w14:textId="77777777" w:rsidR="00A46D8C" w:rsidRDefault="00D75430">
            <w:pPr>
              <w:pStyle w:val="TableParagraph"/>
              <w:ind w:right="85"/>
              <w:rPr>
                <w:sz w:val="18"/>
              </w:rPr>
            </w:pPr>
            <w:r>
              <w:rPr>
                <w:sz w:val="18"/>
              </w:rPr>
              <w:t>1.4497</w:t>
            </w:r>
          </w:p>
        </w:tc>
        <w:tc>
          <w:tcPr>
            <w:tcW w:w="898" w:type="dxa"/>
            <w:tcBorders>
              <w:top w:val="nil"/>
              <w:bottom w:val="nil"/>
            </w:tcBorders>
          </w:tcPr>
          <w:p w14:paraId="4AC25879" w14:textId="77777777" w:rsidR="00A46D8C" w:rsidRDefault="00D75430">
            <w:pPr>
              <w:pStyle w:val="TableParagraph"/>
              <w:ind w:right="85"/>
              <w:rPr>
                <w:sz w:val="18"/>
              </w:rPr>
            </w:pPr>
            <w:r>
              <w:rPr>
                <w:sz w:val="18"/>
              </w:rPr>
              <w:t>1.9530</w:t>
            </w:r>
          </w:p>
        </w:tc>
        <w:tc>
          <w:tcPr>
            <w:tcW w:w="899" w:type="dxa"/>
            <w:tcBorders>
              <w:top w:val="nil"/>
              <w:bottom w:val="nil"/>
            </w:tcBorders>
          </w:tcPr>
          <w:p w14:paraId="1CC90A21" w14:textId="77777777" w:rsidR="00A46D8C" w:rsidRDefault="00D75430">
            <w:pPr>
              <w:pStyle w:val="TableParagraph"/>
              <w:ind w:right="86"/>
              <w:rPr>
                <w:sz w:val="18"/>
              </w:rPr>
            </w:pPr>
            <w:r>
              <w:rPr>
                <w:sz w:val="18"/>
              </w:rPr>
              <w:t>1.4296</w:t>
            </w:r>
          </w:p>
        </w:tc>
        <w:tc>
          <w:tcPr>
            <w:tcW w:w="904" w:type="dxa"/>
            <w:tcBorders>
              <w:top w:val="nil"/>
              <w:bottom w:val="nil"/>
            </w:tcBorders>
          </w:tcPr>
          <w:p w14:paraId="6796443D" w14:textId="77777777" w:rsidR="00A46D8C" w:rsidRDefault="00D75430">
            <w:pPr>
              <w:pStyle w:val="TableParagraph"/>
              <w:ind w:right="92"/>
              <w:rPr>
                <w:sz w:val="18"/>
              </w:rPr>
            </w:pPr>
            <w:r>
              <w:rPr>
                <w:sz w:val="18"/>
              </w:rPr>
              <w:t>1.9752</w:t>
            </w:r>
          </w:p>
        </w:tc>
        <w:tc>
          <w:tcPr>
            <w:tcW w:w="899" w:type="dxa"/>
            <w:tcBorders>
              <w:top w:val="nil"/>
              <w:bottom w:val="nil"/>
            </w:tcBorders>
          </w:tcPr>
          <w:p w14:paraId="0AC4D778" w14:textId="77777777" w:rsidR="00A46D8C" w:rsidRDefault="00D75430">
            <w:pPr>
              <w:pStyle w:val="TableParagraph"/>
              <w:ind w:right="88"/>
              <w:rPr>
                <w:sz w:val="18"/>
              </w:rPr>
            </w:pPr>
            <w:r>
              <w:rPr>
                <w:sz w:val="18"/>
              </w:rPr>
              <w:t>1.4094</w:t>
            </w:r>
          </w:p>
        </w:tc>
        <w:tc>
          <w:tcPr>
            <w:tcW w:w="894" w:type="dxa"/>
            <w:tcBorders>
              <w:top w:val="nil"/>
              <w:bottom w:val="nil"/>
            </w:tcBorders>
          </w:tcPr>
          <w:p w14:paraId="3C8ABB02" w14:textId="77777777" w:rsidR="00A46D8C" w:rsidRDefault="00D75430">
            <w:pPr>
              <w:pStyle w:val="TableParagraph"/>
              <w:ind w:right="89"/>
              <w:rPr>
                <w:sz w:val="18"/>
              </w:rPr>
            </w:pPr>
            <w:r>
              <w:rPr>
                <w:sz w:val="18"/>
              </w:rPr>
              <w:t>1.9977</w:t>
            </w:r>
          </w:p>
        </w:tc>
      </w:tr>
      <w:tr w:rsidR="00A46D8C" w14:paraId="072B961D" w14:textId="77777777">
        <w:trPr>
          <w:trHeight w:val="259"/>
        </w:trPr>
        <w:tc>
          <w:tcPr>
            <w:tcW w:w="536" w:type="dxa"/>
            <w:tcBorders>
              <w:top w:val="nil"/>
              <w:bottom w:val="nil"/>
            </w:tcBorders>
          </w:tcPr>
          <w:p w14:paraId="5E215AFB" w14:textId="77777777" w:rsidR="00A46D8C" w:rsidRDefault="00D75430">
            <w:pPr>
              <w:pStyle w:val="TableParagraph"/>
              <w:ind w:left="120" w:right="95"/>
              <w:jc w:val="center"/>
              <w:rPr>
                <w:sz w:val="18"/>
              </w:rPr>
            </w:pPr>
            <w:r>
              <w:rPr>
                <w:sz w:val="18"/>
              </w:rPr>
              <w:t>115</w:t>
            </w:r>
          </w:p>
        </w:tc>
        <w:tc>
          <w:tcPr>
            <w:tcW w:w="924" w:type="dxa"/>
            <w:tcBorders>
              <w:top w:val="nil"/>
              <w:bottom w:val="nil"/>
            </w:tcBorders>
          </w:tcPr>
          <w:p w14:paraId="40AC4532" w14:textId="77777777" w:rsidR="00A46D8C" w:rsidRDefault="00D75430">
            <w:pPr>
              <w:pStyle w:val="TableParagraph"/>
              <w:ind w:right="84"/>
              <w:rPr>
                <w:sz w:val="18"/>
              </w:rPr>
            </w:pPr>
            <w:r>
              <w:rPr>
                <w:sz w:val="18"/>
              </w:rPr>
              <w:t>1.4925</w:t>
            </w:r>
          </w:p>
        </w:tc>
        <w:tc>
          <w:tcPr>
            <w:tcW w:w="927" w:type="dxa"/>
            <w:tcBorders>
              <w:top w:val="nil"/>
              <w:bottom w:val="nil"/>
            </w:tcBorders>
          </w:tcPr>
          <w:p w14:paraId="2BE76C3A" w14:textId="77777777" w:rsidR="00A46D8C" w:rsidRDefault="00D75430">
            <w:pPr>
              <w:pStyle w:val="TableParagraph"/>
              <w:ind w:right="84"/>
              <w:rPr>
                <w:sz w:val="18"/>
              </w:rPr>
            </w:pPr>
            <w:r>
              <w:rPr>
                <w:sz w:val="18"/>
              </w:rPr>
              <w:t>1.9087</w:t>
            </w:r>
          </w:p>
        </w:tc>
        <w:tc>
          <w:tcPr>
            <w:tcW w:w="927" w:type="dxa"/>
            <w:tcBorders>
              <w:top w:val="nil"/>
              <w:bottom w:val="nil"/>
            </w:tcBorders>
          </w:tcPr>
          <w:p w14:paraId="682FB779" w14:textId="77777777" w:rsidR="00A46D8C" w:rsidRDefault="00D75430">
            <w:pPr>
              <w:pStyle w:val="TableParagraph"/>
              <w:ind w:right="84"/>
              <w:rPr>
                <w:sz w:val="18"/>
              </w:rPr>
            </w:pPr>
            <w:r>
              <w:rPr>
                <w:sz w:val="18"/>
              </w:rPr>
              <w:t>1.4729</w:t>
            </w:r>
          </w:p>
        </w:tc>
        <w:tc>
          <w:tcPr>
            <w:tcW w:w="903" w:type="dxa"/>
            <w:tcBorders>
              <w:top w:val="nil"/>
              <w:bottom w:val="nil"/>
            </w:tcBorders>
          </w:tcPr>
          <w:p w14:paraId="099E84F6" w14:textId="77777777" w:rsidR="00A46D8C" w:rsidRDefault="00D75430">
            <w:pPr>
              <w:pStyle w:val="TableParagraph"/>
              <w:ind w:right="90"/>
              <w:rPr>
                <w:sz w:val="18"/>
              </w:rPr>
            </w:pPr>
            <w:r>
              <w:rPr>
                <w:sz w:val="18"/>
              </w:rPr>
              <w:t>1.9301</w:t>
            </w:r>
          </w:p>
        </w:tc>
        <w:tc>
          <w:tcPr>
            <w:tcW w:w="898" w:type="dxa"/>
            <w:tcBorders>
              <w:top w:val="nil"/>
              <w:bottom w:val="nil"/>
            </w:tcBorders>
          </w:tcPr>
          <w:p w14:paraId="215F8957" w14:textId="77777777" w:rsidR="00A46D8C" w:rsidRDefault="00D75430">
            <w:pPr>
              <w:pStyle w:val="TableParagraph"/>
              <w:ind w:right="85"/>
              <w:rPr>
                <w:sz w:val="18"/>
              </w:rPr>
            </w:pPr>
            <w:r>
              <w:rPr>
                <w:sz w:val="18"/>
              </w:rPr>
              <w:t>1.4532</w:t>
            </w:r>
          </w:p>
        </w:tc>
        <w:tc>
          <w:tcPr>
            <w:tcW w:w="898" w:type="dxa"/>
            <w:tcBorders>
              <w:top w:val="nil"/>
              <w:bottom w:val="nil"/>
            </w:tcBorders>
          </w:tcPr>
          <w:p w14:paraId="69249C61" w14:textId="77777777" w:rsidR="00A46D8C" w:rsidRDefault="00D75430">
            <w:pPr>
              <w:pStyle w:val="TableParagraph"/>
              <w:ind w:right="85"/>
              <w:rPr>
                <w:sz w:val="18"/>
              </w:rPr>
            </w:pPr>
            <w:r>
              <w:rPr>
                <w:sz w:val="18"/>
              </w:rPr>
              <w:t>1.9518</w:t>
            </w:r>
          </w:p>
        </w:tc>
        <w:tc>
          <w:tcPr>
            <w:tcW w:w="899" w:type="dxa"/>
            <w:tcBorders>
              <w:top w:val="nil"/>
              <w:bottom w:val="nil"/>
            </w:tcBorders>
          </w:tcPr>
          <w:p w14:paraId="3C9023E8" w14:textId="77777777" w:rsidR="00A46D8C" w:rsidRDefault="00D75430">
            <w:pPr>
              <w:pStyle w:val="TableParagraph"/>
              <w:ind w:right="86"/>
              <w:rPr>
                <w:sz w:val="18"/>
              </w:rPr>
            </w:pPr>
            <w:r>
              <w:rPr>
                <w:sz w:val="18"/>
              </w:rPr>
              <w:t>1.4333</w:t>
            </w:r>
          </w:p>
        </w:tc>
        <w:tc>
          <w:tcPr>
            <w:tcW w:w="904" w:type="dxa"/>
            <w:tcBorders>
              <w:top w:val="nil"/>
              <w:bottom w:val="nil"/>
            </w:tcBorders>
          </w:tcPr>
          <w:p w14:paraId="00BE5FFD" w14:textId="77777777" w:rsidR="00A46D8C" w:rsidRDefault="00D75430">
            <w:pPr>
              <w:pStyle w:val="TableParagraph"/>
              <w:ind w:right="92"/>
              <w:rPr>
                <w:sz w:val="18"/>
              </w:rPr>
            </w:pPr>
            <w:r>
              <w:rPr>
                <w:sz w:val="18"/>
              </w:rPr>
              <w:t>1.9737</w:t>
            </w:r>
          </w:p>
        </w:tc>
        <w:tc>
          <w:tcPr>
            <w:tcW w:w="899" w:type="dxa"/>
            <w:tcBorders>
              <w:top w:val="nil"/>
              <w:bottom w:val="nil"/>
            </w:tcBorders>
          </w:tcPr>
          <w:p w14:paraId="2275252F" w14:textId="77777777" w:rsidR="00A46D8C" w:rsidRDefault="00D75430">
            <w:pPr>
              <w:pStyle w:val="TableParagraph"/>
              <w:ind w:right="88"/>
              <w:rPr>
                <w:sz w:val="18"/>
              </w:rPr>
            </w:pPr>
            <w:r>
              <w:rPr>
                <w:sz w:val="18"/>
              </w:rPr>
              <w:t>1.4133</w:t>
            </w:r>
          </w:p>
        </w:tc>
        <w:tc>
          <w:tcPr>
            <w:tcW w:w="894" w:type="dxa"/>
            <w:tcBorders>
              <w:top w:val="nil"/>
              <w:bottom w:val="nil"/>
            </w:tcBorders>
          </w:tcPr>
          <w:p w14:paraId="03203F5D" w14:textId="77777777" w:rsidR="00A46D8C" w:rsidRDefault="00D75430">
            <w:pPr>
              <w:pStyle w:val="TableParagraph"/>
              <w:ind w:right="89"/>
              <w:rPr>
                <w:sz w:val="18"/>
              </w:rPr>
            </w:pPr>
            <w:r>
              <w:rPr>
                <w:sz w:val="18"/>
              </w:rPr>
              <w:t>1.9960</w:t>
            </w:r>
          </w:p>
        </w:tc>
      </w:tr>
      <w:tr w:rsidR="00A46D8C" w14:paraId="76FEF1E7" w14:textId="77777777">
        <w:trPr>
          <w:trHeight w:val="259"/>
        </w:trPr>
        <w:tc>
          <w:tcPr>
            <w:tcW w:w="536" w:type="dxa"/>
            <w:tcBorders>
              <w:top w:val="nil"/>
              <w:bottom w:val="nil"/>
            </w:tcBorders>
          </w:tcPr>
          <w:p w14:paraId="2E2A7EAA" w14:textId="77777777" w:rsidR="00A46D8C" w:rsidRDefault="00D75430">
            <w:pPr>
              <w:pStyle w:val="TableParagraph"/>
              <w:ind w:left="120" w:right="95"/>
              <w:jc w:val="center"/>
              <w:rPr>
                <w:sz w:val="18"/>
              </w:rPr>
            </w:pPr>
            <w:r>
              <w:rPr>
                <w:sz w:val="18"/>
              </w:rPr>
              <w:t>116</w:t>
            </w:r>
          </w:p>
        </w:tc>
        <w:tc>
          <w:tcPr>
            <w:tcW w:w="924" w:type="dxa"/>
            <w:tcBorders>
              <w:top w:val="nil"/>
              <w:bottom w:val="nil"/>
            </w:tcBorders>
          </w:tcPr>
          <w:p w14:paraId="2F4A0159" w14:textId="77777777" w:rsidR="00A46D8C" w:rsidRDefault="00D75430">
            <w:pPr>
              <w:pStyle w:val="TableParagraph"/>
              <w:ind w:right="84"/>
              <w:rPr>
                <w:sz w:val="18"/>
              </w:rPr>
            </w:pPr>
            <w:r>
              <w:rPr>
                <w:sz w:val="18"/>
              </w:rPr>
              <w:t>1.4956</w:t>
            </w:r>
          </w:p>
        </w:tc>
        <w:tc>
          <w:tcPr>
            <w:tcW w:w="927" w:type="dxa"/>
            <w:tcBorders>
              <w:top w:val="nil"/>
              <w:bottom w:val="nil"/>
            </w:tcBorders>
          </w:tcPr>
          <w:p w14:paraId="4522921E" w14:textId="77777777" w:rsidR="00A46D8C" w:rsidRDefault="00D75430">
            <w:pPr>
              <w:pStyle w:val="TableParagraph"/>
              <w:ind w:right="84"/>
              <w:rPr>
                <w:sz w:val="18"/>
              </w:rPr>
            </w:pPr>
            <w:r>
              <w:rPr>
                <w:sz w:val="18"/>
              </w:rPr>
              <w:t>1.9080</w:t>
            </w:r>
          </w:p>
        </w:tc>
        <w:tc>
          <w:tcPr>
            <w:tcW w:w="927" w:type="dxa"/>
            <w:tcBorders>
              <w:top w:val="nil"/>
              <w:bottom w:val="nil"/>
            </w:tcBorders>
          </w:tcPr>
          <w:p w14:paraId="5A4C5A1F" w14:textId="77777777" w:rsidR="00A46D8C" w:rsidRDefault="00D75430">
            <w:pPr>
              <w:pStyle w:val="TableParagraph"/>
              <w:ind w:right="84"/>
              <w:rPr>
                <w:sz w:val="18"/>
              </w:rPr>
            </w:pPr>
            <w:r>
              <w:rPr>
                <w:sz w:val="18"/>
              </w:rPr>
              <w:t>1.4762</w:t>
            </w:r>
          </w:p>
        </w:tc>
        <w:tc>
          <w:tcPr>
            <w:tcW w:w="903" w:type="dxa"/>
            <w:tcBorders>
              <w:top w:val="nil"/>
              <w:bottom w:val="nil"/>
            </w:tcBorders>
          </w:tcPr>
          <w:p w14:paraId="3E2A2D34" w14:textId="77777777" w:rsidR="00A46D8C" w:rsidRDefault="00D75430">
            <w:pPr>
              <w:pStyle w:val="TableParagraph"/>
              <w:ind w:right="90"/>
              <w:rPr>
                <w:sz w:val="18"/>
              </w:rPr>
            </w:pPr>
            <w:r>
              <w:rPr>
                <w:sz w:val="18"/>
              </w:rPr>
              <w:t>1.9291</w:t>
            </w:r>
          </w:p>
        </w:tc>
        <w:tc>
          <w:tcPr>
            <w:tcW w:w="898" w:type="dxa"/>
            <w:tcBorders>
              <w:top w:val="nil"/>
              <w:bottom w:val="nil"/>
            </w:tcBorders>
          </w:tcPr>
          <w:p w14:paraId="73150AD7" w14:textId="77777777" w:rsidR="00A46D8C" w:rsidRDefault="00D75430">
            <w:pPr>
              <w:pStyle w:val="TableParagraph"/>
              <w:ind w:right="85"/>
              <w:rPr>
                <w:sz w:val="18"/>
              </w:rPr>
            </w:pPr>
            <w:r>
              <w:rPr>
                <w:sz w:val="18"/>
              </w:rPr>
              <w:t>1.4567</w:t>
            </w:r>
          </w:p>
        </w:tc>
        <w:tc>
          <w:tcPr>
            <w:tcW w:w="898" w:type="dxa"/>
            <w:tcBorders>
              <w:top w:val="nil"/>
              <w:bottom w:val="nil"/>
            </w:tcBorders>
          </w:tcPr>
          <w:p w14:paraId="094DC9FA" w14:textId="77777777" w:rsidR="00A46D8C" w:rsidRDefault="00D75430">
            <w:pPr>
              <w:pStyle w:val="TableParagraph"/>
              <w:ind w:right="85"/>
              <w:rPr>
                <w:sz w:val="18"/>
              </w:rPr>
            </w:pPr>
            <w:r>
              <w:rPr>
                <w:sz w:val="18"/>
              </w:rPr>
              <w:t>1.9506</w:t>
            </w:r>
          </w:p>
        </w:tc>
        <w:tc>
          <w:tcPr>
            <w:tcW w:w="899" w:type="dxa"/>
            <w:tcBorders>
              <w:top w:val="nil"/>
              <w:bottom w:val="nil"/>
            </w:tcBorders>
          </w:tcPr>
          <w:p w14:paraId="084A36A5" w14:textId="77777777" w:rsidR="00A46D8C" w:rsidRDefault="00D75430">
            <w:pPr>
              <w:pStyle w:val="TableParagraph"/>
              <w:ind w:right="86"/>
              <w:rPr>
                <w:sz w:val="18"/>
              </w:rPr>
            </w:pPr>
            <w:r>
              <w:rPr>
                <w:sz w:val="18"/>
              </w:rPr>
              <w:t>1.4370</w:t>
            </w:r>
          </w:p>
        </w:tc>
        <w:tc>
          <w:tcPr>
            <w:tcW w:w="904" w:type="dxa"/>
            <w:tcBorders>
              <w:top w:val="nil"/>
              <w:bottom w:val="nil"/>
            </w:tcBorders>
          </w:tcPr>
          <w:p w14:paraId="221EFB9C" w14:textId="77777777" w:rsidR="00A46D8C" w:rsidRDefault="00D75430">
            <w:pPr>
              <w:pStyle w:val="TableParagraph"/>
              <w:ind w:right="92"/>
              <w:rPr>
                <w:sz w:val="18"/>
              </w:rPr>
            </w:pPr>
            <w:r>
              <w:rPr>
                <w:sz w:val="18"/>
              </w:rPr>
              <w:t>1.9723</w:t>
            </w:r>
          </w:p>
        </w:tc>
        <w:tc>
          <w:tcPr>
            <w:tcW w:w="899" w:type="dxa"/>
            <w:tcBorders>
              <w:top w:val="nil"/>
              <w:bottom w:val="nil"/>
            </w:tcBorders>
          </w:tcPr>
          <w:p w14:paraId="19A754D5" w14:textId="77777777" w:rsidR="00A46D8C" w:rsidRDefault="00D75430">
            <w:pPr>
              <w:pStyle w:val="TableParagraph"/>
              <w:ind w:right="88"/>
              <w:rPr>
                <w:sz w:val="18"/>
              </w:rPr>
            </w:pPr>
            <w:r>
              <w:rPr>
                <w:sz w:val="18"/>
              </w:rPr>
              <w:t>1.4172</w:t>
            </w:r>
          </w:p>
        </w:tc>
        <w:tc>
          <w:tcPr>
            <w:tcW w:w="894" w:type="dxa"/>
            <w:tcBorders>
              <w:top w:val="nil"/>
              <w:bottom w:val="nil"/>
            </w:tcBorders>
          </w:tcPr>
          <w:p w14:paraId="436E3BF5" w14:textId="77777777" w:rsidR="00A46D8C" w:rsidRDefault="00D75430">
            <w:pPr>
              <w:pStyle w:val="TableParagraph"/>
              <w:ind w:right="89"/>
              <w:rPr>
                <w:sz w:val="18"/>
              </w:rPr>
            </w:pPr>
            <w:r>
              <w:rPr>
                <w:sz w:val="18"/>
              </w:rPr>
              <w:t>1.9943</w:t>
            </w:r>
          </w:p>
        </w:tc>
      </w:tr>
      <w:tr w:rsidR="00A46D8C" w14:paraId="1645E25B" w14:textId="77777777">
        <w:trPr>
          <w:trHeight w:val="259"/>
        </w:trPr>
        <w:tc>
          <w:tcPr>
            <w:tcW w:w="536" w:type="dxa"/>
            <w:tcBorders>
              <w:top w:val="nil"/>
              <w:bottom w:val="nil"/>
            </w:tcBorders>
          </w:tcPr>
          <w:p w14:paraId="2D932B32" w14:textId="77777777" w:rsidR="00A46D8C" w:rsidRDefault="00D75430">
            <w:pPr>
              <w:pStyle w:val="TableParagraph"/>
              <w:ind w:left="120" w:right="95"/>
              <w:jc w:val="center"/>
              <w:rPr>
                <w:sz w:val="18"/>
              </w:rPr>
            </w:pPr>
            <w:r>
              <w:rPr>
                <w:sz w:val="18"/>
              </w:rPr>
              <w:t>117</w:t>
            </w:r>
          </w:p>
        </w:tc>
        <w:tc>
          <w:tcPr>
            <w:tcW w:w="924" w:type="dxa"/>
            <w:tcBorders>
              <w:top w:val="nil"/>
              <w:bottom w:val="nil"/>
            </w:tcBorders>
          </w:tcPr>
          <w:p w14:paraId="01ECF5CF" w14:textId="77777777" w:rsidR="00A46D8C" w:rsidRDefault="00D75430">
            <w:pPr>
              <w:pStyle w:val="TableParagraph"/>
              <w:ind w:right="84"/>
              <w:rPr>
                <w:sz w:val="18"/>
              </w:rPr>
            </w:pPr>
            <w:r>
              <w:rPr>
                <w:sz w:val="18"/>
              </w:rPr>
              <w:t>1.4987</w:t>
            </w:r>
          </w:p>
        </w:tc>
        <w:tc>
          <w:tcPr>
            <w:tcW w:w="927" w:type="dxa"/>
            <w:tcBorders>
              <w:top w:val="nil"/>
              <w:bottom w:val="nil"/>
            </w:tcBorders>
          </w:tcPr>
          <w:p w14:paraId="7A9EB51A" w14:textId="77777777" w:rsidR="00A46D8C" w:rsidRDefault="00D75430">
            <w:pPr>
              <w:pStyle w:val="TableParagraph"/>
              <w:ind w:right="84"/>
              <w:rPr>
                <w:sz w:val="18"/>
              </w:rPr>
            </w:pPr>
            <w:r>
              <w:rPr>
                <w:sz w:val="18"/>
              </w:rPr>
              <w:t>1.9073</w:t>
            </w:r>
          </w:p>
        </w:tc>
        <w:tc>
          <w:tcPr>
            <w:tcW w:w="927" w:type="dxa"/>
            <w:tcBorders>
              <w:top w:val="nil"/>
              <w:bottom w:val="nil"/>
            </w:tcBorders>
          </w:tcPr>
          <w:p w14:paraId="35969B69" w14:textId="77777777" w:rsidR="00A46D8C" w:rsidRDefault="00D75430">
            <w:pPr>
              <w:pStyle w:val="TableParagraph"/>
              <w:ind w:right="84"/>
              <w:rPr>
                <w:sz w:val="18"/>
              </w:rPr>
            </w:pPr>
            <w:r>
              <w:rPr>
                <w:sz w:val="18"/>
              </w:rPr>
              <w:t>1.4795</w:t>
            </w:r>
          </w:p>
        </w:tc>
        <w:tc>
          <w:tcPr>
            <w:tcW w:w="903" w:type="dxa"/>
            <w:tcBorders>
              <w:top w:val="nil"/>
              <w:bottom w:val="nil"/>
            </w:tcBorders>
          </w:tcPr>
          <w:p w14:paraId="6DD4EA60" w14:textId="77777777" w:rsidR="00A46D8C" w:rsidRDefault="00D75430">
            <w:pPr>
              <w:pStyle w:val="TableParagraph"/>
              <w:ind w:right="90"/>
              <w:rPr>
                <w:sz w:val="18"/>
              </w:rPr>
            </w:pPr>
            <w:r>
              <w:rPr>
                <w:sz w:val="18"/>
              </w:rPr>
              <w:t>1.9282</w:t>
            </w:r>
          </w:p>
        </w:tc>
        <w:tc>
          <w:tcPr>
            <w:tcW w:w="898" w:type="dxa"/>
            <w:tcBorders>
              <w:top w:val="nil"/>
              <w:bottom w:val="nil"/>
            </w:tcBorders>
          </w:tcPr>
          <w:p w14:paraId="1C305FE9" w14:textId="77777777" w:rsidR="00A46D8C" w:rsidRDefault="00D75430">
            <w:pPr>
              <w:pStyle w:val="TableParagraph"/>
              <w:ind w:right="85"/>
              <w:rPr>
                <w:sz w:val="18"/>
              </w:rPr>
            </w:pPr>
            <w:r>
              <w:rPr>
                <w:sz w:val="18"/>
              </w:rPr>
              <w:t>1.4601</w:t>
            </w:r>
          </w:p>
        </w:tc>
        <w:tc>
          <w:tcPr>
            <w:tcW w:w="898" w:type="dxa"/>
            <w:tcBorders>
              <w:top w:val="nil"/>
              <w:bottom w:val="nil"/>
            </w:tcBorders>
          </w:tcPr>
          <w:p w14:paraId="06DC2B04" w14:textId="77777777" w:rsidR="00A46D8C" w:rsidRDefault="00D75430">
            <w:pPr>
              <w:pStyle w:val="TableParagraph"/>
              <w:ind w:right="85"/>
              <w:rPr>
                <w:sz w:val="18"/>
              </w:rPr>
            </w:pPr>
            <w:r>
              <w:rPr>
                <w:sz w:val="18"/>
              </w:rPr>
              <w:t>1.9494</w:t>
            </w:r>
          </w:p>
        </w:tc>
        <w:tc>
          <w:tcPr>
            <w:tcW w:w="899" w:type="dxa"/>
            <w:tcBorders>
              <w:top w:val="nil"/>
              <w:bottom w:val="nil"/>
            </w:tcBorders>
          </w:tcPr>
          <w:p w14:paraId="476AE2DD" w14:textId="77777777" w:rsidR="00A46D8C" w:rsidRDefault="00D75430">
            <w:pPr>
              <w:pStyle w:val="TableParagraph"/>
              <w:ind w:right="86"/>
              <w:rPr>
                <w:sz w:val="18"/>
              </w:rPr>
            </w:pPr>
            <w:r>
              <w:rPr>
                <w:sz w:val="18"/>
              </w:rPr>
              <w:t>1.4406</w:t>
            </w:r>
          </w:p>
        </w:tc>
        <w:tc>
          <w:tcPr>
            <w:tcW w:w="904" w:type="dxa"/>
            <w:tcBorders>
              <w:top w:val="nil"/>
              <w:bottom w:val="nil"/>
            </w:tcBorders>
          </w:tcPr>
          <w:p w14:paraId="6A8E0AC7" w14:textId="77777777" w:rsidR="00A46D8C" w:rsidRDefault="00D75430">
            <w:pPr>
              <w:pStyle w:val="TableParagraph"/>
              <w:ind w:right="92"/>
              <w:rPr>
                <w:sz w:val="18"/>
              </w:rPr>
            </w:pPr>
            <w:r>
              <w:rPr>
                <w:sz w:val="18"/>
              </w:rPr>
              <w:t>1.9709</w:t>
            </w:r>
          </w:p>
        </w:tc>
        <w:tc>
          <w:tcPr>
            <w:tcW w:w="899" w:type="dxa"/>
            <w:tcBorders>
              <w:top w:val="nil"/>
              <w:bottom w:val="nil"/>
            </w:tcBorders>
          </w:tcPr>
          <w:p w14:paraId="664073F8" w14:textId="77777777" w:rsidR="00A46D8C" w:rsidRDefault="00D75430">
            <w:pPr>
              <w:pStyle w:val="TableParagraph"/>
              <w:ind w:right="88"/>
              <w:rPr>
                <w:sz w:val="18"/>
              </w:rPr>
            </w:pPr>
            <w:r>
              <w:rPr>
                <w:sz w:val="18"/>
              </w:rPr>
              <w:t>1.4209</w:t>
            </w:r>
          </w:p>
        </w:tc>
        <w:tc>
          <w:tcPr>
            <w:tcW w:w="894" w:type="dxa"/>
            <w:tcBorders>
              <w:top w:val="nil"/>
              <w:bottom w:val="nil"/>
            </w:tcBorders>
          </w:tcPr>
          <w:p w14:paraId="51ADDEB7" w14:textId="77777777" w:rsidR="00A46D8C" w:rsidRDefault="00D75430">
            <w:pPr>
              <w:pStyle w:val="TableParagraph"/>
              <w:ind w:right="89"/>
              <w:rPr>
                <w:sz w:val="18"/>
              </w:rPr>
            </w:pPr>
            <w:r>
              <w:rPr>
                <w:sz w:val="18"/>
              </w:rPr>
              <w:t>1.9927</w:t>
            </w:r>
          </w:p>
        </w:tc>
      </w:tr>
      <w:tr w:rsidR="00A46D8C" w14:paraId="5B1C7A63" w14:textId="77777777">
        <w:trPr>
          <w:trHeight w:val="259"/>
        </w:trPr>
        <w:tc>
          <w:tcPr>
            <w:tcW w:w="536" w:type="dxa"/>
            <w:tcBorders>
              <w:top w:val="nil"/>
              <w:bottom w:val="nil"/>
            </w:tcBorders>
          </w:tcPr>
          <w:p w14:paraId="120988AA" w14:textId="77777777" w:rsidR="00A46D8C" w:rsidRDefault="00D75430">
            <w:pPr>
              <w:pStyle w:val="TableParagraph"/>
              <w:ind w:left="120" w:right="95"/>
              <w:jc w:val="center"/>
              <w:rPr>
                <w:sz w:val="18"/>
              </w:rPr>
            </w:pPr>
            <w:r>
              <w:rPr>
                <w:sz w:val="18"/>
              </w:rPr>
              <w:t>118</w:t>
            </w:r>
          </w:p>
        </w:tc>
        <w:tc>
          <w:tcPr>
            <w:tcW w:w="924" w:type="dxa"/>
            <w:tcBorders>
              <w:top w:val="nil"/>
              <w:bottom w:val="nil"/>
            </w:tcBorders>
          </w:tcPr>
          <w:p w14:paraId="12CC9FCD" w14:textId="77777777" w:rsidR="00A46D8C" w:rsidRDefault="00D75430">
            <w:pPr>
              <w:pStyle w:val="TableParagraph"/>
              <w:ind w:right="84"/>
              <w:rPr>
                <w:sz w:val="18"/>
              </w:rPr>
            </w:pPr>
            <w:r>
              <w:rPr>
                <w:sz w:val="18"/>
              </w:rPr>
              <w:t>1.5017</w:t>
            </w:r>
          </w:p>
        </w:tc>
        <w:tc>
          <w:tcPr>
            <w:tcW w:w="927" w:type="dxa"/>
            <w:tcBorders>
              <w:top w:val="nil"/>
              <w:bottom w:val="nil"/>
            </w:tcBorders>
          </w:tcPr>
          <w:p w14:paraId="4F1B3E3C" w14:textId="77777777" w:rsidR="00A46D8C" w:rsidRDefault="00D75430">
            <w:pPr>
              <w:pStyle w:val="TableParagraph"/>
              <w:ind w:right="84"/>
              <w:rPr>
                <w:sz w:val="18"/>
              </w:rPr>
            </w:pPr>
            <w:r>
              <w:rPr>
                <w:sz w:val="18"/>
              </w:rPr>
              <w:t>1.9066</w:t>
            </w:r>
          </w:p>
        </w:tc>
        <w:tc>
          <w:tcPr>
            <w:tcW w:w="927" w:type="dxa"/>
            <w:tcBorders>
              <w:top w:val="nil"/>
              <w:bottom w:val="nil"/>
            </w:tcBorders>
          </w:tcPr>
          <w:p w14:paraId="632F5791" w14:textId="77777777" w:rsidR="00A46D8C" w:rsidRDefault="00D75430">
            <w:pPr>
              <w:pStyle w:val="TableParagraph"/>
              <w:ind w:right="84"/>
              <w:rPr>
                <w:sz w:val="18"/>
              </w:rPr>
            </w:pPr>
            <w:r>
              <w:rPr>
                <w:sz w:val="18"/>
              </w:rPr>
              <w:t>1.4827</w:t>
            </w:r>
          </w:p>
        </w:tc>
        <w:tc>
          <w:tcPr>
            <w:tcW w:w="903" w:type="dxa"/>
            <w:tcBorders>
              <w:top w:val="nil"/>
              <w:bottom w:val="nil"/>
            </w:tcBorders>
          </w:tcPr>
          <w:p w14:paraId="2A3F325D" w14:textId="77777777" w:rsidR="00A46D8C" w:rsidRDefault="00D75430">
            <w:pPr>
              <w:pStyle w:val="TableParagraph"/>
              <w:ind w:right="90"/>
              <w:rPr>
                <w:sz w:val="18"/>
              </w:rPr>
            </w:pPr>
            <w:r>
              <w:rPr>
                <w:sz w:val="18"/>
              </w:rPr>
              <w:t>1.9273</w:t>
            </w:r>
          </w:p>
        </w:tc>
        <w:tc>
          <w:tcPr>
            <w:tcW w:w="898" w:type="dxa"/>
            <w:tcBorders>
              <w:top w:val="nil"/>
              <w:bottom w:val="nil"/>
            </w:tcBorders>
          </w:tcPr>
          <w:p w14:paraId="557BE7B6" w14:textId="77777777" w:rsidR="00A46D8C" w:rsidRDefault="00D75430">
            <w:pPr>
              <w:pStyle w:val="TableParagraph"/>
              <w:ind w:right="85"/>
              <w:rPr>
                <w:sz w:val="18"/>
              </w:rPr>
            </w:pPr>
            <w:r>
              <w:rPr>
                <w:sz w:val="18"/>
              </w:rPr>
              <w:t>1.4635</w:t>
            </w:r>
          </w:p>
        </w:tc>
        <w:tc>
          <w:tcPr>
            <w:tcW w:w="898" w:type="dxa"/>
            <w:tcBorders>
              <w:top w:val="nil"/>
              <w:bottom w:val="nil"/>
            </w:tcBorders>
          </w:tcPr>
          <w:p w14:paraId="0D75075D" w14:textId="77777777" w:rsidR="00A46D8C" w:rsidRDefault="00D75430">
            <w:pPr>
              <w:pStyle w:val="TableParagraph"/>
              <w:ind w:right="85"/>
              <w:rPr>
                <w:sz w:val="18"/>
              </w:rPr>
            </w:pPr>
            <w:r>
              <w:rPr>
                <w:sz w:val="18"/>
              </w:rPr>
              <w:t>1.9483</w:t>
            </w:r>
          </w:p>
        </w:tc>
        <w:tc>
          <w:tcPr>
            <w:tcW w:w="899" w:type="dxa"/>
            <w:tcBorders>
              <w:top w:val="nil"/>
              <w:bottom w:val="nil"/>
            </w:tcBorders>
          </w:tcPr>
          <w:p w14:paraId="5DA830E2" w14:textId="77777777" w:rsidR="00A46D8C" w:rsidRDefault="00D75430">
            <w:pPr>
              <w:pStyle w:val="TableParagraph"/>
              <w:ind w:right="86"/>
              <w:rPr>
                <w:sz w:val="18"/>
              </w:rPr>
            </w:pPr>
            <w:r>
              <w:rPr>
                <w:sz w:val="18"/>
              </w:rPr>
              <w:t>1.4441</w:t>
            </w:r>
          </w:p>
        </w:tc>
        <w:tc>
          <w:tcPr>
            <w:tcW w:w="904" w:type="dxa"/>
            <w:tcBorders>
              <w:top w:val="nil"/>
              <w:bottom w:val="nil"/>
            </w:tcBorders>
          </w:tcPr>
          <w:p w14:paraId="18682D7D" w14:textId="77777777" w:rsidR="00A46D8C" w:rsidRDefault="00D75430">
            <w:pPr>
              <w:pStyle w:val="TableParagraph"/>
              <w:ind w:right="92"/>
              <w:rPr>
                <w:sz w:val="18"/>
              </w:rPr>
            </w:pPr>
            <w:r>
              <w:rPr>
                <w:sz w:val="18"/>
              </w:rPr>
              <w:t>1.9696</w:t>
            </w:r>
          </w:p>
        </w:tc>
        <w:tc>
          <w:tcPr>
            <w:tcW w:w="899" w:type="dxa"/>
            <w:tcBorders>
              <w:top w:val="nil"/>
              <w:bottom w:val="nil"/>
            </w:tcBorders>
          </w:tcPr>
          <w:p w14:paraId="6FA5D0A6" w14:textId="77777777" w:rsidR="00A46D8C" w:rsidRDefault="00D75430">
            <w:pPr>
              <w:pStyle w:val="TableParagraph"/>
              <w:ind w:right="88"/>
              <w:rPr>
                <w:sz w:val="18"/>
              </w:rPr>
            </w:pPr>
            <w:r>
              <w:rPr>
                <w:sz w:val="18"/>
              </w:rPr>
              <w:t>1.4247</w:t>
            </w:r>
          </w:p>
        </w:tc>
        <w:tc>
          <w:tcPr>
            <w:tcW w:w="894" w:type="dxa"/>
            <w:tcBorders>
              <w:top w:val="nil"/>
              <w:bottom w:val="nil"/>
            </w:tcBorders>
          </w:tcPr>
          <w:p w14:paraId="47427201" w14:textId="77777777" w:rsidR="00A46D8C" w:rsidRDefault="00D75430">
            <w:pPr>
              <w:pStyle w:val="TableParagraph"/>
              <w:ind w:right="89"/>
              <w:rPr>
                <w:sz w:val="18"/>
              </w:rPr>
            </w:pPr>
            <w:r>
              <w:rPr>
                <w:sz w:val="18"/>
              </w:rPr>
              <w:t>1.9912</w:t>
            </w:r>
          </w:p>
        </w:tc>
      </w:tr>
      <w:tr w:rsidR="00A46D8C" w14:paraId="31BA10E7" w14:textId="77777777">
        <w:trPr>
          <w:trHeight w:val="259"/>
        </w:trPr>
        <w:tc>
          <w:tcPr>
            <w:tcW w:w="536" w:type="dxa"/>
            <w:tcBorders>
              <w:top w:val="nil"/>
              <w:bottom w:val="nil"/>
            </w:tcBorders>
          </w:tcPr>
          <w:p w14:paraId="6E9002A0" w14:textId="77777777" w:rsidR="00A46D8C" w:rsidRDefault="00D75430">
            <w:pPr>
              <w:pStyle w:val="TableParagraph"/>
              <w:ind w:left="120" w:right="95"/>
              <w:jc w:val="center"/>
              <w:rPr>
                <w:sz w:val="18"/>
              </w:rPr>
            </w:pPr>
            <w:r>
              <w:rPr>
                <w:sz w:val="18"/>
              </w:rPr>
              <w:t>119</w:t>
            </w:r>
          </w:p>
        </w:tc>
        <w:tc>
          <w:tcPr>
            <w:tcW w:w="924" w:type="dxa"/>
            <w:tcBorders>
              <w:top w:val="nil"/>
              <w:bottom w:val="nil"/>
            </w:tcBorders>
          </w:tcPr>
          <w:p w14:paraId="25C1AC16" w14:textId="77777777" w:rsidR="00A46D8C" w:rsidRDefault="00D75430">
            <w:pPr>
              <w:pStyle w:val="TableParagraph"/>
              <w:ind w:right="84"/>
              <w:rPr>
                <w:sz w:val="18"/>
              </w:rPr>
            </w:pPr>
            <w:r>
              <w:rPr>
                <w:sz w:val="18"/>
              </w:rPr>
              <w:t>1.5047</w:t>
            </w:r>
          </w:p>
        </w:tc>
        <w:tc>
          <w:tcPr>
            <w:tcW w:w="927" w:type="dxa"/>
            <w:tcBorders>
              <w:top w:val="nil"/>
              <w:bottom w:val="nil"/>
            </w:tcBorders>
          </w:tcPr>
          <w:p w14:paraId="11F39A7E" w14:textId="77777777" w:rsidR="00A46D8C" w:rsidRDefault="00D75430">
            <w:pPr>
              <w:pStyle w:val="TableParagraph"/>
              <w:ind w:right="84"/>
              <w:rPr>
                <w:sz w:val="18"/>
              </w:rPr>
            </w:pPr>
            <w:r>
              <w:rPr>
                <w:sz w:val="18"/>
              </w:rPr>
              <w:t>1.9059</w:t>
            </w:r>
          </w:p>
        </w:tc>
        <w:tc>
          <w:tcPr>
            <w:tcW w:w="927" w:type="dxa"/>
            <w:tcBorders>
              <w:top w:val="nil"/>
              <w:bottom w:val="nil"/>
            </w:tcBorders>
          </w:tcPr>
          <w:p w14:paraId="497A86B9" w14:textId="77777777" w:rsidR="00A46D8C" w:rsidRDefault="00D75430">
            <w:pPr>
              <w:pStyle w:val="TableParagraph"/>
              <w:ind w:right="84"/>
              <w:rPr>
                <w:sz w:val="18"/>
              </w:rPr>
            </w:pPr>
            <w:r>
              <w:rPr>
                <w:sz w:val="18"/>
              </w:rPr>
              <w:t>1.4858</w:t>
            </w:r>
          </w:p>
        </w:tc>
        <w:tc>
          <w:tcPr>
            <w:tcW w:w="903" w:type="dxa"/>
            <w:tcBorders>
              <w:top w:val="nil"/>
              <w:bottom w:val="nil"/>
            </w:tcBorders>
          </w:tcPr>
          <w:p w14:paraId="7C8F54D3" w14:textId="77777777" w:rsidR="00A46D8C" w:rsidRDefault="00D75430">
            <w:pPr>
              <w:pStyle w:val="TableParagraph"/>
              <w:ind w:right="90"/>
              <w:rPr>
                <w:sz w:val="18"/>
              </w:rPr>
            </w:pPr>
            <w:r>
              <w:rPr>
                <w:sz w:val="18"/>
              </w:rPr>
              <w:t>1.9264</w:t>
            </w:r>
          </w:p>
        </w:tc>
        <w:tc>
          <w:tcPr>
            <w:tcW w:w="898" w:type="dxa"/>
            <w:tcBorders>
              <w:top w:val="nil"/>
              <w:bottom w:val="nil"/>
            </w:tcBorders>
          </w:tcPr>
          <w:p w14:paraId="21B618E4" w14:textId="77777777" w:rsidR="00A46D8C" w:rsidRDefault="00D75430">
            <w:pPr>
              <w:pStyle w:val="TableParagraph"/>
              <w:ind w:right="85"/>
              <w:rPr>
                <w:sz w:val="18"/>
              </w:rPr>
            </w:pPr>
            <w:r>
              <w:rPr>
                <w:sz w:val="18"/>
              </w:rPr>
              <w:t>1.4668</w:t>
            </w:r>
          </w:p>
        </w:tc>
        <w:tc>
          <w:tcPr>
            <w:tcW w:w="898" w:type="dxa"/>
            <w:tcBorders>
              <w:top w:val="nil"/>
              <w:bottom w:val="nil"/>
            </w:tcBorders>
          </w:tcPr>
          <w:p w14:paraId="61E5AE94" w14:textId="77777777" w:rsidR="00A46D8C" w:rsidRDefault="00D75430">
            <w:pPr>
              <w:pStyle w:val="TableParagraph"/>
              <w:ind w:right="85"/>
              <w:rPr>
                <w:sz w:val="18"/>
              </w:rPr>
            </w:pPr>
            <w:r>
              <w:rPr>
                <w:sz w:val="18"/>
              </w:rPr>
              <w:t>1.9472</w:t>
            </w:r>
          </w:p>
        </w:tc>
        <w:tc>
          <w:tcPr>
            <w:tcW w:w="899" w:type="dxa"/>
            <w:tcBorders>
              <w:top w:val="nil"/>
              <w:bottom w:val="nil"/>
            </w:tcBorders>
          </w:tcPr>
          <w:p w14:paraId="4367561B" w14:textId="77777777" w:rsidR="00A46D8C" w:rsidRDefault="00D75430">
            <w:pPr>
              <w:pStyle w:val="TableParagraph"/>
              <w:ind w:right="86"/>
              <w:rPr>
                <w:sz w:val="18"/>
              </w:rPr>
            </w:pPr>
            <w:r>
              <w:rPr>
                <w:sz w:val="18"/>
              </w:rPr>
              <w:t>1.4476</w:t>
            </w:r>
          </w:p>
        </w:tc>
        <w:tc>
          <w:tcPr>
            <w:tcW w:w="904" w:type="dxa"/>
            <w:tcBorders>
              <w:top w:val="nil"/>
              <w:bottom w:val="nil"/>
            </w:tcBorders>
          </w:tcPr>
          <w:p w14:paraId="6E5F2AB0" w14:textId="77777777" w:rsidR="00A46D8C" w:rsidRDefault="00D75430">
            <w:pPr>
              <w:pStyle w:val="TableParagraph"/>
              <w:ind w:right="92"/>
              <w:rPr>
                <w:sz w:val="18"/>
              </w:rPr>
            </w:pPr>
            <w:r>
              <w:rPr>
                <w:sz w:val="18"/>
              </w:rPr>
              <w:t>1.9683</w:t>
            </w:r>
          </w:p>
        </w:tc>
        <w:tc>
          <w:tcPr>
            <w:tcW w:w="899" w:type="dxa"/>
            <w:tcBorders>
              <w:top w:val="nil"/>
              <w:bottom w:val="nil"/>
            </w:tcBorders>
          </w:tcPr>
          <w:p w14:paraId="53F59CD2" w14:textId="77777777" w:rsidR="00A46D8C" w:rsidRDefault="00D75430">
            <w:pPr>
              <w:pStyle w:val="TableParagraph"/>
              <w:ind w:right="88"/>
              <w:rPr>
                <w:sz w:val="18"/>
              </w:rPr>
            </w:pPr>
            <w:r>
              <w:rPr>
                <w:sz w:val="18"/>
              </w:rPr>
              <w:t>1.4283</w:t>
            </w:r>
          </w:p>
        </w:tc>
        <w:tc>
          <w:tcPr>
            <w:tcW w:w="894" w:type="dxa"/>
            <w:tcBorders>
              <w:top w:val="nil"/>
              <w:bottom w:val="nil"/>
            </w:tcBorders>
          </w:tcPr>
          <w:p w14:paraId="108DF9EF" w14:textId="77777777" w:rsidR="00A46D8C" w:rsidRDefault="00D75430">
            <w:pPr>
              <w:pStyle w:val="TableParagraph"/>
              <w:ind w:right="89"/>
              <w:rPr>
                <w:sz w:val="18"/>
              </w:rPr>
            </w:pPr>
            <w:r>
              <w:rPr>
                <w:sz w:val="18"/>
              </w:rPr>
              <w:t>1.9896</w:t>
            </w:r>
          </w:p>
        </w:tc>
      </w:tr>
      <w:tr w:rsidR="00A46D8C" w14:paraId="1E3F7265" w14:textId="77777777">
        <w:trPr>
          <w:trHeight w:val="259"/>
        </w:trPr>
        <w:tc>
          <w:tcPr>
            <w:tcW w:w="536" w:type="dxa"/>
            <w:tcBorders>
              <w:top w:val="nil"/>
              <w:bottom w:val="nil"/>
            </w:tcBorders>
          </w:tcPr>
          <w:p w14:paraId="4A2747E8" w14:textId="77777777" w:rsidR="00A46D8C" w:rsidRDefault="00D75430">
            <w:pPr>
              <w:pStyle w:val="TableParagraph"/>
              <w:ind w:left="120" w:right="95"/>
              <w:jc w:val="center"/>
              <w:rPr>
                <w:sz w:val="18"/>
              </w:rPr>
            </w:pPr>
            <w:r>
              <w:rPr>
                <w:sz w:val="18"/>
              </w:rPr>
              <w:t>120</w:t>
            </w:r>
          </w:p>
        </w:tc>
        <w:tc>
          <w:tcPr>
            <w:tcW w:w="924" w:type="dxa"/>
            <w:tcBorders>
              <w:top w:val="nil"/>
              <w:bottom w:val="nil"/>
            </w:tcBorders>
          </w:tcPr>
          <w:p w14:paraId="5FFE6EE3" w14:textId="77777777" w:rsidR="00A46D8C" w:rsidRDefault="00D75430">
            <w:pPr>
              <w:pStyle w:val="TableParagraph"/>
              <w:ind w:right="84"/>
              <w:rPr>
                <w:sz w:val="18"/>
              </w:rPr>
            </w:pPr>
            <w:r>
              <w:rPr>
                <w:sz w:val="18"/>
              </w:rPr>
              <w:t>1.5076</w:t>
            </w:r>
          </w:p>
        </w:tc>
        <w:tc>
          <w:tcPr>
            <w:tcW w:w="927" w:type="dxa"/>
            <w:tcBorders>
              <w:top w:val="nil"/>
              <w:bottom w:val="nil"/>
            </w:tcBorders>
          </w:tcPr>
          <w:p w14:paraId="3EF0F1FA" w14:textId="77777777" w:rsidR="00A46D8C" w:rsidRDefault="00D75430">
            <w:pPr>
              <w:pStyle w:val="TableParagraph"/>
              <w:ind w:right="84"/>
              <w:rPr>
                <w:sz w:val="18"/>
              </w:rPr>
            </w:pPr>
            <w:r>
              <w:rPr>
                <w:sz w:val="18"/>
              </w:rPr>
              <w:t>1.9053</w:t>
            </w:r>
          </w:p>
        </w:tc>
        <w:tc>
          <w:tcPr>
            <w:tcW w:w="927" w:type="dxa"/>
            <w:tcBorders>
              <w:top w:val="nil"/>
              <w:bottom w:val="nil"/>
            </w:tcBorders>
          </w:tcPr>
          <w:p w14:paraId="3C7FD2CC" w14:textId="77777777" w:rsidR="00A46D8C" w:rsidRDefault="00D75430">
            <w:pPr>
              <w:pStyle w:val="TableParagraph"/>
              <w:ind w:right="84"/>
              <w:rPr>
                <w:sz w:val="18"/>
              </w:rPr>
            </w:pPr>
            <w:r>
              <w:rPr>
                <w:sz w:val="18"/>
              </w:rPr>
              <w:t>1.4889</w:t>
            </w:r>
          </w:p>
        </w:tc>
        <w:tc>
          <w:tcPr>
            <w:tcW w:w="903" w:type="dxa"/>
            <w:tcBorders>
              <w:top w:val="nil"/>
              <w:bottom w:val="nil"/>
            </w:tcBorders>
          </w:tcPr>
          <w:p w14:paraId="0EC6A0D2" w14:textId="77777777" w:rsidR="00A46D8C" w:rsidRDefault="00D75430">
            <w:pPr>
              <w:pStyle w:val="TableParagraph"/>
              <w:ind w:right="90"/>
              <w:rPr>
                <w:sz w:val="18"/>
              </w:rPr>
            </w:pPr>
            <w:r>
              <w:rPr>
                <w:sz w:val="18"/>
              </w:rPr>
              <w:t>1.9256</w:t>
            </w:r>
          </w:p>
        </w:tc>
        <w:tc>
          <w:tcPr>
            <w:tcW w:w="898" w:type="dxa"/>
            <w:tcBorders>
              <w:top w:val="nil"/>
              <w:bottom w:val="nil"/>
            </w:tcBorders>
          </w:tcPr>
          <w:p w14:paraId="7514616B" w14:textId="77777777" w:rsidR="00A46D8C" w:rsidRDefault="00D75430">
            <w:pPr>
              <w:pStyle w:val="TableParagraph"/>
              <w:ind w:right="85"/>
              <w:rPr>
                <w:sz w:val="18"/>
              </w:rPr>
            </w:pPr>
            <w:r>
              <w:rPr>
                <w:sz w:val="18"/>
              </w:rPr>
              <w:t>1.4700</w:t>
            </w:r>
          </w:p>
        </w:tc>
        <w:tc>
          <w:tcPr>
            <w:tcW w:w="898" w:type="dxa"/>
            <w:tcBorders>
              <w:top w:val="nil"/>
              <w:bottom w:val="nil"/>
            </w:tcBorders>
          </w:tcPr>
          <w:p w14:paraId="29EA2A80" w14:textId="77777777" w:rsidR="00A46D8C" w:rsidRDefault="00D75430">
            <w:pPr>
              <w:pStyle w:val="TableParagraph"/>
              <w:ind w:right="85"/>
              <w:rPr>
                <w:sz w:val="18"/>
              </w:rPr>
            </w:pPr>
            <w:r>
              <w:rPr>
                <w:sz w:val="18"/>
              </w:rPr>
              <w:t>1.9461</w:t>
            </w:r>
          </w:p>
        </w:tc>
        <w:tc>
          <w:tcPr>
            <w:tcW w:w="899" w:type="dxa"/>
            <w:tcBorders>
              <w:top w:val="nil"/>
              <w:bottom w:val="nil"/>
            </w:tcBorders>
          </w:tcPr>
          <w:p w14:paraId="176D483E" w14:textId="77777777" w:rsidR="00A46D8C" w:rsidRDefault="00D75430">
            <w:pPr>
              <w:pStyle w:val="TableParagraph"/>
              <w:ind w:right="86"/>
              <w:rPr>
                <w:sz w:val="18"/>
              </w:rPr>
            </w:pPr>
            <w:r>
              <w:rPr>
                <w:sz w:val="18"/>
              </w:rPr>
              <w:t>1.4511</w:t>
            </w:r>
          </w:p>
        </w:tc>
        <w:tc>
          <w:tcPr>
            <w:tcW w:w="904" w:type="dxa"/>
            <w:tcBorders>
              <w:top w:val="nil"/>
              <w:bottom w:val="nil"/>
            </w:tcBorders>
          </w:tcPr>
          <w:p w14:paraId="567940E6" w14:textId="77777777" w:rsidR="00A46D8C" w:rsidRDefault="00D75430">
            <w:pPr>
              <w:pStyle w:val="TableParagraph"/>
              <w:ind w:right="92"/>
              <w:rPr>
                <w:sz w:val="18"/>
              </w:rPr>
            </w:pPr>
            <w:r>
              <w:rPr>
                <w:sz w:val="18"/>
              </w:rPr>
              <w:t>1.9670</w:t>
            </w:r>
          </w:p>
        </w:tc>
        <w:tc>
          <w:tcPr>
            <w:tcW w:w="899" w:type="dxa"/>
            <w:tcBorders>
              <w:top w:val="nil"/>
              <w:bottom w:val="nil"/>
            </w:tcBorders>
          </w:tcPr>
          <w:p w14:paraId="04BB913F" w14:textId="77777777" w:rsidR="00A46D8C" w:rsidRDefault="00D75430">
            <w:pPr>
              <w:pStyle w:val="TableParagraph"/>
              <w:ind w:right="88"/>
              <w:rPr>
                <w:sz w:val="18"/>
              </w:rPr>
            </w:pPr>
            <w:r>
              <w:rPr>
                <w:sz w:val="18"/>
              </w:rPr>
              <w:t>1.4319</w:t>
            </w:r>
          </w:p>
        </w:tc>
        <w:tc>
          <w:tcPr>
            <w:tcW w:w="894" w:type="dxa"/>
            <w:tcBorders>
              <w:top w:val="nil"/>
              <w:bottom w:val="nil"/>
            </w:tcBorders>
          </w:tcPr>
          <w:p w14:paraId="2ABFE1A0" w14:textId="77777777" w:rsidR="00A46D8C" w:rsidRDefault="00D75430">
            <w:pPr>
              <w:pStyle w:val="TableParagraph"/>
              <w:ind w:right="89"/>
              <w:rPr>
                <w:sz w:val="18"/>
              </w:rPr>
            </w:pPr>
            <w:r>
              <w:rPr>
                <w:sz w:val="18"/>
              </w:rPr>
              <w:t>1.9881</w:t>
            </w:r>
          </w:p>
        </w:tc>
      </w:tr>
      <w:tr w:rsidR="00A46D8C" w14:paraId="0C6AFEF7" w14:textId="77777777">
        <w:trPr>
          <w:trHeight w:val="259"/>
        </w:trPr>
        <w:tc>
          <w:tcPr>
            <w:tcW w:w="536" w:type="dxa"/>
            <w:tcBorders>
              <w:top w:val="nil"/>
              <w:bottom w:val="nil"/>
            </w:tcBorders>
          </w:tcPr>
          <w:p w14:paraId="03145A2C" w14:textId="77777777" w:rsidR="00A46D8C" w:rsidRDefault="00D75430">
            <w:pPr>
              <w:pStyle w:val="TableParagraph"/>
              <w:ind w:left="120" w:right="95"/>
              <w:jc w:val="center"/>
              <w:rPr>
                <w:sz w:val="18"/>
              </w:rPr>
            </w:pPr>
            <w:r>
              <w:rPr>
                <w:sz w:val="18"/>
              </w:rPr>
              <w:t>121</w:t>
            </w:r>
          </w:p>
        </w:tc>
        <w:tc>
          <w:tcPr>
            <w:tcW w:w="924" w:type="dxa"/>
            <w:tcBorders>
              <w:top w:val="nil"/>
              <w:bottom w:val="nil"/>
            </w:tcBorders>
          </w:tcPr>
          <w:p w14:paraId="3ED3F66B" w14:textId="77777777" w:rsidR="00A46D8C" w:rsidRDefault="00D75430">
            <w:pPr>
              <w:pStyle w:val="TableParagraph"/>
              <w:ind w:right="84"/>
              <w:rPr>
                <w:sz w:val="18"/>
              </w:rPr>
            </w:pPr>
            <w:r>
              <w:rPr>
                <w:sz w:val="18"/>
              </w:rPr>
              <w:t>1.5105</w:t>
            </w:r>
          </w:p>
        </w:tc>
        <w:tc>
          <w:tcPr>
            <w:tcW w:w="927" w:type="dxa"/>
            <w:tcBorders>
              <w:top w:val="nil"/>
              <w:bottom w:val="nil"/>
            </w:tcBorders>
          </w:tcPr>
          <w:p w14:paraId="64A135B2" w14:textId="77777777" w:rsidR="00A46D8C" w:rsidRDefault="00D75430">
            <w:pPr>
              <w:pStyle w:val="TableParagraph"/>
              <w:ind w:right="84"/>
              <w:rPr>
                <w:sz w:val="18"/>
              </w:rPr>
            </w:pPr>
            <w:r>
              <w:rPr>
                <w:sz w:val="18"/>
              </w:rPr>
              <w:t>1.9046</w:t>
            </w:r>
          </w:p>
        </w:tc>
        <w:tc>
          <w:tcPr>
            <w:tcW w:w="927" w:type="dxa"/>
            <w:tcBorders>
              <w:top w:val="nil"/>
              <w:bottom w:val="nil"/>
            </w:tcBorders>
          </w:tcPr>
          <w:p w14:paraId="1795E1CE" w14:textId="77777777" w:rsidR="00A46D8C" w:rsidRDefault="00D75430">
            <w:pPr>
              <w:pStyle w:val="TableParagraph"/>
              <w:ind w:right="84"/>
              <w:rPr>
                <w:sz w:val="18"/>
              </w:rPr>
            </w:pPr>
            <w:r>
              <w:rPr>
                <w:sz w:val="18"/>
              </w:rPr>
              <w:t>1.4919</w:t>
            </w:r>
          </w:p>
        </w:tc>
        <w:tc>
          <w:tcPr>
            <w:tcW w:w="903" w:type="dxa"/>
            <w:tcBorders>
              <w:top w:val="nil"/>
              <w:bottom w:val="nil"/>
            </w:tcBorders>
          </w:tcPr>
          <w:p w14:paraId="6C046424" w14:textId="77777777" w:rsidR="00A46D8C" w:rsidRDefault="00D75430">
            <w:pPr>
              <w:pStyle w:val="TableParagraph"/>
              <w:ind w:right="90"/>
              <w:rPr>
                <w:sz w:val="18"/>
              </w:rPr>
            </w:pPr>
            <w:r>
              <w:rPr>
                <w:sz w:val="18"/>
              </w:rPr>
              <w:t>1.9247</w:t>
            </w:r>
          </w:p>
        </w:tc>
        <w:tc>
          <w:tcPr>
            <w:tcW w:w="898" w:type="dxa"/>
            <w:tcBorders>
              <w:top w:val="nil"/>
              <w:bottom w:val="nil"/>
            </w:tcBorders>
          </w:tcPr>
          <w:p w14:paraId="7F829DC7" w14:textId="77777777" w:rsidR="00A46D8C" w:rsidRDefault="00D75430">
            <w:pPr>
              <w:pStyle w:val="TableParagraph"/>
              <w:ind w:right="85"/>
              <w:rPr>
                <w:sz w:val="18"/>
              </w:rPr>
            </w:pPr>
            <w:r>
              <w:rPr>
                <w:sz w:val="18"/>
              </w:rPr>
              <w:t>1.4733</w:t>
            </w:r>
          </w:p>
        </w:tc>
        <w:tc>
          <w:tcPr>
            <w:tcW w:w="898" w:type="dxa"/>
            <w:tcBorders>
              <w:top w:val="nil"/>
              <w:bottom w:val="nil"/>
            </w:tcBorders>
          </w:tcPr>
          <w:p w14:paraId="50EBE04A" w14:textId="77777777" w:rsidR="00A46D8C" w:rsidRDefault="00D75430">
            <w:pPr>
              <w:pStyle w:val="TableParagraph"/>
              <w:ind w:right="85"/>
              <w:rPr>
                <w:sz w:val="18"/>
              </w:rPr>
            </w:pPr>
            <w:r>
              <w:rPr>
                <w:sz w:val="18"/>
              </w:rPr>
              <w:t>1.9451</w:t>
            </w:r>
          </w:p>
        </w:tc>
        <w:tc>
          <w:tcPr>
            <w:tcW w:w="899" w:type="dxa"/>
            <w:tcBorders>
              <w:top w:val="nil"/>
              <w:bottom w:val="nil"/>
            </w:tcBorders>
          </w:tcPr>
          <w:p w14:paraId="0408609C" w14:textId="77777777" w:rsidR="00A46D8C" w:rsidRDefault="00D75430">
            <w:pPr>
              <w:pStyle w:val="TableParagraph"/>
              <w:ind w:right="86"/>
              <w:rPr>
                <w:sz w:val="18"/>
              </w:rPr>
            </w:pPr>
            <w:r>
              <w:rPr>
                <w:sz w:val="18"/>
              </w:rPr>
              <w:t>1.4544</w:t>
            </w:r>
          </w:p>
        </w:tc>
        <w:tc>
          <w:tcPr>
            <w:tcW w:w="904" w:type="dxa"/>
            <w:tcBorders>
              <w:top w:val="nil"/>
              <w:bottom w:val="nil"/>
            </w:tcBorders>
          </w:tcPr>
          <w:p w14:paraId="506EFF76" w14:textId="77777777" w:rsidR="00A46D8C" w:rsidRDefault="00D75430">
            <w:pPr>
              <w:pStyle w:val="TableParagraph"/>
              <w:ind w:right="92"/>
              <w:rPr>
                <w:sz w:val="18"/>
              </w:rPr>
            </w:pPr>
            <w:r>
              <w:rPr>
                <w:sz w:val="18"/>
              </w:rPr>
              <w:t>1.9658</w:t>
            </w:r>
          </w:p>
        </w:tc>
        <w:tc>
          <w:tcPr>
            <w:tcW w:w="899" w:type="dxa"/>
            <w:tcBorders>
              <w:top w:val="nil"/>
              <w:bottom w:val="nil"/>
            </w:tcBorders>
          </w:tcPr>
          <w:p w14:paraId="4D4B33F3" w14:textId="77777777" w:rsidR="00A46D8C" w:rsidRDefault="00D75430">
            <w:pPr>
              <w:pStyle w:val="TableParagraph"/>
              <w:ind w:right="88"/>
              <w:rPr>
                <w:sz w:val="18"/>
              </w:rPr>
            </w:pPr>
            <w:r>
              <w:rPr>
                <w:sz w:val="18"/>
              </w:rPr>
              <w:t>1.4355</w:t>
            </w:r>
          </w:p>
        </w:tc>
        <w:tc>
          <w:tcPr>
            <w:tcW w:w="894" w:type="dxa"/>
            <w:tcBorders>
              <w:top w:val="nil"/>
              <w:bottom w:val="nil"/>
            </w:tcBorders>
          </w:tcPr>
          <w:p w14:paraId="5914C233" w14:textId="77777777" w:rsidR="00A46D8C" w:rsidRDefault="00D75430">
            <w:pPr>
              <w:pStyle w:val="TableParagraph"/>
              <w:ind w:right="89"/>
              <w:rPr>
                <w:sz w:val="18"/>
              </w:rPr>
            </w:pPr>
            <w:r>
              <w:rPr>
                <w:sz w:val="18"/>
              </w:rPr>
              <w:t>1.9867</w:t>
            </w:r>
          </w:p>
        </w:tc>
      </w:tr>
      <w:tr w:rsidR="00A46D8C" w14:paraId="223E2D2F" w14:textId="77777777">
        <w:trPr>
          <w:trHeight w:val="259"/>
        </w:trPr>
        <w:tc>
          <w:tcPr>
            <w:tcW w:w="536" w:type="dxa"/>
            <w:tcBorders>
              <w:top w:val="nil"/>
              <w:bottom w:val="nil"/>
            </w:tcBorders>
          </w:tcPr>
          <w:p w14:paraId="7FC3F470" w14:textId="77777777" w:rsidR="00A46D8C" w:rsidRDefault="00D75430">
            <w:pPr>
              <w:pStyle w:val="TableParagraph"/>
              <w:ind w:left="120" w:right="95"/>
              <w:jc w:val="center"/>
              <w:rPr>
                <w:sz w:val="18"/>
              </w:rPr>
            </w:pPr>
            <w:r>
              <w:rPr>
                <w:sz w:val="18"/>
              </w:rPr>
              <w:t>122</w:t>
            </w:r>
          </w:p>
        </w:tc>
        <w:tc>
          <w:tcPr>
            <w:tcW w:w="924" w:type="dxa"/>
            <w:tcBorders>
              <w:top w:val="nil"/>
              <w:bottom w:val="nil"/>
            </w:tcBorders>
          </w:tcPr>
          <w:p w14:paraId="1B855B0F" w14:textId="77777777" w:rsidR="00A46D8C" w:rsidRDefault="00D75430">
            <w:pPr>
              <w:pStyle w:val="TableParagraph"/>
              <w:ind w:right="84"/>
              <w:rPr>
                <w:sz w:val="18"/>
              </w:rPr>
            </w:pPr>
            <w:r>
              <w:rPr>
                <w:sz w:val="18"/>
              </w:rPr>
              <w:t>1.5133</w:t>
            </w:r>
          </w:p>
        </w:tc>
        <w:tc>
          <w:tcPr>
            <w:tcW w:w="927" w:type="dxa"/>
            <w:tcBorders>
              <w:top w:val="nil"/>
              <w:bottom w:val="nil"/>
            </w:tcBorders>
          </w:tcPr>
          <w:p w14:paraId="6603175A" w14:textId="77777777" w:rsidR="00A46D8C" w:rsidRDefault="00D75430">
            <w:pPr>
              <w:pStyle w:val="TableParagraph"/>
              <w:ind w:right="84"/>
              <w:rPr>
                <w:sz w:val="18"/>
              </w:rPr>
            </w:pPr>
            <w:r>
              <w:rPr>
                <w:sz w:val="18"/>
              </w:rPr>
              <w:t>1.9040</w:t>
            </w:r>
          </w:p>
        </w:tc>
        <w:tc>
          <w:tcPr>
            <w:tcW w:w="927" w:type="dxa"/>
            <w:tcBorders>
              <w:top w:val="nil"/>
              <w:bottom w:val="nil"/>
            </w:tcBorders>
          </w:tcPr>
          <w:p w14:paraId="1FA3CDC9" w14:textId="77777777" w:rsidR="00A46D8C" w:rsidRDefault="00D75430">
            <w:pPr>
              <w:pStyle w:val="TableParagraph"/>
              <w:ind w:right="84"/>
              <w:rPr>
                <w:sz w:val="18"/>
              </w:rPr>
            </w:pPr>
            <w:r>
              <w:rPr>
                <w:sz w:val="18"/>
              </w:rPr>
              <w:t>1.4950</w:t>
            </w:r>
          </w:p>
        </w:tc>
        <w:tc>
          <w:tcPr>
            <w:tcW w:w="903" w:type="dxa"/>
            <w:tcBorders>
              <w:top w:val="nil"/>
              <w:bottom w:val="nil"/>
            </w:tcBorders>
          </w:tcPr>
          <w:p w14:paraId="6A1A55AF" w14:textId="77777777" w:rsidR="00A46D8C" w:rsidRDefault="00D75430">
            <w:pPr>
              <w:pStyle w:val="TableParagraph"/>
              <w:ind w:right="90"/>
              <w:rPr>
                <w:sz w:val="18"/>
              </w:rPr>
            </w:pPr>
            <w:r>
              <w:rPr>
                <w:sz w:val="18"/>
              </w:rPr>
              <w:t>1.9239</w:t>
            </w:r>
          </w:p>
        </w:tc>
        <w:tc>
          <w:tcPr>
            <w:tcW w:w="898" w:type="dxa"/>
            <w:tcBorders>
              <w:top w:val="nil"/>
              <w:bottom w:val="nil"/>
            </w:tcBorders>
          </w:tcPr>
          <w:p w14:paraId="0F560739" w14:textId="77777777" w:rsidR="00A46D8C" w:rsidRDefault="00D75430">
            <w:pPr>
              <w:pStyle w:val="TableParagraph"/>
              <w:ind w:right="85"/>
              <w:rPr>
                <w:sz w:val="18"/>
              </w:rPr>
            </w:pPr>
            <w:r>
              <w:rPr>
                <w:sz w:val="18"/>
              </w:rPr>
              <w:t>1.4764</w:t>
            </w:r>
          </w:p>
        </w:tc>
        <w:tc>
          <w:tcPr>
            <w:tcW w:w="898" w:type="dxa"/>
            <w:tcBorders>
              <w:top w:val="nil"/>
              <w:bottom w:val="nil"/>
            </w:tcBorders>
          </w:tcPr>
          <w:p w14:paraId="725FD7B7" w14:textId="77777777" w:rsidR="00A46D8C" w:rsidRDefault="00D75430">
            <w:pPr>
              <w:pStyle w:val="TableParagraph"/>
              <w:ind w:right="85"/>
              <w:rPr>
                <w:sz w:val="18"/>
              </w:rPr>
            </w:pPr>
            <w:r>
              <w:rPr>
                <w:sz w:val="18"/>
              </w:rPr>
              <w:t>1.9441</w:t>
            </w:r>
          </w:p>
        </w:tc>
        <w:tc>
          <w:tcPr>
            <w:tcW w:w="899" w:type="dxa"/>
            <w:tcBorders>
              <w:top w:val="nil"/>
              <w:bottom w:val="nil"/>
            </w:tcBorders>
          </w:tcPr>
          <w:p w14:paraId="61E388A8" w14:textId="77777777" w:rsidR="00A46D8C" w:rsidRDefault="00D75430">
            <w:pPr>
              <w:pStyle w:val="TableParagraph"/>
              <w:ind w:right="86"/>
              <w:rPr>
                <w:sz w:val="18"/>
              </w:rPr>
            </w:pPr>
            <w:r>
              <w:rPr>
                <w:sz w:val="18"/>
              </w:rPr>
              <w:t>1.4578</w:t>
            </w:r>
          </w:p>
        </w:tc>
        <w:tc>
          <w:tcPr>
            <w:tcW w:w="904" w:type="dxa"/>
            <w:tcBorders>
              <w:top w:val="nil"/>
              <w:bottom w:val="nil"/>
            </w:tcBorders>
          </w:tcPr>
          <w:p w14:paraId="70FE7490" w14:textId="77777777" w:rsidR="00A46D8C" w:rsidRDefault="00D75430">
            <w:pPr>
              <w:pStyle w:val="TableParagraph"/>
              <w:ind w:right="92"/>
              <w:rPr>
                <w:sz w:val="18"/>
              </w:rPr>
            </w:pPr>
            <w:r>
              <w:rPr>
                <w:sz w:val="18"/>
              </w:rPr>
              <w:t>1.9646</w:t>
            </w:r>
          </w:p>
        </w:tc>
        <w:tc>
          <w:tcPr>
            <w:tcW w:w="899" w:type="dxa"/>
            <w:tcBorders>
              <w:top w:val="nil"/>
              <w:bottom w:val="nil"/>
            </w:tcBorders>
          </w:tcPr>
          <w:p w14:paraId="6CCAA8DA" w14:textId="77777777" w:rsidR="00A46D8C" w:rsidRDefault="00D75430">
            <w:pPr>
              <w:pStyle w:val="TableParagraph"/>
              <w:ind w:right="88"/>
              <w:rPr>
                <w:sz w:val="18"/>
              </w:rPr>
            </w:pPr>
            <w:r>
              <w:rPr>
                <w:sz w:val="18"/>
              </w:rPr>
              <w:t>1.4390</w:t>
            </w:r>
          </w:p>
        </w:tc>
        <w:tc>
          <w:tcPr>
            <w:tcW w:w="894" w:type="dxa"/>
            <w:tcBorders>
              <w:top w:val="nil"/>
              <w:bottom w:val="nil"/>
            </w:tcBorders>
          </w:tcPr>
          <w:p w14:paraId="35BCACCE" w14:textId="77777777" w:rsidR="00A46D8C" w:rsidRDefault="00D75430">
            <w:pPr>
              <w:pStyle w:val="TableParagraph"/>
              <w:ind w:right="89"/>
              <w:rPr>
                <w:sz w:val="18"/>
              </w:rPr>
            </w:pPr>
            <w:r>
              <w:rPr>
                <w:sz w:val="18"/>
              </w:rPr>
              <w:t>1.9853</w:t>
            </w:r>
          </w:p>
        </w:tc>
      </w:tr>
      <w:tr w:rsidR="00A46D8C" w14:paraId="789EF5EF" w14:textId="77777777">
        <w:trPr>
          <w:trHeight w:val="259"/>
        </w:trPr>
        <w:tc>
          <w:tcPr>
            <w:tcW w:w="536" w:type="dxa"/>
            <w:tcBorders>
              <w:top w:val="nil"/>
              <w:bottom w:val="nil"/>
            </w:tcBorders>
          </w:tcPr>
          <w:p w14:paraId="46582F74" w14:textId="77777777" w:rsidR="00A46D8C" w:rsidRDefault="00D75430">
            <w:pPr>
              <w:pStyle w:val="TableParagraph"/>
              <w:ind w:left="120" w:right="95"/>
              <w:jc w:val="center"/>
              <w:rPr>
                <w:sz w:val="18"/>
              </w:rPr>
            </w:pPr>
            <w:r>
              <w:rPr>
                <w:sz w:val="18"/>
              </w:rPr>
              <w:t>123</w:t>
            </w:r>
          </w:p>
        </w:tc>
        <w:tc>
          <w:tcPr>
            <w:tcW w:w="924" w:type="dxa"/>
            <w:tcBorders>
              <w:top w:val="nil"/>
              <w:bottom w:val="nil"/>
            </w:tcBorders>
          </w:tcPr>
          <w:p w14:paraId="402144A4" w14:textId="77777777" w:rsidR="00A46D8C" w:rsidRDefault="00D75430">
            <w:pPr>
              <w:pStyle w:val="TableParagraph"/>
              <w:ind w:right="84"/>
              <w:rPr>
                <w:sz w:val="18"/>
              </w:rPr>
            </w:pPr>
            <w:r>
              <w:rPr>
                <w:sz w:val="18"/>
              </w:rPr>
              <w:t>1.5161</w:t>
            </w:r>
          </w:p>
        </w:tc>
        <w:tc>
          <w:tcPr>
            <w:tcW w:w="927" w:type="dxa"/>
            <w:tcBorders>
              <w:top w:val="nil"/>
              <w:bottom w:val="nil"/>
            </w:tcBorders>
          </w:tcPr>
          <w:p w14:paraId="575316B4" w14:textId="77777777" w:rsidR="00A46D8C" w:rsidRDefault="00D75430">
            <w:pPr>
              <w:pStyle w:val="TableParagraph"/>
              <w:ind w:right="84"/>
              <w:rPr>
                <w:sz w:val="18"/>
              </w:rPr>
            </w:pPr>
            <w:r>
              <w:rPr>
                <w:sz w:val="18"/>
              </w:rPr>
              <w:t>1.9034</w:t>
            </w:r>
          </w:p>
        </w:tc>
        <w:tc>
          <w:tcPr>
            <w:tcW w:w="927" w:type="dxa"/>
            <w:tcBorders>
              <w:top w:val="nil"/>
              <w:bottom w:val="nil"/>
            </w:tcBorders>
          </w:tcPr>
          <w:p w14:paraId="299ACA0A" w14:textId="77777777" w:rsidR="00A46D8C" w:rsidRDefault="00D75430">
            <w:pPr>
              <w:pStyle w:val="TableParagraph"/>
              <w:ind w:right="84"/>
              <w:rPr>
                <w:sz w:val="18"/>
              </w:rPr>
            </w:pPr>
            <w:r>
              <w:rPr>
                <w:sz w:val="18"/>
              </w:rPr>
              <w:t>1.4979</w:t>
            </w:r>
          </w:p>
        </w:tc>
        <w:tc>
          <w:tcPr>
            <w:tcW w:w="903" w:type="dxa"/>
            <w:tcBorders>
              <w:top w:val="nil"/>
              <w:bottom w:val="nil"/>
            </w:tcBorders>
          </w:tcPr>
          <w:p w14:paraId="3245A286" w14:textId="77777777" w:rsidR="00A46D8C" w:rsidRDefault="00D75430">
            <w:pPr>
              <w:pStyle w:val="TableParagraph"/>
              <w:ind w:right="90"/>
              <w:rPr>
                <w:sz w:val="18"/>
              </w:rPr>
            </w:pPr>
            <w:r>
              <w:rPr>
                <w:sz w:val="18"/>
              </w:rPr>
              <w:t>1.9231</w:t>
            </w:r>
          </w:p>
        </w:tc>
        <w:tc>
          <w:tcPr>
            <w:tcW w:w="898" w:type="dxa"/>
            <w:tcBorders>
              <w:top w:val="nil"/>
              <w:bottom w:val="nil"/>
            </w:tcBorders>
          </w:tcPr>
          <w:p w14:paraId="3478ADB2" w14:textId="77777777" w:rsidR="00A46D8C" w:rsidRDefault="00D75430">
            <w:pPr>
              <w:pStyle w:val="TableParagraph"/>
              <w:ind w:right="85"/>
              <w:rPr>
                <w:sz w:val="18"/>
              </w:rPr>
            </w:pPr>
            <w:r>
              <w:rPr>
                <w:sz w:val="18"/>
              </w:rPr>
              <w:t>1.4795</w:t>
            </w:r>
          </w:p>
        </w:tc>
        <w:tc>
          <w:tcPr>
            <w:tcW w:w="898" w:type="dxa"/>
            <w:tcBorders>
              <w:top w:val="nil"/>
              <w:bottom w:val="nil"/>
            </w:tcBorders>
          </w:tcPr>
          <w:p w14:paraId="14AC564A" w14:textId="77777777" w:rsidR="00A46D8C" w:rsidRDefault="00D75430">
            <w:pPr>
              <w:pStyle w:val="TableParagraph"/>
              <w:ind w:right="85"/>
              <w:rPr>
                <w:sz w:val="18"/>
              </w:rPr>
            </w:pPr>
            <w:r>
              <w:rPr>
                <w:sz w:val="18"/>
              </w:rPr>
              <w:t>1.9431</w:t>
            </w:r>
          </w:p>
        </w:tc>
        <w:tc>
          <w:tcPr>
            <w:tcW w:w="899" w:type="dxa"/>
            <w:tcBorders>
              <w:top w:val="nil"/>
              <w:bottom w:val="nil"/>
            </w:tcBorders>
          </w:tcPr>
          <w:p w14:paraId="32771971" w14:textId="77777777" w:rsidR="00A46D8C" w:rsidRDefault="00D75430">
            <w:pPr>
              <w:pStyle w:val="TableParagraph"/>
              <w:ind w:right="86"/>
              <w:rPr>
                <w:sz w:val="18"/>
              </w:rPr>
            </w:pPr>
            <w:r>
              <w:rPr>
                <w:sz w:val="18"/>
              </w:rPr>
              <w:t>1.4611</w:t>
            </w:r>
          </w:p>
        </w:tc>
        <w:tc>
          <w:tcPr>
            <w:tcW w:w="904" w:type="dxa"/>
            <w:tcBorders>
              <w:top w:val="nil"/>
              <w:bottom w:val="nil"/>
            </w:tcBorders>
          </w:tcPr>
          <w:p w14:paraId="1E17E59C" w14:textId="77777777" w:rsidR="00A46D8C" w:rsidRDefault="00D75430">
            <w:pPr>
              <w:pStyle w:val="TableParagraph"/>
              <w:ind w:right="92"/>
              <w:rPr>
                <w:sz w:val="18"/>
              </w:rPr>
            </w:pPr>
            <w:r>
              <w:rPr>
                <w:sz w:val="18"/>
              </w:rPr>
              <w:t>1.9634</w:t>
            </w:r>
          </w:p>
        </w:tc>
        <w:tc>
          <w:tcPr>
            <w:tcW w:w="899" w:type="dxa"/>
            <w:tcBorders>
              <w:top w:val="nil"/>
              <w:bottom w:val="nil"/>
            </w:tcBorders>
          </w:tcPr>
          <w:p w14:paraId="15D0582F" w14:textId="77777777" w:rsidR="00A46D8C" w:rsidRDefault="00D75430">
            <w:pPr>
              <w:pStyle w:val="TableParagraph"/>
              <w:ind w:right="88"/>
              <w:rPr>
                <w:sz w:val="18"/>
              </w:rPr>
            </w:pPr>
            <w:r>
              <w:rPr>
                <w:sz w:val="18"/>
              </w:rPr>
              <w:t>1.4424</w:t>
            </w:r>
          </w:p>
        </w:tc>
        <w:tc>
          <w:tcPr>
            <w:tcW w:w="894" w:type="dxa"/>
            <w:tcBorders>
              <w:top w:val="nil"/>
              <w:bottom w:val="nil"/>
            </w:tcBorders>
          </w:tcPr>
          <w:p w14:paraId="74D3B3A0" w14:textId="77777777" w:rsidR="00A46D8C" w:rsidRDefault="00D75430">
            <w:pPr>
              <w:pStyle w:val="TableParagraph"/>
              <w:ind w:right="89"/>
              <w:rPr>
                <w:sz w:val="18"/>
              </w:rPr>
            </w:pPr>
            <w:r>
              <w:rPr>
                <w:sz w:val="18"/>
              </w:rPr>
              <w:t>1.9839</w:t>
            </w:r>
          </w:p>
        </w:tc>
      </w:tr>
      <w:tr w:rsidR="00A46D8C" w14:paraId="589259D9" w14:textId="77777777">
        <w:trPr>
          <w:trHeight w:val="254"/>
        </w:trPr>
        <w:tc>
          <w:tcPr>
            <w:tcW w:w="536" w:type="dxa"/>
            <w:tcBorders>
              <w:top w:val="nil"/>
              <w:bottom w:val="nil"/>
            </w:tcBorders>
          </w:tcPr>
          <w:p w14:paraId="054DD8ED" w14:textId="77777777" w:rsidR="00A46D8C" w:rsidRDefault="00D75430">
            <w:pPr>
              <w:pStyle w:val="TableParagraph"/>
              <w:ind w:left="120" w:right="95"/>
              <w:jc w:val="center"/>
              <w:rPr>
                <w:sz w:val="18"/>
              </w:rPr>
            </w:pPr>
            <w:r>
              <w:rPr>
                <w:sz w:val="18"/>
              </w:rPr>
              <w:t>124</w:t>
            </w:r>
          </w:p>
        </w:tc>
        <w:tc>
          <w:tcPr>
            <w:tcW w:w="924" w:type="dxa"/>
            <w:tcBorders>
              <w:top w:val="nil"/>
              <w:bottom w:val="nil"/>
            </w:tcBorders>
          </w:tcPr>
          <w:p w14:paraId="16879C65" w14:textId="77777777" w:rsidR="00A46D8C" w:rsidRDefault="00D75430">
            <w:pPr>
              <w:pStyle w:val="TableParagraph"/>
              <w:ind w:right="84"/>
              <w:rPr>
                <w:sz w:val="18"/>
              </w:rPr>
            </w:pPr>
            <w:r>
              <w:rPr>
                <w:sz w:val="18"/>
              </w:rPr>
              <w:t>1.5189</w:t>
            </w:r>
          </w:p>
        </w:tc>
        <w:tc>
          <w:tcPr>
            <w:tcW w:w="927" w:type="dxa"/>
            <w:tcBorders>
              <w:top w:val="nil"/>
              <w:bottom w:val="nil"/>
            </w:tcBorders>
          </w:tcPr>
          <w:p w14:paraId="6B878D2E" w14:textId="77777777" w:rsidR="00A46D8C" w:rsidRDefault="00D75430">
            <w:pPr>
              <w:pStyle w:val="TableParagraph"/>
              <w:ind w:right="84"/>
              <w:rPr>
                <w:sz w:val="18"/>
              </w:rPr>
            </w:pPr>
            <w:r>
              <w:rPr>
                <w:sz w:val="18"/>
              </w:rPr>
              <w:t>1.9028</w:t>
            </w:r>
          </w:p>
        </w:tc>
        <w:tc>
          <w:tcPr>
            <w:tcW w:w="927" w:type="dxa"/>
            <w:tcBorders>
              <w:top w:val="nil"/>
              <w:bottom w:val="nil"/>
            </w:tcBorders>
          </w:tcPr>
          <w:p w14:paraId="4A400A48" w14:textId="77777777" w:rsidR="00A46D8C" w:rsidRDefault="00D75430">
            <w:pPr>
              <w:pStyle w:val="TableParagraph"/>
              <w:ind w:right="84"/>
              <w:rPr>
                <w:sz w:val="18"/>
              </w:rPr>
            </w:pPr>
            <w:r>
              <w:rPr>
                <w:sz w:val="18"/>
              </w:rPr>
              <w:t>1.5008</w:t>
            </w:r>
          </w:p>
        </w:tc>
        <w:tc>
          <w:tcPr>
            <w:tcW w:w="903" w:type="dxa"/>
            <w:tcBorders>
              <w:top w:val="nil"/>
              <w:bottom w:val="nil"/>
            </w:tcBorders>
          </w:tcPr>
          <w:p w14:paraId="15D74DA4" w14:textId="77777777" w:rsidR="00A46D8C" w:rsidRDefault="00D75430">
            <w:pPr>
              <w:pStyle w:val="TableParagraph"/>
              <w:ind w:right="90"/>
              <w:rPr>
                <w:sz w:val="18"/>
              </w:rPr>
            </w:pPr>
            <w:r>
              <w:rPr>
                <w:sz w:val="18"/>
              </w:rPr>
              <w:t>1.9223</w:t>
            </w:r>
          </w:p>
        </w:tc>
        <w:tc>
          <w:tcPr>
            <w:tcW w:w="898" w:type="dxa"/>
            <w:tcBorders>
              <w:top w:val="nil"/>
              <w:bottom w:val="nil"/>
            </w:tcBorders>
          </w:tcPr>
          <w:p w14:paraId="7FCA4C1D" w14:textId="77777777" w:rsidR="00A46D8C" w:rsidRDefault="00D75430">
            <w:pPr>
              <w:pStyle w:val="TableParagraph"/>
              <w:ind w:right="85"/>
              <w:rPr>
                <w:sz w:val="18"/>
              </w:rPr>
            </w:pPr>
            <w:r>
              <w:rPr>
                <w:sz w:val="18"/>
              </w:rPr>
              <w:t>1.4826</w:t>
            </w:r>
          </w:p>
        </w:tc>
        <w:tc>
          <w:tcPr>
            <w:tcW w:w="898" w:type="dxa"/>
            <w:tcBorders>
              <w:top w:val="nil"/>
              <w:bottom w:val="nil"/>
            </w:tcBorders>
          </w:tcPr>
          <w:p w14:paraId="0ED6F5F1" w14:textId="77777777" w:rsidR="00A46D8C" w:rsidRDefault="00D75430">
            <w:pPr>
              <w:pStyle w:val="TableParagraph"/>
              <w:ind w:right="85"/>
              <w:rPr>
                <w:sz w:val="18"/>
              </w:rPr>
            </w:pPr>
            <w:r>
              <w:rPr>
                <w:sz w:val="18"/>
              </w:rPr>
              <w:t>1.9422</w:t>
            </w:r>
          </w:p>
        </w:tc>
        <w:tc>
          <w:tcPr>
            <w:tcW w:w="899" w:type="dxa"/>
            <w:tcBorders>
              <w:top w:val="nil"/>
              <w:bottom w:val="nil"/>
            </w:tcBorders>
          </w:tcPr>
          <w:p w14:paraId="67A5C656" w14:textId="77777777" w:rsidR="00A46D8C" w:rsidRDefault="00D75430">
            <w:pPr>
              <w:pStyle w:val="TableParagraph"/>
              <w:ind w:right="86"/>
              <w:rPr>
                <w:sz w:val="18"/>
              </w:rPr>
            </w:pPr>
            <w:r>
              <w:rPr>
                <w:sz w:val="18"/>
              </w:rPr>
              <w:t>1.4643</w:t>
            </w:r>
          </w:p>
        </w:tc>
        <w:tc>
          <w:tcPr>
            <w:tcW w:w="904" w:type="dxa"/>
            <w:tcBorders>
              <w:top w:val="nil"/>
              <w:bottom w:val="nil"/>
            </w:tcBorders>
          </w:tcPr>
          <w:p w14:paraId="5DB6BC63" w14:textId="77777777" w:rsidR="00A46D8C" w:rsidRDefault="00D75430">
            <w:pPr>
              <w:pStyle w:val="TableParagraph"/>
              <w:ind w:right="92"/>
              <w:rPr>
                <w:sz w:val="18"/>
              </w:rPr>
            </w:pPr>
            <w:r>
              <w:rPr>
                <w:sz w:val="18"/>
              </w:rPr>
              <w:t>1.9622</w:t>
            </w:r>
          </w:p>
        </w:tc>
        <w:tc>
          <w:tcPr>
            <w:tcW w:w="899" w:type="dxa"/>
            <w:tcBorders>
              <w:top w:val="nil"/>
              <w:bottom w:val="nil"/>
            </w:tcBorders>
          </w:tcPr>
          <w:p w14:paraId="4666186D" w14:textId="77777777" w:rsidR="00A46D8C" w:rsidRDefault="00D75430">
            <w:pPr>
              <w:pStyle w:val="TableParagraph"/>
              <w:ind w:right="88"/>
              <w:rPr>
                <w:sz w:val="18"/>
              </w:rPr>
            </w:pPr>
            <w:r>
              <w:rPr>
                <w:sz w:val="18"/>
              </w:rPr>
              <w:t>1.4458</w:t>
            </w:r>
          </w:p>
        </w:tc>
        <w:tc>
          <w:tcPr>
            <w:tcW w:w="894" w:type="dxa"/>
            <w:tcBorders>
              <w:top w:val="nil"/>
              <w:bottom w:val="nil"/>
            </w:tcBorders>
          </w:tcPr>
          <w:p w14:paraId="55C3EE1B" w14:textId="77777777" w:rsidR="00A46D8C" w:rsidRDefault="00D75430">
            <w:pPr>
              <w:pStyle w:val="TableParagraph"/>
              <w:ind w:right="89"/>
              <w:rPr>
                <w:sz w:val="18"/>
              </w:rPr>
            </w:pPr>
            <w:r>
              <w:rPr>
                <w:sz w:val="18"/>
              </w:rPr>
              <w:t>1.9825</w:t>
            </w:r>
          </w:p>
        </w:tc>
      </w:tr>
      <w:tr w:rsidR="00A46D8C" w14:paraId="5C1BDCF4" w14:textId="77777777">
        <w:trPr>
          <w:trHeight w:val="256"/>
        </w:trPr>
        <w:tc>
          <w:tcPr>
            <w:tcW w:w="536" w:type="dxa"/>
            <w:tcBorders>
              <w:top w:val="nil"/>
              <w:bottom w:val="nil"/>
            </w:tcBorders>
          </w:tcPr>
          <w:p w14:paraId="018DC416" w14:textId="77777777" w:rsidR="00A46D8C" w:rsidRDefault="00D75430">
            <w:pPr>
              <w:pStyle w:val="TableParagraph"/>
              <w:spacing w:before="18"/>
              <w:ind w:left="120" w:right="95"/>
              <w:jc w:val="center"/>
              <w:rPr>
                <w:sz w:val="18"/>
              </w:rPr>
            </w:pPr>
            <w:r>
              <w:rPr>
                <w:sz w:val="18"/>
              </w:rPr>
              <w:t>125</w:t>
            </w:r>
          </w:p>
        </w:tc>
        <w:tc>
          <w:tcPr>
            <w:tcW w:w="924" w:type="dxa"/>
            <w:tcBorders>
              <w:top w:val="nil"/>
              <w:bottom w:val="nil"/>
            </w:tcBorders>
          </w:tcPr>
          <w:p w14:paraId="36A822D6" w14:textId="77777777" w:rsidR="00A46D8C" w:rsidRDefault="00D75430">
            <w:pPr>
              <w:pStyle w:val="TableParagraph"/>
              <w:spacing w:before="18"/>
              <w:ind w:right="84"/>
              <w:rPr>
                <w:sz w:val="18"/>
              </w:rPr>
            </w:pPr>
            <w:r>
              <w:rPr>
                <w:sz w:val="18"/>
              </w:rPr>
              <w:t>1.5216</w:t>
            </w:r>
          </w:p>
        </w:tc>
        <w:tc>
          <w:tcPr>
            <w:tcW w:w="927" w:type="dxa"/>
            <w:tcBorders>
              <w:top w:val="nil"/>
              <w:bottom w:val="nil"/>
            </w:tcBorders>
          </w:tcPr>
          <w:p w14:paraId="6B4D30FA" w14:textId="77777777" w:rsidR="00A46D8C" w:rsidRDefault="00D75430">
            <w:pPr>
              <w:pStyle w:val="TableParagraph"/>
              <w:spacing w:before="18"/>
              <w:ind w:right="84"/>
              <w:rPr>
                <w:sz w:val="18"/>
              </w:rPr>
            </w:pPr>
            <w:r>
              <w:rPr>
                <w:sz w:val="18"/>
              </w:rPr>
              <w:t>1.9023</w:t>
            </w:r>
          </w:p>
        </w:tc>
        <w:tc>
          <w:tcPr>
            <w:tcW w:w="927" w:type="dxa"/>
            <w:tcBorders>
              <w:top w:val="nil"/>
              <w:bottom w:val="nil"/>
            </w:tcBorders>
          </w:tcPr>
          <w:p w14:paraId="0B5CC5D5" w14:textId="77777777" w:rsidR="00A46D8C" w:rsidRDefault="00D75430">
            <w:pPr>
              <w:pStyle w:val="TableParagraph"/>
              <w:spacing w:before="18"/>
              <w:ind w:right="84"/>
              <w:rPr>
                <w:sz w:val="18"/>
              </w:rPr>
            </w:pPr>
            <w:r>
              <w:rPr>
                <w:sz w:val="18"/>
              </w:rPr>
              <w:t>1.5037</w:t>
            </w:r>
          </w:p>
        </w:tc>
        <w:tc>
          <w:tcPr>
            <w:tcW w:w="903" w:type="dxa"/>
            <w:tcBorders>
              <w:top w:val="nil"/>
              <w:bottom w:val="nil"/>
            </w:tcBorders>
          </w:tcPr>
          <w:p w14:paraId="011E3C26" w14:textId="77777777" w:rsidR="00A46D8C" w:rsidRDefault="00D75430">
            <w:pPr>
              <w:pStyle w:val="TableParagraph"/>
              <w:spacing w:before="18"/>
              <w:ind w:right="90"/>
              <w:rPr>
                <w:sz w:val="18"/>
              </w:rPr>
            </w:pPr>
            <w:r>
              <w:rPr>
                <w:sz w:val="18"/>
              </w:rPr>
              <w:t>1.9216</w:t>
            </w:r>
          </w:p>
        </w:tc>
        <w:tc>
          <w:tcPr>
            <w:tcW w:w="898" w:type="dxa"/>
            <w:tcBorders>
              <w:top w:val="nil"/>
              <w:bottom w:val="nil"/>
            </w:tcBorders>
          </w:tcPr>
          <w:p w14:paraId="7FF62104" w14:textId="77777777" w:rsidR="00A46D8C" w:rsidRDefault="00D75430">
            <w:pPr>
              <w:pStyle w:val="TableParagraph"/>
              <w:spacing w:before="18"/>
              <w:ind w:right="85"/>
              <w:rPr>
                <w:sz w:val="18"/>
              </w:rPr>
            </w:pPr>
            <w:r>
              <w:rPr>
                <w:sz w:val="18"/>
              </w:rPr>
              <w:t>1.4857</w:t>
            </w:r>
          </w:p>
        </w:tc>
        <w:tc>
          <w:tcPr>
            <w:tcW w:w="898" w:type="dxa"/>
            <w:tcBorders>
              <w:top w:val="nil"/>
              <w:bottom w:val="nil"/>
            </w:tcBorders>
          </w:tcPr>
          <w:p w14:paraId="205DA4E5" w14:textId="77777777" w:rsidR="00A46D8C" w:rsidRDefault="00D75430">
            <w:pPr>
              <w:pStyle w:val="TableParagraph"/>
              <w:spacing w:before="18"/>
              <w:ind w:right="85"/>
              <w:rPr>
                <w:sz w:val="18"/>
              </w:rPr>
            </w:pPr>
            <w:r>
              <w:rPr>
                <w:sz w:val="18"/>
              </w:rPr>
              <w:t>1.9412</w:t>
            </w:r>
          </w:p>
        </w:tc>
        <w:tc>
          <w:tcPr>
            <w:tcW w:w="899" w:type="dxa"/>
            <w:tcBorders>
              <w:top w:val="nil"/>
              <w:bottom w:val="nil"/>
            </w:tcBorders>
          </w:tcPr>
          <w:p w14:paraId="438BAFBF" w14:textId="77777777" w:rsidR="00A46D8C" w:rsidRDefault="00D75430">
            <w:pPr>
              <w:pStyle w:val="TableParagraph"/>
              <w:spacing w:before="18"/>
              <w:ind w:right="86"/>
              <w:rPr>
                <w:sz w:val="18"/>
              </w:rPr>
            </w:pPr>
            <w:r>
              <w:rPr>
                <w:sz w:val="18"/>
              </w:rPr>
              <w:t>1.4675</w:t>
            </w:r>
          </w:p>
        </w:tc>
        <w:tc>
          <w:tcPr>
            <w:tcW w:w="904" w:type="dxa"/>
            <w:tcBorders>
              <w:top w:val="nil"/>
              <w:bottom w:val="nil"/>
            </w:tcBorders>
          </w:tcPr>
          <w:p w14:paraId="60E201F5" w14:textId="77777777" w:rsidR="00A46D8C" w:rsidRDefault="00D75430">
            <w:pPr>
              <w:pStyle w:val="TableParagraph"/>
              <w:spacing w:before="18"/>
              <w:ind w:right="92"/>
              <w:rPr>
                <w:sz w:val="18"/>
              </w:rPr>
            </w:pPr>
            <w:r>
              <w:rPr>
                <w:sz w:val="18"/>
              </w:rPr>
              <w:t>1.9611</w:t>
            </w:r>
          </w:p>
        </w:tc>
        <w:tc>
          <w:tcPr>
            <w:tcW w:w="899" w:type="dxa"/>
            <w:tcBorders>
              <w:top w:val="nil"/>
              <w:bottom w:val="nil"/>
            </w:tcBorders>
          </w:tcPr>
          <w:p w14:paraId="59721075" w14:textId="77777777" w:rsidR="00A46D8C" w:rsidRDefault="00D75430">
            <w:pPr>
              <w:pStyle w:val="TableParagraph"/>
              <w:spacing w:before="18"/>
              <w:ind w:right="88"/>
              <w:rPr>
                <w:sz w:val="18"/>
              </w:rPr>
            </w:pPr>
            <w:r>
              <w:rPr>
                <w:sz w:val="18"/>
              </w:rPr>
              <w:t>1.4492</w:t>
            </w:r>
          </w:p>
        </w:tc>
        <w:tc>
          <w:tcPr>
            <w:tcW w:w="894" w:type="dxa"/>
            <w:tcBorders>
              <w:top w:val="nil"/>
              <w:bottom w:val="nil"/>
            </w:tcBorders>
          </w:tcPr>
          <w:p w14:paraId="07EE4D65" w14:textId="77777777" w:rsidR="00A46D8C" w:rsidRDefault="00D75430">
            <w:pPr>
              <w:pStyle w:val="TableParagraph"/>
              <w:spacing w:before="18"/>
              <w:ind w:right="89"/>
              <w:rPr>
                <w:sz w:val="18"/>
              </w:rPr>
            </w:pPr>
            <w:r>
              <w:rPr>
                <w:sz w:val="18"/>
              </w:rPr>
              <w:t>1.9812</w:t>
            </w:r>
          </w:p>
        </w:tc>
      </w:tr>
      <w:tr w:rsidR="00A46D8C" w14:paraId="2A942E00" w14:textId="77777777">
        <w:trPr>
          <w:trHeight w:val="261"/>
        </w:trPr>
        <w:tc>
          <w:tcPr>
            <w:tcW w:w="536" w:type="dxa"/>
            <w:tcBorders>
              <w:top w:val="nil"/>
              <w:bottom w:val="nil"/>
            </w:tcBorders>
          </w:tcPr>
          <w:p w14:paraId="33F85E7F" w14:textId="77777777" w:rsidR="00A46D8C" w:rsidRDefault="00D75430">
            <w:pPr>
              <w:pStyle w:val="TableParagraph"/>
              <w:spacing w:before="25"/>
              <w:ind w:left="120" w:right="95"/>
              <w:jc w:val="center"/>
              <w:rPr>
                <w:sz w:val="18"/>
              </w:rPr>
            </w:pPr>
            <w:r>
              <w:rPr>
                <w:sz w:val="18"/>
              </w:rPr>
              <w:t>126</w:t>
            </w:r>
          </w:p>
        </w:tc>
        <w:tc>
          <w:tcPr>
            <w:tcW w:w="924" w:type="dxa"/>
            <w:tcBorders>
              <w:top w:val="nil"/>
              <w:bottom w:val="nil"/>
            </w:tcBorders>
          </w:tcPr>
          <w:p w14:paraId="5A4E1084" w14:textId="77777777" w:rsidR="00A46D8C" w:rsidRDefault="00D75430">
            <w:pPr>
              <w:pStyle w:val="TableParagraph"/>
              <w:spacing w:before="25"/>
              <w:ind w:right="84"/>
              <w:rPr>
                <w:sz w:val="18"/>
              </w:rPr>
            </w:pPr>
            <w:r>
              <w:rPr>
                <w:sz w:val="18"/>
              </w:rPr>
              <w:t>1.5243</w:t>
            </w:r>
          </w:p>
        </w:tc>
        <w:tc>
          <w:tcPr>
            <w:tcW w:w="927" w:type="dxa"/>
            <w:tcBorders>
              <w:top w:val="nil"/>
              <w:bottom w:val="nil"/>
            </w:tcBorders>
          </w:tcPr>
          <w:p w14:paraId="7FDC84BF" w14:textId="77777777" w:rsidR="00A46D8C" w:rsidRDefault="00D75430">
            <w:pPr>
              <w:pStyle w:val="TableParagraph"/>
              <w:spacing w:before="25"/>
              <w:ind w:right="84"/>
              <w:rPr>
                <w:sz w:val="18"/>
              </w:rPr>
            </w:pPr>
            <w:r>
              <w:rPr>
                <w:sz w:val="18"/>
              </w:rPr>
              <w:t>1.9017</w:t>
            </w:r>
          </w:p>
        </w:tc>
        <w:tc>
          <w:tcPr>
            <w:tcW w:w="927" w:type="dxa"/>
            <w:tcBorders>
              <w:top w:val="nil"/>
              <w:bottom w:val="nil"/>
            </w:tcBorders>
          </w:tcPr>
          <w:p w14:paraId="49DD89B3" w14:textId="77777777" w:rsidR="00A46D8C" w:rsidRDefault="00D75430">
            <w:pPr>
              <w:pStyle w:val="TableParagraph"/>
              <w:spacing w:before="25"/>
              <w:ind w:right="84"/>
              <w:rPr>
                <w:sz w:val="18"/>
              </w:rPr>
            </w:pPr>
            <w:r>
              <w:rPr>
                <w:sz w:val="18"/>
              </w:rPr>
              <w:t>1.5065</w:t>
            </w:r>
          </w:p>
        </w:tc>
        <w:tc>
          <w:tcPr>
            <w:tcW w:w="903" w:type="dxa"/>
            <w:tcBorders>
              <w:top w:val="nil"/>
              <w:bottom w:val="nil"/>
            </w:tcBorders>
          </w:tcPr>
          <w:p w14:paraId="52F86AAC" w14:textId="77777777" w:rsidR="00A46D8C" w:rsidRDefault="00D75430">
            <w:pPr>
              <w:pStyle w:val="TableParagraph"/>
              <w:spacing w:before="25"/>
              <w:ind w:right="90"/>
              <w:rPr>
                <w:sz w:val="18"/>
              </w:rPr>
            </w:pPr>
            <w:r>
              <w:rPr>
                <w:sz w:val="18"/>
              </w:rPr>
              <w:t>1.9209</w:t>
            </w:r>
          </w:p>
        </w:tc>
        <w:tc>
          <w:tcPr>
            <w:tcW w:w="898" w:type="dxa"/>
            <w:tcBorders>
              <w:top w:val="nil"/>
              <w:bottom w:val="nil"/>
            </w:tcBorders>
          </w:tcPr>
          <w:p w14:paraId="1F212FBD" w14:textId="77777777" w:rsidR="00A46D8C" w:rsidRDefault="00D75430">
            <w:pPr>
              <w:pStyle w:val="TableParagraph"/>
              <w:spacing w:before="25"/>
              <w:ind w:right="85"/>
              <w:rPr>
                <w:sz w:val="18"/>
              </w:rPr>
            </w:pPr>
            <w:r>
              <w:rPr>
                <w:sz w:val="18"/>
              </w:rPr>
              <w:t>1.4886</w:t>
            </w:r>
          </w:p>
        </w:tc>
        <w:tc>
          <w:tcPr>
            <w:tcW w:w="898" w:type="dxa"/>
            <w:tcBorders>
              <w:top w:val="nil"/>
              <w:bottom w:val="nil"/>
            </w:tcBorders>
          </w:tcPr>
          <w:p w14:paraId="573124AC" w14:textId="77777777" w:rsidR="00A46D8C" w:rsidRDefault="00D75430">
            <w:pPr>
              <w:pStyle w:val="TableParagraph"/>
              <w:spacing w:before="25"/>
              <w:ind w:right="85"/>
              <w:rPr>
                <w:sz w:val="18"/>
              </w:rPr>
            </w:pPr>
            <w:r>
              <w:rPr>
                <w:sz w:val="18"/>
              </w:rPr>
              <w:t>1.9403</w:t>
            </w:r>
          </w:p>
        </w:tc>
        <w:tc>
          <w:tcPr>
            <w:tcW w:w="899" w:type="dxa"/>
            <w:tcBorders>
              <w:top w:val="nil"/>
              <w:bottom w:val="nil"/>
            </w:tcBorders>
          </w:tcPr>
          <w:p w14:paraId="1358D179" w14:textId="77777777" w:rsidR="00A46D8C" w:rsidRDefault="00D75430">
            <w:pPr>
              <w:pStyle w:val="TableParagraph"/>
              <w:spacing w:before="25"/>
              <w:ind w:right="86"/>
              <w:rPr>
                <w:sz w:val="18"/>
              </w:rPr>
            </w:pPr>
            <w:r>
              <w:rPr>
                <w:sz w:val="18"/>
              </w:rPr>
              <w:t>1.4706</w:t>
            </w:r>
          </w:p>
        </w:tc>
        <w:tc>
          <w:tcPr>
            <w:tcW w:w="904" w:type="dxa"/>
            <w:tcBorders>
              <w:top w:val="nil"/>
              <w:bottom w:val="nil"/>
            </w:tcBorders>
          </w:tcPr>
          <w:p w14:paraId="5168D384" w14:textId="77777777" w:rsidR="00A46D8C" w:rsidRDefault="00D75430">
            <w:pPr>
              <w:pStyle w:val="TableParagraph"/>
              <w:spacing w:before="25"/>
              <w:ind w:right="92"/>
              <w:rPr>
                <w:sz w:val="18"/>
              </w:rPr>
            </w:pPr>
            <w:r>
              <w:rPr>
                <w:sz w:val="18"/>
              </w:rPr>
              <w:t>1.9600</w:t>
            </w:r>
          </w:p>
        </w:tc>
        <w:tc>
          <w:tcPr>
            <w:tcW w:w="899" w:type="dxa"/>
            <w:tcBorders>
              <w:top w:val="nil"/>
              <w:bottom w:val="nil"/>
            </w:tcBorders>
          </w:tcPr>
          <w:p w14:paraId="3D875083" w14:textId="77777777" w:rsidR="00A46D8C" w:rsidRDefault="00D75430">
            <w:pPr>
              <w:pStyle w:val="TableParagraph"/>
              <w:spacing w:before="25"/>
              <w:ind w:right="88"/>
              <w:rPr>
                <w:sz w:val="18"/>
              </w:rPr>
            </w:pPr>
            <w:r>
              <w:rPr>
                <w:sz w:val="18"/>
              </w:rPr>
              <w:t>1.4525</w:t>
            </w:r>
          </w:p>
        </w:tc>
        <w:tc>
          <w:tcPr>
            <w:tcW w:w="894" w:type="dxa"/>
            <w:tcBorders>
              <w:top w:val="nil"/>
              <w:bottom w:val="nil"/>
            </w:tcBorders>
          </w:tcPr>
          <w:p w14:paraId="0B28781A" w14:textId="77777777" w:rsidR="00A46D8C" w:rsidRDefault="00D75430">
            <w:pPr>
              <w:pStyle w:val="TableParagraph"/>
              <w:spacing w:before="25"/>
              <w:ind w:right="89"/>
              <w:rPr>
                <w:sz w:val="18"/>
              </w:rPr>
            </w:pPr>
            <w:r>
              <w:rPr>
                <w:sz w:val="18"/>
              </w:rPr>
              <w:t>1.9799</w:t>
            </w:r>
          </w:p>
        </w:tc>
      </w:tr>
      <w:tr w:rsidR="00A46D8C" w14:paraId="51B4BFFF" w14:textId="77777777">
        <w:trPr>
          <w:trHeight w:val="259"/>
        </w:trPr>
        <w:tc>
          <w:tcPr>
            <w:tcW w:w="536" w:type="dxa"/>
            <w:tcBorders>
              <w:top w:val="nil"/>
              <w:bottom w:val="nil"/>
            </w:tcBorders>
          </w:tcPr>
          <w:p w14:paraId="11B58474" w14:textId="77777777" w:rsidR="00A46D8C" w:rsidRDefault="00D75430">
            <w:pPr>
              <w:pStyle w:val="TableParagraph"/>
              <w:ind w:left="120" w:right="95"/>
              <w:jc w:val="center"/>
              <w:rPr>
                <w:sz w:val="18"/>
              </w:rPr>
            </w:pPr>
            <w:r>
              <w:rPr>
                <w:sz w:val="18"/>
              </w:rPr>
              <w:t>127</w:t>
            </w:r>
          </w:p>
        </w:tc>
        <w:tc>
          <w:tcPr>
            <w:tcW w:w="924" w:type="dxa"/>
            <w:tcBorders>
              <w:top w:val="nil"/>
              <w:bottom w:val="nil"/>
            </w:tcBorders>
          </w:tcPr>
          <w:p w14:paraId="7BA7106E" w14:textId="77777777" w:rsidR="00A46D8C" w:rsidRDefault="00D75430">
            <w:pPr>
              <w:pStyle w:val="TableParagraph"/>
              <w:ind w:right="84"/>
              <w:rPr>
                <w:sz w:val="18"/>
              </w:rPr>
            </w:pPr>
            <w:r>
              <w:rPr>
                <w:sz w:val="18"/>
              </w:rPr>
              <w:t>1.5269</w:t>
            </w:r>
          </w:p>
        </w:tc>
        <w:tc>
          <w:tcPr>
            <w:tcW w:w="927" w:type="dxa"/>
            <w:tcBorders>
              <w:top w:val="nil"/>
              <w:bottom w:val="nil"/>
            </w:tcBorders>
          </w:tcPr>
          <w:p w14:paraId="532E584D" w14:textId="77777777" w:rsidR="00A46D8C" w:rsidRDefault="00D75430">
            <w:pPr>
              <w:pStyle w:val="TableParagraph"/>
              <w:ind w:right="84"/>
              <w:rPr>
                <w:sz w:val="18"/>
              </w:rPr>
            </w:pPr>
            <w:r>
              <w:rPr>
                <w:sz w:val="18"/>
              </w:rPr>
              <w:t>1.9012</w:t>
            </w:r>
          </w:p>
        </w:tc>
        <w:tc>
          <w:tcPr>
            <w:tcW w:w="927" w:type="dxa"/>
            <w:tcBorders>
              <w:top w:val="nil"/>
              <w:bottom w:val="nil"/>
            </w:tcBorders>
          </w:tcPr>
          <w:p w14:paraId="33FE640E" w14:textId="77777777" w:rsidR="00A46D8C" w:rsidRDefault="00D75430">
            <w:pPr>
              <w:pStyle w:val="TableParagraph"/>
              <w:ind w:right="84"/>
              <w:rPr>
                <w:sz w:val="18"/>
              </w:rPr>
            </w:pPr>
            <w:r>
              <w:rPr>
                <w:sz w:val="18"/>
              </w:rPr>
              <w:t>1.5093</w:t>
            </w:r>
          </w:p>
        </w:tc>
        <w:tc>
          <w:tcPr>
            <w:tcW w:w="903" w:type="dxa"/>
            <w:tcBorders>
              <w:top w:val="nil"/>
              <w:bottom w:val="nil"/>
            </w:tcBorders>
          </w:tcPr>
          <w:p w14:paraId="41513E02" w14:textId="77777777" w:rsidR="00A46D8C" w:rsidRDefault="00D75430">
            <w:pPr>
              <w:pStyle w:val="TableParagraph"/>
              <w:ind w:right="90"/>
              <w:rPr>
                <w:sz w:val="18"/>
              </w:rPr>
            </w:pPr>
            <w:r>
              <w:rPr>
                <w:sz w:val="18"/>
              </w:rPr>
              <w:t>1.9202</w:t>
            </w:r>
          </w:p>
        </w:tc>
        <w:tc>
          <w:tcPr>
            <w:tcW w:w="898" w:type="dxa"/>
            <w:tcBorders>
              <w:top w:val="nil"/>
              <w:bottom w:val="nil"/>
            </w:tcBorders>
          </w:tcPr>
          <w:p w14:paraId="64C4B328" w14:textId="77777777" w:rsidR="00A46D8C" w:rsidRDefault="00D75430">
            <w:pPr>
              <w:pStyle w:val="TableParagraph"/>
              <w:ind w:right="85"/>
              <w:rPr>
                <w:sz w:val="18"/>
              </w:rPr>
            </w:pPr>
            <w:r>
              <w:rPr>
                <w:sz w:val="18"/>
              </w:rPr>
              <w:t>1.4916</w:t>
            </w:r>
          </w:p>
        </w:tc>
        <w:tc>
          <w:tcPr>
            <w:tcW w:w="898" w:type="dxa"/>
            <w:tcBorders>
              <w:top w:val="nil"/>
              <w:bottom w:val="nil"/>
            </w:tcBorders>
          </w:tcPr>
          <w:p w14:paraId="6919FCF7" w14:textId="77777777" w:rsidR="00A46D8C" w:rsidRDefault="00D75430">
            <w:pPr>
              <w:pStyle w:val="TableParagraph"/>
              <w:ind w:right="85"/>
              <w:rPr>
                <w:sz w:val="18"/>
              </w:rPr>
            </w:pPr>
            <w:r>
              <w:rPr>
                <w:sz w:val="18"/>
              </w:rPr>
              <w:t>1.9394</w:t>
            </w:r>
          </w:p>
        </w:tc>
        <w:tc>
          <w:tcPr>
            <w:tcW w:w="899" w:type="dxa"/>
            <w:tcBorders>
              <w:top w:val="nil"/>
              <w:bottom w:val="nil"/>
            </w:tcBorders>
          </w:tcPr>
          <w:p w14:paraId="250A7E1A" w14:textId="77777777" w:rsidR="00A46D8C" w:rsidRDefault="00D75430">
            <w:pPr>
              <w:pStyle w:val="TableParagraph"/>
              <w:ind w:right="86"/>
              <w:rPr>
                <w:sz w:val="18"/>
              </w:rPr>
            </w:pPr>
            <w:r>
              <w:rPr>
                <w:sz w:val="18"/>
              </w:rPr>
              <w:t>1.4737</w:t>
            </w:r>
          </w:p>
        </w:tc>
        <w:tc>
          <w:tcPr>
            <w:tcW w:w="904" w:type="dxa"/>
            <w:tcBorders>
              <w:top w:val="nil"/>
              <w:bottom w:val="nil"/>
            </w:tcBorders>
          </w:tcPr>
          <w:p w14:paraId="1E947447" w14:textId="77777777" w:rsidR="00A46D8C" w:rsidRDefault="00D75430">
            <w:pPr>
              <w:pStyle w:val="TableParagraph"/>
              <w:ind w:right="92"/>
              <w:rPr>
                <w:sz w:val="18"/>
              </w:rPr>
            </w:pPr>
            <w:r>
              <w:rPr>
                <w:sz w:val="18"/>
              </w:rPr>
              <w:t>1.9589</w:t>
            </w:r>
          </w:p>
        </w:tc>
        <w:tc>
          <w:tcPr>
            <w:tcW w:w="899" w:type="dxa"/>
            <w:tcBorders>
              <w:top w:val="nil"/>
              <w:bottom w:val="nil"/>
            </w:tcBorders>
          </w:tcPr>
          <w:p w14:paraId="403D908C" w14:textId="77777777" w:rsidR="00A46D8C" w:rsidRDefault="00D75430">
            <w:pPr>
              <w:pStyle w:val="TableParagraph"/>
              <w:ind w:right="88"/>
              <w:rPr>
                <w:sz w:val="18"/>
              </w:rPr>
            </w:pPr>
            <w:r>
              <w:rPr>
                <w:sz w:val="18"/>
              </w:rPr>
              <w:t>1.4557</w:t>
            </w:r>
          </w:p>
        </w:tc>
        <w:tc>
          <w:tcPr>
            <w:tcW w:w="894" w:type="dxa"/>
            <w:tcBorders>
              <w:top w:val="nil"/>
              <w:bottom w:val="nil"/>
            </w:tcBorders>
          </w:tcPr>
          <w:p w14:paraId="14DF3303" w14:textId="77777777" w:rsidR="00A46D8C" w:rsidRDefault="00D75430">
            <w:pPr>
              <w:pStyle w:val="TableParagraph"/>
              <w:ind w:right="89"/>
              <w:rPr>
                <w:sz w:val="18"/>
              </w:rPr>
            </w:pPr>
            <w:r>
              <w:rPr>
                <w:sz w:val="18"/>
              </w:rPr>
              <w:t>1.9786</w:t>
            </w:r>
          </w:p>
        </w:tc>
      </w:tr>
      <w:tr w:rsidR="00A46D8C" w14:paraId="64ABBE62" w14:textId="77777777">
        <w:trPr>
          <w:trHeight w:val="259"/>
        </w:trPr>
        <w:tc>
          <w:tcPr>
            <w:tcW w:w="536" w:type="dxa"/>
            <w:tcBorders>
              <w:top w:val="nil"/>
              <w:bottom w:val="nil"/>
            </w:tcBorders>
          </w:tcPr>
          <w:p w14:paraId="1E368589" w14:textId="77777777" w:rsidR="00A46D8C" w:rsidRDefault="00D75430">
            <w:pPr>
              <w:pStyle w:val="TableParagraph"/>
              <w:ind w:left="120" w:right="95"/>
              <w:jc w:val="center"/>
              <w:rPr>
                <w:sz w:val="18"/>
              </w:rPr>
            </w:pPr>
            <w:r>
              <w:rPr>
                <w:sz w:val="18"/>
              </w:rPr>
              <w:t>128</w:t>
            </w:r>
          </w:p>
        </w:tc>
        <w:tc>
          <w:tcPr>
            <w:tcW w:w="924" w:type="dxa"/>
            <w:tcBorders>
              <w:top w:val="nil"/>
              <w:bottom w:val="nil"/>
            </w:tcBorders>
          </w:tcPr>
          <w:p w14:paraId="2CADA1D3" w14:textId="77777777" w:rsidR="00A46D8C" w:rsidRDefault="00D75430">
            <w:pPr>
              <w:pStyle w:val="TableParagraph"/>
              <w:ind w:right="84"/>
              <w:rPr>
                <w:sz w:val="18"/>
              </w:rPr>
            </w:pPr>
            <w:r>
              <w:rPr>
                <w:sz w:val="18"/>
              </w:rPr>
              <w:t>1.5295</w:t>
            </w:r>
          </w:p>
        </w:tc>
        <w:tc>
          <w:tcPr>
            <w:tcW w:w="927" w:type="dxa"/>
            <w:tcBorders>
              <w:top w:val="nil"/>
              <w:bottom w:val="nil"/>
            </w:tcBorders>
          </w:tcPr>
          <w:p w14:paraId="1C25F951" w14:textId="77777777" w:rsidR="00A46D8C" w:rsidRDefault="00D75430">
            <w:pPr>
              <w:pStyle w:val="TableParagraph"/>
              <w:ind w:right="84"/>
              <w:rPr>
                <w:sz w:val="18"/>
              </w:rPr>
            </w:pPr>
            <w:r>
              <w:rPr>
                <w:sz w:val="18"/>
              </w:rPr>
              <w:t>1.9006</w:t>
            </w:r>
          </w:p>
        </w:tc>
        <w:tc>
          <w:tcPr>
            <w:tcW w:w="927" w:type="dxa"/>
            <w:tcBorders>
              <w:top w:val="nil"/>
              <w:bottom w:val="nil"/>
            </w:tcBorders>
          </w:tcPr>
          <w:p w14:paraId="77DA4DD9" w14:textId="77777777" w:rsidR="00A46D8C" w:rsidRDefault="00D75430">
            <w:pPr>
              <w:pStyle w:val="TableParagraph"/>
              <w:ind w:right="84"/>
              <w:rPr>
                <w:sz w:val="18"/>
              </w:rPr>
            </w:pPr>
            <w:r>
              <w:rPr>
                <w:sz w:val="18"/>
              </w:rPr>
              <w:t>1.5121</w:t>
            </w:r>
          </w:p>
        </w:tc>
        <w:tc>
          <w:tcPr>
            <w:tcW w:w="903" w:type="dxa"/>
            <w:tcBorders>
              <w:top w:val="nil"/>
              <w:bottom w:val="nil"/>
            </w:tcBorders>
          </w:tcPr>
          <w:p w14:paraId="0CE96B3B" w14:textId="77777777" w:rsidR="00A46D8C" w:rsidRDefault="00D75430">
            <w:pPr>
              <w:pStyle w:val="TableParagraph"/>
              <w:ind w:right="90"/>
              <w:rPr>
                <w:sz w:val="18"/>
              </w:rPr>
            </w:pPr>
            <w:r>
              <w:rPr>
                <w:sz w:val="18"/>
              </w:rPr>
              <w:t>1.9195</w:t>
            </w:r>
          </w:p>
        </w:tc>
        <w:tc>
          <w:tcPr>
            <w:tcW w:w="898" w:type="dxa"/>
            <w:tcBorders>
              <w:top w:val="nil"/>
              <w:bottom w:val="nil"/>
            </w:tcBorders>
          </w:tcPr>
          <w:p w14:paraId="71C37166" w14:textId="77777777" w:rsidR="00A46D8C" w:rsidRDefault="00D75430">
            <w:pPr>
              <w:pStyle w:val="TableParagraph"/>
              <w:ind w:right="85"/>
              <w:rPr>
                <w:sz w:val="18"/>
              </w:rPr>
            </w:pPr>
            <w:r>
              <w:rPr>
                <w:sz w:val="18"/>
              </w:rPr>
              <w:t>1.4945</w:t>
            </w:r>
          </w:p>
        </w:tc>
        <w:tc>
          <w:tcPr>
            <w:tcW w:w="898" w:type="dxa"/>
            <w:tcBorders>
              <w:top w:val="nil"/>
              <w:bottom w:val="nil"/>
            </w:tcBorders>
          </w:tcPr>
          <w:p w14:paraId="71E25462" w14:textId="77777777" w:rsidR="00A46D8C" w:rsidRDefault="00D75430">
            <w:pPr>
              <w:pStyle w:val="TableParagraph"/>
              <w:ind w:right="85"/>
              <w:rPr>
                <w:sz w:val="18"/>
              </w:rPr>
            </w:pPr>
            <w:r>
              <w:rPr>
                <w:sz w:val="18"/>
              </w:rPr>
              <w:t>1.9385</w:t>
            </w:r>
          </w:p>
        </w:tc>
        <w:tc>
          <w:tcPr>
            <w:tcW w:w="899" w:type="dxa"/>
            <w:tcBorders>
              <w:top w:val="nil"/>
              <w:bottom w:val="nil"/>
            </w:tcBorders>
          </w:tcPr>
          <w:p w14:paraId="12CC1709" w14:textId="77777777" w:rsidR="00A46D8C" w:rsidRDefault="00D75430">
            <w:pPr>
              <w:pStyle w:val="TableParagraph"/>
              <w:ind w:right="86"/>
              <w:rPr>
                <w:sz w:val="18"/>
              </w:rPr>
            </w:pPr>
            <w:r>
              <w:rPr>
                <w:sz w:val="18"/>
              </w:rPr>
              <w:t>1.4768</w:t>
            </w:r>
          </w:p>
        </w:tc>
        <w:tc>
          <w:tcPr>
            <w:tcW w:w="904" w:type="dxa"/>
            <w:tcBorders>
              <w:top w:val="nil"/>
              <w:bottom w:val="nil"/>
            </w:tcBorders>
          </w:tcPr>
          <w:p w14:paraId="3A9C693F" w14:textId="77777777" w:rsidR="00A46D8C" w:rsidRDefault="00D75430">
            <w:pPr>
              <w:pStyle w:val="TableParagraph"/>
              <w:ind w:right="92"/>
              <w:rPr>
                <w:sz w:val="18"/>
              </w:rPr>
            </w:pPr>
            <w:r>
              <w:rPr>
                <w:sz w:val="18"/>
              </w:rPr>
              <w:t>1.9578</w:t>
            </w:r>
          </w:p>
        </w:tc>
        <w:tc>
          <w:tcPr>
            <w:tcW w:w="899" w:type="dxa"/>
            <w:tcBorders>
              <w:top w:val="nil"/>
              <w:bottom w:val="nil"/>
            </w:tcBorders>
          </w:tcPr>
          <w:p w14:paraId="1D7E5979" w14:textId="77777777" w:rsidR="00A46D8C" w:rsidRDefault="00D75430">
            <w:pPr>
              <w:pStyle w:val="TableParagraph"/>
              <w:ind w:right="88"/>
              <w:rPr>
                <w:sz w:val="18"/>
              </w:rPr>
            </w:pPr>
            <w:r>
              <w:rPr>
                <w:sz w:val="18"/>
              </w:rPr>
              <w:t>1.4589</w:t>
            </w:r>
          </w:p>
        </w:tc>
        <w:tc>
          <w:tcPr>
            <w:tcW w:w="894" w:type="dxa"/>
            <w:tcBorders>
              <w:top w:val="nil"/>
              <w:bottom w:val="nil"/>
            </w:tcBorders>
          </w:tcPr>
          <w:p w14:paraId="133B4AA8" w14:textId="77777777" w:rsidR="00A46D8C" w:rsidRDefault="00D75430">
            <w:pPr>
              <w:pStyle w:val="TableParagraph"/>
              <w:ind w:right="89"/>
              <w:rPr>
                <w:sz w:val="18"/>
              </w:rPr>
            </w:pPr>
            <w:r>
              <w:rPr>
                <w:sz w:val="18"/>
              </w:rPr>
              <w:t>1.9774</w:t>
            </w:r>
          </w:p>
        </w:tc>
      </w:tr>
      <w:tr w:rsidR="00A46D8C" w14:paraId="2ECE7B21" w14:textId="77777777">
        <w:trPr>
          <w:trHeight w:val="259"/>
        </w:trPr>
        <w:tc>
          <w:tcPr>
            <w:tcW w:w="536" w:type="dxa"/>
            <w:tcBorders>
              <w:top w:val="nil"/>
              <w:bottom w:val="nil"/>
            </w:tcBorders>
          </w:tcPr>
          <w:p w14:paraId="2BB3AE03" w14:textId="77777777" w:rsidR="00A46D8C" w:rsidRDefault="00D75430">
            <w:pPr>
              <w:pStyle w:val="TableParagraph"/>
              <w:ind w:left="120" w:right="95"/>
              <w:jc w:val="center"/>
              <w:rPr>
                <w:sz w:val="18"/>
              </w:rPr>
            </w:pPr>
            <w:r>
              <w:rPr>
                <w:sz w:val="18"/>
              </w:rPr>
              <w:t>129</w:t>
            </w:r>
          </w:p>
        </w:tc>
        <w:tc>
          <w:tcPr>
            <w:tcW w:w="924" w:type="dxa"/>
            <w:tcBorders>
              <w:top w:val="nil"/>
              <w:bottom w:val="nil"/>
            </w:tcBorders>
          </w:tcPr>
          <w:p w14:paraId="27277EF6" w14:textId="77777777" w:rsidR="00A46D8C" w:rsidRDefault="00D75430">
            <w:pPr>
              <w:pStyle w:val="TableParagraph"/>
              <w:ind w:right="84"/>
              <w:rPr>
                <w:sz w:val="18"/>
              </w:rPr>
            </w:pPr>
            <w:r>
              <w:rPr>
                <w:sz w:val="18"/>
              </w:rPr>
              <w:t>1.5321</w:t>
            </w:r>
          </w:p>
        </w:tc>
        <w:tc>
          <w:tcPr>
            <w:tcW w:w="927" w:type="dxa"/>
            <w:tcBorders>
              <w:top w:val="nil"/>
              <w:bottom w:val="nil"/>
            </w:tcBorders>
          </w:tcPr>
          <w:p w14:paraId="313E5CFD" w14:textId="77777777" w:rsidR="00A46D8C" w:rsidRDefault="00D75430">
            <w:pPr>
              <w:pStyle w:val="TableParagraph"/>
              <w:ind w:right="84"/>
              <w:rPr>
                <w:sz w:val="18"/>
              </w:rPr>
            </w:pPr>
            <w:r>
              <w:rPr>
                <w:sz w:val="18"/>
              </w:rPr>
              <w:t>1.9001</w:t>
            </w:r>
          </w:p>
        </w:tc>
        <w:tc>
          <w:tcPr>
            <w:tcW w:w="927" w:type="dxa"/>
            <w:tcBorders>
              <w:top w:val="nil"/>
              <w:bottom w:val="nil"/>
            </w:tcBorders>
          </w:tcPr>
          <w:p w14:paraId="40822389" w14:textId="77777777" w:rsidR="00A46D8C" w:rsidRDefault="00D75430">
            <w:pPr>
              <w:pStyle w:val="TableParagraph"/>
              <w:ind w:right="84"/>
              <w:rPr>
                <w:sz w:val="18"/>
              </w:rPr>
            </w:pPr>
            <w:r>
              <w:rPr>
                <w:sz w:val="18"/>
              </w:rPr>
              <w:t>1.5148</w:t>
            </w:r>
          </w:p>
        </w:tc>
        <w:tc>
          <w:tcPr>
            <w:tcW w:w="903" w:type="dxa"/>
            <w:tcBorders>
              <w:top w:val="nil"/>
              <w:bottom w:val="nil"/>
            </w:tcBorders>
          </w:tcPr>
          <w:p w14:paraId="5B9A1F80" w14:textId="77777777" w:rsidR="00A46D8C" w:rsidRDefault="00D75430">
            <w:pPr>
              <w:pStyle w:val="TableParagraph"/>
              <w:ind w:right="90"/>
              <w:rPr>
                <w:sz w:val="18"/>
              </w:rPr>
            </w:pPr>
            <w:r>
              <w:rPr>
                <w:sz w:val="18"/>
              </w:rPr>
              <w:t>1.9188</w:t>
            </w:r>
          </w:p>
        </w:tc>
        <w:tc>
          <w:tcPr>
            <w:tcW w:w="898" w:type="dxa"/>
            <w:tcBorders>
              <w:top w:val="nil"/>
              <w:bottom w:val="nil"/>
            </w:tcBorders>
          </w:tcPr>
          <w:p w14:paraId="42B75E72" w14:textId="77777777" w:rsidR="00A46D8C" w:rsidRDefault="00D75430">
            <w:pPr>
              <w:pStyle w:val="TableParagraph"/>
              <w:ind w:right="85"/>
              <w:rPr>
                <w:sz w:val="18"/>
              </w:rPr>
            </w:pPr>
            <w:r>
              <w:rPr>
                <w:sz w:val="18"/>
              </w:rPr>
              <w:t>1.4973</w:t>
            </w:r>
          </w:p>
        </w:tc>
        <w:tc>
          <w:tcPr>
            <w:tcW w:w="898" w:type="dxa"/>
            <w:tcBorders>
              <w:top w:val="nil"/>
              <w:bottom w:val="nil"/>
            </w:tcBorders>
          </w:tcPr>
          <w:p w14:paraId="0FAF194D" w14:textId="77777777" w:rsidR="00A46D8C" w:rsidRDefault="00D75430">
            <w:pPr>
              <w:pStyle w:val="TableParagraph"/>
              <w:ind w:right="85"/>
              <w:rPr>
                <w:sz w:val="18"/>
              </w:rPr>
            </w:pPr>
            <w:r>
              <w:rPr>
                <w:sz w:val="18"/>
              </w:rPr>
              <w:t>1.9377</w:t>
            </w:r>
          </w:p>
        </w:tc>
        <w:tc>
          <w:tcPr>
            <w:tcW w:w="899" w:type="dxa"/>
            <w:tcBorders>
              <w:top w:val="nil"/>
              <w:bottom w:val="nil"/>
            </w:tcBorders>
          </w:tcPr>
          <w:p w14:paraId="4B6A694D" w14:textId="77777777" w:rsidR="00A46D8C" w:rsidRDefault="00D75430">
            <w:pPr>
              <w:pStyle w:val="TableParagraph"/>
              <w:ind w:right="86"/>
              <w:rPr>
                <w:sz w:val="18"/>
              </w:rPr>
            </w:pPr>
            <w:r>
              <w:rPr>
                <w:sz w:val="18"/>
              </w:rPr>
              <w:t>1.4798</w:t>
            </w:r>
          </w:p>
        </w:tc>
        <w:tc>
          <w:tcPr>
            <w:tcW w:w="904" w:type="dxa"/>
            <w:tcBorders>
              <w:top w:val="nil"/>
              <w:bottom w:val="nil"/>
            </w:tcBorders>
          </w:tcPr>
          <w:p w14:paraId="4C569001" w14:textId="77777777" w:rsidR="00A46D8C" w:rsidRDefault="00D75430">
            <w:pPr>
              <w:pStyle w:val="TableParagraph"/>
              <w:ind w:right="92"/>
              <w:rPr>
                <w:sz w:val="18"/>
              </w:rPr>
            </w:pPr>
            <w:r>
              <w:rPr>
                <w:sz w:val="18"/>
              </w:rPr>
              <w:t>1.9568</w:t>
            </w:r>
          </w:p>
        </w:tc>
        <w:tc>
          <w:tcPr>
            <w:tcW w:w="899" w:type="dxa"/>
            <w:tcBorders>
              <w:top w:val="nil"/>
              <w:bottom w:val="nil"/>
            </w:tcBorders>
          </w:tcPr>
          <w:p w14:paraId="2FDF58D2" w14:textId="77777777" w:rsidR="00A46D8C" w:rsidRDefault="00D75430">
            <w:pPr>
              <w:pStyle w:val="TableParagraph"/>
              <w:ind w:right="88"/>
              <w:rPr>
                <w:sz w:val="18"/>
              </w:rPr>
            </w:pPr>
            <w:r>
              <w:rPr>
                <w:sz w:val="18"/>
              </w:rPr>
              <w:t>1.4621</w:t>
            </w:r>
          </w:p>
        </w:tc>
        <w:tc>
          <w:tcPr>
            <w:tcW w:w="894" w:type="dxa"/>
            <w:tcBorders>
              <w:top w:val="nil"/>
              <w:bottom w:val="nil"/>
            </w:tcBorders>
          </w:tcPr>
          <w:p w14:paraId="265F3DB1" w14:textId="77777777" w:rsidR="00A46D8C" w:rsidRDefault="00D75430">
            <w:pPr>
              <w:pStyle w:val="TableParagraph"/>
              <w:ind w:right="89"/>
              <w:rPr>
                <w:sz w:val="18"/>
              </w:rPr>
            </w:pPr>
            <w:r>
              <w:rPr>
                <w:sz w:val="18"/>
              </w:rPr>
              <w:t>1.9762</w:t>
            </w:r>
          </w:p>
        </w:tc>
      </w:tr>
      <w:tr w:rsidR="00A46D8C" w14:paraId="1932D6CE" w14:textId="77777777">
        <w:trPr>
          <w:trHeight w:val="257"/>
        </w:trPr>
        <w:tc>
          <w:tcPr>
            <w:tcW w:w="536" w:type="dxa"/>
            <w:tcBorders>
              <w:top w:val="nil"/>
              <w:bottom w:val="nil"/>
            </w:tcBorders>
          </w:tcPr>
          <w:p w14:paraId="425673EF" w14:textId="77777777" w:rsidR="00A46D8C" w:rsidRDefault="00D75430">
            <w:pPr>
              <w:pStyle w:val="TableParagraph"/>
              <w:ind w:left="120" w:right="95"/>
              <w:jc w:val="center"/>
              <w:rPr>
                <w:sz w:val="18"/>
              </w:rPr>
            </w:pPr>
            <w:r>
              <w:rPr>
                <w:sz w:val="18"/>
              </w:rPr>
              <w:t>130</w:t>
            </w:r>
          </w:p>
        </w:tc>
        <w:tc>
          <w:tcPr>
            <w:tcW w:w="924" w:type="dxa"/>
            <w:tcBorders>
              <w:top w:val="nil"/>
              <w:bottom w:val="nil"/>
            </w:tcBorders>
          </w:tcPr>
          <w:p w14:paraId="09AA7497" w14:textId="77777777" w:rsidR="00A46D8C" w:rsidRDefault="00D75430">
            <w:pPr>
              <w:pStyle w:val="TableParagraph"/>
              <w:ind w:right="84"/>
              <w:rPr>
                <w:sz w:val="18"/>
              </w:rPr>
            </w:pPr>
            <w:r>
              <w:rPr>
                <w:sz w:val="18"/>
              </w:rPr>
              <w:t>1.5346</w:t>
            </w:r>
          </w:p>
        </w:tc>
        <w:tc>
          <w:tcPr>
            <w:tcW w:w="927" w:type="dxa"/>
            <w:tcBorders>
              <w:top w:val="nil"/>
              <w:bottom w:val="nil"/>
            </w:tcBorders>
          </w:tcPr>
          <w:p w14:paraId="6B477362" w14:textId="77777777" w:rsidR="00A46D8C" w:rsidRDefault="00D75430">
            <w:pPr>
              <w:pStyle w:val="TableParagraph"/>
              <w:ind w:right="84"/>
              <w:rPr>
                <w:sz w:val="18"/>
              </w:rPr>
            </w:pPr>
            <w:r>
              <w:rPr>
                <w:sz w:val="18"/>
              </w:rPr>
              <w:t>1.8997</w:t>
            </w:r>
          </w:p>
        </w:tc>
        <w:tc>
          <w:tcPr>
            <w:tcW w:w="927" w:type="dxa"/>
            <w:tcBorders>
              <w:top w:val="nil"/>
              <w:bottom w:val="nil"/>
            </w:tcBorders>
          </w:tcPr>
          <w:p w14:paraId="2F226F16" w14:textId="77777777" w:rsidR="00A46D8C" w:rsidRDefault="00D75430">
            <w:pPr>
              <w:pStyle w:val="TableParagraph"/>
              <w:ind w:right="84"/>
              <w:rPr>
                <w:sz w:val="18"/>
              </w:rPr>
            </w:pPr>
            <w:r>
              <w:rPr>
                <w:sz w:val="18"/>
              </w:rPr>
              <w:t>1.5175</w:t>
            </w:r>
          </w:p>
        </w:tc>
        <w:tc>
          <w:tcPr>
            <w:tcW w:w="903" w:type="dxa"/>
            <w:tcBorders>
              <w:top w:val="nil"/>
              <w:bottom w:val="nil"/>
            </w:tcBorders>
          </w:tcPr>
          <w:p w14:paraId="570C7BD4" w14:textId="77777777" w:rsidR="00A46D8C" w:rsidRDefault="00D75430">
            <w:pPr>
              <w:pStyle w:val="TableParagraph"/>
              <w:ind w:right="90"/>
              <w:rPr>
                <w:sz w:val="18"/>
              </w:rPr>
            </w:pPr>
            <w:r>
              <w:rPr>
                <w:sz w:val="18"/>
              </w:rPr>
              <w:t>1.9181</w:t>
            </w:r>
          </w:p>
        </w:tc>
        <w:tc>
          <w:tcPr>
            <w:tcW w:w="898" w:type="dxa"/>
            <w:tcBorders>
              <w:top w:val="nil"/>
              <w:bottom w:val="nil"/>
            </w:tcBorders>
          </w:tcPr>
          <w:p w14:paraId="14F74FE1" w14:textId="77777777" w:rsidR="00A46D8C" w:rsidRDefault="00D75430">
            <w:pPr>
              <w:pStyle w:val="TableParagraph"/>
              <w:ind w:right="85"/>
              <w:rPr>
                <w:sz w:val="18"/>
              </w:rPr>
            </w:pPr>
            <w:r>
              <w:rPr>
                <w:sz w:val="18"/>
              </w:rPr>
              <w:t>1.5002</w:t>
            </w:r>
          </w:p>
        </w:tc>
        <w:tc>
          <w:tcPr>
            <w:tcW w:w="898" w:type="dxa"/>
            <w:tcBorders>
              <w:top w:val="nil"/>
              <w:bottom w:val="nil"/>
            </w:tcBorders>
          </w:tcPr>
          <w:p w14:paraId="6EC038BC" w14:textId="77777777" w:rsidR="00A46D8C" w:rsidRDefault="00D75430">
            <w:pPr>
              <w:pStyle w:val="TableParagraph"/>
              <w:ind w:right="85"/>
              <w:rPr>
                <w:sz w:val="18"/>
              </w:rPr>
            </w:pPr>
            <w:r>
              <w:rPr>
                <w:sz w:val="18"/>
              </w:rPr>
              <w:t>1.9369</w:t>
            </w:r>
          </w:p>
        </w:tc>
        <w:tc>
          <w:tcPr>
            <w:tcW w:w="899" w:type="dxa"/>
            <w:tcBorders>
              <w:top w:val="nil"/>
              <w:bottom w:val="nil"/>
            </w:tcBorders>
          </w:tcPr>
          <w:p w14:paraId="5F4D87DF" w14:textId="77777777" w:rsidR="00A46D8C" w:rsidRDefault="00D75430">
            <w:pPr>
              <w:pStyle w:val="TableParagraph"/>
              <w:ind w:right="86"/>
              <w:rPr>
                <w:sz w:val="18"/>
              </w:rPr>
            </w:pPr>
            <w:r>
              <w:rPr>
                <w:sz w:val="18"/>
              </w:rPr>
              <w:t>1.4827</w:t>
            </w:r>
          </w:p>
        </w:tc>
        <w:tc>
          <w:tcPr>
            <w:tcW w:w="904" w:type="dxa"/>
            <w:tcBorders>
              <w:top w:val="nil"/>
              <w:bottom w:val="nil"/>
            </w:tcBorders>
          </w:tcPr>
          <w:p w14:paraId="3C624E5A" w14:textId="77777777" w:rsidR="00A46D8C" w:rsidRDefault="00D75430">
            <w:pPr>
              <w:pStyle w:val="TableParagraph"/>
              <w:ind w:right="92"/>
              <w:rPr>
                <w:sz w:val="18"/>
              </w:rPr>
            </w:pPr>
            <w:r>
              <w:rPr>
                <w:sz w:val="18"/>
              </w:rPr>
              <w:t>1.9558</w:t>
            </w:r>
          </w:p>
        </w:tc>
        <w:tc>
          <w:tcPr>
            <w:tcW w:w="899" w:type="dxa"/>
            <w:tcBorders>
              <w:top w:val="nil"/>
              <w:bottom w:val="nil"/>
            </w:tcBorders>
          </w:tcPr>
          <w:p w14:paraId="2264B275" w14:textId="77777777" w:rsidR="00A46D8C" w:rsidRDefault="00D75430">
            <w:pPr>
              <w:pStyle w:val="TableParagraph"/>
              <w:ind w:right="88"/>
              <w:rPr>
                <w:sz w:val="18"/>
              </w:rPr>
            </w:pPr>
            <w:r>
              <w:rPr>
                <w:sz w:val="18"/>
              </w:rPr>
              <w:t>1.4652</w:t>
            </w:r>
          </w:p>
        </w:tc>
        <w:tc>
          <w:tcPr>
            <w:tcW w:w="894" w:type="dxa"/>
            <w:tcBorders>
              <w:top w:val="nil"/>
              <w:bottom w:val="nil"/>
            </w:tcBorders>
          </w:tcPr>
          <w:p w14:paraId="0C1EEB3A" w14:textId="77777777" w:rsidR="00A46D8C" w:rsidRDefault="00D75430">
            <w:pPr>
              <w:pStyle w:val="TableParagraph"/>
              <w:ind w:right="89"/>
              <w:rPr>
                <w:sz w:val="18"/>
              </w:rPr>
            </w:pPr>
            <w:r>
              <w:rPr>
                <w:sz w:val="18"/>
              </w:rPr>
              <w:t>1.9750</w:t>
            </w:r>
          </w:p>
        </w:tc>
      </w:tr>
      <w:tr w:rsidR="00A46D8C" w14:paraId="6A0F80DA" w14:textId="77777777">
        <w:trPr>
          <w:trHeight w:val="256"/>
        </w:trPr>
        <w:tc>
          <w:tcPr>
            <w:tcW w:w="536" w:type="dxa"/>
            <w:tcBorders>
              <w:top w:val="nil"/>
              <w:bottom w:val="nil"/>
            </w:tcBorders>
          </w:tcPr>
          <w:p w14:paraId="4E67624B" w14:textId="77777777" w:rsidR="00A46D8C" w:rsidRDefault="00D75430">
            <w:pPr>
              <w:pStyle w:val="TableParagraph"/>
              <w:spacing w:before="20"/>
              <w:ind w:left="120" w:right="95"/>
              <w:jc w:val="center"/>
              <w:rPr>
                <w:sz w:val="18"/>
              </w:rPr>
            </w:pPr>
            <w:r>
              <w:rPr>
                <w:sz w:val="18"/>
              </w:rPr>
              <w:t>131</w:t>
            </w:r>
          </w:p>
        </w:tc>
        <w:tc>
          <w:tcPr>
            <w:tcW w:w="924" w:type="dxa"/>
            <w:tcBorders>
              <w:top w:val="nil"/>
              <w:bottom w:val="nil"/>
            </w:tcBorders>
          </w:tcPr>
          <w:p w14:paraId="6F32BFB2" w14:textId="77777777" w:rsidR="00A46D8C" w:rsidRDefault="00D75430">
            <w:pPr>
              <w:pStyle w:val="TableParagraph"/>
              <w:spacing w:before="20"/>
              <w:ind w:right="84"/>
              <w:rPr>
                <w:sz w:val="18"/>
              </w:rPr>
            </w:pPr>
            <w:r>
              <w:rPr>
                <w:sz w:val="18"/>
              </w:rPr>
              <w:t>1.5371</w:t>
            </w:r>
          </w:p>
        </w:tc>
        <w:tc>
          <w:tcPr>
            <w:tcW w:w="927" w:type="dxa"/>
            <w:tcBorders>
              <w:top w:val="nil"/>
              <w:bottom w:val="nil"/>
            </w:tcBorders>
          </w:tcPr>
          <w:p w14:paraId="08F0F173" w14:textId="77777777" w:rsidR="00A46D8C" w:rsidRDefault="00D75430">
            <w:pPr>
              <w:pStyle w:val="TableParagraph"/>
              <w:spacing w:before="20"/>
              <w:ind w:right="84"/>
              <w:rPr>
                <w:sz w:val="18"/>
              </w:rPr>
            </w:pPr>
            <w:r>
              <w:rPr>
                <w:sz w:val="18"/>
              </w:rPr>
              <w:t>1.8992</w:t>
            </w:r>
          </w:p>
        </w:tc>
        <w:tc>
          <w:tcPr>
            <w:tcW w:w="927" w:type="dxa"/>
            <w:tcBorders>
              <w:top w:val="nil"/>
              <w:bottom w:val="nil"/>
            </w:tcBorders>
          </w:tcPr>
          <w:p w14:paraId="1E6B7DE7" w14:textId="77777777" w:rsidR="00A46D8C" w:rsidRDefault="00D75430">
            <w:pPr>
              <w:pStyle w:val="TableParagraph"/>
              <w:spacing w:before="20"/>
              <w:ind w:right="84"/>
              <w:rPr>
                <w:sz w:val="18"/>
              </w:rPr>
            </w:pPr>
            <w:r>
              <w:rPr>
                <w:sz w:val="18"/>
              </w:rPr>
              <w:t>1.5201</w:t>
            </w:r>
          </w:p>
        </w:tc>
        <w:tc>
          <w:tcPr>
            <w:tcW w:w="903" w:type="dxa"/>
            <w:tcBorders>
              <w:top w:val="nil"/>
              <w:bottom w:val="nil"/>
            </w:tcBorders>
          </w:tcPr>
          <w:p w14:paraId="1CC9D871" w14:textId="77777777" w:rsidR="00A46D8C" w:rsidRDefault="00D75430">
            <w:pPr>
              <w:pStyle w:val="TableParagraph"/>
              <w:spacing w:before="20"/>
              <w:ind w:right="90"/>
              <w:rPr>
                <w:sz w:val="18"/>
              </w:rPr>
            </w:pPr>
            <w:r>
              <w:rPr>
                <w:sz w:val="18"/>
              </w:rPr>
              <w:t>1.9175</w:t>
            </w:r>
          </w:p>
        </w:tc>
        <w:tc>
          <w:tcPr>
            <w:tcW w:w="898" w:type="dxa"/>
            <w:tcBorders>
              <w:top w:val="nil"/>
              <w:bottom w:val="nil"/>
            </w:tcBorders>
          </w:tcPr>
          <w:p w14:paraId="06813282" w14:textId="77777777" w:rsidR="00A46D8C" w:rsidRDefault="00D75430">
            <w:pPr>
              <w:pStyle w:val="TableParagraph"/>
              <w:spacing w:before="20"/>
              <w:ind w:right="85"/>
              <w:rPr>
                <w:sz w:val="18"/>
              </w:rPr>
            </w:pPr>
            <w:r>
              <w:rPr>
                <w:sz w:val="18"/>
              </w:rPr>
              <w:t>1.5029</w:t>
            </w:r>
          </w:p>
        </w:tc>
        <w:tc>
          <w:tcPr>
            <w:tcW w:w="898" w:type="dxa"/>
            <w:tcBorders>
              <w:top w:val="nil"/>
              <w:bottom w:val="nil"/>
            </w:tcBorders>
          </w:tcPr>
          <w:p w14:paraId="257B5555" w14:textId="77777777" w:rsidR="00A46D8C" w:rsidRDefault="00D75430">
            <w:pPr>
              <w:pStyle w:val="TableParagraph"/>
              <w:spacing w:before="20"/>
              <w:ind w:right="85"/>
              <w:rPr>
                <w:sz w:val="18"/>
              </w:rPr>
            </w:pPr>
            <w:r>
              <w:rPr>
                <w:sz w:val="18"/>
              </w:rPr>
              <w:t>1.9360</w:t>
            </w:r>
          </w:p>
        </w:tc>
        <w:tc>
          <w:tcPr>
            <w:tcW w:w="899" w:type="dxa"/>
            <w:tcBorders>
              <w:top w:val="nil"/>
              <w:bottom w:val="nil"/>
            </w:tcBorders>
          </w:tcPr>
          <w:p w14:paraId="078568E3" w14:textId="77777777" w:rsidR="00A46D8C" w:rsidRDefault="00D75430">
            <w:pPr>
              <w:pStyle w:val="TableParagraph"/>
              <w:spacing w:before="20"/>
              <w:ind w:right="86"/>
              <w:rPr>
                <w:sz w:val="18"/>
              </w:rPr>
            </w:pPr>
            <w:r>
              <w:rPr>
                <w:sz w:val="18"/>
              </w:rPr>
              <w:t>1.4856</w:t>
            </w:r>
          </w:p>
        </w:tc>
        <w:tc>
          <w:tcPr>
            <w:tcW w:w="904" w:type="dxa"/>
            <w:tcBorders>
              <w:top w:val="nil"/>
              <w:bottom w:val="nil"/>
            </w:tcBorders>
          </w:tcPr>
          <w:p w14:paraId="24157920" w14:textId="77777777" w:rsidR="00A46D8C" w:rsidRDefault="00D75430">
            <w:pPr>
              <w:pStyle w:val="TableParagraph"/>
              <w:spacing w:before="20"/>
              <w:ind w:right="92"/>
              <w:rPr>
                <w:sz w:val="18"/>
              </w:rPr>
            </w:pPr>
            <w:r>
              <w:rPr>
                <w:sz w:val="18"/>
              </w:rPr>
              <w:t>1.9548</w:t>
            </w:r>
          </w:p>
        </w:tc>
        <w:tc>
          <w:tcPr>
            <w:tcW w:w="899" w:type="dxa"/>
            <w:tcBorders>
              <w:top w:val="nil"/>
              <w:bottom w:val="nil"/>
            </w:tcBorders>
          </w:tcPr>
          <w:p w14:paraId="66D47DFD" w14:textId="77777777" w:rsidR="00A46D8C" w:rsidRDefault="00D75430">
            <w:pPr>
              <w:pStyle w:val="TableParagraph"/>
              <w:spacing w:before="20"/>
              <w:ind w:right="88"/>
              <w:rPr>
                <w:sz w:val="18"/>
              </w:rPr>
            </w:pPr>
            <w:r>
              <w:rPr>
                <w:sz w:val="18"/>
              </w:rPr>
              <w:t>1.4682</w:t>
            </w:r>
          </w:p>
        </w:tc>
        <w:tc>
          <w:tcPr>
            <w:tcW w:w="894" w:type="dxa"/>
            <w:tcBorders>
              <w:top w:val="nil"/>
              <w:bottom w:val="nil"/>
            </w:tcBorders>
          </w:tcPr>
          <w:p w14:paraId="00F24A0D" w14:textId="77777777" w:rsidR="00A46D8C" w:rsidRDefault="00D75430">
            <w:pPr>
              <w:pStyle w:val="TableParagraph"/>
              <w:spacing w:before="20"/>
              <w:ind w:right="89"/>
              <w:rPr>
                <w:sz w:val="18"/>
              </w:rPr>
            </w:pPr>
            <w:r>
              <w:rPr>
                <w:sz w:val="18"/>
              </w:rPr>
              <w:t>1.9738</w:t>
            </w:r>
          </w:p>
        </w:tc>
      </w:tr>
      <w:tr w:rsidR="00A46D8C" w14:paraId="2DEDD646" w14:textId="77777777">
        <w:trPr>
          <w:trHeight w:val="259"/>
        </w:trPr>
        <w:tc>
          <w:tcPr>
            <w:tcW w:w="536" w:type="dxa"/>
            <w:tcBorders>
              <w:top w:val="nil"/>
              <w:bottom w:val="nil"/>
            </w:tcBorders>
          </w:tcPr>
          <w:p w14:paraId="6FCF2ADF" w14:textId="77777777" w:rsidR="00A46D8C" w:rsidRDefault="00D75430">
            <w:pPr>
              <w:pStyle w:val="TableParagraph"/>
              <w:ind w:left="120" w:right="95"/>
              <w:jc w:val="center"/>
              <w:rPr>
                <w:sz w:val="18"/>
              </w:rPr>
            </w:pPr>
            <w:r>
              <w:rPr>
                <w:sz w:val="18"/>
              </w:rPr>
              <w:t>132</w:t>
            </w:r>
          </w:p>
        </w:tc>
        <w:tc>
          <w:tcPr>
            <w:tcW w:w="924" w:type="dxa"/>
            <w:tcBorders>
              <w:top w:val="nil"/>
              <w:bottom w:val="nil"/>
            </w:tcBorders>
          </w:tcPr>
          <w:p w14:paraId="79ACA618" w14:textId="77777777" w:rsidR="00A46D8C" w:rsidRDefault="00D75430">
            <w:pPr>
              <w:pStyle w:val="TableParagraph"/>
              <w:ind w:right="84"/>
              <w:rPr>
                <w:sz w:val="18"/>
              </w:rPr>
            </w:pPr>
            <w:r>
              <w:rPr>
                <w:sz w:val="18"/>
              </w:rPr>
              <w:t>1.5396</w:t>
            </w:r>
          </w:p>
        </w:tc>
        <w:tc>
          <w:tcPr>
            <w:tcW w:w="927" w:type="dxa"/>
            <w:tcBorders>
              <w:top w:val="nil"/>
              <w:bottom w:val="nil"/>
            </w:tcBorders>
          </w:tcPr>
          <w:p w14:paraId="6F6CD4F0" w14:textId="77777777" w:rsidR="00A46D8C" w:rsidRDefault="00D75430">
            <w:pPr>
              <w:pStyle w:val="TableParagraph"/>
              <w:ind w:right="84"/>
              <w:rPr>
                <w:sz w:val="18"/>
              </w:rPr>
            </w:pPr>
            <w:r>
              <w:rPr>
                <w:sz w:val="18"/>
              </w:rPr>
              <w:t>1.8987</w:t>
            </w:r>
          </w:p>
        </w:tc>
        <w:tc>
          <w:tcPr>
            <w:tcW w:w="927" w:type="dxa"/>
            <w:tcBorders>
              <w:top w:val="nil"/>
              <w:bottom w:val="nil"/>
            </w:tcBorders>
          </w:tcPr>
          <w:p w14:paraId="3D31DC85" w14:textId="77777777" w:rsidR="00A46D8C" w:rsidRDefault="00D75430">
            <w:pPr>
              <w:pStyle w:val="TableParagraph"/>
              <w:ind w:right="84"/>
              <w:rPr>
                <w:sz w:val="18"/>
              </w:rPr>
            </w:pPr>
            <w:r>
              <w:rPr>
                <w:sz w:val="18"/>
              </w:rPr>
              <w:t>1.5227</w:t>
            </w:r>
          </w:p>
        </w:tc>
        <w:tc>
          <w:tcPr>
            <w:tcW w:w="903" w:type="dxa"/>
            <w:tcBorders>
              <w:top w:val="nil"/>
              <w:bottom w:val="nil"/>
            </w:tcBorders>
          </w:tcPr>
          <w:p w14:paraId="3CE5B25C" w14:textId="77777777" w:rsidR="00A46D8C" w:rsidRDefault="00D75430">
            <w:pPr>
              <w:pStyle w:val="TableParagraph"/>
              <w:ind w:right="90"/>
              <w:rPr>
                <w:sz w:val="18"/>
              </w:rPr>
            </w:pPr>
            <w:r>
              <w:rPr>
                <w:sz w:val="18"/>
              </w:rPr>
              <w:t>1.9169</w:t>
            </w:r>
          </w:p>
        </w:tc>
        <w:tc>
          <w:tcPr>
            <w:tcW w:w="898" w:type="dxa"/>
            <w:tcBorders>
              <w:top w:val="nil"/>
              <w:bottom w:val="nil"/>
            </w:tcBorders>
          </w:tcPr>
          <w:p w14:paraId="52F8374E" w14:textId="77777777" w:rsidR="00A46D8C" w:rsidRDefault="00D75430">
            <w:pPr>
              <w:pStyle w:val="TableParagraph"/>
              <w:ind w:right="85"/>
              <w:rPr>
                <w:sz w:val="18"/>
              </w:rPr>
            </w:pPr>
            <w:r>
              <w:rPr>
                <w:sz w:val="18"/>
              </w:rPr>
              <w:t>1.5057</w:t>
            </w:r>
          </w:p>
        </w:tc>
        <w:tc>
          <w:tcPr>
            <w:tcW w:w="898" w:type="dxa"/>
            <w:tcBorders>
              <w:top w:val="nil"/>
              <w:bottom w:val="nil"/>
            </w:tcBorders>
          </w:tcPr>
          <w:p w14:paraId="176E9AE8" w14:textId="77777777" w:rsidR="00A46D8C" w:rsidRDefault="00D75430">
            <w:pPr>
              <w:pStyle w:val="TableParagraph"/>
              <w:ind w:right="85"/>
              <w:rPr>
                <w:sz w:val="18"/>
              </w:rPr>
            </w:pPr>
            <w:r>
              <w:rPr>
                <w:sz w:val="18"/>
              </w:rPr>
              <w:t>1.9353</w:t>
            </w:r>
          </w:p>
        </w:tc>
        <w:tc>
          <w:tcPr>
            <w:tcW w:w="899" w:type="dxa"/>
            <w:tcBorders>
              <w:top w:val="nil"/>
              <w:bottom w:val="nil"/>
            </w:tcBorders>
          </w:tcPr>
          <w:p w14:paraId="09397B85" w14:textId="77777777" w:rsidR="00A46D8C" w:rsidRDefault="00D75430">
            <w:pPr>
              <w:pStyle w:val="TableParagraph"/>
              <w:ind w:right="86"/>
              <w:rPr>
                <w:sz w:val="18"/>
              </w:rPr>
            </w:pPr>
            <w:r>
              <w:rPr>
                <w:sz w:val="18"/>
              </w:rPr>
              <w:t>1.4885</w:t>
            </w:r>
          </w:p>
        </w:tc>
        <w:tc>
          <w:tcPr>
            <w:tcW w:w="904" w:type="dxa"/>
            <w:tcBorders>
              <w:top w:val="nil"/>
              <w:bottom w:val="nil"/>
            </w:tcBorders>
          </w:tcPr>
          <w:p w14:paraId="7D444A7F" w14:textId="77777777" w:rsidR="00A46D8C" w:rsidRDefault="00D75430">
            <w:pPr>
              <w:pStyle w:val="TableParagraph"/>
              <w:ind w:right="92"/>
              <w:rPr>
                <w:sz w:val="18"/>
              </w:rPr>
            </w:pPr>
            <w:r>
              <w:rPr>
                <w:sz w:val="18"/>
              </w:rPr>
              <w:t>1.9539</w:t>
            </w:r>
          </w:p>
        </w:tc>
        <w:tc>
          <w:tcPr>
            <w:tcW w:w="899" w:type="dxa"/>
            <w:tcBorders>
              <w:top w:val="nil"/>
              <w:bottom w:val="nil"/>
            </w:tcBorders>
          </w:tcPr>
          <w:p w14:paraId="3FEAD848" w14:textId="77777777" w:rsidR="00A46D8C" w:rsidRDefault="00D75430">
            <w:pPr>
              <w:pStyle w:val="TableParagraph"/>
              <w:ind w:right="88"/>
              <w:rPr>
                <w:sz w:val="18"/>
              </w:rPr>
            </w:pPr>
            <w:r>
              <w:rPr>
                <w:sz w:val="18"/>
              </w:rPr>
              <w:t>1.4713</w:t>
            </w:r>
          </w:p>
        </w:tc>
        <w:tc>
          <w:tcPr>
            <w:tcW w:w="894" w:type="dxa"/>
            <w:tcBorders>
              <w:top w:val="nil"/>
              <w:bottom w:val="nil"/>
            </w:tcBorders>
          </w:tcPr>
          <w:p w14:paraId="2F781C99" w14:textId="77777777" w:rsidR="00A46D8C" w:rsidRDefault="00D75430">
            <w:pPr>
              <w:pStyle w:val="TableParagraph"/>
              <w:ind w:right="89"/>
              <w:rPr>
                <w:sz w:val="18"/>
              </w:rPr>
            </w:pPr>
            <w:r>
              <w:rPr>
                <w:sz w:val="18"/>
              </w:rPr>
              <w:t>1.9727</w:t>
            </w:r>
          </w:p>
        </w:tc>
      </w:tr>
      <w:tr w:rsidR="00A46D8C" w14:paraId="0A541394" w14:textId="77777777">
        <w:trPr>
          <w:trHeight w:val="259"/>
        </w:trPr>
        <w:tc>
          <w:tcPr>
            <w:tcW w:w="536" w:type="dxa"/>
            <w:tcBorders>
              <w:top w:val="nil"/>
              <w:bottom w:val="nil"/>
            </w:tcBorders>
          </w:tcPr>
          <w:p w14:paraId="18421A37" w14:textId="77777777" w:rsidR="00A46D8C" w:rsidRDefault="00D75430">
            <w:pPr>
              <w:pStyle w:val="TableParagraph"/>
              <w:ind w:left="120" w:right="95"/>
              <w:jc w:val="center"/>
              <w:rPr>
                <w:sz w:val="18"/>
              </w:rPr>
            </w:pPr>
            <w:r>
              <w:rPr>
                <w:sz w:val="18"/>
              </w:rPr>
              <w:t>133</w:t>
            </w:r>
          </w:p>
        </w:tc>
        <w:tc>
          <w:tcPr>
            <w:tcW w:w="924" w:type="dxa"/>
            <w:tcBorders>
              <w:top w:val="nil"/>
              <w:bottom w:val="nil"/>
            </w:tcBorders>
          </w:tcPr>
          <w:p w14:paraId="3AF48134" w14:textId="77777777" w:rsidR="00A46D8C" w:rsidRDefault="00D75430">
            <w:pPr>
              <w:pStyle w:val="TableParagraph"/>
              <w:ind w:right="84"/>
              <w:rPr>
                <w:sz w:val="18"/>
              </w:rPr>
            </w:pPr>
            <w:r>
              <w:rPr>
                <w:sz w:val="18"/>
              </w:rPr>
              <w:t>1.5420</w:t>
            </w:r>
          </w:p>
        </w:tc>
        <w:tc>
          <w:tcPr>
            <w:tcW w:w="927" w:type="dxa"/>
            <w:tcBorders>
              <w:top w:val="nil"/>
              <w:bottom w:val="nil"/>
            </w:tcBorders>
          </w:tcPr>
          <w:p w14:paraId="510D7DD5" w14:textId="77777777" w:rsidR="00A46D8C" w:rsidRDefault="00D75430">
            <w:pPr>
              <w:pStyle w:val="TableParagraph"/>
              <w:ind w:right="84"/>
              <w:rPr>
                <w:sz w:val="18"/>
              </w:rPr>
            </w:pPr>
            <w:r>
              <w:rPr>
                <w:sz w:val="18"/>
              </w:rPr>
              <w:t>1.8983</w:t>
            </w:r>
          </w:p>
        </w:tc>
        <w:tc>
          <w:tcPr>
            <w:tcW w:w="927" w:type="dxa"/>
            <w:tcBorders>
              <w:top w:val="nil"/>
              <w:bottom w:val="nil"/>
            </w:tcBorders>
          </w:tcPr>
          <w:p w14:paraId="0DA13B55" w14:textId="77777777" w:rsidR="00A46D8C" w:rsidRDefault="00D75430">
            <w:pPr>
              <w:pStyle w:val="TableParagraph"/>
              <w:ind w:right="84"/>
              <w:rPr>
                <w:sz w:val="18"/>
              </w:rPr>
            </w:pPr>
            <w:r>
              <w:rPr>
                <w:sz w:val="18"/>
              </w:rPr>
              <w:t>1.5253</w:t>
            </w:r>
          </w:p>
        </w:tc>
        <w:tc>
          <w:tcPr>
            <w:tcW w:w="903" w:type="dxa"/>
            <w:tcBorders>
              <w:top w:val="nil"/>
              <w:bottom w:val="nil"/>
            </w:tcBorders>
          </w:tcPr>
          <w:p w14:paraId="7D6DF561" w14:textId="77777777" w:rsidR="00A46D8C" w:rsidRDefault="00D75430">
            <w:pPr>
              <w:pStyle w:val="TableParagraph"/>
              <w:ind w:right="90"/>
              <w:rPr>
                <w:sz w:val="18"/>
              </w:rPr>
            </w:pPr>
            <w:r>
              <w:rPr>
                <w:sz w:val="18"/>
              </w:rPr>
              <w:t>1.9163</w:t>
            </w:r>
          </w:p>
        </w:tc>
        <w:tc>
          <w:tcPr>
            <w:tcW w:w="898" w:type="dxa"/>
            <w:tcBorders>
              <w:top w:val="nil"/>
              <w:bottom w:val="nil"/>
            </w:tcBorders>
          </w:tcPr>
          <w:p w14:paraId="7E6B91B5" w14:textId="77777777" w:rsidR="00A46D8C" w:rsidRDefault="00D75430">
            <w:pPr>
              <w:pStyle w:val="TableParagraph"/>
              <w:ind w:right="85"/>
              <w:rPr>
                <w:sz w:val="18"/>
              </w:rPr>
            </w:pPr>
            <w:r>
              <w:rPr>
                <w:sz w:val="18"/>
              </w:rPr>
              <w:t>1.5084</w:t>
            </w:r>
          </w:p>
        </w:tc>
        <w:tc>
          <w:tcPr>
            <w:tcW w:w="898" w:type="dxa"/>
            <w:tcBorders>
              <w:top w:val="nil"/>
              <w:bottom w:val="nil"/>
            </w:tcBorders>
          </w:tcPr>
          <w:p w14:paraId="7FC1B62D" w14:textId="77777777" w:rsidR="00A46D8C" w:rsidRDefault="00D75430">
            <w:pPr>
              <w:pStyle w:val="TableParagraph"/>
              <w:ind w:right="85"/>
              <w:rPr>
                <w:sz w:val="18"/>
              </w:rPr>
            </w:pPr>
            <w:r>
              <w:rPr>
                <w:sz w:val="18"/>
              </w:rPr>
              <w:t>1.9345</w:t>
            </w:r>
          </w:p>
        </w:tc>
        <w:tc>
          <w:tcPr>
            <w:tcW w:w="899" w:type="dxa"/>
            <w:tcBorders>
              <w:top w:val="nil"/>
              <w:bottom w:val="nil"/>
            </w:tcBorders>
          </w:tcPr>
          <w:p w14:paraId="4576CC11" w14:textId="77777777" w:rsidR="00A46D8C" w:rsidRDefault="00D75430">
            <w:pPr>
              <w:pStyle w:val="TableParagraph"/>
              <w:ind w:right="86"/>
              <w:rPr>
                <w:sz w:val="18"/>
              </w:rPr>
            </w:pPr>
            <w:r>
              <w:rPr>
                <w:sz w:val="18"/>
              </w:rPr>
              <w:t>1.4914</w:t>
            </w:r>
          </w:p>
        </w:tc>
        <w:tc>
          <w:tcPr>
            <w:tcW w:w="904" w:type="dxa"/>
            <w:tcBorders>
              <w:top w:val="nil"/>
              <w:bottom w:val="nil"/>
            </w:tcBorders>
          </w:tcPr>
          <w:p w14:paraId="797F7B6B" w14:textId="77777777" w:rsidR="00A46D8C" w:rsidRDefault="00D75430">
            <w:pPr>
              <w:pStyle w:val="TableParagraph"/>
              <w:ind w:right="92"/>
              <w:rPr>
                <w:sz w:val="18"/>
              </w:rPr>
            </w:pPr>
            <w:r>
              <w:rPr>
                <w:sz w:val="18"/>
              </w:rPr>
              <w:t>1.9529</w:t>
            </w:r>
          </w:p>
        </w:tc>
        <w:tc>
          <w:tcPr>
            <w:tcW w:w="899" w:type="dxa"/>
            <w:tcBorders>
              <w:top w:val="nil"/>
              <w:bottom w:val="nil"/>
            </w:tcBorders>
          </w:tcPr>
          <w:p w14:paraId="2AAEB082" w14:textId="77777777" w:rsidR="00A46D8C" w:rsidRDefault="00D75430">
            <w:pPr>
              <w:pStyle w:val="TableParagraph"/>
              <w:ind w:right="88"/>
              <w:rPr>
                <w:sz w:val="18"/>
              </w:rPr>
            </w:pPr>
            <w:r>
              <w:rPr>
                <w:sz w:val="18"/>
              </w:rPr>
              <w:t>1.4742</w:t>
            </w:r>
          </w:p>
        </w:tc>
        <w:tc>
          <w:tcPr>
            <w:tcW w:w="894" w:type="dxa"/>
            <w:tcBorders>
              <w:top w:val="nil"/>
              <w:bottom w:val="nil"/>
            </w:tcBorders>
          </w:tcPr>
          <w:p w14:paraId="0AB62FCA" w14:textId="77777777" w:rsidR="00A46D8C" w:rsidRDefault="00D75430">
            <w:pPr>
              <w:pStyle w:val="TableParagraph"/>
              <w:ind w:right="89"/>
              <w:rPr>
                <w:sz w:val="18"/>
              </w:rPr>
            </w:pPr>
            <w:r>
              <w:rPr>
                <w:sz w:val="18"/>
              </w:rPr>
              <w:t>1.9716</w:t>
            </w:r>
          </w:p>
        </w:tc>
      </w:tr>
      <w:tr w:rsidR="00A46D8C" w14:paraId="234BBB08" w14:textId="77777777">
        <w:trPr>
          <w:trHeight w:val="259"/>
        </w:trPr>
        <w:tc>
          <w:tcPr>
            <w:tcW w:w="536" w:type="dxa"/>
            <w:tcBorders>
              <w:top w:val="nil"/>
              <w:bottom w:val="nil"/>
            </w:tcBorders>
          </w:tcPr>
          <w:p w14:paraId="567FDB46" w14:textId="77777777" w:rsidR="00A46D8C" w:rsidRDefault="00D75430">
            <w:pPr>
              <w:pStyle w:val="TableParagraph"/>
              <w:ind w:left="120" w:right="95"/>
              <w:jc w:val="center"/>
              <w:rPr>
                <w:sz w:val="18"/>
              </w:rPr>
            </w:pPr>
            <w:r>
              <w:rPr>
                <w:sz w:val="18"/>
              </w:rPr>
              <w:t>134</w:t>
            </w:r>
          </w:p>
        </w:tc>
        <w:tc>
          <w:tcPr>
            <w:tcW w:w="924" w:type="dxa"/>
            <w:tcBorders>
              <w:top w:val="nil"/>
              <w:bottom w:val="nil"/>
            </w:tcBorders>
          </w:tcPr>
          <w:p w14:paraId="020BE35A" w14:textId="77777777" w:rsidR="00A46D8C" w:rsidRDefault="00D75430">
            <w:pPr>
              <w:pStyle w:val="TableParagraph"/>
              <w:ind w:right="84"/>
              <w:rPr>
                <w:sz w:val="18"/>
              </w:rPr>
            </w:pPr>
            <w:r>
              <w:rPr>
                <w:sz w:val="18"/>
              </w:rPr>
              <w:t>1.5444</w:t>
            </w:r>
          </w:p>
        </w:tc>
        <w:tc>
          <w:tcPr>
            <w:tcW w:w="927" w:type="dxa"/>
            <w:tcBorders>
              <w:top w:val="nil"/>
              <w:bottom w:val="nil"/>
            </w:tcBorders>
          </w:tcPr>
          <w:p w14:paraId="1D1D9BC9" w14:textId="77777777" w:rsidR="00A46D8C" w:rsidRDefault="00D75430">
            <w:pPr>
              <w:pStyle w:val="TableParagraph"/>
              <w:ind w:right="84"/>
              <w:rPr>
                <w:sz w:val="18"/>
              </w:rPr>
            </w:pPr>
            <w:r>
              <w:rPr>
                <w:sz w:val="18"/>
              </w:rPr>
              <w:t>1.8978</w:t>
            </w:r>
          </w:p>
        </w:tc>
        <w:tc>
          <w:tcPr>
            <w:tcW w:w="927" w:type="dxa"/>
            <w:tcBorders>
              <w:top w:val="nil"/>
              <w:bottom w:val="nil"/>
            </w:tcBorders>
          </w:tcPr>
          <w:p w14:paraId="13EE2852" w14:textId="77777777" w:rsidR="00A46D8C" w:rsidRDefault="00D75430">
            <w:pPr>
              <w:pStyle w:val="TableParagraph"/>
              <w:ind w:right="84"/>
              <w:rPr>
                <w:sz w:val="18"/>
              </w:rPr>
            </w:pPr>
            <w:r>
              <w:rPr>
                <w:sz w:val="18"/>
              </w:rPr>
              <w:t>1.5278</w:t>
            </w:r>
          </w:p>
        </w:tc>
        <w:tc>
          <w:tcPr>
            <w:tcW w:w="903" w:type="dxa"/>
            <w:tcBorders>
              <w:top w:val="nil"/>
              <w:bottom w:val="nil"/>
            </w:tcBorders>
          </w:tcPr>
          <w:p w14:paraId="328D820B" w14:textId="77777777" w:rsidR="00A46D8C" w:rsidRDefault="00D75430">
            <w:pPr>
              <w:pStyle w:val="TableParagraph"/>
              <w:ind w:right="90"/>
              <w:rPr>
                <w:sz w:val="18"/>
              </w:rPr>
            </w:pPr>
            <w:r>
              <w:rPr>
                <w:sz w:val="18"/>
              </w:rPr>
              <w:t>1.9157</w:t>
            </w:r>
          </w:p>
        </w:tc>
        <w:tc>
          <w:tcPr>
            <w:tcW w:w="898" w:type="dxa"/>
            <w:tcBorders>
              <w:top w:val="nil"/>
              <w:bottom w:val="nil"/>
            </w:tcBorders>
          </w:tcPr>
          <w:p w14:paraId="79C2B8EF" w14:textId="77777777" w:rsidR="00A46D8C" w:rsidRDefault="00D75430">
            <w:pPr>
              <w:pStyle w:val="TableParagraph"/>
              <w:ind w:right="85"/>
              <w:rPr>
                <w:sz w:val="18"/>
              </w:rPr>
            </w:pPr>
            <w:r>
              <w:rPr>
                <w:sz w:val="18"/>
              </w:rPr>
              <w:t>1.5110</w:t>
            </w:r>
          </w:p>
        </w:tc>
        <w:tc>
          <w:tcPr>
            <w:tcW w:w="898" w:type="dxa"/>
            <w:tcBorders>
              <w:top w:val="nil"/>
              <w:bottom w:val="nil"/>
            </w:tcBorders>
          </w:tcPr>
          <w:p w14:paraId="3E3D99F7" w14:textId="77777777" w:rsidR="00A46D8C" w:rsidRDefault="00D75430">
            <w:pPr>
              <w:pStyle w:val="TableParagraph"/>
              <w:ind w:right="85"/>
              <w:rPr>
                <w:sz w:val="18"/>
              </w:rPr>
            </w:pPr>
            <w:r>
              <w:rPr>
                <w:sz w:val="18"/>
              </w:rPr>
              <w:t>1.9337</w:t>
            </w:r>
          </w:p>
        </w:tc>
        <w:tc>
          <w:tcPr>
            <w:tcW w:w="899" w:type="dxa"/>
            <w:tcBorders>
              <w:top w:val="nil"/>
              <w:bottom w:val="nil"/>
            </w:tcBorders>
          </w:tcPr>
          <w:p w14:paraId="5C487D5C" w14:textId="77777777" w:rsidR="00A46D8C" w:rsidRDefault="00D75430">
            <w:pPr>
              <w:pStyle w:val="TableParagraph"/>
              <w:ind w:right="86"/>
              <w:rPr>
                <w:sz w:val="18"/>
              </w:rPr>
            </w:pPr>
            <w:r>
              <w:rPr>
                <w:sz w:val="18"/>
              </w:rPr>
              <w:t>1.4942</w:t>
            </w:r>
          </w:p>
        </w:tc>
        <w:tc>
          <w:tcPr>
            <w:tcW w:w="904" w:type="dxa"/>
            <w:tcBorders>
              <w:top w:val="nil"/>
              <w:bottom w:val="nil"/>
            </w:tcBorders>
          </w:tcPr>
          <w:p w14:paraId="63FE0A16" w14:textId="77777777" w:rsidR="00A46D8C" w:rsidRDefault="00D75430">
            <w:pPr>
              <w:pStyle w:val="TableParagraph"/>
              <w:ind w:right="92"/>
              <w:rPr>
                <w:sz w:val="18"/>
              </w:rPr>
            </w:pPr>
            <w:r>
              <w:rPr>
                <w:sz w:val="18"/>
              </w:rPr>
              <w:t>1.9520</w:t>
            </w:r>
          </w:p>
        </w:tc>
        <w:tc>
          <w:tcPr>
            <w:tcW w:w="899" w:type="dxa"/>
            <w:tcBorders>
              <w:top w:val="nil"/>
              <w:bottom w:val="nil"/>
            </w:tcBorders>
          </w:tcPr>
          <w:p w14:paraId="23D5DBC4" w14:textId="77777777" w:rsidR="00A46D8C" w:rsidRDefault="00D75430">
            <w:pPr>
              <w:pStyle w:val="TableParagraph"/>
              <w:ind w:right="88"/>
              <w:rPr>
                <w:sz w:val="18"/>
              </w:rPr>
            </w:pPr>
            <w:r>
              <w:rPr>
                <w:sz w:val="18"/>
              </w:rPr>
              <w:t>1.4772</w:t>
            </w:r>
          </w:p>
        </w:tc>
        <w:tc>
          <w:tcPr>
            <w:tcW w:w="894" w:type="dxa"/>
            <w:tcBorders>
              <w:top w:val="nil"/>
              <w:bottom w:val="nil"/>
            </w:tcBorders>
          </w:tcPr>
          <w:p w14:paraId="5E5CA5A6" w14:textId="77777777" w:rsidR="00A46D8C" w:rsidRDefault="00D75430">
            <w:pPr>
              <w:pStyle w:val="TableParagraph"/>
              <w:ind w:right="89"/>
              <w:rPr>
                <w:sz w:val="18"/>
              </w:rPr>
            </w:pPr>
            <w:r>
              <w:rPr>
                <w:sz w:val="18"/>
              </w:rPr>
              <w:t>1.9705</w:t>
            </w:r>
          </w:p>
        </w:tc>
      </w:tr>
      <w:tr w:rsidR="00A46D8C" w14:paraId="6BCB674A" w14:textId="77777777">
        <w:trPr>
          <w:trHeight w:val="259"/>
        </w:trPr>
        <w:tc>
          <w:tcPr>
            <w:tcW w:w="536" w:type="dxa"/>
            <w:tcBorders>
              <w:top w:val="nil"/>
              <w:bottom w:val="nil"/>
            </w:tcBorders>
          </w:tcPr>
          <w:p w14:paraId="2B52E0B3" w14:textId="77777777" w:rsidR="00A46D8C" w:rsidRDefault="00D75430">
            <w:pPr>
              <w:pStyle w:val="TableParagraph"/>
              <w:ind w:left="120" w:right="95"/>
              <w:jc w:val="center"/>
              <w:rPr>
                <w:sz w:val="18"/>
              </w:rPr>
            </w:pPr>
            <w:r>
              <w:rPr>
                <w:sz w:val="18"/>
              </w:rPr>
              <w:t>135</w:t>
            </w:r>
          </w:p>
        </w:tc>
        <w:tc>
          <w:tcPr>
            <w:tcW w:w="924" w:type="dxa"/>
            <w:tcBorders>
              <w:top w:val="nil"/>
              <w:bottom w:val="nil"/>
            </w:tcBorders>
          </w:tcPr>
          <w:p w14:paraId="2582EEBF" w14:textId="77777777" w:rsidR="00A46D8C" w:rsidRDefault="00D75430">
            <w:pPr>
              <w:pStyle w:val="TableParagraph"/>
              <w:ind w:right="84"/>
              <w:rPr>
                <w:sz w:val="18"/>
              </w:rPr>
            </w:pPr>
            <w:r>
              <w:rPr>
                <w:sz w:val="18"/>
              </w:rPr>
              <w:t>1.5468</w:t>
            </w:r>
          </w:p>
        </w:tc>
        <w:tc>
          <w:tcPr>
            <w:tcW w:w="927" w:type="dxa"/>
            <w:tcBorders>
              <w:top w:val="nil"/>
              <w:bottom w:val="nil"/>
            </w:tcBorders>
          </w:tcPr>
          <w:p w14:paraId="2B0DE650" w14:textId="77777777" w:rsidR="00A46D8C" w:rsidRDefault="00D75430">
            <w:pPr>
              <w:pStyle w:val="TableParagraph"/>
              <w:ind w:right="84"/>
              <w:rPr>
                <w:sz w:val="18"/>
              </w:rPr>
            </w:pPr>
            <w:r>
              <w:rPr>
                <w:sz w:val="18"/>
              </w:rPr>
              <w:t>1.8974</w:t>
            </w:r>
          </w:p>
        </w:tc>
        <w:tc>
          <w:tcPr>
            <w:tcW w:w="927" w:type="dxa"/>
            <w:tcBorders>
              <w:top w:val="nil"/>
              <w:bottom w:val="nil"/>
            </w:tcBorders>
          </w:tcPr>
          <w:p w14:paraId="4F494522" w14:textId="77777777" w:rsidR="00A46D8C" w:rsidRDefault="00D75430">
            <w:pPr>
              <w:pStyle w:val="TableParagraph"/>
              <w:ind w:right="84"/>
              <w:rPr>
                <w:sz w:val="18"/>
              </w:rPr>
            </w:pPr>
            <w:r>
              <w:rPr>
                <w:sz w:val="18"/>
              </w:rPr>
              <w:t>1.5303</w:t>
            </w:r>
          </w:p>
        </w:tc>
        <w:tc>
          <w:tcPr>
            <w:tcW w:w="903" w:type="dxa"/>
            <w:tcBorders>
              <w:top w:val="nil"/>
              <w:bottom w:val="nil"/>
            </w:tcBorders>
          </w:tcPr>
          <w:p w14:paraId="48EDFA6C" w14:textId="77777777" w:rsidR="00A46D8C" w:rsidRDefault="00D75430">
            <w:pPr>
              <w:pStyle w:val="TableParagraph"/>
              <w:ind w:right="90"/>
              <w:rPr>
                <w:sz w:val="18"/>
              </w:rPr>
            </w:pPr>
            <w:r>
              <w:rPr>
                <w:sz w:val="18"/>
              </w:rPr>
              <w:t>1.9151</w:t>
            </w:r>
          </w:p>
        </w:tc>
        <w:tc>
          <w:tcPr>
            <w:tcW w:w="898" w:type="dxa"/>
            <w:tcBorders>
              <w:top w:val="nil"/>
              <w:bottom w:val="nil"/>
            </w:tcBorders>
          </w:tcPr>
          <w:p w14:paraId="6CACEF9A" w14:textId="77777777" w:rsidR="00A46D8C" w:rsidRDefault="00D75430">
            <w:pPr>
              <w:pStyle w:val="TableParagraph"/>
              <w:ind w:right="85"/>
              <w:rPr>
                <w:sz w:val="18"/>
              </w:rPr>
            </w:pPr>
            <w:r>
              <w:rPr>
                <w:sz w:val="18"/>
              </w:rPr>
              <w:t>1.5137</w:t>
            </w:r>
          </w:p>
        </w:tc>
        <w:tc>
          <w:tcPr>
            <w:tcW w:w="898" w:type="dxa"/>
            <w:tcBorders>
              <w:top w:val="nil"/>
              <w:bottom w:val="nil"/>
            </w:tcBorders>
          </w:tcPr>
          <w:p w14:paraId="4170D624" w14:textId="77777777" w:rsidR="00A46D8C" w:rsidRDefault="00D75430">
            <w:pPr>
              <w:pStyle w:val="TableParagraph"/>
              <w:ind w:right="85"/>
              <w:rPr>
                <w:sz w:val="18"/>
              </w:rPr>
            </w:pPr>
            <w:r>
              <w:rPr>
                <w:sz w:val="18"/>
              </w:rPr>
              <w:t>1.9330</w:t>
            </w:r>
          </w:p>
        </w:tc>
        <w:tc>
          <w:tcPr>
            <w:tcW w:w="899" w:type="dxa"/>
            <w:tcBorders>
              <w:top w:val="nil"/>
              <w:bottom w:val="nil"/>
            </w:tcBorders>
          </w:tcPr>
          <w:p w14:paraId="20D3EBD6" w14:textId="77777777" w:rsidR="00A46D8C" w:rsidRDefault="00D75430">
            <w:pPr>
              <w:pStyle w:val="TableParagraph"/>
              <w:ind w:right="86"/>
              <w:rPr>
                <w:sz w:val="18"/>
              </w:rPr>
            </w:pPr>
            <w:r>
              <w:rPr>
                <w:sz w:val="18"/>
              </w:rPr>
              <w:t>1.4969</w:t>
            </w:r>
          </w:p>
        </w:tc>
        <w:tc>
          <w:tcPr>
            <w:tcW w:w="904" w:type="dxa"/>
            <w:tcBorders>
              <w:top w:val="nil"/>
              <w:bottom w:val="nil"/>
            </w:tcBorders>
          </w:tcPr>
          <w:p w14:paraId="7D0B3287" w14:textId="77777777" w:rsidR="00A46D8C" w:rsidRDefault="00D75430">
            <w:pPr>
              <w:pStyle w:val="TableParagraph"/>
              <w:ind w:right="92"/>
              <w:rPr>
                <w:sz w:val="18"/>
              </w:rPr>
            </w:pPr>
            <w:r>
              <w:rPr>
                <w:sz w:val="18"/>
              </w:rPr>
              <w:t>1.9511</w:t>
            </w:r>
          </w:p>
        </w:tc>
        <w:tc>
          <w:tcPr>
            <w:tcW w:w="899" w:type="dxa"/>
            <w:tcBorders>
              <w:top w:val="nil"/>
              <w:bottom w:val="nil"/>
            </w:tcBorders>
          </w:tcPr>
          <w:p w14:paraId="319E5151" w14:textId="77777777" w:rsidR="00A46D8C" w:rsidRDefault="00D75430">
            <w:pPr>
              <w:pStyle w:val="TableParagraph"/>
              <w:ind w:right="88"/>
              <w:rPr>
                <w:sz w:val="18"/>
              </w:rPr>
            </w:pPr>
            <w:r>
              <w:rPr>
                <w:sz w:val="18"/>
              </w:rPr>
              <w:t>1.4801</w:t>
            </w:r>
          </w:p>
        </w:tc>
        <w:tc>
          <w:tcPr>
            <w:tcW w:w="894" w:type="dxa"/>
            <w:tcBorders>
              <w:top w:val="nil"/>
              <w:bottom w:val="nil"/>
            </w:tcBorders>
          </w:tcPr>
          <w:p w14:paraId="21A25609" w14:textId="77777777" w:rsidR="00A46D8C" w:rsidRDefault="00D75430">
            <w:pPr>
              <w:pStyle w:val="TableParagraph"/>
              <w:ind w:right="89"/>
              <w:rPr>
                <w:sz w:val="18"/>
              </w:rPr>
            </w:pPr>
            <w:r>
              <w:rPr>
                <w:sz w:val="18"/>
              </w:rPr>
              <w:t>1.9695</w:t>
            </w:r>
          </w:p>
        </w:tc>
      </w:tr>
      <w:tr w:rsidR="00A46D8C" w14:paraId="5516C2BE" w14:textId="77777777">
        <w:trPr>
          <w:trHeight w:val="256"/>
        </w:trPr>
        <w:tc>
          <w:tcPr>
            <w:tcW w:w="536" w:type="dxa"/>
            <w:tcBorders>
              <w:top w:val="nil"/>
              <w:bottom w:val="nil"/>
            </w:tcBorders>
          </w:tcPr>
          <w:p w14:paraId="754681C8" w14:textId="77777777" w:rsidR="00A46D8C" w:rsidRDefault="00D75430">
            <w:pPr>
              <w:pStyle w:val="TableParagraph"/>
              <w:ind w:left="120" w:right="95"/>
              <w:jc w:val="center"/>
              <w:rPr>
                <w:sz w:val="18"/>
              </w:rPr>
            </w:pPr>
            <w:r>
              <w:rPr>
                <w:sz w:val="18"/>
              </w:rPr>
              <w:t>136</w:t>
            </w:r>
          </w:p>
        </w:tc>
        <w:tc>
          <w:tcPr>
            <w:tcW w:w="924" w:type="dxa"/>
            <w:tcBorders>
              <w:top w:val="nil"/>
              <w:bottom w:val="nil"/>
            </w:tcBorders>
          </w:tcPr>
          <w:p w14:paraId="2CEDD842" w14:textId="77777777" w:rsidR="00A46D8C" w:rsidRDefault="00D75430">
            <w:pPr>
              <w:pStyle w:val="TableParagraph"/>
              <w:ind w:right="84"/>
              <w:rPr>
                <w:sz w:val="18"/>
              </w:rPr>
            </w:pPr>
            <w:r>
              <w:rPr>
                <w:sz w:val="18"/>
              </w:rPr>
              <w:t>1.5491</w:t>
            </w:r>
          </w:p>
        </w:tc>
        <w:tc>
          <w:tcPr>
            <w:tcW w:w="927" w:type="dxa"/>
            <w:tcBorders>
              <w:top w:val="nil"/>
              <w:bottom w:val="nil"/>
            </w:tcBorders>
          </w:tcPr>
          <w:p w14:paraId="3B8E2688" w14:textId="77777777" w:rsidR="00A46D8C" w:rsidRDefault="00D75430">
            <w:pPr>
              <w:pStyle w:val="TableParagraph"/>
              <w:ind w:right="84"/>
              <w:rPr>
                <w:sz w:val="18"/>
              </w:rPr>
            </w:pPr>
            <w:r>
              <w:rPr>
                <w:sz w:val="18"/>
              </w:rPr>
              <w:t>1.8970</w:t>
            </w:r>
          </w:p>
        </w:tc>
        <w:tc>
          <w:tcPr>
            <w:tcW w:w="927" w:type="dxa"/>
            <w:tcBorders>
              <w:top w:val="nil"/>
              <w:bottom w:val="nil"/>
            </w:tcBorders>
          </w:tcPr>
          <w:p w14:paraId="5768FEFB" w14:textId="77777777" w:rsidR="00A46D8C" w:rsidRDefault="00D75430">
            <w:pPr>
              <w:pStyle w:val="TableParagraph"/>
              <w:ind w:right="84"/>
              <w:rPr>
                <w:sz w:val="18"/>
              </w:rPr>
            </w:pPr>
            <w:r>
              <w:rPr>
                <w:sz w:val="18"/>
              </w:rPr>
              <w:t>1.5328</w:t>
            </w:r>
          </w:p>
        </w:tc>
        <w:tc>
          <w:tcPr>
            <w:tcW w:w="903" w:type="dxa"/>
            <w:tcBorders>
              <w:top w:val="nil"/>
              <w:bottom w:val="nil"/>
            </w:tcBorders>
          </w:tcPr>
          <w:p w14:paraId="720AB946" w14:textId="77777777" w:rsidR="00A46D8C" w:rsidRDefault="00D75430">
            <w:pPr>
              <w:pStyle w:val="TableParagraph"/>
              <w:ind w:right="90"/>
              <w:rPr>
                <w:sz w:val="18"/>
              </w:rPr>
            </w:pPr>
            <w:r>
              <w:rPr>
                <w:sz w:val="18"/>
              </w:rPr>
              <w:t>1.9145</w:t>
            </w:r>
          </w:p>
        </w:tc>
        <w:tc>
          <w:tcPr>
            <w:tcW w:w="898" w:type="dxa"/>
            <w:tcBorders>
              <w:top w:val="nil"/>
              <w:bottom w:val="nil"/>
            </w:tcBorders>
          </w:tcPr>
          <w:p w14:paraId="2072A752" w14:textId="77777777" w:rsidR="00A46D8C" w:rsidRDefault="00D75430">
            <w:pPr>
              <w:pStyle w:val="TableParagraph"/>
              <w:ind w:right="85"/>
              <w:rPr>
                <w:sz w:val="18"/>
              </w:rPr>
            </w:pPr>
            <w:r>
              <w:rPr>
                <w:sz w:val="18"/>
              </w:rPr>
              <w:t>1.5163</w:t>
            </w:r>
          </w:p>
        </w:tc>
        <w:tc>
          <w:tcPr>
            <w:tcW w:w="898" w:type="dxa"/>
            <w:tcBorders>
              <w:top w:val="nil"/>
              <w:bottom w:val="nil"/>
            </w:tcBorders>
          </w:tcPr>
          <w:p w14:paraId="6989B60D" w14:textId="77777777" w:rsidR="00A46D8C" w:rsidRDefault="00D75430">
            <w:pPr>
              <w:pStyle w:val="TableParagraph"/>
              <w:ind w:right="85"/>
              <w:rPr>
                <w:sz w:val="18"/>
              </w:rPr>
            </w:pPr>
            <w:r>
              <w:rPr>
                <w:sz w:val="18"/>
              </w:rPr>
              <w:t>1.9323</w:t>
            </w:r>
          </w:p>
        </w:tc>
        <w:tc>
          <w:tcPr>
            <w:tcW w:w="899" w:type="dxa"/>
            <w:tcBorders>
              <w:top w:val="nil"/>
              <w:bottom w:val="nil"/>
            </w:tcBorders>
          </w:tcPr>
          <w:p w14:paraId="6319F294" w14:textId="77777777" w:rsidR="00A46D8C" w:rsidRDefault="00D75430">
            <w:pPr>
              <w:pStyle w:val="TableParagraph"/>
              <w:ind w:right="86"/>
              <w:rPr>
                <w:sz w:val="18"/>
              </w:rPr>
            </w:pPr>
            <w:r>
              <w:rPr>
                <w:sz w:val="18"/>
              </w:rPr>
              <w:t>1.4997</w:t>
            </w:r>
          </w:p>
        </w:tc>
        <w:tc>
          <w:tcPr>
            <w:tcW w:w="904" w:type="dxa"/>
            <w:tcBorders>
              <w:top w:val="nil"/>
              <w:bottom w:val="nil"/>
            </w:tcBorders>
          </w:tcPr>
          <w:p w14:paraId="757BFA25" w14:textId="77777777" w:rsidR="00A46D8C" w:rsidRDefault="00D75430">
            <w:pPr>
              <w:pStyle w:val="TableParagraph"/>
              <w:ind w:right="92"/>
              <w:rPr>
                <w:sz w:val="18"/>
              </w:rPr>
            </w:pPr>
            <w:r>
              <w:rPr>
                <w:sz w:val="18"/>
              </w:rPr>
              <w:t>1.9502</w:t>
            </w:r>
          </w:p>
        </w:tc>
        <w:tc>
          <w:tcPr>
            <w:tcW w:w="899" w:type="dxa"/>
            <w:tcBorders>
              <w:top w:val="nil"/>
              <w:bottom w:val="nil"/>
            </w:tcBorders>
          </w:tcPr>
          <w:p w14:paraId="30384A3D" w14:textId="77777777" w:rsidR="00A46D8C" w:rsidRDefault="00D75430">
            <w:pPr>
              <w:pStyle w:val="TableParagraph"/>
              <w:ind w:right="88"/>
              <w:rPr>
                <w:sz w:val="18"/>
              </w:rPr>
            </w:pPr>
            <w:r>
              <w:rPr>
                <w:sz w:val="18"/>
              </w:rPr>
              <w:t>1.4829</w:t>
            </w:r>
          </w:p>
        </w:tc>
        <w:tc>
          <w:tcPr>
            <w:tcW w:w="894" w:type="dxa"/>
            <w:tcBorders>
              <w:top w:val="nil"/>
              <w:bottom w:val="nil"/>
            </w:tcBorders>
          </w:tcPr>
          <w:p w14:paraId="7A84D61B" w14:textId="77777777" w:rsidR="00A46D8C" w:rsidRDefault="00D75430">
            <w:pPr>
              <w:pStyle w:val="TableParagraph"/>
              <w:ind w:right="89"/>
              <w:rPr>
                <w:sz w:val="18"/>
              </w:rPr>
            </w:pPr>
            <w:r>
              <w:rPr>
                <w:sz w:val="18"/>
              </w:rPr>
              <w:t>1.9684</w:t>
            </w:r>
          </w:p>
        </w:tc>
      </w:tr>
      <w:tr w:rsidR="00A46D8C" w14:paraId="526CEE65" w14:textId="77777777">
        <w:trPr>
          <w:trHeight w:val="259"/>
        </w:trPr>
        <w:tc>
          <w:tcPr>
            <w:tcW w:w="536" w:type="dxa"/>
            <w:tcBorders>
              <w:top w:val="nil"/>
              <w:bottom w:val="nil"/>
            </w:tcBorders>
          </w:tcPr>
          <w:p w14:paraId="6539D374" w14:textId="77777777" w:rsidR="00A46D8C" w:rsidRDefault="00D75430">
            <w:pPr>
              <w:pStyle w:val="TableParagraph"/>
              <w:spacing w:before="20"/>
              <w:ind w:left="120" w:right="95"/>
              <w:jc w:val="center"/>
              <w:rPr>
                <w:sz w:val="18"/>
              </w:rPr>
            </w:pPr>
            <w:r>
              <w:rPr>
                <w:sz w:val="18"/>
              </w:rPr>
              <w:t>137</w:t>
            </w:r>
          </w:p>
        </w:tc>
        <w:tc>
          <w:tcPr>
            <w:tcW w:w="924" w:type="dxa"/>
            <w:tcBorders>
              <w:top w:val="nil"/>
              <w:bottom w:val="nil"/>
            </w:tcBorders>
          </w:tcPr>
          <w:p w14:paraId="76720093" w14:textId="77777777" w:rsidR="00A46D8C" w:rsidRDefault="00D75430">
            <w:pPr>
              <w:pStyle w:val="TableParagraph"/>
              <w:spacing w:before="20"/>
              <w:ind w:right="84"/>
              <w:rPr>
                <w:sz w:val="18"/>
              </w:rPr>
            </w:pPr>
            <w:r>
              <w:rPr>
                <w:sz w:val="18"/>
              </w:rPr>
              <w:t>1.5514</w:t>
            </w:r>
          </w:p>
        </w:tc>
        <w:tc>
          <w:tcPr>
            <w:tcW w:w="927" w:type="dxa"/>
            <w:tcBorders>
              <w:top w:val="nil"/>
              <w:bottom w:val="nil"/>
            </w:tcBorders>
          </w:tcPr>
          <w:p w14:paraId="0E8CF5C6" w14:textId="77777777" w:rsidR="00A46D8C" w:rsidRDefault="00D75430">
            <w:pPr>
              <w:pStyle w:val="TableParagraph"/>
              <w:spacing w:before="20"/>
              <w:ind w:right="84"/>
              <w:rPr>
                <w:sz w:val="18"/>
              </w:rPr>
            </w:pPr>
            <w:r>
              <w:rPr>
                <w:sz w:val="18"/>
              </w:rPr>
              <w:t>1.8966</w:t>
            </w:r>
          </w:p>
        </w:tc>
        <w:tc>
          <w:tcPr>
            <w:tcW w:w="927" w:type="dxa"/>
            <w:tcBorders>
              <w:top w:val="nil"/>
              <w:bottom w:val="nil"/>
            </w:tcBorders>
          </w:tcPr>
          <w:p w14:paraId="50BD75D6" w14:textId="77777777" w:rsidR="00A46D8C" w:rsidRDefault="00D75430">
            <w:pPr>
              <w:pStyle w:val="TableParagraph"/>
              <w:spacing w:before="20"/>
              <w:ind w:right="84"/>
              <w:rPr>
                <w:sz w:val="18"/>
              </w:rPr>
            </w:pPr>
            <w:r>
              <w:rPr>
                <w:sz w:val="18"/>
              </w:rPr>
              <w:t>1.5352</w:t>
            </w:r>
          </w:p>
        </w:tc>
        <w:tc>
          <w:tcPr>
            <w:tcW w:w="903" w:type="dxa"/>
            <w:tcBorders>
              <w:top w:val="nil"/>
              <w:bottom w:val="nil"/>
            </w:tcBorders>
          </w:tcPr>
          <w:p w14:paraId="0F5E6278" w14:textId="77777777" w:rsidR="00A46D8C" w:rsidRDefault="00D75430">
            <w:pPr>
              <w:pStyle w:val="TableParagraph"/>
              <w:spacing w:before="20"/>
              <w:ind w:right="90"/>
              <w:rPr>
                <w:sz w:val="18"/>
              </w:rPr>
            </w:pPr>
            <w:r>
              <w:rPr>
                <w:sz w:val="18"/>
              </w:rPr>
              <w:t>1.9140</w:t>
            </w:r>
          </w:p>
        </w:tc>
        <w:tc>
          <w:tcPr>
            <w:tcW w:w="898" w:type="dxa"/>
            <w:tcBorders>
              <w:top w:val="nil"/>
              <w:bottom w:val="nil"/>
            </w:tcBorders>
          </w:tcPr>
          <w:p w14:paraId="32F45343" w14:textId="77777777" w:rsidR="00A46D8C" w:rsidRDefault="00D75430">
            <w:pPr>
              <w:pStyle w:val="TableParagraph"/>
              <w:spacing w:before="20"/>
              <w:ind w:right="85"/>
              <w:rPr>
                <w:sz w:val="18"/>
              </w:rPr>
            </w:pPr>
            <w:r>
              <w:rPr>
                <w:sz w:val="18"/>
              </w:rPr>
              <w:t>1.5188</w:t>
            </w:r>
          </w:p>
        </w:tc>
        <w:tc>
          <w:tcPr>
            <w:tcW w:w="898" w:type="dxa"/>
            <w:tcBorders>
              <w:top w:val="nil"/>
              <w:bottom w:val="nil"/>
            </w:tcBorders>
          </w:tcPr>
          <w:p w14:paraId="622AF79F" w14:textId="77777777" w:rsidR="00A46D8C" w:rsidRDefault="00D75430">
            <w:pPr>
              <w:pStyle w:val="TableParagraph"/>
              <w:spacing w:before="20"/>
              <w:ind w:right="85"/>
              <w:rPr>
                <w:sz w:val="18"/>
              </w:rPr>
            </w:pPr>
            <w:r>
              <w:rPr>
                <w:sz w:val="18"/>
              </w:rPr>
              <w:t>1.9316</w:t>
            </w:r>
          </w:p>
        </w:tc>
        <w:tc>
          <w:tcPr>
            <w:tcW w:w="899" w:type="dxa"/>
            <w:tcBorders>
              <w:top w:val="nil"/>
              <w:bottom w:val="nil"/>
            </w:tcBorders>
          </w:tcPr>
          <w:p w14:paraId="256A7724" w14:textId="77777777" w:rsidR="00A46D8C" w:rsidRDefault="00D75430">
            <w:pPr>
              <w:pStyle w:val="TableParagraph"/>
              <w:spacing w:before="20"/>
              <w:ind w:right="86"/>
              <w:rPr>
                <w:sz w:val="18"/>
              </w:rPr>
            </w:pPr>
            <w:r>
              <w:rPr>
                <w:sz w:val="18"/>
              </w:rPr>
              <w:t>1.5024</w:t>
            </w:r>
          </w:p>
        </w:tc>
        <w:tc>
          <w:tcPr>
            <w:tcW w:w="904" w:type="dxa"/>
            <w:tcBorders>
              <w:top w:val="nil"/>
              <w:bottom w:val="nil"/>
            </w:tcBorders>
          </w:tcPr>
          <w:p w14:paraId="00695488" w14:textId="77777777" w:rsidR="00A46D8C" w:rsidRDefault="00D75430">
            <w:pPr>
              <w:pStyle w:val="TableParagraph"/>
              <w:spacing w:before="20"/>
              <w:ind w:right="92"/>
              <w:rPr>
                <w:sz w:val="18"/>
              </w:rPr>
            </w:pPr>
            <w:r>
              <w:rPr>
                <w:sz w:val="18"/>
              </w:rPr>
              <w:t>1.9494</w:t>
            </w:r>
          </w:p>
        </w:tc>
        <w:tc>
          <w:tcPr>
            <w:tcW w:w="899" w:type="dxa"/>
            <w:tcBorders>
              <w:top w:val="nil"/>
              <w:bottom w:val="nil"/>
            </w:tcBorders>
          </w:tcPr>
          <w:p w14:paraId="63DC9E93" w14:textId="77777777" w:rsidR="00A46D8C" w:rsidRDefault="00D75430">
            <w:pPr>
              <w:pStyle w:val="TableParagraph"/>
              <w:spacing w:before="20"/>
              <w:ind w:right="88"/>
              <w:rPr>
                <w:sz w:val="18"/>
              </w:rPr>
            </w:pPr>
            <w:r>
              <w:rPr>
                <w:sz w:val="18"/>
              </w:rPr>
              <w:t>1.4858</w:t>
            </w:r>
          </w:p>
        </w:tc>
        <w:tc>
          <w:tcPr>
            <w:tcW w:w="894" w:type="dxa"/>
            <w:tcBorders>
              <w:top w:val="nil"/>
              <w:bottom w:val="nil"/>
            </w:tcBorders>
          </w:tcPr>
          <w:p w14:paraId="21BC5DF3" w14:textId="77777777" w:rsidR="00A46D8C" w:rsidRDefault="00D75430">
            <w:pPr>
              <w:pStyle w:val="TableParagraph"/>
              <w:spacing w:before="20"/>
              <w:ind w:right="89"/>
              <w:rPr>
                <w:sz w:val="18"/>
              </w:rPr>
            </w:pPr>
            <w:r>
              <w:rPr>
                <w:sz w:val="18"/>
              </w:rPr>
              <w:t>1.9674</w:t>
            </w:r>
          </w:p>
        </w:tc>
      </w:tr>
      <w:tr w:rsidR="00A46D8C" w14:paraId="42E3DFC2" w14:textId="77777777">
        <w:trPr>
          <w:trHeight w:val="261"/>
        </w:trPr>
        <w:tc>
          <w:tcPr>
            <w:tcW w:w="536" w:type="dxa"/>
            <w:tcBorders>
              <w:top w:val="nil"/>
              <w:bottom w:val="nil"/>
            </w:tcBorders>
          </w:tcPr>
          <w:p w14:paraId="38027E98" w14:textId="77777777" w:rsidR="00A46D8C" w:rsidRDefault="00D75430">
            <w:pPr>
              <w:pStyle w:val="TableParagraph"/>
              <w:spacing w:before="25"/>
              <w:ind w:left="120" w:right="95"/>
              <w:jc w:val="center"/>
              <w:rPr>
                <w:sz w:val="18"/>
              </w:rPr>
            </w:pPr>
            <w:r>
              <w:rPr>
                <w:sz w:val="18"/>
              </w:rPr>
              <w:t>138</w:t>
            </w:r>
          </w:p>
        </w:tc>
        <w:tc>
          <w:tcPr>
            <w:tcW w:w="924" w:type="dxa"/>
            <w:tcBorders>
              <w:top w:val="nil"/>
              <w:bottom w:val="nil"/>
            </w:tcBorders>
          </w:tcPr>
          <w:p w14:paraId="52BF6841" w14:textId="77777777" w:rsidR="00A46D8C" w:rsidRDefault="00D75430">
            <w:pPr>
              <w:pStyle w:val="TableParagraph"/>
              <w:spacing w:before="25"/>
              <w:ind w:right="84"/>
              <w:rPr>
                <w:sz w:val="18"/>
              </w:rPr>
            </w:pPr>
            <w:r>
              <w:rPr>
                <w:sz w:val="18"/>
              </w:rPr>
              <w:t>1.5537</w:t>
            </w:r>
          </w:p>
        </w:tc>
        <w:tc>
          <w:tcPr>
            <w:tcW w:w="927" w:type="dxa"/>
            <w:tcBorders>
              <w:top w:val="nil"/>
              <w:bottom w:val="nil"/>
            </w:tcBorders>
          </w:tcPr>
          <w:p w14:paraId="140F7A0E" w14:textId="77777777" w:rsidR="00A46D8C" w:rsidRDefault="00D75430">
            <w:pPr>
              <w:pStyle w:val="TableParagraph"/>
              <w:spacing w:before="25"/>
              <w:ind w:right="84"/>
              <w:rPr>
                <w:sz w:val="18"/>
              </w:rPr>
            </w:pPr>
            <w:r>
              <w:rPr>
                <w:sz w:val="18"/>
              </w:rPr>
              <w:t>1.8962</w:t>
            </w:r>
          </w:p>
        </w:tc>
        <w:tc>
          <w:tcPr>
            <w:tcW w:w="927" w:type="dxa"/>
            <w:tcBorders>
              <w:top w:val="nil"/>
              <w:bottom w:val="nil"/>
            </w:tcBorders>
          </w:tcPr>
          <w:p w14:paraId="30CA28E7" w14:textId="77777777" w:rsidR="00A46D8C" w:rsidRDefault="00D75430">
            <w:pPr>
              <w:pStyle w:val="TableParagraph"/>
              <w:spacing w:before="25"/>
              <w:ind w:right="84"/>
              <w:rPr>
                <w:sz w:val="18"/>
              </w:rPr>
            </w:pPr>
            <w:r>
              <w:rPr>
                <w:sz w:val="18"/>
              </w:rPr>
              <w:t>1.5376</w:t>
            </w:r>
          </w:p>
        </w:tc>
        <w:tc>
          <w:tcPr>
            <w:tcW w:w="903" w:type="dxa"/>
            <w:tcBorders>
              <w:top w:val="nil"/>
              <w:bottom w:val="nil"/>
            </w:tcBorders>
          </w:tcPr>
          <w:p w14:paraId="568FFA23" w14:textId="77777777" w:rsidR="00A46D8C" w:rsidRDefault="00D75430">
            <w:pPr>
              <w:pStyle w:val="TableParagraph"/>
              <w:spacing w:before="25"/>
              <w:ind w:right="90"/>
              <w:rPr>
                <w:sz w:val="18"/>
              </w:rPr>
            </w:pPr>
            <w:r>
              <w:rPr>
                <w:sz w:val="18"/>
              </w:rPr>
              <w:t>1.9134</w:t>
            </w:r>
          </w:p>
        </w:tc>
        <w:tc>
          <w:tcPr>
            <w:tcW w:w="898" w:type="dxa"/>
            <w:tcBorders>
              <w:top w:val="nil"/>
              <w:bottom w:val="nil"/>
            </w:tcBorders>
          </w:tcPr>
          <w:p w14:paraId="6C7BF0D8" w14:textId="77777777" w:rsidR="00A46D8C" w:rsidRDefault="00D75430">
            <w:pPr>
              <w:pStyle w:val="TableParagraph"/>
              <w:spacing w:before="25"/>
              <w:ind w:right="85"/>
              <w:rPr>
                <w:sz w:val="18"/>
              </w:rPr>
            </w:pPr>
            <w:r>
              <w:rPr>
                <w:sz w:val="18"/>
              </w:rPr>
              <w:t>1.5213</w:t>
            </w:r>
          </w:p>
        </w:tc>
        <w:tc>
          <w:tcPr>
            <w:tcW w:w="898" w:type="dxa"/>
            <w:tcBorders>
              <w:top w:val="nil"/>
              <w:bottom w:val="nil"/>
            </w:tcBorders>
          </w:tcPr>
          <w:p w14:paraId="69D39064" w14:textId="77777777" w:rsidR="00A46D8C" w:rsidRDefault="00D75430">
            <w:pPr>
              <w:pStyle w:val="TableParagraph"/>
              <w:spacing w:before="25"/>
              <w:ind w:right="85"/>
              <w:rPr>
                <w:sz w:val="18"/>
              </w:rPr>
            </w:pPr>
            <w:r>
              <w:rPr>
                <w:sz w:val="18"/>
              </w:rPr>
              <w:t>1.9309</w:t>
            </w:r>
          </w:p>
        </w:tc>
        <w:tc>
          <w:tcPr>
            <w:tcW w:w="899" w:type="dxa"/>
            <w:tcBorders>
              <w:top w:val="nil"/>
              <w:bottom w:val="nil"/>
            </w:tcBorders>
          </w:tcPr>
          <w:p w14:paraId="74574B54" w14:textId="77777777" w:rsidR="00A46D8C" w:rsidRDefault="00D75430">
            <w:pPr>
              <w:pStyle w:val="TableParagraph"/>
              <w:spacing w:before="25"/>
              <w:ind w:right="86"/>
              <w:rPr>
                <w:sz w:val="18"/>
              </w:rPr>
            </w:pPr>
            <w:r>
              <w:rPr>
                <w:sz w:val="18"/>
              </w:rPr>
              <w:t>1.5050</w:t>
            </w:r>
          </w:p>
        </w:tc>
        <w:tc>
          <w:tcPr>
            <w:tcW w:w="904" w:type="dxa"/>
            <w:tcBorders>
              <w:top w:val="nil"/>
              <w:bottom w:val="nil"/>
            </w:tcBorders>
          </w:tcPr>
          <w:p w14:paraId="53F1D125" w14:textId="77777777" w:rsidR="00A46D8C" w:rsidRDefault="00D75430">
            <w:pPr>
              <w:pStyle w:val="TableParagraph"/>
              <w:spacing w:before="25"/>
              <w:ind w:right="92"/>
              <w:rPr>
                <w:sz w:val="18"/>
              </w:rPr>
            </w:pPr>
            <w:r>
              <w:rPr>
                <w:sz w:val="18"/>
              </w:rPr>
              <w:t>1.9486</w:t>
            </w:r>
          </w:p>
        </w:tc>
        <w:tc>
          <w:tcPr>
            <w:tcW w:w="899" w:type="dxa"/>
            <w:tcBorders>
              <w:top w:val="nil"/>
              <w:bottom w:val="nil"/>
            </w:tcBorders>
          </w:tcPr>
          <w:p w14:paraId="7EF16D8D" w14:textId="77777777" w:rsidR="00A46D8C" w:rsidRDefault="00D75430">
            <w:pPr>
              <w:pStyle w:val="TableParagraph"/>
              <w:spacing w:before="25"/>
              <w:ind w:right="88"/>
              <w:rPr>
                <w:sz w:val="18"/>
              </w:rPr>
            </w:pPr>
            <w:r>
              <w:rPr>
                <w:sz w:val="18"/>
              </w:rPr>
              <w:t>1.4885</w:t>
            </w:r>
          </w:p>
        </w:tc>
        <w:tc>
          <w:tcPr>
            <w:tcW w:w="894" w:type="dxa"/>
            <w:tcBorders>
              <w:top w:val="nil"/>
              <w:bottom w:val="nil"/>
            </w:tcBorders>
          </w:tcPr>
          <w:p w14:paraId="0F04B6C2" w14:textId="77777777" w:rsidR="00A46D8C" w:rsidRDefault="00D75430">
            <w:pPr>
              <w:pStyle w:val="TableParagraph"/>
              <w:spacing w:before="25"/>
              <w:ind w:right="89"/>
              <w:rPr>
                <w:sz w:val="18"/>
              </w:rPr>
            </w:pPr>
            <w:r>
              <w:rPr>
                <w:sz w:val="18"/>
              </w:rPr>
              <w:t>1.9664</w:t>
            </w:r>
          </w:p>
        </w:tc>
      </w:tr>
      <w:tr w:rsidR="00A46D8C" w14:paraId="61D3898E" w14:textId="77777777">
        <w:trPr>
          <w:trHeight w:val="256"/>
        </w:trPr>
        <w:tc>
          <w:tcPr>
            <w:tcW w:w="536" w:type="dxa"/>
            <w:tcBorders>
              <w:top w:val="nil"/>
              <w:bottom w:val="nil"/>
            </w:tcBorders>
          </w:tcPr>
          <w:p w14:paraId="3B0BE08E" w14:textId="77777777" w:rsidR="00A46D8C" w:rsidRDefault="00D75430">
            <w:pPr>
              <w:pStyle w:val="TableParagraph"/>
              <w:ind w:left="120" w:right="95"/>
              <w:jc w:val="center"/>
              <w:rPr>
                <w:sz w:val="18"/>
              </w:rPr>
            </w:pPr>
            <w:r>
              <w:rPr>
                <w:sz w:val="18"/>
              </w:rPr>
              <w:t>139</w:t>
            </w:r>
          </w:p>
        </w:tc>
        <w:tc>
          <w:tcPr>
            <w:tcW w:w="924" w:type="dxa"/>
            <w:tcBorders>
              <w:top w:val="nil"/>
              <w:bottom w:val="nil"/>
            </w:tcBorders>
          </w:tcPr>
          <w:p w14:paraId="51B28193" w14:textId="77777777" w:rsidR="00A46D8C" w:rsidRDefault="00D75430">
            <w:pPr>
              <w:pStyle w:val="TableParagraph"/>
              <w:ind w:right="84"/>
              <w:rPr>
                <w:sz w:val="18"/>
              </w:rPr>
            </w:pPr>
            <w:r>
              <w:rPr>
                <w:sz w:val="18"/>
              </w:rPr>
              <w:t>1.5559</w:t>
            </w:r>
          </w:p>
        </w:tc>
        <w:tc>
          <w:tcPr>
            <w:tcW w:w="927" w:type="dxa"/>
            <w:tcBorders>
              <w:top w:val="nil"/>
              <w:bottom w:val="nil"/>
            </w:tcBorders>
          </w:tcPr>
          <w:p w14:paraId="4821C403" w14:textId="77777777" w:rsidR="00A46D8C" w:rsidRDefault="00D75430">
            <w:pPr>
              <w:pStyle w:val="TableParagraph"/>
              <w:ind w:right="84"/>
              <w:rPr>
                <w:sz w:val="18"/>
              </w:rPr>
            </w:pPr>
            <w:r>
              <w:rPr>
                <w:sz w:val="18"/>
              </w:rPr>
              <w:t>1.8958</w:t>
            </w:r>
          </w:p>
        </w:tc>
        <w:tc>
          <w:tcPr>
            <w:tcW w:w="927" w:type="dxa"/>
            <w:tcBorders>
              <w:top w:val="nil"/>
              <w:bottom w:val="nil"/>
            </w:tcBorders>
          </w:tcPr>
          <w:p w14:paraId="5269783D" w14:textId="77777777" w:rsidR="00A46D8C" w:rsidRDefault="00D75430">
            <w:pPr>
              <w:pStyle w:val="TableParagraph"/>
              <w:ind w:right="84"/>
              <w:rPr>
                <w:sz w:val="18"/>
              </w:rPr>
            </w:pPr>
            <w:r>
              <w:rPr>
                <w:sz w:val="18"/>
              </w:rPr>
              <w:t>1.5400</w:t>
            </w:r>
          </w:p>
        </w:tc>
        <w:tc>
          <w:tcPr>
            <w:tcW w:w="903" w:type="dxa"/>
            <w:tcBorders>
              <w:top w:val="nil"/>
              <w:bottom w:val="nil"/>
            </w:tcBorders>
          </w:tcPr>
          <w:p w14:paraId="33368B23" w14:textId="77777777" w:rsidR="00A46D8C" w:rsidRDefault="00D75430">
            <w:pPr>
              <w:pStyle w:val="TableParagraph"/>
              <w:ind w:right="90"/>
              <w:rPr>
                <w:sz w:val="18"/>
              </w:rPr>
            </w:pPr>
            <w:r>
              <w:rPr>
                <w:sz w:val="18"/>
              </w:rPr>
              <w:t>1.9129</w:t>
            </w:r>
          </w:p>
        </w:tc>
        <w:tc>
          <w:tcPr>
            <w:tcW w:w="898" w:type="dxa"/>
            <w:tcBorders>
              <w:top w:val="nil"/>
              <w:bottom w:val="nil"/>
            </w:tcBorders>
          </w:tcPr>
          <w:p w14:paraId="4E84826C" w14:textId="77777777" w:rsidR="00A46D8C" w:rsidRDefault="00D75430">
            <w:pPr>
              <w:pStyle w:val="TableParagraph"/>
              <w:ind w:right="85"/>
              <w:rPr>
                <w:sz w:val="18"/>
              </w:rPr>
            </w:pPr>
            <w:r>
              <w:rPr>
                <w:sz w:val="18"/>
              </w:rPr>
              <w:t>1.5238</w:t>
            </w:r>
          </w:p>
        </w:tc>
        <w:tc>
          <w:tcPr>
            <w:tcW w:w="898" w:type="dxa"/>
            <w:tcBorders>
              <w:top w:val="nil"/>
              <w:bottom w:val="nil"/>
            </w:tcBorders>
          </w:tcPr>
          <w:p w14:paraId="4C8C58BA" w14:textId="77777777" w:rsidR="00A46D8C" w:rsidRDefault="00D75430">
            <w:pPr>
              <w:pStyle w:val="TableParagraph"/>
              <w:ind w:right="85"/>
              <w:rPr>
                <w:sz w:val="18"/>
              </w:rPr>
            </w:pPr>
            <w:r>
              <w:rPr>
                <w:sz w:val="18"/>
              </w:rPr>
              <w:t>1.9302</w:t>
            </w:r>
          </w:p>
        </w:tc>
        <w:tc>
          <w:tcPr>
            <w:tcW w:w="899" w:type="dxa"/>
            <w:tcBorders>
              <w:top w:val="nil"/>
              <w:bottom w:val="nil"/>
            </w:tcBorders>
          </w:tcPr>
          <w:p w14:paraId="3F34BC33" w14:textId="77777777" w:rsidR="00A46D8C" w:rsidRDefault="00D75430">
            <w:pPr>
              <w:pStyle w:val="TableParagraph"/>
              <w:ind w:right="86"/>
              <w:rPr>
                <w:sz w:val="18"/>
              </w:rPr>
            </w:pPr>
            <w:r>
              <w:rPr>
                <w:sz w:val="18"/>
              </w:rPr>
              <w:t>1.5076</w:t>
            </w:r>
          </w:p>
        </w:tc>
        <w:tc>
          <w:tcPr>
            <w:tcW w:w="904" w:type="dxa"/>
            <w:tcBorders>
              <w:top w:val="nil"/>
              <w:bottom w:val="nil"/>
            </w:tcBorders>
          </w:tcPr>
          <w:p w14:paraId="6524C831" w14:textId="77777777" w:rsidR="00A46D8C" w:rsidRDefault="00D75430">
            <w:pPr>
              <w:pStyle w:val="TableParagraph"/>
              <w:ind w:right="92"/>
              <w:rPr>
                <w:sz w:val="18"/>
              </w:rPr>
            </w:pPr>
            <w:r>
              <w:rPr>
                <w:sz w:val="18"/>
              </w:rPr>
              <w:t>1.9477</w:t>
            </w:r>
          </w:p>
        </w:tc>
        <w:tc>
          <w:tcPr>
            <w:tcW w:w="899" w:type="dxa"/>
            <w:tcBorders>
              <w:top w:val="nil"/>
              <w:bottom w:val="nil"/>
            </w:tcBorders>
          </w:tcPr>
          <w:p w14:paraId="4F20ED92" w14:textId="77777777" w:rsidR="00A46D8C" w:rsidRDefault="00D75430">
            <w:pPr>
              <w:pStyle w:val="TableParagraph"/>
              <w:ind w:right="88"/>
              <w:rPr>
                <w:sz w:val="18"/>
              </w:rPr>
            </w:pPr>
            <w:r>
              <w:rPr>
                <w:sz w:val="18"/>
              </w:rPr>
              <w:t>1.4913</w:t>
            </w:r>
          </w:p>
        </w:tc>
        <w:tc>
          <w:tcPr>
            <w:tcW w:w="894" w:type="dxa"/>
            <w:tcBorders>
              <w:top w:val="nil"/>
              <w:bottom w:val="nil"/>
            </w:tcBorders>
          </w:tcPr>
          <w:p w14:paraId="3D46D7DA" w14:textId="77777777" w:rsidR="00A46D8C" w:rsidRDefault="00D75430">
            <w:pPr>
              <w:pStyle w:val="TableParagraph"/>
              <w:ind w:right="89"/>
              <w:rPr>
                <w:sz w:val="18"/>
              </w:rPr>
            </w:pPr>
            <w:r>
              <w:rPr>
                <w:sz w:val="18"/>
              </w:rPr>
              <w:t>1.9655</w:t>
            </w:r>
          </w:p>
        </w:tc>
      </w:tr>
      <w:tr w:rsidR="00A46D8C" w14:paraId="015CFEE3" w14:textId="77777777">
        <w:trPr>
          <w:trHeight w:val="256"/>
        </w:trPr>
        <w:tc>
          <w:tcPr>
            <w:tcW w:w="536" w:type="dxa"/>
            <w:tcBorders>
              <w:top w:val="nil"/>
              <w:bottom w:val="nil"/>
            </w:tcBorders>
          </w:tcPr>
          <w:p w14:paraId="0B50F1BE" w14:textId="77777777" w:rsidR="00A46D8C" w:rsidRDefault="00D75430">
            <w:pPr>
              <w:pStyle w:val="TableParagraph"/>
              <w:spacing w:before="20"/>
              <w:ind w:left="120" w:right="95"/>
              <w:jc w:val="center"/>
              <w:rPr>
                <w:sz w:val="18"/>
              </w:rPr>
            </w:pPr>
            <w:r>
              <w:rPr>
                <w:sz w:val="18"/>
              </w:rPr>
              <w:t>140</w:t>
            </w:r>
          </w:p>
        </w:tc>
        <w:tc>
          <w:tcPr>
            <w:tcW w:w="924" w:type="dxa"/>
            <w:tcBorders>
              <w:top w:val="nil"/>
              <w:bottom w:val="nil"/>
            </w:tcBorders>
          </w:tcPr>
          <w:p w14:paraId="3B56C1BE" w14:textId="77777777" w:rsidR="00A46D8C" w:rsidRDefault="00D75430">
            <w:pPr>
              <w:pStyle w:val="TableParagraph"/>
              <w:spacing w:before="20"/>
              <w:ind w:right="84"/>
              <w:rPr>
                <w:sz w:val="18"/>
              </w:rPr>
            </w:pPr>
            <w:r>
              <w:rPr>
                <w:sz w:val="18"/>
              </w:rPr>
              <w:t>1.5582</w:t>
            </w:r>
          </w:p>
        </w:tc>
        <w:tc>
          <w:tcPr>
            <w:tcW w:w="927" w:type="dxa"/>
            <w:tcBorders>
              <w:top w:val="nil"/>
              <w:bottom w:val="nil"/>
            </w:tcBorders>
          </w:tcPr>
          <w:p w14:paraId="0A5366F3" w14:textId="77777777" w:rsidR="00A46D8C" w:rsidRDefault="00D75430">
            <w:pPr>
              <w:pStyle w:val="TableParagraph"/>
              <w:spacing w:before="20"/>
              <w:ind w:right="84"/>
              <w:rPr>
                <w:sz w:val="18"/>
              </w:rPr>
            </w:pPr>
            <w:r>
              <w:rPr>
                <w:sz w:val="18"/>
              </w:rPr>
              <w:t>1.8955</w:t>
            </w:r>
          </w:p>
        </w:tc>
        <w:tc>
          <w:tcPr>
            <w:tcW w:w="927" w:type="dxa"/>
            <w:tcBorders>
              <w:top w:val="nil"/>
              <w:bottom w:val="nil"/>
            </w:tcBorders>
          </w:tcPr>
          <w:p w14:paraId="3CA13259" w14:textId="77777777" w:rsidR="00A46D8C" w:rsidRDefault="00D75430">
            <w:pPr>
              <w:pStyle w:val="TableParagraph"/>
              <w:spacing w:before="20"/>
              <w:ind w:right="84"/>
              <w:rPr>
                <w:sz w:val="18"/>
              </w:rPr>
            </w:pPr>
            <w:r>
              <w:rPr>
                <w:sz w:val="18"/>
              </w:rPr>
              <w:t>1.5423</w:t>
            </w:r>
          </w:p>
        </w:tc>
        <w:tc>
          <w:tcPr>
            <w:tcW w:w="903" w:type="dxa"/>
            <w:tcBorders>
              <w:top w:val="nil"/>
              <w:bottom w:val="nil"/>
            </w:tcBorders>
          </w:tcPr>
          <w:p w14:paraId="0F155168" w14:textId="77777777" w:rsidR="00A46D8C" w:rsidRDefault="00D75430">
            <w:pPr>
              <w:pStyle w:val="TableParagraph"/>
              <w:spacing w:before="20"/>
              <w:ind w:right="90"/>
              <w:rPr>
                <w:sz w:val="18"/>
              </w:rPr>
            </w:pPr>
            <w:r>
              <w:rPr>
                <w:sz w:val="18"/>
              </w:rPr>
              <w:t>1.9124</w:t>
            </w:r>
          </w:p>
        </w:tc>
        <w:tc>
          <w:tcPr>
            <w:tcW w:w="898" w:type="dxa"/>
            <w:tcBorders>
              <w:top w:val="nil"/>
              <w:bottom w:val="nil"/>
            </w:tcBorders>
          </w:tcPr>
          <w:p w14:paraId="3FE0CACA" w14:textId="77777777" w:rsidR="00A46D8C" w:rsidRDefault="00D75430">
            <w:pPr>
              <w:pStyle w:val="TableParagraph"/>
              <w:spacing w:before="20"/>
              <w:ind w:right="85"/>
              <w:rPr>
                <w:sz w:val="18"/>
              </w:rPr>
            </w:pPr>
            <w:r>
              <w:rPr>
                <w:sz w:val="18"/>
              </w:rPr>
              <w:t>1.5263</w:t>
            </w:r>
          </w:p>
        </w:tc>
        <w:tc>
          <w:tcPr>
            <w:tcW w:w="898" w:type="dxa"/>
            <w:tcBorders>
              <w:top w:val="nil"/>
              <w:bottom w:val="nil"/>
            </w:tcBorders>
          </w:tcPr>
          <w:p w14:paraId="2DD07037" w14:textId="77777777" w:rsidR="00A46D8C" w:rsidRDefault="00D75430">
            <w:pPr>
              <w:pStyle w:val="TableParagraph"/>
              <w:spacing w:before="20"/>
              <w:ind w:right="85"/>
              <w:rPr>
                <w:sz w:val="18"/>
              </w:rPr>
            </w:pPr>
            <w:r>
              <w:rPr>
                <w:sz w:val="18"/>
              </w:rPr>
              <w:t>1.9296</w:t>
            </w:r>
          </w:p>
        </w:tc>
        <w:tc>
          <w:tcPr>
            <w:tcW w:w="899" w:type="dxa"/>
            <w:tcBorders>
              <w:top w:val="nil"/>
              <w:bottom w:val="nil"/>
            </w:tcBorders>
          </w:tcPr>
          <w:p w14:paraId="306DB6BD" w14:textId="77777777" w:rsidR="00A46D8C" w:rsidRDefault="00D75430">
            <w:pPr>
              <w:pStyle w:val="TableParagraph"/>
              <w:spacing w:before="20"/>
              <w:ind w:right="86"/>
              <w:rPr>
                <w:sz w:val="18"/>
              </w:rPr>
            </w:pPr>
            <w:r>
              <w:rPr>
                <w:sz w:val="18"/>
              </w:rPr>
              <w:t>1.5102</w:t>
            </w:r>
          </w:p>
        </w:tc>
        <w:tc>
          <w:tcPr>
            <w:tcW w:w="904" w:type="dxa"/>
            <w:tcBorders>
              <w:top w:val="nil"/>
              <w:bottom w:val="nil"/>
            </w:tcBorders>
          </w:tcPr>
          <w:p w14:paraId="7C083272" w14:textId="77777777" w:rsidR="00A46D8C" w:rsidRDefault="00D75430">
            <w:pPr>
              <w:pStyle w:val="TableParagraph"/>
              <w:spacing w:before="20"/>
              <w:ind w:right="92"/>
              <w:rPr>
                <w:sz w:val="18"/>
              </w:rPr>
            </w:pPr>
            <w:r>
              <w:rPr>
                <w:sz w:val="18"/>
              </w:rPr>
              <w:t>1.9469</w:t>
            </w:r>
          </w:p>
        </w:tc>
        <w:tc>
          <w:tcPr>
            <w:tcW w:w="899" w:type="dxa"/>
            <w:tcBorders>
              <w:top w:val="nil"/>
              <w:bottom w:val="nil"/>
            </w:tcBorders>
          </w:tcPr>
          <w:p w14:paraId="61842BAF" w14:textId="77777777" w:rsidR="00A46D8C" w:rsidRDefault="00D75430">
            <w:pPr>
              <w:pStyle w:val="TableParagraph"/>
              <w:spacing w:before="20"/>
              <w:ind w:right="88"/>
              <w:rPr>
                <w:sz w:val="18"/>
              </w:rPr>
            </w:pPr>
            <w:r>
              <w:rPr>
                <w:sz w:val="18"/>
              </w:rPr>
              <w:t>1.4940</w:t>
            </w:r>
          </w:p>
        </w:tc>
        <w:tc>
          <w:tcPr>
            <w:tcW w:w="894" w:type="dxa"/>
            <w:tcBorders>
              <w:top w:val="nil"/>
              <w:bottom w:val="nil"/>
            </w:tcBorders>
          </w:tcPr>
          <w:p w14:paraId="268CC48C" w14:textId="77777777" w:rsidR="00A46D8C" w:rsidRDefault="00D75430">
            <w:pPr>
              <w:pStyle w:val="TableParagraph"/>
              <w:spacing w:before="20"/>
              <w:ind w:right="89"/>
              <w:rPr>
                <w:sz w:val="18"/>
              </w:rPr>
            </w:pPr>
            <w:r>
              <w:rPr>
                <w:sz w:val="18"/>
              </w:rPr>
              <w:t>1.9645</w:t>
            </w:r>
          </w:p>
        </w:tc>
      </w:tr>
      <w:tr w:rsidR="00A46D8C" w14:paraId="7A2849A8" w14:textId="77777777">
        <w:trPr>
          <w:trHeight w:val="259"/>
        </w:trPr>
        <w:tc>
          <w:tcPr>
            <w:tcW w:w="536" w:type="dxa"/>
            <w:tcBorders>
              <w:top w:val="nil"/>
              <w:bottom w:val="nil"/>
            </w:tcBorders>
          </w:tcPr>
          <w:p w14:paraId="67AAFDA4" w14:textId="77777777" w:rsidR="00A46D8C" w:rsidRDefault="00D75430">
            <w:pPr>
              <w:pStyle w:val="TableParagraph"/>
              <w:ind w:left="120" w:right="95"/>
              <w:jc w:val="center"/>
              <w:rPr>
                <w:sz w:val="18"/>
              </w:rPr>
            </w:pPr>
            <w:r>
              <w:rPr>
                <w:sz w:val="18"/>
              </w:rPr>
              <w:t>141</w:t>
            </w:r>
          </w:p>
        </w:tc>
        <w:tc>
          <w:tcPr>
            <w:tcW w:w="924" w:type="dxa"/>
            <w:tcBorders>
              <w:top w:val="nil"/>
              <w:bottom w:val="nil"/>
            </w:tcBorders>
          </w:tcPr>
          <w:p w14:paraId="25D158BE" w14:textId="77777777" w:rsidR="00A46D8C" w:rsidRDefault="00D75430">
            <w:pPr>
              <w:pStyle w:val="TableParagraph"/>
              <w:ind w:right="84"/>
              <w:rPr>
                <w:sz w:val="18"/>
              </w:rPr>
            </w:pPr>
            <w:r>
              <w:rPr>
                <w:sz w:val="18"/>
              </w:rPr>
              <w:t>1.5603</w:t>
            </w:r>
          </w:p>
        </w:tc>
        <w:tc>
          <w:tcPr>
            <w:tcW w:w="927" w:type="dxa"/>
            <w:tcBorders>
              <w:top w:val="nil"/>
              <w:bottom w:val="nil"/>
            </w:tcBorders>
          </w:tcPr>
          <w:p w14:paraId="6B463FFF" w14:textId="77777777" w:rsidR="00A46D8C" w:rsidRDefault="00D75430">
            <w:pPr>
              <w:pStyle w:val="TableParagraph"/>
              <w:ind w:right="84"/>
              <w:rPr>
                <w:sz w:val="18"/>
              </w:rPr>
            </w:pPr>
            <w:r>
              <w:rPr>
                <w:sz w:val="18"/>
              </w:rPr>
              <w:t>1.8951</w:t>
            </w:r>
          </w:p>
        </w:tc>
        <w:tc>
          <w:tcPr>
            <w:tcW w:w="927" w:type="dxa"/>
            <w:tcBorders>
              <w:top w:val="nil"/>
              <w:bottom w:val="nil"/>
            </w:tcBorders>
          </w:tcPr>
          <w:p w14:paraId="011204B7" w14:textId="77777777" w:rsidR="00A46D8C" w:rsidRDefault="00D75430">
            <w:pPr>
              <w:pStyle w:val="TableParagraph"/>
              <w:ind w:right="84"/>
              <w:rPr>
                <w:sz w:val="18"/>
              </w:rPr>
            </w:pPr>
            <w:r>
              <w:rPr>
                <w:sz w:val="18"/>
              </w:rPr>
              <w:t>1.5446</w:t>
            </w:r>
          </w:p>
        </w:tc>
        <w:tc>
          <w:tcPr>
            <w:tcW w:w="903" w:type="dxa"/>
            <w:tcBorders>
              <w:top w:val="nil"/>
              <w:bottom w:val="nil"/>
            </w:tcBorders>
          </w:tcPr>
          <w:p w14:paraId="2B4B8353" w14:textId="77777777" w:rsidR="00A46D8C" w:rsidRDefault="00D75430">
            <w:pPr>
              <w:pStyle w:val="TableParagraph"/>
              <w:ind w:right="90"/>
              <w:rPr>
                <w:sz w:val="18"/>
              </w:rPr>
            </w:pPr>
            <w:r>
              <w:rPr>
                <w:sz w:val="18"/>
              </w:rPr>
              <w:t>1.9119</w:t>
            </w:r>
          </w:p>
        </w:tc>
        <w:tc>
          <w:tcPr>
            <w:tcW w:w="898" w:type="dxa"/>
            <w:tcBorders>
              <w:top w:val="nil"/>
              <w:bottom w:val="nil"/>
            </w:tcBorders>
          </w:tcPr>
          <w:p w14:paraId="0AF9CC64" w14:textId="77777777" w:rsidR="00A46D8C" w:rsidRDefault="00D75430">
            <w:pPr>
              <w:pStyle w:val="TableParagraph"/>
              <w:ind w:right="85"/>
              <w:rPr>
                <w:sz w:val="18"/>
              </w:rPr>
            </w:pPr>
            <w:r>
              <w:rPr>
                <w:sz w:val="18"/>
              </w:rPr>
              <w:t>1.5287</w:t>
            </w:r>
          </w:p>
        </w:tc>
        <w:tc>
          <w:tcPr>
            <w:tcW w:w="898" w:type="dxa"/>
            <w:tcBorders>
              <w:top w:val="nil"/>
              <w:bottom w:val="nil"/>
            </w:tcBorders>
          </w:tcPr>
          <w:p w14:paraId="2C22D103" w14:textId="77777777" w:rsidR="00A46D8C" w:rsidRDefault="00D75430">
            <w:pPr>
              <w:pStyle w:val="TableParagraph"/>
              <w:ind w:right="85"/>
              <w:rPr>
                <w:sz w:val="18"/>
              </w:rPr>
            </w:pPr>
            <w:r>
              <w:rPr>
                <w:sz w:val="18"/>
              </w:rPr>
              <w:t>1.9289</w:t>
            </w:r>
          </w:p>
        </w:tc>
        <w:tc>
          <w:tcPr>
            <w:tcW w:w="899" w:type="dxa"/>
            <w:tcBorders>
              <w:top w:val="nil"/>
              <w:bottom w:val="nil"/>
            </w:tcBorders>
          </w:tcPr>
          <w:p w14:paraId="4EB93685" w14:textId="77777777" w:rsidR="00A46D8C" w:rsidRDefault="00D75430">
            <w:pPr>
              <w:pStyle w:val="TableParagraph"/>
              <w:ind w:right="86"/>
              <w:rPr>
                <w:sz w:val="18"/>
              </w:rPr>
            </w:pPr>
            <w:r>
              <w:rPr>
                <w:sz w:val="18"/>
              </w:rPr>
              <w:t>1.5128</w:t>
            </w:r>
          </w:p>
        </w:tc>
        <w:tc>
          <w:tcPr>
            <w:tcW w:w="904" w:type="dxa"/>
            <w:tcBorders>
              <w:top w:val="nil"/>
              <w:bottom w:val="nil"/>
            </w:tcBorders>
          </w:tcPr>
          <w:p w14:paraId="326D6705" w14:textId="77777777" w:rsidR="00A46D8C" w:rsidRDefault="00D75430">
            <w:pPr>
              <w:pStyle w:val="TableParagraph"/>
              <w:ind w:right="92"/>
              <w:rPr>
                <w:sz w:val="18"/>
              </w:rPr>
            </w:pPr>
            <w:r>
              <w:rPr>
                <w:sz w:val="18"/>
              </w:rPr>
              <w:t>1.9461</w:t>
            </w:r>
          </w:p>
        </w:tc>
        <w:tc>
          <w:tcPr>
            <w:tcW w:w="899" w:type="dxa"/>
            <w:tcBorders>
              <w:top w:val="nil"/>
              <w:bottom w:val="nil"/>
            </w:tcBorders>
          </w:tcPr>
          <w:p w14:paraId="2A15ECC1" w14:textId="77777777" w:rsidR="00A46D8C" w:rsidRDefault="00D75430">
            <w:pPr>
              <w:pStyle w:val="TableParagraph"/>
              <w:ind w:right="88"/>
              <w:rPr>
                <w:sz w:val="18"/>
              </w:rPr>
            </w:pPr>
            <w:r>
              <w:rPr>
                <w:sz w:val="18"/>
              </w:rPr>
              <w:t>1.4967</w:t>
            </w:r>
          </w:p>
        </w:tc>
        <w:tc>
          <w:tcPr>
            <w:tcW w:w="894" w:type="dxa"/>
            <w:tcBorders>
              <w:top w:val="nil"/>
              <w:bottom w:val="nil"/>
            </w:tcBorders>
          </w:tcPr>
          <w:p w14:paraId="26287BF6" w14:textId="77777777" w:rsidR="00A46D8C" w:rsidRDefault="00D75430">
            <w:pPr>
              <w:pStyle w:val="TableParagraph"/>
              <w:ind w:right="89"/>
              <w:rPr>
                <w:sz w:val="18"/>
              </w:rPr>
            </w:pPr>
            <w:r>
              <w:rPr>
                <w:sz w:val="18"/>
              </w:rPr>
              <w:t>1.9636</w:t>
            </w:r>
          </w:p>
        </w:tc>
      </w:tr>
      <w:tr w:rsidR="00A46D8C" w14:paraId="0010F5B0" w14:textId="77777777">
        <w:trPr>
          <w:trHeight w:val="259"/>
        </w:trPr>
        <w:tc>
          <w:tcPr>
            <w:tcW w:w="536" w:type="dxa"/>
            <w:tcBorders>
              <w:top w:val="nil"/>
              <w:bottom w:val="nil"/>
            </w:tcBorders>
          </w:tcPr>
          <w:p w14:paraId="769EA232" w14:textId="77777777" w:rsidR="00A46D8C" w:rsidRDefault="00D75430">
            <w:pPr>
              <w:pStyle w:val="TableParagraph"/>
              <w:ind w:left="120" w:right="95"/>
              <w:jc w:val="center"/>
              <w:rPr>
                <w:sz w:val="18"/>
              </w:rPr>
            </w:pPr>
            <w:r>
              <w:rPr>
                <w:sz w:val="18"/>
              </w:rPr>
              <w:t>142</w:t>
            </w:r>
          </w:p>
        </w:tc>
        <w:tc>
          <w:tcPr>
            <w:tcW w:w="924" w:type="dxa"/>
            <w:tcBorders>
              <w:top w:val="nil"/>
              <w:bottom w:val="nil"/>
            </w:tcBorders>
          </w:tcPr>
          <w:p w14:paraId="3EC15538" w14:textId="77777777" w:rsidR="00A46D8C" w:rsidRDefault="00D75430">
            <w:pPr>
              <w:pStyle w:val="TableParagraph"/>
              <w:ind w:right="84"/>
              <w:rPr>
                <w:sz w:val="18"/>
              </w:rPr>
            </w:pPr>
            <w:r>
              <w:rPr>
                <w:sz w:val="18"/>
              </w:rPr>
              <w:t>1.5625</w:t>
            </w:r>
          </w:p>
        </w:tc>
        <w:tc>
          <w:tcPr>
            <w:tcW w:w="927" w:type="dxa"/>
            <w:tcBorders>
              <w:top w:val="nil"/>
              <w:bottom w:val="nil"/>
            </w:tcBorders>
          </w:tcPr>
          <w:p w14:paraId="19EF2554" w14:textId="77777777" w:rsidR="00A46D8C" w:rsidRDefault="00D75430">
            <w:pPr>
              <w:pStyle w:val="TableParagraph"/>
              <w:ind w:right="84"/>
              <w:rPr>
                <w:sz w:val="18"/>
              </w:rPr>
            </w:pPr>
            <w:r>
              <w:rPr>
                <w:sz w:val="18"/>
              </w:rPr>
              <w:t>1.8947</w:t>
            </w:r>
          </w:p>
        </w:tc>
        <w:tc>
          <w:tcPr>
            <w:tcW w:w="927" w:type="dxa"/>
            <w:tcBorders>
              <w:top w:val="nil"/>
              <w:bottom w:val="nil"/>
            </w:tcBorders>
          </w:tcPr>
          <w:p w14:paraId="0677D525" w14:textId="77777777" w:rsidR="00A46D8C" w:rsidRDefault="00D75430">
            <w:pPr>
              <w:pStyle w:val="TableParagraph"/>
              <w:ind w:right="84"/>
              <w:rPr>
                <w:sz w:val="18"/>
              </w:rPr>
            </w:pPr>
            <w:r>
              <w:rPr>
                <w:sz w:val="18"/>
              </w:rPr>
              <w:t>1.5469</w:t>
            </w:r>
          </w:p>
        </w:tc>
        <w:tc>
          <w:tcPr>
            <w:tcW w:w="903" w:type="dxa"/>
            <w:tcBorders>
              <w:top w:val="nil"/>
              <w:bottom w:val="nil"/>
            </w:tcBorders>
          </w:tcPr>
          <w:p w14:paraId="3E38A6D0" w14:textId="77777777" w:rsidR="00A46D8C" w:rsidRDefault="00D75430">
            <w:pPr>
              <w:pStyle w:val="TableParagraph"/>
              <w:ind w:right="90"/>
              <w:rPr>
                <w:sz w:val="18"/>
              </w:rPr>
            </w:pPr>
            <w:r>
              <w:rPr>
                <w:sz w:val="18"/>
              </w:rPr>
              <w:t>1.9114</w:t>
            </w:r>
          </w:p>
        </w:tc>
        <w:tc>
          <w:tcPr>
            <w:tcW w:w="898" w:type="dxa"/>
            <w:tcBorders>
              <w:top w:val="nil"/>
              <w:bottom w:val="nil"/>
            </w:tcBorders>
          </w:tcPr>
          <w:p w14:paraId="1E644026" w14:textId="77777777" w:rsidR="00A46D8C" w:rsidRDefault="00D75430">
            <w:pPr>
              <w:pStyle w:val="TableParagraph"/>
              <w:ind w:right="85"/>
              <w:rPr>
                <w:sz w:val="18"/>
              </w:rPr>
            </w:pPr>
            <w:r>
              <w:rPr>
                <w:sz w:val="18"/>
              </w:rPr>
              <w:t>1.5311</w:t>
            </w:r>
          </w:p>
        </w:tc>
        <w:tc>
          <w:tcPr>
            <w:tcW w:w="898" w:type="dxa"/>
            <w:tcBorders>
              <w:top w:val="nil"/>
              <w:bottom w:val="nil"/>
            </w:tcBorders>
          </w:tcPr>
          <w:p w14:paraId="06FDA955" w14:textId="77777777" w:rsidR="00A46D8C" w:rsidRDefault="00D75430">
            <w:pPr>
              <w:pStyle w:val="TableParagraph"/>
              <w:ind w:right="85"/>
              <w:rPr>
                <w:sz w:val="18"/>
              </w:rPr>
            </w:pPr>
            <w:r>
              <w:rPr>
                <w:sz w:val="18"/>
              </w:rPr>
              <w:t>1.9283</w:t>
            </w:r>
          </w:p>
        </w:tc>
        <w:tc>
          <w:tcPr>
            <w:tcW w:w="899" w:type="dxa"/>
            <w:tcBorders>
              <w:top w:val="nil"/>
              <w:bottom w:val="nil"/>
            </w:tcBorders>
          </w:tcPr>
          <w:p w14:paraId="4C55C5D8" w14:textId="77777777" w:rsidR="00A46D8C" w:rsidRDefault="00D75430">
            <w:pPr>
              <w:pStyle w:val="TableParagraph"/>
              <w:ind w:right="86"/>
              <w:rPr>
                <w:sz w:val="18"/>
              </w:rPr>
            </w:pPr>
            <w:r>
              <w:rPr>
                <w:sz w:val="18"/>
              </w:rPr>
              <w:t>1.5153</w:t>
            </w:r>
          </w:p>
        </w:tc>
        <w:tc>
          <w:tcPr>
            <w:tcW w:w="904" w:type="dxa"/>
            <w:tcBorders>
              <w:top w:val="nil"/>
              <w:bottom w:val="nil"/>
            </w:tcBorders>
          </w:tcPr>
          <w:p w14:paraId="1193D081" w14:textId="77777777" w:rsidR="00A46D8C" w:rsidRDefault="00D75430">
            <w:pPr>
              <w:pStyle w:val="TableParagraph"/>
              <w:ind w:right="92"/>
              <w:rPr>
                <w:sz w:val="18"/>
              </w:rPr>
            </w:pPr>
            <w:r>
              <w:rPr>
                <w:sz w:val="18"/>
              </w:rPr>
              <w:t>1.9454</w:t>
            </w:r>
          </w:p>
        </w:tc>
        <w:tc>
          <w:tcPr>
            <w:tcW w:w="899" w:type="dxa"/>
            <w:tcBorders>
              <w:top w:val="nil"/>
              <w:bottom w:val="nil"/>
            </w:tcBorders>
          </w:tcPr>
          <w:p w14:paraId="6EB2A0F4" w14:textId="77777777" w:rsidR="00A46D8C" w:rsidRDefault="00D75430">
            <w:pPr>
              <w:pStyle w:val="TableParagraph"/>
              <w:ind w:right="88"/>
              <w:rPr>
                <w:sz w:val="18"/>
              </w:rPr>
            </w:pPr>
            <w:r>
              <w:rPr>
                <w:sz w:val="18"/>
              </w:rPr>
              <w:t>1.4993</w:t>
            </w:r>
          </w:p>
        </w:tc>
        <w:tc>
          <w:tcPr>
            <w:tcW w:w="894" w:type="dxa"/>
            <w:tcBorders>
              <w:top w:val="nil"/>
              <w:bottom w:val="nil"/>
            </w:tcBorders>
          </w:tcPr>
          <w:p w14:paraId="55D5A467" w14:textId="77777777" w:rsidR="00A46D8C" w:rsidRDefault="00D75430">
            <w:pPr>
              <w:pStyle w:val="TableParagraph"/>
              <w:ind w:right="89"/>
              <w:rPr>
                <w:sz w:val="18"/>
              </w:rPr>
            </w:pPr>
            <w:r>
              <w:rPr>
                <w:sz w:val="18"/>
              </w:rPr>
              <w:t>1.9627</w:t>
            </w:r>
          </w:p>
        </w:tc>
      </w:tr>
      <w:tr w:rsidR="00A46D8C" w14:paraId="7EF80B99" w14:textId="77777777">
        <w:trPr>
          <w:trHeight w:val="259"/>
        </w:trPr>
        <w:tc>
          <w:tcPr>
            <w:tcW w:w="536" w:type="dxa"/>
            <w:tcBorders>
              <w:top w:val="nil"/>
              <w:bottom w:val="nil"/>
            </w:tcBorders>
          </w:tcPr>
          <w:p w14:paraId="25AE147D" w14:textId="77777777" w:rsidR="00A46D8C" w:rsidRDefault="00D75430">
            <w:pPr>
              <w:pStyle w:val="TableParagraph"/>
              <w:ind w:left="120" w:right="95"/>
              <w:jc w:val="center"/>
              <w:rPr>
                <w:sz w:val="18"/>
              </w:rPr>
            </w:pPr>
            <w:r>
              <w:rPr>
                <w:sz w:val="18"/>
              </w:rPr>
              <w:t>143</w:t>
            </w:r>
          </w:p>
        </w:tc>
        <w:tc>
          <w:tcPr>
            <w:tcW w:w="924" w:type="dxa"/>
            <w:tcBorders>
              <w:top w:val="nil"/>
              <w:bottom w:val="nil"/>
            </w:tcBorders>
          </w:tcPr>
          <w:p w14:paraId="2254D80E" w14:textId="77777777" w:rsidR="00A46D8C" w:rsidRDefault="00D75430">
            <w:pPr>
              <w:pStyle w:val="TableParagraph"/>
              <w:ind w:right="84"/>
              <w:rPr>
                <w:sz w:val="18"/>
              </w:rPr>
            </w:pPr>
            <w:r>
              <w:rPr>
                <w:sz w:val="18"/>
              </w:rPr>
              <w:t>1.5646</w:t>
            </w:r>
          </w:p>
        </w:tc>
        <w:tc>
          <w:tcPr>
            <w:tcW w:w="927" w:type="dxa"/>
            <w:tcBorders>
              <w:top w:val="nil"/>
              <w:bottom w:val="nil"/>
            </w:tcBorders>
          </w:tcPr>
          <w:p w14:paraId="2BF14DA1" w14:textId="77777777" w:rsidR="00A46D8C" w:rsidRDefault="00D75430">
            <w:pPr>
              <w:pStyle w:val="TableParagraph"/>
              <w:ind w:right="84"/>
              <w:rPr>
                <w:sz w:val="18"/>
              </w:rPr>
            </w:pPr>
            <w:r>
              <w:rPr>
                <w:sz w:val="18"/>
              </w:rPr>
              <w:t>1.8944</w:t>
            </w:r>
          </w:p>
        </w:tc>
        <w:tc>
          <w:tcPr>
            <w:tcW w:w="927" w:type="dxa"/>
            <w:tcBorders>
              <w:top w:val="nil"/>
              <w:bottom w:val="nil"/>
            </w:tcBorders>
          </w:tcPr>
          <w:p w14:paraId="633BEA56" w14:textId="77777777" w:rsidR="00A46D8C" w:rsidRDefault="00D75430">
            <w:pPr>
              <w:pStyle w:val="TableParagraph"/>
              <w:ind w:right="84"/>
              <w:rPr>
                <w:sz w:val="18"/>
              </w:rPr>
            </w:pPr>
            <w:r>
              <w:rPr>
                <w:sz w:val="18"/>
              </w:rPr>
              <w:t>1.5491</w:t>
            </w:r>
          </w:p>
        </w:tc>
        <w:tc>
          <w:tcPr>
            <w:tcW w:w="903" w:type="dxa"/>
            <w:tcBorders>
              <w:top w:val="nil"/>
              <w:bottom w:val="nil"/>
            </w:tcBorders>
          </w:tcPr>
          <w:p w14:paraId="0C99BEB6" w14:textId="77777777" w:rsidR="00A46D8C" w:rsidRDefault="00D75430">
            <w:pPr>
              <w:pStyle w:val="TableParagraph"/>
              <w:ind w:right="90"/>
              <w:rPr>
                <w:sz w:val="18"/>
              </w:rPr>
            </w:pPr>
            <w:r>
              <w:rPr>
                <w:sz w:val="18"/>
              </w:rPr>
              <w:t>1.9110</w:t>
            </w:r>
          </w:p>
        </w:tc>
        <w:tc>
          <w:tcPr>
            <w:tcW w:w="898" w:type="dxa"/>
            <w:tcBorders>
              <w:top w:val="nil"/>
              <w:bottom w:val="nil"/>
            </w:tcBorders>
          </w:tcPr>
          <w:p w14:paraId="0135FAF4" w14:textId="77777777" w:rsidR="00A46D8C" w:rsidRDefault="00D75430">
            <w:pPr>
              <w:pStyle w:val="TableParagraph"/>
              <w:ind w:right="85"/>
              <w:rPr>
                <w:sz w:val="18"/>
              </w:rPr>
            </w:pPr>
            <w:r>
              <w:rPr>
                <w:sz w:val="18"/>
              </w:rPr>
              <w:t>1.5335</w:t>
            </w:r>
          </w:p>
        </w:tc>
        <w:tc>
          <w:tcPr>
            <w:tcW w:w="898" w:type="dxa"/>
            <w:tcBorders>
              <w:top w:val="nil"/>
              <w:bottom w:val="nil"/>
            </w:tcBorders>
          </w:tcPr>
          <w:p w14:paraId="0EE903EA" w14:textId="77777777" w:rsidR="00A46D8C" w:rsidRDefault="00D75430">
            <w:pPr>
              <w:pStyle w:val="TableParagraph"/>
              <w:ind w:right="85"/>
              <w:rPr>
                <w:sz w:val="18"/>
              </w:rPr>
            </w:pPr>
            <w:r>
              <w:rPr>
                <w:sz w:val="18"/>
              </w:rPr>
              <w:t>1.9277</w:t>
            </w:r>
          </w:p>
        </w:tc>
        <w:tc>
          <w:tcPr>
            <w:tcW w:w="899" w:type="dxa"/>
            <w:tcBorders>
              <w:top w:val="nil"/>
              <w:bottom w:val="nil"/>
            </w:tcBorders>
          </w:tcPr>
          <w:p w14:paraId="1C47CE00" w14:textId="77777777" w:rsidR="00A46D8C" w:rsidRDefault="00D75430">
            <w:pPr>
              <w:pStyle w:val="TableParagraph"/>
              <w:ind w:right="86"/>
              <w:rPr>
                <w:sz w:val="18"/>
              </w:rPr>
            </w:pPr>
            <w:r>
              <w:rPr>
                <w:sz w:val="18"/>
              </w:rPr>
              <w:t>1.5178</w:t>
            </w:r>
          </w:p>
        </w:tc>
        <w:tc>
          <w:tcPr>
            <w:tcW w:w="904" w:type="dxa"/>
            <w:tcBorders>
              <w:top w:val="nil"/>
              <w:bottom w:val="nil"/>
            </w:tcBorders>
          </w:tcPr>
          <w:p w14:paraId="09B69881" w14:textId="77777777" w:rsidR="00A46D8C" w:rsidRDefault="00D75430">
            <w:pPr>
              <w:pStyle w:val="TableParagraph"/>
              <w:ind w:right="92"/>
              <w:rPr>
                <w:sz w:val="18"/>
              </w:rPr>
            </w:pPr>
            <w:r>
              <w:rPr>
                <w:sz w:val="18"/>
              </w:rPr>
              <w:t>1.9446</w:t>
            </w:r>
          </w:p>
        </w:tc>
        <w:tc>
          <w:tcPr>
            <w:tcW w:w="899" w:type="dxa"/>
            <w:tcBorders>
              <w:top w:val="nil"/>
              <w:bottom w:val="nil"/>
            </w:tcBorders>
          </w:tcPr>
          <w:p w14:paraId="3D053510" w14:textId="77777777" w:rsidR="00A46D8C" w:rsidRDefault="00D75430">
            <w:pPr>
              <w:pStyle w:val="TableParagraph"/>
              <w:ind w:right="88"/>
              <w:rPr>
                <w:sz w:val="18"/>
              </w:rPr>
            </w:pPr>
            <w:r>
              <w:rPr>
                <w:sz w:val="18"/>
              </w:rPr>
              <w:t>1.5019</w:t>
            </w:r>
          </w:p>
        </w:tc>
        <w:tc>
          <w:tcPr>
            <w:tcW w:w="894" w:type="dxa"/>
            <w:tcBorders>
              <w:top w:val="nil"/>
              <w:bottom w:val="nil"/>
            </w:tcBorders>
          </w:tcPr>
          <w:p w14:paraId="0BD17EBF" w14:textId="77777777" w:rsidR="00A46D8C" w:rsidRDefault="00D75430">
            <w:pPr>
              <w:pStyle w:val="TableParagraph"/>
              <w:ind w:right="89"/>
              <w:rPr>
                <w:sz w:val="18"/>
              </w:rPr>
            </w:pPr>
            <w:r>
              <w:rPr>
                <w:sz w:val="18"/>
              </w:rPr>
              <w:t>1.9618</w:t>
            </w:r>
          </w:p>
        </w:tc>
      </w:tr>
      <w:tr w:rsidR="00A46D8C" w14:paraId="69E22B65" w14:textId="77777777">
        <w:trPr>
          <w:trHeight w:val="259"/>
        </w:trPr>
        <w:tc>
          <w:tcPr>
            <w:tcW w:w="536" w:type="dxa"/>
            <w:tcBorders>
              <w:top w:val="nil"/>
              <w:bottom w:val="nil"/>
            </w:tcBorders>
          </w:tcPr>
          <w:p w14:paraId="0CE1DEDA" w14:textId="77777777" w:rsidR="00A46D8C" w:rsidRDefault="00D75430">
            <w:pPr>
              <w:pStyle w:val="TableParagraph"/>
              <w:ind w:left="120" w:right="95"/>
              <w:jc w:val="center"/>
              <w:rPr>
                <w:sz w:val="18"/>
              </w:rPr>
            </w:pPr>
            <w:r>
              <w:rPr>
                <w:sz w:val="18"/>
              </w:rPr>
              <w:t>144</w:t>
            </w:r>
          </w:p>
        </w:tc>
        <w:tc>
          <w:tcPr>
            <w:tcW w:w="924" w:type="dxa"/>
            <w:tcBorders>
              <w:top w:val="nil"/>
              <w:bottom w:val="nil"/>
            </w:tcBorders>
          </w:tcPr>
          <w:p w14:paraId="502F04D2" w14:textId="77777777" w:rsidR="00A46D8C" w:rsidRDefault="00D75430">
            <w:pPr>
              <w:pStyle w:val="TableParagraph"/>
              <w:ind w:right="84"/>
              <w:rPr>
                <w:sz w:val="18"/>
              </w:rPr>
            </w:pPr>
            <w:r>
              <w:rPr>
                <w:sz w:val="18"/>
              </w:rPr>
              <w:t>1.5667</w:t>
            </w:r>
          </w:p>
        </w:tc>
        <w:tc>
          <w:tcPr>
            <w:tcW w:w="927" w:type="dxa"/>
            <w:tcBorders>
              <w:top w:val="nil"/>
              <w:bottom w:val="nil"/>
            </w:tcBorders>
          </w:tcPr>
          <w:p w14:paraId="36D8CBE6" w14:textId="77777777" w:rsidR="00A46D8C" w:rsidRDefault="00D75430">
            <w:pPr>
              <w:pStyle w:val="TableParagraph"/>
              <w:ind w:right="84"/>
              <w:rPr>
                <w:sz w:val="18"/>
              </w:rPr>
            </w:pPr>
            <w:r>
              <w:rPr>
                <w:sz w:val="18"/>
              </w:rPr>
              <w:t>1.8941</w:t>
            </w:r>
          </w:p>
        </w:tc>
        <w:tc>
          <w:tcPr>
            <w:tcW w:w="927" w:type="dxa"/>
            <w:tcBorders>
              <w:top w:val="nil"/>
              <w:bottom w:val="nil"/>
            </w:tcBorders>
          </w:tcPr>
          <w:p w14:paraId="361307B4" w14:textId="77777777" w:rsidR="00A46D8C" w:rsidRDefault="00D75430">
            <w:pPr>
              <w:pStyle w:val="TableParagraph"/>
              <w:ind w:right="84"/>
              <w:rPr>
                <w:sz w:val="18"/>
              </w:rPr>
            </w:pPr>
            <w:r>
              <w:rPr>
                <w:sz w:val="18"/>
              </w:rPr>
              <w:t>1.5513</w:t>
            </w:r>
          </w:p>
        </w:tc>
        <w:tc>
          <w:tcPr>
            <w:tcW w:w="903" w:type="dxa"/>
            <w:tcBorders>
              <w:top w:val="nil"/>
              <w:bottom w:val="nil"/>
            </w:tcBorders>
          </w:tcPr>
          <w:p w14:paraId="131B535E" w14:textId="77777777" w:rsidR="00A46D8C" w:rsidRDefault="00D75430">
            <w:pPr>
              <w:pStyle w:val="TableParagraph"/>
              <w:ind w:right="90"/>
              <w:rPr>
                <w:sz w:val="18"/>
              </w:rPr>
            </w:pPr>
            <w:r>
              <w:rPr>
                <w:sz w:val="18"/>
              </w:rPr>
              <w:t>1.9105</w:t>
            </w:r>
          </w:p>
        </w:tc>
        <w:tc>
          <w:tcPr>
            <w:tcW w:w="898" w:type="dxa"/>
            <w:tcBorders>
              <w:top w:val="nil"/>
              <w:bottom w:val="nil"/>
            </w:tcBorders>
          </w:tcPr>
          <w:p w14:paraId="1A5A01DC" w14:textId="77777777" w:rsidR="00A46D8C" w:rsidRDefault="00D75430">
            <w:pPr>
              <w:pStyle w:val="TableParagraph"/>
              <w:ind w:right="85"/>
              <w:rPr>
                <w:sz w:val="18"/>
              </w:rPr>
            </w:pPr>
            <w:r>
              <w:rPr>
                <w:sz w:val="18"/>
              </w:rPr>
              <w:t>1.5358</w:t>
            </w:r>
          </w:p>
        </w:tc>
        <w:tc>
          <w:tcPr>
            <w:tcW w:w="898" w:type="dxa"/>
            <w:tcBorders>
              <w:top w:val="nil"/>
              <w:bottom w:val="nil"/>
            </w:tcBorders>
          </w:tcPr>
          <w:p w14:paraId="0A061E0E" w14:textId="77777777" w:rsidR="00A46D8C" w:rsidRDefault="00D75430">
            <w:pPr>
              <w:pStyle w:val="TableParagraph"/>
              <w:ind w:right="85"/>
              <w:rPr>
                <w:sz w:val="18"/>
              </w:rPr>
            </w:pPr>
            <w:r>
              <w:rPr>
                <w:sz w:val="18"/>
              </w:rPr>
              <w:t>1.9271</w:t>
            </w:r>
          </w:p>
        </w:tc>
        <w:tc>
          <w:tcPr>
            <w:tcW w:w="899" w:type="dxa"/>
            <w:tcBorders>
              <w:top w:val="nil"/>
              <w:bottom w:val="nil"/>
            </w:tcBorders>
          </w:tcPr>
          <w:p w14:paraId="27BBBD5A" w14:textId="77777777" w:rsidR="00A46D8C" w:rsidRDefault="00D75430">
            <w:pPr>
              <w:pStyle w:val="TableParagraph"/>
              <w:ind w:right="86"/>
              <w:rPr>
                <w:sz w:val="18"/>
              </w:rPr>
            </w:pPr>
            <w:r>
              <w:rPr>
                <w:sz w:val="18"/>
              </w:rPr>
              <w:t>1.5202</w:t>
            </w:r>
          </w:p>
        </w:tc>
        <w:tc>
          <w:tcPr>
            <w:tcW w:w="904" w:type="dxa"/>
            <w:tcBorders>
              <w:top w:val="nil"/>
              <w:bottom w:val="nil"/>
            </w:tcBorders>
          </w:tcPr>
          <w:p w14:paraId="685BFD5C" w14:textId="77777777" w:rsidR="00A46D8C" w:rsidRDefault="00D75430">
            <w:pPr>
              <w:pStyle w:val="TableParagraph"/>
              <w:ind w:right="92"/>
              <w:rPr>
                <w:sz w:val="18"/>
              </w:rPr>
            </w:pPr>
            <w:r>
              <w:rPr>
                <w:sz w:val="18"/>
              </w:rPr>
              <w:t>1.9439</w:t>
            </w:r>
          </w:p>
        </w:tc>
        <w:tc>
          <w:tcPr>
            <w:tcW w:w="899" w:type="dxa"/>
            <w:tcBorders>
              <w:top w:val="nil"/>
              <w:bottom w:val="nil"/>
            </w:tcBorders>
          </w:tcPr>
          <w:p w14:paraId="2C13A032" w14:textId="77777777" w:rsidR="00A46D8C" w:rsidRDefault="00D75430">
            <w:pPr>
              <w:pStyle w:val="TableParagraph"/>
              <w:ind w:right="88"/>
              <w:rPr>
                <w:sz w:val="18"/>
              </w:rPr>
            </w:pPr>
            <w:r>
              <w:rPr>
                <w:sz w:val="18"/>
              </w:rPr>
              <w:t>1.5045</w:t>
            </w:r>
          </w:p>
        </w:tc>
        <w:tc>
          <w:tcPr>
            <w:tcW w:w="894" w:type="dxa"/>
            <w:tcBorders>
              <w:top w:val="nil"/>
              <w:bottom w:val="nil"/>
            </w:tcBorders>
          </w:tcPr>
          <w:p w14:paraId="07F5559D" w14:textId="77777777" w:rsidR="00A46D8C" w:rsidRDefault="00D75430">
            <w:pPr>
              <w:pStyle w:val="TableParagraph"/>
              <w:ind w:right="89"/>
              <w:rPr>
                <w:sz w:val="18"/>
              </w:rPr>
            </w:pPr>
            <w:r>
              <w:rPr>
                <w:sz w:val="18"/>
              </w:rPr>
              <w:t>1.9609</w:t>
            </w:r>
          </w:p>
        </w:tc>
      </w:tr>
      <w:tr w:rsidR="00A46D8C" w14:paraId="3069D931" w14:textId="77777777">
        <w:trPr>
          <w:trHeight w:val="259"/>
        </w:trPr>
        <w:tc>
          <w:tcPr>
            <w:tcW w:w="536" w:type="dxa"/>
            <w:tcBorders>
              <w:top w:val="nil"/>
              <w:bottom w:val="nil"/>
            </w:tcBorders>
          </w:tcPr>
          <w:p w14:paraId="24A7A6D9" w14:textId="77777777" w:rsidR="00A46D8C" w:rsidRDefault="00D75430">
            <w:pPr>
              <w:pStyle w:val="TableParagraph"/>
              <w:ind w:left="120" w:right="95"/>
              <w:jc w:val="center"/>
              <w:rPr>
                <w:sz w:val="18"/>
              </w:rPr>
            </w:pPr>
            <w:r>
              <w:rPr>
                <w:sz w:val="18"/>
              </w:rPr>
              <w:t>145</w:t>
            </w:r>
          </w:p>
        </w:tc>
        <w:tc>
          <w:tcPr>
            <w:tcW w:w="924" w:type="dxa"/>
            <w:tcBorders>
              <w:top w:val="nil"/>
              <w:bottom w:val="nil"/>
            </w:tcBorders>
          </w:tcPr>
          <w:p w14:paraId="4EB88E8D" w14:textId="77777777" w:rsidR="00A46D8C" w:rsidRDefault="00D75430">
            <w:pPr>
              <w:pStyle w:val="TableParagraph"/>
              <w:ind w:right="84"/>
              <w:rPr>
                <w:sz w:val="18"/>
              </w:rPr>
            </w:pPr>
            <w:r>
              <w:rPr>
                <w:sz w:val="18"/>
              </w:rPr>
              <w:t>1.5688</w:t>
            </w:r>
          </w:p>
        </w:tc>
        <w:tc>
          <w:tcPr>
            <w:tcW w:w="927" w:type="dxa"/>
            <w:tcBorders>
              <w:top w:val="nil"/>
              <w:bottom w:val="nil"/>
            </w:tcBorders>
          </w:tcPr>
          <w:p w14:paraId="19418826" w14:textId="77777777" w:rsidR="00A46D8C" w:rsidRDefault="00D75430">
            <w:pPr>
              <w:pStyle w:val="TableParagraph"/>
              <w:ind w:right="84"/>
              <w:rPr>
                <w:sz w:val="18"/>
              </w:rPr>
            </w:pPr>
            <w:r>
              <w:rPr>
                <w:sz w:val="18"/>
              </w:rPr>
              <w:t>1.8938</w:t>
            </w:r>
          </w:p>
        </w:tc>
        <w:tc>
          <w:tcPr>
            <w:tcW w:w="927" w:type="dxa"/>
            <w:tcBorders>
              <w:top w:val="nil"/>
              <w:bottom w:val="nil"/>
            </w:tcBorders>
          </w:tcPr>
          <w:p w14:paraId="0210D3E1" w14:textId="77777777" w:rsidR="00A46D8C" w:rsidRDefault="00D75430">
            <w:pPr>
              <w:pStyle w:val="TableParagraph"/>
              <w:ind w:right="84"/>
              <w:rPr>
                <w:sz w:val="18"/>
              </w:rPr>
            </w:pPr>
            <w:r>
              <w:rPr>
                <w:sz w:val="18"/>
              </w:rPr>
              <w:t>1.5535</w:t>
            </w:r>
          </w:p>
        </w:tc>
        <w:tc>
          <w:tcPr>
            <w:tcW w:w="903" w:type="dxa"/>
            <w:tcBorders>
              <w:top w:val="nil"/>
              <w:bottom w:val="nil"/>
            </w:tcBorders>
          </w:tcPr>
          <w:p w14:paraId="5A9D0972" w14:textId="77777777" w:rsidR="00A46D8C" w:rsidRDefault="00D75430">
            <w:pPr>
              <w:pStyle w:val="TableParagraph"/>
              <w:ind w:right="90"/>
              <w:rPr>
                <w:sz w:val="18"/>
              </w:rPr>
            </w:pPr>
            <w:r>
              <w:rPr>
                <w:sz w:val="18"/>
              </w:rPr>
              <w:t>1.9100</w:t>
            </w:r>
          </w:p>
        </w:tc>
        <w:tc>
          <w:tcPr>
            <w:tcW w:w="898" w:type="dxa"/>
            <w:tcBorders>
              <w:top w:val="nil"/>
              <w:bottom w:val="nil"/>
            </w:tcBorders>
          </w:tcPr>
          <w:p w14:paraId="558048C9" w14:textId="77777777" w:rsidR="00A46D8C" w:rsidRDefault="00D75430">
            <w:pPr>
              <w:pStyle w:val="TableParagraph"/>
              <w:ind w:right="85"/>
              <w:rPr>
                <w:sz w:val="18"/>
              </w:rPr>
            </w:pPr>
            <w:r>
              <w:rPr>
                <w:sz w:val="18"/>
              </w:rPr>
              <w:t>1.5381</w:t>
            </w:r>
          </w:p>
        </w:tc>
        <w:tc>
          <w:tcPr>
            <w:tcW w:w="898" w:type="dxa"/>
            <w:tcBorders>
              <w:top w:val="nil"/>
              <w:bottom w:val="nil"/>
            </w:tcBorders>
          </w:tcPr>
          <w:p w14:paraId="357526DB" w14:textId="77777777" w:rsidR="00A46D8C" w:rsidRDefault="00D75430">
            <w:pPr>
              <w:pStyle w:val="TableParagraph"/>
              <w:ind w:right="85"/>
              <w:rPr>
                <w:sz w:val="18"/>
              </w:rPr>
            </w:pPr>
            <w:r>
              <w:rPr>
                <w:sz w:val="18"/>
              </w:rPr>
              <w:t>1.9265</w:t>
            </w:r>
          </w:p>
        </w:tc>
        <w:tc>
          <w:tcPr>
            <w:tcW w:w="899" w:type="dxa"/>
            <w:tcBorders>
              <w:top w:val="nil"/>
              <w:bottom w:val="nil"/>
            </w:tcBorders>
          </w:tcPr>
          <w:p w14:paraId="6A605F3F" w14:textId="77777777" w:rsidR="00A46D8C" w:rsidRDefault="00D75430">
            <w:pPr>
              <w:pStyle w:val="TableParagraph"/>
              <w:ind w:right="86"/>
              <w:rPr>
                <w:sz w:val="18"/>
              </w:rPr>
            </w:pPr>
            <w:r>
              <w:rPr>
                <w:sz w:val="18"/>
              </w:rPr>
              <w:t>1.5226</w:t>
            </w:r>
          </w:p>
        </w:tc>
        <w:tc>
          <w:tcPr>
            <w:tcW w:w="904" w:type="dxa"/>
            <w:tcBorders>
              <w:top w:val="nil"/>
              <w:bottom w:val="nil"/>
            </w:tcBorders>
          </w:tcPr>
          <w:p w14:paraId="0E32DCDD" w14:textId="77777777" w:rsidR="00A46D8C" w:rsidRDefault="00D75430">
            <w:pPr>
              <w:pStyle w:val="TableParagraph"/>
              <w:ind w:right="92"/>
              <w:rPr>
                <w:sz w:val="18"/>
              </w:rPr>
            </w:pPr>
            <w:r>
              <w:rPr>
                <w:sz w:val="18"/>
              </w:rPr>
              <w:t>1.9432</w:t>
            </w:r>
          </w:p>
        </w:tc>
        <w:tc>
          <w:tcPr>
            <w:tcW w:w="899" w:type="dxa"/>
            <w:tcBorders>
              <w:top w:val="nil"/>
              <w:bottom w:val="nil"/>
            </w:tcBorders>
          </w:tcPr>
          <w:p w14:paraId="504FD01E" w14:textId="77777777" w:rsidR="00A46D8C" w:rsidRDefault="00D75430">
            <w:pPr>
              <w:pStyle w:val="TableParagraph"/>
              <w:ind w:right="88"/>
              <w:rPr>
                <w:sz w:val="18"/>
              </w:rPr>
            </w:pPr>
            <w:r>
              <w:rPr>
                <w:sz w:val="18"/>
              </w:rPr>
              <w:t>1.5070</w:t>
            </w:r>
          </w:p>
        </w:tc>
        <w:tc>
          <w:tcPr>
            <w:tcW w:w="894" w:type="dxa"/>
            <w:tcBorders>
              <w:top w:val="nil"/>
              <w:bottom w:val="nil"/>
            </w:tcBorders>
          </w:tcPr>
          <w:p w14:paraId="20EFF3D4" w14:textId="77777777" w:rsidR="00A46D8C" w:rsidRDefault="00D75430">
            <w:pPr>
              <w:pStyle w:val="TableParagraph"/>
              <w:ind w:right="89"/>
              <w:rPr>
                <w:sz w:val="18"/>
              </w:rPr>
            </w:pPr>
            <w:r>
              <w:rPr>
                <w:sz w:val="18"/>
              </w:rPr>
              <w:t>1.9600</w:t>
            </w:r>
          </w:p>
        </w:tc>
      </w:tr>
      <w:tr w:rsidR="00A46D8C" w14:paraId="43F722CC" w14:textId="77777777">
        <w:trPr>
          <w:trHeight w:val="252"/>
        </w:trPr>
        <w:tc>
          <w:tcPr>
            <w:tcW w:w="536" w:type="dxa"/>
            <w:tcBorders>
              <w:top w:val="nil"/>
              <w:bottom w:val="nil"/>
            </w:tcBorders>
          </w:tcPr>
          <w:p w14:paraId="67BE0A16" w14:textId="77777777" w:rsidR="00A46D8C" w:rsidRDefault="00D75430">
            <w:pPr>
              <w:pStyle w:val="TableParagraph"/>
              <w:ind w:left="120" w:right="95"/>
              <w:jc w:val="center"/>
              <w:rPr>
                <w:sz w:val="18"/>
              </w:rPr>
            </w:pPr>
            <w:r>
              <w:rPr>
                <w:sz w:val="18"/>
              </w:rPr>
              <w:t>146</w:t>
            </w:r>
          </w:p>
        </w:tc>
        <w:tc>
          <w:tcPr>
            <w:tcW w:w="924" w:type="dxa"/>
            <w:tcBorders>
              <w:top w:val="nil"/>
              <w:bottom w:val="nil"/>
            </w:tcBorders>
          </w:tcPr>
          <w:p w14:paraId="0095CD4E" w14:textId="77777777" w:rsidR="00A46D8C" w:rsidRDefault="00D75430">
            <w:pPr>
              <w:pStyle w:val="TableParagraph"/>
              <w:ind w:right="84"/>
              <w:rPr>
                <w:sz w:val="18"/>
              </w:rPr>
            </w:pPr>
            <w:r>
              <w:rPr>
                <w:sz w:val="18"/>
              </w:rPr>
              <w:t>1.5709</w:t>
            </w:r>
          </w:p>
        </w:tc>
        <w:tc>
          <w:tcPr>
            <w:tcW w:w="927" w:type="dxa"/>
            <w:tcBorders>
              <w:top w:val="nil"/>
              <w:bottom w:val="nil"/>
            </w:tcBorders>
          </w:tcPr>
          <w:p w14:paraId="0DF1DE9D" w14:textId="77777777" w:rsidR="00A46D8C" w:rsidRDefault="00D75430">
            <w:pPr>
              <w:pStyle w:val="TableParagraph"/>
              <w:ind w:right="84"/>
              <w:rPr>
                <w:sz w:val="18"/>
              </w:rPr>
            </w:pPr>
            <w:r>
              <w:rPr>
                <w:sz w:val="18"/>
              </w:rPr>
              <w:t>1.8935</w:t>
            </w:r>
          </w:p>
        </w:tc>
        <w:tc>
          <w:tcPr>
            <w:tcW w:w="927" w:type="dxa"/>
            <w:tcBorders>
              <w:top w:val="nil"/>
              <w:bottom w:val="nil"/>
            </w:tcBorders>
          </w:tcPr>
          <w:p w14:paraId="12F5E622" w14:textId="77777777" w:rsidR="00A46D8C" w:rsidRDefault="00D75430">
            <w:pPr>
              <w:pStyle w:val="TableParagraph"/>
              <w:ind w:right="84"/>
              <w:rPr>
                <w:sz w:val="18"/>
              </w:rPr>
            </w:pPr>
            <w:r>
              <w:rPr>
                <w:sz w:val="18"/>
              </w:rPr>
              <w:t>1.5557</w:t>
            </w:r>
          </w:p>
        </w:tc>
        <w:tc>
          <w:tcPr>
            <w:tcW w:w="903" w:type="dxa"/>
            <w:tcBorders>
              <w:top w:val="nil"/>
              <w:bottom w:val="nil"/>
            </w:tcBorders>
          </w:tcPr>
          <w:p w14:paraId="7E8A750F" w14:textId="77777777" w:rsidR="00A46D8C" w:rsidRDefault="00D75430">
            <w:pPr>
              <w:pStyle w:val="TableParagraph"/>
              <w:ind w:right="90"/>
              <w:rPr>
                <w:sz w:val="18"/>
              </w:rPr>
            </w:pPr>
            <w:r>
              <w:rPr>
                <w:sz w:val="18"/>
              </w:rPr>
              <w:t>1.9096</w:t>
            </w:r>
          </w:p>
        </w:tc>
        <w:tc>
          <w:tcPr>
            <w:tcW w:w="898" w:type="dxa"/>
            <w:tcBorders>
              <w:top w:val="nil"/>
              <w:bottom w:val="nil"/>
            </w:tcBorders>
          </w:tcPr>
          <w:p w14:paraId="20B9CCAE" w14:textId="77777777" w:rsidR="00A46D8C" w:rsidRDefault="00D75430">
            <w:pPr>
              <w:pStyle w:val="TableParagraph"/>
              <w:ind w:right="85"/>
              <w:rPr>
                <w:sz w:val="18"/>
              </w:rPr>
            </w:pPr>
            <w:r>
              <w:rPr>
                <w:sz w:val="18"/>
              </w:rPr>
              <w:t>1.5404</w:t>
            </w:r>
          </w:p>
        </w:tc>
        <w:tc>
          <w:tcPr>
            <w:tcW w:w="898" w:type="dxa"/>
            <w:tcBorders>
              <w:top w:val="nil"/>
              <w:bottom w:val="nil"/>
            </w:tcBorders>
          </w:tcPr>
          <w:p w14:paraId="12EDF3A0" w14:textId="77777777" w:rsidR="00A46D8C" w:rsidRDefault="00D75430">
            <w:pPr>
              <w:pStyle w:val="TableParagraph"/>
              <w:ind w:right="85"/>
              <w:rPr>
                <w:sz w:val="18"/>
              </w:rPr>
            </w:pPr>
            <w:r>
              <w:rPr>
                <w:sz w:val="18"/>
              </w:rPr>
              <w:t>1.9259</w:t>
            </w:r>
          </w:p>
        </w:tc>
        <w:tc>
          <w:tcPr>
            <w:tcW w:w="899" w:type="dxa"/>
            <w:tcBorders>
              <w:top w:val="nil"/>
              <w:bottom w:val="nil"/>
            </w:tcBorders>
          </w:tcPr>
          <w:p w14:paraId="4DA7EE62" w14:textId="77777777" w:rsidR="00A46D8C" w:rsidRDefault="00D75430">
            <w:pPr>
              <w:pStyle w:val="TableParagraph"/>
              <w:ind w:right="86"/>
              <w:rPr>
                <w:sz w:val="18"/>
              </w:rPr>
            </w:pPr>
            <w:r>
              <w:rPr>
                <w:sz w:val="18"/>
              </w:rPr>
              <w:t>1.5250</w:t>
            </w:r>
          </w:p>
        </w:tc>
        <w:tc>
          <w:tcPr>
            <w:tcW w:w="904" w:type="dxa"/>
            <w:tcBorders>
              <w:top w:val="nil"/>
              <w:bottom w:val="nil"/>
            </w:tcBorders>
          </w:tcPr>
          <w:p w14:paraId="3E70F45A" w14:textId="77777777" w:rsidR="00A46D8C" w:rsidRDefault="00D75430">
            <w:pPr>
              <w:pStyle w:val="TableParagraph"/>
              <w:ind w:right="92"/>
              <w:rPr>
                <w:sz w:val="18"/>
              </w:rPr>
            </w:pPr>
            <w:r>
              <w:rPr>
                <w:sz w:val="18"/>
              </w:rPr>
              <w:t>1.9425</w:t>
            </w:r>
          </w:p>
        </w:tc>
        <w:tc>
          <w:tcPr>
            <w:tcW w:w="899" w:type="dxa"/>
            <w:tcBorders>
              <w:top w:val="nil"/>
              <w:bottom w:val="nil"/>
            </w:tcBorders>
          </w:tcPr>
          <w:p w14:paraId="0E5AF6DE" w14:textId="77777777" w:rsidR="00A46D8C" w:rsidRDefault="00D75430">
            <w:pPr>
              <w:pStyle w:val="TableParagraph"/>
              <w:ind w:right="88"/>
              <w:rPr>
                <w:sz w:val="18"/>
              </w:rPr>
            </w:pPr>
            <w:r>
              <w:rPr>
                <w:sz w:val="18"/>
              </w:rPr>
              <w:t>1.5095</w:t>
            </w:r>
          </w:p>
        </w:tc>
        <w:tc>
          <w:tcPr>
            <w:tcW w:w="894" w:type="dxa"/>
            <w:tcBorders>
              <w:top w:val="nil"/>
              <w:bottom w:val="nil"/>
            </w:tcBorders>
          </w:tcPr>
          <w:p w14:paraId="52BD51C7" w14:textId="77777777" w:rsidR="00A46D8C" w:rsidRDefault="00D75430">
            <w:pPr>
              <w:pStyle w:val="TableParagraph"/>
              <w:ind w:right="89"/>
              <w:rPr>
                <w:sz w:val="18"/>
              </w:rPr>
            </w:pPr>
            <w:r>
              <w:rPr>
                <w:sz w:val="18"/>
              </w:rPr>
              <w:t>1.9592</w:t>
            </w:r>
          </w:p>
        </w:tc>
      </w:tr>
      <w:tr w:rsidR="00A46D8C" w14:paraId="203C74F5" w14:textId="77777777">
        <w:trPr>
          <w:trHeight w:val="246"/>
        </w:trPr>
        <w:tc>
          <w:tcPr>
            <w:tcW w:w="536" w:type="dxa"/>
            <w:tcBorders>
              <w:top w:val="nil"/>
            </w:tcBorders>
          </w:tcPr>
          <w:p w14:paraId="7AFECE56" w14:textId="77777777" w:rsidR="00A46D8C" w:rsidRDefault="00D75430">
            <w:pPr>
              <w:pStyle w:val="TableParagraph"/>
              <w:spacing w:before="16"/>
              <w:ind w:left="120" w:right="95"/>
              <w:jc w:val="center"/>
              <w:rPr>
                <w:sz w:val="18"/>
              </w:rPr>
            </w:pPr>
            <w:r>
              <w:rPr>
                <w:sz w:val="18"/>
              </w:rPr>
              <w:t>147</w:t>
            </w:r>
          </w:p>
        </w:tc>
        <w:tc>
          <w:tcPr>
            <w:tcW w:w="924" w:type="dxa"/>
            <w:tcBorders>
              <w:top w:val="nil"/>
            </w:tcBorders>
          </w:tcPr>
          <w:p w14:paraId="1C3EBE78" w14:textId="77777777" w:rsidR="00A46D8C" w:rsidRDefault="00D75430">
            <w:pPr>
              <w:pStyle w:val="TableParagraph"/>
              <w:spacing w:before="16"/>
              <w:ind w:right="84"/>
              <w:rPr>
                <w:sz w:val="18"/>
              </w:rPr>
            </w:pPr>
            <w:r>
              <w:rPr>
                <w:sz w:val="18"/>
              </w:rPr>
              <w:t>1.5729</w:t>
            </w:r>
          </w:p>
        </w:tc>
        <w:tc>
          <w:tcPr>
            <w:tcW w:w="927" w:type="dxa"/>
            <w:tcBorders>
              <w:top w:val="nil"/>
            </w:tcBorders>
          </w:tcPr>
          <w:p w14:paraId="2E1DB393" w14:textId="77777777" w:rsidR="00A46D8C" w:rsidRDefault="00D75430">
            <w:pPr>
              <w:pStyle w:val="TableParagraph"/>
              <w:spacing w:before="16"/>
              <w:ind w:right="84"/>
              <w:rPr>
                <w:sz w:val="18"/>
              </w:rPr>
            </w:pPr>
            <w:r>
              <w:rPr>
                <w:sz w:val="18"/>
              </w:rPr>
              <w:t>1.8932</w:t>
            </w:r>
          </w:p>
        </w:tc>
        <w:tc>
          <w:tcPr>
            <w:tcW w:w="927" w:type="dxa"/>
            <w:tcBorders>
              <w:top w:val="nil"/>
            </w:tcBorders>
          </w:tcPr>
          <w:p w14:paraId="447EC7CC" w14:textId="77777777" w:rsidR="00A46D8C" w:rsidRDefault="00D75430">
            <w:pPr>
              <w:pStyle w:val="TableParagraph"/>
              <w:spacing w:before="16"/>
              <w:ind w:right="84"/>
              <w:rPr>
                <w:sz w:val="18"/>
              </w:rPr>
            </w:pPr>
            <w:r>
              <w:rPr>
                <w:sz w:val="18"/>
              </w:rPr>
              <w:t>1.5578</w:t>
            </w:r>
          </w:p>
        </w:tc>
        <w:tc>
          <w:tcPr>
            <w:tcW w:w="903" w:type="dxa"/>
            <w:tcBorders>
              <w:top w:val="nil"/>
            </w:tcBorders>
          </w:tcPr>
          <w:p w14:paraId="4EC3BC31" w14:textId="77777777" w:rsidR="00A46D8C" w:rsidRDefault="00D75430">
            <w:pPr>
              <w:pStyle w:val="TableParagraph"/>
              <w:spacing w:before="16"/>
              <w:ind w:right="90"/>
              <w:rPr>
                <w:sz w:val="18"/>
              </w:rPr>
            </w:pPr>
            <w:r>
              <w:rPr>
                <w:sz w:val="18"/>
              </w:rPr>
              <w:t>1.9092</w:t>
            </w:r>
          </w:p>
        </w:tc>
        <w:tc>
          <w:tcPr>
            <w:tcW w:w="898" w:type="dxa"/>
            <w:tcBorders>
              <w:top w:val="nil"/>
            </w:tcBorders>
          </w:tcPr>
          <w:p w14:paraId="461790E5" w14:textId="77777777" w:rsidR="00A46D8C" w:rsidRDefault="00D75430">
            <w:pPr>
              <w:pStyle w:val="TableParagraph"/>
              <w:spacing w:before="16"/>
              <w:ind w:right="85"/>
              <w:rPr>
                <w:sz w:val="18"/>
              </w:rPr>
            </w:pPr>
            <w:r>
              <w:rPr>
                <w:sz w:val="18"/>
              </w:rPr>
              <w:t>1.5427</w:t>
            </w:r>
          </w:p>
        </w:tc>
        <w:tc>
          <w:tcPr>
            <w:tcW w:w="898" w:type="dxa"/>
            <w:tcBorders>
              <w:top w:val="nil"/>
            </w:tcBorders>
          </w:tcPr>
          <w:p w14:paraId="111E8D04" w14:textId="77777777" w:rsidR="00A46D8C" w:rsidRDefault="00D75430">
            <w:pPr>
              <w:pStyle w:val="TableParagraph"/>
              <w:spacing w:before="16"/>
              <w:ind w:right="85"/>
              <w:rPr>
                <w:sz w:val="18"/>
              </w:rPr>
            </w:pPr>
            <w:r>
              <w:rPr>
                <w:sz w:val="18"/>
              </w:rPr>
              <w:t>1.9254</w:t>
            </w:r>
          </w:p>
        </w:tc>
        <w:tc>
          <w:tcPr>
            <w:tcW w:w="899" w:type="dxa"/>
            <w:tcBorders>
              <w:top w:val="nil"/>
            </w:tcBorders>
          </w:tcPr>
          <w:p w14:paraId="5C14948A" w14:textId="77777777" w:rsidR="00A46D8C" w:rsidRDefault="00D75430">
            <w:pPr>
              <w:pStyle w:val="TableParagraph"/>
              <w:spacing w:before="16"/>
              <w:ind w:right="86"/>
              <w:rPr>
                <w:sz w:val="18"/>
              </w:rPr>
            </w:pPr>
            <w:r>
              <w:rPr>
                <w:sz w:val="18"/>
              </w:rPr>
              <w:t>1.5274</w:t>
            </w:r>
          </w:p>
        </w:tc>
        <w:tc>
          <w:tcPr>
            <w:tcW w:w="904" w:type="dxa"/>
            <w:tcBorders>
              <w:top w:val="nil"/>
            </w:tcBorders>
          </w:tcPr>
          <w:p w14:paraId="1C9353EB" w14:textId="77777777" w:rsidR="00A46D8C" w:rsidRDefault="00D75430">
            <w:pPr>
              <w:pStyle w:val="TableParagraph"/>
              <w:spacing w:before="16"/>
              <w:ind w:right="92"/>
              <w:rPr>
                <w:sz w:val="18"/>
              </w:rPr>
            </w:pPr>
            <w:r>
              <w:rPr>
                <w:sz w:val="18"/>
              </w:rPr>
              <w:t>1.9418</w:t>
            </w:r>
          </w:p>
        </w:tc>
        <w:tc>
          <w:tcPr>
            <w:tcW w:w="899" w:type="dxa"/>
            <w:tcBorders>
              <w:top w:val="nil"/>
            </w:tcBorders>
          </w:tcPr>
          <w:p w14:paraId="5B07136B" w14:textId="77777777" w:rsidR="00A46D8C" w:rsidRDefault="00D75430">
            <w:pPr>
              <w:pStyle w:val="TableParagraph"/>
              <w:spacing w:before="16"/>
              <w:ind w:right="88"/>
              <w:rPr>
                <w:sz w:val="18"/>
              </w:rPr>
            </w:pPr>
            <w:r>
              <w:rPr>
                <w:sz w:val="18"/>
              </w:rPr>
              <w:t>1.5120</w:t>
            </w:r>
          </w:p>
        </w:tc>
        <w:tc>
          <w:tcPr>
            <w:tcW w:w="894" w:type="dxa"/>
            <w:tcBorders>
              <w:top w:val="nil"/>
            </w:tcBorders>
          </w:tcPr>
          <w:p w14:paraId="3980E0CA" w14:textId="77777777" w:rsidR="00A46D8C" w:rsidRDefault="00D75430">
            <w:pPr>
              <w:pStyle w:val="TableParagraph"/>
              <w:spacing w:before="16"/>
              <w:ind w:right="89"/>
              <w:rPr>
                <w:sz w:val="18"/>
              </w:rPr>
            </w:pPr>
            <w:r>
              <w:rPr>
                <w:sz w:val="18"/>
              </w:rPr>
              <w:t>1.9584</w:t>
            </w:r>
          </w:p>
        </w:tc>
      </w:tr>
    </w:tbl>
    <w:p w14:paraId="4A5FB119" w14:textId="77777777" w:rsidR="00A46D8C" w:rsidRDefault="00A46D8C">
      <w:pPr>
        <w:rPr>
          <w:sz w:val="18"/>
        </w:rPr>
        <w:sectPr w:rsidR="00A46D8C">
          <w:pgSz w:w="12250" w:h="20170"/>
          <w:pgMar w:top="820" w:right="1200" w:bottom="1000" w:left="1220" w:header="634" w:footer="812" w:gutter="0"/>
          <w:cols w:space="720"/>
        </w:sectPr>
      </w:pPr>
    </w:p>
    <w:p w14:paraId="5419DA9B" w14:textId="77777777" w:rsidR="00A46D8C" w:rsidRDefault="00D75430">
      <w:pPr>
        <w:spacing w:before="73"/>
        <w:ind w:left="311"/>
        <w:rPr>
          <w:b/>
          <w:sz w:val="18"/>
        </w:rPr>
      </w:pPr>
      <w:r>
        <w:rPr>
          <w:b/>
          <w:sz w:val="18"/>
        </w:rPr>
        <w:lastRenderedPageBreak/>
        <w:t>Tabel</w:t>
      </w:r>
      <w:r>
        <w:rPr>
          <w:b/>
          <w:spacing w:val="-2"/>
          <w:sz w:val="18"/>
        </w:rPr>
        <w:t xml:space="preserve"> </w:t>
      </w:r>
      <w:r>
        <w:rPr>
          <w:b/>
          <w:sz w:val="18"/>
        </w:rPr>
        <w:t>Durbin-Watson</w:t>
      </w:r>
      <w:r>
        <w:rPr>
          <w:b/>
          <w:spacing w:val="-5"/>
          <w:sz w:val="18"/>
        </w:rPr>
        <w:t xml:space="preserve"> </w:t>
      </w:r>
      <w:r>
        <w:rPr>
          <w:b/>
          <w:sz w:val="18"/>
        </w:rPr>
        <w:t>(DW),</w:t>
      </w:r>
      <w:r>
        <w:rPr>
          <w:b/>
          <w:spacing w:val="-2"/>
          <w:sz w:val="18"/>
        </w:rPr>
        <w:t xml:space="preserve"> </w:t>
      </w:r>
      <w:r>
        <w:rPr>
          <w:b/>
          <w:sz w:val="18"/>
        </w:rPr>
        <w:t>α</w:t>
      </w:r>
      <w:r>
        <w:rPr>
          <w:b/>
          <w:spacing w:val="-10"/>
          <w:sz w:val="18"/>
        </w:rPr>
        <w:t xml:space="preserve"> </w:t>
      </w:r>
      <w:r>
        <w:rPr>
          <w:b/>
          <w:sz w:val="18"/>
        </w:rPr>
        <w:t>=</w:t>
      </w:r>
      <w:r>
        <w:rPr>
          <w:b/>
          <w:spacing w:val="-3"/>
          <w:sz w:val="18"/>
        </w:rPr>
        <w:t xml:space="preserve"> </w:t>
      </w:r>
      <w:r>
        <w:rPr>
          <w:b/>
          <w:sz w:val="18"/>
        </w:rPr>
        <w:t>5%</w:t>
      </w:r>
    </w:p>
    <w:p w14:paraId="7EE453EE" w14:textId="77777777" w:rsidR="00A46D8C" w:rsidRDefault="00A46D8C">
      <w:pPr>
        <w:pStyle w:val="BodyText"/>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924"/>
        <w:gridCol w:w="927"/>
        <w:gridCol w:w="927"/>
        <w:gridCol w:w="903"/>
        <w:gridCol w:w="898"/>
        <w:gridCol w:w="898"/>
        <w:gridCol w:w="899"/>
        <w:gridCol w:w="904"/>
        <w:gridCol w:w="899"/>
        <w:gridCol w:w="894"/>
      </w:tblGrid>
      <w:tr w:rsidR="00A46D8C" w14:paraId="4CEF9D6F" w14:textId="77777777">
        <w:trPr>
          <w:trHeight w:val="258"/>
        </w:trPr>
        <w:tc>
          <w:tcPr>
            <w:tcW w:w="536" w:type="dxa"/>
            <w:vMerge w:val="restart"/>
          </w:tcPr>
          <w:p w14:paraId="1874D9AF" w14:textId="77777777" w:rsidR="00A46D8C" w:rsidRDefault="00A46D8C">
            <w:pPr>
              <w:pStyle w:val="TableParagraph"/>
              <w:spacing w:before="3"/>
              <w:jc w:val="left"/>
              <w:rPr>
                <w:b/>
                <w:sz w:val="26"/>
              </w:rPr>
            </w:pPr>
          </w:p>
          <w:p w14:paraId="55CFCABE" w14:textId="77777777" w:rsidR="00A46D8C" w:rsidRDefault="00D75430">
            <w:pPr>
              <w:pStyle w:val="TableParagraph"/>
              <w:spacing w:before="0" w:line="205" w:lineRule="exact"/>
              <w:ind w:left="302"/>
              <w:jc w:val="left"/>
              <w:rPr>
                <w:sz w:val="18"/>
              </w:rPr>
            </w:pPr>
            <w:r>
              <w:rPr>
                <w:w w:val="101"/>
                <w:sz w:val="18"/>
              </w:rPr>
              <w:t>n</w:t>
            </w:r>
          </w:p>
        </w:tc>
        <w:tc>
          <w:tcPr>
            <w:tcW w:w="1851" w:type="dxa"/>
            <w:gridSpan w:val="2"/>
          </w:tcPr>
          <w:p w14:paraId="1FA1AF65" w14:textId="77777777" w:rsidR="00A46D8C" w:rsidRDefault="00D75430">
            <w:pPr>
              <w:pStyle w:val="TableParagraph"/>
              <w:spacing w:before="28"/>
              <w:ind w:left="722" w:right="707"/>
              <w:jc w:val="center"/>
              <w:rPr>
                <w:sz w:val="18"/>
              </w:rPr>
            </w:pPr>
            <w:r>
              <w:rPr>
                <w:sz w:val="18"/>
              </w:rPr>
              <w:t>k=11</w:t>
            </w:r>
          </w:p>
        </w:tc>
        <w:tc>
          <w:tcPr>
            <w:tcW w:w="1830" w:type="dxa"/>
            <w:gridSpan w:val="2"/>
          </w:tcPr>
          <w:p w14:paraId="18D27D67" w14:textId="77777777" w:rsidR="00A46D8C" w:rsidRDefault="00D75430">
            <w:pPr>
              <w:pStyle w:val="TableParagraph"/>
              <w:spacing w:before="28"/>
              <w:ind w:left="710" w:right="697"/>
              <w:jc w:val="center"/>
              <w:rPr>
                <w:sz w:val="18"/>
              </w:rPr>
            </w:pPr>
            <w:r>
              <w:rPr>
                <w:sz w:val="18"/>
              </w:rPr>
              <w:t>k=12</w:t>
            </w:r>
          </w:p>
        </w:tc>
        <w:tc>
          <w:tcPr>
            <w:tcW w:w="1796" w:type="dxa"/>
            <w:gridSpan w:val="2"/>
          </w:tcPr>
          <w:p w14:paraId="5E218560" w14:textId="77777777" w:rsidR="00A46D8C" w:rsidRDefault="00D75430">
            <w:pPr>
              <w:pStyle w:val="TableParagraph"/>
              <w:spacing w:before="28"/>
              <w:ind w:left="695" w:right="678"/>
              <w:jc w:val="center"/>
              <w:rPr>
                <w:sz w:val="18"/>
              </w:rPr>
            </w:pPr>
            <w:r>
              <w:rPr>
                <w:sz w:val="18"/>
              </w:rPr>
              <w:t>k=13</w:t>
            </w:r>
          </w:p>
        </w:tc>
        <w:tc>
          <w:tcPr>
            <w:tcW w:w="1803" w:type="dxa"/>
            <w:gridSpan w:val="2"/>
          </w:tcPr>
          <w:p w14:paraId="47068D1D" w14:textId="77777777" w:rsidR="00A46D8C" w:rsidRDefault="00D75430">
            <w:pPr>
              <w:pStyle w:val="TableParagraph"/>
              <w:spacing w:before="28"/>
              <w:ind w:left="695" w:right="685"/>
              <w:jc w:val="center"/>
              <w:rPr>
                <w:sz w:val="18"/>
              </w:rPr>
            </w:pPr>
            <w:r>
              <w:rPr>
                <w:sz w:val="18"/>
              </w:rPr>
              <w:t>k=14</w:t>
            </w:r>
          </w:p>
        </w:tc>
        <w:tc>
          <w:tcPr>
            <w:tcW w:w="1793" w:type="dxa"/>
            <w:gridSpan w:val="2"/>
          </w:tcPr>
          <w:p w14:paraId="6160782F" w14:textId="77777777" w:rsidR="00A46D8C" w:rsidRDefault="00D75430">
            <w:pPr>
              <w:pStyle w:val="TableParagraph"/>
              <w:spacing w:before="28"/>
              <w:ind w:left="688" w:right="682"/>
              <w:jc w:val="center"/>
              <w:rPr>
                <w:sz w:val="18"/>
              </w:rPr>
            </w:pPr>
            <w:r>
              <w:rPr>
                <w:sz w:val="18"/>
              </w:rPr>
              <w:t>k=15</w:t>
            </w:r>
          </w:p>
        </w:tc>
      </w:tr>
      <w:tr w:rsidR="00A46D8C" w14:paraId="4214F65E" w14:textId="77777777">
        <w:trPr>
          <w:trHeight w:val="258"/>
        </w:trPr>
        <w:tc>
          <w:tcPr>
            <w:tcW w:w="536" w:type="dxa"/>
            <w:vMerge/>
            <w:tcBorders>
              <w:top w:val="nil"/>
            </w:tcBorders>
          </w:tcPr>
          <w:p w14:paraId="1F77768E" w14:textId="77777777" w:rsidR="00A46D8C" w:rsidRDefault="00A46D8C">
            <w:pPr>
              <w:rPr>
                <w:sz w:val="2"/>
                <w:szCs w:val="2"/>
              </w:rPr>
            </w:pPr>
          </w:p>
        </w:tc>
        <w:tc>
          <w:tcPr>
            <w:tcW w:w="924" w:type="dxa"/>
          </w:tcPr>
          <w:p w14:paraId="450BE726" w14:textId="77777777" w:rsidR="00A46D8C" w:rsidRDefault="00D75430">
            <w:pPr>
              <w:pStyle w:val="TableParagraph"/>
              <w:spacing w:before="28"/>
              <w:ind w:right="88"/>
              <w:rPr>
                <w:sz w:val="18"/>
              </w:rPr>
            </w:pPr>
            <w:r>
              <w:rPr>
                <w:sz w:val="18"/>
              </w:rPr>
              <w:t>dL</w:t>
            </w:r>
          </w:p>
        </w:tc>
        <w:tc>
          <w:tcPr>
            <w:tcW w:w="927" w:type="dxa"/>
          </w:tcPr>
          <w:p w14:paraId="74AF742B" w14:textId="77777777" w:rsidR="00A46D8C" w:rsidRDefault="00D75430">
            <w:pPr>
              <w:pStyle w:val="TableParagraph"/>
              <w:spacing w:before="28"/>
              <w:ind w:right="82"/>
              <w:rPr>
                <w:sz w:val="18"/>
              </w:rPr>
            </w:pPr>
            <w:r>
              <w:rPr>
                <w:sz w:val="18"/>
              </w:rPr>
              <w:t>dU</w:t>
            </w:r>
          </w:p>
        </w:tc>
        <w:tc>
          <w:tcPr>
            <w:tcW w:w="927" w:type="dxa"/>
          </w:tcPr>
          <w:p w14:paraId="0A088DE2" w14:textId="77777777" w:rsidR="00A46D8C" w:rsidRDefault="00D75430">
            <w:pPr>
              <w:pStyle w:val="TableParagraph"/>
              <w:spacing w:before="28"/>
              <w:ind w:right="83"/>
              <w:rPr>
                <w:sz w:val="18"/>
              </w:rPr>
            </w:pPr>
            <w:r>
              <w:rPr>
                <w:sz w:val="18"/>
              </w:rPr>
              <w:t>dL</w:t>
            </w:r>
          </w:p>
        </w:tc>
        <w:tc>
          <w:tcPr>
            <w:tcW w:w="903" w:type="dxa"/>
          </w:tcPr>
          <w:p w14:paraId="0537DF1D" w14:textId="77777777" w:rsidR="00A46D8C" w:rsidRDefault="00D75430">
            <w:pPr>
              <w:pStyle w:val="TableParagraph"/>
              <w:spacing w:before="28"/>
              <w:ind w:right="92"/>
              <w:rPr>
                <w:sz w:val="18"/>
              </w:rPr>
            </w:pPr>
            <w:r>
              <w:rPr>
                <w:sz w:val="18"/>
              </w:rPr>
              <w:t>dU</w:t>
            </w:r>
          </w:p>
        </w:tc>
        <w:tc>
          <w:tcPr>
            <w:tcW w:w="898" w:type="dxa"/>
          </w:tcPr>
          <w:p w14:paraId="4B76FE00" w14:textId="77777777" w:rsidR="00A46D8C" w:rsidRDefault="00D75430">
            <w:pPr>
              <w:pStyle w:val="TableParagraph"/>
              <w:spacing w:before="28"/>
              <w:ind w:right="84"/>
              <w:rPr>
                <w:sz w:val="18"/>
              </w:rPr>
            </w:pPr>
            <w:r>
              <w:rPr>
                <w:sz w:val="18"/>
              </w:rPr>
              <w:t>dL</w:t>
            </w:r>
          </w:p>
        </w:tc>
        <w:tc>
          <w:tcPr>
            <w:tcW w:w="898" w:type="dxa"/>
          </w:tcPr>
          <w:p w14:paraId="2EFB351F" w14:textId="77777777" w:rsidR="00A46D8C" w:rsidRDefault="00D75430">
            <w:pPr>
              <w:pStyle w:val="TableParagraph"/>
              <w:spacing w:before="28"/>
              <w:ind w:right="87"/>
              <w:rPr>
                <w:sz w:val="18"/>
              </w:rPr>
            </w:pPr>
            <w:r>
              <w:rPr>
                <w:sz w:val="18"/>
              </w:rPr>
              <w:t>dU</w:t>
            </w:r>
          </w:p>
        </w:tc>
        <w:tc>
          <w:tcPr>
            <w:tcW w:w="899" w:type="dxa"/>
          </w:tcPr>
          <w:p w14:paraId="7631A80C" w14:textId="77777777" w:rsidR="00A46D8C" w:rsidRDefault="00D75430">
            <w:pPr>
              <w:pStyle w:val="TableParagraph"/>
              <w:spacing w:before="28"/>
              <w:ind w:right="85"/>
              <w:rPr>
                <w:sz w:val="18"/>
              </w:rPr>
            </w:pPr>
            <w:r>
              <w:rPr>
                <w:sz w:val="18"/>
              </w:rPr>
              <w:t>dL</w:t>
            </w:r>
          </w:p>
        </w:tc>
        <w:tc>
          <w:tcPr>
            <w:tcW w:w="904" w:type="dxa"/>
          </w:tcPr>
          <w:p w14:paraId="6A08C0A1" w14:textId="77777777" w:rsidR="00A46D8C" w:rsidRDefault="00D75430">
            <w:pPr>
              <w:pStyle w:val="TableParagraph"/>
              <w:spacing w:before="28"/>
              <w:ind w:right="94"/>
              <w:rPr>
                <w:sz w:val="18"/>
              </w:rPr>
            </w:pPr>
            <w:r>
              <w:rPr>
                <w:sz w:val="18"/>
              </w:rPr>
              <w:t>dU</w:t>
            </w:r>
          </w:p>
        </w:tc>
        <w:tc>
          <w:tcPr>
            <w:tcW w:w="899" w:type="dxa"/>
          </w:tcPr>
          <w:p w14:paraId="6CD2CC75" w14:textId="77777777" w:rsidR="00A46D8C" w:rsidRDefault="00D75430">
            <w:pPr>
              <w:pStyle w:val="TableParagraph"/>
              <w:spacing w:before="28"/>
              <w:ind w:right="87"/>
              <w:rPr>
                <w:sz w:val="18"/>
              </w:rPr>
            </w:pPr>
            <w:r>
              <w:rPr>
                <w:sz w:val="18"/>
              </w:rPr>
              <w:t>dL</w:t>
            </w:r>
          </w:p>
        </w:tc>
        <w:tc>
          <w:tcPr>
            <w:tcW w:w="894" w:type="dxa"/>
          </w:tcPr>
          <w:p w14:paraId="6DFA9AE3" w14:textId="77777777" w:rsidR="00A46D8C" w:rsidRDefault="00D75430">
            <w:pPr>
              <w:pStyle w:val="TableParagraph"/>
              <w:spacing w:before="28"/>
              <w:ind w:right="91"/>
              <w:rPr>
                <w:sz w:val="18"/>
              </w:rPr>
            </w:pPr>
            <w:r>
              <w:rPr>
                <w:sz w:val="18"/>
              </w:rPr>
              <w:t>dU</w:t>
            </w:r>
          </w:p>
        </w:tc>
      </w:tr>
      <w:tr w:rsidR="00A46D8C" w14:paraId="24591171" w14:textId="77777777">
        <w:trPr>
          <w:trHeight w:val="279"/>
        </w:trPr>
        <w:tc>
          <w:tcPr>
            <w:tcW w:w="536" w:type="dxa"/>
            <w:tcBorders>
              <w:bottom w:val="nil"/>
            </w:tcBorders>
          </w:tcPr>
          <w:p w14:paraId="393C5063" w14:textId="77777777" w:rsidR="00A46D8C" w:rsidRDefault="00D75430">
            <w:pPr>
              <w:pStyle w:val="TableParagraph"/>
              <w:spacing w:before="43"/>
              <w:ind w:left="120" w:right="95"/>
              <w:jc w:val="center"/>
              <w:rPr>
                <w:sz w:val="18"/>
              </w:rPr>
            </w:pPr>
            <w:r>
              <w:rPr>
                <w:sz w:val="18"/>
              </w:rPr>
              <w:t>148</w:t>
            </w:r>
          </w:p>
        </w:tc>
        <w:tc>
          <w:tcPr>
            <w:tcW w:w="924" w:type="dxa"/>
            <w:tcBorders>
              <w:bottom w:val="nil"/>
            </w:tcBorders>
          </w:tcPr>
          <w:p w14:paraId="59E4B071" w14:textId="77777777" w:rsidR="00A46D8C" w:rsidRDefault="00D75430">
            <w:pPr>
              <w:pStyle w:val="TableParagraph"/>
              <w:spacing w:before="43"/>
              <w:ind w:right="84"/>
              <w:rPr>
                <w:sz w:val="18"/>
              </w:rPr>
            </w:pPr>
            <w:r>
              <w:rPr>
                <w:sz w:val="18"/>
              </w:rPr>
              <w:t>1.5749</w:t>
            </w:r>
          </w:p>
        </w:tc>
        <w:tc>
          <w:tcPr>
            <w:tcW w:w="927" w:type="dxa"/>
            <w:tcBorders>
              <w:bottom w:val="nil"/>
            </w:tcBorders>
          </w:tcPr>
          <w:p w14:paraId="3551CE05" w14:textId="77777777" w:rsidR="00A46D8C" w:rsidRDefault="00D75430">
            <w:pPr>
              <w:pStyle w:val="TableParagraph"/>
              <w:spacing w:before="43"/>
              <w:ind w:right="84"/>
              <w:rPr>
                <w:sz w:val="18"/>
              </w:rPr>
            </w:pPr>
            <w:r>
              <w:rPr>
                <w:sz w:val="18"/>
              </w:rPr>
              <w:t>1.8929</w:t>
            </w:r>
          </w:p>
        </w:tc>
        <w:tc>
          <w:tcPr>
            <w:tcW w:w="927" w:type="dxa"/>
            <w:tcBorders>
              <w:bottom w:val="nil"/>
            </w:tcBorders>
          </w:tcPr>
          <w:p w14:paraId="1E597008" w14:textId="77777777" w:rsidR="00A46D8C" w:rsidRDefault="00D75430">
            <w:pPr>
              <w:pStyle w:val="TableParagraph"/>
              <w:spacing w:before="43"/>
              <w:ind w:right="84"/>
              <w:rPr>
                <w:sz w:val="18"/>
              </w:rPr>
            </w:pPr>
            <w:r>
              <w:rPr>
                <w:sz w:val="18"/>
              </w:rPr>
              <w:t>1.5600</w:t>
            </w:r>
          </w:p>
        </w:tc>
        <w:tc>
          <w:tcPr>
            <w:tcW w:w="903" w:type="dxa"/>
            <w:tcBorders>
              <w:bottom w:val="nil"/>
            </w:tcBorders>
          </w:tcPr>
          <w:p w14:paraId="682BB10E" w14:textId="77777777" w:rsidR="00A46D8C" w:rsidRDefault="00D75430">
            <w:pPr>
              <w:pStyle w:val="TableParagraph"/>
              <w:spacing w:before="43"/>
              <w:ind w:right="90"/>
              <w:rPr>
                <w:sz w:val="18"/>
              </w:rPr>
            </w:pPr>
            <w:r>
              <w:rPr>
                <w:sz w:val="18"/>
              </w:rPr>
              <w:t>1.9088</w:t>
            </w:r>
          </w:p>
        </w:tc>
        <w:tc>
          <w:tcPr>
            <w:tcW w:w="898" w:type="dxa"/>
            <w:tcBorders>
              <w:bottom w:val="nil"/>
            </w:tcBorders>
          </w:tcPr>
          <w:p w14:paraId="6F34513B" w14:textId="77777777" w:rsidR="00A46D8C" w:rsidRDefault="00D75430">
            <w:pPr>
              <w:pStyle w:val="TableParagraph"/>
              <w:spacing w:before="43"/>
              <w:ind w:right="85"/>
              <w:rPr>
                <w:sz w:val="18"/>
              </w:rPr>
            </w:pPr>
            <w:r>
              <w:rPr>
                <w:sz w:val="18"/>
              </w:rPr>
              <w:t>1.5449</w:t>
            </w:r>
          </w:p>
        </w:tc>
        <w:tc>
          <w:tcPr>
            <w:tcW w:w="898" w:type="dxa"/>
            <w:tcBorders>
              <w:bottom w:val="nil"/>
            </w:tcBorders>
          </w:tcPr>
          <w:p w14:paraId="451D3AE5" w14:textId="77777777" w:rsidR="00A46D8C" w:rsidRDefault="00D75430">
            <w:pPr>
              <w:pStyle w:val="TableParagraph"/>
              <w:spacing w:before="43"/>
              <w:ind w:right="85"/>
              <w:rPr>
                <w:sz w:val="18"/>
              </w:rPr>
            </w:pPr>
            <w:r>
              <w:rPr>
                <w:sz w:val="18"/>
              </w:rPr>
              <w:t>1.9248</w:t>
            </w:r>
          </w:p>
        </w:tc>
        <w:tc>
          <w:tcPr>
            <w:tcW w:w="899" w:type="dxa"/>
            <w:tcBorders>
              <w:bottom w:val="nil"/>
            </w:tcBorders>
          </w:tcPr>
          <w:p w14:paraId="0D6943C7" w14:textId="77777777" w:rsidR="00A46D8C" w:rsidRDefault="00D75430">
            <w:pPr>
              <w:pStyle w:val="TableParagraph"/>
              <w:spacing w:before="43"/>
              <w:ind w:right="86"/>
              <w:rPr>
                <w:sz w:val="18"/>
              </w:rPr>
            </w:pPr>
            <w:r>
              <w:rPr>
                <w:sz w:val="18"/>
              </w:rPr>
              <w:t>1.5297</w:t>
            </w:r>
          </w:p>
        </w:tc>
        <w:tc>
          <w:tcPr>
            <w:tcW w:w="904" w:type="dxa"/>
            <w:tcBorders>
              <w:bottom w:val="nil"/>
            </w:tcBorders>
          </w:tcPr>
          <w:p w14:paraId="1A59E1F1" w14:textId="77777777" w:rsidR="00A46D8C" w:rsidRDefault="00D75430">
            <w:pPr>
              <w:pStyle w:val="TableParagraph"/>
              <w:spacing w:before="43"/>
              <w:ind w:right="92"/>
              <w:rPr>
                <w:sz w:val="18"/>
              </w:rPr>
            </w:pPr>
            <w:r>
              <w:rPr>
                <w:sz w:val="18"/>
              </w:rPr>
              <w:t>1.9411</w:t>
            </w:r>
          </w:p>
        </w:tc>
        <w:tc>
          <w:tcPr>
            <w:tcW w:w="899" w:type="dxa"/>
            <w:tcBorders>
              <w:bottom w:val="nil"/>
            </w:tcBorders>
          </w:tcPr>
          <w:p w14:paraId="053D9A52" w14:textId="77777777" w:rsidR="00A46D8C" w:rsidRDefault="00D75430">
            <w:pPr>
              <w:pStyle w:val="TableParagraph"/>
              <w:spacing w:before="43"/>
              <w:ind w:right="88"/>
              <w:rPr>
                <w:sz w:val="18"/>
              </w:rPr>
            </w:pPr>
            <w:r>
              <w:rPr>
                <w:sz w:val="18"/>
              </w:rPr>
              <w:t>1.5144</w:t>
            </w:r>
          </w:p>
        </w:tc>
        <w:tc>
          <w:tcPr>
            <w:tcW w:w="894" w:type="dxa"/>
            <w:tcBorders>
              <w:bottom w:val="nil"/>
            </w:tcBorders>
          </w:tcPr>
          <w:p w14:paraId="2755DF02" w14:textId="77777777" w:rsidR="00A46D8C" w:rsidRDefault="00D75430">
            <w:pPr>
              <w:pStyle w:val="TableParagraph"/>
              <w:spacing w:before="43"/>
              <w:ind w:right="89"/>
              <w:rPr>
                <w:sz w:val="18"/>
              </w:rPr>
            </w:pPr>
            <w:r>
              <w:rPr>
                <w:sz w:val="18"/>
              </w:rPr>
              <w:t>1.9576</w:t>
            </w:r>
          </w:p>
        </w:tc>
      </w:tr>
      <w:tr w:rsidR="00A46D8C" w14:paraId="0C606AA1" w14:textId="77777777">
        <w:trPr>
          <w:trHeight w:val="259"/>
        </w:trPr>
        <w:tc>
          <w:tcPr>
            <w:tcW w:w="536" w:type="dxa"/>
            <w:tcBorders>
              <w:top w:val="nil"/>
              <w:bottom w:val="nil"/>
            </w:tcBorders>
          </w:tcPr>
          <w:p w14:paraId="07FEDAFF" w14:textId="77777777" w:rsidR="00A46D8C" w:rsidRDefault="00D75430">
            <w:pPr>
              <w:pStyle w:val="TableParagraph"/>
              <w:ind w:left="120" w:right="95"/>
              <w:jc w:val="center"/>
              <w:rPr>
                <w:sz w:val="18"/>
              </w:rPr>
            </w:pPr>
            <w:r>
              <w:rPr>
                <w:sz w:val="18"/>
              </w:rPr>
              <w:t>149</w:t>
            </w:r>
          </w:p>
        </w:tc>
        <w:tc>
          <w:tcPr>
            <w:tcW w:w="924" w:type="dxa"/>
            <w:tcBorders>
              <w:top w:val="nil"/>
              <w:bottom w:val="nil"/>
            </w:tcBorders>
          </w:tcPr>
          <w:p w14:paraId="57240BED" w14:textId="77777777" w:rsidR="00A46D8C" w:rsidRDefault="00D75430">
            <w:pPr>
              <w:pStyle w:val="TableParagraph"/>
              <w:ind w:right="84"/>
              <w:rPr>
                <w:sz w:val="18"/>
              </w:rPr>
            </w:pPr>
            <w:r>
              <w:rPr>
                <w:sz w:val="18"/>
              </w:rPr>
              <w:t>1.5769</w:t>
            </w:r>
          </w:p>
        </w:tc>
        <w:tc>
          <w:tcPr>
            <w:tcW w:w="927" w:type="dxa"/>
            <w:tcBorders>
              <w:top w:val="nil"/>
              <w:bottom w:val="nil"/>
            </w:tcBorders>
          </w:tcPr>
          <w:p w14:paraId="1CEA7225" w14:textId="77777777" w:rsidR="00A46D8C" w:rsidRDefault="00D75430">
            <w:pPr>
              <w:pStyle w:val="TableParagraph"/>
              <w:ind w:right="84"/>
              <w:rPr>
                <w:sz w:val="18"/>
              </w:rPr>
            </w:pPr>
            <w:r>
              <w:rPr>
                <w:sz w:val="18"/>
              </w:rPr>
              <w:t>1.8926</w:t>
            </w:r>
          </w:p>
        </w:tc>
        <w:tc>
          <w:tcPr>
            <w:tcW w:w="927" w:type="dxa"/>
            <w:tcBorders>
              <w:top w:val="nil"/>
              <w:bottom w:val="nil"/>
            </w:tcBorders>
          </w:tcPr>
          <w:p w14:paraId="6929B042" w14:textId="77777777" w:rsidR="00A46D8C" w:rsidRDefault="00D75430">
            <w:pPr>
              <w:pStyle w:val="TableParagraph"/>
              <w:ind w:right="84"/>
              <w:rPr>
                <w:sz w:val="18"/>
              </w:rPr>
            </w:pPr>
            <w:r>
              <w:rPr>
                <w:sz w:val="18"/>
              </w:rPr>
              <w:t>1.5620</w:t>
            </w:r>
          </w:p>
        </w:tc>
        <w:tc>
          <w:tcPr>
            <w:tcW w:w="903" w:type="dxa"/>
            <w:tcBorders>
              <w:top w:val="nil"/>
              <w:bottom w:val="nil"/>
            </w:tcBorders>
          </w:tcPr>
          <w:p w14:paraId="7F5BC45E" w14:textId="77777777" w:rsidR="00A46D8C" w:rsidRDefault="00D75430">
            <w:pPr>
              <w:pStyle w:val="TableParagraph"/>
              <w:ind w:right="90"/>
              <w:rPr>
                <w:sz w:val="18"/>
              </w:rPr>
            </w:pPr>
            <w:r>
              <w:rPr>
                <w:sz w:val="18"/>
              </w:rPr>
              <w:t>1.9083</w:t>
            </w:r>
          </w:p>
        </w:tc>
        <w:tc>
          <w:tcPr>
            <w:tcW w:w="898" w:type="dxa"/>
            <w:tcBorders>
              <w:top w:val="nil"/>
              <w:bottom w:val="nil"/>
            </w:tcBorders>
          </w:tcPr>
          <w:p w14:paraId="7E8935AB" w14:textId="77777777" w:rsidR="00A46D8C" w:rsidRDefault="00D75430">
            <w:pPr>
              <w:pStyle w:val="TableParagraph"/>
              <w:ind w:right="85"/>
              <w:rPr>
                <w:sz w:val="18"/>
              </w:rPr>
            </w:pPr>
            <w:r>
              <w:rPr>
                <w:sz w:val="18"/>
              </w:rPr>
              <w:t>1.5471</w:t>
            </w:r>
          </w:p>
        </w:tc>
        <w:tc>
          <w:tcPr>
            <w:tcW w:w="898" w:type="dxa"/>
            <w:tcBorders>
              <w:top w:val="nil"/>
              <w:bottom w:val="nil"/>
            </w:tcBorders>
          </w:tcPr>
          <w:p w14:paraId="70DCD422" w14:textId="77777777" w:rsidR="00A46D8C" w:rsidRDefault="00D75430">
            <w:pPr>
              <w:pStyle w:val="TableParagraph"/>
              <w:ind w:right="85"/>
              <w:rPr>
                <w:sz w:val="18"/>
              </w:rPr>
            </w:pPr>
            <w:r>
              <w:rPr>
                <w:sz w:val="18"/>
              </w:rPr>
              <w:t>1.9243</w:t>
            </w:r>
          </w:p>
        </w:tc>
        <w:tc>
          <w:tcPr>
            <w:tcW w:w="899" w:type="dxa"/>
            <w:tcBorders>
              <w:top w:val="nil"/>
              <w:bottom w:val="nil"/>
            </w:tcBorders>
          </w:tcPr>
          <w:p w14:paraId="62C315A9" w14:textId="77777777" w:rsidR="00A46D8C" w:rsidRDefault="00D75430">
            <w:pPr>
              <w:pStyle w:val="TableParagraph"/>
              <w:ind w:right="86"/>
              <w:rPr>
                <w:sz w:val="18"/>
              </w:rPr>
            </w:pPr>
            <w:r>
              <w:rPr>
                <w:sz w:val="18"/>
              </w:rPr>
              <w:t>1.5320</w:t>
            </w:r>
          </w:p>
        </w:tc>
        <w:tc>
          <w:tcPr>
            <w:tcW w:w="904" w:type="dxa"/>
            <w:tcBorders>
              <w:top w:val="nil"/>
              <w:bottom w:val="nil"/>
            </w:tcBorders>
          </w:tcPr>
          <w:p w14:paraId="7122D13A" w14:textId="77777777" w:rsidR="00A46D8C" w:rsidRDefault="00D75430">
            <w:pPr>
              <w:pStyle w:val="TableParagraph"/>
              <w:ind w:right="92"/>
              <w:rPr>
                <w:sz w:val="18"/>
              </w:rPr>
            </w:pPr>
            <w:r>
              <w:rPr>
                <w:sz w:val="18"/>
              </w:rPr>
              <w:t>1.9404</w:t>
            </w:r>
          </w:p>
        </w:tc>
        <w:tc>
          <w:tcPr>
            <w:tcW w:w="899" w:type="dxa"/>
            <w:tcBorders>
              <w:top w:val="nil"/>
              <w:bottom w:val="nil"/>
            </w:tcBorders>
          </w:tcPr>
          <w:p w14:paraId="5FC1A04B" w14:textId="77777777" w:rsidR="00A46D8C" w:rsidRDefault="00D75430">
            <w:pPr>
              <w:pStyle w:val="TableParagraph"/>
              <w:ind w:right="88"/>
              <w:rPr>
                <w:sz w:val="18"/>
              </w:rPr>
            </w:pPr>
            <w:r>
              <w:rPr>
                <w:sz w:val="18"/>
              </w:rPr>
              <w:t>1.5169</w:t>
            </w:r>
          </w:p>
        </w:tc>
        <w:tc>
          <w:tcPr>
            <w:tcW w:w="894" w:type="dxa"/>
            <w:tcBorders>
              <w:top w:val="nil"/>
              <w:bottom w:val="nil"/>
            </w:tcBorders>
          </w:tcPr>
          <w:p w14:paraId="222F51C3" w14:textId="77777777" w:rsidR="00A46D8C" w:rsidRDefault="00D75430">
            <w:pPr>
              <w:pStyle w:val="TableParagraph"/>
              <w:ind w:right="89"/>
              <w:rPr>
                <w:sz w:val="18"/>
              </w:rPr>
            </w:pPr>
            <w:r>
              <w:rPr>
                <w:sz w:val="18"/>
              </w:rPr>
              <w:t>1.9568</w:t>
            </w:r>
          </w:p>
        </w:tc>
      </w:tr>
      <w:tr w:rsidR="00A46D8C" w14:paraId="11BEFA37" w14:textId="77777777">
        <w:trPr>
          <w:trHeight w:val="257"/>
        </w:trPr>
        <w:tc>
          <w:tcPr>
            <w:tcW w:w="536" w:type="dxa"/>
            <w:tcBorders>
              <w:top w:val="nil"/>
              <w:bottom w:val="nil"/>
            </w:tcBorders>
          </w:tcPr>
          <w:p w14:paraId="69E74C39" w14:textId="77777777" w:rsidR="00A46D8C" w:rsidRDefault="00D75430">
            <w:pPr>
              <w:pStyle w:val="TableParagraph"/>
              <w:ind w:left="120" w:right="95"/>
              <w:jc w:val="center"/>
              <w:rPr>
                <w:sz w:val="18"/>
              </w:rPr>
            </w:pPr>
            <w:r>
              <w:rPr>
                <w:sz w:val="18"/>
              </w:rPr>
              <w:t>150</w:t>
            </w:r>
          </w:p>
        </w:tc>
        <w:tc>
          <w:tcPr>
            <w:tcW w:w="924" w:type="dxa"/>
            <w:tcBorders>
              <w:top w:val="nil"/>
              <w:bottom w:val="nil"/>
            </w:tcBorders>
          </w:tcPr>
          <w:p w14:paraId="69640736" w14:textId="77777777" w:rsidR="00A46D8C" w:rsidRDefault="00D75430">
            <w:pPr>
              <w:pStyle w:val="TableParagraph"/>
              <w:ind w:right="84"/>
              <w:rPr>
                <w:sz w:val="18"/>
              </w:rPr>
            </w:pPr>
            <w:r>
              <w:rPr>
                <w:sz w:val="18"/>
              </w:rPr>
              <w:t>1.5788</w:t>
            </w:r>
          </w:p>
        </w:tc>
        <w:tc>
          <w:tcPr>
            <w:tcW w:w="927" w:type="dxa"/>
            <w:tcBorders>
              <w:top w:val="nil"/>
              <w:bottom w:val="nil"/>
            </w:tcBorders>
          </w:tcPr>
          <w:p w14:paraId="3D75A106" w14:textId="77777777" w:rsidR="00A46D8C" w:rsidRDefault="00D75430">
            <w:pPr>
              <w:pStyle w:val="TableParagraph"/>
              <w:ind w:right="84"/>
              <w:rPr>
                <w:sz w:val="18"/>
              </w:rPr>
            </w:pPr>
            <w:r>
              <w:rPr>
                <w:sz w:val="18"/>
              </w:rPr>
              <w:t>1.8923</w:t>
            </w:r>
          </w:p>
        </w:tc>
        <w:tc>
          <w:tcPr>
            <w:tcW w:w="927" w:type="dxa"/>
            <w:tcBorders>
              <w:top w:val="nil"/>
              <w:bottom w:val="nil"/>
            </w:tcBorders>
          </w:tcPr>
          <w:p w14:paraId="64AF2710" w14:textId="77777777" w:rsidR="00A46D8C" w:rsidRDefault="00D75430">
            <w:pPr>
              <w:pStyle w:val="TableParagraph"/>
              <w:ind w:right="84"/>
              <w:rPr>
                <w:sz w:val="18"/>
              </w:rPr>
            </w:pPr>
            <w:r>
              <w:rPr>
                <w:sz w:val="18"/>
              </w:rPr>
              <w:t>1.5641</w:t>
            </w:r>
          </w:p>
        </w:tc>
        <w:tc>
          <w:tcPr>
            <w:tcW w:w="903" w:type="dxa"/>
            <w:tcBorders>
              <w:top w:val="nil"/>
              <w:bottom w:val="nil"/>
            </w:tcBorders>
          </w:tcPr>
          <w:p w14:paraId="2E7A8062" w14:textId="77777777" w:rsidR="00A46D8C" w:rsidRDefault="00D75430">
            <w:pPr>
              <w:pStyle w:val="TableParagraph"/>
              <w:ind w:right="90"/>
              <w:rPr>
                <w:sz w:val="18"/>
              </w:rPr>
            </w:pPr>
            <w:r>
              <w:rPr>
                <w:sz w:val="18"/>
              </w:rPr>
              <w:t>1.9080</w:t>
            </w:r>
          </w:p>
        </w:tc>
        <w:tc>
          <w:tcPr>
            <w:tcW w:w="898" w:type="dxa"/>
            <w:tcBorders>
              <w:top w:val="nil"/>
              <w:bottom w:val="nil"/>
            </w:tcBorders>
          </w:tcPr>
          <w:p w14:paraId="2C9BF4D6" w14:textId="77777777" w:rsidR="00A46D8C" w:rsidRDefault="00D75430">
            <w:pPr>
              <w:pStyle w:val="TableParagraph"/>
              <w:ind w:right="85"/>
              <w:rPr>
                <w:sz w:val="18"/>
              </w:rPr>
            </w:pPr>
            <w:r>
              <w:rPr>
                <w:sz w:val="18"/>
              </w:rPr>
              <w:t>1.5493</w:t>
            </w:r>
          </w:p>
        </w:tc>
        <w:tc>
          <w:tcPr>
            <w:tcW w:w="898" w:type="dxa"/>
            <w:tcBorders>
              <w:top w:val="nil"/>
              <w:bottom w:val="nil"/>
            </w:tcBorders>
          </w:tcPr>
          <w:p w14:paraId="760C8949" w14:textId="77777777" w:rsidR="00A46D8C" w:rsidRDefault="00D75430">
            <w:pPr>
              <w:pStyle w:val="TableParagraph"/>
              <w:ind w:right="85"/>
              <w:rPr>
                <w:sz w:val="18"/>
              </w:rPr>
            </w:pPr>
            <w:r>
              <w:rPr>
                <w:sz w:val="18"/>
              </w:rPr>
              <w:t>1.9238</w:t>
            </w:r>
          </w:p>
        </w:tc>
        <w:tc>
          <w:tcPr>
            <w:tcW w:w="899" w:type="dxa"/>
            <w:tcBorders>
              <w:top w:val="nil"/>
              <w:bottom w:val="nil"/>
            </w:tcBorders>
          </w:tcPr>
          <w:p w14:paraId="59FBA3AA" w14:textId="77777777" w:rsidR="00A46D8C" w:rsidRDefault="00D75430">
            <w:pPr>
              <w:pStyle w:val="TableParagraph"/>
              <w:ind w:right="86"/>
              <w:rPr>
                <w:sz w:val="18"/>
              </w:rPr>
            </w:pPr>
            <w:r>
              <w:rPr>
                <w:sz w:val="18"/>
              </w:rPr>
              <w:t>1.5343</w:t>
            </w:r>
          </w:p>
        </w:tc>
        <w:tc>
          <w:tcPr>
            <w:tcW w:w="904" w:type="dxa"/>
            <w:tcBorders>
              <w:top w:val="nil"/>
              <w:bottom w:val="nil"/>
            </w:tcBorders>
          </w:tcPr>
          <w:p w14:paraId="25C28B33" w14:textId="77777777" w:rsidR="00A46D8C" w:rsidRDefault="00D75430">
            <w:pPr>
              <w:pStyle w:val="TableParagraph"/>
              <w:ind w:right="92"/>
              <w:rPr>
                <w:sz w:val="18"/>
              </w:rPr>
            </w:pPr>
            <w:r>
              <w:rPr>
                <w:sz w:val="18"/>
              </w:rPr>
              <w:t>1.9398</w:t>
            </w:r>
          </w:p>
        </w:tc>
        <w:tc>
          <w:tcPr>
            <w:tcW w:w="899" w:type="dxa"/>
            <w:tcBorders>
              <w:top w:val="nil"/>
              <w:bottom w:val="nil"/>
            </w:tcBorders>
          </w:tcPr>
          <w:p w14:paraId="3362E038" w14:textId="77777777" w:rsidR="00A46D8C" w:rsidRDefault="00D75430">
            <w:pPr>
              <w:pStyle w:val="TableParagraph"/>
              <w:ind w:right="88"/>
              <w:rPr>
                <w:sz w:val="18"/>
              </w:rPr>
            </w:pPr>
            <w:r>
              <w:rPr>
                <w:sz w:val="18"/>
              </w:rPr>
              <w:t>1.5193</w:t>
            </w:r>
          </w:p>
        </w:tc>
        <w:tc>
          <w:tcPr>
            <w:tcW w:w="894" w:type="dxa"/>
            <w:tcBorders>
              <w:top w:val="nil"/>
              <w:bottom w:val="nil"/>
            </w:tcBorders>
          </w:tcPr>
          <w:p w14:paraId="7340A320" w14:textId="77777777" w:rsidR="00A46D8C" w:rsidRDefault="00D75430">
            <w:pPr>
              <w:pStyle w:val="TableParagraph"/>
              <w:ind w:right="89"/>
              <w:rPr>
                <w:sz w:val="18"/>
              </w:rPr>
            </w:pPr>
            <w:r>
              <w:rPr>
                <w:sz w:val="18"/>
              </w:rPr>
              <w:t>1.9560</w:t>
            </w:r>
          </w:p>
        </w:tc>
      </w:tr>
      <w:tr w:rsidR="00A46D8C" w14:paraId="4DE1FC01" w14:textId="77777777">
        <w:trPr>
          <w:trHeight w:val="256"/>
        </w:trPr>
        <w:tc>
          <w:tcPr>
            <w:tcW w:w="536" w:type="dxa"/>
            <w:tcBorders>
              <w:top w:val="nil"/>
              <w:bottom w:val="nil"/>
            </w:tcBorders>
          </w:tcPr>
          <w:p w14:paraId="6691BF8F" w14:textId="77777777" w:rsidR="00A46D8C" w:rsidRDefault="00D75430">
            <w:pPr>
              <w:pStyle w:val="TableParagraph"/>
              <w:spacing w:before="20"/>
              <w:ind w:left="120" w:right="95"/>
              <w:jc w:val="center"/>
              <w:rPr>
                <w:sz w:val="18"/>
              </w:rPr>
            </w:pPr>
            <w:r>
              <w:rPr>
                <w:sz w:val="18"/>
              </w:rPr>
              <w:t>151</w:t>
            </w:r>
          </w:p>
        </w:tc>
        <w:tc>
          <w:tcPr>
            <w:tcW w:w="924" w:type="dxa"/>
            <w:tcBorders>
              <w:top w:val="nil"/>
              <w:bottom w:val="nil"/>
            </w:tcBorders>
          </w:tcPr>
          <w:p w14:paraId="006EB7E8" w14:textId="77777777" w:rsidR="00A46D8C" w:rsidRDefault="00D75430">
            <w:pPr>
              <w:pStyle w:val="TableParagraph"/>
              <w:spacing w:before="20"/>
              <w:ind w:right="84"/>
              <w:rPr>
                <w:sz w:val="18"/>
              </w:rPr>
            </w:pPr>
            <w:r>
              <w:rPr>
                <w:sz w:val="18"/>
              </w:rPr>
              <w:t>1.5808</w:t>
            </w:r>
          </w:p>
        </w:tc>
        <w:tc>
          <w:tcPr>
            <w:tcW w:w="927" w:type="dxa"/>
            <w:tcBorders>
              <w:top w:val="nil"/>
              <w:bottom w:val="nil"/>
            </w:tcBorders>
          </w:tcPr>
          <w:p w14:paraId="3291E26C" w14:textId="77777777" w:rsidR="00A46D8C" w:rsidRDefault="00D75430">
            <w:pPr>
              <w:pStyle w:val="TableParagraph"/>
              <w:spacing w:before="20"/>
              <w:ind w:right="84"/>
              <w:rPr>
                <w:sz w:val="18"/>
              </w:rPr>
            </w:pPr>
            <w:r>
              <w:rPr>
                <w:sz w:val="18"/>
              </w:rPr>
              <w:t>1.8920</w:t>
            </w:r>
          </w:p>
        </w:tc>
        <w:tc>
          <w:tcPr>
            <w:tcW w:w="927" w:type="dxa"/>
            <w:tcBorders>
              <w:top w:val="nil"/>
              <w:bottom w:val="nil"/>
            </w:tcBorders>
          </w:tcPr>
          <w:p w14:paraId="21A82A58" w14:textId="77777777" w:rsidR="00A46D8C" w:rsidRDefault="00D75430">
            <w:pPr>
              <w:pStyle w:val="TableParagraph"/>
              <w:spacing w:before="20"/>
              <w:ind w:right="84"/>
              <w:rPr>
                <w:sz w:val="18"/>
              </w:rPr>
            </w:pPr>
            <w:r>
              <w:rPr>
                <w:sz w:val="18"/>
              </w:rPr>
              <w:t>1.5661</w:t>
            </w:r>
          </w:p>
        </w:tc>
        <w:tc>
          <w:tcPr>
            <w:tcW w:w="903" w:type="dxa"/>
            <w:tcBorders>
              <w:top w:val="nil"/>
              <w:bottom w:val="nil"/>
            </w:tcBorders>
          </w:tcPr>
          <w:p w14:paraId="4B6D4088" w14:textId="77777777" w:rsidR="00A46D8C" w:rsidRDefault="00D75430">
            <w:pPr>
              <w:pStyle w:val="TableParagraph"/>
              <w:spacing w:before="20"/>
              <w:ind w:right="90"/>
              <w:rPr>
                <w:sz w:val="18"/>
              </w:rPr>
            </w:pPr>
            <w:r>
              <w:rPr>
                <w:sz w:val="18"/>
              </w:rPr>
              <w:t>1.9076</w:t>
            </w:r>
          </w:p>
        </w:tc>
        <w:tc>
          <w:tcPr>
            <w:tcW w:w="898" w:type="dxa"/>
            <w:tcBorders>
              <w:top w:val="nil"/>
              <w:bottom w:val="nil"/>
            </w:tcBorders>
          </w:tcPr>
          <w:p w14:paraId="39517956" w14:textId="77777777" w:rsidR="00A46D8C" w:rsidRDefault="00D75430">
            <w:pPr>
              <w:pStyle w:val="TableParagraph"/>
              <w:spacing w:before="20"/>
              <w:ind w:right="85"/>
              <w:rPr>
                <w:sz w:val="18"/>
              </w:rPr>
            </w:pPr>
            <w:r>
              <w:rPr>
                <w:sz w:val="18"/>
              </w:rPr>
              <w:t>1.5514</w:t>
            </w:r>
          </w:p>
        </w:tc>
        <w:tc>
          <w:tcPr>
            <w:tcW w:w="898" w:type="dxa"/>
            <w:tcBorders>
              <w:top w:val="nil"/>
              <w:bottom w:val="nil"/>
            </w:tcBorders>
          </w:tcPr>
          <w:p w14:paraId="05A8A4D3" w14:textId="77777777" w:rsidR="00A46D8C" w:rsidRDefault="00D75430">
            <w:pPr>
              <w:pStyle w:val="TableParagraph"/>
              <w:spacing w:before="20"/>
              <w:ind w:right="85"/>
              <w:rPr>
                <w:sz w:val="18"/>
              </w:rPr>
            </w:pPr>
            <w:r>
              <w:rPr>
                <w:sz w:val="18"/>
              </w:rPr>
              <w:t>1.9233</w:t>
            </w:r>
          </w:p>
        </w:tc>
        <w:tc>
          <w:tcPr>
            <w:tcW w:w="899" w:type="dxa"/>
            <w:tcBorders>
              <w:top w:val="nil"/>
              <w:bottom w:val="nil"/>
            </w:tcBorders>
          </w:tcPr>
          <w:p w14:paraId="31C7D831" w14:textId="77777777" w:rsidR="00A46D8C" w:rsidRDefault="00D75430">
            <w:pPr>
              <w:pStyle w:val="TableParagraph"/>
              <w:spacing w:before="20"/>
              <w:ind w:right="86"/>
              <w:rPr>
                <w:sz w:val="18"/>
              </w:rPr>
            </w:pPr>
            <w:r>
              <w:rPr>
                <w:sz w:val="18"/>
              </w:rPr>
              <w:t>1.5365</w:t>
            </w:r>
          </w:p>
        </w:tc>
        <w:tc>
          <w:tcPr>
            <w:tcW w:w="904" w:type="dxa"/>
            <w:tcBorders>
              <w:top w:val="nil"/>
              <w:bottom w:val="nil"/>
            </w:tcBorders>
          </w:tcPr>
          <w:p w14:paraId="5ABDA9B7" w14:textId="77777777" w:rsidR="00A46D8C" w:rsidRDefault="00D75430">
            <w:pPr>
              <w:pStyle w:val="TableParagraph"/>
              <w:spacing w:before="20"/>
              <w:ind w:right="92"/>
              <w:rPr>
                <w:sz w:val="18"/>
              </w:rPr>
            </w:pPr>
            <w:r>
              <w:rPr>
                <w:sz w:val="18"/>
              </w:rPr>
              <w:t>1.9392</w:t>
            </w:r>
          </w:p>
        </w:tc>
        <w:tc>
          <w:tcPr>
            <w:tcW w:w="899" w:type="dxa"/>
            <w:tcBorders>
              <w:top w:val="nil"/>
              <w:bottom w:val="nil"/>
            </w:tcBorders>
          </w:tcPr>
          <w:p w14:paraId="3924AA1F" w14:textId="77777777" w:rsidR="00A46D8C" w:rsidRDefault="00D75430">
            <w:pPr>
              <w:pStyle w:val="TableParagraph"/>
              <w:spacing w:before="20"/>
              <w:ind w:right="88"/>
              <w:rPr>
                <w:sz w:val="18"/>
              </w:rPr>
            </w:pPr>
            <w:r>
              <w:rPr>
                <w:sz w:val="18"/>
              </w:rPr>
              <w:t>1.5216</w:t>
            </w:r>
          </w:p>
        </w:tc>
        <w:tc>
          <w:tcPr>
            <w:tcW w:w="894" w:type="dxa"/>
            <w:tcBorders>
              <w:top w:val="nil"/>
              <w:bottom w:val="nil"/>
            </w:tcBorders>
          </w:tcPr>
          <w:p w14:paraId="4E9F3C88" w14:textId="77777777" w:rsidR="00A46D8C" w:rsidRDefault="00D75430">
            <w:pPr>
              <w:pStyle w:val="TableParagraph"/>
              <w:spacing w:before="20"/>
              <w:ind w:right="89"/>
              <w:rPr>
                <w:sz w:val="18"/>
              </w:rPr>
            </w:pPr>
            <w:r>
              <w:rPr>
                <w:sz w:val="18"/>
              </w:rPr>
              <w:t>1.9552</w:t>
            </w:r>
          </w:p>
        </w:tc>
      </w:tr>
      <w:tr w:rsidR="00A46D8C" w14:paraId="7B761611" w14:textId="77777777">
        <w:trPr>
          <w:trHeight w:val="259"/>
        </w:trPr>
        <w:tc>
          <w:tcPr>
            <w:tcW w:w="536" w:type="dxa"/>
            <w:tcBorders>
              <w:top w:val="nil"/>
              <w:bottom w:val="nil"/>
            </w:tcBorders>
          </w:tcPr>
          <w:p w14:paraId="718DA0F4" w14:textId="77777777" w:rsidR="00A46D8C" w:rsidRDefault="00D75430">
            <w:pPr>
              <w:pStyle w:val="TableParagraph"/>
              <w:ind w:left="120" w:right="95"/>
              <w:jc w:val="center"/>
              <w:rPr>
                <w:sz w:val="18"/>
              </w:rPr>
            </w:pPr>
            <w:r>
              <w:rPr>
                <w:sz w:val="18"/>
              </w:rPr>
              <w:t>152</w:t>
            </w:r>
          </w:p>
        </w:tc>
        <w:tc>
          <w:tcPr>
            <w:tcW w:w="924" w:type="dxa"/>
            <w:tcBorders>
              <w:top w:val="nil"/>
              <w:bottom w:val="nil"/>
            </w:tcBorders>
          </w:tcPr>
          <w:p w14:paraId="6164B4BD" w14:textId="77777777" w:rsidR="00A46D8C" w:rsidRDefault="00D75430">
            <w:pPr>
              <w:pStyle w:val="TableParagraph"/>
              <w:ind w:right="84"/>
              <w:rPr>
                <w:sz w:val="18"/>
              </w:rPr>
            </w:pPr>
            <w:r>
              <w:rPr>
                <w:sz w:val="18"/>
              </w:rPr>
              <w:t>1.5827</w:t>
            </w:r>
          </w:p>
        </w:tc>
        <w:tc>
          <w:tcPr>
            <w:tcW w:w="927" w:type="dxa"/>
            <w:tcBorders>
              <w:top w:val="nil"/>
              <w:bottom w:val="nil"/>
            </w:tcBorders>
          </w:tcPr>
          <w:p w14:paraId="6F76997D" w14:textId="77777777" w:rsidR="00A46D8C" w:rsidRDefault="00D75430">
            <w:pPr>
              <w:pStyle w:val="TableParagraph"/>
              <w:ind w:right="84"/>
              <w:rPr>
                <w:sz w:val="18"/>
              </w:rPr>
            </w:pPr>
            <w:r>
              <w:rPr>
                <w:sz w:val="18"/>
              </w:rPr>
              <w:t>1.8918</w:t>
            </w:r>
          </w:p>
        </w:tc>
        <w:tc>
          <w:tcPr>
            <w:tcW w:w="927" w:type="dxa"/>
            <w:tcBorders>
              <w:top w:val="nil"/>
              <w:bottom w:val="nil"/>
            </w:tcBorders>
          </w:tcPr>
          <w:p w14:paraId="33EB40A7" w14:textId="77777777" w:rsidR="00A46D8C" w:rsidRDefault="00D75430">
            <w:pPr>
              <w:pStyle w:val="TableParagraph"/>
              <w:ind w:right="84"/>
              <w:rPr>
                <w:sz w:val="18"/>
              </w:rPr>
            </w:pPr>
            <w:r>
              <w:rPr>
                <w:sz w:val="18"/>
              </w:rPr>
              <w:t>1.5682</w:t>
            </w:r>
          </w:p>
        </w:tc>
        <w:tc>
          <w:tcPr>
            <w:tcW w:w="903" w:type="dxa"/>
            <w:tcBorders>
              <w:top w:val="nil"/>
              <w:bottom w:val="nil"/>
            </w:tcBorders>
          </w:tcPr>
          <w:p w14:paraId="631C2467" w14:textId="77777777" w:rsidR="00A46D8C" w:rsidRDefault="00D75430">
            <w:pPr>
              <w:pStyle w:val="TableParagraph"/>
              <w:ind w:right="90"/>
              <w:rPr>
                <w:sz w:val="18"/>
              </w:rPr>
            </w:pPr>
            <w:r>
              <w:rPr>
                <w:sz w:val="18"/>
              </w:rPr>
              <w:t>1.9072</w:t>
            </w:r>
          </w:p>
        </w:tc>
        <w:tc>
          <w:tcPr>
            <w:tcW w:w="898" w:type="dxa"/>
            <w:tcBorders>
              <w:top w:val="nil"/>
              <w:bottom w:val="nil"/>
            </w:tcBorders>
          </w:tcPr>
          <w:p w14:paraId="49AD662C" w14:textId="77777777" w:rsidR="00A46D8C" w:rsidRDefault="00D75430">
            <w:pPr>
              <w:pStyle w:val="TableParagraph"/>
              <w:ind w:right="85"/>
              <w:rPr>
                <w:sz w:val="18"/>
              </w:rPr>
            </w:pPr>
            <w:r>
              <w:rPr>
                <w:sz w:val="18"/>
              </w:rPr>
              <w:t>1.5535</w:t>
            </w:r>
          </w:p>
        </w:tc>
        <w:tc>
          <w:tcPr>
            <w:tcW w:w="898" w:type="dxa"/>
            <w:tcBorders>
              <w:top w:val="nil"/>
              <w:bottom w:val="nil"/>
            </w:tcBorders>
          </w:tcPr>
          <w:p w14:paraId="1C358F43" w14:textId="77777777" w:rsidR="00A46D8C" w:rsidRDefault="00D75430">
            <w:pPr>
              <w:pStyle w:val="TableParagraph"/>
              <w:ind w:right="85"/>
              <w:rPr>
                <w:sz w:val="18"/>
              </w:rPr>
            </w:pPr>
            <w:r>
              <w:rPr>
                <w:sz w:val="18"/>
              </w:rPr>
              <w:t>1.9228</w:t>
            </w:r>
          </w:p>
        </w:tc>
        <w:tc>
          <w:tcPr>
            <w:tcW w:w="899" w:type="dxa"/>
            <w:tcBorders>
              <w:top w:val="nil"/>
              <w:bottom w:val="nil"/>
            </w:tcBorders>
          </w:tcPr>
          <w:p w14:paraId="4DC5B8AF" w14:textId="77777777" w:rsidR="00A46D8C" w:rsidRDefault="00D75430">
            <w:pPr>
              <w:pStyle w:val="TableParagraph"/>
              <w:ind w:right="86"/>
              <w:rPr>
                <w:sz w:val="18"/>
              </w:rPr>
            </w:pPr>
            <w:r>
              <w:rPr>
                <w:sz w:val="18"/>
              </w:rPr>
              <w:t>1.5388</w:t>
            </w:r>
          </w:p>
        </w:tc>
        <w:tc>
          <w:tcPr>
            <w:tcW w:w="904" w:type="dxa"/>
            <w:tcBorders>
              <w:top w:val="nil"/>
              <w:bottom w:val="nil"/>
            </w:tcBorders>
          </w:tcPr>
          <w:p w14:paraId="354AE605" w14:textId="77777777" w:rsidR="00A46D8C" w:rsidRDefault="00D75430">
            <w:pPr>
              <w:pStyle w:val="TableParagraph"/>
              <w:ind w:right="92"/>
              <w:rPr>
                <w:sz w:val="18"/>
              </w:rPr>
            </w:pPr>
            <w:r>
              <w:rPr>
                <w:sz w:val="18"/>
              </w:rPr>
              <w:t>1.9386</w:t>
            </w:r>
          </w:p>
        </w:tc>
        <w:tc>
          <w:tcPr>
            <w:tcW w:w="899" w:type="dxa"/>
            <w:tcBorders>
              <w:top w:val="nil"/>
              <w:bottom w:val="nil"/>
            </w:tcBorders>
          </w:tcPr>
          <w:p w14:paraId="15671C7E" w14:textId="77777777" w:rsidR="00A46D8C" w:rsidRDefault="00D75430">
            <w:pPr>
              <w:pStyle w:val="TableParagraph"/>
              <w:ind w:right="88"/>
              <w:rPr>
                <w:sz w:val="18"/>
              </w:rPr>
            </w:pPr>
            <w:r>
              <w:rPr>
                <w:sz w:val="18"/>
              </w:rPr>
              <w:t>1.5239</w:t>
            </w:r>
          </w:p>
        </w:tc>
        <w:tc>
          <w:tcPr>
            <w:tcW w:w="894" w:type="dxa"/>
            <w:tcBorders>
              <w:top w:val="nil"/>
              <w:bottom w:val="nil"/>
            </w:tcBorders>
          </w:tcPr>
          <w:p w14:paraId="2FBCDCF9" w14:textId="77777777" w:rsidR="00A46D8C" w:rsidRDefault="00D75430">
            <w:pPr>
              <w:pStyle w:val="TableParagraph"/>
              <w:ind w:right="89"/>
              <w:rPr>
                <w:sz w:val="18"/>
              </w:rPr>
            </w:pPr>
            <w:r>
              <w:rPr>
                <w:sz w:val="18"/>
              </w:rPr>
              <w:t>1.9545</w:t>
            </w:r>
          </w:p>
        </w:tc>
      </w:tr>
      <w:tr w:rsidR="00A46D8C" w14:paraId="443E7F31" w14:textId="77777777">
        <w:trPr>
          <w:trHeight w:val="259"/>
        </w:trPr>
        <w:tc>
          <w:tcPr>
            <w:tcW w:w="536" w:type="dxa"/>
            <w:tcBorders>
              <w:top w:val="nil"/>
              <w:bottom w:val="nil"/>
            </w:tcBorders>
          </w:tcPr>
          <w:p w14:paraId="7C3993AA" w14:textId="77777777" w:rsidR="00A46D8C" w:rsidRDefault="00D75430">
            <w:pPr>
              <w:pStyle w:val="TableParagraph"/>
              <w:ind w:left="120" w:right="95"/>
              <w:jc w:val="center"/>
              <w:rPr>
                <w:sz w:val="18"/>
              </w:rPr>
            </w:pPr>
            <w:r>
              <w:rPr>
                <w:sz w:val="18"/>
              </w:rPr>
              <w:t>153</w:t>
            </w:r>
          </w:p>
        </w:tc>
        <w:tc>
          <w:tcPr>
            <w:tcW w:w="924" w:type="dxa"/>
            <w:tcBorders>
              <w:top w:val="nil"/>
              <w:bottom w:val="nil"/>
            </w:tcBorders>
          </w:tcPr>
          <w:p w14:paraId="47E2ECF3" w14:textId="77777777" w:rsidR="00A46D8C" w:rsidRDefault="00D75430">
            <w:pPr>
              <w:pStyle w:val="TableParagraph"/>
              <w:ind w:right="84"/>
              <w:rPr>
                <w:sz w:val="18"/>
              </w:rPr>
            </w:pPr>
            <w:r>
              <w:rPr>
                <w:sz w:val="18"/>
              </w:rPr>
              <w:t>1.5846</w:t>
            </w:r>
          </w:p>
        </w:tc>
        <w:tc>
          <w:tcPr>
            <w:tcW w:w="927" w:type="dxa"/>
            <w:tcBorders>
              <w:top w:val="nil"/>
              <w:bottom w:val="nil"/>
            </w:tcBorders>
          </w:tcPr>
          <w:p w14:paraId="67A8FA6B" w14:textId="77777777" w:rsidR="00A46D8C" w:rsidRDefault="00D75430">
            <w:pPr>
              <w:pStyle w:val="TableParagraph"/>
              <w:ind w:right="84"/>
              <w:rPr>
                <w:sz w:val="18"/>
              </w:rPr>
            </w:pPr>
            <w:r>
              <w:rPr>
                <w:sz w:val="18"/>
              </w:rPr>
              <w:t>1.8915</w:t>
            </w:r>
          </w:p>
        </w:tc>
        <w:tc>
          <w:tcPr>
            <w:tcW w:w="927" w:type="dxa"/>
            <w:tcBorders>
              <w:top w:val="nil"/>
              <w:bottom w:val="nil"/>
            </w:tcBorders>
          </w:tcPr>
          <w:p w14:paraId="589BDA66" w14:textId="77777777" w:rsidR="00A46D8C" w:rsidRDefault="00D75430">
            <w:pPr>
              <w:pStyle w:val="TableParagraph"/>
              <w:ind w:right="84"/>
              <w:rPr>
                <w:sz w:val="18"/>
              </w:rPr>
            </w:pPr>
            <w:r>
              <w:rPr>
                <w:sz w:val="18"/>
              </w:rPr>
              <w:t>1.5701</w:t>
            </w:r>
          </w:p>
        </w:tc>
        <w:tc>
          <w:tcPr>
            <w:tcW w:w="903" w:type="dxa"/>
            <w:tcBorders>
              <w:top w:val="nil"/>
              <w:bottom w:val="nil"/>
            </w:tcBorders>
          </w:tcPr>
          <w:p w14:paraId="6E165ABC" w14:textId="77777777" w:rsidR="00A46D8C" w:rsidRDefault="00D75430">
            <w:pPr>
              <w:pStyle w:val="TableParagraph"/>
              <w:ind w:right="90"/>
              <w:rPr>
                <w:sz w:val="18"/>
              </w:rPr>
            </w:pPr>
            <w:r>
              <w:rPr>
                <w:sz w:val="18"/>
              </w:rPr>
              <w:t>1.9068</w:t>
            </w:r>
          </w:p>
        </w:tc>
        <w:tc>
          <w:tcPr>
            <w:tcW w:w="898" w:type="dxa"/>
            <w:tcBorders>
              <w:top w:val="nil"/>
              <w:bottom w:val="nil"/>
            </w:tcBorders>
          </w:tcPr>
          <w:p w14:paraId="6AA3DCC6" w14:textId="77777777" w:rsidR="00A46D8C" w:rsidRDefault="00D75430">
            <w:pPr>
              <w:pStyle w:val="TableParagraph"/>
              <w:ind w:right="85"/>
              <w:rPr>
                <w:sz w:val="18"/>
              </w:rPr>
            </w:pPr>
            <w:r>
              <w:rPr>
                <w:sz w:val="18"/>
              </w:rPr>
              <w:t>1.5556</w:t>
            </w:r>
          </w:p>
        </w:tc>
        <w:tc>
          <w:tcPr>
            <w:tcW w:w="898" w:type="dxa"/>
            <w:tcBorders>
              <w:top w:val="nil"/>
              <w:bottom w:val="nil"/>
            </w:tcBorders>
          </w:tcPr>
          <w:p w14:paraId="2B598926" w14:textId="77777777" w:rsidR="00A46D8C" w:rsidRDefault="00D75430">
            <w:pPr>
              <w:pStyle w:val="TableParagraph"/>
              <w:ind w:right="85"/>
              <w:rPr>
                <w:sz w:val="18"/>
              </w:rPr>
            </w:pPr>
            <w:r>
              <w:rPr>
                <w:sz w:val="18"/>
              </w:rPr>
              <w:t>1.9223</w:t>
            </w:r>
          </w:p>
        </w:tc>
        <w:tc>
          <w:tcPr>
            <w:tcW w:w="899" w:type="dxa"/>
            <w:tcBorders>
              <w:top w:val="nil"/>
              <w:bottom w:val="nil"/>
            </w:tcBorders>
          </w:tcPr>
          <w:p w14:paraId="24EF3BE4" w14:textId="77777777" w:rsidR="00A46D8C" w:rsidRDefault="00D75430">
            <w:pPr>
              <w:pStyle w:val="TableParagraph"/>
              <w:ind w:right="86"/>
              <w:rPr>
                <w:sz w:val="18"/>
              </w:rPr>
            </w:pPr>
            <w:r>
              <w:rPr>
                <w:sz w:val="18"/>
              </w:rPr>
              <w:t>1.5410</w:t>
            </w:r>
          </w:p>
        </w:tc>
        <w:tc>
          <w:tcPr>
            <w:tcW w:w="904" w:type="dxa"/>
            <w:tcBorders>
              <w:top w:val="nil"/>
              <w:bottom w:val="nil"/>
            </w:tcBorders>
          </w:tcPr>
          <w:p w14:paraId="08D95F71" w14:textId="77777777" w:rsidR="00A46D8C" w:rsidRDefault="00D75430">
            <w:pPr>
              <w:pStyle w:val="TableParagraph"/>
              <w:ind w:right="92"/>
              <w:rPr>
                <w:sz w:val="18"/>
              </w:rPr>
            </w:pPr>
            <w:r>
              <w:rPr>
                <w:sz w:val="18"/>
              </w:rPr>
              <w:t>1.9379</w:t>
            </w:r>
          </w:p>
        </w:tc>
        <w:tc>
          <w:tcPr>
            <w:tcW w:w="899" w:type="dxa"/>
            <w:tcBorders>
              <w:top w:val="nil"/>
              <w:bottom w:val="nil"/>
            </w:tcBorders>
          </w:tcPr>
          <w:p w14:paraId="162F1BB7" w14:textId="77777777" w:rsidR="00A46D8C" w:rsidRDefault="00D75430">
            <w:pPr>
              <w:pStyle w:val="TableParagraph"/>
              <w:ind w:right="88"/>
              <w:rPr>
                <w:sz w:val="18"/>
              </w:rPr>
            </w:pPr>
            <w:r>
              <w:rPr>
                <w:sz w:val="18"/>
              </w:rPr>
              <w:t>1.5262</w:t>
            </w:r>
          </w:p>
        </w:tc>
        <w:tc>
          <w:tcPr>
            <w:tcW w:w="894" w:type="dxa"/>
            <w:tcBorders>
              <w:top w:val="nil"/>
              <w:bottom w:val="nil"/>
            </w:tcBorders>
          </w:tcPr>
          <w:p w14:paraId="2846EEA9" w14:textId="77777777" w:rsidR="00A46D8C" w:rsidRDefault="00D75430">
            <w:pPr>
              <w:pStyle w:val="TableParagraph"/>
              <w:ind w:right="89"/>
              <w:rPr>
                <w:sz w:val="18"/>
              </w:rPr>
            </w:pPr>
            <w:r>
              <w:rPr>
                <w:sz w:val="18"/>
              </w:rPr>
              <w:t>1.9538</w:t>
            </w:r>
          </w:p>
        </w:tc>
      </w:tr>
      <w:tr w:rsidR="00A46D8C" w14:paraId="371E14FE" w14:textId="77777777">
        <w:trPr>
          <w:trHeight w:val="259"/>
        </w:trPr>
        <w:tc>
          <w:tcPr>
            <w:tcW w:w="536" w:type="dxa"/>
            <w:tcBorders>
              <w:top w:val="nil"/>
              <w:bottom w:val="nil"/>
            </w:tcBorders>
          </w:tcPr>
          <w:p w14:paraId="2CA264AD" w14:textId="77777777" w:rsidR="00A46D8C" w:rsidRDefault="00D75430">
            <w:pPr>
              <w:pStyle w:val="TableParagraph"/>
              <w:ind w:left="120" w:right="95"/>
              <w:jc w:val="center"/>
              <w:rPr>
                <w:sz w:val="18"/>
              </w:rPr>
            </w:pPr>
            <w:r>
              <w:rPr>
                <w:sz w:val="18"/>
              </w:rPr>
              <w:t>154</w:t>
            </w:r>
          </w:p>
        </w:tc>
        <w:tc>
          <w:tcPr>
            <w:tcW w:w="924" w:type="dxa"/>
            <w:tcBorders>
              <w:top w:val="nil"/>
              <w:bottom w:val="nil"/>
            </w:tcBorders>
          </w:tcPr>
          <w:p w14:paraId="6CFD0D92" w14:textId="77777777" w:rsidR="00A46D8C" w:rsidRDefault="00D75430">
            <w:pPr>
              <w:pStyle w:val="TableParagraph"/>
              <w:ind w:right="84"/>
              <w:rPr>
                <w:sz w:val="18"/>
              </w:rPr>
            </w:pPr>
            <w:r>
              <w:rPr>
                <w:sz w:val="18"/>
              </w:rPr>
              <w:t>1.5864</w:t>
            </w:r>
          </w:p>
        </w:tc>
        <w:tc>
          <w:tcPr>
            <w:tcW w:w="927" w:type="dxa"/>
            <w:tcBorders>
              <w:top w:val="nil"/>
              <w:bottom w:val="nil"/>
            </w:tcBorders>
          </w:tcPr>
          <w:p w14:paraId="42FE9A3E" w14:textId="77777777" w:rsidR="00A46D8C" w:rsidRDefault="00D75430">
            <w:pPr>
              <w:pStyle w:val="TableParagraph"/>
              <w:ind w:right="84"/>
              <w:rPr>
                <w:sz w:val="18"/>
              </w:rPr>
            </w:pPr>
            <w:r>
              <w:rPr>
                <w:sz w:val="18"/>
              </w:rPr>
              <w:t>1.8913</w:t>
            </w:r>
          </w:p>
        </w:tc>
        <w:tc>
          <w:tcPr>
            <w:tcW w:w="927" w:type="dxa"/>
            <w:tcBorders>
              <w:top w:val="nil"/>
              <w:bottom w:val="nil"/>
            </w:tcBorders>
          </w:tcPr>
          <w:p w14:paraId="3C700E45" w14:textId="77777777" w:rsidR="00A46D8C" w:rsidRDefault="00D75430">
            <w:pPr>
              <w:pStyle w:val="TableParagraph"/>
              <w:ind w:right="84"/>
              <w:rPr>
                <w:sz w:val="18"/>
              </w:rPr>
            </w:pPr>
            <w:r>
              <w:rPr>
                <w:sz w:val="18"/>
              </w:rPr>
              <w:t>1.5721</w:t>
            </w:r>
          </w:p>
        </w:tc>
        <w:tc>
          <w:tcPr>
            <w:tcW w:w="903" w:type="dxa"/>
            <w:tcBorders>
              <w:top w:val="nil"/>
              <w:bottom w:val="nil"/>
            </w:tcBorders>
          </w:tcPr>
          <w:p w14:paraId="31E04D6D" w14:textId="77777777" w:rsidR="00A46D8C" w:rsidRDefault="00D75430">
            <w:pPr>
              <w:pStyle w:val="TableParagraph"/>
              <w:ind w:right="90"/>
              <w:rPr>
                <w:sz w:val="18"/>
              </w:rPr>
            </w:pPr>
            <w:r>
              <w:rPr>
                <w:sz w:val="18"/>
              </w:rPr>
              <w:t>1.9065</w:t>
            </w:r>
          </w:p>
        </w:tc>
        <w:tc>
          <w:tcPr>
            <w:tcW w:w="898" w:type="dxa"/>
            <w:tcBorders>
              <w:top w:val="nil"/>
              <w:bottom w:val="nil"/>
            </w:tcBorders>
          </w:tcPr>
          <w:p w14:paraId="050718B5" w14:textId="77777777" w:rsidR="00A46D8C" w:rsidRDefault="00D75430">
            <w:pPr>
              <w:pStyle w:val="TableParagraph"/>
              <w:ind w:right="85"/>
              <w:rPr>
                <w:sz w:val="18"/>
              </w:rPr>
            </w:pPr>
            <w:r>
              <w:rPr>
                <w:sz w:val="18"/>
              </w:rPr>
              <w:t>1.5577</w:t>
            </w:r>
          </w:p>
        </w:tc>
        <w:tc>
          <w:tcPr>
            <w:tcW w:w="898" w:type="dxa"/>
            <w:tcBorders>
              <w:top w:val="nil"/>
              <w:bottom w:val="nil"/>
            </w:tcBorders>
          </w:tcPr>
          <w:p w14:paraId="7C4B7D84" w14:textId="77777777" w:rsidR="00A46D8C" w:rsidRDefault="00D75430">
            <w:pPr>
              <w:pStyle w:val="TableParagraph"/>
              <w:ind w:right="85"/>
              <w:rPr>
                <w:sz w:val="18"/>
              </w:rPr>
            </w:pPr>
            <w:r>
              <w:rPr>
                <w:sz w:val="18"/>
              </w:rPr>
              <w:t>1.9218</w:t>
            </w:r>
          </w:p>
        </w:tc>
        <w:tc>
          <w:tcPr>
            <w:tcW w:w="899" w:type="dxa"/>
            <w:tcBorders>
              <w:top w:val="nil"/>
              <w:bottom w:val="nil"/>
            </w:tcBorders>
          </w:tcPr>
          <w:p w14:paraId="771B1FC5" w14:textId="77777777" w:rsidR="00A46D8C" w:rsidRDefault="00D75430">
            <w:pPr>
              <w:pStyle w:val="TableParagraph"/>
              <w:ind w:right="86"/>
              <w:rPr>
                <w:sz w:val="18"/>
              </w:rPr>
            </w:pPr>
            <w:r>
              <w:rPr>
                <w:sz w:val="18"/>
              </w:rPr>
              <w:t>1.5431</w:t>
            </w:r>
          </w:p>
        </w:tc>
        <w:tc>
          <w:tcPr>
            <w:tcW w:w="904" w:type="dxa"/>
            <w:tcBorders>
              <w:top w:val="nil"/>
              <w:bottom w:val="nil"/>
            </w:tcBorders>
          </w:tcPr>
          <w:p w14:paraId="669EBB48" w14:textId="77777777" w:rsidR="00A46D8C" w:rsidRDefault="00D75430">
            <w:pPr>
              <w:pStyle w:val="TableParagraph"/>
              <w:ind w:right="92"/>
              <w:rPr>
                <w:sz w:val="18"/>
              </w:rPr>
            </w:pPr>
            <w:r>
              <w:rPr>
                <w:sz w:val="18"/>
              </w:rPr>
              <w:t>1.9374</w:t>
            </w:r>
          </w:p>
        </w:tc>
        <w:tc>
          <w:tcPr>
            <w:tcW w:w="899" w:type="dxa"/>
            <w:tcBorders>
              <w:top w:val="nil"/>
              <w:bottom w:val="nil"/>
            </w:tcBorders>
          </w:tcPr>
          <w:p w14:paraId="72839697" w14:textId="77777777" w:rsidR="00A46D8C" w:rsidRDefault="00D75430">
            <w:pPr>
              <w:pStyle w:val="TableParagraph"/>
              <w:ind w:right="88"/>
              <w:rPr>
                <w:sz w:val="18"/>
              </w:rPr>
            </w:pPr>
            <w:r>
              <w:rPr>
                <w:sz w:val="18"/>
              </w:rPr>
              <w:t>1.5285</w:t>
            </w:r>
          </w:p>
        </w:tc>
        <w:tc>
          <w:tcPr>
            <w:tcW w:w="894" w:type="dxa"/>
            <w:tcBorders>
              <w:top w:val="nil"/>
              <w:bottom w:val="nil"/>
            </w:tcBorders>
          </w:tcPr>
          <w:p w14:paraId="3D350C1A" w14:textId="77777777" w:rsidR="00A46D8C" w:rsidRDefault="00D75430">
            <w:pPr>
              <w:pStyle w:val="TableParagraph"/>
              <w:ind w:right="89"/>
              <w:rPr>
                <w:sz w:val="18"/>
              </w:rPr>
            </w:pPr>
            <w:r>
              <w:rPr>
                <w:sz w:val="18"/>
              </w:rPr>
              <w:t>1.9531</w:t>
            </w:r>
          </w:p>
        </w:tc>
      </w:tr>
      <w:tr w:rsidR="00A46D8C" w14:paraId="78833620" w14:textId="77777777">
        <w:trPr>
          <w:trHeight w:val="256"/>
        </w:trPr>
        <w:tc>
          <w:tcPr>
            <w:tcW w:w="536" w:type="dxa"/>
            <w:tcBorders>
              <w:top w:val="nil"/>
              <w:bottom w:val="nil"/>
            </w:tcBorders>
          </w:tcPr>
          <w:p w14:paraId="18181C0F" w14:textId="77777777" w:rsidR="00A46D8C" w:rsidRDefault="00D75430">
            <w:pPr>
              <w:pStyle w:val="TableParagraph"/>
              <w:ind w:left="120" w:right="95"/>
              <w:jc w:val="center"/>
              <w:rPr>
                <w:sz w:val="18"/>
              </w:rPr>
            </w:pPr>
            <w:r>
              <w:rPr>
                <w:sz w:val="18"/>
              </w:rPr>
              <w:t>155</w:t>
            </w:r>
          </w:p>
        </w:tc>
        <w:tc>
          <w:tcPr>
            <w:tcW w:w="924" w:type="dxa"/>
            <w:tcBorders>
              <w:top w:val="nil"/>
              <w:bottom w:val="nil"/>
            </w:tcBorders>
          </w:tcPr>
          <w:p w14:paraId="6FF91F5F" w14:textId="77777777" w:rsidR="00A46D8C" w:rsidRDefault="00D75430">
            <w:pPr>
              <w:pStyle w:val="TableParagraph"/>
              <w:ind w:right="84"/>
              <w:rPr>
                <w:sz w:val="18"/>
              </w:rPr>
            </w:pPr>
            <w:r>
              <w:rPr>
                <w:sz w:val="18"/>
              </w:rPr>
              <w:t>1.5883</w:t>
            </w:r>
          </w:p>
        </w:tc>
        <w:tc>
          <w:tcPr>
            <w:tcW w:w="927" w:type="dxa"/>
            <w:tcBorders>
              <w:top w:val="nil"/>
              <w:bottom w:val="nil"/>
            </w:tcBorders>
          </w:tcPr>
          <w:p w14:paraId="43357AFE" w14:textId="77777777" w:rsidR="00A46D8C" w:rsidRDefault="00D75430">
            <w:pPr>
              <w:pStyle w:val="TableParagraph"/>
              <w:ind w:right="84"/>
              <w:rPr>
                <w:sz w:val="18"/>
              </w:rPr>
            </w:pPr>
            <w:r>
              <w:rPr>
                <w:sz w:val="18"/>
              </w:rPr>
              <w:t>1.8910</w:t>
            </w:r>
          </w:p>
        </w:tc>
        <w:tc>
          <w:tcPr>
            <w:tcW w:w="927" w:type="dxa"/>
            <w:tcBorders>
              <w:top w:val="nil"/>
              <w:bottom w:val="nil"/>
            </w:tcBorders>
          </w:tcPr>
          <w:p w14:paraId="75BC494C" w14:textId="77777777" w:rsidR="00A46D8C" w:rsidRDefault="00D75430">
            <w:pPr>
              <w:pStyle w:val="TableParagraph"/>
              <w:ind w:right="84"/>
              <w:rPr>
                <w:sz w:val="18"/>
              </w:rPr>
            </w:pPr>
            <w:r>
              <w:rPr>
                <w:sz w:val="18"/>
              </w:rPr>
              <w:t>1.5740</w:t>
            </w:r>
          </w:p>
        </w:tc>
        <w:tc>
          <w:tcPr>
            <w:tcW w:w="903" w:type="dxa"/>
            <w:tcBorders>
              <w:top w:val="nil"/>
              <w:bottom w:val="nil"/>
            </w:tcBorders>
          </w:tcPr>
          <w:p w14:paraId="5354DF72" w14:textId="77777777" w:rsidR="00A46D8C" w:rsidRDefault="00D75430">
            <w:pPr>
              <w:pStyle w:val="TableParagraph"/>
              <w:ind w:right="90"/>
              <w:rPr>
                <w:sz w:val="18"/>
              </w:rPr>
            </w:pPr>
            <w:r>
              <w:rPr>
                <w:sz w:val="18"/>
              </w:rPr>
              <w:t>1.9061</w:t>
            </w:r>
          </w:p>
        </w:tc>
        <w:tc>
          <w:tcPr>
            <w:tcW w:w="898" w:type="dxa"/>
            <w:tcBorders>
              <w:top w:val="nil"/>
              <w:bottom w:val="nil"/>
            </w:tcBorders>
          </w:tcPr>
          <w:p w14:paraId="7A0CF58C" w14:textId="77777777" w:rsidR="00A46D8C" w:rsidRDefault="00D75430">
            <w:pPr>
              <w:pStyle w:val="TableParagraph"/>
              <w:ind w:right="85"/>
              <w:rPr>
                <w:sz w:val="18"/>
              </w:rPr>
            </w:pPr>
            <w:r>
              <w:rPr>
                <w:sz w:val="18"/>
              </w:rPr>
              <w:t>1.5597</w:t>
            </w:r>
          </w:p>
        </w:tc>
        <w:tc>
          <w:tcPr>
            <w:tcW w:w="898" w:type="dxa"/>
            <w:tcBorders>
              <w:top w:val="nil"/>
              <w:bottom w:val="nil"/>
            </w:tcBorders>
          </w:tcPr>
          <w:p w14:paraId="5E34F398" w14:textId="77777777" w:rsidR="00A46D8C" w:rsidRDefault="00D75430">
            <w:pPr>
              <w:pStyle w:val="TableParagraph"/>
              <w:ind w:right="85"/>
              <w:rPr>
                <w:sz w:val="18"/>
              </w:rPr>
            </w:pPr>
            <w:r>
              <w:rPr>
                <w:sz w:val="18"/>
              </w:rPr>
              <w:t>1.9214</w:t>
            </w:r>
          </w:p>
        </w:tc>
        <w:tc>
          <w:tcPr>
            <w:tcW w:w="899" w:type="dxa"/>
            <w:tcBorders>
              <w:top w:val="nil"/>
              <w:bottom w:val="nil"/>
            </w:tcBorders>
          </w:tcPr>
          <w:p w14:paraId="3071F240" w14:textId="77777777" w:rsidR="00A46D8C" w:rsidRDefault="00D75430">
            <w:pPr>
              <w:pStyle w:val="TableParagraph"/>
              <w:ind w:right="86"/>
              <w:rPr>
                <w:sz w:val="18"/>
              </w:rPr>
            </w:pPr>
            <w:r>
              <w:rPr>
                <w:sz w:val="18"/>
              </w:rPr>
              <w:t>1.5453</w:t>
            </w:r>
          </w:p>
        </w:tc>
        <w:tc>
          <w:tcPr>
            <w:tcW w:w="904" w:type="dxa"/>
            <w:tcBorders>
              <w:top w:val="nil"/>
              <w:bottom w:val="nil"/>
            </w:tcBorders>
          </w:tcPr>
          <w:p w14:paraId="1E674789" w14:textId="77777777" w:rsidR="00A46D8C" w:rsidRDefault="00D75430">
            <w:pPr>
              <w:pStyle w:val="TableParagraph"/>
              <w:ind w:right="92"/>
              <w:rPr>
                <w:sz w:val="18"/>
              </w:rPr>
            </w:pPr>
            <w:r>
              <w:rPr>
                <w:sz w:val="18"/>
              </w:rPr>
              <w:t>1.9368</w:t>
            </w:r>
          </w:p>
        </w:tc>
        <w:tc>
          <w:tcPr>
            <w:tcW w:w="899" w:type="dxa"/>
            <w:tcBorders>
              <w:top w:val="nil"/>
              <w:bottom w:val="nil"/>
            </w:tcBorders>
          </w:tcPr>
          <w:p w14:paraId="7B3014C7" w14:textId="77777777" w:rsidR="00A46D8C" w:rsidRDefault="00D75430">
            <w:pPr>
              <w:pStyle w:val="TableParagraph"/>
              <w:ind w:right="88"/>
              <w:rPr>
                <w:sz w:val="18"/>
              </w:rPr>
            </w:pPr>
            <w:r>
              <w:rPr>
                <w:sz w:val="18"/>
              </w:rPr>
              <w:t>1.5307</w:t>
            </w:r>
          </w:p>
        </w:tc>
        <w:tc>
          <w:tcPr>
            <w:tcW w:w="894" w:type="dxa"/>
            <w:tcBorders>
              <w:top w:val="nil"/>
              <w:bottom w:val="nil"/>
            </w:tcBorders>
          </w:tcPr>
          <w:p w14:paraId="7E9A1777" w14:textId="77777777" w:rsidR="00A46D8C" w:rsidRDefault="00D75430">
            <w:pPr>
              <w:pStyle w:val="TableParagraph"/>
              <w:ind w:right="89"/>
              <w:rPr>
                <w:sz w:val="18"/>
              </w:rPr>
            </w:pPr>
            <w:r>
              <w:rPr>
                <w:sz w:val="18"/>
              </w:rPr>
              <w:t>1.9524</w:t>
            </w:r>
          </w:p>
        </w:tc>
      </w:tr>
      <w:tr w:rsidR="00A46D8C" w14:paraId="765E90BE" w14:textId="77777777">
        <w:trPr>
          <w:trHeight w:val="256"/>
        </w:trPr>
        <w:tc>
          <w:tcPr>
            <w:tcW w:w="536" w:type="dxa"/>
            <w:tcBorders>
              <w:top w:val="nil"/>
              <w:bottom w:val="nil"/>
            </w:tcBorders>
          </w:tcPr>
          <w:p w14:paraId="5CC05A3E" w14:textId="77777777" w:rsidR="00A46D8C" w:rsidRDefault="00D75430">
            <w:pPr>
              <w:pStyle w:val="TableParagraph"/>
              <w:spacing w:before="20"/>
              <w:ind w:left="120" w:right="95"/>
              <w:jc w:val="center"/>
              <w:rPr>
                <w:sz w:val="18"/>
              </w:rPr>
            </w:pPr>
            <w:r>
              <w:rPr>
                <w:sz w:val="18"/>
              </w:rPr>
              <w:t>156</w:t>
            </w:r>
          </w:p>
        </w:tc>
        <w:tc>
          <w:tcPr>
            <w:tcW w:w="924" w:type="dxa"/>
            <w:tcBorders>
              <w:top w:val="nil"/>
              <w:bottom w:val="nil"/>
            </w:tcBorders>
          </w:tcPr>
          <w:p w14:paraId="5A52D6A9" w14:textId="77777777" w:rsidR="00A46D8C" w:rsidRDefault="00D75430">
            <w:pPr>
              <w:pStyle w:val="TableParagraph"/>
              <w:spacing w:before="20"/>
              <w:ind w:right="84"/>
              <w:rPr>
                <w:sz w:val="18"/>
              </w:rPr>
            </w:pPr>
            <w:r>
              <w:rPr>
                <w:sz w:val="18"/>
              </w:rPr>
              <w:t>1.5901</w:t>
            </w:r>
          </w:p>
        </w:tc>
        <w:tc>
          <w:tcPr>
            <w:tcW w:w="927" w:type="dxa"/>
            <w:tcBorders>
              <w:top w:val="nil"/>
              <w:bottom w:val="nil"/>
            </w:tcBorders>
          </w:tcPr>
          <w:p w14:paraId="3701FEF1" w14:textId="77777777" w:rsidR="00A46D8C" w:rsidRDefault="00D75430">
            <w:pPr>
              <w:pStyle w:val="TableParagraph"/>
              <w:spacing w:before="20"/>
              <w:ind w:right="84"/>
              <w:rPr>
                <w:sz w:val="18"/>
              </w:rPr>
            </w:pPr>
            <w:r>
              <w:rPr>
                <w:sz w:val="18"/>
              </w:rPr>
              <w:t>1.8908</w:t>
            </w:r>
          </w:p>
        </w:tc>
        <w:tc>
          <w:tcPr>
            <w:tcW w:w="927" w:type="dxa"/>
            <w:tcBorders>
              <w:top w:val="nil"/>
              <w:bottom w:val="nil"/>
            </w:tcBorders>
          </w:tcPr>
          <w:p w14:paraId="629E2C74" w14:textId="77777777" w:rsidR="00A46D8C" w:rsidRDefault="00D75430">
            <w:pPr>
              <w:pStyle w:val="TableParagraph"/>
              <w:spacing w:before="20"/>
              <w:ind w:right="84"/>
              <w:rPr>
                <w:sz w:val="18"/>
              </w:rPr>
            </w:pPr>
            <w:r>
              <w:rPr>
                <w:sz w:val="18"/>
              </w:rPr>
              <w:t>1.5760</w:t>
            </w:r>
          </w:p>
        </w:tc>
        <w:tc>
          <w:tcPr>
            <w:tcW w:w="903" w:type="dxa"/>
            <w:tcBorders>
              <w:top w:val="nil"/>
              <w:bottom w:val="nil"/>
            </w:tcBorders>
          </w:tcPr>
          <w:p w14:paraId="691C543A" w14:textId="77777777" w:rsidR="00A46D8C" w:rsidRDefault="00D75430">
            <w:pPr>
              <w:pStyle w:val="TableParagraph"/>
              <w:spacing w:before="20"/>
              <w:ind w:right="90"/>
              <w:rPr>
                <w:sz w:val="18"/>
              </w:rPr>
            </w:pPr>
            <w:r>
              <w:rPr>
                <w:sz w:val="18"/>
              </w:rPr>
              <w:t>1.9058</w:t>
            </w:r>
          </w:p>
        </w:tc>
        <w:tc>
          <w:tcPr>
            <w:tcW w:w="898" w:type="dxa"/>
            <w:tcBorders>
              <w:top w:val="nil"/>
              <w:bottom w:val="nil"/>
            </w:tcBorders>
          </w:tcPr>
          <w:p w14:paraId="7ED81919" w14:textId="77777777" w:rsidR="00A46D8C" w:rsidRDefault="00D75430">
            <w:pPr>
              <w:pStyle w:val="TableParagraph"/>
              <w:spacing w:before="20"/>
              <w:ind w:right="85"/>
              <w:rPr>
                <w:sz w:val="18"/>
              </w:rPr>
            </w:pPr>
            <w:r>
              <w:rPr>
                <w:sz w:val="18"/>
              </w:rPr>
              <w:t>1.5617</w:t>
            </w:r>
          </w:p>
        </w:tc>
        <w:tc>
          <w:tcPr>
            <w:tcW w:w="898" w:type="dxa"/>
            <w:tcBorders>
              <w:top w:val="nil"/>
              <w:bottom w:val="nil"/>
            </w:tcBorders>
          </w:tcPr>
          <w:p w14:paraId="4347C0BA" w14:textId="77777777" w:rsidR="00A46D8C" w:rsidRDefault="00D75430">
            <w:pPr>
              <w:pStyle w:val="TableParagraph"/>
              <w:spacing w:before="20"/>
              <w:ind w:right="85"/>
              <w:rPr>
                <w:sz w:val="18"/>
              </w:rPr>
            </w:pPr>
            <w:r>
              <w:rPr>
                <w:sz w:val="18"/>
              </w:rPr>
              <w:t>1.9209</w:t>
            </w:r>
          </w:p>
        </w:tc>
        <w:tc>
          <w:tcPr>
            <w:tcW w:w="899" w:type="dxa"/>
            <w:tcBorders>
              <w:top w:val="nil"/>
              <w:bottom w:val="nil"/>
            </w:tcBorders>
          </w:tcPr>
          <w:p w14:paraId="32B98819" w14:textId="77777777" w:rsidR="00A46D8C" w:rsidRDefault="00D75430">
            <w:pPr>
              <w:pStyle w:val="TableParagraph"/>
              <w:spacing w:before="20"/>
              <w:ind w:right="86"/>
              <w:rPr>
                <w:sz w:val="18"/>
              </w:rPr>
            </w:pPr>
            <w:r>
              <w:rPr>
                <w:sz w:val="18"/>
              </w:rPr>
              <w:t>1.5474</w:t>
            </w:r>
          </w:p>
        </w:tc>
        <w:tc>
          <w:tcPr>
            <w:tcW w:w="904" w:type="dxa"/>
            <w:tcBorders>
              <w:top w:val="nil"/>
              <w:bottom w:val="nil"/>
            </w:tcBorders>
          </w:tcPr>
          <w:p w14:paraId="12A6E979" w14:textId="77777777" w:rsidR="00A46D8C" w:rsidRDefault="00D75430">
            <w:pPr>
              <w:pStyle w:val="TableParagraph"/>
              <w:spacing w:before="20"/>
              <w:ind w:right="92"/>
              <w:rPr>
                <w:sz w:val="18"/>
              </w:rPr>
            </w:pPr>
            <w:r>
              <w:rPr>
                <w:sz w:val="18"/>
              </w:rPr>
              <w:t>1.9362</w:t>
            </w:r>
          </w:p>
        </w:tc>
        <w:tc>
          <w:tcPr>
            <w:tcW w:w="899" w:type="dxa"/>
            <w:tcBorders>
              <w:top w:val="nil"/>
              <w:bottom w:val="nil"/>
            </w:tcBorders>
          </w:tcPr>
          <w:p w14:paraId="285777E3" w14:textId="77777777" w:rsidR="00A46D8C" w:rsidRDefault="00D75430">
            <w:pPr>
              <w:pStyle w:val="TableParagraph"/>
              <w:spacing w:before="20"/>
              <w:ind w:right="88"/>
              <w:rPr>
                <w:sz w:val="18"/>
              </w:rPr>
            </w:pPr>
            <w:r>
              <w:rPr>
                <w:sz w:val="18"/>
              </w:rPr>
              <w:t>1.5330</w:t>
            </w:r>
          </w:p>
        </w:tc>
        <w:tc>
          <w:tcPr>
            <w:tcW w:w="894" w:type="dxa"/>
            <w:tcBorders>
              <w:top w:val="nil"/>
              <w:bottom w:val="nil"/>
            </w:tcBorders>
          </w:tcPr>
          <w:p w14:paraId="3E9F0A65" w14:textId="77777777" w:rsidR="00A46D8C" w:rsidRDefault="00D75430">
            <w:pPr>
              <w:pStyle w:val="TableParagraph"/>
              <w:spacing w:before="20"/>
              <w:ind w:right="89"/>
              <w:rPr>
                <w:sz w:val="18"/>
              </w:rPr>
            </w:pPr>
            <w:r>
              <w:rPr>
                <w:sz w:val="18"/>
              </w:rPr>
              <w:t>1.9517</w:t>
            </w:r>
          </w:p>
        </w:tc>
      </w:tr>
      <w:tr w:rsidR="00A46D8C" w14:paraId="7FC78B63" w14:textId="77777777">
        <w:trPr>
          <w:trHeight w:val="259"/>
        </w:trPr>
        <w:tc>
          <w:tcPr>
            <w:tcW w:w="536" w:type="dxa"/>
            <w:tcBorders>
              <w:top w:val="nil"/>
              <w:bottom w:val="nil"/>
            </w:tcBorders>
          </w:tcPr>
          <w:p w14:paraId="24E3B0E0" w14:textId="77777777" w:rsidR="00A46D8C" w:rsidRDefault="00D75430">
            <w:pPr>
              <w:pStyle w:val="TableParagraph"/>
              <w:ind w:left="120" w:right="95"/>
              <w:jc w:val="center"/>
              <w:rPr>
                <w:sz w:val="18"/>
              </w:rPr>
            </w:pPr>
            <w:r>
              <w:rPr>
                <w:sz w:val="18"/>
              </w:rPr>
              <w:t>157</w:t>
            </w:r>
          </w:p>
        </w:tc>
        <w:tc>
          <w:tcPr>
            <w:tcW w:w="924" w:type="dxa"/>
            <w:tcBorders>
              <w:top w:val="nil"/>
              <w:bottom w:val="nil"/>
            </w:tcBorders>
          </w:tcPr>
          <w:p w14:paraId="4E0551EC" w14:textId="77777777" w:rsidR="00A46D8C" w:rsidRDefault="00D75430">
            <w:pPr>
              <w:pStyle w:val="TableParagraph"/>
              <w:ind w:right="84"/>
              <w:rPr>
                <w:sz w:val="18"/>
              </w:rPr>
            </w:pPr>
            <w:r>
              <w:rPr>
                <w:sz w:val="18"/>
              </w:rPr>
              <w:t>1.5919</w:t>
            </w:r>
          </w:p>
        </w:tc>
        <w:tc>
          <w:tcPr>
            <w:tcW w:w="927" w:type="dxa"/>
            <w:tcBorders>
              <w:top w:val="nil"/>
              <w:bottom w:val="nil"/>
            </w:tcBorders>
          </w:tcPr>
          <w:p w14:paraId="3D24AEB0" w14:textId="77777777" w:rsidR="00A46D8C" w:rsidRDefault="00D75430">
            <w:pPr>
              <w:pStyle w:val="TableParagraph"/>
              <w:ind w:right="84"/>
              <w:rPr>
                <w:sz w:val="18"/>
              </w:rPr>
            </w:pPr>
            <w:r>
              <w:rPr>
                <w:sz w:val="18"/>
              </w:rPr>
              <w:t>1.8906</w:t>
            </w:r>
          </w:p>
        </w:tc>
        <w:tc>
          <w:tcPr>
            <w:tcW w:w="927" w:type="dxa"/>
            <w:tcBorders>
              <w:top w:val="nil"/>
              <w:bottom w:val="nil"/>
            </w:tcBorders>
          </w:tcPr>
          <w:p w14:paraId="434E7B9E" w14:textId="77777777" w:rsidR="00A46D8C" w:rsidRDefault="00D75430">
            <w:pPr>
              <w:pStyle w:val="TableParagraph"/>
              <w:ind w:right="84"/>
              <w:rPr>
                <w:sz w:val="18"/>
              </w:rPr>
            </w:pPr>
            <w:r>
              <w:rPr>
                <w:sz w:val="18"/>
              </w:rPr>
              <w:t>1.5779</w:t>
            </w:r>
          </w:p>
        </w:tc>
        <w:tc>
          <w:tcPr>
            <w:tcW w:w="903" w:type="dxa"/>
            <w:tcBorders>
              <w:top w:val="nil"/>
              <w:bottom w:val="nil"/>
            </w:tcBorders>
          </w:tcPr>
          <w:p w14:paraId="34E92288" w14:textId="77777777" w:rsidR="00A46D8C" w:rsidRDefault="00D75430">
            <w:pPr>
              <w:pStyle w:val="TableParagraph"/>
              <w:ind w:right="90"/>
              <w:rPr>
                <w:sz w:val="18"/>
              </w:rPr>
            </w:pPr>
            <w:r>
              <w:rPr>
                <w:sz w:val="18"/>
              </w:rPr>
              <w:t>1.9054</w:t>
            </w:r>
          </w:p>
        </w:tc>
        <w:tc>
          <w:tcPr>
            <w:tcW w:w="898" w:type="dxa"/>
            <w:tcBorders>
              <w:top w:val="nil"/>
              <w:bottom w:val="nil"/>
            </w:tcBorders>
          </w:tcPr>
          <w:p w14:paraId="6EDE95D8" w14:textId="77777777" w:rsidR="00A46D8C" w:rsidRDefault="00D75430">
            <w:pPr>
              <w:pStyle w:val="TableParagraph"/>
              <w:ind w:right="85"/>
              <w:rPr>
                <w:sz w:val="18"/>
              </w:rPr>
            </w:pPr>
            <w:r>
              <w:rPr>
                <w:sz w:val="18"/>
              </w:rPr>
              <w:t>1.5637</w:t>
            </w:r>
          </w:p>
        </w:tc>
        <w:tc>
          <w:tcPr>
            <w:tcW w:w="898" w:type="dxa"/>
            <w:tcBorders>
              <w:top w:val="nil"/>
              <w:bottom w:val="nil"/>
            </w:tcBorders>
          </w:tcPr>
          <w:p w14:paraId="6C276286" w14:textId="77777777" w:rsidR="00A46D8C" w:rsidRDefault="00D75430">
            <w:pPr>
              <w:pStyle w:val="TableParagraph"/>
              <w:ind w:right="85"/>
              <w:rPr>
                <w:sz w:val="18"/>
              </w:rPr>
            </w:pPr>
            <w:r>
              <w:rPr>
                <w:sz w:val="18"/>
              </w:rPr>
              <w:t>1.9205</w:t>
            </w:r>
          </w:p>
        </w:tc>
        <w:tc>
          <w:tcPr>
            <w:tcW w:w="899" w:type="dxa"/>
            <w:tcBorders>
              <w:top w:val="nil"/>
              <w:bottom w:val="nil"/>
            </w:tcBorders>
          </w:tcPr>
          <w:p w14:paraId="3DFB8D9D" w14:textId="77777777" w:rsidR="00A46D8C" w:rsidRDefault="00D75430">
            <w:pPr>
              <w:pStyle w:val="TableParagraph"/>
              <w:ind w:right="86"/>
              <w:rPr>
                <w:sz w:val="18"/>
              </w:rPr>
            </w:pPr>
            <w:r>
              <w:rPr>
                <w:sz w:val="18"/>
              </w:rPr>
              <w:t>1.5495</w:t>
            </w:r>
          </w:p>
        </w:tc>
        <w:tc>
          <w:tcPr>
            <w:tcW w:w="904" w:type="dxa"/>
            <w:tcBorders>
              <w:top w:val="nil"/>
              <w:bottom w:val="nil"/>
            </w:tcBorders>
          </w:tcPr>
          <w:p w14:paraId="76749F44" w14:textId="77777777" w:rsidR="00A46D8C" w:rsidRDefault="00D75430">
            <w:pPr>
              <w:pStyle w:val="TableParagraph"/>
              <w:ind w:right="92"/>
              <w:rPr>
                <w:sz w:val="18"/>
              </w:rPr>
            </w:pPr>
            <w:r>
              <w:rPr>
                <w:sz w:val="18"/>
              </w:rPr>
              <w:t>1.9356</w:t>
            </w:r>
          </w:p>
        </w:tc>
        <w:tc>
          <w:tcPr>
            <w:tcW w:w="899" w:type="dxa"/>
            <w:tcBorders>
              <w:top w:val="nil"/>
              <w:bottom w:val="nil"/>
            </w:tcBorders>
          </w:tcPr>
          <w:p w14:paraId="730EEEBC" w14:textId="77777777" w:rsidR="00A46D8C" w:rsidRDefault="00D75430">
            <w:pPr>
              <w:pStyle w:val="TableParagraph"/>
              <w:ind w:right="88"/>
              <w:rPr>
                <w:sz w:val="18"/>
              </w:rPr>
            </w:pPr>
            <w:r>
              <w:rPr>
                <w:sz w:val="18"/>
              </w:rPr>
              <w:t>1.5352</w:t>
            </w:r>
          </w:p>
        </w:tc>
        <w:tc>
          <w:tcPr>
            <w:tcW w:w="894" w:type="dxa"/>
            <w:tcBorders>
              <w:top w:val="nil"/>
              <w:bottom w:val="nil"/>
            </w:tcBorders>
          </w:tcPr>
          <w:p w14:paraId="1EE98607" w14:textId="77777777" w:rsidR="00A46D8C" w:rsidRDefault="00D75430">
            <w:pPr>
              <w:pStyle w:val="TableParagraph"/>
              <w:ind w:right="89"/>
              <w:rPr>
                <w:sz w:val="18"/>
              </w:rPr>
            </w:pPr>
            <w:r>
              <w:rPr>
                <w:sz w:val="18"/>
              </w:rPr>
              <w:t>1.9510</w:t>
            </w:r>
          </w:p>
        </w:tc>
      </w:tr>
      <w:tr w:rsidR="00A46D8C" w14:paraId="11ECAAC5" w14:textId="77777777">
        <w:trPr>
          <w:trHeight w:val="259"/>
        </w:trPr>
        <w:tc>
          <w:tcPr>
            <w:tcW w:w="536" w:type="dxa"/>
            <w:tcBorders>
              <w:top w:val="nil"/>
              <w:bottom w:val="nil"/>
            </w:tcBorders>
          </w:tcPr>
          <w:p w14:paraId="253B54CB" w14:textId="77777777" w:rsidR="00A46D8C" w:rsidRDefault="00D75430">
            <w:pPr>
              <w:pStyle w:val="TableParagraph"/>
              <w:ind w:left="120" w:right="95"/>
              <w:jc w:val="center"/>
              <w:rPr>
                <w:sz w:val="18"/>
              </w:rPr>
            </w:pPr>
            <w:r>
              <w:rPr>
                <w:sz w:val="18"/>
              </w:rPr>
              <w:t>158</w:t>
            </w:r>
          </w:p>
        </w:tc>
        <w:tc>
          <w:tcPr>
            <w:tcW w:w="924" w:type="dxa"/>
            <w:tcBorders>
              <w:top w:val="nil"/>
              <w:bottom w:val="nil"/>
            </w:tcBorders>
          </w:tcPr>
          <w:p w14:paraId="7030C516" w14:textId="77777777" w:rsidR="00A46D8C" w:rsidRDefault="00D75430">
            <w:pPr>
              <w:pStyle w:val="TableParagraph"/>
              <w:ind w:right="84"/>
              <w:rPr>
                <w:sz w:val="18"/>
              </w:rPr>
            </w:pPr>
            <w:r>
              <w:rPr>
                <w:sz w:val="18"/>
              </w:rPr>
              <w:t>1.5937</w:t>
            </w:r>
          </w:p>
        </w:tc>
        <w:tc>
          <w:tcPr>
            <w:tcW w:w="927" w:type="dxa"/>
            <w:tcBorders>
              <w:top w:val="nil"/>
              <w:bottom w:val="nil"/>
            </w:tcBorders>
          </w:tcPr>
          <w:p w14:paraId="1A05D8ED" w14:textId="77777777" w:rsidR="00A46D8C" w:rsidRDefault="00D75430">
            <w:pPr>
              <w:pStyle w:val="TableParagraph"/>
              <w:ind w:right="84"/>
              <w:rPr>
                <w:sz w:val="18"/>
              </w:rPr>
            </w:pPr>
            <w:r>
              <w:rPr>
                <w:sz w:val="18"/>
              </w:rPr>
              <w:t>1.8904</w:t>
            </w:r>
          </w:p>
        </w:tc>
        <w:tc>
          <w:tcPr>
            <w:tcW w:w="927" w:type="dxa"/>
            <w:tcBorders>
              <w:top w:val="nil"/>
              <w:bottom w:val="nil"/>
            </w:tcBorders>
          </w:tcPr>
          <w:p w14:paraId="6D5FC05B" w14:textId="77777777" w:rsidR="00A46D8C" w:rsidRDefault="00D75430">
            <w:pPr>
              <w:pStyle w:val="TableParagraph"/>
              <w:ind w:right="84"/>
              <w:rPr>
                <w:sz w:val="18"/>
              </w:rPr>
            </w:pPr>
            <w:r>
              <w:rPr>
                <w:sz w:val="18"/>
              </w:rPr>
              <w:t>1.5797</w:t>
            </w:r>
          </w:p>
        </w:tc>
        <w:tc>
          <w:tcPr>
            <w:tcW w:w="903" w:type="dxa"/>
            <w:tcBorders>
              <w:top w:val="nil"/>
              <w:bottom w:val="nil"/>
            </w:tcBorders>
          </w:tcPr>
          <w:p w14:paraId="0D634F1C" w14:textId="77777777" w:rsidR="00A46D8C" w:rsidRDefault="00D75430">
            <w:pPr>
              <w:pStyle w:val="TableParagraph"/>
              <w:ind w:right="90"/>
              <w:rPr>
                <w:sz w:val="18"/>
              </w:rPr>
            </w:pPr>
            <w:r>
              <w:rPr>
                <w:sz w:val="18"/>
              </w:rPr>
              <w:t>1.9051</w:t>
            </w:r>
          </w:p>
        </w:tc>
        <w:tc>
          <w:tcPr>
            <w:tcW w:w="898" w:type="dxa"/>
            <w:tcBorders>
              <w:top w:val="nil"/>
              <w:bottom w:val="nil"/>
            </w:tcBorders>
          </w:tcPr>
          <w:p w14:paraId="35DE95F3" w14:textId="77777777" w:rsidR="00A46D8C" w:rsidRDefault="00D75430">
            <w:pPr>
              <w:pStyle w:val="TableParagraph"/>
              <w:ind w:right="85"/>
              <w:rPr>
                <w:sz w:val="18"/>
              </w:rPr>
            </w:pPr>
            <w:r>
              <w:rPr>
                <w:sz w:val="18"/>
              </w:rPr>
              <w:t>1.5657</w:t>
            </w:r>
          </w:p>
        </w:tc>
        <w:tc>
          <w:tcPr>
            <w:tcW w:w="898" w:type="dxa"/>
            <w:tcBorders>
              <w:top w:val="nil"/>
              <w:bottom w:val="nil"/>
            </w:tcBorders>
          </w:tcPr>
          <w:p w14:paraId="372B6EA2" w14:textId="77777777" w:rsidR="00A46D8C" w:rsidRDefault="00D75430">
            <w:pPr>
              <w:pStyle w:val="TableParagraph"/>
              <w:ind w:right="85"/>
              <w:rPr>
                <w:sz w:val="18"/>
              </w:rPr>
            </w:pPr>
            <w:r>
              <w:rPr>
                <w:sz w:val="18"/>
              </w:rPr>
              <w:t>1.9200</w:t>
            </w:r>
          </w:p>
        </w:tc>
        <w:tc>
          <w:tcPr>
            <w:tcW w:w="899" w:type="dxa"/>
            <w:tcBorders>
              <w:top w:val="nil"/>
              <w:bottom w:val="nil"/>
            </w:tcBorders>
          </w:tcPr>
          <w:p w14:paraId="18401126" w14:textId="77777777" w:rsidR="00A46D8C" w:rsidRDefault="00D75430">
            <w:pPr>
              <w:pStyle w:val="TableParagraph"/>
              <w:ind w:right="86"/>
              <w:rPr>
                <w:sz w:val="18"/>
              </w:rPr>
            </w:pPr>
            <w:r>
              <w:rPr>
                <w:sz w:val="18"/>
              </w:rPr>
              <w:t>1.5516</w:t>
            </w:r>
          </w:p>
        </w:tc>
        <w:tc>
          <w:tcPr>
            <w:tcW w:w="904" w:type="dxa"/>
            <w:tcBorders>
              <w:top w:val="nil"/>
              <w:bottom w:val="nil"/>
            </w:tcBorders>
          </w:tcPr>
          <w:p w14:paraId="6CDE9F8A" w14:textId="77777777" w:rsidR="00A46D8C" w:rsidRDefault="00D75430">
            <w:pPr>
              <w:pStyle w:val="TableParagraph"/>
              <w:ind w:right="92"/>
              <w:rPr>
                <w:sz w:val="18"/>
              </w:rPr>
            </w:pPr>
            <w:r>
              <w:rPr>
                <w:sz w:val="18"/>
              </w:rPr>
              <w:t>1.9351</w:t>
            </w:r>
          </w:p>
        </w:tc>
        <w:tc>
          <w:tcPr>
            <w:tcW w:w="899" w:type="dxa"/>
            <w:tcBorders>
              <w:top w:val="nil"/>
              <w:bottom w:val="nil"/>
            </w:tcBorders>
          </w:tcPr>
          <w:p w14:paraId="339B6EF0" w14:textId="77777777" w:rsidR="00A46D8C" w:rsidRDefault="00D75430">
            <w:pPr>
              <w:pStyle w:val="TableParagraph"/>
              <w:ind w:right="88"/>
              <w:rPr>
                <w:sz w:val="18"/>
              </w:rPr>
            </w:pPr>
            <w:r>
              <w:rPr>
                <w:sz w:val="18"/>
              </w:rPr>
              <w:t>1.5373</w:t>
            </w:r>
          </w:p>
        </w:tc>
        <w:tc>
          <w:tcPr>
            <w:tcW w:w="894" w:type="dxa"/>
            <w:tcBorders>
              <w:top w:val="nil"/>
              <w:bottom w:val="nil"/>
            </w:tcBorders>
          </w:tcPr>
          <w:p w14:paraId="6CFBC620" w14:textId="77777777" w:rsidR="00A46D8C" w:rsidRDefault="00D75430">
            <w:pPr>
              <w:pStyle w:val="TableParagraph"/>
              <w:ind w:right="89"/>
              <w:rPr>
                <w:sz w:val="18"/>
              </w:rPr>
            </w:pPr>
            <w:r>
              <w:rPr>
                <w:sz w:val="18"/>
              </w:rPr>
              <w:t>1.9503</w:t>
            </w:r>
          </w:p>
        </w:tc>
      </w:tr>
      <w:tr w:rsidR="00A46D8C" w14:paraId="44231848" w14:textId="77777777">
        <w:trPr>
          <w:trHeight w:val="259"/>
        </w:trPr>
        <w:tc>
          <w:tcPr>
            <w:tcW w:w="536" w:type="dxa"/>
            <w:tcBorders>
              <w:top w:val="nil"/>
              <w:bottom w:val="nil"/>
            </w:tcBorders>
          </w:tcPr>
          <w:p w14:paraId="3F6005D5" w14:textId="77777777" w:rsidR="00A46D8C" w:rsidRDefault="00D75430">
            <w:pPr>
              <w:pStyle w:val="TableParagraph"/>
              <w:ind w:left="120" w:right="95"/>
              <w:jc w:val="center"/>
              <w:rPr>
                <w:sz w:val="18"/>
              </w:rPr>
            </w:pPr>
            <w:r>
              <w:rPr>
                <w:sz w:val="18"/>
              </w:rPr>
              <w:t>159</w:t>
            </w:r>
          </w:p>
        </w:tc>
        <w:tc>
          <w:tcPr>
            <w:tcW w:w="924" w:type="dxa"/>
            <w:tcBorders>
              <w:top w:val="nil"/>
              <w:bottom w:val="nil"/>
            </w:tcBorders>
          </w:tcPr>
          <w:p w14:paraId="61CC940B" w14:textId="77777777" w:rsidR="00A46D8C" w:rsidRDefault="00D75430">
            <w:pPr>
              <w:pStyle w:val="TableParagraph"/>
              <w:ind w:right="84"/>
              <w:rPr>
                <w:sz w:val="18"/>
              </w:rPr>
            </w:pPr>
            <w:r>
              <w:rPr>
                <w:sz w:val="18"/>
              </w:rPr>
              <w:t>1.5954</w:t>
            </w:r>
          </w:p>
        </w:tc>
        <w:tc>
          <w:tcPr>
            <w:tcW w:w="927" w:type="dxa"/>
            <w:tcBorders>
              <w:top w:val="nil"/>
              <w:bottom w:val="nil"/>
            </w:tcBorders>
          </w:tcPr>
          <w:p w14:paraId="005857C5" w14:textId="77777777" w:rsidR="00A46D8C" w:rsidRDefault="00D75430">
            <w:pPr>
              <w:pStyle w:val="TableParagraph"/>
              <w:ind w:right="84"/>
              <w:rPr>
                <w:sz w:val="18"/>
              </w:rPr>
            </w:pPr>
            <w:r>
              <w:rPr>
                <w:sz w:val="18"/>
              </w:rPr>
              <w:t>1.8902</w:t>
            </w:r>
          </w:p>
        </w:tc>
        <w:tc>
          <w:tcPr>
            <w:tcW w:w="927" w:type="dxa"/>
            <w:tcBorders>
              <w:top w:val="nil"/>
              <w:bottom w:val="nil"/>
            </w:tcBorders>
          </w:tcPr>
          <w:p w14:paraId="582BD803" w14:textId="77777777" w:rsidR="00A46D8C" w:rsidRDefault="00D75430">
            <w:pPr>
              <w:pStyle w:val="TableParagraph"/>
              <w:ind w:right="84"/>
              <w:rPr>
                <w:sz w:val="18"/>
              </w:rPr>
            </w:pPr>
            <w:r>
              <w:rPr>
                <w:sz w:val="18"/>
              </w:rPr>
              <w:t>1.5816</w:t>
            </w:r>
          </w:p>
        </w:tc>
        <w:tc>
          <w:tcPr>
            <w:tcW w:w="903" w:type="dxa"/>
            <w:tcBorders>
              <w:top w:val="nil"/>
              <w:bottom w:val="nil"/>
            </w:tcBorders>
          </w:tcPr>
          <w:p w14:paraId="250AD4D1" w14:textId="77777777" w:rsidR="00A46D8C" w:rsidRDefault="00D75430">
            <w:pPr>
              <w:pStyle w:val="TableParagraph"/>
              <w:ind w:right="90"/>
              <w:rPr>
                <w:sz w:val="18"/>
              </w:rPr>
            </w:pPr>
            <w:r>
              <w:rPr>
                <w:sz w:val="18"/>
              </w:rPr>
              <w:t>1.9048</w:t>
            </w:r>
          </w:p>
        </w:tc>
        <w:tc>
          <w:tcPr>
            <w:tcW w:w="898" w:type="dxa"/>
            <w:tcBorders>
              <w:top w:val="nil"/>
              <w:bottom w:val="nil"/>
            </w:tcBorders>
          </w:tcPr>
          <w:p w14:paraId="2B93231A" w14:textId="77777777" w:rsidR="00A46D8C" w:rsidRDefault="00D75430">
            <w:pPr>
              <w:pStyle w:val="TableParagraph"/>
              <w:ind w:right="85"/>
              <w:rPr>
                <w:sz w:val="18"/>
              </w:rPr>
            </w:pPr>
            <w:r>
              <w:rPr>
                <w:sz w:val="18"/>
              </w:rPr>
              <w:t>1.5676</w:t>
            </w:r>
          </w:p>
        </w:tc>
        <w:tc>
          <w:tcPr>
            <w:tcW w:w="898" w:type="dxa"/>
            <w:tcBorders>
              <w:top w:val="nil"/>
              <w:bottom w:val="nil"/>
            </w:tcBorders>
          </w:tcPr>
          <w:p w14:paraId="46B679BB" w14:textId="77777777" w:rsidR="00A46D8C" w:rsidRDefault="00D75430">
            <w:pPr>
              <w:pStyle w:val="TableParagraph"/>
              <w:ind w:right="85"/>
              <w:rPr>
                <w:sz w:val="18"/>
              </w:rPr>
            </w:pPr>
            <w:r>
              <w:rPr>
                <w:sz w:val="18"/>
              </w:rPr>
              <w:t>1.9196</w:t>
            </w:r>
          </w:p>
        </w:tc>
        <w:tc>
          <w:tcPr>
            <w:tcW w:w="899" w:type="dxa"/>
            <w:tcBorders>
              <w:top w:val="nil"/>
              <w:bottom w:val="nil"/>
            </w:tcBorders>
          </w:tcPr>
          <w:p w14:paraId="6168DA3E" w14:textId="77777777" w:rsidR="00A46D8C" w:rsidRDefault="00D75430">
            <w:pPr>
              <w:pStyle w:val="TableParagraph"/>
              <w:ind w:right="86"/>
              <w:rPr>
                <w:sz w:val="18"/>
              </w:rPr>
            </w:pPr>
            <w:r>
              <w:rPr>
                <w:sz w:val="18"/>
              </w:rPr>
              <w:t>1.5536</w:t>
            </w:r>
          </w:p>
        </w:tc>
        <w:tc>
          <w:tcPr>
            <w:tcW w:w="904" w:type="dxa"/>
            <w:tcBorders>
              <w:top w:val="nil"/>
              <w:bottom w:val="nil"/>
            </w:tcBorders>
          </w:tcPr>
          <w:p w14:paraId="0E89582A" w14:textId="77777777" w:rsidR="00A46D8C" w:rsidRDefault="00D75430">
            <w:pPr>
              <w:pStyle w:val="TableParagraph"/>
              <w:ind w:right="92"/>
              <w:rPr>
                <w:sz w:val="18"/>
              </w:rPr>
            </w:pPr>
            <w:r>
              <w:rPr>
                <w:sz w:val="18"/>
              </w:rPr>
              <w:t>1.9346</w:t>
            </w:r>
          </w:p>
        </w:tc>
        <w:tc>
          <w:tcPr>
            <w:tcW w:w="899" w:type="dxa"/>
            <w:tcBorders>
              <w:top w:val="nil"/>
              <w:bottom w:val="nil"/>
            </w:tcBorders>
          </w:tcPr>
          <w:p w14:paraId="4607FC5A" w14:textId="77777777" w:rsidR="00A46D8C" w:rsidRDefault="00D75430">
            <w:pPr>
              <w:pStyle w:val="TableParagraph"/>
              <w:ind w:right="88"/>
              <w:rPr>
                <w:sz w:val="18"/>
              </w:rPr>
            </w:pPr>
            <w:r>
              <w:rPr>
                <w:sz w:val="18"/>
              </w:rPr>
              <w:t>1.5395</w:t>
            </w:r>
          </w:p>
        </w:tc>
        <w:tc>
          <w:tcPr>
            <w:tcW w:w="894" w:type="dxa"/>
            <w:tcBorders>
              <w:top w:val="nil"/>
              <w:bottom w:val="nil"/>
            </w:tcBorders>
          </w:tcPr>
          <w:p w14:paraId="3B68F245" w14:textId="77777777" w:rsidR="00A46D8C" w:rsidRDefault="00D75430">
            <w:pPr>
              <w:pStyle w:val="TableParagraph"/>
              <w:ind w:right="89"/>
              <w:rPr>
                <w:sz w:val="18"/>
              </w:rPr>
            </w:pPr>
            <w:r>
              <w:rPr>
                <w:sz w:val="18"/>
              </w:rPr>
              <w:t>1.9497</w:t>
            </w:r>
          </w:p>
        </w:tc>
      </w:tr>
      <w:tr w:rsidR="00A46D8C" w14:paraId="1935FE02" w14:textId="77777777">
        <w:trPr>
          <w:trHeight w:val="259"/>
        </w:trPr>
        <w:tc>
          <w:tcPr>
            <w:tcW w:w="536" w:type="dxa"/>
            <w:tcBorders>
              <w:top w:val="nil"/>
              <w:bottom w:val="nil"/>
            </w:tcBorders>
          </w:tcPr>
          <w:p w14:paraId="11676C7C" w14:textId="77777777" w:rsidR="00A46D8C" w:rsidRDefault="00D75430">
            <w:pPr>
              <w:pStyle w:val="TableParagraph"/>
              <w:ind w:left="120" w:right="95"/>
              <w:jc w:val="center"/>
              <w:rPr>
                <w:sz w:val="18"/>
              </w:rPr>
            </w:pPr>
            <w:r>
              <w:rPr>
                <w:sz w:val="18"/>
              </w:rPr>
              <w:t>160</w:t>
            </w:r>
          </w:p>
        </w:tc>
        <w:tc>
          <w:tcPr>
            <w:tcW w:w="924" w:type="dxa"/>
            <w:tcBorders>
              <w:top w:val="nil"/>
              <w:bottom w:val="nil"/>
            </w:tcBorders>
          </w:tcPr>
          <w:p w14:paraId="47B97ADB" w14:textId="77777777" w:rsidR="00A46D8C" w:rsidRDefault="00D75430">
            <w:pPr>
              <w:pStyle w:val="TableParagraph"/>
              <w:ind w:right="84"/>
              <w:rPr>
                <w:sz w:val="18"/>
              </w:rPr>
            </w:pPr>
            <w:r>
              <w:rPr>
                <w:sz w:val="18"/>
              </w:rPr>
              <w:t>1.5972</w:t>
            </w:r>
          </w:p>
        </w:tc>
        <w:tc>
          <w:tcPr>
            <w:tcW w:w="927" w:type="dxa"/>
            <w:tcBorders>
              <w:top w:val="nil"/>
              <w:bottom w:val="nil"/>
            </w:tcBorders>
          </w:tcPr>
          <w:p w14:paraId="31AB0B09" w14:textId="77777777" w:rsidR="00A46D8C" w:rsidRDefault="00D75430">
            <w:pPr>
              <w:pStyle w:val="TableParagraph"/>
              <w:ind w:right="84"/>
              <w:rPr>
                <w:sz w:val="18"/>
              </w:rPr>
            </w:pPr>
            <w:r>
              <w:rPr>
                <w:sz w:val="18"/>
              </w:rPr>
              <w:t>1.8899</w:t>
            </w:r>
          </w:p>
        </w:tc>
        <w:tc>
          <w:tcPr>
            <w:tcW w:w="927" w:type="dxa"/>
            <w:tcBorders>
              <w:top w:val="nil"/>
              <w:bottom w:val="nil"/>
            </w:tcBorders>
          </w:tcPr>
          <w:p w14:paraId="09D32C31" w14:textId="77777777" w:rsidR="00A46D8C" w:rsidRDefault="00D75430">
            <w:pPr>
              <w:pStyle w:val="TableParagraph"/>
              <w:ind w:right="84"/>
              <w:rPr>
                <w:sz w:val="18"/>
              </w:rPr>
            </w:pPr>
            <w:r>
              <w:rPr>
                <w:sz w:val="18"/>
              </w:rPr>
              <w:t>1.5834</w:t>
            </w:r>
          </w:p>
        </w:tc>
        <w:tc>
          <w:tcPr>
            <w:tcW w:w="903" w:type="dxa"/>
            <w:tcBorders>
              <w:top w:val="nil"/>
              <w:bottom w:val="nil"/>
            </w:tcBorders>
          </w:tcPr>
          <w:p w14:paraId="05531810" w14:textId="77777777" w:rsidR="00A46D8C" w:rsidRDefault="00D75430">
            <w:pPr>
              <w:pStyle w:val="TableParagraph"/>
              <w:ind w:right="90"/>
              <w:rPr>
                <w:sz w:val="18"/>
              </w:rPr>
            </w:pPr>
            <w:r>
              <w:rPr>
                <w:sz w:val="18"/>
              </w:rPr>
              <w:t>1.9045</w:t>
            </w:r>
          </w:p>
        </w:tc>
        <w:tc>
          <w:tcPr>
            <w:tcW w:w="898" w:type="dxa"/>
            <w:tcBorders>
              <w:top w:val="nil"/>
              <w:bottom w:val="nil"/>
            </w:tcBorders>
          </w:tcPr>
          <w:p w14:paraId="5FCEE37F" w14:textId="77777777" w:rsidR="00A46D8C" w:rsidRDefault="00D75430">
            <w:pPr>
              <w:pStyle w:val="TableParagraph"/>
              <w:ind w:right="85"/>
              <w:rPr>
                <w:sz w:val="18"/>
              </w:rPr>
            </w:pPr>
            <w:r>
              <w:rPr>
                <w:sz w:val="18"/>
              </w:rPr>
              <w:t>1.5696</w:t>
            </w:r>
          </w:p>
        </w:tc>
        <w:tc>
          <w:tcPr>
            <w:tcW w:w="898" w:type="dxa"/>
            <w:tcBorders>
              <w:top w:val="nil"/>
              <w:bottom w:val="nil"/>
            </w:tcBorders>
          </w:tcPr>
          <w:p w14:paraId="1EFA5621" w14:textId="77777777" w:rsidR="00A46D8C" w:rsidRDefault="00D75430">
            <w:pPr>
              <w:pStyle w:val="TableParagraph"/>
              <w:ind w:right="85"/>
              <w:rPr>
                <w:sz w:val="18"/>
              </w:rPr>
            </w:pPr>
            <w:r>
              <w:rPr>
                <w:sz w:val="18"/>
              </w:rPr>
              <w:t>1.9192</w:t>
            </w:r>
          </w:p>
        </w:tc>
        <w:tc>
          <w:tcPr>
            <w:tcW w:w="899" w:type="dxa"/>
            <w:tcBorders>
              <w:top w:val="nil"/>
              <w:bottom w:val="nil"/>
            </w:tcBorders>
          </w:tcPr>
          <w:p w14:paraId="04C70569" w14:textId="77777777" w:rsidR="00A46D8C" w:rsidRDefault="00D75430">
            <w:pPr>
              <w:pStyle w:val="TableParagraph"/>
              <w:ind w:right="86"/>
              <w:rPr>
                <w:sz w:val="18"/>
              </w:rPr>
            </w:pPr>
            <w:r>
              <w:rPr>
                <w:sz w:val="18"/>
              </w:rPr>
              <w:t>1.5556</w:t>
            </w:r>
          </w:p>
        </w:tc>
        <w:tc>
          <w:tcPr>
            <w:tcW w:w="904" w:type="dxa"/>
            <w:tcBorders>
              <w:top w:val="nil"/>
              <w:bottom w:val="nil"/>
            </w:tcBorders>
          </w:tcPr>
          <w:p w14:paraId="62274351" w14:textId="77777777" w:rsidR="00A46D8C" w:rsidRDefault="00D75430">
            <w:pPr>
              <w:pStyle w:val="TableParagraph"/>
              <w:ind w:right="92"/>
              <w:rPr>
                <w:sz w:val="18"/>
              </w:rPr>
            </w:pPr>
            <w:r>
              <w:rPr>
                <w:sz w:val="18"/>
              </w:rPr>
              <w:t>1.9340</w:t>
            </w:r>
          </w:p>
        </w:tc>
        <w:tc>
          <w:tcPr>
            <w:tcW w:w="899" w:type="dxa"/>
            <w:tcBorders>
              <w:top w:val="nil"/>
              <w:bottom w:val="nil"/>
            </w:tcBorders>
          </w:tcPr>
          <w:p w14:paraId="174E60C8" w14:textId="77777777" w:rsidR="00A46D8C" w:rsidRDefault="00D75430">
            <w:pPr>
              <w:pStyle w:val="TableParagraph"/>
              <w:ind w:right="88"/>
              <w:rPr>
                <w:sz w:val="18"/>
              </w:rPr>
            </w:pPr>
            <w:r>
              <w:rPr>
                <w:sz w:val="18"/>
              </w:rPr>
              <w:t>1.5416</w:t>
            </w:r>
          </w:p>
        </w:tc>
        <w:tc>
          <w:tcPr>
            <w:tcW w:w="894" w:type="dxa"/>
            <w:tcBorders>
              <w:top w:val="nil"/>
              <w:bottom w:val="nil"/>
            </w:tcBorders>
          </w:tcPr>
          <w:p w14:paraId="34E390C7" w14:textId="77777777" w:rsidR="00A46D8C" w:rsidRDefault="00D75430">
            <w:pPr>
              <w:pStyle w:val="TableParagraph"/>
              <w:ind w:right="89"/>
              <w:rPr>
                <w:sz w:val="18"/>
              </w:rPr>
            </w:pPr>
            <w:r>
              <w:rPr>
                <w:sz w:val="18"/>
              </w:rPr>
              <w:t>1.9490</w:t>
            </w:r>
          </w:p>
        </w:tc>
      </w:tr>
      <w:tr w:rsidR="00A46D8C" w14:paraId="6A288246" w14:textId="77777777">
        <w:trPr>
          <w:trHeight w:val="259"/>
        </w:trPr>
        <w:tc>
          <w:tcPr>
            <w:tcW w:w="536" w:type="dxa"/>
            <w:tcBorders>
              <w:top w:val="nil"/>
              <w:bottom w:val="nil"/>
            </w:tcBorders>
          </w:tcPr>
          <w:p w14:paraId="475E52CA" w14:textId="77777777" w:rsidR="00A46D8C" w:rsidRDefault="00D75430">
            <w:pPr>
              <w:pStyle w:val="TableParagraph"/>
              <w:ind w:left="120" w:right="95"/>
              <w:jc w:val="center"/>
              <w:rPr>
                <w:sz w:val="18"/>
              </w:rPr>
            </w:pPr>
            <w:r>
              <w:rPr>
                <w:sz w:val="18"/>
              </w:rPr>
              <w:t>161</w:t>
            </w:r>
          </w:p>
        </w:tc>
        <w:tc>
          <w:tcPr>
            <w:tcW w:w="924" w:type="dxa"/>
            <w:tcBorders>
              <w:top w:val="nil"/>
              <w:bottom w:val="nil"/>
            </w:tcBorders>
          </w:tcPr>
          <w:p w14:paraId="089AF4D7" w14:textId="77777777" w:rsidR="00A46D8C" w:rsidRDefault="00D75430">
            <w:pPr>
              <w:pStyle w:val="TableParagraph"/>
              <w:ind w:right="84"/>
              <w:rPr>
                <w:sz w:val="18"/>
              </w:rPr>
            </w:pPr>
            <w:r>
              <w:rPr>
                <w:sz w:val="18"/>
              </w:rPr>
              <w:t>1.5989</w:t>
            </w:r>
          </w:p>
        </w:tc>
        <w:tc>
          <w:tcPr>
            <w:tcW w:w="927" w:type="dxa"/>
            <w:tcBorders>
              <w:top w:val="nil"/>
              <w:bottom w:val="nil"/>
            </w:tcBorders>
          </w:tcPr>
          <w:p w14:paraId="3BAF8D55" w14:textId="77777777" w:rsidR="00A46D8C" w:rsidRDefault="00D75430">
            <w:pPr>
              <w:pStyle w:val="TableParagraph"/>
              <w:ind w:right="84"/>
              <w:rPr>
                <w:sz w:val="18"/>
              </w:rPr>
            </w:pPr>
            <w:r>
              <w:rPr>
                <w:sz w:val="18"/>
              </w:rPr>
              <w:t>1.8897</w:t>
            </w:r>
          </w:p>
        </w:tc>
        <w:tc>
          <w:tcPr>
            <w:tcW w:w="927" w:type="dxa"/>
            <w:tcBorders>
              <w:top w:val="nil"/>
              <w:bottom w:val="nil"/>
            </w:tcBorders>
          </w:tcPr>
          <w:p w14:paraId="58CDDCAE" w14:textId="77777777" w:rsidR="00A46D8C" w:rsidRDefault="00D75430">
            <w:pPr>
              <w:pStyle w:val="TableParagraph"/>
              <w:ind w:right="84"/>
              <w:rPr>
                <w:sz w:val="18"/>
              </w:rPr>
            </w:pPr>
            <w:r>
              <w:rPr>
                <w:sz w:val="18"/>
              </w:rPr>
              <w:t>1.5852</w:t>
            </w:r>
          </w:p>
        </w:tc>
        <w:tc>
          <w:tcPr>
            <w:tcW w:w="903" w:type="dxa"/>
            <w:tcBorders>
              <w:top w:val="nil"/>
              <w:bottom w:val="nil"/>
            </w:tcBorders>
          </w:tcPr>
          <w:p w14:paraId="6C97E124" w14:textId="77777777" w:rsidR="00A46D8C" w:rsidRDefault="00D75430">
            <w:pPr>
              <w:pStyle w:val="TableParagraph"/>
              <w:ind w:right="90"/>
              <w:rPr>
                <w:sz w:val="18"/>
              </w:rPr>
            </w:pPr>
            <w:r>
              <w:rPr>
                <w:sz w:val="18"/>
              </w:rPr>
              <w:t>1.9042</w:t>
            </w:r>
          </w:p>
        </w:tc>
        <w:tc>
          <w:tcPr>
            <w:tcW w:w="898" w:type="dxa"/>
            <w:tcBorders>
              <w:top w:val="nil"/>
              <w:bottom w:val="nil"/>
            </w:tcBorders>
          </w:tcPr>
          <w:p w14:paraId="19A50B6E" w14:textId="77777777" w:rsidR="00A46D8C" w:rsidRDefault="00D75430">
            <w:pPr>
              <w:pStyle w:val="TableParagraph"/>
              <w:ind w:right="85"/>
              <w:rPr>
                <w:sz w:val="18"/>
              </w:rPr>
            </w:pPr>
            <w:r>
              <w:rPr>
                <w:sz w:val="18"/>
              </w:rPr>
              <w:t>1.5715</w:t>
            </w:r>
          </w:p>
        </w:tc>
        <w:tc>
          <w:tcPr>
            <w:tcW w:w="898" w:type="dxa"/>
            <w:tcBorders>
              <w:top w:val="nil"/>
              <w:bottom w:val="nil"/>
            </w:tcBorders>
          </w:tcPr>
          <w:p w14:paraId="6BB43D6C" w14:textId="77777777" w:rsidR="00A46D8C" w:rsidRDefault="00D75430">
            <w:pPr>
              <w:pStyle w:val="TableParagraph"/>
              <w:ind w:right="85"/>
              <w:rPr>
                <w:sz w:val="18"/>
              </w:rPr>
            </w:pPr>
            <w:r>
              <w:rPr>
                <w:sz w:val="18"/>
              </w:rPr>
              <w:t>1.9188</w:t>
            </w:r>
          </w:p>
        </w:tc>
        <w:tc>
          <w:tcPr>
            <w:tcW w:w="899" w:type="dxa"/>
            <w:tcBorders>
              <w:top w:val="nil"/>
              <w:bottom w:val="nil"/>
            </w:tcBorders>
          </w:tcPr>
          <w:p w14:paraId="7CA5367E" w14:textId="77777777" w:rsidR="00A46D8C" w:rsidRDefault="00D75430">
            <w:pPr>
              <w:pStyle w:val="TableParagraph"/>
              <w:ind w:right="86"/>
              <w:rPr>
                <w:sz w:val="18"/>
              </w:rPr>
            </w:pPr>
            <w:r>
              <w:rPr>
                <w:sz w:val="18"/>
              </w:rPr>
              <w:t>1.5576</w:t>
            </w:r>
          </w:p>
        </w:tc>
        <w:tc>
          <w:tcPr>
            <w:tcW w:w="904" w:type="dxa"/>
            <w:tcBorders>
              <w:top w:val="nil"/>
              <w:bottom w:val="nil"/>
            </w:tcBorders>
          </w:tcPr>
          <w:p w14:paraId="69286D17" w14:textId="77777777" w:rsidR="00A46D8C" w:rsidRDefault="00D75430">
            <w:pPr>
              <w:pStyle w:val="TableParagraph"/>
              <w:ind w:right="92"/>
              <w:rPr>
                <w:sz w:val="18"/>
              </w:rPr>
            </w:pPr>
            <w:r>
              <w:rPr>
                <w:sz w:val="18"/>
              </w:rPr>
              <w:t>1.9335</w:t>
            </w:r>
          </w:p>
        </w:tc>
        <w:tc>
          <w:tcPr>
            <w:tcW w:w="899" w:type="dxa"/>
            <w:tcBorders>
              <w:top w:val="nil"/>
              <w:bottom w:val="nil"/>
            </w:tcBorders>
          </w:tcPr>
          <w:p w14:paraId="4EEE0C28" w14:textId="77777777" w:rsidR="00A46D8C" w:rsidRDefault="00D75430">
            <w:pPr>
              <w:pStyle w:val="TableParagraph"/>
              <w:ind w:right="88"/>
              <w:rPr>
                <w:sz w:val="18"/>
              </w:rPr>
            </w:pPr>
            <w:r>
              <w:rPr>
                <w:sz w:val="18"/>
              </w:rPr>
              <w:t>1.5437</w:t>
            </w:r>
          </w:p>
        </w:tc>
        <w:tc>
          <w:tcPr>
            <w:tcW w:w="894" w:type="dxa"/>
            <w:tcBorders>
              <w:top w:val="nil"/>
              <w:bottom w:val="nil"/>
            </w:tcBorders>
          </w:tcPr>
          <w:p w14:paraId="1D553D97" w14:textId="77777777" w:rsidR="00A46D8C" w:rsidRDefault="00D75430">
            <w:pPr>
              <w:pStyle w:val="TableParagraph"/>
              <w:ind w:right="89"/>
              <w:rPr>
                <w:sz w:val="18"/>
              </w:rPr>
            </w:pPr>
            <w:r>
              <w:rPr>
                <w:sz w:val="18"/>
              </w:rPr>
              <w:t>1.9484</w:t>
            </w:r>
          </w:p>
        </w:tc>
      </w:tr>
      <w:tr w:rsidR="00A46D8C" w14:paraId="2353386E" w14:textId="77777777">
        <w:trPr>
          <w:trHeight w:val="259"/>
        </w:trPr>
        <w:tc>
          <w:tcPr>
            <w:tcW w:w="536" w:type="dxa"/>
            <w:tcBorders>
              <w:top w:val="nil"/>
              <w:bottom w:val="nil"/>
            </w:tcBorders>
          </w:tcPr>
          <w:p w14:paraId="2F1AAF04" w14:textId="77777777" w:rsidR="00A46D8C" w:rsidRDefault="00D75430">
            <w:pPr>
              <w:pStyle w:val="TableParagraph"/>
              <w:ind w:left="120" w:right="95"/>
              <w:jc w:val="center"/>
              <w:rPr>
                <w:sz w:val="18"/>
              </w:rPr>
            </w:pPr>
            <w:r>
              <w:rPr>
                <w:sz w:val="18"/>
              </w:rPr>
              <w:t>162</w:t>
            </w:r>
          </w:p>
        </w:tc>
        <w:tc>
          <w:tcPr>
            <w:tcW w:w="924" w:type="dxa"/>
            <w:tcBorders>
              <w:top w:val="nil"/>
              <w:bottom w:val="nil"/>
            </w:tcBorders>
          </w:tcPr>
          <w:p w14:paraId="2DB90266" w14:textId="77777777" w:rsidR="00A46D8C" w:rsidRDefault="00D75430">
            <w:pPr>
              <w:pStyle w:val="TableParagraph"/>
              <w:ind w:right="84"/>
              <w:rPr>
                <w:sz w:val="18"/>
              </w:rPr>
            </w:pPr>
            <w:r>
              <w:rPr>
                <w:sz w:val="18"/>
              </w:rPr>
              <w:t>1.6006</w:t>
            </w:r>
          </w:p>
        </w:tc>
        <w:tc>
          <w:tcPr>
            <w:tcW w:w="927" w:type="dxa"/>
            <w:tcBorders>
              <w:top w:val="nil"/>
              <w:bottom w:val="nil"/>
            </w:tcBorders>
          </w:tcPr>
          <w:p w14:paraId="2D9DC3A5" w14:textId="77777777" w:rsidR="00A46D8C" w:rsidRDefault="00D75430">
            <w:pPr>
              <w:pStyle w:val="TableParagraph"/>
              <w:ind w:right="84"/>
              <w:rPr>
                <w:sz w:val="18"/>
              </w:rPr>
            </w:pPr>
            <w:r>
              <w:rPr>
                <w:sz w:val="18"/>
              </w:rPr>
              <w:t>1.8896</w:t>
            </w:r>
          </w:p>
        </w:tc>
        <w:tc>
          <w:tcPr>
            <w:tcW w:w="927" w:type="dxa"/>
            <w:tcBorders>
              <w:top w:val="nil"/>
              <w:bottom w:val="nil"/>
            </w:tcBorders>
          </w:tcPr>
          <w:p w14:paraId="18675A73" w14:textId="77777777" w:rsidR="00A46D8C" w:rsidRDefault="00D75430">
            <w:pPr>
              <w:pStyle w:val="TableParagraph"/>
              <w:ind w:right="84"/>
              <w:rPr>
                <w:sz w:val="18"/>
              </w:rPr>
            </w:pPr>
            <w:r>
              <w:rPr>
                <w:sz w:val="18"/>
              </w:rPr>
              <w:t>1.5870</w:t>
            </w:r>
          </w:p>
        </w:tc>
        <w:tc>
          <w:tcPr>
            <w:tcW w:w="903" w:type="dxa"/>
            <w:tcBorders>
              <w:top w:val="nil"/>
              <w:bottom w:val="nil"/>
            </w:tcBorders>
          </w:tcPr>
          <w:p w14:paraId="5005A885" w14:textId="77777777" w:rsidR="00A46D8C" w:rsidRDefault="00D75430">
            <w:pPr>
              <w:pStyle w:val="TableParagraph"/>
              <w:ind w:right="90"/>
              <w:rPr>
                <w:sz w:val="18"/>
              </w:rPr>
            </w:pPr>
            <w:r>
              <w:rPr>
                <w:sz w:val="18"/>
              </w:rPr>
              <w:t>1.9039</w:t>
            </w:r>
          </w:p>
        </w:tc>
        <w:tc>
          <w:tcPr>
            <w:tcW w:w="898" w:type="dxa"/>
            <w:tcBorders>
              <w:top w:val="nil"/>
              <w:bottom w:val="nil"/>
            </w:tcBorders>
          </w:tcPr>
          <w:p w14:paraId="041EDFBF" w14:textId="77777777" w:rsidR="00A46D8C" w:rsidRDefault="00D75430">
            <w:pPr>
              <w:pStyle w:val="TableParagraph"/>
              <w:ind w:right="85"/>
              <w:rPr>
                <w:sz w:val="18"/>
              </w:rPr>
            </w:pPr>
            <w:r>
              <w:rPr>
                <w:sz w:val="18"/>
              </w:rPr>
              <w:t>1.5734</w:t>
            </w:r>
          </w:p>
        </w:tc>
        <w:tc>
          <w:tcPr>
            <w:tcW w:w="898" w:type="dxa"/>
            <w:tcBorders>
              <w:top w:val="nil"/>
              <w:bottom w:val="nil"/>
            </w:tcBorders>
          </w:tcPr>
          <w:p w14:paraId="2F7A454E" w14:textId="77777777" w:rsidR="00A46D8C" w:rsidRDefault="00D75430">
            <w:pPr>
              <w:pStyle w:val="TableParagraph"/>
              <w:ind w:right="85"/>
              <w:rPr>
                <w:sz w:val="18"/>
              </w:rPr>
            </w:pPr>
            <w:r>
              <w:rPr>
                <w:sz w:val="18"/>
              </w:rPr>
              <w:t>1.9184</w:t>
            </w:r>
          </w:p>
        </w:tc>
        <w:tc>
          <w:tcPr>
            <w:tcW w:w="899" w:type="dxa"/>
            <w:tcBorders>
              <w:top w:val="nil"/>
              <w:bottom w:val="nil"/>
            </w:tcBorders>
          </w:tcPr>
          <w:p w14:paraId="00C18D8B" w14:textId="77777777" w:rsidR="00A46D8C" w:rsidRDefault="00D75430">
            <w:pPr>
              <w:pStyle w:val="TableParagraph"/>
              <w:ind w:right="86"/>
              <w:rPr>
                <w:sz w:val="18"/>
              </w:rPr>
            </w:pPr>
            <w:r>
              <w:rPr>
                <w:sz w:val="18"/>
              </w:rPr>
              <w:t>1.5596</w:t>
            </w:r>
          </w:p>
        </w:tc>
        <w:tc>
          <w:tcPr>
            <w:tcW w:w="904" w:type="dxa"/>
            <w:tcBorders>
              <w:top w:val="nil"/>
              <w:bottom w:val="nil"/>
            </w:tcBorders>
          </w:tcPr>
          <w:p w14:paraId="1C5FB68F" w14:textId="77777777" w:rsidR="00A46D8C" w:rsidRDefault="00D75430">
            <w:pPr>
              <w:pStyle w:val="TableParagraph"/>
              <w:ind w:right="92"/>
              <w:rPr>
                <w:sz w:val="18"/>
              </w:rPr>
            </w:pPr>
            <w:r>
              <w:rPr>
                <w:sz w:val="18"/>
              </w:rPr>
              <w:t>1.9330</w:t>
            </w:r>
          </w:p>
        </w:tc>
        <w:tc>
          <w:tcPr>
            <w:tcW w:w="899" w:type="dxa"/>
            <w:tcBorders>
              <w:top w:val="nil"/>
              <w:bottom w:val="nil"/>
            </w:tcBorders>
          </w:tcPr>
          <w:p w14:paraId="1EEB541C" w14:textId="77777777" w:rsidR="00A46D8C" w:rsidRDefault="00D75430">
            <w:pPr>
              <w:pStyle w:val="TableParagraph"/>
              <w:ind w:right="88"/>
              <w:rPr>
                <w:sz w:val="18"/>
              </w:rPr>
            </w:pPr>
            <w:r>
              <w:rPr>
                <w:sz w:val="18"/>
              </w:rPr>
              <w:t>1.5457</w:t>
            </w:r>
          </w:p>
        </w:tc>
        <w:tc>
          <w:tcPr>
            <w:tcW w:w="894" w:type="dxa"/>
            <w:tcBorders>
              <w:top w:val="nil"/>
              <w:bottom w:val="nil"/>
            </w:tcBorders>
          </w:tcPr>
          <w:p w14:paraId="45067214" w14:textId="77777777" w:rsidR="00A46D8C" w:rsidRDefault="00D75430">
            <w:pPr>
              <w:pStyle w:val="TableParagraph"/>
              <w:ind w:right="89"/>
              <w:rPr>
                <w:sz w:val="18"/>
              </w:rPr>
            </w:pPr>
            <w:r>
              <w:rPr>
                <w:sz w:val="18"/>
              </w:rPr>
              <w:t>1.9478</w:t>
            </w:r>
          </w:p>
        </w:tc>
      </w:tr>
      <w:tr w:rsidR="00A46D8C" w14:paraId="6B9333F9" w14:textId="77777777">
        <w:trPr>
          <w:trHeight w:val="259"/>
        </w:trPr>
        <w:tc>
          <w:tcPr>
            <w:tcW w:w="536" w:type="dxa"/>
            <w:tcBorders>
              <w:top w:val="nil"/>
              <w:bottom w:val="nil"/>
            </w:tcBorders>
          </w:tcPr>
          <w:p w14:paraId="4AA896F2" w14:textId="77777777" w:rsidR="00A46D8C" w:rsidRDefault="00D75430">
            <w:pPr>
              <w:pStyle w:val="TableParagraph"/>
              <w:ind w:left="120" w:right="95"/>
              <w:jc w:val="center"/>
              <w:rPr>
                <w:sz w:val="18"/>
              </w:rPr>
            </w:pPr>
            <w:r>
              <w:rPr>
                <w:sz w:val="18"/>
              </w:rPr>
              <w:t>163</w:t>
            </w:r>
          </w:p>
        </w:tc>
        <w:tc>
          <w:tcPr>
            <w:tcW w:w="924" w:type="dxa"/>
            <w:tcBorders>
              <w:top w:val="nil"/>
              <w:bottom w:val="nil"/>
            </w:tcBorders>
          </w:tcPr>
          <w:p w14:paraId="40B3AA97" w14:textId="77777777" w:rsidR="00A46D8C" w:rsidRDefault="00D75430">
            <w:pPr>
              <w:pStyle w:val="TableParagraph"/>
              <w:ind w:right="84"/>
              <w:rPr>
                <w:sz w:val="18"/>
              </w:rPr>
            </w:pPr>
            <w:r>
              <w:rPr>
                <w:sz w:val="18"/>
              </w:rPr>
              <w:t>1.6023</w:t>
            </w:r>
          </w:p>
        </w:tc>
        <w:tc>
          <w:tcPr>
            <w:tcW w:w="927" w:type="dxa"/>
            <w:tcBorders>
              <w:top w:val="nil"/>
              <w:bottom w:val="nil"/>
            </w:tcBorders>
          </w:tcPr>
          <w:p w14:paraId="47A4332E" w14:textId="77777777" w:rsidR="00A46D8C" w:rsidRDefault="00D75430">
            <w:pPr>
              <w:pStyle w:val="TableParagraph"/>
              <w:ind w:right="84"/>
              <w:rPr>
                <w:sz w:val="18"/>
              </w:rPr>
            </w:pPr>
            <w:r>
              <w:rPr>
                <w:sz w:val="18"/>
              </w:rPr>
              <w:t>1.8894</w:t>
            </w:r>
          </w:p>
        </w:tc>
        <w:tc>
          <w:tcPr>
            <w:tcW w:w="927" w:type="dxa"/>
            <w:tcBorders>
              <w:top w:val="nil"/>
              <w:bottom w:val="nil"/>
            </w:tcBorders>
          </w:tcPr>
          <w:p w14:paraId="014C3AC4" w14:textId="77777777" w:rsidR="00A46D8C" w:rsidRDefault="00D75430">
            <w:pPr>
              <w:pStyle w:val="TableParagraph"/>
              <w:ind w:right="84"/>
              <w:rPr>
                <w:sz w:val="18"/>
              </w:rPr>
            </w:pPr>
            <w:r>
              <w:rPr>
                <w:sz w:val="18"/>
              </w:rPr>
              <w:t>1.5888</w:t>
            </w:r>
          </w:p>
        </w:tc>
        <w:tc>
          <w:tcPr>
            <w:tcW w:w="903" w:type="dxa"/>
            <w:tcBorders>
              <w:top w:val="nil"/>
              <w:bottom w:val="nil"/>
            </w:tcBorders>
          </w:tcPr>
          <w:p w14:paraId="64771684" w14:textId="77777777" w:rsidR="00A46D8C" w:rsidRDefault="00D75430">
            <w:pPr>
              <w:pStyle w:val="TableParagraph"/>
              <w:ind w:right="90"/>
              <w:rPr>
                <w:sz w:val="18"/>
              </w:rPr>
            </w:pPr>
            <w:r>
              <w:rPr>
                <w:sz w:val="18"/>
              </w:rPr>
              <w:t>1.9036</w:t>
            </w:r>
          </w:p>
        </w:tc>
        <w:tc>
          <w:tcPr>
            <w:tcW w:w="898" w:type="dxa"/>
            <w:tcBorders>
              <w:top w:val="nil"/>
              <w:bottom w:val="nil"/>
            </w:tcBorders>
          </w:tcPr>
          <w:p w14:paraId="47A7B154" w14:textId="77777777" w:rsidR="00A46D8C" w:rsidRDefault="00D75430">
            <w:pPr>
              <w:pStyle w:val="TableParagraph"/>
              <w:ind w:right="85"/>
              <w:rPr>
                <w:sz w:val="18"/>
              </w:rPr>
            </w:pPr>
            <w:r>
              <w:rPr>
                <w:sz w:val="18"/>
              </w:rPr>
              <w:t>1.5752</w:t>
            </w:r>
          </w:p>
        </w:tc>
        <w:tc>
          <w:tcPr>
            <w:tcW w:w="898" w:type="dxa"/>
            <w:tcBorders>
              <w:top w:val="nil"/>
              <w:bottom w:val="nil"/>
            </w:tcBorders>
          </w:tcPr>
          <w:p w14:paraId="074AADA0" w14:textId="77777777" w:rsidR="00A46D8C" w:rsidRDefault="00D75430">
            <w:pPr>
              <w:pStyle w:val="TableParagraph"/>
              <w:ind w:right="85"/>
              <w:rPr>
                <w:sz w:val="18"/>
              </w:rPr>
            </w:pPr>
            <w:r>
              <w:rPr>
                <w:sz w:val="18"/>
              </w:rPr>
              <w:t>1.9180</w:t>
            </w:r>
          </w:p>
        </w:tc>
        <w:tc>
          <w:tcPr>
            <w:tcW w:w="899" w:type="dxa"/>
            <w:tcBorders>
              <w:top w:val="nil"/>
              <w:bottom w:val="nil"/>
            </w:tcBorders>
          </w:tcPr>
          <w:p w14:paraId="56F378E3" w14:textId="77777777" w:rsidR="00A46D8C" w:rsidRDefault="00D75430">
            <w:pPr>
              <w:pStyle w:val="TableParagraph"/>
              <w:ind w:right="86"/>
              <w:rPr>
                <w:sz w:val="18"/>
              </w:rPr>
            </w:pPr>
            <w:r>
              <w:rPr>
                <w:sz w:val="18"/>
              </w:rPr>
              <w:t>1.5616</w:t>
            </w:r>
          </w:p>
        </w:tc>
        <w:tc>
          <w:tcPr>
            <w:tcW w:w="904" w:type="dxa"/>
            <w:tcBorders>
              <w:top w:val="nil"/>
              <w:bottom w:val="nil"/>
            </w:tcBorders>
          </w:tcPr>
          <w:p w14:paraId="55718B48" w14:textId="77777777" w:rsidR="00A46D8C" w:rsidRDefault="00D75430">
            <w:pPr>
              <w:pStyle w:val="TableParagraph"/>
              <w:ind w:right="92"/>
              <w:rPr>
                <w:sz w:val="18"/>
              </w:rPr>
            </w:pPr>
            <w:r>
              <w:rPr>
                <w:sz w:val="18"/>
              </w:rPr>
              <w:t>1.9325</w:t>
            </w:r>
          </w:p>
        </w:tc>
        <w:tc>
          <w:tcPr>
            <w:tcW w:w="899" w:type="dxa"/>
            <w:tcBorders>
              <w:top w:val="nil"/>
              <w:bottom w:val="nil"/>
            </w:tcBorders>
          </w:tcPr>
          <w:p w14:paraId="7FF93BCB" w14:textId="77777777" w:rsidR="00A46D8C" w:rsidRDefault="00D75430">
            <w:pPr>
              <w:pStyle w:val="TableParagraph"/>
              <w:ind w:right="88"/>
              <w:rPr>
                <w:sz w:val="18"/>
              </w:rPr>
            </w:pPr>
            <w:r>
              <w:rPr>
                <w:sz w:val="18"/>
              </w:rPr>
              <w:t>1.5478</w:t>
            </w:r>
          </w:p>
        </w:tc>
        <w:tc>
          <w:tcPr>
            <w:tcW w:w="894" w:type="dxa"/>
            <w:tcBorders>
              <w:top w:val="nil"/>
              <w:bottom w:val="nil"/>
            </w:tcBorders>
          </w:tcPr>
          <w:p w14:paraId="1777D781" w14:textId="77777777" w:rsidR="00A46D8C" w:rsidRDefault="00D75430">
            <w:pPr>
              <w:pStyle w:val="TableParagraph"/>
              <w:ind w:right="89"/>
              <w:rPr>
                <w:sz w:val="18"/>
              </w:rPr>
            </w:pPr>
            <w:r>
              <w:rPr>
                <w:sz w:val="18"/>
              </w:rPr>
              <w:t>1.9472</w:t>
            </w:r>
          </w:p>
        </w:tc>
      </w:tr>
      <w:tr w:rsidR="00A46D8C" w14:paraId="15B65F58" w14:textId="77777777">
        <w:trPr>
          <w:trHeight w:val="259"/>
        </w:trPr>
        <w:tc>
          <w:tcPr>
            <w:tcW w:w="536" w:type="dxa"/>
            <w:tcBorders>
              <w:top w:val="nil"/>
              <w:bottom w:val="nil"/>
            </w:tcBorders>
          </w:tcPr>
          <w:p w14:paraId="093DB592" w14:textId="77777777" w:rsidR="00A46D8C" w:rsidRDefault="00D75430">
            <w:pPr>
              <w:pStyle w:val="TableParagraph"/>
              <w:ind w:left="120" w:right="95"/>
              <w:jc w:val="center"/>
              <w:rPr>
                <w:sz w:val="18"/>
              </w:rPr>
            </w:pPr>
            <w:r>
              <w:rPr>
                <w:sz w:val="18"/>
              </w:rPr>
              <w:t>164</w:t>
            </w:r>
          </w:p>
        </w:tc>
        <w:tc>
          <w:tcPr>
            <w:tcW w:w="924" w:type="dxa"/>
            <w:tcBorders>
              <w:top w:val="nil"/>
              <w:bottom w:val="nil"/>
            </w:tcBorders>
          </w:tcPr>
          <w:p w14:paraId="1F6B5AE9" w14:textId="77777777" w:rsidR="00A46D8C" w:rsidRDefault="00D75430">
            <w:pPr>
              <w:pStyle w:val="TableParagraph"/>
              <w:ind w:right="84"/>
              <w:rPr>
                <w:sz w:val="18"/>
              </w:rPr>
            </w:pPr>
            <w:r>
              <w:rPr>
                <w:sz w:val="18"/>
              </w:rPr>
              <w:t>1.6040</w:t>
            </w:r>
          </w:p>
        </w:tc>
        <w:tc>
          <w:tcPr>
            <w:tcW w:w="927" w:type="dxa"/>
            <w:tcBorders>
              <w:top w:val="nil"/>
              <w:bottom w:val="nil"/>
            </w:tcBorders>
          </w:tcPr>
          <w:p w14:paraId="748B7150" w14:textId="77777777" w:rsidR="00A46D8C" w:rsidRDefault="00D75430">
            <w:pPr>
              <w:pStyle w:val="TableParagraph"/>
              <w:ind w:right="84"/>
              <w:rPr>
                <w:sz w:val="18"/>
              </w:rPr>
            </w:pPr>
            <w:r>
              <w:rPr>
                <w:sz w:val="18"/>
              </w:rPr>
              <w:t>1.8892</w:t>
            </w:r>
          </w:p>
        </w:tc>
        <w:tc>
          <w:tcPr>
            <w:tcW w:w="927" w:type="dxa"/>
            <w:tcBorders>
              <w:top w:val="nil"/>
              <w:bottom w:val="nil"/>
            </w:tcBorders>
          </w:tcPr>
          <w:p w14:paraId="2486EDA5" w14:textId="77777777" w:rsidR="00A46D8C" w:rsidRDefault="00D75430">
            <w:pPr>
              <w:pStyle w:val="TableParagraph"/>
              <w:ind w:right="84"/>
              <w:rPr>
                <w:sz w:val="18"/>
              </w:rPr>
            </w:pPr>
            <w:r>
              <w:rPr>
                <w:sz w:val="18"/>
              </w:rPr>
              <w:t>1.5906</w:t>
            </w:r>
          </w:p>
        </w:tc>
        <w:tc>
          <w:tcPr>
            <w:tcW w:w="903" w:type="dxa"/>
            <w:tcBorders>
              <w:top w:val="nil"/>
              <w:bottom w:val="nil"/>
            </w:tcBorders>
          </w:tcPr>
          <w:p w14:paraId="675795DA" w14:textId="77777777" w:rsidR="00A46D8C" w:rsidRDefault="00D75430">
            <w:pPr>
              <w:pStyle w:val="TableParagraph"/>
              <w:ind w:right="90"/>
              <w:rPr>
                <w:sz w:val="18"/>
              </w:rPr>
            </w:pPr>
            <w:r>
              <w:rPr>
                <w:sz w:val="18"/>
              </w:rPr>
              <w:t>1.9033</w:t>
            </w:r>
          </w:p>
        </w:tc>
        <w:tc>
          <w:tcPr>
            <w:tcW w:w="898" w:type="dxa"/>
            <w:tcBorders>
              <w:top w:val="nil"/>
              <w:bottom w:val="nil"/>
            </w:tcBorders>
          </w:tcPr>
          <w:p w14:paraId="261CADE7" w14:textId="77777777" w:rsidR="00A46D8C" w:rsidRDefault="00D75430">
            <w:pPr>
              <w:pStyle w:val="TableParagraph"/>
              <w:ind w:right="85"/>
              <w:rPr>
                <w:sz w:val="18"/>
              </w:rPr>
            </w:pPr>
            <w:r>
              <w:rPr>
                <w:sz w:val="18"/>
              </w:rPr>
              <w:t>1.5771</w:t>
            </w:r>
          </w:p>
        </w:tc>
        <w:tc>
          <w:tcPr>
            <w:tcW w:w="898" w:type="dxa"/>
            <w:tcBorders>
              <w:top w:val="nil"/>
              <w:bottom w:val="nil"/>
            </w:tcBorders>
          </w:tcPr>
          <w:p w14:paraId="35484B5D" w14:textId="77777777" w:rsidR="00A46D8C" w:rsidRDefault="00D75430">
            <w:pPr>
              <w:pStyle w:val="TableParagraph"/>
              <w:ind w:right="85"/>
              <w:rPr>
                <w:sz w:val="18"/>
              </w:rPr>
            </w:pPr>
            <w:r>
              <w:rPr>
                <w:sz w:val="18"/>
              </w:rPr>
              <w:t>1.9176</w:t>
            </w:r>
          </w:p>
        </w:tc>
        <w:tc>
          <w:tcPr>
            <w:tcW w:w="899" w:type="dxa"/>
            <w:tcBorders>
              <w:top w:val="nil"/>
              <w:bottom w:val="nil"/>
            </w:tcBorders>
          </w:tcPr>
          <w:p w14:paraId="317FFD76" w14:textId="77777777" w:rsidR="00A46D8C" w:rsidRDefault="00D75430">
            <w:pPr>
              <w:pStyle w:val="TableParagraph"/>
              <w:ind w:right="86"/>
              <w:rPr>
                <w:sz w:val="18"/>
              </w:rPr>
            </w:pPr>
            <w:r>
              <w:rPr>
                <w:sz w:val="18"/>
              </w:rPr>
              <w:t>1.5635</w:t>
            </w:r>
          </w:p>
        </w:tc>
        <w:tc>
          <w:tcPr>
            <w:tcW w:w="904" w:type="dxa"/>
            <w:tcBorders>
              <w:top w:val="nil"/>
              <w:bottom w:val="nil"/>
            </w:tcBorders>
          </w:tcPr>
          <w:p w14:paraId="162B6712" w14:textId="77777777" w:rsidR="00A46D8C" w:rsidRDefault="00D75430">
            <w:pPr>
              <w:pStyle w:val="TableParagraph"/>
              <w:ind w:right="92"/>
              <w:rPr>
                <w:sz w:val="18"/>
              </w:rPr>
            </w:pPr>
            <w:r>
              <w:rPr>
                <w:sz w:val="18"/>
              </w:rPr>
              <w:t>1.9320</w:t>
            </w:r>
          </w:p>
        </w:tc>
        <w:tc>
          <w:tcPr>
            <w:tcW w:w="899" w:type="dxa"/>
            <w:tcBorders>
              <w:top w:val="nil"/>
              <w:bottom w:val="nil"/>
            </w:tcBorders>
          </w:tcPr>
          <w:p w14:paraId="1A1DD0CB" w14:textId="77777777" w:rsidR="00A46D8C" w:rsidRDefault="00D75430">
            <w:pPr>
              <w:pStyle w:val="TableParagraph"/>
              <w:ind w:right="88"/>
              <w:rPr>
                <w:sz w:val="18"/>
              </w:rPr>
            </w:pPr>
            <w:r>
              <w:rPr>
                <w:sz w:val="18"/>
              </w:rPr>
              <w:t>1.5498</w:t>
            </w:r>
          </w:p>
        </w:tc>
        <w:tc>
          <w:tcPr>
            <w:tcW w:w="894" w:type="dxa"/>
            <w:tcBorders>
              <w:top w:val="nil"/>
              <w:bottom w:val="nil"/>
            </w:tcBorders>
          </w:tcPr>
          <w:p w14:paraId="04DFB884" w14:textId="77777777" w:rsidR="00A46D8C" w:rsidRDefault="00D75430">
            <w:pPr>
              <w:pStyle w:val="TableParagraph"/>
              <w:ind w:right="89"/>
              <w:rPr>
                <w:sz w:val="18"/>
              </w:rPr>
            </w:pPr>
            <w:r>
              <w:rPr>
                <w:sz w:val="18"/>
              </w:rPr>
              <w:t>1.9466</w:t>
            </w:r>
          </w:p>
        </w:tc>
      </w:tr>
      <w:tr w:rsidR="00A46D8C" w14:paraId="74C51A55" w14:textId="77777777">
        <w:trPr>
          <w:trHeight w:val="259"/>
        </w:trPr>
        <w:tc>
          <w:tcPr>
            <w:tcW w:w="536" w:type="dxa"/>
            <w:tcBorders>
              <w:top w:val="nil"/>
              <w:bottom w:val="nil"/>
            </w:tcBorders>
          </w:tcPr>
          <w:p w14:paraId="10748013" w14:textId="77777777" w:rsidR="00A46D8C" w:rsidRDefault="00D75430">
            <w:pPr>
              <w:pStyle w:val="TableParagraph"/>
              <w:ind w:left="120" w:right="95"/>
              <w:jc w:val="center"/>
              <w:rPr>
                <w:sz w:val="18"/>
              </w:rPr>
            </w:pPr>
            <w:r>
              <w:rPr>
                <w:sz w:val="18"/>
              </w:rPr>
              <w:t>165</w:t>
            </w:r>
          </w:p>
        </w:tc>
        <w:tc>
          <w:tcPr>
            <w:tcW w:w="924" w:type="dxa"/>
            <w:tcBorders>
              <w:top w:val="nil"/>
              <w:bottom w:val="nil"/>
            </w:tcBorders>
          </w:tcPr>
          <w:p w14:paraId="606208DB" w14:textId="77777777" w:rsidR="00A46D8C" w:rsidRDefault="00D75430">
            <w:pPr>
              <w:pStyle w:val="TableParagraph"/>
              <w:ind w:right="84"/>
              <w:rPr>
                <w:sz w:val="18"/>
              </w:rPr>
            </w:pPr>
            <w:r>
              <w:rPr>
                <w:sz w:val="18"/>
              </w:rPr>
              <w:t>1.6056</w:t>
            </w:r>
          </w:p>
        </w:tc>
        <w:tc>
          <w:tcPr>
            <w:tcW w:w="927" w:type="dxa"/>
            <w:tcBorders>
              <w:top w:val="nil"/>
              <w:bottom w:val="nil"/>
            </w:tcBorders>
          </w:tcPr>
          <w:p w14:paraId="2BFA9CFD" w14:textId="77777777" w:rsidR="00A46D8C" w:rsidRDefault="00D75430">
            <w:pPr>
              <w:pStyle w:val="TableParagraph"/>
              <w:ind w:right="84"/>
              <w:rPr>
                <w:sz w:val="18"/>
              </w:rPr>
            </w:pPr>
            <w:r>
              <w:rPr>
                <w:sz w:val="18"/>
              </w:rPr>
              <w:t>1.8890</w:t>
            </w:r>
          </w:p>
        </w:tc>
        <w:tc>
          <w:tcPr>
            <w:tcW w:w="927" w:type="dxa"/>
            <w:tcBorders>
              <w:top w:val="nil"/>
              <w:bottom w:val="nil"/>
            </w:tcBorders>
          </w:tcPr>
          <w:p w14:paraId="4865712C" w14:textId="77777777" w:rsidR="00A46D8C" w:rsidRDefault="00D75430">
            <w:pPr>
              <w:pStyle w:val="TableParagraph"/>
              <w:ind w:right="84"/>
              <w:rPr>
                <w:sz w:val="18"/>
              </w:rPr>
            </w:pPr>
            <w:r>
              <w:rPr>
                <w:sz w:val="18"/>
              </w:rPr>
              <w:t>1.5923</w:t>
            </w:r>
          </w:p>
        </w:tc>
        <w:tc>
          <w:tcPr>
            <w:tcW w:w="903" w:type="dxa"/>
            <w:tcBorders>
              <w:top w:val="nil"/>
              <w:bottom w:val="nil"/>
            </w:tcBorders>
          </w:tcPr>
          <w:p w14:paraId="76B387F6" w14:textId="77777777" w:rsidR="00A46D8C" w:rsidRDefault="00D75430">
            <w:pPr>
              <w:pStyle w:val="TableParagraph"/>
              <w:ind w:right="90"/>
              <w:rPr>
                <w:sz w:val="18"/>
              </w:rPr>
            </w:pPr>
            <w:r>
              <w:rPr>
                <w:sz w:val="18"/>
              </w:rPr>
              <w:t>1.9030</w:t>
            </w:r>
          </w:p>
        </w:tc>
        <w:tc>
          <w:tcPr>
            <w:tcW w:w="898" w:type="dxa"/>
            <w:tcBorders>
              <w:top w:val="nil"/>
              <w:bottom w:val="nil"/>
            </w:tcBorders>
          </w:tcPr>
          <w:p w14:paraId="6073E68B" w14:textId="77777777" w:rsidR="00A46D8C" w:rsidRDefault="00D75430">
            <w:pPr>
              <w:pStyle w:val="TableParagraph"/>
              <w:ind w:right="85"/>
              <w:rPr>
                <w:sz w:val="18"/>
              </w:rPr>
            </w:pPr>
            <w:r>
              <w:rPr>
                <w:sz w:val="18"/>
              </w:rPr>
              <w:t>1.5789</w:t>
            </w:r>
          </w:p>
        </w:tc>
        <w:tc>
          <w:tcPr>
            <w:tcW w:w="898" w:type="dxa"/>
            <w:tcBorders>
              <w:top w:val="nil"/>
              <w:bottom w:val="nil"/>
            </w:tcBorders>
          </w:tcPr>
          <w:p w14:paraId="59605E34" w14:textId="77777777" w:rsidR="00A46D8C" w:rsidRDefault="00D75430">
            <w:pPr>
              <w:pStyle w:val="TableParagraph"/>
              <w:ind w:right="85"/>
              <w:rPr>
                <w:sz w:val="18"/>
              </w:rPr>
            </w:pPr>
            <w:r>
              <w:rPr>
                <w:sz w:val="18"/>
              </w:rPr>
              <w:t>1.9172</w:t>
            </w:r>
          </w:p>
        </w:tc>
        <w:tc>
          <w:tcPr>
            <w:tcW w:w="899" w:type="dxa"/>
            <w:tcBorders>
              <w:top w:val="nil"/>
              <w:bottom w:val="nil"/>
            </w:tcBorders>
          </w:tcPr>
          <w:p w14:paraId="610AC675" w14:textId="77777777" w:rsidR="00A46D8C" w:rsidRDefault="00D75430">
            <w:pPr>
              <w:pStyle w:val="TableParagraph"/>
              <w:ind w:right="86"/>
              <w:rPr>
                <w:sz w:val="18"/>
              </w:rPr>
            </w:pPr>
            <w:r>
              <w:rPr>
                <w:sz w:val="18"/>
              </w:rPr>
              <w:t>1.5654</w:t>
            </w:r>
          </w:p>
        </w:tc>
        <w:tc>
          <w:tcPr>
            <w:tcW w:w="904" w:type="dxa"/>
            <w:tcBorders>
              <w:top w:val="nil"/>
              <w:bottom w:val="nil"/>
            </w:tcBorders>
          </w:tcPr>
          <w:p w14:paraId="756C60F9" w14:textId="77777777" w:rsidR="00A46D8C" w:rsidRDefault="00D75430">
            <w:pPr>
              <w:pStyle w:val="TableParagraph"/>
              <w:ind w:right="92"/>
              <w:rPr>
                <w:sz w:val="18"/>
              </w:rPr>
            </w:pPr>
            <w:r>
              <w:rPr>
                <w:sz w:val="18"/>
              </w:rPr>
              <w:t>1.9316</w:t>
            </w:r>
          </w:p>
        </w:tc>
        <w:tc>
          <w:tcPr>
            <w:tcW w:w="899" w:type="dxa"/>
            <w:tcBorders>
              <w:top w:val="nil"/>
              <w:bottom w:val="nil"/>
            </w:tcBorders>
          </w:tcPr>
          <w:p w14:paraId="59D134EE" w14:textId="77777777" w:rsidR="00A46D8C" w:rsidRDefault="00D75430">
            <w:pPr>
              <w:pStyle w:val="TableParagraph"/>
              <w:ind w:right="88"/>
              <w:rPr>
                <w:sz w:val="18"/>
              </w:rPr>
            </w:pPr>
            <w:r>
              <w:rPr>
                <w:sz w:val="18"/>
              </w:rPr>
              <w:t>1.5518</w:t>
            </w:r>
          </w:p>
        </w:tc>
        <w:tc>
          <w:tcPr>
            <w:tcW w:w="894" w:type="dxa"/>
            <w:tcBorders>
              <w:top w:val="nil"/>
              <w:bottom w:val="nil"/>
            </w:tcBorders>
          </w:tcPr>
          <w:p w14:paraId="49E86DB2" w14:textId="77777777" w:rsidR="00A46D8C" w:rsidRDefault="00D75430">
            <w:pPr>
              <w:pStyle w:val="TableParagraph"/>
              <w:ind w:right="89"/>
              <w:rPr>
                <w:sz w:val="18"/>
              </w:rPr>
            </w:pPr>
            <w:r>
              <w:rPr>
                <w:sz w:val="18"/>
              </w:rPr>
              <w:t>1.9460</w:t>
            </w:r>
          </w:p>
        </w:tc>
      </w:tr>
      <w:tr w:rsidR="00A46D8C" w14:paraId="5C0D6232" w14:textId="77777777">
        <w:trPr>
          <w:trHeight w:val="259"/>
        </w:trPr>
        <w:tc>
          <w:tcPr>
            <w:tcW w:w="536" w:type="dxa"/>
            <w:tcBorders>
              <w:top w:val="nil"/>
              <w:bottom w:val="nil"/>
            </w:tcBorders>
          </w:tcPr>
          <w:p w14:paraId="48901275" w14:textId="77777777" w:rsidR="00A46D8C" w:rsidRDefault="00D75430">
            <w:pPr>
              <w:pStyle w:val="TableParagraph"/>
              <w:ind w:left="120" w:right="95"/>
              <w:jc w:val="center"/>
              <w:rPr>
                <w:sz w:val="18"/>
              </w:rPr>
            </w:pPr>
            <w:r>
              <w:rPr>
                <w:sz w:val="18"/>
              </w:rPr>
              <w:t>166</w:t>
            </w:r>
          </w:p>
        </w:tc>
        <w:tc>
          <w:tcPr>
            <w:tcW w:w="924" w:type="dxa"/>
            <w:tcBorders>
              <w:top w:val="nil"/>
              <w:bottom w:val="nil"/>
            </w:tcBorders>
          </w:tcPr>
          <w:p w14:paraId="5A20FBC7" w14:textId="77777777" w:rsidR="00A46D8C" w:rsidRDefault="00D75430">
            <w:pPr>
              <w:pStyle w:val="TableParagraph"/>
              <w:ind w:right="84"/>
              <w:rPr>
                <w:sz w:val="18"/>
              </w:rPr>
            </w:pPr>
            <w:r>
              <w:rPr>
                <w:sz w:val="18"/>
              </w:rPr>
              <w:t>1.6072</w:t>
            </w:r>
          </w:p>
        </w:tc>
        <w:tc>
          <w:tcPr>
            <w:tcW w:w="927" w:type="dxa"/>
            <w:tcBorders>
              <w:top w:val="nil"/>
              <w:bottom w:val="nil"/>
            </w:tcBorders>
          </w:tcPr>
          <w:p w14:paraId="3E67E300" w14:textId="77777777" w:rsidR="00A46D8C" w:rsidRDefault="00D75430">
            <w:pPr>
              <w:pStyle w:val="TableParagraph"/>
              <w:ind w:right="84"/>
              <w:rPr>
                <w:sz w:val="18"/>
              </w:rPr>
            </w:pPr>
            <w:r>
              <w:rPr>
                <w:sz w:val="18"/>
              </w:rPr>
              <w:t>1.8888</w:t>
            </w:r>
          </w:p>
        </w:tc>
        <w:tc>
          <w:tcPr>
            <w:tcW w:w="927" w:type="dxa"/>
            <w:tcBorders>
              <w:top w:val="nil"/>
              <w:bottom w:val="nil"/>
            </w:tcBorders>
          </w:tcPr>
          <w:p w14:paraId="327C4B72" w14:textId="77777777" w:rsidR="00A46D8C" w:rsidRDefault="00D75430">
            <w:pPr>
              <w:pStyle w:val="TableParagraph"/>
              <w:ind w:right="84"/>
              <w:rPr>
                <w:sz w:val="18"/>
              </w:rPr>
            </w:pPr>
            <w:r>
              <w:rPr>
                <w:sz w:val="18"/>
              </w:rPr>
              <w:t>1.5940</w:t>
            </w:r>
          </w:p>
        </w:tc>
        <w:tc>
          <w:tcPr>
            <w:tcW w:w="903" w:type="dxa"/>
            <w:tcBorders>
              <w:top w:val="nil"/>
              <w:bottom w:val="nil"/>
            </w:tcBorders>
          </w:tcPr>
          <w:p w14:paraId="65672316" w14:textId="77777777" w:rsidR="00A46D8C" w:rsidRDefault="00D75430">
            <w:pPr>
              <w:pStyle w:val="TableParagraph"/>
              <w:ind w:right="90"/>
              <w:rPr>
                <w:sz w:val="18"/>
              </w:rPr>
            </w:pPr>
            <w:r>
              <w:rPr>
                <w:sz w:val="18"/>
              </w:rPr>
              <w:t>1.9028</w:t>
            </w:r>
          </w:p>
        </w:tc>
        <w:tc>
          <w:tcPr>
            <w:tcW w:w="898" w:type="dxa"/>
            <w:tcBorders>
              <w:top w:val="nil"/>
              <w:bottom w:val="nil"/>
            </w:tcBorders>
          </w:tcPr>
          <w:p w14:paraId="40B9F88E" w14:textId="77777777" w:rsidR="00A46D8C" w:rsidRDefault="00D75430">
            <w:pPr>
              <w:pStyle w:val="TableParagraph"/>
              <w:ind w:right="85"/>
              <w:rPr>
                <w:sz w:val="18"/>
              </w:rPr>
            </w:pPr>
            <w:r>
              <w:rPr>
                <w:sz w:val="18"/>
              </w:rPr>
              <w:t>1.5807</w:t>
            </w:r>
          </w:p>
        </w:tc>
        <w:tc>
          <w:tcPr>
            <w:tcW w:w="898" w:type="dxa"/>
            <w:tcBorders>
              <w:top w:val="nil"/>
              <w:bottom w:val="nil"/>
            </w:tcBorders>
          </w:tcPr>
          <w:p w14:paraId="39813933" w14:textId="77777777" w:rsidR="00A46D8C" w:rsidRDefault="00D75430">
            <w:pPr>
              <w:pStyle w:val="TableParagraph"/>
              <w:ind w:right="85"/>
              <w:rPr>
                <w:sz w:val="18"/>
              </w:rPr>
            </w:pPr>
            <w:r>
              <w:rPr>
                <w:sz w:val="18"/>
              </w:rPr>
              <w:t>1.9169</w:t>
            </w:r>
          </w:p>
        </w:tc>
        <w:tc>
          <w:tcPr>
            <w:tcW w:w="899" w:type="dxa"/>
            <w:tcBorders>
              <w:top w:val="nil"/>
              <w:bottom w:val="nil"/>
            </w:tcBorders>
          </w:tcPr>
          <w:p w14:paraId="2D7C3CA9" w14:textId="77777777" w:rsidR="00A46D8C" w:rsidRDefault="00D75430">
            <w:pPr>
              <w:pStyle w:val="TableParagraph"/>
              <w:ind w:right="86"/>
              <w:rPr>
                <w:sz w:val="18"/>
              </w:rPr>
            </w:pPr>
            <w:r>
              <w:rPr>
                <w:sz w:val="18"/>
              </w:rPr>
              <w:t>1.5673</w:t>
            </w:r>
          </w:p>
        </w:tc>
        <w:tc>
          <w:tcPr>
            <w:tcW w:w="904" w:type="dxa"/>
            <w:tcBorders>
              <w:top w:val="nil"/>
              <w:bottom w:val="nil"/>
            </w:tcBorders>
          </w:tcPr>
          <w:p w14:paraId="122FDEC9" w14:textId="77777777" w:rsidR="00A46D8C" w:rsidRDefault="00D75430">
            <w:pPr>
              <w:pStyle w:val="TableParagraph"/>
              <w:ind w:right="92"/>
              <w:rPr>
                <w:sz w:val="18"/>
              </w:rPr>
            </w:pPr>
            <w:r>
              <w:rPr>
                <w:sz w:val="18"/>
              </w:rPr>
              <w:t>1.9311</w:t>
            </w:r>
          </w:p>
        </w:tc>
        <w:tc>
          <w:tcPr>
            <w:tcW w:w="899" w:type="dxa"/>
            <w:tcBorders>
              <w:top w:val="nil"/>
              <w:bottom w:val="nil"/>
            </w:tcBorders>
          </w:tcPr>
          <w:p w14:paraId="5182921F" w14:textId="77777777" w:rsidR="00A46D8C" w:rsidRDefault="00D75430">
            <w:pPr>
              <w:pStyle w:val="TableParagraph"/>
              <w:ind w:right="88"/>
              <w:rPr>
                <w:sz w:val="18"/>
              </w:rPr>
            </w:pPr>
            <w:r>
              <w:rPr>
                <w:sz w:val="18"/>
              </w:rPr>
              <w:t>1.5538</w:t>
            </w:r>
          </w:p>
        </w:tc>
        <w:tc>
          <w:tcPr>
            <w:tcW w:w="894" w:type="dxa"/>
            <w:tcBorders>
              <w:top w:val="nil"/>
              <w:bottom w:val="nil"/>
            </w:tcBorders>
          </w:tcPr>
          <w:p w14:paraId="192C8595" w14:textId="77777777" w:rsidR="00A46D8C" w:rsidRDefault="00D75430">
            <w:pPr>
              <w:pStyle w:val="TableParagraph"/>
              <w:ind w:right="89"/>
              <w:rPr>
                <w:sz w:val="18"/>
              </w:rPr>
            </w:pPr>
            <w:r>
              <w:rPr>
                <w:sz w:val="18"/>
              </w:rPr>
              <w:t>1.9455</w:t>
            </w:r>
          </w:p>
        </w:tc>
      </w:tr>
      <w:tr w:rsidR="00A46D8C" w14:paraId="4EEA7128" w14:textId="77777777">
        <w:trPr>
          <w:trHeight w:val="256"/>
        </w:trPr>
        <w:tc>
          <w:tcPr>
            <w:tcW w:w="536" w:type="dxa"/>
            <w:tcBorders>
              <w:top w:val="nil"/>
              <w:bottom w:val="nil"/>
            </w:tcBorders>
          </w:tcPr>
          <w:p w14:paraId="087CF36E" w14:textId="77777777" w:rsidR="00A46D8C" w:rsidRDefault="00D75430">
            <w:pPr>
              <w:pStyle w:val="TableParagraph"/>
              <w:ind w:left="120" w:right="95"/>
              <w:jc w:val="center"/>
              <w:rPr>
                <w:sz w:val="18"/>
              </w:rPr>
            </w:pPr>
            <w:r>
              <w:rPr>
                <w:sz w:val="18"/>
              </w:rPr>
              <w:t>167</w:t>
            </w:r>
          </w:p>
        </w:tc>
        <w:tc>
          <w:tcPr>
            <w:tcW w:w="924" w:type="dxa"/>
            <w:tcBorders>
              <w:top w:val="nil"/>
              <w:bottom w:val="nil"/>
            </w:tcBorders>
          </w:tcPr>
          <w:p w14:paraId="3C937F94" w14:textId="77777777" w:rsidR="00A46D8C" w:rsidRDefault="00D75430">
            <w:pPr>
              <w:pStyle w:val="TableParagraph"/>
              <w:ind w:right="84"/>
              <w:rPr>
                <w:sz w:val="18"/>
              </w:rPr>
            </w:pPr>
            <w:r>
              <w:rPr>
                <w:sz w:val="18"/>
              </w:rPr>
              <w:t>1.6089</w:t>
            </w:r>
          </w:p>
        </w:tc>
        <w:tc>
          <w:tcPr>
            <w:tcW w:w="927" w:type="dxa"/>
            <w:tcBorders>
              <w:top w:val="nil"/>
              <w:bottom w:val="nil"/>
            </w:tcBorders>
          </w:tcPr>
          <w:p w14:paraId="01922896" w14:textId="77777777" w:rsidR="00A46D8C" w:rsidRDefault="00D75430">
            <w:pPr>
              <w:pStyle w:val="TableParagraph"/>
              <w:ind w:right="84"/>
              <w:rPr>
                <w:sz w:val="18"/>
              </w:rPr>
            </w:pPr>
            <w:r>
              <w:rPr>
                <w:sz w:val="18"/>
              </w:rPr>
              <w:t>1.8887</w:t>
            </w:r>
          </w:p>
        </w:tc>
        <w:tc>
          <w:tcPr>
            <w:tcW w:w="927" w:type="dxa"/>
            <w:tcBorders>
              <w:top w:val="nil"/>
              <w:bottom w:val="nil"/>
            </w:tcBorders>
          </w:tcPr>
          <w:p w14:paraId="5F2BB178" w14:textId="77777777" w:rsidR="00A46D8C" w:rsidRDefault="00D75430">
            <w:pPr>
              <w:pStyle w:val="TableParagraph"/>
              <w:ind w:right="84"/>
              <w:rPr>
                <w:sz w:val="18"/>
              </w:rPr>
            </w:pPr>
            <w:r>
              <w:rPr>
                <w:sz w:val="18"/>
              </w:rPr>
              <w:t>1.5957</w:t>
            </w:r>
          </w:p>
        </w:tc>
        <w:tc>
          <w:tcPr>
            <w:tcW w:w="903" w:type="dxa"/>
            <w:tcBorders>
              <w:top w:val="nil"/>
              <w:bottom w:val="nil"/>
            </w:tcBorders>
          </w:tcPr>
          <w:p w14:paraId="2A444487" w14:textId="77777777" w:rsidR="00A46D8C" w:rsidRDefault="00D75430">
            <w:pPr>
              <w:pStyle w:val="TableParagraph"/>
              <w:ind w:right="90"/>
              <w:rPr>
                <w:sz w:val="18"/>
              </w:rPr>
            </w:pPr>
            <w:r>
              <w:rPr>
                <w:sz w:val="18"/>
              </w:rPr>
              <w:t>1.9025</w:t>
            </w:r>
          </w:p>
        </w:tc>
        <w:tc>
          <w:tcPr>
            <w:tcW w:w="898" w:type="dxa"/>
            <w:tcBorders>
              <w:top w:val="nil"/>
              <w:bottom w:val="nil"/>
            </w:tcBorders>
          </w:tcPr>
          <w:p w14:paraId="1805BE9F" w14:textId="77777777" w:rsidR="00A46D8C" w:rsidRDefault="00D75430">
            <w:pPr>
              <w:pStyle w:val="TableParagraph"/>
              <w:ind w:right="85"/>
              <w:rPr>
                <w:sz w:val="18"/>
              </w:rPr>
            </w:pPr>
            <w:r>
              <w:rPr>
                <w:sz w:val="18"/>
              </w:rPr>
              <w:t>1.5825</w:t>
            </w:r>
          </w:p>
        </w:tc>
        <w:tc>
          <w:tcPr>
            <w:tcW w:w="898" w:type="dxa"/>
            <w:tcBorders>
              <w:top w:val="nil"/>
              <w:bottom w:val="nil"/>
            </w:tcBorders>
          </w:tcPr>
          <w:p w14:paraId="2F6E897E" w14:textId="77777777" w:rsidR="00A46D8C" w:rsidRDefault="00D75430">
            <w:pPr>
              <w:pStyle w:val="TableParagraph"/>
              <w:ind w:right="85"/>
              <w:rPr>
                <w:sz w:val="18"/>
              </w:rPr>
            </w:pPr>
            <w:r>
              <w:rPr>
                <w:sz w:val="18"/>
              </w:rPr>
              <w:t>1.9165</w:t>
            </w:r>
          </w:p>
        </w:tc>
        <w:tc>
          <w:tcPr>
            <w:tcW w:w="899" w:type="dxa"/>
            <w:tcBorders>
              <w:top w:val="nil"/>
              <w:bottom w:val="nil"/>
            </w:tcBorders>
          </w:tcPr>
          <w:p w14:paraId="3E9D754C" w14:textId="77777777" w:rsidR="00A46D8C" w:rsidRDefault="00D75430">
            <w:pPr>
              <w:pStyle w:val="TableParagraph"/>
              <w:ind w:right="86"/>
              <w:rPr>
                <w:sz w:val="18"/>
              </w:rPr>
            </w:pPr>
            <w:r>
              <w:rPr>
                <w:sz w:val="18"/>
              </w:rPr>
              <w:t>1.5692</w:t>
            </w:r>
          </w:p>
        </w:tc>
        <w:tc>
          <w:tcPr>
            <w:tcW w:w="904" w:type="dxa"/>
            <w:tcBorders>
              <w:top w:val="nil"/>
              <w:bottom w:val="nil"/>
            </w:tcBorders>
          </w:tcPr>
          <w:p w14:paraId="39A9CC3C" w14:textId="77777777" w:rsidR="00A46D8C" w:rsidRDefault="00D75430">
            <w:pPr>
              <w:pStyle w:val="TableParagraph"/>
              <w:ind w:right="92"/>
              <w:rPr>
                <w:sz w:val="18"/>
              </w:rPr>
            </w:pPr>
            <w:r>
              <w:rPr>
                <w:sz w:val="18"/>
              </w:rPr>
              <w:t>1.9306</w:t>
            </w:r>
          </w:p>
        </w:tc>
        <w:tc>
          <w:tcPr>
            <w:tcW w:w="899" w:type="dxa"/>
            <w:tcBorders>
              <w:top w:val="nil"/>
              <w:bottom w:val="nil"/>
            </w:tcBorders>
          </w:tcPr>
          <w:p w14:paraId="420CFBA7" w14:textId="77777777" w:rsidR="00A46D8C" w:rsidRDefault="00D75430">
            <w:pPr>
              <w:pStyle w:val="TableParagraph"/>
              <w:ind w:right="88"/>
              <w:rPr>
                <w:sz w:val="18"/>
              </w:rPr>
            </w:pPr>
            <w:r>
              <w:rPr>
                <w:sz w:val="18"/>
              </w:rPr>
              <w:t>1.5557</w:t>
            </w:r>
          </w:p>
        </w:tc>
        <w:tc>
          <w:tcPr>
            <w:tcW w:w="894" w:type="dxa"/>
            <w:tcBorders>
              <w:top w:val="nil"/>
              <w:bottom w:val="nil"/>
            </w:tcBorders>
          </w:tcPr>
          <w:p w14:paraId="071F180D" w14:textId="77777777" w:rsidR="00A46D8C" w:rsidRDefault="00D75430">
            <w:pPr>
              <w:pStyle w:val="TableParagraph"/>
              <w:ind w:right="89"/>
              <w:rPr>
                <w:sz w:val="18"/>
              </w:rPr>
            </w:pPr>
            <w:r>
              <w:rPr>
                <w:sz w:val="18"/>
              </w:rPr>
              <w:t>1.9449</w:t>
            </w:r>
          </w:p>
        </w:tc>
      </w:tr>
      <w:tr w:rsidR="00A46D8C" w14:paraId="3E8A2934" w14:textId="77777777">
        <w:trPr>
          <w:trHeight w:val="256"/>
        </w:trPr>
        <w:tc>
          <w:tcPr>
            <w:tcW w:w="536" w:type="dxa"/>
            <w:tcBorders>
              <w:top w:val="nil"/>
              <w:bottom w:val="nil"/>
            </w:tcBorders>
          </w:tcPr>
          <w:p w14:paraId="1303DB7C" w14:textId="77777777" w:rsidR="00A46D8C" w:rsidRDefault="00D75430">
            <w:pPr>
              <w:pStyle w:val="TableParagraph"/>
              <w:spacing w:before="20"/>
              <w:ind w:left="120" w:right="95"/>
              <w:jc w:val="center"/>
              <w:rPr>
                <w:sz w:val="18"/>
              </w:rPr>
            </w:pPr>
            <w:r>
              <w:rPr>
                <w:sz w:val="18"/>
              </w:rPr>
              <w:t>168</w:t>
            </w:r>
          </w:p>
        </w:tc>
        <w:tc>
          <w:tcPr>
            <w:tcW w:w="924" w:type="dxa"/>
            <w:tcBorders>
              <w:top w:val="nil"/>
              <w:bottom w:val="nil"/>
            </w:tcBorders>
          </w:tcPr>
          <w:p w14:paraId="1607D042" w14:textId="77777777" w:rsidR="00A46D8C" w:rsidRDefault="00D75430">
            <w:pPr>
              <w:pStyle w:val="TableParagraph"/>
              <w:spacing w:before="20"/>
              <w:ind w:right="84"/>
              <w:rPr>
                <w:sz w:val="18"/>
              </w:rPr>
            </w:pPr>
            <w:r>
              <w:rPr>
                <w:sz w:val="18"/>
              </w:rPr>
              <w:t>1.6105</w:t>
            </w:r>
          </w:p>
        </w:tc>
        <w:tc>
          <w:tcPr>
            <w:tcW w:w="927" w:type="dxa"/>
            <w:tcBorders>
              <w:top w:val="nil"/>
              <w:bottom w:val="nil"/>
            </w:tcBorders>
          </w:tcPr>
          <w:p w14:paraId="44CD2DE5" w14:textId="77777777" w:rsidR="00A46D8C" w:rsidRDefault="00D75430">
            <w:pPr>
              <w:pStyle w:val="TableParagraph"/>
              <w:spacing w:before="20"/>
              <w:ind w:right="84"/>
              <w:rPr>
                <w:sz w:val="18"/>
              </w:rPr>
            </w:pPr>
            <w:r>
              <w:rPr>
                <w:sz w:val="18"/>
              </w:rPr>
              <w:t>1.8885</w:t>
            </w:r>
          </w:p>
        </w:tc>
        <w:tc>
          <w:tcPr>
            <w:tcW w:w="927" w:type="dxa"/>
            <w:tcBorders>
              <w:top w:val="nil"/>
              <w:bottom w:val="nil"/>
            </w:tcBorders>
          </w:tcPr>
          <w:p w14:paraId="0E6693B2" w14:textId="77777777" w:rsidR="00A46D8C" w:rsidRDefault="00D75430">
            <w:pPr>
              <w:pStyle w:val="TableParagraph"/>
              <w:spacing w:before="20"/>
              <w:ind w:right="84"/>
              <w:rPr>
                <w:sz w:val="18"/>
              </w:rPr>
            </w:pPr>
            <w:r>
              <w:rPr>
                <w:sz w:val="18"/>
              </w:rPr>
              <w:t>1.5974</w:t>
            </w:r>
          </w:p>
        </w:tc>
        <w:tc>
          <w:tcPr>
            <w:tcW w:w="903" w:type="dxa"/>
            <w:tcBorders>
              <w:top w:val="nil"/>
              <w:bottom w:val="nil"/>
            </w:tcBorders>
          </w:tcPr>
          <w:p w14:paraId="103CBD8D" w14:textId="77777777" w:rsidR="00A46D8C" w:rsidRDefault="00D75430">
            <w:pPr>
              <w:pStyle w:val="TableParagraph"/>
              <w:spacing w:before="20"/>
              <w:ind w:right="90"/>
              <w:rPr>
                <w:sz w:val="18"/>
              </w:rPr>
            </w:pPr>
            <w:r>
              <w:rPr>
                <w:sz w:val="18"/>
              </w:rPr>
              <w:t>1.9023</w:t>
            </w:r>
          </w:p>
        </w:tc>
        <w:tc>
          <w:tcPr>
            <w:tcW w:w="898" w:type="dxa"/>
            <w:tcBorders>
              <w:top w:val="nil"/>
              <w:bottom w:val="nil"/>
            </w:tcBorders>
          </w:tcPr>
          <w:p w14:paraId="0540924F" w14:textId="77777777" w:rsidR="00A46D8C" w:rsidRDefault="00D75430">
            <w:pPr>
              <w:pStyle w:val="TableParagraph"/>
              <w:spacing w:before="20"/>
              <w:ind w:right="85"/>
              <w:rPr>
                <w:sz w:val="18"/>
              </w:rPr>
            </w:pPr>
            <w:r>
              <w:rPr>
                <w:sz w:val="18"/>
              </w:rPr>
              <w:t>1.5842</w:t>
            </w:r>
          </w:p>
        </w:tc>
        <w:tc>
          <w:tcPr>
            <w:tcW w:w="898" w:type="dxa"/>
            <w:tcBorders>
              <w:top w:val="nil"/>
              <w:bottom w:val="nil"/>
            </w:tcBorders>
          </w:tcPr>
          <w:p w14:paraId="19398A23" w14:textId="77777777" w:rsidR="00A46D8C" w:rsidRDefault="00D75430">
            <w:pPr>
              <w:pStyle w:val="TableParagraph"/>
              <w:spacing w:before="20"/>
              <w:ind w:right="85"/>
              <w:rPr>
                <w:sz w:val="18"/>
              </w:rPr>
            </w:pPr>
            <w:r>
              <w:rPr>
                <w:sz w:val="18"/>
              </w:rPr>
              <w:t>1.9161</w:t>
            </w:r>
          </w:p>
        </w:tc>
        <w:tc>
          <w:tcPr>
            <w:tcW w:w="899" w:type="dxa"/>
            <w:tcBorders>
              <w:top w:val="nil"/>
              <w:bottom w:val="nil"/>
            </w:tcBorders>
          </w:tcPr>
          <w:p w14:paraId="4F752559" w14:textId="77777777" w:rsidR="00A46D8C" w:rsidRDefault="00D75430">
            <w:pPr>
              <w:pStyle w:val="TableParagraph"/>
              <w:spacing w:before="20"/>
              <w:ind w:right="86"/>
              <w:rPr>
                <w:sz w:val="18"/>
              </w:rPr>
            </w:pPr>
            <w:r>
              <w:rPr>
                <w:sz w:val="18"/>
              </w:rPr>
              <w:t>1.5710</w:t>
            </w:r>
          </w:p>
        </w:tc>
        <w:tc>
          <w:tcPr>
            <w:tcW w:w="904" w:type="dxa"/>
            <w:tcBorders>
              <w:top w:val="nil"/>
              <w:bottom w:val="nil"/>
            </w:tcBorders>
          </w:tcPr>
          <w:p w14:paraId="5C26AFDB" w14:textId="77777777" w:rsidR="00A46D8C" w:rsidRDefault="00D75430">
            <w:pPr>
              <w:pStyle w:val="TableParagraph"/>
              <w:spacing w:before="20"/>
              <w:ind w:right="92"/>
              <w:rPr>
                <w:sz w:val="18"/>
              </w:rPr>
            </w:pPr>
            <w:r>
              <w:rPr>
                <w:sz w:val="18"/>
              </w:rPr>
              <w:t>1.9302</w:t>
            </w:r>
          </w:p>
        </w:tc>
        <w:tc>
          <w:tcPr>
            <w:tcW w:w="899" w:type="dxa"/>
            <w:tcBorders>
              <w:top w:val="nil"/>
              <w:bottom w:val="nil"/>
            </w:tcBorders>
          </w:tcPr>
          <w:p w14:paraId="53354D4F" w14:textId="77777777" w:rsidR="00A46D8C" w:rsidRDefault="00D75430">
            <w:pPr>
              <w:pStyle w:val="TableParagraph"/>
              <w:spacing w:before="20"/>
              <w:ind w:right="88"/>
              <w:rPr>
                <w:sz w:val="18"/>
              </w:rPr>
            </w:pPr>
            <w:r>
              <w:rPr>
                <w:sz w:val="18"/>
              </w:rPr>
              <w:t>1.5577</w:t>
            </w:r>
          </w:p>
        </w:tc>
        <w:tc>
          <w:tcPr>
            <w:tcW w:w="894" w:type="dxa"/>
            <w:tcBorders>
              <w:top w:val="nil"/>
              <w:bottom w:val="nil"/>
            </w:tcBorders>
          </w:tcPr>
          <w:p w14:paraId="3EE3A6FE" w14:textId="77777777" w:rsidR="00A46D8C" w:rsidRDefault="00D75430">
            <w:pPr>
              <w:pStyle w:val="TableParagraph"/>
              <w:spacing w:before="20"/>
              <w:ind w:right="89"/>
              <w:rPr>
                <w:sz w:val="18"/>
              </w:rPr>
            </w:pPr>
            <w:r>
              <w:rPr>
                <w:sz w:val="18"/>
              </w:rPr>
              <w:t>1.9444</w:t>
            </w:r>
          </w:p>
        </w:tc>
      </w:tr>
      <w:tr w:rsidR="00A46D8C" w14:paraId="392C1D78" w14:textId="77777777">
        <w:trPr>
          <w:trHeight w:val="259"/>
        </w:trPr>
        <w:tc>
          <w:tcPr>
            <w:tcW w:w="536" w:type="dxa"/>
            <w:tcBorders>
              <w:top w:val="nil"/>
              <w:bottom w:val="nil"/>
            </w:tcBorders>
          </w:tcPr>
          <w:p w14:paraId="555B7BF1" w14:textId="77777777" w:rsidR="00A46D8C" w:rsidRDefault="00D75430">
            <w:pPr>
              <w:pStyle w:val="TableParagraph"/>
              <w:ind w:left="120" w:right="95"/>
              <w:jc w:val="center"/>
              <w:rPr>
                <w:sz w:val="18"/>
              </w:rPr>
            </w:pPr>
            <w:r>
              <w:rPr>
                <w:sz w:val="18"/>
              </w:rPr>
              <w:t>169</w:t>
            </w:r>
          </w:p>
        </w:tc>
        <w:tc>
          <w:tcPr>
            <w:tcW w:w="924" w:type="dxa"/>
            <w:tcBorders>
              <w:top w:val="nil"/>
              <w:bottom w:val="nil"/>
            </w:tcBorders>
          </w:tcPr>
          <w:p w14:paraId="31AEB467" w14:textId="77777777" w:rsidR="00A46D8C" w:rsidRDefault="00D75430">
            <w:pPr>
              <w:pStyle w:val="TableParagraph"/>
              <w:ind w:right="84"/>
              <w:rPr>
                <w:sz w:val="18"/>
              </w:rPr>
            </w:pPr>
            <w:r>
              <w:rPr>
                <w:sz w:val="18"/>
              </w:rPr>
              <w:t>1.6120</w:t>
            </w:r>
          </w:p>
        </w:tc>
        <w:tc>
          <w:tcPr>
            <w:tcW w:w="927" w:type="dxa"/>
            <w:tcBorders>
              <w:top w:val="nil"/>
              <w:bottom w:val="nil"/>
            </w:tcBorders>
          </w:tcPr>
          <w:p w14:paraId="164BA3D2" w14:textId="77777777" w:rsidR="00A46D8C" w:rsidRDefault="00D75430">
            <w:pPr>
              <w:pStyle w:val="TableParagraph"/>
              <w:ind w:right="84"/>
              <w:rPr>
                <w:sz w:val="18"/>
              </w:rPr>
            </w:pPr>
            <w:r>
              <w:rPr>
                <w:sz w:val="18"/>
              </w:rPr>
              <w:t>1.8884</w:t>
            </w:r>
          </w:p>
        </w:tc>
        <w:tc>
          <w:tcPr>
            <w:tcW w:w="927" w:type="dxa"/>
            <w:tcBorders>
              <w:top w:val="nil"/>
              <w:bottom w:val="nil"/>
            </w:tcBorders>
          </w:tcPr>
          <w:p w14:paraId="6ED85EF1" w14:textId="77777777" w:rsidR="00A46D8C" w:rsidRDefault="00D75430">
            <w:pPr>
              <w:pStyle w:val="TableParagraph"/>
              <w:ind w:right="84"/>
              <w:rPr>
                <w:sz w:val="18"/>
              </w:rPr>
            </w:pPr>
            <w:r>
              <w:rPr>
                <w:sz w:val="18"/>
              </w:rPr>
              <w:t>1.5991</w:t>
            </w:r>
          </w:p>
        </w:tc>
        <w:tc>
          <w:tcPr>
            <w:tcW w:w="903" w:type="dxa"/>
            <w:tcBorders>
              <w:top w:val="nil"/>
              <w:bottom w:val="nil"/>
            </w:tcBorders>
          </w:tcPr>
          <w:p w14:paraId="7DBF3178" w14:textId="77777777" w:rsidR="00A46D8C" w:rsidRDefault="00D75430">
            <w:pPr>
              <w:pStyle w:val="TableParagraph"/>
              <w:ind w:right="90"/>
              <w:rPr>
                <w:sz w:val="18"/>
              </w:rPr>
            </w:pPr>
            <w:r>
              <w:rPr>
                <w:sz w:val="18"/>
              </w:rPr>
              <w:t>1.9020</w:t>
            </w:r>
          </w:p>
        </w:tc>
        <w:tc>
          <w:tcPr>
            <w:tcW w:w="898" w:type="dxa"/>
            <w:tcBorders>
              <w:top w:val="nil"/>
              <w:bottom w:val="nil"/>
            </w:tcBorders>
          </w:tcPr>
          <w:p w14:paraId="2AD9B46B" w14:textId="77777777" w:rsidR="00A46D8C" w:rsidRDefault="00D75430">
            <w:pPr>
              <w:pStyle w:val="TableParagraph"/>
              <w:ind w:right="85"/>
              <w:rPr>
                <w:sz w:val="18"/>
              </w:rPr>
            </w:pPr>
            <w:r>
              <w:rPr>
                <w:sz w:val="18"/>
              </w:rPr>
              <w:t>1.5860</w:t>
            </w:r>
          </w:p>
        </w:tc>
        <w:tc>
          <w:tcPr>
            <w:tcW w:w="898" w:type="dxa"/>
            <w:tcBorders>
              <w:top w:val="nil"/>
              <w:bottom w:val="nil"/>
            </w:tcBorders>
          </w:tcPr>
          <w:p w14:paraId="7CEB2F08" w14:textId="77777777" w:rsidR="00A46D8C" w:rsidRDefault="00D75430">
            <w:pPr>
              <w:pStyle w:val="TableParagraph"/>
              <w:ind w:right="85"/>
              <w:rPr>
                <w:sz w:val="18"/>
              </w:rPr>
            </w:pPr>
            <w:r>
              <w:rPr>
                <w:sz w:val="18"/>
              </w:rPr>
              <w:t>1.9158</w:t>
            </w:r>
          </w:p>
        </w:tc>
        <w:tc>
          <w:tcPr>
            <w:tcW w:w="899" w:type="dxa"/>
            <w:tcBorders>
              <w:top w:val="nil"/>
              <w:bottom w:val="nil"/>
            </w:tcBorders>
          </w:tcPr>
          <w:p w14:paraId="65782EA7" w14:textId="77777777" w:rsidR="00A46D8C" w:rsidRDefault="00D75430">
            <w:pPr>
              <w:pStyle w:val="TableParagraph"/>
              <w:ind w:right="86"/>
              <w:rPr>
                <w:sz w:val="18"/>
              </w:rPr>
            </w:pPr>
            <w:r>
              <w:rPr>
                <w:sz w:val="18"/>
              </w:rPr>
              <w:t>1.5728</w:t>
            </w:r>
          </w:p>
        </w:tc>
        <w:tc>
          <w:tcPr>
            <w:tcW w:w="904" w:type="dxa"/>
            <w:tcBorders>
              <w:top w:val="nil"/>
              <w:bottom w:val="nil"/>
            </w:tcBorders>
          </w:tcPr>
          <w:p w14:paraId="4EA2BA79" w14:textId="77777777" w:rsidR="00A46D8C" w:rsidRDefault="00D75430">
            <w:pPr>
              <w:pStyle w:val="TableParagraph"/>
              <w:ind w:right="92"/>
              <w:rPr>
                <w:sz w:val="18"/>
              </w:rPr>
            </w:pPr>
            <w:r>
              <w:rPr>
                <w:sz w:val="18"/>
              </w:rPr>
              <w:t>1.9298</w:t>
            </w:r>
          </w:p>
        </w:tc>
        <w:tc>
          <w:tcPr>
            <w:tcW w:w="899" w:type="dxa"/>
            <w:tcBorders>
              <w:top w:val="nil"/>
              <w:bottom w:val="nil"/>
            </w:tcBorders>
          </w:tcPr>
          <w:p w14:paraId="53D88CD2" w14:textId="77777777" w:rsidR="00A46D8C" w:rsidRDefault="00D75430">
            <w:pPr>
              <w:pStyle w:val="TableParagraph"/>
              <w:ind w:right="88"/>
              <w:rPr>
                <w:sz w:val="18"/>
              </w:rPr>
            </w:pPr>
            <w:r>
              <w:rPr>
                <w:sz w:val="18"/>
              </w:rPr>
              <w:t>1.5596</w:t>
            </w:r>
          </w:p>
        </w:tc>
        <w:tc>
          <w:tcPr>
            <w:tcW w:w="894" w:type="dxa"/>
            <w:tcBorders>
              <w:top w:val="nil"/>
              <w:bottom w:val="nil"/>
            </w:tcBorders>
          </w:tcPr>
          <w:p w14:paraId="359F3E77" w14:textId="77777777" w:rsidR="00A46D8C" w:rsidRDefault="00D75430">
            <w:pPr>
              <w:pStyle w:val="TableParagraph"/>
              <w:ind w:right="89"/>
              <w:rPr>
                <w:sz w:val="18"/>
              </w:rPr>
            </w:pPr>
            <w:r>
              <w:rPr>
                <w:sz w:val="18"/>
              </w:rPr>
              <w:t>1.9438</w:t>
            </w:r>
          </w:p>
        </w:tc>
      </w:tr>
      <w:tr w:rsidR="00A46D8C" w14:paraId="62BF7D8B" w14:textId="77777777">
        <w:trPr>
          <w:trHeight w:val="259"/>
        </w:trPr>
        <w:tc>
          <w:tcPr>
            <w:tcW w:w="536" w:type="dxa"/>
            <w:tcBorders>
              <w:top w:val="nil"/>
              <w:bottom w:val="nil"/>
            </w:tcBorders>
          </w:tcPr>
          <w:p w14:paraId="6C734DF2" w14:textId="77777777" w:rsidR="00A46D8C" w:rsidRDefault="00D75430">
            <w:pPr>
              <w:pStyle w:val="TableParagraph"/>
              <w:ind w:left="120" w:right="95"/>
              <w:jc w:val="center"/>
              <w:rPr>
                <w:sz w:val="18"/>
              </w:rPr>
            </w:pPr>
            <w:r>
              <w:rPr>
                <w:sz w:val="18"/>
              </w:rPr>
              <w:t>170</w:t>
            </w:r>
          </w:p>
        </w:tc>
        <w:tc>
          <w:tcPr>
            <w:tcW w:w="924" w:type="dxa"/>
            <w:tcBorders>
              <w:top w:val="nil"/>
              <w:bottom w:val="nil"/>
            </w:tcBorders>
          </w:tcPr>
          <w:p w14:paraId="1E823673" w14:textId="77777777" w:rsidR="00A46D8C" w:rsidRDefault="00D75430">
            <w:pPr>
              <w:pStyle w:val="TableParagraph"/>
              <w:ind w:right="84"/>
              <w:rPr>
                <w:sz w:val="18"/>
              </w:rPr>
            </w:pPr>
            <w:r>
              <w:rPr>
                <w:sz w:val="18"/>
              </w:rPr>
              <w:t>1.6136</w:t>
            </w:r>
          </w:p>
        </w:tc>
        <w:tc>
          <w:tcPr>
            <w:tcW w:w="927" w:type="dxa"/>
            <w:tcBorders>
              <w:top w:val="nil"/>
              <w:bottom w:val="nil"/>
            </w:tcBorders>
          </w:tcPr>
          <w:p w14:paraId="046FA53C" w14:textId="77777777" w:rsidR="00A46D8C" w:rsidRDefault="00D75430">
            <w:pPr>
              <w:pStyle w:val="TableParagraph"/>
              <w:ind w:right="84"/>
              <w:rPr>
                <w:sz w:val="18"/>
              </w:rPr>
            </w:pPr>
            <w:r>
              <w:rPr>
                <w:sz w:val="18"/>
              </w:rPr>
              <w:t>1.8882</w:t>
            </w:r>
          </w:p>
        </w:tc>
        <w:tc>
          <w:tcPr>
            <w:tcW w:w="927" w:type="dxa"/>
            <w:tcBorders>
              <w:top w:val="nil"/>
              <w:bottom w:val="nil"/>
            </w:tcBorders>
          </w:tcPr>
          <w:p w14:paraId="4A229EE7" w14:textId="77777777" w:rsidR="00A46D8C" w:rsidRDefault="00D75430">
            <w:pPr>
              <w:pStyle w:val="TableParagraph"/>
              <w:ind w:right="84"/>
              <w:rPr>
                <w:sz w:val="18"/>
              </w:rPr>
            </w:pPr>
            <w:r>
              <w:rPr>
                <w:sz w:val="18"/>
              </w:rPr>
              <w:t>1.6007</w:t>
            </w:r>
          </w:p>
        </w:tc>
        <w:tc>
          <w:tcPr>
            <w:tcW w:w="903" w:type="dxa"/>
            <w:tcBorders>
              <w:top w:val="nil"/>
              <w:bottom w:val="nil"/>
            </w:tcBorders>
          </w:tcPr>
          <w:p w14:paraId="2D36CEEC" w14:textId="77777777" w:rsidR="00A46D8C" w:rsidRDefault="00D75430">
            <w:pPr>
              <w:pStyle w:val="TableParagraph"/>
              <w:ind w:right="90"/>
              <w:rPr>
                <w:sz w:val="18"/>
              </w:rPr>
            </w:pPr>
            <w:r>
              <w:rPr>
                <w:sz w:val="18"/>
              </w:rPr>
              <w:t>1.9018</w:t>
            </w:r>
          </w:p>
        </w:tc>
        <w:tc>
          <w:tcPr>
            <w:tcW w:w="898" w:type="dxa"/>
            <w:tcBorders>
              <w:top w:val="nil"/>
              <w:bottom w:val="nil"/>
            </w:tcBorders>
          </w:tcPr>
          <w:p w14:paraId="2AAD06C2" w14:textId="77777777" w:rsidR="00A46D8C" w:rsidRDefault="00D75430">
            <w:pPr>
              <w:pStyle w:val="TableParagraph"/>
              <w:ind w:right="85"/>
              <w:rPr>
                <w:sz w:val="18"/>
              </w:rPr>
            </w:pPr>
            <w:r>
              <w:rPr>
                <w:sz w:val="18"/>
              </w:rPr>
              <w:t>1.5877</w:t>
            </w:r>
          </w:p>
        </w:tc>
        <w:tc>
          <w:tcPr>
            <w:tcW w:w="898" w:type="dxa"/>
            <w:tcBorders>
              <w:top w:val="nil"/>
              <w:bottom w:val="nil"/>
            </w:tcBorders>
          </w:tcPr>
          <w:p w14:paraId="4AE8FDD8" w14:textId="77777777" w:rsidR="00A46D8C" w:rsidRDefault="00D75430">
            <w:pPr>
              <w:pStyle w:val="TableParagraph"/>
              <w:ind w:right="85"/>
              <w:rPr>
                <w:sz w:val="18"/>
              </w:rPr>
            </w:pPr>
            <w:r>
              <w:rPr>
                <w:sz w:val="18"/>
              </w:rPr>
              <w:t>1.9155</w:t>
            </w:r>
          </w:p>
        </w:tc>
        <w:tc>
          <w:tcPr>
            <w:tcW w:w="899" w:type="dxa"/>
            <w:tcBorders>
              <w:top w:val="nil"/>
              <w:bottom w:val="nil"/>
            </w:tcBorders>
          </w:tcPr>
          <w:p w14:paraId="675F183D" w14:textId="77777777" w:rsidR="00A46D8C" w:rsidRDefault="00D75430">
            <w:pPr>
              <w:pStyle w:val="TableParagraph"/>
              <w:ind w:right="86"/>
              <w:rPr>
                <w:sz w:val="18"/>
              </w:rPr>
            </w:pPr>
            <w:r>
              <w:rPr>
                <w:sz w:val="18"/>
              </w:rPr>
              <w:t>1.5746</w:t>
            </w:r>
          </w:p>
        </w:tc>
        <w:tc>
          <w:tcPr>
            <w:tcW w:w="904" w:type="dxa"/>
            <w:tcBorders>
              <w:top w:val="nil"/>
              <w:bottom w:val="nil"/>
            </w:tcBorders>
          </w:tcPr>
          <w:p w14:paraId="4631D505" w14:textId="77777777" w:rsidR="00A46D8C" w:rsidRDefault="00D75430">
            <w:pPr>
              <w:pStyle w:val="TableParagraph"/>
              <w:ind w:right="92"/>
              <w:rPr>
                <w:sz w:val="18"/>
              </w:rPr>
            </w:pPr>
            <w:r>
              <w:rPr>
                <w:sz w:val="18"/>
              </w:rPr>
              <w:t>1.9293</w:t>
            </w:r>
          </w:p>
        </w:tc>
        <w:tc>
          <w:tcPr>
            <w:tcW w:w="899" w:type="dxa"/>
            <w:tcBorders>
              <w:top w:val="nil"/>
              <w:bottom w:val="nil"/>
            </w:tcBorders>
          </w:tcPr>
          <w:p w14:paraId="00C5FA23" w14:textId="77777777" w:rsidR="00A46D8C" w:rsidRDefault="00D75430">
            <w:pPr>
              <w:pStyle w:val="TableParagraph"/>
              <w:ind w:right="88"/>
              <w:rPr>
                <w:sz w:val="18"/>
              </w:rPr>
            </w:pPr>
            <w:r>
              <w:rPr>
                <w:sz w:val="18"/>
              </w:rPr>
              <w:t>1.5615</w:t>
            </w:r>
          </w:p>
        </w:tc>
        <w:tc>
          <w:tcPr>
            <w:tcW w:w="894" w:type="dxa"/>
            <w:tcBorders>
              <w:top w:val="nil"/>
              <w:bottom w:val="nil"/>
            </w:tcBorders>
          </w:tcPr>
          <w:p w14:paraId="4619B19C" w14:textId="77777777" w:rsidR="00A46D8C" w:rsidRDefault="00D75430">
            <w:pPr>
              <w:pStyle w:val="TableParagraph"/>
              <w:ind w:right="89"/>
              <w:rPr>
                <w:sz w:val="18"/>
              </w:rPr>
            </w:pPr>
            <w:r>
              <w:rPr>
                <w:sz w:val="18"/>
              </w:rPr>
              <w:t>1.9433</w:t>
            </w:r>
          </w:p>
        </w:tc>
      </w:tr>
      <w:tr w:rsidR="00A46D8C" w14:paraId="43FC8368" w14:textId="77777777">
        <w:trPr>
          <w:trHeight w:val="259"/>
        </w:trPr>
        <w:tc>
          <w:tcPr>
            <w:tcW w:w="536" w:type="dxa"/>
            <w:tcBorders>
              <w:top w:val="nil"/>
              <w:bottom w:val="nil"/>
            </w:tcBorders>
          </w:tcPr>
          <w:p w14:paraId="67403AED" w14:textId="77777777" w:rsidR="00A46D8C" w:rsidRDefault="00D75430">
            <w:pPr>
              <w:pStyle w:val="TableParagraph"/>
              <w:ind w:left="120" w:right="95"/>
              <w:jc w:val="center"/>
              <w:rPr>
                <w:sz w:val="18"/>
              </w:rPr>
            </w:pPr>
            <w:r>
              <w:rPr>
                <w:sz w:val="18"/>
              </w:rPr>
              <w:t>171</w:t>
            </w:r>
          </w:p>
        </w:tc>
        <w:tc>
          <w:tcPr>
            <w:tcW w:w="924" w:type="dxa"/>
            <w:tcBorders>
              <w:top w:val="nil"/>
              <w:bottom w:val="nil"/>
            </w:tcBorders>
          </w:tcPr>
          <w:p w14:paraId="2621727C" w14:textId="77777777" w:rsidR="00A46D8C" w:rsidRDefault="00D75430">
            <w:pPr>
              <w:pStyle w:val="TableParagraph"/>
              <w:ind w:right="84"/>
              <w:rPr>
                <w:sz w:val="18"/>
              </w:rPr>
            </w:pPr>
            <w:r>
              <w:rPr>
                <w:sz w:val="18"/>
              </w:rPr>
              <w:t>1.6151</w:t>
            </w:r>
          </w:p>
        </w:tc>
        <w:tc>
          <w:tcPr>
            <w:tcW w:w="927" w:type="dxa"/>
            <w:tcBorders>
              <w:top w:val="nil"/>
              <w:bottom w:val="nil"/>
            </w:tcBorders>
          </w:tcPr>
          <w:p w14:paraId="6C31D776" w14:textId="77777777" w:rsidR="00A46D8C" w:rsidRDefault="00D75430">
            <w:pPr>
              <w:pStyle w:val="TableParagraph"/>
              <w:ind w:right="84"/>
              <w:rPr>
                <w:sz w:val="18"/>
              </w:rPr>
            </w:pPr>
            <w:r>
              <w:rPr>
                <w:sz w:val="18"/>
              </w:rPr>
              <w:t>1.8881</w:t>
            </w:r>
          </w:p>
        </w:tc>
        <w:tc>
          <w:tcPr>
            <w:tcW w:w="927" w:type="dxa"/>
            <w:tcBorders>
              <w:top w:val="nil"/>
              <w:bottom w:val="nil"/>
            </w:tcBorders>
          </w:tcPr>
          <w:p w14:paraId="4F23B098" w14:textId="77777777" w:rsidR="00A46D8C" w:rsidRDefault="00D75430">
            <w:pPr>
              <w:pStyle w:val="TableParagraph"/>
              <w:ind w:right="84"/>
              <w:rPr>
                <w:sz w:val="18"/>
              </w:rPr>
            </w:pPr>
            <w:r>
              <w:rPr>
                <w:sz w:val="18"/>
              </w:rPr>
              <w:t>1.6023</w:t>
            </w:r>
          </w:p>
        </w:tc>
        <w:tc>
          <w:tcPr>
            <w:tcW w:w="903" w:type="dxa"/>
            <w:tcBorders>
              <w:top w:val="nil"/>
              <w:bottom w:val="nil"/>
            </w:tcBorders>
          </w:tcPr>
          <w:p w14:paraId="273A9242" w14:textId="77777777" w:rsidR="00A46D8C" w:rsidRDefault="00D75430">
            <w:pPr>
              <w:pStyle w:val="TableParagraph"/>
              <w:ind w:right="90"/>
              <w:rPr>
                <w:sz w:val="18"/>
              </w:rPr>
            </w:pPr>
            <w:r>
              <w:rPr>
                <w:sz w:val="18"/>
              </w:rPr>
              <w:t>1.9015</w:t>
            </w:r>
          </w:p>
        </w:tc>
        <w:tc>
          <w:tcPr>
            <w:tcW w:w="898" w:type="dxa"/>
            <w:tcBorders>
              <w:top w:val="nil"/>
              <w:bottom w:val="nil"/>
            </w:tcBorders>
          </w:tcPr>
          <w:p w14:paraId="0D09BC0E" w14:textId="77777777" w:rsidR="00A46D8C" w:rsidRDefault="00D75430">
            <w:pPr>
              <w:pStyle w:val="TableParagraph"/>
              <w:ind w:right="85"/>
              <w:rPr>
                <w:sz w:val="18"/>
              </w:rPr>
            </w:pPr>
            <w:r>
              <w:rPr>
                <w:sz w:val="18"/>
              </w:rPr>
              <w:t>1.5894</w:t>
            </w:r>
          </w:p>
        </w:tc>
        <w:tc>
          <w:tcPr>
            <w:tcW w:w="898" w:type="dxa"/>
            <w:tcBorders>
              <w:top w:val="nil"/>
              <w:bottom w:val="nil"/>
            </w:tcBorders>
          </w:tcPr>
          <w:p w14:paraId="498022E7" w14:textId="77777777" w:rsidR="00A46D8C" w:rsidRDefault="00D75430">
            <w:pPr>
              <w:pStyle w:val="TableParagraph"/>
              <w:ind w:right="85"/>
              <w:rPr>
                <w:sz w:val="18"/>
              </w:rPr>
            </w:pPr>
            <w:r>
              <w:rPr>
                <w:sz w:val="18"/>
              </w:rPr>
              <w:t>1.9151</w:t>
            </w:r>
          </w:p>
        </w:tc>
        <w:tc>
          <w:tcPr>
            <w:tcW w:w="899" w:type="dxa"/>
            <w:tcBorders>
              <w:top w:val="nil"/>
              <w:bottom w:val="nil"/>
            </w:tcBorders>
          </w:tcPr>
          <w:p w14:paraId="53C7CC23" w14:textId="77777777" w:rsidR="00A46D8C" w:rsidRDefault="00D75430">
            <w:pPr>
              <w:pStyle w:val="TableParagraph"/>
              <w:ind w:right="86"/>
              <w:rPr>
                <w:sz w:val="18"/>
              </w:rPr>
            </w:pPr>
            <w:r>
              <w:rPr>
                <w:sz w:val="18"/>
              </w:rPr>
              <w:t>1.5764</w:t>
            </w:r>
          </w:p>
        </w:tc>
        <w:tc>
          <w:tcPr>
            <w:tcW w:w="904" w:type="dxa"/>
            <w:tcBorders>
              <w:top w:val="nil"/>
              <w:bottom w:val="nil"/>
            </w:tcBorders>
          </w:tcPr>
          <w:p w14:paraId="32EF3AD9" w14:textId="77777777" w:rsidR="00A46D8C" w:rsidRDefault="00D75430">
            <w:pPr>
              <w:pStyle w:val="TableParagraph"/>
              <w:ind w:right="92"/>
              <w:rPr>
                <w:sz w:val="18"/>
              </w:rPr>
            </w:pPr>
            <w:r>
              <w:rPr>
                <w:sz w:val="18"/>
              </w:rPr>
              <w:t>1.9289</w:t>
            </w:r>
          </w:p>
        </w:tc>
        <w:tc>
          <w:tcPr>
            <w:tcW w:w="899" w:type="dxa"/>
            <w:tcBorders>
              <w:top w:val="nil"/>
              <w:bottom w:val="nil"/>
            </w:tcBorders>
          </w:tcPr>
          <w:p w14:paraId="1EB17266" w14:textId="77777777" w:rsidR="00A46D8C" w:rsidRDefault="00D75430">
            <w:pPr>
              <w:pStyle w:val="TableParagraph"/>
              <w:ind w:right="88"/>
              <w:rPr>
                <w:sz w:val="18"/>
              </w:rPr>
            </w:pPr>
            <w:r>
              <w:rPr>
                <w:sz w:val="18"/>
              </w:rPr>
              <w:t>1.5634</w:t>
            </w:r>
          </w:p>
        </w:tc>
        <w:tc>
          <w:tcPr>
            <w:tcW w:w="894" w:type="dxa"/>
            <w:tcBorders>
              <w:top w:val="nil"/>
              <w:bottom w:val="nil"/>
            </w:tcBorders>
          </w:tcPr>
          <w:p w14:paraId="187E652F" w14:textId="77777777" w:rsidR="00A46D8C" w:rsidRDefault="00D75430">
            <w:pPr>
              <w:pStyle w:val="TableParagraph"/>
              <w:ind w:right="89"/>
              <w:rPr>
                <w:sz w:val="18"/>
              </w:rPr>
            </w:pPr>
            <w:r>
              <w:rPr>
                <w:sz w:val="18"/>
              </w:rPr>
              <w:t>1.9428</w:t>
            </w:r>
          </w:p>
        </w:tc>
      </w:tr>
      <w:tr w:rsidR="00A46D8C" w14:paraId="6245B0F1" w14:textId="77777777">
        <w:trPr>
          <w:trHeight w:val="259"/>
        </w:trPr>
        <w:tc>
          <w:tcPr>
            <w:tcW w:w="536" w:type="dxa"/>
            <w:tcBorders>
              <w:top w:val="nil"/>
              <w:bottom w:val="nil"/>
            </w:tcBorders>
          </w:tcPr>
          <w:p w14:paraId="494A039F" w14:textId="77777777" w:rsidR="00A46D8C" w:rsidRDefault="00D75430">
            <w:pPr>
              <w:pStyle w:val="TableParagraph"/>
              <w:ind w:left="120" w:right="95"/>
              <w:jc w:val="center"/>
              <w:rPr>
                <w:sz w:val="18"/>
              </w:rPr>
            </w:pPr>
            <w:r>
              <w:rPr>
                <w:sz w:val="18"/>
              </w:rPr>
              <w:t>172</w:t>
            </w:r>
          </w:p>
        </w:tc>
        <w:tc>
          <w:tcPr>
            <w:tcW w:w="924" w:type="dxa"/>
            <w:tcBorders>
              <w:top w:val="nil"/>
              <w:bottom w:val="nil"/>
            </w:tcBorders>
          </w:tcPr>
          <w:p w14:paraId="3779D89C" w14:textId="77777777" w:rsidR="00A46D8C" w:rsidRDefault="00D75430">
            <w:pPr>
              <w:pStyle w:val="TableParagraph"/>
              <w:ind w:right="84"/>
              <w:rPr>
                <w:sz w:val="18"/>
              </w:rPr>
            </w:pPr>
            <w:r>
              <w:rPr>
                <w:sz w:val="18"/>
              </w:rPr>
              <w:t>1.6167</w:t>
            </w:r>
          </w:p>
        </w:tc>
        <w:tc>
          <w:tcPr>
            <w:tcW w:w="927" w:type="dxa"/>
            <w:tcBorders>
              <w:top w:val="nil"/>
              <w:bottom w:val="nil"/>
            </w:tcBorders>
          </w:tcPr>
          <w:p w14:paraId="58779716" w14:textId="77777777" w:rsidR="00A46D8C" w:rsidRDefault="00D75430">
            <w:pPr>
              <w:pStyle w:val="TableParagraph"/>
              <w:ind w:right="84"/>
              <w:rPr>
                <w:sz w:val="18"/>
              </w:rPr>
            </w:pPr>
            <w:r>
              <w:rPr>
                <w:sz w:val="18"/>
              </w:rPr>
              <w:t>1.8879</w:t>
            </w:r>
          </w:p>
        </w:tc>
        <w:tc>
          <w:tcPr>
            <w:tcW w:w="927" w:type="dxa"/>
            <w:tcBorders>
              <w:top w:val="nil"/>
              <w:bottom w:val="nil"/>
            </w:tcBorders>
          </w:tcPr>
          <w:p w14:paraId="7EEC0C97" w14:textId="77777777" w:rsidR="00A46D8C" w:rsidRDefault="00D75430">
            <w:pPr>
              <w:pStyle w:val="TableParagraph"/>
              <w:ind w:right="84"/>
              <w:rPr>
                <w:sz w:val="18"/>
              </w:rPr>
            </w:pPr>
            <w:r>
              <w:rPr>
                <w:sz w:val="18"/>
              </w:rPr>
              <w:t>1.6039</w:t>
            </w:r>
          </w:p>
        </w:tc>
        <w:tc>
          <w:tcPr>
            <w:tcW w:w="903" w:type="dxa"/>
            <w:tcBorders>
              <w:top w:val="nil"/>
              <w:bottom w:val="nil"/>
            </w:tcBorders>
          </w:tcPr>
          <w:p w14:paraId="40AC08BF" w14:textId="77777777" w:rsidR="00A46D8C" w:rsidRDefault="00D75430">
            <w:pPr>
              <w:pStyle w:val="TableParagraph"/>
              <w:ind w:right="90"/>
              <w:rPr>
                <w:sz w:val="18"/>
              </w:rPr>
            </w:pPr>
            <w:r>
              <w:rPr>
                <w:sz w:val="18"/>
              </w:rPr>
              <w:t>1.9013</w:t>
            </w:r>
          </w:p>
        </w:tc>
        <w:tc>
          <w:tcPr>
            <w:tcW w:w="898" w:type="dxa"/>
            <w:tcBorders>
              <w:top w:val="nil"/>
              <w:bottom w:val="nil"/>
            </w:tcBorders>
          </w:tcPr>
          <w:p w14:paraId="22D86606" w14:textId="77777777" w:rsidR="00A46D8C" w:rsidRDefault="00D75430">
            <w:pPr>
              <w:pStyle w:val="TableParagraph"/>
              <w:ind w:right="85"/>
              <w:rPr>
                <w:sz w:val="18"/>
              </w:rPr>
            </w:pPr>
            <w:r>
              <w:rPr>
                <w:sz w:val="18"/>
              </w:rPr>
              <w:t>1.5911</w:t>
            </w:r>
          </w:p>
        </w:tc>
        <w:tc>
          <w:tcPr>
            <w:tcW w:w="898" w:type="dxa"/>
            <w:tcBorders>
              <w:top w:val="nil"/>
              <w:bottom w:val="nil"/>
            </w:tcBorders>
          </w:tcPr>
          <w:p w14:paraId="62CEB777" w14:textId="77777777" w:rsidR="00A46D8C" w:rsidRDefault="00D75430">
            <w:pPr>
              <w:pStyle w:val="TableParagraph"/>
              <w:ind w:right="85"/>
              <w:rPr>
                <w:sz w:val="18"/>
              </w:rPr>
            </w:pPr>
            <w:r>
              <w:rPr>
                <w:sz w:val="18"/>
              </w:rPr>
              <w:t>1.9148</w:t>
            </w:r>
          </w:p>
        </w:tc>
        <w:tc>
          <w:tcPr>
            <w:tcW w:w="899" w:type="dxa"/>
            <w:tcBorders>
              <w:top w:val="nil"/>
              <w:bottom w:val="nil"/>
            </w:tcBorders>
          </w:tcPr>
          <w:p w14:paraId="2F612E6B" w14:textId="77777777" w:rsidR="00A46D8C" w:rsidRDefault="00D75430">
            <w:pPr>
              <w:pStyle w:val="TableParagraph"/>
              <w:ind w:right="86"/>
              <w:rPr>
                <w:sz w:val="18"/>
              </w:rPr>
            </w:pPr>
            <w:r>
              <w:rPr>
                <w:sz w:val="18"/>
              </w:rPr>
              <w:t>1.5782</w:t>
            </w:r>
          </w:p>
        </w:tc>
        <w:tc>
          <w:tcPr>
            <w:tcW w:w="904" w:type="dxa"/>
            <w:tcBorders>
              <w:top w:val="nil"/>
              <w:bottom w:val="nil"/>
            </w:tcBorders>
          </w:tcPr>
          <w:p w14:paraId="3E3E7EB6" w14:textId="77777777" w:rsidR="00A46D8C" w:rsidRDefault="00D75430">
            <w:pPr>
              <w:pStyle w:val="TableParagraph"/>
              <w:ind w:right="92"/>
              <w:rPr>
                <w:sz w:val="18"/>
              </w:rPr>
            </w:pPr>
            <w:r>
              <w:rPr>
                <w:sz w:val="18"/>
              </w:rPr>
              <w:t>1.9285</w:t>
            </w:r>
          </w:p>
        </w:tc>
        <w:tc>
          <w:tcPr>
            <w:tcW w:w="899" w:type="dxa"/>
            <w:tcBorders>
              <w:top w:val="nil"/>
              <w:bottom w:val="nil"/>
            </w:tcBorders>
          </w:tcPr>
          <w:p w14:paraId="7E8FDCA9" w14:textId="77777777" w:rsidR="00A46D8C" w:rsidRDefault="00D75430">
            <w:pPr>
              <w:pStyle w:val="TableParagraph"/>
              <w:ind w:right="88"/>
              <w:rPr>
                <w:sz w:val="18"/>
              </w:rPr>
            </w:pPr>
            <w:r>
              <w:rPr>
                <w:sz w:val="18"/>
              </w:rPr>
              <w:t>1.5652</w:t>
            </w:r>
          </w:p>
        </w:tc>
        <w:tc>
          <w:tcPr>
            <w:tcW w:w="894" w:type="dxa"/>
            <w:tcBorders>
              <w:top w:val="nil"/>
              <w:bottom w:val="nil"/>
            </w:tcBorders>
          </w:tcPr>
          <w:p w14:paraId="701149B6" w14:textId="77777777" w:rsidR="00A46D8C" w:rsidRDefault="00D75430">
            <w:pPr>
              <w:pStyle w:val="TableParagraph"/>
              <w:ind w:right="89"/>
              <w:rPr>
                <w:sz w:val="18"/>
              </w:rPr>
            </w:pPr>
            <w:r>
              <w:rPr>
                <w:sz w:val="18"/>
              </w:rPr>
              <w:t>1.9423</w:t>
            </w:r>
          </w:p>
        </w:tc>
      </w:tr>
      <w:tr w:rsidR="00A46D8C" w14:paraId="661BC6A6" w14:textId="77777777">
        <w:trPr>
          <w:trHeight w:val="259"/>
        </w:trPr>
        <w:tc>
          <w:tcPr>
            <w:tcW w:w="536" w:type="dxa"/>
            <w:tcBorders>
              <w:top w:val="nil"/>
              <w:bottom w:val="nil"/>
            </w:tcBorders>
          </w:tcPr>
          <w:p w14:paraId="26A2080F" w14:textId="77777777" w:rsidR="00A46D8C" w:rsidRDefault="00D75430">
            <w:pPr>
              <w:pStyle w:val="TableParagraph"/>
              <w:ind w:left="120" w:right="95"/>
              <w:jc w:val="center"/>
              <w:rPr>
                <w:sz w:val="18"/>
              </w:rPr>
            </w:pPr>
            <w:r>
              <w:rPr>
                <w:sz w:val="18"/>
              </w:rPr>
              <w:t>173</w:t>
            </w:r>
          </w:p>
        </w:tc>
        <w:tc>
          <w:tcPr>
            <w:tcW w:w="924" w:type="dxa"/>
            <w:tcBorders>
              <w:top w:val="nil"/>
              <w:bottom w:val="nil"/>
            </w:tcBorders>
          </w:tcPr>
          <w:p w14:paraId="311C009D" w14:textId="77777777" w:rsidR="00A46D8C" w:rsidRDefault="00D75430">
            <w:pPr>
              <w:pStyle w:val="TableParagraph"/>
              <w:ind w:right="84"/>
              <w:rPr>
                <w:sz w:val="18"/>
              </w:rPr>
            </w:pPr>
            <w:r>
              <w:rPr>
                <w:sz w:val="18"/>
              </w:rPr>
              <w:t>1.6182</w:t>
            </w:r>
          </w:p>
        </w:tc>
        <w:tc>
          <w:tcPr>
            <w:tcW w:w="927" w:type="dxa"/>
            <w:tcBorders>
              <w:top w:val="nil"/>
              <w:bottom w:val="nil"/>
            </w:tcBorders>
          </w:tcPr>
          <w:p w14:paraId="1A5066B9" w14:textId="77777777" w:rsidR="00A46D8C" w:rsidRDefault="00D75430">
            <w:pPr>
              <w:pStyle w:val="TableParagraph"/>
              <w:ind w:right="84"/>
              <w:rPr>
                <w:sz w:val="18"/>
              </w:rPr>
            </w:pPr>
            <w:r>
              <w:rPr>
                <w:sz w:val="18"/>
              </w:rPr>
              <w:t>1.8878</w:t>
            </w:r>
          </w:p>
        </w:tc>
        <w:tc>
          <w:tcPr>
            <w:tcW w:w="927" w:type="dxa"/>
            <w:tcBorders>
              <w:top w:val="nil"/>
              <w:bottom w:val="nil"/>
            </w:tcBorders>
          </w:tcPr>
          <w:p w14:paraId="198178F6" w14:textId="77777777" w:rsidR="00A46D8C" w:rsidRDefault="00D75430">
            <w:pPr>
              <w:pStyle w:val="TableParagraph"/>
              <w:ind w:right="84"/>
              <w:rPr>
                <w:sz w:val="18"/>
              </w:rPr>
            </w:pPr>
            <w:r>
              <w:rPr>
                <w:sz w:val="18"/>
              </w:rPr>
              <w:t>1.6055</w:t>
            </w:r>
          </w:p>
        </w:tc>
        <w:tc>
          <w:tcPr>
            <w:tcW w:w="903" w:type="dxa"/>
            <w:tcBorders>
              <w:top w:val="nil"/>
              <w:bottom w:val="nil"/>
            </w:tcBorders>
          </w:tcPr>
          <w:p w14:paraId="170A4039" w14:textId="77777777" w:rsidR="00A46D8C" w:rsidRDefault="00D75430">
            <w:pPr>
              <w:pStyle w:val="TableParagraph"/>
              <w:ind w:right="90"/>
              <w:rPr>
                <w:sz w:val="18"/>
              </w:rPr>
            </w:pPr>
            <w:r>
              <w:rPr>
                <w:sz w:val="18"/>
              </w:rPr>
              <w:t>1.9011</w:t>
            </w:r>
          </w:p>
        </w:tc>
        <w:tc>
          <w:tcPr>
            <w:tcW w:w="898" w:type="dxa"/>
            <w:tcBorders>
              <w:top w:val="nil"/>
              <w:bottom w:val="nil"/>
            </w:tcBorders>
          </w:tcPr>
          <w:p w14:paraId="7F4E8FCA" w14:textId="77777777" w:rsidR="00A46D8C" w:rsidRDefault="00D75430">
            <w:pPr>
              <w:pStyle w:val="TableParagraph"/>
              <w:ind w:right="85"/>
              <w:rPr>
                <w:sz w:val="18"/>
              </w:rPr>
            </w:pPr>
            <w:r>
              <w:rPr>
                <w:sz w:val="18"/>
              </w:rPr>
              <w:t>1.5928</w:t>
            </w:r>
          </w:p>
        </w:tc>
        <w:tc>
          <w:tcPr>
            <w:tcW w:w="898" w:type="dxa"/>
            <w:tcBorders>
              <w:top w:val="nil"/>
              <w:bottom w:val="nil"/>
            </w:tcBorders>
          </w:tcPr>
          <w:p w14:paraId="03EF245C" w14:textId="77777777" w:rsidR="00A46D8C" w:rsidRDefault="00D75430">
            <w:pPr>
              <w:pStyle w:val="TableParagraph"/>
              <w:ind w:right="85"/>
              <w:rPr>
                <w:sz w:val="18"/>
              </w:rPr>
            </w:pPr>
            <w:r>
              <w:rPr>
                <w:sz w:val="18"/>
              </w:rPr>
              <w:t>1.9145</w:t>
            </w:r>
          </w:p>
        </w:tc>
        <w:tc>
          <w:tcPr>
            <w:tcW w:w="899" w:type="dxa"/>
            <w:tcBorders>
              <w:top w:val="nil"/>
              <w:bottom w:val="nil"/>
            </w:tcBorders>
          </w:tcPr>
          <w:p w14:paraId="08528729" w14:textId="77777777" w:rsidR="00A46D8C" w:rsidRDefault="00D75430">
            <w:pPr>
              <w:pStyle w:val="TableParagraph"/>
              <w:ind w:right="86"/>
              <w:rPr>
                <w:sz w:val="18"/>
              </w:rPr>
            </w:pPr>
            <w:r>
              <w:rPr>
                <w:sz w:val="18"/>
              </w:rPr>
              <w:t>1.5799</w:t>
            </w:r>
          </w:p>
        </w:tc>
        <w:tc>
          <w:tcPr>
            <w:tcW w:w="904" w:type="dxa"/>
            <w:tcBorders>
              <w:top w:val="nil"/>
              <w:bottom w:val="nil"/>
            </w:tcBorders>
          </w:tcPr>
          <w:p w14:paraId="6117EA0A" w14:textId="77777777" w:rsidR="00A46D8C" w:rsidRDefault="00D75430">
            <w:pPr>
              <w:pStyle w:val="TableParagraph"/>
              <w:ind w:right="92"/>
              <w:rPr>
                <w:sz w:val="18"/>
              </w:rPr>
            </w:pPr>
            <w:r>
              <w:rPr>
                <w:sz w:val="18"/>
              </w:rPr>
              <w:t>1.9281</w:t>
            </w:r>
          </w:p>
        </w:tc>
        <w:tc>
          <w:tcPr>
            <w:tcW w:w="899" w:type="dxa"/>
            <w:tcBorders>
              <w:top w:val="nil"/>
              <w:bottom w:val="nil"/>
            </w:tcBorders>
          </w:tcPr>
          <w:p w14:paraId="6D7A59AC" w14:textId="77777777" w:rsidR="00A46D8C" w:rsidRDefault="00D75430">
            <w:pPr>
              <w:pStyle w:val="TableParagraph"/>
              <w:ind w:right="88"/>
              <w:rPr>
                <w:sz w:val="18"/>
              </w:rPr>
            </w:pPr>
            <w:r>
              <w:rPr>
                <w:sz w:val="18"/>
              </w:rPr>
              <w:t>1.5670</w:t>
            </w:r>
          </w:p>
        </w:tc>
        <w:tc>
          <w:tcPr>
            <w:tcW w:w="894" w:type="dxa"/>
            <w:tcBorders>
              <w:top w:val="nil"/>
              <w:bottom w:val="nil"/>
            </w:tcBorders>
          </w:tcPr>
          <w:p w14:paraId="09CF05BD" w14:textId="77777777" w:rsidR="00A46D8C" w:rsidRDefault="00D75430">
            <w:pPr>
              <w:pStyle w:val="TableParagraph"/>
              <w:ind w:right="89"/>
              <w:rPr>
                <w:sz w:val="18"/>
              </w:rPr>
            </w:pPr>
            <w:r>
              <w:rPr>
                <w:sz w:val="18"/>
              </w:rPr>
              <w:t>1.9418</w:t>
            </w:r>
          </w:p>
        </w:tc>
      </w:tr>
      <w:tr w:rsidR="00A46D8C" w14:paraId="6FCCFD1A" w14:textId="77777777">
        <w:trPr>
          <w:trHeight w:val="259"/>
        </w:trPr>
        <w:tc>
          <w:tcPr>
            <w:tcW w:w="536" w:type="dxa"/>
            <w:tcBorders>
              <w:top w:val="nil"/>
              <w:bottom w:val="nil"/>
            </w:tcBorders>
          </w:tcPr>
          <w:p w14:paraId="52A0C7D6" w14:textId="77777777" w:rsidR="00A46D8C" w:rsidRDefault="00D75430">
            <w:pPr>
              <w:pStyle w:val="TableParagraph"/>
              <w:ind w:left="120" w:right="95"/>
              <w:jc w:val="center"/>
              <w:rPr>
                <w:sz w:val="18"/>
              </w:rPr>
            </w:pPr>
            <w:r>
              <w:rPr>
                <w:sz w:val="18"/>
              </w:rPr>
              <w:t>174</w:t>
            </w:r>
          </w:p>
        </w:tc>
        <w:tc>
          <w:tcPr>
            <w:tcW w:w="924" w:type="dxa"/>
            <w:tcBorders>
              <w:top w:val="nil"/>
              <w:bottom w:val="nil"/>
            </w:tcBorders>
          </w:tcPr>
          <w:p w14:paraId="7D1F4E68" w14:textId="77777777" w:rsidR="00A46D8C" w:rsidRDefault="00D75430">
            <w:pPr>
              <w:pStyle w:val="TableParagraph"/>
              <w:ind w:right="84"/>
              <w:rPr>
                <w:sz w:val="18"/>
              </w:rPr>
            </w:pPr>
            <w:r>
              <w:rPr>
                <w:sz w:val="18"/>
              </w:rPr>
              <w:t>1.6197</w:t>
            </w:r>
          </w:p>
        </w:tc>
        <w:tc>
          <w:tcPr>
            <w:tcW w:w="927" w:type="dxa"/>
            <w:tcBorders>
              <w:top w:val="nil"/>
              <w:bottom w:val="nil"/>
            </w:tcBorders>
          </w:tcPr>
          <w:p w14:paraId="350FDAAD" w14:textId="77777777" w:rsidR="00A46D8C" w:rsidRDefault="00D75430">
            <w:pPr>
              <w:pStyle w:val="TableParagraph"/>
              <w:ind w:right="84"/>
              <w:rPr>
                <w:sz w:val="18"/>
              </w:rPr>
            </w:pPr>
            <w:r>
              <w:rPr>
                <w:sz w:val="18"/>
              </w:rPr>
              <w:t>1.8876</w:t>
            </w:r>
          </w:p>
        </w:tc>
        <w:tc>
          <w:tcPr>
            <w:tcW w:w="927" w:type="dxa"/>
            <w:tcBorders>
              <w:top w:val="nil"/>
              <w:bottom w:val="nil"/>
            </w:tcBorders>
          </w:tcPr>
          <w:p w14:paraId="3C44F218" w14:textId="77777777" w:rsidR="00A46D8C" w:rsidRDefault="00D75430">
            <w:pPr>
              <w:pStyle w:val="TableParagraph"/>
              <w:ind w:right="84"/>
              <w:rPr>
                <w:sz w:val="18"/>
              </w:rPr>
            </w:pPr>
            <w:r>
              <w:rPr>
                <w:sz w:val="18"/>
              </w:rPr>
              <w:t>1.6071</w:t>
            </w:r>
          </w:p>
        </w:tc>
        <w:tc>
          <w:tcPr>
            <w:tcW w:w="903" w:type="dxa"/>
            <w:tcBorders>
              <w:top w:val="nil"/>
              <w:bottom w:val="nil"/>
            </w:tcBorders>
          </w:tcPr>
          <w:p w14:paraId="3C0854FE" w14:textId="77777777" w:rsidR="00A46D8C" w:rsidRDefault="00D75430">
            <w:pPr>
              <w:pStyle w:val="TableParagraph"/>
              <w:ind w:right="90"/>
              <w:rPr>
                <w:sz w:val="18"/>
              </w:rPr>
            </w:pPr>
            <w:r>
              <w:rPr>
                <w:sz w:val="18"/>
              </w:rPr>
              <w:t>1.9009</w:t>
            </w:r>
          </w:p>
        </w:tc>
        <w:tc>
          <w:tcPr>
            <w:tcW w:w="898" w:type="dxa"/>
            <w:tcBorders>
              <w:top w:val="nil"/>
              <w:bottom w:val="nil"/>
            </w:tcBorders>
          </w:tcPr>
          <w:p w14:paraId="26B158AF" w14:textId="77777777" w:rsidR="00A46D8C" w:rsidRDefault="00D75430">
            <w:pPr>
              <w:pStyle w:val="TableParagraph"/>
              <w:ind w:right="85"/>
              <w:rPr>
                <w:sz w:val="18"/>
              </w:rPr>
            </w:pPr>
            <w:r>
              <w:rPr>
                <w:sz w:val="18"/>
              </w:rPr>
              <w:t>1.5944</w:t>
            </w:r>
          </w:p>
        </w:tc>
        <w:tc>
          <w:tcPr>
            <w:tcW w:w="898" w:type="dxa"/>
            <w:tcBorders>
              <w:top w:val="nil"/>
              <w:bottom w:val="nil"/>
            </w:tcBorders>
          </w:tcPr>
          <w:p w14:paraId="7CA40531" w14:textId="77777777" w:rsidR="00A46D8C" w:rsidRDefault="00D75430">
            <w:pPr>
              <w:pStyle w:val="TableParagraph"/>
              <w:ind w:right="85"/>
              <w:rPr>
                <w:sz w:val="18"/>
              </w:rPr>
            </w:pPr>
            <w:r>
              <w:rPr>
                <w:sz w:val="18"/>
              </w:rPr>
              <w:t>1.9142</w:t>
            </w:r>
          </w:p>
        </w:tc>
        <w:tc>
          <w:tcPr>
            <w:tcW w:w="899" w:type="dxa"/>
            <w:tcBorders>
              <w:top w:val="nil"/>
              <w:bottom w:val="nil"/>
            </w:tcBorders>
          </w:tcPr>
          <w:p w14:paraId="3B681DEA" w14:textId="77777777" w:rsidR="00A46D8C" w:rsidRDefault="00D75430">
            <w:pPr>
              <w:pStyle w:val="TableParagraph"/>
              <w:ind w:right="86"/>
              <w:rPr>
                <w:sz w:val="18"/>
              </w:rPr>
            </w:pPr>
            <w:r>
              <w:rPr>
                <w:sz w:val="18"/>
              </w:rPr>
              <w:t>1.5817</w:t>
            </w:r>
          </w:p>
        </w:tc>
        <w:tc>
          <w:tcPr>
            <w:tcW w:w="904" w:type="dxa"/>
            <w:tcBorders>
              <w:top w:val="nil"/>
              <w:bottom w:val="nil"/>
            </w:tcBorders>
          </w:tcPr>
          <w:p w14:paraId="24507041" w14:textId="77777777" w:rsidR="00A46D8C" w:rsidRDefault="00D75430">
            <w:pPr>
              <w:pStyle w:val="TableParagraph"/>
              <w:ind w:right="92"/>
              <w:rPr>
                <w:sz w:val="18"/>
              </w:rPr>
            </w:pPr>
            <w:r>
              <w:rPr>
                <w:sz w:val="18"/>
              </w:rPr>
              <w:t>1.9277</w:t>
            </w:r>
          </w:p>
        </w:tc>
        <w:tc>
          <w:tcPr>
            <w:tcW w:w="899" w:type="dxa"/>
            <w:tcBorders>
              <w:top w:val="nil"/>
              <w:bottom w:val="nil"/>
            </w:tcBorders>
          </w:tcPr>
          <w:p w14:paraId="3CEF23B6" w14:textId="77777777" w:rsidR="00A46D8C" w:rsidRDefault="00D75430">
            <w:pPr>
              <w:pStyle w:val="TableParagraph"/>
              <w:ind w:right="88"/>
              <w:rPr>
                <w:sz w:val="18"/>
              </w:rPr>
            </w:pPr>
            <w:r>
              <w:rPr>
                <w:sz w:val="18"/>
              </w:rPr>
              <w:t>1.5688</w:t>
            </w:r>
          </w:p>
        </w:tc>
        <w:tc>
          <w:tcPr>
            <w:tcW w:w="894" w:type="dxa"/>
            <w:tcBorders>
              <w:top w:val="nil"/>
              <w:bottom w:val="nil"/>
            </w:tcBorders>
          </w:tcPr>
          <w:p w14:paraId="3D39DC80" w14:textId="77777777" w:rsidR="00A46D8C" w:rsidRDefault="00D75430">
            <w:pPr>
              <w:pStyle w:val="TableParagraph"/>
              <w:ind w:right="89"/>
              <w:rPr>
                <w:sz w:val="18"/>
              </w:rPr>
            </w:pPr>
            <w:r>
              <w:rPr>
                <w:sz w:val="18"/>
              </w:rPr>
              <w:t>1.9413</w:t>
            </w:r>
          </w:p>
        </w:tc>
      </w:tr>
      <w:tr w:rsidR="00A46D8C" w14:paraId="046DA6E7" w14:textId="77777777">
        <w:trPr>
          <w:trHeight w:val="259"/>
        </w:trPr>
        <w:tc>
          <w:tcPr>
            <w:tcW w:w="536" w:type="dxa"/>
            <w:tcBorders>
              <w:top w:val="nil"/>
              <w:bottom w:val="nil"/>
            </w:tcBorders>
          </w:tcPr>
          <w:p w14:paraId="2616D026" w14:textId="77777777" w:rsidR="00A46D8C" w:rsidRDefault="00D75430">
            <w:pPr>
              <w:pStyle w:val="TableParagraph"/>
              <w:ind w:left="120" w:right="95"/>
              <w:jc w:val="center"/>
              <w:rPr>
                <w:sz w:val="18"/>
              </w:rPr>
            </w:pPr>
            <w:r>
              <w:rPr>
                <w:sz w:val="18"/>
              </w:rPr>
              <w:t>175</w:t>
            </w:r>
          </w:p>
        </w:tc>
        <w:tc>
          <w:tcPr>
            <w:tcW w:w="924" w:type="dxa"/>
            <w:tcBorders>
              <w:top w:val="nil"/>
              <w:bottom w:val="nil"/>
            </w:tcBorders>
          </w:tcPr>
          <w:p w14:paraId="543C0577" w14:textId="77777777" w:rsidR="00A46D8C" w:rsidRDefault="00D75430">
            <w:pPr>
              <w:pStyle w:val="TableParagraph"/>
              <w:ind w:right="84"/>
              <w:rPr>
                <w:sz w:val="18"/>
              </w:rPr>
            </w:pPr>
            <w:r>
              <w:rPr>
                <w:sz w:val="18"/>
              </w:rPr>
              <w:t>1.6212</w:t>
            </w:r>
          </w:p>
        </w:tc>
        <w:tc>
          <w:tcPr>
            <w:tcW w:w="927" w:type="dxa"/>
            <w:tcBorders>
              <w:top w:val="nil"/>
              <w:bottom w:val="nil"/>
            </w:tcBorders>
          </w:tcPr>
          <w:p w14:paraId="1DAA80E5" w14:textId="77777777" w:rsidR="00A46D8C" w:rsidRDefault="00D75430">
            <w:pPr>
              <w:pStyle w:val="TableParagraph"/>
              <w:ind w:right="84"/>
              <w:rPr>
                <w:sz w:val="18"/>
              </w:rPr>
            </w:pPr>
            <w:r>
              <w:rPr>
                <w:sz w:val="18"/>
              </w:rPr>
              <w:t>1.8875</w:t>
            </w:r>
          </w:p>
        </w:tc>
        <w:tc>
          <w:tcPr>
            <w:tcW w:w="927" w:type="dxa"/>
            <w:tcBorders>
              <w:top w:val="nil"/>
              <w:bottom w:val="nil"/>
            </w:tcBorders>
          </w:tcPr>
          <w:p w14:paraId="311FA2CA" w14:textId="77777777" w:rsidR="00A46D8C" w:rsidRDefault="00D75430">
            <w:pPr>
              <w:pStyle w:val="TableParagraph"/>
              <w:ind w:right="84"/>
              <w:rPr>
                <w:sz w:val="18"/>
              </w:rPr>
            </w:pPr>
            <w:r>
              <w:rPr>
                <w:sz w:val="18"/>
              </w:rPr>
              <w:t>1.6087</w:t>
            </w:r>
          </w:p>
        </w:tc>
        <w:tc>
          <w:tcPr>
            <w:tcW w:w="903" w:type="dxa"/>
            <w:tcBorders>
              <w:top w:val="nil"/>
              <w:bottom w:val="nil"/>
            </w:tcBorders>
          </w:tcPr>
          <w:p w14:paraId="25B4F1CE" w14:textId="77777777" w:rsidR="00A46D8C" w:rsidRDefault="00D75430">
            <w:pPr>
              <w:pStyle w:val="TableParagraph"/>
              <w:ind w:right="90"/>
              <w:rPr>
                <w:sz w:val="18"/>
              </w:rPr>
            </w:pPr>
            <w:r>
              <w:rPr>
                <w:sz w:val="18"/>
              </w:rPr>
              <w:t>1.9006</w:t>
            </w:r>
          </w:p>
        </w:tc>
        <w:tc>
          <w:tcPr>
            <w:tcW w:w="898" w:type="dxa"/>
            <w:tcBorders>
              <w:top w:val="nil"/>
              <w:bottom w:val="nil"/>
            </w:tcBorders>
          </w:tcPr>
          <w:p w14:paraId="29AD3E2F" w14:textId="77777777" w:rsidR="00A46D8C" w:rsidRDefault="00D75430">
            <w:pPr>
              <w:pStyle w:val="TableParagraph"/>
              <w:ind w:right="85"/>
              <w:rPr>
                <w:sz w:val="18"/>
              </w:rPr>
            </w:pPr>
            <w:r>
              <w:rPr>
                <w:sz w:val="18"/>
              </w:rPr>
              <w:t>1.5961</w:t>
            </w:r>
          </w:p>
        </w:tc>
        <w:tc>
          <w:tcPr>
            <w:tcW w:w="898" w:type="dxa"/>
            <w:tcBorders>
              <w:top w:val="nil"/>
              <w:bottom w:val="nil"/>
            </w:tcBorders>
          </w:tcPr>
          <w:p w14:paraId="76375C73" w14:textId="77777777" w:rsidR="00A46D8C" w:rsidRDefault="00D75430">
            <w:pPr>
              <w:pStyle w:val="TableParagraph"/>
              <w:ind w:right="85"/>
              <w:rPr>
                <w:sz w:val="18"/>
              </w:rPr>
            </w:pPr>
            <w:r>
              <w:rPr>
                <w:sz w:val="18"/>
              </w:rPr>
              <w:t>1.9139</w:t>
            </w:r>
          </w:p>
        </w:tc>
        <w:tc>
          <w:tcPr>
            <w:tcW w:w="899" w:type="dxa"/>
            <w:tcBorders>
              <w:top w:val="nil"/>
              <w:bottom w:val="nil"/>
            </w:tcBorders>
          </w:tcPr>
          <w:p w14:paraId="44E29DA4" w14:textId="77777777" w:rsidR="00A46D8C" w:rsidRDefault="00D75430">
            <w:pPr>
              <w:pStyle w:val="TableParagraph"/>
              <w:ind w:right="86"/>
              <w:rPr>
                <w:sz w:val="18"/>
              </w:rPr>
            </w:pPr>
            <w:r>
              <w:rPr>
                <w:sz w:val="18"/>
              </w:rPr>
              <w:t>1.5834</w:t>
            </w:r>
          </w:p>
        </w:tc>
        <w:tc>
          <w:tcPr>
            <w:tcW w:w="904" w:type="dxa"/>
            <w:tcBorders>
              <w:top w:val="nil"/>
              <w:bottom w:val="nil"/>
            </w:tcBorders>
          </w:tcPr>
          <w:p w14:paraId="44C66BC7" w14:textId="77777777" w:rsidR="00A46D8C" w:rsidRDefault="00D75430">
            <w:pPr>
              <w:pStyle w:val="TableParagraph"/>
              <w:ind w:right="92"/>
              <w:rPr>
                <w:sz w:val="18"/>
              </w:rPr>
            </w:pPr>
            <w:r>
              <w:rPr>
                <w:sz w:val="18"/>
              </w:rPr>
              <w:t>1.9273</w:t>
            </w:r>
          </w:p>
        </w:tc>
        <w:tc>
          <w:tcPr>
            <w:tcW w:w="899" w:type="dxa"/>
            <w:tcBorders>
              <w:top w:val="nil"/>
              <w:bottom w:val="nil"/>
            </w:tcBorders>
          </w:tcPr>
          <w:p w14:paraId="0B218AE9" w14:textId="77777777" w:rsidR="00A46D8C" w:rsidRDefault="00D75430">
            <w:pPr>
              <w:pStyle w:val="TableParagraph"/>
              <w:ind w:right="88"/>
              <w:rPr>
                <w:sz w:val="18"/>
              </w:rPr>
            </w:pPr>
            <w:r>
              <w:rPr>
                <w:sz w:val="18"/>
              </w:rPr>
              <w:t>1.5706</w:t>
            </w:r>
          </w:p>
        </w:tc>
        <w:tc>
          <w:tcPr>
            <w:tcW w:w="894" w:type="dxa"/>
            <w:tcBorders>
              <w:top w:val="nil"/>
              <w:bottom w:val="nil"/>
            </w:tcBorders>
          </w:tcPr>
          <w:p w14:paraId="20DAC96A" w14:textId="77777777" w:rsidR="00A46D8C" w:rsidRDefault="00D75430">
            <w:pPr>
              <w:pStyle w:val="TableParagraph"/>
              <w:ind w:right="89"/>
              <w:rPr>
                <w:sz w:val="18"/>
              </w:rPr>
            </w:pPr>
            <w:r>
              <w:rPr>
                <w:sz w:val="18"/>
              </w:rPr>
              <w:t>1.9408</w:t>
            </w:r>
          </w:p>
        </w:tc>
      </w:tr>
      <w:tr w:rsidR="00A46D8C" w14:paraId="4355489A" w14:textId="77777777">
        <w:trPr>
          <w:trHeight w:val="259"/>
        </w:trPr>
        <w:tc>
          <w:tcPr>
            <w:tcW w:w="536" w:type="dxa"/>
            <w:tcBorders>
              <w:top w:val="nil"/>
              <w:bottom w:val="nil"/>
            </w:tcBorders>
          </w:tcPr>
          <w:p w14:paraId="7DA892A7" w14:textId="77777777" w:rsidR="00A46D8C" w:rsidRDefault="00D75430">
            <w:pPr>
              <w:pStyle w:val="TableParagraph"/>
              <w:ind w:left="120" w:right="95"/>
              <w:jc w:val="center"/>
              <w:rPr>
                <w:sz w:val="18"/>
              </w:rPr>
            </w:pPr>
            <w:r>
              <w:rPr>
                <w:sz w:val="18"/>
              </w:rPr>
              <w:t>176</w:t>
            </w:r>
          </w:p>
        </w:tc>
        <w:tc>
          <w:tcPr>
            <w:tcW w:w="924" w:type="dxa"/>
            <w:tcBorders>
              <w:top w:val="nil"/>
              <w:bottom w:val="nil"/>
            </w:tcBorders>
          </w:tcPr>
          <w:p w14:paraId="470F0D59" w14:textId="77777777" w:rsidR="00A46D8C" w:rsidRDefault="00D75430">
            <w:pPr>
              <w:pStyle w:val="TableParagraph"/>
              <w:ind w:right="84"/>
              <w:rPr>
                <w:sz w:val="18"/>
              </w:rPr>
            </w:pPr>
            <w:r>
              <w:rPr>
                <w:sz w:val="18"/>
              </w:rPr>
              <w:t>1.6226</w:t>
            </w:r>
          </w:p>
        </w:tc>
        <w:tc>
          <w:tcPr>
            <w:tcW w:w="927" w:type="dxa"/>
            <w:tcBorders>
              <w:top w:val="nil"/>
              <w:bottom w:val="nil"/>
            </w:tcBorders>
          </w:tcPr>
          <w:p w14:paraId="277FF2C4" w14:textId="77777777" w:rsidR="00A46D8C" w:rsidRDefault="00D75430">
            <w:pPr>
              <w:pStyle w:val="TableParagraph"/>
              <w:ind w:right="84"/>
              <w:rPr>
                <w:sz w:val="18"/>
              </w:rPr>
            </w:pPr>
            <w:r>
              <w:rPr>
                <w:sz w:val="18"/>
              </w:rPr>
              <w:t>1.8874</w:t>
            </w:r>
          </w:p>
        </w:tc>
        <w:tc>
          <w:tcPr>
            <w:tcW w:w="927" w:type="dxa"/>
            <w:tcBorders>
              <w:top w:val="nil"/>
              <w:bottom w:val="nil"/>
            </w:tcBorders>
          </w:tcPr>
          <w:p w14:paraId="7290FE1A" w14:textId="77777777" w:rsidR="00A46D8C" w:rsidRDefault="00D75430">
            <w:pPr>
              <w:pStyle w:val="TableParagraph"/>
              <w:ind w:right="84"/>
              <w:rPr>
                <w:sz w:val="18"/>
              </w:rPr>
            </w:pPr>
            <w:r>
              <w:rPr>
                <w:sz w:val="18"/>
              </w:rPr>
              <w:t>1.6102</w:t>
            </w:r>
          </w:p>
        </w:tc>
        <w:tc>
          <w:tcPr>
            <w:tcW w:w="903" w:type="dxa"/>
            <w:tcBorders>
              <w:top w:val="nil"/>
              <w:bottom w:val="nil"/>
            </w:tcBorders>
          </w:tcPr>
          <w:p w14:paraId="3F710E6D" w14:textId="77777777" w:rsidR="00A46D8C" w:rsidRDefault="00D75430">
            <w:pPr>
              <w:pStyle w:val="TableParagraph"/>
              <w:ind w:right="90"/>
              <w:rPr>
                <w:sz w:val="18"/>
              </w:rPr>
            </w:pPr>
            <w:r>
              <w:rPr>
                <w:sz w:val="18"/>
              </w:rPr>
              <w:t>1.9004</w:t>
            </w:r>
          </w:p>
        </w:tc>
        <w:tc>
          <w:tcPr>
            <w:tcW w:w="898" w:type="dxa"/>
            <w:tcBorders>
              <w:top w:val="nil"/>
              <w:bottom w:val="nil"/>
            </w:tcBorders>
          </w:tcPr>
          <w:p w14:paraId="6F43437C" w14:textId="77777777" w:rsidR="00A46D8C" w:rsidRDefault="00D75430">
            <w:pPr>
              <w:pStyle w:val="TableParagraph"/>
              <w:ind w:right="85"/>
              <w:rPr>
                <w:sz w:val="18"/>
              </w:rPr>
            </w:pPr>
            <w:r>
              <w:rPr>
                <w:sz w:val="18"/>
              </w:rPr>
              <w:t>1.5977</w:t>
            </w:r>
          </w:p>
        </w:tc>
        <w:tc>
          <w:tcPr>
            <w:tcW w:w="898" w:type="dxa"/>
            <w:tcBorders>
              <w:top w:val="nil"/>
              <w:bottom w:val="nil"/>
            </w:tcBorders>
          </w:tcPr>
          <w:p w14:paraId="0280EEBA" w14:textId="77777777" w:rsidR="00A46D8C" w:rsidRDefault="00D75430">
            <w:pPr>
              <w:pStyle w:val="TableParagraph"/>
              <w:ind w:right="85"/>
              <w:rPr>
                <w:sz w:val="18"/>
              </w:rPr>
            </w:pPr>
            <w:r>
              <w:rPr>
                <w:sz w:val="18"/>
              </w:rPr>
              <w:t>1.9136</w:t>
            </w:r>
          </w:p>
        </w:tc>
        <w:tc>
          <w:tcPr>
            <w:tcW w:w="899" w:type="dxa"/>
            <w:tcBorders>
              <w:top w:val="nil"/>
              <w:bottom w:val="nil"/>
            </w:tcBorders>
          </w:tcPr>
          <w:p w14:paraId="275300A8" w14:textId="77777777" w:rsidR="00A46D8C" w:rsidRDefault="00D75430">
            <w:pPr>
              <w:pStyle w:val="TableParagraph"/>
              <w:ind w:right="86"/>
              <w:rPr>
                <w:sz w:val="18"/>
              </w:rPr>
            </w:pPr>
            <w:r>
              <w:rPr>
                <w:sz w:val="18"/>
              </w:rPr>
              <w:t>1.5851</w:t>
            </w:r>
          </w:p>
        </w:tc>
        <w:tc>
          <w:tcPr>
            <w:tcW w:w="904" w:type="dxa"/>
            <w:tcBorders>
              <w:top w:val="nil"/>
              <w:bottom w:val="nil"/>
            </w:tcBorders>
          </w:tcPr>
          <w:p w14:paraId="364CF185" w14:textId="77777777" w:rsidR="00A46D8C" w:rsidRDefault="00D75430">
            <w:pPr>
              <w:pStyle w:val="TableParagraph"/>
              <w:ind w:right="92"/>
              <w:rPr>
                <w:sz w:val="18"/>
              </w:rPr>
            </w:pPr>
            <w:r>
              <w:rPr>
                <w:sz w:val="18"/>
              </w:rPr>
              <w:t>1.9269</w:t>
            </w:r>
          </w:p>
        </w:tc>
        <w:tc>
          <w:tcPr>
            <w:tcW w:w="899" w:type="dxa"/>
            <w:tcBorders>
              <w:top w:val="nil"/>
              <w:bottom w:val="nil"/>
            </w:tcBorders>
          </w:tcPr>
          <w:p w14:paraId="40DA468B" w14:textId="77777777" w:rsidR="00A46D8C" w:rsidRDefault="00D75430">
            <w:pPr>
              <w:pStyle w:val="TableParagraph"/>
              <w:ind w:right="88"/>
              <w:rPr>
                <w:sz w:val="18"/>
              </w:rPr>
            </w:pPr>
            <w:r>
              <w:rPr>
                <w:sz w:val="18"/>
              </w:rPr>
              <w:t>1.5724</w:t>
            </w:r>
          </w:p>
        </w:tc>
        <w:tc>
          <w:tcPr>
            <w:tcW w:w="894" w:type="dxa"/>
            <w:tcBorders>
              <w:top w:val="nil"/>
              <w:bottom w:val="nil"/>
            </w:tcBorders>
          </w:tcPr>
          <w:p w14:paraId="10D12A6D" w14:textId="77777777" w:rsidR="00A46D8C" w:rsidRDefault="00D75430">
            <w:pPr>
              <w:pStyle w:val="TableParagraph"/>
              <w:ind w:right="89"/>
              <w:rPr>
                <w:sz w:val="18"/>
              </w:rPr>
            </w:pPr>
            <w:r>
              <w:rPr>
                <w:sz w:val="18"/>
              </w:rPr>
              <w:t>1.9404</w:t>
            </w:r>
          </w:p>
        </w:tc>
      </w:tr>
      <w:tr w:rsidR="00A46D8C" w14:paraId="1165F4FD" w14:textId="77777777">
        <w:trPr>
          <w:trHeight w:val="259"/>
        </w:trPr>
        <w:tc>
          <w:tcPr>
            <w:tcW w:w="536" w:type="dxa"/>
            <w:tcBorders>
              <w:top w:val="nil"/>
              <w:bottom w:val="nil"/>
            </w:tcBorders>
          </w:tcPr>
          <w:p w14:paraId="39CF0DD8" w14:textId="77777777" w:rsidR="00A46D8C" w:rsidRDefault="00D75430">
            <w:pPr>
              <w:pStyle w:val="TableParagraph"/>
              <w:ind w:left="120" w:right="95"/>
              <w:jc w:val="center"/>
              <w:rPr>
                <w:sz w:val="18"/>
              </w:rPr>
            </w:pPr>
            <w:r>
              <w:rPr>
                <w:sz w:val="18"/>
              </w:rPr>
              <w:t>177</w:t>
            </w:r>
          </w:p>
        </w:tc>
        <w:tc>
          <w:tcPr>
            <w:tcW w:w="924" w:type="dxa"/>
            <w:tcBorders>
              <w:top w:val="nil"/>
              <w:bottom w:val="nil"/>
            </w:tcBorders>
          </w:tcPr>
          <w:p w14:paraId="5752DF66" w14:textId="77777777" w:rsidR="00A46D8C" w:rsidRDefault="00D75430">
            <w:pPr>
              <w:pStyle w:val="TableParagraph"/>
              <w:ind w:right="84"/>
              <w:rPr>
                <w:sz w:val="18"/>
              </w:rPr>
            </w:pPr>
            <w:r>
              <w:rPr>
                <w:sz w:val="18"/>
              </w:rPr>
              <w:t>1.6241</w:t>
            </w:r>
          </w:p>
        </w:tc>
        <w:tc>
          <w:tcPr>
            <w:tcW w:w="927" w:type="dxa"/>
            <w:tcBorders>
              <w:top w:val="nil"/>
              <w:bottom w:val="nil"/>
            </w:tcBorders>
          </w:tcPr>
          <w:p w14:paraId="21513448" w14:textId="77777777" w:rsidR="00A46D8C" w:rsidRDefault="00D75430">
            <w:pPr>
              <w:pStyle w:val="TableParagraph"/>
              <w:ind w:right="84"/>
              <w:rPr>
                <w:sz w:val="18"/>
              </w:rPr>
            </w:pPr>
            <w:r>
              <w:rPr>
                <w:sz w:val="18"/>
              </w:rPr>
              <w:t>1.8873</w:t>
            </w:r>
          </w:p>
        </w:tc>
        <w:tc>
          <w:tcPr>
            <w:tcW w:w="927" w:type="dxa"/>
            <w:tcBorders>
              <w:top w:val="nil"/>
              <w:bottom w:val="nil"/>
            </w:tcBorders>
          </w:tcPr>
          <w:p w14:paraId="434F7B08" w14:textId="77777777" w:rsidR="00A46D8C" w:rsidRDefault="00D75430">
            <w:pPr>
              <w:pStyle w:val="TableParagraph"/>
              <w:ind w:right="84"/>
              <w:rPr>
                <w:sz w:val="18"/>
              </w:rPr>
            </w:pPr>
            <w:r>
              <w:rPr>
                <w:sz w:val="18"/>
              </w:rPr>
              <w:t>1.6117</w:t>
            </w:r>
          </w:p>
        </w:tc>
        <w:tc>
          <w:tcPr>
            <w:tcW w:w="903" w:type="dxa"/>
            <w:tcBorders>
              <w:top w:val="nil"/>
              <w:bottom w:val="nil"/>
            </w:tcBorders>
          </w:tcPr>
          <w:p w14:paraId="5B2FC9AE" w14:textId="77777777" w:rsidR="00A46D8C" w:rsidRDefault="00D75430">
            <w:pPr>
              <w:pStyle w:val="TableParagraph"/>
              <w:ind w:right="90"/>
              <w:rPr>
                <w:sz w:val="18"/>
              </w:rPr>
            </w:pPr>
            <w:r>
              <w:rPr>
                <w:sz w:val="18"/>
              </w:rPr>
              <w:t>1.9002</w:t>
            </w:r>
          </w:p>
        </w:tc>
        <w:tc>
          <w:tcPr>
            <w:tcW w:w="898" w:type="dxa"/>
            <w:tcBorders>
              <w:top w:val="nil"/>
              <w:bottom w:val="nil"/>
            </w:tcBorders>
          </w:tcPr>
          <w:p w14:paraId="53590801" w14:textId="77777777" w:rsidR="00A46D8C" w:rsidRDefault="00D75430">
            <w:pPr>
              <w:pStyle w:val="TableParagraph"/>
              <w:ind w:right="85"/>
              <w:rPr>
                <w:sz w:val="18"/>
              </w:rPr>
            </w:pPr>
            <w:r>
              <w:rPr>
                <w:sz w:val="18"/>
              </w:rPr>
              <w:t>1.5993</w:t>
            </w:r>
          </w:p>
        </w:tc>
        <w:tc>
          <w:tcPr>
            <w:tcW w:w="898" w:type="dxa"/>
            <w:tcBorders>
              <w:top w:val="nil"/>
              <w:bottom w:val="nil"/>
            </w:tcBorders>
          </w:tcPr>
          <w:p w14:paraId="1994E881" w14:textId="77777777" w:rsidR="00A46D8C" w:rsidRDefault="00D75430">
            <w:pPr>
              <w:pStyle w:val="TableParagraph"/>
              <w:ind w:right="85"/>
              <w:rPr>
                <w:sz w:val="18"/>
              </w:rPr>
            </w:pPr>
            <w:r>
              <w:rPr>
                <w:sz w:val="18"/>
              </w:rPr>
              <w:t>1.9133</w:t>
            </w:r>
          </w:p>
        </w:tc>
        <w:tc>
          <w:tcPr>
            <w:tcW w:w="899" w:type="dxa"/>
            <w:tcBorders>
              <w:top w:val="nil"/>
              <w:bottom w:val="nil"/>
            </w:tcBorders>
          </w:tcPr>
          <w:p w14:paraId="00A8640D" w14:textId="77777777" w:rsidR="00A46D8C" w:rsidRDefault="00D75430">
            <w:pPr>
              <w:pStyle w:val="TableParagraph"/>
              <w:ind w:right="86"/>
              <w:rPr>
                <w:sz w:val="18"/>
              </w:rPr>
            </w:pPr>
            <w:r>
              <w:rPr>
                <w:sz w:val="18"/>
              </w:rPr>
              <w:t>1.5868</w:t>
            </w:r>
          </w:p>
        </w:tc>
        <w:tc>
          <w:tcPr>
            <w:tcW w:w="904" w:type="dxa"/>
            <w:tcBorders>
              <w:top w:val="nil"/>
              <w:bottom w:val="nil"/>
            </w:tcBorders>
          </w:tcPr>
          <w:p w14:paraId="5712E943" w14:textId="77777777" w:rsidR="00A46D8C" w:rsidRDefault="00D75430">
            <w:pPr>
              <w:pStyle w:val="TableParagraph"/>
              <w:ind w:right="92"/>
              <w:rPr>
                <w:sz w:val="18"/>
              </w:rPr>
            </w:pPr>
            <w:r>
              <w:rPr>
                <w:sz w:val="18"/>
              </w:rPr>
              <w:t>1.9265</w:t>
            </w:r>
          </w:p>
        </w:tc>
        <w:tc>
          <w:tcPr>
            <w:tcW w:w="899" w:type="dxa"/>
            <w:tcBorders>
              <w:top w:val="nil"/>
              <w:bottom w:val="nil"/>
            </w:tcBorders>
          </w:tcPr>
          <w:p w14:paraId="0B8BA56E" w14:textId="77777777" w:rsidR="00A46D8C" w:rsidRDefault="00D75430">
            <w:pPr>
              <w:pStyle w:val="TableParagraph"/>
              <w:ind w:right="88"/>
              <w:rPr>
                <w:sz w:val="18"/>
              </w:rPr>
            </w:pPr>
            <w:r>
              <w:rPr>
                <w:sz w:val="18"/>
              </w:rPr>
              <w:t>1.5742</w:t>
            </w:r>
          </w:p>
        </w:tc>
        <w:tc>
          <w:tcPr>
            <w:tcW w:w="894" w:type="dxa"/>
            <w:tcBorders>
              <w:top w:val="nil"/>
              <w:bottom w:val="nil"/>
            </w:tcBorders>
          </w:tcPr>
          <w:p w14:paraId="07563618" w14:textId="77777777" w:rsidR="00A46D8C" w:rsidRDefault="00D75430">
            <w:pPr>
              <w:pStyle w:val="TableParagraph"/>
              <w:ind w:right="89"/>
              <w:rPr>
                <w:sz w:val="18"/>
              </w:rPr>
            </w:pPr>
            <w:r>
              <w:rPr>
                <w:sz w:val="18"/>
              </w:rPr>
              <w:t>1.9399</w:t>
            </w:r>
          </w:p>
        </w:tc>
      </w:tr>
      <w:tr w:rsidR="00A46D8C" w14:paraId="7BC8F975" w14:textId="77777777">
        <w:trPr>
          <w:trHeight w:val="259"/>
        </w:trPr>
        <w:tc>
          <w:tcPr>
            <w:tcW w:w="536" w:type="dxa"/>
            <w:tcBorders>
              <w:top w:val="nil"/>
              <w:bottom w:val="nil"/>
            </w:tcBorders>
          </w:tcPr>
          <w:p w14:paraId="0F743F37" w14:textId="77777777" w:rsidR="00A46D8C" w:rsidRDefault="00D75430">
            <w:pPr>
              <w:pStyle w:val="TableParagraph"/>
              <w:ind w:left="120" w:right="95"/>
              <w:jc w:val="center"/>
              <w:rPr>
                <w:sz w:val="18"/>
              </w:rPr>
            </w:pPr>
            <w:r>
              <w:rPr>
                <w:sz w:val="18"/>
              </w:rPr>
              <w:t>178</w:t>
            </w:r>
          </w:p>
        </w:tc>
        <w:tc>
          <w:tcPr>
            <w:tcW w:w="924" w:type="dxa"/>
            <w:tcBorders>
              <w:top w:val="nil"/>
              <w:bottom w:val="nil"/>
            </w:tcBorders>
          </w:tcPr>
          <w:p w14:paraId="79A9E862" w14:textId="77777777" w:rsidR="00A46D8C" w:rsidRDefault="00D75430">
            <w:pPr>
              <w:pStyle w:val="TableParagraph"/>
              <w:ind w:right="84"/>
              <w:rPr>
                <w:sz w:val="18"/>
              </w:rPr>
            </w:pPr>
            <w:r>
              <w:rPr>
                <w:sz w:val="18"/>
              </w:rPr>
              <w:t>1.6255</w:t>
            </w:r>
          </w:p>
        </w:tc>
        <w:tc>
          <w:tcPr>
            <w:tcW w:w="927" w:type="dxa"/>
            <w:tcBorders>
              <w:top w:val="nil"/>
              <w:bottom w:val="nil"/>
            </w:tcBorders>
          </w:tcPr>
          <w:p w14:paraId="0644FBC7" w14:textId="77777777" w:rsidR="00A46D8C" w:rsidRDefault="00D75430">
            <w:pPr>
              <w:pStyle w:val="TableParagraph"/>
              <w:ind w:right="84"/>
              <w:rPr>
                <w:sz w:val="18"/>
              </w:rPr>
            </w:pPr>
            <w:r>
              <w:rPr>
                <w:sz w:val="18"/>
              </w:rPr>
              <w:t>1.8872</w:t>
            </w:r>
          </w:p>
        </w:tc>
        <w:tc>
          <w:tcPr>
            <w:tcW w:w="927" w:type="dxa"/>
            <w:tcBorders>
              <w:top w:val="nil"/>
              <w:bottom w:val="nil"/>
            </w:tcBorders>
          </w:tcPr>
          <w:p w14:paraId="1F7BC4A8" w14:textId="77777777" w:rsidR="00A46D8C" w:rsidRDefault="00D75430">
            <w:pPr>
              <w:pStyle w:val="TableParagraph"/>
              <w:ind w:right="84"/>
              <w:rPr>
                <w:sz w:val="18"/>
              </w:rPr>
            </w:pPr>
            <w:r>
              <w:rPr>
                <w:sz w:val="18"/>
              </w:rPr>
              <w:t>1.6133</w:t>
            </w:r>
          </w:p>
        </w:tc>
        <w:tc>
          <w:tcPr>
            <w:tcW w:w="903" w:type="dxa"/>
            <w:tcBorders>
              <w:top w:val="nil"/>
              <w:bottom w:val="nil"/>
            </w:tcBorders>
          </w:tcPr>
          <w:p w14:paraId="6A341FD2" w14:textId="77777777" w:rsidR="00A46D8C" w:rsidRDefault="00D75430">
            <w:pPr>
              <w:pStyle w:val="TableParagraph"/>
              <w:ind w:right="90"/>
              <w:rPr>
                <w:sz w:val="18"/>
              </w:rPr>
            </w:pPr>
            <w:r>
              <w:rPr>
                <w:sz w:val="18"/>
              </w:rPr>
              <w:t>1.9000</w:t>
            </w:r>
          </w:p>
        </w:tc>
        <w:tc>
          <w:tcPr>
            <w:tcW w:w="898" w:type="dxa"/>
            <w:tcBorders>
              <w:top w:val="nil"/>
              <w:bottom w:val="nil"/>
            </w:tcBorders>
          </w:tcPr>
          <w:p w14:paraId="6CB59D5E" w14:textId="77777777" w:rsidR="00A46D8C" w:rsidRDefault="00D75430">
            <w:pPr>
              <w:pStyle w:val="TableParagraph"/>
              <w:ind w:right="85"/>
              <w:rPr>
                <w:sz w:val="18"/>
              </w:rPr>
            </w:pPr>
            <w:r>
              <w:rPr>
                <w:sz w:val="18"/>
              </w:rPr>
              <w:t>1.6009</w:t>
            </w:r>
          </w:p>
        </w:tc>
        <w:tc>
          <w:tcPr>
            <w:tcW w:w="898" w:type="dxa"/>
            <w:tcBorders>
              <w:top w:val="nil"/>
              <w:bottom w:val="nil"/>
            </w:tcBorders>
          </w:tcPr>
          <w:p w14:paraId="0E631670" w14:textId="77777777" w:rsidR="00A46D8C" w:rsidRDefault="00D75430">
            <w:pPr>
              <w:pStyle w:val="TableParagraph"/>
              <w:ind w:right="85"/>
              <w:rPr>
                <w:sz w:val="18"/>
              </w:rPr>
            </w:pPr>
            <w:r>
              <w:rPr>
                <w:sz w:val="18"/>
              </w:rPr>
              <w:t>1.9130</w:t>
            </w:r>
          </w:p>
        </w:tc>
        <w:tc>
          <w:tcPr>
            <w:tcW w:w="899" w:type="dxa"/>
            <w:tcBorders>
              <w:top w:val="nil"/>
              <w:bottom w:val="nil"/>
            </w:tcBorders>
          </w:tcPr>
          <w:p w14:paraId="0A6080C3" w14:textId="77777777" w:rsidR="00A46D8C" w:rsidRDefault="00D75430">
            <w:pPr>
              <w:pStyle w:val="TableParagraph"/>
              <w:ind w:right="86"/>
              <w:rPr>
                <w:sz w:val="18"/>
              </w:rPr>
            </w:pPr>
            <w:r>
              <w:rPr>
                <w:sz w:val="18"/>
              </w:rPr>
              <w:t>1.5884</w:t>
            </w:r>
          </w:p>
        </w:tc>
        <w:tc>
          <w:tcPr>
            <w:tcW w:w="904" w:type="dxa"/>
            <w:tcBorders>
              <w:top w:val="nil"/>
              <w:bottom w:val="nil"/>
            </w:tcBorders>
          </w:tcPr>
          <w:p w14:paraId="3338638D" w14:textId="77777777" w:rsidR="00A46D8C" w:rsidRDefault="00D75430">
            <w:pPr>
              <w:pStyle w:val="TableParagraph"/>
              <w:ind w:right="92"/>
              <w:rPr>
                <w:sz w:val="18"/>
              </w:rPr>
            </w:pPr>
            <w:r>
              <w:rPr>
                <w:sz w:val="18"/>
              </w:rPr>
              <w:t>1.9262</w:t>
            </w:r>
          </w:p>
        </w:tc>
        <w:tc>
          <w:tcPr>
            <w:tcW w:w="899" w:type="dxa"/>
            <w:tcBorders>
              <w:top w:val="nil"/>
              <w:bottom w:val="nil"/>
            </w:tcBorders>
          </w:tcPr>
          <w:p w14:paraId="154FE03B" w14:textId="77777777" w:rsidR="00A46D8C" w:rsidRDefault="00D75430">
            <w:pPr>
              <w:pStyle w:val="TableParagraph"/>
              <w:ind w:right="88"/>
              <w:rPr>
                <w:sz w:val="18"/>
              </w:rPr>
            </w:pPr>
            <w:r>
              <w:rPr>
                <w:sz w:val="18"/>
              </w:rPr>
              <w:t>1.5759</w:t>
            </w:r>
          </w:p>
        </w:tc>
        <w:tc>
          <w:tcPr>
            <w:tcW w:w="894" w:type="dxa"/>
            <w:tcBorders>
              <w:top w:val="nil"/>
              <w:bottom w:val="nil"/>
            </w:tcBorders>
          </w:tcPr>
          <w:p w14:paraId="345A0044" w14:textId="77777777" w:rsidR="00A46D8C" w:rsidRDefault="00D75430">
            <w:pPr>
              <w:pStyle w:val="TableParagraph"/>
              <w:ind w:right="89"/>
              <w:rPr>
                <w:sz w:val="18"/>
              </w:rPr>
            </w:pPr>
            <w:r>
              <w:rPr>
                <w:sz w:val="18"/>
              </w:rPr>
              <w:t>1.9394</w:t>
            </w:r>
          </w:p>
        </w:tc>
      </w:tr>
      <w:tr w:rsidR="00A46D8C" w14:paraId="3236F88D" w14:textId="77777777">
        <w:trPr>
          <w:trHeight w:val="256"/>
        </w:trPr>
        <w:tc>
          <w:tcPr>
            <w:tcW w:w="536" w:type="dxa"/>
            <w:tcBorders>
              <w:top w:val="nil"/>
              <w:bottom w:val="nil"/>
            </w:tcBorders>
          </w:tcPr>
          <w:p w14:paraId="6816E5A7" w14:textId="77777777" w:rsidR="00A46D8C" w:rsidRDefault="00D75430">
            <w:pPr>
              <w:pStyle w:val="TableParagraph"/>
              <w:ind w:left="120" w:right="95"/>
              <w:jc w:val="center"/>
              <w:rPr>
                <w:sz w:val="18"/>
              </w:rPr>
            </w:pPr>
            <w:r>
              <w:rPr>
                <w:sz w:val="18"/>
              </w:rPr>
              <w:t>179</w:t>
            </w:r>
          </w:p>
        </w:tc>
        <w:tc>
          <w:tcPr>
            <w:tcW w:w="924" w:type="dxa"/>
            <w:tcBorders>
              <w:top w:val="nil"/>
              <w:bottom w:val="nil"/>
            </w:tcBorders>
          </w:tcPr>
          <w:p w14:paraId="51752417" w14:textId="77777777" w:rsidR="00A46D8C" w:rsidRDefault="00D75430">
            <w:pPr>
              <w:pStyle w:val="TableParagraph"/>
              <w:ind w:right="84"/>
              <w:rPr>
                <w:sz w:val="18"/>
              </w:rPr>
            </w:pPr>
            <w:r>
              <w:rPr>
                <w:sz w:val="18"/>
              </w:rPr>
              <w:t>1.6270</w:t>
            </w:r>
          </w:p>
        </w:tc>
        <w:tc>
          <w:tcPr>
            <w:tcW w:w="927" w:type="dxa"/>
            <w:tcBorders>
              <w:top w:val="nil"/>
              <w:bottom w:val="nil"/>
            </w:tcBorders>
          </w:tcPr>
          <w:p w14:paraId="15F659D4" w14:textId="77777777" w:rsidR="00A46D8C" w:rsidRDefault="00D75430">
            <w:pPr>
              <w:pStyle w:val="TableParagraph"/>
              <w:ind w:right="84"/>
              <w:rPr>
                <w:sz w:val="18"/>
              </w:rPr>
            </w:pPr>
            <w:r>
              <w:rPr>
                <w:sz w:val="18"/>
              </w:rPr>
              <w:t>1.8870</w:t>
            </w:r>
          </w:p>
        </w:tc>
        <w:tc>
          <w:tcPr>
            <w:tcW w:w="927" w:type="dxa"/>
            <w:tcBorders>
              <w:top w:val="nil"/>
              <w:bottom w:val="nil"/>
            </w:tcBorders>
          </w:tcPr>
          <w:p w14:paraId="26E0DAD5" w14:textId="77777777" w:rsidR="00A46D8C" w:rsidRDefault="00D75430">
            <w:pPr>
              <w:pStyle w:val="TableParagraph"/>
              <w:ind w:right="84"/>
              <w:rPr>
                <w:sz w:val="18"/>
              </w:rPr>
            </w:pPr>
            <w:r>
              <w:rPr>
                <w:sz w:val="18"/>
              </w:rPr>
              <w:t>1.6148</w:t>
            </w:r>
          </w:p>
        </w:tc>
        <w:tc>
          <w:tcPr>
            <w:tcW w:w="903" w:type="dxa"/>
            <w:tcBorders>
              <w:top w:val="nil"/>
              <w:bottom w:val="nil"/>
            </w:tcBorders>
          </w:tcPr>
          <w:p w14:paraId="1B37D56E" w14:textId="77777777" w:rsidR="00A46D8C" w:rsidRDefault="00D75430">
            <w:pPr>
              <w:pStyle w:val="TableParagraph"/>
              <w:ind w:right="90"/>
              <w:rPr>
                <w:sz w:val="18"/>
              </w:rPr>
            </w:pPr>
            <w:r>
              <w:rPr>
                <w:sz w:val="18"/>
              </w:rPr>
              <w:t>1.8998</w:t>
            </w:r>
          </w:p>
        </w:tc>
        <w:tc>
          <w:tcPr>
            <w:tcW w:w="898" w:type="dxa"/>
            <w:tcBorders>
              <w:top w:val="nil"/>
              <w:bottom w:val="nil"/>
            </w:tcBorders>
          </w:tcPr>
          <w:p w14:paraId="48038B57" w14:textId="77777777" w:rsidR="00A46D8C" w:rsidRDefault="00D75430">
            <w:pPr>
              <w:pStyle w:val="TableParagraph"/>
              <w:ind w:right="85"/>
              <w:rPr>
                <w:sz w:val="18"/>
              </w:rPr>
            </w:pPr>
            <w:r>
              <w:rPr>
                <w:sz w:val="18"/>
              </w:rPr>
              <w:t>1.6025</w:t>
            </w:r>
          </w:p>
        </w:tc>
        <w:tc>
          <w:tcPr>
            <w:tcW w:w="898" w:type="dxa"/>
            <w:tcBorders>
              <w:top w:val="nil"/>
              <w:bottom w:val="nil"/>
            </w:tcBorders>
          </w:tcPr>
          <w:p w14:paraId="4B057327" w14:textId="77777777" w:rsidR="00A46D8C" w:rsidRDefault="00D75430">
            <w:pPr>
              <w:pStyle w:val="TableParagraph"/>
              <w:ind w:right="85"/>
              <w:rPr>
                <w:sz w:val="18"/>
              </w:rPr>
            </w:pPr>
            <w:r>
              <w:rPr>
                <w:sz w:val="18"/>
              </w:rPr>
              <w:t>1.9128</w:t>
            </w:r>
          </w:p>
        </w:tc>
        <w:tc>
          <w:tcPr>
            <w:tcW w:w="899" w:type="dxa"/>
            <w:tcBorders>
              <w:top w:val="nil"/>
              <w:bottom w:val="nil"/>
            </w:tcBorders>
          </w:tcPr>
          <w:p w14:paraId="2B1F843F" w14:textId="77777777" w:rsidR="00A46D8C" w:rsidRDefault="00D75430">
            <w:pPr>
              <w:pStyle w:val="TableParagraph"/>
              <w:ind w:right="86"/>
              <w:rPr>
                <w:sz w:val="18"/>
              </w:rPr>
            </w:pPr>
            <w:r>
              <w:rPr>
                <w:sz w:val="18"/>
              </w:rPr>
              <w:t>1.5901</w:t>
            </w:r>
          </w:p>
        </w:tc>
        <w:tc>
          <w:tcPr>
            <w:tcW w:w="904" w:type="dxa"/>
            <w:tcBorders>
              <w:top w:val="nil"/>
              <w:bottom w:val="nil"/>
            </w:tcBorders>
          </w:tcPr>
          <w:p w14:paraId="73213FFF" w14:textId="77777777" w:rsidR="00A46D8C" w:rsidRDefault="00D75430">
            <w:pPr>
              <w:pStyle w:val="TableParagraph"/>
              <w:ind w:right="92"/>
              <w:rPr>
                <w:sz w:val="18"/>
              </w:rPr>
            </w:pPr>
            <w:r>
              <w:rPr>
                <w:sz w:val="18"/>
              </w:rPr>
              <w:t>1.9258</w:t>
            </w:r>
          </w:p>
        </w:tc>
        <w:tc>
          <w:tcPr>
            <w:tcW w:w="899" w:type="dxa"/>
            <w:tcBorders>
              <w:top w:val="nil"/>
              <w:bottom w:val="nil"/>
            </w:tcBorders>
          </w:tcPr>
          <w:p w14:paraId="5DA1150B" w14:textId="77777777" w:rsidR="00A46D8C" w:rsidRDefault="00D75430">
            <w:pPr>
              <w:pStyle w:val="TableParagraph"/>
              <w:ind w:right="88"/>
              <w:rPr>
                <w:sz w:val="18"/>
              </w:rPr>
            </w:pPr>
            <w:r>
              <w:rPr>
                <w:sz w:val="18"/>
              </w:rPr>
              <w:t>1.5776</w:t>
            </w:r>
          </w:p>
        </w:tc>
        <w:tc>
          <w:tcPr>
            <w:tcW w:w="894" w:type="dxa"/>
            <w:tcBorders>
              <w:top w:val="nil"/>
              <w:bottom w:val="nil"/>
            </w:tcBorders>
          </w:tcPr>
          <w:p w14:paraId="07B12722" w14:textId="77777777" w:rsidR="00A46D8C" w:rsidRDefault="00D75430">
            <w:pPr>
              <w:pStyle w:val="TableParagraph"/>
              <w:ind w:right="89"/>
              <w:rPr>
                <w:sz w:val="18"/>
              </w:rPr>
            </w:pPr>
            <w:r>
              <w:rPr>
                <w:sz w:val="18"/>
              </w:rPr>
              <w:t>1.9390</w:t>
            </w:r>
          </w:p>
        </w:tc>
      </w:tr>
      <w:tr w:rsidR="00A46D8C" w14:paraId="0FBB6099" w14:textId="77777777">
        <w:trPr>
          <w:trHeight w:val="257"/>
        </w:trPr>
        <w:tc>
          <w:tcPr>
            <w:tcW w:w="536" w:type="dxa"/>
            <w:tcBorders>
              <w:top w:val="nil"/>
              <w:bottom w:val="nil"/>
            </w:tcBorders>
          </w:tcPr>
          <w:p w14:paraId="01EA11B8" w14:textId="77777777" w:rsidR="00A46D8C" w:rsidRDefault="00D75430">
            <w:pPr>
              <w:pStyle w:val="TableParagraph"/>
              <w:spacing w:before="21"/>
              <w:ind w:left="120" w:right="95"/>
              <w:jc w:val="center"/>
              <w:rPr>
                <w:sz w:val="18"/>
              </w:rPr>
            </w:pPr>
            <w:r>
              <w:rPr>
                <w:sz w:val="18"/>
              </w:rPr>
              <w:t>180</w:t>
            </w:r>
          </w:p>
        </w:tc>
        <w:tc>
          <w:tcPr>
            <w:tcW w:w="924" w:type="dxa"/>
            <w:tcBorders>
              <w:top w:val="nil"/>
              <w:bottom w:val="nil"/>
            </w:tcBorders>
          </w:tcPr>
          <w:p w14:paraId="0BB660D1" w14:textId="77777777" w:rsidR="00A46D8C" w:rsidRDefault="00D75430">
            <w:pPr>
              <w:pStyle w:val="TableParagraph"/>
              <w:spacing w:before="21"/>
              <w:ind w:right="84"/>
              <w:rPr>
                <w:sz w:val="18"/>
              </w:rPr>
            </w:pPr>
            <w:r>
              <w:rPr>
                <w:sz w:val="18"/>
              </w:rPr>
              <w:t>1.6284</w:t>
            </w:r>
          </w:p>
        </w:tc>
        <w:tc>
          <w:tcPr>
            <w:tcW w:w="927" w:type="dxa"/>
            <w:tcBorders>
              <w:top w:val="nil"/>
              <w:bottom w:val="nil"/>
            </w:tcBorders>
          </w:tcPr>
          <w:p w14:paraId="6EACE267" w14:textId="77777777" w:rsidR="00A46D8C" w:rsidRDefault="00D75430">
            <w:pPr>
              <w:pStyle w:val="TableParagraph"/>
              <w:spacing w:before="21"/>
              <w:ind w:right="84"/>
              <w:rPr>
                <w:sz w:val="18"/>
              </w:rPr>
            </w:pPr>
            <w:r>
              <w:rPr>
                <w:sz w:val="18"/>
              </w:rPr>
              <w:t>1.8869</w:t>
            </w:r>
          </w:p>
        </w:tc>
        <w:tc>
          <w:tcPr>
            <w:tcW w:w="927" w:type="dxa"/>
            <w:tcBorders>
              <w:top w:val="nil"/>
              <w:bottom w:val="nil"/>
            </w:tcBorders>
          </w:tcPr>
          <w:p w14:paraId="79768E41" w14:textId="77777777" w:rsidR="00A46D8C" w:rsidRDefault="00D75430">
            <w:pPr>
              <w:pStyle w:val="TableParagraph"/>
              <w:spacing w:before="21"/>
              <w:ind w:right="84"/>
              <w:rPr>
                <w:sz w:val="18"/>
              </w:rPr>
            </w:pPr>
            <w:r>
              <w:rPr>
                <w:sz w:val="18"/>
              </w:rPr>
              <w:t>1.6162</w:t>
            </w:r>
          </w:p>
        </w:tc>
        <w:tc>
          <w:tcPr>
            <w:tcW w:w="903" w:type="dxa"/>
            <w:tcBorders>
              <w:top w:val="nil"/>
              <w:bottom w:val="nil"/>
            </w:tcBorders>
          </w:tcPr>
          <w:p w14:paraId="543C467A" w14:textId="77777777" w:rsidR="00A46D8C" w:rsidRDefault="00D75430">
            <w:pPr>
              <w:pStyle w:val="TableParagraph"/>
              <w:spacing w:before="21"/>
              <w:ind w:right="90"/>
              <w:rPr>
                <w:sz w:val="18"/>
              </w:rPr>
            </w:pPr>
            <w:r>
              <w:rPr>
                <w:sz w:val="18"/>
              </w:rPr>
              <w:t>1.8996</w:t>
            </w:r>
          </w:p>
        </w:tc>
        <w:tc>
          <w:tcPr>
            <w:tcW w:w="898" w:type="dxa"/>
            <w:tcBorders>
              <w:top w:val="nil"/>
              <w:bottom w:val="nil"/>
            </w:tcBorders>
          </w:tcPr>
          <w:p w14:paraId="2768A1B2" w14:textId="77777777" w:rsidR="00A46D8C" w:rsidRDefault="00D75430">
            <w:pPr>
              <w:pStyle w:val="TableParagraph"/>
              <w:spacing w:before="21"/>
              <w:ind w:right="85"/>
              <w:rPr>
                <w:sz w:val="18"/>
              </w:rPr>
            </w:pPr>
            <w:r>
              <w:rPr>
                <w:sz w:val="18"/>
              </w:rPr>
              <w:t>1.6040</w:t>
            </w:r>
          </w:p>
        </w:tc>
        <w:tc>
          <w:tcPr>
            <w:tcW w:w="898" w:type="dxa"/>
            <w:tcBorders>
              <w:top w:val="nil"/>
              <w:bottom w:val="nil"/>
            </w:tcBorders>
          </w:tcPr>
          <w:p w14:paraId="740FE84D" w14:textId="77777777" w:rsidR="00A46D8C" w:rsidRDefault="00D75430">
            <w:pPr>
              <w:pStyle w:val="TableParagraph"/>
              <w:spacing w:before="21"/>
              <w:ind w:right="85"/>
              <w:rPr>
                <w:sz w:val="18"/>
              </w:rPr>
            </w:pPr>
            <w:r>
              <w:rPr>
                <w:sz w:val="18"/>
              </w:rPr>
              <w:t>1.9125</w:t>
            </w:r>
          </w:p>
        </w:tc>
        <w:tc>
          <w:tcPr>
            <w:tcW w:w="899" w:type="dxa"/>
            <w:tcBorders>
              <w:top w:val="nil"/>
              <w:bottom w:val="nil"/>
            </w:tcBorders>
          </w:tcPr>
          <w:p w14:paraId="214FCC7C" w14:textId="77777777" w:rsidR="00A46D8C" w:rsidRDefault="00D75430">
            <w:pPr>
              <w:pStyle w:val="TableParagraph"/>
              <w:spacing w:before="21"/>
              <w:ind w:right="86"/>
              <w:rPr>
                <w:sz w:val="18"/>
              </w:rPr>
            </w:pPr>
            <w:r>
              <w:rPr>
                <w:sz w:val="18"/>
              </w:rPr>
              <w:t>1.5917</w:t>
            </w:r>
          </w:p>
        </w:tc>
        <w:tc>
          <w:tcPr>
            <w:tcW w:w="904" w:type="dxa"/>
            <w:tcBorders>
              <w:top w:val="nil"/>
              <w:bottom w:val="nil"/>
            </w:tcBorders>
          </w:tcPr>
          <w:p w14:paraId="0D6463ED" w14:textId="77777777" w:rsidR="00A46D8C" w:rsidRDefault="00D75430">
            <w:pPr>
              <w:pStyle w:val="TableParagraph"/>
              <w:spacing w:before="21"/>
              <w:ind w:right="92"/>
              <w:rPr>
                <w:sz w:val="18"/>
              </w:rPr>
            </w:pPr>
            <w:r>
              <w:rPr>
                <w:sz w:val="18"/>
              </w:rPr>
              <w:t>1.9255</w:t>
            </w:r>
          </w:p>
        </w:tc>
        <w:tc>
          <w:tcPr>
            <w:tcW w:w="899" w:type="dxa"/>
            <w:tcBorders>
              <w:top w:val="nil"/>
              <w:bottom w:val="nil"/>
            </w:tcBorders>
          </w:tcPr>
          <w:p w14:paraId="5F5A3B62" w14:textId="77777777" w:rsidR="00A46D8C" w:rsidRDefault="00D75430">
            <w:pPr>
              <w:pStyle w:val="TableParagraph"/>
              <w:spacing w:before="21"/>
              <w:ind w:right="88"/>
              <w:rPr>
                <w:sz w:val="18"/>
              </w:rPr>
            </w:pPr>
            <w:r>
              <w:rPr>
                <w:sz w:val="18"/>
              </w:rPr>
              <w:t>1.5793</w:t>
            </w:r>
          </w:p>
        </w:tc>
        <w:tc>
          <w:tcPr>
            <w:tcW w:w="894" w:type="dxa"/>
            <w:tcBorders>
              <w:top w:val="nil"/>
              <w:bottom w:val="nil"/>
            </w:tcBorders>
          </w:tcPr>
          <w:p w14:paraId="23A518F6" w14:textId="77777777" w:rsidR="00A46D8C" w:rsidRDefault="00D75430">
            <w:pPr>
              <w:pStyle w:val="TableParagraph"/>
              <w:spacing w:before="21"/>
              <w:ind w:right="89"/>
              <w:rPr>
                <w:sz w:val="18"/>
              </w:rPr>
            </w:pPr>
            <w:r>
              <w:rPr>
                <w:sz w:val="18"/>
              </w:rPr>
              <w:t>1.9386</w:t>
            </w:r>
          </w:p>
        </w:tc>
      </w:tr>
      <w:tr w:rsidR="00A46D8C" w14:paraId="43314EDE" w14:textId="77777777">
        <w:trPr>
          <w:trHeight w:val="259"/>
        </w:trPr>
        <w:tc>
          <w:tcPr>
            <w:tcW w:w="536" w:type="dxa"/>
            <w:tcBorders>
              <w:top w:val="nil"/>
              <w:bottom w:val="nil"/>
            </w:tcBorders>
          </w:tcPr>
          <w:p w14:paraId="22758F25" w14:textId="77777777" w:rsidR="00A46D8C" w:rsidRDefault="00D75430">
            <w:pPr>
              <w:pStyle w:val="TableParagraph"/>
              <w:ind w:left="120" w:right="95"/>
              <w:jc w:val="center"/>
              <w:rPr>
                <w:sz w:val="18"/>
              </w:rPr>
            </w:pPr>
            <w:r>
              <w:rPr>
                <w:sz w:val="18"/>
              </w:rPr>
              <w:t>181</w:t>
            </w:r>
          </w:p>
        </w:tc>
        <w:tc>
          <w:tcPr>
            <w:tcW w:w="924" w:type="dxa"/>
            <w:tcBorders>
              <w:top w:val="nil"/>
              <w:bottom w:val="nil"/>
            </w:tcBorders>
          </w:tcPr>
          <w:p w14:paraId="130155D0" w14:textId="77777777" w:rsidR="00A46D8C" w:rsidRDefault="00D75430">
            <w:pPr>
              <w:pStyle w:val="TableParagraph"/>
              <w:ind w:right="84"/>
              <w:rPr>
                <w:sz w:val="18"/>
              </w:rPr>
            </w:pPr>
            <w:r>
              <w:rPr>
                <w:sz w:val="18"/>
              </w:rPr>
              <w:t>1.6298</w:t>
            </w:r>
          </w:p>
        </w:tc>
        <w:tc>
          <w:tcPr>
            <w:tcW w:w="927" w:type="dxa"/>
            <w:tcBorders>
              <w:top w:val="nil"/>
              <w:bottom w:val="nil"/>
            </w:tcBorders>
          </w:tcPr>
          <w:p w14:paraId="3545B819" w14:textId="77777777" w:rsidR="00A46D8C" w:rsidRDefault="00D75430">
            <w:pPr>
              <w:pStyle w:val="TableParagraph"/>
              <w:ind w:right="84"/>
              <w:rPr>
                <w:sz w:val="18"/>
              </w:rPr>
            </w:pPr>
            <w:r>
              <w:rPr>
                <w:sz w:val="18"/>
              </w:rPr>
              <w:t>1.8868</w:t>
            </w:r>
          </w:p>
        </w:tc>
        <w:tc>
          <w:tcPr>
            <w:tcW w:w="927" w:type="dxa"/>
            <w:tcBorders>
              <w:top w:val="nil"/>
              <w:bottom w:val="nil"/>
            </w:tcBorders>
          </w:tcPr>
          <w:p w14:paraId="4EB45F03" w14:textId="77777777" w:rsidR="00A46D8C" w:rsidRDefault="00D75430">
            <w:pPr>
              <w:pStyle w:val="TableParagraph"/>
              <w:ind w:right="84"/>
              <w:rPr>
                <w:sz w:val="18"/>
              </w:rPr>
            </w:pPr>
            <w:r>
              <w:rPr>
                <w:sz w:val="18"/>
              </w:rPr>
              <w:t>1.6177</w:t>
            </w:r>
          </w:p>
        </w:tc>
        <w:tc>
          <w:tcPr>
            <w:tcW w:w="903" w:type="dxa"/>
            <w:tcBorders>
              <w:top w:val="nil"/>
              <w:bottom w:val="nil"/>
            </w:tcBorders>
          </w:tcPr>
          <w:p w14:paraId="78ADDE50" w14:textId="77777777" w:rsidR="00A46D8C" w:rsidRDefault="00D75430">
            <w:pPr>
              <w:pStyle w:val="TableParagraph"/>
              <w:ind w:right="90"/>
              <w:rPr>
                <w:sz w:val="18"/>
              </w:rPr>
            </w:pPr>
            <w:r>
              <w:rPr>
                <w:sz w:val="18"/>
              </w:rPr>
              <w:t>1.8995</w:t>
            </w:r>
          </w:p>
        </w:tc>
        <w:tc>
          <w:tcPr>
            <w:tcW w:w="898" w:type="dxa"/>
            <w:tcBorders>
              <w:top w:val="nil"/>
              <w:bottom w:val="nil"/>
            </w:tcBorders>
          </w:tcPr>
          <w:p w14:paraId="4136964D" w14:textId="77777777" w:rsidR="00A46D8C" w:rsidRDefault="00D75430">
            <w:pPr>
              <w:pStyle w:val="TableParagraph"/>
              <w:ind w:right="85"/>
              <w:rPr>
                <w:sz w:val="18"/>
              </w:rPr>
            </w:pPr>
            <w:r>
              <w:rPr>
                <w:sz w:val="18"/>
              </w:rPr>
              <w:t>1.6056</w:t>
            </w:r>
          </w:p>
        </w:tc>
        <w:tc>
          <w:tcPr>
            <w:tcW w:w="898" w:type="dxa"/>
            <w:tcBorders>
              <w:top w:val="nil"/>
              <w:bottom w:val="nil"/>
            </w:tcBorders>
          </w:tcPr>
          <w:p w14:paraId="6630EFE5" w14:textId="77777777" w:rsidR="00A46D8C" w:rsidRDefault="00D75430">
            <w:pPr>
              <w:pStyle w:val="TableParagraph"/>
              <w:ind w:right="85"/>
              <w:rPr>
                <w:sz w:val="18"/>
              </w:rPr>
            </w:pPr>
            <w:r>
              <w:rPr>
                <w:sz w:val="18"/>
              </w:rPr>
              <w:t>1.9122</w:t>
            </w:r>
          </w:p>
        </w:tc>
        <w:tc>
          <w:tcPr>
            <w:tcW w:w="899" w:type="dxa"/>
            <w:tcBorders>
              <w:top w:val="nil"/>
              <w:bottom w:val="nil"/>
            </w:tcBorders>
          </w:tcPr>
          <w:p w14:paraId="7E7021EB" w14:textId="77777777" w:rsidR="00A46D8C" w:rsidRDefault="00D75430">
            <w:pPr>
              <w:pStyle w:val="TableParagraph"/>
              <w:ind w:right="86"/>
              <w:rPr>
                <w:sz w:val="18"/>
              </w:rPr>
            </w:pPr>
            <w:r>
              <w:rPr>
                <w:sz w:val="18"/>
              </w:rPr>
              <w:t>1.5933</w:t>
            </w:r>
          </w:p>
        </w:tc>
        <w:tc>
          <w:tcPr>
            <w:tcW w:w="904" w:type="dxa"/>
            <w:tcBorders>
              <w:top w:val="nil"/>
              <w:bottom w:val="nil"/>
            </w:tcBorders>
          </w:tcPr>
          <w:p w14:paraId="2ED22CA2" w14:textId="77777777" w:rsidR="00A46D8C" w:rsidRDefault="00D75430">
            <w:pPr>
              <w:pStyle w:val="TableParagraph"/>
              <w:ind w:right="92"/>
              <w:rPr>
                <w:sz w:val="18"/>
              </w:rPr>
            </w:pPr>
            <w:r>
              <w:rPr>
                <w:sz w:val="18"/>
              </w:rPr>
              <w:t>1.9251</w:t>
            </w:r>
          </w:p>
        </w:tc>
        <w:tc>
          <w:tcPr>
            <w:tcW w:w="899" w:type="dxa"/>
            <w:tcBorders>
              <w:top w:val="nil"/>
              <w:bottom w:val="nil"/>
            </w:tcBorders>
          </w:tcPr>
          <w:p w14:paraId="50070ADB" w14:textId="77777777" w:rsidR="00A46D8C" w:rsidRDefault="00D75430">
            <w:pPr>
              <w:pStyle w:val="TableParagraph"/>
              <w:ind w:right="88"/>
              <w:rPr>
                <w:sz w:val="18"/>
              </w:rPr>
            </w:pPr>
            <w:r>
              <w:rPr>
                <w:sz w:val="18"/>
              </w:rPr>
              <w:t>1.5810</w:t>
            </w:r>
          </w:p>
        </w:tc>
        <w:tc>
          <w:tcPr>
            <w:tcW w:w="894" w:type="dxa"/>
            <w:tcBorders>
              <w:top w:val="nil"/>
              <w:bottom w:val="nil"/>
            </w:tcBorders>
          </w:tcPr>
          <w:p w14:paraId="393862C1" w14:textId="77777777" w:rsidR="00A46D8C" w:rsidRDefault="00D75430">
            <w:pPr>
              <w:pStyle w:val="TableParagraph"/>
              <w:ind w:right="89"/>
              <w:rPr>
                <w:sz w:val="18"/>
              </w:rPr>
            </w:pPr>
            <w:r>
              <w:rPr>
                <w:sz w:val="18"/>
              </w:rPr>
              <w:t>1.9381</w:t>
            </w:r>
          </w:p>
        </w:tc>
      </w:tr>
      <w:tr w:rsidR="00A46D8C" w14:paraId="79D98C03" w14:textId="77777777">
        <w:trPr>
          <w:trHeight w:val="259"/>
        </w:trPr>
        <w:tc>
          <w:tcPr>
            <w:tcW w:w="536" w:type="dxa"/>
            <w:tcBorders>
              <w:top w:val="nil"/>
              <w:bottom w:val="nil"/>
            </w:tcBorders>
          </w:tcPr>
          <w:p w14:paraId="55AB82CC" w14:textId="77777777" w:rsidR="00A46D8C" w:rsidRDefault="00D75430">
            <w:pPr>
              <w:pStyle w:val="TableParagraph"/>
              <w:ind w:left="120" w:right="95"/>
              <w:jc w:val="center"/>
              <w:rPr>
                <w:sz w:val="18"/>
              </w:rPr>
            </w:pPr>
            <w:r>
              <w:rPr>
                <w:sz w:val="18"/>
              </w:rPr>
              <w:t>182</w:t>
            </w:r>
          </w:p>
        </w:tc>
        <w:tc>
          <w:tcPr>
            <w:tcW w:w="924" w:type="dxa"/>
            <w:tcBorders>
              <w:top w:val="nil"/>
              <w:bottom w:val="nil"/>
            </w:tcBorders>
          </w:tcPr>
          <w:p w14:paraId="2FC5B862" w14:textId="77777777" w:rsidR="00A46D8C" w:rsidRDefault="00D75430">
            <w:pPr>
              <w:pStyle w:val="TableParagraph"/>
              <w:ind w:right="84"/>
              <w:rPr>
                <w:sz w:val="18"/>
              </w:rPr>
            </w:pPr>
            <w:r>
              <w:rPr>
                <w:sz w:val="18"/>
              </w:rPr>
              <w:t>1.6312</w:t>
            </w:r>
          </w:p>
        </w:tc>
        <w:tc>
          <w:tcPr>
            <w:tcW w:w="927" w:type="dxa"/>
            <w:tcBorders>
              <w:top w:val="nil"/>
              <w:bottom w:val="nil"/>
            </w:tcBorders>
          </w:tcPr>
          <w:p w14:paraId="4F3F4D22" w14:textId="77777777" w:rsidR="00A46D8C" w:rsidRDefault="00D75430">
            <w:pPr>
              <w:pStyle w:val="TableParagraph"/>
              <w:ind w:right="84"/>
              <w:rPr>
                <w:sz w:val="18"/>
              </w:rPr>
            </w:pPr>
            <w:r>
              <w:rPr>
                <w:sz w:val="18"/>
              </w:rPr>
              <w:t>1.8867</w:t>
            </w:r>
          </w:p>
        </w:tc>
        <w:tc>
          <w:tcPr>
            <w:tcW w:w="927" w:type="dxa"/>
            <w:tcBorders>
              <w:top w:val="nil"/>
              <w:bottom w:val="nil"/>
            </w:tcBorders>
          </w:tcPr>
          <w:p w14:paraId="4A7F00C5" w14:textId="77777777" w:rsidR="00A46D8C" w:rsidRDefault="00D75430">
            <w:pPr>
              <w:pStyle w:val="TableParagraph"/>
              <w:ind w:right="84"/>
              <w:rPr>
                <w:sz w:val="18"/>
              </w:rPr>
            </w:pPr>
            <w:r>
              <w:rPr>
                <w:sz w:val="18"/>
              </w:rPr>
              <w:t>1.6192</w:t>
            </w:r>
          </w:p>
        </w:tc>
        <w:tc>
          <w:tcPr>
            <w:tcW w:w="903" w:type="dxa"/>
            <w:tcBorders>
              <w:top w:val="nil"/>
              <w:bottom w:val="nil"/>
            </w:tcBorders>
          </w:tcPr>
          <w:p w14:paraId="054D633B" w14:textId="77777777" w:rsidR="00A46D8C" w:rsidRDefault="00D75430">
            <w:pPr>
              <w:pStyle w:val="TableParagraph"/>
              <w:ind w:right="90"/>
              <w:rPr>
                <w:sz w:val="18"/>
              </w:rPr>
            </w:pPr>
            <w:r>
              <w:rPr>
                <w:sz w:val="18"/>
              </w:rPr>
              <w:t>1.8993</w:t>
            </w:r>
          </w:p>
        </w:tc>
        <w:tc>
          <w:tcPr>
            <w:tcW w:w="898" w:type="dxa"/>
            <w:tcBorders>
              <w:top w:val="nil"/>
              <w:bottom w:val="nil"/>
            </w:tcBorders>
          </w:tcPr>
          <w:p w14:paraId="04E483DD" w14:textId="77777777" w:rsidR="00A46D8C" w:rsidRDefault="00D75430">
            <w:pPr>
              <w:pStyle w:val="TableParagraph"/>
              <w:ind w:right="85"/>
              <w:rPr>
                <w:sz w:val="18"/>
              </w:rPr>
            </w:pPr>
            <w:r>
              <w:rPr>
                <w:sz w:val="18"/>
              </w:rPr>
              <w:t>1.6071</w:t>
            </w:r>
          </w:p>
        </w:tc>
        <w:tc>
          <w:tcPr>
            <w:tcW w:w="898" w:type="dxa"/>
            <w:tcBorders>
              <w:top w:val="nil"/>
              <w:bottom w:val="nil"/>
            </w:tcBorders>
          </w:tcPr>
          <w:p w14:paraId="4DA355F4" w14:textId="77777777" w:rsidR="00A46D8C" w:rsidRDefault="00D75430">
            <w:pPr>
              <w:pStyle w:val="TableParagraph"/>
              <w:ind w:right="85"/>
              <w:rPr>
                <w:sz w:val="18"/>
              </w:rPr>
            </w:pPr>
            <w:r>
              <w:rPr>
                <w:sz w:val="18"/>
              </w:rPr>
              <w:t>1.9120</w:t>
            </w:r>
          </w:p>
        </w:tc>
        <w:tc>
          <w:tcPr>
            <w:tcW w:w="899" w:type="dxa"/>
            <w:tcBorders>
              <w:top w:val="nil"/>
              <w:bottom w:val="nil"/>
            </w:tcBorders>
          </w:tcPr>
          <w:p w14:paraId="0E2552FA" w14:textId="77777777" w:rsidR="00A46D8C" w:rsidRDefault="00D75430">
            <w:pPr>
              <w:pStyle w:val="TableParagraph"/>
              <w:ind w:right="86"/>
              <w:rPr>
                <w:sz w:val="18"/>
              </w:rPr>
            </w:pPr>
            <w:r>
              <w:rPr>
                <w:sz w:val="18"/>
              </w:rPr>
              <w:t>1.5949</w:t>
            </w:r>
          </w:p>
        </w:tc>
        <w:tc>
          <w:tcPr>
            <w:tcW w:w="904" w:type="dxa"/>
            <w:tcBorders>
              <w:top w:val="nil"/>
              <w:bottom w:val="nil"/>
            </w:tcBorders>
          </w:tcPr>
          <w:p w14:paraId="48ECF26C" w14:textId="77777777" w:rsidR="00A46D8C" w:rsidRDefault="00D75430">
            <w:pPr>
              <w:pStyle w:val="TableParagraph"/>
              <w:ind w:right="92"/>
              <w:rPr>
                <w:sz w:val="18"/>
              </w:rPr>
            </w:pPr>
            <w:r>
              <w:rPr>
                <w:sz w:val="18"/>
              </w:rPr>
              <w:t>1.9248</w:t>
            </w:r>
          </w:p>
        </w:tc>
        <w:tc>
          <w:tcPr>
            <w:tcW w:w="899" w:type="dxa"/>
            <w:tcBorders>
              <w:top w:val="nil"/>
              <w:bottom w:val="nil"/>
            </w:tcBorders>
          </w:tcPr>
          <w:p w14:paraId="451CFC84" w14:textId="77777777" w:rsidR="00A46D8C" w:rsidRDefault="00D75430">
            <w:pPr>
              <w:pStyle w:val="TableParagraph"/>
              <w:ind w:right="88"/>
              <w:rPr>
                <w:sz w:val="18"/>
              </w:rPr>
            </w:pPr>
            <w:r>
              <w:rPr>
                <w:sz w:val="18"/>
              </w:rPr>
              <w:t>1.5827</w:t>
            </w:r>
          </w:p>
        </w:tc>
        <w:tc>
          <w:tcPr>
            <w:tcW w:w="894" w:type="dxa"/>
            <w:tcBorders>
              <w:top w:val="nil"/>
              <w:bottom w:val="nil"/>
            </w:tcBorders>
          </w:tcPr>
          <w:p w14:paraId="04102148" w14:textId="77777777" w:rsidR="00A46D8C" w:rsidRDefault="00D75430">
            <w:pPr>
              <w:pStyle w:val="TableParagraph"/>
              <w:ind w:right="89"/>
              <w:rPr>
                <w:sz w:val="18"/>
              </w:rPr>
            </w:pPr>
            <w:r>
              <w:rPr>
                <w:sz w:val="18"/>
              </w:rPr>
              <w:t>1.9377</w:t>
            </w:r>
          </w:p>
        </w:tc>
      </w:tr>
      <w:tr w:rsidR="00A46D8C" w14:paraId="460326B5" w14:textId="77777777">
        <w:trPr>
          <w:trHeight w:val="259"/>
        </w:trPr>
        <w:tc>
          <w:tcPr>
            <w:tcW w:w="536" w:type="dxa"/>
            <w:tcBorders>
              <w:top w:val="nil"/>
              <w:bottom w:val="nil"/>
            </w:tcBorders>
          </w:tcPr>
          <w:p w14:paraId="29DD4C86" w14:textId="77777777" w:rsidR="00A46D8C" w:rsidRDefault="00D75430">
            <w:pPr>
              <w:pStyle w:val="TableParagraph"/>
              <w:ind w:left="120" w:right="95"/>
              <w:jc w:val="center"/>
              <w:rPr>
                <w:sz w:val="18"/>
              </w:rPr>
            </w:pPr>
            <w:r>
              <w:rPr>
                <w:sz w:val="18"/>
              </w:rPr>
              <w:t>183</w:t>
            </w:r>
          </w:p>
        </w:tc>
        <w:tc>
          <w:tcPr>
            <w:tcW w:w="924" w:type="dxa"/>
            <w:tcBorders>
              <w:top w:val="nil"/>
              <w:bottom w:val="nil"/>
            </w:tcBorders>
          </w:tcPr>
          <w:p w14:paraId="29CD66DB" w14:textId="77777777" w:rsidR="00A46D8C" w:rsidRDefault="00D75430">
            <w:pPr>
              <w:pStyle w:val="TableParagraph"/>
              <w:ind w:right="84"/>
              <w:rPr>
                <w:sz w:val="18"/>
              </w:rPr>
            </w:pPr>
            <w:r>
              <w:rPr>
                <w:sz w:val="18"/>
              </w:rPr>
              <w:t>1.6325</w:t>
            </w:r>
          </w:p>
        </w:tc>
        <w:tc>
          <w:tcPr>
            <w:tcW w:w="927" w:type="dxa"/>
            <w:tcBorders>
              <w:top w:val="nil"/>
              <w:bottom w:val="nil"/>
            </w:tcBorders>
          </w:tcPr>
          <w:p w14:paraId="47EF9F8C" w14:textId="77777777" w:rsidR="00A46D8C" w:rsidRDefault="00D75430">
            <w:pPr>
              <w:pStyle w:val="TableParagraph"/>
              <w:ind w:right="84"/>
              <w:rPr>
                <w:sz w:val="18"/>
              </w:rPr>
            </w:pPr>
            <w:r>
              <w:rPr>
                <w:sz w:val="18"/>
              </w:rPr>
              <w:t>1.8866</w:t>
            </w:r>
          </w:p>
        </w:tc>
        <w:tc>
          <w:tcPr>
            <w:tcW w:w="927" w:type="dxa"/>
            <w:tcBorders>
              <w:top w:val="nil"/>
              <w:bottom w:val="nil"/>
            </w:tcBorders>
          </w:tcPr>
          <w:p w14:paraId="4EC89C58" w14:textId="77777777" w:rsidR="00A46D8C" w:rsidRDefault="00D75430">
            <w:pPr>
              <w:pStyle w:val="TableParagraph"/>
              <w:ind w:right="84"/>
              <w:rPr>
                <w:sz w:val="18"/>
              </w:rPr>
            </w:pPr>
            <w:r>
              <w:rPr>
                <w:sz w:val="18"/>
              </w:rPr>
              <w:t>1.6206</w:t>
            </w:r>
          </w:p>
        </w:tc>
        <w:tc>
          <w:tcPr>
            <w:tcW w:w="903" w:type="dxa"/>
            <w:tcBorders>
              <w:top w:val="nil"/>
              <w:bottom w:val="nil"/>
            </w:tcBorders>
          </w:tcPr>
          <w:p w14:paraId="0122B7AF" w14:textId="77777777" w:rsidR="00A46D8C" w:rsidRDefault="00D75430">
            <w:pPr>
              <w:pStyle w:val="TableParagraph"/>
              <w:ind w:right="90"/>
              <w:rPr>
                <w:sz w:val="18"/>
              </w:rPr>
            </w:pPr>
            <w:r>
              <w:rPr>
                <w:sz w:val="18"/>
              </w:rPr>
              <w:t>1.8991</w:t>
            </w:r>
          </w:p>
        </w:tc>
        <w:tc>
          <w:tcPr>
            <w:tcW w:w="898" w:type="dxa"/>
            <w:tcBorders>
              <w:top w:val="nil"/>
              <w:bottom w:val="nil"/>
            </w:tcBorders>
          </w:tcPr>
          <w:p w14:paraId="2BED74A4" w14:textId="77777777" w:rsidR="00A46D8C" w:rsidRDefault="00D75430">
            <w:pPr>
              <w:pStyle w:val="TableParagraph"/>
              <w:ind w:right="85"/>
              <w:rPr>
                <w:sz w:val="18"/>
              </w:rPr>
            </w:pPr>
            <w:r>
              <w:rPr>
                <w:sz w:val="18"/>
              </w:rPr>
              <w:t>1.6086</w:t>
            </w:r>
          </w:p>
        </w:tc>
        <w:tc>
          <w:tcPr>
            <w:tcW w:w="898" w:type="dxa"/>
            <w:tcBorders>
              <w:top w:val="nil"/>
              <w:bottom w:val="nil"/>
            </w:tcBorders>
          </w:tcPr>
          <w:p w14:paraId="4FA076AB" w14:textId="77777777" w:rsidR="00A46D8C" w:rsidRDefault="00D75430">
            <w:pPr>
              <w:pStyle w:val="TableParagraph"/>
              <w:ind w:right="85"/>
              <w:rPr>
                <w:sz w:val="18"/>
              </w:rPr>
            </w:pPr>
            <w:r>
              <w:rPr>
                <w:sz w:val="18"/>
              </w:rPr>
              <w:t>1.9117</w:t>
            </w:r>
          </w:p>
        </w:tc>
        <w:tc>
          <w:tcPr>
            <w:tcW w:w="899" w:type="dxa"/>
            <w:tcBorders>
              <w:top w:val="nil"/>
              <w:bottom w:val="nil"/>
            </w:tcBorders>
          </w:tcPr>
          <w:p w14:paraId="59F56136" w14:textId="77777777" w:rsidR="00A46D8C" w:rsidRDefault="00D75430">
            <w:pPr>
              <w:pStyle w:val="TableParagraph"/>
              <w:ind w:right="86"/>
              <w:rPr>
                <w:sz w:val="18"/>
              </w:rPr>
            </w:pPr>
            <w:r>
              <w:rPr>
                <w:sz w:val="18"/>
              </w:rPr>
              <w:t>1.5965</w:t>
            </w:r>
          </w:p>
        </w:tc>
        <w:tc>
          <w:tcPr>
            <w:tcW w:w="904" w:type="dxa"/>
            <w:tcBorders>
              <w:top w:val="nil"/>
              <w:bottom w:val="nil"/>
            </w:tcBorders>
          </w:tcPr>
          <w:p w14:paraId="359F4A1B" w14:textId="77777777" w:rsidR="00A46D8C" w:rsidRDefault="00D75430">
            <w:pPr>
              <w:pStyle w:val="TableParagraph"/>
              <w:ind w:right="92"/>
              <w:rPr>
                <w:sz w:val="18"/>
              </w:rPr>
            </w:pPr>
            <w:r>
              <w:rPr>
                <w:sz w:val="18"/>
              </w:rPr>
              <w:t>1.9244</w:t>
            </w:r>
          </w:p>
        </w:tc>
        <w:tc>
          <w:tcPr>
            <w:tcW w:w="899" w:type="dxa"/>
            <w:tcBorders>
              <w:top w:val="nil"/>
              <w:bottom w:val="nil"/>
            </w:tcBorders>
          </w:tcPr>
          <w:p w14:paraId="3AEAC075" w14:textId="77777777" w:rsidR="00A46D8C" w:rsidRDefault="00D75430">
            <w:pPr>
              <w:pStyle w:val="TableParagraph"/>
              <w:ind w:right="88"/>
              <w:rPr>
                <w:sz w:val="18"/>
              </w:rPr>
            </w:pPr>
            <w:r>
              <w:rPr>
                <w:sz w:val="18"/>
              </w:rPr>
              <w:t>1.5844</w:t>
            </w:r>
          </w:p>
        </w:tc>
        <w:tc>
          <w:tcPr>
            <w:tcW w:w="894" w:type="dxa"/>
            <w:tcBorders>
              <w:top w:val="nil"/>
              <w:bottom w:val="nil"/>
            </w:tcBorders>
          </w:tcPr>
          <w:p w14:paraId="5AE60964" w14:textId="77777777" w:rsidR="00A46D8C" w:rsidRDefault="00D75430">
            <w:pPr>
              <w:pStyle w:val="TableParagraph"/>
              <w:ind w:right="89"/>
              <w:rPr>
                <w:sz w:val="18"/>
              </w:rPr>
            </w:pPr>
            <w:r>
              <w:rPr>
                <w:sz w:val="18"/>
              </w:rPr>
              <w:t>1.9373</w:t>
            </w:r>
          </w:p>
        </w:tc>
      </w:tr>
      <w:tr w:rsidR="00A46D8C" w14:paraId="489C1432" w14:textId="77777777">
        <w:trPr>
          <w:trHeight w:val="259"/>
        </w:trPr>
        <w:tc>
          <w:tcPr>
            <w:tcW w:w="536" w:type="dxa"/>
            <w:tcBorders>
              <w:top w:val="nil"/>
              <w:bottom w:val="nil"/>
            </w:tcBorders>
          </w:tcPr>
          <w:p w14:paraId="01F0BE62" w14:textId="77777777" w:rsidR="00A46D8C" w:rsidRDefault="00D75430">
            <w:pPr>
              <w:pStyle w:val="TableParagraph"/>
              <w:ind w:left="120" w:right="95"/>
              <w:jc w:val="center"/>
              <w:rPr>
                <w:sz w:val="18"/>
              </w:rPr>
            </w:pPr>
            <w:r>
              <w:rPr>
                <w:sz w:val="18"/>
              </w:rPr>
              <w:t>184</w:t>
            </w:r>
          </w:p>
        </w:tc>
        <w:tc>
          <w:tcPr>
            <w:tcW w:w="924" w:type="dxa"/>
            <w:tcBorders>
              <w:top w:val="nil"/>
              <w:bottom w:val="nil"/>
            </w:tcBorders>
          </w:tcPr>
          <w:p w14:paraId="0BC453CD" w14:textId="77777777" w:rsidR="00A46D8C" w:rsidRDefault="00D75430">
            <w:pPr>
              <w:pStyle w:val="TableParagraph"/>
              <w:ind w:right="84"/>
              <w:rPr>
                <w:sz w:val="18"/>
              </w:rPr>
            </w:pPr>
            <w:r>
              <w:rPr>
                <w:sz w:val="18"/>
              </w:rPr>
              <w:t>1.6339</w:t>
            </w:r>
          </w:p>
        </w:tc>
        <w:tc>
          <w:tcPr>
            <w:tcW w:w="927" w:type="dxa"/>
            <w:tcBorders>
              <w:top w:val="nil"/>
              <w:bottom w:val="nil"/>
            </w:tcBorders>
          </w:tcPr>
          <w:p w14:paraId="05CF9AAC" w14:textId="77777777" w:rsidR="00A46D8C" w:rsidRDefault="00D75430">
            <w:pPr>
              <w:pStyle w:val="TableParagraph"/>
              <w:ind w:right="84"/>
              <w:rPr>
                <w:sz w:val="18"/>
              </w:rPr>
            </w:pPr>
            <w:r>
              <w:rPr>
                <w:sz w:val="18"/>
              </w:rPr>
              <w:t>1.8865</w:t>
            </w:r>
          </w:p>
        </w:tc>
        <w:tc>
          <w:tcPr>
            <w:tcW w:w="927" w:type="dxa"/>
            <w:tcBorders>
              <w:top w:val="nil"/>
              <w:bottom w:val="nil"/>
            </w:tcBorders>
          </w:tcPr>
          <w:p w14:paraId="086D6FA0" w14:textId="77777777" w:rsidR="00A46D8C" w:rsidRDefault="00D75430">
            <w:pPr>
              <w:pStyle w:val="TableParagraph"/>
              <w:ind w:right="84"/>
              <w:rPr>
                <w:sz w:val="18"/>
              </w:rPr>
            </w:pPr>
            <w:r>
              <w:rPr>
                <w:sz w:val="18"/>
              </w:rPr>
              <w:t>1.6220</w:t>
            </w:r>
          </w:p>
        </w:tc>
        <w:tc>
          <w:tcPr>
            <w:tcW w:w="903" w:type="dxa"/>
            <w:tcBorders>
              <w:top w:val="nil"/>
              <w:bottom w:val="nil"/>
            </w:tcBorders>
          </w:tcPr>
          <w:p w14:paraId="69600BB7" w14:textId="77777777" w:rsidR="00A46D8C" w:rsidRDefault="00D75430">
            <w:pPr>
              <w:pStyle w:val="TableParagraph"/>
              <w:ind w:right="90"/>
              <w:rPr>
                <w:sz w:val="18"/>
              </w:rPr>
            </w:pPr>
            <w:r>
              <w:rPr>
                <w:sz w:val="18"/>
              </w:rPr>
              <w:t>1.8989</w:t>
            </w:r>
          </w:p>
        </w:tc>
        <w:tc>
          <w:tcPr>
            <w:tcW w:w="898" w:type="dxa"/>
            <w:tcBorders>
              <w:top w:val="nil"/>
              <w:bottom w:val="nil"/>
            </w:tcBorders>
          </w:tcPr>
          <w:p w14:paraId="24AE666E" w14:textId="77777777" w:rsidR="00A46D8C" w:rsidRDefault="00D75430">
            <w:pPr>
              <w:pStyle w:val="TableParagraph"/>
              <w:ind w:right="85"/>
              <w:rPr>
                <w:sz w:val="18"/>
              </w:rPr>
            </w:pPr>
            <w:r>
              <w:rPr>
                <w:sz w:val="18"/>
              </w:rPr>
              <w:t>1.6101</w:t>
            </w:r>
          </w:p>
        </w:tc>
        <w:tc>
          <w:tcPr>
            <w:tcW w:w="898" w:type="dxa"/>
            <w:tcBorders>
              <w:top w:val="nil"/>
              <w:bottom w:val="nil"/>
            </w:tcBorders>
          </w:tcPr>
          <w:p w14:paraId="519C5749" w14:textId="77777777" w:rsidR="00A46D8C" w:rsidRDefault="00D75430">
            <w:pPr>
              <w:pStyle w:val="TableParagraph"/>
              <w:ind w:right="85"/>
              <w:rPr>
                <w:sz w:val="18"/>
              </w:rPr>
            </w:pPr>
            <w:r>
              <w:rPr>
                <w:sz w:val="18"/>
              </w:rPr>
              <w:t>1.9115</w:t>
            </w:r>
          </w:p>
        </w:tc>
        <w:tc>
          <w:tcPr>
            <w:tcW w:w="899" w:type="dxa"/>
            <w:tcBorders>
              <w:top w:val="nil"/>
              <w:bottom w:val="nil"/>
            </w:tcBorders>
          </w:tcPr>
          <w:p w14:paraId="75CD76BD" w14:textId="77777777" w:rsidR="00A46D8C" w:rsidRDefault="00D75430">
            <w:pPr>
              <w:pStyle w:val="TableParagraph"/>
              <w:ind w:right="86"/>
              <w:rPr>
                <w:sz w:val="18"/>
              </w:rPr>
            </w:pPr>
            <w:r>
              <w:rPr>
                <w:sz w:val="18"/>
              </w:rPr>
              <w:t>1.5981</w:t>
            </w:r>
          </w:p>
        </w:tc>
        <w:tc>
          <w:tcPr>
            <w:tcW w:w="904" w:type="dxa"/>
            <w:tcBorders>
              <w:top w:val="nil"/>
              <w:bottom w:val="nil"/>
            </w:tcBorders>
          </w:tcPr>
          <w:p w14:paraId="66512E17" w14:textId="77777777" w:rsidR="00A46D8C" w:rsidRDefault="00D75430">
            <w:pPr>
              <w:pStyle w:val="TableParagraph"/>
              <w:ind w:right="92"/>
              <w:rPr>
                <w:sz w:val="18"/>
              </w:rPr>
            </w:pPr>
            <w:r>
              <w:rPr>
                <w:sz w:val="18"/>
              </w:rPr>
              <w:t>1.9241</w:t>
            </w:r>
          </w:p>
        </w:tc>
        <w:tc>
          <w:tcPr>
            <w:tcW w:w="899" w:type="dxa"/>
            <w:tcBorders>
              <w:top w:val="nil"/>
              <w:bottom w:val="nil"/>
            </w:tcBorders>
          </w:tcPr>
          <w:p w14:paraId="536204E4" w14:textId="77777777" w:rsidR="00A46D8C" w:rsidRDefault="00D75430">
            <w:pPr>
              <w:pStyle w:val="TableParagraph"/>
              <w:ind w:right="88"/>
              <w:rPr>
                <w:sz w:val="18"/>
              </w:rPr>
            </w:pPr>
            <w:r>
              <w:rPr>
                <w:sz w:val="18"/>
              </w:rPr>
              <w:t>1.5860</w:t>
            </w:r>
          </w:p>
        </w:tc>
        <w:tc>
          <w:tcPr>
            <w:tcW w:w="894" w:type="dxa"/>
            <w:tcBorders>
              <w:top w:val="nil"/>
              <w:bottom w:val="nil"/>
            </w:tcBorders>
          </w:tcPr>
          <w:p w14:paraId="7262852D" w14:textId="77777777" w:rsidR="00A46D8C" w:rsidRDefault="00D75430">
            <w:pPr>
              <w:pStyle w:val="TableParagraph"/>
              <w:ind w:right="89"/>
              <w:rPr>
                <w:sz w:val="18"/>
              </w:rPr>
            </w:pPr>
            <w:r>
              <w:rPr>
                <w:sz w:val="18"/>
              </w:rPr>
              <w:t>1.9369</w:t>
            </w:r>
          </w:p>
        </w:tc>
      </w:tr>
      <w:tr w:rsidR="00A46D8C" w14:paraId="1A122F31" w14:textId="77777777">
        <w:trPr>
          <w:trHeight w:val="259"/>
        </w:trPr>
        <w:tc>
          <w:tcPr>
            <w:tcW w:w="536" w:type="dxa"/>
            <w:tcBorders>
              <w:top w:val="nil"/>
              <w:bottom w:val="nil"/>
            </w:tcBorders>
          </w:tcPr>
          <w:p w14:paraId="26BF9DF4" w14:textId="77777777" w:rsidR="00A46D8C" w:rsidRDefault="00D75430">
            <w:pPr>
              <w:pStyle w:val="TableParagraph"/>
              <w:ind w:left="120" w:right="95"/>
              <w:jc w:val="center"/>
              <w:rPr>
                <w:sz w:val="18"/>
              </w:rPr>
            </w:pPr>
            <w:r>
              <w:rPr>
                <w:sz w:val="18"/>
              </w:rPr>
              <w:t>185</w:t>
            </w:r>
          </w:p>
        </w:tc>
        <w:tc>
          <w:tcPr>
            <w:tcW w:w="924" w:type="dxa"/>
            <w:tcBorders>
              <w:top w:val="nil"/>
              <w:bottom w:val="nil"/>
            </w:tcBorders>
          </w:tcPr>
          <w:p w14:paraId="201B60AD" w14:textId="77777777" w:rsidR="00A46D8C" w:rsidRDefault="00D75430">
            <w:pPr>
              <w:pStyle w:val="TableParagraph"/>
              <w:ind w:right="84"/>
              <w:rPr>
                <w:sz w:val="18"/>
              </w:rPr>
            </w:pPr>
            <w:r>
              <w:rPr>
                <w:sz w:val="18"/>
              </w:rPr>
              <w:t>1.6352</w:t>
            </w:r>
          </w:p>
        </w:tc>
        <w:tc>
          <w:tcPr>
            <w:tcW w:w="927" w:type="dxa"/>
            <w:tcBorders>
              <w:top w:val="nil"/>
              <w:bottom w:val="nil"/>
            </w:tcBorders>
          </w:tcPr>
          <w:p w14:paraId="555887D1" w14:textId="77777777" w:rsidR="00A46D8C" w:rsidRDefault="00D75430">
            <w:pPr>
              <w:pStyle w:val="TableParagraph"/>
              <w:ind w:right="84"/>
              <w:rPr>
                <w:sz w:val="18"/>
              </w:rPr>
            </w:pPr>
            <w:r>
              <w:rPr>
                <w:sz w:val="18"/>
              </w:rPr>
              <w:t>1.8864</w:t>
            </w:r>
          </w:p>
        </w:tc>
        <w:tc>
          <w:tcPr>
            <w:tcW w:w="927" w:type="dxa"/>
            <w:tcBorders>
              <w:top w:val="nil"/>
              <w:bottom w:val="nil"/>
            </w:tcBorders>
          </w:tcPr>
          <w:p w14:paraId="405F34E4" w14:textId="77777777" w:rsidR="00A46D8C" w:rsidRDefault="00D75430">
            <w:pPr>
              <w:pStyle w:val="TableParagraph"/>
              <w:ind w:right="84"/>
              <w:rPr>
                <w:sz w:val="18"/>
              </w:rPr>
            </w:pPr>
            <w:r>
              <w:rPr>
                <w:sz w:val="18"/>
              </w:rPr>
              <w:t>1.6234</w:t>
            </w:r>
          </w:p>
        </w:tc>
        <w:tc>
          <w:tcPr>
            <w:tcW w:w="903" w:type="dxa"/>
            <w:tcBorders>
              <w:top w:val="nil"/>
              <w:bottom w:val="nil"/>
            </w:tcBorders>
          </w:tcPr>
          <w:p w14:paraId="1F7CF21C" w14:textId="77777777" w:rsidR="00A46D8C" w:rsidRDefault="00D75430">
            <w:pPr>
              <w:pStyle w:val="TableParagraph"/>
              <w:ind w:right="90"/>
              <w:rPr>
                <w:sz w:val="18"/>
              </w:rPr>
            </w:pPr>
            <w:r>
              <w:rPr>
                <w:sz w:val="18"/>
              </w:rPr>
              <w:t>1.8988</w:t>
            </w:r>
          </w:p>
        </w:tc>
        <w:tc>
          <w:tcPr>
            <w:tcW w:w="898" w:type="dxa"/>
            <w:tcBorders>
              <w:top w:val="nil"/>
              <w:bottom w:val="nil"/>
            </w:tcBorders>
          </w:tcPr>
          <w:p w14:paraId="1760E980" w14:textId="77777777" w:rsidR="00A46D8C" w:rsidRDefault="00D75430">
            <w:pPr>
              <w:pStyle w:val="TableParagraph"/>
              <w:ind w:right="85"/>
              <w:rPr>
                <w:sz w:val="18"/>
              </w:rPr>
            </w:pPr>
            <w:r>
              <w:rPr>
                <w:sz w:val="18"/>
              </w:rPr>
              <w:t>1.6116</w:t>
            </w:r>
          </w:p>
        </w:tc>
        <w:tc>
          <w:tcPr>
            <w:tcW w:w="898" w:type="dxa"/>
            <w:tcBorders>
              <w:top w:val="nil"/>
              <w:bottom w:val="nil"/>
            </w:tcBorders>
          </w:tcPr>
          <w:p w14:paraId="7BEA985B" w14:textId="77777777" w:rsidR="00A46D8C" w:rsidRDefault="00D75430">
            <w:pPr>
              <w:pStyle w:val="TableParagraph"/>
              <w:ind w:right="85"/>
              <w:rPr>
                <w:sz w:val="18"/>
              </w:rPr>
            </w:pPr>
            <w:r>
              <w:rPr>
                <w:sz w:val="18"/>
              </w:rPr>
              <w:t>1.9112</w:t>
            </w:r>
          </w:p>
        </w:tc>
        <w:tc>
          <w:tcPr>
            <w:tcW w:w="899" w:type="dxa"/>
            <w:tcBorders>
              <w:top w:val="nil"/>
              <w:bottom w:val="nil"/>
            </w:tcBorders>
          </w:tcPr>
          <w:p w14:paraId="71E3D87C" w14:textId="77777777" w:rsidR="00A46D8C" w:rsidRDefault="00D75430">
            <w:pPr>
              <w:pStyle w:val="TableParagraph"/>
              <w:ind w:right="86"/>
              <w:rPr>
                <w:sz w:val="18"/>
              </w:rPr>
            </w:pPr>
            <w:r>
              <w:rPr>
                <w:sz w:val="18"/>
              </w:rPr>
              <w:t>1.5996</w:t>
            </w:r>
          </w:p>
        </w:tc>
        <w:tc>
          <w:tcPr>
            <w:tcW w:w="904" w:type="dxa"/>
            <w:tcBorders>
              <w:top w:val="nil"/>
              <w:bottom w:val="nil"/>
            </w:tcBorders>
          </w:tcPr>
          <w:p w14:paraId="4CF50FF2" w14:textId="77777777" w:rsidR="00A46D8C" w:rsidRDefault="00D75430">
            <w:pPr>
              <w:pStyle w:val="TableParagraph"/>
              <w:ind w:right="92"/>
              <w:rPr>
                <w:sz w:val="18"/>
              </w:rPr>
            </w:pPr>
            <w:r>
              <w:rPr>
                <w:sz w:val="18"/>
              </w:rPr>
              <w:t>1.9238</w:t>
            </w:r>
          </w:p>
        </w:tc>
        <w:tc>
          <w:tcPr>
            <w:tcW w:w="899" w:type="dxa"/>
            <w:tcBorders>
              <w:top w:val="nil"/>
              <w:bottom w:val="nil"/>
            </w:tcBorders>
          </w:tcPr>
          <w:p w14:paraId="70719D57" w14:textId="77777777" w:rsidR="00A46D8C" w:rsidRDefault="00D75430">
            <w:pPr>
              <w:pStyle w:val="TableParagraph"/>
              <w:ind w:right="88"/>
              <w:rPr>
                <w:sz w:val="18"/>
              </w:rPr>
            </w:pPr>
            <w:r>
              <w:rPr>
                <w:sz w:val="18"/>
              </w:rPr>
              <w:t>1.5876</w:t>
            </w:r>
          </w:p>
        </w:tc>
        <w:tc>
          <w:tcPr>
            <w:tcW w:w="894" w:type="dxa"/>
            <w:tcBorders>
              <w:top w:val="nil"/>
              <w:bottom w:val="nil"/>
            </w:tcBorders>
          </w:tcPr>
          <w:p w14:paraId="51ADF80F" w14:textId="77777777" w:rsidR="00A46D8C" w:rsidRDefault="00D75430">
            <w:pPr>
              <w:pStyle w:val="TableParagraph"/>
              <w:ind w:right="89"/>
              <w:rPr>
                <w:sz w:val="18"/>
              </w:rPr>
            </w:pPr>
            <w:r>
              <w:rPr>
                <w:sz w:val="18"/>
              </w:rPr>
              <w:t>1.9365</w:t>
            </w:r>
          </w:p>
        </w:tc>
      </w:tr>
      <w:tr w:rsidR="00A46D8C" w14:paraId="435BD183" w14:textId="77777777">
        <w:trPr>
          <w:trHeight w:val="259"/>
        </w:trPr>
        <w:tc>
          <w:tcPr>
            <w:tcW w:w="536" w:type="dxa"/>
            <w:tcBorders>
              <w:top w:val="nil"/>
              <w:bottom w:val="nil"/>
            </w:tcBorders>
          </w:tcPr>
          <w:p w14:paraId="46A9392D" w14:textId="77777777" w:rsidR="00A46D8C" w:rsidRDefault="00D75430">
            <w:pPr>
              <w:pStyle w:val="TableParagraph"/>
              <w:ind w:left="120" w:right="95"/>
              <w:jc w:val="center"/>
              <w:rPr>
                <w:sz w:val="18"/>
              </w:rPr>
            </w:pPr>
            <w:r>
              <w:rPr>
                <w:sz w:val="18"/>
              </w:rPr>
              <w:t>186</w:t>
            </w:r>
          </w:p>
        </w:tc>
        <w:tc>
          <w:tcPr>
            <w:tcW w:w="924" w:type="dxa"/>
            <w:tcBorders>
              <w:top w:val="nil"/>
              <w:bottom w:val="nil"/>
            </w:tcBorders>
          </w:tcPr>
          <w:p w14:paraId="65034D09" w14:textId="77777777" w:rsidR="00A46D8C" w:rsidRDefault="00D75430">
            <w:pPr>
              <w:pStyle w:val="TableParagraph"/>
              <w:ind w:right="84"/>
              <w:rPr>
                <w:sz w:val="18"/>
              </w:rPr>
            </w:pPr>
            <w:r>
              <w:rPr>
                <w:sz w:val="18"/>
              </w:rPr>
              <w:t>1.6366</w:t>
            </w:r>
          </w:p>
        </w:tc>
        <w:tc>
          <w:tcPr>
            <w:tcW w:w="927" w:type="dxa"/>
            <w:tcBorders>
              <w:top w:val="nil"/>
              <w:bottom w:val="nil"/>
            </w:tcBorders>
          </w:tcPr>
          <w:p w14:paraId="4AAF3C5E" w14:textId="77777777" w:rsidR="00A46D8C" w:rsidRDefault="00D75430">
            <w:pPr>
              <w:pStyle w:val="TableParagraph"/>
              <w:ind w:right="84"/>
              <w:rPr>
                <w:sz w:val="18"/>
              </w:rPr>
            </w:pPr>
            <w:r>
              <w:rPr>
                <w:sz w:val="18"/>
              </w:rPr>
              <w:t>1.8864</w:t>
            </w:r>
          </w:p>
        </w:tc>
        <w:tc>
          <w:tcPr>
            <w:tcW w:w="927" w:type="dxa"/>
            <w:tcBorders>
              <w:top w:val="nil"/>
              <w:bottom w:val="nil"/>
            </w:tcBorders>
          </w:tcPr>
          <w:p w14:paraId="3FABC3C8" w14:textId="77777777" w:rsidR="00A46D8C" w:rsidRDefault="00D75430">
            <w:pPr>
              <w:pStyle w:val="TableParagraph"/>
              <w:ind w:right="84"/>
              <w:rPr>
                <w:sz w:val="18"/>
              </w:rPr>
            </w:pPr>
            <w:r>
              <w:rPr>
                <w:sz w:val="18"/>
              </w:rPr>
              <w:t>1.6248</w:t>
            </w:r>
          </w:p>
        </w:tc>
        <w:tc>
          <w:tcPr>
            <w:tcW w:w="903" w:type="dxa"/>
            <w:tcBorders>
              <w:top w:val="nil"/>
              <w:bottom w:val="nil"/>
            </w:tcBorders>
          </w:tcPr>
          <w:p w14:paraId="3B829D22" w14:textId="77777777" w:rsidR="00A46D8C" w:rsidRDefault="00D75430">
            <w:pPr>
              <w:pStyle w:val="TableParagraph"/>
              <w:ind w:right="90"/>
              <w:rPr>
                <w:sz w:val="18"/>
              </w:rPr>
            </w:pPr>
            <w:r>
              <w:rPr>
                <w:sz w:val="18"/>
              </w:rPr>
              <w:t>1.8986</w:t>
            </w:r>
          </w:p>
        </w:tc>
        <w:tc>
          <w:tcPr>
            <w:tcW w:w="898" w:type="dxa"/>
            <w:tcBorders>
              <w:top w:val="nil"/>
              <w:bottom w:val="nil"/>
            </w:tcBorders>
          </w:tcPr>
          <w:p w14:paraId="1CD2F426" w14:textId="77777777" w:rsidR="00A46D8C" w:rsidRDefault="00D75430">
            <w:pPr>
              <w:pStyle w:val="TableParagraph"/>
              <w:ind w:right="85"/>
              <w:rPr>
                <w:sz w:val="18"/>
              </w:rPr>
            </w:pPr>
            <w:r>
              <w:rPr>
                <w:sz w:val="18"/>
              </w:rPr>
              <w:t>1.6130</w:t>
            </w:r>
          </w:p>
        </w:tc>
        <w:tc>
          <w:tcPr>
            <w:tcW w:w="898" w:type="dxa"/>
            <w:tcBorders>
              <w:top w:val="nil"/>
              <w:bottom w:val="nil"/>
            </w:tcBorders>
          </w:tcPr>
          <w:p w14:paraId="63ED24A1" w14:textId="77777777" w:rsidR="00A46D8C" w:rsidRDefault="00D75430">
            <w:pPr>
              <w:pStyle w:val="TableParagraph"/>
              <w:ind w:right="85"/>
              <w:rPr>
                <w:sz w:val="18"/>
              </w:rPr>
            </w:pPr>
            <w:r>
              <w:rPr>
                <w:sz w:val="18"/>
              </w:rPr>
              <w:t>1.9110</w:t>
            </w:r>
          </w:p>
        </w:tc>
        <w:tc>
          <w:tcPr>
            <w:tcW w:w="899" w:type="dxa"/>
            <w:tcBorders>
              <w:top w:val="nil"/>
              <w:bottom w:val="nil"/>
            </w:tcBorders>
          </w:tcPr>
          <w:p w14:paraId="1BA311A0" w14:textId="77777777" w:rsidR="00A46D8C" w:rsidRDefault="00D75430">
            <w:pPr>
              <w:pStyle w:val="TableParagraph"/>
              <w:ind w:right="86"/>
              <w:rPr>
                <w:sz w:val="18"/>
              </w:rPr>
            </w:pPr>
            <w:r>
              <w:rPr>
                <w:sz w:val="18"/>
              </w:rPr>
              <w:t>1.6012</w:t>
            </w:r>
          </w:p>
        </w:tc>
        <w:tc>
          <w:tcPr>
            <w:tcW w:w="904" w:type="dxa"/>
            <w:tcBorders>
              <w:top w:val="nil"/>
              <w:bottom w:val="nil"/>
            </w:tcBorders>
          </w:tcPr>
          <w:p w14:paraId="59E7F87F" w14:textId="77777777" w:rsidR="00A46D8C" w:rsidRDefault="00D75430">
            <w:pPr>
              <w:pStyle w:val="TableParagraph"/>
              <w:ind w:right="92"/>
              <w:rPr>
                <w:sz w:val="18"/>
              </w:rPr>
            </w:pPr>
            <w:r>
              <w:rPr>
                <w:sz w:val="18"/>
              </w:rPr>
              <w:t>1.9235</w:t>
            </w:r>
          </w:p>
        </w:tc>
        <w:tc>
          <w:tcPr>
            <w:tcW w:w="899" w:type="dxa"/>
            <w:tcBorders>
              <w:top w:val="nil"/>
              <w:bottom w:val="nil"/>
            </w:tcBorders>
          </w:tcPr>
          <w:p w14:paraId="33350404" w14:textId="77777777" w:rsidR="00A46D8C" w:rsidRDefault="00D75430">
            <w:pPr>
              <w:pStyle w:val="TableParagraph"/>
              <w:ind w:right="88"/>
              <w:rPr>
                <w:sz w:val="18"/>
              </w:rPr>
            </w:pPr>
            <w:r>
              <w:rPr>
                <w:sz w:val="18"/>
              </w:rPr>
              <w:t>1.5892</w:t>
            </w:r>
          </w:p>
        </w:tc>
        <w:tc>
          <w:tcPr>
            <w:tcW w:w="894" w:type="dxa"/>
            <w:tcBorders>
              <w:top w:val="nil"/>
              <w:bottom w:val="nil"/>
            </w:tcBorders>
          </w:tcPr>
          <w:p w14:paraId="13E7EC2A" w14:textId="77777777" w:rsidR="00A46D8C" w:rsidRDefault="00D75430">
            <w:pPr>
              <w:pStyle w:val="TableParagraph"/>
              <w:ind w:right="89"/>
              <w:rPr>
                <w:sz w:val="18"/>
              </w:rPr>
            </w:pPr>
            <w:r>
              <w:rPr>
                <w:sz w:val="18"/>
              </w:rPr>
              <w:t>1.9361</w:t>
            </w:r>
          </w:p>
        </w:tc>
      </w:tr>
      <w:tr w:rsidR="00A46D8C" w14:paraId="6C8C961F" w14:textId="77777777">
        <w:trPr>
          <w:trHeight w:val="259"/>
        </w:trPr>
        <w:tc>
          <w:tcPr>
            <w:tcW w:w="536" w:type="dxa"/>
            <w:tcBorders>
              <w:top w:val="nil"/>
              <w:bottom w:val="nil"/>
            </w:tcBorders>
          </w:tcPr>
          <w:p w14:paraId="348168A8" w14:textId="77777777" w:rsidR="00A46D8C" w:rsidRDefault="00D75430">
            <w:pPr>
              <w:pStyle w:val="TableParagraph"/>
              <w:ind w:left="120" w:right="95"/>
              <w:jc w:val="center"/>
              <w:rPr>
                <w:sz w:val="18"/>
              </w:rPr>
            </w:pPr>
            <w:r>
              <w:rPr>
                <w:sz w:val="18"/>
              </w:rPr>
              <w:t>187</w:t>
            </w:r>
          </w:p>
        </w:tc>
        <w:tc>
          <w:tcPr>
            <w:tcW w:w="924" w:type="dxa"/>
            <w:tcBorders>
              <w:top w:val="nil"/>
              <w:bottom w:val="nil"/>
            </w:tcBorders>
          </w:tcPr>
          <w:p w14:paraId="6398B53E" w14:textId="77777777" w:rsidR="00A46D8C" w:rsidRDefault="00D75430">
            <w:pPr>
              <w:pStyle w:val="TableParagraph"/>
              <w:ind w:right="84"/>
              <w:rPr>
                <w:sz w:val="18"/>
              </w:rPr>
            </w:pPr>
            <w:r>
              <w:rPr>
                <w:sz w:val="18"/>
              </w:rPr>
              <w:t>1.6379</w:t>
            </w:r>
          </w:p>
        </w:tc>
        <w:tc>
          <w:tcPr>
            <w:tcW w:w="927" w:type="dxa"/>
            <w:tcBorders>
              <w:top w:val="nil"/>
              <w:bottom w:val="nil"/>
            </w:tcBorders>
          </w:tcPr>
          <w:p w14:paraId="746DFEE9" w14:textId="77777777" w:rsidR="00A46D8C" w:rsidRDefault="00D75430">
            <w:pPr>
              <w:pStyle w:val="TableParagraph"/>
              <w:ind w:right="84"/>
              <w:rPr>
                <w:sz w:val="18"/>
              </w:rPr>
            </w:pPr>
            <w:r>
              <w:rPr>
                <w:sz w:val="18"/>
              </w:rPr>
              <w:t>1.8863</w:t>
            </w:r>
          </w:p>
        </w:tc>
        <w:tc>
          <w:tcPr>
            <w:tcW w:w="927" w:type="dxa"/>
            <w:tcBorders>
              <w:top w:val="nil"/>
              <w:bottom w:val="nil"/>
            </w:tcBorders>
          </w:tcPr>
          <w:p w14:paraId="3AD9265C" w14:textId="77777777" w:rsidR="00A46D8C" w:rsidRDefault="00D75430">
            <w:pPr>
              <w:pStyle w:val="TableParagraph"/>
              <w:ind w:right="84"/>
              <w:rPr>
                <w:sz w:val="18"/>
              </w:rPr>
            </w:pPr>
            <w:r>
              <w:rPr>
                <w:sz w:val="18"/>
              </w:rPr>
              <w:t>1.6262</w:t>
            </w:r>
          </w:p>
        </w:tc>
        <w:tc>
          <w:tcPr>
            <w:tcW w:w="903" w:type="dxa"/>
            <w:tcBorders>
              <w:top w:val="nil"/>
              <w:bottom w:val="nil"/>
            </w:tcBorders>
          </w:tcPr>
          <w:p w14:paraId="37A158AF" w14:textId="77777777" w:rsidR="00A46D8C" w:rsidRDefault="00D75430">
            <w:pPr>
              <w:pStyle w:val="TableParagraph"/>
              <w:ind w:right="90"/>
              <w:rPr>
                <w:sz w:val="18"/>
              </w:rPr>
            </w:pPr>
            <w:r>
              <w:rPr>
                <w:sz w:val="18"/>
              </w:rPr>
              <w:t>1.8984</w:t>
            </w:r>
          </w:p>
        </w:tc>
        <w:tc>
          <w:tcPr>
            <w:tcW w:w="898" w:type="dxa"/>
            <w:tcBorders>
              <w:top w:val="nil"/>
              <w:bottom w:val="nil"/>
            </w:tcBorders>
          </w:tcPr>
          <w:p w14:paraId="43D4136E" w14:textId="77777777" w:rsidR="00A46D8C" w:rsidRDefault="00D75430">
            <w:pPr>
              <w:pStyle w:val="TableParagraph"/>
              <w:ind w:right="85"/>
              <w:rPr>
                <w:sz w:val="18"/>
              </w:rPr>
            </w:pPr>
            <w:r>
              <w:rPr>
                <w:sz w:val="18"/>
              </w:rPr>
              <w:t>1.6145</w:t>
            </w:r>
          </w:p>
        </w:tc>
        <w:tc>
          <w:tcPr>
            <w:tcW w:w="898" w:type="dxa"/>
            <w:tcBorders>
              <w:top w:val="nil"/>
              <w:bottom w:val="nil"/>
            </w:tcBorders>
          </w:tcPr>
          <w:p w14:paraId="39FA4558" w14:textId="77777777" w:rsidR="00A46D8C" w:rsidRDefault="00D75430">
            <w:pPr>
              <w:pStyle w:val="TableParagraph"/>
              <w:ind w:right="85"/>
              <w:rPr>
                <w:sz w:val="18"/>
              </w:rPr>
            </w:pPr>
            <w:r>
              <w:rPr>
                <w:sz w:val="18"/>
              </w:rPr>
              <w:t>1.9107</w:t>
            </w:r>
          </w:p>
        </w:tc>
        <w:tc>
          <w:tcPr>
            <w:tcW w:w="899" w:type="dxa"/>
            <w:tcBorders>
              <w:top w:val="nil"/>
              <w:bottom w:val="nil"/>
            </w:tcBorders>
          </w:tcPr>
          <w:p w14:paraId="51430767" w14:textId="77777777" w:rsidR="00A46D8C" w:rsidRDefault="00D75430">
            <w:pPr>
              <w:pStyle w:val="TableParagraph"/>
              <w:ind w:right="86"/>
              <w:rPr>
                <w:sz w:val="18"/>
              </w:rPr>
            </w:pPr>
            <w:r>
              <w:rPr>
                <w:sz w:val="18"/>
              </w:rPr>
              <w:t>1.6027</w:t>
            </w:r>
          </w:p>
        </w:tc>
        <w:tc>
          <w:tcPr>
            <w:tcW w:w="904" w:type="dxa"/>
            <w:tcBorders>
              <w:top w:val="nil"/>
              <w:bottom w:val="nil"/>
            </w:tcBorders>
          </w:tcPr>
          <w:p w14:paraId="137FCA5F" w14:textId="77777777" w:rsidR="00A46D8C" w:rsidRDefault="00D75430">
            <w:pPr>
              <w:pStyle w:val="TableParagraph"/>
              <w:ind w:right="92"/>
              <w:rPr>
                <w:sz w:val="18"/>
              </w:rPr>
            </w:pPr>
            <w:r>
              <w:rPr>
                <w:sz w:val="18"/>
              </w:rPr>
              <w:t>1.9232</w:t>
            </w:r>
          </w:p>
        </w:tc>
        <w:tc>
          <w:tcPr>
            <w:tcW w:w="899" w:type="dxa"/>
            <w:tcBorders>
              <w:top w:val="nil"/>
              <w:bottom w:val="nil"/>
            </w:tcBorders>
          </w:tcPr>
          <w:p w14:paraId="28834AB9" w14:textId="77777777" w:rsidR="00A46D8C" w:rsidRDefault="00D75430">
            <w:pPr>
              <w:pStyle w:val="TableParagraph"/>
              <w:ind w:right="88"/>
              <w:rPr>
                <w:sz w:val="18"/>
              </w:rPr>
            </w:pPr>
            <w:r>
              <w:rPr>
                <w:sz w:val="18"/>
              </w:rPr>
              <w:t>1.5908</w:t>
            </w:r>
          </w:p>
        </w:tc>
        <w:tc>
          <w:tcPr>
            <w:tcW w:w="894" w:type="dxa"/>
            <w:tcBorders>
              <w:top w:val="nil"/>
              <w:bottom w:val="nil"/>
            </w:tcBorders>
          </w:tcPr>
          <w:p w14:paraId="4FD65520" w14:textId="77777777" w:rsidR="00A46D8C" w:rsidRDefault="00D75430">
            <w:pPr>
              <w:pStyle w:val="TableParagraph"/>
              <w:ind w:right="89"/>
              <w:rPr>
                <w:sz w:val="18"/>
              </w:rPr>
            </w:pPr>
            <w:r>
              <w:rPr>
                <w:sz w:val="18"/>
              </w:rPr>
              <w:t>1.9357</w:t>
            </w:r>
          </w:p>
        </w:tc>
      </w:tr>
      <w:tr w:rsidR="00A46D8C" w14:paraId="38D5787F" w14:textId="77777777">
        <w:trPr>
          <w:trHeight w:val="259"/>
        </w:trPr>
        <w:tc>
          <w:tcPr>
            <w:tcW w:w="536" w:type="dxa"/>
            <w:tcBorders>
              <w:top w:val="nil"/>
              <w:bottom w:val="nil"/>
            </w:tcBorders>
          </w:tcPr>
          <w:p w14:paraId="686819DF" w14:textId="77777777" w:rsidR="00A46D8C" w:rsidRDefault="00D75430">
            <w:pPr>
              <w:pStyle w:val="TableParagraph"/>
              <w:ind w:left="120" w:right="95"/>
              <w:jc w:val="center"/>
              <w:rPr>
                <w:sz w:val="18"/>
              </w:rPr>
            </w:pPr>
            <w:r>
              <w:rPr>
                <w:sz w:val="18"/>
              </w:rPr>
              <w:t>188</w:t>
            </w:r>
          </w:p>
        </w:tc>
        <w:tc>
          <w:tcPr>
            <w:tcW w:w="924" w:type="dxa"/>
            <w:tcBorders>
              <w:top w:val="nil"/>
              <w:bottom w:val="nil"/>
            </w:tcBorders>
          </w:tcPr>
          <w:p w14:paraId="7CB56E87" w14:textId="77777777" w:rsidR="00A46D8C" w:rsidRDefault="00D75430">
            <w:pPr>
              <w:pStyle w:val="TableParagraph"/>
              <w:ind w:right="84"/>
              <w:rPr>
                <w:sz w:val="18"/>
              </w:rPr>
            </w:pPr>
            <w:r>
              <w:rPr>
                <w:sz w:val="18"/>
              </w:rPr>
              <w:t>1.6392</w:t>
            </w:r>
          </w:p>
        </w:tc>
        <w:tc>
          <w:tcPr>
            <w:tcW w:w="927" w:type="dxa"/>
            <w:tcBorders>
              <w:top w:val="nil"/>
              <w:bottom w:val="nil"/>
            </w:tcBorders>
          </w:tcPr>
          <w:p w14:paraId="575E2E2C" w14:textId="77777777" w:rsidR="00A46D8C" w:rsidRDefault="00D75430">
            <w:pPr>
              <w:pStyle w:val="TableParagraph"/>
              <w:ind w:right="84"/>
              <w:rPr>
                <w:sz w:val="18"/>
              </w:rPr>
            </w:pPr>
            <w:r>
              <w:rPr>
                <w:sz w:val="18"/>
              </w:rPr>
              <w:t>1.8862</w:t>
            </w:r>
          </w:p>
        </w:tc>
        <w:tc>
          <w:tcPr>
            <w:tcW w:w="927" w:type="dxa"/>
            <w:tcBorders>
              <w:top w:val="nil"/>
              <w:bottom w:val="nil"/>
            </w:tcBorders>
          </w:tcPr>
          <w:p w14:paraId="531E3503" w14:textId="77777777" w:rsidR="00A46D8C" w:rsidRDefault="00D75430">
            <w:pPr>
              <w:pStyle w:val="TableParagraph"/>
              <w:ind w:right="84"/>
              <w:rPr>
                <w:sz w:val="18"/>
              </w:rPr>
            </w:pPr>
            <w:r>
              <w:rPr>
                <w:sz w:val="18"/>
              </w:rPr>
              <w:t>1.6276</w:t>
            </w:r>
          </w:p>
        </w:tc>
        <w:tc>
          <w:tcPr>
            <w:tcW w:w="903" w:type="dxa"/>
            <w:tcBorders>
              <w:top w:val="nil"/>
              <w:bottom w:val="nil"/>
            </w:tcBorders>
          </w:tcPr>
          <w:p w14:paraId="48E48490" w14:textId="77777777" w:rsidR="00A46D8C" w:rsidRDefault="00D75430">
            <w:pPr>
              <w:pStyle w:val="TableParagraph"/>
              <w:ind w:right="90"/>
              <w:rPr>
                <w:sz w:val="18"/>
              </w:rPr>
            </w:pPr>
            <w:r>
              <w:rPr>
                <w:sz w:val="18"/>
              </w:rPr>
              <w:t>1.8983</w:t>
            </w:r>
          </w:p>
        </w:tc>
        <w:tc>
          <w:tcPr>
            <w:tcW w:w="898" w:type="dxa"/>
            <w:tcBorders>
              <w:top w:val="nil"/>
              <w:bottom w:val="nil"/>
            </w:tcBorders>
          </w:tcPr>
          <w:p w14:paraId="01BE654D" w14:textId="77777777" w:rsidR="00A46D8C" w:rsidRDefault="00D75430">
            <w:pPr>
              <w:pStyle w:val="TableParagraph"/>
              <w:ind w:right="85"/>
              <w:rPr>
                <w:sz w:val="18"/>
              </w:rPr>
            </w:pPr>
            <w:r>
              <w:rPr>
                <w:sz w:val="18"/>
              </w:rPr>
              <w:t>1.6159</w:t>
            </w:r>
          </w:p>
        </w:tc>
        <w:tc>
          <w:tcPr>
            <w:tcW w:w="898" w:type="dxa"/>
            <w:tcBorders>
              <w:top w:val="nil"/>
              <w:bottom w:val="nil"/>
            </w:tcBorders>
          </w:tcPr>
          <w:p w14:paraId="0040FE6A" w14:textId="77777777" w:rsidR="00A46D8C" w:rsidRDefault="00D75430">
            <w:pPr>
              <w:pStyle w:val="TableParagraph"/>
              <w:ind w:right="85"/>
              <w:rPr>
                <w:sz w:val="18"/>
              </w:rPr>
            </w:pPr>
            <w:r>
              <w:rPr>
                <w:sz w:val="18"/>
              </w:rPr>
              <w:t>1.9105</w:t>
            </w:r>
          </w:p>
        </w:tc>
        <w:tc>
          <w:tcPr>
            <w:tcW w:w="899" w:type="dxa"/>
            <w:tcBorders>
              <w:top w:val="nil"/>
              <w:bottom w:val="nil"/>
            </w:tcBorders>
          </w:tcPr>
          <w:p w14:paraId="586CC7E7" w14:textId="77777777" w:rsidR="00A46D8C" w:rsidRDefault="00D75430">
            <w:pPr>
              <w:pStyle w:val="TableParagraph"/>
              <w:ind w:right="86"/>
              <w:rPr>
                <w:sz w:val="18"/>
              </w:rPr>
            </w:pPr>
            <w:r>
              <w:rPr>
                <w:sz w:val="18"/>
              </w:rPr>
              <w:t>1.6042</w:t>
            </w:r>
          </w:p>
        </w:tc>
        <w:tc>
          <w:tcPr>
            <w:tcW w:w="904" w:type="dxa"/>
            <w:tcBorders>
              <w:top w:val="nil"/>
              <w:bottom w:val="nil"/>
            </w:tcBorders>
          </w:tcPr>
          <w:p w14:paraId="603DDDE0" w14:textId="77777777" w:rsidR="00A46D8C" w:rsidRDefault="00D75430">
            <w:pPr>
              <w:pStyle w:val="TableParagraph"/>
              <w:ind w:right="92"/>
              <w:rPr>
                <w:sz w:val="18"/>
              </w:rPr>
            </w:pPr>
            <w:r>
              <w:rPr>
                <w:sz w:val="18"/>
              </w:rPr>
              <w:t>1.9228</w:t>
            </w:r>
          </w:p>
        </w:tc>
        <w:tc>
          <w:tcPr>
            <w:tcW w:w="899" w:type="dxa"/>
            <w:tcBorders>
              <w:top w:val="nil"/>
              <w:bottom w:val="nil"/>
            </w:tcBorders>
          </w:tcPr>
          <w:p w14:paraId="4075B8B6" w14:textId="77777777" w:rsidR="00A46D8C" w:rsidRDefault="00D75430">
            <w:pPr>
              <w:pStyle w:val="TableParagraph"/>
              <w:ind w:right="88"/>
              <w:rPr>
                <w:sz w:val="18"/>
              </w:rPr>
            </w:pPr>
            <w:r>
              <w:rPr>
                <w:sz w:val="18"/>
              </w:rPr>
              <w:t>1.5924</w:t>
            </w:r>
          </w:p>
        </w:tc>
        <w:tc>
          <w:tcPr>
            <w:tcW w:w="894" w:type="dxa"/>
            <w:tcBorders>
              <w:top w:val="nil"/>
              <w:bottom w:val="nil"/>
            </w:tcBorders>
          </w:tcPr>
          <w:p w14:paraId="7F3BEBE4" w14:textId="77777777" w:rsidR="00A46D8C" w:rsidRDefault="00D75430">
            <w:pPr>
              <w:pStyle w:val="TableParagraph"/>
              <w:ind w:right="89"/>
              <w:rPr>
                <w:sz w:val="18"/>
              </w:rPr>
            </w:pPr>
            <w:r>
              <w:rPr>
                <w:sz w:val="18"/>
              </w:rPr>
              <w:t>1.9353</w:t>
            </w:r>
          </w:p>
        </w:tc>
      </w:tr>
      <w:tr w:rsidR="00A46D8C" w14:paraId="79E02B3F" w14:textId="77777777">
        <w:trPr>
          <w:trHeight w:val="259"/>
        </w:trPr>
        <w:tc>
          <w:tcPr>
            <w:tcW w:w="536" w:type="dxa"/>
            <w:tcBorders>
              <w:top w:val="nil"/>
              <w:bottom w:val="nil"/>
            </w:tcBorders>
          </w:tcPr>
          <w:p w14:paraId="707C84EA" w14:textId="77777777" w:rsidR="00A46D8C" w:rsidRDefault="00D75430">
            <w:pPr>
              <w:pStyle w:val="TableParagraph"/>
              <w:ind w:left="120" w:right="95"/>
              <w:jc w:val="center"/>
              <w:rPr>
                <w:sz w:val="18"/>
              </w:rPr>
            </w:pPr>
            <w:r>
              <w:rPr>
                <w:sz w:val="18"/>
              </w:rPr>
              <w:t>189</w:t>
            </w:r>
          </w:p>
        </w:tc>
        <w:tc>
          <w:tcPr>
            <w:tcW w:w="924" w:type="dxa"/>
            <w:tcBorders>
              <w:top w:val="nil"/>
              <w:bottom w:val="nil"/>
            </w:tcBorders>
          </w:tcPr>
          <w:p w14:paraId="7403EA9C" w14:textId="77777777" w:rsidR="00A46D8C" w:rsidRDefault="00D75430">
            <w:pPr>
              <w:pStyle w:val="TableParagraph"/>
              <w:ind w:right="84"/>
              <w:rPr>
                <w:sz w:val="18"/>
              </w:rPr>
            </w:pPr>
            <w:r>
              <w:rPr>
                <w:sz w:val="18"/>
              </w:rPr>
              <w:t>1.6405</w:t>
            </w:r>
          </w:p>
        </w:tc>
        <w:tc>
          <w:tcPr>
            <w:tcW w:w="927" w:type="dxa"/>
            <w:tcBorders>
              <w:top w:val="nil"/>
              <w:bottom w:val="nil"/>
            </w:tcBorders>
          </w:tcPr>
          <w:p w14:paraId="554C4833" w14:textId="77777777" w:rsidR="00A46D8C" w:rsidRDefault="00D75430">
            <w:pPr>
              <w:pStyle w:val="TableParagraph"/>
              <w:ind w:right="84"/>
              <w:rPr>
                <w:sz w:val="18"/>
              </w:rPr>
            </w:pPr>
            <w:r>
              <w:rPr>
                <w:sz w:val="18"/>
              </w:rPr>
              <w:t>1.8861</w:t>
            </w:r>
          </w:p>
        </w:tc>
        <w:tc>
          <w:tcPr>
            <w:tcW w:w="927" w:type="dxa"/>
            <w:tcBorders>
              <w:top w:val="nil"/>
              <w:bottom w:val="nil"/>
            </w:tcBorders>
          </w:tcPr>
          <w:p w14:paraId="6A7AAB29" w14:textId="77777777" w:rsidR="00A46D8C" w:rsidRDefault="00D75430">
            <w:pPr>
              <w:pStyle w:val="TableParagraph"/>
              <w:ind w:right="84"/>
              <w:rPr>
                <w:sz w:val="18"/>
              </w:rPr>
            </w:pPr>
            <w:r>
              <w:rPr>
                <w:sz w:val="18"/>
              </w:rPr>
              <w:t>1.6289</w:t>
            </w:r>
          </w:p>
        </w:tc>
        <w:tc>
          <w:tcPr>
            <w:tcW w:w="903" w:type="dxa"/>
            <w:tcBorders>
              <w:top w:val="nil"/>
              <w:bottom w:val="nil"/>
            </w:tcBorders>
          </w:tcPr>
          <w:p w14:paraId="7F052D8A" w14:textId="77777777" w:rsidR="00A46D8C" w:rsidRDefault="00D75430">
            <w:pPr>
              <w:pStyle w:val="TableParagraph"/>
              <w:ind w:right="90"/>
              <w:rPr>
                <w:sz w:val="18"/>
              </w:rPr>
            </w:pPr>
            <w:r>
              <w:rPr>
                <w:sz w:val="18"/>
              </w:rPr>
              <w:t>1.8981</w:t>
            </w:r>
          </w:p>
        </w:tc>
        <w:tc>
          <w:tcPr>
            <w:tcW w:w="898" w:type="dxa"/>
            <w:tcBorders>
              <w:top w:val="nil"/>
              <w:bottom w:val="nil"/>
            </w:tcBorders>
          </w:tcPr>
          <w:p w14:paraId="04B10BAF" w14:textId="77777777" w:rsidR="00A46D8C" w:rsidRDefault="00D75430">
            <w:pPr>
              <w:pStyle w:val="TableParagraph"/>
              <w:ind w:right="85"/>
              <w:rPr>
                <w:sz w:val="18"/>
              </w:rPr>
            </w:pPr>
            <w:r>
              <w:rPr>
                <w:sz w:val="18"/>
              </w:rPr>
              <w:t>1.6173</w:t>
            </w:r>
          </w:p>
        </w:tc>
        <w:tc>
          <w:tcPr>
            <w:tcW w:w="898" w:type="dxa"/>
            <w:tcBorders>
              <w:top w:val="nil"/>
              <w:bottom w:val="nil"/>
            </w:tcBorders>
          </w:tcPr>
          <w:p w14:paraId="1719F87E" w14:textId="77777777" w:rsidR="00A46D8C" w:rsidRDefault="00D75430">
            <w:pPr>
              <w:pStyle w:val="TableParagraph"/>
              <w:ind w:right="85"/>
              <w:rPr>
                <w:sz w:val="18"/>
              </w:rPr>
            </w:pPr>
            <w:r>
              <w:rPr>
                <w:sz w:val="18"/>
              </w:rPr>
              <w:t>1.9103</w:t>
            </w:r>
          </w:p>
        </w:tc>
        <w:tc>
          <w:tcPr>
            <w:tcW w:w="899" w:type="dxa"/>
            <w:tcBorders>
              <w:top w:val="nil"/>
              <w:bottom w:val="nil"/>
            </w:tcBorders>
          </w:tcPr>
          <w:p w14:paraId="5A5EAAED" w14:textId="77777777" w:rsidR="00A46D8C" w:rsidRDefault="00D75430">
            <w:pPr>
              <w:pStyle w:val="TableParagraph"/>
              <w:ind w:right="86"/>
              <w:rPr>
                <w:sz w:val="18"/>
              </w:rPr>
            </w:pPr>
            <w:r>
              <w:rPr>
                <w:sz w:val="18"/>
              </w:rPr>
              <w:t>1.6057</w:t>
            </w:r>
          </w:p>
        </w:tc>
        <w:tc>
          <w:tcPr>
            <w:tcW w:w="904" w:type="dxa"/>
            <w:tcBorders>
              <w:top w:val="nil"/>
              <w:bottom w:val="nil"/>
            </w:tcBorders>
          </w:tcPr>
          <w:p w14:paraId="7CD025ED" w14:textId="77777777" w:rsidR="00A46D8C" w:rsidRDefault="00D75430">
            <w:pPr>
              <w:pStyle w:val="TableParagraph"/>
              <w:ind w:right="92"/>
              <w:rPr>
                <w:sz w:val="18"/>
              </w:rPr>
            </w:pPr>
            <w:r>
              <w:rPr>
                <w:sz w:val="18"/>
              </w:rPr>
              <w:t>1.9226</w:t>
            </w:r>
          </w:p>
        </w:tc>
        <w:tc>
          <w:tcPr>
            <w:tcW w:w="899" w:type="dxa"/>
            <w:tcBorders>
              <w:top w:val="nil"/>
              <w:bottom w:val="nil"/>
            </w:tcBorders>
          </w:tcPr>
          <w:p w14:paraId="584C0183" w14:textId="77777777" w:rsidR="00A46D8C" w:rsidRDefault="00D75430">
            <w:pPr>
              <w:pStyle w:val="TableParagraph"/>
              <w:ind w:right="88"/>
              <w:rPr>
                <w:sz w:val="18"/>
              </w:rPr>
            </w:pPr>
            <w:r>
              <w:rPr>
                <w:sz w:val="18"/>
              </w:rPr>
              <w:t>1.5939</w:t>
            </w:r>
          </w:p>
        </w:tc>
        <w:tc>
          <w:tcPr>
            <w:tcW w:w="894" w:type="dxa"/>
            <w:tcBorders>
              <w:top w:val="nil"/>
              <w:bottom w:val="nil"/>
            </w:tcBorders>
          </w:tcPr>
          <w:p w14:paraId="76E2E7B6" w14:textId="77777777" w:rsidR="00A46D8C" w:rsidRDefault="00D75430">
            <w:pPr>
              <w:pStyle w:val="TableParagraph"/>
              <w:ind w:right="89"/>
              <w:rPr>
                <w:sz w:val="18"/>
              </w:rPr>
            </w:pPr>
            <w:r>
              <w:rPr>
                <w:sz w:val="18"/>
              </w:rPr>
              <w:t>1.9349</w:t>
            </w:r>
          </w:p>
        </w:tc>
      </w:tr>
      <w:tr w:rsidR="00A46D8C" w14:paraId="00057960" w14:textId="77777777">
        <w:trPr>
          <w:trHeight w:val="259"/>
        </w:trPr>
        <w:tc>
          <w:tcPr>
            <w:tcW w:w="536" w:type="dxa"/>
            <w:tcBorders>
              <w:top w:val="nil"/>
              <w:bottom w:val="nil"/>
            </w:tcBorders>
          </w:tcPr>
          <w:p w14:paraId="27E81317" w14:textId="77777777" w:rsidR="00A46D8C" w:rsidRDefault="00D75430">
            <w:pPr>
              <w:pStyle w:val="TableParagraph"/>
              <w:ind w:left="120" w:right="95"/>
              <w:jc w:val="center"/>
              <w:rPr>
                <w:sz w:val="18"/>
              </w:rPr>
            </w:pPr>
            <w:r>
              <w:rPr>
                <w:sz w:val="18"/>
              </w:rPr>
              <w:t>190</w:t>
            </w:r>
          </w:p>
        </w:tc>
        <w:tc>
          <w:tcPr>
            <w:tcW w:w="924" w:type="dxa"/>
            <w:tcBorders>
              <w:top w:val="nil"/>
              <w:bottom w:val="nil"/>
            </w:tcBorders>
          </w:tcPr>
          <w:p w14:paraId="0D310EEF" w14:textId="77777777" w:rsidR="00A46D8C" w:rsidRDefault="00D75430">
            <w:pPr>
              <w:pStyle w:val="TableParagraph"/>
              <w:ind w:right="84"/>
              <w:rPr>
                <w:sz w:val="18"/>
              </w:rPr>
            </w:pPr>
            <w:r>
              <w:rPr>
                <w:sz w:val="18"/>
              </w:rPr>
              <w:t>1.6418</w:t>
            </w:r>
          </w:p>
        </w:tc>
        <w:tc>
          <w:tcPr>
            <w:tcW w:w="927" w:type="dxa"/>
            <w:tcBorders>
              <w:top w:val="nil"/>
              <w:bottom w:val="nil"/>
            </w:tcBorders>
          </w:tcPr>
          <w:p w14:paraId="2E16956E" w14:textId="77777777" w:rsidR="00A46D8C" w:rsidRDefault="00D75430">
            <w:pPr>
              <w:pStyle w:val="TableParagraph"/>
              <w:ind w:right="84"/>
              <w:rPr>
                <w:sz w:val="18"/>
              </w:rPr>
            </w:pPr>
            <w:r>
              <w:rPr>
                <w:sz w:val="18"/>
              </w:rPr>
              <w:t>1.8860</w:t>
            </w:r>
          </w:p>
        </w:tc>
        <w:tc>
          <w:tcPr>
            <w:tcW w:w="927" w:type="dxa"/>
            <w:tcBorders>
              <w:top w:val="nil"/>
              <w:bottom w:val="nil"/>
            </w:tcBorders>
          </w:tcPr>
          <w:p w14:paraId="336F760D" w14:textId="77777777" w:rsidR="00A46D8C" w:rsidRDefault="00D75430">
            <w:pPr>
              <w:pStyle w:val="TableParagraph"/>
              <w:ind w:right="84"/>
              <w:rPr>
                <w:sz w:val="18"/>
              </w:rPr>
            </w:pPr>
            <w:r>
              <w:rPr>
                <w:sz w:val="18"/>
              </w:rPr>
              <w:t>1.6303</w:t>
            </w:r>
          </w:p>
        </w:tc>
        <w:tc>
          <w:tcPr>
            <w:tcW w:w="903" w:type="dxa"/>
            <w:tcBorders>
              <w:top w:val="nil"/>
              <w:bottom w:val="nil"/>
            </w:tcBorders>
          </w:tcPr>
          <w:p w14:paraId="5610A970" w14:textId="77777777" w:rsidR="00A46D8C" w:rsidRDefault="00D75430">
            <w:pPr>
              <w:pStyle w:val="TableParagraph"/>
              <w:ind w:right="90"/>
              <w:rPr>
                <w:sz w:val="18"/>
              </w:rPr>
            </w:pPr>
            <w:r>
              <w:rPr>
                <w:sz w:val="18"/>
              </w:rPr>
              <w:t>1.8980</w:t>
            </w:r>
          </w:p>
        </w:tc>
        <w:tc>
          <w:tcPr>
            <w:tcW w:w="898" w:type="dxa"/>
            <w:tcBorders>
              <w:top w:val="nil"/>
              <w:bottom w:val="nil"/>
            </w:tcBorders>
          </w:tcPr>
          <w:p w14:paraId="584109EC" w14:textId="77777777" w:rsidR="00A46D8C" w:rsidRDefault="00D75430">
            <w:pPr>
              <w:pStyle w:val="TableParagraph"/>
              <w:ind w:right="85"/>
              <w:rPr>
                <w:sz w:val="18"/>
              </w:rPr>
            </w:pPr>
            <w:r>
              <w:rPr>
                <w:sz w:val="18"/>
              </w:rPr>
              <w:t>1.6188</w:t>
            </w:r>
          </w:p>
        </w:tc>
        <w:tc>
          <w:tcPr>
            <w:tcW w:w="898" w:type="dxa"/>
            <w:tcBorders>
              <w:top w:val="nil"/>
              <w:bottom w:val="nil"/>
            </w:tcBorders>
          </w:tcPr>
          <w:p w14:paraId="52269393" w14:textId="77777777" w:rsidR="00A46D8C" w:rsidRDefault="00D75430">
            <w:pPr>
              <w:pStyle w:val="TableParagraph"/>
              <w:ind w:right="85"/>
              <w:rPr>
                <w:sz w:val="18"/>
              </w:rPr>
            </w:pPr>
            <w:r>
              <w:rPr>
                <w:sz w:val="18"/>
              </w:rPr>
              <w:t>1.9101</w:t>
            </w:r>
          </w:p>
        </w:tc>
        <w:tc>
          <w:tcPr>
            <w:tcW w:w="899" w:type="dxa"/>
            <w:tcBorders>
              <w:top w:val="nil"/>
              <w:bottom w:val="nil"/>
            </w:tcBorders>
          </w:tcPr>
          <w:p w14:paraId="2CF85D5F" w14:textId="77777777" w:rsidR="00A46D8C" w:rsidRDefault="00D75430">
            <w:pPr>
              <w:pStyle w:val="TableParagraph"/>
              <w:ind w:right="86"/>
              <w:rPr>
                <w:sz w:val="18"/>
              </w:rPr>
            </w:pPr>
            <w:r>
              <w:rPr>
                <w:sz w:val="18"/>
              </w:rPr>
              <w:t>1.6071</w:t>
            </w:r>
          </w:p>
        </w:tc>
        <w:tc>
          <w:tcPr>
            <w:tcW w:w="904" w:type="dxa"/>
            <w:tcBorders>
              <w:top w:val="nil"/>
              <w:bottom w:val="nil"/>
            </w:tcBorders>
          </w:tcPr>
          <w:p w14:paraId="4F22DFBA" w14:textId="77777777" w:rsidR="00A46D8C" w:rsidRDefault="00D75430">
            <w:pPr>
              <w:pStyle w:val="TableParagraph"/>
              <w:ind w:right="92"/>
              <w:rPr>
                <w:sz w:val="18"/>
              </w:rPr>
            </w:pPr>
            <w:r>
              <w:rPr>
                <w:sz w:val="18"/>
              </w:rPr>
              <w:t>1.9223</w:t>
            </w:r>
          </w:p>
        </w:tc>
        <w:tc>
          <w:tcPr>
            <w:tcW w:w="899" w:type="dxa"/>
            <w:tcBorders>
              <w:top w:val="nil"/>
              <w:bottom w:val="nil"/>
            </w:tcBorders>
          </w:tcPr>
          <w:p w14:paraId="07EDB0B9" w14:textId="77777777" w:rsidR="00A46D8C" w:rsidRDefault="00D75430">
            <w:pPr>
              <w:pStyle w:val="TableParagraph"/>
              <w:ind w:right="88"/>
              <w:rPr>
                <w:sz w:val="18"/>
              </w:rPr>
            </w:pPr>
            <w:r>
              <w:rPr>
                <w:sz w:val="18"/>
              </w:rPr>
              <w:t>1.5955</w:t>
            </w:r>
          </w:p>
        </w:tc>
        <w:tc>
          <w:tcPr>
            <w:tcW w:w="894" w:type="dxa"/>
            <w:tcBorders>
              <w:top w:val="nil"/>
              <w:bottom w:val="nil"/>
            </w:tcBorders>
          </w:tcPr>
          <w:p w14:paraId="44A16DFE" w14:textId="77777777" w:rsidR="00A46D8C" w:rsidRDefault="00D75430">
            <w:pPr>
              <w:pStyle w:val="TableParagraph"/>
              <w:ind w:right="89"/>
              <w:rPr>
                <w:sz w:val="18"/>
              </w:rPr>
            </w:pPr>
            <w:r>
              <w:rPr>
                <w:sz w:val="18"/>
              </w:rPr>
              <w:t>1.9346</w:t>
            </w:r>
          </w:p>
        </w:tc>
      </w:tr>
      <w:tr w:rsidR="00A46D8C" w14:paraId="66AF6EF3" w14:textId="77777777">
        <w:trPr>
          <w:trHeight w:val="254"/>
        </w:trPr>
        <w:tc>
          <w:tcPr>
            <w:tcW w:w="536" w:type="dxa"/>
            <w:tcBorders>
              <w:top w:val="nil"/>
              <w:bottom w:val="nil"/>
            </w:tcBorders>
          </w:tcPr>
          <w:p w14:paraId="6D0E1204" w14:textId="77777777" w:rsidR="00A46D8C" w:rsidRDefault="00D75430">
            <w:pPr>
              <w:pStyle w:val="TableParagraph"/>
              <w:ind w:left="120" w:right="95"/>
              <w:jc w:val="center"/>
              <w:rPr>
                <w:sz w:val="18"/>
              </w:rPr>
            </w:pPr>
            <w:r>
              <w:rPr>
                <w:sz w:val="18"/>
              </w:rPr>
              <w:t>191</w:t>
            </w:r>
          </w:p>
        </w:tc>
        <w:tc>
          <w:tcPr>
            <w:tcW w:w="924" w:type="dxa"/>
            <w:tcBorders>
              <w:top w:val="nil"/>
              <w:bottom w:val="nil"/>
            </w:tcBorders>
          </w:tcPr>
          <w:p w14:paraId="4FD621DC" w14:textId="77777777" w:rsidR="00A46D8C" w:rsidRDefault="00D75430">
            <w:pPr>
              <w:pStyle w:val="TableParagraph"/>
              <w:ind w:right="84"/>
              <w:rPr>
                <w:sz w:val="18"/>
              </w:rPr>
            </w:pPr>
            <w:r>
              <w:rPr>
                <w:sz w:val="18"/>
              </w:rPr>
              <w:t>1.6430</w:t>
            </w:r>
          </w:p>
        </w:tc>
        <w:tc>
          <w:tcPr>
            <w:tcW w:w="927" w:type="dxa"/>
            <w:tcBorders>
              <w:top w:val="nil"/>
              <w:bottom w:val="nil"/>
            </w:tcBorders>
          </w:tcPr>
          <w:p w14:paraId="64DDC6AB" w14:textId="77777777" w:rsidR="00A46D8C" w:rsidRDefault="00D75430">
            <w:pPr>
              <w:pStyle w:val="TableParagraph"/>
              <w:ind w:right="84"/>
              <w:rPr>
                <w:sz w:val="18"/>
              </w:rPr>
            </w:pPr>
            <w:r>
              <w:rPr>
                <w:sz w:val="18"/>
              </w:rPr>
              <w:t>1.8860</w:t>
            </w:r>
          </w:p>
        </w:tc>
        <w:tc>
          <w:tcPr>
            <w:tcW w:w="927" w:type="dxa"/>
            <w:tcBorders>
              <w:top w:val="nil"/>
              <w:bottom w:val="nil"/>
            </w:tcBorders>
          </w:tcPr>
          <w:p w14:paraId="2B1B6E7B" w14:textId="77777777" w:rsidR="00A46D8C" w:rsidRDefault="00D75430">
            <w:pPr>
              <w:pStyle w:val="TableParagraph"/>
              <w:ind w:right="84"/>
              <w:rPr>
                <w:sz w:val="18"/>
              </w:rPr>
            </w:pPr>
            <w:r>
              <w:rPr>
                <w:sz w:val="18"/>
              </w:rPr>
              <w:t>1.6316</w:t>
            </w:r>
          </w:p>
        </w:tc>
        <w:tc>
          <w:tcPr>
            <w:tcW w:w="903" w:type="dxa"/>
            <w:tcBorders>
              <w:top w:val="nil"/>
              <w:bottom w:val="nil"/>
            </w:tcBorders>
          </w:tcPr>
          <w:p w14:paraId="566A2EC9" w14:textId="77777777" w:rsidR="00A46D8C" w:rsidRDefault="00D75430">
            <w:pPr>
              <w:pStyle w:val="TableParagraph"/>
              <w:ind w:right="90"/>
              <w:rPr>
                <w:sz w:val="18"/>
              </w:rPr>
            </w:pPr>
            <w:r>
              <w:rPr>
                <w:sz w:val="18"/>
              </w:rPr>
              <w:t>1.8978</w:t>
            </w:r>
          </w:p>
        </w:tc>
        <w:tc>
          <w:tcPr>
            <w:tcW w:w="898" w:type="dxa"/>
            <w:tcBorders>
              <w:top w:val="nil"/>
              <w:bottom w:val="nil"/>
            </w:tcBorders>
          </w:tcPr>
          <w:p w14:paraId="4291C783" w14:textId="77777777" w:rsidR="00A46D8C" w:rsidRDefault="00D75430">
            <w:pPr>
              <w:pStyle w:val="TableParagraph"/>
              <w:ind w:right="85"/>
              <w:rPr>
                <w:sz w:val="18"/>
              </w:rPr>
            </w:pPr>
            <w:r>
              <w:rPr>
                <w:sz w:val="18"/>
              </w:rPr>
              <w:t>1.6202</w:t>
            </w:r>
          </w:p>
        </w:tc>
        <w:tc>
          <w:tcPr>
            <w:tcW w:w="898" w:type="dxa"/>
            <w:tcBorders>
              <w:top w:val="nil"/>
              <w:bottom w:val="nil"/>
            </w:tcBorders>
          </w:tcPr>
          <w:p w14:paraId="6D9FB50B" w14:textId="77777777" w:rsidR="00A46D8C" w:rsidRDefault="00D75430">
            <w:pPr>
              <w:pStyle w:val="TableParagraph"/>
              <w:ind w:right="85"/>
              <w:rPr>
                <w:sz w:val="18"/>
              </w:rPr>
            </w:pPr>
            <w:r>
              <w:rPr>
                <w:sz w:val="18"/>
              </w:rPr>
              <w:t>1.9099</w:t>
            </w:r>
          </w:p>
        </w:tc>
        <w:tc>
          <w:tcPr>
            <w:tcW w:w="899" w:type="dxa"/>
            <w:tcBorders>
              <w:top w:val="nil"/>
              <w:bottom w:val="nil"/>
            </w:tcBorders>
          </w:tcPr>
          <w:p w14:paraId="22F159A3" w14:textId="77777777" w:rsidR="00A46D8C" w:rsidRDefault="00D75430">
            <w:pPr>
              <w:pStyle w:val="TableParagraph"/>
              <w:ind w:right="86"/>
              <w:rPr>
                <w:sz w:val="18"/>
              </w:rPr>
            </w:pPr>
            <w:r>
              <w:rPr>
                <w:sz w:val="18"/>
              </w:rPr>
              <w:t>1.6086</w:t>
            </w:r>
          </w:p>
        </w:tc>
        <w:tc>
          <w:tcPr>
            <w:tcW w:w="904" w:type="dxa"/>
            <w:tcBorders>
              <w:top w:val="nil"/>
              <w:bottom w:val="nil"/>
            </w:tcBorders>
          </w:tcPr>
          <w:p w14:paraId="200898C2" w14:textId="77777777" w:rsidR="00A46D8C" w:rsidRDefault="00D75430">
            <w:pPr>
              <w:pStyle w:val="TableParagraph"/>
              <w:ind w:right="92"/>
              <w:rPr>
                <w:sz w:val="18"/>
              </w:rPr>
            </w:pPr>
            <w:r>
              <w:rPr>
                <w:sz w:val="18"/>
              </w:rPr>
              <w:t>1.9220</w:t>
            </w:r>
          </w:p>
        </w:tc>
        <w:tc>
          <w:tcPr>
            <w:tcW w:w="899" w:type="dxa"/>
            <w:tcBorders>
              <w:top w:val="nil"/>
              <w:bottom w:val="nil"/>
            </w:tcBorders>
          </w:tcPr>
          <w:p w14:paraId="04D91C74" w14:textId="77777777" w:rsidR="00A46D8C" w:rsidRDefault="00D75430">
            <w:pPr>
              <w:pStyle w:val="TableParagraph"/>
              <w:ind w:right="88"/>
              <w:rPr>
                <w:sz w:val="18"/>
              </w:rPr>
            </w:pPr>
            <w:r>
              <w:rPr>
                <w:sz w:val="18"/>
              </w:rPr>
              <w:t>1.5970</w:t>
            </w:r>
          </w:p>
        </w:tc>
        <w:tc>
          <w:tcPr>
            <w:tcW w:w="894" w:type="dxa"/>
            <w:tcBorders>
              <w:top w:val="nil"/>
              <w:bottom w:val="nil"/>
            </w:tcBorders>
          </w:tcPr>
          <w:p w14:paraId="182536AE" w14:textId="77777777" w:rsidR="00A46D8C" w:rsidRDefault="00D75430">
            <w:pPr>
              <w:pStyle w:val="TableParagraph"/>
              <w:ind w:right="89"/>
              <w:rPr>
                <w:sz w:val="18"/>
              </w:rPr>
            </w:pPr>
            <w:r>
              <w:rPr>
                <w:sz w:val="18"/>
              </w:rPr>
              <w:t>1.9342</w:t>
            </w:r>
          </w:p>
        </w:tc>
      </w:tr>
      <w:tr w:rsidR="00A46D8C" w14:paraId="528DFB21" w14:textId="77777777">
        <w:trPr>
          <w:trHeight w:val="256"/>
        </w:trPr>
        <w:tc>
          <w:tcPr>
            <w:tcW w:w="536" w:type="dxa"/>
            <w:tcBorders>
              <w:top w:val="nil"/>
              <w:bottom w:val="nil"/>
            </w:tcBorders>
          </w:tcPr>
          <w:p w14:paraId="734053E4" w14:textId="77777777" w:rsidR="00A46D8C" w:rsidRDefault="00D75430">
            <w:pPr>
              <w:pStyle w:val="TableParagraph"/>
              <w:spacing w:before="18"/>
              <w:ind w:left="120" w:right="95"/>
              <w:jc w:val="center"/>
              <w:rPr>
                <w:sz w:val="18"/>
              </w:rPr>
            </w:pPr>
            <w:r>
              <w:rPr>
                <w:sz w:val="18"/>
              </w:rPr>
              <w:t>192</w:t>
            </w:r>
          </w:p>
        </w:tc>
        <w:tc>
          <w:tcPr>
            <w:tcW w:w="924" w:type="dxa"/>
            <w:tcBorders>
              <w:top w:val="nil"/>
              <w:bottom w:val="nil"/>
            </w:tcBorders>
          </w:tcPr>
          <w:p w14:paraId="05DF3616" w14:textId="77777777" w:rsidR="00A46D8C" w:rsidRDefault="00D75430">
            <w:pPr>
              <w:pStyle w:val="TableParagraph"/>
              <w:spacing w:before="18"/>
              <w:ind w:right="84"/>
              <w:rPr>
                <w:sz w:val="18"/>
              </w:rPr>
            </w:pPr>
            <w:r>
              <w:rPr>
                <w:sz w:val="18"/>
              </w:rPr>
              <w:t>1.6443</w:t>
            </w:r>
          </w:p>
        </w:tc>
        <w:tc>
          <w:tcPr>
            <w:tcW w:w="927" w:type="dxa"/>
            <w:tcBorders>
              <w:top w:val="nil"/>
              <w:bottom w:val="nil"/>
            </w:tcBorders>
          </w:tcPr>
          <w:p w14:paraId="5F2A9EF7" w14:textId="77777777" w:rsidR="00A46D8C" w:rsidRDefault="00D75430">
            <w:pPr>
              <w:pStyle w:val="TableParagraph"/>
              <w:spacing w:before="18"/>
              <w:ind w:right="84"/>
              <w:rPr>
                <w:sz w:val="18"/>
              </w:rPr>
            </w:pPr>
            <w:r>
              <w:rPr>
                <w:sz w:val="18"/>
              </w:rPr>
              <w:t>1.8859</w:t>
            </w:r>
          </w:p>
        </w:tc>
        <w:tc>
          <w:tcPr>
            <w:tcW w:w="927" w:type="dxa"/>
            <w:tcBorders>
              <w:top w:val="nil"/>
              <w:bottom w:val="nil"/>
            </w:tcBorders>
          </w:tcPr>
          <w:p w14:paraId="012153AF" w14:textId="77777777" w:rsidR="00A46D8C" w:rsidRDefault="00D75430">
            <w:pPr>
              <w:pStyle w:val="TableParagraph"/>
              <w:spacing w:before="18"/>
              <w:ind w:right="84"/>
              <w:rPr>
                <w:sz w:val="18"/>
              </w:rPr>
            </w:pPr>
            <w:r>
              <w:rPr>
                <w:sz w:val="18"/>
              </w:rPr>
              <w:t>1.6329</w:t>
            </w:r>
          </w:p>
        </w:tc>
        <w:tc>
          <w:tcPr>
            <w:tcW w:w="903" w:type="dxa"/>
            <w:tcBorders>
              <w:top w:val="nil"/>
              <w:bottom w:val="nil"/>
            </w:tcBorders>
          </w:tcPr>
          <w:p w14:paraId="76940DE7" w14:textId="77777777" w:rsidR="00A46D8C" w:rsidRDefault="00D75430">
            <w:pPr>
              <w:pStyle w:val="TableParagraph"/>
              <w:spacing w:before="18"/>
              <w:ind w:right="90"/>
              <w:rPr>
                <w:sz w:val="18"/>
              </w:rPr>
            </w:pPr>
            <w:r>
              <w:rPr>
                <w:sz w:val="18"/>
              </w:rPr>
              <w:t>1.8977</w:t>
            </w:r>
          </w:p>
        </w:tc>
        <w:tc>
          <w:tcPr>
            <w:tcW w:w="898" w:type="dxa"/>
            <w:tcBorders>
              <w:top w:val="nil"/>
              <w:bottom w:val="nil"/>
            </w:tcBorders>
          </w:tcPr>
          <w:p w14:paraId="28E65301" w14:textId="77777777" w:rsidR="00A46D8C" w:rsidRDefault="00D75430">
            <w:pPr>
              <w:pStyle w:val="TableParagraph"/>
              <w:spacing w:before="18"/>
              <w:ind w:right="85"/>
              <w:rPr>
                <w:sz w:val="18"/>
              </w:rPr>
            </w:pPr>
            <w:r>
              <w:rPr>
                <w:sz w:val="18"/>
              </w:rPr>
              <w:t>1.6215</w:t>
            </w:r>
          </w:p>
        </w:tc>
        <w:tc>
          <w:tcPr>
            <w:tcW w:w="898" w:type="dxa"/>
            <w:tcBorders>
              <w:top w:val="nil"/>
              <w:bottom w:val="nil"/>
            </w:tcBorders>
          </w:tcPr>
          <w:p w14:paraId="270B0496" w14:textId="77777777" w:rsidR="00A46D8C" w:rsidRDefault="00D75430">
            <w:pPr>
              <w:pStyle w:val="TableParagraph"/>
              <w:spacing w:before="18"/>
              <w:ind w:right="85"/>
              <w:rPr>
                <w:sz w:val="18"/>
              </w:rPr>
            </w:pPr>
            <w:r>
              <w:rPr>
                <w:sz w:val="18"/>
              </w:rPr>
              <w:t>1.9096</w:t>
            </w:r>
          </w:p>
        </w:tc>
        <w:tc>
          <w:tcPr>
            <w:tcW w:w="899" w:type="dxa"/>
            <w:tcBorders>
              <w:top w:val="nil"/>
              <w:bottom w:val="nil"/>
            </w:tcBorders>
          </w:tcPr>
          <w:p w14:paraId="6CBBC34F" w14:textId="77777777" w:rsidR="00A46D8C" w:rsidRDefault="00D75430">
            <w:pPr>
              <w:pStyle w:val="TableParagraph"/>
              <w:spacing w:before="18"/>
              <w:ind w:right="86"/>
              <w:rPr>
                <w:sz w:val="18"/>
              </w:rPr>
            </w:pPr>
            <w:r>
              <w:rPr>
                <w:sz w:val="18"/>
              </w:rPr>
              <w:t>1.6101</w:t>
            </w:r>
          </w:p>
        </w:tc>
        <w:tc>
          <w:tcPr>
            <w:tcW w:w="904" w:type="dxa"/>
            <w:tcBorders>
              <w:top w:val="nil"/>
              <w:bottom w:val="nil"/>
            </w:tcBorders>
          </w:tcPr>
          <w:p w14:paraId="7A409F36" w14:textId="77777777" w:rsidR="00A46D8C" w:rsidRDefault="00D75430">
            <w:pPr>
              <w:pStyle w:val="TableParagraph"/>
              <w:spacing w:before="18"/>
              <w:ind w:right="92"/>
              <w:rPr>
                <w:sz w:val="18"/>
              </w:rPr>
            </w:pPr>
            <w:r>
              <w:rPr>
                <w:sz w:val="18"/>
              </w:rPr>
              <w:t>1.9217</w:t>
            </w:r>
          </w:p>
        </w:tc>
        <w:tc>
          <w:tcPr>
            <w:tcW w:w="899" w:type="dxa"/>
            <w:tcBorders>
              <w:top w:val="nil"/>
              <w:bottom w:val="nil"/>
            </w:tcBorders>
          </w:tcPr>
          <w:p w14:paraId="1C28E204" w14:textId="77777777" w:rsidR="00A46D8C" w:rsidRDefault="00D75430">
            <w:pPr>
              <w:pStyle w:val="TableParagraph"/>
              <w:spacing w:before="18"/>
              <w:ind w:right="88"/>
              <w:rPr>
                <w:sz w:val="18"/>
              </w:rPr>
            </w:pPr>
            <w:r>
              <w:rPr>
                <w:sz w:val="18"/>
              </w:rPr>
              <w:t>1.5985</w:t>
            </w:r>
          </w:p>
        </w:tc>
        <w:tc>
          <w:tcPr>
            <w:tcW w:w="894" w:type="dxa"/>
            <w:tcBorders>
              <w:top w:val="nil"/>
              <w:bottom w:val="nil"/>
            </w:tcBorders>
          </w:tcPr>
          <w:p w14:paraId="67736F9E" w14:textId="77777777" w:rsidR="00A46D8C" w:rsidRDefault="00D75430">
            <w:pPr>
              <w:pStyle w:val="TableParagraph"/>
              <w:spacing w:before="18"/>
              <w:ind w:right="89"/>
              <w:rPr>
                <w:sz w:val="18"/>
              </w:rPr>
            </w:pPr>
            <w:r>
              <w:rPr>
                <w:sz w:val="18"/>
              </w:rPr>
              <w:t>1.9339</w:t>
            </w:r>
          </w:p>
        </w:tc>
      </w:tr>
      <w:tr w:rsidR="00A46D8C" w14:paraId="472324E1" w14:textId="77777777">
        <w:trPr>
          <w:trHeight w:val="261"/>
        </w:trPr>
        <w:tc>
          <w:tcPr>
            <w:tcW w:w="536" w:type="dxa"/>
            <w:tcBorders>
              <w:top w:val="nil"/>
              <w:bottom w:val="nil"/>
            </w:tcBorders>
          </w:tcPr>
          <w:p w14:paraId="2BE80F0F" w14:textId="77777777" w:rsidR="00A46D8C" w:rsidRDefault="00D75430">
            <w:pPr>
              <w:pStyle w:val="TableParagraph"/>
              <w:spacing w:before="25"/>
              <w:ind w:left="120" w:right="95"/>
              <w:jc w:val="center"/>
              <w:rPr>
                <w:sz w:val="18"/>
              </w:rPr>
            </w:pPr>
            <w:r>
              <w:rPr>
                <w:sz w:val="18"/>
              </w:rPr>
              <w:t>193</w:t>
            </w:r>
          </w:p>
        </w:tc>
        <w:tc>
          <w:tcPr>
            <w:tcW w:w="924" w:type="dxa"/>
            <w:tcBorders>
              <w:top w:val="nil"/>
              <w:bottom w:val="nil"/>
            </w:tcBorders>
          </w:tcPr>
          <w:p w14:paraId="009685C6" w14:textId="77777777" w:rsidR="00A46D8C" w:rsidRDefault="00D75430">
            <w:pPr>
              <w:pStyle w:val="TableParagraph"/>
              <w:spacing w:before="25"/>
              <w:ind w:right="84"/>
              <w:rPr>
                <w:sz w:val="18"/>
              </w:rPr>
            </w:pPr>
            <w:r>
              <w:rPr>
                <w:sz w:val="18"/>
              </w:rPr>
              <w:t>1.6455</w:t>
            </w:r>
          </w:p>
        </w:tc>
        <w:tc>
          <w:tcPr>
            <w:tcW w:w="927" w:type="dxa"/>
            <w:tcBorders>
              <w:top w:val="nil"/>
              <w:bottom w:val="nil"/>
            </w:tcBorders>
          </w:tcPr>
          <w:p w14:paraId="2996AFCF" w14:textId="77777777" w:rsidR="00A46D8C" w:rsidRDefault="00D75430">
            <w:pPr>
              <w:pStyle w:val="TableParagraph"/>
              <w:spacing w:before="25"/>
              <w:ind w:right="84"/>
              <w:rPr>
                <w:sz w:val="18"/>
              </w:rPr>
            </w:pPr>
            <w:r>
              <w:rPr>
                <w:sz w:val="18"/>
              </w:rPr>
              <w:t>1.8858</w:t>
            </w:r>
          </w:p>
        </w:tc>
        <w:tc>
          <w:tcPr>
            <w:tcW w:w="927" w:type="dxa"/>
            <w:tcBorders>
              <w:top w:val="nil"/>
              <w:bottom w:val="nil"/>
            </w:tcBorders>
          </w:tcPr>
          <w:p w14:paraId="14E3587E" w14:textId="77777777" w:rsidR="00A46D8C" w:rsidRDefault="00D75430">
            <w:pPr>
              <w:pStyle w:val="TableParagraph"/>
              <w:spacing w:before="25"/>
              <w:ind w:right="84"/>
              <w:rPr>
                <w:sz w:val="18"/>
              </w:rPr>
            </w:pPr>
            <w:r>
              <w:rPr>
                <w:sz w:val="18"/>
              </w:rPr>
              <w:t>1.6343</w:t>
            </w:r>
          </w:p>
        </w:tc>
        <w:tc>
          <w:tcPr>
            <w:tcW w:w="903" w:type="dxa"/>
            <w:tcBorders>
              <w:top w:val="nil"/>
              <w:bottom w:val="nil"/>
            </w:tcBorders>
          </w:tcPr>
          <w:p w14:paraId="70C692E7" w14:textId="77777777" w:rsidR="00A46D8C" w:rsidRDefault="00D75430">
            <w:pPr>
              <w:pStyle w:val="TableParagraph"/>
              <w:spacing w:before="25"/>
              <w:ind w:right="90"/>
              <w:rPr>
                <w:sz w:val="18"/>
              </w:rPr>
            </w:pPr>
            <w:r>
              <w:rPr>
                <w:sz w:val="18"/>
              </w:rPr>
              <w:t>1.8976</w:t>
            </w:r>
          </w:p>
        </w:tc>
        <w:tc>
          <w:tcPr>
            <w:tcW w:w="898" w:type="dxa"/>
            <w:tcBorders>
              <w:top w:val="nil"/>
              <w:bottom w:val="nil"/>
            </w:tcBorders>
          </w:tcPr>
          <w:p w14:paraId="0CFEA829" w14:textId="77777777" w:rsidR="00A46D8C" w:rsidRDefault="00D75430">
            <w:pPr>
              <w:pStyle w:val="TableParagraph"/>
              <w:spacing w:before="25"/>
              <w:ind w:right="85"/>
              <w:rPr>
                <w:sz w:val="18"/>
              </w:rPr>
            </w:pPr>
            <w:r>
              <w:rPr>
                <w:sz w:val="18"/>
              </w:rPr>
              <w:t>1.6229</w:t>
            </w:r>
          </w:p>
        </w:tc>
        <w:tc>
          <w:tcPr>
            <w:tcW w:w="898" w:type="dxa"/>
            <w:tcBorders>
              <w:top w:val="nil"/>
              <w:bottom w:val="nil"/>
            </w:tcBorders>
          </w:tcPr>
          <w:p w14:paraId="2085EEE9" w14:textId="77777777" w:rsidR="00A46D8C" w:rsidRDefault="00D75430">
            <w:pPr>
              <w:pStyle w:val="TableParagraph"/>
              <w:spacing w:before="25"/>
              <w:ind w:right="85"/>
              <w:rPr>
                <w:sz w:val="18"/>
              </w:rPr>
            </w:pPr>
            <w:r>
              <w:rPr>
                <w:sz w:val="18"/>
              </w:rPr>
              <w:t>1.9094</w:t>
            </w:r>
          </w:p>
        </w:tc>
        <w:tc>
          <w:tcPr>
            <w:tcW w:w="899" w:type="dxa"/>
            <w:tcBorders>
              <w:top w:val="nil"/>
              <w:bottom w:val="nil"/>
            </w:tcBorders>
          </w:tcPr>
          <w:p w14:paraId="4D2B1518" w14:textId="77777777" w:rsidR="00A46D8C" w:rsidRDefault="00D75430">
            <w:pPr>
              <w:pStyle w:val="TableParagraph"/>
              <w:spacing w:before="25"/>
              <w:ind w:right="86"/>
              <w:rPr>
                <w:sz w:val="18"/>
              </w:rPr>
            </w:pPr>
            <w:r>
              <w:rPr>
                <w:sz w:val="18"/>
              </w:rPr>
              <w:t>1.6115</w:t>
            </w:r>
          </w:p>
        </w:tc>
        <w:tc>
          <w:tcPr>
            <w:tcW w:w="904" w:type="dxa"/>
            <w:tcBorders>
              <w:top w:val="nil"/>
              <w:bottom w:val="nil"/>
            </w:tcBorders>
          </w:tcPr>
          <w:p w14:paraId="08D51942" w14:textId="77777777" w:rsidR="00A46D8C" w:rsidRDefault="00D75430">
            <w:pPr>
              <w:pStyle w:val="TableParagraph"/>
              <w:spacing w:before="25"/>
              <w:ind w:right="92"/>
              <w:rPr>
                <w:sz w:val="18"/>
              </w:rPr>
            </w:pPr>
            <w:r>
              <w:rPr>
                <w:sz w:val="18"/>
              </w:rPr>
              <w:t>1.9214</w:t>
            </w:r>
          </w:p>
        </w:tc>
        <w:tc>
          <w:tcPr>
            <w:tcW w:w="899" w:type="dxa"/>
            <w:tcBorders>
              <w:top w:val="nil"/>
              <w:bottom w:val="nil"/>
            </w:tcBorders>
          </w:tcPr>
          <w:p w14:paraId="72369CCA" w14:textId="77777777" w:rsidR="00A46D8C" w:rsidRDefault="00D75430">
            <w:pPr>
              <w:pStyle w:val="TableParagraph"/>
              <w:spacing w:before="25"/>
              <w:ind w:right="88"/>
              <w:rPr>
                <w:sz w:val="18"/>
              </w:rPr>
            </w:pPr>
            <w:r>
              <w:rPr>
                <w:sz w:val="18"/>
              </w:rPr>
              <w:t>1.6000</w:t>
            </w:r>
          </w:p>
        </w:tc>
        <w:tc>
          <w:tcPr>
            <w:tcW w:w="894" w:type="dxa"/>
            <w:tcBorders>
              <w:top w:val="nil"/>
              <w:bottom w:val="nil"/>
            </w:tcBorders>
          </w:tcPr>
          <w:p w14:paraId="3429EAD8" w14:textId="77777777" w:rsidR="00A46D8C" w:rsidRDefault="00D75430">
            <w:pPr>
              <w:pStyle w:val="TableParagraph"/>
              <w:spacing w:before="25"/>
              <w:ind w:right="89"/>
              <w:rPr>
                <w:sz w:val="18"/>
              </w:rPr>
            </w:pPr>
            <w:r>
              <w:rPr>
                <w:sz w:val="18"/>
              </w:rPr>
              <w:t>1.9335</w:t>
            </w:r>
          </w:p>
        </w:tc>
      </w:tr>
      <w:tr w:rsidR="00A46D8C" w14:paraId="3E15D2EF" w14:textId="77777777">
        <w:trPr>
          <w:trHeight w:val="259"/>
        </w:trPr>
        <w:tc>
          <w:tcPr>
            <w:tcW w:w="536" w:type="dxa"/>
            <w:tcBorders>
              <w:top w:val="nil"/>
              <w:bottom w:val="nil"/>
            </w:tcBorders>
          </w:tcPr>
          <w:p w14:paraId="2A4A9F5C" w14:textId="77777777" w:rsidR="00A46D8C" w:rsidRDefault="00D75430">
            <w:pPr>
              <w:pStyle w:val="TableParagraph"/>
              <w:ind w:left="120" w:right="95"/>
              <w:jc w:val="center"/>
              <w:rPr>
                <w:sz w:val="18"/>
              </w:rPr>
            </w:pPr>
            <w:r>
              <w:rPr>
                <w:sz w:val="18"/>
              </w:rPr>
              <w:t>194</w:t>
            </w:r>
          </w:p>
        </w:tc>
        <w:tc>
          <w:tcPr>
            <w:tcW w:w="924" w:type="dxa"/>
            <w:tcBorders>
              <w:top w:val="nil"/>
              <w:bottom w:val="nil"/>
            </w:tcBorders>
          </w:tcPr>
          <w:p w14:paraId="0BD05B2D" w14:textId="77777777" w:rsidR="00A46D8C" w:rsidRDefault="00D75430">
            <w:pPr>
              <w:pStyle w:val="TableParagraph"/>
              <w:ind w:right="84"/>
              <w:rPr>
                <w:sz w:val="18"/>
              </w:rPr>
            </w:pPr>
            <w:r>
              <w:rPr>
                <w:sz w:val="18"/>
              </w:rPr>
              <w:t>1.6468</w:t>
            </w:r>
          </w:p>
        </w:tc>
        <w:tc>
          <w:tcPr>
            <w:tcW w:w="927" w:type="dxa"/>
            <w:tcBorders>
              <w:top w:val="nil"/>
              <w:bottom w:val="nil"/>
            </w:tcBorders>
          </w:tcPr>
          <w:p w14:paraId="53467D27" w14:textId="77777777" w:rsidR="00A46D8C" w:rsidRDefault="00D75430">
            <w:pPr>
              <w:pStyle w:val="TableParagraph"/>
              <w:ind w:right="84"/>
              <w:rPr>
                <w:sz w:val="18"/>
              </w:rPr>
            </w:pPr>
            <w:r>
              <w:rPr>
                <w:sz w:val="18"/>
              </w:rPr>
              <w:t>1.8858</w:t>
            </w:r>
          </w:p>
        </w:tc>
        <w:tc>
          <w:tcPr>
            <w:tcW w:w="927" w:type="dxa"/>
            <w:tcBorders>
              <w:top w:val="nil"/>
              <w:bottom w:val="nil"/>
            </w:tcBorders>
          </w:tcPr>
          <w:p w14:paraId="523C16A9" w14:textId="77777777" w:rsidR="00A46D8C" w:rsidRDefault="00D75430">
            <w:pPr>
              <w:pStyle w:val="TableParagraph"/>
              <w:ind w:right="84"/>
              <w:rPr>
                <w:sz w:val="18"/>
              </w:rPr>
            </w:pPr>
            <w:r>
              <w:rPr>
                <w:sz w:val="18"/>
              </w:rPr>
              <w:t>1.6355</w:t>
            </w:r>
          </w:p>
        </w:tc>
        <w:tc>
          <w:tcPr>
            <w:tcW w:w="903" w:type="dxa"/>
            <w:tcBorders>
              <w:top w:val="nil"/>
              <w:bottom w:val="nil"/>
            </w:tcBorders>
          </w:tcPr>
          <w:p w14:paraId="663E34E6" w14:textId="77777777" w:rsidR="00A46D8C" w:rsidRDefault="00D75430">
            <w:pPr>
              <w:pStyle w:val="TableParagraph"/>
              <w:ind w:right="90"/>
              <w:rPr>
                <w:sz w:val="18"/>
              </w:rPr>
            </w:pPr>
            <w:r>
              <w:rPr>
                <w:sz w:val="18"/>
              </w:rPr>
              <w:t>1.8974</w:t>
            </w:r>
          </w:p>
        </w:tc>
        <w:tc>
          <w:tcPr>
            <w:tcW w:w="898" w:type="dxa"/>
            <w:tcBorders>
              <w:top w:val="nil"/>
              <w:bottom w:val="nil"/>
            </w:tcBorders>
          </w:tcPr>
          <w:p w14:paraId="7B803DC8" w14:textId="77777777" w:rsidR="00A46D8C" w:rsidRDefault="00D75430">
            <w:pPr>
              <w:pStyle w:val="TableParagraph"/>
              <w:ind w:right="85"/>
              <w:rPr>
                <w:sz w:val="18"/>
              </w:rPr>
            </w:pPr>
            <w:r>
              <w:rPr>
                <w:sz w:val="18"/>
              </w:rPr>
              <w:t>1.6243</w:t>
            </w:r>
          </w:p>
        </w:tc>
        <w:tc>
          <w:tcPr>
            <w:tcW w:w="898" w:type="dxa"/>
            <w:tcBorders>
              <w:top w:val="nil"/>
              <w:bottom w:val="nil"/>
            </w:tcBorders>
          </w:tcPr>
          <w:p w14:paraId="01CF26E2" w14:textId="77777777" w:rsidR="00A46D8C" w:rsidRDefault="00D75430">
            <w:pPr>
              <w:pStyle w:val="TableParagraph"/>
              <w:ind w:right="85"/>
              <w:rPr>
                <w:sz w:val="18"/>
              </w:rPr>
            </w:pPr>
            <w:r>
              <w:rPr>
                <w:sz w:val="18"/>
              </w:rPr>
              <w:t>1.9092</w:t>
            </w:r>
          </w:p>
        </w:tc>
        <w:tc>
          <w:tcPr>
            <w:tcW w:w="899" w:type="dxa"/>
            <w:tcBorders>
              <w:top w:val="nil"/>
              <w:bottom w:val="nil"/>
            </w:tcBorders>
          </w:tcPr>
          <w:p w14:paraId="03135E15" w14:textId="77777777" w:rsidR="00A46D8C" w:rsidRDefault="00D75430">
            <w:pPr>
              <w:pStyle w:val="TableParagraph"/>
              <w:ind w:right="86"/>
              <w:rPr>
                <w:sz w:val="18"/>
              </w:rPr>
            </w:pPr>
            <w:r>
              <w:rPr>
                <w:sz w:val="18"/>
              </w:rPr>
              <w:t>1.6129</w:t>
            </w:r>
          </w:p>
        </w:tc>
        <w:tc>
          <w:tcPr>
            <w:tcW w:w="904" w:type="dxa"/>
            <w:tcBorders>
              <w:top w:val="nil"/>
              <w:bottom w:val="nil"/>
            </w:tcBorders>
          </w:tcPr>
          <w:p w14:paraId="190D0507" w14:textId="77777777" w:rsidR="00A46D8C" w:rsidRDefault="00D75430">
            <w:pPr>
              <w:pStyle w:val="TableParagraph"/>
              <w:ind w:right="92"/>
              <w:rPr>
                <w:sz w:val="18"/>
              </w:rPr>
            </w:pPr>
            <w:r>
              <w:rPr>
                <w:sz w:val="18"/>
              </w:rPr>
              <w:t>1.9211</w:t>
            </w:r>
          </w:p>
        </w:tc>
        <w:tc>
          <w:tcPr>
            <w:tcW w:w="899" w:type="dxa"/>
            <w:tcBorders>
              <w:top w:val="nil"/>
              <w:bottom w:val="nil"/>
            </w:tcBorders>
          </w:tcPr>
          <w:p w14:paraId="2386AD44" w14:textId="77777777" w:rsidR="00A46D8C" w:rsidRDefault="00D75430">
            <w:pPr>
              <w:pStyle w:val="TableParagraph"/>
              <w:ind w:right="88"/>
              <w:rPr>
                <w:sz w:val="18"/>
              </w:rPr>
            </w:pPr>
            <w:r>
              <w:rPr>
                <w:sz w:val="18"/>
              </w:rPr>
              <w:t>1.6015</w:t>
            </w:r>
          </w:p>
        </w:tc>
        <w:tc>
          <w:tcPr>
            <w:tcW w:w="894" w:type="dxa"/>
            <w:tcBorders>
              <w:top w:val="nil"/>
              <w:bottom w:val="nil"/>
            </w:tcBorders>
          </w:tcPr>
          <w:p w14:paraId="00B1BFC0" w14:textId="77777777" w:rsidR="00A46D8C" w:rsidRDefault="00D75430">
            <w:pPr>
              <w:pStyle w:val="TableParagraph"/>
              <w:ind w:right="89"/>
              <w:rPr>
                <w:sz w:val="18"/>
              </w:rPr>
            </w:pPr>
            <w:r>
              <w:rPr>
                <w:sz w:val="18"/>
              </w:rPr>
              <w:t>1.9332</w:t>
            </w:r>
          </w:p>
        </w:tc>
      </w:tr>
      <w:tr w:rsidR="00A46D8C" w14:paraId="557B2255" w14:textId="77777777">
        <w:trPr>
          <w:trHeight w:val="257"/>
        </w:trPr>
        <w:tc>
          <w:tcPr>
            <w:tcW w:w="536" w:type="dxa"/>
            <w:tcBorders>
              <w:top w:val="nil"/>
              <w:bottom w:val="nil"/>
            </w:tcBorders>
          </w:tcPr>
          <w:p w14:paraId="6649FEC7" w14:textId="77777777" w:rsidR="00A46D8C" w:rsidRDefault="00D75430">
            <w:pPr>
              <w:pStyle w:val="TableParagraph"/>
              <w:ind w:left="120" w:right="95"/>
              <w:jc w:val="center"/>
              <w:rPr>
                <w:sz w:val="18"/>
              </w:rPr>
            </w:pPr>
            <w:r>
              <w:rPr>
                <w:sz w:val="18"/>
              </w:rPr>
              <w:t>195</w:t>
            </w:r>
          </w:p>
        </w:tc>
        <w:tc>
          <w:tcPr>
            <w:tcW w:w="924" w:type="dxa"/>
            <w:tcBorders>
              <w:top w:val="nil"/>
              <w:bottom w:val="nil"/>
            </w:tcBorders>
          </w:tcPr>
          <w:p w14:paraId="3FC0096F" w14:textId="77777777" w:rsidR="00A46D8C" w:rsidRDefault="00D75430">
            <w:pPr>
              <w:pStyle w:val="TableParagraph"/>
              <w:ind w:right="84"/>
              <w:rPr>
                <w:sz w:val="18"/>
              </w:rPr>
            </w:pPr>
            <w:r>
              <w:rPr>
                <w:sz w:val="18"/>
              </w:rPr>
              <w:t>1.6480</w:t>
            </w:r>
          </w:p>
        </w:tc>
        <w:tc>
          <w:tcPr>
            <w:tcW w:w="927" w:type="dxa"/>
            <w:tcBorders>
              <w:top w:val="nil"/>
              <w:bottom w:val="nil"/>
            </w:tcBorders>
          </w:tcPr>
          <w:p w14:paraId="4536CBCE" w14:textId="77777777" w:rsidR="00A46D8C" w:rsidRDefault="00D75430">
            <w:pPr>
              <w:pStyle w:val="TableParagraph"/>
              <w:ind w:right="84"/>
              <w:rPr>
                <w:sz w:val="18"/>
              </w:rPr>
            </w:pPr>
            <w:r>
              <w:rPr>
                <w:sz w:val="18"/>
              </w:rPr>
              <w:t>1.8857</w:t>
            </w:r>
          </w:p>
        </w:tc>
        <w:tc>
          <w:tcPr>
            <w:tcW w:w="927" w:type="dxa"/>
            <w:tcBorders>
              <w:top w:val="nil"/>
              <w:bottom w:val="nil"/>
            </w:tcBorders>
          </w:tcPr>
          <w:p w14:paraId="62356790" w14:textId="77777777" w:rsidR="00A46D8C" w:rsidRDefault="00D75430">
            <w:pPr>
              <w:pStyle w:val="TableParagraph"/>
              <w:ind w:right="84"/>
              <w:rPr>
                <w:sz w:val="18"/>
              </w:rPr>
            </w:pPr>
            <w:r>
              <w:rPr>
                <w:sz w:val="18"/>
              </w:rPr>
              <w:t>1.6368</w:t>
            </w:r>
          </w:p>
        </w:tc>
        <w:tc>
          <w:tcPr>
            <w:tcW w:w="903" w:type="dxa"/>
            <w:tcBorders>
              <w:top w:val="nil"/>
              <w:bottom w:val="nil"/>
            </w:tcBorders>
          </w:tcPr>
          <w:p w14:paraId="35D2F553" w14:textId="77777777" w:rsidR="00A46D8C" w:rsidRDefault="00D75430">
            <w:pPr>
              <w:pStyle w:val="TableParagraph"/>
              <w:ind w:right="90"/>
              <w:rPr>
                <w:sz w:val="18"/>
              </w:rPr>
            </w:pPr>
            <w:r>
              <w:rPr>
                <w:sz w:val="18"/>
              </w:rPr>
              <w:t>1.8973</w:t>
            </w:r>
          </w:p>
        </w:tc>
        <w:tc>
          <w:tcPr>
            <w:tcW w:w="898" w:type="dxa"/>
            <w:tcBorders>
              <w:top w:val="nil"/>
              <w:bottom w:val="nil"/>
            </w:tcBorders>
          </w:tcPr>
          <w:p w14:paraId="791A4E36" w14:textId="77777777" w:rsidR="00A46D8C" w:rsidRDefault="00D75430">
            <w:pPr>
              <w:pStyle w:val="TableParagraph"/>
              <w:ind w:right="85"/>
              <w:rPr>
                <w:sz w:val="18"/>
              </w:rPr>
            </w:pPr>
            <w:r>
              <w:rPr>
                <w:sz w:val="18"/>
              </w:rPr>
              <w:t>1.6256</w:t>
            </w:r>
          </w:p>
        </w:tc>
        <w:tc>
          <w:tcPr>
            <w:tcW w:w="898" w:type="dxa"/>
            <w:tcBorders>
              <w:top w:val="nil"/>
              <w:bottom w:val="nil"/>
            </w:tcBorders>
          </w:tcPr>
          <w:p w14:paraId="01375E63" w14:textId="77777777" w:rsidR="00A46D8C" w:rsidRDefault="00D75430">
            <w:pPr>
              <w:pStyle w:val="TableParagraph"/>
              <w:ind w:right="85"/>
              <w:rPr>
                <w:sz w:val="18"/>
              </w:rPr>
            </w:pPr>
            <w:r>
              <w:rPr>
                <w:sz w:val="18"/>
              </w:rPr>
              <w:t>1.9090</w:t>
            </w:r>
          </w:p>
        </w:tc>
        <w:tc>
          <w:tcPr>
            <w:tcW w:w="899" w:type="dxa"/>
            <w:tcBorders>
              <w:top w:val="nil"/>
              <w:bottom w:val="nil"/>
            </w:tcBorders>
          </w:tcPr>
          <w:p w14:paraId="442CBDAD" w14:textId="77777777" w:rsidR="00A46D8C" w:rsidRDefault="00D75430">
            <w:pPr>
              <w:pStyle w:val="TableParagraph"/>
              <w:ind w:right="86"/>
              <w:rPr>
                <w:sz w:val="18"/>
              </w:rPr>
            </w:pPr>
            <w:r>
              <w:rPr>
                <w:sz w:val="18"/>
              </w:rPr>
              <w:t>1.6143</w:t>
            </w:r>
          </w:p>
        </w:tc>
        <w:tc>
          <w:tcPr>
            <w:tcW w:w="904" w:type="dxa"/>
            <w:tcBorders>
              <w:top w:val="nil"/>
              <w:bottom w:val="nil"/>
            </w:tcBorders>
          </w:tcPr>
          <w:p w14:paraId="03757B28" w14:textId="77777777" w:rsidR="00A46D8C" w:rsidRDefault="00D75430">
            <w:pPr>
              <w:pStyle w:val="TableParagraph"/>
              <w:ind w:right="92"/>
              <w:rPr>
                <w:sz w:val="18"/>
              </w:rPr>
            </w:pPr>
            <w:r>
              <w:rPr>
                <w:sz w:val="18"/>
              </w:rPr>
              <w:t>1.9209</w:t>
            </w:r>
          </w:p>
        </w:tc>
        <w:tc>
          <w:tcPr>
            <w:tcW w:w="899" w:type="dxa"/>
            <w:tcBorders>
              <w:top w:val="nil"/>
              <w:bottom w:val="nil"/>
            </w:tcBorders>
          </w:tcPr>
          <w:p w14:paraId="4D025C49" w14:textId="77777777" w:rsidR="00A46D8C" w:rsidRDefault="00D75430">
            <w:pPr>
              <w:pStyle w:val="TableParagraph"/>
              <w:ind w:right="88"/>
              <w:rPr>
                <w:sz w:val="18"/>
              </w:rPr>
            </w:pPr>
            <w:r>
              <w:rPr>
                <w:sz w:val="18"/>
              </w:rPr>
              <w:t>1.6030</w:t>
            </w:r>
          </w:p>
        </w:tc>
        <w:tc>
          <w:tcPr>
            <w:tcW w:w="894" w:type="dxa"/>
            <w:tcBorders>
              <w:top w:val="nil"/>
              <w:bottom w:val="nil"/>
            </w:tcBorders>
          </w:tcPr>
          <w:p w14:paraId="6E9B438B" w14:textId="77777777" w:rsidR="00A46D8C" w:rsidRDefault="00D75430">
            <w:pPr>
              <w:pStyle w:val="TableParagraph"/>
              <w:ind w:right="89"/>
              <w:rPr>
                <w:sz w:val="18"/>
              </w:rPr>
            </w:pPr>
            <w:r>
              <w:rPr>
                <w:sz w:val="18"/>
              </w:rPr>
              <w:t>1.9328</w:t>
            </w:r>
          </w:p>
        </w:tc>
      </w:tr>
      <w:tr w:rsidR="00A46D8C" w14:paraId="422D3039" w14:textId="77777777">
        <w:trPr>
          <w:trHeight w:val="256"/>
        </w:trPr>
        <w:tc>
          <w:tcPr>
            <w:tcW w:w="536" w:type="dxa"/>
            <w:tcBorders>
              <w:top w:val="nil"/>
              <w:bottom w:val="nil"/>
            </w:tcBorders>
          </w:tcPr>
          <w:p w14:paraId="6FE0F403" w14:textId="77777777" w:rsidR="00A46D8C" w:rsidRDefault="00D75430">
            <w:pPr>
              <w:pStyle w:val="TableParagraph"/>
              <w:spacing w:before="20"/>
              <w:ind w:left="120" w:right="95"/>
              <w:jc w:val="center"/>
              <w:rPr>
                <w:sz w:val="18"/>
              </w:rPr>
            </w:pPr>
            <w:r>
              <w:rPr>
                <w:sz w:val="18"/>
              </w:rPr>
              <w:t>196</w:t>
            </w:r>
          </w:p>
        </w:tc>
        <w:tc>
          <w:tcPr>
            <w:tcW w:w="924" w:type="dxa"/>
            <w:tcBorders>
              <w:top w:val="nil"/>
              <w:bottom w:val="nil"/>
            </w:tcBorders>
          </w:tcPr>
          <w:p w14:paraId="23FE0ED4" w14:textId="77777777" w:rsidR="00A46D8C" w:rsidRDefault="00D75430">
            <w:pPr>
              <w:pStyle w:val="TableParagraph"/>
              <w:spacing w:before="20"/>
              <w:ind w:right="84"/>
              <w:rPr>
                <w:sz w:val="18"/>
              </w:rPr>
            </w:pPr>
            <w:r>
              <w:rPr>
                <w:sz w:val="18"/>
              </w:rPr>
              <w:t>1.6492</w:t>
            </w:r>
          </w:p>
        </w:tc>
        <w:tc>
          <w:tcPr>
            <w:tcW w:w="927" w:type="dxa"/>
            <w:tcBorders>
              <w:top w:val="nil"/>
              <w:bottom w:val="nil"/>
            </w:tcBorders>
          </w:tcPr>
          <w:p w14:paraId="648B98AE" w14:textId="77777777" w:rsidR="00A46D8C" w:rsidRDefault="00D75430">
            <w:pPr>
              <w:pStyle w:val="TableParagraph"/>
              <w:spacing w:before="20"/>
              <w:ind w:right="84"/>
              <w:rPr>
                <w:sz w:val="18"/>
              </w:rPr>
            </w:pPr>
            <w:r>
              <w:rPr>
                <w:sz w:val="18"/>
              </w:rPr>
              <w:t>1.8856</w:t>
            </w:r>
          </w:p>
        </w:tc>
        <w:tc>
          <w:tcPr>
            <w:tcW w:w="927" w:type="dxa"/>
            <w:tcBorders>
              <w:top w:val="nil"/>
              <w:bottom w:val="nil"/>
            </w:tcBorders>
          </w:tcPr>
          <w:p w14:paraId="5A6D37DB" w14:textId="77777777" w:rsidR="00A46D8C" w:rsidRDefault="00D75430">
            <w:pPr>
              <w:pStyle w:val="TableParagraph"/>
              <w:spacing w:before="20"/>
              <w:ind w:right="84"/>
              <w:rPr>
                <w:sz w:val="18"/>
              </w:rPr>
            </w:pPr>
            <w:r>
              <w:rPr>
                <w:sz w:val="18"/>
              </w:rPr>
              <w:t>1.6381</w:t>
            </w:r>
          </w:p>
        </w:tc>
        <w:tc>
          <w:tcPr>
            <w:tcW w:w="903" w:type="dxa"/>
            <w:tcBorders>
              <w:top w:val="nil"/>
              <w:bottom w:val="nil"/>
            </w:tcBorders>
          </w:tcPr>
          <w:p w14:paraId="2B04B4EF" w14:textId="77777777" w:rsidR="00A46D8C" w:rsidRDefault="00D75430">
            <w:pPr>
              <w:pStyle w:val="TableParagraph"/>
              <w:spacing w:before="20"/>
              <w:ind w:right="90"/>
              <w:rPr>
                <w:sz w:val="18"/>
              </w:rPr>
            </w:pPr>
            <w:r>
              <w:rPr>
                <w:sz w:val="18"/>
              </w:rPr>
              <w:t>1.8972</w:t>
            </w:r>
          </w:p>
        </w:tc>
        <w:tc>
          <w:tcPr>
            <w:tcW w:w="898" w:type="dxa"/>
            <w:tcBorders>
              <w:top w:val="nil"/>
              <w:bottom w:val="nil"/>
            </w:tcBorders>
          </w:tcPr>
          <w:p w14:paraId="6E9E0FA3" w14:textId="77777777" w:rsidR="00A46D8C" w:rsidRDefault="00D75430">
            <w:pPr>
              <w:pStyle w:val="TableParagraph"/>
              <w:spacing w:before="20"/>
              <w:ind w:right="85"/>
              <w:rPr>
                <w:sz w:val="18"/>
              </w:rPr>
            </w:pPr>
            <w:r>
              <w:rPr>
                <w:sz w:val="18"/>
              </w:rPr>
              <w:t>1.6270</w:t>
            </w:r>
          </w:p>
        </w:tc>
        <w:tc>
          <w:tcPr>
            <w:tcW w:w="898" w:type="dxa"/>
            <w:tcBorders>
              <w:top w:val="nil"/>
              <w:bottom w:val="nil"/>
            </w:tcBorders>
          </w:tcPr>
          <w:p w14:paraId="40CABFC0" w14:textId="77777777" w:rsidR="00A46D8C" w:rsidRDefault="00D75430">
            <w:pPr>
              <w:pStyle w:val="TableParagraph"/>
              <w:spacing w:before="20"/>
              <w:ind w:right="85"/>
              <w:rPr>
                <w:sz w:val="18"/>
              </w:rPr>
            </w:pPr>
            <w:r>
              <w:rPr>
                <w:sz w:val="18"/>
              </w:rPr>
              <w:t>1.9088</w:t>
            </w:r>
          </w:p>
        </w:tc>
        <w:tc>
          <w:tcPr>
            <w:tcW w:w="899" w:type="dxa"/>
            <w:tcBorders>
              <w:top w:val="nil"/>
              <w:bottom w:val="nil"/>
            </w:tcBorders>
          </w:tcPr>
          <w:p w14:paraId="3D2AF301" w14:textId="77777777" w:rsidR="00A46D8C" w:rsidRDefault="00D75430">
            <w:pPr>
              <w:pStyle w:val="TableParagraph"/>
              <w:spacing w:before="20"/>
              <w:ind w:right="86"/>
              <w:rPr>
                <w:sz w:val="18"/>
              </w:rPr>
            </w:pPr>
            <w:r>
              <w:rPr>
                <w:sz w:val="18"/>
              </w:rPr>
              <w:t>1.6157</w:t>
            </w:r>
          </w:p>
        </w:tc>
        <w:tc>
          <w:tcPr>
            <w:tcW w:w="904" w:type="dxa"/>
            <w:tcBorders>
              <w:top w:val="nil"/>
              <w:bottom w:val="nil"/>
            </w:tcBorders>
          </w:tcPr>
          <w:p w14:paraId="33B9476E" w14:textId="77777777" w:rsidR="00A46D8C" w:rsidRDefault="00D75430">
            <w:pPr>
              <w:pStyle w:val="TableParagraph"/>
              <w:spacing w:before="20"/>
              <w:ind w:right="92"/>
              <w:rPr>
                <w:sz w:val="18"/>
              </w:rPr>
            </w:pPr>
            <w:r>
              <w:rPr>
                <w:sz w:val="18"/>
              </w:rPr>
              <w:t>1.9206</w:t>
            </w:r>
          </w:p>
        </w:tc>
        <w:tc>
          <w:tcPr>
            <w:tcW w:w="899" w:type="dxa"/>
            <w:tcBorders>
              <w:top w:val="nil"/>
              <w:bottom w:val="nil"/>
            </w:tcBorders>
          </w:tcPr>
          <w:p w14:paraId="65F6072C" w14:textId="77777777" w:rsidR="00A46D8C" w:rsidRDefault="00D75430">
            <w:pPr>
              <w:pStyle w:val="TableParagraph"/>
              <w:spacing w:before="20"/>
              <w:ind w:right="88"/>
              <w:rPr>
                <w:sz w:val="18"/>
              </w:rPr>
            </w:pPr>
            <w:r>
              <w:rPr>
                <w:sz w:val="18"/>
              </w:rPr>
              <w:t>1.6044</w:t>
            </w:r>
          </w:p>
        </w:tc>
        <w:tc>
          <w:tcPr>
            <w:tcW w:w="894" w:type="dxa"/>
            <w:tcBorders>
              <w:top w:val="nil"/>
              <w:bottom w:val="nil"/>
            </w:tcBorders>
          </w:tcPr>
          <w:p w14:paraId="2A7E1660" w14:textId="77777777" w:rsidR="00A46D8C" w:rsidRDefault="00D75430">
            <w:pPr>
              <w:pStyle w:val="TableParagraph"/>
              <w:spacing w:before="20"/>
              <w:ind w:right="89"/>
              <w:rPr>
                <w:sz w:val="18"/>
              </w:rPr>
            </w:pPr>
            <w:r>
              <w:rPr>
                <w:sz w:val="18"/>
              </w:rPr>
              <w:t>1.9325</w:t>
            </w:r>
          </w:p>
        </w:tc>
      </w:tr>
      <w:tr w:rsidR="00A46D8C" w14:paraId="4859E46D" w14:textId="77777777">
        <w:trPr>
          <w:trHeight w:val="259"/>
        </w:trPr>
        <w:tc>
          <w:tcPr>
            <w:tcW w:w="536" w:type="dxa"/>
            <w:tcBorders>
              <w:top w:val="nil"/>
              <w:bottom w:val="nil"/>
            </w:tcBorders>
          </w:tcPr>
          <w:p w14:paraId="5A9FE242" w14:textId="77777777" w:rsidR="00A46D8C" w:rsidRDefault="00D75430">
            <w:pPr>
              <w:pStyle w:val="TableParagraph"/>
              <w:ind w:left="120" w:right="95"/>
              <w:jc w:val="center"/>
              <w:rPr>
                <w:sz w:val="18"/>
              </w:rPr>
            </w:pPr>
            <w:r>
              <w:rPr>
                <w:sz w:val="18"/>
              </w:rPr>
              <w:t>197</w:t>
            </w:r>
          </w:p>
        </w:tc>
        <w:tc>
          <w:tcPr>
            <w:tcW w:w="924" w:type="dxa"/>
            <w:tcBorders>
              <w:top w:val="nil"/>
              <w:bottom w:val="nil"/>
            </w:tcBorders>
          </w:tcPr>
          <w:p w14:paraId="42B7D8DD" w14:textId="77777777" w:rsidR="00A46D8C" w:rsidRDefault="00D75430">
            <w:pPr>
              <w:pStyle w:val="TableParagraph"/>
              <w:ind w:right="84"/>
              <w:rPr>
                <w:sz w:val="18"/>
              </w:rPr>
            </w:pPr>
            <w:r>
              <w:rPr>
                <w:sz w:val="18"/>
              </w:rPr>
              <w:t>1.6504</w:t>
            </w:r>
          </w:p>
        </w:tc>
        <w:tc>
          <w:tcPr>
            <w:tcW w:w="927" w:type="dxa"/>
            <w:tcBorders>
              <w:top w:val="nil"/>
              <w:bottom w:val="nil"/>
            </w:tcBorders>
          </w:tcPr>
          <w:p w14:paraId="22077CCA" w14:textId="77777777" w:rsidR="00A46D8C" w:rsidRDefault="00D75430">
            <w:pPr>
              <w:pStyle w:val="TableParagraph"/>
              <w:ind w:right="84"/>
              <w:rPr>
                <w:sz w:val="18"/>
              </w:rPr>
            </w:pPr>
            <w:r>
              <w:rPr>
                <w:sz w:val="18"/>
              </w:rPr>
              <w:t>1.8856</w:t>
            </w:r>
          </w:p>
        </w:tc>
        <w:tc>
          <w:tcPr>
            <w:tcW w:w="927" w:type="dxa"/>
            <w:tcBorders>
              <w:top w:val="nil"/>
              <w:bottom w:val="nil"/>
            </w:tcBorders>
          </w:tcPr>
          <w:p w14:paraId="144B1772" w14:textId="77777777" w:rsidR="00A46D8C" w:rsidRDefault="00D75430">
            <w:pPr>
              <w:pStyle w:val="TableParagraph"/>
              <w:ind w:right="84"/>
              <w:rPr>
                <w:sz w:val="18"/>
              </w:rPr>
            </w:pPr>
            <w:r>
              <w:rPr>
                <w:sz w:val="18"/>
              </w:rPr>
              <w:t>1.6394</w:t>
            </w:r>
          </w:p>
        </w:tc>
        <w:tc>
          <w:tcPr>
            <w:tcW w:w="903" w:type="dxa"/>
            <w:tcBorders>
              <w:top w:val="nil"/>
              <w:bottom w:val="nil"/>
            </w:tcBorders>
          </w:tcPr>
          <w:p w14:paraId="1FCF1D86" w14:textId="77777777" w:rsidR="00A46D8C" w:rsidRDefault="00D75430">
            <w:pPr>
              <w:pStyle w:val="TableParagraph"/>
              <w:ind w:right="90"/>
              <w:rPr>
                <w:sz w:val="18"/>
              </w:rPr>
            </w:pPr>
            <w:r>
              <w:rPr>
                <w:sz w:val="18"/>
              </w:rPr>
              <w:t>1.8971</w:t>
            </w:r>
          </w:p>
        </w:tc>
        <w:tc>
          <w:tcPr>
            <w:tcW w:w="898" w:type="dxa"/>
            <w:tcBorders>
              <w:top w:val="nil"/>
              <w:bottom w:val="nil"/>
            </w:tcBorders>
          </w:tcPr>
          <w:p w14:paraId="67AC5E7E" w14:textId="77777777" w:rsidR="00A46D8C" w:rsidRDefault="00D75430">
            <w:pPr>
              <w:pStyle w:val="TableParagraph"/>
              <w:ind w:right="85"/>
              <w:rPr>
                <w:sz w:val="18"/>
              </w:rPr>
            </w:pPr>
            <w:r>
              <w:rPr>
                <w:sz w:val="18"/>
              </w:rPr>
              <w:t>1.6283</w:t>
            </w:r>
          </w:p>
        </w:tc>
        <w:tc>
          <w:tcPr>
            <w:tcW w:w="898" w:type="dxa"/>
            <w:tcBorders>
              <w:top w:val="nil"/>
              <w:bottom w:val="nil"/>
            </w:tcBorders>
          </w:tcPr>
          <w:p w14:paraId="5AB1E62F" w14:textId="77777777" w:rsidR="00A46D8C" w:rsidRDefault="00D75430">
            <w:pPr>
              <w:pStyle w:val="TableParagraph"/>
              <w:ind w:right="85"/>
              <w:rPr>
                <w:sz w:val="18"/>
              </w:rPr>
            </w:pPr>
            <w:r>
              <w:rPr>
                <w:sz w:val="18"/>
              </w:rPr>
              <w:t>1.9087</w:t>
            </w:r>
          </w:p>
        </w:tc>
        <w:tc>
          <w:tcPr>
            <w:tcW w:w="899" w:type="dxa"/>
            <w:tcBorders>
              <w:top w:val="nil"/>
              <w:bottom w:val="nil"/>
            </w:tcBorders>
          </w:tcPr>
          <w:p w14:paraId="75D86DD1" w14:textId="77777777" w:rsidR="00A46D8C" w:rsidRDefault="00D75430">
            <w:pPr>
              <w:pStyle w:val="TableParagraph"/>
              <w:ind w:right="86"/>
              <w:rPr>
                <w:sz w:val="18"/>
              </w:rPr>
            </w:pPr>
            <w:r>
              <w:rPr>
                <w:sz w:val="18"/>
              </w:rPr>
              <w:t>1.6171</w:t>
            </w:r>
          </w:p>
        </w:tc>
        <w:tc>
          <w:tcPr>
            <w:tcW w:w="904" w:type="dxa"/>
            <w:tcBorders>
              <w:top w:val="nil"/>
              <w:bottom w:val="nil"/>
            </w:tcBorders>
          </w:tcPr>
          <w:p w14:paraId="0AF9D57A" w14:textId="77777777" w:rsidR="00A46D8C" w:rsidRDefault="00D75430">
            <w:pPr>
              <w:pStyle w:val="TableParagraph"/>
              <w:ind w:right="92"/>
              <w:rPr>
                <w:sz w:val="18"/>
              </w:rPr>
            </w:pPr>
            <w:r>
              <w:rPr>
                <w:sz w:val="18"/>
              </w:rPr>
              <w:t>1.9204</w:t>
            </w:r>
          </w:p>
        </w:tc>
        <w:tc>
          <w:tcPr>
            <w:tcW w:w="899" w:type="dxa"/>
            <w:tcBorders>
              <w:top w:val="nil"/>
              <w:bottom w:val="nil"/>
            </w:tcBorders>
          </w:tcPr>
          <w:p w14:paraId="2D7F6830" w14:textId="77777777" w:rsidR="00A46D8C" w:rsidRDefault="00D75430">
            <w:pPr>
              <w:pStyle w:val="TableParagraph"/>
              <w:ind w:right="88"/>
              <w:rPr>
                <w:sz w:val="18"/>
              </w:rPr>
            </w:pPr>
            <w:r>
              <w:rPr>
                <w:sz w:val="18"/>
              </w:rPr>
              <w:t>1.6059</w:t>
            </w:r>
          </w:p>
        </w:tc>
        <w:tc>
          <w:tcPr>
            <w:tcW w:w="894" w:type="dxa"/>
            <w:tcBorders>
              <w:top w:val="nil"/>
              <w:bottom w:val="nil"/>
            </w:tcBorders>
          </w:tcPr>
          <w:p w14:paraId="0BCCBC21" w14:textId="77777777" w:rsidR="00A46D8C" w:rsidRDefault="00D75430">
            <w:pPr>
              <w:pStyle w:val="TableParagraph"/>
              <w:ind w:right="89"/>
              <w:rPr>
                <w:sz w:val="18"/>
              </w:rPr>
            </w:pPr>
            <w:r>
              <w:rPr>
                <w:sz w:val="18"/>
              </w:rPr>
              <w:t>1.9322</w:t>
            </w:r>
          </w:p>
        </w:tc>
      </w:tr>
      <w:tr w:rsidR="00A46D8C" w14:paraId="41D632C9" w14:textId="77777777">
        <w:trPr>
          <w:trHeight w:val="259"/>
        </w:trPr>
        <w:tc>
          <w:tcPr>
            <w:tcW w:w="536" w:type="dxa"/>
            <w:tcBorders>
              <w:top w:val="nil"/>
              <w:bottom w:val="nil"/>
            </w:tcBorders>
          </w:tcPr>
          <w:p w14:paraId="3B9D0A68" w14:textId="77777777" w:rsidR="00A46D8C" w:rsidRDefault="00D75430">
            <w:pPr>
              <w:pStyle w:val="TableParagraph"/>
              <w:ind w:left="120" w:right="95"/>
              <w:jc w:val="center"/>
              <w:rPr>
                <w:sz w:val="18"/>
              </w:rPr>
            </w:pPr>
            <w:r>
              <w:rPr>
                <w:sz w:val="18"/>
              </w:rPr>
              <w:t>198</w:t>
            </w:r>
          </w:p>
        </w:tc>
        <w:tc>
          <w:tcPr>
            <w:tcW w:w="924" w:type="dxa"/>
            <w:tcBorders>
              <w:top w:val="nil"/>
              <w:bottom w:val="nil"/>
            </w:tcBorders>
          </w:tcPr>
          <w:p w14:paraId="12A50556" w14:textId="77777777" w:rsidR="00A46D8C" w:rsidRDefault="00D75430">
            <w:pPr>
              <w:pStyle w:val="TableParagraph"/>
              <w:ind w:right="84"/>
              <w:rPr>
                <w:sz w:val="18"/>
              </w:rPr>
            </w:pPr>
            <w:r>
              <w:rPr>
                <w:sz w:val="18"/>
              </w:rPr>
              <w:t>1.6516</w:t>
            </w:r>
          </w:p>
        </w:tc>
        <w:tc>
          <w:tcPr>
            <w:tcW w:w="927" w:type="dxa"/>
            <w:tcBorders>
              <w:top w:val="nil"/>
              <w:bottom w:val="nil"/>
            </w:tcBorders>
          </w:tcPr>
          <w:p w14:paraId="5FCA67A4" w14:textId="77777777" w:rsidR="00A46D8C" w:rsidRDefault="00D75430">
            <w:pPr>
              <w:pStyle w:val="TableParagraph"/>
              <w:ind w:right="84"/>
              <w:rPr>
                <w:sz w:val="18"/>
              </w:rPr>
            </w:pPr>
            <w:r>
              <w:rPr>
                <w:sz w:val="18"/>
              </w:rPr>
              <w:t>1.8855</w:t>
            </w:r>
          </w:p>
        </w:tc>
        <w:tc>
          <w:tcPr>
            <w:tcW w:w="927" w:type="dxa"/>
            <w:tcBorders>
              <w:top w:val="nil"/>
              <w:bottom w:val="nil"/>
            </w:tcBorders>
          </w:tcPr>
          <w:p w14:paraId="72F6EFA4" w14:textId="77777777" w:rsidR="00A46D8C" w:rsidRDefault="00D75430">
            <w:pPr>
              <w:pStyle w:val="TableParagraph"/>
              <w:ind w:right="84"/>
              <w:rPr>
                <w:sz w:val="18"/>
              </w:rPr>
            </w:pPr>
            <w:r>
              <w:rPr>
                <w:sz w:val="18"/>
              </w:rPr>
              <w:t>1.6406</w:t>
            </w:r>
          </w:p>
        </w:tc>
        <w:tc>
          <w:tcPr>
            <w:tcW w:w="903" w:type="dxa"/>
            <w:tcBorders>
              <w:top w:val="nil"/>
              <w:bottom w:val="nil"/>
            </w:tcBorders>
          </w:tcPr>
          <w:p w14:paraId="06546A75" w14:textId="77777777" w:rsidR="00A46D8C" w:rsidRDefault="00D75430">
            <w:pPr>
              <w:pStyle w:val="TableParagraph"/>
              <w:ind w:right="90"/>
              <w:rPr>
                <w:sz w:val="18"/>
              </w:rPr>
            </w:pPr>
            <w:r>
              <w:rPr>
                <w:sz w:val="18"/>
              </w:rPr>
              <w:t>1.8969</w:t>
            </w:r>
          </w:p>
        </w:tc>
        <w:tc>
          <w:tcPr>
            <w:tcW w:w="898" w:type="dxa"/>
            <w:tcBorders>
              <w:top w:val="nil"/>
              <w:bottom w:val="nil"/>
            </w:tcBorders>
          </w:tcPr>
          <w:p w14:paraId="6F84B1FD" w14:textId="77777777" w:rsidR="00A46D8C" w:rsidRDefault="00D75430">
            <w:pPr>
              <w:pStyle w:val="TableParagraph"/>
              <w:ind w:right="85"/>
              <w:rPr>
                <w:sz w:val="18"/>
              </w:rPr>
            </w:pPr>
            <w:r>
              <w:rPr>
                <w:sz w:val="18"/>
              </w:rPr>
              <w:t>1.6296</w:t>
            </w:r>
          </w:p>
        </w:tc>
        <w:tc>
          <w:tcPr>
            <w:tcW w:w="898" w:type="dxa"/>
            <w:tcBorders>
              <w:top w:val="nil"/>
              <w:bottom w:val="nil"/>
            </w:tcBorders>
          </w:tcPr>
          <w:p w14:paraId="50AD2C8C" w14:textId="77777777" w:rsidR="00A46D8C" w:rsidRDefault="00D75430">
            <w:pPr>
              <w:pStyle w:val="TableParagraph"/>
              <w:ind w:right="85"/>
              <w:rPr>
                <w:sz w:val="18"/>
              </w:rPr>
            </w:pPr>
            <w:r>
              <w:rPr>
                <w:sz w:val="18"/>
              </w:rPr>
              <w:t>1.9085</w:t>
            </w:r>
          </w:p>
        </w:tc>
        <w:tc>
          <w:tcPr>
            <w:tcW w:w="899" w:type="dxa"/>
            <w:tcBorders>
              <w:top w:val="nil"/>
              <w:bottom w:val="nil"/>
            </w:tcBorders>
          </w:tcPr>
          <w:p w14:paraId="1E92D798" w14:textId="77777777" w:rsidR="00A46D8C" w:rsidRDefault="00D75430">
            <w:pPr>
              <w:pStyle w:val="TableParagraph"/>
              <w:ind w:right="86"/>
              <w:rPr>
                <w:sz w:val="18"/>
              </w:rPr>
            </w:pPr>
            <w:r>
              <w:rPr>
                <w:sz w:val="18"/>
              </w:rPr>
              <w:t>1.6185</w:t>
            </w:r>
          </w:p>
        </w:tc>
        <w:tc>
          <w:tcPr>
            <w:tcW w:w="904" w:type="dxa"/>
            <w:tcBorders>
              <w:top w:val="nil"/>
              <w:bottom w:val="nil"/>
            </w:tcBorders>
          </w:tcPr>
          <w:p w14:paraId="0265A8CE" w14:textId="77777777" w:rsidR="00A46D8C" w:rsidRDefault="00D75430">
            <w:pPr>
              <w:pStyle w:val="TableParagraph"/>
              <w:ind w:right="92"/>
              <w:rPr>
                <w:sz w:val="18"/>
              </w:rPr>
            </w:pPr>
            <w:r>
              <w:rPr>
                <w:sz w:val="18"/>
              </w:rPr>
              <w:t>1.9201</w:t>
            </w:r>
          </w:p>
        </w:tc>
        <w:tc>
          <w:tcPr>
            <w:tcW w:w="899" w:type="dxa"/>
            <w:tcBorders>
              <w:top w:val="nil"/>
              <w:bottom w:val="nil"/>
            </w:tcBorders>
          </w:tcPr>
          <w:p w14:paraId="11099E5C" w14:textId="77777777" w:rsidR="00A46D8C" w:rsidRDefault="00D75430">
            <w:pPr>
              <w:pStyle w:val="TableParagraph"/>
              <w:ind w:right="88"/>
              <w:rPr>
                <w:sz w:val="18"/>
              </w:rPr>
            </w:pPr>
            <w:r>
              <w:rPr>
                <w:sz w:val="18"/>
              </w:rPr>
              <w:t>1.6073</w:t>
            </w:r>
          </w:p>
        </w:tc>
        <w:tc>
          <w:tcPr>
            <w:tcW w:w="894" w:type="dxa"/>
            <w:tcBorders>
              <w:top w:val="nil"/>
              <w:bottom w:val="nil"/>
            </w:tcBorders>
          </w:tcPr>
          <w:p w14:paraId="390CF9C1" w14:textId="77777777" w:rsidR="00A46D8C" w:rsidRDefault="00D75430">
            <w:pPr>
              <w:pStyle w:val="TableParagraph"/>
              <w:ind w:right="89"/>
              <w:rPr>
                <w:sz w:val="18"/>
              </w:rPr>
            </w:pPr>
            <w:r>
              <w:rPr>
                <w:sz w:val="18"/>
              </w:rPr>
              <w:t>1.9318</w:t>
            </w:r>
          </w:p>
        </w:tc>
      </w:tr>
      <w:tr w:rsidR="00A46D8C" w14:paraId="4264BFA1" w14:textId="77777777">
        <w:trPr>
          <w:trHeight w:val="254"/>
        </w:trPr>
        <w:tc>
          <w:tcPr>
            <w:tcW w:w="536" w:type="dxa"/>
            <w:tcBorders>
              <w:top w:val="nil"/>
              <w:bottom w:val="nil"/>
            </w:tcBorders>
          </w:tcPr>
          <w:p w14:paraId="51672269" w14:textId="77777777" w:rsidR="00A46D8C" w:rsidRDefault="00D75430">
            <w:pPr>
              <w:pStyle w:val="TableParagraph"/>
              <w:ind w:left="120" w:right="95"/>
              <w:jc w:val="center"/>
              <w:rPr>
                <w:sz w:val="18"/>
              </w:rPr>
            </w:pPr>
            <w:r>
              <w:rPr>
                <w:sz w:val="18"/>
              </w:rPr>
              <w:t>199</w:t>
            </w:r>
          </w:p>
        </w:tc>
        <w:tc>
          <w:tcPr>
            <w:tcW w:w="924" w:type="dxa"/>
            <w:tcBorders>
              <w:top w:val="nil"/>
              <w:bottom w:val="nil"/>
            </w:tcBorders>
          </w:tcPr>
          <w:p w14:paraId="7C9FE45E" w14:textId="77777777" w:rsidR="00A46D8C" w:rsidRDefault="00D75430">
            <w:pPr>
              <w:pStyle w:val="TableParagraph"/>
              <w:ind w:right="84"/>
              <w:rPr>
                <w:sz w:val="18"/>
              </w:rPr>
            </w:pPr>
            <w:r>
              <w:rPr>
                <w:sz w:val="18"/>
              </w:rPr>
              <w:t>1.6528</w:t>
            </w:r>
          </w:p>
        </w:tc>
        <w:tc>
          <w:tcPr>
            <w:tcW w:w="927" w:type="dxa"/>
            <w:tcBorders>
              <w:top w:val="nil"/>
              <w:bottom w:val="nil"/>
            </w:tcBorders>
          </w:tcPr>
          <w:p w14:paraId="1D08DC44" w14:textId="77777777" w:rsidR="00A46D8C" w:rsidRDefault="00D75430">
            <w:pPr>
              <w:pStyle w:val="TableParagraph"/>
              <w:ind w:right="84"/>
              <w:rPr>
                <w:sz w:val="18"/>
              </w:rPr>
            </w:pPr>
            <w:r>
              <w:rPr>
                <w:sz w:val="18"/>
              </w:rPr>
              <w:t>1.8855</w:t>
            </w:r>
          </w:p>
        </w:tc>
        <w:tc>
          <w:tcPr>
            <w:tcW w:w="927" w:type="dxa"/>
            <w:tcBorders>
              <w:top w:val="nil"/>
              <w:bottom w:val="nil"/>
            </w:tcBorders>
          </w:tcPr>
          <w:p w14:paraId="77F6E8C1" w14:textId="77777777" w:rsidR="00A46D8C" w:rsidRDefault="00D75430">
            <w:pPr>
              <w:pStyle w:val="TableParagraph"/>
              <w:ind w:right="84"/>
              <w:rPr>
                <w:sz w:val="18"/>
              </w:rPr>
            </w:pPr>
            <w:r>
              <w:rPr>
                <w:sz w:val="18"/>
              </w:rPr>
              <w:t>1.6419</w:t>
            </w:r>
          </w:p>
        </w:tc>
        <w:tc>
          <w:tcPr>
            <w:tcW w:w="903" w:type="dxa"/>
            <w:tcBorders>
              <w:top w:val="nil"/>
              <w:bottom w:val="nil"/>
            </w:tcBorders>
          </w:tcPr>
          <w:p w14:paraId="564C1BF6" w14:textId="77777777" w:rsidR="00A46D8C" w:rsidRDefault="00D75430">
            <w:pPr>
              <w:pStyle w:val="TableParagraph"/>
              <w:ind w:right="90"/>
              <w:rPr>
                <w:sz w:val="18"/>
              </w:rPr>
            </w:pPr>
            <w:r>
              <w:rPr>
                <w:sz w:val="18"/>
              </w:rPr>
              <w:t>1.8968</w:t>
            </w:r>
          </w:p>
        </w:tc>
        <w:tc>
          <w:tcPr>
            <w:tcW w:w="898" w:type="dxa"/>
            <w:tcBorders>
              <w:top w:val="nil"/>
              <w:bottom w:val="nil"/>
            </w:tcBorders>
          </w:tcPr>
          <w:p w14:paraId="40D9A347" w14:textId="77777777" w:rsidR="00A46D8C" w:rsidRDefault="00D75430">
            <w:pPr>
              <w:pStyle w:val="TableParagraph"/>
              <w:ind w:right="85"/>
              <w:rPr>
                <w:sz w:val="18"/>
              </w:rPr>
            </w:pPr>
            <w:r>
              <w:rPr>
                <w:sz w:val="18"/>
              </w:rPr>
              <w:t>1.6309</w:t>
            </w:r>
          </w:p>
        </w:tc>
        <w:tc>
          <w:tcPr>
            <w:tcW w:w="898" w:type="dxa"/>
            <w:tcBorders>
              <w:top w:val="nil"/>
              <w:bottom w:val="nil"/>
            </w:tcBorders>
          </w:tcPr>
          <w:p w14:paraId="7859BEBF" w14:textId="77777777" w:rsidR="00A46D8C" w:rsidRDefault="00D75430">
            <w:pPr>
              <w:pStyle w:val="TableParagraph"/>
              <w:ind w:right="85"/>
              <w:rPr>
                <w:sz w:val="18"/>
              </w:rPr>
            </w:pPr>
            <w:r>
              <w:rPr>
                <w:sz w:val="18"/>
              </w:rPr>
              <w:t>1.9083</w:t>
            </w:r>
          </w:p>
        </w:tc>
        <w:tc>
          <w:tcPr>
            <w:tcW w:w="899" w:type="dxa"/>
            <w:tcBorders>
              <w:top w:val="nil"/>
              <w:bottom w:val="nil"/>
            </w:tcBorders>
          </w:tcPr>
          <w:p w14:paraId="25F78B11" w14:textId="77777777" w:rsidR="00A46D8C" w:rsidRDefault="00D75430">
            <w:pPr>
              <w:pStyle w:val="TableParagraph"/>
              <w:ind w:right="86"/>
              <w:rPr>
                <w:sz w:val="18"/>
              </w:rPr>
            </w:pPr>
            <w:r>
              <w:rPr>
                <w:sz w:val="18"/>
              </w:rPr>
              <w:t>1.6198</w:t>
            </w:r>
          </w:p>
        </w:tc>
        <w:tc>
          <w:tcPr>
            <w:tcW w:w="904" w:type="dxa"/>
            <w:tcBorders>
              <w:top w:val="nil"/>
              <w:bottom w:val="nil"/>
            </w:tcBorders>
          </w:tcPr>
          <w:p w14:paraId="249ED163" w14:textId="77777777" w:rsidR="00A46D8C" w:rsidRDefault="00D75430">
            <w:pPr>
              <w:pStyle w:val="TableParagraph"/>
              <w:ind w:right="92"/>
              <w:rPr>
                <w:sz w:val="18"/>
              </w:rPr>
            </w:pPr>
            <w:r>
              <w:rPr>
                <w:sz w:val="18"/>
              </w:rPr>
              <w:t>1.9199</w:t>
            </w:r>
          </w:p>
        </w:tc>
        <w:tc>
          <w:tcPr>
            <w:tcW w:w="899" w:type="dxa"/>
            <w:tcBorders>
              <w:top w:val="nil"/>
              <w:bottom w:val="nil"/>
            </w:tcBorders>
          </w:tcPr>
          <w:p w14:paraId="7BD37E01" w14:textId="77777777" w:rsidR="00A46D8C" w:rsidRDefault="00D75430">
            <w:pPr>
              <w:pStyle w:val="TableParagraph"/>
              <w:ind w:right="88"/>
              <w:rPr>
                <w:sz w:val="18"/>
              </w:rPr>
            </w:pPr>
            <w:r>
              <w:rPr>
                <w:sz w:val="18"/>
              </w:rPr>
              <w:t>1.6087</w:t>
            </w:r>
          </w:p>
        </w:tc>
        <w:tc>
          <w:tcPr>
            <w:tcW w:w="894" w:type="dxa"/>
            <w:tcBorders>
              <w:top w:val="nil"/>
              <w:bottom w:val="nil"/>
            </w:tcBorders>
          </w:tcPr>
          <w:p w14:paraId="7B95F1A8" w14:textId="77777777" w:rsidR="00A46D8C" w:rsidRDefault="00D75430">
            <w:pPr>
              <w:pStyle w:val="TableParagraph"/>
              <w:ind w:right="89"/>
              <w:rPr>
                <w:sz w:val="18"/>
              </w:rPr>
            </w:pPr>
            <w:r>
              <w:rPr>
                <w:sz w:val="18"/>
              </w:rPr>
              <w:t>1.9315</w:t>
            </w:r>
          </w:p>
        </w:tc>
      </w:tr>
      <w:tr w:rsidR="00A46D8C" w14:paraId="7D35DCF7" w14:textId="77777777">
        <w:trPr>
          <w:trHeight w:val="243"/>
        </w:trPr>
        <w:tc>
          <w:tcPr>
            <w:tcW w:w="536" w:type="dxa"/>
            <w:tcBorders>
              <w:top w:val="nil"/>
            </w:tcBorders>
          </w:tcPr>
          <w:p w14:paraId="2E18583C" w14:textId="77777777" w:rsidR="00A46D8C" w:rsidRDefault="00D75430">
            <w:pPr>
              <w:pStyle w:val="TableParagraph"/>
              <w:spacing w:before="18" w:line="205" w:lineRule="exact"/>
              <w:ind w:left="120" w:right="95"/>
              <w:jc w:val="center"/>
              <w:rPr>
                <w:sz w:val="18"/>
              </w:rPr>
            </w:pPr>
            <w:r>
              <w:rPr>
                <w:sz w:val="18"/>
              </w:rPr>
              <w:t>200</w:t>
            </w:r>
          </w:p>
        </w:tc>
        <w:tc>
          <w:tcPr>
            <w:tcW w:w="924" w:type="dxa"/>
            <w:tcBorders>
              <w:top w:val="nil"/>
            </w:tcBorders>
          </w:tcPr>
          <w:p w14:paraId="76FDB9FB" w14:textId="77777777" w:rsidR="00A46D8C" w:rsidRDefault="00D75430">
            <w:pPr>
              <w:pStyle w:val="TableParagraph"/>
              <w:spacing w:before="18" w:line="205" w:lineRule="exact"/>
              <w:ind w:right="84"/>
              <w:rPr>
                <w:sz w:val="18"/>
              </w:rPr>
            </w:pPr>
            <w:r>
              <w:rPr>
                <w:sz w:val="18"/>
              </w:rPr>
              <w:t>1.6539</w:t>
            </w:r>
          </w:p>
        </w:tc>
        <w:tc>
          <w:tcPr>
            <w:tcW w:w="927" w:type="dxa"/>
            <w:tcBorders>
              <w:top w:val="nil"/>
            </w:tcBorders>
          </w:tcPr>
          <w:p w14:paraId="7ED4B742" w14:textId="77777777" w:rsidR="00A46D8C" w:rsidRDefault="00D75430">
            <w:pPr>
              <w:pStyle w:val="TableParagraph"/>
              <w:spacing w:before="18" w:line="205" w:lineRule="exact"/>
              <w:ind w:right="84"/>
              <w:rPr>
                <w:sz w:val="18"/>
              </w:rPr>
            </w:pPr>
            <w:r>
              <w:rPr>
                <w:sz w:val="18"/>
              </w:rPr>
              <w:t>1.8854</w:t>
            </w:r>
          </w:p>
        </w:tc>
        <w:tc>
          <w:tcPr>
            <w:tcW w:w="927" w:type="dxa"/>
            <w:tcBorders>
              <w:top w:val="nil"/>
            </w:tcBorders>
          </w:tcPr>
          <w:p w14:paraId="41876087" w14:textId="77777777" w:rsidR="00A46D8C" w:rsidRDefault="00D75430">
            <w:pPr>
              <w:pStyle w:val="TableParagraph"/>
              <w:spacing w:before="18" w:line="205" w:lineRule="exact"/>
              <w:ind w:right="84"/>
              <w:rPr>
                <w:sz w:val="18"/>
              </w:rPr>
            </w:pPr>
            <w:r>
              <w:rPr>
                <w:sz w:val="18"/>
              </w:rPr>
              <w:t>1.6431</w:t>
            </w:r>
          </w:p>
        </w:tc>
        <w:tc>
          <w:tcPr>
            <w:tcW w:w="903" w:type="dxa"/>
            <w:tcBorders>
              <w:top w:val="nil"/>
            </w:tcBorders>
          </w:tcPr>
          <w:p w14:paraId="018EF722" w14:textId="77777777" w:rsidR="00A46D8C" w:rsidRDefault="00D75430">
            <w:pPr>
              <w:pStyle w:val="TableParagraph"/>
              <w:spacing w:before="18" w:line="205" w:lineRule="exact"/>
              <w:ind w:right="90"/>
              <w:rPr>
                <w:sz w:val="18"/>
              </w:rPr>
            </w:pPr>
            <w:r>
              <w:rPr>
                <w:sz w:val="18"/>
              </w:rPr>
              <w:t>1.8967</w:t>
            </w:r>
          </w:p>
        </w:tc>
        <w:tc>
          <w:tcPr>
            <w:tcW w:w="898" w:type="dxa"/>
            <w:tcBorders>
              <w:top w:val="nil"/>
            </w:tcBorders>
          </w:tcPr>
          <w:p w14:paraId="64AB8FE4" w14:textId="77777777" w:rsidR="00A46D8C" w:rsidRDefault="00D75430">
            <w:pPr>
              <w:pStyle w:val="TableParagraph"/>
              <w:spacing w:before="18" w:line="205" w:lineRule="exact"/>
              <w:ind w:right="85"/>
              <w:rPr>
                <w:sz w:val="18"/>
              </w:rPr>
            </w:pPr>
            <w:r>
              <w:rPr>
                <w:sz w:val="18"/>
              </w:rPr>
              <w:t>1.6322</w:t>
            </w:r>
          </w:p>
        </w:tc>
        <w:tc>
          <w:tcPr>
            <w:tcW w:w="898" w:type="dxa"/>
            <w:tcBorders>
              <w:top w:val="nil"/>
            </w:tcBorders>
          </w:tcPr>
          <w:p w14:paraId="24BC150B" w14:textId="77777777" w:rsidR="00A46D8C" w:rsidRDefault="00D75430">
            <w:pPr>
              <w:pStyle w:val="TableParagraph"/>
              <w:spacing w:before="18" w:line="205" w:lineRule="exact"/>
              <w:ind w:right="85"/>
              <w:rPr>
                <w:sz w:val="18"/>
              </w:rPr>
            </w:pPr>
            <w:r>
              <w:rPr>
                <w:sz w:val="18"/>
              </w:rPr>
              <w:t>1.9081</w:t>
            </w:r>
          </w:p>
        </w:tc>
        <w:tc>
          <w:tcPr>
            <w:tcW w:w="899" w:type="dxa"/>
            <w:tcBorders>
              <w:top w:val="nil"/>
            </w:tcBorders>
          </w:tcPr>
          <w:p w14:paraId="5E80058F" w14:textId="77777777" w:rsidR="00A46D8C" w:rsidRDefault="00D75430">
            <w:pPr>
              <w:pStyle w:val="TableParagraph"/>
              <w:spacing w:before="18" w:line="205" w:lineRule="exact"/>
              <w:ind w:right="86"/>
              <w:rPr>
                <w:sz w:val="18"/>
              </w:rPr>
            </w:pPr>
            <w:r>
              <w:rPr>
                <w:sz w:val="18"/>
              </w:rPr>
              <w:t>1.6212</w:t>
            </w:r>
          </w:p>
        </w:tc>
        <w:tc>
          <w:tcPr>
            <w:tcW w:w="904" w:type="dxa"/>
            <w:tcBorders>
              <w:top w:val="nil"/>
            </w:tcBorders>
          </w:tcPr>
          <w:p w14:paraId="7062327C" w14:textId="77777777" w:rsidR="00A46D8C" w:rsidRDefault="00D75430">
            <w:pPr>
              <w:pStyle w:val="TableParagraph"/>
              <w:spacing w:before="18" w:line="205" w:lineRule="exact"/>
              <w:ind w:right="92"/>
              <w:rPr>
                <w:sz w:val="18"/>
              </w:rPr>
            </w:pPr>
            <w:r>
              <w:rPr>
                <w:sz w:val="18"/>
              </w:rPr>
              <w:t>1.9196</w:t>
            </w:r>
          </w:p>
        </w:tc>
        <w:tc>
          <w:tcPr>
            <w:tcW w:w="899" w:type="dxa"/>
            <w:tcBorders>
              <w:top w:val="nil"/>
            </w:tcBorders>
          </w:tcPr>
          <w:p w14:paraId="0237C2B3" w14:textId="77777777" w:rsidR="00A46D8C" w:rsidRDefault="00D75430">
            <w:pPr>
              <w:pStyle w:val="TableParagraph"/>
              <w:spacing w:before="18" w:line="205" w:lineRule="exact"/>
              <w:ind w:right="88"/>
              <w:rPr>
                <w:sz w:val="18"/>
              </w:rPr>
            </w:pPr>
            <w:r>
              <w:rPr>
                <w:sz w:val="18"/>
              </w:rPr>
              <w:t>1.6101</w:t>
            </w:r>
          </w:p>
        </w:tc>
        <w:tc>
          <w:tcPr>
            <w:tcW w:w="894" w:type="dxa"/>
            <w:tcBorders>
              <w:top w:val="nil"/>
            </w:tcBorders>
          </w:tcPr>
          <w:p w14:paraId="3035060D" w14:textId="77777777" w:rsidR="00A46D8C" w:rsidRDefault="00D75430">
            <w:pPr>
              <w:pStyle w:val="TableParagraph"/>
              <w:spacing w:before="18" w:line="205" w:lineRule="exact"/>
              <w:ind w:right="89"/>
              <w:rPr>
                <w:sz w:val="18"/>
              </w:rPr>
            </w:pPr>
            <w:r>
              <w:rPr>
                <w:sz w:val="18"/>
              </w:rPr>
              <w:t>1.9312</w:t>
            </w:r>
          </w:p>
        </w:tc>
      </w:tr>
    </w:tbl>
    <w:p w14:paraId="166AE213" w14:textId="77777777" w:rsidR="00A46D8C" w:rsidRDefault="00A46D8C">
      <w:pPr>
        <w:spacing w:line="205" w:lineRule="exact"/>
        <w:rPr>
          <w:sz w:val="18"/>
        </w:rPr>
        <w:sectPr w:rsidR="00A46D8C">
          <w:headerReference w:type="default" r:id="rId312"/>
          <w:footerReference w:type="default" r:id="rId313"/>
          <w:pgSz w:w="12250" w:h="20170"/>
          <w:pgMar w:top="1060" w:right="1200" w:bottom="1000" w:left="1220" w:header="0" w:footer="812" w:gutter="0"/>
          <w:cols w:space="720"/>
        </w:sectPr>
      </w:pPr>
    </w:p>
    <w:p w14:paraId="1D6FAD93" w14:textId="77777777" w:rsidR="00A46D8C" w:rsidRDefault="00A46D8C">
      <w:pPr>
        <w:pStyle w:val="BodyText"/>
        <w:spacing w:before="2"/>
        <w:rPr>
          <w:b/>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967"/>
        <w:gridCol w:w="970"/>
        <w:gridCol w:w="975"/>
        <w:gridCol w:w="893"/>
        <w:gridCol w:w="898"/>
        <w:gridCol w:w="893"/>
        <w:gridCol w:w="898"/>
        <w:gridCol w:w="893"/>
        <w:gridCol w:w="898"/>
        <w:gridCol w:w="893"/>
      </w:tblGrid>
      <w:tr w:rsidR="00A46D8C" w14:paraId="5F364BE4" w14:textId="77777777">
        <w:trPr>
          <w:trHeight w:val="254"/>
        </w:trPr>
        <w:tc>
          <w:tcPr>
            <w:tcW w:w="425" w:type="dxa"/>
            <w:vMerge w:val="restart"/>
          </w:tcPr>
          <w:p w14:paraId="60629C7E" w14:textId="77777777" w:rsidR="00A46D8C" w:rsidRDefault="00A46D8C">
            <w:pPr>
              <w:pStyle w:val="TableParagraph"/>
              <w:spacing w:before="9"/>
              <w:jc w:val="left"/>
              <w:rPr>
                <w:b/>
                <w:sz w:val="25"/>
              </w:rPr>
            </w:pPr>
          </w:p>
          <w:p w14:paraId="421A818A" w14:textId="77777777" w:rsidR="00A46D8C" w:rsidRDefault="00D75430">
            <w:pPr>
              <w:pStyle w:val="TableParagraph"/>
              <w:spacing w:before="1" w:line="205" w:lineRule="exact"/>
              <w:ind w:left="201"/>
              <w:jc w:val="left"/>
              <w:rPr>
                <w:sz w:val="18"/>
              </w:rPr>
            </w:pPr>
            <w:r>
              <w:rPr>
                <w:w w:val="101"/>
                <w:sz w:val="18"/>
              </w:rPr>
              <w:t>n</w:t>
            </w:r>
          </w:p>
        </w:tc>
        <w:tc>
          <w:tcPr>
            <w:tcW w:w="1937" w:type="dxa"/>
            <w:gridSpan w:val="2"/>
          </w:tcPr>
          <w:p w14:paraId="0DE856F7" w14:textId="77777777" w:rsidR="00A46D8C" w:rsidRDefault="00D75430">
            <w:pPr>
              <w:pStyle w:val="TableParagraph"/>
              <w:spacing w:before="28" w:line="205" w:lineRule="exact"/>
              <w:ind w:left="766" w:right="749"/>
              <w:jc w:val="center"/>
              <w:rPr>
                <w:sz w:val="18"/>
              </w:rPr>
            </w:pPr>
            <w:r>
              <w:rPr>
                <w:sz w:val="18"/>
              </w:rPr>
              <w:t>k=16</w:t>
            </w:r>
          </w:p>
        </w:tc>
        <w:tc>
          <w:tcPr>
            <w:tcW w:w="1868" w:type="dxa"/>
            <w:gridSpan w:val="2"/>
          </w:tcPr>
          <w:p w14:paraId="255CEE51" w14:textId="77777777" w:rsidR="00A46D8C" w:rsidRDefault="00D75430">
            <w:pPr>
              <w:pStyle w:val="TableParagraph"/>
              <w:spacing w:before="28" w:line="205" w:lineRule="exact"/>
              <w:ind w:left="735" w:right="710"/>
              <w:jc w:val="center"/>
              <w:rPr>
                <w:sz w:val="18"/>
              </w:rPr>
            </w:pPr>
            <w:r>
              <w:rPr>
                <w:sz w:val="18"/>
              </w:rPr>
              <w:t>k=17</w:t>
            </w:r>
          </w:p>
        </w:tc>
        <w:tc>
          <w:tcPr>
            <w:tcW w:w="1791" w:type="dxa"/>
            <w:gridSpan w:val="2"/>
          </w:tcPr>
          <w:p w14:paraId="792F4FD2" w14:textId="77777777" w:rsidR="00A46D8C" w:rsidRDefault="00D75430">
            <w:pPr>
              <w:pStyle w:val="TableParagraph"/>
              <w:spacing w:before="28" w:line="205" w:lineRule="exact"/>
              <w:ind w:left="690" w:right="666"/>
              <w:jc w:val="center"/>
              <w:rPr>
                <w:sz w:val="18"/>
              </w:rPr>
            </w:pPr>
            <w:r>
              <w:rPr>
                <w:sz w:val="18"/>
              </w:rPr>
              <w:t>k=18</w:t>
            </w:r>
          </w:p>
        </w:tc>
        <w:tc>
          <w:tcPr>
            <w:tcW w:w="1791" w:type="dxa"/>
            <w:gridSpan w:val="2"/>
          </w:tcPr>
          <w:p w14:paraId="2716268C" w14:textId="77777777" w:rsidR="00A46D8C" w:rsidRDefault="00D75430">
            <w:pPr>
              <w:pStyle w:val="TableParagraph"/>
              <w:spacing w:before="28" w:line="205" w:lineRule="exact"/>
              <w:ind w:left="691" w:right="666"/>
              <w:jc w:val="center"/>
              <w:rPr>
                <w:sz w:val="18"/>
              </w:rPr>
            </w:pPr>
            <w:r>
              <w:rPr>
                <w:sz w:val="18"/>
              </w:rPr>
              <w:t>k=19</w:t>
            </w:r>
          </w:p>
        </w:tc>
        <w:tc>
          <w:tcPr>
            <w:tcW w:w="1791" w:type="dxa"/>
            <w:gridSpan w:val="2"/>
          </w:tcPr>
          <w:p w14:paraId="17D19B0F" w14:textId="77777777" w:rsidR="00A46D8C" w:rsidRDefault="00D75430">
            <w:pPr>
              <w:pStyle w:val="TableParagraph"/>
              <w:spacing w:before="28" w:line="205" w:lineRule="exact"/>
              <w:ind w:left="696" w:right="660"/>
              <w:jc w:val="center"/>
              <w:rPr>
                <w:sz w:val="18"/>
              </w:rPr>
            </w:pPr>
            <w:r>
              <w:rPr>
                <w:sz w:val="18"/>
              </w:rPr>
              <w:t>k=20</w:t>
            </w:r>
          </w:p>
        </w:tc>
      </w:tr>
      <w:tr w:rsidR="00A46D8C" w14:paraId="1C383CFF" w14:textId="77777777">
        <w:trPr>
          <w:trHeight w:val="258"/>
        </w:trPr>
        <w:tc>
          <w:tcPr>
            <w:tcW w:w="425" w:type="dxa"/>
            <w:vMerge/>
            <w:tcBorders>
              <w:top w:val="nil"/>
            </w:tcBorders>
          </w:tcPr>
          <w:p w14:paraId="410A4192" w14:textId="77777777" w:rsidR="00A46D8C" w:rsidRDefault="00A46D8C">
            <w:pPr>
              <w:rPr>
                <w:sz w:val="2"/>
                <w:szCs w:val="2"/>
              </w:rPr>
            </w:pPr>
          </w:p>
        </w:tc>
        <w:tc>
          <w:tcPr>
            <w:tcW w:w="967" w:type="dxa"/>
          </w:tcPr>
          <w:p w14:paraId="41824C6A" w14:textId="77777777" w:rsidR="00A46D8C" w:rsidRDefault="00D75430">
            <w:pPr>
              <w:pStyle w:val="TableParagraph"/>
              <w:spacing w:before="33" w:line="205" w:lineRule="exact"/>
              <w:ind w:right="82"/>
              <w:rPr>
                <w:sz w:val="18"/>
              </w:rPr>
            </w:pPr>
            <w:r>
              <w:rPr>
                <w:sz w:val="18"/>
              </w:rPr>
              <w:t>dL</w:t>
            </w:r>
          </w:p>
        </w:tc>
        <w:tc>
          <w:tcPr>
            <w:tcW w:w="970" w:type="dxa"/>
          </w:tcPr>
          <w:p w14:paraId="3EBA5833" w14:textId="77777777" w:rsidR="00A46D8C" w:rsidRDefault="00D75430">
            <w:pPr>
              <w:pStyle w:val="TableParagraph"/>
              <w:spacing w:before="33" w:line="205" w:lineRule="exact"/>
              <w:ind w:right="81"/>
              <w:rPr>
                <w:sz w:val="18"/>
              </w:rPr>
            </w:pPr>
            <w:r>
              <w:rPr>
                <w:sz w:val="18"/>
              </w:rPr>
              <w:t>dU</w:t>
            </w:r>
          </w:p>
        </w:tc>
        <w:tc>
          <w:tcPr>
            <w:tcW w:w="975" w:type="dxa"/>
          </w:tcPr>
          <w:p w14:paraId="0DD66044" w14:textId="77777777" w:rsidR="00A46D8C" w:rsidRDefault="00D75430">
            <w:pPr>
              <w:pStyle w:val="TableParagraph"/>
              <w:spacing w:before="33" w:line="205" w:lineRule="exact"/>
              <w:ind w:right="82"/>
              <w:rPr>
                <w:sz w:val="18"/>
              </w:rPr>
            </w:pPr>
            <w:r>
              <w:rPr>
                <w:sz w:val="18"/>
              </w:rPr>
              <w:t>dL</w:t>
            </w:r>
          </w:p>
        </w:tc>
        <w:tc>
          <w:tcPr>
            <w:tcW w:w="893" w:type="dxa"/>
          </w:tcPr>
          <w:p w14:paraId="7437CBF8" w14:textId="77777777" w:rsidR="00A46D8C" w:rsidRDefault="00D75430">
            <w:pPr>
              <w:pStyle w:val="TableParagraph"/>
              <w:spacing w:before="33" w:line="205" w:lineRule="exact"/>
              <w:ind w:right="81"/>
              <w:rPr>
                <w:sz w:val="18"/>
              </w:rPr>
            </w:pPr>
            <w:r>
              <w:rPr>
                <w:sz w:val="18"/>
              </w:rPr>
              <w:t>dU</w:t>
            </w:r>
          </w:p>
        </w:tc>
        <w:tc>
          <w:tcPr>
            <w:tcW w:w="898" w:type="dxa"/>
          </w:tcPr>
          <w:p w14:paraId="1B98DCEF" w14:textId="77777777" w:rsidR="00A46D8C" w:rsidRDefault="00D75430">
            <w:pPr>
              <w:pStyle w:val="TableParagraph"/>
              <w:spacing w:before="33" w:line="205" w:lineRule="exact"/>
              <w:ind w:right="82"/>
              <w:rPr>
                <w:sz w:val="18"/>
              </w:rPr>
            </w:pPr>
            <w:r>
              <w:rPr>
                <w:sz w:val="18"/>
              </w:rPr>
              <w:t>dL</w:t>
            </w:r>
          </w:p>
        </w:tc>
        <w:tc>
          <w:tcPr>
            <w:tcW w:w="893" w:type="dxa"/>
          </w:tcPr>
          <w:p w14:paraId="52608FC5" w14:textId="77777777" w:rsidR="00A46D8C" w:rsidRDefault="00D75430">
            <w:pPr>
              <w:pStyle w:val="TableParagraph"/>
              <w:spacing w:before="33" w:line="205" w:lineRule="exact"/>
              <w:ind w:right="76"/>
              <w:rPr>
                <w:sz w:val="18"/>
              </w:rPr>
            </w:pPr>
            <w:r>
              <w:rPr>
                <w:sz w:val="18"/>
              </w:rPr>
              <w:t>dU</w:t>
            </w:r>
          </w:p>
        </w:tc>
        <w:tc>
          <w:tcPr>
            <w:tcW w:w="898" w:type="dxa"/>
          </w:tcPr>
          <w:p w14:paraId="5D785553" w14:textId="77777777" w:rsidR="00A46D8C" w:rsidRDefault="00D75430">
            <w:pPr>
              <w:pStyle w:val="TableParagraph"/>
              <w:spacing w:before="33" w:line="205" w:lineRule="exact"/>
              <w:ind w:right="82"/>
              <w:rPr>
                <w:sz w:val="18"/>
              </w:rPr>
            </w:pPr>
            <w:r>
              <w:rPr>
                <w:sz w:val="18"/>
              </w:rPr>
              <w:t>dL</w:t>
            </w:r>
          </w:p>
        </w:tc>
        <w:tc>
          <w:tcPr>
            <w:tcW w:w="893" w:type="dxa"/>
          </w:tcPr>
          <w:p w14:paraId="6C6E4C68" w14:textId="77777777" w:rsidR="00A46D8C" w:rsidRDefault="00D75430">
            <w:pPr>
              <w:pStyle w:val="TableParagraph"/>
              <w:spacing w:before="33" w:line="205" w:lineRule="exact"/>
              <w:ind w:right="76"/>
              <w:rPr>
                <w:sz w:val="18"/>
              </w:rPr>
            </w:pPr>
            <w:r>
              <w:rPr>
                <w:sz w:val="18"/>
              </w:rPr>
              <w:t>dU</w:t>
            </w:r>
          </w:p>
        </w:tc>
        <w:tc>
          <w:tcPr>
            <w:tcW w:w="898" w:type="dxa"/>
          </w:tcPr>
          <w:p w14:paraId="5E762A44" w14:textId="77777777" w:rsidR="00A46D8C" w:rsidRDefault="00D75430">
            <w:pPr>
              <w:pStyle w:val="TableParagraph"/>
              <w:spacing w:before="33" w:line="205" w:lineRule="exact"/>
              <w:ind w:right="77"/>
              <w:rPr>
                <w:sz w:val="18"/>
              </w:rPr>
            </w:pPr>
            <w:r>
              <w:rPr>
                <w:sz w:val="18"/>
              </w:rPr>
              <w:t>dL</w:t>
            </w:r>
          </w:p>
        </w:tc>
        <w:tc>
          <w:tcPr>
            <w:tcW w:w="893" w:type="dxa"/>
          </w:tcPr>
          <w:p w14:paraId="76404F89" w14:textId="77777777" w:rsidR="00A46D8C" w:rsidRDefault="00D75430">
            <w:pPr>
              <w:pStyle w:val="TableParagraph"/>
              <w:spacing w:before="33" w:line="205" w:lineRule="exact"/>
              <w:ind w:right="71"/>
              <w:rPr>
                <w:sz w:val="18"/>
              </w:rPr>
            </w:pPr>
            <w:r>
              <w:rPr>
                <w:sz w:val="18"/>
              </w:rPr>
              <w:t>dU</w:t>
            </w:r>
          </w:p>
        </w:tc>
      </w:tr>
      <w:tr w:rsidR="00A46D8C" w14:paraId="1C04774A" w14:textId="77777777">
        <w:trPr>
          <w:trHeight w:val="279"/>
        </w:trPr>
        <w:tc>
          <w:tcPr>
            <w:tcW w:w="425" w:type="dxa"/>
            <w:tcBorders>
              <w:bottom w:val="nil"/>
            </w:tcBorders>
          </w:tcPr>
          <w:p w14:paraId="3488D0CA" w14:textId="77777777" w:rsidR="00A46D8C" w:rsidRDefault="00D75430">
            <w:pPr>
              <w:pStyle w:val="TableParagraph"/>
              <w:spacing w:before="43"/>
              <w:ind w:left="110"/>
              <w:jc w:val="left"/>
              <w:rPr>
                <w:sz w:val="18"/>
              </w:rPr>
            </w:pPr>
            <w:r>
              <w:rPr>
                <w:sz w:val="18"/>
              </w:rPr>
              <w:t>21</w:t>
            </w:r>
          </w:p>
        </w:tc>
        <w:tc>
          <w:tcPr>
            <w:tcW w:w="967" w:type="dxa"/>
            <w:tcBorders>
              <w:bottom w:val="nil"/>
            </w:tcBorders>
          </w:tcPr>
          <w:p w14:paraId="7FBE9A2A" w14:textId="77777777" w:rsidR="00A46D8C" w:rsidRDefault="00D75430">
            <w:pPr>
              <w:pStyle w:val="TableParagraph"/>
              <w:spacing w:before="43"/>
              <w:ind w:right="83"/>
              <w:rPr>
                <w:sz w:val="18"/>
              </w:rPr>
            </w:pPr>
            <w:r>
              <w:rPr>
                <w:sz w:val="18"/>
              </w:rPr>
              <w:t>0.0575</w:t>
            </w:r>
          </w:p>
        </w:tc>
        <w:tc>
          <w:tcPr>
            <w:tcW w:w="970" w:type="dxa"/>
            <w:tcBorders>
              <w:bottom w:val="nil"/>
            </w:tcBorders>
          </w:tcPr>
          <w:p w14:paraId="4E2D33B8" w14:textId="77777777" w:rsidR="00A46D8C" w:rsidRDefault="00D75430">
            <w:pPr>
              <w:pStyle w:val="TableParagraph"/>
              <w:spacing w:before="43"/>
              <w:ind w:right="79"/>
              <w:rPr>
                <w:sz w:val="18"/>
              </w:rPr>
            </w:pPr>
            <w:r>
              <w:rPr>
                <w:sz w:val="18"/>
              </w:rPr>
              <w:t>3.7054</w:t>
            </w:r>
          </w:p>
        </w:tc>
        <w:tc>
          <w:tcPr>
            <w:tcW w:w="975" w:type="dxa"/>
            <w:tcBorders>
              <w:bottom w:val="nil"/>
            </w:tcBorders>
          </w:tcPr>
          <w:p w14:paraId="3725FA6D" w14:textId="77777777" w:rsidR="00A46D8C" w:rsidRDefault="00A46D8C">
            <w:pPr>
              <w:pStyle w:val="TableParagraph"/>
              <w:spacing w:before="0"/>
              <w:jc w:val="left"/>
              <w:rPr>
                <w:sz w:val="18"/>
              </w:rPr>
            </w:pPr>
          </w:p>
        </w:tc>
        <w:tc>
          <w:tcPr>
            <w:tcW w:w="893" w:type="dxa"/>
            <w:tcBorders>
              <w:bottom w:val="nil"/>
            </w:tcBorders>
          </w:tcPr>
          <w:p w14:paraId="4705069B" w14:textId="77777777" w:rsidR="00A46D8C" w:rsidRDefault="00A46D8C">
            <w:pPr>
              <w:pStyle w:val="TableParagraph"/>
              <w:spacing w:before="0"/>
              <w:jc w:val="left"/>
              <w:rPr>
                <w:sz w:val="18"/>
              </w:rPr>
            </w:pPr>
          </w:p>
        </w:tc>
        <w:tc>
          <w:tcPr>
            <w:tcW w:w="898" w:type="dxa"/>
            <w:tcBorders>
              <w:bottom w:val="nil"/>
            </w:tcBorders>
          </w:tcPr>
          <w:p w14:paraId="26DB4E70" w14:textId="77777777" w:rsidR="00A46D8C" w:rsidRDefault="00A46D8C">
            <w:pPr>
              <w:pStyle w:val="TableParagraph"/>
              <w:spacing w:before="0"/>
              <w:jc w:val="left"/>
              <w:rPr>
                <w:sz w:val="18"/>
              </w:rPr>
            </w:pPr>
          </w:p>
        </w:tc>
        <w:tc>
          <w:tcPr>
            <w:tcW w:w="893" w:type="dxa"/>
            <w:tcBorders>
              <w:bottom w:val="nil"/>
            </w:tcBorders>
          </w:tcPr>
          <w:p w14:paraId="465CE844" w14:textId="77777777" w:rsidR="00A46D8C" w:rsidRDefault="00A46D8C">
            <w:pPr>
              <w:pStyle w:val="TableParagraph"/>
              <w:spacing w:before="0"/>
              <w:jc w:val="left"/>
              <w:rPr>
                <w:sz w:val="18"/>
              </w:rPr>
            </w:pPr>
          </w:p>
        </w:tc>
        <w:tc>
          <w:tcPr>
            <w:tcW w:w="898" w:type="dxa"/>
            <w:tcBorders>
              <w:bottom w:val="nil"/>
            </w:tcBorders>
          </w:tcPr>
          <w:p w14:paraId="754760C7" w14:textId="77777777" w:rsidR="00A46D8C" w:rsidRDefault="00A46D8C">
            <w:pPr>
              <w:pStyle w:val="TableParagraph"/>
              <w:spacing w:before="0"/>
              <w:jc w:val="left"/>
              <w:rPr>
                <w:sz w:val="18"/>
              </w:rPr>
            </w:pPr>
          </w:p>
        </w:tc>
        <w:tc>
          <w:tcPr>
            <w:tcW w:w="893" w:type="dxa"/>
            <w:tcBorders>
              <w:bottom w:val="nil"/>
            </w:tcBorders>
          </w:tcPr>
          <w:p w14:paraId="4E589798" w14:textId="77777777" w:rsidR="00A46D8C" w:rsidRDefault="00A46D8C">
            <w:pPr>
              <w:pStyle w:val="TableParagraph"/>
              <w:spacing w:before="0"/>
              <w:jc w:val="left"/>
              <w:rPr>
                <w:sz w:val="18"/>
              </w:rPr>
            </w:pPr>
          </w:p>
        </w:tc>
        <w:tc>
          <w:tcPr>
            <w:tcW w:w="898" w:type="dxa"/>
            <w:tcBorders>
              <w:bottom w:val="nil"/>
            </w:tcBorders>
          </w:tcPr>
          <w:p w14:paraId="37BC923D" w14:textId="77777777" w:rsidR="00A46D8C" w:rsidRDefault="00A46D8C">
            <w:pPr>
              <w:pStyle w:val="TableParagraph"/>
              <w:spacing w:before="0"/>
              <w:jc w:val="left"/>
              <w:rPr>
                <w:sz w:val="18"/>
              </w:rPr>
            </w:pPr>
          </w:p>
        </w:tc>
        <w:tc>
          <w:tcPr>
            <w:tcW w:w="893" w:type="dxa"/>
            <w:tcBorders>
              <w:bottom w:val="nil"/>
            </w:tcBorders>
          </w:tcPr>
          <w:p w14:paraId="5842F6D7" w14:textId="77777777" w:rsidR="00A46D8C" w:rsidRDefault="00A46D8C">
            <w:pPr>
              <w:pStyle w:val="TableParagraph"/>
              <w:spacing w:before="0"/>
              <w:jc w:val="left"/>
              <w:rPr>
                <w:sz w:val="18"/>
              </w:rPr>
            </w:pPr>
          </w:p>
        </w:tc>
      </w:tr>
      <w:tr w:rsidR="00A46D8C" w14:paraId="1A6E1336" w14:textId="77777777">
        <w:trPr>
          <w:trHeight w:val="259"/>
        </w:trPr>
        <w:tc>
          <w:tcPr>
            <w:tcW w:w="425" w:type="dxa"/>
            <w:tcBorders>
              <w:top w:val="nil"/>
              <w:bottom w:val="nil"/>
            </w:tcBorders>
          </w:tcPr>
          <w:p w14:paraId="72611BE9" w14:textId="77777777" w:rsidR="00A46D8C" w:rsidRDefault="00D75430">
            <w:pPr>
              <w:pStyle w:val="TableParagraph"/>
              <w:ind w:left="110"/>
              <w:jc w:val="left"/>
              <w:rPr>
                <w:sz w:val="18"/>
              </w:rPr>
            </w:pPr>
            <w:r>
              <w:rPr>
                <w:sz w:val="18"/>
              </w:rPr>
              <w:t>22</w:t>
            </w:r>
          </w:p>
        </w:tc>
        <w:tc>
          <w:tcPr>
            <w:tcW w:w="967" w:type="dxa"/>
            <w:tcBorders>
              <w:top w:val="nil"/>
              <w:bottom w:val="nil"/>
            </w:tcBorders>
          </w:tcPr>
          <w:p w14:paraId="1278A52B" w14:textId="77777777" w:rsidR="00A46D8C" w:rsidRDefault="00D75430">
            <w:pPr>
              <w:pStyle w:val="TableParagraph"/>
              <w:ind w:right="83"/>
              <w:rPr>
                <w:sz w:val="18"/>
              </w:rPr>
            </w:pPr>
            <w:r>
              <w:rPr>
                <w:sz w:val="18"/>
              </w:rPr>
              <w:t>0.0832</w:t>
            </w:r>
          </w:p>
        </w:tc>
        <w:tc>
          <w:tcPr>
            <w:tcW w:w="970" w:type="dxa"/>
            <w:tcBorders>
              <w:top w:val="nil"/>
              <w:bottom w:val="nil"/>
            </w:tcBorders>
          </w:tcPr>
          <w:p w14:paraId="39652F46" w14:textId="77777777" w:rsidR="00A46D8C" w:rsidRDefault="00D75430">
            <w:pPr>
              <w:pStyle w:val="TableParagraph"/>
              <w:ind w:right="79"/>
              <w:rPr>
                <w:sz w:val="18"/>
              </w:rPr>
            </w:pPr>
            <w:r>
              <w:rPr>
                <w:sz w:val="18"/>
              </w:rPr>
              <w:t>3.6188</w:t>
            </w:r>
          </w:p>
        </w:tc>
        <w:tc>
          <w:tcPr>
            <w:tcW w:w="975" w:type="dxa"/>
            <w:tcBorders>
              <w:top w:val="nil"/>
              <w:bottom w:val="nil"/>
            </w:tcBorders>
          </w:tcPr>
          <w:p w14:paraId="79D3634C" w14:textId="77777777" w:rsidR="00A46D8C" w:rsidRDefault="00D75430">
            <w:pPr>
              <w:pStyle w:val="TableParagraph"/>
              <w:ind w:right="83"/>
              <w:rPr>
                <w:sz w:val="18"/>
              </w:rPr>
            </w:pPr>
            <w:r>
              <w:rPr>
                <w:sz w:val="18"/>
              </w:rPr>
              <w:t>0.0524</w:t>
            </w:r>
          </w:p>
        </w:tc>
        <w:tc>
          <w:tcPr>
            <w:tcW w:w="893" w:type="dxa"/>
            <w:tcBorders>
              <w:top w:val="nil"/>
              <w:bottom w:val="nil"/>
            </w:tcBorders>
          </w:tcPr>
          <w:p w14:paraId="3D9556C4" w14:textId="77777777" w:rsidR="00A46D8C" w:rsidRDefault="00D75430">
            <w:pPr>
              <w:pStyle w:val="TableParagraph"/>
              <w:ind w:right="79"/>
              <w:rPr>
                <w:sz w:val="18"/>
              </w:rPr>
            </w:pPr>
            <w:r>
              <w:rPr>
                <w:sz w:val="18"/>
              </w:rPr>
              <w:t>3.7309</w:t>
            </w:r>
          </w:p>
        </w:tc>
        <w:tc>
          <w:tcPr>
            <w:tcW w:w="898" w:type="dxa"/>
            <w:tcBorders>
              <w:top w:val="nil"/>
              <w:bottom w:val="nil"/>
            </w:tcBorders>
          </w:tcPr>
          <w:p w14:paraId="252E764B" w14:textId="77777777" w:rsidR="00A46D8C" w:rsidRDefault="00A46D8C">
            <w:pPr>
              <w:pStyle w:val="TableParagraph"/>
              <w:spacing w:before="0"/>
              <w:jc w:val="left"/>
              <w:rPr>
                <w:sz w:val="18"/>
              </w:rPr>
            </w:pPr>
          </w:p>
        </w:tc>
        <w:tc>
          <w:tcPr>
            <w:tcW w:w="893" w:type="dxa"/>
            <w:tcBorders>
              <w:top w:val="nil"/>
              <w:bottom w:val="nil"/>
            </w:tcBorders>
          </w:tcPr>
          <w:p w14:paraId="027CF3F7" w14:textId="77777777" w:rsidR="00A46D8C" w:rsidRDefault="00A46D8C">
            <w:pPr>
              <w:pStyle w:val="TableParagraph"/>
              <w:spacing w:before="0"/>
              <w:jc w:val="left"/>
              <w:rPr>
                <w:sz w:val="18"/>
              </w:rPr>
            </w:pPr>
          </w:p>
        </w:tc>
        <w:tc>
          <w:tcPr>
            <w:tcW w:w="898" w:type="dxa"/>
            <w:tcBorders>
              <w:top w:val="nil"/>
              <w:bottom w:val="nil"/>
            </w:tcBorders>
          </w:tcPr>
          <w:p w14:paraId="0EA8009B" w14:textId="77777777" w:rsidR="00A46D8C" w:rsidRDefault="00A46D8C">
            <w:pPr>
              <w:pStyle w:val="TableParagraph"/>
              <w:spacing w:before="0"/>
              <w:jc w:val="left"/>
              <w:rPr>
                <w:sz w:val="18"/>
              </w:rPr>
            </w:pPr>
          </w:p>
        </w:tc>
        <w:tc>
          <w:tcPr>
            <w:tcW w:w="893" w:type="dxa"/>
            <w:tcBorders>
              <w:top w:val="nil"/>
              <w:bottom w:val="nil"/>
            </w:tcBorders>
          </w:tcPr>
          <w:p w14:paraId="5E2C04CA" w14:textId="77777777" w:rsidR="00A46D8C" w:rsidRDefault="00A46D8C">
            <w:pPr>
              <w:pStyle w:val="TableParagraph"/>
              <w:spacing w:before="0"/>
              <w:jc w:val="left"/>
              <w:rPr>
                <w:sz w:val="18"/>
              </w:rPr>
            </w:pPr>
          </w:p>
        </w:tc>
        <w:tc>
          <w:tcPr>
            <w:tcW w:w="898" w:type="dxa"/>
            <w:tcBorders>
              <w:top w:val="nil"/>
              <w:bottom w:val="nil"/>
            </w:tcBorders>
          </w:tcPr>
          <w:p w14:paraId="59C098FD" w14:textId="77777777" w:rsidR="00A46D8C" w:rsidRDefault="00A46D8C">
            <w:pPr>
              <w:pStyle w:val="TableParagraph"/>
              <w:spacing w:before="0"/>
              <w:jc w:val="left"/>
              <w:rPr>
                <w:sz w:val="18"/>
              </w:rPr>
            </w:pPr>
          </w:p>
        </w:tc>
        <w:tc>
          <w:tcPr>
            <w:tcW w:w="893" w:type="dxa"/>
            <w:tcBorders>
              <w:top w:val="nil"/>
              <w:bottom w:val="nil"/>
            </w:tcBorders>
          </w:tcPr>
          <w:p w14:paraId="4CBA196C" w14:textId="77777777" w:rsidR="00A46D8C" w:rsidRDefault="00A46D8C">
            <w:pPr>
              <w:pStyle w:val="TableParagraph"/>
              <w:spacing w:before="0"/>
              <w:jc w:val="left"/>
              <w:rPr>
                <w:sz w:val="18"/>
              </w:rPr>
            </w:pPr>
          </w:p>
        </w:tc>
      </w:tr>
      <w:tr w:rsidR="00A46D8C" w14:paraId="2480D1AF" w14:textId="77777777">
        <w:trPr>
          <w:trHeight w:val="259"/>
        </w:trPr>
        <w:tc>
          <w:tcPr>
            <w:tcW w:w="425" w:type="dxa"/>
            <w:tcBorders>
              <w:top w:val="nil"/>
              <w:bottom w:val="nil"/>
            </w:tcBorders>
          </w:tcPr>
          <w:p w14:paraId="0BE3C354" w14:textId="77777777" w:rsidR="00A46D8C" w:rsidRDefault="00D75430">
            <w:pPr>
              <w:pStyle w:val="TableParagraph"/>
              <w:ind w:left="110"/>
              <w:jc w:val="left"/>
              <w:rPr>
                <w:sz w:val="18"/>
              </w:rPr>
            </w:pPr>
            <w:r>
              <w:rPr>
                <w:sz w:val="18"/>
              </w:rPr>
              <w:t>23</w:t>
            </w:r>
          </w:p>
        </w:tc>
        <w:tc>
          <w:tcPr>
            <w:tcW w:w="967" w:type="dxa"/>
            <w:tcBorders>
              <w:top w:val="nil"/>
              <w:bottom w:val="nil"/>
            </w:tcBorders>
          </w:tcPr>
          <w:p w14:paraId="3BC936A5" w14:textId="77777777" w:rsidR="00A46D8C" w:rsidRDefault="00D75430">
            <w:pPr>
              <w:pStyle w:val="TableParagraph"/>
              <w:ind w:right="83"/>
              <w:rPr>
                <w:sz w:val="18"/>
              </w:rPr>
            </w:pPr>
            <w:r>
              <w:rPr>
                <w:sz w:val="18"/>
              </w:rPr>
              <w:t>0.1103</w:t>
            </w:r>
          </w:p>
        </w:tc>
        <w:tc>
          <w:tcPr>
            <w:tcW w:w="970" w:type="dxa"/>
            <w:tcBorders>
              <w:top w:val="nil"/>
              <w:bottom w:val="nil"/>
            </w:tcBorders>
          </w:tcPr>
          <w:p w14:paraId="31423C92" w14:textId="77777777" w:rsidR="00A46D8C" w:rsidRDefault="00D75430">
            <w:pPr>
              <w:pStyle w:val="TableParagraph"/>
              <w:ind w:right="79"/>
              <w:rPr>
                <w:sz w:val="18"/>
              </w:rPr>
            </w:pPr>
            <w:r>
              <w:rPr>
                <w:sz w:val="18"/>
              </w:rPr>
              <w:t>3.5355</w:t>
            </w:r>
          </w:p>
        </w:tc>
        <w:tc>
          <w:tcPr>
            <w:tcW w:w="975" w:type="dxa"/>
            <w:tcBorders>
              <w:top w:val="nil"/>
              <w:bottom w:val="nil"/>
            </w:tcBorders>
          </w:tcPr>
          <w:p w14:paraId="551A84B4" w14:textId="77777777" w:rsidR="00A46D8C" w:rsidRDefault="00D75430">
            <w:pPr>
              <w:pStyle w:val="TableParagraph"/>
              <w:ind w:right="83"/>
              <w:rPr>
                <w:sz w:val="18"/>
              </w:rPr>
            </w:pPr>
            <w:r>
              <w:rPr>
                <w:sz w:val="18"/>
              </w:rPr>
              <w:t>0.0762</w:t>
            </w:r>
          </w:p>
        </w:tc>
        <w:tc>
          <w:tcPr>
            <w:tcW w:w="893" w:type="dxa"/>
            <w:tcBorders>
              <w:top w:val="nil"/>
              <w:bottom w:val="nil"/>
            </w:tcBorders>
          </w:tcPr>
          <w:p w14:paraId="7561DB28" w14:textId="77777777" w:rsidR="00A46D8C" w:rsidRDefault="00D75430">
            <w:pPr>
              <w:pStyle w:val="TableParagraph"/>
              <w:ind w:right="79"/>
              <w:rPr>
                <w:sz w:val="18"/>
              </w:rPr>
            </w:pPr>
            <w:r>
              <w:rPr>
                <w:sz w:val="18"/>
              </w:rPr>
              <w:t>3.6501</w:t>
            </w:r>
          </w:p>
        </w:tc>
        <w:tc>
          <w:tcPr>
            <w:tcW w:w="898" w:type="dxa"/>
            <w:tcBorders>
              <w:top w:val="nil"/>
              <w:bottom w:val="nil"/>
            </w:tcBorders>
          </w:tcPr>
          <w:p w14:paraId="462191B4" w14:textId="77777777" w:rsidR="00A46D8C" w:rsidRDefault="00D75430">
            <w:pPr>
              <w:pStyle w:val="TableParagraph"/>
              <w:ind w:right="84"/>
              <w:rPr>
                <w:sz w:val="18"/>
              </w:rPr>
            </w:pPr>
            <w:r>
              <w:rPr>
                <w:sz w:val="18"/>
              </w:rPr>
              <w:t>0.0480</w:t>
            </w:r>
          </w:p>
        </w:tc>
        <w:tc>
          <w:tcPr>
            <w:tcW w:w="893" w:type="dxa"/>
            <w:tcBorders>
              <w:top w:val="nil"/>
              <w:bottom w:val="nil"/>
            </w:tcBorders>
          </w:tcPr>
          <w:p w14:paraId="10DF901E" w14:textId="77777777" w:rsidR="00A46D8C" w:rsidRDefault="00D75430">
            <w:pPr>
              <w:pStyle w:val="TableParagraph"/>
              <w:ind w:right="74"/>
              <w:rPr>
                <w:sz w:val="18"/>
              </w:rPr>
            </w:pPr>
            <w:r>
              <w:rPr>
                <w:sz w:val="18"/>
              </w:rPr>
              <w:t>3.7533</w:t>
            </w:r>
          </w:p>
        </w:tc>
        <w:tc>
          <w:tcPr>
            <w:tcW w:w="898" w:type="dxa"/>
            <w:tcBorders>
              <w:top w:val="nil"/>
              <w:bottom w:val="nil"/>
            </w:tcBorders>
          </w:tcPr>
          <w:p w14:paraId="6BA88DB0" w14:textId="77777777" w:rsidR="00A46D8C" w:rsidRDefault="00A46D8C">
            <w:pPr>
              <w:pStyle w:val="TableParagraph"/>
              <w:spacing w:before="0"/>
              <w:jc w:val="left"/>
              <w:rPr>
                <w:sz w:val="18"/>
              </w:rPr>
            </w:pPr>
          </w:p>
        </w:tc>
        <w:tc>
          <w:tcPr>
            <w:tcW w:w="893" w:type="dxa"/>
            <w:tcBorders>
              <w:top w:val="nil"/>
              <w:bottom w:val="nil"/>
            </w:tcBorders>
          </w:tcPr>
          <w:p w14:paraId="3C507B05" w14:textId="77777777" w:rsidR="00A46D8C" w:rsidRDefault="00A46D8C">
            <w:pPr>
              <w:pStyle w:val="TableParagraph"/>
              <w:spacing w:before="0"/>
              <w:jc w:val="left"/>
              <w:rPr>
                <w:sz w:val="18"/>
              </w:rPr>
            </w:pPr>
          </w:p>
        </w:tc>
        <w:tc>
          <w:tcPr>
            <w:tcW w:w="898" w:type="dxa"/>
            <w:tcBorders>
              <w:top w:val="nil"/>
              <w:bottom w:val="nil"/>
            </w:tcBorders>
          </w:tcPr>
          <w:p w14:paraId="768C3FD0" w14:textId="77777777" w:rsidR="00A46D8C" w:rsidRDefault="00A46D8C">
            <w:pPr>
              <w:pStyle w:val="TableParagraph"/>
              <w:spacing w:before="0"/>
              <w:jc w:val="left"/>
              <w:rPr>
                <w:sz w:val="18"/>
              </w:rPr>
            </w:pPr>
          </w:p>
        </w:tc>
        <w:tc>
          <w:tcPr>
            <w:tcW w:w="893" w:type="dxa"/>
            <w:tcBorders>
              <w:top w:val="nil"/>
              <w:bottom w:val="nil"/>
            </w:tcBorders>
          </w:tcPr>
          <w:p w14:paraId="7D78F5F6" w14:textId="77777777" w:rsidR="00A46D8C" w:rsidRDefault="00A46D8C">
            <w:pPr>
              <w:pStyle w:val="TableParagraph"/>
              <w:spacing w:before="0"/>
              <w:jc w:val="left"/>
              <w:rPr>
                <w:sz w:val="18"/>
              </w:rPr>
            </w:pPr>
          </w:p>
        </w:tc>
      </w:tr>
      <w:tr w:rsidR="00A46D8C" w14:paraId="3775EDD0" w14:textId="77777777">
        <w:trPr>
          <w:trHeight w:val="259"/>
        </w:trPr>
        <w:tc>
          <w:tcPr>
            <w:tcW w:w="425" w:type="dxa"/>
            <w:tcBorders>
              <w:top w:val="nil"/>
              <w:bottom w:val="nil"/>
            </w:tcBorders>
          </w:tcPr>
          <w:p w14:paraId="7CF8EF07" w14:textId="77777777" w:rsidR="00A46D8C" w:rsidRDefault="00D75430">
            <w:pPr>
              <w:pStyle w:val="TableParagraph"/>
              <w:ind w:left="110"/>
              <w:jc w:val="left"/>
              <w:rPr>
                <w:sz w:val="18"/>
              </w:rPr>
            </w:pPr>
            <w:r>
              <w:rPr>
                <w:sz w:val="18"/>
              </w:rPr>
              <w:t>24</w:t>
            </w:r>
          </w:p>
        </w:tc>
        <w:tc>
          <w:tcPr>
            <w:tcW w:w="967" w:type="dxa"/>
            <w:tcBorders>
              <w:top w:val="nil"/>
              <w:bottom w:val="nil"/>
            </w:tcBorders>
          </w:tcPr>
          <w:p w14:paraId="74F6D22E" w14:textId="77777777" w:rsidR="00A46D8C" w:rsidRDefault="00D75430">
            <w:pPr>
              <w:pStyle w:val="TableParagraph"/>
              <w:ind w:right="83"/>
              <w:rPr>
                <w:sz w:val="18"/>
              </w:rPr>
            </w:pPr>
            <w:r>
              <w:rPr>
                <w:sz w:val="18"/>
              </w:rPr>
              <w:t>0.1407</w:t>
            </w:r>
          </w:p>
        </w:tc>
        <w:tc>
          <w:tcPr>
            <w:tcW w:w="970" w:type="dxa"/>
            <w:tcBorders>
              <w:top w:val="nil"/>
              <w:bottom w:val="nil"/>
            </w:tcBorders>
          </w:tcPr>
          <w:p w14:paraId="3BEA2B9E" w14:textId="77777777" w:rsidR="00A46D8C" w:rsidRDefault="00D75430">
            <w:pPr>
              <w:pStyle w:val="TableParagraph"/>
              <w:ind w:right="79"/>
              <w:rPr>
                <w:sz w:val="18"/>
              </w:rPr>
            </w:pPr>
            <w:r>
              <w:rPr>
                <w:sz w:val="18"/>
              </w:rPr>
              <w:t>3.4540</w:t>
            </w:r>
          </w:p>
        </w:tc>
        <w:tc>
          <w:tcPr>
            <w:tcW w:w="975" w:type="dxa"/>
            <w:tcBorders>
              <w:top w:val="nil"/>
              <w:bottom w:val="nil"/>
            </w:tcBorders>
          </w:tcPr>
          <w:p w14:paraId="21981E72" w14:textId="77777777" w:rsidR="00A46D8C" w:rsidRDefault="00D75430">
            <w:pPr>
              <w:pStyle w:val="TableParagraph"/>
              <w:ind w:right="83"/>
              <w:rPr>
                <w:sz w:val="18"/>
              </w:rPr>
            </w:pPr>
            <w:r>
              <w:rPr>
                <w:sz w:val="18"/>
              </w:rPr>
              <w:t>0.1015</w:t>
            </w:r>
          </w:p>
        </w:tc>
        <w:tc>
          <w:tcPr>
            <w:tcW w:w="893" w:type="dxa"/>
            <w:tcBorders>
              <w:top w:val="nil"/>
              <w:bottom w:val="nil"/>
            </w:tcBorders>
          </w:tcPr>
          <w:p w14:paraId="63D4D148" w14:textId="77777777" w:rsidR="00A46D8C" w:rsidRDefault="00D75430">
            <w:pPr>
              <w:pStyle w:val="TableParagraph"/>
              <w:ind w:right="79"/>
              <w:rPr>
                <w:sz w:val="18"/>
              </w:rPr>
            </w:pPr>
            <w:r>
              <w:rPr>
                <w:sz w:val="18"/>
              </w:rPr>
              <w:t>3.5717</w:t>
            </w:r>
          </w:p>
        </w:tc>
        <w:tc>
          <w:tcPr>
            <w:tcW w:w="898" w:type="dxa"/>
            <w:tcBorders>
              <w:top w:val="nil"/>
              <w:bottom w:val="nil"/>
            </w:tcBorders>
          </w:tcPr>
          <w:p w14:paraId="766D9723" w14:textId="77777777" w:rsidR="00A46D8C" w:rsidRDefault="00D75430">
            <w:pPr>
              <w:pStyle w:val="TableParagraph"/>
              <w:ind w:right="84"/>
              <w:rPr>
                <w:sz w:val="18"/>
              </w:rPr>
            </w:pPr>
            <w:r>
              <w:rPr>
                <w:sz w:val="18"/>
              </w:rPr>
              <w:t>0.0701</w:t>
            </w:r>
          </w:p>
        </w:tc>
        <w:tc>
          <w:tcPr>
            <w:tcW w:w="893" w:type="dxa"/>
            <w:tcBorders>
              <w:top w:val="nil"/>
              <w:bottom w:val="nil"/>
            </w:tcBorders>
          </w:tcPr>
          <w:p w14:paraId="654C0DB4" w14:textId="77777777" w:rsidR="00A46D8C" w:rsidRDefault="00D75430">
            <w:pPr>
              <w:pStyle w:val="TableParagraph"/>
              <w:ind w:right="74"/>
              <w:rPr>
                <w:sz w:val="18"/>
              </w:rPr>
            </w:pPr>
            <w:r>
              <w:rPr>
                <w:sz w:val="18"/>
              </w:rPr>
              <w:t>3.6777</w:t>
            </w:r>
          </w:p>
        </w:tc>
        <w:tc>
          <w:tcPr>
            <w:tcW w:w="898" w:type="dxa"/>
            <w:tcBorders>
              <w:top w:val="nil"/>
              <w:bottom w:val="nil"/>
            </w:tcBorders>
          </w:tcPr>
          <w:p w14:paraId="31B69320" w14:textId="77777777" w:rsidR="00A46D8C" w:rsidRDefault="00D75430">
            <w:pPr>
              <w:pStyle w:val="TableParagraph"/>
              <w:ind w:right="78"/>
              <w:rPr>
                <w:sz w:val="18"/>
              </w:rPr>
            </w:pPr>
            <w:r>
              <w:rPr>
                <w:sz w:val="18"/>
              </w:rPr>
              <w:t>0.0441</w:t>
            </w:r>
          </w:p>
        </w:tc>
        <w:tc>
          <w:tcPr>
            <w:tcW w:w="893" w:type="dxa"/>
            <w:tcBorders>
              <w:top w:val="nil"/>
              <w:bottom w:val="nil"/>
            </w:tcBorders>
          </w:tcPr>
          <w:p w14:paraId="4436F935" w14:textId="77777777" w:rsidR="00A46D8C" w:rsidRDefault="00D75430">
            <w:pPr>
              <w:pStyle w:val="TableParagraph"/>
              <w:ind w:right="74"/>
              <w:rPr>
                <w:sz w:val="18"/>
              </w:rPr>
            </w:pPr>
            <w:r>
              <w:rPr>
                <w:sz w:val="18"/>
              </w:rPr>
              <w:t>3.7730</w:t>
            </w:r>
          </w:p>
        </w:tc>
        <w:tc>
          <w:tcPr>
            <w:tcW w:w="898" w:type="dxa"/>
            <w:tcBorders>
              <w:top w:val="nil"/>
              <w:bottom w:val="nil"/>
            </w:tcBorders>
          </w:tcPr>
          <w:p w14:paraId="0C034424" w14:textId="77777777" w:rsidR="00A46D8C" w:rsidRDefault="00A46D8C">
            <w:pPr>
              <w:pStyle w:val="TableParagraph"/>
              <w:spacing w:before="0"/>
              <w:jc w:val="left"/>
              <w:rPr>
                <w:sz w:val="18"/>
              </w:rPr>
            </w:pPr>
          </w:p>
        </w:tc>
        <w:tc>
          <w:tcPr>
            <w:tcW w:w="893" w:type="dxa"/>
            <w:tcBorders>
              <w:top w:val="nil"/>
              <w:bottom w:val="nil"/>
            </w:tcBorders>
          </w:tcPr>
          <w:p w14:paraId="7459E367" w14:textId="77777777" w:rsidR="00A46D8C" w:rsidRDefault="00A46D8C">
            <w:pPr>
              <w:pStyle w:val="TableParagraph"/>
              <w:spacing w:before="0"/>
              <w:jc w:val="left"/>
              <w:rPr>
                <w:sz w:val="18"/>
              </w:rPr>
            </w:pPr>
          </w:p>
        </w:tc>
      </w:tr>
      <w:tr w:rsidR="00A46D8C" w14:paraId="7E502BFC" w14:textId="77777777">
        <w:trPr>
          <w:trHeight w:val="259"/>
        </w:trPr>
        <w:tc>
          <w:tcPr>
            <w:tcW w:w="425" w:type="dxa"/>
            <w:tcBorders>
              <w:top w:val="nil"/>
              <w:bottom w:val="nil"/>
            </w:tcBorders>
          </w:tcPr>
          <w:p w14:paraId="42312718" w14:textId="77777777" w:rsidR="00A46D8C" w:rsidRDefault="00D75430">
            <w:pPr>
              <w:pStyle w:val="TableParagraph"/>
              <w:ind w:left="110"/>
              <w:jc w:val="left"/>
              <w:rPr>
                <w:sz w:val="18"/>
              </w:rPr>
            </w:pPr>
            <w:r>
              <w:rPr>
                <w:sz w:val="18"/>
              </w:rPr>
              <w:t>25</w:t>
            </w:r>
          </w:p>
        </w:tc>
        <w:tc>
          <w:tcPr>
            <w:tcW w:w="967" w:type="dxa"/>
            <w:tcBorders>
              <w:top w:val="nil"/>
              <w:bottom w:val="nil"/>
            </w:tcBorders>
          </w:tcPr>
          <w:p w14:paraId="72B59816" w14:textId="77777777" w:rsidR="00A46D8C" w:rsidRDefault="00D75430">
            <w:pPr>
              <w:pStyle w:val="TableParagraph"/>
              <w:ind w:right="83"/>
              <w:rPr>
                <w:sz w:val="18"/>
              </w:rPr>
            </w:pPr>
            <w:r>
              <w:rPr>
                <w:sz w:val="18"/>
              </w:rPr>
              <w:t>0.1723</w:t>
            </w:r>
          </w:p>
        </w:tc>
        <w:tc>
          <w:tcPr>
            <w:tcW w:w="970" w:type="dxa"/>
            <w:tcBorders>
              <w:top w:val="nil"/>
              <w:bottom w:val="nil"/>
            </w:tcBorders>
          </w:tcPr>
          <w:p w14:paraId="3B987210" w14:textId="77777777" w:rsidR="00A46D8C" w:rsidRDefault="00D75430">
            <w:pPr>
              <w:pStyle w:val="TableParagraph"/>
              <w:ind w:right="79"/>
              <w:rPr>
                <w:sz w:val="18"/>
              </w:rPr>
            </w:pPr>
            <w:r>
              <w:rPr>
                <w:sz w:val="18"/>
              </w:rPr>
              <w:t>3.3760</w:t>
            </w:r>
          </w:p>
        </w:tc>
        <w:tc>
          <w:tcPr>
            <w:tcW w:w="975" w:type="dxa"/>
            <w:tcBorders>
              <w:top w:val="nil"/>
              <w:bottom w:val="nil"/>
            </w:tcBorders>
          </w:tcPr>
          <w:p w14:paraId="625CA335" w14:textId="77777777" w:rsidR="00A46D8C" w:rsidRDefault="00D75430">
            <w:pPr>
              <w:pStyle w:val="TableParagraph"/>
              <w:ind w:right="83"/>
              <w:rPr>
                <w:sz w:val="18"/>
              </w:rPr>
            </w:pPr>
            <w:r>
              <w:rPr>
                <w:sz w:val="18"/>
              </w:rPr>
              <w:t>0.1300</w:t>
            </w:r>
          </w:p>
        </w:tc>
        <w:tc>
          <w:tcPr>
            <w:tcW w:w="893" w:type="dxa"/>
            <w:tcBorders>
              <w:top w:val="nil"/>
              <w:bottom w:val="nil"/>
            </w:tcBorders>
          </w:tcPr>
          <w:p w14:paraId="16EE0877" w14:textId="77777777" w:rsidR="00A46D8C" w:rsidRDefault="00D75430">
            <w:pPr>
              <w:pStyle w:val="TableParagraph"/>
              <w:ind w:right="79"/>
              <w:rPr>
                <w:sz w:val="18"/>
              </w:rPr>
            </w:pPr>
            <w:r>
              <w:rPr>
                <w:sz w:val="18"/>
              </w:rPr>
              <w:t>3.4945</w:t>
            </w:r>
          </w:p>
        </w:tc>
        <w:tc>
          <w:tcPr>
            <w:tcW w:w="898" w:type="dxa"/>
            <w:tcBorders>
              <w:top w:val="nil"/>
              <w:bottom w:val="nil"/>
            </w:tcBorders>
          </w:tcPr>
          <w:p w14:paraId="44C77966" w14:textId="77777777" w:rsidR="00A46D8C" w:rsidRDefault="00D75430">
            <w:pPr>
              <w:pStyle w:val="TableParagraph"/>
              <w:ind w:right="84"/>
              <w:rPr>
                <w:sz w:val="18"/>
              </w:rPr>
            </w:pPr>
            <w:r>
              <w:rPr>
                <w:sz w:val="18"/>
              </w:rPr>
              <w:t>0.0937</w:t>
            </w:r>
          </w:p>
        </w:tc>
        <w:tc>
          <w:tcPr>
            <w:tcW w:w="893" w:type="dxa"/>
            <w:tcBorders>
              <w:top w:val="nil"/>
              <w:bottom w:val="nil"/>
            </w:tcBorders>
          </w:tcPr>
          <w:p w14:paraId="3389126D" w14:textId="77777777" w:rsidR="00A46D8C" w:rsidRDefault="00D75430">
            <w:pPr>
              <w:pStyle w:val="TableParagraph"/>
              <w:ind w:right="74"/>
              <w:rPr>
                <w:sz w:val="18"/>
              </w:rPr>
            </w:pPr>
            <w:r>
              <w:rPr>
                <w:sz w:val="18"/>
              </w:rPr>
              <w:t>3.6038</w:t>
            </w:r>
          </w:p>
        </w:tc>
        <w:tc>
          <w:tcPr>
            <w:tcW w:w="898" w:type="dxa"/>
            <w:tcBorders>
              <w:top w:val="nil"/>
              <w:bottom w:val="nil"/>
            </w:tcBorders>
          </w:tcPr>
          <w:p w14:paraId="2C94A74E" w14:textId="77777777" w:rsidR="00A46D8C" w:rsidRDefault="00D75430">
            <w:pPr>
              <w:pStyle w:val="TableParagraph"/>
              <w:ind w:right="78"/>
              <w:rPr>
                <w:sz w:val="18"/>
              </w:rPr>
            </w:pPr>
            <w:r>
              <w:rPr>
                <w:sz w:val="18"/>
              </w:rPr>
              <w:t>0.0647</w:t>
            </w:r>
          </w:p>
        </w:tc>
        <w:tc>
          <w:tcPr>
            <w:tcW w:w="893" w:type="dxa"/>
            <w:tcBorders>
              <w:top w:val="nil"/>
              <w:bottom w:val="nil"/>
            </w:tcBorders>
          </w:tcPr>
          <w:p w14:paraId="5DE32EA8" w14:textId="77777777" w:rsidR="00A46D8C" w:rsidRDefault="00D75430">
            <w:pPr>
              <w:pStyle w:val="TableParagraph"/>
              <w:ind w:right="74"/>
              <w:rPr>
                <w:sz w:val="18"/>
              </w:rPr>
            </w:pPr>
            <w:r>
              <w:rPr>
                <w:sz w:val="18"/>
              </w:rPr>
              <w:t>3.7022</w:t>
            </w:r>
          </w:p>
        </w:tc>
        <w:tc>
          <w:tcPr>
            <w:tcW w:w="898" w:type="dxa"/>
            <w:tcBorders>
              <w:top w:val="nil"/>
              <w:bottom w:val="nil"/>
            </w:tcBorders>
          </w:tcPr>
          <w:p w14:paraId="6F81BC45" w14:textId="77777777" w:rsidR="00A46D8C" w:rsidRDefault="00D75430">
            <w:pPr>
              <w:pStyle w:val="TableParagraph"/>
              <w:ind w:right="79"/>
              <w:rPr>
                <w:sz w:val="18"/>
              </w:rPr>
            </w:pPr>
            <w:r>
              <w:rPr>
                <w:sz w:val="18"/>
              </w:rPr>
              <w:t>0.0407</w:t>
            </w:r>
          </w:p>
        </w:tc>
        <w:tc>
          <w:tcPr>
            <w:tcW w:w="893" w:type="dxa"/>
            <w:tcBorders>
              <w:top w:val="nil"/>
              <w:bottom w:val="nil"/>
            </w:tcBorders>
          </w:tcPr>
          <w:p w14:paraId="5F2089B7" w14:textId="77777777" w:rsidR="00A46D8C" w:rsidRDefault="00D75430">
            <w:pPr>
              <w:pStyle w:val="TableParagraph"/>
              <w:ind w:right="73"/>
              <w:rPr>
                <w:sz w:val="18"/>
              </w:rPr>
            </w:pPr>
            <w:r>
              <w:rPr>
                <w:sz w:val="18"/>
              </w:rPr>
              <w:t>3.7904</w:t>
            </w:r>
          </w:p>
        </w:tc>
      </w:tr>
      <w:tr w:rsidR="00A46D8C" w14:paraId="57F1FDC2" w14:textId="77777777">
        <w:trPr>
          <w:trHeight w:val="259"/>
        </w:trPr>
        <w:tc>
          <w:tcPr>
            <w:tcW w:w="425" w:type="dxa"/>
            <w:tcBorders>
              <w:top w:val="nil"/>
              <w:bottom w:val="nil"/>
            </w:tcBorders>
          </w:tcPr>
          <w:p w14:paraId="64B46213" w14:textId="77777777" w:rsidR="00A46D8C" w:rsidRDefault="00D75430">
            <w:pPr>
              <w:pStyle w:val="TableParagraph"/>
              <w:ind w:left="110"/>
              <w:jc w:val="left"/>
              <w:rPr>
                <w:sz w:val="18"/>
              </w:rPr>
            </w:pPr>
            <w:r>
              <w:rPr>
                <w:sz w:val="18"/>
              </w:rPr>
              <w:t>26</w:t>
            </w:r>
          </w:p>
        </w:tc>
        <w:tc>
          <w:tcPr>
            <w:tcW w:w="967" w:type="dxa"/>
            <w:tcBorders>
              <w:top w:val="nil"/>
              <w:bottom w:val="nil"/>
            </w:tcBorders>
          </w:tcPr>
          <w:p w14:paraId="772352BC" w14:textId="77777777" w:rsidR="00A46D8C" w:rsidRDefault="00D75430">
            <w:pPr>
              <w:pStyle w:val="TableParagraph"/>
              <w:ind w:right="83"/>
              <w:rPr>
                <w:sz w:val="18"/>
              </w:rPr>
            </w:pPr>
            <w:r>
              <w:rPr>
                <w:sz w:val="18"/>
              </w:rPr>
              <w:t>0.2050</w:t>
            </w:r>
          </w:p>
        </w:tc>
        <w:tc>
          <w:tcPr>
            <w:tcW w:w="970" w:type="dxa"/>
            <w:tcBorders>
              <w:top w:val="nil"/>
              <w:bottom w:val="nil"/>
            </w:tcBorders>
          </w:tcPr>
          <w:p w14:paraId="2129DC5A" w14:textId="77777777" w:rsidR="00A46D8C" w:rsidRDefault="00D75430">
            <w:pPr>
              <w:pStyle w:val="TableParagraph"/>
              <w:ind w:right="79"/>
              <w:rPr>
                <w:sz w:val="18"/>
              </w:rPr>
            </w:pPr>
            <w:r>
              <w:rPr>
                <w:sz w:val="18"/>
              </w:rPr>
              <w:t>3.3025</w:t>
            </w:r>
          </w:p>
        </w:tc>
        <w:tc>
          <w:tcPr>
            <w:tcW w:w="975" w:type="dxa"/>
            <w:tcBorders>
              <w:top w:val="nil"/>
              <w:bottom w:val="nil"/>
            </w:tcBorders>
          </w:tcPr>
          <w:p w14:paraId="5DF72B74" w14:textId="77777777" w:rsidR="00A46D8C" w:rsidRDefault="00D75430">
            <w:pPr>
              <w:pStyle w:val="TableParagraph"/>
              <w:ind w:right="83"/>
              <w:rPr>
                <w:sz w:val="18"/>
              </w:rPr>
            </w:pPr>
            <w:r>
              <w:rPr>
                <w:sz w:val="18"/>
              </w:rPr>
              <w:t>0.1598</w:t>
            </w:r>
          </w:p>
        </w:tc>
        <w:tc>
          <w:tcPr>
            <w:tcW w:w="893" w:type="dxa"/>
            <w:tcBorders>
              <w:top w:val="nil"/>
              <w:bottom w:val="nil"/>
            </w:tcBorders>
          </w:tcPr>
          <w:p w14:paraId="6E4AFB45" w14:textId="77777777" w:rsidR="00A46D8C" w:rsidRDefault="00D75430">
            <w:pPr>
              <w:pStyle w:val="TableParagraph"/>
              <w:ind w:right="79"/>
              <w:rPr>
                <w:sz w:val="18"/>
              </w:rPr>
            </w:pPr>
            <w:r>
              <w:rPr>
                <w:sz w:val="18"/>
              </w:rPr>
              <w:t>3.4201</w:t>
            </w:r>
          </w:p>
        </w:tc>
        <w:tc>
          <w:tcPr>
            <w:tcW w:w="898" w:type="dxa"/>
            <w:tcBorders>
              <w:top w:val="nil"/>
              <w:bottom w:val="nil"/>
            </w:tcBorders>
          </w:tcPr>
          <w:p w14:paraId="4D96891E" w14:textId="77777777" w:rsidR="00A46D8C" w:rsidRDefault="00D75430">
            <w:pPr>
              <w:pStyle w:val="TableParagraph"/>
              <w:ind w:right="84"/>
              <w:rPr>
                <w:sz w:val="18"/>
              </w:rPr>
            </w:pPr>
            <w:r>
              <w:rPr>
                <w:sz w:val="18"/>
              </w:rPr>
              <w:t>0.1204</w:t>
            </w:r>
          </w:p>
        </w:tc>
        <w:tc>
          <w:tcPr>
            <w:tcW w:w="893" w:type="dxa"/>
            <w:tcBorders>
              <w:top w:val="nil"/>
              <w:bottom w:val="nil"/>
            </w:tcBorders>
          </w:tcPr>
          <w:p w14:paraId="231711E7" w14:textId="77777777" w:rsidR="00A46D8C" w:rsidRDefault="00D75430">
            <w:pPr>
              <w:pStyle w:val="TableParagraph"/>
              <w:ind w:right="74"/>
              <w:rPr>
                <w:sz w:val="18"/>
              </w:rPr>
            </w:pPr>
            <w:r>
              <w:rPr>
                <w:sz w:val="18"/>
              </w:rPr>
              <w:t>3.5307</w:t>
            </w:r>
          </w:p>
        </w:tc>
        <w:tc>
          <w:tcPr>
            <w:tcW w:w="898" w:type="dxa"/>
            <w:tcBorders>
              <w:top w:val="nil"/>
              <w:bottom w:val="nil"/>
            </w:tcBorders>
          </w:tcPr>
          <w:p w14:paraId="471681C4" w14:textId="77777777" w:rsidR="00A46D8C" w:rsidRDefault="00D75430">
            <w:pPr>
              <w:pStyle w:val="TableParagraph"/>
              <w:ind w:right="78"/>
              <w:rPr>
                <w:sz w:val="18"/>
              </w:rPr>
            </w:pPr>
            <w:r>
              <w:rPr>
                <w:sz w:val="18"/>
              </w:rPr>
              <w:t>0.0868</w:t>
            </w:r>
          </w:p>
        </w:tc>
        <w:tc>
          <w:tcPr>
            <w:tcW w:w="893" w:type="dxa"/>
            <w:tcBorders>
              <w:top w:val="nil"/>
              <w:bottom w:val="nil"/>
            </w:tcBorders>
          </w:tcPr>
          <w:p w14:paraId="457D148B" w14:textId="77777777" w:rsidR="00A46D8C" w:rsidRDefault="00D75430">
            <w:pPr>
              <w:pStyle w:val="TableParagraph"/>
              <w:ind w:right="74"/>
              <w:rPr>
                <w:sz w:val="18"/>
              </w:rPr>
            </w:pPr>
            <w:r>
              <w:rPr>
                <w:sz w:val="18"/>
              </w:rPr>
              <w:t>3.6326</w:t>
            </w:r>
          </w:p>
        </w:tc>
        <w:tc>
          <w:tcPr>
            <w:tcW w:w="898" w:type="dxa"/>
            <w:tcBorders>
              <w:top w:val="nil"/>
              <w:bottom w:val="nil"/>
            </w:tcBorders>
          </w:tcPr>
          <w:p w14:paraId="6A89F841" w14:textId="77777777" w:rsidR="00A46D8C" w:rsidRDefault="00D75430">
            <w:pPr>
              <w:pStyle w:val="TableParagraph"/>
              <w:ind w:right="79"/>
              <w:rPr>
                <w:sz w:val="18"/>
              </w:rPr>
            </w:pPr>
            <w:r>
              <w:rPr>
                <w:sz w:val="18"/>
              </w:rPr>
              <w:t>0.0598</w:t>
            </w:r>
          </w:p>
        </w:tc>
        <w:tc>
          <w:tcPr>
            <w:tcW w:w="893" w:type="dxa"/>
            <w:tcBorders>
              <w:top w:val="nil"/>
              <w:bottom w:val="nil"/>
            </w:tcBorders>
          </w:tcPr>
          <w:p w14:paraId="4A05B4B2" w14:textId="77777777" w:rsidR="00A46D8C" w:rsidRDefault="00D75430">
            <w:pPr>
              <w:pStyle w:val="TableParagraph"/>
              <w:ind w:right="73"/>
              <w:rPr>
                <w:sz w:val="18"/>
              </w:rPr>
            </w:pPr>
            <w:r>
              <w:rPr>
                <w:sz w:val="18"/>
              </w:rPr>
              <w:t>3.7240</w:t>
            </w:r>
          </w:p>
        </w:tc>
      </w:tr>
      <w:tr w:rsidR="00A46D8C" w14:paraId="65FB703A" w14:textId="77777777">
        <w:trPr>
          <w:trHeight w:val="259"/>
        </w:trPr>
        <w:tc>
          <w:tcPr>
            <w:tcW w:w="425" w:type="dxa"/>
            <w:tcBorders>
              <w:top w:val="nil"/>
              <w:bottom w:val="nil"/>
            </w:tcBorders>
          </w:tcPr>
          <w:p w14:paraId="79A0E74C" w14:textId="77777777" w:rsidR="00A46D8C" w:rsidRDefault="00D75430">
            <w:pPr>
              <w:pStyle w:val="TableParagraph"/>
              <w:ind w:left="110"/>
              <w:jc w:val="left"/>
              <w:rPr>
                <w:sz w:val="18"/>
              </w:rPr>
            </w:pPr>
            <w:r>
              <w:rPr>
                <w:sz w:val="18"/>
              </w:rPr>
              <w:t>27</w:t>
            </w:r>
          </w:p>
        </w:tc>
        <w:tc>
          <w:tcPr>
            <w:tcW w:w="967" w:type="dxa"/>
            <w:tcBorders>
              <w:top w:val="nil"/>
              <w:bottom w:val="nil"/>
            </w:tcBorders>
          </w:tcPr>
          <w:p w14:paraId="2CD63710" w14:textId="77777777" w:rsidR="00A46D8C" w:rsidRDefault="00D75430">
            <w:pPr>
              <w:pStyle w:val="TableParagraph"/>
              <w:ind w:right="83"/>
              <w:rPr>
                <w:sz w:val="18"/>
              </w:rPr>
            </w:pPr>
            <w:r>
              <w:rPr>
                <w:sz w:val="18"/>
              </w:rPr>
              <w:t>0.2382</w:t>
            </w:r>
          </w:p>
        </w:tc>
        <w:tc>
          <w:tcPr>
            <w:tcW w:w="970" w:type="dxa"/>
            <w:tcBorders>
              <w:top w:val="nil"/>
              <w:bottom w:val="nil"/>
            </w:tcBorders>
          </w:tcPr>
          <w:p w14:paraId="310B1C62" w14:textId="77777777" w:rsidR="00A46D8C" w:rsidRDefault="00D75430">
            <w:pPr>
              <w:pStyle w:val="TableParagraph"/>
              <w:ind w:right="79"/>
              <w:rPr>
                <w:sz w:val="18"/>
              </w:rPr>
            </w:pPr>
            <w:r>
              <w:rPr>
                <w:sz w:val="18"/>
              </w:rPr>
              <w:t>3.2333</w:t>
            </w:r>
          </w:p>
        </w:tc>
        <w:tc>
          <w:tcPr>
            <w:tcW w:w="975" w:type="dxa"/>
            <w:tcBorders>
              <w:top w:val="nil"/>
              <w:bottom w:val="nil"/>
            </w:tcBorders>
          </w:tcPr>
          <w:p w14:paraId="124C9E97" w14:textId="77777777" w:rsidR="00A46D8C" w:rsidRDefault="00D75430">
            <w:pPr>
              <w:pStyle w:val="TableParagraph"/>
              <w:ind w:right="83"/>
              <w:rPr>
                <w:sz w:val="18"/>
              </w:rPr>
            </w:pPr>
            <w:r>
              <w:rPr>
                <w:sz w:val="18"/>
              </w:rPr>
              <w:t>0.1907</w:t>
            </w:r>
          </w:p>
        </w:tc>
        <w:tc>
          <w:tcPr>
            <w:tcW w:w="893" w:type="dxa"/>
            <w:tcBorders>
              <w:top w:val="nil"/>
              <w:bottom w:val="nil"/>
            </w:tcBorders>
          </w:tcPr>
          <w:p w14:paraId="206CC92B" w14:textId="77777777" w:rsidR="00A46D8C" w:rsidRDefault="00D75430">
            <w:pPr>
              <w:pStyle w:val="TableParagraph"/>
              <w:ind w:right="79"/>
              <w:rPr>
                <w:sz w:val="18"/>
              </w:rPr>
            </w:pPr>
            <w:r>
              <w:rPr>
                <w:sz w:val="18"/>
              </w:rPr>
              <w:t>3.3494</w:t>
            </w:r>
          </w:p>
        </w:tc>
        <w:tc>
          <w:tcPr>
            <w:tcW w:w="898" w:type="dxa"/>
            <w:tcBorders>
              <w:top w:val="nil"/>
              <w:bottom w:val="nil"/>
            </w:tcBorders>
          </w:tcPr>
          <w:p w14:paraId="086E46F3" w14:textId="77777777" w:rsidR="00A46D8C" w:rsidRDefault="00D75430">
            <w:pPr>
              <w:pStyle w:val="TableParagraph"/>
              <w:ind w:right="84"/>
              <w:rPr>
                <w:sz w:val="18"/>
              </w:rPr>
            </w:pPr>
            <w:r>
              <w:rPr>
                <w:sz w:val="18"/>
              </w:rPr>
              <w:t>0.1485</w:t>
            </w:r>
          </w:p>
        </w:tc>
        <w:tc>
          <w:tcPr>
            <w:tcW w:w="893" w:type="dxa"/>
            <w:tcBorders>
              <w:top w:val="nil"/>
              <w:bottom w:val="nil"/>
            </w:tcBorders>
          </w:tcPr>
          <w:p w14:paraId="09A480F8" w14:textId="77777777" w:rsidR="00A46D8C" w:rsidRDefault="00D75430">
            <w:pPr>
              <w:pStyle w:val="TableParagraph"/>
              <w:ind w:right="74"/>
              <w:rPr>
                <w:sz w:val="18"/>
              </w:rPr>
            </w:pPr>
            <w:r>
              <w:rPr>
                <w:sz w:val="18"/>
              </w:rPr>
              <w:t>3.4597</w:t>
            </w:r>
          </w:p>
        </w:tc>
        <w:tc>
          <w:tcPr>
            <w:tcW w:w="898" w:type="dxa"/>
            <w:tcBorders>
              <w:top w:val="nil"/>
              <w:bottom w:val="nil"/>
            </w:tcBorders>
          </w:tcPr>
          <w:p w14:paraId="06F44F69" w14:textId="77777777" w:rsidR="00A46D8C" w:rsidRDefault="00D75430">
            <w:pPr>
              <w:pStyle w:val="TableParagraph"/>
              <w:ind w:right="78"/>
              <w:rPr>
                <w:sz w:val="18"/>
              </w:rPr>
            </w:pPr>
            <w:r>
              <w:rPr>
                <w:sz w:val="18"/>
              </w:rPr>
              <w:t>0.1119</w:t>
            </w:r>
          </w:p>
        </w:tc>
        <w:tc>
          <w:tcPr>
            <w:tcW w:w="893" w:type="dxa"/>
            <w:tcBorders>
              <w:top w:val="nil"/>
              <w:bottom w:val="nil"/>
            </w:tcBorders>
          </w:tcPr>
          <w:p w14:paraId="65973427" w14:textId="77777777" w:rsidR="00A46D8C" w:rsidRDefault="00D75430">
            <w:pPr>
              <w:pStyle w:val="TableParagraph"/>
              <w:ind w:right="74"/>
              <w:rPr>
                <w:sz w:val="18"/>
              </w:rPr>
            </w:pPr>
            <w:r>
              <w:rPr>
                <w:sz w:val="18"/>
              </w:rPr>
              <w:t>3.5632</w:t>
            </w:r>
          </w:p>
        </w:tc>
        <w:tc>
          <w:tcPr>
            <w:tcW w:w="898" w:type="dxa"/>
            <w:tcBorders>
              <w:top w:val="nil"/>
              <w:bottom w:val="nil"/>
            </w:tcBorders>
          </w:tcPr>
          <w:p w14:paraId="74B8A12B" w14:textId="77777777" w:rsidR="00A46D8C" w:rsidRDefault="00D75430">
            <w:pPr>
              <w:pStyle w:val="TableParagraph"/>
              <w:ind w:right="79"/>
              <w:rPr>
                <w:sz w:val="18"/>
              </w:rPr>
            </w:pPr>
            <w:r>
              <w:rPr>
                <w:sz w:val="18"/>
              </w:rPr>
              <w:t>0.0806</w:t>
            </w:r>
          </w:p>
        </w:tc>
        <w:tc>
          <w:tcPr>
            <w:tcW w:w="893" w:type="dxa"/>
            <w:tcBorders>
              <w:top w:val="nil"/>
              <w:bottom w:val="nil"/>
            </w:tcBorders>
          </w:tcPr>
          <w:p w14:paraId="6A0BE920" w14:textId="77777777" w:rsidR="00A46D8C" w:rsidRDefault="00D75430">
            <w:pPr>
              <w:pStyle w:val="TableParagraph"/>
              <w:ind w:right="73"/>
              <w:rPr>
                <w:sz w:val="18"/>
              </w:rPr>
            </w:pPr>
            <w:r>
              <w:rPr>
                <w:sz w:val="18"/>
              </w:rPr>
              <w:t>3.6583</w:t>
            </w:r>
          </w:p>
        </w:tc>
      </w:tr>
      <w:tr w:rsidR="00A46D8C" w14:paraId="42F2EFD4" w14:textId="77777777">
        <w:trPr>
          <w:trHeight w:val="256"/>
        </w:trPr>
        <w:tc>
          <w:tcPr>
            <w:tcW w:w="425" w:type="dxa"/>
            <w:tcBorders>
              <w:top w:val="nil"/>
              <w:bottom w:val="nil"/>
            </w:tcBorders>
          </w:tcPr>
          <w:p w14:paraId="7A0D47B8" w14:textId="77777777" w:rsidR="00A46D8C" w:rsidRDefault="00D75430">
            <w:pPr>
              <w:pStyle w:val="TableParagraph"/>
              <w:ind w:left="110"/>
              <w:jc w:val="left"/>
              <w:rPr>
                <w:sz w:val="18"/>
              </w:rPr>
            </w:pPr>
            <w:r>
              <w:rPr>
                <w:sz w:val="18"/>
              </w:rPr>
              <w:t>28</w:t>
            </w:r>
          </w:p>
        </w:tc>
        <w:tc>
          <w:tcPr>
            <w:tcW w:w="967" w:type="dxa"/>
            <w:tcBorders>
              <w:top w:val="nil"/>
              <w:bottom w:val="nil"/>
            </w:tcBorders>
          </w:tcPr>
          <w:p w14:paraId="6A855833" w14:textId="77777777" w:rsidR="00A46D8C" w:rsidRDefault="00D75430">
            <w:pPr>
              <w:pStyle w:val="TableParagraph"/>
              <w:ind w:right="83"/>
              <w:rPr>
                <w:sz w:val="18"/>
              </w:rPr>
            </w:pPr>
            <w:r>
              <w:rPr>
                <w:sz w:val="18"/>
              </w:rPr>
              <w:t>0.2715</w:t>
            </w:r>
          </w:p>
        </w:tc>
        <w:tc>
          <w:tcPr>
            <w:tcW w:w="970" w:type="dxa"/>
            <w:tcBorders>
              <w:top w:val="nil"/>
              <w:bottom w:val="nil"/>
            </w:tcBorders>
          </w:tcPr>
          <w:p w14:paraId="18958E32" w14:textId="77777777" w:rsidR="00A46D8C" w:rsidRDefault="00D75430">
            <w:pPr>
              <w:pStyle w:val="TableParagraph"/>
              <w:ind w:right="79"/>
              <w:rPr>
                <w:sz w:val="18"/>
              </w:rPr>
            </w:pPr>
            <w:r>
              <w:rPr>
                <w:sz w:val="18"/>
              </w:rPr>
              <w:t>3.1681</w:t>
            </w:r>
          </w:p>
        </w:tc>
        <w:tc>
          <w:tcPr>
            <w:tcW w:w="975" w:type="dxa"/>
            <w:tcBorders>
              <w:top w:val="nil"/>
              <w:bottom w:val="nil"/>
            </w:tcBorders>
          </w:tcPr>
          <w:p w14:paraId="3C7CDCB2" w14:textId="77777777" w:rsidR="00A46D8C" w:rsidRDefault="00D75430">
            <w:pPr>
              <w:pStyle w:val="TableParagraph"/>
              <w:ind w:right="83"/>
              <w:rPr>
                <w:sz w:val="18"/>
              </w:rPr>
            </w:pPr>
            <w:r>
              <w:rPr>
                <w:sz w:val="18"/>
              </w:rPr>
              <w:t>0.2223</w:t>
            </w:r>
          </w:p>
        </w:tc>
        <w:tc>
          <w:tcPr>
            <w:tcW w:w="893" w:type="dxa"/>
            <w:tcBorders>
              <w:top w:val="nil"/>
              <w:bottom w:val="nil"/>
            </w:tcBorders>
          </w:tcPr>
          <w:p w14:paraId="1D2B6BE9" w14:textId="77777777" w:rsidR="00A46D8C" w:rsidRDefault="00D75430">
            <w:pPr>
              <w:pStyle w:val="TableParagraph"/>
              <w:ind w:right="79"/>
              <w:rPr>
                <w:sz w:val="18"/>
              </w:rPr>
            </w:pPr>
            <w:r>
              <w:rPr>
                <w:sz w:val="18"/>
              </w:rPr>
              <w:t>3.2825</w:t>
            </w:r>
          </w:p>
        </w:tc>
        <w:tc>
          <w:tcPr>
            <w:tcW w:w="898" w:type="dxa"/>
            <w:tcBorders>
              <w:top w:val="nil"/>
              <w:bottom w:val="nil"/>
            </w:tcBorders>
          </w:tcPr>
          <w:p w14:paraId="25D79BEB" w14:textId="77777777" w:rsidR="00A46D8C" w:rsidRDefault="00D75430">
            <w:pPr>
              <w:pStyle w:val="TableParagraph"/>
              <w:ind w:right="84"/>
              <w:rPr>
                <w:sz w:val="18"/>
              </w:rPr>
            </w:pPr>
            <w:r>
              <w:rPr>
                <w:sz w:val="18"/>
              </w:rPr>
              <w:t>0.1779</w:t>
            </w:r>
          </w:p>
        </w:tc>
        <w:tc>
          <w:tcPr>
            <w:tcW w:w="893" w:type="dxa"/>
            <w:tcBorders>
              <w:top w:val="nil"/>
              <w:bottom w:val="nil"/>
            </w:tcBorders>
          </w:tcPr>
          <w:p w14:paraId="5B854AC7" w14:textId="77777777" w:rsidR="00A46D8C" w:rsidRDefault="00D75430">
            <w:pPr>
              <w:pStyle w:val="TableParagraph"/>
              <w:ind w:right="74"/>
              <w:rPr>
                <w:sz w:val="18"/>
              </w:rPr>
            </w:pPr>
            <w:r>
              <w:rPr>
                <w:sz w:val="18"/>
              </w:rPr>
              <w:t>3.3919</w:t>
            </w:r>
          </w:p>
        </w:tc>
        <w:tc>
          <w:tcPr>
            <w:tcW w:w="898" w:type="dxa"/>
            <w:tcBorders>
              <w:top w:val="nil"/>
              <w:bottom w:val="nil"/>
            </w:tcBorders>
          </w:tcPr>
          <w:p w14:paraId="2392AE47" w14:textId="77777777" w:rsidR="00A46D8C" w:rsidRDefault="00D75430">
            <w:pPr>
              <w:pStyle w:val="TableParagraph"/>
              <w:ind w:right="78"/>
              <w:rPr>
                <w:sz w:val="18"/>
              </w:rPr>
            </w:pPr>
            <w:r>
              <w:rPr>
                <w:sz w:val="18"/>
              </w:rPr>
              <w:t>0.1384</w:t>
            </w:r>
          </w:p>
        </w:tc>
        <w:tc>
          <w:tcPr>
            <w:tcW w:w="893" w:type="dxa"/>
            <w:tcBorders>
              <w:top w:val="nil"/>
              <w:bottom w:val="nil"/>
            </w:tcBorders>
          </w:tcPr>
          <w:p w14:paraId="4D34A88B" w14:textId="77777777" w:rsidR="00A46D8C" w:rsidRDefault="00D75430">
            <w:pPr>
              <w:pStyle w:val="TableParagraph"/>
              <w:ind w:right="74"/>
              <w:rPr>
                <w:sz w:val="18"/>
              </w:rPr>
            </w:pPr>
            <w:r>
              <w:rPr>
                <w:sz w:val="18"/>
              </w:rPr>
              <w:t>3.4955</w:t>
            </w:r>
          </w:p>
        </w:tc>
        <w:tc>
          <w:tcPr>
            <w:tcW w:w="898" w:type="dxa"/>
            <w:tcBorders>
              <w:top w:val="nil"/>
              <w:bottom w:val="nil"/>
            </w:tcBorders>
          </w:tcPr>
          <w:p w14:paraId="7832B2A9" w14:textId="77777777" w:rsidR="00A46D8C" w:rsidRDefault="00D75430">
            <w:pPr>
              <w:pStyle w:val="TableParagraph"/>
              <w:ind w:right="79"/>
              <w:rPr>
                <w:sz w:val="18"/>
              </w:rPr>
            </w:pPr>
            <w:r>
              <w:rPr>
                <w:sz w:val="18"/>
              </w:rPr>
              <w:t>0.1042</w:t>
            </w:r>
          </w:p>
        </w:tc>
        <w:tc>
          <w:tcPr>
            <w:tcW w:w="893" w:type="dxa"/>
            <w:tcBorders>
              <w:top w:val="nil"/>
              <w:bottom w:val="nil"/>
            </w:tcBorders>
          </w:tcPr>
          <w:p w14:paraId="4BFCF940" w14:textId="77777777" w:rsidR="00A46D8C" w:rsidRDefault="00D75430">
            <w:pPr>
              <w:pStyle w:val="TableParagraph"/>
              <w:ind w:right="73"/>
              <w:rPr>
                <w:sz w:val="18"/>
              </w:rPr>
            </w:pPr>
            <w:r>
              <w:rPr>
                <w:sz w:val="18"/>
              </w:rPr>
              <w:t>3.5925</w:t>
            </w:r>
          </w:p>
        </w:tc>
      </w:tr>
      <w:tr w:rsidR="00A46D8C" w14:paraId="3773DAE3" w14:textId="77777777">
        <w:trPr>
          <w:trHeight w:val="256"/>
        </w:trPr>
        <w:tc>
          <w:tcPr>
            <w:tcW w:w="425" w:type="dxa"/>
            <w:tcBorders>
              <w:top w:val="nil"/>
              <w:bottom w:val="nil"/>
            </w:tcBorders>
          </w:tcPr>
          <w:p w14:paraId="7CE78136" w14:textId="77777777" w:rsidR="00A46D8C" w:rsidRDefault="00D75430">
            <w:pPr>
              <w:pStyle w:val="TableParagraph"/>
              <w:spacing w:before="20"/>
              <w:ind w:left="110"/>
              <w:jc w:val="left"/>
              <w:rPr>
                <w:sz w:val="18"/>
              </w:rPr>
            </w:pPr>
            <w:r>
              <w:rPr>
                <w:sz w:val="18"/>
              </w:rPr>
              <w:t>29</w:t>
            </w:r>
          </w:p>
        </w:tc>
        <w:tc>
          <w:tcPr>
            <w:tcW w:w="967" w:type="dxa"/>
            <w:tcBorders>
              <w:top w:val="nil"/>
              <w:bottom w:val="nil"/>
            </w:tcBorders>
          </w:tcPr>
          <w:p w14:paraId="5854F5B8" w14:textId="77777777" w:rsidR="00A46D8C" w:rsidRDefault="00D75430">
            <w:pPr>
              <w:pStyle w:val="TableParagraph"/>
              <w:spacing w:before="20"/>
              <w:ind w:right="83"/>
              <w:rPr>
                <w:sz w:val="18"/>
              </w:rPr>
            </w:pPr>
            <w:r>
              <w:rPr>
                <w:sz w:val="18"/>
              </w:rPr>
              <w:t>0.3046</w:t>
            </w:r>
          </w:p>
        </w:tc>
        <w:tc>
          <w:tcPr>
            <w:tcW w:w="970" w:type="dxa"/>
            <w:tcBorders>
              <w:top w:val="nil"/>
              <w:bottom w:val="nil"/>
            </w:tcBorders>
          </w:tcPr>
          <w:p w14:paraId="4E636C7C" w14:textId="77777777" w:rsidR="00A46D8C" w:rsidRDefault="00D75430">
            <w:pPr>
              <w:pStyle w:val="TableParagraph"/>
              <w:spacing w:before="20"/>
              <w:ind w:right="79"/>
              <w:rPr>
                <w:sz w:val="18"/>
              </w:rPr>
            </w:pPr>
            <w:r>
              <w:rPr>
                <w:sz w:val="18"/>
              </w:rPr>
              <w:t>3.1070</w:t>
            </w:r>
          </w:p>
        </w:tc>
        <w:tc>
          <w:tcPr>
            <w:tcW w:w="975" w:type="dxa"/>
            <w:tcBorders>
              <w:top w:val="nil"/>
              <w:bottom w:val="nil"/>
            </w:tcBorders>
          </w:tcPr>
          <w:p w14:paraId="5745A650" w14:textId="77777777" w:rsidR="00A46D8C" w:rsidRDefault="00D75430">
            <w:pPr>
              <w:pStyle w:val="TableParagraph"/>
              <w:spacing w:before="20"/>
              <w:ind w:right="83"/>
              <w:rPr>
                <w:sz w:val="18"/>
              </w:rPr>
            </w:pPr>
            <w:r>
              <w:rPr>
                <w:sz w:val="18"/>
              </w:rPr>
              <w:t>0.2541</w:t>
            </w:r>
          </w:p>
        </w:tc>
        <w:tc>
          <w:tcPr>
            <w:tcW w:w="893" w:type="dxa"/>
            <w:tcBorders>
              <w:top w:val="nil"/>
              <w:bottom w:val="nil"/>
            </w:tcBorders>
          </w:tcPr>
          <w:p w14:paraId="260A4007" w14:textId="77777777" w:rsidR="00A46D8C" w:rsidRDefault="00D75430">
            <w:pPr>
              <w:pStyle w:val="TableParagraph"/>
              <w:spacing w:before="20"/>
              <w:ind w:right="79"/>
              <w:rPr>
                <w:sz w:val="18"/>
              </w:rPr>
            </w:pPr>
            <w:r>
              <w:rPr>
                <w:sz w:val="18"/>
              </w:rPr>
              <w:t>3.2192</w:t>
            </w:r>
          </w:p>
        </w:tc>
        <w:tc>
          <w:tcPr>
            <w:tcW w:w="898" w:type="dxa"/>
            <w:tcBorders>
              <w:top w:val="nil"/>
              <w:bottom w:val="nil"/>
            </w:tcBorders>
          </w:tcPr>
          <w:p w14:paraId="724714C5" w14:textId="77777777" w:rsidR="00A46D8C" w:rsidRDefault="00D75430">
            <w:pPr>
              <w:pStyle w:val="TableParagraph"/>
              <w:spacing w:before="20"/>
              <w:ind w:right="84"/>
              <w:rPr>
                <w:sz w:val="18"/>
              </w:rPr>
            </w:pPr>
            <w:r>
              <w:rPr>
                <w:sz w:val="18"/>
              </w:rPr>
              <w:t>0.2079</w:t>
            </w:r>
          </w:p>
        </w:tc>
        <w:tc>
          <w:tcPr>
            <w:tcW w:w="893" w:type="dxa"/>
            <w:tcBorders>
              <w:top w:val="nil"/>
              <w:bottom w:val="nil"/>
            </w:tcBorders>
          </w:tcPr>
          <w:p w14:paraId="2BF4CDAB" w14:textId="77777777" w:rsidR="00A46D8C" w:rsidRDefault="00D75430">
            <w:pPr>
              <w:pStyle w:val="TableParagraph"/>
              <w:spacing w:before="20"/>
              <w:ind w:right="74"/>
              <w:rPr>
                <w:sz w:val="18"/>
              </w:rPr>
            </w:pPr>
            <w:r>
              <w:rPr>
                <w:sz w:val="18"/>
              </w:rPr>
              <w:t>3.3273</w:t>
            </w:r>
          </w:p>
        </w:tc>
        <w:tc>
          <w:tcPr>
            <w:tcW w:w="898" w:type="dxa"/>
            <w:tcBorders>
              <w:top w:val="nil"/>
              <w:bottom w:val="nil"/>
            </w:tcBorders>
          </w:tcPr>
          <w:p w14:paraId="6982D596" w14:textId="77777777" w:rsidR="00A46D8C" w:rsidRDefault="00D75430">
            <w:pPr>
              <w:pStyle w:val="TableParagraph"/>
              <w:spacing w:before="20"/>
              <w:ind w:right="78"/>
              <w:rPr>
                <w:sz w:val="18"/>
              </w:rPr>
            </w:pPr>
            <w:r>
              <w:rPr>
                <w:sz w:val="18"/>
              </w:rPr>
              <w:t>0.1663</w:t>
            </w:r>
          </w:p>
        </w:tc>
        <w:tc>
          <w:tcPr>
            <w:tcW w:w="893" w:type="dxa"/>
            <w:tcBorders>
              <w:top w:val="nil"/>
              <w:bottom w:val="nil"/>
            </w:tcBorders>
          </w:tcPr>
          <w:p w14:paraId="5B48CBBC" w14:textId="77777777" w:rsidR="00A46D8C" w:rsidRDefault="00D75430">
            <w:pPr>
              <w:pStyle w:val="TableParagraph"/>
              <w:spacing w:before="20"/>
              <w:ind w:right="74"/>
              <w:rPr>
                <w:sz w:val="18"/>
              </w:rPr>
            </w:pPr>
            <w:r>
              <w:rPr>
                <w:sz w:val="18"/>
              </w:rPr>
              <w:t>3.4304</w:t>
            </w:r>
          </w:p>
        </w:tc>
        <w:tc>
          <w:tcPr>
            <w:tcW w:w="898" w:type="dxa"/>
            <w:tcBorders>
              <w:top w:val="nil"/>
              <w:bottom w:val="nil"/>
            </w:tcBorders>
          </w:tcPr>
          <w:p w14:paraId="12BCC8E3" w14:textId="77777777" w:rsidR="00A46D8C" w:rsidRDefault="00D75430">
            <w:pPr>
              <w:pStyle w:val="TableParagraph"/>
              <w:spacing w:before="20"/>
              <w:ind w:right="79"/>
              <w:rPr>
                <w:sz w:val="18"/>
              </w:rPr>
            </w:pPr>
            <w:r>
              <w:rPr>
                <w:sz w:val="18"/>
              </w:rPr>
              <w:t>0.1293</w:t>
            </w:r>
          </w:p>
        </w:tc>
        <w:tc>
          <w:tcPr>
            <w:tcW w:w="893" w:type="dxa"/>
            <w:tcBorders>
              <w:top w:val="nil"/>
              <w:bottom w:val="nil"/>
            </w:tcBorders>
          </w:tcPr>
          <w:p w14:paraId="6F735AEB" w14:textId="77777777" w:rsidR="00A46D8C" w:rsidRDefault="00D75430">
            <w:pPr>
              <w:pStyle w:val="TableParagraph"/>
              <w:spacing w:before="20"/>
              <w:ind w:right="73"/>
              <w:rPr>
                <w:sz w:val="18"/>
              </w:rPr>
            </w:pPr>
            <w:r>
              <w:rPr>
                <w:sz w:val="18"/>
              </w:rPr>
              <w:t>3.5279</w:t>
            </w:r>
          </w:p>
        </w:tc>
      </w:tr>
      <w:tr w:rsidR="00A46D8C" w14:paraId="78FD3008" w14:textId="77777777">
        <w:trPr>
          <w:trHeight w:val="259"/>
        </w:trPr>
        <w:tc>
          <w:tcPr>
            <w:tcW w:w="425" w:type="dxa"/>
            <w:tcBorders>
              <w:top w:val="nil"/>
              <w:bottom w:val="nil"/>
            </w:tcBorders>
          </w:tcPr>
          <w:p w14:paraId="72A1177F" w14:textId="77777777" w:rsidR="00A46D8C" w:rsidRDefault="00D75430">
            <w:pPr>
              <w:pStyle w:val="TableParagraph"/>
              <w:ind w:left="110"/>
              <w:jc w:val="left"/>
              <w:rPr>
                <w:sz w:val="18"/>
              </w:rPr>
            </w:pPr>
            <w:r>
              <w:rPr>
                <w:sz w:val="18"/>
              </w:rPr>
              <w:t>30</w:t>
            </w:r>
          </w:p>
        </w:tc>
        <w:tc>
          <w:tcPr>
            <w:tcW w:w="967" w:type="dxa"/>
            <w:tcBorders>
              <w:top w:val="nil"/>
              <w:bottom w:val="nil"/>
            </w:tcBorders>
          </w:tcPr>
          <w:p w14:paraId="290F4598" w14:textId="77777777" w:rsidR="00A46D8C" w:rsidRDefault="00D75430">
            <w:pPr>
              <w:pStyle w:val="TableParagraph"/>
              <w:ind w:right="83"/>
              <w:rPr>
                <w:sz w:val="18"/>
              </w:rPr>
            </w:pPr>
            <w:r>
              <w:rPr>
                <w:sz w:val="18"/>
              </w:rPr>
              <w:t>0.3374</w:t>
            </w:r>
          </w:p>
        </w:tc>
        <w:tc>
          <w:tcPr>
            <w:tcW w:w="970" w:type="dxa"/>
            <w:tcBorders>
              <w:top w:val="nil"/>
              <w:bottom w:val="nil"/>
            </w:tcBorders>
          </w:tcPr>
          <w:p w14:paraId="49EDA5C5" w14:textId="77777777" w:rsidR="00A46D8C" w:rsidRDefault="00D75430">
            <w:pPr>
              <w:pStyle w:val="TableParagraph"/>
              <w:ind w:right="79"/>
              <w:rPr>
                <w:sz w:val="18"/>
              </w:rPr>
            </w:pPr>
            <w:r>
              <w:rPr>
                <w:sz w:val="18"/>
              </w:rPr>
              <w:t>3.0497</w:t>
            </w:r>
          </w:p>
        </w:tc>
        <w:tc>
          <w:tcPr>
            <w:tcW w:w="975" w:type="dxa"/>
            <w:tcBorders>
              <w:top w:val="nil"/>
              <w:bottom w:val="nil"/>
            </w:tcBorders>
          </w:tcPr>
          <w:p w14:paraId="3CFD5055" w14:textId="77777777" w:rsidR="00A46D8C" w:rsidRDefault="00D75430">
            <w:pPr>
              <w:pStyle w:val="TableParagraph"/>
              <w:ind w:right="83"/>
              <w:rPr>
                <w:sz w:val="18"/>
              </w:rPr>
            </w:pPr>
            <w:r>
              <w:rPr>
                <w:sz w:val="18"/>
              </w:rPr>
              <w:t>0.2859</w:t>
            </w:r>
          </w:p>
        </w:tc>
        <w:tc>
          <w:tcPr>
            <w:tcW w:w="893" w:type="dxa"/>
            <w:tcBorders>
              <w:top w:val="nil"/>
              <w:bottom w:val="nil"/>
            </w:tcBorders>
          </w:tcPr>
          <w:p w14:paraId="5CFF9795" w14:textId="77777777" w:rsidR="00A46D8C" w:rsidRDefault="00D75430">
            <w:pPr>
              <w:pStyle w:val="TableParagraph"/>
              <w:ind w:right="79"/>
              <w:rPr>
                <w:sz w:val="18"/>
              </w:rPr>
            </w:pPr>
            <w:r>
              <w:rPr>
                <w:sz w:val="18"/>
              </w:rPr>
              <w:t>3.1595</w:t>
            </w:r>
          </w:p>
        </w:tc>
        <w:tc>
          <w:tcPr>
            <w:tcW w:w="898" w:type="dxa"/>
            <w:tcBorders>
              <w:top w:val="nil"/>
              <w:bottom w:val="nil"/>
            </w:tcBorders>
          </w:tcPr>
          <w:p w14:paraId="54670CA3" w14:textId="77777777" w:rsidR="00A46D8C" w:rsidRDefault="00D75430">
            <w:pPr>
              <w:pStyle w:val="TableParagraph"/>
              <w:ind w:right="84"/>
              <w:rPr>
                <w:sz w:val="18"/>
              </w:rPr>
            </w:pPr>
            <w:r>
              <w:rPr>
                <w:sz w:val="18"/>
              </w:rPr>
              <w:t>0.2383</w:t>
            </w:r>
          </w:p>
        </w:tc>
        <w:tc>
          <w:tcPr>
            <w:tcW w:w="893" w:type="dxa"/>
            <w:tcBorders>
              <w:top w:val="nil"/>
              <w:bottom w:val="nil"/>
            </w:tcBorders>
          </w:tcPr>
          <w:p w14:paraId="105CBD6F" w14:textId="77777777" w:rsidR="00A46D8C" w:rsidRDefault="00D75430">
            <w:pPr>
              <w:pStyle w:val="TableParagraph"/>
              <w:ind w:right="74"/>
              <w:rPr>
                <w:sz w:val="18"/>
              </w:rPr>
            </w:pPr>
            <w:r>
              <w:rPr>
                <w:sz w:val="18"/>
              </w:rPr>
              <w:t>3.2658</w:t>
            </w:r>
          </w:p>
        </w:tc>
        <w:tc>
          <w:tcPr>
            <w:tcW w:w="898" w:type="dxa"/>
            <w:tcBorders>
              <w:top w:val="nil"/>
              <w:bottom w:val="nil"/>
            </w:tcBorders>
          </w:tcPr>
          <w:p w14:paraId="50DBF43C" w14:textId="77777777" w:rsidR="00A46D8C" w:rsidRDefault="00D75430">
            <w:pPr>
              <w:pStyle w:val="TableParagraph"/>
              <w:ind w:right="78"/>
              <w:rPr>
                <w:sz w:val="18"/>
              </w:rPr>
            </w:pPr>
            <w:r>
              <w:rPr>
                <w:sz w:val="18"/>
              </w:rPr>
              <w:t>0.1949</w:t>
            </w:r>
          </w:p>
        </w:tc>
        <w:tc>
          <w:tcPr>
            <w:tcW w:w="893" w:type="dxa"/>
            <w:tcBorders>
              <w:top w:val="nil"/>
              <w:bottom w:val="nil"/>
            </w:tcBorders>
          </w:tcPr>
          <w:p w14:paraId="21358262" w14:textId="77777777" w:rsidR="00A46D8C" w:rsidRDefault="00D75430">
            <w:pPr>
              <w:pStyle w:val="TableParagraph"/>
              <w:ind w:right="74"/>
              <w:rPr>
                <w:sz w:val="18"/>
              </w:rPr>
            </w:pPr>
            <w:r>
              <w:rPr>
                <w:sz w:val="18"/>
              </w:rPr>
              <w:t>3.3681</w:t>
            </w:r>
          </w:p>
        </w:tc>
        <w:tc>
          <w:tcPr>
            <w:tcW w:w="898" w:type="dxa"/>
            <w:tcBorders>
              <w:top w:val="nil"/>
              <w:bottom w:val="nil"/>
            </w:tcBorders>
          </w:tcPr>
          <w:p w14:paraId="1CD7A240" w14:textId="77777777" w:rsidR="00A46D8C" w:rsidRDefault="00D75430">
            <w:pPr>
              <w:pStyle w:val="TableParagraph"/>
              <w:ind w:right="79"/>
              <w:rPr>
                <w:sz w:val="18"/>
              </w:rPr>
            </w:pPr>
            <w:r>
              <w:rPr>
                <w:sz w:val="18"/>
              </w:rPr>
              <w:t>0.1557</w:t>
            </w:r>
          </w:p>
        </w:tc>
        <w:tc>
          <w:tcPr>
            <w:tcW w:w="893" w:type="dxa"/>
            <w:tcBorders>
              <w:top w:val="nil"/>
              <w:bottom w:val="nil"/>
            </w:tcBorders>
          </w:tcPr>
          <w:p w14:paraId="17783104" w14:textId="77777777" w:rsidR="00A46D8C" w:rsidRDefault="00D75430">
            <w:pPr>
              <w:pStyle w:val="TableParagraph"/>
              <w:ind w:right="73"/>
              <w:rPr>
                <w:sz w:val="18"/>
              </w:rPr>
            </w:pPr>
            <w:r>
              <w:rPr>
                <w:sz w:val="18"/>
              </w:rPr>
              <w:t>3.4655</w:t>
            </w:r>
          </w:p>
        </w:tc>
      </w:tr>
      <w:tr w:rsidR="00A46D8C" w14:paraId="79CB1F05" w14:textId="77777777">
        <w:trPr>
          <w:trHeight w:val="259"/>
        </w:trPr>
        <w:tc>
          <w:tcPr>
            <w:tcW w:w="425" w:type="dxa"/>
            <w:tcBorders>
              <w:top w:val="nil"/>
              <w:bottom w:val="nil"/>
            </w:tcBorders>
          </w:tcPr>
          <w:p w14:paraId="24288AFC" w14:textId="77777777" w:rsidR="00A46D8C" w:rsidRDefault="00D75430">
            <w:pPr>
              <w:pStyle w:val="TableParagraph"/>
              <w:ind w:left="110"/>
              <w:jc w:val="left"/>
              <w:rPr>
                <w:sz w:val="18"/>
              </w:rPr>
            </w:pPr>
            <w:r>
              <w:rPr>
                <w:sz w:val="18"/>
              </w:rPr>
              <w:t>31</w:t>
            </w:r>
          </w:p>
        </w:tc>
        <w:tc>
          <w:tcPr>
            <w:tcW w:w="967" w:type="dxa"/>
            <w:tcBorders>
              <w:top w:val="nil"/>
              <w:bottom w:val="nil"/>
            </w:tcBorders>
          </w:tcPr>
          <w:p w14:paraId="4268A490" w14:textId="77777777" w:rsidR="00A46D8C" w:rsidRDefault="00D75430">
            <w:pPr>
              <w:pStyle w:val="TableParagraph"/>
              <w:ind w:right="83"/>
              <w:rPr>
                <w:sz w:val="18"/>
              </w:rPr>
            </w:pPr>
            <w:r>
              <w:rPr>
                <w:sz w:val="18"/>
              </w:rPr>
              <w:t>0.3697</w:t>
            </w:r>
          </w:p>
        </w:tc>
        <w:tc>
          <w:tcPr>
            <w:tcW w:w="970" w:type="dxa"/>
            <w:tcBorders>
              <w:top w:val="nil"/>
              <w:bottom w:val="nil"/>
            </w:tcBorders>
          </w:tcPr>
          <w:p w14:paraId="437DF8EF" w14:textId="77777777" w:rsidR="00A46D8C" w:rsidRDefault="00D75430">
            <w:pPr>
              <w:pStyle w:val="TableParagraph"/>
              <w:ind w:right="79"/>
              <w:rPr>
                <w:sz w:val="18"/>
              </w:rPr>
            </w:pPr>
            <w:r>
              <w:rPr>
                <w:sz w:val="18"/>
              </w:rPr>
              <w:t>2.9960</w:t>
            </w:r>
          </w:p>
        </w:tc>
        <w:tc>
          <w:tcPr>
            <w:tcW w:w="975" w:type="dxa"/>
            <w:tcBorders>
              <w:top w:val="nil"/>
              <w:bottom w:val="nil"/>
            </w:tcBorders>
          </w:tcPr>
          <w:p w14:paraId="52C3D3BF" w14:textId="77777777" w:rsidR="00A46D8C" w:rsidRDefault="00D75430">
            <w:pPr>
              <w:pStyle w:val="TableParagraph"/>
              <w:ind w:right="83"/>
              <w:rPr>
                <w:sz w:val="18"/>
              </w:rPr>
            </w:pPr>
            <w:r>
              <w:rPr>
                <w:sz w:val="18"/>
              </w:rPr>
              <w:t>0.3175</w:t>
            </w:r>
          </w:p>
        </w:tc>
        <w:tc>
          <w:tcPr>
            <w:tcW w:w="893" w:type="dxa"/>
            <w:tcBorders>
              <w:top w:val="nil"/>
              <w:bottom w:val="nil"/>
            </w:tcBorders>
          </w:tcPr>
          <w:p w14:paraId="3D9F27F2" w14:textId="77777777" w:rsidR="00A46D8C" w:rsidRDefault="00D75430">
            <w:pPr>
              <w:pStyle w:val="TableParagraph"/>
              <w:ind w:right="79"/>
              <w:rPr>
                <w:sz w:val="18"/>
              </w:rPr>
            </w:pPr>
            <w:r>
              <w:rPr>
                <w:sz w:val="18"/>
              </w:rPr>
              <w:t>3.1032</w:t>
            </w:r>
          </w:p>
        </w:tc>
        <w:tc>
          <w:tcPr>
            <w:tcW w:w="898" w:type="dxa"/>
            <w:tcBorders>
              <w:top w:val="nil"/>
              <w:bottom w:val="nil"/>
            </w:tcBorders>
          </w:tcPr>
          <w:p w14:paraId="1DCC356D" w14:textId="77777777" w:rsidR="00A46D8C" w:rsidRDefault="00D75430">
            <w:pPr>
              <w:pStyle w:val="TableParagraph"/>
              <w:ind w:right="84"/>
              <w:rPr>
                <w:sz w:val="18"/>
              </w:rPr>
            </w:pPr>
            <w:r>
              <w:rPr>
                <w:sz w:val="18"/>
              </w:rPr>
              <w:t>0.2688</w:t>
            </w:r>
          </w:p>
        </w:tc>
        <w:tc>
          <w:tcPr>
            <w:tcW w:w="893" w:type="dxa"/>
            <w:tcBorders>
              <w:top w:val="nil"/>
              <w:bottom w:val="nil"/>
            </w:tcBorders>
          </w:tcPr>
          <w:p w14:paraId="3E2A4727" w14:textId="77777777" w:rsidR="00A46D8C" w:rsidRDefault="00D75430">
            <w:pPr>
              <w:pStyle w:val="TableParagraph"/>
              <w:ind w:right="74"/>
              <w:rPr>
                <w:sz w:val="18"/>
              </w:rPr>
            </w:pPr>
            <w:r>
              <w:rPr>
                <w:sz w:val="18"/>
              </w:rPr>
              <w:t>3.2076</w:t>
            </w:r>
          </w:p>
        </w:tc>
        <w:tc>
          <w:tcPr>
            <w:tcW w:w="898" w:type="dxa"/>
            <w:tcBorders>
              <w:top w:val="nil"/>
              <w:bottom w:val="nil"/>
            </w:tcBorders>
          </w:tcPr>
          <w:p w14:paraId="76F8719D" w14:textId="77777777" w:rsidR="00A46D8C" w:rsidRDefault="00D75430">
            <w:pPr>
              <w:pStyle w:val="TableParagraph"/>
              <w:ind w:right="78"/>
              <w:rPr>
                <w:sz w:val="18"/>
              </w:rPr>
            </w:pPr>
            <w:r>
              <w:rPr>
                <w:sz w:val="18"/>
              </w:rPr>
              <w:t>0.2239</w:t>
            </w:r>
          </w:p>
        </w:tc>
        <w:tc>
          <w:tcPr>
            <w:tcW w:w="893" w:type="dxa"/>
            <w:tcBorders>
              <w:top w:val="nil"/>
              <w:bottom w:val="nil"/>
            </w:tcBorders>
          </w:tcPr>
          <w:p w14:paraId="342B9B0F" w14:textId="77777777" w:rsidR="00A46D8C" w:rsidRDefault="00D75430">
            <w:pPr>
              <w:pStyle w:val="TableParagraph"/>
              <w:ind w:right="74"/>
              <w:rPr>
                <w:sz w:val="18"/>
              </w:rPr>
            </w:pPr>
            <w:r>
              <w:rPr>
                <w:sz w:val="18"/>
              </w:rPr>
              <w:t>3.3086</w:t>
            </w:r>
          </w:p>
        </w:tc>
        <w:tc>
          <w:tcPr>
            <w:tcW w:w="898" w:type="dxa"/>
            <w:tcBorders>
              <w:top w:val="nil"/>
              <w:bottom w:val="nil"/>
            </w:tcBorders>
          </w:tcPr>
          <w:p w14:paraId="07E84E38" w14:textId="77777777" w:rsidR="00A46D8C" w:rsidRDefault="00D75430">
            <w:pPr>
              <w:pStyle w:val="TableParagraph"/>
              <w:ind w:right="79"/>
              <w:rPr>
                <w:sz w:val="18"/>
              </w:rPr>
            </w:pPr>
            <w:r>
              <w:rPr>
                <w:sz w:val="18"/>
              </w:rPr>
              <w:t>0.1830</w:t>
            </w:r>
          </w:p>
        </w:tc>
        <w:tc>
          <w:tcPr>
            <w:tcW w:w="893" w:type="dxa"/>
            <w:tcBorders>
              <w:top w:val="nil"/>
              <w:bottom w:val="nil"/>
            </w:tcBorders>
          </w:tcPr>
          <w:p w14:paraId="760D5D8F" w14:textId="77777777" w:rsidR="00A46D8C" w:rsidRDefault="00D75430">
            <w:pPr>
              <w:pStyle w:val="TableParagraph"/>
              <w:ind w:right="73"/>
              <w:rPr>
                <w:sz w:val="18"/>
              </w:rPr>
            </w:pPr>
            <w:r>
              <w:rPr>
                <w:sz w:val="18"/>
              </w:rPr>
              <w:t>3.4055</w:t>
            </w:r>
          </w:p>
        </w:tc>
      </w:tr>
      <w:tr w:rsidR="00A46D8C" w14:paraId="336EBB74" w14:textId="77777777">
        <w:trPr>
          <w:trHeight w:val="259"/>
        </w:trPr>
        <w:tc>
          <w:tcPr>
            <w:tcW w:w="425" w:type="dxa"/>
            <w:tcBorders>
              <w:top w:val="nil"/>
              <w:bottom w:val="nil"/>
            </w:tcBorders>
          </w:tcPr>
          <w:p w14:paraId="00720E90" w14:textId="77777777" w:rsidR="00A46D8C" w:rsidRDefault="00D75430">
            <w:pPr>
              <w:pStyle w:val="TableParagraph"/>
              <w:ind w:left="110"/>
              <w:jc w:val="left"/>
              <w:rPr>
                <w:sz w:val="18"/>
              </w:rPr>
            </w:pPr>
            <w:r>
              <w:rPr>
                <w:sz w:val="18"/>
              </w:rPr>
              <w:t>32</w:t>
            </w:r>
          </w:p>
        </w:tc>
        <w:tc>
          <w:tcPr>
            <w:tcW w:w="967" w:type="dxa"/>
            <w:tcBorders>
              <w:top w:val="nil"/>
              <w:bottom w:val="nil"/>
            </w:tcBorders>
          </w:tcPr>
          <w:p w14:paraId="32A554A6" w14:textId="77777777" w:rsidR="00A46D8C" w:rsidRDefault="00D75430">
            <w:pPr>
              <w:pStyle w:val="TableParagraph"/>
              <w:ind w:right="83"/>
              <w:rPr>
                <w:sz w:val="18"/>
              </w:rPr>
            </w:pPr>
            <w:r>
              <w:rPr>
                <w:sz w:val="18"/>
              </w:rPr>
              <w:t>0.4013</w:t>
            </w:r>
          </w:p>
        </w:tc>
        <w:tc>
          <w:tcPr>
            <w:tcW w:w="970" w:type="dxa"/>
            <w:tcBorders>
              <w:top w:val="nil"/>
              <w:bottom w:val="nil"/>
            </w:tcBorders>
          </w:tcPr>
          <w:p w14:paraId="0BAD2FD6" w14:textId="77777777" w:rsidR="00A46D8C" w:rsidRDefault="00D75430">
            <w:pPr>
              <w:pStyle w:val="TableParagraph"/>
              <w:ind w:right="79"/>
              <w:rPr>
                <w:sz w:val="18"/>
              </w:rPr>
            </w:pPr>
            <w:r>
              <w:rPr>
                <w:sz w:val="18"/>
              </w:rPr>
              <w:t>2.9458</w:t>
            </w:r>
          </w:p>
        </w:tc>
        <w:tc>
          <w:tcPr>
            <w:tcW w:w="975" w:type="dxa"/>
            <w:tcBorders>
              <w:top w:val="nil"/>
              <w:bottom w:val="nil"/>
            </w:tcBorders>
          </w:tcPr>
          <w:p w14:paraId="0E10E752" w14:textId="77777777" w:rsidR="00A46D8C" w:rsidRDefault="00D75430">
            <w:pPr>
              <w:pStyle w:val="TableParagraph"/>
              <w:ind w:right="83"/>
              <w:rPr>
                <w:sz w:val="18"/>
              </w:rPr>
            </w:pPr>
            <w:r>
              <w:rPr>
                <w:sz w:val="18"/>
              </w:rPr>
              <w:t>0.3487</w:t>
            </w:r>
          </w:p>
        </w:tc>
        <w:tc>
          <w:tcPr>
            <w:tcW w:w="893" w:type="dxa"/>
            <w:tcBorders>
              <w:top w:val="nil"/>
              <w:bottom w:val="nil"/>
            </w:tcBorders>
          </w:tcPr>
          <w:p w14:paraId="3986E3F5" w14:textId="77777777" w:rsidR="00A46D8C" w:rsidRDefault="00D75430">
            <w:pPr>
              <w:pStyle w:val="TableParagraph"/>
              <w:ind w:right="79"/>
              <w:rPr>
                <w:sz w:val="18"/>
              </w:rPr>
            </w:pPr>
            <w:r>
              <w:rPr>
                <w:sz w:val="18"/>
              </w:rPr>
              <w:t>3.0503</w:t>
            </w:r>
          </w:p>
        </w:tc>
        <w:tc>
          <w:tcPr>
            <w:tcW w:w="898" w:type="dxa"/>
            <w:tcBorders>
              <w:top w:val="nil"/>
              <w:bottom w:val="nil"/>
            </w:tcBorders>
          </w:tcPr>
          <w:p w14:paraId="06E401D1" w14:textId="77777777" w:rsidR="00A46D8C" w:rsidRDefault="00D75430">
            <w:pPr>
              <w:pStyle w:val="TableParagraph"/>
              <w:ind w:right="84"/>
              <w:rPr>
                <w:sz w:val="18"/>
              </w:rPr>
            </w:pPr>
            <w:r>
              <w:rPr>
                <w:sz w:val="18"/>
              </w:rPr>
              <w:t>0.2992</w:t>
            </w:r>
          </w:p>
        </w:tc>
        <w:tc>
          <w:tcPr>
            <w:tcW w:w="893" w:type="dxa"/>
            <w:tcBorders>
              <w:top w:val="nil"/>
              <w:bottom w:val="nil"/>
            </w:tcBorders>
          </w:tcPr>
          <w:p w14:paraId="74265596" w14:textId="77777777" w:rsidR="00A46D8C" w:rsidRDefault="00D75430">
            <w:pPr>
              <w:pStyle w:val="TableParagraph"/>
              <w:ind w:right="74"/>
              <w:rPr>
                <w:sz w:val="18"/>
              </w:rPr>
            </w:pPr>
            <w:r>
              <w:rPr>
                <w:sz w:val="18"/>
              </w:rPr>
              <w:t>3.1525</w:t>
            </w:r>
          </w:p>
        </w:tc>
        <w:tc>
          <w:tcPr>
            <w:tcW w:w="898" w:type="dxa"/>
            <w:tcBorders>
              <w:top w:val="nil"/>
              <w:bottom w:val="nil"/>
            </w:tcBorders>
          </w:tcPr>
          <w:p w14:paraId="7DAE5133" w14:textId="77777777" w:rsidR="00A46D8C" w:rsidRDefault="00D75430">
            <w:pPr>
              <w:pStyle w:val="TableParagraph"/>
              <w:ind w:right="78"/>
              <w:rPr>
                <w:sz w:val="18"/>
              </w:rPr>
            </w:pPr>
            <w:r>
              <w:rPr>
                <w:sz w:val="18"/>
              </w:rPr>
              <w:t>0.2532</w:t>
            </w:r>
          </w:p>
        </w:tc>
        <w:tc>
          <w:tcPr>
            <w:tcW w:w="893" w:type="dxa"/>
            <w:tcBorders>
              <w:top w:val="nil"/>
              <w:bottom w:val="nil"/>
            </w:tcBorders>
          </w:tcPr>
          <w:p w14:paraId="236E1F85" w14:textId="77777777" w:rsidR="00A46D8C" w:rsidRDefault="00D75430">
            <w:pPr>
              <w:pStyle w:val="TableParagraph"/>
              <w:ind w:right="74"/>
              <w:rPr>
                <w:sz w:val="18"/>
              </w:rPr>
            </w:pPr>
            <w:r>
              <w:rPr>
                <w:sz w:val="18"/>
              </w:rPr>
              <w:t>3.2519</w:t>
            </w:r>
          </w:p>
        </w:tc>
        <w:tc>
          <w:tcPr>
            <w:tcW w:w="898" w:type="dxa"/>
            <w:tcBorders>
              <w:top w:val="nil"/>
              <w:bottom w:val="nil"/>
            </w:tcBorders>
          </w:tcPr>
          <w:p w14:paraId="52BBECE2" w14:textId="77777777" w:rsidR="00A46D8C" w:rsidRDefault="00D75430">
            <w:pPr>
              <w:pStyle w:val="TableParagraph"/>
              <w:ind w:right="79"/>
              <w:rPr>
                <w:sz w:val="18"/>
              </w:rPr>
            </w:pPr>
            <w:r>
              <w:rPr>
                <w:sz w:val="18"/>
              </w:rPr>
              <w:t>0.2108</w:t>
            </w:r>
          </w:p>
        </w:tc>
        <w:tc>
          <w:tcPr>
            <w:tcW w:w="893" w:type="dxa"/>
            <w:tcBorders>
              <w:top w:val="nil"/>
              <w:bottom w:val="nil"/>
            </w:tcBorders>
          </w:tcPr>
          <w:p w14:paraId="0E7B8374" w14:textId="77777777" w:rsidR="00A46D8C" w:rsidRDefault="00D75430">
            <w:pPr>
              <w:pStyle w:val="TableParagraph"/>
              <w:ind w:right="73"/>
              <w:rPr>
                <w:sz w:val="18"/>
              </w:rPr>
            </w:pPr>
            <w:r>
              <w:rPr>
                <w:sz w:val="18"/>
              </w:rPr>
              <w:t>3.3478</w:t>
            </w:r>
          </w:p>
        </w:tc>
      </w:tr>
      <w:tr w:rsidR="00A46D8C" w14:paraId="065EE357" w14:textId="77777777">
        <w:trPr>
          <w:trHeight w:val="259"/>
        </w:trPr>
        <w:tc>
          <w:tcPr>
            <w:tcW w:w="425" w:type="dxa"/>
            <w:tcBorders>
              <w:top w:val="nil"/>
              <w:bottom w:val="nil"/>
            </w:tcBorders>
          </w:tcPr>
          <w:p w14:paraId="3A1A2177" w14:textId="77777777" w:rsidR="00A46D8C" w:rsidRDefault="00D75430">
            <w:pPr>
              <w:pStyle w:val="TableParagraph"/>
              <w:ind w:left="110"/>
              <w:jc w:val="left"/>
              <w:rPr>
                <w:sz w:val="18"/>
              </w:rPr>
            </w:pPr>
            <w:r>
              <w:rPr>
                <w:sz w:val="18"/>
              </w:rPr>
              <w:t>33</w:t>
            </w:r>
          </w:p>
        </w:tc>
        <w:tc>
          <w:tcPr>
            <w:tcW w:w="967" w:type="dxa"/>
            <w:tcBorders>
              <w:top w:val="nil"/>
              <w:bottom w:val="nil"/>
            </w:tcBorders>
          </w:tcPr>
          <w:p w14:paraId="1782A148" w14:textId="77777777" w:rsidR="00A46D8C" w:rsidRDefault="00D75430">
            <w:pPr>
              <w:pStyle w:val="TableParagraph"/>
              <w:ind w:right="83"/>
              <w:rPr>
                <w:sz w:val="18"/>
              </w:rPr>
            </w:pPr>
            <w:r>
              <w:rPr>
                <w:sz w:val="18"/>
              </w:rPr>
              <w:t>0.4322</w:t>
            </w:r>
          </w:p>
        </w:tc>
        <w:tc>
          <w:tcPr>
            <w:tcW w:w="970" w:type="dxa"/>
            <w:tcBorders>
              <w:top w:val="nil"/>
              <w:bottom w:val="nil"/>
            </w:tcBorders>
          </w:tcPr>
          <w:p w14:paraId="097212D6" w14:textId="77777777" w:rsidR="00A46D8C" w:rsidRDefault="00D75430">
            <w:pPr>
              <w:pStyle w:val="TableParagraph"/>
              <w:ind w:right="79"/>
              <w:rPr>
                <w:sz w:val="18"/>
              </w:rPr>
            </w:pPr>
            <w:r>
              <w:rPr>
                <w:sz w:val="18"/>
              </w:rPr>
              <w:t>2.8987</w:t>
            </w:r>
          </w:p>
        </w:tc>
        <w:tc>
          <w:tcPr>
            <w:tcW w:w="975" w:type="dxa"/>
            <w:tcBorders>
              <w:top w:val="nil"/>
              <w:bottom w:val="nil"/>
            </w:tcBorders>
          </w:tcPr>
          <w:p w14:paraId="784960BF" w14:textId="77777777" w:rsidR="00A46D8C" w:rsidRDefault="00D75430">
            <w:pPr>
              <w:pStyle w:val="TableParagraph"/>
              <w:ind w:right="83"/>
              <w:rPr>
                <w:sz w:val="18"/>
              </w:rPr>
            </w:pPr>
            <w:r>
              <w:rPr>
                <w:sz w:val="18"/>
              </w:rPr>
              <w:t>0.3793</w:t>
            </w:r>
          </w:p>
        </w:tc>
        <w:tc>
          <w:tcPr>
            <w:tcW w:w="893" w:type="dxa"/>
            <w:tcBorders>
              <w:top w:val="nil"/>
              <w:bottom w:val="nil"/>
            </w:tcBorders>
          </w:tcPr>
          <w:p w14:paraId="32118AC1" w14:textId="77777777" w:rsidR="00A46D8C" w:rsidRDefault="00D75430">
            <w:pPr>
              <w:pStyle w:val="TableParagraph"/>
              <w:ind w:right="79"/>
              <w:rPr>
                <w:sz w:val="18"/>
              </w:rPr>
            </w:pPr>
            <w:r>
              <w:rPr>
                <w:sz w:val="18"/>
              </w:rPr>
              <w:t>3.0005</w:t>
            </w:r>
          </w:p>
        </w:tc>
        <w:tc>
          <w:tcPr>
            <w:tcW w:w="898" w:type="dxa"/>
            <w:tcBorders>
              <w:top w:val="nil"/>
              <w:bottom w:val="nil"/>
            </w:tcBorders>
          </w:tcPr>
          <w:p w14:paraId="6604E241" w14:textId="77777777" w:rsidR="00A46D8C" w:rsidRDefault="00D75430">
            <w:pPr>
              <w:pStyle w:val="TableParagraph"/>
              <w:ind w:right="84"/>
              <w:rPr>
                <w:sz w:val="18"/>
              </w:rPr>
            </w:pPr>
            <w:r>
              <w:rPr>
                <w:sz w:val="18"/>
              </w:rPr>
              <w:t>0.3294</w:t>
            </w:r>
          </w:p>
        </w:tc>
        <w:tc>
          <w:tcPr>
            <w:tcW w:w="893" w:type="dxa"/>
            <w:tcBorders>
              <w:top w:val="nil"/>
              <w:bottom w:val="nil"/>
            </w:tcBorders>
          </w:tcPr>
          <w:p w14:paraId="6468D724" w14:textId="77777777" w:rsidR="00A46D8C" w:rsidRDefault="00D75430">
            <w:pPr>
              <w:pStyle w:val="TableParagraph"/>
              <w:ind w:right="74"/>
              <w:rPr>
                <w:sz w:val="18"/>
              </w:rPr>
            </w:pPr>
            <w:r>
              <w:rPr>
                <w:sz w:val="18"/>
              </w:rPr>
              <w:t>3.1005</w:t>
            </w:r>
          </w:p>
        </w:tc>
        <w:tc>
          <w:tcPr>
            <w:tcW w:w="898" w:type="dxa"/>
            <w:tcBorders>
              <w:top w:val="nil"/>
              <w:bottom w:val="nil"/>
            </w:tcBorders>
          </w:tcPr>
          <w:p w14:paraId="25125FC3" w14:textId="77777777" w:rsidR="00A46D8C" w:rsidRDefault="00D75430">
            <w:pPr>
              <w:pStyle w:val="TableParagraph"/>
              <w:ind w:right="78"/>
              <w:rPr>
                <w:sz w:val="18"/>
              </w:rPr>
            </w:pPr>
            <w:r>
              <w:rPr>
                <w:sz w:val="18"/>
              </w:rPr>
              <w:t>0.2825</w:t>
            </w:r>
          </w:p>
        </w:tc>
        <w:tc>
          <w:tcPr>
            <w:tcW w:w="893" w:type="dxa"/>
            <w:tcBorders>
              <w:top w:val="nil"/>
              <w:bottom w:val="nil"/>
            </w:tcBorders>
          </w:tcPr>
          <w:p w14:paraId="4CF093F4" w14:textId="77777777" w:rsidR="00A46D8C" w:rsidRDefault="00D75430">
            <w:pPr>
              <w:pStyle w:val="TableParagraph"/>
              <w:ind w:right="74"/>
              <w:rPr>
                <w:sz w:val="18"/>
              </w:rPr>
            </w:pPr>
            <w:r>
              <w:rPr>
                <w:sz w:val="18"/>
              </w:rPr>
              <w:t>3.1981</w:t>
            </w:r>
          </w:p>
        </w:tc>
        <w:tc>
          <w:tcPr>
            <w:tcW w:w="898" w:type="dxa"/>
            <w:tcBorders>
              <w:top w:val="nil"/>
              <w:bottom w:val="nil"/>
            </w:tcBorders>
          </w:tcPr>
          <w:p w14:paraId="4468E8DB" w14:textId="77777777" w:rsidR="00A46D8C" w:rsidRDefault="00D75430">
            <w:pPr>
              <w:pStyle w:val="TableParagraph"/>
              <w:ind w:right="79"/>
              <w:rPr>
                <w:sz w:val="18"/>
              </w:rPr>
            </w:pPr>
            <w:r>
              <w:rPr>
                <w:sz w:val="18"/>
              </w:rPr>
              <w:t>0.2389</w:t>
            </w:r>
          </w:p>
        </w:tc>
        <w:tc>
          <w:tcPr>
            <w:tcW w:w="893" w:type="dxa"/>
            <w:tcBorders>
              <w:top w:val="nil"/>
              <w:bottom w:val="nil"/>
            </w:tcBorders>
          </w:tcPr>
          <w:p w14:paraId="07BA0502" w14:textId="77777777" w:rsidR="00A46D8C" w:rsidRDefault="00D75430">
            <w:pPr>
              <w:pStyle w:val="TableParagraph"/>
              <w:ind w:right="73"/>
              <w:rPr>
                <w:sz w:val="18"/>
              </w:rPr>
            </w:pPr>
            <w:r>
              <w:rPr>
                <w:sz w:val="18"/>
              </w:rPr>
              <w:t>3.2928</w:t>
            </w:r>
          </w:p>
        </w:tc>
      </w:tr>
      <w:tr w:rsidR="00A46D8C" w14:paraId="6EF57E14" w14:textId="77777777">
        <w:trPr>
          <w:trHeight w:val="259"/>
        </w:trPr>
        <w:tc>
          <w:tcPr>
            <w:tcW w:w="425" w:type="dxa"/>
            <w:tcBorders>
              <w:top w:val="nil"/>
              <w:bottom w:val="nil"/>
            </w:tcBorders>
          </w:tcPr>
          <w:p w14:paraId="01442A45" w14:textId="77777777" w:rsidR="00A46D8C" w:rsidRDefault="00D75430">
            <w:pPr>
              <w:pStyle w:val="TableParagraph"/>
              <w:ind w:left="110"/>
              <w:jc w:val="left"/>
              <w:rPr>
                <w:sz w:val="18"/>
              </w:rPr>
            </w:pPr>
            <w:r>
              <w:rPr>
                <w:sz w:val="18"/>
              </w:rPr>
              <w:t>34</w:t>
            </w:r>
          </w:p>
        </w:tc>
        <w:tc>
          <w:tcPr>
            <w:tcW w:w="967" w:type="dxa"/>
            <w:tcBorders>
              <w:top w:val="nil"/>
              <w:bottom w:val="nil"/>
            </w:tcBorders>
          </w:tcPr>
          <w:p w14:paraId="2F164C3E" w14:textId="77777777" w:rsidR="00A46D8C" w:rsidRDefault="00D75430">
            <w:pPr>
              <w:pStyle w:val="TableParagraph"/>
              <w:ind w:right="83"/>
              <w:rPr>
                <w:sz w:val="18"/>
              </w:rPr>
            </w:pPr>
            <w:r>
              <w:rPr>
                <w:sz w:val="18"/>
              </w:rPr>
              <w:t>0.4623</w:t>
            </w:r>
          </w:p>
        </w:tc>
        <w:tc>
          <w:tcPr>
            <w:tcW w:w="970" w:type="dxa"/>
            <w:tcBorders>
              <w:top w:val="nil"/>
              <w:bottom w:val="nil"/>
            </w:tcBorders>
          </w:tcPr>
          <w:p w14:paraId="0577C2B1" w14:textId="77777777" w:rsidR="00A46D8C" w:rsidRDefault="00D75430">
            <w:pPr>
              <w:pStyle w:val="TableParagraph"/>
              <w:ind w:right="79"/>
              <w:rPr>
                <w:sz w:val="18"/>
              </w:rPr>
            </w:pPr>
            <w:r>
              <w:rPr>
                <w:sz w:val="18"/>
              </w:rPr>
              <w:t>2.8545</w:t>
            </w:r>
          </w:p>
        </w:tc>
        <w:tc>
          <w:tcPr>
            <w:tcW w:w="975" w:type="dxa"/>
            <w:tcBorders>
              <w:top w:val="nil"/>
              <w:bottom w:val="nil"/>
            </w:tcBorders>
          </w:tcPr>
          <w:p w14:paraId="5E74A8F3" w14:textId="77777777" w:rsidR="00A46D8C" w:rsidRDefault="00D75430">
            <w:pPr>
              <w:pStyle w:val="TableParagraph"/>
              <w:ind w:right="83"/>
              <w:rPr>
                <w:sz w:val="18"/>
              </w:rPr>
            </w:pPr>
            <w:r>
              <w:rPr>
                <w:sz w:val="18"/>
              </w:rPr>
              <w:t>0.4094</w:t>
            </w:r>
          </w:p>
        </w:tc>
        <w:tc>
          <w:tcPr>
            <w:tcW w:w="893" w:type="dxa"/>
            <w:tcBorders>
              <w:top w:val="nil"/>
              <w:bottom w:val="nil"/>
            </w:tcBorders>
          </w:tcPr>
          <w:p w14:paraId="3C824DA7" w14:textId="77777777" w:rsidR="00A46D8C" w:rsidRDefault="00D75430">
            <w:pPr>
              <w:pStyle w:val="TableParagraph"/>
              <w:ind w:right="79"/>
              <w:rPr>
                <w:sz w:val="18"/>
              </w:rPr>
            </w:pPr>
            <w:r>
              <w:rPr>
                <w:sz w:val="18"/>
              </w:rPr>
              <w:t>2.9536</w:t>
            </w:r>
          </w:p>
        </w:tc>
        <w:tc>
          <w:tcPr>
            <w:tcW w:w="898" w:type="dxa"/>
            <w:tcBorders>
              <w:top w:val="nil"/>
              <w:bottom w:val="nil"/>
            </w:tcBorders>
          </w:tcPr>
          <w:p w14:paraId="6DE9D9E1" w14:textId="77777777" w:rsidR="00A46D8C" w:rsidRDefault="00D75430">
            <w:pPr>
              <w:pStyle w:val="TableParagraph"/>
              <w:ind w:right="84"/>
              <w:rPr>
                <w:sz w:val="18"/>
              </w:rPr>
            </w:pPr>
            <w:r>
              <w:rPr>
                <w:sz w:val="18"/>
              </w:rPr>
              <w:t>0.3591</w:t>
            </w:r>
          </w:p>
        </w:tc>
        <w:tc>
          <w:tcPr>
            <w:tcW w:w="893" w:type="dxa"/>
            <w:tcBorders>
              <w:top w:val="nil"/>
              <w:bottom w:val="nil"/>
            </w:tcBorders>
          </w:tcPr>
          <w:p w14:paraId="3F588141" w14:textId="77777777" w:rsidR="00A46D8C" w:rsidRDefault="00D75430">
            <w:pPr>
              <w:pStyle w:val="TableParagraph"/>
              <w:ind w:right="74"/>
              <w:rPr>
                <w:sz w:val="18"/>
              </w:rPr>
            </w:pPr>
            <w:r>
              <w:rPr>
                <w:sz w:val="18"/>
              </w:rPr>
              <w:t>3.0513</w:t>
            </w:r>
          </w:p>
        </w:tc>
        <w:tc>
          <w:tcPr>
            <w:tcW w:w="898" w:type="dxa"/>
            <w:tcBorders>
              <w:top w:val="nil"/>
              <w:bottom w:val="nil"/>
            </w:tcBorders>
          </w:tcPr>
          <w:p w14:paraId="41635F79" w14:textId="77777777" w:rsidR="00A46D8C" w:rsidRDefault="00D75430">
            <w:pPr>
              <w:pStyle w:val="TableParagraph"/>
              <w:ind w:right="78"/>
              <w:rPr>
                <w:sz w:val="18"/>
              </w:rPr>
            </w:pPr>
            <w:r>
              <w:rPr>
                <w:sz w:val="18"/>
              </w:rPr>
              <w:t>0.3116</w:t>
            </w:r>
          </w:p>
        </w:tc>
        <w:tc>
          <w:tcPr>
            <w:tcW w:w="893" w:type="dxa"/>
            <w:tcBorders>
              <w:top w:val="nil"/>
              <w:bottom w:val="nil"/>
            </w:tcBorders>
          </w:tcPr>
          <w:p w14:paraId="1C527C07" w14:textId="77777777" w:rsidR="00A46D8C" w:rsidRDefault="00D75430">
            <w:pPr>
              <w:pStyle w:val="TableParagraph"/>
              <w:ind w:right="74"/>
              <w:rPr>
                <w:sz w:val="18"/>
              </w:rPr>
            </w:pPr>
            <w:r>
              <w:rPr>
                <w:sz w:val="18"/>
              </w:rPr>
              <w:t>3.1470</w:t>
            </w:r>
          </w:p>
        </w:tc>
        <w:tc>
          <w:tcPr>
            <w:tcW w:w="898" w:type="dxa"/>
            <w:tcBorders>
              <w:top w:val="nil"/>
              <w:bottom w:val="nil"/>
            </w:tcBorders>
          </w:tcPr>
          <w:p w14:paraId="236CCE91" w14:textId="77777777" w:rsidR="00A46D8C" w:rsidRDefault="00D75430">
            <w:pPr>
              <w:pStyle w:val="TableParagraph"/>
              <w:ind w:right="79"/>
              <w:rPr>
                <w:sz w:val="18"/>
              </w:rPr>
            </w:pPr>
            <w:r>
              <w:rPr>
                <w:sz w:val="18"/>
              </w:rPr>
              <w:t>0.2670</w:t>
            </w:r>
          </w:p>
        </w:tc>
        <w:tc>
          <w:tcPr>
            <w:tcW w:w="893" w:type="dxa"/>
            <w:tcBorders>
              <w:top w:val="nil"/>
              <w:bottom w:val="nil"/>
            </w:tcBorders>
          </w:tcPr>
          <w:p w14:paraId="203D6918" w14:textId="77777777" w:rsidR="00A46D8C" w:rsidRDefault="00D75430">
            <w:pPr>
              <w:pStyle w:val="TableParagraph"/>
              <w:ind w:right="73"/>
              <w:rPr>
                <w:sz w:val="18"/>
              </w:rPr>
            </w:pPr>
            <w:r>
              <w:rPr>
                <w:sz w:val="18"/>
              </w:rPr>
              <w:t>3.2402</w:t>
            </w:r>
          </w:p>
        </w:tc>
      </w:tr>
      <w:tr w:rsidR="00A46D8C" w14:paraId="59B3FB77" w14:textId="77777777">
        <w:trPr>
          <w:trHeight w:val="259"/>
        </w:trPr>
        <w:tc>
          <w:tcPr>
            <w:tcW w:w="425" w:type="dxa"/>
            <w:tcBorders>
              <w:top w:val="nil"/>
              <w:bottom w:val="nil"/>
            </w:tcBorders>
          </w:tcPr>
          <w:p w14:paraId="5AF2C697" w14:textId="77777777" w:rsidR="00A46D8C" w:rsidRDefault="00D75430">
            <w:pPr>
              <w:pStyle w:val="TableParagraph"/>
              <w:ind w:left="110"/>
              <w:jc w:val="left"/>
              <w:rPr>
                <w:sz w:val="18"/>
              </w:rPr>
            </w:pPr>
            <w:r>
              <w:rPr>
                <w:sz w:val="18"/>
              </w:rPr>
              <w:t>35</w:t>
            </w:r>
          </w:p>
        </w:tc>
        <w:tc>
          <w:tcPr>
            <w:tcW w:w="967" w:type="dxa"/>
            <w:tcBorders>
              <w:top w:val="nil"/>
              <w:bottom w:val="nil"/>
            </w:tcBorders>
          </w:tcPr>
          <w:p w14:paraId="2EB97C7A" w14:textId="77777777" w:rsidR="00A46D8C" w:rsidRDefault="00D75430">
            <w:pPr>
              <w:pStyle w:val="TableParagraph"/>
              <w:ind w:right="83"/>
              <w:rPr>
                <w:sz w:val="18"/>
              </w:rPr>
            </w:pPr>
            <w:r>
              <w:rPr>
                <w:sz w:val="18"/>
              </w:rPr>
              <w:t>0.4916</w:t>
            </w:r>
          </w:p>
        </w:tc>
        <w:tc>
          <w:tcPr>
            <w:tcW w:w="970" w:type="dxa"/>
            <w:tcBorders>
              <w:top w:val="nil"/>
              <w:bottom w:val="nil"/>
            </w:tcBorders>
          </w:tcPr>
          <w:p w14:paraId="1CE92432" w14:textId="77777777" w:rsidR="00A46D8C" w:rsidRDefault="00D75430">
            <w:pPr>
              <w:pStyle w:val="TableParagraph"/>
              <w:ind w:right="79"/>
              <w:rPr>
                <w:sz w:val="18"/>
              </w:rPr>
            </w:pPr>
            <w:r>
              <w:rPr>
                <w:sz w:val="18"/>
              </w:rPr>
              <w:t>2.8131</w:t>
            </w:r>
          </w:p>
        </w:tc>
        <w:tc>
          <w:tcPr>
            <w:tcW w:w="975" w:type="dxa"/>
            <w:tcBorders>
              <w:top w:val="nil"/>
              <w:bottom w:val="nil"/>
            </w:tcBorders>
          </w:tcPr>
          <w:p w14:paraId="371E5DC5" w14:textId="77777777" w:rsidR="00A46D8C" w:rsidRDefault="00D75430">
            <w:pPr>
              <w:pStyle w:val="TableParagraph"/>
              <w:ind w:right="83"/>
              <w:rPr>
                <w:sz w:val="18"/>
              </w:rPr>
            </w:pPr>
            <w:r>
              <w:rPr>
                <w:sz w:val="18"/>
              </w:rPr>
              <w:t>0.4388</w:t>
            </w:r>
          </w:p>
        </w:tc>
        <w:tc>
          <w:tcPr>
            <w:tcW w:w="893" w:type="dxa"/>
            <w:tcBorders>
              <w:top w:val="nil"/>
              <w:bottom w:val="nil"/>
            </w:tcBorders>
          </w:tcPr>
          <w:p w14:paraId="23000C9C" w14:textId="77777777" w:rsidR="00A46D8C" w:rsidRDefault="00D75430">
            <w:pPr>
              <w:pStyle w:val="TableParagraph"/>
              <w:ind w:right="79"/>
              <w:rPr>
                <w:sz w:val="18"/>
              </w:rPr>
            </w:pPr>
            <w:r>
              <w:rPr>
                <w:sz w:val="18"/>
              </w:rPr>
              <w:t>2.9095</w:t>
            </w:r>
          </w:p>
        </w:tc>
        <w:tc>
          <w:tcPr>
            <w:tcW w:w="898" w:type="dxa"/>
            <w:tcBorders>
              <w:top w:val="nil"/>
              <w:bottom w:val="nil"/>
            </w:tcBorders>
          </w:tcPr>
          <w:p w14:paraId="53F07F6F" w14:textId="77777777" w:rsidR="00A46D8C" w:rsidRDefault="00D75430">
            <w:pPr>
              <w:pStyle w:val="TableParagraph"/>
              <w:ind w:right="84"/>
              <w:rPr>
                <w:sz w:val="18"/>
              </w:rPr>
            </w:pPr>
            <w:r>
              <w:rPr>
                <w:sz w:val="18"/>
              </w:rPr>
              <w:t>0.3883</w:t>
            </w:r>
          </w:p>
        </w:tc>
        <w:tc>
          <w:tcPr>
            <w:tcW w:w="893" w:type="dxa"/>
            <w:tcBorders>
              <w:top w:val="nil"/>
              <w:bottom w:val="nil"/>
            </w:tcBorders>
          </w:tcPr>
          <w:p w14:paraId="4C559918" w14:textId="77777777" w:rsidR="00A46D8C" w:rsidRDefault="00D75430">
            <w:pPr>
              <w:pStyle w:val="TableParagraph"/>
              <w:ind w:right="74"/>
              <w:rPr>
                <w:sz w:val="18"/>
              </w:rPr>
            </w:pPr>
            <w:r>
              <w:rPr>
                <w:sz w:val="18"/>
              </w:rPr>
              <w:t>3.0048</w:t>
            </w:r>
          </w:p>
        </w:tc>
        <w:tc>
          <w:tcPr>
            <w:tcW w:w="898" w:type="dxa"/>
            <w:tcBorders>
              <w:top w:val="nil"/>
              <w:bottom w:val="nil"/>
            </w:tcBorders>
          </w:tcPr>
          <w:p w14:paraId="0ADF0A69" w14:textId="77777777" w:rsidR="00A46D8C" w:rsidRDefault="00D75430">
            <w:pPr>
              <w:pStyle w:val="TableParagraph"/>
              <w:ind w:right="78"/>
              <w:rPr>
                <w:sz w:val="18"/>
              </w:rPr>
            </w:pPr>
            <w:r>
              <w:rPr>
                <w:sz w:val="18"/>
              </w:rPr>
              <w:t>0.3403</w:t>
            </w:r>
          </w:p>
        </w:tc>
        <w:tc>
          <w:tcPr>
            <w:tcW w:w="893" w:type="dxa"/>
            <w:tcBorders>
              <w:top w:val="nil"/>
              <w:bottom w:val="nil"/>
            </w:tcBorders>
          </w:tcPr>
          <w:p w14:paraId="299F05B5" w14:textId="77777777" w:rsidR="00A46D8C" w:rsidRDefault="00D75430">
            <w:pPr>
              <w:pStyle w:val="TableParagraph"/>
              <w:ind w:right="74"/>
              <w:rPr>
                <w:sz w:val="18"/>
              </w:rPr>
            </w:pPr>
            <w:r>
              <w:rPr>
                <w:sz w:val="18"/>
              </w:rPr>
              <w:t>3.0985</w:t>
            </w:r>
          </w:p>
        </w:tc>
        <w:tc>
          <w:tcPr>
            <w:tcW w:w="898" w:type="dxa"/>
            <w:tcBorders>
              <w:top w:val="nil"/>
              <w:bottom w:val="nil"/>
            </w:tcBorders>
          </w:tcPr>
          <w:p w14:paraId="54AAC6FF" w14:textId="77777777" w:rsidR="00A46D8C" w:rsidRDefault="00D75430">
            <w:pPr>
              <w:pStyle w:val="TableParagraph"/>
              <w:ind w:right="79"/>
              <w:rPr>
                <w:sz w:val="18"/>
              </w:rPr>
            </w:pPr>
            <w:r>
              <w:rPr>
                <w:sz w:val="18"/>
              </w:rPr>
              <w:t>0.2951</w:t>
            </w:r>
          </w:p>
        </w:tc>
        <w:tc>
          <w:tcPr>
            <w:tcW w:w="893" w:type="dxa"/>
            <w:tcBorders>
              <w:top w:val="nil"/>
              <w:bottom w:val="nil"/>
            </w:tcBorders>
          </w:tcPr>
          <w:p w14:paraId="36A10119" w14:textId="77777777" w:rsidR="00A46D8C" w:rsidRDefault="00D75430">
            <w:pPr>
              <w:pStyle w:val="TableParagraph"/>
              <w:ind w:right="73"/>
              <w:rPr>
                <w:sz w:val="18"/>
              </w:rPr>
            </w:pPr>
            <w:r>
              <w:rPr>
                <w:sz w:val="18"/>
              </w:rPr>
              <w:t>3.1901</w:t>
            </w:r>
          </w:p>
        </w:tc>
      </w:tr>
      <w:tr w:rsidR="00A46D8C" w14:paraId="44AE882B" w14:textId="77777777">
        <w:trPr>
          <w:trHeight w:val="259"/>
        </w:trPr>
        <w:tc>
          <w:tcPr>
            <w:tcW w:w="425" w:type="dxa"/>
            <w:tcBorders>
              <w:top w:val="nil"/>
              <w:bottom w:val="nil"/>
            </w:tcBorders>
          </w:tcPr>
          <w:p w14:paraId="68C2E6D5" w14:textId="77777777" w:rsidR="00A46D8C" w:rsidRDefault="00D75430">
            <w:pPr>
              <w:pStyle w:val="TableParagraph"/>
              <w:ind w:left="110"/>
              <w:jc w:val="left"/>
              <w:rPr>
                <w:sz w:val="18"/>
              </w:rPr>
            </w:pPr>
            <w:r>
              <w:rPr>
                <w:sz w:val="18"/>
              </w:rPr>
              <w:t>36</w:t>
            </w:r>
          </w:p>
        </w:tc>
        <w:tc>
          <w:tcPr>
            <w:tcW w:w="967" w:type="dxa"/>
            <w:tcBorders>
              <w:top w:val="nil"/>
              <w:bottom w:val="nil"/>
            </w:tcBorders>
          </w:tcPr>
          <w:p w14:paraId="181E7B15" w14:textId="77777777" w:rsidR="00A46D8C" w:rsidRDefault="00D75430">
            <w:pPr>
              <w:pStyle w:val="TableParagraph"/>
              <w:ind w:right="83"/>
              <w:rPr>
                <w:sz w:val="18"/>
              </w:rPr>
            </w:pPr>
            <w:r>
              <w:rPr>
                <w:sz w:val="18"/>
              </w:rPr>
              <w:t>0.5201</w:t>
            </w:r>
          </w:p>
        </w:tc>
        <w:tc>
          <w:tcPr>
            <w:tcW w:w="970" w:type="dxa"/>
            <w:tcBorders>
              <w:top w:val="nil"/>
              <w:bottom w:val="nil"/>
            </w:tcBorders>
          </w:tcPr>
          <w:p w14:paraId="64649836" w14:textId="77777777" w:rsidR="00A46D8C" w:rsidRDefault="00D75430">
            <w:pPr>
              <w:pStyle w:val="TableParagraph"/>
              <w:ind w:right="79"/>
              <w:rPr>
                <w:sz w:val="18"/>
              </w:rPr>
            </w:pPr>
            <w:r>
              <w:rPr>
                <w:sz w:val="18"/>
              </w:rPr>
              <w:t>2.7742</w:t>
            </w:r>
          </w:p>
        </w:tc>
        <w:tc>
          <w:tcPr>
            <w:tcW w:w="975" w:type="dxa"/>
            <w:tcBorders>
              <w:top w:val="nil"/>
              <w:bottom w:val="nil"/>
            </w:tcBorders>
          </w:tcPr>
          <w:p w14:paraId="023049AE" w14:textId="77777777" w:rsidR="00A46D8C" w:rsidRDefault="00D75430">
            <w:pPr>
              <w:pStyle w:val="TableParagraph"/>
              <w:ind w:right="83"/>
              <w:rPr>
                <w:sz w:val="18"/>
              </w:rPr>
            </w:pPr>
            <w:r>
              <w:rPr>
                <w:sz w:val="18"/>
              </w:rPr>
              <w:t>0.4675</w:t>
            </w:r>
          </w:p>
        </w:tc>
        <w:tc>
          <w:tcPr>
            <w:tcW w:w="893" w:type="dxa"/>
            <w:tcBorders>
              <w:top w:val="nil"/>
              <w:bottom w:val="nil"/>
            </w:tcBorders>
          </w:tcPr>
          <w:p w14:paraId="11874792" w14:textId="77777777" w:rsidR="00A46D8C" w:rsidRDefault="00D75430">
            <w:pPr>
              <w:pStyle w:val="TableParagraph"/>
              <w:ind w:right="79"/>
              <w:rPr>
                <w:sz w:val="18"/>
              </w:rPr>
            </w:pPr>
            <w:r>
              <w:rPr>
                <w:sz w:val="18"/>
              </w:rPr>
              <w:t>2.8680</w:t>
            </w:r>
          </w:p>
        </w:tc>
        <w:tc>
          <w:tcPr>
            <w:tcW w:w="898" w:type="dxa"/>
            <w:tcBorders>
              <w:top w:val="nil"/>
              <w:bottom w:val="nil"/>
            </w:tcBorders>
          </w:tcPr>
          <w:p w14:paraId="0DD157BA" w14:textId="77777777" w:rsidR="00A46D8C" w:rsidRDefault="00D75430">
            <w:pPr>
              <w:pStyle w:val="TableParagraph"/>
              <w:ind w:right="84"/>
              <w:rPr>
                <w:sz w:val="18"/>
              </w:rPr>
            </w:pPr>
            <w:r>
              <w:rPr>
                <w:sz w:val="18"/>
              </w:rPr>
              <w:t>0.4169</w:t>
            </w:r>
          </w:p>
        </w:tc>
        <w:tc>
          <w:tcPr>
            <w:tcW w:w="893" w:type="dxa"/>
            <w:tcBorders>
              <w:top w:val="nil"/>
              <w:bottom w:val="nil"/>
            </w:tcBorders>
          </w:tcPr>
          <w:p w14:paraId="331F4114" w14:textId="77777777" w:rsidR="00A46D8C" w:rsidRDefault="00D75430">
            <w:pPr>
              <w:pStyle w:val="TableParagraph"/>
              <w:ind w:right="74"/>
              <w:rPr>
                <w:sz w:val="18"/>
              </w:rPr>
            </w:pPr>
            <w:r>
              <w:rPr>
                <w:sz w:val="18"/>
              </w:rPr>
              <w:t>2.9610</w:t>
            </w:r>
          </w:p>
        </w:tc>
        <w:tc>
          <w:tcPr>
            <w:tcW w:w="898" w:type="dxa"/>
            <w:tcBorders>
              <w:top w:val="nil"/>
              <w:bottom w:val="nil"/>
            </w:tcBorders>
          </w:tcPr>
          <w:p w14:paraId="5110732F" w14:textId="77777777" w:rsidR="00A46D8C" w:rsidRDefault="00D75430">
            <w:pPr>
              <w:pStyle w:val="TableParagraph"/>
              <w:ind w:right="78"/>
              <w:rPr>
                <w:sz w:val="18"/>
              </w:rPr>
            </w:pPr>
            <w:r>
              <w:rPr>
                <w:sz w:val="18"/>
              </w:rPr>
              <w:t>0.3687</w:t>
            </w:r>
          </w:p>
        </w:tc>
        <w:tc>
          <w:tcPr>
            <w:tcW w:w="893" w:type="dxa"/>
            <w:tcBorders>
              <w:top w:val="nil"/>
              <w:bottom w:val="nil"/>
            </w:tcBorders>
          </w:tcPr>
          <w:p w14:paraId="7F1FA085" w14:textId="77777777" w:rsidR="00A46D8C" w:rsidRDefault="00D75430">
            <w:pPr>
              <w:pStyle w:val="TableParagraph"/>
              <w:ind w:right="74"/>
              <w:rPr>
                <w:sz w:val="18"/>
              </w:rPr>
            </w:pPr>
            <w:r>
              <w:rPr>
                <w:sz w:val="18"/>
              </w:rPr>
              <w:t>3.0526</w:t>
            </w:r>
          </w:p>
        </w:tc>
        <w:tc>
          <w:tcPr>
            <w:tcW w:w="898" w:type="dxa"/>
            <w:tcBorders>
              <w:top w:val="nil"/>
              <w:bottom w:val="nil"/>
            </w:tcBorders>
          </w:tcPr>
          <w:p w14:paraId="7B5E1555" w14:textId="77777777" w:rsidR="00A46D8C" w:rsidRDefault="00D75430">
            <w:pPr>
              <w:pStyle w:val="TableParagraph"/>
              <w:ind w:right="79"/>
              <w:rPr>
                <w:sz w:val="18"/>
              </w:rPr>
            </w:pPr>
            <w:r>
              <w:rPr>
                <w:sz w:val="18"/>
              </w:rPr>
              <w:t>0.3230</w:t>
            </w:r>
          </w:p>
        </w:tc>
        <w:tc>
          <w:tcPr>
            <w:tcW w:w="893" w:type="dxa"/>
            <w:tcBorders>
              <w:top w:val="nil"/>
              <w:bottom w:val="nil"/>
            </w:tcBorders>
          </w:tcPr>
          <w:p w14:paraId="63656A5E" w14:textId="77777777" w:rsidR="00A46D8C" w:rsidRDefault="00D75430">
            <w:pPr>
              <w:pStyle w:val="TableParagraph"/>
              <w:ind w:right="73"/>
              <w:rPr>
                <w:sz w:val="18"/>
              </w:rPr>
            </w:pPr>
            <w:r>
              <w:rPr>
                <w:sz w:val="18"/>
              </w:rPr>
              <w:t>3.1425</w:t>
            </w:r>
          </w:p>
        </w:tc>
      </w:tr>
      <w:tr w:rsidR="00A46D8C" w14:paraId="56983081" w14:textId="77777777">
        <w:trPr>
          <w:trHeight w:val="259"/>
        </w:trPr>
        <w:tc>
          <w:tcPr>
            <w:tcW w:w="425" w:type="dxa"/>
            <w:tcBorders>
              <w:top w:val="nil"/>
              <w:bottom w:val="nil"/>
            </w:tcBorders>
          </w:tcPr>
          <w:p w14:paraId="76AAA24C" w14:textId="77777777" w:rsidR="00A46D8C" w:rsidRDefault="00D75430">
            <w:pPr>
              <w:pStyle w:val="TableParagraph"/>
              <w:ind w:left="110"/>
              <w:jc w:val="left"/>
              <w:rPr>
                <w:sz w:val="18"/>
              </w:rPr>
            </w:pPr>
            <w:r>
              <w:rPr>
                <w:sz w:val="18"/>
              </w:rPr>
              <w:t>37</w:t>
            </w:r>
          </w:p>
        </w:tc>
        <w:tc>
          <w:tcPr>
            <w:tcW w:w="967" w:type="dxa"/>
            <w:tcBorders>
              <w:top w:val="nil"/>
              <w:bottom w:val="nil"/>
            </w:tcBorders>
          </w:tcPr>
          <w:p w14:paraId="0B214529" w14:textId="77777777" w:rsidR="00A46D8C" w:rsidRDefault="00D75430">
            <w:pPr>
              <w:pStyle w:val="TableParagraph"/>
              <w:ind w:right="83"/>
              <w:rPr>
                <w:sz w:val="18"/>
              </w:rPr>
            </w:pPr>
            <w:r>
              <w:rPr>
                <w:sz w:val="18"/>
              </w:rPr>
              <w:t>0.5477</w:t>
            </w:r>
          </w:p>
        </w:tc>
        <w:tc>
          <w:tcPr>
            <w:tcW w:w="970" w:type="dxa"/>
            <w:tcBorders>
              <w:top w:val="nil"/>
              <w:bottom w:val="nil"/>
            </w:tcBorders>
          </w:tcPr>
          <w:p w14:paraId="1666D9A3" w14:textId="77777777" w:rsidR="00A46D8C" w:rsidRDefault="00D75430">
            <w:pPr>
              <w:pStyle w:val="TableParagraph"/>
              <w:ind w:right="79"/>
              <w:rPr>
                <w:sz w:val="18"/>
              </w:rPr>
            </w:pPr>
            <w:r>
              <w:rPr>
                <w:sz w:val="18"/>
              </w:rPr>
              <w:t>2.7377</w:t>
            </w:r>
          </w:p>
        </w:tc>
        <w:tc>
          <w:tcPr>
            <w:tcW w:w="975" w:type="dxa"/>
            <w:tcBorders>
              <w:top w:val="nil"/>
              <w:bottom w:val="nil"/>
            </w:tcBorders>
          </w:tcPr>
          <w:p w14:paraId="02B80E59" w14:textId="77777777" w:rsidR="00A46D8C" w:rsidRDefault="00D75430">
            <w:pPr>
              <w:pStyle w:val="TableParagraph"/>
              <w:ind w:right="83"/>
              <w:rPr>
                <w:sz w:val="18"/>
              </w:rPr>
            </w:pPr>
            <w:r>
              <w:rPr>
                <w:sz w:val="18"/>
              </w:rPr>
              <w:t>0.4954</w:t>
            </w:r>
          </w:p>
        </w:tc>
        <w:tc>
          <w:tcPr>
            <w:tcW w:w="893" w:type="dxa"/>
            <w:tcBorders>
              <w:top w:val="nil"/>
              <w:bottom w:val="nil"/>
            </w:tcBorders>
          </w:tcPr>
          <w:p w14:paraId="6A0B0E6C" w14:textId="77777777" w:rsidR="00A46D8C" w:rsidRDefault="00D75430">
            <w:pPr>
              <w:pStyle w:val="TableParagraph"/>
              <w:ind w:right="79"/>
              <w:rPr>
                <w:sz w:val="18"/>
              </w:rPr>
            </w:pPr>
            <w:r>
              <w:rPr>
                <w:sz w:val="18"/>
              </w:rPr>
              <w:t>2.8289</w:t>
            </w:r>
          </w:p>
        </w:tc>
        <w:tc>
          <w:tcPr>
            <w:tcW w:w="898" w:type="dxa"/>
            <w:tcBorders>
              <w:top w:val="nil"/>
              <w:bottom w:val="nil"/>
            </w:tcBorders>
          </w:tcPr>
          <w:p w14:paraId="453537E1" w14:textId="77777777" w:rsidR="00A46D8C" w:rsidRDefault="00D75430">
            <w:pPr>
              <w:pStyle w:val="TableParagraph"/>
              <w:ind w:right="84"/>
              <w:rPr>
                <w:sz w:val="18"/>
              </w:rPr>
            </w:pPr>
            <w:r>
              <w:rPr>
                <w:sz w:val="18"/>
              </w:rPr>
              <w:t>0.4449</w:t>
            </w:r>
          </w:p>
        </w:tc>
        <w:tc>
          <w:tcPr>
            <w:tcW w:w="893" w:type="dxa"/>
            <w:tcBorders>
              <w:top w:val="nil"/>
              <w:bottom w:val="nil"/>
            </w:tcBorders>
          </w:tcPr>
          <w:p w14:paraId="25AD79C6" w14:textId="77777777" w:rsidR="00A46D8C" w:rsidRDefault="00D75430">
            <w:pPr>
              <w:pStyle w:val="TableParagraph"/>
              <w:ind w:right="74"/>
              <w:rPr>
                <w:sz w:val="18"/>
              </w:rPr>
            </w:pPr>
            <w:r>
              <w:rPr>
                <w:sz w:val="18"/>
              </w:rPr>
              <w:t>2.9195</w:t>
            </w:r>
          </w:p>
        </w:tc>
        <w:tc>
          <w:tcPr>
            <w:tcW w:w="898" w:type="dxa"/>
            <w:tcBorders>
              <w:top w:val="nil"/>
              <w:bottom w:val="nil"/>
            </w:tcBorders>
          </w:tcPr>
          <w:p w14:paraId="0B255BE7" w14:textId="77777777" w:rsidR="00A46D8C" w:rsidRDefault="00D75430">
            <w:pPr>
              <w:pStyle w:val="TableParagraph"/>
              <w:ind w:right="78"/>
              <w:rPr>
                <w:sz w:val="18"/>
              </w:rPr>
            </w:pPr>
            <w:r>
              <w:rPr>
                <w:sz w:val="18"/>
              </w:rPr>
              <w:t>0.3966</w:t>
            </w:r>
          </w:p>
        </w:tc>
        <w:tc>
          <w:tcPr>
            <w:tcW w:w="893" w:type="dxa"/>
            <w:tcBorders>
              <w:top w:val="nil"/>
              <w:bottom w:val="nil"/>
            </w:tcBorders>
          </w:tcPr>
          <w:p w14:paraId="33435E86" w14:textId="77777777" w:rsidR="00A46D8C" w:rsidRDefault="00D75430">
            <w:pPr>
              <w:pStyle w:val="TableParagraph"/>
              <w:ind w:right="74"/>
              <w:rPr>
                <w:sz w:val="18"/>
              </w:rPr>
            </w:pPr>
            <w:r>
              <w:rPr>
                <w:sz w:val="18"/>
              </w:rPr>
              <w:t>3.0091</w:t>
            </w:r>
          </w:p>
        </w:tc>
        <w:tc>
          <w:tcPr>
            <w:tcW w:w="898" w:type="dxa"/>
            <w:tcBorders>
              <w:top w:val="nil"/>
              <w:bottom w:val="nil"/>
            </w:tcBorders>
          </w:tcPr>
          <w:p w14:paraId="3A8DF799" w14:textId="77777777" w:rsidR="00A46D8C" w:rsidRDefault="00D75430">
            <w:pPr>
              <w:pStyle w:val="TableParagraph"/>
              <w:ind w:right="79"/>
              <w:rPr>
                <w:sz w:val="18"/>
              </w:rPr>
            </w:pPr>
            <w:r>
              <w:rPr>
                <w:sz w:val="18"/>
              </w:rPr>
              <w:t>0.3505</w:t>
            </w:r>
          </w:p>
        </w:tc>
        <w:tc>
          <w:tcPr>
            <w:tcW w:w="893" w:type="dxa"/>
            <w:tcBorders>
              <w:top w:val="nil"/>
              <w:bottom w:val="nil"/>
            </w:tcBorders>
          </w:tcPr>
          <w:p w14:paraId="736075E8" w14:textId="77777777" w:rsidR="00A46D8C" w:rsidRDefault="00D75430">
            <w:pPr>
              <w:pStyle w:val="TableParagraph"/>
              <w:ind w:right="73"/>
              <w:rPr>
                <w:sz w:val="18"/>
              </w:rPr>
            </w:pPr>
            <w:r>
              <w:rPr>
                <w:sz w:val="18"/>
              </w:rPr>
              <w:t>3.0972</w:t>
            </w:r>
          </w:p>
        </w:tc>
      </w:tr>
      <w:tr w:rsidR="00A46D8C" w14:paraId="5F279784" w14:textId="77777777">
        <w:trPr>
          <w:trHeight w:val="259"/>
        </w:trPr>
        <w:tc>
          <w:tcPr>
            <w:tcW w:w="425" w:type="dxa"/>
            <w:tcBorders>
              <w:top w:val="nil"/>
              <w:bottom w:val="nil"/>
            </w:tcBorders>
          </w:tcPr>
          <w:p w14:paraId="27899C02" w14:textId="77777777" w:rsidR="00A46D8C" w:rsidRDefault="00D75430">
            <w:pPr>
              <w:pStyle w:val="TableParagraph"/>
              <w:ind w:left="110"/>
              <w:jc w:val="left"/>
              <w:rPr>
                <w:sz w:val="18"/>
              </w:rPr>
            </w:pPr>
            <w:r>
              <w:rPr>
                <w:sz w:val="18"/>
              </w:rPr>
              <w:t>38</w:t>
            </w:r>
          </w:p>
        </w:tc>
        <w:tc>
          <w:tcPr>
            <w:tcW w:w="967" w:type="dxa"/>
            <w:tcBorders>
              <w:top w:val="nil"/>
              <w:bottom w:val="nil"/>
            </w:tcBorders>
          </w:tcPr>
          <w:p w14:paraId="6532B5B7" w14:textId="77777777" w:rsidR="00A46D8C" w:rsidRDefault="00D75430">
            <w:pPr>
              <w:pStyle w:val="TableParagraph"/>
              <w:ind w:right="83"/>
              <w:rPr>
                <w:sz w:val="18"/>
              </w:rPr>
            </w:pPr>
            <w:r>
              <w:rPr>
                <w:sz w:val="18"/>
              </w:rPr>
              <w:t>0.5745</w:t>
            </w:r>
          </w:p>
        </w:tc>
        <w:tc>
          <w:tcPr>
            <w:tcW w:w="970" w:type="dxa"/>
            <w:tcBorders>
              <w:top w:val="nil"/>
              <w:bottom w:val="nil"/>
            </w:tcBorders>
          </w:tcPr>
          <w:p w14:paraId="65722823" w14:textId="77777777" w:rsidR="00A46D8C" w:rsidRDefault="00D75430">
            <w:pPr>
              <w:pStyle w:val="TableParagraph"/>
              <w:ind w:right="79"/>
              <w:rPr>
                <w:sz w:val="18"/>
              </w:rPr>
            </w:pPr>
            <w:r>
              <w:rPr>
                <w:sz w:val="18"/>
              </w:rPr>
              <w:t>2.7033</w:t>
            </w:r>
          </w:p>
        </w:tc>
        <w:tc>
          <w:tcPr>
            <w:tcW w:w="975" w:type="dxa"/>
            <w:tcBorders>
              <w:top w:val="nil"/>
              <w:bottom w:val="nil"/>
            </w:tcBorders>
          </w:tcPr>
          <w:p w14:paraId="677AADD0" w14:textId="77777777" w:rsidR="00A46D8C" w:rsidRDefault="00D75430">
            <w:pPr>
              <w:pStyle w:val="TableParagraph"/>
              <w:ind w:right="83"/>
              <w:rPr>
                <w:sz w:val="18"/>
              </w:rPr>
            </w:pPr>
            <w:r>
              <w:rPr>
                <w:sz w:val="18"/>
              </w:rPr>
              <w:t>0.5225</w:t>
            </w:r>
          </w:p>
        </w:tc>
        <w:tc>
          <w:tcPr>
            <w:tcW w:w="893" w:type="dxa"/>
            <w:tcBorders>
              <w:top w:val="nil"/>
              <w:bottom w:val="nil"/>
            </w:tcBorders>
          </w:tcPr>
          <w:p w14:paraId="686B025D" w14:textId="77777777" w:rsidR="00A46D8C" w:rsidRDefault="00D75430">
            <w:pPr>
              <w:pStyle w:val="TableParagraph"/>
              <w:ind w:right="79"/>
              <w:rPr>
                <w:sz w:val="18"/>
              </w:rPr>
            </w:pPr>
            <w:r>
              <w:rPr>
                <w:sz w:val="18"/>
              </w:rPr>
              <w:t>2.7921</w:t>
            </w:r>
          </w:p>
        </w:tc>
        <w:tc>
          <w:tcPr>
            <w:tcW w:w="898" w:type="dxa"/>
            <w:tcBorders>
              <w:top w:val="nil"/>
              <w:bottom w:val="nil"/>
            </w:tcBorders>
          </w:tcPr>
          <w:p w14:paraId="6C46A903" w14:textId="77777777" w:rsidR="00A46D8C" w:rsidRDefault="00D75430">
            <w:pPr>
              <w:pStyle w:val="TableParagraph"/>
              <w:ind w:right="84"/>
              <w:rPr>
                <w:sz w:val="18"/>
              </w:rPr>
            </w:pPr>
            <w:r>
              <w:rPr>
                <w:sz w:val="18"/>
              </w:rPr>
              <w:t>0.4723</w:t>
            </w:r>
          </w:p>
        </w:tc>
        <w:tc>
          <w:tcPr>
            <w:tcW w:w="893" w:type="dxa"/>
            <w:tcBorders>
              <w:top w:val="nil"/>
              <w:bottom w:val="nil"/>
            </w:tcBorders>
          </w:tcPr>
          <w:p w14:paraId="6DCEC243" w14:textId="77777777" w:rsidR="00A46D8C" w:rsidRDefault="00D75430">
            <w:pPr>
              <w:pStyle w:val="TableParagraph"/>
              <w:ind w:right="74"/>
              <w:rPr>
                <w:sz w:val="18"/>
              </w:rPr>
            </w:pPr>
            <w:r>
              <w:rPr>
                <w:sz w:val="18"/>
              </w:rPr>
              <w:t>2.8804</w:t>
            </w:r>
          </w:p>
        </w:tc>
        <w:tc>
          <w:tcPr>
            <w:tcW w:w="898" w:type="dxa"/>
            <w:tcBorders>
              <w:top w:val="nil"/>
              <w:bottom w:val="nil"/>
            </w:tcBorders>
          </w:tcPr>
          <w:p w14:paraId="2FFF6D04" w14:textId="77777777" w:rsidR="00A46D8C" w:rsidRDefault="00D75430">
            <w:pPr>
              <w:pStyle w:val="TableParagraph"/>
              <w:ind w:right="78"/>
              <w:rPr>
                <w:sz w:val="18"/>
              </w:rPr>
            </w:pPr>
            <w:r>
              <w:rPr>
                <w:sz w:val="18"/>
              </w:rPr>
              <w:t>0.4240</w:t>
            </w:r>
          </w:p>
        </w:tc>
        <w:tc>
          <w:tcPr>
            <w:tcW w:w="893" w:type="dxa"/>
            <w:tcBorders>
              <w:top w:val="nil"/>
              <w:bottom w:val="nil"/>
            </w:tcBorders>
          </w:tcPr>
          <w:p w14:paraId="750602D9" w14:textId="77777777" w:rsidR="00A46D8C" w:rsidRDefault="00D75430">
            <w:pPr>
              <w:pStyle w:val="TableParagraph"/>
              <w:ind w:right="74"/>
              <w:rPr>
                <w:sz w:val="18"/>
              </w:rPr>
            </w:pPr>
            <w:r>
              <w:rPr>
                <w:sz w:val="18"/>
              </w:rPr>
              <w:t>2.9678</w:t>
            </w:r>
          </w:p>
        </w:tc>
        <w:tc>
          <w:tcPr>
            <w:tcW w:w="898" w:type="dxa"/>
            <w:tcBorders>
              <w:top w:val="nil"/>
              <w:bottom w:val="nil"/>
            </w:tcBorders>
          </w:tcPr>
          <w:p w14:paraId="02A83B38" w14:textId="77777777" w:rsidR="00A46D8C" w:rsidRDefault="00D75430">
            <w:pPr>
              <w:pStyle w:val="TableParagraph"/>
              <w:ind w:right="79"/>
              <w:rPr>
                <w:sz w:val="18"/>
              </w:rPr>
            </w:pPr>
            <w:r>
              <w:rPr>
                <w:sz w:val="18"/>
              </w:rPr>
              <w:t>0.3777</w:t>
            </w:r>
          </w:p>
        </w:tc>
        <w:tc>
          <w:tcPr>
            <w:tcW w:w="893" w:type="dxa"/>
            <w:tcBorders>
              <w:top w:val="nil"/>
              <w:bottom w:val="nil"/>
            </w:tcBorders>
          </w:tcPr>
          <w:p w14:paraId="0AF4748A" w14:textId="77777777" w:rsidR="00A46D8C" w:rsidRDefault="00D75430">
            <w:pPr>
              <w:pStyle w:val="TableParagraph"/>
              <w:ind w:right="73"/>
              <w:rPr>
                <w:sz w:val="18"/>
              </w:rPr>
            </w:pPr>
            <w:r>
              <w:rPr>
                <w:sz w:val="18"/>
              </w:rPr>
              <w:t>3.0541</w:t>
            </w:r>
          </w:p>
        </w:tc>
      </w:tr>
      <w:tr w:rsidR="00A46D8C" w14:paraId="214F7CC9" w14:textId="77777777">
        <w:trPr>
          <w:trHeight w:val="257"/>
        </w:trPr>
        <w:tc>
          <w:tcPr>
            <w:tcW w:w="425" w:type="dxa"/>
            <w:tcBorders>
              <w:top w:val="nil"/>
              <w:bottom w:val="nil"/>
            </w:tcBorders>
          </w:tcPr>
          <w:p w14:paraId="0CEC9B6F" w14:textId="77777777" w:rsidR="00A46D8C" w:rsidRDefault="00D75430">
            <w:pPr>
              <w:pStyle w:val="TableParagraph"/>
              <w:ind w:left="110"/>
              <w:jc w:val="left"/>
              <w:rPr>
                <w:sz w:val="18"/>
              </w:rPr>
            </w:pPr>
            <w:r>
              <w:rPr>
                <w:sz w:val="18"/>
              </w:rPr>
              <w:t>39</w:t>
            </w:r>
          </w:p>
        </w:tc>
        <w:tc>
          <w:tcPr>
            <w:tcW w:w="967" w:type="dxa"/>
            <w:tcBorders>
              <w:top w:val="nil"/>
              <w:bottom w:val="nil"/>
            </w:tcBorders>
          </w:tcPr>
          <w:p w14:paraId="6C139882" w14:textId="77777777" w:rsidR="00A46D8C" w:rsidRDefault="00D75430">
            <w:pPr>
              <w:pStyle w:val="TableParagraph"/>
              <w:ind w:right="83"/>
              <w:rPr>
                <w:sz w:val="18"/>
              </w:rPr>
            </w:pPr>
            <w:r>
              <w:rPr>
                <w:sz w:val="18"/>
              </w:rPr>
              <w:t>0.6004</w:t>
            </w:r>
          </w:p>
        </w:tc>
        <w:tc>
          <w:tcPr>
            <w:tcW w:w="970" w:type="dxa"/>
            <w:tcBorders>
              <w:top w:val="nil"/>
              <w:bottom w:val="nil"/>
            </w:tcBorders>
          </w:tcPr>
          <w:p w14:paraId="46CEB35B" w14:textId="77777777" w:rsidR="00A46D8C" w:rsidRDefault="00D75430">
            <w:pPr>
              <w:pStyle w:val="TableParagraph"/>
              <w:ind w:right="79"/>
              <w:rPr>
                <w:sz w:val="18"/>
              </w:rPr>
            </w:pPr>
            <w:r>
              <w:rPr>
                <w:sz w:val="18"/>
              </w:rPr>
              <w:t>2.6710</w:t>
            </w:r>
          </w:p>
        </w:tc>
        <w:tc>
          <w:tcPr>
            <w:tcW w:w="975" w:type="dxa"/>
            <w:tcBorders>
              <w:top w:val="nil"/>
              <w:bottom w:val="nil"/>
            </w:tcBorders>
          </w:tcPr>
          <w:p w14:paraId="02C374EB" w14:textId="77777777" w:rsidR="00A46D8C" w:rsidRDefault="00D75430">
            <w:pPr>
              <w:pStyle w:val="TableParagraph"/>
              <w:ind w:right="83"/>
              <w:rPr>
                <w:sz w:val="18"/>
              </w:rPr>
            </w:pPr>
            <w:r>
              <w:rPr>
                <w:sz w:val="18"/>
              </w:rPr>
              <w:t>0.5489</w:t>
            </w:r>
          </w:p>
        </w:tc>
        <w:tc>
          <w:tcPr>
            <w:tcW w:w="893" w:type="dxa"/>
            <w:tcBorders>
              <w:top w:val="nil"/>
              <w:bottom w:val="nil"/>
            </w:tcBorders>
          </w:tcPr>
          <w:p w14:paraId="1F68FA18" w14:textId="77777777" w:rsidR="00A46D8C" w:rsidRDefault="00D75430">
            <w:pPr>
              <w:pStyle w:val="TableParagraph"/>
              <w:ind w:right="79"/>
              <w:rPr>
                <w:sz w:val="18"/>
              </w:rPr>
            </w:pPr>
            <w:r>
              <w:rPr>
                <w:sz w:val="18"/>
              </w:rPr>
              <w:t>2.7573</w:t>
            </w:r>
          </w:p>
        </w:tc>
        <w:tc>
          <w:tcPr>
            <w:tcW w:w="898" w:type="dxa"/>
            <w:tcBorders>
              <w:top w:val="nil"/>
              <w:bottom w:val="nil"/>
            </w:tcBorders>
          </w:tcPr>
          <w:p w14:paraId="194F3055" w14:textId="77777777" w:rsidR="00A46D8C" w:rsidRDefault="00D75430">
            <w:pPr>
              <w:pStyle w:val="TableParagraph"/>
              <w:ind w:right="84"/>
              <w:rPr>
                <w:sz w:val="18"/>
              </w:rPr>
            </w:pPr>
            <w:r>
              <w:rPr>
                <w:sz w:val="18"/>
              </w:rPr>
              <w:t>0.4990</w:t>
            </w:r>
          </w:p>
        </w:tc>
        <w:tc>
          <w:tcPr>
            <w:tcW w:w="893" w:type="dxa"/>
            <w:tcBorders>
              <w:top w:val="nil"/>
              <w:bottom w:val="nil"/>
            </w:tcBorders>
          </w:tcPr>
          <w:p w14:paraId="0DFDED8C" w14:textId="77777777" w:rsidR="00A46D8C" w:rsidRDefault="00D75430">
            <w:pPr>
              <w:pStyle w:val="TableParagraph"/>
              <w:ind w:right="74"/>
              <w:rPr>
                <w:sz w:val="18"/>
              </w:rPr>
            </w:pPr>
            <w:r>
              <w:rPr>
                <w:sz w:val="18"/>
              </w:rPr>
              <w:t>2.8434</w:t>
            </w:r>
          </w:p>
        </w:tc>
        <w:tc>
          <w:tcPr>
            <w:tcW w:w="898" w:type="dxa"/>
            <w:tcBorders>
              <w:top w:val="nil"/>
              <w:bottom w:val="nil"/>
            </w:tcBorders>
          </w:tcPr>
          <w:p w14:paraId="618EBDF8" w14:textId="77777777" w:rsidR="00A46D8C" w:rsidRDefault="00D75430">
            <w:pPr>
              <w:pStyle w:val="TableParagraph"/>
              <w:ind w:right="78"/>
              <w:rPr>
                <w:sz w:val="18"/>
              </w:rPr>
            </w:pPr>
            <w:r>
              <w:rPr>
                <w:sz w:val="18"/>
              </w:rPr>
              <w:t>0.4507</w:t>
            </w:r>
          </w:p>
        </w:tc>
        <w:tc>
          <w:tcPr>
            <w:tcW w:w="893" w:type="dxa"/>
            <w:tcBorders>
              <w:top w:val="nil"/>
              <w:bottom w:val="nil"/>
            </w:tcBorders>
          </w:tcPr>
          <w:p w14:paraId="3C1AB015" w14:textId="77777777" w:rsidR="00A46D8C" w:rsidRDefault="00D75430">
            <w:pPr>
              <w:pStyle w:val="TableParagraph"/>
              <w:ind w:right="74"/>
              <w:rPr>
                <w:sz w:val="18"/>
              </w:rPr>
            </w:pPr>
            <w:r>
              <w:rPr>
                <w:sz w:val="18"/>
              </w:rPr>
              <w:t>2.9288</w:t>
            </w:r>
          </w:p>
        </w:tc>
        <w:tc>
          <w:tcPr>
            <w:tcW w:w="898" w:type="dxa"/>
            <w:tcBorders>
              <w:top w:val="nil"/>
              <w:bottom w:val="nil"/>
            </w:tcBorders>
          </w:tcPr>
          <w:p w14:paraId="66E1D910" w14:textId="77777777" w:rsidR="00A46D8C" w:rsidRDefault="00D75430">
            <w:pPr>
              <w:pStyle w:val="TableParagraph"/>
              <w:ind w:right="79"/>
              <w:rPr>
                <w:sz w:val="18"/>
              </w:rPr>
            </w:pPr>
            <w:r>
              <w:rPr>
                <w:sz w:val="18"/>
              </w:rPr>
              <w:t>0.4044</w:t>
            </w:r>
          </w:p>
        </w:tc>
        <w:tc>
          <w:tcPr>
            <w:tcW w:w="893" w:type="dxa"/>
            <w:tcBorders>
              <w:top w:val="nil"/>
              <w:bottom w:val="nil"/>
            </w:tcBorders>
          </w:tcPr>
          <w:p w14:paraId="015126F0" w14:textId="77777777" w:rsidR="00A46D8C" w:rsidRDefault="00D75430">
            <w:pPr>
              <w:pStyle w:val="TableParagraph"/>
              <w:ind w:right="73"/>
              <w:rPr>
                <w:sz w:val="18"/>
              </w:rPr>
            </w:pPr>
            <w:r>
              <w:rPr>
                <w:sz w:val="18"/>
              </w:rPr>
              <w:t>3.0132</w:t>
            </w:r>
          </w:p>
        </w:tc>
      </w:tr>
      <w:tr w:rsidR="00A46D8C" w14:paraId="4B06C77B" w14:textId="77777777">
        <w:trPr>
          <w:trHeight w:val="257"/>
        </w:trPr>
        <w:tc>
          <w:tcPr>
            <w:tcW w:w="425" w:type="dxa"/>
            <w:tcBorders>
              <w:top w:val="nil"/>
              <w:bottom w:val="nil"/>
            </w:tcBorders>
          </w:tcPr>
          <w:p w14:paraId="0172FC52" w14:textId="77777777" w:rsidR="00A46D8C" w:rsidRDefault="00D75430">
            <w:pPr>
              <w:pStyle w:val="TableParagraph"/>
              <w:spacing w:before="21"/>
              <w:ind w:left="110"/>
              <w:jc w:val="left"/>
              <w:rPr>
                <w:sz w:val="18"/>
              </w:rPr>
            </w:pPr>
            <w:r>
              <w:rPr>
                <w:sz w:val="18"/>
              </w:rPr>
              <w:t>40</w:t>
            </w:r>
          </w:p>
        </w:tc>
        <w:tc>
          <w:tcPr>
            <w:tcW w:w="967" w:type="dxa"/>
            <w:tcBorders>
              <w:top w:val="nil"/>
              <w:bottom w:val="nil"/>
            </w:tcBorders>
          </w:tcPr>
          <w:p w14:paraId="334697D7" w14:textId="77777777" w:rsidR="00A46D8C" w:rsidRDefault="00D75430">
            <w:pPr>
              <w:pStyle w:val="TableParagraph"/>
              <w:spacing w:before="21"/>
              <w:ind w:right="83"/>
              <w:rPr>
                <w:sz w:val="18"/>
              </w:rPr>
            </w:pPr>
            <w:r>
              <w:rPr>
                <w:sz w:val="18"/>
              </w:rPr>
              <w:t>0.6256</w:t>
            </w:r>
          </w:p>
        </w:tc>
        <w:tc>
          <w:tcPr>
            <w:tcW w:w="970" w:type="dxa"/>
            <w:tcBorders>
              <w:top w:val="nil"/>
              <w:bottom w:val="nil"/>
            </w:tcBorders>
          </w:tcPr>
          <w:p w14:paraId="363BDE39" w14:textId="77777777" w:rsidR="00A46D8C" w:rsidRDefault="00D75430">
            <w:pPr>
              <w:pStyle w:val="TableParagraph"/>
              <w:spacing w:before="21"/>
              <w:ind w:right="79"/>
              <w:rPr>
                <w:sz w:val="18"/>
              </w:rPr>
            </w:pPr>
            <w:r>
              <w:rPr>
                <w:sz w:val="18"/>
              </w:rPr>
              <w:t>2.6406</w:t>
            </w:r>
          </w:p>
        </w:tc>
        <w:tc>
          <w:tcPr>
            <w:tcW w:w="975" w:type="dxa"/>
            <w:tcBorders>
              <w:top w:val="nil"/>
              <w:bottom w:val="nil"/>
            </w:tcBorders>
          </w:tcPr>
          <w:p w14:paraId="31C90680" w14:textId="77777777" w:rsidR="00A46D8C" w:rsidRDefault="00D75430">
            <w:pPr>
              <w:pStyle w:val="TableParagraph"/>
              <w:spacing w:before="21"/>
              <w:ind w:right="83"/>
              <w:rPr>
                <w:sz w:val="18"/>
              </w:rPr>
            </w:pPr>
            <w:r>
              <w:rPr>
                <w:sz w:val="18"/>
              </w:rPr>
              <w:t>0.5745</w:t>
            </w:r>
          </w:p>
        </w:tc>
        <w:tc>
          <w:tcPr>
            <w:tcW w:w="893" w:type="dxa"/>
            <w:tcBorders>
              <w:top w:val="nil"/>
              <w:bottom w:val="nil"/>
            </w:tcBorders>
          </w:tcPr>
          <w:p w14:paraId="080B3585" w14:textId="77777777" w:rsidR="00A46D8C" w:rsidRDefault="00D75430">
            <w:pPr>
              <w:pStyle w:val="TableParagraph"/>
              <w:spacing w:before="21"/>
              <w:ind w:right="79"/>
              <w:rPr>
                <w:sz w:val="18"/>
              </w:rPr>
            </w:pPr>
            <w:r>
              <w:rPr>
                <w:sz w:val="18"/>
              </w:rPr>
              <w:t>2.7246</w:t>
            </w:r>
          </w:p>
        </w:tc>
        <w:tc>
          <w:tcPr>
            <w:tcW w:w="898" w:type="dxa"/>
            <w:tcBorders>
              <w:top w:val="nil"/>
              <w:bottom w:val="nil"/>
            </w:tcBorders>
          </w:tcPr>
          <w:p w14:paraId="3110DAB3" w14:textId="77777777" w:rsidR="00A46D8C" w:rsidRDefault="00D75430">
            <w:pPr>
              <w:pStyle w:val="TableParagraph"/>
              <w:spacing w:before="21"/>
              <w:ind w:right="84"/>
              <w:rPr>
                <w:sz w:val="18"/>
              </w:rPr>
            </w:pPr>
            <w:r>
              <w:rPr>
                <w:sz w:val="18"/>
              </w:rPr>
              <w:t>0.5249</w:t>
            </w:r>
          </w:p>
        </w:tc>
        <w:tc>
          <w:tcPr>
            <w:tcW w:w="893" w:type="dxa"/>
            <w:tcBorders>
              <w:top w:val="nil"/>
              <w:bottom w:val="nil"/>
            </w:tcBorders>
          </w:tcPr>
          <w:p w14:paraId="6EA2E562" w14:textId="77777777" w:rsidR="00A46D8C" w:rsidRDefault="00D75430">
            <w:pPr>
              <w:pStyle w:val="TableParagraph"/>
              <w:spacing w:before="21"/>
              <w:ind w:right="74"/>
              <w:rPr>
                <w:sz w:val="18"/>
              </w:rPr>
            </w:pPr>
            <w:r>
              <w:rPr>
                <w:sz w:val="18"/>
              </w:rPr>
              <w:t>2.8084</w:t>
            </w:r>
          </w:p>
        </w:tc>
        <w:tc>
          <w:tcPr>
            <w:tcW w:w="898" w:type="dxa"/>
            <w:tcBorders>
              <w:top w:val="nil"/>
              <w:bottom w:val="nil"/>
            </w:tcBorders>
          </w:tcPr>
          <w:p w14:paraId="7A46D111" w14:textId="77777777" w:rsidR="00A46D8C" w:rsidRDefault="00D75430">
            <w:pPr>
              <w:pStyle w:val="TableParagraph"/>
              <w:spacing w:before="21"/>
              <w:ind w:right="78"/>
              <w:rPr>
                <w:sz w:val="18"/>
              </w:rPr>
            </w:pPr>
            <w:r>
              <w:rPr>
                <w:sz w:val="18"/>
              </w:rPr>
              <w:t>0.4769</w:t>
            </w:r>
          </w:p>
        </w:tc>
        <w:tc>
          <w:tcPr>
            <w:tcW w:w="893" w:type="dxa"/>
            <w:tcBorders>
              <w:top w:val="nil"/>
              <w:bottom w:val="nil"/>
            </w:tcBorders>
          </w:tcPr>
          <w:p w14:paraId="09CF6BBF" w14:textId="77777777" w:rsidR="00A46D8C" w:rsidRDefault="00D75430">
            <w:pPr>
              <w:pStyle w:val="TableParagraph"/>
              <w:spacing w:before="21"/>
              <w:ind w:right="74"/>
              <w:rPr>
                <w:sz w:val="18"/>
              </w:rPr>
            </w:pPr>
            <w:r>
              <w:rPr>
                <w:sz w:val="18"/>
              </w:rPr>
              <w:t>2.8917</w:t>
            </w:r>
          </w:p>
        </w:tc>
        <w:tc>
          <w:tcPr>
            <w:tcW w:w="898" w:type="dxa"/>
            <w:tcBorders>
              <w:top w:val="nil"/>
              <w:bottom w:val="nil"/>
            </w:tcBorders>
          </w:tcPr>
          <w:p w14:paraId="75652785" w14:textId="77777777" w:rsidR="00A46D8C" w:rsidRDefault="00D75430">
            <w:pPr>
              <w:pStyle w:val="TableParagraph"/>
              <w:spacing w:before="21"/>
              <w:ind w:right="79"/>
              <w:rPr>
                <w:sz w:val="18"/>
              </w:rPr>
            </w:pPr>
            <w:r>
              <w:rPr>
                <w:sz w:val="18"/>
              </w:rPr>
              <w:t>0.4305</w:t>
            </w:r>
          </w:p>
        </w:tc>
        <w:tc>
          <w:tcPr>
            <w:tcW w:w="893" w:type="dxa"/>
            <w:tcBorders>
              <w:top w:val="nil"/>
              <w:bottom w:val="nil"/>
            </w:tcBorders>
          </w:tcPr>
          <w:p w14:paraId="44AA0ECE" w14:textId="77777777" w:rsidR="00A46D8C" w:rsidRDefault="00D75430">
            <w:pPr>
              <w:pStyle w:val="TableParagraph"/>
              <w:spacing w:before="21"/>
              <w:ind w:right="73"/>
              <w:rPr>
                <w:sz w:val="18"/>
              </w:rPr>
            </w:pPr>
            <w:r>
              <w:rPr>
                <w:sz w:val="18"/>
              </w:rPr>
              <w:t>2.9743</w:t>
            </w:r>
          </w:p>
        </w:tc>
      </w:tr>
      <w:tr w:rsidR="00A46D8C" w14:paraId="77335110" w14:textId="77777777">
        <w:trPr>
          <w:trHeight w:val="259"/>
        </w:trPr>
        <w:tc>
          <w:tcPr>
            <w:tcW w:w="425" w:type="dxa"/>
            <w:tcBorders>
              <w:top w:val="nil"/>
              <w:bottom w:val="nil"/>
            </w:tcBorders>
          </w:tcPr>
          <w:p w14:paraId="5E1FA0EF" w14:textId="77777777" w:rsidR="00A46D8C" w:rsidRDefault="00D75430">
            <w:pPr>
              <w:pStyle w:val="TableParagraph"/>
              <w:ind w:left="110"/>
              <w:jc w:val="left"/>
              <w:rPr>
                <w:sz w:val="18"/>
              </w:rPr>
            </w:pPr>
            <w:r>
              <w:rPr>
                <w:sz w:val="18"/>
              </w:rPr>
              <w:t>41</w:t>
            </w:r>
          </w:p>
        </w:tc>
        <w:tc>
          <w:tcPr>
            <w:tcW w:w="967" w:type="dxa"/>
            <w:tcBorders>
              <w:top w:val="nil"/>
              <w:bottom w:val="nil"/>
            </w:tcBorders>
          </w:tcPr>
          <w:p w14:paraId="7E6DD633" w14:textId="77777777" w:rsidR="00A46D8C" w:rsidRDefault="00D75430">
            <w:pPr>
              <w:pStyle w:val="TableParagraph"/>
              <w:ind w:right="83"/>
              <w:rPr>
                <w:sz w:val="18"/>
              </w:rPr>
            </w:pPr>
            <w:r>
              <w:rPr>
                <w:sz w:val="18"/>
              </w:rPr>
              <w:t>0.6499</w:t>
            </w:r>
          </w:p>
        </w:tc>
        <w:tc>
          <w:tcPr>
            <w:tcW w:w="970" w:type="dxa"/>
            <w:tcBorders>
              <w:top w:val="nil"/>
              <w:bottom w:val="nil"/>
            </w:tcBorders>
          </w:tcPr>
          <w:p w14:paraId="56BF5983" w14:textId="77777777" w:rsidR="00A46D8C" w:rsidRDefault="00D75430">
            <w:pPr>
              <w:pStyle w:val="TableParagraph"/>
              <w:ind w:right="79"/>
              <w:rPr>
                <w:sz w:val="18"/>
              </w:rPr>
            </w:pPr>
            <w:r>
              <w:rPr>
                <w:sz w:val="18"/>
              </w:rPr>
              <w:t>2.6119</w:t>
            </w:r>
          </w:p>
        </w:tc>
        <w:tc>
          <w:tcPr>
            <w:tcW w:w="975" w:type="dxa"/>
            <w:tcBorders>
              <w:top w:val="nil"/>
              <w:bottom w:val="nil"/>
            </w:tcBorders>
          </w:tcPr>
          <w:p w14:paraId="05D9E184" w14:textId="77777777" w:rsidR="00A46D8C" w:rsidRDefault="00D75430">
            <w:pPr>
              <w:pStyle w:val="TableParagraph"/>
              <w:ind w:right="83"/>
              <w:rPr>
                <w:sz w:val="18"/>
              </w:rPr>
            </w:pPr>
            <w:r>
              <w:rPr>
                <w:sz w:val="18"/>
              </w:rPr>
              <w:t>0.5994</w:t>
            </w:r>
          </w:p>
        </w:tc>
        <w:tc>
          <w:tcPr>
            <w:tcW w:w="893" w:type="dxa"/>
            <w:tcBorders>
              <w:top w:val="nil"/>
              <w:bottom w:val="nil"/>
            </w:tcBorders>
          </w:tcPr>
          <w:p w14:paraId="12AD4026" w14:textId="77777777" w:rsidR="00A46D8C" w:rsidRDefault="00D75430">
            <w:pPr>
              <w:pStyle w:val="TableParagraph"/>
              <w:ind w:right="79"/>
              <w:rPr>
                <w:sz w:val="18"/>
              </w:rPr>
            </w:pPr>
            <w:r>
              <w:rPr>
                <w:sz w:val="18"/>
              </w:rPr>
              <w:t>2.6936</w:t>
            </w:r>
          </w:p>
        </w:tc>
        <w:tc>
          <w:tcPr>
            <w:tcW w:w="898" w:type="dxa"/>
            <w:tcBorders>
              <w:top w:val="nil"/>
              <w:bottom w:val="nil"/>
            </w:tcBorders>
          </w:tcPr>
          <w:p w14:paraId="1B82B851" w14:textId="77777777" w:rsidR="00A46D8C" w:rsidRDefault="00D75430">
            <w:pPr>
              <w:pStyle w:val="TableParagraph"/>
              <w:ind w:right="79"/>
              <w:rPr>
                <w:sz w:val="18"/>
              </w:rPr>
            </w:pPr>
            <w:r>
              <w:rPr>
                <w:sz w:val="18"/>
              </w:rPr>
              <w:t>0.5502</w:t>
            </w:r>
          </w:p>
        </w:tc>
        <w:tc>
          <w:tcPr>
            <w:tcW w:w="893" w:type="dxa"/>
            <w:tcBorders>
              <w:top w:val="nil"/>
              <w:bottom w:val="nil"/>
            </w:tcBorders>
          </w:tcPr>
          <w:p w14:paraId="00E5ABFC" w14:textId="77777777" w:rsidR="00A46D8C" w:rsidRDefault="00D75430">
            <w:pPr>
              <w:pStyle w:val="TableParagraph"/>
              <w:ind w:right="74"/>
              <w:rPr>
                <w:sz w:val="18"/>
              </w:rPr>
            </w:pPr>
            <w:r>
              <w:rPr>
                <w:sz w:val="18"/>
              </w:rPr>
              <w:t>2.7753</w:t>
            </w:r>
          </w:p>
        </w:tc>
        <w:tc>
          <w:tcPr>
            <w:tcW w:w="898" w:type="dxa"/>
            <w:tcBorders>
              <w:top w:val="nil"/>
              <w:bottom w:val="nil"/>
            </w:tcBorders>
          </w:tcPr>
          <w:p w14:paraId="06038AA3" w14:textId="77777777" w:rsidR="00A46D8C" w:rsidRDefault="00D75430">
            <w:pPr>
              <w:pStyle w:val="TableParagraph"/>
              <w:ind w:right="78"/>
              <w:rPr>
                <w:sz w:val="18"/>
              </w:rPr>
            </w:pPr>
            <w:r>
              <w:rPr>
                <w:sz w:val="18"/>
              </w:rPr>
              <w:t>0.5024</w:t>
            </w:r>
          </w:p>
        </w:tc>
        <w:tc>
          <w:tcPr>
            <w:tcW w:w="893" w:type="dxa"/>
            <w:tcBorders>
              <w:top w:val="nil"/>
              <w:bottom w:val="nil"/>
            </w:tcBorders>
          </w:tcPr>
          <w:p w14:paraId="50EA4982" w14:textId="77777777" w:rsidR="00A46D8C" w:rsidRDefault="00D75430">
            <w:pPr>
              <w:pStyle w:val="TableParagraph"/>
              <w:ind w:right="74"/>
              <w:rPr>
                <w:sz w:val="18"/>
              </w:rPr>
            </w:pPr>
            <w:r>
              <w:rPr>
                <w:sz w:val="18"/>
              </w:rPr>
              <w:t>2.8566</w:t>
            </w:r>
          </w:p>
        </w:tc>
        <w:tc>
          <w:tcPr>
            <w:tcW w:w="898" w:type="dxa"/>
            <w:tcBorders>
              <w:top w:val="nil"/>
              <w:bottom w:val="nil"/>
            </w:tcBorders>
          </w:tcPr>
          <w:p w14:paraId="4712F1B3" w14:textId="77777777" w:rsidR="00A46D8C" w:rsidRDefault="00D75430">
            <w:pPr>
              <w:pStyle w:val="TableParagraph"/>
              <w:ind w:right="79"/>
              <w:rPr>
                <w:sz w:val="18"/>
              </w:rPr>
            </w:pPr>
            <w:r>
              <w:rPr>
                <w:sz w:val="18"/>
              </w:rPr>
              <w:t>0.4562</w:t>
            </w:r>
          </w:p>
        </w:tc>
        <w:tc>
          <w:tcPr>
            <w:tcW w:w="893" w:type="dxa"/>
            <w:tcBorders>
              <w:top w:val="nil"/>
              <w:bottom w:val="nil"/>
            </w:tcBorders>
          </w:tcPr>
          <w:p w14:paraId="3CCF4914" w14:textId="77777777" w:rsidR="00A46D8C" w:rsidRDefault="00D75430">
            <w:pPr>
              <w:pStyle w:val="TableParagraph"/>
              <w:ind w:right="73"/>
              <w:rPr>
                <w:sz w:val="18"/>
              </w:rPr>
            </w:pPr>
            <w:r>
              <w:rPr>
                <w:sz w:val="18"/>
              </w:rPr>
              <w:t>2.9373</w:t>
            </w:r>
          </w:p>
        </w:tc>
      </w:tr>
      <w:tr w:rsidR="00A46D8C" w14:paraId="33152970" w14:textId="77777777">
        <w:trPr>
          <w:trHeight w:val="259"/>
        </w:trPr>
        <w:tc>
          <w:tcPr>
            <w:tcW w:w="425" w:type="dxa"/>
            <w:tcBorders>
              <w:top w:val="nil"/>
              <w:bottom w:val="nil"/>
            </w:tcBorders>
          </w:tcPr>
          <w:p w14:paraId="06B9D9FD" w14:textId="77777777" w:rsidR="00A46D8C" w:rsidRDefault="00D75430">
            <w:pPr>
              <w:pStyle w:val="TableParagraph"/>
              <w:ind w:left="110"/>
              <w:jc w:val="left"/>
              <w:rPr>
                <w:sz w:val="18"/>
              </w:rPr>
            </w:pPr>
            <w:r>
              <w:rPr>
                <w:sz w:val="18"/>
              </w:rPr>
              <w:t>42</w:t>
            </w:r>
          </w:p>
        </w:tc>
        <w:tc>
          <w:tcPr>
            <w:tcW w:w="967" w:type="dxa"/>
            <w:tcBorders>
              <w:top w:val="nil"/>
              <w:bottom w:val="nil"/>
            </w:tcBorders>
          </w:tcPr>
          <w:p w14:paraId="22EC661A" w14:textId="77777777" w:rsidR="00A46D8C" w:rsidRDefault="00D75430">
            <w:pPr>
              <w:pStyle w:val="TableParagraph"/>
              <w:ind w:right="83"/>
              <w:rPr>
                <w:sz w:val="18"/>
              </w:rPr>
            </w:pPr>
            <w:r>
              <w:rPr>
                <w:sz w:val="18"/>
              </w:rPr>
              <w:t>0.6734</w:t>
            </w:r>
          </w:p>
        </w:tc>
        <w:tc>
          <w:tcPr>
            <w:tcW w:w="970" w:type="dxa"/>
            <w:tcBorders>
              <w:top w:val="nil"/>
              <w:bottom w:val="nil"/>
            </w:tcBorders>
          </w:tcPr>
          <w:p w14:paraId="6215A6D8" w14:textId="77777777" w:rsidR="00A46D8C" w:rsidRDefault="00D75430">
            <w:pPr>
              <w:pStyle w:val="TableParagraph"/>
              <w:ind w:right="79"/>
              <w:rPr>
                <w:sz w:val="18"/>
              </w:rPr>
            </w:pPr>
            <w:r>
              <w:rPr>
                <w:sz w:val="18"/>
              </w:rPr>
              <w:t>2.5848</w:t>
            </w:r>
          </w:p>
        </w:tc>
        <w:tc>
          <w:tcPr>
            <w:tcW w:w="975" w:type="dxa"/>
            <w:tcBorders>
              <w:top w:val="nil"/>
              <w:bottom w:val="nil"/>
            </w:tcBorders>
          </w:tcPr>
          <w:p w14:paraId="73AE9D88" w14:textId="77777777" w:rsidR="00A46D8C" w:rsidRDefault="00D75430">
            <w:pPr>
              <w:pStyle w:val="TableParagraph"/>
              <w:ind w:right="83"/>
              <w:rPr>
                <w:sz w:val="18"/>
              </w:rPr>
            </w:pPr>
            <w:r>
              <w:rPr>
                <w:sz w:val="18"/>
              </w:rPr>
              <w:t>0.6235</w:t>
            </w:r>
          </w:p>
        </w:tc>
        <w:tc>
          <w:tcPr>
            <w:tcW w:w="893" w:type="dxa"/>
            <w:tcBorders>
              <w:top w:val="nil"/>
              <w:bottom w:val="nil"/>
            </w:tcBorders>
          </w:tcPr>
          <w:p w14:paraId="0CDE6E49" w14:textId="77777777" w:rsidR="00A46D8C" w:rsidRDefault="00D75430">
            <w:pPr>
              <w:pStyle w:val="TableParagraph"/>
              <w:ind w:right="79"/>
              <w:rPr>
                <w:sz w:val="18"/>
              </w:rPr>
            </w:pPr>
            <w:r>
              <w:rPr>
                <w:sz w:val="18"/>
              </w:rPr>
              <w:t>2.6643</w:t>
            </w:r>
          </w:p>
        </w:tc>
        <w:tc>
          <w:tcPr>
            <w:tcW w:w="898" w:type="dxa"/>
            <w:tcBorders>
              <w:top w:val="nil"/>
              <w:bottom w:val="nil"/>
            </w:tcBorders>
          </w:tcPr>
          <w:p w14:paraId="4C398E02" w14:textId="77777777" w:rsidR="00A46D8C" w:rsidRDefault="00D75430">
            <w:pPr>
              <w:pStyle w:val="TableParagraph"/>
              <w:ind w:right="84"/>
              <w:rPr>
                <w:sz w:val="18"/>
              </w:rPr>
            </w:pPr>
            <w:r>
              <w:rPr>
                <w:sz w:val="18"/>
              </w:rPr>
              <w:t>0.5747</w:t>
            </w:r>
          </w:p>
        </w:tc>
        <w:tc>
          <w:tcPr>
            <w:tcW w:w="893" w:type="dxa"/>
            <w:tcBorders>
              <w:top w:val="nil"/>
              <w:bottom w:val="nil"/>
            </w:tcBorders>
          </w:tcPr>
          <w:p w14:paraId="5709B200" w14:textId="77777777" w:rsidR="00A46D8C" w:rsidRDefault="00D75430">
            <w:pPr>
              <w:pStyle w:val="TableParagraph"/>
              <w:ind w:right="74"/>
              <w:rPr>
                <w:sz w:val="18"/>
              </w:rPr>
            </w:pPr>
            <w:r>
              <w:rPr>
                <w:sz w:val="18"/>
              </w:rPr>
              <w:t>2.7439</w:t>
            </w:r>
          </w:p>
        </w:tc>
        <w:tc>
          <w:tcPr>
            <w:tcW w:w="898" w:type="dxa"/>
            <w:tcBorders>
              <w:top w:val="nil"/>
              <w:bottom w:val="nil"/>
            </w:tcBorders>
          </w:tcPr>
          <w:p w14:paraId="29FE8A96" w14:textId="77777777" w:rsidR="00A46D8C" w:rsidRDefault="00D75430">
            <w:pPr>
              <w:pStyle w:val="TableParagraph"/>
              <w:ind w:right="78"/>
              <w:rPr>
                <w:sz w:val="18"/>
              </w:rPr>
            </w:pPr>
            <w:r>
              <w:rPr>
                <w:sz w:val="18"/>
              </w:rPr>
              <w:t>0.5273</w:t>
            </w:r>
          </w:p>
        </w:tc>
        <w:tc>
          <w:tcPr>
            <w:tcW w:w="893" w:type="dxa"/>
            <w:tcBorders>
              <w:top w:val="nil"/>
              <w:bottom w:val="nil"/>
            </w:tcBorders>
          </w:tcPr>
          <w:p w14:paraId="25175524" w14:textId="77777777" w:rsidR="00A46D8C" w:rsidRDefault="00D75430">
            <w:pPr>
              <w:pStyle w:val="TableParagraph"/>
              <w:ind w:right="74"/>
              <w:rPr>
                <w:sz w:val="18"/>
              </w:rPr>
            </w:pPr>
            <w:r>
              <w:rPr>
                <w:sz w:val="18"/>
              </w:rPr>
              <w:t>2.8233</w:t>
            </w:r>
          </w:p>
        </w:tc>
        <w:tc>
          <w:tcPr>
            <w:tcW w:w="898" w:type="dxa"/>
            <w:tcBorders>
              <w:top w:val="nil"/>
              <w:bottom w:val="nil"/>
            </w:tcBorders>
          </w:tcPr>
          <w:p w14:paraId="0B2A05D8" w14:textId="77777777" w:rsidR="00A46D8C" w:rsidRDefault="00D75430">
            <w:pPr>
              <w:pStyle w:val="TableParagraph"/>
              <w:ind w:right="79"/>
              <w:rPr>
                <w:sz w:val="18"/>
              </w:rPr>
            </w:pPr>
            <w:r>
              <w:rPr>
                <w:sz w:val="18"/>
              </w:rPr>
              <w:t>0.4812</w:t>
            </w:r>
          </w:p>
        </w:tc>
        <w:tc>
          <w:tcPr>
            <w:tcW w:w="893" w:type="dxa"/>
            <w:tcBorders>
              <w:top w:val="nil"/>
              <w:bottom w:val="nil"/>
            </w:tcBorders>
          </w:tcPr>
          <w:p w14:paraId="662EF90C" w14:textId="77777777" w:rsidR="00A46D8C" w:rsidRDefault="00D75430">
            <w:pPr>
              <w:pStyle w:val="TableParagraph"/>
              <w:ind w:right="73"/>
              <w:rPr>
                <w:sz w:val="18"/>
              </w:rPr>
            </w:pPr>
            <w:r>
              <w:rPr>
                <w:sz w:val="18"/>
              </w:rPr>
              <w:t>2.9022</w:t>
            </w:r>
          </w:p>
        </w:tc>
      </w:tr>
      <w:tr w:rsidR="00A46D8C" w14:paraId="445CE4B3" w14:textId="77777777">
        <w:trPr>
          <w:trHeight w:val="259"/>
        </w:trPr>
        <w:tc>
          <w:tcPr>
            <w:tcW w:w="425" w:type="dxa"/>
            <w:tcBorders>
              <w:top w:val="nil"/>
              <w:bottom w:val="nil"/>
            </w:tcBorders>
          </w:tcPr>
          <w:p w14:paraId="4DE36CA0" w14:textId="77777777" w:rsidR="00A46D8C" w:rsidRDefault="00D75430">
            <w:pPr>
              <w:pStyle w:val="TableParagraph"/>
              <w:ind w:left="110"/>
              <w:jc w:val="left"/>
              <w:rPr>
                <w:sz w:val="18"/>
              </w:rPr>
            </w:pPr>
            <w:r>
              <w:rPr>
                <w:sz w:val="18"/>
              </w:rPr>
              <w:t>43</w:t>
            </w:r>
          </w:p>
        </w:tc>
        <w:tc>
          <w:tcPr>
            <w:tcW w:w="967" w:type="dxa"/>
            <w:tcBorders>
              <w:top w:val="nil"/>
              <w:bottom w:val="nil"/>
            </w:tcBorders>
          </w:tcPr>
          <w:p w14:paraId="28CB2625" w14:textId="77777777" w:rsidR="00A46D8C" w:rsidRDefault="00D75430">
            <w:pPr>
              <w:pStyle w:val="TableParagraph"/>
              <w:ind w:right="83"/>
              <w:rPr>
                <w:sz w:val="18"/>
              </w:rPr>
            </w:pPr>
            <w:r>
              <w:rPr>
                <w:sz w:val="18"/>
              </w:rPr>
              <w:t>0.6962</w:t>
            </w:r>
          </w:p>
        </w:tc>
        <w:tc>
          <w:tcPr>
            <w:tcW w:w="970" w:type="dxa"/>
            <w:tcBorders>
              <w:top w:val="nil"/>
              <w:bottom w:val="nil"/>
            </w:tcBorders>
          </w:tcPr>
          <w:p w14:paraId="14832220" w14:textId="77777777" w:rsidR="00A46D8C" w:rsidRDefault="00D75430">
            <w:pPr>
              <w:pStyle w:val="TableParagraph"/>
              <w:ind w:right="79"/>
              <w:rPr>
                <w:sz w:val="18"/>
              </w:rPr>
            </w:pPr>
            <w:r>
              <w:rPr>
                <w:sz w:val="18"/>
              </w:rPr>
              <w:t>2.5592</w:t>
            </w:r>
          </w:p>
        </w:tc>
        <w:tc>
          <w:tcPr>
            <w:tcW w:w="975" w:type="dxa"/>
            <w:tcBorders>
              <w:top w:val="nil"/>
              <w:bottom w:val="nil"/>
            </w:tcBorders>
          </w:tcPr>
          <w:p w14:paraId="05C0E073" w14:textId="77777777" w:rsidR="00A46D8C" w:rsidRDefault="00D75430">
            <w:pPr>
              <w:pStyle w:val="TableParagraph"/>
              <w:ind w:right="83"/>
              <w:rPr>
                <w:sz w:val="18"/>
              </w:rPr>
            </w:pPr>
            <w:r>
              <w:rPr>
                <w:sz w:val="18"/>
              </w:rPr>
              <w:t>0.6469</w:t>
            </w:r>
          </w:p>
        </w:tc>
        <w:tc>
          <w:tcPr>
            <w:tcW w:w="893" w:type="dxa"/>
            <w:tcBorders>
              <w:top w:val="nil"/>
              <w:bottom w:val="nil"/>
            </w:tcBorders>
          </w:tcPr>
          <w:p w14:paraId="536F3F71" w14:textId="77777777" w:rsidR="00A46D8C" w:rsidRDefault="00D75430">
            <w:pPr>
              <w:pStyle w:val="TableParagraph"/>
              <w:ind w:right="79"/>
              <w:rPr>
                <w:sz w:val="18"/>
              </w:rPr>
            </w:pPr>
            <w:r>
              <w:rPr>
                <w:sz w:val="18"/>
              </w:rPr>
              <w:t>2.6366</w:t>
            </w:r>
          </w:p>
        </w:tc>
        <w:tc>
          <w:tcPr>
            <w:tcW w:w="898" w:type="dxa"/>
            <w:tcBorders>
              <w:top w:val="nil"/>
              <w:bottom w:val="nil"/>
            </w:tcBorders>
          </w:tcPr>
          <w:p w14:paraId="6DE1BD92" w14:textId="77777777" w:rsidR="00A46D8C" w:rsidRDefault="00D75430">
            <w:pPr>
              <w:pStyle w:val="TableParagraph"/>
              <w:ind w:right="84"/>
              <w:rPr>
                <w:sz w:val="18"/>
              </w:rPr>
            </w:pPr>
            <w:r>
              <w:rPr>
                <w:sz w:val="18"/>
              </w:rPr>
              <w:t>0.5986</w:t>
            </w:r>
          </w:p>
        </w:tc>
        <w:tc>
          <w:tcPr>
            <w:tcW w:w="893" w:type="dxa"/>
            <w:tcBorders>
              <w:top w:val="nil"/>
              <w:bottom w:val="nil"/>
            </w:tcBorders>
          </w:tcPr>
          <w:p w14:paraId="08327CFC" w14:textId="77777777" w:rsidR="00A46D8C" w:rsidRDefault="00D75430">
            <w:pPr>
              <w:pStyle w:val="TableParagraph"/>
              <w:ind w:right="74"/>
              <w:rPr>
                <w:sz w:val="18"/>
              </w:rPr>
            </w:pPr>
            <w:r>
              <w:rPr>
                <w:sz w:val="18"/>
              </w:rPr>
              <w:t>2.7142</w:t>
            </w:r>
          </w:p>
        </w:tc>
        <w:tc>
          <w:tcPr>
            <w:tcW w:w="898" w:type="dxa"/>
            <w:tcBorders>
              <w:top w:val="nil"/>
              <w:bottom w:val="nil"/>
            </w:tcBorders>
          </w:tcPr>
          <w:p w14:paraId="13F1753D" w14:textId="77777777" w:rsidR="00A46D8C" w:rsidRDefault="00D75430">
            <w:pPr>
              <w:pStyle w:val="TableParagraph"/>
              <w:ind w:right="78"/>
              <w:rPr>
                <w:sz w:val="18"/>
              </w:rPr>
            </w:pPr>
            <w:r>
              <w:rPr>
                <w:sz w:val="18"/>
              </w:rPr>
              <w:t>0.5515</w:t>
            </w:r>
          </w:p>
        </w:tc>
        <w:tc>
          <w:tcPr>
            <w:tcW w:w="893" w:type="dxa"/>
            <w:tcBorders>
              <w:top w:val="nil"/>
              <w:bottom w:val="nil"/>
            </w:tcBorders>
          </w:tcPr>
          <w:p w14:paraId="312B66A6" w14:textId="77777777" w:rsidR="00A46D8C" w:rsidRDefault="00D75430">
            <w:pPr>
              <w:pStyle w:val="TableParagraph"/>
              <w:ind w:right="74"/>
              <w:rPr>
                <w:sz w:val="18"/>
              </w:rPr>
            </w:pPr>
            <w:r>
              <w:rPr>
                <w:sz w:val="18"/>
              </w:rPr>
              <w:t>2.7916</w:t>
            </w:r>
          </w:p>
        </w:tc>
        <w:tc>
          <w:tcPr>
            <w:tcW w:w="898" w:type="dxa"/>
            <w:tcBorders>
              <w:top w:val="nil"/>
              <w:bottom w:val="nil"/>
            </w:tcBorders>
          </w:tcPr>
          <w:p w14:paraId="690DBEB3" w14:textId="77777777" w:rsidR="00A46D8C" w:rsidRDefault="00D75430">
            <w:pPr>
              <w:pStyle w:val="TableParagraph"/>
              <w:ind w:right="79"/>
              <w:rPr>
                <w:sz w:val="18"/>
              </w:rPr>
            </w:pPr>
            <w:r>
              <w:rPr>
                <w:sz w:val="18"/>
              </w:rPr>
              <w:t>0.5057</w:t>
            </w:r>
          </w:p>
        </w:tc>
        <w:tc>
          <w:tcPr>
            <w:tcW w:w="893" w:type="dxa"/>
            <w:tcBorders>
              <w:top w:val="nil"/>
              <w:bottom w:val="nil"/>
            </w:tcBorders>
          </w:tcPr>
          <w:p w14:paraId="4F59D568" w14:textId="77777777" w:rsidR="00A46D8C" w:rsidRDefault="00D75430">
            <w:pPr>
              <w:pStyle w:val="TableParagraph"/>
              <w:ind w:right="73"/>
              <w:rPr>
                <w:sz w:val="18"/>
              </w:rPr>
            </w:pPr>
            <w:r>
              <w:rPr>
                <w:sz w:val="18"/>
              </w:rPr>
              <w:t>2.8688</w:t>
            </w:r>
          </w:p>
        </w:tc>
      </w:tr>
      <w:tr w:rsidR="00A46D8C" w14:paraId="7D090877" w14:textId="77777777">
        <w:trPr>
          <w:trHeight w:val="259"/>
        </w:trPr>
        <w:tc>
          <w:tcPr>
            <w:tcW w:w="425" w:type="dxa"/>
            <w:tcBorders>
              <w:top w:val="nil"/>
              <w:bottom w:val="nil"/>
            </w:tcBorders>
          </w:tcPr>
          <w:p w14:paraId="3ABE92C6" w14:textId="77777777" w:rsidR="00A46D8C" w:rsidRDefault="00D75430">
            <w:pPr>
              <w:pStyle w:val="TableParagraph"/>
              <w:ind w:left="110"/>
              <w:jc w:val="left"/>
              <w:rPr>
                <w:sz w:val="18"/>
              </w:rPr>
            </w:pPr>
            <w:r>
              <w:rPr>
                <w:sz w:val="18"/>
              </w:rPr>
              <w:t>44</w:t>
            </w:r>
          </w:p>
        </w:tc>
        <w:tc>
          <w:tcPr>
            <w:tcW w:w="967" w:type="dxa"/>
            <w:tcBorders>
              <w:top w:val="nil"/>
              <w:bottom w:val="nil"/>
            </w:tcBorders>
          </w:tcPr>
          <w:p w14:paraId="3C119769" w14:textId="77777777" w:rsidR="00A46D8C" w:rsidRDefault="00D75430">
            <w:pPr>
              <w:pStyle w:val="TableParagraph"/>
              <w:ind w:right="83"/>
              <w:rPr>
                <w:sz w:val="18"/>
              </w:rPr>
            </w:pPr>
            <w:r>
              <w:rPr>
                <w:sz w:val="18"/>
              </w:rPr>
              <w:t>0.7182</w:t>
            </w:r>
          </w:p>
        </w:tc>
        <w:tc>
          <w:tcPr>
            <w:tcW w:w="970" w:type="dxa"/>
            <w:tcBorders>
              <w:top w:val="nil"/>
              <w:bottom w:val="nil"/>
            </w:tcBorders>
          </w:tcPr>
          <w:p w14:paraId="09EA7D0D" w14:textId="77777777" w:rsidR="00A46D8C" w:rsidRDefault="00D75430">
            <w:pPr>
              <w:pStyle w:val="TableParagraph"/>
              <w:ind w:right="79"/>
              <w:rPr>
                <w:sz w:val="18"/>
              </w:rPr>
            </w:pPr>
            <w:r>
              <w:rPr>
                <w:sz w:val="18"/>
              </w:rPr>
              <w:t>2.5351</w:t>
            </w:r>
          </w:p>
        </w:tc>
        <w:tc>
          <w:tcPr>
            <w:tcW w:w="975" w:type="dxa"/>
            <w:tcBorders>
              <w:top w:val="nil"/>
              <w:bottom w:val="nil"/>
            </w:tcBorders>
          </w:tcPr>
          <w:p w14:paraId="03CC1067" w14:textId="77777777" w:rsidR="00A46D8C" w:rsidRDefault="00D75430">
            <w:pPr>
              <w:pStyle w:val="TableParagraph"/>
              <w:ind w:right="83"/>
              <w:rPr>
                <w:sz w:val="18"/>
              </w:rPr>
            </w:pPr>
            <w:r>
              <w:rPr>
                <w:sz w:val="18"/>
              </w:rPr>
              <w:t>0.6695</w:t>
            </w:r>
          </w:p>
        </w:tc>
        <w:tc>
          <w:tcPr>
            <w:tcW w:w="893" w:type="dxa"/>
            <w:tcBorders>
              <w:top w:val="nil"/>
              <w:bottom w:val="nil"/>
            </w:tcBorders>
          </w:tcPr>
          <w:p w14:paraId="469DE721" w14:textId="77777777" w:rsidR="00A46D8C" w:rsidRDefault="00D75430">
            <w:pPr>
              <w:pStyle w:val="TableParagraph"/>
              <w:ind w:right="79"/>
              <w:rPr>
                <w:sz w:val="18"/>
              </w:rPr>
            </w:pPr>
            <w:r>
              <w:rPr>
                <w:sz w:val="18"/>
              </w:rPr>
              <w:t>2.6104</w:t>
            </w:r>
          </w:p>
        </w:tc>
        <w:tc>
          <w:tcPr>
            <w:tcW w:w="898" w:type="dxa"/>
            <w:tcBorders>
              <w:top w:val="nil"/>
              <w:bottom w:val="nil"/>
            </w:tcBorders>
          </w:tcPr>
          <w:p w14:paraId="32B8C12B" w14:textId="77777777" w:rsidR="00A46D8C" w:rsidRDefault="00D75430">
            <w:pPr>
              <w:pStyle w:val="TableParagraph"/>
              <w:ind w:right="84"/>
              <w:rPr>
                <w:sz w:val="18"/>
              </w:rPr>
            </w:pPr>
            <w:r>
              <w:rPr>
                <w:sz w:val="18"/>
              </w:rPr>
              <w:t>0.6218</w:t>
            </w:r>
          </w:p>
        </w:tc>
        <w:tc>
          <w:tcPr>
            <w:tcW w:w="893" w:type="dxa"/>
            <w:tcBorders>
              <w:top w:val="nil"/>
              <w:bottom w:val="nil"/>
            </w:tcBorders>
          </w:tcPr>
          <w:p w14:paraId="74D762D6" w14:textId="77777777" w:rsidR="00A46D8C" w:rsidRDefault="00D75430">
            <w:pPr>
              <w:pStyle w:val="TableParagraph"/>
              <w:ind w:right="74"/>
              <w:rPr>
                <w:sz w:val="18"/>
              </w:rPr>
            </w:pPr>
            <w:r>
              <w:rPr>
                <w:sz w:val="18"/>
              </w:rPr>
              <w:t>2.6860</w:t>
            </w:r>
          </w:p>
        </w:tc>
        <w:tc>
          <w:tcPr>
            <w:tcW w:w="898" w:type="dxa"/>
            <w:tcBorders>
              <w:top w:val="nil"/>
              <w:bottom w:val="nil"/>
            </w:tcBorders>
          </w:tcPr>
          <w:p w14:paraId="05F7B23E" w14:textId="77777777" w:rsidR="00A46D8C" w:rsidRDefault="00D75430">
            <w:pPr>
              <w:pStyle w:val="TableParagraph"/>
              <w:ind w:right="78"/>
              <w:rPr>
                <w:sz w:val="18"/>
              </w:rPr>
            </w:pPr>
            <w:r>
              <w:rPr>
                <w:sz w:val="18"/>
              </w:rPr>
              <w:t>0.5751</w:t>
            </w:r>
          </w:p>
        </w:tc>
        <w:tc>
          <w:tcPr>
            <w:tcW w:w="893" w:type="dxa"/>
            <w:tcBorders>
              <w:top w:val="nil"/>
              <w:bottom w:val="nil"/>
            </w:tcBorders>
          </w:tcPr>
          <w:p w14:paraId="0A7DA9CD" w14:textId="77777777" w:rsidR="00A46D8C" w:rsidRDefault="00D75430">
            <w:pPr>
              <w:pStyle w:val="TableParagraph"/>
              <w:ind w:right="74"/>
              <w:rPr>
                <w:sz w:val="18"/>
              </w:rPr>
            </w:pPr>
            <w:r>
              <w:rPr>
                <w:sz w:val="18"/>
              </w:rPr>
              <w:t>2.7616</w:t>
            </w:r>
          </w:p>
        </w:tc>
        <w:tc>
          <w:tcPr>
            <w:tcW w:w="898" w:type="dxa"/>
            <w:tcBorders>
              <w:top w:val="nil"/>
              <w:bottom w:val="nil"/>
            </w:tcBorders>
          </w:tcPr>
          <w:p w14:paraId="11E7D692" w14:textId="77777777" w:rsidR="00A46D8C" w:rsidRDefault="00D75430">
            <w:pPr>
              <w:pStyle w:val="TableParagraph"/>
              <w:ind w:right="79"/>
              <w:rPr>
                <w:sz w:val="18"/>
              </w:rPr>
            </w:pPr>
            <w:r>
              <w:rPr>
                <w:sz w:val="18"/>
              </w:rPr>
              <w:t>0.5295</w:t>
            </w:r>
          </w:p>
        </w:tc>
        <w:tc>
          <w:tcPr>
            <w:tcW w:w="893" w:type="dxa"/>
            <w:tcBorders>
              <w:top w:val="nil"/>
              <w:bottom w:val="nil"/>
            </w:tcBorders>
          </w:tcPr>
          <w:p w14:paraId="061F6241" w14:textId="77777777" w:rsidR="00A46D8C" w:rsidRDefault="00D75430">
            <w:pPr>
              <w:pStyle w:val="TableParagraph"/>
              <w:ind w:right="73"/>
              <w:rPr>
                <w:sz w:val="18"/>
              </w:rPr>
            </w:pPr>
            <w:r>
              <w:rPr>
                <w:sz w:val="18"/>
              </w:rPr>
              <w:t>2.8370</w:t>
            </w:r>
          </w:p>
        </w:tc>
      </w:tr>
      <w:tr w:rsidR="00A46D8C" w14:paraId="1B2419E9" w14:textId="77777777">
        <w:trPr>
          <w:trHeight w:val="259"/>
        </w:trPr>
        <w:tc>
          <w:tcPr>
            <w:tcW w:w="425" w:type="dxa"/>
            <w:tcBorders>
              <w:top w:val="nil"/>
              <w:bottom w:val="nil"/>
            </w:tcBorders>
          </w:tcPr>
          <w:p w14:paraId="5E96A78D" w14:textId="77777777" w:rsidR="00A46D8C" w:rsidRDefault="00D75430">
            <w:pPr>
              <w:pStyle w:val="TableParagraph"/>
              <w:ind w:left="110"/>
              <w:jc w:val="left"/>
              <w:rPr>
                <w:sz w:val="18"/>
              </w:rPr>
            </w:pPr>
            <w:r>
              <w:rPr>
                <w:sz w:val="18"/>
              </w:rPr>
              <w:t>45</w:t>
            </w:r>
          </w:p>
        </w:tc>
        <w:tc>
          <w:tcPr>
            <w:tcW w:w="967" w:type="dxa"/>
            <w:tcBorders>
              <w:top w:val="nil"/>
              <w:bottom w:val="nil"/>
            </w:tcBorders>
          </w:tcPr>
          <w:p w14:paraId="54A6C2D5" w14:textId="77777777" w:rsidR="00A46D8C" w:rsidRDefault="00D75430">
            <w:pPr>
              <w:pStyle w:val="TableParagraph"/>
              <w:ind w:right="83"/>
              <w:rPr>
                <w:sz w:val="18"/>
              </w:rPr>
            </w:pPr>
            <w:r>
              <w:rPr>
                <w:sz w:val="18"/>
              </w:rPr>
              <w:t>0.7396</w:t>
            </w:r>
          </w:p>
        </w:tc>
        <w:tc>
          <w:tcPr>
            <w:tcW w:w="970" w:type="dxa"/>
            <w:tcBorders>
              <w:top w:val="nil"/>
              <w:bottom w:val="nil"/>
            </w:tcBorders>
          </w:tcPr>
          <w:p w14:paraId="1C8D53D3" w14:textId="77777777" w:rsidR="00A46D8C" w:rsidRDefault="00D75430">
            <w:pPr>
              <w:pStyle w:val="TableParagraph"/>
              <w:ind w:right="79"/>
              <w:rPr>
                <w:sz w:val="18"/>
              </w:rPr>
            </w:pPr>
            <w:r>
              <w:rPr>
                <w:sz w:val="18"/>
              </w:rPr>
              <w:t>2.5122</w:t>
            </w:r>
          </w:p>
        </w:tc>
        <w:tc>
          <w:tcPr>
            <w:tcW w:w="975" w:type="dxa"/>
            <w:tcBorders>
              <w:top w:val="nil"/>
              <w:bottom w:val="nil"/>
            </w:tcBorders>
          </w:tcPr>
          <w:p w14:paraId="74D59573" w14:textId="77777777" w:rsidR="00A46D8C" w:rsidRDefault="00D75430">
            <w:pPr>
              <w:pStyle w:val="TableParagraph"/>
              <w:ind w:right="83"/>
              <w:rPr>
                <w:sz w:val="18"/>
              </w:rPr>
            </w:pPr>
            <w:r>
              <w:rPr>
                <w:sz w:val="18"/>
              </w:rPr>
              <w:t>0.6915</w:t>
            </w:r>
          </w:p>
        </w:tc>
        <w:tc>
          <w:tcPr>
            <w:tcW w:w="893" w:type="dxa"/>
            <w:tcBorders>
              <w:top w:val="nil"/>
              <w:bottom w:val="nil"/>
            </w:tcBorders>
          </w:tcPr>
          <w:p w14:paraId="40D347C6" w14:textId="77777777" w:rsidR="00A46D8C" w:rsidRDefault="00D75430">
            <w:pPr>
              <w:pStyle w:val="TableParagraph"/>
              <w:ind w:right="79"/>
              <w:rPr>
                <w:sz w:val="18"/>
              </w:rPr>
            </w:pPr>
            <w:r>
              <w:rPr>
                <w:sz w:val="18"/>
              </w:rPr>
              <w:t>2.5856</w:t>
            </w:r>
          </w:p>
        </w:tc>
        <w:tc>
          <w:tcPr>
            <w:tcW w:w="898" w:type="dxa"/>
            <w:tcBorders>
              <w:top w:val="nil"/>
              <w:bottom w:val="nil"/>
            </w:tcBorders>
          </w:tcPr>
          <w:p w14:paraId="04755F75" w14:textId="77777777" w:rsidR="00A46D8C" w:rsidRDefault="00D75430">
            <w:pPr>
              <w:pStyle w:val="TableParagraph"/>
              <w:ind w:right="84"/>
              <w:rPr>
                <w:sz w:val="18"/>
              </w:rPr>
            </w:pPr>
            <w:r>
              <w:rPr>
                <w:sz w:val="18"/>
              </w:rPr>
              <w:t>0.6443</w:t>
            </w:r>
          </w:p>
        </w:tc>
        <w:tc>
          <w:tcPr>
            <w:tcW w:w="893" w:type="dxa"/>
            <w:tcBorders>
              <w:top w:val="nil"/>
              <w:bottom w:val="nil"/>
            </w:tcBorders>
          </w:tcPr>
          <w:p w14:paraId="25DBCDE4" w14:textId="77777777" w:rsidR="00A46D8C" w:rsidRDefault="00D75430">
            <w:pPr>
              <w:pStyle w:val="TableParagraph"/>
              <w:ind w:right="74"/>
              <w:rPr>
                <w:sz w:val="18"/>
              </w:rPr>
            </w:pPr>
            <w:r>
              <w:rPr>
                <w:sz w:val="18"/>
              </w:rPr>
              <w:t>2.6593</w:t>
            </w:r>
          </w:p>
        </w:tc>
        <w:tc>
          <w:tcPr>
            <w:tcW w:w="898" w:type="dxa"/>
            <w:tcBorders>
              <w:top w:val="nil"/>
              <w:bottom w:val="nil"/>
            </w:tcBorders>
          </w:tcPr>
          <w:p w14:paraId="7C767B1E" w14:textId="77777777" w:rsidR="00A46D8C" w:rsidRDefault="00D75430">
            <w:pPr>
              <w:pStyle w:val="TableParagraph"/>
              <w:ind w:right="78"/>
              <w:rPr>
                <w:sz w:val="18"/>
              </w:rPr>
            </w:pPr>
            <w:r>
              <w:rPr>
                <w:sz w:val="18"/>
              </w:rPr>
              <w:t>0.5980</w:t>
            </w:r>
          </w:p>
        </w:tc>
        <w:tc>
          <w:tcPr>
            <w:tcW w:w="893" w:type="dxa"/>
            <w:tcBorders>
              <w:top w:val="nil"/>
              <w:bottom w:val="nil"/>
            </w:tcBorders>
          </w:tcPr>
          <w:p w14:paraId="685E1F30" w14:textId="77777777" w:rsidR="00A46D8C" w:rsidRDefault="00D75430">
            <w:pPr>
              <w:pStyle w:val="TableParagraph"/>
              <w:ind w:right="74"/>
              <w:rPr>
                <w:sz w:val="18"/>
              </w:rPr>
            </w:pPr>
            <w:r>
              <w:rPr>
                <w:sz w:val="18"/>
              </w:rPr>
              <w:t>2.7331</w:t>
            </w:r>
          </w:p>
        </w:tc>
        <w:tc>
          <w:tcPr>
            <w:tcW w:w="898" w:type="dxa"/>
            <w:tcBorders>
              <w:top w:val="nil"/>
              <w:bottom w:val="nil"/>
            </w:tcBorders>
          </w:tcPr>
          <w:p w14:paraId="7DDF66D9" w14:textId="77777777" w:rsidR="00A46D8C" w:rsidRDefault="00D75430">
            <w:pPr>
              <w:pStyle w:val="TableParagraph"/>
              <w:ind w:right="79"/>
              <w:rPr>
                <w:sz w:val="18"/>
              </w:rPr>
            </w:pPr>
            <w:r>
              <w:rPr>
                <w:sz w:val="18"/>
              </w:rPr>
              <w:t>0.5528</w:t>
            </w:r>
          </w:p>
        </w:tc>
        <w:tc>
          <w:tcPr>
            <w:tcW w:w="893" w:type="dxa"/>
            <w:tcBorders>
              <w:top w:val="nil"/>
              <w:bottom w:val="nil"/>
            </w:tcBorders>
          </w:tcPr>
          <w:p w14:paraId="7E79A10B" w14:textId="77777777" w:rsidR="00A46D8C" w:rsidRDefault="00D75430">
            <w:pPr>
              <w:pStyle w:val="TableParagraph"/>
              <w:ind w:right="73"/>
              <w:rPr>
                <w:sz w:val="18"/>
              </w:rPr>
            </w:pPr>
            <w:r>
              <w:rPr>
                <w:sz w:val="18"/>
              </w:rPr>
              <w:t>2.8067</w:t>
            </w:r>
          </w:p>
        </w:tc>
      </w:tr>
      <w:tr w:rsidR="00A46D8C" w14:paraId="423B46FB" w14:textId="77777777">
        <w:trPr>
          <w:trHeight w:val="259"/>
        </w:trPr>
        <w:tc>
          <w:tcPr>
            <w:tcW w:w="425" w:type="dxa"/>
            <w:tcBorders>
              <w:top w:val="nil"/>
              <w:bottom w:val="nil"/>
            </w:tcBorders>
          </w:tcPr>
          <w:p w14:paraId="5302BD4F" w14:textId="77777777" w:rsidR="00A46D8C" w:rsidRDefault="00D75430">
            <w:pPr>
              <w:pStyle w:val="TableParagraph"/>
              <w:ind w:left="110"/>
              <w:jc w:val="left"/>
              <w:rPr>
                <w:sz w:val="18"/>
              </w:rPr>
            </w:pPr>
            <w:r>
              <w:rPr>
                <w:sz w:val="18"/>
              </w:rPr>
              <w:t>46</w:t>
            </w:r>
          </w:p>
        </w:tc>
        <w:tc>
          <w:tcPr>
            <w:tcW w:w="967" w:type="dxa"/>
            <w:tcBorders>
              <w:top w:val="nil"/>
              <w:bottom w:val="nil"/>
            </w:tcBorders>
          </w:tcPr>
          <w:p w14:paraId="2B256C59" w14:textId="77777777" w:rsidR="00A46D8C" w:rsidRDefault="00D75430">
            <w:pPr>
              <w:pStyle w:val="TableParagraph"/>
              <w:ind w:right="83"/>
              <w:rPr>
                <w:sz w:val="18"/>
              </w:rPr>
            </w:pPr>
            <w:r>
              <w:rPr>
                <w:sz w:val="18"/>
              </w:rPr>
              <w:t>0.7602</w:t>
            </w:r>
          </w:p>
        </w:tc>
        <w:tc>
          <w:tcPr>
            <w:tcW w:w="970" w:type="dxa"/>
            <w:tcBorders>
              <w:top w:val="nil"/>
              <w:bottom w:val="nil"/>
            </w:tcBorders>
          </w:tcPr>
          <w:p w14:paraId="55BA5458" w14:textId="77777777" w:rsidR="00A46D8C" w:rsidRDefault="00D75430">
            <w:pPr>
              <w:pStyle w:val="TableParagraph"/>
              <w:ind w:right="79"/>
              <w:rPr>
                <w:sz w:val="18"/>
              </w:rPr>
            </w:pPr>
            <w:r>
              <w:rPr>
                <w:sz w:val="18"/>
              </w:rPr>
              <w:t>2.4905</w:t>
            </w:r>
          </w:p>
        </w:tc>
        <w:tc>
          <w:tcPr>
            <w:tcW w:w="975" w:type="dxa"/>
            <w:tcBorders>
              <w:top w:val="nil"/>
              <w:bottom w:val="nil"/>
            </w:tcBorders>
          </w:tcPr>
          <w:p w14:paraId="68428EC8" w14:textId="77777777" w:rsidR="00A46D8C" w:rsidRDefault="00D75430">
            <w:pPr>
              <w:pStyle w:val="TableParagraph"/>
              <w:ind w:right="83"/>
              <w:rPr>
                <w:sz w:val="18"/>
              </w:rPr>
            </w:pPr>
            <w:r>
              <w:rPr>
                <w:sz w:val="18"/>
              </w:rPr>
              <w:t>0.7128</w:t>
            </w:r>
          </w:p>
        </w:tc>
        <w:tc>
          <w:tcPr>
            <w:tcW w:w="893" w:type="dxa"/>
            <w:tcBorders>
              <w:top w:val="nil"/>
              <w:bottom w:val="nil"/>
            </w:tcBorders>
          </w:tcPr>
          <w:p w14:paraId="5C6C6E30" w14:textId="77777777" w:rsidR="00A46D8C" w:rsidRDefault="00D75430">
            <w:pPr>
              <w:pStyle w:val="TableParagraph"/>
              <w:ind w:right="79"/>
              <w:rPr>
                <w:sz w:val="18"/>
              </w:rPr>
            </w:pPr>
            <w:r>
              <w:rPr>
                <w:sz w:val="18"/>
              </w:rPr>
              <w:t>2.5621</w:t>
            </w:r>
          </w:p>
        </w:tc>
        <w:tc>
          <w:tcPr>
            <w:tcW w:w="898" w:type="dxa"/>
            <w:tcBorders>
              <w:top w:val="nil"/>
              <w:bottom w:val="nil"/>
            </w:tcBorders>
          </w:tcPr>
          <w:p w14:paraId="46CC17FB" w14:textId="77777777" w:rsidR="00A46D8C" w:rsidRDefault="00D75430">
            <w:pPr>
              <w:pStyle w:val="TableParagraph"/>
              <w:ind w:right="84"/>
              <w:rPr>
                <w:sz w:val="18"/>
              </w:rPr>
            </w:pPr>
            <w:r>
              <w:rPr>
                <w:sz w:val="18"/>
              </w:rPr>
              <w:t>0.6661</w:t>
            </w:r>
          </w:p>
        </w:tc>
        <w:tc>
          <w:tcPr>
            <w:tcW w:w="893" w:type="dxa"/>
            <w:tcBorders>
              <w:top w:val="nil"/>
              <w:bottom w:val="nil"/>
            </w:tcBorders>
          </w:tcPr>
          <w:p w14:paraId="1EC0CB48" w14:textId="77777777" w:rsidR="00A46D8C" w:rsidRDefault="00D75430">
            <w:pPr>
              <w:pStyle w:val="TableParagraph"/>
              <w:ind w:right="74"/>
              <w:rPr>
                <w:sz w:val="18"/>
              </w:rPr>
            </w:pPr>
            <w:r>
              <w:rPr>
                <w:sz w:val="18"/>
              </w:rPr>
              <w:t>2.6339</w:t>
            </w:r>
          </w:p>
        </w:tc>
        <w:tc>
          <w:tcPr>
            <w:tcW w:w="898" w:type="dxa"/>
            <w:tcBorders>
              <w:top w:val="nil"/>
              <w:bottom w:val="nil"/>
            </w:tcBorders>
          </w:tcPr>
          <w:p w14:paraId="65434D7D" w14:textId="77777777" w:rsidR="00A46D8C" w:rsidRDefault="00D75430">
            <w:pPr>
              <w:pStyle w:val="TableParagraph"/>
              <w:ind w:right="78"/>
              <w:rPr>
                <w:sz w:val="18"/>
              </w:rPr>
            </w:pPr>
            <w:r>
              <w:rPr>
                <w:sz w:val="18"/>
              </w:rPr>
              <w:t>0.6203</w:t>
            </w:r>
          </w:p>
        </w:tc>
        <w:tc>
          <w:tcPr>
            <w:tcW w:w="893" w:type="dxa"/>
            <w:tcBorders>
              <w:top w:val="nil"/>
              <w:bottom w:val="nil"/>
            </w:tcBorders>
          </w:tcPr>
          <w:p w14:paraId="6200A76C" w14:textId="77777777" w:rsidR="00A46D8C" w:rsidRDefault="00D75430">
            <w:pPr>
              <w:pStyle w:val="TableParagraph"/>
              <w:ind w:right="74"/>
              <w:rPr>
                <w:sz w:val="18"/>
              </w:rPr>
            </w:pPr>
            <w:r>
              <w:rPr>
                <w:sz w:val="18"/>
              </w:rPr>
              <w:t>2.7059</w:t>
            </w:r>
          </w:p>
        </w:tc>
        <w:tc>
          <w:tcPr>
            <w:tcW w:w="898" w:type="dxa"/>
            <w:tcBorders>
              <w:top w:val="nil"/>
              <w:bottom w:val="nil"/>
            </w:tcBorders>
          </w:tcPr>
          <w:p w14:paraId="4E23D378" w14:textId="77777777" w:rsidR="00A46D8C" w:rsidRDefault="00D75430">
            <w:pPr>
              <w:pStyle w:val="TableParagraph"/>
              <w:ind w:right="79"/>
              <w:rPr>
                <w:sz w:val="18"/>
              </w:rPr>
            </w:pPr>
            <w:r>
              <w:rPr>
                <w:sz w:val="18"/>
              </w:rPr>
              <w:t>0.5755</w:t>
            </w:r>
          </w:p>
        </w:tc>
        <w:tc>
          <w:tcPr>
            <w:tcW w:w="893" w:type="dxa"/>
            <w:tcBorders>
              <w:top w:val="nil"/>
              <w:bottom w:val="nil"/>
            </w:tcBorders>
          </w:tcPr>
          <w:p w14:paraId="4F747863" w14:textId="77777777" w:rsidR="00A46D8C" w:rsidRDefault="00D75430">
            <w:pPr>
              <w:pStyle w:val="TableParagraph"/>
              <w:ind w:right="73"/>
              <w:rPr>
                <w:sz w:val="18"/>
              </w:rPr>
            </w:pPr>
            <w:r>
              <w:rPr>
                <w:sz w:val="18"/>
              </w:rPr>
              <w:t>2.7779</w:t>
            </w:r>
          </w:p>
        </w:tc>
      </w:tr>
      <w:tr w:rsidR="00A46D8C" w14:paraId="6BD35EBF" w14:textId="77777777">
        <w:trPr>
          <w:trHeight w:val="259"/>
        </w:trPr>
        <w:tc>
          <w:tcPr>
            <w:tcW w:w="425" w:type="dxa"/>
            <w:tcBorders>
              <w:top w:val="nil"/>
              <w:bottom w:val="nil"/>
            </w:tcBorders>
          </w:tcPr>
          <w:p w14:paraId="771EDCED" w14:textId="77777777" w:rsidR="00A46D8C" w:rsidRDefault="00D75430">
            <w:pPr>
              <w:pStyle w:val="TableParagraph"/>
              <w:ind w:left="110"/>
              <w:jc w:val="left"/>
              <w:rPr>
                <w:sz w:val="18"/>
              </w:rPr>
            </w:pPr>
            <w:r>
              <w:rPr>
                <w:sz w:val="18"/>
              </w:rPr>
              <w:t>47</w:t>
            </w:r>
          </w:p>
        </w:tc>
        <w:tc>
          <w:tcPr>
            <w:tcW w:w="967" w:type="dxa"/>
            <w:tcBorders>
              <w:top w:val="nil"/>
              <w:bottom w:val="nil"/>
            </w:tcBorders>
          </w:tcPr>
          <w:p w14:paraId="760E76D1" w14:textId="77777777" w:rsidR="00A46D8C" w:rsidRDefault="00D75430">
            <w:pPr>
              <w:pStyle w:val="TableParagraph"/>
              <w:ind w:right="83"/>
              <w:rPr>
                <w:sz w:val="18"/>
              </w:rPr>
            </w:pPr>
            <w:r>
              <w:rPr>
                <w:sz w:val="18"/>
              </w:rPr>
              <w:t>0.7802</w:t>
            </w:r>
          </w:p>
        </w:tc>
        <w:tc>
          <w:tcPr>
            <w:tcW w:w="970" w:type="dxa"/>
            <w:tcBorders>
              <w:top w:val="nil"/>
              <w:bottom w:val="nil"/>
            </w:tcBorders>
          </w:tcPr>
          <w:p w14:paraId="23F1208C" w14:textId="77777777" w:rsidR="00A46D8C" w:rsidRDefault="00D75430">
            <w:pPr>
              <w:pStyle w:val="TableParagraph"/>
              <w:ind w:right="79"/>
              <w:rPr>
                <w:sz w:val="18"/>
              </w:rPr>
            </w:pPr>
            <w:r>
              <w:rPr>
                <w:sz w:val="18"/>
              </w:rPr>
              <w:t>2.4700</w:t>
            </w:r>
          </w:p>
        </w:tc>
        <w:tc>
          <w:tcPr>
            <w:tcW w:w="975" w:type="dxa"/>
            <w:tcBorders>
              <w:top w:val="nil"/>
              <w:bottom w:val="nil"/>
            </w:tcBorders>
          </w:tcPr>
          <w:p w14:paraId="747A4EA2" w14:textId="77777777" w:rsidR="00A46D8C" w:rsidRDefault="00D75430">
            <w:pPr>
              <w:pStyle w:val="TableParagraph"/>
              <w:ind w:right="83"/>
              <w:rPr>
                <w:sz w:val="18"/>
              </w:rPr>
            </w:pPr>
            <w:r>
              <w:rPr>
                <w:sz w:val="18"/>
              </w:rPr>
              <w:t>0.7334</w:t>
            </w:r>
          </w:p>
        </w:tc>
        <w:tc>
          <w:tcPr>
            <w:tcW w:w="893" w:type="dxa"/>
            <w:tcBorders>
              <w:top w:val="nil"/>
              <w:bottom w:val="nil"/>
            </w:tcBorders>
          </w:tcPr>
          <w:p w14:paraId="13278A66" w14:textId="77777777" w:rsidR="00A46D8C" w:rsidRDefault="00D75430">
            <w:pPr>
              <w:pStyle w:val="TableParagraph"/>
              <w:ind w:right="79"/>
              <w:rPr>
                <w:sz w:val="18"/>
              </w:rPr>
            </w:pPr>
            <w:r>
              <w:rPr>
                <w:sz w:val="18"/>
              </w:rPr>
              <w:t>2.5397</w:t>
            </w:r>
          </w:p>
        </w:tc>
        <w:tc>
          <w:tcPr>
            <w:tcW w:w="898" w:type="dxa"/>
            <w:tcBorders>
              <w:top w:val="nil"/>
              <w:bottom w:val="nil"/>
            </w:tcBorders>
          </w:tcPr>
          <w:p w14:paraId="6EF5341B" w14:textId="77777777" w:rsidR="00A46D8C" w:rsidRDefault="00D75430">
            <w:pPr>
              <w:pStyle w:val="TableParagraph"/>
              <w:ind w:right="84"/>
              <w:rPr>
                <w:sz w:val="18"/>
              </w:rPr>
            </w:pPr>
            <w:r>
              <w:rPr>
                <w:sz w:val="18"/>
              </w:rPr>
              <w:t>0.6873</w:t>
            </w:r>
          </w:p>
        </w:tc>
        <w:tc>
          <w:tcPr>
            <w:tcW w:w="893" w:type="dxa"/>
            <w:tcBorders>
              <w:top w:val="nil"/>
              <w:bottom w:val="nil"/>
            </w:tcBorders>
          </w:tcPr>
          <w:p w14:paraId="4FDCF3D5" w14:textId="77777777" w:rsidR="00A46D8C" w:rsidRDefault="00D75430">
            <w:pPr>
              <w:pStyle w:val="TableParagraph"/>
              <w:ind w:right="74"/>
              <w:rPr>
                <w:sz w:val="18"/>
              </w:rPr>
            </w:pPr>
            <w:r>
              <w:rPr>
                <w:sz w:val="18"/>
              </w:rPr>
              <w:t>2.6098</w:t>
            </w:r>
          </w:p>
        </w:tc>
        <w:tc>
          <w:tcPr>
            <w:tcW w:w="898" w:type="dxa"/>
            <w:tcBorders>
              <w:top w:val="nil"/>
              <w:bottom w:val="nil"/>
            </w:tcBorders>
          </w:tcPr>
          <w:p w14:paraId="6A830E50" w14:textId="77777777" w:rsidR="00A46D8C" w:rsidRDefault="00D75430">
            <w:pPr>
              <w:pStyle w:val="TableParagraph"/>
              <w:ind w:right="78"/>
              <w:rPr>
                <w:sz w:val="18"/>
              </w:rPr>
            </w:pPr>
            <w:r>
              <w:rPr>
                <w:sz w:val="18"/>
              </w:rPr>
              <w:t>0.6420</w:t>
            </w:r>
          </w:p>
        </w:tc>
        <w:tc>
          <w:tcPr>
            <w:tcW w:w="893" w:type="dxa"/>
            <w:tcBorders>
              <w:top w:val="nil"/>
              <w:bottom w:val="nil"/>
            </w:tcBorders>
          </w:tcPr>
          <w:p w14:paraId="40C90E65" w14:textId="77777777" w:rsidR="00A46D8C" w:rsidRDefault="00D75430">
            <w:pPr>
              <w:pStyle w:val="TableParagraph"/>
              <w:ind w:right="74"/>
              <w:rPr>
                <w:sz w:val="18"/>
              </w:rPr>
            </w:pPr>
            <w:r>
              <w:rPr>
                <w:sz w:val="18"/>
              </w:rPr>
              <w:t>2.6801</w:t>
            </w:r>
          </w:p>
        </w:tc>
        <w:tc>
          <w:tcPr>
            <w:tcW w:w="898" w:type="dxa"/>
            <w:tcBorders>
              <w:top w:val="nil"/>
              <w:bottom w:val="nil"/>
            </w:tcBorders>
          </w:tcPr>
          <w:p w14:paraId="7C3A11C7" w14:textId="77777777" w:rsidR="00A46D8C" w:rsidRDefault="00D75430">
            <w:pPr>
              <w:pStyle w:val="TableParagraph"/>
              <w:ind w:right="79"/>
              <w:rPr>
                <w:sz w:val="18"/>
              </w:rPr>
            </w:pPr>
            <w:r>
              <w:rPr>
                <w:sz w:val="18"/>
              </w:rPr>
              <w:t>0.5976</w:t>
            </w:r>
          </w:p>
        </w:tc>
        <w:tc>
          <w:tcPr>
            <w:tcW w:w="893" w:type="dxa"/>
            <w:tcBorders>
              <w:top w:val="nil"/>
              <w:bottom w:val="nil"/>
            </w:tcBorders>
          </w:tcPr>
          <w:p w14:paraId="5AC8FE5F" w14:textId="77777777" w:rsidR="00A46D8C" w:rsidRDefault="00D75430">
            <w:pPr>
              <w:pStyle w:val="TableParagraph"/>
              <w:ind w:right="73"/>
              <w:rPr>
                <w:sz w:val="18"/>
              </w:rPr>
            </w:pPr>
            <w:r>
              <w:rPr>
                <w:sz w:val="18"/>
              </w:rPr>
              <w:t>2.7504</w:t>
            </w:r>
          </w:p>
        </w:tc>
      </w:tr>
      <w:tr w:rsidR="00A46D8C" w14:paraId="05239706" w14:textId="77777777">
        <w:trPr>
          <w:trHeight w:val="259"/>
        </w:trPr>
        <w:tc>
          <w:tcPr>
            <w:tcW w:w="425" w:type="dxa"/>
            <w:tcBorders>
              <w:top w:val="nil"/>
              <w:bottom w:val="nil"/>
            </w:tcBorders>
          </w:tcPr>
          <w:p w14:paraId="26E6B63B" w14:textId="77777777" w:rsidR="00A46D8C" w:rsidRDefault="00D75430">
            <w:pPr>
              <w:pStyle w:val="TableParagraph"/>
              <w:ind w:left="110"/>
              <w:jc w:val="left"/>
              <w:rPr>
                <w:sz w:val="18"/>
              </w:rPr>
            </w:pPr>
            <w:r>
              <w:rPr>
                <w:sz w:val="18"/>
              </w:rPr>
              <w:t>48</w:t>
            </w:r>
          </w:p>
        </w:tc>
        <w:tc>
          <w:tcPr>
            <w:tcW w:w="967" w:type="dxa"/>
            <w:tcBorders>
              <w:top w:val="nil"/>
              <w:bottom w:val="nil"/>
            </w:tcBorders>
          </w:tcPr>
          <w:p w14:paraId="7BE9BE30" w14:textId="77777777" w:rsidR="00A46D8C" w:rsidRDefault="00D75430">
            <w:pPr>
              <w:pStyle w:val="TableParagraph"/>
              <w:ind w:right="83"/>
              <w:rPr>
                <w:sz w:val="18"/>
              </w:rPr>
            </w:pPr>
            <w:r>
              <w:rPr>
                <w:sz w:val="18"/>
              </w:rPr>
              <w:t>0.7995</w:t>
            </w:r>
          </w:p>
        </w:tc>
        <w:tc>
          <w:tcPr>
            <w:tcW w:w="970" w:type="dxa"/>
            <w:tcBorders>
              <w:top w:val="nil"/>
              <w:bottom w:val="nil"/>
            </w:tcBorders>
          </w:tcPr>
          <w:p w14:paraId="51321F96" w14:textId="77777777" w:rsidR="00A46D8C" w:rsidRDefault="00D75430">
            <w:pPr>
              <w:pStyle w:val="TableParagraph"/>
              <w:ind w:right="79"/>
              <w:rPr>
                <w:sz w:val="18"/>
              </w:rPr>
            </w:pPr>
            <w:r>
              <w:rPr>
                <w:sz w:val="18"/>
              </w:rPr>
              <w:t>2.4505</w:t>
            </w:r>
          </w:p>
        </w:tc>
        <w:tc>
          <w:tcPr>
            <w:tcW w:w="975" w:type="dxa"/>
            <w:tcBorders>
              <w:top w:val="nil"/>
              <w:bottom w:val="nil"/>
            </w:tcBorders>
          </w:tcPr>
          <w:p w14:paraId="0AF2A9EB" w14:textId="77777777" w:rsidR="00A46D8C" w:rsidRDefault="00D75430">
            <w:pPr>
              <w:pStyle w:val="TableParagraph"/>
              <w:ind w:right="83"/>
              <w:rPr>
                <w:sz w:val="18"/>
              </w:rPr>
            </w:pPr>
            <w:r>
              <w:rPr>
                <w:sz w:val="18"/>
              </w:rPr>
              <w:t>0.7534</w:t>
            </w:r>
          </w:p>
        </w:tc>
        <w:tc>
          <w:tcPr>
            <w:tcW w:w="893" w:type="dxa"/>
            <w:tcBorders>
              <w:top w:val="nil"/>
              <w:bottom w:val="nil"/>
            </w:tcBorders>
          </w:tcPr>
          <w:p w14:paraId="1A6D497B" w14:textId="77777777" w:rsidR="00A46D8C" w:rsidRDefault="00D75430">
            <w:pPr>
              <w:pStyle w:val="TableParagraph"/>
              <w:ind w:right="79"/>
              <w:rPr>
                <w:sz w:val="18"/>
              </w:rPr>
            </w:pPr>
            <w:r>
              <w:rPr>
                <w:sz w:val="18"/>
              </w:rPr>
              <w:t>2.5185</w:t>
            </w:r>
          </w:p>
        </w:tc>
        <w:tc>
          <w:tcPr>
            <w:tcW w:w="898" w:type="dxa"/>
            <w:tcBorders>
              <w:top w:val="nil"/>
              <w:bottom w:val="nil"/>
            </w:tcBorders>
          </w:tcPr>
          <w:p w14:paraId="6DA8B47E" w14:textId="77777777" w:rsidR="00A46D8C" w:rsidRDefault="00D75430">
            <w:pPr>
              <w:pStyle w:val="TableParagraph"/>
              <w:ind w:right="84"/>
              <w:rPr>
                <w:sz w:val="18"/>
              </w:rPr>
            </w:pPr>
            <w:r>
              <w:rPr>
                <w:sz w:val="18"/>
              </w:rPr>
              <w:t>0.7079</w:t>
            </w:r>
          </w:p>
        </w:tc>
        <w:tc>
          <w:tcPr>
            <w:tcW w:w="893" w:type="dxa"/>
            <w:tcBorders>
              <w:top w:val="nil"/>
              <w:bottom w:val="nil"/>
            </w:tcBorders>
          </w:tcPr>
          <w:p w14:paraId="7C214A8B" w14:textId="77777777" w:rsidR="00A46D8C" w:rsidRDefault="00D75430">
            <w:pPr>
              <w:pStyle w:val="TableParagraph"/>
              <w:ind w:right="74"/>
              <w:rPr>
                <w:sz w:val="18"/>
              </w:rPr>
            </w:pPr>
            <w:r>
              <w:rPr>
                <w:sz w:val="18"/>
              </w:rPr>
              <w:t>2.5869</w:t>
            </w:r>
          </w:p>
        </w:tc>
        <w:tc>
          <w:tcPr>
            <w:tcW w:w="898" w:type="dxa"/>
            <w:tcBorders>
              <w:top w:val="nil"/>
              <w:bottom w:val="nil"/>
            </w:tcBorders>
          </w:tcPr>
          <w:p w14:paraId="2435B19B" w14:textId="77777777" w:rsidR="00A46D8C" w:rsidRDefault="00D75430">
            <w:pPr>
              <w:pStyle w:val="TableParagraph"/>
              <w:ind w:right="78"/>
              <w:rPr>
                <w:sz w:val="18"/>
              </w:rPr>
            </w:pPr>
            <w:r>
              <w:rPr>
                <w:sz w:val="18"/>
              </w:rPr>
              <w:t>0.6631</w:t>
            </w:r>
          </w:p>
        </w:tc>
        <w:tc>
          <w:tcPr>
            <w:tcW w:w="893" w:type="dxa"/>
            <w:tcBorders>
              <w:top w:val="nil"/>
              <w:bottom w:val="nil"/>
            </w:tcBorders>
          </w:tcPr>
          <w:p w14:paraId="3AEB4B92" w14:textId="77777777" w:rsidR="00A46D8C" w:rsidRDefault="00D75430">
            <w:pPr>
              <w:pStyle w:val="TableParagraph"/>
              <w:ind w:right="74"/>
              <w:rPr>
                <w:sz w:val="18"/>
              </w:rPr>
            </w:pPr>
            <w:r>
              <w:rPr>
                <w:sz w:val="18"/>
              </w:rPr>
              <w:t>2.6555</w:t>
            </w:r>
          </w:p>
        </w:tc>
        <w:tc>
          <w:tcPr>
            <w:tcW w:w="898" w:type="dxa"/>
            <w:tcBorders>
              <w:top w:val="nil"/>
              <w:bottom w:val="nil"/>
            </w:tcBorders>
          </w:tcPr>
          <w:p w14:paraId="6FBEE5B8" w14:textId="77777777" w:rsidR="00A46D8C" w:rsidRDefault="00D75430">
            <w:pPr>
              <w:pStyle w:val="TableParagraph"/>
              <w:ind w:right="79"/>
              <w:rPr>
                <w:sz w:val="18"/>
              </w:rPr>
            </w:pPr>
            <w:r>
              <w:rPr>
                <w:sz w:val="18"/>
              </w:rPr>
              <w:t>0.6191</w:t>
            </w:r>
          </w:p>
        </w:tc>
        <w:tc>
          <w:tcPr>
            <w:tcW w:w="893" w:type="dxa"/>
            <w:tcBorders>
              <w:top w:val="nil"/>
              <w:bottom w:val="nil"/>
            </w:tcBorders>
          </w:tcPr>
          <w:p w14:paraId="097FC134" w14:textId="77777777" w:rsidR="00A46D8C" w:rsidRDefault="00D75430">
            <w:pPr>
              <w:pStyle w:val="TableParagraph"/>
              <w:ind w:right="73"/>
              <w:rPr>
                <w:sz w:val="18"/>
              </w:rPr>
            </w:pPr>
            <w:r>
              <w:rPr>
                <w:sz w:val="18"/>
              </w:rPr>
              <w:t>2.7243</w:t>
            </w:r>
          </w:p>
        </w:tc>
      </w:tr>
      <w:tr w:rsidR="00A46D8C" w14:paraId="77C819D1" w14:textId="77777777">
        <w:trPr>
          <w:trHeight w:val="259"/>
        </w:trPr>
        <w:tc>
          <w:tcPr>
            <w:tcW w:w="425" w:type="dxa"/>
            <w:tcBorders>
              <w:top w:val="nil"/>
              <w:bottom w:val="nil"/>
            </w:tcBorders>
          </w:tcPr>
          <w:p w14:paraId="41657E52" w14:textId="77777777" w:rsidR="00A46D8C" w:rsidRDefault="00D75430">
            <w:pPr>
              <w:pStyle w:val="TableParagraph"/>
              <w:ind w:left="110"/>
              <w:jc w:val="left"/>
              <w:rPr>
                <w:sz w:val="18"/>
              </w:rPr>
            </w:pPr>
            <w:r>
              <w:rPr>
                <w:sz w:val="18"/>
              </w:rPr>
              <w:t>49</w:t>
            </w:r>
          </w:p>
        </w:tc>
        <w:tc>
          <w:tcPr>
            <w:tcW w:w="967" w:type="dxa"/>
            <w:tcBorders>
              <w:top w:val="nil"/>
              <w:bottom w:val="nil"/>
            </w:tcBorders>
          </w:tcPr>
          <w:p w14:paraId="6DABF205" w14:textId="77777777" w:rsidR="00A46D8C" w:rsidRDefault="00D75430">
            <w:pPr>
              <w:pStyle w:val="TableParagraph"/>
              <w:ind w:right="83"/>
              <w:rPr>
                <w:sz w:val="18"/>
              </w:rPr>
            </w:pPr>
            <w:r>
              <w:rPr>
                <w:sz w:val="18"/>
              </w:rPr>
              <w:t>0.8182</w:t>
            </w:r>
          </w:p>
        </w:tc>
        <w:tc>
          <w:tcPr>
            <w:tcW w:w="970" w:type="dxa"/>
            <w:tcBorders>
              <w:top w:val="nil"/>
              <w:bottom w:val="nil"/>
            </w:tcBorders>
          </w:tcPr>
          <w:p w14:paraId="787088AC" w14:textId="77777777" w:rsidR="00A46D8C" w:rsidRDefault="00D75430">
            <w:pPr>
              <w:pStyle w:val="TableParagraph"/>
              <w:ind w:right="79"/>
              <w:rPr>
                <w:sz w:val="18"/>
              </w:rPr>
            </w:pPr>
            <w:r>
              <w:rPr>
                <w:sz w:val="18"/>
              </w:rPr>
              <w:t>2.4320</w:t>
            </w:r>
          </w:p>
        </w:tc>
        <w:tc>
          <w:tcPr>
            <w:tcW w:w="975" w:type="dxa"/>
            <w:tcBorders>
              <w:top w:val="nil"/>
              <w:bottom w:val="nil"/>
            </w:tcBorders>
          </w:tcPr>
          <w:p w14:paraId="10382D31" w14:textId="77777777" w:rsidR="00A46D8C" w:rsidRDefault="00D75430">
            <w:pPr>
              <w:pStyle w:val="TableParagraph"/>
              <w:ind w:right="83"/>
              <w:rPr>
                <w:sz w:val="18"/>
              </w:rPr>
            </w:pPr>
            <w:r>
              <w:rPr>
                <w:sz w:val="18"/>
              </w:rPr>
              <w:t>0.7728</w:t>
            </w:r>
          </w:p>
        </w:tc>
        <w:tc>
          <w:tcPr>
            <w:tcW w:w="893" w:type="dxa"/>
            <w:tcBorders>
              <w:top w:val="nil"/>
              <w:bottom w:val="nil"/>
            </w:tcBorders>
          </w:tcPr>
          <w:p w14:paraId="562A6A45" w14:textId="77777777" w:rsidR="00A46D8C" w:rsidRDefault="00D75430">
            <w:pPr>
              <w:pStyle w:val="TableParagraph"/>
              <w:ind w:right="79"/>
              <w:rPr>
                <w:sz w:val="18"/>
              </w:rPr>
            </w:pPr>
            <w:r>
              <w:rPr>
                <w:sz w:val="18"/>
              </w:rPr>
              <w:t>2.4983</w:t>
            </w:r>
          </w:p>
        </w:tc>
        <w:tc>
          <w:tcPr>
            <w:tcW w:w="898" w:type="dxa"/>
            <w:tcBorders>
              <w:top w:val="nil"/>
              <w:bottom w:val="nil"/>
            </w:tcBorders>
          </w:tcPr>
          <w:p w14:paraId="343BBF1F" w14:textId="77777777" w:rsidR="00A46D8C" w:rsidRDefault="00D75430">
            <w:pPr>
              <w:pStyle w:val="TableParagraph"/>
              <w:ind w:right="84"/>
              <w:rPr>
                <w:sz w:val="18"/>
              </w:rPr>
            </w:pPr>
            <w:r>
              <w:rPr>
                <w:sz w:val="18"/>
              </w:rPr>
              <w:t>0.7279</w:t>
            </w:r>
          </w:p>
        </w:tc>
        <w:tc>
          <w:tcPr>
            <w:tcW w:w="893" w:type="dxa"/>
            <w:tcBorders>
              <w:top w:val="nil"/>
              <w:bottom w:val="nil"/>
            </w:tcBorders>
          </w:tcPr>
          <w:p w14:paraId="731FCADF" w14:textId="77777777" w:rsidR="00A46D8C" w:rsidRDefault="00D75430">
            <w:pPr>
              <w:pStyle w:val="TableParagraph"/>
              <w:ind w:right="74"/>
              <w:rPr>
                <w:sz w:val="18"/>
              </w:rPr>
            </w:pPr>
            <w:r>
              <w:rPr>
                <w:sz w:val="18"/>
              </w:rPr>
              <w:t>2.5651</w:t>
            </w:r>
          </w:p>
        </w:tc>
        <w:tc>
          <w:tcPr>
            <w:tcW w:w="898" w:type="dxa"/>
            <w:tcBorders>
              <w:top w:val="nil"/>
              <w:bottom w:val="nil"/>
            </w:tcBorders>
          </w:tcPr>
          <w:p w14:paraId="25B6B936" w14:textId="77777777" w:rsidR="00A46D8C" w:rsidRDefault="00D75430">
            <w:pPr>
              <w:pStyle w:val="TableParagraph"/>
              <w:ind w:right="78"/>
              <w:rPr>
                <w:sz w:val="18"/>
              </w:rPr>
            </w:pPr>
            <w:r>
              <w:rPr>
                <w:sz w:val="18"/>
              </w:rPr>
              <w:t>0.6836</w:t>
            </w:r>
          </w:p>
        </w:tc>
        <w:tc>
          <w:tcPr>
            <w:tcW w:w="893" w:type="dxa"/>
            <w:tcBorders>
              <w:top w:val="nil"/>
              <w:bottom w:val="nil"/>
            </w:tcBorders>
          </w:tcPr>
          <w:p w14:paraId="6DEC0B2E" w14:textId="77777777" w:rsidR="00A46D8C" w:rsidRDefault="00D75430">
            <w:pPr>
              <w:pStyle w:val="TableParagraph"/>
              <w:ind w:right="74"/>
              <w:rPr>
                <w:sz w:val="18"/>
              </w:rPr>
            </w:pPr>
            <w:r>
              <w:rPr>
                <w:sz w:val="18"/>
              </w:rPr>
              <w:t>2.6321</w:t>
            </w:r>
          </w:p>
        </w:tc>
        <w:tc>
          <w:tcPr>
            <w:tcW w:w="898" w:type="dxa"/>
            <w:tcBorders>
              <w:top w:val="nil"/>
              <w:bottom w:val="nil"/>
            </w:tcBorders>
          </w:tcPr>
          <w:p w14:paraId="1375D741" w14:textId="77777777" w:rsidR="00A46D8C" w:rsidRDefault="00D75430">
            <w:pPr>
              <w:pStyle w:val="TableParagraph"/>
              <w:ind w:right="79"/>
              <w:rPr>
                <w:sz w:val="18"/>
              </w:rPr>
            </w:pPr>
            <w:r>
              <w:rPr>
                <w:sz w:val="18"/>
              </w:rPr>
              <w:t>0.6400</w:t>
            </w:r>
          </w:p>
        </w:tc>
        <w:tc>
          <w:tcPr>
            <w:tcW w:w="893" w:type="dxa"/>
            <w:tcBorders>
              <w:top w:val="nil"/>
              <w:bottom w:val="nil"/>
            </w:tcBorders>
          </w:tcPr>
          <w:p w14:paraId="2ACF8FB0" w14:textId="77777777" w:rsidR="00A46D8C" w:rsidRDefault="00D75430">
            <w:pPr>
              <w:pStyle w:val="TableParagraph"/>
              <w:ind w:right="73"/>
              <w:rPr>
                <w:sz w:val="18"/>
              </w:rPr>
            </w:pPr>
            <w:r>
              <w:rPr>
                <w:sz w:val="18"/>
              </w:rPr>
              <w:t>2.6993</w:t>
            </w:r>
          </w:p>
        </w:tc>
      </w:tr>
      <w:tr w:rsidR="00A46D8C" w14:paraId="6EDE2626" w14:textId="77777777">
        <w:trPr>
          <w:trHeight w:val="259"/>
        </w:trPr>
        <w:tc>
          <w:tcPr>
            <w:tcW w:w="425" w:type="dxa"/>
            <w:tcBorders>
              <w:top w:val="nil"/>
              <w:bottom w:val="nil"/>
            </w:tcBorders>
          </w:tcPr>
          <w:p w14:paraId="529360AF" w14:textId="77777777" w:rsidR="00A46D8C" w:rsidRDefault="00D75430">
            <w:pPr>
              <w:pStyle w:val="TableParagraph"/>
              <w:ind w:left="110"/>
              <w:jc w:val="left"/>
              <w:rPr>
                <w:sz w:val="18"/>
              </w:rPr>
            </w:pPr>
            <w:r>
              <w:rPr>
                <w:sz w:val="18"/>
              </w:rPr>
              <w:t>50</w:t>
            </w:r>
          </w:p>
        </w:tc>
        <w:tc>
          <w:tcPr>
            <w:tcW w:w="967" w:type="dxa"/>
            <w:tcBorders>
              <w:top w:val="nil"/>
              <w:bottom w:val="nil"/>
            </w:tcBorders>
          </w:tcPr>
          <w:p w14:paraId="7AF0F9DB" w14:textId="77777777" w:rsidR="00A46D8C" w:rsidRDefault="00D75430">
            <w:pPr>
              <w:pStyle w:val="TableParagraph"/>
              <w:ind w:right="83"/>
              <w:rPr>
                <w:sz w:val="18"/>
              </w:rPr>
            </w:pPr>
            <w:r>
              <w:rPr>
                <w:sz w:val="18"/>
              </w:rPr>
              <w:t>0.8364</w:t>
            </w:r>
          </w:p>
        </w:tc>
        <w:tc>
          <w:tcPr>
            <w:tcW w:w="970" w:type="dxa"/>
            <w:tcBorders>
              <w:top w:val="nil"/>
              <w:bottom w:val="nil"/>
            </w:tcBorders>
          </w:tcPr>
          <w:p w14:paraId="09AE3010" w14:textId="77777777" w:rsidR="00A46D8C" w:rsidRDefault="00D75430">
            <w:pPr>
              <w:pStyle w:val="TableParagraph"/>
              <w:ind w:right="79"/>
              <w:rPr>
                <w:sz w:val="18"/>
              </w:rPr>
            </w:pPr>
            <w:r>
              <w:rPr>
                <w:sz w:val="18"/>
              </w:rPr>
              <w:t>2.4144</w:t>
            </w:r>
          </w:p>
        </w:tc>
        <w:tc>
          <w:tcPr>
            <w:tcW w:w="975" w:type="dxa"/>
            <w:tcBorders>
              <w:top w:val="nil"/>
              <w:bottom w:val="nil"/>
            </w:tcBorders>
          </w:tcPr>
          <w:p w14:paraId="7A767FB2" w14:textId="77777777" w:rsidR="00A46D8C" w:rsidRDefault="00D75430">
            <w:pPr>
              <w:pStyle w:val="TableParagraph"/>
              <w:ind w:right="83"/>
              <w:rPr>
                <w:sz w:val="18"/>
              </w:rPr>
            </w:pPr>
            <w:r>
              <w:rPr>
                <w:sz w:val="18"/>
              </w:rPr>
              <w:t>0.7916</w:t>
            </w:r>
          </w:p>
        </w:tc>
        <w:tc>
          <w:tcPr>
            <w:tcW w:w="893" w:type="dxa"/>
            <w:tcBorders>
              <w:top w:val="nil"/>
              <w:bottom w:val="nil"/>
            </w:tcBorders>
          </w:tcPr>
          <w:p w14:paraId="2F0DBE1C" w14:textId="77777777" w:rsidR="00A46D8C" w:rsidRDefault="00D75430">
            <w:pPr>
              <w:pStyle w:val="TableParagraph"/>
              <w:ind w:right="79"/>
              <w:rPr>
                <w:sz w:val="18"/>
              </w:rPr>
            </w:pPr>
            <w:r>
              <w:rPr>
                <w:sz w:val="18"/>
              </w:rPr>
              <w:t>2.4791</w:t>
            </w:r>
          </w:p>
        </w:tc>
        <w:tc>
          <w:tcPr>
            <w:tcW w:w="898" w:type="dxa"/>
            <w:tcBorders>
              <w:top w:val="nil"/>
              <w:bottom w:val="nil"/>
            </w:tcBorders>
          </w:tcPr>
          <w:p w14:paraId="3D43081F" w14:textId="77777777" w:rsidR="00A46D8C" w:rsidRDefault="00D75430">
            <w:pPr>
              <w:pStyle w:val="TableParagraph"/>
              <w:ind w:right="84"/>
              <w:rPr>
                <w:sz w:val="18"/>
              </w:rPr>
            </w:pPr>
            <w:r>
              <w:rPr>
                <w:sz w:val="18"/>
              </w:rPr>
              <w:t>0.7472</w:t>
            </w:r>
          </w:p>
        </w:tc>
        <w:tc>
          <w:tcPr>
            <w:tcW w:w="893" w:type="dxa"/>
            <w:tcBorders>
              <w:top w:val="nil"/>
              <w:bottom w:val="nil"/>
            </w:tcBorders>
          </w:tcPr>
          <w:p w14:paraId="4F9B5FD5" w14:textId="77777777" w:rsidR="00A46D8C" w:rsidRDefault="00D75430">
            <w:pPr>
              <w:pStyle w:val="TableParagraph"/>
              <w:ind w:right="74"/>
              <w:rPr>
                <w:sz w:val="18"/>
              </w:rPr>
            </w:pPr>
            <w:r>
              <w:rPr>
                <w:sz w:val="18"/>
              </w:rPr>
              <w:t>2.5443</w:t>
            </w:r>
          </w:p>
        </w:tc>
        <w:tc>
          <w:tcPr>
            <w:tcW w:w="898" w:type="dxa"/>
            <w:tcBorders>
              <w:top w:val="nil"/>
              <w:bottom w:val="nil"/>
            </w:tcBorders>
          </w:tcPr>
          <w:p w14:paraId="16B84EAA" w14:textId="77777777" w:rsidR="00A46D8C" w:rsidRDefault="00D75430">
            <w:pPr>
              <w:pStyle w:val="TableParagraph"/>
              <w:ind w:right="78"/>
              <w:rPr>
                <w:sz w:val="18"/>
              </w:rPr>
            </w:pPr>
            <w:r>
              <w:rPr>
                <w:sz w:val="18"/>
              </w:rPr>
              <w:t>0.7035</w:t>
            </w:r>
          </w:p>
        </w:tc>
        <w:tc>
          <w:tcPr>
            <w:tcW w:w="893" w:type="dxa"/>
            <w:tcBorders>
              <w:top w:val="nil"/>
              <w:bottom w:val="nil"/>
            </w:tcBorders>
          </w:tcPr>
          <w:p w14:paraId="37AE92E5" w14:textId="77777777" w:rsidR="00A46D8C" w:rsidRDefault="00D75430">
            <w:pPr>
              <w:pStyle w:val="TableParagraph"/>
              <w:ind w:right="74"/>
              <w:rPr>
                <w:sz w:val="18"/>
              </w:rPr>
            </w:pPr>
            <w:r>
              <w:rPr>
                <w:sz w:val="18"/>
              </w:rPr>
              <w:t>2.6098</w:t>
            </w:r>
          </w:p>
        </w:tc>
        <w:tc>
          <w:tcPr>
            <w:tcW w:w="898" w:type="dxa"/>
            <w:tcBorders>
              <w:top w:val="nil"/>
              <w:bottom w:val="nil"/>
            </w:tcBorders>
          </w:tcPr>
          <w:p w14:paraId="3F462B71" w14:textId="77777777" w:rsidR="00A46D8C" w:rsidRDefault="00D75430">
            <w:pPr>
              <w:pStyle w:val="TableParagraph"/>
              <w:ind w:right="79"/>
              <w:rPr>
                <w:sz w:val="18"/>
              </w:rPr>
            </w:pPr>
            <w:r>
              <w:rPr>
                <w:sz w:val="18"/>
              </w:rPr>
              <w:t>0.6604</w:t>
            </w:r>
          </w:p>
        </w:tc>
        <w:tc>
          <w:tcPr>
            <w:tcW w:w="893" w:type="dxa"/>
            <w:tcBorders>
              <w:top w:val="nil"/>
              <w:bottom w:val="nil"/>
            </w:tcBorders>
          </w:tcPr>
          <w:p w14:paraId="01FD5623" w14:textId="77777777" w:rsidR="00A46D8C" w:rsidRDefault="00D75430">
            <w:pPr>
              <w:pStyle w:val="TableParagraph"/>
              <w:ind w:right="73"/>
              <w:rPr>
                <w:sz w:val="18"/>
              </w:rPr>
            </w:pPr>
            <w:r>
              <w:rPr>
                <w:sz w:val="18"/>
              </w:rPr>
              <w:t>2.6755</w:t>
            </w:r>
          </w:p>
        </w:tc>
      </w:tr>
      <w:tr w:rsidR="00A46D8C" w14:paraId="0C010DA8" w14:textId="77777777">
        <w:trPr>
          <w:trHeight w:val="256"/>
        </w:trPr>
        <w:tc>
          <w:tcPr>
            <w:tcW w:w="425" w:type="dxa"/>
            <w:tcBorders>
              <w:top w:val="nil"/>
              <w:bottom w:val="nil"/>
            </w:tcBorders>
          </w:tcPr>
          <w:p w14:paraId="5B6A6ACE" w14:textId="77777777" w:rsidR="00A46D8C" w:rsidRDefault="00D75430">
            <w:pPr>
              <w:pStyle w:val="TableParagraph"/>
              <w:ind w:left="110"/>
              <w:jc w:val="left"/>
              <w:rPr>
                <w:sz w:val="18"/>
              </w:rPr>
            </w:pPr>
            <w:r>
              <w:rPr>
                <w:sz w:val="18"/>
              </w:rPr>
              <w:t>51</w:t>
            </w:r>
          </w:p>
        </w:tc>
        <w:tc>
          <w:tcPr>
            <w:tcW w:w="967" w:type="dxa"/>
            <w:tcBorders>
              <w:top w:val="nil"/>
              <w:bottom w:val="nil"/>
            </w:tcBorders>
          </w:tcPr>
          <w:p w14:paraId="1C903A14" w14:textId="77777777" w:rsidR="00A46D8C" w:rsidRDefault="00D75430">
            <w:pPr>
              <w:pStyle w:val="TableParagraph"/>
              <w:ind w:right="83"/>
              <w:rPr>
                <w:sz w:val="18"/>
              </w:rPr>
            </w:pPr>
            <w:r>
              <w:rPr>
                <w:sz w:val="18"/>
              </w:rPr>
              <w:t>0.8540</w:t>
            </w:r>
          </w:p>
        </w:tc>
        <w:tc>
          <w:tcPr>
            <w:tcW w:w="970" w:type="dxa"/>
            <w:tcBorders>
              <w:top w:val="nil"/>
              <w:bottom w:val="nil"/>
            </w:tcBorders>
          </w:tcPr>
          <w:p w14:paraId="6410D18D" w14:textId="77777777" w:rsidR="00A46D8C" w:rsidRDefault="00D75430">
            <w:pPr>
              <w:pStyle w:val="TableParagraph"/>
              <w:ind w:right="79"/>
              <w:rPr>
                <w:sz w:val="18"/>
              </w:rPr>
            </w:pPr>
            <w:r>
              <w:rPr>
                <w:sz w:val="18"/>
              </w:rPr>
              <w:t>2.3977</w:t>
            </w:r>
          </w:p>
        </w:tc>
        <w:tc>
          <w:tcPr>
            <w:tcW w:w="975" w:type="dxa"/>
            <w:tcBorders>
              <w:top w:val="nil"/>
              <w:bottom w:val="nil"/>
            </w:tcBorders>
          </w:tcPr>
          <w:p w14:paraId="74440894" w14:textId="77777777" w:rsidR="00A46D8C" w:rsidRDefault="00D75430">
            <w:pPr>
              <w:pStyle w:val="TableParagraph"/>
              <w:ind w:right="83"/>
              <w:rPr>
                <w:sz w:val="18"/>
              </w:rPr>
            </w:pPr>
            <w:r>
              <w:rPr>
                <w:sz w:val="18"/>
              </w:rPr>
              <w:t>0.8098</w:t>
            </w:r>
          </w:p>
        </w:tc>
        <w:tc>
          <w:tcPr>
            <w:tcW w:w="893" w:type="dxa"/>
            <w:tcBorders>
              <w:top w:val="nil"/>
              <w:bottom w:val="nil"/>
            </w:tcBorders>
          </w:tcPr>
          <w:p w14:paraId="710A075B" w14:textId="77777777" w:rsidR="00A46D8C" w:rsidRDefault="00D75430">
            <w:pPr>
              <w:pStyle w:val="TableParagraph"/>
              <w:ind w:right="79"/>
              <w:rPr>
                <w:sz w:val="18"/>
              </w:rPr>
            </w:pPr>
            <w:r>
              <w:rPr>
                <w:sz w:val="18"/>
              </w:rPr>
              <w:t>2.4608</w:t>
            </w:r>
          </w:p>
        </w:tc>
        <w:tc>
          <w:tcPr>
            <w:tcW w:w="898" w:type="dxa"/>
            <w:tcBorders>
              <w:top w:val="nil"/>
              <w:bottom w:val="nil"/>
            </w:tcBorders>
          </w:tcPr>
          <w:p w14:paraId="28C915FC" w14:textId="77777777" w:rsidR="00A46D8C" w:rsidRDefault="00D75430">
            <w:pPr>
              <w:pStyle w:val="TableParagraph"/>
              <w:ind w:right="84"/>
              <w:rPr>
                <w:sz w:val="18"/>
              </w:rPr>
            </w:pPr>
            <w:r>
              <w:rPr>
                <w:sz w:val="18"/>
              </w:rPr>
              <w:t>0.7660</w:t>
            </w:r>
          </w:p>
        </w:tc>
        <w:tc>
          <w:tcPr>
            <w:tcW w:w="893" w:type="dxa"/>
            <w:tcBorders>
              <w:top w:val="nil"/>
              <w:bottom w:val="nil"/>
            </w:tcBorders>
          </w:tcPr>
          <w:p w14:paraId="455D3BFD" w14:textId="77777777" w:rsidR="00A46D8C" w:rsidRDefault="00D75430">
            <w:pPr>
              <w:pStyle w:val="TableParagraph"/>
              <w:ind w:right="74"/>
              <w:rPr>
                <w:sz w:val="18"/>
              </w:rPr>
            </w:pPr>
            <w:r>
              <w:rPr>
                <w:sz w:val="18"/>
              </w:rPr>
              <w:t>2.5245</w:t>
            </w:r>
          </w:p>
        </w:tc>
        <w:tc>
          <w:tcPr>
            <w:tcW w:w="898" w:type="dxa"/>
            <w:tcBorders>
              <w:top w:val="nil"/>
              <w:bottom w:val="nil"/>
            </w:tcBorders>
          </w:tcPr>
          <w:p w14:paraId="24D331C7" w14:textId="77777777" w:rsidR="00A46D8C" w:rsidRDefault="00D75430">
            <w:pPr>
              <w:pStyle w:val="TableParagraph"/>
              <w:ind w:right="78"/>
              <w:rPr>
                <w:sz w:val="18"/>
              </w:rPr>
            </w:pPr>
            <w:r>
              <w:rPr>
                <w:sz w:val="18"/>
              </w:rPr>
              <w:t>0.7228</w:t>
            </w:r>
          </w:p>
        </w:tc>
        <w:tc>
          <w:tcPr>
            <w:tcW w:w="893" w:type="dxa"/>
            <w:tcBorders>
              <w:top w:val="nil"/>
              <w:bottom w:val="nil"/>
            </w:tcBorders>
          </w:tcPr>
          <w:p w14:paraId="5529631A" w14:textId="77777777" w:rsidR="00A46D8C" w:rsidRDefault="00D75430">
            <w:pPr>
              <w:pStyle w:val="TableParagraph"/>
              <w:ind w:right="74"/>
              <w:rPr>
                <w:sz w:val="18"/>
              </w:rPr>
            </w:pPr>
            <w:r>
              <w:rPr>
                <w:sz w:val="18"/>
              </w:rPr>
              <w:t>2.5885</w:t>
            </w:r>
          </w:p>
        </w:tc>
        <w:tc>
          <w:tcPr>
            <w:tcW w:w="898" w:type="dxa"/>
            <w:tcBorders>
              <w:top w:val="nil"/>
              <w:bottom w:val="nil"/>
            </w:tcBorders>
          </w:tcPr>
          <w:p w14:paraId="2FCBC50C" w14:textId="77777777" w:rsidR="00A46D8C" w:rsidRDefault="00D75430">
            <w:pPr>
              <w:pStyle w:val="TableParagraph"/>
              <w:ind w:right="79"/>
              <w:rPr>
                <w:sz w:val="18"/>
              </w:rPr>
            </w:pPr>
            <w:r>
              <w:rPr>
                <w:sz w:val="18"/>
              </w:rPr>
              <w:t>0.6802</w:t>
            </w:r>
          </w:p>
        </w:tc>
        <w:tc>
          <w:tcPr>
            <w:tcW w:w="893" w:type="dxa"/>
            <w:tcBorders>
              <w:top w:val="nil"/>
              <w:bottom w:val="nil"/>
            </w:tcBorders>
          </w:tcPr>
          <w:p w14:paraId="375326B7" w14:textId="77777777" w:rsidR="00A46D8C" w:rsidRDefault="00D75430">
            <w:pPr>
              <w:pStyle w:val="TableParagraph"/>
              <w:ind w:right="73"/>
              <w:rPr>
                <w:sz w:val="18"/>
              </w:rPr>
            </w:pPr>
            <w:r>
              <w:rPr>
                <w:sz w:val="18"/>
              </w:rPr>
              <w:t>2.6527</w:t>
            </w:r>
          </w:p>
        </w:tc>
      </w:tr>
      <w:tr w:rsidR="00A46D8C" w14:paraId="2348CFB3" w14:textId="77777777">
        <w:trPr>
          <w:trHeight w:val="256"/>
        </w:trPr>
        <w:tc>
          <w:tcPr>
            <w:tcW w:w="425" w:type="dxa"/>
            <w:tcBorders>
              <w:top w:val="nil"/>
              <w:bottom w:val="nil"/>
            </w:tcBorders>
          </w:tcPr>
          <w:p w14:paraId="1F758AF9" w14:textId="77777777" w:rsidR="00A46D8C" w:rsidRDefault="00D75430">
            <w:pPr>
              <w:pStyle w:val="TableParagraph"/>
              <w:spacing w:before="20"/>
              <w:ind w:left="110"/>
              <w:jc w:val="left"/>
              <w:rPr>
                <w:sz w:val="18"/>
              </w:rPr>
            </w:pPr>
            <w:r>
              <w:rPr>
                <w:sz w:val="18"/>
              </w:rPr>
              <w:t>52</w:t>
            </w:r>
          </w:p>
        </w:tc>
        <w:tc>
          <w:tcPr>
            <w:tcW w:w="967" w:type="dxa"/>
            <w:tcBorders>
              <w:top w:val="nil"/>
              <w:bottom w:val="nil"/>
            </w:tcBorders>
          </w:tcPr>
          <w:p w14:paraId="7B613AFC" w14:textId="77777777" w:rsidR="00A46D8C" w:rsidRDefault="00D75430">
            <w:pPr>
              <w:pStyle w:val="TableParagraph"/>
              <w:spacing w:before="20"/>
              <w:ind w:right="83"/>
              <w:rPr>
                <w:sz w:val="18"/>
              </w:rPr>
            </w:pPr>
            <w:r>
              <w:rPr>
                <w:sz w:val="18"/>
              </w:rPr>
              <w:t>0.8710</w:t>
            </w:r>
          </w:p>
        </w:tc>
        <w:tc>
          <w:tcPr>
            <w:tcW w:w="970" w:type="dxa"/>
            <w:tcBorders>
              <w:top w:val="nil"/>
              <w:bottom w:val="nil"/>
            </w:tcBorders>
          </w:tcPr>
          <w:p w14:paraId="5C20CF27" w14:textId="77777777" w:rsidR="00A46D8C" w:rsidRDefault="00D75430">
            <w:pPr>
              <w:pStyle w:val="TableParagraph"/>
              <w:spacing w:before="20"/>
              <w:ind w:right="79"/>
              <w:rPr>
                <w:sz w:val="18"/>
              </w:rPr>
            </w:pPr>
            <w:r>
              <w:rPr>
                <w:sz w:val="18"/>
              </w:rPr>
              <w:t>2.3818</w:t>
            </w:r>
          </w:p>
        </w:tc>
        <w:tc>
          <w:tcPr>
            <w:tcW w:w="975" w:type="dxa"/>
            <w:tcBorders>
              <w:top w:val="nil"/>
              <w:bottom w:val="nil"/>
            </w:tcBorders>
          </w:tcPr>
          <w:p w14:paraId="71B803E0" w14:textId="77777777" w:rsidR="00A46D8C" w:rsidRDefault="00D75430">
            <w:pPr>
              <w:pStyle w:val="TableParagraph"/>
              <w:spacing w:before="20"/>
              <w:ind w:right="83"/>
              <w:rPr>
                <w:sz w:val="18"/>
              </w:rPr>
            </w:pPr>
            <w:r>
              <w:rPr>
                <w:sz w:val="18"/>
              </w:rPr>
              <w:t>0.8275</w:t>
            </w:r>
          </w:p>
        </w:tc>
        <w:tc>
          <w:tcPr>
            <w:tcW w:w="893" w:type="dxa"/>
            <w:tcBorders>
              <w:top w:val="nil"/>
              <w:bottom w:val="nil"/>
            </w:tcBorders>
          </w:tcPr>
          <w:p w14:paraId="3B799A1E" w14:textId="77777777" w:rsidR="00A46D8C" w:rsidRDefault="00D75430">
            <w:pPr>
              <w:pStyle w:val="TableParagraph"/>
              <w:spacing w:before="20"/>
              <w:ind w:right="79"/>
              <w:rPr>
                <w:sz w:val="18"/>
              </w:rPr>
            </w:pPr>
            <w:r>
              <w:rPr>
                <w:sz w:val="18"/>
              </w:rPr>
              <w:t>2.4434</w:t>
            </w:r>
          </w:p>
        </w:tc>
        <w:tc>
          <w:tcPr>
            <w:tcW w:w="898" w:type="dxa"/>
            <w:tcBorders>
              <w:top w:val="nil"/>
              <w:bottom w:val="nil"/>
            </w:tcBorders>
          </w:tcPr>
          <w:p w14:paraId="431A408C" w14:textId="77777777" w:rsidR="00A46D8C" w:rsidRDefault="00D75430">
            <w:pPr>
              <w:pStyle w:val="TableParagraph"/>
              <w:spacing w:before="20"/>
              <w:ind w:right="84"/>
              <w:rPr>
                <w:sz w:val="18"/>
              </w:rPr>
            </w:pPr>
            <w:r>
              <w:rPr>
                <w:sz w:val="18"/>
              </w:rPr>
              <w:t>0.7843</w:t>
            </w:r>
          </w:p>
        </w:tc>
        <w:tc>
          <w:tcPr>
            <w:tcW w:w="893" w:type="dxa"/>
            <w:tcBorders>
              <w:top w:val="nil"/>
              <w:bottom w:val="nil"/>
            </w:tcBorders>
          </w:tcPr>
          <w:p w14:paraId="612B17EB" w14:textId="77777777" w:rsidR="00A46D8C" w:rsidRDefault="00D75430">
            <w:pPr>
              <w:pStyle w:val="TableParagraph"/>
              <w:spacing w:before="20"/>
              <w:ind w:right="74"/>
              <w:rPr>
                <w:sz w:val="18"/>
              </w:rPr>
            </w:pPr>
            <w:r>
              <w:rPr>
                <w:sz w:val="18"/>
              </w:rPr>
              <w:t>2.5056</w:t>
            </w:r>
          </w:p>
        </w:tc>
        <w:tc>
          <w:tcPr>
            <w:tcW w:w="898" w:type="dxa"/>
            <w:tcBorders>
              <w:top w:val="nil"/>
              <w:bottom w:val="nil"/>
            </w:tcBorders>
          </w:tcPr>
          <w:p w14:paraId="4D418323" w14:textId="77777777" w:rsidR="00A46D8C" w:rsidRDefault="00D75430">
            <w:pPr>
              <w:pStyle w:val="TableParagraph"/>
              <w:spacing w:before="20"/>
              <w:ind w:right="78"/>
              <w:rPr>
                <w:sz w:val="18"/>
              </w:rPr>
            </w:pPr>
            <w:r>
              <w:rPr>
                <w:sz w:val="18"/>
              </w:rPr>
              <w:t>0.7416</w:t>
            </w:r>
          </w:p>
        </w:tc>
        <w:tc>
          <w:tcPr>
            <w:tcW w:w="893" w:type="dxa"/>
            <w:tcBorders>
              <w:top w:val="nil"/>
              <w:bottom w:val="nil"/>
            </w:tcBorders>
          </w:tcPr>
          <w:p w14:paraId="6550BDB7" w14:textId="77777777" w:rsidR="00A46D8C" w:rsidRDefault="00D75430">
            <w:pPr>
              <w:pStyle w:val="TableParagraph"/>
              <w:spacing w:before="20"/>
              <w:ind w:right="74"/>
              <w:rPr>
                <w:sz w:val="18"/>
              </w:rPr>
            </w:pPr>
            <w:r>
              <w:rPr>
                <w:sz w:val="18"/>
              </w:rPr>
              <w:t>2.5682</w:t>
            </w:r>
          </w:p>
        </w:tc>
        <w:tc>
          <w:tcPr>
            <w:tcW w:w="898" w:type="dxa"/>
            <w:tcBorders>
              <w:top w:val="nil"/>
              <w:bottom w:val="nil"/>
            </w:tcBorders>
          </w:tcPr>
          <w:p w14:paraId="658AF3D0" w14:textId="77777777" w:rsidR="00A46D8C" w:rsidRDefault="00D75430">
            <w:pPr>
              <w:pStyle w:val="TableParagraph"/>
              <w:spacing w:before="20"/>
              <w:ind w:right="79"/>
              <w:rPr>
                <w:sz w:val="18"/>
              </w:rPr>
            </w:pPr>
            <w:r>
              <w:rPr>
                <w:sz w:val="18"/>
              </w:rPr>
              <w:t>0.6995</w:t>
            </w:r>
          </w:p>
        </w:tc>
        <w:tc>
          <w:tcPr>
            <w:tcW w:w="893" w:type="dxa"/>
            <w:tcBorders>
              <w:top w:val="nil"/>
              <w:bottom w:val="nil"/>
            </w:tcBorders>
          </w:tcPr>
          <w:p w14:paraId="1EB866B4" w14:textId="77777777" w:rsidR="00A46D8C" w:rsidRDefault="00D75430">
            <w:pPr>
              <w:pStyle w:val="TableParagraph"/>
              <w:spacing w:before="20"/>
              <w:ind w:right="73"/>
              <w:rPr>
                <w:sz w:val="18"/>
              </w:rPr>
            </w:pPr>
            <w:r>
              <w:rPr>
                <w:sz w:val="18"/>
              </w:rPr>
              <w:t>2.6310</w:t>
            </w:r>
          </w:p>
        </w:tc>
      </w:tr>
      <w:tr w:rsidR="00A46D8C" w14:paraId="547DB7E8" w14:textId="77777777">
        <w:trPr>
          <w:trHeight w:val="259"/>
        </w:trPr>
        <w:tc>
          <w:tcPr>
            <w:tcW w:w="425" w:type="dxa"/>
            <w:tcBorders>
              <w:top w:val="nil"/>
              <w:bottom w:val="nil"/>
            </w:tcBorders>
          </w:tcPr>
          <w:p w14:paraId="3B54C45E" w14:textId="77777777" w:rsidR="00A46D8C" w:rsidRDefault="00D75430">
            <w:pPr>
              <w:pStyle w:val="TableParagraph"/>
              <w:ind w:left="110"/>
              <w:jc w:val="left"/>
              <w:rPr>
                <w:sz w:val="18"/>
              </w:rPr>
            </w:pPr>
            <w:r>
              <w:rPr>
                <w:sz w:val="18"/>
              </w:rPr>
              <w:t>53</w:t>
            </w:r>
          </w:p>
        </w:tc>
        <w:tc>
          <w:tcPr>
            <w:tcW w:w="967" w:type="dxa"/>
            <w:tcBorders>
              <w:top w:val="nil"/>
              <w:bottom w:val="nil"/>
            </w:tcBorders>
          </w:tcPr>
          <w:p w14:paraId="3DFE28C9" w14:textId="77777777" w:rsidR="00A46D8C" w:rsidRDefault="00D75430">
            <w:pPr>
              <w:pStyle w:val="TableParagraph"/>
              <w:ind w:right="83"/>
              <w:rPr>
                <w:sz w:val="18"/>
              </w:rPr>
            </w:pPr>
            <w:r>
              <w:rPr>
                <w:sz w:val="18"/>
              </w:rPr>
              <w:t>0.8875</w:t>
            </w:r>
          </w:p>
        </w:tc>
        <w:tc>
          <w:tcPr>
            <w:tcW w:w="970" w:type="dxa"/>
            <w:tcBorders>
              <w:top w:val="nil"/>
              <w:bottom w:val="nil"/>
            </w:tcBorders>
          </w:tcPr>
          <w:p w14:paraId="5A6F6A4E" w14:textId="77777777" w:rsidR="00A46D8C" w:rsidRDefault="00D75430">
            <w:pPr>
              <w:pStyle w:val="TableParagraph"/>
              <w:ind w:right="79"/>
              <w:rPr>
                <w:sz w:val="18"/>
              </w:rPr>
            </w:pPr>
            <w:r>
              <w:rPr>
                <w:sz w:val="18"/>
              </w:rPr>
              <w:t>2.3666</w:t>
            </w:r>
          </w:p>
        </w:tc>
        <w:tc>
          <w:tcPr>
            <w:tcW w:w="975" w:type="dxa"/>
            <w:tcBorders>
              <w:top w:val="nil"/>
              <w:bottom w:val="nil"/>
            </w:tcBorders>
          </w:tcPr>
          <w:p w14:paraId="7F4E1084" w14:textId="77777777" w:rsidR="00A46D8C" w:rsidRDefault="00D75430">
            <w:pPr>
              <w:pStyle w:val="TableParagraph"/>
              <w:ind w:right="83"/>
              <w:rPr>
                <w:sz w:val="18"/>
              </w:rPr>
            </w:pPr>
            <w:r>
              <w:rPr>
                <w:sz w:val="18"/>
              </w:rPr>
              <w:t>0.8446</w:t>
            </w:r>
          </w:p>
        </w:tc>
        <w:tc>
          <w:tcPr>
            <w:tcW w:w="893" w:type="dxa"/>
            <w:tcBorders>
              <w:top w:val="nil"/>
              <w:bottom w:val="nil"/>
            </w:tcBorders>
          </w:tcPr>
          <w:p w14:paraId="70DCA484" w14:textId="77777777" w:rsidR="00A46D8C" w:rsidRDefault="00D75430">
            <w:pPr>
              <w:pStyle w:val="TableParagraph"/>
              <w:ind w:right="79"/>
              <w:rPr>
                <w:sz w:val="18"/>
              </w:rPr>
            </w:pPr>
            <w:r>
              <w:rPr>
                <w:sz w:val="18"/>
              </w:rPr>
              <w:t>2.4268</w:t>
            </w:r>
          </w:p>
        </w:tc>
        <w:tc>
          <w:tcPr>
            <w:tcW w:w="898" w:type="dxa"/>
            <w:tcBorders>
              <w:top w:val="nil"/>
              <w:bottom w:val="nil"/>
            </w:tcBorders>
          </w:tcPr>
          <w:p w14:paraId="5BA052DD" w14:textId="77777777" w:rsidR="00A46D8C" w:rsidRDefault="00D75430">
            <w:pPr>
              <w:pStyle w:val="TableParagraph"/>
              <w:ind w:right="84"/>
              <w:rPr>
                <w:sz w:val="18"/>
              </w:rPr>
            </w:pPr>
            <w:r>
              <w:rPr>
                <w:sz w:val="18"/>
              </w:rPr>
              <w:t>0.8020</w:t>
            </w:r>
          </w:p>
        </w:tc>
        <w:tc>
          <w:tcPr>
            <w:tcW w:w="893" w:type="dxa"/>
            <w:tcBorders>
              <w:top w:val="nil"/>
              <w:bottom w:val="nil"/>
            </w:tcBorders>
          </w:tcPr>
          <w:p w14:paraId="3097CC51" w14:textId="77777777" w:rsidR="00A46D8C" w:rsidRDefault="00D75430">
            <w:pPr>
              <w:pStyle w:val="TableParagraph"/>
              <w:ind w:right="74"/>
              <w:rPr>
                <w:sz w:val="18"/>
              </w:rPr>
            </w:pPr>
            <w:r>
              <w:rPr>
                <w:sz w:val="18"/>
              </w:rPr>
              <w:t>2.4876</w:t>
            </w:r>
          </w:p>
        </w:tc>
        <w:tc>
          <w:tcPr>
            <w:tcW w:w="898" w:type="dxa"/>
            <w:tcBorders>
              <w:top w:val="nil"/>
              <w:bottom w:val="nil"/>
            </w:tcBorders>
          </w:tcPr>
          <w:p w14:paraId="4A8605B5" w14:textId="77777777" w:rsidR="00A46D8C" w:rsidRDefault="00D75430">
            <w:pPr>
              <w:pStyle w:val="TableParagraph"/>
              <w:ind w:right="78"/>
              <w:rPr>
                <w:sz w:val="18"/>
              </w:rPr>
            </w:pPr>
            <w:r>
              <w:rPr>
                <w:sz w:val="18"/>
              </w:rPr>
              <w:t>0.7599</w:t>
            </w:r>
          </w:p>
        </w:tc>
        <w:tc>
          <w:tcPr>
            <w:tcW w:w="893" w:type="dxa"/>
            <w:tcBorders>
              <w:top w:val="nil"/>
              <w:bottom w:val="nil"/>
            </w:tcBorders>
          </w:tcPr>
          <w:p w14:paraId="1295D922" w14:textId="77777777" w:rsidR="00A46D8C" w:rsidRDefault="00D75430">
            <w:pPr>
              <w:pStyle w:val="TableParagraph"/>
              <w:ind w:right="74"/>
              <w:rPr>
                <w:sz w:val="18"/>
              </w:rPr>
            </w:pPr>
            <w:r>
              <w:rPr>
                <w:sz w:val="18"/>
              </w:rPr>
              <w:t>2.5487</w:t>
            </w:r>
          </w:p>
        </w:tc>
        <w:tc>
          <w:tcPr>
            <w:tcW w:w="898" w:type="dxa"/>
            <w:tcBorders>
              <w:top w:val="nil"/>
              <w:bottom w:val="nil"/>
            </w:tcBorders>
          </w:tcPr>
          <w:p w14:paraId="19B7A1CE" w14:textId="77777777" w:rsidR="00A46D8C" w:rsidRDefault="00D75430">
            <w:pPr>
              <w:pStyle w:val="TableParagraph"/>
              <w:ind w:right="79"/>
              <w:rPr>
                <w:sz w:val="18"/>
              </w:rPr>
            </w:pPr>
            <w:r>
              <w:rPr>
                <w:sz w:val="18"/>
              </w:rPr>
              <w:t>0.7183</w:t>
            </w:r>
          </w:p>
        </w:tc>
        <w:tc>
          <w:tcPr>
            <w:tcW w:w="893" w:type="dxa"/>
            <w:tcBorders>
              <w:top w:val="nil"/>
              <w:bottom w:val="nil"/>
            </w:tcBorders>
          </w:tcPr>
          <w:p w14:paraId="34C71502" w14:textId="77777777" w:rsidR="00A46D8C" w:rsidRDefault="00D75430">
            <w:pPr>
              <w:pStyle w:val="TableParagraph"/>
              <w:ind w:right="73"/>
              <w:rPr>
                <w:sz w:val="18"/>
              </w:rPr>
            </w:pPr>
            <w:r>
              <w:rPr>
                <w:sz w:val="18"/>
              </w:rPr>
              <w:t>2.6102</w:t>
            </w:r>
          </w:p>
        </w:tc>
      </w:tr>
      <w:tr w:rsidR="00A46D8C" w14:paraId="492BBB47" w14:textId="77777777">
        <w:trPr>
          <w:trHeight w:val="259"/>
        </w:trPr>
        <w:tc>
          <w:tcPr>
            <w:tcW w:w="425" w:type="dxa"/>
            <w:tcBorders>
              <w:top w:val="nil"/>
              <w:bottom w:val="nil"/>
            </w:tcBorders>
          </w:tcPr>
          <w:p w14:paraId="76051260" w14:textId="77777777" w:rsidR="00A46D8C" w:rsidRDefault="00D75430">
            <w:pPr>
              <w:pStyle w:val="TableParagraph"/>
              <w:ind w:left="110"/>
              <w:jc w:val="left"/>
              <w:rPr>
                <w:sz w:val="18"/>
              </w:rPr>
            </w:pPr>
            <w:r>
              <w:rPr>
                <w:sz w:val="18"/>
              </w:rPr>
              <w:t>54</w:t>
            </w:r>
          </w:p>
        </w:tc>
        <w:tc>
          <w:tcPr>
            <w:tcW w:w="967" w:type="dxa"/>
            <w:tcBorders>
              <w:top w:val="nil"/>
              <w:bottom w:val="nil"/>
            </w:tcBorders>
          </w:tcPr>
          <w:p w14:paraId="3B9ED793" w14:textId="77777777" w:rsidR="00A46D8C" w:rsidRDefault="00D75430">
            <w:pPr>
              <w:pStyle w:val="TableParagraph"/>
              <w:ind w:right="83"/>
              <w:rPr>
                <w:sz w:val="18"/>
              </w:rPr>
            </w:pPr>
            <w:r>
              <w:rPr>
                <w:sz w:val="18"/>
              </w:rPr>
              <w:t>0.9035</w:t>
            </w:r>
          </w:p>
        </w:tc>
        <w:tc>
          <w:tcPr>
            <w:tcW w:w="970" w:type="dxa"/>
            <w:tcBorders>
              <w:top w:val="nil"/>
              <w:bottom w:val="nil"/>
            </w:tcBorders>
          </w:tcPr>
          <w:p w14:paraId="57C0EF0E" w14:textId="77777777" w:rsidR="00A46D8C" w:rsidRDefault="00D75430">
            <w:pPr>
              <w:pStyle w:val="TableParagraph"/>
              <w:ind w:right="79"/>
              <w:rPr>
                <w:sz w:val="18"/>
              </w:rPr>
            </w:pPr>
            <w:r>
              <w:rPr>
                <w:sz w:val="18"/>
              </w:rPr>
              <w:t>2.3521</w:t>
            </w:r>
          </w:p>
        </w:tc>
        <w:tc>
          <w:tcPr>
            <w:tcW w:w="975" w:type="dxa"/>
            <w:tcBorders>
              <w:top w:val="nil"/>
              <w:bottom w:val="nil"/>
            </w:tcBorders>
          </w:tcPr>
          <w:p w14:paraId="1F9FBEF5" w14:textId="77777777" w:rsidR="00A46D8C" w:rsidRDefault="00D75430">
            <w:pPr>
              <w:pStyle w:val="TableParagraph"/>
              <w:ind w:right="83"/>
              <w:rPr>
                <w:sz w:val="18"/>
              </w:rPr>
            </w:pPr>
            <w:r>
              <w:rPr>
                <w:sz w:val="18"/>
              </w:rPr>
              <w:t>0.8612</w:t>
            </w:r>
          </w:p>
        </w:tc>
        <w:tc>
          <w:tcPr>
            <w:tcW w:w="893" w:type="dxa"/>
            <w:tcBorders>
              <w:top w:val="nil"/>
              <w:bottom w:val="nil"/>
            </w:tcBorders>
          </w:tcPr>
          <w:p w14:paraId="4E6D92CC" w14:textId="77777777" w:rsidR="00A46D8C" w:rsidRDefault="00D75430">
            <w:pPr>
              <w:pStyle w:val="TableParagraph"/>
              <w:ind w:right="79"/>
              <w:rPr>
                <w:sz w:val="18"/>
              </w:rPr>
            </w:pPr>
            <w:r>
              <w:rPr>
                <w:sz w:val="18"/>
              </w:rPr>
              <w:t>2.4110</w:t>
            </w:r>
          </w:p>
        </w:tc>
        <w:tc>
          <w:tcPr>
            <w:tcW w:w="898" w:type="dxa"/>
            <w:tcBorders>
              <w:top w:val="nil"/>
              <w:bottom w:val="nil"/>
            </w:tcBorders>
          </w:tcPr>
          <w:p w14:paraId="5CA5751F" w14:textId="77777777" w:rsidR="00A46D8C" w:rsidRDefault="00D75430">
            <w:pPr>
              <w:pStyle w:val="TableParagraph"/>
              <w:ind w:right="84"/>
              <w:rPr>
                <w:sz w:val="18"/>
              </w:rPr>
            </w:pPr>
            <w:r>
              <w:rPr>
                <w:sz w:val="18"/>
              </w:rPr>
              <w:t>0.8193</w:t>
            </w:r>
          </w:p>
        </w:tc>
        <w:tc>
          <w:tcPr>
            <w:tcW w:w="893" w:type="dxa"/>
            <w:tcBorders>
              <w:top w:val="nil"/>
              <w:bottom w:val="nil"/>
            </w:tcBorders>
          </w:tcPr>
          <w:p w14:paraId="528B1E5F" w14:textId="77777777" w:rsidR="00A46D8C" w:rsidRDefault="00D75430">
            <w:pPr>
              <w:pStyle w:val="TableParagraph"/>
              <w:ind w:right="74"/>
              <w:rPr>
                <w:sz w:val="18"/>
              </w:rPr>
            </w:pPr>
            <w:r>
              <w:rPr>
                <w:sz w:val="18"/>
              </w:rPr>
              <w:t>2.4704</w:t>
            </w:r>
          </w:p>
        </w:tc>
        <w:tc>
          <w:tcPr>
            <w:tcW w:w="898" w:type="dxa"/>
            <w:tcBorders>
              <w:top w:val="nil"/>
              <w:bottom w:val="nil"/>
            </w:tcBorders>
          </w:tcPr>
          <w:p w14:paraId="3E1902DF" w14:textId="77777777" w:rsidR="00A46D8C" w:rsidRDefault="00D75430">
            <w:pPr>
              <w:pStyle w:val="TableParagraph"/>
              <w:ind w:right="78"/>
              <w:rPr>
                <w:sz w:val="18"/>
              </w:rPr>
            </w:pPr>
            <w:r>
              <w:rPr>
                <w:sz w:val="18"/>
              </w:rPr>
              <w:t>0.7777</w:t>
            </w:r>
          </w:p>
        </w:tc>
        <w:tc>
          <w:tcPr>
            <w:tcW w:w="893" w:type="dxa"/>
            <w:tcBorders>
              <w:top w:val="nil"/>
              <w:bottom w:val="nil"/>
            </w:tcBorders>
          </w:tcPr>
          <w:p w14:paraId="608FEF1D" w14:textId="77777777" w:rsidR="00A46D8C" w:rsidRDefault="00D75430">
            <w:pPr>
              <w:pStyle w:val="TableParagraph"/>
              <w:ind w:right="74"/>
              <w:rPr>
                <w:sz w:val="18"/>
              </w:rPr>
            </w:pPr>
            <w:r>
              <w:rPr>
                <w:sz w:val="18"/>
              </w:rPr>
              <w:t>2.5302</w:t>
            </w:r>
          </w:p>
        </w:tc>
        <w:tc>
          <w:tcPr>
            <w:tcW w:w="898" w:type="dxa"/>
            <w:tcBorders>
              <w:top w:val="nil"/>
              <w:bottom w:val="nil"/>
            </w:tcBorders>
          </w:tcPr>
          <w:p w14:paraId="0CD51E07" w14:textId="77777777" w:rsidR="00A46D8C" w:rsidRDefault="00D75430">
            <w:pPr>
              <w:pStyle w:val="TableParagraph"/>
              <w:ind w:right="79"/>
              <w:rPr>
                <w:sz w:val="18"/>
              </w:rPr>
            </w:pPr>
            <w:r>
              <w:rPr>
                <w:sz w:val="18"/>
              </w:rPr>
              <w:t>0.7365</w:t>
            </w:r>
          </w:p>
        </w:tc>
        <w:tc>
          <w:tcPr>
            <w:tcW w:w="893" w:type="dxa"/>
            <w:tcBorders>
              <w:top w:val="nil"/>
              <w:bottom w:val="nil"/>
            </w:tcBorders>
          </w:tcPr>
          <w:p w14:paraId="66EDBAFF" w14:textId="77777777" w:rsidR="00A46D8C" w:rsidRDefault="00D75430">
            <w:pPr>
              <w:pStyle w:val="TableParagraph"/>
              <w:ind w:right="73"/>
              <w:rPr>
                <w:sz w:val="18"/>
              </w:rPr>
            </w:pPr>
            <w:r>
              <w:rPr>
                <w:sz w:val="18"/>
              </w:rPr>
              <w:t>2.5903</w:t>
            </w:r>
          </w:p>
        </w:tc>
      </w:tr>
      <w:tr w:rsidR="00A46D8C" w14:paraId="0D71E41C" w14:textId="77777777">
        <w:trPr>
          <w:trHeight w:val="259"/>
        </w:trPr>
        <w:tc>
          <w:tcPr>
            <w:tcW w:w="425" w:type="dxa"/>
            <w:tcBorders>
              <w:top w:val="nil"/>
              <w:bottom w:val="nil"/>
            </w:tcBorders>
          </w:tcPr>
          <w:p w14:paraId="2DBC6930" w14:textId="77777777" w:rsidR="00A46D8C" w:rsidRDefault="00D75430">
            <w:pPr>
              <w:pStyle w:val="TableParagraph"/>
              <w:ind w:left="110"/>
              <w:jc w:val="left"/>
              <w:rPr>
                <w:sz w:val="18"/>
              </w:rPr>
            </w:pPr>
            <w:r>
              <w:rPr>
                <w:sz w:val="18"/>
              </w:rPr>
              <w:t>55</w:t>
            </w:r>
          </w:p>
        </w:tc>
        <w:tc>
          <w:tcPr>
            <w:tcW w:w="967" w:type="dxa"/>
            <w:tcBorders>
              <w:top w:val="nil"/>
              <w:bottom w:val="nil"/>
            </w:tcBorders>
          </w:tcPr>
          <w:p w14:paraId="301C1A79" w14:textId="77777777" w:rsidR="00A46D8C" w:rsidRDefault="00D75430">
            <w:pPr>
              <w:pStyle w:val="TableParagraph"/>
              <w:ind w:right="83"/>
              <w:rPr>
                <w:sz w:val="18"/>
              </w:rPr>
            </w:pPr>
            <w:r>
              <w:rPr>
                <w:sz w:val="18"/>
              </w:rPr>
              <w:t>0.9190</w:t>
            </w:r>
          </w:p>
        </w:tc>
        <w:tc>
          <w:tcPr>
            <w:tcW w:w="970" w:type="dxa"/>
            <w:tcBorders>
              <w:top w:val="nil"/>
              <w:bottom w:val="nil"/>
            </w:tcBorders>
          </w:tcPr>
          <w:p w14:paraId="41306B19" w14:textId="77777777" w:rsidR="00A46D8C" w:rsidRDefault="00D75430">
            <w:pPr>
              <w:pStyle w:val="TableParagraph"/>
              <w:ind w:right="79"/>
              <w:rPr>
                <w:sz w:val="18"/>
              </w:rPr>
            </w:pPr>
            <w:r>
              <w:rPr>
                <w:sz w:val="18"/>
              </w:rPr>
              <w:t>2.3383</w:t>
            </w:r>
          </w:p>
        </w:tc>
        <w:tc>
          <w:tcPr>
            <w:tcW w:w="975" w:type="dxa"/>
            <w:tcBorders>
              <w:top w:val="nil"/>
              <w:bottom w:val="nil"/>
            </w:tcBorders>
          </w:tcPr>
          <w:p w14:paraId="7989816F" w14:textId="77777777" w:rsidR="00A46D8C" w:rsidRDefault="00D75430">
            <w:pPr>
              <w:pStyle w:val="TableParagraph"/>
              <w:ind w:right="83"/>
              <w:rPr>
                <w:sz w:val="18"/>
              </w:rPr>
            </w:pPr>
            <w:r>
              <w:rPr>
                <w:sz w:val="18"/>
              </w:rPr>
              <w:t>0.8774</w:t>
            </w:r>
          </w:p>
        </w:tc>
        <w:tc>
          <w:tcPr>
            <w:tcW w:w="893" w:type="dxa"/>
            <w:tcBorders>
              <w:top w:val="nil"/>
              <w:bottom w:val="nil"/>
            </w:tcBorders>
          </w:tcPr>
          <w:p w14:paraId="2B3779FC" w14:textId="77777777" w:rsidR="00A46D8C" w:rsidRDefault="00D75430">
            <w:pPr>
              <w:pStyle w:val="TableParagraph"/>
              <w:ind w:right="79"/>
              <w:rPr>
                <w:sz w:val="18"/>
              </w:rPr>
            </w:pPr>
            <w:r>
              <w:rPr>
                <w:sz w:val="18"/>
              </w:rPr>
              <w:t>2.3959</w:t>
            </w:r>
          </w:p>
        </w:tc>
        <w:tc>
          <w:tcPr>
            <w:tcW w:w="898" w:type="dxa"/>
            <w:tcBorders>
              <w:top w:val="nil"/>
              <w:bottom w:val="nil"/>
            </w:tcBorders>
          </w:tcPr>
          <w:p w14:paraId="0A4F795D" w14:textId="77777777" w:rsidR="00A46D8C" w:rsidRDefault="00D75430">
            <w:pPr>
              <w:pStyle w:val="TableParagraph"/>
              <w:ind w:right="84"/>
              <w:rPr>
                <w:sz w:val="18"/>
              </w:rPr>
            </w:pPr>
            <w:r>
              <w:rPr>
                <w:sz w:val="18"/>
              </w:rPr>
              <w:t>0.8360</w:t>
            </w:r>
          </w:p>
        </w:tc>
        <w:tc>
          <w:tcPr>
            <w:tcW w:w="893" w:type="dxa"/>
            <w:tcBorders>
              <w:top w:val="nil"/>
              <w:bottom w:val="nil"/>
            </w:tcBorders>
          </w:tcPr>
          <w:p w14:paraId="25EF9CD5" w14:textId="77777777" w:rsidR="00A46D8C" w:rsidRDefault="00D75430">
            <w:pPr>
              <w:pStyle w:val="TableParagraph"/>
              <w:ind w:right="74"/>
              <w:rPr>
                <w:sz w:val="18"/>
              </w:rPr>
            </w:pPr>
            <w:r>
              <w:rPr>
                <w:sz w:val="18"/>
              </w:rPr>
              <w:t>2.4539</w:t>
            </w:r>
          </w:p>
        </w:tc>
        <w:tc>
          <w:tcPr>
            <w:tcW w:w="898" w:type="dxa"/>
            <w:tcBorders>
              <w:top w:val="nil"/>
              <w:bottom w:val="nil"/>
            </w:tcBorders>
          </w:tcPr>
          <w:p w14:paraId="74606C1F" w14:textId="77777777" w:rsidR="00A46D8C" w:rsidRDefault="00D75430">
            <w:pPr>
              <w:pStyle w:val="TableParagraph"/>
              <w:ind w:right="78"/>
              <w:rPr>
                <w:sz w:val="18"/>
              </w:rPr>
            </w:pPr>
            <w:r>
              <w:rPr>
                <w:sz w:val="18"/>
              </w:rPr>
              <w:t>0.7949</w:t>
            </w:r>
          </w:p>
        </w:tc>
        <w:tc>
          <w:tcPr>
            <w:tcW w:w="893" w:type="dxa"/>
            <w:tcBorders>
              <w:top w:val="nil"/>
              <w:bottom w:val="nil"/>
            </w:tcBorders>
          </w:tcPr>
          <w:p w14:paraId="3220CBD0" w14:textId="77777777" w:rsidR="00A46D8C" w:rsidRDefault="00D75430">
            <w:pPr>
              <w:pStyle w:val="TableParagraph"/>
              <w:ind w:right="74"/>
              <w:rPr>
                <w:sz w:val="18"/>
              </w:rPr>
            </w:pPr>
            <w:r>
              <w:rPr>
                <w:sz w:val="18"/>
              </w:rPr>
              <w:t>2.5124</w:t>
            </w:r>
          </w:p>
        </w:tc>
        <w:tc>
          <w:tcPr>
            <w:tcW w:w="898" w:type="dxa"/>
            <w:tcBorders>
              <w:top w:val="nil"/>
              <w:bottom w:val="nil"/>
            </w:tcBorders>
          </w:tcPr>
          <w:p w14:paraId="2F37A96E" w14:textId="77777777" w:rsidR="00A46D8C" w:rsidRDefault="00D75430">
            <w:pPr>
              <w:pStyle w:val="TableParagraph"/>
              <w:ind w:right="79"/>
              <w:rPr>
                <w:sz w:val="18"/>
              </w:rPr>
            </w:pPr>
            <w:r>
              <w:rPr>
                <w:sz w:val="18"/>
              </w:rPr>
              <w:t>0.7543</w:t>
            </w:r>
          </w:p>
        </w:tc>
        <w:tc>
          <w:tcPr>
            <w:tcW w:w="893" w:type="dxa"/>
            <w:tcBorders>
              <w:top w:val="nil"/>
              <w:bottom w:val="nil"/>
            </w:tcBorders>
          </w:tcPr>
          <w:p w14:paraId="056BA3A7" w14:textId="77777777" w:rsidR="00A46D8C" w:rsidRDefault="00D75430">
            <w:pPr>
              <w:pStyle w:val="TableParagraph"/>
              <w:ind w:right="73"/>
              <w:rPr>
                <w:sz w:val="18"/>
              </w:rPr>
            </w:pPr>
            <w:r>
              <w:rPr>
                <w:sz w:val="18"/>
              </w:rPr>
              <w:t>2.5713</w:t>
            </w:r>
          </w:p>
        </w:tc>
      </w:tr>
      <w:tr w:rsidR="00A46D8C" w14:paraId="731744B7" w14:textId="77777777">
        <w:trPr>
          <w:trHeight w:val="259"/>
        </w:trPr>
        <w:tc>
          <w:tcPr>
            <w:tcW w:w="425" w:type="dxa"/>
            <w:tcBorders>
              <w:top w:val="nil"/>
              <w:bottom w:val="nil"/>
            </w:tcBorders>
          </w:tcPr>
          <w:p w14:paraId="6548C09D" w14:textId="77777777" w:rsidR="00A46D8C" w:rsidRDefault="00D75430">
            <w:pPr>
              <w:pStyle w:val="TableParagraph"/>
              <w:ind w:left="110"/>
              <w:jc w:val="left"/>
              <w:rPr>
                <w:sz w:val="18"/>
              </w:rPr>
            </w:pPr>
            <w:r>
              <w:rPr>
                <w:sz w:val="18"/>
              </w:rPr>
              <w:t>56</w:t>
            </w:r>
          </w:p>
        </w:tc>
        <w:tc>
          <w:tcPr>
            <w:tcW w:w="967" w:type="dxa"/>
            <w:tcBorders>
              <w:top w:val="nil"/>
              <w:bottom w:val="nil"/>
            </w:tcBorders>
          </w:tcPr>
          <w:p w14:paraId="33123AF3" w14:textId="77777777" w:rsidR="00A46D8C" w:rsidRDefault="00D75430">
            <w:pPr>
              <w:pStyle w:val="TableParagraph"/>
              <w:ind w:right="83"/>
              <w:rPr>
                <w:sz w:val="18"/>
              </w:rPr>
            </w:pPr>
            <w:r>
              <w:rPr>
                <w:sz w:val="18"/>
              </w:rPr>
              <w:t>0.9341</w:t>
            </w:r>
          </w:p>
        </w:tc>
        <w:tc>
          <w:tcPr>
            <w:tcW w:w="970" w:type="dxa"/>
            <w:tcBorders>
              <w:top w:val="nil"/>
              <w:bottom w:val="nil"/>
            </w:tcBorders>
          </w:tcPr>
          <w:p w14:paraId="5D6C560A" w14:textId="77777777" w:rsidR="00A46D8C" w:rsidRDefault="00D75430">
            <w:pPr>
              <w:pStyle w:val="TableParagraph"/>
              <w:ind w:right="79"/>
              <w:rPr>
                <w:sz w:val="18"/>
              </w:rPr>
            </w:pPr>
            <w:r>
              <w:rPr>
                <w:sz w:val="18"/>
              </w:rPr>
              <w:t>2.3252</w:t>
            </w:r>
          </w:p>
        </w:tc>
        <w:tc>
          <w:tcPr>
            <w:tcW w:w="975" w:type="dxa"/>
            <w:tcBorders>
              <w:top w:val="nil"/>
              <w:bottom w:val="nil"/>
            </w:tcBorders>
          </w:tcPr>
          <w:p w14:paraId="202DAEB4" w14:textId="77777777" w:rsidR="00A46D8C" w:rsidRDefault="00D75430">
            <w:pPr>
              <w:pStyle w:val="TableParagraph"/>
              <w:ind w:right="83"/>
              <w:rPr>
                <w:sz w:val="18"/>
              </w:rPr>
            </w:pPr>
            <w:r>
              <w:rPr>
                <w:sz w:val="18"/>
              </w:rPr>
              <w:t>0.8930</w:t>
            </w:r>
          </w:p>
        </w:tc>
        <w:tc>
          <w:tcPr>
            <w:tcW w:w="893" w:type="dxa"/>
            <w:tcBorders>
              <w:top w:val="nil"/>
              <w:bottom w:val="nil"/>
            </w:tcBorders>
          </w:tcPr>
          <w:p w14:paraId="1393E68A" w14:textId="77777777" w:rsidR="00A46D8C" w:rsidRDefault="00D75430">
            <w:pPr>
              <w:pStyle w:val="TableParagraph"/>
              <w:ind w:right="79"/>
              <w:rPr>
                <w:sz w:val="18"/>
              </w:rPr>
            </w:pPr>
            <w:r>
              <w:rPr>
                <w:sz w:val="18"/>
              </w:rPr>
              <w:t>2.3814</w:t>
            </w:r>
          </w:p>
        </w:tc>
        <w:tc>
          <w:tcPr>
            <w:tcW w:w="898" w:type="dxa"/>
            <w:tcBorders>
              <w:top w:val="nil"/>
              <w:bottom w:val="nil"/>
            </w:tcBorders>
          </w:tcPr>
          <w:p w14:paraId="2C0009FC" w14:textId="77777777" w:rsidR="00A46D8C" w:rsidRDefault="00D75430">
            <w:pPr>
              <w:pStyle w:val="TableParagraph"/>
              <w:ind w:right="84"/>
              <w:rPr>
                <w:sz w:val="18"/>
              </w:rPr>
            </w:pPr>
            <w:r>
              <w:rPr>
                <w:sz w:val="18"/>
              </w:rPr>
              <w:t>0.8522</w:t>
            </w:r>
          </w:p>
        </w:tc>
        <w:tc>
          <w:tcPr>
            <w:tcW w:w="893" w:type="dxa"/>
            <w:tcBorders>
              <w:top w:val="nil"/>
              <w:bottom w:val="nil"/>
            </w:tcBorders>
          </w:tcPr>
          <w:p w14:paraId="188BD7D3" w14:textId="77777777" w:rsidR="00A46D8C" w:rsidRDefault="00D75430">
            <w:pPr>
              <w:pStyle w:val="TableParagraph"/>
              <w:ind w:right="74"/>
              <w:rPr>
                <w:sz w:val="18"/>
              </w:rPr>
            </w:pPr>
            <w:r>
              <w:rPr>
                <w:sz w:val="18"/>
              </w:rPr>
              <w:t>2.4382</w:t>
            </w:r>
          </w:p>
        </w:tc>
        <w:tc>
          <w:tcPr>
            <w:tcW w:w="898" w:type="dxa"/>
            <w:tcBorders>
              <w:top w:val="nil"/>
              <w:bottom w:val="nil"/>
            </w:tcBorders>
          </w:tcPr>
          <w:p w14:paraId="47E373DF" w14:textId="77777777" w:rsidR="00A46D8C" w:rsidRDefault="00D75430">
            <w:pPr>
              <w:pStyle w:val="TableParagraph"/>
              <w:ind w:right="78"/>
              <w:rPr>
                <w:sz w:val="18"/>
              </w:rPr>
            </w:pPr>
            <w:r>
              <w:rPr>
                <w:sz w:val="18"/>
              </w:rPr>
              <w:t>0.8117</w:t>
            </w:r>
          </w:p>
        </w:tc>
        <w:tc>
          <w:tcPr>
            <w:tcW w:w="893" w:type="dxa"/>
            <w:tcBorders>
              <w:top w:val="nil"/>
              <w:bottom w:val="nil"/>
            </w:tcBorders>
          </w:tcPr>
          <w:p w14:paraId="7BE11104" w14:textId="77777777" w:rsidR="00A46D8C" w:rsidRDefault="00D75430">
            <w:pPr>
              <w:pStyle w:val="TableParagraph"/>
              <w:ind w:right="74"/>
              <w:rPr>
                <w:sz w:val="18"/>
              </w:rPr>
            </w:pPr>
            <w:r>
              <w:rPr>
                <w:sz w:val="18"/>
              </w:rPr>
              <w:t>2.4955</w:t>
            </w:r>
          </w:p>
        </w:tc>
        <w:tc>
          <w:tcPr>
            <w:tcW w:w="898" w:type="dxa"/>
            <w:tcBorders>
              <w:top w:val="nil"/>
              <w:bottom w:val="nil"/>
            </w:tcBorders>
          </w:tcPr>
          <w:p w14:paraId="0456D2F3" w14:textId="77777777" w:rsidR="00A46D8C" w:rsidRDefault="00D75430">
            <w:pPr>
              <w:pStyle w:val="TableParagraph"/>
              <w:ind w:right="79"/>
              <w:rPr>
                <w:sz w:val="18"/>
              </w:rPr>
            </w:pPr>
            <w:r>
              <w:rPr>
                <w:sz w:val="18"/>
              </w:rPr>
              <w:t>0.7716</w:t>
            </w:r>
          </w:p>
        </w:tc>
        <w:tc>
          <w:tcPr>
            <w:tcW w:w="893" w:type="dxa"/>
            <w:tcBorders>
              <w:top w:val="nil"/>
              <w:bottom w:val="nil"/>
            </w:tcBorders>
          </w:tcPr>
          <w:p w14:paraId="11E75792" w14:textId="77777777" w:rsidR="00A46D8C" w:rsidRDefault="00D75430">
            <w:pPr>
              <w:pStyle w:val="TableParagraph"/>
              <w:ind w:right="73"/>
              <w:rPr>
                <w:sz w:val="18"/>
              </w:rPr>
            </w:pPr>
            <w:r>
              <w:rPr>
                <w:sz w:val="18"/>
              </w:rPr>
              <w:t>2.5531</w:t>
            </w:r>
          </w:p>
        </w:tc>
      </w:tr>
      <w:tr w:rsidR="00A46D8C" w14:paraId="739893BD" w14:textId="77777777">
        <w:trPr>
          <w:trHeight w:val="259"/>
        </w:trPr>
        <w:tc>
          <w:tcPr>
            <w:tcW w:w="425" w:type="dxa"/>
            <w:tcBorders>
              <w:top w:val="nil"/>
              <w:bottom w:val="nil"/>
            </w:tcBorders>
          </w:tcPr>
          <w:p w14:paraId="5EB42806" w14:textId="77777777" w:rsidR="00A46D8C" w:rsidRDefault="00D75430">
            <w:pPr>
              <w:pStyle w:val="TableParagraph"/>
              <w:ind w:left="110"/>
              <w:jc w:val="left"/>
              <w:rPr>
                <w:sz w:val="18"/>
              </w:rPr>
            </w:pPr>
            <w:r>
              <w:rPr>
                <w:sz w:val="18"/>
              </w:rPr>
              <w:t>57</w:t>
            </w:r>
          </w:p>
        </w:tc>
        <w:tc>
          <w:tcPr>
            <w:tcW w:w="967" w:type="dxa"/>
            <w:tcBorders>
              <w:top w:val="nil"/>
              <w:bottom w:val="nil"/>
            </w:tcBorders>
          </w:tcPr>
          <w:p w14:paraId="40705EA6" w14:textId="77777777" w:rsidR="00A46D8C" w:rsidRDefault="00D75430">
            <w:pPr>
              <w:pStyle w:val="TableParagraph"/>
              <w:ind w:right="83"/>
              <w:rPr>
                <w:sz w:val="18"/>
              </w:rPr>
            </w:pPr>
            <w:r>
              <w:rPr>
                <w:sz w:val="18"/>
              </w:rPr>
              <w:t>0.9487</w:t>
            </w:r>
          </w:p>
        </w:tc>
        <w:tc>
          <w:tcPr>
            <w:tcW w:w="970" w:type="dxa"/>
            <w:tcBorders>
              <w:top w:val="nil"/>
              <w:bottom w:val="nil"/>
            </w:tcBorders>
          </w:tcPr>
          <w:p w14:paraId="31EBD26F" w14:textId="77777777" w:rsidR="00A46D8C" w:rsidRDefault="00D75430">
            <w:pPr>
              <w:pStyle w:val="TableParagraph"/>
              <w:ind w:right="79"/>
              <w:rPr>
                <w:sz w:val="18"/>
              </w:rPr>
            </w:pPr>
            <w:r>
              <w:rPr>
                <w:sz w:val="18"/>
              </w:rPr>
              <w:t>2.3126</w:t>
            </w:r>
          </w:p>
        </w:tc>
        <w:tc>
          <w:tcPr>
            <w:tcW w:w="975" w:type="dxa"/>
            <w:tcBorders>
              <w:top w:val="nil"/>
              <w:bottom w:val="nil"/>
            </w:tcBorders>
          </w:tcPr>
          <w:p w14:paraId="3EF4B4C8" w14:textId="77777777" w:rsidR="00A46D8C" w:rsidRDefault="00D75430">
            <w:pPr>
              <w:pStyle w:val="TableParagraph"/>
              <w:ind w:right="83"/>
              <w:rPr>
                <w:sz w:val="18"/>
              </w:rPr>
            </w:pPr>
            <w:r>
              <w:rPr>
                <w:sz w:val="18"/>
              </w:rPr>
              <w:t>0.9083</w:t>
            </w:r>
          </w:p>
        </w:tc>
        <w:tc>
          <w:tcPr>
            <w:tcW w:w="893" w:type="dxa"/>
            <w:tcBorders>
              <w:top w:val="nil"/>
              <w:bottom w:val="nil"/>
            </w:tcBorders>
          </w:tcPr>
          <w:p w14:paraId="4CC828EF" w14:textId="77777777" w:rsidR="00A46D8C" w:rsidRDefault="00D75430">
            <w:pPr>
              <w:pStyle w:val="TableParagraph"/>
              <w:ind w:right="79"/>
              <w:rPr>
                <w:sz w:val="18"/>
              </w:rPr>
            </w:pPr>
            <w:r>
              <w:rPr>
                <w:sz w:val="18"/>
              </w:rPr>
              <w:t>2.3676</w:t>
            </w:r>
          </w:p>
        </w:tc>
        <w:tc>
          <w:tcPr>
            <w:tcW w:w="898" w:type="dxa"/>
            <w:tcBorders>
              <w:top w:val="nil"/>
              <w:bottom w:val="nil"/>
            </w:tcBorders>
          </w:tcPr>
          <w:p w14:paraId="35D72F38" w14:textId="77777777" w:rsidR="00A46D8C" w:rsidRDefault="00D75430">
            <w:pPr>
              <w:pStyle w:val="TableParagraph"/>
              <w:ind w:right="84"/>
              <w:rPr>
                <w:sz w:val="18"/>
              </w:rPr>
            </w:pPr>
            <w:r>
              <w:rPr>
                <w:sz w:val="18"/>
              </w:rPr>
              <w:t>0.8680</w:t>
            </w:r>
          </w:p>
        </w:tc>
        <w:tc>
          <w:tcPr>
            <w:tcW w:w="893" w:type="dxa"/>
            <w:tcBorders>
              <w:top w:val="nil"/>
              <w:bottom w:val="nil"/>
            </w:tcBorders>
          </w:tcPr>
          <w:p w14:paraId="1B3B3B62" w14:textId="77777777" w:rsidR="00A46D8C" w:rsidRDefault="00D75430">
            <w:pPr>
              <w:pStyle w:val="TableParagraph"/>
              <w:ind w:right="74"/>
              <w:rPr>
                <w:sz w:val="18"/>
              </w:rPr>
            </w:pPr>
            <w:r>
              <w:rPr>
                <w:sz w:val="18"/>
              </w:rPr>
              <w:t>2.4232</w:t>
            </w:r>
          </w:p>
        </w:tc>
        <w:tc>
          <w:tcPr>
            <w:tcW w:w="898" w:type="dxa"/>
            <w:tcBorders>
              <w:top w:val="nil"/>
              <w:bottom w:val="nil"/>
            </w:tcBorders>
          </w:tcPr>
          <w:p w14:paraId="4A61CF61" w14:textId="77777777" w:rsidR="00A46D8C" w:rsidRDefault="00D75430">
            <w:pPr>
              <w:pStyle w:val="TableParagraph"/>
              <w:ind w:right="78"/>
              <w:rPr>
                <w:sz w:val="18"/>
              </w:rPr>
            </w:pPr>
            <w:r>
              <w:rPr>
                <w:sz w:val="18"/>
              </w:rPr>
              <w:t>0.8280</w:t>
            </w:r>
          </w:p>
        </w:tc>
        <w:tc>
          <w:tcPr>
            <w:tcW w:w="893" w:type="dxa"/>
            <w:tcBorders>
              <w:top w:val="nil"/>
              <w:bottom w:val="nil"/>
            </w:tcBorders>
          </w:tcPr>
          <w:p w14:paraId="255D9F98" w14:textId="77777777" w:rsidR="00A46D8C" w:rsidRDefault="00D75430">
            <w:pPr>
              <w:pStyle w:val="TableParagraph"/>
              <w:ind w:right="74"/>
              <w:rPr>
                <w:sz w:val="18"/>
              </w:rPr>
            </w:pPr>
            <w:r>
              <w:rPr>
                <w:sz w:val="18"/>
              </w:rPr>
              <w:t>2.4792</w:t>
            </w:r>
          </w:p>
        </w:tc>
        <w:tc>
          <w:tcPr>
            <w:tcW w:w="898" w:type="dxa"/>
            <w:tcBorders>
              <w:top w:val="nil"/>
              <w:bottom w:val="nil"/>
            </w:tcBorders>
          </w:tcPr>
          <w:p w14:paraId="13C05E84" w14:textId="77777777" w:rsidR="00A46D8C" w:rsidRDefault="00D75430">
            <w:pPr>
              <w:pStyle w:val="TableParagraph"/>
              <w:ind w:right="79"/>
              <w:rPr>
                <w:sz w:val="18"/>
              </w:rPr>
            </w:pPr>
            <w:r>
              <w:rPr>
                <w:sz w:val="18"/>
              </w:rPr>
              <w:t>0.7884</w:t>
            </w:r>
          </w:p>
        </w:tc>
        <w:tc>
          <w:tcPr>
            <w:tcW w:w="893" w:type="dxa"/>
            <w:tcBorders>
              <w:top w:val="nil"/>
              <w:bottom w:val="nil"/>
            </w:tcBorders>
          </w:tcPr>
          <w:p w14:paraId="55F6AEB1" w14:textId="77777777" w:rsidR="00A46D8C" w:rsidRDefault="00D75430">
            <w:pPr>
              <w:pStyle w:val="TableParagraph"/>
              <w:ind w:right="73"/>
              <w:rPr>
                <w:sz w:val="18"/>
              </w:rPr>
            </w:pPr>
            <w:r>
              <w:rPr>
                <w:sz w:val="18"/>
              </w:rPr>
              <w:t>2.5356</w:t>
            </w:r>
          </w:p>
        </w:tc>
      </w:tr>
      <w:tr w:rsidR="00A46D8C" w14:paraId="47E7E862" w14:textId="77777777">
        <w:trPr>
          <w:trHeight w:val="259"/>
        </w:trPr>
        <w:tc>
          <w:tcPr>
            <w:tcW w:w="425" w:type="dxa"/>
            <w:tcBorders>
              <w:top w:val="nil"/>
              <w:bottom w:val="nil"/>
            </w:tcBorders>
          </w:tcPr>
          <w:p w14:paraId="3F68B8E4" w14:textId="77777777" w:rsidR="00A46D8C" w:rsidRDefault="00D75430">
            <w:pPr>
              <w:pStyle w:val="TableParagraph"/>
              <w:ind w:left="110"/>
              <w:jc w:val="left"/>
              <w:rPr>
                <w:sz w:val="18"/>
              </w:rPr>
            </w:pPr>
            <w:r>
              <w:rPr>
                <w:sz w:val="18"/>
              </w:rPr>
              <w:t>58</w:t>
            </w:r>
          </w:p>
        </w:tc>
        <w:tc>
          <w:tcPr>
            <w:tcW w:w="967" w:type="dxa"/>
            <w:tcBorders>
              <w:top w:val="nil"/>
              <w:bottom w:val="nil"/>
            </w:tcBorders>
          </w:tcPr>
          <w:p w14:paraId="2F89C6CA" w14:textId="77777777" w:rsidR="00A46D8C" w:rsidRDefault="00D75430">
            <w:pPr>
              <w:pStyle w:val="TableParagraph"/>
              <w:ind w:right="83"/>
              <w:rPr>
                <w:sz w:val="18"/>
              </w:rPr>
            </w:pPr>
            <w:r>
              <w:rPr>
                <w:sz w:val="18"/>
              </w:rPr>
              <w:t>0.9629</w:t>
            </w:r>
          </w:p>
        </w:tc>
        <w:tc>
          <w:tcPr>
            <w:tcW w:w="970" w:type="dxa"/>
            <w:tcBorders>
              <w:top w:val="nil"/>
              <w:bottom w:val="nil"/>
            </w:tcBorders>
          </w:tcPr>
          <w:p w14:paraId="539C038E" w14:textId="77777777" w:rsidR="00A46D8C" w:rsidRDefault="00D75430">
            <w:pPr>
              <w:pStyle w:val="TableParagraph"/>
              <w:ind w:right="79"/>
              <w:rPr>
                <w:sz w:val="18"/>
              </w:rPr>
            </w:pPr>
            <w:r>
              <w:rPr>
                <w:sz w:val="18"/>
              </w:rPr>
              <w:t>2.3005</w:t>
            </w:r>
          </w:p>
        </w:tc>
        <w:tc>
          <w:tcPr>
            <w:tcW w:w="975" w:type="dxa"/>
            <w:tcBorders>
              <w:top w:val="nil"/>
              <w:bottom w:val="nil"/>
            </w:tcBorders>
          </w:tcPr>
          <w:p w14:paraId="23414610" w14:textId="77777777" w:rsidR="00A46D8C" w:rsidRDefault="00D75430">
            <w:pPr>
              <w:pStyle w:val="TableParagraph"/>
              <w:ind w:right="83"/>
              <w:rPr>
                <w:sz w:val="18"/>
              </w:rPr>
            </w:pPr>
            <w:r>
              <w:rPr>
                <w:sz w:val="18"/>
              </w:rPr>
              <w:t>0.9230</w:t>
            </w:r>
          </w:p>
        </w:tc>
        <w:tc>
          <w:tcPr>
            <w:tcW w:w="893" w:type="dxa"/>
            <w:tcBorders>
              <w:top w:val="nil"/>
              <w:bottom w:val="nil"/>
            </w:tcBorders>
          </w:tcPr>
          <w:p w14:paraId="1A29A7BC" w14:textId="77777777" w:rsidR="00A46D8C" w:rsidRDefault="00D75430">
            <w:pPr>
              <w:pStyle w:val="TableParagraph"/>
              <w:ind w:right="79"/>
              <w:rPr>
                <w:sz w:val="18"/>
              </w:rPr>
            </w:pPr>
            <w:r>
              <w:rPr>
                <w:sz w:val="18"/>
              </w:rPr>
              <w:t>2.3544</w:t>
            </w:r>
          </w:p>
        </w:tc>
        <w:tc>
          <w:tcPr>
            <w:tcW w:w="898" w:type="dxa"/>
            <w:tcBorders>
              <w:top w:val="nil"/>
              <w:bottom w:val="nil"/>
            </w:tcBorders>
          </w:tcPr>
          <w:p w14:paraId="4B149B8E" w14:textId="77777777" w:rsidR="00A46D8C" w:rsidRDefault="00D75430">
            <w:pPr>
              <w:pStyle w:val="TableParagraph"/>
              <w:ind w:right="84"/>
              <w:rPr>
                <w:sz w:val="18"/>
              </w:rPr>
            </w:pPr>
            <w:r>
              <w:rPr>
                <w:sz w:val="18"/>
              </w:rPr>
              <w:t>0.8834</w:t>
            </w:r>
          </w:p>
        </w:tc>
        <w:tc>
          <w:tcPr>
            <w:tcW w:w="893" w:type="dxa"/>
            <w:tcBorders>
              <w:top w:val="nil"/>
              <w:bottom w:val="nil"/>
            </w:tcBorders>
          </w:tcPr>
          <w:p w14:paraId="70A082A1" w14:textId="77777777" w:rsidR="00A46D8C" w:rsidRDefault="00D75430">
            <w:pPr>
              <w:pStyle w:val="TableParagraph"/>
              <w:ind w:right="74"/>
              <w:rPr>
                <w:sz w:val="18"/>
              </w:rPr>
            </w:pPr>
            <w:r>
              <w:rPr>
                <w:sz w:val="18"/>
              </w:rPr>
              <w:t>2.4088</w:t>
            </w:r>
          </w:p>
        </w:tc>
        <w:tc>
          <w:tcPr>
            <w:tcW w:w="898" w:type="dxa"/>
            <w:tcBorders>
              <w:top w:val="nil"/>
              <w:bottom w:val="nil"/>
            </w:tcBorders>
          </w:tcPr>
          <w:p w14:paraId="58C057D8" w14:textId="77777777" w:rsidR="00A46D8C" w:rsidRDefault="00D75430">
            <w:pPr>
              <w:pStyle w:val="TableParagraph"/>
              <w:ind w:right="78"/>
              <w:rPr>
                <w:sz w:val="18"/>
              </w:rPr>
            </w:pPr>
            <w:r>
              <w:rPr>
                <w:sz w:val="18"/>
              </w:rPr>
              <w:t>0.8439</w:t>
            </w:r>
          </w:p>
        </w:tc>
        <w:tc>
          <w:tcPr>
            <w:tcW w:w="893" w:type="dxa"/>
            <w:tcBorders>
              <w:top w:val="nil"/>
              <w:bottom w:val="nil"/>
            </w:tcBorders>
          </w:tcPr>
          <w:p w14:paraId="65F6CEF6" w14:textId="77777777" w:rsidR="00A46D8C" w:rsidRDefault="00D75430">
            <w:pPr>
              <w:pStyle w:val="TableParagraph"/>
              <w:ind w:right="74"/>
              <w:rPr>
                <w:sz w:val="18"/>
              </w:rPr>
            </w:pPr>
            <w:r>
              <w:rPr>
                <w:sz w:val="18"/>
              </w:rPr>
              <w:t>2.4636</w:t>
            </w:r>
          </w:p>
        </w:tc>
        <w:tc>
          <w:tcPr>
            <w:tcW w:w="898" w:type="dxa"/>
            <w:tcBorders>
              <w:top w:val="nil"/>
              <w:bottom w:val="nil"/>
            </w:tcBorders>
          </w:tcPr>
          <w:p w14:paraId="486E96DF" w14:textId="77777777" w:rsidR="00A46D8C" w:rsidRDefault="00D75430">
            <w:pPr>
              <w:pStyle w:val="TableParagraph"/>
              <w:ind w:right="79"/>
              <w:rPr>
                <w:sz w:val="18"/>
              </w:rPr>
            </w:pPr>
            <w:r>
              <w:rPr>
                <w:sz w:val="18"/>
              </w:rPr>
              <w:t>0.8047</w:t>
            </w:r>
          </w:p>
        </w:tc>
        <w:tc>
          <w:tcPr>
            <w:tcW w:w="893" w:type="dxa"/>
            <w:tcBorders>
              <w:top w:val="nil"/>
              <w:bottom w:val="nil"/>
            </w:tcBorders>
          </w:tcPr>
          <w:p w14:paraId="559ECB3E" w14:textId="77777777" w:rsidR="00A46D8C" w:rsidRDefault="00D75430">
            <w:pPr>
              <w:pStyle w:val="TableParagraph"/>
              <w:ind w:right="73"/>
              <w:rPr>
                <w:sz w:val="18"/>
              </w:rPr>
            </w:pPr>
            <w:r>
              <w:rPr>
                <w:sz w:val="18"/>
              </w:rPr>
              <w:t>2.5189</w:t>
            </w:r>
          </w:p>
        </w:tc>
      </w:tr>
      <w:tr w:rsidR="00A46D8C" w14:paraId="150D5899" w14:textId="77777777">
        <w:trPr>
          <w:trHeight w:val="259"/>
        </w:trPr>
        <w:tc>
          <w:tcPr>
            <w:tcW w:w="425" w:type="dxa"/>
            <w:tcBorders>
              <w:top w:val="nil"/>
              <w:bottom w:val="nil"/>
            </w:tcBorders>
          </w:tcPr>
          <w:p w14:paraId="26CACFCB" w14:textId="77777777" w:rsidR="00A46D8C" w:rsidRDefault="00D75430">
            <w:pPr>
              <w:pStyle w:val="TableParagraph"/>
              <w:ind w:left="110"/>
              <w:jc w:val="left"/>
              <w:rPr>
                <w:sz w:val="18"/>
              </w:rPr>
            </w:pPr>
            <w:r>
              <w:rPr>
                <w:sz w:val="18"/>
              </w:rPr>
              <w:t>59</w:t>
            </w:r>
          </w:p>
        </w:tc>
        <w:tc>
          <w:tcPr>
            <w:tcW w:w="967" w:type="dxa"/>
            <w:tcBorders>
              <w:top w:val="nil"/>
              <w:bottom w:val="nil"/>
            </w:tcBorders>
          </w:tcPr>
          <w:p w14:paraId="4D927091" w14:textId="77777777" w:rsidR="00A46D8C" w:rsidRDefault="00D75430">
            <w:pPr>
              <w:pStyle w:val="TableParagraph"/>
              <w:ind w:right="83"/>
              <w:rPr>
                <w:sz w:val="18"/>
              </w:rPr>
            </w:pPr>
            <w:r>
              <w:rPr>
                <w:sz w:val="18"/>
              </w:rPr>
              <w:t>0.9767</w:t>
            </w:r>
          </w:p>
        </w:tc>
        <w:tc>
          <w:tcPr>
            <w:tcW w:w="970" w:type="dxa"/>
            <w:tcBorders>
              <w:top w:val="nil"/>
              <w:bottom w:val="nil"/>
            </w:tcBorders>
          </w:tcPr>
          <w:p w14:paraId="05F55201" w14:textId="77777777" w:rsidR="00A46D8C" w:rsidRDefault="00D75430">
            <w:pPr>
              <w:pStyle w:val="TableParagraph"/>
              <w:ind w:right="79"/>
              <w:rPr>
                <w:sz w:val="18"/>
              </w:rPr>
            </w:pPr>
            <w:r>
              <w:rPr>
                <w:sz w:val="18"/>
              </w:rPr>
              <w:t>2.2890</w:t>
            </w:r>
          </w:p>
        </w:tc>
        <w:tc>
          <w:tcPr>
            <w:tcW w:w="975" w:type="dxa"/>
            <w:tcBorders>
              <w:top w:val="nil"/>
              <w:bottom w:val="nil"/>
            </w:tcBorders>
          </w:tcPr>
          <w:p w14:paraId="2F57B659" w14:textId="77777777" w:rsidR="00A46D8C" w:rsidRDefault="00D75430">
            <w:pPr>
              <w:pStyle w:val="TableParagraph"/>
              <w:ind w:right="83"/>
              <w:rPr>
                <w:sz w:val="18"/>
              </w:rPr>
            </w:pPr>
            <w:r>
              <w:rPr>
                <w:sz w:val="18"/>
              </w:rPr>
              <w:t>0.9374</w:t>
            </w:r>
          </w:p>
        </w:tc>
        <w:tc>
          <w:tcPr>
            <w:tcW w:w="893" w:type="dxa"/>
            <w:tcBorders>
              <w:top w:val="nil"/>
              <w:bottom w:val="nil"/>
            </w:tcBorders>
          </w:tcPr>
          <w:p w14:paraId="52FB40D5" w14:textId="77777777" w:rsidR="00A46D8C" w:rsidRDefault="00D75430">
            <w:pPr>
              <w:pStyle w:val="TableParagraph"/>
              <w:ind w:right="79"/>
              <w:rPr>
                <w:sz w:val="18"/>
              </w:rPr>
            </w:pPr>
            <w:r>
              <w:rPr>
                <w:sz w:val="18"/>
              </w:rPr>
              <w:t>2.3417</w:t>
            </w:r>
          </w:p>
        </w:tc>
        <w:tc>
          <w:tcPr>
            <w:tcW w:w="898" w:type="dxa"/>
            <w:tcBorders>
              <w:top w:val="nil"/>
              <w:bottom w:val="nil"/>
            </w:tcBorders>
          </w:tcPr>
          <w:p w14:paraId="0BF316AE" w14:textId="77777777" w:rsidR="00A46D8C" w:rsidRDefault="00D75430">
            <w:pPr>
              <w:pStyle w:val="TableParagraph"/>
              <w:ind w:right="84"/>
              <w:rPr>
                <w:sz w:val="18"/>
              </w:rPr>
            </w:pPr>
            <w:r>
              <w:rPr>
                <w:sz w:val="18"/>
              </w:rPr>
              <w:t>0.8983</w:t>
            </w:r>
          </w:p>
        </w:tc>
        <w:tc>
          <w:tcPr>
            <w:tcW w:w="893" w:type="dxa"/>
            <w:tcBorders>
              <w:top w:val="nil"/>
              <w:bottom w:val="nil"/>
            </w:tcBorders>
          </w:tcPr>
          <w:p w14:paraId="07B9C8E3" w14:textId="77777777" w:rsidR="00A46D8C" w:rsidRDefault="00D75430">
            <w:pPr>
              <w:pStyle w:val="TableParagraph"/>
              <w:ind w:right="74"/>
              <w:rPr>
                <w:sz w:val="18"/>
              </w:rPr>
            </w:pPr>
            <w:r>
              <w:rPr>
                <w:sz w:val="18"/>
              </w:rPr>
              <w:t>2.3950</w:t>
            </w:r>
          </w:p>
        </w:tc>
        <w:tc>
          <w:tcPr>
            <w:tcW w:w="898" w:type="dxa"/>
            <w:tcBorders>
              <w:top w:val="nil"/>
              <w:bottom w:val="nil"/>
            </w:tcBorders>
          </w:tcPr>
          <w:p w14:paraId="7D5C5E5D" w14:textId="77777777" w:rsidR="00A46D8C" w:rsidRDefault="00D75430">
            <w:pPr>
              <w:pStyle w:val="TableParagraph"/>
              <w:ind w:right="78"/>
              <w:rPr>
                <w:sz w:val="18"/>
              </w:rPr>
            </w:pPr>
            <w:r>
              <w:rPr>
                <w:sz w:val="18"/>
              </w:rPr>
              <w:t>0.8593</w:t>
            </w:r>
          </w:p>
        </w:tc>
        <w:tc>
          <w:tcPr>
            <w:tcW w:w="893" w:type="dxa"/>
            <w:tcBorders>
              <w:top w:val="nil"/>
              <w:bottom w:val="nil"/>
            </w:tcBorders>
          </w:tcPr>
          <w:p w14:paraId="5B9D14F0" w14:textId="77777777" w:rsidR="00A46D8C" w:rsidRDefault="00D75430">
            <w:pPr>
              <w:pStyle w:val="TableParagraph"/>
              <w:ind w:right="74"/>
              <w:rPr>
                <w:sz w:val="18"/>
              </w:rPr>
            </w:pPr>
            <w:r>
              <w:rPr>
                <w:sz w:val="18"/>
              </w:rPr>
              <w:t>2.4487</w:t>
            </w:r>
          </w:p>
        </w:tc>
        <w:tc>
          <w:tcPr>
            <w:tcW w:w="898" w:type="dxa"/>
            <w:tcBorders>
              <w:top w:val="nil"/>
              <w:bottom w:val="nil"/>
            </w:tcBorders>
          </w:tcPr>
          <w:p w14:paraId="34391E78" w14:textId="77777777" w:rsidR="00A46D8C" w:rsidRDefault="00D75430">
            <w:pPr>
              <w:pStyle w:val="TableParagraph"/>
              <w:ind w:right="79"/>
              <w:rPr>
                <w:sz w:val="18"/>
              </w:rPr>
            </w:pPr>
            <w:r>
              <w:rPr>
                <w:sz w:val="18"/>
              </w:rPr>
              <w:t>0.8207</w:t>
            </w:r>
          </w:p>
        </w:tc>
        <w:tc>
          <w:tcPr>
            <w:tcW w:w="893" w:type="dxa"/>
            <w:tcBorders>
              <w:top w:val="nil"/>
              <w:bottom w:val="nil"/>
            </w:tcBorders>
          </w:tcPr>
          <w:p w14:paraId="0E52AEEC" w14:textId="77777777" w:rsidR="00A46D8C" w:rsidRDefault="00D75430">
            <w:pPr>
              <w:pStyle w:val="TableParagraph"/>
              <w:ind w:right="73"/>
              <w:rPr>
                <w:sz w:val="18"/>
              </w:rPr>
            </w:pPr>
            <w:r>
              <w:rPr>
                <w:sz w:val="18"/>
              </w:rPr>
              <w:t>2.5028</w:t>
            </w:r>
          </w:p>
        </w:tc>
      </w:tr>
      <w:tr w:rsidR="00A46D8C" w14:paraId="50CC6EFC" w14:textId="77777777">
        <w:trPr>
          <w:trHeight w:val="259"/>
        </w:trPr>
        <w:tc>
          <w:tcPr>
            <w:tcW w:w="425" w:type="dxa"/>
            <w:tcBorders>
              <w:top w:val="nil"/>
              <w:bottom w:val="nil"/>
            </w:tcBorders>
          </w:tcPr>
          <w:p w14:paraId="3C0C9649" w14:textId="77777777" w:rsidR="00A46D8C" w:rsidRDefault="00D75430">
            <w:pPr>
              <w:pStyle w:val="TableParagraph"/>
              <w:ind w:left="110"/>
              <w:jc w:val="left"/>
              <w:rPr>
                <w:sz w:val="18"/>
              </w:rPr>
            </w:pPr>
            <w:r>
              <w:rPr>
                <w:sz w:val="18"/>
              </w:rPr>
              <w:t>60</w:t>
            </w:r>
          </w:p>
        </w:tc>
        <w:tc>
          <w:tcPr>
            <w:tcW w:w="967" w:type="dxa"/>
            <w:tcBorders>
              <w:top w:val="nil"/>
              <w:bottom w:val="nil"/>
            </w:tcBorders>
          </w:tcPr>
          <w:p w14:paraId="49EE4AE8" w14:textId="77777777" w:rsidR="00A46D8C" w:rsidRDefault="00D75430">
            <w:pPr>
              <w:pStyle w:val="TableParagraph"/>
              <w:ind w:right="83"/>
              <w:rPr>
                <w:sz w:val="18"/>
              </w:rPr>
            </w:pPr>
            <w:r>
              <w:rPr>
                <w:sz w:val="18"/>
              </w:rPr>
              <w:t>0.9901</w:t>
            </w:r>
          </w:p>
        </w:tc>
        <w:tc>
          <w:tcPr>
            <w:tcW w:w="970" w:type="dxa"/>
            <w:tcBorders>
              <w:top w:val="nil"/>
              <w:bottom w:val="nil"/>
            </w:tcBorders>
          </w:tcPr>
          <w:p w14:paraId="55BC7EB2" w14:textId="77777777" w:rsidR="00A46D8C" w:rsidRDefault="00D75430">
            <w:pPr>
              <w:pStyle w:val="TableParagraph"/>
              <w:ind w:right="79"/>
              <w:rPr>
                <w:sz w:val="18"/>
              </w:rPr>
            </w:pPr>
            <w:r>
              <w:rPr>
                <w:sz w:val="18"/>
              </w:rPr>
              <w:t>2.2780</w:t>
            </w:r>
          </w:p>
        </w:tc>
        <w:tc>
          <w:tcPr>
            <w:tcW w:w="975" w:type="dxa"/>
            <w:tcBorders>
              <w:top w:val="nil"/>
              <w:bottom w:val="nil"/>
            </w:tcBorders>
          </w:tcPr>
          <w:p w14:paraId="3B555964" w14:textId="77777777" w:rsidR="00A46D8C" w:rsidRDefault="00D75430">
            <w:pPr>
              <w:pStyle w:val="TableParagraph"/>
              <w:ind w:right="83"/>
              <w:rPr>
                <w:sz w:val="18"/>
              </w:rPr>
            </w:pPr>
            <w:r>
              <w:rPr>
                <w:sz w:val="18"/>
              </w:rPr>
              <w:t>0.9514</w:t>
            </w:r>
          </w:p>
        </w:tc>
        <w:tc>
          <w:tcPr>
            <w:tcW w:w="893" w:type="dxa"/>
            <w:tcBorders>
              <w:top w:val="nil"/>
              <w:bottom w:val="nil"/>
            </w:tcBorders>
          </w:tcPr>
          <w:p w14:paraId="54532C4A" w14:textId="77777777" w:rsidR="00A46D8C" w:rsidRDefault="00D75430">
            <w:pPr>
              <w:pStyle w:val="TableParagraph"/>
              <w:ind w:right="79"/>
              <w:rPr>
                <w:sz w:val="18"/>
              </w:rPr>
            </w:pPr>
            <w:r>
              <w:rPr>
                <w:sz w:val="18"/>
              </w:rPr>
              <w:t>2.3296</w:t>
            </w:r>
          </w:p>
        </w:tc>
        <w:tc>
          <w:tcPr>
            <w:tcW w:w="898" w:type="dxa"/>
            <w:tcBorders>
              <w:top w:val="nil"/>
              <w:bottom w:val="nil"/>
            </w:tcBorders>
          </w:tcPr>
          <w:p w14:paraId="15D7005B" w14:textId="77777777" w:rsidR="00A46D8C" w:rsidRDefault="00D75430">
            <w:pPr>
              <w:pStyle w:val="TableParagraph"/>
              <w:ind w:right="84"/>
              <w:rPr>
                <w:sz w:val="18"/>
              </w:rPr>
            </w:pPr>
            <w:r>
              <w:rPr>
                <w:sz w:val="18"/>
              </w:rPr>
              <w:t>0.9128</w:t>
            </w:r>
          </w:p>
        </w:tc>
        <w:tc>
          <w:tcPr>
            <w:tcW w:w="893" w:type="dxa"/>
            <w:tcBorders>
              <w:top w:val="nil"/>
              <w:bottom w:val="nil"/>
            </w:tcBorders>
          </w:tcPr>
          <w:p w14:paraId="743564FE" w14:textId="77777777" w:rsidR="00A46D8C" w:rsidRDefault="00D75430">
            <w:pPr>
              <w:pStyle w:val="TableParagraph"/>
              <w:ind w:right="74"/>
              <w:rPr>
                <w:sz w:val="18"/>
              </w:rPr>
            </w:pPr>
            <w:r>
              <w:rPr>
                <w:sz w:val="18"/>
              </w:rPr>
              <w:t>2.3817</w:t>
            </w:r>
          </w:p>
        </w:tc>
        <w:tc>
          <w:tcPr>
            <w:tcW w:w="898" w:type="dxa"/>
            <w:tcBorders>
              <w:top w:val="nil"/>
              <w:bottom w:val="nil"/>
            </w:tcBorders>
          </w:tcPr>
          <w:p w14:paraId="3F705E7B" w14:textId="77777777" w:rsidR="00A46D8C" w:rsidRDefault="00D75430">
            <w:pPr>
              <w:pStyle w:val="TableParagraph"/>
              <w:ind w:right="78"/>
              <w:rPr>
                <w:sz w:val="18"/>
              </w:rPr>
            </w:pPr>
            <w:r>
              <w:rPr>
                <w:sz w:val="18"/>
              </w:rPr>
              <w:t>0.8744</w:t>
            </w:r>
          </w:p>
        </w:tc>
        <w:tc>
          <w:tcPr>
            <w:tcW w:w="893" w:type="dxa"/>
            <w:tcBorders>
              <w:top w:val="nil"/>
              <w:bottom w:val="nil"/>
            </w:tcBorders>
          </w:tcPr>
          <w:p w14:paraId="54E5786A" w14:textId="77777777" w:rsidR="00A46D8C" w:rsidRDefault="00D75430">
            <w:pPr>
              <w:pStyle w:val="TableParagraph"/>
              <w:ind w:right="74"/>
              <w:rPr>
                <w:sz w:val="18"/>
              </w:rPr>
            </w:pPr>
            <w:r>
              <w:rPr>
                <w:sz w:val="18"/>
              </w:rPr>
              <w:t>2.4344</w:t>
            </w:r>
          </w:p>
        </w:tc>
        <w:tc>
          <w:tcPr>
            <w:tcW w:w="898" w:type="dxa"/>
            <w:tcBorders>
              <w:top w:val="nil"/>
              <w:bottom w:val="nil"/>
            </w:tcBorders>
          </w:tcPr>
          <w:p w14:paraId="02494B49" w14:textId="77777777" w:rsidR="00A46D8C" w:rsidRDefault="00D75430">
            <w:pPr>
              <w:pStyle w:val="TableParagraph"/>
              <w:ind w:right="79"/>
              <w:rPr>
                <w:sz w:val="18"/>
              </w:rPr>
            </w:pPr>
            <w:r>
              <w:rPr>
                <w:sz w:val="18"/>
              </w:rPr>
              <w:t>0.8362</w:t>
            </w:r>
          </w:p>
        </w:tc>
        <w:tc>
          <w:tcPr>
            <w:tcW w:w="893" w:type="dxa"/>
            <w:tcBorders>
              <w:top w:val="nil"/>
              <w:bottom w:val="nil"/>
            </w:tcBorders>
          </w:tcPr>
          <w:p w14:paraId="50D9DBA7" w14:textId="77777777" w:rsidR="00A46D8C" w:rsidRDefault="00D75430">
            <w:pPr>
              <w:pStyle w:val="TableParagraph"/>
              <w:ind w:right="73"/>
              <w:rPr>
                <w:sz w:val="18"/>
              </w:rPr>
            </w:pPr>
            <w:r>
              <w:rPr>
                <w:sz w:val="18"/>
              </w:rPr>
              <w:t>2.4874</w:t>
            </w:r>
          </w:p>
        </w:tc>
      </w:tr>
      <w:tr w:rsidR="00A46D8C" w14:paraId="678C47AF" w14:textId="77777777">
        <w:trPr>
          <w:trHeight w:val="259"/>
        </w:trPr>
        <w:tc>
          <w:tcPr>
            <w:tcW w:w="425" w:type="dxa"/>
            <w:tcBorders>
              <w:top w:val="nil"/>
              <w:bottom w:val="nil"/>
            </w:tcBorders>
          </w:tcPr>
          <w:p w14:paraId="4DCA97CE" w14:textId="77777777" w:rsidR="00A46D8C" w:rsidRDefault="00D75430">
            <w:pPr>
              <w:pStyle w:val="TableParagraph"/>
              <w:ind w:left="110"/>
              <w:jc w:val="left"/>
              <w:rPr>
                <w:sz w:val="18"/>
              </w:rPr>
            </w:pPr>
            <w:r>
              <w:rPr>
                <w:sz w:val="18"/>
              </w:rPr>
              <w:t>61</w:t>
            </w:r>
          </w:p>
        </w:tc>
        <w:tc>
          <w:tcPr>
            <w:tcW w:w="967" w:type="dxa"/>
            <w:tcBorders>
              <w:top w:val="nil"/>
              <w:bottom w:val="nil"/>
            </w:tcBorders>
          </w:tcPr>
          <w:p w14:paraId="702EA701" w14:textId="77777777" w:rsidR="00A46D8C" w:rsidRDefault="00D75430">
            <w:pPr>
              <w:pStyle w:val="TableParagraph"/>
              <w:ind w:right="83"/>
              <w:rPr>
                <w:sz w:val="18"/>
              </w:rPr>
            </w:pPr>
            <w:r>
              <w:rPr>
                <w:sz w:val="18"/>
              </w:rPr>
              <w:t>1.0031</w:t>
            </w:r>
          </w:p>
        </w:tc>
        <w:tc>
          <w:tcPr>
            <w:tcW w:w="970" w:type="dxa"/>
            <w:tcBorders>
              <w:top w:val="nil"/>
              <w:bottom w:val="nil"/>
            </w:tcBorders>
          </w:tcPr>
          <w:p w14:paraId="48C9C427" w14:textId="77777777" w:rsidR="00A46D8C" w:rsidRDefault="00D75430">
            <w:pPr>
              <w:pStyle w:val="TableParagraph"/>
              <w:ind w:right="79"/>
              <w:rPr>
                <w:sz w:val="18"/>
              </w:rPr>
            </w:pPr>
            <w:r>
              <w:rPr>
                <w:sz w:val="18"/>
              </w:rPr>
              <w:t>2.2674</w:t>
            </w:r>
          </w:p>
        </w:tc>
        <w:tc>
          <w:tcPr>
            <w:tcW w:w="975" w:type="dxa"/>
            <w:tcBorders>
              <w:top w:val="nil"/>
              <w:bottom w:val="nil"/>
            </w:tcBorders>
          </w:tcPr>
          <w:p w14:paraId="7F76F07E" w14:textId="77777777" w:rsidR="00A46D8C" w:rsidRDefault="00D75430">
            <w:pPr>
              <w:pStyle w:val="TableParagraph"/>
              <w:ind w:right="83"/>
              <w:rPr>
                <w:sz w:val="18"/>
              </w:rPr>
            </w:pPr>
            <w:r>
              <w:rPr>
                <w:sz w:val="18"/>
              </w:rPr>
              <w:t>0.9649</w:t>
            </w:r>
          </w:p>
        </w:tc>
        <w:tc>
          <w:tcPr>
            <w:tcW w:w="893" w:type="dxa"/>
            <w:tcBorders>
              <w:top w:val="nil"/>
              <w:bottom w:val="nil"/>
            </w:tcBorders>
          </w:tcPr>
          <w:p w14:paraId="10F51A4C" w14:textId="77777777" w:rsidR="00A46D8C" w:rsidRDefault="00D75430">
            <w:pPr>
              <w:pStyle w:val="TableParagraph"/>
              <w:ind w:right="79"/>
              <w:rPr>
                <w:sz w:val="18"/>
              </w:rPr>
            </w:pPr>
            <w:r>
              <w:rPr>
                <w:sz w:val="18"/>
              </w:rPr>
              <w:t>2.3180</w:t>
            </w:r>
          </w:p>
        </w:tc>
        <w:tc>
          <w:tcPr>
            <w:tcW w:w="898" w:type="dxa"/>
            <w:tcBorders>
              <w:top w:val="nil"/>
              <w:bottom w:val="nil"/>
            </w:tcBorders>
          </w:tcPr>
          <w:p w14:paraId="25FE874A" w14:textId="77777777" w:rsidR="00A46D8C" w:rsidRDefault="00D75430">
            <w:pPr>
              <w:pStyle w:val="TableParagraph"/>
              <w:ind w:right="84"/>
              <w:rPr>
                <w:sz w:val="18"/>
              </w:rPr>
            </w:pPr>
            <w:r>
              <w:rPr>
                <w:sz w:val="18"/>
              </w:rPr>
              <w:t>0.9269</w:t>
            </w:r>
          </w:p>
        </w:tc>
        <w:tc>
          <w:tcPr>
            <w:tcW w:w="893" w:type="dxa"/>
            <w:tcBorders>
              <w:top w:val="nil"/>
              <w:bottom w:val="nil"/>
            </w:tcBorders>
          </w:tcPr>
          <w:p w14:paraId="3098E5C5" w14:textId="77777777" w:rsidR="00A46D8C" w:rsidRDefault="00D75430">
            <w:pPr>
              <w:pStyle w:val="TableParagraph"/>
              <w:ind w:right="74"/>
              <w:rPr>
                <w:sz w:val="18"/>
              </w:rPr>
            </w:pPr>
            <w:r>
              <w:rPr>
                <w:sz w:val="18"/>
              </w:rPr>
              <w:t>2.3690</w:t>
            </w:r>
          </w:p>
        </w:tc>
        <w:tc>
          <w:tcPr>
            <w:tcW w:w="898" w:type="dxa"/>
            <w:tcBorders>
              <w:top w:val="nil"/>
              <w:bottom w:val="nil"/>
            </w:tcBorders>
          </w:tcPr>
          <w:p w14:paraId="74B37FC5" w14:textId="77777777" w:rsidR="00A46D8C" w:rsidRDefault="00D75430">
            <w:pPr>
              <w:pStyle w:val="TableParagraph"/>
              <w:ind w:right="78"/>
              <w:rPr>
                <w:sz w:val="18"/>
              </w:rPr>
            </w:pPr>
            <w:r>
              <w:rPr>
                <w:sz w:val="18"/>
              </w:rPr>
              <w:t>0.8890</w:t>
            </w:r>
          </w:p>
        </w:tc>
        <w:tc>
          <w:tcPr>
            <w:tcW w:w="893" w:type="dxa"/>
            <w:tcBorders>
              <w:top w:val="nil"/>
              <w:bottom w:val="nil"/>
            </w:tcBorders>
          </w:tcPr>
          <w:p w14:paraId="2539942A" w14:textId="77777777" w:rsidR="00A46D8C" w:rsidRDefault="00D75430">
            <w:pPr>
              <w:pStyle w:val="TableParagraph"/>
              <w:ind w:right="74"/>
              <w:rPr>
                <w:sz w:val="18"/>
              </w:rPr>
            </w:pPr>
            <w:r>
              <w:rPr>
                <w:sz w:val="18"/>
              </w:rPr>
              <w:t>2.4206</w:t>
            </w:r>
          </w:p>
        </w:tc>
        <w:tc>
          <w:tcPr>
            <w:tcW w:w="898" w:type="dxa"/>
            <w:tcBorders>
              <w:top w:val="nil"/>
              <w:bottom w:val="nil"/>
            </w:tcBorders>
          </w:tcPr>
          <w:p w14:paraId="2CF5E2CE" w14:textId="77777777" w:rsidR="00A46D8C" w:rsidRDefault="00D75430">
            <w:pPr>
              <w:pStyle w:val="TableParagraph"/>
              <w:ind w:right="79"/>
              <w:rPr>
                <w:sz w:val="18"/>
              </w:rPr>
            </w:pPr>
            <w:r>
              <w:rPr>
                <w:sz w:val="18"/>
              </w:rPr>
              <w:t>0.8513</w:t>
            </w:r>
          </w:p>
        </w:tc>
        <w:tc>
          <w:tcPr>
            <w:tcW w:w="893" w:type="dxa"/>
            <w:tcBorders>
              <w:top w:val="nil"/>
              <w:bottom w:val="nil"/>
            </w:tcBorders>
          </w:tcPr>
          <w:p w14:paraId="700AC09D" w14:textId="77777777" w:rsidR="00A46D8C" w:rsidRDefault="00D75430">
            <w:pPr>
              <w:pStyle w:val="TableParagraph"/>
              <w:ind w:right="73"/>
              <w:rPr>
                <w:sz w:val="18"/>
              </w:rPr>
            </w:pPr>
            <w:r>
              <w:rPr>
                <w:sz w:val="18"/>
              </w:rPr>
              <w:t>2.4726</w:t>
            </w:r>
          </w:p>
        </w:tc>
      </w:tr>
      <w:tr w:rsidR="00A46D8C" w14:paraId="30A81155" w14:textId="77777777">
        <w:trPr>
          <w:trHeight w:val="259"/>
        </w:trPr>
        <w:tc>
          <w:tcPr>
            <w:tcW w:w="425" w:type="dxa"/>
            <w:tcBorders>
              <w:top w:val="nil"/>
              <w:bottom w:val="nil"/>
            </w:tcBorders>
          </w:tcPr>
          <w:p w14:paraId="0BA70022" w14:textId="77777777" w:rsidR="00A46D8C" w:rsidRDefault="00D75430">
            <w:pPr>
              <w:pStyle w:val="TableParagraph"/>
              <w:ind w:left="110"/>
              <w:jc w:val="left"/>
              <w:rPr>
                <w:sz w:val="18"/>
              </w:rPr>
            </w:pPr>
            <w:r>
              <w:rPr>
                <w:sz w:val="18"/>
              </w:rPr>
              <w:t>62</w:t>
            </w:r>
          </w:p>
        </w:tc>
        <w:tc>
          <w:tcPr>
            <w:tcW w:w="967" w:type="dxa"/>
            <w:tcBorders>
              <w:top w:val="nil"/>
              <w:bottom w:val="nil"/>
            </w:tcBorders>
          </w:tcPr>
          <w:p w14:paraId="20BCDFFC" w14:textId="77777777" w:rsidR="00A46D8C" w:rsidRDefault="00D75430">
            <w:pPr>
              <w:pStyle w:val="TableParagraph"/>
              <w:ind w:right="83"/>
              <w:rPr>
                <w:sz w:val="18"/>
              </w:rPr>
            </w:pPr>
            <w:r>
              <w:rPr>
                <w:sz w:val="18"/>
              </w:rPr>
              <w:t>1.0157</w:t>
            </w:r>
          </w:p>
        </w:tc>
        <w:tc>
          <w:tcPr>
            <w:tcW w:w="970" w:type="dxa"/>
            <w:tcBorders>
              <w:top w:val="nil"/>
              <w:bottom w:val="nil"/>
            </w:tcBorders>
          </w:tcPr>
          <w:p w14:paraId="08E992E7" w14:textId="77777777" w:rsidR="00A46D8C" w:rsidRDefault="00D75430">
            <w:pPr>
              <w:pStyle w:val="TableParagraph"/>
              <w:ind w:right="79"/>
              <w:rPr>
                <w:sz w:val="18"/>
              </w:rPr>
            </w:pPr>
            <w:r>
              <w:rPr>
                <w:sz w:val="18"/>
              </w:rPr>
              <w:t>2.2573</w:t>
            </w:r>
          </w:p>
        </w:tc>
        <w:tc>
          <w:tcPr>
            <w:tcW w:w="975" w:type="dxa"/>
            <w:tcBorders>
              <w:top w:val="nil"/>
              <w:bottom w:val="nil"/>
            </w:tcBorders>
          </w:tcPr>
          <w:p w14:paraId="03B55EEB" w14:textId="77777777" w:rsidR="00A46D8C" w:rsidRDefault="00D75430">
            <w:pPr>
              <w:pStyle w:val="TableParagraph"/>
              <w:ind w:right="83"/>
              <w:rPr>
                <w:sz w:val="18"/>
              </w:rPr>
            </w:pPr>
            <w:r>
              <w:rPr>
                <w:sz w:val="18"/>
              </w:rPr>
              <w:t>0.9781</w:t>
            </w:r>
          </w:p>
        </w:tc>
        <w:tc>
          <w:tcPr>
            <w:tcW w:w="893" w:type="dxa"/>
            <w:tcBorders>
              <w:top w:val="nil"/>
              <w:bottom w:val="nil"/>
            </w:tcBorders>
          </w:tcPr>
          <w:p w14:paraId="60071D49" w14:textId="77777777" w:rsidR="00A46D8C" w:rsidRDefault="00D75430">
            <w:pPr>
              <w:pStyle w:val="TableParagraph"/>
              <w:ind w:right="79"/>
              <w:rPr>
                <w:sz w:val="18"/>
              </w:rPr>
            </w:pPr>
            <w:r>
              <w:rPr>
                <w:sz w:val="18"/>
              </w:rPr>
              <w:t>2.3068</w:t>
            </w:r>
          </w:p>
        </w:tc>
        <w:tc>
          <w:tcPr>
            <w:tcW w:w="898" w:type="dxa"/>
            <w:tcBorders>
              <w:top w:val="nil"/>
              <w:bottom w:val="nil"/>
            </w:tcBorders>
          </w:tcPr>
          <w:p w14:paraId="0BFB510A" w14:textId="77777777" w:rsidR="00A46D8C" w:rsidRDefault="00D75430">
            <w:pPr>
              <w:pStyle w:val="TableParagraph"/>
              <w:ind w:right="84"/>
              <w:rPr>
                <w:sz w:val="18"/>
              </w:rPr>
            </w:pPr>
            <w:r>
              <w:rPr>
                <w:sz w:val="18"/>
              </w:rPr>
              <w:t>0.9406</w:t>
            </w:r>
          </w:p>
        </w:tc>
        <w:tc>
          <w:tcPr>
            <w:tcW w:w="893" w:type="dxa"/>
            <w:tcBorders>
              <w:top w:val="nil"/>
              <w:bottom w:val="nil"/>
            </w:tcBorders>
          </w:tcPr>
          <w:p w14:paraId="4360A61A" w14:textId="77777777" w:rsidR="00A46D8C" w:rsidRDefault="00D75430">
            <w:pPr>
              <w:pStyle w:val="TableParagraph"/>
              <w:ind w:right="74"/>
              <w:rPr>
                <w:sz w:val="18"/>
              </w:rPr>
            </w:pPr>
            <w:r>
              <w:rPr>
                <w:sz w:val="18"/>
              </w:rPr>
              <w:t>2.3569</w:t>
            </w:r>
          </w:p>
        </w:tc>
        <w:tc>
          <w:tcPr>
            <w:tcW w:w="898" w:type="dxa"/>
            <w:tcBorders>
              <w:top w:val="nil"/>
              <w:bottom w:val="nil"/>
            </w:tcBorders>
          </w:tcPr>
          <w:p w14:paraId="6DD1197F" w14:textId="77777777" w:rsidR="00A46D8C" w:rsidRDefault="00D75430">
            <w:pPr>
              <w:pStyle w:val="TableParagraph"/>
              <w:ind w:right="78"/>
              <w:rPr>
                <w:sz w:val="18"/>
              </w:rPr>
            </w:pPr>
            <w:r>
              <w:rPr>
                <w:sz w:val="18"/>
              </w:rPr>
              <w:t>0.9032</w:t>
            </w:r>
          </w:p>
        </w:tc>
        <w:tc>
          <w:tcPr>
            <w:tcW w:w="893" w:type="dxa"/>
            <w:tcBorders>
              <w:top w:val="nil"/>
              <w:bottom w:val="nil"/>
            </w:tcBorders>
          </w:tcPr>
          <w:p w14:paraId="09CC061D" w14:textId="77777777" w:rsidR="00A46D8C" w:rsidRDefault="00D75430">
            <w:pPr>
              <w:pStyle w:val="TableParagraph"/>
              <w:ind w:right="74"/>
              <w:rPr>
                <w:sz w:val="18"/>
              </w:rPr>
            </w:pPr>
            <w:r>
              <w:rPr>
                <w:sz w:val="18"/>
              </w:rPr>
              <w:t>2.4074</w:t>
            </w:r>
          </w:p>
        </w:tc>
        <w:tc>
          <w:tcPr>
            <w:tcW w:w="898" w:type="dxa"/>
            <w:tcBorders>
              <w:top w:val="nil"/>
              <w:bottom w:val="nil"/>
            </w:tcBorders>
          </w:tcPr>
          <w:p w14:paraId="73134C71" w14:textId="77777777" w:rsidR="00A46D8C" w:rsidRDefault="00D75430">
            <w:pPr>
              <w:pStyle w:val="TableParagraph"/>
              <w:ind w:right="79"/>
              <w:rPr>
                <w:sz w:val="18"/>
              </w:rPr>
            </w:pPr>
            <w:r>
              <w:rPr>
                <w:sz w:val="18"/>
              </w:rPr>
              <w:t>0.8660</w:t>
            </w:r>
          </w:p>
        </w:tc>
        <w:tc>
          <w:tcPr>
            <w:tcW w:w="893" w:type="dxa"/>
            <w:tcBorders>
              <w:top w:val="nil"/>
              <w:bottom w:val="nil"/>
            </w:tcBorders>
          </w:tcPr>
          <w:p w14:paraId="466876F3" w14:textId="77777777" w:rsidR="00A46D8C" w:rsidRDefault="00D75430">
            <w:pPr>
              <w:pStyle w:val="TableParagraph"/>
              <w:ind w:right="73"/>
              <w:rPr>
                <w:sz w:val="18"/>
              </w:rPr>
            </w:pPr>
            <w:r>
              <w:rPr>
                <w:sz w:val="18"/>
              </w:rPr>
              <w:t>2.4584</w:t>
            </w:r>
          </w:p>
        </w:tc>
      </w:tr>
      <w:tr w:rsidR="00A46D8C" w14:paraId="69F7381F" w14:textId="77777777">
        <w:trPr>
          <w:trHeight w:val="254"/>
        </w:trPr>
        <w:tc>
          <w:tcPr>
            <w:tcW w:w="425" w:type="dxa"/>
            <w:tcBorders>
              <w:top w:val="nil"/>
              <w:bottom w:val="nil"/>
            </w:tcBorders>
          </w:tcPr>
          <w:p w14:paraId="3AADC78A" w14:textId="77777777" w:rsidR="00A46D8C" w:rsidRDefault="00D75430">
            <w:pPr>
              <w:pStyle w:val="TableParagraph"/>
              <w:ind w:left="110"/>
              <w:jc w:val="left"/>
              <w:rPr>
                <w:sz w:val="18"/>
              </w:rPr>
            </w:pPr>
            <w:r>
              <w:rPr>
                <w:sz w:val="18"/>
              </w:rPr>
              <w:t>63</w:t>
            </w:r>
          </w:p>
        </w:tc>
        <w:tc>
          <w:tcPr>
            <w:tcW w:w="967" w:type="dxa"/>
            <w:tcBorders>
              <w:top w:val="nil"/>
              <w:bottom w:val="nil"/>
            </w:tcBorders>
          </w:tcPr>
          <w:p w14:paraId="37CCD4EC" w14:textId="77777777" w:rsidR="00A46D8C" w:rsidRDefault="00D75430">
            <w:pPr>
              <w:pStyle w:val="TableParagraph"/>
              <w:ind w:right="83"/>
              <w:rPr>
                <w:sz w:val="18"/>
              </w:rPr>
            </w:pPr>
            <w:r>
              <w:rPr>
                <w:sz w:val="18"/>
              </w:rPr>
              <w:t>1.0280</w:t>
            </w:r>
          </w:p>
        </w:tc>
        <w:tc>
          <w:tcPr>
            <w:tcW w:w="970" w:type="dxa"/>
            <w:tcBorders>
              <w:top w:val="nil"/>
              <w:bottom w:val="nil"/>
            </w:tcBorders>
          </w:tcPr>
          <w:p w14:paraId="481128C4" w14:textId="77777777" w:rsidR="00A46D8C" w:rsidRDefault="00D75430">
            <w:pPr>
              <w:pStyle w:val="TableParagraph"/>
              <w:ind w:right="79"/>
              <w:rPr>
                <w:sz w:val="18"/>
              </w:rPr>
            </w:pPr>
            <w:r>
              <w:rPr>
                <w:sz w:val="18"/>
              </w:rPr>
              <w:t>2.2476</w:t>
            </w:r>
          </w:p>
        </w:tc>
        <w:tc>
          <w:tcPr>
            <w:tcW w:w="975" w:type="dxa"/>
            <w:tcBorders>
              <w:top w:val="nil"/>
              <w:bottom w:val="nil"/>
            </w:tcBorders>
          </w:tcPr>
          <w:p w14:paraId="5555C889" w14:textId="77777777" w:rsidR="00A46D8C" w:rsidRDefault="00D75430">
            <w:pPr>
              <w:pStyle w:val="TableParagraph"/>
              <w:ind w:right="83"/>
              <w:rPr>
                <w:sz w:val="18"/>
              </w:rPr>
            </w:pPr>
            <w:r>
              <w:rPr>
                <w:sz w:val="18"/>
              </w:rPr>
              <w:t>0.9910</w:t>
            </w:r>
          </w:p>
        </w:tc>
        <w:tc>
          <w:tcPr>
            <w:tcW w:w="893" w:type="dxa"/>
            <w:tcBorders>
              <w:top w:val="nil"/>
              <w:bottom w:val="nil"/>
            </w:tcBorders>
          </w:tcPr>
          <w:p w14:paraId="56FB07BC" w14:textId="77777777" w:rsidR="00A46D8C" w:rsidRDefault="00D75430">
            <w:pPr>
              <w:pStyle w:val="TableParagraph"/>
              <w:ind w:right="79"/>
              <w:rPr>
                <w:sz w:val="18"/>
              </w:rPr>
            </w:pPr>
            <w:r>
              <w:rPr>
                <w:sz w:val="18"/>
              </w:rPr>
              <w:t>2.2961</w:t>
            </w:r>
          </w:p>
        </w:tc>
        <w:tc>
          <w:tcPr>
            <w:tcW w:w="898" w:type="dxa"/>
            <w:tcBorders>
              <w:top w:val="nil"/>
              <w:bottom w:val="nil"/>
            </w:tcBorders>
          </w:tcPr>
          <w:p w14:paraId="77649A93" w14:textId="77777777" w:rsidR="00A46D8C" w:rsidRDefault="00D75430">
            <w:pPr>
              <w:pStyle w:val="TableParagraph"/>
              <w:ind w:right="84"/>
              <w:rPr>
                <w:sz w:val="18"/>
              </w:rPr>
            </w:pPr>
            <w:r>
              <w:rPr>
                <w:sz w:val="18"/>
              </w:rPr>
              <w:t>0.9539</w:t>
            </w:r>
          </w:p>
        </w:tc>
        <w:tc>
          <w:tcPr>
            <w:tcW w:w="893" w:type="dxa"/>
            <w:tcBorders>
              <w:top w:val="nil"/>
              <w:bottom w:val="nil"/>
            </w:tcBorders>
          </w:tcPr>
          <w:p w14:paraId="698AED17" w14:textId="77777777" w:rsidR="00A46D8C" w:rsidRDefault="00D75430">
            <w:pPr>
              <w:pStyle w:val="TableParagraph"/>
              <w:ind w:right="74"/>
              <w:rPr>
                <w:sz w:val="18"/>
              </w:rPr>
            </w:pPr>
            <w:r>
              <w:rPr>
                <w:sz w:val="18"/>
              </w:rPr>
              <w:t>2.3452</w:t>
            </w:r>
          </w:p>
        </w:tc>
        <w:tc>
          <w:tcPr>
            <w:tcW w:w="898" w:type="dxa"/>
            <w:tcBorders>
              <w:top w:val="nil"/>
              <w:bottom w:val="nil"/>
            </w:tcBorders>
          </w:tcPr>
          <w:p w14:paraId="11B67695" w14:textId="77777777" w:rsidR="00A46D8C" w:rsidRDefault="00D75430">
            <w:pPr>
              <w:pStyle w:val="TableParagraph"/>
              <w:ind w:right="78"/>
              <w:rPr>
                <w:sz w:val="18"/>
              </w:rPr>
            </w:pPr>
            <w:r>
              <w:rPr>
                <w:sz w:val="18"/>
              </w:rPr>
              <w:t>0.9170</w:t>
            </w:r>
          </w:p>
        </w:tc>
        <w:tc>
          <w:tcPr>
            <w:tcW w:w="893" w:type="dxa"/>
            <w:tcBorders>
              <w:top w:val="nil"/>
              <w:bottom w:val="nil"/>
            </w:tcBorders>
          </w:tcPr>
          <w:p w14:paraId="1FEFE2D6" w14:textId="77777777" w:rsidR="00A46D8C" w:rsidRDefault="00D75430">
            <w:pPr>
              <w:pStyle w:val="TableParagraph"/>
              <w:ind w:right="74"/>
              <w:rPr>
                <w:sz w:val="18"/>
              </w:rPr>
            </w:pPr>
            <w:r>
              <w:rPr>
                <w:sz w:val="18"/>
              </w:rPr>
              <w:t>2.3947</w:t>
            </w:r>
          </w:p>
        </w:tc>
        <w:tc>
          <w:tcPr>
            <w:tcW w:w="898" w:type="dxa"/>
            <w:tcBorders>
              <w:top w:val="nil"/>
              <w:bottom w:val="nil"/>
            </w:tcBorders>
          </w:tcPr>
          <w:p w14:paraId="50DDE1C4" w14:textId="77777777" w:rsidR="00A46D8C" w:rsidRDefault="00D75430">
            <w:pPr>
              <w:pStyle w:val="TableParagraph"/>
              <w:ind w:right="79"/>
              <w:rPr>
                <w:sz w:val="18"/>
              </w:rPr>
            </w:pPr>
            <w:r>
              <w:rPr>
                <w:sz w:val="18"/>
              </w:rPr>
              <w:t>0.8803</w:t>
            </w:r>
          </w:p>
        </w:tc>
        <w:tc>
          <w:tcPr>
            <w:tcW w:w="893" w:type="dxa"/>
            <w:tcBorders>
              <w:top w:val="nil"/>
              <w:bottom w:val="nil"/>
            </w:tcBorders>
          </w:tcPr>
          <w:p w14:paraId="6B2AF49E" w14:textId="77777777" w:rsidR="00A46D8C" w:rsidRDefault="00D75430">
            <w:pPr>
              <w:pStyle w:val="TableParagraph"/>
              <w:ind w:right="73"/>
              <w:rPr>
                <w:sz w:val="18"/>
              </w:rPr>
            </w:pPr>
            <w:r>
              <w:rPr>
                <w:sz w:val="18"/>
              </w:rPr>
              <w:t>2.4447</w:t>
            </w:r>
          </w:p>
        </w:tc>
      </w:tr>
      <w:tr w:rsidR="00A46D8C" w14:paraId="0A1EEFA1" w14:textId="77777777">
        <w:trPr>
          <w:trHeight w:val="256"/>
        </w:trPr>
        <w:tc>
          <w:tcPr>
            <w:tcW w:w="425" w:type="dxa"/>
            <w:tcBorders>
              <w:top w:val="nil"/>
              <w:bottom w:val="nil"/>
            </w:tcBorders>
          </w:tcPr>
          <w:p w14:paraId="4C30FEAA" w14:textId="77777777" w:rsidR="00A46D8C" w:rsidRDefault="00D75430">
            <w:pPr>
              <w:pStyle w:val="TableParagraph"/>
              <w:spacing w:before="18"/>
              <w:ind w:left="110"/>
              <w:jc w:val="left"/>
              <w:rPr>
                <w:sz w:val="18"/>
              </w:rPr>
            </w:pPr>
            <w:r>
              <w:rPr>
                <w:sz w:val="18"/>
              </w:rPr>
              <w:t>64</w:t>
            </w:r>
          </w:p>
        </w:tc>
        <w:tc>
          <w:tcPr>
            <w:tcW w:w="967" w:type="dxa"/>
            <w:tcBorders>
              <w:top w:val="nil"/>
              <w:bottom w:val="nil"/>
            </w:tcBorders>
          </w:tcPr>
          <w:p w14:paraId="0EA68DD6" w14:textId="77777777" w:rsidR="00A46D8C" w:rsidRDefault="00D75430">
            <w:pPr>
              <w:pStyle w:val="TableParagraph"/>
              <w:spacing w:before="18"/>
              <w:ind w:right="83"/>
              <w:rPr>
                <w:sz w:val="18"/>
              </w:rPr>
            </w:pPr>
            <w:r>
              <w:rPr>
                <w:sz w:val="18"/>
              </w:rPr>
              <w:t>1.0400</w:t>
            </w:r>
          </w:p>
        </w:tc>
        <w:tc>
          <w:tcPr>
            <w:tcW w:w="970" w:type="dxa"/>
            <w:tcBorders>
              <w:top w:val="nil"/>
              <w:bottom w:val="nil"/>
            </w:tcBorders>
          </w:tcPr>
          <w:p w14:paraId="269C088F" w14:textId="77777777" w:rsidR="00A46D8C" w:rsidRDefault="00D75430">
            <w:pPr>
              <w:pStyle w:val="TableParagraph"/>
              <w:spacing w:before="18"/>
              <w:ind w:right="79"/>
              <w:rPr>
                <w:sz w:val="18"/>
              </w:rPr>
            </w:pPr>
            <w:r>
              <w:rPr>
                <w:sz w:val="18"/>
              </w:rPr>
              <w:t>2.2383</w:t>
            </w:r>
          </w:p>
        </w:tc>
        <w:tc>
          <w:tcPr>
            <w:tcW w:w="975" w:type="dxa"/>
            <w:tcBorders>
              <w:top w:val="nil"/>
              <w:bottom w:val="nil"/>
            </w:tcBorders>
          </w:tcPr>
          <w:p w14:paraId="4B012A2B" w14:textId="77777777" w:rsidR="00A46D8C" w:rsidRDefault="00D75430">
            <w:pPr>
              <w:pStyle w:val="TableParagraph"/>
              <w:spacing w:before="18"/>
              <w:ind w:right="83"/>
              <w:rPr>
                <w:sz w:val="18"/>
              </w:rPr>
            </w:pPr>
            <w:r>
              <w:rPr>
                <w:sz w:val="18"/>
              </w:rPr>
              <w:t>1.0035</w:t>
            </w:r>
          </w:p>
        </w:tc>
        <w:tc>
          <w:tcPr>
            <w:tcW w:w="893" w:type="dxa"/>
            <w:tcBorders>
              <w:top w:val="nil"/>
              <w:bottom w:val="nil"/>
            </w:tcBorders>
          </w:tcPr>
          <w:p w14:paraId="06BB93C2" w14:textId="77777777" w:rsidR="00A46D8C" w:rsidRDefault="00D75430">
            <w:pPr>
              <w:pStyle w:val="TableParagraph"/>
              <w:spacing w:before="18"/>
              <w:ind w:right="79"/>
              <w:rPr>
                <w:sz w:val="18"/>
              </w:rPr>
            </w:pPr>
            <w:r>
              <w:rPr>
                <w:sz w:val="18"/>
              </w:rPr>
              <w:t>2.2858</w:t>
            </w:r>
          </w:p>
        </w:tc>
        <w:tc>
          <w:tcPr>
            <w:tcW w:w="898" w:type="dxa"/>
            <w:tcBorders>
              <w:top w:val="nil"/>
              <w:bottom w:val="nil"/>
            </w:tcBorders>
          </w:tcPr>
          <w:p w14:paraId="65202EAC" w14:textId="77777777" w:rsidR="00A46D8C" w:rsidRDefault="00D75430">
            <w:pPr>
              <w:pStyle w:val="TableParagraph"/>
              <w:spacing w:before="18"/>
              <w:ind w:right="84"/>
              <w:rPr>
                <w:sz w:val="18"/>
              </w:rPr>
            </w:pPr>
            <w:r>
              <w:rPr>
                <w:sz w:val="18"/>
              </w:rPr>
              <w:t>0.9669</w:t>
            </w:r>
          </w:p>
        </w:tc>
        <w:tc>
          <w:tcPr>
            <w:tcW w:w="893" w:type="dxa"/>
            <w:tcBorders>
              <w:top w:val="nil"/>
              <w:bottom w:val="nil"/>
            </w:tcBorders>
          </w:tcPr>
          <w:p w14:paraId="1EAB7B57" w14:textId="77777777" w:rsidR="00A46D8C" w:rsidRDefault="00D75430">
            <w:pPr>
              <w:pStyle w:val="TableParagraph"/>
              <w:spacing w:before="18"/>
              <w:ind w:right="74"/>
              <w:rPr>
                <w:sz w:val="18"/>
              </w:rPr>
            </w:pPr>
            <w:r>
              <w:rPr>
                <w:sz w:val="18"/>
              </w:rPr>
              <w:t>2.3340</w:t>
            </w:r>
          </w:p>
        </w:tc>
        <w:tc>
          <w:tcPr>
            <w:tcW w:w="898" w:type="dxa"/>
            <w:tcBorders>
              <w:top w:val="nil"/>
              <w:bottom w:val="nil"/>
            </w:tcBorders>
          </w:tcPr>
          <w:p w14:paraId="33A77FF0" w14:textId="77777777" w:rsidR="00A46D8C" w:rsidRDefault="00D75430">
            <w:pPr>
              <w:pStyle w:val="TableParagraph"/>
              <w:spacing w:before="18"/>
              <w:ind w:right="78"/>
              <w:rPr>
                <w:sz w:val="18"/>
              </w:rPr>
            </w:pPr>
            <w:r>
              <w:rPr>
                <w:sz w:val="18"/>
              </w:rPr>
              <w:t>0.9305</w:t>
            </w:r>
          </w:p>
        </w:tc>
        <w:tc>
          <w:tcPr>
            <w:tcW w:w="893" w:type="dxa"/>
            <w:tcBorders>
              <w:top w:val="nil"/>
              <w:bottom w:val="nil"/>
            </w:tcBorders>
          </w:tcPr>
          <w:p w14:paraId="3BE3F108" w14:textId="77777777" w:rsidR="00A46D8C" w:rsidRDefault="00D75430">
            <w:pPr>
              <w:pStyle w:val="TableParagraph"/>
              <w:spacing w:before="18"/>
              <w:ind w:right="74"/>
              <w:rPr>
                <w:sz w:val="18"/>
              </w:rPr>
            </w:pPr>
            <w:r>
              <w:rPr>
                <w:sz w:val="18"/>
              </w:rPr>
              <w:t>2.3826</w:t>
            </w:r>
          </w:p>
        </w:tc>
        <w:tc>
          <w:tcPr>
            <w:tcW w:w="898" w:type="dxa"/>
            <w:tcBorders>
              <w:top w:val="nil"/>
              <w:bottom w:val="nil"/>
            </w:tcBorders>
          </w:tcPr>
          <w:p w14:paraId="32A28764" w14:textId="77777777" w:rsidR="00A46D8C" w:rsidRDefault="00D75430">
            <w:pPr>
              <w:pStyle w:val="TableParagraph"/>
              <w:spacing w:before="18"/>
              <w:ind w:right="79"/>
              <w:rPr>
                <w:sz w:val="18"/>
              </w:rPr>
            </w:pPr>
            <w:r>
              <w:rPr>
                <w:sz w:val="18"/>
              </w:rPr>
              <w:t>0.8943</w:t>
            </w:r>
          </w:p>
        </w:tc>
        <w:tc>
          <w:tcPr>
            <w:tcW w:w="893" w:type="dxa"/>
            <w:tcBorders>
              <w:top w:val="nil"/>
              <w:bottom w:val="nil"/>
            </w:tcBorders>
          </w:tcPr>
          <w:p w14:paraId="2030C5BF" w14:textId="77777777" w:rsidR="00A46D8C" w:rsidRDefault="00D75430">
            <w:pPr>
              <w:pStyle w:val="TableParagraph"/>
              <w:spacing w:before="18"/>
              <w:ind w:right="73"/>
              <w:rPr>
                <w:sz w:val="18"/>
              </w:rPr>
            </w:pPr>
            <w:r>
              <w:rPr>
                <w:sz w:val="18"/>
              </w:rPr>
              <w:t>2.4316</w:t>
            </w:r>
          </w:p>
        </w:tc>
      </w:tr>
      <w:tr w:rsidR="00A46D8C" w14:paraId="05F1678C" w14:textId="77777777">
        <w:trPr>
          <w:trHeight w:val="261"/>
        </w:trPr>
        <w:tc>
          <w:tcPr>
            <w:tcW w:w="425" w:type="dxa"/>
            <w:tcBorders>
              <w:top w:val="nil"/>
              <w:bottom w:val="nil"/>
            </w:tcBorders>
          </w:tcPr>
          <w:p w14:paraId="5FDBB2A7" w14:textId="77777777" w:rsidR="00A46D8C" w:rsidRDefault="00D75430">
            <w:pPr>
              <w:pStyle w:val="TableParagraph"/>
              <w:spacing w:before="25"/>
              <w:ind w:left="110"/>
              <w:jc w:val="left"/>
              <w:rPr>
                <w:sz w:val="18"/>
              </w:rPr>
            </w:pPr>
            <w:r>
              <w:rPr>
                <w:sz w:val="18"/>
              </w:rPr>
              <w:t>65</w:t>
            </w:r>
          </w:p>
        </w:tc>
        <w:tc>
          <w:tcPr>
            <w:tcW w:w="967" w:type="dxa"/>
            <w:tcBorders>
              <w:top w:val="nil"/>
              <w:bottom w:val="nil"/>
            </w:tcBorders>
          </w:tcPr>
          <w:p w14:paraId="0A618F3B" w14:textId="77777777" w:rsidR="00A46D8C" w:rsidRDefault="00D75430">
            <w:pPr>
              <w:pStyle w:val="TableParagraph"/>
              <w:spacing w:before="25"/>
              <w:ind w:right="83"/>
              <w:rPr>
                <w:sz w:val="18"/>
              </w:rPr>
            </w:pPr>
            <w:r>
              <w:rPr>
                <w:sz w:val="18"/>
              </w:rPr>
              <w:t>1.0517</w:t>
            </w:r>
          </w:p>
        </w:tc>
        <w:tc>
          <w:tcPr>
            <w:tcW w:w="970" w:type="dxa"/>
            <w:tcBorders>
              <w:top w:val="nil"/>
              <w:bottom w:val="nil"/>
            </w:tcBorders>
          </w:tcPr>
          <w:p w14:paraId="5BC086C0" w14:textId="77777777" w:rsidR="00A46D8C" w:rsidRDefault="00D75430">
            <w:pPr>
              <w:pStyle w:val="TableParagraph"/>
              <w:spacing w:before="25"/>
              <w:ind w:right="79"/>
              <w:rPr>
                <w:sz w:val="18"/>
              </w:rPr>
            </w:pPr>
            <w:r>
              <w:rPr>
                <w:sz w:val="18"/>
              </w:rPr>
              <w:t>2.2293</w:t>
            </w:r>
          </w:p>
        </w:tc>
        <w:tc>
          <w:tcPr>
            <w:tcW w:w="975" w:type="dxa"/>
            <w:tcBorders>
              <w:top w:val="nil"/>
              <w:bottom w:val="nil"/>
            </w:tcBorders>
          </w:tcPr>
          <w:p w14:paraId="03FE560F" w14:textId="77777777" w:rsidR="00A46D8C" w:rsidRDefault="00D75430">
            <w:pPr>
              <w:pStyle w:val="TableParagraph"/>
              <w:spacing w:before="25"/>
              <w:ind w:right="83"/>
              <w:rPr>
                <w:sz w:val="18"/>
              </w:rPr>
            </w:pPr>
            <w:r>
              <w:rPr>
                <w:sz w:val="18"/>
              </w:rPr>
              <w:t>1.0156</w:t>
            </w:r>
          </w:p>
        </w:tc>
        <w:tc>
          <w:tcPr>
            <w:tcW w:w="893" w:type="dxa"/>
            <w:tcBorders>
              <w:top w:val="nil"/>
              <w:bottom w:val="nil"/>
            </w:tcBorders>
          </w:tcPr>
          <w:p w14:paraId="4F383CEA" w14:textId="77777777" w:rsidR="00A46D8C" w:rsidRDefault="00D75430">
            <w:pPr>
              <w:pStyle w:val="TableParagraph"/>
              <w:spacing w:before="25"/>
              <w:ind w:right="79"/>
              <w:rPr>
                <w:sz w:val="18"/>
              </w:rPr>
            </w:pPr>
            <w:r>
              <w:rPr>
                <w:sz w:val="18"/>
              </w:rPr>
              <w:t>2.2760</w:t>
            </w:r>
          </w:p>
        </w:tc>
        <w:tc>
          <w:tcPr>
            <w:tcW w:w="898" w:type="dxa"/>
            <w:tcBorders>
              <w:top w:val="nil"/>
              <w:bottom w:val="nil"/>
            </w:tcBorders>
          </w:tcPr>
          <w:p w14:paraId="3B85B114" w14:textId="77777777" w:rsidR="00A46D8C" w:rsidRDefault="00D75430">
            <w:pPr>
              <w:pStyle w:val="TableParagraph"/>
              <w:spacing w:before="25"/>
              <w:ind w:right="84"/>
              <w:rPr>
                <w:sz w:val="18"/>
              </w:rPr>
            </w:pPr>
            <w:r>
              <w:rPr>
                <w:sz w:val="18"/>
              </w:rPr>
              <w:t>0.9796</w:t>
            </w:r>
          </w:p>
        </w:tc>
        <w:tc>
          <w:tcPr>
            <w:tcW w:w="893" w:type="dxa"/>
            <w:tcBorders>
              <w:top w:val="nil"/>
              <w:bottom w:val="nil"/>
            </w:tcBorders>
          </w:tcPr>
          <w:p w14:paraId="12E71E77" w14:textId="77777777" w:rsidR="00A46D8C" w:rsidRDefault="00D75430">
            <w:pPr>
              <w:pStyle w:val="TableParagraph"/>
              <w:spacing w:before="25"/>
              <w:ind w:right="74"/>
              <w:rPr>
                <w:sz w:val="18"/>
              </w:rPr>
            </w:pPr>
            <w:r>
              <w:rPr>
                <w:sz w:val="18"/>
              </w:rPr>
              <w:t>2.3232</w:t>
            </w:r>
          </w:p>
        </w:tc>
        <w:tc>
          <w:tcPr>
            <w:tcW w:w="898" w:type="dxa"/>
            <w:tcBorders>
              <w:top w:val="nil"/>
              <w:bottom w:val="nil"/>
            </w:tcBorders>
          </w:tcPr>
          <w:p w14:paraId="478878AC" w14:textId="77777777" w:rsidR="00A46D8C" w:rsidRDefault="00D75430">
            <w:pPr>
              <w:pStyle w:val="TableParagraph"/>
              <w:spacing w:before="25"/>
              <w:ind w:right="78"/>
              <w:rPr>
                <w:sz w:val="18"/>
              </w:rPr>
            </w:pPr>
            <w:r>
              <w:rPr>
                <w:sz w:val="18"/>
              </w:rPr>
              <w:t>0.9437</w:t>
            </w:r>
          </w:p>
        </w:tc>
        <w:tc>
          <w:tcPr>
            <w:tcW w:w="893" w:type="dxa"/>
            <w:tcBorders>
              <w:top w:val="nil"/>
              <w:bottom w:val="nil"/>
            </w:tcBorders>
          </w:tcPr>
          <w:p w14:paraId="598A3639" w14:textId="77777777" w:rsidR="00A46D8C" w:rsidRDefault="00D75430">
            <w:pPr>
              <w:pStyle w:val="TableParagraph"/>
              <w:spacing w:before="25"/>
              <w:ind w:right="74"/>
              <w:rPr>
                <w:sz w:val="18"/>
              </w:rPr>
            </w:pPr>
            <w:r>
              <w:rPr>
                <w:sz w:val="18"/>
              </w:rPr>
              <w:t>2.3708</w:t>
            </w:r>
          </w:p>
        </w:tc>
        <w:tc>
          <w:tcPr>
            <w:tcW w:w="898" w:type="dxa"/>
            <w:tcBorders>
              <w:top w:val="nil"/>
              <w:bottom w:val="nil"/>
            </w:tcBorders>
          </w:tcPr>
          <w:p w14:paraId="264F1D72" w14:textId="77777777" w:rsidR="00A46D8C" w:rsidRDefault="00D75430">
            <w:pPr>
              <w:pStyle w:val="TableParagraph"/>
              <w:spacing w:before="25"/>
              <w:ind w:right="79"/>
              <w:rPr>
                <w:sz w:val="18"/>
              </w:rPr>
            </w:pPr>
            <w:r>
              <w:rPr>
                <w:sz w:val="18"/>
              </w:rPr>
              <w:t>0.9079</w:t>
            </w:r>
          </w:p>
        </w:tc>
        <w:tc>
          <w:tcPr>
            <w:tcW w:w="893" w:type="dxa"/>
            <w:tcBorders>
              <w:top w:val="nil"/>
              <w:bottom w:val="nil"/>
            </w:tcBorders>
          </w:tcPr>
          <w:p w14:paraId="4429781A" w14:textId="77777777" w:rsidR="00A46D8C" w:rsidRDefault="00D75430">
            <w:pPr>
              <w:pStyle w:val="TableParagraph"/>
              <w:spacing w:before="25"/>
              <w:ind w:right="73"/>
              <w:rPr>
                <w:sz w:val="18"/>
              </w:rPr>
            </w:pPr>
            <w:r>
              <w:rPr>
                <w:sz w:val="18"/>
              </w:rPr>
              <w:t>2.4189</w:t>
            </w:r>
          </w:p>
        </w:tc>
      </w:tr>
      <w:tr w:rsidR="00A46D8C" w14:paraId="16EF87C7" w14:textId="77777777">
        <w:trPr>
          <w:trHeight w:val="259"/>
        </w:trPr>
        <w:tc>
          <w:tcPr>
            <w:tcW w:w="425" w:type="dxa"/>
            <w:tcBorders>
              <w:top w:val="nil"/>
              <w:bottom w:val="nil"/>
            </w:tcBorders>
          </w:tcPr>
          <w:p w14:paraId="191E2121" w14:textId="77777777" w:rsidR="00A46D8C" w:rsidRDefault="00D75430">
            <w:pPr>
              <w:pStyle w:val="TableParagraph"/>
              <w:ind w:left="110"/>
              <w:jc w:val="left"/>
              <w:rPr>
                <w:sz w:val="18"/>
              </w:rPr>
            </w:pPr>
            <w:r>
              <w:rPr>
                <w:sz w:val="18"/>
              </w:rPr>
              <w:t>66</w:t>
            </w:r>
          </w:p>
        </w:tc>
        <w:tc>
          <w:tcPr>
            <w:tcW w:w="967" w:type="dxa"/>
            <w:tcBorders>
              <w:top w:val="nil"/>
              <w:bottom w:val="nil"/>
            </w:tcBorders>
          </w:tcPr>
          <w:p w14:paraId="33E9BC77" w14:textId="77777777" w:rsidR="00A46D8C" w:rsidRDefault="00D75430">
            <w:pPr>
              <w:pStyle w:val="TableParagraph"/>
              <w:ind w:right="83"/>
              <w:rPr>
                <w:sz w:val="18"/>
              </w:rPr>
            </w:pPr>
            <w:r>
              <w:rPr>
                <w:sz w:val="18"/>
              </w:rPr>
              <w:t>1.0630</w:t>
            </w:r>
          </w:p>
        </w:tc>
        <w:tc>
          <w:tcPr>
            <w:tcW w:w="970" w:type="dxa"/>
            <w:tcBorders>
              <w:top w:val="nil"/>
              <w:bottom w:val="nil"/>
            </w:tcBorders>
          </w:tcPr>
          <w:p w14:paraId="28EFF407" w14:textId="77777777" w:rsidR="00A46D8C" w:rsidRDefault="00D75430">
            <w:pPr>
              <w:pStyle w:val="TableParagraph"/>
              <w:ind w:right="79"/>
              <w:rPr>
                <w:sz w:val="18"/>
              </w:rPr>
            </w:pPr>
            <w:r>
              <w:rPr>
                <w:sz w:val="18"/>
              </w:rPr>
              <w:t>2.2207</w:t>
            </w:r>
          </w:p>
        </w:tc>
        <w:tc>
          <w:tcPr>
            <w:tcW w:w="975" w:type="dxa"/>
            <w:tcBorders>
              <w:top w:val="nil"/>
              <w:bottom w:val="nil"/>
            </w:tcBorders>
          </w:tcPr>
          <w:p w14:paraId="18717F5F" w14:textId="77777777" w:rsidR="00A46D8C" w:rsidRDefault="00D75430">
            <w:pPr>
              <w:pStyle w:val="TableParagraph"/>
              <w:ind w:right="83"/>
              <w:rPr>
                <w:sz w:val="18"/>
              </w:rPr>
            </w:pPr>
            <w:r>
              <w:rPr>
                <w:sz w:val="18"/>
              </w:rPr>
              <w:t>1.0274</w:t>
            </w:r>
          </w:p>
        </w:tc>
        <w:tc>
          <w:tcPr>
            <w:tcW w:w="893" w:type="dxa"/>
            <w:tcBorders>
              <w:top w:val="nil"/>
              <w:bottom w:val="nil"/>
            </w:tcBorders>
          </w:tcPr>
          <w:p w14:paraId="55301649" w14:textId="77777777" w:rsidR="00A46D8C" w:rsidRDefault="00D75430">
            <w:pPr>
              <w:pStyle w:val="TableParagraph"/>
              <w:ind w:right="79"/>
              <w:rPr>
                <w:sz w:val="18"/>
              </w:rPr>
            </w:pPr>
            <w:r>
              <w:rPr>
                <w:sz w:val="18"/>
              </w:rPr>
              <w:t>2.2665</w:t>
            </w:r>
          </w:p>
        </w:tc>
        <w:tc>
          <w:tcPr>
            <w:tcW w:w="898" w:type="dxa"/>
            <w:tcBorders>
              <w:top w:val="nil"/>
              <w:bottom w:val="nil"/>
            </w:tcBorders>
          </w:tcPr>
          <w:p w14:paraId="30D3BFE5" w14:textId="77777777" w:rsidR="00A46D8C" w:rsidRDefault="00D75430">
            <w:pPr>
              <w:pStyle w:val="TableParagraph"/>
              <w:ind w:right="84"/>
              <w:rPr>
                <w:sz w:val="18"/>
              </w:rPr>
            </w:pPr>
            <w:r>
              <w:rPr>
                <w:sz w:val="18"/>
              </w:rPr>
              <w:t>0.9919</w:t>
            </w:r>
          </w:p>
        </w:tc>
        <w:tc>
          <w:tcPr>
            <w:tcW w:w="893" w:type="dxa"/>
            <w:tcBorders>
              <w:top w:val="nil"/>
              <w:bottom w:val="nil"/>
            </w:tcBorders>
          </w:tcPr>
          <w:p w14:paraId="467571B5" w14:textId="77777777" w:rsidR="00A46D8C" w:rsidRDefault="00D75430">
            <w:pPr>
              <w:pStyle w:val="TableParagraph"/>
              <w:ind w:right="74"/>
              <w:rPr>
                <w:sz w:val="18"/>
              </w:rPr>
            </w:pPr>
            <w:r>
              <w:rPr>
                <w:sz w:val="18"/>
              </w:rPr>
              <w:t>2.3128</w:t>
            </w:r>
          </w:p>
        </w:tc>
        <w:tc>
          <w:tcPr>
            <w:tcW w:w="898" w:type="dxa"/>
            <w:tcBorders>
              <w:top w:val="nil"/>
              <w:bottom w:val="nil"/>
            </w:tcBorders>
          </w:tcPr>
          <w:p w14:paraId="22980B77" w14:textId="77777777" w:rsidR="00A46D8C" w:rsidRDefault="00D75430">
            <w:pPr>
              <w:pStyle w:val="TableParagraph"/>
              <w:ind w:right="78"/>
              <w:rPr>
                <w:sz w:val="18"/>
              </w:rPr>
            </w:pPr>
            <w:r>
              <w:rPr>
                <w:sz w:val="18"/>
              </w:rPr>
              <w:t>0.9565</w:t>
            </w:r>
          </w:p>
        </w:tc>
        <w:tc>
          <w:tcPr>
            <w:tcW w:w="893" w:type="dxa"/>
            <w:tcBorders>
              <w:top w:val="nil"/>
              <w:bottom w:val="nil"/>
            </w:tcBorders>
          </w:tcPr>
          <w:p w14:paraId="3DFC9E7C" w14:textId="77777777" w:rsidR="00A46D8C" w:rsidRDefault="00D75430">
            <w:pPr>
              <w:pStyle w:val="TableParagraph"/>
              <w:ind w:right="74"/>
              <w:rPr>
                <w:sz w:val="18"/>
              </w:rPr>
            </w:pPr>
            <w:r>
              <w:rPr>
                <w:sz w:val="18"/>
              </w:rPr>
              <w:t>2.3595</w:t>
            </w:r>
          </w:p>
        </w:tc>
        <w:tc>
          <w:tcPr>
            <w:tcW w:w="898" w:type="dxa"/>
            <w:tcBorders>
              <w:top w:val="nil"/>
              <w:bottom w:val="nil"/>
            </w:tcBorders>
          </w:tcPr>
          <w:p w14:paraId="1F58D51D" w14:textId="77777777" w:rsidR="00A46D8C" w:rsidRDefault="00D75430">
            <w:pPr>
              <w:pStyle w:val="TableParagraph"/>
              <w:ind w:right="79"/>
              <w:rPr>
                <w:sz w:val="18"/>
              </w:rPr>
            </w:pPr>
            <w:r>
              <w:rPr>
                <w:sz w:val="18"/>
              </w:rPr>
              <w:t>0.9211</w:t>
            </w:r>
          </w:p>
        </w:tc>
        <w:tc>
          <w:tcPr>
            <w:tcW w:w="893" w:type="dxa"/>
            <w:tcBorders>
              <w:top w:val="nil"/>
              <w:bottom w:val="nil"/>
            </w:tcBorders>
          </w:tcPr>
          <w:p w14:paraId="2DF479C0" w14:textId="77777777" w:rsidR="00A46D8C" w:rsidRDefault="00D75430">
            <w:pPr>
              <w:pStyle w:val="TableParagraph"/>
              <w:ind w:right="73"/>
              <w:rPr>
                <w:sz w:val="18"/>
              </w:rPr>
            </w:pPr>
            <w:r>
              <w:rPr>
                <w:sz w:val="18"/>
              </w:rPr>
              <w:t>2.4068</w:t>
            </w:r>
          </w:p>
        </w:tc>
      </w:tr>
      <w:tr w:rsidR="00A46D8C" w14:paraId="4802D1CC" w14:textId="77777777">
        <w:trPr>
          <w:trHeight w:val="259"/>
        </w:trPr>
        <w:tc>
          <w:tcPr>
            <w:tcW w:w="425" w:type="dxa"/>
            <w:tcBorders>
              <w:top w:val="nil"/>
              <w:bottom w:val="nil"/>
            </w:tcBorders>
          </w:tcPr>
          <w:p w14:paraId="7E38ACA3" w14:textId="77777777" w:rsidR="00A46D8C" w:rsidRDefault="00D75430">
            <w:pPr>
              <w:pStyle w:val="TableParagraph"/>
              <w:ind w:left="110"/>
              <w:jc w:val="left"/>
              <w:rPr>
                <w:sz w:val="18"/>
              </w:rPr>
            </w:pPr>
            <w:r>
              <w:rPr>
                <w:sz w:val="18"/>
              </w:rPr>
              <w:t>67</w:t>
            </w:r>
          </w:p>
        </w:tc>
        <w:tc>
          <w:tcPr>
            <w:tcW w:w="967" w:type="dxa"/>
            <w:tcBorders>
              <w:top w:val="nil"/>
              <w:bottom w:val="nil"/>
            </w:tcBorders>
          </w:tcPr>
          <w:p w14:paraId="5F43F721" w14:textId="77777777" w:rsidR="00A46D8C" w:rsidRDefault="00D75430">
            <w:pPr>
              <w:pStyle w:val="TableParagraph"/>
              <w:ind w:right="83"/>
              <w:rPr>
                <w:sz w:val="18"/>
              </w:rPr>
            </w:pPr>
            <w:r>
              <w:rPr>
                <w:sz w:val="18"/>
              </w:rPr>
              <w:t>1.0740</w:t>
            </w:r>
          </w:p>
        </w:tc>
        <w:tc>
          <w:tcPr>
            <w:tcW w:w="970" w:type="dxa"/>
            <w:tcBorders>
              <w:top w:val="nil"/>
              <w:bottom w:val="nil"/>
            </w:tcBorders>
          </w:tcPr>
          <w:p w14:paraId="4D6C8807" w14:textId="77777777" w:rsidR="00A46D8C" w:rsidRDefault="00D75430">
            <w:pPr>
              <w:pStyle w:val="TableParagraph"/>
              <w:ind w:right="79"/>
              <w:rPr>
                <w:sz w:val="18"/>
              </w:rPr>
            </w:pPr>
            <w:r>
              <w:rPr>
                <w:sz w:val="18"/>
              </w:rPr>
              <w:t>2.2125</w:t>
            </w:r>
          </w:p>
        </w:tc>
        <w:tc>
          <w:tcPr>
            <w:tcW w:w="975" w:type="dxa"/>
            <w:tcBorders>
              <w:top w:val="nil"/>
              <w:bottom w:val="nil"/>
            </w:tcBorders>
          </w:tcPr>
          <w:p w14:paraId="57AB429E" w14:textId="77777777" w:rsidR="00A46D8C" w:rsidRDefault="00D75430">
            <w:pPr>
              <w:pStyle w:val="TableParagraph"/>
              <w:ind w:right="83"/>
              <w:rPr>
                <w:sz w:val="18"/>
              </w:rPr>
            </w:pPr>
            <w:r>
              <w:rPr>
                <w:sz w:val="18"/>
              </w:rPr>
              <w:t>1.0390</w:t>
            </w:r>
          </w:p>
        </w:tc>
        <w:tc>
          <w:tcPr>
            <w:tcW w:w="893" w:type="dxa"/>
            <w:tcBorders>
              <w:top w:val="nil"/>
              <w:bottom w:val="nil"/>
            </w:tcBorders>
          </w:tcPr>
          <w:p w14:paraId="60278B93" w14:textId="77777777" w:rsidR="00A46D8C" w:rsidRDefault="00D75430">
            <w:pPr>
              <w:pStyle w:val="TableParagraph"/>
              <w:ind w:right="79"/>
              <w:rPr>
                <w:sz w:val="18"/>
              </w:rPr>
            </w:pPr>
            <w:r>
              <w:rPr>
                <w:sz w:val="18"/>
              </w:rPr>
              <w:t>2.2574</w:t>
            </w:r>
          </w:p>
        </w:tc>
        <w:tc>
          <w:tcPr>
            <w:tcW w:w="898" w:type="dxa"/>
            <w:tcBorders>
              <w:top w:val="nil"/>
              <w:bottom w:val="nil"/>
            </w:tcBorders>
          </w:tcPr>
          <w:p w14:paraId="682280FC" w14:textId="77777777" w:rsidR="00A46D8C" w:rsidRDefault="00D75430">
            <w:pPr>
              <w:pStyle w:val="TableParagraph"/>
              <w:ind w:right="84"/>
              <w:rPr>
                <w:sz w:val="18"/>
              </w:rPr>
            </w:pPr>
            <w:r>
              <w:rPr>
                <w:sz w:val="18"/>
              </w:rPr>
              <w:t>1.0039</w:t>
            </w:r>
          </w:p>
        </w:tc>
        <w:tc>
          <w:tcPr>
            <w:tcW w:w="893" w:type="dxa"/>
            <w:tcBorders>
              <w:top w:val="nil"/>
              <w:bottom w:val="nil"/>
            </w:tcBorders>
          </w:tcPr>
          <w:p w14:paraId="0EBB23AF" w14:textId="77777777" w:rsidR="00A46D8C" w:rsidRDefault="00D75430">
            <w:pPr>
              <w:pStyle w:val="TableParagraph"/>
              <w:ind w:right="74"/>
              <w:rPr>
                <w:sz w:val="18"/>
              </w:rPr>
            </w:pPr>
            <w:r>
              <w:rPr>
                <w:sz w:val="18"/>
              </w:rPr>
              <w:t>2.3028</w:t>
            </w:r>
          </w:p>
        </w:tc>
        <w:tc>
          <w:tcPr>
            <w:tcW w:w="898" w:type="dxa"/>
            <w:tcBorders>
              <w:top w:val="nil"/>
              <w:bottom w:val="nil"/>
            </w:tcBorders>
          </w:tcPr>
          <w:p w14:paraId="3C54A5C6" w14:textId="77777777" w:rsidR="00A46D8C" w:rsidRDefault="00D75430">
            <w:pPr>
              <w:pStyle w:val="TableParagraph"/>
              <w:ind w:right="78"/>
              <w:rPr>
                <w:sz w:val="18"/>
              </w:rPr>
            </w:pPr>
            <w:r>
              <w:rPr>
                <w:sz w:val="18"/>
              </w:rPr>
              <w:t>0.9689</w:t>
            </w:r>
          </w:p>
        </w:tc>
        <w:tc>
          <w:tcPr>
            <w:tcW w:w="893" w:type="dxa"/>
            <w:tcBorders>
              <w:top w:val="nil"/>
              <w:bottom w:val="nil"/>
            </w:tcBorders>
          </w:tcPr>
          <w:p w14:paraId="1668756C" w14:textId="77777777" w:rsidR="00A46D8C" w:rsidRDefault="00D75430">
            <w:pPr>
              <w:pStyle w:val="TableParagraph"/>
              <w:ind w:right="74"/>
              <w:rPr>
                <w:sz w:val="18"/>
              </w:rPr>
            </w:pPr>
            <w:r>
              <w:rPr>
                <w:sz w:val="18"/>
              </w:rPr>
              <w:t>2.3487</w:t>
            </w:r>
          </w:p>
        </w:tc>
        <w:tc>
          <w:tcPr>
            <w:tcW w:w="898" w:type="dxa"/>
            <w:tcBorders>
              <w:top w:val="nil"/>
              <w:bottom w:val="nil"/>
            </w:tcBorders>
          </w:tcPr>
          <w:p w14:paraId="406D7791" w14:textId="77777777" w:rsidR="00A46D8C" w:rsidRDefault="00D75430">
            <w:pPr>
              <w:pStyle w:val="TableParagraph"/>
              <w:ind w:right="79"/>
              <w:rPr>
                <w:sz w:val="18"/>
              </w:rPr>
            </w:pPr>
            <w:r>
              <w:rPr>
                <w:sz w:val="18"/>
              </w:rPr>
              <w:t>0.9340</w:t>
            </w:r>
          </w:p>
        </w:tc>
        <w:tc>
          <w:tcPr>
            <w:tcW w:w="893" w:type="dxa"/>
            <w:tcBorders>
              <w:top w:val="nil"/>
              <w:bottom w:val="nil"/>
            </w:tcBorders>
          </w:tcPr>
          <w:p w14:paraId="4290CC85" w14:textId="77777777" w:rsidR="00A46D8C" w:rsidRDefault="00D75430">
            <w:pPr>
              <w:pStyle w:val="TableParagraph"/>
              <w:ind w:right="73"/>
              <w:rPr>
                <w:sz w:val="18"/>
              </w:rPr>
            </w:pPr>
            <w:r>
              <w:rPr>
                <w:sz w:val="18"/>
              </w:rPr>
              <w:t>2.3950</w:t>
            </w:r>
          </w:p>
        </w:tc>
      </w:tr>
      <w:tr w:rsidR="00A46D8C" w14:paraId="32354D98" w14:textId="77777777">
        <w:trPr>
          <w:trHeight w:val="259"/>
        </w:trPr>
        <w:tc>
          <w:tcPr>
            <w:tcW w:w="425" w:type="dxa"/>
            <w:tcBorders>
              <w:top w:val="nil"/>
              <w:bottom w:val="nil"/>
            </w:tcBorders>
          </w:tcPr>
          <w:p w14:paraId="2F3763E4" w14:textId="77777777" w:rsidR="00A46D8C" w:rsidRDefault="00D75430">
            <w:pPr>
              <w:pStyle w:val="TableParagraph"/>
              <w:ind w:left="110"/>
              <w:jc w:val="left"/>
              <w:rPr>
                <w:sz w:val="18"/>
              </w:rPr>
            </w:pPr>
            <w:r>
              <w:rPr>
                <w:sz w:val="18"/>
              </w:rPr>
              <w:t>68</w:t>
            </w:r>
          </w:p>
        </w:tc>
        <w:tc>
          <w:tcPr>
            <w:tcW w:w="967" w:type="dxa"/>
            <w:tcBorders>
              <w:top w:val="nil"/>
              <w:bottom w:val="nil"/>
            </w:tcBorders>
          </w:tcPr>
          <w:p w14:paraId="7AFFE110" w14:textId="77777777" w:rsidR="00A46D8C" w:rsidRDefault="00D75430">
            <w:pPr>
              <w:pStyle w:val="TableParagraph"/>
              <w:ind w:right="83"/>
              <w:rPr>
                <w:sz w:val="18"/>
              </w:rPr>
            </w:pPr>
            <w:r>
              <w:rPr>
                <w:sz w:val="18"/>
              </w:rPr>
              <w:t>1.0848</w:t>
            </w:r>
          </w:p>
        </w:tc>
        <w:tc>
          <w:tcPr>
            <w:tcW w:w="970" w:type="dxa"/>
            <w:tcBorders>
              <w:top w:val="nil"/>
              <w:bottom w:val="nil"/>
            </w:tcBorders>
          </w:tcPr>
          <w:p w14:paraId="456A2EB4" w14:textId="77777777" w:rsidR="00A46D8C" w:rsidRDefault="00D75430">
            <w:pPr>
              <w:pStyle w:val="TableParagraph"/>
              <w:ind w:right="79"/>
              <w:rPr>
                <w:sz w:val="18"/>
              </w:rPr>
            </w:pPr>
            <w:r>
              <w:rPr>
                <w:sz w:val="18"/>
              </w:rPr>
              <w:t>2.2045</w:t>
            </w:r>
          </w:p>
        </w:tc>
        <w:tc>
          <w:tcPr>
            <w:tcW w:w="975" w:type="dxa"/>
            <w:tcBorders>
              <w:top w:val="nil"/>
              <w:bottom w:val="nil"/>
            </w:tcBorders>
          </w:tcPr>
          <w:p w14:paraId="158E8E07" w14:textId="77777777" w:rsidR="00A46D8C" w:rsidRDefault="00D75430">
            <w:pPr>
              <w:pStyle w:val="TableParagraph"/>
              <w:ind w:right="83"/>
              <w:rPr>
                <w:sz w:val="18"/>
              </w:rPr>
            </w:pPr>
            <w:r>
              <w:rPr>
                <w:sz w:val="18"/>
              </w:rPr>
              <w:t>1.0502</w:t>
            </w:r>
          </w:p>
        </w:tc>
        <w:tc>
          <w:tcPr>
            <w:tcW w:w="893" w:type="dxa"/>
            <w:tcBorders>
              <w:top w:val="nil"/>
              <w:bottom w:val="nil"/>
            </w:tcBorders>
          </w:tcPr>
          <w:p w14:paraId="18EB65D5" w14:textId="77777777" w:rsidR="00A46D8C" w:rsidRDefault="00D75430">
            <w:pPr>
              <w:pStyle w:val="TableParagraph"/>
              <w:ind w:right="79"/>
              <w:rPr>
                <w:sz w:val="18"/>
              </w:rPr>
            </w:pPr>
            <w:r>
              <w:rPr>
                <w:sz w:val="18"/>
              </w:rPr>
              <w:t>2.2486</w:t>
            </w:r>
          </w:p>
        </w:tc>
        <w:tc>
          <w:tcPr>
            <w:tcW w:w="898" w:type="dxa"/>
            <w:tcBorders>
              <w:top w:val="nil"/>
              <w:bottom w:val="nil"/>
            </w:tcBorders>
          </w:tcPr>
          <w:p w14:paraId="19AE5434" w14:textId="77777777" w:rsidR="00A46D8C" w:rsidRDefault="00D75430">
            <w:pPr>
              <w:pStyle w:val="TableParagraph"/>
              <w:ind w:right="84"/>
              <w:rPr>
                <w:sz w:val="18"/>
              </w:rPr>
            </w:pPr>
            <w:r>
              <w:rPr>
                <w:sz w:val="18"/>
              </w:rPr>
              <w:t>1.0156</w:t>
            </w:r>
          </w:p>
        </w:tc>
        <w:tc>
          <w:tcPr>
            <w:tcW w:w="893" w:type="dxa"/>
            <w:tcBorders>
              <w:top w:val="nil"/>
              <w:bottom w:val="nil"/>
            </w:tcBorders>
          </w:tcPr>
          <w:p w14:paraId="4FE10EBB" w14:textId="77777777" w:rsidR="00A46D8C" w:rsidRDefault="00D75430">
            <w:pPr>
              <w:pStyle w:val="TableParagraph"/>
              <w:ind w:right="74"/>
              <w:rPr>
                <w:sz w:val="18"/>
              </w:rPr>
            </w:pPr>
            <w:r>
              <w:rPr>
                <w:sz w:val="18"/>
              </w:rPr>
              <w:t>2.2932</w:t>
            </w:r>
          </w:p>
        </w:tc>
        <w:tc>
          <w:tcPr>
            <w:tcW w:w="898" w:type="dxa"/>
            <w:tcBorders>
              <w:top w:val="nil"/>
              <w:bottom w:val="nil"/>
            </w:tcBorders>
          </w:tcPr>
          <w:p w14:paraId="07FEEC7C" w14:textId="77777777" w:rsidR="00A46D8C" w:rsidRDefault="00D75430">
            <w:pPr>
              <w:pStyle w:val="TableParagraph"/>
              <w:ind w:right="78"/>
              <w:rPr>
                <w:sz w:val="18"/>
              </w:rPr>
            </w:pPr>
            <w:r>
              <w:rPr>
                <w:sz w:val="18"/>
              </w:rPr>
              <w:t>0.9811</w:t>
            </w:r>
          </w:p>
        </w:tc>
        <w:tc>
          <w:tcPr>
            <w:tcW w:w="893" w:type="dxa"/>
            <w:tcBorders>
              <w:top w:val="nil"/>
              <w:bottom w:val="nil"/>
            </w:tcBorders>
          </w:tcPr>
          <w:p w14:paraId="59C30EA3" w14:textId="77777777" w:rsidR="00A46D8C" w:rsidRDefault="00D75430">
            <w:pPr>
              <w:pStyle w:val="TableParagraph"/>
              <w:ind w:right="74"/>
              <w:rPr>
                <w:sz w:val="18"/>
              </w:rPr>
            </w:pPr>
            <w:r>
              <w:rPr>
                <w:sz w:val="18"/>
              </w:rPr>
              <w:t>2.3382</w:t>
            </w:r>
          </w:p>
        </w:tc>
        <w:tc>
          <w:tcPr>
            <w:tcW w:w="898" w:type="dxa"/>
            <w:tcBorders>
              <w:top w:val="nil"/>
              <w:bottom w:val="nil"/>
            </w:tcBorders>
          </w:tcPr>
          <w:p w14:paraId="2B1568E5" w14:textId="77777777" w:rsidR="00A46D8C" w:rsidRDefault="00D75430">
            <w:pPr>
              <w:pStyle w:val="TableParagraph"/>
              <w:ind w:right="79"/>
              <w:rPr>
                <w:sz w:val="18"/>
              </w:rPr>
            </w:pPr>
            <w:r>
              <w:rPr>
                <w:sz w:val="18"/>
              </w:rPr>
              <w:t>0.9466</w:t>
            </w:r>
          </w:p>
        </w:tc>
        <w:tc>
          <w:tcPr>
            <w:tcW w:w="893" w:type="dxa"/>
            <w:tcBorders>
              <w:top w:val="nil"/>
              <w:bottom w:val="nil"/>
            </w:tcBorders>
          </w:tcPr>
          <w:p w14:paraId="6F65DF52" w14:textId="77777777" w:rsidR="00A46D8C" w:rsidRDefault="00D75430">
            <w:pPr>
              <w:pStyle w:val="TableParagraph"/>
              <w:ind w:right="73"/>
              <w:rPr>
                <w:sz w:val="18"/>
              </w:rPr>
            </w:pPr>
            <w:r>
              <w:rPr>
                <w:sz w:val="18"/>
              </w:rPr>
              <w:t>2.3837</w:t>
            </w:r>
          </w:p>
        </w:tc>
      </w:tr>
      <w:tr w:rsidR="00A46D8C" w14:paraId="470C3B6B" w14:textId="77777777">
        <w:trPr>
          <w:trHeight w:val="257"/>
        </w:trPr>
        <w:tc>
          <w:tcPr>
            <w:tcW w:w="425" w:type="dxa"/>
            <w:tcBorders>
              <w:top w:val="nil"/>
              <w:bottom w:val="nil"/>
            </w:tcBorders>
          </w:tcPr>
          <w:p w14:paraId="41EE7CFC" w14:textId="77777777" w:rsidR="00A46D8C" w:rsidRDefault="00D75430">
            <w:pPr>
              <w:pStyle w:val="TableParagraph"/>
              <w:ind w:left="110"/>
              <w:jc w:val="left"/>
              <w:rPr>
                <w:sz w:val="18"/>
              </w:rPr>
            </w:pPr>
            <w:r>
              <w:rPr>
                <w:sz w:val="18"/>
              </w:rPr>
              <w:t>69</w:t>
            </w:r>
          </w:p>
        </w:tc>
        <w:tc>
          <w:tcPr>
            <w:tcW w:w="967" w:type="dxa"/>
            <w:tcBorders>
              <w:top w:val="nil"/>
              <w:bottom w:val="nil"/>
            </w:tcBorders>
          </w:tcPr>
          <w:p w14:paraId="753DB54C" w14:textId="77777777" w:rsidR="00A46D8C" w:rsidRDefault="00D75430">
            <w:pPr>
              <w:pStyle w:val="TableParagraph"/>
              <w:ind w:right="83"/>
              <w:rPr>
                <w:sz w:val="18"/>
              </w:rPr>
            </w:pPr>
            <w:r>
              <w:rPr>
                <w:sz w:val="18"/>
              </w:rPr>
              <w:t>1.0952</w:t>
            </w:r>
          </w:p>
        </w:tc>
        <w:tc>
          <w:tcPr>
            <w:tcW w:w="970" w:type="dxa"/>
            <w:tcBorders>
              <w:top w:val="nil"/>
              <w:bottom w:val="nil"/>
            </w:tcBorders>
          </w:tcPr>
          <w:p w14:paraId="5B611813" w14:textId="77777777" w:rsidR="00A46D8C" w:rsidRDefault="00D75430">
            <w:pPr>
              <w:pStyle w:val="TableParagraph"/>
              <w:ind w:right="79"/>
              <w:rPr>
                <w:sz w:val="18"/>
              </w:rPr>
            </w:pPr>
            <w:r>
              <w:rPr>
                <w:sz w:val="18"/>
              </w:rPr>
              <w:t>2.1969</w:t>
            </w:r>
          </w:p>
        </w:tc>
        <w:tc>
          <w:tcPr>
            <w:tcW w:w="975" w:type="dxa"/>
            <w:tcBorders>
              <w:top w:val="nil"/>
              <w:bottom w:val="nil"/>
            </w:tcBorders>
          </w:tcPr>
          <w:p w14:paraId="36E5674C" w14:textId="77777777" w:rsidR="00A46D8C" w:rsidRDefault="00D75430">
            <w:pPr>
              <w:pStyle w:val="TableParagraph"/>
              <w:ind w:right="83"/>
              <w:rPr>
                <w:sz w:val="18"/>
              </w:rPr>
            </w:pPr>
            <w:r>
              <w:rPr>
                <w:sz w:val="18"/>
              </w:rPr>
              <w:t>1.0612</w:t>
            </w:r>
          </w:p>
        </w:tc>
        <w:tc>
          <w:tcPr>
            <w:tcW w:w="893" w:type="dxa"/>
            <w:tcBorders>
              <w:top w:val="nil"/>
              <w:bottom w:val="nil"/>
            </w:tcBorders>
          </w:tcPr>
          <w:p w14:paraId="19B892A6" w14:textId="77777777" w:rsidR="00A46D8C" w:rsidRDefault="00D75430">
            <w:pPr>
              <w:pStyle w:val="TableParagraph"/>
              <w:ind w:right="79"/>
              <w:rPr>
                <w:sz w:val="18"/>
              </w:rPr>
            </w:pPr>
            <w:r>
              <w:rPr>
                <w:sz w:val="18"/>
              </w:rPr>
              <w:t>2.2401</w:t>
            </w:r>
          </w:p>
        </w:tc>
        <w:tc>
          <w:tcPr>
            <w:tcW w:w="898" w:type="dxa"/>
            <w:tcBorders>
              <w:top w:val="nil"/>
              <w:bottom w:val="nil"/>
            </w:tcBorders>
          </w:tcPr>
          <w:p w14:paraId="58DE9B15" w14:textId="77777777" w:rsidR="00A46D8C" w:rsidRDefault="00D75430">
            <w:pPr>
              <w:pStyle w:val="TableParagraph"/>
              <w:ind w:right="84"/>
              <w:rPr>
                <w:sz w:val="18"/>
              </w:rPr>
            </w:pPr>
            <w:r>
              <w:rPr>
                <w:sz w:val="18"/>
              </w:rPr>
              <w:t>1.0270</w:t>
            </w:r>
          </w:p>
        </w:tc>
        <w:tc>
          <w:tcPr>
            <w:tcW w:w="893" w:type="dxa"/>
            <w:tcBorders>
              <w:top w:val="nil"/>
              <w:bottom w:val="nil"/>
            </w:tcBorders>
          </w:tcPr>
          <w:p w14:paraId="6EF057FB" w14:textId="77777777" w:rsidR="00A46D8C" w:rsidRDefault="00D75430">
            <w:pPr>
              <w:pStyle w:val="TableParagraph"/>
              <w:ind w:right="74"/>
              <w:rPr>
                <w:sz w:val="18"/>
              </w:rPr>
            </w:pPr>
            <w:r>
              <w:rPr>
                <w:sz w:val="18"/>
              </w:rPr>
              <w:t>2.2839</w:t>
            </w:r>
          </w:p>
        </w:tc>
        <w:tc>
          <w:tcPr>
            <w:tcW w:w="898" w:type="dxa"/>
            <w:tcBorders>
              <w:top w:val="nil"/>
              <w:bottom w:val="nil"/>
            </w:tcBorders>
          </w:tcPr>
          <w:p w14:paraId="156C32D8" w14:textId="77777777" w:rsidR="00A46D8C" w:rsidRDefault="00D75430">
            <w:pPr>
              <w:pStyle w:val="TableParagraph"/>
              <w:ind w:right="78"/>
              <w:rPr>
                <w:sz w:val="18"/>
              </w:rPr>
            </w:pPr>
            <w:r>
              <w:rPr>
                <w:sz w:val="18"/>
              </w:rPr>
              <w:t>0.9930</w:t>
            </w:r>
          </w:p>
        </w:tc>
        <w:tc>
          <w:tcPr>
            <w:tcW w:w="893" w:type="dxa"/>
            <w:tcBorders>
              <w:top w:val="nil"/>
              <w:bottom w:val="nil"/>
            </w:tcBorders>
          </w:tcPr>
          <w:p w14:paraId="72E74947" w14:textId="77777777" w:rsidR="00A46D8C" w:rsidRDefault="00D75430">
            <w:pPr>
              <w:pStyle w:val="TableParagraph"/>
              <w:ind w:right="74"/>
              <w:rPr>
                <w:sz w:val="18"/>
              </w:rPr>
            </w:pPr>
            <w:r>
              <w:rPr>
                <w:sz w:val="18"/>
              </w:rPr>
              <w:t>2.3281</w:t>
            </w:r>
          </w:p>
        </w:tc>
        <w:tc>
          <w:tcPr>
            <w:tcW w:w="898" w:type="dxa"/>
            <w:tcBorders>
              <w:top w:val="nil"/>
              <w:bottom w:val="nil"/>
            </w:tcBorders>
          </w:tcPr>
          <w:p w14:paraId="2DF32D91" w14:textId="77777777" w:rsidR="00A46D8C" w:rsidRDefault="00D75430">
            <w:pPr>
              <w:pStyle w:val="TableParagraph"/>
              <w:ind w:right="79"/>
              <w:rPr>
                <w:sz w:val="18"/>
              </w:rPr>
            </w:pPr>
            <w:r>
              <w:rPr>
                <w:sz w:val="18"/>
              </w:rPr>
              <w:t>0.9589</w:t>
            </w:r>
          </w:p>
        </w:tc>
        <w:tc>
          <w:tcPr>
            <w:tcW w:w="893" w:type="dxa"/>
            <w:tcBorders>
              <w:top w:val="nil"/>
              <w:bottom w:val="nil"/>
            </w:tcBorders>
          </w:tcPr>
          <w:p w14:paraId="6527E86B" w14:textId="77777777" w:rsidR="00A46D8C" w:rsidRDefault="00D75430">
            <w:pPr>
              <w:pStyle w:val="TableParagraph"/>
              <w:ind w:right="73"/>
              <w:rPr>
                <w:sz w:val="18"/>
              </w:rPr>
            </w:pPr>
            <w:r>
              <w:rPr>
                <w:sz w:val="18"/>
              </w:rPr>
              <w:t>2.3728</w:t>
            </w:r>
          </w:p>
        </w:tc>
      </w:tr>
      <w:tr w:rsidR="00A46D8C" w14:paraId="24989566" w14:textId="77777777">
        <w:trPr>
          <w:trHeight w:val="256"/>
        </w:trPr>
        <w:tc>
          <w:tcPr>
            <w:tcW w:w="425" w:type="dxa"/>
            <w:tcBorders>
              <w:top w:val="nil"/>
              <w:bottom w:val="nil"/>
            </w:tcBorders>
          </w:tcPr>
          <w:p w14:paraId="3B505CF3" w14:textId="77777777" w:rsidR="00A46D8C" w:rsidRDefault="00D75430">
            <w:pPr>
              <w:pStyle w:val="TableParagraph"/>
              <w:spacing w:before="20"/>
              <w:ind w:left="110"/>
              <w:jc w:val="left"/>
              <w:rPr>
                <w:sz w:val="18"/>
              </w:rPr>
            </w:pPr>
            <w:r>
              <w:rPr>
                <w:sz w:val="18"/>
              </w:rPr>
              <w:t>70</w:t>
            </w:r>
          </w:p>
        </w:tc>
        <w:tc>
          <w:tcPr>
            <w:tcW w:w="967" w:type="dxa"/>
            <w:tcBorders>
              <w:top w:val="nil"/>
              <w:bottom w:val="nil"/>
            </w:tcBorders>
          </w:tcPr>
          <w:p w14:paraId="150AB165" w14:textId="77777777" w:rsidR="00A46D8C" w:rsidRDefault="00D75430">
            <w:pPr>
              <w:pStyle w:val="TableParagraph"/>
              <w:spacing w:before="20"/>
              <w:ind w:right="83"/>
              <w:rPr>
                <w:sz w:val="18"/>
              </w:rPr>
            </w:pPr>
            <w:r>
              <w:rPr>
                <w:sz w:val="18"/>
              </w:rPr>
              <w:t>1.1054</w:t>
            </w:r>
          </w:p>
        </w:tc>
        <w:tc>
          <w:tcPr>
            <w:tcW w:w="970" w:type="dxa"/>
            <w:tcBorders>
              <w:top w:val="nil"/>
              <w:bottom w:val="nil"/>
            </w:tcBorders>
          </w:tcPr>
          <w:p w14:paraId="56441E5F" w14:textId="77777777" w:rsidR="00A46D8C" w:rsidRDefault="00D75430">
            <w:pPr>
              <w:pStyle w:val="TableParagraph"/>
              <w:spacing w:before="20"/>
              <w:ind w:right="79"/>
              <w:rPr>
                <w:sz w:val="18"/>
              </w:rPr>
            </w:pPr>
            <w:r>
              <w:rPr>
                <w:sz w:val="18"/>
              </w:rPr>
              <w:t>2.1895</w:t>
            </w:r>
          </w:p>
        </w:tc>
        <w:tc>
          <w:tcPr>
            <w:tcW w:w="975" w:type="dxa"/>
            <w:tcBorders>
              <w:top w:val="nil"/>
              <w:bottom w:val="nil"/>
            </w:tcBorders>
          </w:tcPr>
          <w:p w14:paraId="0E4E0293" w14:textId="77777777" w:rsidR="00A46D8C" w:rsidRDefault="00D75430">
            <w:pPr>
              <w:pStyle w:val="TableParagraph"/>
              <w:spacing w:before="20"/>
              <w:ind w:right="83"/>
              <w:rPr>
                <w:sz w:val="18"/>
              </w:rPr>
            </w:pPr>
            <w:r>
              <w:rPr>
                <w:sz w:val="18"/>
              </w:rPr>
              <w:t>1.0718</w:t>
            </w:r>
          </w:p>
        </w:tc>
        <w:tc>
          <w:tcPr>
            <w:tcW w:w="893" w:type="dxa"/>
            <w:tcBorders>
              <w:top w:val="nil"/>
              <w:bottom w:val="nil"/>
            </w:tcBorders>
          </w:tcPr>
          <w:p w14:paraId="61C56FA2" w14:textId="77777777" w:rsidR="00A46D8C" w:rsidRDefault="00D75430">
            <w:pPr>
              <w:pStyle w:val="TableParagraph"/>
              <w:spacing w:before="20"/>
              <w:ind w:right="79"/>
              <w:rPr>
                <w:sz w:val="18"/>
              </w:rPr>
            </w:pPr>
            <w:r>
              <w:rPr>
                <w:sz w:val="18"/>
              </w:rPr>
              <w:t>2.2320</w:t>
            </w:r>
          </w:p>
        </w:tc>
        <w:tc>
          <w:tcPr>
            <w:tcW w:w="898" w:type="dxa"/>
            <w:tcBorders>
              <w:top w:val="nil"/>
              <w:bottom w:val="nil"/>
            </w:tcBorders>
          </w:tcPr>
          <w:p w14:paraId="6E587676" w14:textId="77777777" w:rsidR="00A46D8C" w:rsidRDefault="00D75430">
            <w:pPr>
              <w:pStyle w:val="TableParagraph"/>
              <w:spacing w:before="20"/>
              <w:ind w:right="84"/>
              <w:rPr>
                <w:sz w:val="18"/>
              </w:rPr>
            </w:pPr>
            <w:r>
              <w:rPr>
                <w:sz w:val="18"/>
              </w:rPr>
              <w:t>1.0382</w:t>
            </w:r>
          </w:p>
        </w:tc>
        <w:tc>
          <w:tcPr>
            <w:tcW w:w="893" w:type="dxa"/>
            <w:tcBorders>
              <w:top w:val="nil"/>
              <w:bottom w:val="nil"/>
            </w:tcBorders>
          </w:tcPr>
          <w:p w14:paraId="52C57A30" w14:textId="77777777" w:rsidR="00A46D8C" w:rsidRDefault="00D75430">
            <w:pPr>
              <w:pStyle w:val="TableParagraph"/>
              <w:spacing w:before="20"/>
              <w:ind w:right="74"/>
              <w:rPr>
                <w:sz w:val="18"/>
              </w:rPr>
            </w:pPr>
            <w:r>
              <w:rPr>
                <w:sz w:val="18"/>
              </w:rPr>
              <w:t>2.2750</w:t>
            </w:r>
          </w:p>
        </w:tc>
        <w:tc>
          <w:tcPr>
            <w:tcW w:w="898" w:type="dxa"/>
            <w:tcBorders>
              <w:top w:val="nil"/>
              <w:bottom w:val="nil"/>
            </w:tcBorders>
          </w:tcPr>
          <w:p w14:paraId="7CED5DDF" w14:textId="77777777" w:rsidR="00A46D8C" w:rsidRDefault="00D75430">
            <w:pPr>
              <w:pStyle w:val="TableParagraph"/>
              <w:spacing w:before="20"/>
              <w:ind w:right="78"/>
              <w:rPr>
                <w:sz w:val="18"/>
              </w:rPr>
            </w:pPr>
            <w:r>
              <w:rPr>
                <w:sz w:val="18"/>
              </w:rPr>
              <w:t>1.0045</w:t>
            </w:r>
          </w:p>
        </w:tc>
        <w:tc>
          <w:tcPr>
            <w:tcW w:w="893" w:type="dxa"/>
            <w:tcBorders>
              <w:top w:val="nil"/>
              <w:bottom w:val="nil"/>
            </w:tcBorders>
          </w:tcPr>
          <w:p w14:paraId="39373D6E" w14:textId="77777777" w:rsidR="00A46D8C" w:rsidRDefault="00D75430">
            <w:pPr>
              <w:pStyle w:val="TableParagraph"/>
              <w:spacing w:before="20"/>
              <w:ind w:right="74"/>
              <w:rPr>
                <w:sz w:val="18"/>
              </w:rPr>
            </w:pPr>
            <w:r>
              <w:rPr>
                <w:sz w:val="18"/>
              </w:rPr>
              <w:t>2.3184</w:t>
            </w:r>
          </w:p>
        </w:tc>
        <w:tc>
          <w:tcPr>
            <w:tcW w:w="898" w:type="dxa"/>
            <w:tcBorders>
              <w:top w:val="nil"/>
              <w:bottom w:val="nil"/>
            </w:tcBorders>
          </w:tcPr>
          <w:p w14:paraId="173C83E6" w14:textId="77777777" w:rsidR="00A46D8C" w:rsidRDefault="00D75430">
            <w:pPr>
              <w:pStyle w:val="TableParagraph"/>
              <w:spacing w:before="20"/>
              <w:ind w:right="79"/>
              <w:rPr>
                <w:sz w:val="18"/>
              </w:rPr>
            </w:pPr>
            <w:r>
              <w:rPr>
                <w:sz w:val="18"/>
              </w:rPr>
              <w:t>0.9709</w:t>
            </w:r>
          </w:p>
        </w:tc>
        <w:tc>
          <w:tcPr>
            <w:tcW w:w="893" w:type="dxa"/>
            <w:tcBorders>
              <w:top w:val="nil"/>
              <w:bottom w:val="nil"/>
            </w:tcBorders>
          </w:tcPr>
          <w:p w14:paraId="079CC75B" w14:textId="77777777" w:rsidR="00A46D8C" w:rsidRDefault="00D75430">
            <w:pPr>
              <w:pStyle w:val="TableParagraph"/>
              <w:spacing w:before="20"/>
              <w:ind w:right="73"/>
              <w:rPr>
                <w:sz w:val="18"/>
              </w:rPr>
            </w:pPr>
            <w:r>
              <w:rPr>
                <w:sz w:val="18"/>
              </w:rPr>
              <w:t>2.3623</w:t>
            </w:r>
          </w:p>
        </w:tc>
      </w:tr>
      <w:tr w:rsidR="00A46D8C" w14:paraId="2E0F6271" w14:textId="77777777">
        <w:trPr>
          <w:trHeight w:val="259"/>
        </w:trPr>
        <w:tc>
          <w:tcPr>
            <w:tcW w:w="425" w:type="dxa"/>
            <w:tcBorders>
              <w:top w:val="nil"/>
              <w:bottom w:val="nil"/>
            </w:tcBorders>
          </w:tcPr>
          <w:p w14:paraId="0CA82B65" w14:textId="77777777" w:rsidR="00A46D8C" w:rsidRDefault="00D75430">
            <w:pPr>
              <w:pStyle w:val="TableParagraph"/>
              <w:ind w:left="110"/>
              <w:jc w:val="left"/>
              <w:rPr>
                <w:sz w:val="18"/>
              </w:rPr>
            </w:pPr>
            <w:r>
              <w:rPr>
                <w:sz w:val="18"/>
              </w:rPr>
              <w:t>71</w:t>
            </w:r>
          </w:p>
        </w:tc>
        <w:tc>
          <w:tcPr>
            <w:tcW w:w="967" w:type="dxa"/>
            <w:tcBorders>
              <w:top w:val="nil"/>
              <w:bottom w:val="nil"/>
            </w:tcBorders>
          </w:tcPr>
          <w:p w14:paraId="2A958428" w14:textId="77777777" w:rsidR="00A46D8C" w:rsidRDefault="00D75430">
            <w:pPr>
              <w:pStyle w:val="TableParagraph"/>
              <w:ind w:right="83"/>
              <w:rPr>
                <w:sz w:val="18"/>
              </w:rPr>
            </w:pPr>
            <w:r>
              <w:rPr>
                <w:sz w:val="18"/>
              </w:rPr>
              <w:t>1.1154</w:t>
            </w:r>
          </w:p>
        </w:tc>
        <w:tc>
          <w:tcPr>
            <w:tcW w:w="970" w:type="dxa"/>
            <w:tcBorders>
              <w:top w:val="nil"/>
              <w:bottom w:val="nil"/>
            </w:tcBorders>
          </w:tcPr>
          <w:p w14:paraId="44FBAA6E" w14:textId="77777777" w:rsidR="00A46D8C" w:rsidRDefault="00D75430">
            <w:pPr>
              <w:pStyle w:val="TableParagraph"/>
              <w:ind w:right="79"/>
              <w:rPr>
                <w:sz w:val="18"/>
              </w:rPr>
            </w:pPr>
            <w:r>
              <w:rPr>
                <w:sz w:val="18"/>
              </w:rPr>
              <w:t>2.1824</w:t>
            </w:r>
          </w:p>
        </w:tc>
        <w:tc>
          <w:tcPr>
            <w:tcW w:w="975" w:type="dxa"/>
            <w:tcBorders>
              <w:top w:val="nil"/>
              <w:bottom w:val="nil"/>
            </w:tcBorders>
          </w:tcPr>
          <w:p w14:paraId="05C604C6" w14:textId="77777777" w:rsidR="00A46D8C" w:rsidRDefault="00D75430">
            <w:pPr>
              <w:pStyle w:val="TableParagraph"/>
              <w:ind w:right="83"/>
              <w:rPr>
                <w:sz w:val="18"/>
              </w:rPr>
            </w:pPr>
            <w:r>
              <w:rPr>
                <w:sz w:val="18"/>
              </w:rPr>
              <w:t>1.0822</w:t>
            </w:r>
          </w:p>
        </w:tc>
        <w:tc>
          <w:tcPr>
            <w:tcW w:w="893" w:type="dxa"/>
            <w:tcBorders>
              <w:top w:val="nil"/>
              <w:bottom w:val="nil"/>
            </w:tcBorders>
          </w:tcPr>
          <w:p w14:paraId="18B1C5FF" w14:textId="77777777" w:rsidR="00A46D8C" w:rsidRDefault="00D75430">
            <w:pPr>
              <w:pStyle w:val="TableParagraph"/>
              <w:ind w:right="79"/>
              <w:rPr>
                <w:sz w:val="18"/>
              </w:rPr>
            </w:pPr>
            <w:r>
              <w:rPr>
                <w:sz w:val="18"/>
              </w:rPr>
              <w:t>2.2241</w:t>
            </w:r>
          </w:p>
        </w:tc>
        <w:tc>
          <w:tcPr>
            <w:tcW w:w="898" w:type="dxa"/>
            <w:tcBorders>
              <w:top w:val="nil"/>
              <w:bottom w:val="nil"/>
            </w:tcBorders>
          </w:tcPr>
          <w:p w14:paraId="77058599" w14:textId="77777777" w:rsidR="00A46D8C" w:rsidRDefault="00D75430">
            <w:pPr>
              <w:pStyle w:val="TableParagraph"/>
              <w:ind w:right="84"/>
              <w:rPr>
                <w:sz w:val="18"/>
              </w:rPr>
            </w:pPr>
            <w:r>
              <w:rPr>
                <w:sz w:val="18"/>
              </w:rPr>
              <w:t>1.0490</w:t>
            </w:r>
          </w:p>
        </w:tc>
        <w:tc>
          <w:tcPr>
            <w:tcW w:w="893" w:type="dxa"/>
            <w:tcBorders>
              <w:top w:val="nil"/>
              <w:bottom w:val="nil"/>
            </w:tcBorders>
          </w:tcPr>
          <w:p w14:paraId="29E3471A" w14:textId="77777777" w:rsidR="00A46D8C" w:rsidRDefault="00D75430">
            <w:pPr>
              <w:pStyle w:val="TableParagraph"/>
              <w:ind w:right="74"/>
              <w:rPr>
                <w:sz w:val="18"/>
              </w:rPr>
            </w:pPr>
            <w:r>
              <w:rPr>
                <w:sz w:val="18"/>
              </w:rPr>
              <w:t>2.2663</w:t>
            </w:r>
          </w:p>
        </w:tc>
        <w:tc>
          <w:tcPr>
            <w:tcW w:w="898" w:type="dxa"/>
            <w:tcBorders>
              <w:top w:val="nil"/>
              <w:bottom w:val="nil"/>
            </w:tcBorders>
          </w:tcPr>
          <w:p w14:paraId="0F2B887D" w14:textId="77777777" w:rsidR="00A46D8C" w:rsidRDefault="00D75430">
            <w:pPr>
              <w:pStyle w:val="TableParagraph"/>
              <w:ind w:right="78"/>
              <w:rPr>
                <w:sz w:val="18"/>
              </w:rPr>
            </w:pPr>
            <w:r>
              <w:rPr>
                <w:sz w:val="18"/>
              </w:rPr>
              <w:t>1.0158</w:t>
            </w:r>
          </w:p>
        </w:tc>
        <w:tc>
          <w:tcPr>
            <w:tcW w:w="893" w:type="dxa"/>
            <w:tcBorders>
              <w:top w:val="nil"/>
              <w:bottom w:val="nil"/>
            </w:tcBorders>
          </w:tcPr>
          <w:p w14:paraId="141FE74C" w14:textId="77777777" w:rsidR="00A46D8C" w:rsidRDefault="00D75430">
            <w:pPr>
              <w:pStyle w:val="TableParagraph"/>
              <w:ind w:right="74"/>
              <w:rPr>
                <w:sz w:val="18"/>
              </w:rPr>
            </w:pPr>
            <w:r>
              <w:rPr>
                <w:sz w:val="18"/>
              </w:rPr>
              <w:t>2.3090</w:t>
            </w:r>
          </w:p>
        </w:tc>
        <w:tc>
          <w:tcPr>
            <w:tcW w:w="898" w:type="dxa"/>
            <w:tcBorders>
              <w:top w:val="nil"/>
              <w:bottom w:val="nil"/>
            </w:tcBorders>
          </w:tcPr>
          <w:p w14:paraId="26F917D1" w14:textId="77777777" w:rsidR="00A46D8C" w:rsidRDefault="00D75430">
            <w:pPr>
              <w:pStyle w:val="TableParagraph"/>
              <w:ind w:right="79"/>
              <w:rPr>
                <w:sz w:val="18"/>
              </w:rPr>
            </w:pPr>
            <w:r>
              <w:rPr>
                <w:sz w:val="18"/>
              </w:rPr>
              <w:t>0.9826</w:t>
            </w:r>
          </w:p>
        </w:tc>
        <w:tc>
          <w:tcPr>
            <w:tcW w:w="893" w:type="dxa"/>
            <w:tcBorders>
              <w:top w:val="nil"/>
              <w:bottom w:val="nil"/>
            </w:tcBorders>
          </w:tcPr>
          <w:p w14:paraId="3D137229" w14:textId="77777777" w:rsidR="00A46D8C" w:rsidRDefault="00D75430">
            <w:pPr>
              <w:pStyle w:val="TableParagraph"/>
              <w:ind w:right="73"/>
              <w:rPr>
                <w:sz w:val="18"/>
              </w:rPr>
            </w:pPr>
            <w:r>
              <w:rPr>
                <w:sz w:val="18"/>
              </w:rPr>
              <w:t>2.3522</w:t>
            </w:r>
          </w:p>
        </w:tc>
      </w:tr>
      <w:tr w:rsidR="00A46D8C" w14:paraId="600EDBE3" w14:textId="77777777">
        <w:trPr>
          <w:trHeight w:val="259"/>
        </w:trPr>
        <w:tc>
          <w:tcPr>
            <w:tcW w:w="425" w:type="dxa"/>
            <w:tcBorders>
              <w:top w:val="nil"/>
              <w:bottom w:val="nil"/>
            </w:tcBorders>
          </w:tcPr>
          <w:p w14:paraId="1F4050D6" w14:textId="77777777" w:rsidR="00A46D8C" w:rsidRDefault="00D75430">
            <w:pPr>
              <w:pStyle w:val="TableParagraph"/>
              <w:ind w:left="110"/>
              <w:jc w:val="left"/>
              <w:rPr>
                <w:sz w:val="18"/>
              </w:rPr>
            </w:pPr>
            <w:r>
              <w:rPr>
                <w:sz w:val="18"/>
              </w:rPr>
              <w:t>72</w:t>
            </w:r>
          </w:p>
        </w:tc>
        <w:tc>
          <w:tcPr>
            <w:tcW w:w="967" w:type="dxa"/>
            <w:tcBorders>
              <w:top w:val="nil"/>
              <w:bottom w:val="nil"/>
            </w:tcBorders>
          </w:tcPr>
          <w:p w14:paraId="0169D5AC" w14:textId="77777777" w:rsidR="00A46D8C" w:rsidRDefault="00D75430">
            <w:pPr>
              <w:pStyle w:val="TableParagraph"/>
              <w:ind w:right="83"/>
              <w:rPr>
                <w:sz w:val="18"/>
              </w:rPr>
            </w:pPr>
            <w:r>
              <w:rPr>
                <w:sz w:val="18"/>
              </w:rPr>
              <w:t>1.1251</w:t>
            </w:r>
          </w:p>
        </w:tc>
        <w:tc>
          <w:tcPr>
            <w:tcW w:w="970" w:type="dxa"/>
            <w:tcBorders>
              <w:top w:val="nil"/>
              <w:bottom w:val="nil"/>
            </w:tcBorders>
          </w:tcPr>
          <w:p w14:paraId="5436D63D" w14:textId="77777777" w:rsidR="00A46D8C" w:rsidRDefault="00D75430">
            <w:pPr>
              <w:pStyle w:val="TableParagraph"/>
              <w:ind w:right="79"/>
              <w:rPr>
                <w:sz w:val="18"/>
              </w:rPr>
            </w:pPr>
            <w:r>
              <w:rPr>
                <w:sz w:val="18"/>
              </w:rPr>
              <w:t>2.1756</w:t>
            </w:r>
          </w:p>
        </w:tc>
        <w:tc>
          <w:tcPr>
            <w:tcW w:w="975" w:type="dxa"/>
            <w:tcBorders>
              <w:top w:val="nil"/>
              <w:bottom w:val="nil"/>
            </w:tcBorders>
          </w:tcPr>
          <w:p w14:paraId="56C5C930" w14:textId="77777777" w:rsidR="00A46D8C" w:rsidRDefault="00D75430">
            <w:pPr>
              <w:pStyle w:val="TableParagraph"/>
              <w:ind w:right="83"/>
              <w:rPr>
                <w:sz w:val="18"/>
              </w:rPr>
            </w:pPr>
            <w:r>
              <w:rPr>
                <w:sz w:val="18"/>
              </w:rPr>
              <w:t>1.0924</w:t>
            </w:r>
          </w:p>
        </w:tc>
        <w:tc>
          <w:tcPr>
            <w:tcW w:w="893" w:type="dxa"/>
            <w:tcBorders>
              <w:top w:val="nil"/>
              <w:bottom w:val="nil"/>
            </w:tcBorders>
          </w:tcPr>
          <w:p w14:paraId="7CC4125F" w14:textId="77777777" w:rsidR="00A46D8C" w:rsidRDefault="00D75430">
            <w:pPr>
              <w:pStyle w:val="TableParagraph"/>
              <w:ind w:right="79"/>
              <w:rPr>
                <w:sz w:val="18"/>
              </w:rPr>
            </w:pPr>
            <w:r>
              <w:rPr>
                <w:sz w:val="18"/>
              </w:rPr>
              <w:t>2.2166</w:t>
            </w:r>
          </w:p>
        </w:tc>
        <w:tc>
          <w:tcPr>
            <w:tcW w:w="898" w:type="dxa"/>
            <w:tcBorders>
              <w:top w:val="nil"/>
              <w:bottom w:val="nil"/>
            </w:tcBorders>
          </w:tcPr>
          <w:p w14:paraId="0901C1D9" w14:textId="77777777" w:rsidR="00A46D8C" w:rsidRDefault="00D75430">
            <w:pPr>
              <w:pStyle w:val="TableParagraph"/>
              <w:ind w:right="84"/>
              <w:rPr>
                <w:sz w:val="18"/>
              </w:rPr>
            </w:pPr>
            <w:r>
              <w:rPr>
                <w:sz w:val="18"/>
              </w:rPr>
              <w:t>1.0596</w:t>
            </w:r>
          </w:p>
        </w:tc>
        <w:tc>
          <w:tcPr>
            <w:tcW w:w="893" w:type="dxa"/>
            <w:tcBorders>
              <w:top w:val="nil"/>
              <w:bottom w:val="nil"/>
            </w:tcBorders>
          </w:tcPr>
          <w:p w14:paraId="237654B6" w14:textId="77777777" w:rsidR="00A46D8C" w:rsidRDefault="00D75430">
            <w:pPr>
              <w:pStyle w:val="TableParagraph"/>
              <w:ind w:right="74"/>
              <w:rPr>
                <w:sz w:val="18"/>
              </w:rPr>
            </w:pPr>
            <w:r>
              <w:rPr>
                <w:sz w:val="18"/>
              </w:rPr>
              <w:t>2.2580</w:t>
            </w:r>
          </w:p>
        </w:tc>
        <w:tc>
          <w:tcPr>
            <w:tcW w:w="898" w:type="dxa"/>
            <w:tcBorders>
              <w:top w:val="nil"/>
              <w:bottom w:val="nil"/>
            </w:tcBorders>
          </w:tcPr>
          <w:p w14:paraId="0D9C8A69" w14:textId="77777777" w:rsidR="00A46D8C" w:rsidRDefault="00D75430">
            <w:pPr>
              <w:pStyle w:val="TableParagraph"/>
              <w:ind w:right="78"/>
              <w:rPr>
                <w:sz w:val="18"/>
              </w:rPr>
            </w:pPr>
            <w:r>
              <w:rPr>
                <w:sz w:val="18"/>
              </w:rPr>
              <w:t>1.0268</w:t>
            </w:r>
          </w:p>
        </w:tc>
        <w:tc>
          <w:tcPr>
            <w:tcW w:w="893" w:type="dxa"/>
            <w:tcBorders>
              <w:top w:val="nil"/>
              <w:bottom w:val="nil"/>
            </w:tcBorders>
          </w:tcPr>
          <w:p w14:paraId="49768BC7" w14:textId="77777777" w:rsidR="00A46D8C" w:rsidRDefault="00D75430">
            <w:pPr>
              <w:pStyle w:val="TableParagraph"/>
              <w:ind w:right="74"/>
              <w:rPr>
                <w:sz w:val="18"/>
              </w:rPr>
            </w:pPr>
            <w:r>
              <w:rPr>
                <w:sz w:val="18"/>
              </w:rPr>
              <w:t>2.3000</w:t>
            </w:r>
          </w:p>
        </w:tc>
        <w:tc>
          <w:tcPr>
            <w:tcW w:w="898" w:type="dxa"/>
            <w:tcBorders>
              <w:top w:val="nil"/>
              <w:bottom w:val="nil"/>
            </w:tcBorders>
          </w:tcPr>
          <w:p w14:paraId="63DD1C85" w14:textId="77777777" w:rsidR="00A46D8C" w:rsidRDefault="00D75430">
            <w:pPr>
              <w:pStyle w:val="TableParagraph"/>
              <w:ind w:right="79"/>
              <w:rPr>
                <w:sz w:val="18"/>
              </w:rPr>
            </w:pPr>
            <w:r>
              <w:rPr>
                <w:sz w:val="18"/>
              </w:rPr>
              <w:t>0.9940</w:t>
            </w:r>
          </w:p>
        </w:tc>
        <w:tc>
          <w:tcPr>
            <w:tcW w:w="893" w:type="dxa"/>
            <w:tcBorders>
              <w:top w:val="nil"/>
              <w:bottom w:val="nil"/>
            </w:tcBorders>
          </w:tcPr>
          <w:p w14:paraId="349C023E" w14:textId="77777777" w:rsidR="00A46D8C" w:rsidRDefault="00D75430">
            <w:pPr>
              <w:pStyle w:val="TableParagraph"/>
              <w:ind w:right="73"/>
              <w:rPr>
                <w:sz w:val="18"/>
              </w:rPr>
            </w:pPr>
            <w:r>
              <w:rPr>
                <w:sz w:val="18"/>
              </w:rPr>
              <w:t>2.3424</w:t>
            </w:r>
          </w:p>
        </w:tc>
      </w:tr>
      <w:tr w:rsidR="00A46D8C" w14:paraId="4AA1006F" w14:textId="77777777">
        <w:trPr>
          <w:trHeight w:val="259"/>
        </w:trPr>
        <w:tc>
          <w:tcPr>
            <w:tcW w:w="425" w:type="dxa"/>
            <w:tcBorders>
              <w:top w:val="nil"/>
              <w:bottom w:val="nil"/>
            </w:tcBorders>
          </w:tcPr>
          <w:p w14:paraId="35168BBA" w14:textId="77777777" w:rsidR="00A46D8C" w:rsidRDefault="00D75430">
            <w:pPr>
              <w:pStyle w:val="TableParagraph"/>
              <w:ind w:left="110"/>
              <w:jc w:val="left"/>
              <w:rPr>
                <w:sz w:val="18"/>
              </w:rPr>
            </w:pPr>
            <w:r>
              <w:rPr>
                <w:sz w:val="18"/>
              </w:rPr>
              <w:t>73</w:t>
            </w:r>
          </w:p>
        </w:tc>
        <w:tc>
          <w:tcPr>
            <w:tcW w:w="967" w:type="dxa"/>
            <w:tcBorders>
              <w:top w:val="nil"/>
              <w:bottom w:val="nil"/>
            </w:tcBorders>
          </w:tcPr>
          <w:p w14:paraId="3CFB2681" w14:textId="77777777" w:rsidR="00A46D8C" w:rsidRDefault="00D75430">
            <w:pPr>
              <w:pStyle w:val="TableParagraph"/>
              <w:ind w:right="83"/>
              <w:rPr>
                <w:sz w:val="18"/>
              </w:rPr>
            </w:pPr>
            <w:r>
              <w:rPr>
                <w:sz w:val="18"/>
              </w:rPr>
              <w:t>1.1346</w:t>
            </w:r>
          </w:p>
        </w:tc>
        <w:tc>
          <w:tcPr>
            <w:tcW w:w="970" w:type="dxa"/>
            <w:tcBorders>
              <w:top w:val="nil"/>
              <w:bottom w:val="nil"/>
            </w:tcBorders>
          </w:tcPr>
          <w:p w14:paraId="0A00E4BB" w14:textId="77777777" w:rsidR="00A46D8C" w:rsidRDefault="00D75430">
            <w:pPr>
              <w:pStyle w:val="TableParagraph"/>
              <w:ind w:right="79"/>
              <w:rPr>
                <w:sz w:val="18"/>
              </w:rPr>
            </w:pPr>
            <w:r>
              <w:rPr>
                <w:sz w:val="18"/>
              </w:rPr>
              <w:t>2.1690</w:t>
            </w:r>
          </w:p>
        </w:tc>
        <w:tc>
          <w:tcPr>
            <w:tcW w:w="975" w:type="dxa"/>
            <w:tcBorders>
              <w:top w:val="nil"/>
              <w:bottom w:val="nil"/>
            </w:tcBorders>
          </w:tcPr>
          <w:p w14:paraId="5F538072" w14:textId="77777777" w:rsidR="00A46D8C" w:rsidRDefault="00D75430">
            <w:pPr>
              <w:pStyle w:val="TableParagraph"/>
              <w:ind w:right="83"/>
              <w:rPr>
                <w:sz w:val="18"/>
              </w:rPr>
            </w:pPr>
            <w:r>
              <w:rPr>
                <w:sz w:val="18"/>
              </w:rPr>
              <w:t>1.1023</w:t>
            </w:r>
          </w:p>
        </w:tc>
        <w:tc>
          <w:tcPr>
            <w:tcW w:w="893" w:type="dxa"/>
            <w:tcBorders>
              <w:top w:val="nil"/>
              <w:bottom w:val="nil"/>
            </w:tcBorders>
          </w:tcPr>
          <w:p w14:paraId="21737D31" w14:textId="77777777" w:rsidR="00A46D8C" w:rsidRDefault="00D75430">
            <w:pPr>
              <w:pStyle w:val="TableParagraph"/>
              <w:ind w:right="79"/>
              <w:rPr>
                <w:sz w:val="18"/>
              </w:rPr>
            </w:pPr>
            <w:r>
              <w:rPr>
                <w:sz w:val="18"/>
              </w:rPr>
              <w:t>2.2093</w:t>
            </w:r>
          </w:p>
        </w:tc>
        <w:tc>
          <w:tcPr>
            <w:tcW w:w="898" w:type="dxa"/>
            <w:tcBorders>
              <w:top w:val="nil"/>
              <w:bottom w:val="nil"/>
            </w:tcBorders>
          </w:tcPr>
          <w:p w14:paraId="66968A3A" w14:textId="77777777" w:rsidR="00A46D8C" w:rsidRDefault="00D75430">
            <w:pPr>
              <w:pStyle w:val="TableParagraph"/>
              <w:ind w:right="84"/>
              <w:rPr>
                <w:sz w:val="18"/>
              </w:rPr>
            </w:pPr>
            <w:r>
              <w:rPr>
                <w:sz w:val="18"/>
              </w:rPr>
              <w:t>1.0699</w:t>
            </w:r>
          </w:p>
        </w:tc>
        <w:tc>
          <w:tcPr>
            <w:tcW w:w="893" w:type="dxa"/>
            <w:tcBorders>
              <w:top w:val="nil"/>
              <w:bottom w:val="nil"/>
            </w:tcBorders>
          </w:tcPr>
          <w:p w14:paraId="3841D393" w14:textId="77777777" w:rsidR="00A46D8C" w:rsidRDefault="00D75430">
            <w:pPr>
              <w:pStyle w:val="TableParagraph"/>
              <w:ind w:right="74"/>
              <w:rPr>
                <w:sz w:val="18"/>
              </w:rPr>
            </w:pPr>
            <w:r>
              <w:rPr>
                <w:sz w:val="18"/>
              </w:rPr>
              <w:t>2.2500</w:t>
            </w:r>
          </w:p>
        </w:tc>
        <w:tc>
          <w:tcPr>
            <w:tcW w:w="898" w:type="dxa"/>
            <w:tcBorders>
              <w:top w:val="nil"/>
              <w:bottom w:val="nil"/>
            </w:tcBorders>
          </w:tcPr>
          <w:p w14:paraId="505E7595" w14:textId="77777777" w:rsidR="00A46D8C" w:rsidRDefault="00D75430">
            <w:pPr>
              <w:pStyle w:val="TableParagraph"/>
              <w:ind w:right="78"/>
              <w:rPr>
                <w:sz w:val="18"/>
              </w:rPr>
            </w:pPr>
            <w:r>
              <w:rPr>
                <w:sz w:val="18"/>
              </w:rPr>
              <w:t>1.0375</w:t>
            </w:r>
          </w:p>
        </w:tc>
        <w:tc>
          <w:tcPr>
            <w:tcW w:w="893" w:type="dxa"/>
            <w:tcBorders>
              <w:top w:val="nil"/>
              <w:bottom w:val="nil"/>
            </w:tcBorders>
          </w:tcPr>
          <w:p w14:paraId="52D1C466" w14:textId="77777777" w:rsidR="00A46D8C" w:rsidRDefault="00D75430">
            <w:pPr>
              <w:pStyle w:val="TableParagraph"/>
              <w:ind w:right="74"/>
              <w:rPr>
                <w:sz w:val="18"/>
              </w:rPr>
            </w:pPr>
            <w:r>
              <w:rPr>
                <w:sz w:val="18"/>
              </w:rPr>
              <w:t>2.2912</w:t>
            </w:r>
          </w:p>
        </w:tc>
        <w:tc>
          <w:tcPr>
            <w:tcW w:w="898" w:type="dxa"/>
            <w:tcBorders>
              <w:top w:val="nil"/>
              <w:bottom w:val="nil"/>
            </w:tcBorders>
          </w:tcPr>
          <w:p w14:paraId="54684CC7" w14:textId="77777777" w:rsidR="00A46D8C" w:rsidRDefault="00D75430">
            <w:pPr>
              <w:pStyle w:val="TableParagraph"/>
              <w:ind w:right="79"/>
              <w:rPr>
                <w:sz w:val="18"/>
              </w:rPr>
            </w:pPr>
            <w:r>
              <w:rPr>
                <w:sz w:val="18"/>
              </w:rPr>
              <w:t>1.0052</w:t>
            </w:r>
          </w:p>
        </w:tc>
        <w:tc>
          <w:tcPr>
            <w:tcW w:w="893" w:type="dxa"/>
            <w:tcBorders>
              <w:top w:val="nil"/>
              <w:bottom w:val="nil"/>
            </w:tcBorders>
          </w:tcPr>
          <w:p w14:paraId="40565253" w14:textId="77777777" w:rsidR="00A46D8C" w:rsidRDefault="00D75430">
            <w:pPr>
              <w:pStyle w:val="TableParagraph"/>
              <w:ind w:right="73"/>
              <w:rPr>
                <w:sz w:val="18"/>
              </w:rPr>
            </w:pPr>
            <w:r>
              <w:rPr>
                <w:sz w:val="18"/>
              </w:rPr>
              <w:t>2.3329</w:t>
            </w:r>
          </w:p>
        </w:tc>
      </w:tr>
      <w:tr w:rsidR="00A46D8C" w14:paraId="075F62FA" w14:textId="77777777">
        <w:trPr>
          <w:trHeight w:val="259"/>
        </w:trPr>
        <w:tc>
          <w:tcPr>
            <w:tcW w:w="425" w:type="dxa"/>
            <w:tcBorders>
              <w:top w:val="nil"/>
              <w:bottom w:val="nil"/>
            </w:tcBorders>
          </w:tcPr>
          <w:p w14:paraId="1D9A8AB4" w14:textId="77777777" w:rsidR="00A46D8C" w:rsidRDefault="00D75430">
            <w:pPr>
              <w:pStyle w:val="TableParagraph"/>
              <w:ind w:left="110"/>
              <w:jc w:val="left"/>
              <w:rPr>
                <w:sz w:val="18"/>
              </w:rPr>
            </w:pPr>
            <w:r>
              <w:rPr>
                <w:sz w:val="18"/>
              </w:rPr>
              <w:t>74</w:t>
            </w:r>
          </w:p>
        </w:tc>
        <w:tc>
          <w:tcPr>
            <w:tcW w:w="967" w:type="dxa"/>
            <w:tcBorders>
              <w:top w:val="nil"/>
              <w:bottom w:val="nil"/>
            </w:tcBorders>
          </w:tcPr>
          <w:p w14:paraId="4CC7CFD7" w14:textId="77777777" w:rsidR="00A46D8C" w:rsidRDefault="00D75430">
            <w:pPr>
              <w:pStyle w:val="TableParagraph"/>
              <w:ind w:right="83"/>
              <w:rPr>
                <w:sz w:val="18"/>
              </w:rPr>
            </w:pPr>
            <w:r>
              <w:rPr>
                <w:sz w:val="18"/>
              </w:rPr>
              <w:t>1.1438</w:t>
            </w:r>
          </w:p>
        </w:tc>
        <w:tc>
          <w:tcPr>
            <w:tcW w:w="970" w:type="dxa"/>
            <w:tcBorders>
              <w:top w:val="nil"/>
              <w:bottom w:val="nil"/>
            </w:tcBorders>
          </w:tcPr>
          <w:p w14:paraId="287D4AA4" w14:textId="77777777" w:rsidR="00A46D8C" w:rsidRDefault="00D75430">
            <w:pPr>
              <w:pStyle w:val="TableParagraph"/>
              <w:ind w:right="79"/>
              <w:rPr>
                <w:sz w:val="18"/>
              </w:rPr>
            </w:pPr>
            <w:r>
              <w:rPr>
                <w:sz w:val="18"/>
              </w:rPr>
              <w:t>2.1626</w:t>
            </w:r>
          </w:p>
        </w:tc>
        <w:tc>
          <w:tcPr>
            <w:tcW w:w="975" w:type="dxa"/>
            <w:tcBorders>
              <w:top w:val="nil"/>
              <w:bottom w:val="nil"/>
            </w:tcBorders>
          </w:tcPr>
          <w:p w14:paraId="69A53FC1" w14:textId="77777777" w:rsidR="00A46D8C" w:rsidRDefault="00D75430">
            <w:pPr>
              <w:pStyle w:val="TableParagraph"/>
              <w:ind w:right="83"/>
              <w:rPr>
                <w:sz w:val="18"/>
              </w:rPr>
            </w:pPr>
            <w:r>
              <w:rPr>
                <w:sz w:val="18"/>
              </w:rPr>
              <w:t>1.1119</w:t>
            </w:r>
          </w:p>
        </w:tc>
        <w:tc>
          <w:tcPr>
            <w:tcW w:w="893" w:type="dxa"/>
            <w:tcBorders>
              <w:top w:val="nil"/>
              <w:bottom w:val="nil"/>
            </w:tcBorders>
          </w:tcPr>
          <w:p w14:paraId="038BC893" w14:textId="77777777" w:rsidR="00A46D8C" w:rsidRDefault="00D75430">
            <w:pPr>
              <w:pStyle w:val="TableParagraph"/>
              <w:ind w:right="79"/>
              <w:rPr>
                <w:sz w:val="18"/>
              </w:rPr>
            </w:pPr>
            <w:r>
              <w:rPr>
                <w:sz w:val="18"/>
              </w:rPr>
              <w:t>2.2022</w:t>
            </w:r>
          </w:p>
        </w:tc>
        <w:tc>
          <w:tcPr>
            <w:tcW w:w="898" w:type="dxa"/>
            <w:tcBorders>
              <w:top w:val="nil"/>
              <w:bottom w:val="nil"/>
            </w:tcBorders>
          </w:tcPr>
          <w:p w14:paraId="249A73BD" w14:textId="77777777" w:rsidR="00A46D8C" w:rsidRDefault="00D75430">
            <w:pPr>
              <w:pStyle w:val="TableParagraph"/>
              <w:ind w:right="84"/>
              <w:rPr>
                <w:sz w:val="18"/>
              </w:rPr>
            </w:pPr>
            <w:r>
              <w:rPr>
                <w:sz w:val="18"/>
              </w:rPr>
              <w:t>1.0800</w:t>
            </w:r>
          </w:p>
        </w:tc>
        <w:tc>
          <w:tcPr>
            <w:tcW w:w="893" w:type="dxa"/>
            <w:tcBorders>
              <w:top w:val="nil"/>
              <w:bottom w:val="nil"/>
            </w:tcBorders>
          </w:tcPr>
          <w:p w14:paraId="5456E650" w14:textId="77777777" w:rsidR="00A46D8C" w:rsidRDefault="00D75430">
            <w:pPr>
              <w:pStyle w:val="TableParagraph"/>
              <w:ind w:right="74"/>
              <w:rPr>
                <w:sz w:val="18"/>
              </w:rPr>
            </w:pPr>
            <w:r>
              <w:rPr>
                <w:sz w:val="18"/>
              </w:rPr>
              <w:t>2.2423</w:t>
            </w:r>
          </w:p>
        </w:tc>
        <w:tc>
          <w:tcPr>
            <w:tcW w:w="898" w:type="dxa"/>
            <w:tcBorders>
              <w:top w:val="nil"/>
              <w:bottom w:val="nil"/>
            </w:tcBorders>
          </w:tcPr>
          <w:p w14:paraId="24CE5DEF" w14:textId="77777777" w:rsidR="00A46D8C" w:rsidRDefault="00D75430">
            <w:pPr>
              <w:pStyle w:val="TableParagraph"/>
              <w:ind w:right="78"/>
              <w:rPr>
                <w:sz w:val="18"/>
              </w:rPr>
            </w:pPr>
            <w:r>
              <w:rPr>
                <w:sz w:val="18"/>
              </w:rPr>
              <w:t>1.0480</w:t>
            </w:r>
          </w:p>
        </w:tc>
        <w:tc>
          <w:tcPr>
            <w:tcW w:w="893" w:type="dxa"/>
            <w:tcBorders>
              <w:top w:val="nil"/>
              <w:bottom w:val="nil"/>
            </w:tcBorders>
          </w:tcPr>
          <w:p w14:paraId="1BF66F9F" w14:textId="77777777" w:rsidR="00A46D8C" w:rsidRDefault="00D75430">
            <w:pPr>
              <w:pStyle w:val="TableParagraph"/>
              <w:ind w:right="74"/>
              <w:rPr>
                <w:sz w:val="18"/>
              </w:rPr>
            </w:pPr>
            <w:r>
              <w:rPr>
                <w:sz w:val="18"/>
              </w:rPr>
              <w:t>2.2828</w:t>
            </w:r>
          </w:p>
        </w:tc>
        <w:tc>
          <w:tcPr>
            <w:tcW w:w="898" w:type="dxa"/>
            <w:tcBorders>
              <w:top w:val="nil"/>
              <w:bottom w:val="nil"/>
            </w:tcBorders>
          </w:tcPr>
          <w:p w14:paraId="5824D969" w14:textId="77777777" w:rsidR="00A46D8C" w:rsidRDefault="00D75430">
            <w:pPr>
              <w:pStyle w:val="TableParagraph"/>
              <w:ind w:right="79"/>
              <w:rPr>
                <w:sz w:val="18"/>
              </w:rPr>
            </w:pPr>
            <w:r>
              <w:rPr>
                <w:sz w:val="18"/>
              </w:rPr>
              <w:t>1.0161</w:t>
            </w:r>
          </w:p>
        </w:tc>
        <w:tc>
          <w:tcPr>
            <w:tcW w:w="893" w:type="dxa"/>
            <w:tcBorders>
              <w:top w:val="nil"/>
              <w:bottom w:val="nil"/>
            </w:tcBorders>
          </w:tcPr>
          <w:p w14:paraId="18B58942" w14:textId="77777777" w:rsidR="00A46D8C" w:rsidRDefault="00D75430">
            <w:pPr>
              <w:pStyle w:val="TableParagraph"/>
              <w:ind w:right="73"/>
              <w:rPr>
                <w:sz w:val="18"/>
              </w:rPr>
            </w:pPr>
            <w:r>
              <w:rPr>
                <w:sz w:val="18"/>
              </w:rPr>
              <w:t>2.3238</w:t>
            </w:r>
          </w:p>
        </w:tc>
      </w:tr>
      <w:tr w:rsidR="00A46D8C" w14:paraId="001075A6" w14:textId="77777777">
        <w:trPr>
          <w:trHeight w:val="256"/>
        </w:trPr>
        <w:tc>
          <w:tcPr>
            <w:tcW w:w="425" w:type="dxa"/>
            <w:tcBorders>
              <w:top w:val="nil"/>
              <w:bottom w:val="nil"/>
            </w:tcBorders>
          </w:tcPr>
          <w:p w14:paraId="7164B48F" w14:textId="77777777" w:rsidR="00A46D8C" w:rsidRDefault="00D75430">
            <w:pPr>
              <w:pStyle w:val="TableParagraph"/>
              <w:ind w:left="110"/>
              <w:jc w:val="left"/>
              <w:rPr>
                <w:sz w:val="18"/>
              </w:rPr>
            </w:pPr>
            <w:r>
              <w:rPr>
                <w:sz w:val="18"/>
              </w:rPr>
              <w:t>75</w:t>
            </w:r>
          </w:p>
        </w:tc>
        <w:tc>
          <w:tcPr>
            <w:tcW w:w="967" w:type="dxa"/>
            <w:tcBorders>
              <w:top w:val="nil"/>
              <w:bottom w:val="nil"/>
            </w:tcBorders>
          </w:tcPr>
          <w:p w14:paraId="3F6FC471" w14:textId="77777777" w:rsidR="00A46D8C" w:rsidRDefault="00D75430">
            <w:pPr>
              <w:pStyle w:val="TableParagraph"/>
              <w:ind w:right="83"/>
              <w:rPr>
                <w:sz w:val="18"/>
              </w:rPr>
            </w:pPr>
            <w:r>
              <w:rPr>
                <w:sz w:val="18"/>
              </w:rPr>
              <w:t>1.1528</w:t>
            </w:r>
          </w:p>
        </w:tc>
        <w:tc>
          <w:tcPr>
            <w:tcW w:w="970" w:type="dxa"/>
            <w:tcBorders>
              <w:top w:val="nil"/>
              <w:bottom w:val="nil"/>
            </w:tcBorders>
          </w:tcPr>
          <w:p w14:paraId="3DCFEB82" w14:textId="77777777" w:rsidR="00A46D8C" w:rsidRDefault="00D75430">
            <w:pPr>
              <w:pStyle w:val="TableParagraph"/>
              <w:ind w:right="79"/>
              <w:rPr>
                <w:sz w:val="18"/>
              </w:rPr>
            </w:pPr>
            <w:r>
              <w:rPr>
                <w:sz w:val="18"/>
              </w:rPr>
              <w:t>2.1565</w:t>
            </w:r>
          </w:p>
        </w:tc>
        <w:tc>
          <w:tcPr>
            <w:tcW w:w="975" w:type="dxa"/>
            <w:tcBorders>
              <w:top w:val="nil"/>
              <w:bottom w:val="nil"/>
            </w:tcBorders>
          </w:tcPr>
          <w:p w14:paraId="6C8AA680" w14:textId="77777777" w:rsidR="00A46D8C" w:rsidRDefault="00D75430">
            <w:pPr>
              <w:pStyle w:val="TableParagraph"/>
              <w:ind w:right="83"/>
              <w:rPr>
                <w:sz w:val="18"/>
              </w:rPr>
            </w:pPr>
            <w:r>
              <w:rPr>
                <w:sz w:val="18"/>
              </w:rPr>
              <w:t>1.1214</w:t>
            </w:r>
          </w:p>
        </w:tc>
        <w:tc>
          <w:tcPr>
            <w:tcW w:w="893" w:type="dxa"/>
            <w:tcBorders>
              <w:top w:val="nil"/>
              <w:bottom w:val="nil"/>
            </w:tcBorders>
          </w:tcPr>
          <w:p w14:paraId="1E227942" w14:textId="77777777" w:rsidR="00A46D8C" w:rsidRDefault="00D75430">
            <w:pPr>
              <w:pStyle w:val="TableParagraph"/>
              <w:ind w:right="79"/>
              <w:rPr>
                <w:sz w:val="18"/>
              </w:rPr>
            </w:pPr>
            <w:r>
              <w:rPr>
                <w:sz w:val="18"/>
              </w:rPr>
              <w:t>2.1954</w:t>
            </w:r>
          </w:p>
        </w:tc>
        <w:tc>
          <w:tcPr>
            <w:tcW w:w="898" w:type="dxa"/>
            <w:tcBorders>
              <w:top w:val="nil"/>
              <w:bottom w:val="nil"/>
            </w:tcBorders>
          </w:tcPr>
          <w:p w14:paraId="2B929D17" w14:textId="77777777" w:rsidR="00A46D8C" w:rsidRDefault="00D75430">
            <w:pPr>
              <w:pStyle w:val="TableParagraph"/>
              <w:ind w:right="84"/>
              <w:rPr>
                <w:sz w:val="18"/>
              </w:rPr>
            </w:pPr>
            <w:r>
              <w:rPr>
                <w:sz w:val="18"/>
              </w:rPr>
              <w:t>1.0898</w:t>
            </w:r>
          </w:p>
        </w:tc>
        <w:tc>
          <w:tcPr>
            <w:tcW w:w="893" w:type="dxa"/>
            <w:tcBorders>
              <w:top w:val="nil"/>
              <w:bottom w:val="nil"/>
            </w:tcBorders>
          </w:tcPr>
          <w:p w14:paraId="32A1331A" w14:textId="77777777" w:rsidR="00A46D8C" w:rsidRDefault="00D75430">
            <w:pPr>
              <w:pStyle w:val="TableParagraph"/>
              <w:ind w:right="74"/>
              <w:rPr>
                <w:sz w:val="18"/>
              </w:rPr>
            </w:pPr>
            <w:r>
              <w:rPr>
                <w:sz w:val="18"/>
              </w:rPr>
              <w:t>2.2348</w:t>
            </w:r>
          </w:p>
        </w:tc>
        <w:tc>
          <w:tcPr>
            <w:tcW w:w="898" w:type="dxa"/>
            <w:tcBorders>
              <w:top w:val="nil"/>
              <w:bottom w:val="nil"/>
            </w:tcBorders>
          </w:tcPr>
          <w:p w14:paraId="6D324BAD" w14:textId="77777777" w:rsidR="00A46D8C" w:rsidRDefault="00D75430">
            <w:pPr>
              <w:pStyle w:val="TableParagraph"/>
              <w:ind w:right="78"/>
              <w:rPr>
                <w:sz w:val="18"/>
              </w:rPr>
            </w:pPr>
            <w:r>
              <w:rPr>
                <w:sz w:val="18"/>
              </w:rPr>
              <w:t>1.0583</w:t>
            </w:r>
          </w:p>
        </w:tc>
        <w:tc>
          <w:tcPr>
            <w:tcW w:w="893" w:type="dxa"/>
            <w:tcBorders>
              <w:top w:val="nil"/>
              <w:bottom w:val="nil"/>
            </w:tcBorders>
          </w:tcPr>
          <w:p w14:paraId="3D8E26E1" w14:textId="77777777" w:rsidR="00A46D8C" w:rsidRDefault="00D75430">
            <w:pPr>
              <w:pStyle w:val="TableParagraph"/>
              <w:ind w:right="74"/>
              <w:rPr>
                <w:sz w:val="18"/>
              </w:rPr>
            </w:pPr>
            <w:r>
              <w:rPr>
                <w:sz w:val="18"/>
              </w:rPr>
              <w:t>2.2747</w:t>
            </w:r>
          </w:p>
        </w:tc>
        <w:tc>
          <w:tcPr>
            <w:tcW w:w="898" w:type="dxa"/>
            <w:tcBorders>
              <w:top w:val="nil"/>
              <w:bottom w:val="nil"/>
            </w:tcBorders>
          </w:tcPr>
          <w:p w14:paraId="11766979" w14:textId="77777777" w:rsidR="00A46D8C" w:rsidRDefault="00D75430">
            <w:pPr>
              <w:pStyle w:val="TableParagraph"/>
              <w:ind w:right="79"/>
              <w:rPr>
                <w:sz w:val="18"/>
              </w:rPr>
            </w:pPr>
            <w:r>
              <w:rPr>
                <w:sz w:val="18"/>
              </w:rPr>
              <w:t>1.0267</w:t>
            </w:r>
          </w:p>
        </w:tc>
        <w:tc>
          <w:tcPr>
            <w:tcW w:w="893" w:type="dxa"/>
            <w:tcBorders>
              <w:top w:val="nil"/>
              <w:bottom w:val="nil"/>
            </w:tcBorders>
          </w:tcPr>
          <w:p w14:paraId="06B8F15F" w14:textId="77777777" w:rsidR="00A46D8C" w:rsidRDefault="00D75430">
            <w:pPr>
              <w:pStyle w:val="TableParagraph"/>
              <w:ind w:right="73"/>
              <w:rPr>
                <w:sz w:val="18"/>
              </w:rPr>
            </w:pPr>
            <w:r>
              <w:rPr>
                <w:sz w:val="18"/>
              </w:rPr>
              <w:t>2.3149</w:t>
            </w:r>
          </w:p>
        </w:tc>
      </w:tr>
      <w:tr w:rsidR="00A46D8C" w14:paraId="40AB4830" w14:textId="77777777">
        <w:trPr>
          <w:trHeight w:val="259"/>
        </w:trPr>
        <w:tc>
          <w:tcPr>
            <w:tcW w:w="425" w:type="dxa"/>
            <w:tcBorders>
              <w:top w:val="nil"/>
              <w:bottom w:val="nil"/>
            </w:tcBorders>
          </w:tcPr>
          <w:p w14:paraId="127E1442" w14:textId="77777777" w:rsidR="00A46D8C" w:rsidRDefault="00D75430">
            <w:pPr>
              <w:pStyle w:val="TableParagraph"/>
              <w:spacing w:before="20"/>
              <w:ind w:left="110"/>
              <w:jc w:val="left"/>
              <w:rPr>
                <w:sz w:val="18"/>
              </w:rPr>
            </w:pPr>
            <w:r>
              <w:rPr>
                <w:sz w:val="18"/>
              </w:rPr>
              <w:t>76</w:t>
            </w:r>
          </w:p>
        </w:tc>
        <w:tc>
          <w:tcPr>
            <w:tcW w:w="967" w:type="dxa"/>
            <w:tcBorders>
              <w:top w:val="nil"/>
              <w:bottom w:val="nil"/>
            </w:tcBorders>
          </w:tcPr>
          <w:p w14:paraId="09DBEF3D" w14:textId="77777777" w:rsidR="00A46D8C" w:rsidRDefault="00D75430">
            <w:pPr>
              <w:pStyle w:val="TableParagraph"/>
              <w:spacing w:before="20"/>
              <w:ind w:right="83"/>
              <w:rPr>
                <w:sz w:val="18"/>
              </w:rPr>
            </w:pPr>
            <w:r>
              <w:rPr>
                <w:sz w:val="18"/>
              </w:rPr>
              <w:t>1.1616</w:t>
            </w:r>
          </w:p>
        </w:tc>
        <w:tc>
          <w:tcPr>
            <w:tcW w:w="970" w:type="dxa"/>
            <w:tcBorders>
              <w:top w:val="nil"/>
              <w:bottom w:val="nil"/>
            </w:tcBorders>
          </w:tcPr>
          <w:p w14:paraId="5575AE53" w14:textId="77777777" w:rsidR="00A46D8C" w:rsidRDefault="00D75430">
            <w:pPr>
              <w:pStyle w:val="TableParagraph"/>
              <w:spacing w:before="20"/>
              <w:ind w:right="79"/>
              <w:rPr>
                <w:sz w:val="18"/>
              </w:rPr>
            </w:pPr>
            <w:r>
              <w:rPr>
                <w:sz w:val="18"/>
              </w:rPr>
              <w:t>2.1506</w:t>
            </w:r>
          </w:p>
        </w:tc>
        <w:tc>
          <w:tcPr>
            <w:tcW w:w="975" w:type="dxa"/>
            <w:tcBorders>
              <w:top w:val="nil"/>
              <w:bottom w:val="nil"/>
            </w:tcBorders>
          </w:tcPr>
          <w:p w14:paraId="1EAD9285" w14:textId="77777777" w:rsidR="00A46D8C" w:rsidRDefault="00D75430">
            <w:pPr>
              <w:pStyle w:val="TableParagraph"/>
              <w:spacing w:before="20"/>
              <w:ind w:right="83"/>
              <w:rPr>
                <w:sz w:val="18"/>
              </w:rPr>
            </w:pPr>
            <w:r>
              <w:rPr>
                <w:sz w:val="18"/>
              </w:rPr>
              <w:t>1.1306</w:t>
            </w:r>
          </w:p>
        </w:tc>
        <w:tc>
          <w:tcPr>
            <w:tcW w:w="893" w:type="dxa"/>
            <w:tcBorders>
              <w:top w:val="nil"/>
              <w:bottom w:val="nil"/>
            </w:tcBorders>
          </w:tcPr>
          <w:p w14:paraId="03DABCF4" w14:textId="77777777" w:rsidR="00A46D8C" w:rsidRDefault="00D75430">
            <w:pPr>
              <w:pStyle w:val="TableParagraph"/>
              <w:spacing w:before="20"/>
              <w:ind w:right="79"/>
              <w:rPr>
                <w:sz w:val="18"/>
              </w:rPr>
            </w:pPr>
            <w:r>
              <w:rPr>
                <w:sz w:val="18"/>
              </w:rPr>
              <w:t>2.1888</w:t>
            </w:r>
          </w:p>
        </w:tc>
        <w:tc>
          <w:tcPr>
            <w:tcW w:w="898" w:type="dxa"/>
            <w:tcBorders>
              <w:top w:val="nil"/>
              <w:bottom w:val="nil"/>
            </w:tcBorders>
          </w:tcPr>
          <w:p w14:paraId="798F9ECD" w14:textId="77777777" w:rsidR="00A46D8C" w:rsidRDefault="00D75430">
            <w:pPr>
              <w:pStyle w:val="TableParagraph"/>
              <w:spacing w:before="20"/>
              <w:ind w:right="84"/>
              <w:rPr>
                <w:sz w:val="18"/>
              </w:rPr>
            </w:pPr>
            <w:r>
              <w:rPr>
                <w:sz w:val="18"/>
              </w:rPr>
              <w:t>1.0994</w:t>
            </w:r>
          </w:p>
        </w:tc>
        <w:tc>
          <w:tcPr>
            <w:tcW w:w="893" w:type="dxa"/>
            <w:tcBorders>
              <w:top w:val="nil"/>
              <w:bottom w:val="nil"/>
            </w:tcBorders>
          </w:tcPr>
          <w:p w14:paraId="15CC073A" w14:textId="77777777" w:rsidR="00A46D8C" w:rsidRDefault="00D75430">
            <w:pPr>
              <w:pStyle w:val="TableParagraph"/>
              <w:spacing w:before="20"/>
              <w:ind w:right="74"/>
              <w:rPr>
                <w:sz w:val="18"/>
              </w:rPr>
            </w:pPr>
            <w:r>
              <w:rPr>
                <w:sz w:val="18"/>
              </w:rPr>
              <w:t>2.2276</w:t>
            </w:r>
          </w:p>
        </w:tc>
        <w:tc>
          <w:tcPr>
            <w:tcW w:w="898" w:type="dxa"/>
            <w:tcBorders>
              <w:top w:val="nil"/>
              <w:bottom w:val="nil"/>
            </w:tcBorders>
          </w:tcPr>
          <w:p w14:paraId="4F3DED26" w14:textId="77777777" w:rsidR="00A46D8C" w:rsidRDefault="00D75430">
            <w:pPr>
              <w:pStyle w:val="TableParagraph"/>
              <w:spacing w:before="20"/>
              <w:ind w:right="78"/>
              <w:rPr>
                <w:sz w:val="18"/>
              </w:rPr>
            </w:pPr>
            <w:r>
              <w:rPr>
                <w:sz w:val="18"/>
              </w:rPr>
              <w:t>1.0683</w:t>
            </w:r>
          </w:p>
        </w:tc>
        <w:tc>
          <w:tcPr>
            <w:tcW w:w="893" w:type="dxa"/>
            <w:tcBorders>
              <w:top w:val="nil"/>
              <w:bottom w:val="nil"/>
            </w:tcBorders>
          </w:tcPr>
          <w:p w14:paraId="15BFA3AC" w14:textId="77777777" w:rsidR="00A46D8C" w:rsidRDefault="00D75430">
            <w:pPr>
              <w:pStyle w:val="TableParagraph"/>
              <w:spacing w:before="20"/>
              <w:ind w:right="74"/>
              <w:rPr>
                <w:sz w:val="18"/>
              </w:rPr>
            </w:pPr>
            <w:r>
              <w:rPr>
                <w:sz w:val="18"/>
              </w:rPr>
              <w:t>2.2668</w:t>
            </w:r>
          </w:p>
        </w:tc>
        <w:tc>
          <w:tcPr>
            <w:tcW w:w="898" w:type="dxa"/>
            <w:tcBorders>
              <w:top w:val="nil"/>
              <w:bottom w:val="nil"/>
            </w:tcBorders>
          </w:tcPr>
          <w:p w14:paraId="73F6C14B" w14:textId="77777777" w:rsidR="00A46D8C" w:rsidRDefault="00D75430">
            <w:pPr>
              <w:pStyle w:val="TableParagraph"/>
              <w:spacing w:before="20"/>
              <w:ind w:right="79"/>
              <w:rPr>
                <w:sz w:val="18"/>
              </w:rPr>
            </w:pPr>
            <w:r>
              <w:rPr>
                <w:sz w:val="18"/>
              </w:rPr>
              <w:t>1.0371</w:t>
            </w:r>
          </w:p>
        </w:tc>
        <w:tc>
          <w:tcPr>
            <w:tcW w:w="893" w:type="dxa"/>
            <w:tcBorders>
              <w:top w:val="nil"/>
              <w:bottom w:val="nil"/>
            </w:tcBorders>
          </w:tcPr>
          <w:p w14:paraId="5C6242D8" w14:textId="77777777" w:rsidR="00A46D8C" w:rsidRDefault="00D75430">
            <w:pPr>
              <w:pStyle w:val="TableParagraph"/>
              <w:spacing w:before="20"/>
              <w:ind w:right="73"/>
              <w:rPr>
                <w:sz w:val="18"/>
              </w:rPr>
            </w:pPr>
            <w:r>
              <w:rPr>
                <w:sz w:val="18"/>
              </w:rPr>
              <w:t>2.3064</w:t>
            </w:r>
          </w:p>
        </w:tc>
      </w:tr>
      <w:tr w:rsidR="00A46D8C" w14:paraId="7D038C5F" w14:textId="77777777">
        <w:trPr>
          <w:trHeight w:val="261"/>
        </w:trPr>
        <w:tc>
          <w:tcPr>
            <w:tcW w:w="425" w:type="dxa"/>
            <w:tcBorders>
              <w:top w:val="nil"/>
              <w:bottom w:val="nil"/>
            </w:tcBorders>
          </w:tcPr>
          <w:p w14:paraId="05FD2C9D" w14:textId="77777777" w:rsidR="00A46D8C" w:rsidRDefault="00D75430">
            <w:pPr>
              <w:pStyle w:val="TableParagraph"/>
              <w:spacing w:before="25"/>
              <w:ind w:left="110"/>
              <w:jc w:val="left"/>
              <w:rPr>
                <w:sz w:val="18"/>
              </w:rPr>
            </w:pPr>
            <w:r>
              <w:rPr>
                <w:sz w:val="18"/>
              </w:rPr>
              <w:t>77</w:t>
            </w:r>
          </w:p>
        </w:tc>
        <w:tc>
          <w:tcPr>
            <w:tcW w:w="967" w:type="dxa"/>
            <w:tcBorders>
              <w:top w:val="nil"/>
              <w:bottom w:val="nil"/>
            </w:tcBorders>
          </w:tcPr>
          <w:p w14:paraId="5CA527F9" w14:textId="77777777" w:rsidR="00A46D8C" w:rsidRDefault="00D75430">
            <w:pPr>
              <w:pStyle w:val="TableParagraph"/>
              <w:spacing w:before="25"/>
              <w:ind w:right="83"/>
              <w:rPr>
                <w:sz w:val="18"/>
              </w:rPr>
            </w:pPr>
            <w:r>
              <w:rPr>
                <w:sz w:val="18"/>
              </w:rPr>
              <w:t>1.1702</w:t>
            </w:r>
          </w:p>
        </w:tc>
        <w:tc>
          <w:tcPr>
            <w:tcW w:w="970" w:type="dxa"/>
            <w:tcBorders>
              <w:top w:val="nil"/>
              <w:bottom w:val="nil"/>
            </w:tcBorders>
          </w:tcPr>
          <w:p w14:paraId="46FB6A5A" w14:textId="77777777" w:rsidR="00A46D8C" w:rsidRDefault="00D75430">
            <w:pPr>
              <w:pStyle w:val="TableParagraph"/>
              <w:spacing w:before="25"/>
              <w:ind w:right="79"/>
              <w:rPr>
                <w:sz w:val="18"/>
              </w:rPr>
            </w:pPr>
            <w:r>
              <w:rPr>
                <w:sz w:val="18"/>
              </w:rPr>
              <w:t>2.1449</w:t>
            </w:r>
          </w:p>
        </w:tc>
        <w:tc>
          <w:tcPr>
            <w:tcW w:w="975" w:type="dxa"/>
            <w:tcBorders>
              <w:top w:val="nil"/>
              <w:bottom w:val="nil"/>
            </w:tcBorders>
          </w:tcPr>
          <w:p w14:paraId="362BD1F1" w14:textId="77777777" w:rsidR="00A46D8C" w:rsidRDefault="00D75430">
            <w:pPr>
              <w:pStyle w:val="TableParagraph"/>
              <w:spacing w:before="25"/>
              <w:ind w:right="83"/>
              <w:rPr>
                <w:sz w:val="18"/>
              </w:rPr>
            </w:pPr>
            <w:r>
              <w:rPr>
                <w:sz w:val="18"/>
              </w:rPr>
              <w:t>1.1395</w:t>
            </w:r>
          </w:p>
        </w:tc>
        <w:tc>
          <w:tcPr>
            <w:tcW w:w="893" w:type="dxa"/>
            <w:tcBorders>
              <w:top w:val="nil"/>
              <w:bottom w:val="nil"/>
            </w:tcBorders>
          </w:tcPr>
          <w:p w14:paraId="4A21DCD2" w14:textId="77777777" w:rsidR="00A46D8C" w:rsidRDefault="00D75430">
            <w:pPr>
              <w:pStyle w:val="TableParagraph"/>
              <w:spacing w:before="25"/>
              <w:ind w:right="79"/>
              <w:rPr>
                <w:sz w:val="18"/>
              </w:rPr>
            </w:pPr>
            <w:r>
              <w:rPr>
                <w:sz w:val="18"/>
              </w:rPr>
              <w:t>2.1825</w:t>
            </w:r>
          </w:p>
        </w:tc>
        <w:tc>
          <w:tcPr>
            <w:tcW w:w="898" w:type="dxa"/>
            <w:tcBorders>
              <w:top w:val="nil"/>
              <w:bottom w:val="nil"/>
            </w:tcBorders>
          </w:tcPr>
          <w:p w14:paraId="10214F11" w14:textId="77777777" w:rsidR="00A46D8C" w:rsidRDefault="00D75430">
            <w:pPr>
              <w:pStyle w:val="TableParagraph"/>
              <w:spacing w:before="25"/>
              <w:ind w:right="84"/>
              <w:rPr>
                <w:sz w:val="18"/>
              </w:rPr>
            </w:pPr>
            <w:r>
              <w:rPr>
                <w:sz w:val="18"/>
              </w:rPr>
              <w:t>1.1088</w:t>
            </w:r>
          </w:p>
        </w:tc>
        <w:tc>
          <w:tcPr>
            <w:tcW w:w="893" w:type="dxa"/>
            <w:tcBorders>
              <w:top w:val="nil"/>
              <w:bottom w:val="nil"/>
            </w:tcBorders>
          </w:tcPr>
          <w:p w14:paraId="68E2EC6E" w14:textId="77777777" w:rsidR="00A46D8C" w:rsidRDefault="00D75430">
            <w:pPr>
              <w:pStyle w:val="TableParagraph"/>
              <w:spacing w:before="25"/>
              <w:ind w:right="74"/>
              <w:rPr>
                <w:sz w:val="18"/>
              </w:rPr>
            </w:pPr>
            <w:r>
              <w:rPr>
                <w:sz w:val="18"/>
              </w:rPr>
              <w:t>2.2206</w:t>
            </w:r>
          </w:p>
        </w:tc>
        <w:tc>
          <w:tcPr>
            <w:tcW w:w="898" w:type="dxa"/>
            <w:tcBorders>
              <w:top w:val="nil"/>
              <w:bottom w:val="nil"/>
            </w:tcBorders>
          </w:tcPr>
          <w:p w14:paraId="64952D12" w14:textId="77777777" w:rsidR="00A46D8C" w:rsidRDefault="00D75430">
            <w:pPr>
              <w:pStyle w:val="TableParagraph"/>
              <w:spacing w:before="25"/>
              <w:ind w:right="78"/>
              <w:rPr>
                <w:sz w:val="18"/>
              </w:rPr>
            </w:pPr>
            <w:r>
              <w:rPr>
                <w:sz w:val="18"/>
              </w:rPr>
              <w:t>1.0780</w:t>
            </w:r>
          </w:p>
        </w:tc>
        <w:tc>
          <w:tcPr>
            <w:tcW w:w="893" w:type="dxa"/>
            <w:tcBorders>
              <w:top w:val="nil"/>
              <w:bottom w:val="nil"/>
            </w:tcBorders>
          </w:tcPr>
          <w:p w14:paraId="49EF0812" w14:textId="77777777" w:rsidR="00A46D8C" w:rsidRDefault="00D75430">
            <w:pPr>
              <w:pStyle w:val="TableParagraph"/>
              <w:spacing w:before="25"/>
              <w:ind w:right="74"/>
              <w:rPr>
                <w:sz w:val="18"/>
              </w:rPr>
            </w:pPr>
            <w:r>
              <w:rPr>
                <w:sz w:val="18"/>
              </w:rPr>
              <w:t>2.2591</w:t>
            </w:r>
          </w:p>
        </w:tc>
        <w:tc>
          <w:tcPr>
            <w:tcW w:w="898" w:type="dxa"/>
            <w:tcBorders>
              <w:top w:val="nil"/>
              <w:bottom w:val="nil"/>
            </w:tcBorders>
          </w:tcPr>
          <w:p w14:paraId="72157008" w14:textId="77777777" w:rsidR="00A46D8C" w:rsidRDefault="00D75430">
            <w:pPr>
              <w:pStyle w:val="TableParagraph"/>
              <w:spacing w:before="25"/>
              <w:ind w:right="79"/>
              <w:rPr>
                <w:sz w:val="18"/>
              </w:rPr>
            </w:pPr>
            <w:r>
              <w:rPr>
                <w:sz w:val="18"/>
              </w:rPr>
              <w:t>1.0472</w:t>
            </w:r>
          </w:p>
        </w:tc>
        <w:tc>
          <w:tcPr>
            <w:tcW w:w="893" w:type="dxa"/>
            <w:tcBorders>
              <w:top w:val="nil"/>
              <w:bottom w:val="nil"/>
            </w:tcBorders>
          </w:tcPr>
          <w:p w14:paraId="3B77C669" w14:textId="77777777" w:rsidR="00A46D8C" w:rsidRDefault="00D75430">
            <w:pPr>
              <w:pStyle w:val="TableParagraph"/>
              <w:spacing w:before="25"/>
              <w:ind w:right="73"/>
              <w:rPr>
                <w:sz w:val="18"/>
              </w:rPr>
            </w:pPr>
            <w:r>
              <w:rPr>
                <w:sz w:val="18"/>
              </w:rPr>
              <w:t>2.2981</w:t>
            </w:r>
          </w:p>
        </w:tc>
      </w:tr>
      <w:tr w:rsidR="00A46D8C" w14:paraId="02379547" w14:textId="77777777">
        <w:trPr>
          <w:trHeight w:val="256"/>
        </w:trPr>
        <w:tc>
          <w:tcPr>
            <w:tcW w:w="425" w:type="dxa"/>
            <w:tcBorders>
              <w:top w:val="nil"/>
              <w:bottom w:val="nil"/>
            </w:tcBorders>
          </w:tcPr>
          <w:p w14:paraId="0C2D1DBD" w14:textId="77777777" w:rsidR="00A46D8C" w:rsidRDefault="00D75430">
            <w:pPr>
              <w:pStyle w:val="TableParagraph"/>
              <w:ind w:left="110"/>
              <w:jc w:val="left"/>
              <w:rPr>
                <w:sz w:val="18"/>
              </w:rPr>
            </w:pPr>
            <w:r>
              <w:rPr>
                <w:sz w:val="18"/>
              </w:rPr>
              <w:t>78</w:t>
            </w:r>
          </w:p>
        </w:tc>
        <w:tc>
          <w:tcPr>
            <w:tcW w:w="967" w:type="dxa"/>
            <w:tcBorders>
              <w:top w:val="nil"/>
              <w:bottom w:val="nil"/>
            </w:tcBorders>
          </w:tcPr>
          <w:p w14:paraId="39DA8DA3" w14:textId="77777777" w:rsidR="00A46D8C" w:rsidRDefault="00D75430">
            <w:pPr>
              <w:pStyle w:val="TableParagraph"/>
              <w:ind w:right="83"/>
              <w:rPr>
                <w:sz w:val="18"/>
              </w:rPr>
            </w:pPr>
            <w:r>
              <w:rPr>
                <w:sz w:val="18"/>
              </w:rPr>
              <w:t>1.1786</w:t>
            </w:r>
          </w:p>
        </w:tc>
        <w:tc>
          <w:tcPr>
            <w:tcW w:w="970" w:type="dxa"/>
            <w:tcBorders>
              <w:top w:val="nil"/>
              <w:bottom w:val="nil"/>
            </w:tcBorders>
          </w:tcPr>
          <w:p w14:paraId="107885FA" w14:textId="77777777" w:rsidR="00A46D8C" w:rsidRDefault="00D75430">
            <w:pPr>
              <w:pStyle w:val="TableParagraph"/>
              <w:ind w:right="79"/>
              <w:rPr>
                <w:sz w:val="18"/>
              </w:rPr>
            </w:pPr>
            <w:r>
              <w:rPr>
                <w:sz w:val="18"/>
              </w:rPr>
              <w:t>2.1393</w:t>
            </w:r>
          </w:p>
        </w:tc>
        <w:tc>
          <w:tcPr>
            <w:tcW w:w="975" w:type="dxa"/>
            <w:tcBorders>
              <w:top w:val="nil"/>
              <w:bottom w:val="nil"/>
            </w:tcBorders>
          </w:tcPr>
          <w:p w14:paraId="7AB8808A" w14:textId="77777777" w:rsidR="00A46D8C" w:rsidRDefault="00D75430">
            <w:pPr>
              <w:pStyle w:val="TableParagraph"/>
              <w:ind w:right="83"/>
              <w:rPr>
                <w:sz w:val="18"/>
              </w:rPr>
            </w:pPr>
            <w:r>
              <w:rPr>
                <w:sz w:val="18"/>
              </w:rPr>
              <w:t>1.1483</w:t>
            </w:r>
          </w:p>
        </w:tc>
        <w:tc>
          <w:tcPr>
            <w:tcW w:w="893" w:type="dxa"/>
            <w:tcBorders>
              <w:top w:val="nil"/>
              <w:bottom w:val="nil"/>
            </w:tcBorders>
          </w:tcPr>
          <w:p w14:paraId="13281B3B" w14:textId="77777777" w:rsidR="00A46D8C" w:rsidRDefault="00D75430">
            <w:pPr>
              <w:pStyle w:val="TableParagraph"/>
              <w:ind w:right="79"/>
              <w:rPr>
                <w:sz w:val="18"/>
              </w:rPr>
            </w:pPr>
            <w:r>
              <w:rPr>
                <w:sz w:val="18"/>
              </w:rPr>
              <w:t>2.1763</w:t>
            </w:r>
          </w:p>
        </w:tc>
        <w:tc>
          <w:tcPr>
            <w:tcW w:w="898" w:type="dxa"/>
            <w:tcBorders>
              <w:top w:val="nil"/>
              <w:bottom w:val="nil"/>
            </w:tcBorders>
          </w:tcPr>
          <w:p w14:paraId="04A96BE5" w14:textId="77777777" w:rsidR="00A46D8C" w:rsidRDefault="00D75430">
            <w:pPr>
              <w:pStyle w:val="TableParagraph"/>
              <w:ind w:right="84"/>
              <w:rPr>
                <w:sz w:val="18"/>
              </w:rPr>
            </w:pPr>
            <w:r>
              <w:rPr>
                <w:sz w:val="18"/>
              </w:rPr>
              <w:t>1.1180</w:t>
            </w:r>
          </w:p>
        </w:tc>
        <w:tc>
          <w:tcPr>
            <w:tcW w:w="893" w:type="dxa"/>
            <w:tcBorders>
              <w:top w:val="nil"/>
              <w:bottom w:val="nil"/>
            </w:tcBorders>
          </w:tcPr>
          <w:p w14:paraId="729CF247" w14:textId="77777777" w:rsidR="00A46D8C" w:rsidRDefault="00D75430">
            <w:pPr>
              <w:pStyle w:val="TableParagraph"/>
              <w:ind w:right="74"/>
              <w:rPr>
                <w:sz w:val="18"/>
              </w:rPr>
            </w:pPr>
            <w:r>
              <w:rPr>
                <w:sz w:val="18"/>
              </w:rPr>
              <w:t>2.2138</w:t>
            </w:r>
          </w:p>
        </w:tc>
        <w:tc>
          <w:tcPr>
            <w:tcW w:w="898" w:type="dxa"/>
            <w:tcBorders>
              <w:top w:val="nil"/>
              <w:bottom w:val="nil"/>
            </w:tcBorders>
          </w:tcPr>
          <w:p w14:paraId="0A076F94" w14:textId="77777777" w:rsidR="00A46D8C" w:rsidRDefault="00D75430">
            <w:pPr>
              <w:pStyle w:val="TableParagraph"/>
              <w:ind w:right="78"/>
              <w:rPr>
                <w:sz w:val="18"/>
              </w:rPr>
            </w:pPr>
            <w:r>
              <w:rPr>
                <w:sz w:val="18"/>
              </w:rPr>
              <w:t>1.0876</w:t>
            </w:r>
          </w:p>
        </w:tc>
        <w:tc>
          <w:tcPr>
            <w:tcW w:w="893" w:type="dxa"/>
            <w:tcBorders>
              <w:top w:val="nil"/>
              <w:bottom w:val="nil"/>
            </w:tcBorders>
          </w:tcPr>
          <w:p w14:paraId="5A5035E3" w14:textId="77777777" w:rsidR="00A46D8C" w:rsidRDefault="00D75430">
            <w:pPr>
              <w:pStyle w:val="TableParagraph"/>
              <w:ind w:right="74"/>
              <w:rPr>
                <w:sz w:val="18"/>
              </w:rPr>
            </w:pPr>
            <w:r>
              <w:rPr>
                <w:sz w:val="18"/>
              </w:rPr>
              <w:t>2.2518</w:t>
            </w:r>
          </w:p>
        </w:tc>
        <w:tc>
          <w:tcPr>
            <w:tcW w:w="898" w:type="dxa"/>
            <w:tcBorders>
              <w:top w:val="nil"/>
              <w:bottom w:val="nil"/>
            </w:tcBorders>
          </w:tcPr>
          <w:p w14:paraId="52303D59" w14:textId="77777777" w:rsidR="00A46D8C" w:rsidRDefault="00D75430">
            <w:pPr>
              <w:pStyle w:val="TableParagraph"/>
              <w:ind w:right="79"/>
              <w:rPr>
                <w:sz w:val="18"/>
              </w:rPr>
            </w:pPr>
            <w:r>
              <w:rPr>
                <w:sz w:val="18"/>
              </w:rPr>
              <w:t>1.0571</w:t>
            </w:r>
          </w:p>
        </w:tc>
        <w:tc>
          <w:tcPr>
            <w:tcW w:w="893" w:type="dxa"/>
            <w:tcBorders>
              <w:top w:val="nil"/>
              <w:bottom w:val="nil"/>
            </w:tcBorders>
          </w:tcPr>
          <w:p w14:paraId="1FAE7127" w14:textId="77777777" w:rsidR="00A46D8C" w:rsidRDefault="00D75430">
            <w:pPr>
              <w:pStyle w:val="TableParagraph"/>
              <w:ind w:right="73"/>
              <w:rPr>
                <w:sz w:val="18"/>
              </w:rPr>
            </w:pPr>
            <w:r>
              <w:rPr>
                <w:sz w:val="18"/>
              </w:rPr>
              <w:t>2.2901</w:t>
            </w:r>
          </w:p>
        </w:tc>
      </w:tr>
      <w:tr w:rsidR="00A46D8C" w14:paraId="79E4D574" w14:textId="77777777">
        <w:trPr>
          <w:trHeight w:val="256"/>
        </w:trPr>
        <w:tc>
          <w:tcPr>
            <w:tcW w:w="425" w:type="dxa"/>
            <w:tcBorders>
              <w:top w:val="nil"/>
              <w:bottom w:val="nil"/>
            </w:tcBorders>
          </w:tcPr>
          <w:p w14:paraId="2966696F" w14:textId="77777777" w:rsidR="00A46D8C" w:rsidRDefault="00D75430">
            <w:pPr>
              <w:pStyle w:val="TableParagraph"/>
              <w:spacing w:before="20"/>
              <w:ind w:left="110"/>
              <w:jc w:val="left"/>
              <w:rPr>
                <w:sz w:val="18"/>
              </w:rPr>
            </w:pPr>
            <w:r>
              <w:rPr>
                <w:sz w:val="18"/>
              </w:rPr>
              <w:t>79</w:t>
            </w:r>
          </w:p>
        </w:tc>
        <w:tc>
          <w:tcPr>
            <w:tcW w:w="967" w:type="dxa"/>
            <w:tcBorders>
              <w:top w:val="nil"/>
              <w:bottom w:val="nil"/>
            </w:tcBorders>
          </w:tcPr>
          <w:p w14:paraId="58E79A59" w14:textId="77777777" w:rsidR="00A46D8C" w:rsidRDefault="00D75430">
            <w:pPr>
              <w:pStyle w:val="TableParagraph"/>
              <w:spacing w:before="20"/>
              <w:ind w:right="83"/>
              <w:rPr>
                <w:sz w:val="18"/>
              </w:rPr>
            </w:pPr>
            <w:r>
              <w:rPr>
                <w:sz w:val="18"/>
              </w:rPr>
              <w:t>1.1868</w:t>
            </w:r>
          </w:p>
        </w:tc>
        <w:tc>
          <w:tcPr>
            <w:tcW w:w="970" w:type="dxa"/>
            <w:tcBorders>
              <w:top w:val="nil"/>
              <w:bottom w:val="nil"/>
            </w:tcBorders>
          </w:tcPr>
          <w:p w14:paraId="48191CB3" w14:textId="77777777" w:rsidR="00A46D8C" w:rsidRDefault="00D75430">
            <w:pPr>
              <w:pStyle w:val="TableParagraph"/>
              <w:spacing w:before="20"/>
              <w:ind w:right="79"/>
              <w:rPr>
                <w:sz w:val="18"/>
              </w:rPr>
            </w:pPr>
            <w:r>
              <w:rPr>
                <w:sz w:val="18"/>
              </w:rPr>
              <w:t>2.1340</w:t>
            </w:r>
          </w:p>
        </w:tc>
        <w:tc>
          <w:tcPr>
            <w:tcW w:w="975" w:type="dxa"/>
            <w:tcBorders>
              <w:top w:val="nil"/>
              <w:bottom w:val="nil"/>
            </w:tcBorders>
          </w:tcPr>
          <w:p w14:paraId="066EED1A" w14:textId="77777777" w:rsidR="00A46D8C" w:rsidRDefault="00D75430">
            <w:pPr>
              <w:pStyle w:val="TableParagraph"/>
              <w:spacing w:before="20"/>
              <w:ind w:right="83"/>
              <w:rPr>
                <w:sz w:val="18"/>
              </w:rPr>
            </w:pPr>
            <w:r>
              <w:rPr>
                <w:sz w:val="18"/>
              </w:rPr>
              <w:t>1.1569</w:t>
            </w:r>
          </w:p>
        </w:tc>
        <w:tc>
          <w:tcPr>
            <w:tcW w:w="893" w:type="dxa"/>
            <w:tcBorders>
              <w:top w:val="nil"/>
              <w:bottom w:val="nil"/>
            </w:tcBorders>
          </w:tcPr>
          <w:p w14:paraId="688AAB66" w14:textId="77777777" w:rsidR="00A46D8C" w:rsidRDefault="00D75430">
            <w:pPr>
              <w:pStyle w:val="TableParagraph"/>
              <w:spacing w:before="20"/>
              <w:ind w:right="79"/>
              <w:rPr>
                <w:sz w:val="18"/>
              </w:rPr>
            </w:pPr>
            <w:r>
              <w:rPr>
                <w:sz w:val="18"/>
              </w:rPr>
              <w:t>2.1704</w:t>
            </w:r>
          </w:p>
        </w:tc>
        <w:tc>
          <w:tcPr>
            <w:tcW w:w="898" w:type="dxa"/>
            <w:tcBorders>
              <w:top w:val="nil"/>
              <w:bottom w:val="nil"/>
            </w:tcBorders>
          </w:tcPr>
          <w:p w14:paraId="2ADE67A9" w14:textId="77777777" w:rsidR="00A46D8C" w:rsidRDefault="00D75430">
            <w:pPr>
              <w:pStyle w:val="TableParagraph"/>
              <w:spacing w:before="20"/>
              <w:ind w:right="84"/>
              <w:rPr>
                <w:sz w:val="18"/>
              </w:rPr>
            </w:pPr>
            <w:r>
              <w:rPr>
                <w:sz w:val="18"/>
              </w:rPr>
              <w:t>1.1269</w:t>
            </w:r>
          </w:p>
        </w:tc>
        <w:tc>
          <w:tcPr>
            <w:tcW w:w="893" w:type="dxa"/>
            <w:tcBorders>
              <w:top w:val="nil"/>
              <w:bottom w:val="nil"/>
            </w:tcBorders>
          </w:tcPr>
          <w:p w14:paraId="313B7EAF" w14:textId="77777777" w:rsidR="00A46D8C" w:rsidRDefault="00D75430">
            <w:pPr>
              <w:pStyle w:val="TableParagraph"/>
              <w:spacing w:before="20"/>
              <w:ind w:right="74"/>
              <w:rPr>
                <w:sz w:val="18"/>
              </w:rPr>
            </w:pPr>
            <w:r>
              <w:rPr>
                <w:sz w:val="18"/>
              </w:rPr>
              <w:t>2.2073</w:t>
            </w:r>
          </w:p>
        </w:tc>
        <w:tc>
          <w:tcPr>
            <w:tcW w:w="898" w:type="dxa"/>
            <w:tcBorders>
              <w:top w:val="nil"/>
              <w:bottom w:val="nil"/>
            </w:tcBorders>
          </w:tcPr>
          <w:p w14:paraId="5277D391" w14:textId="77777777" w:rsidR="00A46D8C" w:rsidRDefault="00D75430">
            <w:pPr>
              <w:pStyle w:val="TableParagraph"/>
              <w:spacing w:before="20"/>
              <w:ind w:right="78"/>
              <w:rPr>
                <w:sz w:val="18"/>
              </w:rPr>
            </w:pPr>
            <w:r>
              <w:rPr>
                <w:sz w:val="18"/>
              </w:rPr>
              <w:t>1.0969</w:t>
            </w:r>
          </w:p>
        </w:tc>
        <w:tc>
          <w:tcPr>
            <w:tcW w:w="893" w:type="dxa"/>
            <w:tcBorders>
              <w:top w:val="nil"/>
              <w:bottom w:val="nil"/>
            </w:tcBorders>
          </w:tcPr>
          <w:p w14:paraId="59FC5344" w14:textId="77777777" w:rsidR="00A46D8C" w:rsidRDefault="00D75430">
            <w:pPr>
              <w:pStyle w:val="TableParagraph"/>
              <w:spacing w:before="20"/>
              <w:ind w:right="74"/>
              <w:rPr>
                <w:sz w:val="18"/>
              </w:rPr>
            </w:pPr>
            <w:r>
              <w:rPr>
                <w:sz w:val="18"/>
              </w:rPr>
              <w:t>2.2446</w:t>
            </w:r>
          </w:p>
        </w:tc>
        <w:tc>
          <w:tcPr>
            <w:tcW w:w="898" w:type="dxa"/>
            <w:tcBorders>
              <w:top w:val="nil"/>
              <w:bottom w:val="nil"/>
            </w:tcBorders>
          </w:tcPr>
          <w:p w14:paraId="40133FA1" w14:textId="77777777" w:rsidR="00A46D8C" w:rsidRDefault="00D75430">
            <w:pPr>
              <w:pStyle w:val="TableParagraph"/>
              <w:spacing w:before="20"/>
              <w:ind w:right="79"/>
              <w:rPr>
                <w:sz w:val="18"/>
              </w:rPr>
            </w:pPr>
            <w:r>
              <w:rPr>
                <w:sz w:val="18"/>
              </w:rPr>
              <w:t>1.0668</w:t>
            </w:r>
          </w:p>
        </w:tc>
        <w:tc>
          <w:tcPr>
            <w:tcW w:w="893" w:type="dxa"/>
            <w:tcBorders>
              <w:top w:val="nil"/>
              <w:bottom w:val="nil"/>
            </w:tcBorders>
          </w:tcPr>
          <w:p w14:paraId="3D7CDADB" w14:textId="77777777" w:rsidR="00A46D8C" w:rsidRDefault="00D75430">
            <w:pPr>
              <w:pStyle w:val="TableParagraph"/>
              <w:spacing w:before="20"/>
              <w:ind w:right="73"/>
              <w:rPr>
                <w:sz w:val="18"/>
              </w:rPr>
            </w:pPr>
            <w:r>
              <w:rPr>
                <w:sz w:val="18"/>
              </w:rPr>
              <w:t>2.2824</w:t>
            </w:r>
          </w:p>
        </w:tc>
      </w:tr>
      <w:tr w:rsidR="00A46D8C" w14:paraId="5CBA3D56" w14:textId="77777777">
        <w:trPr>
          <w:trHeight w:val="259"/>
        </w:trPr>
        <w:tc>
          <w:tcPr>
            <w:tcW w:w="425" w:type="dxa"/>
            <w:tcBorders>
              <w:top w:val="nil"/>
              <w:bottom w:val="nil"/>
            </w:tcBorders>
          </w:tcPr>
          <w:p w14:paraId="5ADDB16F" w14:textId="77777777" w:rsidR="00A46D8C" w:rsidRDefault="00D75430">
            <w:pPr>
              <w:pStyle w:val="TableParagraph"/>
              <w:ind w:left="110"/>
              <w:jc w:val="left"/>
              <w:rPr>
                <w:sz w:val="18"/>
              </w:rPr>
            </w:pPr>
            <w:r>
              <w:rPr>
                <w:sz w:val="18"/>
              </w:rPr>
              <w:t>80</w:t>
            </w:r>
          </w:p>
        </w:tc>
        <w:tc>
          <w:tcPr>
            <w:tcW w:w="967" w:type="dxa"/>
            <w:tcBorders>
              <w:top w:val="nil"/>
              <w:bottom w:val="nil"/>
            </w:tcBorders>
          </w:tcPr>
          <w:p w14:paraId="05ECD78E" w14:textId="77777777" w:rsidR="00A46D8C" w:rsidRDefault="00D75430">
            <w:pPr>
              <w:pStyle w:val="TableParagraph"/>
              <w:ind w:right="83"/>
              <w:rPr>
                <w:sz w:val="18"/>
              </w:rPr>
            </w:pPr>
            <w:r>
              <w:rPr>
                <w:sz w:val="18"/>
              </w:rPr>
              <w:t>1.1948</w:t>
            </w:r>
          </w:p>
        </w:tc>
        <w:tc>
          <w:tcPr>
            <w:tcW w:w="970" w:type="dxa"/>
            <w:tcBorders>
              <w:top w:val="nil"/>
              <w:bottom w:val="nil"/>
            </w:tcBorders>
          </w:tcPr>
          <w:p w14:paraId="6A160919" w14:textId="77777777" w:rsidR="00A46D8C" w:rsidRDefault="00D75430">
            <w:pPr>
              <w:pStyle w:val="TableParagraph"/>
              <w:ind w:right="79"/>
              <w:rPr>
                <w:sz w:val="18"/>
              </w:rPr>
            </w:pPr>
            <w:r>
              <w:rPr>
                <w:sz w:val="18"/>
              </w:rPr>
              <w:t>2.1288</w:t>
            </w:r>
          </w:p>
        </w:tc>
        <w:tc>
          <w:tcPr>
            <w:tcW w:w="975" w:type="dxa"/>
            <w:tcBorders>
              <w:top w:val="nil"/>
              <w:bottom w:val="nil"/>
            </w:tcBorders>
          </w:tcPr>
          <w:p w14:paraId="6A67EBDB" w14:textId="77777777" w:rsidR="00A46D8C" w:rsidRDefault="00D75430">
            <w:pPr>
              <w:pStyle w:val="TableParagraph"/>
              <w:ind w:right="83"/>
              <w:rPr>
                <w:sz w:val="18"/>
              </w:rPr>
            </w:pPr>
            <w:r>
              <w:rPr>
                <w:sz w:val="18"/>
              </w:rPr>
              <w:t>1.1653</w:t>
            </w:r>
          </w:p>
        </w:tc>
        <w:tc>
          <w:tcPr>
            <w:tcW w:w="893" w:type="dxa"/>
            <w:tcBorders>
              <w:top w:val="nil"/>
              <w:bottom w:val="nil"/>
            </w:tcBorders>
          </w:tcPr>
          <w:p w14:paraId="2FD0205A" w14:textId="77777777" w:rsidR="00A46D8C" w:rsidRDefault="00D75430">
            <w:pPr>
              <w:pStyle w:val="TableParagraph"/>
              <w:ind w:right="79"/>
              <w:rPr>
                <w:sz w:val="18"/>
              </w:rPr>
            </w:pPr>
            <w:r>
              <w:rPr>
                <w:sz w:val="18"/>
              </w:rPr>
              <w:t>2.1647</w:t>
            </w:r>
          </w:p>
        </w:tc>
        <w:tc>
          <w:tcPr>
            <w:tcW w:w="898" w:type="dxa"/>
            <w:tcBorders>
              <w:top w:val="nil"/>
              <w:bottom w:val="nil"/>
            </w:tcBorders>
          </w:tcPr>
          <w:p w14:paraId="5E75F6D5" w14:textId="77777777" w:rsidR="00A46D8C" w:rsidRDefault="00D75430">
            <w:pPr>
              <w:pStyle w:val="TableParagraph"/>
              <w:ind w:right="84"/>
              <w:rPr>
                <w:sz w:val="18"/>
              </w:rPr>
            </w:pPr>
            <w:r>
              <w:rPr>
                <w:sz w:val="18"/>
              </w:rPr>
              <w:t>1.1357</w:t>
            </w:r>
          </w:p>
        </w:tc>
        <w:tc>
          <w:tcPr>
            <w:tcW w:w="893" w:type="dxa"/>
            <w:tcBorders>
              <w:top w:val="nil"/>
              <w:bottom w:val="nil"/>
            </w:tcBorders>
          </w:tcPr>
          <w:p w14:paraId="6E8B36EC" w14:textId="77777777" w:rsidR="00A46D8C" w:rsidRDefault="00D75430">
            <w:pPr>
              <w:pStyle w:val="TableParagraph"/>
              <w:ind w:right="74"/>
              <w:rPr>
                <w:sz w:val="18"/>
              </w:rPr>
            </w:pPr>
            <w:r>
              <w:rPr>
                <w:sz w:val="18"/>
              </w:rPr>
              <w:t>2.2010</w:t>
            </w:r>
          </w:p>
        </w:tc>
        <w:tc>
          <w:tcPr>
            <w:tcW w:w="898" w:type="dxa"/>
            <w:tcBorders>
              <w:top w:val="nil"/>
              <w:bottom w:val="nil"/>
            </w:tcBorders>
          </w:tcPr>
          <w:p w14:paraId="6DC6EB00" w14:textId="77777777" w:rsidR="00A46D8C" w:rsidRDefault="00D75430">
            <w:pPr>
              <w:pStyle w:val="TableParagraph"/>
              <w:ind w:right="78"/>
              <w:rPr>
                <w:sz w:val="18"/>
              </w:rPr>
            </w:pPr>
            <w:r>
              <w:rPr>
                <w:sz w:val="18"/>
              </w:rPr>
              <w:t>1.1060</w:t>
            </w:r>
          </w:p>
        </w:tc>
        <w:tc>
          <w:tcPr>
            <w:tcW w:w="893" w:type="dxa"/>
            <w:tcBorders>
              <w:top w:val="nil"/>
              <w:bottom w:val="nil"/>
            </w:tcBorders>
          </w:tcPr>
          <w:p w14:paraId="0332552A" w14:textId="77777777" w:rsidR="00A46D8C" w:rsidRDefault="00D75430">
            <w:pPr>
              <w:pStyle w:val="TableParagraph"/>
              <w:ind w:right="74"/>
              <w:rPr>
                <w:sz w:val="18"/>
              </w:rPr>
            </w:pPr>
            <w:r>
              <w:rPr>
                <w:sz w:val="18"/>
              </w:rPr>
              <w:t>2.2377</w:t>
            </w:r>
          </w:p>
        </w:tc>
        <w:tc>
          <w:tcPr>
            <w:tcW w:w="898" w:type="dxa"/>
            <w:tcBorders>
              <w:top w:val="nil"/>
              <w:bottom w:val="nil"/>
            </w:tcBorders>
          </w:tcPr>
          <w:p w14:paraId="3CF9F0F8" w14:textId="77777777" w:rsidR="00A46D8C" w:rsidRDefault="00D75430">
            <w:pPr>
              <w:pStyle w:val="TableParagraph"/>
              <w:ind w:right="79"/>
              <w:rPr>
                <w:sz w:val="18"/>
              </w:rPr>
            </w:pPr>
            <w:r>
              <w:rPr>
                <w:sz w:val="18"/>
              </w:rPr>
              <w:t>1.0763</w:t>
            </w:r>
          </w:p>
        </w:tc>
        <w:tc>
          <w:tcPr>
            <w:tcW w:w="893" w:type="dxa"/>
            <w:tcBorders>
              <w:top w:val="nil"/>
              <w:bottom w:val="nil"/>
            </w:tcBorders>
          </w:tcPr>
          <w:p w14:paraId="5B9E233A" w14:textId="77777777" w:rsidR="00A46D8C" w:rsidRDefault="00D75430">
            <w:pPr>
              <w:pStyle w:val="TableParagraph"/>
              <w:ind w:right="73"/>
              <w:rPr>
                <w:sz w:val="18"/>
              </w:rPr>
            </w:pPr>
            <w:r>
              <w:rPr>
                <w:sz w:val="18"/>
              </w:rPr>
              <w:t>2.2749</w:t>
            </w:r>
          </w:p>
        </w:tc>
      </w:tr>
      <w:tr w:rsidR="00A46D8C" w14:paraId="4222D03D" w14:textId="77777777">
        <w:trPr>
          <w:trHeight w:val="259"/>
        </w:trPr>
        <w:tc>
          <w:tcPr>
            <w:tcW w:w="425" w:type="dxa"/>
            <w:tcBorders>
              <w:top w:val="nil"/>
              <w:bottom w:val="nil"/>
            </w:tcBorders>
          </w:tcPr>
          <w:p w14:paraId="6FD00134" w14:textId="77777777" w:rsidR="00A46D8C" w:rsidRDefault="00D75430">
            <w:pPr>
              <w:pStyle w:val="TableParagraph"/>
              <w:ind w:left="110"/>
              <w:jc w:val="left"/>
              <w:rPr>
                <w:sz w:val="18"/>
              </w:rPr>
            </w:pPr>
            <w:r>
              <w:rPr>
                <w:sz w:val="18"/>
              </w:rPr>
              <w:t>81</w:t>
            </w:r>
          </w:p>
        </w:tc>
        <w:tc>
          <w:tcPr>
            <w:tcW w:w="967" w:type="dxa"/>
            <w:tcBorders>
              <w:top w:val="nil"/>
              <w:bottom w:val="nil"/>
            </w:tcBorders>
          </w:tcPr>
          <w:p w14:paraId="19CB167D" w14:textId="77777777" w:rsidR="00A46D8C" w:rsidRDefault="00D75430">
            <w:pPr>
              <w:pStyle w:val="TableParagraph"/>
              <w:ind w:right="83"/>
              <w:rPr>
                <w:sz w:val="18"/>
              </w:rPr>
            </w:pPr>
            <w:r>
              <w:rPr>
                <w:sz w:val="18"/>
              </w:rPr>
              <w:t>1.2026</w:t>
            </w:r>
          </w:p>
        </w:tc>
        <w:tc>
          <w:tcPr>
            <w:tcW w:w="970" w:type="dxa"/>
            <w:tcBorders>
              <w:top w:val="nil"/>
              <w:bottom w:val="nil"/>
            </w:tcBorders>
          </w:tcPr>
          <w:p w14:paraId="1F2A70C9" w14:textId="77777777" w:rsidR="00A46D8C" w:rsidRDefault="00D75430">
            <w:pPr>
              <w:pStyle w:val="TableParagraph"/>
              <w:ind w:right="79"/>
              <w:rPr>
                <w:sz w:val="18"/>
              </w:rPr>
            </w:pPr>
            <w:r>
              <w:rPr>
                <w:sz w:val="18"/>
              </w:rPr>
              <w:t>2.1238</w:t>
            </w:r>
          </w:p>
        </w:tc>
        <w:tc>
          <w:tcPr>
            <w:tcW w:w="975" w:type="dxa"/>
            <w:tcBorders>
              <w:top w:val="nil"/>
              <w:bottom w:val="nil"/>
            </w:tcBorders>
          </w:tcPr>
          <w:p w14:paraId="3A358B6A" w14:textId="77777777" w:rsidR="00A46D8C" w:rsidRDefault="00D75430">
            <w:pPr>
              <w:pStyle w:val="TableParagraph"/>
              <w:ind w:right="83"/>
              <w:rPr>
                <w:sz w:val="18"/>
              </w:rPr>
            </w:pPr>
            <w:r>
              <w:rPr>
                <w:sz w:val="18"/>
              </w:rPr>
              <w:t>1.1735</w:t>
            </w:r>
          </w:p>
        </w:tc>
        <w:tc>
          <w:tcPr>
            <w:tcW w:w="893" w:type="dxa"/>
            <w:tcBorders>
              <w:top w:val="nil"/>
              <w:bottom w:val="nil"/>
            </w:tcBorders>
          </w:tcPr>
          <w:p w14:paraId="3332246B" w14:textId="77777777" w:rsidR="00A46D8C" w:rsidRDefault="00D75430">
            <w:pPr>
              <w:pStyle w:val="TableParagraph"/>
              <w:ind w:right="79"/>
              <w:rPr>
                <w:sz w:val="18"/>
              </w:rPr>
            </w:pPr>
            <w:r>
              <w:rPr>
                <w:sz w:val="18"/>
              </w:rPr>
              <w:t>2.1591</w:t>
            </w:r>
          </w:p>
        </w:tc>
        <w:tc>
          <w:tcPr>
            <w:tcW w:w="898" w:type="dxa"/>
            <w:tcBorders>
              <w:top w:val="nil"/>
              <w:bottom w:val="nil"/>
            </w:tcBorders>
          </w:tcPr>
          <w:p w14:paraId="25ABFE94" w14:textId="77777777" w:rsidR="00A46D8C" w:rsidRDefault="00D75430">
            <w:pPr>
              <w:pStyle w:val="TableParagraph"/>
              <w:ind w:right="84"/>
              <w:rPr>
                <w:sz w:val="18"/>
              </w:rPr>
            </w:pPr>
            <w:r>
              <w:rPr>
                <w:sz w:val="18"/>
              </w:rPr>
              <w:t>1.1442</w:t>
            </w:r>
          </w:p>
        </w:tc>
        <w:tc>
          <w:tcPr>
            <w:tcW w:w="893" w:type="dxa"/>
            <w:tcBorders>
              <w:top w:val="nil"/>
              <w:bottom w:val="nil"/>
            </w:tcBorders>
          </w:tcPr>
          <w:p w14:paraId="52524836" w14:textId="77777777" w:rsidR="00A46D8C" w:rsidRDefault="00D75430">
            <w:pPr>
              <w:pStyle w:val="TableParagraph"/>
              <w:ind w:right="74"/>
              <w:rPr>
                <w:sz w:val="18"/>
              </w:rPr>
            </w:pPr>
            <w:r>
              <w:rPr>
                <w:sz w:val="18"/>
              </w:rPr>
              <w:t>2.1949</w:t>
            </w:r>
          </w:p>
        </w:tc>
        <w:tc>
          <w:tcPr>
            <w:tcW w:w="898" w:type="dxa"/>
            <w:tcBorders>
              <w:top w:val="nil"/>
              <w:bottom w:val="nil"/>
            </w:tcBorders>
          </w:tcPr>
          <w:p w14:paraId="39A90E4B" w14:textId="77777777" w:rsidR="00A46D8C" w:rsidRDefault="00D75430">
            <w:pPr>
              <w:pStyle w:val="TableParagraph"/>
              <w:ind w:right="78"/>
              <w:rPr>
                <w:sz w:val="18"/>
              </w:rPr>
            </w:pPr>
            <w:r>
              <w:rPr>
                <w:sz w:val="18"/>
              </w:rPr>
              <w:t>1.1149</w:t>
            </w:r>
          </w:p>
        </w:tc>
        <w:tc>
          <w:tcPr>
            <w:tcW w:w="893" w:type="dxa"/>
            <w:tcBorders>
              <w:top w:val="nil"/>
              <w:bottom w:val="nil"/>
            </w:tcBorders>
          </w:tcPr>
          <w:p w14:paraId="25962272" w14:textId="77777777" w:rsidR="00A46D8C" w:rsidRDefault="00D75430">
            <w:pPr>
              <w:pStyle w:val="TableParagraph"/>
              <w:ind w:right="74"/>
              <w:rPr>
                <w:sz w:val="18"/>
              </w:rPr>
            </w:pPr>
            <w:r>
              <w:rPr>
                <w:sz w:val="18"/>
              </w:rPr>
              <w:t>2.2310</w:t>
            </w:r>
          </w:p>
        </w:tc>
        <w:tc>
          <w:tcPr>
            <w:tcW w:w="898" w:type="dxa"/>
            <w:tcBorders>
              <w:top w:val="nil"/>
              <w:bottom w:val="nil"/>
            </w:tcBorders>
          </w:tcPr>
          <w:p w14:paraId="0BB44908" w14:textId="77777777" w:rsidR="00A46D8C" w:rsidRDefault="00D75430">
            <w:pPr>
              <w:pStyle w:val="TableParagraph"/>
              <w:ind w:right="79"/>
              <w:rPr>
                <w:sz w:val="18"/>
              </w:rPr>
            </w:pPr>
            <w:r>
              <w:rPr>
                <w:sz w:val="18"/>
              </w:rPr>
              <w:t>1.0856</w:t>
            </w:r>
          </w:p>
        </w:tc>
        <w:tc>
          <w:tcPr>
            <w:tcW w:w="893" w:type="dxa"/>
            <w:tcBorders>
              <w:top w:val="nil"/>
              <w:bottom w:val="nil"/>
            </w:tcBorders>
          </w:tcPr>
          <w:p w14:paraId="1E6274AD" w14:textId="77777777" w:rsidR="00A46D8C" w:rsidRDefault="00D75430">
            <w:pPr>
              <w:pStyle w:val="TableParagraph"/>
              <w:ind w:right="73"/>
              <w:rPr>
                <w:sz w:val="18"/>
              </w:rPr>
            </w:pPr>
            <w:r>
              <w:rPr>
                <w:sz w:val="18"/>
              </w:rPr>
              <w:t>2.2676</w:t>
            </w:r>
          </w:p>
        </w:tc>
      </w:tr>
      <w:tr w:rsidR="00A46D8C" w14:paraId="7C1EB0C8" w14:textId="77777777">
        <w:trPr>
          <w:trHeight w:val="259"/>
        </w:trPr>
        <w:tc>
          <w:tcPr>
            <w:tcW w:w="425" w:type="dxa"/>
            <w:tcBorders>
              <w:top w:val="nil"/>
              <w:bottom w:val="nil"/>
            </w:tcBorders>
          </w:tcPr>
          <w:p w14:paraId="4C9B8143" w14:textId="77777777" w:rsidR="00A46D8C" w:rsidRDefault="00D75430">
            <w:pPr>
              <w:pStyle w:val="TableParagraph"/>
              <w:ind w:left="110"/>
              <w:jc w:val="left"/>
              <w:rPr>
                <w:sz w:val="18"/>
              </w:rPr>
            </w:pPr>
            <w:r>
              <w:rPr>
                <w:sz w:val="18"/>
              </w:rPr>
              <w:t>82</w:t>
            </w:r>
          </w:p>
        </w:tc>
        <w:tc>
          <w:tcPr>
            <w:tcW w:w="967" w:type="dxa"/>
            <w:tcBorders>
              <w:top w:val="nil"/>
              <w:bottom w:val="nil"/>
            </w:tcBorders>
          </w:tcPr>
          <w:p w14:paraId="04BABDA9" w14:textId="77777777" w:rsidR="00A46D8C" w:rsidRDefault="00D75430">
            <w:pPr>
              <w:pStyle w:val="TableParagraph"/>
              <w:ind w:right="83"/>
              <w:rPr>
                <w:sz w:val="18"/>
              </w:rPr>
            </w:pPr>
            <w:r>
              <w:rPr>
                <w:sz w:val="18"/>
              </w:rPr>
              <w:t>1.2103</w:t>
            </w:r>
          </w:p>
        </w:tc>
        <w:tc>
          <w:tcPr>
            <w:tcW w:w="970" w:type="dxa"/>
            <w:tcBorders>
              <w:top w:val="nil"/>
              <w:bottom w:val="nil"/>
            </w:tcBorders>
          </w:tcPr>
          <w:p w14:paraId="0B0AB977" w14:textId="77777777" w:rsidR="00A46D8C" w:rsidRDefault="00D75430">
            <w:pPr>
              <w:pStyle w:val="TableParagraph"/>
              <w:ind w:right="79"/>
              <w:rPr>
                <w:sz w:val="18"/>
              </w:rPr>
            </w:pPr>
            <w:r>
              <w:rPr>
                <w:sz w:val="18"/>
              </w:rPr>
              <w:t>2.1190</w:t>
            </w:r>
          </w:p>
        </w:tc>
        <w:tc>
          <w:tcPr>
            <w:tcW w:w="975" w:type="dxa"/>
            <w:tcBorders>
              <w:top w:val="nil"/>
              <w:bottom w:val="nil"/>
            </w:tcBorders>
          </w:tcPr>
          <w:p w14:paraId="3579BF21" w14:textId="77777777" w:rsidR="00A46D8C" w:rsidRDefault="00D75430">
            <w:pPr>
              <w:pStyle w:val="TableParagraph"/>
              <w:ind w:right="83"/>
              <w:rPr>
                <w:sz w:val="18"/>
              </w:rPr>
            </w:pPr>
            <w:r>
              <w:rPr>
                <w:sz w:val="18"/>
              </w:rPr>
              <w:t>1.1815</w:t>
            </w:r>
          </w:p>
        </w:tc>
        <w:tc>
          <w:tcPr>
            <w:tcW w:w="893" w:type="dxa"/>
            <w:tcBorders>
              <w:top w:val="nil"/>
              <w:bottom w:val="nil"/>
            </w:tcBorders>
          </w:tcPr>
          <w:p w14:paraId="1AA637F9" w14:textId="77777777" w:rsidR="00A46D8C" w:rsidRDefault="00D75430">
            <w:pPr>
              <w:pStyle w:val="TableParagraph"/>
              <w:ind w:right="79"/>
              <w:rPr>
                <w:sz w:val="18"/>
              </w:rPr>
            </w:pPr>
            <w:r>
              <w:rPr>
                <w:sz w:val="18"/>
              </w:rPr>
              <w:t>2.1537</w:t>
            </w:r>
          </w:p>
        </w:tc>
        <w:tc>
          <w:tcPr>
            <w:tcW w:w="898" w:type="dxa"/>
            <w:tcBorders>
              <w:top w:val="nil"/>
              <w:bottom w:val="nil"/>
            </w:tcBorders>
          </w:tcPr>
          <w:p w14:paraId="75BDFCE8" w14:textId="77777777" w:rsidR="00A46D8C" w:rsidRDefault="00D75430">
            <w:pPr>
              <w:pStyle w:val="TableParagraph"/>
              <w:ind w:right="84"/>
              <w:rPr>
                <w:sz w:val="18"/>
              </w:rPr>
            </w:pPr>
            <w:r>
              <w:rPr>
                <w:sz w:val="18"/>
              </w:rPr>
              <w:t>1.1526</w:t>
            </w:r>
          </w:p>
        </w:tc>
        <w:tc>
          <w:tcPr>
            <w:tcW w:w="893" w:type="dxa"/>
            <w:tcBorders>
              <w:top w:val="nil"/>
              <w:bottom w:val="nil"/>
            </w:tcBorders>
          </w:tcPr>
          <w:p w14:paraId="149C4BFE" w14:textId="77777777" w:rsidR="00A46D8C" w:rsidRDefault="00D75430">
            <w:pPr>
              <w:pStyle w:val="TableParagraph"/>
              <w:ind w:right="74"/>
              <w:rPr>
                <w:sz w:val="18"/>
              </w:rPr>
            </w:pPr>
            <w:r>
              <w:rPr>
                <w:sz w:val="18"/>
              </w:rPr>
              <w:t>2.1889</w:t>
            </w:r>
          </w:p>
        </w:tc>
        <w:tc>
          <w:tcPr>
            <w:tcW w:w="898" w:type="dxa"/>
            <w:tcBorders>
              <w:top w:val="nil"/>
              <w:bottom w:val="nil"/>
            </w:tcBorders>
          </w:tcPr>
          <w:p w14:paraId="4B1BFE8E" w14:textId="77777777" w:rsidR="00A46D8C" w:rsidRDefault="00D75430">
            <w:pPr>
              <w:pStyle w:val="TableParagraph"/>
              <w:ind w:right="78"/>
              <w:rPr>
                <w:sz w:val="18"/>
              </w:rPr>
            </w:pPr>
            <w:r>
              <w:rPr>
                <w:sz w:val="18"/>
              </w:rPr>
              <w:t>1.1236</w:t>
            </w:r>
          </w:p>
        </w:tc>
        <w:tc>
          <w:tcPr>
            <w:tcW w:w="893" w:type="dxa"/>
            <w:tcBorders>
              <w:top w:val="nil"/>
              <w:bottom w:val="nil"/>
            </w:tcBorders>
          </w:tcPr>
          <w:p w14:paraId="0C0158AB" w14:textId="77777777" w:rsidR="00A46D8C" w:rsidRDefault="00D75430">
            <w:pPr>
              <w:pStyle w:val="TableParagraph"/>
              <w:ind w:right="74"/>
              <w:rPr>
                <w:sz w:val="18"/>
              </w:rPr>
            </w:pPr>
            <w:r>
              <w:rPr>
                <w:sz w:val="18"/>
              </w:rPr>
              <w:t>2.2246</w:t>
            </w:r>
          </w:p>
        </w:tc>
        <w:tc>
          <w:tcPr>
            <w:tcW w:w="898" w:type="dxa"/>
            <w:tcBorders>
              <w:top w:val="nil"/>
              <w:bottom w:val="nil"/>
            </w:tcBorders>
          </w:tcPr>
          <w:p w14:paraId="2AB34BC0" w14:textId="77777777" w:rsidR="00A46D8C" w:rsidRDefault="00D75430">
            <w:pPr>
              <w:pStyle w:val="TableParagraph"/>
              <w:ind w:right="79"/>
              <w:rPr>
                <w:sz w:val="18"/>
              </w:rPr>
            </w:pPr>
            <w:r>
              <w:rPr>
                <w:sz w:val="18"/>
              </w:rPr>
              <w:t>1.0946</w:t>
            </w:r>
          </w:p>
        </w:tc>
        <w:tc>
          <w:tcPr>
            <w:tcW w:w="893" w:type="dxa"/>
            <w:tcBorders>
              <w:top w:val="nil"/>
              <w:bottom w:val="nil"/>
            </w:tcBorders>
          </w:tcPr>
          <w:p w14:paraId="3B6DBDFF" w14:textId="77777777" w:rsidR="00A46D8C" w:rsidRDefault="00D75430">
            <w:pPr>
              <w:pStyle w:val="TableParagraph"/>
              <w:ind w:right="73"/>
              <w:rPr>
                <w:sz w:val="18"/>
              </w:rPr>
            </w:pPr>
            <w:r>
              <w:rPr>
                <w:sz w:val="18"/>
              </w:rPr>
              <w:t>2.2606</w:t>
            </w:r>
          </w:p>
        </w:tc>
      </w:tr>
      <w:tr w:rsidR="00A46D8C" w14:paraId="68667227" w14:textId="77777777">
        <w:trPr>
          <w:trHeight w:val="259"/>
        </w:trPr>
        <w:tc>
          <w:tcPr>
            <w:tcW w:w="425" w:type="dxa"/>
            <w:tcBorders>
              <w:top w:val="nil"/>
              <w:bottom w:val="nil"/>
            </w:tcBorders>
          </w:tcPr>
          <w:p w14:paraId="4070DDFF" w14:textId="77777777" w:rsidR="00A46D8C" w:rsidRDefault="00D75430">
            <w:pPr>
              <w:pStyle w:val="TableParagraph"/>
              <w:ind w:left="110"/>
              <w:jc w:val="left"/>
              <w:rPr>
                <w:sz w:val="18"/>
              </w:rPr>
            </w:pPr>
            <w:r>
              <w:rPr>
                <w:sz w:val="18"/>
              </w:rPr>
              <w:t>83</w:t>
            </w:r>
          </w:p>
        </w:tc>
        <w:tc>
          <w:tcPr>
            <w:tcW w:w="967" w:type="dxa"/>
            <w:tcBorders>
              <w:top w:val="nil"/>
              <w:bottom w:val="nil"/>
            </w:tcBorders>
          </w:tcPr>
          <w:p w14:paraId="4501447F" w14:textId="77777777" w:rsidR="00A46D8C" w:rsidRDefault="00D75430">
            <w:pPr>
              <w:pStyle w:val="TableParagraph"/>
              <w:ind w:right="83"/>
              <w:rPr>
                <w:sz w:val="18"/>
              </w:rPr>
            </w:pPr>
            <w:r>
              <w:rPr>
                <w:sz w:val="18"/>
              </w:rPr>
              <w:t>1.2178</w:t>
            </w:r>
          </w:p>
        </w:tc>
        <w:tc>
          <w:tcPr>
            <w:tcW w:w="970" w:type="dxa"/>
            <w:tcBorders>
              <w:top w:val="nil"/>
              <w:bottom w:val="nil"/>
            </w:tcBorders>
          </w:tcPr>
          <w:p w14:paraId="5CAD9334" w14:textId="77777777" w:rsidR="00A46D8C" w:rsidRDefault="00D75430">
            <w:pPr>
              <w:pStyle w:val="TableParagraph"/>
              <w:ind w:right="79"/>
              <w:rPr>
                <w:sz w:val="18"/>
              </w:rPr>
            </w:pPr>
            <w:r>
              <w:rPr>
                <w:sz w:val="18"/>
              </w:rPr>
              <w:t>2.1143</w:t>
            </w:r>
          </w:p>
        </w:tc>
        <w:tc>
          <w:tcPr>
            <w:tcW w:w="975" w:type="dxa"/>
            <w:tcBorders>
              <w:top w:val="nil"/>
              <w:bottom w:val="nil"/>
            </w:tcBorders>
          </w:tcPr>
          <w:p w14:paraId="09F50E48" w14:textId="77777777" w:rsidR="00A46D8C" w:rsidRDefault="00D75430">
            <w:pPr>
              <w:pStyle w:val="TableParagraph"/>
              <w:ind w:right="83"/>
              <w:rPr>
                <w:sz w:val="18"/>
              </w:rPr>
            </w:pPr>
            <w:r>
              <w:rPr>
                <w:sz w:val="18"/>
              </w:rPr>
              <w:t>1.1893</w:t>
            </w:r>
          </w:p>
        </w:tc>
        <w:tc>
          <w:tcPr>
            <w:tcW w:w="893" w:type="dxa"/>
            <w:tcBorders>
              <w:top w:val="nil"/>
              <w:bottom w:val="nil"/>
            </w:tcBorders>
          </w:tcPr>
          <w:p w14:paraId="19319236" w14:textId="77777777" w:rsidR="00A46D8C" w:rsidRDefault="00D75430">
            <w:pPr>
              <w:pStyle w:val="TableParagraph"/>
              <w:ind w:right="79"/>
              <w:rPr>
                <w:sz w:val="18"/>
              </w:rPr>
            </w:pPr>
            <w:r>
              <w:rPr>
                <w:sz w:val="18"/>
              </w:rPr>
              <w:t>2.1485</w:t>
            </w:r>
          </w:p>
        </w:tc>
        <w:tc>
          <w:tcPr>
            <w:tcW w:w="898" w:type="dxa"/>
            <w:tcBorders>
              <w:top w:val="nil"/>
              <w:bottom w:val="nil"/>
            </w:tcBorders>
          </w:tcPr>
          <w:p w14:paraId="1DC2E1FC" w14:textId="77777777" w:rsidR="00A46D8C" w:rsidRDefault="00D75430">
            <w:pPr>
              <w:pStyle w:val="TableParagraph"/>
              <w:ind w:right="84"/>
              <w:rPr>
                <w:sz w:val="18"/>
              </w:rPr>
            </w:pPr>
            <w:r>
              <w:rPr>
                <w:sz w:val="18"/>
              </w:rPr>
              <w:t>1.1608</w:t>
            </w:r>
          </w:p>
        </w:tc>
        <w:tc>
          <w:tcPr>
            <w:tcW w:w="893" w:type="dxa"/>
            <w:tcBorders>
              <w:top w:val="nil"/>
              <w:bottom w:val="nil"/>
            </w:tcBorders>
          </w:tcPr>
          <w:p w14:paraId="58643525" w14:textId="77777777" w:rsidR="00A46D8C" w:rsidRDefault="00D75430">
            <w:pPr>
              <w:pStyle w:val="TableParagraph"/>
              <w:ind w:right="74"/>
              <w:rPr>
                <w:sz w:val="18"/>
              </w:rPr>
            </w:pPr>
            <w:r>
              <w:rPr>
                <w:sz w:val="18"/>
              </w:rPr>
              <w:t>2.1832</w:t>
            </w:r>
          </w:p>
        </w:tc>
        <w:tc>
          <w:tcPr>
            <w:tcW w:w="898" w:type="dxa"/>
            <w:tcBorders>
              <w:top w:val="nil"/>
              <w:bottom w:val="nil"/>
            </w:tcBorders>
          </w:tcPr>
          <w:p w14:paraId="1757B9EA" w14:textId="77777777" w:rsidR="00A46D8C" w:rsidRDefault="00D75430">
            <w:pPr>
              <w:pStyle w:val="TableParagraph"/>
              <w:ind w:right="78"/>
              <w:rPr>
                <w:sz w:val="18"/>
              </w:rPr>
            </w:pPr>
            <w:r>
              <w:rPr>
                <w:sz w:val="18"/>
              </w:rPr>
              <w:t>1.1322</w:t>
            </w:r>
          </w:p>
        </w:tc>
        <w:tc>
          <w:tcPr>
            <w:tcW w:w="893" w:type="dxa"/>
            <w:tcBorders>
              <w:top w:val="nil"/>
              <w:bottom w:val="nil"/>
            </w:tcBorders>
          </w:tcPr>
          <w:p w14:paraId="1B8407F2" w14:textId="77777777" w:rsidR="00A46D8C" w:rsidRDefault="00D75430">
            <w:pPr>
              <w:pStyle w:val="TableParagraph"/>
              <w:ind w:right="74"/>
              <w:rPr>
                <w:sz w:val="18"/>
              </w:rPr>
            </w:pPr>
            <w:r>
              <w:rPr>
                <w:sz w:val="18"/>
              </w:rPr>
              <w:t>2.2183</w:t>
            </w:r>
          </w:p>
        </w:tc>
        <w:tc>
          <w:tcPr>
            <w:tcW w:w="898" w:type="dxa"/>
            <w:tcBorders>
              <w:top w:val="nil"/>
              <w:bottom w:val="nil"/>
            </w:tcBorders>
          </w:tcPr>
          <w:p w14:paraId="3331A2C3" w14:textId="77777777" w:rsidR="00A46D8C" w:rsidRDefault="00D75430">
            <w:pPr>
              <w:pStyle w:val="TableParagraph"/>
              <w:ind w:right="79"/>
              <w:rPr>
                <w:sz w:val="18"/>
              </w:rPr>
            </w:pPr>
            <w:r>
              <w:rPr>
                <w:sz w:val="18"/>
              </w:rPr>
              <w:t>1.1035</w:t>
            </w:r>
          </w:p>
        </w:tc>
        <w:tc>
          <w:tcPr>
            <w:tcW w:w="893" w:type="dxa"/>
            <w:tcBorders>
              <w:top w:val="nil"/>
              <w:bottom w:val="nil"/>
            </w:tcBorders>
          </w:tcPr>
          <w:p w14:paraId="123DD022" w14:textId="77777777" w:rsidR="00A46D8C" w:rsidRDefault="00D75430">
            <w:pPr>
              <w:pStyle w:val="TableParagraph"/>
              <w:ind w:right="73"/>
              <w:rPr>
                <w:sz w:val="18"/>
              </w:rPr>
            </w:pPr>
            <w:r>
              <w:rPr>
                <w:sz w:val="18"/>
              </w:rPr>
              <w:t>2.2537</w:t>
            </w:r>
          </w:p>
        </w:tc>
      </w:tr>
      <w:tr w:rsidR="00A46D8C" w14:paraId="6F31CE2D" w14:textId="77777777">
        <w:trPr>
          <w:trHeight w:val="259"/>
        </w:trPr>
        <w:tc>
          <w:tcPr>
            <w:tcW w:w="425" w:type="dxa"/>
            <w:tcBorders>
              <w:top w:val="nil"/>
              <w:bottom w:val="nil"/>
            </w:tcBorders>
          </w:tcPr>
          <w:p w14:paraId="3D363F26" w14:textId="77777777" w:rsidR="00A46D8C" w:rsidRDefault="00D75430">
            <w:pPr>
              <w:pStyle w:val="TableParagraph"/>
              <w:ind w:left="110"/>
              <w:jc w:val="left"/>
              <w:rPr>
                <w:sz w:val="18"/>
              </w:rPr>
            </w:pPr>
            <w:r>
              <w:rPr>
                <w:sz w:val="18"/>
              </w:rPr>
              <w:t>84</w:t>
            </w:r>
          </w:p>
        </w:tc>
        <w:tc>
          <w:tcPr>
            <w:tcW w:w="967" w:type="dxa"/>
            <w:tcBorders>
              <w:top w:val="nil"/>
              <w:bottom w:val="nil"/>
            </w:tcBorders>
          </w:tcPr>
          <w:p w14:paraId="65216DBE" w14:textId="77777777" w:rsidR="00A46D8C" w:rsidRDefault="00D75430">
            <w:pPr>
              <w:pStyle w:val="TableParagraph"/>
              <w:ind w:right="83"/>
              <w:rPr>
                <w:sz w:val="18"/>
              </w:rPr>
            </w:pPr>
            <w:r>
              <w:rPr>
                <w:sz w:val="18"/>
              </w:rPr>
              <w:t>1.2251</w:t>
            </w:r>
          </w:p>
        </w:tc>
        <w:tc>
          <w:tcPr>
            <w:tcW w:w="970" w:type="dxa"/>
            <w:tcBorders>
              <w:top w:val="nil"/>
              <w:bottom w:val="nil"/>
            </w:tcBorders>
          </w:tcPr>
          <w:p w14:paraId="4E7C032A" w14:textId="77777777" w:rsidR="00A46D8C" w:rsidRDefault="00D75430">
            <w:pPr>
              <w:pStyle w:val="TableParagraph"/>
              <w:ind w:right="79"/>
              <w:rPr>
                <w:sz w:val="18"/>
              </w:rPr>
            </w:pPr>
            <w:r>
              <w:rPr>
                <w:sz w:val="18"/>
              </w:rPr>
              <w:t>2.1098</w:t>
            </w:r>
          </w:p>
        </w:tc>
        <w:tc>
          <w:tcPr>
            <w:tcW w:w="975" w:type="dxa"/>
            <w:tcBorders>
              <w:top w:val="nil"/>
              <w:bottom w:val="nil"/>
            </w:tcBorders>
          </w:tcPr>
          <w:p w14:paraId="069246BE" w14:textId="77777777" w:rsidR="00A46D8C" w:rsidRDefault="00D75430">
            <w:pPr>
              <w:pStyle w:val="TableParagraph"/>
              <w:ind w:right="83"/>
              <w:rPr>
                <w:sz w:val="18"/>
              </w:rPr>
            </w:pPr>
            <w:r>
              <w:rPr>
                <w:sz w:val="18"/>
              </w:rPr>
              <w:t>1.1970</w:t>
            </w:r>
          </w:p>
        </w:tc>
        <w:tc>
          <w:tcPr>
            <w:tcW w:w="893" w:type="dxa"/>
            <w:tcBorders>
              <w:top w:val="nil"/>
              <w:bottom w:val="nil"/>
            </w:tcBorders>
          </w:tcPr>
          <w:p w14:paraId="34B08A64" w14:textId="77777777" w:rsidR="00A46D8C" w:rsidRDefault="00D75430">
            <w:pPr>
              <w:pStyle w:val="TableParagraph"/>
              <w:ind w:right="79"/>
              <w:rPr>
                <w:sz w:val="18"/>
              </w:rPr>
            </w:pPr>
            <w:r>
              <w:rPr>
                <w:sz w:val="18"/>
              </w:rPr>
              <w:t>2.1435</w:t>
            </w:r>
          </w:p>
        </w:tc>
        <w:tc>
          <w:tcPr>
            <w:tcW w:w="898" w:type="dxa"/>
            <w:tcBorders>
              <w:top w:val="nil"/>
              <w:bottom w:val="nil"/>
            </w:tcBorders>
          </w:tcPr>
          <w:p w14:paraId="73B9EDF9" w14:textId="77777777" w:rsidR="00A46D8C" w:rsidRDefault="00D75430">
            <w:pPr>
              <w:pStyle w:val="TableParagraph"/>
              <w:ind w:right="84"/>
              <w:rPr>
                <w:sz w:val="18"/>
              </w:rPr>
            </w:pPr>
            <w:r>
              <w:rPr>
                <w:sz w:val="18"/>
              </w:rPr>
              <w:t>1.1688</w:t>
            </w:r>
          </w:p>
        </w:tc>
        <w:tc>
          <w:tcPr>
            <w:tcW w:w="893" w:type="dxa"/>
            <w:tcBorders>
              <w:top w:val="nil"/>
              <w:bottom w:val="nil"/>
            </w:tcBorders>
          </w:tcPr>
          <w:p w14:paraId="3EEB6CE2" w14:textId="77777777" w:rsidR="00A46D8C" w:rsidRDefault="00D75430">
            <w:pPr>
              <w:pStyle w:val="TableParagraph"/>
              <w:ind w:right="74"/>
              <w:rPr>
                <w:sz w:val="18"/>
              </w:rPr>
            </w:pPr>
            <w:r>
              <w:rPr>
                <w:sz w:val="18"/>
              </w:rPr>
              <w:t>2.1776</w:t>
            </w:r>
          </w:p>
        </w:tc>
        <w:tc>
          <w:tcPr>
            <w:tcW w:w="898" w:type="dxa"/>
            <w:tcBorders>
              <w:top w:val="nil"/>
              <w:bottom w:val="nil"/>
            </w:tcBorders>
          </w:tcPr>
          <w:p w14:paraId="68BCE4A7" w14:textId="77777777" w:rsidR="00A46D8C" w:rsidRDefault="00D75430">
            <w:pPr>
              <w:pStyle w:val="TableParagraph"/>
              <w:ind w:right="78"/>
              <w:rPr>
                <w:sz w:val="18"/>
              </w:rPr>
            </w:pPr>
            <w:r>
              <w:rPr>
                <w:sz w:val="18"/>
              </w:rPr>
              <w:t>1.1405</w:t>
            </w:r>
          </w:p>
        </w:tc>
        <w:tc>
          <w:tcPr>
            <w:tcW w:w="893" w:type="dxa"/>
            <w:tcBorders>
              <w:top w:val="nil"/>
              <w:bottom w:val="nil"/>
            </w:tcBorders>
          </w:tcPr>
          <w:p w14:paraId="319CD09B" w14:textId="77777777" w:rsidR="00A46D8C" w:rsidRDefault="00D75430">
            <w:pPr>
              <w:pStyle w:val="TableParagraph"/>
              <w:ind w:right="74"/>
              <w:rPr>
                <w:sz w:val="18"/>
              </w:rPr>
            </w:pPr>
            <w:r>
              <w:rPr>
                <w:sz w:val="18"/>
              </w:rPr>
              <w:t>2.2122</w:t>
            </w:r>
          </w:p>
        </w:tc>
        <w:tc>
          <w:tcPr>
            <w:tcW w:w="898" w:type="dxa"/>
            <w:tcBorders>
              <w:top w:val="nil"/>
              <w:bottom w:val="nil"/>
            </w:tcBorders>
          </w:tcPr>
          <w:p w14:paraId="67FBA066" w14:textId="77777777" w:rsidR="00A46D8C" w:rsidRDefault="00D75430">
            <w:pPr>
              <w:pStyle w:val="TableParagraph"/>
              <w:ind w:right="79"/>
              <w:rPr>
                <w:sz w:val="18"/>
              </w:rPr>
            </w:pPr>
            <w:r>
              <w:rPr>
                <w:sz w:val="18"/>
              </w:rPr>
              <w:t>1.1122</w:t>
            </w:r>
          </w:p>
        </w:tc>
        <w:tc>
          <w:tcPr>
            <w:tcW w:w="893" w:type="dxa"/>
            <w:tcBorders>
              <w:top w:val="nil"/>
              <w:bottom w:val="nil"/>
            </w:tcBorders>
          </w:tcPr>
          <w:p w14:paraId="3B455DF2" w14:textId="77777777" w:rsidR="00A46D8C" w:rsidRDefault="00D75430">
            <w:pPr>
              <w:pStyle w:val="TableParagraph"/>
              <w:ind w:right="73"/>
              <w:rPr>
                <w:sz w:val="18"/>
              </w:rPr>
            </w:pPr>
            <w:r>
              <w:rPr>
                <w:sz w:val="18"/>
              </w:rPr>
              <w:t>2.2471</w:t>
            </w:r>
          </w:p>
        </w:tc>
      </w:tr>
      <w:tr w:rsidR="00A46D8C" w14:paraId="43B52EAB" w14:textId="77777777">
        <w:trPr>
          <w:trHeight w:val="237"/>
        </w:trPr>
        <w:tc>
          <w:tcPr>
            <w:tcW w:w="425" w:type="dxa"/>
            <w:tcBorders>
              <w:top w:val="nil"/>
              <w:bottom w:val="nil"/>
            </w:tcBorders>
          </w:tcPr>
          <w:p w14:paraId="64BF7634" w14:textId="77777777" w:rsidR="00A46D8C" w:rsidRDefault="00D75430">
            <w:pPr>
              <w:pStyle w:val="TableParagraph"/>
              <w:spacing w:line="195" w:lineRule="exact"/>
              <w:ind w:left="110"/>
              <w:jc w:val="left"/>
              <w:rPr>
                <w:sz w:val="18"/>
              </w:rPr>
            </w:pPr>
            <w:r>
              <w:rPr>
                <w:sz w:val="18"/>
              </w:rPr>
              <w:t>85</w:t>
            </w:r>
          </w:p>
        </w:tc>
        <w:tc>
          <w:tcPr>
            <w:tcW w:w="967" w:type="dxa"/>
            <w:tcBorders>
              <w:top w:val="nil"/>
              <w:bottom w:val="nil"/>
            </w:tcBorders>
          </w:tcPr>
          <w:p w14:paraId="20268B6C" w14:textId="77777777" w:rsidR="00A46D8C" w:rsidRDefault="00D75430">
            <w:pPr>
              <w:pStyle w:val="TableParagraph"/>
              <w:spacing w:line="195" w:lineRule="exact"/>
              <w:ind w:right="83"/>
              <w:rPr>
                <w:sz w:val="18"/>
              </w:rPr>
            </w:pPr>
            <w:r>
              <w:rPr>
                <w:sz w:val="18"/>
              </w:rPr>
              <w:t>1.2323</w:t>
            </w:r>
          </w:p>
        </w:tc>
        <w:tc>
          <w:tcPr>
            <w:tcW w:w="970" w:type="dxa"/>
            <w:tcBorders>
              <w:top w:val="nil"/>
              <w:bottom w:val="nil"/>
            </w:tcBorders>
          </w:tcPr>
          <w:p w14:paraId="01BF829C" w14:textId="77777777" w:rsidR="00A46D8C" w:rsidRDefault="00D75430">
            <w:pPr>
              <w:pStyle w:val="TableParagraph"/>
              <w:spacing w:line="195" w:lineRule="exact"/>
              <w:ind w:right="79"/>
              <w:rPr>
                <w:sz w:val="18"/>
              </w:rPr>
            </w:pPr>
            <w:r>
              <w:rPr>
                <w:sz w:val="18"/>
              </w:rPr>
              <w:t>2.1054</w:t>
            </w:r>
          </w:p>
        </w:tc>
        <w:tc>
          <w:tcPr>
            <w:tcW w:w="975" w:type="dxa"/>
            <w:tcBorders>
              <w:top w:val="nil"/>
              <w:bottom w:val="nil"/>
            </w:tcBorders>
          </w:tcPr>
          <w:p w14:paraId="2B023C04" w14:textId="77777777" w:rsidR="00A46D8C" w:rsidRDefault="00D75430">
            <w:pPr>
              <w:pStyle w:val="TableParagraph"/>
              <w:spacing w:line="195" w:lineRule="exact"/>
              <w:ind w:right="83"/>
              <w:rPr>
                <w:sz w:val="18"/>
              </w:rPr>
            </w:pPr>
            <w:r>
              <w:rPr>
                <w:sz w:val="18"/>
              </w:rPr>
              <w:t>1.2045</w:t>
            </w:r>
          </w:p>
        </w:tc>
        <w:tc>
          <w:tcPr>
            <w:tcW w:w="893" w:type="dxa"/>
            <w:tcBorders>
              <w:top w:val="nil"/>
              <w:bottom w:val="nil"/>
            </w:tcBorders>
          </w:tcPr>
          <w:p w14:paraId="0FC538C7" w14:textId="77777777" w:rsidR="00A46D8C" w:rsidRDefault="00D75430">
            <w:pPr>
              <w:pStyle w:val="TableParagraph"/>
              <w:spacing w:line="195" w:lineRule="exact"/>
              <w:ind w:right="79"/>
              <w:rPr>
                <w:sz w:val="18"/>
              </w:rPr>
            </w:pPr>
            <w:r>
              <w:rPr>
                <w:sz w:val="18"/>
              </w:rPr>
              <w:t>2.1386</w:t>
            </w:r>
          </w:p>
        </w:tc>
        <w:tc>
          <w:tcPr>
            <w:tcW w:w="898" w:type="dxa"/>
            <w:tcBorders>
              <w:top w:val="nil"/>
              <w:bottom w:val="nil"/>
            </w:tcBorders>
          </w:tcPr>
          <w:p w14:paraId="1C1FF42D" w14:textId="77777777" w:rsidR="00A46D8C" w:rsidRDefault="00D75430">
            <w:pPr>
              <w:pStyle w:val="TableParagraph"/>
              <w:spacing w:line="195" w:lineRule="exact"/>
              <w:ind w:right="84"/>
              <w:rPr>
                <w:sz w:val="18"/>
              </w:rPr>
            </w:pPr>
            <w:r>
              <w:rPr>
                <w:sz w:val="18"/>
              </w:rPr>
              <w:t>1.1766</w:t>
            </w:r>
          </w:p>
        </w:tc>
        <w:tc>
          <w:tcPr>
            <w:tcW w:w="893" w:type="dxa"/>
            <w:tcBorders>
              <w:top w:val="nil"/>
              <w:bottom w:val="nil"/>
            </w:tcBorders>
          </w:tcPr>
          <w:p w14:paraId="10E71993" w14:textId="77777777" w:rsidR="00A46D8C" w:rsidRDefault="00D75430">
            <w:pPr>
              <w:pStyle w:val="TableParagraph"/>
              <w:spacing w:line="195" w:lineRule="exact"/>
              <w:ind w:right="74"/>
              <w:rPr>
                <w:sz w:val="18"/>
              </w:rPr>
            </w:pPr>
            <w:r>
              <w:rPr>
                <w:sz w:val="18"/>
              </w:rPr>
              <w:t>2.1722</w:t>
            </w:r>
          </w:p>
        </w:tc>
        <w:tc>
          <w:tcPr>
            <w:tcW w:w="898" w:type="dxa"/>
            <w:tcBorders>
              <w:top w:val="nil"/>
              <w:bottom w:val="nil"/>
            </w:tcBorders>
          </w:tcPr>
          <w:p w14:paraId="0CCCCADD" w14:textId="77777777" w:rsidR="00A46D8C" w:rsidRDefault="00D75430">
            <w:pPr>
              <w:pStyle w:val="TableParagraph"/>
              <w:spacing w:line="195" w:lineRule="exact"/>
              <w:ind w:right="78"/>
              <w:rPr>
                <w:sz w:val="18"/>
              </w:rPr>
            </w:pPr>
            <w:r>
              <w:rPr>
                <w:sz w:val="18"/>
              </w:rPr>
              <w:t>1.1487</w:t>
            </w:r>
          </w:p>
        </w:tc>
        <w:tc>
          <w:tcPr>
            <w:tcW w:w="893" w:type="dxa"/>
            <w:tcBorders>
              <w:top w:val="nil"/>
              <w:bottom w:val="nil"/>
            </w:tcBorders>
          </w:tcPr>
          <w:p w14:paraId="278F2514" w14:textId="77777777" w:rsidR="00A46D8C" w:rsidRDefault="00D75430">
            <w:pPr>
              <w:pStyle w:val="TableParagraph"/>
              <w:spacing w:line="195" w:lineRule="exact"/>
              <w:ind w:right="74"/>
              <w:rPr>
                <w:sz w:val="18"/>
              </w:rPr>
            </w:pPr>
            <w:r>
              <w:rPr>
                <w:sz w:val="18"/>
              </w:rPr>
              <w:t>2.2063</w:t>
            </w:r>
          </w:p>
        </w:tc>
        <w:tc>
          <w:tcPr>
            <w:tcW w:w="898" w:type="dxa"/>
            <w:tcBorders>
              <w:top w:val="nil"/>
              <w:bottom w:val="nil"/>
            </w:tcBorders>
          </w:tcPr>
          <w:p w14:paraId="398E2ADC" w14:textId="77777777" w:rsidR="00A46D8C" w:rsidRDefault="00D75430">
            <w:pPr>
              <w:pStyle w:val="TableParagraph"/>
              <w:spacing w:line="195" w:lineRule="exact"/>
              <w:ind w:right="79"/>
              <w:rPr>
                <w:sz w:val="18"/>
              </w:rPr>
            </w:pPr>
            <w:r>
              <w:rPr>
                <w:sz w:val="18"/>
              </w:rPr>
              <w:t>1.1206</w:t>
            </w:r>
          </w:p>
        </w:tc>
        <w:tc>
          <w:tcPr>
            <w:tcW w:w="893" w:type="dxa"/>
            <w:tcBorders>
              <w:top w:val="nil"/>
              <w:bottom w:val="nil"/>
            </w:tcBorders>
          </w:tcPr>
          <w:p w14:paraId="1E0F1569" w14:textId="77777777" w:rsidR="00A46D8C" w:rsidRDefault="00D75430">
            <w:pPr>
              <w:pStyle w:val="TableParagraph"/>
              <w:spacing w:line="195" w:lineRule="exact"/>
              <w:ind w:right="73"/>
              <w:rPr>
                <w:sz w:val="18"/>
              </w:rPr>
            </w:pPr>
            <w:r>
              <w:rPr>
                <w:sz w:val="18"/>
              </w:rPr>
              <w:t>2.2407</w:t>
            </w:r>
          </w:p>
        </w:tc>
      </w:tr>
      <w:tr w:rsidR="00A46D8C" w14:paraId="2B817E39" w14:textId="77777777">
        <w:trPr>
          <w:trHeight w:val="231"/>
        </w:trPr>
        <w:tc>
          <w:tcPr>
            <w:tcW w:w="425" w:type="dxa"/>
            <w:tcBorders>
              <w:top w:val="nil"/>
            </w:tcBorders>
          </w:tcPr>
          <w:p w14:paraId="18CC2194" w14:textId="77777777" w:rsidR="00A46D8C" w:rsidRDefault="00D75430">
            <w:pPr>
              <w:pStyle w:val="TableParagraph"/>
              <w:spacing w:before="1"/>
              <w:ind w:left="110"/>
              <w:jc w:val="left"/>
              <w:rPr>
                <w:sz w:val="18"/>
              </w:rPr>
            </w:pPr>
            <w:r>
              <w:rPr>
                <w:sz w:val="18"/>
              </w:rPr>
              <w:t>86</w:t>
            </w:r>
          </w:p>
        </w:tc>
        <w:tc>
          <w:tcPr>
            <w:tcW w:w="967" w:type="dxa"/>
            <w:tcBorders>
              <w:top w:val="nil"/>
            </w:tcBorders>
          </w:tcPr>
          <w:p w14:paraId="6A30DADE" w14:textId="77777777" w:rsidR="00A46D8C" w:rsidRDefault="00D75430">
            <w:pPr>
              <w:pStyle w:val="TableParagraph"/>
              <w:spacing w:before="1"/>
              <w:ind w:right="83"/>
              <w:rPr>
                <w:sz w:val="18"/>
              </w:rPr>
            </w:pPr>
            <w:r>
              <w:rPr>
                <w:sz w:val="18"/>
              </w:rPr>
              <w:t>1.2393</w:t>
            </w:r>
          </w:p>
        </w:tc>
        <w:tc>
          <w:tcPr>
            <w:tcW w:w="970" w:type="dxa"/>
            <w:tcBorders>
              <w:top w:val="nil"/>
            </w:tcBorders>
          </w:tcPr>
          <w:p w14:paraId="6F496803" w14:textId="77777777" w:rsidR="00A46D8C" w:rsidRDefault="00D75430">
            <w:pPr>
              <w:pStyle w:val="TableParagraph"/>
              <w:spacing w:before="1"/>
              <w:ind w:right="79"/>
              <w:rPr>
                <w:sz w:val="18"/>
              </w:rPr>
            </w:pPr>
            <w:r>
              <w:rPr>
                <w:sz w:val="18"/>
              </w:rPr>
              <w:t>2.1011</w:t>
            </w:r>
          </w:p>
        </w:tc>
        <w:tc>
          <w:tcPr>
            <w:tcW w:w="975" w:type="dxa"/>
            <w:tcBorders>
              <w:top w:val="nil"/>
            </w:tcBorders>
          </w:tcPr>
          <w:p w14:paraId="6E283479" w14:textId="77777777" w:rsidR="00A46D8C" w:rsidRDefault="00D75430">
            <w:pPr>
              <w:pStyle w:val="TableParagraph"/>
              <w:spacing w:before="1"/>
              <w:ind w:right="83"/>
              <w:rPr>
                <w:sz w:val="18"/>
              </w:rPr>
            </w:pPr>
            <w:r>
              <w:rPr>
                <w:sz w:val="18"/>
              </w:rPr>
              <w:t>1.2119</w:t>
            </w:r>
          </w:p>
        </w:tc>
        <w:tc>
          <w:tcPr>
            <w:tcW w:w="893" w:type="dxa"/>
            <w:tcBorders>
              <w:top w:val="nil"/>
            </w:tcBorders>
          </w:tcPr>
          <w:p w14:paraId="1771E9B0" w14:textId="77777777" w:rsidR="00A46D8C" w:rsidRDefault="00D75430">
            <w:pPr>
              <w:pStyle w:val="TableParagraph"/>
              <w:spacing w:before="1"/>
              <w:ind w:right="79"/>
              <w:rPr>
                <w:sz w:val="18"/>
              </w:rPr>
            </w:pPr>
            <w:r>
              <w:rPr>
                <w:sz w:val="18"/>
              </w:rPr>
              <w:t>2.1338</w:t>
            </w:r>
          </w:p>
        </w:tc>
        <w:tc>
          <w:tcPr>
            <w:tcW w:w="898" w:type="dxa"/>
            <w:tcBorders>
              <w:top w:val="nil"/>
            </w:tcBorders>
          </w:tcPr>
          <w:p w14:paraId="081ED5CA" w14:textId="77777777" w:rsidR="00A46D8C" w:rsidRDefault="00D75430">
            <w:pPr>
              <w:pStyle w:val="TableParagraph"/>
              <w:spacing w:before="1"/>
              <w:ind w:right="79"/>
              <w:rPr>
                <w:sz w:val="18"/>
              </w:rPr>
            </w:pPr>
            <w:r>
              <w:rPr>
                <w:sz w:val="18"/>
              </w:rPr>
              <w:t>1.1843</w:t>
            </w:r>
          </w:p>
        </w:tc>
        <w:tc>
          <w:tcPr>
            <w:tcW w:w="893" w:type="dxa"/>
            <w:tcBorders>
              <w:top w:val="nil"/>
            </w:tcBorders>
          </w:tcPr>
          <w:p w14:paraId="21FC597C" w14:textId="77777777" w:rsidR="00A46D8C" w:rsidRDefault="00D75430">
            <w:pPr>
              <w:pStyle w:val="TableParagraph"/>
              <w:spacing w:before="1"/>
              <w:ind w:right="74"/>
              <w:rPr>
                <w:sz w:val="18"/>
              </w:rPr>
            </w:pPr>
            <w:r>
              <w:rPr>
                <w:sz w:val="18"/>
              </w:rPr>
              <w:t>2.1670</w:t>
            </w:r>
          </w:p>
        </w:tc>
        <w:tc>
          <w:tcPr>
            <w:tcW w:w="898" w:type="dxa"/>
            <w:tcBorders>
              <w:top w:val="nil"/>
            </w:tcBorders>
          </w:tcPr>
          <w:p w14:paraId="6901BF3D" w14:textId="77777777" w:rsidR="00A46D8C" w:rsidRDefault="00D75430">
            <w:pPr>
              <w:pStyle w:val="TableParagraph"/>
              <w:spacing w:before="1"/>
              <w:ind w:right="78"/>
              <w:rPr>
                <w:sz w:val="18"/>
              </w:rPr>
            </w:pPr>
            <w:r>
              <w:rPr>
                <w:sz w:val="18"/>
              </w:rPr>
              <w:t>1.1567</w:t>
            </w:r>
          </w:p>
        </w:tc>
        <w:tc>
          <w:tcPr>
            <w:tcW w:w="893" w:type="dxa"/>
            <w:tcBorders>
              <w:top w:val="nil"/>
            </w:tcBorders>
          </w:tcPr>
          <w:p w14:paraId="03127529" w14:textId="77777777" w:rsidR="00A46D8C" w:rsidRDefault="00D75430">
            <w:pPr>
              <w:pStyle w:val="TableParagraph"/>
              <w:spacing w:before="1"/>
              <w:ind w:right="74"/>
              <w:rPr>
                <w:sz w:val="18"/>
              </w:rPr>
            </w:pPr>
            <w:r>
              <w:rPr>
                <w:sz w:val="18"/>
              </w:rPr>
              <w:t>2.2005</w:t>
            </w:r>
          </w:p>
        </w:tc>
        <w:tc>
          <w:tcPr>
            <w:tcW w:w="898" w:type="dxa"/>
            <w:tcBorders>
              <w:top w:val="nil"/>
            </w:tcBorders>
          </w:tcPr>
          <w:p w14:paraId="76254BE1" w14:textId="77777777" w:rsidR="00A46D8C" w:rsidRDefault="00D75430">
            <w:pPr>
              <w:pStyle w:val="TableParagraph"/>
              <w:spacing w:before="1"/>
              <w:ind w:right="79"/>
              <w:rPr>
                <w:sz w:val="18"/>
              </w:rPr>
            </w:pPr>
            <w:r>
              <w:rPr>
                <w:sz w:val="18"/>
              </w:rPr>
              <w:t>1.1290</w:t>
            </w:r>
          </w:p>
        </w:tc>
        <w:tc>
          <w:tcPr>
            <w:tcW w:w="893" w:type="dxa"/>
            <w:tcBorders>
              <w:top w:val="nil"/>
            </w:tcBorders>
          </w:tcPr>
          <w:p w14:paraId="0FDCFA78" w14:textId="77777777" w:rsidR="00A46D8C" w:rsidRDefault="00D75430">
            <w:pPr>
              <w:pStyle w:val="TableParagraph"/>
              <w:spacing w:before="1"/>
              <w:ind w:right="73"/>
              <w:rPr>
                <w:sz w:val="18"/>
              </w:rPr>
            </w:pPr>
            <w:r>
              <w:rPr>
                <w:sz w:val="18"/>
              </w:rPr>
              <w:t>2.2345</w:t>
            </w:r>
          </w:p>
        </w:tc>
      </w:tr>
    </w:tbl>
    <w:p w14:paraId="21D42621" w14:textId="77777777" w:rsidR="00A46D8C" w:rsidRDefault="00A46D8C">
      <w:pPr>
        <w:rPr>
          <w:sz w:val="18"/>
        </w:rPr>
        <w:sectPr w:rsidR="00A46D8C">
          <w:headerReference w:type="default" r:id="rId314"/>
          <w:footerReference w:type="default" r:id="rId315"/>
          <w:pgSz w:w="12250" w:h="20170"/>
          <w:pgMar w:top="820" w:right="1200" w:bottom="1000" w:left="1220" w:header="634" w:footer="812" w:gutter="0"/>
          <w:cols w:space="720"/>
        </w:sectPr>
      </w:pPr>
    </w:p>
    <w:p w14:paraId="62C77629" w14:textId="77777777" w:rsidR="00A46D8C" w:rsidRDefault="00A46D8C">
      <w:pPr>
        <w:pStyle w:val="BodyText"/>
        <w:spacing w:before="2"/>
        <w:rPr>
          <w:b/>
          <w:sz w:val="2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924"/>
        <w:gridCol w:w="927"/>
        <w:gridCol w:w="927"/>
        <w:gridCol w:w="903"/>
        <w:gridCol w:w="898"/>
        <w:gridCol w:w="898"/>
        <w:gridCol w:w="899"/>
        <w:gridCol w:w="904"/>
        <w:gridCol w:w="899"/>
        <w:gridCol w:w="894"/>
      </w:tblGrid>
      <w:tr w:rsidR="00A46D8C" w14:paraId="51561AFC" w14:textId="77777777">
        <w:trPr>
          <w:trHeight w:val="254"/>
        </w:trPr>
        <w:tc>
          <w:tcPr>
            <w:tcW w:w="536" w:type="dxa"/>
            <w:vMerge w:val="restart"/>
          </w:tcPr>
          <w:p w14:paraId="190CE940" w14:textId="77777777" w:rsidR="00A46D8C" w:rsidRDefault="00A46D8C">
            <w:pPr>
              <w:pStyle w:val="TableParagraph"/>
              <w:spacing w:before="9"/>
              <w:jc w:val="left"/>
              <w:rPr>
                <w:b/>
                <w:sz w:val="25"/>
              </w:rPr>
            </w:pPr>
          </w:p>
          <w:p w14:paraId="1F5CF460" w14:textId="77777777" w:rsidR="00A46D8C" w:rsidRDefault="00D75430">
            <w:pPr>
              <w:pStyle w:val="TableParagraph"/>
              <w:spacing w:before="1" w:line="205" w:lineRule="exact"/>
              <w:ind w:left="302"/>
              <w:jc w:val="left"/>
              <w:rPr>
                <w:sz w:val="18"/>
              </w:rPr>
            </w:pPr>
            <w:r>
              <w:rPr>
                <w:w w:val="101"/>
                <w:sz w:val="18"/>
              </w:rPr>
              <w:t>n</w:t>
            </w:r>
          </w:p>
        </w:tc>
        <w:tc>
          <w:tcPr>
            <w:tcW w:w="1851" w:type="dxa"/>
            <w:gridSpan w:val="2"/>
          </w:tcPr>
          <w:p w14:paraId="4C17BC39" w14:textId="77777777" w:rsidR="00A46D8C" w:rsidRDefault="00D75430">
            <w:pPr>
              <w:pStyle w:val="TableParagraph"/>
              <w:spacing w:before="28" w:line="205" w:lineRule="exact"/>
              <w:ind w:left="722" w:right="707"/>
              <w:jc w:val="center"/>
              <w:rPr>
                <w:sz w:val="18"/>
              </w:rPr>
            </w:pPr>
            <w:r>
              <w:rPr>
                <w:sz w:val="18"/>
              </w:rPr>
              <w:t>k=16</w:t>
            </w:r>
          </w:p>
        </w:tc>
        <w:tc>
          <w:tcPr>
            <w:tcW w:w="1830" w:type="dxa"/>
            <w:gridSpan w:val="2"/>
          </w:tcPr>
          <w:p w14:paraId="459CBD22" w14:textId="77777777" w:rsidR="00A46D8C" w:rsidRDefault="00D75430">
            <w:pPr>
              <w:pStyle w:val="TableParagraph"/>
              <w:spacing w:before="28" w:line="205" w:lineRule="exact"/>
              <w:ind w:left="710" w:right="697"/>
              <w:jc w:val="center"/>
              <w:rPr>
                <w:sz w:val="18"/>
              </w:rPr>
            </w:pPr>
            <w:r>
              <w:rPr>
                <w:sz w:val="18"/>
              </w:rPr>
              <w:t>k=17</w:t>
            </w:r>
          </w:p>
        </w:tc>
        <w:tc>
          <w:tcPr>
            <w:tcW w:w="1796" w:type="dxa"/>
            <w:gridSpan w:val="2"/>
          </w:tcPr>
          <w:p w14:paraId="2910A6CE" w14:textId="77777777" w:rsidR="00A46D8C" w:rsidRDefault="00D75430">
            <w:pPr>
              <w:pStyle w:val="TableParagraph"/>
              <w:spacing w:before="28" w:line="205" w:lineRule="exact"/>
              <w:ind w:left="695" w:right="678"/>
              <w:jc w:val="center"/>
              <w:rPr>
                <w:sz w:val="18"/>
              </w:rPr>
            </w:pPr>
            <w:r>
              <w:rPr>
                <w:sz w:val="18"/>
              </w:rPr>
              <w:t>k=18</w:t>
            </w:r>
          </w:p>
        </w:tc>
        <w:tc>
          <w:tcPr>
            <w:tcW w:w="1803" w:type="dxa"/>
            <w:gridSpan w:val="2"/>
          </w:tcPr>
          <w:p w14:paraId="7EDC046C" w14:textId="77777777" w:rsidR="00A46D8C" w:rsidRDefault="00D75430">
            <w:pPr>
              <w:pStyle w:val="TableParagraph"/>
              <w:spacing w:before="28" w:line="205" w:lineRule="exact"/>
              <w:ind w:left="695" w:right="685"/>
              <w:jc w:val="center"/>
              <w:rPr>
                <w:sz w:val="18"/>
              </w:rPr>
            </w:pPr>
            <w:r>
              <w:rPr>
                <w:sz w:val="18"/>
              </w:rPr>
              <w:t>k=19</w:t>
            </w:r>
          </w:p>
        </w:tc>
        <w:tc>
          <w:tcPr>
            <w:tcW w:w="1793" w:type="dxa"/>
            <w:gridSpan w:val="2"/>
          </w:tcPr>
          <w:p w14:paraId="59A2B066" w14:textId="77777777" w:rsidR="00A46D8C" w:rsidRDefault="00D75430">
            <w:pPr>
              <w:pStyle w:val="TableParagraph"/>
              <w:spacing w:before="28" w:line="205" w:lineRule="exact"/>
              <w:ind w:left="688" w:right="682"/>
              <w:jc w:val="center"/>
              <w:rPr>
                <w:sz w:val="18"/>
              </w:rPr>
            </w:pPr>
            <w:r>
              <w:rPr>
                <w:sz w:val="18"/>
              </w:rPr>
              <w:t>k=20</w:t>
            </w:r>
          </w:p>
        </w:tc>
      </w:tr>
      <w:tr w:rsidR="00A46D8C" w14:paraId="78F382CE" w14:textId="77777777">
        <w:trPr>
          <w:trHeight w:val="258"/>
        </w:trPr>
        <w:tc>
          <w:tcPr>
            <w:tcW w:w="536" w:type="dxa"/>
            <w:vMerge/>
            <w:tcBorders>
              <w:top w:val="nil"/>
            </w:tcBorders>
          </w:tcPr>
          <w:p w14:paraId="6F561EE5" w14:textId="77777777" w:rsidR="00A46D8C" w:rsidRDefault="00A46D8C">
            <w:pPr>
              <w:rPr>
                <w:sz w:val="2"/>
                <w:szCs w:val="2"/>
              </w:rPr>
            </w:pPr>
          </w:p>
        </w:tc>
        <w:tc>
          <w:tcPr>
            <w:tcW w:w="924" w:type="dxa"/>
          </w:tcPr>
          <w:p w14:paraId="55EC1FDD" w14:textId="77777777" w:rsidR="00A46D8C" w:rsidRDefault="00D75430">
            <w:pPr>
              <w:pStyle w:val="TableParagraph"/>
              <w:spacing w:before="33" w:line="205" w:lineRule="exact"/>
              <w:ind w:right="88"/>
              <w:rPr>
                <w:sz w:val="18"/>
              </w:rPr>
            </w:pPr>
            <w:r>
              <w:rPr>
                <w:sz w:val="18"/>
              </w:rPr>
              <w:t>dL</w:t>
            </w:r>
          </w:p>
        </w:tc>
        <w:tc>
          <w:tcPr>
            <w:tcW w:w="927" w:type="dxa"/>
          </w:tcPr>
          <w:p w14:paraId="5E8F580C" w14:textId="77777777" w:rsidR="00A46D8C" w:rsidRDefault="00D75430">
            <w:pPr>
              <w:pStyle w:val="TableParagraph"/>
              <w:spacing w:before="33" w:line="205" w:lineRule="exact"/>
              <w:ind w:right="82"/>
              <w:rPr>
                <w:sz w:val="18"/>
              </w:rPr>
            </w:pPr>
            <w:r>
              <w:rPr>
                <w:sz w:val="18"/>
              </w:rPr>
              <w:t>dU</w:t>
            </w:r>
          </w:p>
        </w:tc>
        <w:tc>
          <w:tcPr>
            <w:tcW w:w="927" w:type="dxa"/>
          </w:tcPr>
          <w:p w14:paraId="3C319A61" w14:textId="77777777" w:rsidR="00A46D8C" w:rsidRDefault="00D75430">
            <w:pPr>
              <w:pStyle w:val="TableParagraph"/>
              <w:spacing w:before="33" w:line="205" w:lineRule="exact"/>
              <w:ind w:right="83"/>
              <w:rPr>
                <w:sz w:val="18"/>
              </w:rPr>
            </w:pPr>
            <w:r>
              <w:rPr>
                <w:sz w:val="18"/>
              </w:rPr>
              <w:t>dL</w:t>
            </w:r>
          </w:p>
        </w:tc>
        <w:tc>
          <w:tcPr>
            <w:tcW w:w="903" w:type="dxa"/>
          </w:tcPr>
          <w:p w14:paraId="55FC42CB" w14:textId="77777777" w:rsidR="00A46D8C" w:rsidRDefault="00D75430">
            <w:pPr>
              <w:pStyle w:val="TableParagraph"/>
              <w:spacing w:before="33" w:line="205" w:lineRule="exact"/>
              <w:ind w:right="92"/>
              <w:rPr>
                <w:sz w:val="18"/>
              </w:rPr>
            </w:pPr>
            <w:r>
              <w:rPr>
                <w:sz w:val="18"/>
              </w:rPr>
              <w:t>dU</w:t>
            </w:r>
          </w:p>
        </w:tc>
        <w:tc>
          <w:tcPr>
            <w:tcW w:w="898" w:type="dxa"/>
          </w:tcPr>
          <w:p w14:paraId="499B517E" w14:textId="77777777" w:rsidR="00A46D8C" w:rsidRDefault="00D75430">
            <w:pPr>
              <w:pStyle w:val="TableParagraph"/>
              <w:spacing w:before="33" w:line="205" w:lineRule="exact"/>
              <w:ind w:right="84"/>
              <w:rPr>
                <w:sz w:val="18"/>
              </w:rPr>
            </w:pPr>
            <w:r>
              <w:rPr>
                <w:sz w:val="18"/>
              </w:rPr>
              <w:t>dL</w:t>
            </w:r>
          </w:p>
        </w:tc>
        <w:tc>
          <w:tcPr>
            <w:tcW w:w="898" w:type="dxa"/>
          </w:tcPr>
          <w:p w14:paraId="66923041" w14:textId="77777777" w:rsidR="00A46D8C" w:rsidRDefault="00D75430">
            <w:pPr>
              <w:pStyle w:val="TableParagraph"/>
              <w:spacing w:before="33" w:line="205" w:lineRule="exact"/>
              <w:ind w:right="87"/>
              <w:rPr>
                <w:sz w:val="18"/>
              </w:rPr>
            </w:pPr>
            <w:r>
              <w:rPr>
                <w:sz w:val="18"/>
              </w:rPr>
              <w:t>dU</w:t>
            </w:r>
          </w:p>
        </w:tc>
        <w:tc>
          <w:tcPr>
            <w:tcW w:w="899" w:type="dxa"/>
          </w:tcPr>
          <w:p w14:paraId="11521385" w14:textId="77777777" w:rsidR="00A46D8C" w:rsidRDefault="00D75430">
            <w:pPr>
              <w:pStyle w:val="TableParagraph"/>
              <w:spacing w:before="33" w:line="205" w:lineRule="exact"/>
              <w:ind w:right="85"/>
              <w:rPr>
                <w:sz w:val="18"/>
              </w:rPr>
            </w:pPr>
            <w:r>
              <w:rPr>
                <w:sz w:val="18"/>
              </w:rPr>
              <w:t>dL</w:t>
            </w:r>
          </w:p>
        </w:tc>
        <w:tc>
          <w:tcPr>
            <w:tcW w:w="904" w:type="dxa"/>
          </w:tcPr>
          <w:p w14:paraId="14C389FE" w14:textId="77777777" w:rsidR="00A46D8C" w:rsidRDefault="00D75430">
            <w:pPr>
              <w:pStyle w:val="TableParagraph"/>
              <w:spacing w:before="33" w:line="205" w:lineRule="exact"/>
              <w:ind w:right="94"/>
              <w:rPr>
                <w:sz w:val="18"/>
              </w:rPr>
            </w:pPr>
            <w:r>
              <w:rPr>
                <w:sz w:val="18"/>
              </w:rPr>
              <w:t>dU</w:t>
            </w:r>
          </w:p>
        </w:tc>
        <w:tc>
          <w:tcPr>
            <w:tcW w:w="899" w:type="dxa"/>
          </w:tcPr>
          <w:p w14:paraId="2C91A35A" w14:textId="77777777" w:rsidR="00A46D8C" w:rsidRDefault="00D75430">
            <w:pPr>
              <w:pStyle w:val="TableParagraph"/>
              <w:spacing w:before="33" w:line="205" w:lineRule="exact"/>
              <w:ind w:right="87"/>
              <w:rPr>
                <w:sz w:val="18"/>
              </w:rPr>
            </w:pPr>
            <w:r>
              <w:rPr>
                <w:sz w:val="18"/>
              </w:rPr>
              <w:t>dL</w:t>
            </w:r>
          </w:p>
        </w:tc>
        <w:tc>
          <w:tcPr>
            <w:tcW w:w="894" w:type="dxa"/>
          </w:tcPr>
          <w:p w14:paraId="6A347182" w14:textId="77777777" w:rsidR="00A46D8C" w:rsidRDefault="00D75430">
            <w:pPr>
              <w:pStyle w:val="TableParagraph"/>
              <w:spacing w:before="33" w:line="205" w:lineRule="exact"/>
              <w:ind w:right="91"/>
              <w:rPr>
                <w:sz w:val="18"/>
              </w:rPr>
            </w:pPr>
            <w:r>
              <w:rPr>
                <w:sz w:val="18"/>
              </w:rPr>
              <w:t>dU</w:t>
            </w:r>
          </w:p>
        </w:tc>
      </w:tr>
      <w:tr w:rsidR="00A46D8C" w14:paraId="610A9773" w14:textId="77777777">
        <w:trPr>
          <w:trHeight w:val="279"/>
        </w:trPr>
        <w:tc>
          <w:tcPr>
            <w:tcW w:w="536" w:type="dxa"/>
            <w:tcBorders>
              <w:bottom w:val="nil"/>
            </w:tcBorders>
          </w:tcPr>
          <w:p w14:paraId="30EE1F55" w14:textId="77777777" w:rsidR="00A46D8C" w:rsidRDefault="00D75430">
            <w:pPr>
              <w:pStyle w:val="TableParagraph"/>
              <w:spacing w:before="43"/>
              <w:ind w:left="120" w:right="4"/>
              <w:jc w:val="center"/>
              <w:rPr>
                <w:sz w:val="18"/>
              </w:rPr>
            </w:pPr>
            <w:r>
              <w:rPr>
                <w:sz w:val="18"/>
              </w:rPr>
              <w:t>87</w:t>
            </w:r>
          </w:p>
        </w:tc>
        <w:tc>
          <w:tcPr>
            <w:tcW w:w="924" w:type="dxa"/>
            <w:tcBorders>
              <w:bottom w:val="nil"/>
            </w:tcBorders>
          </w:tcPr>
          <w:p w14:paraId="3A34DB84" w14:textId="77777777" w:rsidR="00A46D8C" w:rsidRDefault="00D75430">
            <w:pPr>
              <w:pStyle w:val="TableParagraph"/>
              <w:spacing w:before="43"/>
              <w:ind w:right="84"/>
              <w:rPr>
                <w:sz w:val="18"/>
              </w:rPr>
            </w:pPr>
            <w:r>
              <w:rPr>
                <w:sz w:val="18"/>
              </w:rPr>
              <w:t>1.2462</w:t>
            </w:r>
          </w:p>
        </w:tc>
        <w:tc>
          <w:tcPr>
            <w:tcW w:w="927" w:type="dxa"/>
            <w:tcBorders>
              <w:bottom w:val="nil"/>
            </w:tcBorders>
          </w:tcPr>
          <w:p w14:paraId="18D6366A" w14:textId="77777777" w:rsidR="00A46D8C" w:rsidRDefault="00D75430">
            <w:pPr>
              <w:pStyle w:val="TableParagraph"/>
              <w:spacing w:before="43"/>
              <w:ind w:right="84"/>
              <w:rPr>
                <w:sz w:val="18"/>
              </w:rPr>
            </w:pPr>
            <w:r>
              <w:rPr>
                <w:sz w:val="18"/>
              </w:rPr>
              <w:t>2.0970</w:t>
            </w:r>
          </w:p>
        </w:tc>
        <w:tc>
          <w:tcPr>
            <w:tcW w:w="927" w:type="dxa"/>
            <w:tcBorders>
              <w:bottom w:val="nil"/>
            </w:tcBorders>
          </w:tcPr>
          <w:p w14:paraId="6CF243B7" w14:textId="77777777" w:rsidR="00A46D8C" w:rsidRDefault="00D75430">
            <w:pPr>
              <w:pStyle w:val="TableParagraph"/>
              <w:spacing w:before="43"/>
              <w:ind w:right="84"/>
              <w:rPr>
                <w:sz w:val="18"/>
              </w:rPr>
            </w:pPr>
            <w:r>
              <w:rPr>
                <w:sz w:val="18"/>
              </w:rPr>
              <w:t>1.2191</w:t>
            </w:r>
          </w:p>
        </w:tc>
        <w:tc>
          <w:tcPr>
            <w:tcW w:w="903" w:type="dxa"/>
            <w:tcBorders>
              <w:bottom w:val="nil"/>
            </w:tcBorders>
          </w:tcPr>
          <w:p w14:paraId="251CC110" w14:textId="77777777" w:rsidR="00A46D8C" w:rsidRDefault="00D75430">
            <w:pPr>
              <w:pStyle w:val="TableParagraph"/>
              <w:spacing w:before="43"/>
              <w:ind w:right="90"/>
              <w:rPr>
                <w:sz w:val="18"/>
              </w:rPr>
            </w:pPr>
            <w:r>
              <w:rPr>
                <w:sz w:val="18"/>
              </w:rPr>
              <w:t>2.1293</w:t>
            </w:r>
          </w:p>
        </w:tc>
        <w:tc>
          <w:tcPr>
            <w:tcW w:w="898" w:type="dxa"/>
            <w:tcBorders>
              <w:bottom w:val="nil"/>
            </w:tcBorders>
          </w:tcPr>
          <w:p w14:paraId="5B2746C5" w14:textId="77777777" w:rsidR="00A46D8C" w:rsidRDefault="00D75430">
            <w:pPr>
              <w:pStyle w:val="TableParagraph"/>
              <w:spacing w:before="43"/>
              <w:ind w:right="85"/>
              <w:rPr>
                <w:sz w:val="18"/>
              </w:rPr>
            </w:pPr>
            <w:r>
              <w:rPr>
                <w:sz w:val="18"/>
              </w:rPr>
              <w:t>1.1918</w:t>
            </w:r>
          </w:p>
        </w:tc>
        <w:tc>
          <w:tcPr>
            <w:tcW w:w="898" w:type="dxa"/>
            <w:tcBorders>
              <w:bottom w:val="nil"/>
            </w:tcBorders>
          </w:tcPr>
          <w:p w14:paraId="0CD2EA1B" w14:textId="77777777" w:rsidR="00A46D8C" w:rsidRDefault="00D75430">
            <w:pPr>
              <w:pStyle w:val="TableParagraph"/>
              <w:spacing w:before="43"/>
              <w:ind w:right="85"/>
              <w:rPr>
                <w:sz w:val="18"/>
              </w:rPr>
            </w:pPr>
            <w:r>
              <w:rPr>
                <w:sz w:val="18"/>
              </w:rPr>
              <w:t>2.1619</w:t>
            </w:r>
          </w:p>
        </w:tc>
        <w:tc>
          <w:tcPr>
            <w:tcW w:w="899" w:type="dxa"/>
            <w:tcBorders>
              <w:bottom w:val="nil"/>
            </w:tcBorders>
          </w:tcPr>
          <w:p w14:paraId="126BCEED" w14:textId="77777777" w:rsidR="00A46D8C" w:rsidRDefault="00D75430">
            <w:pPr>
              <w:pStyle w:val="TableParagraph"/>
              <w:spacing w:before="43"/>
              <w:ind w:right="86"/>
              <w:rPr>
                <w:sz w:val="18"/>
              </w:rPr>
            </w:pPr>
            <w:r>
              <w:rPr>
                <w:sz w:val="18"/>
              </w:rPr>
              <w:t>1.1645</w:t>
            </w:r>
          </w:p>
        </w:tc>
        <w:tc>
          <w:tcPr>
            <w:tcW w:w="904" w:type="dxa"/>
            <w:tcBorders>
              <w:bottom w:val="nil"/>
            </w:tcBorders>
          </w:tcPr>
          <w:p w14:paraId="4CEE07A7" w14:textId="77777777" w:rsidR="00A46D8C" w:rsidRDefault="00D75430">
            <w:pPr>
              <w:pStyle w:val="TableParagraph"/>
              <w:spacing w:before="43"/>
              <w:ind w:right="92"/>
              <w:rPr>
                <w:sz w:val="18"/>
              </w:rPr>
            </w:pPr>
            <w:r>
              <w:rPr>
                <w:sz w:val="18"/>
              </w:rPr>
              <w:t>2.1950</w:t>
            </w:r>
          </w:p>
        </w:tc>
        <w:tc>
          <w:tcPr>
            <w:tcW w:w="899" w:type="dxa"/>
            <w:tcBorders>
              <w:bottom w:val="nil"/>
            </w:tcBorders>
          </w:tcPr>
          <w:p w14:paraId="62A87C4A" w14:textId="77777777" w:rsidR="00A46D8C" w:rsidRDefault="00D75430">
            <w:pPr>
              <w:pStyle w:val="TableParagraph"/>
              <w:spacing w:before="43"/>
              <w:ind w:right="88"/>
              <w:rPr>
                <w:sz w:val="18"/>
              </w:rPr>
            </w:pPr>
            <w:r>
              <w:rPr>
                <w:sz w:val="18"/>
              </w:rPr>
              <w:t>1.1371</w:t>
            </w:r>
          </w:p>
        </w:tc>
        <w:tc>
          <w:tcPr>
            <w:tcW w:w="894" w:type="dxa"/>
            <w:tcBorders>
              <w:bottom w:val="nil"/>
            </w:tcBorders>
          </w:tcPr>
          <w:p w14:paraId="74B50EED" w14:textId="77777777" w:rsidR="00A46D8C" w:rsidRDefault="00D75430">
            <w:pPr>
              <w:pStyle w:val="TableParagraph"/>
              <w:spacing w:before="43"/>
              <w:ind w:right="89"/>
              <w:rPr>
                <w:sz w:val="18"/>
              </w:rPr>
            </w:pPr>
            <w:r>
              <w:rPr>
                <w:sz w:val="18"/>
              </w:rPr>
              <w:t>2.2284</w:t>
            </w:r>
          </w:p>
        </w:tc>
      </w:tr>
      <w:tr w:rsidR="00A46D8C" w14:paraId="091B2A3B" w14:textId="77777777">
        <w:trPr>
          <w:trHeight w:val="259"/>
        </w:trPr>
        <w:tc>
          <w:tcPr>
            <w:tcW w:w="536" w:type="dxa"/>
            <w:tcBorders>
              <w:top w:val="nil"/>
              <w:bottom w:val="nil"/>
            </w:tcBorders>
          </w:tcPr>
          <w:p w14:paraId="6E6112A2" w14:textId="77777777" w:rsidR="00A46D8C" w:rsidRDefault="00D75430">
            <w:pPr>
              <w:pStyle w:val="TableParagraph"/>
              <w:ind w:left="120" w:right="4"/>
              <w:jc w:val="center"/>
              <w:rPr>
                <w:sz w:val="18"/>
              </w:rPr>
            </w:pPr>
            <w:r>
              <w:rPr>
                <w:sz w:val="18"/>
              </w:rPr>
              <w:t>88</w:t>
            </w:r>
          </w:p>
        </w:tc>
        <w:tc>
          <w:tcPr>
            <w:tcW w:w="924" w:type="dxa"/>
            <w:tcBorders>
              <w:top w:val="nil"/>
              <w:bottom w:val="nil"/>
            </w:tcBorders>
          </w:tcPr>
          <w:p w14:paraId="1D14B45C" w14:textId="77777777" w:rsidR="00A46D8C" w:rsidRDefault="00D75430">
            <w:pPr>
              <w:pStyle w:val="TableParagraph"/>
              <w:ind w:right="84"/>
              <w:rPr>
                <w:sz w:val="18"/>
              </w:rPr>
            </w:pPr>
            <w:r>
              <w:rPr>
                <w:sz w:val="18"/>
              </w:rPr>
              <w:t>1.2529</w:t>
            </w:r>
          </w:p>
        </w:tc>
        <w:tc>
          <w:tcPr>
            <w:tcW w:w="927" w:type="dxa"/>
            <w:tcBorders>
              <w:top w:val="nil"/>
              <w:bottom w:val="nil"/>
            </w:tcBorders>
          </w:tcPr>
          <w:p w14:paraId="3E57E94A" w14:textId="77777777" w:rsidR="00A46D8C" w:rsidRDefault="00D75430">
            <w:pPr>
              <w:pStyle w:val="TableParagraph"/>
              <w:ind w:right="84"/>
              <w:rPr>
                <w:sz w:val="18"/>
              </w:rPr>
            </w:pPr>
            <w:r>
              <w:rPr>
                <w:sz w:val="18"/>
              </w:rPr>
              <w:t>2.0930</w:t>
            </w:r>
          </w:p>
        </w:tc>
        <w:tc>
          <w:tcPr>
            <w:tcW w:w="927" w:type="dxa"/>
            <w:tcBorders>
              <w:top w:val="nil"/>
              <w:bottom w:val="nil"/>
            </w:tcBorders>
          </w:tcPr>
          <w:p w14:paraId="4D9D9ABE" w14:textId="77777777" w:rsidR="00A46D8C" w:rsidRDefault="00D75430">
            <w:pPr>
              <w:pStyle w:val="TableParagraph"/>
              <w:ind w:right="84"/>
              <w:rPr>
                <w:sz w:val="18"/>
              </w:rPr>
            </w:pPr>
            <w:r>
              <w:rPr>
                <w:sz w:val="18"/>
              </w:rPr>
              <w:t>1.2261</w:t>
            </w:r>
          </w:p>
        </w:tc>
        <w:tc>
          <w:tcPr>
            <w:tcW w:w="903" w:type="dxa"/>
            <w:tcBorders>
              <w:top w:val="nil"/>
              <w:bottom w:val="nil"/>
            </w:tcBorders>
          </w:tcPr>
          <w:p w14:paraId="32464337" w14:textId="77777777" w:rsidR="00A46D8C" w:rsidRDefault="00D75430">
            <w:pPr>
              <w:pStyle w:val="TableParagraph"/>
              <w:ind w:right="90"/>
              <w:rPr>
                <w:sz w:val="18"/>
              </w:rPr>
            </w:pPr>
            <w:r>
              <w:rPr>
                <w:sz w:val="18"/>
              </w:rPr>
              <w:t>2.1248</w:t>
            </w:r>
          </w:p>
        </w:tc>
        <w:tc>
          <w:tcPr>
            <w:tcW w:w="898" w:type="dxa"/>
            <w:tcBorders>
              <w:top w:val="nil"/>
              <w:bottom w:val="nil"/>
            </w:tcBorders>
          </w:tcPr>
          <w:p w14:paraId="4C8D66CD" w14:textId="77777777" w:rsidR="00A46D8C" w:rsidRDefault="00D75430">
            <w:pPr>
              <w:pStyle w:val="TableParagraph"/>
              <w:ind w:right="85"/>
              <w:rPr>
                <w:sz w:val="18"/>
              </w:rPr>
            </w:pPr>
            <w:r>
              <w:rPr>
                <w:sz w:val="18"/>
              </w:rPr>
              <w:t>1.1992</w:t>
            </w:r>
          </w:p>
        </w:tc>
        <w:tc>
          <w:tcPr>
            <w:tcW w:w="898" w:type="dxa"/>
            <w:tcBorders>
              <w:top w:val="nil"/>
              <w:bottom w:val="nil"/>
            </w:tcBorders>
          </w:tcPr>
          <w:p w14:paraId="67ADADCC" w14:textId="77777777" w:rsidR="00A46D8C" w:rsidRDefault="00D75430">
            <w:pPr>
              <w:pStyle w:val="TableParagraph"/>
              <w:ind w:right="85"/>
              <w:rPr>
                <w:sz w:val="18"/>
              </w:rPr>
            </w:pPr>
            <w:r>
              <w:rPr>
                <w:sz w:val="18"/>
              </w:rPr>
              <w:t>2.1570</w:t>
            </w:r>
          </w:p>
        </w:tc>
        <w:tc>
          <w:tcPr>
            <w:tcW w:w="899" w:type="dxa"/>
            <w:tcBorders>
              <w:top w:val="nil"/>
              <w:bottom w:val="nil"/>
            </w:tcBorders>
          </w:tcPr>
          <w:p w14:paraId="0CF15776" w14:textId="77777777" w:rsidR="00A46D8C" w:rsidRDefault="00D75430">
            <w:pPr>
              <w:pStyle w:val="TableParagraph"/>
              <w:ind w:right="86"/>
              <w:rPr>
                <w:sz w:val="18"/>
              </w:rPr>
            </w:pPr>
            <w:r>
              <w:rPr>
                <w:sz w:val="18"/>
              </w:rPr>
              <w:t>1.1722</w:t>
            </w:r>
          </w:p>
        </w:tc>
        <w:tc>
          <w:tcPr>
            <w:tcW w:w="904" w:type="dxa"/>
            <w:tcBorders>
              <w:top w:val="nil"/>
              <w:bottom w:val="nil"/>
            </w:tcBorders>
          </w:tcPr>
          <w:p w14:paraId="21B4F002" w14:textId="77777777" w:rsidR="00A46D8C" w:rsidRDefault="00D75430">
            <w:pPr>
              <w:pStyle w:val="TableParagraph"/>
              <w:ind w:right="92"/>
              <w:rPr>
                <w:sz w:val="18"/>
              </w:rPr>
            </w:pPr>
            <w:r>
              <w:rPr>
                <w:sz w:val="18"/>
              </w:rPr>
              <w:t>2.1896</w:t>
            </w:r>
          </w:p>
        </w:tc>
        <w:tc>
          <w:tcPr>
            <w:tcW w:w="899" w:type="dxa"/>
            <w:tcBorders>
              <w:top w:val="nil"/>
              <w:bottom w:val="nil"/>
            </w:tcBorders>
          </w:tcPr>
          <w:p w14:paraId="356841A9" w14:textId="77777777" w:rsidR="00A46D8C" w:rsidRDefault="00D75430">
            <w:pPr>
              <w:pStyle w:val="TableParagraph"/>
              <w:ind w:right="88"/>
              <w:rPr>
                <w:sz w:val="18"/>
              </w:rPr>
            </w:pPr>
            <w:r>
              <w:rPr>
                <w:sz w:val="18"/>
              </w:rPr>
              <w:t>1.1451</w:t>
            </w:r>
          </w:p>
        </w:tc>
        <w:tc>
          <w:tcPr>
            <w:tcW w:w="894" w:type="dxa"/>
            <w:tcBorders>
              <w:top w:val="nil"/>
              <w:bottom w:val="nil"/>
            </w:tcBorders>
          </w:tcPr>
          <w:p w14:paraId="7BABCE6D" w14:textId="77777777" w:rsidR="00A46D8C" w:rsidRDefault="00D75430">
            <w:pPr>
              <w:pStyle w:val="TableParagraph"/>
              <w:ind w:right="89"/>
              <w:rPr>
                <w:sz w:val="18"/>
              </w:rPr>
            </w:pPr>
            <w:r>
              <w:rPr>
                <w:sz w:val="18"/>
              </w:rPr>
              <w:t>2.2225</w:t>
            </w:r>
          </w:p>
        </w:tc>
      </w:tr>
      <w:tr w:rsidR="00A46D8C" w14:paraId="4D20F52B" w14:textId="77777777">
        <w:trPr>
          <w:trHeight w:val="259"/>
        </w:trPr>
        <w:tc>
          <w:tcPr>
            <w:tcW w:w="536" w:type="dxa"/>
            <w:tcBorders>
              <w:top w:val="nil"/>
              <w:bottom w:val="nil"/>
            </w:tcBorders>
          </w:tcPr>
          <w:p w14:paraId="722FCC02" w14:textId="77777777" w:rsidR="00A46D8C" w:rsidRDefault="00D75430">
            <w:pPr>
              <w:pStyle w:val="TableParagraph"/>
              <w:ind w:left="120" w:right="4"/>
              <w:jc w:val="center"/>
              <w:rPr>
                <w:sz w:val="18"/>
              </w:rPr>
            </w:pPr>
            <w:r>
              <w:rPr>
                <w:sz w:val="18"/>
              </w:rPr>
              <w:t>89</w:t>
            </w:r>
          </w:p>
        </w:tc>
        <w:tc>
          <w:tcPr>
            <w:tcW w:w="924" w:type="dxa"/>
            <w:tcBorders>
              <w:top w:val="nil"/>
              <w:bottom w:val="nil"/>
            </w:tcBorders>
          </w:tcPr>
          <w:p w14:paraId="2EB259DF" w14:textId="77777777" w:rsidR="00A46D8C" w:rsidRDefault="00D75430">
            <w:pPr>
              <w:pStyle w:val="TableParagraph"/>
              <w:ind w:right="84"/>
              <w:rPr>
                <w:sz w:val="18"/>
              </w:rPr>
            </w:pPr>
            <w:r>
              <w:rPr>
                <w:sz w:val="18"/>
              </w:rPr>
              <w:t>1.2595</w:t>
            </w:r>
          </w:p>
        </w:tc>
        <w:tc>
          <w:tcPr>
            <w:tcW w:w="927" w:type="dxa"/>
            <w:tcBorders>
              <w:top w:val="nil"/>
              <w:bottom w:val="nil"/>
            </w:tcBorders>
          </w:tcPr>
          <w:p w14:paraId="0B2E7E48" w14:textId="77777777" w:rsidR="00A46D8C" w:rsidRDefault="00D75430">
            <w:pPr>
              <w:pStyle w:val="TableParagraph"/>
              <w:ind w:right="84"/>
              <w:rPr>
                <w:sz w:val="18"/>
              </w:rPr>
            </w:pPr>
            <w:r>
              <w:rPr>
                <w:sz w:val="18"/>
              </w:rPr>
              <w:t>2.0891</w:t>
            </w:r>
          </w:p>
        </w:tc>
        <w:tc>
          <w:tcPr>
            <w:tcW w:w="927" w:type="dxa"/>
            <w:tcBorders>
              <w:top w:val="nil"/>
              <w:bottom w:val="nil"/>
            </w:tcBorders>
          </w:tcPr>
          <w:p w14:paraId="11AF4176" w14:textId="77777777" w:rsidR="00A46D8C" w:rsidRDefault="00D75430">
            <w:pPr>
              <w:pStyle w:val="TableParagraph"/>
              <w:ind w:right="84"/>
              <w:rPr>
                <w:sz w:val="18"/>
              </w:rPr>
            </w:pPr>
            <w:r>
              <w:rPr>
                <w:sz w:val="18"/>
              </w:rPr>
              <w:t>1.2330</w:t>
            </w:r>
          </w:p>
        </w:tc>
        <w:tc>
          <w:tcPr>
            <w:tcW w:w="903" w:type="dxa"/>
            <w:tcBorders>
              <w:top w:val="nil"/>
              <w:bottom w:val="nil"/>
            </w:tcBorders>
          </w:tcPr>
          <w:p w14:paraId="0B6F1347" w14:textId="77777777" w:rsidR="00A46D8C" w:rsidRDefault="00D75430">
            <w:pPr>
              <w:pStyle w:val="TableParagraph"/>
              <w:ind w:right="90"/>
              <w:rPr>
                <w:sz w:val="18"/>
              </w:rPr>
            </w:pPr>
            <w:r>
              <w:rPr>
                <w:sz w:val="18"/>
              </w:rPr>
              <w:t>2.1205</w:t>
            </w:r>
          </w:p>
        </w:tc>
        <w:tc>
          <w:tcPr>
            <w:tcW w:w="898" w:type="dxa"/>
            <w:tcBorders>
              <w:top w:val="nil"/>
              <w:bottom w:val="nil"/>
            </w:tcBorders>
          </w:tcPr>
          <w:p w14:paraId="3F43423E" w14:textId="77777777" w:rsidR="00A46D8C" w:rsidRDefault="00D75430">
            <w:pPr>
              <w:pStyle w:val="TableParagraph"/>
              <w:ind w:right="85"/>
              <w:rPr>
                <w:sz w:val="18"/>
              </w:rPr>
            </w:pPr>
            <w:r>
              <w:rPr>
                <w:sz w:val="18"/>
              </w:rPr>
              <w:t>1.2064</w:t>
            </w:r>
          </w:p>
        </w:tc>
        <w:tc>
          <w:tcPr>
            <w:tcW w:w="898" w:type="dxa"/>
            <w:tcBorders>
              <w:top w:val="nil"/>
              <w:bottom w:val="nil"/>
            </w:tcBorders>
          </w:tcPr>
          <w:p w14:paraId="125107E3" w14:textId="77777777" w:rsidR="00A46D8C" w:rsidRDefault="00D75430">
            <w:pPr>
              <w:pStyle w:val="TableParagraph"/>
              <w:ind w:right="85"/>
              <w:rPr>
                <w:sz w:val="18"/>
              </w:rPr>
            </w:pPr>
            <w:r>
              <w:rPr>
                <w:sz w:val="18"/>
              </w:rPr>
              <w:t>2.1522</w:t>
            </w:r>
          </w:p>
        </w:tc>
        <w:tc>
          <w:tcPr>
            <w:tcW w:w="899" w:type="dxa"/>
            <w:tcBorders>
              <w:top w:val="nil"/>
              <w:bottom w:val="nil"/>
            </w:tcBorders>
          </w:tcPr>
          <w:p w14:paraId="49A84E41" w14:textId="77777777" w:rsidR="00A46D8C" w:rsidRDefault="00D75430">
            <w:pPr>
              <w:pStyle w:val="TableParagraph"/>
              <w:ind w:right="86"/>
              <w:rPr>
                <w:sz w:val="18"/>
              </w:rPr>
            </w:pPr>
            <w:r>
              <w:rPr>
                <w:sz w:val="18"/>
              </w:rPr>
              <w:t>1.1797</w:t>
            </w:r>
          </w:p>
        </w:tc>
        <w:tc>
          <w:tcPr>
            <w:tcW w:w="904" w:type="dxa"/>
            <w:tcBorders>
              <w:top w:val="nil"/>
              <w:bottom w:val="nil"/>
            </w:tcBorders>
          </w:tcPr>
          <w:p w14:paraId="58CEF5B1" w14:textId="77777777" w:rsidR="00A46D8C" w:rsidRDefault="00D75430">
            <w:pPr>
              <w:pStyle w:val="TableParagraph"/>
              <w:ind w:right="92"/>
              <w:rPr>
                <w:sz w:val="18"/>
              </w:rPr>
            </w:pPr>
            <w:r>
              <w:rPr>
                <w:sz w:val="18"/>
              </w:rPr>
              <w:t>2.1843</w:t>
            </w:r>
          </w:p>
        </w:tc>
        <w:tc>
          <w:tcPr>
            <w:tcW w:w="899" w:type="dxa"/>
            <w:tcBorders>
              <w:top w:val="nil"/>
              <w:bottom w:val="nil"/>
            </w:tcBorders>
          </w:tcPr>
          <w:p w14:paraId="16B47E97" w14:textId="77777777" w:rsidR="00A46D8C" w:rsidRDefault="00D75430">
            <w:pPr>
              <w:pStyle w:val="TableParagraph"/>
              <w:ind w:right="88"/>
              <w:rPr>
                <w:sz w:val="18"/>
              </w:rPr>
            </w:pPr>
            <w:r>
              <w:rPr>
                <w:sz w:val="18"/>
              </w:rPr>
              <w:t>1.1529</w:t>
            </w:r>
          </w:p>
        </w:tc>
        <w:tc>
          <w:tcPr>
            <w:tcW w:w="894" w:type="dxa"/>
            <w:tcBorders>
              <w:top w:val="nil"/>
              <w:bottom w:val="nil"/>
            </w:tcBorders>
          </w:tcPr>
          <w:p w14:paraId="256920ED" w14:textId="77777777" w:rsidR="00A46D8C" w:rsidRDefault="00D75430">
            <w:pPr>
              <w:pStyle w:val="TableParagraph"/>
              <w:ind w:right="89"/>
              <w:rPr>
                <w:sz w:val="18"/>
              </w:rPr>
            </w:pPr>
            <w:r>
              <w:rPr>
                <w:sz w:val="18"/>
              </w:rPr>
              <w:t>2.2168</w:t>
            </w:r>
          </w:p>
        </w:tc>
      </w:tr>
      <w:tr w:rsidR="00A46D8C" w14:paraId="6983F864" w14:textId="77777777">
        <w:trPr>
          <w:trHeight w:val="259"/>
        </w:trPr>
        <w:tc>
          <w:tcPr>
            <w:tcW w:w="536" w:type="dxa"/>
            <w:tcBorders>
              <w:top w:val="nil"/>
              <w:bottom w:val="nil"/>
            </w:tcBorders>
          </w:tcPr>
          <w:p w14:paraId="046A60FF" w14:textId="77777777" w:rsidR="00A46D8C" w:rsidRDefault="00D75430">
            <w:pPr>
              <w:pStyle w:val="TableParagraph"/>
              <w:ind w:left="120" w:right="4"/>
              <w:jc w:val="center"/>
              <w:rPr>
                <w:sz w:val="18"/>
              </w:rPr>
            </w:pPr>
            <w:r>
              <w:rPr>
                <w:sz w:val="18"/>
              </w:rPr>
              <w:t>90</w:t>
            </w:r>
          </w:p>
        </w:tc>
        <w:tc>
          <w:tcPr>
            <w:tcW w:w="924" w:type="dxa"/>
            <w:tcBorders>
              <w:top w:val="nil"/>
              <w:bottom w:val="nil"/>
            </w:tcBorders>
          </w:tcPr>
          <w:p w14:paraId="0017B91C" w14:textId="77777777" w:rsidR="00A46D8C" w:rsidRDefault="00D75430">
            <w:pPr>
              <w:pStyle w:val="TableParagraph"/>
              <w:ind w:right="84"/>
              <w:rPr>
                <w:sz w:val="18"/>
              </w:rPr>
            </w:pPr>
            <w:r>
              <w:rPr>
                <w:sz w:val="18"/>
              </w:rPr>
              <w:t>1.2659</w:t>
            </w:r>
          </w:p>
        </w:tc>
        <w:tc>
          <w:tcPr>
            <w:tcW w:w="927" w:type="dxa"/>
            <w:tcBorders>
              <w:top w:val="nil"/>
              <w:bottom w:val="nil"/>
            </w:tcBorders>
          </w:tcPr>
          <w:p w14:paraId="29250991" w14:textId="77777777" w:rsidR="00A46D8C" w:rsidRDefault="00D75430">
            <w:pPr>
              <w:pStyle w:val="TableParagraph"/>
              <w:ind w:right="84"/>
              <w:rPr>
                <w:sz w:val="18"/>
              </w:rPr>
            </w:pPr>
            <w:r>
              <w:rPr>
                <w:sz w:val="18"/>
              </w:rPr>
              <w:t>2.0853</w:t>
            </w:r>
          </w:p>
        </w:tc>
        <w:tc>
          <w:tcPr>
            <w:tcW w:w="927" w:type="dxa"/>
            <w:tcBorders>
              <w:top w:val="nil"/>
              <w:bottom w:val="nil"/>
            </w:tcBorders>
          </w:tcPr>
          <w:p w14:paraId="0CECC178" w14:textId="77777777" w:rsidR="00A46D8C" w:rsidRDefault="00D75430">
            <w:pPr>
              <w:pStyle w:val="TableParagraph"/>
              <w:ind w:right="84"/>
              <w:rPr>
                <w:sz w:val="18"/>
              </w:rPr>
            </w:pPr>
            <w:r>
              <w:rPr>
                <w:sz w:val="18"/>
              </w:rPr>
              <w:t>1.2397</w:t>
            </w:r>
          </w:p>
        </w:tc>
        <w:tc>
          <w:tcPr>
            <w:tcW w:w="903" w:type="dxa"/>
            <w:tcBorders>
              <w:top w:val="nil"/>
              <w:bottom w:val="nil"/>
            </w:tcBorders>
          </w:tcPr>
          <w:p w14:paraId="71C6C5C6" w14:textId="77777777" w:rsidR="00A46D8C" w:rsidRDefault="00D75430">
            <w:pPr>
              <w:pStyle w:val="TableParagraph"/>
              <w:ind w:right="90"/>
              <w:rPr>
                <w:sz w:val="18"/>
              </w:rPr>
            </w:pPr>
            <w:r>
              <w:rPr>
                <w:sz w:val="18"/>
              </w:rPr>
              <w:t>2.1163</w:t>
            </w:r>
          </w:p>
        </w:tc>
        <w:tc>
          <w:tcPr>
            <w:tcW w:w="898" w:type="dxa"/>
            <w:tcBorders>
              <w:top w:val="nil"/>
              <w:bottom w:val="nil"/>
            </w:tcBorders>
          </w:tcPr>
          <w:p w14:paraId="719E2B12" w14:textId="77777777" w:rsidR="00A46D8C" w:rsidRDefault="00D75430">
            <w:pPr>
              <w:pStyle w:val="TableParagraph"/>
              <w:ind w:right="85"/>
              <w:rPr>
                <w:sz w:val="18"/>
              </w:rPr>
            </w:pPr>
            <w:r>
              <w:rPr>
                <w:sz w:val="18"/>
              </w:rPr>
              <w:t>1.2134</w:t>
            </w:r>
          </w:p>
        </w:tc>
        <w:tc>
          <w:tcPr>
            <w:tcW w:w="898" w:type="dxa"/>
            <w:tcBorders>
              <w:top w:val="nil"/>
              <w:bottom w:val="nil"/>
            </w:tcBorders>
          </w:tcPr>
          <w:p w14:paraId="5BE75257" w14:textId="77777777" w:rsidR="00A46D8C" w:rsidRDefault="00D75430">
            <w:pPr>
              <w:pStyle w:val="TableParagraph"/>
              <w:ind w:right="85"/>
              <w:rPr>
                <w:sz w:val="18"/>
              </w:rPr>
            </w:pPr>
            <w:r>
              <w:rPr>
                <w:sz w:val="18"/>
              </w:rPr>
              <w:t>2.1476</w:t>
            </w:r>
          </w:p>
        </w:tc>
        <w:tc>
          <w:tcPr>
            <w:tcW w:w="899" w:type="dxa"/>
            <w:tcBorders>
              <w:top w:val="nil"/>
              <w:bottom w:val="nil"/>
            </w:tcBorders>
          </w:tcPr>
          <w:p w14:paraId="544EB6BC" w14:textId="77777777" w:rsidR="00A46D8C" w:rsidRDefault="00D75430">
            <w:pPr>
              <w:pStyle w:val="TableParagraph"/>
              <w:ind w:right="86"/>
              <w:rPr>
                <w:sz w:val="18"/>
              </w:rPr>
            </w:pPr>
            <w:r>
              <w:rPr>
                <w:sz w:val="18"/>
              </w:rPr>
              <w:t>1.1870</w:t>
            </w:r>
          </w:p>
        </w:tc>
        <w:tc>
          <w:tcPr>
            <w:tcW w:w="904" w:type="dxa"/>
            <w:tcBorders>
              <w:top w:val="nil"/>
              <w:bottom w:val="nil"/>
            </w:tcBorders>
          </w:tcPr>
          <w:p w14:paraId="6AC5300C" w14:textId="77777777" w:rsidR="00A46D8C" w:rsidRDefault="00D75430">
            <w:pPr>
              <w:pStyle w:val="TableParagraph"/>
              <w:ind w:right="92"/>
              <w:rPr>
                <w:sz w:val="18"/>
              </w:rPr>
            </w:pPr>
            <w:r>
              <w:rPr>
                <w:sz w:val="18"/>
              </w:rPr>
              <w:t>2.1793</w:t>
            </w:r>
          </w:p>
        </w:tc>
        <w:tc>
          <w:tcPr>
            <w:tcW w:w="899" w:type="dxa"/>
            <w:tcBorders>
              <w:top w:val="nil"/>
              <w:bottom w:val="nil"/>
            </w:tcBorders>
          </w:tcPr>
          <w:p w14:paraId="29D12FD3" w14:textId="77777777" w:rsidR="00A46D8C" w:rsidRDefault="00D75430">
            <w:pPr>
              <w:pStyle w:val="TableParagraph"/>
              <w:ind w:right="88"/>
              <w:rPr>
                <w:sz w:val="18"/>
              </w:rPr>
            </w:pPr>
            <w:r>
              <w:rPr>
                <w:sz w:val="18"/>
              </w:rPr>
              <w:t>1.1605</w:t>
            </w:r>
          </w:p>
        </w:tc>
        <w:tc>
          <w:tcPr>
            <w:tcW w:w="894" w:type="dxa"/>
            <w:tcBorders>
              <w:top w:val="nil"/>
              <w:bottom w:val="nil"/>
            </w:tcBorders>
          </w:tcPr>
          <w:p w14:paraId="5924880B" w14:textId="77777777" w:rsidR="00A46D8C" w:rsidRDefault="00D75430">
            <w:pPr>
              <w:pStyle w:val="TableParagraph"/>
              <w:ind w:right="89"/>
              <w:rPr>
                <w:sz w:val="18"/>
              </w:rPr>
            </w:pPr>
            <w:r>
              <w:rPr>
                <w:sz w:val="18"/>
              </w:rPr>
              <w:t>2.2113</w:t>
            </w:r>
          </w:p>
        </w:tc>
      </w:tr>
      <w:tr w:rsidR="00A46D8C" w14:paraId="7C19B353" w14:textId="77777777">
        <w:trPr>
          <w:trHeight w:val="259"/>
        </w:trPr>
        <w:tc>
          <w:tcPr>
            <w:tcW w:w="536" w:type="dxa"/>
            <w:tcBorders>
              <w:top w:val="nil"/>
              <w:bottom w:val="nil"/>
            </w:tcBorders>
          </w:tcPr>
          <w:p w14:paraId="06DD11D6" w14:textId="77777777" w:rsidR="00A46D8C" w:rsidRDefault="00D75430">
            <w:pPr>
              <w:pStyle w:val="TableParagraph"/>
              <w:ind w:left="120" w:right="4"/>
              <w:jc w:val="center"/>
              <w:rPr>
                <w:sz w:val="18"/>
              </w:rPr>
            </w:pPr>
            <w:r>
              <w:rPr>
                <w:sz w:val="18"/>
              </w:rPr>
              <w:t>91</w:t>
            </w:r>
          </w:p>
        </w:tc>
        <w:tc>
          <w:tcPr>
            <w:tcW w:w="924" w:type="dxa"/>
            <w:tcBorders>
              <w:top w:val="nil"/>
              <w:bottom w:val="nil"/>
            </w:tcBorders>
          </w:tcPr>
          <w:p w14:paraId="6A01FBBB" w14:textId="77777777" w:rsidR="00A46D8C" w:rsidRDefault="00D75430">
            <w:pPr>
              <w:pStyle w:val="TableParagraph"/>
              <w:ind w:right="84"/>
              <w:rPr>
                <w:sz w:val="18"/>
              </w:rPr>
            </w:pPr>
            <w:r>
              <w:rPr>
                <w:sz w:val="18"/>
              </w:rPr>
              <w:t>1.2723</w:t>
            </w:r>
          </w:p>
        </w:tc>
        <w:tc>
          <w:tcPr>
            <w:tcW w:w="927" w:type="dxa"/>
            <w:tcBorders>
              <w:top w:val="nil"/>
              <w:bottom w:val="nil"/>
            </w:tcBorders>
          </w:tcPr>
          <w:p w14:paraId="69232F97" w14:textId="77777777" w:rsidR="00A46D8C" w:rsidRDefault="00D75430">
            <w:pPr>
              <w:pStyle w:val="TableParagraph"/>
              <w:ind w:right="84"/>
              <w:rPr>
                <w:sz w:val="18"/>
              </w:rPr>
            </w:pPr>
            <w:r>
              <w:rPr>
                <w:sz w:val="18"/>
              </w:rPr>
              <w:t>2.0817</w:t>
            </w:r>
          </w:p>
        </w:tc>
        <w:tc>
          <w:tcPr>
            <w:tcW w:w="927" w:type="dxa"/>
            <w:tcBorders>
              <w:top w:val="nil"/>
              <w:bottom w:val="nil"/>
            </w:tcBorders>
          </w:tcPr>
          <w:p w14:paraId="05E59AF6" w14:textId="77777777" w:rsidR="00A46D8C" w:rsidRDefault="00D75430">
            <w:pPr>
              <w:pStyle w:val="TableParagraph"/>
              <w:ind w:right="84"/>
              <w:rPr>
                <w:sz w:val="18"/>
              </w:rPr>
            </w:pPr>
            <w:r>
              <w:rPr>
                <w:sz w:val="18"/>
              </w:rPr>
              <w:t>1.2464</w:t>
            </w:r>
          </w:p>
        </w:tc>
        <w:tc>
          <w:tcPr>
            <w:tcW w:w="903" w:type="dxa"/>
            <w:tcBorders>
              <w:top w:val="nil"/>
              <w:bottom w:val="nil"/>
            </w:tcBorders>
          </w:tcPr>
          <w:p w14:paraId="54768072" w14:textId="77777777" w:rsidR="00A46D8C" w:rsidRDefault="00D75430">
            <w:pPr>
              <w:pStyle w:val="TableParagraph"/>
              <w:ind w:right="90"/>
              <w:rPr>
                <w:sz w:val="18"/>
              </w:rPr>
            </w:pPr>
            <w:r>
              <w:rPr>
                <w:sz w:val="18"/>
              </w:rPr>
              <w:t>2.1122</w:t>
            </w:r>
          </w:p>
        </w:tc>
        <w:tc>
          <w:tcPr>
            <w:tcW w:w="898" w:type="dxa"/>
            <w:tcBorders>
              <w:top w:val="nil"/>
              <w:bottom w:val="nil"/>
            </w:tcBorders>
          </w:tcPr>
          <w:p w14:paraId="612A6E47" w14:textId="77777777" w:rsidR="00A46D8C" w:rsidRDefault="00D75430">
            <w:pPr>
              <w:pStyle w:val="TableParagraph"/>
              <w:ind w:right="85"/>
              <w:rPr>
                <w:sz w:val="18"/>
              </w:rPr>
            </w:pPr>
            <w:r>
              <w:rPr>
                <w:sz w:val="18"/>
              </w:rPr>
              <w:t>1.2204</w:t>
            </w:r>
          </w:p>
        </w:tc>
        <w:tc>
          <w:tcPr>
            <w:tcW w:w="898" w:type="dxa"/>
            <w:tcBorders>
              <w:top w:val="nil"/>
              <w:bottom w:val="nil"/>
            </w:tcBorders>
          </w:tcPr>
          <w:p w14:paraId="33D583F8" w14:textId="77777777" w:rsidR="00A46D8C" w:rsidRDefault="00D75430">
            <w:pPr>
              <w:pStyle w:val="TableParagraph"/>
              <w:ind w:right="85"/>
              <w:rPr>
                <w:sz w:val="18"/>
              </w:rPr>
            </w:pPr>
            <w:r>
              <w:rPr>
                <w:sz w:val="18"/>
              </w:rPr>
              <w:t>2.1431</w:t>
            </w:r>
          </w:p>
        </w:tc>
        <w:tc>
          <w:tcPr>
            <w:tcW w:w="899" w:type="dxa"/>
            <w:tcBorders>
              <w:top w:val="nil"/>
              <w:bottom w:val="nil"/>
            </w:tcBorders>
          </w:tcPr>
          <w:p w14:paraId="21348355" w14:textId="77777777" w:rsidR="00A46D8C" w:rsidRDefault="00D75430">
            <w:pPr>
              <w:pStyle w:val="TableParagraph"/>
              <w:ind w:right="86"/>
              <w:rPr>
                <w:sz w:val="18"/>
              </w:rPr>
            </w:pPr>
            <w:r>
              <w:rPr>
                <w:sz w:val="18"/>
              </w:rPr>
              <w:t>1.1942</w:t>
            </w:r>
          </w:p>
        </w:tc>
        <w:tc>
          <w:tcPr>
            <w:tcW w:w="904" w:type="dxa"/>
            <w:tcBorders>
              <w:top w:val="nil"/>
              <w:bottom w:val="nil"/>
            </w:tcBorders>
          </w:tcPr>
          <w:p w14:paraId="769F1D3B" w14:textId="77777777" w:rsidR="00A46D8C" w:rsidRDefault="00D75430">
            <w:pPr>
              <w:pStyle w:val="TableParagraph"/>
              <w:ind w:right="92"/>
              <w:rPr>
                <w:sz w:val="18"/>
              </w:rPr>
            </w:pPr>
            <w:r>
              <w:rPr>
                <w:sz w:val="18"/>
              </w:rPr>
              <w:t>2.1743</w:t>
            </w:r>
          </w:p>
        </w:tc>
        <w:tc>
          <w:tcPr>
            <w:tcW w:w="899" w:type="dxa"/>
            <w:tcBorders>
              <w:top w:val="nil"/>
              <w:bottom w:val="nil"/>
            </w:tcBorders>
          </w:tcPr>
          <w:p w14:paraId="513159F7" w14:textId="77777777" w:rsidR="00A46D8C" w:rsidRDefault="00D75430">
            <w:pPr>
              <w:pStyle w:val="TableParagraph"/>
              <w:ind w:right="88"/>
              <w:rPr>
                <w:sz w:val="18"/>
              </w:rPr>
            </w:pPr>
            <w:r>
              <w:rPr>
                <w:sz w:val="18"/>
              </w:rPr>
              <w:t>1.1680</w:t>
            </w:r>
          </w:p>
        </w:tc>
        <w:tc>
          <w:tcPr>
            <w:tcW w:w="894" w:type="dxa"/>
            <w:tcBorders>
              <w:top w:val="nil"/>
              <w:bottom w:val="nil"/>
            </w:tcBorders>
          </w:tcPr>
          <w:p w14:paraId="6D554A8B" w14:textId="77777777" w:rsidR="00A46D8C" w:rsidRDefault="00D75430">
            <w:pPr>
              <w:pStyle w:val="TableParagraph"/>
              <w:ind w:right="89"/>
              <w:rPr>
                <w:sz w:val="18"/>
              </w:rPr>
            </w:pPr>
            <w:r>
              <w:rPr>
                <w:sz w:val="18"/>
              </w:rPr>
              <w:t>2.2059</w:t>
            </w:r>
          </w:p>
        </w:tc>
      </w:tr>
      <w:tr w:rsidR="00A46D8C" w14:paraId="0E50999C" w14:textId="77777777">
        <w:trPr>
          <w:trHeight w:val="259"/>
        </w:trPr>
        <w:tc>
          <w:tcPr>
            <w:tcW w:w="536" w:type="dxa"/>
            <w:tcBorders>
              <w:top w:val="nil"/>
              <w:bottom w:val="nil"/>
            </w:tcBorders>
          </w:tcPr>
          <w:p w14:paraId="010168AC" w14:textId="77777777" w:rsidR="00A46D8C" w:rsidRDefault="00D75430">
            <w:pPr>
              <w:pStyle w:val="TableParagraph"/>
              <w:ind w:left="120" w:right="4"/>
              <w:jc w:val="center"/>
              <w:rPr>
                <w:sz w:val="18"/>
              </w:rPr>
            </w:pPr>
            <w:r>
              <w:rPr>
                <w:sz w:val="18"/>
              </w:rPr>
              <w:t>92</w:t>
            </w:r>
          </w:p>
        </w:tc>
        <w:tc>
          <w:tcPr>
            <w:tcW w:w="924" w:type="dxa"/>
            <w:tcBorders>
              <w:top w:val="nil"/>
              <w:bottom w:val="nil"/>
            </w:tcBorders>
          </w:tcPr>
          <w:p w14:paraId="2E194928" w14:textId="77777777" w:rsidR="00A46D8C" w:rsidRDefault="00D75430">
            <w:pPr>
              <w:pStyle w:val="TableParagraph"/>
              <w:ind w:right="84"/>
              <w:rPr>
                <w:sz w:val="18"/>
              </w:rPr>
            </w:pPr>
            <w:r>
              <w:rPr>
                <w:sz w:val="18"/>
              </w:rPr>
              <w:t>1.2785</w:t>
            </w:r>
          </w:p>
        </w:tc>
        <w:tc>
          <w:tcPr>
            <w:tcW w:w="927" w:type="dxa"/>
            <w:tcBorders>
              <w:top w:val="nil"/>
              <w:bottom w:val="nil"/>
            </w:tcBorders>
          </w:tcPr>
          <w:p w14:paraId="1B183FA1" w14:textId="77777777" w:rsidR="00A46D8C" w:rsidRDefault="00D75430">
            <w:pPr>
              <w:pStyle w:val="TableParagraph"/>
              <w:ind w:right="84"/>
              <w:rPr>
                <w:sz w:val="18"/>
              </w:rPr>
            </w:pPr>
            <w:r>
              <w:rPr>
                <w:sz w:val="18"/>
              </w:rPr>
              <w:t>2.0781</w:t>
            </w:r>
          </w:p>
        </w:tc>
        <w:tc>
          <w:tcPr>
            <w:tcW w:w="927" w:type="dxa"/>
            <w:tcBorders>
              <w:top w:val="nil"/>
              <w:bottom w:val="nil"/>
            </w:tcBorders>
          </w:tcPr>
          <w:p w14:paraId="0C4DB608" w14:textId="77777777" w:rsidR="00A46D8C" w:rsidRDefault="00D75430">
            <w:pPr>
              <w:pStyle w:val="TableParagraph"/>
              <w:ind w:right="84"/>
              <w:rPr>
                <w:sz w:val="18"/>
              </w:rPr>
            </w:pPr>
            <w:r>
              <w:rPr>
                <w:sz w:val="18"/>
              </w:rPr>
              <w:t>1.2529</w:t>
            </w:r>
          </w:p>
        </w:tc>
        <w:tc>
          <w:tcPr>
            <w:tcW w:w="903" w:type="dxa"/>
            <w:tcBorders>
              <w:top w:val="nil"/>
              <w:bottom w:val="nil"/>
            </w:tcBorders>
          </w:tcPr>
          <w:p w14:paraId="1C4D0505" w14:textId="77777777" w:rsidR="00A46D8C" w:rsidRDefault="00D75430">
            <w:pPr>
              <w:pStyle w:val="TableParagraph"/>
              <w:ind w:right="90"/>
              <w:rPr>
                <w:sz w:val="18"/>
              </w:rPr>
            </w:pPr>
            <w:r>
              <w:rPr>
                <w:sz w:val="18"/>
              </w:rPr>
              <w:t>2.1082</w:t>
            </w:r>
          </w:p>
        </w:tc>
        <w:tc>
          <w:tcPr>
            <w:tcW w:w="898" w:type="dxa"/>
            <w:tcBorders>
              <w:top w:val="nil"/>
              <w:bottom w:val="nil"/>
            </w:tcBorders>
          </w:tcPr>
          <w:p w14:paraId="51C6642C" w14:textId="77777777" w:rsidR="00A46D8C" w:rsidRDefault="00D75430">
            <w:pPr>
              <w:pStyle w:val="TableParagraph"/>
              <w:ind w:right="85"/>
              <w:rPr>
                <w:sz w:val="18"/>
              </w:rPr>
            </w:pPr>
            <w:r>
              <w:rPr>
                <w:sz w:val="18"/>
              </w:rPr>
              <w:t>1.2271</w:t>
            </w:r>
          </w:p>
        </w:tc>
        <w:tc>
          <w:tcPr>
            <w:tcW w:w="898" w:type="dxa"/>
            <w:tcBorders>
              <w:top w:val="nil"/>
              <w:bottom w:val="nil"/>
            </w:tcBorders>
          </w:tcPr>
          <w:p w14:paraId="42FDDBE4" w14:textId="77777777" w:rsidR="00A46D8C" w:rsidRDefault="00D75430">
            <w:pPr>
              <w:pStyle w:val="TableParagraph"/>
              <w:ind w:right="85"/>
              <w:rPr>
                <w:sz w:val="18"/>
              </w:rPr>
            </w:pPr>
            <w:r>
              <w:rPr>
                <w:sz w:val="18"/>
              </w:rPr>
              <w:t>2.1387</w:t>
            </w:r>
          </w:p>
        </w:tc>
        <w:tc>
          <w:tcPr>
            <w:tcW w:w="899" w:type="dxa"/>
            <w:tcBorders>
              <w:top w:val="nil"/>
              <w:bottom w:val="nil"/>
            </w:tcBorders>
          </w:tcPr>
          <w:p w14:paraId="1FE98B34" w14:textId="77777777" w:rsidR="00A46D8C" w:rsidRDefault="00D75430">
            <w:pPr>
              <w:pStyle w:val="TableParagraph"/>
              <w:ind w:right="86"/>
              <w:rPr>
                <w:sz w:val="18"/>
              </w:rPr>
            </w:pPr>
            <w:r>
              <w:rPr>
                <w:sz w:val="18"/>
              </w:rPr>
              <w:t>1.2013</w:t>
            </w:r>
          </w:p>
        </w:tc>
        <w:tc>
          <w:tcPr>
            <w:tcW w:w="904" w:type="dxa"/>
            <w:tcBorders>
              <w:top w:val="nil"/>
              <w:bottom w:val="nil"/>
            </w:tcBorders>
          </w:tcPr>
          <w:p w14:paraId="5D8E0768" w14:textId="77777777" w:rsidR="00A46D8C" w:rsidRDefault="00D75430">
            <w:pPr>
              <w:pStyle w:val="TableParagraph"/>
              <w:ind w:right="92"/>
              <w:rPr>
                <w:sz w:val="18"/>
              </w:rPr>
            </w:pPr>
            <w:r>
              <w:rPr>
                <w:sz w:val="18"/>
              </w:rPr>
              <w:t>2.1695</w:t>
            </w:r>
          </w:p>
        </w:tc>
        <w:tc>
          <w:tcPr>
            <w:tcW w:w="899" w:type="dxa"/>
            <w:tcBorders>
              <w:top w:val="nil"/>
              <w:bottom w:val="nil"/>
            </w:tcBorders>
          </w:tcPr>
          <w:p w14:paraId="2CBEFF7E" w14:textId="77777777" w:rsidR="00A46D8C" w:rsidRDefault="00D75430">
            <w:pPr>
              <w:pStyle w:val="TableParagraph"/>
              <w:ind w:right="88"/>
              <w:rPr>
                <w:sz w:val="18"/>
              </w:rPr>
            </w:pPr>
            <w:r>
              <w:rPr>
                <w:sz w:val="18"/>
              </w:rPr>
              <w:t>1.1754</w:t>
            </w:r>
          </w:p>
        </w:tc>
        <w:tc>
          <w:tcPr>
            <w:tcW w:w="894" w:type="dxa"/>
            <w:tcBorders>
              <w:top w:val="nil"/>
              <w:bottom w:val="nil"/>
            </w:tcBorders>
          </w:tcPr>
          <w:p w14:paraId="365C4F07" w14:textId="77777777" w:rsidR="00A46D8C" w:rsidRDefault="00D75430">
            <w:pPr>
              <w:pStyle w:val="TableParagraph"/>
              <w:ind w:right="89"/>
              <w:rPr>
                <w:sz w:val="18"/>
              </w:rPr>
            </w:pPr>
            <w:r>
              <w:rPr>
                <w:sz w:val="18"/>
              </w:rPr>
              <w:t>2.2007</w:t>
            </w:r>
          </w:p>
        </w:tc>
      </w:tr>
      <w:tr w:rsidR="00A46D8C" w14:paraId="4DE237C7" w14:textId="77777777">
        <w:trPr>
          <w:trHeight w:val="259"/>
        </w:trPr>
        <w:tc>
          <w:tcPr>
            <w:tcW w:w="536" w:type="dxa"/>
            <w:tcBorders>
              <w:top w:val="nil"/>
              <w:bottom w:val="nil"/>
            </w:tcBorders>
          </w:tcPr>
          <w:p w14:paraId="4521B5E3" w14:textId="77777777" w:rsidR="00A46D8C" w:rsidRDefault="00D75430">
            <w:pPr>
              <w:pStyle w:val="TableParagraph"/>
              <w:ind w:left="120" w:right="4"/>
              <w:jc w:val="center"/>
              <w:rPr>
                <w:sz w:val="18"/>
              </w:rPr>
            </w:pPr>
            <w:r>
              <w:rPr>
                <w:sz w:val="18"/>
              </w:rPr>
              <w:t>93</w:t>
            </w:r>
          </w:p>
        </w:tc>
        <w:tc>
          <w:tcPr>
            <w:tcW w:w="924" w:type="dxa"/>
            <w:tcBorders>
              <w:top w:val="nil"/>
              <w:bottom w:val="nil"/>
            </w:tcBorders>
          </w:tcPr>
          <w:p w14:paraId="394B927E" w14:textId="77777777" w:rsidR="00A46D8C" w:rsidRDefault="00D75430">
            <w:pPr>
              <w:pStyle w:val="TableParagraph"/>
              <w:ind w:right="84"/>
              <w:rPr>
                <w:sz w:val="18"/>
              </w:rPr>
            </w:pPr>
            <w:r>
              <w:rPr>
                <w:sz w:val="18"/>
              </w:rPr>
              <w:t>1.2845</w:t>
            </w:r>
          </w:p>
        </w:tc>
        <w:tc>
          <w:tcPr>
            <w:tcW w:w="927" w:type="dxa"/>
            <w:tcBorders>
              <w:top w:val="nil"/>
              <w:bottom w:val="nil"/>
            </w:tcBorders>
          </w:tcPr>
          <w:p w14:paraId="233FBB20" w14:textId="77777777" w:rsidR="00A46D8C" w:rsidRDefault="00D75430">
            <w:pPr>
              <w:pStyle w:val="TableParagraph"/>
              <w:ind w:right="84"/>
              <w:rPr>
                <w:sz w:val="18"/>
              </w:rPr>
            </w:pPr>
            <w:r>
              <w:rPr>
                <w:sz w:val="18"/>
              </w:rPr>
              <w:t>2.0747</w:t>
            </w:r>
          </w:p>
        </w:tc>
        <w:tc>
          <w:tcPr>
            <w:tcW w:w="927" w:type="dxa"/>
            <w:tcBorders>
              <w:top w:val="nil"/>
              <w:bottom w:val="nil"/>
            </w:tcBorders>
          </w:tcPr>
          <w:p w14:paraId="5EFA7BD0" w14:textId="77777777" w:rsidR="00A46D8C" w:rsidRDefault="00D75430">
            <w:pPr>
              <w:pStyle w:val="TableParagraph"/>
              <w:ind w:right="84"/>
              <w:rPr>
                <w:sz w:val="18"/>
              </w:rPr>
            </w:pPr>
            <w:r>
              <w:rPr>
                <w:sz w:val="18"/>
              </w:rPr>
              <w:t>1.2592</w:t>
            </w:r>
          </w:p>
        </w:tc>
        <w:tc>
          <w:tcPr>
            <w:tcW w:w="903" w:type="dxa"/>
            <w:tcBorders>
              <w:top w:val="nil"/>
              <w:bottom w:val="nil"/>
            </w:tcBorders>
          </w:tcPr>
          <w:p w14:paraId="4A6CB573" w14:textId="77777777" w:rsidR="00A46D8C" w:rsidRDefault="00D75430">
            <w:pPr>
              <w:pStyle w:val="TableParagraph"/>
              <w:ind w:right="90"/>
              <w:rPr>
                <w:sz w:val="18"/>
              </w:rPr>
            </w:pPr>
            <w:r>
              <w:rPr>
                <w:sz w:val="18"/>
              </w:rPr>
              <w:t>2.1044</w:t>
            </w:r>
          </w:p>
        </w:tc>
        <w:tc>
          <w:tcPr>
            <w:tcW w:w="898" w:type="dxa"/>
            <w:tcBorders>
              <w:top w:val="nil"/>
              <w:bottom w:val="nil"/>
            </w:tcBorders>
          </w:tcPr>
          <w:p w14:paraId="4779E347" w14:textId="77777777" w:rsidR="00A46D8C" w:rsidRDefault="00D75430">
            <w:pPr>
              <w:pStyle w:val="TableParagraph"/>
              <w:ind w:right="85"/>
              <w:rPr>
                <w:sz w:val="18"/>
              </w:rPr>
            </w:pPr>
            <w:r>
              <w:rPr>
                <w:sz w:val="18"/>
              </w:rPr>
              <w:t>1.2338</w:t>
            </w:r>
          </w:p>
        </w:tc>
        <w:tc>
          <w:tcPr>
            <w:tcW w:w="898" w:type="dxa"/>
            <w:tcBorders>
              <w:top w:val="nil"/>
              <w:bottom w:val="nil"/>
            </w:tcBorders>
          </w:tcPr>
          <w:p w14:paraId="2A110737" w14:textId="77777777" w:rsidR="00A46D8C" w:rsidRDefault="00D75430">
            <w:pPr>
              <w:pStyle w:val="TableParagraph"/>
              <w:ind w:right="85"/>
              <w:rPr>
                <w:sz w:val="18"/>
              </w:rPr>
            </w:pPr>
            <w:r>
              <w:rPr>
                <w:sz w:val="18"/>
              </w:rPr>
              <w:t>2.1344</w:t>
            </w:r>
          </w:p>
        </w:tc>
        <w:tc>
          <w:tcPr>
            <w:tcW w:w="899" w:type="dxa"/>
            <w:tcBorders>
              <w:top w:val="nil"/>
              <w:bottom w:val="nil"/>
            </w:tcBorders>
          </w:tcPr>
          <w:p w14:paraId="6A4E9C73" w14:textId="77777777" w:rsidR="00A46D8C" w:rsidRDefault="00D75430">
            <w:pPr>
              <w:pStyle w:val="TableParagraph"/>
              <w:ind w:right="86"/>
              <w:rPr>
                <w:sz w:val="18"/>
              </w:rPr>
            </w:pPr>
            <w:r>
              <w:rPr>
                <w:sz w:val="18"/>
              </w:rPr>
              <w:t>1.2082</w:t>
            </w:r>
          </w:p>
        </w:tc>
        <w:tc>
          <w:tcPr>
            <w:tcW w:w="904" w:type="dxa"/>
            <w:tcBorders>
              <w:top w:val="nil"/>
              <w:bottom w:val="nil"/>
            </w:tcBorders>
          </w:tcPr>
          <w:p w14:paraId="64D4CEF4" w14:textId="77777777" w:rsidR="00A46D8C" w:rsidRDefault="00D75430">
            <w:pPr>
              <w:pStyle w:val="TableParagraph"/>
              <w:ind w:right="92"/>
              <w:rPr>
                <w:sz w:val="18"/>
              </w:rPr>
            </w:pPr>
            <w:r>
              <w:rPr>
                <w:sz w:val="18"/>
              </w:rPr>
              <w:t>2.1648</w:t>
            </w:r>
          </w:p>
        </w:tc>
        <w:tc>
          <w:tcPr>
            <w:tcW w:w="899" w:type="dxa"/>
            <w:tcBorders>
              <w:top w:val="nil"/>
              <w:bottom w:val="nil"/>
            </w:tcBorders>
          </w:tcPr>
          <w:p w14:paraId="5314450D" w14:textId="77777777" w:rsidR="00A46D8C" w:rsidRDefault="00D75430">
            <w:pPr>
              <w:pStyle w:val="TableParagraph"/>
              <w:ind w:right="88"/>
              <w:rPr>
                <w:sz w:val="18"/>
              </w:rPr>
            </w:pPr>
            <w:r>
              <w:rPr>
                <w:sz w:val="18"/>
              </w:rPr>
              <w:t>1.1826</w:t>
            </w:r>
          </w:p>
        </w:tc>
        <w:tc>
          <w:tcPr>
            <w:tcW w:w="894" w:type="dxa"/>
            <w:tcBorders>
              <w:top w:val="nil"/>
              <w:bottom w:val="nil"/>
            </w:tcBorders>
          </w:tcPr>
          <w:p w14:paraId="4BA9D877" w14:textId="77777777" w:rsidR="00A46D8C" w:rsidRDefault="00D75430">
            <w:pPr>
              <w:pStyle w:val="TableParagraph"/>
              <w:ind w:right="89"/>
              <w:rPr>
                <w:sz w:val="18"/>
              </w:rPr>
            </w:pPr>
            <w:r>
              <w:rPr>
                <w:sz w:val="18"/>
              </w:rPr>
              <w:t>2.1956</w:t>
            </w:r>
          </w:p>
        </w:tc>
      </w:tr>
      <w:tr w:rsidR="00A46D8C" w14:paraId="75168F9A" w14:textId="77777777">
        <w:trPr>
          <w:trHeight w:val="256"/>
        </w:trPr>
        <w:tc>
          <w:tcPr>
            <w:tcW w:w="536" w:type="dxa"/>
            <w:tcBorders>
              <w:top w:val="nil"/>
              <w:bottom w:val="nil"/>
            </w:tcBorders>
          </w:tcPr>
          <w:p w14:paraId="7A82B25E" w14:textId="77777777" w:rsidR="00A46D8C" w:rsidRDefault="00D75430">
            <w:pPr>
              <w:pStyle w:val="TableParagraph"/>
              <w:ind w:left="120" w:right="4"/>
              <w:jc w:val="center"/>
              <w:rPr>
                <w:sz w:val="18"/>
              </w:rPr>
            </w:pPr>
            <w:r>
              <w:rPr>
                <w:sz w:val="18"/>
              </w:rPr>
              <w:t>94</w:t>
            </w:r>
          </w:p>
        </w:tc>
        <w:tc>
          <w:tcPr>
            <w:tcW w:w="924" w:type="dxa"/>
            <w:tcBorders>
              <w:top w:val="nil"/>
              <w:bottom w:val="nil"/>
            </w:tcBorders>
          </w:tcPr>
          <w:p w14:paraId="0301C1A1" w14:textId="77777777" w:rsidR="00A46D8C" w:rsidRDefault="00D75430">
            <w:pPr>
              <w:pStyle w:val="TableParagraph"/>
              <w:ind w:right="84"/>
              <w:rPr>
                <w:sz w:val="18"/>
              </w:rPr>
            </w:pPr>
            <w:r>
              <w:rPr>
                <w:sz w:val="18"/>
              </w:rPr>
              <w:t>1.2905</w:t>
            </w:r>
          </w:p>
        </w:tc>
        <w:tc>
          <w:tcPr>
            <w:tcW w:w="927" w:type="dxa"/>
            <w:tcBorders>
              <w:top w:val="nil"/>
              <w:bottom w:val="nil"/>
            </w:tcBorders>
          </w:tcPr>
          <w:p w14:paraId="756DEC2A" w14:textId="77777777" w:rsidR="00A46D8C" w:rsidRDefault="00D75430">
            <w:pPr>
              <w:pStyle w:val="TableParagraph"/>
              <w:ind w:right="84"/>
              <w:rPr>
                <w:sz w:val="18"/>
              </w:rPr>
            </w:pPr>
            <w:r>
              <w:rPr>
                <w:sz w:val="18"/>
              </w:rPr>
              <w:t>2.0713</w:t>
            </w:r>
          </w:p>
        </w:tc>
        <w:tc>
          <w:tcPr>
            <w:tcW w:w="927" w:type="dxa"/>
            <w:tcBorders>
              <w:top w:val="nil"/>
              <w:bottom w:val="nil"/>
            </w:tcBorders>
          </w:tcPr>
          <w:p w14:paraId="150A0DAF" w14:textId="77777777" w:rsidR="00A46D8C" w:rsidRDefault="00D75430">
            <w:pPr>
              <w:pStyle w:val="TableParagraph"/>
              <w:ind w:right="84"/>
              <w:rPr>
                <w:sz w:val="18"/>
              </w:rPr>
            </w:pPr>
            <w:r>
              <w:rPr>
                <w:sz w:val="18"/>
              </w:rPr>
              <w:t>1.2654</w:t>
            </w:r>
          </w:p>
        </w:tc>
        <w:tc>
          <w:tcPr>
            <w:tcW w:w="903" w:type="dxa"/>
            <w:tcBorders>
              <w:top w:val="nil"/>
              <w:bottom w:val="nil"/>
            </w:tcBorders>
          </w:tcPr>
          <w:p w14:paraId="3DBBB7E2" w14:textId="77777777" w:rsidR="00A46D8C" w:rsidRDefault="00D75430">
            <w:pPr>
              <w:pStyle w:val="TableParagraph"/>
              <w:ind w:right="90"/>
              <w:rPr>
                <w:sz w:val="18"/>
              </w:rPr>
            </w:pPr>
            <w:r>
              <w:rPr>
                <w:sz w:val="18"/>
              </w:rPr>
              <w:t>2.1006</w:t>
            </w:r>
          </w:p>
        </w:tc>
        <w:tc>
          <w:tcPr>
            <w:tcW w:w="898" w:type="dxa"/>
            <w:tcBorders>
              <w:top w:val="nil"/>
              <w:bottom w:val="nil"/>
            </w:tcBorders>
          </w:tcPr>
          <w:p w14:paraId="658A339D" w14:textId="77777777" w:rsidR="00A46D8C" w:rsidRDefault="00D75430">
            <w:pPr>
              <w:pStyle w:val="TableParagraph"/>
              <w:ind w:right="85"/>
              <w:rPr>
                <w:sz w:val="18"/>
              </w:rPr>
            </w:pPr>
            <w:r>
              <w:rPr>
                <w:sz w:val="18"/>
              </w:rPr>
              <w:t>1.2403</w:t>
            </w:r>
          </w:p>
        </w:tc>
        <w:tc>
          <w:tcPr>
            <w:tcW w:w="898" w:type="dxa"/>
            <w:tcBorders>
              <w:top w:val="nil"/>
              <w:bottom w:val="nil"/>
            </w:tcBorders>
          </w:tcPr>
          <w:p w14:paraId="01EAF810" w14:textId="77777777" w:rsidR="00A46D8C" w:rsidRDefault="00D75430">
            <w:pPr>
              <w:pStyle w:val="TableParagraph"/>
              <w:ind w:right="85"/>
              <w:rPr>
                <w:sz w:val="18"/>
              </w:rPr>
            </w:pPr>
            <w:r>
              <w:rPr>
                <w:sz w:val="18"/>
              </w:rPr>
              <w:t>2.1303</w:t>
            </w:r>
          </w:p>
        </w:tc>
        <w:tc>
          <w:tcPr>
            <w:tcW w:w="899" w:type="dxa"/>
            <w:tcBorders>
              <w:top w:val="nil"/>
              <w:bottom w:val="nil"/>
            </w:tcBorders>
          </w:tcPr>
          <w:p w14:paraId="2E3B321D" w14:textId="77777777" w:rsidR="00A46D8C" w:rsidRDefault="00D75430">
            <w:pPr>
              <w:pStyle w:val="TableParagraph"/>
              <w:ind w:right="86"/>
              <w:rPr>
                <w:sz w:val="18"/>
              </w:rPr>
            </w:pPr>
            <w:r>
              <w:rPr>
                <w:sz w:val="18"/>
              </w:rPr>
              <w:t>1.2150</w:t>
            </w:r>
          </w:p>
        </w:tc>
        <w:tc>
          <w:tcPr>
            <w:tcW w:w="904" w:type="dxa"/>
            <w:tcBorders>
              <w:top w:val="nil"/>
              <w:bottom w:val="nil"/>
            </w:tcBorders>
          </w:tcPr>
          <w:p w14:paraId="2FFE5423" w14:textId="77777777" w:rsidR="00A46D8C" w:rsidRDefault="00D75430">
            <w:pPr>
              <w:pStyle w:val="TableParagraph"/>
              <w:ind w:right="92"/>
              <w:rPr>
                <w:sz w:val="18"/>
              </w:rPr>
            </w:pPr>
            <w:r>
              <w:rPr>
                <w:sz w:val="18"/>
              </w:rPr>
              <w:t>2.1603</w:t>
            </w:r>
          </w:p>
        </w:tc>
        <w:tc>
          <w:tcPr>
            <w:tcW w:w="899" w:type="dxa"/>
            <w:tcBorders>
              <w:top w:val="nil"/>
              <w:bottom w:val="nil"/>
            </w:tcBorders>
          </w:tcPr>
          <w:p w14:paraId="4AEE85C6" w14:textId="77777777" w:rsidR="00A46D8C" w:rsidRDefault="00D75430">
            <w:pPr>
              <w:pStyle w:val="TableParagraph"/>
              <w:ind w:right="88"/>
              <w:rPr>
                <w:sz w:val="18"/>
              </w:rPr>
            </w:pPr>
            <w:r>
              <w:rPr>
                <w:sz w:val="18"/>
              </w:rPr>
              <w:t>1.1897</w:t>
            </w:r>
          </w:p>
        </w:tc>
        <w:tc>
          <w:tcPr>
            <w:tcW w:w="894" w:type="dxa"/>
            <w:tcBorders>
              <w:top w:val="nil"/>
              <w:bottom w:val="nil"/>
            </w:tcBorders>
          </w:tcPr>
          <w:p w14:paraId="3B8EEC93" w14:textId="77777777" w:rsidR="00A46D8C" w:rsidRDefault="00D75430">
            <w:pPr>
              <w:pStyle w:val="TableParagraph"/>
              <w:ind w:right="89"/>
              <w:rPr>
                <w:sz w:val="18"/>
              </w:rPr>
            </w:pPr>
            <w:r>
              <w:rPr>
                <w:sz w:val="18"/>
              </w:rPr>
              <w:t>2.1906</w:t>
            </w:r>
          </w:p>
        </w:tc>
      </w:tr>
      <w:tr w:rsidR="00A46D8C" w14:paraId="0EB80F50" w14:textId="77777777">
        <w:trPr>
          <w:trHeight w:val="256"/>
        </w:trPr>
        <w:tc>
          <w:tcPr>
            <w:tcW w:w="536" w:type="dxa"/>
            <w:tcBorders>
              <w:top w:val="nil"/>
              <w:bottom w:val="nil"/>
            </w:tcBorders>
          </w:tcPr>
          <w:p w14:paraId="7D8FFCBB" w14:textId="77777777" w:rsidR="00A46D8C" w:rsidRDefault="00D75430">
            <w:pPr>
              <w:pStyle w:val="TableParagraph"/>
              <w:spacing w:before="20"/>
              <w:ind w:left="120" w:right="4"/>
              <w:jc w:val="center"/>
              <w:rPr>
                <w:sz w:val="18"/>
              </w:rPr>
            </w:pPr>
            <w:r>
              <w:rPr>
                <w:sz w:val="18"/>
              </w:rPr>
              <w:t>95</w:t>
            </w:r>
          </w:p>
        </w:tc>
        <w:tc>
          <w:tcPr>
            <w:tcW w:w="924" w:type="dxa"/>
            <w:tcBorders>
              <w:top w:val="nil"/>
              <w:bottom w:val="nil"/>
            </w:tcBorders>
          </w:tcPr>
          <w:p w14:paraId="17DF8075" w14:textId="77777777" w:rsidR="00A46D8C" w:rsidRDefault="00D75430">
            <w:pPr>
              <w:pStyle w:val="TableParagraph"/>
              <w:spacing w:before="20"/>
              <w:ind w:right="84"/>
              <w:rPr>
                <w:sz w:val="18"/>
              </w:rPr>
            </w:pPr>
            <w:r>
              <w:rPr>
                <w:sz w:val="18"/>
              </w:rPr>
              <w:t>1.2963</w:t>
            </w:r>
          </w:p>
        </w:tc>
        <w:tc>
          <w:tcPr>
            <w:tcW w:w="927" w:type="dxa"/>
            <w:tcBorders>
              <w:top w:val="nil"/>
              <w:bottom w:val="nil"/>
            </w:tcBorders>
          </w:tcPr>
          <w:p w14:paraId="744FB8FB" w14:textId="77777777" w:rsidR="00A46D8C" w:rsidRDefault="00D75430">
            <w:pPr>
              <w:pStyle w:val="TableParagraph"/>
              <w:spacing w:before="20"/>
              <w:ind w:right="84"/>
              <w:rPr>
                <w:sz w:val="18"/>
              </w:rPr>
            </w:pPr>
            <w:r>
              <w:rPr>
                <w:sz w:val="18"/>
              </w:rPr>
              <w:t>2.0681</w:t>
            </w:r>
          </w:p>
        </w:tc>
        <w:tc>
          <w:tcPr>
            <w:tcW w:w="927" w:type="dxa"/>
            <w:tcBorders>
              <w:top w:val="nil"/>
              <w:bottom w:val="nil"/>
            </w:tcBorders>
          </w:tcPr>
          <w:p w14:paraId="31786308" w14:textId="77777777" w:rsidR="00A46D8C" w:rsidRDefault="00D75430">
            <w:pPr>
              <w:pStyle w:val="TableParagraph"/>
              <w:spacing w:before="20"/>
              <w:ind w:right="84"/>
              <w:rPr>
                <w:sz w:val="18"/>
              </w:rPr>
            </w:pPr>
            <w:r>
              <w:rPr>
                <w:sz w:val="18"/>
              </w:rPr>
              <w:t>1.2716</w:t>
            </w:r>
          </w:p>
        </w:tc>
        <w:tc>
          <w:tcPr>
            <w:tcW w:w="903" w:type="dxa"/>
            <w:tcBorders>
              <w:top w:val="nil"/>
              <w:bottom w:val="nil"/>
            </w:tcBorders>
          </w:tcPr>
          <w:p w14:paraId="727BE878" w14:textId="77777777" w:rsidR="00A46D8C" w:rsidRDefault="00D75430">
            <w:pPr>
              <w:pStyle w:val="TableParagraph"/>
              <w:spacing w:before="20"/>
              <w:ind w:right="90"/>
              <w:rPr>
                <w:sz w:val="18"/>
              </w:rPr>
            </w:pPr>
            <w:r>
              <w:rPr>
                <w:sz w:val="18"/>
              </w:rPr>
              <w:t>2.0970</w:t>
            </w:r>
          </w:p>
        </w:tc>
        <w:tc>
          <w:tcPr>
            <w:tcW w:w="898" w:type="dxa"/>
            <w:tcBorders>
              <w:top w:val="nil"/>
              <w:bottom w:val="nil"/>
            </w:tcBorders>
          </w:tcPr>
          <w:p w14:paraId="16923723" w14:textId="77777777" w:rsidR="00A46D8C" w:rsidRDefault="00D75430">
            <w:pPr>
              <w:pStyle w:val="TableParagraph"/>
              <w:spacing w:before="20"/>
              <w:ind w:right="85"/>
              <w:rPr>
                <w:sz w:val="18"/>
              </w:rPr>
            </w:pPr>
            <w:r>
              <w:rPr>
                <w:sz w:val="18"/>
              </w:rPr>
              <w:t>1.2467</w:t>
            </w:r>
          </w:p>
        </w:tc>
        <w:tc>
          <w:tcPr>
            <w:tcW w:w="898" w:type="dxa"/>
            <w:tcBorders>
              <w:top w:val="nil"/>
              <w:bottom w:val="nil"/>
            </w:tcBorders>
          </w:tcPr>
          <w:p w14:paraId="0259F0CB" w14:textId="77777777" w:rsidR="00A46D8C" w:rsidRDefault="00D75430">
            <w:pPr>
              <w:pStyle w:val="TableParagraph"/>
              <w:spacing w:before="20"/>
              <w:ind w:right="85"/>
              <w:rPr>
                <w:sz w:val="18"/>
              </w:rPr>
            </w:pPr>
            <w:r>
              <w:rPr>
                <w:sz w:val="18"/>
              </w:rPr>
              <w:t>2.1262</w:t>
            </w:r>
          </w:p>
        </w:tc>
        <w:tc>
          <w:tcPr>
            <w:tcW w:w="899" w:type="dxa"/>
            <w:tcBorders>
              <w:top w:val="nil"/>
              <w:bottom w:val="nil"/>
            </w:tcBorders>
          </w:tcPr>
          <w:p w14:paraId="4F773C44" w14:textId="77777777" w:rsidR="00A46D8C" w:rsidRDefault="00D75430">
            <w:pPr>
              <w:pStyle w:val="TableParagraph"/>
              <w:spacing w:before="20"/>
              <w:ind w:right="86"/>
              <w:rPr>
                <w:sz w:val="18"/>
              </w:rPr>
            </w:pPr>
            <w:r>
              <w:rPr>
                <w:sz w:val="18"/>
              </w:rPr>
              <w:t>1.2217</w:t>
            </w:r>
          </w:p>
        </w:tc>
        <w:tc>
          <w:tcPr>
            <w:tcW w:w="904" w:type="dxa"/>
            <w:tcBorders>
              <w:top w:val="nil"/>
              <w:bottom w:val="nil"/>
            </w:tcBorders>
          </w:tcPr>
          <w:p w14:paraId="2C4FD01A" w14:textId="77777777" w:rsidR="00A46D8C" w:rsidRDefault="00D75430">
            <w:pPr>
              <w:pStyle w:val="TableParagraph"/>
              <w:spacing w:before="20"/>
              <w:ind w:right="92"/>
              <w:rPr>
                <w:sz w:val="18"/>
              </w:rPr>
            </w:pPr>
            <w:r>
              <w:rPr>
                <w:sz w:val="18"/>
              </w:rPr>
              <w:t>2.1559</w:t>
            </w:r>
          </w:p>
        </w:tc>
        <w:tc>
          <w:tcPr>
            <w:tcW w:w="899" w:type="dxa"/>
            <w:tcBorders>
              <w:top w:val="nil"/>
              <w:bottom w:val="nil"/>
            </w:tcBorders>
          </w:tcPr>
          <w:p w14:paraId="0CEF464C" w14:textId="77777777" w:rsidR="00A46D8C" w:rsidRDefault="00D75430">
            <w:pPr>
              <w:pStyle w:val="TableParagraph"/>
              <w:spacing w:before="20"/>
              <w:ind w:right="88"/>
              <w:rPr>
                <w:sz w:val="18"/>
              </w:rPr>
            </w:pPr>
            <w:r>
              <w:rPr>
                <w:sz w:val="18"/>
              </w:rPr>
              <w:t>1.1966</w:t>
            </w:r>
          </w:p>
        </w:tc>
        <w:tc>
          <w:tcPr>
            <w:tcW w:w="894" w:type="dxa"/>
            <w:tcBorders>
              <w:top w:val="nil"/>
              <w:bottom w:val="nil"/>
            </w:tcBorders>
          </w:tcPr>
          <w:p w14:paraId="526884B6" w14:textId="77777777" w:rsidR="00A46D8C" w:rsidRDefault="00D75430">
            <w:pPr>
              <w:pStyle w:val="TableParagraph"/>
              <w:spacing w:before="20"/>
              <w:ind w:right="89"/>
              <w:rPr>
                <w:sz w:val="18"/>
              </w:rPr>
            </w:pPr>
            <w:r>
              <w:rPr>
                <w:sz w:val="18"/>
              </w:rPr>
              <w:t>2.1858</w:t>
            </w:r>
          </w:p>
        </w:tc>
      </w:tr>
      <w:tr w:rsidR="00A46D8C" w14:paraId="08E1F562" w14:textId="77777777">
        <w:trPr>
          <w:trHeight w:val="259"/>
        </w:trPr>
        <w:tc>
          <w:tcPr>
            <w:tcW w:w="536" w:type="dxa"/>
            <w:tcBorders>
              <w:top w:val="nil"/>
              <w:bottom w:val="nil"/>
            </w:tcBorders>
          </w:tcPr>
          <w:p w14:paraId="463037B2" w14:textId="77777777" w:rsidR="00A46D8C" w:rsidRDefault="00D75430">
            <w:pPr>
              <w:pStyle w:val="TableParagraph"/>
              <w:ind w:left="120" w:right="4"/>
              <w:jc w:val="center"/>
              <w:rPr>
                <w:sz w:val="18"/>
              </w:rPr>
            </w:pPr>
            <w:r>
              <w:rPr>
                <w:sz w:val="18"/>
              </w:rPr>
              <w:t>96</w:t>
            </w:r>
          </w:p>
        </w:tc>
        <w:tc>
          <w:tcPr>
            <w:tcW w:w="924" w:type="dxa"/>
            <w:tcBorders>
              <w:top w:val="nil"/>
              <w:bottom w:val="nil"/>
            </w:tcBorders>
          </w:tcPr>
          <w:p w14:paraId="42D57404" w14:textId="77777777" w:rsidR="00A46D8C" w:rsidRDefault="00D75430">
            <w:pPr>
              <w:pStyle w:val="TableParagraph"/>
              <w:ind w:right="84"/>
              <w:rPr>
                <w:sz w:val="18"/>
              </w:rPr>
            </w:pPr>
            <w:r>
              <w:rPr>
                <w:sz w:val="18"/>
              </w:rPr>
              <w:t>1.3021</w:t>
            </w:r>
          </w:p>
        </w:tc>
        <w:tc>
          <w:tcPr>
            <w:tcW w:w="927" w:type="dxa"/>
            <w:tcBorders>
              <w:top w:val="nil"/>
              <w:bottom w:val="nil"/>
            </w:tcBorders>
          </w:tcPr>
          <w:p w14:paraId="11D09AD1" w14:textId="77777777" w:rsidR="00A46D8C" w:rsidRDefault="00D75430">
            <w:pPr>
              <w:pStyle w:val="TableParagraph"/>
              <w:ind w:right="84"/>
              <w:rPr>
                <w:sz w:val="18"/>
              </w:rPr>
            </w:pPr>
            <w:r>
              <w:rPr>
                <w:sz w:val="18"/>
              </w:rPr>
              <w:t>2.0649</w:t>
            </w:r>
          </w:p>
        </w:tc>
        <w:tc>
          <w:tcPr>
            <w:tcW w:w="927" w:type="dxa"/>
            <w:tcBorders>
              <w:top w:val="nil"/>
              <w:bottom w:val="nil"/>
            </w:tcBorders>
          </w:tcPr>
          <w:p w14:paraId="0AD003D8" w14:textId="77777777" w:rsidR="00A46D8C" w:rsidRDefault="00D75430">
            <w:pPr>
              <w:pStyle w:val="TableParagraph"/>
              <w:ind w:right="84"/>
              <w:rPr>
                <w:sz w:val="18"/>
              </w:rPr>
            </w:pPr>
            <w:r>
              <w:rPr>
                <w:sz w:val="18"/>
              </w:rPr>
              <w:t>1.2776</w:t>
            </w:r>
          </w:p>
        </w:tc>
        <w:tc>
          <w:tcPr>
            <w:tcW w:w="903" w:type="dxa"/>
            <w:tcBorders>
              <w:top w:val="nil"/>
              <w:bottom w:val="nil"/>
            </w:tcBorders>
          </w:tcPr>
          <w:p w14:paraId="6930269F" w14:textId="77777777" w:rsidR="00A46D8C" w:rsidRDefault="00D75430">
            <w:pPr>
              <w:pStyle w:val="TableParagraph"/>
              <w:ind w:right="90"/>
              <w:rPr>
                <w:sz w:val="18"/>
              </w:rPr>
            </w:pPr>
            <w:r>
              <w:rPr>
                <w:sz w:val="18"/>
              </w:rPr>
              <w:t>2.0935</w:t>
            </w:r>
          </w:p>
        </w:tc>
        <w:tc>
          <w:tcPr>
            <w:tcW w:w="898" w:type="dxa"/>
            <w:tcBorders>
              <w:top w:val="nil"/>
              <w:bottom w:val="nil"/>
            </w:tcBorders>
          </w:tcPr>
          <w:p w14:paraId="77468198" w14:textId="77777777" w:rsidR="00A46D8C" w:rsidRDefault="00D75430">
            <w:pPr>
              <w:pStyle w:val="TableParagraph"/>
              <w:ind w:right="85"/>
              <w:rPr>
                <w:sz w:val="18"/>
              </w:rPr>
            </w:pPr>
            <w:r>
              <w:rPr>
                <w:sz w:val="18"/>
              </w:rPr>
              <w:t>1.2529</w:t>
            </w:r>
          </w:p>
        </w:tc>
        <w:tc>
          <w:tcPr>
            <w:tcW w:w="898" w:type="dxa"/>
            <w:tcBorders>
              <w:top w:val="nil"/>
              <w:bottom w:val="nil"/>
            </w:tcBorders>
          </w:tcPr>
          <w:p w14:paraId="66E68A45" w14:textId="77777777" w:rsidR="00A46D8C" w:rsidRDefault="00D75430">
            <w:pPr>
              <w:pStyle w:val="TableParagraph"/>
              <w:ind w:right="85"/>
              <w:rPr>
                <w:sz w:val="18"/>
              </w:rPr>
            </w:pPr>
            <w:r>
              <w:rPr>
                <w:sz w:val="18"/>
              </w:rPr>
              <w:t>2.1223</w:t>
            </w:r>
          </w:p>
        </w:tc>
        <w:tc>
          <w:tcPr>
            <w:tcW w:w="899" w:type="dxa"/>
            <w:tcBorders>
              <w:top w:val="nil"/>
              <w:bottom w:val="nil"/>
            </w:tcBorders>
          </w:tcPr>
          <w:p w14:paraId="35536231" w14:textId="77777777" w:rsidR="00A46D8C" w:rsidRDefault="00D75430">
            <w:pPr>
              <w:pStyle w:val="TableParagraph"/>
              <w:ind w:right="86"/>
              <w:rPr>
                <w:sz w:val="18"/>
              </w:rPr>
            </w:pPr>
            <w:r>
              <w:rPr>
                <w:sz w:val="18"/>
              </w:rPr>
              <w:t>1.2282</w:t>
            </w:r>
          </w:p>
        </w:tc>
        <w:tc>
          <w:tcPr>
            <w:tcW w:w="904" w:type="dxa"/>
            <w:tcBorders>
              <w:top w:val="nil"/>
              <w:bottom w:val="nil"/>
            </w:tcBorders>
          </w:tcPr>
          <w:p w14:paraId="5AEAC592" w14:textId="77777777" w:rsidR="00A46D8C" w:rsidRDefault="00D75430">
            <w:pPr>
              <w:pStyle w:val="TableParagraph"/>
              <w:ind w:right="92"/>
              <w:rPr>
                <w:sz w:val="18"/>
              </w:rPr>
            </w:pPr>
            <w:r>
              <w:rPr>
                <w:sz w:val="18"/>
              </w:rPr>
              <w:t>2.1515</w:t>
            </w:r>
          </w:p>
        </w:tc>
        <w:tc>
          <w:tcPr>
            <w:tcW w:w="899" w:type="dxa"/>
            <w:tcBorders>
              <w:top w:val="nil"/>
              <w:bottom w:val="nil"/>
            </w:tcBorders>
          </w:tcPr>
          <w:p w14:paraId="7BAA4EB9" w14:textId="77777777" w:rsidR="00A46D8C" w:rsidRDefault="00D75430">
            <w:pPr>
              <w:pStyle w:val="TableParagraph"/>
              <w:ind w:right="88"/>
              <w:rPr>
                <w:sz w:val="18"/>
              </w:rPr>
            </w:pPr>
            <w:r>
              <w:rPr>
                <w:sz w:val="18"/>
              </w:rPr>
              <w:t>1.2034</w:t>
            </w:r>
          </w:p>
        </w:tc>
        <w:tc>
          <w:tcPr>
            <w:tcW w:w="894" w:type="dxa"/>
            <w:tcBorders>
              <w:top w:val="nil"/>
              <w:bottom w:val="nil"/>
            </w:tcBorders>
          </w:tcPr>
          <w:p w14:paraId="4F9B037F" w14:textId="77777777" w:rsidR="00A46D8C" w:rsidRDefault="00D75430">
            <w:pPr>
              <w:pStyle w:val="TableParagraph"/>
              <w:ind w:right="89"/>
              <w:rPr>
                <w:sz w:val="18"/>
              </w:rPr>
            </w:pPr>
            <w:r>
              <w:rPr>
                <w:sz w:val="18"/>
              </w:rPr>
              <w:t>2.1811</w:t>
            </w:r>
          </w:p>
        </w:tc>
      </w:tr>
      <w:tr w:rsidR="00A46D8C" w14:paraId="1A203821" w14:textId="77777777">
        <w:trPr>
          <w:trHeight w:val="259"/>
        </w:trPr>
        <w:tc>
          <w:tcPr>
            <w:tcW w:w="536" w:type="dxa"/>
            <w:tcBorders>
              <w:top w:val="nil"/>
              <w:bottom w:val="nil"/>
            </w:tcBorders>
          </w:tcPr>
          <w:p w14:paraId="5F8F66B3" w14:textId="77777777" w:rsidR="00A46D8C" w:rsidRDefault="00D75430">
            <w:pPr>
              <w:pStyle w:val="TableParagraph"/>
              <w:ind w:left="120" w:right="4"/>
              <w:jc w:val="center"/>
              <w:rPr>
                <w:sz w:val="18"/>
              </w:rPr>
            </w:pPr>
            <w:r>
              <w:rPr>
                <w:sz w:val="18"/>
              </w:rPr>
              <w:t>97</w:t>
            </w:r>
          </w:p>
        </w:tc>
        <w:tc>
          <w:tcPr>
            <w:tcW w:w="924" w:type="dxa"/>
            <w:tcBorders>
              <w:top w:val="nil"/>
              <w:bottom w:val="nil"/>
            </w:tcBorders>
          </w:tcPr>
          <w:p w14:paraId="1B63C06A" w14:textId="77777777" w:rsidR="00A46D8C" w:rsidRDefault="00D75430">
            <w:pPr>
              <w:pStyle w:val="TableParagraph"/>
              <w:ind w:right="84"/>
              <w:rPr>
                <w:sz w:val="18"/>
              </w:rPr>
            </w:pPr>
            <w:r>
              <w:rPr>
                <w:sz w:val="18"/>
              </w:rPr>
              <w:t>1.3077</w:t>
            </w:r>
          </w:p>
        </w:tc>
        <w:tc>
          <w:tcPr>
            <w:tcW w:w="927" w:type="dxa"/>
            <w:tcBorders>
              <w:top w:val="nil"/>
              <w:bottom w:val="nil"/>
            </w:tcBorders>
          </w:tcPr>
          <w:p w14:paraId="5CD95EC0" w14:textId="77777777" w:rsidR="00A46D8C" w:rsidRDefault="00D75430">
            <w:pPr>
              <w:pStyle w:val="TableParagraph"/>
              <w:ind w:right="84"/>
              <w:rPr>
                <w:sz w:val="18"/>
              </w:rPr>
            </w:pPr>
            <w:r>
              <w:rPr>
                <w:sz w:val="18"/>
              </w:rPr>
              <w:t>2.0619</w:t>
            </w:r>
          </w:p>
        </w:tc>
        <w:tc>
          <w:tcPr>
            <w:tcW w:w="927" w:type="dxa"/>
            <w:tcBorders>
              <w:top w:val="nil"/>
              <w:bottom w:val="nil"/>
            </w:tcBorders>
          </w:tcPr>
          <w:p w14:paraId="1A14C717" w14:textId="77777777" w:rsidR="00A46D8C" w:rsidRDefault="00D75430">
            <w:pPr>
              <w:pStyle w:val="TableParagraph"/>
              <w:ind w:right="84"/>
              <w:rPr>
                <w:sz w:val="18"/>
              </w:rPr>
            </w:pPr>
            <w:r>
              <w:rPr>
                <w:sz w:val="18"/>
              </w:rPr>
              <w:t>1.2834</w:t>
            </w:r>
          </w:p>
        </w:tc>
        <w:tc>
          <w:tcPr>
            <w:tcW w:w="903" w:type="dxa"/>
            <w:tcBorders>
              <w:top w:val="nil"/>
              <w:bottom w:val="nil"/>
            </w:tcBorders>
          </w:tcPr>
          <w:p w14:paraId="2A2680F1" w14:textId="77777777" w:rsidR="00A46D8C" w:rsidRDefault="00D75430">
            <w:pPr>
              <w:pStyle w:val="TableParagraph"/>
              <w:ind w:right="90"/>
              <w:rPr>
                <w:sz w:val="18"/>
              </w:rPr>
            </w:pPr>
            <w:r>
              <w:rPr>
                <w:sz w:val="18"/>
              </w:rPr>
              <w:t>2.0900</w:t>
            </w:r>
          </w:p>
        </w:tc>
        <w:tc>
          <w:tcPr>
            <w:tcW w:w="898" w:type="dxa"/>
            <w:tcBorders>
              <w:top w:val="nil"/>
              <w:bottom w:val="nil"/>
            </w:tcBorders>
          </w:tcPr>
          <w:p w14:paraId="222D713F" w14:textId="77777777" w:rsidR="00A46D8C" w:rsidRDefault="00D75430">
            <w:pPr>
              <w:pStyle w:val="TableParagraph"/>
              <w:ind w:right="85"/>
              <w:rPr>
                <w:sz w:val="18"/>
              </w:rPr>
            </w:pPr>
            <w:r>
              <w:rPr>
                <w:sz w:val="18"/>
              </w:rPr>
              <w:t>1.2591</w:t>
            </w:r>
          </w:p>
        </w:tc>
        <w:tc>
          <w:tcPr>
            <w:tcW w:w="898" w:type="dxa"/>
            <w:tcBorders>
              <w:top w:val="nil"/>
              <w:bottom w:val="nil"/>
            </w:tcBorders>
          </w:tcPr>
          <w:p w14:paraId="445E539B" w14:textId="77777777" w:rsidR="00A46D8C" w:rsidRDefault="00D75430">
            <w:pPr>
              <w:pStyle w:val="TableParagraph"/>
              <w:ind w:right="85"/>
              <w:rPr>
                <w:sz w:val="18"/>
              </w:rPr>
            </w:pPr>
            <w:r>
              <w:rPr>
                <w:sz w:val="18"/>
              </w:rPr>
              <w:t>2.1185</w:t>
            </w:r>
          </w:p>
        </w:tc>
        <w:tc>
          <w:tcPr>
            <w:tcW w:w="899" w:type="dxa"/>
            <w:tcBorders>
              <w:top w:val="nil"/>
              <w:bottom w:val="nil"/>
            </w:tcBorders>
          </w:tcPr>
          <w:p w14:paraId="71BA335A" w14:textId="77777777" w:rsidR="00A46D8C" w:rsidRDefault="00D75430">
            <w:pPr>
              <w:pStyle w:val="TableParagraph"/>
              <w:ind w:right="86"/>
              <w:rPr>
                <w:sz w:val="18"/>
              </w:rPr>
            </w:pPr>
            <w:r>
              <w:rPr>
                <w:sz w:val="18"/>
              </w:rPr>
              <w:t>1.2346</w:t>
            </w:r>
          </w:p>
        </w:tc>
        <w:tc>
          <w:tcPr>
            <w:tcW w:w="904" w:type="dxa"/>
            <w:tcBorders>
              <w:top w:val="nil"/>
              <w:bottom w:val="nil"/>
            </w:tcBorders>
          </w:tcPr>
          <w:p w14:paraId="0F50FFEE" w14:textId="77777777" w:rsidR="00A46D8C" w:rsidRDefault="00D75430">
            <w:pPr>
              <w:pStyle w:val="TableParagraph"/>
              <w:ind w:right="92"/>
              <w:rPr>
                <w:sz w:val="18"/>
              </w:rPr>
            </w:pPr>
            <w:r>
              <w:rPr>
                <w:sz w:val="18"/>
              </w:rPr>
              <w:t>2.1474</w:t>
            </w:r>
          </w:p>
        </w:tc>
        <w:tc>
          <w:tcPr>
            <w:tcW w:w="899" w:type="dxa"/>
            <w:tcBorders>
              <w:top w:val="nil"/>
              <w:bottom w:val="nil"/>
            </w:tcBorders>
          </w:tcPr>
          <w:p w14:paraId="3177073B" w14:textId="77777777" w:rsidR="00A46D8C" w:rsidRDefault="00D75430">
            <w:pPr>
              <w:pStyle w:val="TableParagraph"/>
              <w:ind w:right="88"/>
              <w:rPr>
                <w:sz w:val="18"/>
              </w:rPr>
            </w:pPr>
            <w:r>
              <w:rPr>
                <w:sz w:val="18"/>
              </w:rPr>
              <w:t>1.2100</w:t>
            </w:r>
          </w:p>
        </w:tc>
        <w:tc>
          <w:tcPr>
            <w:tcW w:w="894" w:type="dxa"/>
            <w:tcBorders>
              <w:top w:val="nil"/>
              <w:bottom w:val="nil"/>
            </w:tcBorders>
          </w:tcPr>
          <w:p w14:paraId="3E5D3DFF" w14:textId="77777777" w:rsidR="00A46D8C" w:rsidRDefault="00D75430">
            <w:pPr>
              <w:pStyle w:val="TableParagraph"/>
              <w:ind w:right="89"/>
              <w:rPr>
                <w:sz w:val="18"/>
              </w:rPr>
            </w:pPr>
            <w:r>
              <w:rPr>
                <w:sz w:val="18"/>
              </w:rPr>
              <w:t>2.1765</w:t>
            </w:r>
          </w:p>
        </w:tc>
      </w:tr>
      <w:tr w:rsidR="00A46D8C" w14:paraId="150697D5" w14:textId="77777777">
        <w:trPr>
          <w:trHeight w:val="259"/>
        </w:trPr>
        <w:tc>
          <w:tcPr>
            <w:tcW w:w="536" w:type="dxa"/>
            <w:tcBorders>
              <w:top w:val="nil"/>
              <w:bottom w:val="nil"/>
            </w:tcBorders>
          </w:tcPr>
          <w:p w14:paraId="61161151" w14:textId="77777777" w:rsidR="00A46D8C" w:rsidRDefault="00D75430">
            <w:pPr>
              <w:pStyle w:val="TableParagraph"/>
              <w:ind w:left="120" w:right="4"/>
              <w:jc w:val="center"/>
              <w:rPr>
                <w:sz w:val="18"/>
              </w:rPr>
            </w:pPr>
            <w:r>
              <w:rPr>
                <w:sz w:val="18"/>
              </w:rPr>
              <w:t>98</w:t>
            </w:r>
          </w:p>
        </w:tc>
        <w:tc>
          <w:tcPr>
            <w:tcW w:w="924" w:type="dxa"/>
            <w:tcBorders>
              <w:top w:val="nil"/>
              <w:bottom w:val="nil"/>
            </w:tcBorders>
          </w:tcPr>
          <w:p w14:paraId="26A34DA2" w14:textId="77777777" w:rsidR="00A46D8C" w:rsidRDefault="00D75430">
            <w:pPr>
              <w:pStyle w:val="TableParagraph"/>
              <w:ind w:right="84"/>
              <w:rPr>
                <w:sz w:val="18"/>
              </w:rPr>
            </w:pPr>
            <w:r>
              <w:rPr>
                <w:sz w:val="18"/>
              </w:rPr>
              <w:t>1.3132</w:t>
            </w:r>
          </w:p>
        </w:tc>
        <w:tc>
          <w:tcPr>
            <w:tcW w:w="927" w:type="dxa"/>
            <w:tcBorders>
              <w:top w:val="nil"/>
              <w:bottom w:val="nil"/>
            </w:tcBorders>
          </w:tcPr>
          <w:p w14:paraId="61E60755" w14:textId="77777777" w:rsidR="00A46D8C" w:rsidRDefault="00D75430">
            <w:pPr>
              <w:pStyle w:val="TableParagraph"/>
              <w:ind w:right="84"/>
              <w:rPr>
                <w:sz w:val="18"/>
              </w:rPr>
            </w:pPr>
            <w:r>
              <w:rPr>
                <w:sz w:val="18"/>
              </w:rPr>
              <w:t>2.0589</w:t>
            </w:r>
          </w:p>
        </w:tc>
        <w:tc>
          <w:tcPr>
            <w:tcW w:w="927" w:type="dxa"/>
            <w:tcBorders>
              <w:top w:val="nil"/>
              <w:bottom w:val="nil"/>
            </w:tcBorders>
          </w:tcPr>
          <w:p w14:paraId="50B42CA8" w14:textId="77777777" w:rsidR="00A46D8C" w:rsidRDefault="00D75430">
            <w:pPr>
              <w:pStyle w:val="TableParagraph"/>
              <w:ind w:right="84"/>
              <w:rPr>
                <w:sz w:val="18"/>
              </w:rPr>
            </w:pPr>
            <w:r>
              <w:rPr>
                <w:sz w:val="18"/>
              </w:rPr>
              <w:t>1.2892</w:t>
            </w:r>
          </w:p>
        </w:tc>
        <w:tc>
          <w:tcPr>
            <w:tcW w:w="903" w:type="dxa"/>
            <w:tcBorders>
              <w:top w:val="nil"/>
              <w:bottom w:val="nil"/>
            </w:tcBorders>
          </w:tcPr>
          <w:p w14:paraId="2B220EA3" w14:textId="77777777" w:rsidR="00A46D8C" w:rsidRDefault="00D75430">
            <w:pPr>
              <w:pStyle w:val="TableParagraph"/>
              <w:ind w:right="90"/>
              <w:rPr>
                <w:sz w:val="18"/>
              </w:rPr>
            </w:pPr>
            <w:r>
              <w:rPr>
                <w:sz w:val="18"/>
              </w:rPr>
              <w:t>2.0867</w:t>
            </w:r>
          </w:p>
        </w:tc>
        <w:tc>
          <w:tcPr>
            <w:tcW w:w="898" w:type="dxa"/>
            <w:tcBorders>
              <w:top w:val="nil"/>
              <w:bottom w:val="nil"/>
            </w:tcBorders>
          </w:tcPr>
          <w:p w14:paraId="54984261" w14:textId="77777777" w:rsidR="00A46D8C" w:rsidRDefault="00D75430">
            <w:pPr>
              <w:pStyle w:val="TableParagraph"/>
              <w:ind w:right="85"/>
              <w:rPr>
                <w:sz w:val="18"/>
              </w:rPr>
            </w:pPr>
            <w:r>
              <w:rPr>
                <w:sz w:val="18"/>
              </w:rPr>
              <w:t>1.2651</w:t>
            </w:r>
          </w:p>
        </w:tc>
        <w:tc>
          <w:tcPr>
            <w:tcW w:w="898" w:type="dxa"/>
            <w:tcBorders>
              <w:top w:val="nil"/>
              <w:bottom w:val="nil"/>
            </w:tcBorders>
          </w:tcPr>
          <w:p w14:paraId="703761CC" w14:textId="77777777" w:rsidR="00A46D8C" w:rsidRDefault="00D75430">
            <w:pPr>
              <w:pStyle w:val="TableParagraph"/>
              <w:ind w:right="85"/>
              <w:rPr>
                <w:sz w:val="18"/>
              </w:rPr>
            </w:pPr>
            <w:r>
              <w:rPr>
                <w:sz w:val="18"/>
              </w:rPr>
              <w:t>2.1148</w:t>
            </w:r>
          </w:p>
        </w:tc>
        <w:tc>
          <w:tcPr>
            <w:tcW w:w="899" w:type="dxa"/>
            <w:tcBorders>
              <w:top w:val="nil"/>
              <w:bottom w:val="nil"/>
            </w:tcBorders>
          </w:tcPr>
          <w:p w14:paraId="17AFB1CB" w14:textId="77777777" w:rsidR="00A46D8C" w:rsidRDefault="00D75430">
            <w:pPr>
              <w:pStyle w:val="TableParagraph"/>
              <w:ind w:right="86"/>
              <w:rPr>
                <w:sz w:val="18"/>
              </w:rPr>
            </w:pPr>
            <w:r>
              <w:rPr>
                <w:sz w:val="18"/>
              </w:rPr>
              <w:t>1.2409</w:t>
            </w:r>
          </w:p>
        </w:tc>
        <w:tc>
          <w:tcPr>
            <w:tcW w:w="904" w:type="dxa"/>
            <w:tcBorders>
              <w:top w:val="nil"/>
              <w:bottom w:val="nil"/>
            </w:tcBorders>
          </w:tcPr>
          <w:p w14:paraId="4A4474C3" w14:textId="77777777" w:rsidR="00A46D8C" w:rsidRDefault="00D75430">
            <w:pPr>
              <w:pStyle w:val="TableParagraph"/>
              <w:ind w:right="92"/>
              <w:rPr>
                <w:sz w:val="18"/>
              </w:rPr>
            </w:pPr>
            <w:r>
              <w:rPr>
                <w:sz w:val="18"/>
              </w:rPr>
              <w:t>2.1433</w:t>
            </w:r>
          </w:p>
        </w:tc>
        <w:tc>
          <w:tcPr>
            <w:tcW w:w="899" w:type="dxa"/>
            <w:tcBorders>
              <w:top w:val="nil"/>
              <w:bottom w:val="nil"/>
            </w:tcBorders>
          </w:tcPr>
          <w:p w14:paraId="3F4049A3" w14:textId="77777777" w:rsidR="00A46D8C" w:rsidRDefault="00D75430">
            <w:pPr>
              <w:pStyle w:val="TableParagraph"/>
              <w:ind w:right="88"/>
              <w:rPr>
                <w:sz w:val="18"/>
              </w:rPr>
            </w:pPr>
            <w:r>
              <w:rPr>
                <w:sz w:val="18"/>
              </w:rPr>
              <w:t>1.2166</w:t>
            </w:r>
          </w:p>
        </w:tc>
        <w:tc>
          <w:tcPr>
            <w:tcW w:w="894" w:type="dxa"/>
            <w:tcBorders>
              <w:top w:val="nil"/>
              <w:bottom w:val="nil"/>
            </w:tcBorders>
          </w:tcPr>
          <w:p w14:paraId="2055C22A" w14:textId="77777777" w:rsidR="00A46D8C" w:rsidRDefault="00D75430">
            <w:pPr>
              <w:pStyle w:val="TableParagraph"/>
              <w:ind w:right="89"/>
              <w:rPr>
                <w:sz w:val="18"/>
              </w:rPr>
            </w:pPr>
            <w:r>
              <w:rPr>
                <w:sz w:val="18"/>
              </w:rPr>
              <w:t>2.1721</w:t>
            </w:r>
          </w:p>
        </w:tc>
      </w:tr>
      <w:tr w:rsidR="00A46D8C" w14:paraId="73152C22" w14:textId="77777777">
        <w:trPr>
          <w:trHeight w:val="259"/>
        </w:trPr>
        <w:tc>
          <w:tcPr>
            <w:tcW w:w="536" w:type="dxa"/>
            <w:tcBorders>
              <w:top w:val="nil"/>
              <w:bottom w:val="nil"/>
            </w:tcBorders>
          </w:tcPr>
          <w:p w14:paraId="38FB804D" w14:textId="77777777" w:rsidR="00A46D8C" w:rsidRDefault="00D75430">
            <w:pPr>
              <w:pStyle w:val="TableParagraph"/>
              <w:ind w:left="120" w:right="4"/>
              <w:jc w:val="center"/>
              <w:rPr>
                <w:sz w:val="18"/>
              </w:rPr>
            </w:pPr>
            <w:r>
              <w:rPr>
                <w:sz w:val="18"/>
              </w:rPr>
              <w:t>99</w:t>
            </w:r>
          </w:p>
        </w:tc>
        <w:tc>
          <w:tcPr>
            <w:tcW w:w="924" w:type="dxa"/>
            <w:tcBorders>
              <w:top w:val="nil"/>
              <w:bottom w:val="nil"/>
            </w:tcBorders>
          </w:tcPr>
          <w:p w14:paraId="2375CD1C" w14:textId="77777777" w:rsidR="00A46D8C" w:rsidRDefault="00D75430">
            <w:pPr>
              <w:pStyle w:val="TableParagraph"/>
              <w:ind w:right="84"/>
              <w:rPr>
                <w:sz w:val="18"/>
              </w:rPr>
            </w:pPr>
            <w:r>
              <w:rPr>
                <w:sz w:val="18"/>
              </w:rPr>
              <w:t>1.3186</w:t>
            </w:r>
          </w:p>
        </w:tc>
        <w:tc>
          <w:tcPr>
            <w:tcW w:w="927" w:type="dxa"/>
            <w:tcBorders>
              <w:top w:val="nil"/>
              <w:bottom w:val="nil"/>
            </w:tcBorders>
          </w:tcPr>
          <w:p w14:paraId="794A7B6B" w14:textId="77777777" w:rsidR="00A46D8C" w:rsidRDefault="00D75430">
            <w:pPr>
              <w:pStyle w:val="TableParagraph"/>
              <w:ind w:right="84"/>
              <w:rPr>
                <w:sz w:val="18"/>
              </w:rPr>
            </w:pPr>
            <w:r>
              <w:rPr>
                <w:sz w:val="18"/>
              </w:rPr>
              <w:t>2.0560</w:t>
            </w:r>
          </w:p>
        </w:tc>
        <w:tc>
          <w:tcPr>
            <w:tcW w:w="927" w:type="dxa"/>
            <w:tcBorders>
              <w:top w:val="nil"/>
              <w:bottom w:val="nil"/>
            </w:tcBorders>
          </w:tcPr>
          <w:p w14:paraId="396DA651" w14:textId="77777777" w:rsidR="00A46D8C" w:rsidRDefault="00D75430">
            <w:pPr>
              <w:pStyle w:val="TableParagraph"/>
              <w:ind w:right="84"/>
              <w:rPr>
                <w:sz w:val="18"/>
              </w:rPr>
            </w:pPr>
            <w:r>
              <w:rPr>
                <w:sz w:val="18"/>
              </w:rPr>
              <w:t>1.2949</w:t>
            </w:r>
          </w:p>
        </w:tc>
        <w:tc>
          <w:tcPr>
            <w:tcW w:w="903" w:type="dxa"/>
            <w:tcBorders>
              <w:top w:val="nil"/>
              <w:bottom w:val="nil"/>
            </w:tcBorders>
          </w:tcPr>
          <w:p w14:paraId="3E924160" w14:textId="77777777" w:rsidR="00A46D8C" w:rsidRDefault="00D75430">
            <w:pPr>
              <w:pStyle w:val="TableParagraph"/>
              <w:ind w:right="90"/>
              <w:rPr>
                <w:sz w:val="18"/>
              </w:rPr>
            </w:pPr>
            <w:r>
              <w:rPr>
                <w:sz w:val="18"/>
              </w:rPr>
              <w:t>2.0834</w:t>
            </w:r>
          </w:p>
        </w:tc>
        <w:tc>
          <w:tcPr>
            <w:tcW w:w="898" w:type="dxa"/>
            <w:tcBorders>
              <w:top w:val="nil"/>
              <w:bottom w:val="nil"/>
            </w:tcBorders>
          </w:tcPr>
          <w:p w14:paraId="0BE2D273" w14:textId="77777777" w:rsidR="00A46D8C" w:rsidRDefault="00D75430">
            <w:pPr>
              <w:pStyle w:val="TableParagraph"/>
              <w:ind w:right="85"/>
              <w:rPr>
                <w:sz w:val="18"/>
              </w:rPr>
            </w:pPr>
            <w:r>
              <w:rPr>
                <w:sz w:val="18"/>
              </w:rPr>
              <w:t>1.2710</w:t>
            </w:r>
          </w:p>
        </w:tc>
        <w:tc>
          <w:tcPr>
            <w:tcW w:w="898" w:type="dxa"/>
            <w:tcBorders>
              <w:top w:val="nil"/>
              <w:bottom w:val="nil"/>
            </w:tcBorders>
          </w:tcPr>
          <w:p w14:paraId="17B03FB3" w14:textId="77777777" w:rsidR="00A46D8C" w:rsidRDefault="00D75430">
            <w:pPr>
              <w:pStyle w:val="TableParagraph"/>
              <w:ind w:right="85"/>
              <w:rPr>
                <w:sz w:val="18"/>
              </w:rPr>
            </w:pPr>
            <w:r>
              <w:rPr>
                <w:sz w:val="18"/>
              </w:rPr>
              <w:t>2.1112</w:t>
            </w:r>
          </w:p>
        </w:tc>
        <w:tc>
          <w:tcPr>
            <w:tcW w:w="899" w:type="dxa"/>
            <w:tcBorders>
              <w:top w:val="nil"/>
              <w:bottom w:val="nil"/>
            </w:tcBorders>
          </w:tcPr>
          <w:p w14:paraId="5F887929" w14:textId="77777777" w:rsidR="00A46D8C" w:rsidRDefault="00D75430">
            <w:pPr>
              <w:pStyle w:val="TableParagraph"/>
              <w:ind w:right="86"/>
              <w:rPr>
                <w:sz w:val="18"/>
              </w:rPr>
            </w:pPr>
            <w:r>
              <w:rPr>
                <w:sz w:val="18"/>
              </w:rPr>
              <w:t>1.2470</w:t>
            </w:r>
          </w:p>
        </w:tc>
        <w:tc>
          <w:tcPr>
            <w:tcW w:w="904" w:type="dxa"/>
            <w:tcBorders>
              <w:top w:val="nil"/>
              <w:bottom w:val="nil"/>
            </w:tcBorders>
          </w:tcPr>
          <w:p w14:paraId="119D1082" w14:textId="77777777" w:rsidR="00A46D8C" w:rsidRDefault="00D75430">
            <w:pPr>
              <w:pStyle w:val="TableParagraph"/>
              <w:ind w:right="92"/>
              <w:rPr>
                <w:sz w:val="18"/>
              </w:rPr>
            </w:pPr>
            <w:r>
              <w:rPr>
                <w:sz w:val="18"/>
              </w:rPr>
              <w:t>2.1393</w:t>
            </w:r>
          </w:p>
        </w:tc>
        <w:tc>
          <w:tcPr>
            <w:tcW w:w="899" w:type="dxa"/>
            <w:tcBorders>
              <w:top w:val="nil"/>
              <w:bottom w:val="nil"/>
            </w:tcBorders>
          </w:tcPr>
          <w:p w14:paraId="518F134F" w14:textId="77777777" w:rsidR="00A46D8C" w:rsidRDefault="00D75430">
            <w:pPr>
              <w:pStyle w:val="TableParagraph"/>
              <w:ind w:right="88"/>
              <w:rPr>
                <w:sz w:val="18"/>
              </w:rPr>
            </w:pPr>
            <w:r>
              <w:rPr>
                <w:sz w:val="18"/>
              </w:rPr>
              <w:t>1.2230</w:t>
            </w:r>
          </w:p>
        </w:tc>
        <w:tc>
          <w:tcPr>
            <w:tcW w:w="894" w:type="dxa"/>
            <w:tcBorders>
              <w:top w:val="nil"/>
              <w:bottom w:val="nil"/>
            </w:tcBorders>
          </w:tcPr>
          <w:p w14:paraId="78E48D7F" w14:textId="77777777" w:rsidR="00A46D8C" w:rsidRDefault="00D75430">
            <w:pPr>
              <w:pStyle w:val="TableParagraph"/>
              <w:ind w:right="89"/>
              <w:rPr>
                <w:sz w:val="18"/>
              </w:rPr>
            </w:pPr>
            <w:r>
              <w:rPr>
                <w:sz w:val="18"/>
              </w:rPr>
              <w:t>2.1677</w:t>
            </w:r>
          </w:p>
        </w:tc>
      </w:tr>
      <w:tr w:rsidR="00A46D8C" w14:paraId="62986CF4" w14:textId="77777777">
        <w:trPr>
          <w:trHeight w:val="259"/>
        </w:trPr>
        <w:tc>
          <w:tcPr>
            <w:tcW w:w="536" w:type="dxa"/>
            <w:tcBorders>
              <w:top w:val="nil"/>
              <w:bottom w:val="nil"/>
            </w:tcBorders>
          </w:tcPr>
          <w:p w14:paraId="0E4AFCE1" w14:textId="77777777" w:rsidR="00A46D8C" w:rsidRDefault="00D75430">
            <w:pPr>
              <w:pStyle w:val="TableParagraph"/>
              <w:ind w:left="120" w:right="95"/>
              <w:jc w:val="center"/>
              <w:rPr>
                <w:sz w:val="18"/>
              </w:rPr>
            </w:pPr>
            <w:r>
              <w:rPr>
                <w:sz w:val="18"/>
              </w:rPr>
              <w:t>100</w:t>
            </w:r>
          </w:p>
        </w:tc>
        <w:tc>
          <w:tcPr>
            <w:tcW w:w="924" w:type="dxa"/>
            <w:tcBorders>
              <w:top w:val="nil"/>
              <w:bottom w:val="nil"/>
            </w:tcBorders>
          </w:tcPr>
          <w:p w14:paraId="6DD40632" w14:textId="77777777" w:rsidR="00A46D8C" w:rsidRDefault="00D75430">
            <w:pPr>
              <w:pStyle w:val="TableParagraph"/>
              <w:ind w:right="84"/>
              <w:rPr>
                <w:sz w:val="18"/>
              </w:rPr>
            </w:pPr>
            <w:r>
              <w:rPr>
                <w:sz w:val="18"/>
              </w:rPr>
              <w:t>1.3239</w:t>
            </w:r>
          </w:p>
        </w:tc>
        <w:tc>
          <w:tcPr>
            <w:tcW w:w="927" w:type="dxa"/>
            <w:tcBorders>
              <w:top w:val="nil"/>
              <w:bottom w:val="nil"/>
            </w:tcBorders>
          </w:tcPr>
          <w:p w14:paraId="79FEB0C9" w14:textId="77777777" w:rsidR="00A46D8C" w:rsidRDefault="00D75430">
            <w:pPr>
              <w:pStyle w:val="TableParagraph"/>
              <w:ind w:right="84"/>
              <w:rPr>
                <w:sz w:val="18"/>
              </w:rPr>
            </w:pPr>
            <w:r>
              <w:rPr>
                <w:sz w:val="18"/>
              </w:rPr>
              <w:t>2.0531</w:t>
            </w:r>
          </w:p>
        </w:tc>
        <w:tc>
          <w:tcPr>
            <w:tcW w:w="927" w:type="dxa"/>
            <w:tcBorders>
              <w:top w:val="nil"/>
              <w:bottom w:val="nil"/>
            </w:tcBorders>
          </w:tcPr>
          <w:p w14:paraId="3AD0FC57" w14:textId="77777777" w:rsidR="00A46D8C" w:rsidRDefault="00D75430">
            <w:pPr>
              <w:pStyle w:val="TableParagraph"/>
              <w:ind w:right="84"/>
              <w:rPr>
                <w:sz w:val="18"/>
              </w:rPr>
            </w:pPr>
            <w:r>
              <w:rPr>
                <w:sz w:val="18"/>
              </w:rPr>
              <w:t>1.3004</w:t>
            </w:r>
          </w:p>
        </w:tc>
        <w:tc>
          <w:tcPr>
            <w:tcW w:w="903" w:type="dxa"/>
            <w:tcBorders>
              <w:top w:val="nil"/>
              <w:bottom w:val="nil"/>
            </w:tcBorders>
          </w:tcPr>
          <w:p w14:paraId="7E6D700A" w14:textId="77777777" w:rsidR="00A46D8C" w:rsidRDefault="00D75430">
            <w:pPr>
              <w:pStyle w:val="TableParagraph"/>
              <w:ind w:right="90"/>
              <w:rPr>
                <w:sz w:val="18"/>
              </w:rPr>
            </w:pPr>
            <w:r>
              <w:rPr>
                <w:sz w:val="18"/>
              </w:rPr>
              <w:t>2.0802</w:t>
            </w:r>
          </w:p>
        </w:tc>
        <w:tc>
          <w:tcPr>
            <w:tcW w:w="898" w:type="dxa"/>
            <w:tcBorders>
              <w:top w:val="nil"/>
              <w:bottom w:val="nil"/>
            </w:tcBorders>
          </w:tcPr>
          <w:p w14:paraId="4770390D" w14:textId="77777777" w:rsidR="00A46D8C" w:rsidRDefault="00D75430">
            <w:pPr>
              <w:pStyle w:val="TableParagraph"/>
              <w:ind w:right="85"/>
              <w:rPr>
                <w:sz w:val="18"/>
              </w:rPr>
            </w:pPr>
            <w:r>
              <w:rPr>
                <w:sz w:val="18"/>
              </w:rPr>
              <w:t>1.2768</w:t>
            </w:r>
          </w:p>
        </w:tc>
        <w:tc>
          <w:tcPr>
            <w:tcW w:w="898" w:type="dxa"/>
            <w:tcBorders>
              <w:top w:val="nil"/>
              <w:bottom w:val="nil"/>
            </w:tcBorders>
          </w:tcPr>
          <w:p w14:paraId="374986A8" w14:textId="77777777" w:rsidR="00A46D8C" w:rsidRDefault="00D75430">
            <w:pPr>
              <w:pStyle w:val="TableParagraph"/>
              <w:ind w:right="85"/>
              <w:rPr>
                <w:sz w:val="18"/>
              </w:rPr>
            </w:pPr>
            <w:r>
              <w:rPr>
                <w:sz w:val="18"/>
              </w:rPr>
              <w:t>2.1077</w:t>
            </w:r>
          </w:p>
        </w:tc>
        <w:tc>
          <w:tcPr>
            <w:tcW w:w="899" w:type="dxa"/>
            <w:tcBorders>
              <w:top w:val="nil"/>
              <w:bottom w:val="nil"/>
            </w:tcBorders>
          </w:tcPr>
          <w:p w14:paraId="1ABFBA31" w14:textId="77777777" w:rsidR="00A46D8C" w:rsidRDefault="00D75430">
            <w:pPr>
              <w:pStyle w:val="TableParagraph"/>
              <w:ind w:right="86"/>
              <w:rPr>
                <w:sz w:val="18"/>
              </w:rPr>
            </w:pPr>
            <w:r>
              <w:rPr>
                <w:sz w:val="18"/>
              </w:rPr>
              <w:t>1.2531</w:t>
            </w:r>
          </w:p>
        </w:tc>
        <w:tc>
          <w:tcPr>
            <w:tcW w:w="904" w:type="dxa"/>
            <w:tcBorders>
              <w:top w:val="nil"/>
              <w:bottom w:val="nil"/>
            </w:tcBorders>
          </w:tcPr>
          <w:p w14:paraId="4856B780" w14:textId="77777777" w:rsidR="00A46D8C" w:rsidRDefault="00D75430">
            <w:pPr>
              <w:pStyle w:val="TableParagraph"/>
              <w:ind w:right="92"/>
              <w:rPr>
                <w:sz w:val="18"/>
              </w:rPr>
            </w:pPr>
            <w:r>
              <w:rPr>
                <w:sz w:val="18"/>
              </w:rPr>
              <w:t>2.1354</w:t>
            </w:r>
          </w:p>
        </w:tc>
        <w:tc>
          <w:tcPr>
            <w:tcW w:w="899" w:type="dxa"/>
            <w:tcBorders>
              <w:top w:val="nil"/>
              <w:bottom w:val="nil"/>
            </w:tcBorders>
          </w:tcPr>
          <w:p w14:paraId="41CA9133" w14:textId="77777777" w:rsidR="00A46D8C" w:rsidRDefault="00D75430">
            <w:pPr>
              <w:pStyle w:val="TableParagraph"/>
              <w:ind w:right="88"/>
              <w:rPr>
                <w:sz w:val="18"/>
              </w:rPr>
            </w:pPr>
            <w:r>
              <w:rPr>
                <w:sz w:val="18"/>
              </w:rPr>
              <w:t>1.2293</w:t>
            </w:r>
          </w:p>
        </w:tc>
        <w:tc>
          <w:tcPr>
            <w:tcW w:w="894" w:type="dxa"/>
            <w:tcBorders>
              <w:top w:val="nil"/>
              <w:bottom w:val="nil"/>
            </w:tcBorders>
          </w:tcPr>
          <w:p w14:paraId="13313A5B" w14:textId="77777777" w:rsidR="00A46D8C" w:rsidRDefault="00D75430">
            <w:pPr>
              <w:pStyle w:val="TableParagraph"/>
              <w:ind w:right="89"/>
              <w:rPr>
                <w:sz w:val="18"/>
              </w:rPr>
            </w:pPr>
            <w:r>
              <w:rPr>
                <w:sz w:val="18"/>
              </w:rPr>
              <w:t>2.1635</w:t>
            </w:r>
          </w:p>
        </w:tc>
      </w:tr>
      <w:tr w:rsidR="00A46D8C" w14:paraId="0043AF60" w14:textId="77777777">
        <w:trPr>
          <w:trHeight w:val="259"/>
        </w:trPr>
        <w:tc>
          <w:tcPr>
            <w:tcW w:w="536" w:type="dxa"/>
            <w:tcBorders>
              <w:top w:val="nil"/>
              <w:bottom w:val="nil"/>
            </w:tcBorders>
          </w:tcPr>
          <w:p w14:paraId="0C98B9D1" w14:textId="77777777" w:rsidR="00A46D8C" w:rsidRDefault="00D75430">
            <w:pPr>
              <w:pStyle w:val="TableParagraph"/>
              <w:ind w:left="120" w:right="95"/>
              <w:jc w:val="center"/>
              <w:rPr>
                <w:sz w:val="18"/>
              </w:rPr>
            </w:pPr>
            <w:r>
              <w:rPr>
                <w:sz w:val="18"/>
              </w:rPr>
              <w:t>101</w:t>
            </w:r>
          </w:p>
        </w:tc>
        <w:tc>
          <w:tcPr>
            <w:tcW w:w="924" w:type="dxa"/>
            <w:tcBorders>
              <w:top w:val="nil"/>
              <w:bottom w:val="nil"/>
            </w:tcBorders>
          </w:tcPr>
          <w:p w14:paraId="5A1D2CFD" w14:textId="77777777" w:rsidR="00A46D8C" w:rsidRDefault="00D75430">
            <w:pPr>
              <w:pStyle w:val="TableParagraph"/>
              <w:ind w:right="84"/>
              <w:rPr>
                <w:sz w:val="18"/>
              </w:rPr>
            </w:pPr>
            <w:r>
              <w:rPr>
                <w:sz w:val="18"/>
              </w:rPr>
              <w:t>1.3291</w:t>
            </w:r>
          </w:p>
        </w:tc>
        <w:tc>
          <w:tcPr>
            <w:tcW w:w="927" w:type="dxa"/>
            <w:tcBorders>
              <w:top w:val="nil"/>
              <w:bottom w:val="nil"/>
            </w:tcBorders>
          </w:tcPr>
          <w:p w14:paraId="2C53CA3E" w14:textId="77777777" w:rsidR="00A46D8C" w:rsidRDefault="00D75430">
            <w:pPr>
              <w:pStyle w:val="TableParagraph"/>
              <w:ind w:right="84"/>
              <w:rPr>
                <w:sz w:val="18"/>
              </w:rPr>
            </w:pPr>
            <w:r>
              <w:rPr>
                <w:sz w:val="18"/>
              </w:rPr>
              <w:t>2.0504</w:t>
            </w:r>
          </w:p>
        </w:tc>
        <w:tc>
          <w:tcPr>
            <w:tcW w:w="927" w:type="dxa"/>
            <w:tcBorders>
              <w:top w:val="nil"/>
              <w:bottom w:val="nil"/>
            </w:tcBorders>
          </w:tcPr>
          <w:p w14:paraId="25826851" w14:textId="77777777" w:rsidR="00A46D8C" w:rsidRDefault="00D75430">
            <w:pPr>
              <w:pStyle w:val="TableParagraph"/>
              <w:ind w:right="84"/>
              <w:rPr>
                <w:sz w:val="18"/>
              </w:rPr>
            </w:pPr>
            <w:r>
              <w:rPr>
                <w:sz w:val="18"/>
              </w:rPr>
              <w:t>1.3059</w:t>
            </w:r>
          </w:p>
        </w:tc>
        <w:tc>
          <w:tcPr>
            <w:tcW w:w="903" w:type="dxa"/>
            <w:tcBorders>
              <w:top w:val="nil"/>
              <w:bottom w:val="nil"/>
            </w:tcBorders>
          </w:tcPr>
          <w:p w14:paraId="16E8C352" w14:textId="77777777" w:rsidR="00A46D8C" w:rsidRDefault="00D75430">
            <w:pPr>
              <w:pStyle w:val="TableParagraph"/>
              <w:ind w:right="90"/>
              <w:rPr>
                <w:sz w:val="18"/>
              </w:rPr>
            </w:pPr>
            <w:r>
              <w:rPr>
                <w:sz w:val="18"/>
              </w:rPr>
              <w:t>2.0772</w:t>
            </w:r>
          </w:p>
        </w:tc>
        <w:tc>
          <w:tcPr>
            <w:tcW w:w="898" w:type="dxa"/>
            <w:tcBorders>
              <w:top w:val="nil"/>
              <w:bottom w:val="nil"/>
            </w:tcBorders>
          </w:tcPr>
          <w:p w14:paraId="7A99D6BC" w14:textId="77777777" w:rsidR="00A46D8C" w:rsidRDefault="00D75430">
            <w:pPr>
              <w:pStyle w:val="TableParagraph"/>
              <w:ind w:right="85"/>
              <w:rPr>
                <w:sz w:val="18"/>
              </w:rPr>
            </w:pPr>
            <w:r>
              <w:rPr>
                <w:sz w:val="18"/>
              </w:rPr>
              <w:t>1.2825</w:t>
            </w:r>
          </w:p>
        </w:tc>
        <w:tc>
          <w:tcPr>
            <w:tcW w:w="898" w:type="dxa"/>
            <w:tcBorders>
              <w:top w:val="nil"/>
              <w:bottom w:val="nil"/>
            </w:tcBorders>
          </w:tcPr>
          <w:p w14:paraId="7ACFE21B" w14:textId="77777777" w:rsidR="00A46D8C" w:rsidRDefault="00D75430">
            <w:pPr>
              <w:pStyle w:val="TableParagraph"/>
              <w:ind w:right="85"/>
              <w:rPr>
                <w:sz w:val="18"/>
              </w:rPr>
            </w:pPr>
            <w:r>
              <w:rPr>
                <w:sz w:val="18"/>
              </w:rPr>
              <w:t>2.1043</w:t>
            </w:r>
          </w:p>
        </w:tc>
        <w:tc>
          <w:tcPr>
            <w:tcW w:w="899" w:type="dxa"/>
            <w:tcBorders>
              <w:top w:val="nil"/>
              <w:bottom w:val="nil"/>
            </w:tcBorders>
          </w:tcPr>
          <w:p w14:paraId="142210BC" w14:textId="77777777" w:rsidR="00A46D8C" w:rsidRDefault="00D75430">
            <w:pPr>
              <w:pStyle w:val="TableParagraph"/>
              <w:ind w:right="86"/>
              <w:rPr>
                <w:sz w:val="18"/>
              </w:rPr>
            </w:pPr>
            <w:r>
              <w:rPr>
                <w:sz w:val="18"/>
              </w:rPr>
              <w:t>1.2590</w:t>
            </w:r>
          </w:p>
        </w:tc>
        <w:tc>
          <w:tcPr>
            <w:tcW w:w="904" w:type="dxa"/>
            <w:tcBorders>
              <w:top w:val="nil"/>
              <w:bottom w:val="nil"/>
            </w:tcBorders>
          </w:tcPr>
          <w:p w14:paraId="79E8B790" w14:textId="77777777" w:rsidR="00A46D8C" w:rsidRDefault="00D75430">
            <w:pPr>
              <w:pStyle w:val="TableParagraph"/>
              <w:ind w:right="92"/>
              <w:rPr>
                <w:sz w:val="18"/>
              </w:rPr>
            </w:pPr>
            <w:r>
              <w:rPr>
                <w:sz w:val="18"/>
              </w:rPr>
              <w:t>2.1317</w:t>
            </w:r>
          </w:p>
        </w:tc>
        <w:tc>
          <w:tcPr>
            <w:tcW w:w="899" w:type="dxa"/>
            <w:tcBorders>
              <w:top w:val="nil"/>
              <w:bottom w:val="nil"/>
            </w:tcBorders>
          </w:tcPr>
          <w:p w14:paraId="6FD70326" w14:textId="77777777" w:rsidR="00A46D8C" w:rsidRDefault="00D75430">
            <w:pPr>
              <w:pStyle w:val="TableParagraph"/>
              <w:ind w:right="88"/>
              <w:rPr>
                <w:sz w:val="18"/>
              </w:rPr>
            </w:pPr>
            <w:r>
              <w:rPr>
                <w:sz w:val="18"/>
              </w:rPr>
              <w:t>1.2355</w:t>
            </w:r>
          </w:p>
        </w:tc>
        <w:tc>
          <w:tcPr>
            <w:tcW w:w="894" w:type="dxa"/>
            <w:tcBorders>
              <w:top w:val="nil"/>
              <w:bottom w:val="nil"/>
            </w:tcBorders>
          </w:tcPr>
          <w:p w14:paraId="26A0C21E" w14:textId="77777777" w:rsidR="00A46D8C" w:rsidRDefault="00D75430">
            <w:pPr>
              <w:pStyle w:val="TableParagraph"/>
              <w:ind w:right="89"/>
              <w:rPr>
                <w:sz w:val="18"/>
              </w:rPr>
            </w:pPr>
            <w:r>
              <w:rPr>
                <w:sz w:val="18"/>
              </w:rPr>
              <w:t>2.1594</w:t>
            </w:r>
          </w:p>
        </w:tc>
      </w:tr>
      <w:tr w:rsidR="00A46D8C" w14:paraId="0314EA14" w14:textId="77777777">
        <w:trPr>
          <w:trHeight w:val="259"/>
        </w:trPr>
        <w:tc>
          <w:tcPr>
            <w:tcW w:w="536" w:type="dxa"/>
            <w:tcBorders>
              <w:top w:val="nil"/>
              <w:bottom w:val="nil"/>
            </w:tcBorders>
          </w:tcPr>
          <w:p w14:paraId="3FABAB60" w14:textId="77777777" w:rsidR="00A46D8C" w:rsidRDefault="00D75430">
            <w:pPr>
              <w:pStyle w:val="TableParagraph"/>
              <w:ind w:left="120" w:right="95"/>
              <w:jc w:val="center"/>
              <w:rPr>
                <w:sz w:val="18"/>
              </w:rPr>
            </w:pPr>
            <w:r>
              <w:rPr>
                <w:sz w:val="18"/>
              </w:rPr>
              <w:t>102</w:t>
            </w:r>
          </w:p>
        </w:tc>
        <w:tc>
          <w:tcPr>
            <w:tcW w:w="924" w:type="dxa"/>
            <w:tcBorders>
              <w:top w:val="nil"/>
              <w:bottom w:val="nil"/>
            </w:tcBorders>
          </w:tcPr>
          <w:p w14:paraId="37DA4FE1" w14:textId="77777777" w:rsidR="00A46D8C" w:rsidRDefault="00D75430">
            <w:pPr>
              <w:pStyle w:val="TableParagraph"/>
              <w:ind w:right="84"/>
              <w:rPr>
                <w:sz w:val="18"/>
              </w:rPr>
            </w:pPr>
            <w:r>
              <w:rPr>
                <w:sz w:val="18"/>
              </w:rPr>
              <w:t>1.3342</w:t>
            </w:r>
          </w:p>
        </w:tc>
        <w:tc>
          <w:tcPr>
            <w:tcW w:w="927" w:type="dxa"/>
            <w:tcBorders>
              <w:top w:val="nil"/>
              <w:bottom w:val="nil"/>
            </w:tcBorders>
          </w:tcPr>
          <w:p w14:paraId="4D372FF9" w14:textId="77777777" w:rsidR="00A46D8C" w:rsidRDefault="00D75430">
            <w:pPr>
              <w:pStyle w:val="TableParagraph"/>
              <w:ind w:right="84"/>
              <w:rPr>
                <w:sz w:val="18"/>
              </w:rPr>
            </w:pPr>
            <w:r>
              <w:rPr>
                <w:sz w:val="18"/>
              </w:rPr>
              <w:t>2.0477</w:t>
            </w:r>
          </w:p>
        </w:tc>
        <w:tc>
          <w:tcPr>
            <w:tcW w:w="927" w:type="dxa"/>
            <w:tcBorders>
              <w:top w:val="nil"/>
              <w:bottom w:val="nil"/>
            </w:tcBorders>
          </w:tcPr>
          <w:p w14:paraId="59383700" w14:textId="77777777" w:rsidR="00A46D8C" w:rsidRDefault="00D75430">
            <w:pPr>
              <w:pStyle w:val="TableParagraph"/>
              <w:ind w:right="84"/>
              <w:rPr>
                <w:sz w:val="18"/>
              </w:rPr>
            </w:pPr>
            <w:r>
              <w:rPr>
                <w:sz w:val="18"/>
              </w:rPr>
              <w:t>1.3112</w:t>
            </w:r>
          </w:p>
        </w:tc>
        <w:tc>
          <w:tcPr>
            <w:tcW w:w="903" w:type="dxa"/>
            <w:tcBorders>
              <w:top w:val="nil"/>
              <w:bottom w:val="nil"/>
            </w:tcBorders>
          </w:tcPr>
          <w:p w14:paraId="5CA2E925" w14:textId="77777777" w:rsidR="00A46D8C" w:rsidRDefault="00D75430">
            <w:pPr>
              <w:pStyle w:val="TableParagraph"/>
              <w:ind w:right="90"/>
              <w:rPr>
                <w:sz w:val="18"/>
              </w:rPr>
            </w:pPr>
            <w:r>
              <w:rPr>
                <w:sz w:val="18"/>
              </w:rPr>
              <w:t>2.0741</w:t>
            </w:r>
          </w:p>
        </w:tc>
        <w:tc>
          <w:tcPr>
            <w:tcW w:w="898" w:type="dxa"/>
            <w:tcBorders>
              <w:top w:val="nil"/>
              <w:bottom w:val="nil"/>
            </w:tcBorders>
          </w:tcPr>
          <w:p w14:paraId="70D70ABA" w14:textId="77777777" w:rsidR="00A46D8C" w:rsidRDefault="00D75430">
            <w:pPr>
              <w:pStyle w:val="TableParagraph"/>
              <w:ind w:right="85"/>
              <w:rPr>
                <w:sz w:val="18"/>
              </w:rPr>
            </w:pPr>
            <w:r>
              <w:rPr>
                <w:sz w:val="18"/>
              </w:rPr>
              <w:t>1.2881</w:t>
            </w:r>
          </w:p>
        </w:tc>
        <w:tc>
          <w:tcPr>
            <w:tcW w:w="898" w:type="dxa"/>
            <w:tcBorders>
              <w:top w:val="nil"/>
              <w:bottom w:val="nil"/>
            </w:tcBorders>
          </w:tcPr>
          <w:p w14:paraId="04C37D0E" w14:textId="77777777" w:rsidR="00A46D8C" w:rsidRDefault="00D75430">
            <w:pPr>
              <w:pStyle w:val="TableParagraph"/>
              <w:ind w:right="85"/>
              <w:rPr>
                <w:sz w:val="18"/>
              </w:rPr>
            </w:pPr>
            <w:r>
              <w:rPr>
                <w:sz w:val="18"/>
              </w:rPr>
              <w:t>2.1009</w:t>
            </w:r>
          </w:p>
        </w:tc>
        <w:tc>
          <w:tcPr>
            <w:tcW w:w="899" w:type="dxa"/>
            <w:tcBorders>
              <w:top w:val="nil"/>
              <w:bottom w:val="nil"/>
            </w:tcBorders>
          </w:tcPr>
          <w:p w14:paraId="5AA142BF" w14:textId="77777777" w:rsidR="00A46D8C" w:rsidRDefault="00D75430">
            <w:pPr>
              <w:pStyle w:val="TableParagraph"/>
              <w:ind w:right="86"/>
              <w:rPr>
                <w:sz w:val="18"/>
              </w:rPr>
            </w:pPr>
            <w:r>
              <w:rPr>
                <w:sz w:val="18"/>
              </w:rPr>
              <w:t>1.2649</w:t>
            </w:r>
          </w:p>
        </w:tc>
        <w:tc>
          <w:tcPr>
            <w:tcW w:w="904" w:type="dxa"/>
            <w:tcBorders>
              <w:top w:val="nil"/>
              <w:bottom w:val="nil"/>
            </w:tcBorders>
          </w:tcPr>
          <w:p w14:paraId="778A9038" w14:textId="77777777" w:rsidR="00A46D8C" w:rsidRDefault="00D75430">
            <w:pPr>
              <w:pStyle w:val="TableParagraph"/>
              <w:ind w:right="92"/>
              <w:rPr>
                <w:sz w:val="18"/>
              </w:rPr>
            </w:pPr>
            <w:r>
              <w:rPr>
                <w:sz w:val="18"/>
              </w:rPr>
              <w:t>2.1280</w:t>
            </w:r>
          </w:p>
        </w:tc>
        <w:tc>
          <w:tcPr>
            <w:tcW w:w="899" w:type="dxa"/>
            <w:tcBorders>
              <w:top w:val="nil"/>
              <w:bottom w:val="nil"/>
            </w:tcBorders>
          </w:tcPr>
          <w:p w14:paraId="19CBB7B2" w14:textId="77777777" w:rsidR="00A46D8C" w:rsidRDefault="00D75430">
            <w:pPr>
              <w:pStyle w:val="TableParagraph"/>
              <w:ind w:right="88"/>
              <w:rPr>
                <w:sz w:val="18"/>
              </w:rPr>
            </w:pPr>
            <w:r>
              <w:rPr>
                <w:sz w:val="18"/>
              </w:rPr>
              <w:t>1.2415</w:t>
            </w:r>
          </w:p>
        </w:tc>
        <w:tc>
          <w:tcPr>
            <w:tcW w:w="894" w:type="dxa"/>
            <w:tcBorders>
              <w:top w:val="nil"/>
              <w:bottom w:val="nil"/>
            </w:tcBorders>
          </w:tcPr>
          <w:p w14:paraId="3752EB2D" w14:textId="77777777" w:rsidR="00A46D8C" w:rsidRDefault="00D75430">
            <w:pPr>
              <w:pStyle w:val="TableParagraph"/>
              <w:ind w:right="89"/>
              <w:rPr>
                <w:sz w:val="18"/>
              </w:rPr>
            </w:pPr>
            <w:r>
              <w:rPr>
                <w:sz w:val="18"/>
              </w:rPr>
              <w:t>2.1554</w:t>
            </w:r>
          </w:p>
        </w:tc>
      </w:tr>
      <w:tr w:rsidR="00A46D8C" w14:paraId="4971F2D2" w14:textId="77777777">
        <w:trPr>
          <w:trHeight w:val="259"/>
        </w:trPr>
        <w:tc>
          <w:tcPr>
            <w:tcW w:w="536" w:type="dxa"/>
            <w:tcBorders>
              <w:top w:val="nil"/>
              <w:bottom w:val="nil"/>
            </w:tcBorders>
          </w:tcPr>
          <w:p w14:paraId="5464B4BE" w14:textId="77777777" w:rsidR="00A46D8C" w:rsidRDefault="00D75430">
            <w:pPr>
              <w:pStyle w:val="TableParagraph"/>
              <w:ind w:left="120" w:right="95"/>
              <w:jc w:val="center"/>
              <w:rPr>
                <w:sz w:val="18"/>
              </w:rPr>
            </w:pPr>
            <w:r>
              <w:rPr>
                <w:sz w:val="18"/>
              </w:rPr>
              <w:t>103</w:t>
            </w:r>
          </w:p>
        </w:tc>
        <w:tc>
          <w:tcPr>
            <w:tcW w:w="924" w:type="dxa"/>
            <w:tcBorders>
              <w:top w:val="nil"/>
              <w:bottom w:val="nil"/>
            </w:tcBorders>
          </w:tcPr>
          <w:p w14:paraId="3676AEB3" w14:textId="77777777" w:rsidR="00A46D8C" w:rsidRDefault="00D75430">
            <w:pPr>
              <w:pStyle w:val="TableParagraph"/>
              <w:ind w:right="84"/>
              <w:rPr>
                <w:sz w:val="18"/>
              </w:rPr>
            </w:pPr>
            <w:r>
              <w:rPr>
                <w:sz w:val="18"/>
              </w:rPr>
              <w:t>1.3392</w:t>
            </w:r>
          </w:p>
        </w:tc>
        <w:tc>
          <w:tcPr>
            <w:tcW w:w="927" w:type="dxa"/>
            <w:tcBorders>
              <w:top w:val="nil"/>
              <w:bottom w:val="nil"/>
            </w:tcBorders>
          </w:tcPr>
          <w:p w14:paraId="0218D310" w14:textId="77777777" w:rsidR="00A46D8C" w:rsidRDefault="00D75430">
            <w:pPr>
              <w:pStyle w:val="TableParagraph"/>
              <w:ind w:right="84"/>
              <w:rPr>
                <w:sz w:val="18"/>
              </w:rPr>
            </w:pPr>
            <w:r>
              <w:rPr>
                <w:sz w:val="18"/>
              </w:rPr>
              <w:t>2.0451</w:t>
            </w:r>
          </w:p>
        </w:tc>
        <w:tc>
          <w:tcPr>
            <w:tcW w:w="927" w:type="dxa"/>
            <w:tcBorders>
              <w:top w:val="nil"/>
              <w:bottom w:val="nil"/>
            </w:tcBorders>
          </w:tcPr>
          <w:p w14:paraId="0D65AB9D" w14:textId="77777777" w:rsidR="00A46D8C" w:rsidRDefault="00D75430">
            <w:pPr>
              <w:pStyle w:val="TableParagraph"/>
              <w:ind w:right="84"/>
              <w:rPr>
                <w:sz w:val="18"/>
              </w:rPr>
            </w:pPr>
            <w:r>
              <w:rPr>
                <w:sz w:val="18"/>
              </w:rPr>
              <w:t>1.3165</w:t>
            </w:r>
          </w:p>
        </w:tc>
        <w:tc>
          <w:tcPr>
            <w:tcW w:w="903" w:type="dxa"/>
            <w:tcBorders>
              <w:top w:val="nil"/>
              <w:bottom w:val="nil"/>
            </w:tcBorders>
          </w:tcPr>
          <w:p w14:paraId="10754C41" w14:textId="77777777" w:rsidR="00A46D8C" w:rsidRDefault="00D75430">
            <w:pPr>
              <w:pStyle w:val="TableParagraph"/>
              <w:ind w:right="90"/>
              <w:rPr>
                <w:sz w:val="18"/>
              </w:rPr>
            </w:pPr>
            <w:r>
              <w:rPr>
                <w:sz w:val="18"/>
              </w:rPr>
              <w:t>2.0712</w:t>
            </w:r>
          </w:p>
        </w:tc>
        <w:tc>
          <w:tcPr>
            <w:tcW w:w="898" w:type="dxa"/>
            <w:tcBorders>
              <w:top w:val="nil"/>
              <w:bottom w:val="nil"/>
            </w:tcBorders>
          </w:tcPr>
          <w:p w14:paraId="7EFB1627" w14:textId="77777777" w:rsidR="00A46D8C" w:rsidRDefault="00D75430">
            <w:pPr>
              <w:pStyle w:val="TableParagraph"/>
              <w:ind w:right="85"/>
              <w:rPr>
                <w:sz w:val="18"/>
              </w:rPr>
            </w:pPr>
            <w:r>
              <w:rPr>
                <w:sz w:val="18"/>
              </w:rPr>
              <w:t>1.2936</w:t>
            </w:r>
          </w:p>
        </w:tc>
        <w:tc>
          <w:tcPr>
            <w:tcW w:w="898" w:type="dxa"/>
            <w:tcBorders>
              <w:top w:val="nil"/>
              <w:bottom w:val="nil"/>
            </w:tcBorders>
          </w:tcPr>
          <w:p w14:paraId="018DCD62" w14:textId="77777777" w:rsidR="00A46D8C" w:rsidRDefault="00D75430">
            <w:pPr>
              <w:pStyle w:val="TableParagraph"/>
              <w:ind w:right="85"/>
              <w:rPr>
                <w:sz w:val="18"/>
              </w:rPr>
            </w:pPr>
            <w:r>
              <w:rPr>
                <w:sz w:val="18"/>
              </w:rPr>
              <w:t>2.0977</w:t>
            </w:r>
          </w:p>
        </w:tc>
        <w:tc>
          <w:tcPr>
            <w:tcW w:w="899" w:type="dxa"/>
            <w:tcBorders>
              <w:top w:val="nil"/>
              <w:bottom w:val="nil"/>
            </w:tcBorders>
          </w:tcPr>
          <w:p w14:paraId="380CDBC7" w14:textId="77777777" w:rsidR="00A46D8C" w:rsidRDefault="00D75430">
            <w:pPr>
              <w:pStyle w:val="TableParagraph"/>
              <w:ind w:right="86"/>
              <w:rPr>
                <w:sz w:val="18"/>
              </w:rPr>
            </w:pPr>
            <w:r>
              <w:rPr>
                <w:sz w:val="18"/>
              </w:rPr>
              <w:t>1.2706</w:t>
            </w:r>
          </w:p>
        </w:tc>
        <w:tc>
          <w:tcPr>
            <w:tcW w:w="904" w:type="dxa"/>
            <w:tcBorders>
              <w:top w:val="nil"/>
              <w:bottom w:val="nil"/>
            </w:tcBorders>
          </w:tcPr>
          <w:p w14:paraId="60583D74" w14:textId="77777777" w:rsidR="00A46D8C" w:rsidRDefault="00D75430">
            <w:pPr>
              <w:pStyle w:val="TableParagraph"/>
              <w:ind w:right="92"/>
              <w:rPr>
                <w:sz w:val="18"/>
              </w:rPr>
            </w:pPr>
            <w:r>
              <w:rPr>
                <w:sz w:val="18"/>
              </w:rPr>
              <w:t>2.1244</w:t>
            </w:r>
          </w:p>
        </w:tc>
        <w:tc>
          <w:tcPr>
            <w:tcW w:w="899" w:type="dxa"/>
            <w:tcBorders>
              <w:top w:val="nil"/>
              <w:bottom w:val="nil"/>
            </w:tcBorders>
          </w:tcPr>
          <w:p w14:paraId="343A807B" w14:textId="77777777" w:rsidR="00A46D8C" w:rsidRDefault="00D75430">
            <w:pPr>
              <w:pStyle w:val="TableParagraph"/>
              <w:ind w:right="88"/>
              <w:rPr>
                <w:sz w:val="18"/>
              </w:rPr>
            </w:pPr>
            <w:r>
              <w:rPr>
                <w:sz w:val="18"/>
              </w:rPr>
              <w:t>1.2475</w:t>
            </w:r>
          </w:p>
        </w:tc>
        <w:tc>
          <w:tcPr>
            <w:tcW w:w="894" w:type="dxa"/>
            <w:tcBorders>
              <w:top w:val="nil"/>
              <w:bottom w:val="nil"/>
            </w:tcBorders>
          </w:tcPr>
          <w:p w14:paraId="435FB365" w14:textId="77777777" w:rsidR="00A46D8C" w:rsidRDefault="00D75430">
            <w:pPr>
              <w:pStyle w:val="TableParagraph"/>
              <w:ind w:right="89"/>
              <w:rPr>
                <w:sz w:val="18"/>
              </w:rPr>
            </w:pPr>
            <w:r>
              <w:rPr>
                <w:sz w:val="18"/>
              </w:rPr>
              <w:t>2.1515</w:t>
            </w:r>
          </w:p>
        </w:tc>
      </w:tr>
      <w:tr w:rsidR="00A46D8C" w14:paraId="314CE1DC" w14:textId="77777777">
        <w:trPr>
          <w:trHeight w:val="259"/>
        </w:trPr>
        <w:tc>
          <w:tcPr>
            <w:tcW w:w="536" w:type="dxa"/>
            <w:tcBorders>
              <w:top w:val="nil"/>
              <w:bottom w:val="nil"/>
            </w:tcBorders>
          </w:tcPr>
          <w:p w14:paraId="337D46EB" w14:textId="77777777" w:rsidR="00A46D8C" w:rsidRDefault="00D75430">
            <w:pPr>
              <w:pStyle w:val="TableParagraph"/>
              <w:ind w:left="120" w:right="95"/>
              <w:jc w:val="center"/>
              <w:rPr>
                <w:sz w:val="18"/>
              </w:rPr>
            </w:pPr>
            <w:r>
              <w:rPr>
                <w:sz w:val="18"/>
              </w:rPr>
              <w:t>104</w:t>
            </w:r>
          </w:p>
        </w:tc>
        <w:tc>
          <w:tcPr>
            <w:tcW w:w="924" w:type="dxa"/>
            <w:tcBorders>
              <w:top w:val="nil"/>
              <w:bottom w:val="nil"/>
            </w:tcBorders>
          </w:tcPr>
          <w:p w14:paraId="68167D09" w14:textId="77777777" w:rsidR="00A46D8C" w:rsidRDefault="00D75430">
            <w:pPr>
              <w:pStyle w:val="TableParagraph"/>
              <w:ind w:right="84"/>
              <w:rPr>
                <w:sz w:val="18"/>
              </w:rPr>
            </w:pPr>
            <w:r>
              <w:rPr>
                <w:sz w:val="18"/>
              </w:rPr>
              <w:t>1.3442</w:t>
            </w:r>
          </w:p>
        </w:tc>
        <w:tc>
          <w:tcPr>
            <w:tcW w:w="927" w:type="dxa"/>
            <w:tcBorders>
              <w:top w:val="nil"/>
              <w:bottom w:val="nil"/>
            </w:tcBorders>
          </w:tcPr>
          <w:p w14:paraId="41C7B00A" w14:textId="77777777" w:rsidR="00A46D8C" w:rsidRDefault="00D75430">
            <w:pPr>
              <w:pStyle w:val="TableParagraph"/>
              <w:ind w:right="84"/>
              <w:rPr>
                <w:sz w:val="18"/>
              </w:rPr>
            </w:pPr>
            <w:r>
              <w:rPr>
                <w:sz w:val="18"/>
              </w:rPr>
              <w:t>2.0426</w:t>
            </w:r>
          </w:p>
        </w:tc>
        <w:tc>
          <w:tcPr>
            <w:tcW w:w="927" w:type="dxa"/>
            <w:tcBorders>
              <w:top w:val="nil"/>
              <w:bottom w:val="nil"/>
            </w:tcBorders>
          </w:tcPr>
          <w:p w14:paraId="24B94D72" w14:textId="77777777" w:rsidR="00A46D8C" w:rsidRDefault="00D75430">
            <w:pPr>
              <w:pStyle w:val="TableParagraph"/>
              <w:ind w:right="84"/>
              <w:rPr>
                <w:sz w:val="18"/>
              </w:rPr>
            </w:pPr>
            <w:r>
              <w:rPr>
                <w:sz w:val="18"/>
              </w:rPr>
              <w:t>1.3216</w:t>
            </w:r>
          </w:p>
        </w:tc>
        <w:tc>
          <w:tcPr>
            <w:tcW w:w="903" w:type="dxa"/>
            <w:tcBorders>
              <w:top w:val="nil"/>
              <w:bottom w:val="nil"/>
            </w:tcBorders>
          </w:tcPr>
          <w:p w14:paraId="73DCD1C6" w14:textId="77777777" w:rsidR="00A46D8C" w:rsidRDefault="00D75430">
            <w:pPr>
              <w:pStyle w:val="TableParagraph"/>
              <w:ind w:right="90"/>
              <w:rPr>
                <w:sz w:val="18"/>
              </w:rPr>
            </w:pPr>
            <w:r>
              <w:rPr>
                <w:sz w:val="18"/>
              </w:rPr>
              <w:t>2.0684</w:t>
            </w:r>
          </w:p>
        </w:tc>
        <w:tc>
          <w:tcPr>
            <w:tcW w:w="898" w:type="dxa"/>
            <w:tcBorders>
              <w:top w:val="nil"/>
              <w:bottom w:val="nil"/>
            </w:tcBorders>
          </w:tcPr>
          <w:p w14:paraId="79687E14" w14:textId="77777777" w:rsidR="00A46D8C" w:rsidRDefault="00D75430">
            <w:pPr>
              <w:pStyle w:val="TableParagraph"/>
              <w:ind w:right="85"/>
              <w:rPr>
                <w:sz w:val="18"/>
              </w:rPr>
            </w:pPr>
            <w:r>
              <w:rPr>
                <w:sz w:val="18"/>
              </w:rPr>
              <w:t>1.2990</w:t>
            </w:r>
          </w:p>
        </w:tc>
        <w:tc>
          <w:tcPr>
            <w:tcW w:w="898" w:type="dxa"/>
            <w:tcBorders>
              <w:top w:val="nil"/>
              <w:bottom w:val="nil"/>
            </w:tcBorders>
          </w:tcPr>
          <w:p w14:paraId="38B9CDDC" w14:textId="77777777" w:rsidR="00A46D8C" w:rsidRDefault="00D75430">
            <w:pPr>
              <w:pStyle w:val="TableParagraph"/>
              <w:ind w:right="85"/>
              <w:rPr>
                <w:sz w:val="18"/>
              </w:rPr>
            </w:pPr>
            <w:r>
              <w:rPr>
                <w:sz w:val="18"/>
              </w:rPr>
              <w:t>2.0945</w:t>
            </w:r>
          </w:p>
        </w:tc>
        <w:tc>
          <w:tcPr>
            <w:tcW w:w="899" w:type="dxa"/>
            <w:tcBorders>
              <w:top w:val="nil"/>
              <w:bottom w:val="nil"/>
            </w:tcBorders>
          </w:tcPr>
          <w:p w14:paraId="4B1B4FDB" w14:textId="77777777" w:rsidR="00A46D8C" w:rsidRDefault="00D75430">
            <w:pPr>
              <w:pStyle w:val="TableParagraph"/>
              <w:ind w:right="86"/>
              <w:rPr>
                <w:sz w:val="18"/>
              </w:rPr>
            </w:pPr>
            <w:r>
              <w:rPr>
                <w:sz w:val="18"/>
              </w:rPr>
              <w:t>1.2762</w:t>
            </w:r>
          </w:p>
        </w:tc>
        <w:tc>
          <w:tcPr>
            <w:tcW w:w="904" w:type="dxa"/>
            <w:tcBorders>
              <w:top w:val="nil"/>
              <w:bottom w:val="nil"/>
            </w:tcBorders>
          </w:tcPr>
          <w:p w14:paraId="71D363B7" w14:textId="77777777" w:rsidR="00A46D8C" w:rsidRDefault="00D75430">
            <w:pPr>
              <w:pStyle w:val="TableParagraph"/>
              <w:ind w:right="92"/>
              <w:rPr>
                <w:sz w:val="18"/>
              </w:rPr>
            </w:pPr>
            <w:r>
              <w:rPr>
                <w:sz w:val="18"/>
              </w:rPr>
              <w:t>2.1210</w:t>
            </w:r>
          </w:p>
        </w:tc>
        <w:tc>
          <w:tcPr>
            <w:tcW w:w="899" w:type="dxa"/>
            <w:tcBorders>
              <w:top w:val="nil"/>
              <w:bottom w:val="nil"/>
            </w:tcBorders>
          </w:tcPr>
          <w:p w14:paraId="55A5578B" w14:textId="77777777" w:rsidR="00A46D8C" w:rsidRDefault="00D75430">
            <w:pPr>
              <w:pStyle w:val="TableParagraph"/>
              <w:ind w:right="88"/>
              <w:rPr>
                <w:sz w:val="18"/>
              </w:rPr>
            </w:pPr>
            <w:r>
              <w:rPr>
                <w:sz w:val="18"/>
              </w:rPr>
              <w:t>1.2534</w:t>
            </w:r>
          </w:p>
        </w:tc>
        <w:tc>
          <w:tcPr>
            <w:tcW w:w="894" w:type="dxa"/>
            <w:tcBorders>
              <w:top w:val="nil"/>
              <w:bottom w:val="nil"/>
            </w:tcBorders>
          </w:tcPr>
          <w:p w14:paraId="431C5746" w14:textId="77777777" w:rsidR="00A46D8C" w:rsidRDefault="00D75430">
            <w:pPr>
              <w:pStyle w:val="TableParagraph"/>
              <w:ind w:right="89"/>
              <w:rPr>
                <w:sz w:val="18"/>
              </w:rPr>
            </w:pPr>
            <w:r>
              <w:rPr>
                <w:sz w:val="18"/>
              </w:rPr>
              <w:t>2.1477</w:t>
            </w:r>
          </w:p>
        </w:tc>
      </w:tr>
      <w:tr w:rsidR="00A46D8C" w14:paraId="33547177" w14:textId="77777777">
        <w:trPr>
          <w:trHeight w:val="257"/>
        </w:trPr>
        <w:tc>
          <w:tcPr>
            <w:tcW w:w="536" w:type="dxa"/>
            <w:tcBorders>
              <w:top w:val="nil"/>
              <w:bottom w:val="nil"/>
            </w:tcBorders>
          </w:tcPr>
          <w:p w14:paraId="6D818F0F" w14:textId="77777777" w:rsidR="00A46D8C" w:rsidRDefault="00D75430">
            <w:pPr>
              <w:pStyle w:val="TableParagraph"/>
              <w:ind w:left="120" w:right="95"/>
              <w:jc w:val="center"/>
              <w:rPr>
                <w:sz w:val="18"/>
              </w:rPr>
            </w:pPr>
            <w:r>
              <w:rPr>
                <w:sz w:val="18"/>
              </w:rPr>
              <w:t>105</w:t>
            </w:r>
          </w:p>
        </w:tc>
        <w:tc>
          <w:tcPr>
            <w:tcW w:w="924" w:type="dxa"/>
            <w:tcBorders>
              <w:top w:val="nil"/>
              <w:bottom w:val="nil"/>
            </w:tcBorders>
          </w:tcPr>
          <w:p w14:paraId="1E5A1FFF" w14:textId="77777777" w:rsidR="00A46D8C" w:rsidRDefault="00D75430">
            <w:pPr>
              <w:pStyle w:val="TableParagraph"/>
              <w:ind w:right="84"/>
              <w:rPr>
                <w:sz w:val="18"/>
              </w:rPr>
            </w:pPr>
            <w:r>
              <w:rPr>
                <w:sz w:val="18"/>
              </w:rPr>
              <w:t>1.3490</w:t>
            </w:r>
          </w:p>
        </w:tc>
        <w:tc>
          <w:tcPr>
            <w:tcW w:w="927" w:type="dxa"/>
            <w:tcBorders>
              <w:top w:val="nil"/>
              <w:bottom w:val="nil"/>
            </w:tcBorders>
          </w:tcPr>
          <w:p w14:paraId="028A42B2" w14:textId="77777777" w:rsidR="00A46D8C" w:rsidRDefault="00D75430">
            <w:pPr>
              <w:pStyle w:val="TableParagraph"/>
              <w:ind w:right="84"/>
              <w:rPr>
                <w:sz w:val="18"/>
              </w:rPr>
            </w:pPr>
            <w:r>
              <w:rPr>
                <w:sz w:val="18"/>
              </w:rPr>
              <w:t>2.0401</w:t>
            </w:r>
          </w:p>
        </w:tc>
        <w:tc>
          <w:tcPr>
            <w:tcW w:w="927" w:type="dxa"/>
            <w:tcBorders>
              <w:top w:val="nil"/>
              <w:bottom w:val="nil"/>
            </w:tcBorders>
          </w:tcPr>
          <w:p w14:paraId="0D2D5DF7" w14:textId="77777777" w:rsidR="00A46D8C" w:rsidRDefault="00D75430">
            <w:pPr>
              <w:pStyle w:val="TableParagraph"/>
              <w:ind w:right="84"/>
              <w:rPr>
                <w:sz w:val="18"/>
              </w:rPr>
            </w:pPr>
            <w:r>
              <w:rPr>
                <w:sz w:val="18"/>
              </w:rPr>
              <w:t>1.3267</w:t>
            </w:r>
          </w:p>
        </w:tc>
        <w:tc>
          <w:tcPr>
            <w:tcW w:w="903" w:type="dxa"/>
            <w:tcBorders>
              <w:top w:val="nil"/>
              <w:bottom w:val="nil"/>
            </w:tcBorders>
          </w:tcPr>
          <w:p w14:paraId="207A8229" w14:textId="77777777" w:rsidR="00A46D8C" w:rsidRDefault="00D75430">
            <w:pPr>
              <w:pStyle w:val="TableParagraph"/>
              <w:ind w:right="90"/>
              <w:rPr>
                <w:sz w:val="18"/>
              </w:rPr>
            </w:pPr>
            <w:r>
              <w:rPr>
                <w:sz w:val="18"/>
              </w:rPr>
              <w:t>2.0656</w:t>
            </w:r>
          </w:p>
        </w:tc>
        <w:tc>
          <w:tcPr>
            <w:tcW w:w="898" w:type="dxa"/>
            <w:tcBorders>
              <w:top w:val="nil"/>
              <w:bottom w:val="nil"/>
            </w:tcBorders>
          </w:tcPr>
          <w:p w14:paraId="16E0168F" w14:textId="77777777" w:rsidR="00A46D8C" w:rsidRDefault="00D75430">
            <w:pPr>
              <w:pStyle w:val="TableParagraph"/>
              <w:ind w:right="85"/>
              <w:rPr>
                <w:sz w:val="18"/>
              </w:rPr>
            </w:pPr>
            <w:r>
              <w:rPr>
                <w:sz w:val="18"/>
              </w:rPr>
              <w:t>1.3043</w:t>
            </w:r>
          </w:p>
        </w:tc>
        <w:tc>
          <w:tcPr>
            <w:tcW w:w="898" w:type="dxa"/>
            <w:tcBorders>
              <w:top w:val="nil"/>
              <w:bottom w:val="nil"/>
            </w:tcBorders>
          </w:tcPr>
          <w:p w14:paraId="2DCE34F8" w14:textId="77777777" w:rsidR="00A46D8C" w:rsidRDefault="00D75430">
            <w:pPr>
              <w:pStyle w:val="TableParagraph"/>
              <w:ind w:right="85"/>
              <w:rPr>
                <w:sz w:val="18"/>
              </w:rPr>
            </w:pPr>
            <w:r>
              <w:rPr>
                <w:sz w:val="18"/>
              </w:rPr>
              <w:t>2.0914</w:t>
            </w:r>
          </w:p>
        </w:tc>
        <w:tc>
          <w:tcPr>
            <w:tcW w:w="899" w:type="dxa"/>
            <w:tcBorders>
              <w:top w:val="nil"/>
              <w:bottom w:val="nil"/>
            </w:tcBorders>
          </w:tcPr>
          <w:p w14:paraId="5AD2D516" w14:textId="77777777" w:rsidR="00A46D8C" w:rsidRDefault="00D75430">
            <w:pPr>
              <w:pStyle w:val="TableParagraph"/>
              <w:ind w:right="86"/>
              <w:rPr>
                <w:sz w:val="18"/>
              </w:rPr>
            </w:pPr>
            <w:r>
              <w:rPr>
                <w:sz w:val="18"/>
              </w:rPr>
              <w:t>1.2817</w:t>
            </w:r>
          </w:p>
        </w:tc>
        <w:tc>
          <w:tcPr>
            <w:tcW w:w="904" w:type="dxa"/>
            <w:tcBorders>
              <w:top w:val="nil"/>
              <w:bottom w:val="nil"/>
            </w:tcBorders>
          </w:tcPr>
          <w:p w14:paraId="65459E05" w14:textId="77777777" w:rsidR="00A46D8C" w:rsidRDefault="00D75430">
            <w:pPr>
              <w:pStyle w:val="TableParagraph"/>
              <w:ind w:right="92"/>
              <w:rPr>
                <w:sz w:val="18"/>
              </w:rPr>
            </w:pPr>
            <w:r>
              <w:rPr>
                <w:sz w:val="18"/>
              </w:rPr>
              <w:t>2.1175</w:t>
            </w:r>
          </w:p>
        </w:tc>
        <w:tc>
          <w:tcPr>
            <w:tcW w:w="899" w:type="dxa"/>
            <w:tcBorders>
              <w:top w:val="nil"/>
              <w:bottom w:val="nil"/>
            </w:tcBorders>
          </w:tcPr>
          <w:p w14:paraId="3ACC1310" w14:textId="77777777" w:rsidR="00A46D8C" w:rsidRDefault="00D75430">
            <w:pPr>
              <w:pStyle w:val="TableParagraph"/>
              <w:ind w:right="88"/>
              <w:rPr>
                <w:sz w:val="18"/>
              </w:rPr>
            </w:pPr>
            <w:r>
              <w:rPr>
                <w:sz w:val="18"/>
              </w:rPr>
              <w:t>1.2591</w:t>
            </w:r>
          </w:p>
        </w:tc>
        <w:tc>
          <w:tcPr>
            <w:tcW w:w="894" w:type="dxa"/>
            <w:tcBorders>
              <w:top w:val="nil"/>
              <w:bottom w:val="nil"/>
            </w:tcBorders>
          </w:tcPr>
          <w:p w14:paraId="42042035" w14:textId="77777777" w:rsidR="00A46D8C" w:rsidRDefault="00D75430">
            <w:pPr>
              <w:pStyle w:val="TableParagraph"/>
              <w:ind w:right="89"/>
              <w:rPr>
                <w:sz w:val="18"/>
              </w:rPr>
            </w:pPr>
            <w:r>
              <w:rPr>
                <w:sz w:val="18"/>
              </w:rPr>
              <w:t>2.1440</w:t>
            </w:r>
          </w:p>
        </w:tc>
      </w:tr>
      <w:tr w:rsidR="00A46D8C" w14:paraId="3C2FA451" w14:textId="77777777">
        <w:trPr>
          <w:trHeight w:val="257"/>
        </w:trPr>
        <w:tc>
          <w:tcPr>
            <w:tcW w:w="536" w:type="dxa"/>
            <w:tcBorders>
              <w:top w:val="nil"/>
              <w:bottom w:val="nil"/>
            </w:tcBorders>
          </w:tcPr>
          <w:p w14:paraId="49919E66" w14:textId="77777777" w:rsidR="00A46D8C" w:rsidRDefault="00D75430">
            <w:pPr>
              <w:pStyle w:val="TableParagraph"/>
              <w:spacing w:before="21"/>
              <w:ind w:left="120" w:right="95"/>
              <w:jc w:val="center"/>
              <w:rPr>
                <w:sz w:val="18"/>
              </w:rPr>
            </w:pPr>
            <w:r>
              <w:rPr>
                <w:sz w:val="18"/>
              </w:rPr>
              <w:t>106</w:t>
            </w:r>
          </w:p>
        </w:tc>
        <w:tc>
          <w:tcPr>
            <w:tcW w:w="924" w:type="dxa"/>
            <w:tcBorders>
              <w:top w:val="nil"/>
              <w:bottom w:val="nil"/>
            </w:tcBorders>
          </w:tcPr>
          <w:p w14:paraId="7276836C" w14:textId="77777777" w:rsidR="00A46D8C" w:rsidRDefault="00D75430">
            <w:pPr>
              <w:pStyle w:val="TableParagraph"/>
              <w:spacing w:before="21"/>
              <w:ind w:right="84"/>
              <w:rPr>
                <w:sz w:val="18"/>
              </w:rPr>
            </w:pPr>
            <w:r>
              <w:rPr>
                <w:sz w:val="18"/>
              </w:rPr>
              <w:t>1.3538</w:t>
            </w:r>
          </w:p>
        </w:tc>
        <w:tc>
          <w:tcPr>
            <w:tcW w:w="927" w:type="dxa"/>
            <w:tcBorders>
              <w:top w:val="nil"/>
              <w:bottom w:val="nil"/>
            </w:tcBorders>
          </w:tcPr>
          <w:p w14:paraId="479CB44E" w14:textId="77777777" w:rsidR="00A46D8C" w:rsidRDefault="00D75430">
            <w:pPr>
              <w:pStyle w:val="TableParagraph"/>
              <w:spacing w:before="21"/>
              <w:ind w:right="84"/>
              <w:rPr>
                <w:sz w:val="18"/>
              </w:rPr>
            </w:pPr>
            <w:r>
              <w:rPr>
                <w:sz w:val="18"/>
              </w:rPr>
              <w:t>2.0377</w:t>
            </w:r>
          </w:p>
        </w:tc>
        <w:tc>
          <w:tcPr>
            <w:tcW w:w="927" w:type="dxa"/>
            <w:tcBorders>
              <w:top w:val="nil"/>
              <w:bottom w:val="nil"/>
            </w:tcBorders>
          </w:tcPr>
          <w:p w14:paraId="61BDE7BB" w14:textId="77777777" w:rsidR="00A46D8C" w:rsidRDefault="00D75430">
            <w:pPr>
              <w:pStyle w:val="TableParagraph"/>
              <w:spacing w:before="21"/>
              <w:ind w:right="84"/>
              <w:rPr>
                <w:sz w:val="18"/>
              </w:rPr>
            </w:pPr>
            <w:r>
              <w:rPr>
                <w:sz w:val="18"/>
              </w:rPr>
              <w:t>1.3317</w:t>
            </w:r>
          </w:p>
        </w:tc>
        <w:tc>
          <w:tcPr>
            <w:tcW w:w="903" w:type="dxa"/>
            <w:tcBorders>
              <w:top w:val="nil"/>
              <w:bottom w:val="nil"/>
            </w:tcBorders>
          </w:tcPr>
          <w:p w14:paraId="4D6FD124" w14:textId="77777777" w:rsidR="00A46D8C" w:rsidRDefault="00D75430">
            <w:pPr>
              <w:pStyle w:val="TableParagraph"/>
              <w:spacing w:before="21"/>
              <w:ind w:right="90"/>
              <w:rPr>
                <w:sz w:val="18"/>
              </w:rPr>
            </w:pPr>
            <w:r>
              <w:rPr>
                <w:sz w:val="18"/>
              </w:rPr>
              <w:t>2.0629</w:t>
            </w:r>
          </w:p>
        </w:tc>
        <w:tc>
          <w:tcPr>
            <w:tcW w:w="898" w:type="dxa"/>
            <w:tcBorders>
              <w:top w:val="nil"/>
              <w:bottom w:val="nil"/>
            </w:tcBorders>
          </w:tcPr>
          <w:p w14:paraId="55B7349C" w14:textId="77777777" w:rsidR="00A46D8C" w:rsidRDefault="00D75430">
            <w:pPr>
              <w:pStyle w:val="TableParagraph"/>
              <w:spacing w:before="21"/>
              <w:ind w:right="85"/>
              <w:rPr>
                <w:sz w:val="18"/>
              </w:rPr>
            </w:pPr>
            <w:r>
              <w:rPr>
                <w:sz w:val="18"/>
              </w:rPr>
              <w:t>1.3095</w:t>
            </w:r>
          </w:p>
        </w:tc>
        <w:tc>
          <w:tcPr>
            <w:tcW w:w="898" w:type="dxa"/>
            <w:tcBorders>
              <w:top w:val="nil"/>
              <w:bottom w:val="nil"/>
            </w:tcBorders>
          </w:tcPr>
          <w:p w14:paraId="706A190A" w14:textId="77777777" w:rsidR="00A46D8C" w:rsidRDefault="00D75430">
            <w:pPr>
              <w:pStyle w:val="TableParagraph"/>
              <w:spacing w:before="21"/>
              <w:ind w:right="85"/>
              <w:rPr>
                <w:sz w:val="18"/>
              </w:rPr>
            </w:pPr>
            <w:r>
              <w:rPr>
                <w:sz w:val="18"/>
              </w:rPr>
              <w:t>2.0884</w:t>
            </w:r>
          </w:p>
        </w:tc>
        <w:tc>
          <w:tcPr>
            <w:tcW w:w="899" w:type="dxa"/>
            <w:tcBorders>
              <w:top w:val="nil"/>
              <w:bottom w:val="nil"/>
            </w:tcBorders>
          </w:tcPr>
          <w:p w14:paraId="314F82B4" w14:textId="77777777" w:rsidR="00A46D8C" w:rsidRDefault="00D75430">
            <w:pPr>
              <w:pStyle w:val="TableParagraph"/>
              <w:spacing w:before="21"/>
              <w:ind w:right="86"/>
              <w:rPr>
                <w:sz w:val="18"/>
              </w:rPr>
            </w:pPr>
            <w:r>
              <w:rPr>
                <w:sz w:val="18"/>
              </w:rPr>
              <w:t>1.2872</w:t>
            </w:r>
          </w:p>
        </w:tc>
        <w:tc>
          <w:tcPr>
            <w:tcW w:w="904" w:type="dxa"/>
            <w:tcBorders>
              <w:top w:val="nil"/>
              <w:bottom w:val="nil"/>
            </w:tcBorders>
          </w:tcPr>
          <w:p w14:paraId="525606C9" w14:textId="77777777" w:rsidR="00A46D8C" w:rsidRDefault="00D75430">
            <w:pPr>
              <w:pStyle w:val="TableParagraph"/>
              <w:spacing w:before="21"/>
              <w:ind w:right="92"/>
              <w:rPr>
                <w:sz w:val="18"/>
              </w:rPr>
            </w:pPr>
            <w:r>
              <w:rPr>
                <w:sz w:val="18"/>
              </w:rPr>
              <w:t>2.1142</w:t>
            </w:r>
          </w:p>
        </w:tc>
        <w:tc>
          <w:tcPr>
            <w:tcW w:w="899" w:type="dxa"/>
            <w:tcBorders>
              <w:top w:val="nil"/>
              <w:bottom w:val="nil"/>
            </w:tcBorders>
          </w:tcPr>
          <w:p w14:paraId="494F2D3A" w14:textId="77777777" w:rsidR="00A46D8C" w:rsidRDefault="00D75430">
            <w:pPr>
              <w:pStyle w:val="TableParagraph"/>
              <w:spacing w:before="21"/>
              <w:ind w:right="88"/>
              <w:rPr>
                <w:sz w:val="18"/>
              </w:rPr>
            </w:pPr>
            <w:r>
              <w:rPr>
                <w:sz w:val="18"/>
              </w:rPr>
              <w:t>1.2648</w:t>
            </w:r>
          </w:p>
        </w:tc>
        <w:tc>
          <w:tcPr>
            <w:tcW w:w="894" w:type="dxa"/>
            <w:tcBorders>
              <w:top w:val="nil"/>
              <w:bottom w:val="nil"/>
            </w:tcBorders>
          </w:tcPr>
          <w:p w14:paraId="7D86EC99" w14:textId="77777777" w:rsidR="00A46D8C" w:rsidRDefault="00D75430">
            <w:pPr>
              <w:pStyle w:val="TableParagraph"/>
              <w:spacing w:before="21"/>
              <w:ind w:right="89"/>
              <w:rPr>
                <w:sz w:val="18"/>
              </w:rPr>
            </w:pPr>
            <w:r>
              <w:rPr>
                <w:sz w:val="18"/>
              </w:rPr>
              <w:t>2.1403</w:t>
            </w:r>
          </w:p>
        </w:tc>
      </w:tr>
      <w:tr w:rsidR="00A46D8C" w14:paraId="36318ABD" w14:textId="77777777">
        <w:trPr>
          <w:trHeight w:val="259"/>
        </w:trPr>
        <w:tc>
          <w:tcPr>
            <w:tcW w:w="536" w:type="dxa"/>
            <w:tcBorders>
              <w:top w:val="nil"/>
              <w:bottom w:val="nil"/>
            </w:tcBorders>
          </w:tcPr>
          <w:p w14:paraId="0ABF7F49" w14:textId="77777777" w:rsidR="00A46D8C" w:rsidRDefault="00D75430">
            <w:pPr>
              <w:pStyle w:val="TableParagraph"/>
              <w:ind w:left="120" w:right="95"/>
              <w:jc w:val="center"/>
              <w:rPr>
                <w:sz w:val="18"/>
              </w:rPr>
            </w:pPr>
            <w:r>
              <w:rPr>
                <w:sz w:val="18"/>
              </w:rPr>
              <w:t>107</w:t>
            </w:r>
          </w:p>
        </w:tc>
        <w:tc>
          <w:tcPr>
            <w:tcW w:w="924" w:type="dxa"/>
            <w:tcBorders>
              <w:top w:val="nil"/>
              <w:bottom w:val="nil"/>
            </w:tcBorders>
          </w:tcPr>
          <w:p w14:paraId="6F82CE69" w14:textId="77777777" w:rsidR="00A46D8C" w:rsidRDefault="00D75430">
            <w:pPr>
              <w:pStyle w:val="TableParagraph"/>
              <w:ind w:right="84"/>
              <w:rPr>
                <w:sz w:val="18"/>
              </w:rPr>
            </w:pPr>
            <w:r>
              <w:rPr>
                <w:sz w:val="18"/>
              </w:rPr>
              <w:t>1.3585</w:t>
            </w:r>
          </w:p>
        </w:tc>
        <w:tc>
          <w:tcPr>
            <w:tcW w:w="927" w:type="dxa"/>
            <w:tcBorders>
              <w:top w:val="nil"/>
              <w:bottom w:val="nil"/>
            </w:tcBorders>
          </w:tcPr>
          <w:p w14:paraId="08358982" w14:textId="77777777" w:rsidR="00A46D8C" w:rsidRDefault="00D75430">
            <w:pPr>
              <w:pStyle w:val="TableParagraph"/>
              <w:ind w:right="84"/>
              <w:rPr>
                <w:sz w:val="18"/>
              </w:rPr>
            </w:pPr>
            <w:r>
              <w:rPr>
                <w:sz w:val="18"/>
              </w:rPr>
              <w:t>2.0353</w:t>
            </w:r>
          </w:p>
        </w:tc>
        <w:tc>
          <w:tcPr>
            <w:tcW w:w="927" w:type="dxa"/>
            <w:tcBorders>
              <w:top w:val="nil"/>
              <w:bottom w:val="nil"/>
            </w:tcBorders>
          </w:tcPr>
          <w:p w14:paraId="08E90158" w14:textId="77777777" w:rsidR="00A46D8C" w:rsidRDefault="00D75430">
            <w:pPr>
              <w:pStyle w:val="TableParagraph"/>
              <w:ind w:right="84"/>
              <w:rPr>
                <w:sz w:val="18"/>
              </w:rPr>
            </w:pPr>
            <w:r>
              <w:rPr>
                <w:sz w:val="18"/>
              </w:rPr>
              <w:t>1.3366</w:t>
            </w:r>
          </w:p>
        </w:tc>
        <w:tc>
          <w:tcPr>
            <w:tcW w:w="903" w:type="dxa"/>
            <w:tcBorders>
              <w:top w:val="nil"/>
              <w:bottom w:val="nil"/>
            </w:tcBorders>
          </w:tcPr>
          <w:p w14:paraId="6DE53A86" w14:textId="77777777" w:rsidR="00A46D8C" w:rsidRDefault="00D75430">
            <w:pPr>
              <w:pStyle w:val="TableParagraph"/>
              <w:ind w:right="90"/>
              <w:rPr>
                <w:sz w:val="18"/>
              </w:rPr>
            </w:pPr>
            <w:r>
              <w:rPr>
                <w:sz w:val="18"/>
              </w:rPr>
              <w:t>2.0602</w:t>
            </w:r>
          </w:p>
        </w:tc>
        <w:tc>
          <w:tcPr>
            <w:tcW w:w="898" w:type="dxa"/>
            <w:tcBorders>
              <w:top w:val="nil"/>
              <w:bottom w:val="nil"/>
            </w:tcBorders>
          </w:tcPr>
          <w:p w14:paraId="0E03114E" w14:textId="77777777" w:rsidR="00A46D8C" w:rsidRDefault="00D75430">
            <w:pPr>
              <w:pStyle w:val="TableParagraph"/>
              <w:ind w:right="85"/>
              <w:rPr>
                <w:sz w:val="18"/>
              </w:rPr>
            </w:pPr>
            <w:r>
              <w:rPr>
                <w:sz w:val="18"/>
              </w:rPr>
              <w:t>1.3146</w:t>
            </w:r>
          </w:p>
        </w:tc>
        <w:tc>
          <w:tcPr>
            <w:tcW w:w="898" w:type="dxa"/>
            <w:tcBorders>
              <w:top w:val="nil"/>
              <w:bottom w:val="nil"/>
            </w:tcBorders>
          </w:tcPr>
          <w:p w14:paraId="26BBA319" w14:textId="77777777" w:rsidR="00A46D8C" w:rsidRDefault="00D75430">
            <w:pPr>
              <w:pStyle w:val="TableParagraph"/>
              <w:ind w:right="85"/>
              <w:rPr>
                <w:sz w:val="18"/>
              </w:rPr>
            </w:pPr>
            <w:r>
              <w:rPr>
                <w:sz w:val="18"/>
              </w:rPr>
              <w:t>2.0855</w:t>
            </w:r>
          </w:p>
        </w:tc>
        <w:tc>
          <w:tcPr>
            <w:tcW w:w="899" w:type="dxa"/>
            <w:tcBorders>
              <w:top w:val="nil"/>
              <w:bottom w:val="nil"/>
            </w:tcBorders>
          </w:tcPr>
          <w:p w14:paraId="076CADAF" w14:textId="77777777" w:rsidR="00A46D8C" w:rsidRDefault="00D75430">
            <w:pPr>
              <w:pStyle w:val="TableParagraph"/>
              <w:ind w:right="86"/>
              <w:rPr>
                <w:sz w:val="18"/>
              </w:rPr>
            </w:pPr>
            <w:r>
              <w:rPr>
                <w:sz w:val="18"/>
              </w:rPr>
              <w:t>1.2925</w:t>
            </w:r>
          </w:p>
        </w:tc>
        <w:tc>
          <w:tcPr>
            <w:tcW w:w="904" w:type="dxa"/>
            <w:tcBorders>
              <w:top w:val="nil"/>
              <w:bottom w:val="nil"/>
            </w:tcBorders>
          </w:tcPr>
          <w:p w14:paraId="6F4FBD81" w14:textId="77777777" w:rsidR="00A46D8C" w:rsidRDefault="00D75430">
            <w:pPr>
              <w:pStyle w:val="TableParagraph"/>
              <w:ind w:right="92"/>
              <w:rPr>
                <w:sz w:val="18"/>
              </w:rPr>
            </w:pPr>
            <w:r>
              <w:rPr>
                <w:sz w:val="18"/>
              </w:rPr>
              <w:t>2.1110</w:t>
            </w:r>
          </w:p>
        </w:tc>
        <w:tc>
          <w:tcPr>
            <w:tcW w:w="899" w:type="dxa"/>
            <w:tcBorders>
              <w:top w:val="nil"/>
              <w:bottom w:val="nil"/>
            </w:tcBorders>
          </w:tcPr>
          <w:p w14:paraId="61260123" w14:textId="77777777" w:rsidR="00A46D8C" w:rsidRDefault="00D75430">
            <w:pPr>
              <w:pStyle w:val="TableParagraph"/>
              <w:ind w:right="88"/>
              <w:rPr>
                <w:sz w:val="18"/>
              </w:rPr>
            </w:pPr>
            <w:r>
              <w:rPr>
                <w:sz w:val="18"/>
              </w:rPr>
              <w:t>1.2703</w:t>
            </w:r>
          </w:p>
        </w:tc>
        <w:tc>
          <w:tcPr>
            <w:tcW w:w="894" w:type="dxa"/>
            <w:tcBorders>
              <w:top w:val="nil"/>
              <w:bottom w:val="nil"/>
            </w:tcBorders>
          </w:tcPr>
          <w:p w14:paraId="0A067E8D" w14:textId="77777777" w:rsidR="00A46D8C" w:rsidRDefault="00D75430">
            <w:pPr>
              <w:pStyle w:val="TableParagraph"/>
              <w:ind w:right="89"/>
              <w:rPr>
                <w:sz w:val="18"/>
              </w:rPr>
            </w:pPr>
            <w:r>
              <w:rPr>
                <w:sz w:val="18"/>
              </w:rPr>
              <w:t>2.1368</w:t>
            </w:r>
          </w:p>
        </w:tc>
      </w:tr>
      <w:tr w:rsidR="00A46D8C" w14:paraId="156C0DB8" w14:textId="77777777">
        <w:trPr>
          <w:trHeight w:val="259"/>
        </w:trPr>
        <w:tc>
          <w:tcPr>
            <w:tcW w:w="536" w:type="dxa"/>
            <w:tcBorders>
              <w:top w:val="nil"/>
              <w:bottom w:val="nil"/>
            </w:tcBorders>
          </w:tcPr>
          <w:p w14:paraId="25A4523F" w14:textId="77777777" w:rsidR="00A46D8C" w:rsidRDefault="00D75430">
            <w:pPr>
              <w:pStyle w:val="TableParagraph"/>
              <w:ind w:left="120" w:right="95"/>
              <w:jc w:val="center"/>
              <w:rPr>
                <w:sz w:val="18"/>
              </w:rPr>
            </w:pPr>
            <w:r>
              <w:rPr>
                <w:sz w:val="18"/>
              </w:rPr>
              <w:t>108</w:t>
            </w:r>
          </w:p>
        </w:tc>
        <w:tc>
          <w:tcPr>
            <w:tcW w:w="924" w:type="dxa"/>
            <w:tcBorders>
              <w:top w:val="nil"/>
              <w:bottom w:val="nil"/>
            </w:tcBorders>
          </w:tcPr>
          <w:p w14:paraId="2BF40FB5" w14:textId="77777777" w:rsidR="00A46D8C" w:rsidRDefault="00D75430">
            <w:pPr>
              <w:pStyle w:val="TableParagraph"/>
              <w:ind w:right="84"/>
              <w:rPr>
                <w:sz w:val="18"/>
              </w:rPr>
            </w:pPr>
            <w:r>
              <w:rPr>
                <w:sz w:val="18"/>
              </w:rPr>
              <w:t>1.3631</w:t>
            </w:r>
          </w:p>
        </w:tc>
        <w:tc>
          <w:tcPr>
            <w:tcW w:w="927" w:type="dxa"/>
            <w:tcBorders>
              <w:top w:val="nil"/>
              <w:bottom w:val="nil"/>
            </w:tcBorders>
          </w:tcPr>
          <w:p w14:paraId="4D0B5DE8" w14:textId="77777777" w:rsidR="00A46D8C" w:rsidRDefault="00D75430">
            <w:pPr>
              <w:pStyle w:val="TableParagraph"/>
              <w:ind w:right="84"/>
              <w:rPr>
                <w:sz w:val="18"/>
              </w:rPr>
            </w:pPr>
            <w:r>
              <w:rPr>
                <w:sz w:val="18"/>
              </w:rPr>
              <w:t>2.0330</w:t>
            </w:r>
          </w:p>
        </w:tc>
        <w:tc>
          <w:tcPr>
            <w:tcW w:w="927" w:type="dxa"/>
            <w:tcBorders>
              <w:top w:val="nil"/>
              <w:bottom w:val="nil"/>
            </w:tcBorders>
          </w:tcPr>
          <w:p w14:paraId="481E6E3D" w14:textId="77777777" w:rsidR="00A46D8C" w:rsidRDefault="00D75430">
            <w:pPr>
              <w:pStyle w:val="TableParagraph"/>
              <w:ind w:right="84"/>
              <w:rPr>
                <w:sz w:val="18"/>
              </w:rPr>
            </w:pPr>
            <w:r>
              <w:rPr>
                <w:sz w:val="18"/>
              </w:rPr>
              <w:t>1.3414</w:t>
            </w:r>
          </w:p>
        </w:tc>
        <w:tc>
          <w:tcPr>
            <w:tcW w:w="903" w:type="dxa"/>
            <w:tcBorders>
              <w:top w:val="nil"/>
              <w:bottom w:val="nil"/>
            </w:tcBorders>
          </w:tcPr>
          <w:p w14:paraId="5277F5A6" w14:textId="77777777" w:rsidR="00A46D8C" w:rsidRDefault="00D75430">
            <w:pPr>
              <w:pStyle w:val="TableParagraph"/>
              <w:ind w:right="90"/>
              <w:rPr>
                <w:sz w:val="18"/>
              </w:rPr>
            </w:pPr>
            <w:r>
              <w:rPr>
                <w:sz w:val="18"/>
              </w:rPr>
              <w:t>2.0577</w:t>
            </w:r>
          </w:p>
        </w:tc>
        <w:tc>
          <w:tcPr>
            <w:tcW w:w="898" w:type="dxa"/>
            <w:tcBorders>
              <w:top w:val="nil"/>
              <w:bottom w:val="nil"/>
            </w:tcBorders>
          </w:tcPr>
          <w:p w14:paraId="5F17B2D3" w14:textId="77777777" w:rsidR="00A46D8C" w:rsidRDefault="00D75430">
            <w:pPr>
              <w:pStyle w:val="TableParagraph"/>
              <w:ind w:right="85"/>
              <w:rPr>
                <w:sz w:val="18"/>
              </w:rPr>
            </w:pPr>
            <w:r>
              <w:rPr>
                <w:sz w:val="18"/>
              </w:rPr>
              <w:t>1.3196</w:t>
            </w:r>
          </w:p>
        </w:tc>
        <w:tc>
          <w:tcPr>
            <w:tcW w:w="898" w:type="dxa"/>
            <w:tcBorders>
              <w:top w:val="nil"/>
              <w:bottom w:val="nil"/>
            </w:tcBorders>
          </w:tcPr>
          <w:p w14:paraId="2B343A78" w14:textId="77777777" w:rsidR="00A46D8C" w:rsidRDefault="00D75430">
            <w:pPr>
              <w:pStyle w:val="TableParagraph"/>
              <w:ind w:right="85"/>
              <w:rPr>
                <w:sz w:val="18"/>
              </w:rPr>
            </w:pPr>
            <w:r>
              <w:rPr>
                <w:sz w:val="18"/>
              </w:rPr>
              <w:t>2.0826</w:t>
            </w:r>
          </w:p>
        </w:tc>
        <w:tc>
          <w:tcPr>
            <w:tcW w:w="899" w:type="dxa"/>
            <w:tcBorders>
              <w:top w:val="nil"/>
              <w:bottom w:val="nil"/>
            </w:tcBorders>
          </w:tcPr>
          <w:p w14:paraId="0DB3E410" w14:textId="77777777" w:rsidR="00A46D8C" w:rsidRDefault="00D75430">
            <w:pPr>
              <w:pStyle w:val="TableParagraph"/>
              <w:ind w:right="86"/>
              <w:rPr>
                <w:sz w:val="18"/>
              </w:rPr>
            </w:pPr>
            <w:r>
              <w:rPr>
                <w:sz w:val="18"/>
              </w:rPr>
              <w:t>1.2978</w:t>
            </w:r>
          </w:p>
        </w:tc>
        <w:tc>
          <w:tcPr>
            <w:tcW w:w="904" w:type="dxa"/>
            <w:tcBorders>
              <w:top w:val="nil"/>
              <w:bottom w:val="nil"/>
            </w:tcBorders>
          </w:tcPr>
          <w:p w14:paraId="494104D1" w14:textId="77777777" w:rsidR="00A46D8C" w:rsidRDefault="00D75430">
            <w:pPr>
              <w:pStyle w:val="TableParagraph"/>
              <w:ind w:right="92"/>
              <w:rPr>
                <w:sz w:val="18"/>
              </w:rPr>
            </w:pPr>
            <w:r>
              <w:rPr>
                <w:sz w:val="18"/>
              </w:rPr>
              <w:t>2.1078</w:t>
            </w:r>
          </w:p>
        </w:tc>
        <w:tc>
          <w:tcPr>
            <w:tcW w:w="899" w:type="dxa"/>
            <w:tcBorders>
              <w:top w:val="nil"/>
              <w:bottom w:val="nil"/>
            </w:tcBorders>
          </w:tcPr>
          <w:p w14:paraId="5E6298F2" w14:textId="77777777" w:rsidR="00A46D8C" w:rsidRDefault="00D75430">
            <w:pPr>
              <w:pStyle w:val="TableParagraph"/>
              <w:ind w:right="88"/>
              <w:rPr>
                <w:sz w:val="18"/>
              </w:rPr>
            </w:pPr>
            <w:r>
              <w:rPr>
                <w:sz w:val="18"/>
              </w:rPr>
              <w:t>1.2758</w:t>
            </w:r>
          </w:p>
        </w:tc>
        <w:tc>
          <w:tcPr>
            <w:tcW w:w="894" w:type="dxa"/>
            <w:tcBorders>
              <w:top w:val="nil"/>
              <w:bottom w:val="nil"/>
            </w:tcBorders>
          </w:tcPr>
          <w:p w14:paraId="07925FA6" w14:textId="77777777" w:rsidR="00A46D8C" w:rsidRDefault="00D75430">
            <w:pPr>
              <w:pStyle w:val="TableParagraph"/>
              <w:ind w:right="89"/>
              <w:rPr>
                <w:sz w:val="18"/>
              </w:rPr>
            </w:pPr>
            <w:r>
              <w:rPr>
                <w:sz w:val="18"/>
              </w:rPr>
              <w:t>2.1333</w:t>
            </w:r>
          </w:p>
        </w:tc>
      </w:tr>
      <w:tr w:rsidR="00A46D8C" w14:paraId="7355AF22" w14:textId="77777777">
        <w:trPr>
          <w:trHeight w:val="259"/>
        </w:trPr>
        <w:tc>
          <w:tcPr>
            <w:tcW w:w="536" w:type="dxa"/>
            <w:tcBorders>
              <w:top w:val="nil"/>
              <w:bottom w:val="nil"/>
            </w:tcBorders>
          </w:tcPr>
          <w:p w14:paraId="6D56F7F9" w14:textId="77777777" w:rsidR="00A46D8C" w:rsidRDefault="00D75430">
            <w:pPr>
              <w:pStyle w:val="TableParagraph"/>
              <w:ind w:left="120" w:right="95"/>
              <w:jc w:val="center"/>
              <w:rPr>
                <w:sz w:val="18"/>
              </w:rPr>
            </w:pPr>
            <w:r>
              <w:rPr>
                <w:sz w:val="18"/>
              </w:rPr>
              <w:t>109</w:t>
            </w:r>
          </w:p>
        </w:tc>
        <w:tc>
          <w:tcPr>
            <w:tcW w:w="924" w:type="dxa"/>
            <w:tcBorders>
              <w:top w:val="nil"/>
              <w:bottom w:val="nil"/>
            </w:tcBorders>
          </w:tcPr>
          <w:p w14:paraId="3C740B23" w14:textId="77777777" w:rsidR="00A46D8C" w:rsidRDefault="00D75430">
            <w:pPr>
              <w:pStyle w:val="TableParagraph"/>
              <w:ind w:right="84"/>
              <w:rPr>
                <w:sz w:val="18"/>
              </w:rPr>
            </w:pPr>
            <w:r>
              <w:rPr>
                <w:sz w:val="18"/>
              </w:rPr>
              <w:t>1.3676</w:t>
            </w:r>
          </w:p>
        </w:tc>
        <w:tc>
          <w:tcPr>
            <w:tcW w:w="927" w:type="dxa"/>
            <w:tcBorders>
              <w:top w:val="nil"/>
              <w:bottom w:val="nil"/>
            </w:tcBorders>
          </w:tcPr>
          <w:p w14:paraId="4ADC04F9" w14:textId="77777777" w:rsidR="00A46D8C" w:rsidRDefault="00D75430">
            <w:pPr>
              <w:pStyle w:val="TableParagraph"/>
              <w:ind w:right="84"/>
              <w:rPr>
                <w:sz w:val="18"/>
              </w:rPr>
            </w:pPr>
            <w:r>
              <w:rPr>
                <w:sz w:val="18"/>
              </w:rPr>
              <w:t>2.0308</w:t>
            </w:r>
          </w:p>
        </w:tc>
        <w:tc>
          <w:tcPr>
            <w:tcW w:w="927" w:type="dxa"/>
            <w:tcBorders>
              <w:top w:val="nil"/>
              <w:bottom w:val="nil"/>
            </w:tcBorders>
          </w:tcPr>
          <w:p w14:paraId="75B79454" w14:textId="77777777" w:rsidR="00A46D8C" w:rsidRDefault="00D75430">
            <w:pPr>
              <w:pStyle w:val="TableParagraph"/>
              <w:ind w:right="84"/>
              <w:rPr>
                <w:sz w:val="18"/>
              </w:rPr>
            </w:pPr>
            <w:r>
              <w:rPr>
                <w:sz w:val="18"/>
              </w:rPr>
              <w:t>1.3461</w:t>
            </w:r>
          </w:p>
        </w:tc>
        <w:tc>
          <w:tcPr>
            <w:tcW w:w="903" w:type="dxa"/>
            <w:tcBorders>
              <w:top w:val="nil"/>
              <w:bottom w:val="nil"/>
            </w:tcBorders>
          </w:tcPr>
          <w:p w14:paraId="1EC24C7C" w14:textId="77777777" w:rsidR="00A46D8C" w:rsidRDefault="00D75430">
            <w:pPr>
              <w:pStyle w:val="TableParagraph"/>
              <w:ind w:right="90"/>
              <w:rPr>
                <w:sz w:val="18"/>
              </w:rPr>
            </w:pPr>
            <w:r>
              <w:rPr>
                <w:sz w:val="18"/>
              </w:rPr>
              <w:t>2.0552</w:t>
            </w:r>
          </w:p>
        </w:tc>
        <w:tc>
          <w:tcPr>
            <w:tcW w:w="898" w:type="dxa"/>
            <w:tcBorders>
              <w:top w:val="nil"/>
              <w:bottom w:val="nil"/>
            </w:tcBorders>
          </w:tcPr>
          <w:p w14:paraId="1EFCEF2A" w14:textId="77777777" w:rsidR="00A46D8C" w:rsidRDefault="00D75430">
            <w:pPr>
              <w:pStyle w:val="TableParagraph"/>
              <w:ind w:right="85"/>
              <w:rPr>
                <w:sz w:val="18"/>
              </w:rPr>
            </w:pPr>
            <w:r>
              <w:rPr>
                <w:sz w:val="18"/>
              </w:rPr>
              <w:t>1.3246</w:t>
            </w:r>
          </w:p>
        </w:tc>
        <w:tc>
          <w:tcPr>
            <w:tcW w:w="898" w:type="dxa"/>
            <w:tcBorders>
              <w:top w:val="nil"/>
              <w:bottom w:val="nil"/>
            </w:tcBorders>
          </w:tcPr>
          <w:p w14:paraId="686FE7FC" w14:textId="77777777" w:rsidR="00A46D8C" w:rsidRDefault="00D75430">
            <w:pPr>
              <w:pStyle w:val="TableParagraph"/>
              <w:ind w:right="85"/>
              <w:rPr>
                <w:sz w:val="18"/>
              </w:rPr>
            </w:pPr>
            <w:r>
              <w:rPr>
                <w:sz w:val="18"/>
              </w:rPr>
              <w:t>2.0798</w:t>
            </w:r>
          </w:p>
        </w:tc>
        <w:tc>
          <w:tcPr>
            <w:tcW w:w="899" w:type="dxa"/>
            <w:tcBorders>
              <w:top w:val="nil"/>
              <w:bottom w:val="nil"/>
            </w:tcBorders>
          </w:tcPr>
          <w:p w14:paraId="2823A490" w14:textId="77777777" w:rsidR="00A46D8C" w:rsidRDefault="00D75430">
            <w:pPr>
              <w:pStyle w:val="TableParagraph"/>
              <w:ind w:right="86"/>
              <w:rPr>
                <w:sz w:val="18"/>
              </w:rPr>
            </w:pPr>
            <w:r>
              <w:rPr>
                <w:sz w:val="18"/>
              </w:rPr>
              <w:t>1.3029</w:t>
            </w:r>
          </w:p>
        </w:tc>
        <w:tc>
          <w:tcPr>
            <w:tcW w:w="904" w:type="dxa"/>
            <w:tcBorders>
              <w:top w:val="nil"/>
              <w:bottom w:val="nil"/>
            </w:tcBorders>
          </w:tcPr>
          <w:p w14:paraId="7A6CDF02" w14:textId="77777777" w:rsidR="00A46D8C" w:rsidRDefault="00D75430">
            <w:pPr>
              <w:pStyle w:val="TableParagraph"/>
              <w:ind w:right="92"/>
              <w:rPr>
                <w:sz w:val="18"/>
              </w:rPr>
            </w:pPr>
            <w:r>
              <w:rPr>
                <w:sz w:val="18"/>
              </w:rPr>
              <w:t>2.1048</w:t>
            </w:r>
          </w:p>
        </w:tc>
        <w:tc>
          <w:tcPr>
            <w:tcW w:w="899" w:type="dxa"/>
            <w:tcBorders>
              <w:top w:val="nil"/>
              <w:bottom w:val="nil"/>
            </w:tcBorders>
          </w:tcPr>
          <w:p w14:paraId="3DB4407E" w14:textId="77777777" w:rsidR="00A46D8C" w:rsidRDefault="00D75430">
            <w:pPr>
              <w:pStyle w:val="TableParagraph"/>
              <w:ind w:right="88"/>
              <w:rPr>
                <w:sz w:val="18"/>
              </w:rPr>
            </w:pPr>
            <w:r>
              <w:rPr>
                <w:sz w:val="18"/>
              </w:rPr>
              <w:t>1.2811</w:t>
            </w:r>
          </w:p>
        </w:tc>
        <w:tc>
          <w:tcPr>
            <w:tcW w:w="894" w:type="dxa"/>
            <w:tcBorders>
              <w:top w:val="nil"/>
              <w:bottom w:val="nil"/>
            </w:tcBorders>
          </w:tcPr>
          <w:p w14:paraId="471B09D9" w14:textId="77777777" w:rsidR="00A46D8C" w:rsidRDefault="00D75430">
            <w:pPr>
              <w:pStyle w:val="TableParagraph"/>
              <w:ind w:right="89"/>
              <w:rPr>
                <w:sz w:val="18"/>
              </w:rPr>
            </w:pPr>
            <w:r>
              <w:rPr>
                <w:sz w:val="18"/>
              </w:rPr>
              <w:t>2.1300</w:t>
            </w:r>
          </w:p>
        </w:tc>
      </w:tr>
      <w:tr w:rsidR="00A46D8C" w14:paraId="6DB87DDE" w14:textId="77777777">
        <w:trPr>
          <w:trHeight w:val="259"/>
        </w:trPr>
        <w:tc>
          <w:tcPr>
            <w:tcW w:w="536" w:type="dxa"/>
            <w:tcBorders>
              <w:top w:val="nil"/>
              <w:bottom w:val="nil"/>
            </w:tcBorders>
          </w:tcPr>
          <w:p w14:paraId="392C9B5F" w14:textId="77777777" w:rsidR="00A46D8C" w:rsidRDefault="00D75430">
            <w:pPr>
              <w:pStyle w:val="TableParagraph"/>
              <w:ind w:left="120" w:right="95"/>
              <w:jc w:val="center"/>
              <w:rPr>
                <w:sz w:val="18"/>
              </w:rPr>
            </w:pPr>
            <w:r>
              <w:rPr>
                <w:sz w:val="18"/>
              </w:rPr>
              <w:t>110</w:t>
            </w:r>
          </w:p>
        </w:tc>
        <w:tc>
          <w:tcPr>
            <w:tcW w:w="924" w:type="dxa"/>
            <w:tcBorders>
              <w:top w:val="nil"/>
              <w:bottom w:val="nil"/>
            </w:tcBorders>
          </w:tcPr>
          <w:p w14:paraId="7F515443" w14:textId="77777777" w:rsidR="00A46D8C" w:rsidRDefault="00D75430">
            <w:pPr>
              <w:pStyle w:val="TableParagraph"/>
              <w:ind w:right="84"/>
              <w:rPr>
                <w:sz w:val="18"/>
              </w:rPr>
            </w:pPr>
            <w:r>
              <w:rPr>
                <w:sz w:val="18"/>
              </w:rPr>
              <w:t>1.3720</w:t>
            </w:r>
          </w:p>
        </w:tc>
        <w:tc>
          <w:tcPr>
            <w:tcW w:w="927" w:type="dxa"/>
            <w:tcBorders>
              <w:top w:val="nil"/>
              <w:bottom w:val="nil"/>
            </w:tcBorders>
          </w:tcPr>
          <w:p w14:paraId="6E1A9CDA" w14:textId="77777777" w:rsidR="00A46D8C" w:rsidRDefault="00D75430">
            <w:pPr>
              <w:pStyle w:val="TableParagraph"/>
              <w:ind w:right="84"/>
              <w:rPr>
                <w:sz w:val="18"/>
              </w:rPr>
            </w:pPr>
            <w:r>
              <w:rPr>
                <w:sz w:val="18"/>
              </w:rPr>
              <w:t>2.0286</w:t>
            </w:r>
          </w:p>
        </w:tc>
        <w:tc>
          <w:tcPr>
            <w:tcW w:w="927" w:type="dxa"/>
            <w:tcBorders>
              <w:top w:val="nil"/>
              <w:bottom w:val="nil"/>
            </w:tcBorders>
          </w:tcPr>
          <w:p w14:paraId="0E00439F" w14:textId="77777777" w:rsidR="00A46D8C" w:rsidRDefault="00D75430">
            <w:pPr>
              <w:pStyle w:val="TableParagraph"/>
              <w:ind w:right="84"/>
              <w:rPr>
                <w:sz w:val="18"/>
              </w:rPr>
            </w:pPr>
            <w:r>
              <w:rPr>
                <w:sz w:val="18"/>
              </w:rPr>
              <w:t>1.3508</w:t>
            </w:r>
          </w:p>
        </w:tc>
        <w:tc>
          <w:tcPr>
            <w:tcW w:w="903" w:type="dxa"/>
            <w:tcBorders>
              <w:top w:val="nil"/>
              <w:bottom w:val="nil"/>
            </w:tcBorders>
          </w:tcPr>
          <w:p w14:paraId="3B2ED7F2" w14:textId="77777777" w:rsidR="00A46D8C" w:rsidRDefault="00D75430">
            <w:pPr>
              <w:pStyle w:val="TableParagraph"/>
              <w:ind w:right="90"/>
              <w:rPr>
                <w:sz w:val="18"/>
              </w:rPr>
            </w:pPr>
            <w:r>
              <w:rPr>
                <w:sz w:val="18"/>
              </w:rPr>
              <w:t>2.0527</w:t>
            </w:r>
          </w:p>
        </w:tc>
        <w:tc>
          <w:tcPr>
            <w:tcW w:w="898" w:type="dxa"/>
            <w:tcBorders>
              <w:top w:val="nil"/>
              <w:bottom w:val="nil"/>
            </w:tcBorders>
          </w:tcPr>
          <w:p w14:paraId="0F1F26B3" w14:textId="77777777" w:rsidR="00A46D8C" w:rsidRDefault="00D75430">
            <w:pPr>
              <w:pStyle w:val="TableParagraph"/>
              <w:ind w:right="85"/>
              <w:rPr>
                <w:sz w:val="18"/>
              </w:rPr>
            </w:pPr>
            <w:r>
              <w:rPr>
                <w:sz w:val="18"/>
              </w:rPr>
              <w:t>1.3294</w:t>
            </w:r>
          </w:p>
        </w:tc>
        <w:tc>
          <w:tcPr>
            <w:tcW w:w="898" w:type="dxa"/>
            <w:tcBorders>
              <w:top w:val="nil"/>
              <w:bottom w:val="nil"/>
            </w:tcBorders>
          </w:tcPr>
          <w:p w14:paraId="391C54F4" w14:textId="77777777" w:rsidR="00A46D8C" w:rsidRDefault="00D75430">
            <w:pPr>
              <w:pStyle w:val="TableParagraph"/>
              <w:ind w:right="85"/>
              <w:rPr>
                <w:sz w:val="18"/>
              </w:rPr>
            </w:pPr>
            <w:r>
              <w:rPr>
                <w:sz w:val="18"/>
              </w:rPr>
              <w:t>2.0771</w:t>
            </w:r>
          </w:p>
        </w:tc>
        <w:tc>
          <w:tcPr>
            <w:tcW w:w="899" w:type="dxa"/>
            <w:tcBorders>
              <w:top w:val="nil"/>
              <w:bottom w:val="nil"/>
            </w:tcBorders>
          </w:tcPr>
          <w:p w14:paraId="0EF3E9C3" w14:textId="77777777" w:rsidR="00A46D8C" w:rsidRDefault="00D75430">
            <w:pPr>
              <w:pStyle w:val="TableParagraph"/>
              <w:ind w:right="86"/>
              <w:rPr>
                <w:sz w:val="18"/>
              </w:rPr>
            </w:pPr>
            <w:r>
              <w:rPr>
                <w:sz w:val="18"/>
              </w:rPr>
              <w:t>1.3080</w:t>
            </w:r>
          </w:p>
        </w:tc>
        <w:tc>
          <w:tcPr>
            <w:tcW w:w="904" w:type="dxa"/>
            <w:tcBorders>
              <w:top w:val="nil"/>
              <w:bottom w:val="nil"/>
            </w:tcBorders>
          </w:tcPr>
          <w:p w14:paraId="3E5B9E81" w14:textId="77777777" w:rsidR="00A46D8C" w:rsidRDefault="00D75430">
            <w:pPr>
              <w:pStyle w:val="TableParagraph"/>
              <w:ind w:right="92"/>
              <w:rPr>
                <w:sz w:val="18"/>
              </w:rPr>
            </w:pPr>
            <w:r>
              <w:rPr>
                <w:sz w:val="18"/>
              </w:rPr>
              <w:t>2.1018</w:t>
            </w:r>
          </w:p>
        </w:tc>
        <w:tc>
          <w:tcPr>
            <w:tcW w:w="899" w:type="dxa"/>
            <w:tcBorders>
              <w:top w:val="nil"/>
              <w:bottom w:val="nil"/>
            </w:tcBorders>
          </w:tcPr>
          <w:p w14:paraId="5BDC8B56" w14:textId="77777777" w:rsidR="00A46D8C" w:rsidRDefault="00D75430">
            <w:pPr>
              <w:pStyle w:val="TableParagraph"/>
              <w:ind w:right="88"/>
              <w:rPr>
                <w:sz w:val="18"/>
              </w:rPr>
            </w:pPr>
            <w:r>
              <w:rPr>
                <w:sz w:val="18"/>
              </w:rPr>
              <w:t>1.2864</w:t>
            </w:r>
          </w:p>
        </w:tc>
        <w:tc>
          <w:tcPr>
            <w:tcW w:w="894" w:type="dxa"/>
            <w:tcBorders>
              <w:top w:val="nil"/>
              <w:bottom w:val="nil"/>
            </w:tcBorders>
          </w:tcPr>
          <w:p w14:paraId="36DA3F3B" w14:textId="77777777" w:rsidR="00A46D8C" w:rsidRDefault="00D75430">
            <w:pPr>
              <w:pStyle w:val="TableParagraph"/>
              <w:ind w:right="89"/>
              <w:rPr>
                <w:sz w:val="18"/>
              </w:rPr>
            </w:pPr>
            <w:r>
              <w:rPr>
                <w:sz w:val="18"/>
              </w:rPr>
              <w:t>2.1267</w:t>
            </w:r>
          </w:p>
        </w:tc>
      </w:tr>
      <w:tr w:rsidR="00A46D8C" w14:paraId="637B8827" w14:textId="77777777">
        <w:trPr>
          <w:trHeight w:val="259"/>
        </w:trPr>
        <w:tc>
          <w:tcPr>
            <w:tcW w:w="536" w:type="dxa"/>
            <w:tcBorders>
              <w:top w:val="nil"/>
              <w:bottom w:val="nil"/>
            </w:tcBorders>
          </w:tcPr>
          <w:p w14:paraId="59C199C5" w14:textId="77777777" w:rsidR="00A46D8C" w:rsidRDefault="00D75430">
            <w:pPr>
              <w:pStyle w:val="TableParagraph"/>
              <w:ind w:left="120" w:right="95"/>
              <w:jc w:val="center"/>
              <w:rPr>
                <w:sz w:val="18"/>
              </w:rPr>
            </w:pPr>
            <w:r>
              <w:rPr>
                <w:sz w:val="18"/>
              </w:rPr>
              <w:t>111</w:t>
            </w:r>
          </w:p>
        </w:tc>
        <w:tc>
          <w:tcPr>
            <w:tcW w:w="924" w:type="dxa"/>
            <w:tcBorders>
              <w:top w:val="nil"/>
              <w:bottom w:val="nil"/>
            </w:tcBorders>
          </w:tcPr>
          <w:p w14:paraId="7334F899" w14:textId="77777777" w:rsidR="00A46D8C" w:rsidRDefault="00D75430">
            <w:pPr>
              <w:pStyle w:val="TableParagraph"/>
              <w:ind w:right="84"/>
              <w:rPr>
                <w:sz w:val="18"/>
              </w:rPr>
            </w:pPr>
            <w:r>
              <w:rPr>
                <w:sz w:val="18"/>
              </w:rPr>
              <w:t>1.3764</w:t>
            </w:r>
          </w:p>
        </w:tc>
        <w:tc>
          <w:tcPr>
            <w:tcW w:w="927" w:type="dxa"/>
            <w:tcBorders>
              <w:top w:val="nil"/>
              <w:bottom w:val="nil"/>
            </w:tcBorders>
          </w:tcPr>
          <w:p w14:paraId="52320436" w14:textId="77777777" w:rsidR="00A46D8C" w:rsidRDefault="00D75430">
            <w:pPr>
              <w:pStyle w:val="TableParagraph"/>
              <w:ind w:right="84"/>
              <w:rPr>
                <w:sz w:val="18"/>
              </w:rPr>
            </w:pPr>
            <w:r>
              <w:rPr>
                <w:sz w:val="18"/>
              </w:rPr>
              <w:t>2.0265</w:t>
            </w:r>
          </w:p>
        </w:tc>
        <w:tc>
          <w:tcPr>
            <w:tcW w:w="927" w:type="dxa"/>
            <w:tcBorders>
              <w:top w:val="nil"/>
              <w:bottom w:val="nil"/>
            </w:tcBorders>
          </w:tcPr>
          <w:p w14:paraId="63D8648E" w14:textId="77777777" w:rsidR="00A46D8C" w:rsidRDefault="00D75430">
            <w:pPr>
              <w:pStyle w:val="TableParagraph"/>
              <w:ind w:right="84"/>
              <w:rPr>
                <w:sz w:val="18"/>
              </w:rPr>
            </w:pPr>
            <w:r>
              <w:rPr>
                <w:sz w:val="18"/>
              </w:rPr>
              <w:t>1.3554</w:t>
            </w:r>
          </w:p>
        </w:tc>
        <w:tc>
          <w:tcPr>
            <w:tcW w:w="903" w:type="dxa"/>
            <w:tcBorders>
              <w:top w:val="nil"/>
              <w:bottom w:val="nil"/>
            </w:tcBorders>
          </w:tcPr>
          <w:p w14:paraId="7F968CB9" w14:textId="77777777" w:rsidR="00A46D8C" w:rsidRDefault="00D75430">
            <w:pPr>
              <w:pStyle w:val="TableParagraph"/>
              <w:ind w:right="90"/>
              <w:rPr>
                <w:sz w:val="18"/>
              </w:rPr>
            </w:pPr>
            <w:r>
              <w:rPr>
                <w:sz w:val="18"/>
              </w:rPr>
              <w:t>2.0503</w:t>
            </w:r>
          </w:p>
        </w:tc>
        <w:tc>
          <w:tcPr>
            <w:tcW w:w="898" w:type="dxa"/>
            <w:tcBorders>
              <w:top w:val="nil"/>
              <w:bottom w:val="nil"/>
            </w:tcBorders>
          </w:tcPr>
          <w:p w14:paraId="4DA1A00C" w14:textId="77777777" w:rsidR="00A46D8C" w:rsidRDefault="00D75430">
            <w:pPr>
              <w:pStyle w:val="TableParagraph"/>
              <w:ind w:right="85"/>
              <w:rPr>
                <w:sz w:val="18"/>
              </w:rPr>
            </w:pPr>
            <w:r>
              <w:rPr>
                <w:sz w:val="18"/>
              </w:rPr>
              <w:t>1.3342</w:t>
            </w:r>
          </w:p>
        </w:tc>
        <w:tc>
          <w:tcPr>
            <w:tcW w:w="898" w:type="dxa"/>
            <w:tcBorders>
              <w:top w:val="nil"/>
              <w:bottom w:val="nil"/>
            </w:tcBorders>
          </w:tcPr>
          <w:p w14:paraId="4C85DC87" w14:textId="77777777" w:rsidR="00A46D8C" w:rsidRDefault="00D75430">
            <w:pPr>
              <w:pStyle w:val="TableParagraph"/>
              <w:ind w:right="85"/>
              <w:rPr>
                <w:sz w:val="18"/>
              </w:rPr>
            </w:pPr>
            <w:r>
              <w:rPr>
                <w:sz w:val="18"/>
              </w:rPr>
              <w:t>2.0744</w:t>
            </w:r>
          </w:p>
        </w:tc>
        <w:tc>
          <w:tcPr>
            <w:tcW w:w="899" w:type="dxa"/>
            <w:tcBorders>
              <w:top w:val="nil"/>
              <w:bottom w:val="nil"/>
            </w:tcBorders>
          </w:tcPr>
          <w:p w14:paraId="4669FDA9" w14:textId="77777777" w:rsidR="00A46D8C" w:rsidRDefault="00D75430">
            <w:pPr>
              <w:pStyle w:val="TableParagraph"/>
              <w:ind w:right="86"/>
              <w:rPr>
                <w:sz w:val="18"/>
              </w:rPr>
            </w:pPr>
            <w:r>
              <w:rPr>
                <w:sz w:val="18"/>
              </w:rPr>
              <w:t>1.3129</w:t>
            </w:r>
          </w:p>
        </w:tc>
        <w:tc>
          <w:tcPr>
            <w:tcW w:w="904" w:type="dxa"/>
            <w:tcBorders>
              <w:top w:val="nil"/>
              <w:bottom w:val="nil"/>
            </w:tcBorders>
          </w:tcPr>
          <w:p w14:paraId="6B351555" w14:textId="77777777" w:rsidR="00A46D8C" w:rsidRDefault="00D75430">
            <w:pPr>
              <w:pStyle w:val="TableParagraph"/>
              <w:ind w:right="92"/>
              <w:rPr>
                <w:sz w:val="18"/>
              </w:rPr>
            </w:pPr>
            <w:r>
              <w:rPr>
                <w:sz w:val="18"/>
              </w:rPr>
              <w:t>2.0988</w:t>
            </w:r>
          </w:p>
        </w:tc>
        <w:tc>
          <w:tcPr>
            <w:tcW w:w="899" w:type="dxa"/>
            <w:tcBorders>
              <w:top w:val="nil"/>
              <w:bottom w:val="nil"/>
            </w:tcBorders>
          </w:tcPr>
          <w:p w14:paraId="6E804F05" w14:textId="77777777" w:rsidR="00A46D8C" w:rsidRDefault="00D75430">
            <w:pPr>
              <w:pStyle w:val="TableParagraph"/>
              <w:ind w:right="88"/>
              <w:rPr>
                <w:sz w:val="18"/>
              </w:rPr>
            </w:pPr>
            <w:r>
              <w:rPr>
                <w:sz w:val="18"/>
              </w:rPr>
              <w:t>1.2916</w:t>
            </w:r>
          </w:p>
        </w:tc>
        <w:tc>
          <w:tcPr>
            <w:tcW w:w="894" w:type="dxa"/>
            <w:tcBorders>
              <w:top w:val="nil"/>
              <w:bottom w:val="nil"/>
            </w:tcBorders>
          </w:tcPr>
          <w:p w14:paraId="4B645772" w14:textId="77777777" w:rsidR="00A46D8C" w:rsidRDefault="00D75430">
            <w:pPr>
              <w:pStyle w:val="TableParagraph"/>
              <w:ind w:right="89"/>
              <w:rPr>
                <w:sz w:val="18"/>
              </w:rPr>
            </w:pPr>
            <w:r>
              <w:rPr>
                <w:sz w:val="18"/>
              </w:rPr>
              <w:t>2.1235</w:t>
            </w:r>
          </w:p>
        </w:tc>
      </w:tr>
      <w:tr w:rsidR="00A46D8C" w14:paraId="79F06F3B" w14:textId="77777777">
        <w:trPr>
          <w:trHeight w:val="259"/>
        </w:trPr>
        <w:tc>
          <w:tcPr>
            <w:tcW w:w="536" w:type="dxa"/>
            <w:tcBorders>
              <w:top w:val="nil"/>
              <w:bottom w:val="nil"/>
            </w:tcBorders>
          </w:tcPr>
          <w:p w14:paraId="152334E9" w14:textId="77777777" w:rsidR="00A46D8C" w:rsidRDefault="00D75430">
            <w:pPr>
              <w:pStyle w:val="TableParagraph"/>
              <w:ind w:left="120" w:right="95"/>
              <w:jc w:val="center"/>
              <w:rPr>
                <w:sz w:val="18"/>
              </w:rPr>
            </w:pPr>
            <w:r>
              <w:rPr>
                <w:sz w:val="18"/>
              </w:rPr>
              <w:t>112</w:t>
            </w:r>
          </w:p>
        </w:tc>
        <w:tc>
          <w:tcPr>
            <w:tcW w:w="924" w:type="dxa"/>
            <w:tcBorders>
              <w:top w:val="nil"/>
              <w:bottom w:val="nil"/>
            </w:tcBorders>
          </w:tcPr>
          <w:p w14:paraId="02B181F9" w14:textId="77777777" w:rsidR="00A46D8C" w:rsidRDefault="00D75430">
            <w:pPr>
              <w:pStyle w:val="TableParagraph"/>
              <w:ind w:right="84"/>
              <w:rPr>
                <w:sz w:val="18"/>
              </w:rPr>
            </w:pPr>
            <w:r>
              <w:rPr>
                <w:sz w:val="18"/>
              </w:rPr>
              <w:t>1.3807</w:t>
            </w:r>
          </w:p>
        </w:tc>
        <w:tc>
          <w:tcPr>
            <w:tcW w:w="927" w:type="dxa"/>
            <w:tcBorders>
              <w:top w:val="nil"/>
              <w:bottom w:val="nil"/>
            </w:tcBorders>
          </w:tcPr>
          <w:p w14:paraId="6ED3F131" w14:textId="77777777" w:rsidR="00A46D8C" w:rsidRDefault="00D75430">
            <w:pPr>
              <w:pStyle w:val="TableParagraph"/>
              <w:ind w:right="84"/>
              <w:rPr>
                <w:sz w:val="18"/>
              </w:rPr>
            </w:pPr>
            <w:r>
              <w:rPr>
                <w:sz w:val="18"/>
              </w:rPr>
              <w:t>2.0244</w:t>
            </w:r>
          </w:p>
        </w:tc>
        <w:tc>
          <w:tcPr>
            <w:tcW w:w="927" w:type="dxa"/>
            <w:tcBorders>
              <w:top w:val="nil"/>
              <w:bottom w:val="nil"/>
            </w:tcBorders>
          </w:tcPr>
          <w:p w14:paraId="53D8C66F" w14:textId="77777777" w:rsidR="00A46D8C" w:rsidRDefault="00D75430">
            <w:pPr>
              <w:pStyle w:val="TableParagraph"/>
              <w:ind w:right="80"/>
              <w:rPr>
                <w:sz w:val="18"/>
              </w:rPr>
            </w:pPr>
            <w:r>
              <w:rPr>
                <w:sz w:val="18"/>
              </w:rPr>
              <w:t>1.3599</w:t>
            </w:r>
          </w:p>
        </w:tc>
        <w:tc>
          <w:tcPr>
            <w:tcW w:w="903" w:type="dxa"/>
            <w:tcBorders>
              <w:top w:val="nil"/>
              <w:bottom w:val="nil"/>
            </w:tcBorders>
          </w:tcPr>
          <w:p w14:paraId="3E4174CE" w14:textId="77777777" w:rsidR="00A46D8C" w:rsidRDefault="00D75430">
            <w:pPr>
              <w:pStyle w:val="TableParagraph"/>
              <w:ind w:right="90"/>
              <w:rPr>
                <w:sz w:val="18"/>
              </w:rPr>
            </w:pPr>
            <w:r>
              <w:rPr>
                <w:sz w:val="18"/>
              </w:rPr>
              <w:t>2.0480</w:t>
            </w:r>
          </w:p>
        </w:tc>
        <w:tc>
          <w:tcPr>
            <w:tcW w:w="898" w:type="dxa"/>
            <w:tcBorders>
              <w:top w:val="nil"/>
              <w:bottom w:val="nil"/>
            </w:tcBorders>
          </w:tcPr>
          <w:p w14:paraId="702ACC90" w14:textId="77777777" w:rsidR="00A46D8C" w:rsidRDefault="00D75430">
            <w:pPr>
              <w:pStyle w:val="TableParagraph"/>
              <w:ind w:right="85"/>
              <w:rPr>
                <w:sz w:val="18"/>
              </w:rPr>
            </w:pPr>
            <w:r>
              <w:rPr>
                <w:sz w:val="18"/>
              </w:rPr>
              <w:t>1.3389</w:t>
            </w:r>
          </w:p>
        </w:tc>
        <w:tc>
          <w:tcPr>
            <w:tcW w:w="898" w:type="dxa"/>
            <w:tcBorders>
              <w:top w:val="nil"/>
              <w:bottom w:val="nil"/>
            </w:tcBorders>
          </w:tcPr>
          <w:p w14:paraId="34F6A653" w14:textId="77777777" w:rsidR="00A46D8C" w:rsidRDefault="00D75430">
            <w:pPr>
              <w:pStyle w:val="TableParagraph"/>
              <w:ind w:right="85"/>
              <w:rPr>
                <w:sz w:val="18"/>
              </w:rPr>
            </w:pPr>
            <w:r>
              <w:rPr>
                <w:sz w:val="18"/>
              </w:rPr>
              <w:t>2.0718</w:t>
            </w:r>
          </w:p>
        </w:tc>
        <w:tc>
          <w:tcPr>
            <w:tcW w:w="899" w:type="dxa"/>
            <w:tcBorders>
              <w:top w:val="nil"/>
              <w:bottom w:val="nil"/>
            </w:tcBorders>
          </w:tcPr>
          <w:p w14:paraId="75579B49" w14:textId="77777777" w:rsidR="00A46D8C" w:rsidRDefault="00D75430">
            <w:pPr>
              <w:pStyle w:val="TableParagraph"/>
              <w:ind w:right="86"/>
              <w:rPr>
                <w:sz w:val="18"/>
              </w:rPr>
            </w:pPr>
            <w:r>
              <w:rPr>
                <w:sz w:val="18"/>
              </w:rPr>
              <w:t>1.3178</w:t>
            </w:r>
          </w:p>
        </w:tc>
        <w:tc>
          <w:tcPr>
            <w:tcW w:w="904" w:type="dxa"/>
            <w:tcBorders>
              <w:top w:val="nil"/>
              <w:bottom w:val="nil"/>
            </w:tcBorders>
          </w:tcPr>
          <w:p w14:paraId="3CED3741" w14:textId="77777777" w:rsidR="00A46D8C" w:rsidRDefault="00D75430">
            <w:pPr>
              <w:pStyle w:val="TableParagraph"/>
              <w:ind w:right="92"/>
              <w:rPr>
                <w:sz w:val="18"/>
              </w:rPr>
            </w:pPr>
            <w:r>
              <w:rPr>
                <w:sz w:val="18"/>
              </w:rPr>
              <w:t>2.0959</w:t>
            </w:r>
          </w:p>
        </w:tc>
        <w:tc>
          <w:tcPr>
            <w:tcW w:w="899" w:type="dxa"/>
            <w:tcBorders>
              <w:top w:val="nil"/>
              <w:bottom w:val="nil"/>
            </w:tcBorders>
          </w:tcPr>
          <w:p w14:paraId="736D9CA4" w14:textId="77777777" w:rsidR="00A46D8C" w:rsidRDefault="00D75430">
            <w:pPr>
              <w:pStyle w:val="TableParagraph"/>
              <w:ind w:right="88"/>
              <w:rPr>
                <w:sz w:val="18"/>
              </w:rPr>
            </w:pPr>
            <w:r>
              <w:rPr>
                <w:sz w:val="18"/>
              </w:rPr>
              <w:t>1.2967</w:t>
            </w:r>
          </w:p>
        </w:tc>
        <w:tc>
          <w:tcPr>
            <w:tcW w:w="894" w:type="dxa"/>
            <w:tcBorders>
              <w:top w:val="nil"/>
              <w:bottom w:val="nil"/>
            </w:tcBorders>
          </w:tcPr>
          <w:p w14:paraId="4F1F2C39" w14:textId="77777777" w:rsidR="00A46D8C" w:rsidRDefault="00D75430">
            <w:pPr>
              <w:pStyle w:val="TableParagraph"/>
              <w:ind w:right="89"/>
              <w:rPr>
                <w:sz w:val="18"/>
              </w:rPr>
            </w:pPr>
            <w:r>
              <w:rPr>
                <w:sz w:val="18"/>
              </w:rPr>
              <w:t>2.1203</w:t>
            </w:r>
          </w:p>
        </w:tc>
      </w:tr>
      <w:tr w:rsidR="00A46D8C" w14:paraId="075EEB9F" w14:textId="77777777">
        <w:trPr>
          <w:trHeight w:val="259"/>
        </w:trPr>
        <w:tc>
          <w:tcPr>
            <w:tcW w:w="536" w:type="dxa"/>
            <w:tcBorders>
              <w:top w:val="nil"/>
              <w:bottom w:val="nil"/>
            </w:tcBorders>
          </w:tcPr>
          <w:p w14:paraId="17E81330" w14:textId="77777777" w:rsidR="00A46D8C" w:rsidRDefault="00D75430">
            <w:pPr>
              <w:pStyle w:val="TableParagraph"/>
              <w:ind w:left="120" w:right="95"/>
              <w:jc w:val="center"/>
              <w:rPr>
                <w:sz w:val="18"/>
              </w:rPr>
            </w:pPr>
            <w:r>
              <w:rPr>
                <w:sz w:val="18"/>
              </w:rPr>
              <w:t>113</w:t>
            </w:r>
          </w:p>
        </w:tc>
        <w:tc>
          <w:tcPr>
            <w:tcW w:w="924" w:type="dxa"/>
            <w:tcBorders>
              <w:top w:val="nil"/>
              <w:bottom w:val="nil"/>
            </w:tcBorders>
          </w:tcPr>
          <w:p w14:paraId="3D34C984" w14:textId="77777777" w:rsidR="00A46D8C" w:rsidRDefault="00D75430">
            <w:pPr>
              <w:pStyle w:val="TableParagraph"/>
              <w:ind w:right="84"/>
              <w:rPr>
                <w:sz w:val="18"/>
              </w:rPr>
            </w:pPr>
            <w:r>
              <w:rPr>
                <w:sz w:val="18"/>
              </w:rPr>
              <w:t>1.3849</w:t>
            </w:r>
          </w:p>
        </w:tc>
        <w:tc>
          <w:tcPr>
            <w:tcW w:w="927" w:type="dxa"/>
            <w:tcBorders>
              <w:top w:val="nil"/>
              <w:bottom w:val="nil"/>
            </w:tcBorders>
          </w:tcPr>
          <w:p w14:paraId="2D23A5D2" w14:textId="77777777" w:rsidR="00A46D8C" w:rsidRDefault="00D75430">
            <w:pPr>
              <w:pStyle w:val="TableParagraph"/>
              <w:ind w:right="84"/>
              <w:rPr>
                <w:sz w:val="18"/>
              </w:rPr>
            </w:pPr>
            <w:r>
              <w:rPr>
                <w:sz w:val="18"/>
              </w:rPr>
              <w:t>2.0224</w:t>
            </w:r>
          </w:p>
        </w:tc>
        <w:tc>
          <w:tcPr>
            <w:tcW w:w="927" w:type="dxa"/>
            <w:tcBorders>
              <w:top w:val="nil"/>
              <w:bottom w:val="nil"/>
            </w:tcBorders>
          </w:tcPr>
          <w:p w14:paraId="4B9D2D19" w14:textId="77777777" w:rsidR="00A46D8C" w:rsidRDefault="00D75430">
            <w:pPr>
              <w:pStyle w:val="TableParagraph"/>
              <w:ind w:right="84"/>
              <w:rPr>
                <w:sz w:val="18"/>
              </w:rPr>
            </w:pPr>
            <w:r>
              <w:rPr>
                <w:sz w:val="18"/>
              </w:rPr>
              <w:t>1.3643</w:t>
            </w:r>
          </w:p>
        </w:tc>
        <w:tc>
          <w:tcPr>
            <w:tcW w:w="903" w:type="dxa"/>
            <w:tcBorders>
              <w:top w:val="nil"/>
              <w:bottom w:val="nil"/>
            </w:tcBorders>
          </w:tcPr>
          <w:p w14:paraId="67D800AE" w14:textId="77777777" w:rsidR="00A46D8C" w:rsidRDefault="00D75430">
            <w:pPr>
              <w:pStyle w:val="TableParagraph"/>
              <w:ind w:right="90"/>
              <w:rPr>
                <w:sz w:val="18"/>
              </w:rPr>
            </w:pPr>
            <w:r>
              <w:rPr>
                <w:sz w:val="18"/>
              </w:rPr>
              <w:t>2.0457</w:t>
            </w:r>
          </w:p>
        </w:tc>
        <w:tc>
          <w:tcPr>
            <w:tcW w:w="898" w:type="dxa"/>
            <w:tcBorders>
              <w:top w:val="nil"/>
              <w:bottom w:val="nil"/>
            </w:tcBorders>
          </w:tcPr>
          <w:p w14:paraId="649F02ED" w14:textId="77777777" w:rsidR="00A46D8C" w:rsidRDefault="00D75430">
            <w:pPr>
              <w:pStyle w:val="TableParagraph"/>
              <w:ind w:right="85"/>
              <w:rPr>
                <w:sz w:val="18"/>
              </w:rPr>
            </w:pPr>
            <w:r>
              <w:rPr>
                <w:sz w:val="18"/>
              </w:rPr>
              <w:t>1.3435</w:t>
            </w:r>
          </w:p>
        </w:tc>
        <w:tc>
          <w:tcPr>
            <w:tcW w:w="898" w:type="dxa"/>
            <w:tcBorders>
              <w:top w:val="nil"/>
              <w:bottom w:val="nil"/>
            </w:tcBorders>
          </w:tcPr>
          <w:p w14:paraId="434037A2" w14:textId="77777777" w:rsidR="00A46D8C" w:rsidRDefault="00D75430">
            <w:pPr>
              <w:pStyle w:val="TableParagraph"/>
              <w:ind w:right="85"/>
              <w:rPr>
                <w:sz w:val="18"/>
              </w:rPr>
            </w:pPr>
            <w:r>
              <w:rPr>
                <w:sz w:val="18"/>
              </w:rPr>
              <w:t>2.0693</w:t>
            </w:r>
          </w:p>
        </w:tc>
        <w:tc>
          <w:tcPr>
            <w:tcW w:w="899" w:type="dxa"/>
            <w:tcBorders>
              <w:top w:val="nil"/>
              <w:bottom w:val="nil"/>
            </w:tcBorders>
          </w:tcPr>
          <w:p w14:paraId="11A30D28" w14:textId="77777777" w:rsidR="00A46D8C" w:rsidRDefault="00D75430">
            <w:pPr>
              <w:pStyle w:val="TableParagraph"/>
              <w:ind w:right="86"/>
              <w:rPr>
                <w:sz w:val="18"/>
              </w:rPr>
            </w:pPr>
            <w:r>
              <w:rPr>
                <w:sz w:val="18"/>
              </w:rPr>
              <w:t>1.3227</w:t>
            </w:r>
          </w:p>
        </w:tc>
        <w:tc>
          <w:tcPr>
            <w:tcW w:w="904" w:type="dxa"/>
            <w:tcBorders>
              <w:top w:val="nil"/>
              <w:bottom w:val="nil"/>
            </w:tcBorders>
          </w:tcPr>
          <w:p w14:paraId="373C8010" w14:textId="77777777" w:rsidR="00A46D8C" w:rsidRDefault="00D75430">
            <w:pPr>
              <w:pStyle w:val="TableParagraph"/>
              <w:ind w:right="92"/>
              <w:rPr>
                <w:sz w:val="18"/>
              </w:rPr>
            </w:pPr>
            <w:r>
              <w:rPr>
                <w:sz w:val="18"/>
              </w:rPr>
              <w:t>2.0931</w:t>
            </w:r>
          </w:p>
        </w:tc>
        <w:tc>
          <w:tcPr>
            <w:tcW w:w="899" w:type="dxa"/>
            <w:tcBorders>
              <w:top w:val="nil"/>
              <w:bottom w:val="nil"/>
            </w:tcBorders>
          </w:tcPr>
          <w:p w14:paraId="2709B90F" w14:textId="77777777" w:rsidR="00A46D8C" w:rsidRDefault="00D75430">
            <w:pPr>
              <w:pStyle w:val="TableParagraph"/>
              <w:ind w:right="88"/>
              <w:rPr>
                <w:sz w:val="18"/>
              </w:rPr>
            </w:pPr>
            <w:r>
              <w:rPr>
                <w:sz w:val="18"/>
              </w:rPr>
              <w:t>1.3017</w:t>
            </w:r>
          </w:p>
        </w:tc>
        <w:tc>
          <w:tcPr>
            <w:tcW w:w="894" w:type="dxa"/>
            <w:tcBorders>
              <w:top w:val="nil"/>
              <w:bottom w:val="nil"/>
            </w:tcBorders>
          </w:tcPr>
          <w:p w14:paraId="3B0D46B9" w14:textId="77777777" w:rsidR="00A46D8C" w:rsidRDefault="00D75430">
            <w:pPr>
              <w:pStyle w:val="TableParagraph"/>
              <w:ind w:right="89"/>
              <w:rPr>
                <w:sz w:val="18"/>
              </w:rPr>
            </w:pPr>
            <w:r>
              <w:rPr>
                <w:sz w:val="18"/>
              </w:rPr>
              <w:t>2.1173</w:t>
            </w:r>
          </w:p>
        </w:tc>
      </w:tr>
      <w:tr w:rsidR="00A46D8C" w14:paraId="669760C1" w14:textId="77777777">
        <w:trPr>
          <w:trHeight w:val="259"/>
        </w:trPr>
        <w:tc>
          <w:tcPr>
            <w:tcW w:w="536" w:type="dxa"/>
            <w:tcBorders>
              <w:top w:val="nil"/>
              <w:bottom w:val="nil"/>
            </w:tcBorders>
          </w:tcPr>
          <w:p w14:paraId="5F81E004" w14:textId="77777777" w:rsidR="00A46D8C" w:rsidRDefault="00D75430">
            <w:pPr>
              <w:pStyle w:val="TableParagraph"/>
              <w:ind w:left="120" w:right="95"/>
              <w:jc w:val="center"/>
              <w:rPr>
                <w:sz w:val="18"/>
              </w:rPr>
            </w:pPr>
            <w:r>
              <w:rPr>
                <w:sz w:val="18"/>
              </w:rPr>
              <w:t>114</w:t>
            </w:r>
          </w:p>
        </w:tc>
        <w:tc>
          <w:tcPr>
            <w:tcW w:w="924" w:type="dxa"/>
            <w:tcBorders>
              <w:top w:val="nil"/>
              <w:bottom w:val="nil"/>
            </w:tcBorders>
          </w:tcPr>
          <w:p w14:paraId="147BEE92" w14:textId="77777777" w:rsidR="00A46D8C" w:rsidRDefault="00D75430">
            <w:pPr>
              <w:pStyle w:val="TableParagraph"/>
              <w:ind w:right="84"/>
              <w:rPr>
                <w:sz w:val="18"/>
              </w:rPr>
            </w:pPr>
            <w:r>
              <w:rPr>
                <w:sz w:val="18"/>
              </w:rPr>
              <w:t>1.3891</w:t>
            </w:r>
          </w:p>
        </w:tc>
        <w:tc>
          <w:tcPr>
            <w:tcW w:w="927" w:type="dxa"/>
            <w:tcBorders>
              <w:top w:val="nil"/>
              <w:bottom w:val="nil"/>
            </w:tcBorders>
          </w:tcPr>
          <w:p w14:paraId="717C06D7" w14:textId="77777777" w:rsidR="00A46D8C" w:rsidRDefault="00D75430">
            <w:pPr>
              <w:pStyle w:val="TableParagraph"/>
              <w:ind w:right="84"/>
              <w:rPr>
                <w:sz w:val="18"/>
              </w:rPr>
            </w:pPr>
            <w:r>
              <w:rPr>
                <w:sz w:val="18"/>
              </w:rPr>
              <w:t>2.0204</w:t>
            </w:r>
          </w:p>
        </w:tc>
        <w:tc>
          <w:tcPr>
            <w:tcW w:w="927" w:type="dxa"/>
            <w:tcBorders>
              <w:top w:val="nil"/>
              <w:bottom w:val="nil"/>
            </w:tcBorders>
          </w:tcPr>
          <w:p w14:paraId="3E1F61F6" w14:textId="77777777" w:rsidR="00A46D8C" w:rsidRDefault="00D75430">
            <w:pPr>
              <w:pStyle w:val="TableParagraph"/>
              <w:ind w:right="84"/>
              <w:rPr>
                <w:sz w:val="18"/>
              </w:rPr>
            </w:pPr>
            <w:r>
              <w:rPr>
                <w:sz w:val="18"/>
              </w:rPr>
              <w:t>1.3686</w:t>
            </w:r>
          </w:p>
        </w:tc>
        <w:tc>
          <w:tcPr>
            <w:tcW w:w="903" w:type="dxa"/>
            <w:tcBorders>
              <w:top w:val="nil"/>
              <w:bottom w:val="nil"/>
            </w:tcBorders>
          </w:tcPr>
          <w:p w14:paraId="54FDFDF2" w14:textId="77777777" w:rsidR="00A46D8C" w:rsidRDefault="00D75430">
            <w:pPr>
              <w:pStyle w:val="TableParagraph"/>
              <w:ind w:right="90"/>
              <w:rPr>
                <w:sz w:val="18"/>
              </w:rPr>
            </w:pPr>
            <w:r>
              <w:rPr>
                <w:sz w:val="18"/>
              </w:rPr>
              <w:t>2.0435</w:t>
            </w:r>
          </w:p>
        </w:tc>
        <w:tc>
          <w:tcPr>
            <w:tcW w:w="898" w:type="dxa"/>
            <w:tcBorders>
              <w:top w:val="nil"/>
              <w:bottom w:val="nil"/>
            </w:tcBorders>
          </w:tcPr>
          <w:p w14:paraId="2F04161D" w14:textId="77777777" w:rsidR="00A46D8C" w:rsidRDefault="00D75430">
            <w:pPr>
              <w:pStyle w:val="TableParagraph"/>
              <w:ind w:right="85"/>
              <w:rPr>
                <w:sz w:val="18"/>
              </w:rPr>
            </w:pPr>
            <w:r>
              <w:rPr>
                <w:sz w:val="18"/>
              </w:rPr>
              <w:t>1.3481</w:t>
            </w:r>
          </w:p>
        </w:tc>
        <w:tc>
          <w:tcPr>
            <w:tcW w:w="898" w:type="dxa"/>
            <w:tcBorders>
              <w:top w:val="nil"/>
              <w:bottom w:val="nil"/>
            </w:tcBorders>
          </w:tcPr>
          <w:p w14:paraId="4AD13146" w14:textId="77777777" w:rsidR="00A46D8C" w:rsidRDefault="00D75430">
            <w:pPr>
              <w:pStyle w:val="TableParagraph"/>
              <w:ind w:right="85"/>
              <w:rPr>
                <w:sz w:val="18"/>
              </w:rPr>
            </w:pPr>
            <w:r>
              <w:rPr>
                <w:sz w:val="18"/>
              </w:rPr>
              <w:t>2.0668</w:t>
            </w:r>
          </w:p>
        </w:tc>
        <w:tc>
          <w:tcPr>
            <w:tcW w:w="899" w:type="dxa"/>
            <w:tcBorders>
              <w:top w:val="nil"/>
              <w:bottom w:val="nil"/>
            </w:tcBorders>
          </w:tcPr>
          <w:p w14:paraId="565C22FE" w14:textId="77777777" w:rsidR="00A46D8C" w:rsidRDefault="00D75430">
            <w:pPr>
              <w:pStyle w:val="TableParagraph"/>
              <w:ind w:right="86"/>
              <w:rPr>
                <w:sz w:val="18"/>
              </w:rPr>
            </w:pPr>
            <w:r>
              <w:rPr>
                <w:sz w:val="18"/>
              </w:rPr>
              <w:t>1.3274</w:t>
            </w:r>
          </w:p>
        </w:tc>
        <w:tc>
          <w:tcPr>
            <w:tcW w:w="904" w:type="dxa"/>
            <w:tcBorders>
              <w:top w:val="nil"/>
              <w:bottom w:val="nil"/>
            </w:tcBorders>
          </w:tcPr>
          <w:p w14:paraId="27B75EF0" w14:textId="77777777" w:rsidR="00A46D8C" w:rsidRDefault="00D75430">
            <w:pPr>
              <w:pStyle w:val="TableParagraph"/>
              <w:ind w:right="92"/>
              <w:rPr>
                <w:sz w:val="18"/>
              </w:rPr>
            </w:pPr>
            <w:r>
              <w:rPr>
                <w:sz w:val="18"/>
              </w:rPr>
              <w:t>2.0904</w:t>
            </w:r>
          </w:p>
        </w:tc>
        <w:tc>
          <w:tcPr>
            <w:tcW w:w="899" w:type="dxa"/>
            <w:tcBorders>
              <w:top w:val="nil"/>
              <w:bottom w:val="nil"/>
            </w:tcBorders>
          </w:tcPr>
          <w:p w14:paraId="40C1EFE9" w14:textId="77777777" w:rsidR="00A46D8C" w:rsidRDefault="00D75430">
            <w:pPr>
              <w:pStyle w:val="TableParagraph"/>
              <w:ind w:right="88"/>
              <w:rPr>
                <w:sz w:val="18"/>
              </w:rPr>
            </w:pPr>
            <w:r>
              <w:rPr>
                <w:sz w:val="18"/>
              </w:rPr>
              <w:t>1.3066</w:t>
            </w:r>
          </w:p>
        </w:tc>
        <w:tc>
          <w:tcPr>
            <w:tcW w:w="894" w:type="dxa"/>
            <w:tcBorders>
              <w:top w:val="nil"/>
              <w:bottom w:val="nil"/>
            </w:tcBorders>
          </w:tcPr>
          <w:p w14:paraId="6B1D8580" w14:textId="77777777" w:rsidR="00A46D8C" w:rsidRDefault="00D75430">
            <w:pPr>
              <w:pStyle w:val="TableParagraph"/>
              <w:ind w:right="89"/>
              <w:rPr>
                <w:sz w:val="18"/>
              </w:rPr>
            </w:pPr>
            <w:r>
              <w:rPr>
                <w:sz w:val="18"/>
              </w:rPr>
              <w:t>2.1143</w:t>
            </w:r>
          </w:p>
        </w:tc>
      </w:tr>
      <w:tr w:rsidR="00A46D8C" w14:paraId="3FCC7541" w14:textId="77777777">
        <w:trPr>
          <w:trHeight w:val="259"/>
        </w:trPr>
        <w:tc>
          <w:tcPr>
            <w:tcW w:w="536" w:type="dxa"/>
            <w:tcBorders>
              <w:top w:val="nil"/>
              <w:bottom w:val="nil"/>
            </w:tcBorders>
          </w:tcPr>
          <w:p w14:paraId="5867C39F" w14:textId="77777777" w:rsidR="00A46D8C" w:rsidRDefault="00D75430">
            <w:pPr>
              <w:pStyle w:val="TableParagraph"/>
              <w:ind w:left="120" w:right="95"/>
              <w:jc w:val="center"/>
              <w:rPr>
                <w:sz w:val="18"/>
              </w:rPr>
            </w:pPr>
            <w:r>
              <w:rPr>
                <w:sz w:val="18"/>
              </w:rPr>
              <w:t>115</w:t>
            </w:r>
          </w:p>
        </w:tc>
        <w:tc>
          <w:tcPr>
            <w:tcW w:w="924" w:type="dxa"/>
            <w:tcBorders>
              <w:top w:val="nil"/>
              <w:bottom w:val="nil"/>
            </w:tcBorders>
          </w:tcPr>
          <w:p w14:paraId="1FC8A01A" w14:textId="77777777" w:rsidR="00A46D8C" w:rsidRDefault="00D75430">
            <w:pPr>
              <w:pStyle w:val="TableParagraph"/>
              <w:ind w:right="84"/>
              <w:rPr>
                <w:sz w:val="18"/>
              </w:rPr>
            </w:pPr>
            <w:r>
              <w:rPr>
                <w:sz w:val="18"/>
              </w:rPr>
              <w:t>1.3932</w:t>
            </w:r>
          </w:p>
        </w:tc>
        <w:tc>
          <w:tcPr>
            <w:tcW w:w="927" w:type="dxa"/>
            <w:tcBorders>
              <w:top w:val="nil"/>
              <w:bottom w:val="nil"/>
            </w:tcBorders>
          </w:tcPr>
          <w:p w14:paraId="6EB2CA27" w14:textId="77777777" w:rsidR="00A46D8C" w:rsidRDefault="00D75430">
            <w:pPr>
              <w:pStyle w:val="TableParagraph"/>
              <w:ind w:right="84"/>
              <w:rPr>
                <w:sz w:val="18"/>
              </w:rPr>
            </w:pPr>
            <w:r>
              <w:rPr>
                <w:sz w:val="18"/>
              </w:rPr>
              <w:t>2.0185</w:t>
            </w:r>
          </w:p>
        </w:tc>
        <w:tc>
          <w:tcPr>
            <w:tcW w:w="927" w:type="dxa"/>
            <w:tcBorders>
              <w:top w:val="nil"/>
              <w:bottom w:val="nil"/>
            </w:tcBorders>
          </w:tcPr>
          <w:p w14:paraId="5C0229A9" w14:textId="77777777" w:rsidR="00A46D8C" w:rsidRDefault="00D75430">
            <w:pPr>
              <w:pStyle w:val="TableParagraph"/>
              <w:ind w:right="84"/>
              <w:rPr>
                <w:sz w:val="18"/>
              </w:rPr>
            </w:pPr>
            <w:r>
              <w:rPr>
                <w:sz w:val="18"/>
              </w:rPr>
              <w:t>1.3729</w:t>
            </w:r>
          </w:p>
        </w:tc>
        <w:tc>
          <w:tcPr>
            <w:tcW w:w="903" w:type="dxa"/>
            <w:tcBorders>
              <w:top w:val="nil"/>
              <w:bottom w:val="nil"/>
            </w:tcBorders>
          </w:tcPr>
          <w:p w14:paraId="5A051D06" w14:textId="77777777" w:rsidR="00A46D8C" w:rsidRDefault="00D75430">
            <w:pPr>
              <w:pStyle w:val="TableParagraph"/>
              <w:ind w:right="90"/>
              <w:rPr>
                <w:sz w:val="18"/>
              </w:rPr>
            </w:pPr>
            <w:r>
              <w:rPr>
                <w:sz w:val="18"/>
              </w:rPr>
              <w:t>2.0413</w:t>
            </w:r>
          </w:p>
        </w:tc>
        <w:tc>
          <w:tcPr>
            <w:tcW w:w="898" w:type="dxa"/>
            <w:tcBorders>
              <w:top w:val="nil"/>
              <w:bottom w:val="nil"/>
            </w:tcBorders>
          </w:tcPr>
          <w:p w14:paraId="113746D9" w14:textId="77777777" w:rsidR="00A46D8C" w:rsidRDefault="00D75430">
            <w:pPr>
              <w:pStyle w:val="TableParagraph"/>
              <w:ind w:right="85"/>
              <w:rPr>
                <w:sz w:val="18"/>
              </w:rPr>
            </w:pPr>
            <w:r>
              <w:rPr>
                <w:sz w:val="18"/>
              </w:rPr>
              <w:t>1.3525</w:t>
            </w:r>
          </w:p>
        </w:tc>
        <w:tc>
          <w:tcPr>
            <w:tcW w:w="898" w:type="dxa"/>
            <w:tcBorders>
              <w:top w:val="nil"/>
              <w:bottom w:val="nil"/>
            </w:tcBorders>
          </w:tcPr>
          <w:p w14:paraId="10A5BA3E" w14:textId="77777777" w:rsidR="00A46D8C" w:rsidRDefault="00D75430">
            <w:pPr>
              <w:pStyle w:val="TableParagraph"/>
              <w:ind w:right="85"/>
              <w:rPr>
                <w:sz w:val="18"/>
              </w:rPr>
            </w:pPr>
            <w:r>
              <w:rPr>
                <w:sz w:val="18"/>
              </w:rPr>
              <w:t>2.0644</w:t>
            </w:r>
          </w:p>
        </w:tc>
        <w:tc>
          <w:tcPr>
            <w:tcW w:w="899" w:type="dxa"/>
            <w:tcBorders>
              <w:top w:val="nil"/>
              <w:bottom w:val="nil"/>
            </w:tcBorders>
          </w:tcPr>
          <w:p w14:paraId="40E693F8" w14:textId="77777777" w:rsidR="00A46D8C" w:rsidRDefault="00D75430">
            <w:pPr>
              <w:pStyle w:val="TableParagraph"/>
              <w:ind w:right="86"/>
              <w:rPr>
                <w:sz w:val="18"/>
              </w:rPr>
            </w:pPr>
            <w:r>
              <w:rPr>
                <w:sz w:val="18"/>
              </w:rPr>
              <w:t>1.3321</w:t>
            </w:r>
          </w:p>
        </w:tc>
        <w:tc>
          <w:tcPr>
            <w:tcW w:w="904" w:type="dxa"/>
            <w:tcBorders>
              <w:top w:val="nil"/>
              <w:bottom w:val="nil"/>
            </w:tcBorders>
          </w:tcPr>
          <w:p w14:paraId="68C77AD1" w14:textId="77777777" w:rsidR="00A46D8C" w:rsidRDefault="00D75430">
            <w:pPr>
              <w:pStyle w:val="TableParagraph"/>
              <w:ind w:right="92"/>
              <w:rPr>
                <w:sz w:val="18"/>
              </w:rPr>
            </w:pPr>
            <w:r>
              <w:rPr>
                <w:sz w:val="18"/>
              </w:rPr>
              <w:t>2.0877</w:t>
            </w:r>
          </w:p>
        </w:tc>
        <w:tc>
          <w:tcPr>
            <w:tcW w:w="899" w:type="dxa"/>
            <w:tcBorders>
              <w:top w:val="nil"/>
              <w:bottom w:val="nil"/>
            </w:tcBorders>
          </w:tcPr>
          <w:p w14:paraId="47BF8914" w14:textId="77777777" w:rsidR="00A46D8C" w:rsidRDefault="00D75430">
            <w:pPr>
              <w:pStyle w:val="TableParagraph"/>
              <w:ind w:right="88"/>
              <w:rPr>
                <w:sz w:val="18"/>
              </w:rPr>
            </w:pPr>
            <w:r>
              <w:rPr>
                <w:sz w:val="18"/>
              </w:rPr>
              <w:t>1.3115</w:t>
            </w:r>
          </w:p>
        </w:tc>
        <w:tc>
          <w:tcPr>
            <w:tcW w:w="894" w:type="dxa"/>
            <w:tcBorders>
              <w:top w:val="nil"/>
              <w:bottom w:val="nil"/>
            </w:tcBorders>
          </w:tcPr>
          <w:p w14:paraId="19FAA659" w14:textId="77777777" w:rsidR="00A46D8C" w:rsidRDefault="00D75430">
            <w:pPr>
              <w:pStyle w:val="TableParagraph"/>
              <w:ind w:right="89"/>
              <w:rPr>
                <w:sz w:val="18"/>
              </w:rPr>
            </w:pPr>
            <w:r>
              <w:rPr>
                <w:sz w:val="18"/>
              </w:rPr>
              <w:t>2.1113</w:t>
            </w:r>
          </w:p>
        </w:tc>
      </w:tr>
      <w:tr w:rsidR="00A46D8C" w14:paraId="2DD71D5F" w14:textId="77777777">
        <w:trPr>
          <w:trHeight w:val="259"/>
        </w:trPr>
        <w:tc>
          <w:tcPr>
            <w:tcW w:w="536" w:type="dxa"/>
            <w:tcBorders>
              <w:top w:val="nil"/>
              <w:bottom w:val="nil"/>
            </w:tcBorders>
          </w:tcPr>
          <w:p w14:paraId="21BB1F0C" w14:textId="77777777" w:rsidR="00A46D8C" w:rsidRDefault="00D75430">
            <w:pPr>
              <w:pStyle w:val="TableParagraph"/>
              <w:ind w:left="120" w:right="95"/>
              <w:jc w:val="center"/>
              <w:rPr>
                <w:sz w:val="18"/>
              </w:rPr>
            </w:pPr>
            <w:r>
              <w:rPr>
                <w:sz w:val="18"/>
              </w:rPr>
              <w:t>116</w:t>
            </w:r>
          </w:p>
        </w:tc>
        <w:tc>
          <w:tcPr>
            <w:tcW w:w="924" w:type="dxa"/>
            <w:tcBorders>
              <w:top w:val="nil"/>
              <w:bottom w:val="nil"/>
            </w:tcBorders>
          </w:tcPr>
          <w:p w14:paraId="22A2E06F" w14:textId="77777777" w:rsidR="00A46D8C" w:rsidRDefault="00D75430">
            <w:pPr>
              <w:pStyle w:val="TableParagraph"/>
              <w:ind w:right="84"/>
              <w:rPr>
                <w:sz w:val="18"/>
              </w:rPr>
            </w:pPr>
            <w:r>
              <w:rPr>
                <w:sz w:val="18"/>
              </w:rPr>
              <w:t>1.3972</w:t>
            </w:r>
          </w:p>
        </w:tc>
        <w:tc>
          <w:tcPr>
            <w:tcW w:w="927" w:type="dxa"/>
            <w:tcBorders>
              <w:top w:val="nil"/>
              <w:bottom w:val="nil"/>
            </w:tcBorders>
          </w:tcPr>
          <w:p w14:paraId="5D88CA54" w14:textId="77777777" w:rsidR="00A46D8C" w:rsidRDefault="00D75430">
            <w:pPr>
              <w:pStyle w:val="TableParagraph"/>
              <w:ind w:right="84"/>
              <w:rPr>
                <w:sz w:val="18"/>
              </w:rPr>
            </w:pPr>
            <w:r>
              <w:rPr>
                <w:sz w:val="18"/>
              </w:rPr>
              <w:t>2.0166</w:t>
            </w:r>
          </w:p>
        </w:tc>
        <w:tc>
          <w:tcPr>
            <w:tcW w:w="927" w:type="dxa"/>
            <w:tcBorders>
              <w:top w:val="nil"/>
              <w:bottom w:val="nil"/>
            </w:tcBorders>
          </w:tcPr>
          <w:p w14:paraId="63C6E7B5" w14:textId="77777777" w:rsidR="00A46D8C" w:rsidRDefault="00D75430">
            <w:pPr>
              <w:pStyle w:val="TableParagraph"/>
              <w:ind w:right="84"/>
              <w:rPr>
                <w:sz w:val="18"/>
              </w:rPr>
            </w:pPr>
            <w:r>
              <w:rPr>
                <w:sz w:val="18"/>
              </w:rPr>
              <w:t>1.3771</w:t>
            </w:r>
          </w:p>
        </w:tc>
        <w:tc>
          <w:tcPr>
            <w:tcW w:w="903" w:type="dxa"/>
            <w:tcBorders>
              <w:top w:val="nil"/>
              <w:bottom w:val="nil"/>
            </w:tcBorders>
          </w:tcPr>
          <w:p w14:paraId="60B3F9DF" w14:textId="77777777" w:rsidR="00A46D8C" w:rsidRDefault="00D75430">
            <w:pPr>
              <w:pStyle w:val="TableParagraph"/>
              <w:ind w:right="90"/>
              <w:rPr>
                <w:sz w:val="18"/>
              </w:rPr>
            </w:pPr>
            <w:r>
              <w:rPr>
                <w:sz w:val="18"/>
              </w:rPr>
              <w:t>2.0392</w:t>
            </w:r>
          </w:p>
        </w:tc>
        <w:tc>
          <w:tcPr>
            <w:tcW w:w="898" w:type="dxa"/>
            <w:tcBorders>
              <w:top w:val="nil"/>
              <w:bottom w:val="nil"/>
            </w:tcBorders>
          </w:tcPr>
          <w:p w14:paraId="7385C829" w14:textId="77777777" w:rsidR="00A46D8C" w:rsidRDefault="00D75430">
            <w:pPr>
              <w:pStyle w:val="TableParagraph"/>
              <w:ind w:right="85"/>
              <w:rPr>
                <w:sz w:val="18"/>
              </w:rPr>
            </w:pPr>
            <w:r>
              <w:rPr>
                <w:sz w:val="18"/>
              </w:rPr>
              <w:t>1.3569</w:t>
            </w:r>
          </w:p>
        </w:tc>
        <w:tc>
          <w:tcPr>
            <w:tcW w:w="898" w:type="dxa"/>
            <w:tcBorders>
              <w:top w:val="nil"/>
              <w:bottom w:val="nil"/>
            </w:tcBorders>
          </w:tcPr>
          <w:p w14:paraId="6E5CB92A" w14:textId="77777777" w:rsidR="00A46D8C" w:rsidRDefault="00D75430">
            <w:pPr>
              <w:pStyle w:val="TableParagraph"/>
              <w:ind w:right="85"/>
              <w:rPr>
                <w:sz w:val="18"/>
              </w:rPr>
            </w:pPr>
            <w:r>
              <w:rPr>
                <w:sz w:val="18"/>
              </w:rPr>
              <w:t>2.0620</w:t>
            </w:r>
          </w:p>
        </w:tc>
        <w:tc>
          <w:tcPr>
            <w:tcW w:w="899" w:type="dxa"/>
            <w:tcBorders>
              <w:top w:val="nil"/>
              <w:bottom w:val="nil"/>
            </w:tcBorders>
          </w:tcPr>
          <w:p w14:paraId="76386C3A" w14:textId="77777777" w:rsidR="00A46D8C" w:rsidRDefault="00D75430">
            <w:pPr>
              <w:pStyle w:val="TableParagraph"/>
              <w:ind w:right="86"/>
              <w:rPr>
                <w:sz w:val="18"/>
              </w:rPr>
            </w:pPr>
            <w:r>
              <w:rPr>
                <w:sz w:val="18"/>
              </w:rPr>
              <w:t>1.3366</w:t>
            </w:r>
          </w:p>
        </w:tc>
        <w:tc>
          <w:tcPr>
            <w:tcW w:w="904" w:type="dxa"/>
            <w:tcBorders>
              <w:top w:val="nil"/>
              <w:bottom w:val="nil"/>
            </w:tcBorders>
          </w:tcPr>
          <w:p w14:paraId="6D9CE388" w14:textId="77777777" w:rsidR="00A46D8C" w:rsidRDefault="00D75430">
            <w:pPr>
              <w:pStyle w:val="TableParagraph"/>
              <w:ind w:right="92"/>
              <w:rPr>
                <w:sz w:val="18"/>
              </w:rPr>
            </w:pPr>
            <w:r>
              <w:rPr>
                <w:sz w:val="18"/>
              </w:rPr>
              <w:t>2.0851</w:t>
            </w:r>
          </w:p>
        </w:tc>
        <w:tc>
          <w:tcPr>
            <w:tcW w:w="899" w:type="dxa"/>
            <w:tcBorders>
              <w:top w:val="nil"/>
              <w:bottom w:val="nil"/>
            </w:tcBorders>
          </w:tcPr>
          <w:p w14:paraId="36D1B8FD" w14:textId="77777777" w:rsidR="00A46D8C" w:rsidRDefault="00D75430">
            <w:pPr>
              <w:pStyle w:val="TableParagraph"/>
              <w:ind w:right="88"/>
              <w:rPr>
                <w:sz w:val="18"/>
              </w:rPr>
            </w:pPr>
            <w:r>
              <w:rPr>
                <w:sz w:val="18"/>
              </w:rPr>
              <w:t>1.3162</w:t>
            </w:r>
          </w:p>
        </w:tc>
        <w:tc>
          <w:tcPr>
            <w:tcW w:w="894" w:type="dxa"/>
            <w:tcBorders>
              <w:top w:val="nil"/>
              <w:bottom w:val="nil"/>
            </w:tcBorders>
          </w:tcPr>
          <w:p w14:paraId="26B2A0FF" w14:textId="77777777" w:rsidR="00A46D8C" w:rsidRDefault="00D75430">
            <w:pPr>
              <w:pStyle w:val="TableParagraph"/>
              <w:ind w:right="89"/>
              <w:rPr>
                <w:sz w:val="18"/>
              </w:rPr>
            </w:pPr>
            <w:r>
              <w:rPr>
                <w:sz w:val="18"/>
              </w:rPr>
              <w:t>2.1085</w:t>
            </w:r>
          </w:p>
        </w:tc>
      </w:tr>
      <w:tr w:rsidR="00A46D8C" w14:paraId="2D1F8310" w14:textId="77777777">
        <w:trPr>
          <w:trHeight w:val="256"/>
        </w:trPr>
        <w:tc>
          <w:tcPr>
            <w:tcW w:w="536" w:type="dxa"/>
            <w:tcBorders>
              <w:top w:val="nil"/>
              <w:bottom w:val="nil"/>
            </w:tcBorders>
          </w:tcPr>
          <w:p w14:paraId="308E8AF9" w14:textId="77777777" w:rsidR="00A46D8C" w:rsidRDefault="00D75430">
            <w:pPr>
              <w:pStyle w:val="TableParagraph"/>
              <w:ind w:left="120" w:right="95"/>
              <w:jc w:val="center"/>
              <w:rPr>
                <w:sz w:val="18"/>
              </w:rPr>
            </w:pPr>
            <w:r>
              <w:rPr>
                <w:sz w:val="18"/>
              </w:rPr>
              <w:t>117</w:t>
            </w:r>
          </w:p>
        </w:tc>
        <w:tc>
          <w:tcPr>
            <w:tcW w:w="924" w:type="dxa"/>
            <w:tcBorders>
              <w:top w:val="nil"/>
              <w:bottom w:val="nil"/>
            </w:tcBorders>
          </w:tcPr>
          <w:p w14:paraId="6776348B" w14:textId="77777777" w:rsidR="00A46D8C" w:rsidRDefault="00D75430">
            <w:pPr>
              <w:pStyle w:val="TableParagraph"/>
              <w:ind w:right="84"/>
              <w:rPr>
                <w:sz w:val="18"/>
              </w:rPr>
            </w:pPr>
            <w:r>
              <w:rPr>
                <w:sz w:val="18"/>
              </w:rPr>
              <w:t>1.4012</w:t>
            </w:r>
          </w:p>
        </w:tc>
        <w:tc>
          <w:tcPr>
            <w:tcW w:w="927" w:type="dxa"/>
            <w:tcBorders>
              <w:top w:val="nil"/>
              <w:bottom w:val="nil"/>
            </w:tcBorders>
          </w:tcPr>
          <w:p w14:paraId="3CCA9A47" w14:textId="77777777" w:rsidR="00A46D8C" w:rsidRDefault="00D75430">
            <w:pPr>
              <w:pStyle w:val="TableParagraph"/>
              <w:ind w:right="84"/>
              <w:rPr>
                <w:sz w:val="18"/>
              </w:rPr>
            </w:pPr>
            <w:r>
              <w:rPr>
                <w:sz w:val="18"/>
              </w:rPr>
              <w:t>2.0148</w:t>
            </w:r>
          </w:p>
        </w:tc>
        <w:tc>
          <w:tcPr>
            <w:tcW w:w="927" w:type="dxa"/>
            <w:tcBorders>
              <w:top w:val="nil"/>
              <w:bottom w:val="nil"/>
            </w:tcBorders>
          </w:tcPr>
          <w:p w14:paraId="438D7135" w14:textId="77777777" w:rsidR="00A46D8C" w:rsidRDefault="00D75430">
            <w:pPr>
              <w:pStyle w:val="TableParagraph"/>
              <w:ind w:right="84"/>
              <w:rPr>
                <w:sz w:val="18"/>
              </w:rPr>
            </w:pPr>
            <w:r>
              <w:rPr>
                <w:sz w:val="18"/>
              </w:rPr>
              <w:t>1.3813</w:t>
            </w:r>
          </w:p>
        </w:tc>
        <w:tc>
          <w:tcPr>
            <w:tcW w:w="903" w:type="dxa"/>
            <w:tcBorders>
              <w:top w:val="nil"/>
              <w:bottom w:val="nil"/>
            </w:tcBorders>
          </w:tcPr>
          <w:p w14:paraId="243CC8CF" w14:textId="77777777" w:rsidR="00A46D8C" w:rsidRDefault="00D75430">
            <w:pPr>
              <w:pStyle w:val="TableParagraph"/>
              <w:ind w:right="90"/>
              <w:rPr>
                <w:sz w:val="18"/>
              </w:rPr>
            </w:pPr>
            <w:r>
              <w:rPr>
                <w:sz w:val="18"/>
              </w:rPr>
              <w:t>2.0371</w:t>
            </w:r>
          </w:p>
        </w:tc>
        <w:tc>
          <w:tcPr>
            <w:tcW w:w="898" w:type="dxa"/>
            <w:tcBorders>
              <w:top w:val="nil"/>
              <w:bottom w:val="nil"/>
            </w:tcBorders>
          </w:tcPr>
          <w:p w14:paraId="4AF07CC6" w14:textId="77777777" w:rsidR="00A46D8C" w:rsidRDefault="00D75430">
            <w:pPr>
              <w:pStyle w:val="TableParagraph"/>
              <w:ind w:right="85"/>
              <w:rPr>
                <w:sz w:val="18"/>
              </w:rPr>
            </w:pPr>
            <w:r>
              <w:rPr>
                <w:sz w:val="18"/>
              </w:rPr>
              <w:t>1.3613</w:t>
            </w:r>
          </w:p>
        </w:tc>
        <w:tc>
          <w:tcPr>
            <w:tcW w:w="898" w:type="dxa"/>
            <w:tcBorders>
              <w:top w:val="nil"/>
              <w:bottom w:val="nil"/>
            </w:tcBorders>
          </w:tcPr>
          <w:p w14:paraId="06EF8E07" w14:textId="77777777" w:rsidR="00A46D8C" w:rsidRDefault="00D75430">
            <w:pPr>
              <w:pStyle w:val="TableParagraph"/>
              <w:ind w:right="85"/>
              <w:rPr>
                <w:sz w:val="18"/>
              </w:rPr>
            </w:pPr>
            <w:r>
              <w:rPr>
                <w:sz w:val="18"/>
              </w:rPr>
              <w:t>2.0597</w:t>
            </w:r>
          </w:p>
        </w:tc>
        <w:tc>
          <w:tcPr>
            <w:tcW w:w="899" w:type="dxa"/>
            <w:tcBorders>
              <w:top w:val="nil"/>
              <w:bottom w:val="nil"/>
            </w:tcBorders>
          </w:tcPr>
          <w:p w14:paraId="2F284AB5" w14:textId="77777777" w:rsidR="00A46D8C" w:rsidRDefault="00D75430">
            <w:pPr>
              <w:pStyle w:val="TableParagraph"/>
              <w:ind w:right="86"/>
              <w:rPr>
                <w:sz w:val="18"/>
              </w:rPr>
            </w:pPr>
            <w:r>
              <w:rPr>
                <w:sz w:val="18"/>
              </w:rPr>
              <w:t>1.3411</w:t>
            </w:r>
          </w:p>
        </w:tc>
        <w:tc>
          <w:tcPr>
            <w:tcW w:w="904" w:type="dxa"/>
            <w:tcBorders>
              <w:top w:val="nil"/>
              <w:bottom w:val="nil"/>
            </w:tcBorders>
          </w:tcPr>
          <w:p w14:paraId="37C6C304" w14:textId="77777777" w:rsidR="00A46D8C" w:rsidRDefault="00D75430">
            <w:pPr>
              <w:pStyle w:val="TableParagraph"/>
              <w:ind w:right="92"/>
              <w:rPr>
                <w:sz w:val="18"/>
              </w:rPr>
            </w:pPr>
            <w:r>
              <w:rPr>
                <w:sz w:val="18"/>
              </w:rPr>
              <w:t>2.0826</w:t>
            </w:r>
          </w:p>
        </w:tc>
        <w:tc>
          <w:tcPr>
            <w:tcW w:w="899" w:type="dxa"/>
            <w:tcBorders>
              <w:top w:val="nil"/>
              <w:bottom w:val="nil"/>
            </w:tcBorders>
          </w:tcPr>
          <w:p w14:paraId="5F34524F" w14:textId="77777777" w:rsidR="00A46D8C" w:rsidRDefault="00D75430">
            <w:pPr>
              <w:pStyle w:val="TableParagraph"/>
              <w:ind w:right="88"/>
              <w:rPr>
                <w:sz w:val="18"/>
              </w:rPr>
            </w:pPr>
            <w:r>
              <w:rPr>
                <w:sz w:val="18"/>
              </w:rPr>
              <w:t>1.3209</w:t>
            </w:r>
          </w:p>
        </w:tc>
        <w:tc>
          <w:tcPr>
            <w:tcW w:w="894" w:type="dxa"/>
            <w:tcBorders>
              <w:top w:val="nil"/>
              <w:bottom w:val="nil"/>
            </w:tcBorders>
          </w:tcPr>
          <w:p w14:paraId="75468314" w14:textId="77777777" w:rsidR="00A46D8C" w:rsidRDefault="00D75430">
            <w:pPr>
              <w:pStyle w:val="TableParagraph"/>
              <w:ind w:right="89"/>
              <w:rPr>
                <w:sz w:val="18"/>
              </w:rPr>
            </w:pPr>
            <w:r>
              <w:rPr>
                <w:sz w:val="18"/>
              </w:rPr>
              <w:t>2.1057</w:t>
            </w:r>
          </w:p>
        </w:tc>
      </w:tr>
      <w:tr w:rsidR="00A46D8C" w14:paraId="421BE09C" w14:textId="77777777">
        <w:trPr>
          <w:trHeight w:val="256"/>
        </w:trPr>
        <w:tc>
          <w:tcPr>
            <w:tcW w:w="536" w:type="dxa"/>
            <w:tcBorders>
              <w:top w:val="nil"/>
              <w:bottom w:val="nil"/>
            </w:tcBorders>
          </w:tcPr>
          <w:p w14:paraId="2CF3CCC3" w14:textId="77777777" w:rsidR="00A46D8C" w:rsidRDefault="00D75430">
            <w:pPr>
              <w:pStyle w:val="TableParagraph"/>
              <w:spacing w:before="20"/>
              <w:ind w:left="120" w:right="95"/>
              <w:jc w:val="center"/>
              <w:rPr>
                <w:sz w:val="18"/>
              </w:rPr>
            </w:pPr>
            <w:r>
              <w:rPr>
                <w:sz w:val="18"/>
              </w:rPr>
              <w:t>118</w:t>
            </w:r>
          </w:p>
        </w:tc>
        <w:tc>
          <w:tcPr>
            <w:tcW w:w="924" w:type="dxa"/>
            <w:tcBorders>
              <w:top w:val="nil"/>
              <w:bottom w:val="nil"/>
            </w:tcBorders>
          </w:tcPr>
          <w:p w14:paraId="2003276A" w14:textId="77777777" w:rsidR="00A46D8C" w:rsidRDefault="00D75430">
            <w:pPr>
              <w:pStyle w:val="TableParagraph"/>
              <w:spacing w:before="20"/>
              <w:ind w:right="84"/>
              <w:rPr>
                <w:sz w:val="18"/>
              </w:rPr>
            </w:pPr>
            <w:r>
              <w:rPr>
                <w:sz w:val="18"/>
              </w:rPr>
              <w:t>1.4051</w:t>
            </w:r>
          </w:p>
        </w:tc>
        <w:tc>
          <w:tcPr>
            <w:tcW w:w="927" w:type="dxa"/>
            <w:tcBorders>
              <w:top w:val="nil"/>
              <w:bottom w:val="nil"/>
            </w:tcBorders>
          </w:tcPr>
          <w:p w14:paraId="340BC76E" w14:textId="77777777" w:rsidR="00A46D8C" w:rsidRDefault="00D75430">
            <w:pPr>
              <w:pStyle w:val="TableParagraph"/>
              <w:spacing w:before="20"/>
              <w:ind w:right="84"/>
              <w:rPr>
                <w:sz w:val="18"/>
              </w:rPr>
            </w:pPr>
            <w:r>
              <w:rPr>
                <w:sz w:val="18"/>
              </w:rPr>
              <w:t>2.0130</w:t>
            </w:r>
          </w:p>
        </w:tc>
        <w:tc>
          <w:tcPr>
            <w:tcW w:w="927" w:type="dxa"/>
            <w:tcBorders>
              <w:top w:val="nil"/>
              <w:bottom w:val="nil"/>
            </w:tcBorders>
          </w:tcPr>
          <w:p w14:paraId="42EE8A19" w14:textId="77777777" w:rsidR="00A46D8C" w:rsidRDefault="00D75430">
            <w:pPr>
              <w:pStyle w:val="TableParagraph"/>
              <w:spacing w:before="20"/>
              <w:ind w:right="84"/>
              <w:rPr>
                <w:sz w:val="18"/>
              </w:rPr>
            </w:pPr>
            <w:r>
              <w:rPr>
                <w:sz w:val="18"/>
              </w:rPr>
              <w:t>1.3854</w:t>
            </w:r>
          </w:p>
        </w:tc>
        <w:tc>
          <w:tcPr>
            <w:tcW w:w="903" w:type="dxa"/>
            <w:tcBorders>
              <w:top w:val="nil"/>
              <w:bottom w:val="nil"/>
            </w:tcBorders>
          </w:tcPr>
          <w:p w14:paraId="5434B154" w14:textId="77777777" w:rsidR="00A46D8C" w:rsidRDefault="00D75430">
            <w:pPr>
              <w:pStyle w:val="TableParagraph"/>
              <w:spacing w:before="20"/>
              <w:ind w:right="90"/>
              <w:rPr>
                <w:sz w:val="18"/>
              </w:rPr>
            </w:pPr>
            <w:r>
              <w:rPr>
                <w:sz w:val="18"/>
              </w:rPr>
              <w:t>2.0351</w:t>
            </w:r>
          </w:p>
        </w:tc>
        <w:tc>
          <w:tcPr>
            <w:tcW w:w="898" w:type="dxa"/>
            <w:tcBorders>
              <w:top w:val="nil"/>
              <w:bottom w:val="nil"/>
            </w:tcBorders>
          </w:tcPr>
          <w:p w14:paraId="0483D1F7" w14:textId="77777777" w:rsidR="00A46D8C" w:rsidRDefault="00D75430">
            <w:pPr>
              <w:pStyle w:val="TableParagraph"/>
              <w:spacing w:before="20"/>
              <w:ind w:right="85"/>
              <w:rPr>
                <w:sz w:val="18"/>
              </w:rPr>
            </w:pPr>
            <w:r>
              <w:rPr>
                <w:sz w:val="18"/>
              </w:rPr>
              <w:t>1.3655</w:t>
            </w:r>
          </w:p>
        </w:tc>
        <w:tc>
          <w:tcPr>
            <w:tcW w:w="898" w:type="dxa"/>
            <w:tcBorders>
              <w:top w:val="nil"/>
              <w:bottom w:val="nil"/>
            </w:tcBorders>
          </w:tcPr>
          <w:p w14:paraId="501A9A2A" w14:textId="77777777" w:rsidR="00A46D8C" w:rsidRDefault="00D75430">
            <w:pPr>
              <w:pStyle w:val="TableParagraph"/>
              <w:spacing w:before="20"/>
              <w:ind w:right="85"/>
              <w:rPr>
                <w:sz w:val="18"/>
              </w:rPr>
            </w:pPr>
            <w:r>
              <w:rPr>
                <w:sz w:val="18"/>
              </w:rPr>
              <w:t>2.0575</w:t>
            </w:r>
          </w:p>
        </w:tc>
        <w:tc>
          <w:tcPr>
            <w:tcW w:w="899" w:type="dxa"/>
            <w:tcBorders>
              <w:top w:val="nil"/>
              <w:bottom w:val="nil"/>
            </w:tcBorders>
          </w:tcPr>
          <w:p w14:paraId="27992842" w14:textId="77777777" w:rsidR="00A46D8C" w:rsidRDefault="00D75430">
            <w:pPr>
              <w:pStyle w:val="TableParagraph"/>
              <w:spacing w:before="20"/>
              <w:ind w:right="86"/>
              <w:rPr>
                <w:sz w:val="18"/>
              </w:rPr>
            </w:pPr>
            <w:r>
              <w:rPr>
                <w:sz w:val="18"/>
              </w:rPr>
              <w:t>1.3456</w:t>
            </w:r>
          </w:p>
        </w:tc>
        <w:tc>
          <w:tcPr>
            <w:tcW w:w="904" w:type="dxa"/>
            <w:tcBorders>
              <w:top w:val="nil"/>
              <w:bottom w:val="nil"/>
            </w:tcBorders>
          </w:tcPr>
          <w:p w14:paraId="39AA2E24" w14:textId="77777777" w:rsidR="00A46D8C" w:rsidRDefault="00D75430">
            <w:pPr>
              <w:pStyle w:val="TableParagraph"/>
              <w:spacing w:before="20"/>
              <w:ind w:right="92"/>
              <w:rPr>
                <w:sz w:val="18"/>
              </w:rPr>
            </w:pPr>
            <w:r>
              <w:rPr>
                <w:sz w:val="18"/>
              </w:rPr>
              <w:t>2.0801</w:t>
            </w:r>
          </w:p>
        </w:tc>
        <w:tc>
          <w:tcPr>
            <w:tcW w:w="899" w:type="dxa"/>
            <w:tcBorders>
              <w:top w:val="nil"/>
              <w:bottom w:val="nil"/>
            </w:tcBorders>
          </w:tcPr>
          <w:p w14:paraId="50B8DD77" w14:textId="77777777" w:rsidR="00A46D8C" w:rsidRDefault="00D75430">
            <w:pPr>
              <w:pStyle w:val="TableParagraph"/>
              <w:spacing w:before="20"/>
              <w:ind w:right="88"/>
              <w:rPr>
                <w:sz w:val="18"/>
              </w:rPr>
            </w:pPr>
            <w:r>
              <w:rPr>
                <w:sz w:val="18"/>
              </w:rPr>
              <w:t>1.3256</w:t>
            </w:r>
          </w:p>
        </w:tc>
        <w:tc>
          <w:tcPr>
            <w:tcW w:w="894" w:type="dxa"/>
            <w:tcBorders>
              <w:top w:val="nil"/>
              <w:bottom w:val="nil"/>
            </w:tcBorders>
          </w:tcPr>
          <w:p w14:paraId="5F14F585" w14:textId="77777777" w:rsidR="00A46D8C" w:rsidRDefault="00D75430">
            <w:pPr>
              <w:pStyle w:val="TableParagraph"/>
              <w:spacing w:before="20"/>
              <w:ind w:right="89"/>
              <w:rPr>
                <w:sz w:val="18"/>
              </w:rPr>
            </w:pPr>
            <w:r>
              <w:rPr>
                <w:sz w:val="18"/>
              </w:rPr>
              <w:t>2.1029</w:t>
            </w:r>
          </w:p>
        </w:tc>
      </w:tr>
      <w:tr w:rsidR="00A46D8C" w14:paraId="1DE62B82" w14:textId="77777777">
        <w:trPr>
          <w:trHeight w:val="259"/>
        </w:trPr>
        <w:tc>
          <w:tcPr>
            <w:tcW w:w="536" w:type="dxa"/>
            <w:tcBorders>
              <w:top w:val="nil"/>
              <w:bottom w:val="nil"/>
            </w:tcBorders>
          </w:tcPr>
          <w:p w14:paraId="42848CB9" w14:textId="77777777" w:rsidR="00A46D8C" w:rsidRDefault="00D75430">
            <w:pPr>
              <w:pStyle w:val="TableParagraph"/>
              <w:ind w:left="120" w:right="95"/>
              <w:jc w:val="center"/>
              <w:rPr>
                <w:sz w:val="18"/>
              </w:rPr>
            </w:pPr>
            <w:r>
              <w:rPr>
                <w:sz w:val="18"/>
              </w:rPr>
              <w:t>119</w:t>
            </w:r>
          </w:p>
        </w:tc>
        <w:tc>
          <w:tcPr>
            <w:tcW w:w="924" w:type="dxa"/>
            <w:tcBorders>
              <w:top w:val="nil"/>
              <w:bottom w:val="nil"/>
            </w:tcBorders>
          </w:tcPr>
          <w:p w14:paraId="72177D0E" w14:textId="77777777" w:rsidR="00A46D8C" w:rsidRDefault="00D75430">
            <w:pPr>
              <w:pStyle w:val="TableParagraph"/>
              <w:ind w:right="84"/>
              <w:rPr>
                <w:sz w:val="18"/>
              </w:rPr>
            </w:pPr>
            <w:r>
              <w:rPr>
                <w:sz w:val="18"/>
              </w:rPr>
              <w:t>1.4089</w:t>
            </w:r>
          </w:p>
        </w:tc>
        <w:tc>
          <w:tcPr>
            <w:tcW w:w="927" w:type="dxa"/>
            <w:tcBorders>
              <w:top w:val="nil"/>
              <w:bottom w:val="nil"/>
            </w:tcBorders>
          </w:tcPr>
          <w:p w14:paraId="0A2578DA" w14:textId="77777777" w:rsidR="00A46D8C" w:rsidRDefault="00D75430">
            <w:pPr>
              <w:pStyle w:val="TableParagraph"/>
              <w:ind w:right="84"/>
              <w:rPr>
                <w:sz w:val="18"/>
              </w:rPr>
            </w:pPr>
            <w:r>
              <w:rPr>
                <w:sz w:val="18"/>
              </w:rPr>
              <w:t>2.0112</w:t>
            </w:r>
          </w:p>
        </w:tc>
        <w:tc>
          <w:tcPr>
            <w:tcW w:w="927" w:type="dxa"/>
            <w:tcBorders>
              <w:top w:val="nil"/>
              <w:bottom w:val="nil"/>
            </w:tcBorders>
          </w:tcPr>
          <w:p w14:paraId="5A99F2EC" w14:textId="77777777" w:rsidR="00A46D8C" w:rsidRDefault="00D75430">
            <w:pPr>
              <w:pStyle w:val="TableParagraph"/>
              <w:ind w:right="84"/>
              <w:rPr>
                <w:sz w:val="18"/>
              </w:rPr>
            </w:pPr>
            <w:r>
              <w:rPr>
                <w:sz w:val="18"/>
              </w:rPr>
              <w:t>1.3894</w:t>
            </w:r>
          </w:p>
        </w:tc>
        <w:tc>
          <w:tcPr>
            <w:tcW w:w="903" w:type="dxa"/>
            <w:tcBorders>
              <w:top w:val="nil"/>
              <w:bottom w:val="nil"/>
            </w:tcBorders>
          </w:tcPr>
          <w:p w14:paraId="5F093C9F" w14:textId="77777777" w:rsidR="00A46D8C" w:rsidRDefault="00D75430">
            <w:pPr>
              <w:pStyle w:val="TableParagraph"/>
              <w:ind w:right="90"/>
              <w:rPr>
                <w:sz w:val="18"/>
              </w:rPr>
            </w:pPr>
            <w:r>
              <w:rPr>
                <w:sz w:val="18"/>
              </w:rPr>
              <w:t>2.0331</w:t>
            </w:r>
          </w:p>
        </w:tc>
        <w:tc>
          <w:tcPr>
            <w:tcW w:w="898" w:type="dxa"/>
            <w:tcBorders>
              <w:top w:val="nil"/>
              <w:bottom w:val="nil"/>
            </w:tcBorders>
          </w:tcPr>
          <w:p w14:paraId="00678764" w14:textId="77777777" w:rsidR="00A46D8C" w:rsidRDefault="00D75430">
            <w:pPr>
              <w:pStyle w:val="TableParagraph"/>
              <w:ind w:right="85"/>
              <w:rPr>
                <w:sz w:val="18"/>
              </w:rPr>
            </w:pPr>
            <w:r>
              <w:rPr>
                <w:sz w:val="18"/>
              </w:rPr>
              <w:t>1.3697</w:t>
            </w:r>
          </w:p>
        </w:tc>
        <w:tc>
          <w:tcPr>
            <w:tcW w:w="898" w:type="dxa"/>
            <w:tcBorders>
              <w:top w:val="nil"/>
              <w:bottom w:val="nil"/>
            </w:tcBorders>
          </w:tcPr>
          <w:p w14:paraId="1EC1C2D3" w14:textId="77777777" w:rsidR="00A46D8C" w:rsidRDefault="00D75430">
            <w:pPr>
              <w:pStyle w:val="TableParagraph"/>
              <w:ind w:right="85"/>
              <w:rPr>
                <w:sz w:val="18"/>
              </w:rPr>
            </w:pPr>
            <w:r>
              <w:rPr>
                <w:sz w:val="18"/>
              </w:rPr>
              <w:t>2.0553</w:t>
            </w:r>
          </w:p>
        </w:tc>
        <w:tc>
          <w:tcPr>
            <w:tcW w:w="899" w:type="dxa"/>
            <w:tcBorders>
              <w:top w:val="nil"/>
              <w:bottom w:val="nil"/>
            </w:tcBorders>
          </w:tcPr>
          <w:p w14:paraId="0A5BD4AD" w14:textId="77777777" w:rsidR="00A46D8C" w:rsidRDefault="00D75430">
            <w:pPr>
              <w:pStyle w:val="TableParagraph"/>
              <w:ind w:right="86"/>
              <w:rPr>
                <w:sz w:val="18"/>
              </w:rPr>
            </w:pPr>
            <w:r>
              <w:rPr>
                <w:sz w:val="18"/>
              </w:rPr>
              <w:t>1.3500</w:t>
            </w:r>
          </w:p>
        </w:tc>
        <w:tc>
          <w:tcPr>
            <w:tcW w:w="904" w:type="dxa"/>
            <w:tcBorders>
              <w:top w:val="nil"/>
              <w:bottom w:val="nil"/>
            </w:tcBorders>
          </w:tcPr>
          <w:p w14:paraId="7FFA9F4D" w14:textId="77777777" w:rsidR="00A46D8C" w:rsidRDefault="00D75430">
            <w:pPr>
              <w:pStyle w:val="TableParagraph"/>
              <w:ind w:right="92"/>
              <w:rPr>
                <w:sz w:val="18"/>
              </w:rPr>
            </w:pPr>
            <w:r>
              <w:rPr>
                <w:sz w:val="18"/>
              </w:rPr>
              <w:t>2.0776</w:t>
            </w:r>
          </w:p>
        </w:tc>
        <w:tc>
          <w:tcPr>
            <w:tcW w:w="899" w:type="dxa"/>
            <w:tcBorders>
              <w:top w:val="nil"/>
              <w:bottom w:val="nil"/>
            </w:tcBorders>
          </w:tcPr>
          <w:p w14:paraId="4CBE3E7D" w14:textId="77777777" w:rsidR="00A46D8C" w:rsidRDefault="00D75430">
            <w:pPr>
              <w:pStyle w:val="TableParagraph"/>
              <w:ind w:right="88"/>
              <w:rPr>
                <w:sz w:val="18"/>
              </w:rPr>
            </w:pPr>
            <w:r>
              <w:rPr>
                <w:sz w:val="18"/>
              </w:rPr>
              <w:t>1.3301</w:t>
            </w:r>
          </w:p>
        </w:tc>
        <w:tc>
          <w:tcPr>
            <w:tcW w:w="894" w:type="dxa"/>
            <w:tcBorders>
              <w:top w:val="nil"/>
              <w:bottom w:val="nil"/>
            </w:tcBorders>
          </w:tcPr>
          <w:p w14:paraId="39702271" w14:textId="77777777" w:rsidR="00A46D8C" w:rsidRDefault="00D75430">
            <w:pPr>
              <w:pStyle w:val="TableParagraph"/>
              <w:ind w:right="89"/>
              <w:rPr>
                <w:sz w:val="18"/>
              </w:rPr>
            </w:pPr>
            <w:r>
              <w:rPr>
                <w:sz w:val="18"/>
              </w:rPr>
              <w:t>2.1002</w:t>
            </w:r>
          </w:p>
        </w:tc>
      </w:tr>
      <w:tr w:rsidR="00A46D8C" w14:paraId="2F55004B" w14:textId="77777777">
        <w:trPr>
          <w:trHeight w:val="259"/>
        </w:trPr>
        <w:tc>
          <w:tcPr>
            <w:tcW w:w="536" w:type="dxa"/>
            <w:tcBorders>
              <w:top w:val="nil"/>
              <w:bottom w:val="nil"/>
            </w:tcBorders>
          </w:tcPr>
          <w:p w14:paraId="221FE7A1" w14:textId="77777777" w:rsidR="00A46D8C" w:rsidRDefault="00D75430">
            <w:pPr>
              <w:pStyle w:val="TableParagraph"/>
              <w:ind w:left="120" w:right="95"/>
              <w:jc w:val="center"/>
              <w:rPr>
                <w:sz w:val="18"/>
              </w:rPr>
            </w:pPr>
            <w:r>
              <w:rPr>
                <w:sz w:val="18"/>
              </w:rPr>
              <w:t>120</w:t>
            </w:r>
          </w:p>
        </w:tc>
        <w:tc>
          <w:tcPr>
            <w:tcW w:w="924" w:type="dxa"/>
            <w:tcBorders>
              <w:top w:val="nil"/>
              <w:bottom w:val="nil"/>
            </w:tcBorders>
          </w:tcPr>
          <w:p w14:paraId="3D05D751" w14:textId="77777777" w:rsidR="00A46D8C" w:rsidRDefault="00D75430">
            <w:pPr>
              <w:pStyle w:val="TableParagraph"/>
              <w:ind w:right="84"/>
              <w:rPr>
                <w:sz w:val="18"/>
              </w:rPr>
            </w:pPr>
            <w:r>
              <w:rPr>
                <w:sz w:val="18"/>
              </w:rPr>
              <w:t>1.4127</w:t>
            </w:r>
          </w:p>
        </w:tc>
        <w:tc>
          <w:tcPr>
            <w:tcW w:w="927" w:type="dxa"/>
            <w:tcBorders>
              <w:top w:val="nil"/>
              <w:bottom w:val="nil"/>
            </w:tcBorders>
          </w:tcPr>
          <w:p w14:paraId="24221160" w14:textId="77777777" w:rsidR="00A46D8C" w:rsidRDefault="00D75430">
            <w:pPr>
              <w:pStyle w:val="TableParagraph"/>
              <w:ind w:right="84"/>
              <w:rPr>
                <w:sz w:val="18"/>
              </w:rPr>
            </w:pPr>
            <w:r>
              <w:rPr>
                <w:sz w:val="18"/>
              </w:rPr>
              <w:t>2.0095</w:t>
            </w:r>
          </w:p>
        </w:tc>
        <w:tc>
          <w:tcPr>
            <w:tcW w:w="927" w:type="dxa"/>
            <w:tcBorders>
              <w:top w:val="nil"/>
              <w:bottom w:val="nil"/>
            </w:tcBorders>
          </w:tcPr>
          <w:p w14:paraId="4A014646" w14:textId="77777777" w:rsidR="00A46D8C" w:rsidRDefault="00D75430">
            <w:pPr>
              <w:pStyle w:val="TableParagraph"/>
              <w:ind w:right="84"/>
              <w:rPr>
                <w:sz w:val="18"/>
              </w:rPr>
            </w:pPr>
            <w:r>
              <w:rPr>
                <w:sz w:val="18"/>
              </w:rPr>
              <w:t>1.3933</w:t>
            </w:r>
          </w:p>
        </w:tc>
        <w:tc>
          <w:tcPr>
            <w:tcW w:w="903" w:type="dxa"/>
            <w:tcBorders>
              <w:top w:val="nil"/>
              <w:bottom w:val="nil"/>
            </w:tcBorders>
          </w:tcPr>
          <w:p w14:paraId="2DF1C053" w14:textId="77777777" w:rsidR="00A46D8C" w:rsidRDefault="00D75430">
            <w:pPr>
              <w:pStyle w:val="TableParagraph"/>
              <w:ind w:right="90"/>
              <w:rPr>
                <w:sz w:val="18"/>
              </w:rPr>
            </w:pPr>
            <w:r>
              <w:rPr>
                <w:sz w:val="18"/>
              </w:rPr>
              <w:t>2.0312</w:t>
            </w:r>
          </w:p>
        </w:tc>
        <w:tc>
          <w:tcPr>
            <w:tcW w:w="898" w:type="dxa"/>
            <w:tcBorders>
              <w:top w:val="nil"/>
              <w:bottom w:val="nil"/>
            </w:tcBorders>
          </w:tcPr>
          <w:p w14:paraId="2E6C0246" w14:textId="77777777" w:rsidR="00A46D8C" w:rsidRDefault="00D75430">
            <w:pPr>
              <w:pStyle w:val="TableParagraph"/>
              <w:ind w:right="85"/>
              <w:rPr>
                <w:sz w:val="18"/>
              </w:rPr>
            </w:pPr>
            <w:r>
              <w:rPr>
                <w:sz w:val="18"/>
              </w:rPr>
              <w:t>1.3739</w:t>
            </w:r>
          </w:p>
        </w:tc>
        <w:tc>
          <w:tcPr>
            <w:tcW w:w="898" w:type="dxa"/>
            <w:tcBorders>
              <w:top w:val="nil"/>
              <w:bottom w:val="nil"/>
            </w:tcBorders>
          </w:tcPr>
          <w:p w14:paraId="00A01445" w14:textId="77777777" w:rsidR="00A46D8C" w:rsidRDefault="00D75430">
            <w:pPr>
              <w:pStyle w:val="TableParagraph"/>
              <w:ind w:right="85"/>
              <w:rPr>
                <w:sz w:val="18"/>
              </w:rPr>
            </w:pPr>
            <w:r>
              <w:rPr>
                <w:sz w:val="18"/>
              </w:rPr>
              <w:t>2.0531</w:t>
            </w:r>
          </w:p>
        </w:tc>
        <w:tc>
          <w:tcPr>
            <w:tcW w:w="899" w:type="dxa"/>
            <w:tcBorders>
              <w:top w:val="nil"/>
              <w:bottom w:val="nil"/>
            </w:tcBorders>
          </w:tcPr>
          <w:p w14:paraId="18365091" w14:textId="77777777" w:rsidR="00A46D8C" w:rsidRDefault="00D75430">
            <w:pPr>
              <w:pStyle w:val="TableParagraph"/>
              <w:ind w:right="86"/>
              <w:rPr>
                <w:sz w:val="18"/>
              </w:rPr>
            </w:pPr>
            <w:r>
              <w:rPr>
                <w:sz w:val="18"/>
              </w:rPr>
              <w:t>1.3543</w:t>
            </w:r>
          </w:p>
        </w:tc>
        <w:tc>
          <w:tcPr>
            <w:tcW w:w="904" w:type="dxa"/>
            <w:tcBorders>
              <w:top w:val="nil"/>
              <w:bottom w:val="nil"/>
            </w:tcBorders>
          </w:tcPr>
          <w:p w14:paraId="76BD98AD" w14:textId="77777777" w:rsidR="00A46D8C" w:rsidRDefault="00D75430">
            <w:pPr>
              <w:pStyle w:val="TableParagraph"/>
              <w:ind w:right="92"/>
              <w:rPr>
                <w:sz w:val="18"/>
              </w:rPr>
            </w:pPr>
            <w:r>
              <w:rPr>
                <w:sz w:val="18"/>
              </w:rPr>
              <w:t>2.0752</w:t>
            </w:r>
          </w:p>
        </w:tc>
        <w:tc>
          <w:tcPr>
            <w:tcW w:w="899" w:type="dxa"/>
            <w:tcBorders>
              <w:top w:val="nil"/>
              <w:bottom w:val="nil"/>
            </w:tcBorders>
          </w:tcPr>
          <w:p w14:paraId="62970D8F" w14:textId="77777777" w:rsidR="00A46D8C" w:rsidRDefault="00D75430">
            <w:pPr>
              <w:pStyle w:val="TableParagraph"/>
              <w:ind w:right="88"/>
              <w:rPr>
                <w:sz w:val="18"/>
              </w:rPr>
            </w:pPr>
            <w:r>
              <w:rPr>
                <w:sz w:val="18"/>
              </w:rPr>
              <w:t>1.3346</w:t>
            </w:r>
          </w:p>
        </w:tc>
        <w:tc>
          <w:tcPr>
            <w:tcW w:w="894" w:type="dxa"/>
            <w:tcBorders>
              <w:top w:val="nil"/>
              <w:bottom w:val="nil"/>
            </w:tcBorders>
          </w:tcPr>
          <w:p w14:paraId="57F00DF9" w14:textId="77777777" w:rsidR="00A46D8C" w:rsidRDefault="00D75430">
            <w:pPr>
              <w:pStyle w:val="TableParagraph"/>
              <w:ind w:right="89"/>
              <w:rPr>
                <w:sz w:val="18"/>
              </w:rPr>
            </w:pPr>
            <w:r>
              <w:rPr>
                <w:sz w:val="18"/>
              </w:rPr>
              <w:t>2.0976</w:t>
            </w:r>
          </w:p>
        </w:tc>
      </w:tr>
      <w:tr w:rsidR="00A46D8C" w14:paraId="51D2D593" w14:textId="77777777">
        <w:trPr>
          <w:trHeight w:val="259"/>
        </w:trPr>
        <w:tc>
          <w:tcPr>
            <w:tcW w:w="536" w:type="dxa"/>
            <w:tcBorders>
              <w:top w:val="nil"/>
              <w:bottom w:val="nil"/>
            </w:tcBorders>
          </w:tcPr>
          <w:p w14:paraId="6AF91A3B" w14:textId="77777777" w:rsidR="00A46D8C" w:rsidRDefault="00D75430">
            <w:pPr>
              <w:pStyle w:val="TableParagraph"/>
              <w:ind w:left="120" w:right="95"/>
              <w:jc w:val="center"/>
              <w:rPr>
                <w:sz w:val="18"/>
              </w:rPr>
            </w:pPr>
            <w:r>
              <w:rPr>
                <w:sz w:val="18"/>
              </w:rPr>
              <w:t>121</w:t>
            </w:r>
          </w:p>
        </w:tc>
        <w:tc>
          <w:tcPr>
            <w:tcW w:w="924" w:type="dxa"/>
            <w:tcBorders>
              <w:top w:val="nil"/>
              <w:bottom w:val="nil"/>
            </w:tcBorders>
          </w:tcPr>
          <w:p w14:paraId="7170333B" w14:textId="77777777" w:rsidR="00A46D8C" w:rsidRDefault="00D75430">
            <w:pPr>
              <w:pStyle w:val="TableParagraph"/>
              <w:ind w:right="84"/>
              <w:rPr>
                <w:sz w:val="18"/>
              </w:rPr>
            </w:pPr>
            <w:r>
              <w:rPr>
                <w:sz w:val="18"/>
              </w:rPr>
              <w:t>1.4164</w:t>
            </w:r>
          </w:p>
        </w:tc>
        <w:tc>
          <w:tcPr>
            <w:tcW w:w="927" w:type="dxa"/>
            <w:tcBorders>
              <w:top w:val="nil"/>
              <w:bottom w:val="nil"/>
            </w:tcBorders>
          </w:tcPr>
          <w:p w14:paraId="786A4A8D" w14:textId="77777777" w:rsidR="00A46D8C" w:rsidRDefault="00D75430">
            <w:pPr>
              <w:pStyle w:val="TableParagraph"/>
              <w:ind w:right="84"/>
              <w:rPr>
                <w:sz w:val="18"/>
              </w:rPr>
            </w:pPr>
            <w:r>
              <w:rPr>
                <w:sz w:val="18"/>
              </w:rPr>
              <w:t>2.0079</w:t>
            </w:r>
          </w:p>
        </w:tc>
        <w:tc>
          <w:tcPr>
            <w:tcW w:w="927" w:type="dxa"/>
            <w:tcBorders>
              <w:top w:val="nil"/>
              <w:bottom w:val="nil"/>
            </w:tcBorders>
          </w:tcPr>
          <w:p w14:paraId="20BB07A0" w14:textId="77777777" w:rsidR="00A46D8C" w:rsidRDefault="00D75430">
            <w:pPr>
              <w:pStyle w:val="TableParagraph"/>
              <w:ind w:right="84"/>
              <w:rPr>
                <w:sz w:val="18"/>
              </w:rPr>
            </w:pPr>
            <w:r>
              <w:rPr>
                <w:sz w:val="18"/>
              </w:rPr>
              <w:t>1.3972</w:t>
            </w:r>
          </w:p>
        </w:tc>
        <w:tc>
          <w:tcPr>
            <w:tcW w:w="903" w:type="dxa"/>
            <w:tcBorders>
              <w:top w:val="nil"/>
              <w:bottom w:val="nil"/>
            </w:tcBorders>
          </w:tcPr>
          <w:p w14:paraId="4220371A" w14:textId="77777777" w:rsidR="00A46D8C" w:rsidRDefault="00D75430">
            <w:pPr>
              <w:pStyle w:val="TableParagraph"/>
              <w:ind w:right="90"/>
              <w:rPr>
                <w:sz w:val="18"/>
              </w:rPr>
            </w:pPr>
            <w:r>
              <w:rPr>
                <w:sz w:val="18"/>
              </w:rPr>
              <w:t>2.0293</w:t>
            </w:r>
          </w:p>
        </w:tc>
        <w:tc>
          <w:tcPr>
            <w:tcW w:w="898" w:type="dxa"/>
            <w:tcBorders>
              <w:top w:val="nil"/>
              <w:bottom w:val="nil"/>
            </w:tcBorders>
          </w:tcPr>
          <w:p w14:paraId="68EEC034" w14:textId="77777777" w:rsidR="00A46D8C" w:rsidRDefault="00D75430">
            <w:pPr>
              <w:pStyle w:val="TableParagraph"/>
              <w:ind w:right="85"/>
              <w:rPr>
                <w:sz w:val="18"/>
              </w:rPr>
            </w:pPr>
            <w:r>
              <w:rPr>
                <w:sz w:val="18"/>
              </w:rPr>
              <w:t>1.3779</w:t>
            </w:r>
          </w:p>
        </w:tc>
        <w:tc>
          <w:tcPr>
            <w:tcW w:w="898" w:type="dxa"/>
            <w:tcBorders>
              <w:top w:val="nil"/>
              <w:bottom w:val="nil"/>
            </w:tcBorders>
          </w:tcPr>
          <w:p w14:paraId="2A5069FA" w14:textId="77777777" w:rsidR="00A46D8C" w:rsidRDefault="00D75430">
            <w:pPr>
              <w:pStyle w:val="TableParagraph"/>
              <w:ind w:right="85"/>
              <w:rPr>
                <w:sz w:val="18"/>
              </w:rPr>
            </w:pPr>
            <w:r>
              <w:rPr>
                <w:sz w:val="18"/>
              </w:rPr>
              <w:t>2.0510</w:t>
            </w:r>
          </w:p>
        </w:tc>
        <w:tc>
          <w:tcPr>
            <w:tcW w:w="899" w:type="dxa"/>
            <w:tcBorders>
              <w:top w:val="nil"/>
              <w:bottom w:val="nil"/>
            </w:tcBorders>
          </w:tcPr>
          <w:p w14:paraId="69FE628D" w14:textId="77777777" w:rsidR="00A46D8C" w:rsidRDefault="00D75430">
            <w:pPr>
              <w:pStyle w:val="TableParagraph"/>
              <w:ind w:right="86"/>
              <w:rPr>
                <w:sz w:val="18"/>
              </w:rPr>
            </w:pPr>
            <w:r>
              <w:rPr>
                <w:sz w:val="18"/>
              </w:rPr>
              <w:t>1.3585</w:t>
            </w:r>
          </w:p>
        </w:tc>
        <w:tc>
          <w:tcPr>
            <w:tcW w:w="904" w:type="dxa"/>
            <w:tcBorders>
              <w:top w:val="nil"/>
              <w:bottom w:val="nil"/>
            </w:tcBorders>
          </w:tcPr>
          <w:p w14:paraId="5F17A70B" w14:textId="77777777" w:rsidR="00A46D8C" w:rsidRDefault="00D75430">
            <w:pPr>
              <w:pStyle w:val="TableParagraph"/>
              <w:ind w:right="92"/>
              <w:rPr>
                <w:sz w:val="18"/>
              </w:rPr>
            </w:pPr>
            <w:r>
              <w:rPr>
                <w:sz w:val="18"/>
              </w:rPr>
              <w:t>2.0729</w:t>
            </w:r>
          </w:p>
        </w:tc>
        <w:tc>
          <w:tcPr>
            <w:tcW w:w="899" w:type="dxa"/>
            <w:tcBorders>
              <w:top w:val="nil"/>
              <w:bottom w:val="nil"/>
            </w:tcBorders>
          </w:tcPr>
          <w:p w14:paraId="29703973" w14:textId="77777777" w:rsidR="00A46D8C" w:rsidRDefault="00D75430">
            <w:pPr>
              <w:pStyle w:val="TableParagraph"/>
              <w:ind w:right="88"/>
              <w:rPr>
                <w:sz w:val="18"/>
              </w:rPr>
            </w:pPr>
            <w:r>
              <w:rPr>
                <w:sz w:val="18"/>
              </w:rPr>
              <w:t>1.3390</w:t>
            </w:r>
          </w:p>
        </w:tc>
        <w:tc>
          <w:tcPr>
            <w:tcW w:w="894" w:type="dxa"/>
            <w:tcBorders>
              <w:top w:val="nil"/>
              <w:bottom w:val="nil"/>
            </w:tcBorders>
          </w:tcPr>
          <w:p w14:paraId="5158AC32" w14:textId="77777777" w:rsidR="00A46D8C" w:rsidRDefault="00D75430">
            <w:pPr>
              <w:pStyle w:val="TableParagraph"/>
              <w:ind w:right="89"/>
              <w:rPr>
                <w:sz w:val="18"/>
              </w:rPr>
            </w:pPr>
            <w:r>
              <w:rPr>
                <w:sz w:val="18"/>
              </w:rPr>
              <w:t>2.0951</w:t>
            </w:r>
          </w:p>
        </w:tc>
      </w:tr>
      <w:tr w:rsidR="00A46D8C" w14:paraId="5B9CDAC4" w14:textId="77777777">
        <w:trPr>
          <w:trHeight w:val="259"/>
        </w:trPr>
        <w:tc>
          <w:tcPr>
            <w:tcW w:w="536" w:type="dxa"/>
            <w:tcBorders>
              <w:top w:val="nil"/>
              <w:bottom w:val="nil"/>
            </w:tcBorders>
          </w:tcPr>
          <w:p w14:paraId="20585952" w14:textId="77777777" w:rsidR="00A46D8C" w:rsidRDefault="00D75430">
            <w:pPr>
              <w:pStyle w:val="TableParagraph"/>
              <w:ind w:left="120" w:right="95"/>
              <w:jc w:val="center"/>
              <w:rPr>
                <w:sz w:val="18"/>
              </w:rPr>
            </w:pPr>
            <w:r>
              <w:rPr>
                <w:sz w:val="18"/>
              </w:rPr>
              <w:t>122</w:t>
            </w:r>
          </w:p>
        </w:tc>
        <w:tc>
          <w:tcPr>
            <w:tcW w:w="924" w:type="dxa"/>
            <w:tcBorders>
              <w:top w:val="nil"/>
              <w:bottom w:val="nil"/>
            </w:tcBorders>
          </w:tcPr>
          <w:p w14:paraId="78676E5C" w14:textId="77777777" w:rsidR="00A46D8C" w:rsidRDefault="00D75430">
            <w:pPr>
              <w:pStyle w:val="TableParagraph"/>
              <w:ind w:right="84"/>
              <w:rPr>
                <w:sz w:val="18"/>
              </w:rPr>
            </w:pPr>
            <w:r>
              <w:rPr>
                <w:sz w:val="18"/>
              </w:rPr>
              <w:t>1.4201</w:t>
            </w:r>
          </w:p>
        </w:tc>
        <w:tc>
          <w:tcPr>
            <w:tcW w:w="927" w:type="dxa"/>
            <w:tcBorders>
              <w:top w:val="nil"/>
              <w:bottom w:val="nil"/>
            </w:tcBorders>
          </w:tcPr>
          <w:p w14:paraId="3301BBE1" w14:textId="77777777" w:rsidR="00A46D8C" w:rsidRDefault="00D75430">
            <w:pPr>
              <w:pStyle w:val="TableParagraph"/>
              <w:ind w:right="84"/>
              <w:rPr>
                <w:sz w:val="18"/>
              </w:rPr>
            </w:pPr>
            <w:r>
              <w:rPr>
                <w:sz w:val="18"/>
              </w:rPr>
              <w:t>2.0062</w:t>
            </w:r>
          </w:p>
        </w:tc>
        <w:tc>
          <w:tcPr>
            <w:tcW w:w="927" w:type="dxa"/>
            <w:tcBorders>
              <w:top w:val="nil"/>
              <w:bottom w:val="nil"/>
            </w:tcBorders>
          </w:tcPr>
          <w:p w14:paraId="64917556" w14:textId="77777777" w:rsidR="00A46D8C" w:rsidRDefault="00D75430">
            <w:pPr>
              <w:pStyle w:val="TableParagraph"/>
              <w:ind w:right="84"/>
              <w:rPr>
                <w:sz w:val="18"/>
              </w:rPr>
            </w:pPr>
            <w:r>
              <w:rPr>
                <w:sz w:val="18"/>
              </w:rPr>
              <w:t>1.4010</w:t>
            </w:r>
          </w:p>
        </w:tc>
        <w:tc>
          <w:tcPr>
            <w:tcW w:w="903" w:type="dxa"/>
            <w:tcBorders>
              <w:top w:val="nil"/>
              <w:bottom w:val="nil"/>
            </w:tcBorders>
          </w:tcPr>
          <w:p w14:paraId="3B4F52D6" w14:textId="77777777" w:rsidR="00A46D8C" w:rsidRDefault="00D75430">
            <w:pPr>
              <w:pStyle w:val="TableParagraph"/>
              <w:ind w:right="90"/>
              <w:rPr>
                <w:sz w:val="18"/>
              </w:rPr>
            </w:pPr>
            <w:r>
              <w:rPr>
                <w:sz w:val="18"/>
              </w:rPr>
              <w:t>2.0275</w:t>
            </w:r>
          </w:p>
        </w:tc>
        <w:tc>
          <w:tcPr>
            <w:tcW w:w="898" w:type="dxa"/>
            <w:tcBorders>
              <w:top w:val="nil"/>
              <w:bottom w:val="nil"/>
            </w:tcBorders>
          </w:tcPr>
          <w:p w14:paraId="6D29B97A" w14:textId="77777777" w:rsidR="00A46D8C" w:rsidRDefault="00D75430">
            <w:pPr>
              <w:pStyle w:val="TableParagraph"/>
              <w:ind w:right="85"/>
              <w:rPr>
                <w:sz w:val="18"/>
              </w:rPr>
            </w:pPr>
            <w:r>
              <w:rPr>
                <w:sz w:val="18"/>
              </w:rPr>
              <w:t>1.3819</w:t>
            </w:r>
          </w:p>
        </w:tc>
        <w:tc>
          <w:tcPr>
            <w:tcW w:w="898" w:type="dxa"/>
            <w:tcBorders>
              <w:top w:val="nil"/>
              <w:bottom w:val="nil"/>
            </w:tcBorders>
          </w:tcPr>
          <w:p w14:paraId="74BD6013" w14:textId="77777777" w:rsidR="00A46D8C" w:rsidRDefault="00D75430">
            <w:pPr>
              <w:pStyle w:val="TableParagraph"/>
              <w:ind w:right="85"/>
              <w:rPr>
                <w:sz w:val="18"/>
              </w:rPr>
            </w:pPr>
            <w:r>
              <w:rPr>
                <w:sz w:val="18"/>
              </w:rPr>
              <w:t>2.0489</w:t>
            </w:r>
          </w:p>
        </w:tc>
        <w:tc>
          <w:tcPr>
            <w:tcW w:w="899" w:type="dxa"/>
            <w:tcBorders>
              <w:top w:val="nil"/>
              <w:bottom w:val="nil"/>
            </w:tcBorders>
          </w:tcPr>
          <w:p w14:paraId="201BA254" w14:textId="77777777" w:rsidR="00A46D8C" w:rsidRDefault="00D75430">
            <w:pPr>
              <w:pStyle w:val="TableParagraph"/>
              <w:ind w:right="86"/>
              <w:rPr>
                <w:sz w:val="18"/>
              </w:rPr>
            </w:pPr>
            <w:r>
              <w:rPr>
                <w:sz w:val="18"/>
              </w:rPr>
              <w:t>1.3627</w:t>
            </w:r>
          </w:p>
        </w:tc>
        <w:tc>
          <w:tcPr>
            <w:tcW w:w="904" w:type="dxa"/>
            <w:tcBorders>
              <w:top w:val="nil"/>
              <w:bottom w:val="nil"/>
            </w:tcBorders>
          </w:tcPr>
          <w:p w14:paraId="5F2F39DE" w14:textId="77777777" w:rsidR="00A46D8C" w:rsidRDefault="00D75430">
            <w:pPr>
              <w:pStyle w:val="TableParagraph"/>
              <w:ind w:right="92"/>
              <w:rPr>
                <w:sz w:val="18"/>
              </w:rPr>
            </w:pPr>
            <w:r>
              <w:rPr>
                <w:sz w:val="18"/>
              </w:rPr>
              <w:t>2.0706</w:t>
            </w:r>
          </w:p>
        </w:tc>
        <w:tc>
          <w:tcPr>
            <w:tcW w:w="899" w:type="dxa"/>
            <w:tcBorders>
              <w:top w:val="nil"/>
              <w:bottom w:val="nil"/>
            </w:tcBorders>
          </w:tcPr>
          <w:p w14:paraId="31CBF32F" w14:textId="77777777" w:rsidR="00A46D8C" w:rsidRDefault="00D75430">
            <w:pPr>
              <w:pStyle w:val="TableParagraph"/>
              <w:ind w:right="88"/>
              <w:rPr>
                <w:sz w:val="18"/>
              </w:rPr>
            </w:pPr>
            <w:r>
              <w:rPr>
                <w:sz w:val="18"/>
              </w:rPr>
              <w:t>1.3433</w:t>
            </w:r>
          </w:p>
        </w:tc>
        <w:tc>
          <w:tcPr>
            <w:tcW w:w="894" w:type="dxa"/>
            <w:tcBorders>
              <w:top w:val="nil"/>
              <w:bottom w:val="nil"/>
            </w:tcBorders>
          </w:tcPr>
          <w:p w14:paraId="783D1D60" w14:textId="77777777" w:rsidR="00A46D8C" w:rsidRDefault="00D75430">
            <w:pPr>
              <w:pStyle w:val="TableParagraph"/>
              <w:ind w:right="89"/>
              <w:rPr>
                <w:sz w:val="18"/>
              </w:rPr>
            </w:pPr>
            <w:r>
              <w:rPr>
                <w:sz w:val="18"/>
              </w:rPr>
              <w:t>2.0926</w:t>
            </w:r>
          </w:p>
        </w:tc>
      </w:tr>
      <w:tr w:rsidR="00A46D8C" w14:paraId="6723DB9E" w14:textId="77777777">
        <w:trPr>
          <w:trHeight w:val="259"/>
        </w:trPr>
        <w:tc>
          <w:tcPr>
            <w:tcW w:w="536" w:type="dxa"/>
            <w:tcBorders>
              <w:top w:val="nil"/>
              <w:bottom w:val="nil"/>
            </w:tcBorders>
          </w:tcPr>
          <w:p w14:paraId="2B818AD0" w14:textId="77777777" w:rsidR="00A46D8C" w:rsidRDefault="00D75430">
            <w:pPr>
              <w:pStyle w:val="TableParagraph"/>
              <w:ind w:left="120" w:right="95"/>
              <w:jc w:val="center"/>
              <w:rPr>
                <w:sz w:val="18"/>
              </w:rPr>
            </w:pPr>
            <w:r>
              <w:rPr>
                <w:sz w:val="18"/>
              </w:rPr>
              <w:t>123</w:t>
            </w:r>
          </w:p>
        </w:tc>
        <w:tc>
          <w:tcPr>
            <w:tcW w:w="924" w:type="dxa"/>
            <w:tcBorders>
              <w:top w:val="nil"/>
              <w:bottom w:val="nil"/>
            </w:tcBorders>
          </w:tcPr>
          <w:p w14:paraId="23B71FD6" w14:textId="77777777" w:rsidR="00A46D8C" w:rsidRDefault="00D75430">
            <w:pPr>
              <w:pStyle w:val="TableParagraph"/>
              <w:ind w:right="84"/>
              <w:rPr>
                <w:sz w:val="18"/>
              </w:rPr>
            </w:pPr>
            <w:r>
              <w:rPr>
                <w:sz w:val="18"/>
              </w:rPr>
              <w:t>1.4237</w:t>
            </w:r>
          </w:p>
        </w:tc>
        <w:tc>
          <w:tcPr>
            <w:tcW w:w="927" w:type="dxa"/>
            <w:tcBorders>
              <w:top w:val="nil"/>
              <w:bottom w:val="nil"/>
            </w:tcBorders>
          </w:tcPr>
          <w:p w14:paraId="434D1927" w14:textId="77777777" w:rsidR="00A46D8C" w:rsidRDefault="00D75430">
            <w:pPr>
              <w:pStyle w:val="TableParagraph"/>
              <w:ind w:right="84"/>
              <w:rPr>
                <w:sz w:val="18"/>
              </w:rPr>
            </w:pPr>
            <w:r>
              <w:rPr>
                <w:sz w:val="18"/>
              </w:rPr>
              <w:t>2.0046</w:t>
            </w:r>
          </w:p>
        </w:tc>
        <w:tc>
          <w:tcPr>
            <w:tcW w:w="927" w:type="dxa"/>
            <w:tcBorders>
              <w:top w:val="nil"/>
              <w:bottom w:val="nil"/>
            </w:tcBorders>
          </w:tcPr>
          <w:p w14:paraId="7FCAC0C9" w14:textId="77777777" w:rsidR="00A46D8C" w:rsidRDefault="00D75430">
            <w:pPr>
              <w:pStyle w:val="TableParagraph"/>
              <w:ind w:right="84"/>
              <w:rPr>
                <w:sz w:val="18"/>
              </w:rPr>
            </w:pPr>
            <w:r>
              <w:rPr>
                <w:sz w:val="18"/>
              </w:rPr>
              <w:t>1.4048</w:t>
            </w:r>
          </w:p>
        </w:tc>
        <w:tc>
          <w:tcPr>
            <w:tcW w:w="903" w:type="dxa"/>
            <w:tcBorders>
              <w:top w:val="nil"/>
              <w:bottom w:val="nil"/>
            </w:tcBorders>
          </w:tcPr>
          <w:p w14:paraId="2052D422" w14:textId="77777777" w:rsidR="00A46D8C" w:rsidRDefault="00D75430">
            <w:pPr>
              <w:pStyle w:val="TableParagraph"/>
              <w:ind w:right="90"/>
              <w:rPr>
                <w:sz w:val="18"/>
              </w:rPr>
            </w:pPr>
            <w:r>
              <w:rPr>
                <w:sz w:val="18"/>
              </w:rPr>
              <w:t>2.0257</w:t>
            </w:r>
          </w:p>
        </w:tc>
        <w:tc>
          <w:tcPr>
            <w:tcW w:w="898" w:type="dxa"/>
            <w:tcBorders>
              <w:top w:val="nil"/>
              <w:bottom w:val="nil"/>
            </w:tcBorders>
          </w:tcPr>
          <w:p w14:paraId="24A0F299" w14:textId="77777777" w:rsidR="00A46D8C" w:rsidRDefault="00D75430">
            <w:pPr>
              <w:pStyle w:val="TableParagraph"/>
              <w:ind w:right="85"/>
              <w:rPr>
                <w:sz w:val="18"/>
              </w:rPr>
            </w:pPr>
            <w:r>
              <w:rPr>
                <w:sz w:val="18"/>
              </w:rPr>
              <w:t>1.3858</w:t>
            </w:r>
          </w:p>
        </w:tc>
        <w:tc>
          <w:tcPr>
            <w:tcW w:w="898" w:type="dxa"/>
            <w:tcBorders>
              <w:top w:val="nil"/>
              <w:bottom w:val="nil"/>
            </w:tcBorders>
          </w:tcPr>
          <w:p w14:paraId="4D878DAE" w14:textId="77777777" w:rsidR="00A46D8C" w:rsidRDefault="00D75430">
            <w:pPr>
              <w:pStyle w:val="TableParagraph"/>
              <w:ind w:right="85"/>
              <w:rPr>
                <w:sz w:val="18"/>
              </w:rPr>
            </w:pPr>
            <w:r>
              <w:rPr>
                <w:sz w:val="18"/>
              </w:rPr>
              <w:t>2.0469</w:t>
            </w:r>
          </w:p>
        </w:tc>
        <w:tc>
          <w:tcPr>
            <w:tcW w:w="899" w:type="dxa"/>
            <w:tcBorders>
              <w:top w:val="nil"/>
              <w:bottom w:val="nil"/>
            </w:tcBorders>
          </w:tcPr>
          <w:p w14:paraId="64532B98" w14:textId="77777777" w:rsidR="00A46D8C" w:rsidRDefault="00D75430">
            <w:pPr>
              <w:pStyle w:val="TableParagraph"/>
              <w:ind w:right="86"/>
              <w:rPr>
                <w:sz w:val="18"/>
              </w:rPr>
            </w:pPr>
            <w:r>
              <w:rPr>
                <w:sz w:val="18"/>
              </w:rPr>
              <w:t>1.3668</w:t>
            </w:r>
          </w:p>
        </w:tc>
        <w:tc>
          <w:tcPr>
            <w:tcW w:w="904" w:type="dxa"/>
            <w:tcBorders>
              <w:top w:val="nil"/>
              <w:bottom w:val="nil"/>
            </w:tcBorders>
          </w:tcPr>
          <w:p w14:paraId="65BC48D3" w14:textId="77777777" w:rsidR="00A46D8C" w:rsidRDefault="00D75430">
            <w:pPr>
              <w:pStyle w:val="TableParagraph"/>
              <w:ind w:right="92"/>
              <w:rPr>
                <w:sz w:val="18"/>
              </w:rPr>
            </w:pPr>
            <w:r>
              <w:rPr>
                <w:sz w:val="18"/>
              </w:rPr>
              <w:t>2.0684</w:t>
            </w:r>
          </w:p>
        </w:tc>
        <w:tc>
          <w:tcPr>
            <w:tcW w:w="899" w:type="dxa"/>
            <w:tcBorders>
              <w:top w:val="nil"/>
              <w:bottom w:val="nil"/>
            </w:tcBorders>
          </w:tcPr>
          <w:p w14:paraId="0342A1FE" w14:textId="77777777" w:rsidR="00A46D8C" w:rsidRDefault="00D75430">
            <w:pPr>
              <w:pStyle w:val="TableParagraph"/>
              <w:ind w:right="88"/>
              <w:rPr>
                <w:sz w:val="18"/>
              </w:rPr>
            </w:pPr>
            <w:r>
              <w:rPr>
                <w:sz w:val="18"/>
              </w:rPr>
              <w:t>1.3476</w:t>
            </w:r>
          </w:p>
        </w:tc>
        <w:tc>
          <w:tcPr>
            <w:tcW w:w="894" w:type="dxa"/>
            <w:tcBorders>
              <w:top w:val="nil"/>
              <w:bottom w:val="nil"/>
            </w:tcBorders>
          </w:tcPr>
          <w:p w14:paraId="2E4D50DC" w14:textId="77777777" w:rsidR="00A46D8C" w:rsidRDefault="00D75430">
            <w:pPr>
              <w:pStyle w:val="TableParagraph"/>
              <w:ind w:right="89"/>
              <w:rPr>
                <w:sz w:val="18"/>
              </w:rPr>
            </w:pPr>
            <w:r>
              <w:rPr>
                <w:sz w:val="18"/>
              </w:rPr>
              <w:t>2.0901</w:t>
            </w:r>
          </w:p>
        </w:tc>
      </w:tr>
      <w:tr w:rsidR="00A46D8C" w14:paraId="3165876C" w14:textId="77777777">
        <w:trPr>
          <w:trHeight w:val="259"/>
        </w:trPr>
        <w:tc>
          <w:tcPr>
            <w:tcW w:w="536" w:type="dxa"/>
            <w:tcBorders>
              <w:top w:val="nil"/>
              <w:bottom w:val="nil"/>
            </w:tcBorders>
          </w:tcPr>
          <w:p w14:paraId="65AD291E" w14:textId="77777777" w:rsidR="00A46D8C" w:rsidRDefault="00D75430">
            <w:pPr>
              <w:pStyle w:val="TableParagraph"/>
              <w:ind w:left="120" w:right="95"/>
              <w:jc w:val="center"/>
              <w:rPr>
                <w:sz w:val="18"/>
              </w:rPr>
            </w:pPr>
            <w:r>
              <w:rPr>
                <w:sz w:val="18"/>
              </w:rPr>
              <w:t>124</w:t>
            </w:r>
          </w:p>
        </w:tc>
        <w:tc>
          <w:tcPr>
            <w:tcW w:w="924" w:type="dxa"/>
            <w:tcBorders>
              <w:top w:val="nil"/>
              <w:bottom w:val="nil"/>
            </w:tcBorders>
          </w:tcPr>
          <w:p w14:paraId="3F0F533E" w14:textId="77777777" w:rsidR="00A46D8C" w:rsidRDefault="00D75430">
            <w:pPr>
              <w:pStyle w:val="TableParagraph"/>
              <w:ind w:right="84"/>
              <w:rPr>
                <w:sz w:val="18"/>
              </w:rPr>
            </w:pPr>
            <w:r>
              <w:rPr>
                <w:sz w:val="18"/>
              </w:rPr>
              <w:t>1.4272</w:t>
            </w:r>
          </w:p>
        </w:tc>
        <w:tc>
          <w:tcPr>
            <w:tcW w:w="927" w:type="dxa"/>
            <w:tcBorders>
              <w:top w:val="nil"/>
              <w:bottom w:val="nil"/>
            </w:tcBorders>
          </w:tcPr>
          <w:p w14:paraId="49F94837" w14:textId="77777777" w:rsidR="00A46D8C" w:rsidRDefault="00D75430">
            <w:pPr>
              <w:pStyle w:val="TableParagraph"/>
              <w:ind w:right="84"/>
              <w:rPr>
                <w:sz w:val="18"/>
              </w:rPr>
            </w:pPr>
            <w:r>
              <w:rPr>
                <w:sz w:val="18"/>
              </w:rPr>
              <w:t>2.0031</w:t>
            </w:r>
          </w:p>
        </w:tc>
        <w:tc>
          <w:tcPr>
            <w:tcW w:w="927" w:type="dxa"/>
            <w:tcBorders>
              <w:top w:val="nil"/>
              <w:bottom w:val="nil"/>
            </w:tcBorders>
          </w:tcPr>
          <w:p w14:paraId="7B5445E3" w14:textId="77777777" w:rsidR="00A46D8C" w:rsidRDefault="00D75430">
            <w:pPr>
              <w:pStyle w:val="TableParagraph"/>
              <w:ind w:right="84"/>
              <w:rPr>
                <w:sz w:val="18"/>
              </w:rPr>
            </w:pPr>
            <w:r>
              <w:rPr>
                <w:sz w:val="18"/>
              </w:rPr>
              <w:t>1.4085</w:t>
            </w:r>
          </w:p>
        </w:tc>
        <w:tc>
          <w:tcPr>
            <w:tcW w:w="903" w:type="dxa"/>
            <w:tcBorders>
              <w:top w:val="nil"/>
              <w:bottom w:val="nil"/>
            </w:tcBorders>
          </w:tcPr>
          <w:p w14:paraId="6B0A027C" w14:textId="77777777" w:rsidR="00A46D8C" w:rsidRDefault="00D75430">
            <w:pPr>
              <w:pStyle w:val="TableParagraph"/>
              <w:ind w:right="90"/>
              <w:rPr>
                <w:sz w:val="18"/>
              </w:rPr>
            </w:pPr>
            <w:r>
              <w:rPr>
                <w:sz w:val="18"/>
              </w:rPr>
              <w:t>2.0239</w:t>
            </w:r>
          </w:p>
        </w:tc>
        <w:tc>
          <w:tcPr>
            <w:tcW w:w="898" w:type="dxa"/>
            <w:tcBorders>
              <w:top w:val="nil"/>
              <w:bottom w:val="nil"/>
            </w:tcBorders>
          </w:tcPr>
          <w:p w14:paraId="7A0E33F9" w14:textId="77777777" w:rsidR="00A46D8C" w:rsidRDefault="00D75430">
            <w:pPr>
              <w:pStyle w:val="TableParagraph"/>
              <w:ind w:right="85"/>
              <w:rPr>
                <w:sz w:val="18"/>
              </w:rPr>
            </w:pPr>
            <w:r>
              <w:rPr>
                <w:sz w:val="18"/>
              </w:rPr>
              <w:t>1.3897</w:t>
            </w:r>
          </w:p>
        </w:tc>
        <w:tc>
          <w:tcPr>
            <w:tcW w:w="898" w:type="dxa"/>
            <w:tcBorders>
              <w:top w:val="nil"/>
              <w:bottom w:val="nil"/>
            </w:tcBorders>
          </w:tcPr>
          <w:p w14:paraId="0DECCB13" w14:textId="77777777" w:rsidR="00A46D8C" w:rsidRDefault="00D75430">
            <w:pPr>
              <w:pStyle w:val="TableParagraph"/>
              <w:ind w:right="85"/>
              <w:rPr>
                <w:sz w:val="18"/>
              </w:rPr>
            </w:pPr>
            <w:r>
              <w:rPr>
                <w:sz w:val="18"/>
              </w:rPr>
              <w:t>2.0449</w:t>
            </w:r>
          </w:p>
        </w:tc>
        <w:tc>
          <w:tcPr>
            <w:tcW w:w="899" w:type="dxa"/>
            <w:tcBorders>
              <w:top w:val="nil"/>
              <w:bottom w:val="nil"/>
            </w:tcBorders>
          </w:tcPr>
          <w:p w14:paraId="503755DE" w14:textId="77777777" w:rsidR="00A46D8C" w:rsidRDefault="00D75430">
            <w:pPr>
              <w:pStyle w:val="TableParagraph"/>
              <w:ind w:right="86"/>
              <w:rPr>
                <w:sz w:val="18"/>
              </w:rPr>
            </w:pPr>
            <w:r>
              <w:rPr>
                <w:sz w:val="18"/>
              </w:rPr>
              <w:t>1.3708</w:t>
            </w:r>
          </w:p>
        </w:tc>
        <w:tc>
          <w:tcPr>
            <w:tcW w:w="904" w:type="dxa"/>
            <w:tcBorders>
              <w:top w:val="nil"/>
              <w:bottom w:val="nil"/>
            </w:tcBorders>
          </w:tcPr>
          <w:p w14:paraId="75E607CD" w14:textId="77777777" w:rsidR="00A46D8C" w:rsidRDefault="00D75430">
            <w:pPr>
              <w:pStyle w:val="TableParagraph"/>
              <w:ind w:right="92"/>
              <w:rPr>
                <w:sz w:val="18"/>
              </w:rPr>
            </w:pPr>
            <w:r>
              <w:rPr>
                <w:sz w:val="18"/>
              </w:rPr>
              <w:t>2.0662</w:t>
            </w:r>
          </w:p>
        </w:tc>
        <w:tc>
          <w:tcPr>
            <w:tcW w:w="899" w:type="dxa"/>
            <w:tcBorders>
              <w:top w:val="nil"/>
              <w:bottom w:val="nil"/>
            </w:tcBorders>
          </w:tcPr>
          <w:p w14:paraId="14C641BB" w14:textId="77777777" w:rsidR="00A46D8C" w:rsidRDefault="00D75430">
            <w:pPr>
              <w:pStyle w:val="TableParagraph"/>
              <w:ind w:right="88"/>
              <w:rPr>
                <w:sz w:val="18"/>
              </w:rPr>
            </w:pPr>
            <w:r>
              <w:rPr>
                <w:sz w:val="18"/>
              </w:rPr>
              <w:t>1.3518</w:t>
            </w:r>
          </w:p>
        </w:tc>
        <w:tc>
          <w:tcPr>
            <w:tcW w:w="894" w:type="dxa"/>
            <w:tcBorders>
              <w:top w:val="nil"/>
              <w:bottom w:val="nil"/>
            </w:tcBorders>
          </w:tcPr>
          <w:p w14:paraId="14D458F6" w14:textId="77777777" w:rsidR="00A46D8C" w:rsidRDefault="00D75430">
            <w:pPr>
              <w:pStyle w:val="TableParagraph"/>
              <w:ind w:right="89"/>
              <w:rPr>
                <w:sz w:val="18"/>
              </w:rPr>
            </w:pPr>
            <w:r>
              <w:rPr>
                <w:sz w:val="18"/>
              </w:rPr>
              <w:t>2.0877</w:t>
            </w:r>
          </w:p>
        </w:tc>
      </w:tr>
      <w:tr w:rsidR="00A46D8C" w14:paraId="47F7F33A" w14:textId="77777777">
        <w:trPr>
          <w:trHeight w:val="259"/>
        </w:trPr>
        <w:tc>
          <w:tcPr>
            <w:tcW w:w="536" w:type="dxa"/>
            <w:tcBorders>
              <w:top w:val="nil"/>
              <w:bottom w:val="nil"/>
            </w:tcBorders>
          </w:tcPr>
          <w:p w14:paraId="1F08FA9A" w14:textId="77777777" w:rsidR="00A46D8C" w:rsidRDefault="00D75430">
            <w:pPr>
              <w:pStyle w:val="TableParagraph"/>
              <w:ind w:left="120" w:right="95"/>
              <w:jc w:val="center"/>
              <w:rPr>
                <w:sz w:val="18"/>
              </w:rPr>
            </w:pPr>
            <w:r>
              <w:rPr>
                <w:sz w:val="18"/>
              </w:rPr>
              <w:t>125</w:t>
            </w:r>
          </w:p>
        </w:tc>
        <w:tc>
          <w:tcPr>
            <w:tcW w:w="924" w:type="dxa"/>
            <w:tcBorders>
              <w:top w:val="nil"/>
              <w:bottom w:val="nil"/>
            </w:tcBorders>
          </w:tcPr>
          <w:p w14:paraId="36829A8C" w14:textId="77777777" w:rsidR="00A46D8C" w:rsidRDefault="00D75430">
            <w:pPr>
              <w:pStyle w:val="TableParagraph"/>
              <w:ind w:right="84"/>
              <w:rPr>
                <w:sz w:val="18"/>
              </w:rPr>
            </w:pPr>
            <w:r>
              <w:rPr>
                <w:sz w:val="18"/>
              </w:rPr>
              <w:t>1.4307</w:t>
            </w:r>
          </w:p>
        </w:tc>
        <w:tc>
          <w:tcPr>
            <w:tcW w:w="927" w:type="dxa"/>
            <w:tcBorders>
              <w:top w:val="nil"/>
              <w:bottom w:val="nil"/>
            </w:tcBorders>
          </w:tcPr>
          <w:p w14:paraId="4B6FB3F7" w14:textId="77777777" w:rsidR="00A46D8C" w:rsidRDefault="00D75430">
            <w:pPr>
              <w:pStyle w:val="TableParagraph"/>
              <w:ind w:right="84"/>
              <w:rPr>
                <w:sz w:val="18"/>
              </w:rPr>
            </w:pPr>
            <w:r>
              <w:rPr>
                <w:sz w:val="18"/>
              </w:rPr>
              <w:t>2.0016</w:t>
            </w:r>
          </w:p>
        </w:tc>
        <w:tc>
          <w:tcPr>
            <w:tcW w:w="927" w:type="dxa"/>
            <w:tcBorders>
              <w:top w:val="nil"/>
              <w:bottom w:val="nil"/>
            </w:tcBorders>
          </w:tcPr>
          <w:p w14:paraId="1757F309" w14:textId="77777777" w:rsidR="00A46D8C" w:rsidRDefault="00D75430">
            <w:pPr>
              <w:pStyle w:val="TableParagraph"/>
              <w:ind w:right="84"/>
              <w:rPr>
                <w:sz w:val="18"/>
              </w:rPr>
            </w:pPr>
            <w:r>
              <w:rPr>
                <w:sz w:val="18"/>
              </w:rPr>
              <w:t>1.4122</w:t>
            </w:r>
          </w:p>
        </w:tc>
        <w:tc>
          <w:tcPr>
            <w:tcW w:w="903" w:type="dxa"/>
            <w:tcBorders>
              <w:top w:val="nil"/>
              <w:bottom w:val="nil"/>
            </w:tcBorders>
          </w:tcPr>
          <w:p w14:paraId="24134DC1" w14:textId="77777777" w:rsidR="00A46D8C" w:rsidRDefault="00D75430">
            <w:pPr>
              <w:pStyle w:val="TableParagraph"/>
              <w:ind w:right="90"/>
              <w:rPr>
                <w:sz w:val="18"/>
              </w:rPr>
            </w:pPr>
            <w:r>
              <w:rPr>
                <w:sz w:val="18"/>
              </w:rPr>
              <w:t>2.0222</w:t>
            </w:r>
          </w:p>
        </w:tc>
        <w:tc>
          <w:tcPr>
            <w:tcW w:w="898" w:type="dxa"/>
            <w:tcBorders>
              <w:top w:val="nil"/>
              <w:bottom w:val="nil"/>
            </w:tcBorders>
          </w:tcPr>
          <w:p w14:paraId="139AA268" w14:textId="77777777" w:rsidR="00A46D8C" w:rsidRDefault="00D75430">
            <w:pPr>
              <w:pStyle w:val="TableParagraph"/>
              <w:ind w:right="85"/>
              <w:rPr>
                <w:sz w:val="18"/>
              </w:rPr>
            </w:pPr>
            <w:r>
              <w:rPr>
                <w:sz w:val="18"/>
              </w:rPr>
              <w:t>1.3936</w:t>
            </w:r>
          </w:p>
        </w:tc>
        <w:tc>
          <w:tcPr>
            <w:tcW w:w="898" w:type="dxa"/>
            <w:tcBorders>
              <w:top w:val="nil"/>
              <w:bottom w:val="nil"/>
            </w:tcBorders>
          </w:tcPr>
          <w:p w14:paraId="2E553996" w14:textId="77777777" w:rsidR="00A46D8C" w:rsidRDefault="00D75430">
            <w:pPr>
              <w:pStyle w:val="TableParagraph"/>
              <w:ind w:right="85"/>
              <w:rPr>
                <w:sz w:val="18"/>
              </w:rPr>
            </w:pPr>
            <w:r>
              <w:rPr>
                <w:sz w:val="18"/>
              </w:rPr>
              <w:t>2.0430</w:t>
            </w:r>
          </w:p>
        </w:tc>
        <w:tc>
          <w:tcPr>
            <w:tcW w:w="899" w:type="dxa"/>
            <w:tcBorders>
              <w:top w:val="nil"/>
              <w:bottom w:val="nil"/>
            </w:tcBorders>
          </w:tcPr>
          <w:p w14:paraId="168F061D" w14:textId="77777777" w:rsidR="00A46D8C" w:rsidRDefault="00D75430">
            <w:pPr>
              <w:pStyle w:val="TableParagraph"/>
              <w:ind w:right="86"/>
              <w:rPr>
                <w:sz w:val="18"/>
              </w:rPr>
            </w:pPr>
            <w:r>
              <w:rPr>
                <w:sz w:val="18"/>
              </w:rPr>
              <w:t>1.3748</w:t>
            </w:r>
          </w:p>
        </w:tc>
        <w:tc>
          <w:tcPr>
            <w:tcW w:w="904" w:type="dxa"/>
            <w:tcBorders>
              <w:top w:val="nil"/>
              <w:bottom w:val="nil"/>
            </w:tcBorders>
          </w:tcPr>
          <w:p w14:paraId="07EA391E" w14:textId="77777777" w:rsidR="00A46D8C" w:rsidRDefault="00D75430">
            <w:pPr>
              <w:pStyle w:val="TableParagraph"/>
              <w:ind w:right="92"/>
              <w:rPr>
                <w:sz w:val="18"/>
              </w:rPr>
            </w:pPr>
            <w:r>
              <w:rPr>
                <w:sz w:val="18"/>
              </w:rPr>
              <w:t>2.0641</w:t>
            </w:r>
          </w:p>
        </w:tc>
        <w:tc>
          <w:tcPr>
            <w:tcW w:w="899" w:type="dxa"/>
            <w:tcBorders>
              <w:top w:val="nil"/>
              <w:bottom w:val="nil"/>
            </w:tcBorders>
          </w:tcPr>
          <w:p w14:paraId="3F9DD850" w14:textId="77777777" w:rsidR="00A46D8C" w:rsidRDefault="00D75430">
            <w:pPr>
              <w:pStyle w:val="TableParagraph"/>
              <w:ind w:right="88"/>
              <w:rPr>
                <w:sz w:val="18"/>
              </w:rPr>
            </w:pPr>
            <w:r>
              <w:rPr>
                <w:sz w:val="18"/>
              </w:rPr>
              <w:t>1.3560</w:t>
            </w:r>
          </w:p>
        </w:tc>
        <w:tc>
          <w:tcPr>
            <w:tcW w:w="894" w:type="dxa"/>
            <w:tcBorders>
              <w:top w:val="nil"/>
              <w:bottom w:val="nil"/>
            </w:tcBorders>
          </w:tcPr>
          <w:p w14:paraId="2580598B" w14:textId="77777777" w:rsidR="00A46D8C" w:rsidRDefault="00D75430">
            <w:pPr>
              <w:pStyle w:val="TableParagraph"/>
              <w:ind w:right="89"/>
              <w:rPr>
                <w:sz w:val="18"/>
              </w:rPr>
            </w:pPr>
            <w:r>
              <w:rPr>
                <w:sz w:val="18"/>
              </w:rPr>
              <w:t>2.0854</w:t>
            </w:r>
          </w:p>
        </w:tc>
      </w:tr>
      <w:tr w:rsidR="00A46D8C" w14:paraId="1A8E09E0" w14:textId="77777777">
        <w:trPr>
          <w:trHeight w:val="259"/>
        </w:trPr>
        <w:tc>
          <w:tcPr>
            <w:tcW w:w="536" w:type="dxa"/>
            <w:tcBorders>
              <w:top w:val="nil"/>
              <w:bottom w:val="nil"/>
            </w:tcBorders>
          </w:tcPr>
          <w:p w14:paraId="0E3AC7B9" w14:textId="77777777" w:rsidR="00A46D8C" w:rsidRDefault="00D75430">
            <w:pPr>
              <w:pStyle w:val="TableParagraph"/>
              <w:ind w:left="120" w:right="95"/>
              <w:jc w:val="center"/>
              <w:rPr>
                <w:sz w:val="18"/>
              </w:rPr>
            </w:pPr>
            <w:r>
              <w:rPr>
                <w:sz w:val="18"/>
              </w:rPr>
              <w:t>126</w:t>
            </w:r>
          </w:p>
        </w:tc>
        <w:tc>
          <w:tcPr>
            <w:tcW w:w="924" w:type="dxa"/>
            <w:tcBorders>
              <w:top w:val="nil"/>
              <w:bottom w:val="nil"/>
            </w:tcBorders>
          </w:tcPr>
          <w:p w14:paraId="000CBAE9" w14:textId="77777777" w:rsidR="00A46D8C" w:rsidRDefault="00D75430">
            <w:pPr>
              <w:pStyle w:val="TableParagraph"/>
              <w:ind w:right="84"/>
              <w:rPr>
                <w:sz w:val="18"/>
              </w:rPr>
            </w:pPr>
            <w:r>
              <w:rPr>
                <w:sz w:val="18"/>
              </w:rPr>
              <w:t>1.4342</w:t>
            </w:r>
          </w:p>
        </w:tc>
        <w:tc>
          <w:tcPr>
            <w:tcW w:w="927" w:type="dxa"/>
            <w:tcBorders>
              <w:top w:val="nil"/>
              <w:bottom w:val="nil"/>
            </w:tcBorders>
          </w:tcPr>
          <w:p w14:paraId="036B20B0" w14:textId="77777777" w:rsidR="00A46D8C" w:rsidRDefault="00D75430">
            <w:pPr>
              <w:pStyle w:val="TableParagraph"/>
              <w:ind w:right="84"/>
              <w:rPr>
                <w:sz w:val="18"/>
              </w:rPr>
            </w:pPr>
            <w:r>
              <w:rPr>
                <w:sz w:val="18"/>
              </w:rPr>
              <w:t>2.0001</w:t>
            </w:r>
          </w:p>
        </w:tc>
        <w:tc>
          <w:tcPr>
            <w:tcW w:w="927" w:type="dxa"/>
            <w:tcBorders>
              <w:top w:val="nil"/>
              <w:bottom w:val="nil"/>
            </w:tcBorders>
          </w:tcPr>
          <w:p w14:paraId="3FD1C194" w14:textId="77777777" w:rsidR="00A46D8C" w:rsidRDefault="00D75430">
            <w:pPr>
              <w:pStyle w:val="TableParagraph"/>
              <w:ind w:right="84"/>
              <w:rPr>
                <w:sz w:val="18"/>
              </w:rPr>
            </w:pPr>
            <w:r>
              <w:rPr>
                <w:sz w:val="18"/>
              </w:rPr>
              <w:t>1.4158</w:t>
            </w:r>
          </w:p>
        </w:tc>
        <w:tc>
          <w:tcPr>
            <w:tcW w:w="903" w:type="dxa"/>
            <w:tcBorders>
              <w:top w:val="nil"/>
              <w:bottom w:val="nil"/>
            </w:tcBorders>
          </w:tcPr>
          <w:p w14:paraId="6CFC1064" w14:textId="77777777" w:rsidR="00A46D8C" w:rsidRDefault="00D75430">
            <w:pPr>
              <w:pStyle w:val="TableParagraph"/>
              <w:ind w:right="90"/>
              <w:rPr>
                <w:sz w:val="18"/>
              </w:rPr>
            </w:pPr>
            <w:r>
              <w:rPr>
                <w:sz w:val="18"/>
              </w:rPr>
              <w:t>2.0205</w:t>
            </w:r>
          </w:p>
        </w:tc>
        <w:tc>
          <w:tcPr>
            <w:tcW w:w="898" w:type="dxa"/>
            <w:tcBorders>
              <w:top w:val="nil"/>
              <w:bottom w:val="nil"/>
            </w:tcBorders>
          </w:tcPr>
          <w:p w14:paraId="1D0DBADA" w14:textId="77777777" w:rsidR="00A46D8C" w:rsidRDefault="00D75430">
            <w:pPr>
              <w:pStyle w:val="TableParagraph"/>
              <w:ind w:right="85"/>
              <w:rPr>
                <w:sz w:val="18"/>
              </w:rPr>
            </w:pPr>
            <w:r>
              <w:rPr>
                <w:sz w:val="18"/>
              </w:rPr>
              <w:t>1.3973</w:t>
            </w:r>
          </w:p>
        </w:tc>
        <w:tc>
          <w:tcPr>
            <w:tcW w:w="898" w:type="dxa"/>
            <w:tcBorders>
              <w:top w:val="nil"/>
              <w:bottom w:val="nil"/>
            </w:tcBorders>
          </w:tcPr>
          <w:p w14:paraId="32C5EDAD" w14:textId="77777777" w:rsidR="00A46D8C" w:rsidRDefault="00D75430">
            <w:pPr>
              <w:pStyle w:val="TableParagraph"/>
              <w:ind w:right="85"/>
              <w:rPr>
                <w:sz w:val="18"/>
              </w:rPr>
            </w:pPr>
            <w:r>
              <w:rPr>
                <w:sz w:val="18"/>
              </w:rPr>
              <w:t>2.0411</w:t>
            </w:r>
          </w:p>
        </w:tc>
        <w:tc>
          <w:tcPr>
            <w:tcW w:w="899" w:type="dxa"/>
            <w:tcBorders>
              <w:top w:val="nil"/>
              <w:bottom w:val="nil"/>
            </w:tcBorders>
          </w:tcPr>
          <w:p w14:paraId="6E3BCD54" w14:textId="77777777" w:rsidR="00A46D8C" w:rsidRDefault="00D75430">
            <w:pPr>
              <w:pStyle w:val="TableParagraph"/>
              <w:ind w:right="86"/>
              <w:rPr>
                <w:sz w:val="18"/>
              </w:rPr>
            </w:pPr>
            <w:r>
              <w:rPr>
                <w:sz w:val="18"/>
              </w:rPr>
              <w:t>1.3787</w:t>
            </w:r>
          </w:p>
        </w:tc>
        <w:tc>
          <w:tcPr>
            <w:tcW w:w="904" w:type="dxa"/>
            <w:tcBorders>
              <w:top w:val="nil"/>
              <w:bottom w:val="nil"/>
            </w:tcBorders>
          </w:tcPr>
          <w:p w14:paraId="0740F44C" w14:textId="77777777" w:rsidR="00A46D8C" w:rsidRDefault="00D75430">
            <w:pPr>
              <w:pStyle w:val="TableParagraph"/>
              <w:ind w:right="92"/>
              <w:rPr>
                <w:sz w:val="18"/>
              </w:rPr>
            </w:pPr>
            <w:r>
              <w:rPr>
                <w:sz w:val="18"/>
              </w:rPr>
              <w:t>2.0620</w:t>
            </w:r>
          </w:p>
        </w:tc>
        <w:tc>
          <w:tcPr>
            <w:tcW w:w="899" w:type="dxa"/>
            <w:tcBorders>
              <w:top w:val="nil"/>
              <w:bottom w:val="nil"/>
            </w:tcBorders>
          </w:tcPr>
          <w:p w14:paraId="61E8C6EC" w14:textId="77777777" w:rsidR="00A46D8C" w:rsidRDefault="00D75430">
            <w:pPr>
              <w:pStyle w:val="TableParagraph"/>
              <w:ind w:right="88"/>
              <w:rPr>
                <w:sz w:val="18"/>
              </w:rPr>
            </w:pPr>
            <w:r>
              <w:rPr>
                <w:sz w:val="18"/>
              </w:rPr>
              <w:t>1.3600</w:t>
            </w:r>
          </w:p>
        </w:tc>
        <w:tc>
          <w:tcPr>
            <w:tcW w:w="894" w:type="dxa"/>
            <w:tcBorders>
              <w:top w:val="nil"/>
              <w:bottom w:val="nil"/>
            </w:tcBorders>
          </w:tcPr>
          <w:p w14:paraId="3A24383B" w14:textId="77777777" w:rsidR="00A46D8C" w:rsidRDefault="00D75430">
            <w:pPr>
              <w:pStyle w:val="TableParagraph"/>
              <w:ind w:right="89"/>
              <w:rPr>
                <w:sz w:val="18"/>
              </w:rPr>
            </w:pPr>
            <w:r>
              <w:rPr>
                <w:sz w:val="18"/>
              </w:rPr>
              <w:t>2.0831</w:t>
            </w:r>
          </w:p>
        </w:tc>
      </w:tr>
      <w:tr w:rsidR="00A46D8C" w14:paraId="7AF2F3A9" w14:textId="77777777">
        <w:trPr>
          <w:trHeight w:val="259"/>
        </w:trPr>
        <w:tc>
          <w:tcPr>
            <w:tcW w:w="536" w:type="dxa"/>
            <w:tcBorders>
              <w:top w:val="nil"/>
              <w:bottom w:val="nil"/>
            </w:tcBorders>
          </w:tcPr>
          <w:p w14:paraId="561D9311" w14:textId="77777777" w:rsidR="00A46D8C" w:rsidRDefault="00D75430">
            <w:pPr>
              <w:pStyle w:val="TableParagraph"/>
              <w:ind w:left="120" w:right="95"/>
              <w:jc w:val="center"/>
              <w:rPr>
                <w:sz w:val="18"/>
              </w:rPr>
            </w:pPr>
            <w:r>
              <w:rPr>
                <w:sz w:val="18"/>
              </w:rPr>
              <w:t>127</w:t>
            </w:r>
          </w:p>
        </w:tc>
        <w:tc>
          <w:tcPr>
            <w:tcW w:w="924" w:type="dxa"/>
            <w:tcBorders>
              <w:top w:val="nil"/>
              <w:bottom w:val="nil"/>
            </w:tcBorders>
          </w:tcPr>
          <w:p w14:paraId="479FD1F6" w14:textId="77777777" w:rsidR="00A46D8C" w:rsidRDefault="00D75430">
            <w:pPr>
              <w:pStyle w:val="TableParagraph"/>
              <w:ind w:right="84"/>
              <w:rPr>
                <w:sz w:val="18"/>
              </w:rPr>
            </w:pPr>
            <w:r>
              <w:rPr>
                <w:sz w:val="18"/>
              </w:rPr>
              <w:t>1.4376</w:t>
            </w:r>
          </w:p>
        </w:tc>
        <w:tc>
          <w:tcPr>
            <w:tcW w:w="927" w:type="dxa"/>
            <w:tcBorders>
              <w:top w:val="nil"/>
              <w:bottom w:val="nil"/>
            </w:tcBorders>
          </w:tcPr>
          <w:p w14:paraId="59469B97" w14:textId="77777777" w:rsidR="00A46D8C" w:rsidRDefault="00D75430">
            <w:pPr>
              <w:pStyle w:val="TableParagraph"/>
              <w:ind w:right="84"/>
              <w:rPr>
                <w:sz w:val="18"/>
              </w:rPr>
            </w:pPr>
            <w:r>
              <w:rPr>
                <w:sz w:val="18"/>
              </w:rPr>
              <w:t>1.9986</w:t>
            </w:r>
          </w:p>
        </w:tc>
        <w:tc>
          <w:tcPr>
            <w:tcW w:w="927" w:type="dxa"/>
            <w:tcBorders>
              <w:top w:val="nil"/>
              <w:bottom w:val="nil"/>
            </w:tcBorders>
          </w:tcPr>
          <w:p w14:paraId="04CBC5CD" w14:textId="77777777" w:rsidR="00A46D8C" w:rsidRDefault="00D75430">
            <w:pPr>
              <w:pStyle w:val="TableParagraph"/>
              <w:ind w:right="84"/>
              <w:rPr>
                <w:sz w:val="18"/>
              </w:rPr>
            </w:pPr>
            <w:r>
              <w:rPr>
                <w:sz w:val="18"/>
              </w:rPr>
              <w:t>1.4194</w:t>
            </w:r>
          </w:p>
        </w:tc>
        <w:tc>
          <w:tcPr>
            <w:tcW w:w="903" w:type="dxa"/>
            <w:tcBorders>
              <w:top w:val="nil"/>
              <w:bottom w:val="nil"/>
            </w:tcBorders>
          </w:tcPr>
          <w:p w14:paraId="18700A10" w14:textId="77777777" w:rsidR="00A46D8C" w:rsidRDefault="00D75430">
            <w:pPr>
              <w:pStyle w:val="TableParagraph"/>
              <w:ind w:right="90"/>
              <w:rPr>
                <w:sz w:val="18"/>
              </w:rPr>
            </w:pPr>
            <w:r>
              <w:rPr>
                <w:sz w:val="18"/>
              </w:rPr>
              <w:t>2.0188</w:t>
            </w:r>
          </w:p>
        </w:tc>
        <w:tc>
          <w:tcPr>
            <w:tcW w:w="898" w:type="dxa"/>
            <w:tcBorders>
              <w:top w:val="nil"/>
              <w:bottom w:val="nil"/>
            </w:tcBorders>
          </w:tcPr>
          <w:p w14:paraId="1D3ED152" w14:textId="77777777" w:rsidR="00A46D8C" w:rsidRDefault="00D75430">
            <w:pPr>
              <w:pStyle w:val="TableParagraph"/>
              <w:ind w:right="85"/>
              <w:rPr>
                <w:sz w:val="18"/>
              </w:rPr>
            </w:pPr>
            <w:r>
              <w:rPr>
                <w:sz w:val="18"/>
              </w:rPr>
              <w:t>1.4010</w:t>
            </w:r>
          </w:p>
        </w:tc>
        <w:tc>
          <w:tcPr>
            <w:tcW w:w="898" w:type="dxa"/>
            <w:tcBorders>
              <w:top w:val="nil"/>
              <w:bottom w:val="nil"/>
            </w:tcBorders>
          </w:tcPr>
          <w:p w14:paraId="0DF0F189" w14:textId="77777777" w:rsidR="00A46D8C" w:rsidRDefault="00D75430">
            <w:pPr>
              <w:pStyle w:val="TableParagraph"/>
              <w:ind w:right="85"/>
              <w:rPr>
                <w:sz w:val="18"/>
              </w:rPr>
            </w:pPr>
            <w:r>
              <w:rPr>
                <w:sz w:val="18"/>
              </w:rPr>
              <w:t>2.0393</w:t>
            </w:r>
          </w:p>
        </w:tc>
        <w:tc>
          <w:tcPr>
            <w:tcW w:w="899" w:type="dxa"/>
            <w:tcBorders>
              <w:top w:val="nil"/>
              <w:bottom w:val="nil"/>
            </w:tcBorders>
          </w:tcPr>
          <w:p w14:paraId="6F6ED7D4" w14:textId="77777777" w:rsidR="00A46D8C" w:rsidRDefault="00D75430">
            <w:pPr>
              <w:pStyle w:val="TableParagraph"/>
              <w:ind w:right="86"/>
              <w:rPr>
                <w:sz w:val="18"/>
              </w:rPr>
            </w:pPr>
            <w:r>
              <w:rPr>
                <w:sz w:val="18"/>
              </w:rPr>
              <w:t>1.3826</w:t>
            </w:r>
          </w:p>
        </w:tc>
        <w:tc>
          <w:tcPr>
            <w:tcW w:w="904" w:type="dxa"/>
            <w:tcBorders>
              <w:top w:val="nil"/>
              <w:bottom w:val="nil"/>
            </w:tcBorders>
          </w:tcPr>
          <w:p w14:paraId="0A5ACFAA" w14:textId="77777777" w:rsidR="00A46D8C" w:rsidRDefault="00D75430">
            <w:pPr>
              <w:pStyle w:val="TableParagraph"/>
              <w:ind w:right="92"/>
              <w:rPr>
                <w:sz w:val="18"/>
              </w:rPr>
            </w:pPr>
            <w:r>
              <w:rPr>
                <w:sz w:val="18"/>
              </w:rPr>
              <w:t>2.0599</w:t>
            </w:r>
          </w:p>
        </w:tc>
        <w:tc>
          <w:tcPr>
            <w:tcW w:w="899" w:type="dxa"/>
            <w:tcBorders>
              <w:top w:val="nil"/>
              <w:bottom w:val="nil"/>
            </w:tcBorders>
          </w:tcPr>
          <w:p w14:paraId="58DD52BF" w14:textId="77777777" w:rsidR="00A46D8C" w:rsidRDefault="00D75430">
            <w:pPr>
              <w:pStyle w:val="TableParagraph"/>
              <w:ind w:right="88"/>
              <w:rPr>
                <w:sz w:val="18"/>
              </w:rPr>
            </w:pPr>
            <w:r>
              <w:rPr>
                <w:sz w:val="18"/>
              </w:rPr>
              <w:t>1.3641</w:t>
            </w:r>
          </w:p>
        </w:tc>
        <w:tc>
          <w:tcPr>
            <w:tcW w:w="894" w:type="dxa"/>
            <w:tcBorders>
              <w:top w:val="nil"/>
              <w:bottom w:val="nil"/>
            </w:tcBorders>
          </w:tcPr>
          <w:p w14:paraId="3DBC46BF" w14:textId="77777777" w:rsidR="00A46D8C" w:rsidRDefault="00D75430">
            <w:pPr>
              <w:pStyle w:val="TableParagraph"/>
              <w:ind w:right="89"/>
              <w:rPr>
                <w:sz w:val="18"/>
              </w:rPr>
            </w:pPr>
            <w:r>
              <w:rPr>
                <w:sz w:val="18"/>
              </w:rPr>
              <w:t>2.0808</w:t>
            </w:r>
          </w:p>
        </w:tc>
      </w:tr>
      <w:tr w:rsidR="00A46D8C" w14:paraId="45B7AA94" w14:textId="77777777">
        <w:trPr>
          <w:trHeight w:val="259"/>
        </w:trPr>
        <w:tc>
          <w:tcPr>
            <w:tcW w:w="536" w:type="dxa"/>
            <w:tcBorders>
              <w:top w:val="nil"/>
              <w:bottom w:val="nil"/>
            </w:tcBorders>
          </w:tcPr>
          <w:p w14:paraId="557A9846" w14:textId="77777777" w:rsidR="00A46D8C" w:rsidRDefault="00D75430">
            <w:pPr>
              <w:pStyle w:val="TableParagraph"/>
              <w:ind w:left="120" w:right="95"/>
              <w:jc w:val="center"/>
              <w:rPr>
                <w:sz w:val="18"/>
              </w:rPr>
            </w:pPr>
            <w:r>
              <w:rPr>
                <w:sz w:val="18"/>
              </w:rPr>
              <w:t>128</w:t>
            </w:r>
          </w:p>
        </w:tc>
        <w:tc>
          <w:tcPr>
            <w:tcW w:w="924" w:type="dxa"/>
            <w:tcBorders>
              <w:top w:val="nil"/>
              <w:bottom w:val="nil"/>
            </w:tcBorders>
          </w:tcPr>
          <w:p w14:paraId="5B309543" w14:textId="77777777" w:rsidR="00A46D8C" w:rsidRDefault="00D75430">
            <w:pPr>
              <w:pStyle w:val="TableParagraph"/>
              <w:ind w:right="84"/>
              <w:rPr>
                <w:sz w:val="18"/>
              </w:rPr>
            </w:pPr>
            <w:r>
              <w:rPr>
                <w:sz w:val="18"/>
              </w:rPr>
              <w:t>1.4409</w:t>
            </w:r>
          </w:p>
        </w:tc>
        <w:tc>
          <w:tcPr>
            <w:tcW w:w="927" w:type="dxa"/>
            <w:tcBorders>
              <w:top w:val="nil"/>
              <w:bottom w:val="nil"/>
            </w:tcBorders>
          </w:tcPr>
          <w:p w14:paraId="71DB1164" w14:textId="77777777" w:rsidR="00A46D8C" w:rsidRDefault="00D75430">
            <w:pPr>
              <w:pStyle w:val="TableParagraph"/>
              <w:ind w:right="84"/>
              <w:rPr>
                <w:sz w:val="18"/>
              </w:rPr>
            </w:pPr>
            <w:r>
              <w:rPr>
                <w:sz w:val="18"/>
              </w:rPr>
              <w:t>1.9972</w:t>
            </w:r>
          </w:p>
        </w:tc>
        <w:tc>
          <w:tcPr>
            <w:tcW w:w="927" w:type="dxa"/>
            <w:tcBorders>
              <w:top w:val="nil"/>
              <w:bottom w:val="nil"/>
            </w:tcBorders>
          </w:tcPr>
          <w:p w14:paraId="7C37124D" w14:textId="77777777" w:rsidR="00A46D8C" w:rsidRDefault="00D75430">
            <w:pPr>
              <w:pStyle w:val="TableParagraph"/>
              <w:ind w:right="84"/>
              <w:rPr>
                <w:sz w:val="18"/>
              </w:rPr>
            </w:pPr>
            <w:r>
              <w:rPr>
                <w:sz w:val="18"/>
              </w:rPr>
              <w:t>1.4229</w:t>
            </w:r>
          </w:p>
        </w:tc>
        <w:tc>
          <w:tcPr>
            <w:tcW w:w="903" w:type="dxa"/>
            <w:tcBorders>
              <w:top w:val="nil"/>
              <w:bottom w:val="nil"/>
            </w:tcBorders>
          </w:tcPr>
          <w:p w14:paraId="67C6003E" w14:textId="77777777" w:rsidR="00A46D8C" w:rsidRDefault="00D75430">
            <w:pPr>
              <w:pStyle w:val="TableParagraph"/>
              <w:ind w:right="90"/>
              <w:rPr>
                <w:sz w:val="18"/>
              </w:rPr>
            </w:pPr>
            <w:r>
              <w:rPr>
                <w:sz w:val="18"/>
              </w:rPr>
              <w:t>2.0172</w:t>
            </w:r>
          </w:p>
        </w:tc>
        <w:tc>
          <w:tcPr>
            <w:tcW w:w="898" w:type="dxa"/>
            <w:tcBorders>
              <w:top w:val="nil"/>
              <w:bottom w:val="nil"/>
            </w:tcBorders>
          </w:tcPr>
          <w:p w14:paraId="3204367F" w14:textId="77777777" w:rsidR="00A46D8C" w:rsidRDefault="00D75430">
            <w:pPr>
              <w:pStyle w:val="TableParagraph"/>
              <w:ind w:right="85"/>
              <w:rPr>
                <w:sz w:val="18"/>
              </w:rPr>
            </w:pPr>
            <w:r>
              <w:rPr>
                <w:sz w:val="18"/>
              </w:rPr>
              <w:t>1.4047</w:t>
            </w:r>
          </w:p>
        </w:tc>
        <w:tc>
          <w:tcPr>
            <w:tcW w:w="898" w:type="dxa"/>
            <w:tcBorders>
              <w:top w:val="nil"/>
              <w:bottom w:val="nil"/>
            </w:tcBorders>
          </w:tcPr>
          <w:p w14:paraId="66AB7628" w14:textId="77777777" w:rsidR="00A46D8C" w:rsidRDefault="00D75430">
            <w:pPr>
              <w:pStyle w:val="TableParagraph"/>
              <w:ind w:right="85"/>
              <w:rPr>
                <w:sz w:val="18"/>
              </w:rPr>
            </w:pPr>
            <w:r>
              <w:rPr>
                <w:sz w:val="18"/>
              </w:rPr>
              <w:t>2.0374</w:t>
            </w:r>
          </w:p>
        </w:tc>
        <w:tc>
          <w:tcPr>
            <w:tcW w:w="899" w:type="dxa"/>
            <w:tcBorders>
              <w:top w:val="nil"/>
              <w:bottom w:val="nil"/>
            </w:tcBorders>
          </w:tcPr>
          <w:p w14:paraId="5AE0DC6F" w14:textId="77777777" w:rsidR="00A46D8C" w:rsidRDefault="00D75430">
            <w:pPr>
              <w:pStyle w:val="TableParagraph"/>
              <w:ind w:right="86"/>
              <w:rPr>
                <w:sz w:val="18"/>
              </w:rPr>
            </w:pPr>
            <w:r>
              <w:rPr>
                <w:sz w:val="18"/>
              </w:rPr>
              <w:t>1.3864</w:t>
            </w:r>
          </w:p>
        </w:tc>
        <w:tc>
          <w:tcPr>
            <w:tcW w:w="904" w:type="dxa"/>
            <w:tcBorders>
              <w:top w:val="nil"/>
              <w:bottom w:val="nil"/>
            </w:tcBorders>
          </w:tcPr>
          <w:p w14:paraId="7F756A7C" w14:textId="77777777" w:rsidR="00A46D8C" w:rsidRDefault="00D75430">
            <w:pPr>
              <w:pStyle w:val="TableParagraph"/>
              <w:ind w:right="92"/>
              <w:rPr>
                <w:sz w:val="18"/>
              </w:rPr>
            </w:pPr>
            <w:r>
              <w:rPr>
                <w:sz w:val="18"/>
              </w:rPr>
              <w:t>2.0579</w:t>
            </w:r>
          </w:p>
        </w:tc>
        <w:tc>
          <w:tcPr>
            <w:tcW w:w="899" w:type="dxa"/>
            <w:tcBorders>
              <w:top w:val="nil"/>
              <w:bottom w:val="nil"/>
            </w:tcBorders>
          </w:tcPr>
          <w:p w14:paraId="568300EB" w14:textId="77777777" w:rsidR="00A46D8C" w:rsidRDefault="00D75430">
            <w:pPr>
              <w:pStyle w:val="TableParagraph"/>
              <w:ind w:right="88"/>
              <w:rPr>
                <w:sz w:val="18"/>
              </w:rPr>
            </w:pPr>
            <w:r>
              <w:rPr>
                <w:sz w:val="18"/>
              </w:rPr>
              <w:t>1.3680</w:t>
            </w:r>
          </w:p>
        </w:tc>
        <w:tc>
          <w:tcPr>
            <w:tcW w:w="894" w:type="dxa"/>
            <w:tcBorders>
              <w:top w:val="nil"/>
              <w:bottom w:val="nil"/>
            </w:tcBorders>
          </w:tcPr>
          <w:p w14:paraId="7AC72A88" w14:textId="77777777" w:rsidR="00A46D8C" w:rsidRDefault="00D75430">
            <w:pPr>
              <w:pStyle w:val="TableParagraph"/>
              <w:ind w:right="89"/>
              <w:rPr>
                <w:sz w:val="18"/>
              </w:rPr>
            </w:pPr>
            <w:r>
              <w:rPr>
                <w:sz w:val="18"/>
              </w:rPr>
              <w:t>2.0786</w:t>
            </w:r>
          </w:p>
        </w:tc>
      </w:tr>
      <w:tr w:rsidR="00A46D8C" w14:paraId="761CAFB8" w14:textId="77777777">
        <w:trPr>
          <w:trHeight w:val="254"/>
        </w:trPr>
        <w:tc>
          <w:tcPr>
            <w:tcW w:w="536" w:type="dxa"/>
            <w:tcBorders>
              <w:top w:val="nil"/>
              <w:bottom w:val="nil"/>
            </w:tcBorders>
          </w:tcPr>
          <w:p w14:paraId="3217BD51" w14:textId="77777777" w:rsidR="00A46D8C" w:rsidRDefault="00D75430">
            <w:pPr>
              <w:pStyle w:val="TableParagraph"/>
              <w:ind w:left="120" w:right="95"/>
              <w:jc w:val="center"/>
              <w:rPr>
                <w:sz w:val="18"/>
              </w:rPr>
            </w:pPr>
            <w:r>
              <w:rPr>
                <w:sz w:val="18"/>
              </w:rPr>
              <w:t>129</w:t>
            </w:r>
          </w:p>
        </w:tc>
        <w:tc>
          <w:tcPr>
            <w:tcW w:w="924" w:type="dxa"/>
            <w:tcBorders>
              <w:top w:val="nil"/>
              <w:bottom w:val="nil"/>
            </w:tcBorders>
          </w:tcPr>
          <w:p w14:paraId="53C6A630" w14:textId="77777777" w:rsidR="00A46D8C" w:rsidRDefault="00D75430">
            <w:pPr>
              <w:pStyle w:val="TableParagraph"/>
              <w:ind w:right="84"/>
              <w:rPr>
                <w:sz w:val="18"/>
              </w:rPr>
            </w:pPr>
            <w:r>
              <w:rPr>
                <w:sz w:val="18"/>
              </w:rPr>
              <w:t>1.4442</w:t>
            </w:r>
          </w:p>
        </w:tc>
        <w:tc>
          <w:tcPr>
            <w:tcW w:w="927" w:type="dxa"/>
            <w:tcBorders>
              <w:top w:val="nil"/>
              <w:bottom w:val="nil"/>
            </w:tcBorders>
          </w:tcPr>
          <w:p w14:paraId="06E27082" w14:textId="77777777" w:rsidR="00A46D8C" w:rsidRDefault="00D75430">
            <w:pPr>
              <w:pStyle w:val="TableParagraph"/>
              <w:ind w:right="84"/>
              <w:rPr>
                <w:sz w:val="18"/>
              </w:rPr>
            </w:pPr>
            <w:r>
              <w:rPr>
                <w:sz w:val="18"/>
              </w:rPr>
              <w:t>1.9958</w:t>
            </w:r>
          </w:p>
        </w:tc>
        <w:tc>
          <w:tcPr>
            <w:tcW w:w="927" w:type="dxa"/>
            <w:tcBorders>
              <w:top w:val="nil"/>
              <w:bottom w:val="nil"/>
            </w:tcBorders>
          </w:tcPr>
          <w:p w14:paraId="3802E260" w14:textId="77777777" w:rsidR="00A46D8C" w:rsidRDefault="00D75430">
            <w:pPr>
              <w:pStyle w:val="TableParagraph"/>
              <w:ind w:right="84"/>
              <w:rPr>
                <w:sz w:val="18"/>
              </w:rPr>
            </w:pPr>
            <w:r>
              <w:rPr>
                <w:sz w:val="18"/>
              </w:rPr>
              <w:t>1.4263</w:t>
            </w:r>
          </w:p>
        </w:tc>
        <w:tc>
          <w:tcPr>
            <w:tcW w:w="903" w:type="dxa"/>
            <w:tcBorders>
              <w:top w:val="nil"/>
              <w:bottom w:val="nil"/>
            </w:tcBorders>
          </w:tcPr>
          <w:p w14:paraId="61B34AB9" w14:textId="77777777" w:rsidR="00A46D8C" w:rsidRDefault="00D75430">
            <w:pPr>
              <w:pStyle w:val="TableParagraph"/>
              <w:ind w:right="90"/>
              <w:rPr>
                <w:sz w:val="18"/>
              </w:rPr>
            </w:pPr>
            <w:r>
              <w:rPr>
                <w:sz w:val="18"/>
              </w:rPr>
              <w:t>2.0156</w:t>
            </w:r>
          </w:p>
        </w:tc>
        <w:tc>
          <w:tcPr>
            <w:tcW w:w="898" w:type="dxa"/>
            <w:tcBorders>
              <w:top w:val="nil"/>
              <w:bottom w:val="nil"/>
            </w:tcBorders>
          </w:tcPr>
          <w:p w14:paraId="364690D8" w14:textId="77777777" w:rsidR="00A46D8C" w:rsidRDefault="00D75430">
            <w:pPr>
              <w:pStyle w:val="TableParagraph"/>
              <w:ind w:right="85"/>
              <w:rPr>
                <w:sz w:val="18"/>
              </w:rPr>
            </w:pPr>
            <w:r>
              <w:rPr>
                <w:sz w:val="18"/>
              </w:rPr>
              <w:t>1.4083</w:t>
            </w:r>
          </w:p>
        </w:tc>
        <w:tc>
          <w:tcPr>
            <w:tcW w:w="898" w:type="dxa"/>
            <w:tcBorders>
              <w:top w:val="nil"/>
              <w:bottom w:val="nil"/>
            </w:tcBorders>
          </w:tcPr>
          <w:p w14:paraId="4C2F8F0D" w14:textId="77777777" w:rsidR="00A46D8C" w:rsidRDefault="00D75430">
            <w:pPr>
              <w:pStyle w:val="TableParagraph"/>
              <w:ind w:right="85"/>
              <w:rPr>
                <w:sz w:val="18"/>
              </w:rPr>
            </w:pPr>
            <w:r>
              <w:rPr>
                <w:sz w:val="18"/>
              </w:rPr>
              <w:t>2.0357</w:t>
            </w:r>
          </w:p>
        </w:tc>
        <w:tc>
          <w:tcPr>
            <w:tcW w:w="899" w:type="dxa"/>
            <w:tcBorders>
              <w:top w:val="nil"/>
              <w:bottom w:val="nil"/>
            </w:tcBorders>
          </w:tcPr>
          <w:p w14:paraId="578FC4BB" w14:textId="77777777" w:rsidR="00A46D8C" w:rsidRDefault="00D75430">
            <w:pPr>
              <w:pStyle w:val="TableParagraph"/>
              <w:ind w:right="86"/>
              <w:rPr>
                <w:sz w:val="18"/>
              </w:rPr>
            </w:pPr>
            <w:r>
              <w:rPr>
                <w:sz w:val="18"/>
              </w:rPr>
              <w:t>1.3902</w:t>
            </w:r>
          </w:p>
        </w:tc>
        <w:tc>
          <w:tcPr>
            <w:tcW w:w="904" w:type="dxa"/>
            <w:tcBorders>
              <w:top w:val="nil"/>
              <w:bottom w:val="nil"/>
            </w:tcBorders>
          </w:tcPr>
          <w:p w14:paraId="417B2010" w14:textId="77777777" w:rsidR="00A46D8C" w:rsidRDefault="00D75430">
            <w:pPr>
              <w:pStyle w:val="TableParagraph"/>
              <w:ind w:right="92"/>
              <w:rPr>
                <w:sz w:val="18"/>
              </w:rPr>
            </w:pPr>
            <w:r>
              <w:rPr>
                <w:sz w:val="18"/>
              </w:rPr>
              <w:t>2.0559</w:t>
            </w:r>
          </w:p>
        </w:tc>
        <w:tc>
          <w:tcPr>
            <w:tcW w:w="899" w:type="dxa"/>
            <w:tcBorders>
              <w:top w:val="nil"/>
              <w:bottom w:val="nil"/>
            </w:tcBorders>
          </w:tcPr>
          <w:p w14:paraId="2B89CF65" w14:textId="77777777" w:rsidR="00A46D8C" w:rsidRDefault="00D75430">
            <w:pPr>
              <w:pStyle w:val="TableParagraph"/>
              <w:ind w:right="88"/>
              <w:rPr>
                <w:sz w:val="18"/>
              </w:rPr>
            </w:pPr>
            <w:r>
              <w:rPr>
                <w:sz w:val="18"/>
              </w:rPr>
              <w:t>1.3719</w:t>
            </w:r>
          </w:p>
        </w:tc>
        <w:tc>
          <w:tcPr>
            <w:tcW w:w="894" w:type="dxa"/>
            <w:tcBorders>
              <w:top w:val="nil"/>
              <w:bottom w:val="nil"/>
            </w:tcBorders>
          </w:tcPr>
          <w:p w14:paraId="60E61767" w14:textId="77777777" w:rsidR="00A46D8C" w:rsidRDefault="00D75430">
            <w:pPr>
              <w:pStyle w:val="TableParagraph"/>
              <w:ind w:right="89"/>
              <w:rPr>
                <w:sz w:val="18"/>
              </w:rPr>
            </w:pPr>
            <w:r>
              <w:rPr>
                <w:sz w:val="18"/>
              </w:rPr>
              <w:t>2.0764</w:t>
            </w:r>
          </w:p>
        </w:tc>
      </w:tr>
      <w:tr w:rsidR="00A46D8C" w14:paraId="4CA731F8" w14:textId="77777777">
        <w:trPr>
          <w:trHeight w:val="256"/>
        </w:trPr>
        <w:tc>
          <w:tcPr>
            <w:tcW w:w="536" w:type="dxa"/>
            <w:tcBorders>
              <w:top w:val="nil"/>
              <w:bottom w:val="nil"/>
            </w:tcBorders>
          </w:tcPr>
          <w:p w14:paraId="458E15DD" w14:textId="77777777" w:rsidR="00A46D8C" w:rsidRDefault="00D75430">
            <w:pPr>
              <w:pStyle w:val="TableParagraph"/>
              <w:spacing w:before="18"/>
              <w:ind w:left="120" w:right="95"/>
              <w:jc w:val="center"/>
              <w:rPr>
                <w:sz w:val="18"/>
              </w:rPr>
            </w:pPr>
            <w:r>
              <w:rPr>
                <w:sz w:val="18"/>
              </w:rPr>
              <w:t>130</w:t>
            </w:r>
          </w:p>
        </w:tc>
        <w:tc>
          <w:tcPr>
            <w:tcW w:w="924" w:type="dxa"/>
            <w:tcBorders>
              <w:top w:val="nil"/>
              <w:bottom w:val="nil"/>
            </w:tcBorders>
          </w:tcPr>
          <w:p w14:paraId="76E9880A" w14:textId="77777777" w:rsidR="00A46D8C" w:rsidRDefault="00D75430">
            <w:pPr>
              <w:pStyle w:val="TableParagraph"/>
              <w:spacing w:before="18"/>
              <w:ind w:right="84"/>
              <w:rPr>
                <w:sz w:val="18"/>
              </w:rPr>
            </w:pPr>
            <w:r>
              <w:rPr>
                <w:sz w:val="18"/>
              </w:rPr>
              <w:t>1.4475</w:t>
            </w:r>
          </w:p>
        </w:tc>
        <w:tc>
          <w:tcPr>
            <w:tcW w:w="927" w:type="dxa"/>
            <w:tcBorders>
              <w:top w:val="nil"/>
              <w:bottom w:val="nil"/>
            </w:tcBorders>
          </w:tcPr>
          <w:p w14:paraId="7814CFC8" w14:textId="77777777" w:rsidR="00A46D8C" w:rsidRDefault="00D75430">
            <w:pPr>
              <w:pStyle w:val="TableParagraph"/>
              <w:spacing w:before="18"/>
              <w:ind w:right="84"/>
              <w:rPr>
                <w:sz w:val="18"/>
              </w:rPr>
            </w:pPr>
            <w:r>
              <w:rPr>
                <w:sz w:val="18"/>
              </w:rPr>
              <w:t>1.9944</w:t>
            </w:r>
          </w:p>
        </w:tc>
        <w:tc>
          <w:tcPr>
            <w:tcW w:w="927" w:type="dxa"/>
            <w:tcBorders>
              <w:top w:val="nil"/>
              <w:bottom w:val="nil"/>
            </w:tcBorders>
          </w:tcPr>
          <w:p w14:paraId="51741814" w14:textId="77777777" w:rsidR="00A46D8C" w:rsidRDefault="00D75430">
            <w:pPr>
              <w:pStyle w:val="TableParagraph"/>
              <w:spacing w:before="18"/>
              <w:ind w:right="84"/>
              <w:rPr>
                <w:sz w:val="18"/>
              </w:rPr>
            </w:pPr>
            <w:r>
              <w:rPr>
                <w:sz w:val="18"/>
              </w:rPr>
              <w:t>1.4297</w:t>
            </w:r>
          </w:p>
        </w:tc>
        <w:tc>
          <w:tcPr>
            <w:tcW w:w="903" w:type="dxa"/>
            <w:tcBorders>
              <w:top w:val="nil"/>
              <w:bottom w:val="nil"/>
            </w:tcBorders>
          </w:tcPr>
          <w:p w14:paraId="6DCC8ACF" w14:textId="77777777" w:rsidR="00A46D8C" w:rsidRDefault="00D75430">
            <w:pPr>
              <w:pStyle w:val="TableParagraph"/>
              <w:spacing w:before="18"/>
              <w:ind w:right="90"/>
              <w:rPr>
                <w:sz w:val="18"/>
              </w:rPr>
            </w:pPr>
            <w:r>
              <w:rPr>
                <w:sz w:val="18"/>
              </w:rPr>
              <w:t>2.0141</w:t>
            </w:r>
          </w:p>
        </w:tc>
        <w:tc>
          <w:tcPr>
            <w:tcW w:w="898" w:type="dxa"/>
            <w:tcBorders>
              <w:top w:val="nil"/>
              <w:bottom w:val="nil"/>
            </w:tcBorders>
          </w:tcPr>
          <w:p w14:paraId="5AF61558" w14:textId="77777777" w:rsidR="00A46D8C" w:rsidRDefault="00D75430">
            <w:pPr>
              <w:pStyle w:val="TableParagraph"/>
              <w:spacing w:before="18"/>
              <w:ind w:right="85"/>
              <w:rPr>
                <w:sz w:val="18"/>
              </w:rPr>
            </w:pPr>
            <w:r>
              <w:rPr>
                <w:sz w:val="18"/>
              </w:rPr>
              <w:t>1.4118</w:t>
            </w:r>
          </w:p>
        </w:tc>
        <w:tc>
          <w:tcPr>
            <w:tcW w:w="898" w:type="dxa"/>
            <w:tcBorders>
              <w:top w:val="nil"/>
              <w:bottom w:val="nil"/>
            </w:tcBorders>
          </w:tcPr>
          <w:p w14:paraId="2D9DAB69" w14:textId="77777777" w:rsidR="00A46D8C" w:rsidRDefault="00D75430">
            <w:pPr>
              <w:pStyle w:val="TableParagraph"/>
              <w:spacing w:before="18"/>
              <w:ind w:right="85"/>
              <w:rPr>
                <w:sz w:val="18"/>
              </w:rPr>
            </w:pPr>
            <w:r>
              <w:rPr>
                <w:sz w:val="18"/>
              </w:rPr>
              <w:t>2.0339</w:t>
            </w:r>
          </w:p>
        </w:tc>
        <w:tc>
          <w:tcPr>
            <w:tcW w:w="899" w:type="dxa"/>
            <w:tcBorders>
              <w:top w:val="nil"/>
              <w:bottom w:val="nil"/>
            </w:tcBorders>
          </w:tcPr>
          <w:p w14:paraId="14C597D7" w14:textId="77777777" w:rsidR="00A46D8C" w:rsidRDefault="00D75430">
            <w:pPr>
              <w:pStyle w:val="TableParagraph"/>
              <w:spacing w:before="18"/>
              <w:ind w:right="86"/>
              <w:rPr>
                <w:sz w:val="18"/>
              </w:rPr>
            </w:pPr>
            <w:r>
              <w:rPr>
                <w:sz w:val="18"/>
              </w:rPr>
              <w:t>1.3939</w:t>
            </w:r>
          </w:p>
        </w:tc>
        <w:tc>
          <w:tcPr>
            <w:tcW w:w="904" w:type="dxa"/>
            <w:tcBorders>
              <w:top w:val="nil"/>
              <w:bottom w:val="nil"/>
            </w:tcBorders>
          </w:tcPr>
          <w:p w14:paraId="7B5ECB86" w14:textId="77777777" w:rsidR="00A46D8C" w:rsidRDefault="00D75430">
            <w:pPr>
              <w:pStyle w:val="TableParagraph"/>
              <w:spacing w:before="18"/>
              <w:ind w:right="92"/>
              <w:rPr>
                <w:sz w:val="18"/>
              </w:rPr>
            </w:pPr>
            <w:r>
              <w:rPr>
                <w:sz w:val="18"/>
              </w:rPr>
              <w:t>2.0540</w:t>
            </w:r>
          </w:p>
        </w:tc>
        <w:tc>
          <w:tcPr>
            <w:tcW w:w="899" w:type="dxa"/>
            <w:tcBorders>
              <w:top w:val="nil"/>
              <w:bottom w:val="nil"/>
            </w:tcBorders>
          </w:tcPr>
          <w:p w14:paraId="7EB2CB43" w14:textId="77777777" w:rsidR="00A46D8C" w:rsidRDefault="00D75430">
            <w:pPr>
              <w:pStyle w:val="TableParagraph"/>
              <w:spacing w:before="18"/>
              <w:ind w:right="88"/>
              <w:rPr>
                <w:sz w:val="18"/>
              </w:rPr>
            </w:pPr>
            <w:r>
              <w:rPr>
                <w:sz w:val="18"/>
              </w:rPr>
              <w:t>1.3758</w:t>
            </w:r>
          </w:p>
        </w:tc>
        <w:tc>
          <w:tcPr>
            <w:tcW w:w="894" w:type="dxa"/>
            <w:tcBorders>
              <w:top w:val="nil"/>
              <w:bottom w:val="nil"/>
            </w:tcBorders>
          </w:tcPr>
          <w:p w14:paraId="2C2CC5A6" w14:textId="77777777" w:rsidR="00A46D8C" w:rsidRDefault="00D75430">
            <w:pPr>
              <w:pStyle w:val="TableParagraph"/>
              <w:spacing w:before="18"/>
              <w:ind w:right="89"/>
              <w:rPr>
                <w:sz w:val="18"/>
              </w:rPr>
            </w:pPr>
            <w:r>
              <w:rPr>
                <w:sz w:val="18"/>
              </w:rPr>
              <w:t>2.0743</w:t>
            </w:r>
          </w:p>
        </w:tc>
      </w:tr>
      <w:tr w:rsidR="00A46D8C" w14:paraId="231AB205" w14:textId="77777777">
        <w:trPr>
          <w:trHeight w:val="261"/>
        </w:trPr>
        <w:tc>
          <w:tcPr>
            <w:tcW w:w="536" w:type="dxa"/>
            <w:tcBorders>
              <w:top w:val="nil"/>
              <w:bottom w:val="nil"/>
            </w:tcBorders>
          </w:tcPr>
          <w:p w14:paraId="4534C791" w14:textId="77777777" w:rsidR="00A46D8C" w:rsidRDefault="00D75430">
            <w:pPr>
              <w:pStyle w:val="TableParagraph"/>
              <w:spacing w:before="25"/>
              <w:ind w:left="120" w:right="95"/>
              <w:jc w:val="center"/>
              <w:rPr>
                <w:sz w:val="18"/>
              </w:rPr>
            </w:pPr>
            <w:r>
              <w:rPr>
                <w:sz w:val="18"/>
              </w:rPr>
              <w:t>131</w:t>
            </w:r>
          </w:p>
        </w:tc>
        <w:tc>
          <w:tcPr>
            <w:tcW w:w="924" w:type="dxa"/>
            <w:tcBorders>
              <w:top w:val="nil"/>
              <w:bottom w:val="nil"/>
            </w:tcBorders>
          </w:tcPr>
          <w:p w14:paraId="14D8E2AA" w14:textId="77777777" w:rsidR="00A46D8C" w:rsidRDefault="00D75430">
            <w:pPr>
              <w:pStyle w:val="TableParagraph"/>
              <w:spacing w:before="25"/>
              <w:ind w:right="84"/>
              <w:rPr>
                <w:sz w:val="18"/>
              </w:rPr>
            </w:pPr>
            <w:r>
              <w:rPr>
                <w:sz w:val="18"/>
              </w:rPr>
              <w:t>1.4507</w:t>
            </w:r>
          </w:p>
        </w:tc>
        <w:tc>
          <w:tcPr>
            <w:tcW w:w="927" w:type="dxa"/>
            <w:tcBorders>
              <w:top w:val="nil"/>
              <w:bottom w:val="nil"/>
            </w:tcBorders>
          </w:tcPr>
          <w:p w14:paraId="5F7C5731" w14:textId="77777777" w:rsidR="00A46D8C" w:rsidRDefault="00D75430">
            <w:pPr>
              <w:pStyle w:val="TableParagraph"/>
              <w:spacing w:before="25"/>
              <w:ind w:right="84"/>
              <w:rPr>
                <w:sz w:val="18"/>
              </w:rPr>
            </w:pPr>
            <w:r>
              <w:rPr>
                <w:sz w:val="18"/>
              </w:rPr>
              <w:t>1.9931</w:t>
            </w:r>
          </w:p>
        </w:tc>
        <w:tc>
          <w:tcPr>
            <w:tcW w:w="927" w:type="dxa"/>
            <w:tcBorders>
              <w:top w:val="nil"/>
              <w:bottom w:val="nil"/>
            </w:tcBorders>
          </w:tcPr>
          <w:p w14:paraId="4029DEEC" w14:textId="77777777" w:rsidR="00A46D8C" w:rsidRDefault="00D75430">
            <w:pPr>
              <w:pStyle w:val="TableParagraph"/>
              <w:spacing w:before="25"/>
              <w:ind w:right="84"/>
              <w:rPr>
                <w:sz w:val="18"/>
              </w:rPr>
            </w:pPr>
            <w:r>
              <w:rPr>
                <w:sz w:val="18"/>
              </w:rPr>
              <w:t>1.4331</w:t>
            </w:r>
          </w:p>
        </w:tc>
        <w:tc>
          <w:tcPr>
            <w:tcW w:w="903" w:type="dxa"/>
            <w:tcBorders>
              <w:top w:val="nil"/>
              <w:bottom w:val="nil"/>
            </w:tcBorders>
          </w:tcPr>
          <w:p w14:paraId="2159E1B2" w14:textId="77777777" w:rsidR="00A46D8C" w:rsidRDefault="00D75430">
            <w:pPr>
              <w:pStyle w:val="TableParagraph"/>
              <w:spacing w:before="25"/>
              <w:ind w:right="90"/>
              <w:rPr>
                <w:sz w:val="18"/>
              </w:rPr>
            </w:pPr>
            <w:r>
              <w:rPr>
                <w:sz w:val="18"/>
              </w:rPr>
              <w:t>2.0126</w:t>
            </w:r>
          </w:p>
        </w:tc>
        <w:tc>
          <w:tcPr>
            <w:tcW w:w="898" w:type="dxa"/>
            <w:tcBorders>
              <w:top w:val="nil"/>
              <w:bottom w:val="nil"/>
            </w:tcBorders>
          </w:tcPr>
          <w:p w14:paraId="10343AF7" w14:textId="77777777" w:rsidR="00A46D8C" w:rsidRDefault="00D75430">
            <w:pPr>
              <w:pStyle w:val="TableParagraph"/>
              <w:spacing w:before="25"/>
              <w:ind w:right="85"/>
              <w:rPr>
                <w:sz w:val="18"/>
              </w:rPr>
            </w:pPr>
            <w:r>
              <w:rPr>
                <w:sz w:val="18"/>
              </w:rPr>
              <w:t>1.4153</w:t>
            </w:r>
          </w:p>
        </w:tc>
        <w:tc>
          <w:tcPr>
            <w:tcW w:w="898" w:type="dxa"/>
            <w:tcBorders>
              <w:top w:val="nil"/>
              <w:bottom w:val="nil"/>
            </w:tcBorders>
          </w:tcPr>
          <w:p w14:paraId="3EC6CC47" w14:textId="77777777" w:rsidR="00A46D8C" w:rsidRDefault="00D75430">
            <w:pPr>
              <w:pStyle w:val="TableParagraph"/>
              <w:spacing w:before="25"/>
              <w:ind w:right="85"/>
              <w:rPr>
                <w:sz w:val="18"/>
              </w:rPr>
            </w:pPr>
            <w:r>
              <w:rPr>
                <w:sz w:val="18"/>
              </w:rPr>
              <w:t>2.0322</w:t>
            </w:r>
          </w:p>
        </w:tc>
        <w:tc>
          <w:tcPr>
            <w:tcW w:w="899" w:type="dxa"/>
            <w:tcBorders>
              <w:top w:val="nil"/>
              <w:bottom w:val="nil"/>
            </w:tcBorders>
          </w:tcPr>
          <w:p w14:paraId="6B97A29F" w14:textId="77777777" w:rsidR="00A46D8C" w:rsidRDefault="00D75430">
            <w:pPr>
              <w:pStyle w:val="TableParagraph"/>
              <w:spacing w:before="25"/>
              <w:ind w:right="86"/>
              <w:rPr>
                <w:sz w:val="18"/>
              </w:rPr>
            </w:pPr>
            <w:r>
              <w:rPr>
                <w:sz w:val="18"/>
              </w:rPr>
              <w:t>1.3975</w:t>
            </w:r>
          </w:p>
        </w:tc>
        <w:tc>
          <w:tcPr>
            <w:tcW w:w="904" w:type="dxa"/>
            <w:tcBorders>
              <w:top w:val="nil"/>
              <w:bottom w:val="nil"/>
            </w:tcBorders>
          </w:tcPr>
          <w:p w14:paraId="33469E01" w14:textId="77777777" w:rsidR="00A46D8C" w:rsidRDefault="00D75430">
            <w:pPr>
              <w:pStyle w:val="TableParagraph"/>
              <w:spacing w:before="25"/>
              <w:ind w:right="92"/>
              <w:rPr>
                <w:sz w:val="18"/>
              </w:rPr>
            </w:pPr>
            <w:r>
              <w:rPr>
                <w:sz w:val="18"/>
              </w:rPr>
              <w:t>2.0521</w:t>
            </w:r>
          </w:p>
        </w:tc>
        <w:tc>
          <w:tcPr>
            <w:tcW w:w="899" w:type="dxa"/>
            <w:tcBorders>
              <w:top w:val="nil"/>
              <w:bottom w:val="nil"/>
            </w:tcBorders>
          </w:tcPr>
          <w:p w14:paraId="37286A19" w14:textId="77777777" w:rsidR="00A46D8C" w:rsidRDefault="00D75430">
            <w:pPr>
              <w:pStyle w:val="TableParagraph"/>
              <w:spacing w:before="25"/>
              <w:ind w:right="88"/>
              <w:rPr>
                <w:sz w:val="18"/>
              </w:rPr>
            </w:pPr>
            <w:r>
              <w:rPr>
                <w:sz w:val="18"/>
              </w:rPr>
              <w:t>1.3796</w:t>
            </w:r>
          </w:p>
        </w:tc>
        <w:tc>
          <w:tcPr>
            <w:tcW w:w="894" w:type="dxa"/>
            <w:tcBorders>
              <w:top w:val="nil"/>
              <w:bottom w:val="nil"/>
            </w:tcBorders>
          </w:tcPr>
          <w:p w14:paraId="247B23D7" w14:textId="77777777" w:rsidR="00A46D8C" w:rsidRDefault="00D75430">
            <w:pPr>
              <w:pStyle w:val="TableParagraph"/>
              <w:spacing w:before="25"/>
              <w:ind w:right="89"/>
              <w:rPr>
                <w:sz w:val="18"/>
              </w:rPr>
            </w:pPr>
            <w:r>
              <w:rPr>
                <w:sz w:val="18"/>
              </w:rPr>
              <w:t>2.0722</w:t>
            </w:r>
          </w:p>
        </w:tc>
      </w:tr>
      <w:tr w:rsidR="00A46D8C" w14:paraId="475C58CA" w14:textId="77777777">
        <w:trPr>
          <w:trHeight w:val="259"/>
        </w:trPr>
        <w:tc>
          <w:tcPr>
            <w:tcW w:w="536" w:type="dxa"/>
            <w:tcBorders>
              <w:top w:val="nil"/>
              <w:bottom w:val="nil"/>
            </w:tcBorders>
          </w:tcPr>
          <w:p w14:paraId="522C2529" w14:textId="77777777" w:rsidR="00A46D8C" w:rsidRDefault="00D75430">
            <w:pPr>
              <w:pStyle w:val="TableParagraph"/>
              <w:ind w:left="120" w:right="95"/>
              <w:jc w:val="center"/>
              <w:rPr>
                <w:sz w:val="18"/>
              </w:rPr>
            </w:pPr>
            <w:r>
              <w:rPr>
                <w:sz w:val="18"/>
              </w:rPr>
              <w:t>132</w:t>
            </w:r>
          </w:p>
        </w:tc>
        <w:tc>
          <w:tcPr>
            <w:tcW w:w="924" w:type="dxa"/>
            <w:tcBorders>
              <w:top w:val="nil"/>
              <w:bottom w:val="nil"/>
            </w:tcBorders>
          </w:tcPr>
          <w:p w14:paraId="029A6A58" w14:textId="77777777" w:rsidR="00A46D8C" w:rsidRDefault="00D75430">
            <w:pPr>
              <w:pStyle w:val="TableParagraph"/>
              <w:ind w:right="84"/>
              <w:rPr>
                <w:sz w:val="18"/>
              </w:rPr>
            </w:pPr>
            <w:r>
              <w:rPr>
                <w:sz w:val="18"/>
              </w:rPr>
              <w:t>1.4539</w:t>
            </w:r>
          </w:p>
        </w:tc>
        <w:tc>
          <w:tcPr>
            <w:tcW w:w="927" w:type="dxa"/>
            <w:tcBorders>
              <w:top w:val="nil"/>
              <w:bottom w:val="nil"/>
            </w:tcBorders>
          </w:tcPr>
          <w:p w14:paraId="78EE5A47" w14:textId="77777777" w:rsidR="00A46D8C" w:rsidRDefault="00D75430">
            <w:pPr>
              <w:pStyle w:val="TableParagraph"/>
              <w:ind w:right="84"/>
              <w:rPr>
                <w:sz w:val="18"/>
              </w:rPr>
            </w:pPr>
            <w:r>
              <w:rPr>
                <w:sz w:val="18"/>
              </w:rPr>
              <w:t>1.9918</w:t>
            </w:r>
          </w:p>
        </w:tc>
        <w:tc>
          <w:tcPr>
            <w:tcW w:w="927" w:type="dxa"/>
            <w:tcBorders>
              <w:top w:val="nil"/>
              <w:bottom w:val="nil"/>
            </w:tcBorders>
          </w:tcPr>
          <w:p w14:paraId="6B0A4B5B" w14:textId="77777777" w:rsidR="00A46D8C" w:rsidRDefault="00D75430">
            <w:pPr>
              <w:pStyle w:val="TableParagraph"/>
              <w:ind w:right="84"/>
              <w:rPr>
                <w:sz w:val="18"/>
              </w:rPr>
            </w:pPr>
            <w:r>
              <w:rPr>
                <w:sz w:val="18"/>
              </w:rPr>
              <w:t>1.4364</w:t>
            </w:r>
          </w:p>
        </w:tc>
        <w:tc>
          <w:tcPr>
            <w:tcW w:w="903" w:type="dxa"/>
            <w:tcBorders>
              <w:top w:val="nil"/>
              <w:bottom w:val="nil"/>
            </w:tcBorders>
          </w:tcPr>
          <w:p w14:paraId="04F9D2AE" w14:textId="77777777" w:rsidR="00A46D8C" w:rsidRDefault="00D75430">
            <w:pPr>
              <w:pStyle w:val="TableParagraph"/>
              <w:ind w:right="90"/>
              <w:rPr>
                <w:sz w:val="18"/>
              </w:rPr>
            </w:pPr>
            <w:r>
              <w:rPr>
                <w:sz w:val="18"/>
              </w:rPr>
              <w:t>2.0111</w:t>
            </w:r>
          </w:p>
        </w:tc>
        <w:tc>
          <w:tcPr>
            <w:tcW w:w="898" w:type="dxa"/>
            <w:tcBorders>
              <w:top w:val="nil"/>
              <w:bottom w:val="nil"/>
            </w:tcBorders>
          </w:tcPr>
          <w:p w14:paraId="7F1410FC" w14:textId="77777777" w:rsidR="00A46D8C" w:rsidRDefault="00D75430">
            <w:pPr>
              <w:pStyle w:val="TableParagraph"/>
              <w:ind w:right="85"/>
              <w:rPr>
                <w:sz w:val="18"/>
              </w:rPr>
            </w:pPr>
            <w:r>
              <w:rPr>
                <w:sz w:val="18"/>
              </w:rPr>
              <w:t>1.4188</w:t>
            </w:r>
          </w:p>
        </w:tc>
        <w:tc>
          <w:tcPr>
            <w:tcW w:w="898" w:type="dxa"/>
            <w:tcBorders>
              <w:top w:val="nil"/>
              <w:bottom w:val="nil"/>
            </w:tcBorders>
          </w:tcPr>
          <w:p w14:paraId="3FDC8118" w14:textId="77777777" w:rsidR="00A46D8C" w:rsidRDefault="00D75430">
            <w:pPr>
              <w:pStyle w:val="TableParagraph"/>
              <w:ind w:right="85"/>
              <w:rPr>
                <w:sz w:val="18"/>
              </w:rPr>
            </w:pPr>
            <w:r>
              <w:rPr>
                <w:sz w:val="18"/>
              </w:rPr>
              <w:t>2.0306</w:t>
            </w:r>
          </w:p>
        </w:tc>
        <w:tc>
          <w:tcPr>
            <w:tcW w:w="899" w:type="dxa"/>
            <w:tcBorders>
              <w:top w:val="nil"/>
              <w:bottom w:val="nil"/>
            </w:tcBorders>
          </w:tcPr>
          <w:p w14:paraId="09513EC7" w14:textId="77777777" w:rsidR="00A46D8C" w:rsidRDefault="00D75430">
            <w:pPr>
              <w:pStyle w:val="TableParagraph"/>
              <w:ind w:right="86"/>
              <w:rPr>
                <w:sz w:val="18"/>
              </w:rPr>
            </w:pPr>
            <w:r>
              <w:rPr>
                <w:sz w:val="18"/>
              </w:rPr>
              <w:t>1.4011</w:t>
            </w:r>
          </w:p>
        </w:tc>
        <w:tc>
          <w:tcPr>
            <w:tcW w:w="904" w:type="dxa"/>
            <w:tcBorders>
              <w:top w:val="nil"/>
              <w:bottom w:val="nil"/>
            </w:tcBorders>
          </w:tcPr>
          <w:p w14:paraId="0CE20F98" w14:textId="77777777" w:rsidR="00A46D8C" w:rsidRDefault="00D75430">
            <w:pPr>
              <w:pStyle w:val="TableParagraph"/>
              <w:ind w:right="92"/>
              <w:rPr>
                <w:sz w:val="18"/>
              </w:rPr>
            </w:pPr>
            <w:r>
              <w:rPr>
                <w:sz w:val="18"/>
              </w:rPr>
              <w:t>2.0503</w:t>
            </w:r>
          </w:p>
        </w:tc>
        <w:tc>
          <w:tcPr>
            <w:tcW w:w="899" w:type="dxa"/>
            <w:tcBorders>
              <w:top w:val="nil"/>
              <w:bottom w:val="nil"/>
            </w:tcBorders>
          </w:tcPr>
          <w:p w14:paraId="577CEFA4" w14:textId="77777777" w:rsidR="00A46D8C" w:rsidRDefault="00D75430">
            <w:pPr>
              <w:pStyle w:val="TableParagraph"/>
              <w:ind w:right="88"/>
              <w:rPr>
                <w:sz w:val="18"/>
              </w:rPr>
            </w:pPr>
            <w:r>
              <w:rPr>
                <w:sz w:val="18"/>
              </w:rPr>
              <w:t>1.3833</w:t>
            </w:r>
          </w:p>
        </w:tc>
        <w:tc>
          <w:tcPr>
            <w:tcW w:w="894" w:type="dxa"/>
            <w:tcBorders>
              <w:top w:val="nil"/>
              <w:bottom w:val="nil"/>
            </w:tcBorders>
          </w:tcPr>
          <w:p w14:paraId="6F0253F9" w14:textId="77777777" w:rsidR="00A46D8C" w:rsidRDefault="00D75430">
            <w:pPr>
              <w:pStyle w:val="TableParagraph"/>
              <w:ind w:right="89"/>
              <w:rPr>
                <w:sz w:val="18"/>
              </w:rPr>
            </w:pPr>
            <w:r>
              <w:rPr>
                <w:sz w:val="18"/>
              </w:rPr>
              <w:t>2.0702</w:t>
            </w:r>
          </w:p>
        </w:tc>
      </w:tr>
      <w:tr w:rsidR="00A46D8C" w14:paraId="32A9A3DE" w14:textId="77777777">
        <w:trPr>
          <w:trHeight w:val="259"/>
        </w:trPr>
        <w:tc>
          <w:tcPr>
            <w:tcW w:w="536" w:type="dxa"/>
            <w:tcBorders>
              <w:top w:val="nil"/>
              <w:bottom w:val="nil"/>
            </w:tcBorders>
          </w:tcPr>
          <w:p w14:paraId="3CC7156D" w14:textId="77777777" w:rsidR="00A46D8C" w:rsidRDefault="00D75430">
            <w:pPr>
              <w:pStyle w:val="TableParagraph"/>
              <w:ind w:left="120" w:right="95"/>
              <w:jc w:val="center"/>
              <w:rPr>
                <w:sz w:val="18"/>
              </w:rPr>
            </w:pPr>
            <w:r>
              <w:rPr>
                <w:sz w:val="18"/>
              </w:rPr>
              <w:t>133</w:t>
            </w:r>
          </w:p>
        </w:tc>
        <w:tc>
          <w:tcPr>
            <w:tcW w:w="924" w:type="dxa"/>
            <w:tcBorders>
              <w:top w:val="nil"/>
              <w:bottom w:val="nil"/>
            </w:tcBorders>
          </w:tcPr>
          <w:p w14:paraId="3C8DBA7C" w14:textId="77777777" w:rsidR="00A46D8C" w:rsidRDefault="00D75430">
            <w:pPr>
              <w:pStyle w:val="TableParagraph"/>
              <w:ind w:right="84"/>
              <w:rPr>
                <w:sz w:val="18"/>
              </w:rPr>
            </w:pPr>
            <w:r>
              <w:rPr>
                <w:sz w:val="18"/>
              </w:rPr>
              <w:t>1.4570</w:t>
            </w:r>
          </w:p>
        </w:tc>
        <w:tc>
          <w:tcPr>
            <w:tcW w:w="927" w:type="dxa"/>
            <w:tcBorders>
              <w:top w:val="nil"/>
              <w:bottom w:val="nil"/>
            </w:tcBorders>
          </w:tcPr>
          <w:p w14:paraId="2437F041" w14:textId="77777777" w:rsidR="00A46D8C" w:rsidRDefault="00D75430">
            <w:pPr>
              <w:pStyle w:val="TableParagraph"/>
              <w:ind w:right="84"/>
              <w:rPr>
                <w:sz w:val="18"/>
              </w:rPr>
            </w:pPr>
            <w:r>
              <w:rPr>
                <w:sz w:val="18"/>
              </w:rPr>
              <w:t>1.9905</w:t>
            </w:r>
          </w:p>
        </w:tc>
        <w:tc>
          <w:tcPr>
            <w:tcW w:w="927" w:type="dxa"/>
            <w:tcBorders>
              <w:top w:val="nil"/>
              <w:bottom w:val="nil"/>
            </w:tcBorders>
          </w:tcPr>
          <w:p w14:paraId="1108B2DA" w14:textId="77777777" w:rsidR="00A46D8C" w:rsidRDefault="00D75430">
            <w:pPr>
              <w:pStyle w:val="TableParagraph"/>
              <w:ind w:right="84"/>
              <w:rPr>
                <w:sz w:val="18"/>
              </w:rPr>
            </w:pPr>
            <w:r>
              <w:rPr>
                <w:sz w:val="18"/>
              </w:rPr>
              <w:t>1.4397</w:t>
            </w:r>
          </w:p>
        </w:tc>
        <w:tc>
          <w:tcPr>
            <w:tcW w:w="903" w:type="dxa"/>
            <w:tcBorders>
              <w:top w:val="nil"/>
              <w:bottom w:val="nil"/>
            </w:tcBorders>
          </w:tcPr>
          <w:p w14:paraId="15C20261" w14:textId="77777777" w:rsidR="00A46D8C" w:rsidRDefault="00D75430">
            <w:pPr>
              <w:pStyle w:val="TableParagraph"/>
              <w:ind w:right="90"/>
              <w:rPr>
                <w:sz w:val="18"/>
              </w:rPr>
            </w:pPr>
            <w:r>
              <w:rPr>
                <w:sz w:val="18"/>
              </w:rPr>
              <w:t>2.0096</w:t>
            </w:r>
          </w:p>
        </w:tc>
        <w:tc>
          <w:tcPr>
            <w:tcW w:w="898" w:type="dxa"/>
            <w:tcBorders>
              <w:top w:val="nil"/>
              <w:bottom w:val="nil"/>
            </w:tcBorders>
          </w:tcPr>
          <w:p w14:paraId="4EE20B05" w14:textId="77777777" w:rsidR="00A46D8C" w:rsidRDefault="00D75430">
            <w:pPr>
              <w:pStyle w:val="TableParagraph"/>
              <w:ind w:right="85"/>
              <w:rPr>
                <w:sz w:val="18"/>
              </w:rPr>
            </w:pPr>
            <w:r>
              <w:rPr>
                <w:sz w:val="18"/>
              </w:rPr>
              <w:t>1.4222</w:t>
            </w:r>
          </w:p>
        </w:tc>
        <w:tc>
          <w:tcPr>
            <w:tcW w:w="898" w:type="dxa"/>
            <w:tcBorders>
              <w:top w:val="nil"/>
              <w:bottom w:val="nil"/>
            </w:tcBorders>
          </w:tcPr>
          <w:p w14:paraId="50CD991B" w14:textId="77777777" w:rsidR="00A46D8C" w:rsidRDefault="00D75430">
            <w:pPr>
              <w:pStyle w:val="TableParagraph"/>
              <w:ind w:right="85"/>
              <w:rPr>
                <w:sz w:val="18"/>
              </w:rPr>
            </w:pPr>
            <w:r>
              <w:rPr>
                <w:sz w:val="18"/>
              </w:rPr>
              <w:t>2.0289</w:t>
            </w:r>
          </w:p>
        </w:tc>
        <w:tc>
          <w:tcPr>
            <w:tcW w:w="899" w:type="dxa"/>
            <w:tcBorders>
              <w:top w:val="nil"/>
              <w:bottom w:val="nil"/>
            </w:tcBorders>
          </w:tcPr>
          <w:p w14:paraId="7A7775ED" w14:textId="77777777" w:rsidR="00A46D8C" w:rsidRDefault="00D75430">
            <w:pPr>
              <w:pStyle w:val="TableParagraph"/>
              <w:ind w:right="86"/>
              <w:rPr>
                <w:sz w:val="18"/>
              </w:rPr>
            </w:pPr>
            <w:r>
              <w:rPr>
                <w:sz w:val="18"/>
              </w:rPr>
              <w:t>1.4046</w:t>
            </w:r>
          </w:p>
        </w:tc>
        <w:tc>
          <w:tcPr>
            <w:tcW w:w="904" w:type="dxa"/>
            <w:tcBorders>
              <w:top w:val="nil"/>
              <w:bottom w:val="nil"/>
            </w:tcBorders>
          </w:tcPr>
          <w:p w14:paraId="53F3EC20" w14:textId="77777777" w:rsidR="00A46D8C" w:rsidRDefault="00D75430">
            <w:pPr>
              <w:pStyle w:val="TableParagraph"/>
              <w:ind w:right="92"/>
              <w:rPr>
                <w:sz w:val="18"/>
              </w:rPr>
            </w:pPr>
            <w:r>
              <w:rPr>
                <w:sz w:val="18"/>
              </w:rPr>
              <w:t>2.0485</w:t>
            </w:r>
          </w:p>
        </w:tc>
        <w:tc>
          <w:tcPr>
            <w:tcW w:w="899" w:type="dxa"/>
            <w:tcBorders>
              <w:top w:val="nil"/>
              <w:bottom w:val="nil"/>
            </w:tcBorders>
          </w:tcPr>
          <w:p w14:paraId="4FB6582C" w14:textId="77777777" w:rsidR="00A46D8C" w:rsidRDefault="00D75430">
            <w:pPr>
              <w:pStyle w:val="TableParagraph"/>
              <w:ind w:right="88"/>
              <w:rPr>
                <w:sz w:val="18"/>
              </w:rPr>
            </w:pPr>
            <w:r>
              <w:rPr>
                <w:sz w:val="18"/>
              </w:rPr>
              <w:t>1.3870</w:t>
            </w:r>
          </w:p>
        </w:tc>
        <w:tc>
          <w:tcPr>
            <w:tcW w:w="894" w:type="dxa"/>
            <w:tcBorders>
              <w:top w:val="nil"/>
              <w:bottom w:val="nil"/>
            </w:tcBorders>
          </w:tcPr>
          <w:p w14:paraId="216173F1" w14:textId="77777777" w:rsidR="00A46D8C" w:rsidRDefault="00D75430">
            <w:pPr>
              <w:pStyle w:val="TableParagraph"/>
              <w:ind w:right="89"/>
              <w:rPr>
                <w:sz w:val="18"/>
              </w:rPr>
            </w:pPr>
            <w:r>
              <w:rPr>
                <w:sz w:val="18"/>
              </w:rPr>
              <w:t>2.0682</w:t>
            </w:r>
          </w:p>
        </w:tc>
      </w:tr>
      <w:tr w:rsidR="00A46D8C" w14:paraId="63B27384" w14:textId="77777777">
        <w:trPr>
          <w:trHeight w:val="259"/>
        </w:trPr>
        <w:tc>
          <w:tcPr>
            <w:tcW w:w="536" w:type="dxa"/>
            <w:tcBorders>
              <w:top w:val="nil"/>
              <w:bottom w:val="nil"/>
            </w:tcBorders>
          </w:tcPr>
          <w:p w14:paraId="310041C8" w14:textId="77777777" w:rsidR="00A46D8C" w:rsidRDefault="00D75430">
            <w:pPr>
              <w:pStyle w:val="TableParagraph"/>
              <w:ind w:left="120" w:right="95"/>
              <w:jc w:val="center"/>
              <w:rPr>
                <w:sz w:val="18"/>
              </w:rPr>
            </w:pPr>
            <w:r>
              <w:rPr>
                <w:sz w:val="18"/>
              </w:rPr>
              <w:t>134</w:t>
            </w:r>
          </w:p>
        </w:tc>
        <w:tc>
          <w:tcPr>
            <w:tcW w:w="924" w:type="dxa"/>
            <w:tcBorders>
              <w:top w:val="nil"/>
              <w:bottom w:val="nil"/>
            </w:tcBorders>
          </w:tcPr>
          <w:p w14:paraId="71E87018" w14:textId="77777777" w:rsidR="00A46D8C" w:rsidRDefault="00D75430">
            <w:pPr>
              <w:pStyle w:val="TableParagraph"/>
              <w:ind w:right="84"/>
              <w:rPr>
                <w:sz w:val="18"/>
              </w:rPr>
            </w:pPr>
            <w:r>
              <w:rPr>
                <w:sz w:val="18"/>
              </w:rPr>
              <w:t>1.4601</w:t>
            </w:r>
          </w:p>
        </w:tc>
        <w:tc>
          <w:tcPr>
            <w:tcW w:w="927" w:type="dxa"/>
            <w:tcBorders>
              <w:top w:val="nil"/>
              <w:bottom w:val="nil"/>
            </w:tcBorders>
          </w:tcPr>
          <w:p w14:paraId="7D212BC5" w14:textId="77777777" w:rsidR="00A46D8C" w:rsidRDefault="00D75430">
            <w:pPr>
              <w:pStyle w:val="TableParagraph"/>
              <w:ind w:right="84"/>
              <w:rPr>
                <w:sz w:val="18"/>
              </w:rPr>
            </w:pPr>
            <w:r>
              <w:rPr>
                <w:sz w:val="18"/>
              </w:rPr>
              <w:t>1.9893</w:t>
            </w:r>
          </w:p>
        </w:tc>
        <w:tc>
          <w:tcPr>
            <w:tcW w:w="927" w:type="dxa"/>
            <w:tcBorders>
              <w:top w:val="nil"/>
              <w:bottom w:val="nil"/>
            </w:tcBorders>
          </w:tcPr>
          <w:p w14:paraId="7C9929DC" w14:textId="77777777" w:rsidR="00A46D8C" w:rsidRDefault="00D75430">
            <w:pPr>
              <w:pStyle w:val="TableParagraph"/>
              <w:ind w:right="84"/>
              <w:rPr>
                <w:sz w:val="18"/>
              </w:rPr>
            </w:pPr>
            <w:r>
              <w:rPr>
                <w:sz w:val="18"/>
              </w:rPr>
              <w:t>1.4429</w:t>
            </w:r>
          </w:p>
        </w:tc>
        <w:tc>
          <w:tcPr>
            <w:tcW w:w="903" w:type="dxa"/>
            <w:tcBorders>
              <w:top w:val="nil"/>
              <w:bottom w:val="nil"/>
            </w:tcBorders>
          </w:tcPr>
          <w:p w14:paraId="1AE7E286" w14:textId="77777777" w:rsidR="00A46D8C" w:rsidRDefault="00D75430">
            <w:pPr>
              <w:pStyle w:val="TableParagraph"/>
              <w:ind w:right="90"/>
              <w:rPr>
                <w:sz w:val="18"/>
              </w:rPr>
            </w:pPr>
            <w:r>
              <w:rPr>
                <w:sz w:val="18"/>
              </w:rPr>
              <w:t>2.0082</w:t>
            </w:r>
          </w:p>
        </w:tc>
        <w:tc>
          <w:tcPr>
            <w:tcW w:w="898" w:type="dxa"/>
            <w:tcBorders>
              <w:top w:val="nil"/>
              <w:bottom w:val="nil"/>
            </w:tcBorders>
          </w:tcPr>
          <w:p w14:paraId="4CE9DD0F" w14:textId="77777777" w:rsidR="00A46D8C" w:rsidRDefault="00D75430">
            <w:pPr>
              <w:pStyle w:val="TableParagraph"/>
              <w:ind w:right="85"/>
              <w:rPr>
                <w:sz w:val="18"/>
              </w:rPr>
            </w:pPr>
            <w:r>
              <w:rPr>
                <w:sz w:val="18"/>
              </w:rPr>
              <w:t>1.4255</w:t>
            </w:r>
          </w:p>
        </w:tc>
        <w:tc>
          <w:tcPr>
            <w:tcW w:w="898" w:type="dxa"/>
            <w:tcBorders>
              <w:top w:val="nil"/>
              <w:bottom w:val="nil"/>
            </w:tcBorders>
          </w:tcPr>
          <w:p w14:paraId="42D272FF" w14:textId="77777777" w:rsidR="00A46D8C" w:rsidRDefault="00D75430">
            <w:pPr>
              <w:pStyle w:val="TableParagraph"/>
              <w:ind w:right="85"/>
              <w:rPr>
                <w:sz w:val="18"/>
              </w:rPr>
            </w:pPr>
            <w:r>
              <w:rPr>
                <w:sz w:val="18"/>
              </w:rPr>
              <w:t>2.0273</w:t>
            </w:r>
          </w:p>
        </w:tc>
        <w:tc>
          <w:tcPr>
            <w:tcW w:w="899" w:type="dxa"/>
            <w:tcBorders>
              <w:top w:val="nil"/>
              <w:bottom w:val="nil"/>
            </w:tcBorders>
          </w:tcPr>
          <w:p w14:paraId="1E9285B8" w14:textId="77777777" w:rsidR="00A46D8C" w:rsidRDefault="00D75430">
            <w:pPr>
              <w:pStyle w:val="TableParagraph"/>
              <w:ind w:right="86"/>
              <w:rPr>
                <w:sz w:val="18"/>
              </w:rPr>
            </w:pPr>
            <w:r>
              <w:rPr>
                <w:sz w:val="18"/>
              </w:rPr>
              <w:t>1.4081</w:t>
            </w:r>
          </w:p>
        </w:tc>
        <w:tc>
          <w:tcPr>
            <w:tcW w:w="904" w:type="dxa"/>
            <w:tcBorders>
              <w:top w:val="nil"/>
              <w:bottom w:val="nil"/>
            </w:tcBorders>
          </w:tcPr>
          <w:p w14:paraId="76209897" w14:textId="77777777" w:rsidR="00A46D8C" w:rsidRDefault="00D75430">
            <w:pPr>
              <w:pStyle w:val="TableParagraph"/>
              <w:ind w:right="92"/>
              <w:rPr>
                <w:sz w:val="18"/>
              </w:rPr>
            </w:pPr>
            <w:r>
              <w:rPr>
                <w:sz w:val="18"/>
              </w:rPr>
              <w:t>2.0467</w:t>
            </w:r>
          </w:p>
        </w:tc>
        <w:tc>
          <w:tcPr>
            <w:tcW w:w="899" w:type="dxa"/>
            <w:tcBorders>
              <w:top w:val="nil"/>
              <w:bottom w:val="nil"/>
            </w:tcBorders>
          </w:tcPr>
          <w:p w14:paraId="5B8AD443" w14:textId="77777777" w:rsidR="00A46D8C" w:rsidRDefault="00D75430">
            <w:pPr>
              <w:pStyle w:val="TableParagraph"/>
              <w:ind w:right="88"/>
              <w:rPr>
                <w:sz w:val="18"/>
              </w:rPr>
            </w:pPr>
            <w:r>
              <w:rPr>
                <w:sz w:val="18"/>
              </w:rPr>
              <w:t>1.3906</w:t>
            </w:r>
          </w:p>
        </w:tc>
        <w:tc>
          <w:tcPr>
            <w:tcW w:w="894" w:type="dxa"/>
            <w:tcBorders>
              <w:top w:val="nil"/>
              <w:bottom w:val="nil"/>
            </w:tcBorders>
          </w:tcPr>
          <w:p w14:paraId="77FDEE78" w14:textId="77777777" w:rsidR="00A46D8C" w:rsidRDefault="00D75430">
            <w:pPr>
              <w:pStyle w:val="TableParagraph"/>
              <w:ind w:right="89"/>
              <w:rPr>
                <w:sz w:val="18"/>
              </w:rPr>
            </w:pPr>
            <w:r>
              <w:rPr>
                <w:sz w:val="18"/>
              </w:rPr>
              <w:t>2.0662</w:t>
            </w:r>
          </w:p>
        </w:tc>
      </w:tr>
      <w:tr w:rsidR="00A46D8C" w14:paraId="5011E70E" w14:textId="77777777">
        <w:trPr>
          <w:trHeight w:val="257"/>
        </w:trPr>
        <w:tc>
          <w:tcPr>
            <w:tcW w:w="536" w:type="dxa"/>
            <w:tcBorders>
              <w:top w:val="nil"/>
              <w:bottom w:val="nil"/>
            </w:tcBorders>
          </w:tcPr>
          <w:p w14:paraId="50068DF5" w14:textId="77777777" w:rsidR="00A46D8C" w:rsidRDefault="00D75430">
            <w:pPr>
              <w:pStyle w:val="TableParagraph"/>
              <w:ind w:left="120" w:right="95"/>
              <w:jc w:val="center"/>
              <w:rPr>
                <w:sz w:val="18"/>
              </w:rPr>
            </w:pPr>
            <w:r>
              <w:rPr>
                <w:sz w:val="18"/>
              </w:rPr>
              <w:t>135</w:t>
            </w:r>
          </w:p>
        </w:tc>
        <w:tc>
          <w:tcPr>
            <w:tcW w:w="924" w:type="dxa"/>
            <w:tcBorders>
              <w:top w:val="nil"/>
              <w:bottom w:val="nil"/>
            </w:tcBorders>
          </w:tcPr>
          <w:p w14:paraId="2680C546" w14:textId="77777777" w:rsidR="00A46D8C" w:rsidRDefault="00D75430">
            <w:pPr>
              <w:pStyle w:val="TableParagraph"/>
              <w:ind w:right="84"/>
              <w:rPr>
                <w:sz w:val="18"/>
              </w:rPr>
            </w:pPr>
            <w:r>
              <w:rPr>
                <w:sz w:val="18"/>
              </w:rPr>
              <w:t>1.4631</w:t>
            </w:r>
          </w:p>
        </w:tc>
        <w:tc>
          <w:tcPr>
            <w:tcW w:w="927" w:type="dxa"/>
            <w:tcBorders>
              <w:top w:val="nil"/>
              <w:bottom w:val="nil"/>
            </w:tcBorders>
          </w:tcPr>
          <w:p w14:paraId="351CDD08" w14:textId="77777777" w:rsidR="00A46D8C" w:rsidRDefault="00D75430">
            <w:pPr>
              <w:pStyle w:val="TableParagraph"/>
              <w:ind w:right="84"/>
              <w:rPr>
                <w:sz w:val="18"/>
              </w:rPr>
            </w:pPr>
            <w:r>
              <w:rPr>
                <w:sz w:val="18"/>
              </w:rPr>
              <w:t>1.9880</w:t>
            </w:r>
          </w:p>
        </w:tc>
        <w:tc>
          <w:tcPr>
            <w:tcW w:w="927" w:type="dxa"/>
            <w:tcBorders>
              <w:top w:val="nil"/>
              <w:bottom w:val="nil"/>
            </w:tcBorders>
          </w:tcPr>
          <w:p w14:paraId="2F584423" w14:textId="77777777" w:rsidR="00A46D8C" w:rsidRDefault="00D75430">
            <w:pPr>
              <w:pStyle w:val="TableParagraph"/>
              <w:ind w:right="84"/>
              <w:rPr>
                <w:sz w:val="18"/>
              </w:rPr>
            </w:pPr>
            <w:r>
              <w:rPr>
                <w:sz w:val="18"/>
              </w:rPr>
              <w:t>1.4460</w:t>
            </w:r>
          </w:p>
        </w:tc>
        <w:tc>
          <w:tcPr>
            <w:tcW w:w="903" w:type="dxa"/>
            <w:tcBorders>
              <w:top w:val="nil"/>
              <w:bottom w:val="nil"/>
            </w:tcBorders>
          </w:tcPr>
          <w:p w14:paraId="683AD073" w14:textId="77777777" w:rsidR="00A46D8C" w:rsidRDefault="00D75430">
            <w:pPr>
              <w:pStyle w:val="TableParagraph"/>
              <w:ind w:right="90"/>
              <w:rPr>
                <w:sz w:val="18"/>
              </w:rPr>
            </w:pPr>
            <w:r>
              <w:rPr>
                <w:sz w:val="18"/>
              </w:rPr>
              <w:t>2.0068</w:t>
            </w:r>
          </w:p>
        </w:tc>
        <w:tc>
          <w:tcPr>
            <w:tcW w:w="898" w:type="dxa"/>
            <w:tcBorders>
              <w:top w:val="nil"/>
              <w:bottom w:val="nil"/>
            </w:tcBorders>
          </w:tcPr>
          <w:p w14:paraId="335BAE89" w14:textId="77777777" w:rsidR="00A46D8C" w:rsidRDefault="00D75430">
            <w:pPr>
              <w:pStyle w:val="TableParagraph"/>
              <w:ind w:right="85"/>
              <w:rPr>
                <w:sz w:val="18"/>
              </w:rPr>
            </w:pPr>
            <w:r>
              <w:rPr>
                <w:sz w:val="18"/>
              </w:rPr>
              <w:t>1.4289</w:t>
            </w:r>
          </w:p>
        </w:tc>
        <w:tc>
          <w:tcPr>
            <w:tcW w:w="898" w:type="dxa"/>
            <w:tcBorders>
              <w:top w:val="nil"/>
              <w:bottom w:val="nil"/>
            </w:tcBorders>
          </w:tcPr>
          <w:p w14:paraId="5F4380AE" w14:textId="77777777" w:rsidR="00A46D8C" w:rsidRDefault="00D75430">
            <w:pPr>
              <w:pStyle w:val="TableParagraph"/>
              <w:ind w:right="85"/>
              <w:rPr>
                <w:sz w:val="18"/>
              </w:rPr>
            </w:pPr>
            <w:r>
              <w:rPr>
                <w:sz w:val="18"/>
              </w:rPr>
              <w:t>2.0258</w:t>
            </w:r>
          </w:p>
        </w:tc>
        <w:tc>
          <w:tcPr>
            <w:tcW w:w="899" w:type="dxa"/>
            <w:tcBorders>
              <w:top w:val="nil"/>
              <w:bottom w:val="nil"/>
            </w:tcBorders>
          </w:tcPr>
          <w:p w14:paraId="3BAC74EB" w14:textId="77777777" w:rsidR="00A46D8C" w:rsidRDefault="00D75430">
            <w:pPr>
              <w:pStyle w:val="TableParagraph"/>
              <w:ind w:right="86"/>
              <w:rPr>
                <w:sz w:val="18"/>
              </w:rPr>
            </w:pPr>
            <w:r>
              <w:rPr>
                <w:sz w:val="18"/>
              </w:rPr>
              <w:t>1.4116</w:t>
            </w:r>
          </w:p>
        </w:tc>
        <w:tc>
          <w:tcPr>
            <w:tcW w:w="904" w:type="dxa"/>
            <w:tcBorders>
              <w:top w:val="nil"/>
              <w:bottom w:val="nil"/>
            </w:tcBorders>
          </w:tcPr>
          <w:p w14:paraId="620E2FD0" w14:textId="77777777" w:rsidR="00A46D8C" w:rsidRDefault="00D75430">
            <w:pPr>
              <w:pStyle w:val="TableParagraph"/>
              <w:ind w:right="92"/>
              <w:rPr>
                <w:sz w:val="18"/>
              </w:rPr>
            </w:pPr>
            <w:r>
              <w:rPr>
                <w:sz w:val="18"/>
              </w:rPr>
              <w:t>2.0450</w:t>
            </w:r>
          </w:p>
        </w:tc>
        <w:tc>
          <w:tcPr>
            <w:tcW w:w="899" w:type="dxa"/>
            <w:tcBorders>
              <w:top w:val="nil"/>
              <w:bottom w:val="nil"/>
            </w:tcBorders>
          </w:tcPr>
          <w:p w14:paraId="554D3399" w14:textId="77777777" w:rsidR="00A46D8C" w:rsidRDefault="00D75430">
            <w:pPr>
              <w:pStyle w:val="TableParagraph"/>
              <w:ind w:right="88"/>
              <w:rPr>
                <w:sz w:val="18"/>
              </w:rPr>
            </w:pPr>
            <w:r>
              <w:rPr>
                <w:sz w:val="18"/>
              </w:rPr>
              <w:t>1.3942</w:t>
            </w:r>
          </w:p>
        </w:tc>
        <w:tc>
          <w:tcPr>
            <w:tcW w:w="894" w:type="dxa"/>
            <w:tcBorders>
              <w:top w:val="nil"/>
              <w:bottom w:val="nil"/>
            </w:tcBorders>
          </w:tcPr>
          <w:p w14:paraId="0DC16A26" w14:textId="77777777" w:rsidR="00A46D8C" w:rsidRDefault="00D75430">
            <w:pPr>
              <w:pStyle w:val="TableParagraph"/>
              <w:ind w:right="89"/>
              <w:rPr>
                <w:sz w:val="18"/>
              </w:rPr>
            </w:pPr>
            <w:r>
              <w:rPr>
                <w:sz w:val="18"/>
              </w:rPr>
              <w:t>2.0643</w:t>
            </w:r>
          </w:p>
        </w:tc>
      </w:tr>
      <w:tr w:rsidR="00A46D8C" w14:paraId="3CC5B0F9" w14:textId="77777777">
        <w:trPr>
          <w:trHeight w:val="256"/>
        </w:trPr>
        <w:tc>
          <w:tcPr>
            <w:tcW w:w="536" w:type="dxa"/>
            <w:tcBorders>
              <w:top w:val="nil"/>
              <w:bottom w:val="nil"/>
            </w:tcBorders>
          </w:tcPr>
          <w:p w14:paraId="59D9E737" w14:textId="77777777" w:rsidR="00A46D8C" w:rsidRDefault="00D75430">
            <w:pPr>
              <w:pStyle w:val="TableParagraph"/>
              <w:spacing w:before="20"/>
              <w:ind w:left="120" w:right="95"/>
              <w:jc w:val="center"/>
              <w:rPr>
                <w:sz w:val="18"/>
              </w:rPr>
            </w:pPr>
            <w:r>
              <w:rPr>
                <w:sz w:val="18"/>
              </w:rPr>
              <w:t>136</w:t>
            </w:r>
          </w:p>
        </w:tc>
        <w:tc>
          <w:tcPr>
            <w:tcW w:w="924" w:type="dxa"/>
            <w:tcBorders>
              <w:top w:val="nil"/>
              <w:bottom w:val="nil"/>
            </w:tcBorders>
          </w:tcPr>
          <w:p w14:paraId="17880EBC" w14:textId="77777777" w:rsidR="00A46D8C" w:rsidRDefault="00D75430">
            <w:pPr>
              <w:pStyle w:val="TableParagraph"/>
              <w:spacing w:before="20"/>
              <w:ind w:right="84"/>
              <w:rPr>
                <w:sz w:val="18"/>
              </w:rPr>
            </w:pPr>
            <w:r>
              <w:rPr>
                <w:sz w:val="18"/>
              </w:rPr>
              <w:t>1.4661</w:t>
            </w:r>
          </w:p>
        </w:tc>
        <w:tc>
          <w:tcPr>
            <w:tcW w:w="927" w:type="dxa"/>
            <w:tcBorders>
              <w:top w:val="nil"/>
              <w:bottom w:val="nil"/>
            </w:tcBorders>
          </w:tcPr>
          <w:p w14:paraId="59AA0F66" w14:textId="77777777" w:rsidR="00A46D8C" w:rsidRDefault="00D75430">
            <w:pPr>
              <w:pStyle w:val="TableParagraph"/>
              <w:spacing w:before="20"/>
              <w:ind w:right="84"/>
              <w:rPr>
                <w:sz w:val="18"/>
              </w:rPr>
            </w:pPr>
            <w:r>
              <w:rPr>
                <w:sz w:val="18"/>
              </w:rPr>
              <w:t>1.9868</w:t>
            </w:r>
          </w:p>
        </w:tc>
        <w:tc>
          <w:tcPr>
            <w:tcW w:w="927" w:type="dxa"/>
            <w:tcBorders>
              <w:top w:val="nil"/>
              <w:bottom w:val="nil"/>
            </w:tcBorders>
          </w:tcPr>
          <w:p w14:paraId="6C1D925F" w14:textId="77777777" w:rsidR="00A46D8C" w:rsidRDefault="00D75430">
            <w:pPr>
              <w:pStyle w:val="TableParagraph"/>
              <w:spacing w:before="20"/>
              <w:ind w:right="84"/>
              <w:rPr>
                <w:sz w:val="18"/>
              </w:rPr>
            </w:pPr>
            <w:r>
              <w:rPr>
                <w:sz w:val="18"/>
              </w:rPr>
              <w:t>1.4492</w:t>
            </w:r>
          </w:p>
        </w:tc>
        <w:tc>
          <w:tcPr>
            <w:tcW w:w="903" w:type="dxa"/>
            <w:tcBorders>
              <w:top w:val="nil"/>
              <w:bottom w:val="nil"/>
            </w:tcBorders>
          </w:tcPr>
          <w:p w14:paraId="458529F1" w14:textId="77777777" w:rsidR="00A46D8C" w:rsidRDefault="00D75430">
            <w:pPr>
              <w:pStyle w:val="TableParagraph"/>
              <w:spacing w:before="20"/>
              <w:ind w:right="90"/>
              <w:rPr>
                <w:sz w:val="18"/>
              </w:rPr>
            </w:pPr>
            <w:r>
              <w:rPr>
                <w:sz w:val="18"/>
              </w:rPr>
              <w:t>2.0054</w:t>
            </w:r>
          </w:p>
        </w:tc>
        <w:tc>
          <w:tcPr>
            <w:tcW w:w="898" w:type="dxa"/>
            <w:tcBorders>
              <w:top w:val="nil"/>
              <w:bottom w:val="nil"/>
            </w:tcBorders>
          </w:tcPr>
          <w:p w14:paraId="20A6DDE4" w14:textId="77777777" w:rsidR="00A46D8C" w:rsidRDefault="00D75430">
            <w:pPr>
              <w:pStyle w:val="TableParagraph"/>
              <w:spacing w:before="20"/>
              <w:ind w:right="85"/>
              <w:rPr>
                <w:sz w:val="18"/>
              </w:rPr>
            </w:pPr>
            <w:r>
              <w:rPr>
                <w:sz w:val="18"/>
              </w:rPr>
              <w:t>1.4321</w:t>
            </w:r>
          </w:p>
        </w:tc>
        <w:tc>
          <w:tcPr>
            <w:tcW w:w="898" w:type="dxa"/>
            <w:tcBorders>
              <w:top w:val="nil"/>
              <w:bottom w:val="nil"/>
            </w:tcBorders>
          </w:tcPr>
          <w:p w14:paraId="3C9B376A" w14:textId="77777777" w:rsidR="00A46D8C" w:rsidRDefault="00D75430">
            <w:pPr>
              <w:pStyle w:val="TableParagraph"/>
              <w:spacing w:before="20"/>
              <w:ind w:right="85"/>
              <w:rPr>
                <w:sz w:val="18"/>
              </w:rPr>
            </w:pPr>
            <w:r>
              <w:rPr>
                <w:sz w:val="18"/>
              </w:rPr>
              <w:t>2.0243</w:t>
            </w:r>
          </w:p>
        </w:tc>
        <w:tc>
          <w:tcPr>
            <w:tcW w:w="899" w:type="dxa"/>
            <w:tcBorders>
              <w:top w:val="nil"/>
              <w:bottom w:val="nil"/>
            </w:tcBorders>
          </w:tcPr>
          <w:p w14:paraId="29A9B134" w14:textId="77777777" w:rsidR="00A46D8C" w:rsidRDefault="00D75430">
            <w:pPr>
              <w:pStyle w:val="TableParagraph"/>
              <w:spacing w:before="20"/>
              <w:ind w:right="86"/>
              <w:rPr>
                <w:sz w:val="18"/>
              </w:rPr>
            </w:pPr>
            <w:r>
              <w:rPr>
                <w:sz w:val="18"/>
              </w:rPr>
              <w:t>1.4150</w:t>
            </w:r>
          </w:p>
        </w:tc>
        <w:tc>
          <w:tcPr>
            <w:tcW w:w="904" w:type="dxa"/>
            <w:tcBorders>
              <w:top w:val="nil"/>
              <w:bottom w:val="nil"/>
            </w:tcBorders>
          </w:tcPr>
          <w:p w14:paraId="6DFFED9B" w14:textId="77777777" w:rsidR="00A46D8C" w:rsidRDefault="00D75430">
            <w:pPr>
              <w:pStyle w:val="TableParagraph"/>
              <w:spacing w:before="20"/>
              <w:ind w:right="92"/>
              <w:rPr>
                <w:sz w:val="18"/>
              </w:rPr>
            </w:pPr>
            <w:r>
              <w:rPr>
                <w:sz w:val="18"/>
              </w:rPr>
              <w:t>2.0433</w:t>
            </w:r>
          </w:p>
        </w:tc>
        <w:tc>
          <w:tcPr>
            <w:tcW w:w="899" w:type="dxa"/>
            <w:tcBorders>
              <w:top w:val="nil"/>
              <w:bottom w:val="nil"/>
            </w:tcBorders>
          </w:tcPr>
          <w:p w14:paraId="0E4B4BB9" w14:textId="77777777" w:rsidR="00A46D8C" w:rsidRDefault="00D75430">
            <w:pPr>
              <w:pStyle w:val="TableParagraph"/>
              <w:spacing w:before="20"/>
              <w:ind w:right="88"/>
              <w:rPr>
                <w:sz w:val="18"/>
              </w:rPr>
            </w:pPr>
            <w:r>
              <w:rPr>
                <w:sz w:val="18"/>
              </w:rPr>
              <w:t>1.3978</w:t>
            </w:r>
          </w:p>
        </w:tc>
        <w:tc>
          <w:tcPr>
            <w:tcW w:w="894" w:type="dxa"/>
            <w:tcBorders>
              <w:top w:val="nil"/>
              <w:bottom w:val="nil"/>
            </w:tcBorders>
          </w:tcPr>
          <w:p w14:paraId="79A4A7C9" w14:textId="77777777" w:rsidR="00A46D8C" w:rsidRDefault="00D75430">
            <w:pPr>
              <w:pStyle w:val="TableParagraph"/>
              <w:spacing w:before="20"/>
              <w:ind w:right="89"/>
              <w:rPr>
                <w:sz w:val="18"/>
              </w:rPr>
            </w:pPr>
            <w:r>
              <w:rPr>
                <w:sz w:val="18"/>
              </w:rPr>
              <w:t>2.0624</w:t>
            </w:r>
          </w:p>
        </w:tc>
      </w:tr>
      <w:tr w:rsidR="00A46D8C" w14:paraId="26C1E7CF" w14:textId="77777777">
        <w:trPr>
          <w:trHeight w:val="259"/>
        </w:trPr>
        <w:tc>
          <w:tcPr>
            <w:tcW w:w="536" w:type="dxa"/>
            <w:tcBorders>
              <w:top w:val="nil"/>
              <w:bottom w:val="nil"/>
            </w:tcBorders>
          </w:tcPr>
          <w:p w14:paraId="07230A1E" w14:textId="77777777" w:rsidR="00A46D8C" w:rsidRDefault="00D75430">
            <w:pPr>
              <w:pStyle w:val="TableParagraph"/>
              <w:ind w:left="120" w:right="95"/>
              <w:jc w:val="center"/>
              <w:rPr>
                <w:sz w:val="18"/>
              </w:rPr>
            </w:pPr>
            <w:r>
              <w:rPr>
                <w:sz w:val="18"/>
              </w:rPr>
              <w:t>137</w:t>
            </w:r>
          </w:p>
        </w:tc>
        <w:tc>
          <w:tcPr>
            <w:tcW w:w="924" w:type="dxa"/>
            <w:tcBorders>
              <w:top w:val="nil"/>
              <w:bottom w:val="nil"/>
            </w:tcBorders>
          </w:tcPr>
          <w:p w14:paraId="6647C337" w14:textId="77777777" w:rsidR="00A46D8C" w:rsidRDefault="00D75430">
            <w:pPr>
              <w:pStyle w:val="TableParagraph"/>
              <w:ind w:right="84"/>
              <w:rPr>
                <w:sz w:val="18"/>
              </w:rPr>
            </w:pPr>
            <w:r>
              <w:rPr>
                <w:sz w:val="18"/>
              </w:rPr>
              <w:t>1.4691</w:t>
            </w:r>
          </w:p>
        </w:tc>
        <w:tc>
          <w:tcPr>
            <w:tcW w:w="927" w:type="dxa"/>
            <w:tcBorders>
              <w:top w:val="nil"/>
              <w:bottom w:val="nil"/>
            </w:tcBorders>
          </w:tcPr>
          <w:p w14:paraId="6A18F629" w14:textId="77777777" w:rsidR="00A46D8C" w:rsidRDefault="00D75430">
            <w:pPr>
              <w:pStyle w:val="TableParagraph"/>
              <w:ind w:right="84"/>
              <w:rPr>
                <w:sz w:val="18"/>
              </w:rPr>
            </w:pPr>
            <w:r>
              <w:rPr>
                <w:sz w:val="18"/>
              </w:rPr>
              <w:t>1.9857</w:t>
            </w:r>
          </w:p>
        </w:tc>
        <w:tc>
          <w:tcPr>
            <w:tcW w:w="927" w:type="dxa"/>
            <w:tcBorders>
              <w:top w:val="nil"/>
              <w:bottom w:val="nil"/>
            </w:tcBorders>
          </w:tcPr>
          <w:p w14:paraId="5AA87349" w14:textId="77777777" w:rsidR="00A46D8C" w:rsidRDefault="00D75430">
            <w:pPr>
              <w:pStyle w:val="TableParagraph"/>
              <w:ind w:right="84"/>
              <w:rPr>
                <w:sz w:val="18"/>
              </w:rPr>
            </w:pPr>
            <w:r>
              <w:rPr>
                <w:sz w:val="18"/>
              </w:rPr>
              <w:t>1.4523</w:t>
            </w:r>
          </w:p>
        </w:tc>
        <w:tc>
          <w:tcPr>
            <w:tcW w:w="903" w:type="dxa"/>
            <w:tcBorders>
              <w:top w:val="nil"/>
              <w:bottom w:val="nil"/>
            </w:tcBorders>
          </w:tcPr>
          <w:p w14:paraId="0B5BA30C" w14:textId="77777777" w:rsidR="00A46D8C" w:rsidRDefault="00D75430">
            <w:pPr>
              <w:pStyle w:val="TableParagraph"/>
              <w:ind w:right="90"/>
              <w:rPr>
                <w:sz w:val="18"/>
              </w:rPr>
            </w:pPr>
            <w:r>
              <w:rPr>
                <w:sz w:val="18"/>
              </w:rPr>
              <w:t>2.0041</w:t>
            </w:r>
          </w:p>
        </w:tc>
        <w:tc>
          <w:tcPr>
            <w:tcW w:w="898" w:type="dxa"/>
            <w:tcBorders>
              <w:top w:val="nil"/>
              <w:bottom w:val="nil"/>
            </w:tcBorders>
          </w:tcPr>
          <w:p w14:paraId="558AA992" w14:textId="77777777" w:rsidR="00A46D8C" w:rsidRDefault="00D75430">
            <w:pPr>
              <w:pStyle w:val="TableParagraph"/>
              <w:ind w:right="85"/>
              <w:rPr>
                <w:sz w:val="18"/>
              </w:rPr>
            </w:pPr>
            <w:r>
              <w:rPr>
                <w:sz w:val="18"/>
              </w:rPr>
              <w:t>1.4353</w:t>
            </w:r>
          </w:p>
        </w:tc>
        <w:tc>
          <w:tcPr>
            <w:tcW w:w="898" w:type="dxa"/>
            <w:tcBorders>
              <w:top w:val="nil"/>
              <w:bottom w:val="nil"/>
            </w:tcBorders>
          </w:tcPr>
          <w:p w14:paraId="4398384E" w14:textId="77777777" w:rsidR="00A46D8C" w:rsidRDefault="00D75430">
            <w:pPr>
              <w:pStyle w:val="TableParagraph"/>
              <w:ind w:right="85"/>
              <w:rPr>
                <w:sz w:val="18"/>
              </w:rPr>
            </w:pPr>
            <w:r>
              <w:rPr>
                <w:sz w:val="18"/>
              </w:rPr>
              <w:t>2.0227</w:t>
            </w:r>
          </w:p>
        </w:tc>
        <w:tc>
          <w:tcPr>
            <w:tcW w:w="899" w:type="dxa"/>
            <w:tcBorders>
              <w:top w:val="nil"/>
              <w:bottom w:val="nil"/>
            </w:tcBorders>
          </w:tcPr>
          <w:p w14:paraId="41B4E240" w14:textId="77777777" w:rsidR="00A46D8C" w:rsidRDefault="00D75430">
            <w:pPr>
              <w:pStyle w:val="TableParagraph"/>
              <w:ind w:right="86"/>
              <w:rPr>
                <w:sz w:val="18"/>
              </w:rPr>
            </w:pPr>
            <w:r>
              <w:rPr>
                <w:sz w:val="18"/>
              </w:rPr>
              <w:t>1.4183</w:t>
            </w:r>
          </w:p>
        </w:tc>
        <w:tc>
          <w:tcPr>
            <w:tcW w:w="904" w:type="dxa"/>
            <w:tcBorders>
              <w:top w:val="nil"/>
              <w:bottom w:val="nil"/>
            </w:tcBorders>
          </w:tcPr>
          <w:p w14:paraId="535889E4" w14:textId="77777777" w:rsidR="00A46D8C" w:rsidRDefault="00D75430">
            <w:pPr>
              <w:pStyle w:val="TableParagraph"/>
              <w:ind w:right="92"/>
              <w:rPr>
                <w:sz w:val="18"/>
              </w:rPr>
            </w:pPr>
            <w:r>
              <w:rPr>
                <w:sz w:val="18"/>
              </w:rPr>
              <w:t>2.0416</w:t>
            </w:r>
          </w:p>
        </w:tc>
        <w:tc>
          <w:tcPr>
            <w:tcW w:w="899" w:type="dxa"/>
            <w:tcBorders>
              <w:top w:val="nil"/>
              <w:bottom w:val="nil"/>
            </w:tcBorders>
          </w:tcPr>
          <w:p w14:paraId="06AEC51A" w14:textId="77777777" w:rsidR="00A46D8C" w:rsidRDefault="00D75430">
            <w:pPr>
              <w:pStyle w:val="TableParagraph"/>
              <w:ind w:right="88"/>
              <w:rPr>
                <w:sz w:val="18"/>
              </w:rPr>
            </w:pPr>
            <w:r>
              <w:rPr>
                <w:sz w:val="18"/>
              </w:rPr>
              <w:t>1.4012</w:t>
            </w:r>
          </w:p>
        </w:tc>
        <w:tc>
          <w:tcPr>
            <w:tcW w:w="894" w:type="dxa"/>
            <w:tcBorders>
              <w:top w:val="nil"/>
              <w:bottom w:val="nil"/>
            </w:tcBorders>
          </w:tcPr>
          <w:p w14:paraId="79CC1EAE" w14:textId="77777777" w:rsidR="00A46D8C" w:rsidRDefault="00D75430">
            <w:pPr>
              <w:pStyle w:val="TableParagraph"/>
              <w:ind w:right="89"/>
              <w:rPr>
                <w:sz w:val="18"/>
              </w:rPr>
            </w:pPr>
            <w:r>
              <w:rPr>
                <w:sz w:val="18"/>
              </w:rPr>
              <w:t>2.0606</w:t>
            </w:r>
          </w:p>
        </w:tc>
      </w:tr>
      <w:tr w:rsidR="00A46D8C" w14:paraId="68BE9FCD" w14:textId="77777777">
        <w:trPr>
          <w:trHeight w:val="259"/>
        </w:trPr>
        <w:tc>
          <w:tcPr>
            <w:tcW w:w="536" w:type="dxa"/>
            <w:tcBorders>
              <w:top w:val="nil"/>
              <w:bottom w:val="nil"/>
            </w:tcBorders>
          </w:tcPr>
          <w:p w14:paraId="77E6A791" w14:textId="77777777" w:rsidR="00A46D8C" w:rsidRDefault="00D75430">
            <w:pPr>
              <w:pStyle w:val="TableParagraph"/>
              <w:ind w:left="120" w:right="95"/>
              <w:jc w:val="center"/>
              <w:rPr>
                <w:sz w:val="18"/>
              </w:rPr>
            </w:pPr>
            <w:r>
              <w:rPr>
                <w:sz w:val="18"/>
              </w:rPr>
              <w:t>138</w:t>
            </w:r>
          </w:p>
        </w:tc>
        <w:tc>
          <w:tcPr>
            <w:tcW w:w="924" w:type="dxa"/>
            <w:tcBorders>
              <w:top w:val="nil"/>
              <w:bottom w:val="nil"/>
            </w:tcBorders>
          </w:tcPr>
          <w:p w14:paraId="66B76ECB" w14:textId="77777777" w:rsidR="00A46D8C" w:rsidRDefault="00D75430">
            <w:pPr>
              <w:pStyle w:val="TableParagraph"/>
              <w:ind w:right="84"/>
              <w:rPr>
                <w:sz w:val="18"/>
              </w:rPr>
            </w:pPr>
            <w:r>
              <w:rPr>
                <w:sz w:val="18"/>
              </w:rPr>
              <w:t>1.4720</w:t>
            </w:r>
          </w:p>
        </w:tc>
        <w:tc>
          <w:tcPr>
            <w:tcW w:w="927" w:type="dxa"/>
            <w:tcBorders>
              <w:top w:val="nil"/>
              <w:bottom w:val="nil"/>
            </w:tcBorders>
          </w:tcPr>
          <w:p w14:paraId="26224B2C" w14:textId="77777777" w:rsidR="00A46D8C" w:rsidRDefault="00D75430">
            <w:pPr>
              <w:pStyle w:val="TableParagraph"/>
              <w:ind w:right="84"/>
              <w:rPr>
                <w:sz w:val="18"/>
              </w:rPr>
            </w:pPr>
            <w:r>
              <w:rPr>
                <w:sz w:val="18"/>
              </w:rPr>
              <w:t>1.9845</w:t>
            </w:r>
          </w:p>
        </w:tc>
        <w:tc>
          <w:tcPr>
            <w:tcW w:w="927" w:type="dxa"/>
            <w:tcBorders>
              <w:top w:val="nil"/>
              <w:bottom w:val="nil"/>
            </w:tcBorders>
          </w:tcPr>
          <w:p w14:paraId="0CAAA045" w14:textId="77777777" w:rsidR="00A46D8C" w:rsidRDefault="00D75430">
            <w:pPr>
              <w:pStyle w:val="TableParagraph"/>
              <w:ind w:right="84"/>
              <w:rPr>
                <w:sz w:val="18"/>
              </w:rPr>
            </w:pPr>
            <w:r>
              <w:rPr>
                <w:sz w:val="18"/>
              </w:rPr>
              <w:t>1.4553</w:t>
            </w:r>
          </w:p>
        </w:tc>
        <w:tc>
          <w:tcPr>
            <w:tcW w:w="903" w:type="dxa"/>
            <w:tcBorders>
              <w:top w:val="nil"/>
              <w:bottom w:val="nil"/>
            </w:tcBorders>
          </w:tcPr>
          <w:p w14:paraId="08D31CE9" w14:textId="77777777" w:rsidR="00A46D8C" w:rsidRDefault="00D75430">
            <w:pPr>
              <w:pStyle w:val="TableParagraph"/>
              <w:ind w:right="90"/>
              <w:rPr>
                <w:sz w:val="18"/>
              </w:rPr>
            </w:pPr>
            <w:r>
              <w:rPr>
                <w:sz w:val="18"/>
              </w:rPr>
              <w:t>2.0028</w:t>
            </w:r>
          </w:p>
        </w:tc>
        <w:tc>
          <w:tcPr>
            <w:tcW w:w="898" w:type="dxa"/>
            <w:tcBorders>
              <w:top w:val="nil"/>
              <w:bottom w:val="nil"/>
            </w:tcBorders>
          </w:tcPr>
          <w:p w14:paraId="2608BFB5" w14:textId="77777777" w:rsidR="00A46D8C" w:rsidRDefault="00D75430">
            <w:pPr>
              <w:pStyle w:val="TableParagraph"/>
              <w:ind w:right="85"/>
              <w:rPr>
                <w:sz w:val="18"/>
              </w:rPr>
            </w:pPr>
            <w:r>
              <w:rPr>
                <w:sz w:val="18"/>
              </w:rPr>
              <w:t>1.4385</w:t>
            </w:r>
          </w:p>
        </w:tc>
        <w:tc>
          <w:tcPr>
            <w:tcW w:w="898" w:type="dxa"/>
            <w:tcBorders>
              <w:top w:val="nil"/>
              <w:bottom w:val="nil"/>
            </w:tcBorders>
          </w:tcPr>
          <w:p w14:paraId="38AF4AE9" w14:textId="77777777" w:rsidR="00A46D8C" w:rsidRDefault="00D75430">
            <w:pPr>
              <w:pStyle w:val="TableParagraph"/>
              <w:ind w:right="85"/>
              <w:rPr>
                <w:sz w:val="18"/>
              </w:rPr>
            </w:pPr>
            <w:r>
              <w:rPr>
                <w:sz w:val="18"/>
              </w:rPr>
              <w:t>2.0213</w:t>
            </w:r>
          </w:p>
        </w:tc>
        <w:tc>
          <w:tcPr>
            <w:tcW w:w="899" w:type="dxa"/>
            <w:tcBorders>
              <w:top w:val="nil"/>
              <w:bottom w:val="nil"/>
            </w:tcBorders>
          </w:tcPr>
          <w:p w14:paraId="37D9A36A" w14:textId="77777777" w:rsidR="00A46D8C" w:rsidRDefault="00D75430">
            <w:pPr>
              <w:pStyle w:val="TableParagraph"/>
              <w:ind w:right="86"/>
              <w:rPr>
                <w:sz w:val="18"/>
              </w:rPr>
            </w:pPr>
            <w:r>
              <w:rPr>
                <w:sz w:val="18"/>
              </w:rPr>
              <w:t>1.4216</w:t>
            </w:r>
          </w:p>
        </w:tc>
        <w:tc>
          <w:tcPr>
            <w:tcW w:w="904" w:type="dxa"/>
            <w:tcBorders>
              <w:top w:val="nil"/>
              <w:bottom w:val="nil"/>
            </w:tcBorders>
          </w:tcPr>
          <w:p w14:paraId="335EDA06" w14:textId="77777777" w:rsidR="00A46D8C" w:rsidRDefault="00D75430">
            <w:pPr>
              <w:pStyle w:val="TableParagraph"/>
              <w:ind w:right="92"/>
              <w:rPr>
                <w:sz w:val="18"/>
              </w:rPr>
            </w:pPr>
            <w:r>
              <w:rPr>
                <w:sz w:val="18"/>
              </w:rPr>
              <w:t>2.0399</w:t>
            </w:r>
          </w:p>
        </w:tc>
        <w:tc>
          <w:tcPr>
            <w:tcW w:w="899" w:type="dxa"/>
            <w:tcBorders>
              <w:top w:val="nil"/>
              <w:bottom w:val="nil"/>
            </w:tcBorders>
          </w:tcPr>
          <w:p w14:paraId="58DEDAB7" w14:textId="77777777" w:rsidR="00A46D8C" w:rsidRDefault="00D75430">
            <w:pPr>
              <w:pStyle w:val="TableParagraph"/>
              <w:ind w:right="88"/>
              <w:rPr>
                <w:sz w:val="18"/>
              </w:rPr>
            </w:pPr>
            <w:r>
              <w:rPr>
                <w:sz w:val="18"/>
              </w:rPr>
              <w:t>1.4047</w:t>
            </w:r>
          </w:p>
        </w:tc>
        <w:tc>
          <w:tcPr>
            <w:tcW w:w="894" w:type="dxa"/>
            <w:tcBorders>
              <w:top w:val="nil"/>
              <w:bottom w:val="nil"/>
            </w:tcBorders>
          </w:tcPr>
          <w:p w14:paraId="787983B5" w14:textId="77777777" w:rsidR="00A46D8C" w:rsidRDefault="00D75430">
            <w:pPr>
              <w:pStyle w:val="TableParagraph"/>
              <w:ind w:right="89"/>
              <w:rPr>
                <w:sz w:val="18"/>
              </w:rPr>
            </w:pPr>
            <w:r>
              <w:rPr>
                <w:sz w:val="18"/>
              </w:rPr>
              <w:t>2.0588</w:t>
            </w:r>
          </w:p>
        </w:tc>
      </w:tr>
      <w:tr w:rsidR="00A46D8C" w14:paraId="2A755124" w14:textId="77777777">
        <w:trPr>
          <w:trHeight w:val="259"/>
        </w:trPr>
        <w:tc>
          <w:tcPr>
            <w:tcW w:w="536" w:type="dxa"/>
            <w:tcBorders>
              <w:top w:val="nil"/>
              <w:bottom w:val="nil"/>
            </w:tcBorders>
          </w:tcPr>
          <w:p w14:paraId="74056EC9" w14:textId="77777777" w:rsidR="00A46D8C" w:rsidRDefault="00D75430">
            <w:pPr>
              <w:pStyle w:val="TableParagraph"/>
              <w:ind w:left="120" w:right="95"/>
              <w:jc w:val="center"/>
              <w:rPr>
                <w:sz w:val="18"/>
              </w:rPr>
            </w:pPr>
            <w:r>
              <w:rPr>
                <w:sz w:val="18"/>
              </w:rPr>
              <w:t>139</w:t>
            </w:r>
          </w:p>
        </w:tc>
        <w:tc>
          <w:tcPr>
            <w:tcW w:w="924" w:type="dxa"/>
            <w:tcBorders>
              <w:top w:val="nil"/>
              <w:bottom w:val="nil"/>
            </w:tcBorders>
          </w:tcPr>
          <w:p w14:paraId="0F7803C4" w14:textId="77777777" w:rsidR="00A46D8C" w:rsidRDefault="00D75430">
            <w:pPr>
              <w:pStyle w:val="TableParagraph"/>
              <w:ind w:right="84"/>
              <w:rPr>
                <w:sz w:val="18"/>
              </w:rPr>
            </w:pPr>
            <w:r>
              <w:rPr>
                <w:sz w:val="18"/>
              </w:rPr>
              <w:t>1.4748</w:t>
            </w:r>
          </w:p>
        </w:tc>
        <w:tc>
          <w:tcPr>
            <w:tcW w:w="927" w:type="dxa"/>
            <w:tcBorders>
              <w:top w:val="nil"/>
              <w:bottom w:val="nil"/>
            </w:tcBorders>
          </w:tcPr>
          <w:p w14:paraId="0A353BAA" w14:textId="77777777" w:rsidR="00A46D8C" w:rsidRDefault="00D75430">
            <w:pPr>
              <w:pStyle w:val="TableParagraph"/>
              <w:ind w:right="84"/>
              <w:rPr>
                <w:sz w:val="18"/>
              </w:rPr>
            </w:pPr>
            <w:r>
              <w:rPr>
                <w:sz w:val="18"/>
              </w:rPr>
              <w:t>1.9834</w:t>
            </w:r>
          </w:p>
        </w:tc>
        <w:tc>
          <w:tcPr>
            <w:tcW w:w="927" w:type="dxa"/>
            <w:tcBorders>
              <w:top w:val="nil"/>
              <w:bottom w:val="nil"/>
            </w:tcBorders>
          </w:tcPr>
          <w:p w14:paraId="373EAAD8" w14:textId="77777777" w:rsidR="00A46D8C" w:rsidRDefault="00D75430">
            <w:pPr>
              <w:pStyle w:val="TableParagraph"/>
              <w:ind w:right="84"/>
              <w:rPr>
                <w:sz w:val="18"/>
              </w:rPr>
            </w:pPr>
            <w:r>
              <w:rPr>
                <w:sz w:val="18"/>
              </w:rPr>
              <w:t>1.4583</w:t>
            </w:r>
          </w:p>
        </w:tc>
        <w:tc>
          <w:tcPr>
            <w:tcW w:w="903" w:type="dxa"/>
            <w:tcBorders>
              <w:top w:val="nil"/>
              <w:bottom w:val="nil"/>
            </w:tcBorders>
          </w:tcPr>
          <w:p w14:paraId="7A2D023F" w14:textId="77777777" w:rsidR="00A46D8C" w:rsidRDefault="00D75430">
            <w:pPr>
              <w:pStyle w:val="TableParagraph"/>
              <w:ind w:right="90"/>
              <w:rPr>
                <w:sz w:val="18"/>
              </w:rPr>
            </w:pPr>
            <w:r>
              <w:rPr>
                <w:sz w:val="18"/>
              </w:rPr>
              <w:t>2.0015</w:t>
            </w:r>
          </w:p>
        </w:tc>
        <w:tc>
          <w:tcPr>
            <w:tcW w:w="898" w:type="dxa"/>
            <w:tcBorders>
              <w:top w:val="nil"/>
              <w:bottom w:val="nil"/>
            </w:tcBorders>
          </w:tcPr>
          <w:p w14:paraId="2BBC2CAA" w14:textId="77777777" w:rsidR="00A46D8C" w:rsidRDefault="00D75430">
            <w:pPr>
              <w:pStyle w:val="TableParagraph"/>
              <w:ind w:right="85"/>
              <w:rPr>
                <w:sz w:val="18"/>
              </w:rPr>
            </w:pPr>
            <w:r>
              <w:rPr>
                <w:sz w:val="18"/>
              </w:rPr>
              <w:t>1.4416</w:t>
            </w:r>
          </w:p>
        </w:tc>
        <w:tc>
          <w:tcPr>
            <w:tcW w:w="898" w:type="dxa"/>
            <w:tcBorders>
              <w:top w:val="nil"/>
              <w:bottom w:val="nil"/>
            </w:tcBorders>
          </w:tcPr>
          <w:p w14:paraId="6D0A404F" w14:textId="77777777" w:rsidR="00A46D8C" w:rsidRDefault="00D75430">
            <w:pPr>
              <w:pStyle w:val="TableParagraph"/>
              <w:ind w:right="85"/>
              <w:rPr>
                <w:sz w:val="18"/>
              </w:rPr>
            </w:pPr>
            <w:r>
              <w:rPr>
                <w:sz w:val="18"/>
              </w:rPr>
              <w:t>2.0198</w:t>
            </w:r>
          </w:p>
        </w:tc>
        <w:tc>
          <w:tcPr>
            <w:tcW w:w="899" w:type="dxa"/>
            <w:tcBorders>
              <w:top w:val="nil"/>
              <w:bottom w:val="nil"/>
            </w:tcBorders>
          </w:tcPr>
          <w:p w14:paraId="3D520CA3" w14:textId="77777777" w:rsidR="00A46D8C" w:rsidRDefault="00D75430">
            <w:pPr>
              <w:pStyle w:val="TableParagraph"/>
              <w:ind w:right="86"/>
              <w:rPr>
                <w:sz w:val="18"/>
              </w:rPr>
            </w:pPr>
            <w:r>
              <w:rPr>
                <w:sz w:val="18"/>
              </w:rPr>
              <w:t>1.4249</w:t>
            </w:r>
          </w:p>
        </w:tc>
        <w:tc>
          <w:tcPr>
            <w:tcW w:w="904" w:type="dxa"/>
            <w:tcBorders>
              <w:top w:val="nil"/>
              <w:bottom w:val="nil"/>
            </w:tcBorders>
          </w:tcPr>
          <w:p w14:paraId="0FBB9F76" w14:textId="77777777" w:rsidR="00A46D8C" w:rsidRDefault="00D75430">
            <w:pPr>
              <w:pStyle w:val="TableParagraph"/>
              <w:ind w:right="92"/>
              <w:rPr>
                <w:sz w:val="18"/>
              </w:rPr>
            </w:pPr>
            <w:r>
              <w:rPr>
                <w:sz w:val="18"/>
              </w:rPr>
              <w:t>2.0383</w:t>
            </w:r>
          </w:p>
        </w:tc>
        <w:tc>
          <w:tcPr>
            <w:tcW w:w="899" w:type="dxa"/>
            <w:tcBorders>
              <w:top w:val="nil"/>
              <w:bottom w:val="nil"/>
            </w:tcBorders>
          </w:tcPr>
          <w:p w14:paraId="2BE127F8" w14:textId="77777777" w:rsidR="00A46D8C" w:rsidRDefault="00D75430">
            <w:pPr>
              <w:pStyle w:val="TableParagraph"/>
              <w:ind w:right="88"/>
              <w:rPr>
                <w:sz w:val="18"/>
              </w:rPr>
            </w:pPr>
            <w:r>
              <w:rPr>
                <w:sz w:val="18"/>
              </w:rPr>
              <w:t>1.4081</w:t>
            </w:r>
          </w:p>
        </w:tc>
        <w:tc>
          <w:tcPr>
            <w:tcW w:w="894" w:type="dxa"/>
            <w:tcBorders>
              <w:top w:val="nil"/>
              <w:bottom w:val="nil"/>
            </w:tcBorders>
          </w:tcPr>
          <w:p w14:paraId="77C70E1C" w14:textId="77777777" w:rsidR="00A46D8C" w:rsidRDefault="00D75430">
            <w:pPr>
              <w:pStyle w:val="TableParagraph"/>
              <w:ind w:right="89"/>
              <w:rPr>
                <w:sz w:val="18"/>
              </w:rPr>
            </w:pPr>
            <w:r>
              <w:rPr>
                <w:sz w:val="18"/>
              </w:rPr>
              <w:t>2.0570</w:t>
            </w:r>
          </w:p>
        </w:tc>
      </w:tr>
      <w:tr w:rsidR="00A46D8C" w14:paraId="641291D3" w14:textId="77777777">
        <w:trPr>
          <w:trHeight w:val="259"/>
        </w:trPr>
        <w:tc>
          <w:tcPr>
            <w:tcW w:w="536" w:type="dxa"/>
            <w:tcBorders>
              <w:top w:val="nil"/>
              <w:bottom w:val="nil"/>
            </w:tcBorders>
          </w:tcPr>
          <w:p w14:paraId="71B6AD6A" w14:textId="77777777" w:rsidR="00A46D8C" w:rsidRDefault="00D75430">
            <w:pPr>
              <w:pStyle w:val="TableParagraph"/>
              <w:ind w:left="120" w:right="95"/>
              <w:jc w:val="center"/>
              <w:rPr>
                <w:sz w:val="18"/>
              </w:rPr>
            </w:pPr>
            <w:r>
              <w:rPr>
                <w:sz w:val="18"/>
              </w:rPr>
              <w:t>140</w:t>
            </w:r>
          </w:p>
        </w:tc>
        <w:tc>
          <w:tcPr>
            <w:tcW w:w="924" w:type="dxa"/>
            <w:tcBorders>
              <w:top w:val="nil"/>
              <w:bottom w:val="nil"/>
            </w:tcBorders>
          </w:tcPr>
          <w:p w14:paraId="0827A576" w14:textId="77777777" w:rsidR="00A46D8C" w:rsidRDefault="00D75430">
            <w:pPr>
              <w:pStyle w:val="TableParagraph"/>
              <w:ind w:right="84"/>
              <w:rPr>
                <w:sz w:val="18"/>
              </w:rPr>
            </w:pPr>
            <w:r>
              <w:rPr>
                <w:sz w:val="18"/>
              </w:rPr>
              <w:t>1.4777</w:t>
            </w:r>
          </w:p>
        </w:tc>
        <w:tc>
          <w:tcPr>
            <w:tcW w:w="927" w:type="dxa"/>
            <w:tcBorders>
              <w:top w:val="nil"/>
              <w:bottom w:val="nil"/>
            </w:tcBorders>
          </w:tcPr>
          <w:p w14:paraId="74034D59" w14:textId="77777777" w:rsidR="00A46D8C" w:rsidRDefault="00D75430">
            <w:pPr>
              <w:pStyle w:val="TableParagraph"/>
              <w:ind w:right="84"/>
              <w:rPr>
                <w:sz w:val="18"/>
              </w:rPr>
            </w:pPr>
            <w:r>
              <w:rPr>
                <w:sz w:val="18"/>
              </w:rPr>
              <w:t>1.9823</w:t>
            </w:r>
          </w:p>
        </w:tc>
        <w:tc>
          <w:tcPr>
            <w:tcW w:w="927" w:type="dxa"/>
            <w:tcBorders>
              <w:top w:val="nil"/>
              <w:bottom w:val="nil"/>
            </w:tcBorders>
          </w:tcPr>
          <w:p w14:paraId="3DBB32FD" w14:textId="77777777" w:rsidR="00A46D8C" w:rsidRDefault="00D75430">
            <w:pPr>
              <w:pStyle w:val="TableParagraph"/>
              <w:ind w:right="84"/>
              <w:rPr>
                <w:sz w:val="18"/>
              </w:rPr>
            </w:pPr>
            <w:r>
              <w:rPr>
                <w:sz w:val="18"/>
              </w:rPr>
              <w:t>1.4613</w:t>
            </w:r>
          </w:p>
        </w:tc>
        <w:tc>
          <w:tcPr>
            <w:tcW w:w="903" w:type="dxa"/>
            <w:tcBorders>
              <w:top w:val="nil"/>
              <w:bottom w:val="nil"/>
            </w:tcBorders>
          </w:tcPr>
          <w:p w14:paraId="519FDDDD" w14:textId="77777777" w:rsidR="00A46D8C" w:rsidRDefault="00D75430">
            <w:pPr>
              <w:pStyle w:val="TableParagraph"/>
              <w:ind w:right="90"/>
              <w:rPr>
                <w:sz w:val="18"/>
              </w:rPr>
            </w:pPr>
            <w:r>
              <w:rPr>
                <w:sz w:val="18"/>
              </w:rPr>
              <w:t>2.0002</w:t>
            </w:r>
          </w:p>
        </w:tc>
        <w:tc>
          <w:tcPr>
            <w:tcW w:w="898" w:type="dxa"/>
            <w:tcBorders>
              <w:top w:val="nil"/>
              <w:bottom w:val="nil"/>
            </w:tcBorders>
          </w:tcPr>
          <w:p w14:paraId="7D0F4BD6" w14:textId="77777777" w:rsidR="00A46D8C" w:rsidRDefault="00D75430">
            <w:pPr>
              <w:pStyle w:val="TableParagraph"/>
              <w:ind w:right="85"/>
              <w:rPr>
                <w:sz w:val="18"/>
              </w:rPr>
            </w:pPr>
            <w:r>
              <w:rPr>
                <w:sz w:val="18"/>
              </w:rPr>
              <w:t>1.4447</w:t>
            </w:r>
          </w:p>
        </w:tc>
        <w:tc>
          <w:tcPr>
            <w:tcW w:w="898" w:type="dxa"/>
            <w:tcBorders>
              <w:top w:val="nil"/>
              <w:bottom w:val="nil"/>
            </w:tcBorders>
          </w:tcPr>
          <w:p w14:paraId="4EDD47CD" w14:textId="77777777" w:rsidR="00A46D8C" w:rsidRDefault="00D75430">
            <w:pPr>
              <w:pStyle w:val="TableParagraph"/>
              <w:ind w:right="85"/>
              <w:rPr>
                <w:sz w:val="18"/>
              </w:rPr>
            </w:pPr>
            <w:r>
              <w:rPr>
                <w:sz w:val="18"/>
              </w:rPr>
              <w:t>2.0184</w:t>
            </w:r>
          </w:p>
        </w:tc>
        <w:tc>
          <w:tcPr>
            <w:tcW w:w="899" w:type="dxa"/>
            <w:tcBorders>
              <w:top w:val="nil"/>
              <w:bottom w:val="nil"/>
            </w:tcBorders>
          </w:tcPr>
          <w:p w14:paraId="1A187571" w14:textId="77777777" w:rsidR="00A46D8C" w:rsidRDefault="00D75430">
            <w:pPr>
              <w:pStyle w:val="TableParagraph"/>
              <w:ind w:right="86"/>
              <w:rPr>
                <w:sz w:val="18"/>
              </w:rPr>
            </w:pPr>
            <w:r>
              <w:rPr>
                <w:sz w:val="18"/>
              </w:rPr>
              <w:t>1.4281</w:t>
            </w:r>
          </w:p>
        </w:tc>
        <w:tc>
          <w:tcPr>
            <w:tcW w:w="904" w:type="dxa"/>
            <w:tcBorders>
              <w:top w:val="nil"/>
              <w:bottom w:val="nil"/>
            </w:tcBorders>
          </w:tcPr>
          <w:p w14:paraId="375E2E18" w14:textId="77777777" w:rsidR="00A46D8C" w:rsidRDefault="00D75430">
            <w:pPr>
              <w:pStyle w:val="TableParagraph"/>
              <w:ind w:right="92"/>
              <w:rPr>
                <w:sz w:val="18"/>
              </w:rPr>
            </w:pPr>
            <w:r>
              <w:rPr>
                <w:sz w:val="18"/>
              </w:rPr>
              <w:t>2.0368</w:t>
            </w:r>
          </w:p>
        </w:tc>
        <w:tc>
          <w:tcPr>
            <w:tcW w:w="899" w:type="dxa"/>
            <w:tcBorders>
              <w:top w:val="nil"/>
              <w:bottom w:val="nil"/>
            </w:tcBorders>
          </w:tcPr>
          <w:p w14:paraId="331B117B" w14:textId="77777777" w:rsidR="00A46D8C" w:rsidRDefault="00D75430">
            <w:pPr>
              <w:pStyle w:val="TableParagraph"/>
              <w:ind w:right="88"/>
              <w:rPr>
                <w:sz w:val="18"/>
              </w:rPr>
            </w:pPr>
            <w:r>
              <w:rPr>
                <w:sz w:val="18"/>
              </w:rPr>
              <w:t>1.4114</w:t>
            </w:r>
          </w:p>
        </w:tc>
        <w:tc>
          <w:tcPr>
            <w:tcW w:w="894" w:type="dxa"/>
            <w:tcBorders>
              <w:top w:val="nil"/>
              <w:bottom w:val="nil"/>
            </w:tcBorders>
          </w:tcPr>
          <w:p w14:paraId="307A6F74" w14:textId="77777777" w:rsidR="00A46D8C" w:rsidRDefault="00D75430">
            <w:pPr>
              <w:pStyle w:val="TableParagraph"/>
              <w:ind w:right="89"/>
              <w:rPr>
                <w:sz w:val="18"/>
              </w:rPr>
            </w:pPr>
            <w:r>
              <w:rPr>
                <w:sz w:val="18"/>
              </w:rPr>
              <w:t>2.0553</w:t>
            </w:r>
          </w:p>
        </w:tc>
      </w:tr>
      <w:tr w:rsidR="00A46D8C" w14:paraId="2967198F" w14:textId="77777777">
        <w:trPr>
          <w:trHeight w:val="256"/>
        </w:trPr>
        <w:tc>
          <w:tcPr>
            <w:tcW w:w="536" w:type="dxa"/>
            <w:tcBorders>
              <w:top w:val="nil"/>
              <w:bottom w:val="nil"/>
            </w:tcBorders>
          </w:tcPr>
          <w:p w14:paraId="37713FF1" w14:textId="77777777" w:rsidR="00A46D8C" w:rsidRDefault="00D75430">
            <w:pPr>
              <w:pStyle w:val="TableParagraph"/>
              <w:ind w:left="120" w:right="95"/>
              <w:jc w:val="center"/>
              <w:rPr>
                <w:sz w:val="18"/>
              </w:rPr>
            </w:pPr>
            <w:r>
              <w:rPr>
                <w:sz w:val="18"/>
              </w:rPr>
              <w:t>141</w:t>
            </w:r>
          </w:p>
        </w:tc>
        <w:tc>
          <w:tcPr>
            <w:tcW w:w="924" w:type="dxa"/>
            <w:tcBorders>
              <w:top w:val="nil"/>
              <w:bottom w:val="nil"/>
            </w:tcBorders>
          </w:tcPr>
          <w:p w14:paraId="0EAED6CC" w14:textId="77777777" w:rsidR="00A46D8C" w:rsidRDefault="00D75430">
            <w:pPr>
              <w:pStyle w:val="TableParagraph"/>
              <w:ind w:right="84"/>
              <w:rPr>
                <w:sz w:val="18"/>
              </w:rPr>
            </w:pPr>
            <w:r>
              <w:rPr>
                <w:sz w:val="18"/>
              </w:rPr>
              <w:t>1.4805</w:t>
            </w:r>
          </w:p>
        </w:tc>
        <w:tc>
          <w:tcPr>
            <w:tcW w:w="927" w:type="dxa"/>
            <w:tcBorders>
              <w:top w:val="nil"/>
              <w:bottom w:val="nil"/>
            </w:tcBorders>
          </w:tcPr>
          <w:p w14:paraId="64730635" w14:textId="77777777" w:rsidR="00A46D8C" w:rsidRDefault="00D75430">
            <w:pPr>
              <w:pStyle w:val="TableParagraph"/>
              <w:ind w:right="84"/>
              <w:rPr>
                <w:sz w:val="18"/>
              </w:rPr>
            </w:pPr>
            <w:r>
              <w:rPr>
                <w:sz w:val="18"/>
              </w:rPr>
              <w:t>1.9812</w:t>
            </w:r>
          </w:p>
        </w:tc>
        <w:tc>
          <w:tcPr>
            <w:tcW w:w="927" w:type="dxa"/>
            <w:tcBorders>
              <w:top w:val="nil"/>
              <w:bottom w:val="nil"/>
            </w:tcBorders>
          </w:tcPr>
          <w:p w14:paraId="2BC1FEA4" w14:textId="77777777" w:rsidR="00A46D8C" w:rsidRDefault="00D75430">
            <w:pPr>
              <w:pStyle w:val="TableParagraph"/>
              <w:ind w:right="84"/>
              <w:rPr>
                <w:sz w:val="18"/>
              </w:rPr>
            </w:pPr>
            <w:r>
              <w:rPr>
                <w:sz w:val="18"/>
              </w:rPr>
              <w:t>1.4642</w:t>
            </w:r>
          </w:p>
        </w:tc>
        <w:tc>
          <w:tcPr>
            <w:tcW w:w="903" w:type="dxa"/>
            <w:tcBorders>
              <w:top w:val="nil"/>
              <w:bottom w:val="nil"/>
            </w:tcBorders>
          </w:tcPr>
          <w:p w14:paraId="4C5295D2" w14:textId="77777777" w:rsidR="00A46D8C" w:rsidRDefault="00D75430">
            <w:pPr>
              <w:pStyle w:val="TableParagraph"/>
              <w:ind w:right="90"/>
              <w:rPr>
                <w:sz w:val="18"/>
              </w:rPr>
            </w:pPr>
            <w:r>
              <w:rPr>
                <w:sz w:val="18"/>
              </w:rPr>
              <w:t>1.9990</w:t>
            </w:r>
          </w:p>
        </w:tc>
        <w:tc>
          <w:tcPr>
            <w:tcW w:w="898" w:type="dxa"/>
            <w:tcBorders>
              <w:top w:val="nil"/>
              <w:bottom w:val="nil"/>
            </w:tcBorders>
          </w:tcPr>
          <w:p w14:paraId="174A74A1" w14:textId="77777777" w:rsidR="00A46D8C" w:rsidRDefault="00D75430">
            <w:pPr>
              <w:pStyle w:val="TableParagraph"/>
              <w:ind w:right="85"/>
              <w:rPr>
                <w:sz w:val="18"/>
              </w:rPr>
            </w:pPr>
            <w:r>
              <w:rPr>
                <w:sz w:val="18"/>
              </w:rPr>
              <w:t>1.4478</w:t>
            </w:r>
          </w:p>
        </w:tc>
        <w:tc>
          <w:tcPr>
            <w:tcW w:w="898" w:type="dxa"/>
            <w:tcBorders>
              <w:top w:val="nil"/>
              <w:bottom w:val="nil"/>
            </w:tcBorders>
          </w:tcPr>
          <w:p w14:paraId="1E690813" w14:textId="77777777" w:rsidR="00A46D8C" w:rsidRDefault="00D75430">
            <w:pPr>
              <w:pStyle w:val="TableParagraph"/>
              <w:ind w:right="85"/>
              <w:rPr>
                <w:sz w:val="18"/>
              </w:rPr>
            </w:pPr>
            <w:r>
              <w:rPr>
                <w:sz w:val="18"/>
              </w:rPr>
              <w:t>2.0170</w:t>
            </w:r>
          </w:p>
        </w:tc>
        <w:tc>
          <w:tcPr>
            <w:tcW w:w="899" w:type="dxa"/>
            <w:tcBorders>
              <w:top w:val="nil"/>
              <w:bottom w:val="nil"/>
            </w:tcBorders>
          </w:tcPr>
          <w:p w14:paraId="3E679499" w14:textId="77777777" w:rsidR="00A46D8C" w:rsidRDefault="00D75430">
            <w:pPr>
              <w:pStyle w:val="TableParagraph"/>
              <w:ind w:right="86"/>
              <w:rPr>
                <w:sz w:val="18"/>
              </w:rPr>
            </w:pPr>
            <w:r>
              <w:rPr>
                <w:sz w:val="18"/>
              </w:rPr>
              <w:t>1.4313</w:t>
            </w:r>
          </w:p>
        </w:tc>
        <w:tc>
          <w:tcPr>
            <w:tcW w:w="904" w:type="dxa"/>
            <w:tcBorders>
              <w:top w:val="nil"/>
              <w:bottom w:val="nil"/>
            </w:tcBorders>
          </w:tcPr>
          <w:p w14:paraId="26BC874D" w14:textId="77777777" w:rsidR="00A46D8C" w:rsidRDefault="00D75430">
            <w:pPr>
              <w:pStyle w:val="TableParagraph"/>
              <w:ind w:right="92"/>
              <w:rPr>
                <w:sz w:val="18"/>
              </w:rPr>
            </w:pPr>
            <w:r>
              <w:rPr>
                <w:sz w:val="18"/>
              </w:rPr>
              <w:t>2.0352</w:t>
            </w:r>
          </w:p>
        </w:tc>
        <w:tc>
          <w:tcPr>
            <w:tcW w:w="899" w:type="dxa"/>
            <w:tcBorders>
              <w:top w:val="nil"/>
              <w:bottom w:val="nil"/>
            </w:tcBorders>
          </w:tcPr>
          <w:p w14:paraId="299F6705" w14:textId="77777777" w:rsidR="00A46D8C" w:rsidRDefault="00D75430">
            <w:pPr>
              <w:pStyle w:val="TableParagraph"/>
              <w:ind w:right="88"/>
              <w:rPr>
                <w:sz w:val="18"/>
              </w:rPr>
            </w:pPr>
            <w:r>
              <w:rPr>
                <w:sz w:val="18"/>
              </w:rPr>
              <w:t>1.4147</w:t>
            </w:r>
          </w:p>
        </w:tc>
        <w:tc>
          <w:tcPr>
            <w:tcW w:w="894" w:type="dxa"/>
            <w:tcBorders>
              <w:top w:val="nil"/>
              <w:bottom w:val="nil"/>
            </w:tcBorders>
          </w:tcPr>
          <w:p w14:paraId="634000AF" w14:textId="77777777" w:rsidR="00A46D8C" w:rsidRDefault="00D75430">
            <w:pPr>
              <w:pStyle w:val="TableParagraph"/>
              <w:ind w:right="89"/>
              <w:rPr>
                <w:sz w:val="18"/>
              </w:rPr>
            </w:pPr>
            <w:r>
              <w:rPr>
                <w:sz w:val="18"/>
              </w:rPr>
              <w:t>2.0536</w:t>
            </w:r>
          </w:p>
        </w:tc>
      </w:tr>
      <w:tr w:rsidR="00A46D8C" w14:paraId="1877B7AE" w14:textId="77777777">
        <w:trPr>
          <w:trHeight w:val="259"/>
        </w:trPr>
        <w:tc>
          <w:tcPr>
            <w:tcW w:w="536" w:type="dxa"/>
            <w:tcBorders>
              <w:top w:val="nil"/>
              <w:bottom w:val="nil"/>
            </w:tcBorders>
          </w:tcPr>
          <w:p w14:paraId="734C5092" w14:textId="77777777" w:rsidR="00A46D8C" w:rsidRDefault="00D75430">
            <w:pPr>
              <w:pStyle w:val="TableParagraph"/>
              <w:spacing w:before="20"/>
              <w:ind w:left="120" w:right="95"/>
              <w:jc w:val="center"/>
              <w:rPr>
                <w:sz w:val="18"/>
              </w:rPr>
            </w:pPr>
            <w:r>
              <w:rPr>
                <w:sz w:val="18"/>
              </w:rPr>
              <w:t>142</w:t>
            </w:r>
          </w:p>
        </w:tc>
        <w:tc>
          <w:tcPr>
            <w:tcW w:w="924" w:type="dxa"/>
            <w:tcBorders>
              <w:top w:val="nil"/>
              <w:bottom w:val="nil"/>
            </w:tcBorders>
          </w:tcPr>
          <w:p w14:paraId="51BBF822" w14:textId="77777777" w:rsidR="00A46D8C" w:rsidRDefault="00D75430">
            <w:pPr>
              <w:pStyle w:val="TableParagraph"/>
              <w:spacing w:before="20"/>
              <w:ind w:right="84"/>
              <w:rPr>
                <w:sz w:val="18"/>
              </w:rPr>
            </w:pPr>
            <w:r>
              <w:rPr>
                <w:sz w:val="18"/>
              </w:rPr>
              <w:t>1.4832</w:t>
            </w:r>
          </w:p>
        </w:tc>
        <w:tc>
          <w:tcPr>
            <w:tcW w:w="927" w:type="dxa"/>
            <w:tcBorders>
              <w:top w:val="nil"/>
              <w:bottom w:val="nil"/>
            </w:tcBorders>
          </w:tcPr>
          <w:p w14:paraId="332B1D60" w14:textId="77777777" w:rsidR="00A46D8C" w:rsidRDefault="00D75430">
            <w:pPr>
              <w:pStyle w:val="TableParagraph"/>
              <w:spacing w:before="20"/>
              <w:ind w:right="84"/>
              <w:rPr>
                <w:sz w:val="18"/>
              </w:rPr>
            </w:pPr>
            <w:r>
              <w:rPr>
                <w:sz w:val="18"/>
              </w:rPr>
              <w:t>1.9801</w:t>
            </w:r>
          </w:p>
        </w:tc>
        <w:tc>
          <w:tcPr>
            <w:tcW w:w="927" w:type="dxa"/>
            <w:tcBorders>
              <w:top w:val="nil"/>
              <w:bottom w:val="nil"/>
            </w:tcBorders>
          </w:tcPr>
          <w:p w14:paraId="1812AA5E" w14:textId="77777777" w:rsidR="00A46D8C" w:rsidRDefault="00D75430">
            <w:pPr>
              <w:pStyle w:val="TableParagraph"/>
              <w:spacing w:before="20"/>
              <w:ind w:right="84"/>
              <w:rPr>
                <w:sz w:val="18"/>
              </w:rPr>
            </w:pPr>
            <w:r>
              <w:rPr>
                <w:sz w:val="18"/>
              </w:rPr>
              <w:t>1.4671</w:t>
            </w:r>
          </w:p>
        </w:tc>
        <w:tc>
          <w:tcPr>
            <w:tcW w:w="903" w:type="dxa"/>
            <w:tcBorders>
              <w:top w:val="nil"/>
              <w:bottom w:val="nil"/>
            </w:tcBorders>
          </w:tcPr>
          <w:p w14:paraId="1F1E9E5C" w14:textId="77777777" w:rsidR="00A46D8C" w:rsidRDefault="00D75430">
            <w:pPr>
              <w:pStyle w:val="TableParagraph"/>
              <w:spacing w:before="20"/>
              <w:ind w:right="90"/>
              <w:rPr>
                <w:sz w:val="18"/>
              </w:rPr>
            </w:pPr>
            <w:r>
              <w:rPr>
                <w:sz w:val="18"/>
              </w:rPr>
              <w:t>1.9978</w:t>
            </w:r>
          </w:p>
        </w:tc>
        <w:tc>
          <w:tcPr>
            <w:tcW w:w="898" w:type="dxa"/>
            <w:tcBorders>
              <w:top w:val="nil"/>
              <w:bottom w:val="nil"/>
            </w:tcBorders>
          </w:tcPr>
          <w:p w14:paraId="74ADEA76" w14:textId="77777777" w:rsidR="00A46D8C" w:rsidRDefault="00D75430">
            <w:pPr>
              <w:pStyle w:val="TableParagraph"/>
              <w:spacing w:before="20"/>
              <w:ind w:right="85"/>
              <w:rPr>
                <w:sz w:val="18"/>
              </w:rPr>
            </w:pPr>
            <w:r>
              <w:rPr>
                <w:sz w:val="18"/>
              </w:rPr>
              <w:t>1.4508</w:t>
            </w:r>
          </w:p>
        </w:tc>
        <w:tc>
          <w:tcPr>
            <w:tcW w:w="898" w:type="dxa"/>
            <w:tcBorders>
              <w:top w:val="nil"/>
              <w:bottom w:val="nil"/>
            </w:tcBorders>
          </w:tcPr>
          <w:p w14:paraId="4F08B62A" w14:textId="77777777" w:rsidR="00A46D8C" w:rsidRDefault="00D75430">
            <w:pPr>
              <w:pStyle w:val="TableParagraph"/>
              <w:spacing w:before="20"/>
              <w:ind w:right="85"/>
              <w:rPr>
                <w:sz w:val="18"/>
              </w:rPr>
            </w:pPr>
            <w:r>
              <w:rPr>
                <w:sz w:val="18"/>
              </w:rPr>
              <w:t>2.0156</w:t>
            </w:r>
          </w:p>
        </w:tc>
        <w:tc>
          <w:tcPr>
            <w:tcW w:w="899" w:type="dxa"/>
            <w:tcBorders>
              <w:top w:val="nil"/>
              <w:bottom w:val="nil"/>
            </w:tcBorders>
          </w:tcPr>
          <w:p w14:paraId="1C41487F" w14:textId="77777777" w:rsidR="00A46D8C" w:rsidRDefault="00D75430">
            <w:pPr>
              <w:pStyle w:val="TableParagraph"/>
              <w:spacing w:before="20"/>
              <w:ind w:right="86"/>
              <w:rPr>
                <w:sz w:val="18"/>
              </w:rPr>
            </w:pPr>
            <w:r>
              <w:rPr>
                <w:sz w:val="18"/>
              </w:rPr>
              <w:t>1.4344</w:t>
            </w:r>
          </w:p>
        </w:tc>
        <w:tc>
          <w:tcPr>
            <w:tcW w:w="904" w:type="dxa"/>
            <w:tcBorders>
              <w:top w:val="nil"/>
              <w:bottom w:val="nil"/>
            </w:tcBorders>
          </w:tcPr>
          <w:p w14:paraId="0F86DE72" w14:textId="77777777" w:rsidR="00A46D8C" w:rsidRDefault="00D75430">
            <w:pPr>
              <w:pStyle w:val="TableParagraph"/>
              <w:spacing w:before="20"/>
              <w:ind w:right="92"/>
              <w:rPr>
                <w:sz w:val="18"/>
              </w:rPr>
            </w:pPr>
            <w:r>
              <w:rPr>
                <w:sz w:val="18"/>
              </w:rPr>
              <w:t>2.0337</w:t>
            </w:r>
          </w:p>
        </w:tc>
        <w:tc>
          <w:tcPr>
            <w:tcW w:w="899" w:type="dxa"/>
            <w:tcBorders>
              <w:top w:val="nil"/>
              <w:bottom w:val="nil"/>
            </w:tcBorders>
          </w:tcPr>
          <w:p w14:paraId="441078A1" w14:textId="77777777" w:rsidR="00A46D8C" w:rsidRDefault="00D75430">
            <w:pPr>
              <w:pStyle w:val="TableParagraph"/>
              <w:spacing w:before="20"/>
              <w:ind w:right="88"/>
              <w:rPr>
                <w:sz w:val="18"/>
              </w:rPr>
            </w:pPr>
            <w:r>
              <w:rPr>
                <w:sz w:val="18"/>
              </w:rPr>
              <w:t>1.4180</w:t>
            </w:r>
          </w:p>
        </w:tc>
        <w:tc>
          <w:tcPr>
            <w:tcW w:w="894" w:type="dxa"/>
            <w:tcBorders>
              <w:top w:val="nil"/>
              <w:bottom w:val="nil"/>
            </w:tcBorders>
          </w:tcPr>
          <w:p w14:paraId="46F0A1B0" w14:textId="77777777" w:rsidR="00A46D8C" w:rsidRDefault="00D75430">
            <w:pPr>
              <w:pStyle w:val="TableParagraph"/>
              <w:spacing w:before="20"/>
              <w:ind w:right="89"/>
              <w:rPr>
                <w:sz w:val="18"/>
              </w:rPr>
            </w:pPr>
            <w:r>
              <w:rPr>
                <w:sz w:val="18"/>
              </w:rPr>
              <w:t>2.0519</w:t>
            </w:r>
          </w:p>
        </w:tc>
      </w:tr>
      <w:tr w:rsidR="00A46D8C" w14:paraId="5D4E24FB" w14:textId="77777777">
        <w:trPr>
          <w:trHeight w:val="261"/>
        </w:trPr>
        <w:tc>
          <w:tcPr>
            <w:tcW w:w="536" w:type="dxa"/>
            <w:tcBorders>
              <w:top w:val="nil"/>
              <w:bottom w:val="nil"/>
            </w:tcBorders>
          </w:tcPr>
          <w:p w14:paraId="43CE406A" w14:textId="77777777" w:rsidR="00A46D8C" w:rsidRDefault="00D75430">
            <w:pPr>
              <w:pStyle w:val="TableParagraph"/>
              <w:spacing w:before="25"/>
              <w:ind w:left="120" w:right="95"/>
              <w:jc w:val="center"/>
              <w:rPr>
                <w:sz w:val="18"/>
              </w:rPr>
            </w:pPr>
            <w:r>
              <w:rPr>
                <w:sz w:val="18"/>
              </w:rPr>
              <w:t>143</w:t>
            </w:r>
          </w:p>
        </w:tc>
        <w:tc>
          <w:tcPr>
            <w:tcW w:w="924" w:type="dxa"/>
            <w:tcBorders>
              <w:top w:val="nil"/>
              <w:bottom w:val="nil"/>
            </w:tcBorders>
          </w:tcPr>
          <w:p w14:paraId="5A89F0CE" w14:textId="77777777" w:rsidR="00A46D8C" w:rsidRDefault="00D75430">
            <w:pPr>
              <w:pStyle w:val="TableParagraph"/>
              <w:spacing w:before="25"/>
              <w:ind w:right="84"/>
              <w:rPr>
                <w:sz w:val="18"/>
              </w:rPr>
            </w:pPr>
            <w:r>
              <w:rPr>
                <w:sz w:val="18"/>
              </w:rPr>
              <w:t>1.4860</w:t>
            </w:r>
          </w:p>
        </w:tc>
        <w:tc>
          <w:tcPr>
            <w:tcW w:w="927" w:type="dxa"/>
            <w:tcBorders>
              <w:top w:val="nil"/>
              <w:bottom w:val="nil"/>
            </w:tcBorders>
          </w:tcPr>
          <w:p w14:paraId="78E807EB" w14:textId="77777777" w:rsidR="00A46D8C" w:rsidRDefault="00D75430">
            <w:pPr>
              <w:pStyle w:val="TableParagraph"/>
              <w:spacing w:before="25"/>
              <w:ind w:right="84"/>
              <w:rPr>
                <w:sz w:val="18"/>
              </w:rPr>
            </w:pPr>
            <w:r>
              <w:rPr>
                <w:sz w:val="18"/>
              </w:rPr>
              <w:t>1.9791</w:t>
            </w:r>
          </w:p>
        </w:tc>
        <w:tc>
          <w:tcPr>
            <w:tcW w:w="927" w:type="dxa"/>
            <w:tcBorders>
              <w:top w:val="nil"/>
              <w:bottom w:val="nil"/>
            </w:tcBorders>
          </w:tcPr>
          <w:p w14:paraId="7884B096" w14:textId="77777777" w:rsidR="00A46D8C" w:rsidRDefault="00D75430">
            <w:pPr>
              <w:pStyle w:val="TableParagraph"/>
              <w:spacing w:before="25"/>
              <w:ind w:right="84"/>
              <w:rPr>
                <w:sz w:val="18"/>
              </w:rPr>
            </w:pPr>
            <w:r>
              <w:rPr>
                <w:sz w:val="18"/>
              </w:rPr>
              <w:t>1.4699</w:t>
            </w:r>
          </w:p>
        </w:tc>
        <w:tc>
          <w:tcPr>
            <w:tcW w:w="903" w:type="dxa"/>
            <w:tcBorders>
              <w:top w:val="nil"/>
              <w:bottom w:val="nil"/>
            </w:tcBorders>
          </w:tcPr>
          <w:p w14:paraId="15777231" w14:textId="77777777" w:rsidR="00A46D8C" w:rsidRDefault="00D75430">
            <w:pPr>
              <w:pStyle w:val="TableParagraph"/>
              <w:spacing w:before="25"/>
              <w:ind w:right="90"/>
              <w:rPr>
                <w:sz w:val="18"/>
              </w:rPr>
            </w:pPr>
            <w:r>
              <w:rPr>
                <w:sz w:val="18"/>
              </w:rPr>
              <w:t>1.9966</w:t>
            </w:r>
          </w:p>
        </w:tc>
        <w:tc>
          <w:tcPr>
            <w:tcW w:w="898" w:type="dxa"/>
            <w:tcBorders>
              <w:top w:val="nil"/>
              <w:bottom w:val="nil"/>
            </w:tcBorders>
          </w:tcPr>
          <w:p w14:paraId="2264737B" w14:textId="77777777" w:rsidR="00A46D8C" w:rsidRDefault="00D75430">
            <w:pPr>
              <w:pStyle w:val="TableParagraph"/>
              <w:spacing w:before="25"/>
              <w:ind w:right="85"/>
              <w:rPr>
                <w:sz w:val="18"/>
              </w:rPr>
            </w:pPr>
            <w:r>
              <w:rPr>
                <w:sz w:val="18"/>
              </w:rPr>
              <w:t>1.4538</w:t>
            </w:r>
          </w:p>
        </w:tc>
        <w:tc>
          <w:tcPr>
            <w:tcW w:w="898" w:type="dxa"/>
            <w:tcBorders>
              <w:top w:val="nil"/>
              <w:bottom w:val="nil"/>
            </w:tcBorders>
          </w:tcPr>
          <w:p w14:paraId="02AEF993" w14:textId="77777777" w:rsidR="00A46D8C" w:rsidRDefault="00D75430">
            <w:pPr>
              <w:pStyle w:val="TableParagraph"/>
              <w:spacing w:before="25"/>
              <w:ind w:right="85"/>
              <w:rPr>
                <w:sz w:val="18"/>
              </w:rPr>
            </w:pPr>
            <w:r>
              <w:rPr>
                <w:sz w:val="18"/>
              </w:rPr>
              <w:t>2.0143</w:t>
            </w:r>
          </w:p>
        </w:tc>
        <w:tc>
          <w:tcPr>
            <w:tcW w:w="899" w:type="dxa"/>
            <w:tcBorders>
              <w:top w:val="nil"/>
              <w:bottom w:val="nil"/>
            </w:tcBorders>
          </w:tcPr>
          <w:p w14:paraId="0DA91F3F" w14:textId="77777777" w:rsidR="00A46D8C" w:rsidRDefault="00D75430">
            <w:pPr>
              <w:pStyle w:val="TableParagraph"/>
              <w:spacing w:before="25"/>
              <w:ind w:right="86"/>
              <w:rPr>
                <w:sz w:val="18"/>
              </w:rPr>
            </w:pPr>
            <w:r>
              <w:rPr>
                <w:sz w:val="18"/>
              </w:rPr>
              <w:t>1.4375</w:t>
            </w:r>
          </w:p>
        </w:tc>
        <w:tc>
          <w:tcPr>
            <w:tcW w:w="904" w:type="dxa"/>
            <w:tcBorders>
              <w:top w:val="nil"/>
              <w:bottom w:val="nil"/>
            </w:tcBorders>
          </w:tcPr>
          <w:p w14:paraId="2C207920" w14:textId="77777777" w:rsidR="00A46D8C" w:rsidRDefault="00D75430">
            <w:pPr>
              <w:pStyle w:val="TableParagraph"/>
              <w:spacing w:before="25"/>
              <w:ind w:right="92"/>
              <w:rPr>
                <w:sz w:val="18"/>
              </w:rPr>
            </w:pPr>
            <w:r>
              <w:rPr>
                <w:sz w:val="18"/>
              </w:rPr>
              <w:t>2.0322</w:t>
            </w:r>
          </w:p>
        </w:tc>
        <w:tc>
          <w:tcPr>
            <w:tcW w:w="899" w:type="dxa"/>
            <w:tcBorders>
              <w:top w:val="nil"/>
              <w:bottom w:val="nil"/>
            </w:tcBorders>
          </w:tcPr>
          <w:p w14:paraId="74D384CF" w14:textId="77777777" w:rsidR="00A46D8C" w:rsidRDefault="00D75430">
            <w:pPr>
              <w:pStyle w:val="TableParagraph"/>
              <w:spacing w:before="25"/>
              <w:ind w:right="88"/>
              <w:rPr>
                <w:sz w:val="18"/>
              </w:rPr>
            </w:pPr>
            <w:r>
              <w:rPr>
                <w:sz w:val="18"/>
              </w:rPr>
              <w:t>1.4212</w:t>
            </w:r>
          </w:p>
        </w:tc>
        <w:tc>
          <w:tcPr>
            <w:tcW w:w="894" w:type="dxa"/>
            <w:tcBorders>
              <w:top w:val="nil"/>
              <w:bottom w:val="nil"/>
            </w:tcBorders>
          </w:tcPr>
          <w:p w14:paraId="719ADE46" w14:textId="77777777" w:rsidR="00A46D8C" w:rsidRDefault="00D75430">
            <w:pPr>
              <w:pStyle w:val="TableParagraph"/>
              <w:spacing w:before="25"/>
              <w:ind w:right="89"/>
              <w:rPr>
                <w:sz w:val="18"/>
              </w:rPr>
            </w:pPr>
            <w:r>
              <w:rPr>
                <w:sz w:val="18"/>
              </w:rPr>
              <w:t>2.0503</w:t>
            </w:r>
          </w:p>
        </w:tc>
      </w:tr>
      <w:tr w:rsidR="00A46D8C" w14:paraId="779404BC" w14:textId="77777777">
        <w:trPr>
          <w:trHeight w:val="256"/>
        </w:trPr>
        <w:tc>
          <w:tcPr>
            <w:tcW w:w="536" w:type="dxa"/>
            <w:tcBorders>
              <w:top w:val="nil"/>
              <w:bottom w:val="nil"/>
            </w:tcBorders>
          </w:tcPr>
          <w:p w14:paraId="19ED8D46" w14:textId="77777777" w:rsidR="00A46D8C" w:rsidRDefault="00D75430">
            <w:pPr>
              <w:pStyle w:val="TableParagraph"/>
              <w:ind w:left="120" w:right="95"/>
              <w:jc w:val="center"/>
              <w:rPr>
                <w:sz w:val="18"/>
              </w:rPr>
            </w:pPr>
            <w:r>
              <w:rPr>
                <w:sz w:val="18"/>
              </w:rPr>
              <w:t>144</w:t>
            </w:r>
          </w:p>
        </w:tc>
        <w:tc>
          <w:tcPr>
            <w:tcW w:w="924" w:type="dxa"/>
            <w:tcBorders>
              <w:top w:val="nil"/>
              <w:bottom w:val="nil"/>
            </w:tcBorders>
          </w:tcPr>
          <w:p w14:paraId="495172F9" w14:textId="77777777" w:rsidR="00A46D8C" w:rsidRDefault="00D75430">
            <w:pPr>
              <w:pStyle w:val="TableParagraph"/>
              <w:ind w:right="84"/>
              <w:rPr>
                <w:sz w:val="18"/>
              </w:rPr>
            </w:pPr>
            <w:r>
              <w:rPr>
                <w:sz w:val="18"/>
              </w:rPr>
              <w:t>1.4887</w:t>
            </w:r>
          </w:p>
        </w:tc>
        <w:tc>
          <w:tcPr>
            <w:tcW w:w="927" w:type="dxa"/>
            <w:tcBorders>
              <w:top w:val="nil"/>
              <w:bottom w:val="nil"/>
            </w:tcBorders>
          </w:tcPr>
          <w:p w14:paraId="54B48B4E" w14:textId="77777777" w:rsidR="00A46D8C" w:rsidRDefault="00D75430">
            <w:pPr>
              <w:pStyle w:val="TableParagraph"/>
              <w:ind w:right="84"/>
              <w:rPr>
                <w:sz w:val="18"/>
              </w:rPr>
            </w:pPr>
            <w:r>
              <w:rPr>
                <w:sz w:val="18"/>
              </w:rPr>
              <w:t>1.9781</w:t>
            </w:r>
          </w:p>
        </w:tc>
        <w:tc>
          <w:tcPr>
            <w:tcW w:w="927" w:type="dxa"/>
            <w:tcBorders>
              <w:top w:val="nil"/>
              <w:bottom w:val="nil"/>
            </w:tcBorders>
          </w:tcPr>
          <w:p w14:paraId="2D5108CD" w14:textId="77777777" w:rsidR="00A46D8C" w:rsidRDefault="00D75430">
            <w:pPr>
              <w:pStyle w:val="TableParagraph"/>
              <w:ind w:right="84"/>
              <w:rPr>
                <w:sz w:val="18"/>
              </w:rPr>
            </w:pPr>
            <w:r>
              <w:rPr>
                <w:sz w:val="18"/>
              </w:rPr>
              <w:t>1.4727</w:t>
            </w:r>
          </w:p>
        </w:tc>
        <w:tc>
          <w:tcPr>
            <w:tcW w:w="903" w:type="dxa"/>
            <w:tcBorders>
              <w:top w:val="nil"/>
              <w:bottom w:val="nil"/>
            </w:tcBorders>
          </w:tcPr>
          <w:p w14:paraId="18CB75AB" w14:textId="77777777" w:rsidR="00A46D8C" w:rsidRDefault="00D75430">
            <w:pPr>
              <w:pStyle w:val="TableParagraph"/>
              <w:ind w:right="90"/>
              <w:rPr>
                <w:sz w:val="18"/>
              </w:rPr>
            </w:pPr>
            <w:r>
              <w:rPr>
                <w:sz w:val="18"/>
              </w:rPr>
              <w:t>1.9954</w:t>
            </w:r>
          </w:p>
        </w:tc>
        <w:tc>
          <w:tcPr>
            <w:tcW w:w="898" w:type="dxa"/>
            <w:tcBorders>
              <w:top w:val="nil"/>
              <w:bottom w:val="nil"/>
            </w:tcBorders>
          </w:tcPr>
          <w:p w14:paraId="506DE8C0" w14:textId="77777777" w:rsidR="00A46D8C" w:rsidRDefault="00D75430">
            <w:pPr>
              <w:pStyle w:val="TableParagraph"/>
              <w:ind w:right="85"/>
              <w:rPr>
                <w:sz w:val="18"/>
              </w:rPr>
            </w:pPr>
            <w:r>
              <w:rPr>
                <w:sz w:val="18"/>
              </w:rPr>
              <w:t>1.4567</w:t>
            </w:r>
          </w:p>
        </w:tc>
        <w:tc>
          <w:tcPr>
            <w:tcW w:w="898" w:type="dxa"/>
            <w:tcBorders>
              <w:top w:val="nil"/>
              <w:bottom w:val="nil"/>
            </w:tcBorders>
          </w:tcPr>
          <w:p w14:paraId="23870078" w14:textId="77777777" w:rsidR="00A46D8C" w:rsidRDefault="00D75430">
            <w:pPr>
              <w:pStyle w:val="TableParagraph"/>
              <w:ind w:right="85"/>
              <w:rPr>
                <w:sz w:val="18"/>
              </w:rPr>
            </w:pPr>
            <w:r>
              <w:rPr>
                <w:sz w:val="18"/>
              </w:rPr>
              <w:t>2.0130</w:t>
            </w:r>
          </w:p>
        </w:tc>
        <w:tc>
          <w:tcPr>
            <w:tcW w:w="899" w:type="dxa"/>
            <w:tcBorders>
              <w:top w:val="nil"/>
              <w:bottom w:val="nil"/>
            </w:tcBorders>
          </w:tcPr>
          <w:p w14:paraId="0D29B298" w14:textId="77777777" w:rsidR="00A46D8C" w:rsidRDefault="00D75430">
            <w:pPr>
              <w:pStyle w:val="TableParagraph"/>
              <w:ind w:right="86"/>
              <w:rPr>
                <w:sz w:val="18"/>
              </w:rPr>
            </w:pPr>
            <w:r>
              <w:rPr>
                <w:sz w:val="18"/>
              </w:rPr>
              <w:t>1.4406</w:t>
            </w:r>
          </w:p>
        </w:tc>
        <w:tc>
          <w:tcPr>
            <w:tcW w:w="904" w:type="dxa"/>
            <w:tcBorders>
              <w:top w:val="nil"/>
              <w:bottom w:val="nil"/>
            </w:tcBorders>
          </w:tcPr>
          <w:p w14:paraId="13B53123" w14:textId="77777777" w:rsidR="00A46D8C" w:rsidRDefault="00D75430">
            <w:pPr>
              <w:pStyle w:val="TableParagraph"/>
              <w:ind w:right="92"/>
              <w:rPr>
                <w:sz w:val="18"/>
              </w:rPr>
            </w:pPr>
            <w:r>
              <w:rPr>
                <w:sz w:val="18"/>
              </w:rPr>
              <w:t>2.0307</w:t>
            </w:r>
          </w:p>
        </w:tc>
        <w:tc>
          <w:tcPr>
            <w:tcW w:w="899" w:type="dxa"/>
            <w:tcBorders>
              <w:top w:val="nil"/>
              <w:bottom w:val="nil"/>
            </w:tcBorders>
          </w:tcPr>
          <w:p w14:paraId="292ABCDF" w14:textId="77777777" w:rsidR="00A46D8C" w:rsidRDefault="00D75430">
            <w:pPr>
              <w:pStyle w:val="TableParagraph"/>
              <w:ind w:right="88"/>
              <w:rPr>
                <w:sz w:val="18"/>
              </w:rPr>
            </w:pPr>
            <w:r>
              <w:rPr>
                <w:sz w:val="18"/>
              </w:rPr>
              <w:t>1.4244</w:t>
            </w:r>
          </w:p>
        </w:tc>
        <w:tc>
          <w:tcPr>
            <w:tcW w:w="894" w:type="dxa"/>
            <w:tcBorders>
              <w:top w:val="nil"/>
              <w:bottom w:val="nil"/>
            </w:tcBorders>
          </w:tcPr>
          <w:p w14:paraId="679C707B" w14:textId="77777777" w:rsidR="00A46D8C" w:rsidRDefault="00D75430">
            <w:pPr>
              <w:pStyle w:val="TableParagraph"/>
              <w:ind w:right="89"/>
              <w:rPr>
                <w:sz w:val="18"/>
              </w:rPr>
            </w:pPr>
            <w:r>
              <w:rPr>
                <w:sz w:val="18"/>
              </w:rPr>
              <w:t>2.0486</w:t>
            </w:r>
          </w:p>
        </w:tc>
      </w:tr>
      <w:tr w:rsidR="00A46D8C" w14:paraId="51CC532B" w14:textId="77777777">
        <w:trPr>
          <w:trHeight w:val="256"/>
        </w:trPr>
        <w:tc>
          <w:tcPr>
            <w:tcW w:w="536" w:type="dxa"/>
            <w:tcBorders>
              <w:top w:val="nil"/>
              <w:bottom w:val="nil"/>
            </w:tcBorders>
          </w:tcPr>
          <w:p w14:paraId="04868946" w14:textId="77777777" w:rsidR="00A46D8C" w:rsidRDefault="00D75430">
            <w:pPr>
              <w:pStyle w:val="TableParagraph"/>
              <w:spacing w:before="20"/>
              <w:ind w:left="120" w:right="95"/>
              <w:jc w:val="center"/>
              <w:rPr>
                <w:sz w:val="18"/>
              </w:rPr>
            </w:pPr>
            <w:r>
              <w:rPr>
                <w:sz w:val="18"/>
              </w:rPr>
              <w:t>145</w:t>
            </w:r>
          </w:p>
        </w:tc>
        <w:tc>
          <w:tcPr>
            <w:tcW w:w="924" w:type="dxa"/>
            <w:tcBorders>
              <w:top w:val="nil"/>
              <w:bottom w:val="nil"/>
            </w:tcBorders>
          </w:tcPr>
          <w:p w14:paraId="384D0857" w14:textId="77777777" w:rsidR="00A46D8C" w:rsidRDefault="00D75430">
            <w:pPr>
              <w:pStyle w:val="TableParagraph"/>
              <w:spacing w:before="20"/>
              <w:ind w:right="84"/>
              <w:rPr>
                <w:sz w:val="18"/>
              </w:rPr>
            </w:pPr>
            <w:r>
              <w:rPr>
                <w:sz w:val="18"/>
              </w:rPr>
              <w:t>1.4913</w:t>
            </w:r>
          </w:p>
        </w:tc>
        <w:tc>
          <w:tcPr>
            <w:tcW w:w="927" w:type="dxa"/>
            <w:tcBorders>
              <w:top w:val="nil"/>
              <w:bottom w:val="nil"/>
            </w:tcBorders>
          </w:tcPr>
          <w:p w14:paraId="7E45B723" w14:textId="77777777" w:rsidR="00A46D8C" w:rsidRDefault="00D75430">
            <w:pPr>
              <w:pStyle w:val="TableParagraph"/>
              <w:spacing w:before="20"/>
              <w:ind w:right="84"/>
              <w:rPr>
                <w:sz w:val="18"/>
              </w:rPr>
            </w:pPr>
            <w:r>
              <w:rPr>
                <w:sz w:val="18"/>
              </w:rPr>
              <w:t>1.9771</w:t>
            </w:r>
          </w:p>
        </w:tc>
        <w:tc>
          <w:tcPr>
            <w:tcW w:w="927" w:type="dxa"/>
            <w:tcBorders>
              <w:top w:val="nil"/>
              <w:bottom w:val="nil"/>
            </w:tcBorders>
          </w:tcPr>
          <w:p w14:paraId="538FA922" w14:textId="77777777" w:rsidR="00A46D8C" w:rsidRDefault="00D75430">
            <w:pPr>
              <w:pStyle w:val="TableParagraph"/>
              <w:spacing w:before="20"/>
              <w:ind w:right="84"/>
              <w:rPr>
                <w:sz w:val="18"/>
              </w:rPr>
            </w:pPr>
            <w:r>
              <w:rPr>
                <w:sz w:val="18"/>
              </w:rPr>
              <w:t>1.4755</w:t>
            </w:r>
          </w:p>
        </w:tc>
        <w:tc>
          <w:tcPr>
            <w:tcW w:w="903" w:type="dxa"/>
            <w:tcBorders>
              <w:top w:val="nil"/>
              <w:bottom w:val="nil"/>
            </w:tcBorders>
          </w:tcPr>
          <w:p w14:paraId="49585B16" w14:textId="77777777" w:rsidR="00A46D8C" w:rsidRDefault="00D75430">
            <w:pPr>
              <w:pStyle w:val="TableParagraph"/>
              <w:spacing w:before="20"/>
              <w:ind w:right="90"/>
              <w:rPr>
                <w:sz w:val="18"/>
              </w:rPr>
            </w:pPr>
            <w:r>
              <w:rPr>
                <w:sz w:val="18"/>
              </w:rPr>
              <w:t>1.9943</w:t>
            </w:r>
          </w:p>
        </w:tc>
        <w:tc>
          <w:tcPr>
            <w:tcW w:w="898" w:type="dxa"/>
            <w:tcBorders>
              <w:top w:val="nil"/>
              <w:bottom w:val="nil"/>
            </w:tcBorders>
          </w:tcPr>
          <w:p w14:paraId="5DAB3DBF" w14:textId="77777777" w:rsidR="00A46D8C" w:rsidRDefault="00D75430">
            <w:pPr>
              <w:pStyle w:val="TableParagraph"/>
              <w:spacing w:before="20"/>
              <w:ind w:right="85"/>
              <w:rPr>
                <w:sz w:val="18"/>
              </w:rPr>
            </w:pPr>
            <w:r>
              <w:rPr>
                <w:sz w:val="18"/>
              </w:rPr>
              <w:t>1.4596</w:t>
            </w:r>
          </w:p>
        </w:tc>
        <w:tc>
          <w:tcPr>
            <w:tcW w:w="898" w:type="dxa"/>
            <w:tcBorders>
              <w:top w:val="nil"/>
              <w:bottom w:val="nil"/>
            </w:tcBorders>
          </w:tcPr>
          <w:p w14:paraId="0D6CB1AA" w14:textId="77777777" w:rsidR="00A46D8C" w:rsidRDefault="00D75430">
            <w:pPr>
              <w:pStyle w:val="TableParagraph"/>
              <w:spacing w:before="20"/>
              <w:ind w:right="85"/>
              <w:rPr>
                <w:sz w:val="18"/>
              </w:rPr>
            </w:pPr>
            <w:r>
              <w:rPr>
                <w:sz w:val="18"/>
              </w:rPr>
              <w:t>2.0117</w:t>
            </w:r>
          </w:p>
        </w:tc>
        <w:tc>
          <w:tcPr>
            <w:tcW w:w="899" w:type="dxa"/>
            <w:tcBorders>
              <w:top w:val="nil"/>
              <w:bottom w:val="nil"/>
            </w:tcBorders>
          </w:tcPr>
          <w:p w14:paraId="1DE8821A" w14:textId="77777777" w:rsidR="00A46D8C" w:rsidRDefault="00D75430">
            <w:pPr>
              <w:pStyle w:val="TableParagraph"/>
              <w:spacing w:before="20"/>
              <w:ind w:right="86"/>
              <w:rPr>
                <w:sz w:val="18"/>
              </w:rPr>
            </w:pPr>
            <w:r>
              <w:rPr>
                <w:sz w:val="18"/>
              </w:rPr>
              <w:t>1.4436</w:t>
            </w:r>
          </w:p>
        </w:tc>
        <w:tc>
          <w:tcPr>
            <w:tcW w:w="904" w:type="dxa"/>
            <w:tcBorders>
              <w:top w:val="nil"/>
              <w:bottom w:val="nil"/>
            </w:tcBorders>
          </w:tcPr>
          <w:p w14:paraId="7BD3F3E3" w14:textId="77777777" w:rsidR="00A46D8C" w:rsidRDefault="00D75430">
            <w:pPr>
              <w:pStyle w:val="TableParagraph"/>
              <w:spacing w:before="20"/>
              <w:ind w:right="92"/>
              <w:rPr>
                <w:sz w:val="18"/>
              </w:rPr>
            </w:pPr>
            <w:r>
              <w:rPr>
                <w:sz w:val="18"/>
              </w:rPr>
              <w:t>2.0293</w:t>
            </w:r>
          </w:p>
        </w:tc>
        <w:tc>
          <w:tcPr>
            <w:tcW w:w="899" w:type="dxa"/>
            <w:tcBorders>
              <w:top w:val="nil"/>
              <w:bottom w:val="nil"/>
            </w:tcBorders>
          </w:tcPr>
          <w:p w14:paraId="0D404082" w14:textId="77777777" w:rsidR="00A46D8C" w:rsidRDefault="00D75430">
            <w:pPr>
              <w:pStyle w:val="TableParagraph"/>
              <w:spacing w:before="20"/>
              <w:ind w:right="88"/>
              <w:rPr>
                <w:sz w:val="18"/>
              </w:rPr>
            </w:pPr>
            <w:r>
              <w:rPr>
                <w:sz w:val="18"/>
              </w:rPr>
              <w:t>1.4275</w:t>
            </w:r>
          </w:p>
        </w:tc>
        <w:tc>
          <w:tcPr>
            <w:tcW w:w="894" w:type="dxa"/>
            <w:tcBorders>
              <w:top w:val="nil"/>
              <w:bottom w:val="nil"/>
            </w:tcBorders>
          </w:tcPr>
          <w:p w14:paraId="74F76436" w14:textId="77777777" w:rsidR="00A46D8C" w:rsidRDefault="00D75430">
            <w:pPr>
              <w:pStyle w:val="TableParagraph"/>
              <w:spacing w:before="20"/>
              <w:ind w:right="89"/>
              <w:rPr>
                <w:sz w:val="18"/>
              </w:rPr>
            </w:pPr>
            <w:r>
              <w:rPr>
                <w:sz w:val="18"/>
              </w:rPr>
              <w:t>2.0471</w:t>
            </w:r>
          </w:p>
        </w:tc>
      </w:tr>
      <w:tr w:rsidR="00A46D8C" w14:paraId="6163AD00" w14:textId="77777777">
        <w:trPr>
          <w:trHeight w:val="259"/>
        </w:trPr>
        <w:tc>
          <w:tcPr>
            <w:tcW w:w="536" w:type="dxa"/>
            <w:tcBorders>
              <w:top w:val="nil"/>
              <w:bottom w:val="nil"/>
            </w:tcBorders>
          </w:tcPr>
          <w:p w14:paraId="269F73A9" w14:textId="77777777" w:rsidR="00A46D8C" w:rsidRDefault="00D75430">
            <w:pPr>
              <w:pStyle w:val="TableParagraph"/>
              <w:ind w:left="120" w:right="95"/>
              <w:jc w:val="center"/>
              <w:rPr>
                <w:sz w:val="18"/>
              </w:rPr>
            </w:pPr>
            <w:r>
              <w:rPr>
                <w:sz w:val="18"/>
              </w:rPr>
              <w:t>146</w:t>
            </w:r>
          </w:p>
        </w:tc>
        <w:tc>
          <w:tcPr>
            <w:tcW w:w="924" w:type="dxa"/>
            <w:tcBorders>
              <w:top w:val="nil"/>
              <w:bottom w:val="nil"/>
            </w:tcBorders>
          </w:tcPr>
          <w:p w14:paraId="4E24E878" w14:textId="77777777" w:rsidR="00A46D8C" w:rsidRDefault="00D75430">
            <w:pPr>
              <w:pStyle w:val="TableParagraph"/>
              <w:ind w:right="84"/>
              <w:rPr>
                <w:sz w:val="18"/>
              </w:rPr>
            </w:pPr>
            <w:r>
              <w:rPr>
                <w:sz w:val="18"/>
              </w:rPr>
              <w:t>1.4939</w:t>
            </w:r>
          </w:p>
        </w:tc>
        <w:tc>
          <w:tcPr>
            <w:tcW w:w="927" w:type="dxa"/>
            <w:tcBorders>
              <w:top w:val="nil"/>
              <w:bottom w:val="nil"/>
            </w:tcBorders>
          </w:tcPr>
          <w:p w14:paraId="78F727C5" w14:textId="77777777" w:rsidR="00A46D8C" w:rsidRDefault="00D75430">
            <w:pPr>
              <w:pStyle w:val="TableParagraph"/>
              <w:ind w:right="84"/>
              <w:rPr>
                <w:sz w:val="18"/>
              </w:rPr>
            </w:pPr>
            <w:r>
              <w:rPr>
                <w:sz w:val="18"/>
              </w:rPr>
              <w:t>1.9761</w:t>
            </w:r>
          </w:p>
        </w:tc>
        <w:tc>
          <w:tcPr>
            <w:tcW w:w="927" w:type="dxa"/>
            <w:tcBorders>
              <w:top w:val="nil"/>
              <w:bottom w:val="nil"/>
            </w:tcBorders>
          </w:tcPr>
          <w:p w14:paraId="3CBDAB26" w14:textId="77777777" w:rsidR="00A46D8C" w:rsidRDefault="00D75430">
            <w:pPr>
              <w:pStyle w:val="TableParagraph"/>
              <w:ind w:right="84"/>
              <w:rPr>
                <w:sz w:val="18"/>
              </w:rPr>
            </w:pPr>
            <w:r>
              <w:rPr>
                <w:sz w:val="18"/>
              </w:rPr>
              <w:t>1.4782</w:t>
            </w:r>
          </w:p>
        </w:tc>
        <w:tc>
          <w:tcPr>
            <w:tcW w:w="903" w:type="dxa"/>
            <w:tcBorders>
              <w:top w:val="nil"/>
              <w:bottom w:val="nil"/>
            </w:tcBorders>
          </w:tcPr>
          <w:p w14:paraId="535BB0F0" w14:textId="77777777" w:rsidR="00A46D8C" w:rsidRDefault="00D75430">
            <w:pPr>
              <w:pStyle w:val="TableParagraph"/>
              <w:ind w:right="90"/>
              <w:rPr>
                <w:sz w:val="18"/>
              </w:rPr>
            </w:pPr>
            <w:r>
              <w:rPr>
                <w:sz w:val="18"/>
              </w:rPr>
              <w:t>1.9932</w:t>
            </w:r>
          </w:p>
        </w:tc>
        <w:tc>
          <w:tcPr>
            <w:tcW w:w="898" w:type="dxa"/>
            <w:tcBorders>
              <w:top w:val="nil"/>
              <w:bottom w:val="nil"/>
            </w:tcBorders>
          </w:tcPr>
          <w:p w14:paraId="7F9FC2BF" w14:textId="77777777" w:rsidR="00A46D8C" w:rsidRDefault="00D75430">
            <w:pPr>
              <w:pStyle w:val="TableParagraph"/>
              <w:ind w:right="85"/>
              <w:rPr>
                <w:sz w:val="18"/>
              </w:rPr>
            </w:pPr>
            <w:r>
              <w:rPr>
                <w:sz w:val="18"/>
              </w:rPr>
              <w:t>1.4625</w:t>
            </w:r>
          </w:p>
        </w:tc>
        <w:tc>
          <w:tcPr>
            <w:tcW w:w="898" w:type="dxa"/>
            <w:tcBorders>
              <w:top w:val="nil"/>
              <w:bottom w:val="nil"/>
            </w:tcBorders>
          </w:tcPr>
          <w:p w14:paraId="2EFF183E" w14:textId="77777777" w:rsidR="00A46D8C" w:rsidRDefault="00D75430">
            <w:pPr>
              <w:pStyle w:val="TableParagraph"/>
              <w:ind w:right="85"/>
              <w:rPr>
                <w:sz w:val="18"/>
              </w:rPr>
            </w:pPr>
            <w:r>
              <w:rPr>
                <w:sz w:val="18"/>
              </w:rPr>
              <w:t>2.0105</w:t>
            </w:r>
          </w:p>
        </w:tc>
        <w:tc>
          <w:tcPr>
            <w:tcW w:w="899" w:type="dxa"/>
            <w:tcBorders>
              <w:top w:val="nil"/>
              <w:bottom w:val="nil"/>
            </w:tcBorders>
          </w:tcPr>
          <w:p w14:paraId="0B51C9EF" w14:textId="77777777" w:rsidR="00A46D8C" w:rsidRDefault="00D75430">
            <w:pPr>
              <w:pStyle w:val="TableParagraph"/>
              <w:ind w:right="86"/>
              <w:rPr>
                <w:sz w:val="18"/>
              </w:rPr>
            </w:pPr>
            <w:r>
              <w:rPr>
                <w:sz w:val="18"/>
              </w:rPr>
              <w:t>1.4466</w:t>
            </w:r>
          </w:p>
        </w:tc>
        <w:tc>
          <w:tcPr>
            <w:tcW w:w="904" w:type="dxa"/>
            <w:tcBorders>
              <w:top w:val="nil"/>
              <w:bottom w:val="nil"/>
            </w:tcBorders>
          </w:tcPr>
          <w:p w14:paraId="5BBC8D45" w14:textId="77777777" w:rsidR="00A46D8C" w:rsidRDefault="00D75430">
            <w:pPr>
              <w:pStyle w:val="TableParagraph"/>
              <w:ind w:right="92"/>
              <w:rPr>
                <w:sz w:val="18"/>
              </w:rPr>
            </w:pPr>
            <w:r>
              <w:rPr>
                <w:sz w:val="18"/>
              </w:rPr>
              <w:t>2.0279</w:t>
            </w:r>
          </w:p>
        </w:tc>
        <w:tc>
          <w:tcPr>
            <w:tcW w:w="899" w:type="dxa"/>
            <w:tcBorders>
              <w:top w:val="nil"/>
              <w:bottom w:val="nil"/>
            </w:tcBorders>
          </w:tcPr>
          <w:p w14:paraId="6B8479CA" w14:textId="77777777" w:rsidR="00A46D8C" w:rsidRDefault="00D75430">
            <w:pPr>
              <w:pStyle w:val="TableParagraph"/>
              <w:ind w:right="88"/>
              <w:rPr>
                <w:sz w:val="18"/>
              </w:rPr>
            </w:pPr>
            <w:r>
              <w:rPr>
                <w:sz w:val="18"/>
              </w:rPr>
              <w:t>1.4306</w:t>
            </w:r>
          </w:p>
        </w:tc>
        <w:tc>
          <w:tcPr>
            <w:tcW w:w="894" w:type="dxa"/>
            <w:tcBorders>
              <w:top w:val="nil"/>
              <w:bottom w:val="nil"/>
            </w:tcBorders>
          </w:tcPr>
          <w:p w14:paraId="54411F89" w14:textId="77777777" w:rsidR="00A46D8C" w:rsidRDefault="00D75430">
            <w:pPr>
              <w:pStyle w:val="TableParagraph"/>
              <w:ind w:right="89"/>
              <w:rPr>
                <w:sz w:val="18"/>
              </w:rPr>
            </w:pPr>
            <w:r>
              <w:rPr>
                <w:sz w:val="18"/>
              </w:rPr>
              <w:t>2.0455</w:t>
            </w:r>
          </w:p>
        </w:tc>
      </w:tr>
      <w:tr w:rsidR="00A46D8C" w14:paraId="08D839B0" w14:textId="77777777">
        <w:trPr>
          <w:trHeight w:val="259"/>
        </w:trPr>
        <w:tc>
          <w:tcPr>
            <w:tcW w:w="536" w:type="dxa"/>
            <w:tcBorders>
              <w:top w:val="nil"/>
              <w:bottom w:val="nil"/>
            </w:tcBorders>
          </w:tcPr>
          <w:p w14:paraId="47F0B7DC" w14:textId="77777777" w:rsidR="00A46D8C" w:rsidRDefault="00D75430">
            <w:pPr>
              <w:pStyle w:val="TableParagraph"/>
              <w:ind w:left="120" w:right="95"/>
              <w:jc w:val="center"/>
              <w:rPr>
                <w:sz w:val="18"/>
              </w:rPr>
            </w:pPr>
            <w:r>
              <w:rPr>
                <w:sz w:val="18"/>
              </w:rPr>
              <w:t>147</w:t>
            </w:r>
          </w:p>
        </w:tc>
        <w:tc>
          <w:tcPr>
            <w:tcW w:w="924" w:type="dxa"/>
            <w:tcBorders>
              <w:top w:val="nil"/>
              <w:bottom w:val="nil"/>
            </w:tcBorders>
          </w:tcPr>
          <w:p w14:paraId="78CA4B1C" w14:textId="77777777" w:rsidR="00A46D8C" w:rsidRDefault="00D75430">
            <w:pPr>
              <w:pStyle w:val="TableParagraph"/>
              <w:ind w:right="84"/>
              <w:rPr>
                <w:sz w:val="18"/>
              </w:rPr>
            </w:pPr>
            <w:r>
              <w:rPr>
                <w:sz w:val="18"/>
              </w:rPr>
              <w:t>1.4965</w:t>
            </w:r>
          </w:p>
        </w:tc>
        <w:tc>
          <w:tcPr>
            <w:tcW w:w="927" w:type="dxa"/>
            <w:tcBorders>
              <w:top w:val="nil"/>
              <w:bottom w:val="nil"/>
            </w:tcBorders>
          </w:tcPr>
          <w:p w14:paraId="03B0695C" w14:textId="77777777" w:rsidR="00A46D8C" w:rsidRDefault="00D75430">
            <w:pPr>
              <w:pStyle w:val="TableParagraph"/>
              <w:ind w:right="84"/>
              <w:rPr>
                <w:sz w:val="18"/>
              </w:rPr>
            </w:pPr>
            <w:r>
              <w:rPr>
                <w:sz w:val="18"/>
              </w:rPr>
              <w:t>1.9751</w:t>
            </w:r>
          </w:p>
        </w:tc>
        <w:tc>
          <w:tcPr>
            <w:tcW w:w="927" w:type="dxa"/>
            <w:tcBorders>
              <w:top w:val="nil"/>
              <w:bottom w:val="nil"/>
            </w:tcBorders>
          </w:tcPr>
          <w:p w14:paraId="21C6AF63" w14:textId="77777777" w:rsidR="00A46D8C" w:rsidRDefault="00D75430">
            <w:pPr>
              <w:pStyle w:val="TableParagraph"/>
              <w:ind w:right="84"/>
              <w:rPr>
                <w:sz w:val="18"/>
              </w:rPr>
            </w:pPr>
            <w:r>
              <w:rPr>
                <w:sz w:val="18"/>
              </w:rPr>
              <w:t>1.4809</w:t>
            </w:r>
          </w:p>
        </w:tc>
        <w:tc>
          <w:tcPr>
            <w:tcW w:w="903" w:type="dxa"/>
            <w:tcBorders>
              <w:top w:val="nil"/>
              <w:bottom w:val="nil"/>
            </w:tcBorders>
          </w:tcPr>
          <w:p w14:paraId="5E432EF2" w14:textId="77777777" w:rsidR="00A46D8C" w:rsidRDefault="00D75430">
            <w:pPr>
              <w:pStyle w:val="TableParagraph"/>
              <w:ind w:right="90"/>
              <w:rPr>
                <w:sz w:val="18"/>
              </w:rPr>
            </w:pPr>
            <w:r>
              <w:rPr>
                <w:sz w:val="18"/>
              </w:rPr>
              <w:t>1.9921</w:t>
            </w:r>
          </w:p>
        </w:tc>
        <w:tc>
          <w:tcPr>
            <w:tcW w:w="898" w:type="dxa"/>
            <w:tcBorders>
              <w:top w:val="nil"/>
              <w:bottom w:val="nil"/>
            </w:tcBorders>
          </w:tcPr>
          <w:p w14:paraId="526CECC7" w14:textId="77777777" w:rsidR="00A46D8C" w:rsidRDefault="00D75430">
            <w:pPr>
              <w:pStyle w:val="TableParagraph"/>
              <w:ind w:right="85"/>
              <w:rPr>
                <w:sz w:val="18"/>
              </w:rPr>
            </w:pPr>
            <w:r>
              <w:rPr>
                <w:sz w:val="18"/>
              </w:rPr>
              <w:t>1.4653</w:t>
            </w:r>
          </w:p>
        </w:tc>
        <w:tc>
          <w:tcPr>
            <w:tcW w:w="898" w:type="dxa"/>
            <w:tcBorders>
              <w:top w:val="nil"/>
              <w:bottom w:val="nil"/>
            </w:tcBorders>
          </w:tcPr>
          <w:p w14:paraId="37C47997" w14:textId="77777777" w:rsidR="00A46D8C" w:rsidRDefault="00D75430">
            <w:pPr>
              <w:pStyle w:val="TableParagraph"/>
              <w:ind w:right="85"/>
              <w:rPr>
                <w:sz w:val="18"/>
              </w:rPr>
            </w:pPr>
            <w:r>
              <w:rPr>
                <w:sz w:val="18"/>
              </w:rPr>
              <w:t>2.0092</w:t>
            </w:r>
          </w:p>
        </w:tc>
        <w:tc>
          <w:tcPr>
            <w:tcW w:w="899" w:type="dxa"/>
            <w:tcBorders>
              <w:top w:val="nil"/>
              <w:bottom w:val="nil"/>
            </w:tcBorders>
          </w:tcPr>
          <w:p w14:paraId="077973E5" w14:textId="77777777" w:rsidR="00A46D8C" w:rsidRDefault="00D75430">
            <w:pPr>
              <w:pStyle w:val="TableParagraph"/>
              <w:ind w:right="86"/>
              <w:rPr>
                <w:sz w:val="18"/>
              </w:rPr>
            </w:pPr>
            <w:r>
              <w:rPr>
                <w:sz w:val="18"/>
              </w:rPr>
              <w:t>1.4495</w:t>
            </w:r>
          </w:p>
        </w:tc>
        <w:tc>
          <w:tcPr>
            <w:tcW w:w="904" w:type="dxa"/>
            <w:tcBorders>
              <w:top w:val="nil"/>
              <w:bottom w:val="nil"/>
            </w:tcBorders>
          </w:tcPr>
          <w:p w14:paraId="595FCA18" w14:textId="77777777" w:rsidR="00A46D8C" w:rsidRDefault="00D75430">
            <w:pPr>
              <w:pStyle w:val="TableParagraph"/>
              <w:ind w:right="92"/>
              <w:rPr>
                <w:sz w:val="18"/>
              </w:rPr>
            </w:pPr>
            <w:r>
              <w:rPr>
                <w:sz w:val="18"/>
              </w:rPr>
              <w:t>2.0265</w:t>
            </w:r>
          </w:p>
        </w:tc>
        <w:tc>
          <w:tcPr>
            <w:tcW w:w="899" w:type="dxa"/>
            <w:tcBorders>
              <w:top w:val="nil"/>
              <w:bottom w:val="nil"/>
            </w:tcBorders>
          </w:tcPr>
          <w:p w14:paraId="4AD8D382" w14:textId="77777777" w:rsidR="00A46D8C" w:rsidRDefault="00D75430">
            <w:pPr>
              <w:pStyle w:val="TableParagraph"/>
              <w:ind w:right="88"/>
              <w:rPr>
                <w:sz w:val="18"/>
              </w:rPr>
            </w:pPr>
            <w:r>
              <w:rPr>
                <w:sz w:val="18"/>
              </w:rPr>
              <w:t>1.4337</w:t>
            </w:r>
          </w:p>
        </w:tc>
        <w:tc>
          <w:tcPr>
            <w:tcW w:w="894" w:type="dxa"/>
            <w:tcBorders>
              <w:top w:val="nil"/>
              <w:bottom w:val="nil"/>
            </w:tcBorders>
          </w:tcPr>
          <w:p w14:paraId="7B37056E" w14:textId="77777777" w:rsidR="00A46D8C" w:rsidRDefault="00D75430">
            <w:pPr>
              <w:pStyle w:val="TableParagraph"/>
              <w:ind w:right="89"/>
              <w:rPr>
                <w:sz w:val="18"/>
              </w:rPr>
            </w:pPr>
            <w:r>
              <w:rPr>
                <w:sz w:val="18"/>
              </w:rPr>
              <w:t>2.0440</w:t>
            </w:r>
          </w:p>
        </w:tc>
      </w:tr>
      <w:tr w:rsidR="00A46D8C" w14:paraId="3D0AB06D" w14:textId="77777777">
        <w:trPr>
          <w:trHeight w:val="259"/>
        </w:trPr>
        <w:tc>
          <w:tcPr>
            <w:tcW w:w="536" w:type="dxa"/>
            <w:tcBorders>
              <w:top w:val="nil"/>
              <w:bottom w:val="nil"/>
            </w:tcBorders>
          </w:tcPr>
          <w:p w14:paraId="6A29B7A1" w14:textId="77777777" w:rsidR="00A46D8C" w:rsidRDefault="00D75430">
            <w:pPr>
              <w:pStyle w:val="TableParagraph"/>
              <w:ind w:left="120" w:right="95"/>
              <w:jc w:val="center"/>
              <w:rPr>
                <w:sz w:val="18"/>
              </w:rPr>
            </w:pPr>
            <w:r>
              <w:rPr>
                <w:sz w:val="18"/>
              </w:rPr>
              <w:t>148</w:t>
            </w:r>
          </w:p>
        </w:tc>
        <w:tc>
          <w:tcPr>
            <w:tcW w:w="924" w:type="dxa"/>
            <w:tcBorders>
              <w:top w:val="nil"/>
              <w:bottom w:val="nil"/>
            </w:tcBorders>
          </w:tcPr>
          <w:p w14:paraId="5D767926" w14:textId="77777777" w:rsidR="00A46D8C" w:rsidRDefault="00D75430">
            <w:pPr>
              <w:pStyle w:val="TableParagraph"/>
              <w:ind w:right="84"/>
              <w:rPr>
                <w:sz w:val="18"/>
              </w:rPr>
            </w:pPr>
            <w:r>
              <w:rPr>
                <w:sz w:val="18"/>
              </w:rPr>
              <w:t>1.4991</w:t>
            </w:r>
          </w:p>
        </w:tc>
        <w:tc>
          <w:tcPr>
            <w:tcW w:w="927" w:type="dxa"/>
            <w:tcBorders>
              <w:top w:val="nil"/>
              <w:bottom w:val="nil"/>
            </w:tcBorders>
          </w:tcPr>
          <w:p w14:paraId="25128298" w14:textId="77777777" w:rsidR="00A46D8C" w:rsidRDefault="00D75430">
            <w:pPr>
              <w:pStyle w:val="TableParagraph"/>
              <w:ind w:right="84"/>
              <w:rPr>
                <w:sz w:val="18"/>
              </w:rPr>
            </w:pPr>
            <w:r>
              <w:rPr>
                <w:sz w:val="18"/>
              </w:rPr>
              <w:t>1.9742</w:t>
            </w:r>
          </w:p>
        </w:tc>
        <w:tc>
          <w:tcPr>
            <w:tcW w:w="927" w:type="dxa"/>
            <w:tcBorders>
              <w:top w:val="nil"/>
              <w:bottom w:val="nil"/>
            </w:tcBorders>
          </w:tcPr>
          <w:p w14:paraId="5228C840" w14:textId="77777777" w:rsidR="00A46D8C" w:rsidRDefault="00D75430">
            <w:pPr>
              <w:pStyle w:val="TableParagraph"/>
              <w:ind w:right="84"/>
              <w:rPr>
                <w:sz w:val="18"/>
              </w:rPr>
            </w:pPr>
            <w:r>
              <w:rPr>
                <w:sz w:val="18"/>
              </w:rPr>
              <w:t>1.4836</w:t>
            </w:r>
          </w:p>
        </w:tc>
        <w:tc>
          <w:tcPr>
            <w:tcW w:w="903" w:type="dxa"/>
            <w:tcBorders>
              <w:top w:val="nil"/>
              <w:bottom w:val="nil"/>
            </w:tcBorders>
          </w:tcPr>
          <w:p w14:paraId="01972096" w14:textId="77777777" w:rsidR="00A46D8C" w:rsidRDefault="00D75430">
            <w:pPr>
              <w:pStyle w:val="TableParagraph"/>
              <w:ind w:right="90"/>
              <w:rPr>
                <w:sz w:val="18"/>
              </w:rPr>
            </w:pPr>
            <w:r>
              <w:rPr>
                <w:sz w:val="18"/>
              </w:rPr>
              <w:t>1.9910</w:t>
            </w:r>
          </w:p>
        </w:tc>
        <w:tc>
          <w:tcPr>
            <w:tcW w:w="898" w:type="dxa"/>
            <w:tcBorders>
              <w:top w:val="nil"/>
              <w:bottom w:val="nil"/>
            </w:tcBorders>
          </w:tcPr>
          <w:p w14:paraId="1DC9CC19" w14:textId="77777777" w:rsidR="00A46D8C" w:rsidRDefault="00D75430">
            <w:pPr>
              <w:pStyle w:val="TableParagraph"/>
              <w:ind w:right="85"/>
              <w:rPr>
                <w:sz w:val="18"/>
              </w:rPr>
            </w:pPr>
            <w:r>
              <w:rPr>
                <w:sz w:val="18"/>
              </w:rPr>
              <w:t>1.4681</w:t>
            </w:r>
          </w:p>
        </w:tc>
        <w:tc>
          <w:tcPr>
            <w:tcW w:w="898" w:type="dxa"/>
            <w:tcBorders>
              <w:top w:val="nil"/>
              <w:bottom w:val="nil"/>
            </w:tcBorders>
          </w:tcPr>
          <w:p w14:paraId="61A79800" w14:textId="77777777" w:rsidR="00A46D8C" w:rsidRDefault="00D75430">
            <w:pPr>
              <w:pStyle w:val="TableParagraph"/>
              <w:ind w:right="85"/>
              <w:rPr>
                <w:sz w:val="18"/>
              </w:rPr>
            </w:pPr>
            <w:r>
              <w:rPr>
                <w:sz w:val="18"/>
              </w:rPr>
              <w:t>2.0080</w:t>
            </w:r>
          </w:p>
        </w:tc>
        <w:tc>
          <w:tcPr>
            <w:tcW w:w="899" w:type="dxa"/>
            <w:tcBorders>
              <w:top w:val="nil"/>
              <w:bottom w:val="nil"/>
            </w:tcBorders>
          </w:tcPr>
          <w:p w14:paraId="757F10D3" w14:textId="77777777" w:rsidR="00A46D8C" w:rsidRDefault="00D75430">
            <w:pPr>
              <w:pStyle w:val="TableParagraph"/>
              <w:ind w:right="86"/>
              <w:rPr>
                <w:sz w:val="18"/>
              </w:rPr>
            </w:pPr>
            <w:r>
              <w:rPr>
                <w:sz w:val="18"/>
              </w:rPr>
              <w:t>1.4524</w:t>
            </w:r>
          </w:p>
        </w:tc>
        <w:tc>
          <w:tcPr>
            <w:tcW w:w="904" w:type="dxa"/>
            <w:tcBorders>
              <w:top w:val="nil"/>
              <w:bottom w:val="nil"/>
            </w:tcBorders>
          </w:tcPr>
          <w:p w14:paraId="26B5687D" w14:textId="77777777" w:rsidR="00A46D8C" w:rsidRDefault="00D75430">
            <w:pPr>
              <w:pStyle w:val="TableParagraph"/>
              <w:ind w:right="92"/>
              <w:rPr>
                <w:sz w:val="18"/>
              </w:rPr>
            </w:pPr>
            <w:r>
              <w:rPr>
                <w:sz w:val="18"/>
              </w:rPr>
              <w:t>2.0252</w:t>
            </w:r>
          </w:p>
        </w:tc>
        <w:tc>
          <w:tcPr>
            <w:tcW w:w="899" w:type="dxa"/>
            <w:tcBorders>
              <w:top w:val="nil"/>
              <w:bottom w:val="nil"/>
            </w:tcBorders>
          </w:tcPr>
          <w:p w14:paraId="18764460" w14:textId="77777777" w:rsidR="00A46D8C" w:rsidRDefault="00D75430">
            <w:pPr>
              <w:pStyle w:val="TableParagraph"/>
              <w:ind w:right="88"/>
              <w:rPr>
                <w:sz w:val="18"/>
              </w:rPr>
            </w:pPr>
            <w:r>
              <w:rPr>
                <w:sz w:val="18"/>
              </w:rPr>
              <w:t>1.4367</w:t>
            </w:r>
          </w:p>
        </w:tc>
        <w:tc>
          <w:tcPr>
            <w:tcW w:w="894" w:type="dxa"/>
            <w:tcBorders>
              <w:top w:val="nil"/>
              <w:bottom w:val="nil"/>
            </w:tcBorders>
          </w:tcPr>
          <w:p w14:paraId="0C29DCDD" w14:textId="77777777" w:rsidR="00A46D8C" w:rsidRDefault="00D75430">
            <w:pPr>
              <w:pStyle w:val="TableParagraph"/>
              <w:ind w:right="89"/>
              <w:rPr>
                <w:sz w:val="18"/>
              </w:rPr>
            </w:pPr>
            <w:r>
              <w:rPr>
                <w:sz w:val="18"/>
              </w:rPr>
              <w:t>2.0425</w:t>
            </w:r>
          </w:p>
        </w:tc>
      </w:tr>
      <w:tr w:rsidR="00A46D8C" w14:paraId="3DBF4F05" w14:textId="77777777">
        <w:trPr>
          <w:trHeight w:val="259"/>
        </w:trPr>
        <w:tc>
          <w:tcPr>
            <w:tcW w:w="536" w:type="dxa"/>
            <w:tcBorders>
              <w:top w:val="nil"/>
              <w:bottom w:val="nil"/>
            </w:tcBorders>
          </w:tcPr>
          <w:p w14:paraId="5E1F0A88" w14:textId="77777777" w:rsidR="00A46D8C" w:rsidRDefault="00D75430">
            <w:pPr>
              <w:pStyle w:val="TableParagraph"/>
              <w:ind w:left="120" w:right="95"/>
              <w:jc w:val="center"/>
              <w:rPr>
                <w:sz w:val="18"/>
              </w:rPr>
            </w:pPr>
            <w:r>
              <w:rPr>
                <w:sz w:val="18"/>
              </w:rPr>
              <w:t>149</w:t>
            </w:r>
          </w:p>
        </w:tc>
        <w:tc>
          <w:tcPr>
            <w:tcW w:w="924" w:type="dxa"/>
            <w:tcBorders>
              <w:top w:val="nil"/>
              <w:bottom w:val="nil"/>
            </w:tcBorders>
          </w:tcPr>
          <w:p w14:paraId="67E3E170" w14:textId="77777777" w:rsidR="00A46D8C" w:rsidRDefault="00D75430">
            <w:pPr>
              <w:pStyle w:val="TableParagraph"/>
              <w:ind w:right="84"/>
              <w:rPr>
                <w:sz w:val="18"/>
              </w:rPr>
            </w:pPr>
            <w:r>
              <w:rPr>
                <w:sz w:val="18"/>
              </w:rPr>
              <w:t>1.5016</w:t>
            </w:r>
          </w:p>
        </w:tc>
        <w:tc>
          <w:tcPr>
            <w:tcW w:w="927" w:type="dxa"/>
            <w:tcBorders>
              <w:top w:val="nil"/>
              <w:bottom w:val="nil"/>
            </w:tcBorders>
          </w:tcPr>
          <w:p w14:paraId="2C4C8451" w14:textId="77777777" w:rsidR="00A46D8C" w:rsidRDefault="00D75430">
            <w:pPr>
              <w:pStyle w:val="TableParagraph"/>
              <w:ind w:right="84"/>
              <w:rPr>
                <w:sz w:val="18"/>
              </w:rPr>
            </w:pPr>
            <w:r>
              <w:rPr>
                <w:sz w:val="18"/>
              </w:rPr>
              <w:t>1.9733</w:t>
            </w:r>
          </w:p>
        </w:tc>
        <w:tc>
          <w:tcPr>
            <w:tcW w:w="927" w:type="dxa"/>
            <w:tcBorders>
              <w:top w:val="nil"/>
              <w:bottom w:val="nil"/>
            </w:tcBorders>
          </w:tcPr>
          <w:p w14:paraId="0E7CF038" w14:textId="77777777" w:rsidR="00A46D8C" w:rsidRDefault="00D75430">
            <w:pPr>
              <w:pStyle w:val="TableParagraph"/>
              <w:ind w:right="84"/>
              <w:rPr>
                <w:sz w:val="18"/>
              </w:rPr>
            </w:pPr>
            <w:r>
              <w:rPr>
                <w:sz w:val="18"/>
              </w:rPr>
              <w:t>1.4862</w:t>
            </w:r>
          </w:p>
        </w:tc>
        <w:tc>
          <w:tcPr>
            <w:tcW w:w="903" w:type="dxa"/>
            <w:tcBorders>
              <w:top w:val="nil"/>
              <w:bottom w:val="nil"/>
            </w:tcBorders>
          </w:tcPr>
          <w:p w14:paraId="6A18512F" w14:textId="77777777" w:rsidR="00A46D8C" w:rsidRDefault="00D75430">
            <w:pPr>
              <w:pStyle w:val="TableParagraph"/>
              <w:ind w:right="90"/>
              <w:rPr>
                <w:sz w:val="18"/>
              </w:rPr>
            </w:pPr>
            <w:r>
              <w:rPr>
                <w:sz w:val="18"/>
              </w:rPr>
              <w:t>1.9900</w:t>
            </w:r>
          </w:p>
        </w:tc>
        <w:tc>
          <w:tcPr>
            <w:tcW w:w="898" w:type="dxa"/>
            <w:tcBorders>
              <w:top w:val="nil"/>
              <w:bottom w:val="nil"/>
            </w:tcBorders>
          </w:tcPr>
          <w:p w14:paraId="41EF64CC" w14:textId="77777777" w:rsidR="00A46D8C" w:rsidRDefault="00D75430">
            <w:pPr>
              <w:pStyle w:val="TableParagraph"/>
              <w:ind w:right="85"/>
              <w:rPr>
                <w:sz w:val="18"/>
              </w:rPr>
            </w:pPr>
            <w:r>
              <w:rPr>
                <w:sz w:val="18"/>
              </w:rPr>
              <w:t>1.4708</w:t>
            </w:r>
          </w:p>
        </w:tc>
        <w:tc>
          <w:tcPr>
            <w:tcW w:w="898" w:type="dxa"/>
            <w:tcBorders>
              <w:top w:val="nil"/>
              <w:bottom w:val="nil"/>
            </w:tcBorders>
          </w:tcPr>
          <w:p w14:paraId="17FAAF18" w14:textId="77777777" w:rsidR="00A46D8C" w:rsidRDefault="00D75430">
            <w:pPr>
              <w:pStyle w:val="TableParagraph"/>
              <w:ind w:right="85"/>
              <w:rPr>
                <w:sz w:val="18"/>
              </w:rPr>
            </w:pPr>
            <w:r>
              <w:rPr>
                <w:sz w:val="18"/>
              </w:rPr>
              <w:t>2.0068</w:t>
            </w:r>
          </w:p>
        </w:tc>
        <w:tc>
          <w:tcPr>
            <w:tcW w:w="899" w:type="dxa"/>
            <w:tcBorders>
              <w:top w:val="nil"/>
              <w:bottom w:val="nil"/>
            </w:tcBorders>
          </w:tcPr>
          <w:p w14:paraId="071BDC0D" w14:textId="77777777" w:rsidR="00A46D8C" w:rsidRDefault="00D75430">
            <w:pPr>
              <w:pStyle w:val="TableParagraph"/>
              <w:ind w:right="86"/>
              <w:rPr>
                <w:sz w:val="18"/>
              </w:rPr>
            </w:pPr>
            <w:r>
              <w:rPr>
                <w:sz w:val="18"/>
              </w:rPr>
              <w:t>1.4553</w:t>
            </w:r>
          </w:p>
        </w:tc>
        <w:tc>
          <w:tcPr>
            <w:tcW w:w="904" w:type="dxa"/>
            <w:tcBorders>
              <w:top w:val="nil"/>
              <w:bottom w:val="nil"/>
            </w:tcBorders>
          </w:tcPr>
          <w:p w14:paraId="52D59844" w14:textId="77777777" w:rsidR="00A46D8C" w:rsidRDefault="00D75430">
            <w:pPr>
              <w:pStyle w:val="TableParagraph"/>
              <w:ind w:right="92"/>
              <w:rPr>
                <w:sz w:val="18"/>
              </w:rPr>
            </w:pPr>
            <w:r>
              <w:rPr>
                <w:sz w:val="18"/>
              </w:rPr>
              <w:t>2.0238</w:t>
            </w:r>
          </w:p>
        </w:tc>
        <w:tc>
          <w:tcPr>
            <w:tcW w:w="899" w:type="dxa"/>
            <w:tcBorders>
              <w:top w:val="nil"/>
              <w:bottom w:val="nil"/>
            </w:tcBorders>
          </w:tcPr>
          <w:p w14:paraId="673F55B9" w14:textId="77777777" w:rsidR="00A46D8C" w:rsidRDefault="00D75430">
            <w:pPr>
              <w:pStyle w:val="TableParagraph"/>
              <w:ind w:right="88"/>
              <w:rPr>
                <w:sz w:val="18"/>
              </w:rPr>
            </w:pPr>
            <w:r>
              <w:rPr>
                <w:sz w:val="18"/>
              </w:rPr>
              <w:t>1.4396</w:t>
            </w:r>
          </w:p>
        </w:tc>
        <w:tc>
          <w:tcPr>
            <w:tcW w:w="894" w:type="dxa"/>
            <w:tcBorders>
              <w:top w:val="nil"/>
              <w:bottom w:val="nil"/>
            </w:tcBorders>
          </w:tcPr>
          <w:p w14:paraId="03C87F11" w14:textId="77777777" w:rsidR="00A46D8C" w:rsidRDefault="00D75430">
            <w:pPr>
              <w:pStyle w:val="TableParagraph"/>
              <w:ind w:right="89"/>
              <w:rPr>
                <w:sz w:val="18"/>
              </w:rPr>
            </w:pPr>
            <w:r>
              <w:rPr>
                <w:sz w:val="18"/>
              </w:rPr>
              <w:t>2.0410</w:t>
            </w:r>
          </w:p>
        </w:tc>
      </w:tr>
      <w:tr w:rsidR="00A46D8C" w14:paraId="6EC50139" w14:textId="77777777">
        <w:trPr>
          <w:trHeight w:val="259"/>
        </w:trPr>
        <w:tc>
          <w:tcPr>
            <w:tcW w:w="536" w:type="dxa"/>
            <w:tcBorders>
              <w:top w:val="nil"/>
              <w:bottom w:val="nil"/>
            </w:tcBorders>
          </w:tcPr>
          <w:p w14:paraId="6F475438" w14:textId="77777777" w:rsidR="00A46D8C" w:rsidRDefault="00D75430">
            <w:pPr>
              <w:pStyle w:val="TableParagraph"/>
              <w:ind w:left="120" w:right="95"/>
              <w:jc w:val="center"/>
              <w:rPr>
                <w:sz w:val="18"/>
              </w:rPr>
            </w:pPr>
            <w:r>
              <w:rPr>
                <w:sz w:val="18"/>
              </w:rPr>
              <w:t>150</w:t>
            </w:r>
          </w:p>
        </w:tc>
        <w:tc>
          <w:tcPr>
            <w:tcW w:w="924" w:type="dxa"/>
            <w:tcBorders>
              <w:top w:val="nil"/>
              <w:bottom w:val="nil"/>
            </w:tcBorders>
          </w:tcPr>
          <w:p w14:paraId="1E76EDA5" w14:textId="77777777" w:rsidR="00A46D8C" w:rsidRDefault="00D75430">
            <w:pPr>
              <w:pStyle w:val="TableParagraph"/>
              <w:ind w:right="84"/>
              <w:rPr>
                <w:sz w:val="18"/>
              </w:rPr>
            </w:pPr>
            <w:r>
              <w:rPr>
                <w:sz w:val="18"/>
              </w:rPr>
              <w:t>1.5041</w:t>
            </w:r>
          </w:p>
        </w:tc>
        <w:tc>
          <w:tcPr>
            <w:tcW w:w="927" w:type="dxa"/>
            <w:tcBorders>
              <w:top w:val="nil"/>
              <w:bottom w:val="nil"/>
            </w:tcBorders>
          </w:tcPr>
          <w:p w14:paraId="53878BD0" w14:textId="77777777" w:rsidR="00A46D8C" w:rsidRDefault="00D75430">
            <w:pPr>
              <w:pStyle w:val="TableParagraph"/>
              <w:ind w:right="84"/>
              <w:rPr>
                <w:sz w:val="18"/>
              </w:rPr>
            </w:pPr>
            <w:r>
              <w:rPr>
                <w:sz w:val="18"/>
              </w:rPr>
              <w:t>1.9724</w:t>
            </w:r>
          </w:p>
        </w:tc>
        <w:tc>
          <w:tcPr>
            <w:tcW w:w="927" w:type="dxa"/>
            <w:tcBorders>
              <w:top w:val="nil"/>
              <w:bottom w:val="nil"/>
            </w:tcBorders>
          </w:tcPr>
          <w:p w14:paraId="120B7F3C" w14:textId="77777777" w:rsidR="00A46D8C" w:rsidRDefault="00D75430">
            <w:pPr>
              <w:pStyle w:val="TableParagraph"/>
              <w:ind w:right="84"/>
              <w:rPr>
                <w:sz w:val="18"/>
              </w:rPr>
            </w:pPr>
            <w:r>
              <w:rPr>
                <w:sz w:val="18"/>
              </w:rPr>
              <w:t>1.4889</w:t>
            </w:r>
          </w:p>
        </w:tc>
        <w:tc>
          <w:tcPr>
            <w:tcW w:w="903" w:type="dxa"/>
            <w:tcBorders>
              <w:top w:val="nil"/>
              <w:bottom w:val="nil"/>
            </w:tcBorders>
          </w:tcPr>
          <w:p w14:paraId="5E1CDE03" w14:textId="77777777" w:rsidR="00A46D8C" w:rsidRDefault="00D75430">
            <w:pPr>
              <w:pStyle w:val="TableParagraph"/>
              <w:ind w:right="90"/>
              <w:rPr>
                <w:sz w:val="18"/>
              </w:rPr>
            </w:pPr>
            <w:r>
              <w:rPr>
                <w:sz w:val="18"/>
              </w:rPr>
              <w:t>1.9889</w:t>
            </w:r>
          </w:p>
        </w:tc>
        <w:tc>
          <w:tcPr>
            <w:tcW w:w="898" w:type="dxa"/>
            <w:tcBorders>
              <w:top w:val="nil"/>
              <w:bottom w:val="nil"/>
            </w:tcBorders>
          </w:tcPr>
          <w:p w14:paraId="147E024B" w14:textId="77777777" w:rsidR="00A46D8C" w:rsidRDefault="00D75430">
            <w:pPr>
              <w:pStyle w:val="TableParagraph"/>
              <w:ind w:right="85"/>
              <w:rPr>
                <w:sz w:val="18"/>
              </w:rPr>
            </w:pPr>
            <w:r>
              <w:rPr>
                <w:sz w:val="18"/>
              </w:rPr>
              <w:t>1.4735</w:t>
            </w:r>
          </w:p>
        </w:tc>
        <w:tc>
          <w:tcPr>
            <w:tcW w:w="898" w:type="dxa"/>
            <w:tcBorders>
              <w:top w:val="nil"/>
              <w:bottom w:val="nil"/>
            </w:tcBorders>
          </w:tcPr>
          <w:p w14:paraId="412AAB9F" w14:textId="77777777" w:rsidR="00A46D8C" w:rsidRDefault="00D75430">
            <w:pPr>
              <w:pStyle w:val="TableParagraph"/>
              <w:ind w:right="85"/>
              <w:rPr>
                <w:sz w:val="18"/>
              </w:rPr>
            </w:pPr>
            <w:r>
              <w:rPr>
                <w:sz w:val="18"/>
              </w:rPr>
              <w:t>2.0056</w:t>
            </w:r>
          </w:p>
        </w:tc>
        <w:tc>
          <w:tcPr>
            <w:tcW w:w="899" w:type="dxa"/>
            <w:tcBorders>
              <w:top w:val="nil"/>
              <w:bottom w:val="nil"/>
            </w:tcBorders>
          </w:tcPr>
          <w:p w14:paraId="1D06CB54" w14:textId="77777777" w:rsidR="00A46D8C" w:rsidRDefault="00D75430">
            <w:pPr>
              <w:pStyle w:val="TableParagraph"/>
              <w:ind w:right="86"/>
              <w:rPr>
                <w:sz w:val="18"/>
              </w:rPr>
            </w:pPr>
            <w:r>
              <w:rPr>
                <w:sz w:val="18"/>
              </w:rPr>
              <w:t>1.4581</w:t>
            </w:r>
          </w:p>
        </w:tc>
        <w:tc>
          <w:tcPr>
            <w:tcW w:w="904" w:type="dxa"/>
            <w:tcBorders>
              <w:top w:val="nil"/>
              <w:bottom w:val="nil"/>
            </w:tcBorders>
          </w:tcPr>
          <w:p w14:paraId="28B323D1" w14:textId="77777777" w:rsidR="00A46D8C" w:rsidRDefault="00D75430">
            <w:pPr>
              <w:pStyle w:val="TableParagraph"/>
              <w:ind w:right="92"/>
              <w:rPr>
                <w:sz w:val="18"/>
              </w:rPr>
            </w:pPr>
            <w:r>
              <w:rPr>
                <w:sz w:val="18"/>
              </w:rPr>
              <w:t>2.0225</w:t>
            </w:r>
          </w:p>
        </w:tc>
        <w:tc>
          <w:tcPr>
            <w:tcW w:w="899" w:type="dxa"/>
            <w:tcBorders>
              <w:top w:val="nil"/>
              <w:bottom w:val="nil"/>
            </w:tcBorders>
          </w:tcPr>
          <w:p w14:paraId="7B71DBA5" w14:textId="77777777" w:rsidR="00A46D8C" w:rsidRDefault="00D75430">
            <w:pPr>
              <w:pStyle w:val="TableParagraph"/>
              <w:ind w:right="88"/>
              <w:rPr>
                <w:sz w:val="18"/>
              </w:rPr>
            </w:pPr>
            <w:r>
              <w:rPr>
                <w:sz w:val="18"/>
              </w:rPr>
              <w:t>1.4426</w:t>
            </w:r>
          </w:p>
        </w:tc>
        <w:tc>
          <w:tcPr>
            <w:tcW w:w="894" w:type="dxa"/>
            <w:tcBorders>
              <w:top w:val="nil"/>
              <w:bottom w:val="nil"/>
            </w:tcBorders>
          </w:tcPr>
          <w:p w14:paraId="5A043729" w14:textId="77777777" w:rsidR="00A46D8C" w:rsidRDefault="00D75430">
            <w:pPr>
              <w:pStyle w:val="TableParagraph"/>
              <w:ind w:right="89"/>
              <w:rPr>
                <w:sz w:val="18"/>
              </w:rPr>
            </w:pPr>
            <w:r>
              <w:rPr>
                <w:sz w:val="18"/>
              </w:rPr>
              <w:t>2.0396</w:t>
            </w:r>
          </w:p>
        </w:tc>
      </w:tr>
      <w:tr w:rsidR="00A46D8C" w14:paraId="04959443" w14:textId="77777777">
        <w:trPr>
          <w:trHeight w:val="252"/>
        </w:trPr>
        <w:tc>
          <w:tcPr>
            <w:tcW w:w="536" w:type="dxa"/>
            <w:tcBorders>
              <w:top w:val="nil"/>
              <w:bottom w:val="nil"/>
            </w:tcBorders>
          </w:tcPr>
          <w:p w14:paraId="16CCE60A" w14:textId="77777777" w:rsidR="00A46D8C" w:rsidRDefault="00D75430">
            <w:pPr>
              <w:pStyle w:val="TableParagraph"/>
              <w:ind w:left="120" w:right="95"/>
              <w:jc w:val="center"/>
              <w:rPr>
                <w:sz w:val="18"/>
              </w:rPr>
            </w:pPr>
            <w:r>
              <w:rPr>
                <w:sz w:val="18"/>
              </w:rPr>
              <w:t>151</w:t>
            </w:r>
          </w:p>
        </w:tc>
        <w:tc>
          <w:tcPr>
            <w:tcW w:w="924" w:type="dxa"/>
            <w:tcBorders>
              <w:top w:val="nil"/>
              <w:bottom w:val="nil"/>
            </w:tcBorders>
          </w:tcPr>
          <w:p w14:paraId="4DA1CAB3" w14:textId="77777777" w:rsidR="00A46D8C" w:rsidRDefault="00D75430">
            <w:pPr>
              <w:pStyle w:val="TableParagraph"/>
              <w:ind w:right="84"/>
              <w:rPr>
                <w:sz w:val="18"/>
              </w:rPr>
            </w:pPr>
            <w:r>
              <w:rPr>
                <w:sz w:val="18"/>
              </w:rPr>
              <w:t>1.5066</w:t>
            </w:r>
          </w:p>
        </w:tc>
        <w:tc>
          <w:tcPr>
            <w:tcW w:w="927" w:type="dxa"/>
            <w:tcBorders>
              <w:top w:val="nil"/>
              <w:bottom w:val="nil"/>
            </w:tcBorders>
          </w:tcPr>
          <w:p w14:paraId="52EA104A" w14:textId="77777777" w:rsidR="00A46D8C" w:rsidRDefault="00D75430">
            <w:pPr>
              <w:pStyle w:val="TableParagraph"/>
              <w:ind w:right="84"/>
              <w:rPr>
                <w:sz w:val="18"/>
              </w:rPr>
            </w:pPr>
            <w:r>
              <w:rPr>
                <w:sz w:val="18"/>
              </w:rPr>
              <w:t>1.9715</w:t>
            </w:r>
          </w:p>
        </w:tc>
        <w:tc>
          <w:tcPr>
            <w:tcW w:w="927" w:type="dxa"/>
            <w:tcBorders>
              <w:top w:val="nil"/>
              <w:bottom w:val="nil"/>
            </w:tcBorders>
          </w:tcPr>
          <w:p w14:paraId="787FC9DC" w14:textId="77777777" w:rsidR="00A46D8C" w:rsidRDefault="00D75430">
            <w:pPr>
              <w:pStyle w:val="TableParagraph"/>
              <w:ind w:right="84"/>
              <w:rPr>
                <w:sz w:val="18"/>
              </w:rPr>
            </w:pPr>
            <w:r>
              <w:rPr>
                <w:sz w:val="18"/>
              </w:rPr>
              <w:t>1.4914</w:t>
            </w:r>
          </w:p>
        </w:tc>
        <w:tc>
          <w:tcPr>
            <w:tcW w:w="903" w:type="dxa"/>
            <w:tcBorders>
              <w:top w:val="nil"/>
              <w:bottom w:val="nil"/>
            </w:tcBorders>
          </w:tcPr>
          <w:p w14:paraId="596FFB1A" w14:textId="77777777" w:rsidR="00A46D8C" w:rsidRDefault="00D75430">
            <w:pPr>
              <w:pStyle w:val="TableParagraph"/>
              <w:ind w:right="90"/>
              <w:rPr>
                <w:sz w:val="18"/>
              </w:rPr>
            </w:pPr>
            <w:r>
              <w:rPr>
                <w:sz w:val="18"/>
              </w:rPr>
              <w:t>1.9879</w:t>
            </w:r>
          </w:p>
        </w:tc>
        <w:tc>
          <w:tcPr>
            <w:tcW w:w="898" w:type="dxa"/>
            <w:tcBorders>
              <w:top w:val="nil"/>
              <w:bottom w:val="nil"/>
            </w:tcBorders>
          </w:tcPr>
          <w:p w14:paraId="3800E9CA" w14:textId="77777777" w:rsidR="00A46D8C" w:rsidRDefault="00D75430">
            <w:pPr>
              <w:pStyle w:val="TableParagraph"/>
              <w:ind w:right="85"/>
              <w:rPr>
                <w:sz w:val="18"/>
              </w:rPr>
            </w:pPr>
            <w:r>
              <w:rPr>
                <w:sz w:val="18"/>
              </w:rPr>
              <w:t>1.4762</w:t>
            </w:r>
          </w:p>
        </w:tc>
        <w:tc>
          <w:tcPr>
            <w:tcW w:w="898" w:type="dxa"/>
            <w:tcBorders>
              <w:top w:val="nil"/>
              <w:bottom w:val="nil"/>
            </w:tcBorders>
          </w:tcPr>
          <w:p w14:paraId="1615BFF4" w14:textId="77777777" w:rsidR="00A46D8C" w:rsidRDefault="00D75430">
            <w:pPr>
              <w:pStyle w:val="TableParagraph"/>
              <w:ind w:right="85"/>
              <w:rPr>
                <w:sz w:val="18"/>
              </w:rPr>
            </w:pPr>
            <w:r>
              <w:rPr>
                <w:sz w:val="18"/>
              </w:rPr>
              <w:t>2.0045</w:t>
            </w:r>
          </w:p>
        </w:tc>
        <w:tc>
          <w:tcPr>
            <w:tcW w:w="899" w:type="dxa"/>
            <w:tcBorders>
              <w:top w:val="nil"/>
              <w:bottom w:val="nil"/>
            </w:tcBorders>
          </w:tcPr>
          <w:p w14:paraId="5B71B7C0" w14:textId="77777777" w:rsidR="00A46D8C" w:rsidRDefault="00D75430">
            <w:pPr>
              <w:pStyle w:val="TableParagraph"/>
              <w:ind w:right="86"/>
              <w:rPr>
                <w:sz w:val="18"/>
              </w:rPr>
            </w:pPr>
            <w:r>
              <w:rPr>
                <w:sz w:val="18"/>
              </w:rPr>
              <w:t>1.4609</w:t>
            </w:r>
          </w:p>
        </w:tc>
        <w:tc>
          <w:tcPr>
            <w:tcW w:w="904" w:type="dxa"/>
            <w:tcBorders>
              <w:top w:val="nil"/>
              <w:bottom w:val="nil"/>
            </w:tcBorders>
          </w:tcPr>
          <w:p w14:paraId="34A31EDC" w14:textId="77777777" w:rsidR="00A46D8C" w:rsidRDefault="00D75430">
            <w:pPr>
              <w:pStyle w:val="TableParagraph"/>
              <w:ind w:right="92"/>
              <w:rPr>
                <w:sz w:val="18"/>
              </w:rPr>
            </w:pPr>
            <w:r>
              <w:rPr>
                <w:sz w:val="18"/>
              </w:rPr>
              <w:t>2.0212</w:t>
            </w:r>
          </w:p>
        </w:tc>
        <w:tc>
          <w:tcPr>
            <w:tcW w:w="899" w:type="dxa"/>
            <w:tcBorders>
              <w:top w:val="nil"/>
              <w:bottom w:val="nil"/>
            </w:tcBorders>
          </w:tcPr>
          <w:p w14:paraId="70E3BD27" w14:textId="77777777" w:rsidR="00A46D8C" w:rsidRDefault="00D75430">
            <w:pPr>
              <w:pStyle w:val="TableParagraph"/>
              <w:ind w:right="88"/>
              <w:rPr>
                <w:sz w:val="18"/>
              </w:rPr>
            </w:pPr>
            <w:r>
              <w:rPr>
                <w:sz w:val="18"/>
              </w:rPr>
              <w:t>1.4455</w:t>
            </w:r>
          </w:p>
        </w:tc>
        <w:tc>
          <w:tcPr>
            <w:tcW w:w="894" w:type="dxa"/>
            <w:tcBorders>
              <w:top w:val="nil"/>
              <w:bottom w:val="nil"/>
            </w:tcBorders>
          </w:tcPr>
          <w:p w14:paraId="6BDC7C33" w14:textId="77777777" w:rsidR="00A46D8C" w:rsidRDefault="00D75430">
            <w:pPr>
              <w:pStyle w:val="TableParagraph"/>
              <w:ind w:right="89"/>
              <w:rPr>
                <w:sz w:val="18"/>
              </w:rPr>
            </w:pPr>
            <w:r>
              <w:rPr>
                <w:sz w:val="18"/>
              </w:rPr>
              <w:t>2.0381</w:t>
            </w:r>
          </w:p>
        </w:tc>
      </w:tr>
      <w:tr w:rsidR="00A46D8C" w14:paraId="04D98484" w14:textId="77777777">
        <w:trPr>
          <w:trHeight w:val="246"/>
        </w:trPr>
        <w:tc>
          <w:tcPr>
            <w:tcW w:w="536" w:type="dxa"/>
            <w:tcBorders>
              <w:top w:val="nil"/>
            </w:tcBorders>
          </w:tcPr>
          <w:p w14:paraId="796578D2" w14:textId="77777777" w:rsidR="00A46D8C" w:rsidRDefault="00D75430">
            <w:pPr>
              <w:pStyle w:val="TableParagraph"/>
              <w:spacing w:before="16"/>
              <w:ind w:left="120" w:right="95"/>
              <w:jc w:val="center"/>
              <w:rPr>
                <w:sz w:val="18"/>
              </w:rPr>
            </w:pPr>
            <w:r>
              <w:rPr>
                <w:sz w:val="18"/>
              </w:rPr>
              <w:t>152</w:t>
            </w:r>
          </w:p>
        </w:tc>
        <w:tc>
          <w:tcPr>
            <w:tcW w:w="924" w:type="dxa"/>
            <w:tcBorders>
              <w:top w:val="nil"/>
            </w:tcBorders>
          </w:tcPr>
          <w:p w14:paraId="44D9101E" w14:textId="77777777" w:rsidR="00A46D8C" w:rsidRDefault="00D75430">
            <w:pPr>
              <w:pStyle w:val="TableParagraph"/>
              <w:spacing w:before="16"/>
              <w:ind w:right="84"/>
              <w:rPr>
                <w:sz w:val="18"/>
              </w:rPr>
            </w:pPr>
            <w:r>
              <w:rPr>
                <w:sz w:val="18"/>
              </w:rPr>
              <w:t>1.5090</w:t>
            </w:r>
          </w:p>
        </w:tc>
        <w:tc>
          <w:tcPr>
            <w:tcW w:w="927" w:type="dxa"/>
            <w:tcBorders>
              <w:top w:val="nil"/>
            </w:tcBorders>
          </w:tcPr>
          <w:p w14:paraId="564C243E" w14:textId="77777777" w:rsidR="00A46D8C" w:rsidRDefault="00D75430">
            <w:pPr>
              <w:pStyle w:val="TableParagraph"/>
              <w:spacing w:before="16"/>
              <w:ind w:right="84"/>
              <w:rPr>
                <w:sz w:val="18"/>
              </w:rPr>
            </w:pPr>
            <w:r>
              <w:rPr>
                <w:sz w:val="18"/>
              </w:rPr>
              <w:t>1.9706</w:t>
            </w:r>
          </w:p>
        </w:tc>
        <w:tc>
          <w:tcPr>
            <w:tcW w:w="927" w:type="dxa"/>
            <w:tcBorders>
              <w:top w:val="nil"/>
            </w:tcBorders>
          </w:tcPr>
          <w:p w14:paraId="42173417" w14:textId="77777777" w:rsidR="00A46D8C" w:rsidRDefault="00D75430">
            <w:pPr>
              <w:pStyle w:val="TableParagraph"/>
              <w:spacing w:before="16"/>
              <w:ind w:right="84"/>
              <w:rPr>
                <w:sz w:val="18"/>
              </w:rPr>
            </w:pPr>
            <w:r>
              <w:rPr>
                <w:sz w:val="18"/>
              </w:rPr>
              <w:t>1.4940</w:t>
            </w:r>
          </w:p>
        </w:tc>
        <w:tc>
          <w:tcPr>
            <w:tcW w:w="903" w:type="dxa"/>
            <w:tcBorders>
              <w:top w:val="nil"/>
            </w:tcBorders>
          </w:tcPr>
          <w:p w14:paraId="0F3640D5" w14:textId="77777777" w:rsidR="00A46D8C" w:rsidRDefault="00D75430">
            <w:pPr>
              <w:pStyle w:val="TableParagraph"/>
              <w:spacing w:before="16"/>
              <w:ind w:right="90"/>
              <w:rPr>
                <w:sz w:val="18"/>
              </w:rPr>
            </w:pPr>
            <w:r>
              <w:rPr>
                <w:sz w:val="18"/>
              </w:rPr>
              <w:t>1.9869</w:t>
            </w:r>
          </w:p>
        </w:tc>
        <w:tc>
          <w:tcPr>
            <w:tcW w:w="898" w:type="dxa"/>
            <w:tcBorders>
              <w:top w:val="nil"/>
            </w:tcBorders>
          </w:tcPr>
          <w:p w14:paraId="2F61E320" w14:textId="77777777" w:rsidR="00A46D8C" w:rsidRDefault="00D75430">
            <w:pPr>
              <w:pStyle w:val="TableParagraph"/>
              <w:spacing w:before="16"/>
              <w:ind w:right="85"/>
              <w:rPr>
                <w:sz w:val="18"/>
              </w:rPr>
            </w:pPr>
            <w:r>
              <w:rPr>
                <w:sz w:val="18"/>
              </w:rPr>
              <w:t>1.4788</w:t>
            </w:r>
          </w:p>
        </w:tc>
        <w:tc>
          <w:tcPr>
            <w:tcW w:w="898" w:type="dxa"/>
            <w:tcBorders>
              <w:top w:val="nil"/>
            </w:tcBorders>
          </w:tcPr>
          <w:p w14:paraId="595321DC" w14:textId="77777777" w:rsidR="00A46D8C" w:rsidRDefault="00D75430">
            <w:pPr>
              <w:pStyle w:val="TableParagraph"/>
              <w:spacing w:before="16"/>
              <w:ind w:right="85"/>
              <w:rPr>
                <w:sz w:val="18"/>
              </w:rPr>
            </w:pPr>
            <w:r>
              <w:rPr>
                <w:sz w:val="18"/>
              </w:rPr>
              <w:t>2.0034</w:t>
            </w:r>
          </w:p>
        </w:tc>
        <w:tc>
          <w:tcPr>
            <w:tcW w:w="899" w:type="dxa"/>
            <w:tcBorders>
              <w:top w:val="nil"/>
            </w:tcBorders>
          </w:tcPr>
          <w:p w14:paraId="6546C997" w14:textId="77777777" w:rsidR="00A46D8C" w:rsidRDefault="00D75430">
            <w:pPr>
              <w:pStyle w:val="TableParagraph"/>
              <w:spacing w:before="16"/>
              <w:ind w:right="86"/>
              <w:rPr>
                <w:sz w:val="18"/>
              </w:rPr>
            </w:pPr>
            <w:r>
              <w:rPr>
                <w:sz w:val="18"/>
              </w:rPr>
              <w:t>1.4636</w:t>
            </w:r>
          </w:p>
        </w:tc>
        <w:tc>
          <w:tcPr>
            <w:tcW w:w="904" w:type="dxa"/>
            <w:tcBorders>
              <w:top w:val="nil"/>
            </w:tcBorders>
          </w:tcPr>
          <w:p w14:paraId="67B0896F" w14:textId="77777777" w:rsidR="00A46D8C" w:rsidRDefault="00D75430">
            <w:pPr>
              <w:pStyle w:val="TableParagraph"/>
              <w:spacing w:before="16"/>
              <w:ind w:right="92"/>
              <w:rPr>
                <w:sz w:val="18"/>
              </w:rPr>
            </w:pPr>
            <w:r>
              <w:rPr>
                <w:sz w:val="18"/>
              </w:rPr>
              <w:t>2.0200</w:t>
            </w:r>
          </w:p>
        </w:tc>
        <w:tc>
          <w:tcPr>
            <w:tcW w:w="899" w:type="dxa"/>
            <w:tcBorders>
              <w:top w:val="nil"/>
            </w:tcBorders>
          </w:tcPr>
          <w:p w14:paraId="7A955085" w14:textId="77777777" w:rsidR="00A46D8C" w:rsidRDefault="00D75430">
            <w:pPr>
              <w:pStyle w:val="TableParagraph"/>
              <w:spacing w:before="16"/>
              <w:ind w:right="88"/>
              <w:rPr>
                <w:sz w:val="18"/>
              </w:rPr>
            </w:pPr>
            <w:r>
              <w:rPr>
                <w:sz w:val="18"/>
              </w:rPr>
              <w:t>1.4484</w:t>
            </w:r>
          </w:p>
        </w:tc>
        <w:tc>
          <w:tcPr>
            <w:tcW w:w="894" w:type="dxa"/>
            <w:tcBorders>
              <w:top w:val="nil"/>
            </w:tcBorders>
          </w:tcPr>
          <w:p w14:paraId="4D3EFF6B" w14:textId="77777777" w:rsidR="00A46D8C" w:rsidRDefault="00D75430">
            <w:pPr>
              <w:pStyle w:val="TableParagraph"/>
              <w:spacing w:before="16"/>
              <w:ind w:right="89"/>
              <w:rPr>
                <w:sz w:val="18"/>
              </w:rPr>
            </w:pPr>
            <w:r>
              <w:rPr>
                <w:sz w:val="18"/>
              </w:rPr>
              <w:t>2.0367</w:t>
            </w:r>
          </w:p>
        </w:tc>
      </w:tr>
    </w:tbl>
    <w:p w14:paraId="27BD6ADC" w14:textId="77777777" w:rsidR="00A46D8C" w:rsidRDefault="00A46D8C">
      <w:pPr>
        <w:rPr>
          <w:sz w:val="18"/>
        </w:rPr>
        <w:sectPr w:rsidR="00A46D8C">
          <w:pgSz w:w="12250" w:h="20170"/>
          <w:pgMar w:top="820" w:right="1200" w:bottom="1000" w:left="1220" w:header="634" w:footer="812"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1006"/>
        <w:gridCol w:w="1008"/>
        <w:gridCol w:w="1008"/>
        <w:gridCol w:w="974"/>
        <w:gridCol w:w="969"/>
        <w:gridCol w:w="974"/>
        <w:gridCol w:w="974"/>
        <w:gridCol w:w="974"/>
        <w:gridCol w:w="974"/>
        <w:gridCol w:w="970"/>
      </w:tblGrid>
      <w:tr w:rsidR="00A46D8C" w14:paraId="034DE6F1" w14:textId="77777777">
        <w:trPr>
          <w:trHeight w:val="258"/>
        </w:trPr>
        <w:tc>
          <w:tcPr>
            <w:tcW w:w="578" w:type="dxa"/>
            <w:vMerge w:val="restart"/>
          </w:tcPr>
          <w:p w14:paraId="28B94886" w14:textId="77777777" w:rsidR="00A46D8C" w:rsidRDefault="00A46D8C">
            <w:pPr>
              <w:pStyle w:val="TableParagraph"/>
              <w:spacing w:before="11"/>
              <w:jc w:val="left"/>
              <w:rPr>
                <w:b/>
                <w:sz w:val="25"/>
              </w:rPr>
            </w:pPr>
          </w:p>
          <w:p w14:paraId="672004E9" w14:textId="77777777" w:rsidR="00A46D8C" w:rsidRDefault="00D75430">
            <w:pPr>
              <w:pStyle w:val="TableParagraph"/>
              <w:spacing w:before="0"/>
              <w:ind w:left="302"/>
              <w:jc w:val="left"/>
              <w:rPr>
                <w:sz w:val="18"/>
              </w:rPr>
            </w:pPr>
            <w:r>
              <w:rPr>
                <w:w w:val="101"/>
                <w:sz w:val="18"/>
              </w:rPr>
              <w:t>n</w:t>
            </w:r>
          </w:p>
        </w:tc>
        <w:tc>
          <w:tcPr>
            <w:tcW w:w="2014" w:type="dxa"/>
            <w:gridSpan w:val="2"/>
          </w:tcPr>
          <w:p w14:paraId="52693C61" w14:textId="77777777" w:rsidR="00A46D8C" w:rsidRDefault="00D75430">
            <w:pPr>
              <w:pStyle w:val="TableParagraph"/>
              <w:spacing w:before="29"/>
              <w:ind w:left="800" w:right="792"/>
              <w:jc w:val="center"/>
              <w:rPr>
                <w:sz w:val="18"/>
              </w:rPr>
            </w:pPr>
            <w:r>
              <w:rPr>
                <w:sz w:val="18"/>
              </w:rPr>
              <w:t>k=16</w:t>
            </w:r>
          </w:p>
        </w:tc>
        <w:tc>
          <w:tcPr>
            <w:tcW w:w="1982" w:type="dxa"/>
            <w:gridSpan w:val="2"/>
          </w:tcPr>
          <w:p w14:paraId="2A3E37FF" w14:textId="77777777" w:rsidR="00A46D8C" w:rsidRDefault="00D75430">
            <w:pPr>
              <w:pStyle w:val="TableParagraph"/>
              <w:spacing w:before="29"/>
              <w:ind w:left="788" w:right="771"/>
              <w:jc w:val="center"/>
              <w:rPr>
                <w:sz w:val="18"/>
              </w:rPr>
            </w:pPr>
            <w:r>
              <w:rPr>
                <w:sz w:val="18"/>
              </w:rPr>
              <w:t>k=17</w:t>
            </w:r>
          </w:p>
        </w:tc>
        <w:tc>
          <w:tcPr>
            <w:tcW w:w="1943" w:type="dxa"/>
            <w:gridSpan w:val="2"/>
          </w:tcPr>
          <w:p w14:paraId="2FF6F48D" w14:textId="77777777" w:rsidR="00A46D8C" w:rsidRDefault="00D75430">
            <w:pPr>
              <w:pStyle w:val="TableParagraph"/>
              <w:spacing w:before="29"/>
              <w:ind w:left="765" w:right="755"/>
              <w:jc w:val="center"/>
              <w:rPr>
                <w:sz w:val="18"/>
              </w:rPr>
            </w:pPr>
            <w:r>
              <w:rPr>
                <w:sz w:val="18"/>
              </w:rPr>
              <w:t>k=18</w:t>
            </w:r>
          </w:p>
        </w:tc>
        <w:tc>
          <w:tcPr>
            <w:tcW w:w="1948" w:type="dxa"/>
            <w:gridSpan w:val="2"/>
          </w:tcPr>
          <w:p w14:paraId="30108091" w14:textId="77777777" w:rsidR="00A46D8C" w:rsidRDefault="00D75430">
            <w:pPr>
              <w:pStyle w:val="TableParagraph"/>
              <w:spacing w:before="29"/>
              <w:ind w:left="772" w:right="753"/>
              <w:jc w:val="center"/>
              <w:rPr>
                <w:sz w:val="18"/>
              </w:rPr>
            </w:pPr>
            <w:r>
              <w:rPr>
                <w:sz w:val="18"/>
              </w:rPr>
              <w:t>k=19</w:t>
            </w:r>
          </w:p>
        </w:tc>
        <w:tc>
          <w:tcPr>
            <w:tcW w:w="1944" w:type="dxa"/>
            <w:gridSpan w:val="2"/>
          </w:tcPr>
          <w:p w14:paraId="04210F20" w14:textId="77777777" w:rsidR="00A46D8C" w:rsidRDefault="00D75430">
            <w:pPr>
              <w:pStyle w:val="TableParagraph"/>
              <w:spacing w:before="29"/>
              <w:ind w:left="773" w:right="748"/>
              <w:jc w:val="center"/>
              <w:rPr>
                <w:sz w:val="18"/>
              </w:rPr>
            </w:pPr>
            <w:r>
              <w:rPr>
                <w:sz w:val="18"/>
              </w:rPr>
              <w:t>k=20</w:t>
            </w:r>
          </w:p>
        </w:tc>
      </w:tr>
      <w:tr w:rsidR="00A46D8C" w14:paraId="55FD99D5" w14:textId="77777777">
        <w:trPr>
          <w:trHeight w:val="258"/>
        </w:trPr>
        <w:tc>
          <w:tcPr>
            <w:tcW w:w="578" w:type="dxa"/>
            <w:vMerge/>
            <w:tcBorders>
              <w:top w:val="nil"/>
            </w:tcBorders>
          </w:tcPr>
          <w:p w14:paraId="5EA15463" w14:textId="77777777" w:rsidR="00A46D8C" w:rsidRDefault="00A46D8C">
            <w:pPr>
              <w:rPr>
                <w:sz w:val="2"/>
                <w:szCs w:val="2"/>
              </w:rPr>
            </w:pPr>
          </w:p>
        </w:tc>
        <w:tc>
          <w:tcPr>
            <w:tcW w:w="1006" w:type="dxa"/>
          </w:tcPr>
          <w:p w14:paraId="6E2F3394" w14:textId="77777777" w:rsidR="00A46D8C" w:rsidRDefault="00D75430">
            <w:pPr>
              <w:pStyle w:val="TableParagraph"/>
              <w:spacing w:before="29"/>
              <w:ind w:right="87"/>
              <w:rPr>
                <w:sz w:val="18"/>
              </w:rPr>
            </w:pPr>
            <w:r>
              <w:rPr>
                <w:sz w:val="18"/>
              </w:rPr>
              <w:t>dL</w:t>
            </w:r>
          </w:p>
        </w:tc>
        <w:tc>
          <w:tcPr>
            <w:tcW w:w="1008" w:type="dxa"/>
          </w:tcPr>
          <w:p w14:paraId="23DAAEE7" w14:textId="77777777" w:rsidR="00A46D8C" w:rsidRDefault="00D75430">
            <w:pPr>
              <w:pStyle w:val="TableParagraph"/>
              <w:spacing w:before="29"/>
              <w:ind w:right="85"/>
              <w:rPr>
                <w:sz w:val="18"/>
              </w:rPr>
            </w:pPr>
            <w:r>
              <w:rPr>
                <w:sz w:val="18"/>
              </w:rPr>
              <w:t>dU</w:t>
            </w:r>
          </w:p>
        </w:tc>
        <w:tc>
          <w:tcPr>
            <w:tcW w:w="1008" w:type="dxa"/>
          </w:tcPr>
          <w:p w14:paraId="17748A65" w14:textId="77777777" w:rsidR="00A46D8C" w:rsidRDefault="00D75430">
            <w:pPr>
              <w:pStyle w:val="TableParagraph"/>
              <w:spacing w:before="29"/>
              <w:ind w:right="81"/>
              <w:rPr>
                <w:sz w:val="18"/>
              </w:rPr>
            </w:pPr>
            <w:r>
              <w:rPr>
                <w:sz w:val="18"/>
              </w:rPr>
              <w:t>dL</w:t>
            </w:r>
          </w:p>
        </w:tc>
        <w:tc>
          <w:tcPr>
            <w:tcW w:w="974" w:type="dxa"/>
          </w:tcPr>
          <w:p w14:paraId="6CEDFA30" w14:textId="77777777" w:rsidR="00A46D8C" w:rsidRDefault="00D75430">
            <w:pPr>
              <w:pStyle w:val="TableParagraph"/>
              <w:spacing w:before="29"/>
              <w:ind w:right="89"/>
              <w:rPr>
                <w:sz w:val="18"/>
              </w:rPr>
            </w:pPr>
            <w:r>
              <w:rPr>
                <w:sz w:val="18"/>
              </w:rPr>
              <w:t>dU</w:t>
            </w:r>
          </w:p>
        </w:tc>
        <w:tc>
          <w:tcPr>
            <w:tcW w:w="969" w:type="dxa"/>
          </w:tcPr>
          <w:p w14:paraId="00A3F7CE" w14:textId="77777777" w:rsidR="00A46D8C" w:rsidRDefault="00D75430">
            <w:pPr>
              <w:pStyle w:val="TableParagraph"/>
              <w:spacing w:before="29"/>
              <w:ind w:right="85"/>
              <w:rPr>
                <w:sz w:val="18"/>
              </w:rPr>
            </w:pPr>
            <w:r>
              <w:rPr>
                <w:sz w:val="18"/>
              </w:rPr>
              <w:t>dL</w:t>
            </w:r>
          </w:p>
        </w:tc>
        <w:tc>
          <w:tcPr>
            <w:tcW w:w="974" w:type="dxa"/>
          </w:tcPr>
          <w:p w14:paraId="2D6650C3" w14:textId="77777777" w:rsidR="00A46D8C" w:rsidRDefault="00D75430">
            <w:pPr>
              <w:pStyle w:val="TableParagraph"/>
              <w:spacing w:before="29"/>
              <w:ind w:right="83"/>
              <w:rPr>
                <w:sz w:val="18"/>
              </w:rPr>
            </w:pPr>
            <w:r>
              <w:rPr>
                <w:sz w:val="18"/>
              </w:rPr>
              <w:t>dU</w:t>
            </w:r>
          </w:p>
        </w:tc>
        <w:tc>
          <w:tcPr>
            <w:tcW w:w="974" w:type="dxa"/>
          </w:tcPr>
          <w:p w14:paraId="493501C9" w14:textId="77777777" w:rsidR="00A46D8C" w:rsidRDefault="00D75430">
            <w:pPr>
              <w:pStyle w:val="TableParagraph"/>
              <w:spacing w:before="29"/>
              <w:ind w:right="83"/>
              <w:rPr>
                <w:sz w:val="18"/>
              </w:rPr>
            </w:pPr>
            <w:r>
              <w:rPr>
                <w:sz w:val="18"/>
              </w:rPr>
              <w:t>dL</w:t>
            </w:r>
          </w:p>
        </w:tc>
        <w:tc>
          <w:tcPr>
            <w:tcW w:w="974" w:type="dxa"/>
          </w:tcPr>
          <w:p w14:paraId="11926329" w14:textId="77777777" w:rsidR="00A46D8C" w:rsidRDefault="00D75430">
            <w:pPr>
              <w:pStyle w:val="TableParagraph"/>
              <w:spacing w:before="29"/>
              <w:ind w:right="81"/>
              <w:rPr>
                <w:sz w:val="18"/>
              </w:rPr>
            </w:pPr>
            <w:r>
              <w:rPr>
                <w:sz w:val="18"/>
              </w:rPr>
              <w:t>dU</w:t>
            </w:r>
          </w:p>
        </w:tc>
        <w:tc>
          <w:tcPr>
            <w:tcW w:w="974" w:type="dxa"/>
          </w:tcPr>
          <w:p w14:paraId="37F2E3AD" w14:textId="77777777" w:rsidR="00A46D8C" w:rsidRDefault="00D75430">
            <w:pPr>
              <w:pStyle w:val="TableParagraph"/>
              <w:spacing w:before="29"/>
              <w:ind w:right="82"/>
              <w:rPr>
                <w:sz w:val="18"/>
              </w:rPr>
            </w:pPr>
            <w:r>
              <w:rPr>
                <w:sz w:val="18"/>
              </w:rPr>
              <w:t>dL</w:t>
            </w:r>
          </w:p>
        </w:tc>
        <w:tc>
          <w:tcPr>
            <w:tcW w:w="970" w:type="dxa"/>
          </w:tcPr>
          <w:p w14:paraId="7C153E22" w14:textId="77777777" w:rsidR="00A46D8C" w:rsidRDefault="00D75430">
            <w:pPr>
              <w:pStyle w:val="TableParagraph"/>
              <w:spacing w:before="29"/>
              <w:ind w:right="80"/>
              <w:rPr>
                <w:sz w:val="18"/>
              </w:rPr>
            </w:pPr>
            <w:r>
              <w:rPr>
                <w:sz w:val="18"/>
              </w:rPr>
              <w:t>dU</w:t>
            </w:r>
          </w:p>
        </w:tc>
      </w:tr>
      <w:tr w:rsidR="00A46D8C" w14:paraId="4601064F" w14:textId="77777777">
        <w:trPr>
          <w:trHeight w:val="279"/>
        </w:trPr>
        <w:tc>
          <w:tcPr>
            <w:tcW w:w="578" w:type="dxa"/>
            <w:tcBorders>
              <w:bottom w:val="nil"/>
            </w:tcBorders>
          </w:tcPr>
          <w:p w14:paraId="7D036767" w14:textId="77777777" w:rsidR="00A46D8C" w:rsidRDefault="00D75430">
            <w:pPr>
              <w:pStyle w:val="TableParagraph"/>
              <w:spacing w:before="39"/>
              <w:ind w:right="129"/>
              <w:rPr>
                <w:sz w:val="18"/>
              </w:rPr>
            </w:pPr>
            <w:r>
              <w:rPr>
                <w:sz w:val="18"/>
              </w:rPr>
              <w:t>153</w:t>
            </w:r>
          </w:p>
        </w:tc>
        <w:tc>
          <w:tcPr>
            <w:tcW w:w="1006" w:type="dxa"/>
            <w:tcBorders>
              <w:bottom w:val="nil"/>
            </w:tcBorders>
          </w:tcPr>
          <w:p w14:paraId="06A2D142" w14:textId="77777777" w:rsidR="00A46D8C" w:rsidRDefault="00D75430">
            <w:pPr>
              <w:pStyle w:val="TableParagraph"/>
              <w:spacing w:before="39"/>
              <w:ind w:right="83"/>
              <w:rPr>
                <w:sz w:val="18"/>
              </w:rPr>
            </w:pPr>
            <w:r>
              <w:rPr>
                <w:sz w:val="18"/>
              </w:rPr>
              <w:t>1.5114</w:t>
            </w:r>
          </w:p>
        </w:tc>
        <w:tc>
          <w:tcPr>
            <w:tcW w:w="1008" w:type="dxa"/>
            <w:tcBorders>
              <w:bottom w:val="nil"/>
            </w:tcBorders>
          </w:tcPr>
          <w:p w14:paraId="2F4287C0" w14:textId="77777777" w:rsidR="00A46D8C" w:rsidRDefault="00D75430">
            <w:pPr>
              <w:pStyle w:val="TableParagraph"/>
              <w:spacing w:before="39"/>
              <w:ind w:right="83"/>
              <w:rPr>
                <w:sz w:val="18"/>
              </w:rPr>
            </w:pPr>
            <w:r>
              <w:rPr>
                <w:sz w:val="18"/>
              </w:rPr>
              <w:t>1.9698</w:t>
            </w:r>
          </w:p>
        </w:tc>
        <w:tc>
          <w:tcPr>
            <w:tcW w:w="1008" w:type="dxa"/>
            <w:tcBorders>
              <w:bottom w:val="nil"/>
            </w:tcBorders>
          </w:tcPr>
          <w:p w14:paraId="265EA220" w14:textId="77777777" w:rsidR="00A46D8C" w:rsidRDefault="00D75430">
            <w:pPr>
              <w:pStyle w:val="TableParagraph"/>
              <w:spacing w:before="39"/>
              <w:ind w:right="83"/>
              <w:rPr>
                <w:sz w:val="18"/>
              </w:rPr>
            </w:pPr>
            <w:r>
              <w:rPr>
                <w:sz w:val="18"/>
              </w:rPr>
              <w:t>1.4965</w:t>
            </w:r>
          </w:p>
        </w:tc>
        <w:tc>
          <w:tcPr>
            <w:tcW w:w="974" w:type="dxa"/>
            <w:tcBorders>
              <w:bottom w:val="nil"/>
            </w:tcBorders>
          </w:tcPr>
          <w:p w14:paraId="177E6325" w14:textId="77777777" w:rsidR="00A46D8C" w:rsidRDefault="00D75430">
            <w:pPr>
              <w:pStyle w:val="TableParagraph"/>
              <w:spacing w:before="39"/>
              <w:ind w:right="87"/>
              <w:rPr>
                <w:sz w:val="18"/>
              </w:rPr>
            </w:pPr>
            <w:r>
              <w:rPr>
                <w:sz w:val="18"/>
              </w:rPr>
              <w:t>1.9859</w:t>
            </w:r>
          </w:p>
        </w:tc>
        <w:tc>
          <w:tcPr>
            <w:tcW w:w="969" w:type="dxa"/>
            <w:tcBorders>
              <w:bottom w:val="nil"/>
            </w:tcBorders>
          </w:tcPr>
          <w:p w14:paraId="66AE3AC9" w14:textId="77777777" w:rsidR="00A46D8C" w:rsidRDefault="00D75430">
            <w:pPr>
              <w:pStyle w:val="TableParagraph"/>
              <w:spacing w:before="39"/>
              <w:ind w:right="81"/>
              <w:rPr>
                <w:sz w:val="18"/>
              </w:rPr>
            </w:pPr>
            <w:r>
              <w:rPr>
                <w:sz w:val="18"/>
              </w:rPr>
              <w:t>1.4815</w:t>
            </w:r>
          </w:p>
        </w:tc>
        <w:tc>
          <w:tcPr>
            <w:tcW w:w="974" w:type="dxa"/>
            <w:tcBorders>
              <w:bottom w:val="nil"/>
            </w:tcBorders>
          </w:tcPr>
          <w:p w14:paraId="451221A3" w14:textId="77777777" w:rsidR="00A46D8C" w:rsidRDefault="00D75430">
            <w:pPr>
              <w:pStyle w:val="TableParagraph"/>
              <w:spacing w:before="39"/>
              <w:ind w:right="80"/>
              <w:rPr>
                <w:sz w:val="18"/>
              </w:rPr>
            </w:pPr>
            <w:r>
              <w:rPr>
                <w:sz w:val="18"/>
              </w:rPr>
              <w:t>2.0022</w:t>
            </w:r>
          </w:p>
        </w:tc>
        <w:tc>
          <w:tcPr>
            <w:tcW w:w="974" w:type="dxa"/>
            <w:tcBorders>
              <w:bottom w:val="nil"/>
            </w:tcBorders>
          </w:tcPr>
          <w:p w14:paraId="63A14447" w14:textId="77777777" w:rsidR="00A46D8C" w:rsidRDefault="00D75430">
            <w:pPr>
              <w:pStyle w:val="TableParagraph"/>
              <w:spacing w:before="39"/>
              <w:ind w:right="80"/>
              <w:rPr>
                <w:sz w:val="18"/>
              </w:rPr>
            </w:pPr>
            <w:r>
              <w:rPr>
                <w:sz w:val="18"/>
              </w:rPr>
              <w:t>1.4664</w:t>
            </w:r>
          </w:p>
        </w:tc>
        <w:tc>
          <w:tcPr>
            <w:tcW w:w="974" w:type="dxa"/>
            <w:tcBorders>
              <w:bottom w:val="nil"/>
            </w:tcBorders>
          </w:tcPr>
          <w:p w14:paraId="3CC53E5F" w14:textId="77777777" w:rsidR="00A46D8C" w:rsidRDefault="00D75430">
            <w:pPr>
              <w:pStyle w:val="TableParagraph"/>
              <w:spacing w:before="39"/>
              <w:ind w:right="79"/>
              <w:rPr>
                <w:sz w:val="18"/>
              </w:rPr>
            </w:pPr>
            <w:r>
              <w:rPr>
                <w:sz w:val="18"/>
              </w:rPr>
              <w:t>2.0187</w:t>
            </w:r>
          </w:p>
        </w:tc>
        <w:tc>
          <w:tcPr>
            <w:tcW w:w="974" w:type="dxa"/>
            <w:tcBorders>
              <w:bottom w:val="nil"/>
            </w:tcBorders>
          </w:tcPr>
          <w:p w14:paraId="75F68F89" w14:textId="77777777" w:rsidR="00A46D8C" w:rsidRDefault="00D75430">
            <w:pPr>
              <w:pStyle w:val="TableParagraph"/>
              <w:spacing w:before="39"/>
              <w:ind w:right="78"/>
              <w:rPr>
                <w:sz w:val="18"/>
              </w:rPr>
            </w:pPr>
            <w:r>
              <w:rPr>
                <w:sz w:val="18"/>
              </w:rPr>
              <w:t>1.4512</w:t>
            </w:r>
          </w:p>
        </w:tc>
        <w:tc>
          <w:tcPr>
            <w:tcW w:w="970" w:type="dxa"/>
            <w:tcBorders>
              <w:bottom w:val="nil"/>
            </w:tcBorders>
          </w:tcPr>
          <w:p w14:paraId="0EED707C" w14:textId="77777777" w:rsidR="00A46D8C" w:rsidRDefault="00D75430">
            <w:pPr>
              <w:pStyle w:val="TableParagraph"/>
              <w:spacing w:before="39"/>
              <w:ind w:right="78"/>
              <w:rPr>
                <w:sz w:val="18"/>
              </w:rPr>
            </w:pPr>
            <w:r>
              <w:rPr>
                <w:sz w:val="18"/>
              </w:rPr>
              <w:t>2.0354</w:t>
            </w:r>
          </w:p>
        </w:tc>
      </w:tr>
      <w:tr w:rsidR="00A46D8C" w14:paraId="52436F0F" w14:textId="77777777">
        <w:trPr>
          <w:trHeight w:val="259"/>
        </w:trPr>
        <w:tc>
          <w:tcPr>
            <w:tcW w:w="578" w:type="dxa"/>
            <w:tcBorders>
              <w:top w:val="nil"/>
              <w:bottom w:val="nil"/>
            </w:tcBorders>
          </w:tcPr>
          <w:p w14:paraId="305BE68F" w14:textId="77777777" w:rsidR="00A46D8C" w:rsidRDefault="00D75430">
            <w:pPr>
              <w:pStyle w:val="TableParagraph"/>
              <w:spacing w:before="19"/>
              <w:ind w:right="129"/>
              <w:rPr>
                <w:sz w:val="18"/>
              </w:rPr>
            </w:pPr>
            <w:r>
              <w:rPr>
                <w:sz w:val="18"/>
              </w:rPr>
              <w:t>154</w:t>
            </w:r>
          </w:p>
        </w:tc>
        <w:tc>
          <w:tcPr>
            <w:tcW w:w="1006" w:type="dxa"/>
            <w:tcBorders>
              <w:top w:val="nil"/>
              <w:bottom w:val="nil"/>
            </w:tcBorders>
          </w:tcPr>
          <w:p w14:paraId="50A8B7F7" w14:textId="77777777" w:rsidR="00A46D8C" w:rsidRDefault="00D75430">
            <w:pPr>
              <w:pStyle w:val="TableParagraph"/>
              <w:spacing w:before="19"/>
              <w:ind w:right="83"/>
              <w:rPr>
                <w:sz w:val="18"/>
              </w:rPr>
            </w:pPr>
            <w:r>
              <w:rPr>
                <w:sz w:val="18"/>
              </w:rPr>
              <w:t>1.5138</w:t>
            </w:r>
          </w:p>
        </w:tc>
        <w:tc>
          <w:tcPr>
            <w:tcW w:w="1008" w:type="dxa"/>
            <w:tcBorders>
              <w:top w:val="nil"/>
              <w:bottom w:val="nil"/>
            </w:tcBorders>
          </w:tcPr>
          <w:p w14:paraId="73A66B86" w14:textId="77777777" w:rsidR="00A46D8C" w:rsidRDefault="00D75430">
            <w:pPr>
              <w:pStyle w:val="TableParagraph"/>
              <w:spacing w:before="19"/>
              <w:ind w:right="83"/>
              <w:rPr>
                <w:sz w:val="18"/>
              </w:rPr>
            </w:pPr>
            <w:r>
              <w:rPr>
                <w:sz w:val="18"/>
              </w:rPr>
              <w:t>1.9689</w:t>
            </w:r>
          </w:p>
        </w:tc>
        <w:tc>
          <w:tcPr>
            <w:tcW w:w="1008" w:type="dxa"/>
            <w:tcBorders>
              <w:top w:val="nil"/>
              <w:bottom w:val="nil"/>
            </w:tcBorders>
          </w:tcPr>
          <w:p w14:paraId="5277E9FE" w14:textId="77777777" w:rsidR="00A46D8C" w:rsidRDefault="00D75430">
            <w:pPr>
              <w:pStyle w:val="TableParagraph"/>
              <w:spacing w:before="19"/>
              <w:ind w:right="83"/>
              <w:rPr>
                <w:sz w:val="18"/>
              </w:rPr>
            </w:pPr>
            <w:r>
              <w:rPr>
                <w:sz w:val="18"/>
              </w:rPr>
              <w:t>1.4990</w:t>
            </w:r>
          </w:p>
        </w:tc>
        <w:tc>
          <w:tcPr>
            <w:tcW w:w="974" w:type="dxa"/>
            <w:tcBorders>
              <w:top w:val="nil"/>
              <w:bottom w:val="nil"/>
            </w:tcBorders>
          </w:tcPr>
          <w:p w14:paraId="5D5887EB" w14:textId="77777777" w:rsidR="00A46D8C" w:rsidRDefault="00D75430">
            <w:pPr>
              <w:pStyle w:val="TableParagraph"/>
              <w:spacing w:before="19"/>
              <w:ind w:right="87"/>
              <w:rPr>
                <w:sz w:val="18"/>
              </w:rPr>
            </w:pPr>
            <w:r>
              <w:rPr>
                <w:sz w:val="18"/>
              </w:rPr>
              <w:t>1.9850</w:t>
            </w:r>
          </w:p>
        </w:tc>
        <w:tc>
          <w:tcPr>
            <w:tcW w:w="969" w:type="dxa"/>
            <w:tcBorders>
              <w:top w:val="nil"/>
              <w:bottom w:val="nil"/>
            </w:tcBorders>
          </w:tcPr>
          <w:p w14:paraId="286329A0" w14:textId="77777777" w:rsidR="00A46D8C" w:rsidRDefault="00D75430">
            <w:pPr>
              <w:pStyle w:val="TableParagraph"/>
              <w:spacing w:before="19"/>
              <w:ind w:right="81"/>
              <w:rPr>
                <w:sz w:val="18"/>
              </w:rPr>
            </w:pPr>
            <w:r>
              <w:rPr>
                <w:sz w:val="18"/>
              </w:rPr>
              <w:t>1.4841</w:t>
            </w:r>
          </w:p>
        </w:tc>
        <w:tc>
          <w:tcPr>
            <w:tcW w:w="974" w:type="dxa"/>
            <w:tcBorders>
              <w:top w:val="nil"/>
              <w:bottom w:val="nil"/>
            </w:tcBorders>
          </w:tcPr>
          <w:p w14:paraId="7F409E23" w14:textId="77777777" w:rsidR="00A46D8C" w:rsidRDefault="00D75430">
            <w:pPr>
              <w:pStyle w:val="TableParagraph"/>
              <w:spacing w:before="19"/>
              <w:ind w:right="80"/>
              <w:rPr>
                <w:sz w:val="18"/>
              </w:rPr>
            </w:pPr>
            <w:r>
              <w:rPr>
                <w:sz w:val="18"/>
              </w:rPr>
              <w:t>2.0012</w:t>
            </w:r>
          </w:p>
        </w:tc>
        <w:tc>
          <w:tcPr>
            <w:tcW w:w="974" w:type="dxa"/>
            <w:tcBorders>
              <w:top w:val="nil"/>
              <w:bottom w:val="nil"/>
            </w:tcBorders>
          </w:tcPr>
          <w:p w14:paraId="6CFF9BB3" w14:textId="77777777" w:rsidR="00A46D8C" w:rsidRDefault="00D75430">
            <w:pPr>
              <w:pStyle w:val="TableParagraph"/>
              <w:spacing w:before="19"/>
              <w:ind w:right="80"/>
              <w:rPr>
                <w:sz w:val="18"/>
              </w:rPr>
            </w:pPr>
            <w:r>
              <w:rPr>
                <w:sz w:val="18"/>
              </w:rPr>
              <w:t>1.4691</w:t>
            </w:r>
          </w:p>
        </w:tc>
        <w:tc>
          <w:tcPr>
            <w:tcW w:w="974" w:type="dxa"/>
            <w:tcBorders>
              <w:top w:val="nil"/>
              <w:bottom w:val="nil"/>
            </w:tcBorders>
          </w:tcPr>
          <w:p w14:paraId="25050CF4" w14:textId="77777777" w:rsidR="00A46D8C" w:rsidRDefault="00D75430">
            <w:pPr>
              <w:pStyle w:val="TableParagraph"/>
              <w:spacing w:before="19"/>
              <w:ind w:right="79"/>
              <w:rPr>
                <w:sz w:val="18"/>
              </w:rPr>
            </w:pPr>
            <w:r>
              <w:rPr>
                <w:sz w:val="18"/>
              </w:rPr>
              <w:t>2.0175</w:t>
            </w:r>
          </w:p>
        </w:tc>
        <w:tc>
          <w:tcPr>
            <w:tcW w:w="974" w:type="dxa"/>
            <w:tcBorders>
              <w:top w:val="nil"/>
              <w:bottom w:val="nil"/>
            </w:tcBorders>
          </w:tcPr>
          <w:p w14:paraId="4DCEA7E9" w14:textId="77777777" w:rsidR="00A46D8C" w:rsidRDefault="00D75430">
            <w:pPr>
              <w:pStyle w:val="TableParagraph"/>
              <w:spacing w:before="19"/>
              <w:ind w:right="78"/>
              <w:rPr>
                <w:sz w:val="18"/>
              </w:rPr>
            </w:pPr>
            <w:r>
              <w:rPr>
                <w:sz w:val="18"/>
              </w:rPr>
              <w:t>1.4540</w:t>
            </w:r>
          </w:p>
        </w:tc>
        <w:tc>
          <w:tcPr>
            <w:tcW w:w="970" w:type="dxa"/>
            <w:tcBorders>
              <w:top w:val="nil"/>
              <w:bottom w:val="nil"/>
            </w:tcBorders>
          </w:tcPr>
          <w:p w14:paraId="0C0C6320" w14:textId="77777777" w:rsidR="00A46D8C" w:rsidRDefault="00D75430">
            <w:pPr>
              <w:pStyle w:val="TableParagraph"/>
              <w:spacing w:before="19"/>
              <w:ind w:right="78"/>
              <w:rPr>
                <w:sz w:val="18"/>
              </w:rPr>
            </w:pPr>
            <w:r>
              <w:rPr>
                <w:sz w:val="18"/>
              </w:rPr>
              <w:t>2.0340</w:t>
            </w:r>
          </w:p>
        </w:tc>
      </w:tr>
      <w:tr w:rsidR="00A46D8C" w14:paraId="2B4BF289" w14:textId="77777777">
        <w:trPr>
          <w:trHeight w:val="259"/>
        </w:trPr>
        <w:tc>
          <w:tcPr>
            <w:tcW w:w="578" w:type="dxa"/>
            <w:tcBorders>
              <w:top w:val="nil"/>
              <w:bottom w:val="nil"/>
            </w:tcBorders>
          </w:tcPr>
          <w:p w14:paraId="00086147" w14:textId="77777777" w:rsidR="00A46D8C" w:rsidRDefault="00D75430">
            <w:pPr>
              <w:pStyle w:val="TableParagraph"/>
              <w:spacing w:before="19"/>
              <w:ind w:right="129"/>
              <w:rPr>
                <w:sz w:val="18"/>
              </w:rPr>
            </w:pPr>
            <w:r>
              <w:rPr>
                <w:sz w:val="18"/>
              </w:rPr>
              <w:t>155</w:t>
            </w:r>
          </w:p>
        </w:tc>
        <w:tc>
          <w:tcPr>
            <w:tcW w:w="1006" w:type="dxa"/>
            <w:tcBorders>
              <w:top w:val="nil"/>
              <w:bottom w:val="nil"/>
            </w:tcBorders>
          </w:tcPr>
          <w:p w14:paraId="5C889790" w14:textId="77777777" w:rsidR="00A46D8C" w:rsidRDefault="00D75430">
            <w:pPr>
              <w:pStyle w:val="TableParagraph"/>
              <w:spacing w:before="19"/>
              <w:ind w:right="83"/>
              <w:rPr>
                <w:sz w:val="18"/>
              </w:rPr>
            </w:pPr>
            <w:r>
              <w:rPr>
                <w:sz w:val="18"/>
              </w:rPr>
              <w:t>1.5161</w:t>
            </w:r>
          </w:p>
        </w:tc>
        <w:tc>
          <w:tcPr>
            <w:tcW w:w="1008" w:type="dxa"/>
            <w:tcBorders>
              <w:top w:val="nil"/>
              <w:bottom w:val="nil"/>
            </w:tcBorders>
          </w:tcPr>
          <w:p w14:paraId="7F2B670C" w14:textId="77777777" w:rsidR="00A46D8C" w:rsidRDefault="00D75430">
            <w:pPr>
              <w:pStyle w:val="TableParagraph"/>
              <w:spacing w:before="19"/>
              <w:ind w:right="83"/>
              <w:rPr>
                <w:sz w:val="18"/>
              </w:rPr>
            </w:pPr>
            <w:r>
              <w:rPr>
                <w:sz w:val="18"/>
              </w:rPr>
              <w:t>1.9681</w:t>
            </w:r>
          </w:p>
        </w:tc>
        <w:tc>
          <w:tcPr>
            <w:tcW w:w="1008" w:type="dxa"/>
            <w:tcBorders>
              <w:top w:val="nil"/>
              <w:bottom w:val="nil"/>
            </w:tcBorders>
          </w:tcPr>
          <w:p w14:paraId="3F1D28E0" w14:textId="77777777" w:rsidR="00A46D8C" w:rsidRDefault="00D75430">
            <w:pPr>
              <w:pStyle w:val="TableParagraph"/>
              <w:spacing w:before="19"/>
              <w:ind w:right="83"/>
              <w:rPr>
                <w:sz w:val="18"/>
              </w:rPr>
            </w:pPr>
            <w:r>
              <w:rPr>
                <w:sz w:val="18"/>
              </w:rPr>
              <w:t>1.5014</w:t>
            </w:r>
          </w:p>
        </w:tc>
        <w:tc>
          <w:tcPr>
            <w:tcW w:w="974" w:type="dxa"/>
            <w:tcBorders>
              <w:top w:val="nil"/>
              <w:bottom w:val="nil"/>
            </w:tcBorders>
          </w:tcPr>
          <w:p w14:paraId="5CB5FA68" w14:textId="77777777" w:rsidR="00A46D8C" w:rsidRDefault="00D75430">
            <w:pPr>
              <w:pStyle w:val="TableParagraph"/>
              <w:spacing w:before="19"/>
              <w:ind w:right="87"/>
              <w:rPr>
                <w:sz w:val="18"/>
              </w:rPr>
            </w:pPr>
            <w:r>
              <w:rPr>
                <w:sz w:val="18"/>
              </w:rPr>
              <w:t>1.9840</w:t>
            </w:r>
          </w:p>
        </w:tc>
        <w:tc>
          <w:tcPr>
            <w:tcW w:w="969" w:type="dxa"/>
            <w:tcBorders>
              <w:top w:val="nil"/>
              <w:bottom w:val="nil"/>
            </w:tcBorders>
          </w:tcPr>
          <w:p w14:paraId="4C544A3D" w14:textId="77777777" w:rsidR="00A46D8C" w:rsidRDefault="00D75430">
            <w:pPr>
              <w:pStyle w:val="TableParagraph"/>
              <w:spacing w:before="19"/>
              <w:ind w:right="81"/>
              <w:rPr>
                <w:sz w:val="18"/>
              </w:rPr>
            </w:pPr>
            <w:r>
              <w:rPr>
                <w:sz w:val="18"/>
              </w:rPr>
              <w:t>1.4866</w:t>
            </w:r>
          </w:p>
        </w:tc>
        <w:tc>
          <w:tcPr>
            <w:tcW w:w="974" w:type="dxa"/>
            <w:tcBorders>
              <w:top w:val="nil"/>
              <w:bottom w:val="nil"/>
            </w:tcBorders>
          </w:tcPr>
          <w:p w14:paraId="58B0D38F" w14:textId="77777777" w:rsidR="00A46D8C" w:rsidRDefault="00D75430">
            <w:pPr>
              <w:pStyle w:val="TableParagraph"/>
              <w:spacing w:before="19"/>
              <w:ind w:right="80"/>
              <w:rPr>
                <w:sz w:val="18"/>
              </w:rPr>
            </w:pPr>
            <w:r>
              <w:rPr>
                <w:sz w:val="18"/>
              </w:rPr>
              <w:t>2.0001</w:t>
            </w:r>
          </w:p>
        </w:tc>
        <w:tc>
          <w:tcPr>
            <w:tcW w:w="974" w:type="dxa"/>
            <w:tcBorders>
              <w:top w:val="nil"/>
              <w:bottom w:val="nil"/>
            </w:tcBorders>
          </w:tcPr>
          <w:p w14:paraId="12B10725" w14:textId="77777777" w:rsidR="00A46D8C" w:rsidRDefault="00D75430">
            <w:pPr>
              <w:pStyle w:val="TableParagraph"/>
              <w:spacing w:before="19"/>
              <w:ind w:right="80"/>
              <w:rPr>
                <w:sz w:val="18"/>
              </w:rPr>
            </w:pPr>
            <w:r>
              <w:rPr>
                <w:sz w:val="18"/>
              </w:rPr>
              <w:t>1.4717</w:t>
            </w:r>
          </w:p>
        </w:tc>
        <w:tc>
          <w:tcPr>
            <w:tcW w:w="974" w:type="dxa"/>
            <w:tcBorders>
              <w:top w:val="nil"/>
              <w:bottom w:val="nil"/>
            </w:tcBorders>
          </w:tcPr>
          <w:p w14:paraId="2C6BC306" w14:textId="77777777" w:rsidR="00A46D8C" w:rsidRDefault="00D75430">
            <w:pPr>
              <w:pStyle w:val="TableParagraph"/>
              <w:spacing w:before="19"/>
              <w:ind w:right="79"/>
              <w:rPr>
                <w:sz w:val="18"/>
              </w:rPr>
            </w:pPr>
            <w:r>
              <w:rPr>
                <w:sz w:val="18"/>
              </w:rPr>
              <w:t>2.0163</w:t>
            </w:r>
          </w:p>
        </w:tc>
        <w:tc>
          <w:tcPr>
            <w:tcW w:w="974" w:type="dxa"/>
            <w:tcBorders>
              <w:top w:val="nil"/>
              <w:bottom w:val="nil"/>
            </w:tcBorders>
          </w:tcPr>
          <w:p w14:paraId="3D2599F1" w14:textId="77777777" w:rsidR="00A46D8C" w:rsidRDefault="00D75430">
            <w:pPr>
              <w:pStyle w:val="TableParagraph"/>
              <w:spacing w:before="19"/>
              <w:ind w:right="78"/>
              <w:rPr>
                <w:sz w:val="18"/>
              </w:rPr>
            </w:pPr>
            <w:r>
              <w:rPr>
                <w:sz w:val="18"/>
              </w:rPr>
              <w:t>1.4567</w:t>
            </w:r>
          </w:p>
        </w:tc>
        <w:tc>
          <w:tcPr>
            <w:tcW w:w="970" w:type="dxa"/>
            <w:tcBorders>
              <w:top w:val="nil"/>
              <w:bottom w:val="nil"/>
            </w:tcBorders>
          </w:tcPr>
          <w:p w14:paraId="668F8771" w14:textId="77777777" w:rsidR="00A46D8C" w:rsidRDefault="00D75430">
            <w:pPr>
              <w:pStyle w:val="TableParagraph"/>
              <w:spacing w:before="19"/>
              <w:ind w:right="78"/>
              <w:rPr>
                <w:sz w:val="18"/>
              </w:rPr>
            </w:pPr>
            <w:r>
              <w:rPr>
                <w:sz w:val="18"/>
              </w:rPr>
              <w:t>2.0327</w:t>
            </w:r>
          </w:p>
        </w:tc>
      </w:tr>
      <w:tr w:rsidR="00A46D8C" w14:paraId="2ED700E7" w14:textId="77777777">
        <w:trPr>
          <w:trHeight w:val="259"/>
        </w:trPr>
        <w:tc>
          <w:tcPr>
            <w:tcW w:w="578" w:type="dxa"/>
            <w:tcBorders>
              <w:top w:val="nil"/>
              <w:bottom w:val="nil"/>
            </w:tcBorders>
          </w:tcPr>
          <w:p w14:paraId="1BA44E9C" w14:textId="77777777" w:rsidR="00A46D8C" w:rsidRDefault="00D75430">
            <w:pPr>
              <w:pStyle w:val="TableParagraph"/>
              <w:spacing w:before="19"/>
              <w:ind w:right="129"/>
              <w:rPr>
                <w:sz w:val="18"/>
              </w:rPr>
            </w:pPr>
            <w:r>
              <w:rPr>
                <w:sz w:val="18"/>
              </w:rPr>
              <w:t>156</w:t>
            </w:r>
          </w:p>
        </w:tc>
        <w:tc>
          <w:tcPr>
            <w:tcW w:w="1006" w:type="dxa"/>
            <w:tcBorders>
              <w:top w:val="nil"/>
              <w:bottom w:val="nil"/>
            </w:tcBorders>
          </w:tcPr>
          <w:p w14:paraId="09686C2D" w14:textId="77777777" w:rsidR="00A46D8C" w:rsidRDefault="00D75430">
            <w:pPr>
              <w:pStyle w:val="TableParagraph"/>
              <w:spacing w:before="19"/>
              <w:ind w:right="83"/>
              <w:rPr>
                <w:sz w:val="18"/>
              </w:rPr>
            </w:pPr>
            <w:r>
              <w:rPr>
                <w:sz w:val="18"/>
              </w:rPr>
              <w:t>1.5184</w:t>
            </w:r>
          </w:p>
        </w:tc>
        <w:tc>
          <w:tcPr>
            <w:tcW w:w="1008" w:type="dxa"/>
            <w:tcBorders>
              <w:top w:val="nil"/>
              <w:bottom w:val="nil"/>
            </w:tcBorders>
          </w:tcPr>
          <w:p w14:paraId="060AA1FD" w14:textId="77777777" w:rsidR="00A46D8C" w:rsidRDefault="00D75430">
            <w:pPr>
              <w:pStyle w:val="TableParagraph"/>
              <w:spacing w:before="19"/>
              <w:ind w:right="83"/>
              <w:rPr>
                <w:sz w:val="18"/>
              </w:rPr>
            </w:pPr>
            <w:r>
              <w:rPr>
                <w:sz w:val="18"/>
              </w:rPr>
              <w:t>1.9673</w:t>
            </w:r>
          </w:p>
        </w:tc>
        <w:tc>
          <w:tcPr>
            <w:tcW w:w="1008" w:type="dxa"/>
            <w:tcBorders>
              <w:top w:val="nil"/>
              <w:bottom w:val="nil"/>
            </w:tcBorders>
          </w:tcPr>
          <w:p w14:paraId="60F51DC2" w14:textId="77777777" w:rsidR="00A46D8C" w:rsidRDefault="00D75430">
            <w:pPr>
              <w:pStyle w:val="TableParagraph"/>
              <w:spacing w:before="19"/>
              <w:ind w:right="83"/>
              <w:rPr>
                <w:sz w:val="18"/>
              </w:rPr>
            </w:pPr>
            <w:r>
              <w:rPr>
                <w:sz w:val="18"/>
              </w:rPr>
              <w:t>1.5038</w:t>
            </w:r>
          </w:p>
        </w:tc>
        <w:tc>
          <w:tcPr>
            <w:tcW w:w="974" w:type="dxa"/>
            <w:tcBorders>
              <w:top w:val="nil"/>
              <w:bottom w:val="nil"/>
            </w:tcBorders>
          </w:tcPr>
          <w:p w14:paraId="368373D1" w14:textId="77777777" w:rsidR="00A46D8C" w:rsidRDefault="00D75430">
            <w:pPr>
              <w:pStyle w:val="TableParagraph"/>
              <w:spacing w:before="19"/>
              <w:ind w:right="87"/>
              <w:rPr>
                <w:sz w:val="18"/>
              </w:rPr>
            </w:pPr>
            <w:r>
              <w:rPr>
                <w:sz w:val="18"/>
              </w:rPr>
              <w:t>1.9831</w:t>
            </w:r>
          </w:p>
        </w:tc>
        <w:tc>
          <w:tcPr>
            <w:tcW w:w="969" w:type="dxa"/>
            <w:tcBorders>
              <w:top w:val="nil"/>
              <w:bottom w:val="nil"/>
            </w:tcBorders>
          </w:tcPr>
          <w:p w14:paraId="6BFEF8AF" w14:textId="77777777" w:rsidR="00A46D8C" w:rsidRDefault="00D75430">
            <w:pPr>
              <w:pStyle w:val="TableParagraph"/>
              <w:spacing w:before="19"/>
              <w:ind w:right="81"/>
              <w:rPr>
                <w:sz w:val="18"/>
              </w:rPr>
            </w:pPr>
            <w:r>
              <w:rPr>
                <w:sz w:val="18"/>
              </w:rPr>
              <w:t>1.4891</w:t>
            </w:r>
          </w:p>
        </w:tc>
        <w:tc>
          <w:tcPr>
            <w:tcW w:w="974" w:type="dxa"/>
            <w:tcBorders>
              <w:top w:val="nil"/>
              <w:bottom w:val="nil"/>
            </w:tcBorders>
          </w:tcPr>
          <w:p w14:paraId="2F9730A9" w14:textId="77777777" w:rsidR="00A46D8C" w:rsidRDefault="00D75430">
            <w:pPr>
              <w:pStyle w:val="TableParagraph"/>
              <w:spacing w:before="19"/>
              <w:ind w:right="80"/>
              <w:rPr>
                <w:sz w:val="18"/>
              </w:rPr>
            </w:pPr>
            <w:r>
              <w:rPr>
                <w:sz w:val="18"/>
              </w:rPr>
              <w:t>1.9990</w:t>
            </w:r>
          </w:p>
        </w:tc>
        <w:tc>
          <w:tcPr>
            <w:tcW w:w="974" w:type="dxa"/>
            <w:tcBorders>
              <w:top w:val="nil"/>
              <w:bottom w:val="nil"/>
            </w:tcBorders>
          </w:tcPr>
          <w:p w14:paraId="56328A33" w14:textId="77777777" w:rsidR="00A46D8C" w:rsidRDefault="00D75430">
            <w:pPr>
              <w:pStyle w:val="TableParagraph"/>
              <w:spacing w:before="19"/>
              <w:ind w:right="80"/>
              <w:rPr>
                <w:sz w:val="18"/>
              </w:rPr>
            </w:pPr>
            <w:r>
              <w:rPr>
                <w:sz w:val="18"/>
              </w:rPr>
              <w:t>1.4743</w:t>
            </w:r>
          </w:p>
        </w:tc>
        <w:tc>
          <w:tcPr>
            <w:tcW w:w="974" w:type="dxa"/>
            <w:tcBorders>
              <w:top w:val="nil"/>
              <w:bottom w:val="nil"/>
            </w:tcBorders>
          </w:tcPr>
          <w:p w14:paraId="6BECB951" w14:textId="77777777" w:rsidR="00A46D8C" w:rsidRDefault="00D75430">
            <w:pPr>
              <w:pStyle w:val="TableParagraph"/>
              <w:spacing w:before="19"/>
              <w:ind w:right="79"/>
              <w:rPr>
                <w:sz w:val="18"/>
              </w:rPr>
            </w:pPr>
            <w:r>
              <w:rPr>
                <w:sz w:val="18"/>
              </w:rPr>
              <w:t>2.0151</w:t>
            </w:r>
          </w:p>
        </w:tc>
        <w:tc>
          <w:tcPr>
            <w:tcW w:w="974" w:type="dxa"/>
            <w:tcBorders>
              <w:top w:val="nil"/>
              <w:bottom w:val="nil"/>
            </w:tcBorders>
          </w:tcPr>
          <w:p w14:paraId="738E3CC0" w14:textId="77777777" w:rsidR="00A46D8C" w:rsidRDefault="00D75430">
            <w:pPr>
              <w:pStyle w:val="TableParagraph"/>
              <w:spacing w:before="19"/>
              <w:ind w:right="78"/>
              <w:rPr>
                <w:sz w:val="18"/>
              </w:rPr>
            </w:pPr>
            <w:r>
              <w:rPr>
                <w:sz w:val="18"/>
              </w:rPr>
              <w:t>1.4595</w:t>
            </w:r>
          </w:p>
        </w:tc>
        <w:tc>
          <w:tcPr>
            <w:tcW w:w="970" w:type="dxa"/>
            <w:tcBorders>
              <w:top w:val="nil"/>
              <w:bottom w:val="nil"/>
            </w:tcBorders>
          </w:tcPr>
          <w:p w14:paraId="32BD9A58" w14:textId="77777777" w:rsidR="00A46D8C" w:rsidRDefault="00D75430">
            <w:pPr>
              <w:pStyle w:val="TableParagraph"/>
              <w:spacing w:before="19"/>
              <w:ind w:right="78"/>
              <w:rPr>
                <w:sz w:val="18"/>
              </w:rPr>
            </w:pPr>
            <w:r>
              <w:rPr>
                <w:sz w:val="18"/>
              </w:rPr>
              <w:t>2.0314</w:t>
            </w:r>
          </w:p>
        </w:tc>
      </w:tr>
      <w:tr w:rsidR="00A46D8C" w14:paraId="08FF95CA" w14:textId="77777777">
        <w:trPr>
          <w:trHeight w:val="259"/>
        </w:trPr>
        <w:tc>
          <w:tcPr>
            <w:tcW w:w="578" w:type="dxa"/>
            <w:tcBorders>
              <w:top w:val="nil"/>
              <w:bottom w:val="nil"/>
            </w:tcBorders>
          </w:tcPr>
          <w:p w14:paraId="094A7D15" w14:textId="77777777" w:rsidR="00A46D8C" w:rsidRDefault="00D75430">
            <w:pPr>
              <w:pStyle w:val="TableParagraph"/>
              <w:spacing w:before="19"/>
              <w:ind w:right="129"/>
              <w:rPr>
                <w:sz w:val="18"/>
              </w:rPr>
            </w:pPr>
            <w:r>
              <w:rPr>
                <w:sz w:val="18"/>
              </w:rPr>
              <w:t>157</w:t>
            </w:r>
          </w:p>
        </w:tc>
        <w:tc>
          <w:tcPr>
            <w:tcW w:w="1006" w:type="dxa"/>
            <w:tcBorders>
              <w:top w:val="nil"/>
              <w:bottom w:val="nil"/>
            </w:tcBorders>
          </w:tcPr>
          <w:p w14:paraId="09AD35F8" w14:textId="77777777" w:rsidR="00A46D8C" w:rsidRDefault="00D75430">
            <w:pPr>
              <w:pStyle w:val="TableParagraph"/>
              <w:spacing w:before="19"/>
              <w:ind w:right="83"/>
              <w:rPr>
                <w:sz w:val="18"/>
              </w:rPr>
            </w:pPr>
            <w:r>
              <w:rPr>
                <w:sz w:val="18"/>
              </w:rPr>
              <w:t>1.5207</w:t>
            </w:r>
          </w:p>
        </w:tc>
        <w:tc>
          <w:tcPr>
            <w:tcW w:w="1008" w:type="dxa"/>
            <w:tcBorders>
              <w:top w:val="nil"/>
              <w:bottom w:val="nil"/>
            </w:tcBorders>
          </w:tcPr>
          <w:p w14:paraId="54FC2C6E" w14:textId="77777777" w:rsidR="00A46D8C" w:rsidRDefault="00D75430">
            <w:pPr>
              <w:pStyle w:val="TableParagraph"/>
              <w:spacing w:before="19"/>
              <w:ind w:right="83"/>
              <w:rPr>
                <w:sz w:val="18"/>
              </w:rPr>
            </w:pPr>
            <w:r>
              <w:rPr>
                <w:sz w:val="18"/>
              </w:rPr>
              <w:t>1.9665</w:t>
            </w:r>
          </w:p>
        </w:tc>
        <w:tc>
          <w:tcPr>
            <w:tcW w:w="1008" w:type="dxa"/>
            <w:tcBorders>
              <w:top w:val="nil"/>
              <w:bottom w:val="nil"/>
            </w:tcBorders>
          </w:tcPr>
          <w:p w14:paraId="694160C9" w14:textId="77777777" w:rsidR="00A46D8C" w:rsidRDefault="00D75430">
            <w:pPr>
              <w:pStyle w:val="TableParagraph"/>
              <w:spacing w:before="19"/>
              <w:ind w:right="83"/>
              <w:rPr>
                <w:sz w:val="18"/>
              </w:rPr>
            </w:pPr>
            <w:r>
              <w:rPr>
                <w:sz w:val="18"/>
              </w:rPr>
              <w:t>1.5062</w:t>
            </w:r>
          </w:p>
        </w:tc>
        <w:tc>
          <w:tcPr>
            <w:tcW w:w="974" w:type="dxa"/>
            <w:tcBorders>
              <w:top w:val="nil"/>
              <w:bottom w:val="nil"/>
            </w:tcBorders>
          </w:tcPr>
          <w:p w14:paraId="0C2ADD48" w14:textId="77777777" w:rsidR="00A46D8C" w:rsidRDefault="00D75430">
            <w:pPr>
              <w:pStyle w:val="TableParagraph"/>
              <w:spacing w:before="19"/>
              <w:ind w:right="87"/>
              <w:rPr>
                <w:sz w:val="18"/>
              </w:rPr>
            </w:pPr>
            <w:r>
              <w:rPr>
                <w:sz w:val="18"/>
              </w:rPr>
              <w:t>1.9822</w:t>
            </w:r>
          </w:p>
        </w:tc>
        <w:tc>
          <w:tcPr>
            <w:tcW w:w="969" w:type="dxa"/>
            <w:tcBorders>
              <w:top w:val="nil"/>
              <w:bottom w:val="nil"/>
            </w:tcBorders>
          </w:tcPr>
          <w:p w14:paraId="6377D9F6" w14:textId="77777777" w:rsidR="00A46D8C" w:rsidRDefault="00D75430">
            <w:pPr>
              <w:pStyle w:val="TableParagraph"/>
              <w:spacing w:before="19"/>
              <w:ind w:right="81"/>
              <w:rPr>
                <w:sz w:val="18"/>
              </w:rPr>
            </w:pPr>
            <w:r>
              <w:rPr>
                <w:sz w:val="18"/>
              </w:rPr>
              <w:t>1.4916</w:t>
            </w:r>
          </w:p>
        </w:tc>
        <w:tc>
          <w:tcPr>
            <w:tcW w:w="974" w:type="dxa"/>
            <w:tcBorders>
              <w:top w:val="nil"/>
              <w:bottom w:val="nil"/>
            </w:tcBorders>
          </w:tcPr>
          <w:p w14:paraId="07F1A529" w14:textId="77777777" w:rsidR="00A46D8C" w:rsidRDefault="00D75430">
            <w:pPr>
              <w:pStyle w:val="TableParagraph"/>
              <w:spacing w:before="19"/>
              <w:ind w:right="80"/>
              <w:rPr>
                <w:sz w:val="18"/>
              </w:rPr>
            </w:pPr>
            <w:r>
              <w:rPr>
                <w:sz w:val="18"/>
              </w:rPr>
              <w:t>1.9980</w:t>
            </w:r>
          </w:p>
        </w:tc>
        <w:tc>
          <w:tcPr>
            <w:tcW w:w="974" w:type="dxa"/>
            <w:tcBorders>
              <w:top w:val="nil"/>
              <w:bottom w:val="nil"/>
            </w:tcBorders>
          </w:tcPr>
          <w:p w14:paraId="5C59D3DC" w14:textId="77777777" w:rsidR="00A46D8C" w:rsidRDefault="00D75430">
            <w:pPr>
              <w:pStyle w:val="TableParagraph"/>
              <w:spacing w:before="19"/>
              <w:ind w:right="80"/>
              <w:rPr>
                <w:sz w:val="18"/>
              </w:rPr>
            </w:pPr>
            <w:r>
              <w:rPr>
                <w:sz w:val="18"/>
              </w:rPr>
              <w:t>1.4769</w:t>
            </w:r>
          </w:p>
        </w:tc>
        <w:tc>
          <w:tcPr>
            <w:tcW w:w="974" w:type="dxa"/>
            <w:tcBorders>
              <w:top w:val="nil"/>
              <w:bottom w:val="nil"/>
            </w:tcBorders>
          </w:tcPr>
          <w:p w14:paraId="7D218113" w14:textId="77777777" w:rsidR="00A46D8C" w:rsidRDefault="00D75430">
            <w:pPr>
              <w:pStyle w:val="TableParagraph"/>
              <w:spacing w:before="19"/>
              <w:ind w:right="79"/>
              <w:rPr>
                <w:sz w:val="18"/>
              </w:rPr>
            </w:pPr>
            <w:r>
              <w:rPr>
                <w:sz w:val="18"/>
              </w:rPr>
              <w:t>2.0140</w:t>
            </w:r>
          </w:p>
        </w:tc>
        <w:tc>
          <w:tcPr>
            <w:tcW w:w="974" w:type="dxa"/>
            <w:tcBorders>
              <w:top w:val="nil"/>
              <w:bottom w:val="nil"/>
            </w:tcBorders>
          </w:tcPr>
          <w:p w14:paraId="0961B429" w14:textId="77777777" w:rsidR="00A46D8C" w:rsidRDefault="00D75430">
            <w:pPr>
              <w:pStyle w:val="TableParagraph"/>
              <w:spacing w:before="19"/>
              <w:ind w:right="78"/>
              <w:rPr>
                <w:sz w:val="18"/>
              </w:rPr>
            </w:pPr>
            <w:r>
              <w:rPr>
                <w:sz w:val="18"/>
              </w:rPr>
              <w:t>1.4622</w:t>
            </w:r>
          </w:p>
        </w:tc>
        <w:tc>
          <w:tcPr>
            <w:tcW w:w="970" w:type="dxa"/>
            <w:tcBorders>
              <w:top w:val="nil"/>
              <w:bottom w:val="nil"/>
            </w:tcBorders>
          </w:tcPr>
          <w:p w14:paraId="04493EEC" w14:textId="77777777" w:rsidR="00A46D8C" w:rsidRDefault="00D75430">
            <w:pPr>
              <w:pStyle w:val="TableParagraph"/>
              <w:spacing w:before="19"/>
              <w:ind w:right="78"/>
              <w:rPr>
                <w:sz w:val="18"/>
              </w:rPr>
            </w:pPr>
            <w:r>
              <w:rPr>
                <w:sz w:val="18"/>
              </w:rPr>
              <w:t>2.0301</w:t>
            </w:r>
          </w:p>
        </w:tc>
      </w:tr>
      <w:tr w:rsidR="00A46D8C" w14:paraId="756E0CFF" w14:textId="77777777">
        <w:trPr>
          <w:trHeight w:val="259"/>
        </w:trPr>
        <w:tc>
          <w:tcPr>
            <w:tcW w:w="578" w:type="dxa"/>
            <w:tcBorders>
              <w:top w:val="nil"/>
              <w:bottom w:val="nil"/>
            </w:tcBorders>
          </w:tcPr>
          <w:p w14:paraId="502226BF" w14:textId="77777777" w:rsidR="00A46D8C" w:rsidRDefault="00D75430">
            <w:pPr>
              <w:pStyle w:val="TableParagraph"/>
              <w:spacing w:before="19"/>
              <w:ind w:right="129"/>
              <w:rPr>
                <w:sz w:val="18"/>
              </w:rPr>
            </w:pPr>
            <w:r>
              <w:rPr>
                <w:sz w:val="18"/>
              </w:rPr>
              <w:t>158</w:t>
            </w:r>
          </w:p>
        </w:tc>
        <w:tc>
          <w:tcPr>
            <w:tcW w:w="1006" w:type="dxa"/>
            <w:tcBorders>
              <w:top w:val="nil"/>
              <w:bottom w:val="nil"/>
            </w:tcBorders>
          </w:tcPr>
          <w:p w14:paraId="49354859" w14:textId="77777777" w:rsidR="00A46D8C" w:rsidRDefault="00D75430">
            <w:pPr>
              <w:pStyle w:val="TableParagraph"/>
              <w:spacing w:before="19"/>
              <w:ind w:right="83"/>
              <w:rPr>
                <w:sz w:val="18"/>
              </w:rPr>
            </w:pPr>
            <w:r>
              <w:rPr>
                <w:sz w:val="18"/>
              </w:rPr>
              <w:t>1.5230</w:t>
            </w:r>
          </w:p>
        </w:tc>
        <w:tc>
          <w:tcPr>
            <w:tcW w:w="1008" w:type="dxa"/>
            <w:tcBorders>
              <w:top w:val="nil"/>
              <w:bottom w:val="nil"/>
            </w:tcBorders>
          </w:tcPr>
          <w:p w14:paraId="1C256BCE" w14:textId="77777777" w:rsidR="00A46D8C" w:rsidRDefault="00D75430">
            <w:pPr>
              <w:pStyle w:val="TableParagraph"/>
              <w:spacing w:before="19"/>
              <w:ind w:right="83"/>
              <w:rPr>
                <w:sz w:val="18"/>
              </w:rPr>
            </w:pPr>
            <w:r>
              <w:rPr>
                <w:sz w:val="18"/>
              </w:rPr>
              <w:t>1.9657</w:t>
            </w:r>
          </w:p>
        </w:tc>
        <w:tc>
          <w:tcPr>
            <w:tcW w:w="1008" w:type="dxa"/>
            <w:tcBorders>
              <w:top w:val="nil"/>
              <w:bottom w:val="nil"/>
            </w:tcBorders>
          </w:tcPr>
          <w:p w14:paraId="62A57FC5" w14:textId="77777777" w:rsidR="00A46D8C" w:rsidRDefault="00D75430">
            <w:pPr>
              <w:pStyle w:val="TableParagraph"/>
              <w:spacing w:before="19"/>
              <w:ind w:right="83"/>
              <w:rPr>
                <w:sz w:val="18"/>
              </w:rPr>
            </w:pPr>
            <w:r>
              <w:rPr>
                <w:sz w:val="18"/>
              </w:rPr>
              <w:t>1.5086</w:t>
            </w:r>
          </w:p>
        </w:tc>
        <w:tc>
          <w:tcPr>
            <w:tcW w:w="974" w:type="dxa"/>
            <w:tcBorders>
              <w:top w:val="nil"/>
              <w:bottom w:val="nil"/>
            </w:tcBorders>
          </w:tcPr>
          <w:p w14:paraId="0223A2C7" w14:textId="77777777" w:rsidR="00A46D8C" w:rsidRDefault="00D75430">
            <w:pPr>
              <w:pStyle w:val="TableParagraph"/>
              <w:spacing w:before="19"/>
              <w:ind w:right="87"/>
              <w:rPr>
                <w:sz w:val="18"/>
              </w:rPr>
            </w:pPr>
            <w:r>
              <w:rPr>
                <w:sz w:val="18"/>
              </w:rPr>
              <w:t>1.9813</w:t>
            </w:r>
          </w:p>
        </w:tc>
        <w:tc>
          <w:tcPr>
            <w:tcW w:w="969" w:type="dxa"/>
            <w:tcBorders>
              <w:top w:val="nil"/>
              <w:bottom w:val="nil"/>
            </w:tcBorders>
          </w:tcPr>
          <w:p w14:paraId="2C286996" w14:textId="77777777" w:rsidR="00A46D8C" w:rsidRDefault="00D75430">
            <w:pPr>
              <w:pStyle w:val="TableParagraph"/>
              <w:spacing w:before="19"/>
              <w:ind w:right="81"/>
              <w:rPr>
                <w:sz w:val="18"/>
              </w:rPr>
            </w:pPr>
            <w:r>
              <w:rPr>
                <w:sz w:val="18"/>
              </w:rPr>
              <w:t>1.4941</w:t>
            </w:r>
          </w:p>
        </w:tc>
        <w:tc>
          <w:tcPr>
            <w:tcW w:w="974" w:type="dxa"/>
            <w:tcBorders>
              <w:top w:val="nil"/>
              <w:bottom w:val="nil"/>
            </w:tcBorders>
          </w:tcPr>
          <w:p w14:paraId="2567694D" w14:textId="77777777" w:rsidR="00A46D8C" w:rsidRDefault="00D75430">
            <w:pPr>
              <w:pStyle w:val="TableParagraph"/>
              <w:spacing w:before="19"/>
              <w:ind w:right="80"/>
              <w:rPr>
                <w:sz w:val="18"/>
              </w:rPr>
            </w:pPr>
            <w:r>
              <w:rPr>
                <w:sz w:val="18"/>
              </w:rPr>
              <w:t>1.9970</w:t>
            </w:r>
          </w:p>
        </w:tc>
        <w:tc>
          <w:tcPr>
            <w:tcW w:w="974" w:type="dxa"/>
            <w:tcBorders>
              <w:top w:val="nil"/>
              <w:bottom w:val="nil"/>
            </w:tcBorders>
          </w:tcPr>
          <w:p w14:paraId="0B3F763C" w14:textId="77777777" w:rsidR="00A46D8C" w:rsidRDefault="00D75430">
            <w:pPr>
              <w:pStyle w:val="TableParagraph"/>
              <w:spacing w:before="19"/>
              <w:ind w:right="80"/>
              <w:rPr>
                <w:sz w:val="18"/>
              </w:rPr>
            </w:pPr>
            <w:r>
              <w:rPr>
                <w:sz w:val="18"/>
              </w:rPr>
              <w:t>1.4795</w:t>
            </w:r>
          </w:p>
        </w:tc>
        <w:tc>
          <w:tcPr>
            <w:tcW w:w="974" w:type="dxa"/>
            <w:tcBorders>
              <w:top w:val="nil"/>
              <w:bottom w:val="nil"/>
            </w:tcBorders>
          </w:tcPr>
          <w:p w14:paraId="1CA7854F" w14:textId="77777777" w:rsidR="00A46D8C" w:rsidRDefault="00D75430">
            <w:pPr>
              <w:pStyle w:val="TableParagraph"/>
              <w:spacing w:before="19"/>
              <w:ind w:right="79"/>
              <w:rPr>
                <w:sz w:val="18"/>
              </w:rPr>
            </w:pPr>
            <w:r>
              <w:rPr>
                <w:sz w:val="18"/>
              </w:rPr>
              <w:t>2.0129</w:t>
            </w:r>
          </w:p>
        </w:tc>
        <w:tc>
          <w:tcPr>
            <w:tcW w:w="974" w:type="dxa"/>
            <w:tcBorders>
              <w:top w:val="nil"/>
              <w:bottom w:val="nil"/>
            </w:tcBorders>
          </w:tcPr>
          <w:p w14:paraId="61B1F34D" w14:textId="77777777" w:rsidR="00A46D8C" w:rsidRDefault="00D75430">
            <w:pPr>
              <w:pStyle w:val="TableParagraph"/>
              <w:spacing w:before="19"/>
              <w:ind w:right="78"/>
              <w:rPr>
                <w:sz w:val="18"/>
              </w:rPr>
            </w:pPr>
            <w:r>
              <w:rPr>
                <w:sz w:val="18"/>
              </w:rPr>
              <w:t>1.4648</w:t>
            </w:r>
          </w:p>
        </w:tc>
        <w:tc>
          <w:tcPr>
            <w:tcW w:w="970" w:type="dxa"/>
            <w:tcBorders>
              <w:top w:val="nil"/>
              <w:bottom w:val="nil"/>
            </w:tcBorders>
          </w:tcPr>
          <w:p w14:paraId="02CFB561" w14:textId="77777777" w:rsidR="00A46D8C" w:rsidRDefault="00D75430">
            <w:pPr>
              <w:pStyle w:val="TableParagraph"/>
              <w:spacing w:before="19"/>
              <w:ind w:right="78"/>
              <w:rPr>
                <w:sz w:val="18"/>
              </w:rPr>
            </w:pPr>
            <w:r>
              <w:rPr>
                <w:sz w:val="18"/>
              </w:rPr>
              <w:t>2.0289</w:t>
            </w:r>
          </w:p>
        </w:tc>
      </w:tr>
      <w:tr w:rsidR="00A46D8C" w14:paraId="28DC6C45" w14:textId="77777777">
        <w:trPr>
          <w:trHeight w:val="259"/>
        </w:trPr>
        <w:tc>
          <w:tcPr>
            <w:tcW w:w="578" w:type="dxa"/>
            <w:tcBorders>
              <w:top w:val="nil"/>
              <w:bottom w:val="nil"/>
            </w:tcBorders>
          </w:tcPr>
          <w:p w14:paraId="19F58CC6" w14:textId="77777777" w:rsidR="00A46D8C" w:rsidRDefault="00D75430">
            <w:pPr>
              <w:pStyle w:val="TableParagraph"/>
              <w:spacing w:before="19"/>
              <w:ind w:right="129"/>
              <w:rPr>
                <w:sz w:val="18"/>
              </w:rPr>
            </w:pPr>
            <w:r>
              <w:rPr>
                <w:sz w:val="18"/>
              </w:rPr>
              <w:t>159</w:t>
            </w:r>
          </w:p>
        </w:tc>
        <w:tc>
          <w:tcPr>
            <w:tcW w:w="1006" w:type="dxa"/>
            <w:tcBorders>
              <w:top w:val="nil"/>
              <w:bottom w:val="nil"/>
            </w:tcBorders>
          </w:tcPr>
          <w:p w14:paraId="7C265554" w14:textId="77777777" w:rsidR="00A46D8C" w:rsidRDefault="00D75430">
            <w:pPr>
              <w:pStyle w:val="TableParagraph"/>
              <w:spacing w:before="19"/>
              <w:ind w:right="83"/>
              <w:rPr>
                <w:sz w:val="18"/>
              </w:rPr>
            </w:pPr>
            <w:r>
              <w:rPr>
                <w:sz w:val="18"/>
              </w:rPr>
              <w:t>1.5252</w:t>
            </w:r>
          </w:p>
        </w:tc>
        <w:tc>
          <w:tcPr>
            <w:tcW w:w="1008" w:type="dxa"/>
            <w:tcBorders>
              <w:top w:val="nil"/>
              <w:bottom w:val="nil"/>
            </w:tcBorders>
          </w:tcPr>
          <w:p w14:paraId="65A469B4" w14:textId="77777777" w:rsidR="00A46D8C" w:rsidRDefault="00D75430">
            <w:pPr>
              <w:pStyle w:val="TableParagraph"/>
              <w:spacing w:before="19"/>
              <w:ind w:right="83"/>
              <w:rPr>
                <w:sz w:val="18"/>
              </w:rPr>
            </w:pPr>
            <w:r>
              <w:rPr>
                <w:sz w:val="18"/>
              </w:rPr>
              <w:t>1.9650</w:t>
            </w:r>
          </w:p>
        </w:tc>
        <w:tc>
          <w:tcPr>
            <w:tcW w:w="1008" w:type="dxa"/>
            <w:tcBorders>
              <w:top w:val="nil"/>
              <w:bottom w:val="nil"/>
            </w:tcBorders>
          </w:tcPr>
          <w:p w14:paraId="6F7817B2" w14:textId="77777777" w:rsidR="00A46D8C" w:rsidRDefault="00D75430">
            <w:pPr>
              <w:pStyle w:val="TableParagraph"/>
              <w:spacing w:before="19"/>
              <w:ind w:right="83"/>
              <w:rPr>
                <w:sz w:val="18"/>
              </w:rPr>
            </w:pPr>
            <w:r>
              <w:rPr>
                <w:sz w:val="18"/>
              </w:rPr>
              <w:t>1.5109</w:t>
            </w:r>
          </w:p>
        </w:tc>
        <w:tc>
          <w:tcPr>
            <w:tcW w:w="974" w:type="dxa"/>
            <w:tcBorders>
              <w:top w:val="nil"/>
              <w:bottom w:val="nil"/>
            </w:tcBorders>
          </w:tcPr>
          <w:p w14:paraId="6D320AC9" w14:textId="77777777" w:rsidR="00A46D8C" w:rsidRDefault="00D75430">
            <w:pPr>
              <w:pStyle w:val="TableParagraph"/>
              <w:spacing w:before="19"/>
              <w:ind w:right="87"/>
              <w:rPr>
                <w:sz w:val="18"/>
              </w:rPr>
            </w:pPr>
            <w:r>
              <w:rPr>
                <w:sz w:val="18"/>
              </w:rPr>
              <w:t>1.9804</w:t>
            </w:r>
          </w:p>
        </w:tc>
        <w:tc>
          <w:tcPr>
            <w:tcW w:w="969" w:type="dxa"/>
            <w:tcBorders>
              <w:top w:val="nil"/>
              <w:bottom w:val="nil"/>
            </w:tcBorders>
          </w:tcPr>
          <w:p w14:paraId="33D4BC6D" w14:textId="77777777" w:rsidR="00A46D8C" w:rsidRDefault="00D75430">
            <w:pPr>
              <w:pStyle w:val="TableParagraph"/>
              <w:spacing w:before="19"/>
              <w:ind w:right="81"/>
              <w:rPr>
                <w:sz w:val="18"/>
              </w:rPr>
            </w:pPr>
            <w:r>
              <w:rPr>
                <w:sz w:val="18"/>
              </w:rPr>
              <w:t>1.4965</w:t>
            </w:r>
          </w:p>
        </w:tc>
        <w:tc>
          <w:tcPr>
            <w:tcW w:w="974" w:type="dxa"/>
            <w:tcBorders>
              <w:top w:val="nil"/>
              <w:bottom w:val="nil"/>
            </w:tcBorders>
          </w:tcPr>
          <w:p w14:paraId="034D81BC" w14:textId="77777777" w:rsidR="00A46D8C" w:rsidRDefault="00D75430">
            <w:pPr>
              <w:pStyle w:val="TableParagraph"/>
              <w:spacing w:before="19"/>
              <w:ind w:right="80"/>
              <w:rPr>
                <w:sz w:val="18"/>
              </w:rPr>
            </w:pPr>
            <w:r>
              <w:rPr>
                <w:sz w:val="18"/>
              </w:rPr>
              <w:t>1.9960</w:t>
            </w:r>
          </w:p>
        </w:tc>
        <w:tc>
          <w:tcPr>
            <w:tcW w:w="974" w:type="dxa"/>
            <w:tcBorders>
              <w:top w:val="nil"/>
              <w:bottom w:val="nil"/>
            </w:tcBorders>
          </w:tcPr>
          <w:p w14:paraId="4F76BE7F" w14:textId="77777777" w:rsidR="00A46D8C" w:rsidRDefault="00D75430">
            <w:pPr>
              <w:pStyle w:val="TableParagraph"/>
              <w:spacing w:before="19"/>
              <w:ind w:right="80"/>
              <w:rPr>
                <w:sz w:val="18"/>
              </w:rPr>
            </w:pPr>
            <w:r>
              <w:rPr>
                <w:sz w:val="18"/>
              </w:rPr>
              <w:t>1.4820</w:t>
            </w:r>
          </w:p>
        </w:tc>
        <w:tc>
          <w:tcPr>
            <w:tcW w:w="974" w:type="dxa"/>
            <w:tcBorders>
              <w:top w:val="nil"/>
              <w:bottom w:val="nil"/>
            </w:tcBorders>
          </w:tcPr>
          <w:p w14:paraId="1976E6A2" w14:textId="77777777" w:rsidR="00A46D8C" w:rsidRDefault="00D75430">
            <w:pPr>
              <w:pStyle w:val="TableParagraph"/>
              <w:spacing w:before="19"/>
              <w:ind w:right="79"/>
              <w:rPr>
                <w:sz w:val="18"/>
              </w:rPr>
            </w:pPr>
            <w:r>
              <w:rPr>
                <w:sz w:val="18"/>
              </w:rPr>
              <w:t>2.0117</w:t>
            </w:r>
          </w:p>
        </w:tc>
        <w:tc>
          <w:tcPr>
            <w:tcW w:w="974" w:type="dxa"/>
            <w:tcBorders>
              <w:top w:val="nil"/>
              <w:bottom w:val="nil"/>
            </w:tcBorders>
          </w:tcPr>
          <w:p w14:paraId="017A8CD4" w14:textId="77777777" w:rsidR="00A46D8C" w:rsidRDefault="00D75430">
            <w:pPr>
              <w:pStyle w:val="TableParagraph"/>
              <w:spacing w:before="19"/>
              <w:ind w:right="78"/>
              <w:rPr>
                <w:sz w:val="18"/>
              </w:rPr>
            </w:pPr>
            <w:r>
              <w:rPr>
                <w:sz w:val="18"/>
              </w:rPr>
              <w:t>1.4675</w:t>
            </w:r>
          </w:p>
        </w:tc>
        <w:tc>
          <w:tcPr>
            <w:tcW w:w="970" w:type="dxa"/>
            <w:tcBorders>
              <w:top w:val="nil"/>
              <w:bottom w:val="nil"/>
            </w:tcBorders>
          </w:tcPr>
          <w:p w14:paraId="5579486D" w14:textId="77777777" w:rsidR="00A46D8C" w:rsidRDefault="00D75430">
            <w:pPr>
              <w:pStyle w:val="TableParagraph"/>
              <w:spacing w:before="19"/>
              <w:ind w:right="78"/>
              <w:rPr>
                <w:sz w:val="18"/>
              </w:rPr>
            </w:pPr>
            <w:r>
              <w:rPr>
                <w:sz w:val="18"/>
              </w:rPr>
              <w:t>2.0276</w:t>
            </w:r>
          </w:p>
        </w:tc>
      </w:tr>
      <w:tr w:rsidR="00A46D8C" w14:paraId="209ED20D" w14:textId="77777777">
        <w:trPr>
          <w:trHeight w:val="256"/>
        </w:trPr>
        <w:tc>
          <w:tcPr>
            <w:tcW w:w="578" w:type="dxa"/>
            <w:tcBorders>
              <w:top w:val="nil"/>
              <w:bottom w:val="nil"/>
            </w:tcBorders>
          </w:tcPr>
          <w:p w14:paraId="2B325CDF" w14:textId="77777777" w:rsidR="00A46D8C" w:rsidRDefault="00D75430">
            <w:pPr>
              <w:pStyle w:val="TableParagraph"/>
              <w:spacing w:before="19"/>
              <w:ind w:right="129"/>
              <w:rPr>
                <w:sz w:val="18"/>
              </w:rPr>
            </w:pPr>
            <w:r>
              <w:rPr>
                <w:sz w:val="18"/>
              </w:rPr>
              <w:t>160</w:t>
            </w:r>
          </w:p>
        </w:tc>
        <w:tc>
          <w:tcPr>
            <w:tcW w:w="1006" w:type="dxa"/>
            <w:tcBorders>
              <w:top w:val="nil"/>
              <w:bottom w:val="nil"/>
            </w:tcBorders>
          </w:tcPr>
          <w:p w14:paraId="4621ADA1" w14:textId="77777777" w:rsidR="00A46D8C" w:rsidRDefault="00D75430">
            <w:pPr>
              <w:pStyle w:val="TableParagraph"/>
              <w:spacing w:before="19"/>
              <w:ind w:right="83"/>
              <w:rPr>
                <w:sz w:val="18"/>
              </w:rPr>
            </w:pPr>
            <w:r>
              <w:rPr>
                <w:sz w:val="18"/>
              </w:rPr>
              <w:t>1.5274</w:t>
            </w:r>
          </w:p>
        </w:tc>
        <w:tc>
          <w:tcPr>
            <w:tcW w:w="1008" w:type="dxa"/>
            <w:tcBorders>
              <w:top w:val="nil"/>
              <w:bottom w:val="nil"/>
            </w:tcBorders>
          </w:tcPr>
          <w:p w14:paraId="150ED26E" w14:textId="77777777" w:rsidR="00A46D8C" w:rsidRDefault="00D75430">
            <w:pPr>
              <w:pStyle w:val="TableParagraph"/>
              <w:spacing w:before="19"/>
              <w:ind w:right="83"/>
              <w:rPr>
                <w:sz w:val="18"/>
              </w:rPr>
            </w:pPr>
            <w:r>
              <w:rPr>
                <w:sz w:val="18"/>
              </w:rPr>
              <w:t>1.9642</w:t>
            </w:r>
          </w:p>
        </w:tc>
        <w:tc>
          <w:tcPr>
            <w:tcW w:w="1008" w:type="dxa"/>
            <w:tcBorders>
              <w:top w:val="nil"/>
              <w:bottom w:val="nil"/>
            </w:tcBorders>
          </w:tcPr>
          <w:p w14:paraId="74AB90BD" w14:textId="77777777" w:rsidR="00A46D8C" w:rsidRDefault="00D75430">
            <w:pPr>
              <w:pStyle w:val="TableParagraph"/>
              <w:spacing w:before="19"/>
              <w:ind w:right="83"/>
              <w:rPr>
                <w:sz w:val="18"/>
              </w:rPr>
            </w:pPr>
            <w:r>
              <w:rPr>
                <w:sz w:val="18"/>
              </w:rPr>
              <w:t>1.5132</w:t>
            </w:r>
          </w:p>
        </w:tc>
        <w:tc>
          <w:tcPr>
            <w:tcW w:w="974" w:type="dxa"/>
            <w:tcBorders>
              <w:top w:val="nil"/>
              <w:bottom w:val="nil"/>
            </w:tcBorders>
          </w:tcPr>
          <w:p w14:paraId="74DC8723" w14:textId="77777777" w:rsidR="00A46D8C" w:rsidRDefault="00D75430">
            <w:pPr>
              <w:pStyle w:val="TableParagraph"/>
              <w:spacing w:before="19"/>
              <w:ind w:right="87"/>
              <w:rPr>
                <w:sz w:val="18"/>
              </w:rPr>
            </w:pPr>
            <w:r>
              <w:rPr>
                <w:sz w:val="18"/>
              </w:rPr>
              <w:t>1.9795</w:t>
            </w:r>
          </w:p>
        </w:tc>
        <w:tc>
          <w:tcPr>
            <w:tcW w:w="969" w:type="dxa"/>
            <w:tcBorders>
              <w:top w:val="nil"/>
              <w:bottom w:val="nil"/>
            </w:tcBorders>
          </w:tcPr>
          <w:p w14:paraId="4B3939E2" w14:textId="77777777" w:rsidR="00A46D8C" w:rsidRDefault="00D75430">
            <w:pPr>
              <w:pStyle w:val="TableParagraph"/>
              <w:spacing w:before="19"/>
              <w:ind w:right="81"/>
              <w:rPr>
                <w:sz w:val="18"/>
              </w:rPr>
            </w:pPr>
            <w:r>
              <w:rPr>
                <w:sz w:val="18"/>
              </w:rPr>
              <w:t>1.4989</w:t>
            </w:r>
          </w:p>
        </w:tc>
        <w:tc>
          <w:tcPr>
            <w:tcW w:w="974" w:type="dxa"/>
            <w:tcBorders>
              <w:top w:val="nil"/>
              <w:bottom w:val="nil"/>
            </w:tcBorders>
          </w:tcPr>
          <w:p w14:paraId="6D6E69CB" w14:textId="77777777" w:rsidR="00A46D8C" w:rsidRDefault="00D75430">
            <w:pPr>
              <w:pStyle w:val="TableParagraph"/>
              <w:spacing w:before="19"/>
              <w:ind w:right="80"/>
              <w:rPr>
                <w:sz w:val="18"/>
              </w:rPr>
            </w:pPr>
            <w:r>
              <w:rPr>
                <w:sz w:val="18"/>
              </w:rPr>
              <w:t>1.9950</w:t>
            </w:r>
          </w:p>
        </w:tc>
        <w:tc>
          <w:tcPr>
            <w:tcW w:w="974" w:type="dxa"/>
            <w:tcBorders>
              <w:top w:val="nil"/>
              <w:bottom w:val="nil"/>
            </w:tcBorders>
          </w:tcPr>
          <w:p w14:paraId="3FDD70A8" w14:textId="77777777" w:rsidR="00A46D8C" w:rsidRDefault="00D75430">
            <w:pPr>
              <w:pStyle w:val="TableParagraph"/>
              <w:spacing w:before="19"/>
              <w:ind w:right="80"/>
              <w:rPr>
                <w:sz w:val="18"/>
              </w:rPr>
            </w:pPr>
            <w:r>
              <w:rPr>
                <w:sz w:val="18"/>
              </w:rPr>
              <w:t>1.4845</w:t>
            </w:r>
          </w:p>
        </w:tc>
        <w:tc>
          <w:tcPr>
            <w:tcW w:w="974" w:type="dxa"/>
            <w:tcBorders>
              <w:top w:val="nil"/>
              <w:bottom w:val="nil"/>
            </w:tcBorders>
          </w:tcPr>
          <w:p w14:paraId="2D37A3B1" w14:textId="77777777" w:rsidR="00A46D8C" w:rsidRDefault="00D75430">
            <w:pPr>
              <w:pStyle w:val="TableParagraph"/>
              <w:spacing w:before="19"/>
              <w:ind w:right="79"/>
              <w:rPr>
                <w:sz w:val="18"/>
              </w:rPr>
            </w:pPr>
            <w:r>
              <w:rPr>
                <w:sz w:val="18"/>
              </w:rPr>
              <w:t>2.0106</w:t>
            </w:r>
          </w:p>
        </w:tc>
        <w:tc>
          <w:tcPr>
            <w:tcW w:w="974" w:type="dxa"/>
            <w:tcBorders>
              <w:top w:val="nil"/>
              <w:bottom w:val="nil"/>
            </w:tcBorders>
          </w:tcPr>
          <w:p w14:paraId="4A8F7BCA" w14:textId="77777777" w:rsidR="00A46D8C" w:rsidRDefault="00D75430">
            <w:pPr>
              <w:pStyle w:val="TableParagraph"/>
              <w:spacing w:before="19"/>
              <w:ind w:right="78"/>
              <w:rPr>
                <w:sz w:val="18"/>
              </w:rPr>
            </w:pPr>
            <w:r>
              <w:rPr>
                <w:sz w:val="18"/>
              </w:rPr>
              <w:t>1.4701</w:t>
            </w:r>
          </w:p>
        </w:tc>
        <w:tc>
          <w:tcPr>
            <w:tcW w:w="970" w:type="dxa"/>
            <w:tcBorders>
              <w:top w:val="nil"/>
              <w:bottom w:val="nil"/>
            </w:tcBorders>
          </w:tcPr>
          <w:p w14:paraId="7D8CE0F3" w14:textId="77777777" w:rsidR="00A46D8C" w:rsidRDefault="00D75430">
            <w:pPr>
              <w:pStyle w:val="TableParagraph"/>
              <w:spacing w:before="19"/>
              <w:ind w:right="78"/>
              <w:rPr>
                <w:sz w:val="18"/>
              </w:rPr>
            </w:pPr>
            <w:r>
              <w:rPr>
                <w:sz w:val="18"/>
              </w:rPr>
              <w:t>2.0264</w:t>
            </w:r>
          </w:p>
        </w:tc>
      </w:tr>
      <w:tr w:rsidR="00A46D8C" w14:paraId="6BE07D09" w14:textId="77777777">
        <w:trPr>
          <w:trHeight w:val="256"/>
        </w:trPr>
        <w:tc>
          <w:tcPr>
            <w:tcW w:w="578" w:type="dxa"/>
            <w:tcBorders>
              <w:top w:val="nil"/>
              <w:bottom w:val="nil"/>
            </w:tcBorders>
          </w:tcPr>
          <w:p w14:paraId="07ECF54C" w14:textId="77777777" w:rsidR="00A46D8C" w:rsidRDefault="00D75430">
            <w:pPr>
              <w:pStyle w:val="TableParagraph"/>
              <w:spacing w:before="17"/>
              <w:ind w:right="129"/>
              <w:rPr>
                <w:sz w:val="18"/>
              </w:rPr>
            </w:pPr>
            <w:r>
              <w:rPr>
                <w:sz w:val="18"/>
              </w:rPr>
              <w:t>161</w:t>
            </w:r>
          </w:p>
        </w:tc>
        <w:tc>
          <w:tcPr>
            <w:tcW w:w="1006" w:type="dxa"/>
            <w:tcBorders>
              <w:top w:val="nil"/>
              <w:bottom w:val="nil"/>
            </w:tcBorders>
          </w:tcPr>
          <w:p w14:paraId="288B1D68" w14:textId="77777777" w:rsidR="00A46D8C" w:rsidRDefault="00D75430">
            <w:pPr>
              <w:pStyle w:val="TableParagraph"/>
              <w:spacing w:before="17"/>
              <w:ind w:right="83"/>
              <w:rPr>
                <w:sz w:val="18"/>
              </w:rPr>
            </w:pPr>
            <w:r>
              <w:rPr>
                <w:sz w:val="18"/>
              </w:rPr>
              <w:t>1.5296</w:t>
            </w:r>
          </w:p>
        </w:tc>
        <w:tc>
          <w:tcPr>
            <w:tcW w:w="1008" w:type="dxa"/>
            <w:tcBorders>
              <w:top w:val="nil"/>
              <w:bottom w:val="nil"/>
            </w:tcBorders>
          </w:tcPr>
          <w:p w14:paraId="7BF3EC7B" w14:textId="77777777" w:rsidR="00A46D8C" w:rsidRDefault="00D75430">
            <w:pPr>
              <w:pStyle w:val="TableParagraph"/>
              <w:spacing w:before="17"/>
              <w:ind w:right="83"/>
              <w:rPr>
                <w:sz w:val="18"/>
              </w:rPr>
            </w:pPr>
            <w:r>
              <w:rPr>
                <w:sz w:val="18"/>
              </w:rPr>
              <w:t>1.9635</w:t>
            </w:r>
          </w:p>
        </w:tc>
        <w:tc>
          <w:tcPr>
            <w:tcW w:w="1008" w:type="dxa"/>
            <w:tcBorders>
              <w:top w:val="nil"/>
              <w:bottom w:val="nil"/>
            </w:tcBorders>
          </w:tcPr>
          <w:p w14:paraId="57C41262" w14:textId="77777777" w:rsidR="00A46D8C" w:rsidRDefault="00D75430">
            <w:pPr>
              <w:pStyle w:val="TableParagraph"/>
              <w:spacing w:before="17"/>
              <w:ind w:right="83"/>
              <w:rPr>
                <w:sz w:val="18"/>
              </w:rPr>
            </w:pPr>
            <w:r>
              <w:rPr>
                <w:sz w:val="18"/>
              </w:rPr>
              <w:t>1.5155</w:t>
            </w:r>
          </w:p>
        </w:tc>
        <w:tc>
          <w:tcPr>
            <w:tcW w:w="974" w:type="dxa"/>
            <w:tcBorders>
              <w:top w:val="nil"/>
              <w:bottom w:val="nil"/>
            </w:tcBorders>
          </w:tcPr>
          <w:p w14:paraId="1802226E" w14:textId="77777777" w:rsidR="00A46D8C" w:rsidRDefault="00D75430">
            <w:pPr>
              <w:pStyle w:val="TableParagraph"/>
              <w:spacing w:before="17"/>
              <w:ind w:right="87"/>
              <w:rPr>
                <w:sz w:val="18"/>
              </w:rPr>
            </w:pPr>
            <w:r>
              <w:rPr>
                <w:sz w:val="18"/>
              </w:rPr>
              <w:t>1.9787</w:t>
            </w:r>
          </w:p>
        </w:tc>
        <w:tc>
          <w:tcPr>
            <w:tcW w:w="969" w:type="dxa"/>
            <w:tcBorders>
              <w:top w:val="nil"/>
              <w:bottom w:val="nil"/>
            </w:tcBorders>
          </w:tcPr>
          <w:p w14:paraId="24EF8DDC" w14:textId="77777777" w:rsidR="00A46D8C" w:rsidRDefault="00D75430">
            <w:pPr>
              <w:pStyle w:val="TableParagraph"/>
              <w:spacing w:before="17"/>
              <w:ind w:right="81"/>
              <w:rPr>
                <w:sz w:val="18"/>
              </w:rPr>
            </w:pPr>
            <w:r>
              <w:rPr>
                <w:sz w:val="18"/>
              </w:rPr>
              <w:t>1.5013</w:t>
            </w:r>
          </w:p>
        </w:tc>
        <w:tc>
          <w:tcPr>
            <w:tcW w:w="974" w:type="dxa"/>
            <w:tcBorders>
              <w:top w:val="nil"/>
              <w:bottom w:val="nil"/>
            </w:tcBorders>
          </w:tcPr>
          <w:p w14:paraId="1521F7BB" w14:textId="77777777" w:rsidR="00A46D8C" w:rsidRDefault="00D75430">
            <w:pPr>
              <w:pStyle w:val="TableParagraph"/>
              <w:spacing w:before="17"/>
              <w:ind w:right="80"/>
              <w:rPr>
                <w:sz w:val="18"/>
              </w:rPr>
            </w:pPr>
            <w:r>
              <w:rPr>
                <w:sz w:val="18"/>
              </w:rPr>
              <w:t>1.9941</w:t>
            </w:r>
          </w:p>
        </w:tc>
        <w:tc>
          <w:tcPr>
            <w:tcW w:w="974" w:type="dxa"/>
            <w:tcBorders>
              <w:top w:val="nil"/>
              <w:bottom w:val="nil"/>
            </w:tcBorders>
          </w:tcPr>
          <w:p w14:paraId="53298D5C" w14:textId="77777777" w:rsidR="00A46D8C" w:rsidRDefault="00D75430">
            <w:pPr>
              <w:pStyle w:val="TableParagraph"/>
              <w:spacing w:before="17"/>
              <w:ind w:right="80"/>
              <w:rPr>
                <w:sz w:val="18"/>
              </w:rPr>
            </w:pPr>
            <w:r>
              <w:rPr>
                <w:sz w:val="18"/>
              </w:rPr>
              <w:t>1.4870</w:t>
            </w:r>
          </w:p>
        </w:tc>
        <w:tc>
          <w:tcPr>
            <w:tcW w:w="974" w:type="dxa"/>
            <w:tcBorders>
              <w:top w:val="nil"/>
              <w:bottom w:val="nil"/>
            </w:tcBorders>
          </w:tcPr>
          <w:p w14:paraId="7C20E6BF" w14:textId="77777777" w:rsidR="00A46D8C" w:rsidRDefault="00D75430">
            <w:pPr>
              <w:pStyle w:val="TableParagraph"/>
              <w:spacing w:before="17"/>
              <w:ind w:right="79"/>
              <w:rPr>
                <w:sz w:val="18"/>
              </w:rPr>
            </w:pPr>
            <w:r>
              <w:rPr>
                <w:sz w:val="18"/>
              </w:rPr>
              <w:t>2.0096</w:t>
            </w:r>
          </w:p>
        </w:tc>
        <w:tc>
          <w:tcPr>
            <w:tcW w:w="974" w:type="dxa"/>
            <w:tcBorders>
              <w:top w:val="nil"/>
              <w:bottom w:val="nil"/>
            </w:tcBorders>
          </w:tcPr>
          <w:p w14:paraId="154135E9" w14:textId="77777777" w:rsidR="00A46D8C" w:rsidRDefault="00D75430">
            <w:pPr>
              <w:pStyle w:val="TableParagraph"/>
              <w:spacing w:before="17"/>
              <w:ind w:right="78"/>
              <w:rPr>
                <w:sz w:val="18"/>
              </w:rPr>
            </w:pPr>
            <w:r>
              <w:rPr>
                <w:sz w:val="18"/>
              </w:rPr>
              <w:t>1.4726</w:t>
            </w:r>
          </w:p>
        </w:tc>
        <w:tc>
          <w:tcPr>
            <w:tcW w:w="970" w:type="dxa"/>
            <w:tcBorders>
              <w:top w:val="nil"/>
              <w:bottom w:val="nil"/>
            </w:tcBorders>
          </w:tcPr>
          <w:p w14:paraId="01BDDD53" w14:textId="77777777" w:rsidR="00A46D8C" w:rsidRDefault="00D75430">
            <w:pPr>
              <w:pStyle w:val="TableParagraph"/>
              <w:spacing w:before="17"/>
              <w:ind w:right="78"/>
              <w:rPr>
                <w:sz w:val="18"/>
              </w:rPr>
            </w:pPr>
            <w:r>
              <w:rPr>
                <w:sz w:val="18"/>
              </w:rPr>
              <w:t>2.0252</w:t>
            </w:r>
          </w:p>
        </w:tc>
      </w:tr>
      <w:tr w:rsidR="00A46D8C" w14:paraId="415D1271" w14:textId="77777777">
        <w:trPr>
          <w:trHeight w:val="259"/>
        </w:trPr>
        <w:tc>
          <w:tcPr>
            <w:tcW w:w="578" w:type="dxa"/>
            <w:tcBorders>
              <w:top w:val="nil"/>
              <w:bottom w:val="nil"/>
            </w:tcBorders>
          </w:tcPr>
          <w:p w14:paraId="1E29B1D8" w14:textId="77777777" w:rsidR="00A46D8C" w:rsidRDefault="00D75430">
            <w:pPr>
              <w:pStyle w:val="TableParagraph"/>
              <w:spacing w:before="19"/>
              <w:ind w:right="129"/>
              <w:rPr>
                <w:sz w:val="18"/>
              </w:rPr>
            </w:pPr>
            <w:r>
              <w:rPr>
                <w:sz w:val="18"/>
              </w:rPr>
              <w:t>162</w:t>
            </w:r>
          </w:p>
        </w:tc>
        <w:tc>
          <w:tcPr>
            <w:tcW w:w="1006" w:type="dxa"/>
            <w:tcBorders>
              <w:top w:val="nil"/>
              <w:bottom w:val="nil"/>
            </w:tcBorders>
          </w:tcPr>
          <w:p w14:paraId="40986158" w14:textId="77777777" w:rsidR="00A46D8C" w:rsidRDefault="00D75430">
            <w:pPr>
              <w:pStyle w:val="TableParagraph"/>
              <w:spacing w:before="19"/>
              <w:ind w:right="83"/>
              <w:rPr>
                <w:sz w:val="18"/>
              </w:rPr>
            </w:pPr>
            <w:r>
              <w:rPr>
                <w:sz w:val="18"/>
              </w:rPr>
              <w:t>1.5318</w:t>
            </w:r>
          </w:p>
        </w:tc>
        <w:tc>
          <w:tcPr>
            <w:tcW w:w="1008" w:type="dxa"/>
            <w:tcBorders>
              <w:top w:val="nil"/>
              <w:bottom w:val="nil"/>
            </w:tcBorders>
          </w:tcPr>
          <w:p w14:paraId="30DB3773" w14:textId="77777777" w:rsidR="00A46D8C" w:rsidRDefault="00D75430">
            <w:pPr>
              <w:pStyle w:val="TableParagraph"/>
              <w:spacing w:before="19"/>
              <w:ind w:right="83"/>
              <w:rPr>
                <w:sz w:val="18"/>
              </w:rPr>
            </w:pPr>
            <w:r>
              <w:rPr>
                <w:sz w:val="18"/>
              </w:rPr>
              <w:t>1.9628</w:t>
            </w:r>
          </w:p>
        </w:tc>
        <w:tc>
          <w:tcPr>
            <w:tcW w:w="1008" w:type="dxa"/>
            <w:tcBorders>
              <w:top w:val="nil"/>
              <w:bottom w:val="nil"/>
            </w:tcBorders>
          </w:tcPr>
          <w:p w14:paraId="64EAFF62" w14:textId="77777777" w:rsidR="00A46D8C" w:rsidRDefault="00D75430">
            <w:pPr>
              <w:pStyle w:val="TableParagraph"/>
              <w:spacing w:before="19"/>
              <w:ind w:right="83"/>
              <w:rPr>
                <w:sz w:val="18"/>
              </w:rPr>
            </w:pPr>
            <w:r>
              <w:rPr>
                <w:sz w:val="18"/>
              </w:rPr>
              <w:t>1.5178</w:t>
            </w:r>
          </w:p>
        </w:tc>
        <w:tc>
          <w:tcPr>
            <w:tcW w:w="974" w:type="dxa"/>
            <w:tcBorders>
              <w:top w:val="nil"/>
              <w:bottom w:val="nil"/>
            </w:tcBorders>
          </w:tcPr>
          <w:p w14:paraId="26542CD1" w14:textId="77777777" w:rsidR="00A46D8C" w:rsidRDefault="00D75430">
            <w:pPr>
              <w:pStyle w:val="TableParagraph"/>
              <w:spacing w:before="19"/>
              <w:ind w:right="87"/>
              <w:rPr>
                <w:sz w:val="18"/>
              </w:rPr>
            </w:pPr>
            <w:r>
              <w:rPr>
                <w:sz w:val="18"/>
              </w:rPr>
              <w:t>1.9779</w:t>
            </w:r>
          </w:p>
        </w:tc>
        <w:tc>
          <w:tcPr>
            <w:tcW w:w="969" w:type="dxa"/>
            <w:tcBorders>
              <w:top w:val="nil"/>
              <w:bottom w:val="nil"/>
            </w:tcBorders>
          </w:tcPr>
          <w:p w14:paraId="06481C14" w14:textId="77777777" w:rsidR="00A46D8C" w:rsidRDefault="00D75430">
            <w:pPr>
              <w:pStyle w:val="TableParagraph"/>
              <w:spacing w:before="19"/>
              <w:ind w:right="81"/>
              <w:rPr>
                <w:sz w:val="18"/>
              </w:rPr>
            </w:pPr>
            <w:r>
              <w:rPr>
                <w:sz w:val="18"/>
              </w:rPr>
              <w:t>1.5037</w:t>
            </w:r>
          </w:p>
        </w:tc>
        <w:tc>
          <w:tcPr>
            <w:tcW w:w="974" w:type="dxa"/>
            <w:tcBorders>
              <w:top w:val="nil"/>
              <w:bottom w:val="nil"/>
            </w:tcBorders>
          </w:tcPr>
          <w:p w14:paraId="1769F00D" w14:textId="77777777" w:rsidR="00A46D8C" w:rsidRDefault="00D75430">
            <w:pPr>
              <w:pStyle w:val="TableParagraph"/>
              <w:spacing w:before="19"/>
              <w:ind w:right="80"/>
              <w:rPr>
                <w:sz w:val="18"/>
              </w:rPr>
            </w:pPr>
            <w:r>
              <w:rPr>
                <w:sz w:val="18"/>
              </w:rPr>
              <w:t>1.9931</w:t>
            </w:r>
          </w:p>
        </w:tc>
        <w:tc>
          <w:tcPr>
            <w:tcW w:w="974" w:type="dxa"/>
            <w:tcBorders>
              <w:top w:val="nil"/>
              <w:bottom w:val="nil"/>
            </w:tcBorders>
          </w:tcPr>
          <w:p w14:paraId="562AF2D2" w14:textId="77777777" w:rsidR="00A46D8C" w:rsidRDefault="00D75430">
            <w:pPr>
              <w:pStyle w:val="TableParagraph"/>
              <w:spacing w:before="19"/>
              <w:ind w:right="80"/>
              <w:rPr>
                <w:sz w:val="18"/>
              </w:rPr>
            </w:pPr>
            <w:r>
              <w:rPr>
                <w:sz w:val="18"/>
              </w:rPr>
              <w:t>1.4894</w:t>
            </w:r>
          </w:p>
        </w:tc>
        <w:tc>
          <w:tcPr>
            <w:tcW w:w="974" w:type="dxa"/>
            <w:tcBorders>
              <w:top w:val="nil"/>
              <w:bottom w:val="nil"/>
            </w:tcBorders>
          </w:tcPr>
          <w:p w14:paraId="48B242CC" w14:textId="77777777" w:rsidR="00A46D8C" w:rsidRDefault="00D75430">
            <w:pPr>
              <w:pStyle w:val="TableParagraph"/>
              <w:spacing w:before="19"/>
              <w:ind w:right="79"/>
              <w:rPr>
                <w:sz w:val="18"/>
              </w:rPr>
            </w:pPr>
            <w:r>
              <w:rPr>
                <w:sz w:val="18"/>
              </w:rPr>
              <w:t>2.0085</w:t>
            </w:r>
          </w:p>
        </w:tc>
        <w:tc>
          <w:tcPr>
            <w:tcW w:w="974" w:type="dxa"/>
            <w:tcBorders>
              <w:top w:val="nil"/>
              <w:bottom w:val="nil"/>
            </w:tcBorders>
          </w:tcPr>
          <w:p w14:paraId="79B96426" w14:textId="77777777" w:rsidR="00A46D8C" w:rsidRDefault="00D75430">
            <w:pPr>
              <w:pStyle w:val="TableParagraph"/>
              <w:spacing w:before="19"/>
              <w:ind w:right="78"/>
              <w:rPr>
                <w:sz w:val="18"/>
              </w:rPr>
            </w:pPr>
            <w:r>
              <w:rPr>
                <w:sz w:val="18"/>
              </w:rPr>
              <w:t>1.4752</w:t>
            </w:r>
          </w:p>
        </w:tc>
        <w:tc>
          <w:tcPr>
            <w:tcW w:w="970" w:type="dxa"/>
            <w:tcBorders>
              <w:top w:val="nil"/>
              <w:bottom w:val="nil"/>
            </w:tcBorders>
          </w:tcPr>
          <w:p w14:paraId="5843F00D" w14:textId="77777777" w:rsidR="00A46D8C" w:rsidRDefault="00D75430">
            <w:pPr>
              <w:pStyle w:val="TableParagraph"/>
              <w:spacing w:before="19"/>
              <w:ind w:right="78"/>
              <w:rPr>
                <w:sz w:val="18"/>
              </w:rPr>
            </w:pPr>
            <w:r>
              <w:rPr>
                <w:sz w:val="18"/>
              </w:rPr>
              <w:t>2.0241</w:t>
            </w:r>
          </w:p>
        </w:tc>
      </w:tr>
      <w:tr w:rsidR="00A46D8C" w14:paraId="079CDF0C" w14:textId="77777777">
        <w:trPr>
          <w:trHeight w:val="259"/>
        </w:trPr>
        <w:tc>
          <w:tcPr>
            <w:tcW w:w="578" w:type="dxa"/>
            <w:tcBorders>
              <w:top w:val="nil"/>
              <w:bottom w:val="nil"/>
            </w:tcBorders>
          </w:tcPr>
          <w:p w14:paraId="2A994C39" w14:textId="77777777" w:rsidR="00A46D8C" w:rsidRDefault="00D75430">
            <w:pPr>
              <w:pStyle w:val="TableParagraph"/>
              <w:spacing w:before="19"/>
              <w:ind w:right="129"/>
              <w:rPr>
                <w:sz w:val="18"/>
              </w:rPr>
            </w:pPr>
            <w:r>
              <w:rPr>
                <w:sz w:val="18"/>
              </w:rPr>
              <w:t>163</w:t>
            </w:r>
          </w:p>
        </w:tc>
        <w:tc>
          <w:tcPr>
            <w:tcW w:w="1006" w:type="dxa"/>
            <w:tcBorders>
              <w:top w:val="nil"/>
              <w:bottom w:val="nil"/>
            </w:tcBorders>
          </w:tcPr>
          <w:p w14:paraId="560DF202" w14:textId="77777777" w:rsidR="00A46D8C" w:rsidRDefault="00D75430">
            <w:pPr>
              <w:pStyle w:val="TableParagraph"/>
              <w:spacing w:before="19"/>
              <w:ind w:right="83"/>
              <w:rPr>
                <w:sz w:val="18"/>
              </w:rPr>
            </w:pPr>
            <w:r>
              <w:rPr>
                <w:sz w:val="18"/>
              </w:rPr>
              <w:t>1.5339</w:t>
            </w:r>
          </w:p>
        </w:tc>
        <w:tc>
          <w:tcPr>
            <w:tcW w:w="1008" w:type="dxa"/>
            <w:tcBorders>
              <w:top w:val="nil"/>
              <w:bottom w:val="nil"/>
            </w:tcBorders>
          </w:tcPr>
          <w:p w14:paraId="700A259E" w14:textId="77777777" w:rsidR="00A46D8C" w:rsidRDefault="00D75430">
            <w:pPr>
              <w:pStyle w:val="TableParagraph"/>
              <w:spacing w:before="19"/>
              <w:ind w:right="83"/>
              <w:rPr>
                <w:sz w:val="18"/>
              </w:rPr>
            </w:pPr>
            <w:r>
              <w:rPr>
                <w:sz w:val="18"/>
              </w:rPr>
              <w:t>1.9621</w:t>
            </w:r>
          </w:p>
        </w:tc>
        <w:tc>
          <w:tcPr>
            <w:tcW w:w="1008" w:type="dxa"/>
            <w:tcBorders>
              <w:top w:val="nil"/>
              <w:bottom w:val="nil"/>
            </w:tcBorders>
          </w:tcPr>
          <w:p w14:paraId="50521802" w14:textId="77777777" w:rsidR="00A46D8C" w:rsidRDefault="00D75430">
            <w:pPr>
              <w:pStyle w:val="TableParagraph"/>
              <w:spacing w:before="19"/>
              <w:ind w:right="83"/>
              <w:rPr>
                <w:sz w:val="18"/>
              </w:rPr>
            </w:pPr>
            <w:r>
              <w:rPr>
                <w:sz w:val="18"/>
              </w:rPr>
              <w:t>1.5200</w:t>
            </w:r>
          </w:p>
        </w:tc>
        <w:tc>
          <w:tcPr>
            <w:tcW w:w="974" w:type="dxa"/>
            <w:tcBorders>
              <w:top w:val="nil"/>
              <w:bottom w:val="nil"/>
            </w:tcBorders>
          </w:tcPr>
          <w:p w14:paraId="786FD712" w14:textId="77777777" w:rsidR="00A46D8C" w:rsidRDefault="00D75430">
            <w:pPr>
              <w:pStyle w:val="TableParagraph"/>
              <w:spacing w:before="19"/>
              <w:ind w:right="87"/>
              <w:rPr>
                <w:sz w:val="18"/>
              </w:rPr>
            </w:pPr>
            <w:r>
              <w:rPr>
                <w:sz w:val="18"/>
              </w:rPr>
              <w:t>1.9771</w:t>
            </w:r>
          </w:p>
        </w:tc>
        <w:tc>
          <w:tcPr>
            <w:tcW w:w="969" w:type="dxa"/>
            <w:tcBorders>
              <w:top w:val="nil"/>
              <w:bottom w:val="nil"/>
            </w:tcBorders>
          </w:tcPr>
          <w:p w14:paraId="759ABF47" w14:textId="77777777" w:rsidR="00A46D8C" w:rsidRDefault="00D75430">
            <w:pPr>
              <w:pStyle w:val="TableParagraph"/>
              <w:spacing w:before="19"/>
              <w:ind w:right="81"/>
              <w:rPr>
                <w:sz w:val="18"/>
              </w:rPr>
            </w:pPr>
            <w:r>
              <w:rPr>
                <w:sz w:val="18"/>
              </w:rPr>
              <w:t>1.5060</w:t>
            </w:r>
          </w:p>
        </w:tc>
        <w:tc>
          <w:tcPr>
            <w:tcW w:w="974" w:type="dxa"/>
            <w:tcBorders>
              <w:top w:val="nil"/>
              <w:bottom w:val="nil"/>
            </w:tcBorders>
          </w:tcPr>
          <w:p w14:paraId="4CA8FCCE" w14:textId="77777777" w:rsidR="00A46D8C" w:rsidRDefault="00D75430">
            <w:pPr>
              <w:pStyle w:val="TableParagraph"/>
              <w:spacing w:before="19"/>
              <w:ind w:right="80"/>
              <w:rPr>
                <w:sz w:val="18"/>
              </w:rPr>
            </w:pPr>
            <w:r>
              <w:rPr>
                <w:sz w:val="18"/>
              </w:rPr>
              <w:t>1.9922</w:t>
            </w:r>
          </w:p>
        </w:tc>
        <w:tc>
          <w:tcPr>
            <w:tcW w:w="974" w:type="dxa"/>
            <w:tcBorders>
              <w:top w:val="nil"/>
              <w:bottom w:val="nil"/>
            </w:tcBorders>
          </w:tcPr>
          <w:p w14:paraId="09F747FA" w14:textId="77777777" w:rsidR="00A46D8C" w:rsidRDefault="00D75430">
            <w:pPr>
              <w:pStyle w:val="TableParagraph"/>
              <w:spacing w:before="19"/>
              <w:ind w:right="80"/>
              <w:rPr>
                <w:sz w:val="18"/>
              </w:rPr>
            </w:pPr>
            <w:r>
              <w:rPr>
                <w:sz w:val="18"/>
              </w:rPr>
              <w:t>1.4919</w:t>
            </w:r>
          </w:p>
        </w:tc>
        <w:tc>
          <w:tcPr>
            <w:tcW w:w="974" w:type="dxa"/>
            <w:tcBorders>
              <w:top w:val="nil"/>
              <w:bottom w:val="nil"/>
            </w:tcBorders>
          </w:tcPr>
          <w:p w14:paraId="6E90ECD4" w14:textId="77777777" w:rsidR="00A46D8C" w:rsidRDefault="00D75430">
            <w:pPr>
              <w:pStyle w:val="TableParagraph"/>
              <w:spacing w:before="19"/>
              <w:ind w:right="79"/>
              <w:rPr>
                <w:sz w:val="18"/>
              </w:rPr>
            </w:pPr>
            <w:r>
              <w:rPr>
                <w:sz w:val="18"/>
              </w:rPr>
              <w:t>2.0075</w:t>
            </w:r>
          </w:p>
        </w:tc>
        <w:tc>
          <w:tcPr>
            <w:tcW w:w="974" w:type="dxa"/>
            <w:tcBorders>
              <w:top w:val="nil"/>
              <w:bottom w:val="nil"/>
            </w:tcBorders>
          </w:tcPr>
          <w:p w14:paraId="48DA64E5" w14:textId="77777777" w:rsidR="00A46D8C" w:rsidRDefault="00D75430">
            <w:pPr>
              <w:pStyle w:val="TableParagraph"/>
              <w:spacing w:before="19"/>
              <w:ind w:right="78"/>
              <w:rPr>
                <w:sz w:val="18"/>
              </w:rPr>
            </w:pPr>
            <w:r>
              <w:rPr>
                <w:sz w:val="18"/>
              </w:rPr>
              <w:t>1.4777</w:t>
            </w:r>
          </w:p>
        </w:tc>
        <w:tc>
          <w:tcPr>
            <w:tcW w:w="970" w:type="dxa"/>
            <w:tcBorders>
              <w:top w:val="nil"/>
              <w:bottom w:val="nil"/>
            </w:tcBorders>
          </w:tcPr>
          <w:p w14:paraId="7D5D83F9" w14:textId="77777777" w:rsidR="00A46D8C" w:rsidRDefault="00D75430">
            <w:pPr>
              <w:pStyle w:val="TableParagraph"/>
              <w:spacing w:before="19"/>
              <w:ind w:right="78"/>
              <w:rPr>
                <w:sz w:val="18"/>
              </w:rPr>
            </w:pPr>
            <w:r>
              <w:rPr>
                <w:sz w:val="18"/>
              </w:rPr>
              <w:t>2.0229</w:t>
            </w:r>
          </w:p>
        </w:tc>
      </w:tr>
      <w:tr w:rsidR="00A46D8C" w14:paraId="2E063F99" w14:textId="77777777">
        <w:trPr>
          <w:trHeight w:val="259"/>
        </w:trPr>
        <w:tc>
          <w:tcPr>
            <w:tcW w:w="578" w:type="dxa"/>
            <w:tcBorders>
              <w:top w:val="nil"/>
              <w:bottom w:val="nil"/>
            </w:tcBorders>
          </w:tcPr>
          <w:p w14:paraId="28257EF1" w14:textId="77777777" w:rsidR="00A46D8C" w:rsidRDefault="00D75430">
            <w:pPr>
              <w:pStyle w:val="TableParagraph"/>
              <w:spacing w:before="19"/>
              <w:ind w:right="129"/>
              <w:rPr>
                <w:sz w:val="18"/>
              </w:rPr>
            </w:pPr>
            <w:r>
              <w:rPr>
                <w:sz w:val="18"/>
              </w:rPr>
              <w:t>164</w:t>
            </w:r>
          </w:p>
        </w:tc>
        <w:tc>
          <w:tcPr>
            <w:tcW w:w="1006" w:type="dxa"/>
            <w:tcBorders>
              <w:top w:val="nil"/>
              <w:bottom w:val="nil"/>
            </w:tcBorders>
          </w:tcPr>
          <w:p w14:paraId="4183A424" w14:textId="77777777" w:rsidR="00A46D8C" w:rsidRDefault="00D75430">
            <w:pPr>
              <w:pStyle w:val="TableParagraph"/>
              <w:spacing w:before="19"/>
              <w:ind w:right="83"/>
              <w:rPr>
                <w:sz w:val="18"/>
              </w:rPr>
            </w:pPr>
            <w:r>
              <w:rPr>
                <w:sz w:val="18"/>
              </w:rPr>
              <w:t>1.5360</w:t>
            </w:r>
          </w:p>
        </w:tc>
        <w:tc>
          <w:tcPr>
            <w:tcW w:w="1008" w:type="dxa"/>
            <w:tcBorders>
              <w:top w:val="nil"/>
              <w:bottom w:val="nil"/>
            </w:tcBorders>
          </w:tcPr>
          <w:p w14:paraId="723CC294" w14:textId="77777777" w:rsidR="00A46D8C" w:rsidRDefault="00D75430">
            <w:pPr>
              <w:pStyle w:val="TableParagraph"/>
              <w:spacing w:before="19"/>
              <w:ind w:right="83"/>
              <w:rPr>
                <w:sz w:val="18"/>
              </w:rPr>
            </w:pPr>
            <w:r>
              <w:rPr>
                <w:sz w:val="18"/>
              </w:rPr>
              <w:t>1.9614</w:t>
            </w:r>
          </w:p>
        </w:tc>
        <w:tc>
          <w:tcPr>
            <w:tcW w:w="1008" w:type="dxa"/>
            <w:tcBorders>
              <w:top w:val="nil"/>
              <w:bottom w:val="nil"/>
            </w:tcBorders>
          </w:tcPr>
          <w:p w14:paraId="2001AF3D" w14:textId="77777777" w:rsidR="00A46D8C" w:rsidRDefault="00D75430">
            <w:pPr>
              <w:pStyle w:val="TableParagraph"/>
              <w:spacing w:before="19"/>
              <w:ind w:right="83"/>
              <w:rPr>
                <w:sz w:val="18"/>
              </w:rPr>
            </w:pPr>
            <w:r>
              <w:rPr>
                <w:sz w:val="18"/>
              </w:rPr>
              <w:t>1.5222</w:t>
            </w:r>
          </w:p>
        </w:tc>
        <w:tc>
          <w:tcPr>
            <w:tcW w:w="974" w:type="dxa"/>
            <w:tcBorders>
              <w:top w:val="nil"/>
              <w:bottom w:val="nil"/>
            </w:tcBorders>
          </w:tcPr>
          <w:p w14:paraId="7BAC7A38" w14:textId="77777777" w:rsidR="00A46D8C" w:rsidRDefault="00D75430">
            <w:pPr>
              <w:pStyle w:val="TableParagraph"/>
              <w:spacing w:before="19"/>
              <w:ind w:right="87"/>
              <w:rPr>
                <w:sz w:val="18"/>
              </w:rPr>
            </w:pPr>
            <w:r>
              <w:rPr>
                <w:sz w:val="18"/>
              </w:rPr>
              <w:t>1.9762</w:t>
            </w:r>
          </w:p>
        </w:tc>
        <w:tc>
          <w:tcPr>
            <w:tcW w:w="969" w:type="dxa"/>
            <w:tcBorders>
              <w:top w:val="nil"/>
              <w:bottom w:val="nil"/>
            </w:tcBorders>
          </w:tcPr>
          <w:p w14:paraId="22D9A5FD" w14:textId="77777777" w:rsidR="00A46D8C" w:rsidRDefault="00D75430">
            <w:pPr>
              <w:pStyle w:val="TableParagraph"/>
              <w:spacing w:before="19"/>
              <w:ind w:right="81"/>
              <w:rPr>
                <w:sz w:val="18"/>
              </w:rPr>
            </w:pPr>
            <w:r>
              <w:rPr>
                <w:sz w:val="18"/>
              </w:rPr>
              <w:t>1.5083</w:t>
            </w:r>
          </w:p>
        </w:tc>
        <w:tc>
          <w:tcPr>
            <w:tcW w:w="974" w:type="dxa"/>
            <w:tcBorders>
              <w:top w:val="nil"/>
              <w:bottom w:val="nil"/>
            </w:tcBorders>
          </w:tcPr>
          <w:p w14:paraId="12C1A744" w14:textId="77777777" w:rsidR="00A46D8C" w:rsidRDefault="00D75430">
            <w:pPr>
              <w:pStyle w:val="TableParagraph"/>
              <w:spacing w:before="19"/>
              <w:ind w:right="80"/>
              <w:rPr>
                <w:sz w:val="18"/>
              </w:rPr>
            </w:pPr>
            <w:r>
              <w:rPr>
                <w:sz w:val="18"/>
              </w:rPr>
              <w:t>1.9913</w:t>
            </w:r>
          </w:p>
        </w:tc>
        <w:tc>
          <w:tcPr>
            <w:tcW w:w="974" w:type="dxa"/>
            <w:tcBorders>
              <w:top w:val="nil"/>
              <w:bottom w:val="nil"/>
            </w:tcBorders>
          </w:tcPr>
          <w:p w14:paraId="2A3A92B4" w14:textId="77777777" w:rsidR="00A46D8C" w:rsidRDefault="00D75430">
            <w:pPr>
              <w:pStyle w:val="TableParagraph"/>
              <w:spacing w:before="19"/>
              <w:ind w:right="80"/>
              <w:rPr>
                <w:sz w:val="18"/>
              </w:rPr>
            </w:pPr>
            <w:r>
              <w:rPr>
                <w:sz w:val="18"/>
              </w:rPr>
              <w:t>1.4943</w:t>
            </w:r>
          </w:p>
        </w:tc>
        <w:tc>
          <w:tcPr>
            <w:tcW w:w="974" w:type="dxa"/>
            <w:tcBorders>
              <w:top w:val="nil"/>
              <w:bottom w:val="nil"/>
            </w:tcBorders>
          </w:tcPr>
          <w:p w14:paraId="241AC34E" w14:textId="77777777" w:rsidR="00A46D8C" w:rsidRDefault="00D75430">
            <w:pPr>
              <w:pStyle w:val="TableParagraph"/>
              <w:spacing w:before="19"/>
              <w:ind w:right="79"/>
              <w:rPr>
                <w:sz w:val="18"/>
              </w:rPr>
            </w:pPr>
            <w:r>
              <w:rPr>
                <w:sz w:val="18"/>
              </w:rPr>
              <w:t>2.0064</w:t>
            </w:r>
          </w:p>
        </w:tc>
        <w:tc>
          <w:tcPr>
            <w:tcW w:w="974" w:type="dxa"/>
            <w:tcBorders>
              <w:top w:val="nil"/>
              <w:bottom w:val="nil"/>
            </w:tcBorders>
          </w:tcPr>
          <w:p w14:paraId="31C35EDA" w14:textId="77777777" w:rsidR="00A46D8C" w:rsidRDefault="00D75430">
            <w:pPr>
              <w:pStyle w:val="TableParagraph"/>
              <w:spacing w:before="19"/>
              <w:ind w:right="78"/>
              <w:rPr>
                <w:sz w:val="18"/>
              </w:rPr>
            </w:pPr>
            <w:r>
              <w:rPr>
                <w:sz w:val="18"/>
              </w:rPr>
              <w:t>1.4802</w:t>
            </w:r>
          </w:p>
        </w:tc>
        <w:tc>
          <w:tcPr>
            <w:tcW w:w="970" w:type="dxa"/>
            <w:tcBorders>
              <w:top w:val="nil"/>
              <w:bottom w:val="nil"/>
            </w:tcBorders>
          </w:tcPr>
          <w:p w14:paraId="2F1AB108" w14:textId="77777777" w:rsidR="00A46D8C" w:rsidRDefault="00D75430">
            <w:pPr>
              <w:pStyle w:val="TableParagraph"/>
              <w:spacing w:before="19"/>
              <w:ind w:right="78"/>
              <w:rPr>
                <w:sz w:val="18"/>
              </w:rPr>
            </w:pPr>
            <w:r>
              <w:rPr>
                <w:sz w:val="18"/>
              </w:rPr>
              <w:t>2.0218</w:t>
            </w:r>
          </w:p>
        </w:tc>
      </w:tr>
      <w:tr w:rsidR="00A46D8C" w14:paraId="3666C09C" w14:textId="77777777">
        <w:trPr>
          <w:trHeight w:val="259"/>
        </w:trPr>
        <w:tc>
          <w:tcPr>
            <w:tcW w:w="578" w:type="dxa"/>
            <w:tcBorders>
              <w:top w:val="nil"/>
              <w:bottom w:val="nil"/>
            </w:tcBorders>
          </w:tcPr>
          <w:p w14:paraId="40C29332" w14:textId="77777777" w:rsidR="00A46D8C" w:rsidRDefault="00D75430">
            <w:pPr>
              <w:pStyle w:val="TableParagraph"/>
              <w:spacing w:before="19"/>
              <w:ind w:right="129"/>
              <w:rPr>
                <w:sz w:val="18"/>
              </w:rPr>
            </w:pPr>
            <w:r>
              <w:rPr>
                <w:sz w:val="18"/>
              </w:rPr>
              <w:t>165</w:t>
            </w:r>
          </w:p>
        </w:tc>
        <w:tc>
          <w:tcPr>
            <w:tcW w:w="1006" w:type="dxa"/>
            <w:tcBorders>
              <w:top w:val="nil"/>
              <w:bottom w:val="nil"/>
            </w:tcBorders>
          </w:tcPr>
          <w:p w14:paraId="0395AB00" w14:textId="77777777" w:rsidR="00A46D8C" w:rsidRDefault="00D75430">
            <w:pPr>
              <w:pStyle w:val="TableParagraph"/>
              <w:spacing w:before="19"/>
              <w:ind w:right="83"/>
              <w:rPr>
                <w:sz w:val="18"/>
              </w:rPr>
            </w:pPr>
            <w:r>
              <w:rPr>
                <w:sz w:val="18"/>
              </w:rPr>
              <w:t>1.5381</w:t>
            </w:r>
          </w:p>
        </w:tc>
        <w:tc>
          <w:tcPr>
            <w:tcW w:w="1008" w:type="dxa"/>
            <w:tcBorders>
              <w:top w:val="nil"/>
              <w:bottom w:val="nil"/>
            </w:tcBorders>
          </w:tcPr>
          <w:p w14:paraId="1FCDDD91" w14:textId="77777777" w:rsidR="00A46D8C" w:rsidRDefault="00D75430">
            <w:pPr>
              <w:pStyle w:val="TableParagraph"/>
              <w:spacing w:before="19"/>
              <w:ind w:right="83"/>
              <w:rPr>
                <w:sz w:val="18"/>
              </w:rPr>
            </w:pPr>
            <w:r>
              <w:rPr>
                <w:sz w:val="18"/>
              </w:rPr>
              <w:t>1.9607</w:t>
            </w:r>
          </w:p>
        </w:tc>
        <w:tc>
          <w:tcPr>
            <w:tcW w:w="1008" w:type="dxa"/>
            <w:tcBorders>
              <w:top w:val="nil"/>
              <w:bottom w:val="nil"/>
            </w:tcBorders>
          </w:tcPr>
          <w:p w14:paraId="37B9D0DA" w14:textId="77777777" w:rsidR="00A46D8C" w:rsidRDefault="00D75430">
            <w:pPr>
              <w:pStyle w:val="TableParagraph"/>
              <w:spacing w:before="19"/>
              <w:ind w:right="83"/>
              <w:rPr>
                <w:sz w:val="18"/>
              </w:rPr>
            </w:pPr>
            <w:r>
              <w:rPr>
                <w:sz w:val="18"/>
              </w:rPr>
              <w:t>1.5244</w:t>
            </w:r>
          </w:p>
        </w:tc>
        <w:tc>
          <w:tcPr>
            <w:tcW w:w="974" w:type="dxa"/>
            <w:tcBorders>
              <w:top w:val="nil"/>
              <w:bottom w:val="nil"/>
            </w:tcBorders>
          </w:tcPr>
          <w:p w14:paraId="6E8E187B" w14:textId="77777777" w:rsidR="00A46D8C" w:rsidRDefault="00D75430">
            <w:pPr>
              <w:pStyle w:val="TableParagraph"/>
              <w:spacing w:before="19"/>
              <w:ind w:right="87"/>
              <w:rPr>
                <w:sz w:val="18"/>
              </w:rPr>
            </w:pPr>
            <w:r>
              <w:rPr>
                <w:sz w:val="18"/>
              </w:rPr>
              <w:t>1.9755</w:t>
            </w:r>
          </w:p>
        </w:tc>
        <w:tc>
          <w:tcPr>
            <w:tcW w:w="969" w:type="dxa"/>
            <w:tcBorders>
              <w:top w:val="nil"/>
              <w:bottom w:val="nil"/>
            </w:tcBorders>
          </w:tcPr>
          <w:p w14:paraId="5C4E05FE" w14:textId="77777777" w:rsidR="00A46D8C" w:rsidRDefault="00D75430">
            <w:pPr>
              <w:pStyle w:val="TableParagraph"/>
              <w:spacing w:before="19"/>
              <w:ind w:right="81"/>
              <w:rPr>
                <w:sz w:val="18"/>
              </w:rPr>
            </w:pPr>
            <w:r>
              <w:rPr>
                <w:sz w:val="18"/>
              </w:rPr>
              <w:t>1.5105</w:t>
            </w:r>
          </w:p>
        </w:tc>
        <w:tc>
          <w:tcPr>
            <w:tcW w:w="974" w:type="dxa"/>
            <w:tcBorders>
              <w:top w:val="nil"/>
              <w:bottom w:val="nil"/>
            </w:tcBorders>
          </w:tcPr>
          <w:p w14:paraId="3848BCE9" w14:textId="77777777" w:rsidR="00A46D8C" w:rsidRDefault="00D75430">
            <w:pPr>
              <w:pStyle w:val="TableParagraph"/>
              <w:spacing w:before="19"/>
              <w:ind w:right="80"/>
              <w:rPr>
                <w:sz w:val="18"/>
              </w:rPr>
            </w:pPr>
            <w:r>
              <w:rPr>
                <w:sz w:val="18"/>
              </w:rPr>
              <w:t>1.9904</w:t>
            </w:r>
          </w:p>
        </w:tc>
        <w:tc>
          <w:tcPr>
            <w:tcW w:w="974" w:type="dxa"/>
            <w:tcBorders>
              <w:top w:val="nil"/>
              <w:bottom w:val="nil"/>
            </w:tcBorders>
          </w:tcPr>
          <w:p w14:paraId="5984161A" w14:textId="77777777" w:rsidR="00A46D8C" w:rsidRDefault="00D75430">
            <w:pPr>
              <w:pStyle w:val="TableParagraph"/>
              <w:spacing w:before="19"/>
              <w:ind w:right="80"/>
              <w:rPr>
                <w:sz w:val="18"/>
              </w:rPr>
            </w:pPr>
            <w:r>
              <w:rPr>
                <w:sz w:val="18"/>
              </w:rPr>
              <w:t>1.4966</w:t>
            </w:r>
          </w:p>
        </w:tc>
        <w:tc>
          <w:tcPr>
            <w:tcW w:w="974" w:type="dxa"/>
            <w:tcBorders>
              <w:top w:val="nil"/>
              <w:bottom w:val="nil"/>
            </w:tcBorders>
          </w:tcPr>
          <w:p w14:paraId="3B50CD05" w14:textId="77777777" w:rsidR="00A46D8C" w:rsidRDefault="00D75430">
            <w:pPr>
              <w:pStyle w:val="TableParagraph"/>
              <w:spacing w:before="19"/>
              <w:ind w:right="79"/>
              <w:rPr>
                <w:sz w:val="18"/>
              </w:rPr>
            </w:pPr>
            <w:r>
              <w:rPr>
                <w:sz w:val="18"/>
              </w:rPr>
              <w:t>2.0054</w:t>
            </w:r>
          </w:p>
        </w:tc>
        <w:tc>
          <w:tcPr>
            <w:tcW w:w="974" w:type="dxa"/>
            <w:tcBorders>
              <w:top w:val="nil"/>
              <w:bottom w:val="nil"/>
            </w:tcBorders>
          </w:tcPr>
          <w:p w14:paraId="25D61009" w14:textId="77777777" w:rsidR="00A46D8C" w:rsidRDefault="00D75430">
            <w:pPr>
              <w:pStyle w:val="TableParagraph"/>
              <w:spacing w:before="19"/>
              <w:ind w:right="78"/>
              <w:rPr>
                <w:sz w:val="18"/>
              </w:rPr>
            </w:pPr>
            <w:r>
              <w:rPr>
                <w:sz w:val="18"/>
              </w:rPr>
              <w:t>1.4826</w:t>
            </w:r>
          </w:p>
        </w:tc>
        <w:tc>
          <w:tcPr>
            <w:tcW w:w="970" w:type="dxa"/>
            <w:tcBorders>
              <w:top w:val="nil"/>
              <w:bottom w:val="nil"/>
            </w:tcBorders>
          </w:tcPr>
          <w:p w14:paraId="2031ED3B" w14:textId="77777777" w:rsidR="00A46D8C" w:rsidRDefault="00D75430">
            <w:pPr>
              <w:pStyle w:val="TableParagraph"/>
              <w:spacing w:before="19"/>
              <w:ind w:right="78"/>
              <w:rPr>
                <w:sz w:val="18"/>
              </w:rPr>
            </w:pPr>
            <w:r>
              <w:rPr>
                <w:sz w:val="18"/>
              </w:rPr>
              <w:t>2.0206</w:t>
            </w:r>
          </w:p>
        </w:tc>
      </w:tr>
      <w:tr w:rsidR="00A46D8C" w14:paraId="0CBA3E97" w14:textId="77777777">
        <w:trPr>
          <w:trHeight w:val="259"/>
        </w:trPr>
        <w:tc>
          <w:tcPr>
            <w:tcW w:w="578" w:type="dxa"/>
            <w:tcBorders>
              <w:top w:val="nil"/>
              <w:bottom w:val="nil"/>
            </w:tcBorders>
          </w:tcPr>
          <w:p w14:paraId="1EF7E1C9" w14:textId="77777777" w:rsidR="00A46D8C" w:rsidRDefault="00D75430">
            <w:pPr>
              <w:pStyle w:val="TableParagraph"/>
              <w:spacing w:before="19"/>
              <w:ind w:right="129"/>
              <w:rPr>
                <w:sz w:val="18"/>
              </w:rPr>
            </w:pPr>
            <w:r>
              <w:rPr>
                <w:sz w:val="18"/>
              </w:rPr>
              <w:t>166</w:t>
            </w:r>
          </w:p>
        </w:tc>
        <w:tc>
          <w:tcPr>
            <w:tcW w:w="1006" w:type="dxa"/>
            <w:tcBorders>
              <w:top w:val="nil"/>
              <w:bottom w:val="nil"/>
            </w:tcBorders>
          </w:tcPr>
          <w:p w14:paraId="269DAFF1" w14:textId="77777777" w:rsidR="00A46D8C" w:rsidRDefault="00D75430">
            <w:pPr>
              <w:pStyle w:val="TableParagraph"/>
              <w:spacing w:before="19"/>
              <w:ind w:right="83"/>
              <w:rPr>
                <w:sz w:val="18"/>
              </w:rPr>
            </w:pPr>
            <w:r>
              <w:rPr>
                <w:sz w:val="18"/>
              </w:rPr>
              <w:t>1.5402</w:t>
            </w:r>
          </w:p>
        </w:tc>
        <w:tc>
          <w:tcPr>
            <w:tcW w:w="1008" w:type="dxa"/>
            <w:tcBorders>
              <w:top w:val="nil"/>
              <w:bottom w:val="nil"/>
            </w:tcBorders>
          </w:tcPr>
          <w:p w14:paraId="0A7374D0" w14:textId="77777777" w:rsidR="00A46D8C" w:rsidRDefault="00D75430">
            <w:pPr>
              <w:pStyle w:val="TableParagraph"/>
              <w:spacing w:before="19"/>
              <w:ind w:right="83"/>
              <w:rPr>
                <w:sz w:val="18"/>
              </w:rPr>
            </w:pPr>
            <w:r>
              <w:rPr>
                <w:sz w:val="18"/>
              </w:rPr>
              <w:t>1.9600</w:t>
            </w:r>
          </w:p>
        </w:tc>
        <w:tc>
          <w:tcPr>
            <w:tcW w:w="1008" w:type="dxa"/>
            <w:tcBorders>
              <w:top w:val="nil"/>
              <w:bottom w:val="nil"/>
            </w:tcBorders>
          </w:tcPr>
          <w:p w14:paraId="0A551540" w14:textId="77777777" w:rsidR="00A46D8C" w:rsidRDefault="00D75430">
            <w:pPr>
              <w:pStyle w:val="TableParagraph"/>
              <w:spacing w:before="19"/>
              <w:ind w:right="83"/>
              <w:rPr>
                <w:sz w:val="18"/>
              </w:rPr>
            </w:pPr>
            <w:r>
              <w:rPr>
                <w:sz w:val="18"/>
              </w:rPr>
              <w:t>1.5265</w:t>
            </w:r>
          </w:p>
        </w:tc>
        <w:tc>
          <w:tcPr>
            <w:tcW w:w="974" w:type="dxa"/>
            <w:tcBorders>
              <w:top w:val="nil"/>
              <w:bottom w:val="nil"/>
            </w:tcBorders>
          </w:tcPr>
          <w:p w14:paraId="7D1CE8E0" w14:textId="77777777" w:rsidR="00A46D8C" w:rsidRDefault="00D75430">
            <w:pPr>
              <w:pStyle w:val="TableParagraph"/>
              <w:spacing w:before="19"/>
              <w:ind w:right="87"/>
              <w:rPr>
                <w:sz w:val="18"/>
              </w:rPr>
            </w:pPr>
            <w:r>
              <w:rPr>
                <w:sz w:val="18"/>
              </w:rPr>
              <w:t>1.9747</w:t>
            </w:r>
          </w:p>
        </w:tc>
        <w:tc>
          <w:tcPr>
            <w:tcW w:w="969" w:type="dxa"/>
            <w:tcBorders>
              <w:top w:val="nil"/>
              <w:bottom w:val="nil"/>
            </w:tcBorders>
          </w:tcPr>
          <w:p w14:paraId="591ED528" w14:textId="77777777" w:rsidR="00A46D8C" w:rsidRDefault="00D75430">
            <w:pPr>
              <w:pStyle w:val="TableParagraph"/>
              <w:spacing w:before="19"/>
              <w:ind w:right="81"/>
              <w:rPr>
                <w:sz w:val="18"/>
              </w:rPr>
            </w:pPr>
            <w:r>
              <w:rPr>
                <w:sz w:val="18"/>
              </w:rPr>
              <w:t>1.5128</w:t>
            </w:r>
          </w:p>
        </w:tc>
        <w:tc>
          <w:tcPr>
            <w:tcW w:w="974" w:type="dxa"/>
            <w:tcBorders>
              <w:top w:val="nil"/>
              <w:bottom w:val="nil"/>
            </w:tcBorders>
          </w:tcPr>
          <w:p w14:paraId="0EE43C12" w14:textId="77777777" w:rsidR="00A46D8C" w:rsidRDefault="00D75430">
            <w:pPr>
              <w:pStyle w:val="TableParagraph"/>
              <w:spacing w:before="19"/>
              <w:ind w:right="80"/>
              <w:rPr>
                <w:sz w:val="18"/>
              </w:rPr>
            </w:pPr>
            <w:r>
              <w:rPr>
                <w:sz w:val="18"/>
              </w:rPr>
              <w:t>1.9895</w:t>
            </w:r>
          </w:p>
        </w:tc>
        <w:tc>
          <w:tcPr>
            <w:tcW w:w="974" w:type="dxa"/>
            <w:tcBorders>
              <w:top w:val="nil"/>
              <w:bottom w:val="nil"/>
            </w:tcBorders>
          </w:tcPr>
          <w:p w14:paraId="64E13E87" w14:textId="77777777" w:rsidR="00A46D8C" w:rsidRDefault="00D75430">
            <w:pPr>
              <w:pStyle w:val="TableParagraph"/>
              <w:spacing w:before="19"/>
              <w:ind w:right="80"/>
              <w:rPr>
                <w:sz w:val="18"/>
              </w:rPr>
            </w:pPr>
            <w:r>
              <w:rPr>
                <w:sz w:val="18"/>
              </w:rPr>
              <w:t>1.4990</w:t>
            </w:r>
          </w:p>
        </w:tc>
        <w:tc>
          <w:tcPr>
            <w:tcW w:w="974" w:type="dxa"/>
            <w:tcBorders>
              <w:top w:val="nil"/>
              <w:bottom w:val="nil"/>
            </w:tcBorders>
          </w:tcPr>
          <w:p w14:paraId="30289F87" w14:textId="77777777" w:rsidR="00A46D8C" w:rsidRDefault="00D75430">
            <w:pPr>
              <w:pStyle w:val="TableParagraph"/>
              <w:spacing w:before="19"/>
              <w:ind w:right="79"/>
              <w:rPr>
                <w:sz w:val="18"/>
              </w:rPr>
            </w:pPr>
            <w:r>
              <w:rPr>
                <w:sz w:val="18"/>
              </w:rPr>
              <w:t>2.0045</w:t>
            </w:r>
          </w:p>
        </w:tc>
        <w:tc>
          <w:tcPr>
            <w:tcW w:w="974" w:type="dxa"/>
            <w:tcBorders>
              <w:top w:val="nil"/>
              <w:bottom w:val="nil"/>
            </w:tcBorders>
          </w:tcPr>
          <w:p w14:paraId="217CD9C2" w14:textId="77777777" w:rsidR="00A46D8C" w:rsidRDefault="00D75430">
            <w:pPr>
              <w:pStyle w:val="TableParagraph"/>
              <w:spacing w:before="19"/>
              <w:ind w:right="78"/>
              <w:rPr>
                <w:sz w:val="18"/>
              </w:rPr>
            </w:pPr>
            <w:r>
              <w:rPr>
                <w:sz w:val="18"/>
              </w:rPr>
              <w:t>1.4851</w:t>
            </w:r>
          </w:p>
        </w:tc>
        <w:tc>
          <w:tcPr>
            <w:tcW w:w="970" w:type="dxa"/>
            <w:tcBorders>
              <w:top w:val="nil"/>
              <w:bottom w:val="nil"/>
            </w:tcBorders>
          </w:tcPr>
          <w:p w14:paraId="4DBAA78A" w14:textId="77777777" w:rsidR="00A46D8C" w:rsidRDefault="00D75430">
            <w:pPr>
              <w:pStyle w:val="TableParagraph"/>
              <w:spacing w:before="19"/>
              <w:ind w:right="78"/>
              <w:rPr>
                <w:sz w:val="18"/>
              </w:rPr>
            </w:pPr>
            <w:r>
              <w:rPr>
                <w:sz w:val="18"/>
              </w:rPr>
              <w:t>2.0195</w:t>
            </w:r>
          </w:p>
        </w:tc>
      </w:tr>
      <w:tr w:rsidR="00A46D8C" w14:paraId="42843EEA" w14:textId="77777777">
        <w:trPr>
          <w:trHeight w:val="259"/>
        </w:trPr>
        <w:tc>
          <w:tcPr>
            <w:tcW w:w="578" w:type="dxa"/>
            <w:tcBorders>
              <w:top w:val="nil"/>
              <w:bottom w:val="nil"/>
            </w:tcBorders>
          </w:tcPr>
          <w:p w14:paraId="5FFFD815" w14:textId="77777777" w:rsidR="00A46D8C" w:rsidRDefault="00D75430">
            <w:pPr>
              <w:pStyle w:val="TableParagraph"/>
              <w:spacing w:before="19"/>
              <w:ind w:right="129"/>
              <w:rPr>
                <w:sz w:val="18"/>
              </w:rPr>
            </w:pPr>
            <w:r>
              <w:rPr>
                <w:sz w:val="18"/>
              </w:rPr>
              <w:t>167</w:t>
            </w:r>
          </w:p>
        </w:tc>
        <w:tc>
          <w:tcPr>
            <w:tcW w:w="1006" w:type="dxa"/>
            <w:tcBorders>
              <w:top w:val="nil"/>
              <w:bottom w:val="nil"/>
            </w:tcBorders>
          </w:tcPr>
          <w:p w14:paraId="7511846D" w14:textId="77777777" w:rsidR="00A46D8C" w:rsidRDefault="00D75430">
            <w:pPr>
              <w:pStyle w:val="TableParagraph"/>
              <w:spacing w:before="19"/>
              <w:ind w:right="83"/>
              <w:rPr>
                <w:sz w:val="18"/>
              </w:rPr>
            </w:pPr>
            <w:r>
              <w:rPr>
                <w:sz w:val="18"/>
              </w:rPr>
              <w:t>1.5422</w:t>
            </w:r>
          </w:p>
        </w:tc>
        <w:tc>
          <w:tcPr>
            <w:tcW w:w="1008" w:type="dxa"/>
            <w:tcBorders>
              <w:top w:val="nil"/>
              <w:bottom w:val="nil"/>
            </w:tcBorders>
          </w:tcPr>
          <w:p w14:paraId="3C1251E5" w14:textId="77777777" w:rsidR="00A46D8C" w:rsidRDefault="00D75430">
            <w:pPr>
              <w:pStyle w:val="TableParagraph"/>
              <w:spacing w:before="19"/>
              <w:ind w:right="83"/>
              <w:rPr>
                <w:sz w:val="18"/>
              </w:rPr>
            </w:pPr>
            <w:r>
              <w:rPr>
                <w:sz w:val="18"/>
              </w:rPr>
              <w:t>1.9594</w:t>
            </w:r>
          </w:p>
        </w:tc>
        <w:tc>
          <w:tcPr>
            <w:tcW w:w="1008" w:type="dxa"/>
            <w:tcBorders>
              <w:top w:val="nil"/>
              <w:bottom w:val="nil"/>
            </w:tcBorders>
          </w:tcPr>
          <w:p w14:paraId="25DC8141" w14:textId="77777777" w:rsidR="00A46D8C" w:rsidRDefault="00D75430">
            <w:pPr>
              <w:pStyle w:val="TableParagraph"/>
              <w:spacing w:before="19"/>
              <w:ind w:right="83"/>
              <w:rPr>
                <w:sz w:val="18"/>
              </w:rPr>
            </w:pPr>
            <w:r>
              <w:rPr>
                <w:sz w:val="18"/>
              </w:rPr>
              <w:t>1.5287</w:t>
            </w:r>
          </w:p>
        </w:tc>
        <w:tc>
          <w:tcPr>
            <w:tcW w:w="974" w:type="dxa"/>
            <w:tcBorders>
              <w:top w:val="nil"/>
              <w:bottom w:val="nil"/>
            </w:tcBorders>
          </w:tcPr>
          <w:p w14:paraId="175763E5" w14:textId="77777777" w:rsidR="00A46D8C" w:rsidRDefault="00D75430">
            <w:pPr>
              <w:pStyle w:val="TableParagraph"/>
              <w:spacing w:before="19"/>
              <w:ind w:right="87"/>
              <w:rPr>
                <w:sz w:val="18"/>
              </w:rPr>
            </w:pPr>
            <w:r>
              <w:rPr>
                <w:sz w:val="18"/>
              </w:rPr>
              <w:t>1.9739</w:t>
            </w:r>
          </w:p>
        </w:tc>
        <w:tc>
          <w:tcPr>
            <w:tcW w:w="969" w:type="dxa"/>
            <w:tcBorders>
              <w:top w:val="nil"/>
              <w:bottom w:val="nil"/>
            </w:tcBorders>
          </w:tcPr>
          <w:p w14:paraId="0EA01466" w14:textId="77777777" w:rsidR="00A46D8C" w:rsidRDefault="00D75430">
            <w:pPr>
              <w:pStyle w:val="TableParagraph"/>
              <w:spacing w:before="19"/>
              <w:ind w:right="81"/>
              <w:rPr>
                <w:sz w:val="18"/>
              </w:rPr>
            </w:pPr>
            <w:r>
              <w:rPr>
                <w:sz w:val="18"/>
              </w:rPr>
              <w:t>1.5150</w:t>
            </w:r>
          </w:p>
        </w:tc>
        <w:tc>
          <w:tcPr>
            <w:tcW w:w="974" w:type="dxa"/>
            <w:tcBorders>
              <w:top w:val="nil"/>
              <w:bottom w:val="nil"/>
            </w:tcBorders>
          </w:tcPr>
          <w:p w14:paraId="2E3B361E" w14:textId="77777777" w:rsidR="00A46D8C" w:rsidRDefault="00D75430">
            <w:pPr>
              <w:pStyle w:val="TableParagraph"/>
              <w:spacing w:before="19"/>
              <w:ind w:right="80"/>
              <w:rPr>
                <w:sz w:val="18"/>
              </w:rPr>
            </w:pPr>
            <w:r>
              <w:rPr>
                <w:sz w:val="18"/>
              </w:rPr>
              <w:t>1.9886</w:t>
            </w:r>
          </w:p>
        </w:tc>
        <w:tc>
          <w:tcPr>
            <w:tcW w:w="974" w:type="dxa"/>
            <w:tcBorders>
              <w:top w:val="nil"/>
              <w:bottom w:val="nil"/>
            </w:tcBorders>
          </w:tcPr>
          <w:p w14:paraId="3097E50E" w14:textId="77777777" w:rsidR="00A46D8C" w:rsidRDefault="00D75430">
            <w:pPr>
              <w:pStyle w:val="TableParagraph"/>
              <w:spacing w:before="19"/>
              <w:ind w:right="80"/>
              <w:rPr>
                <w:sz w:val="18"/>
              </w:rPr>
            </w:pPr>
            <w:r>
              <w:rPr>
                <w:sz w:val="18"/>
              </w:rPr>
              <w:t>1.5013</w:t>
            </w:r>
          </w:p>
        </w:tc>
        <w:tc>
          <w:tcPr>
            <w:tcW w:w="974" w:type="dxa"/>
            <w:tcBorders>
              <w:top w:val="nil"/>
              <w:bottom w:val="nil"/>
            </w:tcBorders>
          </w:tcPr>
          <w:p w14:paraId="4E3B20DA" w14:textId="77777777" w:rsidR="00A46D8C" w:rsidRDefault="00D75430">
            <w:pPr>
              <w:pStyle w:val="TableParagraph"/>
              <w:spacing w:before="19"/>
              <w:ind w:right="79"/>
              <w:rPr>
                <w:sz w:val="18"/>
              </w:rPr>
            </w:pPr>
            <w:r>
              <w:rPr>
                <w:sz w:val="18"/>
              </w:rPr>
              <w:t>2.0035</w:t>
            </w:r>
          </w:p>
        </w:tc>
        <w:tc>
          <w:tcPr>
            <w:tcW w:w="974" w:type="dxa"/>
            <w:tcBorders>
              <w:top w:val="nil"/>
              <w:bottom w:val="nil"/>
            </w:tcBorders>
          </w:tcPr>
          <w:p w14:paraId="4D683212" w14:textId="77777777" w:rsidR="00A46D8C" w:rsidRDefault="00D75430">
            <w:pPr>
              <w:pStyle w:val="TableParagraph"/>
              <w:spacing w:before="19"/>
              <w:ind w:right="78"/>
              <w:rPr>
                <w:sz w:val="18"/>
              </w:rPr>
            </w:pPr>
            <w:r>
              <w:rPr>
                <w:sz w:val="18"/>
              </w:rPr>
              <w:t>1.4875</w:t>
            </w:r>
          </w:p>
        </w:tc>
        <w:tc>
          <w:tcPr>
            <w:tcW w:w="970" w:type="dxa"/>
            <w:tcBorders>
              <w:top w:val="nil"/>
              <w:bottom w:val="nil"/>
            </w:tcBorders>
          </w:tcPr>
          <w:p w14:paraId="3155C571" w14:textId="77777777" w:rsidR="00A46D8C" w:rsidRDefault="00D75430">
            <w:pPr>
              <w:pStyle w:val="TableParagraph"/>
              <w:spacing w:before="19"/>
              <w:ind w:right="78"/>
              <w:rPr>
                <w:sz w:val="18"/>
              </w:rPr>
            </w:pPr>
            <w:r>
              <w:rPr>
                <w:sz w:val="18"/>
              </w:rPr>
              <w:t>2.0185</w:t>
            </w:r>
          </w:p>
        </w:tc>
      </w:tr>
      <w:tr w:rsidR="00A46D8C" w14:paraId="140597AE" w14:textId="77777777">
        <w:trPr>
          <w:trHeight w:val="259"/>
        </w:trPr>
        <w:tc>
          <w:tcPr>
            <w:tcW w:w="578" w:type="dxa"/>
            <w:tcBorders>
              <w:top w:val="nil"/>
              <w:bottom w:val="nil"/>
            </w:tcBorders>
          </w:tcPr>
          <w:p w14:paraId="666E800E" w14:textId="77777777" w:rsidR="00A46D8C" w:rsidRDefault="00D75430">
            <w:pPr>
              <w:pStyle w:val="TableParagraph"/>
              <w:spacing w:before="19"/>
              <w:ind w:right="129"/>
              <w:rPr>
                <w:sz w:val="18"/>
              </w:rPr>
            </w:pPr>
            <w:r>
              <w:rPr>
                <w:sz w:val="18"/>
              </w:rPr>
              <w:t>168</w:t>
            </w:r>
          </w:p>
        </w:tc>
        <w:tc>
          <w:tcPr>
            <w:tcW w:w="1006" w:type="dxa"/>
            <w:tcBorders>
              <w:top w:val="nil"/>
              <w:bottom w:val="nil"/>
            </w:tcBorders>
          </w:tcPr>
          <w:p w14:paraId="38338C40" w14:textId="77777777" w:rsidR="00A46D8C" w:rsidRDefault="00D75430">
            <w:pPr>
              <w:pStyle w:val="TableParagraph"/>
              <w:spacing w:before="19"/>
              <w:ind w:right="83"/>
              <w:rPr>
                <w:sz w:val="18"/>
              </w:rPr>
            </w:pPr>
            <w:r>
              <w:rPr>
                <w:sz w:val="18"/>
              </w:rPr>
              <w:t>1.5443</w:t>
            </w:r>
          </w:p>
        </w:tc>
        <w:tc>
          <w:tcPr>
            <w:tcW w:w="1008" w:type="dxa"/>
            <w:tcBorders>
              <w:top w:val="nil"/>
              <w:bottom w:val="nil"/>
            </w:tcBorders>
          </w:tcPr>
          <w:p w14:paraId="2C98540F" w14:textId="77777777" w:rsidR="00A46D8C" w:rsidRDefault="00D75430">
            <w:pPr>
              <w:pStyle w:val="TableParagraph"/>
              <w:spacing w:before="19"/>
              <w:ind w:right="83"/>
              <w:rPr>
                <w:sz w:val="18"/>
              </w:rPr>
            </w:pPr>
            <w:r>
              <w:rPr>
                <w:sz w:val="18"/>
              </w:rPr>
              <w:t>1.9587</w:t>
            </w:r>
          </w:p>
        </w:tc>
        <w:tc>
          <w:tcPr>
            <w:tcW w:w="1008" w:type="dxa"/>
            <w:tcBorders>
              <w:top w:val="nil"/>
              <w:bottom w:val="nil"/>
            </w:tcBorders>
          </w:tcPr>
          <w:p w14:paraId="6ADD90FF" w14:textId="77777777" w:rsidR="00A46D8C" w:rsidRDefault="00D75430">
            <w:pPr>
              <w:pStyle w:val="TableParagraph"/>
              <w:spacing w:before="19"/>
              <w:ind w:right="83"/>
              <w:rPr>
                <w:sz w:val="18"/>
              </w:rPr>
            </w:pPr>
            <w:r>
              <w:rPr>
                <w:sz w:val="18"/>
              </w:rPr>
              <w:t>1.5308</w:t>
            </w:r>
          </w:p>
        </w:tc>
        <w:tc>
          <w:tcPr>
            <w:tcW w:w="974" w:type="dxa"/>
            <w:tcBorders>
              <w:top w:val="nil"/>
              <w:bottom w:val="nil"/>
            </w:tcBorders>
          </w:tcPr>
          <w:p w14:paraId="511086C3" w14:textId="77777777" w:rsidR="00A46D8C" w:rsidRDefault="00D75430">
            <w:pPr>
              <w:pStyle w:val="TableParagraph"/>
              <w:spacing w:before="19"/>
              <w:ind w:right="87"/>
              <w:rPr>
                <w:sz w:val="18"/>
              </w:rPr>
            </w:pPr>
            <w:r>
              <w:rPr>
                <w:sz w:val="18"/>
              </w:rPr>
              <w:t>1.9732</w:t>
            </w:r>
          </w:p>
        </w:tc>
        <w:tc>
          <w:tcPr>
            <w:tcW w:w="969" w:type="dxa"/>
            <w:tcBorders>
              <w:top w:val="nil"/>
              <w:bottom w:val="nil"/>
            </w:tcBorders>
          </w:tcPr>
          <w:p w14:paraId="020ED810" w14:textId="77777777" w:rsidR="00A46D8C" w:rsidRDefault="00D75430">
            <w:pPr>
              <w:pStyle w:val="TableParagraph"/>
              <w:spacing w:before="19"/>
              <w:ind w:right="81"/>
              <w:rPr>
                <w:sz w:val="18"/>
              </w:rPr>
            </w:pPr>
            <w:r>
              <w:rPr>
                <w:sz w:val="18"/>
              </w:rPr>
              <w:t>1.5172</w:t>
            </w:r>
          </w:p>
        </w:tc>
        <w:tc>
          <w:tcPr>
            <w:tcW w:w="974" w:type="dxa"/>
            <w:tcBorders>
              <w:top w:val="nil"/>
              <w:bottom w:val="nil"/>
            </w:tcBorders>
          </w:tcPr>
          <w:p w14:paraId="0E837C89" w14:textId="77777777" w:rsidR="00A46D8C" w:rsidRDefault="00D75430">
            <w:pPr>
              <w:pStyle w:val="TableParagraph"/>
              <w:spacing w:before="19"/>
              <w:ind w:right="80"/>
              <w:rPr>
                <w:sz w:val="18"/>
              </w:rPr>
            </w:pPr>
            <w:r>
              <w:rPr>
                <w:sz w:val="18"/>
              </w:rPr>
              <w:t>1.9878</w:t>
            </w:r>
          </w:p>
        </w:tc>
        <w:tc>
          <w:tcPr>
            <w:tcW w:w="974" w:type="dxa"/>
            <w:tcBorders>
              <w:top w:val="nil"/>
              <w:bottom w:val="nil"/>
            </w:tcBorders>
          </w:tcPr>
          <w:p w14:paraId="654D5961" w14:textId="77777777" w:rsidR="00A46D8C" w:rsidRDefault="00D75430">
            <w:pPr>
              <w:pStyle w:val="TableParagraph"/>
              <w:spacing w:before="19"/>
              <w:ind w:right="80"/>
              <w:rPr>
                <w:sz w:val="18"/>
              </w:rPr>
            </w:pPr>
            <w:r>
              <w:rPr>
                <w:sz w:val="18"/>
              </w:rPr>
              <w:t>1.5036</w:t>
            </w:r>
          </w:p>
        </w:tc>
        <w:tc>
          <w:tcPr>
            <w:tcW w:w="974" w:type="dxa"/>
            <w:tcBorders>
              <w:top w:val="nil"/>
              <w:bottom w:val="nil"/>
            </w:tcBorders>
          </w:tcPr>
          <w:p w14:paraId="636AC543" w14:textId="77777777" w:rsidR="00A46D8C" w:rsidRDefault="00D75430">
            <w:pPr>
              <w:pStyle w:val="TableParagraph"/>
              <w:spacing w:before="19"/>
              <w:ind w:right="79"/>
              <w:rPr>
                <w:sz w:val="18"/>
              </w:rPr>
            </w:pPr>
            <w:r>
              <w:rPr>
                <w:sz w:val="18"/>
              </w:rPr>
              <w:t>2.0025</w:t>
            </w:r>
          </w:p>
        </w:tc>
        <w:tc>
          <w:tcPr>
            <w:tcW w:w="974" w:type="dxa"/>
            <w:tcBorders>
              <w:top w:val="nil"/>
              <w:bottom w:val="nil"/>
            </w:tcBorders>
          </w:tcPr>
          <w:p w14:paraId="121E922E" w14:textId="77777777" w:rsidR="00A46D8C" w:rsidRDefault="00D75430">
            <w:pPr>
              <w:pStyle w:val="TableParagraph"/>
              <w:spacing w:before="19"/>
              <w:ind w:right="78"/>
              <w:rPr>
                <w:sz w:val="18"/>
              </w:rPr>
            </w:pPr>
            <w:r>
              <w:rPr>
                <w:sz w:val="18"/>
              </w:rPr>
              <w:t>1.4898</w:t>
            </w:r>
          </w:p>
        </w:tc>
        <w:tc>
          <w:tcPr>
            <w:tcW w:w="970" w:type="dxa"/>
            <w:tcBorders>
              <w:top w:val="nil"/>
              <w:bottom w:val="nil"/>
            </w:tcBorders>
          </w:tcPr>
          <w:p w14:paraId="39DAA556" w14:textId="77777777" w:rsidR="00A46D8C" w:rsidRDefault="00D75430">
            <w:pPr>
              <w:pStyle w:val="TableParagraph"/>
              <w:spacing w:before="19"/>
              <w:ind w:right="78"/>
              <w:rPr>
                <w:sz w:val="18"/>
              </w:rPr>
            </w:pPr>
            <w:r>
              <w:rPr>
                <w:sz w:val="18"/>
              </w:rPr>
              <w:t>2.0174</w:t>
            </w:r>
          </w:p>
        </w:tc>
      </w:tr>
      <w:tr w:rsidR="00A46D8C" w14:paraId="06442D19" w14:textId="77777777">
        <w:trPr>
          <w:trHeight w:val="259"/>
        </w:trPr>
        <w:tc>
          <w:tcPr>
            <w:tcW w:w="578" w:type="dxa"/>
            <w:tcBorders>
              <w:top w:val="nil"/>
              <w:bottom w:val="nil"/>
            </w:tcBorders>
          </w:tcPr>
          <w:p w14:paraId="3598B3F8" w14:textId="77777777" w:rsidR="00A46D8C" w:rsidRDefault="00D75430">
            <w:pPr>
              <w:pStyle w:val="TableParagraph"/>
              <w:spacing w:before="19"/>
              <w:ind w:right="129"/>
              <w:rPr>
                <w:sz w:val="18"/>
              </w:rPr>
            </w:pPr>
            <w:r>
              <w:rPr>
                <w:sz w:val="18"/>
              </w:rPr>
              <w:t>169</w:t>
            </w:r>
          </w:p>
        </w:tc>
        <w:tc>
          <w:tcPr>
            <w:tcW w:w="1006" w:type="dxa"/>
            <w:tcBorders>
              <w:top w:val="nil"/>
              <w:bottom w:val="nil"/>
            </w:tcBorders>
          </w:tcPr>
          <w:p w14:paraId="3E3D0F0E" w14:textId="77777777" w:rsidR="00A46D8C" w:rsidRDefault="00D75430">
            <w:pPr>
              <w:pStyle w:val="TableParagraph"/>
              <w:spacing w:before="19"/>
              <w:ind w:right="83"/>
              <w:rPr>
                <w:sz w:val="18"/>
              </w:rPr>
            </w:pPr>
            <w:r>
              <w:rPr>
                <w:sz w:val="18"/>
              </w:rPr>
              <w:t>1.5463</w:t>
            </w:r>
          </w:p>
        </w:tc>
        <w:tc>
          <w:tcPr>
            <w:tcW w:w="1008" w:type="dxa"/>
            <w:tcBorders>
              <w:top w:val="nil"/>
              <w:bottom w:val="nil"/>
            </w:tcBorders>
          </w:tcPr>
          <w:p w14:paraId="47775D62" w14:textId="77777777" w:rsidR="00A46D8C" w:rsidRDefault="00D75430">
            <w:pPr>
              <w:pStyle w:val="TableParagraph"/>
              <w:spacing w:before="19"/>
              <w:ind w:right="83"/>
              <w:rPr>
                <w:sz w:val="18"/>
              </w:rPr>
            </w:pPr>
            <w:r>
              <w:rPr>
                <w:sz w:val="18"/>
              </w:rPr>
              <w:t>1.9581</w:t>
            </w:r>
          </w:p>
        </w:tc>
        <w:tc>
          <w:tcPr>
            <w:tcW w:w="1008" w:type="dxa"/>
            <w:tcBorders>
              <w:top w:val="nil"/>
              <w:bottom w:val="nil"/>
            </w:tcBorders>
          </w:tcPr>
          <w:p w14:paraId="49465583" w14:textId="77777777" w:rsidR="00A46D8C" w:rsidRDefault="00D75430">
            <w:pPr>
              <w:pStyle w:val="TableParagraph"/>
              <w:spacing w:before="19"/>
              <w:ind w:right="83"/>
              <w:rPr>
                <w:sz w:val="18"/>
              </w:rPr>
            </w:pPr>
            <w:r>
              <w:rPr>
                <w:sz w:val="18"/>
              </w:rPr>
              <w:t>1.5329</w:t>
            </w:r>
          </w:p>
        </w:tc>
        <w:tc>
          <w:tcPr>
            <w:tcW w:w="974" w:type="dxa"/>
            <w:tcBorders>
              <w:top w:val="nil"/>
              <w:bottom w:val="nil"/>
            </w:tcBorders>
          </w:tcPr>
          <w:p w14:paraId="2A4B656C" w14:textId="77777777" w:rsidR="00A46D8C" w:rsidRDefault="00D75430">
            <w:pPr>
              <w:pStyle w:val="TableParagraph"/>
              <w:spacing w:before="19"/>
              <w:ind w:right="87"/>
              <w:rPr>
                <w:sz w:val="18"/>
              </w:rPr>
            </w:pPr>
            <w:r>
              <w:rPr>
                <w:sz w:val="18"/>
              </w:rPr>
              <w:t>1.9724</w:t>
            </w:r>
          </w:p>
        </w:tc>
        <w:tc>
          <w:tcPr>
            <w:tcW w:w="969" w:type="dxa"/>
            <w:tcBorders>
              <w:top w:val="nil"/>
              <w:bottom w:val="nil"/>
            </w:tcBorders>
          </w:tcPr>
          <w:p w14:paraId="297EAA1E" w14:textId="77777777" w:rsidR="00A46D8C" w:rsidRDefault="00D75430">
            <w:pPr>
              <w:pStyle w:val="TableParagraph"/>
              <w:spacing w:before="19"/>
              <w:ind w:right="81"/>
              <w:rPr>
                <w:sz w:val="18"/>
              </w:rPr>
            </w:pPr>
            <w:r>
              <w:rPr>
                <w:sz w:val="18"/>
              </w:rPr>
              <w:t>1.5194</w:t>
            </w:r>
          </w:p>
        </w:tc>
        <w:tc>
          <w:tcPr>
            <w:tcW w:w="974" w:type="dxa"/>
            <w:tcBorders>
              <w:top w:val="nil"/>
              <w:bottom w:val="nil"/>
            </w:tcBorders>
          </w:tcPr>
          <w:p w14:paraId="7B50F81E" w14:textId="77777777" w:rsidR="00A46D8C" w:rsidRDefault="00D75430">
            <w:pPr>
              <w:pStyle w:val="TableParagraph"/>
              <w:spacing w:before="19"/>
              <w:ind w:right="80"/>
              <w:rPr>
                <w:sz w:val="18"/>
              </w:rPr>
            </w:pPr>
            <w:r>
              <w:rPr>
                <w:sz w:val="18"/>
              </w:rPr>
              <w:t>1.9869</w:t>
            </w:r>
          </w:p>
        </w:tc>
        <w:tc>
          <w:tcPr>
            <w:tcW w:w="974" w:type="dxa"/>
            <w:tcBorders>
              <w:top w:val="nil"/>
              <w:bottom w:val="nil"/>
            </w:tcBorders>
          </w:tcPr>
          <w:p w14:paraId="6C4B9214" w14:textId="77777777" w:rsidR="00A46D8C" w:rsidRDefault="00D75430">
            <w:pPr>
              <w:pStyle w:val="TableParagraph"/>
              <w:spacing w:before="19"/>
              <w:ind w:right="80"/>
              <w:rPr>
                <w:sz w:val="18"/>
              </w:rPr>
            </w:pPr>
            <w:r>
              <w:rPr>
                <w:sz w:val="18"/>
              </w:rPr>
              <w:t>1.5058</w:t>
            </w:r>
          </w:p>
        </w:tc>
        <w:tc>
          <w:tcPr>
            <w:tcW w:w="974" w:type="dxa"/>
            <w:tcBorders>
              <w:top w:val="nil"/>
              <w:bottom w:val="nil"/>
            </w:tcBorders>
          </w:tcPr>
          <w:p w14:paraId="2A2FFAC9" w14:textId="77777777" w:rsidR="00A46D8C" w:rsidRDefault="00D75430">
            <w:pPr>
              <w:pStyle w:val="TableParagraph"/>
              <w:spacing w:before="19"/>
              <w:ind w:right="79"/>
              <w:rPr>
                <w:sz w:val="18"/>
              </w:rPr>
            </w:pPr>
            <w:r>
              <w:rPr>
                <w:sz w:val="18"/>
              </w:rPr>
              <w:t>2.0016</w:t>
            </w:r>
          </w:p>
        </w:tc>
        <w:tc>
          <w:tcPr>
            <w:tcW w:w="974" w:type="dxa"/>
            <w:tcBorders>
              <w:top w:val="nil"/>
              <w:bottom w:val="nil"/>
            </w:tcBorders>
          </w:tcPr>
          <w:p w14:paraId="0DB4ABB1" w14:textId="77777777" w:rsidR="00A46D8C" w:rsidRDefault="00D75430">
            <w:pPr>
              <w:pStyle w:val="TableParagraph"/>
              <w:spacing w:before="19"/>
              <w:ind w:right="78"/>
              <w:rPr>
                <w:sz w:val="18"/>
              </w:rPr>
            </w:pPr>
            <w:r>
              <w:rPr>
                <w:sz w:val="18"/>
              </w:rPr>
              <w:t>1.4922</w:t>
            </w:r>
          </w:p>
        </w:tc>
        <w:tc>
          <w:tcPr>
            <w:tcW w:w="970" w:type="dxa"/>
            <w:tcBorders>
              <w:top w:val="nil"/>
              <w:bottom w:val="nil"/>
            </w:tcBorders>
          </w:tcPr>
          <w:p w14:paraId="672B6164" w14:textId="77777777" w:rsidR="00A46D8C" w:rsidRDefault="00D75430">
            <w:pPr>
              <w:pStyle w:val="TableParagraph"/>
              <w:spacing w:before="19"/>
              <w:ind w:right="78"/>
              <w:rPr>
                <w:sz w:val="18"/>
              </w:rPr>
            </w:pPr>
            <w:r>
              <w:rPr>
                <w:sz w:val="18"/>
              </w:rPr>
              <w:t>2.0164</w:t>
            </w:r>
          </w:p>
        </w:tc>
      </w:tr>
      <w:tr w:rsidR="00A46D8C" w14:paraId="11FBA907" w14:textId="77777777">
        <w:trPr>
          <w:trHeight w:val="259"/>
        </w:trPr>
        <w:tc>
          <w:tcPr>
            <w:tcW w:w="578" w:type="dxa"/>
            <w:tcBorders>
              <w:top w:val="nil"/>
              <w:bottom w:val="nil"/>
            </w:tcBorders>
          </w:tcPr>
          <w:p w14:paraId="0082BD8D" w14:textId="77777777" w:rsidR="00A46D8C" w:rsidRDefault="00D75430">
            <w:pPr>
              <w:pStyle w:val="TableParagraph"/>
              <w:spacing w:before="19"/>
              <w:ind w:right="129"/>
              <w:rPr>
                <w:sz w:val="18"/>
              </w:rPr>
            </w:pPr>
            <w:r>
              <w:rPr>
                <w:sz w:val="18"/>
              </w:rPr>
              <w:t>170</w:t>
            </w:r>
          </w:p>
        </w:tc>
        <w:tc>
          <w:tcPr>
            <w:tcW w:w="1006" w:type="dxa"/>
            <w:tcBorders>
              <w:top w:val="nil"/>
              <w:bottom w:val="nil"/>
            </w:tcBorders>
          </w:tcPr>
          <w:p w14:paraId="32AE76CE" w14:textId="77777777" w:rsidR="00A46D8C" w:rsidRDefault="00D75430">
            <w:pPr>
              <w:pStyle w:val="TableParagraph"/>
              <w:spacing w:before="19"/>
              <w:ind w:right="83"/>
              <w:rPr>
                <w:sz w:val="18"/>
              </w:rPr>
            </w:pPr>
            <w:r>
              <w:rPr>
                <w:sz w:val="18"/>
              </w:rPr>
              <w:t>1.5482</w:t>
            </w:r>
          </w:p>
        </w:tc>
        <w:tc>
          <w:tcPr>
            <w:tcW w:w="1008" w:type="dxa"/>
            <w:tcBorders>
              <w:top w:val="nil"/>
              <w:bottom w:val="nil"/>
            </w:tcBorders>
          </w:tcPr>
          <w:p w14:paraId="6A109999" w14:textId="77777777" w:rsidR="00A46D8C" w:rsidRDefault="00D75430">
            <w:pPr>
              <w:pStyle w:val="TableParagraph"/>
              <w:spacing w:before="19"/>
              <w:ind w:right="83"/>
              <w:rPr>
                <w:sz w:val="18"/>
              </w:rPr>
            </w:pPr>
            <w:r>
              <w:rPr>
                <w:sz w:val="18"/>
              </w:rPr>
              <w:t>1.9574</w:t>
            </w:r>
          </w:p>
        </w:tc>
        <w:tc>
          <w:tcPr>
            <w:tcW w:w="1008" w:type="dxa"/>
            <w:tcBorders>
              <w:top w:val="nil"/>
              <w:bottom w:val="nil"/>
            </w:tcBorders>
          </w:tcPr>
          <w:p w14:paraId="19E162FB" w14:textId="77777777" w:rsidR="00A46D8C" w:rsidRDefault="00D75430">
            <w:pPr>
              <w:pStyle w:val="TableParagraph"/>
              <w:spacing w:before="19"/>
              <w:ind w:right="83"/>
              <w:rPr>
                <w:sz w:val="18"/>
              </w:rPr>
            </w:pPr>
            <w:r>
              <w:rPr>
                <w:sz w:val="18"/>
              </w:rPr>
              <w:t>1.5349</w:t>
            </w:r>
          </w:p>
        </w:tc>
        <w:tc>
          <w:tcPr>
            <w:tcW w:w="974" w:type="dxa"/>
            <w:tcBorders>
              <w:top w:val="nil"/>
              <w:bottom w:val="nil"/>
            </w:tcBorders>
          </w:tcPr>
          <w:p w14:paraId="769EF1A0" w14:textId="77777777" w:rsidR="00A46D8C" w:rsidRDefault="00D75430">
            <w:pPr>
              <w:pStyle w:val="TableParagraph"/>
              <w:spacing w:before="19"/>
              <w:ind w:right="87"/>
              <w:rPr>
                <w:sz w:val="18"/>
              </w:rPr>
            </w:pPr>
            <w:r>
              <w:rPr>
                <w:sz w:val="18"/>
              </w:rPr>
              <w:t>1.9717</w:t>
            </w:r>
          </w:p>
        </w:tc>
        <w:tc>
          <w:tcPr>
            <w:tcW w:w="969" w:type="dxa"/>
            <w:tcBorders>
              <w:top w:val="nil"/>
              <w:bottom w:val="nil"/>
            </w:tcBorders>
          </w:tcPr>
          <w:p w14:paraId="4AA87B0A" w14:textId="77777777" w:rsidR="00A46D8C" w:rsidRDefault="00D75430">
            <w:pPr>
              <w:pStyle w:val="TableParagraph"/>
              <w:spacing w:before="19"/>
              <w:ind w:right="81"/>
              <w:rPr>
                <w:sz w:val="18"/>
              </w:rPr>
            </w:pPr>
            <w:r>
              <w:rPr>
                <w:sz w:val="18"/>
              </w:rPr>
              <w:t>1.5215</w:t>
            </w:r>
          </w:p>
        </w:tc>
        <w:tc>
          <w:tcPr>
            <w:tcW w:w="974" w:type="dxa"/>
            <w:tcBorders>
              <w:top w:val="nil"/>
              <w:bottom w:val="nil"/>
            </w:tcBorders>
          </w:tcPr>
          <w:p w14:paraId="3C850879" w14:textId="77777777" w:rsidR="00A46D8C" w:rsidRDefault="00D75430">
            <w:pPr>
              <w:pStyle w:val="TableParagraph"/>
              <w:spacing w:before="19"/>
              <w:ind w:right="80"/>
              <w:rPr>
                <w:sz w:val="18"/>
              </w:rPr>
            </w:pPr>
            <w:r>
              <w:rPr>
                <w:sz w:val="18"/>
              </w:rPr>
              <w:t>1.9861</w:t>
            </w:r>
          </w:p>
        </w:tc>
        <w:tc>
          <w:tcPr>
            <w:tcW w:w="974" w:type="dxa"/>
            <w:tcBorders>
              <w:top w:val="nil"/>
              <w:bottom w:val="nil"/>
            </w:tcBorders>
          </w:tcPr>
          <w:p w14:paraId="56A2DBA1" w14:textId="77777777" w:rsidR="00A46D8C" w:rsidRDefault="00D75430">
            <w:pPr>
              <w:pStyle w:val="TableParagraph"/>
              <w:spacing w:before="19"/>
              <w:ind w:right="80"/>
              <w:rPr>
                <w:sz w:val="18"/>
              </w:rPr>
            </w:pPr>
            <w:r>
              <w:rPr>
                <w:sz w:val="18"/>
              </w:rPr>
              <w:t>1.5080</w:t>
            </w:r>
          </w:p>
        </w:tc>
        <w:tc>
          <w:tcPr>
            <w:tcW w:w="974" w:type="dxa"/>
            <w:tcBorders>
              <w:top w:val="nil"/>
              <w:bottom w:val="nil"/>
            </w:tcBorders>
          </w:tcPr>
          <w:p w14:paraId="40D088E1" w14:textId="77777777" w:rsidR="00A46D8C" w:rsidRDefault="00D75430">
            <w:pPr>
              <w:pStyle w:val="TableParagraph"/>
              <w:spacing w:before="19"/>
              <w:ind w:right="79"/>
              <w:rPr>
                <w:sz w:val="18"/>
              </w:rPr>
            </w:pPr>
            <w:r>
              <w:rPr>
                <w:sz w:val="18"/>
              </w:rPr>
              <w:t>2.0007</w:t>
            </w:r>
          </w:p>
        </w:tc>
        <w:tc>
          <w:tcPr>
            <w:tcW w:w="974" w:type="dxa"/>
            <w:tcBorders>
              <w:top w:val="nil"/>
              <w:bottom w:val="nil"/>
            </w:tcBorders>
          </w:tcPr>
          <w:p w14:paraId="1B1FEDF7" w14:textId="77777777" w:rsidR="00A46D8C" w:rsidRDefault="00D75430">
            <w:pPr>
              <w:pStyle w:val="TableParagraph"/>
              <w:spacing w:before="19"/>
              <w:ind w:right="78"/>
              <w:rPr>
                <w:sz w:val="18"/>
              </w:rPr>
            </w:pPr>
            <w:r>
              <w:rPr>
                <w:sz w:val="18"/>
              </w:rPr>
              <w:t>1.4945</w:t>
            </w:r>
          </w:p>
        </w:tc>
        <w:tc>
          <w:tcPr>
            <w:tcW w:w="970" w:type="dxa"/>
            <w:tcBorders>
              <w:top w:val="nil"/>
              <w:bottom w:val="nil"/>
            </w:tcBorders>
          </w:tcPr>
          <w:p w14:paraId="32F8E87C" w14:textId="77777777" w:rsidR="00A46D8C" w:rsidRDefault="00D75430">
            <w:pPr>
              <w:pStyle w:val="TableParagraph"/>
              <w:spacing w:before="19"/>
              <w:ind w:right="78"/>
              <w:rPr>
                <w:sz w:val="18"/>
              </w:rPr>
            </w:pPr>
            <w:r>
              <w:rPr>
                <w:sz w:val="18"/>
              </w:rPr>
              <w:t>2.0153</w:t>
            </w:r>
          </w:p>
        </w:tc>
      </w:tr>
      <w:tr w:rsidR="00A46D8C" w14:paraId="3057C09A" w14:textId="77777777">
        <w:trPr>
          <w:trHeight w:val="256"/>
        </w:trPr>
        <w:tc>
          <w:tcPr>
            <w:tcW w:w="578" w:type="dxa"/>
            <w:tcBorders>
              <w:top w:val="nil"/>
              <w:bottom w:val="nil"/>
            </w:tcBorders>
          </w:tcPr>
          <w:p w14:paraId="7E902C0F" w14:textId="77777777" w:rsidR="00A46D8C" w:rsidRDefault="00D75430">
            <w:pPr>
              <w:pStyle w:val="TableParagraph"/>
              <w:spacing w:before="19"/>
              <w:ind w:right="129"/>
              <w:rPr>
                <w:sz w:val="18"/>
              </w:rPr>
            </w:pPr>
            <w:r>
              <w:rPr>
                <w:sz w:val="18"/>
              </w:rPr>
              <w:t>171</w:t>
            </w:r>
          </w:p>
        </w:tc>
        <w:tc>
          <w:tcPr>
            <w:tcW w:w="1006" w:type="dxa"/>
            <w:tcBorders>
              <w:top w:val="nil"/>
              <w:bottom w:val="nil"/>
            </w:tcBorders>
          </w:tcPr>
          <w:p w14:paraId="7BF73654" w14:textId="77777777" w:rsidR="00A46D8C" w:rsidRDefault="00D75430">
            <w:pPr>
              <w:pStyle w:val="TableParagraph"/>
              <w:spacing w:before="19"/>
              <w:ind w:right="83"/>
              <w:rPr>
                <w:sz w:val="18"/>
              </w:rPr>
            </w:pPr>
            <w:r>
              <w:rPr>
                <w:sz w:val="18"/>
              </w:rPr>
              <w:t>1.5502</w:t>
            </w:r>
          </w:p>
        </w:tc>
        <w:tc>
          <w:tcPr>
            <w:tcW w:w="1008" w:type="dxa"/>
            <w:tcBorders>
              <w:top w:val="nil"/>
              <w:bottom w:val="nil"/>
            </w:tcBorders>
          </w:tcPr>
          <w:p w14:paraId="55EC3085" w14:textId="77777777" w:rsidR="00A46D8C" w:rsidRDefault="00D75430">
            <w:pPr>
              <w:pStyle w:val="TableParagraph"/>
              <w:spacing w:before="19"/>
              <w:ind w:right="83"/>
              <w:rPr>
                <w:sz w:val="18"/>
              </w:rPr>
            </w:pPr>
            <w:r>
              <w:rPr>
                <w:sz w:val="18"/>
              </w:rPr>
              <w:t>1.9568</w:t>
            </w:r>
          </w:p>
        </w:tc>
        <w:tc>
          <w:tcPr>
            <w:tcW w:w="1008" w:type="dxa"/>
            <w:tcBorders>
              <w:top w:val="nil"/>
              <w:bottom w:val="nil"/>
            </w:tcBorders>
          </w:tcPr>
          <w:p w14:paraId="610E4FD5" w14:textId="77777777" w:rsidR="00A46D8C" w:rsidRDefault="00D75430">
            <w:pPr>
              <w:pStyle w:val="TableParagraph"/>
              <w:spacing w:before="19"/>
              <w:ind w:right="83"/>
              <w:rPr>
                <w:sz w:val="18"/>
              </w:rPr>
            </w:pPr>
            <w:r>
              <w:rPr>
                <w:sz w:val="18"/>
              </w:rPr>
              <w:t>1.5370</w:t>
            </w:r>
          </w:p>
        </w:tc>
        <w:tc>
          <w:tcPr>
            <w:tcW w:w="974" w:type="dxa"/>
            <w:tcBorders>
              <w:top w:val="nil"/>
              <w:bottom w:val="nil"/>
            </w:tcBorders>
          </w:tcPr>
          <w:p w14:paraId="7D197F55" w14:textId="77777777" w:rsidR="00A46D8C" w:rsidRDefault="00D75430">
            <w:pPr>
              <w:pStyle w:val="TableParagraph"/>
              <w:spacing w:before="19"/>
              <w:ind w:right="87"/>
              <w:rPr>
                <w:sz w:val="18"/>
              </w:rPr>
            </w:pPr>
            <w:r>
              <w:rPr>
                <w:sz w:val="18"/>
              </w:rPr>
              <w:t>1.9710</w:t>
            </w:r>
          </w:p>
        </w:tc>
        <w:tc>
          <w:tcPr>
            <w:tcW w:w="969" w:type="dxa"/>
            <w:tcBorders>
              <w:top w:val="nil"/>
              <w:bottom w:val="nil"/>
            </w:tcBorders>
          </w:tcPr>
          <w:p w14:paraId="5636E1BB" w14:textId="77777777" w:rsidR="00A46D8C" w:rsidRDefault="00D75430">
            <w:pPr>
              <w:pStyle w:val="TableParagraph"/>
              <w:spacing w:before="19"/>
              <w:ind w:right="81"/>
              <w:rPr>
                <w:sz w:val="18"/>
              </w:rPr>
            </w:pPr>
            <w:r>
              <w:rPr>
                <w:sz w:val="18"/>
              </w:rPr>
              <w:t>1.5236</w:t>
            </w:r>
          </w:p>
        </w:tc>
        <w:tc>
          <w:tcPr>
            <w:tcW w:w="974" w:type="dxa"/>
            <w:tcBorders>
              <w:top w:val="nil"/>
              <w:bottom w:val="nil"/>
            </w:tcBorders>
          </w:tcPr>
          <w:p w14:paraId="127E9489" w14:textId="77777777" w:rsidR="00A46D8C" w:rsidRDefault="00D75430">
            <w:pPr>
              <w:pStyle w:val="TableParagraph"/>
              <w:spacing w:before="19"/>
              <w:ind w:right="80"/>
              <w:rPr>
                <w:sz w:val="18"/>
              </w:rPr>
            </w:pPr>
            <w:r>
              <w:rPr>
                <w:sz w:val="18"/>
              </w:rPr>
              <w:t>1.9853</w:t>
            </w:r>
          </w:p>
        </w:tc>
        <w:tc>
          <w:tcPr>
            <w:tcW w:w="974" w:type="dxa"/>
            <w:tcBorders>
              <w:top w:val="nil"/>
              <w:bottom w:val="nil"/>
            </w:tcBorders>
          </w:tcPr>
          <w:p w14:paraId="1D14F7D4" w14:textId="77777777" w:rsidR="00A46D8C" w:rsidRDefault="00D75430">
            <w:pPr>
              <w:pStyle w:val="TableParagraph"/>
              <w:spacing w:before="19"/>
              <w:ind w:right="80"/>
              <w:rPr>
                <w:sz w:val="18"/>
              </w:rPr>
            </w:pPr>
            <w:r>
              <w:rPr>
                <w:sz w:val="18"/>
              </w:rPr>
              <w:t>1.5102</w:t>
            </w:r>
          </w:p>
        </w:tc>
        <w:tc>
          <w:tcPr>
            <w:tcW w:w="974" w:type="dxa"/>
            <w:tcBorders>
              <w:top w:val="nil"/>
              <w:bottom w:val="nil"/>
            </w:tcBorders>
          </w:tcPr>
          <w:p w14:paraId="4874525D" w14:textId="77777777" w:rsidR="00A46D8C" w:rsidRDefault="00D75430">
            <w:pPr>
              <w:pStyle w:val="TableParagraph"/>
              <w:spacing w:before="19"/>
              <w:ind w:right="79"/>
              <w:rPr>
                <w:sz w:val="18"/>
              </w:rPr>
            </w:pPr>
            <w:r>
              <w:rPr>
                <w:sz w:val="18"/>
              </w:rPr>
              <w:t>1.9997</w:t>
            </w:r>
          </w:p>
        </w:tc>
        <w:tc>
          <w:tcPr>
            <w:tcW w:w="974" w:type="dxa"/>
            <w:tcBorders>
              <w:top w:val="nil"/>
              <w:bottom w:val="nil"/>
            </w:tcBorders>
          </w:tcPr>
          <w:p w14:paraId="3188852A" w14:textId="77777777" w:rsidR="00A46D8C" w:rsidRDefault="00D75430">
            <w:pPr>
              <w:pStyle w:val="TableParagraph"/>
              <w:spacing w:before="19"/>
              <w:ind w:right="78"/>
              <w:rPr>
                <w:sz w:val="18"/>
              </w:rPr>
            </w:pPr>
            <w:r>
              <w:rPr>
                <w:sz w:val="18"/>
              </w:rPr>
              <w:t>1.4968</w:t>
            </w:r>
          </w:p>
        </w:tc>
        <w:tc>
          <w:tcPr>
            <w:tcW w:w="970" w:type="dxa"/>
            <w:tcBorders>
              <w:top w:val="nil"/>
              <w:bottom w:val="nil"/>
            </w:tcBorders>
          </w:tcPr>
          <w:p w14:paraId="5D696BC1" w14:textId="77777777" w:rsidR="00A46D8C" w:rsidRDefault="00D75430">
            <w:pPr>
              <w:pStyle w:val="TableParagraph"/>
              <w:spacing w:before="19"/>
              <w:ind w:right="78"/>
              <w:rPr>
                <w:sz w:val="18"/>
              </w:rPr>
            </w:pPr>
            <w:r>
              <w:rPr>
                <w:sz w:val="18"/>
              </w:rPr>
              <w:t>2.0143</w:t>
            </w:r>
          </w:p>
        </w:tc>
      </w:tr>
      <w:tr w:rsidR="00A46D8C" w14:paraId="4E5CCDF1" w14:textId="77777777">
        <w:trPr>
          <w:trHeight w:val="256"/>
        </w:trPr>
        <w:tc>
          <w:tcPr>
            <w:tcW w:w="578" w:type="dxa"/>
            <w:tcBorders>
              <w:top w:val="nil"/>
              <w:bottom w:val="nil"/>
            </w:tcBorders>
          </w:tcPr>
          <w:p w14:paraId="3184A698" w14:textId="77777777" w:rsidR="00A46D8C" w:rsidRDefault="00D75430">
            <w:pPr>
              <w:pStyle w:val="TableParagraph"/>
              <w:spacing w:before="17"/>
              <w:ind w:right="129"/>
              <w:rPr>
                <w:sz w:val="18"/>
              </w:rPr>
            </w:pPr>
            <w:r>
              <w:rPr>
                <w:sz w:val="18"/>
              </w:rPr>
              <w:t>172</w:t>
            </w:r>
          </w:p>
        </w:tc>
        <w:tc>
          <w:tcPr>
            <w:tcW w:w="1006" w:type="dxa"/>
            <w:tcBorders>
              <w:top w:val="nil"/>
              <w:bottom w:val="nil"/>
            </w:tcBorders>
          </w:tcPr>
          <w:p w14:paraId="48F7D61B" w14:textId="77777777" w:rsidR="00A46D8C" w:rsidRDefault="00D75430">
            <w:pPr>
              <w:pStyle w:val="TableParagraph"/>
              <w:spacing w:before="17"/>
              <w:ind w:right="83"/>
              <w:rPr>
                <w:sz w:val="18"/>
              </w:rPr>
            </w:pPr>
            <w:r>
              <w:rPr>
                <w:sz w:val="18"/>
              </w:rPr>
              <w:t>1.5521</w:t>
            </w:r>
          </w:p>
        </w:tc>
        <w:tc>
          <w:tcPr>
            <w:tcW w:w="1008" w:type="dxa"/>
            <w:tcBorders>
              <w:top w:val="nil"/>
              <w:bottom w:val="nil"/>
            </w:tcBorders>
          </w:tcPr>
          <w:p w14:paraId="66DDAF2F" w14:textId="77777777" w:rsidR="00A46D8C" w:rsidRDefault="00D75430">
            <w:pPr>
              <w:pStyle w:val="TableParagraph"/>
              <w:spacing w:before="17"/>
              <w:ind w:right="83"/>
              <w:rPr>
                <w:sz w:val="18"/>
              </w:rPr>
            </w:pPr>
            <w:r>
              <w:rPr>
                <w:sz w:val="18"/>
              </w:rPr>
              <w:t>1.9562</w:t>
            </w:r>
          </w:p>
        </w:tc>
        <w:tc>
          <w:tcPr>
            <w:tcW w:w="1008" w:type="dxa"/>
            <w:tcBorders>
              <w:top w:val="nil"/>
              <w:bottom w:val="nil"/>
            </w:tcBorders>
          </w:tcPr>
          <w:p w14:paraId="6196950F" w14:textId="77777777" w:rsidR="00A46D8C" w:rsidRDefault="00D75430">
            <w:pPr>
              <w:pStyle w:val="TableParagraph"/>
              <w:spacing w:before="17"/>
              <w:ind w:right="83"/>
              <w:rPr>
                <w:sz w:val="18"/>
              </w:rPr>
            </w:pPr>
            <w:r>
              <w:rPr>
                <w:sz w:val="18"/>
              </w:rPr>
              <w:t>1.5390</w:t>
            </w:r>
          </w:p>
        </w:tc>
        <w:tc>
          <w:tcPr>
            <w:tcW w:w="974" w:type="dxa"/>
            <w:tcBorders>
              <w:top w:val="nil"/>
              <w:bottom w:val="nil"/>
            </w:tcBorders>
          </w:tcPr>
          <w:p w14:paraId="68E14B5F" w14:textId="77777777" w:rsidR="00A46D8C" w:rsidRDefault="00D75430">
            <w:pPr>
              <w:pStyle w:val="TableParagraph"/>
              <w:spacing w:before="17"/>
              <w:ind w:right="87"/>
              <w:rPr>
                <w:sz w:val="18"/>
              </w:rPr>
            </w:pPr>
            <w:r>
              <w:rPr>
                <w:sz w:val="18"/>
              </w:rPr>
              <w:t>1.9703</w:t>
            </w:r>
          </w:p>
        </w:tc>
        <w:tc>
          <w:tcPr>
            <w:tcW w:w="969" w:type="dxa"/>
            <w:tcBorders>
              <w:top w:val="nil"/>
              <w:bottom w:val="nil"/>
            </w:tcBorders>
          </w:tcPr>
          <w:p w14:paraId="26155D12" w14:textId="77777777" w:rsidR="00A46D8C" w:rsidRDefault="00D75430">
            <w:pPr>
              <w:pStyle w:val="TableParagraph"/>
              <w:spacing w:before="17"/>
              <w:ind w:right="81"/>
              <w:rPr>
                <w:sz w:val="18"/>
              </w:rPr>
            </w:pPr>
            <w:r>
              <w:rPr>
                <w:sz w:val="18"/>
              </w:rPr>
              <w:t>1.5257</w:t>
            </w:r>
          </w:p>
        </w:tc>
        <w:tc>
          <w:tcPr>
            <w:tcW w:w="974" w:type="dxa"/>
            <w:tcBorders>
              <w:top w:val="nil"/>
              <w:bottom w:val="nil"/>
            </w:tcBorders>
          </w:tcPr>
          <w:p w14:paraId="1CA0420D" w14:textId="77777777" w:rsidR="00A46D8C" w:rsidRDefault="00D75430">
            <w:pPr>
              <w:pStyle w:val="TableParagraph"/>
              <w:spacing w:before="17"/>
              <w:ind w:right="80"/>
              <w:rPr>
                <w:sz w:val="18"/>
              </w:rPr>
            </w:pPr>
            <w:r>
              <w:rPr>
                <w:sz w:val="18"/>
              </w:rPr>
              <w:t>1.9845</w:t>
            </w:r>
          </w:p>
        </w:tc>
        <w:tc>
          <w:tcPr>
            <w:tcW w:w="974" w:type="dxa"/>
            <w:tcBorders>
              <w:top w:val="nil"/>
              <w:bottom w:val="nil"/>
            </w:tcBorders>
          </w:tcPr>
          <w:p w14:paraId="4B129D47" w14:textId="77777777" w:rsidR="00A46D8C" w:rsidRDefault="00D75430">
            <w:pPr>
              <w:pStyle w:val="TableParagraph"/>
              <w:spacing w:before="17"/>
              <w:ind w:right="80"/>
              <w:rPr>
                <w:sz w:val="18"/>
              </w:rPr>
            </w:pPr>
            <w:r>
              <w:rPr>
                <w:sz w:val="18"/>
              </w:rPr>
              <w:t>1.5124</w:t>
            </w:r>
          </w:p>
        </w:tc>
        <w:tc>
          <w:tcPr>
            <w:tcW w:w="974" w:type="dxa"/>
            <w:tcBorders>
              <w:top w:val="nil"/>
              <w:bottom w:val="nil"/>
            </w:tcBorders>
          </w:tcPr>
          <w:p w14:paraId="24287B3F" w14:textId="77777777" w:rsidR="00A46D8C" w:rsidRDefault="00D75430">
            <w:pPr>
              <w:pStyle w:val="TableParagraph"/>
              <w:spacing w:before="17"/>
              <w:ind w:right="79"/>
              <w:rPr>
                <w:sz w:val="18"/>
              </w:rPr>
            </w:pPr>
            <w:r>
              <w:rPr>
                <w:sz w:val="18"/>
              </w:rPr>
              <w:t>1.9988</w:t>
            </w:r>
          </w:p>
        </w:tc>
        <w:tc>
          <w:tcPr>
            <w:tcW w:w="974" w:type="dxa"/>
            <w:tcBorders>
              <w:top w:val="nil"/>
              <w:bottom w:val="nil"/>
            </w:tcBorders>
          </w:tcPr>
          <w:p w14:paraId="400CDA2E" w14:textId="77777777" w:rsidR="00A46D8C" w:rsidRDefault="00D75430">
            <w:pPr>
              <w:pStyle w:val="TableParagraph"/>
              <w:spacing w:before="17"/>
              <w:ind w:right="78"/>
              <w:rPr>
                <w:sz w:val="18"/>
              </w:rPr>
            </w:pPr>
            <w:r>
              <w:rPr>
                <w:sz w:val="18"/>
              </w:rPr>
              <w:t>1.4991</w:t>
            </w:r>
          </w:p>
        </w:tc>
        <w:tc>
          <w:tcPr>
            <w:tcW w:w="970" w:type="dxa"/>
            <w:tcBorders>
              <w:top w:val="nil"/>
              <w:bottom w:val="nil"/>
            </w:tcBorders>
          </w:tcPr>
          <w:p w14:paraId="481AFCB0" w14:textId="77777777" w:rsidR="00A46D8C" w:rsidRDefault="00D75430">
            <w:pPr>
              <w:pStyle w:val="TableParagraph"/>
              <w:spacing w:before="17"/>
              <w:ind w:right="78"/>
              <w:rPr>
                <w:sz w:val="18"/>
              </w:rPr>
            </w:pPr>
            <w:r>
              <w:rPr>
                <w:sz w:val="18"/>
              </w:rPr>
              <w:t>2.0133</w:t>
            </w:r>
          </w:p>
        </w:tc>
      </w:tr>
      <w:tr w:rsidR="00A46D8C" w14:paraId="40F74039" w14:textId="77777777">
        <w:trPr>
          <w:trHeight w:val="259"/>
        </w:trPr>
        <w:tc>
          <w:tcPr>
            <w:tcW w:w="578" w:type="dxa"/>
            <w:tcBorders>
              <w:top w:val="nil"/>
              <w:bottom w:val="nil"/>
            </w:tcBorders>
          </w:tcPr>
          <w:p w14:paraId="595586DE" w14:textId="77777777" w:rsidR="00A46D8C" w:rsidRDefault="00D75430">
            <w:pPr>
              <w:pStyle w:val="TableParagraph"/>
              <w:spacing w:before="19"/>
              <w:ind w:right="129"/>
              <w:rPr>
                <w:sz w:val="18"/>
              </w:rPr>
            </w:pPr>
            <w:r>
              <w:rPr>
                <w:sz w:val="18"/>
              </w:rPr>
              <w:t>173</w:t>
            </w:r>
          </w:p>
        </w:tc>
        <w:tc>
          <w:tcPr>
            <w:tcW w:w="1006" w:type="dxa"/>
            <w:tcBorders>
              <w:top w:val="nil"/>
              <w:bottom w:val="nil"/>
            </w:tcBorders>
          </w:tcPr>
          <w:p w14:paraId="4123D734" w14:textId="77777777" w:rsidR="00A46D8C" w:rsidRDefault="00D75430">
            <w:pPr>
              <w:pStyle w:val="TableParagraph"/>
              <w:spacing w:before="19"/>
              <w:ind w:right="83"/>
              <w:rPr>
                <w:sz w:val="18"/>
              </w:rPr>
            </w:pPr>
            <w:r>
              <w:rPr>
                <w:sz w:val="18"/>
              </w:rPr>
              <w:t>1.5540</w:t>
            </w:r>
          </w:p>
        </w:tc>
        <w:tc>
          <w:tcPr>
            <w:tcW w:w="1008" w:type="dxa"/>
            <w:tcBorders>
              <w:top w:val="nil"/>
              <w:bottom w:val="nil"/>
            </w:tcBorders>
          </w:tcPr>
          <w:p w14:paraId="1703B697" w14:textId="77777777" w:rsidR="00A46D8C" w:rsidRDefault="00D75430">
            <w:pPr>
              <w:pStyle w:val="TableParagraph"/>
              <w:spacing w:before="19"/>
              <w:ind w:right="83"/>
              <w:rPr>
                <w:sz w:val="18"/>
              </w:rPr>
            </w:pPr>
            <w:r>
              <w:rPr>
                <w:sz w:val="18"/>
              </w:rPr>
              <w:t>1.9556</w:t>
            </w:r>
          </w:p>
        </w:tc>
        <w:tc>
          <w:tcPr>
            <w:tcW w:w="1008" w:type="dxa"/>
            <w:tcBorders>
              <w:top w:val="nil"/>
              <w:bottom w:val="nil"/>
            </w:tcBorders>
          </w:tcPr>
          <w:p w14:paraId="04808A63" w14:textId="77777777" w:rsidR="00A46D8C" w:rsidRDefault="00D75430">
            <w:pPr>
              <w:pStyle w:val="TableParagraph"/>
              <w:spacing w:before="19"/>
              <w:ind w:right="83"/>
              <w:rPr>
                <w:sz w:val="18"/>
              </w:rPr>
            </w:pPr>
            <w:r>
              <w:rPr>
                <w:sz w:val="18"/>
              </w:rPr>
              <w:t>1.5410</w:t>
            </w:r>
          </w:p>
        </w:tc>
        <w:tc>
          <w:tcPr>
            <w:tcW w:w="974" w:type="dxa"/>
            <w:tcBorders>
              <w:top w:val="nil"/>
              <w:bottom w:val="nil"/>
            </w:tcBorders>
          </w:tcPr>
          <w:p w14:paraId="5249AF09" w14:textId="77777777" w:rsidR="00A46D8C" w:rsidRDefault="00D75430">
            <w:pPr>
              <w:pStyle w:val="TableParagraph"/>
              <w:spacing w:before="19"/>
              <w:ind w:right="87"/>
              <w:rPr>
                <w:sz w:val="18"/>
              </w:rPr>
            </w:pPr>
            <w:r>
              <w:rPr>
                <w:sz w:val="18"/>
              </w:rPr>
              <w:t>1.9696</w:t>
            </w:r>
          </w:p>
        </w:tc>
        <w:tc>
          <w:tcPr>
            <w:tcW w:w="969" w:type="dxa"/>
            <w:tcBorders>
              <w:top w:val="nil"/>
              <w:bottom w:val="nil"/>
            </w:tcBorders>
          </w:tcPr>
          <w:p w14:paraId="6FCCD983" w14:textId="77777777" w:rsidR="00A46D8C" w:rsidRDefault="00D75430">
            <w:pPr>
              <w:pStyle w:val="TableParagraph"/>
              <w:spacing w:before="19"/>
              <w:ind w:right="81"/>
              <w:rPr>
                <w:sz w:val="18"/>
              </w:rPr>
            </w:pPr>
            <w:r>
              <w:rPr>
                <w:sz w:val="18"/>
              </w:rPr>
              <w:t>1.5278</w:t>
            </w:r>
          </w:p>
        </w:tc>
        <w:tc>
          <w:tcPr>
            <w:tcW w:w="974" w:type="dxa"/>
            <w:tcBorders>
              <w:top w:val="nil"/>
              <w:bottom w:val="nil"/>
            </w:tcBorders>
          </w:tcPr>
          <w:p w14:paraId="20C1705A" w14:textId="77777777" w:rsidR="00A46D8C" w:rsidRDefault="00D75430">
            <w:pPr>
              <w:pStyle w:val="TableParagraph"/>
              <w:spacing w:before="19"/>
              <w:ind w:right="80"/>
              <w:rPr>
                <w:sz w:val="18"/>
              </w:rPr>
            </w:pPr>
            <w:r>
              <w:rPr>
                <w:sz w:val="18"/>
              </w:rPr>
              <w:t>1.9837</w:t>
            </w:r>
          </w:p>
        </w:tc>
        <w:tc>
          <w:tcPr>
            <w:tcW w:w="974" w:type="dxa"/>
            <w:tcBorders>
              <w:top w:val="nil"/>
              <w:bottom w:val="nil"/>
            </w:tcBorders>
          </w:tcPr>
          <w:p w14:paraId="37FFE69E" w14:textId="77777777" w:rsidR="00A46D8C" w:rsidRDefault="00D75430">
            <w:pPr>
              <w:pStyle w:val="TableParagraph"/>
              <w:spacing w:before="19"/>
              <w:ind w:right="80"/>
              <w:rPr>
                <w:sz w:val="18"/>
              </w:rPr>
            </w:pPr>
            <w:r>
              <w:rPr>
                <w:sz w:val="18"/>
              </w:rPr>
              <w:t>1.5146</w:t>
            </w:r>
          </w:p>
        </w:tc>
        <w:tc>
          <w:tcPr>
            <w:tcW w:w="974" w:type="dxa"/>
            <w:tcBorders>
              <w:top w:val="nil"/>
              <w:bottom w:val="nil"/>
            </w:tcBorders>
          </w:tcPr>
          <w:p w14:paraId="6F3EFE88" w14:textId="77777777" w:rsidR="00A46D8C" w:rsidRDefault="00D75430">
            <w:pPr>
              <w:pStyle w:val="TableParagraph"/>
              <w:spacing w:before="19"/>
              <w:ind w:right="79"/>
              <w:rPr>
                <w:sz w:val="18"/>
              </w:rPr>
            </w:pPr>
            <w:r>
              <w:rPr>
                <w:sz w:val="18"/>
              </w:rPr>
              <w:t>1.9980</w:t>
            </w:r>
          </w:p>
        </w:tc>
        <w:tc>
          <w:tcPr>
            <w:tcW w:w="974" w:type="dxa"/>
            <w:tcBorders>
              <w:top w:val="nil"/>
              <w:bottom w:val="nil"/>
            </w:tcBorders>
          </w:tcPr>
          <w:p w14:paraId="5EB79E04" w14:textId="77777777" w:rsidR="00A46D8C" w:rsidRDefault="00D75430">
            <w:pPr>
              <w:pStyle w:val="TableParagraph"/>
              <w:spacing w:before="19"/>
              <w:ind w:right="78"/>
              <w:rPr>
                <w:sz w:val="18"/>
              </w:rPr>
            </w:pPr>
            <w:r>
              <w:rPr>
                <w:sz w:val="18"/>
              </w:rPr>
              <w:t>1.5013</w:t>
            </w:r>
          </w:p>
        </w:tc>
        <w:tc>
          <w:tcPr>
            <w:tcW w:w="970" w:type="dxa"/>
            <w:tcBorders>
              <w:top w:val="nil"/>
              <w:bottom w:val="nil"/>
            </w:tcBorders>
          </w:tcPr>
          <w:p w14:paraId="4535EDF9" w14:textId="77777777" w:rsidR="00A46D8C" w:rsidRDefault="00D75430">
            <w:pPr>
              <w:pStyle w:val="TableParagraph"/>
              <w:spacing w:before="19"/>
              <w:ind w:right="78"/>
              <w:rPr>
                <w:sz w:val="18"/>
              </w:rPr>
            </w:pPr>
            <w:r>
              <w:rPr>
                <w:sz w:val="18"/>
              </w:rPr>
              <w:t>2.0123</w:t>
            </w:r>
          </w:p>
        </w:tc>
      </w:tr>
      <w:tr w:rsidR="00A46D8C" w14:paraId="35B0EA97" w14:textId="77777777">
        <w:trPr>
          <w:trHeight w:val="259"/>
        </w:trPr>
        <w:tc>
          <w:tcPr>
            <w:tcW w:w="578" w:type="dxa"/>
            <w:tcBorders>
              <w:top w:val="nil"/>
              <w:bottom w:val="nil"/>
            </w:tcBorders>
          </w:tcPr>
          <w:p w14:paraId="6867B195" w14:textId="77777777" w:rsidR="00A46D8C" w:rsidRDefault="00D75430">
            <w:pPr>
              <w:pStyle w:val="TableParagraph"/>
              <w:spacing w:before="19"/>
              <w:ind w:right="129"/>
              <w:rPr>
                <w:sz w:val="18"/>
              </w:rPr>
            </w:pPr>
            <w:r>
              <w:rPr>
                <w:sz w:val="18"/>
              </w:rPr>
              <w:t>174</w:t>
            </w:r>
          </w:p>
        </w:tc>
        <w:tc>
          <w:tcPr>
            <w:tcW w:w="1006" w:type="dxa"/>
            <w:tcBorders>
              <w:top w:val="nil"/>
              <w:bottom w:val="nil"/>
            </w:tcBorders>
          </w:tcPr>
          <w:p w14:paraId="6D148A07" w14:textId="77777777" w:rsidR="00A46D8C" w:rsidRDefault="00D75430">
            <w:pPr>
              <w:pStyle w:val="TableParagraph"/>
              <w:spacing w:before="19"/>
              <w:ind w:right="83"/>
              <w:rPr>
                <w:sz w:val="18"/>
              </w:rPr>
            </w:pPr>
            <w:r>
              <w:rPr>
                <w:sz w:val="18"/>
              </w:rPr>
              <w:t>1.5559</w:t>
            </w:r>
          </w:p>
        </w:tc>
        <w:tc>
          <w:tcPr>
            <w:tcW w:w="1008" w:type="dxa"/>
            <w:tcBorders>
              <w:top w:val="nil"/>
              <w:bottom w:val="nil"/>
            </w:tcBorders>
          </w:tcPr>
          <w:p w14:paraId="480013C5" w14:textId="77777777" w:rsidR="00A46D8C" w:rsidRDefault="00D75430">
            <w:pPr>
              <w:pStyle w:val="TableParagraph"/>
              <w:spacing w:before="19"/>
              <w:ind w:right="83"/>
              <w:rPr>
                <w:sz w:val="18"/>
              </w:rPr>
            </w:pPr>
            <w:r>
              <w:rPr>
                <w:sz w:val="18"/>
              </w:rPr>
              <w:t>1.9551</w:t>
            </w:r>
          </w:p>
        </w:tc>
        <w:tc>
          <w:tcPr>
            <w:tcW w:w="1008" w:type="dxa"/>
            <w:tcBorders>
              <w:top w:val="nil"/>
              <w:bottom w:val="nil"/>
            </w:tcBorders>
          </w:tcPr>
          <w:p w14:paraId="460355B1" w14:textId="77777777" w:rsidR="00A46D8C" w:rsidRDefault="00D75430">
            <w:pPr>
              <w:pStyle w:val="TableParagraph"/>
              <w:spacing w:before="19"/>
              <w:ind w:right="83"/>
              <w:rPr>
                <w:sz w:val="18"/>
              </w:rPr>
            </w:pPr>
            <w:r>
              <w:rPr>
                <w:sz w:val="18"/>
              </w:rPr>
              <w:t>1.5429</w:t>
            </w:r>
          </w:p>
        </w:tc>
        <w:tc>
          <w:tcPr>
            <w:tcW w:w="974" w:type="dxa"/>
            <w:tcBorders>
              <w:top w:val="nil"/>
              <w:bottom w:val="nil"/>
            </w:tcBorders>
          </w:tcPr>
          <w:p w14:paraId="08FB3B13" w14:textId="77777777" w:rsidR="00A46D8C" w:rsidRDefault="00D75430">
            <w:pPr>
              <w:pStyle w:val="TableParagraph"/>
              <w:spacing w:before="19"/>
              <w:ind w:right="87"/>
              <w:rPr>
                <w:sz w:val="18"/>
              </w:rPr>
            </w:pPr>
            <w:r>
              <w:rPr>
                <w:sz w:val="18"/>
              </w:rPr>
              <w:t>1.9689</w:t>
            </w:r>
          </w:p>
        </w:tc>
        <w:tc>
          <w:tcPr>
            <w:tcW w:w="969" w:type="dxa"/>
            <w:tcBorders>
              <w:top w:val="nil"/>
              <w:bottom w:val="nil"/>
            </w:tcBorders>
          </w:tcPr>
          <w:p w14:paraId="2915FE3A" w14:textId="77777777" w:rsidR="00A46D8C" w:rsidRDefault="00D75430">
            <w:pPr>
              <w:pStyle w:val="TableParagraph"/>
              <w:spacing w:before="19"/>
              <w:ind w:right="81"/>
              <w:rPr>
                <w:sz w:val="18"/>
              </w:rPr>
            </w:pPr>
            <w:r>
              <w:rPr>
                <w:sz w:val="18"/>
              </w:rPr>
              <w:t>1.5299</w:t>
            </w:r>
          </w:p>
        </w:tc>
        <w:tc>
          <w:tcPr>
            <w:tcW w:w="974" w:type="dxa"/>
            <w:tcBorders>
              <w:top w:val="nil"/>
              <w:bottom w:val="nil"/>
            </w:tcBorders>
          </w:tcPr>
          <w:p w14:paraId="4BC6C4FF" w14:textId="77777777" w:rsidR="00A46D8C" w:rsidRDefault="00D75430">
            <w:pPr>
              <w:pStyle w:val="TableParagraph"/>
              <w:spacing w:before="19"/>
              <w:ind w:right="80"/>
              <w:rPr>
                <w:sz w:val="18"/>
              </w:rPr>
            </w:pPr>
            <w:r>
              <w:rPr>
                <w:sz w:val="18"/>
              </w:rPr>
              <w:t>1.9830</w:t>
            </w:r>
          </w:p>
        </w:tc>
        <w:tc>
          <w:tcPr>
            <w:tcW w:w="974" w:type="dxa"/>
            <w:tcBorders>
              <w:top w:val="nil"/>
              <w:bottom w:val="nil"/>
            </w:tcBorders>
          </w:tcPr>
          <w:p w14:paraId="238040E2" w14:textId="77777777" w:rsidR="00A46D8C" w:rsidRDefault="00D75430">
            <w:pPr>
              <w:pStyle w:val="TableParagraph"/>
              <w:spacing w:before="19"/>
              <w:ind w:right="80"/>
              <w:rPr>
                <w:sz w:val="18"/>
              </w:rPr>
            </w:pPr>
            <w:r>
              <w:rPr>
                <w:sz w:val="18"/>
              </w:rPr>
              <w:t>1.5167</w:t>
            </w:r>
          </w:p>
        </w:tc>
        <w:tc>
          <w:tcPr>
            <w:tcW w:w="974" w:type="dxa"/>
            <w:tcBorders>
              <w:top w:val="nil"/>
              <w:bottom w:val="nil"/>
            </w:tcBorders>
          </w:tcPr>
          <w:p w14:paraId="0A45D434" w14:textId="77777777" w:rsidR="00A46D8C" w:rsidRDefault="00D75430">
            <w:pPr>
              <w:pStyle w:val="TableParagraph"/>
              <w:spacing w:before="19"/>
              <w:ind w:right="79"/>
              <w:rPr>
                <w:sz w:val="18"/>
              </w:rPr>
            </w:pPr>
            <w:r>
              <w:rPr>
                <w:sz w:val="18"/>
              </w:rPr>
              <w:t>1.9971</w:t>
            </w:r>
          </w:p>
        </w:tc>
        <w:tc>
          <w:tcPr>
            <w:tcW w:w="974" w:type="dxa"/>
            <w:tcBorders>
              <w:top w:val="nil"/>
              <w:bottom w:val="nil"/>
            </w:tcBorders>
          </w:tcPr>
          <w:p w14:paraId="33EA87EA" w14:textId="77777777" w:rsidR="00A46D8C" w:rsidRDefault="00D75430">
            <w:pPr>
              <w:pStyle w:val="TableParagraph"/>
              <w:spacing w:before="19"/>
              <w:ind w:right="78"/>
              <w:rPr>
                <w:sz w:val="18"/>
              </w:rPr>
            </w:pPr>
            <w:r>
              <w:rPr>
                <w:sz w:val="18"/>
              </w:rPr>
              <w:t>1.5035</w:t>
            </w:r>
          </w:p>
        </w:tc>
        <w:tc>
          <w:tcPr>
            <w:tcW w:w="970" w:type="dxa"/>
            <w:tcBorders>
              <w:top w:val="nil"/>
              <w:bottom w:val="nil"/>
            </w:tcBorders>
          </w:tcPr>
          <w:p w14:paraId="476CD840" w14:textId="77777777" w:rsidR="00A46D8C" w:rsidRDefault="00D75430">
            <w:pPr>
              <w:pStyle w:val="TableParagraph"/>
              <w:spacing w:before="19"/>
              <w:ind w:right="78"/>
              <w:rPr>
                <w:sz w:val="18"/>
              </w:rPr>
            </w:pPr>
            <w:r>
              <w:rPr>
                <w:sz w:val="18"/>
              </w:rPr>
              <w:t>2.0114</w:t>
            </w:r>
          </w:p>
        </w:tc>
      </w:tr>
      <w:tr w:rsidR="00A46D8C" w14:paraId="0963285D" w14:textId="77777777">
        <w:trPr>
          <w:trHeight w:val="259"/>
        </w:trPr>
        <w:tc>
          <w:tcPr>
            <w:tcW w:w="578" w:type="dxa"/>
            <w:tcBorders>
              <w:top w:val="nil"/>
              <w:bottom w:val="nil"/>
            </w:tcBorders>
          </w:tcPr>
          <w:p w14:paraId="5F246670" w14:textId="77777777" w:rsidR="00A46D8C" w:rsidRDefault="00D75430">
            <w:pPr>
              <w:pStyle w:val="TableParagraph"/>
              <w:spacing w:before="19"/>
              <w:ind w:right="129"/>
              <w:rPr>
                <w:sz w:val="18"/>
              </w:rPr>
            </w:pPr>
            <w:r>
              <w:rPr>
                <w:sz w:val="18"/>
              </w:rPr>
              <w:t>175</w:t>
            </w:r>
          </w:p>
        </w:tc>
        <w:tc>
          <w:tcPr>
            <w:tcW w:w="1006" w:type="dxa"/>
            <w:tcBorders>
              <w:top w:val="nil"/>
              <w:bottom w:val="nil"/>
            </w:tcBorders>
          </w:tcPr>
          <w:p w14:paraId="127AD0C0" w14:textId="77777777" w:rsidR="00A46D8C" w:rsidRDefault="00D75430">
            <w:pPr>
              <w:pStyle w:val="TableParagraph"/>
              <w:spacing w:before="19"/>
              <w:ind w:right="83"/>
              <w:rPr>
                <w:sz w:val="18"/>
              </w:rPr>
            </w:pPr>
            <w:r>
              <w:rPr>
                <w:sz w:val="18"/>
              </w:rPr>
              <w:t>1.5578</w:t>
            </w:r>
          </w:p>
        </w:tc>
        <w:tc>
          <w:tcPr>
            <w:tcW w:w="1008" w:type="dxa"/>
            <w:tcBorders>
              <w:top w:val="nil"/>
              <w:bottom w:val="nil"/>
            </w:tcBorders>
          </w:tcPr>
          <w:p w14:paraId="0CA7051C" w14:textId="77777777" w:rsidR="00A46D8C" w:rsidRDefault="00D75430">
            <w:pPr>
              <w:pStyle w:val="TableParagraph"/>
              <w:spacing w:before="19"/>
              <w:ind w:right="83"/>
              <w:rPr>
                <w:sz w:val="18"/>
              </w:rPr>
            </w:pPr>
            <w:r>
              <w:rPr>
                <w:sz w:val="18"/>
              </w:rPr>
              <w:t>1.9545</w:t>
            </w:r>
          </w:p>
        </w:tc>
        <w:tc>
          <w:tcPr>
            <w:tcW w:w="1008" w:type="dxa"/>
            <w:tcBorders>
              <w:top w:val="nil"/>
              <w:bottom w:val="nil"/>
            </w:tcBorders>
          </w:tcPr>
          <w:p w14:paraId="7E7BAEDA" w14:textId="77777777" w:rsidR="00A46D8C" w:rsidRDefault="00D75430">
            <w:pPr>
              <w:pStyle w:val="TableParagraph"/>
              <w:spacing w:before="19"/>
              <w:ind w:right="83"/>
              <w:rPr>
                <w:sz w:val="18"/>
              </w:rPr>
            </w:pPr>
            <w:r>
              <w:rPr>
                <w:sz w:val="18"/>
              </w:rPr>
              <w:t>1.5449</w:t>
            </w:r>
          </w:p>
        </w:tc>
        <w:tc>
          <w:tcPr>
            <w:tcW w:w="974" w:type="dxa"/>
            <w:tcBorders>
              <w:top w:val="nil"/>
              <w:bottom w:val="nil"/>
            </w:tcBorders>
          </w:tcPr>
          <w:p w14:paraId="69EFDD6D" w14:textId="77777777" w:rsidR="00A46D8C" w:rsidRDefault="00D75430">
            <w:pPr>
              <w:pStyle w:val="TableParagraph"/>
              <w:spacing w:before="19"/>
              <w:ind w:right="87"/>
              <w:rPr>
                <w:sz w:val="18"/>
              </w:rPr>
            </w:pPr>
            <w:r>
              <w:rPr>
                <w:sz w:val="18"/>
              </w:rPr>
              <w:t>1.9683</w:t>
            </w:r>
          </w:p>
        </w:tc>
        <w:tc>
          <w:tcPr>
            <w:tcW w:w="969" w:type="dxa"/>
            <w:tcBorders>
              <w:top w:val="nil"/>
              <w:bottom w:val="nil"/>
            </w:tcBorders>
          </w:tcPr>
          <w:p w14:paraId="320E7EBB" w14:textId="77777777" w:rsidR="00A46D8C" w:rsidRDefault="00D75430">
            <w:pPr>
              <w:pStyle w:val="TableParagraph"/>
              <w:spacing w:before="19"/>
              <w:ind w:right="81"/>
              <w:rPr>
                <w:sz w:val="18"/>
              </w:rPr>
            </w:pPr>
            <w:r>
              <w:rPr>
                <w:sz w:val="18"/>
              </w:rPr>
              <w:t>1.5319</w:t>
            </w:r>
          </w:p>
        </w:tc>
        <w:tc>
          <w:tcPr>
            <w:tcW w:w="974" w:type="dxa"/>
            <w:tcBorders>
              <w:top w:val="nil"/>
              <w:bottom w:val="nil"/>
            </w:tcBorders>
          </w:tcPr>
          <w:p w14:paraId="7120A77E" w14:textId="77777777" w:rsidR="00A46D8C" w:rsidRDefault="00D75430">
            <w:pPr>
              <w:pStyle w:val="TableParagraph"/>
              <w:spacing w:before="19"/>
              <w:ind w:right="80"/>
              <w:rPr>
                <w:sz w:val="18"/>
              </w:rPr>
            </w:pPr>
            <w:r>
              <w:rPr>
                <w:sz w:val="18"/>
              </w:rPr>
              <w:t>1.9822</w:t>
            </w:r>
          </w:p>
        </w:tc>
        <w:tc>
          <w:tcPr>
            <w:tcW w:w="974" w:type="dxa"/>
            <w:tcBorders>
              <w:top w:val="nil"/>
              <w:bottom w:val="nil"/>
            </w:tcBorders>
          </w:tcPr>
          <w:p w14:paraId="0CC68BA1" w14:textId="77777777" w:rsidR="00A46D8C" w:rsidRDefault="00D75430">
            <w:pPr>
              <w:pStyle w:val="TableParagraph"/>
              <w:spacing w:before="19"/>
              <w:ind w:right="80"/>
              <w:rPr>
                <w:sz w:val="18"/>
              </w:rPr>
            </w:pPr>
            <w:r>
              <w:rPr>
                <w:sz w:val="18"/>
              </w:rPr>
              <w:t>1.5189</w:t>
            </w:r>
          </w:p>
        </w:tc>
        <w:tc>
          <w:tcPr>
            <w:tcW w:w="974" w:type="dxa"/>
            <w:tcBorders>
              <w:top w:val="nil"/>
              <w:bottom w:val="nil"/>
            </w:tcBorders>
          </w:tcPr>
          <w:p w14:paraId="37E766E5" w14:textId="77777777" w:rsidR="00A46D8C" w:rsidRDefault="00D75430">
            <w:pPr>
              <w:pStyle w:val="TableParagraph"/>
              <w:spacing w:before="19"/>
              <w:ind w:right="79"/>
              <w:rPr>
                <w:sz w:val="18"/>
              </w:rPr>
            </w:pPr>
            <w:r>
              <w:rPr>
                <w:sz w:val="18"/>
              </w:rPr>
              <w:t>1.9962</w:t>
            </w:r>
          </w:p>
        </w:tc>
        <w:tc>
          <w:tcPr>
            <w:tcW w:w="974" w:type="dxa"/>
            <w:tcBorders>
              <w:top w:val="nil"/>
              <w:bottom w:val="nil"/>
            </w:tcBorders>
          </w:tcPr>
          <w:p w14:paraId="43633D00" w14:textId="77777777" w:rsidR="00A46D8C" w:rsidRDefault="00D75430">
            <w:pPr>
              <w:pStyle w:val="TableParagraph"/>
              <w:spacing w:before="19"/>
              <w:ind w:right="78"/>
              <w:rPr>
                <w:sz w:val="18"/>
              </w:rPr>
            </w:pPr>
            <w:r>
              <w:rPr>
                <w:sz w:val="18"/>
              </w:rPr>
              <w:t>1.5057</w:t>
            </w:r>
          </w:p>
        </w:tc>
        <w:tc>
          <w:tcPr>
            <w:tcW w:w="970" w:type="dxa"/>
            <w:tcBorders>
              <w:top w:val="nil"/>
              <w:bottom w:val="nil"/>
            </w:tcBorders>
          </w:tcPr>
          <w:p w14:paraId="512812B9" w14:textId="77777777" w:rsidR="00A46D8C" w:rsidRDefault="00D75430">
            <w:pPr>
              <w:pStyle w:val="TableParagraph"/>
              <w:spacing w:before="19"/>
              <w:ind w:right="78"/>
              <w:rPr>
                <w:sz w:val="18"/>
              </w:rPr>
            </w:pPr>
            <w:r>
              <w:rPr>
                <w:sz w:val="18"/>
              </w:rPr>
              <w:t>2.0104</w:t>
            </w:r>
          </w:p>
        </w:tc>
      </w:tr>
      <w:tr w:rsidR="00A46D8C" w14:paraId="12BBAE15" w14:textId="77777777">
        <w:trPr>
          <w:trHeight w:val="259"/>
        </w:trPr>
        <w:tc>
          <w:tcPr>
            <w:tcW w:w="578" w:type="dxa"/>
            <w:tcBorders>
              <w:top w:val="nil"/>
              <w:bottom w:val="nil"/>
            </w:tcBorders>
          </w:tcPr>
          <w:p w14:paraId="3C103381" w14:textId="77777777" w:rsidR="00A46D8C" w:rsidRDefault="00D75430">
            <w:pPr>
              <w:pStyle w:val="TableParagraph"/>
              <w:spacing w:before="19"/>
              <w:ind w:right="129"/>
              <w:rPr>
                <w:sz w:val="18"/>
              </w:rPr>
            </w:pPr>
            <w:r>
              <w:rPr>
                <w:sz w:val="18"/>
              </w:rPr>
              <w:t>176</w:t>
            </w:r>
          </w:p>
        </w:tc>
        <w:tc>
          <w:tcPr>
            <w:tcW w:w="1006" w:type="dxa"/>
            <w:tcBorders>
              <w:top w:val="nil"/>
              <w:bottom w:val="nil"/>
            </w:tcBorders>
          </w:tcPr>
          <w:p w14:paraId="5494ACC9" w14:textId="77777777" w:rsidR="00A46D8C" w:rsidRDefault="00D75430">
            <w:pPr>
              <w:pStyle w:val="TableParagraph"/>
              <w:spacing w:before="19"/>
              <w:ind w:right="83"/>
              <w:rPr>
                <w:sz w:val="18"/>
              </w:rPr>
            </w:pPr>
            <w:r>
              <w:rPr>
                <w:sz w:val="18"/>
              </w:rPr>
              <w:t>1.5597</w:t>
            </w:r>
          </w:p>
        </w:tc>
        <w:tc>
          <w:tcPr>
            <w:tcW w:w="1008" w:type="dxa"/>
            <w:tcBorders>
              <w:top w:val="nil"/>
              <w:bottom w:val="nil"/>
            </w:tcBorders>
          </w:tcPr>
          <w:p w14:paraId="66B57B73" w14:textId="77777777" w:rsidR="00A46D8C" w:rsidRDefault="00D75430">
            <w:pPr>
              <w:pStyle w:val="TableParagraph"/>
              <w:spacing w:before="19"/>
              <w:ind w:right="83"/>
              <w:rPr>
                <w:sz w:val="18"/>
              </w:rPr>
            </w:pPr>
            <w:r>
              <w:rPr>
                <w:sz w:val="18"/>
              </w:rPr>
              <w:t>1.9539</w:t>
            </w:r>
          </w:p>
        </w:tc>
        <w:tc>
          <w:tcPr>
            <w:tcW w:w="1008" w:type="dxa"/>
            <w:tcBorders>
              <w:top w:val="nil"/>
              <w:bottom w:val="nil"/>
            </w:tcBorders>
          </w:tcPr>
          <w:p w14:paraId="5B4DE236" w14:textId="77777777" w:rsidR="00A46D8C" w:rsidRDefault="00D75430">
            <w:pPr>
              <w:pStyle w:val="TableParagraph"/>
              <w:spacing w:before="19"/>
              <w:ind w:right="83"/>
              <w:rPr>
                <w:sz w:val="18"/>
              </w:rPr>
            </w:pPr>
            <w:r>
              <w:rPr>
                <w:sz w:val="18"/>
              </w:rPr>
              <w:t>1.5468</w:t>
            </w:r>
          </w:p>
        </w:tc>
        <w:tc>
          <w:tcPr>
            <w:tcW w:w="974" w:type="dxa"/>
            <w:tcBorders>
              <w:top w:val="nil"/>
              <w:bottom w:val="nil"/>
            </w:tcBorders>
          </w:tcPr>
          <w:p w14:paraId="55EC1FFC" w14:textId="77777777" w:rsidR="00A46D8C" w:rsidRDefault="00D75430">
            <w:pPr>
              <w:pStyle w:val="TableParagraph"/>
              <w:spacing w:before="19"/>
              <w:ind w:right="87"/>
              <w:rPr>
                <w:sz w:val="18"/>
              </w:rPr>
            </w:pPr>
            <w:r>
              <w:rPr>
                <w:sz w:val="18"/>
              </w:rPr>
              <w:t>1.9676</w:t>
            </w:r>
          </w:p>
        </w:tc>
        <w:tc>
          <w:tcPr>
            <w:tcW w:w="969" w:type="dxa"/>
            <w:tcBorders>
              <w:top w:val="nil"/>
              <w:bottom w:val="nil"/>
            </w:tcBorders>
          </w:tcPr>
          <w:p w14:paraId="5E93F5BD" w14:textId="77777777" w:rsidR="00A46D8C" w:rsidRDefault="00D75430">
            <w:pPr>
              <w:pStyle w:val="TableParagraph"/>
              <w:spacing w:before="19"/>
              <w:ind w:right="81"/>
              <w:rPr>
                <w:sz w:val="18"/>
              </w:rPr>
            </w:pPr>
            <w:r>
              <w:rPr>
                <w:sz w:val="18"/>
              </w:rPr>
              <w:t>1.5339</w:t>
            </w:r>
          </w:p>
        </w:tc>
        <w:tc>
          <w:tcPr>
            <w:tcW w:w="974" w:type="dxa"/>
            <w:tcBorders>
              <w:top w:val="nil"/>
              <w:bottom w:val="nil"/>
            </w:tcBorders>
          </w:tcPr>
          <w:p w14:paraId="6D4742C7" w14:textId="77777777" w:rsidR="00A46D8C" w:rsidRDefault="00D75430">
            <w:pPr>
              <w:pStyle w:val="TableParagraph"/>
              <w:spacing w:before="19"/>
              <w:ind w:right="80"/>
              <w:rPr>
                <w:sz w:val="18"/>
              </w:rPr>
            </w:pPr>
            <w:r>
              <w:rPr>
                <w:sz w:val="18"/>
              </w:rPr>
              <w:t>1.9815</w:t>
            </w:r>
          </w:p>
        </w:tc>
        <w:tc>
          <w:tcPr>
            <w:tcW w:w="974" w:type="dxa"/>
            <w:tcBorders>
              <w:top w:val="nil"/>
              <w:bottom w:val="nil"/>
            </w:tcBorders>
          </w:tcPr>
          <w:p w14:paraId="61D9B471" w14:textId="77777777" w:rsidR="00A46D8C" w:rsidRDefault="00D75430">
            <w:pPr>
              <w:pStyle w:val="TableParagraph"/>
              <w:spacing w:before="19"/>
              <w:ind w:right="80"/>
              <w:rPr>
                <w:sz w:val="18"/>
              </w:rPr>
            </w:pPr>
            <w:r>
              <w:rPr>
                <w:sz w:val="18"/>
              </w:rPr>
              <w:t>1.5209</w:t>
            </w:r>
          </w:p>
        </w:tc>
        <w:tc>
          <w:tcPr>
            <w:tcW w:w="974" w:type="dxa"/>
            <w:tcBorders>
              <w:top w:val="nil"/>
              <w:bottom w:val="nil"/>
            </w:tcBorders>
          </w:tcPr>
          <w:p w14:paraId="77EC3F78" w14:textId="77777777" w:rsidR="00A46D8C" w:rsidRDefault="00D75430">
            <w:pPr>
              <w:pStyle w:val="TableParagraph"/>
              <w:spacing w:before="19"/>
              <w:ind w:right="79"/>
              <w:rPr>
                <w:sz w:val="18"/>
              </w:rPr>
            </w:pPr>
            <w:r>
              <w:rPr>
                <w:sz w:val="18"/>
              </w:rPr>
              <w:t>1.9954</w:t>
            </w:r>
          </w:p>
        </w:tc>
        <w:tc>
          <w:tcPr>
            <w:tcW w:w="974" w:type="dxa"/>
            <w:tcBorders>
              <w:top w:val="nil"/>
              <w:bottom w:val="nil"/>
            </w:tcBorders>
          </w:tcPr>
          <w:p w14:paraId="3D4BD86D" w14:textId="77777777" w:rsidR="00A46D8C" w:rsidRDefault="00D75430">
            <w:pPr>
              <w:pStyle w:val="TableParagraph"/>
              <w:spacing w:before="19"/>
              <w:ind w:right="78"/>
              <w:rPr>
                <w:sz w:val="18"/>
              </w:rPr>
            </w:pPr>
            <w:r>
              <w:rPr>
                <w:sz w:val="18"/>
              </w:rPr>
              <w:t>1.5079</w:t>
            </w:r>
          </w:p>
        </w:tc>
        <w:tc>
          <w:tcPr>
            <w:tcW w:w="970" w:type="dxa"/>
            <w:tcBorders>
              <w:top w:val="nil"/>
              <w:bottom w:val="nil"/>
            </w:tcBorders>
          </w:tcPr>
          <w:p w14:paraId="21BAB4ED" w14:textId="77777777" w:rsidR="00A46D8C" w:rsidRDefault="00D75430">
            <w:pPr>
              <w:pStyle w:val="TableParagraph"/>
              <w:spacing w:before="19"/>
              <w:ind w:right="78"/>
              <w:rPr>
                <w:sz w:val="18"/>
              </w:rPr>
            </w:pPr>
            <w:r>
              <w:rPr>
                <w:sz w:val="18"/>
              </w:rPr>
              <w:t>2.0095</w:t>
            </w:r>
          </w:p>
        </w:tc>
      </w:tr>
      <w:tr w:rsidR="00A46D8C" w14:paraId="1D1DEB39" w14:textId="77777777">
        <w:trPr>
          <w:trHeight w:val="259"/>
        </w:trPr>
        <w:tc>
          <w:tcPr>
            <w:tcW w:w="578" w:type="dxa"/>
            <w:tcBorders>
              <w:top w:val="nil"/>
              <w:bottom w:val="nil"/>
            </w:tcBorders>
          </w:tcPr>
          <w:p w14:paraId="45122821" w14:textId="77777777" w:rsidR="00A46D8C" w:rsidRDefault="00D75430">
            <w:pPr>
              <w:pStyle w:val="TableParagraph"/>
              <w:spacing w:before="19"/>
              <w:ind w:right="129"/>
              <w:rPr>
                <w:sz w:val="18"/>
              </w:rPr>
            </w:pPr>
            <w:r>
              <w:rPr>
                <w:sz w:val="18"/>
              </w:rPr>
              <w:t>177</w:t>
            </w:r>
          </w:p>
        </w:tc>
        <w:tc>
          <w:tcPr>
            <w:tcW w:w="1006" w:type="dxa"/>
            <w:tcBorders>
              <w:top w:val="nil"/>
              <w:bottom w:val="nil"/>
            </w:tcBorders>
          </w:tcPr>
          <w:p w14:paraId="649A6549" w14:textId="77777777" w:rsidR="00A46D8C" w:rsidRDefault="00D75430">
            <w:pPr>
              <w:pStyle w:val="TableParagraph"/>
              <w:spacing w:before="19"/>
              <w:ind w:right="83"/>
              <w:rPr>
                <w:sz w:val="18"/>
              </w:rPr>
            </w:pPr>
            <w:r>
              <w:rPr>
                <w:sz w:val="18"/>
              </w:rPr>
              <w:t>1.5615</w:t>
            </w:r>
          </w:p>
        </w:tc>
        <w:tc>
          <w:tcPr>
            <w:tcW w:w="1008" w:type="dxa"/>
            <w:tcBorders>
              <w:top w:val="nil"/>
              <w:bottom w:val="nil"/>
            </w:tcBorders>
          </w:tcPr>
          <w:p w14:paraId="122C7F8F" w14:textId="77777777" w:rsidR="00A46D8C" w:rsidRDefault="00D75430">
            <w:pPr>
              <w:pStyle w:val="TableParagraph"/>
              <w:spacing w:before="19"/>
              <w:ind w:right="83"/>
              <w:rPr>
                <w:sz w:val="18"/>
              </w:rPr>
            </w:pPr>
            <w:r>
              <w:rPr>
                <w:sz w:val="18"/>
              </w:rPr>
              <w:t>1.9534</w:t>
            </w:r>
          </w:p>
        </w:tc>
        <w:tc>
          <w:tcPr>
            <w:tcW w:w="1008" w:type="dxa"/>
            <w:tcBorders>
              <w:top w:val="nil"/>
              <w:bottom w:val="nil"/>
            </w:tcBorders>
          </w:tcPr>
          <w:p w14:paraId="502642DA" w14:textId="77777777" w:rsidR="00A46D8C" w:rsidRDefault="00D75430">
            <w:pPr>
              <w:pStyle w:val="TableParagraph"/>
              <w:spacing w:before="19"/>
              <w:ind w:right="83"/>
              <w:rPr>
                <w:sz w:val="18"/>
              </w:rPr>
            </w:pPr>
            <w:r>
              <w:rPr>
                <w:sz w:val="18"/>
              </w:rPr>
              <w:t>1.5487</w:t>
            </w:r>
          </w:p>
        </w:tc>
        <w:tc>
          <w:tcPr>
            <w:tcW w:w="974" w:type="dxa"/>
            <w:tcBorders>
              <w:top w:val="nil"/>
              <w:bottom w:val="nil"/>
            </w:tcBorders>
          </w:tcPr>
          <w:p w14:paraId="66DF7DFC" w14:textId="77777777" w:rsidR="00A46D8C" w:rsidRDefault="00D75430">
            <w:pPr>
              <w:pStyle w:val="TableParagraph"/>
              <w:spacing w:before="19"/>
              <w:ind w:right="87"/>
              <w:rPr>
                <w:sz w:val="18"/>
              </w:rPr>
            </w:pPr>
            <w:r>
              <w:rPr>
                <w:sz w:val="18"/>
              </w:rPr>
              <w:t>1.9670</w:t>
            </w:r>
          </w:p>
        </w:tc>
        <w:tc>
          <w:tcPr>
            <w:tcW w:w="969" w:type="dxa"/>
            <w:tcBorders>
              <w:top w:val="nil"/>
              <w:bottom w:val="nil"/>
            </w:tcBorders>
          </w:tcPr>
          <w:p w14:paraId="26F10FC1" w14:textId="77777777" w:rsidR="00A46D8C" w:rsidRDefault="00D75430">
            <w:pPr>
              <w:pStyle w:val="TableParagraph"/>
              <w:spacing w:before="19"/>
              <w:ind w:right="81"/>
              <w:rPr>
                <w:sz w:val="18"/>
              </w:rPr>
            </w:pPr>
            <w:r>
              <w:rPr>
                <w:sz w:val="18"/>
              </w:rPr>
              <w:t>1.5359</w:t>
            </w:r>
          </w:p>
        </w:tc>
        <w:tc>
          <w:tcPr>
            <w:tcW w:w="974" w:type="dxa"/>
            <w:tcBorders>
              <w:top w:val="nil"/>
              <w:bottom w:val="nil"/>
            </w:tcBorders>
          </w:tcPr>
          <w:p w14:paraId="08F6257A" w14:textId="77777777" w:rsidR="00A46D8C" w:rsidRDefault="00D75430">
            <w:pPr>
              <w:pStyle w:val="TableParagraph"/>
              <w:spacing w:before="19"/>
              <w:ind w:right="80"/>
              <w:rPr>
                <w:sz w:val="18"/>
              </w:rPr>
            </w:pPr>
            <w:r>
              <w:rPr>
                <w:sz w:val="18"/>
              </w:rPr>
              <w:t>1.9807</w:t>
            </w:r>
          </w:p>
        </w:tc>
        <w:tc>
          <w:tcPr>
            <w:tcW w:w="974" w:type="dxa"/>
            <w:tcBorders>
              <w:top w:val="nil"/>
              <w:bottom w:val="nil"/>
            </w:tcBorders>
          </w:tcPr>
          <w:p w14:paraId="66085BEF" w14:textId="77777777" w:rsidR="00A46D8C" w:rsidRDefault="00D75430">
            <w:pPr>
              <w:pStyle w:val="TableParagraph"/>
              <w:spacing w:before="19"/>
              <w:ind w:right="80"/>
              <w:rPr>
                <w:sz w:val="18"/>
              </w:rPr>
            </w:pPr>
            <w:r>
              <w:rPr>
                <w:sz w:val="18"/>
              </w:rPr>
              <w:t>1.5230</w:t>
            </w:r>
          </w:p>
        </w:tc>
        <w:tc>
          <w:tcPr>
            <w:tcW w:w="974" w:type="dxa"/>
            <w:tcBorders>
              <w:top w:val="nil"/>
              <w:bottom w:val="nil"/>
            </w:tcBorders>
          </w:tcPr>
          <w:p w14:paraId="69BBDCE1" w14:textId="77777777" w:rsidR="00A46D8C" w:rsidRDefault="00D75430">
            <w:pPr>
              <w:pStyle w:val="TableParagraph"/>
              <w:spacing w:before="19"/>
              <w:ind w:right="79"/>
              <w:rPr>
                <w:sz w:val="18"/>
              </w:rPr>
            </w:pPr>
            <w:r>
              <w:rPr>
                <w:sz w:val="18"/>
              </w:rPr>
              <w:t>1.9946</w:t>
            </w:r>
          </w:p>
        </w:tc>
        <w:tc>
          <w:tcPr>
            <w:tcW w:w="974" w:type="dxa"/>
            <w:tcBorders>
              <w:top w:val="nil"/>
              <w:bottom w:val="nil"/>
            </w:tcBorders>
          </w:tcPr>
          <w:p w14:paraId="671583A5" w14:textId="77777777" w:rsidR="00A46D8C" w:rsidRDefault="00D75430">
            <w:pPr>
              <w:pStyle w:val="TableParagraph"/>
              <w:spacing w:before="19"/>
              <w:ind w:right="78"/>
              <w:rPr>
                <w:sz w:val="18"/>
              </w:rPr>
            </w:pPr>
            <w:r>
              <w:rPr>
                <w:sz w:val="18"/>
              </w:rPr>
              <w:t>1.5100</w:t>
            </w:r>
          </w:p>
        </w:tc>
        <w:tc>
          <w:tcPr>
            <w:tcW w:w="970" w:type="dxa"/>
            <w:tcBorders>
              <w:top w:val="nil"/>
              <w:bottom w:val="nil"/>
            </w:tcBorders>
          </w:tcPr>
          <w:p w14:paraId="3F683DF6" w14:textId="77777777" w:rsidR="00A46D8C" w:rsidRDefault="00D75430">
            <w:pPr>
              <w:pStyle w:val="TableParagraph"/>
              <w:spacing w:before="19"/>
              <w:ind w:right="78"/>
              <w:rPr>
                <w:sz w:val="18"/>
              </w:rPr>
            </w:pPr>
            <w:r>
              <w:rPr>
                <w:sz w:val="18"/>
              </w:rPr>
              <w:t>2.0086</w:t>
            </w:r>
          </w:p>
        </w:tc>
      </w:tr>
      <w:tr w:rsidR="00A46D8C" w14:paraId="655F5B4E" w14:textId="77777777">
        <w:trPr>
          <w:trHeight w:val="259"/>
        </w:trPr>
        <w:tc>
          <w:tcPr>
            <w:tcW w:w="578" w:type="dxa"/>
            <w:tcBorders>
              <w:top w:val="nil"/>
              <w:bottom w:val="nil"/>
            </w:tcBorders>
          </w:tcPr>
          <w:p w14:paraId="1FD5AFEB" w14:textId="77777777" w:rsidR="00A46D8C" w:rsidRDefault="00D75430">
            <w:pPr>
              <w:pStyle w:val="TableParagraph"/>
              <w:spacing w:before="19"/>
              <w:ind w:right="129"/>
              <w:rPr>
                <w:sz w:val="18"/>
              </w:rPr>
            </w:pPr>
            <w:r>
              <w:rPr>
                <w:sz w:val="18"/>
              </w:rPr>
              <w:t>178</w:t>
            </w:r>
          </w:p>
        </w:tc>
        <w:tc>
          <w:tcPr>
            <w:tcW w:w="1006" w:type="dxa"/>
            <w:tcBorders>
              <w:top w:val="nil"/>
              <w:bottom w:val="nil"/>
            </w:tcBorders>
          </w:tcPr>
          <w:p w14:paraId="63CA856A" w14:textId="77777777" w:rsidR="00A46D8C" w:rsidRDefault="00D75430">
            <w:pPr>
              <w:pStyle w:val="TableParagraph"/>
              <w:spacing w:before="19"/>
              <w:ind w:right="83"/>
              <w:rPr>
                <w:sz w:val="18"/>
              </w:rPr>
            </w:pPr>
            <w:r>
              <w:rPr>
                <w:sz w:val="18"/>
              </w:rPr>
              <w:t>1.5633</w:t>
            </w:r>
          </w:p>
        </w:tc>
        <w:tc>
          <w:tcPr>
            <w:tcW w:w="1008" w:type="dxa"/>
            <w:tcBorders>
              <w:top w:val="nil"/>
              <w:bottom w:val="nil"/>
            </w:tcBorders>
          </w:tcPr>
          <w:p w14:paraId="6B6D1271" w14:textId="77777777" w:rsidR="00A46D8C" w:rsidRDefault="00D75430">
            <w:pPr>
              <w:pStyle w:val="TableParagraph"/>
              <w:spacing w:before="19"/>
              <w:ind w:right="83"/>
              <w:rPr>
                <w:sz w:val="18"/>
              </w:rPr>
            </w:pPr>
            <w:r>
              <w:rPr>
                <w:sz w:val="18"/>
              </w:rPr>
              <w:t>1.9528</w:t>
            </w:r>
          </w:p>
        </w:tc>
        <w:tc>
          <w:tcPr>
            <w:tcW w:w="1008" w:type="dxa"/>
            <w:tcBorders>
              <w:top w:val="nil"/>
              <w:bottom w:val="nil"/>
            </w:tcBorders>
          </w:tcPr>
          <w:p w14:paraId="52695835" w14:textId="77777777" w:rsidR="00A46D8C" w:rsidRDefault="00D75430">
            <w:pPr>
              <w:pStyle w:val="TableParagraph"/>
              <w:spacing w:before="19"/>
              <w:ind w:right="83"/>
              <w:rPr>
                <w:sz w:val="18"/>
              </w:rPr>
            </w:pPr>
            <w:r>
              <w:rPr>
                <w:sz w:val="18"/>
              </w:rPr>
              <w:t>1.5506</w:t>
            </w:r>
          </w:p>
        </w:tc>
        <w:tc>
          <w:tcPr>
            <w:tcW w:w="974" w:type="dxa"/>
            <w:tcBorders>
              <w:top w:val="nil"/>
              <w:bottom w:val="nil"/>
            </w:tcBorders>
          </w:tcPr>
          <w:p w14:paraId="2E69DD78" w14:textId="77777777" w:rsidR="00A46D8C" w:rsidRDefault="00D75430">
            <w:pPr>
              <w:pStyle w:val="TableParagraph"/>
              <w:spacing w:before="19"/>
              <w:ind w:right="87"/>
              <w:rPr>
                <w:sz w:val="18"/>
              </w:rPr>
            </w:pPr>
            <w:r>
              <w:rPr>
                <w:sz w:val="18"/>
              </w:rPr>
              <w:t>1.9664</w:t>
            </w:r>
          </w:p>
        </w:tc>
        <w:tc>
          <w:tcPr>
            <w:tcW w:w="969" w:type="dxa"/>
            <w:tcBorders>
              <w:top w:val="nil"/>
              <w:bottom w:val="nil"/>
            </w:tcBorders>
          </w:tcPr>
          <w:p w14:paraId="2E6213DF" w14:textId="77777777" w:rsidR="00A46D8C" w:rsidRDefault="00D75430">
            <w:pPr>
              <w:pStyle w:val="TableParagraph"/>
              <w:spacing w:before="19"/>
              <w:ind w:right="81"/>
              <w:rPr>
                <w:sz w:val="18"/>
              </w:rPr>
            </w:pPr>
            <w:r>
              <w:rPr>
                <w:sz w:val="18"/>
              </w:rPr>
              <w:t>1.5379</w:t>
            </w:r>
          </w:p>
        </w:tc>
        <w:tc>
          <w:tcPr>
            <w:tcW w:w="974" w:type="dxa"/>
            <w:tcBorders>
              <w:top w:val="nil"/>
              <w:bottom w:val="nil"/>
            </w:tcBorders>
          </w:tcPr>
          <w:p w14:paraId="03A10C3C" w14:textId="77777777" w:rsidR="00A46D8C" w:rsidRDefault="00D75430">
            <w:pPr>
              <w:pStyle w:val="TableParagraph"/>
              <w:spacing w:before="19"/>
              <w:ind w:right="80"/>
              <w:rPr>
                <w:sz w:val="18"/>
              </w:rPr>
            </w:pPr>
            <w:r>
              <w:rPr>
                <w:sz w:val="18"/>
              </w:rPr>
              <w:t>1.9800</w:t>
            </w:r>
          </w:p>
        </w:tc>
        <w:tc>
          <w:tcPr>
            <w:tcW w:w="974" w:type="dxa"/>
            <w:tcBorders>
              <w:top w:val="nil"/>
              <w:bottom w:val="nil"/>
            </w:tcBorders>
          </w:tcPr>
          <w:p w14:paraId="545F1271" w14:textId="77777777" w:rsidR="00A46D8C" w:rsidRDefault="00D75430">
            <w:pPr>
              <w:pStyle w:val="TableParagraph"/>
              <w:spacing w:before="19"/>
              <w:ind w:right="80"/>
              <w:rPr>
                <w:sz w:val="18"/>
              </w:rPr>
            </w:pPr>
            <w:r>
              <w:rPr>
                <w:sz w:val="18"/>
              </w:rPr>
              <w:t>1.5251</w:t>
            </w:r>
          </w:p>
        </w:tc>
        <w:tc>
          <w:tcPr>
            <w:tcW w:w="974" w:type="dxa"/>
            <w:tcBorders>
              <w:top w:val="nil"/>
              <w:bottom w:val="nil"/>
            </w:tcBorders>
          </w:tcPr>
          <w:p w14:paraId="5E535F2D" w14:textId="77777777" w:rsidR="00A46D8C" w:rsidRDefault="00D75430">
            <w:pPr>
              <w:pStyle w:val="TableParagraph"/>
              <w:spacing w:before="19"/>
              <w:ind w:right="79"/>
              <w:rPr>
                <w:sz w:val="18"/>
              </w:rPr>
            </w:pPr>
            <w:r>
              <w:rPr>
                <w:sz w:val="18"/>
              </w:rPr>
              <w:t>1.9938</w:t>
            </w:r>
          </w:p>
        </w:tc>
        <w:tc>
          <w:tcPr>
            <w:tcW w:w="974" w:type="dxa"/>
            <w:tcBorders>
              <w:top w:val="nil"/>
              <w:bottom w:val="nil"/>
            </w:tcBorders>
          </w:tcPr>
          <w:p w14:paraId="3F77314A" w14:textId="77777777" w:rsidR="00A46D8C" w:rsidRDefault="00D75430">
            <w:pPr>
              <w:pStyle w:val="TableParagraph"/>
              <w:spacing w:before="19"/>
              <w:ind w:right="78"/>
              <w:rPr>
                <w:sz w:val="18"/>
              </w:rPr>
            </w:pPr>
            <w:r>
              <w:rPr>
                <w:sz w:val="18"/>
              </w:rPr>
              <w:t>1.5122</w:t>
            </w:r>
          </w:p>
        </w:tc>
        <w:tc>
          <w:tcPr>
            <w:tcW w:w="970" w:type="dxa"/>
            <w:tcBorders>
              <w:top w:val="nil"/>
              <w:bottom w:val="nil"/>
            </w:tcBorders>
          </w:tcPr>
          <w:p w14:paraId="5AAACBF5" w14:textId="77777777" w:rsidR="00A46D8C" w:rsidRDefault="00D75430">
            <w:pPr>
              <w:pStyle w:val="TableParagraph"/>
              <w:spacing w:before="19"/>
              <w:ind w:right="78"/>
              <w:rPr>
                <w:sz w:val="18"/>
              </w:rPr>
            </w:pPr>
            <w:r>
              <w:rPr>
                <w:sz w:val="18"/>
              </w:rPr>
              <w:t>2.0076</w:t>
            </w:r>
          </w:p>
        </w:tc>
      </w:tr>
      <w:tr w:rsidR="00A46D8C" w14:paraId="5D75B9C4" w14:textId="77777777">
        <w:trPr>
          <w:trHeight w:val="259"/>
        </w:trPr>
        <w:tc>
          <w:tcPr>
            <w:tcW w:w="578" w:type="dxa"/>
            <w:tcBorders>
              <w:top w:val="nil"/>
              <w:bottom w:val="nil"/>
            </w:tcBorders>
          </w:tcPr>
          <w:p w14:paraId="163EAF5B" w14:textId="77777777" w:rsidR="00A46D8C" w:rsidRDefault="00D75430">
            <w:pPr>
              <w:pStyle w:val="TableParagraph"/>
              <w:spacing w:before="19"/>
              <w:ind w:right="129"/>
              <w:rPr>
                <w:sz w:val="18"/>
              </w:rPr>
            </w:pPr>
            <w:r>
              <w:rPr>
                <w:sz w:val="18"/>
              </w:rPr>
              <w:t>179</w:t>
            </w:r>
          </w:p>
        </w:tc>
        <w:tc>
          <w:tcPr>
            <w:tcW w:w="1006" w:type="dxa"/>
            <w:tcBorders>
              <w:top w:val="nil"/>
              <w:bottom w:val="nil"/>
            </w:tcBorders>
          </w:tcPr>
          <w:p w14:paraId="7DD9FEBC" w14:textId="77777777" w:rsidR="00A46D8C" w:rsidRDefault="00D75430">
            <w:pPr>
              <w:pStyle w:val="TableParagraph"/>
              <w:spacing w:before="19"/>
              <w:ind w:right="83"/>
              <w:rPr>
                <w:sz w:val="18"/>
              </w:rPr>
            </w:pPr>
            <w:r>
              <w:rPr>
                <w:sz w:val="18"/>
              </w:rPr>
              <w:t>1.5651</w:t>
            </w:r>
          </w:p>
        </w:tc>
        <w:tc>
          <w:tcPr>
            <w:tcW w:w="1008" w:type="dxa"/>
            <w:tcBorders>
              <w:top w:val="nil"/>
              <w:bottom w:val="nil"/>
            </w:tcBorders>
          </w:tcPr>
          <w:p w14:paraId="2F0E79D8" w14:textId="77777777" w:rsidR="00A46D8C" w:rsidRDefault="00D75430">
            <w:pPr>
              <w:pStyle w:val="TableParagraph"/>
              <w:spacing w:before="19"/>
              <w:ind w:right="83"/>
              <w:rPr>
                <w:sz w:val="18"/>
              </w:rPr>
            </w:pPr>
            <w:r>
              <w:rPr>
                <w:sz w:val="18"/>
              </w:rPr>
              <w:t>1.9523</w:t>
            </w:r>
          </w:p>
        </w:tc>
        <w:tc>
          <w:tcPr>
            <w:tcW w:w="1008" w:type="dxa"/>
            <w:tcBorders>
              <w:top w:val="nil"/>
              <w:bottom w:val="nil"/>
            </w:tcBorders>
          </w:tcPr>
          <w:p w14:paraId="59651D92" w14:textId="77777777" w:rsidR="00A46D8C" w:rsidRDefault="00D75430">
            <w:pPr>
              <w:pStyle w:val="TableParagraph"/>
              <w:spacing w:before="19"/>
              <w:ind w:right="83"/>
              <w:rPr>
                <w:sz w:val="18"/>
              </w:rPr>
            </w:pPr>
            <w:r>
              <w:rPr>
                <w:sz w:val="18"/>
              </w:rPr>
              <w:t>1.5525</w:t>
            </w:r>
          </w:p>
        </w:tc>
        <w:tc>
          <w:tcPr>
            <w:tcW w:w="974" w:type="dxa"/>
            <w:tcBorders>
              <w:top w:val="nil"/>
              <w:bottom w:val="nil"/>
            </w:tcBorders>
          </w:tcPr>
          <w:p w14:paraId="172C5C88" w14:textId="77777777" w:rsidR="00A46D8C" w:rsidRDefault="00D75430">
            <w:pPr>
              <w:pStyle w:val="TableParagraph"/>
              <w:spacing w:before="19"/>
              <w:ind w:right="87"/>
              <w:rPr>
                <w:sz w:val="18"/>
              </w:rPr>
            </w:pPr>
            <w:r>
              <w:rPr>
                <w:sz w:val="18"/>
              </w:rPr>
              <w:t>1.9657</w:t>
            </w:r>
          </w:p>
        </w:tc>
        <w:tc>
          <w:tcPr>
            <w:tcW w:w="969" w:type="dxa"/>
            <w:tcBorders>
              <w:top w:val="nil"/>
              <w:bottom w:val="nil"/>
            </w:tcBorders>
          </w:tcPr>
          <w:p w14:paraId="1BE695DD" w14:textId="77777777" w:rsidR="00A46D8C" w:rsidRDefault="00D75430">
            <w:pPr>
              <w:pStyle w:val="TableParagraph"/>
              <w:spacing w:before="19"/>
              <w:ind w:right="81"/>
              <w:rPr>
                <w:sz w:val="18"/>
              </w:rPr>
            </w:pPr>
            <w:r>
              <w:rPr>
                <w:sz w:val="18"/>
              </w:rPr>
              <w:t>1.5398</w:t>
            </w:r>
          </w:p>
        </w:tc>
        <w:tc>
          <w:tcPr>
            <w:tcW w:w="974" w:type="dxa"/>
            <w:tcBorders>
              <w:top w:val="nil"/>
              <w:bottom w:val="nil"/>
            </w:tcBorders>
          </w:tcPr>
          <w:p w14:paraId="78100B8F" w14:textId="77777777" w:rsidR="00A46D8C" w:rsidRDefault="00D75430">
            <w:pPr>
              <w:pStyle w:val="TableParagraph"/>
              <w:spacing w:before="19"/>
              <w:ind w:right="80"/>
              <w:rPr>
                <w:sz w:val="18"/>
              </w:rPr>
            </w:pPr>
            <w:r>
              <w:rPr>
                <w:sz w:val="18"/>
              </w:rPr>
              <w:t>1.9793</w:t>
            </w:r>
          </w:p>
        </w:tc>
        <w:tc>
          <w:tcPr>
            <w:tcW w:w="974" w:type="dxa"/>
            <w:tcBorders>
              <w:top w:val="nil"/>
              <w:bottom w:val="nil"/>
            </w:tcBorders>
          </w:tcPr>
          <w:p w14:paraId="1A9869B5" w14:textId="77777777" w:rsidR="00A46D8C" w:rsidRDefault="00D75430">
            <w:pPr>
              <w:pStyle w:val="TableParagraph"/>
              <w:spacing w:before="19"/>
              <w:ind w:right="80"/>
              <w:rPr>
                <w:sz w:val="18"/>
              </w:rPr>
            </w:pPr>
            <w:r>
              <w:rPr>
                <w:sz w:val="18"/>
              </w:rPr>
              <w:t>1.5271</w:t>
            </w:r>
          </w:p>
        </w:tc>
        <w:tc>
          <w:tcPr>
            <w:tcW w:w="974" w:type="dxa"/>
            <w:tcBorders>
              <w:top w:val="nil"/>
              <w:bottom w:val="nil"/>
            </w:tcBorders>
          </w:tcPr>
          <w:p w14:paraId="641C08DD" w14:textId="77777777" w:rsidR="00A46D8C" w:rsidRDefault="00D75430">
            <w:pPr>
              <w:pStyle w:val="TableParagraph"/>
              <w:spacing w:before="19"/>
              <w:ind w:right="79"/>
              <w:rPr>
                <w:sz w:val="18"/>
              </w:rPr>
            </w:pPr>
            <w:r>
              <w:rPr>
                <w:sz w:val="18"/>
              </w:rPr>
              <w:t>1.9930</w:t>
            </w:r>
          </w:p>
        </w:tc>
        <w:tc>
          <w:tcPr>
            <w:tcW w:w="974" w:type="dxa"/>
            <w:tcBorders>
              <w:top w:val="nil"/>
              <w:bottom w:val="nil"/>
            </w:tcBorders>
          </w:tcPr>
          <w:p w14:paraId="228CE466" w14:textId="77777777" w:rsidR="00A46D8C" w:rsidRDefault="00D75430">
            <w:pPr>
              <w:pStyle w:val="TableParagraph"/>
              <w:spacing w:before="19"/>
              <w:ind w:right="78"/>
              <w:rPr>
                <w:sz w:val="18"/>
              </w:rPr>
            </w:pPr>
            <w:r>
              <w:rPr>
                <w:sz w:val="18"/>
              </w:rPr>
              <w:t>1.5143</w:t>
            </w:r>
          </w:p>
        </w:tc>
        <w:tc>
          <w:tcPr>
            <w:tcW w:w="970" w:type="dxa"/>
            <w:tcBorders>
              <w:top w:val="nil"/>
              <w:bottom w:val="nil"/>
            </w:tcBorders>
          </w:tcPr>
          <w:p w14:paraId="1222D5EE" w14:textId="77777777" w:rsidR="00A46D8C" w:rsidRDefault="00D75430">
            <w:pPr>
              <w:pStyle w:val="TableParagraph"/>
              <w:spacing w:before="19"/>
              <w:ind w:right="78"/>
              <w:rPr>
                <w:sz w:val="18"/>
              </w:rPr>
            </w:pPr>
            <w:r>
              <w:rPr>
                <w:sz w:val="18"/>
              </w:rPr>
              <w:t>2.0068</w:t>
            </w:r>
          </w:p>
        </w:tc>
      </w:tr>
      <w:tr w:rsidR="00A46D8C" w14:paraId="5FB91113" w14:textId="77777777">
        <w:trPr>
          <w:trHeight w:val="259"/>
        </w:trPr>
        <w:tc>
          <w:tcPr>
            <w:tcW w:w="578" w:type="dxa"/>
            <w:tcBorders>
              <w:top w:val="nil"/>
              <w:bottom w:val="nil"/>
            </w:tcBorders>
          </w:tcPr>
          <w:p w14:paraId="086477C9" w14:textId="77777777" w:rsidR="00A46D8C" w:rsidRDefault="00D75430">
            <w:pPr>
              <w:pStyle w:val="TableParagraph"/>
              <w:spacing w:before="19"/>
              <w:ind w:right="129"/>
              <w:rPr>
                <w:sz w:val="18"/>
              </w:rPr>
            </w:pPr>
            <w:r>
              <w:rPr>
                <w:sz w:val="18"/>
              </w:rPr>
              <w:t>180</w:t>
            </w:r>
          </w:p>
        </w:tc>
        <w:tc>
          <w:tcPr>
            <w:tcW w:w="1006" w:type="dxa"/>
            <w:tcBorders>
              <w:top w:val="nil"/>
              <w:bottom w:val="nil"/>
            </w:tcBorders>
          </w:tcPr>
          <w:p w14:paraId="11541CDC" w14:textId="77777777" w:rsidR="00A46D8C" w:rsidRDefault="00D75430">
            <w:pPr>
              <w:pStyle w:val="TableParagraph"/>
              <w:spacing w:before="19"/>
              <w:ind w:right="83"/>
              <w:rPr>
                <w:sz w:val="18"/>
              </w:rPr>
            </w:pPr>
            <w:r>
              <w:rPr>
                <w:sz w:val="18"/>
              </w:rPr>
              <w:t>1.5669</w:t>
            </w:r>
          </w:p>
        </w:tc>
        <w:tc>
          <w:tcPr>
            <w:tcW w:w="1008" w:type="dxa"/>
            <w:tcBorders>
              <w:top w:val="nil"/>
              <w:bottom w:val="nil"/>
            </w:tcBorders>
          </w:tcPr>
          <w:p w14:paraId="62E3D84C" w14:textId="77777777" w:rsidR="00A46D8C" w:rsidRDefault="00D75430">
            <w:pPr>
              <w:pStyle w:val="TableParagraph"/>
              <w:spacing w:before="19"/>
              <w:ind w:right="83"/>
              <w:rPr>
                <w:sz w:val="18"/>
              </w:rPr>
            </w:pPr>
            <w:r>
              <w:rPr>
                <w:sz w:val="18"/>
              </w:rPr>
              <w:t>1.9518</w:t>
            </w:r>
          </w:p>
        </w:tc>
        <w:tc>
          <w:tcPr>
            <w:tcW w:w="1008" w:type="dxa"/>
            <w:tcBorders>
              <w:top w:val="nil"/>
              <w:bottom w:val="nil"/>
            </w:tcBorders>
          </w:tcPr>
          <w:p w14:paraId="59EDB42C" w14:textId="77777777" w:rsidR="00A46D8C" w:rsidRDefault="00D75430">
            <w:pPr>
              <w:pStyle w:val="TableParagraph"/>
              <w:spacing w:before="19"/>
              <w:ind w:right="83"/>
              <w:rPr>
                <w:sz w:val="18"/>
              </w:rPr>
            </w:pPr>
            <w:r>
              <w:rPr>
                <w:sz w:val="18"/>
              </w:rPr>
              <w:t>1.5544</w:t>
            </w:r>
          </w:p>
        </w:tc>
        <w:tc>
          <w:tcPr>
            <w:tcW w:w="974" w:type="dxa"/>
            <w:tcBorders>
              <w:top w:val="nil"/>
              <w:bottom w:val="nil"/>
            </w:tcBorders>
          </w:tcPr>
          <w:p w14:paraId="0F25F0A7" w14:textId="77777777" w:rsidR="00A46D8C" w:rsidRDefault="00D75430">
            <w:pPr>
              <w:pStyle w:val="TableParagraph"/>
              <w:spacing w:before="19"/>
              <w:ind w:right="87"/>
              <w:rPr>
                <w:sz w:val="18"/>
              </w:rPr>
            </w:pPr>
            <w:r>
              <w:rPr>
                <w:sz w:val="18"/>
              </w:rPr>
              <w:t>1.9651</w:t>
            </w:r>
          </w:p>
        </w:tc>
        <w:tc>
          <w:tcPr>
            <w:tcW w:w="969" w:type="dxa"/>
            <w:tcBorders>
              <w:top w:val="nil"/>
              <w:bottom w:val="nil"/>
            </w:tcBorders>
          </w:tcPr>
          <w:p w14:paraId="3D8DE307" w14:textId="77777777" w:rsidR="00A46D8C" w:rsidRDefault="00D75430">
            <w:pPr>
              <w:pStyle w:val="TableParagraph"/>
              <w:spacing w:before="19"/>
              <w:ind w:right="81"/>
              <w:rPr>
                <w:sz w:val="18"/>
              </w:rPr>
            </w:pPr>
            <w:r>
              <w:rPr>
                <w:sz w:val="18"/>
              </w:rPr>
              <w:t>1.5418</w:t>
            </w:r>
          </w:p>
        </w:tc>
        <w:tc>
          <w:tcPr>
            <w:tcW w:w="974" w:type="dxa"/>
            <w:tcBorders>
              <w:top w:val="nil"/>
              <w:bottom w:val="nil"/>
            </w:tcBorders>
          </w:tcPr>
          <w:p w14:paraId="074B4B67" w14:textId="77777777" w:rsidR="00A46D8C" w:rsidRDefault="00D75430">
            <w:pPr>
              <w:pStyle w:val="TableParagraph"/>
              <w:spacing w:before="19"/>
              <w:ind w:right="80"/>
              <w:rPr>
                <w:sz w:val="18"/>
              </w:rPr>
            </w:pPr>
            <w:r>
              <w:rPr>
                <w:sz w:val="18"/>
              </w:rPr>
              <w:t>1.9786</w:t>
            </w:r>
          </w:p>
        </w:tc>
        <w:tc>
          <w:tcPr>
            <w:tcW w:w="974" w:type="dxa"/>
            <w:tcBorders>
              <w:top w:val="nil"/>
              <w:bottom w:val="nil"/>
            </w:tcBorders>
          </w:tcPr>
          <w:p w14:paraId="6E98694F" w14:textId="77777777" w:rsidR="00A46D8C" w:rsidRDefault="00D75430">
            <w:pPr>
              <w:pStyle w:val="TableParagraph"/>
              <w:spacing w:before="19"/>
              <w:ind w:right="80"/>
              <w:rPr>
                <w:sz w:val="18"/>
              </w:rPr>
            </w:pPr>
            <w:r>
              <w:rPr>
                <w:sz w:val="18"/>
              </w:rPr>
              <w:t>1.5291</w:t>
            </w:r>
          </w:p>
        </w:tc>
        <w:tc>
          <w:tcPr>
            <w:tcW w:w="974" w:type="dxa"/>
            <w:tcBorders>
              <w:top w:val="nil"/>
              <w:bottom w:val="nil"/>
            </w:tcBorders>
          </w:tcPr>
          <w:p w14:paraId="680CF30F" w14:textId="77777777" w:rsidR="00A46D8C" w:rsidRDefault="00D75430">
            <w:pPr>
              <w:pStyle w:val="TableParagraph"/>
              <w:spacing w:before="19"/>
              <w:ind w:right="79"/>
              <w:rPr>
                <w:sz w:val="18"/>
              </w:rPr>
            </w:pPr>
            <w:r>
              <w:rPr>
                <w:sz w:val="18"/>
              </w:rPr>
              <w:t>1.9922</w:t>
            </w:r>
          </w:p>
        </w:tc>
        <w:tc>
          <w:tcPr>
            <w:tcW w:w="974" w:type="dxa"/>
            <w:tcBorders>
              <w:top w:val="nil"/>
              <w:bottom w:val="nil"/>
            </w:tcBorders>
          </w:tcPr>
          <w:p w14:paraId="53D56DED" w14:textId="77777777" w:rsidR="00A46D8C" w:rsidRDefault="00D75430">
            <w:pPr>
              <w:pStyle w:val="TableParagraph"/>
              <w:spacing w:before="19"/>
              <w:ind w:right="78"/>
              <w:rPr>
                <w:sz w:val="18"/>
              </w:rPr>
            </w:pPr>
            <w:r>
              <w:rPr>
                <w:sz w:val="18"/>
              </w:rPr>
              <w:t>1.5164</w:t>
            </w:r>
          </w:p>
        </w:tc>
        <w:tc>
          <w:tcPr>
            <w:tcW w:w="970" w:type="dxa"/>
            <w:tcBorders>
              <w:top w:val="nil"/>
              <w:bottom w:val="nil"/>
            </w:tcBorders>
          </w:tcPr>
          <w:p w14:paraId="3DE6F105" w14:textId="77777777" w:rsidR="00A46D8C" w:rsidRDefault="00D75430">
            <w:pPr>
              <w:pStyle w:val="TableParagraph"/>
              <w:spacing w:before="19"/>
              <w:ind w:right="78"/>
              <w:rPr>
                <w:sz w:val="18"/>
              </w:rPr>
            </w:pPr>
            <w:r>
              <w:rPr>
                <w:sz w:val="18"/>
              </w:rPr>
              <w:t>2.0059</w:t>
            </w:r>
          </w:p>
        </w:tc>
      </w:tr>
      <w:tr w:rsidR="00A46D8C" w14:paraId="28BE79A6" w14:textId="77777777">
        <w:trPr>
          <w:trHeight w:val="259"/>
        </w:trPr>
        <w:tc>
          <w:tcPr>
            <w:tcW w:w="578" w:type="dxa"/>
            <w:tcBorders>
              <w:top w:val="nil"/>
              <w:bottom w:val="nil"/>
            </w:tcBorders>
          </w:tcPr>
          <w:p w14:paraId="59D0F1F3" w14:textId="77777777" w:rsidR="00A46D8C" w:rsidRDefault="00D75430">
            <w:pPr>
              <w:pStyle w:val="TableParagraph"/>
              <w:spacing w:before="19"/>
              <w:ind w:right="129"/>
              <w:rPr>
                <w:sz w:val="18"/>
              </w:rPr>
            </w:pPr>
            <w:r>
              <w:rPr>
                <w:sz w:val="18"/>
              </w:rPr>
              <w:t>181</w:t>
            </w:r>
          </w:p>
        </w:tc>
        <w:tc>
          <w:tcPr>
            <w:tcW w:w="1006" w:type="dxa"/>
            <w:tcBorders>
              <w:top w:val="nil"/>
              <w:bottom w:val="nil"/>
            </w:tcBorders>
          </w:tcPr>
          <w:p w14:paraId="3FDECE45" w14:textId="77777777" w:rsidR="00A46D8C" w:rsidRDefault="00D75430">
            <w:pPr>
              <w:pStyle w:val="TableParagraph"/>
              <w:spacing w:before="19"/>
              <w:ind w:right="83"/>
              <w:rPr>
                <w:sz w:val="18"/>
              </w:rPr>
            </w:pPr>
            <w:r>
              <w:rPr>
                <w:sz w:val="18"/>
              </w:rPr>
              <w:t>1.5687</w:t>
            </w:r>
          </w:p>
        </w:tc>
        <w:tc>
          <w:tcPr>
            <w:tcW w:w="1008" w:type="dxa"/>
            <w:tcBorders>
              <w:top w:val="nil"/>
              <w:bottom w:val="nil"/>
            </w:tcBorders>
          </w:tcPr>
          <w:p w14:paraId="619C027C" w14:textId="77777777" w:rsidR="00A46D8C" w:rsidRDefault="00D75430">
            <w:pPr>
              <w:pStyle w:val="TableParagraph"/>
              <w:spacing w:before="19"/>
              <w:ind w:right="83"/>
              <w:rPr>
                <w:sz w:val="18"/>
              </w:rPr>
            </w:pPr>
            <w:r>
              <w:rPr>
                <w:sz w:val="18"/>
              </w:rPr>
              <w:t>1.9513</w:t>
            </w:r>
          </w:p>
        </w:tc>
        <w:tc>
          <w:tcPr>
            <w:tcW w:w="1008" w:type="dxa"/>
            <w:tcBorders>
              <w:top w:val="nil"/>
              <w:bottom w:val="nil"/>
            </w:tcBorders>
          </w:tcPr>
          <w:p w14:paraId="39182B96" w14:textId="77777777" w:rsidR="00A46D8C" w:rsidRDefault="00D75430">
            <w:pPr>
              <w:pStyle w:val="TableParagraph"/>
              <w:spacing w:before="19"/>
              <w:ind w:right="83"/>
              <w:rPr>
                <w:sz w:val="18"/>
              </w:rPr>
            </w:pPr>
            <w:r>
              <w:rPr>
                <w:sz w:val="18"/>
              </w:rPr>
              <w:t>1.5562</w:t>
            </w:r>
          </w:p>
        </w:tc>
        <w:tc>
          <w:tcPr>
            <w:tcW w:w="974" w:type="dxa"/>
            <w:tcBorders>
              <w:top w:val="nil"/>
              <w:bottom w:val="nil"/>
            </w:tcBorders>
          </w:tcPr>
          <w:p w14:paraId="6F4CD97A" w14:textId="77777777" w:rsidR="00A46D8C" w:rsidRDefault="00D75430">
            <w:pPr>
              <w:pStyle w:val="TableParagraph"/>
              <w:spacing w:before="19"/>
              <w:ind w:right="87"/>
              <w:rPr>
                <w:sz w:val="18"/>
              </w:rPr>
            </w:pPr>
            <w:r>
              <w:rPr>
                <w:sz w:val="18"/>
              </w:rPr>
              <w:t>1.9645</w:t>
            </w:r>
          </w:p>
        </w:tc>
        <w:tc>
          <w:tcPr>
            <w:tcW w:w="969" w:type="dxa"/>
            <w:tcBorders>
              <w:top w:val="nil"/>
              <w:bottom w:val="nil"/>
            </w:tcBorders>
          </w:tcPr>
          <w:p w14:paraId="7240222A" w14:textId="77777777" w:rsidR="00A46D8C" w:rsidRDefault="00D75430">
            <w:pPr>
              <w:pStyle w:val="TableParagraph"/>
              <w:spacing w:before="19"/>
              <w:ind w:right="81"/>
              <w:rPr>
                <w:sz w:val="18"/>
              </w:rPr>
            </w:pPr>
            <w:r>
              <w:rPr>
                <w:sz w:val="18"/>
              </w:rPr>
              <w:t>1.5437</w:t>
            </w:r>
          </w:p>
        </w:tc>
        <w:tc>
          <w:tcPr>
            <w:tcW w:w="974" w:type="dxa"/>
            <w:tcBorders>
              <w:top w:val="nil"/>
              <w:bottom w:val="nil"/>
            </w:tcBorders>
          </w:tcPr>
          <w:p w14:paraId="216BA769" w14:textId="77777777" w:rsidR="00A46D8C" w:rsidRDefault="00D75430">
            <w:pPr>
              <w:pStyle w:val="TableParagraph"/>
              <w:spacing w:before="19"/>
              <w:ind w:right="80"/>
              <w:rPr>
                <w:sz w:val="18"/>
              </w:rPr>
            </w:pPr>
            <w:r>
              <w:rPr>
                <w:sz w:val="18"/>
              </w:rPr>
              <w:t>1.9779</w:t>
            </w:r>
          </w:p>
        </w:tc>
        <w:tc>
          <w:tcPr>
            <w:tcW w:w="974" w:type="dxa"/>
            <w:tcBorders>
              <w:top w:val="nil"/>
              <w:bottom w:val="nil"/>
            </w:tcBorders>
          </w:tcPr>
          <w:p w14:paraId="3A022E41" w14:textId="77777777" w:rsidR="00A46D8C" w:rsidRDefault="00D75430">
            <w:pPr>
              <w:pStyle w:val="TableParagraph"/>
              <w:spacing w:before="19"/>
              <w:ind w:right="80"/>
              <w:rPr>
                <w:sz w:val="18"/>
              </w:rPr>
            </w:pPr>
            <w:r>
              <w:rPr>
                <w:sz w:val="18"/>
              </w:rPr>
              <w:t>1.5311</w:t>
            </w:r>
          </w:p>
        </w:tc>
        <w:tc>
          <w:tcPr>
            <w:tcW w:w="974" w:type="dxa"/>
            <w:tcBorders>
              <w:top w:val="nil"/>
              <w:bottom w:val="nil"/>
            </w:tcBorders>
          </w:tcPr>
          <w:p w14:paraId="00B5358E" w14:textId="77777777" w:rsidR="00A46D8C" w:rsidRDefault="00D75430">
            <w:pPr>
              <w:pStyle w:val="TableParagraph"/>
              <w:spacing w:before="19"/>
              <w:ind w:right="79"/>
              <w:rPr>
                <w:sz w:val="18"/>
              </w:rPr>
            </w:pPr>
            <w:r>
              <w:rPr>
                <w:sz w:val="18"/>
              </w:rPr>
              <w:t>1.9914</w:t>
            </w:r>
          </w:p>
        </w:tc>
        <w:tc>
          <w:tcPr>
            <w:tcW w:w="974" w:type="dxa"/>
            <w:tcBorders>
              <w:top w:val="nil"/>
              <w:bottom w:val="nil"/>
            </w:tcBorders>
          </w:tcPr>
          <w:p w14:paraId="42D43611" w14:textId="77777777" w:rsidR="00A46D8C" w:rsidRDefault="00D75430">
            <w:pPr>
              <w:pStyle w:val="TableParagraph"/>
              <w:spacing w:before="19"/>
              <w:ind w:right="78"/>
              <w:rPr>
                <w:sz w:val="18"/>
              </w:rPr>
            </w:pPr>
            <w:r>
              <w:rPr>
                <w:sz w:val="18"/>
              </w:rPr>
              <w:t>1.5184</w:t>
            </w:r>
          </w:p>
        </w:tc>
        <w:tc>
          <w:tcPr>
            <w:tcW w:w="970" w:type="dxa"/>
            <w:tcBorders>
              <w:top w:val="nil"/>
              <w:bottom w:val="nil"/>
            </w:tcBorders>
          </w:tcPr>
          <w:p w14:paraId="622B0DD4" w14:textId="77777777" w:rsidR="00A46D8C" w:rsidRDefault="00D75430">
            <w:pPr>
              <w:pStyle w:val="TableParagraph"/>
              <w:spacing w:before="19"/>
              <w:ind w:right="78"/>
              <w:rPr>
                <w:sz w:val="18"/>
              </w:rPr>
            </w:pPr>
            <w:r>
              <w:rPr>
                <w:sz w:val="18"/>
              </w:rPr>
              <w:t>2.0050</w:t>
            </w:r>
          </w:p>
        </w:tc>
      </w:tr>
      <w:tr w:rsidR="00A46D8C" w14:paraId="4E0932C7" w14:textId="77777777">
        <w:trPr>
          <w:trHeight w:val="259"/>
        </w:trPr>
        <w:tc>
          <w:tcPr>
            <w:tcW w:w="578" w:type="dxa"/>
            <w:tcBorders>
              <w:top w:val="nil"/>
              <w:bottom w:val="nil"/>
            </w:tcBorders>
          </w:tcPr>
          <w:p w14:paraId="2E4DA3E8" w14:textId="77777777" w:rsidR="00A46D8C" w:rsidRDefault="00D75430">
            <w:pPr>
              <w:pStyle w:val="TableParagraph"/>
              <w:spacing w:before="19"/>
              <w:ind w:right="129"/>
              <w:rPr>
                <w:sz w:val="18"/>
              </w:rPr>
            </w:pPr>
            <w:r>
              <w:rPr>
                <w:sz w:val="18"/>
              </w:rPr>
              <w:t>182</w:t>
            </w:r>
          </w:p>
        </w:tc>
        <w:tc>
          <w:tcPr>
            <w:tcW w:w="1006" w:type="dxa"/>
            <w:tcBorders>
              <w:top w:val="nil"/>
              <w:bottom w:val="nil"/>
            </w:tcBorders>
          </w:tcPr>
          <w:p w14:paraId="7395C382" w14:textId="77777777" w:rsidR="00A46D8C" w:rsidRDefault="00D75430">
            <w:pPr>
              <w:pStyle w:val="TableParagraph"/>
              <w:spacing w:before="19"/>
              <w:ind w:right="83"/>
              <w:rPr>
                <w:sz w:val="18"/>
              </w:rPr>
            </w:pPr>
            <w:r>
              <w:rPr>
                <w:sz w:val="18"/>
              </w:rPr>
              <w:t>1.5704</w:t>
            </w:r>
          </w:p>
        </w:tc>
        <w:tc>
          <w:tcPr>
            <w:tcW w:w="1008" w:type="dxa"/>
            <w:tcBorders>
              <w:top w:val="nil"/>
              <w:bottom w:val="nil"/>
            </w:tcBorders>
          </w:tcPr>
          <w:p w14:paraId="537A5653" w14:textId="77777777" w:rsidR="00A46D8C" w:rsidRDefault="00D75430">
            <w:pPr>
              <w:pStyle w:val="TableParagraph"/>
              <w:spacing w:before="19"/>
              <w:ind w:right="83"/>
              <w:rPr>
                <w:sz w:val="18"/>
              </w:rPr>
            </w:pPr>
            <w:r>
              <w:rPr>
                <w:sz w:val="18"/>
              </w:rPr>
              <w:t>1.9507</w:t>
            </w:r>
          </w:p>
        </w:tc>
        <w:tc>
          <w:tcPr>
            <w:tcW w:w="1008" w:type="dxa"/>
            <w:tcBorders>
              <w:top w:val="nil"/>
              <w:bottom w:val="nil"/>
            </w:tcBorders>
          </w:tcPr>
          <w:p w14:paraId="174E90FC" w14:textId="77777777" w:rsidR="00A46D8C" w:rsidRDefault="00D75430">
            <w:pPr>
              <w:pStyle w:val="TableParagraph"/>
              <w:spacing w:before="19"/>
              <w:ind w:right="83"/>
              <w:rPr>
                <w:sz w:val="18"/>
              </w:rPr>
            </w:pPr>
            <w:r>
              <w:rPr>
                <w:sz w:val="18"/>
              </w:rPr>
              <w:t>1.5580</w:t>
            </w:r>
          </w:p>
        </w:tc>
        <w:tc>
          <w:tcPr>
            <w:tcW w:w="974" w:type="dxa"/>
            <w:tcBorders>
              <w:top w:val="nil"/>
              <w:bottom w:val="nil"/>
            </w:tcBorders>
          </w:tcPr>
          <w:p w14:paraId="3C1CDD6D" w14:textId="77777777" w:rsidR="00A46D8C" w:rsidRDefault="00D75430">
            <w:pPr>
              <w:pStyle w:val="TableParagraph"/>
              <w:spacing w:before="19"/>
              <w:ind w:right="87"/>
              <w:rPr>
                <w:sz w:val="18"/>
              </w:rPr>
            </w:pPr>
            <w:r>
              <w:rPr>
                <w:sz w:val="18"/>
              </w:rPr>
              <w:t>1.9639</w:t>
            </w:r>
          </w:p>
        </w:tc>
        <w:tc>
          <w:tcPr>
            <w:tcW w:w="969" w:type="dxa"/>
            <w:tcBorders>
              <w:top w:val="nil"/>
              <w:bottom w:val="nil"/>
            </w:tcBorders>
          </w:tcPr>
          <w:p w14:paraId="3A677C2F" w14:textId="77777777" w:rsidR="00A46D8C" w:rsidRDefault="00D75430">
            <w:pPr>
              <w:pStyle w:val="TableParagraph"/>
              <w:spacing w:before="19"/>
              <w:ind w:right="81"/>
              <w:rPr>
                <w:sz w:val="18"/>
              </w:rPr>
            </w:pPr>
            <w:r>
              <w:rPr>
                <w:sz w:val="18"/>
              </w:rPr>
              <w:t>1.5456</w:t>
            </w:r>
          </w:p>
        </w:tc>
        <w:tc>
          <w:tcPr>
            <w:tcW w:w="974" w:type="dxa"/>
            <w:tcBorders>
              <w:top w:val="nil"/>
              <w:bottom w:val="nil"/>
            </w:tcBorders>
          </w:tcPr>
          <w:p w14:paraId="2F13EBE5" w14:textId="77777777" w:rsidR="00A46D8C" w:rsidRDefault="00D75430">
            <w:pPr>
              <w:pStyle w:val="TableParagraph"/>
              <w:spacing w:before="19"/>
              <w:ind w:right="80"/>
              <w:rPr>
                <w:sz w:val="18"/>
              </w:rPr>
            </w:pPr>
            <w:r>
              <w:rPr>
                <w:sz w:val="18"/>
              </w:rPr>
              <w:t>1.9772</w:t>
            </w:r>
          </w:p>
        </w:tc>
        <w:tc>
          <w:tcPr>
            <w:tcW w:w="974" w:type="dxa"/>
            <w:tcBorders>
              <w:top w:val="nil"/>
              <w:bottom w:val="nil"/>
            </w:tcBorders>
          </w:tcPr>
          <w:p w14:paraId="2A4D7B59" w14:textId="77777777" w:rsidR="00A46D8C" w:rsidRDefault="00D75430">
            <w:pPr>
              <w:pStyle w:val="TableParagraph"/>
              <w:spacing w:before="19"/>
              <w:ind w:right="80"/>
              <w:rPr>
                <w:sz w:val="18"/>
              </w:rPr>
            </w:pPr>
            <w:r>
              <w:rPr>
                <w:sz w:val="18"/>
              </w:rPr>
              <w:t>1.5330</w:t>
            </w:r>
          </w:p>
        </w:tc>
        <w:tc>
          <w:tcPr>
            <w:tcW w:w="974" w:type="dxa"/>
            <w:tcBorders>
              <w:top w:val="nil"/>
              <w:bottom w:val="nil"/>
            </w:tcBorders>
          </w:tcPr>
          <w:p w14:paraId="7981BFEC" w14:textId="77777777" w:rsidR="00A46D8C" w:rsidRDefault="00D75430">
            <w:pPr>
              <w:pStyle w:val="TableParagraph"/>
              <w:spacing w:before="19"/>
              <w:ind w:right="79"/>
              <w:rPr>
                <w:sz w:val="18"/>
              </w:rPr>
            </w:pPr>
            <w:r>
              <w:rPr>
                <w:sz w:val="18"/>
              </w:rPr>
              <w:t>1.9906</w:t>
            </w:r>
          </w:p>
        </w:tc>
        <w:tc>
          <w:tcPr>
            <w:tcW w:w="974" w:type="dxa"/>
            <w:tcBorders>
              <w:top w:val="nil"/>
              <w:bottom w:val="nil"/>
            </w:tcBorders>
          </w:tcPr>
          <w:p w14:paraId="01ACC297" w14:textId="77777777" w:rsidR="00A46D8C" w:rsidRDefault="00D75430">
            <w:pPr>
              <w:pStyle w:val="TableParagraph"/>
              <w:spacing w:before="19"/>
              <w:ind w:right="78"/>
              <w:rPr>
                <w:sz w:val="18"/>
              </w:rPr>
            </w:pPr>
            <w:r>
              <w:rPr>
                <w:sz w:val="18"/>
              </w:rPr>
              <w:t>1.5205</w:t>
            </w:r>
          </w:p>
        </w:tc>
        <w:tc>
          <w:tcPr>
            <w:tcW w:w="970" w:type="dxa"/>
            <w:tcBorders>
              <w:top w:val="nil"/>
              <w:bottom w:val="nil"/>
            </w:tcBorders>
          </w:tcPr>
          <w:p w14:paraId="5BB1C616" w14:textId="77777777" w:rsidR="00A46D8C" w:rsidRDefault="00D75430">
            <w:pPr>
              <w:pStyle w:val="TableParagraph"/>
              <w:spacing w:before="19"/>
              <w:ind w:right="78"/>
              <w:rPr>
                <w:sz w:val="18"/>
              </w:rPr>
            </w:pPr>
            <w:r>
              <w:rPr>
                <w:sz w:val="18"/>
              </w:rPr>
              <w:t>2.0042</w:t>
            </w:r>
          </w:p>
        </w:tc>
      </w:tr>
      <w:tr w:rsidR="00A46D8C" w14:paraId="1D560D1F" w14:textId="77777777">
        <w:trPr>
          <w:trHeight w:val="254"/>
        </w:trPr>
        <w:tc>
          <w:tcPr>
            <w:tcW w:w="578" w:type="dxa"/>
            <w:tcBorders>
              <w:top w:val="nil"/>
              <w:bottom w:val="nil"/>
            </w:tcBorders>
          </w:tcPr>
          <w:p w14:paraId="51EDE5A4" w14:textId="77777777" w:rsidR="00A46D8C" w:rsidRDefault="00D75430">
            <w:pPr>
              <w:pStyle w:val="TableParagraph"/>
              <w:spacing w:before="19"/>
              <w:ind w:right="129"/>
              <w:rPr>
                <w:sz w:val="18"/>
              </w:rPr>
            </w:pPr>
            <w:r>
              <w:rPr>
                <w:sz w:val="18"/>
              </w:rPr>
              <w:t>183</w:t>
            </w:r>
          </w:p>
        </w:tc>
        <w:tc>
          <w:tcPr>
            <w:tcW w:w="1006" w:type="dxa"/>
            <w:tcBorders>
              <w:top w:val="nil"/>
              <w:bottom w:val="nil"/>
            </w:tcBorders>
          </w:tcPr>
          <w:p w14:paraId="2E8FAD41" w14:textId="77777777" w:rsidR="00A46D8C" w:rsidRDefault="00D75430">
            <w:pPr>
              <w:pStyle w:val="TableParagraph"/>
              <w:spacing w:before="19"/>
              <w:ind w:right="83"/>
              <w:rPr>
                <w:sz w:val="18"/>
              </w:rPr>
            </w:pPr>
            <w:r>
              <w:rPr>
                <w:sz w:val="18"/>
              </w:rPr>
              <w:t>1.5721</w:t>
            </w:r>
          </w:p>
        </w:tc>
        <w:tc>
          <w:tcPr>
            <w:tcW w:w="1008" w:type="dxa"/>
            <w:tcBorders>
              <w:top w:val="nil"/>
              <w:bottom w:val="nil"/>
            </w:tcBorders>
          </w:tcPr>
          <w:p w14:paraId="58F666EF" w14:textId="77777777" w:rsidR="00A46D8C" w:rsidRDefault="00D75430">
            <w:pPr>
              <w:pStyle w:val="TableParagraph"/>
              <w:spacing w:before="19"/>
              <w:ind w:right="83"/>
              <w:rPr>
                <w:sz w:val="18"/>
              </w:rPr>
            </w:pPr>
            <w:r>
              <w:rPr>
                <w:sz w:val="18"/>
              </w:rPr>
              <w:t>1.9503</w:t>
            </w:r>
          </w:p>
        </w:tc>
        <w:tc>
          <w:tcPr>
            <w:tcW w:w="1008" w:type="dxa"/>
            <w:tcBorders>
              <w:top w:val="nil"/>
              <w:bottom w:val="nil"/>
            </w:tcBorders>
          </w:tcPr>
          <w:p w14:paraId="7FD7D43C" w14:textId="77777777" w:rsidR="00A46D8C" w:rsidRDefault="00D75430">
            <w:pPr>
              <w:pStyle w:val="TableParagraph"/>
              <w:spacing w:before="19"/>
              <w:ind w:right="83"/>
              <w:rPr>
                <w:sz w:val="18"/>
              </w:rPr>
            </w:pPr>
            <w:r>
              <w:rPr>
                <w:sz w:val="18"/>
              </w:rPr>
              <w:t>1.5598</w:t>
            </w:r>
          </w:p>
        </w:tc>
        <w:tc>
          <w:tcPr>
            <w:tcW w:w="974" w:type="dxa"/>
            <w:tcBorders>
              <w:top w:val="nil"/>
              <w:bottom w:val="nil"/>
            </w:tcBorders>
          </w:tcPr>
          <w:p w14:paraId="15F5F3D7" w14:textId="77777777" w:rsidR="00A46D8C" w:rsidRDefault="00D75430">
            <w:pPr>
              <w:pStyle w:val="TableParagraph"/>
              <w:spacing w:before="19"/>
              <w:ind w:right="87"/>
              <w:rPr>
                <w:sz w:val="18"/>
              </w:rPr>
            </w:pPr>
            <w:r>
              <w:rPr>
                <w:sz w:val="18"/>
              </w:rPr>
              <w:t>1.9633</w:t>
            </w:r>
          </w:p>
        </w:tc>
        <w:tc>
          <w:tcPr>
            <w:tcW w:w="969" w:type="dxa"/>
            <w:tcBorders>
              <w:top w:val="nil"/>
              <w:bottom w:val="nil"/>
            </w:tcBorders>
          </w:tcPr>
          <w:p w14:paraId="17984444" w14:textId="77777777" w:rsidR="00A46D8C" w:rsidRDefault="00D75430">
            <w:pPr>
              <w:pStyle w:val="TableParagraph"/>
              <w:spacing w:before="19"/>
              <w:ind w:right="81"/>
              <w:rPr>
                <w:sz w:val="18"/>
              </w:rPr>
            </w:pPr>
            <w:r>
              <w:rPr>
                <w:sz w:val="18"/>
              </w:rPr>
              <w:t>1.5474</w:t>
            </w:r>
          </w:p>
        </w:tc>
        <w:tc>
          <w:tcPr>
            <w:tcW w:w="974" w:type="dxa"/>
            <w:tcBorders>
              <w:top w:val="nil"/>
              <w:bottom w:val="nil"/>
            </w:tcBorders>
          </w:tcPr>
          <w:p w14:paraId="477FB148" w14:textId="77777777" w:rsidR="00A46D8C" w:rsidRDefault="00D75430">
            <w:pPr>
              <w:pStyle w:val="TableParagraph"/>
              <w:spacing w:before="19"/>
              <w:ind w:right="80"/>
              <w:rPr>
                <w:sz w:val="18"/>
              </w:rPr>
            </w:pPr>
            <w:r>
              <w:rPr>
                <w:sz w:val="18"/>
              </w:rPr>
              <w:t>1.9766</w:t>
            </w:r>
          </w:p>
        </w:tc>
        <w:tc>
          <w:tcPr>
            <w:tcW w:w="974" w:type="dxa"/>
            <w:tcBorders>
              <w:top w:val="nil"/>
              <w:bottom w:val="nil"/>
            </w:tcBorders>
          </w:tcPr>
          <w:p w14:paraId="08C0E310" w14:textId="77777777" w:rsidR="00A46D8C" w:rsidRDefault="00D75430">
            <w:pPr>
              <w:pStyle w:val="TableParagraph"/>
              <w:spacing w:before="19"/>
              <w:ind w:right="80"/>
              <w:rPr>
                <w:sz w:val="18"/>
              </w:rPr>
            </w:pPr>
            <w:r>
              <w:rPr>
                <w:sz w:val="18"/>
              </w:rPr>
              <w:t>1.5350</w:t>
            </w:r>
          </w:p>
        </w:tc>
        <w:tc>
          <w:tcPr>
            <w:tcW w:w="974" w:type="dxa"/>
            <w:tcBorders>
              <w:top w:val="nil"/>
              <w:bottom w:val="nil"/>
            </w:tcBorders>
          </w:tcPr>
          <w:p w14:paraId="6AD3905C" w14:textId="77777777" w:rsidR="00A46D8C" w:rsidRDefault="00D75430">
            <w:pPr>
              <w:pStyle w:val="TableParagraph"/>
              <w:spacing w:before="19"/>
              <w:ind w:right="79"/>
              <w:rPr>
                <w:sz w:val="18"/>
              </w:rPr>
            </w:pPr>
            <w:r>
              <w:rPr>
                <w:sz w:val="18"/>
              </w:rPr>
              <w:t>1.9899</w:t>
            </w:r>
          </w:p>
        </w:tc>
        <w:tc>
          <w:tcPr>
            <w:tcW w:w="974" w:type="dxa"/>
            <w:tcBorders>
              <w:top w:val="nil"/>
              <w:bottom w:val="nil"/>
            </w:tcBorders>
          </w:tcPr>
          <w:p w14:paraId="5156186D" w14:textId="77777777" w:rsidR="00A46D8C" w:rsidRDefault="00D75430">
            <w:pPr>
              <w:pStyle w:val="TableParagraph"/>
              <w:spacing w:before="19"/>
              <w:ind w:right="78"/>
              <w:rPr>
                <w:sz w:val="18"/>
              </w:rPr>
            </w:pPr>
            <w:r>
              <w:rPr>
                <w:sz w:val="18"/>
              </w:rPr>
              <w:t>1.5225</w:t>
            </w:r>
          </w:p>
        </w:tc>
        <w:tc>
          <w:tcPr>
            <w:tcW w:w="970" w:type="dxa"/>
            <w:tcBorders>
              <w:top w:val="nil"/>
              <w:bottom w:val="nil"/>
            </w:tcBorders>
          </w:tcPr>
          <w:p w14:paraId="6EF3E2F0" w14:textId="77777777" w:rsidR="00A46D8C" w:rsidRDefault="00D75430">
            <w:pPr>
              <w:pStyle w:val="TableParagraph"/>
              <w:spacing w:before="19"/>
              <w:ind w:right="78"/>
              <w:rPr>
                <w:sz w:val="18"/>
              </w:rPr>
            </w:pPr>
            <w:r>
              <w:rPr>
                <w:sz w:val="18"/>
              </w:rPr>
              <w:t>2.0033</w:t>
            </w:r>
          </w:p>
        </w:tc>
      </w:tr>
      <w:tr w:rsidR="00A46D8C" w14:paraId="7C9A8209" w14:textId="77777777">
        <w:trPr>
          <w:trHeight w:val="256"/>
        </w:trPr>
        <w:tc>
          <w:tcPr>
            <w:tcW w:w="578" w:type="dxa"/>
            <w:tcBorders>
              <w:top w:val="nil"/>
              <w:bottom w:val="nil"/>
            </w:tcBorders>
          </w:tcPr>
          <w:p w14:paraId="09422286" w14:textId="77777777" w:rsidR="00A46D8C" w:rsidRDefault="00D75430">
            <w:pPr>
              <w:pStyle w:val="TableParagraph"/>
              <w:spacing w:before="14"/>
              <w:ind w:right="129"/>
              <w:rPr>
                <w:sz w:val="18"/>
              </w:rPr>
            </w:pPr>
            <w:r>
              <w:rPr>
                <w:sz w:val="18"/>
              </w:rPr>
              <w:t>184</w:t>
            </w:r>
          </w:p>
        </w:tc>
        <w:tc>
          <w:tcPr>
            <w:tcW w:w="1006" w:type="dxa"/>
            <w:tcBorders>
              <w:top w:val="nil"/>
              <w:bottom w:val="nil"/>
            </w:tcBorders>
          </w:tcPr>
          <w:p w14:paraId="4933345D" w14:textId="77777777" w:rsidR="00A46D8C" w:rsidRDefault="00D75430">
            <w:pPr>
              <w:pStyle w:val="TableParagraph"/>
              <w:spacing w:before="14"/>
              <w:ind w:right="83"/>
              <w:rPr>
                <w:sz w:val="18"/>
              </w:rPr>
            </w:pPr>
            <w:r>
              <w:rPr>
                <w:sz w:val="18"/>
              </w:rPr>
              <w:t>1.5738</w:t>
            </w:r>
          </w:p>
        </w:tc>
        <w:tc>
          <w:tcPr>
            <w:tcW w:w="1008" w:type="dxa"/>
            <w:tcBorders>
              <w:top w:val="nil"/>
              <w:bottom w:val="nil"/>
            </w:tcBorders>
          </w:tcPr>
          <w:p w14:paraId="4C6CAAC7" w14:textId="77777777" w:rsidR="00A46D8C" w:rsidRDefault="00D75430">
            <w:pPr>
              <w:pStyle w:val="TableParagraph"/>
              <w:spacing w:before="14"/>
              <w:ind w:right="83"/>
              <w:rPr>
                <w:sz w:val="18"/>
              </w:rPr>
            </w:pPr>
            <w:r>
              <w:rPr>
                <w:sz w:val="18"/>
              </w:rPr>
              <w:t>1.9498</w:t>
            </w:r>
          </w:p>
        </w:tc>
        <w:tc>
          <w:tcPr>
            <w:tcW w:w="1008" w:type="dxa"/>
            <w:tcBorders>
              <w:top w:val="nil"/>
              <w:bottom w:val="nil"/>
            </w:tcBorders>
          </w:tcPr>
          <w:p w14:paraId="7FE069B5" w14:textId="77777777" w:rsidR="00A46D8C" w:rsidRDefault="00D75430">
            <w:pPr>
              <w:pStyle w:val="TableParagraph"/>
              <w:spacing w:before="14"/>
              <w:ind w:right="83"/>
              <w:rPr>
                <w:sz w:val="18"/>
              </w:rPr>
            </w:pPr>
            <w:r>
              <w:rPr>
                <w:sz w:val="18"/>
              </w:rPr>
              <w:t>1.5616</w:t>
            </w:r>
          </w:p>
        </w:tc>
        <w:tc>
          <w:tcPr>
            <w:tcW w:w="974" w:type="dxa"/>
            <w:tcBorders>
              <w:top w:val="nil"/>
              <w:bottom w:val="nil"/>
            </w:tcBorders>
          </w:tcPr>
          <w:p w14:paraId="5F4447A7" w14:textId="77777777" w:rsidR="00A46D8C" w:rsidRDefault="00D75430">
            <w:pPr>
              <w:pStyle w:val="TableParagraph"/>
              <w:spacing w:before="14"/>
              <w:ind w:right="87"/>
              <w:rPr>
                <w:sz w:val="18"/>
              </w:rPr>
            </w:pPr>
            <w:r>
              <w:rPr>
                <w:sz w:val="18"/>
              </w:rPr>
              <w:t>1.9628</w:t>
            </w:r>
          </w:p>
        </w:tc>
        <w:tc>
          <w:tcPr>
            <w:tcW w:w="969" w:type="dxa"/>
            <w:tcBorders>
              <w:top w:val="nil"/>
              <w:bottom w:val="nil"/>
            </w:tcBorders>
          </w:tcPr>
          <w:p w14:paraId="597DB818" w14:textId="77777777" w:rsidR="00A46D8C" w:rsidRDefault="00D75430">
            <w:pPr>
              <w:pStyle w:val="TableParagraph"/>
              <w:spacing w:before="14"/>
              <w:ind w:right="81"/>
              <w:rPr>
                <w:sz w:val="18"/>
              </w:rPr>
            </w:pPr>
            <w:r>
              <w:rPr>
                <w:sz w:val="18"/>
              </w:rPr>
              <w:t>1.5493</w:t>
            </w:r>
          </w:p>
        </w:tc>
        <w:tc>
          <w:tcPr>
            <w:tcW w:w="974" w:type="dxa"/>
            <w:tcBorders>
              <w:top w:val="nil"/>
              <w:bottom w:val="nil"/>
            </w:tcBorders>
          </w:tcPr>
          <w:p w14:paraId="470C562C" w14:textId="77777777" w:rsidR="00A46D8C" w:rsidRDefault="00D75430">
            <w:pPr>
              <w:pStyle w:val="TableParagraph"/>
              <w:spacing w:before="14"/>
              <w:ind w:right="80"/>
              <w:rPr>
                <w:sz w:val="18"/>
              </w:rPr>
            </w:pPr>
            <w:r>
              <w:rPr>
                <w:sz w:val="18"/>
              </w:rPr>
              <w:t>1.9759</w:t>
            </w:r>
          </w:p>
        </w:tc>
        <w:tc>
          <w:tcPr>
            <w:tcW w:w="974" w:type="dxa"/>
            <w:tcBorders>
              <w:top w:val="nil"/>
              <w:bottom w:val="nil"/>
            </w:tcBorders>
          </w:tcPr>
          <w:p w14:paraId="3F52AD93" w14:textId="77777777" w:rsidR="00A46D8C" w:rsidRDefault="00D75430">
            <w:pPr>
              <w:pStyle w:val="TableParagraph"/>
              <w:spacing w:before="14"/>
              <w:ind w:right="80"/>
              <w:rPr>
                <w:sz w:val="18"/>
              </w:rPr>
            </w:pPr>
            <w:r>
              <w:rPr>
                <w:sz w:val="18"/>
              </w:rPr>
              <w:t>1.5369</w:t>
            </w:r>
          </w:p>
        </w:tc>
        <w:tc>
          <w:tcPr>
            <w:tcW w:w="974" w:type="dxa"/>
            <w:tcBorders>
              <w:top w:val="nil"/>
              <w:bottom w:val="nil"/>
            </w:tcBorders>
          </w:tcPr>
          <w:p w14:paraId="61D9C734" w14:textId="77777777" w:rsidR="00A46D8C" w:rsidRDefault="00D75430">
            <w:pPr>
              <w:pStyle w:val="TableParagraph"/>
              <w:spacing w:before="14"/>
              <w:ind w:right="79"/>
              <w:rPr>
                <w:sz w:val="18"/>
              </w:rPr>
            </w:pPr>
            <w:r>
              <w:rPr>
                <w:sz w:val="18"/>
              </w:rPr>
              <w:t>1.9891</w:t>
            </w:r>
          </w:p>
        </w:tc>
        <w:tc>
          <w:tcPr>
            <w:tcW w:w="974" w:type="dxa"/>
            <w:tcBorders>
              <w:top w:val="nil"/>
              <w:bottom w:val="nil"/>
            </w:tcBorders>
          </w:tcPr>
          <w:p w14:paraId="7ABBF7D2" w14:textId="77777777" w:rsidR="00A46D8C" w:rsidRDefault="00D75430">
            <w:pPr>
              <w:pStyle w:val="TableParagraph"/>
              <w:spacing w:before="14"/>
              <w:ind w:right="78"/>
              <w:rPr>
                <w:sz w:val="18"/>
              </w:rPr>
            </w:pPr>
            <w:r>
              <w:rPr>
                <w:sz w:val="18"/>
              </w:rPr>
              <w:t>1.5245</w:t>
            </w:r>
          </w:p>
        </w:tc>
        <w:tc>
          <w:tcPr>
            <w:tcW w:w="970" w:type="dxa"/>
            <w:tcBorders>
              <w:top w:val="nil"/>
              <w:bottom w:val="nil"/>
            </w:tcBorders>
          </w:tcPr>
          <w:p w14:paraId="181F1CA4" w14:textId="77777777" w:rsidR="00A46D8C" w:rsidRDefault="00D75430">
            <w:pPr>
              <w:pStyle w:val="TableParagraph"/>
              <w:spacing w:before="14"/>
              <w:ind w:right="78"/>
              <w:rPr>
                <w:sz w:val="18"/>
              </w:rPr>
            </w:pPr>
            <w:r>
              <w:rPr>
                <w:sz w:val="18"/>
              </w:rPr>
              <w:t>2.0025</w:t>
            </w:r>
          </w:p>
        </w:tc>
      </w:tr>
      <w:tr w:rsidR="00A46D8C" w14:paraId="4C40BCFA" w14:textId="77777777">
        <w:trPr>
          <w:trHeight w:val="261"/>
        </w:trPr>
        <w:tc>
          <w:tcPr>
            <w:tcW w:w="578" w:type="dxa"/>
            <w:tcBorders>
              <w:top w:val="nil"/>
              <w:bottom w:val="nil"/>
            </w:tcBorders>
          </w:tcPr>
          <w:p w14:paraId="4E7B97E4" w14:textId="77777777" w:rsidR="00A46D8C" w:rsidRDefault="00D75430">
            <w:pPr>
              <w:pStyle w:val="TableParagraph"/>
              <w:spacing w:before="22"/>
              <w:ind w:right="129"/>
              <w:rPr>
                <w:sz w:val="18"/>
              </w:rPr>
            </w:pPr>
            <w:r>
              <w:rPr>
                <w:sz w:val="18"/>
              </w:rPr>
              <w:t>185</w:t>
            </w:r>
          </w:p>
        </w:tc>
        <w:tc>
          <w:tcPr>
            <w:tcW w:w="1006" w:type="dxa"/>
            <w:tcBorders>
              <w:top w:val="nil"/>
              <w:bottom w:val="nil"/>
            </w:tcBorders>
          </w:tcPr>
          <w:p w14:paraId="767EF325" w14:textId="77777777" w:rsidR="00A46D8C" w:rsidRDefault="00D75430">
            <w:pPr>
              <w:pStyle w:val="TableParagraph"/>
              <w:spacing w:before="22"/>
              <w:ind w:right="83"/>
              <w:rPr>
                <w:sz w:val="18"/>
              </w:rPr>
            </w:pPr>
            <w:r>
              <w:rPr>
                <w:sz w:val="18"/>
              </w:rPr>
              <w:t>1.5755</w:t>
            </w:r>
          </w:p>
        </w:tc>
        <w:tc>
          <w:tcPr>
            <w:tcW w:w="1008" w:type="dxa"/>
            <w:tcBorders>
              <w:top w:val="nil"/>
              <w:bottom w:val="nil"/>
            </w:tcBorders>
          </w:tcPr>
          <w:p w14:paraId="7F42D32A" w14:textId="77777777" w:rsidR="00A46D8C" w:rsidRDefault="00D75430">
            <w:pPr>
              <w:pStyle w:val="TableParagraph"/>
              <w:spacing w:before="22"/>
              <w:ind w:right="83"/>
              <w:rPr>
                <w:sz w:val="18"/>
              </w:rPr>
            </w:pPr>
            <w:r>
              <w:rPr>
                <w:sz w:val="18"/>
              </w:rPr>
              <w:t>1.9493</w:t>
            </w:r>
          </w:p>
        </w:tc>
        <w:tc>
          <w:tcPr>
            <w:tcW w:w="1008" w:type="dxa"/>
            <w:tcBorders>
              <w:top w:val="nil"/>
              <w:bottom w:val="nil"/>
            </w:tcBorders>
          </w:tcPr>
          <w:p w14:paraId="41ABF4DC" w14:textId="77777777" w:rsidR="00A46D8C" w:rsidRDefault="00D75430">
            <w:pPr>
              <w:pStyle w:val="TableParagraph"/>
              <w:spacing w:before="22"/>
              <w:ind w:right="83"/>
              <w:rPr>
                <w:sz w:val="18"/>
              </w:rPr>
            </w:pPr>
            <w:r>
              <w:rPr>
                <w:sz w:val="18"/>
              </w:rPr>
              <w:t>1.5634</w:t>
            </w:r>
          </w:p>
        </w:tc>
        <w:tc>
          <w:tcPr>
            <w:tcW w:w="974" w:type="dxa"/>
            <w:tcBorders>
              <w:top w:val="nil"/>
              <w:bottom w:val="nil"/>
            </w:tcBorders>
          </w:tcPr>
          <w:p w14:paraId="7CDD6679" w14:textId="77777777" w:rsidR="00A46D8C" w:rsidRDefault="00D75430">
            <w:pPr>
              <w:pStyle w:val="TableParagraph"/>
              <w:spacing w:before="22"/>
              <w:ind w:right="87"/>
              <w:rPr>
                <w:sz w:val="18"/>
              </w:rPr>
            </w:pPr>
            <w:r>
              <w:rPr>
                <w:sz w:val="18"/>
              </w:rPr>
              <w:t>1.9622</w:t>
            </w:r>
          </w:p>
        </w:tc>
        <w:tc>
          <w:tcPr>
            <w:tcW w:w="969" w:type="dxa"/>
            <w:tcBorders>
              <w:top w:val="nil"/>
              <w:bottom w:val="nil"/>
            </w:tcBorders>
          </w:tcPr>
          <w:p w14:paraId="54B125E5" w14:textId="77777777" w:rsidR="00A46D8C" w:rsidRDefault="00D75430">
            <w:pPr>
              <w:pStyle w:val="TableParagraph"/>
              <w:spacing w:before="22"/>
              <w:ind w:right="81"/>
              <w:rPr>
                <w:sz w:val="18"/>
              </w:rPr>
            </w:pPr>
            <w:r>
              <w:rPr>
                <w:sz w:val="18"/>
              </w:rPr>
              <w:t>1.5511</w:t>
            </w:r>
          </w:p>
        </w:tc>
        <w:tc>
          <w:tcPr>
            <w:tcW w:w="974" w:type="dxa"/>
            <w:tcBorders>
              <w:top w:val="nil"/>
              <w:bottom w:val="nil"/>
            </w:tcBorders>
          </w:tcPr>
          <w:p w14:paraId="2B07986F" w14:textId="77777777" w:rsidR="00A46D8C" w:rsidRDefault="00D75430">
            <w:pPr>
              <w:pStyle w:val="TableParagraph"/>
              <w:spacing w:before="22"/>
              <w:ind w:right="80"/>
              <w:rPr>
                <w:sz w:val="18"/>
              </w:rPr>
            </w:pPr>
            <w:r>
              <w:rPr>
                <w:sz w:val="18"/>
              </w:rPr>
              <w:t>1.9753</w:t>
            </w:r>
          </w:p>
        </w:tc>
        <w:tc>
          <w:tcPr>
            <w:tcW w:w="974" w:type="dxa"/>
            <w:tcBorders>
              <w:top w:val="nil"/>
              <w:bottom w:val="nil"/>
            </w:tcBorders>
          </w:tcPr>
          <w:p w14:paraId="5D6FB6C9" w14:textId="77777777" w:rsidR="00A46D8C" w:rsidRDefault="00D75430">
            <w:pPr>
              <w:pStyle w:val="TableParagraph"/>
              <w:spacing w:before="22"/>
              <w:ind w:right="80"/>
              <w:rPr>
                <w:sz w:val="18"/>
              </w:rPr>
            </w:pPr>
            <w:r>
              <w:rPr>
                <w:sz w:val="18"/>
              </w:rPr>
              <w:t>1.5388</w:t>
            </w:r>
          </w:p>
        </w:tc>
        <w:tc>
          <w:tcPr>
            <w:tcW w:w="974" w:type="dxa"/>
            <w:tcBorders>
              <w:top w:val="nil"/>
              <w:bottom w:val="nil"/>
            </w:tcBorders>
          </w:tcPr>
          <w:p w14:paraId="21C41C68" w14:textId="77777777" w:rsidR="00A46D8C" w:rsidRDefault="00D75430">
            <w:pPr>
              <w:pStyle w:val="TableParagraph"/>
              <w:spacing w:before="22"/>
              <w:ind w:right="79"/>
              <w:rPr>
                <w:sz w:val="18"/>
              </w:rPr>
            </w:pPr>
            <w:r>
              <w:rPr>
                <w:sz w:val="18"/>
              </w:rPr>
              <w:t>1.9884</w:t>
            </w:r>
          </w:p>
        </w:tc>
        <w:tc>
          <w:tcPr>
            <w:tcW w:w="974" w:type="dxa"/>
            <w:tcBorders>
              <w:top w:val="nil"/>
              <w:bottom w:val="nil"/>
            </w:tcBorders>
          </w:tcPr>
          <w:p w14:paraId="7B827E05" w14:textId="77777777" w:rsidR="00A46D8C" w:rsidRDefault="00D75430">
            <w:pPr>
              <w:pStyle w:val="TableParagraph"/>
              <w:spacing w:before="22"/>
              <w:ind w:right="78"/>
              <w:rPr>
                <w:sz w:val="18"/>
              </w:rPr>
            </w:pPr>
            <w:r>
              <w:rPr>
                <w:sz w:val="18"/>
              </w:rPr>
              <w:t>1.5265</w:t>
            </w:r>
          </w:p>
        </w:tc>
        <w:tc>
          <w:tcPr>
            <w:tcW w:w="970" w:type="dxa"/>
            <w:tcBorders>
              <w:top w:val="nil"/>
              <w:bottom w:val="nil"/>
            </w:tcBorders>
          </w:tcPr>
          <w:p w14:paraId="58298784" w14:textId="77777777" w:rsidR="00A46D8C" w:rsidRDefault="00D75430">
            <w:pPr>
              <w:pStyle w:val="TableParagraph"/>
              <w:spacing w:before="22"/>
              <w:ind w:right="78"/>
              <w:rPr>
                <w:sz w:val="18"/>
              </w:rPr>
            </w:pPr>
            <w:r>
              <w:rPr>
                <w:sz w:val="18"/>
              </w:rPr>
              <w:t>2.0017</w:t>
            </w:r>
          </w:p>
        </w:tc>
      </w:tr>
      <w:tr w:rsidR="00A46D8C" w14:paraId="0544B145" w14:textId="77777777">
        <w:trPr>
          <w:trHeight w:val="259"/>
        </w:trPr>
        <w:tc>
          <w:tcPr>
            <w:tcW w:w="578" w:type="dxa"/>
            <w:tcBorders>
              <w:top w:val="nil"/>
              <w:bottom w:val="nil"/>
            </w:tcBorders>
          </w:tcPr>
          <w:p w14:paraId="6A9E9D7B" w14:textId="77777777" w:rsidR="00A46D8C" w:rsidRDefault="00D75430">
            <w:pPr>
              <w:pStyle w:val="TableParagraph"/>
              <w:spacing w:before="19"/>
              <w:ind w:right="129"/>
              <w:rPr>
                <w:sz w:val="18"/>
              </w:rPr>
            </w:pPr>
            <w:r>
              <w:rPr>
                <w:sz w:val="18"/>
              </w:rPr>
              <w:t>186</w:t>
            </w:r>
          </w:p>
        </w:tc>
        <w:tc>
          <w:tcPr>
            <w:tcW w:w="1006" w:type="dxa"/>
            <w:tcBorders>
              <w:top w:val="nil"/>
              <w:bottom w:val="nil"/>
            </w:tcBorders>
          </w:tcPr>
          <w:p w14:paraId="620C6FA4" w14:textId="77777777" w:rsidR="00A46D8C" w:rsidRDefault="00D75430">
            <w:pPr>
              <w:pStyle w:val="TableParagraph"/>
              <w:spacing w:before="19"/>
              <w:ind w:right="83"/>
              <w:rPr>
                <w:sz w:val="18"/>
              </w:rPr>
            </w:pPr>
            <w:r>
              <w:rPr>
                <w:sz w:val="18"/>
              </w:rPr>
              <w:t>1.5772</w:t>
            </w:r>
          </w:p>
        </w:tc>
        <w:tc>
          <w:tcPr>
            <w:tcW w:w="1008" w:type="dxa"/>
            <w:tcBorders>
              <w:top w:val="nil"/>
              <w:bottom w:val="nil"/>
            </w:tcBorders>
          </w:tcPr>
          <w:p w14:paraId="1223DF5E" w14:textId="77777777" w:rsidR="00A46D8C" w:rsidRDefault="00D75430">
            <w:pPr>
              <w:pStyle w:val="TableParagraph"/>
              <w:spacing w:before="19"/>
              <w:ind w:right="83"/>
              <w:rPr>
                <w:sz w:val="18"/>
              </w:rPr>
            </w:pPr>
            <w:r>
              <w:rPr>
                <w:sz w:val="18"/>
              </w:rPr>
              <w:t>1.9488</w:t>
            </w:r>
          </w:p>
        </w:tc>
        <w:tc>
          <w:tcPr>
            <w:tcW w:w="1008" w:type="dxa"/>
            <w:tcBorders>
              <w:top w:val="nil"/>
              <w:bottom w:val="nil"/>
            </w:tcBorders>
          </w:tcPr>
          <w:p w14:paraId="053CC523" w14:textId="77777777" w:rsidR="00A46D8C" w:rsidRDefault="00D75430">
            <w:pPr>
              <w:pStyle w:val="TableParagraph"/>
              <w:spacing w:before="19"/>
              <w:ind w:right="83"/>
              <w:rPr>
                <w:sz w:val="18"/>
              </w:rPr>
            </w:pPr>
            <w:r>
              <w:rPr>
                <w:sz w:val="18"/>
              </w:rPr>
              <w:t>1.5651</w:t>
            </w:r>
          </w:p>
        </w:tc>
        <w:tc>
          <w:tcPr>
            <w:tcW w:w="974" w:type="dxa"/>
            <w:tcBorders>
              <w:top w:val="nil"/>
              <w:bottom w:val="nil"/>
            </w:tcBorders>
          </w:tcPr>
          <w:p w14:paraId="076374BC" w14:textId="77777777" w:rsidR="00A46D8C" w:rsidRDefault="00D75430">
            <w:pPr>
              <w:pStyle w:val="TableParagraph"/>
              <w:spacing w:before="19"/>
              <w:ind w:right="87"/>
              <w:rPr>
                <w:sz w:val="18"/>
              </w:rPr>
            </w:pPr>
            <w:r>
              <w:rPr>
                <w:sz w:val="18"/>
              </w:rPr>
              <w:t>1.9617</w:t>
            </w:r>
          </w:p>
        </w:tc>
        <w:tc>
          <w:tcPr>
            <w:tcW w:w="969" w:type="dxa"/>
            <w:tcBorders>
              <w:top w:val="nil"/>
              <w:bottom w:val="nil"/>
            </w:tcBorders>
          </w:tcPr>
          <w:p w14:paraId="0D81F970" w14:textId="77777777" w:rsidR="00A46D8C" w:rsidRDefault="00D75430">
            <w:pPr>
              <w:pStyle w:val="TableParagraph"/>
              <w:spacing w:before="19"/>
              <w:ind w:right="81"/>
              <w:rPr>
                <w:sz w:val="18"/>
              </w:rPr>
            </w:pPr>
            <w:r>
              <w:rPr>
                <w:sz w:val="18"/>
              </w:rPr>
              <w:t>1.5529</w:t>
            </w:r>
          </w:p>
        </w:tc>
        <w:tc>
          <w:tcPr>
            <w:tcW w:w="974" w:type="dxa"/>
            <w:tcBorders>
              <w:top w:val="nil"/>
              <w:bottom w:val="nil"/>
            </w:tcBorders>
          </w:tcPr>
          <w:p w14:paraId="4E4AE673" w14:textId="77777777" w:rsidR="00A46D8C" w:rsidRDefault="00D75430">
            <w:pPr>
              <w:pStyle w:val="TableParagraph"/>
              <w:spacing w:before="19"/>
              <w:ind w:right="80"/>
              <w:rPr>
                <w:sz w:val="18"/>
              </w:rPr>
            </w:pPr>
            <w:r>
              <w:rPr>
                <w:sz w:val="18"/>
              </w:rPr>
              <w:t>1.9746</w:t>
            </w:r>
          </w:p>
        </w:tc>
        <w:tc>
          <w:tcPr>
            <w:tcW w:w="974" w:type="dxa"/>
            <w:tcBorders>
              <w:top w:val="nil"/>
              <w:bottom w:val="nil"/>
            </w:tcBorders>
          </w:tcPr>
          <w:p w14:paraId="2A779C6D" w14:textId="77777777" w:rsidR="00A46D8C" w:rsidRDefault="00D75430">
            <w:pPr>
              <w:pStyle w:val="TableParagraph"/>
              <w:spacing w:before="19"/>
              <w:ind w:right="80"/>
              <w:rPr>
                <w:sz w:val="18"/>
              </w:rPr>
            </w:pPr>
            <w:r>
              <w:rPr>
                <w:sz w:val="18"/>
              </w:rPr>
              <w:t>1.5407</w:t>
            </w:r>
          </w:p>
        </w:tc>
        <w:tc>
          <w:tcPr>
            <w:tcW w:w="974" w:type="dxa"/>
            <w:tcBorders>
              <w:top w:val="nil"/>
              <w:bottom w:val="nil"/>
            </w:tcBorders>
          </w:tcPr>
          <w:p w14:paraId="49B8C27C" w14:textId="77777777" w:rsidR="00A46D8C" w:rsidRDefault="00D75430">
            <w:pPr>
              <w:pStyle w:val="TableParagraph"/>
              <w:spacing w:before="19"/>
              <w:ind w:right="79"/>
              <w:rPr>
                <w:sz w:val="18"/>
              </w:rPr>
            </w:pPr>
            <w:r>
              <w:rPr>
                <w:sz w:val="18"/>
              </w:rPr>
              <w:t>1.9877</w:t>
            </w:r>
          </w:p>
        </w:tc>
        <w:tc>
          <w:tcPr>
            <w:tcW w:w="974" w:type="dxa"/>
            <w:tcBorders>
              <w:top w:val="nil"/>
              <w:bottom w:val="nil"/>
            </w:tcBorders>
          </w:tcPr>
          <w:p w14:paraId="5009F46D" w14:textId="77777777" w:rsidR="00A46D8C" w:rsidRDefault="00D75430">
            <w:pPr>
              <w:pStyle w:val="TableParagraph"/>
              <w:spacing w:before="19"/>
              <w:ind w:right="78"/>
              <w:rPr>
                <w:sz w:val="18"/>
              </w:rPr>
            </w:pPr>
            <w:r>
              <w:rPr>
                <w:sz w:val="18"/>
              </w:rPr>
              <w:t>1.5284</w:t>
            </w:r>
          </w:p>
        </w:tc>
        <w:tc>
          <w:tcPr>
            <w:tcW w:w="970" w:type="dxa"/>
            <w:tcBorders>
              <w:top w:val="nil"/>
              <w:bottom w:val="nil"/>
            </w:tcBorders>
          </w:tcPr>
          <w:p w14:paraId="28F2CA39" w14:textId="77777777" w:rsidR="00A46D8C" w:rsidRDefault="00D75430">
            <w:pPr>
              <w:pStyle w:val="TableParagraph"/>
              <w:spacing w:before="19"/>
              <w:ind w:right="78"/>
              <w:rPr>
                <w:sz w:val="18"/>
              </w:rPr>
            </w:pPr>
            <w:r>
              <w:rPr>
                <w:sz w:val="18"/>
              </w:rPr>
              <w:t>2.0009</w:t>
            </w:r>
          </w:p>
        </w:tc>
      </w:tr>
      <w:tr w:rsidR="00A46D8C" w14:paraId="5536F6BD" w14:textId="77777777">
        <w:trPr>
          <w:trHeight w:val="259"/>
        </w:trPr>
        <w:tc>
          <w:tcPr>
            <w:tcW w:w="578" w:type="dxa"/>
            <w:tcBorders>
              <w:top w:val="nil"/>
              <w:bottom w:val="nil"/>
            </w:tcBorders>
          </w:tcPr>
          <w:p w14:paraId="37515F43" w14:textId="77777777" w:rsidR="00A46D8C" w:rsidRDefault="00D75430">
            <w:pPr>
              <w:pStyle w:val="TableParagraph"/>
              <w:spacing w:before="19"/>
              <w:ind w:right="129"/>
              <w:rPr>
                <w:sz w:val="18"/>
              </w:rPr>
            </w:pPr>
            <w:r>
              <w:rPr>
                <w:sz w:val="18"/>
              </w:rPr>
              <w:t>187</w:t>
            </w:r>
          </w:p>
        </w:tc>
        <w:tc>
          <w:tcPr>
            <w:tcW w:w="1006" w:type="dxa"/>
            <w:tcBorders>
              <w:top w:val="nil"/>
              <w:bottom w:val="nil"/>
            </w:tcBorders>
          </w:tcPr>
          <w:p w14:paraId="47C053D9" w14:textId="77777777" w:rsidR="00A46D8C" w:rsidRDefault="00D75430">
            <w:pPr>
              <w:pStyle w:val="TableParagraph"/>
              <w:spacing w:before="19"/>
              <w:ind w:right="83"/>
              <w:rPr>
                <w:sz w:val="18"/>
              </w:rPr>
            </w:pPr>
            <w:r>
              <w:rPr>
                <w:sz w:val="18"/>
              </w:rPr>
              <w:t>1.5788</w:t>
            </w:r>
          </w:p>
        </w:tc>
        <w:tc>
          <w:tcPr>
            <w:tcW w:w="1008" w:type="dxa"/>
            <w:tcBorders>
              <w:top w:val="nil"/>
              <w:bottom w:val="nil"/>
            </w:tcBorders>
          </w:tcPr>
          <w:p w14:paraId="385D82C0" w14:textId="77777777" w:rsidR="00A46D8C" w:rsidRDefault="00D75430">
            <w:pPr>
              <w:pStyle w:val="TableParagraph"/>
              <w:spacing w:before="19"/>
              <w:ind w:right="83"/>
              <w:rPr>
                <w:sz w:val="18"/>
              </w:rPr>
            </w:pPr>
            <w:r>
              <w:rPr>
                <w:sz w:val="18"/>
              </w:rPr>
              <w:t>1.9483</w:t>
            </w:r>
          </w:p>
        </w:tc>
        <w:tc>
          <w:tcPr>
            <w:tcW w:w="1008" w:type="dxa"/>
            <w:tcBorders>
              <w:top w:val="nil"/>
              <w:bottom w:val="nil"/>
            </w:tcBorders>
          </w:tcPr>
          <w:p w14:paraId="766DCE32" w14:textId="77777777" w:rsidR="00A46D8C" w:rsidRDefault="00D75430">
            <w:pPr>
              <w:pStyle w:val="TableParagraph"/>
              <w:spacing w:before="19"/>
              <w:ind w:right="83"/>
              <w:rPr>
                <w:sz w:val="18"/>
              </w:rPr>
            </w:pPr>
            <w:r>
              <w:rPr>
                <w:sz w:val="18"/>
              </w:rPr>
              <w:t>1.5668</w:t>
            </w:r>
          </w:p>
        </w:tc>
        <w:tc>
          <w:tcPr>
            <w:tcW w:w="974" w:type="dxa"/>
            <w:tcBorders>
              <w:top w:val="nil"/>
              <w:bottom w:val="nil"/>
            </w:tcBorders>
          </w:tcPr>
          <w:p w14:paraId="6D8C5B2F" w14:textId="77777777" w:rsidR="00A46D8C" w:rsidRDefault="00D75430">
            <w:pPr>
              <w:pStyle w:val="TableParagraph"/>
              <w:spacing w:before="19"/>
              <w:ind w:right="87"/>
              <w:rPr>
                <w:sz w:val="18"/>
              </w:rPr>
            </w:pPr>
            <w:r>
              <w:rPr>
                <w:sz w:val="18"/>
              </w:rPr>
              <w:t>1.9611</w:t>
            </w:r>
          </w:p>
        </w:tc>
        <w:tc>
          <w:tcPr>
            <w:tcW w:w="969" w:type="dxa"/>
            <w:tcBorders>
              <w:top w:val="nil"/>
              <w:bottom w:val="nil"/>
            </w:tcBorders>
          </w:tcPr>
          <w:p w14:paraId="3C930034" w14:textId="77777777" w:rsidR="00A46D8C" w:rsidRDefault="00D75430">
            <w:pPr>
              <w:pStyle w:val="TableParagraph"/>
              <w:spacing w:before="19"/>
              <w:ind w:right="81"/>
              <w:rPr>
                <w:sz w:val="18"/>
              </w:rPr>
            </w:pPr>
            <w:r>
              <w:rPr>
                <w:sz w:val="18"/>
              </w:rPr>
              <w:t>1.5547</w:t>
            </w:r>
          </w:p>
        </w:tc>
        <w:tc>
          <w:tcPr>
            <w:tcW w:w="974" w:type="dxa"/>
            <w:tcBorders>
              <w:top w:val="nil"/>
              <w:bottom w:val="nil"/>
            </w:tcBorders>
          </w:tcPr>
          <w:p w14:paraId="6E7B948B" w14:textId="77777777" w:rsidR="00A46D8C" w:rsidRDefault="00D75430">
            <w:pPr>
              <w:pStyle w:val="TableParagraph"/>
              <w:spacing w:before="19"/>
              <w:ind w:right="80"/>
              <w:rPr>
                <w:sz w:val="18"/>
              </w:rPr>
            </w:pPr>
            <w:r>
              <w:rPr>
                <w:sz w:val="18"/>
              </w:rPr>
              <w:t>1.9740</w:t>
            </w:r>
          </w:p>
        </w:tc>
        <w:tc>
          <w:tcPr>
            <w:tcW w:w="974" w:type="dxa"/>
            <w:tcBorders>
              <w:top w:val="nil"/>
              <w:bottom w:val="nil"/>
            </w:tcBorders>
          </w:tcPr>
          <w:p w14:paraId="15FE878B" w14:textId="77777777" w:rsidR="00A46D8C" w:rsidRDefault="00D75430">
            <w:pPr>
              <w:pStyle w:val="TableParagraph"/>
              <w:spacing w:before="19"/>
              <w:ind w:right="80"/>
              <w:rPr>
                <w:sz w:val="18"/>
              </w:rPr>
            </w:pPr>
            <w:r>
              <w:rPr>
                <w:sz w:val="18"/>
              </w:rPr>
              <w:t>1.5426</w:t>
            </w:r>
          </w:p>
        </w:tc>
        <w:tc>
          <w:tcPr>
            <w:tcW w:w="974" w:type="dxa"/>
            <w:tcBorders>
              <w:top w:val="nil"/>
              <w:bottom w:val="nil"/>
            </w:tcBorders>
          </w:tcPr>
          <w:p w14:paraId="60A29A77" w14:textId="77777777" w:rsidR="00A46D8C" w:rsidRDefault="00D75430">
            <w:pPr>
              <w:pStyle w:val="TableParagraph"/>
              <w:spacing w:before="19"/>
              <w:ind w:right="79"/>
              <w:rPr>
                <w:sz w:val="18"/>
              </w:rPr>
            </w:pPr>
            <w:r>
              <w:rPr>
                <w:sz w:val="18"/>
              </w:rPr>
              <w:t>1.9870</w:t>
            </w:r>
          </w:p>
        </w:tc>
        <w:tc>
          <w:tcPr>
            <w:tcW w:w="974" w:type="dxa"/>
            <w:tcBorders>
              <w:top w:val="nil"/>
              <w:bottom w:val="nil"/>
            </w:tcBorders>
          </w:tcPr>
          <w:p w14:paraId="590C9F32" w14:textId="77777777" w:rsidR="00A46D8C" w:rsidRDefault="00D75430">
            <w:pPr>
              <w:pStyle w:val="TableParagraph"/>
              <w:spacing w:before="19"/>
              <w:ind w:right="78"/>
              <w:rPr>
                <w:sz w:val="18"/>
              </w:rPr>
            </w:pPr>
            <w:r>
              <w:rPr>
                <w:sz w:val="18"/>
              </w:rPr>
              <w:t>1.5304</w:t>
            </w:r>
          </w:p>
        </w:tc>
        <w:tc>
          <w:tcPr>
            <w:tcW w:w="970" w:type="dxa"/>
            <w:tcBorders>
              <w:top w:val="nil"/>
              <w:bottom w:val="nil"/>
            </w:tcBorders>
          </w:tcPr>
          <w:p w14:paraId="54442471" w14:textId="77777777" w:rsidR="00A46D8C" w:rsidRDefault="00D75430">
            <w:pPr>
              <w:pStyle w:val="TableParagraph"/>
              <w:spacing w:before="19"/>
              <w:ind w:right="78"/>
              <w:rPr>
                <w:sz w:val="18"/>
              </w:rPr>
            </w:pPr>
            <w:r>
              <w:rPr>
                <w:sz w:val="18"/>
              </w:rPr>
              <w:t>2.0001</w:t>
            </w:r>
          </w:p>
        </w:tc>
      </w:tr>
      <w:tr w:rsidR="00A46D8C" w14:paraId="12AE0976" w14:textId="77777777">
        <w:trPr>
          <w:trHeight w:val="259"/>
        </w:trPr>
        <w:tc>
          <w:tcPr>
            <w:tcW w:w="578" w:type="dxa"/>
            <w:tcBorders>
              <w:top w:val="nil"/>
              <w:bottom w:val="nil"/>
            </w:tcBorders>
          </w:tcPr>
          <w:p w14:paraId="38A49BE2" w14:textId="77777777" w:rsidR="00A46D8C" w:rsidRDefault="00D75430">
            <w:pPr>
              <w:pStyle w:val="TableParagraph"/>
              <w:spacing w:before="19"/>
              <w:ind w:right="129"/>
              <w:rPr>
                <w:sz w:val="18"/>
              </w:rPr>
            </w:pPr>
            <w:r>
              <w:rPr>
                <w:sz w:val="18"/>
              </w:rPr>
              <w:t>188</w:t>
            </w:r>
          </w:p>
        </w:tc>
        <w:tc>
          <w:tcPr>
            <w:tcW w:w="1006" w:type="dxa"/>
            <w:tcBorders>
              <w:top w:val="nil"/>
              <w:bottom w:val="nil"/>
            </w:tcBorders>
          </w:tcPr>
          <w:p w14:paraId="1DFD042C" w14:textId="77777777" w:rsidR="00A46D8C" w:rsidRDefault="00D75430">
            <w:pPr>
              <w:pStyle w:val="TableParagraph"/>
              <w:spacing w:before="19"/>
              <w:ind w:right="83"/>
              <w:rPr>
                <w:sz w:val="18"/>
              </w:rPr>
            </w:pPr>
            <w:r>
              <w:rPr>
                <w:sz w:val="18"/>
              </w:rPr>
              <w:t>1.5805</w:t>
            </w:r>
          </w:p>
        </w:tc>
        <w:tc>
          <w:tcPr>
            <w:tcW w:w="1008" w:type="dxa"/>
            <w:tcBorders>
              <w:top w:val="nil"/>
              <w:bottom w:val="nil"/>
            </w:tcBorders>
          </w:tcPr>
          <w:p w14:paraId="0E95C203" w14:textId="77777777" w:rsidR="00A46D8C" w:rsidRDefault="00D75430">
            <w:pPr>
              <w:pStyle w:val="TableParagraph"/>
              <w:spacing w:before="19"/>
              <w:ind w:right="83"/>
              <w:rPr>
                <w:sz w:val="18"/>
              </w:rPr>
            </w:pPr>
            <w:r>
              <w:rPr>
                <w:sz w:val="18"/>
              </w:rPr>
              <w:t>1.9479</w:t>
            </w:r>
          </w:p>
        </w:tc>
        <w:tc>
          <w:tcPr>
            <w:tcW w:w="1008" w:type="dxa"/>
            <w:tcBorders>
              <w:top w:val="nil"/>
              <w:bottom w:val="nil"/>
            </w:tcBorders>
          </w:tcPr>
          <w:p w14:paraId="22409F25" w14:textId="77777777" w:rsidR="00A46D8C" w:rsidRDefault="00D75430">
            <w:pPr>
              <w:pStyle w:val="TableParagraph"/>
              <w:spacing w:before="19"/>
              <w:ind w:right="83"/>
              <w:rPr>
                <w:sz w:val="18"/>
              </w:rPr>
            </w:pPr>
            <w:r>
              <w:rPr>
                <w:sz w:val="18"/>
              </w:rPr>
              <w:t>1.5685</w:t>
            </w:r>
          </w:p>
        </w:tc>
        <w:tc>
          <w:tcPr>
            <w:tcW w:w="974" w:type="dxa"/>
            <w:tcBorders>
              <w:top w:val="nil"/>
              <w:bottom w:val="nil"/>
            </w:tcBorders>
          </w:tcPr>
          <w:p w14:paraId="24260ECF" w14:textId="77777777" w:rsidR="00A46D8C" w:rsidRDefault="00D75430">
            <w:pPr>
              <w:pStyle w:val="TableParagraph"/>
              <w:spacing w:before="19"/>
              <w:ind w:right="87"/>
              <w:rPr>
                <w:sz w:val="18"/>
              </w:rPr>
            </w:pPr>
            <w:r>
              <w:rPr>
                <w:sz w:val="18"/>
              </w:rPr>
              <w:t>1.9606</w:t>
            </w:r>
          </w:p>
        </w:tc>
        <w:tc>
          <w:tcPr>
            <w:tcW w:w="969" w:type="dxa"/>
            <w:tcBorders>
              <w:top w:val="nil"/>
              <w:bottom w:val="nil"/>
            </w:tcBorders>
          </w:tcPr>
          <w:p w14:paraId="6312CFCC" w14:textId="77777777" w:rsidR="00A46D8C" w:rsidRDefault="00D75430">
            <w:pPr>
              <w:pStyle w:val="TableParagraph"/>
              <w:spacing w:before="19"/>
              <w:ind w:right="81"/>
              <w:rPr>
                <w:sz w:val="18"/>
              </w:rPr>
            </w:pPr>
            <w:r>
              <w:rPr>
                <w:sz w:val="18"/>
              </w:rPr>
              <w:t>1.5565</w:t>
            </w:r>
          </w:p>
        </w:tc>
        <w:tc>
          <w:tcPr>
            <w:tcW w:w="974" w:type="dxa"/>
            <w:tcBorders>
              <w:top w:val="nil"/>
              <w:bottom w:val="nil"/>
            </w:tcBorders>
          </w:tcPr>
          <w:p w14:paraId="63BAB294" w14:textId="77777777" w:rsidR="00A46D8C" w:rsidRDefault="00D75430">
            <w:pPr>
              <w:pStyle w:val="TableParagraph"/>
              <w:spacing w:before="19"/>
              <w:ind w:right="80"/>
              <w:rPr>
                <w:sz w:val="18"/>
              </w:rPr>
            </w:pPr>
            <w:r>
              <w:rPr>
                <w:sz w:val="18"/>
              </w:rPr>
              <w:t>1.9734</w:t>
            </w:r>
          </w:p>
        </w:tc>
        <w:tc>
          <w:tcPr>
            <w:tcW w:w="974" w:type="dxa"/>
            <w:tcBorders>
              <w:top w:val="nil"/>
              <w:bottom w:val="nil"/>
            </w:tcBorders>
          </w:tcPr>
          <w:p w14:paraId="0C61C012" w14:textId="77777777" w:rsidR="00A46D8C" w:rsidRDefault="00D75430">
            <w:pPr>
              <w:pStyle w:val="TableParagraph"/>
              <w:spacing w:before="19"/>
              <w:ind w:right="80"/>
              <w:rPr>
                <w:sz w:val="18"/>
              </w:rPr>
            </w:pPr>
            <w:r>
              <w:rPr>
                <w:sz w:val="18"/>
              </w:rPr>
              <w:t>1.5444</w:t>
            </w:r>
          </w:p>
        </w:tc>
        <w:tc>
          <w:tcPr>
            <w:tcW w:w="974" w:type="dxa"/>
            <w:tcBorders>
              <w:top w:val="nil"/>
              <w:bottom w:val="nil"/>
            </w:tcBorders>
          </w:tcPr>
          <w:p w14:paraId="1D122006" w14:textId="77777777" w:rsidR="00A46D8C" w:rsidRDefault="00D75430">
            <w:pPr>
              <w:pStyle w:val="TableParagraph"/>
              <w:spacing w:before="19"/>
              <w:ind w:right="79"/>
              <w:rPr>
                <w:sz w:val="18"/>
              </w:rPr>
            </w:pPr>
            <w:r>
              <w:rPr>
                <w:sz w:val="18"/>
              </w:rPr>
              <w:t>1.9863</w:t>
            </w:r>
          </w:p>
        </w:tc>
        <w:tc>
          <w:tcPr>
            <w:tcW w:w="974" w:type="dxa"/>
            <w:tcBorders>
              <w:top w:val="nil"/>
              <w:bottom w:val="nil"/>
            </w:tcBorders>
          </w:tcPr>
          <w:p w14:paraId="5B634378" w14:textId="77777777" w:rsidR="00A46D8C" w:rsidRDefault="00D75430">
            <w:pPr>
              <w:pStyle w:val="TableParagraph"/>
              <w:spacing w:before="19"/>
              <w:ind w:right="78"/>
              <w:rPr>
                <w:sz w:val="18"/>
              </w:rPr>
            </w:pPr>
            <w:r>
              <w:rPr>
                <w:sz w:val="18"/>
              </w:rPr>
              <w:t>1.5323</w:t>
            </w:r>
          </w:p>
        </w:tc>
        <w:tc>
          <w:tcPr>
            <w:tcW w:w="970" w:type="dxa"/>
            <w:tcBorders>
              <w:top w:val="nil"/>
              <w:bottom w:val="nil"/>
            </w:tcBorders>
          </w:tcPr>
          <w:p w14:paraId="0A2042C4" w14:textId="77777777" w:rsidR="00A46D8C" w:rsidRDefault="00D75430">
            <w:pPr>
              <w:pStyle w:val="TableParagraph"/>
              <w:spacing w:before="19"/>
              <w:ind w:right="78"/>
              <w:rPr>
                <w:sz w:val="18"/>
              </w:rPr>
            </w:pPr>
            <w:r>
              <w:rPr>
                <w:sz w:val="18"/>
              </w:rPr>
              <w:t>1.9993</w:t>
            </w:r>
          </w:p>
        </w:tc>
      </w:tr>
      <w:tr w:rsidR="00A46D8C" w14:paraId="75F812C7" w14:textId="77777777">
        <w:trPr>
          <w:trHeight w:val="259"/>
        </w:trPr>
        <w:tc>
          <w:tcPr>
            <w:tcW w:w="578" w:type="dxa"/>
            <w:tcBorders>
              <w:top w:val="nil"/>
              <w:bottom w:val="nil"/>
            </w:tcBorders>
          </w:tcPr>
          <w:p w14:paraId="39ADA672" w14:textId="77777777" w:rsidR="00A46D8C" w:rsidRDefault="00D75430">
            <w:pPr>
              <w:pStyle w:val="TableParagraph"/>
              <w:spacing w:before="19"/>
              <w:ind w:right="129"/>
              <w:rPr>
                <w:sz w:val="18"/>
              </w:rPr>
            </w:pPr>
            <w:r>
              <w:rPr>
                <w:sz w:val="18"/>
              </w:rPr>
              <w:t>189</w:t>
            </w:r>
          </w:p>
        </w:tc>
        <w:tc>
          <w:tcPr>
            <w:tcW w:w="1006" w:type="dxa"/>
            <w:tcBorders>
              <w:top w:val="nil"/>
              <w:bottom w:val="nil"/>
            </w:tcBorders>
          </w:tcPr>
          <w:p w14:paraId="55D72E31" w14:textId="77777777" w:rsidR="00A46D8C" w:rsidRDefault="00D75430">
            <w:pPr>
              <w:pStyle w:val="TableParagraph"/>
              <w:spacing w:before="19"/>
              <w:ind w:right="83"/>
              <w:rPr>
                <w:sz w:val="18"/>
              </w:rPr>
            </w:pPr>
            <w:r>
              <w:rPr>
                <w:sz w:val="18"/>
              </w:rPr>
              <w:t>1.5821</w:t>
            </w:r>
          </w:p>
        </w:tc>
        <w:tc>
          <w:tcPr>
            <w:tcW w:w="1008" w:type="dxa"/>
            <w:tcBorders>
              <w:top w:val="nil"/>
              <w:bottom w:val="nil"/>
            </w:tcBorders>
          </w:tcPr>
          <w:p w14:paraId="3B13F248" w14:textId="77777777" w:rsidR="00A46D8C" w:rsidRDefault="00D75430">
            <w:pPr>
              <w:pStyle w:val="TableParagraph"/>
              <w:spacing w:before="19"/>
              <w:ind w:right="83"/>
              <w:rPr>
                <w:sz w:val="18"/>
              </w:rPr>
            </w:pPr>
            <w:r>
              <w:rPr>
                <w:sz w:val="18"/>
              </w:rPr>
              <w:t>1.9474</w:t>
            </w:r>
          </w:p>
        </w:tc>
        <w:tc>
          <w:tcPr>
            <w:tcW w:w="1008" w:type="dxa"/>
            <w:tcBorders>
              <w:top w:val="nil"/>
              <w:bottom w:val="nil"/>
            </w:tcBorders>
          </w:tcPr>
          <w:p w14:paraId="07427DE4" w14:textId="77777777" w:rsidR="00A46D8C" w:rsidRDefault="00D75430">
            <w:pPr>
              <w:pStyle w:val="TableParagraph"/>
              <w:spacing w:before="19"/>
              <w:ind w:right="83"/>
              <w:rPr>
                <w:sz w:val="18"/>
              </w:rPr>
            </w:pPr>
            <w:r>
              <w:rPr>
                <w:sz w:val="18"/>
              </w:rPr>
              <w:t>1.5702</w:t>
            </w:r>
          </w:p>
        </w:tc>
        <w:tc>
          <w:tcPr>
            <w:tcW w:w="974" w:type="dxa"/>
            <w:tcBorders>
              <w:top w:val="nil"/>
              <w:bottom w:val="nil"/>
            </w:tcBorders>
          </w:tcPr>
          <w:p w14:paraId="1CE43D1E" w14:textId="77777777" w:rsidR="00A46D8C" w:rsidRDefault="00D75430">
            <w:pPr>
              <w:pStyle w:val="TableParagraph"/>
              <w:spacing w:before="19"/>
              <w:ind w:right="87"/>
              <w:rPr>
                <w:sz w:val="18"/>
              </w:rPr>
            </w:pPr>
            <w:r>
              <w:rPr>
                <w:sz w:val="18"/>
              </w:rPr>
              <w:t>1.9600</w:t>
            </w:r>
          </w:p>
        </w:tc>
        <w:tc>
          <w:tcPr>
            <w:tcW w:w="969" w:type="dxa"/>
            <w:tcBorders>
              <w:top w:val="nil"/>
              <w:bottom w:val="nil"/>
            </w:tcBorders>
          </w:tcPr>
          <w:p w14:paraId="7B095E98" w14:textId="77777777" w:rsidR="00A46D8C" w:rsidRDefault="00D75430">
            <w:pPr>
              <w:pStyle w:val="TableParagraph"/>
              <w:spacing w:before="19"/>
              <w:ind w:right="81"/>
              <w:rPr>
                <w:sz w:val="18"/>
              </w:rPr>
            </w:pPr>
            <w:r>
              <w:rPr>
                <w:sz w:val="18"/>
              </w:rPr>
              <w:t>1.5583</w:t>
            </w:r>
          </w:p>
        </w:tc>
        <w:tc>
          <w:tcPr>
            <w:tcW w:w="974" w:type="dxa"/>
            <w:tcBorders>
              <w:top w:val="nil"/>
              <w:bottom w:val="nil"/>
            </w:tcBorders>
          </w:tcPr>
          <w:p w14:paraId="317EDDFD" w14:textId="77777777" w:rsidR="00A46D8C" w:rsidRDefault="00D75430">
            <w:pPr>
              <w:pStyle w:val="TableParagraph"/>
              <w:spacing w:before="19"/>
              <w:ind w:right="80"/>
              <w:rPr>
                <w:sz w:val="18"/>
              </w:rPr>
            </w:pPr>
            <w:r>
              <w:rPr>
                <w:sz w:val="18"/>
              </w:rPr>
              <w:t>1.9728</w:t>
            </w:r>
          </w:p>
        </w:tc>
        <w:tc>
          <w:tcPr>
            <w:tcW w:w="974" w:type="dxa"/>
            <w:tcBorders>
              <w:top w:val="nil"/>
              <w:bottom w:val="nil"/>
            </w:tcBorders>
          </w:tcPr>
          <w:p w14:paraId="6B16F49F" w14:textId="77777777" w:rsidR="00A46D8C" w:rsidRDefault="00D75430">
            <w:pPr>
              <w:pStyle w:val="TableParagraph"/>
              <w:spacing w:before="19"/>
              <w:ind w:right="80"/>
              <w:rPr>
                <w:sz w:val="18"/>
              </w:rPr>
            </w:pPr>
            <w:r>
              <w:rPr>
                <w:sz w:val="18"/>
              </w:rPr>
              <w:t>1.5463</w:t>
            </w:r>
          </w:p>
        </w:tc>
        <w:tc>
          <w:tcPr>
            <w:tcW w:w="974" w:type="dxa"/>
            <w:tcBorders>
              <w:top w:val="nil"/>
              <w:bottom w:val="nil"/>
            </w:tcBorders>
          </w:tcPr>
          <w:p w14:paraId="6AB35D10" w14:textId="77777777" w:rsidR="00A46D8C" w:rsidRDefault="00D75430">
            <w:pPr>
              <w:pStyle w:val="TableParagraph"/>
              <w:spacing w:before="19"/>
              <w:ind w:right="79"/>
              <w:rPr>
                <w:sz w:val="18"/>
              </w:rPr>
            </w:pPr>
            <w:r>
              <w:rPr>
                <w:sz w:val="18"/>
              </w:rPr>
              <w:t>1.9856</w:t>
            </w:r>
          </w:p>
        </w:tc>
        <w:tc>
          <w:tcPr>
            <w:tcW w:w="974" w:type="dxa"/>
            <w:tcBorders>
              <w:top w:val="nil"/>
              <w:bottom w:val="nil"/>
            </w:tcBorders>
          </w:tcPr>
          <w:p w14:paraId="7E061ED4" w14:textId="77777777" w:rsidR="00A46D8C" w:rsidRDefault="00D75430">
            <w:pPr>
              <w:pStyle w:val="TableParagraph"/>
              <w:spacing w:before="19"/>
              <w:ind w:right="78"/>
              <w:rPr>
                <w:sz w:val="18"/>
              </w:rPr>
            </w:pPr>
            <w:r>
              <w:rPr>
                <w:sz w:val="18"/>
              </w:rPr>
              <w:t>1.5342</w:t>
            </w:r>
          </w:p>
        </w:tc>
        <w:tc>
          <w:tcPr>
            <w:tcW w:w="970" w:type="dxa"/>
            <w:tcBorders>
              <w:top w:val="nil"/>
              <w:bottom w:val="nil"/>
            </w:tcBorders>
          </w:tcPr>
          <w:p w14:paraId="4BD99A0F" w14:textId="77777777" w:rsidR="00A46D8C" w:rsidRDefault="00D75430">
            <w:pPr>
              <w:pStyle w:val="TableParagraph"/>
              <w:spacing w:before="19"/>
              <w:ind w:right="78"/>
              <w:rPr>
                <w:sz w:val="18"/>
              </w:rPr>
            </w:pPr>
            <w:r>
              <w:rPr>
                <w:sz w:val="18"/>
              </w:rPr>
              <w:t>1.9985</w:t>
            </w:r>
          </w:p>
        </w:tc>
      </w:tr>
      <w:tr w:rsidR="00A46D8C" w14:paraId="14F2D7C1" w14:textId="77777777">
        <w:trPr>
          <w:trHeight w:val="259"/>
        </w:trPr>
        <w:tc>
          <w:tcPr>
            <w:tcW w:w="578" w:type="dxa"/>
            <w:tcBorders>
              <w:top w:val="nil"/>
              <w:bottom w:val="nil"/>
            </w:tcBorders>
          </w:tcPr>
          <w:p w14:paraId="48F55A9F" w14:textId="77777777" w:rsidR="00A46D8C" w:rsidRDefault="00D75430">
            <w:pPr>
              <w:pStyle w:val="TableParagraph"/>
              <w:spacing w:before="19"/>
              <w:ind w:right="129"/>
              <w:rPr>
                <w:sz w:val="18"/>
              </w:rPr>
            </w:pPr>
            <w:r>
              <w:rPr>
                <w:sz w:val="18"/>
              </w:rPr>
              <w:t>190</w:t>
            </w:r>
          </w:p>
        </w:tc>
        <w:tc>
          <w:tcPr>
            <w:tcW w:w="1006" w:type="dxa"/>
            <w:tcBorders>
              <w:top w:val="nil"/>
              <w:bottom w:val="nil"/>
            </w:tcBorders>
          </w:tcPr>
          <w:p w14:paraId="07A26932" w14:textId="77777777" w:rsidR="00A46D8C" w:rsidRDefault="00D75430">
            <w:pPr>
              <w:pStyle w:val="TableParagraph"/>
              <w:spacing w:before="19"/>
              <w:ind w:right="83"/>
              <w:rPr>
                <w:sz w:val="18"/>
              </w:rPr>
            </w:pPr>
            <w:r>
              <w:rPr>
                <w:sz w:val="18"/>
              </w:rPr>
              <w:t>1.5837</w:t>
            </w:r>
          </w:p>
        </w:tc>
        <w:tc>
          <w:tcPr>
            <w:tcW w:w="1008" w:type="dxa"/>
            <w:tcBorders>
              <w:top w:val="nil"/>
              <w:bottom w:val="nil"/>
            </w:tcBorders>
          </w:tcPr>
          <w:p w14:paraId="7CAA580F" w14:textId="77777777" w:rsidR="00A46D8C" w:rsidRDefault="00D75430">
            <w:pPr>
              <w:pStyle w:val="TableParagraph"/>
              <w:spacing w:before="19"/>
              <w:ind w:right="83"/>
              <w:rPr>
                <w:sz w:val="18"/>
              </w:rPr>
            </w:pPr>
            <w:r>
              <w:rPr>
                <w:sz w:val="18"/>
              </w:rPr>
              <w:t>1.9470</w:t>
            </w:r>
          </w:p>
        </w:tc>
        <w:tc>
          <w:tcPr>
            <w:tcW w:w="1008" w:type="dxa"/>
            <w:tcBorders>
              <w:top w:val="nil"/>
              <w:bottom w:val="nil"/>
            </w:tcBorders>
          </w:tcPr>
          <w:p w14:paraId="2E0140CB" w14:textId="77777777" w:rsidR="00A46D8C" w:rsidRDefault="00D75430">
            <w:pPr>
              <w:pStyle w:val="TableParagraph"/>
              <w:spacing w:before="19"/>
              <w:ind w:right="83"/>
              <w:rPr>
                <w:sz w:val="18"/>
              </w:rPr>
            </w:pPr>
            <w:r>
              <w:rPr>
                <w:sz w:val="18"/>
              </w:rPr>
              <w:t>1.5719</w:t>
            </w:r>
          </w:p>
        </w:tc>
        <w:tc>
          <w:tcPr>
            <w:tcW w:w="974" w:type="dxa"/>
            <w:tcBorders>
              <w:top w:val="nil"/>
              <w:bottom w:val="nil"/>
            </w:tcBorders>
          </w:tcPr>
          <w:p w14:paraId="011F83A4" w14:textId="77777777" w:rsidR="00A46D8C" w:rsidRDefault="00D75430">
            <w:pPr>
              <w:pStyle w:val="TableParagraph"/>
              <w:spacing w:before="19"/>
              <w:ind w:right="87"/>
              <w:rPr>
                <w:sz w:val="18"/>
              </w:rPr>
            </w:pPr>
            <w:r>
              <w:rPr>
                <w:sz w:val="18"/>
              </w:rPr>
              <w:t>1.9595</w:t>
            </w:r>
          </w:p>
        </w:tc>
        <w:tc>
          <w:tcPr>
            <w:tcW w:w="969" w:type="dxa"/>
            <w:tcBorders>
              <w:top w:val="nil"/>
              <w:bottom w:val="nil"/>
            </w:tcBorders>
          </w:tcPr>
          <w:p w14:paraId="3109E087" w14:textId="77777777" w:rsidR="00A46D8C" w:rsidRDefault="00D75430">
            <w:pPr>
              <w:pStyle w:val="TableParagraph"/>
              <w:spacing w:before="19"/>
              <w:ind w:right="81"/>
              <w:rPr>
                <w:sz w:val="18"/>
              </w:rPr>
            </w:pPr>
            <w:r>
              <w:rPr>
                <w:sz w:val="18"/>
              </w:rPr>
              <w:t>1.5600</w:t>
            </w:r>
          </w:p>
        </w:tc>
        <w:tc>
          <w:tcPr>
            <w:tcW w:w="974" w:type="dxa"/>
            <w:tcBorders>
              <w:top w:val="nil"/>
              <w:bottom w:val="nil"/>
            </w:tcBorders>
          </w:tcPr>
          <w:p w14:paraId="62F76C7D" w14:textId="77777777" w:rsidR="00A46D8C" w:rsidRDefault="00D75430">
            <w:pPr>
              <w:pStyle w:val="TableParagraph"/>
              <w:spacing w:before="19"/>
              <w:ind w:right="80"/>
              <w:rPr>
                <w:sz w:val="18"/>
              </w:rPr>
            </w:pPr>
            <w:r>
              <w:rPr>
                <w:sz w:val="18"/>
              </w:rPr>
              <w:t>1.9722</w:t>
            </w:r>
          </w:p>
        </w:tc>
        <w:tc>
          <w:tcPr>
            <w:tcW w:w="974" w:type="dxa"/>
            <w:tcBorders>
              <w:top w:val="nil"/>
              <w:bottom w:val="nil"/>
            </w:tcBorders>
          </w:tcPr>
          <w:p w14:paraId="4909EDC2" w14:textId="77777777" w:rsidR="00A46D8C" w:rsidRDefault="00D75430">
            <w:pPr>
              <w:pStyle w:val="TableParagraph"/>
              <w:spacing w:before="19"/>
              <w:ind w:right="80"/>
              <w:rPr>
                <w:sz w:val="18"/>
              </w:rPr>
            </w:pPr>
            <w:r>
              <w:rPr>
                <w:sz w:val="18"/>
              </w:rPr>
              <w:t>1.5481</w:t>
            </w:r>
          </w:p>
        </w:tc>
        <w:tc>
          <w:tcPr>
            <w:tcW w:w="974" w:type="dxa"/>
            <w:tcBorders>
              <w:top w:val="nil"/>
              <w:bottom w:val="nil"/>
            </w:tcBorders>
          </w:tcPr>
          <w:p w14:paraId="1CF314AE" w14:textId="77777777" w:rsidR="00A46D8C" w:rsidRDefault="00D75430">
            <w:pPr>
              <w:pStyle w:val="TableParagraph"/>
              <w:spacing w:before="19"/>
              <w:ind w:right="79"/>
              <w:rPr>
                <w:sz w:val="18"/>
              </w:rPr>
            </w:pPr>
            <w:r>
              <w:rPr>
                <w:sz w:val="18"/>
              </w:rPr>
              <w:t>1.9849</w:t>
            </w:r>
          </w:p>
        </w:tc>
        <w:tc>
          <w:tcPr>
            <w:tcW w:w="974" w:type="dxa"/>
            <w:tcBorders>
              <w:top w:val="nil"/>
              <w:bottom w:val="nil"/>
            </w:tcBorders>
          </w:tcPr>
          <w:p w14:paraId="346D0B96" w14:textId="77777777" w:rsidR="00A46D8C" w:rsidRDefault="00D75430">
            <w:pPr>
              <w:pStyle w:val="TableParagraph"/>
              <w:spacing w:before="19"/>
              <w:ind w:right="78"/>
              <w:rPr>
                <w:sz w:val="18"/>
              </w:rPr>
            </w:pPr>
            <w:r>
              <w:rPr>
                <w:sz w:val="18"/>
              </w:rPr>
              <w:t>1.5361</w:t>
            </w:r>
          </w:p>
        </w:tc>
        <w:tc>
          <w:tcPr>
            <w:tcW w:w="970" w:type="dxa"/>
            <w:tcBorders>
              <w:top w:val="nil"/>
              <w:bottom w:val="nil"/>
            </w:tcBorders>
          </w:tcPr>
          <w:p w14:paraId="5662520E" w14:textId="77777777" w:rsidR="00A46D8C" w:rsidRDefault="00D75430">
            <w:pPr>
              <w:pStyle w:val="TableParagraph"/>
              <w:spacing w:before="19"/>
              <w:ind w:right="78"/>
              <w:rPr>
                <w:sz w:val="18"/>
              </w:rPr>
            </w:pPr>
            <w:r>
              <w:rPr>
                <w:sz w:val="18"/>
              </w:rPr>
              <w:t>1.9978</w:t>
            </w:r>
          </w:p>
        </w:tc>
      </w:tr>
      <w:tr w:rsidR="00A46D8C" w14:paraId="0D61A30A" w14:textId="77777777">
        <w:trPr>
          <w:trHeight w:val="259"/>
        </w:trPr>
        <w:tc>
          <w:tcPr>
            <w:tcW w:w="578" w:type="dxa"/>
            <w:tcBorders>
              <w:top w:val="nil"/>
              <w:bottom w:val="nil"/>
            </w:tcBorders>
          </w:tcPr>
          <w:p w14:paraId="434BB379" w14:textId="77777777" w:rsidR="00A46D8C" w:rsidRDefault="00D75430">
            <w:pPr>
              <w:pStyle w:val="TableParagraph"/>
              <w:spacing w:before="19"/>
              <w:ind w:right="129"/>
              <w:rPr>
                <w:sz w:val="18"/>
              </w:rPr>
            </w:pPr>
            <w:r>
              <w:rPr>
                <w:sz w:val="18"/>
              </w:rPr>
              <w:t>191</w:t>
            </w:r>
          </w:p>
        </w:tc>
        <w:tc>
          <w:tcPr>
            <w:tcW w:w="1006" w:type="dxa"/>
            <w:tcBorders>
              <w:top w:val="nil"/>
              <w:bottom w:val="nil"/>
            </w:tcBorders>
          </w:tcPr>
          <w:p w14:paraId="4A30F0D0" w14:textId="77777777" w:rsidR="00A46D8C" w:rsidRDefault="00D75430">
            <w:pPr>
              <w:pStyle w:val="TableParagraph"/>
              <w:spacing w:before="19"/>
              <w:ind w:right="83"/>
              <w:rPr>
                <w:sz w:val="18"/>
              </w:rPr>
            </w:pPr>
            <w:r>
              <w:rPr>
                <w:sz w:val="18"/>
              </w:rPr>
              <w:t>1.5853</w:t>
            </w:r>
          </w:p>
        </w:tc>
        <w:tc>
          <w:tcPr>
            <w:tcW w:w="1008" w:type="dxa"/>
            <w:tcBorders>
              <w:top w:val="nil"/>
              <w:bottom w:val="nil"/>
            </w:tcBorders>
          </w:tcPr>
          <w:p w14:paraId="52933CD2" w14:textId="77777777" w:rsidR="00A46D8C" w:rsidRDefault="00D75430">
            <w:pPr>
              <w:pStyle w:val="TableParagraph"/>
              <w:spacing w:before="19"/>
              <w:ind w:right="83"/>
              <w:rPr>
                <w:sz w:val="18"/>
              </w:rPr>
            </w:pPr>
            <w:r>
              <w:rPr>
                <w:sz w:val="18"/>
              </w:rPr>
              <w:t>1.9465</w:t>
            </w:r>
          </w:p>
        </w:tc>
        <w:tc>
          <w:tcPr>
            <w:tcW w:w="1008" w:type="dxa"/>
            <w:tcBorders>
              <w:top w:val="nil"/>
              <w:bottom w:val="nil"/>
            </w:tcBorders>
          </w:tcPr>
          <w:p w14:paraId="75911549" w14:textId="77777777" w:rsidR="00A46D8C" w:rsidRDefault="00D75430">
            <w:pPr>
              <w:pStyle w:val="TableParagraph"/>
              <w:spacing w:before="19"/>
              <w:ind w:right="83"/>
              <w:rPr>
                <w:sz w:val="18"/>
              </w:rPr>
            </w:pPr>
            <w:r>
              <w:rPr>
                <w:sz w:val="18"/>
              </w:rPr>
              <w:t>1.5736</w:t>
            </w:r>
          </w:p>
        </w:tc>
        <w:tc>
          <w:tcPr>
            <w:tcW w:w="974" w:type="dxa"/>
            <w:tcBorders>
              <w:top w:val="nil"/>
              <w:bottom w:val="nil"/>
            </w:tcBorders>
          </w:tcPr>
          <w:p w14:paraId="59EA78EB" w14:textId="77777777" w:rsidR="00A46D8C" w:rsidRDefault="00D75430">
            <w:pPr>
              <w:pStyle w:val="TableParagraph"/>
              <w:spacing w:before="19"/>
              <w:ind w:right="87"/>
              <w:rPr>
                <w:sz w:val="18"/>
              </w:rPr>
            </w:pPr>
            <w:r>
              <w:rPr>
                <w:sz w:val="18"/>
              </w:rPr>
              <w:t>1.9590</w:t>
            </w:r>
          </w:p>
        </w:tc>
        <w:tc>
          <w:tcPr>
            <w:tcW w:w="969" w:type="dxa"/>
            <w:tcBorders>
              <w:top w:val="nil"/>
              <w:bottom w:val="nil"/>
            </w:tcBorders>
          </w:tcPr>
          <w:p w14:paraId="132DC2B0" w14:textId="77777777" w:rsidR="00A46D8C" w:rsidRDefault="00D75430">
            <w:pPr>
              <w:pStyle w:val="TableParagraph"/>
              <w:spacing w:before="19"/>
              <w:ind w:right="81"/>
              <w:rPr>
                <w:sz w:val="18"/>
              </w:rPr>
            </w:pPr>
            <w:r>
              <w:rPr>
                <w:sz w:val="18"/>
              </w:rPr>
              <w:t>1.5618</w:t>
            </w:r>
          </w:p>
        </w:tc>
        <w:tc>
          <w:tcPr>
            <w:tcW w:w="974" w:type="dxa"/>
            <w:tcBorders>
              <w:top w:val="nil"/>
              <w:bottom w:val="nil"/>
            </w:tcBorders>
          </w:tcPr>
          <w:p w14:paraId="5D92A251" w14:textId="77777777" w:rsidR="00A46D8C" w:rsidRDefault="00D75430">
            <w:pPr>
              <w:pStyle w:val="TableParagraph"/>
              <w:spacing w:before="19"/>
              <w:ind w:right="80"/>
              <w:rPr>
                <w:sz w:val="18"/>
              </w:rPr>
            </w:pPr>
            <w:r>
              <w:rPr>
                <w:sz w:val="18"/>
              </w:rPr>
              <w:t>1.9716</w:t>
            </w:r>
          </w:p>
        </w:tc>
        <w:tc>
          <w:tcPr>
            <w:tcW w:w="974" w:type="dxa"/>
            <w:tcBorders>
              <w:top w:val="nil"/>
              <w:bottom w:val="nil"/>
            </w:tcBorders>
          </w:tcPr>
          <w:p w14:paraId="5D69E919" w14:textId="77777777" w:rsidR="00A46D8C" w:rsidRDefault="00D75430">
            <w:pPr>
              <w:pStyle w:val="TableParagraph"/>
              <w:spacing w:before="19"/>
              <w:ind w:right="80"/>
              <w:rPr>
                <w:sz w:val="18"/>
              </w:rPr>
            </w:pPr>
            <w:r>
              <w:rPr>
                <w:sz w:val="18"/>
              </w:rPr>
              <w:t>1.5499</w:t>
            </w:r>
          </w:p>
        </w:tc>
        <w:tc>
          <w:tcPr>
            <w:tcW w:w="974" w:type="dxa"/>
            <w:tcBorders>
              <w:top w:val="nil"/>
              <w:bottom w:val="nil"/>
            </w:tcBorders>
          </w:tcPr>
          <w:p w14:paraId="43203E98" w14:textId="77777777" w:rsidR="00A46D8C" w:rsidRDefault="00D75430">
            <w:pPr>
              <w:pStyle w:val="TableParagraph"/>
              <w:spacing w:before="19"/>
              <w:ind w:right="79"/>
              <w:rPr>
                <w:sz w:val="18"/>
              </w:rPr>
            </w:pPr>
            <w:r>
              <w:rPr>
                <w:sz w:val="18"/>
              </w:rPr>
              <w:t>1.9842</w:t>
            </w:r>
          </w:p>
        </w:tc>
        <w:tc>
          <w:tcPr>
            <w:tcW w:w="974" w:type="dxa"/>
            <w:tcBorders>
              <w:top w:val="nil"/>
              <w:bottom w:val="nil"/>
            </w:tcBorders>
          </w:tcPr>
          <w:p w14:paraId="470E373E" w14:textId="77777777" w:rsidR="00A46D8C" w:rsidRDefault="00D75430">
            <w:pPr>
              <w:pStyle w:val="TableParagraph"/>
              <w:spacing w:before="19"/>
              <w:ind w:right="78"/>
              <w:rPr>
                <w:sz w:val="18"/>
              </w:rPr>
            </w:pPr>
            <w:r>
              <w:rPr>
                <w:sz w:val="18"/>
              </w:rPr>
              <w:t>1.5379</w:t>
            </w:r>
          </w:p>
        </w:tc>
        <w:tc>
          <w:tcPr>
            <w:tcW w:w="970" w:type="dxa"/>
            <w:tcBorders>
              <w:top w:val="nil"/>
              <w:bottom w:val="nil"/>
            </w:tcBorders>
          </w:tcPr>
          <w:p w14:paraId="076A2031" w14:textId="77777777" w:rsidR="00A46D8C" w:rsidRDefault="00D75430">
            <w:pPr>
              <w:pStyle w:val="TableParagraph"/>
              <w:spacing w:before="19"/>
              <w:ind w:right="78"/>
              <w:rPr>
                <w:sz w:val="18"/>
              </w:rPr>
            </w:pPr>
            <w:r>
              <w:rPr>
                <w:sz w:val="18"/>
              </w:rPr>
              <w:t>1.9970</w:t>
            </w:r>
          </w:p>
        </w:tc>
      </w:tr>
      <w:tr w:rsidR="00A46D8C" w14:paraId="6C2A310C" w14:textId="77777777">
        <w:trPr>
          <w:trHeight w:val="259"/>
        </w:trPr>
        <w:tc>
          <w:tcPr>
            <w:tcW w:w="578" w:type="dxa"/>
            <w:tcBorders>
              <w:top w:val="nil"/>
              <w:bottom w:val="nil"/>
            </w:tcBorders>
          </w:tcPr>
          <w:p w14:paraId="75B862B0" w14:textId="77777777" w:rsidR="00A46D8C" w:rsidRDefault="00D75430">
            <w:pPr>
              <w:pStyle w:val="TableParagraph"/>
              <w:spacing w:before="19"/>
              <w:ind w:right="129"/>
              <w:rPr>
                <w:sz w:val="18"/>
              </w:rPr>
            </w:pPr>
            <w:r>
              <w:rPr>
                <w:sz w:val="18"/>
              </w:rPr>
              <w:t>192</w:t>
            </w:r>
          </w:p>
        </w:tc>
        <w:tc>
          <w:tcPr>
            <w:tcW w:w="1006" w:type="dxa"/>
            <w:tcBorders>
              <w:top w:val="nil"/>
              <w:bottom w:val="nil"/>
            </w:tcBorders>
          </w:tcPr>
          <w:p w14:paraId="3DAEF2A6" w14:textId="77777777" w:rsidR="00A46D8C" w:rsidRDefault="00D75430">
            <w:pPr>
              <w:pStyle w:val="TableParagraph"/>
              <w:spacing w:before="19"/>
              <w:ind w:right="83"/>
              <w:rPr>
                <w:sz w:val="18"/>
              </w:rPr>
            </w:pPr>
            <w:r>
              <w:rPr>
                <w:sz w:val="18"/>
              </w:rPr>
              <w:t>1.5869</w:t>
            </w:r>
          </w:p>
        </w:tc>
        <w:tc>
          <w:tcPr>
            <w:tcW w:w="1008" w:type="dxa"/>
            <w:tcBorders>
              <w:top w:val="nil"/>
              <w:bottom w:val="nil"/>
            </w:tcBorders>
          </w:tcPr>
          <w:p w14:paraId="7B9F95C1" w14:textId="77777777" w:rsidR="00A46D8C" w:rsidRDefault="00D75430">
            <w:pPr>
              <w:pStyle w:val="TableParagraph"/>
              <w:spacing w:before="19"/>
              <w:ind w:right="83"/>
              <w:rPr>
                <w:sz w:val="18"/>
              </w:rPr>
            </w:pPr>
            <w:r>
              <w:rPr>
                <w:sz w:val="18"/>
              </w:rPr>
              <w:t>1.9461</w:t>
            </w:r>
          </w:p>
        </w:tc>
        <w:tc>
          <w:tcPr>
            <w:tcW w:w="1008" w:type="dxa"/>
            <w:tcBorders>
              <w:top w:val="nil"/>
              <w:bottom w:val="nil"/>
            </w:tcBorders>
          </w:tcPr>
          <w:p w14:paraId="344109F2" w14:textId="77777777" w:rsidR="00A46D8C" w:rsidRDefault="00D75430">
            <w:pPr>
              <w:pStyle w:val="TableParagraph"/>
              <w:spacing w:before="19"/>
              <w:ind w:right="83"/>
              <w:rPr>
                <w:sz w:val="18"/>
              </w:rPr>
            </w:pPr>
            <w:r>
              <w:rPr>
                <w:sz w:val="18"/>
              </w:rPr>
              <w:t>1.5752</w:t>
            </w:r>
          </w:p>
        </w:tc>
        <w:tc>
          <w:tcPr>
            <w:tcW w:w="974" w:type="dxa"/>
            <w:tcBorders>
              <w:top w:val="nil"/>
              <w:bottom w:val="nil"/>
            </w:tcBorders>
          </w:tcPr>
          <w:p w14:paraId="3E275411" w14:textId="77777777" w:rsidR="00A46D8C" w:rsidRDefault="00D75430">
            <w:pPr>
              <w:pStyle w:val="TableParagraph"/>
              <w:spacing w:before="19"/>
              <w:ind w:right="87"/>
              <w:rPr>
                <w:sz w:val="18"/>
              </w:rPr>
            </w:pPr>
            <w:r>
              <w:rPr>
                <w:sz w:val="18"/>
              </w:rPr>
              <w:t>1.9585</w:t>
            </w:r>
          </w:p>
        </w:tc>
        <w:tc>
          <w:tcPr>
            <w:tcW w:w="969" w:type="dxa"/>
            <w:tcBorders>
              <w:top w:val="nil"/>
              <w:bottom w:val="nil"/>
            </w:tcBorders>
          </w:tcPr>
          <w:p w14:paraId="05D0F123" w14:textId="77777777" w:rsidR="00A46D8C" w:rsidRDefault="00D75430">
            <w:pPr>
              <w:pStyle w:val="TableParagraph"/>
              <w:spacing w:before="19"/>
              <w:ind w:right="81"/>
              <w:rPr>
                <w:sz w:val="18"/>
              </w:rPr>
            </w:pPr>
            <w:r>
              <w:rPr>
                <w:sz w:val="18"/>
              </w:rPr>
              <w:t>1.5635</w:t>
            </w:r>
          </w:p>
        </w:tc>
        <w:tc>
          <w:tcPr>
            <w:tcW w:w="974" w:type="dxa"/>
            <w:tcBorders>
              <w:top w:val="nil"/>
              <w:bottom w:val="nil"/>
            </w:tcBorders>
          </w:tcPr>
          <w:p w14:paraId="3BBF80D7" w14:textId="77777777" w:rsidR="00A46D8C" w:rsidRDefault="00D75430">
            <w:pPr>
              <w:pStyle w:val="TableParagraph"/>
              <w:spacing w:before="19"/>
              <w:ind w:right="80"/>
              <w:rPr>
                <w:sz w:val="18"/>
              </w:rPr>
            </w:pPr>
            <w:r>
              <w:rPr>
                <w:sz w:val="18"/>
              </w:rPr>
              <w:t>1.9710</w:t>
            </w:r>
          </w:p>
        </w:tc>
        <w:tc>
          <w:tcPr>
            <w:tcW w:w="974" w:type="dxa"/>
            <w:tcBorders>
              <w:top w:val="nil"/>
              <w:bottom w:val="nil"/>
            </w:tcBorders>
          </w:tcPr>
          <w:p w14:paraId="3CBE89A1" w14:textId="77777777" w:rsidR="00A46D8C" w:rsidRDefault="00D75430">
            <w:pPr>
              <w:pStyle w:val="TableParagraph"/>
              <w:spacing w:before="19"/>
              <w:ind w:right="80"/>
              <w:rPr>
                <w:sz w:val="18"/>
              </w:rPr>
            </w:pPr>
            <w:r>
              <w:rPr>
                <w:sz w:val="18"/>
              </w:rPr>
              <w:t>1.5517</w:t>
            </w:r>
          </w:p>
        </w:tc>
        <w:tc>
          <w:tcPr>
            <w:tcW w:w="974" w:type="dxa"/>
            <w:tcBorders>
              <w:top w:val="nil"/>
              <w:bottom w:val="nil"/>
            </w:tcBorders>
          </w:tcPr>
          <w:p w14:paraId="74B2B0F0" w14:textId="77777777" w:rsidR="00A46D8C" w:rsidRDefault="00D75430">
            <w:pPr>
              <w:pStyle w:val="TableParagraph"/>
              <w:spacing w:before="19"/>
              <w:ind w:right="79"/>
              <w:rPr>
                <w:sz w:val="18"/>
              </w:rPr>
            </w:pPr>
            <w:r>
              <w:rPr>
                <w:sz w:val="18"/>
              </w:rPr>
              <w:t>1.9836</w:t>
            </w:r>
          </w:p>
        </w:tc>
        <w:tc>
          <w:tcPr>
            <w:tcW w:w="974" w:type="dxa"/>
            <w:tcBorders>
              <w:top w:val="nil"/>
              <w:bottom w:val="nil"/>
            </w:tcBorders>
          </w:tcPr>
          <w:p w14:paraId="063AE406" w14:textId="77777777" w:rsidR="00A46D8C" w:rsidRDefault="00D75430">
            <w:pPr>
              <w:pStyle w:val="TableParagraph"/>
              <w:spacing w:before="19"/>
              <w:ind w:right="78"/>
              <w:rPr>
                <w:sz w:val="18"/>
              </w:rPr>
            </w:pPr>
            <w:r>
              <w:rPr>
                <w:sz w:val="18"/>
              </w:rPr>
              <w:t>1.5398</w:t>
            </w:r>
          </w:p>
        </w:tc>
        <w:tc>
          <w:tcPr>
            <w:tcW w:w="970" w:type="dxa"/>
            <w:tcBorders>
              <w:top w:val="nil"/>
              <w:bottom w:val="nil"/>
            </w:tcBorders>
          </w:tcPr>
          <w:p w14:paraId="1C4A5EF9" w14:textId="77777777" w:rsidR="00A46D8C" w:rsidRDefault="00D75430">
            <w:pPr>
              <w:pStyle w:val="TableParagraph"/>
              <w:spacing w:before="19"/>
              <w:ind w:right="78"/>
              <w:rPr>
                <w:sz w:val="18"/>
              </w:rPr>
            </w:pPr>
            <w:r>
              <w:rPr>
                <w:sz w:val="18"/>
              </w:rPr>
              <w:t>1.9963</w:t>
            </w:r>
          </w:p>
        </w:tc>
      </w:tr>
      <w:tr w:rsidR="00A46D8C" w14:paraId="47038B26" w14:textId="77777777">
        <w:trPr>
          <w:trHeight w:val="256"/>
        </w:trPr>
        <w:tc>
          <w:tcPr>
            <w:tcW w:w="578" w:type="dxa"/>
            <w:tcBorders>
              <w:top w:val="nil"/>
              <w:bottom w:val="nil"/>
            </w:tcBorders>
          </w:tcPr>
          <w:p w14:paraId="29A89B36" w14:textId="77777777" w:rsidR="00A46D8C" w:rsidRDefault="00D75430">
            <w:pPr>
              <w:pStyle w:val="TableParagraph"/>
              <w:spacing w:before="19"/>
              <w:ind w:right="129"/>
              <w:rPr>
                <w:sz w:val="18"/>
              </w:rPr>
            </w:pPr>
            <w:r>
              <w:rPr>
                <w:sz w:val="18"/>
              </w:rPr>
              <w:t>193</w:t>
            </w:r>
          </w:p>
        </w:tc>
        <w:tc>
          <w:tcPr>
            <w:tcW w:w="1006" w:type="dxa"/>
            <w:tcBorders>
              <w:top w:val="nil"/>
              <w:bottom w:val="nil"/>
            </w:tcBorders>
          </w:tcPr>
          <w:p w14:paraId="44573837" w14:textId="77777777" w:rsidR="00A46D8C" w:rsidRDefault="00D75430">
            <w:pPr>
              <w:pStyle w:val="TableParagraph"/>
              <w:spacing w:before="19"/>
              <w:ind w:right="83"/>
              <w:rPr>
                <w:sz w:val="18"/>
              </w:rPr>
            </w:pPr>
            <w:r>
              <w:rPr>
                <w:sz w:val="18"/>
              </w:rPr>
              <w:t>1.5885</w:t>
            </w:r>
          </w:p>
        </w:tc>
        <w:tc>
          <w:tcPr>
            <w:tcW w:w="1008" w:type="dxa"/>
            <w:tcBorders>
              <w:top w:val="nil"/>
              <w:bottom w:val="nil"/>
            </w:tcBorders>
          </w:tcPr>
          <w:p w14:paraId="61146866" w14:textId="77777777" w:rsidR="00A46D8C" w:rsidRDefault="00D75430">
            <w:pPr>
              <w:pStyle w:val="TableParagraph"/>
              <w:spacing w:before="19"/>
              <w:ind w:right="83"/>
              <w:rPr>
                <w:sz w:val="18"/>
              </w:rPr>
            </w:pPr>
            <w:r>
              <w:rPr>
                <w:sz w:val="18"/>
              </w:rPr>
              <w:t>1.9457</w:t>
            </w:r>
          </w:p>
        </w:tc>
        <w:tc>
          <w:tcPr>
            <w:tcW w:w="1008" w:type="dxa"/>
            <w:tcBorders>
              <w:top w:val="nil"/>
              <w:bottom w:val="nil"/>
            </w:tcBorders>
          </w:tcPr>
          <w:p w14:paraId="66F609C3" w14:textId="77777777" w:rsidR="00A46D8C" w:rsidRDefault="00D75430">
            <w:pPr>
              <w:pStyle w:val="TableParagraph"/>
              <w:spacing w:before="19"/>
              <w:ind w:right="83"/>
              <w:rPr>
                <w:sz w:val="18"/>
              </w:rPr>
            </w:pPr>
            <w:r>
              <w:rPr>
                <w:sz w:val="18"/>
              </w:rPr>
              <w:t>1.5768</w:t>
            </w:r>
          </w:p>
        </w:tc>
        <w:tc>
          <w:tcPr>
            <w:tcW w:w="974" w:type="dxa"/>
            <w:tcBorders>
              <w:top w:val="nil"/>
              <w:bottom w:val="nil"/>
            </w:tcBorders>
          </w:tcPr>
          <w:p w14:paraId="07E16F96" w14:textId="77777777" w:rsidR="00A46D8C" w:rsidRDefault="00D75430">
            <w:pPr>
              <w:pStyle w:val="TableParagraph"/>
              <w:spacing w:before="19"/>
              <w:ind w:right="87"/>
              <w:rPr>
                <w:sz w:val="18"/>
              </w:rPr>
            </w:pPr>
            <w:r>
              <w:rPr>
                <w:sz w:val="18"/>
              </w:rPr>
              <w:t>1.9580</w:t>
            </w:r>
          </w:p>
        </w:tc>
        <w:tc>
          <w:tcPr>
            <w:tcW w:w="969" w:type="dxa"/>
            <w:tcBorders>
              <w:top w:val="nil"/>
              <w:bottom w:val="nil"/>
            </w:tcBorders>
          </w:tcPr>
          <w:p w14:paraId="6E8276A0" w14:textId="77777777" w:rsidR="00A46D8C" w:rsidRDefault="00D75430">
            <w:pPr>
              <w:pStyle w:val="TableParagraph"/>
              <w:spacing w:before="19"/>
              <w:ind w:right="81"/>
              <w:rPr>
                <w:sz w:val="18"/>
              </w:rPr>
            </w:pPr>
            <w:r>
              <w:rPr>
                <w:sz w:val="18"/>
              </w:rPr>
              <w:t>1.5652</w:t>
            </w:r>
          </w:p>
        </w:tc>
        <w:tc>
          <w:tcPr>
            <w:tcW w:w="974" w:type="dxa"/>
            <w:tcBorders>
              <w:top w:val="nil"/>
              <w:bottom w:val="nil"/>
            </w:tcBorders>
          </w:tcPr>
          <w:p w14:paraId="1E0DCD9D" w14:textId="77777777" w:rsidR="00A46D8C" w:rsidRDefault="00D75430">
            <w:pPr>
              <w:pStyle w:val="TableParagraph"/>
              <w:spacing w:before="19"/>
              <w:ind w:right="80"/>
              <w:rPr>
                <w:sz w:val="18"/>
              </w:rPr>
            </w:pPr>
            <w:r>
              <w:rPr>
                <w:sz w:val="18"/>
              </w:rPr>
              <w:t>1.9704</w:t>
            </w:r>
          </w:p>
        </w:tc>
        <w:tc>
          <w:tcPr>
            <w:tcW w:w="974" w:type="dxa"/>
            <w:tcBorders>
              <w:top w:val="nil"/>
              <w:bottom w:val="nil"/>
            </w:tcBorders>
          </w:tcPr>
          <w:p w14:paraId="1295D2AF" w14:textId="77777777" w:rsidR="00A46D8C" w:rsidRDefault="00D75430">
            <w:pPr>
              <w:pStyle w:val="TableParagraph"/>
              <w:spacing w:before="19"/>
              <w:ind w:right="80"/>
              <w:rPr>
                <w:sz w:val="18"/>
              </w:rPr>
            </w:pPr>
            <w:r>
              <w:rPr>
                <w:sz w:val="18"/>
              </w:rPr>
              <w:t>1.5534</w:t>
            </w:r>
          </w:p>
        </w:tc>
        <w:tc>
          <w:tcPr>
            <w:tcW w:w="974" w:type="dxa"/>
            <w:tcBorders>
              <w:top w:val="nil"/>
              <w:bottom w:val="nil"/>
            </w:tcBorders>
          </w:tcPr>
          <w:p w14:paraId="18C04477" w14:textId="77777777" w:rsidR="00A46D8C" w:rsidRDefault="00D75430">
            <w:pPr>
              <w:pStyle w:val="TableParagraph"/>
              <w:spacing w:before="19"/>
              <w:ind w:right="79"/>
              <w:rPr>
                <w:sz w:val="18"/>
              </w:rPr>
            </w:pPr>
            <w:r>
              <w:rPr>
                <w:sz w:val="18"/>
              </w:rPr>
              <w:t>1.9829</w:t>
            </w:r>
          </w:p>
        </w:tc>
        <w:tc>
          <w:tcPr>
            <w:tcW w:w="974" w:type="dxa"/>
            <w:tcBorders>
              <w:top w:val="nil"/>
              <w:bottom w:val="nil"/>
            </w:tcBorders>
          </w:tcPr>
          <w:p w14:paraId="230F483F" w14:textId="77777777" w:rsidR="00A46D8C" w:rsidRDefault="00D75430">
            <w:pPr>
              <w:pStyle w:val="TableParagraph"/>
              <w:spacing w:before="19"/>
              <w:ind w:right="78"/>
              <w:rPr>
                <w:sz w:val="18"/>
              </w:rPr>
            </w:pPr>
            <w:r>
              <w:rPr>
                <w:sz w:val="18"/>
              </w:rPr>
              <w:t>1.5416</w:t>
            </w:r>
          </w:p>
        </w:tc>
        <w:tc>
          <w:tcPr>
            <w:tcW w:w="970" w:type="dxa"/>
            <w:tcBorders>
              <w:top w:val="nil"/>
              <w:bottom w:val="nil"/>
            </w:tcBorders>
          </w:tcPr>
          <w:p w14:paraId="1C536983" w14:textId="77777777" w:rsidR="00A46D8C" w:rsidRDefault="00D75430">
            <w:pPr>
              <w:pStyle w:val="TableParagraph"/>
              <w:spacing w:before="19"/>
              <w:ind w:right="78"/>
              <w:rPr>
                <w:sz w:val="18"/>
              </w:rPr>
            </w:pPr>
            <w:r>
              <w:rPr>
                <w:sz w:val="18"/>
              </w:rPr>
              <w:t>1.9956</w:t>
            </w:r>
          </w:p>
        </w:tc>
      </w:tr>
      <w:tr w:rsidR="00A46D8C" w14:paraId="07357787" w14:textId="77777777">
        <w:trPr>
          <w:trHeight w:val="256"/>
        </w:trPr>
        <w:tc>
          <w:tcPr>
            <w:tcW w:w="578" w:type="dxa"/>
            <w:tcBorders>
              <w:top w:val="nil"/>
              <w:bottom w:val="nil"/>
            </w:tcBorders>
          </w:tcPr>
          <w:p w14:paraId="6DFE125C" w14:textId="77777777" w:rsidR="00A46D8C" w:rsidRDefault="00D75430">
            <w:pPr>
              <w:pStyle w:val="TableParagraph"/>
              <w:spacing w:before="17"/>
              <w:ind w:right="129"/>
              <w:rPr>
                <w:sz w:val="18"/>
              </w:rPr>
            </w:pPr>
            <w:r>
              <w:rPr>
                <w:sz w:val="18"/>
              </w:rPr>
              <w:t>194</w:t>
            </w:r>
          </w:p>
        </w:tc>
        <w:tc>
          <w:tcPr>
            <w:tcW w:w="1006" w:type="dxa"/>
            <w:tcBorders>
              <w:top w:val="nil"/>
              <w:bottom w:val="nil"/>
            </w:tcBorders>
          </w:tcPr>
          <w:p w14:paraId="4713404B" w14:textId="77777777" w:rsidR="00A46D8C" w:rsidRDefault="00D75430">
            <w:pPr>
              <w:pStyle w:val="TableParagraph"/>
              <w:spacing w:before="17"/>
              <w:ind w:right="83"/>
              <w:rPr>
                <w:sz w:val="18"/>
              </w:rPr>
            </w:pPr>
            <w:r>
              <w:rPr>
                <w:sz w:val="18"/>
              </w:rPr>
              <w:t>1.5900</w:t>
            </w:r>
          </w:p>
        </w:tc>
        <w:tc>
          <w:tcPr>
            <w:tcW w:w="1008" w:type="dxa"/>
            <w:tcBorders>
              <w:top w:val="nil"/>
              <w:bottom w:val="nil"/>
            </w:tcBorders>
          </w:tcPr>
          <w:p w14:paraId="4896543D" w14:textId="77777777" w:rsidR="00A46D8C" w:rsidRDefault="00D75430">
            <w:pPr>
              <w:pStyle w:val="TableParagraph"/>
              <w:spacing w:before="17"/>
              <w:ind w:right="83"/>
              <w:rPr>
                <w:sz w:val="18"/>
              </w:rPr>
            </w:pPr>
            <w:r>
              <w:rPr>
                <w:sz w:val="18"/>
              </w:rPr>
              <w:t>1.9453</w:t>
            </w:r>
          </w:p>
        </w:tc>
        <w:tc>
          <w:tcPr>
            <w:tcW w:w="1008" w:type="dxa"/>
            <w:tcBorders>
              <w:top w:val="nil"/>
              <w:bottom w:val="nil"/>
            </w:tcBorders>
          </w:tcPr>
          <w:p w14:paraId="4A2A7D94" w14:textId="77777777" w:rsidR="00A46D8C" w:rsidRDefault="00D75430">
            <w:pPr>
              <w:pStyle w:val="TableParagraph"/>
              <w:spacing w:before="17"/>
              <w:ind w:right="83"/>
              <w:rPr>
                <w:sz w:val="18"/>
              </w:rPr>
            </w:pPr>
            <w:r>
              <w:rPr>
                <w:sz w:val="18"/>
              </w:rPr>
              <w:t>1.5785</w:t>
            </w:r>
          </w:p>
        </w:tc>
        <w:tc>
          <w:tcPr>
            <w:tcW w:w="974" w:type="dxa"/>
            <w:tcBorders>
              <w:top w:val="nil"/>
              <w:bottom w:val="nil"/>
            </w:tcBorders>
          </w:tcPr>
          <w:p w14:paraId="5B20734D" w14:textId="77777777" w:rsidR="00A46D8C" w:rsidRDefault="00D75430">
            <w:pPr>
              <w:pStyle w:val="TableParagraph"/>
              <w:spacing w:before="17"/>
              <w:ind w:right="87"/>
              <w:rPr>
                <w:sz w:val="18"/>
              </w:rPr>
            </w:pPr>
            <w:r>
              <w:rPr>
                <w:sz w:val="18"/>
              </w:rPr>
              <w:t>1.9575</w:t>
            </w:r>
          </w:p>
        </w:tc>
        <w:tc>
          <w:tcPr>
            <w:tcW w:w="969" w:type="dxa"/>
            <w:tcBorders>
              <w:top w:val="nil"/>
              <w:bottom w:val="nil"/>
            </w:tcBorders>
          </w:tcPr>
          <w:p w14:paraId="06F43754" w14:textId="77777777" w:rsidR="00A46D8C" w:rsidRDefault="00D75430">
            <w:pPr>
              <w:pStyle w:val="TableParagraph"/>
              <w:spacing w:before="17"/>
              <w:ind w:right="81"/>
              <w:rPr>
                <w:sz w:val="18"/>
              </w:rPr>
            </w:pPr>
            <w:r>
              <w:rPr>
                <w:sz w:val="18"/>
              </w:rPr>
              <w:t>1.5668</w:t>
            </w:r>
          </w:p>
        </w:tc>
        <w:tc>
          <w:tcPr>
            <w:tcW w:w="974" w:type="dxa"/>
            <w:tcBorders>
              <w:top w:val="nil"/>
              <w:bottom w:val="nil"/>
            </w:tcBorders>
          </w:tcPr>
          <w:p w14:paraId="61FB49A3" w14:textId="77777777" w:rsidR="00A46D8C" w:rsidRDefault="00D75430">
            <w:pPr>
              <w:pStyle w:val="TableParagraph"/>
              <w:spacing w:before="17"/>
              <w:ind w:right="80"/>
              <w:rPr>
                <w:sz w:val="18"/>
              </w:rPr>
            </w:pPr>
            <w:r>
              <w:rPr>
                <w:sz w:val="18"/>
              </w:rPr>
              <w:t>1.9699</w:t>
            </w:r>
          </w:p>
        </w:tc>
        <w:tc>
          <w:tcPr>
            <w:tcW w:w="974" w:type="dxa"/>
            <w:tcBorders>
              <w:top w:val="nil"/>
              <w:bottom w:val="nil"/>
            </w:tcBorders>
          </w:tcPr>
          <w:p w14:paraId="0044CDEE" w14:textId="77777777" w:rsidR="00A46D8C" w:rsidRDefault="00D75430">
            <w:pPr>
              <w:pStyle w:val="TableParagraph"/>
              <w:spacing w:before="17"/>
              <w:ind w:right="80"/>
              <w:rPr>
                <w:sz w:val="18"/>
              </w:rPr>
            </w:pPr>
            <w:r>
              <w:rPr>
                <w:sz w:val="18"/>
              </w:rPr>
              <w:t>1.5551</w:t>
            </w:r>
          </w:p>
        </w:tc>
        <w:tc>
          <w:tcPr>
            <w:tcW w:w="974" w:type="dxa"/>
            <w:tcBorders>
              <w:top w:val="nil"/>
              <w:bottom w:val="nil"/>
            </w:tcBorders>
          </w:tcPr>
          <w:p w14:paraId="6A9CE386" w14:textId="77777777" w:rsidR="00A46D8C" w:rsidRDefault="00D75430">
            <w:pPr>
              <w:pStyle w:val="TableParagraph"/>
              <w:spacing w:before="17"/>
              <w:ind w:right="79"/>
              <w:rPr>
                <w:sz w:val="18"/>
              </w:rPr>
            </w:pPr>
            <w:r>
              <w:rPr>
                <w:sz w:val="18"/>
              </w:rPr>
              <w:t>1.9823</w:t>
            </w:r>
          </w:p>
        </w:tc>
        <w:tc>
          <w:tcPr>
            <w:tcW w:w="974" w:type="dxa"/>
            <w:tcBorders>
              <w:top w:val="nil"/>
              <w:bottom w:val="nil"/>
            </w:tcBorders>
          </w:tcPr>
          <w:p w14:paraId="1FD17123" w14:textId="77777777" w:rsidR="00A46D8C" w:rsidRDefault="00D75430">
            <w:pPr>
              <w:pStyle w:val="TableParagraph"/>
              <w:spacing w:before="17"/>
              <w:ind w:right="78"/>
              <w:rPr>
                <w:sz w:val="18"/>
              </w:rPr>
            </w:pPr>
            <w:r>
              <w:rPr>
                <w:sz w:val="18"/>
              </w:rPr>
              <w:t>1.5434</w:t>
            </w:r>
          </w:p>
        </w:tc>
        <w:tc>
          <w:tcPr>
            <w:tcW w:w="970" w:type="dxa"/>
            <w:tcBorders>
              <w:top w:val="nil"/>
              <w:bottom w:val="nil"/>
            </w:tcBorders>
          </w:tcPr>
          <w:p w14:paraId="40EE0B54" w14:textId="77777777" w:rsidR="00A46D8C" w:rsidRDefault="00D75430">
            <w:pPr>
              <w:pStyle w:val="TableParagraph"/>
              <w:spacing w:before="17"/>
              <w:ind w:right="78"/>
              <w:rPr>
                <w:sz w:val="18"/>
              </w:rPr>
            </w:pPr>
            <w:r>
              <w:rPr>
                <w:sz w:val="18"/>
              </w:rPr>
              <w:t>1.9948</w:t>
            </w:r>
          </w:p>
        </w:tc>
      </w:tr>
      <w:tr w:rsidR="00A46D8C" w14:paraId="0A02CB9F" w14:textId="77777777">
        <w:trPr>
          <w:trHeight w:val="256"/>
        </w:trPr>
        <w:tc>
          <w:tcPr>
            <w:tcW w:w="578" w:type="dxa"/>
            <w:tcBorders>
              <w:top w:val="nil"/>
              <w:bottom w:val="nil"/>
            </w:tcBorders>
          </w:tcPr>
          <w:p w14:paraId="293719A3" w14:textId="77777777" w:rsidR="00A46D8C" w:rsidRDefault="00D75430">
            <w:pPr>
              <w:pStyle w:val="TableParagraph"/>
              <w:spacing w:before="19"/>
              <w:ind w:right="129"/>
              <w:rPr>
                <w:sz w:val="18"/>
              </w:rPr>
            </w:pPr>
            <w:r>
              <w:rPr>
                <w:sz w:val="18"/>
              </w:rPr>
              <w:t>195</w:t>
            </w:r>
          </w:p>
        </w:tc>
        <w:tc>
          <w:tcPr>
            <w:tcW w:w="1006" w:type="dxa"/>
            <w:tcBorders>
              <w:top w:val="nil"/>
              <w:bottom w:val="nil"/>
            </w:tcBorders>
          </w:tcPr>
          <w:p w14:paraId="41DF4068" w14:textId="77777777" w:rsidR="00A46D8C" w:rsidRDefault="00D75430">
            <w:pPr>
              <w:pStyle w:val="TableParagraph"/>
              <w:spacing w:before="19"/>
              <w:ind w:right="83"/>
              <w:rPr>
                <w:sz w:val="18"/>
              </w:rPr>
            </w:pPr>
            <w:r>
              <w:rPr>
                <w:sz w:val="18"/>
              </w:rPr>
              <w:t>1.5915</w:t>
            </w:r>
          </w:p>
        </w:tc>
        <w:tc>
          <w:tcPr>
            <w:tcW w:w="1008" w:type="dxa"/>
            <w:tcBorders>
              <w:top w:val="nil"/>
              <w:bottom w:val="nil"/>
            </w:tcBorders>
          </w:tcPr>
          <w:p w14:paraId="2CB6A67B" w14:textId="77777777" w:rsidR="00A46D8C" w:rsidRDefault="00D75430">
            <w:pPr>
              <w:pStyle w:val="TableParagraph"/>
              <w:spacing w:before="19"/>
              <w:ind w:right="83"/>
              <w:rPr>
                <w:sz w:val="18"/>
              </w:rPr>
            </w:pPr>
            <w:r>
              <w:rPr>
                <w:sz w:val="18"/>
              </w:rPr>
              <w:t>1.9449</w:t>
            </w:r>
          </w:p>
        </w:tc>
        <w:tc>
          <w:tcPr>
            <w:tcW w:w="1008" w:type="dxa"/>
            <w:tcBorders>
              <w:top w:val="nil"/>
              <w:bottom w:val="nil"/>
            </w:tcBorders>
          </w:tcPr>
          <w:p w14:paraId="761D8835" w14:textId="77777777" w:rsidR="00A46D8C" w:rsidRDefault="00D75430">
            <w:pPr>
              <w:pStyle w:val="TableParagraph"/>
              <w:spacing w:before="19"/>
              <w:ind w:right="83"/>
              <w:rPr>
                <w:sz w:val="18"/>
              </w:rPr>
            </w:pPr>
            <w:r>
              <w:rPr>
                <w:sz w:val="18"/>
              </w:rPr>
              <w:t>1.5801</w:t>
            </w:r>
          </w:p>
        </w:tc>
        <w:tc>
          <w:tcPr>
            <w:tcW w:w="974" w:type="dxa"/>
            <w:tcBorders>
              <w:top w:val="nil"/>
              <w:bottom w:val="nil"/>
            </w:tcBorders>
          </w:tcPr>
          <w:p w14:paraId="65FF5D0D" w14:textId="77777777" w:rsidR="00A46D8C" w:rsidRDefault="00D75430">
            <w:pPr>
              <w:pStyle w:val="TableParagraph"/>
              <w:spacing w:before="19"/>
              <w:ind w:right="87"/>
              <w:rPr>
                <w:sz w:val="18"/>
              </w:rPr>
            </w:pPr>
            <w:r>
              <w:rPr>
                <w:sz w:val="18"/>
              </w:rPr>
              <w:t>1.9570</w:t>
            </w:r>
          </w:p>
        </w:tc>
        <w:tc>
          <w:tcPr>
            <w:tcW w:w="969" w:type="dxa"/>
            <w:tcBorders>
              <w:top w:val="nil"/>
              <w:bottom w:val="nil"/>
            </w:tcBorders>
          </w:tcPr>
          <w:p w14:paraId="10A1A90C" w14:textId="77777777" w:rsidR="00A46D8C" w:rsidRDefault="00D75430">
            <w:pPr>
              <w:pStyle w:val="TableParagraph"/>
              <w:spacing w:before="19"/>
              <w:ind w:right="81"/>
              <w:rPr>
                <w:sz w:val="18"/>
              </w:rPr>
            </w:pPr>
            <w:r>
              <w:rPr>
                <w:sz w:val="18"/>
              </w:rPr>
              <w:t>1.5685</w:t>
            </w:r>
          </w:p>
        </w:tc>
        <w:tc>
          <w:tcPr>
            <w:tcW w:w="974" w:type="dxa"/>
            <w:tcBorders>
              <w:top w:val="nil"/>
              <w:bottom w:val="nil"/>
            </w:tcBorders>
          </w:tcPr>
          <w:p w14:paraId="24DEE55D" w14:textId="77777777" w:rsidR="00A46D8C" w:rsidRDefault="00D75430">
            <w:pPr>
              <w:pStyle w:val="TableParagraph"/>
              <w:spacing w:before="19"/>
              <w:ind w:right="80"/>
              <w:rPr>
                <w:sz w:val="18"/>
              </w:rPr>
            </w:pPr>
            <w:r>
              <w:rPr>
                <w:sz w:val="18"/>
              </w:rPr>
              <w:t>1.9693</w:t>
            </w:r>
          </w:p>
        </w:tc>
        <w:tc>
          <w:tcPr>
            <w:tcW w:w="974" w:type="dxa"/>
            <w:tcBorders>
              <w:top w:val="nil"/>
              <w:bottom w:val="nil"/>
            </w:tcBorders>
          </w:tcPr>
          <w:p w14:paraId="1611D683" w14:textId="77777777" w:rsidR="00A46D8C" w:rsidRDefault="00D75430">
            <w:pPr>
              <w:pStyle w:val="TableParagraph"/>
              <w:spacing w:before="19"/>
              <w:ind w:right="80"/>
              <w:rPr>
                <w:sz w:val="18"/>
              </w:rPr>
            </w:pPr>
            <w:r>
              <w:rPr>
                <w:sz w:val="18"/>
              </w:rPr>
              <w:t>1.5569</w:t>
            </w:r>
          </w:p>
        </w:tc>
        <w:tc>
          <w:tcPr>
            <w:tcW w:w="974" w:type="dxa"/>
            <w:tcBorders>
              <w:top w:val="nil"/>
              <w:bottom w:val="nil"/>
            </w:tcBorders>
          </w:tcPr>
          <w:p w14:paraId="455F1C22" w14:textId="77777777" w:rsidR="00A46D8C" w:rsidRDefault="00D75430">
            <w:pPr>
              <w:pStyle w:val="TableParagraph"/>
              <w:spacing w:before="19"/>
              <w:ind w:right="79"/>
              <w:rPr>
                <w:sz w:val="18"/>
              </w:rPr>
            </w:pPr>
            <w:r>
              <w:rPr>
                <w:sz w:val="18"/>
              </w:rPr>
              <w:t>1.9817</w:t>
            </w:r>
          </w:p>
        </w:tc>
        <w:tc>
          <w:tcPr>
            <w:tcW w:w="974" w:type="dxa"/>
            <w:tcBorders>
              <w:top w:val="nil"/>
              <w:bottom w:val="nil"/>
            </w:tcBorders>
          </w:tcPr>
          <w:p w14:paraId="6CC71532" w14:textId="77777777" w:rsidR="00A46D8C" w:rsidRDefault="00D75430">
            <w:pPr>
              <w:pStyle w:val="TableParagraph"/>
              <w:spacing w:before="19"/>
              <w:ind w:right="78"/>
              <w:rPr>
                <w:sz w:val="18"/>
              </w:rPr>
            </w:pPr>
            <w:r>
              <w:rPr>
                <w:sz w:val="18"/>
              </w:rPr>
              <w:t>1.5452</w:t>
            </w:r>
          </w:p>
        </w:tc>
        <w:tc>
          <w:tcPr>
            <w:tcW w:w="970" w:type="dxa"/>
            <w:tcBorders>
              <w:top w:val="nil"/>
              <w:bottom w:val="nil"/>
            </w:tcBorders>
          </w:tcPr>
          <w:p w14:paraId="2C851EFE" w14:textId="77777777" w:rsidR="00A46D8C" w:rsidRDefault="00D75430">
            <w:pPr>
              <w:pStyle w:val="TableParagraph"/>
              <w:spacing w:before="19"/>
              <w:ind w:right="78"/>
              <w:rPr>
                <w:sz w:val="18"/>
              </w:rPr>
            </w:pPr>
            <w:r>
              <w:rPr>
                <w:sz w:val="18"/>
              </w:rPr>
              <w:t>1.9941</w:t>
            </w:r>
          </w:p>
        </w:tc>
      </w:tr>
      <w:tr w:rsidR="00A46D8C" w14:paraId="281E5616" w14:textId="77777777">
        <w:trPr>
          <w:trHeight w:val="259"/>
        </w:trPr>
        <w:tc>
          <w:tcPr>
            <w:tcW w:w="578" w:type="dxa"/>
            <w:tcBorders>
              <w:top w:val="nil"/>
              <w:bottom w:val="nil"/>
            </w:tcBorders>
          </w:tcPr>
          <w:p w14:paraId="284A41F8" w14:textId="77777777" w:rsidR="00A46D8C" w:rsidRDefault="00D75430">
            <w:pPr>
              <w:pStyle w:val="TableParagraph"/>
              <w:spacing w:before="17"/>
              <w:ind w:right="129"/>
              <w:rPr>
                <w:sz w:val="18"/>
              </w:rPr>
            </w:pPr>
            <w:r>
              <w:rPr>
                <w:sz w:val="18"/>
              </w:rPr>
              <w:t>196</w:t>
            </w:r>
          </w:p>
        </w:tc>
        <w:tc>
          <w:tcPr>
            <w:tcW w:w="1006" w:type="dxa"/>
            <w:tcBorders>
              <w:top w:val="nil"/>
              <w:bottom w:val="nil"/>
            </w:tcBorders>
          </w:tcPr>
          <w:p w14:paraId="43D18B34" w14:textId="77777777" w:rsidR="00A46D8C" w:rsidRDefault="00D75430">
            <w:pPr>
              <w:pStyle w:val="TableParagraph"/>
              <w:spacing w:before="17"/>
              <w:ind w:right="83"/>
              <w:rPr>
                <w:sz w:val="18"/>
              </w:rPr>
            </w:pPr>
            <w:r>
              <w:rPr>
                <w:sz w:val="18"/>
              </w:rPr>
              <w:t>1.5931</w:t>
            </w:r>
          </w:p>
        </w:tc>
        <w:tc>
          <w:tcPr>
            <w:tcW w:w="1008" w:type="dxa"/>
            <w:tcBorders>
              <w:top w:val="nil"/>
              <w:bottom w:val="nil"/>
            </w:tcBorders>
          </w:tcPr>
          <w:p w14:paraId="58D62800" w14:textId="77777777" w:rsidR="00A46D8C" w:rsidRDefault="00D75430">
            <w:pPr>
              <w:pStyle w:val="TableParagraph"/>
              <w:spacing w:before="17"/>
              <w:ind w:right="83"/>
              <w:rPr>
                <w:sz w:val="18"/>
              </w:rPr>
            </w:pPr>
            <w:r>
              <w:rPr>
                <w:sz w:val="18"/>
              </w:rPr>
              <w:t>1.9445</w:t>
            </w:r>
          </w:p>
        </w:tc>
        <w:tc>
          <w:tcPr>
            <w:tcW w:w="1008" w:type="dxa"/>
            <w:tcBorders>
              <w:top w:val="nil"/>
              <w:bottom w:val="nil"/>
            </w:tcBorders>
          </w:tcPr>
          <w:p w14:paraId="2AC9673C" w14:textId="77777777" w:rsidR="00A46D8C" w:rsidRDefault="00D75430">
            <w:pPr>
              <w:pStyle w:val="TableParagraph"/>
              <w:spacing w:before="17"/>
              <w:ind w:right="83"/>
              <w:rPr>
                <w:sz w:val="18"/>
              </w:rPr>
            </w:pPr>
            <w:r>
              <w:rPr>
                <w:sz w:val="18"/>
              </w:rPr>
              <w:t>1.5816</w:t>
            </w:r>
          </w:p>
        </w:tc>
        <w:tc>
          <w:tcPr>
            <w:tcW w:w="974" w:type="dxa"/>
            <w:tcBorders>
              <w:top w:val="nil"/>
              <w:bottom w:val="nil"/>
            </w:tcBorders>
          </w:tcPr>
          <w:p w14:paraId="0B8A3D78" w14:textId="77777777" w:rsidR="00A46D8C" w:rsidRDefault="00D75430">
            <w:pPr>
              <w:pStyle w:val="TableParagraph"/>
              <w:spacing w:before="17"/>
              <w:ind w:right="87"/>
              <w:rPr>
                <w:sz w:val="18"/>
              </w:rPr>
            </w:pPr>
            <w:r>
              <w:rPr>
                <w:sz w:val="18"/>
              </w:rPr>
              <w:t>1.9566</w:t>
            </w:r>
          </w:p>
        </w:tc>
        <w:tc>
          <w:tcPr>
            <w:tcW w:w="969" w:type="dxa"/>
            <w:tcBorders>
              <w:top w:val="nil"/>
              <w:bottom w:val="nil"/>
            </w:tcBorders>
          </w:tcPr>
          <w:p w14:paraId="5164E1CF" w14:textId="77777777" w:rsidR="00A46D8C" w:rsidRDefault="00D75430">
            <w:pPr>
              <w:pStyle w:val="TableParagraph"/>
              <w:spacing w:before="17"/>
              <w:ind w:right="81"/>
              <w:rPr>
                <w:sz w:val="18"/>
              </w:rPr>
            </w:pPr>
            <w:r>
              <w:rPr>
                <w:sz w:val="18"/>
              </w:rPr>
              <w:t>1.5701</w:t>
            </w:r>
          </w:p>
        </w:tc>
        <w:tc>
          <w:tcPr>
            <w:tcW w:w="974" w:type="dxa"/>
            <w:tcBorders>
              <w:top w:val="nil"/>
              <w:bottom w:val="nil"/>
            </w:tcBorders>
          </w:tcPr>
          <w:p w14:paraId="2637AB67" w14:textId="77777777" w:rsidR="00A46D8C" w:rsidRDefault="00D75430">
            <w:pPr>
              <w:pStyle w:val="TableParagraph"/>
              <w:spacing w:before="17"/>
              <w:ind w:right="80"/>
              <w:rPr>
                <w:sz w:val="18"/>
              </w:rPr>
            </w:pPr>
            <w:r>
              <w:rPr>
                <w:sz w:val="18"/>
              </w:rPr>
              <w:t>1.9688</w:t>
            </w:r>
          </w:p>
        </w:tc>
        <w:tc>
          <w:tcPr>
            <w:tcW w:w="974" w:type="dxa"/>
            <w:tcBorders>
              <w:top w:val="nil"/>
              <w:bottom w:val="nil"/>
            </w:tcBorders>
          </w:tcPr>
          <w:p w14:paraId="40B742CB" w14:textId="77777777" w:rsidR="00A46D8C" w:rsidRDefault="00D75430">
            <w:pPr>
              <w:pStyle w:val="TableParagraph"/>
              <w:spacing w:before="17"/>
              <w:ind w:right="80"/>
              <w:rPr>
                <w:sz w:val="18"/>
              </w:rPr>
            </w:pPr>
            <w:r>
              <w:rPr>
                <w:sz w:val="18"/>
              </w:rPr>
              <w:t>1.5586</w:t>
            </w:r>
          </w:p>
        </w:tc>
        <w:tc>
          <w:tcPr>
            <w:tcW w:w="974" w:type="dxa"/>
            <w:tcBorders>
              <w:top w:val="nil"/>
              <w:bottom w:val="nil"/>
            </w:tcBorders>
          </w:tcPr>
          <w:p w14:paraId="518A3E50" w14:textId="77777777" w:rsidR="00A46D8C" w:rsidRDefault="00D75430">
            <w:pPr>
              <w:pStyle w:val="TableParagraph"/>
              <w:spacing w:before="17"/>
              <w:ind w:right="79"/>
              <w:rPr>
                <w:sz w:val="18"/>
              </w:rPr>
            </w:pPr>
            <w:r>
              <w:rPr>
                <w:sz w:val="18"/>
              </w:rPr>
              <w:t>1.9810</w:t>
            </w:r>
          </w:p>
        </w:tc>
        <w:tc>
          <w:tcPr>
            <w:tcW w:w="974" w:type="dxa"/>
            <w:tcBorders>
              <w:top w:val="nil"/>
              <w:bottom w:val="nil"/>
            </w:tcBorders>
          </w:tcPr>
          <w:p w14:paraId="3F85515D" w14:textId="77777777" w:rsidR="00A46D8C" w:rsidRDefault="00D75430">
            <w:pPr>
              <w:pStyle w:val="TableParagraph"/>
              <w:spacing w:before="17"/>
              <w:ind w:right="78"/>
              <w:rPr>
                <w:sz w:val="18"/>
              </w:rPr>
            </w:pPr>
            <w:r>
              <w:rPr>
                <w:sz w:val="18"/>
              </w:rPr>
              <w:t>1.5470</w:t>
            </w:r>
          </w:p>
        </w:tc>
        <w:tc>
          <w:tcPr>
            <w:tcW w:w="970" w:type="dxa"/>
            <w:tcBorders>
              <w:top w:val="nil"/>
              <w:bottom w:val="nil"/>
            </w:tcBorders>
          </w:tcPr>
          <w:p w14:paraId="788F2F81" w14:textId="77777777" w:rsidR="00A46D8C" w:rsidRDefault="00D75430">
            <w:pPr>
              <w:pStyle w:val="TableParagraph"/>
              <w:spacing w:before="17"/>
              <w:ind w:right="78"/>
              <w:rPr>
                <w:sz w:val="18"/>
              </w:rPr>
            </w:pPr>
            <w:r>
              <w:rPr>
                <w:sz w:val="18"/>
              </w:rPr>
              <w:t>1.9934</w:t>
            </w:r>
          </w:p>
        </w:tc>
      </w:tr>
      <w:tr w:rsidR="00A46D8C" w14:paraId="280859B9" w14:textId="77777777">
        <w:trPr>
          <w:trHeight w:val="259"/>
        </w:trPr>
        <w:tc>
          <w:tcPr>
            <w:tcW w:w="578" w:type="dxa"/>
            <w:tcBorders>
              <w:top w:val="nil"/>
              <w:bottom w:val="nil"/>
            </w:tcBorders>
          </w:tcPr>
          <w:p w14:paraId="2ED944F6" w14:textId="77777777" w:rsidR="00A46D8C" w:rsidRDefault="00D75430">
            <w:pPr>
              <w:pStyle w:val="TableParagraph"/>
              <w:spacing w:before="22"/>
              <w:ind w:right="129"/>
              <w:rPr>
                <w:sz w:val="18"/>
              </w:rPr>
            </w:pPr>
            <w:r>
              <w:rPr>
                <w:sz w:val="18"/>
              </w:rPr>
              <w:t>197</w:t>
            </w:r>
          </w:p>
        </w:tc>
        <w:tc>
          <w:tcPr>
            <w:tcW w:w="1006" w:type="dxa"/>
            <w:tcBorders>
              <w:top w:val="nil"/>
              <w:bottom w:val="nil"/>
            </w:tcBorders>
          </w:tcPr>
          <w:p w14:paraId="60376955" w14:textId="77777777" w:rsidR="00A46D8C" w:rsidRDefault="00D75430">
            <w:pPr>
              <w:pStyle w:val="TableParagraph"/>
              <w:spacing w:before="22"/>
              <w:ind w:right="83"/>
              <w:rPr>
                <w:sz w:val="18"/>
              </w:rPr>
            </w:pPr>
            <w:r>
              <w:rPr>
                <w:sz w:val="18"/>
              </w:rPr>
              <w:t>1.5946</w:t>
            </w:r>
          </w:p>
        </w:tc>
        <w:tc>
          <w:tcPr>
            <w:tcW w:w="1008" w:type="dxa"/>
            <w:tcBorders>
              <w:top w:val="nil"/>
              <w:bottom w:val="nil"/>
            </w:tcBorders>
          </w:tcPr>
          <w:p w14:paraId="48D0C529" w14:textId="77777777" w:rsidR="00A46D8C" w:rsidRDefault="00D75430">
            <w:pPr>
              <w:pStyle w:val="TableParagraph"/>
              <w:spacing w:before="22"/>
              <w:ind w:right="83"/>
              <w:rPr>
                <w:sz w:val="18"/>
              </w:rPr>
            </w:pPr>
            <w:r>
              <w:rPr>
                <w:sz w:val="18"/>
              </w:rPr>
              <w:t>1.9441</w:t>
            </w:r>
          </w:p>
        </w:tc>
        <w:tc>
          <w:tcPr>
            <w:tcW w:w="1008" w:type="dxa"/>
            <w:tcBorders>
              <w:top w:val="nil"/>
              <w:bottom w:val="nil"/>
            </w:tcBorders>
          </w:tcPr>
          <w:p w14:paraId="0C288339" w14:textId="77777777" w:rsidR="00A46D8C" w:rsidRDefault="00D75430">
            <w:pPr>
              <w:pStyle w:val="TableParagraph"/>
              <w:spacing w:before="22"/>
              <w:ind w:right="83"/>
              <w:rPr>
                <w:sz w:val="18"/>
              </w:rPr>
            </w:pPr>
            <w:r>
              <w:rPr>
                <w:sz w:val="18"/>
              </w:rPr>
              <w:t>1.5832</w:t>
            </w:r>
          </w:p>
        </w:tc>
        <w:tc>
          <w:tcPr>
            <w:tcW w:w="974" w:type="dxa"/>
            <w:tcBorders>
              <w:top w:val="nil"/>
              <w:bottom w:val="nil"/>
            </w:tcBorders>
          </w:tcPr>
          <w:p w14:paraId="093EE692" w14:textId="77777777" w:rsidR="00A46D8C" w:rsidRDefault="00D75430">
            <w:pPr>
              <w:pStyle w:val="TableParagraph"/>
              <w:spacing w:before="22"/>
              <w:ind w:right="87"/>
              <w:rPr>
                <w:sz w:val="18"/>
              </w:rPr>
            </w:pPr>
            <w:r>
              <w:rPr>
                <w:sz w:val="18"/>
              </w:rPr>
              <w:t>1.9561</w:t>
            </w:r>
          </w:p>
        </w:tc>
        <w:tc>
          <w:tcPr>
            <w:tcW w:w="969" w:type="dxa"/>
            <w:tcBorders>
              <w:top w:val="nil"/>
              <w:bottom w:val="nil"/>
            </w:tcBorders>
          </w:tcPr>
          <w:p w14:paraId="4D201FBE" w14:textId="77777777" w:rsidR="00A46D8C" w:rsidRDefault="00D75430">
            <w:pPr>
              <w:pStyle w:val="TableParagraph"/>
              <w:spacing w:before="22"/>
              <w:ind w:right="81"/>
              <w:rPr>
                <w:sz w:val="18"/>
              </w:rPr>
            </w:pPr>
            <w:r>
              <w:rPr>
                <w:sz w:val="18"/>
              </w:rPr>
              <w:t>1.5718</w:t>
            </w:r>
          </w:p>
        </w:tc>
        <w:tc>
          <w:tcPr>
            <w:tcW w:w="974" w:type="dxa"/>
            <w:tcBorders>
              <w:top w:val="nil"/>
              <w:bottom w:val="nil"/>
            </w:tcBorders>
          </w:tcPr>
          <w:p w14:paraId="646E9868" w14:textId="77777777" w:rsidR="00A46D8C" w:rsidRDefault="00D75430">
            <w:pPr>
              <w:pStyle w:val="TableParagraph"/>
              <w:spacing w:before="22"/>
              <w:ind w:right="80"/>
              <w:rPr>
                <w:sz w:val="18"/>
              </w:rPr>
            </w:pPr>
            <w:r>
              <w:rPr>
                <w:sz w:val="18"/>
              </w:rPr>
              <w:t>1.9682</w:t>
            </w:r>
          </w:p>
        </w:tc>
        <w:tc>
          <w:tcPr>
            <w:tcW w:w="974" w:type="dxa"/>
            <w:tcBorders>
              <w:top w:val="nil"/>
              <w:bottom w:val="nil"/>
            </w:tcBorders>
          </w:tcPr>
          <w:p w14:paraId="01D9CC90" w14:textId="77777777" w:rsidR="00A46D8C" w:rsidRDefault="00D75430">
            <w:pPr>
              <w:pStyle w:val="TableParagraph"/>
              <w:spacing w:before="22"/>
              <w:ind w:right="80"/>
              <w:rPr>
                <w:sz w:val="18"/>
              </w:rPr>
            </w:pPr>
            <w:r>
              <w:rPr>
                <w:sz w:val="18"/>
              </w:rPr>
              <w:t>1.5603</w:t>
            </w:r>
          </w:p>
        </w:tc>
        <w:tc>
          <w:tcPr>
            <w:tcW w:w="974" w:type="dxa"/>
            <w:tcBorders>
              <w:top w:val="nil"/>
              <w:bottom w:val="nil"/>
            </w:tcBorders>
          </w:tcPr>
          <w:p w14:paraId="1B8970AE" w14:textId="77777777" w:rsidR="00A46D8C" w:rsidRDefault="00D75430">
            <w:pPr>
              <w:pStyle w:val="TableParagraph"/>
              <w:spacing w:before="22"/>
              <w:ind w:right="79"/>
              <w:rPr>
                <w:sz w:val="18"/>
              </w:rPr>
            </w:pPr>
            <w:r>
              <w:rPr>
                <w:sz w:val="18"/>
              </w:rPr>
              <w:t>1.9804</w:t>
            </w:r>
          </w:p>
        </w:tc>
        <w:tc>
          <w:tcPr>
            <w:tcW w:w="974" w:type="dxa"/>
            <w:tcBorders>
              <w:top w:val="nil"/>
              <w:bottom w:val="nil"/>
            </w:tcBorders>
          </w:tcPr>
          <w:p w14:paraId="02B477D1" w14:textId="77777777" w:rsidR="00A46D8C" w:rsidRDefault="00D75430">
            <w:pPr>
              <w:pStyle w:val="TableParagraph"/>
              <w:spacing w:before="22"/>
              <w:ind w:right="78"/>
              <w:rPr>
                <w:sz w:val="18"/>
              </w:rPr>
            </w:pPr>
            <w:r>
              <w:rPr>
                <w:sz w:val="18"/>
              </w:rPr>
              <w:t>1.5487</w:t>
            </w:r>
          </w:p>
        </w:tc>
        <w:tc>
          <w:tcPr>
            <w:tcW w:w="970" w:type="dxa"/>
            <w:tcBorders>
              <w:top w:val="nil"/>
              <w:bottom w:val="nil"/>
            </w:tcBorders>
          </w:tcPr>
          <w:p w14:paraId="606544AC" w14:textId="77777777" w:rsidR="00A46D8C" w:rsidRDefault="00D75430">
            <w:pPr>
              <w:pStyle w:val="TableParagraph"/>
              <w:spacing w:before="22"/>
              <w:ind w:right="78"/>
              <w:rPr>
                <w:sz w:val="18"/>
              </w:rPr>
            </w:pPr>
            <w:r>
              <w:rPr>
                <w:sz w:val="18"/>
              </w:rPr>
              <w:t>1.9928</w:t>
            </w:r>
          </w:p>
        </w:tc>
      </w:tr>
      <w:tr w:rsidR="00A46D8C" w14:paraId="5BCB5E42" w14:textId="77777777">
        <w:trPr>
          <w:trHeight w:val="256"/>
        </w:trPr>
        <w:tc>
          <w:tcPr>
            <w:tcW w:w="578" w:type="dxa"/>
            <w:tcBorders>
              <w:top w:val="nil"/>
              <w:bottom w:val="nil"/>
            </w:tcBorders>
          </w:tcPr>
          <w:p w14:paraId="6366D384" w14:textId="77777777" w:rsidR="00A46D8C" w:rsidRDefault="00D75430">
            <w:pPr>
              <w:pStyle w:val="TableParagraph"/>
              <w:spacing w:before="17"/>
              <w:ind w:right="129"/>
              <w:rPr>
                <w:sz w:val="18"/>
              </w:rPr>
            </w:pPr>
            <w:r>
              <w:rPr>
                <w:sz w:val="18"/>
              </w:rPr>
              <w:t>198</w:t>
            </w:r>
          </w:p>
        </w:tc>
        <w:tc>
          <w:tcPr>
            <w:tcW w:w="1006" w:type="dxa"/>
            <w:tcBorders>
              <w:top w:val="nil"/>
              <w:bottom w:val="nil"/>
            </w:tcBorders>
          </w:tcPr>
          <w:p w14:paraId="7ACD4977" w14:textId="77777777" w:rsidR="00A46D8C" w:rsidRDefault="00D75430">
            <w:pPr>
              <w:pStyle w:val="TableParagraph"/>
              <w:spacing w:before="17"/>
              <w:ind w:right="83"/>
              <w:rPr>
                <w:sz w:val="18"/>
              </w:rPr>
            </w:pPr>
            <w:r>
              <w:rPr>
                <w:sz w:val="18"/>
              </w:rPr>
              <w:t>1.5961</w:t>
            </w:r>
          </w:p>
        </w:tc>
        <w:tc>
          <w:tcPr>
            <w:tcW w:w="1008" w:type="dxa"/>
            <w:tcBorders>
              <w:top w:val="nil"/>
              <w:bottom w:val="nil"/>
            </w:tcBorders>
          </w:tcPr>
          <w:p w14:paraId="30884441" w14:textId="77777777" w:rsidR="00A46D8C" w:rsidRDefault="00D75430">
            <w:pPr>
              <w:pStyle w:val="TableParagraph"/>
              <w:spacing w:before="17"/>
              <w:ind w:right="83"/>
              <w:rPr>
                <w:sz w:val="18"/>
              </w:rPr>
            </w:pPr>
            <w:r>
              <w:rPr>
                <w:sz w:val="18"/>
              </w:rPr>
              <w:t>1.9437</w:t>
            </w:r>
          </w:p>
        </w:tc>
        <w:tc>
          <w:tcPr>
            <w:tcW w:w="1008" w:type="dxa"/>
            <w:tcBorders>
              <w:top w:val="nil"/>
              <w:bottom w:val="nil"/>
            </w:tcBorders>
          </w:tcPr>
          <w:p w14:paraId="76AF4C59" w14:textId="77777777" w:rsidR="00A46D8C" w:rsidRDefault="00D75430">
            <w:pPr>
              <w:pStyle w:val="TableParagraph"/>
              <w:spacing w:before="17"/>
              <w:ind w:right="83"/>
              <w:rPr>
                <w:sz w:val="18"/>
              </w:rPr>
            </w:pPr>
            <w:r>
              <w:rPr>
                <w:sz w:val="18"/>
              </w:rPr>
              <w:t>1.5848</w:t>
            </w:r>
          </w:p>
        </w:tc>
        <w:tc>
          <w:tcPr>
            <w:tcW w:w="974" w:type="dxa"/>
            <w:tcBorders>
              <w:top w:val="nil"/>
              <w:bottom w:val="nil"/>
            </w:tcBorders>
          </w:tcPr>
          <w:p w14:paraId="3E10F143" w14:textId="77777777" w:rsidR="00A46D8C" w:rsidRDefault="00D75430">
            <w:pPr>
              <w:pStyle w:val="TableParagraph"/>
              <w:spacing w:before="17"/>
              <w:ind w:right="87"/>
              <w:rPr>
                <w:sz w:val="18"/>
              </w:rPr>
            </w:pPr>
            <w:r>
              <w:rPr>
                <w:sz w:val="18"/>
              </w:rPr>
              <w:t>1.9556</w:t>
            </w:r>
          </w:p>
        </w:tc>
        <w:tc>
          <w:tcPr>
            <w:tcW w:w="969" w:type="dxa"/>
            <w:tcBorders>
              <w:top w:val="nil"/>
              <w:bottom w:val="nil"/>
            </w:tcBorders>
          </w:tcPr>
          <w:p w14:paraId="2B0465CB" w14:textId="77777777" w:rsidR="00A46D8C" w:rsidRDefault="00D75430">
            <w:pPr>
              <w:pStyle w:val="TableParagraph"/>
              <w:spacing w:before="17"/>
              <w:ind w:right="81"/>
              <w:rPr>
                <w:sz w:val="18"/>
              </w:rPr>
            </w:pPr>
            <w:r>
              <w:rPr>
                <w:sz w:val="18"/>
              </w:rPr>
              <w:t>1.5734</w:t>
            </w:r>
          </w:p>
        </w:tc>
        <w:tc>
          <w:tcPr>
            <w:tcW w:w="974" w:type="dxa"/>
            <w:tcBorders>
              <w:top w:val="nil"/>
              <w:bottom w:val="nil"/>
            </w:tcBorders>
          </w:tcPr>
          <w:p w14:paraId="62C1D70A" w14:textId="77777777" w:rsidR="00A46D8C" w:rsidRDefault="00D75430">
            <w:pPr>
              <w:pStyle w:val="TableParagraph"/>
              <w:spacing w:before="17"/>
              <w:ind w:right="80"/>
              <w:rPr>
                <w:sz w:val="18"/>
              </w:rPr>
            </w:pPr>
            <w:r>
              <w:rPr>
                <w:sz w:val="18"/>
              </w:rPr>
              <w:t>1.9677</w:t>
            </w:r>
          </w:p>
        </w:tc>
        <w:tc>
          <w:tcPr>
            <w:tcW w:w="974" w:type="dxa"/>
            <w:tcBorders>
              <w:top w:val="nil"/>
              <w:bottom w:val="nil"/>
            </w:tcBorders>
          </w:tcPr>
          <w:p w14:paraId="4163809C" w14:textId="77777777" w:rsidR="00A46D8C" w:rsidRDefault="00D75430">
            <w:pPr>
              <w:pStyle w:val="TableParagraph"/>
              <w:spacing w:before="17"/>
              <w:ind w:right="80"/>
              <w:rPr>
                <w:sz w:val="18"/>
              </w:rPr>
            </w:pPr>
            <w:r>
              <w:rPr>
                <w:sz w:val="18"/>
              </w:rPr>
              <w:t>1.5620</w:t>
            </w:r>
          </w:p>
        </w:tc>
        <w:tc>
          <w:tcPr>
            <w:tcW w:w="974" w:type="dxa"/>
            <w:tcBorders>
              <w:top w:val="nil"/>
              <w:bottom w:val="nil"/>
            </w:tcBorders>
          </w:tcPr>
          <w:p w14:paraId="2149C2AE" w14:textId="77777777" w:rsidR="00A46D8C" w:rsidRDefault="00D75430">
            <w:pPr>
              <w:pStyle w:val="TableParagraph"/>
              <w:spacing w:before="17"/>
              <w:ind w:right="79"/>
              <w:rPr>
                <w:sz w:val="18"/>
              </w:rPr>
            </w:pPr>
            <w:r>
              <w:rPr>
                <w:sz w:val="18"/>
              </w:rPr>
              <w:t>1.9798</w:t>
            </w:r>
          </w:p>
        </w:tc>
        <w:tc>
          <w:tcPr>
            <w:tcW w:w="974" w:type="dxa"/>
            <w:tcBorders>
              <w:top w:val="nil"/>
              <w:bottom w:val="nil"/>
            </w:tcBorders>
          </w:tcPr>
          <w:p w14:paraId="25BE572B" w14:textId="77777777" w:rsidR="00A46D8C" w:rsidRDefault="00D75430">
            <w:pPr>
              <w:pStyle w:val="TableParagraph"/>
              <w:spacing w:before="17"/>
              <w:ind w:right="78"/>
              <w:rPr>
                <w:sz w:val="18"/>
              </w:rPr>
            </w:pPr>
            <w:r>
              <w:rPr>
                <w:sz w:val="18"/>
              </w:rPr>
              <w:t>1.5505</w:t>
            </w:r>
          </w:p>
        </w:tc>
        <w:tc>
          <w:tcPr>
            <w:tcW w:w="970" w:type="dxa"/>
            <w:tcBorders>
              <w:top w:val="nil"/>
              <w:bottom w:val="nil"/>
            </w:tcBorders>
          </w:tcPr>
          <w:p w14:paraId="1222CAD1" w14:textId="77777777" w:rsidR="00A46D8C" w:rsidRDefault="00D75430">
            <w:pPr>
              <w:pStyle w:val="TableParagraph"/>
              <w:spacing w:before="17"/>
              <w:ind w:right="78"/>
              <w:rPr>
                <w:sz w:val="18"/>
              </w:rPr>
            </w:pPr>
            <w:r>
              <w:rPr>
                <w:sz w:val="18"/>
              </w:rPr>
              <w:t>1.9921</w:t>
            </w:r>
          </w:p>
        </w:tc>
      </w:tr>
      <w:tr w:rsidR="00A46D8C" w14:paraId="13636A8E" w14:textId="77777777">
        <w:trPr>
          <w:trHeight w:val="256"/>
        </w:trPr>
        <w:tc>
          <w:tcPr>
            <w:tcW w:w="578" w:type="dxa"/>
            <w:tcBorders>
              <w:top w:val="nil"/>
              <w:bottom w:val="nil"/>
            </w:tcBorders>
          </w:tcPr>
          <w:p w14:paraId="23EBFBDF" w14:textId="77777777" w:rsidR="00A46D8C" w:rsidRDefault="00D75430">
            <w:pPr>
              <w:pStyle w:val="TableParagraph"/>
              <w:spacing w:before="19"/>
              <w:ind w:right="129"/>
              <w:rPr>
                <w:sz w:val="18"/>
              </w:rPr>
            </w:pPr>
            <w:r>
              <w:rPr>
                <w:sz w:val="18"/>
              </w:rPr>
              <w:t>199</w:t>
            </w:r>
          </w:p>
        </w:tc>
        <w:tc>
          <w:tcPr>
            <w:tcW w:w="1006" w:type="dxa"/>
            <w:tcBorders>
              <w:top w:val="nil"/>
              <w:bottom w:val="nil"/>
            </w:tcBorders>
          </w:tcPr>
          <w:p w14:paraId="2F2A5116" w14:textId="77777777" w:rsidR="00A46D8C" w:rsidRDefault="00D75430">
            <w:pPr>
              <w:pStyle w:val="TableParagraph"/>
              <w:spacing w:before="19"/>
              <w:ind w:right="83"/>
              <w:rPr>
                <w:sz w:val="18"/>
              </w:rPr>
            </w:pPr>
            <w:r>
              <w:rPr>
                <w:sz w:val="18"/>
              </w:rPr>
              <w:t>1.5975</w:t>
            </w:r>
          </w:p>
        </w:tc>
        <w:tc>
          <w:tcPr>
            <w:tcW w:w="1008" w:type="dxa"/>
            <w:tcBorders>
              <w:top w:val="nil"/>
              <w:bottom w:val="nil"/>
            </w:tcBorders>
          </w:tcPr>
          <w:p w14:paraId="05757FE1" w14:textId="77777777" w:rsidR="00A46D8C" w:rsidRDefault="00D75430">
            <w:pPr>
              <w:pStyle w:val="TableParagraph"/>
              <w:spacing w:before="19"/>
              <w:ind w:right="83"/>
              <w:rPr>
                <w:sz w:val="18"/>
              </w:rPr>
            </w:pPr>
            <w:r>
              <w:rPr>
                <w:sz w:val="18"/>
              </w:rPr>
              <w:t>1.9433</w:t>
            </w:r>
          </w:p>
        </w:tc>
        <w:tc>
          <w:tcPr>
            <w:tcW w:w="1008" w:type="dxa"/>
            <w:tcBorders>
              <w:top w:val="nil"/>
              <w:bottom w:val="nil"/>
            </w:tcBorders>
          </w:tcPr>
          <w:p w14:paraId="07B787C6" w14:textId="77777777" w:rsidR="00A46D8C" w:rsidRDefault="00D75430">
            <w:pPr>
              <w:pStyle w:val="TableParagraph"/>
              <w:spacing w:before="19"/>
              <w:ind w:right="83"/>
              <w:rPr>
                <w:sz w:val="18"/>
              </w:rPr>
            </w:pPr>
            <w:r>
              <w:rPr>
                <w:sz w:val="18"/>
              </w:rPr>
              <w:t>1.5863</w:t>
            </w:r>
          </w:p>
        </w:tc>
        <w:tc>
          <w:tcPr>
            <w:tcW w:w="974" w:type="dxa"/>
            <w:tcBorders>
              <w:top w:val="nil"/>
              <w:bottom w:val="nil"/>
            </w:tcBorders>
          </w:tcPr>
          <w:p w14:paraId="26E070C7" w14:textId="77777777" w:rsidR="00A46D8C" w:rsidRDefault="00D75430">
            <w:pPr>
              <w:pStyle w:val="TableParagraph"/>
              <w:spacing w:before="19"/>
              <w:ind w:right="87"/>
              <w:rPr>
                <w:sz w:val="18"/>
              </w:rPr>
            </w:pPr>
            <w:r>
              <w:rPr>
                <w:sz w:val="18"/>
              </w:rPr>
              <w:t>1.9552</w:t>
            </w:r>
          </w:p>
        </w:tc>
        <w:tc>
          <w:tcPr>
            <w:tcW w:w="969" w:type="dxa"/>
            <w:tcBorders>
              <w:top w:val="nil"/>
              <w:bottom w:val="nil"/>
            </w:tcBorders>
          </w:tcPr>
          <w:p w14:paraId="0B533E77" w14:textId="77777777" w:rsidR="00A46D8C" w:rsidRDefault="00D75430">
            <w:pPr>
              <w:pStyle w:val="TableParagraph"/>
              <w:spacing w:before="19"/>
              <w:ind w:right="81"/>
              <w:rPr>
                <w:sz w:val="18"/>
              </w:rPr>
            </w:pPr>
            <w:r>
              <w:rPr>
                <w:sz w:val="18"/>
              </w:rPr>
              <w:t>1.5750</w:t>
            </w:r>
          </w:p>
        </w:tc>
        <w:tc>
          <w:tcPr>
            <w:tcW w:w="974" w:type="dxa"/>
            <w:tcBorders>
              <w:top w:val="nil"/>
              <w:bottom w:val="nil"/>
            </w:tcBorders>
          </w:tcPr>
          <w:p w14:paraId="1390093D" w14:textId="77777777" w:rsidR="00A46D8C" w:rsidRDefault="00D75430">
            <w:pPr>
              <w:pStyle w:val="TableParagraph"/>
              <w:spacing w:before="19"/>
              <w:ind w:right="80"/>
              <w:rPr>
                <w:sz w:val="18"/>
              </w:rPr>
            </w:pPr>
            <w:r>
              <w:rPr>
                <w:sz w:val="18"/>
              </w:rPr>
              <w:t>1.9672</w:t>
            </w:r>
          </w:p>
        </w:tc>
        <w:tc>
          <w:tcPr>
            <w:tcW w:w="974" w:type="dxa"/>
            <w:tcBorders>
              <w:top w:val="nil"/>
              <w:bottom w:val="nil"/>
            </w:tcBorders>
          </w:tcPr>
          <w:p w14:paraId="17BF30DF" w14:textId="77777777" w:rsidR="00A46D8C" w:rsidRDefault="00D75430">
            <w:pPr>
              <w:pStyle w:val="TableParagraph"/>
              <w:spacing w:before="19"/>
              <w:ind w:right="80"/>
              <w:rPr>
                <w:sz w:val="18"/>
              </w:rPr>
            </w:pPr>
            <w:r>
              <w:rPr>
                <w:sz w:val="18"/>
              </w:rPr>
              <w:t>1.5636</w:t>
            </w:r>
          </w:p>
        </w:tc>
        <w:tc>
          <w:tcPr>
            <w:tcW w:w="974" w:type="dxa"/>
            <w:tcBorders>
              <w:top w:val="nil"/>
              <w:bottom w:val="nil"/>
            </w:tcBorders>
          </w:tcPr>
          <w:p w14:paraId="1CC287F9" w14:textId="77777777" w:rsidR="00A46D8C" w:rsidRDefault="00D75430">
            <w:pPr>
              <w:pStyle w:val="TableParagraph"/>
              <w:spacing w:before="19"/>
              <w:ind w:right="79"/>
              <w:rPr>
                <w:sz w:val="18"/>
              </w:rPr>
            </w:pPr>
            <w:r>
              <w:rPr>
                <w:sz w:val="18"/>
              </w:rPr>
              <w:t>1.9792</w:t>
            </w:r>
          </w:p>
        </w:tc>
        <w:tc>
          <w:tcPr>
            <w:tcW w:w="974" w:type="dxa"/>
            <w:tcBorders>
              <w:top w:val="nil"/>
              <w:bottom w:val="nil"/>
            </w:tcBorders>
          </w:tcPr>
          <w:p w14:paraId="6DE70E55" w14:textId="77777777" w:rsidR="00A46D8C" w:rsidRDefault="00D75430">
            <w:pPr>
              <w:pStyle w:val="TableParagraph"/>
              <w:spacing w:before="19"/>
              <w:ind w:right="78"/>
              <w:rPr>
                <w:sz w:val="18"/>
              </w:rPr>
            </w:pPr>
            <w:r>
              <w:rPr>
                <w:sz w:val="18"/>
              </w:rPr>
              <w:t>1.5522</w:t>
            </w:r>
          </w:p>
        </w:tc>
        <w:tc>
          <w:tcPr>
            <w:tcW w:w="970" w:type="dxa"/>
            <w:tcBorders>
              <w:top w:val="nil"/>
              <w:bottom w:val="nil"/>
            </w:tcBorders>
          </w:tcPr>
          <w:p w14:paraId="541DB988" w14:textId="77777777" w:rsidR="00A46D8C" w:rsidRDefault="00D75430">
            <w:pPr>
              <w:pStyle w:val="TableParagraph"/>
              <w:spacing w:before="19"/>
              <w:ind w:right="78"/>
              <w:rPr>
                <w:sz w:val="18"/>
              </w:rPr>
            </w:pPr>
            <w:r>
              <w:rPr>
                <w:sz w:val="18"/>
              </w:rPr>
              <w:t>1.9914</w:t>
            </w:r>
          </w:p>
        </w:tc>
      </w:tr>
      <w:tr w:rsidR="00A46D8C" w14:paraId="672DCE96" w14:textId="77777777">
        <w:trPr>
          <w:trHeight w:val="246"/>
        </w:trPr>
        <w:tc>
          <w:tcPr>
            <w:tcW w:w="578" w:type="dxa"/>
            <w:tcBorders>
              <w:top w:val="nil"/>
            </w:tcBorders>
          </w:tcPr>
          <w:p w14:paraId="67FB7C63" w14:textId="77777777" w:rsidR="00A46D8C" w:rsidRDefault="00D75430">
            <w:pPr>
              <w:pStyle w:val="TableParagraph"/>
              <w:spacing w:before="17"/>
              <w:ind w:right="129"/>
              <w:rPr>
                <w:sz w:val="18"/>
              </w:rPr>
            </w:pPr>
            <w:r>
              <w:rPr>
                <w:sz w:val="18"/>
              </w:rPr>
              <w:t>200</w:t>
            </w:r>
          </w:p>
        </w:tc>
        <w:tc>
          <w:tcPr>
            <w:tcW w:w="1006" w:type="dxa"/>
            <w:tcBorders>
              <w:top w:val="nil"/>
            </w:tcBorders>
          </w:tcPr>
          <w:p w14:paraId="35DFC1A6" w14:textId="77777777" w:rsidR="00A46D8C" w:rsidRDefault="00D75430">
            <w:pPr>
              <w:pStyle w:val="TableParagraph"/>
              <w:spacing w:before="17"/>
              <w:ind w:right="83"/>
              <w:rPr>
                <w:sz w:val="18"/>
              </w:rPr>
            </w:pPr>
            <w:r>
              <w:rPr>
                <w:sz w:val="18"/>
              </w:rPr>
              <w:t>1.5990</w:t>
            </w:r>
          </w:p>
        </w:tc>
        <w:tc>
          <w:tcPr>
            <w:tcW w:w="1008" w:type="dxa"/>
            <w:tcBorders>
              <w:top w:val="nil"/>
            </w:tcBorders>
          </w:tcPr>
          <w:p w14:paraId="6414D56B" w14:textId="77777777" w:rsidR="00A46D8C" w:rsidRDefault="00D75430">
            <w:pPr>
              <w:pStyle w:val="TableParagraph"/>
              <w:spacing w:before="17"/>
              <w:ind w:right="83"/>
              <w:rPr>
                <w:sz w:val="18"/>
              </w:rPr>
            </w:pPr>
            <w:r>
              <w:rPr>
                <w:sz w:val="18"/>
              </w:rPr>
              <w:t>1.9429</w:t>
            </w:r>
          </w:p>
        </w:tc>
        <w:tc>
          <w:tcPr>
            <w:tcW w:w="1008" w:type="dxa"/>
            <w:tcBorders>
              <w:top w:val="nil"/>
            </w:tcBorders>
          </w:tcPr>
          <w:p w14:paraId="0E4C5B17" w14:textId="77777777" w:rsidR="00A46D8C" w:rsidRDefault="00D75430">
            <w:pPr>
              <w:pStyle w:val="TableParagraph"/>
              <w:spacing w:before="17"/>
              <w:ind w:right="83"/>
              <w:rPr>
                <w:sz w:val="18"/>
              </w:rPr>
            </w:pPr>
            <w:r>
              <w:rPr>
                <w:sz w:val="18"/>
              </w:rPr>
              <w:t>1.5878</w:t>
            </w:r>
          </w:p>
        </w:tc>
        <w:tc>
          <w:tcPr>
            <w:tcW w:w="974" w:type="dxa"/>
            <w:tcBorders>
              <w:top w:val="nil"/>
            </w:tcBorders>
          </w:tcPr>
          <w:p w14:paraId="224F4671" w14:textId="77777777" w:rsidR="00A46D8C" w:rsidRDefault="00D75430">
            <w:pPr>
              <w:pStyle w:val="TableParagraph"/>
              <w:spacing w:before="17"/>
              <w:ind w:right="87"/>
              <w:rPr>
                <w:sz w:val="18"/>
              </w:rPr>
            </w:pPr>
            <w:r>
              <w:rPr>
                <w:sz w:val="18"/>
              </w:rPr>
              <w:t>1.9547</w:t>
            </w:r>
          </w:p>
        </w:tc>
        <w:tc>
          <w:tcPr>
            <w:tcW w:w="969" w:type="dxa"/>
            <w:tcBorders>
              <w:top w:val="nil"/>
            </w:tcBorders>
          </w:tcPr>
          <w:p w14:paraId="564E22A8" w14:textId="77777777" w:rsidR="00A46D8C" w:rsidRDefault="00D75430">
            <w:pPr>
              <w:pStyle w:val="TableParagraph"/>
              <w:spacing w:before="17"/>
              <w:ind w:right="81"/>
              <w:rPr>
                <w:sz w:val="18"/>
              </w:rPr>
            </w:pPr>
            <w:r>
              <w:rPr>
                <w:sz w:val="18"/>
              </w:rPr>
              <w:t>1.5766</w:t>
            </w:r>
          </w:p>
        </w:tc>
        <w:tc>
          <w:tcPr>
            <w:tcW w:w="974" w:type="dxa"/>
            <w:tcBorders>
              <w:top w:val="nil"/>
            </w:tcBorders>
          </w:tcPr>
          <w:p w14:paraId="0E947D6C" w14:textId="77777777" w:rsidR="00A46D8C" w:rsidRDefault="00D75430">
            <w:pPr>
              <w:pStyle w:val="TableParagraph"/>
              <w:spacing w:before="17"/>
              <w:ind w:right="80"/>
              <w:rPr>
                <w:sz w:val="18"/>
              </w:rPr>
            </w:pPr>
            <w:r>
              <w:rPr>
                <w:sz w:val="18"/>
              </w:rPr>
              <w:t>1.9667</w:t>
            </w:r>
          </w:p>
        </w:tc>
        <w:tc>
          <w:tcPr>
            <w:tcW w:w="974" w:type="dxa"/>
            <w:tcBorders>
              <w:top w:val="nil"/>
            </w:tcBorders>
          </w:tcPr>
          <w:p w14:paraId="719C4B68" w14:textId="77777777" w:rsidR="00A46D8C" w:rsidRDefault="00D75430">
            <w:pPr>
              <w:pStyle w:val="TableParagraph"/>
              <w:spacing w:before="17"/>
              <w:ind w:right="80"/>
              <w:rPr>
                <w:sz w:val="18"/>
              </w:rPr>
            </w:pPr>
            <w:r>
              <w:rPr>
                <w:sz w:val="18"/>
              </w:rPr>
              <w:t>1.5653</w:t>
            </w:r>
          </w:p>
        </w:tc>
        <w:tc>
          <w:tcPr>
            <w:tcW w:w="974" w:type="dxa"/>
            <w:tcBorders>
              <w:top w:val="nil"/>
            </w:tcBorders>
          </w:tcPr>
          <w:p w14:paraId="1405D74F" w14:textId="77777777" w:rsidR="00A46D8C" w:rsidRDefault="00D75430">
            <w:pPr>
              <w:pStyle w:val="TableParagraph"/>
              <w:spacing w:before="17"/>
              <w:ind w:right="79"/>
              <w:rPr>
                <w:sz w:val="18"/>
              </w:rPr>
            </w:pPr>
            <w:r>
              <w:rPr>
                <w:sz w:val="18"/>
              </w:rPr>
              <w:t>1.9787</w:t>
            </w:r>
          </w:p>
        </w:tc>
        <w:tc>
          <w:tcPr>
            <w:tcW w:w="974" w:type="dxa"/>
            <w:tcBorders>
              <w:top w:val="nil"/>
            </w:tcBorders>
          </w:tcPr>
          <w:p w14:paraId="3F21B55C" w14:textId="77777777" w:rsidR="00A46D8C" w:rsidRDefault="00D75430">
            <w:pPr>
              <w:pStyle w:val="TableParagraph"/>
              <w:spacing w:before="17"/>
              <w:ind w:right="78"/>
              <w:rPr>
                <w:sz w:val="18"/>
              </w:rPr>
            </w:pPr>
            <w:r>
              <w:rPr>
                <w:sz w:val="18"/>
              </w:rPr>
              <w:t>1.5539</w:t>
            </w:r>
          </w:p>
        </w:tc>
        <w:tc>
          <w:tcPr>
            <w:tcW w:w="970" w:type="dxa"/>
            <w:tcBorders>
              <w:top w:val="nil"/>
            </w:tcBorders>
          </w:tcPr>
          <w:p w14:paraId="0B376517" w14:textId="77777777" w:rsidR="00A46D8C" w:rsidRDefault="00D75430">
            <w:pPr>
              <w:pStyle w:val="TableParagraph"/>
              <w:spacing w:before="17"/>
              <w:ind w:right="78"/>
              <w:rPr>
                <w:sz w:val="18"/>
              </w:rPr>
            </w:pPr>
            <w:r>
              <w:rPr>
                <w:sz w:val="18"/>
              </w:rPr>
              <w:t>1.9908</w:t>
            </w:r>
          </w:p>
        </w:tc>
      </w:tr>
    </w:tbl>
    <w:p w14:paraId="635B4946" w14:textId="77777777" w:rsidR="00A46D8C" w:rsidRDefault="00A46D8C">
      <w:pPr>
        <w:pStyle w:val="BodyText"/>
        <w:rPr>
          <w:b/>
          <w:sz w:val="20"/>
        </w:rPr>
      </w:pPr>
    </w:p>
    <w:p w14:paraId="4016FB24" w14:textId="77777777" w:rsidR="00A46D8C" w:rsidRDefault="00A46D8C">
      <w:pPr>
        <w:pStyle w:val="BodyText"/>
        <w:rPr>
          <w:b/>
          <w:sz w:val="20"/>
        </w:rPr>
      </w:pPr>
    </w:p>
    <w:p w14:paraId="4CAD5F75" w14:textId="77777777" w:rsidR="00A46D8C" w:rsidRDefault="006A1932">
      <w:pPr>
        <w:pStyle w:val="BodyText"/>
        <w:rPr>
          <w:b/>
          <w:sz w:val="16"/>
        </w:rPr>
      </w:pPr>
      <w:r>
        <w:pict w14:anchorId="55F25010">
          <v:shape id="_x0000_s2054" style="position:absolute;margin-left:69.5pt;margin-top:11.15pt;width:515.7pt;height:4.45pt;z-index:-251625472;mso-wrap-distance-left:0;mso-wrap-distance-right:0;mso-position-horizontal-relative:page" coordorigin="1390,223" coordsize="10314,89" o:spt="100" adj="0,,0" path="m11704,297r-10314,l1390,312r10314,l11704,297xm11704,223r-10314,l1390,283r10314,l11704,223xe" fillcolor="#602221" stroked="f">
            <v:stroke joinstyle="round"/>
            <v:formulas/>
            <v:path arrowok="t" o:connecttype="segments"/>
            <w10:wrap type="topAndBottom" anchorx="page"/>
          </v:shape>
        </w:pict>
      </w:r>
    </w:p>
    <w:p w14:paraId="3233DB01" w14:textId="77777777" w:rsidR="00A46D8C" w:rsidRDefault="00D75430">
      <w:pPr>
        <w:tabs>
          <w:tab w:val="left" w:pos="9878"/>
        </w:tabs>
        <w:spacing w:line="248" w:lineRule="exact"/>
        <w:ind w:left="236"/>
        <w:rPr>
          <w:rFonts w:ascii="Cambria"/>
        </w:rPr>
      </w:pPr>
      <w:r>
        <w:rPr>
          <w:rFonts w:ascii="Cambria"/>
          <w:spacing w:val="-1"/>
        </w:rPr>
        <w:t>Diproduksi</w:t>
      </w:r>
      <w:r>
        <w:rPr>
          <w:rFonts w:ascii="Cambria"/>
          <w:spacing w:val="-7"/>
        </w:rPr>
        <w:t xml:space="preserve"> </w:t>
      </w:r>
      <w:r>
        <w:rPr>
          <w:rFonts w:ascii="Cambria"/>
        </w:rPr>
        <w:t>oleh:</w:t>
      </w:r>
      <w:r>
        <w:rPr>
          <w:rFonts w:ascii="Cambria"/>
          <w:spacing w:val="-10"/>
        </w:rPr>
        <w:t xml:space="preserve"> </w:t>
      </w:r>
      <w:r>
        <w:rPr>
          <w:rFonts w:ascii="Cambria"/>
        </w:rPr>
        <w:t>Junaidi</w:t>
      </w:r>
      <w:r>
        <w:rPr>
          <w:rFonts w:ascii="Cambria"/>
          <w:spacing w:val="-8"/>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1"/>
        </w:rPr>
        <w:t xml:space="preserve"> </w:t>
      </w:r>
      <w:r>
        <w:rPr>
          <w:rFonts w:ascii="Cambria"/>
        </w:rPr>
        <w:t>2010</w:t>
      </w:r>
      <w:r>
        <w:rPr>
          <w:rFonts w:ascii="Cambria"/>
        </w:rPr>
        <w:tab/>
        <w:t>Page</w:t>
      </w:r>
      <w:r>
        <w:rPr>
          <w:rFonts w:ascii="Cambria"/>
          <w:spacing w:val="-3"/>
        </w:rPr>
        <w:t xml:space="preserve"> </w:t>
      </w:r>
      <w:r>
        <w:rPr>
          <w:rFonts w:ascii="Cambria"/>
        </w:rPr>
        <w:t>1</w:t>
      </w:r>
    </w:p>
    <w:p w14:paraId="0A65847E" w14:textId="77777777" w:rsidR="00A46D8C" w:rsidRDefault="00A46D8C">
      <w:pPr>
        <w:spacing w:line="248" w:lineRule="exact"/>
        <w:rPr>
          <w:rFonts w:ascii="Cambria"/>
        </w:rPr>
        <w:sectPr w:rsidR="00A46D8C">
          <w:headerReference w:type="default" r:id="rId316"/>
          <w:footerReference w:type="default" r:id="rId317"/>
          <w:pgSz w:w="12240" w:h="15840"/>
          <w:pgMar w:top="820" w:right="420" w:bottom="280" w:left="1180" w:header="0" w:footer="0" w:gutter="0"/>
          <w:cols w:space="720"/>
        </w:sectPr>
      </w:pPr>
    </w:p>
    <w:p w14:paraId="7398820E" w14:textId="77777777" w:rsidR="00A46D8C" w:rsidRDefault="00A46D8C">
      <w:pPr>
        <w:pStyle w:val="BodyText"/>
        <w:rPr>
          <w:rFonts w:ascii="Cambria"/>
          <w:sz w:val="20"/>
        </w:rPr>
      </w:pPr>
    </w:p>
    <w:p w14:paraId="3CC23A56" w14:textId="77777777" w:rsidR="00A46D8C" w:rsidRDefault="00A46D8C">
      <w:pPr>
        <w:pStyle w:val="BodyText"/>
        <w:rPr>
          <w:rFonts w:ascii="Cambria"/>
          <w:sz w:val="20"/>
        </w:rPr>
      </w:pPr>
    </w:p>
    <w:p w14:paraId="0244DAC6" w14:textId="77777777" w:rsidR="00A46D8C" w:rsidRDefault="00A46D8C">
      <w:pPr>
        <w:pStyle w:val="BodyText"/>
        <w:rPr>
          <w:rFonts w:ascii="Cambria"/>
          <w:sz w:val="20"/>
        </w:rPr>
      </w:pPr>
    </w:p>
    <w:p w14:paraId="26899621" w14:textId="77777777" w:rsidR="00A46D8C" w:rsidRDefault="00A46D8C">
      <w:pPr>
        <w:pStyle w:val="BodyText"/>
        <w:rPr>
          <w:rFonts w:ascii="Cambria"/>
          <w:sz w:val="20"/>
        </w:rPr>
      </w:pPr>
    </w:p>
    <w:p w14:paraId="07512C50" w14:textId="77777777" w:rsidR="00A46D8C" w:rsidRDefault="00A46D8C">
      <w:pPr>
        <w:pStyle w:val="BodyText"/>
        <w:rPr>
          <w:rFonts w:ascii="Cambria"/>
          <w:sz w:val="20"/>
        </w:rPr>
      </w:pPr>
    </w:p>
    <w:p w14:paraId="501DA5A5" w14:textId="77777777" w:rsidR="00A46D8C" w:rsidRDefault="00A46D8C">
      <w:pPr>
        <w:pStyle w:val="BodyText"/>
        <w:rPr>
          <w:rFonts w:ascii="Cambria"/>
          <w:sz w:val="20"/>
        </w:rPr>
      </w:pPr>
    </w:p>
    <w:p w14:paraId="1C6887B5" w14:textId="77777777" w:rsidR="00A46D8C" w:rsidRDefault="00A46D8C">
      <w:pPr>
        <w:pStyle w:val="BodyText"/>
        <w:rPr>
          <w:rFonts w:ascii="Cambria"/>
          <w:sz w:val="20"/>
        </w:rPr>
      </w:pPr>
    </w:p>
    <w:p w14:paraId="712AD948" w14:textId="77777777" w:rsidR="00A46D8C" w:rsidRDefault="00A46D8C">
      <w:pPr>
        <w:pStyle w:val="BodyText"/>
        <w:rPr>
          <w:rFonts w:ascii="Cambria"/>
          <w:sz w:val="20"/>
        </w:rPr>
      </w:pPr>
    </w:p>
    <w:p w14:paraId="13DE97A5" w14:textId="77777777" w:rsidR="00A46D8C" w:rsidRDefault="00A46D8C">
      <w:pPr>
        <w:pStyle w:val="BodyText"/>
        <w:rPr>
          <w:rFonts w:ascii="Cambria"/>
          <w:sz w:val="20"/>
        </w:rPr>
      </w:pPr>
    </w:p>
    <w:p w14:paraId="5D6C4B6A" w14:textId="77777777" w:rsidR="00A46D8C" w:rsidRDefault="00A46D8C">
      <w:pPr>
        <w:pStyle w:val="BodyText"/>
        <w:rPr>
          <w:rFonts w:ascii="Cambria"/>
          <w:sz w:val="20"/>
        </w:rPr>
      </w:pPr>
    </w:p>
    <w:p w14:paraId="1E95FD5F" w14:textId="77777777" w:rsidR="00A46D8C" w:rsidRDefault="00A46D8C">
      <w:pPr>
        <w:pStyle w:val="BodyText"/>
        <w:rPr>
          <w:rFonts w:ascii="Cambria"/>
          <w:sz w:val="20"/>
        </w:rPr>
      </w:pPr>
    </w:p>
    <w:p w14:paraId="7B25F382" w14:textId="77777777" w:rsidR="00A46D8C" w:rsidRDefault="00A46D8C">
      <w:pPr>
        <w:pStyle w:val="BodyText"/>
        <w:rPr>
          <w:rFonts w:ascii="Cambria"/>
          <w:sz w:val="20"/>
        </w:rPr>
      </w:pPr>
    </w:p>
    <w:p w14:paraId="79FBC5CC" w14:textId="77777777" w:rsidR="00A46D8C" w:rsidRDefault="00A46D8C">
      <w:pPr>
        <w:pStyle w:val="BodyText"/>
        <w:rPr>
          <w:rFonts w:ascii="Cambria"/>
          <w:sz w:val="20"/>
        </w:rPr>
      </w:pPr>
    </w:p>
    <w:p w14:paraId="4AE021D0" w14:textId="77777777" w:rsidR="00A46D8C" w:rsidRDefault="00A46D8C">
      <w:pPr>
        <w:pStyle w:val="BodyText"/>
        <w:rPr>
          <w:rFonts w:ascii="Cambria"/>
          <w:sz w:val="20"/>
        </w:rPr>
      </w:pPr>
    </w:p>
    <w:p w14:paraId="137E0866" w14:textId="77777777" w:rsidR="00A46D8C" w:rsidRDefault="00A46D8C">
      <w:pPr>
        <w:pStyle w:val="BodyText"/>
        <w:rPr>
          <w:rFonts w:ascii="Cambria"/>
          <w:sz w:val="20"/>
        </w:rPr>
      </w:pPr>
    </w:p>
    <w:p w14:paraId="6514F0BE" w14:textId="77777777" w:rsidR="00A46D8C" w:rsidRDefault="00A46D8C">
      <w:pPr>
        <w:pStyle w:val="BodyText"/>
        <w:rPr>
          <w:rFonts w:ascii="Cambria"/>
          <w:sz w:val="20"/>
        </w:rPr>
      </w:pPr>
    </w:p>
    <w:p w14:paraId="6F6491FF" w14:textId="77777777" w:rsidR="00A46D8C" w:rsidRDefault="00A46D8C">
      <w:pPr>
        <w:pStyle w:val="BodyText"/>
        <w:rPr>
          <w:rFonts w:ascii="Cambria"/>
          <w:sz w:val="20"/>
        </w:rPr>
      </w:pPr>
    </w:p>
    <w:p w14:paraId="0041CFD6" w14:textId="77777777" w:rsidR="00A46D8C" w:rsidRDefault="00A46D8C">
      <w:pPr>
        <w:pStyle w:val="BodyText"/>
        <w:rPr>
          <w:rFonts w:ascii="Cambria"/>
          <w:sz w:val="20"/>
        </w:rPr>
      </w:pPr>
    </w:p>
    <w:p w14:paraId="77CF034E" w14:textId="77777777" w:rsidR="00A46D8C" w:rsidRDefault="00A46D8C">
      <w:pPr>
        <w:pStyle w:val="BodyText"/>
        <w:rPr>
          <w:rFonts w:ascii="Cambria"/>
          <w:sz w:val="20"/>
        </w:rPr>
      </w:pPr>
    </w:p>
    <w:p w14:paraId="5BBEBAE0" w14:textId="77777777" w:rsidR="00A46D8C" w:rsidRDefault="00A46D8C">
      <w:pPr>
        <w:pStyle w:val="BodyText"/>
        <w:rPr>
          <w:rFonts w:ascii="Cambria"/>
          <w:sz w:val="20"/>
        </w:rPr>
      </w:pPr>
    </w:p>
    <w:p w14:paraId="3F140F0C" w14:textId="77777777" w:rsidR="00A46D8C" w:rsidRDefault="00A46D8C">
      <w:pPr>
        <w:pStyle w:val="BodyText"/>
        <w:rPr>
          <w:rFonts w:ascii="Cambria"/>
          <w:sz w:val="20"/>
        </w:rPr>
      </w:pPr>
    </w:p>
    <w:p w14:paraId="7F9219DF" w14:textId="77777777" w:rsidR="00A46D8C" w:rsidRDefault="00D75430">
      <w:pPr>
        <w:pStyle w:val="Heading1"/>
        <w:spacing w:before="205" w:line="242" w:lineRule="auto"/>
        <w:ind w:left="1556" w:right="1556" w:firstLine="970"/>
        <w:jc w:val="left"/>
      </w:pPr>
      <w:r>
        <w:t>LAMPIRAN 9</w:t>
      </w:r>
      <w:r>
        <w:rPr>
          <w:spacing w:val="1"/>
        </w:rPr>
        <w:t xml:space="preserve"> </w:t>
      </w:r>
      <w:r>
        <w:t>TITIK</w:t>
      </w:r>
      <w:r>
        <w:rPr>
          <w:spacing w:val="-13"/>
        </w:rPr>
        <w:t xml:space="preserve"> </w:t>
      </w:r>
      <w:r>
        <w:t>PRESENTASE</w:t>
      </w:r>
    </w:p>
    <w:p w14:paraId="22F76A0A" w14:textId="77777777" w:rsidR="00A46D8C" w:rsidRDefault="00D75430">
      <w:pPr>
        <w:spacing w:line="635" w:lineRule="exact"/>
        <w:ind w:left="677"/>
        <w:rPr>
          <w:b/>
          <w:sz w:val="56"/>
        </w:rPr>
      </w:pPr>
      <w:r>
        <w:rPr>
          <w:b/>
          <w:sz w:val="56"/>
        </w:rPr>
        <w:t>DISTRIBUSI</w:t>
      </w:r>
      <w:r>
        <w:rPr>
          <w:b/>
          <w:spacing w:val="2"/>
          <w:sz w:val="56"/>
        </w:rPr>
        <w:t xml:space="preserve"> </w:t>
      </w:r>
      <w:r>
        <w:rPr>
          <w:b/>
          <w:sz w:val="56"/>
        </w:rPr>
        <w:t>T</w:t>
      </w:r>
      <w:r>
        <w:rPr>
          <w:b/>
          <w:spacing w:val="-3"/>
          <w:sz w:val="56"/>
        </w:rPr>
        <w:t xml:space="preserve"> </w:t>
      </w:r>
      <w:r>
        <w:rPr>
          <w:b/>
          <w:sz w:val="56"/>
        </w:rPr>
        <w:t>( D.F</w:t>
      </w:r>
      <w:r>
        <w:rPr>
          <w:b/>
          <w:spacing w:val="-3"/>
          <w:sz w:val="56"/>
        </w:rPr>
        <w:t xml:space="preserve"> </w:t>
      </w:r>
      <w:r>
        <w:rPr>
          <w:b/>
          <w:sz w:val="56"/>
        </w:rPr>
        <w:t>= 1-200)</w:t>
      </w:r>
    </w:p>
    <w:p w14:paraId="08ABB603" w14:textId="77777777" w:rsidR="00A46D8C" w:rsidRDefault="00A46D8C">
      <w:pPr>
        <w:spacing w:line="635" w:lineRule="exact"/>
        <w:rPr>
          <w:sz w:val="56"/>
        </w:rPr>
        <w:sectPr w:rsidR="00A46D8C">
          <w:headerReference w:type="default" r:id="rId318"/>
          <w:footerReference w:type="default" r:id="rId319"/>
          <w:pgSz w:w="11910" w:h="16840"/>
          <w:pgMar w:top="1580" w:right="1680" w:bottom="280" w:left="1680" w:header="0" w:footer="0" w:gutter="0"/>
          <w:cols w:space="720"/>
        </w:sectPr>
      </w:pPr>
    </w:p>
    <w:p w14:paraId="3E72434B" w14:textId="77777777" w:rsidR="00A46D8C" w:rsidRDefault="00A46D8C">
      <w:pPr>
        <w:pStyle w:val="BodyText"/>
        <w:rPr>
          <w:b/>
          <w:sz w:val="20"/>
        </w:rPr>
      </w:pPr>
    </w:p>
    <w:p w14:paraId="408C628C" w14:textId="77777777" w:rsidR="00A46D8C" w:rsidRDefault="00A46D8C">
      <w:pPr>
        <w:pStyle w:val="BodyText"/>
        <w:rPr>
          <w:b/>
          <w:sz w:val="20"/>
        </w:rPr>
      </w:pPr>
    </w:p>
    <w:p w14:paraId="64AD6794" w14:textId="77777777" w:rsidR="00A46D8C" w:rsidRDefault="00A46D8C">
      <w:pPr>
        <w:pStyle w:val="BodyText"/>
        <w:rPr>
          <w:b/>
          <w:sz w:val="20"/>
        </w:rPr>
      </w:pPr>
    </w:p>
    <w:p w14:paraId="6B6B86FC" w14:textId="77777777" w:rsidR="00A46D8C" w:rsidRDefault="00A46D8C">
      <w:pPr>
        <w:pStyle w:val="BodyText"/>
        <w:spacing w:before="5"/>
        <w:rPr>
          <w:b/>
          <w:sz w:val="16"/>
        </w:rPr>
      </w:pPr>
    </w:p>
    <w:p w14:paraId="172652CE" w14:textId="77777777" w:rsidR="00A46D8C" w:rsidRDefault="00D75430">
      <w:pPr>
        <w:pStyle w:val="Heading1"/>
        <w:spacing w:before="77"/>
        <w:ind w:left="917" w:right="921"/>
      </w:pPr>
      <w:r>
        <w:t>Titik Presentase Distribusi t</w:t>
      </w:r>
      <w:r>
        <w:rPr>
          <w:spacing w:val="-137"/>
        </w:rPr>
        <w:t xml:space="preserve"> </w:t>
      </w:r>
      <w:r>
        <w:t>d.f</w:t>
      </w:r>
      <w:r>
        <w:rPr>
          <w:spacing w:val="-2"/>
        </w:rPr>
        <w:t xml:space="preserve"> </w:t>
      </w:r>
      <w:r>
        <w:t>= 1-200</w:t>
      </w:r>
    </w:p>
    <w:p w14:paraId="344379FC" w14:textId="77777777" w:rsidR="00A46D8C" w:rsidRDefault="00A46D8C">
      <w:pPr>
        <w:pStyle w:val="BodyText"/>
        <w:rPr>
          <w:b/>
          <w:sz w:val="62"/>
        </w:rPr>
      </w:pPr>
    </w:p>
    <w:p w14:paraId="1BAB8786" w14:textId="77777777" w:rsidR="00A46D8C" w:rsidRDefault="00A46D8C">
      <w:pPr>
        <w:pStyle w:val="BodyText"/>
        <w:rPr>
          <w:b/>
          <w:sz w:val="62"/>
        </w:rPr>
      </w:pPr>
    </w:p>
    <w:p w14:paraId="1E7AE464" w14:textId="77777777" w:rsidR="00A46D8C" w:rsidRDefault="00A46D8C">
      <w:pPr>
        <w:pStyle w:val="BodyText"/>
        <w:rPr>
          <w:b/>
          <w:sz w:val="62"/>
        </w:rPr>
      </w:pPr>
    </w:p>
    <w:p w14:paraId="6B989975" w14:textId="77777777" w:rsidR="00A46D8C" w:rsidRDefault="00A46D8C">
      <w:pPr>
        <w:pStyle w:val="BodyText"/>
        <w:rPr>
          <w:b/>
          <w:sz w:val="62"/>
        </w:rPr>
      </w:pPr>
    </w:p>
    <w:p w14:paraId="58440222" w14:textId="77777777" w:rsidR="00A46D8C" w:rsidRDefault="00D75430">
      <w:pPr>
        <w:pStyle w:val="BodyText"/>
        <w:spacing w:before="365"/>
        <w:ind w:left="917" w:right="914"/>
        <w:jc w:val="center"/>
      </w:pPr>
      <w:r>
        <w:t>Diproduksi</w:t>
      </w:r>
      <w:r>
        <w:rPr>
          <w:spacing w:val="-10"/>
        </w:rPr>
        <w:t xml:space="preserve"> </w:t>
      </w:r>
      <w:r>
        <w:t>oleh</w:t>
      </w:r>
      <w:r>
        <w:rPr>
          <w:spacing w:val="-5"/>
        </w:rPr>
        <w:t xml:space="preserve"> </w:t>
      </w:r>
      <w:r>
        <w:t>: Junaidi</w:t>
      </w:r>
      <w:r>
        <w:rPr>
          <w:spacing w:val="-1"/>
        </w:rPr>
        <w:t xml:space="preserve"> </w:t>
      </w:r>
      <w:r>
        <w:t>http:/junaidichaniago.wordpress.com</w:t>
      </w:r>
    </w:p>
    <w:p w14:paraId="4412AA18" w14:textId="77777777" w:rsidR="00A46D8C" w:rsidRDefault="00A46D8C">
      <w:pPr>
        <w:jc w:val="center"/>
        <w:sectPr w:rsidR="00A46D8C">
          <w:headerReference w:type="default" r:id="rId320"/>
          <w:footerReference w:type="default" r:id="rId321"/>
          <w:pgSz w:w="11910" w:h="16840"/>
          <w:pgMar w:top="1580" w:right="1680" w:bottom="280" w:left="1680" w:header="0" w:footer="0" w:gutter="0"/>
          <w:cols w:space="720"/>
        </w:sectPr>
      </w:pPr>
    </w:p>
    <w:p w14:paraId="1B142919" w14:textId="77777777" w:rsidR="00A46D8C" w:rsidRDefault="00A46D8C">
      <w:pPr>
        <w:pStyle w:val="BodyText"/>
        <w:spacing w:before="7"/>
        <w:rPr>
          <w:sz w:val="19"/>
        </w:rPr>
      </w:pP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79"/>
        <w:gridCol w:w="980"/>
        <w:gridCol w:w="980"/>
        <w:gridCol w:w="980"/>
        <w:gridCol w:w="980"/>
        <w:gridCol w:w="985"/>
        <w:gridCol w:w="995"/>
      </w:tblGrid>
      <w:tr w:rsidR="00A46D8C" w14:paraId="7C3B91A1" w14:textId="77777777">
        <w:trPr>
          <w:trHeight w:val="278"/>
        </w:trPr>
        <w:tc>
          <w:tcPr>
            <w:tcW w:w="960" w:type="dxa"/>
            <w:tcBorders>
              <w:bottom w:val="nil"/>
            </w:tcBorders>
          </w:tcPr>
          <w:p w14:paraId="6F795768" w14:textId="77777777" w:rsidR="00A46D8C" w:rsidRDefault="00D75430">
            <w:pPr>
              <w:pStyle w:val="TableParagraph"/>
              <w:spacing w:before="61"/>
              <w:ind w:right="94"/>
              <w:rPr>
                <w:rFonts w:ascii="Arial"/>
                <w:b/>
                <w:sz w:val="16"/>
              </w:rPr>
            </w:pPr>
            <w:r>
              <w:rPr>
                <w:rFonts w:ascii="Arial"/>
                <w:b/>
                <w:sz w:val="16"/>
              </w:rPr>
              <w:t>Pr</w:t>
            </w:r>
          </w:p>
        </w:tc>
        <w:tc>
          <w:tcPr>
            <w:tcW w:w="979" w:type="dxa"/>
            <w:tcBorders>
              <w:bottom w:val="nil"/>
            </w:tcBorders>
          </w:tcPr>
          <w:p w14:paraId="1D1B1AE2" w14:textId="77777777" w:rsidR="00A46D8C" w:rsidRDefault="00D75430">
            <w:pPr>
              <w:pStyle w:val="TableParagraph"/>
              <w:spacing w:before="61"/>
              <w:ind w:right="91"/>
              <w:rPr>
                <w:rFonts w:ascii="Arial"/>
                <w:b/>
                <w:sz w:val="16"/>
              </w:rPr>
            </w:pPr>
            <w:r>
              <w:rPr>
                <w:rFonts w:ascii="Arial"/>
                <w:b/>
                <w:sz w:val="16"/>
              </w:rPr>
              <w:t>0.25</w:t>
            </w:r>
          </w:p>
        </w:tc>
        <w:tc>
          <w:tcPr>
            <w:tcW w:w="980" w:type="dxa"/>
            <w:tcBorders>
              <w:bottom w:val="nil"/>
            </w:tcBorders>
          </w:tcPr>
          <w:p w14:paraId="33E30B5F" w14:textId="77777777" w:rsidR="00A46D8C" w:rsidRDefault="00D75430">
            <w:pPr>
              <w:pStyle w:val="TableParagraph"/>
              <w:spacing w:before="61"/>
              <w:ind w:right="91"/>
              <w:rPr>
                <w:rFonts w:ascii="Arial"/>
                <w:b/>
                <w:sz w:val="16"/>
              </w:rPr>
            </w:pPr>
            <w:r>
              <w:rPr>
                <w:rFonts w:ascii="Arial"/>
                <w:b/>
                <w:sz w:val="16"/>
              </w:rPr>
              <w:t>0.10</w:t>
            </w:r>
          </w:p>
        </w:tc>
        <w:tc>
          <w:tcPr>
            <w:tcW w:w="980" w:type="dxa"/>
            <w:tcBorders>
              <w:bottom w:val="nil"/>
            </w:tcBorders>
          </w:tcPr>
          <w:p w14:paraId="283808FD" w14:textId="77777777" w:rsidR="00A46D8C" w:rsidRDefault="00D75430">
            <w:pPr>
              <w:pStyle w:val="TableParagraph"/>
              <w:spacing w:before="61"/>
              <w:ind w:right="87"/>
              <w:rPr>
                <w:rFonts w:ascii="Arial"/>
                <w:b/>
                <w:sz w:val="16"/>
              </w:rPr>
            </w:pPr>
            <w:r>
              <w:rPr>
                <w:rFonts w:ascii="Arial"/>
                <w:b/>
                <w:sz w:val="16"/>
              </w:rPr>
              <w:t>0.05</w:t>
            </w:r>
          </w:p>
        </w:tc>
        <w:tc>
          <w:tcPr>
            <w:tcW w:w="980" w:type="dxa"/>
            <w:tcBorders>
              <w:bottom w:val="nil"/>
            </w:tcBorders>
          </w:tcPr>
          <w:p w14:paraId="08BDA4B6" w14:textId="77777777" w:rsidR="00A46D8C" w:rsidRDefault="00D75430">
            <w:pPr>
              <w:pStyle w:val="TableParagraph"/>
              <w:spacing w:before="61"/>
              <w:ind w:right="87"/>
              <w:rPr>
                <w:rFonts w:ascii="Arial"/>
                <w:b/>
                <w:sz w:val="16"/>
              </w:rPr>
            </w:pPr>
            <w:r>
              <w:rPr>
                <w:rFonts w:ascii="Arial"/>
                <w:b/>
                <w:sz w:val="16"/>
              </w:rPr>
              <w:t>0.025</w:t>
            </w:r>
          </w:p>
        </w:tc>
        <w:tc>
          <w:tcPr>
            <w:tcW w:w="980" w:type="dxa"/>
            <w:tcBorders>
              <w:bottom w:val="nil"/>
            </w:tcBorders>
          </w:tcPr>
          <w:p w14:paraId="6E648293" w14:textId="77777777" w:rsidR="00A46D8C" w:rsidRDefault="00D75430">
            <w:pPr>
              <w:pStyle w:val="TableParagraph"/>
              <w:spacing w:before="61"/>
              <w:ind w:right="88"/>
              <w:rPr>
                <w:rFonts w:ascii="Arial"/>
                <w:b/>
                <w:sz w:val="16"/>
              </w:rPr>
            </w:pPr>
            <w:r>
              <w:rPr>
                <w:rFonts w:ascii="Arial"/>
                <w:b/>
                <w:sz w:val="16"/>
              </w:rPr>
              <w:t>0.01</w:t>
            </w:r>
          </w:p>
        </w:tc>
        <w:tc>
          <w:tcPr>
            <w:tcW w:w="985" w:type="dxa"/>
            <w:tcBorders>
              <w:bottom w:val="nil"/>
            </w:tcBorders>
          </w:tcPr>
          <w:p w14:paraId="20F244E7" w14:textId="77777777" w:rsidR="00A46D8C" w:rsidRDefault="00D75430">
            <w:pPr>
              <w:pStyle w:val="TableParagraph"/>
              <w:spacing w:before="61"/>
              <w:ind w:right="89"/>
              <w:rPr>
                <w:rFonts w:ascii="Arial"/>
                <w:b/>
                <w:sz w:val="16"/>
              </w:rPr>
            </w:pPr>
            <w:r>
              <w:rPr>
                <w:rFonts w:ascii="Arial"/>
                <w:b/>
                <w:sz w:val="16"/>
              </w:rPr>
              <w:t>0.005</w:t>
            </w:r>
          </w:p>
        </w:tc>
        <w:tc>
          <w:tcPr>
            <w:tcW w:w="995" w:type="dxa"/>
            <w:tcBorders>
              <w:bottom w:val="nil"/>
            </w:tcBorders>
          </w:tcPr>
          <w:p w14:paraId="094A235E" w14:textId="77777777" w:rsidR="00A46D8C" w:rsidRDefault="00D75430">
            <w:pPr>
              <w:pStyle w:val="TableParagraph"/>
              <w:spacing w:before="61"/>
              <w:ind w:right="85"/>
              <w:rPr>
                <w:rFonts w:ascii="Arial"/>
                <w:b/>
                <w:sz w:val="16"/>
              </w:rPr>
            </w:pPr>
            <w:r>
              <w:rPr>
                <w:rFonts w:ascii="Arial"/>
                <w:b/>
                <w:sz w:val="16"/>
              </w:rPr>
              <w:t>0.001</w:t>
            </w:r>
          </w:p>
        </w:tc>
      </w:tr>
      <w:tr w:rsidR="00A46D8C" w14:paraId="61611FA4" w14:textId="77777777">
        <w:trPr>
          <w:trHeight w:val="230"/>
        </w:trPr>
        <w:tc>
          <w:tcPr>
            <w:tcW w:w="960" w:type="dxa"/>
            <w:tcBorders>
              <w:top w:val="nil"/>
            </w:tcBorders>
          </w:tcPr>
          <w:p w14:paraId="144ECE71" w14:textId="77777777" w:rsidR="00A46D8C" w:rsidRDefault="00D75430">
            <w:pPr>
              <w:pStyle w:val="TableParagraph"/>
              <w:spacing w:before="27" w:line="183" w:lineRule="exact"/>
              <w:ind w:left="110"/>
              <w:jc w:val="left"/>
              <w:rPr>
                <w:rFonts w:ascii="Arial"/>
                <w:b/>
                <w:sz w:val="16"/>
              </w:rPr>
            </w:pPr>
            <w:r>
              <w:rPr>
                <w:rFonts w:ascii="Arial"/>
                <w:b/>
                <w:sz w:val="16"/>
              </w:rPr>
              <w:t>df</w:t>
            </w:r>
          </w:p>
        </w:tc>
        <w:tc>
          <w:tcPr>
            <w:tcW w:w="979" w:type="dxa"/>
            <w:tcBorders>
              <w:top w:val="nil"/>
            </w:tcBorders>
          </w:tcPr>
          <w:p w14:paraId="2E528FC1" w14:textId="77777777" w:rsidR="00A46D8C" w:rsidRDefault="00D75430">
            <w:pPr>
              <w:pStyle w:val="TableParagraph"/>
              <w:spacing w:before="27" w:line="183" w:lineRule="exact"/>
              <w:ind w:right="91"/>
              <w:rPr>
                <w:rFonts w:ascii="Arial"/>
                <w:b/>
                <w:sz w:val="16"/>
              </w:rPr>
            </w:pPr>
            <w:r>
              <w:rPr>
                <w:rFonts w:ascii="Arial"/>
                <w:b/>
                <w:sz w:val="16"/>
              </w:rPr>
              <w:t>0.50</w:t>
            </w:r>
          </w:p>
        </w:tc>
        <w:tc>
          <w:tcPr>
            <w:tcW w:w="980" w:type="dxa"/>
            <w:tcBorders>
              <w:top w:val="nil"/>
            </w:tcBorders>
          </w:tcPr>
          <w:p w14:paraId="3061BCA0" w14:textId="77777777" w:rsidR="00A46D8C" w:rsidRDefault="00D75430">
            <w:pPr>
              <w:pStyle w:val="TableParagraph"/>
              <w:spacing w:before="27" w:line="183" w:lineRule="exact"/>
              <w:ind w:right="91"/>
              <w:rPr>
                <w:rFonts w:ascii="Arial"/>
                <w:b/>
                <w:sz w:val="16"/>
              </w:rPr>
            </w:pPr>
            <w:r>
              <w:rPr>
                <w:rFonts w:ascii="Arial"/>
                <w:b/>
                <w:sz w:val="16"/>
              </w:rPr>
              <w:t>0.20</w:t>
            </w:r>
          </w:p>
        </w:tc>
        <w:tc>
          <w:tcPr>
            <w:tcW w:w="980" w:type="dxa"/>
            <w:tcBorders>
              <w:top w:val="nil"/>
            </w:tcBorders>
          </w:tcPr>
          <w:p w14:paraId="308E13FA" w14:textId="77777777" w:rsidR="00A46D8C" w:rsidRDefault="00D75430">
            <w:pPr>
              <w:pStyle w:val="TableParagraph"/>
              <w:spacing w:before="27" w:line="183" w:lineRule="exact"/>
              <w:ind w:right="87"/>
              <w:rPr>
                <w:rFonts w:ascii="Arial"/>
                <w:b/>
                <w:sz w:val="16"/>
              </w:rPr>
            </w:pPr>
            <w:r>
              <w:rPr>
                <w:rFonts w:ascii="Arial"/>
                <w:b/>
                <w:sz w:val="16"/>
              </w:rPr>
              <w:t>0.10</w:t>
            </w:r>
          </w:p>
        </w:tc>
        <w:tc>
          <w:tcPr>
            <w:tcW w:w="980" w:type="dxa"/>
            <w:tcBorders>
              <w:top w:val="nil"/>
            </w:tcBorders>
          </w:tcPr>
          <w:p w14:paraId="55A12D18" w14:textId="77777777" w:rsidR="00A46D8C" w:rsidRDefault="00D75430">
            <w:pPr>
              <w:pStyle w:val="TableParagraph"/>
              <w:spacing w:before="27" w:line="183" w:lineRule="exact"/>
              <w:ind w:right="87"/>
              <w:rPr>
                <w:rFonts w:ascii="Arial"/>
                <w:b/>
                <w:sz w:val="16"/>
              </w:rPr>
            </w:pPr>
            <w:r>
              <w:rPr>
                <w:rFonts w:ascii="Arial"/>
                <w:b/>
                <w:sz w:val="16"/>
              </w:rPr>
              <w:t>0.050</w:t>
            </w:r>
          </w:p>
        </w:tc>
        <w:tc>
          <w:tcPr>
            <w:tcW w:w="980" w:type="dxa"/>
            <w:tcBorders>
              <w:top w:val="nil"/>
            </w:tcBorders>
          </w:tcPr>
          <w:p w14:paraId="234BD24E" w14:textId="77777777" w:rsidR="00A46D8C" w:rsidRDefault="00D75430">
            <w:pPr>
              <w:pStyle w:val="TableParagraph"/>
              <w:spacing w:before="27" w:line="183" w:lineRule="exact"/>
              <w:ind w:right="88"/>
              <w:rPr>
                <w:rFonts w:ascii="Arial"/>
                <w:b/>
                <w:sz w:val="16"/>
              </w:rPr>
            </w:pPr>
            <w:r>
              <w:rPr>
                <w:rFonts w:ascii="Arial"/>
                <w:b/>
                <w:sz w:val="16"/>
              </w:rPr>
              <w:t>0.02</w:t>
            </w:r>
          </w:p>
        </w:tc>
        <w:tc>
          <w:tcPr>
            <w:tcW w:w="985" w:type="dxa"/>
            <w:tcBorders>
              <w:top w:val="nil"/>
            </w:tcBorders>
          </w:tcPr>
          <w:p w14:paraId="2ECFB2FC" w14:textId="77777777" w:rsidR="00A46D8C" w:rsidRDefault="00D75430">
            <w:pPr>
              <w:pStyle w:val="TableParagraph"/>
              <w:spacing w:before="27" w:line="183" w:lineRule="exact"/>
              <w:ind w:right="89"/>
              <w:rPr>
                <w:rFonts w:ascii="Arial"/>
                <w:b/>
                <w:sz w:val="16"/>
              </w:rPr>
            </w:pPr>
            <w:r>
              <w:rPr>
                <w:rFonts w:ascii="Arial"/>
                <w:b/>
                <w:sz w:val="16"/>
              </w:rPr>
              <w:t>0.010</w:t>
            </w:r>
          </w:p>
        </w:tc>
        <w:tc>
          <w:tcPr>
            <w:tcW w:w="995" w:type="dxa"/>
            <w:tcBorders>
              <w:top w:val="nil"/>
            </w:tcBorders>
          </w:tcPr>
          <w:p w14:paraId="71122D4F" w14:textId="77777777" w:rsidR="00A46D8C" w:rsidRDefault="00D75430">
            <w:pPr>
              <w:pStyle w:val="TableParagraph"/>
              <w:spacing w:before="27" w:line="183" w:lineRule="exact"/>
              <w:ind w:right="85"/>
              <w:rPr>
                <w:rFonts w:ascii="Arial"/>
                <w:b/>
                <w:sz w:val="16"/>
              </w:rPr>
            </w:pPr>
            <w:r>
              <w:rPr>
                <w:rFonts w:ascii="Arial"/>
                <w:b/>
                <w:sz w:val="16"/>
              </w:rPr>
              <w:t>0.002</w:t>
            </w:r>
          </w:p>
        </w:tc>
      </w:tr>
      <w:tr w:rsidR="00A46D8C" w14:paraId="259A58E7" w14:textId="77777777">
        <w:trPr>
          <w:trHeight w:val="288"/>
        </w:trPr>
        <w:tc>
          <w:tcPr>
            <w:tcW w:w="960" w:type="dxa"/>
            <w:tcBorders>
              <w:bottom w:val="nil"/>
            </w:tcBorders>
          </w:tcPr>
          <w:p w14:paraId="6607BECD" w14:textId="77777777" w:rsidR="00A46D8C" w:rsidRDefault="00D75430">
            <w:pPr>
              <w:pStyle w:val="TableParagraph"/>
              <w:spacing w:before="65"/>
              <w:ind w:right="92"/>
              <w:rPr>
                <w:rFonts w:ascii="Arial"/>
                <w:b/>
                <w:sz w:val="16"/>
              </w:rPr>
            </w:pPr>
            <w:r>
              <w:rPr>
                <w:rFonts w:ascii="Arial"/>
                <w:b/>
                <w:w w:val="98"/>
                <w:sz w:val="16"/>
              </w:rPr>
              <w:t>1</w:t>
            </w:r>
          </w:p>
        </w:tc>
        <w:tc>
          <w:tcPr>
            <w:tcW w:w="979" w:type="dxa"/>
            <w:tcBorders>
              <w:bottom w:val="nil"/>
            </w:tcBorders>
          </w:tcPr>
          <w:p w14:paraId="522FB1B6" w14:textId="77777777" w:rsidR="00A46D8C" w:rsidRDefault="00D75430">
            <w:pPr>
              <w:pStyle w:val="TableParagraph"/>
              <w:spacing w:before="65"/>
              <w:ind w:right="91"/>
              <w:rPr>
                <w:rFonts w:ascii="Arial MT"/>
                <w:sz w:val="16"/>
              </w:rPr>
            </w:pPr>
            <w:r>
              <w:rPr>
                <w:rFonts w:ascii="Arial MT"/>
                <w:sz w:val="16"/>
              </w:rPr>
              <w:t>1.00000</w:t>
            </w:r>
          </w:p>
        </w:tc>
        <w:tc>
          <w:tcPr>
            <w:tcW w:w="980" w:type="dxa"/>
            <w:tcBorders>
              <w:bottom w:val="nil"/>
            </w:tcBorders>
          </w:tcPr>
          <w:p w14:paraId="0AC17AE5" w14:textId="77777777" w:rsidR="00A46D8C" w:rsidRDefault="00D75430">
            <w:pPr>
              <w:pStyle w:val="TableParagraph"/>
              <w:spacing w:before="65"/>
              <w:ind w:right="92"/>
              <w:rPr>
                <w:rFonts w:ascii="Arial MT"/>
                <w:sz w:val="16"/>
              </w:rPr>
            </w:pPr>
            <w:r>
              <w:rPr>
                <w:rFonts w:ascii="Arial MT"/>
                <w:sz w:val="16"/>
              </w:rPr>
              <w:t>3.07768</w:t>
            </w:r>
          </w:p>
        </w:tc>
        <w:tc>
          <w:tcPr>
            <w:tcW w:w="980" w:type="dxa"/>
            <w:tcBorders>
              <w:bottom w:val="nil"/>
            </w:tcBorders>
          </w:tcPr>
          <w:p w14:paraId="3B946C9F" w14:textId="77777777" w:rsidR="00A46D8C" w:rsidRDefault="00D75430">
            <w:pPr>
              <w:pStyle w:val="TableParagraph"/>
              <w:spacing w:before="65"/>
              <w:ind w:right="87"/>
              <w:rPr>
                <w:rFonts w:ascii="Arial MT"/>
                <w:sz w:val="16"/>
              </w:rPr>
            </w:pPr>
            <w:r>
              <w:rPr>
                <w:rFonts w:ascii="Arial MT"/>
                <w:sz w:val="16"/>
              </w:rPr>
              <w:t>6.31375</w:t>
            </w:r>
          </w:p>
        </w:tc>
        <w:tc>
          <w:tcPr>
            <w:tcW w:w="980" w:type="dxa"/>
            <w:tcBorders>
              <w:bottom w:val="nil"/>
            </w:tcBorders>
          </w:tcPr>
          <w:p w14:paraId="4817E9E6" w14:textId="77777777" w:rsidR="00A46D8C" w:rsidRDefault="00D75430">
            <w:pPr>
              <w:pStyle w:val="TableParagraph"/>
              <w:spacing w:before="65"/>
              <w:ind w:right="88"/>
              <w:rPr>
                <w:rFonts w:ascii="Arial MT"/>
                <w:sz w:val="16"/>
              </w:rPr>
            </w:pPr>
            <w:r>
              <w:rPr>
                <w:rFonts w:ascii="Arial MT"/>
                <w:sz w:val="16"/>
              </w:rPr>
              <w:t>12.70620</w:t>
            </w:r>
          </w:p>
        </w:tc>
        <w:tc>
          <w:tcPr>
            <w:tcW w:w="980" w:type="dxa"/>
            <w:tcBorders>
              <w:bottom w:val="nil"/>
            </w:tcBorders>
          </w:tcPr>
          <w:p w14:paraId="58750A19" w14:textId="77777777" w:rsidR="00A46D8C" w:rsidRDefault="00D75430">
            <w:pPr>
              <w:pStyle w:val="TableParagraph"/>
              <w:spacing w:before="65"/>
              <w:ind w:right="89"/>
              <w:rPr>
                <w:rFonts w:ascii="Arial MT"/>
                <w:sz w:val="16"/>
              </w:rPr>
            </w:pPr>
            <w:r>
              <w:rPr>
                <w:rFonts w:ascii="Arial MT"/>
                <w:sz w:val="16"/>
              </w:rPr>
              <w:t>31.82052</w:t>
            </w:r>
          </w:p>
        </w:tc>
        <w:tc>
          <w:tcPr>
            <w:tcW w:w="985" w:type="dxa"/>
            <w:tcBorders>
              <w:bottom w:val="nil"/>
            </w:tcBorders>
          </w:tcPr>
          <w:p w14:paraId="1D11505A" w14:textId="77777777" w:rsidR="00A46D8C" w:rsidRDefault="00D75430">
            <w:pPr>
              <w:pStyle w:val="TableParagraph"/>
              <w:spacing w:before="65"/>
              <w:ind w:right="89"/>
              <w:rPr>
                <w:rFonts w:ascii="Arial MT"/>
                <w:sz w:val="16"/>
              </w:rPr>
            </w:pPr>
            <w:r>
              <w:rPr>
                <w:rFonts w:ascii="Arial MT"/>
                <w:sz w:val="16"/>
              </w:rPr>
              <w:t>63.65674</w:t>
            </w:r>
          </w:p>
        </w:tc>
        <w:tc>
          <w:tcPr>
            <w:tcW w:w="995" w:type="dxa"/>
            <w:tcBorders>
              <w:bottom w:val="nil"/>
            </w:tcBorders>
          </w:tcPr>
          <w:p w14:paraId="3C445C6B" w14:textId="77777777" w:rsidR="00A46D8C" w:rsidRDefault="00D75430">
            <w:pPr>
              <w:pStyle w:val="TableParagraph"/>
              <w:spacing w:before="65"/>
              <w:ind w:right="85"/>
              <w:rPr>
                <w:rFonts w:ascii="Arial MT"/>
                <w:sz w:val="16"/>
              </w:rPr>
            </w:pPr>
            <w:r>
              <w:rPr>
                <w:rFonts w:ascii="Arial MT"/>
                <w:sz w:val="16"/>
              </w:rPr>
              <w:t>318.30884</w:t>
            </w:r>
          </w:p>
        </w:tc>
      </w:tr>
      <w:tr w:rsidR="00A46D8C" w14:paraId="26497447" w14:textId="77777777">
        <w:trPr>
          <w:trHeight w:val="254"/>
        </w:trPr>
        <w:tc>
          <w:tcPr>
            <w:tcW w:w="960" w:type="dxa"/>
            <w:tcBorders>
              <w:top w:val="nil"/>
              <w:bottom w:val="nil"/>
            </w:tcBorders>
          </w:tcPr>
          <w:p w14:paraId="2D515C34" w14:textId="77777777" w:rsidR="00A46D8C" w:rsidRDefault="00D75430">
            <w:pPr>
              <w:pStyle w:val="TableParagraph"/>
              <w:spacing w:before="32"/>
              <w:ind w:right="92"/>
              <w:rPr>
                <w:rFonts w:ascii="Arial"/>
                <w:b/>
                <w:sz w:val="16"/>
              </w:rPr>
            </w:pPr>
            <w:r>
              <w:rPr>
                <w:rFonts w:ascii="Arial"/>
                <w:b/>
                <w:w w:val="98"/>
                <w:sz w:val="16"/>
              </w:rPr>
              <w:t>2</w:t>
            </w:r>
          </w:p>
        </w:tc>
        <w:tc>
          <w:tcPr>
            <w:tcW w:w="979" w:type="dxa"/>
            <w:tcBorders>
              <w:top w:val="nil"/>
              <w:bottom w:val="nil"/>
            </w:tcBorders>
          </w:tcPr>
          <w:p w14:paraId="254AF8E8" w14:textId="77777777" w:rsidR="00A46D8C" w:rsidRDefault="00D75430">
            <w:pPr>
              <w:pStyle w:val="TableParagraph"/>
              <w:spacing w:before="32"/>
              <w:ind w:right="91"/>
              <w:rPr>
                <w:rFonts w:ascii="Arial MT"/>
                <w:sz w:val="16"/>
              </w:rPr>
            </w:pPr>
            <w:r>
              <w:rPr>
                <w:rFonts w:ascii="Arial MT"/>
                <w:sz w:val="16"/>
              </w:rPr>
              <w:t>0.81650</w:t>
            </w:r>
          </w:p>
        </w:tc>
        <w:tc>
          <w:tcPr>
            <w:tcW w:w="980" w:type="dxa"/>
            <w:tcBorders>
              <w:top w:val="nil"/>
              <w:bottom w:val="nil"/>
            </w:tcBorders>
          </w:tcPr>
          <w:p w14:paraId="483B90BB" w14:textId="77777777" w:rsidR="00A46D8C" w:rsidRDefault="00D75430">
            <w:pPr>
              <w:pStyle w:val="TableParagraph"/>
              <w:spacing w:before="32"/>
              <w:ind w:right="92"/>
              <w:rPr>
                <w:rFonts w:ascii="Arial MT"/>
                <w:sz w:val="16"/>
              </w:rPr>
            </w:pPr>
            <w:r>
              <w:rPr>
                <w:rFonts w:ascii="Arial MT"/>
                <w:sz w:val="16"/>
              </w:rPr>
              <w:t>1.88562</w:t>
            </w:r>
          </w:p>
        </w:tc>
        <w:tc>
          <w:tcPr>
            <w:tcW w:w="980" w:type="dxa"/>
            <w:tcBorders>
              <w:top w:val="nil"/>
              <w:bottom w:val="nil"/>
            </w:tcBorders>
          </w:tcPr>
          <w:p w14:paraId="302C3578" w14:textId="77777777" w:rsidR="00A46D8C" w:rsidRDefault="00D75430">
            <w:pPr>
              <w:pStyle w:val="TableParagraph"/>
              <w:spacing w:before="32"/>
              <w:ind w:right="87"/>
              <w:rPr>
                <w:rFonts w:ascii="Arial MT"/>
                <w:sz w:val="16"/>
              </w:rPr>
            </w:pPr>
            <w:r>
              <w:rPr>
                <w:rFonts w:ascii="Arial MT"/>
                <w:sz w:val="16"/>
              </w:rPr>
              <w:t>2.91999</w:t>
            </w:r>
          </w:p>
        </w:tc>
        <w:tc>
          <w:tcPr>
            <w:tcW w:w="980" w:type="dxa"/>
            <w:tcBorders>
              <w:top w:val="nil"/>
              <w:bottom w:val="nil"/>
            </w:tcBorders>
          </w:tcPr>
          <w:p w14:paraId="2B0C06C6" w14:textId="77777777" w:rsidR="00A46D8C" w:rsidRDefault="00D75430">
            <w:pPr>
              <w:pStyle w:val="TableParagraph"/>
              <w:spacing w:before="32"/>
              <w:ind w:right="88"/>
              <w:rPr>
                <w:rFonts w:ascii="Arial MT"/>
                <w:sz w:val="16"/>
              </w:rPr>
            </w:pPr>
            <w:r>
              <w:rPr>
                <w:rFonts w:ascii="Arial MT"/>
                <w:sz w:val="16"/>
              </w:rPr>
              <w:t>4.30265</w:t>
            </w:r>
          </w:p>
        </w:tc>
        <w:tc>
          <w:tcPr>
            <w:tcW w:w="980" w:type="dxa"/>
            <w:tcBorders>
              <w:top w:val="nil"/>
              <w:bottom w:val="nil"/>
            </w:tcBorders>
          </w:tcPr>
          <w:p w14:paraId="076CAD07" w14:textId="77777777" w:rsidR="00A46D8C" w:rsidRDefault="00D75430">
            <w:pPr>
              <w:pStyle w:val="TableParagraph"/>
              <w:spacing w:before="32"/>
              <w:ind w:right="88"/>
              <w:rPr>
                <w:rFonts w:ascii="Arial MT"/>
                <w:sz w:val="16"/>
              </w:rPr>
            </w:pPr>
            <w:r>
              <w:rPr>
                <w:rFonts w:ascii="Arial MT"/>
                <w:sz w:val="16"/>
              </w:rPr>
              <w:t>6.96456</w:t>
            </w:r>
          </w:p>
        </w:tc>
        <w:tc>
          <w:tcPr>
            <w:tcW w:w="985" w:type="dxa"/>
            <w:tcBorders>
              <w:top w:val="nil"/>
              <w:bottom w:val="nil"/>
            </w:tcBorders>
          </w:tcPr>
          <w:p w14:paraId="6F36A9E0" w14:textId="77777777" w:rsidR="00A46D8C" w:rsidRDefault="00D75430">
            <w:pPr>
              <w:pStyle w:val="TableParagraph"/>
              <w:spacing w:before="32"/>
              <w:ind w:right="89"/>
              <w:rPr>
                <w:rFonts w:ascii="Arial MT"/>
                <w:sz w:val="16"/>
              </w:rPr>
            </w:pPr>
            <w:r>
              <w:rPr>
                <w:rFonts w:ascii="Arial MT"/>
                <w:sz w:val="16"/>
              </w:rPr>
              <w:t>9.92484</w:t>
            </w:r>
          </w:p>
        </w:tc>
        <w:tc>
          <w:tcPr>
            <w:tcW w:w="995" w:type="dxa"/>
            <w:tcBorders>
              <w:top w:val="nil"/>
              <w:bottom w:val="nil"/>
            </w:tcBorders>
          </w:tcPr>
          <w:p w14:paraId="1F1FE964" w14:textId="77777777" w:rsidR="00A46D8C" w:rsidRDefault="00D75430">
            <w:pPr>
              <w:pStyle w:val="TableParagraph"/>
              <w:spacing w:before="32"/>
              <w:ind w:right="85"/>
              <w:rPr>
                <w:rFonts w:ascii="Arial MT"/>
                <w:sz w:val="16"/>
              </w:rPr>
            </w:pPr>
            <w:r>
              <w:rPr>
                <w:rFonts w:ascii="Arial MT"/>
                <w:sz w:val="16"/>
              </w:rPr>
              <w:t>22.32712</w:t>
            </w:r>
          </w:p>
        </w:tc>
      </w:tr>
      <w:tr w:rsidR="00A46D8C" w14:paraId="57514516" w14:textId="77777777">
        <w:trPr>
          <w:trHeight w:val="254"/>
        </w:trPr>
        <w:tc>
          <w:tcPr>
            <w:tcW w:w="960" w:type="dxa"/>
            <w:tcBorders>
              <w:top w:val="nil"/>
              <w:bottom w:val="nil"/>
            </w:tcBorders>
          </w:tcPr>
          <w:p w14:paraId="6AFE7E30" w14:textId="77777777" w:rsidR="00A46D8C" w:rsidRDefault="00D75430">
            <w:pPr>
              <w:pStyle w:val="TableParagraph"/>
              <w:spacing w:before="32"/>
              <w:ind w:right="92"/>
              <w:rPr>
                <w:rFonts w:ascii="Arial"/>
                <w:b/>
                <w:sz w:val="16"/>
              </w:rPr>
            </w:pPr>
            <w:r>
              <w:rPr>
                <w:rFonts w:ascii="Arial"/>
                <w:b/>
                <w:w w:val="98"/>
                <w:sz w:val="16"/>
              </w:rPr>
              <w:t>3</w:t>
            </w:r>
          </w:p>
        </w:tc>
        <w:tc>
          <w:tcPr>
            <w:tcW w:w="979" w:type="dxa"/>
            <w:tcBorders>
              <w:top w:val="nil"/>
              <w:bottom w:val="nil"/>
            </w:tcBorders>
          </w:tcPr>
          <w:p w14:paraId="403BF2B2" w14:textId="77777777" w:rsidR="00A46D8C" w:rsidRDefault="00D75430">
            <w:pPr>
              <w:pStyle w:val="TableParagraph"/>
              <w:spacing w:before="32"/>
              <w:ind w:right="91"/>
              <w:rPr>
                <w:rFonts w:ascii="Arial MT"/>
                <w:sz w:val="16"/>
              </w:rPr>
            </w:pPr>
            <w:r>
              <w:rPr>
                <w:rFonts w:ascii="Arial MT"/>
                <w:sz w:val="16"/>
              </w:rPr>
              <w:t>0.76489</w:t>
            </w:r>
          </w:p>
        </w:tc>
        <w:tc>
          <w:tcPr>
            <w:tcW w:w="980" w:type="dxa"/>
            <w:tcBorders>
              <w:top w:val="nil"/>
              <w:bottom w:val="nil"/>
            </w:tcBorders>
          </w:tcPr>
          <w:p w14:paraId="56DA68DC" w14:textId="77777777" w:rsidR="00A46D8C" w:rsidRDefault="00D75430">
            <w:pPr>
              <w:pStyle w:val="TableParagraph"/>
              <w:spacing w:before="32"/>
              <w:ind w:right="92"/>
              <w:rPr>
                <w:rFonts w:ascii="Arial MT"/>
                <w:sz w:val="16"/>
              </w:rPr>
            </w:pPr>
            <w:r>
              <w:rPr>
                <w:rFonts w:ascii="Arial MT"/>
                <w:sz w:val="16"/>
              </w:rPr>
              <w:t>1.63774</w:t>
            </w:r>
          </w:p>
        </w:tc>
        <w:tc>
          <w:tcPr>
            <w:tcW w:w="980" w:type="dxa"/>
            <w:tcBorders>
              <w:top w:val="nil"/>
              <w:bottom w:val="nil"/>
            </w:tcBorders>
          </w:tcPr>
          <w:p w14:paraId="13F5A3BB" w14:textId="77777777" w:rsidR="00A46D8C" w:rsidRDefault="00D75430">
            <w:pPr>
              <w:pStyle w:val="TableParagraph"/>
              <w:spacing w:before="32"/>
              <w:ind w:right="87"/>
              <w:rPr>
                <w:rFonts w:ascii="Arial MT"/>
                <w:sz w:val="16"/>
              </w:rPr>
            </w:pPr>
            <w:r>
              <w:rPr>
                <w:rFonts w:ascii="Arial MT"/>
                <w:sz w:val="16"/>
              </w:rPr>
              <w:t>2.35336</w:t>
            </w:r>
          </w:p>
        </w:tc>
        <w:tc>
          <w:tcPr>
            <w:tcW w:w="980" w:type="dxa"/>
            <w:tcBorders>
              <w:top w:val="nil"/>
              <w:bottom w:val="nil"/>
            </w:tcBorders>
          </w:tcPr>
          <w:p w14:paraId="5196EE50" w14:textId="77777777" w:rsidR="00A46D8C" w:rsidRDefault="00D75430">
            <w:pPr>
              <w:pStyle w:val="TableParagraph"/>
              <w:spacing w:before="32"/>
              <w:ind w:right="88"/>
              <w:rPr>
                <w:rFonts w:ascii="Arial MT"/>
                <w:sz w:val="16"/>
              </w:rPr>
            </w:pPr>
            <w:r>
              <w:rPr>
                <w:rFonts w:ascii="Arial MT"/>
                <w:sz w:val="16"/>
              </w:rPr>
              <w:t>3.18245</w:t>
            </w:r>
          </w:p>
        </w:tc>
        <w:tc>
          <w:tcPr>
            <w:tcW w:w="980" w:type="dxa"/>
            <w:tcBorders>
              <w:top w:val="nil"/>
              <w:bottom w:val="nil"/>
            </w:tcBorders>
          </w:tcPr>
          <w:p w14:paraId="26414170" w14:textId="77777777" w:rsidR="00A46D8C" w:rsidRDefault="00D75430">
            <w:pPr>
              <w:pStyle w:val="TableParagraph"/>
              <w:spacing w:before="32"/>
              <w:ind w:right="88"/>
              <w:rPr>
                <w:rFonts w:ascii="Arial MT"/>
                <w:sz w:val="16"/>
              </w:rPr>
            </w:pPr>
            <w:r>
              <w:rPr>
                <w:rFonts w:ascii="Arial MT"/>
                <w:sz w:val="16"/>
              </w:rPr>
              <w:t>4.54070</w:t>
            </w:r>
          </w:p>
        </w:tc>
        <w:tc>
          <w:tcPr>
            <w:tcW w:w="985" w:type="dxa"/>
            <w:tcBorders>
              <w:top w:val="nil"/>
              <w:bottom w:val="nil"/>
            </w:tcBorders>
          </w:tcPr>
          <w:p w14:paraId="30783F61" w14:textId="77777777" w:rsidR="00A46D8C" w:rsidRDefault="00D75430">
            <w:pPr>
              <w:pStyle w:val="TableParagraph"/>
              <w:spacing w:before="32"/>
              <w:ind w:right="89"/>
              <w:rPr>
                <w:rFonts w:ascii="Arial MT"/>
                <w:sz w:val="16"/>
              </w:rPr>
            </w:pPr>
            <w:r>
              <w:rPr>
                <w:rFonts w:ascii="Arial MT"/>
                <w:sz w:val="16"/>
              </w:rPr>
              <w:t>5.84091</w:t>
            </w:r>
          </w:p>
        </w:tc>
        <w:tc>
          <w:tcPr>
            <w:tcW w:w="995" w:type="dxa"/>
            <w:tcBorders>
              <w:top w:val="nil"/>
              <w:bottom w:val="nil"/>
            </w:tcBorders>
          </w:tcPr>
          <w:p w14:paraId="10242FFA" w14:textId="77777777" w:rsidR="00A46D8C" w:rsidRDefault="00D75430">
            <w:pPr>
              <w:pStyle w:val="TableParagraph"/>
              <w:spacing w:before="32"/>
              <w:ind w:right="85"/>
              <w:rPr>
                <w:rFonts w:ascii="Arial MT"/>
                <w:sz w:val="16"/>
              </w:rPr>
            </w:pPr>
            <w:r>
              <w:rPr>
                <w:rFonts w:ascii="Arial MT"/>
                <w:sz w:val="16"/>
              </w:rPr>
              <w:t>10.21453</w:t>
            </w:r>
          </w:p>
        </w:tc>
      </w:tr>
      <w:tr w:rsidR="00A46D8C" w14:paraId="2C5E4B99" w14:textId="77777777">
        <w:trPr>
          <w:trHeight w:val="256"/>
        </w:trPr>
        <w:tc>
          <w:tcPr>
            <w:tcW w:w="960" w:type="dxa"/>
            <w:tcBorders>
              <w:top w:val="nil"/>
              <w:bottom w:val="nil"/>
            </w:tcBorders>
          </w:tcPr>
          <w:p w14:paraId="63D450D4" w14:textId="77777777" w:rsidR="00A46D8C" w:rsidRDefault="00D75430">
            <w:pPr>
              <w:pStyle w:val="TableParagraph"/>
              <w:spacing w:before="32"/>
              <w:ind w:right="92"/>
              <w:rPr>
                <w:rFonts w:ascii="Arial"/>
                <w:b/>
                <w:sz w:val="16"/>
              </w:rPr>
            </w:pPr>
            <w:r>
              <w:rPr>
                <w:rFonts w:ascii="Arial"/>
                <w:b/>
                <w:w w:val="98"/>
                <w:sz w:val="16"/>
              </w:rPr>
              <w:t>4</w:t>
            </w:r>
          </w:p>
        </w:tc>
        <w:tc>
          <w:tcPr>
            <w:tcW w:w="979" w:type="dxa"/>
            <w:tcBorders>
              <w:top w:val="nil"/>
              <w:bottom w:val="nil"/>
            </w:tcBorders>
          </w:tcPr>
          <w:p w14:paraId="632DCE2C" w14:textId="77777777" w:rsidR="00A46D8C" w:rsidRDefault="00D75430">
            <w:pPr>
              <w:pStyle w:val="TableParagraph"/>
              <w:spacing w:before="37"/>
              <w:ind w:right="91"/>
              <w:rPr>
                <w:rFonts w:ascii="Arial MT"/>
                <w:sz w:val="16"/>
              </w:rPr>
            </w:pPr>
            <w:r>
              <w:rPr>
                <w:rFonts w:ascii="Arial MT"/>
                <w:sz w:val="16"/>
              </w:rPr>
              <w:t>0.74070</w:t>
            </w:r>
          </w:p>
        </w:tc>
        <w:tc>
          <w:tcPr>
            <w:tcW w:w="980" w:type="dxa"/>
            <w:tcBorders>
              <w:top w:val="nil"/>
              <w:bottom w:val="nil"/>
            </w:tcBorders>
          </w:tcPr>
          <w:p w14:paraId="6F4B632B" w14:textId="77777777" w:rsidR="00A46D8C" w:rsidRDefault="00D75430">
            <w:pPr>
              <w:pStyle w:val="TableParagraph"/>
              <w:spacing w:before="37"/>
              <w:ind w:right="92"/>
              <w:rPr>
                <w:rFonts w:ascii="Arial MT"/>
                <w:sz w:val="16"/>
              </w:rPr>
            </w:pPr>
            <w:r>
              <w:rPr>
                <w:rFonts w:ascii="Arial MT"/>
                <w:sz w:val="16"/>
              </w:rPr>
              <w:t>1.53321</w:t>
            </w:r>
          </w:p>
        </w:tc>
        <w:tc>
          <w:tcPr>
            <w:tcW w:w="980" w:type="dxa"/>
            <w:tcBorders>
              <w:top w:val="nil"/>
              <w:bottom w:val="nil"/>
            </w:tcBorders>
          </w:tcPr>
          <w:p w14:paraId="3A286C1F" w14:textId="77777777" w:rsidR="00A46D8C" w:rsidRDefault="00D75430">
            <w:pPr>
              <w:pStyle w:val="TableParagraph"/>
              <w:spacing w:before="37"/>
              <w:ind w:right="87"/>
              <w:rPr>
                <w:rFonts w:ascii="Arial MT"/>
                <w:sz w:val="16"/>
              </w:rPr>
            </w:pPr>
            <w:r>
              <w:rPr>
                <w:rFonts w:ascii="Arial MT"/>
                <w:sz w:val="16"/>
              </w:rPr>
              <w:t>2.13185</w:t>
            </w:r>
          </w:p>
        </w:tc>
        <w:tc>
          <w:tcPr>
            <w:tcW w:w="980" w:type="dxa"/>
            <w:tcBorders>
              <w:top w:val="nil"/>
              <w:bottom w:val="nil"/>
            </w:tcBorders>
          </w:tcPr>
          <w:p w14:paraId="3BC8B2B6" w14:textId="77777777" w:rsidR="00A46D8C" w:rsidRDefault="00D75430">
            <w:pPr>
              <w:pStyle w:val="TableParagraph"/>
              <w:spacing w:before="37"/>
              <w:ind w:right="88"/>
              <w:rPr>
                <w:rFonts w:ascii="Arial MT"/>
                <w:sz w:val="16"/>
              </w:rPr>
            </w:pPr>
            <w:r>
              <w:rPr>
                <w:rFonts w:ascii="Arial MT"/>
                <w:sz w:val="16"/>
              </w:rPr>
              <w:t>2.77645</w:t>
            </w:r>
          </w:p>
        </w:tc>
        <w:tc>
          <w:tcPr>
            <w:tcW w:w="980" w:type="dxa"/>
            <w:tcBorders>
              <w:top w:val="nil"/>
              <w:bottom w:val="nil"/>
            </w:tcBorders>
          </w:tcPr>
          <w:p w14:paraId="1D7CB49B" w14:textId="77777777" w:rsidR="00A46D8C" w:rsidRDefault="00D75430">
            <w:pPr>
              <w:pStyle w:val="TableParagraph"/>
              <w:spacing w:before="37"/>
              <w:ind w:right="88"/>
              <w:rPr>
                <w:rFonts w:ascii="Arial MT"/>
                <w:sz w:val="16"/>
              </w:rPr>
            </w:pPr>
            <w:r>
              <w:rPr>
                <w:rFonts w:ascii="Arial MT"/>
                <w:sz w:val="16"/>
              </w:rPr>
              <w:t>3.74695</w:t>
            </w:r>
          </w:p>
        </w:tc>
        <w:tc>
          <w:tcPr>
            <w:tcW w:w="985" w:type="dxa"/>
            <w:tcBorders>
              <w:top w:val="nil"/>
              <w:bottom w:val="nil"/>
            </w:tcBorders>
          </w:tcPr>
          <w:p w14:paraId="54295288" w14:textId="77777777" w:rsidR="00A46D8C" w:rsidRDefault="00D75430">
            <w:pPr>
              <w:pStyle w:val="TableParagraph"/>
              <w:spacing w:before="37"/>
              <w:ind w:right="89"/>
              <w:rPr>
                <w:rFonts w:ascii="Arial MT"/>
                <w:sz w:val="16"/>
              </w:rPr>
            </w:pPr>
            <w:r>
              <w:rPr>
                <w:rFonts w:ascii="Arial MT"/>
                <w:sz w:val="16"/>
              </w:rPr>
              <w:t>4.60409</w:t>
            </w:r>
          </w:p>
        </w:tc>
        <w:tc>
          <w:tcPr>
            <w:tcW w:w="995" w:type="dxa"/>
            <w:tcBorders>
              <w:top w:val="nil"/>
              <w:bottom w:val="nil"/>
            </w:tcBorders>
          </w:tcPr>
          <w:p w14:paraId="50501C66" w14:textId="77777777" w:rsidR="00A46D8C" w:rsidRDefault="00D75430">
            <w:pPr>
              <w:pStyle w:val="TableParagraph"/>
              <w:spacing w:before="37"/>
              <w:ind w:right="85"/>
              <w:rPr>
                <w:rFonts w:ascii="Arial MT"/>
                <w:sz w:val="16"/>
              </w:rPr>
            </w:pPr>
            <w:r>
              <w:rPr>
                <w:rFonts w:ascii="Arial MT"/>
                <w:sz w:val="16"/>
              </w:rPr>
              <w:t>7.17318</w:t>
            </w:r>
          </w:p>
        </w:tc>
      </w:tr>
      <w:tr w:rsidR="00A46D8C" w14:paraId="40710DB9" w14:textId="77777777">
        <w:trPr>
          <w:trHeight w:val="252"/>
        </w:trPr>
        <w:tc>
          <w:tcPr>
            <w:tcW w:w="960" w:type="dxa"/>
            <w:tcBorders>
              <w:top w:val="nil"/>
              <w:bottom w:val="nil"/>
            </w:tcBorders>
          </w:tcPr>
          <w:p w14:paraId="3886FE8E" w14:textId="77777777" w:rsidR="00A46D8C" w:rsidRDefault="00D75430">
            <w:pPr>
              <w:pStyle w:val="TableParagraph"/>
              <w:spacing w:before="29"/>
              <w:ind w:right="92"/>
              <w:rPr>
                <w:rFonts w:ascii="Arial"/>
                <w:b/>
                <w:sz w:val="16"/>
              </w:rPr>
            </w:pPr>
            <w:r>
              <w:rPr>
                <w:rFonts w:ascii="Arial"/>
                <w:b/>
                <w:w w:val="98"/>
                <w:sz w:val="16"/>
              </w:rPr>
              <w:t>5</w:t>
            </w:r>
          </w:p>
        </w:tc>
        <w:tc>
          <w:tcPr>
            <w:tcW w:w="979" w:type="dxa"/>
            <w:tcBorders>
              <w:top w:val="nil"/>
              <w:bottom w:val="nil"/>
            </w:tcBorders>
          </w:tcPr>
          <w:p w14:paraId="2DE05C7D" w14:textId="77777777" w:rsidR="00A46D8C" w:rsidRDefault="00D75430">
            <w:pPr>
              <w:pStyle w:val="TableParagraph"/>
              <w:spacing w:before="29"/>
              <w:ind w:right="91"/>
              <w:rPr>
                <w:rFonts w:ascii="Arial MT"/>
                <w:sz w:val="16"/>
              </w:rPr>
            </w:pPr>
            <w:r>
              <w:rPr>
                <w:rFonts w:ascii="Arial MT"/>
                <w:sz w:val="16"/>
              </w:rPr>
              <w:t>0.72669</w:t>
            </w:r>
          </w:p>
        </w:tc>
        <w:tc>
          <w:tcPr>
            <w:tcW w:w="980" w:type="dxa"/>
            <w:tcBorders>
              <w:top w:val="nil"/>
              <w:bottom w:val="nil"/>
            </w:tcBorders>
          </w:tcPr>
          <w:p w14:paraId="1348E527" w14:textId="77777777" w:rsidR="00A46D8C" w:rsidRDefault="00D75430">
            <w:pPr>
              <w:pStyle w:val="TableParagraph"/>
              <w:spacing w:before="29"/>
              <w:ind w:right="92"/>
              <w:rPr>
                <w:rFonts w:ascii="Arial MT"/>
                <w:sz w:val="16"/>
              </w:rPr>
            </w:pPr>
            <w:r>
              <w:rPr>
                <w:rFonts w:ascii="Arial MT"/>
                <w:sz w:val="16"/>
              </w:rPr>
              <w:t>1.47588</w:t>
            </w:r>
          </w:p>
        </w:tc>
        <w:tc>
          <w:tcPr>
            <w:tcW w:w="980" w:type="dxa"/>
            <w:tcBorders>
              <w:top w:val="nil"/>
              <w:bottom w:val="nil"/>
            </w:tcBorders>
          </w:tcPr>
          <w:p w14:paraId="6E8BD66B" w14:textId="77777777" w:rsidR="00A46D8C" w:rsidRDefault="00D75430">
            <w:pPr>
              <w:pStyle w:val="TableParagraph"/>
              <w:spacing w:before="29"/>
              <w:ind w:right="87"/>
              <w:rPr>
                <w:rFonts w:ascii="Arial MT"/>
                <w:sz w:val="16"/>
              </w:rPr>
            </w:pPr>
            <w:r>
              <w:rPr>
                <w:rFonts w:ascii="Arial MT"/>
                <w:sz w:val="16"/>
              </w:rPr>
              <w:t>2.01505</w:t>
            </w:r>
          </w:p>
        </w:tc>
        <w:tc>
          <w:tcPr>
            <w:tcW w:w="980" w:type="dxa"/>
            <w:tcBorders>
              <w:top w:val="nil"/>
              <w:bottom w:val="nil"/>
            </w:tcBorders>
          </w:tcPr>
          <w:p w14:paraId="05ADAB21" w14:textId="77777777" w:rsidR="00A46D8C" w:rsidRDefault="00D75430">
            <w:pPr>
              <w:pStyle w:val="TableParagraph"/>
              <w:spacing w:before="29"/>
              <w:ind w:right="88"/>
              <w:rPr>
                <w:rFonts w:ascii="Arial MT"/>
                <w:sz w:val="16"/>
              </w:rPr>
            </w:pPr>
            <w:r>
              <w:rPr>
                <w:rFonts w:ascii="Arial MT"/>
                <w:sz w:val="16"/>
              </w:rPr>
              <w:t>2.57058</w:t>
            </w:r>
          </w:p>
        </w:tc>
        <w:tc>
          <w:tcPr>
            <w:tcW w:w="980" w:type="dxa"/>
            <w:tcBorders>
              <w:top w:val="nil"/>
              <w:bottom w:val="nil"/>
            </w:tcBorders>
          </w:tcPr>
          <w:p w14:paraId="728AC5F6" w14:textId="77777777" w:rsidR="00A46D8C" w:rsidRDefault="00D75430">
            <w:pPr>
              <w:pStyle w:val="TableParagraph"/>
              <w:spacing w:before="29"/>
              <w:ind w:right="88"/>
              <w:rPr>
                <w:rFonts w:ascii="Arial MT"/>
                <w:sz w:val="16"/>
              </w:rPr>
            </w:pPr>
            <w:r>
              <w:rPr>
                <w:rFonts w:ascii="Arial MT"/>
                <w:sz w:val="16"/>
              </w:rPr>
              <w:t>3.36493</w:t>
            </w:r>
          </w:p>
        </w:tc>
        <w:tc>
          <w:tcPr>
            <w:tcW w:w="985" w:type="dxa"/>
            <w:tcBorders>
              <w:top w:val="nil"/>
              <w:bottom w:val="nil"/>
            </w:tcBorders>
          </w:tcPr>
          <w:p w14:paraId="50D95851" w14:textId="77777777" w:rsidR="00A46D8C" w:rsidRDefault="00D75430">
            <w:pPr>
              <w:pStyle w:val="TableParagraph"/>
              <w:spacing w:before="29"/>
              <w:ind w:right="89"/>
              <w:rPr>
                <w:rFonts w:ascii="Arial MT"/>
                <w:sz w:val="16"/>
              </w:rPr>
            </w:pPr>
            <w:r>
              <w:rPr>
                <w:rFonts w:ascii="Arial MT"/>
                <w:sz w:val="16"/>
              </w:rPr>
              <w:t>4.03214</w:t>
            </w:r>
          </w:p>
        </w:tc>
        <w:tc>
          <w:tcPr>
            <w:tcW w:w="995" w:type="dxa"/>
            <w:tcBorders>
              <w:top w:val="nil"/>
              <w:bottom w:val="nil"/>
            </w:tcBorders>
          </w:tcPr>
          <w:p w14:paraId="3D1DEF45" w14:textId="77777777" w:rsidR="00A46D8C" w:rsidRDefault="00D75430">
            <w:pPr>
              <w:pStyle w:val="TableParagraph"/>
              <w:spacing w:before="29"/>
              <w:ind w:right="85"/>
              <w:rPr>
                <w:rFonts w:ascii="Arial MT"/>
                <w:sz w:val="16"/>
              </w:rPr>
            </w:pPr>
            <w:r>
              <w:rPr>
                <w:rFonts w:ascii="Arial MT"/>
                <w:sz w:val="16"/>
              </w:rPr>
              <w:t>5.89343</w:t>
            </w:r>
          </w:p>
        </w:tc>
      </w:tr>
      <w:tr w:rsidR="00A46D8C" w14:paraId="5A109F3C" w14:textId="77777777">
        <w:trPr>
          <w:trHeight w:val="254"/>
        </w:trPr>
        <w:tc>
          <w:tcPr>
            <w:tcW w:w="960" w:type="dxa"/>
            <w:tcBorders>
              <w:top w:val="nil"/>
              <w:bottom w:val="nil"/>
            </w:tcBorders>
          </w:tcPr>
          <w:p w14:paraId="4C283C03" w14:textId="77777777" w:rsidR="00A46D8C" w:rsidRDefault="00D75430">
            <w:pPr>
              <w:pStyle w:val="TableParagraph"/>
              <w:spacing w:before="32"/>
              <w:ind w:right="92"/>
              <w:rPr>
                <w:rFonts w:ascii="Arial"/>
                <w:b/>
                <w:sz w:val="16"/>
              </w:rPr>
            </w:pPr>
            <w:r>
              <w:rPr>
                <w:rFonts w:ascii="Arial"/>
                <w:b/>
                <w:w w:val="98"/>
                <w:sz w:val="16"/>
              </w:rPr>
              <w:t>6</w:t>
            </w:r>
          </w:p>
        </w:tc>
        <w:tc>
          <w:tcPr>
            <w:tcW w:w="979" w:type="dxa"/>
            <w:tcBorders>
              <w:top w:val="nil"/>
              <w:bottom w:val="nil"/>
            </w:tcBorders>
          </w:tcPr>
          <w:p w14:paraId="3E9315B5" w14:textId="77777777" w:rsidR="00A46D8C" w:rsidRDefault="00D75430">
            <w:pPr>
              <w:pStyle w:val="TableParagraph"/>
              <w:spacing w:before="32"/>
              <w:ind w:right="91"/>
              <w:rPr>
                <w:rFonts w:ascii="Arial MT"/>
                <w:sz w:val="16"/>
              </w:rPr>
            </w:pPr>
            <w:r>
              <w:rPr>
                <w:rFonts w:ascii="Arial MT"/>
                <w:sz w:val="16"/>
              </w:rPr>
              <w:t>0.71756</w:t>
            </w:r>
          </w:p>
        </w:tc>
        <w:tc>
          <w:tcPr>
            <w:tcW w:w="980" w:type="dxa"/>
            <w:tcBorders>
              <w:top w:val="nil"/>
              <w:bottom w:val="nil"/>
            </w:tcBorders>
          </w:tcPr>
          <w:p w14:paraId="2BB499B2" w14:textId="77777777" w:rsidR="00A46D8C" w:rsidRDefault="00D75430">
            <w:pPr>
              <w:pStyle w:val="TableParagraph"/>
              <w:spacing w:before="32"/>
              <w:ind w:right="92"/>
              <w:rPr>
                <w:rFonts w:ascii="Arial MT"/>
                <w:sz w:val="16"/>
              </w:rPr>
            </w:pPr>
            <w:r>
              <w:rPr>
                <w:rFonts w:ascii="Arial MT"/>
                <w:sz w:val="16"/>
              </w:rPr>
              <w:t>1.43976</w:t>
            </w:r>
          </w:p>
        </w:tc>
        <w:tc>
          <w:tcPr>
            <w:tcW w:w="980" w:type="dxa"/>
            <w:tcBorders>
              <w:top w:val="nil"/>
              <w:bottom w:val="nil"/>
            </w:tcBorders>
          </w:tcPr>
          <w:p w14:paraId="4A790C71" w14:textId="77777777" w:rsidR="00A46D8C" w:rsidRDefault="00D75430">
            <w:pPr>
              <w:pStyle w:val="TableParagraph"/>
              <w:spacing w:before="32"/>
              <w:ind w:right="87"/>
              <w:rPr>
                <w:rFonts w:ascii="Arial MT"/>
                <w:sz w:val="16"/>
              </w:rPr>
            </w:pPr>
            <w:r>
              <w:rPr>
                <w:rFonts w:ascii="Arial MT"/>
                <w:sz w:val="16"/>
              </w:rPr>
              <w:t>1.94318</w:t>
            </w:r>
          </w:p>
        </w:tc>
        <w:tc>
          <w:tcPr>
            <w:tcW w:w="980" w:type="dxa"/>
            <w:tcBorders>
              <w:top w:val="nil"/>
              <w:bottom w:val="nil"/>
            </w:tcBorders>
          </w:tcPr>
          <w:p w14:paraId="20DF2F88" w14:textId="77777777" w:rsidR="00A46D8C" w:rsidRDefault="00D75430">
            <w:pPr>
              <w:pStyle w:val="TableParagraph"/>
              <w:spacing w:before="32"/>
              <w:ind w:right="88"/>
              <w:rPr>
                <w:rFonts w:ascii="Arial MT"/>
                <w:sz w:val="16"/>
              </w:rPr>
            </w:pPr>
            <w:r>
              <w:rPr>
                <w:rFonts w:ascii="Arial MT"/>
                <w:sz w:val="16"/>
              </w:rPr>
              <w:t>2.44691</w:t>
            </w:r>
          </w:p>
        </w:tc>
        <w:tc>
          <w:tcPr>
            <w:tcW w:w="980" w:type="dxa"/>
            <w:tcBorders>
              <w:top w:val="nil"/>
              <w:bottom w:val="nil"/>
            </w:tcBorders>
          </w:tcPr>
          <w:p w14:paraId="2D2F3E23" w14:textId="77777777" w:rsidR="00A46D8C" w:rsidRDefault="00D75430">
            <w:pPr>
              <w:pStyle w:val="TableParagraph"/>
              <w:spacing w:before="32"/>
              <w:ind w:right="88"/>
              <w:rPr>
                <w:rFonts w:ascii="Arial MT"/>
                <w:sz w:val="16"/>
              </w:rPr>
            </w:pPr>
            <w:r>
              <w:rPr>
                <w:rFonts w:ascii="Arial MT"/>
                <w:sz w:val="16"/>
              </w:rPr>
              <w:t>3.14267</w:t>
            </w:r>
          </w:p>
        </w:tc>
        <w:tc>
          <w:tcPr>
            <w:tcW w:w="985" w:type="dxa"/>
            <w:tcBorders>
              <w:top w:val="nil"/>
              <w:bottom w:val="nil"/>
            </w:tcBorders>
          </w:tcPr>
          <w:p w14:paraId="086F945E" w14:textId="77777777" w:rsidR="00A46D8C" w:rsidRDefault="00D75430">
            <w:pPr>
              <w:pStyle w:val="TableParagraph"/>
              <w:spacing w:before="32"/>
              <w:ind w:right="89"/>
              <w:rPr>
                <w:rFonts w:ascii="Arial MT"/>
                <w:sz w:val="16"/>
              </w:rPr>
            </w:pPr>
            <w:r>
              <w:rPr>
                <w:rFonts w:ascii="Arial MT"/>
                <w:sz w:val="16"/>
              </w:rPr>
              <w:t>3.70743</w:t>
            </w:r>
          </w:p>
        </w:tc>
        <w:tc>
          <w:tcPr>
            <w:tcW w:w="995" w:type="dxa"/>
            <w:tcBorders>
              <w:top w:val="nil"/>
              <w:bottom w:val="nil"/>
            </w:tcBorders>
          </w:tcPr>
          <w:p w14:paraId="3B9B90D9" w14:textId="77777777" w:rsidR="00A46D8C" w:rsidRDefault="00D75430">
            <w:pPr>
              <w:pStyle w:val="TableParagraph"/>
              <w:spacing w:before="32"/>
              <w:ind w:right="85"/>
              <w:rPr>
                <w:rFonts w:ascii="Arial MT"/>
                <w:sz w:val="16"/>
              </w:rPr>
            </w:pPr>
            <w:r>
              <w:rPr>
                <w:rFonts w:ascii="Arial MT"/>
                <w:sz w:val="16"/>
              </w:rPr>
              <w:t>5.20763</w:t>
            </w:r>
          </w:p>
        </w:tc>
      </w:tr>
      <w:tr w:rsidR="00A46D8C" w14:paraId="7C1B23BF" w14:textId="77777777">
        <w:trPr>
          <w:trHeight w:val="254"/>
        </w:trPr>
        <w:tc>
          <w:tcPr>
            <w:tcW w:w="960" w:type="dxa"/>
            <w:tcBorders>
              <w:top w:val="nil"/>
              <w:bottom w:val="nil"/>
            </w:tcBorders>
          </w:tcPr>
          <w:p w14:paraId="4AB9A8CC" w14:textId="77777777" w:rsidR="00A46D8C" w:rsidRDefault="00D75430">
            <w:pPr>
              <w:pStyle w:val="TableParagraph"/>
              <w:spacing w:before="32"/>
              <w:ind w:right="92"/>
              <w:rPr>
                <w:rFonts w:ascii="Arial"/>
                <w:b/>
                <w:sz w:val="16"/>
              </w:rPr>
            </w:pPr>
            <w:r>
              <w:rPr>
                <w:rFonts w:ascii="Arial"/>
                <w:b/>
                <w:w w:val="98"/>
                <w:sz w:val="16"/>
              </w:rPr>
              <w:t>7</w:t>
            </w:r>
          </w:p>
        </w:tc>
        <w:tc>
          <w:tcPr>
            <w:tcW w:w="979" w:type="dxa"/>
            <w:tcBorders>
              <w:top w:val="nil"/>
              <w:bottom w:val="nil"/>
            </w:tcBorders>
          </w:tcPr>
          <w:p w14:paraId="4F8D7872" w14:textId="77777777" w:rsidR="00A46D8C" w:rsidRDefault="00D75430">
            <w:pPr>
              <w:pStyle w:val="TableParagraph"/>
              <w:spacing w:before="32"/>
              <w:ind w:right="91"/>
              <w:rPr>
                <w:rFonts w:ascii="Arial MT"/>
                <w:sz w:val="16"/>
              </w:rPr>
            </w:pPr>
            <w:r>
              <w:rPr>
                <w:rFonts w:ascii="Arial MT"/>
                <w:sz w:val="16"/>
              </w:rPr>
              <w:t>0.71114</w:t>
            </w:r>
          </w:p>
        </w:tc>
        <w:tc>
          <w:tcPr>
            <w:tcW w:w="980" w:type="dxa"/>
            <w:tcBorders>
              <w:top w:val="nil"/>
              <w:bottom w:val="nil"/>
            </w:tcBorders>
          </w:tcPr>
          <w:p w14:paraId="01527B32" w14:textId="77777777" w:rsidR="00A46D8C" w:rsidRDefault="00D75430">
            <w:pPr>
              <w:pStyle w:val="TableParagraph"/>
              <w:spacing w:before="32"/>
              <w:ind w:right="92"/>
              <w:rPr>
                <w:rFonts w:ascii="Arial MT"/>
                <w:sz w:val="16"/>
              </w:rPr>
            </w:pPr>
            <w:r>
              <w:rPr>
                <w:rFonts w:ascii="Arial MT"/>
                <w:sz w:val="16"/>
              </w:rPr>
              <w:t>1.41492</w:t>
            </w:r>
          </w:p>
        </w:tc>
        <w:tc>
          <w:tcPr>
            <w:tcW w:w="980" w:type="dxa"/>
            <w:tcBorders>
              <w:top w:val="nil"/>
              <w:bottom w:val="nil"/>
            </w:tcBorders>
          </w:tcPr>
          <w:p w14:paraId="544CCF1B" w14:textId="77777777" w:rsidR="00A46D8C" w:rsidRDefault="00D75430">
            <w:pPr>
              <w:pStyle w:val="TableParagraph"/>
              <w:spacing w:before="32"/>
              <w:ind w:right="87"/>
              <w:rPr>
                <w:rFonts w:ascii="Arial MT"/>
                <w:sz w:val="16"/>
              </w:rPr>
            </w:pPr>
            <w:r>
              <w:rPr>
                <w:rFonts w:ascii="Arial MT"/>
                <w:sz w:val="16"/>
              </w:rPr>
              <w:t>1.89458</w:t>
            </w:r>
          </w:p>
        </w:tc>
        <w:tc>
          <w:tcPr>
            <w:tcW w:w="980" w:type="dxa"/>
            <w:tcBorders>
              <w:top w:val="nil"/>
              <w:bottom w:val="nil"/>
            </w:tcBorders>
          </w:tcPr>
          <w:p w14:paraId="21B22384" w14:textId="77777777" w:rsidR="00A46D8C" w:rsidRDefault="00D75430">
            <w:pPr>
              <w:pStyle w:val="TableParagraph"/>
              <w:spacing w:before="32"/>
              <w:ind w:right="88"/>
              <w:rPr>
                <w:rFonts w:ascii="Arial MT"/>
                <w:sz w:val="16"/>
              </w:rPr>
            </w:pPr>
            <w:r>
              <w:rPr>
                <w:rFonts w:ascii="Arial MT"/>
                <w:sz w:val="16"/>
              </w:rPr>
              <w:t>2.36462</w:t>
            </w:r>
          </w:p>
        </w:tc>
        <w:tc>
          <w:tcPr>
            <w:tcW w:w="980" w:type="dxa"/>
            <w:tcBorders>
              <w:top w:val="nil"/>
              <w:bottom w:val="nil"/>
            </w:tcBorders>
          </w:tcPr>
          <w:p w14:paraId="4A0942B0" w14:textId="77777777" w:rsidR="00A46D8C" w:rsidRDefault="00D75430">
            <w:pPr>
              <w:pStyle w:val="TableParagraph"/>
              <w:spacing w:before="32"/>
              <w:ind w:right="88"/>
              <w:rPr>
                <w:rFonts w:ascii="Arial MT"/>
                <w:sz w:val="16"/>
              </w:rPr>
            </w:pPr>
            <w:r>
              <w:rPr>
                <w:rFonts w:ascii="Arial MT"/>
                <w:sz w:val="16"/>
              </w:rPr>
              <w:t>2.99795</w:t>
            </w:r>
          </w:p>
        </w:tc>
        <w:tc>
          <w:tcPr>
            <w:tcW w:w="985" w:type="dxa"/>
            <w:tcBorders>
              <w:top w:val="nil"/>
              <w:bottom w:val="nil"/>
            </w:tcBorders>
          </w:tcPr>
          <w:p w14:paraId="60503B91" w14:textId="77777777" w:rsidR="00A46D8C" w:rsidRDefault="00D75430">
            <w:pPr>
              <w:pStyle w:val="TableParagraph"/>
              <w:spacing w:before="32"/>
              <w:ind w:right="89"/>
              <w:rPr>
                <w:rFonts w:ascii="Arial MT"/>
                <w:sz w:val="16"/>
              </w:rPr>
            </w:pPr>
            <w:r>
              <w:rPr>
                <w:rFonts w:ascii="Arial MT"/>
                <w:sz w:val="16"/>
              </w:rPr>
              <w:t>3.49948</w:t>
            </w:r>
          </w:p>
        </w:tc>
        <w:tc>
          <w:tcPr>
            <w:tcW w:w="995" w:type="dxa"/>
            <w:tcBorders>
              <w:top w:val="nil"/>
              <w:bottom w:val="nil"/>
            </w:tcBorders>
          </w:tcPr>
          <w:p w14:paraId="010A1D85" w14:textId="77777777" w:rsidR="00A46D8C" w:rsidRDefault="00D75430">
            <w:pPr>
              <w:pStyle w:val="TableParagraph"/>
              <w:spacing w:before="32"/>
              <w:ind w:right="85"/>
              <w:rPr>
                <w:rFonts w:ascii="Arial MT"/>
                <w:sz w:val="16"/>
              </w:rPr>
            </w:pPr>
            <w:r>
              <w:rPr>
                <w:rFonts w:ascii="Arial MT"/>
                <w:sz w:val="16"/>
              </w:rPr>
              <w:t>4.78529</w:t>
            </w:r>
          </w:p>
        </w:tc>
      </w:tr>
      <w:tr w:rsidR="00A46D8C" w14:paraId="077CB345" w14:textId="77777777">
        <w:trPr>
          <w:trHeight w:val="256"/>
        </w:trPr>
        <w:tc>
          <w:tcPr>
            <w:tcW w:w="960" w:type="dxa"/>
            <w:tcBorders>
              <w:top w:val="nil"/>
              <w:bottom w:val="nil"/>
            </w:tcBorders>
          </w:tcPr>
          <w:p w14:paraId="38374B94" w14:textId="77777777" w:rsidR="00A46D8C" w:rsidRDefault="00D75430">
            <w:pPr>
              <w:pStyle w:val="TableParagraph"/>
              <w:spacing w:before="32"/>
              <w:ind w:right="92"/>
              <w:rPr>
                <w:rFonts w:ascii="Arial"/>
                <w:b/>
                <w:sz w:val="16"/>
              </w:rPr>
            </w:pPr>
            <w:r>
              <w:rPr>
                <w:rFonts w:ascii="Arial"/>
                <w:b/>
                <w:w w:val="98"/>
                <w:sz w:val="16"/>
              </w:rPr>
              <w:t>8</w:t>
            </w:r>
          </w:p>
        </w:tc>
        <w:tc>
          <w:tcPr>
            <w:tcW w:w="979" w:type="dxa"/>
            <w:tcBorders>
              <w:top w:val="nil"/>
              <w:bottom w:val="nil"/>
            </w:tcBorders>
          </w:tcPr>
          <w:p w14:paraId="3C5B2F14" w14:textId="77777777" w:rsidR="00A46D8C" w:rsidRDefault="00D75430">
            <w:pPr>
              <w:pStyle w:val="TableParagraph"/>
              <w:spacing w:before="37"/>
              <w:ind w:right="91"/>
              <w:rPr>
                <w:rFonts w:ascii="Arial MT"/>
                <w:sz w:val="16"/>
              </w:rPr>
            </w:pPr>
            <w:r>
              <w:rPr>
                <w:rFonts w:ascii="Arial MT"/>
                <w:sz w:val="16"/>
              </w:rPr>
              <w:t>0.70639</w:t>
            </w:r>
          </w:p>
        </w:tc>
        <w:tc>
          <w:tcPr>
            <w:tcW w:w="980" w:type="dxa"/>
            <w:tcBorders>
              <w:top w:val="nil"/>
              <w:bottom w:val="nil"/>
            </w:tcBorders>
          </w:tcPr>
          <w:p w14:paraId="1129E298" w14:textId="77777777" w:rsidR="00A46D8C" w:rsidRDefault="00D75430">
            <w:pPr>
              <w:pStyle w:val="TableParagraph"/>
              <w:spacing w:before="37"/>
              <w:ind w:right="92"/>
              <w:rPr>
                <w:rFonts w:ascii="Arial MT"/>
                <w:sz w:val="16"/>
              </w:rPr>
            </w:pPr>
            <w:r>
              <w:rPr>
                <w:rFonts w:ascii="Arial MT"/>
                <w:sz w:val="16"/>
              </w:rPr>
              <w:t>1.39682</w:t>
            </w:r>
          </w:p>
        </w:tc>
        <w:tc>
          <w:tcPr>
            <w:tcW w:w="980" w:type="dxa"/>
            <w:tcBorders>
              <w:top w:val="nil"/>
              <w:bottom w:val="nil"/>
            </w:tcBorders>
          </w:tcPr>
          <w:p w14:paraId="0EE689E8" w14:textId="77777777" w:rsidR="00A46D8C" w:rsidRDefault="00D75430">
            <w:pPr>
              <w:pStyle w:val="TableParagraph"/>
              <w:spacing w:before="37"/>
              <w:ind w:right="87"/>
              <w:rPr>
                <w:rFonts w:ascii="Arial MT"/>
                <w:sz w:val="16"/>
              </w:rPr>
            </w:pPr>
            <w:r>
              <w:rPr>
                <w:rFonts w:ascii="Arial MT"/>
                <w:sz w:val="16"/>
              </w:rPr>
              <w:t>1.85955</w:t>
            </w:r>
          </w:p>
        </w:tc>
        <w:tc>
          <w:tcPr>
            <w:tcW w:w="980" w:type="dxa"/>
            <w:tcBorders>
              <w:top w:val="nil"/>
              <w:bottom w:val="nil"/>
            </w:tcBorders>
          </w:tcPr>
          <w:p w14:paraId="3D4554F6" w14:textId="77777777" w:rsidR="00A46D8C" w:rsidRDefault="00D75430">
            <w:pPr>
              <w:pStyle w:val="TableParagraph"/>
              <w:spacing w:before="37"/>
              <w:ind w:right="88"/>
              <w:rPr>
                <w:rFonts w:ascii="Arial MT"/>
                <w:sz w:val="16"/>
              </w:rPr>
            </w:pPr>
            <w:r>
              <w:rPr>
                <w:rFonts w:ascii="Arial MT"/>
                <w:sz w:val="16"/>
              </w:rPr>
              <w:t>2.30600</w:t>
            </w:r>
          </w:p>
        </w:tc>
        <w:tc>
          <w:tcPr>
            <w:tcW w:w="980" w:type="dxa"/>
            <w:tcBorders>
              <w:top w:val="nil"/>
              <w:bottom w:val="nil"/>
            </w:tcBorders>
          </w:tcPr>
          <w:p w14:paraId="27D92661" w14:textId="77777777" w:rsidR="00A46D8C" w:rsidRDefault="00D75430">
            <w:pPr>
              <w:pStyle w:val="TableParagraph"/>
              <w:spacing w:before="37"/>
              <w:ind w:right="88"/>
              <w:rPr>
                <w:rFonts w:ascii="Arial MT"/>
                <w:sz w:val="16"/>
              </w:rPr>
            </w:pPr>
            <w:r>
              <w:rPr>
                <w:rFonts w:ascii="Arial MT"/>
                <w:sz w:val="16"/>
              </w:rPr>
              <w:t>2.89646</w:t>
            </w:r>
          </w:p>
        </w:tc>
        <w:tc>
          <w:tcPr>
            <w:tcW w:w="985" w:type="dxa"/>
            <w:tcBorders>
              <w:top w:val="nil"/>
              <w:bottom w:val="nil"/>
            </w:tcBorders>
          </w:tcPr>
          <w:p w14:paraId="50A215E1" w14:textId="77777777" w:rsidR="00A46D8C" w:rsidRDefault="00D75430">
            <w:pPr>
              <w:pStyle w:val="TableParagraph"/>
              <w:spacing w:before="37"/>
              <w:ind w:right="89"/>
              <w:rPr>
                <w:rFonts w:ascii="Arial MT"/>
                <w:sz w:val="16"/>
              </w:rPr>
            </w:pPr>
            <w:r>
              <w:rPr>
                <w:rFonts w:ascii="Arial MT"/>
                <w:sz w:val="16"/>
              </w:rPr>
              <w:t>3.35539</w:t>
            </w:r>
          </w:p>
        </w:tc>
        <w:tc>
          <w:tcPr>
            <w:tcW w:w="995" w:type="dxa"/>
            <w:tcBorders>
              <w:top w:val="nil"/>
              <w:bottom w:val="nil"/>
            </w:tcBorders>
          </w:tcPr>
          <w:p w14:paraId="752E2CE1" w14:textId="77777777" w:rsidR="00A46D8C" w:rsidRDefault="00D75430">
            <w:pPr>
              <w:pStyle w:val="TableParagraph"/>
              <w:spacing w:before="37"/>
              <w:ind w:right="85"/>
              <w:rPr>
                <w:rFonts w:ascii="Arial MT"/>
                <w:sz w:val="16"/>
              </w:rPr>
            </w:pPr>
            <w:r>
              <w:rPr>
                <w:rFonts w:ascii="Arial MT"/>
                <w:sz w:val="16"/>
              </w:rPr>
              <w:t>4.50079</w:t>
            </w:r>
          </w:p>
        </w:tc>
      </w:tr>
      <w:tr w:rsidR="00A46D8C" w14:paraId="27F6C48B" w14:textId="77777777">
        <w:trPr>
          <w:trHeight w:val="251"/>
        </w:trPr>
        <w:tc>
          <w:tcPr>
            <w:tcW w:w="960" w:type="dxa"/>
            <w:tcBorders>
              <w:top w:val="nil"/>
              <w:bottom w:val="nil"/>
            </w:tcBorders>
          </w:tcPr>
          <w:p w14:paraId="55F61789" w14:textId="77777777" w:rsidR="00A46D8C" w:rsidRDefault="00D75430">
            <w:pPr>
              <w:pStyle w:val="TableParagraph"/>
              <w:spacing w:before="29"/>
              <w:ind w:right="92"/>
              <w:rPr>
                <w:rFonts w:ascii="Arial"/>
                <w:b/>
                <w:sz w:val="16"/>
              </w:rPr>
            </w:pPr>
            <w:r>
              <w:rPr>
                <w:rFonts w:ascii="Arial"/>
                <w:b/>
                <w:w w:val="98"/>
                <w:sz w:val="16"/>
              </w:rPr>
              <w:t>9</w:t>
            </w:r>
          </w:p>
        </w:tc>
        <w:tc>
          <w:tcPr>
            <w:tcW w:w="979" w:type="dxa"/>
            <w:tcBorders>
              <w:top w:val="nil"/>
              <w:bottom w:val="nil"/>
            </w:tcBorders>
          </w:tcPr>
          <w:p w14:paraId="5CF1C8D2" w14:textId="77777777" w:rsidR="00A46D8C" w:rsidRDefault="00D75430">
            <w:pPr>
              <w:pStyle w:val="TableParagraph"/>
              <w:spacing w:before="29"/>
              <w:ind w:right="91"/>
              <w:rPr>
                <w:rFonts w:ascii="Arial MT"/>
                <w:sz w:val="16"/>
              </w:rPr>
            </w:pPr>
            <w:r>
              <w:rPr>
                <w:rFonts w:ascii="Arial MT"/>
                <w:sz w:val="16"/>
              </w:rPr>
              <w:t>0.70272</w:t>
            </w:r>
          </w:p>
        </w:tc>
        <w:tc>
          <w:tcPr>
            <w:tcW w:w="980" w:type="dxa"/>
            <w:tcBorders>
              <w:top w:val="nil"/>
              <w:bottom w:val="nil"/>
            </w:tcBorders>
          </w:tcPr>
          <w:p w14:paraId="42B20944" w14:textId="77777777" w:rsidR="00A46D8C" w:rsidRDefault="00D75430">
            <w:pPr>
              <w:pStyle w:val="TableParagraph"/>
              <w:spacing w:before="29"/>
              <w:ind w:right="92"/>
              <w:rPr>
                <w:rFonts w:ascii="Arial MT"/>
                <w:sz w:val="16"/>
              </w:rPr>
            </w:pPr>
            <w:r>
              <w:rPr>
                <w:rFonts w:ascii="Arial MT"/>
                <w:sz w:val="16"/>
              </w:rPr>
              <w:t>1.38303</w:t>
            </w:r>
          </w:p>
        </w:tc>
        <w:tc>
          <w:tcPr>
            <w:tcW w:w="980" w:type="dxa"/>
            <w:tcBorders>
              <w:top w:val="nil"/>
              <w:bottom w:val="nil"/>
            </w:tcBorders>
          </w:tcPr>
          <w:p w14:paraId="431A3B89" w14:textId="77777777" w:rsidR="00A46D8C" w:rsidRDefault="00D75430">
            <w:pPr>
              <w:pStyle w:val="TableParagraph"/>
              <w:spacing w:before="29"/>
              <w:ind w:right="87"/>
              <w:rPr>
                <w:rFonts w:ascii="Arial MT"/>
                <w:sz w:val="16"/>
              </w:rPr>
            </w:pPr>
            <w:r>
              <w:rPr>
                <w:rFonts w:ascii="Arial MT"/>
                <w:sz w:val="16"/>
              </w:rPr>
              <w:t>1.83311</w:t>
            </w:r>
          </w:p>
        </w:tc>
        <w:tc>
          <w:tcPr>
            <w:tcW w:w="980" w:type="dxa"/>
            <w:tcBorders>
              <w:top w:val="nil"/>
              <w:bottom w:val="nil"/>
            </w:tcBorders>
          </w:tcPr>
          <w:p w14:paraId="606ADBB2" w14:textId="77777777" w:rsidR="00A46D8C" w:rsidRDefault="00D75430">
            <w:pPr>
              <w:pStyle w:val="TableParagraph"/>
              <w:spacing w:before="29"/>
              <w:ind w:right="88"/>
              <w:rPr>
                <w:rFonts w:ascii="Arial MT"/>
                <w:sz w:val="16"/>
              </w:rPr>
            </w:pPr>
            <w:r>
              <w:rPr>
                <w:rFonts w:ascii="Arial MT"/>
                <w:sz w:val="16"/>
              </w:rPr>
              <w:t>2.26216</w:t>
            </w:r>
          </w:p>
        </w:tc>
        <w:tc>
          <w:tcPr>
            <w:tcW w:w="980" w:type="dxa"/>
            <w:tcBorders>
              <w:top w:val="nil"/>
              <w:bottom w:val="nil"/>
            </w:tcBorders>
          </w:tcPr>
          <w:p w14:paraId="7E7B2F33" w14:textId="77777777" w:rsidR="00A46D8C" w:rsidRDefault="00D75430">
            <w:pPr>
              <w:pStyle w:val="TableParagraph"/>
              <w:spacing w:before="29"/>
              <w:ind w:right="88"/>
              <w:rPr>
                <w:rFonts w:ascii="Arial MT"/>
                <w:sz w:val="16"/>
              </w:rPr>
            </w:pPr>
            <w:r>
              <w:rPr>
                <w:rFonts w:ascii="Arial MT"/>
                <w:sz w:val="16"/>
              </w:rPr>
              <w:t>2.82144</w:t>
            </w:r>
          </w:p>
        </w:tc>
        <w:tc>
          <w:tcPr>
            <w:tcW w:w="985" w:type="dxa"/>
            <w:tcBorders>
              <w:top w:val="nil"/>
              <w:bottom w:val="nil"/>
            </w:tcBorders>
          </w:tcPr>
          <w:p w14:paraId="56CEBB2D" w14:textId="77777777" w:rsidR="00A46D8C" w:rsidRDefault="00D75430">
            <w:pPr>
              <w:pStyle w:val="TableParagraph"/>
              <w:spacing w:before="29"/>
              <w:ind w:right="89"/>
              <w:rPr>
                <w:rFonts w:ascii="Arial MT"/>
                <w:sz w:val="16"/>
              </w:rPr>
            </w:pPr>
            <w:r>
              <w:rPr>
                <w:rFonts w:ascii="Arial MT"/>
                <w:sz w:val="16"/>
              </w:rPr>
              <w:t>3.24984</w:t>
            </w:r>
          </w:p>
        </w:tc>
        <w:tc>
          <w:tcPr>
            <w:tcW w:w="995" w:type="dxa"/>
            <w:tcBorders>
              <w:top w:val="nil"/>
              <w:bottom w:val="nil"/>
            </w:tcBorders>
          </w:tcPr>
          <w:p w14:paraId="53EF8CBB" w14:textId="77777777" w:rsidR="00A46D8C" w:rsidRDefault="00D75430">
            <w:pPr>
              <w:pStyle w:val="TableParagraph"/>
              <w:spacing w:before="29"/>
              <w:ind w:right="85"/>
              <w:rPr>
                <w:rFonts w:ascii="Arial MT"/>
                <w:sz w:val="16"/>
              </w:rPr>
            </w:pPr>
            <w:r>
              <w:rPr>
                <w:rFonts w:ascii="Arial MT"/>
                <w:sz w:val="16"/>
              </w:rPr>
              <w:t>4.29681</w:t>
            </w:r>
          </w:p>
        </w:tc>
      </w:tr>
      <w:tr w:rsidR="00A46D8C" w14:paraId="13D8582F" w14:textId="77777777">
        <w:trPr>
          <w:trHeight w:val="254"/>
        </w:trPr>
        <w:tc>
          <w:tcPr>
            <w:tcW w:w="960" w:type="dxa"/>
            <w:tcBorders>
              <w:top w:val="nil"/>
              <w:bottom w:val="nil"/>
            </w:tcBorders>
          </w:tcPr>
          <w:p w14:paraId="40DEBD78" w14:textId="77777777" w:rsidR="00A46D8C" w:rsidRDefault="00D75430">
            <w:pPr>
              <w:pStyle w:val="TableParagraph"/>
              <w:spacing w:before="32"/>
              <w:ind w:right="93"/>
              <w:rPr>
                <w:rFonts w:ascii="Arial"/>
                <w:b/>
                <w:sz w:val="16"/>
              </w:rPr>
            </w:pPr>
            <w:r>
              <w:rPr>
                <w:rFonts w:ascii="Arial"/>
                <w:b/>
                <w:sz w:val="16"/>
              </w:rPr>
              <w:t>10</w:t>
            </w:r>
          </w:p>
        </w:tc>
        <w:tc>
          <w:tcPr>
            <w:tcW w:w="979" w:type="dxa"/>
            <w:tcBorders>
              <w:top w:val="nil"/>
              <w:bottom w:val="nil"/>
            </w:tcBorders>
          </w:tcPr>
          <w:p w14:paraId="3C178E8B" w14:textId="77777777" w:rsidR="00A46D8C" w:rsidRDefault="00D75430">
            <w:pPr>
              <w:pStyle w:val="TableParagraph"/>
              <w:spacing w:before="32"/>
              <w:ind w:right="91"/>
              <w:rPr>
                <w:rFonts w:ascii="Arial MT"/>
                <w:sz w:val="16"/>
              </w:rPr>
            </w:pPr>
            <w:r>
              <w:rPr>
                <w:rFonts w:ascii="Arial MT"/>
                <w:sz w:val="16"/>
              </w:rPr>
              <w:t>0.69981</w:t>
            </w:r>
          </w:p>
        </w:tc>
        <w:tc>
          <w:tcPr>
            <w:tcW w:w="980" w:type="dxa"/>
            <w:tcBorders>
              <w:top w:val="nil"/>
              <w:bottom w:val="nil"/>
            </w:tcBorders>
          </w:tcPr>
          <w:p w14:paraId="6EC43E30" w14:textId="77777777" w:rsidR="00A46D8C" w:rsidRDefault="00D75430">
            <w:pPr>
              <w:pStyle w:val="TableParagraph"/>
              <w:spacing w:before="32"/>
              <w:ind w:right="92"/>
              <w:rPr>
                <w:rFonts w:ascii="Arial MT"/>
                <w:sz w:val="16"/>
              </w:rPr>
            </w:pPr>
            <w:r>
              <w:rPr>
                <w:rFonts w:ascii="Arial MT"/>
                <w:sz w:val="16"/>
              </w:rPr>
              <w:t>1.37218</w:t>
            </w:r>
          </w:p>
        </w:tc>
        <w:tc>
          <w:tcPr>
            <w:tcW w:w="980" w:type="dxa"/>
            <w:tcBorders>
              <w:top w:val="nil"/>
              <w:bottom w:val="nil"/>
            </w:tcBorders>
          </w:tcPr>
          <w:p w14:paraId="7992B384" w14:textId="77777777" w:rsidR="00A46D8C" w:rsidRDefault="00D75430">
            <w:pPr>
              <w:pStyle w:val="TableParagraph"/>
              <w:spacing w:before="32"/>
              <w:ind w:right="87"/>
              <w:rPr>
                <w:rFonts w:ascii="Arial MT"/>
                <w:sz w:val="16"/>
              </w:rPr>
            </w:pPr>
            <w:r>
              <w:rPr>
                <w:rFonts w:ascii="Arial MT"/>
                <w:sz w:val="16"/>
              </w:rPr>
              <w:t>1.81246</w:t>
            </w:r>
          </w:p>
        </w:tc>
        <w:tc>
          <w:tcPr>
            <w:tcW w:w="980" w:type="dxa"/>
            <w:tcBorders>
              <w:top w:val="nil"/>
              <w:bottom w:val="nil"/>
            </w:tcBorders>
          </w:tcPr>
          <w:p w14:paraId="0BFDC75E" w14:textId="77777777" w:rsidR="00A46D8C" w:rsidRDefault="00D75430">
            <w:pPr>
              <w:pStyle w:val="TableParagraph"/>
              <w:spacing w:before="32"/>
              <w:ind w:right="88"/>
              <w:rPr>
                <w:rFonts w:ascii="Arial MT"/>
                <w:sz w:val="16"/>
              </w:rPr>
            </w:pPr>
            <w:r>
              <w:rPr>
                <w:rFonts w:ascii="Arial MT"/>
                <w:sz w:val="16"/>
              </w:rPr>
              <w:t>2.22814</w:t>
            </w:r>
          </w:p>
        </w:tc>
        <w:tc>
          <w:tcPr>
            <w:tcW w:w="980" w:type="dxa"/>
            <w:tcBorders>
              <w:top w:val="nil"/>
              <w:bottom w:val="nil"/>
            </w:tcBorders>
          </w:tcPr>
          <w:p w14:paraId="21D610BB" w14:textId="77777777" w:rsidR="00A46D8C" w:rsidRDefault="00D75430">
            <w:pPr>
              <w:pStyle w:val="TableParagraph"/>
              <w:spacing w:before="32"/>
              <w:ind w:right="88"/>
              <w:rPr>
                <w:rFonts w:ascii="Arial MT"/>
                <w:sz w:val="16"/>
              </w:rPr>
            </w:pPr>
            <w:r>
              <w:rPr>
                <w:rFonts w:ascii="Arial MT"/>
                <w:sz w:val="16"/>
              </w:rPr>
              <w:t>2.76377</w:t>
            </w:r>
          </w:p>
        </w:tc>
        <w:tc>
          <w:tcPr>
            <w:tcW w:w="985" w:type="dxa"/>
            <w:tcBorders>
              <w:top w:val="nil"/>
              <w:bottom w:val="nil"/>
            </w:tcBorders>
          </w:tcPr>
          <w:p w14:paraId="2C4C9686" w14:textId="77777777" w:rsidR="00A46D8C" w:rsidRDefault="00D75430">
            <w:pPr>
              <w:pStyle w:val="TableParagraph"/>
              <w:spacing w:before="32"/>
              <w:ind w:right="89"/>
              <w:rPr>
                <w:rFonts w:ascii="Arial MT"/>
                <w:sz w:val="16"/>
              </w:rPr>
            </w:pPr>
            <w:r>
              <w:rPr>
                <w:rFonts w:ascii="Arial MT"/>
                <w:sz w:val="16"/>
              </w:rPr>
              <w:t>3.16927</w:t>
            </w:r>
          </w:p>
        </w:tc>
        <w:tc>
          <w:tcPr>
            <w:tcW w:w="995" w:type="dxa"/>
            <w:tcBorders>
              <w:top w:val="nil"/>
              <w:bottom w:val="nil"/>
            </w:tcBorders>
          </w:tcPr>
          <w:p w14:paraId="11375C30" w14:textId="77777777" w:rsidR="00A46D8C" w:rsidRDefault="00D75430">
            <w:pPr>
              <w:pStyle w:val="TableParagraph"/>
              <w:spacing w:before="32"/>
              <w:ind w:right="85"/>
              <w:rPr>
                <w:rFonts w:ascii="Arial MT"/>
                <w:sz w:val="16"/>
              </w:rPr>
            </w:pPr>
            <w:r>
              <w:rPr>
                <w:rFonts w:ascii="Arial MT"/>
                <w:sz w:val="16"/>
              </w:rPr>
              <w:t>4.14370</w:t>
            </w:r>
          </w:p>
        </w:tc>
      </w:tr>
      <w:tr w:rsidR="00A46D8C" w14:paraId="1EC8C15C" w14:textId="77777777">
        <w:trPr>
          <w:trHeight w:val="254"/>
        </w:trPr>
        <w:tc>
          <w:tcPr>
            <w:tcW w:w="960" w:type="dxa"/>
            <w:tcBorders>
              <w:top w:val="nil"/>
              <w:bottom w:val="nil"/>
            </w:tcBorders>
          </w:tcPr>
          <w:p w14:paraId="6DBBC622" w14:textId="77777777" w:rsidR="00A46D8C" w:rsidRDefault="00D75430">
            <w:pPr>
              <w:pStyle w:val="TableParagraph"/>
              <w:spacing w:before="32"/>
              <w:ind w:right="93"/>
              <w:rPr>
                <w:rFonts w:ascii="Arial"/>
                <w:b/>
                <w:sz w:val="16"/>
              </w:rPr>
            </w:pPr>
            <w:r>
              <w:rPr>
                <w:rFonts w:ascii="Arial"/>
                <w:b/>
                <w:sz w:val="16"/>
              </w:rPr>
              <w:t>11</w:t>
            </w:r>
          </w:p>
        </w:tc>
        <w:tc>
          <w:tcPr>
            <w:tcW w:w="979" w:type="dxa"/>
            <w:tcBorders>
              <w:top w:val="nil"/>
              <w:bottom w:val="nil"/>
            </w:tcBorders>
          </w:tcPr>
          <w:p w14:paraId="57ACF5FE" w14:textId="77777777" w:rsidR="00A46D8C" w:rsidRDefault="00D75430">
            <w:pPr>
              <w:pStyle w:val="TableParagraph"/>
              <w:spacing w:before="32"/>
              <w:ind w:right="91"/>
              <w:rPr>
                <w:rFonts w:ascii="Arial MT"/>
                <w:sz w:val="16"/>
              </w:rPr>
            </w:pPr>
            <w:r>
              <w:rPr>
                <w:rFonts w:ascii="Arial MT"/>
                <w:sz w:val="16"/>
              </w:rPr>
              <w:t>0.69745</w:t>
            </w:r>
          </w:p>
        </w:tc>
        <w:tc>
          <w:tcPr>
            <w:tcW w:w="980" w:type="dxa"/>
            <w:tcBorders>
              <w:top w:val="nil"/>
              <w:bottom w:val="nil"/>
            </w:tcBorders>
          </w:tcPr>
          <w:p w14:paraId="216603FE" w14:textId="77777777" w:rsidR="00A46D8C" w:rsidRDefault="00D75430">
            <w:pPr>
              <w:pStyle w:val="TableParagraph"/>
              <w:spacing w:before="32"/>
              <w:ind w:right="92"/>
              <w:rPr>
                <w:rFonts w:ascii="Arial MT"/>
                <w:sz w:val="16"/>
              </w:rPr>
            </w:pPr>
            <w:r>
              <w:rPr>
                <w:rFonts w:ascii="Arial MT"/>
                <w:sz w:val="16"/>
              </w:rPr>
              <w:t>1.36343</w:t>
            </w:r>
          </w:p>
        </w:tc>
        <w:tc>
          <w:tcPr>
            <w:tcW w:w="980" w:type="dxa"/>
            <w:tcBorders>
              <w:top w:val="nil"/>
              <w:bottom w:val="nil"/>
            </w:tcBorders>
          </w:tcPr>
          <w:p w14:paraId="61B3DE45" w14:textId="77777777" w:rsidR="00A46D8C" w:rsidRDefault="00D75430">
            <w:pPr>
              <w:pStyle w:val="TableParagraph"/>
              <w:spacing w:before="32"/>
              <w:ind w:right="87"/>
              <w:rPr>
                <w:rFonts w:ascii="Arial MT"/>
                <w:sz w:val="16"/>
              </w:rPr>
            </w:pPr>
            <w:r>
              <w:rPr>
                <w:rFonts w:ascii="Arial MT"/>
                <w:sz w:val="16"/>
              </w:rPr>
              <w:t>1.79588</w:t>
            </w:r>
          </w:p>
        </w:tc>
        <w:tc>
          <w:tcPr>
            <w:tcW w:w="980" w:type="dxa"/>
            <w:tcBorders>
              <w:top w:val="nil"/>
              <w:bottom w:val="nil"/>
            </w:tcBorders>
          </w:tcPr>
          <w:p w14:paraId="4C62E358" w14:textId="77777777" w:rsidR="00A46D8C" w:rsidRDefault="00D75430">
            <w:pPr>
              <w:pStyle w:val="TableParagraph"/>
              <w:spacing w:before="32"/>
              <w:ind w:right="88"/>
              <w:rPr>
                <w:rFonts w:ascii="Arial MT"/>
                <w:sz w:val="16"/>
              </w:rPr>
            </w:pPr>
            <w:r>
              <w:rPr>
                <w:rFonts w:ascii="Arial MT"/>
                <w:sz w:val="16"/>
              </w:rPr>
              <w:t>2.20099</w:t>
            </w:r>
          </w:p>
        </w:tc>
        <w:tc>
          <w:tcPr>
            <w:tcW w:w="980" w:type="dxa"/>
            <w:tcBorders>
              <w:top w:val="nil"/>
              <w:bottom w:val="nil"/>
            </w:tcBorders>
          </w:tcPr>
          <w:p w14:paraId="08B87E7D" w14:textId="77777777" w:rsidR="00A46D8C" w:rsidRDefault="00D75430">
            <w:pPr>
              <w:pStyle w:val="TableParagraph"/>
              <w:spacing w:before="32"/>
              <w:ind w:right="88"/>
              <w:rPr>
                <w:rFonts w:ascii="Arial MT"/>
                <w:sz w:val="16"/>
              </w:rPr>
            </w:pPr>
            <w:r>
              <w:rPr>
                <w:rFonts w:ascii="Arial MT"/>
                <w:sz w:val="16"/>
              </w:rPr>
              <w:t>2.71808</w:t>
            </w:r>
          </w:p>
        </w:tc>
        <w:tc>
          <w:tcPr>
            <w:tcW w:w="985" w:type="dxa"/>
            <w:tcBorders>
              <w:top w:val="nil"/>
              <w:bottom w:val="nil"/>
            </w:tcBorders>
          </w:tcPr>
          <w:p w14:paraId="28D93AE2" w14:textId="77777777" w:rsidR="00A46D8C" w:rsidRDefault="00D75430">
            <w:pPr>
              <w:pStyle w:val="TableParagraph"/>
              <w:spacing w:before="32"/>
              <w:ind w:right="89"/>
              <w:rPr>
                <w:rFonts w:ascii="Arial MT"/>
                <w:sz w:val="16"/>
              </w:rPr>
            </w:pPr>
            <w:r>
              <w:rPr>
                <w:rFonts w:ascii="Arial MT"/>
                <w:sz w:val="16"/>
              </w:rPr>
              <w:t>3.10581</w:t>
            </w:r>
          </w:p>
        </w:tc>
        <w:tc>
          <w:tcPr>
            <w:tcW w:w="995" w:type="dxa"/>
            <w:tcBorders>
              <w:top w:val="nil"/>
              <w:bottom w:val="nil"/>
            </w:tcBorders>
          </w:tcPr>
          <w:p w14:paraId="30B4AFCB" w14:textId="77777777" w:rsidR="00A46D8C" w:rsidRDefault="00D75430">
            <w:pPr>
              <w:pStyle w:val="TableParagraph"/>
              <w:spacing w:before="32"/>
              <w:ind w:right="85"/>
              <w:rPr>
                <w:rFonts w:ascii="Arial MT"/>
                <w:sz w:val="16"/>
              </w:rPr>
            </w:pPr>
            <w:r>
              <w:rPr>
                <w:rFonts w:ascii="Arial MT"/>
                <w:sz w:val="16"/>
              </w:rPr>
              <w:t>4.02470</w:t>
            </w:r>
          </w:p>
        </w:tc>
      </w:tr>
      <w:tr w:rsidR="00A46D8C" w14:paraId="1DD7F46F" w14:textId="77777777">
        <w:trPr>
          <w:trHeight w:val="257"/>
        </w:trPr>
        <w:tc>
          <w:tcPr>
            <w:tcW w:w="960" w:type="dxa"/>
            <w:tcBorders>
              <w:top w:val="nil"/>
              <w:bottom w:val="nil"/>
            </w:tcBorders>
          </w:tcPr>
          <w:p w14:paraId="16AEAC42" w14:textId="77777777" w:rsidR="00A46D8C" w:rsidRDefault="00D75430">
            <w:pPr>
              <w:pStyle w:val="TableParagraph"/>
              <w:spacing w:before="32"/>
              <w:ind w:right="93"/>
              <w:rPr>
                <w:rFonts w:ascii="Arial"/>
                <w:b/>
                <w:sz w:val="16"/>
              </w:rPr>
            </w:pPr>
            <w:r>
              <w:rPr>
                <w:rFonts w:ascii="Arial"/>
                <w:b/>
                <w:sz w:val="16"/>
              </w:rPr>
              <w:t>12</w:t>
            </w:r>
          </w:p>
        </w:tc>
        <w:tc>
          <w:tcPr>
            <w:tcW w:w="979" w:type="dxa"/>
            <w:tcBorders>
              <w:top w:val="nil"/>
              <w:bottom w:val="nil"/>
            </w:tcBorders>
          </w:tcPr>
          <w:p w14:paraId="46131E8B" w14:textId="77777777" w:rsidR="00A46D8C" w:rsidRDefault="00D75430">
            <w:pPr>
              <w:pStyle w:val="TableParagraph"/>
              <w:spacing w:before="37"/>
              <w:ind w:right="91"/>
              <w:rPr>
                <w:rFonts w:ascii="Arial MT"/>
                <w:sz w:val="16"/>
              </w:rPr>
            </w:pPr>
            <w:r>
              <w:rPr>
                <w:rFonts w:ascii="Arial MT"/>
                <w:sz w:val="16"/>
              </w:rPr>
              <w:t>0.69548</w:t>
            </w:r>
          </w:p>
        </w:tc>
        <w:tc>
          <w:tcPr>
            <w:tcW w:w="980" w:type="dxa"/>
            <w:tcBorders>
              <w:top w:val="nil"/>
              <w:bottom w:val="nil"/>
            </w:tcBorders>
          </w:tcPr>
          <w:p w14:paraId="668787AC" w14:textId="77777777" w:rsidR="00A46D8C" w:rsidRDefault="00D75430">
            <w:pPr>
              <w:pStyle w:val="TableParagraph"/>
              <w:spacing w:before="37"/>
              <w:ind w:right="92"/>
              <w:rPr>
                <w:rFonts w:ascii="Arial MT"/>
                <w:sz w:val="16"/>
              </w:rPr>
            </w:pPr>
            <w:r>
              <w:rPr>
                <w:rFonts w:ascii="Arial MT"/>
                <w:sz w:val="16"/>
              </w:rPr>
              <w:t>1.35622</w:t>
            </w:r>
          </w:p>
        </w:tc>
        <w:tc>
          <w:tcPr>
            <w:tcW w:w="980" w:type="dxa"/>
            <w:tcBorders>
              <w:top w:val="nil"/>
              <w:bottom w:val="nil"/>
            </w:tcBorders>
          </w:tcPr>
          <w:p w14:paraId="786CAEC4" w14:textId="77777777" w:rsidR="00A46D8C" w:rsidRDefault="00D75430">
            <w:pPr>
              <w:pStyle w:val="TableParagraph"/>
              <w:spacing w:before="37"/>
              <w:ind w:right="87"/>
              <w:rPr>
                <w:rFonts w:ascii="Arial MT"/>
                <w:sz w:val="16"/>
              </w:rPr>
            </w:pPr>
            <w:r>
              <w:rPr>
                <w:rFonts w:ascii="Arial MT"/>
                <w:sz w:val="16"/>
              </w:rPr>
              <w:t>1.78229</w:t>
            </w:r>
          </w:p>
        </w:tc>
        <w:tc>
          <w:tcPr>
            <w:tcW w:w="980" w:type="dxa"/>
            <w:tcBorders>
              <w:top w:val="nil"/>
              <w:bottom w:val="nil"/>
            </w:tcBorders>
          </w:tcPr>
          <w:p w14:paraId="7C799ADF" w14:textId="77777777" w:rsidR="00A46D8C" w:rsidRDefault="00D75430">
            <w:pPr>
              <w:pStyle w:val="TableParagraph"/>
              <w:spacing w:before="37"/>
              <w:ind w:right="88"/>
              <w:rPr>
                <w:rFonts w:ascii="Arial MT"/>
                <w:sz w:val="16"/>
              </w:rPr>
            </w:pPr>
            <w:r>
              <w:rPr>
                <w:rFonts w:ascii="Arial MT"/>
                <w:sz w:val="16"/>
              </w:rPr>
              <w:t>2.17881</w:t>
            </w:r>
          </w:p>
        </w:tc>
        <w:tc>
          <w:tcPr>
            <w:tcW w:w="980" w:type="dxa"/>
            <w:tcBorders>
              <w:top w:val="nil"/>
              <w:bottom w:val="nil"/>
            </w:tcBorders>
          </w:tcPr>
          <w:p w14:paraId="60375F03" w14:textId="77777777" w:rsidR="00A46D8C" w:rsidRDefault="00D75430">
            <w:pPr>
              <w:pStyle w:val="TableParagraph"/>
              <w:spacing w:before="37"/>
              <w:ind w:right="88"/>
              <w:rPr>
                <w:rFonts w:ascii="Arial MT"/>
                <w:sz w:val="16"/>
              </w:rPr>
            </w:pPr>
            <w:r>
              <w:rPr>
                <w:rFonts w:ascii="Arial MT"/>
                <w:sz w:val="16"/>
              </w:rPr>
              <w:t>2.68100</w:t>
            </w:r>
          </w:p>
        </w:tc>
        <w:tc>
          <w:tcPr>
            <w:tcW w:w="985" w:type="dxa"/>
            <w:tcBorders>
              <w:top w:val="nil"/>
              <w:bottom w:val="nil"/>
            </w:tcBorders>
          </w:tcPr>
          <w:p w14:paraId="4744D5A0" w14:textId="77777777" w:rsidR="00A46D8C" w:rsidRDefault="00D75430">
            <w:pPr>
              <w:pStyle w:val="TableParagraph"/>
              <w:spacing w:before="37"/>
              <w:ind w:right="89"/>
              <w:rPr>
                <w:rFonts w:ascii="Arial MT"/>
                <w:sz w:val="16"/>
              </w:rPr>
            </w:pPr>
            <w:r>
              <w:rPr>
                <w:rFonts w:ascii="Arial MT"/>
                <w:sz w:val="16"/>
              </w:rPr>
              <w:t>3.05454</w:t>
            </w:r>
          </w:p>
        </w:tc>
        <w:tc>
          <w:tcPr>
            <w:tcW w:w="995" w:type="dxa"/>
            <w:tcBorders>
              <w:top w:val="nil"/>
              <w:bottom w:val="nil"/>
            </w:tcBorders>
          </w:tcPr>
          <w:p w14:paraId="36C4254E" w14:textId="77777777" w:rsidR="00A46D8C" w:rsidRDefault="00D75430">
            <w:pPr>
              <w:pStyle w:val="TableParagraph"/>
              <w:spacing w:before="37"/>
              <w:ind w:right="85"/>
              <w:rPr>
                <w:rFonts w:ascii="Arial MT"/>
                <w:sz w:val="16"/>
              </w:rPr>
            </w:pPr>
            <w:r>
              <w:rPr>
                <w:rFonts w:ascii="Arial MT"/>
                <w:sz w:val="16"/>
              </w:rPr>
              <w:t>3.92963</w:t>
            </w:r>
          </w:p>
        </w:tc>
      </w:tr>
      <w:tr w:rsidR="00A46D8C" w14:paraId="593DCB8C" w14:textId="77777777">
        <w:trPr>
          <w:trHeight w:val="252"/>
        </w:trPr>
        <w:tc>
          <w:tcPr>
            <w:tcW w:w="960" w:type="dxa"/>
            <w:tcBorders>
              <w:top w:val="nil"/>
              <w:bottom w:val="nil"/>
            </w:tcBorders>
          </w:tcPr>
          <w:p w14:paraId="00C90AAA" w14:textId="77777777" w:rsidR="00A46D8C" w:rsidRDefault="00D75430">
            <w:pPr>
              <w:pStyle w:val="TableParagraph"/>
              <w:spacing w:before="29"/>
              <w:ind w:right="93"/>
              <w:rPr>
                <w:rFonts w:ascii="Arial"/>
                <w:b/>
                <w:sz w:val="16"/>
              </w:rPr>
            </w:pPr>
            <w:r>
              <w:rPr>
                <w:rFonts w:ascii="Arial"/>
                <w:b/>
                <w:sz w:val="16"/>
              </w:rPr>
              <w:t>13</w:t>
            </w:r>
          </w:p>
        </w:tc>
        <w:tc>
          <w:tcPr>
            <w:tcW w:w="979" w:type="dxa"/>
            <w:tcBorders>
              <w:top w:val="nil"/>
              <w:bottom w:val="nil"/>
            </w:tcBorders>
          </w:tcPr>
          <w:p w14:paraId="3BAAC20C" w14:textId="77777777" w:rsidR="00A46D8C" w:rsidRDefault="00D75430">
            <w:pPr>
              <w:pStyle w:val="TableParagraph"/>
              <w:spacing w:before="29"/>
              <w:ind w:right="91"/>
              <w:rPr>
                <w:rFonts w:ascii="Arial MT"/>
                <w:sz w:val="16"/>
              </w:rPr>
            </w:pPr>
            <w:r>
              <w:rPr>
                <w:rFonts w:ascii="Arial MT"/>
                <w:sz w:val="16"/>
              </w:rPr>
              <w:t>0.69383</w:t>
            </w:r>
          </w:p>
        </w:tc>
        <w:tc>
          <w:tcPr>
            <w:tcW w:w="980" w:type="dxa"/>
            <w:tcBorders>
              <w:top w:val="nil"/>
              <w:bottom w:val="nil"/>
            </w:tcBorders>
          </w:tcPr>
          <w:p w14:paraId="20E3193C" w14:textId="77777777" w:rsidR="00A46D8C" w:rsidRDefault="00D75430">
            <w:pPr>
              <w:pStyle w:val="TableParagraph"/>
              <w:spacing w:before="29"/>
              <w:ind w:right="92"/>
              <w:rPr>
                <w:rFonts w:ascii="Arial MT"/>
                <w:sz w:val="16"/>
              </w:rPr>
            </w:pPr>
            <w:r>
              <w:rPr>
                <w:rFonts w:ascii="Arial MT"/>
                <w:sz w:val="16"/>
              </w:rPr>
              <w:t>1.35017</w:t>
            </w:r>
          </w:p>
        </w:tc>
        <w:tc>
          <w:tcPr>
            <w:tcW w:w="980" w:type="dxa"/>
            <w:tcBorders>
              <w:top w:val="nil"/>
              <w:bottom w:val="nil"/>
            </w:tcBorders>
          </w:tcPr>
          <w:p w14:paraId="434BCDB1" w14:textId="77777777" w:rsidR="00A46D8C" w:rsidRDefault="00D75430">
            <w:pPr>
              <w:pStyle w:val="TableParagraph"/>
              <w:spacing w:before="29"/>
              <w:ind w:right="87"/>
              <w:rPr>
                <w:rFonts w:ascii="Arial MT"/>
                <w:sz w:val="16"/>
              </w:rPr>
            </w:pPr>
            <w:r>
              <w:rPr>
                <w:rFonts w:ascii="Arial MT"/>
                <w:sz w:val="16"/>
              </w:rPr>
              <w:t>1.77093</w:t>
            </w:r>
          </w:p>
        </w:tc>
        <w:tc>
          <w:tcPr>
            <w:tcW w:w="980" w:type="dxa"/>
            <w:tcBorders>
              <w:top w:val="nil"/>
              <w:bottom w:val="nil"/>
            </w:tcBorders>
          </w:tcPr>
          <w:p w14:paraId="4E1ED04C" w14:textId="77777777" w:rsidR="00A46D8C" w:rsidRDefault="00D75430">
            <w:pPr>
              <w:pStyle w:val="TableParagraph"/>
              <w:spacing w:before="29"/>
              <w:ind w:right="88"/>
              <w:rPr>
                <w:rFonts w:ascii="Arial MT"/>
                <w:sz w:val="16"/>
              </w:rPr>
            </w:pPr>
            <w:r>
              <w:rPr>
                <w:rFonts w:ascii="Arial MT"/>
                <w:sz w:val="16"/>
              </w:rPr>
              <w:t>2.16037</w:t>
            </w:r>
          </w:p>
        </w:tc>
        <w:tc>
          <w:tcPr>
            <w:tcW w:w="980" w:type="dxa"/>
            <w:tcBorders>
              <w:top w:val="nil"/>
              <w:bottom w:val="nil"/>
            </w:tcBorders>
          </w:tcPr>
          <w:p w14:paraId="0F29DB04" w14:textId="77777777" w:rsidR="00A46D8C" w:rsidRDefault="00D75430">
            <w:pPr>
              <w:pStyle w:val="TableParagraph"/>
              <w:spacing w:before="29"/>
              <w:ind w:right="88"/>
              <w:rPr>
                <w:rFonts w:ascii="Arial MT"/>
                <w:sz w:val="16"/>
              </w:rPr>
            </w:pPr>
            <w:r>
              <w:rPr>
                <w:rFonts w:ascii="Arial MT"/>
                <w:sz w:val="16"/>
              </w:rPr>
              <w:t>2.65031</w:t>
            </w:r>
          </w:p>
        </w:tc>
        <w:tc>
          <w:tcPr>
            <w:tcW w:w="985" w:type="dxa"/>
            <w:tcBorders>
              <w:top w:val="nil"/>
              <w:bottom w:val="nil"/>
            </w:tcBorders>
          </w:tcPr>
          <w:p w14:paraId="53C3CF0A" w14:textId="77777777" w:rsidR="00A46D8C" w:rsidRDefault="00D75430">
            <w:pPr>
              <w:pStyle w:val="TableParagraph"/>
              <w:spacing w:before="29"/>
              <w:ind w:right="89"/>
              <w:rPr>
                <w:rFonts w:ascii="Arial MT"/>
                <w:sz w:val="16"/>
              </w:rPr>
            </w:pPr>
            <w:r>
              <w:rPr>
                <w:rFonts w:ascii="Arial MT"/>
                <w:sz w:val="16"/>
              </w:rPr>
              <w:t>3.01228</w:t>
            </w:r>
          </w:p>
        </w:tc>
        <w:tc>
          <w:tcPr>
            <w:tcW w:w="995" w:type="dxa"/>
            <w:tcBorders>
              <w:top w:val="nil"/>
              <w:bottom w:val="nil"/>
            </w:tcBorders>
          </w:tcPr>
          <w:p w14:paraId="19EAA161" w14:textId="77777777" w:rsidR="00A46D8C" w:rsidRDefault="00D75430">
            <w:pPr>
              <w:pStyle w:val="TableParagraph"/>
              <w:spacing w:before="29"/>
              <w:ind w:right="85"/>
              <w:rPr>
                <w:rFonts w:ascii="Arial MT"/>
                <w:sz w:val="16"/>
              </w:rPr>
            </w:pPr>
            <w:r>
              <w:rPr>
                <w:rFonts w:ascii="Arial MT"/>
                <w:sz w:val="16"/>
              </w:rPr>
              <w:t>3.85198</w:t>
            </w:r>
          </w:p>
        </w:tc>
      </w:tr>
      <w:tr w:rsidR="00A46D8C" w14:paraId="40FBC42E" w14:textId="77777777">
        <w:trPr>
          <w:trHeight w:val="254"/>
        </w:trPr>
        <w:tc>
          <w:tcPr>
            <w:tcW w:w="960" w:type="dxa"/>
            <w:tcBorders>
              <w:top w:val="nil"/>
              <w:bottom w:val="nil"/>
            </w:tcBorders>
          </w:tcPr>
          <w:p w14:paraId="32B69460" w14:textId="77777777" w:rsidR="00A46D8C" w:rsidRDefault="00D75430">
            <w:pPr>
              <w:pStyle w:val="TableParagraph"/>
              <w:spacing w:before="32"/>
              <w:ind w:right="93"/>
              <w:rPr>
                <w:rFonts w:ascii="Arial"/>
                <w:b/>
                <w:sz w:val="16"/>
              </w:rPr>
            </w:pPr>
            <w:r>
              <w:rPr>
                <w:rFonts w:ascii="Arial"/>
                <w:b/>
                <w:sz w:val="16"/>
              </w:rPr>
              <w:t>14</w:t>
            </w:r>
          </w:p>
        </w:tc>
        <w:tc>
          <w:tcPr>
            <w:tcW w:w="979" w:type="dxa"/>
            <w:tcBorders>
              <w:top w:val="nil"/>
              <w:bottom w:val="nil"/>
            </w:tcBorders>
          </w:tcPr>
          <w:p w14:paraId="2166EA8A" w14:textId="77777777" w:rsidR="00A46D8C" w:rsidRDefault="00D75430">
            <w:pPr>
              <w:pStyle w:val="TableParagraph"/>
              <w:spacing w:before="32"/>
              <w:ind w:right="91"/>
              <w:rPr>
                <w:rFonts w:ascii="Arial MT"/>
                <w:sz w:val="16"/>
              </w:rPr>
            </w:pPr>
            <w:r>
              <w:rPr>
                <w:rFonts w:ascii="Arial MT"/>
                <w:sz w:val="16"/>
              </w:rPr>
              <w:t>0.69242</w:t>
            </w:r>
          </w:p>
        </w:tc>
        <w:tc>
          <w:tcPr>
            <w:tcW w:w="980" w:type="dxa"/>
            <w:tcBorders>
              <w:top w:val="nil"/>
              <w:bottom w:val="nil"/>
            </w:tcBorders>
          </w:tcPr>
          <w:p w14:paraId="04406470" w14:textId="77777777" w:rsidR="00A46D8C" w:rsidRDefault="00D75430">
            <w:pPr>
              <w:pStyle w:val="TableParagraph"/>
              <w:spacing w:before="32"/>
              <w:ind w:right="92"/>
              <w:rPr>
                <w:rFonts w:ascii="Arial MT"/>
                <w:sz w:val="16"/>
              </w:rPr>
            </w:pPr>
            <w:r>
              <w:rPr>
                <w:rFonts w:ascii="Arial MT"/>
                <w:sz w:val="16"/>
              </w:rPr>
              <w:t>1.34503</w:t>
            </w:r>
          </w:p>
        </w:tc>
        <w:tc>
          <w:tcPr>
            <w:tcW w:w="980" w:type="dxa"/>
            <w:tcBorders>
              <w:top w:val="nil"/>
              <w:bottom w:val="nil"/>
            </w:tcBorders>
          </w:tcPr>
          <w:p w14:paraId="3559C7EC" w14:textId="77777777" w:rsidR="00A46D8C" w:rsidRDefault="00D75430">
            <w:pPr>
              <w:pStyle w:val="TableParagraph"/>
              <w:spacing w:before="32"/>
              <w:ind w:right="87"/>
              <w:rPr>
                <w:rFonts w:ascii="Arial MT"/>
                <w:sz w:val="16"/>
              </w:rPr>
            </w:pPr>
            <w:r>
              <w:rPr>
                <w:rFonts w:ascii="Arial MT"/>
                <w:sz w:val="16"/>
              </w:rPr>
              <w:t>1.76131</w:t>
            </w:r>
          </w:p>
        </w:tc>
        <w:tc>
          <w:tcPr>
            <w:tcW w:w="980" w:type="dxa"/>
            <w:tcBorders>
              <w:top w:val="nil"/>
              <w:bottom w:val="nil"/>
            </w:tcBorders>
          </w:tcPr>
          <w:p w14:paraId="50577B28" w14:textId="77777777" w:rsidR="00A46D8C" w:rsidRDefault="00D75430">
            <w:pPr>
              <w:pStyle w:val="TableParagraph"/>
              <w:spacing w:before="32"/>
              <w:ind w:right="88"/>
              <w:rPr>
                <w:rFonts w:ascii="Arial MT"/>
                <w:sz w:val="16"/>
              </w:rPr>
            </w:pPr>
            <w:r>
              <w:rPr>
                <w:rFonts w:ascii="Arial MT"/>
                <w:sz w:val="16"/>
              </w:rPr>
              <w:t>2.14479</w:t>
            </w:r>
          </w:p>
        </w:tc>
        <w:tc>
          <w:tcPr>
            <w:tcW w:w="980" w:type="dxa"/>
            <w:tcBorders>
              <w:top w:val="nil"/>
              <w:bottom w:val="nil"/>
            </w:tcBorders>
          </w:tcPr>
          <w:p w14:paraId="471C7FE1" w14:textId="77777777" w:rsidR="00A46D8C" w:rsidRDefault="00D75430">
            <w:pPr>
              <w:pStyle w:val="TableParagraph"/>
              <w:spacing w:before="32"/>
              <w:ind w:right="88"/>
              <w:rPr>
                <w:rFonts w:ascii="Arial MT"/>
                <w:sz w:val="16"/>
              </w:rPr>
            </w:pPr>
            <w:r>
              <w:rPr>
                <w:rFonts w:ascii="Arial MT"/>
                <w:sz w:val="16"/>
              </w:rPr>
              <w:t>2.62449</w:t>
            </w:r>
          </w:p>
        </w:tc>
        <w:tc>
          <w:tcPr>
            <w:tcW w:w="985" w:type="dxa"/>
            <w:tcBorders>
              <w:top w:val="nil"/>
              <w:bottom w:val="nil"/>
            </w:tcBorders>
          </w:tcPr>
          <w:p w14:paraId="2B62A61E" w14:textId="77777777" w:rsidR="00A46D8C" w:rsidRDefault="00D75430">
            <w:pPr>
              <w:pStyle w:val="TableParagraph"/>
              <w:spacing w:before="32"/>
              <w:ind w:right="89"/>
              <w:rPr>
                <w:rFonts w:ascii="Arial MT"/>
                <w:sz w:val="16"/>
              </w:rPr>
            </w:pPr>
            <w:r>
              <w:rPr>
                <w:rFonts w:ascii="Arial MT"/>
                <w:sz w:val="16"/>
              </w:rPr>
              <w:t>2.97684</w:t>
            </w:r>
          </w:p>
        </w:tc>
        <w:tc>
          <w:tcPr>
            <w:tcW w:w="995" w:type="dxa"/>
            <w:tcBorders>
              <w:top w:val="nil"/>
              <w:bottom w:val="nil"/>
            </w:tcBorders>
          </w:tcPr>
          <w:p w14:paraId="028B9C67" w14:textId="77777777" w:rsidR="00A46D8C" w:rsidRDefault="00D75430">
            <w:pPr>
              <w:pStyle w:val="TableParagraph"/>
              <w:spacing w:before="32"/>
              <w:ind w:right="85"/>
              <w:rPr>
                <w:rFonts w:ascii="Arial MT"/>
                <w:sz w:val="16"/>
              </w:rPr>
            </w:pPr>
            <w:r>
              <w:rPr>
                <w:rFonts w:ascii="Arial MT"/>
                <w:sz w:val="16"/>
              </w:rPr>
              <w:t>3.78739</w:t>
            </w:r>
          </w:p>
        </w:tc>
      </w:tr>
      <w:tr w:rsidR="00A46D8C" w14:paraId="748679E6" w14:textId="77777777">
        <w:trPr>
          <w:trHeight w:val="254"/>
        </w:trPr>
        <w:tc>
          <w:tcPr>
            <w:tcW w:w="960" w:type="dxa"/>
            <w:tcBorders>
              <w:top w:val="nil"/>
              <w:bottom w:val="nil"/>
            </w:tcBorders>
          </w:tcPr>
          <w:p w14:paraId="15A1EB5D" w14:textId="77777777" w:rsidR="00A46D8C" w:rsidRDefault="00D75430">
            <w:pPr>
              <w:pStyle w:val="TableParagraph"/>
              <w:spacing w:before="32"/>
              <w:ind w:right="93"/>
              <w:rPr>
                <w:rFonts w:ascii="Arial"/>
                <w:b/>
                <w:sz w:val="16"/>
              </w:rPr>
            </w:pPr>
            <w:r>
              <w:rPr>
                <w:rFonts w:ascii="Arial"/>
                <w:b/>
                <w:sz w:val="16"/>
              </w:rPr>
              <w:t>15</w:t>
            </w:r>
          </w:p>
        </w:tc>
        <w:tc>
          <w:tcPr>
            <w:tcW w:w="979" w:type="dxa"/>
            <w:tcBorders>
              <w:top w:val="nil"/>
              <w:bottom w:val="nil"/>
            </w:tcBorders>
          </w:tcPr>
          <w:p w14:paraId="7FCF004F" w14:textId="77777777" w:rsidR="00A46D8C" w:rsidRDefault="00D75430">
            <w:pPr>
              <w:pStyle w:val="TableParagraph"/>
              <w:spacing w:before="32"/>
              <w:ind w:right="91"/>
              <w:rPr>
                <w:rFonts w:ascii="Arial MT"/>
                <w:sz w:val="16"/>
              </w:rPr>
            </w:pPr>
            <w:r>
              <w:rPr>
                <w:rFonts w:ascii="Arial MT"/>
                <w:sz w:val="16"/>
              </w:rPr>
              <w:t>0.69120</w:t>
            </w:r>
          </w:p>
        </w:tc>
        <w:tc>
          <w:tcPr>
            <w:tcW w:w="980" w:type="dxa"/>
            <w:tcBorders>
              <w:top w:val="nil"/>
              <w:bottom w:val="nil"/>
            </w:tcBorders>
          </w:tcPr>
          <w:p w14:paraId="434BD960" w14:textId="77777777" w:rsidR="00A46D8C" w:rsidRDefault="00D75430">
            <w:pPr>
              <w:pStyle w:val="TableParagraph"/>
              <w:spacing w:before="32"/>
              <w:ind w:right="92"/>
              <w:rPr>
                <w:rFonts w:ascii="Arial MT"/>
                <w:sz w:val="16"/>
              </w:rPr>
            </w:pPr>
            <w:r>
              <w:rPr>
                <w:rFonts w:ascii="Arial MT"/>
                <w:sz w:val="16"/>
              </w:rPr>
              <w:t>1.34061</w:t>
            </w:r>
          </w:p>
        </w:tc>
        <w:tc>
          <w:tcPr>
            <w:tcW w:w="980" w:type="dxa"/>
            <w:tcBorders>
              <w:top w:val="nil"/>
              <w:bottom w:val="nil"/>
            </w:tcBorders>
          </w:tcPr>
          <w:p w14:paraId="4FDF0952" w14:textId="77777777" w:rsidR="00A46D8C" w:rsidRDefault="00D75430">
            <w:pPr>
              <w:pStyle w:val="TableParagraph"/>
              <w:spacing w:before="32"/>
              <w:ind w:right="87"/>
              <w:rPr>
                <w:rFonts w:ascii="Arial MT"/>
                <w:sz w:val="16"/>
              </w:rPr>
            </w:pPr>
            <w:r>
              <w:rPr>
                <w:rFonts w:ascii="Arial MT"/>
                <w:sz w:val="16"/>
              </w:rPr>
              <w:t>1.75305</w:t>
            </w:r>
          </w:p>
        </w:tc>
        <w:tc>
          <w:tcPr>
            <w:tcW w:w="980" w:type="dxa"/>
            <w:tcBorders>
              <w:top w:val="nil"/>
              <w:bottom w:val="nil"/>
            </w:tcBorders>
          </w:tcPr>
          <w:p w14:paraId="3A7579A3" w14:textId="77777777" w:rsidR="00A46D8C" w:rsidRDefault="00D75430">
            <w:pPr>
              <w:pStyle w:val="TableParagraph"/>
              <w:spacing w:before="32"/>
              <w:ind w:right="88"/>
              <w:rPr>
                <w:rFonts w:ascii="Arial MT"/>
                <w:sz w:val="16"/>
              </w:rPr>
            </w:pPr>
            <w:r>
              <w:rPr>
                <w:rFonts w:ascii="Arial MT"/>
                <w:sz w:val="16"/>
              </w:rPr>
              <w:t>2.13145</w:t>
            </w:r>
          </w:p>
        </w:tc>
        <w:tc>
          <w:tcPr>
            <w:tcW w:w="980" w:type="dxa"/>
            <w:tcBorders>
              <w:top w:val="nil"/>
              <w:bottom w:val="nil"/>
            </w:tcBorders>
          </w:tcPr>
          <w:p w14:paraId="47C83CCE" w14:textId="77777777" w:rsidR="00A46D8C" w:rsidRDefault="00D75430">
            <w:pPr>
              <w:pStyle w:val="TableParagraph"/>
              <w:spacing w:before="32"/>
              <w:ind w:right="88"/>
              <w:rPr>
                <w:rFonts w:ascii="Arial MT"/>
                <w:sz w:val="16"/>
              </w:rPr>
            </w:pPr>
            <w:r>
              <w:rPr>
                <w:rFonts w:ascii="Arial MT"/>
                <w:sz w:val="16"/>
              </w:rPr>
              <w:t>2.60248</w:t>
            </w:r>
          </w:p>
        </w:tc>
        <w:tc>
          <w:tcPr>
            <w:tcW w:w="985" w:type="dxa"/>
            <w:tcBorders>
              <w:top w:val="nil"/>
              <w:bottom w:val="nil"/>
            </w:tcBorders>
          </w:tcPr>
          <w:p w14:paraId="67D17576" w14:textId="77777777" w:rsidR="00A46D8C" w:rsidRDefault="00D75430">
            <w:pPr>
              <w:pStyle w:val="TableParagraph"/>
              <w:spacing w:before="32"/>
              <w:ind w:right="89"/>
              <w:rPr>
                <w:rFonts w:ascii="Arial MT"/>
                <w:sz w:val="16"/>
              </w:rPr>
            </w:pPr>
            <w:r>
              <w:rPr>
                <w:rFonts w:ascii="Arial MT"/>
                <w:sz w:val="16"/>
              </w:rPr>
              <w:t>2.94671</w:t>
            </w:r>
          </w:p>
        </w:tc>
        <w:tc>
          <w:tcPr>
            <w:tcW w:w="995" w:type="dxa"/>
            <w:tcBorders>
              <w:top w:val="nil"/>
              <w:bottom w:val="nil"/>
            </w:tcBorders>
          </w:tcPr>
          <w:p w14:paraId="69942CC5" w14:textId="77777777" w:rsidR="00A46D8C" w:rsidRDefault="00D75430">
            <w:pPr>
              <w:pStyle w:val="TableParagraph"/>
              <w:spacing w:before="32"/>
              <w:ind w:right="85"/>
              <w:rPr>
                <w:rFonts w:ascii="Arial MT"/>
                <w:sz w:val="16"/>
              </w:rPr>
            </w:pPr>
            <w:r>
              <w:rPr>
                <w:rFonts w:ascii="Arial MT"/>
                <w:sz w:val="16"/>
              </w:rPr>
              <w:t>3.73283</w:t>
            </w:r>
          </w:p>
        </w:tc>
      </w:tr>
      <w:tr w:rsidR="00A46D8C" w14:paraId="4AF878DF" w14:textId="77777777">
        <w:trPr>
          <w:trHeight w:val="257"/>
        </w:trPr>
        <w:tc>
          <w:tcPr>
            <w:tcW w:w="960" w:type="dxa"/>
            <w:tcBorders>
              <w:top w:val="nil"/>
              <w:bottom w:val="nil"/>
            </w:tcBorders>
          </w:tcPr>
          <w:p w14:paraId="65FF61D1" w14:textId="77777777" w:rsidR="00A46D8C" w:rsidRDefault="00D75430">
            <w:pPr>
              <w:pStyle w:val="TableParagraph"/>
              <w:spacing w:before="32"/>
              <w:ind w:right="93"/>
              <w:rPr>
                <w:rFonts w:ascii="Arial"/>
                <w:b/>
                <w:sz w:val="16"/>
              </w:rPr>
            </w:pPr>
            <w:r>
              <w:rPr>
                <w:rFonts w:ascii="Arial"/>
                <w:b/>
                <w:sz w:val="16"/>
              </w:rPr>
              <w:t>16</w:t>
            </w:r>
          </w:p>
        </w:tc>
        <w:tc>
          <w:tcPr>
            <w:tcW w:w="979" w:type="dxa"/>
            <w:tcBorders>
              <w:top w:val="nil"/>
              <w:bottom w:val="nil"/>
            </w:tcBorders>
          </w:tcPr>
          <w:p w14:paraId="1158731C" w14:textId="77777777" w:rsidR="00A46D8C" w:rsidRDefault="00D75430">
            <w:pPr>
              <w:pStyle w:val="TableParagraph"/>
              <w:spacing w:before="37"/>
              <w:ind w:right="91"/>
              <w:rPr>
                <w:rFonts w:ascii="Arial MT"/>
                <w:sz w:val="16"/>
              </w:rPr>
            </w:pPr>
            <w:r>
              <w:rPr>
                <w:rFonts w:ascii="Arial MT"/>
                <w:sz w:val="16"/>
              </w:rPr>
              <w:t>0.69013</w:t>
            </w:r>
          </w:p>
        </w:tc>
        <w:tc>
          <w:tcPr>
            <w:tcW w:w="980" w:type="dxa"/>
            <w:tcBorders>
              <w:top w:val="nil"/>
              <w:bottom w:val="nil"/>
            </w:tcBorders>
          </w:tcPr>
          <w:p w14:paraId="0944A708" w14:textId="77777777" w:rsidR="00A46D8C" w:rsidRDefault="00D75430">
            <w:pPr>
              <w:pStyle w:val="TableParagraph"/>
              <w:spacing w:before="37"/>
              <w:ind w:right="92"/>
              <w:rPr>
                <w:rFonts w:ascii="Arial MT"/>
                <w:sz w:val="16"/>
              </w:rPr>
            </w:pPr>
            <w:r>
              <w:rPr>
                <w:rFonts w:ascii="Arial MT"/>
                <w:sz w:val="16"/>
              </w:rPr>
              <w:t>1.33676</w:t>
            </w:r>
          </w:p>
        </w:tc>
        <w:tc>
          <w:tcPr>
            <w:tcW w:w="980" w:type="dxa"/>
            <w:tcBorders>
              <w:top w:val="nil"/>
              <w:bottom w:val="nil"/>
            </w:tcBorders>
          </w:tcPr>
          <w:p w14:paraId="29C897AD" w14:textId="77777777" w:rsidR="00A46D8C" w:rsidRDefault="00D75430">
            <w:pPr>
              <w:pStyle w:val="TableParagraph"/>
              <w:spacing w:before="37"/>
              <w:ind w:right="87"/>
              <w:rPr>
                <w:rFonts w:ascii="Arial MT"/>
                <w:sz w:val="16"/>
              </w:rPr>
            </w:pPr>
            <w:r>
              <w:rPr>
                <w:rFonts w:ascii="Arial MT"/>
                <w:sz w:val="16"/>
              </w:rPr>
              <w:t>1.74588</w:t>
            </w:r>
          </w:p>
        </w:tc>
        <w:tc>
          <w:tcPr>
            <w:tcW w:w="980" w:type="dxa"/>
            <w:tcBorders>
              <w:top w:val="nil"/>
              <w:bottom w:val="nil"/>
            </w:tcBorders>
          </w:tcPr>
          <w:p w14:paraId="0F6FA36A" w14:textId="77777777" w:rsidR="00A46D8C" w:rsidRDefault="00D75430">
            <w:pPr>
              <w:pStyle w:val="TableParagraph"/>
              <w:spacing w:before="37"/>
              <w:ind w:right="88"/>
              <w:rPr>
                <w:rFonts w:ascii="Arial MT"/>
                <w:sz w:val="16"/>
              </w:rPr>
            </w:pPr>
            <w:r>
              <w:rPr>
                <w:rFonts w:ascii="Arial MT"/>
                <w:sz w:val="16"/>
              </w:rPr>
              <w:t>2.11991</w:t>
            </w:r>
          </w:p>
        </w:tc>
        <w:tc>
          <w:tcPr>
            <w:tcW w:w="980" w:type="dxa"/>
            <w:tcBorders>
              <w:top w:val="nil"/>
              <w:bottom w:val="nil"/>
            </w:tcBorders>
          </w:tcPr>
          <w:p w14:paraId="48DCCBA2" w14:textId="77777777" w:rsidR="00A46D8C" w:rsidRDefault="00D75430">
            <w:pPr>
              <w:pStyle w:val="TableParagraph"/>
              <w:spacing w:before="37"/>
              <w:ind w:right="88"/>
              <w:rPr>
                <w:rFonts w:ascii="Arial MT"/>
                <w:sz w:val="16"/>
              </w:rPr>
            </w:pPr>
            <w:r>
              <w:rPr>
                <w:rFonts w:ascii="Arial MT"/>
                <w:sz w:val="16"/>
              </w:rPr>
              <w:t>2.58349</w:t>
            </w:r>
          </w:p>
        </w:tc>
        <w:tc>
          <w:tcPr>
            <w:tcW w:w="985" w:type="dxa"/>
            <w:tcBorders>
              <w:top w:val="nil"/>
              <w:bottom w:val="nil"/>
            </w:tcBorders>
          </w:tcPr>
          <w:p w14:paraId="597CF38C" w14:textId="77777777" w:rsidR="00A46D8C" w:rsidRDefault="00D75430">
            <w:pPr>
              <w:pStyle w:val="TableParagraph"/>
              <w:spacing w:before="37"/>
              <w:ind w:right="89"/>
              <w:rPr>
                <w:rFonts w:ascii="Arial MT"/>
                <w:sz w:val="16"/>
              </w:rPr>
            </w:pPr>
            <w:r>
              <w:rPr>
                <w:rFonts w:ascii="Arial MT"/>
                <w:sz w:val="16"/>
              </w:rPr>
              <w:t>2.92078</w:t>
            </w:r>
          </w:p>
        </w:tc>
        <w:tc>
          <w:tcPr>
            <w:tcW w:w="995" w:type="dxa"/>
            <w:tcBorders>
              <w:top w:val="nil"/>
              <w:bottom w:val="nil"/>
            </w:tcBorders>
          </w:tcPr>
          <w:p w14:paraId="299818B4" w14:textId="77777777" w:rsidR="00A46D8C" w:rsidRDefault="00D75430">
            <w:pPr>
              <w:pStyle w:val="TableParagraph"/>
              <w:spacing w:before="37"/>
              <w:ind w:right="85"/>
              <w:rPr>
                <w:rFonts w:ascii="Arial MT"/>
                <w:sz w:val="16"/>
              </w:rPr>
            </w:pPr>
            <w:r>
              <w:rPr>
                <w:rFonts w:ascii="Arial MT"/>
                <w:sz w:val="16"/>
              </w:rPr>
              <w:t>3.68615</w:t>
            </w:r>
          </w:p>
        </w:tc>
      </w:tr>
      <w:tr w:rsidR="00A46D8C" w14:paraId="159687F5" w14:textId="77777777">
        <w:trPr>
          <w:trHeight w:val="252"/>
        </w:trPr>
        <w:tc>
          <w:tcPr>
            <w:tcW w:w="960" w:type="dxa"/>
            <w:tcBorders>
              <w:top w:val="nil"/>
              <w:bottom w:val="nil"/>
            </w:tcBorders>
          </w:tcPr>
          <w:p w14:paraId="3941E7CA" w14:textId="77777777" w:rsidR="00A46D8C" w:rsidRDefault="00D75430">
            <w:pPr>
              <w:pStyle w:val="TableParagraph"/>
              <w:spacing w:before="30"/>
              <w:ind w:right="93"/>
              <w:rPr>
                <w:rFonts w:ascii="Arial"/>
                <w:b/>
                <w:sz w:val="16"/>
              </w:rPr>
            </w:pPr>
            <w:r>
              <w:rPr>
                <w:rFonts w:ascii="Arial"/>
                <w:b/>
                <w:sz w:val="16"/>
              </w:rPr>
              <w:t>17</w:t>
            </w:r>
          </w:p>
        </w:tc>
        <w:tc>
          <w:tcPr>
            <w:tcW w:w="979" w:type="dxa"/>
            <w:tcBorders>
              <w:top w:val="nil"/>
              <w:bottom w:val="nil"/>
            </w:tcBorders>
          </w:tcPr>
          <w:p w14:paraId="306615FD" w14:textId="77777777" w:rsidR="00A46D8C" w:rsidRDefault="00D75430">
            <w:pPr>
              <w:pStyle w:val="TableParagraph"/>
              <w:spacing w:before="30"/>
              <w:ind w:right="91"/>
              <w:rPr>
                <w:rFonts w:ascii="Arial MT"/>
                <w:sz w:val="16"/>
              </w:rPr>
            </w:pPr>
            <w:r>
              <w:rPr>
                <w:rFonts w:ascii="Arial MT"/>
                <w:sz w:val="16"/>
              </w:rPr>
              <w:t>0.68920</w:t>
            </w:r>
          </w:p>
        </w:tc>
        <w:tc>
          <w:tcPr>
            <w:tcW w:w="980" w:type="dxa"/>
            <w:tcBorders>
              <w:top w:val="nil"/>
              <w:bottom w:val="nil"/>
            </w:tcBorders>
          </w:tcPr>
          <w:p w14:paraId="57664A13" w14:textId="77777777" w:rsidR="00A46D8C" w:rsidRDefault="00D75430">
            <w:pPr>
              <w:pStyle w:val="TableParagraph"/>
              <w:spacing w:before="30"/>
              <w:ind w:right="92"/>
              <w:rPr>
                <w:rFonts w:ascii="Arial MT"/>
                <w:sz w:val="16"/>
              </w:rPr>
            </w:pPr>
            <w:r>
              <w:rPr>
                <w:rFonts w:ascii="Arial MT"/>
                <w:sz w:val="16"/>
              </w:rPr>
              <w:t>1.33338</w:t>
            </w:r>
          </w:p>
        </w:tc>
        <w:tc>
          <w:tcPr>
            <w:tcW w:w="980" w:type="dxa"/>
            <w:tcBorders>
              <w:top w:val="nil"/>
              <w:bottom w:val="nil"/>
            </w:tcBorders>
          </w:tcPr>
          <w:p w14:paraId="0A349977" w14:textId="77777777" w:rsidR="00A46D8C" w:rsidRDefault="00D75430">
            <w:pPr>
              <w:pStyle w:val="TableParagraph"/>
              <w:spacing w:before="30"/>
              <w:ind w:right="87"/>
              <w:rPr>
                <w:rFonts w:ascii="Arial MT"/>
                <w:sz w:val="16"/>
              </w:rPr>
            </w:pPr>
            <w:r>
              <w:rPr>
                <w:rFonts w:ascii="Arial MT"/>
                <w:sz w:val="16"/>
              </w:rPr>
              <w:t>1.73961</w:t>
            </w:r>
          </w:p>
        </w:tc>
        <w:tc>
          <w:tcPr>
            <w:tcW w:w="980" w:type="dxa"/>
            <w:tcBorders>
              <w:top w:val="nil"/>
              <w:bottom w:val="nil"/>
            </w:tcBorders>
          </w:tcPr>
          <w:p w14:paraId="1EF0268D" w14:textId="77777777" w:rsidR="00A46D8C" w:rsidRDefault="00D75430">
            <w:pPr>
              <w:pStyle w:val="TableParagraph"/>
              <w:spacing w:before="30"/>
              <w:ind w:right="88"/>
              <w:rPr>
                <w:rFonts w:ascii="Arial MT"/>
                <w:sz w:val="16"/>
              </w:rPr>
            </w:pPr>
            <w:r>
              <w:rPr>
                <w:rFonts w:ascii="Arial MT"/>
                <w:sz w:val="16"/>
              </w:rPr>
              <w:t>2.10982</w:t>
            </w:r>
          </w:p>
        </w:tc>
        <w:tc>
          <w:tcPr>
            <w:tcW w:w="980" w:type="dxa"/>
            <w:tcBorders>
              <w:top w:val="nil"/>
              <w:bottom w:val="nil"/>
            </w:tcBorders>
          </w:tcPr>
          <w:p w14:paraId="7E03AB29" w14:textId="77777777" w:rsidR="00A46D8C" w:rsidRDefault="00D75430">
            <w:pPr>
              <w:pStyle w:val="TableParagraph"/>
              <w:spacing w:before="30"/>
              <w:ind w:right="88"/>
              <w:rPr>
                <w:rFonts w:ascii="Arial MT"/>
                <w:sz w:val="16"/>
              </w:rPr>
            </w:pPr>
            <w:r>
              <w:rPr>
                <w:rFonts w:ascii="Arial MT"/>
                <w:sz w:val="16"/>
              </w:rPr>
              <w:t>2.56693</w:t>
            </w:r>
          </w:p>
        </w:tc>
        <w:tc>
          <w:tcPr>
            <w:tcW w:w="985" w:type="dxa"/>
            <w:tcBorders>
              <w:top w:val="nil"/>
              <w:bottom w:val="nil"/>
            </w:tcBorders>
          </w:tcPr>
          <w:p w14:paraId="6DCA5015" w14:textId="77777777" w:rsidR="00A46D8C" w:rsidRDefault="00D75430">
            <w:pPr>
              <w:pStyle w:val="TableParagraph"/>
              <w:spacing w:before="30"/>
              <w:ind w:right="89"/>
              <w:rPr>
                <w:rFonts w:ascii="Arial MT"/>
                <w:sz w:val="16"/>
              </w:rPr>
            </w:pPr>
            <w:r>
              <w:rPr>
                <w:rFonts w:ascii="Arial MT"/>
                <w:sz w:val="16"/>
              </w:rPr>
              <w:t>2.89823</w:t>
            </w:r>
          </w:p>
        </w:tc>
        <w:tc>
          <w:tcPr>
            <w:tcW w:w="995" w:type="dxa"/>
            <w:tcBorders>
              <w:top w:val="nil"/>
              <w:bottom w:val="nil"/>
            </w:tcBorders>
          </w:tcPr>
          <w:p w14:paraId="056F3024" w14:textId="77777777" w:rsidR="00A46D8C" w:rsidRDefault="00D75430">
            <w:pPr>
              <w:pStyle w:val="TableParagraph"/>
              <w:spacing w:before="30"/>
              <w:ind w:right="85"/>
              <w:rPr>
                <w:rFonts w:ascii="Arial MT"/>
                <w:sz w:val="16"/>
              </w:rPr>
            </w:pPr>
            <w:r>
              <w:rPr>
                <w:rFonts w:ascii="Arial MT"/>
                <w:sz w:val="16"/>
              </w:rPr>
              <w:t>3.64577</w:t>
            </w:r>
          </w:p>
        </w:tc>
      </w:tr>
      <w:tr w:rsidR="00A46D8C" w14:paraId="69C791CA" w14:textId="77777777">
        <w:trPr>
          <w:trHeight w:val="254"/>
        </w:trPr>
        <w:tc>
          <w:tcPr>
            <w:tcW w:w="960" w:type="dxa"/>
            <w:tcBorders>
              <w:top w:val="nil"/>
              <w:bottom w:val="nil"/>
            </w:tcBorders>
          </w:tcPr>
          <w:p w14:paraId="4AEA824B" w14:textId="77777777" w:rsidR="00A46D8C" w:rsidRDefault="00D75430">
            <w:pPr>
              <w:pStyle w:val="TableParagraph"/>
              <w:spacing w:before="32"/>
              <w:ind w:right="93"/>
              <w:rPr>
                <w:rFonts w:ascii="Arial"/>
                <w:b/>
                <w:sz w:val="16"/>
              </w:rPr>
            </w:pPr>
            <w:r>
              <w:rPr>
                <w:rFonts w:ascii="Arial"/>
                <w:b/>
                <w:sz w:val="16"/>
              </w:rPr>
              <w:t>18</w:t>
            </w:r>
          </w:p>
        </w:tc>
        <w:tc>
          <w:tcPr>
            <w:tcW w:w="979" w:type="dxa"/>
            <w:tcBorders>
              <w:top w:val="nil"/>
              <w:bottom w:val="nil"/>
            </w:tcBorders>
          </w:tcPr>
          <w:p w14:paraId="21954B3E" w14:textId="77777777" w:rsidR="00A46D8C" w:rsidRDefault="00D75430">
            <w:pPr>
              <w:pStyle w:val="TableParagraph"/>
              <w:spacing w:before="32"/>
              <w:ind w:right="91"/>
              <w:rPr>
                <w:rFonts w:ascii="Arial MT"/>
                <w:sz w:val="16"/>
              </w:rPr>
            </w:pPr>
            <w:r>
              <w:rPr>
                <w:rFonts w:ascii="Arial MT"/>
                <w:sz w:val="16"/>
              </w:rPr>
              <w:t>0.68836</w:t>
            </w:r>
          </w:p>
        </w:tc>
        <w:tc>
          <w:tcPr>
            <w:tcW w:w="980" w:type="dxa"/>
            <w:tcBorders>
              <w:top w:val="nil"/>
              <w:bottom w:val="nil"/>
            </w:tcBorders>
          </w:tcPr>
          <w:p w14:paraId="777454C0" w14:textId="77777777" w:rsidR="00A46D8C" w:rsidRDefault="00D75430">
            <w:pPr>
              <w:pStyle w:val="TableParagraph"/>
              <w:spacing w:before="32"/>
              <w:ind w:right="92"/>
              <w:rPr>
                <w:rFonts w:ascii="Arial MT"/>
                <w:sz w:val="16"/>
              </w:rPr>
            </w:pPr>
            <w:r>
              <w:rPr>
                <w:rFonts w:ascii="Arial MT"/>
                <w:sz w:val="16"/>
              </w:rPr>
              <w:t>1.33039</w:t>
            </w:r>
          </w:p>
        </w:tc>
        <w:tc>
          <w:tcPr>
            <w:tcW w:w="980" w:type="dxa"/>
            <w:tcBorders>
              <w:top w:val="nil"/>
              <w:bottom w:val="nil"/>
            </w:tcBorders>
          </w:tcPr>
          <w:p w14:paraId="44E431AD" w14:textId="77777777" w:rsidR="00A46D8C" w:rsidRDefault="00D75430">
            <w:pPr>
              <w:pStyle w:val="TableParagraph"/>
              <w:spacing w:before="32"/>
              <w:ind w:right="87"/>
              <w:rPr>
                <w:rFonts w:ascii="Arial MT"/>
                <w:sz w:val="16"/>
              </w:rPr>
            </w:pPr>
            <w:r>
              <w:rPr>
                <w:rFonts w:ascii="Arial MT"/>
                <w:sz w:val="16"/>
              </w:rPr>
              <w:t>1.73406</w:t>
            </w:r>
          </w:p>
        </w:tc>
        <w:tc>
          <w:tcPr>
            <w:tcW w:w="980" w:type="dxa"/>
            <w:tcBorders>
              <w:top w:val="nil"/>
              <w:bottom w:val="nil"/>
            </w:tcBorders>
          </w:tcPr>
          <w:p w14:paraId="0152914B" w14:textId="77777777" w:rsidR="00A46D8C" w:rsidRDefault="00D75430">
            <w:pPr>
              <w:pStyle w:val="TableParagraph"/>
              <w:spacing w:before="32"/>
              <w:ind w:right="88"/>
              <w:rPr>
                <w:rFonts w:ascii="Arial MT"/>
                <w:sz w:val="16"/>
              </w:rPr>
            </w:pPr>
            <w:r>
              <w:rPr>
                <w:rFonts w:ascii="Arial MT"/>
                <w:sz w:val="16"/>
              </w:rPr>
              <w:t>2.10092</w:t>
            </w:r>
          </w:p>
        </w:tc>
        <w:tc>
          <w:tcPr>
            <w:tcW w:w="980" w:type="dxa"/>
            <w:tcBorders>
              <w:top w:val="nil"/>
              <w:bottom w:val="nil"/>
            </w:tcBorders>
          </w:tcPr>
          <w:p w14:paraId="579C9CBF" w14:textId="77777777" w:rsidR="00A46D8C" w:rsidRDefault="00D75430">
            <w:pPr>
              <w:pStyle w:val="TableParagraph"/>
              <w:spacing w:before="32"/>
              <w:ind w:right="88"/>
              <w:rPr>
                <w:rFonts w:ascii="Arial MT"/>
                <w:sz w:val="16"/>
              </w:rPr>
            </w:pPr>
            <w:r>
              <w:rPr>
                <w:rFonts w:ascii="Arial MT"/>
                <w:sz w:val="16"/>
              </w:rPr>
              <w:t>2.55238</w:t>
            </w:r>
          </w:p>
        </w:tc>
        <w:tc>
          <w:tcPr>
            <w:tcW w:w="985" w:type="dxa"/>
            <w:tcBorders>
              <w:top w:val="nil"/>
              <w:bottom w:val="nil"/>
            </w:tcBorders>
          </w:tcPr>
          <w:p w14:paraId="2E363590" w14:textId="77777777" w:rsidR="00A46D8C" w:rsidRDefault="00D75430">
            <w:pPr>
              <w:pStyle w:val="TableParagraph"/>
              <w:spacing w:before="32"/>
              <w:ind w:right="89"/>
              <w:rPr>
                <w:rFonts w:ascii="Arial MT"/>
                <w:sz w:val="16"/>
              </w:rPr>
            </w:pPr>
            <w:r>
              <w:rPr>
                <w:rFonts w:ascii="Arial MT"/>
                <w:sz w:val="16"/>
              </w:rPr>
              <w:t>2.87844</w:t>
            </w:r>
          </w:p>
        </w:tc>
        <w:tc>
          <w:tcPr>
            <w:tcW w:w="995" w:type="dxa"/>
            <w:tcBorders>
              <w:top w:val="nil"/>
              <w:bottom w:val="nil"/>
            </w:tcBorders>
          </w:tcPr>
          <w:p w14:paraId="70B1A303" w14:textId="77777777" w:rsidR="00A46D8C" w:rsidRDefault="00D75430">
            <w:pPr>
              <w:pStyle w:val="TableParagraph"/>
              <w:spacing w:before="32"/>
              <w:ind w:right="85"/>
              <w:rPr>
                <w:rFonts w:ascii="Arial MT"/>
                <w:sz w:val="16"/>
              </w:rPr>
            </w:pPr>
            <w:r>
              <w:rPr>
                <w:rFonts w:ascii="Arial MT"/>
                <w:sz w:val="16"/>
              </w:rPr>
              <w:t>3.61048</w:t>
            </w:r>
          </w:p>
        </w:tc>
      </w:tr>
      <w:tr w:rsidR="00A46D8C" w14:paraId="18D616D2" w14:textId="77777777">
        <w:trPr>
          <w:trHeight w:val="254"/>
        </w:trPr>
        <w:tc>
          <w:tcPr>
            <w:tcW w:w="960" w:type="dxa"/>
            <w:tcBorders>
              <w:top w:val="nil"/>
              <w:bottom w:val="nil"/>
            </w:tcBorders>
          </w:tcPr>
          <w:p w14:paraId="2830DB36" w14:textId="77777777" w:rsidR="00A46D8C" w:rsidRDefault="00D75430">
            <w:pPr>
              <w:pStyle w:val="TableParagraph"/>
              <w:spacing w:before="32"/>
              <w:ind w:right="93"/>
              <w:rPr>
                <w:rFonts w:ascii="Arial"/>
                <w:b/>
                <w:sz w:val="16"/>
              </w:rPr>
            </w:pPr>
            <w:r>
              <w:rPr>
                <w:rFonts w:ascii="Arial"/>
                <w:b/>
                <w:sz w:val="16"/>
              </w:rPr>
              <w:t>19</w:t>
            </w:r>
          </w:p>
        </w:tc>
        <w:tc>
          <w:tcPr>
            <w:tcW w:w="979" w:type="dxa"/>
            <w:tcBorders>
              <w:top w:val="nil"/>
              <w:bottom w:val="nil"/>
            </w:tcBorders>
          </w:tcPr>
          <w:p w14:paraId="75565E83" w14:textId="77777777" w:rsidR="00A46D8C" w:rsidRDefault="00D75430">
            <w:pPr>
              <w:pStyle w:val="TableParagraph"/>
              <w:spacing w:before="32"/>
              <w:ind w:right="91"/>
              <w:rPr>
                <w:rFonts w:ascii="Arial MT"/>
                <w:sz w:val="16"/>
              </w:rPr>
            </w:pPr>
            <w:r>
              <w:rPr>
                <w:rFonts w:ascii="Arial MT"/>
                <w:sz w:val="16"/>
              </w:rPr>
              <w:t>0.68762</w:t>
            </w:r>
          </w:p>
        </w:tc>
        <w:tc>
          <w:tcPr>
            <w:tcW w:w="980" w:type="dxa"/>
            <w:tcBorders>
              <w:top w:val="nil"/>
              <w:bottom w:val="nil"/>
            </w:tcBorders>
          </w:tcPr>
          <w:p w14:paraId="0D74B4C4" w14:textId="77777777" w:rsidR="00A46D8C" w:rsidRDefault="00D75430">
            <w:pPr>
              <w:pStyle w:val="TableParagraph"/>
              <w:spacing w:before="32"/>
              <w:ind w:right="92"/>
              <w:rPr>
                <w:rFonts w:ascii="Arial MT"/>
                <w:sz w:val="16"/>
              </w:rPr>
            </w:pPr>
            <w:r>
              <w:rPr>
                <w:rFonts w:ascii="Arial MT"/>
                <w:sz w:val="16"/>
              </w:rPr>
              <w:t>1.32773</w:t>
            </w:r>
          </w:p>
        </w:tc>
        <w:tc>
          <w:tcPr>
            <w:tcW w:w="980" w:type="dxa"/>
            <w:tcBorders>
              <w:top w:val="nil"/>
              <w:bottom w:val="nil"/>
            </w:tcBorders>
          </w:tcPr>
          <w:p w14:paraId="51476957" w14:textId="77777777" w:rsidR="00A46D8C" w:rsidRDefault="00D75430">
            <w:pPr>
              <w:pStyle w:val="TableParagraph"/>
              <w:spacing w:before="32"/>
              <w:ind w:right="87"/>
              <w:rPr>
                <w:rFonts w:ascii="Arial MT"/>
                <w:sz w:val="16"/>
              </w:rPr>
            </w:pPr>
            <w:r>
              <w:rPr>
                <w:rFonts w:ascii="Arial MT"/>
                <w:sz w:val="16"/>
              </w:rPr>
              <w:t>1.72913</w:t>
            </w:r>
          </w:p>
        </w:tc>
        <w:tc>
          <w:tcPr>
            <w:tcW w:w="980" w:type="dxa"/>
            <w:tcBorders>
              <w:top w:val="nil"/>
              <w:bottom w:val="nil"/>
            </w:tcBorders>
          </w:tcPr>
          <w:p w14:paraId="3BA119E7" w14:textId="77777777" w:rsidR="00A46D8C" w:rsidRDefault="00D75430">
            <w:pPr>
              <w:pStyle w:val="TableParagraph"/>
              <w:spacing w:before="32"/>
              <w:ind w:right="88"/>
              <w:rPr>
                <w:rFonts w:ascii="Arial MT"/>
                <w:sz w:val="16"/>
              </w:rPr>
            </w:pPr>
            <w:r>
              <w:rPr>
                <w:rFonts w:ascii="Arial MT"/>
                <w:sz w:val="16"/>
              </w:rPr>
              <w:t>2.09302</w:t>
            </w:r>
          </w:p>
        </w:tc>
        <w:tc>
          <w:tcPr>
            <w:tcW w:w="980" w:type="dxa"/>
            <w:tcBorders>
              <w:top w:val="nil"/>
              <w:bottom w:val="nil"/>
            </w:tcBorders>
          </w:tcPr>
          <w:p w14:paraId="2E6B90F4" w14:textId="77777777" w:rsidR="00A46D8C" w:rsidRDefault="00D75430">
            <w:pPr>
              <w:pStyle w:val="TableParagraph"/>
              <w:spacing w:before="32"/>
              <w:ind w:right="88"/>
              <w:rPr>
                <w:rFonts w:ascii="Arial MT"/>
                <w:sz w:val="16"/>
              </w:rPr>
            </w:pPr>
            <w:r>
              <w:rPr>
                <w:rFonts w:ascii="Arial MT"/>
                <w:sz w:val="16"/>
              </w:rPr>
              <w:t>2.53948</w:t>
            </w:r>
          </w:p>
        </w:tc>
        <w:tc>
          <w:tcPr>
            <w:tcW w:w="985" w:type="dxa"/>
            <w:tcBorders>
              <w:top w:val="nil"/>
              <w:bottom w:val="nil"/>
            </w:tcBorders>
          </w:tcPr>
          <w:p w14:paraId="6FA4B8E7" w14:textId="77777777" w:rsidR="00A46D8C" w:rsidRDefault="00D75430">
            <w:pPr>
              <w:pStyle w:val="TableParagraph"/>
              <w:spacing w:before="32"/>
              <w:ind w:right="89"/>
              <w:rPr>
                <w:rFonts w:ascii="Arial MT"/>
                <w:sz w:val="16"/>
              </w:rPr>
            </w:pPr>
            <w:r>
              <w:rPr>
                <w:rFonts w:ascii="Arial MT"/>
                <w:sz w:val="16"/>
              </w:rPr>
              <w:t>2.86093</w:t>
            </w:r>
          </w:p>
        </w:tc>
        <w:tc>
          <w:tcPr>
            <w:tcW w:w="995" w:type="dxa"/>
            <w:tcBorders>
              <w:top w:val="nil"/>
              <w:bottom w:val="nil"/>
            </w:tcBorders>
          </w:tcPr>
          <w:p w14:paraId="1D567513" w14:textId="77777777" w:rsidR="00A46D8C" w:rsidRDefault="00D75430">
            <w:pPr>
              <w:pStyle w:val="TableParagraph"/>
              <w:spacing w:before="32"/>
              <w:ind w:right="85"/>
              <w:rPr>
                <w:rFonts w:ascii="Arial MT"/>
                <w:sz w:val="16"/>
              </w:rPr>
            </w:pPr>
            <w:r>
              <w:rPr>
                <w:rFonts w:ascii="Arial MT"/>
                <w:sz w:val="16"/>
              </w:rPr>
              <w:t>3.57940</w:t>
            </w:r>
          </w:p>
        </w:tc>
      </w:tr>
      <w:tr w:rsidR="00A46D8C" w14:paraId="41AE18F1" w14:textId="77777777">
        <w:trPr>
          <w:trHeight w:val="256"/>
        </w:trPr>
        <w:tc>
          <w:tcPr>
            <w:tcW w:w="960" w:type="dxa"/>
            <w:tcBorders>
              <w:top w:val="nil"/>
              <w:bottom w:val="nil"/>
            </w:tcBorders>
          </w:tcPr>
          <w:p w14:paraId="6836439D" w14:textId="77777777" w:rsidR="00A46D8C" w:rsidRDefault="00D75430">
            <w:pPr>
              <w:pStyle w:val="TableParagraph"/>
              <w:spacing w:before="32"/>
              <w:ind w:right="93"/>
              <w:rPr>
                <w:rFonts w:ascii="Arial"/>
                <w:b/>
                <w:sz w:val="16"/>
              </w:rPr>
            </w:pPr>
            <w:r>
              <w:rPr>
                <w:rFonts w:ascii="Arial"/>
                <w:b/>
                <w:sz w:val="16"/>
              </w:rPr>
              <w:t>20</w:t>
            </w:r>
          </w:p>
        </w:tc>
        <w:tc>
          <w:tcPr>
            <w:tcW w:w="979" w:type="dxa"/>
            <w:tcBorders>
              <w:top w:val="nil"/>
              <w:bottom w:val="nil"/>
            </w:tcBorders>
          </w:tcPr>
          <w:p w14:paraId="04CCC943" w14:textId="77777777" w:rsidR="00A46D8C" w:rsidRDefault="00D75430">
            <w:pPr>
              <w:pStyle w:val="TableParagraph"/>
              <w:spacing w:before="37"/>
              <w:ind w:right="91"/>
              <w:rPr>
                <w:rFonts w:ascii="Arial MT"/>
                <w:sz w:val="16"/>
              </w:rPr>
            </w:pPr>
            <w:r>
              <w:rPr>
                <w:rFonts w:ascii="Arial MT"/>
                <w:sz w:val="16"/>
              </w:rPr>
              <w:t>0.68695</w:t>
            </w:r>
          </w:p>
        </w:tc>
        <w:tc>
          <w:tcPr>
            <w:tcW w:w="980" w:type="dxa"/>
            <w:tcBorders>
              <w:top w:val="nil"/>
              <w:bottom w:val="nil"/>
            </w:tcBorders>
          </w:tcPr>
          <w:p w14:paraId="3F51C00B" w14:textId="77777777" w:rsidR="00A46D8C" w:rsidRDefault="00D75430">
            <w:pPr>
              <w:pStyle w:val="TableParagraph"/>
              <w:spacing w:before="37"/>
              <w:ind w:right="92"/>
              <w:rPr>
                <w:rFonts w:ascii="Arial MT"/>
                <w:sz w:val="16"/>
              </w:rPr>
            </w:pPr>
            <w:r>
              <w:rPr>
                <w:rFonts w:ascii="Arial MT"/>
                <w:sz w:val="16"/>
              </w:rPr>
              <w:t>1.32534</w:t>
            </w:r>
          </w:p>
        </w:tc>
        <w:tc>
          <w:tcPr>
            <w:tcW w:w="980" w:type="dxa"/>
            <w:tcBorders>
              <w:top w:val="nil"/>
              <w:bottom w:val="nil"/>
            </w:tcBorders>
          </w:tcPr>
          <w:p w14:paraId="3E414262" w14:textId="77777777" w:rsidR="00A46D8C" w:rsidRDefault="00D75430">
            <w:pPr>
              <w:pStyle w:val="TableParagraph"/>
              <w:spacing w:before="37"/>
              <w:ind w:right="87"/>
              <w:rPr>
                <w:rFonts w:ascii="Arial MT"/>
                <w:sz w:val="16"/>
              </w:rPr>
            </w:pPr>
            <w:r>
              <w:rPr>
                <w:rFonts w:ascii="Arial MT"/>
                <w:sz w:val="16"/>
              </w:rPr>
              <w:t>1.72472</w:t>
            </w:r>
          </w:p>
        </w:tc>
        <w:tc>
          <w:tcPr>
            <w:tcW w:w="980" w:type="dxa"/>
            <w:tcBorders>
              <w:top w:val="nil"/>
              <w:bottom w:val="nil"/>
            </w:tcBorders>
          </w:tcPr>
          <w:p w14:paraId="689C8204" w14:textId="77777777" w:rsidR="00A46D8C" w:rsidRDefault="00D75430">
            <w:pPr>
              <w:pStyle w:val="TableParagraph"/>
              <w:spacing w:before="37"/>
              <w:ind w:right="88"/>
              <w:rPr>
                <w:rFonts w:ascii="Arial MT"/>
                <w:sz w:val="16"/>
              </w:rPr>
            </w:pPr>
            <w:r>
              <w:rPr>
                <w:rFonts w:ascii="Arial MT"/>
                <w:sz w:val="16"/>
              </w:rPr>
              <w:t>2.08596</w:t>
            </w:r>
          </w:p>
        </w:tc>
        <w:tc>
          <w:tcPr>
            <w:tcW w:w="980" w:type="dxa"/>
            <w:tcBorders>
              <w:top w:val="nil"/>
              <w:bottom w:val="nil"/>
            </w:tcBorders>
          </w:tcPr>
          <w:p w14:paraId="5734BA2E" w14:textId="77777777" w:rsidR="00A46D8C" w:rsidRDefault="00D75430">
            <w:pPr>
              <w:pStyle w:val="TableParagraph"/>
              <w:spacing w:before="37"/>
              <w:ind w:right="88"/>
              <w:rPr>
                <w:rFonts w:ascii="Arial MT"/>
                <w:sz w:val="16"/>
              </w:rPr>
            </w:pPr>
            <w:r>
              <w:rPr>
                <w:rFonts w:ascii="Arial MT"/>
                <w:sz w:val="16"/>
              </w:rPr>
              <w:t>2.52798</w:t>
            </w:r>
          </w:p>
        </w:tc>
        <w:tc>
          <w:tcPr>
            <w:tcW w:w="985" w:type="dxa"/>
            <w:tcBorders>
              <w:top w:val="nil"/>
              <w:bottom w:val="nil"/>
            </w:tcBorders>
          </w:tcPr>
          <w:p w14:paraId="1CD751AD" w14:textId="77777777" w:rsidR="00A46D8C" w:rsidRDefault="00D75430">
            <w:pPr>
              <w:pStyle w:val="TableParagraph"/>
              <w:spacing w:before="37"/>
              <w:ind w:right="89"/>
              <w:rPr>
                <w:rFonts w:ascii="Arial MT"/>
                <w:sz w:val="16"/>
              </w:rPr>
            </w:pPr>
            <w:r>
              <w:rPr>
                <w:rFonts w:ascii="Arial MT"/>
                <w:sz w:val="16"/>
              </w:rPr>
              <w:t>2.84534</w:t>
            </w:r>
          </w:p>
        </w:tc>
        <w:tc>
          <w:tcPr>
            <w:tcW w:w="995" w:type="dxa"/>
            <w:tcBorders>
              <w:top w:val="nil"/>
              <w:bottom w:val="nil"/>
            </w:tcBorders>
          </w:tcPr>
          <w:p w14:paraId="0B6520F5" w14:textId="77777777" w:rsidR="00A46D8C" w:rsidRDefault="00D75430">
            <w:pPr>
              <w:pStyle w:val="TableParagraph"/>
              <w:spacing w:before="37"/>
              <w:ind w:right="85"/>
              <w:rPr>
                <w:rFonts w:ascii="Arial MT"/>
                <w:sz w:val="16"/>
              </w:rPr>
            </w:pPr>
            <w:r>
              <w:rPr>
                <w:rFonts w:ascii="Arial MT"/>
                <w:sz w:val="16"/>
              </w:rPr>
              <w:t>3.55181</w:t>
            </w:r>
          </w:p>
        </w:tc>
      </w:tr>
      <w:tr w:rsidR="00A46D8C" w14:paraId="2E1D766C" w14:textId="77777777">
        <w:trPr>
          <w:trHeight w:val="251"/>
        </w:trPr>
        <w:tc>
          <w:tcPr>
            <w:tcW w:w="960" w:type="dxa"/>
            <w:tcBorders>
              <w:top w:val="nil"/>
              <w:bottom w:val="nil"/>
            </w:tcBorders>
          </w:tcPr>
          <w:p w14:paraId="4EFFA965" w14:textId="77777777" w:rsidR="00A46D8C" w:rsidRDefault="00D75430">
            <w:pPr>
              <w:pStyle w:val="TableParagraph"/>
              <w:spacing w:before="29"/>
              <w:ind w:right="93"/>
              <w:rPr>
                <w:rFonts w:ascii="Arial"/>
                <w:b/>
                <w:sz w:val="16"/>
              </w:rPr>
            </w:pPr>
            <w:r>
              <w:rPr>
                <w:rFonts w:ascii="Arial"/>
                <w:b/>
                <w:sz w:val="16"/>
              </w:rPr>
              <w:t>21</w:t>
            </w:r>
          </w:p>
        </w:tc>
        <w:tc>
          <w:tcPr>
            <w:tcW w:w="979" w:type="dxa"/>
            <w:tcBorders>
              <w:top w:val="nil"/>
              <w:bottom w:val="nil"/>
            </w:tcBorders>
          </w:tcPr>
          <w:p w14:paraId="41126B59" w14:textId="77777777" w:rsidR="00A46D8C" w:rsidRDefault="00D75430">
            <w:pPr>
              <w:pStyle w:val="TableParagraph"/>
              <w:spacing w:before="29"/>
              <w:ind w:right="91"/>
              <w:rPr>
                <w:rFonts w:ascii="Arial MT"/>
                <w:sz w:val="16"/>
              </w:rPr>
            </w:pPr>
            <w:r>
              <w:rPr>
                <w:rFonts w:ascii="Arial MT"/>
                <w:sz w:val="16"/>
              </w:rPr>
              <w:t>0.68635</w:t>
            </w:r>
          </w:p>
        </w:tc>
        <w:tc>
          <w:tcPr>
            <w:tcW w:w="980" w:type="dxa"/>
            <w:tcBorders>
              <w:top w:val="nil"/>
              <w:bottom w:val="nil"/>
            </w:tcBorders>
          </w:tcPr>
          <w:p w14:paraId="7AACFF22" w14:textId="77777777" w:rsidR="00A46D8C" w:rsidRDefault="00D75430">
            <w:pPr>
              <w:pStyle w:val="TableParagraph"/>
              <w:spacing w:before="29"/>
              <w:ind w:right="92"/>
              <w:rPr>
                <w:rFonts w:ascii="Arial MT"/>
                <w:sz w:val="16"/>
              </w:rPr>
            </w:pPr>
            <w:r>
              <w:rPr>
                <w:rFonts w:ascii="Arial MT"/>
                <w:sz w:val="16"/>
              </w:rPr>
              <w:t>1.32319</w:t>
            </w:r>
          </w:p>
        </w:tc>
        <w:tc>
          <w:tcPr>
            <w:tcW w:w="980" w:type="dxa"/>
            <w:tcBorders>
              <w:top w:val="nil"/>
              <w:bottom w:val="nil"/>
            </w:tcBorders>
          </w:tcPr>
          <w:p w14:paraId="59C4B855" w14:textId="77777777" w:rsidR="00A46D8C" w:rsidRDefault="00D75430">
            <w:pPr>
              <w:pStyle w:val="TableParagraph"/>
              <w:spacing w:before="29"/>
              <w:ind w:right="87"/>
              <w:rPr>
                <w:rFonts w:ascii="Arial MT"/>
                <w:sz w:val="16"/>
              </w:rPr>
            </w:pPr>
            <w:r>
              <w:rPr>
                <w:rFonts w:ascii="Arial MT"/>
                <w:sz w:val="16"/>
              </w:rPr>
              <w:t>1.72074</w:t>
            </w:r>
          </w:p>
        </w:tc>
        <w:tc>
          <w:tcPr>
            <w:tcW w:w="980" w:type="dxa"/>
            <w:tcBorders>
              <w:top w:val="nil"/>
              <w:bottom w:val="nil"/>
            </w:tcBorders>
          </w:tcPr>
          <w:p w14:paraId="6AE06DD1" w14:textId="77777777" w:rsidR="00A46D8C" w:rsidRDefault="00D75430">
            <w:pPr>
              <w:pStyle w:val="TableParagraph"/>
              <w:spacing w:before="29"/>
              <w:ind w:right="88"/>
              <w:rPr>
                <w:rFonts w:ascii="Arial MT"/>
                <w:sz w:val="16"/>
              </w:rPr>
            </w:pPr>
            <w:r>
              <w:rPr>
                <w:rFonts w:ascii="Arial MT"/>
                <w:sz w:val="16"/>
              </w:rPr>
              <w:t>2.07961</w:t>
            </w:r>
          </w:p>
        </w:tc>
        <w:tc>
          <w:tcPr>
            <w:tcW w:w="980" w:type="dxa"/>
            <w:tcBorders>
              <w:top w:val="nil"/>
              <w:bottom w:val="nil"/>
            </w:tcBorders>
          </w:tcPr>
          <w:p w14:paraId="3EE1DC11" w14:textId="77777777" w:rsidR="00A46D8C" w:rsidRDefault="00D75430">
            <w:pPr>
              <w:pStyle w:val="TableParagraph"/>
              <w:spacing w:before="29"/>
              <w:ind w:right="88"/>
              <w:rPr>
                <w:rFonts w:ascii="Arial MT"/>
                <w:sz w:val="16"/>
              </w:rPr>
            </w:pPr>
            <w:r>
              <w:rPr>
                <w:rFonts w:ascii="Arial MT"/>
                <w:sz w:val="16"/>
              </w:rPr>
              <w:t>2.51765</w:t>
            </w:r>
          </w:p>
        </w:tc>
        <w:tc>
          <w:tcPr>
            <w:tcW w:w="985" w:type="dxa"/>
            <w:tcBorders>
              <w:top w:val="nil"/>
              <w:bottom w:val="nil"/>
            </w:tcBorders>
          </w:tcPr>
          <w:p w14:paraId="79C45CCD" w14:textId="77777777" w:rsidR="00A46D8C" w:rsidRDefault="00D75430">
            <w:pPr>
              <w:pStyle w:val="TableParagraph"/>
              <w:spacing w:before="29"/>
              <w:ind w:right="89"/>
              <w:rPr>
                <w:rFonts w:ascii="Arial MT"/>
                <w:sz w:val="16"/>
              </w:rPr>
            </w:pPr>
            <w:r>
              <w:rPr>
                <w:rFonts w:ascii="Arial MT"/>
                <w:sz w:val="16"/>
              </w:rPr>
              <w:t>2.83136</w:t>
            </w:r>
          </w:p>
        </w:tc>
        <w:tc>
          <w:tcPr>
            <w:tcW w:w="995" w:type="dxa"/>
            <w:tcBorders>
              <w:top w:val="nil"/>
              <w:bottom w:val="nil"/>
            </w:tcBorders>
          </w:tcPr>
          <w:p w14:paraId="7D292280" w14:textId="77777777" w:rsidR="00A46D8C" w:rsidRDefault="00D75430">
            <w:pPr>
              <w:pStyle w:val="TableParagraph"/>
              <w:spacing w:before="29"/>
              <w:ind w:right="85"/>
              <w:rPr>
                <w:rFonts w:ascii="Arial MT"/>
                <w:sz w:val="16"/>
              </w:rPr>
            </w:pPr>
            <w:r>
              <w:rPr>
                <w:rFonts w:ascii="Arial MT"/>
                <w:sz w:val="16"/>
              </w:rPr>
              <w:t>3.52715</w:t>
            </w:r>
          </w:p>
        </w:tc>
      </w:tr>
      <w:tr w:rsidR="00A46D8C" w14:paraId="214EF65E" w14:textId="77777777">
        <w:trPr>
          <w:trHeight w:val="254"/>
        </w:trPr>
        <w:tc>
          <w:tcPr>
            <w:tcW w:w="960" w:type="dxa"/>
            <w:tcBorders>
              <w:top w:val="nil"/>
              <w:bottom w:val="nil"/>
            </w:tcBorders>
          </w:tcPr>
          <w:p w14:paraId="3B54D2B2" w14:textId="77777777" w:rsidR="00A46D8C" w:rsidRDefault="00D75430">
            <w:pPr>
              <w:pStyle w:val="TableParagraph"/>
              <w:spacing w:before="32"/>
              <w:ind w:right="93"/>
              <w:rPr>
                <w:rFonts w:ascii="Arial"/>
                <w:b/>
                <w:sz w:val="16"/>
              </w:rPr>
            </w:pPr>
            <w:r>
              <w:rPr>
                <w:rFonts w:ascii="Arial"/>
                <w:b/>
                <w:sz w:val="16"/>
              </w:rPr>
              <w:t>22</w:t>
            </w:r>
          </w:p>
        </w:tc>
        <w:tc>
          <w:tcPr>
            <w:tcW w:w="979" w:type="dxa"/>
            <w:tcBorders>
              <w:top w:val="nil"/>
              <w:bottom w:val="nil"/>
            </w:tcBorders>
          </w:tcPr>
          <w:p w14:paraId="4023B8C0" w14:textId="77777777" w:rsidR="00A46D8C" w:rsidRDefault="00D75430">
            <w:pPr>
              <w:pStyle w:val="TableParagraph"/>
              <w:spacing w:before="32"/>
              <w:ind w:right="91"/>
              <w:rPr>
                <w:rFonts w:ascii="Arial MT"/>
                <w:sz w:val="16"/>
              </w:rPr>
            </w:pPr>
            <w:r>
              <w:rPr>
                <w:rFonts w:ascii="Arial MT"/>
                <w:sz w:val="16"/>
              </w:rPr>
              <w:t>0.68581</w:t>
            </w:r>
          </w:p>
        </w:tc>
        <w:tc>
          <w:tcPr>
            <w:tcW w:w="980" w:type="dxa"/>
            <w:tcBorders>
              <w:top w:val="nil"/>
              <w:bottom w:val="nil"/>
            </w:tcBorders>
          </w:tcPr>
          <w:p w14:paraId="35737F88" w14:textId="77777777" w:rsidR="00A46D8C" w:rsidRDefault="00D75430">
            <w:pPr>
              <w:pStyle w:val="TableParagraph"/>
              <w:spacing w:before="32"/>
              <w:ind w:right="92"/>
              <w:rPr>
                <w:rFonts w:ascii="Arial MT"/>
                <w:sz w:val="16"/>
              </w:rPr>
            </w:pPr>
            <w:r>
              <w:rPr>
                <w:rFonts w:ascii="Arial MT"/>
                <w:sz w:val="16"/>
              </w:rPr>
              <w:t>1.32124</w:t>
            </w:r>
          </w:p>
        </w:tc>
        <w:tc>
          <w:tcPr>
            <w:tcW w:w="980" w:type="dxa"/>
            <w:tcBorders>
              <w:top w:val="nil"/>
              <w:bottom w:val="nil"/>
            </w:tcBorders>
          </w:tcPr>
          <w:p w14:paraId="2AF05FD2" w14:textId="77777777" w:rsidR="00A46D8C" w:rsidRDefault="00D75430">
            <w:pPr>
              <w:pStyle w:val="TableParagraph"/>
              <w:spacing w:before="32"/>
              <w:ind w:right="87"/>
              <w:rPr>
                <w:rFonts w:ascii="Arial MT"/>
                <w:sz w:val="16"/>
              </w:rPr>
            </w:pPr>
            <w:r>
              <w:rPr>
                <w:rFonts w:ascii="Arial MT"/>
                <w:sz w:val="16"/>
              </w:rPr>
              <w:t>1.71714</w:t>
            </w:r>
          </w:p>
        </w:tc>
        <w:tc>
          <w:tcPr>
            <w:tcW w:w="980" w:type="dxa"/>
            <w:tcBorders>
              <w:top w:val="nil"/>
              <w:bottom w:val="nil"/>
            </w:tcBorders>
          </w:tcPr>
          <w:p w14:paraId="6298C5D7" w14:textId="77777777" w:rsidR="00A46D8C" w:rsidRDefault="00D75430">
            <w:pPr>
              <w:pStyle w:val="TableParagraph"/>
              <w:spacing w:before="32"/>
              <w:ind w:right="88"/>
              <w:rPr>
                <w:rFonts w:ascii="Arial MT"/>
                <w:sz w:val="16"/>
              </w:rPr>
            </w:pPr>
            <w:r>
              <w:rPr>
                <w:rFonts w:ascii="Arial MT"/>
                <w:sz w:val="16"/>
              </w:rPr>
              <w:t>2.07387</w:t>
            </w:r>
          </w:p>
        </w:tc>
        <w:tc>
          <w:tcPr>
            <w:tcW w:w="980" w:type="dxa"/>
            <w:tcBorders>
              <w:top w:val="nil"/>
              <w:bottom w:val="nil"/>
            </w:tcBorders>
          </w:tcPr>
          <w:p w14:paraId="19EABF0C" w14:textId="77777777" w:rsidR="00A46D8C" w:rsidRDefault="00D75430">
            <w:pPr>
              <w:pStyle w:val="TableParagraph"/>
              <w:spacing w:before="32"/>
              <w:ind w:right="88"/>
              <w:rPr>
                <w:rFonts w:ascii="Arial MT"/>
                <w:sz w:val="16"/>
              </w:rPr>
            </w:pPr>
            <w:r>
              <w:rPr>
                <w:rFonts w:ascii="Arial MT"/>
                <w:sz w:val="16"/>
              </w:rPr>
              <w:t>2.50832</w:t>
            </w:r>
          </w:p>
        </w:tc>
        <w:tc>
          <w:tcPr>
            <w:tcW w:w="985" w:type="dxa"/>
            <w:tcBorders>
              <w:top w:val="nil"/>
              <w:bottom w:val="nil"/>
            </w:tcBorders>
          </w:tcPr>
          <w:p w14:paraId="5DAFDF16" w14:textId="77777777" w:rsidR="00A46D8C" w:rsidRDefault="00D75430">
            <w:pPr>
              <w:pStyle w:val="TableParagraph"/>
              <w:spacing w:before="32"/>
              <w:ind w:right="89"/>
              <w:rPr>
                <w:rFonts w:ascii="Arial MT"/>
                <w:sz w:val="16"/>
              </w:rPr>
            </w:pPr>
            <w:r>
              <w:rPr>
                <w:rFonts w:ascii="Arial MT"/>
                <w:sz w:val="16"/>
              </w:rPr>
              <w:t>2.81876</w:t>
            </w:r>
          </w:p>
        </w:tc>
        <w:tc>
          <w:tcPr>
            <w:tcW w:w="995" w:type="dxa"/>
            <w:tcBorders>
              <w:top w:val="nil"/>
              <w:bottom w:val="nil"/>
            </w:tcBorders>
          </w:tcPr>
          <w:p w14:paraId="3F0E43E1" w14:textId="77777777" w:rsidR="00A46D8C" w:rsidRDefault="00D75430">
            <w:pPr>
              <w:pStyle w:val="TableParagraph"/>
              <w:spacing w:before="32"/>
              <w:ind w:right="85"/>
              <w:rPr>
                <w:rFonts w:ascii="Arial MT"/>
                <w:sz w:val="16"/>
              </w:rPr>
            </w:pPr>
            <w:r>
              <w:rPr>
                <w:rFonts w:ascii="Arial MT"/>
                <w:sz w:val="16"/>
              </w:rPr>
              <w:t>3.50499</w:t>
            </w:r>
          </w:p>
        </w:tc>
      </w:tr>
      <w:tr w:rsidR="00A46D8C" w14:paraId="368FBF7B" w14:textId="77777777">
        <w:trPr>
          <w:trHeight w:val="254"/>
        </w:trPr>
        <w:tc>
          <w:tcPr>
            <w:tcW w:w="960" w:type="dxa"/>
            <w:tcBorders>
              <w:top w:val="nil"/>
              <w:bottom w:val="nil"/>
            </w:tcBorders>
          </w:tcPr>
          <w:p w14:paraId="6D4E2FA4" w14:textId="77777777" w:rsidR="00A46D8C" w:rsidRDefault="00D75430">
            <w:pPr>
              <w:pStyle w:val="TableParagraph"/>
              <w:spacing w:before="32"/>
              <w:ind w:right="93"/>
              <w:rPr>
                <w:rFonts w:ascii="Arial"/>
                <w:b/>
                <w:sz w:val="16"/>
              </w:rPr>
            </w:pPr>
            <w:r>
              <w:rPr>
                <w:rFonts w:ascii="Arial"/>
                <w:b/>
                <w:sz w:val="16"/>
              </w:rPr>
              <w:t>23</w:t>
            </w:r>
          </w:p>
        </w:tc>
        <w:tc>
          <w:tcPr>
            <w:tcW w:w="979" w:type="dxa"/>
            <w:tcBorders>
              <w:top w:val="nil"/>
              <w:bottom w:val="nil"/>
            </w:tcBorders>
          </w:tcPr>
          <w:p w14:paraId="6B8688F5" w14:textId="77777777" w:rsidR="00A46D8C" w:rsidRDefault="00D75430">
            <w:pPr>
              <w:pStyle w:val="TableParagraph"/>
              <w:spacing w:before="32"/>
              <w:ind w:right="91"/>
              <w:rPr>
                <w:rFonts w:ascii="Arial MT"/>
                <w:sz w:val="16"/>
              </w:rPr>
            </w:pPr>
            <w:r>
              <w:rPr>
                <w:rFonts w:ascii="Arial MT"/>
                <w:sz w:val="16"/>
              </w:rPr>
              <w:t>0.68531</w:t>
            </w:r>
          </w:p>
        </w:tc>
        <w:tc>
          <w:tcPr>
            <w:tcW w:w="980" w:type="dxa"/>
            <w:tcBorders>
              <w:top w:val="nil"/>
              <w:bottom w:val="nil"/>
            </w:tcBorders>
          </w:tcPr>
          <w:p w14:paraId="23410BE0" w14:textId="77777777" w:rsidR="00A46D8C" w:rsidRDefault="00D75430">
            <w:pPr>
              <w:pStyle w:val="TableParagraph"/>
              <w:spacing w:before="32"/>
              <w:ind w:right="92"/>
              <w:rPr>
                <w:rFonts w:ascii="Arial MT"/>
                <w:sz w:val="16"/>
              </w:rPr>
            </w:pPr>
            <w:r>
              <w:rPr>
                <w:rFonts w:ascii="Arial MT"/>
                <w:sz w:val="16"/>
              </w:rPr>
              <w:t>1.31946</w:t>
            </w:r>
          </w:p>
        </w:tc>
        <w:tc>
          <w:tcPr>
            <w:tcW w:w="980" w:type="dxa"/>
            <w:tcBorders>
              <w:top w:val="nil"/>
              <w:bottom w:val="nil"/>
            </w:tcBorders>
          </w:tcPr>
          <w:p w14:paraId="1171675F" w14:textId="77777777" w:rsidR="00A46D8C" w:rsidRDefault="00D75430">
            <w:pPr>
              <w:pStyle w:val="TableParagraph"/>
              <w:spacing w:before="32"/>
              <w:ind w:right="87"/>
              <w:rPr>
                <w:rFonts w:ascii="Arial MT"/>
                <w:sz w:val="16"/>
              </w:rPr>
            </w:pPr>
            <w:r>
              <w:rPr>
                <w:rFonts w:ascii="Arial MT"/>
                <w:sz w:val="16"/>
              </w:rPr>
              <w:t>1.71387</w:t>
            </w:r>
          </w:p>
        </w:tc>
        <w:tc>
          <w:tcPr>
            <w:tcW w:w="980" w:type="dxa"/>
            <w:tcBorders>
              <w:top w:val="nil"/>
              <w:bottom w:val="nil"/>
            </w:tcBorders>
          </w:tcPr>
          <w:p w14:paraId="46975691" w14:textId="77777777" w:rsidR="00A46D8C" w:rsidRDefault="00D75430">
            <w:pPr>
              <w:pStyle w:val="TableParagraph"/>
              <w:spacing w:before="32"/>
              <w:ind w:right="88"/>
              <w:rPr>
                <w:rFonts w:ascii="Arial MT"/>
                <w:sz w:val="16"/>
              </w:rPr>
            </w:pPr>
            <w:r>
              <w:rPr>
                <w:rFonts w:ascii="Arial MT"/>
                <w:sz w:val="16"/>
              </w:rPr>
              <w:t>2.06866</w:t>
            </w:r>
          </w:p>
        </w:tc>
        <w:tc>
          <w:tcPr>
            <w:tcW w:w="980" w:type="dxa"/>
            <w:tcBorders>
              <w:top w:val="nil"/>
              <w:bottom w:val="nil"/>
            </w:tcBorders>
          </w:tcPr>
          <w:p w14:paraId="36E0D537" w14:textId="77777777" w:rsidR="00A46D8C" w:rsidRDefault="00D75430">
            <w:pPr>
              <w:pStyle w:val="TableParagraph"/>
              <w:spacing w:before="32"/>
              <w:ind w:right="88"/>
              <w:rPr>
                <w:rFonts w:ascii="Arial MT"/>
                <w:sz w:val="16"/>
              </w:rPr>
            </w:pPr>
            <w:r>
              <w:rPr>
                <w:rFonts w:ascii="Arial MT"/>
                <w:sz w:val="16"/>
              </w:rPr>
              <w:t>2.49987</w:t>
            </w:r>
          </w:p>
        </w:tc>
        <w:tc>
          <w:tcPr>
            <w:tcW w:w="985" w:type="dxa"/>
            <w:tcBorders>
              <w:top w:val="nil"/>
              <w:bottom w:val="nil"/>
            </w:tcBorders>
          </w:tcPr>
          <w:p w14:paraId="6A605EF8" w14:textId="77777777" w:rsidR="00A46D8C" w:rsidRDefault="00D75430">
            <w:pPr>
              <w:pStyle w:val="TableParagraph"/>
              <w:spacing w:before="32"/>
              <w:ind w:right="89"/>
              <w:rPr>
                <w:rFonts w:ascii="Arial MT"/>
                <w:sz w:val="16"/>
              </w:rPr>
            </w:pPr>
            <w:r>
              <w:rPr>
                <w:rFonts w:ascii="Arial MT"/>
                <w:sz w:val="16"/>
              </w:rPr>
              <w:t>2.80734</w:t>
            </w:r>
          </w:p>
        </w:tc>
        <w:tc>
          <w:tcPr>
            <w:tcW w:w="995" w:type="dxa"/>
            <w:tcBorders>
              <w:top w:val="nil"/>
              <w:bottom w:val="nil"/>
            </w:tcBorders>
          </w:tcPr>
          <w:p w14:paraId="0E282E95" w14:textId="77777777" w:rsidR="00A46D8C" w:rsidRDefault="00D75430">
            <w:pPr>
              <w:pStyle w:val="TableParagraph"/>
              <w:spacing w:before="32"/>
              <w:ind w:right="85"/>
              <w:rPr>
                <w:rFonts w:ascii="Arial MT"/>
                <w:sz w:val="16"/>
              </w:rPr>
            </w:pPr>
            <w:r>
              <w:rPr>
                <w:rFonts w:ascii="Arial MT"/>
                <w:sz w:val="16"/>
              </w:rPr>
              <w:t>3.48496</w:t>
            </w:r>
          </w:p>
        </w:tc>
      </w:tr>
      <w:tr w:rsidR="00A46D8C" w14:paraId="0841E940" w14:textId="77777777">
        <w:trPr>
          <w:trHeight w:val="256"/>
        </w:trPr>
        <w:tc>
          <w:tcPr>
            <w:tcW w:w="960" w:type="dxa"/>
            <w:tcBorders>
              <w:top w:val="nil"/>
              <w:bottom w:val="nil"/>
            </w:tcBorders>
          </w:tcPr>
          <w:p w14:paraId="43B191BF" w14:textId="77777777" w:rsidR="00A46D8C" w:rsidRDefault="00D75430">
            <w:pPr>
              <w:pStyle w:val="TableParagraph"/>
              <w:spacing w:before="32"/>
              <w:ind w:right="93"/>
              <w:rPr>
                <w:rFonts w:ascii="Arial"/>
                <w:b/>
                <w:sz w:val="16"/>
              </w:rPr>
            </w:pPr>
            <w:r>
              <w:rPr>
                <w:rFonts w:ascii="Arial"/>
                <w:b/>
                <w:sz w:val="16"/>
              </w:rPr>
              <w:t>24</w:t>
            </w:r>
          </w:p>
        </w:tc>
        <w:tc>
          <w:tcPr>
            <w:tcW w:w="979" w:type="dxa"/>
            <w:tcBorders>
              <w:top w:val="nil"/>
              <w:bottom w:val="nil"/>
            </w:tcBorders>
          </w:tcPr>
          <w:p w14:paraId="0E3131D8" w14:textId="77777777" w:rsidR="00A46D8C" w:rsidRDefault="00D75430">
            <w:pPr>
              <w:pStyle w:val="TableParagraph"/>
              <w:spacing w:before="37"/>
              <w:ind w:right="91"/>
              <w:rPr>
                <w:rFonts w:ascii="Arial MT"/>
                <w:sz w:val="16"/>
              </w:rPr>
            </w:pPr>
            <w:r>
              <w:rPr>
                <w:rFonts w:ascii="Arial MT"/>
                <w:sz w:val="16"/>
              </w:rPr>
              <w:t>0.68485</w:t>
            </w:r>
          </w:p>
        </w:tc>
        <w:tc>
          <w:tcPr>
            <w:tcW w:w="980" w:type="dxa"/>
            <w:tcBorders>
              <w:top w:val="nil"/>
              <w:bottom w:val="nil"/>
            </w:tcBorders>
          </w:tcPr>
          <w:p w14:paraId="1051DCB3" w14:textId="77777777" w:rsidR="00A46D8C" w:rsidRDefault="00D75430">
            <w:pPr>
              <w:pStyle w:val="TableParagraph"/>
              <w:spacing w:before="37"/>
              <w:ind w:right="92"/>
              <w:rPr>
                <w:rFonts w:ascii="Arial MT"/>
                <w:sz w:val="16"/>
              </w:rPr>
            </w:pPr>
            <w:r>
              <w:rPr>
                <w:rFonts w:ascii="Arial MT"/>
                <w:sz w:val="16"/>
              </w:rPr>
              <w:t>1.31784</w:t>
            </w:r>
          </w:p>
        </w:tc>
        <w:tc>
          <w:tcPr>
            <w:tcW w:w="980" w:type="dxa"/>
            <w:tcBorders>
              <w:top w:val="nil"/>
              <w:bottom w:val="nil"/>
            </w:tcBorders>
          </w:tcPr>
          <w:p w14:paraId="2F8C7F78" w14:textId="77777777" w:rsidR="00A46D8C" w:rsidRDefault="00D75430">
            <w:pPr>
              <w:pStyle w:val="TableParagraph"/>
              <w:spacing w:before="37"/>
              <w:ind w:right="87"/>
              <w:rPr>
                <w:rFonts w:ascii="Arial MT"/>
                <w:sz w:val="16"/>
              </w:rPr>
            </w:pPr>
            <w:r>
              <w:rPr>
                <w:rFonts w:ascii="Arial MT"/>
                <w:sz w:val="16"/>
              </w:rPr>
              <w:t>1.71088</w:t>
            </w:r>
          </w:p>
        </w:tc>
        <w:tc>
          <w:tcPr>
            <w:tcW w:w="980" w:type="dxa"/>
            <w:tcBorders>
              <w:top w:val="nil"/>
              <w:bottom w:val="nil"/>
            </w:tcBorders>
          </w:tcPr>
          <w:p w14:paraId="3C02DA2A" w14:textId="77777777" w:rsidR="00A46D8C" w:rsidRDefault="00D75430">
            <w:pPr>
              <w:pStyle w:val="TableParagraph"/>
              <w:spacing w:before="37"/>
              <w:ind w:right="88"/>
              <w:rPr>
                <w:rFonts w:ascii="Arial MT"/>
                <w:sz w:val="16"/>
              </w:rPr>
            </w:pPr>
            <w:r>
              <w:rPr>
                <w:rFonts w:ascii="Arial MT"/>
                <w:sz w:val="16"/>
              </w:rPr>
              <w:t>2.06390</w:t>
            </w:r>
          </w:p>
        </w:tc>
        <w:tc>
          <w:tcPr>
            <w:tcW w:w="980" w:type="dxa"/>
            <w:tcBorders>
              <w:top w:val="nil"/>
              <w:bottom w:val="nil"/>
            </w:tcBorders>
          </w:tcPr>
          <w:p w14:paraId="5478403E" w14:textId="77777777" w:rsidR="00A46D8C" w:rsidRDefault="00D75430">
            <w:pPr>
              <w:pStyle w:val="TableParagraph"/>
              <w:spacing w:before="37"/>
              <w:ind w:right="88"/>
              <w:rPr>
                <w:rFonts w:ascii="Arial MT"/>
                <w:sz w:val="16"/>
              </w:rPr>
            </w:pPr>
            <w:r>
              <w:rPr>
                <w:rFonts w:ascii="Arial MT"/>
                <w:sz w:val="16"/>
              </w:rPr>
              <w:t>2.49216</w:t>
            </w:r>
          </w:p>
        </w:tc>
        <w:tc>
          <w:tcPr>
            <w:tcW w:w="985" w:type="dxa"/>
            <w:tcBorders>
              <w:top w:val="nil"/>
              <w:bottom w:val="nil"/>
            </w:tcBorders>
          </w:tcPr>
          <w:p w14:paraId="24457333" w14:textId="77777777" w:rsidR="00A46D8C" w:rsidRDefault="00D75430">
            <w:pPr>
              <w:pStyle w:val="TableParagraph"/>
              <w:spacing w:before="37"/>
              <w:ind w:right="89"/>
              <w:rPr>
                <w:rFonts w:ascii="Arial MT"/>
                <w:sz w:val="16"/>
              </w:rPr>
            </w:pPr>
            <w:r>
              <w:rPr>
                <w:rFonts w:ascii="Arial MT"/>
                <w:sz w:val="16"/>
              </w:rPr>
              <w:t>2.79694</w:t>
            </w:r>
          </w:p>
        </w:tc>
        <w:tc>
          <w:tcPr>
            <w:tcW w:w="995" w:type="dxa"/>
            <w:tcBorders>
              <w:top w:val="nil"/>
              <w:bottom w:val="nil"/>
            </w:tcBorders>
          </w:tcPr>
          <w:p w14:paraId="17613BDA" w14:textId="77777777" w:rsidR="00A46D8C" w:rsidRDefault="00D75430">
            <w:pPr>
              <w:pStyle w:val="TableParagraph"/>
              <w:spacing w:before="37"/>
              <w:ind w:right="85"/>
              <w:rPr>
                <w:rFonts w:ascii="Arial MT"/>
                <w:sz w:val="16"/>
              </w:rPr>
            </w:pPr>
            <w:r>
              <w:rPr>
                <w:rFonts w:ascii="Arial MT"/>
                <w:sz w:val="16"/>
              </w:rPr>
              <w:t>3.46678</w:t>
            </w:r>
          </w:p>
        </w:tc>
      </w:tr>
      <w:tr w:rsidR="00A46D8C" w14:paraId="37B7D09D" w14:textId="77777777">
        <w:trPr>
          <w:trHeight w:val="254"/>
        </w:trPr>
        <w:tc>
          <w:tcPr>
            <w:tcW w:w="960" w:type="dxa"/>
            <w:tcBorders>
              <w:top w:val="nil"/>
              <w:bottom w:val="nil"/>
            </w:tcBorders>
          </w:tcPr>
          <w:p w14:paraId="639DE190" w14:textId="77777777" w:rsidR="00A46D8C" w:rsidRDefault="00D75430">
            <w:pPr>
              <w:pStyle w:val="TableParagraph"/>
              <w:spacing w:before="29"/>
              <w:ind w:right="93"/>
              <w:rPr>
                <w:rFonts w:ascii="Arial"/>
                <w:b/>
                <w:sz w:val="16"/>
              </w:rPr>
            </w:pPr>
            <w:r>
              <w:rPr>
                <w:rFonts w:ascii="Arial"/>
                <w:b/>
                <w:sz w:val="16"/>
              </w:rPr>
              <w:t>25</w:t>
            </w:r>
          </w:p>
        </w:tc>
        <w:tc>
          <w:tcPr>
            <w:tcW w:w="979" w:type="dxa"/>
            <w:tcBorders>
              <w:top w:val="nil"/>
              <w:bottom w:val="nil"/>
            </w:tcBorders>
          </w:tcPr>
          <w:p w14:paraId="3AE33CAF" w14:textId="77777777" w:rsidR="00A46D8C" w:rsidRDefault="00D75430">
            <w:pPr>
              <w:pStyle w:val="TableParagraph"/>
              <w:spacing w:before="34"/>
              <w:ind w:right="91"/>
              <w:rPr>
                <w:rFonts w:ascii="Arial MT"/>
                <w:sz w:val="16"/>
              </w:rPr>
            </w:pPr>
            <w:r>
              <w:rPr>
                <w:rFonts w:ascii="Arial MT"/>
                <w:sz w:val="16"/>
              </w:rPr>
              <w:t>0.68443</w:t>
            </w:r>
          </w:p>
        </w:tc>
        <w:tc>
          <w:tcPr>
            <w:tcW w:w="980" w:type="dxa"/>
            <w:tcBorders>
              <w:top w:val="nil"/>
              <w:bottom w:val="nil"/>
            </w:tcBorders>
          </w:tcPr>
          <w:p w14:paraId="3A9BEA94" w14:textId="77777777" w:rsidR="00A46D8C" w:rsidRDefault="00D75430">
            <w:pPr>
              <w:pStyle w:val="TableParagraph"/>
              <w:spacing w:before="34"/>
              <w:ind w:right="92"/>
              <w:rPr>
                <w:rFonts w:ascii="Arial MT"/>
                <w:sz w:val="16"/>
              </w:rPr>
            </w:pPr>
            <w:r>
              <w:rPr>
                <w:rFonts w:ascii="Arial MT"/>
                <w:sz w:val="16"/>
              </w:rPr>
              <w:t>1.31635</w:t>
            </w:r>
          </w:p>
        </w:tc>
        <w:tc>
          <w:tcPr>
            <w:tcW w:w="980" w:type="dxa"/>
            <w:tcBorders>
              <w:top w:val="nil"/>
              <w:bottom w:val="nil"/>
            </w:tcBorders>
          </w:tcPr>
          <w:p w14:paraId="0A8303EA" w14:textId="77777777" w:rsidR="00A46D8C" w:rsidRDefault="00D75430">
            <w:pPr>
              <w:pStyle w:val="TableParagraph"/>
              <w:spacing w:before="34"/>
              <w:ind w:right="87"/>
              <w:rPr>
                <w:rFonts w:ascii="Arial MT"/>
                <w:sz w:val="16"/>
              </w:rPr>
            </w:pPr>
            <w:r>
              <w:rPr>
                <w:rFonts w:ascii="Arial MT"/>
                <w:sz w:val="16"/>
              </w:rPr>
              <w:t>1.70814</w:t>
            </w:r>
          </w:p>
        </w:tc>
        <w:tc>
          <w:tcPr>
            <w:tcW w:w="980" w:type="dxa"/>
            <w:tcBorders>
              <w:top w:val="nil"/>
              <w:bottom w:val="nil"/>
            </w:tcBorders>
          </w:tcPr>
          <w:p w14:paraId="5F39DACF" w14:textId="77777777" w:rsidR="00A46D8C" w:rsidRDefault="00D75430">
            <w:pPr>
              <w:pStyle w:val="TableParagraph"/>
              <w:spacing w:before="34"/>
              <w:ind w:right="88"/>
              <w:rPr>
                <w:rFonts w:ascii="Arial MT"/>
                <w:sz w:val="16"/>
              </w:rPr>
            </w:pPr>
            <w:r>
              <w:rPr>
                <w:rFonts w:ascii="Arial MT"/>
                <w:sz w:val="16"/>
              </w:rPr>
              <w:t>2.05954</w:t>
            </w:r>
          </w:p>
        </w:tc>
        <w:tc>
          <w:tcPr>
            <w:tcW w:w="980" w:type="dxa"/>
            <w:tcBorders>
              <w:top w:val="nil"/>
              <w:bottom w:val="nil"/>
            </w:tcBorders>
          </w:tcPr>
          <w:p w14:paraId="498C16E2" w14:textId="77777777" w:rsidR="00A46D8C" w:rsidRDefault="00D75430">
            <w:pPr>
              <w:pStyle w:val="TableParagraph"/>
              <w:spacing w:before="34"/>
              <w:ind w:right="88"/>
              <w:rPr>
                <w:rFonts w:ascii="Arial MT"/>
                <w:sz w:val="16"/>
              </w:rPr>
            </w:pPr>
            <w:r>
              <w:rPr>
                <w:rFonts w:ascii="Arial MT"/>
                <w:sz w:val="16"/>
              </w:rPr>
              <w:t>2.48511</w:t>
            </w:r>
          </w:p>
        </w:tc>
        <w:tc>
          <w:tcPr>
            <w:tcW w:w="985" w:type="dxa"/>
            <w:tcBorders>
              <w:top w:val="nil"/>
              <w:bottom w:val="nil"/>
            </w:tcBorders>
          </w:tcPr>
          <w:p w14:paraId="1E56B438" w14:textId="77777777" w:rsidR="00A46D8C" w:rsidRDefault="00D75430">
            <w:pPr>
              <w:pStyle w:val="TableParagraph"/>
              <w:spacing w:before="34"/>
              <w:ind w:right="89"/>
              <w:rPr>
                <w:rFonts w:ascii="Arial MT"/>
                <w:sz w:val="16"/>
              </w:rPr>
            </w:pPr>
            <w:r>
              <w:rPr>
                <w:rFonts w:ascii="Arial MT"/>
                <w:sz w:val="16"/>
              </w:rPr>
              <w:t>2.78744</w:t>
            </w:r>
          </w:p>
        </w:tc>
        <w:tc>
          <w:tcPr>
            <w:tcW w:w="995" w:type="dxa"/>
            <w:tcBorders>
              <w:top w:val="nil"/>
              <w:bottom w:val="nil"/>
            </w:tcBorders>
          </w:tcPr>
          <w:p w14:paraId="7F4C9332" w14:textId="77777777" w:rsidR="00A46D8C" w:rsidRDefault="00D75430">
            <w:pPr>
              <w:pStyle w:val="TableParagraph"/>
              <w:spacing w:before="34"/>
              <w:ind w:right="85"/>
              <w:rPr>
                <w:rFonts w:ascii="Arial MT"/>
                <w:sz w:val="16"/>
              </w:rPr>
            </w:pPr>
            <w:r>
              <w:rPr>
                <w:rFonts w:ascii="Arial MT"/>
                <w:sz w:val="16"/>
              </w:rPr>
              <w:t>3.45019</w:t>
            </w:r>
          </w:p>
        </w:tc>
      </w:tr>
      <w:tr w:rsidR="00A46D8C" w14:paraId="7D355C46" w14:textId="77777777">
        <w:trPr>
          <w:trHeight w:val="251"/>
        </w:trPr>
        <w:tc>
          <w:tcPr>
            <w:tcW w:w="960" w:type="dxa"/>
            <w:tcBorders>
              <w:top w:val="nil"/>
              <w:bottom w:val="nil"/>
            </w:tcBorders>
          </w:tcPr>
          <w:p w14:paraId="21CADCCC" w14:textId="77777777" w:rsidR="00A46D8C" w:rsidRDefault="00D75430">
            <w:pPr>
              <w:pStyle w:val="TableParagraph"/>
              <w:spacing w:before="29"/>
              <w:ind w:right="93"/>
              <w:rPr>
                <w:rFonts w:ascii="Arial"/>
                <w:b/>
                <w:sz w:val="16"/>
              </w:rPr>
            </w:pPr>
            <w:r>
              <w:rPr>
                <w:rFonts w:ascii="Arial"/>
                <w:b/>
                <w:sz w:val="16"/>
              </w:rPr>
              <w:t>26</w:t>
            </w:r>
          </w:p>
        </w:tc>
        <w:tc>
          <w:tcPr>
            <w:tcW w:w="979" w:type="dxa"/>
            <w:tcBorders>
              <w:top w:val="nil"/>
              <w:bottom w:val="nil"/>
            </w:tcBorders>
          </w:tcPr>
          <w:p w14:paraId="7E8535B4" w14:textId="77777777" w:rsidR="00A46D8C" w:rsidRDefault="00D75430">
            <w:pPr>
              <w:pStyle w:val="TableParagraph"/>
              <w:spacing w:before="29"/>
              <w:ind w:right="91"/>
              <w:rPr>
                <w:rFonts w:ascii="Arial MT"/>
                <w:sz w:val="16"/>
              </w:rPr>
            </w:pPr>
            <w:r>
              <w:rPr>
                <w:rFonts w:ascii="Arial MT"/>
                <w:sz w:val="16"/>
              </w:rPr>
              <w:t>0.68404</w:t>
            </w:r>
          </w:p>
        </w:tc>
        <w:tc>
          <w:tcPr>
            <w:tcW w:w="980" w:type="dxa"/>
            <w:tcBorders>
              <w:top w:val="nil"/>
              <w:bottom w:val="nil"/>
            </w:tcBorders>
          </w:tcPr>
          <w:p w14:paraId="576A320D" w14:textId="77777777" w:rsidR="00A46D8C" w:rsidRDefault="00D75430">
            <w:pPr>
              <w:pStyle w:val="TableParagraph"/>
              <w:spacing w:before="29"/>
              <w:ind w:right="92"/>
              <w:rPr>
                <w:rFonts w:ascii="Arial MT"/>
                <w:sz w:val="16"/>
              </w:rPr>
            </w:pPr>
            <w:r>
              <w:rPr>
                <w:rFonts w:ascii="Arial MT"/>
                <w:sz w:val="16"/>
              </w:rPr>
              <w:t>1.31497</w:t>
            </w:r>
          </w:p>
        </w:tc>
        <w:tc>
          <w:tcPr>
            <w:tcW w:w="980" w:type="dxa"/>
            <w:tcBorders>
              <w:top w:val="nil"/>
              <w:bottom w:val="nil"/>
            </w:tcBorders>
          </w:tcPr>
          <w:p w14:paraId="200EF9B6" w14:textId="77777777" w:rsidR="00A46D8C" w:rsidRDefault="00D75430">
            <w:pPr>
              <w:pStyle w:val="TableParagraph"/>
              <w:spacing w:before="29"/>
              <w:ind w:right="87"/>
              <w:rPr>
                <w:rFonts w:ascii="Arial MT"/>
                <w:sz w:val="16"/>
              </w:rPr>
            </w:pPr>
            <w:r>
              <w:rPr>
                <w:rFonts w:ascii="Arial MT"/>
                <w:sz w:val="16"/>
              </w:rPr>
              <w:t>1.70562</w:t>
            </w:r>
          </w:p>
        </w:tc>
        <w:tc>
          <w:tcPr>
            <w:tcW w:w="980" w:type="dxa"/>
            <w:tcBorders>
              <w:top w:val="nil"/>
              <w:bottom w:val="nil"/>
            </w:tcBorders>
          </w:tcPr>
          <w:p w14:paraId="798E7E8D" w14:textId="77777777" w:rsidR="00A46D8C" w:rsidRDefault="00D75430">
            <w:pPr>
              <w:pStyle w:val="TableParagraph"/>
              <w:spacing w:before="29"/>
              <w:ind w:right="88"/>
              <w:rPr>
                <w:rFonts w:ascii="Arial MT"/>
                <w:sz w:val="16"/>
              </w:rPr>
            </w:pPr>
            <w:r>
              <w:rPr>
                <w:rFonts w:ascii="Arial MT"/>
                <w:sz w:val="16"/>
              </w:rPr>
              <w:t>2.05553</w:t>
            </w:r>
          </w:p>
        </w:tc>
        <w:tc>
          <w:tcPr>
            <w:tcW w:w="980" w:type="dxa"/>
            <w:tcBorders>
              <w:top w:val="nil"/>
              <w:bottom w:val="nil"/>
            </w:tcBorders>
          </w:tcPr>
          <w:p w14:paraId="6A99D358" w14:textId="77777777" w:rsidR="00A46D8C" w:rsidRDefault="00D75430">
            <w:pPr>
              <w:pStyle w:val="TableParagraph"/>
              <w:spacing w:before="29"/>
              <w:ind w:right="88"/>
              <w:rPr>
                <w:rFonts w:ascii="Arial MT"/>
                <w:sz w:val="16"/>
              </w:rPr>
            </w:pPr>
            <w:r>
              <w:rPr>
                <w:rFonts w:ascii="Arial MT"/>
                <w:sz w:val="16"/>
              </w:rPr>
              <w:t>2.47863</w:t>
            </w:r>
          </w:p>
        </w:tc>
        <w:tc>
          <w:tcPr>
            <w:tcW w:w="985" w:type="dxa"/>
            <w:tcBorders>
              <w:top w:val="nil"/>
              <w:bottom w:val="nil"/>
            </w:tcBorders>
          </w:tcPr>
          <w:p w14:paraId="2A4DB501" w14:textId="77777777" w:rsidR="00A46D8C" w:rsidRDefault="00D75430">
            <w:pPr>
              <w:pStyle w:val="TableParagraph"/>
              <w:spacing w:before="29"/>
              <w:ind w:right="89"/>
              <w:rPr>
                <w:rFonts w:ascii="Arial MT"/>
                <w:sz w:val="16"/>
              </w:rPr>
            </w:pPr>
            <w:r>
              <w:rPr>
                <w:rFonts w:ascii="Arial MT"/>
                <w:sz w:val="16"/>
              </w:rPr>
              <w:t>2.77871</w:t>
            </w:r>
          </w:p>
        </w:tc>
        <w:tc>
          <w:tcPr>
            <w:tcW w:w="995" w:type="dxa"/>
            <w:tcBorders>
              <w:top w:val="nil"/>
              <w:bottom w:val="nil"/>
            </w:tcBorders>
          </w:tcPr>
          <w:p w14:paraId="0225BFA2" w14:textId="77777777" w:rsidR="00A46D8C" w:rsidRDefault="00D75430">
            <w:pPr>
              <w:pStyle w:val="TableParagraph"/>
              <w:spacing w:before="29"/>
              <w:ind w:right="85"/>
              <w:rPr>
                <w:rFonts w:ascii="Arial MT"/>
                <w:sz w:val="16"/>
              </w:rPr>
            </w:pPr>
            <w:r>
              <w:rPr>
                <w:rFonts w:ascii="Arial MT"/>
                <w:sz w:val="16"/>
              </w:rPr>
              <w:t>3.43500</w:t>
            </w:r>
          </w:p>
        </w:tc>
      </w:tr>
      <w:tr w:rsidR="00A46D8C" w14:paraId="61ABE0A1" w14:textId="77777777">
        <w:trPr>
          <w:trHeight w:val="256"/>
        </w:trPr>
        <w:tc>
          <w:tcPr>
            <w:tcW w:w="960" w:type="dxa"/>
            <w:tcBorders>
              <w:top w:val="nil"/>
              <w:bottom w:val="nil"/>
            </w:tcBorders>
          </w:tcPr>
          <w:p w14:paraId="0321F301" w14:textId="77777777" w:rsidR="00A46D8C" w:rsidRDefault="00D75430">
            <w:pPr>
              <w:pStyle w:val="TableParagraph"/>
              <w:spacing w:before="32"/>
              <w:ind w:right="93"/>
              <w:rPr>
                <w:rFonts w:ascii="Arial"/>
                <w:b/>
                <w:sz w:val="16"/>
              </w:rPr>
            </w:pPr>
            <w:r>
              <w:rPr>
                <w:rFonts w:ascii="Arial"/>
                <w:b/>
                <w:sz w:val="16"/>
              </w:rPr>
              <w:t>27</w:t>
            </w:r>
          </w:p>
        </w:tc>
        <w:tc>
          <w:tcPr>
            <w:tcW w:w="979" w:type="dxa"/>
            <w:tcBorders>
              <w:top w:val="nil"/>
              <w:bottom w:val="nil"/>
            </w:tcBorders>
          </w:tcPr>
          <w:p w14:paraId="4874246F" w14:textId="77777777" w:rsidR="00A46D8C" w:rsidRDefault="00D75430">
            <w:pPr>
              <w:pStyle w:val="TableParagraph"/>
              <w:spacing w:before="32"/>
              <w:ind w:right="91"/>
              <w:rPr>
                <w:rFonts w:ascii="Arial MT"/>
                <w:sz w:val="16"/>
              </w:rPr>
            </w:pPr>
            <w:r>
              <w:rPr>
                <w:rFonts w:ascii="Arial MT"/>
                <w:sz w:val="16"/>
              </w:rPr>
              <w:t>0.68368</w:t>
            </w:r>
          </w:p>
        </w:tc>
        <w:tc>
          <w:tcPr>
            <w:tcW w:w="980" w:type="dxa"/>
            <w:tcBorders>
              <w:top w:val="nil"/>
              <w:bottom w:val="nil"/>
            </w:tcBorders>
          </w:tcPr>
          <w:p w14:paraId="2AA6A393" w14:textId="77777777" w:rsidR="00A46D8C" w:rsidRDefault="00D75430">
            <w:pPr>
              <w:pStyle w:val="TableParagraph"/>
              <w:spacing w:before="32"/>
              <w:ind w:right="92"/>
              <w:rPr>
                <w:rFonts w:ascii="Arial MT"/>
                <w:sz w:val="16"/>
              </w:rPr>
            </w:pPr>
            <w:r>
              <w:rPr>
                <w:rFonts w:ascii="Arial MT"/>
                <w:sz w:val="16"/>
              </w:rPr>
              <w:t>1.31370</w:t>
            </w:r>
          </w:p>
        </w:tc>
        <w:tc>
          <w:tcPr>
            <w:tcW w:w="980" w:type="dxa"/>
            <w:tcBorders>
              <w:top w:val="nil"/>
              <w:bottom w:val="nil"/>
            </w:tcBorders>
          </w:tcPr>
          <w:p w14:paraId="55DE0270" w14:textId="77777777" w:rsidR="00A46D8C" w:rsidRDefault="00D75430">
            <w:pPr>
              <w:pStyle w:val="TableParagraph"/>
              <w:spacing w:before="32"/>
              <w:ind w:right="87"/>
              <w:rPr>
                <w:rFonts w:ascii="Arial MT"/>
                <w:sz w:val="16"/>
              </w:rPr>
            </w:pPr>
            <w:r>
              <w:rPr>
                <w:rFonts w:ascii="Arial MT"/>
                <w:sz w:val="16"/>
              </w:rPr>
              <w:t>1.70329</w:t>
            </w:r>
          </w:p>
        </w:tc>
        <w:tc>
          <w:tcPr>
            <w:tcW w:w="980" w:type="dxa"/>
            <w:tcBorders>
              <w:top w:val="nil"/>
              <w:bottom w:val="nil"/>
            </w:tcBorders>
          </w:tcPr>
          <w:p w14:paraId="411059D4" w14:textId="77777777" w:rsidR="00A46D8C" w:rsidRDefault="00D75430">
            <w:pPr>
              <w:pStyle w:val="TableParagraph"/>
              <w:spacing w:before="32"/>
              <w:ind w:right="88"/>
              <w:rPr>
                <w:rFonts w:ascii="Arial MT"/>
                <w:sz w:val="16"/>
              </w:rPr>
            </w:pPr>
            <w:r>
              <w:rPr>
                <w:rFonts w:ascii="Arial MT"/>
                <w:sz w:val="16"/>
              </w:rPr>
              <w:t>2.05183</w:t>
            </w:r>
          </w:p>
        </w:tc>
        <w:tc>
          <w:tcPr>
            <w:tcW w:w="980" w:type="dxa"/>
            <w:tcBorders>
              <w:top w:val="nil"/>
              <w:bottom w:val="nil"/>
            </w:tcBorders>
          </w:tcPr>
          <w:p w14:paraId="2B52FD5F" w14:textId="77777777" w:rsidR="00A46D8C" w:rsidRDefault="00D75430">
            <w:pPr>
              <w:pStyle w:val="TableParagraph"/>
              <w:spacing w:before="32"/>
              <w:ind w:right="88"/>
              <w:rPr>
                <w:rFonts w:ascii="Arial MT"/>
                <w:sz w:val="16"/>
              </w:rPr>
            </w:pPr>
            <w:r>
              <w:rPr>
                <w:rFonts w:ascii="Arial MT"/>
                <w:sz w:val="16"/>
              </w:rPr>
              <w:t>2.47266</w:t>
            </w:r>
          </w:p>
        </w:tc>
        <w:tc>
          <w:tcPr>
            <w:tcW w:w="985" w:type="dxa"/>
            <w:tcBorders>
              <w:top w:val="nil"/>
              <w:bottom w:val="nil"/>
            </w:tcBorders>
          </w:tcPr>
          <w:p w14:paraId="29CEF9CF" w14:textId="77777777" w:rsidR="00A46D8C" w:rsidRDefault="00D75430">
            <w:pPr>
              <w:pStyle w:val="TableParagraph"/>
              <w:spacing w:before="32"/>
              <w:ind w:right="89"/>
              <w:rPr>
                <w:rFonts w:ascii="Arial MT"/>
                <w:sz w:val="16"/>
              </w:rPr>
            </w:pPr>
            <w:r>
              <w:rPr>
                <w:rFonts w:ascii="Arial MT"/>
                <w:sz w:val="16"/>
              </w:rPr>
              <w:t>2.77068</w:t>
            </w:r>
          </w:p>
        </w:tc>
        <w:tc>
          <w:tcPr>
            <w:tcW w:w="995" w:type="dxa"/>
            <w:tcBorders>
              <w:top w:val="nil"/>
              <w:bottom w:val="nil"/>
            </w:tcBorders>
          </w:tcPr>
          <w:p w14:paraId="04523AF1" w14:textId="77777777" w:rsidR="00A46D8C" w:rsidRDefault="00D75430">
            <w:pPr>
              <w:pStyle w:val="TableParagraph"/>
              <w:spacing w:before="32"/>
              <w:ind w:right="85"/>
              <w:rPr>
                <w:rFonts w:ascii="Arial MT"/>
                <w:sz w:val="16"/>
              </w:rPr>
            </w:pPr>
            <w:r>
              <w:rPr>
                <w:rFonts w:ascii="Arial MT"/>
                <w:sz w:val="16"/>
              </w:rPr>
              <w:t>3.42103</w:t>
            </w:r>
          </w:p>
        </w:tc>
      </w:tr>
      <w:tr w:rsidR="00A46D8C" w14:paraId="07EBDEE3" w14:textId="77777777">
        <w:trPr>
          <w:trHeight w:val="254"/>
        </w:trPr>
        <w:tc>
          <w:tcPr>
            <w:tcW w:w="960" w:type="dxa"/>
            <w:tcBorders>
              <w:top w:val="nil"/>
              <w:bottom w:val="nil"/>
            </w:tcBorders>
          </w:tcPr>
          <w:p w14:paraId="19D5595B" w14:textId="77777777" w:rsidR="00A46D8C" w:rsidRDefault="00D75430">
            <w:pPr>
              <w:pStyle w:val="TableParagraph"/>
              <w:spacing w:before="34"/>
              <w:ind w:right="93"/>
              <w:rPr>
                <w:rFonts w:ascii="Arial"/>
                <w:b/>
                <w:sz w:val="16"/>
              </w:rPr>
            </w:pPr>
            <w:r>
              <w:rPr>
                <w:rFonts w:ascii="Arial"/>
                <w:b/>
                <w:sz w:val="16"/>
              </w:rPr>
              <w:t>28</w:t>
            </w:r>
          </w:p>
        </w:tc>
        <w:tc>
          <w:tcPr>
            <w:tcW w:w="979" w:type="dxa"/>
            <w:tcBorders>
              <w:top w:val="nil"/>
              <w:bottom w:val="nil"/>
            </w:tcBorders>
          </w:tcPr>
          <w:p w14:paraId="28D1BBDF" w14:textId="77777777" w:rsidR="00A46D8C" w:rsidRDefault="00D75430">
            <w:pPr>
              <w:pStyle w:val="TableParagraph"/>
              <w:spacing w:before="34"/>
              <w:ind w:right="91"/>
              <w:rPr>
                <w:rFonts w:ascii="Arial MT"/>
                <w:sz w:val="16"/>
              </w:rPr>
            </w:pPr>
            <w:r>
              <w:rPr>
                <w:rFonts w:ascii="Arial MT"/>
                <w:sz w:val="16"/>
              </w:rPr>
              <w:t>0.68335</w:t>
            </w:r>
          </w:p>
        </w:tc>
        <w:tc>
          <w:tcPr>
            <w:tcW w:w="980" w:type="dxa"/>
            <w:tcBorders>
              <w:top w:val="nil"/>
              <w:bottom w:val="nil"/>
            </w:tcBorders>
          </w:tcPr>
          <w:p w14:paraId="11211C40" w14:textId="77777777" w:rsidR="00A46D8C" w:rsidRDefault="00D75430">
            <w:pPr>
              <w:pStyle w:val="TableParagraph"/>
              <w:spacing w:before="34"/>
              <w:ind w:right="92"/>
              <w:rPr>
                <w:rFonts w:ascii="Arial MT"/>
                <w:sz w:val="16"/>
              </w:rPr>
            </w:pPr>
            <w:r>
              <w:rPr>
                <w:rFonts w:ascii="Arial MT"/>
                <w:sz w:val="16"/>
              </w:rPr>
              <w:t>1.31253</w:t>
            </w:r>
          </w:p>
        </w:tc>
        <w:tc>
          <w:tcPr>
            <w:tcW w:w="980" w:type="dxa"/>
            <w:tcBorders>
              <w:top w:val="nil"/>
              <w:bottom w:val="nil"/>
            </w:tcBorders>
          </w:tcPr>
          <w:p w14:paraId="3E458C9B" w14:textId="77777777" w:rsidR="00A46D8C" w:rsidRDefault="00D75430">
            <w:pPr>
              <w:pStyle w:val="TableParagraph"/>
              <w:spacing w:before="34"/>
              <w:ind w:right="87"/>
              <w:rPr>
                <w:rFonts w:ascii="Arial MT"/>
                <w:sz w:val="16"/>
              </w:rPr>
            </w:pPr>
            <w:r>
              <w:rPr>
                <w:rFonts w:ascii="Arial MT"/>
                <w:sz w:val="16"/>
              </w:rPr>
              <w:t>1.70113</w:t>
            </w:r>
          </w:p>
        </w:tc>
        <w:tc>
          <w:tcPr>
            <w:tcW w:w="980" w:type="dxa"/>
            <w:tcBorders>
              <w:top w:val="nil"/>
              <w:bottom w:val="nil"/>
            </w:tcBorders>
          </w:tcPr>
          <w:p w14:paraId="0D2FE97C" w14:textId="77777777" w:rsidR="00A46D8C" w:rsidRDefault="00D75430">
            <w:pPr>
              <w:pStyle w:val="TableParagraph"/>
              <w:spacing w:before="34"/>
              <w:ind w:right="88"/>
              <w:rPr>
                <w:rFonts w:ascii="Arial MT"/>
                <w:sz w:val="16"/>
              </w:rPr>
            </w:pPr>
            <w:r>
              <w:rPr>
                <w:rFonts w:ascii="Arial MT"/>
                <w:sz w:val="16"/>
              </w:rPr>
              <w:t>2.04841</w:t>
            </w:r>
          </w:p>
        </w:tc>
        <w:tc>
          <w:tcPr>
            <w:tcW w:w="980" w:type="dxa"/>
            <w:tcBorders>
              <w:top w:val="nil"/>
              <w:bottom w:val="nil"/>
            </w:tcBorders>
          </w:tcPr>
          <w:p w14:paraId="021CDEFE" w14:textId="77777777" w:rsidR="00A46D8C" w:rsidRDefault="00D75430">
            <w:pPr>
              <w:pStyle w:val="TableParagraph"/>
              <w:spacing w:before="34"/>
              <w:ind w:right="88"/>
              <w:rPr>
                <w:rFonts w:ascii="Arial MT"/>
                <w:sz w:val="16"/>
              </w:rPr>
            </w:pPr>
            <w:r>
              <w:rPr>
                <w:rFonts w:ascii="Arial MT"/>
                <w:sz w:val="16"/>
              </w:rPr>
              <w:t>2.46714</w:t>
            </w:r>
          </w:p>
        </w:tc>
        <w:tc>
          <w:tcPr>
            <w:tcW w:w="985" w:type="dxa"/>
            <w:tcBorders>
              <w:top w:val="nil"/>
              <w:bottom w:val="nil"/>
            </w:tcBorders>
          </w:tcPr>
          <w:p w14:paraId="28A35871" w14:textId="77777777" w:rsidR="00A46D8C" w:rsidRDefault="00D75430">
            <w:pPr>
              <w:pStyle w:val="TableParagraph"/>
              <w:spacing w:before="34"/>
              <w:ind w:right="89"/>
              <w:rPr>
                <w:rFonts w:ascii="Arial MT"/>
                <w:sz w:val="16"/>
              </w:rPr>
            </w:pPr>
            <w:r>
              <w:rPr>
                <w:rFonts w:ascii="Arial MT"/>
                <w:sz w:val="16"/>
              </w:rPr>
              <w:t>2.76326</w:t>
            </w:r>
          </w:p>
        </w:tc>
        <w:tc>
          <w:tcPr>
            <w:tcW w:w="995" w:type="dxa"/>
            <w:tcBorders>
              <w:top w:val="nil"/>
              <w:bottom w:val="nil"/>
            </w:tcBorders>
          </w:tcPr>
          <w:p w14:paraId="1D84BA4D" w14:textId="77777777" w:rsidR="00A46D8C" w:rsidRDefault="00D75430">
            <w:pPr>
              <w:pStyle w:val="TableParagraph"/>
              <w:spacing w:before="34"/>
              <w:ind w:right="85"/>
              <w:rPr>
                <w:rFonts w:ascii="Arial MT"/>
                <w:sz w:val="16"/>
              </w:rPr>
            </w:pPr>
            <w:r>
              <w:rPr>
                <w:rFonts w:ascii="Arial MT"/>
                <w:sz w:val="16"/>
              </w:rPr>
              <w:t>3.40816</w:t>
            </w:r>
          </w:p>
        </w:tc>
      </w:tr>
      <w:tr w:rsidR="00A46D8C" w14:paraId="009348ED" w14:textId="77777777">
        <w:trPr>
          <w:trHeight w:val="254"/>
        </w:trPr>
        <w:tc>
          <w:tcPr>
            <w:tcW w:w="960" w:type="dxa"/>
            <w:tcBorders>
              <w:top w:val="nil"/>
              <w:bottom w:val="nil"/>
            </w:tcBorders>
          </w:tcPr>
          <w:p w14:paraId="7ED265CE" w14:textId="77777777" w:rsidR="00A46D8C" w:rsidRDefault="00D75430">
            <w:pPr>
              <w:pStyle w:val="TableParagraph"/>
              <w:spacing w:before="30"/>
              <w:ind w:right="93"/>
              <w:rPr>
                <w:rFonts w:ascii="Arial"/>
                <w:b/>
                <w:sz w:val="16"/>
              </w:rPr>
            </w:pPr>
            <w:r>
              <w:rPr>
                <w:rFonts w:ascii="Arial"/>
                <w:b/>
                <w:sz w:val="16"/>
              </w:rPr>
              <w:t>29</w:t>
            </w:r>
          </w:p>
        </w:tc>
        <w:tc>
          <w:tcPr>
            <w:tcW w:w="979" w:type="dxa"/>
            <w:tcBorders>
              <w:top w:val="nil"/>
              <w:bottom w:val="nil"/>
            </w:tcBorders>
          </w:tcPr>
          <w:p w14:paraId="68988AA4" w14:textId="77777777" w:rsidR="00A46D8C" w:rsidRDefault="00D75430">
            <w:pPr>
              <w:pStyle w:val="TableParagraph"/>
              <w:spacing w:before="34"/>
              <w:ind w:right="91"/>
              <w:rPr>
                <w:rFonts w:ascii="Arial MT"/>
                <w:sz w:val="16"/>
              </w:rPr>
            </w:pPr>
            <w:r>
              <w:rPr>
                <w:rFonts w:ascii="Arial MT"/>
                <w:sz w:val="16"/>
              </w:rPr>
              <w:t>0.68304</w:t>
            </w:r>
          </w:p>
        </w:tc>
        <w:tc>
          <w:tcPr>
            <w:tcW w:w="980" w:type="dxa"/>
            <w:tcBorders>
              <w:top w:val="nil"/>
              <w:bottom w:val="nil"/>
            </w:tcBorders>
          </w:tcPr>
          <w:p w14:paraId="3F0BAAB1" w14:textId="77777777" w:rsidR="00A46D8C" w:rsidRDefault="00D75430">
            <w:pPr>
              <w:pStyle w:val="TableParagraph"/>
              <w:spacing w:before="34"/>
              <w:ind w:right="92"/>
              <w:rPr>
                <w:rFonts w:ascii="Arial MT"/>
                <w:sz w:val="16"/>
              </w:rPr>
            </w:pPr>
            <w:r>
              <w:rPr>
                <w:rFonts w:ascii="Arial MT"/>
                <w:sz w:val="16"/>
              </w:rPr>
              <w:t>1.31143</w:t>
            </w:r>
          </w:p>
        </w:tc>
        <w:tc>
          <w:tcPr>
            <w:tcW w:w="980" w:type="dxa"/>
            <w:tcBorders>
              <w:top w:val="nil"/>
              <w:bottom w:val="nil"/>
            </w:tcBorders>
          </w:tcPr>
          <w:p w14:paraId="3DA01E78" w14:textId="77777777" w:rsidR="00A46D8C" w:rsidRDefault="00D75430">
            <w:pPr>
              <w:pStyle w:val="TableParagraph"/>
              <w:spacing w:before="34"/>
              <w:ind w:right="87"/>
              <w:rPr>
                <w:rFonts w:ascii="Arial MT"/>
                <w:sz w:val="16"/>
              </w:rPr>
            </w:pPr>
            <w:r>
              <w:rPr>
                <w:rFonts w:ascii="Arial MT"/>
                <w:sz w:val="16"/>
              </w:rPr>
              <w:t>1.69913</w:t>
            </w:r>
          </w:p>
        </w:tc>
        <w:tc>
          <w:tcPr>
            <w:tcW w:w="980" w:type="dxa"/>
            <w:tcBorders>
              <w:top w:val="nil"/>
              <w:bottom w:val="nil"/>
            </w:tcBorders>
          </w:tcPr>
          <w:p w14:paraId="42BDB716" w14:textId="77777777" w:rsidR="00A46D8C" w:rsidRDefault="00D75430">
            <w:pPr>
              <w:pStyle w:val="TableParagraph"/>
              <w:spacing w:before="34"/>
              <w:ind w:right="88"/>
              <w:rPr>
                <w:rFonts w:ascii="Arial MT"/>
                <w:sz w:val="16"/>
              </w:rPr>
            </w:pPr>
            <w:r>
              <w:rPr>
                <w:rFonts w:ascii="Arial MT"/>
                <w:sz w:val="16"/>
              </w:rPr>
              <w:t>2.04523</w:t>
            </w:r>
          </w:p>
        </w:tc>
        <w:tc>
          <w:tcPr>
            <w:tcW w:w="980" w:type="dxa"/>
            <w:tcBorders>
              <w:top w:val="nil"/>
              <w:bottom w:val="nil"/>
            </w:tcBorders>
          </w:tcPr>
          <w:p w14:paraId="0325AA80" w14:textId="77777777" w:rsidR="00A46D8C" w:rsidRDefault="00D75430">
            <w:pPr>
              <w:pStyle w:val="TableParagraph"/>
              <w:spacing w:before="34"/>
              <w:ind w:right="88"/>
              <w:rPr>
                <w:rFonts w:ascii="Arial MT"/>
                <w:sz w:val="16"/>
              </w:rPr>
            </w:pPr>
            <w:r>
              <w:rPr>
                <w:rFonts w:ascii="Arial MT"/>
                <w:sz w:val="16"/>
              </w:rPr>
              <w:t>2.46202</w:t>
            </w:r>
          </w:p>
        </w:tc>
        <w:tc>
          <w:tcPr>
            <w:tcW w:w="985" w:type="dxa"/>
            <w:tcBorders>
              <w:top w:val="nil"/>
              <w:bottom w:val="nil"/>
            </w:tcBorders>
          </w:tcPr>
          <w:p w14:paraId="570AAC5E" w14:textId="77777777" w:rsidR="00A46D8C" w:rsidRDefault="00D75430">
            <w:pPr>
              <w:pStyle w:val="TableParagraph"/>
              <w:spacing w:before="34"/>
              <w:ind w:right="89"/>
              <w:rPr>
                <w:rFonts w:ascii="Arial MT"/>
                <w:sz w:val="16"/>
              </w:rPr>
            </w:pPr>
            <w:r>
              <w:rPr>
                <w:rFonts w:ascii="Arial MT"/>
                <w:sz w:val="16"/>
              </w:rPr>
              <w:t>2.75639</w:t>
            </w:r>
          </w:p>
        </w:tc>
        <w:tc>
          <w:tcPr>
            <w:tcW w:w="995" w:type="dxa"/>
            <w:tcBorders>
              <w:top w:val="nil"/>
              <w:bottom w:val="nil"/>
            </w:tcBorders>
          </w:tcPr>
          <w:p w14:paraId="4F837102" w14:textId="77777777" w:rsidR="00A46D8C" w:rsidRDefault="00D75430">
            <w:pPr>
              <w:pStyle w:val="TableParagraph"/>
              <w:spacing w:before="34"/>
              <w:ind w:right="85"/>
              <w:rPr>
                <w:rFonts w:ascii="Arial MT"/>
                <w:sz w:val="16"/>
              </w:rPr>
            </w:pPr>
            <w:r>
              <w:rPr>
                <w:rFonts w:ascii="Arial MT"/>
                <w:sz w:val="16"/>
              </w:rPr>
              <w:t>3.39624</w:t>
            </w:r>
          </w:p>
        </w:tc>
      </w:tr>
      <w:tr w:rsidR="00A46D8C" w14:paraId="3EF0C9BC" w14:textId="77777777">
        <w:trPr>
          <w:trHeight w:val="254"/>
        </w:trPr>
        <w:tc>
          <w:tcPr>
            <w:tcW w:w="960" w:type="dxa"/>
            <w:tcBorders>
              <w:top w:val="nil"/>
              <w:bottom w:val="nil"/>
            </w:tcBorders>
          </w:tcPr>
          <w:p w14:paraId="2D614E7E" w14:textId="77777777" w:rsidR="00A46D8C" w:rsidRDefault="00D75430">
            <w:pPr>
              <w:pStyle w:val="TableParagraph"/>
              <w:spacing w:before="29"/>
              <w:ind w:right="93"/>
              <w:rPr>
                <w:rFonts w:ascii="Arial"/>
                <w:b/>
                <w:sz w:val="16"/>
              </w:rPr>
            </w:pPr>
            <w:r>
              <w:rPr>
                <w:rFonts w:ascii="Arial"/>
                <w:b/>
                <w:sz w:val="16"/>
              </w:rPr>
              <w:t>30</w:t>
            </w:r>
          </w:p>
        </w:tc>
        <w:tc>
          <w:tcPr>
            <w:tcW w:w="979" w:type="dxa"/>
            <w:tcBorders>
              <w:top w:val="nil"/>
              <w:bottom w:val="nil"/>
            </w:tcBorders>
          </w:tcPr>
          <w:p w14:paraId="090CF991" w14:textId="77777777" w:rsidR="00A46D8C" w:rsidRDefault="00D75430">
            <w:pPr>
              <w:pStyle w:val="TableParagraph"/>
              <w:spacing w:before="34"/>
              <w:ind w:right="91"/>
              <w:rPr>
                <w:rFonts w:ascii="Arial MT"/>
                <w:sz w:val="16"/>
              </w:rPr>
            </w:pPr>
            <w:r>
              <w:rPr>
                <w:rFonts w:ascii="Arial MT"/>
                <w:sz w:val="16"/>
              </w:rPr>
              <w:t>0.68276</w:t>
            </w:r>
          </w:p>
        </w:tc>
        <w:tc>
          <w:tcPr>
            <w:tcW w:w="980" w:type="dxa"/>
            <w:tcBorders>
              <w:top w:val="nil"/>
              <w:bottom w:val="nil"/>
            </w:tcBorders>
          </w:tcPr>
          <w:p w14:paraId="51CEDAB9" w14:textId="77777777" w:rsidR="00A46D8C" w:rsidRDefault="00D75430">
            <w:pPr>
              <w:pStyle w:val="TableParagraph"/>
              <w:spacing w:before="34"/>
              <w:ind w:right="92"/>
              <w:rPr>
                <w:rFonts w:ascii="Arial MT"/>
                <w:sz w:val="16"/>
              </w:rPr>
            </w:pPr>
            <w:r>
              <w:rPr>
                <w:rFonts w:ascii="Arial MT"/>
                <w:sz w:val="16"/>
              </w:rPr>
              <w:t>1.31042</w:t>
            </w:r>
          </w:p>
        </w:tc>
        <w:tc>
          <w:tcPr>
            <w:tcW w:w="980" w:type="dxa"/>
            <w:tcBorders>
              <w:top w:val="nil"/>
              <w:bottom w:val="nil"/>
            </w:tcBorders>
          </w:tcPr>
          <w:p w14:paraId="07A9BF65" w14:textId="77777777" w:rsidR="00A46D8C" w:rsidRDefault="00D75430">
            <w:pPr>
              <w:pStyle w:val="TableParagraph"/>
              <w:spacing w:before="34"/>
              <w:ind w:right="87"/>
              <w:rPr>
                <w:rFonts w:ascii="Arial MT"/>
                <w:sz w:val="16"/>
              </w:rPr>
            </w:pPr>
            <w:r>
              <w:rPr>
                <w:rFonts w:ascii="Arial MT"/>
                <w:sz w:val="16"/>
              </w:rPr>
              <w:t>1.69726</w:t>
            </w:r>
          </w:p>
        </w:tc>
        <w:tc>
          <w:tcPr>
            <w:tcW w:w="980" w:type="dxa"/>
            <w:tcBorders>
              <w:top w:val="nil"/>
              <w:bottom w:val="nil"/>
            </w:tcBorders>
          </w:tcPr>
          <w:p w14:paraId="162028C3" w14:textId="77777777" w:rsidR="00A46D8C" w:rsidRDefault="00D75430">
            <w:pPr>
              <w:pStyle w:val="TableParagraph"/>
              <w:spacing w:before="34"/>
              <w:ind w:right="88"/>
              <w:rPr>
                <w:rFonts w:ascii="Arial MT"/>
                <w:sz w:val="16"/>
              </w:rPr>
            </w:pPr>
            <w:r>
              <w:rPr>
                <w:rFonts w:ascii="Arial MT"/>
                <w:sz w:val="16"/>
              </w:rPr>
              <w:t>2.04227</w:t>
            </w:r>
          </w:p>
        </w:tc>
        <w:tc>
          <w:tcPr>
            <w:tcW w:w="980" w:type="dxa"/>
            <w:tcBorders>
              <w:top w:val="nil"/>
              <w:bottom w:val="nil"/>
            </w:tcBorders>
          </w:tcPr>
          <w:p w14:paraId="6AC8749D" w14:textId="77777777" w:rsidR="00A46D8C" w:rsidRDefault="00D75430">
            <w:pPr>
              <w:pStyle w:val="TableParagraph"/>
              <w:spacing w:before="34"/>
              <w:ind w:right="88"/>
              <w:rPr>
                <w:rFonts w:ascii="Arial MT"/>
                <w:sz w:val="16"/>
              </w:rPr>
            </w:pPr>
            <w:r>
              <w:rPr>
                <w:rFonts w:ascii="Arial MT"/>
                <w:sz w:val="16"/>
              </w:rPr>
              <w:t>2.45726</w:t>
            </w:r>
          </w:p>
        </w:tc>
        <w:tc>
          <w:tcPr>
            <w:tcW w:w="985" w:type="dxa"/>
            <w:tcBorders>
              <w:top w:val="nil"/>
              <w:bottom w:val="nil"/>
            </w:tcBorders>
          </w:tcPr>
          <w:p w14:paraId="272E9895" w14:textId="77777777" w:rsidR="00A46D8C" w:rsidRDefault="00D75430">
            <w:pPr>
              <w:pStyle w:val="TableParagraph"/>
              <w:spacing w:before="34"/>
              <w:ind w:right="89"/>
              <w:rPr>
                <w:rFonts w:ascii="Arial MT"/>
                <w:sz w:val="16"/>
              </w:rPr>
            </w:pPr>
            <w:r>
              <w:rPr>
                <w:rFonts w:ascii="Arial MT"/>
                <w:sz w:val="16"/>
              </w:rPr>
              <w:t>2.75000</w:t>
            </w:r>
          </w:p>
        </w:tc>
        <w:tc>
          <w:tcPr>
            <w:tcW w:w="995" w:type="dxa"/>
            <w:tcBorders>
              <w:top w:val="nil"/>
              <w:bottom w:val="nil"/>
            </w:tcBorders>
          </w:tcPr>
          <w:p w14:paraId="41A0552F" w14:textId="77777777" w:rsidR="00A46D8C" w:rsidRDefault="00D75430">
            <w:pPr>
              <w:pStyle w:val="TableParagraph"/>
              <w:spacing w:before="34"/>
              <w:ind w:right="85"/>
              <w:rPr>
                <w:rFonts w:ascii="Arial MT"/>
                <w:sz w:val="16"/>
              </w:rPr>
            </w:pPr>
            <w:r>
              <w:rPr>
                <w:rFonts w:ascii="Arial MT"/>
                <w:sz w:val="16"/>
              </w:rPr>
              <w:t>3.38518</w:t>
            </w:r>
          </w:p>
        </w:tc>
      </w:tr>
      <w:tr w:rsidR="00A46D8C" w14:paraId="1BCB52EC" w14:textId="77777777">
        <w:trPr>
          <w:trHeight w:val="254"/>
        </w:trPr>
        <w:tc>
          <w:tcPr>
            <w:tcW w:w="960" w:type="dxa"/>
            <w:tcBorders>
              <w:top w:val="nil"/>
              <w:bottom w:val="nil"/>
            </w:tcBorders>
          </w:tcPr>
          <w:p w14:paraId="36780D16" w14:textId="77777777" w:rsidR="00A46D8C" w:rsidRDefault="00D75430">
            <w:pPr>
              <w:pStyle w:val="TableParagraph"/>
              <w:spacing w:before="29"/>
              <w:ind w:right="93"/>
              <w:rPr>
                <w:rFonts w:ascii="Arial"/>
                <w:b/>
                <w:sz w:val="16"/>
              </w:rPr>
            </w:pPr>
            <w:r>
              <w:rPr>
                <w:rFonts w:ascii="Arial"/>
                <w:b/>
                <w:sz w:val="16"/>
              </w:rPr>
              <w:t>31</w:t>
            </w:r>
          </w:p>
        </w:tc>
        <w:tc>
          <w:tcPr>
            <w:tcW w:w="979" w:type="dxa"/>
            <w:tcBorders>
              <w:top w:val="nil"/>
              <w:bottom w:val="nil"/>
            </w:tcBorders>
          </w:tcPr>
          <w:p w14:paraId="369ACC06" w14:textId="77777777" w:rsidR="00A46D8C" w:rsidRDefault="00D75430">
            <w:pPr>
              <w:pStyle w:val="TableParagraph"/>
              <w:spacing w:before="29"/>
              <w:ind w:right="91"/>
              <w:rPr>
                <w:rFonts w:ascii="Arial MT"/>
                <w:sz w:val="16"/>
              </w:rPr>
            </w:pPr>
            <w:r>
              <w:rPr>
                <w:rFonts w:ascii="Arial MT"/>
                <w:sz w:val="16"/>
              </w:rPr>
              <w:t>0.68249</w:t>
            </w:r>
          </w:p>
        </w:tc>
        <w:tc>
          <w:tcPr>
            <w:tcW w:w="980" w:type="dxa"/>
            <w:tcBorders>
              <w:top w:val="nil"/>
              <w:bottom w:val="nil"/>
            </w:tcBorders>
          </w:tcPr>
          <w:p w14:paraId="6B91E382" w14:textId="77777777" w:rsidR="00A46D8C" w:rsidRDefault="00D75430">
            <w:pPr>
              <w:pStyle w:val="TableParagraph"/>
              <w:spacing w:before="29"/>
              <w:ind w:right="92"/>
              <w:rPr>
                <w:rFonts w:ascii="Arial MT"/>
                <w:sz w:val="16"/>
              </w:rPr>
            </w:pPr>
            <w:r>
              <w:rPr>
                <w:rFonts w:ascii="Arial MT"/>
                <w:sz w:val="16"/>
              </w:rPr>
              <w:t>1.30946</w:t>
            </w:r>
          </w:p>
        </w:tc>
        <w:tc>
          <w:tcPr>
            <w:tcW w:w="980" w:type="dxa"/>
            <w:tcBorders>
              <w:top w:val="nil"/>
              <w:bottom w:val="nil"/>
            </w:tcBorders>
          </w:tcPr>
          <w:p w14:paraId="56D1F08E" w14:textId="77777777" w:rsidR="00A46D8C" w:rsidRDefault="00D75430">
            <w:pPr>
              <w:pStyle w:val="TableParagraph"/>
              <w:spacing w:before="29"/>
              <w:ind w:right="87"/>
              <w:rPr>
                <w:rFonts w:ascii="Arial MT"/>
                <w:sz w:val="16"/>
              </w:rPr>
            </w:pPr>
            <w:r>
              <w:rPr>
                <w:rFonts w:ascii="Arial MT"/>
                <w:sz w:val="16"/>
              </w:rPr>
              <w:t>1.69552</w:t>
            </w:r>
          </w:p>
        </w:tc>
        <w:tc>
          <w:tcPr>
            <w:tcW w:w="980" w:type="dxa"/>
            <w:tcBorders>
              <w:top w:val="nil"/>
              <w:bottom w:val="nil"/>
            </w:tcBorders>
          </w:tcPr>
          <w:p w14:paraId="4F065B04" w14:textId="77777777" w:rsidR="00A46D8C" w:rsidRDefault="00D75430">
            <w:pPr>
              <w:pStyle w:val="TableParagraph"/>
              <w:spacing w:before="29"/>
              <w:ind w:right="88"/>
              <w:rPr>
                <w:rFonts w:ascii="Arial MT"/>
                <w:sz w:val="16"/>
              </w:rPr>
            </w:pPr>
            <w:r>
              <w:rPr>
                <w:rFonts w:ascii="Arial MT"/>
                <w:sz w:val="16"/>
              </w:rPr>
              <w:t>2.03951</w:t>
            </w:r>
          </w:p>
        </w:tc>
        <w:tc>
          <w:tcPr>
            <w:tcW w:w="980" w:type="dxa"/>
            <w:tcBorders>
              <w:top w:val="nil"/>
              <w:bottom w:val="nil"/>
            </w:tcBorders>
          </w:tcPr>
          <w:p w14:paraId="41DE83B7" w14:textId="77777777" w:rsidR="00A46D8C" w:rsidRDefault="00D75430">
            <w:pPr>
              <w:pStyle w:val="TableParagraph"/>
              <w:spacing w:before="29"/>
              <w:ind w:right="88"/>
              <w:rPr>
                <w:rFonts w:ascii="Arial MT"/>
                <w:sz w:val="16"/>
              </w:rPr>
            </w:pPr>
            <w:r>
              <w:rPr>
                <w:rFonts w:ascii="Arial MT"/>
                <w:sz w:val="16"/>
              </w:rPr>
              <w:t>2.45282</w:t>
            </w:r>
          </w:p>
        </w:tc>
        <w:tc>
          <w:tcPr>
            <w:tcW w:w="985" w:type="dxa"/>
            <w:tcBorders>
              <w:top w:val="nil"/>
              <w:bottom w:val="nil"/>
            </w:tcBorders>
          </w:tcPr>
          <w:p w14:paraId="106FE677" w14:textId="77777777" w:rsidR="00A46D8C" w:rsidRDefault="00D75430">
            <w:pPr>
              <w:pStyle w:val="TableParagraph"/>
              <w:spacing w:before="29"/>
              <w:ind w:right="89"/>
              <w:rPr>
                <w:rFonts w:ascii="Arial MT"/>
                <w:sz w:val="16"/>
              </w:rPr>
            </w:pPr>
            <w:r>
              <w:rPr>
                <w:rFonts w:ascii="Arial MT"/>
                <w:sz w:val="16"/>
              </w:rPr>
              <w:t>2.74404</w:t>
            </w:r>
          </w:p>
        </w:tc>
        <w:tc>
          <w:tcPr>
            <w:tcW w:w="995" w:type="dxa"/>
            <w:tcBorders>
              <w:top w:val="nil"/>
              <w:bottom w:val="nil"/>
            </w:tcBorders>
          </w:tcPr>
          <w:p w14:paraId="2FE914AF" w14:textId="77777777" w:rsidR="00A46D8C" w:rsidRDefault="00D75430">
            <w:pPr>
              <w:pStyle w:val="TableParagraph"/>
              <w:spacing w:before="29"/>
              <w:ind w:right="85"/>
              <w:rPr>
                <w:rFonts w:ascii="Arial MT"/>
                <w:sz w:val="16"/>
              </w:rPr>
            </w:pPr>
            <w:r>
              <w:rPr>
                <w:rFonts w:ascii="Arial MT"/>
                <w:sz w:val="16"/>
              </w:rPr>
              <w:t>3.37490</w:t>
            </w:r>
          </w:p>
        </w:tc>
      </w:tr>
      <w:tr w:rsidR="00A46D8C" w14:paraId="0679DE48" w14:textId="77777777">
        <w:trPr>
          <w:trHeight w:val="256"/>
        </w:trPr>
        <w:tc>
          <w:tcPr>
            <w:tcW w:w="960" w:type="dxa"/>
            <w:tcBorders>
              <w:top w:val="nil"/>
              <w:bottom w:val="nil"/>
            </w:tcBorders>
          </w:tcPr>
          <w:p w14:paraId="6238D6F0" w14:textId="77777777" w:rsidR="00A46D8C" w:rsidRDefault="00D75430">
            <w:pPr>
              <w:pStyle w:val="TableParagraph"/>
              <w:spacing w:before="34"/>
              <w:ind w:right="93"/>
              <w:rPr>
                <w:rFonts w:ascii="Arial"/>
                <w:b/>
                <w:sz w:val="16"/>
              </w:rPr>
            </w:pPr>
            <w:r>
              <w:rPr>
                <w:rFonts w:ascii="Arial"/>
                <w:b/>
                <w:sz w:val="16"/>
              </w:rPr>
              <w:t>32</w:t>
            </w:r>
          </w:p>
        </w:tc>
        <w:tc>
          <w:tcPr>
            <w:tcW w:w="979" w:type="dxa"/>
            <w:tcBorders>
              <w:top w:val="nil"/>
              <w:bottom w:val="nil"/>
            </w:tcBorders>
          </w:tcPr>
          <w:p w14:paraId="399A9FA9" w14:textId="77777777" w:rsidR="00A46D8C" w:rsidRDefault="00D75430">
            <w:pPr>
              <w:pStyle w:val="TableParagraph"/>
              <w:spacing w:before="34"/>
              <w:ind w:right="91"/>
              <w:rPr>
                <w:rFonts w:ascii="Arial MT"/>
                <w:sz w:val="16"/>
              </w:rPr>
            </w:pPr>
            <w:r>
              <w:rPr>
                <w:rFonts w:ascii="Arial MT"/>
                <w:sz w:val="16"/>
              </w:rPr>
              <w:t>0.68223</w:t>
            </w:r>
          </w:p>
        </w:tc>
        <w:tc>
          <w:tcPr>
            <w:tcW w:w="980" w:type="dxa"/>
            <w:tcBorders>
              <w:top w:val="nil"/>
              <w:bottom w:val="nil"/>
            </w:tcBorders>
          </w:tcPr>
          <w:p w14:paraId="7BEBF480" w14:textId="77777777" w:rsidR="00A46D8C" w:rsidRDefault="00D75430">
            <w:pPr>
              <w:pStyle w:val="TableParagraph"/>
              <w:spacing w:before="34"/>
              <w:ind w:right="92"/>
              <w:rPr>
                <w:rFonts w:ascii="Arial MT"/>
                <w:sz w:val="16"/>
              </w:rPr>
            </w:pPr>
            <w:r>
              <w:rPr>
                <w:rFonts w:ascii="Arial MT"/>
                <w:sz w:val="16"/>
              </w:rPr>
              <w:t>1.30857</w:t>
            </w:r>
          </w:p>
        </w:tc>
        <w:tc>
          <w:tcPr>
            <w:tcW w:w="980" w:type="dxa"/>
            <w:tcBorders>
              <w:top w:val="nil"/>
              <w:bottom w:val="nil"/>
            </w:tcBorders>
          </w:tcPr>
          <w:p w14:paraId="260FD819" w14:textId="77777777" w:rsidR="00A46D8C" w:rsidRDefault="00D75430">
            <w:pPr>
              <w:pStyle w:val="TableParagraph"/>
              <w:spacing w:before="34"/>
              <w:ind w:right="87"/>
              <w:rPr>
                <w:rFonts w:ascii="Arial MT"/>
                <w:sz w:val="16"/>
              </w:rPr>
            </w:pPr>
            <w:r>
              <w:rPr>
                <w:rFonts w:ascii="Arial MT"/>
                <w:sz w:val="16"/>
              </w:rPr>
              <w:t>1.69389</w:t>
            </w:r>
          </w:p>
        </w:tc>
        <w:tc>
          <w:tcPr>
            <w:tcW w:w="980" w:type="dxa"/>
            <w:tcBorders>
              <w:top w:val="nil"/>
              <w:bottom w:val="nil"/>
            </w:tcBorders>
          </w:tcPr>
          <w:p w14:paraId="48E20BD3" w14:textId="77777777" w:rsidR="00A46D8C" w:rsidRDefault="00D75430">
            <w:pPr>
              <w:pStyle w:val="TableParagraph"/>
              <w:spacing w:before="34"/>
              <w:ind w:right="88"/>
              <w:rPr>
                <w:rFonts w:ascii="Arial MT"/>
                <w:sz w:val="16"/>
              </w:rPr>
            </w:pPr>
            <w:r>
              <w:rPr>
                <w:rFonts w:ascii="Arial MT"/>
                <w:sz w:val="16"/>
              </w:rPr>
              <w:t>2.03693</w:t>
            </w:r>
          </w:p>
        </w:tc>
        <w:tc>
          <w:tcPr>
            <w:tcW w:w="980" w:type="dxa"/>
            <w:tcBorders>
              <w:top w:val="nil"/>
              <w:bottom w:val="nil"/>
            </w:tcBorders>
          </w:tcPr>
          <w:p w14:paraId="22EC8834" w14:textId="77777777" w:rsidR="00A46D8C" w:rsidRDefault="00D75430">
            <w:pPr>
              <w:pStyle w:val="TableParagraph"/>
              <w:spacing w:before="34"/>
              <w:ind w:right="88"/>
              <w:rPr>
                <w:rFonts w:ascii="Arial MT"/>
                <w:sz w:val="16"/>
              </w:rPr>
            </w:pPr>
            <w:r>
              <w:rPr>
                <w:rFonts w:ascii="Arial MT"/>
                <w:sz w:val="16"/>
              </w:rPr>
              <w:t>2.44868</w:t>
            </w:r>
          </w:p>
        </w:tc>
        <w:tc>
          <w:tcPr>
            <w:tcW w:w="985" w:type="dxa"/>
            <w:tcBorders>
              <w:top w:val="nil"/>
              <w:bottom w:val="nil"/>
            </w:tcBorders>
          </w:tcPr>
          <w:p w14:paraId="6731F19B" w14:textId="77777777" w:rsidR="00A46D8C" w:rsidRDefault="00D75430">
            <w:pPr>
              <w:pStyle w:val="TableParagraph"/>
              <w:spacing w:before="34"/>
              <w:ind w:right="89"/>
              <w:rPr>
                <w:rFonts w:ascii="Arial MT"/>
                <w:sz w:val="16"/>
              </w:rPr>
            </w:pPr>
            <w:r>
              <w:rPr>
                <w:rFonts w:ascii="Arial MT"/>
                <w:sz w:val="16"/>
              </w:rPr>
              <w:t>2.73848</w:t>
            </w:r>
          </w:p>
        </w:tc>
        <w:tc>
          <w:tcPr>
            <w:tcW w:w="995" w:type="dxa"/>
            <w:tcBorders>
              <w:top w:val="nil"/>
              <w:bottom w:val="nil"/>
            </w:tcBorders>
          </w:tcPr>
          <w:p w14:paraId="020EA26D" w14:textId="77777777" w:rsidR="00A46D8C" w:rsidRDefault="00D75430">
            <w:pPr>
              <w:pStyle w:val="TableParagraph"/>
              <w:spacing w:before="34"/>
              <w:ind w:right="85"/>
              <w:rPr>
                <w:rFonts w:ascii="Arial MT"/>
                <w:sz w:val="16"/>
              </w:rPr>
            </w:pPr>
            <w:r>
              <w:rPr>
                <w:rFonts w:ascii="Arial MT"/>
                <w:sz w:val="16"/>
              </w:rPr>
              <w:t>3.36531</w:t>
            </w:r>
          </w:p>
        </w:tc>
      </w:tr>
      <w:tr w:rsidR="00A46D8C" w14:paraId="44AB6809" w14:textId="77777777">
        <w:trPr>
          <w:trHeight w:val="252"/>
        </w:trPr>
        <w:tc>
          <w:tcPr>
            <w:tcW w:w="960" w:type="dxa"/>
            <w:tcBorders>
              <w:top w:val="nil"/>
              <w:bottom w:val="nil"/>
            </w:tcBorders>
          </w:tcPr>
          <w:p w14:paraId="0C5129DB" w14:textId="77777777" w:rsidR="00A46D8C" w:rsidRDefault="00D75430">
            <w:pPr>
              <w:pStyle w:val="TableParagraph"/>
              <w:spacing w:before="32"/>
              <w:ind w:right="93"/>
              <w:rPr>
                <w:rFonts w:ascii="Arial"/>
                <w:b/>
                <w:sz w:val="16"/>
              </w:rPr>
            </w:pPr>
            <w:r>
              <w:rPr>
                <w:rFonts w:ascii="Arial"/>
                <w:b/>
                <w:sz w:val="16"/>
              </w:rPr>
              <w:t>33</w:t>
            </w:r>
          </w:p>
        </w:tc>
        <w:tc>
          <w:tcPr>
            <w:tcW w:w="979" w:type="dxa"/>
            <w:tcBorders>
              <w:top w:val="nil"/>
              <w:bottom w:val="nil"/>
            </w:tcBorders>
          </w:tcPr>
          <w:p w14:paraId="20BF7BC9" w14:textId="77777777" w:rsidR="00A46D8C" w:rsidRDefault="00D75430">
            <w:pPr>
              <w:pStyle w:val="TableParagraph"/>
              <w:spacing w:before="32"/>
              <w:ind w:right="91"/>
              <w:rPr>
                <w:rFonts w:ascii="Arial MT"/>
                <w:sz w:val="16"/>
              </w:rPr>
            </w:pPr>
            <w:r>
              <w:rPr>
                <w:rFonts w:ascii="Arial MT"/>
                <w:sz w:val="16"/>
              </w:rPr>
              <w:t>0.68200</w:t>
            </w:r>
          </w:p>
        </w:tc>
        <w:tc>
          <w:tcPr>
            <w:tcW w:w="980" w:type="dxa"/>
            <w:tcBorders>
              <w:top w:val="nil"/>
              <w:bottom w:val="nil"/>
            </w:tcBorders>
          </w:tcPr>
          <w:p w14:paraId="6CFC924E" w14:textId="77777777" w:rsidR="00A46D8C" w:rsidRDefault="00D75430">
            <w:pPr>
              <w:pStyle w:val="TableParagraph"/>
              <w:spacing w:before="32"/>
              <w:ind w:right="92"/>
              <w:rPr>
                <w:rFonts w:ascii="Arial MT"/>
                <w:sz w:val="16"/>
              </w:rPr>
            </w:pPr>
            <w:r>
              <w:rPr>
                <w:rFonts w:ascii="Arial MT"/>
                <w:sz w:val="16"/>
              </w:rPr>
              <w:t>1.30774</w:t>
            </w:r>
          </w:p>
        </w:tc>
        <w:tc>
          <w:tcPr>
            <w:tcW w:w="980" w:type="dxa"/>
            <w:tcBorders>
              <w:top w:val="nil"/>
              <w:bottom w:val="nil"/>
            </w:tcBorders>
          </w:tcPr>
          <w:p w14:paraId="3085ADCD" w14:textId="77777777" w:rsidR="00A46D8C" w:rsidRDefault="00D75430">
            <w:pPr>
              <w:pStyle w:val="TableParagraph"/>
              <w:spacing w:before="32"/>
              <w:ind w:right="87"/>
              <w:rPr>
                <w:rFonts w:ascii="Arial MT"/>
                <w:sz w:val="16"/>
              </w:rPr>
            </w:pPr>
            <w:r>
              <w:rPr>
                <w:rFonts w:ascii="Arial MT"/>
                <w:sz w:val="16"/>
              </w:rPr>
              <w:t>1.69236</w:t>
            </w:r>
          </w:p>
        </w:tc>
        <w:tc>
          <w:tcPr>
            <w:tcW w:w="980" w:type="dxa"/>
            <w:tcBorders>
              <w:top w:val="nil"/>
              <w:bottom w:val="nil"/>
            </w:tcBorders>
          </w:tcPr>
          <w:p w14:paraId="136967DE" w14:textId="77777777" w:rsidR="00A46D8C" w:rsidRDefault="00D75430">
            <w:pPr>
              <w:pStyle w:val="TableParagraph"/>
              <w:spacing w:before="32"/>
              <w:ind w:right="88"/>
              <w:rPr>
                <w:rFonts w:ascii="Arial MT"/>
                <w:sz w:val="16"/>
              </w:rPr>
            </w:pPr>
            <w:r>
              <w:rPr>
                <w:rFonts w:ascii="Arial MT"/>
                <w:sz w:val="16"/>
              </w:rPr>
              <w:t>2.03452</w:t>
            </w:r>
          </w:p>
        </w:tc>
        <w:tc>
          <w:tcPr>
            <w:tcW w:w="980" w:type="dxa"/>
            <w:tcBorders>
              <w:top w:val="nil"/>
              <w:bottom w:val="nil"/>
            </w:tcBorders>
          </w:tcPr>
          <w:p w14:paraId="4DC273AF" w14:textId="77777777" w:rsidR="00A46D8C" w:rsidRDefault="00D75430">
            <w:pPr>
              <w:pStyle w:val="TableParagraph"/>
              <w:spacing w:before="32"/>
              <w:ind w:right="88"/>
              <w:rPr>
                <w:rFonts w:ascii="Arial MT"/>
                <w:sz w:val="16"/>
              </w:rPr>
            </w:pPr>
            <w:r>
              <w:rPr>
                <w:rFonts w:ascii="Arial MT"/>
                <w:sz w:val="16"/>
              </w:rPr>
              <w:t>2.44479</w:t>
            </w:r>
          </w:p>
        </w:tc>
        <w:tc>
          <w:tcPr>
            <w:tcW w:w="985" w:type="dxa"/>
            <w:tcBorders>
              <w:top w:val="nil"/>
              <w:bottom w:val="nil"/>
            </w:tcBorders>
          </w:tcPr>
          <w:p w14:paraId="37DCD7B7" w14:textId="77777777" w:rsidR="00A46D8C" w:rsidRDefault="00D75430">
            <w:pPr>
              <w:pStyle w:val="TableParagraph"/>
              <w:spacing w:before="32"/>
              <w:ind w:right="89"/>
              <w:rPr>
                <w:rFonts w:ascii="Arial MT"/>
                <w:sz w:val="16"/>
              </w:rPr>
            </w:pPr>
            <w:r>
              <w:rPr>
                <w:rFonts w:ascii="Arial MT"/>
                <w:sz w:val="16"/>
              </w:rPr>
              <w:t>2.73328</w:t>
            </w:r>
          </w:p>
        </w:tc>
        <w:tc>
          <w:tcPr>
            <w:tcW w:w="995" w:type="dxa"/>
            <w:tcBorders>
              <w:top w:val="nil"/>
              <w:bottom w:val="nil"/>
            </w:tcBorders>
          </w:tcPr>
          <w:p w14:paraId="2E4C6AD6" w14:textId="77777777" w:rsidR="00A46D8C" w:rsidRDefault="00D75430">
            <w:pPr>
              <w:pStyle w:val="TableParagraph"/>
              <w:spacing w:before="32"/>
              <w:ind w:right="85"/>
              <w:rPr>
                <w:rFonts w:ascii="Arial MT"/>
                <w:sz w:val="16"/>
              </w:rPr>
            </w:pPr>
            <w:r>
              <w:rPr>
                <w:rFonts w:ascii="Arial MT"/>
                <w:sz w:val="16"/>
              </w:rPr>
              <w:t>3.35634</w:t>
            </w:r>
          </w:p>
        </w:tc>
      </w:tr>
      <w:tr w:rsidR="00A46D8C" w14:paraId="3BD7A224" w14:textId="77777777">
        <w:trPr>
          <w:trHeight w:val="257"/>
        </w:trPr>
        <w:tc>
          <w:tcPr>
            <w:tcW w:w="960" w:type="dxa"/>
            <w:tcBorders>
              <w:top w:val="nil"/>
              <w:bottom w:val="nil"/>
            </w:tcBorders>
          </w:tcPr>
          <w:p w14:paraId="7EC3085E" w14:textId="77777777" w:rsidR="00A46D8C" w:rsidRDefault="00D75430">
            <w:pPr>
              <w:pStyle w:val="TableParagraph"/>
              <w:spacing w:before="29"/>
              <w:ind w:right="93"/>
              <w:rPr>
                <w:rFonts w:ascii="Arial"/>
                <w:b/>
                <w:sz w:val="16"/>
              </w:rPr>
            </w:pPr>
            <w:r>
              <w:rPr>
                <w:rFonts w:ascii="Arial"/>
                <w:b/>
                <w:sz w:val="16"/>
              </w:rPr>
              <w:t>34</w:t>
            </w:r>
          </w:p>
        </w:tc>
        <w:tc>
          <w:tcPr>
            <w:tcW w:w="979" w:type="dxa"/>
            <w:tcBorders>
              <w:top w:val="nil"/>
              <w:bottom w:val="nil"/>
            </w:tcBorders>
          </w:tcPr>
          <w:p w14:paraId="1B24FBF5" w14:textId="77777777" w:rsidR="00A46D8C" w:rsidRDefault="00D75430">
            <w:pPr>
              <w:pStyle w:val="TableParagraph"/>
              <w:spacing w:before="34"/>
              <w:ind w:right="91"/>
              <w:rPr>
                <w:rFonts w:ascii="Arial MT"/>
                <w:sz w:val="16"/>
              </w:rPr>
            </w:pPr>
            <w:r>
              <w:rPr>
                <w:rFonts w:ascii="Arial MT"/>
                <w:sz w:val="16"/>
              </w:rPr>
              <w:t>0.68177</w:t>
            </w:r>
          </w:p>
        </w:tc>
        <w:tc>
          <w:tcPr>
            <w:tcW w:w="980" w:type="dxa"/>
            <w:tcBorders>
              <w:top w:val="nil"/>
              <w:bottom w:val="nil"/>
            </w:tcBorders>
          </w:tcPr>
          <w:p w14:paraId="74E29894" w14:textId="77777777" w:rsidR="00A46D8C" w:rsidRDefault="00D75430">
            <w:pPr>
              <w:pStyle w:val="TableParagraph"/>
              <w:spacing w:before="34"/>
              <w:ind w:right="92"/>
              <w:rPr>
                <w:rFonts w:ascii="Arial MT"/>
                <w:sz w:val="16"/>
              </w:rPr>
            </w:pPr>
            <w:r>
              <w:rPr>
                <w:rFonts w:ascii="Arial MT"/>
                <w:sz w:val="16"/>
              </w:rPr>
              <w:t>1.30695</w:t>
            </w:r>
          </w:p>
        </w:tc>
        <w:tc>
          <w:tcPr>
            <w:tcW w:w="980" w:type="dxa"/>
            <w:tcBorders>
              <w:top w:val="nil"/>
              <w:bottom w:val="nil"/>
            </w:tcBorders>
          </w:tcPr>
          <w:p w14:paraId="340456E9" w14:textId="77777777" w:rsidR="00A46D8C" w:rsidRDefault="00D75430">
            <w:pPr>
              <w:pStyle w:val="TableParagraph"/>
              <w:spacing w:before="34"/>
              <w:ind w:right="87"/>
              <w:rPr>
                <w:rFonts w:ascii="Arial MT"/>
                <w:sz w:val="16"/>
              </w:rPr>
            </w:pPr>
            <w:r>
              <w:rPr>
                <w:rFonts w:ascii="Arial MT"/>
                <w:sz w:val="16"/>
              </w:rPr>
              <w:t>1.69092</w:t>
            </w:r>
          </w:p>
        </w:tc>
        <w:tc>
          <w:tcPr>
            <w:tcW w:w="980" w:type="dxa"/>
            <w:tcBorders>
              <w:top w:val="nil"/>
              <w:bottom w:val="nil"/>
            </w:tcBorders>
          </w:tcPr>
          <w:p w14:paraId="2586E6E9" w14:textId="77777777" w:rsidR="00A46D8C" w:rsidRDefault="00D75430">
            <w:pPr>
              <w:pStyle w:val="TableParagraph"/>
              <w:spacing w:before="34"/>
              <w:ind w:right="88"/>
              <w:rPr>
                <w:rFonts w:ascii="Arial MT"/>
                <w:sz w:val="16"/>
              </w:rPr>
            </w:pPr>
            <w:r>
              <w:rPr>
                <w:rFonts w:ascii="Arial MT"/>
                <w:sz w:val="16"/>
              </w:rPr>
              <w:t>2.03224</w:t>
            </w:r>
          </w:p>
        </w:tc>
        <w:tc>
          <w:tcPr>
            <w:tcW w:w="980" w:type="dxa"/>
            <w:tcBorders>
              <w:top w:val="nil"/>
              <w:bottom w:val="nil"/>
            </w:tcBorders>
          </w:tcPr>
          <w:p w14:paraId="43555050" w14:textId="77777777" w:rsidR="00A46D8C" w:rsidRDefault="00D75430">
            <w:pPr>
              <w:pStyle w:val="TableParagraph"/>
              <w:spacing w:before="34"/>
              <w:ind w:right="88"/>
              <w:rPr>
                <w:rFonts w:ascii="Arial MT"/>
                <w:sz w:val="16"/>
              </w:rPr>
            </w:pPr>
            <w:r>
              <w:rPr>
                <w:rFonts w:ascii="Arial MT"/>
                <w:sz w:val="16"/>
              </w:rPr>
              <w:t>2.44115</w:t>
            </w:r>
          </w:p>
        </w:tc>
        <w:tc>
          <w:tcPr>
            <w:tcW w:w="985" w:type="dxa"/>
            <w:tcBorders>
              <w:top w:val="nil"/>
              <w:bottom w:val="nil"/>
            </w:tcBorders>
          </w:tcPr>
          <w:p w14:paraId="3AF6D478" w14:textId="77777777" w:rsidR="00A46D8C" w:rsidRDefault="00D75430">
            <w:pPr>
              <w:pStyle w:val="TableParagraph"/>
              <w:spacing w:before="34"/>
              <w:ind w:right="89"/>
              <w:rPr>
                <w:rFonts w:ascii="Arial MT"/>
                <w:sz w:val="16"/>
              </w:rPr>
            </w:pPr>
            <w:r>
              <w:rPr>
                <w:rFonts w:ascii="Arial MT"/>
                <w:sz w:val="16"/>
              </w:rPr>
              <w:t>2.72839</w:t>
            </w:r>
          </w:p>
        </w:tc>
        <w:tc>
          <w:tcPr>
            <w:tcW w:w="995" w:type="dxa"/>
            <w:tcBorders>
              <w:top w:val="nil"/>
              <w:bottom w:val="nil"/>
            </w:tcBorders>
          </w:tcPr>
          <w:p w14:paraId="2A41DD68" w14:textId="77777777" w:rsidR="00A46D8C" w:rsidRDefault="00D75430">
            <w:pPr>
              <w:pStyle w:val="TableParagraph"/>
              <w:spacing w:before="34"/>
              <w:ind w:right="85"/>
              <w:rPr>
                <w:rFonts w:ascii="Arial MT"/>
                <w:sz w:val="16"/>
              </w:rPr>
            </w:pPr>
            <w:r>
              <w:rPr>
                <w:rFonts w:ascii="Arial MT"/>
                <w:sz w:val="16"/>
              </w:rPr>
              <w:t>3.34793</w:t>
            </w:r>
          </w:p>
        </w:tc>
      </w:tr>
      <w:tr w:rsidR="00A46D8C" w14:paraId="439343B1" w14:textId="77777777">
        <w:trPr>
          <w:trHeight w:val="254"/>
        </w:trPr>
        <w:tc>
          <w:tcPr>
            <w:tcW w:w="960" w:type="dxa"/>
            <w:tcBorders>
              <w:top w:val="nil"/>
              <w:bottom w:val="nil"/>
            </w:tcBorders>
          </w:tcPr>
          <w:p w14:paraId="5A74243B" w14:textId="77777777" w:rsidR="00A46D8C" w:rsidRDefault="00D75430">
            <w:pPr>
              <w:pStyle w:val="TableParagraph"/>
              <w:spacing w:before="32"/>
              <w:ind w:right="93"/>
              <w:rPr>
                <w:rFonts w:ascii="Arial"/>
                <w:b/>
                <w:sz w:val="16"/>
              </w:rPr>
            </w:pPr>
            <w:r>
              <w:rPr>
                <w:rFonts w:ascii="Arial"/>
                <w:b/>
                <w:sz w:val="16"/>
              </w:rPr>
              <w:t>35</w:t>
            </w:r>
          </w:p>
        </w:tc>
        <w:tc>
          <w:tcPr>
            <w:tcW w:w="979" w:type="dxa"/>
            <w:tcBorders>
              <w:top w:val="nil"/>
              <w:bottom w:val="nil"/>
            </w:tcBorders>
          </w:tcPr>
          <w:p w14:paraId="349ECD84" w14:textId="77777777" w:rsidR="00A46D8C" w:rsidRDefault="00D75430">
            <w:pPr>
              <w:pStyle w:val="TableParagraph"/>
              <w:spacing w:before="32"/>
              <w:ind w:right="91"/>
              <w:rPr>
                <w:rFonts w:ascii="Arial MT"/>
                <w:sz w:val="16"/>
              </w:rPr>
            </w:pPr>
            <w:r>
              <w:rPr>
                <w:rFonts w:ascii="Arial MT"/>
                <w:sz w:val="16"/>
              </w:rPr>
              <w:t>0.68156</w:t>
            </w:r>
          </w:p>
        </w:tc>
        <w:tc>
          <w:tcPr>
            <w:tcW w:w="980" w:type="dxa"/>
            <w:tcBorders>
              <w:top w:val="nil"/>
              <w:bottom w:val="nil"/>
            </w:tcBorders>
          </w:tcPr>
          <w:p w14:paraId="4B3F11E0" w14:textId="77777777" w:rsidR="00A46D8C" w:rsidRDefault="00D75430">
            <w:pPr>
              <w:pStyle w:val="TableParagraph"/>
              <w:spacing w:before="32"/>
              <w:ind w:right="92"/>
              <w:rPr>
                <w:rFonts w:ascii="Arial MT"/>
                <w:sz w:val="16"/>
              </w:rPr>
            </w:pPr>
            <w:r>
              <w:rPr>
                <w:rFonts w:ascii="Arial MT"/>
                <w:sz w:val="16"/>
              </w:rPr>
              <w:t>1.30621</w:t>
            </w:r>
          </w:p>
        </w:tc>
        <w:tc>
          <w:tcPr>
            <w:tcW w:w="980" w:type="dxa"/>
            <w:tcBorders>
              <w:top w:val="nil"/>
              <w:bottom w:val="nil"/>
            </w:tcBorders>
          </w:tcPr>
          <w:p w14:paraId="4D9D9ECF" w14:textId="77777777" w:rsidR="00A46D8C" w:rsidRDefault="00D75430">
            <w:pPr>
              <w:pStyle w:val="TableParagraph"/>
              <w:spacing w:before="32"/>
              <w:ind w:right="87"/>
              <w:rPr>
                <w:rFonts w:ascii="Arial MT"/>
                <w:sz w:val="16"/>
              </w:rPr>
            </w:pPr>
            <w:r>
              <w:rPr>
                <w:rFonts w:ascii="Arial MT"/>
                <w:sz w:val="16"/>
              </w:rPr>
              <w:t>1.68957</w:t>
            </w:r>
          </w:p>
        </w:tc>
        <w:tc>
          <w:tcPr>
            <w:tcW w:w="980" w:type="dxa"/>
            <w:tcBorders>
              <w:top w:val="nil"/>
              <w:bottom w:val="nil"/>
            </w:tcBorders>
          </w:tcPr>
          <w:p w14:paraId="32E23C46" w14:textId="77777777" w:rsidR="00A46D8C" w:rsidRDefault="00D75430">
            <w:pPr>
              <w:pStyle w:val="TableParagraph"/>
              <w:spacing w:before="32"/>
              <w:ind w:right="88"/>
              <w:rPr>
                <w:rFonts w:ascii="Arial MT"/>
                <w:sz w:val="16"/>
              </w:rPr>
            </w:pPr>
            <w:r>
              <w:rPr>
                <w:rFonts w:ascii="Arial MT"/>
                <w:sz w:val="16"/>
              </w:rPr>
              <w:t>2.03011</w:t>
            </w:r>
          </w:p>
        </w:tc>
        <w:tc>
          <w:tcPr>
            <w:tcW w:w="980" w:type="dxa"/>
            <w:tcBorders>
              <w:top w:val="nil"/>
              <w:bottom w:val="nil"/>
            </w:tcBorders>
          </w:tcPr>
          <w:p w14:paraId="2C2F1170" w14:textId="77777777" w:rsidR="00A46D8C" w:rsidRDefault="00D75430">
            <w:pPr>
              <w:pStyle w:val="TableParagraph"/>
              <w:spacing w:before="32"/>
              <w:ind w:right="88"/>
              <w:rPr>
                <w:rFonts w:ascii="Arial MT"/>
                <w:sz w:val="16"/>
              </w:rPr>
            </w:pPr>
            <w:r>
              <w:rPr>
                <w:rFonts w:ascii="Arial MT"/>
                <w:sz w:val="16"/>
              </w:rPr>
              <w:t>2.43772</w:t>
            </w:r>
          </w:p>
        </w:tc>
        <w:tc>
          <w:tcPr>
            <w:tcW w:w="985" w:type="dxa"/>
            <w:tcBorders>
              <w:top w:val="nil"/>
              <w:bottom w:val="nil"/>
            </w:tcBorders>
          </w:tcPr>
          <w:p w14:paraId="24BCBE85" w14:textId="77777777" w:rsidR="00A46D8C" w:rsidRDefault="00D75430">
            <w:pPr>
              <w:pStyle w:val="TableParagraph"/>
              <w:spacing w:before="32"/>
              <w:ind w:right="89"/>
              <w:rPr>
                <w:rFonts w:ascii="Arial MT"/>
                <w:sz w:val="16"/>
              </w:rPr>
            </w:pPr>
            <w:r>
              <w:rPr>
                <w:rFonts w:ascii="Arial MT"/>
                <w:sz w:val="16"/>
              </w:rPr>
              <w:t>2.72381</w:t>
            </w:r>
          </w:p>
        </w:tc>
        <w:tc>
          <w:tcPr>
            <w:tcW w:w="995" w:type="dxa"/>
            <w:tcBorders>
              <w:top w:val="nil"/>
              <w:bottom w:val="nil"/>
            </w:tcBorders>
          </w:tcPr>
          <w:p w14:paraId="77E5BD12" w14:textId="77777777" w:rsidR="00A46D8C" w:rsidRDefault="00D75430">
            <w:pPr>
              <w:pStyle w:val="TableParagraph"/>
              <w:spacing w:before="32"/>
              <w:ind w:right="85"/>
              <w:rPr>
                <w:rFonts w:ascii="Arial MT"/>
                <w:sz w:val="16"/>
              </w:rPr>
            </w:pPr>
            <w:r>
              <w:rPr>
                <w:rFonts w:ascii="Arial MT"/>
                <w:sz w:val="16"/>
              </w:rPr>
              <w:t>3.34005</w:t>
            </w:r>
          </w:p>
        </w:tc>
      </w:tr>
      <w:tr w:rsidR="00A46D8C" w14:paraId="7A121FF0" w14:textId="77777777">
        <w:trPr>
          <w:trHeight w:val="254"/>
        </w:trPr>
        <w:tc>
          <w:tcPr>
            <w:tcW w:w="960" w:type="dxa"/>
            <w:tcBorders>
              <w:top w:val="nil"/>
              <w:bottom w:val="nil"/>
            </w:tcBorders>
          </w:tcPr>
          <w:p w14:paraId="0398A35D" w14:textId="77777777" w:rsidR="00A46D8C" w:rsidRDefault="00D75430">
            <w:pPr>
              <w:pStyle w:val="TableParagraph"/>
              <w:spacing w:before="32"/>
              <w:ind w:right="93"/>
              <w:rPr>
                <w:rFonts w:ascii="Arial"/>
                <w:b/>
                <w:sz w:val="16"/>
              </w:rPr>
            </w:pPr>
            <w:r>
              <w:rPr>
                <w:rFonts w:ascii="Arial"/>
                <w:b/>
                <w:sz w:val="16"/>
              </w:rPr>
              <w:t>36</w:t>
            </w:r>
          </w:p>
        </w:tc>
        <w:tc>
          <w:tcPr>
            <w:tcW w:w="979" w:type="dxa"/>
            <w:tcBorders>
              <w:top w:val="nil"/>
              <w:bottom w:val="nil"/>
            </w:tcBorders>
          </w:tcPr>
          <w:p w14:paraId="11BFD3E5" w14:textId="77777777" w:rsidR="00A46D8C" w:rsidRDefault="00D75430">
            <w:pPr>
              <w:pStyle w:val="TableParagraph"/>
              <w:spacing w:before="32"/>
              <w:ind w:right="91"/>
              <w:rPr>
                <w:rFonts w:ascii="Arial MT"/>
                <w:sz w:val="16"/>
              </w:rPr>
            </w:pPr>
            <w:r>
              <w:rPr>
                <w:rFonts w:ascii="Arial MT"/>
                <w:sz w:val="16"/>
              </w:rPr>
              <w:t>0.68137</w:t>
            </w:r>
          </w:p>
        </w:tc>
        <w:tc>
          <w:tcPr>
            <w:tcW w:w="980" w:type="dxa"/>
            <w:tcBorders>
              <w:top w:val="nil"/>
              <w:bottom w:val="nil"/>
            </w:tcBorders>
          </w:tcPr>
          <w:p w14:paraId="0730B902" w14:textId="77777777" w:rsidR="00A46D8C" w:rsidRDefault="00D75430">
            <w:pPr>
              <w:pStyle w:val="TableParagraph"/>
              <w:spacing w:before="32"/>
              <w:ind w:right="92"/>
              <w:rPr>
                <w:rFonts w:ascii="Arial MT"/>
                <w:sz w:val="16"/>
              </w:rPr>
            </w:pPr>
            <w:r>
              <w:rPr>
                <w:rFonts w:ascii="Arial MT"/>
                <w:sz w:val="16"/>
              </w:rPr>
              <w:t>1.30551</w:t>
            </w:r>
          </w:p>
        </w:tc>
        <w:tc>
          <w:tcPr>
            <w:tcW w:w="980" w:type="dxa"/>
            <w:tcBorders>
              <w:top w:val="nil"/>
              <w:bottom w:val="nil"/>
            </w:tcBorders>
          </w:tcPr>
          <w:p w14:paraId="733639C5" w14:textId="77777777" w:rsidR="00A46D8C" w:rsidRDefault="00D75430">
            <w:pPr>
              <w:pStyle w:val="TableParagraph"/>
              <w:spacing w:before="32"/>
              <w:ind w:right="87"/>
              <w:rPr>
                <w:rFonts w:ascii="Arial MT"/>
                <w:sz w:val="16"/>
              </w:rPr>
            </w:pPr>
            <w:r>
              <w:rPr>
                <w:rFonts w:ascii="Arial MT"/>
                <w:sz w:val="16"/>
              </w:rPr>
              <w:t>1.68830</w:t>
            </w:r>
          </w:p>
        </w:tc>
        <w:tc>
          <w:tcPr>
            <w:tcW w:w="980" w:type="dxa"/>
            <w:tcBorders>
              <w:top w:val="nil"/>
              <w:bottom w:val="nil"/>
            </w:tcBorders>
          </w:tcPr>
          <w:p w14:paraId="025335AD" w14:textId="77777777" w:rsidR="00A46D8C" w:rsidRDefault="00D75430">
            <w:pPr>
              <w:pStyle w:val="TableParagraph"/>
              <w:spacing w:before="32"/>
              <w:ind w:right="88"/>
              <w:rPr>
                <w:rFonts w:ascii="Arial MT"/>
                <w:sz w:val="16"/>
              </w:rPr>
            </w:pPr>
            <w:r>
              <w:rPr>
                <w:rFonts w:ascii="Arial MT"/>
                <w:sz w:val="16"/>
              </w:rPr>
              <w:t>2.02809</w:t>
            </w:r>
          </w:p>
        </w:tc>
        <w:tc>
          <w:tcPr>
            <w:tcW w:w="980" w:type="dxa"/>
            <w:tcBorders>
              <w:top w:val="nil"/>
              <w:bottom w:val="nil"/>
            </w:tcBorders>
          </w:tcPr>
          <w:p w14:paraId="4D3EF21B" w14:textId="77777777" w:rsidR="00A46D8C" w:rsidRDefault="00D75430">
            <w:pPr>
              <w:pStyle w:val="TableParagraph"/>
              <w:spacing w:before="32"/>
              <w:ind w:right="88"/>
              <w:rPr>
                <w:rFonts w:ascii="Arial MT"/>
                <w:sz w:val="16"/>
              </w:rPr>
            </w:pPr>
            <w:r>
              <w:rPr>
                <w:rFonts w:ascii="Arial MT"/>
                <w:sz w:val="16"/>
              </w:rPr>
              <w:t>2.43449</w:t>
            </w:r>
          </w:p>
        </w:tc>
        <w:tc>
          <w:tcPr>
            <w:tcW w:w="985" w:type="dxa"/>
            <w:tcBorders>
              <w:top w:val="nil"/>
              <w:bottom w:val="nil"/>
            </w:tcBorders>
          </w:tcPr>
          <w:p w14:paraId="02DAE1DD" w14:textId="77777777" w:rsidR="00A46D8C" w:rsidRDefault="00D75430">
            <w:pPr>
              <w:pStyle w:val="TableParagraph"/>
              <w:spacing w:before="32"/>
              <w:ind w:right="89"/>
              <w:rPr>
                <w:rFonts w:ascii="Arial MT"/>
                <w:sz w:val="16"/>
              </w:rPr>
            </w:pPr>
            <w:r>
              <w:rPr>
                <w:rFonts w:ascii="Arial MT"/>
                <w:sz w:val="16"/>
              </w:rPr>
              <w:t>2.71948</w:t>
            </w:r>
          </w:p>
        </w:tc>
        <w:tc>
          <w:tcPr>
            <w:tcW w:w="995" w:type="dxa"/>
            <w:tcBorders>
              <w:top w:val="nil"/>
              <w:bottom w:val="nil"/>
            </w:tcBorders>
          </w:tcPr>
          <w:p w14:paraId="22177C8E" w14:textId="77777777" w:rsidR="00A46D8C" w:rsidRDefault="00D75430">
            <w:pPr>
              <w:pStyle w:val="TableParagraph"/>
              <w:spacing w:before="32"/>
              <w:ind w:right="85"/>
              <w:rPr>
                <w:rFonts w:ascii="Arial MT"/>
                <w:sz w:val="16"/>
              </w:rPr>
            </w:pPr>
            <w:r>
              <w:rPr>
                <w:rFonts w:ascii="Arial MT"/>
                <w:sz w:val="16"/>
              </w:rPr>
              <w:t>3.33262</w:t>
            </w:r>
          </w:p>
        </w:tc>
      </w:tr>
      <w:tr w:rsidR="00A46D8C" w14:paraId="30EA5696" w14:textId="77777777">
        <w:trPr>
          <w:trHeight w:val="254"/>
        </w:trPr>
        <w:tc>
          <w:tcPr>
            <w:tcW w:w="960" w:type="dxa"/>
            <w:tcBorders>
              <w:top w:val="nil"/>
              <w:bottom w:val="nil"/>
            </w:tcBorders>
          </w:tcPr>
          <w:p w14:paraId="24602E8E" w14:textId="77777777" w:rsidR="00A46D8C" w:rsidRDefault="00D75430">
            <w:pPr>
              <w:pStyle w:val="TableParagraph"/>
              <w:spacing w:before="32"/>
              <w:ind w:right="93"/>
              <w:rPr>
                <w:rFonts w:ascii="Arial"/>
                <w:b/>
                <w:sz w:val="16"/>
              </w:rPr>
            </w:pPr>
            <w:r>
              <w:rPr>
                <w:rFonts w:ascii="Arial"/>
                <w:b/>
                <w:sz w:val="16"/>
              </w:rPr>
              <w:t>37</w:t>
            </w:r>
          </w:p>
        </w:tc>
        <w:tc>
          <w:tcPr>
            <w:tcW w:w="979" w:type="dxa"/>
            <w:tcBorders>
              <w:top w:val="nil"/>
              <w:bottom w:val="nil"/>
            </w:tcBorders>
          </w:tcPr>
          <w:p w14:paraId="18E6B483" w14:textId="77777777" w:rsidR="00A46D8C" w:rsidRDefault="00D75430">
            <w:pPr>
              <w:pStyle w:val="TableParagraph"/>
              <w:spacing w:before="32"/>
              <w:ind w:right="91"/>
              <w:rPr>
                <w:rFonts w:ascii="Arial MT"/>
                <w:sz w:val="16"/>
              </w:rPr>
            </w:pPr>
            <w:r>
              <w:rPr>
                <w:rFonts w:ascii="Arial MT"/>
                <w:sz w:val="16"/>
              </w:rPr>
              <w:t>0.68118</w:t>
            </w:r>
          </w:p>
        </w:tc>
        <w:tc>
          <w:tcPr>
            <w:tcW w:w="980" w:type="dxa"/>
            <w:tcBorders>
              <w:top w:val="nil"/>
              <w:bottom w:val="nil"/>
            </w:tcBorders>
          </w:tcPr>
          <w:p w14:paraId="65A7BE89" w14:textId="77777777" w:rsidR="00A46D8C" w:rsidRDefault="00D75430">
            <w:pPr>
              <w:pStyle w:val="TableParagraph"/>
              <w:spacing w:before="32"/>
              <w:ind w:right="92"/>
              <w:rPr>
                <w:rFonts w:ascii="Arial MT"/>
                <w:sz w:val="16"/>
              </w:rPr>
            </w:pPr>
            <w:r>
              <w:rPr>
                <w:rFonts w:ascii="Arial MT"/>
                <w:sz w:val="16"/>
              </w:rPr>
              <w:t>1.30485</w:t>
            </w:r>
          </w:p>
        </w:tc>
        <w:tc>
          <w:tcPr>
            <w:tcW w:w="980" w:type="dxa"/>
            <w:tcBorders>
              <w:top w:val="nil"/>
              <w:bottom w:val="nil"/>
            </w:tcBorders>
          </w:tcPr>
          <w:p w14:paraId="6F456967" w14:textId="77777777" w:rsidR="00A46D8C" w:rsidRDefault="00D75430">
            <w:pPr>
              <w:pStyle w:val="TableParagraph"/>
              <w:spacing w:before="32"/>
              <w:ind w:right="87"/>
              <w:rPr>
                <w:rFonts w:ascii="Arial MT"/>
                <w:sz w:val="16"/>
              </w:rPr>
            </w:pPr>
            <w:r>
              <w:rPr>
                <w:rFonts w:ascii="Arial MT"/>
                <w:sz w:val="16"/>
              </w:rPr>
              <w:t>1.68709</w:t>
            </w:r>
          </w:p>
        </w:tc>
        <w:tc>
          <w:tcPr>
            <w:tcW w:w="980" w:type="dxa"/>
            <w:tcBorders>
              <w:top w:val="nil"/>
              <w:bottom w:val="nil"/>
            </w:tcBorders>
          </w:tcPr>
          <w:p w14:paraId="54E99A3D" w14:textId="77777777" w:rsidR="00A46D8C" w:rsidRDefault="00D75430">
            <w:pPr>
              <w:pStyle w:val="TableParagraph"/>
              <w:spacing w:before="32"/>
              <w:ind w:right="88"/>
              <w:rPr>
                <w:rFonts w:ascii="Arial MT"/>
                <w:sz w:val="16"/>
              </w:rPr>
            </w:pPr>
            <w:r>
              <w:rPr>
                <w:rFonts w:ascii="Arial MT"/>
                <w:sz w:val="16"/>
              </w:rPr>
              <w:t>2.02619</w:t>
            </w:r>
          </w:p>
        </w:tc>
        <w:tc>
          <w:tcPr>
            <w:tcW w:w="980" w:type="dxa"/>
            <w:tcBorders>
              <w:top w:val="nil"/>
              <w:bottom w:val="nil"/>
            </w:tcBorders>
          </w:tcPr>
          <w:p w14:paraId="20CEFFE3" w14:textId="77777777" w:rsidR="00A46D8C" w:rsidRDefault="00D75430">
            <w:pPr>
              <w:pStyle w:val="TableParagraph"/>
              <w:spacing w:before="32"/>
              <w:ind w:right="88"/>
              <w:rPr>
                <w:rFonts w:ascii="Arial MT"/>
                <w:sz w:val="16"/>
              </w:rPr>
            </w:pPr>
            <w:r>
              <w:rPr>
                <w:rFonts w:ascii="Arial MT"/>
                <w:sz w:val="16"/>
              </w:rPr>
              <w:t>2.43145</w:t>
            </w:r>
          </w:p>
        </w:tc>
        <w:tc>
          <w:tcPr>
            <w:tcW w:w="985" w:type="dxa"/>
            <w:tcBorders>
              <w:top w:val="nil"/>
              <w:bottom w:val="nil"/>
            </w:tcBorders>
          </w:tcPr>
          <w:p w14:paraId="403B6641" w14:textId="77777777" w:rsidR="00A46D8C" w:rsidRDefault="00D75430">
            <w:pPr>
              <w:pStyle w:val="TableParagraph"/>
              <w:spacing w:before="32"/>
              <w:ind w:right="89"/>
              <w:rPr>
                <w:rFonts w:ascii="Arial MT"/>
                <w:sz w:val="16"/>
              </w:rPr>
            </w:pPr>
            <w:r>
              <w:rPr>
                <w:rFonts w:ascii="Arial MT"/>
                <w:sz w:val="16"/>
              </w:rPr>
              <w:t>2.71541</w:t>
            </w:r>
          </w:p>
        </w:tc>
        <w:tc>
          <w:tcPr>
            <w:tcW w:w="995" w:type="dxa"/>
            <w:tcBorders>
              <w:top w:val="nil"/>
              <w:bottom w:val="nil"/>
            </w:tcBorders>
          </w:tcPr>
          <w:p w14:paraId="41CEADB2" w14:textId="77777777" w:rsidR="00A46D8C" w:rsidRDefault="00D75430">
            <w:pPr>
              <w:pStyle w:val="TableParagraph"/>
              <w:spacing w:before="32"/>
              <w:ind w:right="85"/>
              <w:rPr>
                <w:rFonts w:ascii="Arial MT"/>
                <w:sz w:val="16"/>
              </w:rPr>
            </w:pPr>
            <w:r>
              <w:rPr>
                <w:rFonts w:ascii="Arial MT"/>
                <w:sz w:val="16"/>
              </w:rPr>
              <w:t>3.32563</w:t>
            </w:r>
          </w:p>
        </w:tc>
      </w:tr>
      <w:tr w:rsidR="00A46D8C" w14:paraId="02628218" w14:textId="77777777">
        <w:trPr>
          <w:trHeight w:val="251"/>
        </w:trPr>
        <w:tc>
          <w:tcPr>
            <w:tcW w:w="960" w:type="dxa"/>
            <w:tcBorders>
              <w:top w:val="nil"/>
              <w:bottom w:val="nil"/>
            </w:tcBorders>
          </w:tcPr>
          <w:p w14:paraId="290898ED" w14:textId="77777777" w:rsidR="00A46D8C" w:rsidRDefault="00D75430">
            <w:pPr>
              <w:pStyle w:val="TableParagraph"/>
              <w:spacing w:before="32"/>
              <w:ind w:right="93"/>
              <w:rPr>
                <w:rFonts w:ascii="Arial"/>
                <w:b/>
                <w:sz w:val="16"/>
              </w:rPr>
            </w:pPr>
            <w:r>
              <w:rPr>
                <w:rFonts w:ascii="Arial"/>
                <w:b/>
                <w:sz w:val="16"/>
              </w:rPr>
              <w:t>38</w:t>
            </w:r>
          </w:p>
        </w:tc>
        <w:tc>
          <w:tcPr>
            <w:tcW w:w="979" w:type="dxa"/>
            <w:tcBorders>
              <w:top w:val="nil"/>
              <w:bottom w:val="nil"/>
            </w:tcBorders>
          </w:tcPr>
          <w:p w14:paraId="49DF8D2B" w14:textId="77777777" w:rsidR="00A46D8C" w:rsidRDefault="00D75430">
            <w:pPr>
              <w:pStyle w:val="TableParagraph"/>
              <w:spacing w:before="32"/>
              <w:ind w:right="91"/>
              <w:rPr>
                <w:rFonts w:ascii="Arial MT"/>
                <w:sz w:val="16"/>
              </w:rPr>
            </w:pPr>
            <w:r>
              <w:rPr>
                <w:rFonts w:ascii="Arial MT"/>
                <w:sz w:val="16"/>
              </w:rPr>
              <w:t>0.68100</w:t>
            </w:r>
          </w:p>
        </w:tc>
        <w:tc>
          <w:tcPr>
            <w:tcW w:w="980" w:type="dxa"/>
            <w:tcBorders>
              <w:top w:val="nil"/>
              <w:bottom w:val="nil"/>
            </w:tcBorders>
          </w:tcPr>
          <w:p w14:paraId="203798FE" w14:textId="77777777" w:rsidR="00A46D8C" w:rsidRDefault="00D75430">
            <w:pPr>
              <w:pStyle w:val="TableParagraph"/>
              <w:spacing w:before="32"/>
              <w:ind w:right="92"/>
              <w:rPr>
                <w:rFonts w:ascii="Arial MT"/>
                <w:sz w:val="16"/>
              </w:rPr>
            </w:pPr>
            <w:r>
              <w:rPr>
                <w:rFonts w:ascii="Arial MT"/>
                <w:sz w:val="16"/>
              </w:rPr>
              <w:t>1.30423</w:t>
            </w:r>
          </w:p>
        </w:tc>
        <w:tc>
          <w:tcPr>
            <w:tcW w:w="980" w:type="dxa"/>
            <w:tcBorders>
              <w:top w:val="nil"/>
              <w:bottom w:val="nil"/>
            </w:tcBorders>
          </w:tcPr>
          <w:p w14:paraId="0FF5111B" w14:textId="77777777" w:rsidR="00A46D8C" w:rsidRDefault="00D75430">
            <w:pPr>
              <w:pStyle w:val="TableParagraph"/>
              <w:spacing w:before="32"/>
              <w:ind w:right="87"/>
              <w:rPr>
                <w:rFonts w:ascii="Arial MT"/>
                <w:sz w:val="16"/>
              </w:rPr>
            </w:pPr>
            <w:r>
              <w:rPr>
                <w:rFonts w:ascii="Arial MT"/>
                <w:sz w:val="16"/>
              </w:rPr>
              <w:t>1.68595</w:t>
            </w:r>
          </w:p>
        </w:tc>
        <w:tc>
          <w:tcPr>
            <w:tcW w:w="980" w:type="dxa"/>
            <w:tcBorders>
              <w:top w:val="nil"/>
              <w:bottom w:val="nil"/>
            </w:tcBorders>
          </w:tcPr>
          <w:p w14:paraId="479E0190" w14:textId="77777777" w:rsidR="00A46D8C" w:rsidRDefault="00D75430">
            <w:pPr>
              <w:pStyle w:val="TableParagraph"/>
              <w:spacing w:before="32"/>
              <w:ind w:right="88"/>
              <w:rPr>
                <w:rFonts w:ascii="Arial MT"/>
                <w:sz w:val="16"/>
              </w:rPr>
            </w:pPr>
            <w:r>
              <w:rPr>
                <w:rFonts w:ascii="Arial MT"/>
                <w:sz w:val="16"/>
              </w:rPr>
              <w:t>2.02439</w:t>
            </w:r>
          </w:p>
        </w:tc>
        <w:tc>
          <w:tcPr>
            <w:tcW w:w="980" w:type="dxa"/>
            <w:tcBorders>
              <w:top w:val="nil"/>
              <w:bottom w:val="nil"/>
            </w:tcBorders>
          </w:tcPr>
          <w:p w14:paraId="13AED977" w14:textId="77777777" w:rsidR="00A46D8C" w:rsidRDefault="00D75430">
            <w:pPr>
              <w:pStyle w:val="TableParagraph"/>
              <w:spacing w:before="32"/>
              <w:ind w:right="88"/>
              <w:rPr>
                <w:rFonts w:ascii="Arial MT"/>
                <w:sz w:val="16"/>
              </w:rPr>
            </w:pPr>
            <w:r>
              <w:rPr>
                <w:rFonts w:ascii="Arial MT"/>
                <w:sz w:val="16"/>
              </w:rPr>
              <w:t>2.42857</w:t>
            </w:r>
          </w:p>
        </w:tc>
        <w:tc>
          <w:tcPr>
            <w:tcW w:w="985" w:type="dxa"/>
            <w:tcBorders>
              <w:top w:val="nil"/>
              <w:bottom w:val="nil"/>
            </w:tcBorders>
          </w:tcPr>
          <w:p w14:paraId="35D97024" w14:textId="77777777" w:rsidR="00A46D8C" w:rsidRDefault="00D75430">
            <w:pPr>
              <w:pStyle w:val="TableParagraph"/>
              <w:spacing w:before="32"/>
              <w:ind w:right="89"/>
              <w:rPr>
                <w:rFonts w:ascii="Arial MT"/>
                <w:sz w:val="16"/>
              </w:rPr>
            </w:pPr>
            <w:r>
              <w:rPr>
                <w:rFonts w:ascii="Arial MT"/>
                <w:sz w:val="16"/>
              </w:rPr>
              <w:t>2.71156</w:t>
            </w:r>
          </w:p>
        </w:tc>
        <w:tc>
          <w:tcPr>
            <w:tcW w:w="995" w:type="dxa"/>
            <w:tcBorders>
              <w:top w:val="nil"/>
              <w:bottom w:val="nil"/>
            </w:tcBorders>
          </w:tcPr>
          <w:p w14:paraId="71AFDA9C" w14:textId="77777777" w:rsidR="00A46D8C" w:rsidRDefault="00D75430">
            <w:pPr>
              <w:pStyle w:val="TableParagraph"/>
              <w:spacing w:before="32"/>
              <w:ind w:right="85"/>
              <w:rPr>
                <w:rFonts w:ascii="Arial MT"/>
                <w:sz w:val="16"/>
              </w:rPr>
            </w:pPr>
            <w:r>
              <w:rPr>
                <w:rFonts w:ascii="Arial MT"/>
                <w:sz w:val="16"/>
              </w:rPr>
              <w:t>3.31903</w:t>
            </w:r>
          </w:p>
        </w:tc>
      </w:tr>
      <w:tr w:rsidR="00A46D8C" w14:paraId="0FA24E26" w14:textId="77777777">
        <w:trPr>
          <w:trHeight w:val="249"/>
        </w:trPr>
        <w:tc>
          <w:tcPr>
            <w:tcW w:w="960" w:type="dxa"/>
            <w:tcBorders>
              <w:top w:val="nil"/>
              <w:bottom w:val="nil"/>
            </w:tcBorders>
          </w:tcPr>
          <w:p w14:paraId="18258A18" w14:textId="77777777" w:rsidR="00A46D8C" w:rsidRDefault="00D75430">
            <w:pPr>
              <w:pStyle w:val="TableParagraph"/>
              <w:spacing w:before="29"/>
              <w:ind w:right="93"/>
              <w:rPr>
                <w:rFonts w:ascii="Arial"/>
                <w:b/>
                <w:sz w:val="16"/>
              </w:rPr>
            </w:pPr>
            <w:r>
              <w:rPr>
                <w:rFonts w:ascii="Arial"/>
                <w:b/>
                <w:sz w:val="16"/>
              </w:rPr>
              <w:t>39</w:t>
            </w:r>
          </w:p>
        </w:tc>
        <w:tc>
          <w:tcPr>
            <w:tcW w:w="979" w:type="dxa"/>
            <w:tcBorders>
              <w:top w:val="nil"/>
              <w:bottom w:val="nil"/>
            </w:tcBorders>
          </w:tcPr>
          <w:p w14:paraId="732F771C" w14:textId="77777777" w:rsidR="00A46D8C" w:rsidRDefault="00D75430">
            <w:pPr>
              <w:pStyle w:val="TableParagraph"/>
              <w:spacing w:before="34"/>
              <w:ind w:right="91"/>
              <w:rPr>
                <w:rFonts w:ascii="Arial MT"/>
                <w:sz w:val="16"/>
              </w:rPr>
            </w:pPr>
            <w:r>
              <w:rPr>
                <w:rFonts w:ascii="Arial MT"/>
                <w:sz w:val="16"/>
              </w:rPr>
              <w:t>0.68083</w:t>
            </w:r>
          </w:p>
        </w:tc>
        <w:tc>
          <w:tcPr>
            <w:tcW w:w="980" w:type="dxa"/>
            <w:tcBorders>
              <w:top w:val="nil"/>
              <w:bottom w:val="nil"/>
            </w:tcBorders>
          </w:tcPr>
          <w:p w14:paraId="7EF96D72" w14:textId="77777777" w:rsidR="00A46D8C" w:rsidRDefault="00D75430">
            <w:pPr>
              <w:pStyle w:val="TableParagraph"/>
              <w:spacing w:before="34"/>
              <w:ind w:right="92"/>
              <w:rPr>
                <w:rFonts w:ascii="Arial MT"/>
                <w:sz w:val="16"/>
              </w:rPr>
            </w:pPr>
            <w:r>
              <w:rPr>
                <w:rFonts w:ascii="Arial MT"/>
                <w:sz w:val="16"/>
              </w:rPr>
              <w:t>1.30364</w:t>
            </w:r>
          </w:p>
        </w:tc>
        <w:tc>
          <w:tcPr>
            <w:tcW w:w="980" w:type="dxa"/>
            <w:tcBorders>
              <w:top w:val="nil"/>
              <w:bottom w:val="nil"/>
            </w:tcBorders>
          </w:tcPr>
          <w:p w14:paraId="41E8AD6B" w14:textId="77777777" w:rsidR="00A46D8C" w:rsidRDefault="00D75430">
            <w:pPr>
              <w:pStyle w:val="TableParagraph"/>
              <w:spacing w:before="34"/>
              <w:ind w:right="87"/>
              <w:rPr>
                <w:rFonts w:ascii="Arial MT"/>
                <w:sz w:val="16"/>
              </w:rPr>
            </w:pPr>
            <w:r>
              <w:rPr>
                <w:rFonts w:ascii="Arial MT"/>
                <w:sz w:val="16"/>
              </w:rPr>
              <w:t>1.68488</w:t>
            </w:r>
          </w:p>
        </w:tc>
        <w:tc>
          <w:tcPr>
            <w:tcW w:w="980" w:type="dxa"/>
            <w:tcBorders>
              <w:top w:val="nil"/>
              <w:bottom w:val="nil"/>
            </w:tcBorders>
          </w:tcPr>
          <w:p w14:paraId="1651B738" w14:textId="77777777" w:rsidR="00A46D8C" w:rsidRDefault="00D75430">
            <w:pPr>
              <w:pStyle w:val="TableParagraph"/>
              <w:spacing w:before="34"/>
              <w:ind w:right="88"/>
              <w:rPr>
                <w:rFonts w:ascii="Arial MT"/>
                <w:sz w:val="16"/>
              </w:rPr>
            </w:pPr>
            <w:r>
              <w:rPr>
                <w:rFonts w:ascii="Arial MT"/>
                <w:sz w:val="16"/>
              </w:rPr>
              <w:t>2.02269</w:t>
            </w:r>
          </w:p>
        </w:tc>
        <w:tc>
          <w:tcPr>
            <w:tcW w:w="980" w:type="dxa"/>
            <w:tcBorders>
              <w:top w:val="nil"/>
              <w:bottom w:val="nil"/>
            </w:tcBorders>
          </w:tcPr>
          <w:p w14:paraId="57EE8E8C" w14:textId="77777777" w:rsidR="00A46D8C" w:rsidRDefault="00D75430">
            <w:pPr>
              <w:pStyle w:val="TableParagraph"/>
              <w:spacing w:before="34"/>
              <w:ind w:right="88"/>
              <w:rPr>
                <w:rFonts w:ascii="Arial MT"/>
                <w:sz w:val="16"/>
              </w:rPr>
            </w:pPr>
            <w:r>
              <w:rPr>
                <w:rFonts w:ascii="Arial MT"/>
                <w:sz w:val="16"/>
              </w:rPr>
              <w:t>2.42584</w:t>
            </w:r>
          </w:p>
        </w:tc>
        <w:tc>
          <w:tcPr>
            <w:tcW w:w="985" w:type="dxa"/>
            <w:tcBorders>
              <w:top w:val="nil"/>
              <w:bottom w:val="nil"/>
            </w:tcBorders>
          </w:tcPr>
          <w:p w14:paraId="75DF7B54" w14:textId="77777777" w:rsidR="00A46D8C" w:rsidRDefault="00D75430">
            <w:pPr>
              <w:pStyle w:val="TableParagraph"/>
              <w:spacing w:before="34"/>
              <w:ind w:right="89"/>
              <w:rPr>
                <w:rFonts w:ascii="Arial MT"/>
                <w:sz w:val="16"/>
              </w:rPr>
            </w:pPr>
            <w:r>
              <w:rPr>
                <w:rFonts w:ascii="Arial MT"/>
                <w:sz w:val="16"/>
              </w:rPr>
              <w:t>2.70791</w:t>
            </w:r>
          </w:p>
        </w:tc>
        <w:tc>
          <w:tcPr>
            <w:tcW w:w="995" w:type="dxa"/>
            <w:tcBorders>
              <w:top w:val="nil"/>
              <w:bottom w:val="nil"/>
            </w:tcBorders>
          </w:tcPr>
          <w:p w14:paraId="198B49FE" w14:textId="77777777" w:rsidR="00A46D8C" w:rsidRDefault="00D75430">
            <w:pPr>
              <w:pStyle w:val="TableParagraph"/>
              <w:spacing w:before="34"/>
              <w:ind w:right="85"/>
              <w:rPr>
                <w:rFonts w:ascii="Arial MT"/>
                <w:sz w:val="16"/>
              </w:rPr>
            </w:pPr>
            <w:r>
              <w:rPr>
                <w:rFonts w:ascii="Arial MT"/>
                <w:sz w:val="16"/>
              </w:rPr>
              <w:t>3.31279</w:t>
            </w:r>
          </w:p>
        </w:tc>
      </w:tr>
      <w:tr w:rsidR="00A46D8C" w14:paraId="319F5CBB" w14:textId="77777777">
        <w:trPr>
          <w:trHeight w:val="227"/>
        </w:trPr>
        <w:tc>
          <w:tcPr>
            <w:tcW w:w="960" w:type="dxa"/>
            <w:tcBorders>
              <w:top w:val="nil"/>
            </w:tcBorders>
          </w:tcPr>
          <w:p w14:paraId="609CB61C" w14:textId="77777777" w:rsidR="00A46D8C" w:rsidRDefault="00D75430">
            <w:pPr>
              <w:pStyle w:val="TableParagraph"/>
              <w:spacing w:before="25" w:line="183" w:lineRule="exact"/>
              <w:ind w:right="93"/>
              <w:rPr>
                <w:rFonts w:ascii="Arial"/>
                <w:b/>
                <w:sz w:val="16"/>
              </w:rPr>
            </w:pPr>
            <w:r>
              <w:rPr>
                <w:rFonts w:ascii="Arial"/>
                <w:b/>
                <w:sz w:val="16"/>
              </w:rPr>
              <w:t>40</w:t>
            </w:r>
          </w:p>
        </w:tc>
        <w:tc>
          <w:tcPr>
            <w:tcW w:w="979" w:type="dxa"/>
            <w:tcBorders>
              <w:top w:val="nil"/>
            </w:tcBorders>
          </w:tcPr>
          <w:p w14:paraId="770333C0" w14:textId="77777777" w:rsidR="00A46D8C" w:rsidRDefault="00D75430">
            <w:pPr>
              <w:pStyle w:val="TableParagraph"/>
              <w:spacing w:before="25" w:line="183" w:lineRule="exact"/>
              <w:ind w:right="91"/>
              <w:rPr>
                <w:rFonts w:ascii="Arial MT"/>
                <w:sz w:val="16"/>
              </w:rPr>
            </w:pPr>
            <w:r>
              <w:rPr>
                <w:rFonts w:ascii="Arial MT"/>
                <w:sz w:val="16"/>
              </w:rPr>
              <w:t>0.68067</w:t>
            </w:r>
          </w:p>
        </w:tc>
        <w:tc>
          <w:tcPr>
            <w:tcW w:w="980" w:type="dxa"/>
            <w:tcBorders>
              <w:top w:val="nil"/>
            </w:tcBorders>
          </w:tcPr>
          <w:p w14:paraId="50E535F3" w14:textId="77777777" w:rsidR="00A46D8C" w:rsidRDefault="00D75430">
            <w:pPr>
              <w:pStyle w:val="TableParagraph"/>
              <w:spacing w:before="25" w:line="183" w:lineRule="exact"/>
              <w:ind w:right="92"/>
              <w:rPr>
                <w:rFonts w:ascii="Arial MT"/>
                <w:sz w:val="16"/>
              </w:rPr>
            </w:pPr>
            <w:r>
              <w:rPr>
                <w:rFonts w:ascii="Arial MT"/>
                <w:sz w:val="16"/>
              </w:rPr>
              <w:t>1.30308</w:t>
            </w:r>
          </w:p>
        </w:tc>
        <w:tc>
          <w:tcPr>
            <w:tcW w:w="980" w:type="dxa"/>
            <w:tcBorders>
              <w:top w:val="nil"/>
            </w:tcBorders>
          </w:tcPr>
          <w:p w14:paraId="04538605" w14:textId="77777777" w:rsidR="00A46D8C" w:rsidRDefault="00D75430">
            <w:pPr>
              <w:pStyle w:val="TableParagraph"/>
              <w:spacing w:before="25" w:line="183" w:lineRule="exact"/>
              <w:ind w:right="87"/>
              <w:rPr>
                <w:rFonts w:ascii="Arial MT"/>
                <w:sz w:val="16"/>
              </w:rPr>
            </w:pPr>
            <w:r>
              <w:rPr>
                <w:rFonts w:ascii="Arial MT"/>
                <w:sz w:val="16"/>
              </w:rPr>
              <w:t>1.68385</w:t>
            </w:r>
          </w:p>
        </w:tc>
        <w:tc>
          <w:tcPr>
            <w:tcW w:w="980" w:type="dxa"/>
            <w:tcBorders>
              <w:top w:val="nil"/>
            </w:tcBorders>
          </w:tcPr>
          <w:p w14:paraId="13492005" w14:textId="77777777" w:rsidR="00A46D8C" w:rsidRDefault="00D75430">
            <w:pPr>
              <w:pStyle w:val="TableParagraph"/>
              <w:spacing w:before="25" w:line="183" w:lineRule="exact"/>
              <w:ind w:right="88"/>
              <w:rPr>
                <w:rFonts w:ascii="Arial MT"/>
                <w:sz w:val="16"/>
              </w:rPr>
            </w:pPr>
            <w:r>
              <w:rPr>
                <w:rFonts w:ascii="Arial MT"/>
                <w:sz w:val="16"/>
              </w:rPr>
              <w:t>2.02108</w:t>
            </w:r>
          </w:p>
        </w:tc>
        <w:tc>
          <w:tcPr>
            <w:tcW w:w="980" w:type="dxa"/>
            <w:tcBorders>
              <w:top w:val="nil"/>
            </w:tcBorders>
          </w:tcPr>
          <w:p w14:paraId="775E2E1D" w14:textId="77777777" w:rsidR="00A46D8C" w:rsidRDefault="00D75430">
            <w:pPr>
              <w:pStyle w:val="TableParagraph"/>
              <w:spacing w:before="25" w:line="183" w:lineRule="exact"/>
              <w:ind w:right="88"/>
              <w:rPr>
                <w:rFonts w:ascii="Arial MT"/>
                <w:sz w:val="16"/>
              </w:rPr>
            </w:pPr>
            <w:r>
              <w:rPr>
                <w:rFonts w:ascii="Arial MT"/>
                <w:sz w:val="16"/>
              </w:rPr>
              <w:t>2.42326</w:t>
            </w:r>
          </w:p>
        </w:tc>
        <w:tc>
          <w:tcPr>
            <w:tcW w:w="985" w:type="dxa"/>
            <w:tcBorders>
              <w:top w:val="nil"/>
            </w:tcBorders>
          </w:tcPr>
          <w:p w14:paraId="731C079E" w14:textId="77777777" w:rsidR="00A46D8C" w:rsidRDefault="00D75430">
            <w:pPr>
              <w:pStyle w:val="TableParagraph"/>
              <w:spacing w:before="25" w:line="183" w:lineRule="exact"/>
              <w:ind w:right="89"/>
              <w:rPr>
                <w:rFonts w:ascii="Arial MT"/>
                <w:sz w:val="16"/>
              </w:rPr>
            </w:pPr>
            <w:r>
              <w:rPr>
                <w:rFonts w:ascii="Arial MT"/>
                <w:sz w:val="16"/>
              </w:rPr>
              <w:t>2.70446</w:t>
            </w:r>
          </w:p>
        </w:tc>
        <w:tc>
          <w:tcPr>
            <w:tcW w:w="995" w:type="dxa"/>
            <w:tcBorders>
              <w:top w:val="nil"/>
            </w:tcBorders>
          </w:tcPr>
          <w:p w14:paraId="155D269F" w14:textId="77777777" w:rsidR="00A46D8C" w:rsidRDefault="00D75430">
            <w:pPr>
              <w:pStyle w:val="TableParagraph"/>
              <w:spacing w:before="25" w:line="183" w:lineRule="exact"/>
              <w:ind w:right="85"/>
              <w:rPr>
                <w:rFonts w:ascii="Arial MT"/>
                <w:sz w:val="16"/>
              </w:rPr>
            </w:pPr>
            <w:r>
              <w:rPr>
                <w:rFonts w:ascii="Arial MT"/>
                <w:sz w:val="16"/>
              </w:rPr>
              <w:t>3.30688</w:t>
            </w:r>
          </w:p>
        </w:tc>
      </w:tr>
    </w:tbl>
    <w:p w14:paraId="49B549E6" w14:textId="77777777" w:rsidR="00A46D8C" w:rsidRDefault="00A46D8C">
      <w:pPr>
        <w:pStyle w:val="BodyText"/>
        <w:rPr>
          <w:sz w:val="20"/>
        </w:rPr>
      </w:pPr>
    </w:p>
    <w:p w14:paraId="4AE0DFD6" w14:textId="77777777" w:rsidR="00A46D8C" w:rsidRDefault="00A46D8C">
      <w:pPr>
        <w:pStyle w:val="BodyText"/>
        <w:spacing w:before="5"/>
        <w:rPr>
          <w:sz w:val="23"/>
        </w:rPr>
      </w:pPr>
    </w:p>
    <w:p w14:paraId="2FF7E212" w14:textId="77777777" w:rsidR="00A46D8C" w:rsidRDefault="00D75430">
      <w:pPr>
        <w:spacing w:before="1" w:line="278" w:lineRule="auto"/>
        <w:ind w:left="1136" w:right="579" w:hanging="850"/>
        <w:jc w:val="both"/>
        <w:rPr>
          <w:sz w:val="20"/>
        </w:rPr>
      </w:pPr>
      <w:r>
        <w:rPr>
          <w:sz w:val="20"/>
        </w:rPr>
        <w:t>Catatan: Probabilita yang lebih kecil yang ditunjukkan pada judul tiap kolom adalah luas daerah</w:t>
      </w:r>
      <w:r>
        <w:rPr>
          <w:spacing w:val="1"/>
          <w:sz w:val="20"/>
        </w:rPr>
        <w:t xml:space="preserve"> </w:t>
      </w:r>
      <w:r>
        <w:rPr>
          <w:sz w:val="20"/>
        </w:rPr>
        <w:t>dalam satu ujung, sedangkan probabilitas yang lebih besar adalah luas daerah dalam</w:t>
      </w:r>
      <w:r>
        <w:rPr>
          <w:spacing w:val="1"/>
          <w:sz w:val="20"/>
        </w:rPr>
        <w:t xml:space="preserve"> </w:t>
      </w:r>
      <w:r>
        <w:rPr>
          <w:sz w:val="20"/>
        </w:rPr>
        <w:t>kedua</w:t>
      </w:r>
      <w:r>
        <w:rPr>
          <w:spacing w:val="3"/>
          <w:sz w:val="20"/>
        </w:rPr>
        <w:t xml:space="preserve"> </w:t>
      </w:r>
      <w:r>
        <w:rPr>
          <w:sz w:val="20"/>
        </w:rPr>
        <w:t>ujung</w:t>
      </w:r>
    </w:p>
    <w:p w14:paraId="53A89166" w14:textId="77777777" w:rsidR="00A46D8C" w:rsidRDefault="00A46D8C">
      <w:pPr>
        <w:spacing w:line="278" w:lineRule="auto"/>
        <w:jc w:val="both"/>
        <w:rPr>
          <w:sz w:val="20"/>
        </w:rPr>
        <w:sectPr w:rsidR="00A46D8C">
          <w:headerReference w:type="default" r:id="rId322"/>
          <w:footerReference w:type="default" r:id="rId323"/>
          <w:pgSz w:w="12250" w:h="15850"/>
          <w:pgMar w:top="1680" w:right="1720" w:bottom="1280" w:left="1720" w:header="1450" w:footer="1082" w:gutter="0"/>
          <w:pgNumType w:start="1"/>
          <w:cols w:space="720"/>
        </w:sectPr>
      </w:pPr>
    </w:p>
    <w:p w14:paraId="04DECD20" w14:textId="77777777" w:rsidR="00A46D8C" w:rsidRDefault="006A1932">
      <w:pPr>
        <w:pStyle w:val="BodyText"/>
        <w:spacing w:before="7"/>
        <w:rPr>
          <w:sz w:val="19"/>
        </w:rPr>
      </w:pPr>
      <w:r>
        <w:lastRenderedPageBreak/>
        <w:pict w14:anchorId="4BF65D70">
          <v:line id="_x0000_s2053" style="position:absolute;z-index:-251640832;mso-position-horizontal-relative:page;mso-position-vertical-relative:page" from="100.35pt,98.15pt" to="143.85pt,119.9pt">
            <w10:wrap anchorx="page" anchory="page"/>
          </v:line>
        </w:pict>
      </w: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79"/>
        <w:gridCol w:w="980"/>
        <w:gridCol w:w="980"/>
        <w:gridCol w:w="980"/>
        <w:gridCol w:w="980"/>
        <w:gridCol w:w="985"/>
        <w:gridCol w:w="995"/>
      </w:tblGrid>
      <w:tr w:rsidR="00A46D8C" w14:paraId="032C41E8" w14:textId="77777777">
        <w:trPr>
          <w:trHeight w:val="278"/>
        </w:trPr>
        <w:tc>
          <w:tcPr>
            <w:tcW w:w="960" w:type="dxa"/>
            <w:tcBorders>
              <w:bottom w:val="nil"/>
            </w:tcBorders>
          </w:tcPr>
          <w:p w14:paraId="726FFAA5" w14:textId="77777777" w:rsidR="00A46D8C" w:rsidRDefault="00D75430">
            <w:pPr>
              <w:pStyle w:val="TableParagraph"/>
              <w:spacing w:before="0" w:line="178" w:lineRule="exact"/>
              <w:ind w:right="94"/>
              <w:rPr>
                <w:rFonts w:ascii="Arial"/>
                <w:b/>
                <w:sz w:val="16"/>
              </w:rPr>
            </w:pPr>
            <w:r>
              <w:rPr>
                <w:rFonts w:ascii="Arial"/>
                <w:b/>
                <w:sz w:val="16"/>
              </w:rPr>
              <w:t>Pr</w:t>
            </w:r>
          </w:p>
        </w:tc>
        <w:tc>
          <w:tcPr>
            <w:tcW w:w="979" w:type="dxa"/>
            <w:tcBorders>
              <w:bottom w:val="nil"/>
            </w:tcBorders>
          </w:tcPr>
          <w:p w14:paraId="4CEF8AB8" w14:textId="77777777" w:rsidR="00A46D8C" w:rsidRDefault="00D75430">
            <w:pPr>
              <w:pStyle w:val="TableParagraph"/>
              <w:spacing w:before="61"/>
              <w:ind w:right="91"/>
              <w:rPr>
                <w:rFonts w:ascii="Arial"/>
                <w:b/>
                <w:sz w:val="16"/>
              </w:rPr>
            </w:pPr>
            <w:r>
              <w:rPr>
                <w:rFonts w:ascii="Arial"/>
                <w:b/>
                <w:sz w:val="16"/>
              </w:rPr>
              <w:t>0.25</w:t>
            </w:r>
          </w:p>
        </w:tc>
        <w:tc>
          <w:tcPr>
            <w:tcW w:w="980" w:type="dxa"/>
            <w:tcBorders>
              <w:bottom w:val="nil"/>
            </w:tcBorders>
          </w:tcPr>
          <w:p w14:paraId="1CA99B93" w14:textId="77777777" w:rsidR="00A46D8C" w:rsidRDefault="00D75430">
            <w:pPr>
              <w:pStyle w:val="TableParagraph"/>
              <w:spacing w:before="61"/>
              <w:ind w:right="91"/>
              <w:rPr>
                <w:rFonts w:ascii="Arial"/>
                <w:b/>
                <w:sz w:val="16"/>
              </w:rPr>
            </w:pPr>
            <w:r>
              <w:rPr>
                <w:rFonts w:ascii="Arial"/>
                <w:b/>
                <w:sz w:val="16"/>
              </w:rPr>
              <w:t>0.10</w:t>
            </w:r>
          </w:p>
        </w:tc>
        <w:tc>
          <w:tcPr>
            <w:tcW w:w="980" w:type="dxa"/>
            <w:tcBorders>
              <w:bottom w:val="nil"/>
            </w:tcBorders>
          </w:tcPr>
          <w:p w14:paraId="31C20B01" w14:textId="77777777" w:rsidR="00A46D8C" w:rsidRDefault="00D75430">
            <w:pPr>
              <w:pStyle w:val="TableParagraph"/>
              <w:spacing w:before="61"/>
              <w:ind w:right="87"/>
              <w:rPr>
                <w:rFonts w:ascii="Arial"/>
                <w:b/>
                <w:sz w:val="16"/>
              </w:rPr>
            </w:pPr>
            <w:r>
              <w:rPr>
                <w:rFonts w:ascii="Arial"/>
                <w:b/>
                <w:sz w:val="16"/>
              </w:rPr>
              <w:t>0.05</w:t>
            </w:r>
          </w:p>
        </w:tc>
        <w:tc>
          <w:tcPr>
            <w:tcW w:w="980" w:type="dxa"/>
            <w:tcBorders>
              <w:bottom w:val="nil"/>
            </w:tcBorders>
          </w:tcPr>
          <w:p w14:paraId="7C2CEC78" w14:textId="77777777" w:rsidR="00A46D8C" w:rsidRDefault="00D75430">
            <w:pPr>
              <w:pStyle w:val="TableParagraph"/>
              <w:spacing w:before="61"/>
              <w:ind w:right="87"/>
              <w:rPr>
                <w:rFonts w:ascii="Arial"/>
                <w:b/>
                <w:sz w:val="16"/>
              </w:rPr>
            </w:pPr>
            <w:r>
              <w:rPr>
                <w:rFonts w:ascii="Arial"/>
                <w:b/>
                <w:sz w:val="16"/>
              </w:rPr>
              <w:t>0.025</w:t>
            </w:r>
          </w:p>
        </w:tc>
        <w:tc>
          <w:tcPr>
            <w:tcW w:w="980" w:type="dxa"/>
            <w:tcBorders>
              <w:bottom w:val="nil"/>
            </w:tcBorders>
          </w:tcPr>
          <w:p w14:paraId="62789FE4" w14:textId="77777777" w:rsidR="00A46D8C" w:rsidRDefault="00D75430">
            <w:pPr>
              <w:pStyle w:val="TableParagraph"/>
              <w:spacing w:before="61"/>
              <w:ind w:right="88"/>
              <w:rPr>
                <w:rFonts w:ascii="Arial"/>
                <w:b/>
                <w:sz w:val="16"/>
              </w:rPr>
            </w:pPr>
            <w:r>
              <w:rPr>
                <w:rFonts w:ascii="Arial"/>
                <w:b/>
                <w:sz w:val="16"/>
              </w:rPr>
              <w:t>0.01</w:t>
            </w:r>
          </w:p>
        </w:tc>
        <w:tc>
          <w:tcPr>
            <w:tcW w:w="985" w:type="dxa"/>
            <w:tcBorders>
              <w:bottom w:val="nil"/>
            </w:tcBorders>
          </w:tcPr>
          <w:p w14:paraId="489AE809" w14:textId="77777777" w:rsidR="00A46D8C" w:rsidRDefault="00D75430">
            <w:pPr>
              <w:pStyle w:val="TableParagraph"/>
              <w:spacing w:before="61"/>
              <w:ind w:right="89"/>
              <w:rPr>
                <w:rFonts w:ascii="Arial"/>
                <w:b/>
                <w:sz w:val="16"/>
              </w:rPr>
            </w:pPr>
            <w:r>
              <w:rPr>
                <w:rFonts w:ascii="Arial"/>
                <w:b/>
                <w:sz w:val="16"/>
              </w:rPr>
              <w:t>0.005</w:t>
            </w:r>
          </w:p>
        </w:tc>
        <w:tc>
          <w:tcPr>
            <w:tcW w:w="995" w:type="dxa"/>
            <w:tcBorders>
              <w:bottom w:val="nil"/>
            </w:tcBorders>
          </w:tcPr>
          <w:p w14:paraId="79C484EC" w14:textId="77777777" w:rsidR="00A46D8C" w:rsidRDefault="00D75430">
            <w:pPr>
              <w:pStyle w:val="TableParagraph"/>
              <w:spacing w:before="61"/>
              <w:ind w:right="85"/>
              <w:rPr>
                <w:rFonts w:ascii="Arial"/>
                <w:b/>
                <w:sz w:val="16"/>
              </w:rPr>
            </w:pPr>
            <w:r>
              <w:rPr>
                <w:rFonts w:ascii="Arial"/>
                <w:b/>
                <w:sz w:val="16"/>
              </w:rPr>
              <w:t>0.001</w:t>
            </w:r>
          </w:p>
        </w:tc>
      </w:tr>
      <w:tr w:rsidR="00A46D8C" w14:paraId="33DC15B6" w14:textId="77777777">
        <w:trPr>
          <w:trHeight w:val="230"/>
        </w:trPr>
        <w:tc>
          <w:tcPr>
            <w:tcW w:w="960" w:type="dxa"/>
            <w:tcBorders>
              <w:top w:val="nil"/>
            </w:tcBorders>
          </w:tcPr>
          <w:p w14:paraId="53E9119C" w14:textId="77777777" w:rsidR="00A46D8C" w:rsidRDefault="00D75430">
            <w:pPr>
              <w:pStyle w:val="TableParagraph"/>
              <w:spacing w:before="27" w:line="183" w:lineRule="exact"/>
              <w:ind w:left="110"/>
              <w:jc w:val="left"/>
              <w:rPr>
                <w:rFonts w:ascii="Arial"/>
                <w:b/>
                <w:sz w:val="16"/>
              </w:rPr>
            </w:pPr>
            <w:r>
              <w:rPr>
                <w:rFonts w:ascii="Arial"/>
                <w:b/>
                <w:sz w:val="16"/>
              </w:rPr>
              <w:t>df</w:t>
            </w:r>
          </w:p>
        </w:tc>
        <w:tc>
          <w:tcPr>
            <w:tcW w:w="979" w:type="dxa"/>
            <w:tcBorders>
              <w:top w:val="nil"/>
            </w:tcBorders>
          </w:tcPr>
          <w:p w14:paraId="2F556D95" w14:textId="77777777" w:rsidR="00A46D8C" w:rsidRDefault="00D75430">
            <w:pPr>
              <w:pStyle w:val="TableParagraph"/>
              <w:spacing w:before="27" w:line="183" w:lineRule="exact"/>
              <w:ind w:right="91"/>
              <w:rPr>
                <w:rFonts w:ascii="Arial"/>
                <w:b/>
                <w:sz w:val="16"/>
              </w:rPr>
            </w:pPr>
            <w:r>
              <w:rPr>
                <w:rFonts w:ascii="Arial"/>
                <w:b/>
                <w:sz w:val="16"/>
              </w:rPr>
              <w:t>0.50</w:t>
            </w:r>
          </w:p>
        </w:tc>
        <w:tc>
          <w:tcPr>
            <w:tcW w:w="980" w:type="dxa"/>
            <w:tcBorders>
              <w:top w:val="nil"/>
            </w:tcBorders>
          </w:tcPr>
          <w:p w14:paraId="7B59CAC9" w14:textId="77777777" w:rsidR="00A46D8C" w:rsidRDefault="00D75430">
            <w:pPr>
              <w:pStyle w:val="TableParagraph"/>
              <w:spacing w:before="27" w:line="183" w:lineRule="exact"/>
              <w:ind w:right="91"/>
              <w:rPr>
                <w:rFonts w:ascii="Arial"/>
                <w:b/>
                <w:sz w:val="16"/>
              </w:rPr>
            </w:pPr>
            <w:r>
              <w:rPr>
                <w:rFonts w:ascii="Arial"/>
                <w:b/>
                <w:sz w:val="16"/>
              </w:rPr>
              <w:t>0.20</w:t>
            </w:r>
          </w:p>
        </w:tc>
        <w:tc>
          <w:tcPr>
            <w:tcW w:w="980" w:type="dxa"/>
            <w:tcBorders>
              <w:top w:val="nil"/>
            </w:tcBorders>
          </w:tcPr>
          <w:p w14:paraId="3EC5832C" w14:textId="77777777" w:rsidR="00A46D8C" w:rsidRDefault="00D75430">
            <w:pPr>
              <w:pStyle w:val="TableParagraph"/>
              <w:spacing w:before="27" w:line="183" w:lineRule="exact"/>
              <w:ind w:right="87"/>
              <w:rPr>
                <w:rFonts w:ascii="Arial"/>
                <w:b/>
                <w:sz w:val="16"/>
              </w:rPr>
            </w:pPr>
            <w:r>
              <w:rPr>
                <w:rFonts w:ascii="Arial"/>
                <w:b/>
                <w:sz w:val="16"/>
              </w:rPr>
              <w:t>0.10</w:t>
            </w:r>
          </w:p>
        </w:tc>
        <w:tc>
          <w:tcPr>
            <w:tcW w:w="980" w:type="dxa"/>
            <w:tcBorders>
              <w:top w:val="nil"/>
            </w:tcBorders>
          </w:tcPr>
          <w:p w14:paraId="3A45F618" w14:textId="77777777" w:rsidR="00A46D8C" w:rsidRDefault="00D75430">
            <w:pPr>
              <w:pStyle w:val="TableParagraph"/>
              <w:spacing w:before="27" w:line="183" w:lineRule="exact"/>
              <w:ind w:right="87"/>
              <w:rPr>
                <w:rFonts w:ascii="Arial"/>
                <w:b/>
                <w:sz w:val="16"/>
              </w:rPr>
            </w:pPr>
            <w:r>
              <w:rPr>
                <w:rFonts w:ascii="Arial"/>
                <w:b/>
                <w:sz w:val="16"/>
              </w:rPr>
              <w:t>0.050</w:t>
            </w:r>
          </w:p>
        </w:tc>
        <w:tc>
          <w:tcPr>
            <w:tcW w:w="980" w:type="dxa"/>
            <w:tcBorders>
              <w:top w:val="nil"/>
            </w:tcBorders>
          </w:tcPr>
          <w:p w14:paraId="28FEB8A8" w14:textId="77777777" w:rsidR="00A46D8C" w:rsidRDefault="00D75430">
            <w:pPr>
              <w:pStyle w:val="TableParagraph"/>
              <w:spacing w:before="27" w:line="183" w:lineRule="exact"/>
              <w:ind w:right="88"/>
              <w:rPr>
                <w:rFonts w:ascii="Arial"/>
                <w:b/>
                <w:sz w:val="16"/>
              </w:rPr>
            </w:pPr>
            <w:r>
              <w:rPr>
                <w:rFonts w:ascii="Arial"/>
                <w:b/>
                <w:sz w:val="16"/>
              </w:rPr>
              <w:t>0.02</w:t>
            </w:r>
          </w:p>
        </w:tc>
        <w:tc>
          <w:tcPr>
            <w:tcW w:w="985" w:type="dxa"/>
            <w:tcBorders>
              <w:top w:val="nil"/>
            </w:tcBorders>
          </w:tcPr>
          <w:p w14:paraId="4EFED8E0" w14:textId="77777777" w:rsidR="00A46D8C" w:rsidRDefault="00D75430">
            <w:pPr>
              <w:pStyle w:val="TableParagraph"/>
              <w:spacing w:before="27" w:line="183" w:lineRule="exact"/>
              <w:ind w:right="89"/>
              <w:rPr>
                <w:rFonts w:ascii="Arial"/>
                <w:b/>
                <w:sz w:val="16"/>
              </w:rPr>
            </w:pPr>
            <w:r>
              <w:rPr>
                <w:rFonts w:ascii="Arial"/>
                <w:b/>
                <w:sz w:val="16"/>
              </w:rPr>
              <w:t>0.010</w:t>
            </w:r>
          </w:p>
        </w:tc>
        <w:tc>
          <w:tcPr>
            <w:tcW w:w="995" w:type="dxa"/>
            <w:tcBorders>
              <w:top w:val="nil"/>
            </w:tcBorders>
          </w:tcPr>
          <w:p w14:paraId="21D2ED08" w14:textId="77777777" w:rsidR="00A46D8C" w:rsidRDefault="00D75430">
            <w:pPr>
              <w:pStyle w:val="TableParagraph"/>
              <w:spacing w:before="27" w:line="183" w:lineRule="exact"/>
              <w:ind w:right="85"/>
              <w:rPr>
                <w:rFonts w:ascii="Arial"/>
                <w:b/>
                <w:sz w:val="16"/>
              </w:rPr>
            </w:pPr>
            <w:r>
              <w:rPr>
                <w:rFonts w:ascii="Arial"/>
                <w:b/>
                <w:sz w:val="16"/>
              </w:rPr>
              <w:t>0.002</w:t>
            </w:r>
          </w:p>
        </w:tc>
      </w:tr>
      <w:tr w:rsidR="00A46D8C" w14:paraId="32BE3D33" w14:textId="77777777">
        <w:trPr>
          <w:trHeight w:val="288"/>
        </w:trPr>
        <w:tc>
          <w:tcPr>
            <w:tcW w:w="960" w:type="dxa"/>
            <w:tcBorders>
              <w:bottom w:val="nil"/>
            </w:tcBorders>
          </w:tcPr>
          <w:p w14:paraId="1D39BDBD" w14:textId="77777777" w:rsidR="00A46D8C" w:rsidRDefault="00D75430">
            <w:pPr>
              <w:pStyle w:val="TableParagraph"/>
              <w:spacing w:before="65"/>
              <w:ind w:right="93"/>
              <w:rPr>
                <w:rFonts w:ascii="Arial"/>
                <w:b/>
                <w:sz w:val="16"/>
              </w:rPr>
            </w:pPr>
            <w:r>
              <w:rPr>
                <w:rFonts w:ascii="Arial"/>
                <w:b/>
                <w:sz w:val="16"/>
              </w:rPr>
              <w:t>41</w:t>
            </w:r>
          </w:p>
        </w:tc>
        <w:tc>
          <w:tcPr>
            <w:tcW w:w="979" w:type="dxa"/>
            <w:tcBorders>
              <w:bottom w:val="nil"/>
            </w:tcBorders>
          </w:tcPr>
          <w:p w14:paraId="4B30AE3D" w14:textId="77777777" w:rsidR="00A46D8C" w:rsidRDefault="00D75430">
            <w:pPr>
              <w:pStyle w:val="TableParagraph"/>
              <w:spacing w:before="65"/>
              <w:ind w:right="91"/>
              <w:rPr>
                <w:rFonts w:ascii="Arial MT"/>
                <w:sz w:val="16"/>
              </w:rPr>
            </w:pPr>
            <w:r>
              <w:rPr>
                <w:rFonts w:ascii="Arial MT"/>
                <w:sz w:val="16"/>
              </w:rPr>
              <w:t>0.68052</w:t>
            </w:r>
          </w:p>
        </w:tc>
        <w:tc>
          <w:tcPr>
            <w:tcW w:w="980" w:type="dxa"/>
            <w:tcBorders>
              <w:bottom w:val="nil"/>
            </w:tcBorders>
          </w:tcPr>
          <w:p w14:paraId="259924F1" w14:textId="77777777" w:rsidR="00A46D8C" w:rsidRDefault="00D75430">
            <w:pPr>
              <w:pStyle w:val="TableParagraph"/>
              <w:spacing w:before="65"/>
              <w:ind w:right="92"/>
              <w:rPr>
                <w:rFonts w:ascii="Arial MT"/>
                <w:sz w:val="16"/>
              </w:rPr>
            </w:pPr>
            <w:r>
              <w:rPr>
                <w:rFonts w:ascii="Arial MT"/>
                <w:sz w:val="16"/>
              </w:rPr>
              <w:t>1.30254</w:t>
            </w:r>
          </w:p>
        </w:tc>
        <w:tc>
          <w:tcPr>
            <w:tcW w:w="980" w:type="dxa"/>
            <w:tcBorders>
              <w:bottom w:val="nil"/>
            </w:tcBorders>
          </w:tcPr>
          <w:p w14:paraId="7F2AEFAA" w14:textId="77777777" w:rsidR="00A46D8C" w:rsidRDefault="00D75430">
            <w:pPr>
              <w:pStyle w:val="TableParagraph"/>
              <w:spacing w:before="65"/>
              <w:ind w:right="87"/>
              <w:rPr>
                <w:rFonts w:ascii="Arial MT"/>
                <w:sz w:val="16"/>
              </w:rPr>
            </w:pPr>
            <w:r>
              <w:rPr>
                <w:rFonts w:ascii="Arial MT"/>
                <w:sz w:val="16"/>
              </w:rPr>
              <w:t>1.68288</w:t>
            </w:r>
          </w:p>
        </w:tc>
        <w:tc>
          <w:tcPr>
            <w:tcW w:w="980" w:type="dxa"/>
            <w:tcBorders>
              <w:bottom w:val="nil"/>
            </w:tcBorders>
          </w:tcPr>
          <w:p w14:paraId="2D393CDA" w14:textId="77777777" w:rsidR="00A46D8C" w:rsidRDefault="00D75430">
            <w:pPr>
              <w:pStyle w:val="TableParagraph"/>
              <w:spacing w:before="65"/>
              <w:ind w:right="88"/>
              <w:rPr>
                <w:rFonts w:ascii="Arial MT"/>
                <w:sz w:val="16"/>
              </w:rPr>
            </w:pPr>
            <w:r>
              <w:rPr>
                <w:rFonts w:ascii="Arial MT"/>
                <w:sz w:val="16"/>
              </w:rPr>
              <w:t>2.01954</w:t>
            </w:r>
          </w:p>
        </w:tc>
        <w:tc>
          <w:tcPr>
            <w:tcW w:w="980" w:type="dxa"/>
            <w:tcBorders>
              <w:bottom w:val="nil"/>
            </w:tcBorders>
          </w:tcPr>
          <w:p w14:paraId="07E046D9" w14:textId="77777777" w:rsidR="00A46D8C" w:rsidRDefault="00D75430">
            <w:pPr>
              <w:pStyle w:val="TableParagraph"/>
              <w:spacing w:before="65"/>
              <w:ind w:right="88"/>
              <w:rPr>
                <w:rFonts w:ascii="Arial MT"/>
                <w:sz w:val="16"/>
              </w:rPr>
            </w:pPr>
            <w:r>
              <w:rPr>
                <w:rFonts w:ascii="Arial MT"/>
                <w:sz w:val="16"/>
              </w:rPr>
              <w:t>2.42080</w:t>
            </w:r>
          </w:p>
        </w:tc>
        <w:tc>
          <w:tcPr>
            <w:tcW w:w="985" w:type="dxa"/>
            <w:tcBorders>
              <w:bottom w:val="nil"/>
            </w:tcBorders>
          </w:tcPr>
          <w:p w14:paraId="420AA988" w14:textId="77777777" w:rsidR="00A46D8C" w:rsidRDefault="00D75430">
            <w:pPr>
              <w:pStyle w:val="TableParagraph"/>
              <w:spacing w:before="65"/>
              <w:ind w:right="89"/>
              <w:rPr>
                <w:rFonts w:ascii="Arial MT"/>
                <w:sz w:val="16"/>
              </w:rPr>
            </w:pPr>
            <w:r>
              <w:rPr>
                <w:rFonts w:ascii="Arial MT"/>
                <w:sz w:val="16"/>
              </w:rPr>
              <w:t>2.70118</w:t>
            </w:r>
          </w:p>
        </w:tc>
        <w:tc>
          <w:tcPr>
            <w:tcW w:w="995" w:type="dxa"/>
            <w:tcBorders>
              <w:bottom w:val="nil"/>
            </w:tcBorders>
          </w:tcPr>
          <w:p w14:paraId="2E1690D0" w14:textId="77777777" w:rsidR="00A46D8C" w:rsidRDefault="00D75430">
            <w:pPr>
              <w:pStyle w:val="TableParagraph"/>
              <w:spacing w:before="65"/>
              <w:ind w:right="85"/>
              <w:rPr>
                <w:rFonts w:ascii="Arial MT"/>
                <w:sz w:val="16"/>
              </w:rPr>
            </w:pPr>
            <w:r>
              <w:rPr>
                <w:rFonts w:ascii="Arial MT"/>
                <w:sz w:val="16"/>
              </w:rPr>
              <w:t>3.30127</w:t>
            </w:r>
          </w:p>
        </w:tc>
      </w:tr>
      <w:tr w:rsidR="00A46D8C" w14:paraId="3DACE610" w14:textId="77777777">
        <w:trPr>
          <w:trHeight w:val="254"/>
        </w:trPr>
        <w:tc>
          <w:tcPr>
            <w:tcW w:w="960" w:type="dxa"/>
            <w:tcBorders>
              <w:top w:val="nil"/>
              <w:bottom w:val="nil"/>
            </w:tcBorders>
          </w:tcPr>
          <w:p w14:paraId="473EABDD" w14:textId="77777777" w:rsidR="00A46D8C" w:rsidRDefault="00D75430">
            <w:pPr>
              <w:pStyle w:val="TableParagraph"/>
              <w:spacing w:before="32"/>
              <w:ind w:right="93"/>
              <w:rPr>
                <w:rFonts w:ascii="Arial"/>
                <w:b/>
                <w:sz w:val="16"/>
              </w:rPr>
            </w:pPr>
            <w:r>
              <w:rPr>
                <w:rFonts w:ascii="Arial"/>
                <w:b/>
                <w:sz w:val="16"/>
              </w:rPr>
              <w:t>42</w:t>
            </w:r>
          </w:p>
        </w:tc>
        <w:tc>
          <w:tcPr>
            <w:tcW w:w="979" w:type="dxa"/>
            <w:tcBorders>
              <w:top w:val="nil"/>
              <w:bottom w:val="nil"/>
            </w:tcBorders>
          </w:tcPr>
          <w:p w14:paraId="4A540B0F" w14:textId="77777777" w:rsidR="00A46D8C" w:rsidRDefault="00D75430">
            <w:pPr>
              <w:pStyle w:val="TableParagraph"/>
              <w:spacing w:before="32"/>
              <w:ind w:right="91"/>
              <w:rPr>
                <w:rFonts w:ascii="Arial MT"/>
                <w:sz w:val="16"/>
              </w:rPr>
            </w:pPr>
            <w:r>
              <w:rPr>
                <w:rFonts w:ascii="Arial MT"/>
                <w:sz w:val="16"/>
              </w:rPr>
              <w:t>0.68038</w:t>
            </w:r>
          </w:p>
        </w:tc>
        <w:tc>
          <w:tcPr>
            <w:tcW w:w="980" w:type="dxa"/>
            <w:tcBorders>
              <w:top w:val="nil"/>
              <w:bottom w:val="nil"/>
            </w:tcBorders>
          </w:tcPr>
          <w:p w14:paraId="15392D1F" w14:textId="77777777" w:rsidR="00A46D8C" w:rsidRDefault="00D75430">
            <w:pPr>
              <w:pStyle w:val="TableParagraph"/>
              <w:spacing w:before="32"/>
              <w:ind w:right="92"/>
              <w:rPr>
                <w:rFonts w:ascii="Arial MT"/>
                <w:sz w:val="16"/>
              </w:rPr>
            </w:pPr>
            <w:r>
              <w:rPr>
                <w:rFonts w:ascii="Arial MT"/>
                <w:sz w:val="16"/>
              </w:rPr>
              <w:t>1.30204</w:t>
            </w:r>
          </w:p>
        </w:tc>
        <w:tc>
          <w:tcPr>
            <w:tcW w:w="980" w:type="dxa"/>
            <w:tcBorders>
              <w:top w:val="nil"/>
              <w:bottom w:val="nil"/>
            </w:tcBorders>
          </w:tcPr>
          <w:p w14:paraId="4D84BC9A" w14:textId="77777777" w:rsidR="00A46D8C" w:rsidRDefault="00D75430">
            <w:pPr>
              <w:pStyle w:val="TableParagraph"/>
              <w:spacing w:before="32"/>
              <w:ind w:right="87"/>
              <w:rPr>
                <w:rFonts w:ascii="Arial MT"/>
                <w:sz w:val="16"/>
              </w:rPr>
            </w:pPr>
            <w:r>
              <w:rPr>
                <w:rFonts w:ascii="Arial MT"/>
                <w:sz w:val="16"/>
              </w:rPr>
              <w:t>1.68195</w:t>
            </w:r>
          </w:p>
        </w:tc>
        <w:tc>
          <w:tcPr>
            <w:tcW w:w="980" w:type="dxa"/>
            <w:tcBorders>
              <w:top w:val="nil"/>
              <w:bottom w:val="nil"/>
            </w:tcBorders>
          </w:tcPr>
          <w:p w14:paraId="78443E94" w14:textId="77777777" w:rsidR="00A46D8C" w:rsidRDefault="00D75430">
            <w:pPr>
              <w:pStyle w:val="TableParagraph"/>
              <w:spacing w:before="32"/>
              <w:ind w:right="88"/>
              <w:rPr>
                <w:rFonts w:ascii="Arial MT"/>
                <w:sz w:val="16"/>
              </w:rPr>
            </w:pPr>
            <w:r>
              <w:rPr>
                <w:rFonts w:ascii="Arial MT"/>
                <w:sz w:val="16"/>
              </w:rPr>
              <w:t>2.01808</w:t>
            </w:r>
          </w:p>
        </w:tc>
        <w:tc>
          <w:tcPr>
            <w:tcW w:w="980" w:type="dxa"/>
            <w:tcBorders>
              <w:top w:val="nil"/>
              <w:bottom w:val="nil"/>
            </w:tcBorders>
          </w:tcPr>
          <w:p w14:paraId="6D219D69" w14:textId="77777777" w:rsidR="00A46D8C" w:rsidRDefault="00D75430">
            <w:pPr>
              <w:pStyle w:val="TableParagraph"/>
              <w:spacing w:before="32"/>
              <w:ind w:right="88"/>
              <w:rPr>
                <w:rFonts w:ascii="Arial MT"/>
                <w:sz w:val="16"/>
              </w:rPr>
            </w:pPr>
            <w:r>
              <w:rPr>
                <w:rFonts w:ascii="Arial MT"/>
                <w:sz w:val="16"/>
              </w:rPr>
              <w:t>2.41847</w:t>
            </w:r>
          </w:p>
        </w:tc>
        <w:tc>
          <w:tcPr>
            <w:tcW w:w="985" w:type="dxa"/>
            <w:tcBorders>
              <w:top w:val="nil"/>
              <w:bottom w:val="nil"/>
            </w:tcBorders>
          </w:tcPr>
          <w:p w14:paraId="3DA0C9D8" w14:textId="77777777" w:rsidR="00A46D8C" w:rsidRDefault="00D75430">
            <w:pPr>
              <w:pStyle w:val="TableParagraph"/>
              <w:spacing w:before="32"/>
              <w:ind w:right="89"/>
              <w:rPr>
                <w:rFonts w:ascii="Arial MT"/>
                <w:sz w:val="16"/>
              </w:rPr>
            </w:pPr>
            <w:r>
              <w:rPr>
                <w:rFonts w:ascii="Arial MT"/>
                <w:sz w:val="16"/>
              </w:rPr>
              <w:t>2.69807</w:t>
            </w:r>
          </w:p>
        </w:tc>
        <w:tc>
          <w:tcPr>
            <w:tcW w:w="995" w:type="dxa"/>
            <w:tcBorders>
              <w:top w:val="nil"/>
              <w:bottom w:val="nil"/>
            </w:tcBorders>
          </w:tcPr>
          <w:p w14:paraId="5C6C3151" w14:textId="77777777" w:rsidR="00A46D8C" w:rsidRDefault="00D75430">
            <w:pPr>
              <w:pStyle w:val="TableParagraph"/>
              <w:spacing w:before="32"/>
              <w:ind w:right="85"/>
              <w:rPr>
                <w:rFonts w:ascii="Arial MT"/>
                <w:sz w:val="16"/>
              </w:rPr>
            </w:pPr>
            <w:r>
              <w:rPr>
                <w:rFonts w:ascii="Arial MT"/>
                <w:sz w:val="16"/>
              </w:rPr>
              <w:t>3.29595</w:t>
            </w:r>
          </w:p>
        </w:tc>
      </w:tr>
      <w:tr w:rsidR="00A46D8C" w14:paraId="630ACC41" w14:textId="77777777">
        <w:trPr>
          <w:trHeight w:val="254"/>
        </w:trPr>
        <w:tc>
          <w:tcPr>
            <w:tcW w:w="960" w:type="dxa"/>
            <w:tcBorders>
              <w:top w:val="nil"/>
              <w:bottom w:val="nil"/>
            </w:tcBorders>
          </w:tcPr>
          <w:p w14:paraId="2D02D466" w14:textId="77777777" w:rsidR="00A46D8C" w:rsidRDefault="00D75430">
            <w:pPr>
              <w:pStyle w:val="TableParagraph"/>
              <w:spacing w:before="32"/>
              <w:ind w:right="93"/>
              <w:rPr>
                <w:rFonts w:ascii="Arial"/>
                <w:b/>
                <w:sz w:val="16"/>
              </w:rPr>
            </w:pPr>
            <w:r>
              <w:rPr>
                <w:rFonts w:ascii="Arial"/>
                <w:b/>
                <w:sz w:val="16"/>
              </w:rPr>
              <w:t>43</w:t>
            </w:r>
          </w:p>
        </w:tc>
        <w:tc>
          <w:tcPr>
            <w:tcW w:w="979" w:type="dxa"/>
            <w:tcBorders>
              <w:top w:val="nil"/>
              <w:bottom w:val="nil"/>
            </w:tcBorders>
          </w:tcPr>
          <w:p w14:paraId="609B05B3" w14:textId="77777777" w:rsidR="00A46D8C" w:rsidRDefault="00D75430">
            <w:pPr>
              <w:pStyle w:val="TableParagraph"/>
              <w:spacing w:before="32"/>
              <w:ind w:right="91"/>
              <w:rPr>
                <w:rFonts w:ascii="Arial MT"/>
                <w:sz w:val="16"/>
              </w:rPr>
            </w:pPr>
            <w:r>
              <w:rPr>
                <w:rFonts w:ascii="Arial MT"/>
                <w:sz w:val="16"/>
              </w:rPr>
              <w:t>0.68024</w:t>
            </w:r>
          </w:p>
        </w:tc>
        <w:tc>
          <w:tcPr>
            <w:tcW w:w="980" w:type="dxa"/>
            <w:tcBorders>
              <w:top w:val="nil"/>
              <w:bottom w:val="nil"/>
            </w:tcBorders>
          </w:tcPr>
          <w:p w14:paraId="36368A28" w14:textId="77777777" w:rsidR="00A46D8C" w:rsidRDefault="00D75430">
            <w:pPr>
              <w:pStyle w:val="TableParagraph"/>
              <w:spacing w:before="32"/>
              <w:ind w:right="92"/>
              <w:rPr>
                <w:rFonts w:ascii="Arial MT"/>
                <w:sz w:val="16"/>
              </w:rPr>
            </w:pPr>
            <w:r>
              <w:rPr>
                <w:rFonts w:ascii="Arial MT"/>
                <w:sz w:val="16"/>
              </w:rPr>
              <w:t>1.30155</w:t>
            </w:r>
          </w:p>
        </w:tc>
        <w:tc>
          <w:tcPr>
            <w:tcW w:w="980" w:type="dxa"/>
            <w:tcBorders>
              <w:top w:val="nil"/>
              <w:bottom w:val="nil"/>
            </w:tcBorders>
          </w:tcPr>
          <w:p w14:paraId="655EEA1C" w14:textId="77777777" w:rsidR="00A46D8C" w:rsidRDefault="00D75430">
            <w:pPr>
              <w:pStyle w:val="TableParagraph"/>
              <w:spacing w:before="32"/>
              <w:ind w:right="87"/>
              <w:rPr>
                <w:rFonts w:ascii="Arial MT"/>
                <w:sz w:val="16"/>
              </w:rPr>
            </w:pPr>
            <w:r>
              <w:rPr>
                <w:rFonts w:ascii="Arial MT"/>
                <w:sz w:val="16"/>
              </w:rPr>
              <w:t>1.68107</w:t>
            </w:r>
          </w:p>
        </w:tc>
        <w:tc>
          <w:tcPr>
            <w:tcW w:w="980" w:type="dxa"/>
            <w:tcBorders>
              <w:top w:val="nil"/>
              <w:bottom w:val="nil"/>
            </w:tcBorders>
          </w:tcPr>
          <w:p w14:paraId="05481C40" w14:textId="77777777" w:rsidR="00A46D8C" w:rsidRDefault="00D75430">
            <w:pPr>
              <w:pStyle w:val="TableParagraph"/>
              <w:spacing w:before="32"/>
              <w:ind w:right="88"/>
              <w:rPr>
                <w:rFonts w:ascii="Arial MT"/>
                <w:sz w:val="16"/>
              </w:rPr>
            </w:pPr>
            <w:r>
              <w:rPr>
                <w:rFonts w:ascii="Arial MT"/>
                <w:sz w:val="16"/>
              </w:rPr>
              <w:t>2.01669</w:t>
            </w:r>
          </w:p>
        </w:tc>
        <w:tc>
          <w:tcPr>
            <w:tcW w:w="980" w:type="dxa"/>
            <w:tcBorders>
              <w:top w:val="nil"/>
              <w:bottom w:val="nil"/>
            </w:tcBorders>
          </w:tcPr>
          <w:p w14:paraId="3A708231" w14:textId="77777777" w:rsidR="00A46D8C" w:rsidRDefault="00D75430">
            <w:pPr>
              <w:pStyle w:val="TableParagraph"/>
              <w:spacing w:before="32"/>
              <w:ind w:right="88"/>
              <w:rPr>
                <w:rFonts w:ascii="Arial MT"/>
                <w:sz w:val="16"/>
              </w:rPr>
            </w:pPr>
            <w:r>
              <w:rPr>
                <w:rFonts w:ascii="Arial MT"/>
                <w:sz w:val="16"/>
              </w:rPr>
              <w:t>2.41625</w:t>
            </w:r>
          </w:p>
        </w:tc>
        <w:tc>
          <w:tcPr>
            <w:tcW w:w="985" w:type="dxa"/>
            <w:tcBorders>
              <w:top w:val="nil"/>
              <w:bottom w:val="nil"/>
            </w:tcBorders>
          </w:tcPr>
          <w:p w14:paraId="093F5B75" w14:textId="77777777" w:rsidR="00A46D8C" w:rsidRDefault="00D75430">
            <w:pPr>
              <w:pStyle w:val="TableParagraph"/>
              <w:spacing w:before="32"/>
              <w:ind w:right="89"/>
              <w:rPr>
                <w:rFonts w:ascii="Arial MT"/>
                <w:sz w:val="16"/>
              </w:rPr>
            </w:pPr>
            <w:r>
              <w:rPr>
                <w:rFonts w:ascii="Arial MT"/>
                <w:sz w:val="16"/>
              </w:rPr>
              <w:t>2.69510</w:t>
            </w:r>
          </w:p>
        </w:tc>
        <w:tc>
          <w:tcPr>
            <w:tcW w:w="995" w:type="dxa"/>
            <w:tcBorders>
              <w:top w:val="nil"/>
              <w:bottom w:val="nil"/>
            </w:tcBorders>
          </w:tcPr>
          <w:p w14:paraId="5EA4602F" w14:textId="77777777" w:rsidR="00A46D8C" w:rsidRDefault="00D75430">
            <w:pPr>
              <w:pStyle w:val="TableParagraph"/>
              <w:spacing w:before="32"/>
              <w:ind w:right="85"/>
              <w:rPr>
                <w:rFonts w:ascii="Arial MT"/>
                <w:sz w:val="16"/>
              </w:rPr>
            </w:pPr>
            <w:r>
              <w:rPr>
                <w:rFonts w:ascii="Arial MT"/>
                <w:sz w:val="16"/>
              </w:rPr>
              <w:t>3.29089</w:t>
            </w:r>
          </w:p>
        </w:tc>
      </w:tr>
      <w:tr w:rsidR="00A46D8C" w14:paraId="5746FB5C" w14:textId="77777777">
        <w:trPr>
          <w:trHeight w:val="256"/>
        </w:trPr>
        <w:tc>
          <w:tcPr>
            <w:tcW w:w="960" w:type="dxa"/>
            <w:tcBorders>
              <w:top w:val="nil"/>
              <w:bottom w:val="nil"/>
            </w:tcBorders>
          </w:tcPr>
          <w:p w14:paraId="304ACA02" w14:textId="77777777" w:rsidR="00A46D8C" w:rsidRDefault="00D75430">
            <w:pPr>
              <w:pStyle w:val="TableParagraph"/>
              <w:spacing w:before="32"/>
              <w:ind w:right="93"/>
              <w:rPr>
                <w:rFonts w:ascii="Arial"/>
                <w:b/>
                <w:sz w:val="16"/>
              </w:rPr>
            </w:pPr>
            <w:r>
              <w:rPr>
                <w:rFonts w:ascii="Arial"/>
                <w:b/>
                <w:sz w:val="16"/>
              </w:rPr>
              <w:t>44</w:t>
            </w:r>
          </w:p>
        </w:tc>
        <w:tc>
          <w:tcPr>
            <w:tcW w:w="979" w:type="dxa"/>
            <w:tcBorders>
              <w:top w:val="nil"/>
              <w:bottom w:val="nil"/>
            </w:tcBorders>
          </w:tcPr>
          <w:p w14:paraId="403473E3" w14:textId="77777777" w:rsidR="00A46D8C" w:rsidRDefault="00D75430">
            <w:pPr>
              <w:pStyle w:val="TableParagraph"/>
              <w:spacing w:before="37"/>
              <w:ind w:right="91"/>
              <w:rPr>
                <w:rFonts w:ascii="Arial MT"/>
                <w:sz w:val="16"/>
              </w:rPr>
            </w:pPr>
            <w:r>
              <w:rPr>
                <w:rFonts w:ascii="Arial MT"/>
                <w:sz w:val="16"/>
              </w:rPr>
              <w:t>0.68011</w:t>
            </w:r>
          </w:p>
        </w:tc>
        <w:tc>
          <w:tcPr>
            <w:tcW w:w="980" w:type="dxa"/>
            <w:tcBorders>
              <w:top w:val="nil"/>
              <w:bottom w:val="nil"/>
            </w:tcBorders>
          </w:tcPr>
          <w:p w14:paraId="374E980B" w14:textId="77777777" w:rsidR="00A46D8C" w:rsidRDefault="00D75430">
            <w:pPr>
              <w:pStyle w:val="TableParagraph"/>
              <w:spacing w:before="37"/>
              <w:ind w:right="92"/>
              <w:rPr>
                <w:rFonts w:ascii="Arial MT"/>
                <w:sz w:val="16"/>
              </w:rPr>
            </w:pPr>
            <w:r>
              <w:rPr>
                <w:rFonts w:ascii="Arial MT"/>
                <w:sz w:val="16"/>
              </w:rPr>
              <w:t>1.30109</w:t>
            </w:r>
          </w:p>
        </w:tc>
        <w:tc>
          <w:tcPr>
            <w:tcW w:w="980" w:type="dxa"/>
            <w:tcBorders>
              <w:top w:val="nil"/>
              <w:bottom w:val="nil"/>
            </w:tcBorders>
          </w:tcPr>
          <w:p w14:paraId="5D2BA9E6" w14:textId="77777777" w:rsidR="00A46D8C" w:rsidRDefault="00D75430">
            <w:pPr>
              <w:pStyle w:val="TableParagraph"/>
              <w:spacing w:before="37"/>
              <w:ind w:right="87"/>
              <w:rPr>
                <w:rFonts w:ascii="Arial MT"/>
                <w:sz w:val="16"/>
              </w:rPr>
            </w:pPr>
            <w:r>
              <w:rPr>
                <w:rFonts w:ascii="Arial MT"/>
                <w:sz w:val="16"/>
              </w:rPr>
              <w:t>1.68023</w:t>
            </w:r>
          </w:p>
        </w:tc>
        <w:tc>
          <w:tcPr>
            <w:tcW w:w="980" w:type="dxa"/>
            <w:tcBorders>
              <w:top w:val="nil"/>
              <w:bottom w:val="nil"/>
            </w:tcBorders>
          </w:tcPr>
          <w:p w14:paraId="6F21B677" w14:textId="77777777" w:rsidR="00A46D8C" w:rsidRDefault="00D75430">
            <w:pPr>
              <w:pStyle w:val="TableParagraph"/>
              <w:spacing w:before="37"/>
              <w:ind w:right="88"/>
              <w:rPr>
                <w:rFonts w:ascii="Arial MT"/>
                <w:sz w:val="16"/>
              </w:rPr>
            </w:pPr>
            <w:r>
              <w:rPr>
                <w:rFonts w:ascii="Arial MT"/>
                <w:sz w:val="16"/>
              </w:rPr>
              <w:t>2.01537</w:t>
            </w:r>
          </w:p>
        </w:tc>
        <w:tc>
          <w:tcPr>
            <w:tcW w:w="980" w:type="dxa"/>
            <w:tcBorders>
              <w:top w:val="nil"/>
              <w:bottom w:val="nil"/>
            </w:tcBorders>
          </w:tcPr>
          <w:p w14:paraId="7B61F23B" w14:textId="77777777" w:rsidR="00A46D8C" w:rsidRDefault="00D75430">
            <w:pPr>
              <w:pStyle w:val="TableParagraph"/>
              <w:spacing w:before="37"/>
              <w:ind w:right="88"/>
              <w:rPr>
                <w:rFonts w:ascii="Arial MT"/>
                <w:sz w:val="16"/>
              </w:rPr>
            </w:pPr>
            <w:r>
              <w:rPr>
                <w:rFonts w:ascii="Arial MT"/>
                <w:sz w:val="16"/>
              </w:rPr>
              <w:t>2.41413</w:t>
            </w:r>
          </w:p>
        </w:tc>
        <w:tc>
          <w:tcPr>
            <w:tcW w:w="985" w:type="dxa"/>
            <w:tcBorders>
              <w:top w:val="nil"/>
              <w:bottom w:val="nil"/>
            </w:tcBorders>
          </w:tcPr>
          <w:p w14:paraId="7796BD23" w14:textId="77777777" w:rsidR="00A46D8C" w:rsidRDefault="00D75430">
            <w:pPr>
              <w:pStyle w:val="TableParagraph"/>
              <w:spacing w:before="37"/>
              <w:ind w:right="89"/>
              <w:rPr>
                <w:rFonts w:ascii="Arial MT"/>
                <w:sz w:val="16"/>
              </w:rPr>
            </w:pPr>
            <w:r>
              <w:rPr>
                <w:rFonts w:ascii="Arial MT"/>
                <w:sz w:val="16"/>
              </w:rPr>
              <w:t>2.69228</w:t>
            </w:r>
          </w:p>
        </w:tc>
        <w:tc>
          <w:tcPr>
            <w:tcW w:w="995" w:type="dxa"/>
            <w:tcBorders>
              <w:top w:val="nil"/>
              <w:bottom w:val="nil"/>
            </w:tcBorders>
          </w:tcPr>
          <w:p w14:paraId="6CE2E3B8" w14:textId="77777777" w:rsidR="00A46D8C" w:rsidRDefault="00D75430">
            <w:pPr>
              <w:pStyle w:val="TableParagraph"/>
              <w:spacing w:before="37"/>
              <w:ind w:right="85"/>
              <w:rPr>
                <w:rFonts w:ascii="Arial MT"/>
                <w:sz w:val="16"/>
              </w:rPr>
            </w:pPr>
            <w:r>
              <w:rPr>
                <w:rFonts w:ascii="Arial MT"/>
                <w:sz w:val="16"/>
              </w:rPr>
              <w:t>3.28607</w:t>
            </w:r>
          </w:p>
        </w:tc>
      </w:tr>
      <w:tr w:rsidR="00A46D8C" w14:paraId="415DB527" w14:textId="77777777">
        <w:trPr>
          <w:trHeight w:val="252"/>
        </w:trPr>
        <w:tc>
          <w:tcPr>
            <w:tcW w:w="960" w:type="dxa"/>
            <w:tcBorders>
              <w:top w:val="nil"/>
              <w:bottom w:val="nil"/>
            </w:tcBorders>
          </w:tcPr>
          <w:p w14:paraId="5925D974" w14:textId="77777777" w:rsidR="00A46D8C" w:rsidRDefault="00D75430">
            <w:pPr>
              <w:pStyle w:val="TableParagraph"/>
              <w:spacing w:before="29"/>
              <w:ind w:right="93"/>
              <w:rPr>
                <w:rFonts w:ascii="Arial"/>
                <w:b/>
                <w:sz w:val="16"/>
              </w:rPr>
            </w:pPr>
            <w:r>
              <w:rPr>
                <w:rFonts w:ascii="Arial"/>
                <w:b/>
                <w:sz w:val="16"/>
              </w:rPr>
              <w:t>45</w:t>
            </w:r>
          </w:p>
        </w:tc>
        <w:tc>
          <w:tcPr>
            <w:tcW w:w="979" w:type="dxa"/>
            <w:tcBorders>
              <w:top w:val="nil"/>
              <w:bottom w:val="nil"/>
            </w:tcBorders>
          </w:tcPr>
          <w:p w14:paraId="1C141999" w14:textId="77777777" w:rsidR="00A46D8C" w:rsidRDefault="00D75430">
            <w:pPr>
              <w:pStyle w:val="TableParagraph"/>
              <w:spacing w:before="29"/>
              <w:ind w:right="91"/>
              <w:rPr>
                <w:rFonts w:ascii="Arial MT"/>
                <w:sz w:val="16"/>
              </w:rPr>
            </w:pPr>
            <w:r>
              <w:rPr>
                <w:rFonts w:ascii="Arial MT"/>
                <w:sz w:val="16"/>
              </w:rPr>
              <w:t>0.67998</w:t>
            </w:r>
          </w:p>
        </w:tc>
        <w:tc>
          <w:tcPr>
            <w:tcW w:w="980" w:type="dxa"/>
            <w:tcBorders>
              <w:top w:val="nil"/>
              <w:bottom w:val="nil"/>
            </w:tcBorders>
          </w:tcPr>
          <w:p w14:paraId="4A26CFFC" w14:textId="77777777" w:rsidR="00A46D8C" w:rsidRDefault="00D75430">
            <w:pPr>
              <w:pStyle w:val="TableParagraph"/>
              <w:spacing w:before="29"/>
              <w:ind w:right="92"/>
              <w:rPr>
                <w:rFonts w:ascii="Arial MT"/>
                <w:sz w:val="16"/>
              </w:rPr>
            </w:pPr>
            <w:r>
              <w:rPr>
                <w:rFonts w:ascii="Arial MT"/>
                <w:sz w:val="16"/>
              </w:rPr>
              <w:t>1.30065</w:t>
            </w:r>
          </w:p>
        </w:tc>
        <w:tc>
          <w:tcPr>
            <w:tcW w:w="980" w:type="dxa"/>
            <w:tcBorders>
              <w:top w:val="nil"/>
              <w:bottom w:val="nil"/>
            </w:tcBorders>
          </w:tcPr>
          <w:p w14:paraId="4E05C260" w14:textId="77777777" w:rsidR="00A46D8C" w:rsidRDefault="00D75430">
            <w:pPr>
              <w:pStyle w:val="TableParagraph"/>
              <w:spacing w:before="29"/>
              <w:ind w:right="87"/>
              <w:rPr>
                <w:rFonts w:ascii="Arial MT"/>
                <w:sz w:val="16"/>
              </w:rPr>
            </w:pPr>
            <w:r>
              <w:rPr>
                <w:rFonts w:ascii="Arial MT"/>
                <w:sz w:val="16"/>
              </w:rPr>
              <w:t>1.67943</w:t>
            </w:r>
          </w:p>
        </w:tc>
        <w:tc>
          <w:tcPr>
            <w:tcW w:w="980" w:type="dxa"/>
            <w:tcBorders>
              <w:top w:val="nil"/>
              <w:bottom w:val="nil"/>
            </w:tcBorders>
          </w:tcPr>
          <w:p w14:paraId="4DFEAFD2" w14:textId="77777777" w:rsidR="00A46D8C" w:rsidRDefault="00D75430">
            <w:pPr>
              <w:pStyle w:val="TableParagraph"/>
              <w:spacing w:before="29"/>
              <w:ind w:right="88"/>
              <w:rPr>
                <w:rFonts w:ascii="Arial MT"/>
                <w:sz w:val="16"/>
              </w:rPr>
            </w:pPr>
            <w:r>
              <w:rPr>
                <w:rFonts w:ascii="Arial MT"/>
                <w:sz w:val="16"/>
              </w:rPr>
              <w:t>2.01410</w:t>
            </w:r>
          </w:p>
        </w:tc>
        <w:tc>
          <w:tcPr>
            <w:tcW w:w="980" w:type="dxa"/>
            <w:tcBorders>
              <w:top w:val="nil"/>
              <w:bottom w:val="nil"/>
            </w:tcBorders>
          </w:tcPr>
          <w:p w14:paraId="3EABE80D" w14:textId="77777777" w:rsidR="00A46D8C" w:rsidRDefault="00D75430">
            <w:pPr>
              <w:pStyle w:val="TableParagraph"/>
              <w:spacing w:before="29"/>
              <w:ind w:right="88"/>
              <w:rPr>
                <w:rFonts w:ascii="Arial MT"/>
                <w:sz w:val="16"/>
              </w:rPr>
            </w:pPr>
            <w:r>
              <w:rPr>
                <w:rFonts w:ascii="Arial MT"/>
                <w:sz w:val="16"/>
              </w:rPr>
              <w:t>2.41212</w:t>
            </w:r>
          </w:p>
        </w:tc>
        <w:tc>
          <w:tcPr>
            <w:tcW w:w="985" w:type="dxa"/>
            <w:tcBorders>
              <w:top w:val="nil"/>
              <w:bottom w:val="nil"/>
            </w:tcBorders>
          </w:tcPr>
          <w:p w14:paraId="63F20F9D" w14:textId="77777777" w:rsidR="00A46D8C" w:rsidRDefault="00D75430">
            <w:pPr>
              <w:pStyle w:val="TableParagraph"/>
              <w:spacing w:before="29"/>
              <w:ind w:right="89"/>
              <w:rPr>
                <w:rFonts w:ascii="Arial MT"/>
                <w:sz w:val="16"/>
              </w:rPr>
            </w:pPr>
            <w:r>
              <w:rPr>
                <w:rFonts w:ascii="Arial MT"/>
                <w:sz w:val="16"/>
              </w:rPr>
              <w:t>2.68959</w:t>
            </w:r>
          </w:p>
        </w:tc>
        <w:tc>
          <w:tcPr>
            <w:tcW w:w="995" w:type="dxa"/>
            <w:tcBorders>
              <w:top w:val="nil"/>
              <w:bottom w:val="nil"/>
            </w:tcBorders>
          </w:tcPr>
          <w:p w14:paraId="584DF285" w14:textId="77777777" w:rsidR="00A46D8C" w:rsidRDefault="00D75430">
            <w:pPr>
              <w:pStyle w:val="TableParagraph"/>
              <w:spacing w:before="29"/>
              <w:ind w:right="85"/>
              <w:rPr>
                <w:rFonts w:ascii="Arial MT"/>
                <w:sz w:val="16"/>
              </w:rPr>
            </w:pPr>
            <w:r>
              <w:rPr>
                <w:rFonts w:ascii="Arial MT"/>
                <w:sz w:val="16"/>
              </w:rPr>
              <w:t>3.28148</w:t>
            </w:r>
          </w:p>
        </w:tc>
      </w:tr>
      <w:tr w:rsidR="00A46D8C" w14:paraId="02B6053A" w14:textId="77777777">
        <w:trPr>
          <w:trHeight w:val="254"/>
        </w:trPr>
        <w:tc>
          <w:tcPr>
            <w:tcW w:w="960" w:type="dxa"/>
            <w:tcBorders>
              <w:top w:val="nil"/>
              <w:bottom w:val="nil"/>
            </w:tcBorders>
          </w:tcPr>
          <w:p w14:paraId="42FB7508" w14:textId="77777777" w:rsidR="00A46D8C" w:rsidRDefault="00D75430">
            <w:pPr>
              <w:pStyle w:val="TableParagraph"/>
              <w:spacing w:before="32"/>
              <w:ind w:right="93"/>
              <w:rPr>
                <w:rFonts w:ascii="Arial"/>
                <w:b/>
                <w:sz w:val="16"/>
              </w:rPr>
            </w:pPr>
            <w:r>
              <w:rPr>
                <w:rFonts w:ascii="Arial"/>
                <w:b/>
                <w:sz w:val="16"/>
              </w:rPr>
              <w:t>46</w:t>
            </w:r>
          </w:p>
        </w:tc>
        <w:tc>
          <w:tcPr>
            <w:tcW w:w="979" w:type="dxa"/>
            <w:tcBorders>
              <w:top w:val="nil"/>
              <w:bottom w:val="nil"/>
            </w:tcBorders>
          </w:tcPr>
          <w:p w14:paraId="43C581E8" w14:textId="77777777" w:rsidR="00A46D8C" w:rsidRDefault="00D75430">
            <w:pPr>
              <w:pStyle w:val="TableParagraph"/>
              <w:spacing w:before="32"/>
              <w:ind w:right="91"/>
              <w:rPr>
                <w:rFonts w:ascii="Arial MT"/>
                <w:sz w:val="16"/>
              </w:rPr>
            </w:pPr>
            <w:r>
              <w:rPr>
                <w:rFonts w:ascii="Arial MT"/>
                <w:sz w:val="16"/>
              </w:rPr>
              <w:t>0.67986</w:t>
            </w:r>
          </w:p>
        </w:tc>
        <w:tc>
          <w:tcPr>
            <w:tcW w:w="980" w:type="dxa"/>
            <w:tcBorders>
              <w:top w:val="nil"/>
              <w:bottom w:val="nil"/>
            </w:tcBorders>
          </w:tcPr>
          <w:p w14:paraId="0B157E7F" w14:textId="77777777" w:rsidR="00A46D8C" w:rsidRDefault="00D75430">
            <w:pPr>
              <w:pStyle w:val="TableParagraph"/>
              <w:spacing w:before="32"/>
              <w:ind w:right="92"/>
              <w:rPr>
                <w:rFonts w:ascii="Arial MT"/>
                <w:sz w:val="16"/>
              </w:rPr>
            </w:pPr>
            <w:r>
              <w:rPr>
                <w:rFonts w:ascii="Arial MT"/>
                <w:sz w:val="16"/>
              </w:rPr>
              <w:t>1.30023</w:t>
            </w:r>
          </w:p>
        </w:tc>
        <w:tc>
          <w:tcPr>
            <w:tcW w:w="980" w:type="dxa"/>
            <w:tcBorders>
              <w:top w:val="nil"/>
              <w:bottom w:val="nil"/>
            </w:tcBorders>
          </w:tcPr>
          <w:p w14:paraId="52A2801D" w14:textId="77777777" w:rsidR="00A46D8C" w:rsidRDefault="00D75430">
            <w:pPr>
              <w:pStyle w:val="TableParagraph"/>
              <w:spacing w:before="32"/>
              <w:ind w:right="87"/>
              <w:rPr>
                <w:rFonts w:ascii="Arial MT"/>
                <w:sz w:val="16"/>
              </w:rPr>
            </w:pPr>
            <w:r>
              <w:rPr>
                <w:rFonts w:ascii="Arial MT"/>
                <w:sz w:val="16"/>
              </w:rPr>
              <w:t>1.67866</w:t>
            </w:r>
          </w:p>
        </w:tc>
        <w:tc>
          <w:tcPr>
            <w:tcW w:w="980" w:type="dxa"/>
            <w:tcBorders>
              <w:top w:val="nil"/>
              <w:bottom w:val="nil"/>
            </w:tcBorders>
          </w:tcPr>
          <w:p w14:paraId="3F19B84B" w14:textId="77777777" w:rsidR="00A46D8C" w:rsidRDefault="00D75430">
            <w:pPr>
              <w:pStyle w:val="TableParagraph"/>
              <w:spacing w:before="32"/>
              <w:ind w:right="88"/>
              <w:rPr>
                <w:rFonts w:ascii="Arial MT"/>
                <w:sz w:val="16"/>
              </w:rPr>
            </w:pPr>
            <w:r>
              <w:rPr>
                <w:rFonts w:ascii="Arial MT"/>
                <w:sz w:val="16"/>
              </w:rPr>
              <w:t>2.01290</w:t>
            </w:r>
          </w:p>
        </w:tc>
        <w:tc>
          <w:tcPr>
            <w:tcW w:w="980" w:type="dxa"/>
            <w:tcBorders>
              <w:top w:val="nil"/>
              <w:bottom w:val="nil"/>
            </w:tcBorders>
          </w:tcPr>
          <w:p w14:paraId="58BFF454" w14:textId="77777777" w:rsidR="00A46D8C" w:rsidRDefault="00D75430">
            <w:pPr>
              <w:pStyle w:val="TableParagraph"/>
              <w:spacing w:before="32"/>
              <w:ind w:right="88"/>
              <w:rPr>
                <w:rFonts w:ascii="Arial MT"/>
                <w:sz w:val="16"/>
              </w:rPr>
            </w:pPr>
            <w:r>
              <w:rPr>
                <w:rFonts w:ascii="Arial MT"/>
                <w:sz w:val="16"/>
              </w:rPr>
              <w:t>2.41019</w:t>
            </w:r>
          </w:p>
        </w:tc>
        <w:tc>
          <w:tcPr>
            <w:tcW w:w="985" w:type="dxa"/>
            <w:tcBorders>
              <w:top w:val="nil"/>
              <w:bottom w:val="nil"/>
            </w:tcBorders>
          </w:tcPr>
          <w:p w14:paraId="570D279C" w14:textId="77777777" w:rsidR="00A46D8C" w:rsidRDefault="00D75430">
            <w:pPr>
              <w:pStyle w:val="TableParagraph"/>
              <w:spacing w:before="32"/>
              <w:ind w:right="89"/>
              <w:rPr>
                <w:rFonts w:ascii="Arial MT"/>
                <w:sz w:val="16"/>
              </w:rPr>
            </w:pPr>
            <w:r>
              <w:rPr>
                <w:rFonts w:ascii="Arial MT"/>
                <w:sz w:val="16"/>
              </w:rPr>
              <w:t>2.68701</w:t>
            </w:r>
          </w:p>
        </w:tc>
        <w:tc>
          <w:tcPr>
            <w:tcW w:w="995" w:type="dxa"/>
            <w:tcBorders>
              <w:top w:val="nil"/>
              <w:bottom w:val="nil"/>
            </w:tcBorders>
          </w:tcPr>
          <w:p w14:paraId="2EB5777F" w14:textId="77777777" w:rsidR="00A46D8C" w:rsidRDefault="00D75430">
            <w:pPr>
              <w:pStyle w:val="TableParagraph"/>
              <w:spacing w:before="32"/>
              <w:ind w:right="85"/>
              <w:rPr>
                <w:rFonts w:ascii="Arial MT"/>
                <w:sz w:val="16"/>
              </w:rPr>
            </w:pPr>
            <w:r>
              <w:rPr>
                <w:rFonts w:ascii="Arial MT"/>
                <w:sz w:val="16"/>
              </w:rPr>
              <w:t>3.27710</w:t>
            </w:r>
          </w:p>
        </w:tc>
      </w:tr>
      <w:tr w:rsidR="00A46D8C" w14:paraId="79332775" w14:textId="77777777">
        <w:trPr>
          <w:trHeight w:val="254"/>
        </w:trPr>
        <w:tc>
          <w:tcPr>
            <w:tcW w:w="960" w:type="dxa"/>
            <w:tcBorders>
              <w:top w:val="nil"/>
              <w:bottom w:val="nil"/>
            </w:tcBorders>
          </w:tcPr>
          <w:p w14:paraId="1BF33D7E" w14:textId="77777777" w:rsidR="00A46D8C" w:rsidRDefault="00D75430">
            <w:pPr>
              <w:pStyle w:val="TableParagraph"/>
              <w:spacing w:before="32"/>
              <w:ind w:right="93"/>
              <w:rPr>
                <w:rFonts w:ascii="Arial"/>
                <w:b/>
                <w:sz w:val="16"/>
              </w:rPr>
            </w:pPr>
            <w:r>
              <w:rPr>
                <w:rFonts w:ascii="Arial"/>
                <w:b/>
                <w:sz w:val="16"/>
              </w:rPr>
              <w:t>47</w:t>
            </w:r>
          </w:p>
        </w:tc>
        <w:tc>
          <w:tcPr>
            <w:tcW w:w="979" w:type="dxa"/>
            <w:tcBorders>
              <w:top w:val="nil"/>
              <w:bottom w:val="nil"/>
            </w:tcBorders>
          </w:tcPr>
          <w:p w14:paraId="5D8ABFD3" w14:textId="77777777" w:rsidR="00A46D8C" w:rsidRDefault="00D75430">
            <w:pPr>
              <w:pStyle w:val="TableParagraph"/>
              <w:spacing w:before="32"/>
              <w:ind w:right="91"/>
              <w:rPr>
                <w:rFonts w:ascii="Arial MT"/>
                <w:sz w:val="16"/>
              </w:rPr>
            </w:pPr>
            <w:r>
              <w:rPr>
                <w:rFonts w:ascii="Arial MT"/>
                <w:sz w:val="16"/>
              </w:rPr>
              <w:t>0.67975</w:t>
            </w:r>
          </w:p>
        </w:tc>
        <w:tc>
          <w:tcPr>
            <w:tcW w:w="980" w:type="dxa"/>
            <w:tcBorders>
              <w:top w:val="nil"/>
              <w:bottom w:val="nil"/>
            </w:tcBorders>
          </w:tcPr>
          <w:p w14:paraId="2EEDE336" w14:textId="77777777" w:rsidR="00A46D8C" w:rsidRDefault="00D75430">
            <w:pPr>
              <w:pStyle w:val="TableParagraph"/>
              <w:spacing w:before="32"/>
              <w:ind w:right="92"/>
              <w:rPr>
                <w:rFonts w:ascii="Arial MT"/>
                <w:sz w:val="16"/>
              </w:rPr>
            </w:pPr>
            <w:r>
              <w:rPr>
                <w:rFonts w:ascii="Arial MT"/>
                <w:sz w:val="16"/>
              </w:rPr>
              <w:t>1.29982</w:t>
            </w:r>
          </w:p>
        </w:tc>
        <w:tc>
          <w:tcPr>
            <w:tcW w:w="980" w:type="dxa"/>
            <w:tcBorders>
              <w:top w:val="nil"/>
              <w:bottom w:val="nil"/>
            </w:tcBorders>
          </w:tcPr>
          <w:p w14:paraId="7732551F" w14:textId="77777777" w:rsidR="00A46D8C" w:rsidRDefault="00D75430">
            <w:pPr>
              <w:pStyle w:val="TableParagraph"/>
              <w:spacing w:before="32"/>
              <w:ind w:right="87"/>
              <w:rPr>
                <w:rFonts w:ascii="Arial MT"/>
                <w:sz w:val="16"/>
              </w:rPr>
            </w:pPr>
            <w:r>
              <w:rPr>
                <w:rFonts w:ascii="Arial MT"/>
                <w:sz w:val="16"/>
              </w:rPr>
              <w:t>1.67793</w:t>
            </w:r>
          </w:p>
        </w:tc>
        <w:tc>
          <w:tcPr>
            <w:tcW w:w="980" w:type="dxa"/>
            <w:tcBorders>
              <w:top w:val="nil"/>
              <w:bottom w:val="nil"/>
            </w:tcBorders>
          </w:tcPr>
          <w:p w14:paraId="60F8838A" w14:textId="77777777" w:rsidR="00A46D8C" w:rsidRDefault="00D75430">
            <w:pPr>
              <w:pStyle w:val="TableParagraph"/>
              <w:spacing w:before="32"/>
              <w:ind w:right="88"/>
              <w:rPr>
                <w:rFonts w:ascii="Arial MT"/>
                <w:sz w:val="16"/>
              </w:rPr>
            </w:pPr>
            <w:r>
              <w:rPr>
                <w:rFonts w:ascii="Arial MT"/>
                <w:sz w:val="16"/>
              </w:rPr>
              <w:t>2.01174</w:t>
            </w:r>
          </w:p>
        </w:tc>
        <w:tc>
          <w:tcPr>
            <w:tcW w:w="980" w:type="dxa"/>
            <w:tcBorders>
              <w:top w:val="nil"/>
              <w:bottom w:val="nil"/>
            </w:tcBorders>
          </w:tcPr>
          <w:p w14:paraId="38DB39F2" w14:textId="77777777" w:rsidR="00A46D8C" w:rsidRDefault="00D75430">
            <w:pPr>
              <w:pStyle w:val="TableParagraph"/>
              <w:spacing w:before="32"/>
              <w:ind w:right="88"/>
              <w:rPr>
                <w:rFonts w:ascii="Arial MT"/>
                <w:sz w:val="16"/>
              </w:rPr>
            </w:pPr>
            <w:r>
              <w:rPr>
                <w:rFonts w:ascii="Arial MT"/>
                <w:sz w:val="16"/>
              </w:rPr>
              <w:t>2.40835</w:t>
            </w:r>
          </w:p>
        </w:tc>
        <w:tc>
          <w:tcPr>
            <w:tcW w:w="985" w:type="dxa"/>
            <w:tcBorders>
              <w:top w:val="nil"/>
              <w:bottom w:val="nil"/>
            </w:tcBorders>
          </w:tcPr>
          <w:p w14:paraId="4D4AD992" w14:textId="77777777" w:rsidR="00A46D8C" w:rsidRDefault="00D75430">
            <w:pPr>
              <w:pStyle w:val="TableParagraph"/>
              <w:spacing w:before="32"/>
              <w:ind w:right="89"/>
              <w:rPr>
                <w:rFonts w:ascii="Arial MT"/>
                <w:sz w:val="16"/>
              </w:rPr>
            </w:pPr>
            <w:r>
              <w:rPr>
                <w:rFonts w:ascii="Arial MT"/>
                <w:sz w:val="16"/>
              </w:rPr>
              <w:t>2.68456</w:t>
            </w:r>
          </w:p>
        </w:tc>
        <w:tc>
          <w:tcPr>
            <w:tcW w:w="995" w:type="dxa"/>
            <w:tcBorders>
              <w:top w:val="nil"/>
              <w:bottom w:val="nil"/>
            </w:tcBorders>
          </w:tcPr>
          <w:p w14:paraId="4B899C04" w14:textId="77777777" w:rsidR="00A46D8C" w:rsidRDefault="00D75430">
            <w:pPr>
              <w:pStyle w:val="TableParagraph"/>
              <w:spacing w:before="32"/>
              <w:ind w:right="85"/>
              <w:rPr>
                <w:rFonts w:ascii="Arial MT"/>
                <w:sz w:val="16"/>
              </w:rPr>
            </w:pPr>
            <w:r>
              <w:rPr>
                <w:rFonts w:ascii="Arial MT"/>
                <w:sz w:val="16"/>
              </w:rPr>
              <w:t>3.27291</w:t>
            </w:r>
          </w:p>
        </w:tc>
      </w:tr>
      <w:tr w:rsidR="00A46D8C" w14:paraId="4334F42A" w14:textId="77777777">
        <w:trPr>
          <w:trHeight w:val="256"/>
        </w:trPr>
        <w:tc>
          <w:tcPr>
            <w:tcW w:w="960" w:type="dxa"/>
            <w:tcBorders>
              <w:top w:val="nil"/>
              <w:bottom w:val="nil"/>
            </w:tcBorders>
          </w:tcPr>
          <w:p w14:paraId="3A7DA3D2" w14:textId="77777777" w:rsidR="00A46D8C" w:rsidRDefault="00D75430">
            <w:pPr>
              <w:pStyle w:val="TableParagraph"/>
              <w:spacing w:before="32"/>
              <w:ind w:right="93"/>
              <w:rPr>
                <w:rFonts w:ascii="Arial"/>
                <w:b/>
                <w:sz w:val="16"/>
              </w:rPr>
            </w:pPr>
            <w:r>
              <w:rPr>
                <w:rFonts w:ascii="Arial"/>
                <w:b/>
                <w:sz w:val="16"/>
              </w:rPr>
              <w:t>48</w:t>
            </w:r>
          </w:p>
        </w:tc>
        <w:tc>
          <w:tcPr>
            <w:tcW w:w="979" w:type="dxa"/>
            <w:tcBorders>
              <w:top w:val="nil"/>
              <w:bottom w:val="nil"/>
            </w:tcBorders>
          </w:tcPr>
          <w:p w14:paraId="010293EC" w14:textId="77777777" w:rsidR="00A46D8C" w:rsidRDefault="00D75430">
            <w:pPr>
              <w:pStyle w:val="TableParagraph"/>
              <w:spacing w:before="37"/>
              <w:ind w:right="91"/>
              <w:rPr>
                <w:rFonts w:ascii="Arial MT"/>
                <w:sz w:val="16"/>
              </w:rPr>
            </w:pPr>
            <w:r>
              <w:rPr>
                <w:rFonts w:ascii="Arial MT"/>
                <w:sz w:val="16"/>
              </w:rPr>
              <w:t>0.67964</w:t>
            </w:r>
          </w:p>
        </w:tc>
        <w:tc>
          <w:tcPr>
            <w:tcW w:w="980" w:type="dxa"/>
            <w:tcBorders>
              <w:top w:val="nil"/>
              <w:bottom w:val="nil"/>
            </w:tcBorders>
          </w:tcPr>
          <w:p w14:paraId="5AF17609" w14:textId="77777777" w:rsidR="00A46D8C" w:rsidRDefault="00D75430">
            <w:pPr>
              <w:pStyle w:val="TableParagraph"/>
              <w:spacing w:before="37"/>
              <w:ind w:right="92"/>
              <w:rPr>
                <w:rFonts w:ascii="Arial MT"/>
                <w:sz w:val="16"/>
              </w:rPr>
            </w:pPr>
            <w:r>
              <w:rPr>
                <w:rFonts w:ascii="Arial MT"/>
                <w:sz w:val="16"/>
              </w:rPr>
              <w:t>1.29944</w:t>
            </w:r>
          </w:p>
        </w:tc>
        <w:tc>
          <w:tcPr>
            <w:tcW w:w="980" w:type="dxa"/>
            <w:tcBorders>
              <w:top w:val="nil"/>
              <w:bottom w:val="nil"/>
            </w:tcBorders>
          </w:tcPr>
          <w:p w14:paraId="7C4A250A" w14:textId="77777777" w:rsidR="00A46D8C" w:rsidRDefault="00D75430">
            <w:pPr>
              <w:pStyle w:val="TableParagraph"/>
              <w:spacing w:before="37"/>
              <w:ind w:right="87"/>
              <w:rPr>
                <w:rFonts w:ascii="Arial MT"/>
                <w:sz w:val="16"/>
              </w:rPr>
            </w:pPr>
            <w:r>
              <w:rPr>
                <w:rFonts w:ascii="Arial MT"/>
                <w:sz w:val="16"/>
              </w:rPr>
              <w:t>1.67722</w:t>
            </w:r>
          </w:p>
        </w:tc>
        <w:tc>
          <w:tcPr>
            <w:tcW w:w="980" w:type="dxa"/>
            <w:tcBorders>
              <w:top w:val="nil"/>
              <w:bottom w:val="nil"/>
            </w:tcBorders>
          </w:tcPr>
          <w:p w14:paraId="437BD9E8" w14:textId="77777777" w:rsidR="00A46D8C" w:rsidRDefault="00D75430">
            <w:pPr>
              <w:pStyle w:val="TableParagraph"/>
              <w:spacing w:before="37"/>
              <w:ind w:right="88"/>
              <w:rPr>
                <w:rFonts w:ascii="Arial MT"/>
                <w:sz w:val="16"/>
              </w:rPr>
            </w:pPr>
            <w:r>
              <w:rPr>
                <w:rFonts w:ascii="Arial MT"/>
                <w:sz w:val="16"/>
              </w:rPr>
              <w:t>2.01063</w:t>
            </w:r>
          </w:p>
        </w:tc>
        <w:tc>
          <w:tcPr>
            <w:tcW w:w="980" w:type="dxa"/>
            <w:tcBorders>
              <w:top w:val="nil"/>
              <w:bottom w:val="nil"/>
            </w:tcBorders>
          </w:tcPr>
          <w:p w14:paraId="01637B11" w14:textId="77777777" w:rsidR="00A46D8C" w:rsidRDefault="00D75430">
            <w:pPr>
              <w:pStyle w:val="TableParagraph"/>
              <w:spacing w:before="37"/>
              <w:ind w:right="88"/>
              <w:rPr>
                <w:rFonts w:ascii="Arial MT"/>
                <w:sz w:val="16"/>
              </w:rPr>
            </w:pPr>
            <w:r>
              <w:rPr>
                <w:rFonts w:ascii="Arial MT"/>
                <w:sz w:val="16"/>
              </w:rPr>
              <w:t>2.40658</w:t>
            </w:r>
          </w:p>
        </w:tc>
        <w:tc>
          <w:tcPr>
            <w:tcW w:w="985" w:type="dxa"/>
            <w:tcBorders>
              <w:top w:val="nil"/>
              <w:bottom w:val="nil"/>
            </w:tcBorders>
          </w:tcPr>
          <w:p w14:paraId="6074F039" w14:textId="77777777" w:rsidR="00A46D8C" w:rsidRDefault="00D75430">
            <w:pPr>
              <w:pStyle w:val="TableParagraph"/>
              <w:spacing w:before="37"/>
              <w:ind w:right="89"/>
              <w:rPr>
                <w:rFonts w:ascii="Arial MT"/>
                <w:sz w:val="16"/>
              </w:rPr>
            </w:pPr>
            <w:r>
              <w:rPr>
                <w:rFonts w:ascii="Arial MT"/>
                <w:sz w:val="16"/>
              </w:rPr>
              <w:t>2.68220</w:t>
            </w:r>
          </w:p>
        </w:tc>
        <w:tc>
          <w:tcPr>
            <w:tcW w:w="995" w:type="dxa"/>
            <w:tcBorders>
              <w:top w:val="nil"/>
              <w:bottom w:val="nil"/>
            </w:tcBorders>
          </w:tcPr>
          <w:p w14:paraId="0130ABA1" w14:textId="77777777" w:rsidR="00A46D8C" w:rsidRDefault="00D75430">
            <w:pPr>
              <w:pStyle w:val="TableParagraph"/>
              <w:spacing w:before="37"/>
              <w:ind w:right="85"/>
              <w:rPr>
                <w:rFonts w:ascii="Arial MT"/>
                <w:sz w:val="16"/>
              </w:rPr>
            </w:pPr>
            <w:r>
              <w:rPr>
                <w:rFonts w:ascii="Arial MT"/>
                <w:sz w:val="16"/>
              </w:rPr>
              <w:t>3.26891</w:t>
            </w:r>
          </w:p>
        </w:tc>
      </w:tr>
      <w:tr w:rsidR="00A46D8C" w14:paraId="32369FFF" w14:textId="77777777">
        <w:trPr>
          <w:trHeight w:val="251"/>
        </w:trPr>
        <w:tc>
          <w:tcPr>
            <w:tcW w:w="960" w:type="dxa"/>
            <w:tcBorders>
              <w:top w:val="nil"/>
              <w:bottom w:val="nil"/>
            </w:tcBorders>
          </w:tcPr>
          <w:p w14:paraId="6187BD55" w14:textId="77777777" w:rsidR="00A46D8C" w:rsidRDefault="00D75430">
            <w:pPr>
              <w:pStyle w:val="TableParagraph"/>
              <w:spacing w:before="29"/>
              <w:ind w:right="93"/>
              <w:rPr>
                <w:rFonts w:ascii="Arial"/>
                <w:b/>
                <w:sz w:val="16"/>
              </w:rPr>
            </w:pPr>
            <w:r>
              <w:rPr>
                <w:rFonts w:ascii="Arial"/>
                <w:b/>
                <w:sz w:val="16"/>
              </w:rPr>
              <w:t>49</w:t>
            </w:r>
          </w:p>
        </w:tc>
        <w:tc>
          <w:tcPr>
            <w:tcW w:w="979" w:type="dxa"/>
            <w:tcBorders>
              <w:top w:val="nil"/>
              <w:bottom w:val="nil"/>
            </w:tcBorders>
          </w:tcPr>
          <w:p w14:paraId="2F775586" w14:textId="77777777" w:rsidR="00A46D8C" w:rsidRDefault="00D75430">
            <w:pPr>
              <w:pStyle w:val="TableParagraph"/>
              <w:spacing w:before="29"/>
              <w:ind w:right="91"/>
              <w:rPr>
                <w:rFonts w:ascii="Arial MT"/>
                <w:sz w:val="16"/>
              </w:rPr>
            </w:pPr>
            <w:r>
              <w:rPr>
                <w:rFonts w:ascii="Arial MT"/>
                <w:sz w:val="16"/>
              </w:rPr>
              <w:t>0.67953</w:t>
            </w:r>
          </w:p>
        </w:tc>
        <w:tc>
          <w:tcPr>
            <w:tcW w:w="980" w:type="dxa"/>
            <w:tcBorders>
              <w:top w:val="nil"/>
              <w:bottom w:val="nil"/>
            </w:tcBorders>
          </w:tcPr>
          <w:p w14:paraId="1018C1E3" w14:textId="77777777" w:rsidR="00A46D8C" w:rsidRDefault="00D75430">
            <w:pPr>
              <w:pStyle w:val="TableParagraph"/>
              <w:spacing w:before="29"/>
              <w:ind w:right="92"/>
              <w:rPr>
                <w:rFonts w:ascii="Arial MT"/>
                <w:sz w:val="16"/>
              </w:rPr>
            </w:pPr>
            <w:r>
              <w:rPr>
                <w:rFonts w:ascii="Arial MT"/>
                <w:sz w:val="16"/>
              </w:rPr>
              <w:t>1.29907</w:t>
            </w:r>
          </w:p>
        </w:tc>
        <w:tc>
          <w:tcPr>
            <w:tcW w:w="980" w:type="dxa"/>
            <w:tcBorders>
              <w:top w:val="nil"/>
              <w:bottom w:val="nil"/>
            </w:tcBorders>
          </w:tcPr>
          <w:p w14:paraId="20D2CA87" w14:textId="77777777" w:rsidR="00A46D8C" w:rsidRDefault="00D75430">
            <w:pPr>
              <w:pStyle w:val="TableParagraph"/>
              <w:spacing w:before="29"/>
              <w:ind w:right="87"/>
              <w:rPr>
                <w:rFonts w:ascii="Arial MT"/>
                <w:sz w:val="16"/>
              </w:rPr>
            </w:pPr>
            <w:r>
              <w:rPr>
                <w:rFonts w:ascii="Arial MT"/>
                <w:sz w:val="16"/>
              </w:rPr>
              <w:t>1.67655</w:t>
            </w:r>
          </w:p>
        </w:tc>
        <w:tc>
          <w:tcPr>
            <w:tcW w:w="980" w:type="dxa"/>
            <w:tcBorders>
              <w:top w:val="nil"/>
              <w:bottom w:val="nil"/>
            </w:tcBorders>
          </w:tcPr>
          <w:p w14:paraId="51B06533" w14:textId="77777777" w:rsidR="00A46D8C" w:rsidRDefault="00D75430">
            <w:pPr>
              <w:pStyle w:val="TableParagraph"/>
              <w:spacing w:before="29"/>
              <w:ind w:right="88"/>
              <w:rPr>
                <w:rFonts w:ascii="Arial MT"/>
                <w:sz w:val="16"/>
              </w:rPr>
            </w:pPr>
            <w:r>
              <w:rPr>
                <w:rFonts w:ascii="Arial MT"/>
                <w:sz w:val="16"/>
              </w:rPr>
              <w:t>2.00958</w:t>
            </w:r>
          </w:p>
        </w:tc>
        <w:tc>
          <w:tcPr>
            <w:tcW w:w="980" w:type="dxa"/>
            <w:tcBorders>
              <w:top w:val="nil"/>
              <w:bottom w:val="nil"/>
            </w:tcBorders>
          </w:tcPr>
          <w:p w14:paraId="77272C4B" w14:textId="77777777" w:rsidR="00A46D8C" w:rsidRDefault="00D75430">
            <w:pPr>
              <w:pStyle w:val="TableParagraph"/>
              <w:spacing w:before="29"/>
              <w:ind w:right="88"/>
              <w:rPr>
                <w:rFonts w:ascii="Arial MT"/>
                <w:sz w:val="16"/>
              </w:rPr>
            </w:pPr>
            <w:r>
              <w:rPr>
                <w:rFonts w:ascii="Arial MT"/>
                <w:sz w:val="16"/>
              </w:rPr>
              <w:t>2.40489</w:t>
            </w:r>
          </w:p>
        </w:tc>
        <w:tc>
          <w:tcPr>
            <w:tcW w:w="985" w:type="dxa"/>
            <w:tcBorders>
              <w:top w:val="nil"/>
              <w:bottom w:val="nil"/>
            </w:tcBorders>
          </w:tcPr>
          <w:p w14:paraId="34DB2020" w14:textId="77777777" w:rsidR="00A46D8C" w:rsidRDefault="00D75430">
            <w:pPr>
              <w:pStyle w:val="TableParagraph"/>
              <w:spacing w:before="29"/>
              <w:ind w:right="89"/>
              <w:rPr>
                <w:rFonts w:ascii="Arial MT"/>
                <w:sz w:val="16"/>
              </w:rPr>
            </w:pPr>
            <w:r>
              <w:rPr>
                <w:rFonts w:ascii="Arial MT"/>
                <w:sz w:val="16"/>
              </w:rPr>
              <w:t>2.67995</w:t>
            </w:r>
          </w:p>
        </w:tc>
        <w:tc>
          <w:tcPr>
            <w:tcW w:w="995" w:type="dxa"/>
            <w:tcBorders>
              <w:top w:val="nil"/>
              <w:bottom w:val="nil"/>
            </w:tcBorders>
          </w:tcPr>
          <w:p w14:paraId="556C2E3C" w14:textId="77777777" w:rsidR="00A46D8C" w:rsidRDefault="00D75430">
            <w:pPr>
              <w:pStyle w:val="TableParagraph"/>
              <w:spacing w:before="29"/>
              <w:ind w:right="85"/>
              <w:rPr>
                <w:rFonts w:ascii="Arial MT"/>
                <w:sz w:val="16"/>
              </w:rPr>
            </w:pPr>
            <w:r>
              <w:rPr>
                <w:rFonts w:ascii="Arial MT"/>
                <w:sz w:val="16"/>
              </w:rPr>
              <w:t>3.26508</w:t>
            </w:r>
          </w:p>
        </w:tc>
      </w:tr>
      <w:tr w:rsidR="00A46D8C" w14:paraId="48A69053" w14:textId="77777777">
        <w:trPr>
          <w:trHeight w:val="254"/>
        </w:trPr>
        <w:tc>
          <w:tcPr>
            <w:tcW w:w="960" w:type="dxa"/>
            <w:tcBorders>
              <w:top w:val="nil"/>
              <w:bottom w:val="nil"/>
            </w:tcBorders>
          </w:tcPr>
          <w:p w14:paraId="74A4B833" w14:textId="77777777" w:rsidR="00A46D8C" w:rsidRDefault="00D75430">
            <w:pPr>
              <w:pStyle w:val="TableParagraph"/>
              <w:spacing w:before="32"/>
              <w:ind w:right="93"/>
              <w:rPr>
                <w:rFonts w:ascii="Arial"/>
                <w:b/>
                <w:sz w:val="16"/>
              </w:rPr>
            </w:pPr>
            <w:r>
              <w:rPr>
                <w:rFonts w:ascii="Arial"/>
                <w:b/>
                <w:sz w:val="16"/>
              </w:rPr>
              <w:t>50</w:t>
            </w:r>
          </w:p>
        </w:tc>
        <w:tc>
          <w:tcPr>
            <w:tcW w:w="979" w:type="dxa"/>
            <w:tcBorders>
              <w:top w:val="nil"/>
              <w:bottom w:val="nil"/>
            </w:tcBorders>
          </w:tcPr>
          <w:p w14:paraId="6E3B7010" w14:textId="77777777" w:rsidR="00A46D8C" w:rsidRDefault="00D75430">
            <w:pPr>
              <w:pStyle w:val="TableParagraph"/>
              <w:spacing w:before="32"/>
              <w:ind w:right="91"/>
              <w:rPr>
                <w:rFonts w:ascii="Arial MT"/>
                <w:sz w:val="16"/>
              </w:rPr>
            </w:pPr>
            <w:r>
              <w:rPr>
                <w:rFonts w:ascii="Arial MT"/>
                <w:sz w:val="16"/>
              </w:rPr>
              <w:t>0.67943</w:t>
            </w:r>
          </w:p>
        </w:tc>
        <w:tc>
          <w:tcPr>
            <w:tcW w:w="980" w:type="dxa"/>
            <w:tcBorders>
              <w:top w:val="nil"/>
              <w:bottom w:val="nil"/>
            </w:tcBorders>
          </w:tcPr>
          <w:p w14:paraId="7947199C" w14:textId="77777777" w:rsidR="00A46D8C" w:rsidRDefault="00D75430">
            <w:pPr>
              <w:pStyle w:val="TableParagraph"/>
              <w:spacing w:before="32"/>
              <w:ind w:right="92"/>
              <w:rPr>
                <w:rFonts w:ascii="Arial MT"/>
                <w:sz w:val="16"/>
              </w:rPr>
            </w:pPr>
            <w:r>
              <w:rPr>
                <w:rFonts w:ascii="Arial MT"/>
                <w:sz w:val="16"/>
              </w:rPr>
              <w:t>1.29871</w:t>
            </w:r>
          </w:p>
        </w:tc>
        <w:tc>
          <w:tcPr>
            <w:tcW w:w="980" w:type="dxa"/>
            <w:tcBorders>
              <w:top w:val="nil"/>
              <w:bottom w:val="nil"/>
            </w:tcBorders>
          </w:tcPr>
          <w:p w14:paraId="37AE62FE" w14:textId="77777777" w:rsidR="00A46D8C" w:rsidRDefault="00D75430">
            <w:pPr>
              <w:pStyle w:val="TableParagraph"/>
              <w:spacing w:before="32"/>
              <w:ind w:right="87"/>
              <w:rPr>
                <w:rFonts w:ascii="Arial MT"/>
                <w:sz w:val="16"/>
              </w:rPr>
            </w:pPr>
            <w:r>
              <w:rPr>
                <w:rFonts w:ascii="Arial MT"/>
                <w:sz w:val="16"/>
              </w:rPr>
              <w:t>1.67591</w:t>
            </w:r>
          </w:p>
        </w:tc>
        <w:tc>
          <w:tcPr>
            <w:tcW w:w="980" w:type="dxa"/>
            <w:tcBorders>
              <w:top w:val="nil"/>
              <w:bottom w:val="nil"/>
            </w:tcBorders>
          </w:tcPr>
          <w:p w14:paraId="381884B6" w14:textId="77777777" w:rsidR="00A46D8C" w:rsidRDefault="00D75430">
            <w:pPr>
              <w:pStyle w:val="TableParagraph"/>
              <w:spacing w:before="32"/>
              <w:ind w:right="88"/>
              <w:rPr>
                <w:rFonts w:ascii="Arial MT"/>
                <w:sz w:val="16"/>
              </w:rPr>
            </w:pPr>
            <w:r>
              <w:rPr>
                <w:rFonts w:ascii="Arial MT"/>
                <w:sz w:val="16"/>
              </w:rPr>
              <w:t>2.00856</w:t>
            </w:r>
          </w:p>
        </w:tc>
        <w:tc>
          <w:tcPr>
            <w:tcW w:w="980" w:type="dxa"/>
            <w:tcBorders>
              <w:top w:val="nil"/>
              <w:bottom w:val="nil"/>
            </w:tcBorders>
          </w:tcPr>
          <w:p w14:paraId="1FA81D2D" w14:textId="77777777" w:rsidR="00A46D8C" w:rsidRDefault="00D75430">
            <w:pPr>
              <w:pStyle w:val="TableParagraph"/>
              <w:spacing w:before="32"/>
              <w:ind w:right="88"/>
              <w:rPr>
                <w:rFonts w:ascii="Arial MT"/>
                <w:sz w:val="16"/>
              </w:rPr>
            </w:pPr>
            <w:r>
              <w:rPr>
                <w:rFonts w:ascii="Arial MT"/>
                <w:sz w:val="16"/>
              </w:rPr>
              <w:t>2.40327</w:t>
            </w:r>
          </w:p>
        </w:tc>
        <w:tc>
          <w:tcPr>
            <w:tcW w:w="985" w:type="dxa"/>
            <w:tcBorders>
              <w:top w:val="nil"/>
              <w:bottom w:val="nil"/>
            </w:tcBorders>
          </w:tcPr>
          <w:p w14:paraId="0F73FFC6" w14:textId="77777777" w:rsidR="00A46D8C" w:rsidRDefault="00D75430">
            <w:pPr>
              <w:pStyle w:val="TableParagraph"/>
              <w:spacing w:before="32"/>
              <w:ind w:right="89"/>
              <w:rPr>
                <w:rFonts w:ascii="Arial MT"/>
                <w:sz w:val="16"/>
              </w:rPr>
            </w:pPr>
            <w:r>
              <w:rPr>
                <w:rFonts w:ascii="Arial MT"/>
                <w:sz w:val="16"/>
              </w:rPr>
              <w:t>2.67779</w:t>
            </w:r>
          </w:p>
        </w:tc>
        <w:tc>
          <w:tcPr>
            <w:tcW w:w="995" w:type="dxa"/>
            <w:tcBorders>
              <w:top w:val="nil"/>
              <w:bottom w:val="nil"/>
            </w:tcBorders>
          </w:tcPr>
          <w:p w14:paraId="7027F9C9" w14:textId="77777777" w:rsidR="00A46D8C" w:rsidRDefault="00D75430">
            <w:pPr>
              <w:pStyle w:val="TableParagraph"/>
              <w:spacing w:before="32"/>
              <w:ind w:right="85"/>
              <w:rPr>
                <w:rFonts w:ascii="Arial MT"/>
                <w:sz w:val="16"/>
              </w:rPr>
            </w:pPr>
            <w:r>
              <w:rPr>
                <w:rFonts w:ascii="Arial MT"/>
                <w:sz w:val="16"/>
              </w:rPr>
              <w:t>3.26141</w:t>
            </w:r>
          </w:p>
        </w:tc>
      </w:tr>
      <w:tr w:rsidR="00A46D8C" w14:paraId="75EDBD5D" w14:textId="77777777">
        <w:trPr>
          <w:trHeight w:val="254"/>
        </w:trPr>
        <w:tc>
          <w:tcPr>
            <w:tcW w:w="960" w:type="dxa"/>
            <w:tcBorders>
              <w:top w:val="nil"/>
              <w:bottom w:val="nil"/>
            </w:tcBorders>
          </w:tcPr>
          <w:p w14:paraId="38FBA72E" w14:textId="77777777" w:rsidR="00A46D8C" w:rsidRDefault="00D75430">
            <w:pPr>
              <w:pStyle w:val="TableParagraph"/>
              <w:spacing w:before="32"/>
              <w:ind w:right="93"/>
              <w:rPr>
                <w:rFonts w:ascii="Arial"/>
                <w:b/>
                <w:sz w:val="16"/>
              </w:rPr>
            </w:pPr>
            <w:r>
              <w:rPr>
                <w:rFonts w:ascii="Arial"/>
                <w:b/>
                <w:sz w:val="16"/>
              </w:rPr>
              <w:t>51</w:t>
            </w:r>
          </w:p>
        </w:tc>
        <w:tc>
          <w:tcPr>
            <w:tcW w:w="979" w:type="dxa"/>
            <w:tcBorders>
              <w:top w:val="nil"/>
              <w:bottom w:val="nil"/>
            </w:tcBorders>
          </w:tcPr>
          <w:p w14:paraId="29496030" w14:textId="77777777" w:rsidR="00A46D8C" w:rsidRDefault="00D75430">
            <w:pPr>
              <w:pStyle w:val="TableParagraph"/>
              <w:spacing w:before="32"/>
              <w:ind w:right="91"/>
              <w:rPr>
                <w:rFonts w:ascii="Arial MT"/>
                <w:sz w:val="16"/>
              </w:rPr>
            </w:pPr>
            <w:r>
              <w:rPr>
                <w:rFonts w:ascii="Arial MT"/>
                <w:sz w:val="16"/>
              </w:rPr>
              <w:t>0.67933</w:t>
            </w:r>
          </w:p>
        </w:tc>
        <w:tc>
          <w:tcPr>
            <w:tcW w:w="980" w:type="dxa"/>
            <w:tcBorders>
              <w:top w:val="nil"/>
              <w:bottom w:val="nil"/>
            </w:tcBorders>
          </w:tcPr>
          <w:p w14:paraId="7EFBC80F" w14:textId="77777777" w:rsidR="00A46D8C" w:rsidRDefault="00D75430">
            <w:pPr>
              <w:pStyle w:val="TableParagraph"/>
              <w:spacing w:before="32"/>
              <w:ind w:right="92"/>
              <w:rPr>
                <w:rFonts w:ascii="Arial MT"/>
                <w:sz w:val="16"/>
              </w:rPr>
            </w:pPr>
            <w:r>
              <w:rPr>
                <w:rFonts w:ascii="Arial MT"/>
                <w:sz w:val="16"/>
              </w:rPr>
              <w:t>1.29837</w:t>
            </w:r>
          </w:p>
        </w:tc>
        <w:tc>
          <w:tcPr>
            <w:tcW w:w="980" w:type="dxa"/>
            <w:tcBorders>
              <w:top w:val="nil"/>
              <w:bottom w:val="nil"/>
            </w:tcBorders>
          </w:tcPr>
          <w:p w14:paraId="1C36D140" w14:textId="77777777" w:rsidR="00A46D8C" w:rsidRDefault="00D75430">
            <w:pPr>
              <w:pStyle w:val="TableParagraph"/>
              <w:spacing w:before="32"/>
              <w:ind w:right="87"/>
              <w:rPr>
                <w:rFonts w:ascii="Arial MT"/>
                <w:sz w:val="16"/>
              </w:rPr>
            </w:pPr>
            <w:r>
              <w:rPr>
                <w:rFonts w:ascii="Arial MT"/>
                <w:sz w:val="16"/>
              </w:rPr>
              <w:t>1.67528</w:t>
            </w:r>
          </w:p>
        </w:tc>
        <w:tc>
          <w:tcPr>
            <w:tcW w:w="980" w:type="dxa"/>
            <w:tcBorders>
              <w:top w:val="nil"/>
              <w:bottom w:val="nil"/>
            </w:tcBorders>
          </w:tcPr>
          <w:p w14:paraId="7E064A01" w14:textId="77777777" w:rsidR="00A46D8C" w:rsidRDefault="00D75430">
            <w:pPr>
              <w:pStyle w:val="TableParagraph"/>
              <w:spacing w:before="32"/>
              <w:ind w:right="88"/>
              <w:rPr>
                <w:rFonts w:ascii="Arial MT"/>
                <w:sz w:val="16"/>
              </w:rPr>
            </w:pPr>
            <w:r>
              <w:rPr>
                <w:rFonts w:ascii="Arial MT"/>
                <w:sz w:val="16"/>
              </w:rPr>
              <w:t>2.00758</w:t>
            </w:r>
          </w:p>
        </w:tc>
        <w:tc>
          <w:tcPr>
            <w:tcW w:w="980" w:type="dxa"/>
            <w:tcBorders>
              <w:top w:val="nil"/>
              <w:bottom w:val="nil"/>
            </w:tcBorders>
          </w:tcPr>
          <w:p w14:paraId="52520CB0" w14:textId="77777777" w:rsidR="00A46D8C" w:rsidRDefault="00D75430">
            <w:pPr>
              <w:pStyle w:val="TableParagraph"/>
              <w:spacing w:before="32"/>
              <w:ind w:right="88"/>
              <w:rPr>
                <w:rFonts w:ascii="Arial MT"/>
                <w:sz w:val="16"/>
              </w:rPr>
            </w:pPr>
            <w:r>
              <w:rPr>
                <w:rFonts w:ascii="Arial MT"/>
                <w:sz w:val="16"/>
              </w:rPr>
              <w:t>2.40172</w:t>
            </w:r>
          </w:p>
        </w:tc>
        <w:tc>
          <w:tcPr>
            <w:tcW w:w="985" w:type="dxa"/>
            <w:tcBorders>
              <w:top w:val="nil"/>
              <w:bottom w:val="nil"/>
            </w:tcBorders>
          </w:tcPr>
          <w:p w14:paraId="30BD8D63" w14:textId="77777777" w:rsidR="00A46D8C" w:rsidRDefault="00D75430">
            <w:pPr>
              <w:pStyle w:val="TableParagraph"/>
              <w:spacing w:before="32"/>
              <w:ind w:right="89"/>
              <w:rPr>
                <w:rFonts w:ascii="Arial MT"/>
                <w:sz w:val="16"/>
              </w:rPr>
            </w:pPr>
            <w:r>
              <w:rPr>
                <w:rFonts w:ascii="Arial MT"/>
                <w:sz w:val="16"/>
              </w:rPr>
              <w:t>2.67572</w:t>
            </w:r>
          </w:p>
        </w:tc>
        <w:tc>
          <w:tcPr>
            <w:tcW w:w="995" w:type="dxa"/>
            <w:tcBorders>
              <w:top w:val="nil"/>
              <w:bottom w:val="nil"/>
            </w:tcBorders>
          </w:tcPr>
          <w:p w14:paraId="72E5D372" w14:textId="77777777" w:rsidR="00A46D8C" w:rsidRDefault="00D75430">
            <w:pPr>
              <w:pStyle w:val="TableParagraph"/>
              <w:spacing w:before="32"/>
              <w:ind w:right="85"/>
              <w:rPr>
                <w:rFonts w:ascii="Arial MT"/>
                <w:sz w:val="16"/>
              </w:rPr>
            </w:pPr>
            <w:r>
              <w:rPr>
                <w:rFonts w:ascii="Arial MT"/>
                <w:sz w:val="16"/>
              </w:rPr>
              <w:t>3.25789</w:t>
            </w:r>
          </w:p>
        </w:tc>
      </w:tr>
      <w:tr w:rsidR="00A46D8C" w14:paraId="7B166DB4" w14:textId="77777777">
        <w:trPr>
          <w:trHeight w:val="257"/>
        </w:trPr>
        <w:tc>
          <w:tcPr>
            <w:tcW w:w="960" w:type="dxa"/>
            <w:tcBorders>
              <w:top w:val="nil"/>
              <w:bottom w:val="nil"/>
            </w:tcBorders>
          </w:tcPr>
          <w:p w14:paraId="3C8689DA" w14:textId="77777777" w:rsidR="00A46D8C" w:rsidRDefault="00D75430">
            <w:pPr>
              <w:pStyle w:val="TableParagraph"/>
              <w:spacing w:before="32"/>
              <w:ind w:right="93"/>
              <w:rPr>
                <w:rFonts w:ascii="Arial"/>
                <w:b/>
                <w:sz w:val="16"/>
              </w:rPr>
            </w:pPr>
            <w:r>
              <w:rPr>
                <w:rFonts w:ascii="Arial"/>
                <w:b/>
                <w:sz w:val="16"/>
              </w:rPr>
              <w:t>52</w:t>
            </w:r>
          </w:p>
        </w:tc>
        <w:tc>
          <w:tcPr>
            <w:tcW w:w="979" w:type="dxa"/>
            <w:tcBorders>
              <w:top w:val="nil"/>
              <w:bottom w:val="nil"/>
            </w:tcBorders>
          </w:tcPr>
          <w:p w14:paraId="10634DC9" w14:textId="77777777" w:rsidR="00A46D8C" w:rsidRDefault="00D75430">
            <w:pPr>
              <w:pStyle w:val="TableParagraph"/>
              <w:spacing w:before="37"/>
              <w:ind w:right="91"/>
              <w:rPr>
                <w:rFonts w:ascii="Arial MT"/>
                <w:sz w:val="16"/>
              </w:rPr>
            </w:pPr>
            <w:r>
              <w:rPr>
                <w:rFonts w:ascii="Arial MT"/>
                <w:sz w:val="16"/>
              </w:rPr>
              <w:t>0.67924</w:t>
            </w:r>
          </w:p>
        </w:tc>
        <w:tc>
          <w:tcPr>
            <w:tcW w:w="980" w:type="dxa"/>
            <w:tcBorders>
              <w:top w:val="nil"/>
              <w:bottom w:val="nil"/>
            </w:tcBorders>
          </w:tcPr>
          <w:p w14:paraId="4CABC67A" w14:textId="77777777" w:rsidR="00A46D8C" w:rsidRDefault="00D75430">
            <w:pPr>
              <w:pStyle w:val="TableParagraph"/>
              <w:spacing w:before="37"/>
              <w:ind w:right="92"/>
              <w:rPr>
                <w:rFonts w:ascii="Arial MT"/>
                <w:sz w:val="16"/>
              </w:rPr>
            </w:pPr>
            <w:r>
              <w:rPr>
                <w:rFonts w:ascii="Arial MT"/>
                <w:sz w:val="16"/>
              </w:rPr>
              <w:t>1.29805</w:t>
            </w:r>
          </w:p>
        </w:tc>
        <w:tc>
          <w:tcPr>
            <w:tcW w:w="980" w:type="dxa"/>
            <w:tcBorders>
              <w:top w:val="nil"/>
              <w:bottom w:val="nil"/>
            </w:tcBorders>
          </w:tcPr>
          <w:p w14:paraId="74EA0178" w14:textId="77777777" w:rsidR="00A46D8C" w:rsidRDefault="00D75430">
            <w:pPr>
              <w:pStyle w:val="TableParagraph"/>
              <w:spacing w:before="37"/>
              <w:ind w:right="87"/>
              <w:rPr>
                <w:rFonts w:ascii="Arial MT"/>
                <w:sz w:val="16"/>
              </w:rPr>
            </w:pPr>
            <w:r>
              <w:rPr>
                <w:rFonts w:ascii="Arial MT"/>
                <w:sz w:val="16"/>
              </w:rPr>
              <w:t>1.67469</w:t>
            </w:r>
          </w:p>
        </w:tc>
        <w:tc>
          <w:tcPr>
            <w:tcW w:w="980" w:type="dxa"/>
            <w:tcBorders>
              <w:top w:val="nil"/>
              <w:bottom w:val="nil"/>
            </w:tcBorders>
          </w:tcPr>
          <w:p w14:paraId="50475FEA" w14:textId="77777777" w:rsidR="00A46D8C" w:rsidRDefault="00D75430">
            <w:pPr>
              <w:pStyle w:val="TableParagraph"/>
              <w:spacing w:before="37"/>
              <w:ind w:right="88"/>
              <w:rPr>
                <w:rFonts w:ascii="Arial MT"/>
                <w:sz w:val="16"/>
              </w:rPr>
            </w:pPr>
            <w:r>
              <w:rPr>
                <w:rFonts w:ascii="Arial MT"/>
                <w:sz w:val="16"/>
              </w:rPr>
              <w:t>2.00665</w:t>
            </w:r>
          </w:p>
        </w:tc>
        <w:tc>
          <w:tcPr>
            <w:tcW w:w="980" w:type="dxa"/>
            <w:tcBorders>
              <w:top w:val="nil"/>
              <w:bottom w:val="nil"/>
            </w:tcBorders>
          </w:tcPr>
          <w:p w14:paraId="5D376FA5" w14:textId="77777777" w:rsidR="00A46D8C" w:rsidRDefault="00D75430">
            <w:pPr>
              <w:pStyle w:val="TableParagraph"/>
              <w:spacing w:before="37"/>
              <w:ind w:right="88"/>
              <w:rPr>
                <w:rFonts w:ascii="Arial MT"/>
                <w:sz w:val="16"/>
              </w:rPr>
            </w:pPr>
            <w:r>
              <w:rPr>
                <w:rFonts w:ascii="Arial MT"/>
                <w:sz w:val="16"/>
              </w:rPr>
              <w:t>2.40022</w:t>
            </w:r>
          </w:p>
        </w:tc>
        <w:tc>
          <w:tcPr>
            <w:tcW w:w="985" w:type="dxa"/>
            <w:tcBorders>
              <w:top w:val="nil"/>
              <w:bottom w:val="nil"/>
            </w:tcBorders>
          </w:tcPr>
          <w:p w14:paraId="32C2EC67" w14:textId="77777777" w:rsidR="00A46D8C" w:rsidRDefault="00D75430">
            <w:pPr>
              <w:pStyle w:val="TableParagraph"/>
              <w:spacing w:before="37"/>
              <w:ind w:right="89"/>
              <w:rPr>
                <w:rFonts w:ascii="Arial MT"/>
                <w:sz w:val="16"/>
              </w:rPr>
            </w:pPr>
            <w:r>
              <w:rPr>
                <w:rFonts w:ascii="Arial MT"/>
                <w:sz w:val="16"/>
              </w:rPr>
              <w:t>2.67373</w:t>
            </w:r>
          </w:p>
        </w:tc>
        <w:tc>
          <w:tcPr>
            <w:tcW w:w="995" w:type="dxa"/>
            <w:tcBorders>
              <w:top w:val="nil"/>
              <w:bottom w:val="nil"/>
            </w:tcBorders>
          </w:tcPr>
          <w:p w14:paraId="7AF3EEA0" w14:textId="77777777" w:rsidR="00A46D8C" w:rsidRDefault="00D75430">
            <w:pPr>
              <w:pStyle w:val="TableParagraph"/>
              <w:spacing w:before="37"/>
              <w:ind w:right="85"/>
              <w:rPr>
                <w:rFonts w:ascii="Arial MT"/>
                <w:sz w:val="16"/>
              </w:rPr>
            </w:pPr>
            <w:r>
              <w:rPr>
                <w:rFonts w:ascii="Arial MT"/>
                <w:sz w:val="16"/>
              </w:rPr>
              <w:t>3.25451</w:t>
            </w:r>
          </w:p>
        </w:tc>
      </w:tr>
      <w:tr w:rsidR="00A46D8C" w14:paraId="4563C5FA" w14:textId="77777777">
        <w:trPr>
          <w:trHeight w:val="252"/>
        </w:trPr>
        <w:tc>
          <w:tcPr>
            <w:tcW w:w="960" w:type="dxa"/>
            <w:tcBorders>
              <w:top w:val="nil"/>
              <w:bottom w:val="nil"/>
            </w:tcBorders>
          </w:tcPr>
          <w:p w14:paraId="267B7CB7" w14:textId="77777777" w:rsidR="00A46D8C" w:rsidRDefault="00D75430">
            <w:pPr>
              <w:pStyle w:val="TableParagraph"/>
              <w:spacing w:before="29"/>
              <w:ind w:right="93"/>
              <w:rPr>
                <w:rFonts w:ascii="Arial"/>
                <w:b/>
                <w:sz w:val="16"/>
              </w:rPr>
            </w:pPr>
            <w:r>
              <w:rPr>
                <w:rFonts w:ascii="Arial"/>
                <w:b/>
                <w:sz w:val="16"/>
              </w:rPr>
              <w:t>53</w:t>
            </w:r>
          </w:p>
        </w:tc>
        <w:tc>
          <w:tcPr>
            <w:tcW w:w="979" w:type="dxa"/>
            <w:tcBorders>
              <w:top w:val="nil"/>
              <w:bottom w:val="nil"/>
            </w:tcBorders>
          </w:tcPr>
          <w:p w14:paraId="6A6C48BA" w14:textId="77777777" w:rsidR="00A46D8C" w:rsidRDefault="00D75430">
            <w:pPr>
              <w:pStyle w:val="TableParagraph"/>
              <w:spacing w:before="29"/>
              <w:ind w:right="91"/>
              <w:rPr>
                <w:rFonts w:ascii="Arial MT"/>
                <w:sz w:val="16"/>
              </w:rPr>
            </w:pPr>
            <w:r>
              <w:rPr>
                <w:rFonts w:ascii="Arial MT"/>
                <w:sz w:val="16"/>
              </w:rPr>
              <w:t>0.67915</w:t>
            </w:r>
          </w:p>
        </w:tc>
        <w:tc>
          <w:tcPr>
            <w:tcW w:w="980" w:type="dxa"/>
            <w:tcBorders>
              <w:top w:val="nil"/>
              <w:bottom w:val="nil"/>
            </w:tcBorders>
          </w:tcPr>
          <w:p w14:paraId="572EF603" w14:textId="77777777" w:rsidR="00A46D8C" w:rsidRDefault="00D75430">
            <w:pPr>
              <w:pStyle w:val="TableParagraph"/>
              <w:spacing w:before="29"/>
              <w:ind w:right="92"/>
              <w:rPr>
                <w:rFonts w:ascii="Arial MT"/>
                <w:sz w:val="16"/>
              </w:rPr>
            </w:pPr>
            <w:r>
              <w:rPr>
                <w:rFonts w:ascii="Arial MT"/>
                <w:sz w:val="16"/>
              </w:rPr>
              <w:t>1.29773</w:t>
            </w:r>
          </w:p>
        </w:tc>
        <w:tc>
          <w:tcPr>
            <w:tcW w:w="980" w:type="dxa"/>
            <w:tcBorders>
              <w:top w:val="nil"/>
              <w:bottom w:val="nil"/>
            </w:tcBorders>
          </w:tcPr>
          <w:p w14:paraId="3FA0C741" w14:textId="77777777" w:rsidR="00A46D8C" w:rsidRDefault="00D75430">
            <w:pPr>
              <w:pStyle w:val="TableParagraph"/>
              <w:spacing w:before="29"/>
              <w:ind w:right="87"/>
              <w:rPr>
                <w:rFonts w:ascii="Arial MT"/>
                <w:sz w:val="16"/>
              </w:rPr>
            </w:pPr>
            <w:r>
              <w:rPr>
                <w:rFonts w:ascii="Arial MT"/>
                <w:sz w:val="16"/>
              </w:rPr>
              <w:t>1.67412</w:t>
            </w:r>
          </w:p>
        </w:tc>
        <w:tc>
          <w:tcPr>
            <w:tcW w:w="980" w:type="dxa"/>
            <w:tcBorders>
              <w:top w:val="nil"/>
              <w:bottom w:val="nil"/>
            </w:tcBorders>
          </w:tcPr>
          <w:p w14:paraId="1608CD40" w14:textId="77777777" w:rsidR="00A46D8C" w:rsidRDefault="00D75430">
            <w:pPr>
              <w:pStyle w:val="TableParagraph"/>
              <w:spacing w:before="29"/>
              <w:ind w:right="88"/>
              <w:rPr>
                <w:rFonts w:ascii="Arial MT"/>
                <w:sz w:val="16"/>
              </w:rPr>
            </w:pPr>
            <w:r>
              <w:rPr>
                <w:rFonts w:ascii="Arial MT"/>
                <w:sz w:val="16"/>
              </w:rPr>
              <w:t>2.00575</w:t>
            </w:r>
          </w:p>
        </w:tc>
        <w:tc>
          <w:tcPr>
            <w:tcW w:w="980" w:type="dxa"/>
            <w:tcBorders>
              <w:top w:val="nil"/>
              <w:bottom w:val="nil"/>
            </w:tcBorders>
          </w:tcPr>
          <w:p w14:paraId="6AB6D269" w14:textId="77777777" w:rsidR="00A46D8C" w:rsidRDefault="00D75430">
            <w:pPr>
              <w:pStyle w:val="TableParagraph"/>
              <w:spacing w:before="29"/>
              <w:ind w:right="88"/>
              <w:rPr>
                <w:rFonts w:ascii="Arial MT"/>
                <w:sz w:val="16"/>
              </w:rPr>
            </w:pPr>
            <w:r>
              <w:rPr>
                <w:rFonts w:ascii="Arial MT"/>
                <w:sz w:val="16"/>
              </w:rPr>
              <w:t>2.39879</w:t>
            </w:r>
          </w:p>
        </w:tc>
        <w:tc>
          <w:tcPr>
            <w:tcW w:w="985" w:type="dxa"/>
            <w:tcBorders>
              <w:top w:val="nil"/>
              <w:bottom w:val="nil"/>
            </w:tcBorders>
          </w:tcPr>
          <w:p w14:paraId="02B2EEE6" w14:textId="77777777" w:rsidR="00A46D8C" w:rsidRDefault="00D75430">
            <w:pPr>
              <w:pStyle w:val="TableParagraph"/>
              <w:spacing w:before="29"/>
              <w:ind w:right="89"/>
              <w:rPr>
                <w:rFonts w:ascii="Arial MT"/>
                <w:sz w:val="16"/>
              </w:rPr>
            </w:pPr>
            <w:r>
              <w:rPr>
                <w:rFonts w:ascii="Arial MT"/>
                <w:sz w:val="16"/>
              </w:rPr>
              <w:t>2.67182</w:t>
            </w:r>
          </w:p>
        </w:tc>
        <w:tc>
          <w:tcPr>
            <w:tcW w:w="995" w:type="dxa"/>
            <w:tcBorders>
              <w:top w:val="nil"/>
              <w:bottom w:val="nil"/>
            </w:tcBorders>
          </w:tcPr>
          <w:p w14:paraId="25839E7C" w14:textId="77777777" w:rsidR="00A46D8C" w:rsidRDefault="00D75430">
            <w:pPr>
              <w:pStyle w:val="TableParagraph"/>
              <w:spacing w:before="29"/>
              <w:ind w:right="85"/>
              <w:rPr>
                <w:rFonts w:ascii="Arial MT"/>
                <w:sz w:val="16"/>
              </w:rPr>
            </w:pPr>
            <w:r>
              <w:rPr>
                <w:rFonts w:ascii="Arial MT"/>
                <w:sz w:val="16"/>
              </w:rPr>
              <w:t>3.25127</w:t>
            </w:r>
          </w:p>
        </w:tc>
      </w:tr>
      <w:tr w:rsidR="00A46D8C" w14:paraId="6BFE5BFE" w14:textId="77777777">
        <w:trPr>
          <w:trHeight w:val="254"/>
        </w:trPr>
        <w:tc>
          <w:tcPr>
            <w:tcW w:w="960" w:type="dxa"/>
            <w:tcBorders>
              <w:top w:val="nil"/>
              <w:bottom w:val="nil"/>
            </w:tcBorders>
          </w:tcPr>
          <w:p w14:paraId="1FAEEAE1" w14:textId="77777777" w:rsidR="00A46D8C" w:rsidRDefault="00D75430">
            <w:pPr>
              <w:pStyle w:val="TableParagraph"/>
              <w:spacing w:before="32"/>
              <w:ind w:right="93"/>
              <w:rPr>
                <w:rFonts w:ascii="Arial"/>
                <w:b/>
                <w:sz w:val="16"/>
              </w:rPr>
            </w:pPr>
            <w:r>
              <w:rPr>
                <w:rFonts w:ascii="Arial"/>
                <w:b/>
                <w:sz w:val="16"/>
              </w:rPr>
              <w:t>54</w:t>
            </w:r>
          </w:p>
        </w:tc>
        <w:tc>
          <w:tcPr>
            <w:tcW w:w="979" w:type="dxa"/>
            <w:tcBorders>
              <w:top w:val="nil"/>
              <w:bottom w:val="nil"/>
            </w:tcBorders>
          </w:tcPr>
          <w:p w14:paraId="1475722A" w14:textId="77777777" w:rsidR="00A46D8C" w:rsidRDefault="00D75430">
            <w:pPr>
              <w:pStyle w:val="TableParagraph"/>
              <w:spacing w:before="32"/>
              <w:ind w:right="91"/>
              <w:rPr>
                <w:rFonts w:ascii="Arial MT"/>
                <w:sz w:val="16"/>
              </w:rPr>
            </w:pPr>
            <w:r>
              <w:rPr>
                <w:rFonts w:ascii="Arial MT"/>
                <w:sz w:val="16"/>
              </w:rPr>
              <w:t>0.67906</w:t>
            </w:r>
          </w:p>
        </w:tc>
        <w:tc>
          <w:tcPr>
            <w:tcW w:w="980" w:type="dxa"/>
            <w:tcBorders>
              <w:top w:val="nil"/>
              <w:bottom w:val="nil"/>
            </w:tcBorders>
          </w:tcPr>
          <w:p w14:paraId="78A9601D" w14:textId="77777777" w:rsidR="00A46D8C" w:rsidRDefault="00D75430">
            <w:pPr>
              <w:pStyle w:val="TableParagraph"/>
              <w:spacing w:before="32"/>
              <w:ind w:right="92"/>
              <w:rPr>
                <w:rFonts w:ascii="Arial MT"/>
                <w:sz w:val="16"/>
              </w:rPr>
            </w:pPr>
            <w:r>
              <w:rPr>
                <w:rFonts w:ascii="Arial MT"/>
                <w:sz w:val="16"/>
              </w:rPr>
              <w:t>1.29743</w:t>
            </w:r>
          </w:p>
        </w:tc>
        <w:tc>
          <w:tcPr>
            <w:tcW w:w="980" w:type="dxa"/>
            <w:tcBorders>
              <w:top w:val="nil"/>
              <w:bottom w:val="nil"/>
            </w:tcBorders>
          </w:tcPr>
          <w:p w14:paraId="14D934D8" w14:textId="77777777" w:rsidR="00A46D8C" w:rsidRDefault="00D75430">
            <w:pPr>
              <w:pStyle w:val="TableParagraph"/>
              <w:spacing w:before="32"/>
              <w:ind w:right="87"/>
              <w:rPr>
                <w:rFonts w:ascii="Arial MT"/>
                <w:sz w:val="16"/>
              </w:rPr>
            </w:pPr>
            <w:r>
              <w:rPr>
                <w:rFonts w:ascii="Arial MT"/>
                <w:sz w:val="16"/>
              </w:rPr>
              <w:t>1.67356</w:t>
            </w:r>
          </w:p>
        </w:tc>
        <w:tc>
          <w:tcPr>
            <w:tcW w:w="980" w:type="dxa"/>
            <w:tcBorders>
              <w:top w:val="nil"/>
              <w:bottom w:val="nil"/>
            </w:tcBorders>
          </w:tcPr>
          <w:p w14:paraId="6BCD0321" w14:textId="77777777" w:rsidR="00A46D8C" w:rsidRDefault="00D75430">
            <w:pPr>
              <w:pStyle w:val="TableParagraph"/>
              <w:spacing w:before="32"/>
              <w:ind w:right="88"/>
              <w:rPr>
                <w:rFonts w:ascii="Arial MT"/>
                <w:sz w:val="16"/>
              </w:rPr>
            </w:pPr>
            <w:r>
              <w:rPr>
                <w:rFonts w:ascii="Arial MT"/>
                <w:sz w:val="16"/>
              </w:rPr>
              <w:t>2.00488</w:t>
            </w:r>
          </w:p>
        </w:tc>
        <w:tc>
          <w:tcPr>
            <w:tcW w:w="980" w:type="dxa"/>
            <w:tcBorders>
              <w:top w:val="nil"/>
              <w:bottom w:val="nil"/>
            </w:tcBorders>
          </w:tcPr>
          <w:p w14:paraId="32FDFFD3" w14:textId="77777777" w:rsidR="00A46D8C" w:rsidRDefault="00D75430">
            <w:pPr>
              <w:pStyle w:val="TableParagraph"/>
              <w:spacing w:before="32"/>
              <w:ind w:right="88"/>
              <w:rPr>
                <w:rFonts w:ascii="Arial MT"/>
                <w:sz w:val="16"/>
              </w:rPr>
            </w:pPr>
            <w:r>
              <w:rPr>
                <w:rFonts w:ascii="Arial MT"/>
                <w:sz w:val="16"/>
              </w:rPr>
              <w:t>2.39741</w:t>
            </w:r>
          </w:p>
        </w:tc>
        <w:tc>
          <w:tcPr>
            <w:tcW w:w="985" w:type="dxa"/>
            <w:tcBorders>
              <w:top w:val="nil"/>
              <w:bottom w:val="nil"/>
            </w:tcBorders>
          </w:tcPr>
          <w:p w14:paraId="554C1ECA" w14:textId="77777777" w:rsidR="00A46D8C" w:rsidRDefault="00D75430">
            <w:pPr>
              <w:pStyle w:val="TableParagraph"/>
              <w:spacing w:before="32"/>
              <w:ind w:right="89"/>
              <w:rPr>
                <w:rFonts w:ascii="Arial MT"/>
                <w:sz w:val="16"/>
              </w:rPr>
            </w:pPr>
            <w:r>
              <w:rPr>
                <w:rFonts w:ascii="Arial MT"/>
                <w:sz w:val="16"/>
              </w:rPr>
              <w:t>2.66998</w:t>
            </w:r>
          </w:p>
        </w:tc>
        <w:tc>
          <w:tcPr>
            <w:tcW w:w="995" w:type="dxa"/>
            <w:tcBorders>
              <w:top w:val="nil"/>
              <w:bottom w:val="nil"/>
            </w:tcBorders>
          </w:tcPr>
          <w:p w14:paraId="6445FCC1" w14:textId="77777777" w:rsidR="00A46D8C" w:rsidRDefault="00D75430">
            <w:pPr>
              <w:pStyle w:val="TableParagraph"/>
              <w:spacing w:before="32"/>
              <w:ind w:right="85"/>
              <w:rPr>
                <w:rFonts w:ascii="Arial MT"/>
                <w:sz w:val="16"/>
              </w:rPr>
            </w:pPr>
            <w:r>
              <w:rPr>
                <w:rFonts w:ascii="Arial MT"/>
                <w:sz w:val="16"/>
              </w:rPr>
              <w:t>3.24815</w:t>
            </w:r>
          </w:p>
        </w:tc>
      </w:tr>
      <w:tr w:rsidR="00A46D8C" w14:paraId="7F7E4085" w14:textId="77777777">
        <w:trPr>
          <w:trHeight w:val="254"/>
        </w:trPr>
        <w:tc>
          <w:tcPr>
            <w:tcW w:w="960" w:type="dxa"/>
            <w:tcBorders>
              <w:top w:val="nil"/>
              <w:bottom w:val="nil"/>
            </w:tcBorders>
          </w:tcPr>
          <w:p w14:paraId="181BFDFC" w14:textId="77777777" w:rsidR="00A46D8C" w:rsidRDefault="00D75430">
            <w:pPr>
              <w:pStyle w:val="TableParagraph"/>
              <w:spacing w:before="32"/>
              <w:ind w:right="93"/>
              <w:rPr>
                <w:rFonts w:ascii="Arial"/>
                <w:b/>
                <w:sz w:val="16"/>
              </w:rPr>
            </w:pPr>
            <w:r>
              <w:rPr>
                <w:rFonts w:ascii="Arial"/>
                <w:b/>
                <w:sz w:val="16"/>
              </w:rPr>
              <w:t>55</w:t>
            </w:r>
          </w:p>
        </w:tc>
        <w:tc>
          <w:tcPr>
            <w:tcW w:w="979" w:type="dxa"/>
            <w:tcBorders>
              <w:top w:val="nil"/>
              <w:bottom w:val="nil"/>
            </w:tcBorders>
          </w:tcPr>
          <w:p w14:paraId="04EB76CE" w14:textId="77777777" w:rsidR="00A46D8C" w:rsidRDefault="00D75430">
            <w:pPr>
              <w:pStyle w:val="TableParagraph"/>
              <w:spacing w:before="32"/>
              <w:ind w:right="91"/>
              <w:rPr>
                <w:rFonts w:ascii="Arial MT"/>
                <w:sz w:val="16"/>
              </w:rPr>
            </w:pPr>
            <w:r>
              <w:rPr>
                <w:rFonts w:ascii="Arial MT"/>
                <w:sz w:val="16"/>
              </w:rPr>
              <w:t>0.67898</w:t>
            </w:r>
          </w:p>
        </w:tc>
        <w:tc>
          <w:tcPr>
            <w:tcW w:w="980" w:type="dxa"/>
            <w:tcBorders>
              <w:top w:val="nil"/>
              <w:bottom w:val="nil"/>
            </w:tcBorders>
          </w:tcPr>
          <w:p w14:paraId="58397089" w14:textId="77777777" w:rsidR="00A46D8C" w:rsidRDefault="00D75430">
            <w:pPr>
              <w:pStyle w:val="TableParagraph"/>
              <w:spacing w:before="32"/>
              <w:ind w:right="92"/>
              <w:rPr>
                <w:rFonts w:ascii="Arial MT"/>
                <w:sz w:val="16"/>
              </w:rPr>
            </w:pPr>
            <w:r>
              <w:rPr>
                <w:rFonts w:ascii="Arial MT"/>
                <w:sz w:val="16"/>
              </w:rPr>
              <w:t>1.29713</w:t>
            </w:r>
          </w:p>
        </w:tc>
        <w:tc>
          <w:tcPr>
            <w:tcW w:w="980" w:type="dxa"/>
            <w:tcBorders>
              <w:top w:val="nil"/>
              <w:bottom w:val="nil"/>
            </w:tcBorders>
          </w:tcPr>
          <w:p w14:paraId="2E9F1E59" w14:textId="77777777" w:rsidR="00A46D8C" w:rsidRDefault="00D75430">
            <w:pPr>
              <w:pStyle w:val="TableParagraph"/>
              <w:spacing w:before="32"/>
              <w:ind w:right="87"/>
              <w:rPr>
                <w:rFonts w:ascii="Arial MT"/>
                <w:sz w:val="16"/>
              </w:rPr>
            </w:pPr>
            <w:r>
              <w:rPr>
                <w:rFonts w:ascii="Arial MT"/>
                <w:sz w:val="16"/>
              </w:rPr>
              <w:t>1.67303</w:t>
            </w:r>
          </w:p>
        </w:tc>
        <w:tc>
          <w:tcPr>
            <w:tcW w:w="980" w:type="dxa"/>
            <w:tcBorders>
              <w:top w:val="nil"/>
              <w:bottom w:val="nil"/>
            </w:tcBorders>
          </w:tcPr>
          <w:p w14:paraId="295C095C" w14:textId="77777777" w:rsidR="00A46D8C" w:rsidRDefault="00D75430">
            <w:pPr>
              <w:pStyle w:val="TableParagraph"/>
              <w:spacing w:before="32"/>
              <w:ind w:right="88"/>
              <w:rPr>
                <w:rFonts w:ascii="Arial MT"/>
                <w:sz w:val="16"/>
              </w:rPr>
            </w:pPr>
            <w:r>
              <w:rPr>
                <w:rFonts w:ascii="Arial MT"/>
                <w:sz w:val="16"/>
              </w:rPr>
              <w:t>2.00404</w:t>
            </w:r>
          </w:p>
        </w:tc>
        <w:tc>
          <w:tcPr>
            <w:tcW w:w="980" w:type="dxa"/>
            <w:tcBorders>
              <w:top w:val="nil"/>
              <w:bottom w:val="nil"/>
            </w:tcBorders>
          </w:tcPr>
          <w:p w14:paraId="4ADFDDC5" w14:textId="77777777" w:rsidR="00A46D8C" w:rsidRDefault="00D75430">
            <w:pPr>
              <w:pStyle w:val="TableParagraph"/>
              <w:spacing w:before="32"/>
              <w:ind w:right="88"/>
              <w:rPr>
                <w:rFonts w:ascii="Arial MT"/>
                <w:sz w:val="16"/>
              </w:rPr>
            </w:pPr>
            <w:r>
              <w:rPr>
                <w:rFonts w:ascii="Arial MT"/>
                <w:sz w:val="16"/>
              </w:rPr>
              <w:t>2.39608</w:t>
            </w:r>
          </w:p>
        </w:tc>
        <w:tc>
          <w:tcPr>
            <w:tcW w:w="985" w:type="dxa"/>
            <w:tcBorders>
              <w:top w:val="nil"/>
              <w:bottom w:val="nil"/>
            </w:tcBorders>
          </w:tcPr>
          <w:p w14:paraId="094BB61F" w14:textId="77777777" w:rsidR="00A46D8C" w:rsidRDefault="00D75430">
            <w:pPr>
              <w:pStyle w:val="TableParagraph"/>
              <w:spacing w:before="32"/>
              <w:ind w:right="89"/>
              <w:rPr>
                <w:rFonts w:ascii="Arial MT"/>
                <w:sz w:val="16"/>
              </w:rPr>
            </w:pPr>
            <w:r>
              <w:rPr>
                <w:rFonts w:ascii="Arial MT"/>
                <w:sz w:val="16"/>
              </w:rPr>
              <w:t>2.66822</w:t>
            </w:r>
          </w:p>
        </w:tc>
        <w:tc>
          <w:tcPr>
            <w:tcW w:w="995" w:type="dxa"/>
            <w:tcBorders>
              <w:top w:val="nil"/>
              <w:bottom w:val="nil"/>
            </w:tcBorders>
          </w:tcPr>
          <w:p w14:paraId="389677CA" w14:textId="77777777" w:rsidR="00A46D8C" w:rsidRDefault="00D75430">
            <w:pPr>
              <w:pStyle w:val="TableParagraph"/>
              <w:spacing w:before="32"/>
              <w:ind w:right="85"/>
              <w:rPr>
                <w:rFonts w:ascii="Arial MT"/>
                <w:sz w:val="16"/>
              </w:rPr>
            </w:pPr>
            <w:r>
              <w:rPr>
                <w:rFonts w:ascii="Arial MT"/>
                <w:sz w:val="16"/>
              </w:rPr>
              <w:t>3.24515</w:t>
            </w:r>
          </w:p>
        </w:tc>
      </w:tr>
      <w:tr w:rsidR="00A46D8C" w14:paraId="5E6C5A41" w14:textId="77777777">
        <w:trPr>
          <w:trHeight w:val="257"/>
        </w:trPr>
        <w:tc>
          <w:tcPr>
            <w:tcW w:w="960" w:type="dxa"/>
            <w:tcBorders>
              <w:top w:val="nil"/>
              <w:bottom w:val="nil"/>
            </w:tcBorders>
          </w:tcPr>
          <w:p w14:paraId="297E1ABD" w14:textId="77777777" w:rsidR="00A46D8C" w:rsidRDefault="00D75430">
            <w:pPr>
              <w:pStyle w:val="TableParagraph"/>
              <w:spacing w:before="32"/>
              <w:ind w:right="93"/>
              <w:rPr>
                <w:rFonts w:ascii="Arial"/>
                <w:b/>
                <w:sz w:val="16"/>
              </w:rPr>
            </w:pPr>
            <w:r>
              <w:rPr>
                <w:rFonts w:ascii="Arial"/>
                <w:b/>
                <w:sz w:val="16"/>
              </w:rPr>
              <w:t>56</w:t>
            </w:r>
          </w:p>
        </w:tc>
        <w:tc>
          <w:tcPr>
            <w:tcW w:w="979" w:type="dxa"/>
            <w:tcBorders>
              <w:top w:val="nil"/>
              <w:bottom w:val="nil"/>
            </w:tcBorders>
          </w:tcPr>
          <w:p w14:paraId="65D49834" w14:textId="77777777" w:rsidR="00A46D8C" w:rsidRDefault="00D75430">
            <w:pPr>
              <w:pStyle w:val="TableParagraph"/>
              <w:spacing w:before="37"/>
              <w:ind w:right="91"/>
              <w:rPr>
                <w:rFonts w:ascii="Arial MT"/>
                <w:sz w:val="16"/>
              </w:rPr>
            </w:pPr>
            <w:r>
              <w:rPr>
                <w:rFonts w:ascii="Arial MT"/>
                <w:sz w:val="16"/>
              </w:rPr>
              <w:t>0.67890</w:t>
            </w:r>
          </w:p>
        </w:tc>
        <w:tc>
          <w:tcPr>
            <w:tcW w:w="980" w:type="dxa"/>
            <w:tcBorders>
              <w:top w:val="nil"/>
              <w:bottom w:val="nil"/>
            </w:tcBorders>
          </w:tcPr>
          <w:p w14:paraId="27DFF109" w14:textId="77777777" w:rsidR="00A46D8C" w:rsidRDefault="00D75430">
            <w:pPr>
              <w:pStyle w:val="TableParagraph"/>
              <w:spacing w:before="37"/>
              <w:ind w:right="92"/>
              <w:rPr>
                <w:rFonts w:ascii="Arial MT"/>
                <w:sz w:val="16"/>
              </w:rPr>
            </w:pPr>
            <w:r>
              <w:rPr>
                <w:rFonts w:ascii="Arial MT"/>
                <w:sz w:val="16"/>
              </w:rPr>
              <w:t>1.29685</w:t>
            </w:r>
          </w:p>
        </w:tc>
        <w:tc>
          <w:tcPr>
            <w:tcW w:w="980" w:type="dxa"/>
            <w:tcBorders>
              <w:top w:val="nil"/>
              <w:bottom w:val="nil"/>
            </w:tcBorders>
          </w:tcPr>
          <w:p w14:paraId="552EC08F" w14:textId="77777777" w:rsidR="00A46D8C" w:rsidRDefault="00D75430">
            <w:pPr>
              <w:pStyle w:val="TableParagraph"/>
              <w:spacing w:before="37"/>
              <w:ind w:right="87"/>
              <w:rPr>
                <w:rFonts w:ascii="Arial MT"/>
                <w:sz w:val="16"/>
              </w:rPr>
            </w:pPr>
            <w:r>
              <w:rPr>
                <w:rFonts w:ascii="Arial MT"/>
                <w:sz w:val="16"/>
              </w:rPr>
              <w:t>1.67252</w:t>
            </w:r>
          </w:p>
        </w:tc>
        <w:tc>
          <w:tcPr>
            <w:tcW w:w="980" w:type="dxa"/>
            <w:tcBorders>
              <w:top w:val="nil"/>
              <w:bottom w:val="nil"/>
            </w:tcBorders>
          </w:tcPr>
          <w:p w14:paraId="7D9E0310" w14:textId="77777777" w:rsidR="00A46D8C" w:rsidRDefault="00D75430">
            <w:pPr>
              <w:pStyle w:val="TableParagraph"/>
              <w:spacing w:before="37"/>
              <w:ind w:right="88"/>
              <w:rPr>
                <w:rFonts w:ascii="Arial MT"/>
                <w:sz w:val="16"/>
              </w:rPr>
            </w:pPr>
            <w:r>
              <w:rPr>
                <w:rFonts w:ascii="Arial MT"/>
                <w:sz w:val="16"/>
              </w:rPr>
              <w:t>2.00324</w:t>
            </w:r>
          </w:p>
        </w:tc>
        <w:tc>
          <w:tcPr>
            <w:tcW w:w="980" w:type="dxa"/>
            <w:tcBorders>
              <w:top w:val="nil"/>
              <w:bottom w:val="nil"/>
            </w:tcBorders>
          </w:tcPr>
          <w:p w14:paraId="31E88A34" w14:textId="77777777" w:rsidR="00A46D8C" w:rsidRDefault="00D75430">
            <w:pPr>
              <w:pStyle w:val="TableParagraph"/>
              <w:spacing w:before="37"/>
              <w:ind w:right="88"/>
              <w:rPr>
                <w:rFonts w:ascii="Arial MT"/>
                <w:sz w:val="16"/>
              </w:rPr>
            </w:pPr>
            <w:r>
              <w:rPr>
                <w:rFonts w:ascii="Arial MT"/>
                <w:sz w:val="16"/>
              </w:rPr>
              <w:t>2.39480</w:t>
            </w:r>
          </w:p>
        </w:tc>
        <w:tc>
          <w:tcPr>
            <w:tcW w:w="985" w:type="dxa"/>
            <w:tcBorders>
              <w:top w:val="nil"/>
              <w:bottom w:val="nil"/>
            </w:tcBorders>
          </w:tcPr>
          <w:p w14:paraId="410ABD70" w14:textId="77777777" w:rsidR="00A46D8C" w:rsidRDefault="00D75430">
            <w:pPr>
              <w:pStyle w:val="TableParagraph"/>
              <w:spacing w:before="37"/>
              <w:ind w:right="89"/>
              <w:rPr>
                <w:rFonts w:ascii="Arial MT"/>
                <w:sz w:val="16"/>
              </w:rPr>
            </w:pPr>
            <w:r>
              <w:rPr>
                <w:rFonts w:ascii="Arial MT"/>
                <w:sz w:val="16"/>
              </w:rPr>
              <w:t>2.66651</w:t>
            </w:r>
          </w:p>
        </w:tc>
        <w:tc>
          <w:tcPr>
            <w:tcW w:w="995" w:type="dxa"/>
            <w:tcBorders>
              <w:top w:val="nil"/>
              <w:bottom w:val="nil"/>
            </w:tcBorders>
          </w:tcPr>
          <w:p w14:paraId="541255A4" w14:textId="77777777" w:rsidR="00A46D8C" w:rsidRDefault="00D75430">
            <w:pPr>
              <w:pStyle w:val="TableParagraph"/>
              <w:spacing w:before="37"/>
              <w:ind w:right="85"/>
              <w:rPr>
                <w:rFonts w:ascii="Arial MT"/>
                <w:sz w:val="16"/>
              </w:rPr>
            </w:pPr>
            <w:r>
              <w:rPr>
                <w:rFonts w:ascii="Arial MT"/>
                <w:sz w:val="16"/>
              </w:rPr>
              <w:t>3.24226</w:t>
            </w:r>
          </w:p>
        </w:tc>
      </w:tr>
      <w:tr w:rsidR="00A46D8C" w14:paraId="46B41922" w14:textId="77777777">
        <w:trPr>
          <w:trHeight w:val="252"/>
        </w:trPr>
        <w:tc>
          <w:tcPr>
            <w:tcW w:w="960" w:type="dxa"/>
            <w:tcBorders>
              <w:top w:val="nil"/>
              <w:bottom w:val="nil"/>
            </w:tcBorders>
          </w:tcPr>
          <w:p w14:paraId="7DCF5C1B" w14:textId="77777777" w:rsidR="00A46D8C" w:rsidRDefault="00D75430">
            <w:pPr>
              <w:pStyle w:val="TableParagraph"/>
              <w:spacing w:before="30"/>
              <w:ind w:right="93"/>
              <w:rPr>
                <w:rFonts w:ascii="Arial"/>
                <w:b/>
                <w:sz w:val="16"/>
              </w:rPr>
            </w:pPr>
            <w:r>
              <w:rPr>
                <w:rFonts w:ascii="Arial"/>
                <w:b/>
                <w:sz w:val="16"/>
              </w:rPr>
              <w:t>57</w:t>
            </w:r>
          </w:p>
        </w:tc>
        <w:tc>
          <w:tcPr>
            <w:tcW w:w="979" w:type="dxa"/>
            <w:tcBorders>
              <w:top w:val="nil"/>
              <w:bottom w:val="nil"/>
            </w:tcBorders>
          </w:tcPr>
          <w:p w14:paraId="170D789D" w14:textId="77777777" w:rsidR="00A46D8C" w:rsidRDefault="00D75430">
            <w:pPr>
              <w:pStyle w:val="TableParagraph"/>
              <w:spacing w:before="30"/>
              <w:ind w:right="91"/>
              <w:rPr>
                <w:rFonts w:ascii="Arial MT"/>
                <w:sz w:val="16"/>
              </w:rPr>
            </w:pPr>
            <w:r>
              <w:rPr>
                <w:rFonts w:ascii="Arial MT"/>
                <w:sz w:val="16"/>
              </w:rPr>
              <w:t>0.67882</w:t>
            </w:r>
          </w:p>
        </w:tc>
        <w:tc>
          <w:tcPr>
            <w:tcW w:w="980" w:type="dxa"/>
            <w:tcBorders>
              <w:top w:val="nil"/>
              <w:bottom w:val="nil"/>
            </w:tcBorders>
          </w:tcPr>
          <w:p w14:paraId="7AD8DBCC" w14:textId="77777777" w:rsidR="00A46D8C" w:rsidRDefault="00D75430">
            <w:pPr>
              <w:pStyle w:val="TableParagraph"/>
              <w:spacing w:before="30"/>
              <w:ind w:right="92"/>
              <w:rPr>
                <w:rFonts w:ascii="Arial MT"/>
                <w:sz w:val="16"/>
              </w:rPr>
            </w:pPr>
            <w:r>
              <w:rPr>
                <w:rFonts w:ascii="Arial MT"/>
                <w:sz w:val="16"/>
              </w:rPr>
              <w:t>1.29658</w:t>
            </w:r>
          </w:p>
        </w:tc>
        <w:tc>
          <w:tcPr>
            <w:tcW w:w="980" w:type="dxa"/>
            <w:tcBorders>
              <w:top w:val="nil"/>
              <w:bottom w:val="nil"/>
            </w:tcBorders>
          </w:tcPr>
          <w:p w14:paraId="6C752D39" w14:textId="77777777" w:rsidR="00A46D8C" w:rsidRDefault="00D75430">
            <w:pPr>
              <w:pStyle w:val="TableParagraph"/>
              <w:spacing w:before="30"/>
              <w:ind w:right="87"/>
              <w:rPr>
                <w:rFonts w:ascii="Arial MT"/>
                <w:sz w:val="16"/>
              </w:rPr>
            </w:pPr>
            <w:r>
              <w:rPr>
                <w:rFonts w:ascii="Arial MT"/>
                <w:sz w:val="16"/>
              </w:rPr>
              <w:t>1.67203</w:t>
            </w:r>
          </w:p>
        </w:tc>
        <w:tc>
          <w:tcPr>
            <w:tcW w:w="980" w:type="dxa"/>
            <w:tcBorders>
              <w:top w:val="nil"/>
              <w:bottom w:val="nil"/>
            </w:tcBorders>
          </w:tcPr>
          <w:p w14:paraId="6654D752" w14:textId="77777777" w:rsidR="00A46D8C" w:rsidRDefault="00D75430">
            <w:pPr>
              <w:pStyle w:val="TableParagraph"/>
              <w:spacing w:before="30"/>
              <w:ind w:right="88"/>
              <w:rPr>
                <w:rFonts w:ascii="Arial MT"/>
                <w:sz w:val="16"/>
              </w:rPr>
            </w:pPr>
            <w:r>
              <w:rPr>
                <w:rFonts w:ascii="Arial MT"/>
                <w:sz w:val="16"/>
              </w:rPr>
              <w:t>2.00247</w:t>
            </w:r>
          </w:p>
        </w:tc>
        <w:tc>
          <w:tcPr>
            <w:tcW w:w="980" w:type="dxa"/>
            <w:tcBorders>
              <w:top w:val="nil"/>
              <w:bottom w:val="nil"/>
            </w:tcBorders>
          </w:tcPr>
          <w:p w14:paraId="5FD5491E" w14:textId="77777777" w:rsidR="00A46D8C" w:rsidRDefault="00D75430">
            <w:pPr>
              <w:pStyle w:val="TableParagraph"/>
              <w:spacing w:before="30"/>
              <w:ind w:right="88"/>
              <w:rPr>
                <w:rFonts w:ascii="Arial MT"/>
                <w:sz w:val="16"/>
              </w:rPr>
            </w:pPr>
            <w:r>
              <w:rPr>
                <w:rFonts w:ascii="Arial MT"/>
                <w:sz w:val="16"/>
              </w:rPr>
              <w:t>2.39357</w:t>
            </w:r>
          </w:p>
        </w:tc>
        <w:tc>
          <w:tcPr>
            <w:tcW w:w="985" w:type="dxa"/>
            <w:tcBorders>
              <w:top w:val="nil"/>
              <w:bottom w:val="nil"/>
            </w:tcBorders>
          </w:tcPr>
          <w:p w14:paraId="1462E60F" w14:textId="77777777" w:rsidR="00A46D8C" w:rsidRDefault="00D75430">
            <w:pPr>
              <w:pStyle w:val="TableParagraph"/>
              <w:spacing w:before="30"/>
              <w:ind w:right="89"/>
              <w:rPr>
                <w:rFonts w:ascii="Arial MT"/>
                <w:sz w:val="16"/>
              </w:rPr>
            </w:pPr>
            <w:r>
              <w:rPr>
                <w:rFonts w:ascii="Arial MT"/>
                <w:sz w:val="16"/>
              </w:rPr>
              <w:t>2.66487</w:t>
            </w:r>
          </w:p>
        </w:tc>
        <w:tc>
          <w:tcPr>
            <w:tcW w:w="995" w:type="dxa"/>
            <w:tcBorders>
              <w:top w:val="nil"/>
              <w:bottom w:val="nil"/>
            </w:tcBorders>
          </w:tcPr>
          <w:p w14:paraId="31207EFA" w14:textId="77777777" w:rsidR="00A46D8C" w:rsidRDefault="00D75430">
            <w:pPr>
              <w:pStyle w:val="TableParagraph"/>
              <w:spacing w:before="30"/>
              <w:ind w:right="85"/>
              <w:rPr>
                <w:rFonts w:ascii="Arial MT"/>
                <w:sz w:val="16"/>
              </w:rPr>
            </w:pPr>
            <w:r>
              <w:rPr>
                <w:rFonts w:ascii="Arial MT"/>
                <w:sz w:val="16"/>
              </w:rPr>
              <w:t>3.23948</w:t>
            </w:r>
          </w:p>
        </w:tc>
      </w:tr>
      <w:tr w:rsidR="00A46D8C" w14:paraId="59DA18E2" w14:textId="77777777">
        <w:trPr>
          <w:trHeight w:val="254"/>
        </w:trPr>
        <w:tc>
          <w:tcPr>
            <w:tcW w:w="960" w:type="dxa"/>
            <w:tcBorders>
              <w:top w:val="nil"/>
              <w:bottom w:val="nil"/>
            </w:tcBorders>
          </w:tcPr>
          <w:p w14:paraId="0634FECD" w14:textId="77777777" w:rsidR="00A46D8C" w:rsidRDefault="00D75430">
            <w:pPr>
              <w:pStyle w:val="TableParagraph"/>
              <w:spacing w:before="32"/>
              <w:ind w:right="93"/>
              <w:rPr>
                <w:rFonts w:ascii="Arial"/>
                <w:b/>
                <w:sz w:val="16"/>
              </w:rPr>
            </w:pPr>
            <w:r>
              <w:rPr>
                <w:rFonts w:ascii="Arial"/>
                <w:b/>
                <w:sz w:val="16"/>
              </w:rPr>
              <w:t>58</w:t>
            </w:r>
          </w:p>
        </w:tc>
        <w:tc>
          <w:tcPr>
            <w:tcW w:w="979" w:type="dxa"/>
            <w:tcBorders>
              <w:top w:val="nil"/>
              <w:bottom w:val="nil"/>
            </w:tcBorders>
          </w:tcPr>
          <w:p w14:paraId="3A1FC2F5" w14:textId="77777777" w:rsidR="00A46D8C" w:rsidRDefault="00D75430">
            <w:pPr>
              <w:pStyle w:val="TableParagraph"/>
              <w:spacing w:before="32"/>
              <w:ind w:right="91"/>
              <w:rPr>
                <w:rFonts w:ascii="Arial MT"/>
                <w:sz w:val="16"/>
              </w:rPr>
            </w:pPr>
            <w:r>
              <w:rPr>
                <w:rFonts w:ascii="Arial MT"/>
                <w:sz w:val="16"/>
              </w:rPr>
              <w:t>0.67874</w:t>
            </w:r>
          </w:p>
        </w:tc>
        <w:tc>
          <w:tcPr>
            <w:tcW w:w="980" w:type="dxa"/>
            <w:tcBorders>
              <w:top w:val="nil"/>
              <w:bottom w:val="nil"/>
            </w:tcBorders>
          </w:tcPr>
          <w:p w14:paraId="6F870B97" w14:textId="77777777" w:rsidR="00A46D8C" w:rsidRDefault="00D75430">
            <w:pPr>
              <w:pStyle w:val="TableParagraph"/>
              <w:spacing w:before="32"/>
              <w:ind w:right="92"/>
              <w:rPr>
                <w:rFonts w:ascii="Arial MT"/>
                <w:sz w:val="16"/>
              </w:rPr>
            </w:pPr>
            <w:r>
              <w:rPr>
                <w:rFonts w:ascii="Arial MT"/>
                <w:sz w:val="16"/>
              </w:rPr>
              <w:t>1.29632</w:t>
            </w:r>
          </w:p>
        </w:tc>
        <w:tc>
          <w:tcPr>
            <w:tcW w:w="980" w:type="dxa"/>
            <w:tcBorders>
              <w:top w:val="nil"/>
              <w:bottom w:val="nil"/>
            </w:tcBorders>
          </w:tcPr>
          <w:p w14:paraId="2AD490D9" w14:textId="77777777" w:rsidR="00A46D8C" w:rsidRDefault="00D75430">
            <w:pPr>
              <w:pStyle w:val="TableParagraph"/>
              <w:spacing w:before="32"/>
              <w:ind w:right="87"/>
              <w:rPr>
                <w:rFonts w:ascii="Arial MT"/>
                <w:sz w:val="16"/>
              </w:rPr>
            </w:pPr>
            <w:r>
              <w:rPr>
                <w:rFonts w:ascii="Arial MT"/>
                <w:sz w:val="16"/>
              </w:rPr>
              <w:t>1.67155</w:t>
            </w:r>
          </w:p>
        </w:tc>
        <w:tc>
          <w:tcPr>
            <w:tcW w:w="980" w:type="dxa"/>
            <w:tcBorders>
              <w:top w:val="nil"/>
              <w:bottom w:val="nil"/>
            </w:tcBorders>
          </w:tcPr>
          <w:p w14:paraId="37C5AB60" w14:textId="77777777" w:rsidR="00A46D8C" w:rsidRDefault="00D75430">
            <w:pPr>
              <w:pStyle w:val="TableParagraph"/>
              <w:spacing w:before="32"/>
              <w:ind w:right="88"/>
              <w:rPr>
                <w:rFonts w:ascii="Arial MT"/>
                <w:sz w:val="16"/>
              </w:rPr>
            </w:pPr>
            <w:r>
              <w:rPr>
                <w:rFonts w:ascii="Arial MT"/>
                <w:sz w:val="16"/>
              </w:rPr>
              <w:t>2.00172</w:t>
            </w:r>
          </w:p>
        </w:tc>
        <w:tc>
          <w:tcPr>
            <w:tcW w:w="980" w:type="dxa"/>
            <w:tcBorders>
              <w:top w:val="nil"/>
              <w:bottom w:val="nil"/>
            </w:tcBorders>
          </w:tcPr>
          <w:p w14:paraId="354C53D9" w14:textId="77777777" w:rsidR="00A46D8C" w:rsidRDefault="00D75430">
            <w:pPr>
              <w:pStyle w:val="TableParagraph"/>
              <w:spacing w:before="32"/>
              <w:ind w:right="88"/>
              <w:rPr>
                <w:rFonts w:ascii="Arial MT"/>
                <w:sz w:val="16"/>
              </w:rPr>
            </w:pPr>
            <w:r>
              <w:rPr>
                <w:rFonts w:ascii="Arial MT"/>
                <w:sz w:val="16"/>
              </w:rPr>
              <w:t>2.39238</w:t>
            </w:r>
          </w:p>
        </w:tc>
        <w:tc>
          <w:tcPr>
            <w:tcW w:w="985" w:type="dxa"/>
            <w:tcBorders>
              <w:top w:val="nil"/>
              <w:bottom w:val="nil"/>
            </w:tcBorders>
          </w:tcPr>
          <w:p w14:paraId="4C397ABB" w14:textId="77777777" w:rsidR="00A46D8C" w:rsidRDefault="00D75430">
            <w:pPr>
              <w:pStyle w:val="TableParagraph"/>
              <w:spacing w:before="32"/>
              <w:ind w:right="89"/>
              <w:rPr>
                <w:rFonts w:ascii="Arial MT"/>
                <w:sz w:val="16"/>
              </w:rPr>
            </w:pPr>
            <w:r>
              <w:rPr>
                <w:rFonts w:ascii="Arial MT"/>
                <w:sz w:val="16"/>
              </w:rPr>
              <w:t>2.66329</w:t>
            </w:r>
          </w:p>
        </w:tc>
        <w:tc>
          <w:tcPr>
            <w:tcW w:w="995" w:type="dxa"/>
            <w:tcBorders>
              <w:top w:val="nil"/>
              <w:bottom w:val="nil"/>
            </w:tcBorders>
          </w:tcPr>
          <w:p w14:paraId="54263C09" w14:textId="77777777" w:rsidR="00A46D8C" w:rsidRDefault="00D75430">
            <w:pPr>
              <w:pStyle w:val="TableParagraph"/>
              <w:spacing w:before="32"/>
              <w:ind w:right="85"/>
              <w:rPr>
                <w:rFonts w:ascii="Arial MT"/>
                <w:sz w:val="16"/>
              </w:rPr>
            </w:pPr>
            <w:r>
              <w:rPr>
                <w:rFonts w:ascii="Arial MT"/>
                <w:sz w:val="16"/>
              </w:rPr>
              <w:t>3.23680</w:t>
            </w:r>
          </w:p>
        </w:tc>
      </w:tr>
      <w:tr w:rsidR="00A46D8C" w14:paraId="21DDB2C8" w14:textId="77777777">
        <w:trPr>
          <w:trHeight w:val="254"/>
        </w:trPr>
        <w:tc>
          <w:tcPr>
            <w:tcW w:w="960" w:type="dxa"/>
            <w:tcBorders>
              <w:top w:val="nil"/>
              <w:bottom w:val="nil"/>
            </w:tcBorders>
          </w:tcPr>
          <w:p w14:paraId="1EF97A5C" w14:textId="77777777" w:rsidR="00A46D8C" w:rsidRDefault="00D75430">
            <w:pPr>
              <w:pStyle w:val="TableParagraph"/>
              <w:spacing w:before="32"/>
              <w:ind w:right="93"/>
              <w:rPr>
                <w:rFonts w:ascii="Arial"/>
                <w:b/>
                <w:sz w:val="16"/>
              </w:rPr>
            </w:pPr>
            <w:r>
              <w:rPr>
                <w:rFonts w:ascii="Arial"/>
                <w:b/>
                <w:sz w:val="16"/>
              </w:rPr>
              <w:t>59</w:t>
            </w:r>
          </w:p>
        </w:tc>
        <w:tc>
          <w:tcPr>
            <w:tcW w:w="979" w:type="dxa"/>
            <w:tcBorders>
              <w:top w:val="nil"/>
              <w:bottom w:val="nil"/>
            </w:tcBorders>
          </w:tcPr>
          <w:p w14:paraId="63D7D03F" w14:textId="77777777" w:rsidR="00A46D8C" w:rsidRDefault="00D75430">
            <w:pPr>
              <w:pStyle w:val="TableParagraph"/>
              <w:spacing w:before="32"/>
              <w:ind w:right="91"/>
              <w:rPr>
                <w:rFonts w:ascii="Arial MT"/>
                <w:sz w:val="16"/>
              </w:rPr>
            </w:pPr>
            <w:r>
              <w:rPr>
                <w:rFonts w:ascii="Arial MT"/>
                <w:sz w:val="16"/>
              </w:rPr>
              <w:t>0.67867</w:t>
            </w:r>
          </w:p>
        </w:tc>
        <w:tc>
          <w:tcPr>
            <w:tcW w:w="980" w:type="dxa"/>
            <w:tcBorders>
              <w:top w:val="nil"/>
              <w:bottom w:val="nil"/>
            </w:tcBorders>
          </w:tcPr>
          <w:p w14:paraId="695CDCE5" w14:textId="77777777" w:rsidR="00A46D8C" w:rsidRDefault="00D75430">
            <w:pPr>
              <w:pStyle w:val="TableParagraph"/>
              <w:spacing w:before="32"/>
              <w:ind w:right="92"/>
              <w:rPr>
                <w:rFonts w:ascii="Arial MT"/>
                <w:sz w:val="16"/>
              </w:rPr>
            </w:pPr>
            <w:r>
              <w:rPr>
                <w:rFonts w:ascii="Arial MT"/>
                <w:sz w:val="16"/>
              </w:rPr>
              <w:t>1.29607</w:t>
            </w:r>
          </w:p>
        </w:tc>
        <w:tc>
          <w:tcPr>
            <w:tcW w:w="980" w:type="dxa"/>
            <w:tcBorders>
              <w:top w:val="nil"/>
              <w:bottom w:val="nil"/>
            </w:tcBorders>
          </w:tcPr>
          <w:p w14:paraId="2A933F7E" w14:textId="77777777" w:rsidR="00A46D8C" w:rsidRDefault="00D75430">
            <w:pPr>
              <w:pStyle w:val="TableParagraph"/>
              <w:spacing w:before="32"/>
              <w:ind w:right="87"/>
              <w:rPr>
                <w:rFonts w:ascii="Arial MT"/>
                <w:sz w:val="16"/>
              </w:rPr>
            </w:pPr>
            <w:r>
              <w:rPr>
                <w:rFonts w:ascii="Arial MT"/>
                <w:sz w:val="16"/>
              </w:rPr>
              <w:t>1.67109</w:t>
            </w:r>
          </w:p>
        </w:tc>
        <w:tc>
          <w:tcPr>
            <w:tcW w:w="980" w:type="dxa"/>
            <w:tcBorders>
              <w:top w:val="nil"/>
              <w:bottom w:val="nil"/>
            </w:tcBorders>
          </w:tcPr>
          <w:p w14:paraId="6DF799BD" w14:textId="77777777" w:rsidR="00A46D8C" w:rsidRDefault="00D75430">
            <w:pPr>
              <w:pStyle w:val="TableParagraph"/>
              <w:spacing w:before="32"/>
              <w:ind w:right="88"/>
              <w:rPr>
                <w:rFonts w:ascii="Arial MT"/>
                <w:sz w:val="16"/>
              </w:rPr>
            </w:pPr>
            <w:r>
              <w:rPr>
                <w:rFonts w:ascii="Arial MT"/>
                <w:sz w:val="16"/>
              </w:rPr>
              <w:t>2.00100</w:t>
            </w:r>
          </w:p>
        </w:tc>
        <w:tc>
          <w:tcPr>
            <w:tcW w:w="980" w:type="dxa"/>
            <w:tcBorders>
              <w:top w:val="nil"/>
              <w:bottom w:val="nil"/>
            </w:tcBorders>
          </w:tcPr>
          <w:p w14:paraId="4ED1E71D" w14:textId="77777777" w:rsidR="00A46D8C" w:rsidRDefault="00D75430">
            <w:pPr>
              <w:pStyle w:val="TableParagraph"/>
              <w:spacing w:before="32"/>
              <w:ind w:right="88"/>
              <w:rPr>
                <w:rFonts w:ascii="Arial MT"/>
                <w:sz w:val="16"/>
              </w:rPr>
            </w:pPr>
            <w:r>
              <w:rPr>
                <w:rFonts w:ascii="Arial MT"/>
                <w:sz w:val="16"/>
              </w:rPr>
              <w:t>2.39123</w:t>
            </w:r>
          </w:p>
        </w:tc>
        <w:tc>
          <w:tcPr>
            <w:tcW w:w="985" w:type="dxa"/>
            <w:tcBorders>
              <w:top w:val="nil"/>
              <w:bottom w:val="nil"/>
            </w:tcBorders>
          </w:tcPr>
          <w:p w14:paraId="659C1C53" w14:textId="77777777" w:rsidR="00A46D8C" w:rsidRDefault="00D75430">
            <w:pPr>
              <w:pStyle w:val="TableParagraph"/>
              <w:spacing w:before="32"/>
              <w:ind w:right="89"/>
              <w:rPr>
                <w:rFonts w:ascii="Arial MT"/>
                <w:sz w:val="16"/>
              </w:rPr>
            </w:pPr>
            <w:r>
              <w:rPr>
                <w:rFonts w:ascii="Arial MT"/>
                <w:sz w:val="16"/>
              </w:rPr>
              <w:t>2.66176</w:t>
            </w:r>
          </w:p>
        </w:tc>
        <w:tc>
          <w:tcPr>
            <w:tcW w:w="995" w:type="dxa"/>
            <w:tcBorders>
              <w:top w:val="nil"/>
              <w:bottom w:val="nil"/>
            </w:tcBorders>
          </w:tcPr>
          <w:p w14:paraId="30F77F5C" w14:textId="77777777" w:rsidR="00A46D8C" w:rsidRDefault="00D75430">
            <w:pPr>
              <w:pStyle w:val="TableParagraph"/>
              <w:spacing w:before="32"/>
              <w:ind w:right="85"/>
              <w:rPr>
                <w:rFonts w:ascii="Arial MT"/>
                <w:sz w:val="16"/>
              </w:rPr>
            </w:pPr>
            <w:r>
              <w:rPr>
                <w:rFonts w:ascii="Arial MT"/>
                <w:sz w:val="16"/>
              </w:rPr>
              <w:t>3.23421</w:t>
            </w:r>
          </w:p>
        </w:tc>
      </w:tr>
      <w:tr w:rsidR="00A46D8C" w14:paraId="25F2675C" w14:textId="77777777">
        <w:trPr>
          <w:trHeight w:val="256"/>
        </w:trPr>
        <w:tc>
          <w:tcPr>
            <w:tcW w:w="960" w:type="dxa"/>
            <w:tcBorders>
              <w:top w:val="nil"/>
              <w:bottom w:val="nil"/>
            </w:tcBorders>
          </w:tcPr>
          <w:p w14:paraId="51206BA3" w14:textId="77777777" w:rsidR="00A46D8C" w:rsidRDefault="00D75430">
            <w:pPr>
              <w:pStyle w:val="TableParagraph"/>
              <w:spacing w:before="32"/>
              <w:ind w:right="93"/>
              <w:rPr>
                <w:rFonts w:ascii="Arial"/>
                <w:b/>
                <w:sz w:val="16"/>
              </w:rPr>
            </w:pPr>
            <w:r>
              <w:rPr>
                <w:rFonts w:ascii="Arial"/>
                <w:b/>
                <w:sz w:val="16"/>
              </w:rPr>
              <w:t>60</w:t>
            </w:r>
          </w:p>
        </w:tc>
        <w:tc>
          <w:tcPr>
            <w:tcW w:w="979" w:type="dxa"/>
            <w:tcBorders>
              <w:top w:val="nil"/>
              <w:bottom w:val="nil"/>
            </w:tcBorders>
          </w:tcPr>
          <w:p w14:paraId="63CE22E8" w14:textId="77777777" w:rsidR="00A46D8C" w:rsidRDefault="00D75430">
            <w:pPr>
              <w:pStyle w:val="TableParagraph"/>
              <w:spacing w:before="37"/>
              <w:ind w:right="91"/>
              <w:rPr>
                <w:rFonts w:ascii="Arial MT"/>
                <w:sz w:val="16"/>
              </w:rPr>
            </w:pPr>
            <w:r>
              <w:rPr>
                <w:rFonts w:ascii="Arial MT"/>
                <w:sz w:val="16"/>
              </w:rPr>
              <w:t>0.67860</w:t>
            </w:r>
          </w:p>
        </w:tc>
        <w:tc>
          <w:tcPr>
            <w:tcW w:w="980" w:type="dxa"/>
            <w:tcBorders>
              <w:top w:val="nil"/>
              <w:bottom w:val="nil"/>
            </w:tcBorders>
          </w:tcPr>
          <w:p w14:paraId="761DFE30" w14:textId="77777777" w:rsidR="00A46D8C" w:rsidRDefault="00D75430">
            <w:pPr>
              <w:pStyle w:val="TableParagraph"/>
              <w:spacing w:before="37"/>
              <w:ind w:right="92"/>
              <w:rPr>
                <w:rFonts w:ascii="Arial MT"/>
                <w:sz w:val="16"/>
              </w:rPr>
            </w:pPr>
            <w:r>
              <w:rPr>
                <w:rFonts w:ascii="Arial MT"/>
                <w:sz w:val="16"/>
              </w:rPr>
              <w:t>1.29582</w:t>
            </w:r>
          </w:p>
        </w:tc>
        <w:tc>
          <w:tcPr>
            <w:tcW w:w="980" w:type="dxa"/>
            <w:tcBorders>
              <w:top w:val="nil"/>
              <w:bottom w:val="nil"/>
            </w:tcBorders>
          </w:tcPr>
          <w:p w14:paraId="77AD6475" w14:textId="77777777" w:rsidR="00A46D8C" w:rsidRDefault="00D75430">
            <w:pPr>
              <w:pStyle w:val="TableParagraph"/>
              <w:spacing w:before="37"/>
              <w:ind w:right="87"/>
              <w:rPr>
                <w:rFonts w:ascii="Arial MT"/>
                <w:sz w:val="16"/>
              </w:rPr>
            </w:pPr>
            <w:r>
              <w:rPr>
                <w:rFonts w:ascii="Arial MT"/>
                <w:sz w:val="16"/>
              </w:rPr>
              <w:t>1.67065</w:t>
            </w:r>
          </w:p>
        </w:tc>
        <w:tc>
          <w:tcPr>
            <w:tcW w:w="980" w:type="dxa"/>
            <w:tcBorders>
              <w:top w:val="nil"/>
              <w:bottom w:val="nil"/>
            </w:tcBorders>
          </w:tcPr>
          <w:p w14:paraId="51F3C16E" w14:textId="77777777" w:rsidR="00A46D8C" w:rsidRDefault="00D75430">
            <w:pPr>
              <w:pStyle w:val="TableParagraph"/>
              <w:spacing w:before="37"/>
              <w:ind w:right="88"/>
              <w:rPr>
                <w:rFonts w:ascii="Arial MT"/>
                <w:sz w:val="16"/>
              </w:rPr>
            </w:pPr>
            <w:r>
              <w:rPr>
                <w:rFonts w:ascii="Arial MT"/>
                <w:sz w:val="16"/>
              </w:rPr>
              <w:t>2.00030</w:t>
            </w:r>
          </w:p>
        </w:tc>
        <w:tc>
          <w:tcPr>
            <w:tcW w:w="980" w:type="dxa"/>
            <w:tcBorders>
              <w:top w:val="nil"/>
              <w:bottom w:val="nil"/>
            </w:tcBorders>
          </w:tcPr>
          <w:p w14:paraId="0F508C94" w14:textId="77777777" w:rsidR="00A46D8C" w:rsidRDefault="00D75430">
            <w:pPr>
              <w:pStyle w:val="TableParagraph"/>
              <w:spacing w:before="37"/>
              <w:ind w:right="88"/>
              <w:rPr>
                <w:rFonts w:ascii="Arial MT"/>
                <w:sz w:val="16"/>
              </w:rPr>
            </w:pPr>
            <w:r>
              <w:rPr>
                <w:rFonts w:ascii="Arial MT"/>
                <w:sz w:val="16"/>
              </w:rPr>
              <w:t>2.39012</w:t>
            </w:r>
          </w:p>
        </w:tc>
        <w:tc>
          <w:tcPr>
            <w:tcW w:w="985" w:type="dxa"/>
            <w:tcBorders>
              <w:top w:val="nil"/>
              <w:bottom w:val="nil"/>
            </w:tcBorders>
          </w:tcPr>
          <w:p w14:paraId="202DC7A9" w14:textId="77777777" w:rsidR="00A46D8C" w:rsidRDefault="00D75430">
            <w:pPr>
              <w:pStyle w:val="TableParagraph"/>
              <w:spacing w:before="37"/>
              <w:ind w:right="89"/>
              <w:rPr>
                <w:rFonts w:ascii="Arial MT"/>
                <w:sz w:val="16"/>
              </w:rPr>
            </w:pPr>
            <w:r>
              <w:rPr>
                <w:rFonts w:ascii="Arial MT"/>
                <w:sz w:val="16"/>
              </w:rPr>
              <w:t>2.66028</w:t>
            </w:r>
          </w:p>
        </w:tc>
        <w:tc>
          <w:tcPr>
            <w:tcW w:w="995" w:type="dxa"/>
            <w:tcBorders>
              <w:top w:val="nil"/>
              <w:bottom w:val="nil"/>
            </w:tcBorders>
          </w:tcPr>
          <w:p w14:paraId="17515339" w14:textId="77777777" w:rsidR="00A46D8C" w:rsidRDefault="00D75430">
            <w:pPr>
              <w:pStyle w:val="TableParagraph"/>
              <w:spacing w:before="37"/>
              <w:ind w:right="85"/>
              <w:rPr>
                <w:rFonts w:ascii="Arial MT"/>
                <w:sz w:val="16"/>
              </w:rPr>
            </w:pPr>
            <w:r>
              <w:rPr>
                <w:rFonts w:ascii="Arial MT"/>
                <w:sz w:val="16"/>
              </w:rPr>
              <w:t>3.23171</w:t>
            </w:r>
          </w:p>
        </w:tc>
      </w:tr>
      <w:tr w:rsidR="00A46D8C" w14:paraId="33BFE8B0" w14:textId="77777777">
        <w:trPr>
          <w:trHeight w:val="251"/>
        </w:trPr>
        <w:tc>
          <w:tcPr>
            <w:tcW w:w="960" w:type="dxa"/>
            <w:tcBorders>
              <w:top w:val="nil"/>
              <w:bottom w:val="nil"/>
            </w:tcBorders>
          </w:tcPr>
          <w:p w14:paraId="5F73E9FE" w14:textId="77777777" w:rsidR="00A46D8C" w:rsidRDefault="00D75430">
            <w:pPr>
              <w:pStyle w:val="TableParagraph"/>
              <w:spacing w:before="29"/>
              <w:ind w:right="93"/>
              <w:rPr>
                <w:rFonts w:ascii="Arial"/>
                <w:b/>
                <w:sz w:val="16"/>
              </w:rPr>
            </w:pPr>
            <w:r>
              <w:rPr>
                <w:rFonts w:ascii="Arial"/>
                <w:b/>
                <w:sz w:val="16"/>
              </w:rPr>
              <w:t>61</w:t>
            </w:r>
          </w:p>
        </w:tc>
        <w:tc>
          <w:tcPr>
            <w:tcW w:w="979" w:type="dxa"/>
            <w:tcBorders>
              <w:top w:val="nil"/>
              <w:bottom w:val="nil"/>
            </w:tcBorders>
          </w:tcPr>
          <w:p w14:paraId="7CE4B09A" w14:textId="77777777" w:rsidR="00A46D8C" w:rsidRDefault="00D75430">
            <w:pPr>
              <w:pStyle w:val="TableParagraph"/>
              <w:spacing w:before="29"/>
              <w:ind w:right="91"/>
              <w:rPr>
                <w:rFonts w:ascii="Arial MT"/>
                <w:sz w:val="16"/>
              </w:rPr>
            </w:pPr>
            <w:r>
              <w:rPr>
                <w:rFonts w:ascii="Arial MT"/>
                <w:sz w:val="16"/>
              </w:rPr>
              <w:t>0.67853</w:t>
            </w:r>
          </w:p>
        </w:tc>
        <w:tc>
          <w:tcPr>
            <w:tcW w:w="980" w:type="dxa"/>
            <w:tcBorders>
              <w:top w:val="nil"/>
              <w:bottom w:val="nil"/>
            </w:tcBorders>
          </w:tcPr>
          <w:p w14:paraId="6C580365" w14:textId="77777777" w:rsidR="00A46D8C" w:rsidRDefault="00D75430">
            <w:pPr>
              <w:pStyle w:val="TableParagraph"/>
              <w:spacing w:before="29"/>
              <w:ind w:right="92"/>
              <w:rPr>
                <w:rFonts w:ascii="Arial MT"/>
                <w:sz w:val="16"/>
              </w:rPr>
            </w:pPr>
            <w:r>
              <w:rPr>
                <w:rFonts w:ascii="Arial MT"/>
                <w:sz w:val="16"/>
              </w:rPr>
              <w:t>1.29558</w:t>
            </w:r>
          </w:p>
        </w:tc>
        <w:tc>
          <w:tcPr>
            <w:tcW w:w="980" w:type="dxa"/>
            <w:tcBorders>
              <w:top w:val="nil"/>
              <w:bottom w:val="nil"/>
            </w:tcBorders>
          </w:tcPr>
          <w:p w14:paraId="078738D9" w14:textId="77777777" w:rsidR="00A46D8C" w:rsidRDefault="00D75430">
            <w:pPr>
              <w:pStyle w:val="TableParagraph"/>
              <w:spacing w:before="29"/>
              <w:ind w:right="87"/>
              <w:rPr>
                <w:rFonts w:ascii="Arial MT"/>
                <w:sz w:val="16"/>
              </w:rPr>
            </w:pPr>
            <w:r>
              <w:rPr>
                <w:rFonts w:ascii="Arial MT"/>
                <w:sz w:val="16"/>
              </w:rPr>
              <w:t>1.67022</w:t>
            </w:r>
          </w:p>
        </w:tc>
        <w:tc>
          <w:tcPr>
            <w:tcW w:w="980" w:type="dxa"/>
            <w:tcBorders>
              <w:top w:val="nil"/>
              <w:bottom w:val="nil"/>
            </w:tcBorders>
          </w:tcPr>
          <w:p w14:paraId="699C99BF" w14:textId="77777777" w:rsidR="00A46D8C" w:rsidRDefault="00D75430">
            <w:pPr>
              <w:pStyle w:val="TableParagraph"/>
              <w:spacing w:before="29"/>
              <w:ind w:right="88"/>
              <w:rPr>
                <w:rFonts w:ascii="Arial MT"/>
                <w:sz w:val="16"/>
              </w:rPr>
            </w:pPr>
            <w:r>
              <w:rPr>
                <w:rFonts w:ascii="Arial MT"/>
                <w:sz w:val="16"/>
              </w:rPr>
              <w:t>1.99962</w:t>
            </w:r>
          </w:p>
        </w:tc>
        <w:tc>
          <w:tcPr>
            <w:tcW w:w="980" w:type="dxa"/>
            <w:tcBorders>
              <w:top w:val="nil"/>
              <w:bottom w:val="nil"/>
            </w:tcBorders>
          </w:tcPr>
          <w:p w14:paraId="37C32814" w14:textId="77777777" w:rsidR="00A46D8C" w:rsidRDefault="00D75430">
            <w:pPr>
              <w:pStyle w:val="TableParagraph"/>
              <w:spacing w:before="29"/>
              <w:ind w:right="88"/>
              <w:rPr>
                <w:rFonts w:ascii="Arial MT"/>
                <w:sz w:val="16"/>
              </w:rPr>
            </w:pPr>
            <w:r>
              <w:rPr>
                <w:rFonts w:ascii="Arial MT"/>
                <w:sz w:val="16"/>
              </w:rPr>
              <w:t>2.38905</w:t>
            </w:r>
          </w:p>
        </w:tc>
        <w:tc>
          <w:tcPr>
            <w:tcW w:w="985" w:type="dxa"/>
            <w:tcBorders>
              <w:top w:val="nil"/>
              <w:bottom w:val="nil"/>
            </w:tcBorders>
          </w:tcPr>
          <w:p w14:paraId="54E54C20" w14:textId="77777777" w:rsidR="00A46D8C" w:rsidRDefault="00D75430">
            <w:pPr>
              <w:pStyle w:val="TableParagraph"/>
              <w:spacing w:before="29"/>
              <w:ind w:right="89"/>
              <w:rPr>
                <w:rFonts w:ascii="Arial MT"/>
                <w:sz w:val="16"/>
              </w:rPr>
            </w:pPr>
            <w:r>
              <w:rPr>
                <w:rFonts w:ascii="Arial MT"/>
                <w:sz w:val="16"/>
              </w:rPr>
              <w:t>2.65886</w:t>
            </w:r>
          </w:p>
        </w:tc>
        <w:tc>
          <w:tcPr>
            <w:tcW w:w="995" w:type="dxa"/>
            <w:tcBorders>
              <w:top w:val="nil"/>
              <w:bottom w:val="nil"/>
            </w:tcBorders>
          </w:tcPr>
          <w:p w14:paraId="7BA63EB0" w14:textId="77777777" w:rsidR="00A46D8C" w:rsidRDefault="00D75430">
            <w:pPr>
              <w:pStyle w:val="TableParagraph"/>
              <w:spacing w:before="29"/>
              <w:ind w:right="85"/>
              <w:rPr>
                <w:rFonts w:ascii="Arial MT"/>
                <w:sz w:val="16"/>
              </w:rPr>
            </w:pPr>
            <w:r>
              <w:rPr>
                <w:rFonts w:ascii="Arial MT"/>
                <w:sz w:val="16"/>
              </w:rPr>
              <w:t>3.22930</w:t>
            </w:r>
          </w:p>
        </w:tc>
      </w:tr>
      <w:tr w:rsidR="00A46D8C" w14:paraId="36155077" w14:textId="77777777">
        <w:trPr>
          <w:trHeight w:val="254"/>
        </w:trPr>
        <w:tc>
          <w:tcPr>
            <w:tcW w:w="960" w:type="dxa"/>
            <w:tcBorders>
              <w:top w:val="nil"/>
              <w:bottom w:val="nil"/>
            </w:tcBorders>
          </w:tcPr>
          <w:p w14:paraId="644E806D" w14:textId="77777777" w:rsidR="00A46D8C" w:rsidRDefault="00D75430">
            <w:pPr>
              <w:pStyle w:val="TableParagraph"/>
              <w:spacing w:before="32"/>
              <w:ind w:right="93"/>
              <w:rPr>
                <w:rFonts w:ascii="Arial"/>
                <w:b/>
                <w:sz w:val="16"/>
              </w:rPr>
            </w:pPr>
            <w:r>
              <w:rPr>
                <w:rFonts w:ascii="Arial"/>
                <w:b/>
                <w:sz w:val="16"/>
              </w:rPr>
              <w:t>62</w:t>
            </w:r>
          </w:p>
        </w:tc>
        <w:tc>
          <w:tcPr>
            <w:tcW w:w="979" w:type="dxa"/>
            <w:tcBorders>
              <w:top w:val="nil"/>
              <w:bottom w:val="nil"/>
            </w:tcBorders>
          </w:tcPr>
          <w:p w14:paraId="32A1C34B" w14:textId="77777777" w:rsidR="00A46D8C" w:rsidRDefault="00D75430">
            <w:pPr>
              <w:pStyle w:val="TableParagraph"/>
              <w:spacing w:before="32"/>
              <w:ind w:right="91"/>
              <w:rPr>
                <w:rFonts w:ascii="Arial MT"/>
                <w:sz w:val="16"/>
              </w:rPr>
            </w:pPr>
            <w:r>
              <w:rPr>
                <w:rFonts w:ascii="Arial MT"/>
                <w:sz w:val="16"/>
              </w:rPr>
              <w:t>0.67847</w:t>
            </w:r>
          </w:p>
        </w:tc>
        <w:tc>
          <w:tcPr>
            <w:tcW w:w="980" w:type="dxa"/>
            <w:tcBorders>
              <w:top w:val="nil"/>
              <w:bottom w:val="nil"/>
            </w:tcBorders>
          </w:tcPr>
          <w:p w14:paraId="02CDEB18" w14:textId="77777777" w:rsidR="00A46D8C" w:rsidRDefault="00D75430">
            <w:pPr>
              <w:pStyle w:val="TableParagraph"/>
              <w:spacing w:before="32"/>
              <w:ind w:right="92"/>
              <w:rPr>
                <w:rFonts w:ascii="Arial MT"/>
                <w:sz w:val="16"/>
              </w:rPr>
            </w:pPr>
            <w:r>
              <w:rPr>
                <w:rFonts w:ascii="Arial MT"/>
                <w:sz w:val="16"/>
              </w:rPr>
              <w:t>1.29536</w:t>
            </w:r>
          </w:p>
        </w:tc>
        <w:tc>
          <w:tcPr>
            <w:tcW w:w="980" w:type="dxa"/>
            <w:tcBorders>
              <w:top w:val="nil"/>
              <w:bottom w:val="nil"/>
            </w:tcBorders>
          </w:tcPr>
          <w:p w14:paraId="30C098D7" w14:textId="77777777" w:rsidR="00A46D8C" w:rsidRDefault="00D75430">
            <w:pPr>
              <w:pStyle w:val="TableParagraph"/>
              <w:spacing w:before="32"/>
              <w:ind w:right="87"/>
              <w:rPr>
                <w:rFonts w:ascii="Arial MT"/>
                <w:sz w:val="16"/>
              </w:rPr>
            </w:pPr>
            <w:r>
              <w:rPr>
                <w:rFonts w:ascii="Arial MT"/>
                <w:sz w:val="16"/>
              </w:rPr>
              <w:t>1.66980</w:t>
            </w:r>
          </w:p>
        </w:tc>
        <w:tc>
          <w:tcPr>
            <w:tcW w:w="980" w:type="dxa"/>
            <w:tcBorders>
              <w:top w:val="nil"/>
              <w:bottom w:val="nil"/>
            </w:tcBorders>
          </w:tcPr>
          <w:p w14:paraId="67B42E85" w14:textId="77777777" w:rsidR="00A46D8C" w:rsidRDefault="00D75430">
            <w:pPr>
              <w:pStyle w:val="TableParagraph"/>
              <w:spacing w:before="32"/>
              <w:ind w:right="88"/>
              <w:rPr>
                <w:rFonts w:ascii="Arial MT"/>
                <w:sz w:val="16"/>
              </w:rPr>
            </w:pPr>
            <w:r>
              <w:rPr>
                <w:rFonts w:ascii="Arial MT"/>
                <w:sz w:val="16"/>
              </w:rPr>
              <w:t>1.99897</w:t>
            </w:r>
          </w:p>
        </w:tc>
        <w:tc>
          <w:tcPr>
            <w:tcW w:w="980" w:type="dxa"/>
            <w:tcBorders>
              <w:top w:val="nil"/>
              <w:bottom w:val="nil"/>
            </w:tcBorders>
          </w:tcPr>
          <w:p w14:paraId="0669A0ED" w14:textId="77777777" w:rsidR="00A46D8C" w:rsidRDefault="00D75430">
            <w:pPr>
              <w:pStyle w:val="TableParagraph"/>
              <w:spacing w:before="32"/>
              <w:ind w:right="88"/>
              <w:rPr>
                <w:rFonts w:ascii="Arial MT"/>
                <w:sz w:val="16"/>
              </w:rPr>
            </w:pPr>
            <w:r>
              <w:rPr>
                <w:rFonts w:ascii="Arial MT"/>
                <w:sz w:val="16"/>
              </w:rPr>
              <w:t>2.38801</w:t>
            </w:r>
          </w:p>
        </w:tc>
        <w:tc>
          <w:tcPr>
            <w:tcW w:w="985" w:type="dxa"/>
            <w:tcBorders>
              <w:top w:val="nil"/>
              <w:bottom w:val="nil"/>
            </w:tcBorders>
          </w:tcPr>
          <w:p w14:paraId="1D4F5A33" w14:textId="77777777" w:rsidR="00A46D8C" w:rsidRDefault="00D75430">
            <w:pPr>
              <w:pStyle w:val="TableParagraph"/>
              <w:spacing w:before="32"/>
              <w:ind w:right="89"/>
              <w:rPr>
                <w:rFonts w:ascii="Arial MT"/>
                <w:sz w:val="16"/>
              </w:rPr>
            </w:pPr>
            <w:r>
              <w:rPr>
                <w:rFonts w:ascii="Arial MT"/>
                <w:sz w:val="16"/>
              </w:rPr>
              <w:t>2.65748</w:t>
            </w:r>
          </w:p>
        </w:tc>
        <w:tc>
          <w:tcPr>
            <w:tcW w:w="995" w:type="dxa"/>
            <w:tcBorders>
              <w:top w:val="nil"/>
              <w:bottom w:val="nil"/>
            </w:tcBorders>
          </w:tcPr>
          <w:p w14:paraId="08440F8D" w14:textId="77777777" w:rsidR="00A46D8C" w:rsidRDefault="00D75430">
            <w:pPr>
              <w:pStyle w:val="TableParagraph"/>
              <w:spacing w:before="32"/>
              <w:ind w:right="85"/>
              <w:rPr>
                <w:rFonts w:ascii="Arial MT"/>
                <w:sz w:val="16"/>
              </w:rPr>
            </w:pPr>
            <w:r>
              <w:rPr>
                <w:rFonts w:ascii="Arial MT"/>
                <w:sz w:val="16"/>
              </w:rPr>
              <w:t>3.22696</w:t>
            </w:r>
          </w:p>
        </w:tc>
      </w:tr>
      <w:tr w:rsidR="00A46D8C" w14:paraId="46FE40F3" w14:textId="77777777">
        <w:trPr>
          <w:trHeight w:val="254"/>
        </w:trPr>
        <w:tc>
          <w:tcPr>
            <w:tcW w:w="960" w:type="dxa"/>
            <w:tcBorders>
              <w:top w:val="nil"/>
              <w:bottom w:val="nil"/>
            </w:tcBorders>
          </w:tcPr>
          <w:p w14:paraId="6ABCC091" w14:textId="77777777" w:rsidR="00A46D8C" w:rsidRDefault="00D75430">
            <w:pPr>
              <w:pStyle w:val="TableParagraph"/>
              <w:spacing w:before="32"/>
              <w:ind w:right="93"/>
              <w:rPr>
                <w:rFonts w:ascii="Arial"/>
                <w:b/>
                <w:sz w:val="16"/>
              </w:rPr>
            </w:pPr>
            <w:r>
              <w:rPr>
                <w:rFonts w:ascii="Arial"/>
                <w:b/>
                <w:sz w:val="16"/>
              </w:rPr>
              <w:t>63</w:t>
            </w:r>
          </w:p>
        </w:tc>
        <w:tc>
          <w:tcPr>
            <w:tcW w:w="979" w:type="dxa"/>
            <w:tcBorders>
              <w:top w:val="nil"/>
              <w:bottom w:val="nil"/>
            </w:tcBorders>
          </w:tcPr>
          <w:p w14:paraId="6634649F" w14:textId="77777777" w:rsidR="00A46D8C" w:rsidRDefault="00D75430">
            <w:pPr>
              <w:pStyle w:val="TableParagraph"/>
              <w:spacing w:before="32"/>
              <w:ind w:right="91"/>
              <w:rPr>
                <w:rFonts w:ascii="Arial MT"/>
                <w:sz w:val="16"/>
              </w:rPr>
            </w:pPr>
            <w:r>
              <w:rPr>
                <w:rFonts w:ascii="Arial MT"/>
                <w:sz w:val="16"/>
              </w:rPr>
              <w:t>0.67840</w:t>
            </w:r>
          </w:p>
        </w:tc>
        <w:tc>
          <w:tcPr>
            <w:tcW w:w="980" w:type="dxa"/>
            <w:tcBorders>
              <w:top w:val="nil"/>
              <w:bottom w:val="nil"/>
            </w:tcBorders>
          </w:tcPr>
          <w:p w14:paraId="030521D3" w14:textId="77777777" w:rsidR="00A46D8C" w:rsidRDefault="00D75430">
            <w:pPr>
              <w:pStyle w:val="TableParagraph"/>
              <w:spacing w:before="32"/>
              <w:ind w:right="92"/>
              <w:rPr>
                <w:rFonts w:ascii="Arial MT"/>
                <w:sz w:val="16"/>
              </w:rPr>
            </w:pPr>
            <w:r>
              <w:rPr>
                <w:rFonts w:ascii="Arial MT"/>
                <w:sz w:val="16"/>
              </w:rPr>
              <w:t>1.29513</w:t>
            </w:r>
          </w:p>
        </w:tc>
        <w:tc>
          <w:tcPr>
            <w:tcW w:w="980" w:type="dxa"/>
            <w:tcBorders>
              <w:top w:val="nil"/>
              <w:bottom w:val="nil"/>
            </w:tcBorders>
          </w:tcPr>
          <w:p w14:paraId="76EF4B01" w14:textId="77777777" w:rsidR="00A46D8C" w:rsidRDefault="00D75430">
            <w:pPr>
              <w:pStyle w:val="TableParagraph"/>
              <w:spacing w:before="32"/>
              <w:ind w:right="87"/>
              <w:rPr>
                <w:rFonts w:ascii="Arial MT"/>
                <w:sz w:val="16"/>
              </w:rPr>
            </w:pPr>
            <w:r>
              <w:rPr>
                <w:rFonts w:ascii="Arial MT"/>
                <w:sz w:val="16"/>
              </w:rPr>
              <w:t>1.66940</w:t>
            </w:r>
          </w:p>
        </w:tc>
        <w:tc>
          <w:tcPr>
            <w:tcW w:w="980" w:type="dxa"/>
            <w:tcBorders>
              <w:top w:val="nil"/>
              <w:bottom w:val="nil"/>
            </w:tcBorders>
          </w:tcPr>
          <w:p w14:paraId="551D5DC6" w14:textId="77777777" w:rsidR="00A46D8C" w:rsidRDefault="00D75430">
            <w:pPr>
              <w:pStyle w:val="TableParagraph"/>
              <w:spacing w:before="32"/>
              <w:ind w:right="88"/>
              <w:rPr>
                <w:rFonts w:ascii="Arial MT"/>
                <w:sz w:val="16"/>
              </w:rPr>
            </w:pPr>
            <w:r>
              <w:rPr>
                <w:rFonts w:ascii="Arial MT"/>
                <w:sz w:val="16"/>
              </w:rPr>
              <w:t>1.99834</w:t>
            </w:r>
          </w:p>
        </w:tc>
        <w:tc>
          <w:tcPr>
            <w:tcW w:w="980" w:type="dxa"/>
            <w:tcBorders>
              <w:top w:val="nil"/>
              <w:bottom w:val="nil"/>
            </w:tcBorders>
          </w:tcPr>
          <w:p w14:paraId="62A361CC" w14:textId="77777777" w:rsidR="00A46D8C" w:rsidRDefault="00D75430">
            <w:pPr>
              <w:pStyle w:val="TableParagraph"/>
              <w:spacing w:before="32"/>
              <w:ind w:right="88"/>
              <w:rPr>
                <w:rFonts w:ascii="Arial MT"/>
                <w:sz w:val="16"/>
              </w:rPr>
            </w:pPr>
            <w:r>
              <w:rPr>
                <w:rFonts w:ascii="Arial MT"/>
                <w:sz w:val="16"/>
              </w:rPr>
              <w:t>2.38701</w:t>
            </w:r>
          </w:p>
        </w:tc>
        <w:tc>
          <w:tcPr>
            <w:tcW w:w="985" w:type="dxa"/>
            <w:tcBorders>
              <w:top w:val="nil"/>
              <w:bottom w:val="nil"/>
            </w:tcBorders>
          </w:tcPr>
          <w:p w14:paraId="30EBCC64" w14:textId="77777777" w:rsidR="00A46D8C" w:rsidRDefault="00D75430">
            <w:pPr>
              <w:pStyle w:val="TableParagraph"/>
              <w:spacing w:before="32"/>
              <w:ind w:right="89"/>
              <w:rPr>
                <w:rFonts w:ascii="Arial MT"/>
                <w:sz w:val="16"/>
              </w:rPr>
            </w:pPr>
            <w:r>
              <w:rPr>
                <w:rFonts w:ascii="Arial MT"/>
                <w:sz w:val="16"/>
              </w:rPr>
              <w:t>2.65615</w:t>
            </w:r>
          </w:p>
        </w:tc>
        <w:tc>
          <w:tcPr>
            <w:tcW w:w="995" w:type="dxa"/>
            <w:tcBorders>
              <w:top w:val="nil"/>
              <w:bottom w:val="nil"/>
            </w:tcBorders>
          </w:tcPr>
          <w:p w14:paraId="610CE6C7" w14:textId="77777777" w:rsidR="00A46D8C" w:rsidRDefault="00D75430">
            <w:pPr>
              <w:pStyle w:val="TableParagraph"/>
              <w:spacing w:before="32"/>
              <w:ind w:right="85"/>
              <w:rPr>
                <w:rFonts w:ascii="Arial MT"/>
                <w:sz w:val="16"/>
              </w:rPr>
            </w:pPr>
            <w:r>
              <w:rPr>
                <w:rFonts w:ascii="Arial MT"/>
                <w:sz w:val="16"/>
              </w:rPr>
              <w:t>3.22471</w:t>
            </w:r>
          </w:p>
        </w:tc>
      </w:tr>
      <w:tr w:rsidR="00A46D8C" w14:paraId="06EB854A" w14:textId="77777777">
        <w:trPr>
          <w:trHeight w:val="256"/>
        </w:trPr>
        <w:tc>
          <w:tcPr>
            <w:tcW w:w="960" w:type="dxa"/>
            <w:tcBorders>
              <w:top w:val="nil"/>
              <w:bottom w:val="nil"/>
            </w:tcBorders>
          </w:tcPr>
          <w:p w14:paraId="230E9042" w14:textId="77777777" w:rsidR="00A46D8C" w:rsidRDefault="00D75430">
            <w:pPr>
              <w:pStyle w:val="TableParagraph"/>
              <w:spacing w:before="32"/>
              <w:ind w:right="93"/>
              <w:rPr>
                <w:rFonts w:ascii="Arial"/>
                <w:b/>
                <w:sz w:val="16"/>
              </w:rPr>
            </w:pPr>
            <w:r>
              <w:rPr>
                <w:rFonts w:ascii="Arial"/>
                <w:b/>
                <w:sz w:val="16"/>
              </w:rPr>
              <w:t>64</w:t>
            </w:r>
          </w:p>
        </w:tc>
        <w:tc>
          <w:tcPr>
            <w:tcW w:w="979" w:type="dxa"/>
            <w:tcBorders>
              <w:top w:val="nil"/>
              <w:bottom w:val="nil"/>
            </w:tcBorders>
          </w:tcPr>
          <w:p w14:paraId="00C0EFA0" w14:textId="77777777" w:rsidR="00A46D8C" w:rsidRDefault="00D75430">
            <w:pPr>
              <w:pStyle w:val="TableParagraph"/>
              <w:spacing w:before="37"/>
              <w:ind w:right="91"/>
              <w:rPr>
                <w:rFonts w:ascii="Arial MT"/>
                <w:sz w:val="16"/>
              </w:rPr>
            </w:pPr>
            <w:r>
              <w:rPr>
                <w:rFonts w:ascii="Arial MT"/>
                <w:sz w:val="16"/>
              </w:rPr>
              <w:t>0.67834</w:t>
            </w:r>
          </w:p>
        </w:tc>
        <w:tc>
          <w:tcPr>
            <w:tcW w:w="980" w:type="dxa"/>
            <w:tcBorders>
              <w:top w:val="nil"/>
              <w:bottom w:val="nil"/>
            </w:tcBorders>
          </w:tcPr>
          <w:p w14:paraId="04B570B8" w14:textId="77777777" w:rsidR="00A46D8C" w:rsidRDefault="00D75430">
            <w:pPr>
              <w:pStyle w:val="TableParagraph"/>
              <w:spacing w:before="37"/>
              <w:ind w:right="92"/>
              <w:rPr>
                <w:rFonts w:ascii="Arial MT"/>
                <w:sz w:val="16"/>
              </w:rPr>
            </w:pPr>
            <w:r>
              <w:rPr>
                <w:rFonts w:ascii="Arial MT"/>
                <w:sz w:val="16"/>
              </w:rPr>
              <w:t>1.29492</w:t>
            </w:r>
          </w:p>
        </w:tc>
        <w:tc>
          <w:tcPr>
            <w:tcW w:w="980" w:type="dxa"/>
            <w:tcBorders>
              <w:top w:val="nil"/>
              <w:bottom w:val="nil"/>
            </w:tcBorders>
          </w:tcPr>
          <w:p w14:paraId="3FB20109" w14:textId="77777777" w:rsidR="00A46D8C" w:rsidRDefault="00D75430">
            <w:pPr>
              <w:pStyle w:val="TableParagraph"/>
              <w:spacing w:before="37"/>
              <w:ind w:right="87"/>
              <w:rPr>
                <w:rFonts w:ascii="Arial MT"/>
                <w:sz w:val="16"/>
              </w:rPr>
            </w:pPr>
            <w:r>
              <w:rPr>
                <w:rFonts w:ascii="Arial MT"/>
                <w:sz w:val="16"/>
              </w:rPr>
              <w:t>1.66901</w:t>
            </w:r>
          </w:p>
        </w:tc>
        <w:tc>
          <w:tcPr>
            <w:tcW w:w="980" w:type="dxa"/>
            <w:tcBorders>
              <w:top w:val="nil"/>
              <w:bottom w:val="nil"/>
            </w:tcBorders>
          </w:tcPr>
          <w:p w14:paraId="2ADE9277" w14:textId="77777777" w:rsidR="00A46D8C" w:rsidRDefault="00D75430">
            <w:pPr>
              <w:pStyle w:val="TableParagraph"/>
              <w:spacing w:before="37"/>
              <w:ind w:right="88"/>
              <w:rPr>
                <w:rFonts w:ascii="Arial MT"/>
                <w:sz w:val="16"/>
              </w:rPr>
            </w:pPr>
            <w:r>
              <w:rPr>
                <w:rFonts w:ascii="Arial MT"/>
                <w:sz w:val="16"/>
              </w:rPr>
              <w:t>1.99773</w:t>
            </w:r>
          </w:p>
        </w:tc>
        <w:tc>
          <w:tcPr>
            <w:tcW w:w="980" w:type="dxa"/>
            <w:tcBorders>
              <w:top w:val="nil"/>
              <w:bottom w:val="nil"/>
            </w:tcBorders>
          </w:tcPr>
          <w:p w14:paraId="37A5B1CD" w14:textId="77777777" w:rsidR="00A46D8C" w:rsidRDefault="00D75430">
            <w:pPr>
              <w:pStyle w:val="TableParagraph"/>
              <w:spacing w:before="37"/>
              <w:ind w:right="88"/>
              <w:rPr>
                <w:rFonts w:ascii="Arial MT"/>
                <w:sz w:val="16"/>
              </w:rPr>
            </w:pPr>
            <w:r>
              <w:rPr>
                <w:rFonts w:ascii="Arial MT"/>
                <w:sz w:val="16"/>
              </w:rPr>
              <w:t>2.38604</w:t>
            </w:r>
          </w:p>
        </w:tc>
        <w:tc>
          <w:tcPr>
            <w:tcW w:w="985" w:type="dxa"/>
            <w:tcBorders>
              <w:top w:val="nil"/>
              <w:bottom w:val="nil"/>
            </w:tcBorders>
          </w:tcPr>
          <w:p w14:paraId="6AA2E5C1" w14:textId="77777777" w:rsidR="00A46D8C" w:rsidRDefault="00D75430">
            <w:pPr>
              <w:pStyle w:val="TableParagraph"/>
              <w:spacing w:before="37"/>
              <w:ind w:right="89"/>
              <w:rPr>
                <w:rFonts w:ascii="Arial MT"/>
                <w:sz w:val="16"/>
              </w:rPr>
            </w:pPr>
            <w:r>
              <w:rPr>
                <w:rFonts w:ascii="Arial MT"/>
                <w:sz w:val="16"/>
              </w:rPr>
              <w:t>2.65485</w:t>
            </w:r>
          </w:p>
        </w:tc>
        <w:tc>
          <w:tcPr>
            <w:tcW w:w="995" w:type="dxa"/>
            <w:tcBorders>
              <w:top w:val="nil"/>
              <w:bottom w:val="nil"/>
            </w:tcBorders>
          </w:tcPr>
          <w:p w14:paraId="0655069E" w14:textId="77777777" w:rsidR="00A46D8C" w:rsidRDefault="00D75430">
            <w:pPr>
              <w:pStyle w:val="TableParagraph"/>
              <w:spacing w:before="37"/>
              <w:ind w:right="85"/>
              <w:rPr>
                <w:rFonts w:ascii="Arial MT"/>
                <w:sz w:val="16"/>
              </w:rPr>
            </w:pPr>
            <w:r>
              <w:rPr>
                <w:rFonts w:ascii="Arial MT"/>
                <w:sz w:val="16"/>
              </w:rPr>
              <w:t>3.22253</w:t>
            </w:r>
          </w:p>
        </w:tc>
      </w:tr>
      <w:tr w:rsidR="00A46D8C" w14:paraId="1C97015A" w14:textId="77777777">
        <w:trPr>
          <w:trHeight w:val="254"/>
        </w:trPr>
        <w:tc>
          <w:tcPr>
            <w:tcW w:w="960" w:type="dxa"/>
            <w:tcBorders>
              <w:top w:val="nil"/>
              <w:bottom w:val="nil"/>
            </w:tcBorders>
          </w:tcPr>
          <w:p w14:paraId="1465099B" w14:textId="77777777" w:rsidR="00A46D8C" w:rsidRDefault="00D75430">
            <w:pPr>
              <w:pStyle w:val="TableParagraph"/>
              <w:spacing w:before="29"/>
              <w:ind w:right="93"/>
              <w:rPr>
                <w:rFonts w:ascii="Arial"/>
                <w:b/>
                <w:sz w:val="16"/>
              </w:rPr>
            </w:pPr>
            <w:r>
              <w:rPr>
                <w:rFonts w:ascii="Arial"/>
                <w:b/>
                <w:sz w:val="16"/>
              </w:rPr>
              <w:t>65</w:t>
            </w:r>
          </w:p>
        </w:tc>
        <w:tc>
          <w:tcPr>
            <w:tcW w:w="979" w:type="dxa"/>
            <w:tcBorders>
              <w:top w:val="nil"/>
              <w:bottom w:val="nil"/>
            </w:tcBorders>
          </w:tcPr>
          <w:p w14:paraId="032E28BF" w14:textId="77777777" w:rsidR="00A46D8C" w:rsidRDefault="00D75430">
            <w:pPr>
              <w:pStyle w:val="TableParagraph"/>
              <w:spacing w:before="34"/>
              <w:ind w:right="91"/>
              <w:rPr>
                <w:rFonts w:ascii="Arial MT"/>
                <w:sz w:val="16"/>
              </w:rPr>
            </w:pPr>
            <w:r>
              <w:rPr>
                <w:rFonts w:ascii="Arial MT"/>
                <w:sz w:val="16"/>
              </w:rPr>
              <w:t>0.67828</w:t>
            </w:r>
          </w:p>
        </w:tc>
        <w:tc>
          <w:tcPr>
            <w:tcW w:w="980" w:type="dxa"/>
            <w:tcBorders>
              <w:top w:val="nil"/>
              <w:bottom w:val="nil"/>
            </w:tcBorders>
          </w:tcPr>
          <w:p w14:paraId="1CDDEC06" w14:textId="77777777" w:rsidR="00A46D8C" w:rsidRDefault="00D75430">
            <w:pPr>
              <w:pStyle w:val="TableParagraph"/>
              <w:spacing w:before="34"/>
              <w:ind w:right="92"/>
              <w:rPr>
                <w:rFonts w:ascii="Arial MT"/>
                <w:sz w:val="16"/>
              </w:rPr>
            </w:pPr>
            <w:r>
              <w:rPr>
                <w:rFonts w:ascii="Arial MT"/>
                <w:sz w:val="16"/>
              </w:rPr>
              <w:t>1.29471</w:t>
            </w:r>
          </w:p>
        </w:tc>
        <w:tc>
          <w:tcPr>
            <w:tcW w:w="980" w:type="dxa"/>
            <w:tcBorders>
              <w:top w:val="nil"/>
              <w:bottom w:val="nil"/>
            </w:tcBorders>
          </w:tcPr>
          <w:p w14:paraId="08B46459" w14:textId="77777777" w:rsidR="00A46D8C" w:rsidRDefault="00D75430">
            <w:pPr>
              <w:pStyle w:val="TableParagraph"/>
              <w:spacing w:before="34"/>
              <w:ind w:right="87"/>
              <w:rPr>
                <w:rFonts w:ascii="Arial MT"/>
                <w:sz w:val="16"/>
              </w:rPr>
            </w:pPr>
            <w:r>
              <w:rPr>
                <w:rFonts w:ascii="Arial MT"/>
                <w:sz w:val="16"/>
              </w:rPr>
              <w:t>1.66864</w:t>
            </w:r>
          </w:p>
        </w:tc>
        <w:tc>
          <w:tcPr>
            <w:tcW w:w="980" w:type="dxa"/>
            <w:tcBorders>
              <w:top w:val="nil"/>
              <w:bottom w:val="nil"/>
            </w:tcBorders>
          </w:tcPr>
          <w:p w14:paraId="0B7A5D5D" w14:textId="77777777" w:rsidR="00A46D8C" w:rsidRDefault="00D75430">
            <w:pPr>
              <w:pStyle w:val="TableParagraph"/>
              <w:spacing w:before="34"/>
              <w:ind w:right="88"/>
              <w:rPr>
                <w:rFonts w:ascii="Arial MT"/>
                <w:sz w:val="16"/>
              </w:rPr>
            </w:pPr>
            <w:r>
              <w:rPr>
                <w:rFonts w:ascii="Arial MT"/>
                <w:sz w:val="16"/>
              </w:rPr>
              <w:t>1.99714</w:t>
            </w:r>
          </w:p>
        </w:tc>
        <w:tc>
          <w:tcPr>
            <w:tcW w:w="980" w:type="dxa"/>
            <w:tcBorders>
              <w:top w:val="nil"/>
              <w:bottom w:val="nil"/>
            </w:tcBorders>
          </w:tcPr>
          <w:p w14:paraId="705C60A5" w14:textId="77777777" w:rsidR="00A46D8C" w:rsidRDefault="00D75430">
            <w:pPr>
              <w:pStyle w:val="TableParagraph"/>
              <w:spacing w:before="34"/>
              <w:ind w:right="88"/>
              <w:rPr>
                <w:rFonts w:ascii="Arial MT"/>
                <w:sz w:val="16"/>
              </w:rPr>
            </w:pPr>
            <w:r>
              <w:rPr>
                <w:rFonts w:ascii="Arial MT"/>
                <w:sz w:val="16"/>
              </w:rPr>
              <w:t>2.38510</w:t>
            </w:r>
          </w:p>
        </w:tc>
        <w:tc>
          <w:tcPr>
            <w:tcW w:w="985" w:type="dxa"/>
            <w:tcBorders>
              <w:top w:val="nil"/>
              <w:bottom w:val="nil"/>
            </w:tcBorders>
          </w:tcPr>
          <w:p w14:paraId="22F48C0F" w14:textId="77777777" w:rsidR="00A46D8C" w:rsidRDefault="00D75430">
            <w:pPr>
              <w:pStyle w:val="TableParagraph"/>
              <w:spacing w:before="34"/>
              <w:ind w:right="89"/>
              <w:rPr>
                <w:rFonts w:ascii="Arial MT"/>
                <w:sz w:val="16"/>
              </w:rPr>
            </w:pPr>
            <w:r>
              <w:rPr>
                <w:rFonts w:ascii="Arial MT"/>
                <w:sz w:val="16"/>
              </w:rPr>
              <w:t>2.65360</w:t>
            </w:r>
          </w:p>
        </w:tc>
        <w:tc>
          <w:tcPr>
            <w:tcW w:w="995" w:type="dxa"/>
            <w:tcBorders>
              <w:top w:val="nil"/>
              <w:bottom w:val="nil"/>
            </w:tcBorders>
          </w:tcPr>
          <w:p w14:paraId="1AADE781" w14:textId="77777777" w:rsidR="00A46D8C" w:rsidRDefault="00D75430">
            <w:pPr>
              <w:pStyle w:val="TableParagraph"/>
              <w:spacing w:before="34"/>
              <w:ind w:right="85"/>
              <w:rPr>
                <w:rFonts w:ascii="Arial MT"/>
                <w:sz w:val="16"/>
              </w:rPr>
            </w:pPr>
            <w:r>
              <w:rPr>
                <w:rFonts w:ascii="Arial MT"/>
                <w:sz w:val="16"/>
              </w:rPr>
              <w:t>3.22041</w:t>
            </w:r>
          </w:p>
        </w:tc>
      </w:tr>
      <w:tr w:rsidR="00A46D8C" w14:paraId="4ADA2B0F" w14:textId="77777777">
        <w:trPr>
          <w:trHeight w:val="251"/>
        </w:trPr>
        <w:tc>
          <w:tcPr>
            <w:tcW w:w="960" w:type="dxa"/>
            <w:tcBorders>
              <w:top w:val="nil"/>
              <w:bottom w:val="nil"/>
            </w:tcBorders>
          </w:tcPr>
          <w:p w14:paraId="681BAA17" w14:textId="77777777" w:rsidR="00A46D8C" w:rsidRDefault="00D75430">
            <w:pPr>
              <w:pStyle w:val="TableParagraph"/>
              <w:spacing w:before="29"/>
              <w:ind w:right="93"/>
              <w:rPr>
                <w:rFonts w:ascii="Arial"/>
                <w:b/>
                <w:sz w:val="16"/>
              </w:rPr>
            </w:pPr>
            <w:r>
              <w:rPr>
                <w:rFonts w:ascii="Arial"/>
                <w:b/>
                <w:sz w:val="16"/>
              </w:rPr>
              <w:t>66</w:t>
            </w:r>
          </w:p>
        </w:tc>
        <w:tc>
          <w:tcPr>
            <w:tcW w:w="979" w:type="dxa"/>
            <w:tcBorders>
              <w:top w:val="nil"/>
              <w:bottom w:val="nil"/>
            </w:tcBorders>
          </w:tcPr>
          <w:p w14:paraId="085930BD" w14:textId="77777777" w:rsidR="00A46D8C" w:rsidRDefault="00D75430">
            <w:pPr>
              <w:pStyle w:val="TableParagraph"/>
              <w:spacing w:before="29"/>
              <w:ind w:right="91"/>
              <w:rPr>
                <w:rFonts w:ascii="Arial MT"/>
                <w:sz w:val="16"/>
              </w:rPr>
            </w:pPr>
            <w:r>
              <w:rPr>
                <w:rFonts w:ascii="Arial MT"/>
                <w:sz w:val="16"/>
              </w:rPr>
              <w:t>0.67823</w:t>
            </w:r>
          </w:p>
        </w:tc>
        <w:tc>
          <w:tcPr>
            <w:tcW w:w="980" w:type="dxa"/>
            <w:tcBorders>
              <w:top w:val="nil"/>
              <w:bottom w:val="nil"/>
            </w:tcBorders>
          </w:tcPr>
          <w:p w14:paraId="60AF8A37" w14:textId="77777777" w:rsidR="00A46D8C" w:rsidRDefault="00D75430">
            <w:pPr>
              <w:pStyle w:val="TableParagraph"/>
              <w:spacing w:before="29"/>
              <w:ind w:right="92"/>
              <w:rPr>
                <w:rFonts w:ascii="Arial MT"/>
                <w:sz w:val="16"/>
              </w:rPr>
            </w:pPr>
            <w:r>
              <w:rPr>
                <w:rFonts w:ascii="Arial MT"/>
                <w:sz w:val="16"/>
              </w:rPr>
              <w:t>1.29451</w:t>
            </w:r>
          </w:p>
        </w:tc>
        <w:tc>
          <w:tcPr>
            <w:tcW w:w="980" w:type="dxa"/>
            <w:tcBorders>
              <w:top w:val="nil"/>
              <w:bottom w:val="nil"/>
            </w:tcBorders>
          </w:tcPr>
          <w:p w14:paraId="49564BBA" w14:textId="77777777" w:rsidR="00A46D8C" w:rsidRDefault="00D75430">
            <w:pPr>
              <w:pStyle w:val="TableParagraph"/>
              <w:spacing w:before="29"/>
              <w:ind w:right="87"/>
              <w:rPr>
                <w:rFonts w:ascii="Arial MT"/>
                <w:sz w:val="16"/>
              </w:rPr>
            </w:pPr>
            <w:r>
              <w:rPr>
                <w:rFonts w:ascii="Arial MT"/>
                <w:sz w:val="16"/>
              </w:rPr>
              <w:t>1.66827</w:t>
            </w:r>
          </w:p>
        </w:tc>
        <w:tc>
          <w:tcPr>
            <w:tcW w:w="980" w:type="dxa"/>
            <w:tcBorders>
              <w:top w:val="nil"/>
              <w:bottom w:val="nil"/>
            </w:tcBorders>
          </w:tcPr>
          <w:p w14:paraId="0EA4000E" w14:textId="77777777" w:rsidR="00A46D8C" w:rsidRDefault="00D75430">
            <w:pPr>
              <w:pStyle w:val="TableParagraph"/>
              <w:spacing w:before="29"/>
              <w:ind w:right="88"/>
              <w:rPr>
                <w:rFonts w:ascii="Arial MT"/>
                <w:sz w:val="16"/>
              </w:rPr>
            </w:pPr>
            <w:r>
              <w:rPr>
                <w:rFonts w:ascii="Arial MT"/>
                <w:sz w:val="16"/>
              </w:rPr>
              <w:t>1.99656</w:t>
            </w:r>
          </w:p>
        </w:tc>
        <w:tc>
          <w:tcPr>
            <w:tcW w:w="980" w:type="dxa"/>
            <w:tcBorders>
              <w:top w:val="nil"/>
              <w:bottom w:val="nil"/>
            </w:tcBorders>
          </w:tcPr>
          <w:p w14:paraId="44A2D8A0" w14:textId="77777777" w:rsidR="00A46D8C" w:rsidRDefault="00D75430">
            <w:pPr>
              <w:pStyle w:val="TableParagraph"/>
              <w:spacing w:before="29"/>
              <w:ind w:right="88"/>
              <w:rPr>
                <w:rFonts w:ascii="Arial MT"/>
                <w:sz w:val="16"/>
              </w:rPr>
            </w:pPr>
            <w:r>
              <w:rPr>
                <w:rFonts w:ascii="Arial MT"/>
                <w:sz w:val="16"/>
              </w:rPr>
              <w:t>2.38419</w:t>
            </w:r>
          </w:p>
        </w:tc>
        <w:tc>
          <w:tcPr>
            <w:tcW w:w="985" w:type="dxa"/>
            <w:tcBorders>
              <w:top w:val="nil"/>
              <w:bottom w:val="nil"/>
            </w:tcBorders>
          </w:tcPr>
          <w:p w14:paraId="365D4D2A" w14:textId="77777777" w:rsidR="00A46D8C" w:rsidRDefault="00D75430">
            <w:pPr>
              <w:pStyle w:val="TableParagraph"/>
              <w:spacing w:before="29"/>
              <w:ind w:right="89"/>
              <w:rPr>
                <w:rFonts w:ascii="Arial MT"/>
                <w:sz w:val="16"/>
              </w:rPr>
            </w:pPr>
            <w:r>
              <w:rPr>
                <w:rFonts w:ascii="Arial MT"/>
                <w:sz w:val="16"/>
              </w:rPr>
              <w:t>2.65239</w:t>
            </w:r>
          </w:p>
        </w:tc>
        <w:tc>
          <w:tcPr>
            <w:tcW w:w="995" w:type="dxa"/>
            <w:tcBorders>
              <w:top w:val="nil"/>
              <w:bottom w:val="nil"/>
            </w:tcBorders>
          </w:tcPr>
          <w:p w14:paraId="34661256" w14:textId="77777777" w:rsidR="00A46D8C" w:rsidRDefault="00D75430">
            <w:pPr>
              <w:pStyle w:val="TableParagraph"/>
              <w:spacing w:before="29"/>
              <w:ind w:right="85"/>
              <w:rPr>
                <w:rFonts w:ascii="Arial MT"/>
                <w:sz w:val="16"/>
              </w:rPr>
            </w:pPr>
            <w:r>
              <w:rPr>
                <w:rFonts w:ascii="Arial MT"/>
                <w:sz w:val="16"/>
              </w:rPr>
              <w:t>3.21837</w:t>
            </w:r>
          </w:p>
        </w:tc>
      </w:tr>
      <w:tr w:rsidR="00A46D8C" w14:paraId="7C71C81F" w14:textId="77777777">
        <w:trPr>
          <w:trHeight w:val="256"/>
        </w:trPr>
        <w:tc>
          <w:tcPr>
            <w:tcW w:w="960" w:type="dxa"/>
            <w:tcBorders>
              <w:top w:val="nil"/>
              <w:bottom w:val="nil"/>
            </w:tcBorders>
          </w:tcPr>
          <w:p w14:paraId="2EB2B2AC" w14:textId="77777777" w:rsidR="00A46D8C" w:rsidRDefault="00D75430">
            <w:pPr>
              <w:pStyle w:val="TableParagraph"/>
              <w:spacing w:before="32"/>
              <w:ind w:right="93"/>
              <w:rPr>
                <w:rFonts w:ascii="Arial"/>
                <w:b/>
                <w:sz w:val="16"/>
              </w:rPr>
            </w:pPr>
            <w:r>
              <w:rPr>
                <w:rFonts w:ascii="Arial"/>
                <w:b/>
                <w:sz w:val="16"/>
              </w:rPr>
              <w:t>67</w:t>
            </w:r>
          </w:p>
        </w:tc>
        <w:tc>
          <w:tcPr>
            <w:tcW w:w="979" w:type="dxa"/>
            <w:tcBorders>
              <w:top w:val="nil"/>
              <w:bottom w:val="nil"/>
            </w:tcBorders>
          </w:tcPr>
          <w:p w14:paraId="187D2A42" w14:textId="77777777" w:rsidR="00A46D8C" w:rsidRDefault="00D75430">
            <w:pPr>
              <w:pStyle w:val="TableParagraph"/>
              <w:spacing w:before="32"/>
              <w:ind w:right="91"/>
              <w:rPr>
                <w:rFonts w:ascii="Arial MT"/>
                <w:sz w:val="16"/>
              </w:rPr>
            </w:pPr>
            <w:r>
              <w:rPr>
                <w:rFonts w:ascii="Arial MT"/>
                <w:sz w:val="16"/>
              </w:rPr>
              <w:t>0.67817</w:t>
            </w:r>
          </w:p>
        </w:tc>
        <w:tc>
          <w:tcPr>
            <w:tcW w:w="980" w:type="dxa"/>
            <w:tcBorders>
              <w:top w:val="nil"/>
              <w:bottom w:val="nil"/>
            </w:tcBorders>
          </w:tcPr>
          <w:p w14:paraId="14CADB2E" w14:textId="77777777" w:rsidR="00A46D8C" w:rsidRDefault="00D75430">
            <w:pPr>
              <w:pStyle w:val="TableParagraph"/>
              <w:spacing w:before="32"/>
              <w:ind w:right="92"/>
              <w:rPr>
                <w:rFonts w:ascii="Arial MT"/>
                <w:sz w:val="16"/>
              </w:rPr>
            </w:pPr>
            <w:r>
              <w:rPr>
                <w:rFonts w:ascii="Arial MT"/>
                <w:sz w:val="16"/>
              </w:rPr>
              <w:t>1.29432</w:t>
            </w:r>
          </w:p>
        </w:tc>
        <w:tc>
          <w:tcPr>
            <w:tcW w:w="980" w:type="dxa"/>
            <w:tcBorders>
              <w:top w:val="nil"/>
              <w:bottom w:val="nil"/>
            </w:tcBorders>
          </w:tcPr>
          <w:p w14:paraId="454725D7" w14:textId="77777777" w:rsidR="00A46D8C" w:rsidRDefault="00D75430">
            <w:pPr>
              <w:pStyle w:val="TableParagraph"/>
              <w:spacing w:before="32"/>
              <w:ind w:right="87"/>
              <w:rPr>
                <w:rFonts w:ascii="Arial MT"/>
                <w:sz w:val="16"/>
              </w:rPr>
            </w:pPr>
            <w:r>
              <w:rPr>
                <w:rFonts w:ascii="Arial MT"/>
                <w:sz w:val="16"/>
              </w:rPr>
              <w:t>1.66792</w:t>
            </w:r>
          </w:p>
        </w:tc>
        <w:tc>
          <w:tcPr>
            <w:tcW w:w="980" w:type="dxa"/>
            <w:tcBorders>
              <w:top w:val="nil"/>
              <w:bottom w:val="nil"/>
            </w:tcBorders>
          </w:tcPr>
          <w:p w14:paraId="55837070" w14:textId="77777777" w:rsidR="00A46D8C" w:rsidRDefault="00D75430">
            <w:pPr>
              <w:pStyle w:val="TableParagraph"/>
              <w:spacing w:before="32"/>
              <w:ind w:right="88"/>
              <w:rPr>
                <w:rFonts w:ascii="Arial MT"/>
                <w:sz w:val="16"/>
              </w:rPr>
            </w:pPr>
            <w:r>
              <w:rPr>
                <w:rFonts w:ascii="Arial MT"/>
                <w:sz w:val="16"/>
              </w:rPr>
              <w:t>1.99601</w:t>
            </w:r>
          </w:p>
        </w:tc>
        <w:tc>
          <w:tcPr>
            <w:tcW w:w="980" w:type="dxa"/>
            <w:tcBorders>
              <w:top w:val="nil"/>
              <w:bottom w:val="nil"/>
            </w:tcBorders>
          </w:tcPr>
          <w:p w14:paraId="2E7D4F88" w14:textId="77777777" w:rsidR="00A46D8C" w:rsidRDefault="00D75430">
            <w:pPr>
              <w:pStyle w:val="TableParagraph"/>
              <w:spacing w:before="32"/>
              <w:ind w:right="88"/>
              <w:rPr>
                <w:rFonts w:ascii="Arial MT"/>
                <w:sz w:val="16"/>
              </w:rPr>
            </w:pPr>
            <w:r>
              <w:rPr>
                <w:rFonts w:ascii="Arial MT"/>
                <w:sz w:val="16"/>
              </w:rPr>
              <w:t>2.38330</w:t>
            </w:r>
          </w:p>
        </w:tc>
        <w:tc>
          <w:tcPr>
            <w:tcW w:w="985" w:type="dxa"/>
            <w:tcBorders>
              <w:top w:val="nil"/>
              <w:bottom w:val="nil"/>
            </w:tcBorders>
          </w:tcPr>
          <w:p w14:paraId="1860DBE4" w14:textId="77777777" w:rsidR="00A46D8C" w:rsidRDefault="00D75430">
            <w:pPr>
              <w:pStyle w:val="TableParagraph"/>
              <w:spacing w:before="32"/>
              <w:ind w:right="89"/>
              <w:rPr>
                <w:rFonts w:ascii="Arial MT"/>
                <w:sz w:val="16"/>
              </w:rPr>
            </w:pPr>
            <w:r>
              <w:rPr>
                <w:rFonts w:ascii="Arial MT"/>
                <w:sz w:val="16"/>
              </w:rPr>
              <w:t>2.65122</w:t>
            </w:r>
          </w:p>
        </w:tc>
        <w:tc>
          <w:tcPr>
            <w:tcW w:w="995" w:type="dxa"/>
            <w:tcBorders>
              <w:top w:val="nil"/>
              <w:bottom w:val="nil"/>
            </w:tcBorders>
          </w:tcPr>
          <w:p w14:paraId="56E0783E" w14:textId="77777777" w:rsidR="00A46D8C" w:rsidRDefault="00D75430">
            <w:pPr>
              <w:pStyle w:val="TableParagraph"/>
              <w:spacing w:before="32"/>
              <w:ind w:right="85"/>
              <w:rPr>
                <w:rFonts w:ascii="Arial MT"/>
                <w:sz w:val="16"/>
              </w:rPr>
            </w:pPr>
            <w:r>
              <w:rPr>
                <w:rFonts w:ascii="Arial MT"/>
                <w:sz w:val="16"/>
              </w:rPr>
              <w:t>3.21639</w:t>
            </w:r>
          </w:p>
        </w:tc>
      </w:tr>
      <w:tr w:rsidR="00A46D8C" w14:paraId="6C7EBFDD" w14:textId="77777777">
        <w:trPr>
          <w:trHeight w:val="254"/>
        </w:trPr>
        <w:tc>
          <w:tcPr>
            <w:tcW w:w="960" w:type="dxa"/>
            <w:tcBorders>
              <w:top w:val="nil"/>
              <w:bottom w:val="nil"/>
            </w:tcBorders>
          </w:tcPr>
          <w:p w14:paraId="34175927" w14:textId="77777777" w:rsidR="00A46D8C" w:rsidRDefault="00D75430">
            <w:pPr>
              <w:pStyle w:val="TableParagraph"/>
              <w:spacing w:before="34"/>
              <w:ind w:right="93"/>
              <w:rPr>
                <w:rFonts w:ascii="Arial"/>
                <w:b/>
                <w:sz w:val="16"/>
              </w:rPr>
            </w:pPr>
            <w:r>
              <w:rPr>
                <w:rFonts w:ascii="Arial"/>
                <w:b/>
                <w:sz w:val="16"/>
              </w:rPr>
              <w:t>68</w:t>
            </w:r>
          </w:p>
        </w:tc>
        <w:tc>
          <w:tcPr>
            <w:tcW w:w="979" w:type="dxa"/>
            <w:tcBorders>
              <w:top w:val="nil"/>
              <w:bottom w:val="nil"/>
            </w:tcBorders>
          </w:tcPr>
          <w:p w14:paraId="7EC40BCD" w14:textId="77777777" w:rsidR="00A46D8C" w:rsidRDefault="00D75430">
            <w:pPr>
              <w:pStyle w:val="TableParagraph"/>
              <w:spacing w:before="34"/>
              <w:ind w:right="91"/>
              <w:rPr>
                <w:rFonts w:ascii="Arial MT"/>
                <w:sz w:val="16"/>
              </w:rPr>
            </w:pPr>
            <w:r>
              <w:rPr>
                <w:rFonts w:ascii="Arial MT"/>
                <w:sz w:val="16"/>
              </w:rPr>
              <w:t>0.67811</w:t>
            </w:r>
          </w:p>
        </w:tc>
        <w:tc>
          <w:tcPr>
            <w:tcW w:w="980" w:type="dxa"/>
            <w:tcBorders>
              <w:top w:val="nil"/>
              <w:bottom w:val="nil"/>
            </w:tcBorders>
          </w:tcPr>
          <w:p w14:paraId="4205A11F" w14:textId="77777777" w:rsidR="00A46D8C" w:rsidRDefault="00D75430">
            <w:pPr>
              <w:pStyle w:val="TableParagraph"/>
              <w:spacing w:before="34"/>
              <w:ind w:right="92"/>
              <w:rPr>
                <w:rFonts w:ascii="Arial MT"/>
                <w:sz w:val="16"/>
              </w:rPr>
            </w:pPr>
            <w:r>
              <w:rPr>
                <w:rFonts w:ascii="Arial MT"/>
                <w:sz w:val="16"/>
              </w:rPr>
              <w:t>1.29413</w:t>
            </w:r>
          </w:p>
        </w:tc>
        <w:tc>
          <w:tcPr>
            <w:tcW w:w="980" w:type="dxa"/>
            <w:tcBorders>
              <w:top w:val="nil"/>
              <w:bottom w:val="nil"/>
            </w:tcBorders>
          </w:tcPr>
          <w:p w14:paraId="6D030098" w14:textId="77777777" w:rsidR="00A46D8C" w:rsidRDefault="00D75430">
            <w:pPr>
              <w:pStyle w:val="TableParagraph"/>
              <w:spacing w:before="34"/>
              <w:ind w:right="87"/>
              <w:rPr>
                <w:rFonts w:ascii="Arial MT"/>
                <w:sz w:val="16"/>
              </w:rPr>
            </w:pPr>
            <w:r>
              <w:rPr>
                <w:rFonts w:ascii="Arial MT"/>
                <w:sz w:val="16"/>
              </w:rPr>
              <w:t>1.66757</w:t>
            </w:r>
          </w:p>
        </w:tc>
        <w:tc>
          <w:tcPr>
            <w:tcW w:w="980" w:type="dxa"/>
            <w:tcBorders>
              <w:top w:val="nil"/>
              <w:bottom w:val="nil"/>
            </w:tcBorders>
          </w:tcPr>
          <w:p w14:paraId="273ABB5C" w14:textId="77777777" w:rsidR="00A46D8C" w:rsidRDefault="00D75430">
            <w:pPr>
              <w:pStyle w:val="TableParagraph"/>
              <w:spacing w:before="34"/>
              <w:ind w:right="88"/>
              <w:rPr>
                <w:rFonts w:ascii="Arial MT"/>
                <w:sz w:val="16"/>
              </w:rPr>
            </w:pPr>
            <w:r>
              <w:rPr>
                <w:rFonts w:ascii="Arial MT"/>
                <w:sz w:val="16"/>
              </w:rPr>
              <w:t>1.99547</w:t>
            </w:r>
          </w:p>
        </w:tc>
        <w:tc>
          <w:tcPr>
            <w:tcW w:w="980" w:type="dxa"/>
            <w:tcBorders>
              <w:top w:val="nil"/>
              <w:bottom w:val="nil"/>
            </w:tcBorders>
          </w:tcPr>
          <w:p w14:paraId="133280E1" w14:textId="77777777" w:rsidR="00A46D8C" w:rsidRDefault="00D75430">
            <w:pPr>
              <w:pStyle w:val="TableParagraph"/>
              <w:spacing w:before="34"/>
              <w:ind w:right="88"/>
              <w:rPr>
                <w:rFonts w:ascii="Arial MT"/>
                <w:sz w:val="16"/>
              </w:rPr>
            </w:pPr>
            <w:r>
              <w:rPr>
                <w:rFonts w:ascii="Arial MT"/>
                <w:sz w:val="16"/>
              </w:rPr>
              <w:t>2.38245</w:t>
            </w:r>
          </w:p>
        </w:tc>
        <w:tc>
          <w:tcPr>
            <w:tcW w:w="985" w:type="dxa"/>
            <w:tcBorders>
              <w:top w:val="nil"/>
              <w:bottom w:val="nil"/>
            </w:tcBorders>
          </w:tcPr>
          <w:p w14:paraId="13870405" w14:textId="77777777" w:rsidR="00A46D8C" w:rsidRDefault="00D75430">
            <w:pPr>
              <w:pStyle w:val="TableParagraph"/>
              <w:spacing w:before="34"/>
              <w:ind w:right="89"/>
              <w:rPr>
                <w:rFonts w:ascii="Arial MT"/>
                <w:sz w:val="16"/>
              </w:rPr>
            </w:pPr>
            <w:r>
              <w:rPr>
                <w:rFonts w:ascii="Arial MT"/>
                <w:sz w:val="16"/>
              </w:rPr>
              <w:t>2.65008</w:t>
            </w:r>
          </w:p>
        </w:tc>
        <w:tc>
          <w:tcPr>
            <w:tcW w:w="995" w:type="dxa"/>
            <w:tcBorders>
              <w:top w:val="nil"/>
              <w:bottom w:val="nil"/>
            </w:tcBorders>
          </w:tcPr>
          <w:p w14:paraId="3DB1E3D9" w14:textId="77777777" w:rsidR="00A46D8C" w:rsidRDefault="00D75430">
            <w:pPr>
              <w:pStyle w:val="TableParagraph"/>
              <w:spacing w:before="34"/>
              <w:ind w:right="85"/>
              <w:rPr>
                <w:rFonts w:ascii="Arial MT"/>
                <w:sz w:val="16"/>
              </w:rPr>
            </w:pPr>
            <w:r>
              <w:rPr>
                <w:rFonts w:ascii="Arial MT"/>
                <w:sz w:val="16"/>
              </w:rPr>
              <w:t>3.21446</w:t>
            </w:r>
          </w:p>
        </w:tc>
      </w:tr>
      <w:tr w:rsidR="00A46D8C" w14:paraId="4125F69C" w14:textId="77777777">
        <w:trPr>
          <w:trHeight w:val="254"/>
        </w:trPr>
        <w:tc>
          <w:tcPr>
            <w:tcW w:w="960" w:type="dxa"/>
            <w:tcBorders>
              <w:top w:val="nil"/>
              <w:bottom w:val="nil"/>
            </w:tcBorders>
          </w:tcPr>
          <w:p w14:paraId="55937ECA" w14:textId="77777777" w:rsidR="00A46D8C" w:rsidRDefault="00D75430">
            <w:pPr>
              <w:pStyle w:val="TableParagraph"/>
              <w:spacing w:before="30"/>
              <w:ind w:right="93"/>
              <w:rPr>
                <w:rFonts w:ascii="Arial"/>
                <w:b/>
                <w:sz w:val="16"/>
              </w:rPr>
            </w:pPr>
            <w:r>
              <w:rPr>
                <w:rFonts w:ascii="Arial"/>
                <w:b/>
                <w:sz w:val="16"/>
              </w:rPr>
              <w:t>69</w:t>
            </w:r>
          </w:p>
        </w:tc>
        <w:tc>
          <w:tcPr>
            <w:tcW w:w="979" w:type="dxa"/>
            <w:tcBorders>
              <w:top w:val="nil"/>
              <w:bottom w:val="nil"/>
            </w:tcBorders>
          </w:tcPr>
          <w:p w14:paraId="1673EED1" w14:textId="77777777" w:rsidR="00A46D8C" w:rsidRDefault="00D75430">
            <w:pPr>
              <w:pStyle w:val="TableParagraph"/>
              <w:spacing w:before="34"/>
              <w:ind w:right="91"/>
              <w:rPr>
                <w:rFonts w:ascii="Arial MT"/>
                <w:sz w:val="16"/>
              </w:rPr>
            </w:pPr>
            <w:r>
              <w:rPr>
                <w:rFonts w:ascii="Arial MT"/>
                <w:sz w:val="16"/>
              </w:rPr>
              <w:t>0.67806</w:t>
            </w:r>
          </w:p>
        </w:tc>
        <w:tc>
          <w:tcPr>
            <w:tcW w:w="980" w:type="dxa"/>
            <w:tcBorders>
              <w:top w:val="nil"/>
              <w:bottom w:val="nil"/>
            </w:tcBorders>
          </w:tcPr>
          <w:p w14:paraId="789D7CD2" w14:textId="77777777" w:rsidR="00A46D8C" w:rsidRDefault="00D75430">
            <w:pPr>
              <w:pStyle w:val="TableParagraph"/>
              <w:spacing w:before="34"/>
              <w:ind w:right="92"/>
              <w:rPr>
                <w:rFonts w:ascii="Arial MT"/>
                <w:sz w:val="16"/>
              </w:rPr>
            </w:pPr>
            <w:r>
              <w:rPr>
                <w:rFonts w:ascii="Arial MT"/>
                <w:sz w:val="16"/>
              </w:rPr>
              <w:t>1.29394</w:t>
            </w:r>
          </w:p>
        </w:tc>
        <w:tc>
          <w:tcPr>
            <w:tcW w:w="980" w:type="dxa"/>
            <w:tcBorders>
              <w:top w:val="nil"/>
              <w:bottom w:val="nil"/>
            </w:tcBorders>
          </w:tcPr>
          <w:p w14:paraId="4CCA8DA2" w14:textId="77777777" w:rsidR="00A46D8C" w:rsidRDefault="00D75430">
            <w:pPr>
              <w:pStyle w:val="TableParagraph"/>
              <w:spacing w:before="34"/>
              <w:ind w:right="87"/>
              <w:rPr>
                <w:rFonts w:ascii="Arial MT"/>
                <w:sz w:val="16"/>
              </w:rPr>
            </w:pPr>
            <w:r>
              <w:rPr>
                <w:rFonts w:ascii="Arial MT"/>
                <w:sz w:val="16"/>
              </w:rPr>
              <w:t>1.66724</w:t>
            </w:r>
          </w:p>
        </w:tc>
        <w:tc>
          <w:tcPr>
            <w:tcW w:w="980" w:type="dxa"/>
            <w:tcBorders>
              <w:top w:val="nil"/>
              <w:bottom w:val="nil"/>
            </w:tcBorders>
          </w:tcPr>
          <w:p w14:paraId="11A857BF" w14:textId="77777777" w:rsidR="00A46D8C" w:rsidRDefault="00D75430">
            <w:pPr>
              <w:pStyle w:val="TableParagraph"/>
              <w:spacing w:before="34"/>
              <w:ind w:right="88"/>
              <w:rPr>
                <w:rFonts w:ascii="Arial MT"/>
                <w:sz w:val="16"/>
              </w:rPr>
            </w:pPr>
            <w:r>
              <w:rPr>
                <w:rFonts w:ascii="Arial MT"/>
                <w:sz w:val="16"/>
              </w:rPr>
              <w:t>1.99495</w:t>
            </w:r>
          </w:p>
        </w:tc>
        <w:tc>
          <w:tcPr>
            <w:tcW w:w="980" w:type="dxa"/>
            <w:tcBorders>
              <w:top w:val="nil"/>
              <w:bottom w:val="nil"/>
            </w:tcBorders>
          </w:tcPr>
          <w:p w14:paraId="023AF057" w14:textId="77777777" w:rsidR="00A46D8C" w:rsidRDefault="00D75430">
            <w:pPr>
              <w:pStyle w:val="TableParagraph"/>
              <w:spacing w:before="34"/>
              <w:ind w:right="88"/>
              <w:rPr>
                <w:rFonts w:ascii="Arial MT"/>
                <w:sz w:val="16"/>
              </w:rPr>
            </w:pPr>
            <w:r>
              <w:rPr>
                <w:rFonts w:ascii="Arial MT"/>
                <w:sz w:val="16"/>
              </w:rPr>
              <w:t>2.38161</w:t>
            </w:r>
          </w:p>
        </w:tc>
        <w:tc>
          <w:tcPr>
            <w:tcW w:w="985" w:type="dxa"/>
            <w:tcBorders>
              <w:top w:val="nil"/>
              <w:bottom w:val="nil"/>
            </w:tcBorders>
          </w:tcPr>
          <w:p w14:paraId="2A22E4B1" w14:textId="77777777" w:rsidR="00A46D8C" w:rsidRDefault="00D75430">
            <w:pPr>
              <w:pStyle w:val="TableParagraph"/>
              <w:spacing w:before="34"/>
              <w:ind w:right="89"/>
              <w:rPr>
                <w:rFonts w:ascii="Arial MT"/>
                <w:sz w:val="16"/>
              </w:rPr>
            </w:pPr>
            <w:r>
              <w:rPr>
                <w:rFonts w:ascii="Arial MT"/>
                <w:sz w:val="16"/>
              </w:rPr>
              <w:t>2.64898</w:t>
            </w:r>
          </w:p>
        </w:tc>
        <w:tc>
          <w:tcPr>
            <w:tcW w:w="995" w:type="dxa"/>
            <w:tcBorders>
              <w:top w:val="nil"/>
              <w:bottom w:val="nil"/>
            </w:tcBorders>
          </w:tcPr>
          <w:p w14:paraId="17AC1ECA" w14:textId="77777777" w:rsidR="00A46D8C" w:rsidRDefault="00D75430">
            <w:pPr>
              <w:pStyle w:val="TableParagraph"/>
              <w:spacing w:before="34"/>
              <w:ind w:right="85"/>
              <w:rPr>
                <w:rFonts w:ascii="Arial MT"/>
                <w:sz w:val="16"/>
              </w:rPr>
            </w:pPr>
            <w:r>
              <w:rPr>
                <w:rFonts w:ascii="Arial MT"/>
                <w:sz w:val="16"/>
              </w:rPr>
              <w:t>3.21260</w:t>
            </w:r>
          </w:p>
        </w:tc>
      </w:tr>
      <w:tr w:rsidR="00A46D8C" w14:paraId="721BCCBB" w14:textId="77777777">
        <w:trPr>
          <w:trHeight w:val="254"/>
        </w:trPr>
        <w:tc>
          <w:tcPr>
            <w:tcW w:w="960" w:type="dxa"/>
            <w:tcBorders>
              <w:top w:val="nil"/>
              <w:bottom w:val="nil"/>
            </w:tcBorders>
          </w:tcPr>
          <w:p w14:paraId="6872A698" w14:textId="77777777" w:rsidR="00A46D8C" w:rsidRDefault="00D75430">
            <w:pPr>
              <w:pStyle w:val="TableParagraph"/>
              <w:spacing w:before="29"/>
              <w:ind w:right="93"/>
              <w:rPr>
                <w:rFonts w:ascii="Arial"/>
                <w:b/>
                <w:sz w:val="16"/>
              </w:rPr>
            </w:pPr>
            <w:r>
              <w:rPr>
                <w:rFonts w:ascii="Arial"/>
                <w:b/>
                <w:sz w:val="16"/>
              </w:rPr>
              <w:t>70</w:t>
            </w:r>
          </w:p>
        </w:tc>
        <w:tc>
          <w:tcPr>
            <w:tcW w:w="979" w:type="dxa"/>
            <w:tcBorders>
              <w:top w:val="nil"/>
              <w:bottom w:val="nil"/>
            </w:tcBorders>
          </w:tcPr>
          <w:p w14:paraId="116E12F4" w14:textId="77777777" w:rsidR="00A46D8C" w:rsidRDefault="00D75430">
            <w:pPr>
              <w:pStyle w:val="TableParagraph"/>
              <w:spacing w:before="34"/>
              <w:ind w:right="91"/>
              <w:rPr>
                <w:rFonts w:ascii="Arial MT"/>
                <w:sz w:val="16"/>
              </w:rPr>
            </w:pPr>
            <w:r>
              <w:rPr>
                <w:rFonts w:ascii="Arial MT"/>
                <w:sz w:val="16"/>
              </w:rPr>
              <w:t>0.67801</w:t>
            </w:r>
          </w:p>
        </w:tc>
        <w:tc>
          <w:tcPr>
            <w:tcW w:w="980" w:type="dxa"/>
            <w:tcBorders>
              <w:top w:val="nil"/>
              <w:bottom w:val="nil"/>
            </w:tcBorders>
          </w:tcPr>
          <w:p w14:paraId="46D9C62D" w14:textId="77777777" w:rsidR="00A46D8C" w:rsidRDefault="00D75430">
            <w:pPr>
              <w:pStyle w:val="TableParagraph"/>
              <w:spacing w:before="34"/>
              <w:ind w:right="92"/>
              <w:rPr>
                <w:rFonts w:ascii="Arial MT"/>
                <w:sz w:val="16"/>
              </w:rPr>
            </w:pPr>
            <w:r>
              <w:rPr>
                <w:rFonts w:ascii="Arial MT"/>
                <w:sz w:val="16"/>
              </w:rPr>
              <w:t>1.29376</w:t>
            </w:r>
          </w:p>
        </w:tc>
        <w:tc>
          <w:tcPr>
            <w:tcW w:w="980" w:type="dxa"/>
            <w:tcBorders>
              <w:top w:val="nil"/>
              <w:bottom w:val="nil"/>
            </w:tcBorders>
          </w:tcPr>
          <w:p w14:paraId="2B947448" w14:textId="77777777" w:rsidR="00A46D8C" w:rsidRDefault="00D75430">
            <w:pPr>
              <w:pStyle w:val="TableParagraph"/>
              <w:spacing w:before="34"/>
              <w:ind w:right="87"/>
              <w:rPr>
                <w:rFonts w:ascii="Arial MT"/>
                <w:sz w:val="16"/>
              </w:rPr>
            </w:pPr>
            <w:r>
              <w:rPr>
                <w:rFonts w:ascii="Arial MT"/>
                <w:sz w:val="16"/>
              </w:rPr>
              <w:t>1.66691</w:t>
            </w:r>
          </w:p>
        </w:tc>
        <w:tc>
          <w:tcPr>
            <w:tcW w:w="980" w:type="dxa"/>
            <w:tcBorders>
              <w:top w:val="nil"/>
              <w:bottom w:val="nil"/>
            </w:tcBorders>
          </w:tcPr>
          <w:p w14:paraId="793DB004" w14:textId="77777777" w:rsidR="00A46D8C" w:rsidRDefault="00D75430">
            <w:pPr>
              <w:pStyle w:val="TableParagraph"/>
              <w:spacing w:before="34"/>
              <w:ind w:right="88"/>
              <w:rPr>
                <w:rFonts w:ascii="Arial MT"/>
                <w:sz w:val="16"/>
              </w:rPr>
            </w:pPr>
            <w:r>
              <w:rPr>
                <w:rFonts w:ascii="Arial MT"/>
                <w:sz w:val="16"/>
              </w:rPr>
              <w:t>1.99444</w:t>
            </w:r>
          </w:p>
        </w:tc>
        <w:tc>
          <w:tcPr>
            <w:tcW w:w="980" w:type="dxa"/>
            <w:tcBorders>
              <w:top w:val="nil"/>
              <w:bottom w:val="nil"/>
            </w:tcBorders>
          </w:tcPr>
          <w:p w14:paraId="4E967CB1" w14:textId="77777777" w:rsidR="00A46D8C" w:rsidRDefault="00D75430">
            <w:pPr>
              <w:pStyle w:val="TableParagraph"/>
              <w:spacing w:before="34"/>
              <w:ind w:right="88"/>
              <w:rPr>
                <w:rFonts w:ascii="Arial MT"/>
                <w:sz w:val="16"/>
              </w:rPr>
            </w:pPr>
            <w:r>
              <w:rPr>
                <w:rFonts w:ascii="Arial MT"/>
                <w:sz w:val="16"/>
              </w:rPr>
              <w:t>2.38081</w:t>
            </w:r>
          </w:p>
        </w:tc>
        <w:tc>
          <w:tcPr>
            <w:tcW w:w="985" w:type="dxa"/>
            <w:tcBorders>
              <w:top w:val="nil"/>
              <w:bottom w:val="nil"/>
            </w:tcBorders>
          </w:tcPr>
          <w:p w14:paraId="7E3A7A39" w14:textId="77777777" w:rsidR="00A46D8C" w:rsidRDefault="00D75430">
            <w:pPr>
              <w:pStyle w:val="TableParagraph"/>
              <w:spacing w:before="34"/>
              <w:ind w:right="89"/>
              <w:rPr>
                <w:rFonts w:ascii="Arial MT"/>
                <w:sz w:val="16"/>
              </w:rPr>
            </w:pPr>
            <w:r>
              <w:rPr>
                <w:rFonts w:ascii="Arial MT"/>
                <w:sz w:val="16"/>
              </w:rPr>
              <w:t>2.64790</w:t>
            </w:r>
          </w:p>
        </w:tc>
        <w:tc>
          <w:tcPr>
            <w:tcW w:w="995" w:type="dxa"/>
            <w:tcBorders>
              <w:top w:val="nil"/>
              <w:bottom w:val="nil"/>
            </w:tcBorders>
          </w:tcPr>
          <w:p w14:paraId="246FDA70" w14:textId="77777777" w:rsidR="00A46D8C" w:rsidRDefault="00D75430">
            <w:pPr>
              <w:pStyle w:val="TableParagraph"/>
              <w:spacing w:before="34"/>
              <w:ind w:right="85"/>
              <w:rPr>
                <w:rFonts w:ascii="Arial MT"/>
                <w:sz w:val="16"/>
              </w:rPr>
            </w:pPr>
            <w:r>
              <w:rPr>
                <w:rFonts w:ascii="Arial MT"/>
                <w:sz w:val="16"/>
              </w:rPr>
              <w:t>3.21079</w:t>
            </w:r>
          </w:p>
        </w:tc>
      </w:tr>
      <w:tr w:rsidR="00A46D8C" w14:paraId="0D6A423E" w14:textId="77777777">
        <w:trPr>
          <w:trHeight w:val="254"/>
        </w:trPr>
        <w:tc>
          <w:tcPr>
            <w:tcW w:w="960" w:type="dxa"/>
            <w:tcBorders>
              <w:top w:val="nil"/>
              <w:bottom w:val="nil"/>
            </w:tcBorders>
          </w:tcPr>
          <w:p w14:paraId="2F8A1E2B" w14:textId="77777777" w:rsidR="00A46D8C" w:rsidRDefault="00D75430">
            <w:pPr>
              <w:pStyle w:val="TableParagraph"/>
              <w:spacing w:before="29"/>
              <w:ind w:right="93"/>
              <w:rPr>
                <w:rFonts w:ascii="Arial"/>
                <w:b/>
                <w:sz w:val="16"/>
              </w:rPr>
            </w:pPr>
            <w:r>
              <w:rPr>
                <w:rFonts w:ascii="Arial"/>
                <w:b/>
                <w:sz w:val="16"/>
              </w:rPr>
              <w:t>71</w:t>
            </w:r>
          </w:p>
        </w:tc>
        <w:tc>
          <w:tcPr>
            <w:tcW w:w="979" w:type="dxa"/>
            <w:tcBorders>
              <w:top w:val="nil"/>
              <w:bottom w:val="nil"/>
            </w:tcBorders>
          </w:tcPr>
          <w:p w14:paraId="60B41164" w14:textId="77777777" w:rsidR="00A46D8C" w:rsidRDefault="00D75430">
            <w:pPr>
              <w:pStyle w:val="TableParagraph"/>
              <w:spacing w:before="29"/>
              <w:ind w:right="91"/>
              <w:rPr>
                <w:rFonts w:ascii="Arial MT"/>
                <w:sz w:val="16"/>
              </w:rPr>
            </w:pPr>
            <w:r>
              <w:rPr>
                <w:rFonts w:ascii="Arial MT"/>
                <w:sz w:val="16"/>
              </w:rPr>
              <w:t>0.67796</w:t>
            </w:r>
          </w:p>
        </w:tc>
        <w:tc>
          <w:tcPr>
            <w:tcW w:w="980" w:type="dxa"/>
            <w:tcBorders>
              <w:top w:val="nil"/>
              <w:bottom w:val="nil"/>
            </w:tcBorders>
          </w:tcPr>
          <w:p w14:paraId="770C04E3" w14:textId="77777777" w:rsidR="00A46D8C" w:rsidRDefault="00D75430">
            <w:pPr>
              <w:pStyle w:val="TableParagraph"/>
              <w:spacing w:before="29"/>
              <w:ind w:right="92"/>
              <w:rPr>
                <w:rFonts w:ascii="Arial MT"/>
                <w:sz w:val="16"/>
              </w:rPr>
            </w:pPr>
            <w:r>
              <w:rPr>
                <w:rFonts w:ascii="Arial MT"/>
                <w:sz w:val="16"/>
              </w:rPr>
              <w:t>1.29359</w:t>
            </w:r>
          </w:p>
        </w:tc>
        <w:tc>
          <w:tcPr>
            <w:tcW w:w="980" w:type="dxa"/>
            <w:tcBorders>
              <w:top w:val="nil"/>
              <w:bottom w:val="nil"/>
            </w:tcBorders>
          </w:tcPr>
          <w:p w14:paraId="23247752" w14:textId="77777777" w:rsidR="00A46D8C" w:rsidRDefault="00D75430">
            <w:pPr>
              <w:pStyle w:val="TableParagraph"/>
              <w:spacing w:before="29"/>
              <w:ind w:right="87"/>
              <w:rPr>
                <w:rFonts w:ascii="Arial MT"/>
                <w:sz w:val="16"/>
              </w:rPr>
            </w:pPr>
            <w:r>
              <w:rPr>
                <w:rFonts w:ascii="Arial MT"/>
                <w:sz w:val="16"/>
              </w:rPr>
              <w:t>1.66660</w:t>
            </w:r>
          </w:p>
        </w:tc>
        <w:tc>
          <w:tcPr>
            <w:tcW w:w="980" w:type="dxa"/>
            <w:tcBorders>
              <w:top w:val="nil"/>
              <w:bottom w:val="nil"/>
            </w:tcBorders>
          </w:tcPr>
          <w:p w14:paraId="49024C32" w14:textId="77777777" w:rsidR="00A46D8C" w:rsidRDefault="00D75430">
            <w:pPr>
              <w:pStyle w:val="TableParagraph"/>
              <w:spacing w:before="29"/>
              <w:ind w:right="88"/>
              <w:rPr>
                <w:rFonts w:ascii="Arial MT"/>
                <w:sz w:val="16"/>
              </w:rPr>
            </w:pPr>
            <w:r>
              <w:rPr>
                <w:rFonts w:ascii="Arial MT"/>
                <w:sz w:val="16"/>
              </w:rPr>
              <w:t>1.99394</w:t>
            </w:r>
          </w:p>
        </w:tc>
        <w:tc>
          <w:tcPr>
            <w:tcW w:w="980" w:type="dxa"/>
            <w:tcBorders>
              <w:top w:val="nil"/>
              <w:bottom w:val="nil"/>
            </w:tcBorders>
          </w:tcPr>
          <w:p w14:paraId="7831F7F9" w14:textId="77777777" w:rsidR="00A46D8C" w:rsidRDefault="00D75430">
            <w:pPr>
              <w:pStyle w:val="TableParagraph"/>
              <w:spacing w:before="29"/>
              <w:ind w:right="88"/>
              <w:rPr>
                <w:rFonts w:ascii="Arial MT"/>
                <w:sz w:val="16"/>
              </w:rPr>
            </w:pPr>
            <w:r>
              <w:rPr>
                <w:rFonts w:ascii="Arial MT"/>
                <w:sz w:val="16"/>
              </w:rPr>
              <w:t>2.38002</w:t>
            </w:r>
          </w:p>
        </w:tc>
        <w:tc>
          <w:tcPr>
            <w:tcW w:w="985" w:type="dxa"/>
            <w:tcBorders>
              <w:top w:val="nil"/>
              <w:bottom w:val="nil"/>
            </w:tcBorders>
          </w:tcPr>
          <w:p w14:paraId="3002F52F" w14:textId="77777777" w:rsidR="00A46D8C" w:rsidRDefault="00D75430">
            <w:pPr>
              <w:pStyle w:val="TableParagraph"/>
              <w:spacing w:before="29"/>
              <w:ind w:right="89"/>
              <w:rPr>
                <w:rFonts w:ascii="Arial MT"/>
                <w:sz w:val="16"/>
              </w:rPr>
            </w:pPr>
            <w:r>
              <w:rPr>
                <w:rFonts w:ascii="Arial MT"/>
                <w:sz w:val="16"/>
              </w:rPr>
              <w:t>2.64686</w:t>
            </w:r>
          </w:p>
        </w:tc>
        <w:tc>
          <w:tcPr>
            <w:tcW w:w="995" w:type="dxa"/>
            <w:tcBorders>
              <w:top w:val="nil"/>
              <w:bottom w:val="nil"/>
            </w:tcBorders>
          </w:tcPr>
          <w:p w14:paraId="7C84CAF0" w14:textId="77777777" w:rsidR="00A46D8C" w:rsidRDefault="00D75430">
            <w:pPr>
              <w:pStyle w:val="TableParagraph"/>
              <w:spacing w:before="29"/>
              <w:ind w:right="85"/>
              <w:rPr>
                <w:rFonts w:ascii="Arial MT"/>
                <w:sz w:val="16"/>
              </w:rPr>
            </w:pPr>
            <w:r>
              <w:rPr>
                <w:rFonts w:ascii="Arial MT"/>
                <w:sz w:val="16"/>
              </w:rPr>
              <w:t>3.20903</w:t>
            </w:r>
          </w:p>
        </w:tc>
      </w:tr>
      <w:tr w:rsidR="00A46D8C" w14:paraId="3DE15158" w14:textId="77777777">
        <w:trPr>
          <w:trHeight w:val="251"/>
        </w:trPr>
        <w:tc>
          <w:tcPr>
            <w:tcW w:w="960" w:type="dxa"/>
            <w:tcBorders>
              <w:top w:val="nil"/>
              <w:bottom w:val="nil"/>
            </w:tcBorders>
          </w:tcPr>
          <w:p w14:paraId="407BEB1D" w14:textId="77777777" w:rsidR="00A46D8C" w:rsidRDefault="00D75430">
            <w:pPr>
              <w:pStyle w:val="TableParagraph"/>
              <w:spacing w:before="34"/>
              <w:ind w:right="93"/>
              <w:rPr>
                <w:rFonts w:ascii="Arial"/>
                <w:b/>
                <w:sz w:val="16"/>
              </w:rPr>
            </w:pPr>
            <w:r>
              <w:rPr>
                <w:rFonts w:ascii="Arial"/>
                <w:b/>
                <w:sz w:val="16"/>
              </w:rPr>
              <w:t>72</w:t>
            </w:r>
          </w:p>
        </w:tc>
        <w:tc>
          <w:tcPr>
            <w:tcW w:w="979" w:type="dxa"/>
            <w:tcBorders>
              <w:top w:val="nil"/>
              <w:bottom w:val="nil"/>
            </w:tcBorders>
          </w:tcPr>
          <w:p w14:paraId="6CF77FEA" w14:textId="77777777" w:rsidR="00A46D8C" w:rsidRDefault="00D75430">
            <w:pPr>
              <w:pStyle w:val="TableParagraph"/>
              <w:spacing w:before="34"/>
              <w:ind w:right="91"/>
              <w:rPr>
                <w:rFonts w:ascii="Arial MT"/>
                <w:sz w:val="16"/>
              </w:rPr>
            </w:pPr>
            <w:r>
              <w:rPr>
                <w:rFonts w:ascii="Arial MT"/>
                <w:sz w:val="16"/>
              </w:rPr>
              <w:t>0.67791</w:t>
            </w:r>
          </w:p>
        </w:tc>
        <w:tc>
          <w:tcPr>
            <w:tcW w:w="980" w:type="dxa"/>
            <w:tcBorders>
              <w:top w:val="nil"/>
              <w:bottom w:val="nil"/>
            </w:tcBorders>
          </w:tcPr>
          <w:p w14:paraId="6DF31FAD" w14:textId="77777777" w:rsidR="00A46D8C" w:rsidRDefault="00D75430">
            <w:pPr>
              <w:pStyle w:val="TableParagraph"/>
              <w:spacing w:before="34"/>
              <w:ind w:right="92"/>
              <w:rPr>
                <w:rFonts w:ascii="Arial MT"/>
                <w:sz w:val="16"/>
              </w:rPr>
            </w:pPr>
            <w:r>
              <w:rPr>
                <w:rFonts w:ascii="Arial MT"/>
                <w:sz w:val="16"/>
              </w:rPr>
              <w:t>1.29342</w:t>
            </w:r>
          </w:p>
        </w:tc>
        <w:tc>
          <w:tcPr>
            <w:tcW w:w="980" w:type="dxa"/>
            <w:tcBorders>
              <w:top w:val="nil"/>
              <w:bottom w:val="nil"/>
            </w:tcBorders>
          </w:tcPr>
          <w:p w14:paraId="231330CD" w14:textId="77777777" w:rsidR="00A46D8C" w:rsidRDefault="00D75430">
            <w:pPr>
              <w:pStyle w:val="TableParagraph"/>
              <w:spacing w:before="34"/>
              <w:ind w:right="87"/>
              <w:rPr>
                <w:rFonts w:ascii="Arial MT"/>
                <w:sz w:val="16"/>
              </w:rPr>
            </w:pPr>
            <w:r>
              <w:rPr>
                <w:rFonts w:ascii="Arial MT"/>
                <w:sz w:val="16"/>
              </w:rPr>
              <w:t>1.66629</w:t>
            </w:r>
          </w:p>
        </w:tc>
        <w:tc>
          <w:tcPr>
            <w:tcW w:w="980" w:type="dxa"/>
            <w:tcBorders>
              <w:top w:val="nil"/>
              <w:bottom w:val="nil"/>
            </w:tcBorders>
          </w:tcPr>
          <w:p w14:paraId="3243F32D" w14:textId="77777777" w:rsidR="00A46D8C" w:rsidRDefault="00D75430">
            <w:pPr>
              <w:pStyle w:val="TableParagraph"/>
              <w:spacing w:before="34"/>
              <w:ind w:right="88"/>
              <w:rPr>
                <w:rFonts w:ascii="Arial MT"/>
                <w:sz w:val="16"/>
              </w:rPr>
            </w:pPr>
            <w:r>
              <w:rPr>
                <w:rFonts w:ascii="Arial MT"/>
                <w:sz w:val="16"/>
              </w:rPr>
              <w:t>1.99346</w:t>
            </w:r>
          </w:p>
        </w:tc>
        <w:tc>
          <w:tcPr>
            <w:tcW w:w="980" w:type="dxa"/>
            <w:tcBorders>
              <w:top w:val="nil"/>
              <w:bottom w:val="nil"/>
            </w:tcBorders>
          </w:tcPr>
          <w:p w14:paraId="73D4E2DB" w14:textId="77777777" w:rsidR="00A46D8C" w:rsidRDefault="00D75430">
            <w:pPr>
              <w:pStyle w:val="TableParagraph"/>
              <w:spacing w:before="34"/>
              <w:ind w:right="88"/>
              <w:rPr>
                <w:rFonts w:ascii="Arial MT"/>
                <w:sz w:val="16"/>
              </w:rPr>
            </w:pPr>
            <w:r>
              <w:rPr>
                <w:rFonts w:ascii="Arial MT"/>
                <w:sz w:val="16"/>
              </w:rPr>
              <w:t>2.37926</w:t>
            </w:r>
          </w:p>
        </w:tc>
        <w:tc>
          <w:tcPr>
            <w:tcW w:w="985" w:type="dxa"/>
            <w:tcBorders>
              <w:top w:val="nil"/>
              <w:bottom w:val="nil"/>
            </w:tcBorders>
          </w:tcPr>
          <w:p w14:paraId="490FDFC6" w14:textId="77777777" w:rsidR="00A46D8C" w:rsidRDefault="00D75430">
            <w:pPr>
              <w:pStyle w:val="TableParagraph"/>
              <w:spacing w:before="34"/>
              <w:ind w:right="89"/>
              <w:rPr>
                <w:rFonts w:ascii="Arial MT"/>
                <w:sz w:val="16"/>
              </w:rPr>
            </w:pPr>
            <w:r>
              <w:rPr>
                <w:rFonts w:ascii="Arial MT"/>
                <w:sz w:val="16"/>
              </w:rPr>
              <w:t>2.64585</w:t>
            </w:r>
          </w:p>
        </w:tc>
        <w:tc>
          <w:tcPr>
            <w:tcW w:w="995" w:type="dxa"/>
            <w:tcBorders>
              <w:top w:val="nil"/>
              <w:bottom w:val="nil"/>
            </w:tcBorders>
          </w:tcPr>
          <w:p w14:paraId="01087E48" w14:textId="77777777" w:rsidR="00A46D8C" w:rsidRDefault="00D75430">
            <w:pPr>
              <w:pStyle w:val="TableParagraph"/>
              <w:spacing w:before="34"/>
              <w:ind w:right="85"/>
              <w:rPr>
                <w:rFonts w:ascii="Arial MT"/>
                <w:sz w:val="16"/>
              </w:rPr>
            </w:pPr>
            <w:r>
              <w:rPr>
                <w:rFonts w:ascii="Arial MT"/>
                <w:sz w:val="16"/>
              </w:rPr>
              <w:t>3.20733</w:t>
            </w:r>
          </w:p>
        </w:tc>
      </w:tr>
      <w:tr w:rsidR="00A46D8C" w14:paraId="57380F03" w14:textId="77777777">
        <w:trPr>
          <w:trHeight w:val="257"/>
        </w:trPr>
        <w:tc>
          <w:tcPr>
            <w:tcW w:w="960" w:type="dxa"/>
            <w:tcBorders>
              <w:top w:val="nil"/>
              <w:bottom w:val="nil"/>
            </w:tcBorders>
          </w:tcPr>
          <w:p w14:paraId="07FA77DD" w14:textId="77777777" w:rsidR="00A46D8C" w:rsidRDefault="00D75430">
            <w:pPr>
              <w:pStyle w:val="TableParagraph"/>
              <w:spacing w:before="37"/>
              <w:ind w:right="93"/>
              <w:rPr>
                <w:rFonts w:ascii="Arial"/>
                <w:b/>
                <w:sz w:val="16"/>
              </w:rPr>
            </w:pPr>
            <w:r>
              <w:rPr>
                <w:rFonts w:ascii="Arial"/>
                <w:b/>
                <w:sz w:val="16"/>
                <w:shd w:val="clear" w:color="auto" w:fill="FCF8D6"/>
              </w:rPr>
              <w:t>73</w:t>
            </w:r>
          </w:p>
        </w:tc>
        <w:tc>
          <w:tcPr>
            <w:tcW w:w="979" w:type="dxa"/>
            <w:tcBorders>
              <w:top w:val="nil"/>
              <w:bottom w:val="nil"/>
            </w:tcBorders>
          </w:tcPr>
          <w:p w14:paraId="2ED4FE87" w14:textId="77777777" w:rsidR="00A46D8C" w:rsidRDefault="00D75430">
            <w:pPr>
              <w:pStyle w:val="TableParagraph"/>
              <w:spacing w:before="37"/>
              <w:ind w:right="91"/>
              <w:rPr>
                <w:rFonts w:ascii="Arial MT"/>
                <w:sz w:val="16"/>
              </w:rPr>
            </w:pPr>
            <w:r>
              <w:rPr>
                <w:rFonts w:ascii="Arial MT"/>
                <w:sz w:val="16"/>
              </w:rPr>
              <w:t>0.67787</w:t>
            </w:r>
          </w:p>
        </w:tc>
        <w:tc>
          <w:tcPr>
            <w:tcW w:w="980" w:type="dxa"/>
            <w:tcBorders>
              <w:top w:val="nil"/>
              <w:bottom w:val="nil"/>
            </w:tcBorders>
          </w:tcPr>
          <w:p w14:paraId="3C353F16" w14:textId="77777777" w:rsidR="00A46D8C" w:rsidRDefault="00D75430">
            <w:pPr>
              <w:pStyle w:val="TableParagraph"/>
              <w:spacing w:before="37"/>
              <w:ind w:right="92"/>
              <w:rPr>
                <w:rFonts w:ascii="Arial MT"/>
                <w:sz w:val="16"/>
              </w:rPr>
            </w:pPr>
            <w:r>
              <w:rPr>
                <w:rFonts w:ascii="Arial MT"/>
                <w:sz w:val="16"/>
              </w:rPr>
              <w:t>1.29326</w:t>
            </w:r>
          </w:p>
        </w:tc>
        <w:tc>
          <w:tcPr>
            <w:tcW w:w="980" w:type="dxa"/>
            <w:tcBorders>
              <w:top w:val="nil"/>
              <w:bottom w:val="nil"/>
            </w:tcBorders>
          </w:tcPr>
          <w:p w14:paraId="61C1F1C0" w14:textId="77777777" w:rsidR="00A46D8C" w:rsidRDefault="00D75430">
            <w:pPr>
              <w:pStyle w:val="TableParagraph"/>
              <w:spacing w:before="37"/>
              <w:ind w:right="87"/>
              <w:rPr>
                <w:rFonts w:ascii="Arial MT"/>
                <w:sz w:val="16"/>
              </w:rPr>
            </w:pPr>
            <w:r>
              <w:rPr>
                <w:rFonts w:ascii="Arial MT"/>
                <w:sz w:val="16"/>
                <w:shd w:val="clear" w:color="auto" w:fill="FFFF00"/>
              </w:rPr>
              <w:t>1.66600</w:t>
            </w:r>
          </w:p>
        </w:tc>
        <w:tc>
          <w:tcPr>
            <w:tcW w:w="980" w:type="dxa"/>
            <w:tcBorders>
              <w:top w:val="nil"/>
              <w:bottom w:val="nil"/>
            </w:tcBorders>
          </w:tcPr>
          <w:p w14:paraId="68644CE2" w14:textId="77777777" w:rsidR="00A46D8C" w:rsidRDefault="00D75430">
            <w:pPr>
              <w:pStyle w:val="TableParagraph"/>
              <w:spacing w:before="37"/>
              <w:ind w:right="88"/>
              <w:rPr>
                <w:rFonts w:ascii="Arial MT"/>
                <w:sz w:val="16"/>
              </w:rPr>
            </w:pPr>
            <w:r>
              <w:rPr>
                <w:rFonts w:ascii="Arial MT"/>
                <w:sz w:val="16"/>
                <w:shd w:val="clear" w:color="auto" w:fill="FCF8D6"/>
              </w:rPr>
              <w:t>1.99300</w:t>
            </w:r>
          </w:p>
        </w:tc>
        <w:tc>
          <w:tcPr>
            <w:tcW w:w="980" w:type="dxa"/>
            <w:tcBorders>
              <w:top w:val="nil"/>
              <w:bottom w:val="nil"/>
            </w:tcBorders>
          </w:tcPr>
          <w:p w14:paraId="6AE656C9" w14:textId="77777777" w:rsidR="00A46D8C" w:rsidRDefault="00D75430">
            <w:pPr>
              <w:pStyle w:val="TableParagraph"/>
              <w:spacing w:before="37"/>
              <w:ind w:right="88"/>
              <w:rPr>
                <w:rFonts w:ascii="Arial MT"/>
                <w:sz w:val="16"/>
              </w:rPr>
            </w:pPr>
            <w:r>
              <w:rPr>
                <w:rFonts w:ascii="Arial MT"/>
                <w:sz w:val="16"/>
              </w:rPr>
              <w:t>2.37852</w:t>
            </w:r>
          </w:p>
        </w:tc>
        <w:tc>
          <w:tcPr>
            <w:tcW w:w="985" w:type="dxa"/>
            <w:tcBorders>
              <w:top w:val="nil"/>
              <w:bottom w:val="nil"/>
            </w:tcBorders>
          </w:tcPr>
          <w:p w14:paraId="219C514F" w14:textId="77777777" w:rsidR="00A46D8C" w:rsidRDefault="00D75430">
            <w:pPr>
              <w:pStyle w:val="TableParagraph"/>
              <w:spacing w:before="37"/>
              <w:ind w:right="89"/>
              <w:rPr>
                <w:rFonts w:ascii="Arial MT"/>
                <w:sz w:val="16"/>
              </w:rPr>
            </w:pPr>
            <w:r>
              <w:rPr>
                <w:rFonts w:ascii="Arial MT"/>
                <w:sz w:val="16"/>
              </w:rPr>
              <w:t>2.64487</w:t>
            </w:r>
          </w:p>
        </w:tc>
        <w:tc>
          <w:tcPr>
            <w:tcW w:w="995" w:type="dxa"/>
            <w:tcBorders>
              <w:top w:val="nil"/>
              <w:bottom w:val="nil"/>
            </w:tcBorders>
          </w:tcPr>
          <w:p w14:paraId="04E819F2" w14:textId="77777777" w:rsidR="00A46D8C" w:rsidRDefault="00D75430">
            <w:pPr>
              <w:pStyle w:val="TableParagraph"/>
              <w:spacing w:before="37"/>
              <w:ind w:right="85"/>
              <w:rPr>
                <w:rFonts w:ascii="Arial MT"/>
                <w:sz w:val="16"/>
              </w:rPr>
            </w:pPr>
            <w:r>
              <w:rPr>
                <w:rFonts w:ascii="Arial MT"/>
                <w:sz w:val="16"/>
              </w:rPr>
              <w:t>3.20567</w:t>
            </w:r>
          </w:p>
        </w:tc>
      </w:tr>
      <w:tr w:rsidR="00A46D8C" w14:paraId="40DD62F1" w14:textId="77777777">
        <w:trPr>
          <w:trHeight w:val="256"/>
        </w:trPr>
        <w:tc>
          <w:tcPr>
            <w:tcW w:w="960" w:type="dxa"/>
            <w:tcBorders>
              <w:top w:val="nil"/>
              <w:bottom w:val="nil"/>
            </w:tcBorders>
          </w:tcPr>
          <w:p w14:paraId="1CA4C57A" w14:textId="77777777" w:rsidR="00A46D8C" w:rsidRDefault="00D75430">
            <w:pPr>
              <w:pStyle w:val="TableParagraph"/>
              <w:spacing w:before="29"/>
              <w:ind w:right="93"/>
              <w:rPr>
                <w:rFonts w:ascii="Arial"/>
                <w:b/>
                <w:sz w:val="16"/>
              </w:rPr>
            </w:pPr>
            <w:r>
              <w:rPr>
                <w:rFonts w:ascii="Arial"/>
                <w:b/>
                <w:sz w:val="16"/>
              </w:rPr>
              <w:t>74</w:t>
            </w:r>
          </w:p>
        </w:tc>
        <w:tc>
          <w:tcPr>
            <w:tcW w:w="979" w:type="dxa"/>
            <w:tcBorders>
              <w:top w:val="nil"/>
              <w:bottom w:val="nil"/>
            </w:tcBorders>
          </w:tcPr>
          <w:p w14:paraId="7838958F" w14:textId="77777777" w:rsidR="00A46D8C" w:rsidRDefault="00D75430">
            <w:pPr>
              <w:pStyle w:val="TableParagraph"/>
              <w:spacing w:before="34"/>
              <w:ind w:right="91"/>
              <w:rPr>
                <w:rFonts w:ascii="Arial MT"/>
                <w:sz w:val="16"/>
              </w:rPr>
            </w:pPr>
            <w:r>
              <w:rPr>
                <w:rFonts w:ascii="Arial MT"/>
                <w:sz w:val="16"/>
              </w:rPr>
              <w:t>0.67782</w:t>
            </w:r>
          </w:p>
        </w:tc>
        <w:tc>
          <w:tcPr>
            <w:tcW w:w="980" w:type="dxa"/>
            <w:tcBorders>
              <w:top w:val="nil"/>
              <w:bottom w:val="nil"/>
            </w:tcBorders>
          </w:tcPr>
          <w:p w14:paraId="2DCE90A7" w14:textId="77777777" w:rsidR="00A46D8C" w:rsidRDefault="00D75430">
            <w:pPr>
              <w:pStyle w:val="TableParagraph"/>
              <w:spacing w:before="34"/>
              <w:ind w:right="92"/>
              <w:rPr>
                <w:rFonts w:ascii="Arial MT"/>
                <w:sz w:val="16"/>
              </w:rPr>
            </w:pPr>
            <w:r>
              <w:rPr>
                <w:rFonts w:ascii="Arial MT"/>
                <w:sz w:val="16"/>
              </w:rPr>
              <w:t>1.29310</w:t>
            </w:r>
          </w:p>
        </w:tc>
        <w:tc>
          <w:tcPr>
            <w:tcW w:w="980" w:type="dxa"/>
            <w:tcBorders>
              <w:top w:val="nil"/>
              <w:bottom w:val="nil"/>
            </w:tcBorders>
          </w:tcPr>
          <w:p w14:paraId="68901A53" w14:textId="77777777" w:rsidR="00A46D8C" w:rsidRDefault="00D75430">
            <w:pPr>
              <w:pStyle w:val="TableParagraph"/>
              <w:spacing w:before="34"/>
              <w:ind w:right="87"/>
              <w:rPr>
                <w:rFonts w:ascii="Arial MT"/>
                <w:sz w:val="16"/>
              </w:rPr>
            </w:pPr>
            <w:r>
              <w:rPr>
                <w:rFonts w:ascii="Arial MT"/>
                <w:sz w:val="16"/>
              </w:rPr>
              <w:t>1.66571</w:t>
            </w:r>
          </w:p>
        </w:tc>
        <w:tc>
          <w:tcPr>
            <w:tcW w:w="980" w:type="dxa"/>
            <w:tcBorders>
              <w:top w:val="nil"/>
              <w:bottom w:val="nil"/>
            </w:tcBorders>
          </w:tcPr>
          <w:p w14:paraId="7B4EE32D" w14:textId="77777777" w:rsidR="00A46D8C" w:rsidRDefault="00D75430">
            <w:pPr>
              <w:pStyle w:val="TableParagraph"/>
              <w:spacing w:before="34"/>
              <w:ind w:right="88"/>
              <w:rPr>
                <w:rFonts w:ascii="Arial MT"/>
                <w:sz w:val="16"/>
              </w:rPr>
            </w:pPr>
            <w:r>
              <w:rPr>
                <w:rFonts w:ascii="Arial MT"/>
                <w:sz w:val="16"/>
              </w:rPr>
              <w:t>1.99254</w:t>
            </w:r>
          </w:p>
        </w:tc>
        <w:tc>
          <w:tcPr>
            <w:tcW w:w="980" w:type="dxa"/>
            <w:tcBorders>
              <w:top w:val="nil"/>
              <w:bottom w:val="nil"/>
            </w:tcBorders>
          </w:tcPr>
          <w:p w14:paraId="1C6E2D4F" w14:textId="77777777" w:rsidR="00A46D8C" w:rsidRDefault="00D75430">
            <w:pPr>
              <w:pStyle w:val="TableParagraph"/>
              <w:spacing w:before="34"/>
              <w:ind w:right="88"/>
              <w:rPr>
                <w:rFonts w:ascii="Arial MT"/>
                <w:sz w:val="16"/>
              </w:rPr>
            </w:pPr>
            <w:r>
              <w:rPr>
                <w:rFonts w:ascii="Arial MT"/>
                <w:sz w:val="16"/>
              </w:rPr>
              <w:t>2.37780</w:t>
            </w:r>
          </w:p>
        </w:tc>
        <w:tc>
          <w:tcPr>
            <w:tcW w:w="985" w:type="dxa"/>
            <w:tcBorders>
              <w:top w:val="nil"/>
              <w:bottom w:val="nil"/>
            </w:tcBorders>
          </w:tcPr>
          <w:p w14:paraId="49CD0232" w14:textId="77777777" w:rsidR="00A46D8C" w:rsidRDefault="00D75430">
            <w:pPr>
              <w:pStyle w:val="TableParagraph"/>
              <w:spacing w:before="34"/>
              <w:ind w:right="89"/>
              <w:rPr>
                <w:rFonts w:ascii="Arial MT"/>
                <w:sz w:val="16"/>
              </w:rPr>
            </w:pPr>
            <w:r>
              <w:rPr>
                <w:rFonts w:ascii="Arial MT"/>
                <w:sz w:val="16"/>
              </w:rPr>
              <w:t>2.64391</w:t>
            </w:r>
          </w:p>
        </w:tc>
        <w:tc>
          <w:tcPr>
            <w:tcW w:w="995" w:type="dxa"/>
            <w:tcBorders>
              <w:top w:val="nil"/>
              <w:bottom w:val="nil"/>
            </w:tcBorders>
          </w:tcPr>
          <w:p w14:paraId="58DA117A" w14:textId="77777777" w:rsidR="00A46D8C" w:rsidRDefault="00D75430">
            <w:pPr>
              <w:pStyle w:val="TableParagraph"/>
              <w:spacing w:before="34"/>
              <w:ind w:right="85"/>
              <w:rPr>
                <w:rFonts w:ascii="Arial MT"/>
                <w:sz w:val="16"/>
              </w:rPr>
            </w:pPr>
            <w:r>
              <w:rPr>
                <w:rFonts w:ascii="Arial MT"/>
                <w:sz w:val="16"/>
              </w:rPr>
              <w:t>3.20406</w:t>
            </w:r>
          </w:p>
        </w:tc>
      </w:tr>
      <w:tr w:rsidR="00A46D8C" w14:paraId="225C3135" w14:textId="77777777">
        <w:trPr>
          <w:trHeight w:val="254"/>
        </w:trPr>
        <w:tc>
          <w:tcPr>
            <w:tcW w:w="960" w:type="dxa"/>
            <w:tcBorders>
              <w:top w:val="nil"/>
              <w:bottom w:val="nil"/>
            </w:tcBorders>
          </w:tcPr>
          <w:p w14:paraId="0829876E" w14:textId="77777777" w:rsidR="00A46D8C" w:rsidRDefault="00D75430">
            <w:pPr>
              <w:pStyle w:val="TableParagraph"/>
              <w:spacing w:before="32"/>
              <w:ind w:right="93"/>
              <w:rPr>
                <w:rFonts w:ascii="Arial"/>
                <w:b/>
                <w:sz w:val="16"/>
              </w:rPr>
            </w:pPr>
            <w:r>
              <w:rPr>
                <w:rFonts w:ascii="Arial"/>
                <w:b/>
                <w:sz w:val="16"/>
              </w:rPr>
              <w:t>75</w:t>
            </w:r>
          </w:p>
        </w:tc>
        <w:tc>
          <w:tcPr>
            <w:tcW w:w="979" w:type="dxa"/>
            <w:tcBorders>
              <w:top w:val="nil"/>
              <w:bottom w:val="nil"/>
            </w:tcBorders>
          </w:tcPr>
          <w:p w14:paraId="3C3D2C33" w14:textId="77777777" w:rsidR="00A46D8C" w:rsidRDefault="00D75430">
            <w:pPr>
              <w:pStyle w:val="TableParagraph"/>
              <w:spacing w:before="32"/>
              <w:ind w:right="91"/>
              <w:rPr>
                <w:rFonts w:ascii="Arial MT"/>
                <w:sz w:val="16"/>
              </w:rPr>
            </w:pPr>
            <w:r>
              <w:rPr>
                <w:rFonts w:ascii="Arial MT"/>
                <w:sz w:val="16"/>
              </w:rPr>
              <w:t>0.67778</w:t>
            </w:r>
          </w:p>
        </w:tc>
        <w:tc>
          <w:tcPr>
            <w:tcW w:w="980" w:type="dxa"/>
            <w:tcBorders>
              <w:top w:val="nil"/>
              <w:bottom w:val="nil"/>
            </w:tcBorders>
          </w:tcPr>
          <w:p w14:paraId="11D584EF" w14:textId="77777777" w:rsidR="00A46D8C" w:rsidRDefault="00D75430">
            <w:pPr>
              <w:pStyle w:val="TableParagraph"/>
              <w:spacing w:before="32"/>
              <w:ind w:right="92"/>
              <w:rPr>
                <w:rFonts w:ascii="Arial MT"/>
                <w:sz w:val="16"/>
              </w:rPr>
            </w:pPr>
            <w:r>
              <w:rPr>
                <w:rFonts w:ascii="Arial MT"/>
                <w:sz w:val="16"/>
              </w:rPr>
              <w:t>1.29294</w:t>
            </w:r>
          </w:p>
        </w:tc>
        <w:tc>
          <w:tcPr>
            <w:tcW w:w="980" w:type="dxa"/>
            <w:tcBorders>
              <w:top w:val="nil"/>
              <w:bottom w:val="nil"/>
            </w:tcBorders>
          </w:tcPr>
          <w:p w14:paraId="47598796" w14:textId="77777777" w:rsidR="00A46D8C" w:rsidRDefault="00D75430">
            <w:pPr>
              <w:pStyle w:val="TableParagraph"/>
              <w:spacing w:before="32"/>
              <w:ind w:right="87"/>
              <w:rPr>
                <w:rFonts w:ascii="Arial MT"/>
                <w:sz w:val="16"/>
              </w:rPr>
            </w:pPr>
            <w:r>
              <w:rPr>
                <w:rFonts w:ascii="Arial MT"/>
                <w:sz w:val="16"/>
              </w:rPr>
              <w:t>1.66543</w:t>
            </w:r>
          </w:p>
        </w:tc>
        <w:tc>
          <w:tcPr>
            <w:tcW w:w="980" w:type="dxa"/>
            <w:tcBorders>
              <w:top w:val="nil"/>
              <w:bottom w:val="nil"/>
            </w:tcBorders>
          </w:tcPr>
          <w:p w14:paraId="50B35943" w14:textId="77777777" w:rsidR="00A46D8C" w:rsidRDefault="00D75430">
            <w:pPr>
              <w:pStyle w:val="TableParagraph"/>
              <w:spacing w:before="32"/>
              <w:ind w:right="88"/>
              <w:rPr>
                <w:rFonts w:ascii="Arial MT"/>
                <w:sz w:val="16"/>
              </w:rPr>
            </w:pPr>
            <w:r>
              <w:rPr>
                <w:rFonts w:ascii="Arial MT"/>
                <w:sz w:val="16"/>
              </w:rPr>
              <w:t>1.99210</w:t>
            </w:r>
          </w:p>
        </w:tc>
        <w:tc>
          <w:tcPr>
            <w:tcW w:w="980" w:type="dxa"/>
            <w:tcBorders>
              <w:top w:val="nil"/>
              <w:bottom w:val="nil"/>
            </w:tcBorders>
          </w:tcPr>
          <w:p w14:paraId="0B743C08" w14:textId="77777777" w:rsidR="00A46D8C" w:rsidRDefault="00D75430">
            <w:pPr>
              <w:pStyle w:val="TableParagraph"/>
              <w:spacing w:before="32"/>
              <w:ind w:right="88"/>
              <w:rPr>
                <w:rFonts w:ascii="Arial MT"/>
                <w:sz w:val="16"/>
              </w:rPr>
            </w:pPr>
            <w:r>
              <w:rPr>
                <w:rFonts w:ascii="Arial MT"/>
                <w:sz w:val="16"/>
              </w:rPr>
              <w:t>2.37710</w:t>
            </w:r>
          </w:p>
        </w:tc>
        <w:tc>
          <w:tcPr>
            <w:tcW w:w="985" w:type="dxa"/>
            <w:tcBorders>
              <w:top w:val="nil"/>
              <w:bottom w:val="nil"/>
            </w:tcBorders>
          </w:tcPr>
          <w:p w14:paraId="052FA679" w14:textId="77777777" w:rsidR="00A46D8C" w:rsidRDefault="00D75430">
            <w:pPr>
              <w:pStyle w:val="TableParagraph"/>
              <w:spacing w:before="32"/>
              <w:ind w:right="89"/>
              <w:rPr>
                <w:rFonts w:ascii="Arial MT"/>
                <w:sz w:val="16"/>
              </w:rPr>
            </w:pPr>
            <w:r>
              <w:rPr>
                <w:rFonts w:ascii="Arial MT"/>
                <w:sz w:val="16"/>
              </w:rPr>
              <w:t>2.64298</w:t>
            </w:r>
          </w:p>
        </w:tc>
        <w:tc>
          <w:tcPr>
            <w:tcW w:w="995" w:type="dxa"/>
            <w:tcBorders>
              <w:top w:val="nil"/>
              <w:bottom w:val="nil"/>
            </w:tcBorders>
          </w:tcPr>
          <w:p w14:paraId="10121FD7" w14:textId="77777777" w:rsidR="00A46D8C" w:rsidRDefault="00D75430">
            <w:pPr>
              <w:pStyle w:val="TableParagraph"/>
              <w:spacing w:before="32"/>
              <w:ind w:right="85"/>
              <w:rPr>
                <w:rFonts w:ascii="Arial MT"/>
                <w:sz w:val="16"/>
              </w:rPr>
            </w:pPr>
            <w:r>
              <w:rPr>
                <w:rFonts w:ascii="Arial MT"/>
                <w:sz w:val="16"/>
              </w:rPr>
              <w:t>3.20249</w:t>
            </w:r>
          </w:p>
        </w:tc>
      </w:tr>
      <w:tr w:rsidR="00A46D8C" w14:paraId="34FD8012" w14:textId="77777777">
        <w:trPr>
          <w:trHeight w:val="254"/>
        </w:trPr>
        <w:tc>
          <w:tcPr>
            <w:tcW w:w="960" w:type="dxa"/>
            <w:tcBorders>
              <w:top w:val="nil"/>
              <w:bottom w:val="nil"/>
            </w:tcBorders>
          </w:tcPr>
          <w:p w14:paraId="45D87746" w14:textId="77777777" w:rsidR="00A46D8C" w:rsidRDefault="00D75430">
            <w:pPr>
              <w:pStyle w:val="TableParagraph"/>
              <w:spacing w:before="32"/>
              <w:ind w:right="93"/>
              <w:rPr>
                <w:rFonts w:ascii="Arial"/>
                <w:b/>
                <w:sz w:val="16"/>
              </w:rPr>
            </w:pPr>
            <w:r>
              <w:rPr>
                <w:rFonts w:ascii="Arial"/>
                <w:b/>
                <w:sz w:val="16"/>
              </w:rPr>
              <w:t>76</w:t>
            </w:r>
          </w:p>
        </w:tc>
        <w:tc>
          <w:tcPr>
            <w:tcW w:w="979" w:type="dxa"/>
            <w:tcBorders>
              <w:top w:val="nil"/>
              <w:bottom w:val="nil"/>
            </w:tcBorders>
          </w:tcPr>
          <w:p w14:paraId="1C649B0A" w14:textId="77777777" w:rsidR="00A46D8C" w:rsidRDefault="00D75430">
            <w:pPr>
              <w:pStyle w:val="TableParagraph"/>
              <w:spacing w:before="32"/>
              <w:ind w:right="91"/>
              <w:rPr>
                <w:rFonts w:ascii="Arial MT"/>
                <w:sz w:val="16"/>
              </w:rPr>
            </w:pPr>
            <w:r>
              <w:rPr>
                <w:rFonts w:ascii="Arial MT"/>
                <w:sz w:val="16"/>
              </w:rPr>
              <w:t>0.67773</w:t>
            </w:r>
          </w:p>
        </w:tc>
        <w:tc>
          <w:tcPr>
            <w:tcW w:w="980" w:type="dxa"/>
            <w:tcBorders>
              <w:top w:val="nil"/>
              <w:bottom w:val="nil"/>
            </w:tcBorders>
          </w:tcPr>
          <w:p w14:paraId="5A9C839B" w14:textId="77777777" w:rsidR="00A46D8C" w:rsidRDefault="00D75430">
            <w:pPr>
              <w:pStyle w:val="TableParagraph"/>
              <w:spacing w:before="32"/>
              <w:ind w:right="92"/>
              <w:rPr>
                <w:rFonts w:ascii="Arial MT"/>
                <w:sz w:val="16"/>
              </w:rPr>
            </w:pPr>
            <w:r>
              <w:rPr>
                <w:rFonts w:ascii="Arial MT"/>
                <w:sz w:val="16"/>
              </w:rPr>
              <w:t>1.29279</w:t>
            </w:r>
          </w:p>
        </w:tc>
        <w:tc>
          <w:tcPr>
            <w:tcW w:w="980" w:type="dxa"/>
            <w:tcBorders>
              <w:top w:val="nil"/>
              <w:bottom w:val="nil"/>
            </w:tcBorders>
          </w:tcPr>
          <w:p w14:paraId="4171BB42" w14:textId="77777777" w:rsidR="00A46D8C" w:rsidRDefault="00D75430">
            <w:pPr>
              <w:pStyle w:val="TableParagraph"/>
              <w:spacing w:before="32"/>
              <w:ind w:right="87"/>
              <w:rPr>
                <w:rFonts w:ascii="Arial MT"/>
                <w:sz w:val="16"/>
              </w:rPr>
            </w:pPr>
            <w:r>
              <w:rPr>
                <w:rFonts w:ascii="Arial MT"/>
                <w:sz w:val="16"/>
              </w:rPr>
              <w:t>1.66515</w:t>
            </w:r>
          </w:p>
        </w:tc>
        <w:tc>
          <w:tcPr>
            <w:tcW w:w="980" w:type="dxa"/>
            <w:tcBorders>
              <w:top w:val="nil"/>
              <w:bottom w:val="nil"/>
            </w:tcBorders>
          </w:tcPr>
          <w:p w14:paraId="4329A6AC" w14:textId="77777777" w:rsidR="00A46D8C" w:rsidRDefault="00D75430">
            <w:pPr>
              <w:pStyle w:val="TableParagraph"/>
              <w:spacing w:before="32"/>
              <w:ind w:right="88"/>
              <w:rPr>
                <w:rFonts w:ascii="Arial MT"/>
                <w:sz w:val="16"/>
              </w:rPr>
            </w:pPr>
            <w:r>
              <w:rPr>
                <w:rFonts w:ascii="Arial MT"/>
                <w:sz w:val="16"/>
              </w:rPr>
              <w:t>1.99167</w:t>
            </w:r>
          </w:p>
        </w:tc>
        <w:tc>
          <w:tcPr>
            <w:tcW w:w="980" w:type="dxa"/>
            <w:tcBorders>
              <w:top w:val="nil"/>
              <w:bottom w:val="nil"/>
            </w:tcBorders>
          </w:tcPr>
          <w:p w14:paraId="2FEBEA34" w14:textId="77777777" w:rsidR="00A46D8C" w:rsidRDefault="00D75430">
            <w:pPr>
              <w:pStyle w:val="TableParagraph"/>
              <w:spacing w:before="32"/>
              <w:ind w:right="88"/>
              <w:rPr>
                <w:rFonts w:ascii="Arial MT"/>
                <w:sz w:val="16"/>
              </w:rPr>
            </w:pPr>
            <w:r>
              <w:rPr>
                <w:rFonts w:ascii="Arial MT"/>
                <w:sz w:val="16"/>
              </w:rPr>
              <w:t>2.37642</w:t>
            </w:r>
          </w:p>
        </w:tc>
        <w:tc>
          <w:tcPr>
            <w:tcW w:w="985" w:type="dxa"/>
            <w:tcBorders>
              <w:top w:val="nil"/>
              <w:bottom w:val="nil"/>
            </w:tcBorders>
          </w:tcPr>
          <w:p w14:paraId="08849EF1" w14:textId="77777777" w:rsidR="00A46D8C" w:rsidRDefault="00D75430">
            <w:pPr>
              <w:pStyle w:val="TableParagraph"/>
              <w:spacing w:before="32"/>
              <w:ind w:right="89"/>
              <w:rPr>
                <w:rFonts w:ascii="Arial MT"/>
                <w:sz w:val="16"/>
              </w:rPr>
            </w:pPr>
            <w:r>
              <w:rPr>
                <w:rFonts w:ascii="Arial MT"/>
                <w:sz w:val="16"/>
              </w:rPr>
              <w:t>2.64208</w:t>
            </w:r>
          </w:p>
        </w:tc>
        <w:tc>
          <w:tcPr>
            <w:tcW w:w="995" w:type="dxa"/>
            <w:tcBorders>
              <w:top w:val="nil"/>
              <w:bottom w:val="nil"/>
            </w:tcBorders>
          </w:tcPr>
          <w:p w14:paraId="62D2330E" w14:textId="77777777" w:rsidR="00A46D8C" w:rsidRDefault="00D75430">
            <w:pPr>
              <w:pStyle w:val="TableParagraph"/>
              <w:spacing w:before="32"/>
              <w:ind w:right="85"/>
              <w:rPr>
                <w:rFonts w:ascii="Arial MT"/>
                <w:sz w:val="16"/>
              </w:rPr>
            </w:pPr>
            <w:r>
              <w:rPr>
                <w:rFonts w:ascii="Arial MT"/>
                <w:sz w:val="16"/>
              </w:rPr>
              <w:t>3.20096</w:t>
            </w:r>
          </w:p>
        </w:tc>
      </w:tr>
      <w:tr w:rsidR="00A46D8C" w14:paraId="48B1B7EC" w14:textId="77777777">
        <w:trPr>
          <w:trHeight w:val="254"/>
        </w:trPr>
        <w:tc>
          <w:tcPr>
            <w:tcW w:w="960" w:type="dxa"/>
            <w:tcBorders>
              <w:top w:val="nil"/>
              <w:bottom w:val="nil"/>
            </w:tcBorders>
          </w:tcPr>
          <w:p w14:paraId="7C270029" w14:textId="77777777" w:rsidR="00A46D8C" w:rsidRDefault="00D75430">
            <w:pPr>
              <w:pStyle w:val="TableParagraph"/>
              <w:spacing w:before="32"/>
              <w:ind w:right="93"/>
              <w:rPr>
                <w:rFonts w:ascii="Arial"/>
                <w:b/>
                <w:sz w:val="16"/>
              </w:rPr>
            </w:pPr>
            <w:r>
              <w:rPr>
                <w:rFonts w:ascii="Arial"/>
                <w:b/>
                <w:sz w:val="16"/>
              </w:rPr>
              <w:t>77</w:t>
            </w:r>
          </w:p>
        </w:tc>
        <w:tc>
          <w:tcPr>
            <w:tcW w:w="979" w:type="dxa"/>
            <w:tcBorders>
              <w:top w:val="nil"/>
              <w:bottom w:val="nil"/>
            </w:tcBorders>
          </w:tcPr>
          <w:p w14:paraId="7F3E2BFD" w14:textId="77777777" w:rsidR="00A46D8C" w:rsidRDefault="00D75430">
            <w:pPr>
              <w:pStyle w:val="TableParagraph"/>
              <w:spacing w:before="32"/>
              <w:ind w:right="91"/>
              <w:rPr>
                <w:rFonts w:ascii="Arial MT"/>
                <w:sz w:val="16"/>
              </w:rPr>
            </w:pPr>
            <w:r>
              <w:rPr>
                <w:rFonts w:ascii="Arial MT"/>
                <w:sz w:val="16"/>
              </w:rPr>
              <w:t>0.67769</w:t>
            </w:r>
          </w:p>
        </w:tc>
        <w:tc>
          <w:tcPr>
            <w:tcW w:w="980" w:type="dxa"/>
            <w:tcBorders>
              <w:top w:val="nil"/>
              <w:bottom w:val="nil"/>
            </w:tcBorders>
          </w:tcPr>
          <w:p w14:paraId="0F2A75EF" w14:textId="77777777" w:rsidR="00A46D8C" w:rsidRDefault="00D75430">
            <w:pPr>
              <w:pStyle w:val="TableParagraph"/>
              <w:spacing w:before="32"/>
              <w:ind w:right="92"/>
              <w:rPr>
                <w:rFonts w:ascii="Arial MT"/>
                <w:sz w:val="16"/>
              </w:rPr>
            </w:pPr>
            <w:r>
              <w:rPr>
                <w:rFonts w:ascii="Arial MT"/>
                <w:sz w:val="16"/>
              </w:rPr>
              <w:t>1.29264</w:t>
            </w:r>
          </w:p>
        </w:tc>
        <w:tc>
          <w:tcPr>
            <w:tcW w:w="980" w:type="dxa"/>
            <w:tcBorders>
              <w:top w:val="nil"/>
              <w:bottom w:val="nil"/>
            </w:tcBorders>
          </w:tcPr>
          <w:p w14:paraId="6AFB1063" w14:textId="77777777" w:rsidR="00A46D8C" w:rsidRDefault="00D75430">
            <w:pPr>
              <w:pStyle w:val="TableParagraph"/>
              <w:spacing w:before="32"/>
              <w:ind w:right="87"/>
              <w:rPr>
                <w:rFonts w:ascii="Arial MT"/>
                <w:sz w:val="16"/>
              </w:rPr>
            </w:pPr>
            <w:r>
              <w:rPr>
                <w:rFonts w:ascii="Arial MT"/>
                <w:sz w:val="16"/>
              </w:rPr>
              <w:t>1.66488</w:t>
            </w:r>
          </w:p>
        </w:tc>
        <w:tc>
          <w:tcPr>
            <w:tcW w:w="980" w:type="dxa"/>
            <w:tcBorders>
              <w:top w:val="nil"/>
              <w:bottom w:val="nil"/>
            </w:tcBorders>
          </w:tcPr>
          <w:p w14:paraId="3CB09981" w14:textId="77777777" w:rsidR="00A46D8C" w:rsidRDefault="00D75430">
            <w:pPr>
              <w:pStyle w:val="TableParagraph"/>
              <w:spacing w:before="32"/>
              <w:ind w:right="88"/>
              <w:rPr>
                <w:rFonts w:ascii="Arial MT"/>
                <w:sz w:val="16"/>
              </w:rPr>
            </w:pPr>
            <w:r>
              <w:rPr>
                <w:rFonts w:ascii="Arial MT"/>
                <w:sz w:val="16"/>
              </w:rPr>
              <w:t>1.99125</w:t>
            </w:r>
          </w:p>
        </w:tc>
        <w:tc>
          <w:tcPr>
            <w:tcW w:w="980" w:type="dxa"/>
            <w:tcBorders>
              <w:top w:val="nil"/>
              <w:bottom w:val="nil"/>
            </w:tcBorders>
          </w:tcPr>
          <w:p w14:paraId="5DFDC74C" w14:textId="77777777" w:rsidR="00A46D8C" w:rsidRDefault="00D75430">
            <w:pPr>
              <w:pStyle w:val="TableParagraph"/>
              <w:spacing w:before="32"/>
              <w:ind w:right="88"/>
              <w:rPr>
                <w:rFonts w:ascii="Arial MT"/>
                <w:sz w:val="16"/>
              </w:rPr>
            </w:pPr>
            <w:r>
              <w:rPr>
                <w:rFonts w:ascii="Arial MT"/>
                <w:sz w:val="16"/>
              </w:rPr>
              <w:t>2.37576</w:t>
            </w:r>
          </w:p>
        </w:tc>
        <w:tc>
          <w:tcPr>
            <w:tcW w:w="985" w:type="dxa"/>
            <w:tcBorders>
              <w:top w:val="nil"/>
              <w:bottom w:val="nil"/>
            </w:tcBorders>
          </w:tcPr>
          <w:p w14:paraId="6BD39BDA" w14:textId="77777777" w:rsidR="00A46D8C" w:rsidRDefault="00D75430">
            <w:pPr>
              <w:pStyle w:val="TableParagraph"/>
              <w:spacing w:before="32"/>
              <w:ind w:right="89"/>
              <w:rPr>
                <w:rFonts w:ascii="Arial MT"/>
                <w:sz w:val="16"/>
              </w:rPr>
            </w:pPr>
            <w:r>
              <w:rPr>
                <w:rFonts w:ascii="Arial MT"/>
                <w:sz w:val="16"/>
              </w:rPr>
              <w:t>2.64120</w:t>
            </w:r>
          </w:p>
        </w:tc>
        <w:tc>
          <w:tcPr>
            <w:tcW w:w="995" w:type="dxa"/>
            <w:tcBorders>
              <w:top w:val="nil"/>
              <w:bottom w:val="nil"/>
            </w:tcBorders>
          </w:tcPr>
          <w:p w14:paraId="300EF3F5" w14:textId="77777777" w:rsidR="00A46D8C" w:rsidRDefault="00D75430">
            <w:pPr>
              <w:pStyle w:val="TableParagraph"/>
              <w:spacing w:before="32"/>
              <w:ind w:right="85"/>
              <w:rPr>
                <w:rFonts w:ascii="Arial MT"/>
                <w:sz w:val="16"/>
              </w:rPr>
            </w:pPr>
            <w:r>
              <w:rPr>
                <w:rFonts w:ascii="Arial MT"/>
                <w:sz w:val="16"/>
              </w:rPr>
              <w:t>3.19948</w:t>
            </w:r>
          </w:p>
        </w:tc>
      </w:tr>
      <w:tr w:rsidR="00A46D8C" w14:paraId="6A6F3C6E" w14:textId="77777777">
        <w:trPr>
          <w:trHeight w:val="251"/>
        </w:trPr>
        <w:tc>
          <w:tcPr>
            <w:tcW w:w="960" w:type="dxa"/>
            <w:tcBorders>
              <w:top w:val="nil"/>
              <w:bottom w:val="nil"/>
            </w:tcBorders>
          </w:tcPr>
          <w:p w14:paraId="64E9C23B" w14:textId="77777777" w:rsidR="00A46D8C" w:rsidRDefault="00D75430">
            <w:pPr>
              <w:pStyle w:val="TableParagraph"/>
              <w:spacing w:before="32"/>
              <w:ind w:right="93"/>
              <w:rPr>
                <w:rFonts w:ascii="Arial"/>
                <w:b/>
                <w:sz w:val="16"/>
              </w:rPr>
            </w:pPr>
            <w:r>
              <w:rPr>
                <w:rFonts w:ascii="Arial"/>
                <w:b/>
                <w:sz w:val="16"/>
              </w:rPr>
              <w:t>78</w:t>
            </w:r>
          </w:p>
        </w:tc>
        <w:tc>
          <w:tcPr>
            <w:tcW w:w="979" w:type="dxa"/>
            <w:tcBorders>
              <w:top w:val="nil"/>
              <w:bottom w:val="nil"/>
            </w:tcBorders>
          </w:tcPr>
          <w:p w14:paraId="76CD480B" w14:textId="77777777" w:rsidR="00A46D8C" w:rsidRDefault="00D75430">
            <w:pPr>
              <w:pStyle w:val="TableParagraph"/>
              <w:spacing w:before="32"/>
              <w:ind w:right="91"/>
              <w:rPr>
                <w:rFonts w:ascii="Arial MT"/>
                <w:sz w:val="16"/>
              </w:rPr>
            </w:pPr>
            <w:r>
              <w:rPr>
                <w:rFonts w:ascii="Arial MT"/>
                <w:sz w:val="16"/>
              </w:rPr>
              <w:t>0.67765</w:t>
            </w:r>
          </w:p>
        </w:tc>
        <w:tc>
          <w:tcPr>
            <w:tcW w:w="980" w:type="dxa"/>
            <w:tcBorders>
              <w:top w:val="nil"/>
              <w:bottom w:val="nil"/>
            </w:tcBorders>
          </w:tcPr>
          <w:p w14:paraId="3C51BC71" w14:textId="77777777" w:rsidR="00A46D8C" w:rsidRDefault="00D75430">
            <w:pPr>
              <w:pStyle w:val="TableParagraph"/>
              <w:spacing w:before="32"/>
              <w:ind w:right="92"/>
              <w:rPr>
                <w:rFonts w:ascii="Arial MT"/>
                <w:sz w:val="16"/>
              </w:rPr>
            </w:pPr>
            <w:r>
              <w:rPr>
                <w:rFonts w:ascii="Arial MT"/>
                <w:sz w:val="16"/>
              </w:rPr>
              <w:t>1.29250</w:t>
            </w:r>
          </w:p>
        </w:tc>
        <w:tc>
          <w:tcPr>
            <w:tcW w:w="980" w:type="dxa"/>
            <w:tcBorders>
              <w:top w:val="nil"/>
              <w:bottom w:val="nil"/>
            </w:tcBorders>
          </w:tcPr>
          <w:p w14:paraId="26B70B00" w14:textId="77777777" w:rsidR="00A46D8C" w:rsidRDefault="00D75430">
            <w:pPr>
              <w:pStyle w:val="TableParagraph"/>
              <w:spacing w:before="32"/>
              <w:ind w:right="87"/>
              <w:rPr>
                <w:rFonts w:ascii="Arial MT"/>
                <w:sz w:val="16"/>
              </w:rPr>
            </w:pPr>
            <w:r>
              <w:rPr>
                <w:rFonts w:ascii="Arial MT"/>
                <w:sz w:val="16"/>
              </w:rPr>
              <w:t>1.66462</w:t>
            </w:r>
          </w:p>
        </w:tc>
        <w:tc>
          <w:tcPr>
            <w:tcW w:w="980" w:type="dxa"/>
            <w:tcBorders>
              <w:top w:val="nil"/>
              <w:bottom w:val="nil"/>
            </w:tcBorders>
          </w:tcPr>
          <w:p w14:paraId="572DD192" w14:textId="77777777" w:rsidR="00A46D8C" w:rsidRDefault="00D75430">
            <w:pPr>
              <w:pStyle w:val="TableParagraph"/>
              <w:spacing w:before="32"/>
              <w:ind w:right="88"/>
              <w:rPr>
                <w:rFonts w:ascii="Arial MT"/>
                <w:sz w:val="16"/>
              </w:rPr>
            </w:pPr>
            <w:r>
              <w:rPr>
                <w:rFonts w:ascii="Arial MT"/>
                <w:sz w:val="16"/>
              </w:rPr>
              <w:t>1.99085</w:t>
            </w:r>
          </w:p>
        </w:tc>
        <w:tc>
          <w:tcPr>
            <w:tcW w:w="980" w:type="dxa"/>
            <w:tcBorders>
              <w:top w:val="nil"/>
              <w:bottom w:val="nil"/>
            </w:tcBorders>
          </w:tcPr>
          <w:p w14:paraId="13CDAE53" w14:textId="77777777" w:rsidR="00A46D8C" w:rsidRDefault="00D75430">
            <w:pPr>
              <w:pStyle w:val="TableParagraph"/>
              <w:spacing w:before="32"/>
              <w:ind w:right="88"/>
              <w:rPr>
                <w:rFonts w:ascii="Arial MT"/>
                <w:sz w:val="16"/>
              </w:rPr>
            </w:pPr>
            <w:r>
              <w:rPr>
                <w:rFonts w:ascii="Arial MT"/>
                <w:sz w:val="16"/>
              </w:rPr>
              <w:t>2.37511</w:t>
            </w:r>
          </w:p>
        </w:tc>
        <w:tc>
          <w:tcPr>
            <w:tcW w:w="985" w:type="dxa"/>
            <w:tcBorders>
              <w:top w:val="nil"/>
              <w:bottom w:val="nil"/>
            </w:tcBorders>
          </w:tcPr>
          <w:p w14:paraId="54A5694A" w14:textId="77777777" w:rsidR="00A46D8C" w:rsidRDefault="00D75430">
            <w:pPr>
              <w:pStyle w:val="TableParagraph"/>
              <w:spacing w:before="32"/>
              <w:ind w:right="89"/>
              <w:rPr>
                <w:rFonts w:ascii="Arial MT"/>
                <w:sz w:val="16"/>
              </w:rPr>
            </w:pPr>
            <w:r>
              <w:rPr>
                <w:rFonts w:ascii="Arial MT"/>
                <w:sz w:val="16"/>
              </w:rPr>
              <w:t>2.64034</w:t>
            </w:r>
          </w:p>
        </w:tc>
        <w:tc>
          <w:tcPr>
            <w:tcW w:w="995" w:type="dxa"/>
            <w:tcBorders>
              <w:top w:val="nil"/>
              <w:bottom w:val="nil"/>
            </w:tcBorders>
          </w:tcPr>
          <w:p w14:paraId="68C50C21" w14:textId="77777777" w:rsidR="00A46D8C" w:rsidRDefault="00D75430">
            <w:pPr>
              <w:pStyle w:val="TableParagraph"/>
              <w:spacing w:before="32"/>
              <w:ind w:right="85"/>
              <w:rPr>
                <w:rFonts w:ascii="Arial MT"/>
                <w:sz w:val="16"/>
              </w:rPr>
            </w:pPr>
            <w:r>
              <w:rPr>
                <w:rFonts w:ascii="Arial MT"/>
                <w:sz w:val="16"/>
              </w:rPr>
              <w:t>3.19804</w:t>
            </w:r>
          </w:p>
        </w:tc>
      </w:tr>
      <w:tr w:rsidR="00A46D8C" w14:paraId="74434DED" w14:textId="77777777">
        <w:trPr>
          <w:trHeight w:val="249"/>
        </w:trPr>
        <w:tc>
          <w:tcPr>
            <w:tcW w:w="960" w:type="dxa"/>
            <w:tcBorders>
              <w:top w:val="nil"/>
              <w:bottom w:val="nil"/>
            </w:tcBorders>
          </w:tcPr>
          <w:p w14:paraId="486E3E1F" w14:textId="77777777" w:rsidR="00A46D8C" w:rsidRDefault="00D75430">
            <w:pPr>
              <w:pStyle w:val="TableParagraph"/>
              <w:spacing w:before="29"/>
              <w:ind w:right="93"/>
              <w:rPr>
                <w:rFonts w:ascii="Arial"/>
                <w:b/>
                <w:sz w:val="16"/>
              </w:rPr>
            </w:pPr>
            <w:r>
              <w:rPr>
                <w:rFonts w:ascii="Arial"/>
                <w:b/>
                <w:sz w:val="16"/>
              </w:rPr>
              <w:t>79</w:t>
            </w:r>
          </w:p>
        </w:tc>
        <w:tc>
          <w:tcPr>
            <w:tcW w:w="979" w:type="dxa"/>
            <w:tcBorders>
              <w:top w:val="nil"/>
              <w:bottom w:val="nil"/>
            </w:tcBorders>
          </w:tcPr>
          <w:p w14:paraId="48521642" w14:textId="77777777" w:rsidR="00A46D8C" w:rsidRDefault="00D75430">
            <w:pPr>
              <w:pStyle w:val="TableParagraph"/>
              <w:spacing w:before="34"/>
              <w:ind w:right="91"/>
              <w:rPr>
                <w:rFonts w:ascii="Arial MT"/>
                <w:sz w:val="16"/>
              </w:rPr>
            </w:pPr>
            <w:r>
              <w:rPr>
                <w:rFonts w:ascii="Arial MT"/>
                <w:sz w:val="16"/>
              </w:rPr>
              <w:t>0.67761</w:t>
            </w:r>
          </w:p>
        </w:tc>
        <w:tc>
          <w:tcPr>
            <w:tcW w:w="980" w:type="dxa"/>
            <w:tcBorders>
              <w:top w:val="nil"/>
              <w:bottom w:val="nil"/>
            </w:tcBorders>
          </w:tcPr>
          <w:p w14:paraId="102CCA81" w14:textId="77777777" w:rsidR="00A46D8C" w:rsidRDefault="00D75430">
            <w:pPr>
              <w:pStyle w:val="TableParagraph"/>
              <w:spacing w:before="34"/>
              <w:ind w:right="92"/>
              <w:rPr>
                <w:rFonts w:ascii="Arial MT"/>
                <w:sz w:val="16"/>
              </w:rPr>
            </w:pPr>
            <w:r>
              <w:rPr>
                <w:rFonts w:ascii="Arial MT"/>
                <w:sz w:val="16"/>
              </w:rPr>
              <w:t>1.29236</w:t>
            </w:r>
          </w:p>
        </w:tc>
        <w:tc>
          <w:tcPr>
            <w:tcW w:w="980" w:type="dxa"/>
            <w:tcBorders>
              <w:top w:val="nil"/>
              <w:bottom w:val="nil"/>
            </w:tcBorders>
          </w:tcPr>
          <w:p w14:paraId="21617940" w14:textId="77777777" w:rsidR="00A46D8C" w:rsidRDefault="00D75430">
            <w:pPr>
              <w:pStyle w:val="TableParagraph"/>
              <w:spacing w:before="34"/>
              <w:ind w:right="87"/>
              <w:rPr>
                <w:rFonts w:ascii="Arial MT"/>
                <w:sz w:val="16"/>
              </w:rPr>
            </w:pPr>
            <w:r>
              <w:rPr>
                <w:rFonts w:ascii="Arial MT"/>
                <w:sz w:val="16"/>
              </w:rPr>
              <w:t>1.66437</w:t>
            </w:r>
          </w:p>
        </w:tc>
        <w:tc>
          <w:tcPr>
            <w:tcW w:w="980" w:type="dxa"/>
            <w:tcBorders>
              <w:top w:val="nil"/>
              <w:bottom w:val="nil"/>
            </w:tcBorders>
          </w:tcPr>
          <w:p w14:paraId="3375638B" w14:textId="77777777" w:rsidR="00A46D8C" w:rsidRDefault="00D75430">
            <w:pPr>
              <w:pStyle w:val="TableParagraph"/>
              <w:spacing w:before="34"/>
              <w:ind w:right="88"/>
              <w:rPr>
                <w:rFonts w:ascii="Arial MT"/>
                <w:sz w:val="16"/>
              </w:rPr>
            </w:pPr>
            <w:r>
              <w:rPr>
                <w:rFonts w:ascii="Arial MT"/>
                <w:sz w:val="16"/>
              </w:rPr>
              <w:t>1.99045</w:t>
            </w:r>
          </w:p>
        </w:tc>
        <w:tc>
          <w:tcPr>
            <w:tcW w:w="980" w:type="dxa"/>
            <w:tcBorders>
              <w:top w:val="nil"/>
              <w:bottom w:val="nil"/>
            </w:tcBorders>
          </w:tcPr>
          <w:p w14:paraId="3978966D" w14:textId="77777777" w:rsidR="00A46D8C" w:rsidRDefault="00D75430">
            <w:pPr>
              <w:pStyle w:val="TableParagraph"/>
              <w:spacing w:before="34"/>
              <w:ind w:right="88"/>
              <w:rPr>
                <w:rFonts w:ascii="Arial MT"/>
                <w:sz w:val="16"/>
              </w:rPr>
            </w:pPr>
            <w:r>
              <w:rPr>
                <w:rFonts w:ascii="Arial MT"/>
                <w:sz w:val="16"/>
              </w:rPr>
              <w:t>2.37448</w:t>
            </w:r>
          </w:p>
        </w:tc>
        <w:tc>
          <w:tcPr>
            <w:tcW w:w="985" w:type="dxa"/>
            <w:tcBorders>
              <w:top w:val="nil"/>
              <w:bottom w:val="nil"/>
            </w:tcBorders>
          </w:tcPr>
          <w:p w14:paraId="622F9FA6" w14:textId="77777777" w:rsidR="00A46D8C" w:rsidRDefault="00D75430">
            <w:pPr>
              <w:pStyle w:val="TableParagraph"/>
              <w:spacing w:before="34"/>
              <w:ind w:right="89"/>
              <w:rPr>
                <w:rFonts w:ascii="Arial MT"/>
                <w:sz w:val="16"/>
              </w:rPr>
            </w:pPr>
            <w:r>
              <w:rPr>
                <w:rFonts w:ascii="Arial MT"/>
                <w:sz w:val="16"/>
              </w:rPr>
              <w:t>2.63950</w:t>
            </w:r>
          </w:p>
        </w:tc>
        <w:tc>
          <w:tcPr>
            <w:tcW w:w="995" w:type="dxa"/>
            <w:tcBorders>
              <w:top w:val="nil"/>
              <w:bottom w:val="nil"/>
            </w:tcBorders>
          </w:tcPr>
          <w:p w14:paraId="580C8B27" w14:textId="77777777" w:rsidR="00A46D8C" w:rsidRDefault="00D75430">
            <w:pPr>
              <w:pStyle w:val="TableParagraph"/>
              <w:spacing w:before="34"/>
              <w:ind w:right="85"/>
              <w:rPr>
                <w:rFonts w:ascii="Arial MT"/>
                <w:sz w:val="16"/>
              </w:rPr>
            </w:pPr>
            <w:r>
              <w:rPr>
                <w:rFonts w:ascii="Arial MT"/>
                <w:sz w:val="16"/>
              </w:rPr>
              <w:t>3.19663</w:t>
            </w:r>
          </w:p>
        </w:tc>
      </w:tr>
      <w:tr w:rsidR="00A46D8C" w14:paraId="3806C229" w14:textId="77777777">
        <w:trPr>
          <w:trHeight w:val="227"/>
        </w:trPr>
        <w:tc>
          <w:tcPr>
            <w:tcW w:w="960" w:type="dxa"/>
            <w:tcBorders>
              <w:top w:val="nil"/>
            </w:tcBorders>
          </w:tcPr>
          <w:p w14:paraId="5511797A" w14:textId="77777777" w:rsidR="00A46D8C" w:rsidRDefault="00D75430">
            <w:pPr>
              <w:pStyle w:val="TableParagraph"/>
              <w:spacing w:before="25" w:line="183" w:lineRule="exact"/>
              <w:ind w:right="93"/>
              <w:rPr>
                <w:rFonts w:ascii="Arial"/>
                <w:b/>
                <w:sz w:val="16"/>
              </w:rPr>
            </w:pPr>
            <w:r>
              <w:rPr>
                <w:rFonts w:ascii="Arial"/>
                <w:b/>
                <w:sz w:val="16"/>
              </w:rPr>
              <w:t>80</w:t>
            </w:r>
          </w:p>
        </w:tc>
        <w:tc>
          <w:tcPr>
            <w:tcW w:w="979" w:type="dxa"/>
            <w:tcBorders>
              <w:top w:val="nil"/>
            </w:tcBorders>
          </w:tcPr>
          <w:p w14:paraId="1A6E2B3E" w14:textId="77777777" w:rsidR="00A46D8C" w:rsidRDefault="00D75430">
            <w:pPr>
              <w:pStyle w:val="TableParagraph"/>
              <w:spacing w:before="25" w:line="183" w:lineRule="exact"/>
              <w:ind w:right="91"/>
              <w:rPr>
                <w:rFonts w:ascii="Arial MT"/>
                <w:sz w:val="16"/>
              </w:rPr>
            </w:pPr>
            <w:r>
              <w:rPr>
                <w:rFonts w:ascii="Arial MT"/>
                <w:sz w:val="16"/>
              </w:rPr>
              <w:t>0.67757</w:t>
            </w:r>
          </w:p>
        </w:tc>
        <w:tc>
          <w:tcPr>
            <w:tcW w:w="980" w:type="dxa"/>
            <w:tcBorders>
              <w:top w:val="nil"/>
            </w:tcBorders>
          </w:tcPr>
          <w:p w14:paraId="0F7DAEE9" w14:textId="77777777" w:rsidR="00A46D8C" w:rsidRDefault="00D75430">
            <w:pPr>
              <w:pStyle w:val="TableParagraph"/>
              <w:spacing w:before="25" w:line="183" w:lineRule="exact"/>
              <w:ind w:right="92"/>
              <w:rPr>
                <w:rFonts w:ascii="Arial MT"/>
                <w:sz w:val="16"/>
              </w:rPr>
            </w:pPr>
            <w:r>
              <w:rPr>
                <w:rFonts w:ascii="Arial MT"/>
                <w:sz w:val="16"/>
              </w:rPr>
              <w:t>1.29222</w:t>
            </w:r>
          </w:p>
        </w:tc>
        <w:tc>
          <w:tcPr>
            <w:tcW w:w="980" w:type="dxa"/>
            <w:tcBorders>
              <w:top w:val="nil"/>
            </w:tcBorders>
          </w:tcPr>
          <w:p w14:paraId="63ABDBC3" w14:textId="77777777" w:rsidR="00A46D8C" w:rsidRDefault="00D75430">
            <w:pPr>
              <w:pStyle w:val="TableParagraph"/>
              <w:spacing w:before="25" w:line="183" w:lineRule="exact"/>
              <w:ind w:right="87"/>
              <w:rPr>
                <w:rFonts w:ascii="Arial MT"/>
                <w:sz w:val="16"/>
              </w:rPr>
            </w:pPr>
            <w:r>
              <w:rPr>
                <w:rFonts w:ascii="Arial MT"/>
                <w:sz w:val="16"/>
              </w:rPr>
              <w:t>1.66412</w:t>
            </w:r>
          </w:p>
        </w:tc>
        <w:tc>
          <w:tcPr>
            <w:tcW w:w="980" w:type="dxa"/>
            <w:tcBorders>
              <w:top w:val="nil"/>
            </w:tcBorders>
          </w:tcPr>
          <w:p w14:paraId="531AADBE" w14:textId="77777777" w:rsidR="00A46D8C" w:rsidRDefault="00D75430">
            <w:pPr>
              <w:pStyle w:val="TableParagraph"/>
              <w:spacing w:before="25" w:line="183" w:lineRule="exact"/>
              <w:ind w:right="88"/>
              <w:rPr>
                <w:rFonts w:ascii="Arial MT"/>
                <w:sz w:val="16"/>
              </w:rPr>
            </w:pPr>
            <w:r>
              <w:rPr>
                <w:rFonts w:ascii="Arial MT"/>
                <w:sz w:val="16"/>
              </w:rPr>
              <w:t>1.99006</w:t>
            </w:r>
          </w:p>
        </w:tc>
        <w:tc>
          <w:tcPr>
            <w:tcW w:w="980" w:type="dxa"/>
            <w:tcBorders>
              <w:top w:val="nil"/>
            </w:tcBorders>
          </w:tcPr>
          <w:p w14:paraId="41882D10" w14:textId="77777777" w:rsidR="00A46D8C" w:rsidRDefault="00D75430">
            <w:pPr>
              <w:pStyle w:val="TableParagraph"/>
              <w:spacing w:before="25" w:line="183" w:lineRule="exact"/>
              <w:ind w:right="88"/>
              <w:rPr>
                <w:rFonts w:ascii="Arial MT"/>
                <w:sz w:val="16"/>
              </w:rPr>
            </w:pPr>
            <w:r>
              <w:rPr>
                <w:rFonts w:ascii="Arial MT"/>
                <w:sz w:val="16"/>
              </w:rPr>
              <w:t>2.37387</w:t>
            </w:r>
          </w:p>
        </w:tc>
        <w:tc>
          <w:tcPr>
            <w:tcW w:w="985" w:type="dxa"/>
            <w:tcBorders>
              <w:top w:val="nil"/>
            </w:tcBorders>
          </w:tcPr>
          <w:p w14:paraId="20358CE4" w14:textId="77777777" w:rsidR="00A46D8C" w:rsidRDefault="00D75430">
            <w:pPr>
              <w:pStyle w:val="TableParagraph"/>
              <w:spacing w:before="25" w:line="183" w:lineRule="exact"/>
              <w:ind w:right="89"/>
              <w:rPr>
                <w:rFonts w:ascii="Arial MT"/>
                <w:sz w:val="16"/>
              </w:rPr>
            </w:pPr>
            <w:r>
              <w:rPr>
                <w:rFonts w:ascii="Arial MT"/>
                <w:sz w:val="16"/>
              </w:rPr>
              <w:t>2.63869</w:t>
            </w:r>
          </w:p>
        </w:tc>
        <w:tc>
          <w:tcPr>
            <w:tcW w:w="995" w:type="dxa"/>
            <w:tcBorders>
              <w:top w:val="nil"/>
            </w:tcBorders>
          </w:tcPr>
          <w:p w14:paraId="416AC4A5" w14:textId="77777777" w:rsidR="00A46D8C" w:rsidRDefault="00D75430">
            <w:pPr>
              <w:pStyle w:val="TableParagraph"/>
              <w:spacing w:before="25" w:line="183" w:lineRule="exact"/>
              <w:ind w:right="85"/>
              <w:rPr>
                <w:rFonts w:ascii="Arial MT"/>
                <w:sz w:val="16"/>
              </w:rPr>
            </w:pPr>
            <w:r>
              <w:rPr>
                <w:rFonts w:ascii="Arial MT"/>
                <w:sz w:val="16"/>
              </w:rPr>
              <w:t>3.19526</w:t>
            </w:r>
          </w:p>
        </w:tc>
      </w:tr>
    </w:tbl>
    <w:p w14:paraId="76537F06" w14:textId="77777777" w:rsidR="00A46D8C" w:rsidRDefault="00A46D8C">
      <w:pPr>
        <w:pStyle w:val="BodyText"/>
        <w:rPr>
          <w:sz w:val="20"/>
        </w:rPr>
      </w:pPr>
    </w:p>
    <w:p w14:paraId="7C3D0B1A" w14:textId="77777777" w:rsidR="00A46D8C" w:rsidRDefault="00A46D8C">
      <w:pPr>
        <w:pStyle w:val="BodyText"/>
        <w:spacing w:before="5"/>
        <w:rPr>
          <w:sz w:val="23"/>
        </w:rPr>
      </w:pPr>
    </w:p>
    <w:p w14:paraId="4CDFE373" w14:textId="77777777" w:rsidR="00A46D8C" w:rsidRDefault="00D75430">
      <w:pPr>
        <w:spacing w:before="1" w:line="278" w:lineRule="auto"/>
        <w:ind w:left="1136" w:right="579" w:hanging="850"/>
        <w:jc w:val="both"/>
        <w:rPr>
          <w:sz w:val="20"/>
        </w:rPr>
      </w:pPr>
      <w:r>
        <w:rPr>
          <w:sz w:val="20"/>
        </w:rPr>
        <w:t>Catatan: Probabilita yang lebih kecil yang ditunjukkan pada judul tiap kolom adalah luas daerah</w:t>
      </w:r>
      <w:r>
        <w:rPr>
          <w:spacing w:val="1"/>
          <w:sz w:val="20"/>
        </w:rPr>
        <w:t xml:space="preserve"> </w:t>
      </w:r>
      <w:r>
        <w:rPr>
          <w:sz w:val="20"/>
        </w:rPr>
        <w:t>dalam satu ujung, sedangkan probabilitas yang lebih besar adalah luas daerah dalam</w:t>
      </w:r>
      <w:r>
        <w:rPr>
          <w:spacing w:val="1"/>
          <w:sz w:val="20"/>
        </w:rPr>
        <w:t xml:space="preserve"> </w:t>
      </w:r>
      <w:r>
        <w:rPr>
          <w:sz w:val="20"/>
        </w:rPr>
        <w:t>kedua</w:t>
      </w:r>
      <w:r>
        <w:rPr>
          <w:spacing w:val="3"/>
          <w:sz w:val="20"/>
        </w:rPr>
        <w:t xml:space="preserve"> </w:t>
      </w:r>
      <w:r>
        <w:rPr>
          <w:sz w:val="20"/>
        </w:rPr>
        <w:t>ujung</w:t>
      </w:r>
    </w:p>
    <w:p w14:paraId="4425881F" w14:textId="77777777" w:rsidR="00A46D8C" w:rsidRDefault="00A46D8C">
      <w:pPr>
        <w:spacing w:line="278" w:lineRule="auto"/>
        <w:jc w:val="both"/>
        <w:rPr>
          <w:sz w:val="20"/>
        </w:rPr>
        <w:sectPr w:rsidR="00A46D8C">
          <w:headerReference w:type="default" r:id="rId324"/>
          <w:footerReference w:type="default" r:id="rId325"/>
          <w:pgSz w:w="12250" w:h="15850"/>
          <w:pgMar w:top="1680" w:right="1720" w:bottom="1280" w:left="1720" w:header="1450" w:footer="1082" w:gutter="0"/>
          <w:cols w:space="720"/>
        </w:sectPr>
      </w:pPr>
    </w:p>
    <w:p w14:paraId="6EE3E2D4" w14:textId="77777777" w:rsidR="00A46D8C" w:rsidRDefault="006A1932">
      <w:pPr>
        <w:pStyle w:val="BodyText"/>
        <w:spacing w:before="7"/>
        <w:rPr>
          <w:sz w:val="19"/>
        </w:rPr>
      </w:pPr>
      <w:r>
        <w:lastRenderedPageBreak/>
        <w:pict w14:anchorId="456B738B">
          <v:line id="_x0000_s2052" style="position:absolute;z-index:-251639808;mso-position-horizontal-relative:page;mso-position-vertical-relative:page" from="101.85pt,99.65pt" to="143.85pt,119.9pt">
            <w10:wrap anchorx="page" anchory="page"/>
          </v:line>
        </w:pict>
      </w: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79"/>
        <w:gridCol w:w="980"/>
        <w:gridCol w:w="980"/>
        <w:gridCol w:w="980"/>
        <w:gridCol w:w="980"/>
        <w:gridCol w:w="985"/>
        <w:gridCol w:w="995"/>
      </w:tblGrid>
      <w:tr w:rsidR="00A46D8C" w14:paraId="6DA12C16" w14:textId="77777777">
        <w:trPr>
          <w:trHeight w:val="278"/>
        </w:trPr>
        <w:tc>
          <w:tcPr>
            <w:tcW w:w="960" w:type="dxa"/>
            <w:tcBorders>
              <w:bottom w:val="nil"/>
            </w:tcBorders>
          </w:tcPr>
          <w:p w14:paraId="3781C97D" w14:textId="77777777" w:rsidR="00A46D8C" w:rsidRDefault="00D75430">
            <w:pPr>
              <w:pStyle w:val="TableParagraph"/>
              <w:spacing w:before="0" w:line="178" w:lineRule="exact"/>
              <w:ind w:right="94"/>
              <w:rPr>
                <w:rFonts w:ascii="Arial"/>
                <w:b/>
                <w:sz w:val="16"/>
              </w:rPr>
            </w:pPr>
            <w:r>
              <w:rPr>
                <w:rFonts w:ascii="Arial"/>
                <w:b/>
                <w:sz w:val="16"/>
              </w:rPr>
              <w:t>Pr</w:t>
            </w:r>
          </w:p>
        </w:tc>
        <w:tc>
          <w:tcPr>
            <w:tcW w:w="979" w:type="dxa"/>
            <w:tcBorders>
              <w:bottom w:val="nil"/>
            </w:tcBorders>
          </w:tcPr>
          <w:p w14:paraId="091B9E99" w14:textId="77777777" w:rsidR="00A46D8C" w:rsidRDefault="00D75430">
            <w:pPr>
              <w:pStyle w:val="TableParagraph"/>
              <w:spacing w:before="61"/>
              <w:ind w:right="91"/>
              <w:rPr>
                <w:rFonts w:ascii="Arial"/>
                <w:b/>
                <w:sz w:val="16"/>
              </w:rPr>
            </w:pPr>
            <w:r>
              <w:rPr>
                <w:rFonts w:ascii="Arial"/>
                <w:b/>
                <w:sz w:val="16"/>
              </w:rPr>
              <w:t>0.25</w:t>
            </w:r>
          </w:p>
        </w:tc>
        <w:tc>
          <w:tcPr>
            <w:tcW w:w="980" w:type="dxa"/>
            <w:tcBorders>
              <w:bottom w:val="nil"/>
            </w:tcBorders>
          </w:tcPr>
          <w:p w14:paraId="03A0136D" w14:textId="77777777" w:rsidR="00A46D8C" w:rsidRDefault="00D75430">
            <w:pPr>
              <w:pStyle w:val="TableParagraph"/>
              <w:spacing w:before="61"/>
              <w:ind w:right="91"/>
              <w:rPr>
                <w:rFonts w:ascii="Arial"/>
                <w:b/>
                <w:sz w:val="16"/>
              </w:rPr>
            </w:pPr>
            <w:r>
              <w:rPr>
                <w:rFonts w:ascii="Arial"/>
                <w:b/>
                <w:sz w:val="16"/>
              </w:rPr>
              <w:t>0.10</w:t>
            </w:r>
          </w:p>
        </w:tc>
        <w:tc>
          <w:tcPr>
            <w:tcW w:w="980" w:type="dxa"/>
            <w:tcBorders>
              <w:bottom w:val="nil"/>
            </w:tcBorders>
          </w:tcPr>
          <w:p w14:paraId="2F15E6C9" w14:textId="77777777" w:rsidR="00A46D8C" w:rsidRDefault="00D75430">
            <w:pPr>
              <w:pStyle w:val="TableParagraph"/>
              <w:spacing w:before="61"/>
              <w:ind w:right="87"/>
              <w:rPr>
                <w:rFonts w:ascii="Arial"/>
                <w:b/>
                <w:sz w:val="16"/>
              </w:rPr>
            </w:pPr>
            <w:r>
              <w:rPr>
                <w:rFonts w:ascii="Arial"/>
                <w:b/>
                <w:sz w:val="16"/>
              </w:rPr>
              <w:t>0.05</w:t>
            </w:r>
          </w:p>
        </w:tc>
        <w:tc>
          <w:tcPr>
            <w:tcW w:w="980" w:type="dxa"/>
            <w:tcBorders>
              <w:bottom w:val="nil"/>
            </w:tcBorders>
          </w:tcPr>
          <w:p w14:paraId="76436A9C" w14:textId="77777777" w:rsidR="00A46D8C" w:rsidRDefault="00D75430">
            <w:pPr>
              <w:pStyle w:val="TableParagraph"/>
              <w:spacing w:before="61"/>
              <w:ind w:right="87"/>
              <w:rPr>
                <w:rFonts w:ascii="Arial"/>
                <w:b/>
                <w:sz w:val="16"/>
              </w:rPr>
            </w:pPr>
            <w:r>
              <w:rPr>
                <w:rFonts w:ascii="Arial"/>
                <w:b/>
                <w:sz w:val="16"/>
              </w:rPr>
              <w:t>0.025</w:t>
            </w:r>
          </w:p>
        </w:tc>
        <w:tc>
          <w:tcPr>
            <w:tcW w:w="980" w:type="dxa"/>
            <w:tcBorders>
              <w:bottom w:val="nil"/>
            </w:tcBorders>
          </w:tcPr>
          <w:p w14:paraId="135DC85A" w14:textId="77777777" w:rsidR="00A46D8C" w:rsidRDefault="00D75430">
            <w:pPr>
              <w:pStyle w:val="TableParagraph"/>
              <w:spacing w:before="61"/>
              <w:ind w:right="88"/>
              <w:rPr>
                <w:rFonts w:ascii="Arial"/>
                <w:b/>
                <w:sz w:val="16"/>
              </w:rPr>
            </w:pPr>
            <w:r>
              <w:rPr>
                <w:rFonts w:ascii="Arial"/>
                <w:b/>
                <w:sz w:val="16"/>
              </w:rPr>
              <w:t>0.01</w:t>
            </w:r>
          </w:p>
        </w:tc>
        <w:tc>
          <w:tcPr>
            <w:tcW w:w="985" w:type="dxa"/>
            <w:tcBorders>
              <w:bottom w:val="nil"/>
            </w:tcBorders>
          </w:tcPr>
          <w:p w14:paraId="0FDBEAE8" w14:textId="77777777" w:rsidR="00A46D8C" w:rsidRDefault="00D75430">
            <w:pPr>
              <w:pStyle w:val="TableParagraph"/>
              <w:spacing w:before="61"/>
              <w:ind w:right="89"/>
              <w:rPr>
                <w:rFonts w:ascii="Arial"/>
                <w:b/>
                <w:sz w:val="16"/>
              </w:rPr>
            </w:pPr>
            <w:r>
              <w:rPr>
                <w:rFonts w:ascii="Arial"/>
                <w:b/>
                <w:sz w:val="16"/>
              </w:rPr>
              <w:t>0.005</w:t>
            </w:r>
          </w:p>
        </w:tc>
        <w:tc>
          <w:tcPr>
            <w:tcW w:w="995" w:type="dxa"/>
            <w:tcBorders>
              <w:bottom w:val="nil"/>
            </w:tcBorders>
          </w:tcPr>
          <w:p w14:paraId="02CF8154" w14:textId="77777777" w:rsidR="00A46D8C" w:rsidRDefault="00D75430">
            <w:pPr>
              <w:pStyle w:val="TableParagraph"/>
              <w:spacing w:before="61"/>
              <w:ind w:right="85"/>
              <w:rPr>
                <w:rFonts w:ascii="Arial"/>
                <w:b/>
                <w:sz w:val="16"/>
              </w:rPr>
            </w:pPr>
            <w:r>
              <w:rPr>
                <w:rFonts w:ascii="Arial"/>
                <w:b/>
                <w:sz w:val="16"/>
              </w:rPr>
              <w:t>0.001</w:t>
            </w:r>
          </w:p>
        </w:tc>
      </w:tr>
      <w:tr w:rsidR="00A46D8C" w14:paraId="339D8B58" w14:textId="77777777">
        <w:trPr>
          <w:trHeight w:val="230"/>
        </w:trPr>
        <w:tc>
          <w:tcPr>
            <w:tcW w:w="960" w:type="dxa"/>
            <w:tcBorders>
              <w:top w:val="nil"/>
            </w:tcBorders>
          </w:tcPr>
          <w:p w14:paraId="5B252727" w14:textId="77777777" w:rsidR="00A46D8C" w:rsidRDefault="00D75430">
            <w:pPr>
              <w:pStyle w:val="TableParagraph"/>
              <w:spacing w:before="27" w:line="183" w:lineRule="exact"/>
              <w:ind w:left="110"/>
              <w:jc w:val="left"/>
              <w:rPr>
                <w:rFonts w:ascii="Arial"/>
                <w:b/>
                <w:sz w:val="16"/>
              </w:rPr>
            </w:pPr>
            <w:r>
              <w:rPr>
                <w:rFonts w:ascii="Arial"/>
                <w:b/>
                <w:sz w:val="16"/>
              </w:rPr>
              <w:t>df</w:t>
            </w:r>
          </w:p>
        </w:tc>
        <w:tc>
          <w:tcPr>
            <w:tcW w:w="979" w:type="dxa"/>
            <w:tcBorders>
              <w:top w:val="nil"/>
            </w:tcBorders>
          </w:tcPr>
          <w:p w14:paraId="3B5BE7F2" w14:textId="77777777" w:rsidR="00A46D8C" w:rsidRDefault="00D75430">
            <w:pPr>
              <w:pStyle w:val="TableParagraph"/>
              <w:spacing w:before="27" w:line="183" w:lineRule="exact"/>
              <w:ind w:right="91"/>
              <w:rPr>
                <w:rFonts w:ascii="Arial"/>
                <w:b/>
                <w:sz w:val="16"/>
              </w:rPr>
            </w:pPr>
            <w:r>
              <w:rPr>
                <w:rFonts w:ascii="Arial"/>
                <w:b/>
                <w:sz w:val="16"/>
              </w:rPr>
              <w:t>0.50</w:t>
            </w:r>
          </w:p>
        </w:tc>
        <w:tc>
          <w:tcPr>
            <w:tcW w:w="980" w:type="dxa"/>
            <w:tcBorders>
              <w:top w:val="nil"/>
            </w:tcBorders>
          </w:tcPr>
          <w:p w14:paraId="4FDE1484" w14:textId="77777777" w:rsidR="00A46D8C" w:rsidRDefault="00D75430">
            <w:pPr>
              <w:pStyle w:val="TableParagraph"/>
              <w:spacing w:before="27" w:line="183" w:lineRule="exact"/>
              <w:ind w:right="91"/>
              <w:rPr>
                <w:rFonts w:ascii="Arial"/>
                <w:b/>
                <w:sz w:val="16"/>
              </w:rPr>
            </w:pPr>
            <w:r>
              <w:rPr>
                <w:rFonts w:ascii="Arial"/>
                <w:b/>
                <w:sz w:val="16"/>
              </w:rPr>
              <w:t>0.20</w:t>
            </w:r>
          </w:p>
        </w:tc>
        <w:tc>
          <w:tcPr>
            <w:tcW w:w="980" w:type="dxa"/>
            <w:tcBorders>
              <w:top w:val="nil"/>
            </w:tcBorders>
          </w:tcPr>
          <w:p w14:paraId="15C5F17C" w14:textId="77777777" w:rsidR="00A46D8C" w:rsidRDefault="00D75430">
            <w:pPr>
              <w:pStyle w:val="TableParagraph"/>
              <w:spacing w:before="27" w:line="183" w:lineRule="exact"/>
              <w:ind w:right="87"/>
              <w:rPr>
                <w:rFonts w:ascii="Arial"/>
                <w:b/>
                <w:sz w:val="16"/>
              </w:rPr>
            </w:pPr>
            <w:r>
              <w:rPr>
                <w:rFonts w:ascii="Arial"/>
                <w:b/>
                <w:sz w:val="16"/>
              </w:rPr>
              <w:t>0.10</w:t>
            </w:r>
          </w:p>
        </w:tc>
        <w:tc>
          <w:tcPr>
            <w:tcW w:w="980" w:type="dxa"/>
            <w:tcBorders>
              <w:top w:val="nil"/>
            </w:tcBorders>
          </w:tcPr>
          <w:p w14:paraId="65CDDA3E" w14:textId="77777777" w:rsidR="00A46D8C" w:rsidRDefault="00D75430">
            <w:pPr>
              <w:pStyle w:val="TableParagraph"/>
              <w:spacing w:before="27" w:line="183" w:lineRule="exact"/>
              <w:ind w:right="87"/>
              <w:rPr>
                <w:rFonts w:ascii="Arial"/>
                <w:b/>
                <w:sz w:val="16"/>
              </w:rPr>
            </w:pPr>
            <w:r>
              <w:rPr>
                <w:rFonts w:ascii="Arial"/>
                <w:b/>
                <w:sz w:val="16"/>
              </w:rPr>
              <w:t>0.050</w:t>
            </w:r>
          </w:p>
        </w:tc>
        <w:tc>
          <w:tcPr>
            <w:tcW w:w="980" w:type="dxa"/>
            <w:tcBorders>
              <w:top w:val="nil"/>
            </w:tcBorders>
          </w:tcPr>
          <w:p w14:paraId="253A5F35" w14:textId="77777777" w:rsidR="00A46D8C" w:rsidRDefault="00D75430">
            <w:pPr>
              <w:pStyle w:val="TableParagraph"/>
              <w:spacing w:before="27" w:line="183" w:lineRule="exact"/>
              <w:ind w:right="88"/>
              <w:rPr>
                <w:rFonts w:ascii="Arial"/>
                <w:b/>
                <w:sz w:val="16"/>
              </w:rPr>
            </w:pPr>
            <w:r>
              <w:rPr>
                <w:rFonts w:ascii="Arial"/>
                <w:b/>
                <w:sz w:val="16"/>
              </w:rPr>
              <w:t>0.02</w:t>
            </w:r>
          </w:p>
        </w:tc>
        <w:tc>
          <w:tcPr>
            <w:tcW w:w="985" w:type="dxa"/>
            <w:tcBorders>
              <w:top w:val="nil"/>
            </w:tcBorders>
          </w:tcPr>
          <w:p w14:paraId="4B633032" w14:textId="77777777" w:rsidR="00A46D8C" w:rsidRDefault="00D75430">
            <w:pPr>
              <w:pStyle w:val="TableParagraph"/>
              <w:spacing w:before="27" w:line="183" w:lineRule="exact"/>
              <w:ind w:right="89"/>
              <w:rPr>
                <w:rFonts w:ascii="Arial"/>
                <w:b/>
                <w:sz w:val="16"/>
              </w:rPr>
            </w:pPr>
            <w:r>
              <w:rPr>
                <w:rFonts w:ascii="Arial"/>
                <w:b/>
                <w:sz w:val="16"/>
              </w:rPr>
              <w:t>0.010</w:t>
            </w:r>
          </w:p>
        </w:tc>
        <w:tc>
          <w:tcPr>
            <w:tcW w:w="995" w:type="dxa"/>
            <w:tcBorders>
              <w:top w:val="nil"/>
            </w:tcBorders>
          </w:tcPr>
          <w:p w14:paraId="373CD3FE" w14:textId="77777777" w:rsidR="00A46D8C" w:rsidRDefault="00D75430">
            <w:pPr>
              <w:pStyle w:val="TableParagraph"/>
              <w:spacing w:before="27" w:line="183" w:lineRule="exact"/>
              <w:ind w:right="85"/>
              <w:rPr>
                <w:rFonts w:ascii="Arial"/>
                <w:b/>
                <w:sz w:val="16"/>
              </w:rPr>
            </w:pPr>
            <w:r>
              <w:rPr>
                <w:rFonts w:ascii="Arial"/>
                <w:b/>
                <w:sz w:val="16"/>
              </w:rPr>
              <w:t>0.002</w:t>
            </w:r>
          </w:p>
        </w:tc>
      </w:tr>
      <w:tr w:rsidR="00A46D8C" w14:paraId="2E19E73B" w14:textId="77777777">
        <w:trPr>
          <w:trHeight w:val="288"/>
        </w:trPr>
        <w:tc>
          <w:tcPr>
            <w:tcW w:w="960" w:type="dxa"/>
            <w:tcBorders>
              <w:bottom w:val="nil"/>
            </w:tcBorders>
          </w:tcPr>
          <w:p w14:paraId="3DF7812A" w14:textId="77777777" w:rsidR="00A46D8C" w:rsidRDefault="00D75430">
            <w:pPr>
              <w:pStyle w:val="TableParagraph"/>
              <w:spacing w:before="65"/>
              <w:ind w:right="93"/>
              <w:rPr>
                <w:rFonts w:ascii="Arial"/>
                <w:b/>
                <w:sz w:val="16"/>
              </w:rPr>
            </w:pPr>
            <w:r>
              <w:rPr>
                <w:rFonts w:ascii="Arial"/>
                <w:b/>
                <w:sz w:val="16"/>
              </w:rPr>
              <w:t>81</w:t>
            </w:r>
          </w:p>
        </w:tc>
        <w:tc>
          <w:tcPr>
            <w:tcW w:w="979" w:type="dxa"/>
            <w:tcBorders>
              <w:bottom w:val="nil"/>
            </w:tcBorders>
          </w:tcPr>
          <w:p w14:paraId="5B230C10" w14:textId="77777777" w:rsidR="00A46D8C" w:rsidRDefault="00D75430">
            <w:pPr>
              <w:pStyle w:val="TableParagraph"/>
              <w:spacing w:before="65"/>
              <w:ind w:right="91"/>
              <w:rPr>
                <w:rFonts w:ascii="Arial MT"/>
                <w:sz w:val="16"/>
              </w:rPr>
            </w:pPr>
            <w:r>
              <w:rPr>
                <w:rFonts w:ascii="Arial MT"/>
                <w:sz w:val="16"/>
              </w:rPr>
              <w:t>0.67753</w:t>
            </w:r>
          </w:p>
        </w:tc>
        <w:tc>
          <w:tcPr>
            <w:tcW w:w="980" w:type="dxa"/>
            <w:tcBorders>
              <w:bottom w:val="nil"/>
            </w:tcBorders>
          </w:tcPr>
          <w:p w14:paraId="6A92998D" w14:textId="77777777" w:rsidR="00A46D8C" w:rsidRDefault="00D75430">
            <w:pPr>
              <w:pStyle w:val="TableParagraph"/>
              <w:spacing w:before="65"/>
              <w:ind w:right="92"/>
              <w:rPr>
                <w:rFonts w:ascii="Arial MT"/>
                <w:sz w:val="16"/>
              </w:rPr>
            </w:pPr>
            <w:r>
              <w:rPr>
                <w:rFonts w:ascii="Arial MT"/>
                <w:sz w:val="16"/>
              </w:rPr>
              <w:t>1.29209</w:t>
            </w:r>
          </w:p>
        </w:tc>
        <w:tc>
          <w:tcPr>
            <w:tcW w:w="980" w:type="dxa"/>
            <w:tcBorders>
              <w:bottom w:val="nil"/>
            </w:tcBorders>
          </w:tcPr>
          <w:p w14:paraId="1519AAF7" w14:textId="77777777" w:rsidR="00A46D8C" w:rsidRDefault="00D75430">
            <w:pPr>
              <w:pStyle w:val="TableParagraph"/>
              <w:spacing w:before="65"/>
              <w:ind w:right="87"/>
              <w:rPr>
                <w:rFonts w:ascii="Arial MT"/>
                <w:sz w:val="16"/>
              </w:rPr>
            </w:pPr>
            <w:r>
              <w:rPr>
                <w:rFonts w:ascii="Arial MT"/>
                <w:sz w:val="16"/>
              </w:rPr>
              <w:t>1.66388</w:t>
            </w:r>
          </w:p>
        </w:tc>
        <w:tc>
          <w:tcPr>
            <w:tcW w:w="980" w:type="dxa"/>
            <w:tcBorders>
              <w:bottom w:val="nil"/>
            </w:tcBorders>
          </w:tcPr>
          <w:p w14:paraId="14C0790F" w14:textId="77777777" w:rsidR="00A46D8C" w:rsidRDefault="00D75430">
            <w:pPr>
              <w:pStyle w:val="TableParagraph"/>
              <w:spacing w:before="65"/>
              <w:ind w:right="88"/>
              <w:rPr>
                <w:rFonts w:ascii="Arial MT"/>
                <w:sz w:val="16"/>
              </w:rPr>
            </w:pPr>
            <w:r>
              <w:rPr>
                <w:rFonts w:ascii="Arial MT"/>
                <w:sz w:val="16"/>
              </w:rPr>
              <w:t>1.98969</w:t>
            </w:r>
          </w:p>
        </w:tc>
        <w:tc>
          <w:tcPr>
            <w:tcW w:w="980" w:type="dxa"/>
            <w:tcBorders>
              <w:bottom w:val="nil"/>
            </w:tcBorders>
          </w:tcPr>
          <w:p w14:paraId="36F0F82F" w14:textId="77777777" w:rsidR="00A46D8C" w:rsidRDefault="00D75430">
            <w:pPr>
              <w:pStyle w:val="TableParagraph"/>
              <w:spacing w:before="65"/>
              <w:ind w:right="88"/>
              <w:rPr>
                <w:rFonts w:ascii="Arial MT"/>
                <w:sz w:val="16"/>
              </w:rPr>
            </w:pPr>
            <w:r>
              <w:rPr>
                <w:rFonts w:ascii="Arial MT"/>
                <w:sz w:val="16"/>
              </w:rPr>
              <w:t>2.37327</w:t>
            </w:r>
          </w:p>
        </w:tc>
        <w:tc>
          <w:tcPr>
            <w:tcW w:w="985" w:type="dxa"/>
            <w:tcBorders>
              <w:bottom w:val="nil"/>
            </w:tcBorders>
          </w:tcPr>
          <w:p w14:paraId="556E04B4" w14:textId="77777777" w:rsidR="00A46D8C" w:rsidRDefault="00D75430">
            <w:pPr>
              <w:pStyle w:val="TableParagraph"/>
              <w:spacing w:before="65"/>
              <w:ind w:right="89"/>
              <w:rPr>
                <w:rFonts w:ascii="Arial MT"/>
                <w:sz w:val="16"/>
              </w:rPr>
            </w:pPr>
            <w:r>
              <w:rPr>
                <w:rFonts w:ascii="Arial MT"/>
                <w:sz w:val="16"/>
              </w:rPr>
              <w:t>2.63790</w:t>
            </w:r>
          </w:p>
        </w:tc>
        <w:tc>
          <w:tcPr>
            <w:tcW w:w="995" w:type="dxa"/>
            <w:tcBorders>
              <w:bottom w:val="nil"/>
            </w:tcBorders>
          </w:tcPr>
          <w:p w14:paraId="78B7613A" w14:textId="77777777" w:rsidR="00A46D8C" w:rsidRDefault="00D75430">
            <w:pPr>
              <w:pStyle w:val="TableParagraph"/>
              <w:spacing w:before="65"/>
              <w:ind w:right="85"/>
              <w:rPr>
                <w:rFonts w:ascii="Arial MT"/>
                <w:sz w:val="16"/>
              </w:rPr>
            </w:pPr>
            <w:r>
              <w:rPr>
                <w:rFonts w:ascii="Arial MT"/>
                <w:sz w:val="16"/>
              </w:rPr>
              <w:t>3.19392</w:t>
            </w:r>
          </w:p>
        </w:tc>
      </w:tr>
      <w:tr w:rsidR="00A46D8C" w14:paraId="0B6B0DF8" w14:textId="77777777">
        <w:trPr>
          <w:trHeight w:val="254"/>
        </w:trPr>
        <w:tc>
          <w:tcPr>
            <w:tcW w:w="960" w:type="dxa"/>
            <w:tcBorders>
              <w:top w:val="nil"/>
              <w:bottom w:val="nil"/>
            </w:tcBorders>
          </w:tcPr>
          <w:p w14:paraId="32C89156" w14:textId="77777777" w:rsidR="00A46D8C" w:rsidRDefault="00D75430">
            <w:pPr>
              <w:pStyle w:val="TableParagraph"/>
              <w:spacing w:before="32"/>
              <w:ind w:right="93"/>
              <w:rPr>
                <w:rFonts w:ascii="Arial"/>
                <w:b/>
                <w:sz w:val="16"/>
              </w:rPr>
            </w:pPr>
            <w:r>
              <w:rPr>
                <w:rFonts w:ascii="Arial"/>
                <w:b/>
                <w:sz w:val="16"/>
              </w:rPr>
              <w:t>82</w:t>
            </w:r>
          </w:p>
        </w:tc>
        <w:tc>
          <w:tcPr>
            <w:tcW w:w="979" w:type="dxa"/>
            <w:tcBorders>
              <w:top w:val="nil"/>
              <w:bottom w:val="nil"/>
            </w:tcBorders>
          </w:tcPr>
          <w:p w14:paraId="537C4DFB" w14:textId="77777777" w:rsidR="00A46D8C" w:rsidRDefault="00D75430">
            <w:pPr>
              <w:pStyle w:val="TableParagraph"/>
              <w:spacing w:before="32"/>
              <w:ind w:right="91"/>
              <w:rPr>
                <w:rFonts w:ascii="Arial MT"/>
                <w:sz w:val="16"/>
              </w:rPr>
            </w:pPr>
            <w:r>
              <w:rPr>
                <w:rFonts w:ascii="Arial MT"/>
                <w:sz w:val="16"/>
              </w:rPr>
              <w:t>0.67749</w:t>
            </w:r>
          </w:p>
        </w:tc>
        <w:tc>
          <w:tcPr>
            <w:tcW w:w="980" w:type="dxa"/>
            <w:tcBorders>
              <w:top w:val="nil"/>
              <w:bottom w:val="nil"/>
            </w:tcBorders>
          </w:tcPr>
          <w:p w14:paraId="62C889CC" w14:textId="77777777" w:rsidR="00A46D8C" w:rsidRDefault="00D75430">
            <w:pPr>
              <w:pStyle w:val="TableParagraph"/>
              <w:spacing w:before="32"/>
              <w:ind w:right="92"/>
              <w:rPr>
                <w:rFonts w:ascii="Arial MT"/>
                <w:sz w:val="16"/>
              </w:rPr>
            </w:pPr>
            <w:r>
              <w:rPr>
                <w:rFonts w:ascii="Arial MT"/>
                <w:sz w:val="16"/>
              </w:rPr>
              <w:t>1.29196</w:t>
            </w:r>
          </w:p>
        </w:tc>
        <w:tc>
          <w:tcPr>
            <w:tcW w:w="980" w:type="dxa"/>
            <w:tcBorders>
              <w:top w:val="nil"/>
              <w:bottom w:val="nil"/>
            </w:tcBorders>
          </w:tcPr>
          <w:p w14:paraId="425B3B5D" w14:textId="77777777" w:rsidR="00A46D8C" w:rsidRDefault="00D75430">
            <w:pPr>
              <w:pStyle w:val="TableParagraph"/>
              <w:spacing w:before="32"/>
              <w:ind w:right="87"/>
              <w:rPr>
                <w:rFonts w:ascii="Arial MT"/>
                <w:sz w:val="16"/>
              </w:rPr>
            </w:pPr>
            <w:r>
              <w:rPr>
                <w:rFonts w:ascii="Arial MT"/>
                <w:sz w:val="16"/>
              </w:rPr>
              <w:t>1.66365</w:t>
            </w:r>
          </w:p>
        </w:tc>
        <w:tc>
          <w:tcPr>
            <w:tcW w:w="980" w:type="dxa"/>
            <w:tcBorders>
              <w:top w:val="nil"/>
              <w:bottom w:val="nil"/>
            </w:tcBorders>
          </w:tcPr>
          <w:p w14:paraId="410139F9" w14:textId="77777777" w:rsidR="00A46D8C" w:rsidRDefault="00D75430">
            <w:pPr>
              <w:pStyle w:val="TableParagraph"/>
              <w:spacing w:before="32"/>
              <w:ind w:right="88"/>
              <w:rPr>
                <w:rFonts w:ascii="Arial MT"/>
                <w:sz w:val="16"/>
              </w:rPr>
            </w:pPr>
            <w:r>
              <w:rPr>
                <w:rFonts w:ascii="Arial MT"/>
                <w:sz w:val="16"/>
              </w:rPr>
              <w:t>1.98932</w:t>
            </w:r>
          </w:p>
        </w:tc>
        <w:tc>
          <w:tcPr>
            <w:tcW w:w="980" w:type="dxa"/>
            <w:tcBorders>
              <w:top w:val="nil"/>
              <w:bottom w:val="nil"/>
            </w:tcBorders>
          </w:tcPr>
          <w:p w14:paraId="6719E178" w14:textId="77777777" w:rsidR="00A46D8C" w:rsidRDefault="00D75430">
            <w:pPr>
              <w:pStyle w:val="TableParagraph"/>
              <w:spacing w:before="32"/>
              <w:ind w:right="88"/>
              <w:rPr>
                <w:rFonts w:ascii="Arial MT"/>
                <w:sz w:val="16"/>
              </w:rPr>
            </w:pPr>
            <w:r>
              <w:rPr>
                <w:rFonts w:ascii="Arial MT"/>
                <w:sz w:val="16"/>
              </w:rPr>
              <w:t>2.37269</w:t>
            </w:r>
          </w:p>
        </w:tc>
        <w:tc>
          <w:tcPr>
            <w:tcW w:w="985" w:type="dxa"/>
            <w:tcBorders>
              <w:top w:val="nil"/>
              <w:bottom w:val="nil"/>
            </w:tcBorders>
          </w:tcPr>
          <w:p w14:paraId="66EB9487" w14:textId="77777777" w:rsidR="00A46D8C" w:rsidRDefault="00D75430">
            <w:pPr>
              <w:pStyle w:val="TableParagraph"/>
              <w:spacing w:before="32"/>
              <w:ind w:right="89"/>
              <w:rPr>
                <w:rFonts w:ascii="Arial MT"/>
                <w:sz w:val="16"/>
              </w:rPr>
            </w:pPr>
            <w:r>
              <w:rPr>
                <w:rFonts w:ascii="Arial MT"/>
                <w:sz w:val="16"/>
              </w:rPr>
              <w:t>2.63712</w:t>
            </w:r>
          </w:p>
        </w:tc>
        <w:tc>
          <w:tcPr>
            <w:tcW w:w="995" w:type="dxa"/>
            <w:tcBorders>
              <w:top w:val="nil"/>
              <w:bottom w:val="nil"/>
            </w:tcBorders>
          </w:tcPr>
          <w:p w14:paraId="76ADFA5F" w14:textId="77777777" w:rsidR="00A46D8C" w:rsidRDefault="00D75430">
            <w:pPr>
              <w:pStyle w:val="TableParagraph"/>
              <w:spacing w:before="32"/>
              <w:ind w:right="85"/>
              <w:rPr>
                <w:rFonts w:ascii="Arial MT"/>
                <w:sz w:val="16"/>
              </w:rPr>
            </w:pPr>
            <w:r>
              <w:rPr>
                <w:rFonts w:ascii="Arial MT"/>
                <w:sz w:val="16"/>
              </w:rPr>
              <w:t>3.19262</w:t>
            </w:r>
          </w:p>
        </w:tc>
      </w:tr>
      <w:tr w:rsidR="00A46D8C" w14:paraId="6E051513" w14:textId="77777777">
        <w:trPr>
          <w:trHeight w:val="254"/>
        </w:trPr>
        <w:tc>
          <w:tcPr>
            <w:tcW w:w="960" w:type="dxa"/>
            <w:tcBorders>
              <w:top w:val="nil"/>
              <w:bottom w:val="nil"/>
            </w:tcBorders>
          </w:tcPr>
          <w:p w14:paraId="25039586" w14:textId="77777777" w:rsidR="00A46D8C" w:rsidRDefault="00D75430">
            <w:pPr>
              <w:pStyle w:val="TableParagraph"/>
              <w:spacing w:before="32"/>
              <w:ind w:right="93"/>
              <w:rPr>
                <w:rFonts w:ascii="Arial"/>
                <w:b/>
                <w:sz w:val="16"/>
              </w:rPr>
            </w:pPr>
            <w:r>
              <w:rPr>
                <w:rFonts w:ascii="Arial"/>
                <w:b/>
                <w:sz w:val="16"/>
              </w:rPr>
              <w:t>83</w:t>
            </w:r>
          </w:p>
        </w:tc>
        <w:tc>
          <w:tcPr>
            <w:tcW w:w="979" w:type="dxa"/>
            <w:tcBorders>
              <w:top w:val="nil"/>
              <w:bottom w:val="nil"/>
            </w:tcBorders>
          </w:tcPr>
          <w:p w14:paraId="158BF286" w14:textId="77777777" w:rsidR="00A46D8C" w:rsidRDefault="00D75430">
            <w:pPr>
              <w:pStyle w:val="TableParagraph"/>
              <w:spacing w:before="32"/>
              <w:ind w:right="91"/>
              <w:rPr>
                <w:rFonts w:ascii="Arial MT"/>
                <w:sz w:val="16"/>
              </w:rPr>
            </w:pPr>
            <w:r>
              <w:rPr>
                <w:rFonts w:ascii="Arial MT"/>
                <w:sz w:val="16"/>
              </w:rPr>
              <w:t>0.67746</w:t>
            </w:r>
          </w:p>
        </w:tc>
        <w:tc>
          <w:tcPr>
            <w:tcW w:w="980" w:type="dxa"/>
            <w:tcBorders>
              <w:top w:val="nil"/>
              <w:bottom w:val="nil"/>
            </w:tcBorders>
          </w:tcPr>
          <w:p w14:paraId="34E3C50A" w14:textId="77777777" w:rsidR="00A46D8C" w:rsidRDefault="00D75430">
            <w:pPr>
              <w:pStyle w:val="TableParagraph"/>
              <w:spacing w:before="32"/>
              <w:ind w:right="92"/>
              <w:rPr>
                <w:rFonts w:ascii="Arial MT"/>
                <w:sz w:val="16"/>
              </w:rPr>
            </w:pPr>
            <w:r>
              <w:rPr>
                <w:rFonts w:ascii="Arial MT"/>
                <w:sz w:val="16"/>
              </w:rPr>
              <w:t>1.29183</w:t>
            </w:r>
          </w:p>
        </w:tc>
        <w:tc>
          <w:tcPr>
            <w:tcW w:w="980" w:type="dxa"/>
            <w:tcBorders>
              <w:top w:val="nil"/>
              <w:bottom w:val="nil"/>
            </w:tcBorders>
          </w:tcPr>
          <w:p w14:paraId="210AD99D" w14:textId="77777777" w:rsidR="00A46D8C" w:rsidRDefault="00D75430">
            <w:pPr>
              <w:pStyle w:val="TableParagraph"/>
              <w:spacing w:before="32"/>
              <w:ind w:right="87"/>
              <w:rPr>
                <w:rFonts w:ascii="Arial MT"/>
                <w:sz w:val="16"/>
              </w:rPr>
            </w:pPr>
            <w:r>
              <w:rPr>
                <w:rFonts w:ascii="Arial MT"/>
                <w:sz w:val="16"/>
              </w:rPr>
              <w:t>1.66342</w:t>
            </w:r>
          </w:p>
        </w:tc>
        <w:tc>
          <w:tcPr>
            <w:tcW w:w="980" w:type="dxa"/>
            <w:tcBorders>
              <w:top w:val="nil"/>
              <w:bottom w:val="nil"/>
            </w:tcBorders>
          </w:tcPr>
          <w:p w14:paraId="384B32BA" w14:textId="77777777" w:rsidR="00A46D8C" w:rsidRDefault="00D75430">
            <w:pPr>
              <w:pStyle w:val="TableParagraph"/>
              <w:spacing w:before="32"/>
              <w:ind w:right="88"/>
              <w:rPr>
                <w:rFonts w:ascii="Arial MT"/>
                <w:sz w:val="16"/>
              </w:rPr>
            </w:pPr>
            <w:r>
              <w:rPr>
                <w:rFonts w:ascii="Arial MT"/>
                <w:sz w:val="16"/>
              </w:rPr>
              <w:t>1.98896</w:t>
            </w:r>
          </w:p>
        </w:tc>
        <w:tc>
          <w:tcPr>
            <w:tcW w:w="980" w:type="dxa"/>
            <w:tcBorders>
              <w:top w:val="nil"/>
              <w:bottom w:val="nil"/>
            </w:tcBorders>
          </w:tcPr>
          <w:p w14:paraId="37E5E97B" w14:textId="77777777" w:rsidR="00A46D8C" w:rsidRDefault="00D75430">
            <w:pPr>
              <w:pStyle w:val="TableParagraph"/>
              <w:spacing w:before="32"/>
              <w:ind w:right="88"/>
              <w:rPr>
                <w:rFonts w:ascii="Arial MT"/>
                <w:sz w:val="16"/>
              </w:rPr>
            </w:pPr>
            <w:r>
              <w:rPr>
                <w:rFonts w:ascii="Arial MT"/>
                <w:sz w:val="16"/>
              </w:rPr>
              <w:t>2.37212</w:t>
            </w:r>
          </w:p>
        </w:tc>
        <w:tc>
          <w:tcPr>
            <w:tcW w:w="985" w:type="dxa"/>
            <w:tcBorders>
              <w:top w:val="nil"/>
              <w:bottom w:val="nil"/>
            </w:tcBorders>
          </w:tcPr>
          <w:p w14:paraId="0A3ADA58" w14:textId="77777777" w:rsidR="00A46D8C" w:rsidRDefault="00D75430">
            <w:pPr>
              <w:pStyle w:val="TableParagraph"/>
              <w:spacing w:before="32"/>
              <w:ind w:right="89"/>
              <w:rPr>
                <w:rFonts w:ascii="Arial MT"/>
                <w:sz w:val="16"/>
              </w:rPr>
            </w:pPr>
            <w:r>
              <w:rPr>
                <w:rFonts w:ascii="Arial MT"/>
                <w:sz w:val="16"/>
              </w:rPr>
              <w:t>2.63637</w:t>
            </w:r>
          </w:p>
        </w:tc>
        <w:tc>
          <w:tcPr>
            <w:tcW w:w="995" w:type="dxa"/>
            <w:tcBorders>
              <w:top w:val="nil"/>
              <w:bottom w:val="nil"/>
            </w:tcBorders>
          </w:tcPr>
          <w:p w14:paraId="0ED72076" w14:textId="77777777" w:rsidR="00A46D8C" w:rsidRDefault="00D75430">
            <w:pPr>
              <w:pStyle w:val="TableParagraph"/>
              <w:spacing w:before="32"/>
              <w:ind w:right="85"/>
              <w:rPr>
                <w:rFonts w:ascii="Arial MT"/>
                <w:sz w:val="16"/>
              </w:rPr>
            </w:pPr>
            <w:r>
              <w:rPr>
                <w:rFonts w:ascii="Arial MT"/>
                <w:sz w:val="16"/>
              </w:rPr>
              <w:t>3.19135</w:t>
            </w:r>
          </w:p>
        </w:tc>
      </w:tr>
      <w:tr w:rsidR="00A46D8C" w14:paraId="58626892" w14:textId="77777777">
        <w:trPr>
          <w:trHeight w:val="256"/>
        </w:trPr>
        <w:tc>
          <w:tcPr>
            <w:tcW w:w="960" w:type="dxa"/>
            <w:tcBorders>
              <w:top w:val="nil"/>
              <w:bottom w:val="nil"/>
            </w:tcBorders>
          </w:tcPr>
          <w:p w14:paraId="54065B4F" w14:textId="77777777" w:rsidR="00A46D8C" w:rsidRDefault="00D75430">
            <w:pPr>
              <w:pStyle w:val="TableParagraph"/>
              <w:spacing w:before="32"/>
              <w:ind w:right="93"/>
              <w:rPr>
                <w:rFonts w:ascii="Arial"/>
                <w:b/>
                <w:sz w:val="16"/>
              </w:rPr>
            </w:pPr>
            <w:r>
              <w:rPr>
                <w:rFonts w:ascii="Arial"/>
                <w:b/>
                <w:sz w:val="16"/>
              </w:rPr>
              <w:t>84</w:t>
            </w:r>
          </w:p>
        </w:tc>
        <w:tc>
          <w:tcPr>
            <w:tcW w:w="979" w:type="dxa"/>
            <w:tcBorders>
              <w:top w:val="nil"/>
              <w:bottom w:val="nil"/>
            </w:tcBorders>
          </w:tcPr>
          <w:p w14:paraId="12E9C4A3" w14:textId="77777777" w:rsidR="00A46D8C" w:rsidRDefault="00D75430">
            <w:pPr>
              <w:pStyle w:val="TableParagraph"/>
              <w:spacing w:before="37"/>
              <w:ind w:right="91"/>
              <w:rPr>
                <w:rFonts w:ascii="Arial MT"/>
                <w:sz w:val="16"/>
              </w:rPr>
            </w:pPr>
            <w:r>
              <w:rPr>
                <w:rFonts w:ascii="Arial MT"/>
                <w:sz w:val="16"/>
              </w:rPr>
              <w:t>0.67742</w:t>
            </w:r>
          </w:p>
        </w:tc>
        <w:tc>
          <w:tcPr>
            <w:tcW w:w="980" w:type="dxa"/>
            <w:tcBorders>
              <w:top w:val="nil"/>
              <w:bottom w:val="nil"/>
            </w:tcBorders>
          </w:tcPr>
          <w:p w14:paraId="2D295A03" w14:textId="77777777" w:rsidR="00A46D8C" w:rsidRDefault="00D75430">
            <w:pPr>
              <w:pStyle w:val="TableParagraph"/>
              <w:spacing w:before="37"/>
              <w:ind w:right="92"/>
              <w:rPr>
                <w:rFonts w:ascii="Arial MT"/>
                <w:sz w:val="16"/>
              </w:rPr>
            </w:pPr>
            <w:r>
              <w:rPr>
                <w:rFonts w:ascii="Arial MT"/>
                <w:sz w:val="16"/>
              </w:rPr>
              <w:t>1.29171</w:t>
            </w:r>
          </w:p>
        </w:tc>
        <w:tc>
          <w:tcPr>
            <w:tcW w:w="980" w:type="dxa"/>
            <w:tcBorders>
              <w:top w:val="nil"/>
              <w:bottom w:val="nil"/>
            </w:tcBorders>
          </w:tcPr>
          <w:p w14:paraId="266EF2CB" w14:textId="77777777" w:rsidR="00A46D8C" w:rsidRDefault="00D75430">
            <w:pPr>
              <w:pStyle w:val="TableParagraph"/>
              <w:spacing w:before="37"/>
              <w:ind w:right="87"/>
              <w:rPr>
                <w:rFonts w:ascii="Arial MT"/>
                <w:sz w:val="16"/>
              </w:rPr>
            </w:pPr>
            <w:r>
              <w:rPr>
                <w:rFonts w:ascii="Arial MT"/>
                <w:sz w:val="16"/>
              </w:rPr>
              <w:t>1.66320</w:t>
            </w:r>
          </w:p>
        </w:tc>
        <w:tc>
          <w:tcPr>
            <w:tcW w:w="980" w:type="dxa"/>
            <w:tcBorders>
              <w:top w:val="nil"/>
              <w:bottom w:val="nil"/>
            </w:tcBorders>
          </w:tcPr>
          <w:p w14:paraId="09651716" w14:textId="77777777" w:rsidR="00A46D8C" w:rsidRDefault="00D75430">
            <w:pPr>
              <w:pStyle w:val="TableParagraph"/>
              <w:spacing w:before="37"/>
              <w:ind w:right="88"/>
              <w:rPr>
                <w:rFonts w:ascii="Arial MT"/>
                <w:sz w:val="16"/>
              </w:rPr>
            </w:pPr>
            <w:r>
              <w:rPr>
                <w:rFonts w:ascii="Arial MT"/>
                <w:sz w:val="16"/>
              </w:rPr>
              <w:t>1.98861</w:t>
            </w:r>
          </w:p>
        </w:tc>
        <w:tc>
          <w:tcPr>
            <w:tcW w:w="980" w:type="dxa"/>
            <w:tcBorders>
              <w:top w:val="nil"/>
              <w:bottom w:val="nil"/>
            </w:tcBorders>
          </w:tcPr>
          <w:p w14:paraId="06336975" w14:textId="77777777" w:rsidR="00A46D8C" w:rsidRDefault="00D75430">
            <w:pPr>
              <w:pStyle w:val="TableParagraph"/>
              <w:spacing w:before="37"/>
              <w:ind w:right="88"/>
              <w:rPr>
                <w:rFonts w:ascii="Arial MT"/>
                <w:sz w:val="16"/>
              </w:rPr>
            </w:pPr>
            <w:r>
              <w:rPr>
                <w:rFonts w:ascii="Arial MT"/>
                <w:sz w:val="16"/>
              </w:rPr>
              <w:t>2.37156</w:t>
            </w:r>
          </w:p>
        </w:tc>
        <w:tc>
          <w:tcPr>
            <w:tcW w:w="985" w:type="dxa"/>
            <w:tcBorders>
              <w:top w:val="nil"/>
              <w:bottom w:val="nil"/>
            </w:tcBorders>
          </w:tcPr>
          <w:p w14:paraId="7D616566" w14:textId="77777777" w:rsidR="00A46D8C" w:rsidRDefault="00D75430">
            <w:pPr>
              <w:pStyle w:val="TableParagraph"/>
              <w:spacing w:before="37"/>
              <w:ind w:right="89"/>
              <w:rPr>
                <w:rFonts w:ascii="Arial MT"/>
                <w:sz w:val="16"/>
              </w:rPr>
            </w:pPr>
            <w:r>
              <w:rPr>
                <w:rFonts w:ascii="Arial MT"/>
                <w:sz w:val="16"/>
              </w:rPr>
              <w:t>2.63563</w:t>
            </w:r>
          </w:p>
        </w:tc>
        <w:tc>
          <w:tcPr>
            <w:tcW w:w="995" w:type="dxa"/>
            <w:tcBorders>
              <w:top w:val="nil"/>
              <w:bottom w:val="nil"/>
            </w:tcBorders>
          </w:tcPr>
          <w:p w14:paraId="1C7BE73A" w14:textId="77777777" w:rsidR="00A46D8C" w:rsidRDefault="00D75430">
            <w:pPr>
              <w:pStyle w:val="TableParagraph"/>
              <w:spacing w:before="37"/>
              <w:ind w:right="85"/>
              <w:rPr>
                <w:rFonts w:ascii="Arial MT"/>
                <w:sz w:val="16"/>
              </w:rPr>
            </w:pPr>
            <w:r>
              <w:rPr>
                <w:rFonts w:ascii="Arial MT"/>
                <w:sz w:val="16"/>
              </w:rPr>
              <w:t>3.19011</w:t>
            </w:r>
          </w:p>
        </w:tc>
      </w:tr>
      <w:tr w:rsidR="00A46D8C" w14:paraId="2C697CB7" w14:textId="77777777">
        <w:trPr>
          <w:trHeight w:val="252"/>
        </w:trPr>
        <w:tc>
          <w:tcPr>
            <w:tcW w:w="960" w:type="dxa"/>
            <w:tcBorders>
              <w:top w:val="nil"/>
              <w:bottom w:val="nil"/>
            </w:tcBorders>
          </w:tcPr>
          <w:p w14:paraId="52529456" w14:textId="77777777" w:rsidR="00A46D8C" w:rsidRDefault="00D75430">
            <w:pPr>
              <w:pStyle w:val="TableParagraph"/>
              <w:spacing w:before="29"/>
              <w:ind w:right="93"/>
              <w:rPr>
                <w:rFonts w:ascii="Arial"/>
                <w:b/>
                <w:sz w:val="16"/>
              </w:rPr>
            </w:pPr>
            <w:r>
              <w:rPr>
                <w:rFonts w:ascii="Arial"/>
                <w:b/>
                <w:sz w:val="16"/>
              </w:rPr>
              <w:t>85</w:t>
            </w:r>
          </w:p>
        </w:tc>
        <w:tc>
          <w:tcPr>
            <w:tcW w:w="979" w:type="dxa"/>
            <w:tcBorders>
              <w:top w:val="nil"/>
              <w:bottom w:val="nil"/>
            </w:tcBorders>
          </w:tcPr>
          <w:p w14:paraId="45118547" w14:textId="77777777" w:rsidR="00A46D8C" w:rsidRDefault="00D75430">
            <w:pPr>
              <w:pStyle w:val="TableParagraph"/>
              <w:spacing w:before="29"/>
              <w:ind w:right="91"/>
              <w:rPr>
                <w:rFonts w:ascii="Arial MT"/>
                <w:sz w:val="16"/>
              </w:rPr>
            </w:pPr>
            <w:r>
              <w:rPr>
                <w:rFonts w:ascii="Arial MT"/>
                <w:sz w:val="16"/>
              </w:rPr>
              <w:t>0.67739</w:t>
            </w:r>
          </w:p>
        </w:tc>
        <w:tc>
          <w:tcPr>
            <w:tcW w:w="980" w:type="dxa"/>
            <w:tcBorders>
              <w:top w:val="nil"/>
              <w:bottom w:val="nil"/>
            </w:tcBorders>
          </w:tcPr>
          <w:p w14:paraId="4C32CD0F" w14:textId="77777777" w:rsidR="00A46D8C" w:rsidRDefault="00D75430">
            <w:pPr>
              <w:pStyle w:val="TableParagraph"/>
              <w:spacing w:before="29"/>
              <w:ind w:right="92"/>
              <w:rPr>
                <w:rFonts w:ascii="Arial MT"/>
                <w:sz w:val="16"/>
              </w:rPr>
            </w:pPr>
            <w:r>
              <w:rPr>
                <w:rFonts w:ascii="Arial MT"/>
                <w:sz w:val="16"/>
              </w:rPr>
              <w:t>1.29159</w:t>
            </w:r>
          </w:p>
        </w:tc>
        <w:tc>
          <w:tcPr>
            <w:tcW w:w="980" w:type="dxa"/>
            <w:tcBorders>
              <w:top w:val="nil"/>
              <w:bottom w:val="nil"/>
            </w:tcBorders>
          </w:tcPr>
          <w:p w14:paraId="53F1913D" w14:textId="77777777" w:rsidR="00A46D8C" w:rsidRDefault="00D75430">
            <w:pPr>
              <w:pStyle w:val="TableParagraph"/>
              <w:spacing w:before="29"/>
              <w:ind w:right="87"/>
              <w:rPr>
                <w:rFonts w:ascii="Arial MT"/>
                <w:sz w:val="16"/>
              </w:rPr>
            </w:pPr>
            <w:r>
              <w:rPr>
                <w:rFonts w:ascii="Arial MT"/>
                <w:sz w:val="16"/>
              </w:rPr>
              <w:t>1.66298</w:t>
            </w:r>
          </w:p>
        </w:tc>
        <w:tc>
          <w:tcPr>
            <w:tcW w:w="980" w:type="dxa"/>
            <w:tcBorders>
              <w:top w:val="nil"/>
              <w:bottom w:val="nil"/>
            </w:tcBorders>
          </w:tcPr>
          <w:p w14:paraId="755DB45D" w14:textId="77777777" w:rsidR="00A46D8C" w:rsidRDefault="00D75430">
            <w:pPr>
              <w:pStyle w:val="TableParagraph"/>
              <w:spacing w:before="29"/>
              <w:ind w:right="88"/>
              <w:rPr>
                <w:rFonts w:ascii="Arial MT"/>
                <w:sz w:val="16"/>
              </w:rPr>
            </w:pPr>
            <w:r>
              <w:rPr>
                <w:rFonts w:ascii="Arial MT"/>
                <w:sz w:val="16"/>
              </w:rPr>
              <w:t>1.98827</w:t>
            </w:r>
          </w:p>
        </w:tc>
        <w:tc>
          <w:tcPr>
            <w:tcW w:w="980" w:type="dxa"/>
            <w:tcBorders>
              <w:top w:val="nil"/>
              <w:bottom w:val="nil"/>
            </w:tcBorders>
          </w:tcPr>
          <w:p w14:paraId="26DD4082" w14:textId="77777777" w:rsidR="00A46D8C" w:rsidRDefault="00D75430">
            <w:pPr>
              <w:pStyle w:val="TableParagraph"/>
              <w:spacing w:before="29"/>
              <w:ind w:right="88"/>
              <w:rPr>
                <w:rFonts w:ascii="Arial MT"/>
                <w:sz w:val="16"/>
              </w:rPr>
            </w:pPr>
            <w:r>
              <w:rPr>
                <w:rFonts w:ascii="Arial MT"/>
                <w:sz w:val="16"/>
              </w:rPr>
              <w:t>2.37102</w:t>
            </w:r>
          </w:p>
        </w:tc>
        <w:tc>
          <w:tcPr>
            <w:tcW w:w="985" w:type="dxa"/>
            <w:tcBorders>
              <w:top w:val="nil"/>
              <w:bottom w:val="nil"/>
            </w:tcBorders>
          </w:tcPr>
          <w:p w14:paraId="11008449" w14:textId="77777777" w:rsidR="00A46D8C" w:rsidRDefault="00D75430">
            <w:pPr>
              <w:pStyle w:val="TableParagraph"/>
              <w:spacing w:before="29"/>
              <w:ind w:right="89"/>
              <w:rPr>
                <w:rFonts w:ascii="Arial MT"/>
                <w:sz w:val="16"/>
              </w:rPr>
            </w:pPr>
            <w:r>
              <w:rPr>
                <w:rFonts w:ascii="Arial MT"/>
                <w:sz w:val="16"/>
              </w:rPr>
              <w:t>2.63491</w:t>
            </w:r>
          </w:p>
        </w:tc>
        <w:tc>
          <w:tcPr>
            <w:tcW w:w="995" w:type="dxa"/>
            <w:tcBorders>
              <w:top w:val="nil"/>
              <w:bottom w:val="nil"/>
            </w:tcBorders>
          </w:tcPr>
          <w:p w14:paraId="5BDF9BD1" w14:textId="77777777" w:rsidR="00A46D8C" w:rsidRDefault="00D75430">
            <w:pPr>
              <w:pStyle w:val="TableParagraph"/>
              <w:spacing w:before="29"/>
              <w:ind w:right="85"/>
              <w:rPr>
                <w:rFonts w:ascii="Arial MT"/>
                <w:sz w:val="16"/>
              </w:rPr>
            </w:pPr>
            <w:r>
              <w:rPr>
                <w:rFonts w:ascii="Arial MT"/>
                <w:sz w:val="16"/>
              </w:rPr>
              <w:t>3.18890</w:t>
            </w:r>
          </w:p>
        </w:tc>
      </w:tr>
      <w:tr w:rsidR="00A46D8C" w14:paraId="21FBA701" w14:textId="77777777">
        <w:trPr>
          <w:trHeight w:val="254"/>
        </w:trPr>
        <w:tc>
          <w:tcPr>
            <w:tcW w:w="960" w:type="dxa"/>
            <w:tcBorders>
              <w:top w:val="nil"/>
              <w:bottom w:val="nil"/>
            </w:tcBorders>
          </w:tcPr>
          <w:p w14:paraId="65E23F83" w14:textId="77777777" w:rsidR="00A46D8C" w:rsidRDefault="00D75430">
            <w:pPr>
              <w:pStyle w:val="TableParagraph"/>
              <w:spacing w:before="32"/>
              <w:ind w:right="93"/>
              <w:rPr>
                <w:rFonts w:ascii="Arial"/>
                <w:b/>
                <w:sz w:val="16"/>
              </w:rPr>
            </w:pPr>
            <w:r>
              <w:rPr>
                <w:rFonts w:ascii="Arial"/>
                <w:b/>
                <w:sz w:val="16"/>
              </w:rPr>
              <w:t>86</w:t>
            </w:r>
          </w:p>
        </w:tc>
        <w:tc>
          <w:tcPr>
            <w:tcW w:w="979" w:type="dxa"/>
            <w:tcBorders>
              <w:top w:val="nil"/>
              <w:bottom w:val="nil"/>
            </w:tcBorders>
          </w:tcPr>
          <w:p w14:paraId="33AB65EC" w14:textId="77777777" w:rsidR="00A46D8C" w:rsidRDefault="00D75430">
            <w:pPr>
              <w:pStyle w:val="TableParagraph"/>
              <w:spacing w:before="32"/>
              <w:ind w:right="91"/>
              <w:rPr>
                <w:rFonts w:ascii="Arial MT"/>
                <w:sz w:val="16"/>
              </w:rPr>
            </w:pPr>
            <w:r>
              <w:rPr>
                <w:rFonts w:ascii="Arial MT"/>
                <w:sz w:val="16"/>
              </w:rPr>
              <w:t>0.67735</w:t>
            </w:r>
          </w:p>
        </w:tc>
        <w:tc>
          <w:tcPr>
            <w:tcW w:w="980" w:type="dxa"/>
            <w:tcBorders>
              <w:top w:val="nil"/>
              <w:bottom w:val="nil"/>
            </w:tcBorders>
          </w:tcPr>
          <w:p w14:paraId="5171E6B3" w14:textId="77777777" w:rsidR="00A46D8C" w:rsidRDefault="00D75430">
            <w:pPr>
              <w:pStyle w:val="TableParagraph"/>
              <w:spacing w:before="32"/>
              <w:ind w:right="92"/>
              <w:rPr>
                <w:rFonts w:ascii="Arial MT"/>
                <w:sz w:val="16"/>
              </w:rPr>
            </w:pPr>
            <w:r>
              <w:rPr>
                <w:rFonts w:ascii="Arial MT"/>
                <w:sz w:val="16"/>
              </w:rPr>
              <w:t>1.29147</w:t>
            </w:r>
          </w:p>
        </w:tc>
        <w:tc>
          <w:tcPr>
            <w:tcW w:w="980" w:type="dxa"/>
            <w:tcBorders>
              <w:top w:val="nil"/>
              <w:bottom w:val="nil"/>
            </w:tcBorders>
          </w:tcPr>
          <w:p w14:paraId="19AC444F" w14:textId="77777777" w:rsidR="00A46D8C" w:rsidRDefault="00D75430">
            <w:pPr>
              <w:pStyle w:val="TableParagraph"/>
              <w:spacing w:before="32"/>
              <w:ind w:right="87"/>
              <w:rPr>
                <w:rFonts w:ascii="Arial MT"/>
                <w:sz w:val="16"/>
              </w:rPr>
            </w:pPr>
            <w:r>
              <w:rPr>
                <w:rFonts w:ascii="Arial MT"/>
                <w:sz w:val="16"/>
              </w:rPr>
              <w:t>1.66277</w:t>
            </w:r>
          </w:p>
        </w:tc>
        <w:tc>
          <w:tcPr>
            <w:tcW w:w="980" w:type="dxa"/>
            <w:tcBorders>
              <w:top w:val="nil"/>
              <w:bottom w:val="nil"/>
            </w:tcBorders>
          </w:tcPr>
          <w:p w14:paraId="00C55808" w14:textId="77777777" w:rsidR="00A46D8C" w:rsidRDefault="00D75430">
            <w:pPr>
              <w:pStyle w:val="TableParagraph"/>
              <w:spacing w:before="32"/>
              <w:ind w:right="88"/>
              <w:rPr>
                <w:rFonts w:ascii="Arial MT"/>
                <w:sz w:val="16"/>
              </w:rPr>
            </w:pPr>
            <w:r>
              <w:rPr>
                <w:rFonts w:ascii="Arial MT"/>
                <w:sz w:val="16"/>
              </w:rPr>
              <w:t>1.98793</w:t>
            </w:r>
          </w:p>
        </w:tc>
        <w:tc>
          <w:tcPr>
            <w:tcW w:w="980" w:type="dxa"/>
            <w:tcBorders>
              <w:top w:val="nil"/>
              <w:bottom w:val="nil"/>
            </w:tcBorders>
          </w:tcPr>
          <w:p w14:paraId="2DCEC967" w14:textId="77777777" w:rsidR="00A46D8C" w:rsidRDefault="00D75430">
            <w:pPr>
              <w:pStyle w:val="TableParagraph"/>
              <w:spacing w:before="32"/>
              <w:ind w:right="88"/>
              <w:rPr>
                <w:rFonts w:ascii="Arial MT"/>
                <w:sz w:val="16"/>
              </w:rPr>
            </w:pPr>
            <w:r>
              <w:rPr>
                <w:rFonts w:ascii="Arial MT"/>
                <w:sz w:val="16"/>
              </w:rPr>
              <w:t>2.37049</w:t>
            </w:r>
          </w:p>
        </w:tc>
        <w:tc>
          <w:tcPr>
            <w:tcW w:w="985" w:type="dxa"/>
            <w:tcBorders>
              <w:top w:val="nil"/>
              <w:bottom w:val="nil"/>
            </w:tcBorders>
          </w:tcPr>
          <w:p w14:paraId="71114B7C" w14:textId="77777777" w:rsidR="00A46D8C" w:rsidRDefault="00D75430">
            <w:pPr>
              <w:pStyle w:val="TableParagraph"/>
              <w:spacing w:before="32"/>
              <w:ind w:right="89"/>
              <w:rPr>
                <w:rFonts w:ascii="Arial MT"/>
                <w:sz w:val="16"/>
              </w:rPr>
            </w:pPr>
            <w:r>
              <w:rPr>
                <w:rFonts w:ascii="Arial MT"/>
                <w:sz w:val="16"/>
              </w:rPr>
              <w:t>2.63421</w:t>
            </w:r>
          </w:p>
        </w:tc>
        <w:tc>
          <w:tcPr>
            <w:tcW w:w="995" w:type="dxa"/>
            <w:tcBorders>
              <w:top w:val="nil"/>
              <w:bottom w:val="nil"/>
            </w:tcBorders>
          </w:tcPr>
          <w:p w14:paraId="3F89BBEF" w14:textId="77777777" w:rsidR="00A46D8C" w:rsidRDefault="00D75430">
            <w:pPr>
              <w:pStyle w:val="TableParagraph"/>
              <w:spacing w:before="32"/>
              <w:ind w:right="85"/>
              <w:rPr>
                <w:rFonts w:ascii="Arial MT"/>
                <w:sz w:val="16"/>
              </w:rPr>
            </w:pPr>
            <w:r>
              <w:rPr>
                <w:rFonts w:ascii="Arial MT"/>
                <w:sz w:val="16"/>
              </w:rPr>
              <w:t>3.18772</w:t>
            </w:r>
          </w:p>
        </w:tc>
      </w:tr>
      <w:tr w:rsidR="00A46D8C" w14:paraId="527850D3" w14:textId="77777777">
        <w:trPr>
          <w:trHeight w:val="254"/>
        </w:trPr>
        <w:tc>
          <w:tcPr>
            <w:tcW w:w="960" w:type="dxa"/>
            <w:tcBorders>
              <w:top w:val="nil"/>
              <w:bottom w:val="nil"/>
            </w:tcBorders>
          </w:tcPr>
          <w:p w14:paraId="4E428969" w14:textId="77777777" w:rsidR="00A46D8C" w:rsidRDefault="00D75430">
            <w:pPr>
              <w:pStyle w:val="TableParagraph"/>
              <w:spacing w:before="32"/>
              <w:ind w:right="93"/>
              <w:rPr>
                <w:rFonts w:ascii="Arial"/>
                <w:b/>
                <w:sz w:val="16"/>
              </w:rPr>
            </w:pPr>
            <w:r>
              <w:rPr>
                <w:rFonts w:ascii="Arial"/>
                <w:b/>
                <w:sz w:val="16"/>
              </w:rPr>
              <w:t>87</w:t>
            </w:r>
          </w:p>
        </w:tc>
        <w:tc>
          <w:tcPr>
            <w:tcW w:w="979" w:type="dxa"/>
            <w:tcBorders>
              <w:top w:val="nil"/>
              <w:bottom w:val="nil"/>
            </w:tcBorders>
          </w:tcPr>
          <w:p w14:paraId="699E55E3" w14:textId="77777777" w:rsidR="00A46D8C" w:rsidRDefault="00D75430">
            <w:pPr>
              <w:pStyle w:val="TableParagraph"/>
              <w:spacing w:before="32"/>
              <w:ind w:right="91"/>
              <w:rPr>
                <w:rFonts w:ascii="Arial MT"/>
                <w:sz w:val="16"/>
              </w:rPr>
            </w:pPr>
            <w:r>
              <w:rPr>
                <w:rFonts w:ascii="Arial MT"/>
                <w:sz w:val="16"/>
              </w:rPr>
              <w:t>0.67732</w:t>
            </w:r>
          </w:p>
        </w:tc>
        <w:tc>
          <w:tcPr>
            <w:tcW w:w="980" w:type="dxa"/>
            <w:tcBorders>
              <w:top w:val="nil"/>
              <w:bottom w:val="nil"/>
            </w:tcBorders>
          </w:tcPr>
          <w:p w14:paraId="7A51D002" w14:textId="77777777" w:rsidR="00A46D8C" w:rsidRDefault="00D75430">
            <w:pPr>
              <w:pStyle w:val="TableParagraph"/>
              <w:spacing w:before="32"/>
              <w:ind w:right="92"/>
              <w:rPr>
                <w:rFonts w:ascii="Arial MT"/>
                <w:sz w:val="16"/>
              </w:rPr>
            </w:pPr>
            <w:r>
              <w:rPr>
                <w:rFonts w:ascii="Arial MT"/>
                <w:sz w:val="16"/>
              </w:rPr>
              <w:t>1.29136</w:t>
            </w:r>
          </w:p>
        </w:tc>
        <w:tc>
          <w:tcPr>
            <w:tcW w:w="980" w:type="dxa"/>
            <w:tcBorders>
              <w:top w:val="nil"/>
              <w:bottom w:val="nil"/>
            </w:tcBorders>
          </w:tcPr>
          <w:p w14:paraId="2FA5E82B" w14:textId="77777777" w:rsidR="00A46D8C" w:rsidRDefault="00D75430">
            <w:pPr>
              <w:pStyle w:val="TableParagraph"/>
              <w:spacing w:before="32"/>
              <w:ind w:right="87"/>
              <w:rPr>
                <w:rFonts w:ascii="Arial MT"/>
                <w:sz w:val="16"/>
              </w:rPr>
            </w:pPr>
            <w:r>
              <w:rPr>
                <w:rFonts w:ascii="Arial MT"/>
                <w:sz w:val="16"/>
              </w:rPr>
              <w:t>1.66256</w:t>
            </w:r>
          </w:p>
        </w:tc>
        <w:tc>
          <w:tcPr>
            <w:tcW w:w="980" w:type="dxa"/>
            <w:tcBorders>
              <w:top w:val="nil"/>
              <w:bottom w:val="nil"/>
            </w:tcBorders>
          </w:tcPr>
          <w:p w14:paraId="0AC894D0" w14:textId="77777777" w:rsidR="00A46D8C" w:rsidRDefault="00D75430">
            <w:pPr>
              <w:pStyle w:val="TableParagraph"/>
              <w:spacing w:before="32"/>
              <w:ind w:right="88"/>
              <w:rPr>
                <w:rFonts w:ascii="Arial MT"/>
                <w:sz w:val="16"/>
              </w:rPr>
            </w:pPr>
            <w:r>
              <w:rPr>
                <w:rFonts w:ascii="Arial MT"/>
                <w:sz w:val="16"/>
              </w:rPr>
              <w:t>1.98761</w:t>
            </w:r>
          </w:p>
        </w:tc>
        <w:tc>
          <w:tcPr>
            <w:tcW w:w="980" w:type="dxa"/>
            <w:tcBorders>
              <w:top w:val="nil"/>
              <w:bottom w:val="nil"/>
            </w:tcBorders>
          </w:tcPr>
          <w:p w14:paraId="4C01A536" w14:textId="77777777" w:rsidR="00A46D8C" w:rsidRDefault="00D75430">
            <w:pPr>
              <w:pStyle w:val="TableParagraph"/>
              <w:spacing w:before="32"/>
              <w:ind w:right="88"/>
              <w:rPr>
                <w:rFonts w:ascii="Arial MT"/>
                <w:sz w:val="16"/>
              </w:rPr>
            </w:pPr>
            <w:r>
              <w:rPr>
                <w:rFonts w:ascii="Arial MT"/>
                <w:sz w:val="16"/>
              </w:rPr>
              <w:t>2.36998</w:t>
            </w:r>
          </w:p>
        </w:tc>
        <w:tc>
          <w:tcPr>
            <w:tcW w:w="985" w:type="dxa"/>
            <w:tcBorders>
              <w:top w:val="nil"/>
              <w:bottom w:val="nil"/>
            </w:tcBorders>
          </w:tcPr>
          <w:p w14:paraId="762BE48D" w14:textId="77777777" w:rsidR="00A46D8C" w:rsidRDefault="00D75430">
            <w:pPr>
              <w:pStyle w:val="TableParagraph"/>
              <w:spacing w:before="32"/>
              <w:ind w:right="89"/>
              <w:rPr>
                <w:rFonts w:ascii="Arial MT"/>
                <w:sz w:val="16"/>
              </w:rPr>
            </w:pPr>
            <w:r>
              <w:rPr>
                <w:rFonts w:ascii="Arial MT"/>
                <w:sz w:val="16"/>
              </w:rPr>
              <w:t>2.63353</w:t>
            </w:r>
          </w:p>
        </w:tc>
        <w:tc>
          <w:tcPr>
            <w:tcW w:w="995" w:type="dxa"/>
            <w:tcBorders>
              <w:top w:val="nil"/>
              <w:bottom w:val="nil"/>
            </w:tcBorders>
          </w:tcPr>
          <w:p w14:paraId="0CEBF08F" w14:textId="77777777" w:rsidR="00A46D8C" w:rsidRDefault="00D75430">
            <w:pPr>
              <w:pStyle w:val="TableParagraph"/>
              <w:spacing w:before="32"/>
              <w:ind w:right="85"/>
              <w:rPr>
                <w:rFonts w:ascii="Arial MT"/>
                <w:sz w:val="16"/>
              </w:rPr>
            </w:pPr>
            <w:r>
              <w:rPr>
                <w:rFonts w:ascii="Arial MT"/>
                <w:sz w:val="16"/>
              </w:rPr>
              <w:t>3.18657</w:t>
            </w:r>
          </w:p>
        </w:tc>
      </w:tr>
      <w:tr w:rsidR="00A46D8C" w14:paraId="15DC2B41" w14:textId="77777777">
        <w:trPr>
          <w:trHeight w:val="256"/>
        </w:trPr>
        <w:tc>
          <w:tcPr>
            <w:tcW w:w="960" w:type="dxa"/>
            <w:tcBorders>
              <w:top w:val="nil"/>
              <w:bottom w:val="nil"/>
            </w:tcBorders>
          </w:tcPr>
          <w:p w14:paraId="6CC1954D" w14:textId="77777777" w:rsidR="00A46D8C" w:rsidRDefault="00D75430">
            <w:pPr>
              <w:pStyle w:val="TableParagraph"/>
              <w:spacing w:before="32"/>
              <w:ind w:right="93"/>
              <w:rPr>
                <w:rFonts w:ascii="Arial"/>
                <w:b/>
                <w:sz w:val="16"/>
              </w:rPr>
            </w:pPr>
            <w:r>
              <w:rPr>
                <w:rFonts w:ascii="Arial"/>
                <w:b/>
                <w:sz w:val="16"/>
              </w:rPr>
              <w:t>88</w:t>
            </w:r>
          </w:p>
        </w:tc>
        <w:tc>
          <w:tcPr>
            <w:tcW w:w="979" w:type="dxa"/>
            <w:tcBorders>
              <w:top w:val="nil"/>
              <w:bottom w:val="nil"/>
            </w:tcBorders>
          </w:tcPr>
          <w:p w14:paraId="5989A554" w14:textId="77777777" w:rsidR="00A46D8C" w:rsidRDefault="00D75430">
            <w:pPr>
              <w:pStyle w:val="TableParagraph"/>
              <w:spacing w:before="37"/>
              <w:ind w:right="91"/>
              <w:rPr>
                <w:rFonts w:ascii="Arial MT"/>
                <w:sz w:val="16"/>
              </w:rPr>
            </w:pPr>
            <w:r>
              <w:rPr>
                <w:rFonts w:ascii="Arial MT"/>
                <w:sz w:val="16"/>
              </w:rPr>
              <w:t>0.67729</w:t>
            </w:r>
          </w:p>
        </w:tc>
        <w:tc>
          <w:tcPr>
            <w:tcW w:w="980" w:type="dxa"/>
            <w:tcBorders>
              <w:top w:val="nil"/>
              <w:bottom w:val="nil"/>
            </w:tcBorders>
          </w:tcPr>
          <w:p w14:paraId="1098792F" w14:textId="77777777" w:rsidR="00A46D8C" w:rsidRDefault="00D75430">
            <w:pPr>
              <w:pStyle w:val="TableParagraph"/>
              <w:spacing w:before="37"/>
              <w:ind w:right="92"/>
              <w:rPr>
                <w:rFonts w:ascii="Arial MT"/>
                <w:sz w:val="16"/>
              </w:rPr>
            </w:pPr>
            <w:r>
              <w:rPr>
                <w:rFonts w:ascii="Arial MT"/>
                <w:sz w:val="16"/>
              </w:rPr>
              <w:t>1.29125</w:t>
            </w:r>
          </w:p>
        </w:tc>
        <w:tc>
          <w:tcPr>
            <w:tcW w:w="980" w:type="dxa"/>
            <w:tcBorders>
              <w:top w:val="nil"/>
              <w:bottom w:val="nil"/>
            </w:tcBorders>
          </w:tcPr>
          <w:p w14:paraId="446DC89B" w14:textId="77777777" w:rsidR="00A46D8C" w:rsidRDefault="00D75430">
            <w:pPr>
              <w:pStyle w:val="TableParagraph"/>
              <w:spacing w:before="37"/>
              <w:ind w:right="87"/>
              <w:rPr>
                <w:rFonts w:ascii="Arial MT"/>
                <w:sz w:val="16"/>
              </w:rPr>
            </w:pPr>
            <w:r>
              <w:rPr>
                <w:rFonts w:ascii="Arial MT"/>
                <w:sz w:val="16"/>
              </w:rPr>
              <w:t>1.66235</w:t>
            </w:r>
          </w:p>
        </w:tc>
        <w:tc>
          <w:tcPr>
            <w:tcW w:w="980" w:type="dxa"/>
            <w:tcBorders>
              <w:top w:val="nil"/>
              <w:bottom w:val="nil"/>
            </w:tcBorders>
          </w:tcPr>
          <w:p w14:paraId="42B5B58E" w14:textId="77777777" w:rsidR="00A46D8C" w:rsidRDefault="00D75430">
            <w:pPr>
              <w:pStyle w:val="TableParagraph"/>
              <w:spacing w:before="37"/>
              <w:ind w:right="88"/>
              <w:rPr>
                <w:rFonts w:ascii="Arial MT"/>
                <w:sz w:val="16"/>
              </w:rPr>
            </w:pPr>
            <w:r>
              <w:rPr>
                <w:rFonts w:ascii="Arial MT"/>
                <w:sz w:val="16"/>
              </w:rPr>
              <w:t>1.98729</w:t>
            </w:r>
          </w:p>
        </w:tc>
        <w:tc>
          <w:tcPr>
            <w:tcW w:w="980" w:type="dxa"/>
            <w:tcBorders>
              <w:top w:val="nil"/>
              <w:bottom w:val="nil"/>
            </w:tcBorders>
          </w:tcPr>
          <w:p w14:paraId="5002DADB" w14:textId="77777777" w:rsidR="00A46D8C" w:rsidRDefault="00D75430">
            <w:pPr>
              <w:pStyle w:val="TableParagraph"/>
              <w:spacing w:before="37"/>
              <w:ind w:right="88"/>
              <w:rPr>
                <w:rFonts w:ascii="Arial MT"/>
                <w:sz w:val="16"/>
              </w:rPr>
            </w:pPr>
            <w:r>
              <w:rPr>
                <w:rFonts w:ascii="Arial MT"/>
                <w:sz w:val="16"/>
              </w:rPr>
              <w:t>2.36947</w:t>
            </w:r>
          </w:p>
        </w:tc>
        <w:tc>
          <w:tcPr>
            <w:tcW w:w="985" w:type="dxa"/>
            <w:tcBorders>
              <w:top w:val="nil"/>
              <w:bottom w:val="nil"/>
            </w:tcBorders>
          </w:tcPr>
          <w:p w14:paraId="1892EE56" w14:textId="77777777" w:rsidR="00A46D8C" w:rsidRDefault="00D75430">
            <w:pPr>
              <w:pStyle w:val="TableParagraph"/>
              <w:spacing w:before="37"/>
              <w:ind w:right="89"/>
              <w:rPr>
                <w:rFonts w:ascii="Arial MT"/>
                <w:sz w:val="16"/>
              </w:rPr>
            </w:pPr>
            <w:r>
              <w:rPr>
                <w:rFonts w:ascii="Arial MT"/>
                <w:sz w:val="16"/>
              </w:rPr>
              <w:t>2.63286</w:t>
            </w:r>
          </w:p>
        </w:tc>
        <w:tc>
          <w:tcPr>
            <w:tcW w:w="995" w:type="dxa"/>
            <w:tcBorders>
              <w:top w:val="nil"/>
              <w:bottom w:val="nil"/>
            </w:tcBorders>
          </w:tcPr>
          <w:p w14:paraId="57CE067F" w14:textId="77777777" w:rsidR="00A46D8C" w:rsidRDefault="00D75430">
            <w:pPr>
              <w:pStyle w:val="TableParagraph"/>
              <w:spacing w:before="37"/>
              <w:ind w:right="85"/>
              <w:rPr>
                <w:rFonts w:ascii="Arial MT"/>
                <w:sz w:val="16"/>
              </w:rPr>
            </w:pPr>
            <w:r>
              <w:rPr>
                <w:rFonts w:ascii="Arial MT"/>
                <w:sz w:val="16"/>
              </w:rPr>
              <w:t>3.18544</w:t>
            </w:r>
          </w:p>
        </w:tc>
      </w:tr>
      <w:tr w:rsidR="00A46D8C" w14:paraId="4419B8B0" w14:textId="77777777">
        <w:trPr>
          <w:trHeight w:val="251"/>
        </w:trPr>
        <w:tc>
          <w:tcPr>
            <w:tcW w:w="960" w:type="dxa"/>
            <w:tcBorders>
              <w:top w:val="nil"/>
              <w:bottom w:val="nil"/>
            </w:tcBorders>
          </w:tcPr>
          <w:p w14:paraId="3A740C6B" w14:textId="77777777" w:rsidR="00A46D8C" w:rsidRDefault="00D75430">
            <w:pPr>
              <w:pStyle w:val="TableParagraph"/>
              <w:spacing w:before="29"/>
              <w:ind w:right="93"/>
              <w:rPr>
                <w:rFonts w:ascii="Arial"/>
                <w:b/>
                <w:sz w:val="16"/>
              </w:rPr>
            </w:pPr>
            <w:r>
              <w:rPr>
                <w:rFonts w:ascii="Arial"/>
                <w:b/>
                <w:sz w:val="16"/>
              </w:rPr>
              <w:t>89</w:t>
            </w:r>
          </w:p>
        </w:tc>
        <w:tc>
          <w:tcPr>
            <w:tcW w:w="979" w:type="dxa"/>
            <w:tcBorders>
              <w:top w:val="nil"/>
              <w:bottom w:val="nil"/>
            </w:tcBorders>
          </w:tcPr>
          <w:p w14:paraId="110D3A5E" w14:textId="77777777" w:rsidR="00A46D8C" w:rsidRDefault="00D75430">
            <w:pPr>
              <w:pStyle w:val="TableParagraph"/>
              <w:spacing w:before="29"/>
              <w:ind w:right="91"/>
              <w:rPr>
                <w:rFonts w:ascii="Arial MT"/>
                <w:sz w:val="16"/>
              </w:rPr>
            </w:pPr>
            <w:r>
              <w:rPr>
                <w:rFonts w:ascii="Arial MT"/>
                <w:sz w:val="16"/>
              </w:rPr>
              <w:t>0.67726</w:t>
            </w:r>
          </w:p>
        </w:tc>
        <w:tc>
          <w:tcPr>
            <w:tcW w:w="980" w:type="dxa"/>
            <w:tcBorders>
              <w:top w:val="nil"/>
              <w:bottom w:val="nil"/>
            </w:tcBorders>
          </w:tcPr>
          <w:p w14:paraId="4384E54A" w14:textId="77777777" w:rsidR="00A46D8C" w:rsidRDefault="00D75430">
            <w:pPr>
              <w:pStyle w:val="TableParagraph"/>
              <w:spacing w:before="29"/>
              <w:ind w:right="92"/>
              <w:rPr>
                <w:rFonts w:ascii="Arial MT"/>
                <w:sz w:val="16"/>
              </w:rPr>
            </w:pPr>
            <w:r>
              <w:rPr>
                <w:rFonts w:ascii="Arial MT"/>
                <w:sz w:val="16"/>
              </w:rPr>
              <w:t>1.29114</w:t>
            </w:r>
          </w:p>
        </w:tc>
        <w:tc>
          <w:tcPr>
            <w:tcW w:w="980" w:type="dxa"/>
            <w:tcBorders>
              <w:top w:val="nil"/>
              <w:bottom w:val="nil"/>
            </w:tcBorders>
          </w:tcPr>
          <w:p w14:paraId="5C5D2A1D" w14:textId="77777777" w:rsidR="00A46D8C" w:rsidRDefault="00D75430">
            <w:pPr>
              <w:pStyle w:val="TableParagraph"/>
              <w:spacing w:before="29"/>
              <w:ind w:right="87"/>
              <w:rPr>
                <w:rFonts w:ascii="Arial MT"/>
                <w:sz w:val="16"/>
              </w:rPr>
            </w:pPr>
            <w:r>
              <w:rPr>
                <w:rFonts w:ascii="Arial MT"/>
                <w:sz w:val="16"/>
              </w:rPr>
              <w:t>1.66216</w:t>
            </w:r>
          </w:p>
        </w:tc>
        <w:tc>
          <w:tcPr>
            <w:tcW w:w="980" w:type="dxa"/>
            <w:tcBorders>
              <w:top w:val="nil"/>
              <w:bottom w:val="nil"/>
            </w:tcBorders>
          </w:tcPr>
          <w:p w14:paraId="7D257964" w14:textId="77777777" w:rsidR="00A46D8C" w:rsidRDefault="00D75430">
            <w:pPr>
              <w:pStyle w:val="TableParagraph"/>
              <w:spacing w:before="29"/>
              <w:ind w:right="88"/>
              <w:rPr>
                <w:rFonts w:ascii="Arial MT"/>
                <w:sz w:val="16"/>
              </w:rPr>
            </w:pPr>
            <w:r>
              <w:rPr>
                <w:rFonts w:ascii="Arial MT"/>
                <w:sz w:val="16"/>
              </w:rPr>
              <w:t>1.98698</w:t>
            </w:r>
          </w:p>
        </w:tc>
        <w:tc>
          <w:tcPr>
            <w:tcW w:w="980" w:type="dxa"/>
            <w:tcBorders>
              <w:top w:val="nil"/>
              <w:bottom w:val="nil"/>
            </w:tcBorders>
          </w:tcPr>
          <w:p w14:paraId="21AEEFE2" w14:textId="77777777" w:rsidR="00A46D8C" w:rsidRDefault="00D75430">
            <w:pPr>
              <w:pStyle w:val="TableParagraph"/>
              <w:spacing w:before="29"/>
              <w:ind w:right="88"/>
              <w:rPr>
                <w:rFonts w:ascii="Arial MT"/>
                <w:sz w:val="16"/>
              </w:rPr>
            </w:pPr>
            <w:r>
              <w:rPr>
                <w:rFonts w:ascii="Arial MT"/>
                <w:sz w:val="16"/>
              </w:rPr>
              <w:t>2.36898</w:t>
            </w:r>
          </w:p>
        </w:tc>
        <w:tc>
          <w:tcPr>
            <w:tcW w:w="985" w:type="dxa"/>
            <w:tcBorders>
              <w:top w:val="nil"/>
              <w:bottom w:val="nil"/>
            </w:tcBorders>
          </w:tcPr>
          <w:p w14:paraId="4F3582FF" w14:textId="77777777" w:rsidR="00A46D8C" w:rsidRDefault="00D75430">
            <w:pPr>
              <w:pStyle w:val="TableParagraph"/>
              <w:spacing w:before="29"/>
              <w:ind w:right="89"/>
              <w:rPr>
                <w:rFonts w:ascii="Arial MT"/>
                <w:sz w:val="16"/>
              </w:rPr>
            </w:pPr>
            <w:r>
              <w:rPr>
                <w:rFonts w:ascii="Arial MT"/>
                <w:sz w:val="16"/>
              </w:rPr>
              <w:t>2.63220</w:t>
            </w:r>
          </w:p>
        </w:tc>
        <w:tc>
          <w:tcPr>
            <w:tcW w:w="995" w:type="dxa"/>
            <w:tcBorders>
              <w:top w:val="nil"/>
              <w:bottom w:val="nil"/>
            </w:tcBorders>
          </w:tcPr>
          <w:p w14:paraId="52EF5EEE" w14:textId="77777777" w:rsidR="00A46D8C" w:rsidRDefault="00D75430">
            <w:pPr>
              <w:pStyle w:val="TableParagraph"/>
              <w:spacing w:before="29"/>
              <w:ind w:right="85"/>
              <w:rPr>
                <w:rFonts w:ascii="Arial MT"/>
                <w:sz w:val="16"/>
              </w:rPr>
            </w:pPr>
            <w:r>
              <w:rPr>
                <w:rFonts w:ascii="Arial MT"/>
                <w:sz w:val="16"/>
              </w:rPr>
              <w:t>3.18434</w:t>
            </w:r>
          </w:p>
        </w:tc>
      </w:tr>
      <w:tr w:rsidR="00A46D8C" w14:paraId="40AC8F8D" w14:textId="77777777">
        <w:trPr>
          <w:trHeight w:val="254"/>
        </w:trPr>
        <w:tc>
          <w:tcPr>
            <w:tcW w:w="960" w:type="dxa"/>
            <w:tcBorders>
              <w:top w:val="nil"/>
              <w:bottom w:val="nil"/>
            </w:tcBorders>
          </w:tcPr>
          <w:p w14:paraId="29CF04D1" w14:textId="77777777" w:rsidR="00A46D8C" w:rsidRDefault="00D75430">
            <w:pPr>
              <w:pStyle w:val="TableParagraph"/>
              <w:spacing w:before="32"/>
              <w:ind w:right="93"/>
              <w:rPr>
                <w:rFonts w:ascii="Arial"/>
                <w:b/>
                <w:sz w:val="16"/>
              </w:rPr>
            </w:pPr>
            <w:r>
              <w:rPr>
                <w:rFonts w:ascii="Arial"/>
                <w:b/>
                <w:sz w:val="16"/>
              </w:rPr>
              <w:t>90</w:t>
            </w:r>
          </w:p>
        </w:tc>
        <w:tc>
          <w:tcPr>
            <w:tcW w:w="979" w:type="dxa"/>
            <w:tcBorders>
              <w:top w:val="nil"/>
              <w:bottom w:val="nil"/>
            </w:tcBorders>
          </w:tcPr>
          <w:p w14:paraId="05F88758" w14:textId="77777777" w:rsidR="00A46D8C" w:rsidRDefault="00D75430">
            <w:pPr>
              <w:pStyle w:val="TableParagraph"/>
              <w:spacing w:before="32"/>
              <w:ind w:right="91"/>
              <w:rPr>
                <w:rFonts w:ascii="Arial MT"/>
                <w:sz w:val="16"/>
              </w:rPr>
            </w:pPr>
            <w:r>
              <w:rPr>
                <w:rFonts w:ascii="Arial MT"/>
                <w:sz w:val="16"/>
              </w:rPr>
              <w:t>0.67723</w:t>
            </w:r>
          </w:p>
        </w:tc>
        <w:tc>
          <w:tcPr>
            <w:tcW w:w="980" w:type="dxa"/>
            <w:tcBorders>
              <w:top w:val="nil"/>
              <w:bottom w:val="nil"/>
            </w:tcBorders>
          </w:tcPr>
          <w:p w14:paraId="2A6CDE09" w14:textId="77777777" w:rsidR="00A46D8C" w:rsidRDefault="00D75430">
            <w:pPr>
              <w:pStyle w:val="TableParagraph"/>
              <w:spacing w:before="32"/>
              <w:ind w:right="92"/>
              <w:rPr>
                <w:rFonts w:ascii="Arial MT"/>
                <w:sz w:val="16"/>
              </w:rPr>
            </w:pPr>
            <w:r>
              <w:rPr>
                <w:rFonts w:ascii="Arial MT"/>
                <w:sz w:val="16"/>
              </w:rPr>
              <w:t>1.29103</w:t>
            </w:r>
          </w:p>
        </w:tc>
        <w:tc>
          <w:tcPr>
            <w:tcW w:w="980" w:type="dxa"/>
            <w:tcBorders>
              <w:top w:val="nil"/>
              <w:bottom w:val="nil"/>
            </w:tcBorders>
          </w:tcPr>
          <w:p w14:paraId="2D8ED969" w14:textId="77777777" w:rsidR="00A46D8C" w:rsidRDefault="00D75430">
            <w:pPr>
              <w:pStyle w:val="TableParagraph"/>
              <w:spacing w:before="32"/>
              <w:ind w:right="87"/>
              <w:rPr>
                <w:rFonts w:ascii="Arial MT"/>
                <w:sz w:val="16"/>
              </w:rPr>
            </w:pPr>
            <w:r>
              <w:rPr>
                <w:rFonts w:ascii="Arial MT"/>
                <w:sz w:val="16"/>
              </w:rPr>
              <w:t>1.66196</w:t>
            </w:r>
          </w:p>
        </w:tc>
        <w:tc>
          <w:tcPr>
            <w:tcW w:w="980" w:type="dxa"/>
            <w:tcBorders>
              <w:top w:val="nil"/>
              <w:bottom w:val="nil"/>
            </w:tcBorders>
          </w:tcPr>
          <w:p w14:paraId="5C375853" w14:textId="77777777" w:rsidR="00A46D8C" w:rsidRDefault="00D75430">
            <w:pPr>
              <w:pStyle w:val="TableParagraph"/>
              <w:spacing w:before="32"/>
              <w:ind w:right="88"/>
              <w:rPr>
                <w:rFonts w:ascii="Arial MT"/>
                <w:sz w:val="16"/>
              </w:rPr>
            </w:pPr>
            <w:r>
              <w:rPr>
                <w:rFonts w:ascii="Arial MT"/>
                <w:sz w:val="16"/>
              </w:rPr>
              <w:t>1.98667</w:t>
            </w:r>
          </w:p>
        </w:tc>
        <w:tc>
          <w:tcPr>
            <w:tcW w:w="980" w:type="dxa"/>
            <w:tcBorders>
              <w:top w:val="nil"/>
              <w:bottom w:val="nil"/>
            </w:tcBorders>
          </w:tcPr>
          <w:p w14:paraId="5244576C" w14:textId="77777777" w:rsidR="00A46D8C" w:rsidRDefault="00D75430">
            <w:pPr>
              <w:pStyle w:val="TableParagraph"/>
              <w:spacing w:before="32"/>
              <w:ind w:right="88"/>
              <w:rPr>
                <w:rFonts w:ascii="Arial MT"/>
                <w:sz w:val="16"/>
              </w:rPr>
            </w:pPr>
            <w:r>
              <w:rPr>
                <w:rFonts w:ascii="Arial MT"/>
                <w:sz w:val="16"/>
              </w:rPr>
              <w:t>2.36850</w:t>
            </w:r>
          </w:p>
        </w:tc>
        <w:tc>
          <w:tcPr>
            <w:tcW w:w="985" w:type="dxa"/>
            <w:tcBorders>
              <w:top w:val="nil"/>
              <w:bottom w:val="nil"/>
            </w:tcBorders>
          </w:tcPr>
          <w:p w14:paraId="22DA99F6" w14:textId="77777777" w:rsidR="00A46D8C" w:rsidRDefault="00D75430">
            <w:pPr>
              <w:pStyle w:val="TableParagraph"/>
              <w:spacing w:before="32"/>
              <w:ind w:right="89"/>
              <w:rPr>
                <w:rFonts w:ascii="Arial MT"/>
                <w:sz w:val="16"/>
              </w:rPr>
            </w:pPr>
            <w:r>
              <w:rPr>
                <w:rFonts w:ascii="Arial MT"/>
                <w:sz w:val="16"/>
              </w:rPr>
              <w:t>2.63157</w:t>
            </w:r>
          </w:p>
        </w:tc>
        <w:tc>
          <w:tcPr>
            <w:tcW w:w="995" w:type="dxa"/>
            <w:tcBorders>
              <w:top w:val="nil"/>
              <w:bottom w:val="nil"/>
            </w:tcBorders>
          </w:tcPr>
          <w:p w14:paraId="37513009" w14:textId="77777777" w:rsidR="00A46D8C" w:rsidRDefault="00D75430">
            <w:pPr>
              <w:pStyle w:val="TableParagraph"/>
              <w:spacing w:before="32"/>
              <w:ind w:right="85"/>
              <w:rPr>
                <w:rFonts w:ascii="Arial MT"/>
                <w:sz w:val="16"/>
              </w:rPr>
            </w:pPr>
            <w:r>
              <w:rPr>
                <w:rFonts w:ascii="Arial MT"/>
                <w:sz w:val="16"/>
              </w:rPr>
              <w:t>3.18327</w:t>
            </w:r>
          </w:p>
        </w:tc>
      </w:tr>
      <w:tr w:rsidR="00A46D8C" w14:paraId="475F216A" w14:textId="77777777">
        <w:trPr>
          <w:trHeight w:val="254"/>
        </w:trPr>
        <w:tc>
          <w:tcPr>
            <w:tcW w:w="960" w:type="dxa"/>
            <w:tcBorders>
              <w:top w:val="nil"/>
              <w:bottom w:val="nil"/>
            </w:tcBorders>
          </w:tcPr>
          <w:p w14:paraId="370BFC99" w14:textId="77777777" w:rsidR="00A46D8C" w:rsidRDefault="00D75430">
            <w:pPr>
              <w:pStyle w:val="TableParagraph"/>
              <w:spacing w:before="32"/>
              <w:ind w:right="93"/>
              <w:rPr>
                <w:rFonts w:ascii="Arial"/>
                <w:b/>
                <w:sz w:val="16"/>
              </w:rPr>
            </w:pPr>
            <w:r>
              <w:rPr>
                <w:rFonts w:ascii="Arial"/>
                <w:b/>
                <w:sz w:val="16"/>
              </w:rPr>
              <w:t>91</w:t>
            </w:r>
          </w:p>
        </w:tc>
        <w:tc>
          <w:tcPr>
            <w:tcW w:w="979" w:type="dxa"/>
            <w:tcBorders>
              <w:top w:val="nil"/>
              <w:bottom w:val="nil"/>
            </w:tcBorders>
          </w:tcPr>
          <w:p w14:paraId="61E65465" w14:textId="77777777" w:rsidR="00A46D8C" w:rsidRDefault="00D75430">
            <w:pPr>
              <w:pStyle w:val="TableParagraph"/>
              <w:spacing w:before="32"/>
              <w:ind w:right="91"/>
              <w:rPr>
                <w:rFonts w:ascii="Arial MT"/>
                <w:sz w:val="16"/>
              </w:rPr>
            </w:pPr>
            <w:r>
              <w:rPr>
                <w:rFonts w:ascii="Arial MT"/>
                <w:sz w:val="16"/>
              </w:rPr>
              <w:t>0.67720</w:t>
            </w:r>
          </w:p>
        </w:tc>
        <w:tc>
          <w:tcPr>
            <w:tcW w:w="980" w:type="dxa"/>
            <w:tcBorders>
              <w:top w:val="nil"/>
              <w:bottom w:val="nil"/>
            </w:tcBorders>
          </w:tcPr>
          <w:p w14:paraId="5C408639" w14:textId="77777777" w:rsidR="00A46D8C" w:rsidRDefault="00D75430">
            <w:pPr>
              <w:pStyle w:val="TableParagraph"/>
              <w:spacing w:before="32"/>
              <w:ind w:right="92"/>
              <w:rPr>
                <w:rFonts w:ascii="Arial MT"/>
                <w:sz w:val="16"/>
              </w:rPr>
            </w:pPr>
            <w:r>
              <w:rPr>
                <w:rFonts w:ascii="Arial MT"/>
                <w:sz w:val="16"/>
              </w:rPr>
              <w:t>1.29092</w:t>
            </w:r>
          </w:p>
        </w:tc>
        <w:tc>
          <w:tcPr>
            <w:tcW w:w="980" w:type="dxa"/>
            <w:tcBorders>
              <w:top w:val="nil"/>
              <w:bottom w:val="nil"/>
            </w:tcBorders>
          </w:tcPr>
          <w:p w14:paraId="326A2940" w14:textId="77777777" w:rsidR="00A46D8C" w:rsidRDefault="00D75430">
            <w:pPr>
              <w:pStyle w:val="TableParagraph"/>
              <w:spacing w:before="32"/>
              <w:ind w:right="87"/>
              <w:rPr>
                <w:rFonts w:ascii="Arial MT"/>
                <w:sz w:val="16"/>
              </w:rPr>
            </w:pPr>
            <w:r>
              <w:rPr>
                <w:rFonts w:ascii="Arial MT"/>
                <w:sz w:val="16"/>
              </w:rPr>
              <w:t>1.66177</w:t>
            </w:r>
          </w:p>
        </w:tc>
        <w:tc>
          <w:tcPr>
            <w:tcW w:w="980" w:type="dxa"/>
            <w:tcBorders>
              <w:top w:val="nil"/>
              <w:bottom w:val="nil"/>
            </w:tcBorders>
          </w:tcPr>
          <w:p w14:paraId="2DBD4F59" w14:textId="77777777" w:rsidR="00A46D8C" w:rsidRDefault="00D75430">
            <w:pPr>
              <w:pStyle w:val="TableParagraph"/>
              <w:spacing w:before="32"/>
              <w:ind w:right="88"/>
              <w:rPr>
                <w:rFonts w:ascii="Arial MT"/>
                <w:sz w:val="16"/>
              </w:rPr>
            </w:pPr>
            <w:r>
              <w:rPr>
                <w:rFonts w:ascii="Arial MT"/>
                <w:sz w:val="16"/>
              </w:rPr>
              <w:t>1.98638</w:t>
            </w:r>
          </w:p>
        </w:tc>
        <w:tc>
          <w:tcPr>
            <w:tcW w:w="980" w:type="dxa"/>
            <w:tcBorders>
              <w:top w:val="nil"/>
              <w:bottom w:val="nil"/>
            </w:tcBorders>
          </w:tcPr>
          <w:p w14:paraId="5299CDAA" w14:textId="77777777" w:rsidR="00A46D8C" w:rsidRDefault="00D75430">
            <w:pPr>
              <w:pStyle w:val="TableParagraph"/>
              <w:spacing w:before="32"/>
              <w:ind w:right="88"/>
              <w:rPr>
                <w:rFonts w:ascii="Arial MT"/>
                <w:sz w:val="16"/>
              </w:rPr>
            </w:pPr>
            <w:r>
              <w:rPr>
                <w:rFonts w:ascii="Arial MT"/>
                <w:sz w:val="16"/>
              </w:rPr>
              <w:t>2.36803</w:t>
            </w:r>
          </w:p>
        </w:tc>
        <w:tc>
          <w:tcPr>
            <w:tcW w:w="985" w:type="dxa"/>
            <w:tcBorders>
              <w:top w:val="nil"/>
              <w:bottom w:val="nil"/>
            </w:tcBorders>
          </w:tcPr>
          <w:p w14:paraId="7173E5C5" w14:textId="77777777" w:rsidR="00A46D8C" w:rsidRDefault="00D75430">
            <w:pPr>
              <w:pStyle w:val="TableParagraph"/>
              <w:spacing w:before="32"/>
              <w:ind w:right="89"/>
              <w:rPr>
                <w:rFonts w:ascii="Arial MT"/>
                <w:sz w:val="16"/>
              </w:rPr>
            </w:pPr>
            <w:r>
              <w:rPr>
                <w:rFonts w:ascii="Arial MT"/>
                <w:sz w:val="16"/>
              </w:rPr>
              <w:t>2.63094</w:t>
            </w:r>
          </w:p>
        </w:tc>
        <w:tc>
          <w:tcPr>
            <w:tcW w:w="995" w:type="dxa"/>
            <w:tcBorders>
              <w:top w:val="nil"/>
              <w:bottom w:val="nil"/>
            </w:tcBorders>
          </w:tcPr>
          <w:p w14:paraId="0642AFCE" w14:textId="77777777" w:rsidR="00A46D8C" w:rsidRDefault="00D75430">
            <w:pPr>
              <w:pStyle w:val="TableParagraph"/>
              <w:spacing w:before="32"/>
              <w:ind w:right="85"/>
              <w:rPr>
                <w:rFonts w:ascii="Arial MT"/>
                <w:sz w:val="16"/>
              </w:rPr>
            </w:pPr>
            <w:r>
              <w:rPr>
                <w:rFonts w:ascii="Arial MT"/>
                <w:sz w:val="16"/>
              </w:rPr>
              <w:t>3.18222</w:t>
            </w:r>
          </w:p>
        </w:tc>
      </w:tr>
      <w:tr w:rsidR="00A46D8C" w14:paraId="23858405" w14:textId="77777777">
        <w:trPr>
          <w:trHeight w:val="257"/>
        </w:trPr>
        <w:tc>
          <w:tcPr>
            <w:tcW w:w="960" w:type="dxa"/>
            <w:tcBorders>
              <w:top w:val="nil"/>
              <w:bottom w:val="nil"/>
            </w:tcBorders>
          </w:tcPr>
          <w:p w14:paraId="2791C676" w14:textId="77777777" w:rsidR="00A46D8C" w:rsidRDefault="00D75430">
            <w:pPr>
              <w:pStyle w:val="TableParagraph"/>
              <w:spacing w:before="32"/>
              <w:ind w:right="93"/>
              <w:rPr>
                <w:rFonts w:ascii="Arial"/>
                <w:b/>
                <w:sz w:val="16"/>
              </w:rPr>
            </w:pPr>
            <w:r>
              <w:rPr>
                <w:rFonts w:ascii="Arial"/>
                <w:b/>
                <w:sz w:val="16"/>
              </w:rPr>
              <w:t>92</w:t>
            </w:r>
          </w:p>
        </w:tc>
        <w:tc>
          <w:tcPr>
            <w:tcW w:w="979" w:type="dxa"/>
            <w:tcBorders>
              <w:top w:val="nil"/>
              <w:bottom w:val="nil"/>
            </w:tcBorders>
          </w:tcPr>
          <w:p w14:paraId="1E776660" w14:textId="77777777" w:rsidR="00A46D8C" w:rsidRDefault="00D75430">
            <w:pPr>
              <w:pStyle w:val="TableParagraph"/>
              <w:spacing w:before="37"/>
              <w:ind w:right="91"/>
              <w:rPr>
                <w:rFonts w:ascii="Arial MT"/>
                <w:sz w:val="16"/>
              </w:rPr>
            </w:pPr>
            <w:r>
              <w:rPr>
                <w:rFonts w:ascii="Arial MT"/>
                <w:sz w:val="16"/>
              </w:rPr>
              <w:t>0.67717</w:t>
            </w:r>
          </w:p>
        </w:tc>
        <w:tc>
          <w:tcPr>
            <w:tcW w:w="980" w:type="dxa"/>
            <w:tcBorders>
              <w:top w:val="nil"/>
              <w:bottom w:val="nil"/>
            </w:tcBorders>
          </w:tcPr>
          <w:p w14:paraId="659F2B9E" w14:textId="77777777" w:rsidR="00A46D8C" w:rsidRDefault="00D75430">
            <w:pPr>
              <w:pStyle w:val="TableParagraph"/>
              <w:spacing w:before="37"/>
              <w:ind w:right="92"/>
              <w:rPr>
                <w:rFonts w:ascii="Arial MT"/>
                <w:sz w:val="16"/>
              </w:rPr>
            </w:pPr>
            <w:r>
              <w:rPr>
                <w:rFonts w:ascii="Arial MT"/>
                <w:sz w:val="16"/>
              </w:rPr>
              <w:t>1.29082</w:t>
            </w:r>
          </w:p>
        </w:tc>
        <w:tc>
          <w:tcPr>
            <w:tcW w:w="980" w:type="dxa"/>
            <w:tcBorders>
              <w:top w:val="nil"/>
              <w:bottom w:val="nil"/>
            </w:tcBorders>
          </w:tcPr>
          <w:p w14:paraId="265935D3" w14:textId="77777777" w:rsidR="00A46D8C" w:rsidRDefault="00D75430">
            <w:pPr>
              <w:pStyle w:val="TableParagraph"/>
              <w:spacing w:before="37"/>
              <w:ind w:right="87"/>
              <w:rPr>
                <w:rFonts w:ascii="Arial MT"/>
                <w:sz w:val="16"/>
              </w:rPr>
            </w:pPr>
            <w:r>
              <w:rPr>
                <w:rFonts w:ascii="Arial MT"/>
                <w:sz w:val="16"/>
              </w:rPr>
              <w:t>1.66159</w:t>
            </w:r>
          </w:p>
        </w:tc>
        <w:tc>
          <w:tcPr>
            <w:tcW w:w="980" w:type="dxa"/>
            <w:tcBorders>
              <w:top w:val="nil"/>
              <w:bottom w:val="nil"/>
            </w:tcBorders>
          </w:tcPr>
          <w:p w14:paraId="4772A8EF" w14:textId="77777777" w:rsidR="00A46D8C" w:rsidRDefault="00D75430">
            <w:pPr>
              <w:pStyle w:val="TableParagraph"/>
              <w:spacing w:before="37"/>
              <w:ind w:right="88"/>
              <w:rPr>
                <w:rFonts w:ascii="Arial MT"/>
                <w:sz w:val="16"/>
              </w:rPr>
            </w:pPr>
            <w:r>
              <w:rPr>
                <w:rFonts w:ascii="Arial MT"/>
                <w:sz w:val="16"/>
              </w:rPr>
              <w:t>1.98609</w:t>
            </w:r>
          </w:p>
        </w:tc>
        <w:tc>
          <w:tcPr>
            <w:tcW w:w="980" w:type="dxa"/>
            <w:tcBorders>
              <w:top w:val="nil"/>
              <w:bottom w:val="nil"/>
            </w:tcBorders>
          </w:tcPr>
          <w:p w14:paraId="14C7A507" w14:textId="77777777" w:rsidR="00A46D8C" w:rsidRDefault="00D75430">
            <w:pPr>
              <w:pStyle w:val="TableParagraph"/>
              <w:spacing w:before="37"/>
              <w:ind w:right="88"/>
              <w:rPr>
                <w:rFonts w:ascii="Arial MT"/>
                <w:sz w:val="16"/>
              </w:rPr>
            </w:pPr>
            <w:r>
              <w:rPr>
                <w:rFonts w:ascii="Arial MT"/>
                <w:sz w:val="16"/>
              </w:rPr>
              <w:t>2.36757</w:t>
            </w:r>
          </w:p>
        </w:tc>
        <w:tc>
          <w:tcPr>
            <w:tcW w:w="985" w:type="dxa"/>
            <w:tcBorders>
              <w:top w:val="nil"/>
              <w:bottom w:val="nil"/>
            </w:tcBorders>
          </w:tcPr>
          <w:p w14:paraId="4A12CCF7" w14:textId="77777777" w:rsidR="00A46D8C" w:rsidRDefault="00D75430">
            <w:pPr>
              <w:pStyle w:val="TableParagraph"/>
              <w:spacing w:before="37"/>
              <w:ind w:right="89"/>
              <w:rPr>
                <w:rFonts w:ascii="Arial MT"/>
                <w:sz w:val="16"/>
              </w:rPr>
            </w:pPr>
            <w:r>
              <w:rPr>
                <w:rFonts w:ascii="Arial MT"/>
                <w:sz w:val="16"/>
              </w:rPr>
              <w:t>2.63033</w:t>
            </w:r>
          </w:p>
        </w:tc>
        <w:tc>
          <w:tcPr>
            <w:tcW w:w="995" w:type="dxa"/>
            <w:tcBorders>
              <w:top w:val="nil"/>
              <w:bottom w:val="nil"/>
            </w:tcBorders>
          </w:tcPr>
          <w:p w14:paraId="4E4E0E40" w14:textId="77777777" w:rsidR="00A46D8C" w:rsidRDefault="00D75430">
            <w:pPr>
              <w:pStyle w:val="TableParagraph"/>
              <w:spacing w:before="37"/>
              <w:ind w:right="85"/>
              <w:rPr>
                <w:rFonts w:ascii="Arial MT"/>
                <w:sz w:val="16"/>
              </w:rPr>
            </w:pPr>
            <w:r>
              <w:rPr>
                <w:rFonts w:ascii="Arial MT"/>
                <w:sz w:val="16"/>
              </w:rPr>
              <w:t>3.18119</w:t>
            </w:r>
          </w:p>
        </w:tc>
      </w:tr>
      <w:tr w:rsidR="00A46D8C" w14:paraId="4E931349" w14:textId="77777777">
        <w:trPr>
          <w:trHeight w:val="252"/>
        </w:trPr>
        <w:tc>
          <w:tcPr>
            <w:tcW w:w="960" w:type="dxa"/>
            <w:tcBorders>
              <w:top w:val="nil"/>
              <w:bottom w:val="nil"/>
            </w:tcBorders>
          </w:tcPr>
          <w:p w14:paraId="54267454" w14:textId="77777777" w:rsidR="00A46D8C" w:rsidRDefault="00D75430">
            <w:pPr>
              <w:pStyle w:val="TableParagraph"/>
              <w:spacing w:before="29"/>
              <w:ind w:right="93"/>
              <w:rPr>
                <w:rFonts w:ascii="Arial"/>
                <w:b/>
                <w:sz w:val="16"/>
              </w:rPr>
            </w:pPr>
            <w:r>
              <w:rPr>
                <w:rFonts w:ascii="Arial"/>
                <w:b/>
                <w:sz w:val="16"/>
              </w:rPr>
              <w:t>93</w:t>
            </w:r>
          </w:p>
        </w:tc>
        <w:tc>
          <w:tcPr>
            <w:tcW w:w="979" w:type="dxa"/>
            <w:tcBorders>
              <w:top w:val="nil"/>
              <w:bottom w:val="nil"/>
            </w:tcBorders>
          </w:tcPr>
          <w:p w14:paraId="6249A36A" w14:textId="77777777" w:rsidR="00A46D8C" w:rsidRDefault="00D75430">
            <w:pPr>
              <w:pStyle w:val="TableParagraph"/>
              <w:spacing w:before="29"/>
              <w:ind w:right="91"/>
              <w:rPr>
                <w:rFonts w:ascii="Arial MT"/>
                <w:sz w:val="16"/>
              </w:rPr>
            </w:pPr>
            <w:r>
              <w:rPr>
                <w:rFonts w:ascii="Arial MT"/>
                <w:sz w:val="16"/>
              </w:rPr>
              <w:t>0.67714</w:t>
            </w:r>
          </w:p>
        </w:tc>
        <w:tc>
          <w:tcPr>
            <w:tcW w:w="980" w:type="dxa"/>
            <w:tcBorders>
              <w:top w:val="nil"/>
              <w:bottom w:val="nil"/>
            </w:tcBorders>
          </w:tcPr>
          <w:p w14:paraId="3E0EFEBD" w14:textId="77777777" w:rsidR="00A46D8C" w:rsidRDefault="00D75430">
            <w:pPr>
              <w:pStyle w:val="TableParagraph"/>
              <w:spacing w:before="29"/>
              <w:ind w:right="92"/>
              <w:rPr>
                <w:rFonts w:ascii="Arial MT"/>
                <w:sz w:val="16"/>
              </w:rPr>
            </w:pPr>
            <w:r>
              <w:rPr>
                <w:rFonts w:ascii="Arial MT"/>
                <w:sz w:val="16"/>
              </w:rPr>
              <w:t>1.29072</w:t>
            </w:r>
          </w:p>
        </w:tc>
        <w:tc>
          <w:tcPr>
            <w:tcW w:w="980" w:type="dxa"/>
            <w:tcBorders>
              <w:top w:val="nil"/>
              <w:bottom w:val="nil"/>
            </w:tcBorders>
          </w:tcPr>
          <w:p w14:paraId="604F5B58" w14:textId="77777777" w:rsidR="00A46D8C" w:rsidRDefault="00D75430">
            <w:pPr>
              <w:pStyle w:val="TableParagraph"/>
              <w:spacing w:before="29"/>
              <w:ind w:right="87"/>
              <w:rPr>
                <w:rFonts w:ascii="Arial MT"/>
                <w:sz w:val="16"/>
              </w:rPr>
            </w:pPr>
            <w:r>
              <w:rPr>
                <w:rFonts w:ascii="Arial MT"/>
                <w:sz w:val="16"/>
              </w:rPr>
              <w:t>1.66140</w:t>
            </w:r>
          </w:p>
        </w:tc>
        <w:tc>
          <w:tcPr>
            <w:tcW w:w="980" w:type="dxa"/>
            <w:tcBorders>
              <w:top w:val="nil"/>
              <w:bottom w:val="nil"/>
            </w:tcBorders>
          </w:tcPr>
          <w:p w14:paraId="5F703222" w14:textId="77777777" w:rsidR="00A46D8C" w:rsidRDefault="00D75430">
            <w:pPr>
              <w:pStyle w:val="TableParagraph"/>
              <w:spacing w:before="29"/>
              <w:ind w:right="88"/>
              <w:rPr>
                <w:rFonts w:ascii="Arial MT"/>
                <w:sz w:val="16"/>
              </w:rPr>
            </w:pPr>
            <w:r>
              <w:rPr>
                <w:rFonts w:ascii="Arial MT"/>
                <w:sz w:val="16"/>
              </w:rPr>
              <w:t>1.98580</w:t>
            </w:r>
          </w:p>
        </w:tc>
        <w:tc>
          <w:tcPr>
            <w:tcW w:w="980" w:type="dxa"/>
            <w:tcBorders>
              <w:top w:val="nil"/>
              <w:bottom w:val="nil"/>
            </w:tcBorders>
          </w:tcPr>
          <w:p w14:paraId="6E402328" w14:textId="77777777" w:rsidR="00A46D8C" w:rsidRDefault="00D75430">
            <w:pPr>
              <w:pStyle w:val="TableParagraph"/>
              <w:spacing w:before="29"/>
              <w:ind w:right="88"/>
              <w:rPr>
                <w:rFonts w:ascii="Arial MT"/>
                <w:sz w:val="16"/>
              </w:rPr>
            </w:pPr>
            <w:r>
              <w:rPr>
                <w:rFonts w:ascii="Arial MT"/>
                <w:sz w:val="16"/>
              </w:rPr>
              <w:t>2.36712</w:t>
            </w:r>
          </w:p>
        </w:tc>
        <w:tc>
          <w:tcPr>
            <w:tcW w:w="985" w:type="dxa"/>
            <w:tcBorders>
              <w:top w:val="nil"/>
              <w:bottom w:val="nil"/>
            </w:tcBorders>
          </w:tcPr>
          <w:p w14:paraId="2D91A972" w14:textId="77777777" w:rsidR="00A46D8C" w:rsidRDefault="00D75430">
            <w:pPr>
              <w:pStyle w:val="TableParagraph"/>
              <w:spacing w:before="29"/>
              <w:ind w:right="89"/>
              <w:rPr>
                <w:rFonts w:ascii="Arial MT"/>
                <w:sz w:val="16"/>
              </w:rPr>
            </w:pPr>
            <w:r>
              <w:rPr>
                <w:rFonts w:ascii="Arial MT"/>
                <w:sz w:val="16"/>
              </w:rPr>
              <w:t>2.62973</w:t>
            </w:r>
          </w:p>
        </w:tc>
        <w:tc>
          <w:tcPr>
            <w:tcW w:w="995" w:type="dxa"/>
            <w:tcBorders>
              <w:top w:val="nil"/>
              <w:bottom w:val="nil"/>
            </w:tcBorders>
          </w:tcPr>
          <w:p w14:paraId="481E5441" w14:textId="77777777" w:rsidR="00A46D8C" w:rsidRDefault="00D75430">
            <w:pPr>
              <w:pStyle w:val="TableParagraph"/>
              <w:spacing w:before="29"/>
              <w:ind w:right="85"/>
              <w:rPr>
                <w:rFonts w:ascii="Arial MT"/>
                <w:sz w:val="16"/>
              </w:rPr>
            </w:pPr>
            <w:r>
              <w:rPr>
                <w:rFonts w:ascii="Arial MT"/>
                <w:sz w:val="16"/>
              </w:rPr>
              <w:t>3.18019</w:t>
            </w:r>
          </w:p>
        </w:tc>
      </w:tr>
      <w:tr w:rsidR="00A46D8C" w14:paraId="64397AB4" w14:textId="77777777">
        <w:trPr>
          <w:trHeight w:val="254"/>
        </w:trPr>
        <w:tc>
          <w:tcPr>
            <w:tcW w:w="960" w:type="dxa"/>
            <w:tcBorders>
              <w:top w:val="nil"/>
              <w:bottom w:val="nil"/>
            </w:tcBorders>
          </w:tcPr>
          <w:p w14:paraId="7B57B0E8" w14:textId="77777777" w:rsidR="00A46D8C" w:rsidRDefault="00D75430">
            <w:pPr>
              <w:pStyle w:val="TableParagraph"/>
              <w:spacing w:before="32"/>
              <w:ind w:right="93"/>
              <w:rPr>
                <w:rFonts w:ascii="Arial"/>
                <w:b/>
                <w:sz w:val="16"/>
              </w:rPr>
            </w:pPr>
            <w:r>
              <w:rPr>
                <w:rFonts w:ascii="Arial"/>
                <w:b/>
                <w:sz w:val="16"/>
              </w:rPr>
              <w:t>94</w:t>
            </w:r>
          </w:p>
        </w:tc>
        <w:tc>
          <w:tcPr>
            <w:tcW w:w="979" w:type="dxa"/>
            <w:tcBorders>
              <w:top w:val="nil"/>
              <w:bottom w:val="nil"/>
            </w:tcBorders>
          </w:tcPr>
          <w:p w14:paraId="6E2AA8DE" w14:textId="77777777" w:rsidR="00A46D8C" w:rsidRDefault="00D75430">
            <w:pPr>
              <w:pStyle w:val="TableParagraph"/>
              <w:spacing w:before="32"/>
              <w:ind w:right="91"/>
              <w:rPr>
                <w:rFonts w:ascii="Arial MT"/>
                <w:sz w:val="16"/>
              </w:rPr>
            </w:pPr>
            <w:r>
              <w:rPr>
                <w:rFonts w:ascii="Arial MT"/>
                <w:sz w:val="16"/>
              </w:rPr>
              <w:t>0.67711</w:t>
            </w:r>
          </w:p>
        </w:tc>
        <w:tc>
          <w:tcPr>
            <w:tcW w:w="980" w:type="dxa"/>
            <w:tcBorders>
              <w:top w:val="nil"/>
              <w:bottom w:val="nil"/>
            </w:tcBorders>
          </w:tcPr>
          <w:p w14:paraId="759D3EC3" w14:textId="77777777" w:rsidR="00A46D8C" w:rsidRDefault="00D75430">
            <w:pPr>
              <w:pStyle w:val="TableParagraph"/>
              <w:spacing w:before="32"/>
              <w:ind w:right="92"/>
              <w:rPr>
                <w:rFonts w:ascii="Arial MT"/>
                <w:sz w:val="16"/>
              </w:rPr>
            </w:pPr>
            <w:r>
              <w:rPr>
                <w:rFonts w:ascii="Arial MT"/>
                <w:sz w:val="16"/>
              </w:rPr>
              <w:t>1.29062</w:t>
            </w:r>
          </w:p>
        </w:tc>
        <w:tc>
          <w:tcPr>
            <w:tcW w:w="980" w:type="dxa"/>
            <w:tcBorders>
              <w:top w:val="nil"/>
              <w:bottom w:val="nil"/>
            </w:tcBorders>
          </w:tcPr>
          <w:p w14:paraId="2C7DB142" w14:textId="77777777" w:rsidR="00A46D8C" w:rsidRDefault="00D75430">
            <w:pPr>
              <w:pStyle w:val="TableParagraph"/>
              <w:spacing w:before="32"/>
              <w:ind w:right="87"/>
              <w:rPr>
                <w:rFonts w:ascii="Arial MT"/>
                <w:sz w:val="16"/>
              </w:rPr>
            </w:pPr>
            <w:r>
              <w:rPr>
                <w:rFonts w:ascii="Arial MT"/>
                <w:sz w:val="16"/>
              </w:rPr>
              <w:t>1.66123</w:t>
            </w:r>
          </w:p>
        </w:tc>
        <w:tc>
          <w:tcPr>
            <w:tcW w:w="980" w:type="dxa"/>
            <w:tcBorders>
              <w:top w:val="nil"/>
              <w:bottom w:val="nil"/>
            </w:tcBorders>
          </w:tcPr>
          <w:p w14:paraId="6D05F289" w14:textId="77777777" w:rsidR="00A46D8C" w:rsidRDefault="00D75430">
            <w:pPr>
              <w:pStyle w:val="TableParagraph"/>
              <w:spacing w:before="32"/>
              <w:ind w:right="88"/>
              <w:rPr>
                <w:rFonts w:ascii="Arial MT"/>
                <w:sz w:val="16"/>
              </w:rPr>
            </w:pPr>
            <w:r>
              <w:rPr>
                <w:rFonts w:ascii="Arial MT"/>
                <w:sz w:val="16"/>
              </w:rPr>
              <w:t>1.98552</w:t>
            </w:r>
          </w:p>
        </w:tc>
        <w:tc>
          <w:tcPr>
            <w:tcW w:w="980" w:type="dxa"/>
            <w:tcBorders>
              <w:top w:val="nil"/>
              <w:bottom w:val="nil"/>
            </w:tcBorders>
          </w:tcPr>
          <w:p w14:paraId="18366F81" w14:textId="77777777" w:rsidR="00A46D8C" w:rsidRDefault="00D75430">
            <w:pPr>
              <w:pStyle w:val="TableParagraph"/>
              <w:spacing w:before="32"/>
              <w:ind w:right="88"/>
              <w:rPr>
                <w:rFonts w:ascii="Arial MT"/>
                <w:sz w:val="16"/>
              </w:rPr>
            </w:pPr>
            <w:r>
              <w:rPr>
                <w:rFonts w:ascii="Arial MT"/>
                <w:sz w:val="16"/>
              </w:rPr>
              <w:t>2.36667</w:t>
            </w:r>
          </w:p>
        </w:tc>
        <w:tc>
          <w:tcPr>
            <w:tcW w:w="985" w:type="dxa"/>
            <w:tcBorders>
              <w:top w:val="nil"/>
              <w:bottom w:val="nil"/>
            </w:tcBorders>
          </w:tcPr>
          <w:p w14:paraId="7B60538B" w14:textId="77777777" w:rsidR="00A46D8C" w:rsidRDefault="00D75430">
            <w:pPr>
              <w:pStyle w:val="TableParagraph"/>
              <w:spacing w:before="32"/>
              <w:ind w:right="89"/>
              <w:rPr>
                <w:rFonts w:ascii="Arial MT"/>
                <w:sz w:val="16"/>
              </w:rPr>
            </w:pPr>
            <w:r>
              <w:rPr>
                <w:rFonts w:ascii="Arial MT"/>
                <w:sz w:val="16"/>
              </w:rPr>
              <w:t>2.62915</w:t>
            </w:r>
          </w:p>
        </w:tc>
        <w:tc>
          <w:tcPr>
            <w:tcW w:w="995" w:type="dxa"/>
            <w:tcBorders>
              <w:top w:val="nil"/>
              <w:bottom w:val="nil"/>
            </w:tcBorders>
          </w:tcPr>
          <w:p w14:paraId="3971F7BA" w14:textId="77777777" w:rsidR="00A46D8C" w:rsidRDefault="00D75430">
            <w:pPr>
              <w:pStyle w:val="TableParagraph"/>
              <w:spacing w:before="32"/>
              <w:ind w:right="85"/>
              <w:rPr>
                <w:rFonts w:ascii="Arial MT"/>
                <w:sz w:val="16"/>
              </w:rPr>
            </w:pPr>
            <w:r>
              <w:rPr>
                <w:rFonts w:ascii="Arial MT"/>
                <w:sz w:val="16"/>
              </w:rPr>
              <w:t>3.17921</w:t>
            </w:r>
          </w:p>
        </w:tc>
      </w:tr>
      <w:tr w:rsidR="00A46D8C" w14:paraId="2FAC9BF5" w14:textId="77777777">
        <w:trPr>
          <w:trHeight w:val="254"/>
        </w:trPr>
        <w:tc>
          <w:tcPr>
            <w:tcW w:w="960" w:type="dxa"/>
            <w:tcBorders>
              <w:top w:val="nil"/>
              <w:bottom w:val="nil"/>
            </w:tcBorders>
          </w:tcPr>
          <w:p w14:paraId="0C2526F5" w14:textId="77777777" w:rsidR="00A46D8C" w:rsidRDefault="00D75430">
            <w:pPr>
              <w:pStyle w:val="TableParagraph"/>
              <w:spacing w:before="32"/>
              <w:ind w:right="93"/>
              <w:rPr>
                <w:rFonts w:ascii="Arial"/>
                <w:b/>
                <w:sz w:val="16"/>
              </w:rPr>
            </w:pPr>
            <w:r>
              <w:rPr>
                <w:rFonts w:ascii="Arial"/>
                <w:b/>
                <w:sz w:val="16"/>
              </w:rPr>
              <w:t>95</w:t>
            </w:r>
          </w:p>
        </w:tc>
        <w:tc>
          <w:tcPr>
            <w:tcW w:w="979" w:type="dxa"/>
            <w:tcBorders>
              <w:top w:val="nil"/>
              <w:bottom w:val="nil"/>
            </w:tcBorders>
          </w:tcPr>
          <w:p w14:paraId="08543722" w14:textId="77777777" w:rsidR="00A46D8C" w:rsidRDefault="00D75430">
            <w:pPr>
              <w:pStyle w:val="TableParagraph"/>
              <w:spacing w:before="32"/>
              <w:ind w:right="91"/>
              <w:rPr>
                <w:rFonts w:ascii="Arial MT"/>
                <w:sz w:val="16"/>
              </w:rPr>
            </w:pPr>
            <w:r>
              <w:rPr>
                <w:rFonts w:ascii="Arial MT"/>
                <w:sz w:val="16"/>
              </w:rPr>
              <w:t>0.67708</w:t>
            </w:r>
          </w:p>
        </w:tc>
        <w:tc>
          <w:tcPr>
            <w:tcW w:w="980" w:type="dxa"/>
            <w:tcBorders>
              <w:top w:val="nil"/>
              <w:bottom w:val="nil"/>
            </w:tcBorders>
          </w:tcPr>
          <w:p w14:paraId="21D3DAAF" w14:textId="77777777" w:rsidR="00A46D8C" w:rsidRDefault="00D75430">
            <w:pPr>
              <w:pStyle w:val="TableParagraph"/>
              <w:spacing w:before="32"/>
              <w:ind w:right="92"/>
              <w:rPr>
                <w:rFonts w:ascii="Arial MT"/>
                <w:sz w:val="16"/>
              </w:rPr>
            </w:pPr>
            <w:r>
              <w:rPr>
                <w:rFonts w:ascii="Arial MT"/>
                <w:sz w:val="16"/>
              </w:rPr>
              <w:t>1.29053</w:t>
            </w:r>
          </w:p>
        </w:tc>
        <w:tc>
          <w:tcPr>
            <w:tcW w:w="980" w:type="dxa"/>
            <w:tcBorders>
              <w:top w:val="nil"/>
              <w:bottom w:val="nil"/>
            </w:tcBorders>
          </w:tcPr>
          <w:p w14:paraId="5779426A" w14:textId="77777777" w:rsidR="00A46D8C" w:rsidRDefault="00D75430">
            <w:pPr>
              <w:pStyle w:val="TableParagraph"/>
              <w:spacing w:before="32"/>
              <w:ind w:right="87"/>
              <w:rPr>
                <w:rFonts w:ascii="Arial MT"/>
                <w:sz w:val="16"/>
              </w:rPr>
            </w:pPr>
            <w:r>
              <w:rPr>
                <w:rFonts w:ascii="Arial MT"/>
                <w:sz w:val="16"/>
              </w:rPr>
              <w:t>1.66105</w:t>
            </w:r>
          </w:p>
        </w:tc>
        <w:tc>
          <w:tcPr>
            <w:tcW w:w="980" w:type="dxa"/>
            <w:tcBorders>
              <w:top w:val="nil"/>
              <w:bottom w:val="nil"/>
            </w:tcBorders>
          </w:tcPr>
          <w:p w14:paraId="61F5CA5A" w14:textId="77777777" w:rsidR="00A46D8C" w:rsidRDefault="00D75430">
            <w:pPr>
              <w:pStyle w:val="TableParagraph"/>
              <w:spacing w:before="32"/>
              <w:ind w:right="88"/>
              <w:rPr>
                <w:rFonts w:ascii="Arial MT"/>
                <w:sz w:val="16"/>
              </w:rPr>
            </w:pPr>
            <w:r>
              <w:rPr>
                <w:rFonts w:ascii="Arial MT"/>
                <w:sz w:val="16"/>
              </w:rPr>
              <w:t>1.98525</w:t>
            </w:r>
          </w:p>
        </w:tc>
        <w:tc>
          <w:tcPr>
            <w:tcW w:w="980" w:type="dxa"/>
            <w:tcBorders>
              <w:top w:val="nil"/>
              <w:bottom w:val="nil"/>
            </w:tcBorders>
          </w:tcPr>
          <w:p w14:paraId="2D60C37A" w14:textId="77777777" w:rsidR="00A46D8C" w:rsidRDefault="00D75430">
            <w:pPr>
              <w:pStyle w:val="TableParagraph"/>
              <w:spacing w:before="32"/>
              <w:ind w:right="88"/>
              <w:rPr>
                <w:rFonts w:ascii="Arial MT"/>
                <w:sz w:val="16"/>
              </w:rPr>
            </w:pPr>
            <w:r>
              <w:rPr>
                <w:rFonts w:ascii="Arial MT"/>
                <w:sz w:val="16"/>
              </w:rPr>
              <w:t>2.36624</w:t>
            </w:r>
          </w:p>
        </w:tc>
        <w:tc>
          <w:tcPr>
            <w:tcW w:w="985" w:type="dxa"/>
            <w:tcBorders>
              <w:top w:val="nil"/>
              <w:bottom w:val="nil"/>
            </w:tcBorders>
          </w:tcPr>
          <w:p w14:paraId="7437DE8F" w14:textId="77777777" w:rsidR="00A46D8C" w:rsidRDefault="00D75430">
            <w:pPr>
              <w:pStyle w:val="TableParagraph"/>
              <w:spacing w:before="32"/>
              <w:ind w:right="89"/>
              <w:rPr>
                <w:rFonts w:ascii="Arial MT"/>
                <w:sz w:val="16"/>
              </w:rPr>
            </w:pPr>
            <w:r>
              <w:rPr>
                <w:rFonts w:ascii="Arial MT"/>
                <w:sz w:val="16"/>
              </w:rPr>
              <w:t>2.62858</w:t>
            </w:r>
          </w:p>
        </w:tc>
        <w:tc>
          <w:tcPr>
            <w:tcW w:w="995" w:type="dxa"/>
            <w:tcBorders>
              <w:top w:val="nil"/>
              <w:bottom w:val="nil"/>
            </w:tcBorders>
          </w:tcPr>
          <w:p w14:paraId="1E61F97B" w14:textId="77777777" w:rsidR="00A46D8C" w:rsidRDefault="00D75430">
            <w:pPr>
              <w:pStyle w:val="TableParagraph"/>
              <w:spacing w:before="32"/>
              <w:ind w:right="85"/>
              <w:rPr>
                <w:rFonts w:ascii="Arial MT"/>
                <w:sz w:val="16"/>
              </w:rPr>
            </w:pPr>
            <w:r>
              <w:rPr>
                <w:rFonts w:ascii="Arial MT"/>
                <w:sz w:val="16"/>
              </w:rPr>
              <w:t>3.17825</w:t>
            </w:r>
          </w:p>
        </w:tc>
      </w:tr>
      <w:tr w:rsidR="00A46D8C" w14:paraId="5CCE2B95" w14:textId="77777777">
        <w:trPr>
          <w:trHeight w:val="257"/>
        </w:trPr>
        <w:tc>
          <w:tcPr>
            <w:tcW w:w="960" w:type="dxa"/>
            <w:tcBorders>
              <w:top w:val="nil"/>
              <w:bottom w:val="nil"/>
            </w:tcBorders>
          </w:tcPr>
          <w:p w14:paraId="0BE7C94B" w14:textId="77777777" w:rsidR="00A46D8C" w:rsidRDefault="00D75430">
            <w:pPr>
              <w:pStyle w:val="TableParagraph"/>
              <w:spacing w:before="32"/>
              <w:ind w:right="93"/>
              <w:rPr>
                <w:rFonts w:ascii="Arial"/>
                <w:b/>
                <w:sz w:val="16"/>
              </w:rPr>
            </w:pPr>
            <w:r>
              <w:rPr>
                <w:rFonts w:ascii="Arial"/>
                <w:b/>
                <w:sz w:val="16"/>
              </w:rPr>
              <w:t>96</w:t>
            </w:r>
          </w:p>
        </w:tc>
        <w:tc>
          <w:tcPr>
            <w:tcW w:w="979" w:type="dxa"/>
            <w:tcBorders>
              <w:top w:val="nil"/>
              <w:bottom w:val="nil"/>
            </w:tcBorders>
          </w:tcPr>
          <w:p w14:paraId="5621FA11" w14:textId="77777777" w:rsidR="00A46D8C" w:rsidRDefault="00D75430">
            <w:pPr>
              <w:pStyle w:val="TableParagraph"/>
              <w:spacing w:before="37"/>
              <w:ind w:right="91"/>
              <w:rPr>
                <w:rFonts w:ascii="Arial MT"/>
                <w:sz w:val="16"/>
              </w:rPr>
            </w:pPr>
            <w:r>
              <w:rPr>
                <w:rFonts w:ascii="Arial MT"/>
                <w:sz w:val="16"/>
              </w:rPr>
              <w:t>0.67705</w:t>
            </w:r>
          </w:p>
        </w:tc>
        <w:tc>
          <w:tcPr>
            <w:tcW w:w="980" w:type="dxa"/>
            <w:tcBorders>
              <w:top w:val="nil"/>
              <w:bottom w:val="nil"/>
            </w:tcBorders>
          </w:tcPr>
          <w:p w14:paraId="70834460" w14:textId="77777777" w:rsidR="00A46D8C" w:rsidRDefault="00D75430">
            <w:pPr>
              <w:pStyle w:val="TableParagraph"/>
              <w:spacing w:before="37"/>
              <w:ind w:right="92"/>
              <w:rPr>
                <w:rFonts w:ascii="Arial MT"/>
                <w:sz w:val="16"/>
              </w:rPr>
            </w:pPr>
            <w:r>
              <w:rPr>
                <w:rFonts w:ascii="Arial MT"/>
                <w:sz w:val="16"/>
              </w:rPr>
              <w:t>1.29043</w:t>
            </w:r>
          </w:p>
        </w:tc>
        <w:tc>
          <w:tcPr>
            <w:tcW w:w="980" w:type="dxa"/>
            <w:tcBorders>
              <w:top w:val="nil"/>
              <w:bottom w:val="nil"/>
            </w:tcBorders>
          </w:tcPr>
          <w:p w14:paraId="76E30DC8" w14:textId="77777777" w:rsidR="00A46D8C" w:rsidRDefault="00D75430">
            <w:pPr>
              <w:pStyle w:val="TableParagraph"/>
              <w:spacing w:before="37"/>
              <w:ind w:right="87"/>
              <w:rPr>
                <w:rFonts w:ascii="Arial MT"/>
                <w:sz w:val="16"/>
              </w:rPr>
            </w:pPr>
            <w:r>
              <w:rPr>
                <w:rFonts w:ascii="Arial MT"/>
                <w:sz w:val="16"/>
              </w:rPr>
              <w:t>1.66088</w:t>
            </w:r>
          </w:p>
        </w:tc>
        <w:tc>
          <w:tcPr>
            <w:tcW w:w="980" w:type="dxa"/>
            <w:tcBorders>
              <w:top w:val="nil"/>
              <w:bottom w:val="nil"/>
            </w:tcBorders>
          </w:tcPr>
          <w:p w14:paraId="7F94BC0C" w14:textId="77777777" w:rsidR="00A46D8C" w:rsidRDefault="00D75430">
            <w:pPr>
              <w:pStyle w:val="TableParagraph"/>
              <w:spacing w:before="37"/>
              <w:ind w:right="88"/>
              <w:rPr>
                <w:rFonts w:ascii="Arial MT"/>
                <w:sz w:val="16"/>
              </w:rPr>
            </w:pPr>
            <w:r>
              <w:rPr>
                <w:rFonts w:ascii="Arial MT"/>
                <w:sz w:val="16"/>
              </w:rPr>
              <w:t>1.98498</w:t>
            </w:r>
          </w:p>
        </w:tc>
        <w:tc>
          <w:tcPr>
            <w:tcW w:w="980" w:type="dxa"/>
            <w:tcBorders>
              <w:top w:val="nil"/>
              <w:bottom w:val="nil"/>
            </w:tcBorders>
          </w:tcPr>
          <w:p w14:paraId="07FF0516" w14:textId="77777777" w:rsidR="00A46D8C" w:rsidRDefault="00D75430">
            <w:pPr>
              <w:pStyle w:val="TableParagraph"/>
              <w:spacing w:before="37"/>
              <w:ind w:right="88"/>
              <w:rPr>
                <w:rFonts w:ascii="Arial MT"/>
                <w:sz w:val="16"/>
              </w:rPr>
            </w:pPr>
            <w:r>
              <w:rPr>
                <w:rFonts w:ascii="Arial MT"/>
                <w:sz w:val="16"/>
              </w:rPr>
              <w:t>2.36582</w:t>
            </w:r>
          </w:p>
        </w:tc>
        <w:tc>
          <w:tcPr>
            <w:tcW w:w="985" w:type="dxa"/>
            <w:tcBorders>
              <w:top w:val="nil"/>
              <w:bottom w:val="nil"/>
            </w:tcBorders>
          </w:tcPr>
          <w:p w14:paraId="5D72BFAF" w14:textId="77777777" w:rsidR="00A46D8C" w:rsidRDefault="00D75430">
            <w:pPr>
              <w:pStyle w:val="TableParagraph"/>
              <w:spacing w:before="37"/>
              <w:ind w:right="89"/>
              <w:rPr>
                <w:rFonts w:ascii="Arial MT"/>
                <w:sz w:val="16"/>
              </w:rPr>
            </w:pPr>
            <w:r>
              <w:rPr>
                <w:rFonts w:ascii="Arial MT"/>
                <w:sz w:val="16"/>
              </w:rPr>
              <w:t>2.62802</w:t>
            </w:r>
          </w:p>
        </w:tc>
        <w:tc>
          <w:tcPr>
            <w:tcW w:w="995" w:type="dxa"/>
            <w:tcBorders>
              <w:top w:val="nil"/>
              <w:bottom w:val="nil"/>
            </w:tcBorders>
          </w:tcPr>
          <w:p w14:paraId="16307A3D" w14:textId="77777777" w:rsidR="00A46D8C" w:rsidRDefault="00D75430">
            <w:pPr>
              <w:pStyle w:val="TableParagraph"/>
              <w:spacing w:before="37"/>
              <w:ind w:right="85"/>
              <w:rPr>
                <w:rFonts w:ascii="Arial MT"/>
                <w:sz w:val="16"/>
              </w:rPr>
            </w:pPr>
            <w:r>
              <w:rPr>
                <w:rFonts w:ascii="Arial MT"/>
                <w:sz w:val="16"/>
              </w:rPr>
              <w:t>3.17731</w:t>
            </w:r>
          </w:p>
        </w:tc>
      </w:tr>
      <w:tr w:rsidR="00A46D8C" w14:paraId="4AAE2408" w14:textId="77777777">
        <w:trPr>
          <w:trHeight w:val="252"/>
        </w:trPr>
        <w:tc>
          <w:tcPr>
            <w:tcW w:w="960" w:type="dxa"/>
            <w:tcBorders>
              <w:top w:val="nil"/>
              <w:bottom w:val="nil"/>
            </w:tcBorders>
          </w:tcPr>
          <w:p w14:paraId="6C6AE086" w14:textId="77777777" w:rsidR="00A46D8C" w:rsidRDefault="00D75430">
            <w:pPr>
              <w:pStyle w:val="TableParagraph"/>
              <w:spacing w:before="30"/>
              <w:ind w:right="93"/>
              <w:rPr>
                <w:rFonts w:ascii="Arial"/>
                <w:b/>
                <w:sz w:val="16"/>
              </w:rPr>
            </w:pPr>
            <w:r>
              <w:rPr>
                <w:rFonts w:ascii="Arial"/>
                <w:b/>
                <w:sz w:val="16"/>
              </w:rPr>
              <w:t>97</w:t>
            </w:r>
          </w:p>
        </w:tc>
        <w:tc>
          <w:tcPr>
            <w:tcW w:w="979" w:type="dxa"/>
            <w:tcBorders>
              <w:top w:val="nil"/>
              <w:bottom w:val="nil"/>
            </w:tcBorders>
          </w:tcPr>
          <w:p w14:paraId="5B345603" w14:textId="77777777" w:rsidR="00A46D8C" w:rsidRDefault="00D75430">
            <w:pPr>
              <w:pStyle w:val="TableParagraph"/>
              <w:spacing w:before="30"/>
              <w:ind w:right="91"/>
              <w:rPr>
                <w:rFonts w:ascii="Arial MT"/>
                <w:sz w:val="16"/>
              </w:rPr>
            </w:pPr>
            <w:r>
              <w:rPr>
                <w:rFonts w:ascii="Arial MT"/>
                <w:sz w:val="16"/>
              </w:rPr>
              <w:t>0.67703</w:t>
            </w:r>
          </w:p>
        </w:tc>
        <w:tc>
          <w:tcPr>
            <w:tcW w:w="980" w:type="dxa"/>
            <w:tcBorders>
              <w:top w:val="nil"/>
              <w:bottom w:val="nil"/>
            </w:tcBorders>
          </w:tcPr>
          <w:p w14:paraId="01D48922" w14:textId="77777777" w:rsidR="00A46D8C" w:rsidRDefault="00D75430">
            <w:pPr>
              <w:pStyle w:val="TableParagraph"/>
              <w:spacing w:before="30"/>
              <w:ind w:right="92"/>
              <w:rPr>
                <w:rFonts w:ascii="Arial MT"/>
                <w:sz w:val="16"/>
              </w:rPr>
            </w:pPr>
            <w:r>
              <w:rPr>
                <w:rFonts w:ascii="Arial MT"/>
                <w:sz w:val="16"/>
              </w:rPr>
              <w:t>1.29034</w:t>
            </w:r>
          </w:p>
        </w:tc>
        <w:tc>
          <w:tcPr>
            <w:tcW w:w="980" w:type="dxa"/>
            <w:tcBorders>
              <w:top w:val="nil"/>
              <w:bottom w:val="nil"/>
            </w:tcBorders>
          </w:tcPr>
          <w:p w14:paraId="519DA13C" w14:textId="77777777" w:rsidR="00A46D8C" w:rsidRDefault="00D75430">
            <w:pPr>
              <w:pStyle w:val="TableParagraph"/>
              <w:spacing w:before="30"/>
              <w:ind w:right="87"/>
              <w:rPr>
                <w:rFonts w:ascii="Arial MT"/>
                <w:sz w:val="16"/>
              </w:rPr>
            </w:pPr>
            <w:r>
              <w:rPr>
                <w:rFonts w:ascii="Arial MT"/>
                <w:sz w:val="16"/>
              </w:rPr>
              <w:t>1.66071</w:t>
            </w:r>
          </w:p>
        </w:tc>
        <w:tc>
          <w:tcPr>
            <w:tcW w:w="980" w:type="dxa"/>
            <w:tcBorders>
              <w:top w:val="nil"/>
              <w:bottom w:val="nil"/>
            </w:tcBorders>
          </w:tcPr>
          <w:p w14:paraId="273F6A5F" w14:textId="77777777" w:rsidR="00A46D8C" w:rsidRDefault="00D75430">
            <w:pPr>
              <w:pStyle w:val="TableParagraph"/>
              <w:spacing w:before="30"/>
              <w:ind w:right="88"/>
              <w:rPr>
                <w:rFonts w:ascii="Arial MT"/>
                <w:sz w:val="16"/>
              </w:rPr>
            </w:pPr>
            <w:r>
              <w:rPr>
                <w:rFonts w:ascii="Arial MT"/>
                <w:sz w:val="16"/>
              </w:rPr>
              <w:t>1.98472</w:t>
            </w:r>
          </w:p>
        </w:tc>
        <w:tc>
          <w:tcPr>
            <w:tcW w:w="980" w:type="dxa"/>
            <w:tcBorders>
              <w:top w:val="nil"/>
              <w:bottom w:val="nil"/>
            </w:tcBorders>
          </w:tcPr>
          <w:p w14:paraId="46E07463" w14:textId="77777777" w:rsidR="00A46D8C" w:rsidRDefault="00D75430">
            <w:pPr>
              <w:pStyle w:val="TableParagraph"/>
              <w:spacing w:before="30"/>
              <w:ind w:right="88"/>
              <w:rPr>
                <w:rFonts w:ascii="Arial MT"/>
                <w:sz w:val="16"/>
              </w:rPr>
            </w:pPr>
            <w:r>
              <w:rPr>
                <w:rFonts w:ascii="Arial MT"/>
                <w:sz w:val="16"/>
              </w:rPr>
              <w:t>2.36541</w:t>
            </w:r>
          </w:p>
        </w:tc>
        <w:tc>
          <w:tcPr>
            <w:tcW w:w="985" w:type="dxa"/>
            <w:tcBorders>
              <w:top w:val="nil"/>
              <w:bottom w:val="nil"/>
            </w:tcBorders>
          </w:tcPr>
          <w:p w14:paraId="2BDDC472" w14:textId="77777777" w:rsidR="00A46D8C" w:rsidRDefault="00D75430">
            <w:pPr>
              <w:pStyle w:val="TableParagraph"/>
              <w:spacing w:before="30"/>
              <w:ind w:right="89"/>
              <w:rPr>
                <w:rFonts w:ascii="Arial MT"/>
                <w:sz w:val="16"/>
              </w:rPr>
            </w:pPr>
            <w:r>
              <w:rPr>
                <w:rFonts w:ascii="Arial MT"/>
                <w:sz w:val="16"/>
              </w:rPr>
              <w:t>2.62747</w:t>
            </w:r>
          </w:p>
        </w:tc>
        <w:tc>
          <w:tcPr>
            <w:tcW w:w="995" w:type="dxa"/>
            <w:tcBorders>
              <w:top w:val="nil"/>
              <w:bottom w:val="nil"/>
            </w:tcBorders>
          </w:tcPr>
          <w:p w14:paraId="75C61204" w14:textId="77777777" w:rsidR="00A46D8C" w:rsidRDefault="00D75430">
            <w:pPr>
              <w:pStyle w:val="TableParagraph"/>
              <w:spacing w:before="30"/>
              <w:ind w:right="85"/>
              <w:rPr>
                <w:rFonts w:ascii="Arial MT"/>
                <w:sz w:val="16"/>
              </w:rPr>
            </w:pPr>
            <w:r>
              <w:rPr>
                <w:rFonts w:ascii="Arial MT"/>
                <w:sz w:val="16"/>
              </w:rPr>
              <w:t>3.17639</w:t>
            </w:r>
          </w:p>
        </w:tc>
      </w:tr>
      <w:tr w:rsidR="00A46D8C" w14:paraId="6BD47C15" w14:textId="77777777">
        <w:trPr>
          <w:trHeight w:val="254"/>
        </w:trPr>
        <w:tc>
          <w:tcPr>
            <w:tcW w:w="960" w:type="dxa"/>
            <w:tcBorders>
              <w:top w:val="nil"/>
              <w:bottom w:val="nil"/>
            </w:tcBorders>
          </w:tcPr>
          <w:p w14:paraId="15A9150F" w14:textId="77777777" w:rsidR="00A46D8C" w:rsidRDefault="00D75430">
            <w:pPr>
              <w:pStyle w:val="TableParagraph"/>
              <w:spacing w:before="32"/>
              <w:ind w:right="93"/>
              <w:rPr>
                <w:rFonts w:ascii="Arial"/>
                <w:b/>
                <w:sz w:val="16"/>
              </w:rPr>
            </w:pPr>
            <w:r>
              <w:rPr>
                <w:rFonts w:ascii="Arial"/>
                <w:b/>
                <w:sz w:val="16"/>
              </w:rPr>
              <w:t>98</w:t>
            </w:r>
          </w:p>
        </w:tc>
        <w:tc>
          <w:tcPr>
            <w:tcW w:w="979" w:type="dxa"/>
            <w:tcBorders>
              <w:top w:val="nil"/>
              <w:bottom w:val="nil"/>
            </w:tcBorders>
          </w:tcPr>
          <w:p w14:paraId="1299A53D" w14:textId="77777777" w:rsidR="00A46D8C" w:rsidRDefault="00D75430">
            <w:pPr>
              <w:pStyle w:val="TableParagraph"/>
              <w:spacing w:before="32"/>
              <w:ind w:right="91"/>
              <w:rPr>
                <w:rFonts w:ascii="Arial MT"/>
                <w:sz w:val="16"/>
              </w:rPr>
            </w:pPr>
            <w:r>
              <w:rPr>
                <w:rFonts w:ascii="Arial MT"/>
                <w:sz w:val="16"/>
              </w:rPr>
              <w:t>0.67700</w:t>
            </w:r>
          </w:p>
        </w:tc>
        <w:tc>
          <w:tcPr>
            <w:tcW w:w="980" w:type="dxa"/>
            <w:tcBorders>
              <w:top w:val="nil"/>
              <w:bottom w:val="nil"/>
            </w:tcBorders>
          </w:tcPr>
          <w:p w14:paraId="2B64BEE6" w14:textId="77777777" w:rsidR="00A46D8C" w:rsidRDefault="00D75430">
            <w:pPr>
              <w:pStyle w:val="TableParagraph"/>
              <w:spacing w:before="32"/>
              <w:ind w:right="92"/>
              <w:rPr>
                <w:rFonts w:ascii="Arial MT"/>
                <w:sz w:val="16"/>
              </w:rPr>
            </w:pPr>
            <w:r>
              <w:rPr>
                <w:rFonts w:ascii="Arial MT"/>
                <w:sz w:val="16"/>
              </w:rPr>
              <w:t>1.29025</w:t>
            </w:r>
          </w:p>
        </w:tc>
        <w:tc>
          <w:tcPr>
            <w:tcW w:w="980" w:type="dxa"/>
            <w:tcBorders>
              <w:top w:val="nil"/>
              <w:bottom w:val="nil"/>
            </w:tcBorders>
          </w:tcPr>
          <w:p w14:paraId="52FC37B3" w14:textId="77777777" w:rsidR="00A46D8C" w:rsidRDefault="00D75430">
            <w:pPr>
              <w:pStyle w:val="TableParagraph"/>
              <w:spacing w:before="32"/>
              <w:ind w:right="87"/>
              <w:rPr>
                <w:rFonts w:ascii="Arial MT"/>
                <w:sz w:val="16"/>
              </w:rPr>
            </w:pPr>
            <w:r>
              <w:rPr>
                <w:rFonts w:ascii="Arial MT"/>
                <w:sz w:val="16"/>
              </w:rPr>
              <w:t>1.66055</w:t>
            </w:r>
          </w:p>
        </w:tc>
        <w:tc>
          <w:tcPr>
            <w:tcW w:w="980" w:type="dxa"/>
            <w:tcBorders>
              <w:top w:val="nil"/>
              <w:bottom w:val="nil"/>
            </w:tcBorders>
          </w:tcPr>
          <w:p w14:paraId="30F1A612" w14:textId="77777777" w:rsidR="00A46D8C" w:rsidRDefault="00D75430">
            <w:pPr>
              <w:pStyle w:val="TableParagraph"/>
              <w:spacing w:before="32"/>
              <w:ind w:right="88"/>
              <w:rPr>
                <w:rFonts w:ascii="Arial MT"/>
                <w:sz w:val="16"/>
              </w:rPr>
            </w:pPr>
            <w:r>
              <w:rPr>
                <w:rFonts w:ascii="Arial MT"/>
                <w:sz w:val="16"/>
              </w:rPr>
              <w:t>1.98447</w:t>
            </w:r>
          </w:p>
        </w:tc>
        <w:tc>
          <w:tcPr>
            <w:tcW w:w="980" w:type="dxa"/>
            <w:tcBorders>
              <w:top w:val="nil"/>
              <w:bottom w:val="nil"/>
            </w:tcBorders>
          </w:tcPr>
          <w:p w14:paraId="417CC46D" w14:textId="77777777" w:rsidR="00A46D8C" w:rsidRDefault="00D75430">
            <w:pPr>
              <w:pStyle w:val="TableParagraph"/>
              <w:spacing w:before="32"/>
              <w:ind w:right="88"/>
              <w:rPr>
                <w:rFonts w:ascii="Arial MT"/>
                <w:sz w:val="16"/>
              </w:rPr>
            </w:pPr>
            <w:r>
              <w:rPr>
                <w:rFonts w:ascii="Arial MT"/>
                <w:sz w:val="16"/>
              </w:rPr>
              <w:t>2.36500</w:t>
            </w:r>
          </w:p>
        </w:tc>
        <w:tc>
          <w:tcPr>
            <w:tcW w:w="985" w:type="dxa"/>
            <w:tcBorders>
              <w:top w:val="nil"/>
              <w:bottom w:val="nil"/>
            </w:tcBorders>
          </w:tcPr>
          <w:p w14:paraId="6A8852CD" w14:textId="77777777" w:rsidR="00A46D8C" w:rsidRDefault="00D75430">
            <w:pPr>
              <w:pStyle w:val="TableParagraph"/>
              <w:spacing w:before="32"/>
              <w:ind w:right="89"/>
              <w:rPr>
                <w:rFonts w:ascii="Arial MT"/>
                <w:sz w:val="16"/>
              </w:rPr>
            </w:pPr>
            <w:r>
              <w:rPr>
                <w:rFonts w:ascii="Arial MT"/>
                <w:sz w:val="16"/>
              </w:rPr>
              <w:t>2.62693</w:t>
            </w:r>
          </w:p>
        </w:tc>
        <w:tc>
          <w:tcPr>
            <w:tcW w:w="995" w:type="dxa"/>
            <w:tcBorders>
              <w:top w:val="nil"/>
              <w:bottom w:val="nil"/>
            </w:tcBorders>
          </w:tcPr>
          <w:p w14:paraId="0ADD6E13" w14:textId="77777777" w:rsidR="00A46D8C" w:rsidRDefault="00D75430">
            <w:pPr>
              <w:pStyle w:val="TableParagraph"/>
              <w:spacing w:before="32"/>
              <w:ind w:right="85"/>
              <w:rPr>
                <w:rFonts w:ascii="Arial MT"/>
                <w:sz w:val="16"/>
              </w:rPr>
            </w:pPr>
            <w:r>
              <w:rPr>
                <w:rFonts w:ascii="Arial MT"/>
                <w:sz w:val="16"/>
              </w:rPr>
              <w:t>3.17549</w:t>
            </w:r>
          </w:p>
        </w:tc>
      </w:tr>
      <w:tr w:rsidR="00A46D8C" w14:paraId="5036D806" w14:textId="77777777">
        <w:trPr>
          <w:trHeight w:val="254"/>
        </w:trPr>
        <w:tc>
          <w:tcPr>
            <w:tcW w:w="960" w:type="dxa"/>
            <w:tcBorders>
              <w:top w:val="nil"/>
              <w:bottom w:val="nil"/>
            </w:tcBorders>
          </w:tcPr>
          <w:p w14:paraId="51A91FC6" w14:textId="77777777" w:rsidR="00A46D8C" w:rsidRDefault="00D75430">
            <w:pPr>
              <w:pStyle w:val="TableParagraph"/>
              <w:spacing w:before="32"/>
              <w:ind w:right="93"/>
              <w:rPr>
                <w:rFonts w:ascii="Arial"/>
                <w:b/>
                <w:sz w:val="16"/>
              </w:rPr>
            </w:pPr>
            <w:r>
              <w:rPr>
                <w:rFonts w:ascii="Arial"/>
                <w:b/>
                <w:sz w:val="16"/>
              </w:rPr>
              <w:t>99</w:t>
            </w:r>
          </w:p>
        </w:tc>
        <w:tc>
          <w:tcPr>
            <w:tcW w:w="979" w:type="dxa"/>
            <w:tcBorders>
              <w:top w:val="nil"/>
              <w:bottom w:val="nil"/>
            </w:tcBorders>
          </w:tcPr>
          <w:p w14:paraId="6034C95E" w14:textId="77777777" w:rsidR="00A46D8C" w:rsidRDefault="00D75430">
            <w:pPr>
              <w:pStyle w:val="TableParagraph"/>
              <w:spacing w:before="32"/>
              <w:ind w:right="91"/>
              <w:rPr>
                <w:rFonts w:ascii="Arial MT"/>
                <w:sz w:val="16"/>
              </w:rPr>
            </w:pPr>
            <w:r>
              <w:rPr>
                <w:rFonts w:ascii="Arial MT"/>
                <w:sz w:val="16"/>
              </w:rPr>
              <w:t>0.67698</w:t>
            </w:r>
          </w:p>
        </w:tc>
        <w:tc>
          <w:tcPr>
            <w:tcW w:w="980" w:type="dxa"/>
            <w:tcBorders>
              <w:top w:val="nil"/>
              <w:bottom w:val="nil"/>
            </w:tcBorders>
          </w:tcPr>
          <w:p w14:paraId="641DFE34" w14:textId="77777777" w:rsidR="00A46D8C" w:rsidRDefault="00D75430">
            <w:pPr>
              <w:pStyle w:val="TableParagraph"/>
              <w:spacing w:before="32"/>
              <w:ind w:right="92"/>
              <w:rPr>
                <w:rFonts w:ascii="Arial MT"/>
                <w:sz w:val="16"/>
              </w:rPr>
            </w:pPr>
            <w:r>
              <w:rPr>
                <w:rFonts w:ascii="Arial MT"/>
                <w:sz w:val="16"/>
              </w:rPr>
              <w:t>1.29016</w:t>
            </w:r>
          </w:p>
        </w:tc>
        <w:tc>
          <w:tcPr>
            <w:tcW w:w="980" w:type="dxa"/>
            <w:tcBorders>
              <w:top w:val="nil"/>
              <w:bottom w:val="nil"/>
            </w:tcBorders>
          </w:tcPr>
          <w:p w14:paraId="6DADEFAC" w14:textId="77777777" w:rsidR="00A46D8C" w:rsidRDefault="00D75430">
            <w:pPr>
              <w:pStyle w:val="TableParagraph"/>
              <w:spacing w:before="32"/>
              <w:ind w:right="87"/>
              <w:rPr>
                <w:rFonts w:ascii="Arial MT"/>
                <w:sz w:val="16"/>
              </w:rPr>
            </w:pPr>
            <w:r>
              <w:rPr>
                <w:rFonts w:ascii="Arial MT"/>
                <w:sz w:val="16"/>
              </w:rPr>
              <w:t>1.66039</w:t>
            </w:r>
          </w:p>
        </w:tc>
        <w:tc>
          <w:tcPr>
            <w:tcW w:w="980" w:type="dxa"/>
            <w:tcBorders>
              <w:top w:val="nil"/>
              <w:bottom w:val="nil"/>
            </w:tcBorders>
          </w:tcPr>
          <w:p w14:paraId="44D09112" w14:textId="77777777" w:rsidR="00A46D8C" w:rsidRDefault="00D75430">
            <w:pPr>
              <w:pStyle w:val="TableParagraph"/>
              <w:spacing w:before="32"/>
              <w:ind w:right="88"/>
              <w:rPr>
                <w:rFonts w:ascii="Arial MT"/>
                <w:sz w:val="16"/>
              </w:rPr>
            </w:pPr>
            <w:r>
              <w:rPr>
                <w:rFonts w:ascii="Arial MT"/>
                <w:sz w:val="16"/>
              </w:rPr>
              <w:t>1.98422</w:t>
            </w:r>
          </w:p>
        </w:tc>
        <w:tc>
          <w:tcPr>
            <w:tcW w:w="980" w:type="dxa"/>
            <w:tcBorders>
              <w:top w:val="nil"/>
              <w:bottom w:val="nil"/>
            </w:tcBorders>
          </w:tcPr>
          <w:p w14:paraId="105A357C" w14:textId="77777777" w:rsidR="00A46D8C" w:rsidRDefault="00D75430">
            <w:pPr>
              <w:pStyle w:val="TableParagraph"/>
              <w:spacing w:before="32"/>
              <w:ind w:right="88"/>
              <w:rPr>
                <w:rFonts w:ascii="Arial MT"/>
                <w:sz w:val="16"/>
              </w:rPr>
            </w:pPr>
            <w:r>
              <w:rPr>
                <w:rFonts w:ascii="Arial MT"/>
                <w:sz w:val="16"/>
              </w:rPr>
              <w:t>2.36461</w:t>
            </w:r>
          </w:p>
        </w:tc>
        <w:tc>
          <w:tcPr>
            <w:tcW w:w="985" w:type="dxa"/>
            <w:tcBorders>
              <w:top w:val="nil"/>
              <w:bottom w:val="nil"/>
            </w:tcBorders>
          </w:tcPr>
          <w:p w14:paraId="6FC296A2" w14:textId="77777777" w:rsidR="00A46D8C" w:rsidRDefault="00D75430">
            <w:pPr>
              <w:pStyle w:val="TableParagraph"/>
              <w:spacing w:before="32"/>
              <w:ind w:right="89"/>
              <w:rPr>
                <w:rFonts w:ascii="Arial MT"/>
                <w:sz w:val="16"/>
              </w:rPr>
            </w:pPr>
            <w:r>
              <w:rPr>
                <w:rFonts w:ascii="Arial MT"/>
                <w:sz w:val="16"/>
              </w:rPr>
              <w:t>2.62641</w:t>
            </w:r>
          </w:p>
        </w:tc>
        <w:tc>
          <w:tcPr>
            <w:tcW w:w="995" w:type="dxa"/>
            <w:tcBorders>
              <w:top w:val="nil"/>
              <w:bottom w:val="nil"/>
            </w:tcBorders>
          </w:tcPr>
          <w:p w14:paraId="1719B4B9" w14:textId="77777777" w:rsidR="00A46D8C" w:rsidRDefault="00D75430">
            <w:pPr>
              <w:pStyle w:val="TableParagraph"/>
              <w:spacing w:before="32"/>
              <w:ind w:right="85"/>
              <w:rPr>
                <w:rFonts w:ascii="Arial MT"/>
                <w:sz w:val="16"/>
              </w:rPr>
            </w:pPr>
            <w:r>
              <w:rPr>
                <w:rFonts w:ascii="Arial MT"/>
                <w:sz w:val="16"/>
              </w:rPr>
              <w:t>3.17460</w:t>
            </w:r>
          </w:p>
        </w:tc>
      </w:tr>
      <w:tr w:rsidR="00A46D8C" w14:paraId="10B368CB" w14:textId="77777777">
        <w:trPr>
          <w:trHeight w:val="256"/>
        </w:trPr>
        <w:tc>
          <w:tcPr>
            <w:tcW w:w="960" w:type="dxa"/>
            <w:tcBorders>
              <w:top w:val="nil"/>
              <w:bottom w:val="nil"/>
            </w:tcBorders>
          </w:tcPr>
          <w:p w14:paraId="630A4E92" w14:textId="77777777" w:rsidR="00A46D8C" w:rsidRDefault="00D75430">
            <w:pPr>
              <w:pStyle w:val="TableParagraph"/>
              <w:spacing w:before="32"/>
              <w:ind w:right="92"/>
              <w:rPr>
                <w:rFonts w:ascii="Arial"/>
                <w:b/>
                <w:sz w:val="16"/>
              </w:rPr>
            </w:pPr>
            <w:r>
              <w:rPr>
                <w:rFonts w:ascii="Arial"/>
                <w:b/>
                <w:sz w:val="16"/>
              </w:rPr>
              <w:t>100</w:t>
            </w:r>
          </w:p>
        </w:tc>
        <w:tc>
          <w:tcPr>
            <w:tcW w:w="979" w:type="dxa"/>
            <w:tcBorders>
              <w:top w:val="nil"/>
              <w:bottom w:val="nil"/>
            </w:tcBorders>
          </w:tcPr>
          <w:p w14:paraId="1D752290" w14:textId="77777777" w:rsidR="00A46D8C" w:rsidRDefault="00D75430">
            <w:pPr>
              <w:pStyle w:val="TableParagraph"/>
              <w:spacing w:before="37"/>
              <w:ind w:right="91"/>
              <w:rPr>
                <w:rFonts w:ascii="Arial MT"/>
                <w:sz w:val="16"/>
              </w:rPr>
            </w:pPr>
            <w:r>
              <w:rPr>
                <w:rFonts w:ascii="Arial MT"/>
                <w:sz w:val="16"/>
              </w:rPr>
              <w:t>0.67695</w:t>
            </w:r>
          </w:p>
        </w:tc>
        <w:tc>
          <w:tcPr>
            <w:tcW w:w="980" w:type="dxa"/>
            <w:tcBorders>
              <w:top w:val="nil"/>
              <w:bottom w:val="nil"/>
            </w:tcBorders>
          </w:tcPr>
          <w:p w14:paraId="31BBBAE4" w14:textId="77777777" w:rsidR="00A46D8C" w:rsidRDefault="00D75430">
            <w:pPr>
              <w:pStyle w:val="TableParagraph"/>
              <w:spacing w:before="37"/>
              <w:ind w:right="92"/>
              <w:rPr>
                <w:rFonts w:ascii="Arial MT"/>
                <w:sz w:val="16"/>
              </w:rPr>
            </w:pPr>
            <w:r>
              <w:rPr>
                <w:rFonts w:ascii="Arial MT"/>
                <w:sz w:val="16"/>
              </w:rPr>
              <w:t>1.29007</w:t>
            </w:r>
          </w:p>
        </w:tc>
        <w:tc>
          <w:tcPr>
            <w:tcW w:w="980" w:type="dxa"/>
            <w:tcBorders>
              <w:top w:val="nil"/>
              <w:bottom w:val="nil"/>
            </w:tcBorders>
          </w:tcPr>
          <w:p w14:paraId="09FD88BC" w14:textId="77777777" w:rsidR="00A46D8C" w:rsidRDefault="00D75430">
            <w:pPr>
              <w:pStyle w:val="TableParagraph"/>
              <w:spacing w:before="37"/>
              <w:ind w:right="87"/>
              <w:rPr>
                <w:rFonts w:ascii="Arial MT"/>
                <w:sz w:val="16"/>
              </w:rPr>
            </w:pPr>
            <w:r>
              <w:rPr>
                <w:rFonts w:ascii="Arial MT"/>
                <w:sz w:val="16"/>
              </w:rPr>
              <w:t>1.66023</w:t>
            </w:r>
          </w:p>
        </w:tc>
        <w:tc>
          <w:tcPr>
            <w:tcW w:w="980" w:type="dxa"/>
            <w:tcBorders>
              <w:top w:val="nil"/>
              <w:bottom w:val="nil"/>
            </w:tcBorders>
          </w:tcPr>
          <w:p w14:paraId="5E7347D9" w14:textId="77777777" w:rsidR="00A46D8C" w:rsidRDefault="00D75430">
            <w:pPr>
              <w:pStyle w:val="TableParagraph"/>
              <w:spacing w:before="37"/>
              <w:ind w:right="88"/>
              <w:rPr>
                <w:rFonts w:ascii="Arial MT"/>
                <w:sz w:val="16"/>
              </w:rPr>
            </w:pPr>
            <w:r>
              <w:rPr>
                <w:rFonts w:ascii="Arial MT"/>
                <w:sz w:val="16"/>
              </w:rPr>
              <w:t>1.98397</w:t>
            </w:r>
          </w:p>
        </w:tc>
        <w:tc>
          <w:tcPr>
            <w:tcW w:w="980" w:type="dxa"/>
            <w:tcBorders>
              <w:top w:val="nil"/>
              <w:bottom w:val="nil"/>
            </w:tcBorders>
          </w:tcPr>
          <w:p w14:paraId="0798287A" w14:textId="77777777" w:rsidR="00A46D8C" w:rsidRDefault="00D75430">
            <w:pPr>
              <w:pStyle w:val="TableParagraph"/>
              <w:spacing w:before="37"/>
              <w:ind w:right="88"/>
              <w:rPr>
                <w:rFonts w:ascii="Arial MT"/>
                <w:sz w:val="16"/>
              </w:rPr>
            </w:pPr>
            <w:r>
              <w:rPr>
                <w:rFonts w:ascii="Arial MT"/>
                <w:sz w:val="16"/>
              </w:rPr>
              <w:t>2.36422</w:t>
            </w:r>
          </w:p>
        </w:tc>
        <w:tc>
          <w:tcPr>
            <w:tcW w:w="985" w:type="dxa"/>
            <w:tcBorders>
              <w:top w:val="nil"/>
              <w:bottom w:val="nil"/>
            </w:tcBorders>
          </w:tcPr>
          <w:p w14:paraId="73557F39" w14:textId="77777777" w:rsidR="00A46D8C" w:rsidRDefault="00D75430">
            <w:pPr>
              <w:pStyle w:val="TableParagraph"/>
              <w:spacing w:before="37"/>
              <w:ind w:right="89"/>
              <w:rPr>
                <w:rFonts w:ascii="Arial MT"/>
                <w:sz w:val="16"/>
              </w:rPr>
            </w:pPr>
            <w:r>
              <w:rPr>
                <w:rFonts w:ascii="Arial MT"/>
                <w:sz w:val="16"/>
              </w:rPr>
              <w:t>2.62589</w:t>
            </w:r>
          </w:p>
        </w:tc>
        <w:tc>
          <w:tcPr>
            <w:tcW w:w="995" w:type="dxa"/>
            <w:tcBorders>
              <w:top w:val="nil"/>
              <w:bottom w:val="nil"/>
            </w:tcBorders>
          </w:tcPr>
          <w:p w14:paraId="31FEA2AC" w14:textId="77777777" w:rsidR="00A46D8C" w:rsidRDefault="00D75430">
            <w:pPr>
              <w:pStyle w:val="TableParagraph"/>
              <w:spacing w:before="37"/>
              <w:ind w:right="85"/>
              <w:rPr>
                <w:rFonts w:ascii="Arial MT"/>
                <w:sz w:val="16"/>
              </w:rPr>
            </w:pPr>
            <w:r>
              <w:rPr>
                <w:rFonts w:ascii="Arial MT"/>
                <w:sz w:val="16"/>
              </w:rPr>
              <w:t>3.17374</w:t>
            </w:r>
          </w:p>
        </w:tc>
      </w:tr>
      <w:tr w:rsidR="00A46D8C" w14:paraId="1A4A7009" w14:textId="77777777">
        <w:trPr>
          <w:trHeight w:val="251"/>
        </w:trPr>
        <w:tc>
          <w:tcPr>
            <w:tcW w:w="960" w:type="dxa"/>
            <w:tcBorders>
              <w:top w:val="nil"/>
              <w:bottom w:val="nil"/>
            </w:tcBorders>
          </w:tcPr>
          <w:p w14:paraId="4DC7F216" w14:textId="77777777" w:rsidR="00A46D8C" w:rsidRDefault="00D75430">
            <w:pPr>
              <w:pStyle w:val="TableParagraph"/>
              <w:spacing w:before="29"/>
              <w:ind w:right="92"/>
              <w:rPr>
                <w:rFonts w:ascii="Arial"/>
                <w:b/>
                <w:sz w:val="16"/>
              </w:rPr>
            </w:pPr>
            <w:r>
              <w:rPr>
                <w:rFonts w:ascii="Arial"/>
                <w:b/>
                <w:sz w:val="16"/>
              </w:rPr>
              <w:t>101</w:t>
            </w:r>
          </w:p>
        </w:tc>
        <w:tc>
          <w:tcPr>
            <w:tcW w:w="979" w:type="dxa"/>
            <w:tcBorders>
              <w:top w:val="nil"/>
              <w:bottom w:val="nil"/>
            </w:tcBorders>
          </w:tcPr>
          <w:p w14:paraId="0A9F14A1" w14:textId="77777777" w:rsidR="00A46D8C" w:rsidRDefault="00D75430">
            <w:pPr>
              <w:pStyle w:val="TableParagraph"/>
              <w:spacing w:before="29"/>
              <w:ind w:right="91"/>
              <w:rPr>
                <w:rFonts w:ascii="Arial MT"/>
                <w:sz w:val="16"/>
              </w:rPr>
            </w:pPr>
            <w:r>
              <w:rPr>
                <w:rFonts w:ascii="Arial MT"/>
                <w:sz w:val="16"/>
              </w:rPr>
              <w:t>0.67693</w:t>
            </w:r>
          </w:p>
        </w:tc>
        <w:tc>
          <w:tcPr>
            <w:tcW w:w="980" w:type="dxa"/>
            <w:tcBorders>
              <w:top w:val="nil"/>
              <w:bottom w:val="nil"/>
            </w:tcBorders>
          </w:tcPr>
          <w:p w14:paraId="13E727C7" w14:textId="77777777" w:rsidR="00A46D8C" w:rsidRDefault="00D75430">
            <w:pPr>
              <w:pStyle w:val="TableParagraph"/>
              <w:spacing w:before="29"/>
              <w:ind w:right="92"/>
              <w:rPr>
                <w:rFonts w:ascii="Arial MT"/>
                <w:sz w:val="16"/>
              </w:rPr>
            </w:pPr>
            <w:r>
              <w:rPr>
                <w:rFonts w:ascii="Arial MT"/>
                <w:sz w:val="16"/>
              </w:rPr>
              <w:t>1.28999</w:t>
            </w:r>
          </w:p>
        </w:tc>
        <w:tc>
          <w:tcPr>
            <w:tcW w:w="980" w:type="dxa"/>
            <w:tcBorders>
              <w:top w:val="nil"/>
              <w:bottom w:val="nil"/>
            </w:tcBorders>
          </w:tcPr>
          <w:p w14:paraId="25EDB51E" w14:textId="77777777" w:rsidR="00A46D8C" w:rsidRDefault="00D75430">
            <w:pPr>
              <w:pStyle w:val="TableParagraph"/>
              <w:spacing w:before="29"/>
              <w:ind w:right="87"/>
              <w:rPr>
                <w:rFonts w:ascii="Arial MT"/>
                <w:sz w:val="16"/>
              </w:rPr>
            </w:pPr>
            <w:r>
              <w:rPr>
                <w:rFonts w:ascii="Arial MT"/>
                <w:sz w:val="16"/>
              </w:rPr>
              <w:t>1.66008</w:t>
            </w:r>
          </w:p>
        </w:tc>
        <w:tc>
          <w:tcPr>
            <w:tcW w:w="980" w:type="dxa"/>
            <w:tcBorders>
              <w:top w:val="nil"/>
              <w:bottom w:val="nil"/>
            </w:tcBorders>
          </w:tcPr>
          <w:p w14:paraId="2B49FFBD" w14:textId="77777777" w:rsidR="00A46D8C" w:rsidRDefault="00D75430">
            <w:pPr>
              <w:pStyle w:val="TableParagraph"/>
              <w:spacing w:before="29"/>
              <w:ind w:right="88"/>
              <w:rPr>
                <w:rFonts w:ascii="Arial MT"/>
                <w:sz w:val="16"/>
              </w:rPr>
            </w:pPr>
            <w:r>
              <w:rPr>
                <w:rFonts w:ascii="Arial MT"/>
                <w:sz w:val="16"/>
              </w:rPr>
              <w:t>1.98373</w:t>
            </w:r>
          </w:p>
        </w:tc>
        <w:tc>
          <w:tcPr>
            <w:tcW w:w="980" w:type="dxa"/>
            <w:tcBorders>
              <w:top w:val="nil"/>
              <w:bottom w:val="nil"/>
            </w:tcBorders>
          </w:tcPr>
          <w:p w14:paraId="50E4C635" w14:textId="77777777" w:rsidR="00A46D8C" w:rsidRDefault="00D75430">
            <w:pPr>
              <w:pStyle w:val="TableParagraph"/>
              <w:spacing w:before="29"/>
              <w:ind w:right="88"/>
              <w:rPr>
                <w:rFonts w:ascii="Arial MT"/>
                <w:sz w:val="16"/>
              </w:rPr>
            </w:pPr>
            <w:r>
              <w:rPr>
                <w:rFonts w:ascii="Arial MT"/>
                <w:sz w:val="16"/>
              </w:rPr>
              <w:t>2.36384</w:t>
            </w:r>
          </w:p>
        </w:tc>
        <w:tc>
          <w:tcPr>
            <w:tcW w:w="985" w:type="dxa"/>
            <w:tcBorders>
              <w:top w:val="nil"/>
              <w:bottom w:val="nil"/>
            </w:tcBorders>
          </w:tcPr>
          <w:p w14:paraId="7394C335" w14:textId="77777777" w:rsidR="00A46D8C" w:rsidRDefault="00D75430">
            <w:pPr>
              <w:pStyle w:val="TableParagraph"/>
              <w:spacing w:before="29"/>
              <w:ind w:right="89"/>
              <w:rPr>
                <w:rFonts w:ascii="Arial MT"/>
                <w:sz w:val="16"/>
              </w:rPr>
            </w:pPr>
            <w:r>
              <w:rPr>
                <w:rFonts w:ascii="Arial MT"/>
                <w:sz w:val="16"/>
              </w:rPr>
              <w:t>2.62539</w:t>
            </w:r>
          </w:p>
        </w:tc>
        <w:tc>
          <w:tcPr>
            <w:tcW w:w="995" w:type="dxa"/>
            <w:tcBorders>
              <w:top w:val="nil"/>
              <w:bottom w:val="nil"/>
            </w:tcBorders>
          </w:tcPr>
          <w:p w14:paraId="2D11ADEF" w14:textId="77777777" w:rsidR="00A46D8C" w:rsidRDefault="00D75430">
            <w:pPr>
              <w:pStyle w:val="TableParagraph"/>
              <w:spacing w:before="29"/>
              <w:ind w:right="85"/>
              <w:rPr>
                <w:rFonts w:ascii="Arial MT"/>
                <w:sz w:val="16"/>
              </w:rPr>
            </w:pPr>
            <w:r>
              <w:rPr>
                <w:rFonts w:ascii="Arial MT"/>
                <w:sz w:val="16"/>
              </w:rPr>
              <w:t>3.17289</w:t>
            </w:r>
          </w:p>
        </w:tc>
      </w:tr>
      <w:tr w:rsidR="00A46D8C" w14:paraId="3FCEB404" w14:textId="77777777">
        <w:trPr>
          <w:trHeight w:val="254"/>
        </w:trPr>
        <w:tc>
          <w:tcPr>
            <w:tcW w:w="960" w:type="dxa"/>
            <w:tcBorders>
              <w:top w:val="nil"/>
              <w:bottom w:val="nil"/>
            </w:tcBorders>
          </w:tcPr>
          <w:p w14:paraId="34B8C450" w14:textId="77777777" w:rsidR="00A46D8C" w:rsidRDefault="00D75430">
            <w:pPr>
              <w:pStyle w:val="TableParagraph"/>
              <w:spacing w:before="32"/>
              <w:ind w:right="92"/>
              <w:rPr>
                <w:rFonts w:ascii="Arial"/>
                <w:b/>
                <w:sz w:val="16"/>
              </w:rPr>
            </w:pPr>
            <w:r>
              <w:rPr>
                <w:rFonts w:ascii="Arial"/>
                <w:b/>
                <w:sz w:val="16"/>
              </w:rPr>
              <w:t>102</w:t>
            </w:r>
          </w:p>
        </w:tc>
        <w:tc>
          <w:tcPr>
            <w:tcW w:w="979" w:type="dxa"/>
            <w:tcBorders>
              <w:top w:val="nil"/>
              <w:bottom w:val="nil"/>
            </w:tcBorders>
          </w:tcPr>
          <w:p w14:paraId="2F500FFF" w14:textId="77777777" w:rsidR="00A46D8C" w:rsidRDefault="00D75430">
            <w:pPr>
              <w:pStyle w:val="TableParagraph"/>
              <w:spacing w:before="32"/>
              <w:ind w:right="91"/>
              <w:rPr>
                <w:rFonts w:ascii="Arial MT"/>
                <w:sz w:val="16"/>
              </w:rPr>
            </w:pPr>
            <w:r>
              <w:rPr>
                <w:rFonts w:ascii="Arial MT"/>
                <w:sz w:val="16"/>
              </w:rPr>
              <w:t>0.67690</w:t>
            </w:r>
          </w:p>
        </w:tc>
        <w:tc>
          <w:tcPr>
            <w:tcW w:w="980" w:type="dxa"/>
            <w:tcBorders>
              <w:top w:val="nil"/>
              <w:bottom w:val="nil"/>
            </w:tcBorders>
          </w:tcPr>
          <w:p w14:paraId="2D8288CC" w14:textId="77777777" w:rsidR="00A46D8C" w:rsidRDefault="00D75430">
            <w:pPr>
              <w:pStyle w:val="TableParagraph"/>
              <w:spacing w:before="32"/>
              <w:ind w:right="92"/>
              <w:rPr>
                <w:rFonts w:ascii="Arial MT"/>
                <w:sz w:val="16"/>
              </w:rPr>
            </w:pPr>
            <w:r>
              <w:rPr>
                <w:rFonts w:ascii="Arial MT"/>
                <w:sz w:val="16"/>
              </w:rPr>
              <w:t>1.28991</w:t>
            </w:r>
          </w:p>
        </w:tc>
        <w:tc>
          <w:tcPr>
            <w:tcW w:w="980" w:type="dxa"/>
            <w:tcBorders>
              <w:top w:val="nil"/>
              <w:bottom w:val="nil"/>
            </w:tcBorders>
          </w:tcPr>
          <w:p w14:paraId="03C6C7D0" w14:textId="77777777" w:rsidR="00A46D8C" w:rsidRDefault="00D75430">
            <w:pPr>
              <w:pStyle w:val="TableParagraph"/>
              <w:spacing w:before="32"/>
              <w:ind w:right="87"/>
              <w:rPr>
                <w:rFonts w:ascii="Arial MT"/>
                <w:sz w:val="16"/>
              </w:rPr>
            </w:pPr>
            <w:r>
              <w:rPr>
                <w:rFonts w:ascii="Arial MT"/>
                <w:sz w:val="16"/>
              </w:rPr>
              <w:t>1.65993</w:t>
            </w:r>
          </w:p>
        </w:tc>
        <w:tc>
          <w:tcPr>
            <w:tcW w:w="980" w:type="dxa"/>
            <w:tcBorders>
              <w:top w:val="nil"/>
              <w:bottom w:val="nil"/>
            </w:tcBorders>
          </w:tcPr>
          <w:p w14:paraId="7BEC37E6" w14:textId="77777777" w:rsidR="00A46D8C" w:rsidRDefault="00D75430">
            <w:pPr>
              <w:pStyle w:val="TableParagraph"/>
              <w:spacing w:before="32"/>
              <w:ind w:right="88"/>
              <w:rPr>
                <w:rFonts w:ascii="Arial MT"/>
                <w:sz w:val="16"/>
              </w:rPr>
            </w:pPr>
            <w:r>
              <w:rPr>
                <w:rFonts w:ascii="Arial MT"/>
                <w:sz w:val="16"/>
              </w:rPr>
              <w:t>1.98350</w:t>
            </w:r>
          </w:p>
        </w:tc>
        <w:tc>
          <w:tcPr>
            <w:tcW w:w="980" w:type="dxa"/>
            <w:tcBorders>
              <w:top w:val="nil"/>
              <w:bottom w:val="nil"/>
            </w:tcBorders>
          </w:tcPr>
          <w:p w14:paraId="30295B61" w14:textId="77777777" w:rsidR="00A46D8C" w:rsidRDefault="00D75430">
            <w:pPr>
              <w:pStyle w:val="TableParagraph"/>
              <w:spacing w:before="32"/>
              <w:ind w:right="88"/>
              <w:rPr>
                <w:rFonts w:ascii="Arial MT"/>
                <w:sz w:val="16"/>
              </w:rPr>
            </w:pPr>
            <w:r>
              <w:rPr>
                <w:rFonts w:ascii="Arial MT"/>
                <w:sz w:val="16"/>
              </w:rPr>
              <w:t>2.36346</w:t>
            </w:r>
          </w:p>
        </w:tc>
        <w:tc>
          <w:tcPr>
            <w:tcW w:w="985" w:type="dxa"/>
            <w:tcBorders>
              <w:top w:val="nil"/>
              <w:bottom w:val="nil"/>
            </w:tcBorders>
          </w:tcPr>
          <w:p w14:paraId="3DA37693" w14:textId="77777777" w:rsidR="00A46D8C" w:rsidRDefault="00D75430">
            <w:pPr>
              <w:pStyle w:val="TableParagraph"/>
              <w:spacing w:before="32"/>
              <w:ind w:right="89"/>
              <w:rPr>
                <w:rFonts w:ascii="Arial MT"/>
                <w:sz w:val="16"/>
              </w:rPr>
            </w:pPr>
            <w:r>
              <w:rPr>
                <w:rFonts w:ascii="Arial MT"/>
                <w:sz w:val="16"/>
              </w:rPr>
              <w:t>2.62489</w:t>
            </w:r>
          </w:p>
        </w:tc>
        <w:tc>
          <w:tcPr>
            <w:tcW w:w="995" w:type="dxa"/>
            <w:tcBorders>
              <w:top w:val="nil"/>
              <w:bottom w:val="nil"/>
            </w:tcBorders>
          </w:tcPr>
          <w:p w14:paraId="4308B32E" w14:textId="77777777" w:rsidR="00A46D8C" w:rsidRDefault="00D75430">
            <w:pPr>
              <w:pStyle w:val="TableParagraph"/>
              <w:spacing w:before="32"/>
              <w:ind w:right="85"/>
              <w:rPr>
                <w:rFonts w:ascii="Arial MT"/>
                <w:sz w:val="16"/>
              </w:rPr>
            </w:pPr>
            <w:r>
              <w:rPr>
                <w:rFonts w:ascii="Arial MT"/>
                <w:sz w:val="16"/>
              </w:rPr>
              <w:t>3.17206</w:t>
            </w:r>
          </w:p>
        </w:tc>
      </w:tr>
      <w:tr w:rsidR="00A46D8C" w14:paraId="23C19E57" w14:textId="77777777">
        <w:trPr>
          <w:trHeight w:val="254"/>
        </w:trPr>
        <w:tc>
          <w:tcPr>
            <w:tcW w:w="960" w:type="dxa"/>
            <w:tcBorders>
              <w:top w:val="nil"/>
              <w:bottom w:val="nil"/>
            </w:tcBorders>
          </w:tcPr>
          <w:p w14:paraId="77DCE227" w14:textId="77777777" w:rsidR="00A46D8C" w:rsidRDefault="00D75430">
            <w:pPr>
              <w:pStyle w:val="TableParagraph"/>
              <w:spacing w:before="32"/>
              <w:ind w:right="92"/>
              <w:rPr>
                <w:rFonts w:ascii="Arial"/>
                <w:b/>
                <w:sz w:val="16"/>
              </w:rPr>
            </w:pPr>
            <w:r>
              <w:rPr>
                <w:rFonts w:ascii="Arial"/>
                <w:b/>
                <w:sz w:val="16"/>
              </w:rPr>
              <w:t>103</w:t>
            </w:r>
          </w:p>
        </w:tc>
        <w:tc>
          <w:tcPr>
            <w:tcW w:w="979" w:type="dxa"/>
            <w:tcBorders>
              <w:top w:val="nil"/>
              <w:bottom w:val="nil"/>
            </w:tcBorders>
          </w:tcPr>
          <w:p w14:paraId="6FDCF72A" w14:textId="77777777" w:rsidR="00A46D8C" w:rsidRDefault="00D75430">
            <w:pPr>
              <w:pStyle w:val="TableParagraph"/>
              <w:spacing w:before="32"/>
              <w:ind w:right="91"/>
              <w:rPr>
                <w:rFonts w:ascii="Arial MT"/>
                <w:sz w:val="16"/>
              </w:rPr>
            </w:pPr>
            <w:r>
              <w:rPr>
                <w:rFonts w:ascii="Arial MT"/>
                <w:sz w:val="16"/>
              </w:rPr>
              <w:t>0.67688</w:t>
            </w:r>
          </w:p>
        </w:tc>
        <w:tc>
          <w:tcPr>
            <w:tcW w:w="980" w:type="dxa"/>
            <w:tcBorders>
              <w:top w:val="nil"/>
              <w:bottom w:val="nil"/>
            </w:tcBorders>
          </w:tcPr>
          <w:p w14:paraId="0B02EFFC" w14:textId="77777777" w:rsidR="00A46D8C" w:rsidRDefault="00D75430">
            <w:pPr>
              <w:pStyle w:val="TableParagraph"/>
              <w:spacing w:before="32"/>
              <w:ind w:right="92"/>
              <w:rPr>
                <w:rFonts w:ascii="Arial MT"/>
                <w:sz w:val="16"/>
              </w:rPr>
            </w:pPr>
            <w:r>
              <w:rPr>
                <w:rFonts w:ascii="Arial MT"/>
                <w:sz w:val="16"/>
              </w:rPr>
              <w:t>1.28982</w:t>
            </w:r>
          </w:p>
        </w:tc>
        <w:tc>
          <w:tcPr>
            <w:tcW w:w="980" w:type="dxa"/>
            <w:tcBorders>
              <w:top w:val="nil"/>
              <w:bottom w:val="nil"/>
            </w:tcBorders>
          </w:tcPr>
          <w:p w14:paraId="0ABD556A" w14:textId="77777777" w:rsidR="00A46D8C" w:rsidRDefault="00D75430">
            <w:pPr>
              <w:pStyle w:val="TableParagraph"/>
              <w:spacing w:before="32"/>
              <w:ind w:right="87"/>
              <w:rPr>
                <w:rFonts w:ascii="Arial MT"/>
                <w:sz w:val="16"/>
              </w:rPr>
            </w:pPr>
            <w:r>
              <w:rPr>
                <w:rFonts w:ascii="Arial MT"/>
                <w:sz w:val="16"/>
              </w:rPr>
              <w:t>1.65978</w:t>
            </w:r>
          </w:p>
        </w:tc>
        <w:tc>
          <w:tcPr>
            <w:tcW w:w="980" w:type="dxa"/>
            <w:tcBorders>
              <w:top w:val="nil"/>
              <w:bottom w:val="nil"/>
            </w:tcBorders>
          </w:tcPr>
          <w:p w14:paraId="1C828632" w14:textId="77777777" w:rsidR="00A46D8C" w:rsidRDefault="00D75430">
            <w:pPr>
              <w:pStyle w:val="TableParagraph"/>
              <w:spacing w:before="32"/>
              <w:ind w:right="88"/>
              <w:rPr>
                <w:rFonts w:ascii="Arial MT"/>
                <w:sz w:val="16"/>
              </w:rPr>
            </w:pPr>
            <w:r>
              <w:rPr>
                <w:rFonts w:ascii="Arial MT"/>
                <w:sz w:val="16"/>
              </w:rPr>
              <w:t>1.98326</w:t>
            </w:r>
          </w:p>
        </w:tc>
        <w:tc>
          <w:tcPr>
            <w:tcW w:w="980" w:type="dxa"/>
            <w:tcBorders>
              <w:top w:val="nil"/>
              <w:bottom w:val="nil"/>
            </w:tcBorders>
          </w:tcPr>
          <w:p w14:paraId="5662F8F7" w14:textId="77777777" w:rsidR="00A46D8C" w:rsidRDefault="00D75430">
            <w:pPr>
              <w:pStyle w:val="TableParagraph"/>
              <w:spacing w:before="32"/>
              <w:ind w:right="88"/>
              <w:rPr>
                <w:rFonts w:ascii="Arial MT"/>
                <w:sz w:val="16"/>
              </w:rPr>
            </w:pPr>
            <w:r>
              <w:rPr>
                <w:rFonts w:ascii="Arial MT"/>
                <w:sz w:val="16"/>
              </w:rPr>
              <w:t>2.36310</w:t>
            </w:r>
          </w:p>
        </w:tc>
        <w:tc>
          <w:tcPr>
            <w:tcW w:w="985" w:type="dxa"/>
            <w:tcBorders>
              <w:top w:val="nil"/>
              <w:bottom w:val="nil"/>
            </w:tcBorders>
          </w:tcPr>
          <w:p w14:paraId="2DF5FC8A" w14:textId="77777777" w:rsidR="00A46D8C" w:rsidRDefault="00D75430">
            <w:pPr>
              <w:pStyle w:val="TableParagraph"/>
              <w:spacing w:before="32"/>
              <w:ind w:right="89"/>
              <w:rPr>
                <w:rFonts w:ascii="Arial MT"/>
                <w:sz w:val="16"/>
              </w:rPr>
            </w:pPr>
            <w:r>
              <w:rPr>
                <w:rFonts w:ascii="Arial MT"/>
                <w:sz w:val="16"/>
              </w:rPr>
              <w:t>2.62441</w:t>
            </w:r>
          </w:p>
        </w:tc>
        <w:tc>
          <w:tcPr>
            <w:tcW w:w="995" w:type="dxa"/>
            <w:tcBorders>
              <w:top w:val="nil"/>
              <w:bottom w:val="nil"/>
            </w:tcBorders>
          </w:tcPr>
          <w:p w14:paraId="50E607AF" w14:textId="77777777" w:rsidR="00A46D8C" w:rsidRDefault="00D75430">
            <w:pPr>
              <w:pStyle w:val="TableParagraph"/>
              <w:spacing w:before="32"/>
              <w:ind w:right="85"/>
              <w:rPr>
                <w:rFonts w:ascii="Arial MT"/>
                <w:sz w:val="16"/>
              </w:rPr>
            </w:pPr>
            <w:r>
              <w:rPr>
                <w:rFonts w:ascii="Arial MT"/>
                <w:sz w:val="16"/>
              </w:rPr>
              <w:t>3.17125</w:t>
            </w:r>
          </w:p>
        </w:tc>
      </w:tr>
      <w:tr w:rsidR="00A46D8C" w14:paraId="2DE9D21C" w14:textId="77777777">
        <w:trPr>
          <w:trHeight w:val="256"/>
        </w:trPr>
        <w:tc>
          <w:tcPr>
            <w:tcW w:w="960" w:type="dxa"/>
            <w:tcBorders>
              <w:top w:val="nil"/>
              <w:bottom w:val="nil"/>
            </w:tcBorders>
          </w:tcPr>
          <w:p w14:paraId="55E43A4F" w14:textId="77777777" w:rsidR="00A46D8C" w:rsidRDefault="00D75430">
            <w:pPr>
              <w:pStyle w:val="TableParagraph"/>
              <w:spacing w:before="32"/>
              <w:ind w:right="92"/>
              <w:rPr>
                <w:rFonts w:ascii="Arial"/>
                <w:b/>
                <w:sz w:val="16"/>
              </w:rPr>
            </w:pPr>
            <w:r>
              <w:rPr>
                <w:rFonts w:ascii="Arial"/>
                <w:b/>
                <w:sz w:val="16"/>
              </w:rPr>
              <w:t>104</w:t>
            </w:r>
          </w:p>
        </w:tc>
        <w:tc>
          <w:tcPr>
            <w:tcW w:w="979" w:type="dxa"/>
            <w:tcBorders>
              <w:top w:val="nil"/>
              <w:bottom w:val="nil"/>
            </w:tcBorders>
          </w:tcPr>
          <w:p w14:paraId="2F9DC636" w14:textId="77777777" w:rsidR="00A46D8C" w:rsidRDefault="00D75430">
            <w:pPr>
              <w:pStyle w:val="TableParagraph"/>
              <w:spacing w:before="37"/>
              <w:ind w:right="91"/>
              <w:rPr>
                <w:rFonts w:ascii="Arial MT"/>
                <w:sz w:val="16"/>
              </w:rPr>
            </w:pPr>
            <w:r>
              <w:rPr>
                <w:rFonts w:ascii="Arial MT"/>
                <w:sz w:val="16"/>
              </w:rPr>
              <w:t>0.67686</w:t>
            </w:r>
          </w:p>
        </w:tc>
        <w:tc>
          <w:tcPr>
            <w:tcW w:w="980" w:type="dxa"/>
            <w:tcBorders>
              <w:top w:val="nil"/>
              <w:bottom w:val="nil"/>
            </w:tcBorders>
          </w:tcPr>
          <w:p w14:paraId="52C9D378" w14:textId="77777777" w:rsidR="00A46D8C" w:rsidRDefault="00D75430">
            <w:pPr>
              <w:pStyle w:val="TableParagraph"/>
              <w:spacing w:before="37"/>
              <w:ind w:right="92"/>
              <w:rPr>
                <w:rFonts w:ascii="Arial MT"/>
                <w:sz w:val="16"/>
              </w:rPr>
            </w:pPr>
            <w:r>
              <w:rPr>
                <w:rFonts w:ascii="Arial MT"/>
                <w:sz w:val="16"/>
              </w:rPr>
              <w:t>1.28974</w:t>
            </w:r>
          </w:p>
        </w:tc>
        <w:tc>
          <w:tcPr>
            <w:tcW w:w="980" w:type="dxa"/>
            <w:tcBorders>
              <w:top w:val="nil"/>
              <w:bottom w:val="nil"/>
            </w:tcBorders>
          </w:tcPr>
          <w:p w14:paraId="23C271DF" w14:textId="77777777" w:rsidR="00A46D8C" w:rsidRDefault="00D75430">
            <w:pPr>
              <w:pStyle w:val="TableParagraph"/>
              <w:spacing w:before="37"/>
              <w:ind w:right="87"/>
              <w:rPr>
                <w:rFonts w:ascii="Arial MT"/>
                <w:sz w:val="16"/>
              </w:rPr>
            </w:pPr>
            <w:r>
              <w:rPr>
                <w:rFonts w:ascii="Arial MT"/>
                <w:sz w:val="16"/>
              </w:rPr>
              <w:t>1.65964</w:t>
            </w:r>
          </w:p>
        </w:tc>
        <w:tc>
          <w:tcPr>
            <w:tcW w:w="980" w:type="dxa"/>
            <w:tcBorders>
              <w:top w:val="nil"/>
              <w:bottom w:val="nil"/>
            </w:tcBorders>
          </w:tcPr>
          <w:p w14:paraId="7597323A" w14:textId="77777777" w:rsidR="00A46D8C" w:rsidRDefault="00D75430">
            <w:pPr>
              <w:pStyle w:val="TableParagraph"/>
              <w:spacing w:before="37"/>
              <w:ind w:right="88"/>
              <w:rPr>
                <w:rFonts w:ascii="Arial MT"/>
                <w:sz w:val="16"/>
              </w:rPr>
            </w:pPr>
            <w:r>
              <w:rPr>
                <w:rFonts w:ascii="Arial MT"/>
                <w:sz w:val="16"/>
              </w:rPr>
              <w:t>1.98304</w:t>
            </w:r>
          </w:p>
        </w:tc>
        <w:tc>
          <w:tcPr>
            <w:tcW w:w="980" w:type="dxa"/>
            <w:tcBorders>
              <w:top w:val="nil"/>
              <w:bottom w:val="nil"/>
            </w:tcBorders>
          </w:tcPr>
          <w:p w14:paraId="446EE071" w14:textId="77777777" w:rsidR="00A46D8C" w:rsidRDefault="00D75430">
            <w:pPr>
              <w:pStyle w:val="TableParagraph"/>
              <w:spacing w:before="37"/>
              <w:ind w:right="88"/>
              <w:rPr>
                <w:rFonts w:ascii="Arial MT"/>
                <w:sz w:val="16"/>
              </w:rPr>
            </w:pPr>
            <w:r>
              <w:rPr>
                <w:rFonts w:ascii="Arial MT"/>
                <w:sz w:val="16"/>
              </w:rPr>
              <w:t>2.36274</w:t>
            </w:r>
          </w:p>
        </w:tc>
        <w:tc>
          <w:tcPr>
            <w:tcW w:w="985" w:type="dxa"/>
            <w:tcBorders>
              <w:top w:val="nil"/>
              <w:bottom w:val="nil"/>
            </w:tcBorders>
          </w:tcPr>
          <w:p w14:paraId="6CA5352D" w14:textId="77777777" w:rsidR="00A46D8C" w:rsidRDefault="00D75430">
            <w:pPr>
              <w:pStyle w:val="TableParagraph"/>
              <w:spacing w:before="37"/>
              <w:ind w:right="89"/>
              <w:rPr>
                <w:rFonts w:ascii="Arial MT"/>
                <w:sz w:val="16"/>
              </w:rPr>
            </w:pPr>
            <w:r>
              <w:rPr>
                <w:rFonts w:ascii="Arial MT"/>
                <w:sz w:val="16"/>
              </w:rPr>
              <w:t>2.62393</w:t>
            </w:r>
          </w:p>
        </w:tc>
        <w:tc>
          <w:tcPr>
            <w:tcW w:w="995" w:type="dxa"/>
            <w:tcBorders>
              <w:top w:val="nil"/>
              <w:bottom w:val="nil"/>
            </w:tcBorders>
          </w:tcPr>
          <w:p w14:paraId="18F5EF4B" w14:textId="77777777" w:rsidR="00A46D8C" w:rsidRDefault="00D75430">
            <w:pPr>
              <w:pStyle w:val="TableParagraph"/>
              <w:spacing w:before="37"/>
              <w:ind w:right="85"/>
              <w:rPr>
                <w:rFonts w:ascii="Arial MT"/>
                <w:sz w:val="16"/>
              </w:rPr>
            </w:pPr>
            <w:r>
              <w:rPr>
                <w:rFonts w:ascii="Arial MT"/>
                <w:sz w:val="16"/>
              </w:rPr>
              <w:t>3.17045</w:t>
            </w:r>
          </w:p>
        </w:tc>
      </w:tr>
      <w:tr w:rsidR="00A46D8C" w14:paraId="2A19D971" w14:textId="77777777">
        <w:trPr>
          <w:trHeight w:val="254"/>
        </w:trPr>
        <w:tc>
          <w:tcPr>
            <w:tcW w:w="960" w:type="dxa"/>
            <w:tcBorders>
              <w:top w:val="nil"/>
              <w:bottom w:val="nil"/>
            </w:tcBorders>
          </w:tcPr>
          <w:p w14:paraId="7E2E490B" w14:textId="77777777" w:rsidR="00A46D8C" w:rsidRDefault="00D75430">
            <w:pPr>
              <w:pStyle w:val="TableParagraph"/>
              <w:spacing w:before="29"/>
              <w:ind w:right="92"/>
              <w:rPr>
                <w:rFonts w:ascii="Arial"/>
                <w:b/>
                <w:sz w:val="16"/>
              </w:rPr>
            </w:pPr>
            <w:r>
              <w:rPr>
                <w:rFonts w:ascii="Arial"/>
                <w:b/>
                <w:sz w:val="16"/>
              </w:rPr>
              <w:t>105</w:t>
            </w:r>
          </w:p>
        </w:tc>
        <w:tc>
          <w:tcPr>
            <w:tcW w:w="979" w:type="dxa"/>
            <w:tcBorders>
              <w:top w:val="nil"/>
              <w:bottom w:val="nil"/>
            </w:tcBorders>
          </w:tcPr>
          <w:p w14:paraId="50B53922" w14:textId="77777777" w:rsidR="00A46D8C" w:rsidRDefault="00D75430">
            <w:pPr>
              <w:pStyle w:val="TableParagraph"/>
              <w:spacing w:before="34"/>
              <w:ind w:right="91"/>
              <w:rPr>
                <w:rFonts w:ascii="Arial MT"/>
                <w:sz w:val="16"/>
              </w:rPr>
            </w:pPr>
            <w:r>
              <w:rPr>
                <w:rFonts w:ascii="Arial MT"/>
                <w:sz w:val="16"/>
              </w:rPr>
              <w:t>0.67683</w:t>
            </w:r>
          </w:p>
        </w:tc>
        <w:tc>
          <w:tcPr>
            <w:tcW w:w="980" w:type="dxa"/>
            <w:tcBorders>
              <w:top w:val="nil"/>
              <w:bottom w:val="nil"/>
            </w:tcBorders>
          </w:tcPr>
          <w:p w14:paraId="535DBD38" w14:textId="77777777" w:rsidR="00A46D8C" w:rsidRDefault="00D75430">
            <w:pPr>
              <w:pStyle w:val="TableParagraph"/>
              <w:spacing w:before="34"/>
              <w:ind w:right="92"/>
              <w:rPr>
                <w:rFonts w:ascii="Arial MT"/>
                <w:sz w:val="16"/>
              </w:rPr>
            </w:pPr>
            <w:r>
              <w:rPr>
                <w:rFonts w:ascii="Arial MT"/>
                <w:sz w:val="16"/>
              </w:rPr>
              <w:t>1.28967</w:t>
            </w:r>
          </w:p>
        </w:tc>
        <w:tc>
          <w:tcPr>
            <w:tcW w:w="980" w:type="dxa"/>
            <w:tcBorders>
              <w:top w:val="nil"/>
              <w:bottom w:val="nil"/>
            </w:tcBorders>
          </w:tcPr>
          <w:p w14:paraId="4E30EE73" w14:textId="77777777" w:rsidR="00A46D8C" w:rsidRDefault="00D75430">
            <w:pPr>
              <w:pStyle w:val="TableParagraph"/>
              <w:spacing w:before="34"/>
              <w:ind w:right="87"/>
              <w:rPr>
                <w:rFonts w:ascii="Arial MT"/>
                <w:sz w:val="16"/>
              </w:rPr>
            </w:pPr>
            <w:r>
              <w:rPr>
                <w:rFonts w:ascii="Arial MT"/>
                <w:sz w:val="16"/>
              </w:rPr>
              <w:t>1.65950</w:t>
            </w:r>
          </w:p>
        </w:tc>
        <w:tc>
          <w:tcPr>
            <w:tcW w:w="980" w:type="dxa"/>
            <w:tcBorders>
              <w:top w:val="nil"/>
              <w:bottom w:val="nil"/>
            </w:tcBorders>
          </w:tcPr>
          <w:p w14:paraId="46389B34" w14:textId="77777777" w:rsidR="00A46D8C" w:rsidRDefault="00D75430">
            <w:pPr>
              <w:pStyle w:val="TableParagraph"/>
              <w:spacing w:before="34"/>
              <w:ind w:right="88"/>
              <w:rPr>
                <w:rFonts w:ascii="Arial MT"/>
                <w:sz w:val="16"/>
              </w:rPr>
            </w:pPr>
            <w:r>
              <w:rPr>
                <w:rFonts w:ascii="Arial MT"/>
                <w:sz w:val="16"/>
              </w:rPr>
              <w:t>1.98282</w:t>
            </w:r>
          </w:p>
        </w:tc>
        <w:tc>
          <w:tcPr>
            <w:tcW w:w="980" w:type="dxa"/>
            <w:tcBorders>
              <w:top w:val="nil"/>
              <w:bottom w:val="nil"/>
            </w:tcBorders>
          </w:tcPr>
          <w:p w14:paraId="04A6E32D" w14:textId="77777777" w:rsidR="00A46D8C" w:rsidRDefault="00D75430">
            <w:pPr>
              <w:pStyle w:val="TableParagraph"/>
              <w:spacing w:before="34"/>
              <w:ind w:right="88"/>
              <w:rPr>
                <w:rFonts w:ascii="Arial MT"/>
                <w:sz w:val="16"/>
              </w:rPr>
            </w:pPr>
            <w:r>
              <w:rPr>
                <w:rFonts w:ascii="Arial MT"/>
                <w:sz w:val="16"/>
              </w:rPr>
              <w:t>2.36239</w:t>
            </w:r>
          </w:p>
        </w:tc>
        <w:tc>
          <w:tcPr>
            <w:tcW w:w="985" w:type="dxa"/>
            <w:tcBorders>
              <w:top w:val="nil"/>
              <w:bottom w:val="nil"/>
            </w:tcBorders>
          </w:tcPr>
          <w:p w14:paraId="1165DB31" w14:textId="77777777" w:rsidR="00A46D8C" w:rsidRDefault="00D75430">
            <w:pPr>
              <w:pStyle w:val="TableParagraph"/>
              <w:spacing w:before="34"/>
              <w:ind w:right="89"/>
              <w:rPr>
                <w:rFonts w:ascii="Arial MT"/>
                <w:sz w:val="16"/>
              </w:rPr>
            </w:pPr>
            <w:r>
              <w:rPr>
                <w:rFonts w:ascii="Arial MT"/>
                <w:sz w:val="16"/>
              </w:rPr>
              <w:t>2.62347</w:t>
            </w:r>
          </w:p>
        </w:tc>
        <w:tc>
          <w:tcPr>
            <w:tcW w:w="995" w:type="dxa"/>
            <w:tcBorders>
              <w:top w:val="nil"/>
              <w:bottom w:val="nil"/>
            </w:tcBorders>
          </w:tcPr>
          <w:p w14:paraId="0B968FDD" w14:textId="77777777" w:rsidR="00A46D8C" w:rsidRDefault="00D75430">
            <w:pPr>
              <w:pStyle w:val="TableParagraph"/>
              <w:spacing w:before="34"/>
              <w:ind w:right="85"/>
              <w:rPr>
                <w:rFonts w:ascii="Arial MT"/>
                <w:sz w:val="16"/>
              </w:rPr>
            </w:pPr>
            <w:r>
              <w:rPr>
                <w:rFonts w:ascii="Arial MT"/>
                <w:sz w:val="16"/>
              </w:rPr>
              <w:t>3.16967</w:t>
            </w:r>
          </w:p>
        </w:tc>
      </w:tr>
      <w:tr w:rsidR="00A46D8C" w14:paraId="2420A31B" w14:textId="77777777">
        <w:trPr>
          <w:trHeight w:val="251"/>
        </w:trPr>
        <w:tc>
          <w:tcPr>
            <w:tcW w:w="960" w:type="dxa"/>
            <w:tcBorders>
              <w:top w:val="nil"/>
              <w:bottom w:val="nil"/>
            </w:tcBorders>
          </w:tcPr>
          <w:p w14:paraId="3CB79AD1" w14:textId="77777777" w:rsidR="00A46D8C" w:rsidRDefault="00D75430">
            <w:pPr>
              <w:pStyle w:val="TableParagraph"/>
              <w:spacing w:before="29"/>
              <w:ind w:right="92"/>
              <w:rPr>
                <w:rFonts w:ascii="Arial"/>
                <w:b/>
                <w:sz w:val="16"/>
              </w:rPr>
            </w:pPr>
            <w:r>
              <w:rPr>
                <w:rFonts w:ascii="Arial"/>
                <w:b/>
                <w:sz w:val="16"/>
              </w:rPr>
              <w:t>106</w:t>
            </w:r>
          </w:p>
        </w:tc>
        <w:tc>
          <w:tcPr>
            <w:tcW w:w="979" w:type="dxa"/>
            <w:tcBorders>
              <w:top w:val="nil"/>
              <w:bottom w:val="nil"/>
            </w:tcBorders>
          </w:tcPr>
          <w:p w14:paraId="6ABB2ACD" w14:textId="77777777" w:rsidR="00A46D8C" w:rsidRDefault="00D75430">
            <w:pPr>
              <w:pStyle w:val="TableParagraph"/>
              <w:spacing w:before="29"/>
              <w:ind w:right="91"/>
              <w:rPr>
                <w:rFonts w:ascii="Arial MT"/>
                <w:sz w:val="16"/>
              </w:rPr>
            </w:pPr>
            <w:r>
              <w:rPr>
                <w:rFonts w:ascii="Arial MT"/>
                <w:sz w:val="16"/>
              </w:rPr>
              <w:t>0.67681</w:t>
            </w:r>
          </w:p>
        </w:tc>
        <w:tc>
          <w:tcPr>
            <w:tcW w:w="980" w:type="dxa"/>
            <w:tcBorders>
              <w:top w:val="nil"/>
              <w:bottom w:val="nil"/>
            </w:tcBorders>
          </w:tcPr>
          <w:p w14:paraId="2965E360" w14:textId="77777777" w:rsidR="00A46D8C" w:rsidRDefault="00D75430">
            <w:pPr>
              <w:pStyle w:val="TableParagraph"/>
              <w:spacing w:before="29"/>
              <w:ind w:right="92"/>
              <w:rPr>
                <w:rFonts w:ascii="Arial MT"/>
                <w:sz w:val="16"/>
              </w:rPr>
            </w:pPr>
            <w:r>
              <w:rPr>
                <w:rFonts w:ascii="Arial MT"/>
                <w:sz w:val="16"/>
              </w:rPr>
              <w:t>1.28959</w:t>
            </w:r>
          </w:p>
        </w:tc>
        <w:tc>
          <w:tcPr>
            <w:tcW w:w="980" w:type="dxa"/>
            <w:tcBorders>
              <w:top w:val="nil"/>
              <w:bottom w:val="nil"/>
            </w:tcBorders>
          </w:tcPr>
          <w:p w14:paraId="44D098BD" w14:textId="77777777" w:rsidR="00A46D8C" w:rsidRDefault="00D75430">
            <w:pPr>
              <w:pStyle w:val="TableParagraph"/>
              <w:spacing w:before="29"/>
              <w:ind w:right="87"/>
              <w:rPr>
                <w:rFonts w:ascii="Arial MT"/>
                <w:sz w:val="16"/>
              </w:rPr>
            </w:pPr>
            <w:r>
              <w:rPr>
                <w:rFonts w:ascii="Arial MT"/>
                <w:sz w:val="16"/>
              </w:rPr>
              <w:t>1.65936</w:t>
            </w:r>
          </w:p>
        </w:tc>
        <w:tc>
          <w:tcPr>
            <w:tcW w:w="980" w:type="dxa"/>
            <w:tcBorders>
              <w:top w:val="nil"/>
              <w:bottom w:val="nil"/>
            </w:tcBorders>
          </w:tcPr>
          <w:p w14:paraId="118073B6" w14:textId="77777777" w:rsidR="00A46D8C" w:rsidRDefault="00D75430">
            <w:pPr>
              <w:pStyle w:val="TableParagraph"/>
              <w:spacing w:before="29"/>
              <w:ind w:right="88"/>
              <w:rPr>
                <w:rFonts w:ascii="Arial MT"/>
                <w:sz w:val="16"/>
              </w:rPr>
            </w:pPr>
            <w:r>
              <w:rPr>
                <w:rFonts w:ascii="Arial MT"/>
                <w:sz w:val="16"/>
              </w:rPr>
              <w:t>1.98260</w:t>
            </w:r>
          </w:p>
        </w:tc>
        <w:tc>
          <w:tcPr>
            <w:tcW w:w="980" w:type="dxa"/>
            <w:tcBorders>
              <w:top w:val="nil"/>
              <w:bottom w:val="nil"/>
            </w:tcBorders>
          </w:tcPr>
          <w:p w14:paraId="07E3D9EC" w14:textId="77777777" w:rsidR="00A46D8C" w:rsidRDefault="00D75430">
            <w:pPr>
              <w:pStyle w:val="TableParagraph"/>
              <w:spacing w:before="29"/>
              <w:ind w:right="88"/>
              <w:rPr>
                <w:rFonts w:ascii="Arial MT"/>
                <w:sz w:val="16"/>
              </w:rPr>
            </w:pPr>
            <w:r>
              <w:rPr>
                <w:rFonts w:ascii="Arial MT"/>
                <w:sz w:val="16"/>
              </w:rPr>
              <w:t>2.36204</w:t>
            </w:r>
          </w:p>
        </w:tc>
        <w:tc>
          <w:tcPr>
            <w:tcW w:w="985" w:type="dxa"/>
            <w:tcBorders>
              <w:top w:val="nil"/>
              <w:bottom w:val="nil"/>
            </w:tcBorders>
          </w:tcPr>
          <w:p w14:paraId="4B2BED2E" w14:textId="77777777" w:rsidR="00A46D8C" w:rsidRDefault="00D75430">
            <w:pPr>
              <w:pStyle w:val="TableParagraph"/>
              <w:spacing w:before="29"/>
              <w:ind w:right="89"/>
              <w:rPr>
                <w:rFonts w:ascii="Arial MT"/>
                <w:sz w:val="16"/>
              </w:rPr>
            </w:pPr>
            <w:r>
              <w:rPr>
                <w:rFonts w:ascii="Arial MT"/>
                <w:sz w:val="16"/>
              </w:rPr>
              <w:t>2.62301</w:t>
            </w:r>
          </w:p>
        </w:tc>
        <w:tc>
          <w:tcPr>
            <w:tcW w:w="995" w:type="dxa"/>
            <w:tcBorders>
              <w:top w:val="nil"/>
              <w:bottom w:val="nil"/>
            </w:tcBorders>
          </w:tcPr>
          <w:p w14:paraId="6F36CB42" w14:textId="77777777" w:rsidR="00A46D8C" w:rsidRDefault="00D75430">
            <w:pPr>
              <w:pStyle w:val="TableParagraph"/>
              <w:spacing w:before="29"/>
              <w:ind w:right="85"/>
              <w:rPr>
                <w:rFonts w:ascii="Arial MT"/>
                <w:sz w:val="16"/>
              </w:rPr>
            </w:pPr>
            <w:r>
              <w:rPr>
                <w:rFonts w:ascii="Arial MT"/>
                <w:sz w:val="16"/>
              </w:rPr>
              <w:t>3.16890</w:t>
            </w:r>
          </w:p>
        </w:tc>
      </w:tr>
      <w:tr w:rsidR="00A46D8C" w14:paraId="45C27694" w14:textId="77777777">
        <w:trPr>
          <w:trHeight w:val="256"/>
        </w:trPr>
        <w:tc>
          <w:tcPr>
            <w:tcW w:w="960" w:type="dxa"/>
            <w:tcBorders>
              <w:top w:val="nil"/>
              <w:bottom w:val="nil"/>
            </w:tcBorders>
          </w:tcPr>
          <w:p w14:paraId="131E0DAA" w14:textId="77777777" w:rsidR="00A46D8C" w:rsidRDefault="00D75430">
            <w:pPr>
              <w:pStyle w:val="TableParagraph"/>
              <w:spacing w:before="32"/>
              <w:ind w:right="92"/>
              <w:rPr>
                <w:rFonts w:ascii="Arial"/>
                <w:b/>
                <w:sz w:val="16"/>
              </w:rPr>
            </w:pPr>
            <w:r>
              <w:rPr>
                <w:rFonts w:ascii="Arial"/>
                <w:b/>
                <w:sz w:val="16"/>
              </w:rPr>
              <w:t>107</w:t>
            </w:r>
          </w:p>
        </w:tc>
        <w:tc>
          <w:tcPr>
            <w:tcW w:w="979" w:type="dxa"/>
            <w:tcBorders>
              <w:top w:val="nil"/>
              <w:bottom w:val="nil"/>
            </w:tcBorders>
          </w:tcPr>
          <w:p w14:paraId="02FEF7D9" w14:textId="77777777" w:rsidR="00A46D8C" w:rsidRDefault="00D75430">
            <w:pPr>
              <w:pStyle w:val="TableParagraph"/>
              <w:spacing w:before="32"/>
              <w:ind w:right="91"/>
              <w:rPr>
                <w:rFonts w:ascii="Arial MT"/>
                <w:sz w:val="16"/>
              </w:rPr>
            </w:pPr>
            <w:r>
              <w:rPr>
                <w:rFonts w:ascii="Arial MT"/>
                <w:sz w:val="16"/>
              </w:rPr>
              <w:t>0.67679</w:t>
            </w:r>
          </w:p>
        </w:tc>
        <w:tc>
          <w:tcPr>
            <w:tcW w:w="980" w:type="dxa"/>
            <w:tcBorders>
              <w:top w:val="nil"/>
              <w:bottom w:val="nil"/>
            </w:tcBorders>
          </w:tcPr>
          <w:p w14:paraId="0A76DF15" w14:textId="77777777" w:rsidR="00A46D8C" w:rsidRDefault="00D75430">
            <w:pPr>
              <w:pStyle w:val="TableParagraph"/>
              <w:spacing w:before="32"/>
              <w:ind w:right="92"/>
              <w:rPr>
                <w:rFonts w:ascii="Arial MT"/>
                <w:sz w:val="16"/>
              </w:rPr>
            </w:pPr>
            <w:r>
              <w:rPr>
                <w:rFonts w:ascii="Arial MT"/>
                <w:sz w:val="16"/>
              </w:rPr>
              <w:t>1.28951</w:t>
            </w:r>
          </w:p>
        </w:tc>
        <w:tc>
          <w:tcPr>
            <w:tcW w:w="980" w:type="dxa"/>
            <w:tcBorders>
              <w:top w:val="nil"/>
              <w:bottom w:val="nil"/>
            </w:tcBorders>
          </w:tcPr>
          <w:p w14:paraId="0D58D24B" w14:textId="77777777" w:rsidR="00A46D8C" w:rsidRDefault="00D75430">
            <w:pPr>
              <w:pStyle w:val="TableParagraph"/>
              <w:spacing w:before="32"/>
              <w:ind w:right="87"/>
              <w:rPr>
                <w:rFonts w:ascii="Arial MT"/>
                <w:sz w:val="16"/>
              </w:rPr>
            </w:pPr>
            <w:r>
              <w:rPr>
                <w:rFonts w:ascii="Arial MT"/>
                <w:sz w:val="16"/>
              </w:rPr>
              <w:t>1.65922</w:t>
            </w:r>
          </w:p>
        </w:tc>
        <w:tc>
          <w:tcPr>
            <w:tcW w:w="980" w:type="dxa"/>
            <w:tcBorders>
              <w:top w:val="nil"/>
              <w:bottom w:val="nil"/>
            </w:tcBorders>
          </w:tcPr>
          <w:p w14:paraId="2388516B" w14:textId="77777777" w:rsidR="00A46D8C" w:rsidRDefault="00D75430">
            <w:pPr>
              <w:pStyle w:val="TableParagraph"/>
              <w:spacing w:before="32"/>
              <w:ind w:right="88"/>
              <w:rPr>
                <w:rFonts w:ascii="Arial MT"/>
                <w:sz w:val="16"/>
              </w:rPr>
            </w:pPr>
            <w:r>
              <w:rPr>
                <w:rFonts w:ascii="Arial MT"/>
                <w:sz w:val="16"/>
              </w:rPr>
              <w:t>1.98238</w:t>
            </w:r>
          </w:p>
        </w:tc>
        <w:tc>
          <w:tcPr>
            <w:tcW w:w="980" w:type="dxa"/>
            <w:tcBorders>
              <w:top w:val="nil"/>
              <w:bottom w:val="nil"/>
            </w:tcBorders>
          </w:tcPr>
          <w:p w14:paraId="3FA839B8" w14:textId="77777777" w:rsidR="00A46D8C" w:rsidRDefault="00D75430">
            <w:pPr>
              <w:pStyle w:val="TableParagraph"/>
              <w:spacing w:before="32"/>
              <w:ind w:right="88"/>
              <w:rPr>
                <w:rFonts w:ascii="Arial MT"/>
                <w:sz w:val="16"/>
              </w:rPr>
            </w:pPr>
            <w:r>
              <w:rPr>
                <w:rFonts w:ascii="Arial MT"/>
                <w:sz w:val="16"/>
              </w:rPr>
              <w:t>2.36170</w:t>
            </w:r>
          </w:p>
        </w:tc>
        <w:tc>
          <w:tcPr>
            <w:tcW w:w="985" w:type="dxa"/>
            <w:tcBorders>
              <w:top w:val="nil"/>
              <w:bottom w:val="nil"/>
            </w:tcBorders>
          </w:tcPr>
          <w:p w14:paraId="33BB20BF" w14:textId="77777777" w:rsidR="00A46D8C" w:rsidRDefault="00D75430">
            <w:pPr>
              <w:pStyle w:val="TableParagraph"/>
              <w:spacing w:before="32"/>
              <w:ind w:right="89"/>
              <w:rPr>
                <w:rFonts w:ascii="Arial MT"/>
                <w:sz w:val="16"/>
              </w:rPr>
            </w:pPr>
            <w:r>
              <w:rPr>
                <w:rFonts w:ascii="Arial MT"/>
                <w:sz w:val="16"/>
              </w:rPr>
              <w:t>2.62256</w:t>
            </w:r>
          </w:p>
        </w:tc>
        <w:tc>
          <w:tcPr>
            <w:tcW w:w="995" w:type="dxa"/>
            <w:tcBorders>
              <w:top w:val="nil"/>
              <w:bottom w:val="nil"/>
            </w:tcBorders>
          </w:tcPr>
          <w:p w14:paraId="2CE419E7" w14:textId="77777777" w:rsidR="00A46D8C" w:rsidRDefault="00D75430">
            <w:pPr>
              <w:pStyle w:val="TableParagraph"/>
              <w:spacing w:before="32"/>
              <w:ind w:right="85"/>
              <w:rPr>
                <w:rFonts w:ascii="Arial MT"/>
                <w:sz w:val="16"/>
              </w:rPr>
            </w:pPr>
            <w:r>
              <w:rPr>
                <w:rFonts w:ascii="Arial MT"/>
                <w:sz w:val="16"/>
              </w:rPr>
              <w:t>3.16815</w:t>
            </w:r>
          </w:p>
        </w:tc>
      </w:tr>
      <w:tr w:rsidR="00A46D8C" w14:paraId="220589EC" w14:textId="77777777">
        <w:trPr>
          <w:trHeight w:val="254"/>
        </w:trPr>
        <w:tc>
          <w:tcPr>
            <w:tcW w:w="960" w:type="dxa"/>
            <w:tcBorders>
              <w:top w:val="nil"/>
              <w:bottom w:val="nil"/>
            </w:tcBorders>
          </w:tcPr>
          <w:p w14:paraId="504BE66E" w14:textId="77777777" w:rsidR="00A46D8C" w:rsidRDefault="00D75430">
            <w:pPr>
              <w:pStyle w:val="TableParagraph"/>
              <w:spacing w:before="34"/>
              <w:ind w:right="92"/>
              <w:rPr>
                <w:rFonts w:ascii="Arial"/>
                <w:b/>
                <w:sz w:val="16"/>
              </w:rPr>
            </w:pPr>
            <w:r>
              <w:rPr>
                <w:rFonts w:ascii="Arial"/>
                <w:b/>
                <w:sz w:val="16"/>
              </w:rPr>
              <w:t>108</w:t>
            </w:r>
          </w:p>
        </w:tc>
        <w:tc>
          <w:tcPr>
            <w:tcW w:w="979" w:type="dxa"/>
            <w:tcBorders>
              <w:top w:val="nil"/>
              <w:bottom w:val="nil"/>
            </w:tcBorders>
          </w:tcPr>
          <w:p w14:paraId="0AD3DB90" w14:textId="77777777" w:rsidR="00A46D8C" w:rsidRDefault="00D75430">
            <w:pPr>
              <w:pStyle w:val="TableParagraph"/>
              <w:spacing w:before="34"/>
              <w:ind w:right="91"/>
              <w:rPr>
                <w:rFonts w:ascii="Arial MT"/>
                <w:sz w:val="16"/>
              </w:rPr>
            </w:pPr>
            <w:r>
              <w:rPr>
                <w:rFonts w:ascii="Arial MT"/>
                <w:sz w:val="16"/>
              </w:rPr>
              <w:t>0.67677</w:t>
            </w:r>
          </w:p>
        </w:tc>
        <w:tc>
          <w:tcPr>
            <w:tcW w:w="980" w:type="dxa"/>
            <w:tcBorders>
              <w:top w:val="nil"/>
              <w:bottom w:val="nil"/>
            </w:tcBorders>
          </w:tcPr>
          <w:p w14:paraId="7C9ACF5E" w14:textId="77777777" w:rsidR="00A46D8C" w:rsidRDefault="00D75430">
            <w:pPr>
              <w:pStyle w:val="TableParagraph"/>
              <w:spacing w:before="34"/>
              <w:ind w:right="92"/>
              <w:rPr>
                <w:rFonts w:ascii="Arial MT"/>
                <w:sz w:val="16"/>
              </w:rPr>
            </w:pPr>
            <w:r>
              <w:rPr>
                <w:rFonts w:ascii="Arial MT"/>
                <w:sz w:val="16"/>
              </w:rPr>
              <w:t>1.28944</w:t>
            </w:r>
          </w:p>
        </w:tc>
        <w:tc>
          <w:tcPr>
            <w:tcW w:w="980" w:type="dxa"/>
            <w:tcBorders>
              <w:top w:val="nil"/>
              <w:bottom w:val="nil"/>
            </w:tcBorders>
          </w:tcPr>
          <w:p w14:paraId="5A1241DB" w14:textId="77777777" w:rsidR="00A46D8C" w:rsidRDefault="00D75430">
            <w:pPr>
              <w:pStyle w:val="TableParagraph"/>
              <w:spacing w:before="34"/>
              <w:ind w:right="87"/>
              <w:rPr>
                <w:rFonts w:ascii="Arial MT"/>
                <w:sz w:val="16"/>
              </w:rPr>
            </w:pPr>
            <w:r>
              <w:rPr>
                <w:rFonts w:ascii="Arial MT"/>
                <w:sz w:val="16"/>
              </w:rPr>
              <w:t>1.65909</w:t>
            </w:r>
          </w:p>
        </w:tc>
        <w:tc>
          <w:tcPr>
            <w:tcW w:w="980" w:type="dxa"/>
            <w:tcBorders>
              <w:top w:val="nil"/>
              <w:bottom w:val="nil"/>
            </w:tcBorders>
          </w:tcPr>
          <w:p w14:paraId="09756061" w14:textId="77777777" w:rsidR="00A46D8C" w:rsidRDefault="00D75430">
            <w:pPr>
              <w:pStyle w:val="TableParagraph"/>
              <w:spacing w:before="34"/>
              <w:ind w:right="88"/>
              <w:rPr>
                <w:rFonts w:ascii="Arial MT"/>
                <w:sz w:val="16"/>
              </w:rPr>
            </w:pPr>
            <w:r>
              <w:rPr>
                <w:rFonts w:ascii="Arial MT"/>
                <w:sz w:val="16"/>
              </w:rPr>
              <w:t>1.98217</w:t>
            </w:r>
          </w:p>
        </w:tc>
        <w:tc>
          <w:tcPr>
            <w:tcW w:w="980" w:type="dxa"/>
            <w:tcBorders>
              <w:top w:val="nil"/>
              <w:bottom w:val="nil"/>
            </w:tcBorders>
          </w:tcPr>
          <w:p w14:paraId="76FF1957" w14:textId="77777777" w:rsidR="00A46D8C" w:rsidRDefault="00D75430">
            <w:pPr>
              <w:pStyle w:val="TableParagraph"/>
              <w:spacing w:before="34"/>
              <w:ind w:right="88"/>
              <w:rPr>
                <w:rFonts w:ascii="Arial MT"/>
                <w:sz w:val="16"/>
              </w:rPr>
            </w:pPr>
            <w:r>
              <w:rPr>
                <w:rFonts w:ascii="Arial MT"/>
                <w:sz w:val="16"/>
              </w:rPr>
              <w:t>2.36137</w:t>
            </w:r>
          </w:p>
        </w:tc>
        <w:tc>
          <w:tcPr>
            <w:tcW w:w="985" w:type="dxa"/>
            <w:tcBorders>
              <w:top w:val="nil"/>
              <w:bottom w:val="nil"/>
            </w:tcBorders>
          </w:tcPr>
          <w:p w14:paraId="337C0FF9" w14:textId="77777777" w:rsidR="00A46D8C" w:rsidRDefault="00D75430">
            <w:pPr>
              <w:pStyle w:val="TableParagraph"/>
              <w:spacing w:before="34"/>
              <w:ind w:right="89"/>
              <w:rPr>
                <w:rFonts w:ascii="Arial MT"/>
                <w:sz w:val="16"/>
              </w:rPr>
            </w:pPr>
            <w:r>
              <w:rPr>
                <w:rFonts w:ascii="Arial MT"/>
                <w:sz w:val="16"/>
              </w:rPr>
              <w:t>2.62212</w:t>
            </w:r>
          </w:p>
        </w:tc>
        <w:tc>
          <w:tcPr>
            <w:tcW w:w="995" w:type="dxa"/>
            <w:tcBorders>
              <w:top w:val="nil"/>
              <w:bottom w:val="nil"/>
            </w:tcBorders>
          </w:tcPr>
          <w:p w14:paraId="397D968E" w14:textId="77777777" w:rsidR="00A46D8C" w:rsidRDefault="00D75430">
            <w:pPr>
              <w:pStyle w:val="TableParagraph"/>
              <w:spacing w:before="34"/>
              <w:ind w:right="85"/>
              <w:rPr>
                <w:rFonts w:ascii="Arial MT"/>
                <w:sz w:val="16"/>
              </w:rPr>
            </w:pPr>
            <w:r>
              <w:rPr>
                <w:rFonts w:ascii="Arial MT"/>
                <w:sz w:val="16"/>
              </w:rPr>
              <w:t>3.16741</w:t>
            </w:r>
          </w:p>
        </w:tc>
      </w:tr>
      <w:tr w:rsidR="00A46D8C" w14:paraId="1E8AA875" w14:textId="77777777">
        <w:trPr>
          <w:trHeight w:val="254"/>
        </w:trPr>
        <w:tc>
          <w:tcPr>
            <w:tcW w:w="960" w:type="dxa"/>
            <w:tcBorders>
              <w:top w:val="nil"/>
              <w:bottom w:val="nil"/>
            </w:tcBorders>
          </w:tcPr>
          <w:p w14:paraId="4988EF63" w14:textId="77777777" w:rsidR="00A46D8C" w:rsidRDefault="00D75430">
            <w:pPr>
              <w:pStyle w:val="TableParagraph"/>
              <w:spacing w:before="30"/>
              <w:ind w:right="92"/>
              <w:rPr>
                <w:rFonts w:ascii="Arial"/>
                <w:b/>
                <w:sz w:val="16"/>
              </w:rPr>
            </w:pPr>
            <w:r>
              <w:rPr>
                <w:rFonts w:ascii="Arial"/>
                <w:b/>
                <w:sz w:val="16"/>
              </w:rPr>
              <w:t>109</w:t>
            </w:r>
          </w:p>
        </w:tc>
        <w:tc>
          <w:tcPr>
            <w:tcW w:w="979" w:type="dxa"/>
            <w:tcBorders>
              <w:top w:val="nil"/>
              <w:bottom w:val="nil"/>
            </w:tcBorders>
          </w:tcPr>
          <w:p w14:paraId="25547BD6" w14:textId="77777777" w:rsidR="00A46D8C" w:rsidRDefault="00D75430">
            <w:pPr>
              <w:pStyle w:val="TableParagraph"/>
              <w:spacing w:before="34"/>
              <w:ind w:right="91"/>
              <w:rPr>
                <w:rFonts w:ascii="Arial MT"/>
                <w:sz w:val="16"/>
              </w:rPr>
            </w:pPr>
            <w:r>
              <w:rPr>
                <w:rFonts w:ascii="Arial MT"/>
                <w:sz w:val="16"/>
              </w:rPr>
              <w:t>0.67675</w:t>
            </w:r>
          </w:p>
        </w:tc>
        <w:tc>
          <w:tcPr>
            <w:tcW w:w="980" w:type="dxa"/>
            <w:tcBorders>
              <w:top w:val="nil"/>
              <w:bottom w:val="nil"/>
            </w:tcBorders>
          </w:tcPr>
          <w:p w14:paraId="351F9689" w14:textId="77777777" w:rsidR="00A46D8C" w:rsidRDefault="00D75430">
            <w:pPr>
              <w:pStyle w:val="TableParagraph"/>
              <w:spacing w:before="34"/>
              <w:ind w:right="92"/>
              <w:rPr>
                <w:rFonts w:ascii="Arial MT"/>
                <w:sz w:val="16"/>
              </w:rPr>
            </w:pPr>
            <w:r>
              <w:rPr>
                <w:rFonts w:ascii="Arial MT"/>
                <w:sz w:val="16"/>
              </w:rPr>
              <w:t>1.28937</w:t>
            </w:r>
          </w:p>
        </w:tc>
        <w:tc>
          <w:tcPr>
            <w:tcW w:w="980" w:type="dxa"/>
            <w:tcBorders>
              <w:top w:val="nil"/>
              <w:bottom w:val="nil"/>
            </w:tcBorders>
          </w:tcPr>
          <w:p w14:paraId="17DEDECA" w14:textId="77777777" w:rsidR="00A46D8C" w:rsidRDefault="00D75430">
            <w:pPr>
              <w:pStyle w:val="TableParagraph"/>
              <w:spacing w:before="34"/>
              <w:ind w:right="87"/>
              <w:rPr>
                <w:rFonts w:ascii="Arial MT"/>
                <w:sz w:val="16"/>
              </w:rPr>
            </w:pPr>
            <w:r>
              <w:rPr>
                <w:rFonts w:ascii="Arial MT"/>
                <w:sz w:val="16"/>
              </w:rPr>
              <w:t>1.65895</w:t>
            </w:r>
          </w:p>
        </w:tc>
        <w:tc>
          <w:tcPr>
            <w:tcW w:w="980" w:type="dxa"/>
            <w:tcBorders>
              <w:top w:val="nil"/>
              <w:bottom w:val="nil"/>
            </w:tcBorders>
          </w:tcPr>
          <w:p w14:paraId="5C1596C4" w14:textId="77777777" w:rsidR="00A46D8C" w:rsidRDefault="00D75430">
            <w:pPr>
              <w:pStyle w:val="TableParagraph"/>
              <w:spacing w:before="34"/>
              <w:ind w:right="88"/>
              <w:rPr>
                <w:rFonts w:ascii="Arial MT"/>
                <w:sz w:val="16"/>
              </w:rPr>
            </w:pPr>
            <w:r>
              <w:rPr>
                <w:rFonts w:ascii="Arial MT"/>
                <w:sz w:val="16"/>
              </w:rPr>
              <w:t>1.98197</w:t>
            </w:r>
          </w:p>
        </w:tc>
        <w:tc>
          <w:tcPr>
            <w:tcW w:w="980" w:type="dxa"/>
            <w:tcBorders>
              <w:top w:val="nil"/>
              <w:bottom w:val="nil"/>
            </w:tcBorders>
          </w:tcPr>
          <w:p w14:paraId="4345BD90" w14:textId="77777777" w:rsidR="00A46D8C" w:rsidRDefault="00D75430">
            <w:pPr>
              <w:pStyle w:val="TableParagraph"/>
              <w:spacing w:before="34"/>
              <w:ind w:right="88"/>
              <w:rPr>
                <w:rFonts w:ascii="Arial MT"/>
                <w:sz w:val="16"/>
              </w:rPr>
            </w:pPr>
            <w:r>
              <w:rPr>
                <w:rFonts w:ascii="Arial MT"/>
                <w:sz w:val="16"/>
              </w:rPr>
              <w:t>2.36105</w:t>
            </w:r>
          </w:p>
        </w:tc>
        <w:tc>
          <w:tcPr>
            <w:tcW w:w="985" w:type="dxa"/>
            <w:tcBorders>
              <w:top w:val="nil"/>
              <w:bottom w:val="nil"/>
            </w:tcBorders>
          </w:tcPr>
          <w:p w14:paraId="6586076A" w14:textId="77777777" w:rsidR="00A46D8C" w:rsidRDefault="00D75430">
            <w:pPr>
              <w:pStyle w:val="TableParagraph"/>
              <w:spacing w:before="34"/>
              <w:ind w:right="89"/>
              <w:rPr>
                <w:rFonts w:ascii="Arial MT"/>
                <w:sz w:val="16"/>
              </w:rPr>
            </w:pPr>
            <w:r>
              <w:rPr>
                <w:rFonts w:ascii="Arial MT"/>
                <w:sz w:val="16"/>
              </w:rPr>
              <w:t>2.62169</w:t>
            </w:r>
          </w:p>
        </w:tc>
        <w:tc>
          <w:tcPr>
            <w:tcW w:w="995" w:type="dxa"/>
            <w:tcBorders>
              <w:top w:val="nil"/>
              <w:bottom w:val="nil"/>
            </w:tcBorders>
          </w:tcPr>
          <w:p w14:paraId="61D75FFF" w14:textId="77777777" w:rsidR="00A46D8C" w:rsidRDefault="00D75430">
            <w:pPr>
              <w:pStyle w:val="TableParagraph"/>
              <w:spacing w:before="34"/>
              <w:ind w:right="85"/>
              <w:rPr>
                <w:rFonts w:ascii="Arial MT"/>
                <w:sz w:val="16"/>
              </w:rPr>
            </w:pPr>
            <w:r>
              <w:rPr>
                <w:rFonts w:ascii="Arial MT"/>
                <w:sz w:val="16"/>
              </w:rPr>
              <w:t>3.16669</w:t>
            </w:r>
          </w:p>
        </w:tc>
      </w:tr>
      <w:tr w:rsidR="00A46D8C" w14:paraId="337E6C70" w14:textId="77777777">
        <w:trPr>
          <w:trHeight w:val="254"/>
        </w:trPr>
        <w:tc>
          <w:tcPr>
            <w:tcW w:w="960" w:type="dxa"/>
            <w:tcBorders>
              <w:top w:val="nil"/>
              <w:bottom w:val="nil"/>
            </w:tcBorders>
          </w:tcPr>
          <w:p w14:paraId="486D5CC8" w14:textId="77777777" w:rsidR="00A46D8C" w:rsidRDefault="00D75430">
            <w:pPr>
              <w:pStyle w:val="TableParagraph"/>
              <w:spacing w:before="29"/>
              <w:ind w:right="92"/>
              <w:rPr>
                <w:rFonts w:ascii="Arial"/>
                <w:b/>
                <w:sz w:val="16"/>
              </w:rPr>
            </w:pPr>
            <w:r>
              <w:rPr>
                <w:rFonts w:ascii="Arial"/>
                <w:b/>
                <w:sz w:val="16"/>
              </w:rPr>
              <w:t>110</w:t>
            </w:r>
          </w:p>
        </w:tc>
        <w:tc>
          <w:tcPr>
            <w:tcW w:w="979" w:type="dxa"/>
            <w:tcBorders>
              <w:top w:val="nil"/>
              <w:bottom w:val="nil"/>
            </w:tcBorders>
          </w:tcPr>
          <w:p w14:paraId="268D3B0D" w14:textId="77777777" w:rsidR="00A46D8C" w:rsidRDefault="00D75430">
            <w:pPr>
              <w:pStyle w:val="TableParagraph"/>
              <w:spacing w:before="34"/>
              <w:ind w:right="91"/>
              <w:rPr>
                <w:rFonts w:ascii="Arial MT"/>
                <w:sz w:val="16"/>
              </w:rPr>
            </w:pPr>
            <w:r>
              <w:rPr>
                <w:rFonts w:ascii="Arial MT"/>
                <w:sz w:val="16"/>
              </w:rPr>
              <w:t>0.67673</w:t>
            </w:r>
          </w:p>
        </w:tc>
        <w:tc>
          <w:tcPr>
            <w:tcW w:w="980" w:type="dxa"/>
            <w:tcBorders>
              <w:top w:val="nil"/>
              <w:bottom w:val="nil"/>
            </w:tcBorders>
          </w:tcPr>
          <w:p w14:paraId="131F25C3" w14:textId="77777777" w:rsidR="00A46D8C" w:rsidRDefault="00D75430">
            <w:pPr>
              <w:pStyle w:val="TableParagraph"/>
              <w:spacing w:before="34"/>
              <w:ind w:right="92"/>
              <w:rPr>
                <w:rFonts w:ascii="Arial MT"/>
                <w:sz w:val="16"/>
              </w:rPr>
            </w:pPr>
            <w:r>
              <w:rPr>
                <w:rFonts w:ascii="Arial MT"/>
                <w:sz w:val="16"/>
              </w:rPr>
              <w:t>1.28930</w:t>
            </w:r>
          </w:p>
        </w:tc>
        <w:tc>
          <w:tcPr>
            <w:tcW w:w="980" w:type="dxa"/>
            <w:tcBorders>
              <w:top w:val="nil"/>
              <w:bottom w:val="nil"/>
            </w:tcBorders>
          </w:tcPr>
          <w:p w14:paraId="2CF85A9F" w14:textId="77777777" w:rsidR="00A46D8C" w:rsidRDefault="00D75430">
            <w:pPr>
              <w:pStyle w:val="TableParagraph"/>
              <w:spacing w:before="34"/>
              <w:ind w:right="87"/>
              <w:rPr>
                <w:rFonts w:ascii="Arial MT"/>
                <w:sz w:val="16"/>
              </w:rPr>
            </w:pPr>
            <w:r>
              <w:rPr>
                <w:rFonts w:ascii="Arial MT"/>
                <w:sz w:val="16"/>
              </w:rPr>
              <w:t>1.65882</w:t>
            </w:r>
          </w:p>
        </w:tc>
        <w:tc>
          <w:tcPr>
            <w:tcW w:w="980" w:type="dxa"/>
            <w:tcBorders>
              <w:top w:val="nil"/>
              <w:bottom w:val="nil"/>
            </w:tcBorders>
          </w:tcPr>
          <w:p w14:paraId="4EB942C1" w14:textId="77777777" w:rsidR="00A46D8C" w:rsidRDefault="00D75430">
            <w:pPr>
              <w:pStyle w:val="TableParagraph"/>
              <w:spacing w:before="34"/>
              <w:ind w:right="88"/>
              <w:rPr>
                <w:rFonts w:ascii="Arial MT"/>
                <w:sz w:val="16"/>
              </w:rPr>
            </w:pPr>
            <w:r>
              <w:rPr>
                <w:rFonts w:ascii="Arial MT"/>
                <w:sz w:val="16"/>
              </w:rPr>
              <w:t>1.98177</w:t>
            </w:r>
          </w:p>
        </w:tc>
        <w:tc>
          <w:tcPr>
            <w:tcW w:w="980" w:type="dxa"/>
            <w:tcBorders>
              <w:top w:val="nil"/>
              <w:bottom w:val="nil"/>
            </w:tcBorders>
          </w:tcPr>
          <w:p w14:paraId="3442BA69" w14:textId="77777777" w:rsidR="00A46D8C" w:rsidRDefault="00D75430">
            <w:pPr>
              <w:pStyle w:val="TableParagraph"/>
              <w:spacing w:before="34"/>
              <w:ind w:right="88"/>
              <w:rPr>
                <w:rFonts w:ascii="Arial MT"/>
                <w:sz w:val="16"/>
              </w:rPr>
            </w:pPr>
            <w:r>
              <w:rPr>
                <w:rFonts w:ascii="Arial MT"/>
                <w:sz w:val="16"/>
              </w:rPr>
              <w:t>2.36073</w:t>
            </w:r>
          </w:p>
        </w:tc>
        <w:tc>
          <w:tcPr>
            <w:tcW w:w="985" w:type="dxa"/>
            <w:tcBorders>
              <w:top w:val="nil"/>
              <w:bottom w:val="nil"/>
            </w:tcBorders>
          </w:tcPr>
          <w:p w14:paraId="7EF60EE1" w14:textId="77777777" w:rsidR="00A46D8C" w:rsidRDefault="00D75430">
            <w:pPr>
              <w:pStyle w:val="TableParagraph"/>
              <w:spacing w:before="34"/>
              <w:ind w:right="89"/>
              <w:rPr>
                <w:rFonts w:ascii="Arial MT"/>
                <w:sz w:val="16"/>
              </w:rPr>
            </w:pPr>
            <w:r>
              <w:rPr>
                <w:rFonts w:ascii="Arial MT"/>
                <w:sz w:val="16"/>
              </w:rPr>
              <w:t>2.62126</w:t>
            </w:r>
          </w:p>
        </w:tc>
        <w:tc>
          <w:tcPr>
            <w:tcW w:w="995" w:type="dxa"/>
            <w:tcBorders>
              <w:top w:val="nil"/>
              <w:bottom w:val="nil"/>
            </w:tcBorders>
          </w:tcPr>
          <w:p w14:paraId="40A5CB8B" w14:textId="77777777" w:rsidR="00A46D8C" w:rsidRDefault="00D75430">
            <w:pPr>
              <w:pStyle w:val="TableParagraph"/>
              <w:spacing w:before="34"/>
              <w:ind w:right="85"/>
              <w:rPr>
                <w:rFonts w:ascii="Arial MT"/>
                <w:sz w:val="16"/>
              </w:rPr>
            </w:pPr>
            <w:r>
              <w:rPr>
                <w:rFonts w:ascii="Arial MT"/>
                <w:sz w:val="16"/>
              </w:rPr>
              <w:t>3.16598</w:t>
            </w:r>
          </w:p>
        </w:tc>
      </w:tr>
      <w:tr w:rsidR="00A46D8C" w14:paraId="0EA931F8" w14:textId="77777777">
        <w:trPr>
          <w:trHeight w:val="254"/>
        </w:trPr>
        <w:tc>
          <w:tcPr>
            <w:tcW w:w="960" w:type="dxa"/>
            <w:tcBorders>
              <w:top w:val="nil"/>
              <w:bottom w:val="nil"/>
            </w:tcBorders>
          </w:tcPr>
          <w:p w14:paraId="1412CF78" w14:textId="77777777" w:rsidR="00A46D8C" w:rsidRDefault="00D75430">
            <w:pPr>
              <w:pStyle w:val="TableParagraph"/>
              <w:spacing w:before="29"/>
              <w:ind w:right="92"/>
              <w:rPr>
                <w:rFonts w:ascii="Arial"/>
                <w:b/>
                <w:sz w:val="16"/>
              </w:rPr>
            </w:pPr>
            <w:r>
              <w:rPr>
                <w:rFonts w:ascii="Arial"/>
                <w:b/>
                <w:sz w:val="16"/>
              </w:rPr>
              <w:t>111</w:t>
            </w:r>
          </w:p>
        </w:tc>
        <w:tc>
          <w:tcPr>
            <w:tcW w:w="979" w:type="dxa"/>
            <w:tcBorders>
              <w:top w:val="nil"/>
              <w:bottom w:val="nil"/>
            </w:tcBorders>
          </w:tcPr>
          <w:p w14:paraId="30ADECB6" w14:textId="77777777" w:rsidR="00A46D8C" w:rsidRDefault="00D75430">
            <w:pPr>
              <w:pStyle w:val="TableParagraph"/>
              <w:spacing w:before="29"/>
              <w:ind w:right="91"/>
              <w:rPr>
                <w:rFonts w:ascii="Arial MT"/>
                <w:sz w:val="16"/>
              </w:rPr>
            </w:pPr>
            <w:r>
              <w:rPr>
                <w:rFonts w:ascii="Arial MT"/>
                <w:sz w:val="16"/>
              </w:rPr>
              <w:t>0.67671</w:t>
            </w:r>
          </w:p>
        </w:tc>
        <w:tc>
          <w:tcPr>
            <w:tcW w:w="980" w:type="dxa"/>
            <w:tcBorders>
              <w:top w:val="nil"/>
              <w:bottom w:val="nil"/>
            </w:tcBorders>
          </w:tcPr>
          <w:p w14:paraId="1B5ECBD9" w14:textId="77777777" w:rsidR="00A46D8C" w:rsidRDefault="00D75430">
            <w:pPr>
              <w:pStyle w:val="TableParagraph"/>
              <w:spacing w:before="29"/>
              <w:ind w:right="92"/>
              <w:rPr>
                <w:rFonts w:ascii="Arial MT"/>
                <w:sz w:val="16"/>
              </w:rPr>
            </w:pPr>
            <w:r>
              <w:rPr>
                <w:rFonts w:ascii="Arial MT"/>
                <w:sz w:val="16"/>
              </w:rPr>
              <w:t>1.28922</w:t>
            </w:r>
          </w:p>
        </w:tc>
        <w:tc>
          <w:tcPr>
            <w:tcW w:w="980" w:type="dxa"/>
            <w:tcBorders>
              <w:top w:val="nil"/>
              <w:bottom w:val="nil"/>
            </w:tcBorders>
          </w:tcPr>
          <w:p w14:paraId="1EBF137C" w14:textId="77777777" w:rsidR="00A46D8C" w:rsidRDefault="00D75430">
            <w:pPr>
              <w:pStyle w:val="TableParagraph"/>
              <w:spacing w:before="29"/>
              <w:ind w:right="87"/>
              <w:rPr>
                <w:rFonts w:ascii="Arial MT"/>
                <w:sz w:val="16"/>
              </w:rPr>
            </w:pPr>
            <w:r>
              <w:rPr>
                <w:rFonts w:ascii="Arial MT"/>
                <w:sz w:val="16"/>
              </w:rPr>
              <w:t>1.65870</w:t>
            </w:r>
          </w:p>
        </w:tc>
        <w:tc>
          <w:tcPr>
            <w:tcW w:w="980" w:type="dxa"/>
            <w:tcBorders>
              <w:top w:val="nil"/>
              <w:bottom w:val="nil"/>
            </w:tcBorders>
          </w:tcPr>
          <w:p w14:paraId="235B32BF" w14:textId="77777777" w:rsidR="00A46D8C" w:rsidRDefault="00D75430">
            <w:pPr>
              <w:pStyle w:val="TableParagraph"/>
              <w:spacing w:before="29"/>
              <w:ind w:right="88"/>
              <w:rPr>
                <w:rFonts w:ascii="Arial MT"/>
                <w:sz w:val="16"/>
              </w:rPr>
            </w:pPr>
            <w:r>
              <w:rPr>
                <w:rFonts w:ascii="Arial MT"/>
                <w:sz w:val="16"/>
              </w:rPr>
              <w:t>1.98157</w:t>
            </w:r>
          </w:p>
        </w:tc>
        <w:tc>
          <w:tcPr>
            <w:tcW w:w="980" w:type="dxa"/>
            <w:tcBorders>
              <w:top w:val="nil"/>
              <w:bottom w:val="nil"/>
            </w:tcBorders>
          </w:tcPr>
          <w:p w14:paraId="7CB693CA" w14:textId="77777777" w:rsidR="00A46D8C" w:rsidRDefault="00D75430">
            <w:pPr>
              <w:pStyle w:val="TableParagraph"/>
              <w:spacing w:before="29"/>
              <w:ind w:right="88"/>
              <w:rPr>
                <w:rFonts w:ascii="Arial MT"/>
                <w:sz w:val="16"/>
              </w:rPr>
            </w:pPr>
            <w:r>
              <w:rPr>
                <w:rFonts w:ascii="Arial MT"/>
                <w:sz w:val="16"/>
              </w:rPr>
              <w:t>2.36041</w:t>
            </w:r>
          </w:p>
        </w:tc>
        <w:tc>
          <w:tcPr>
            <w:tcW w:w="985" w:type="dxa"/>
            <w:tcBorders>
              <w:top w:val="nil"/>
              <w:bottom w:val="nil"/>
            </w:tcBorders>
          </w:tcPr>
          <w:p w14:paraId="03509463" w14:textId="77777777" w:rsidR="00A46D8C" w:rsidRDefault="00D75430">
            <w:pPr>
              <w:pStyle w:val="TableParagraph"/>
              <w:spacing w:before="29"/>
              <w:ind w:right="89"/>
              <w:rPr>
                <w:rFonts w:ascii="Arial MT"/>
                <w:sz w:val="16"/>
              </w:rPr>
            </w:pPr>
            <w:r>
              <w:rPr>
                <w:rFonts w:ascii="Arial MT"/>
                <w:sz w:val="16"/>
              </w:rPr>
              <w:t>2.62085</w:t>
            </w:r>
          </w:p>
        </w:tc>
        <w:tc>
          <w:tcPr>
            <w:tcW w:w="995" w:type="dxa"/>
            <w:tcBorders>
              <w:top w:val="nil"/>
              <w:bottom w:val="nil"/>
            </w:tcBorders>
          </w:tcPr>
          <w:p w14:paraId="455951F0" w14:textId="77777777" w:rsidR="00A46D8C" w:rsidRDefault="00D75430">
            <w:pPr>
              <w:pStyle w:val="TableParagraph"/>
              <w:spacing w:before="29"/>
              <w:ind w:right="85"/>
              <w:rPr>
                <w:rFonts w:ascii="Arial MT"/>
                <w:sz w:val="16"/>
              </w:rPr>
            </w:pPr>
            <w:r>
              <w:rPr>
                <w:rFonts w:ascii="Arial MT"/>
                <w:sz w:val="16"/>
              </w:rPr>
              <w:t>3.16528</w:t>
            </w:r>
          </w:p>
        </w:tc>
      </w:tr>
      <w:tr w:rsidR="00A46D8C" w14:paraId="42EF98DB" w14:textId="77777777">
        <w:trPr>
          <w:trHeight w:val="256"/>
        </w:trPr>
        <w:tc>
          <w:tcPr>
            <w:tcW w:w="960" w:type="dxa"/>
            <w:tcBorders>
              <w:top w:val="nil"/>
              <w:bottom w:val="nil"/>
            </w:tcBorders>
          </w:tcPr>
          <w:p w14:paraId="0BEEB00B" w14:textId="77777777" w:rsidR="00A46D8C" w:rsidRDefault="00D75430">
            <w:pPr>
              <w:pStyle w:val="TableParagraph"/>
              <w:spacing w:before="34"/>
              <w:ind w:right="92"/>
              <w:rPr>
                <w:rFonts w:ascii="Arial"/>
                <w:b/>
                <w:sz w:val="16"/>
              </w:rPr>
            </w:pPr>
            <w:r>
              <w:rPr>
                <w:rFonts w:ascii="Arial"/>
                <w:b/>
                <w:sz w:val="16"/>
              </w:rPr>
              <w:t>112</w:t>
            </w:r>
          </w:p>
        </w:tc>
        <w:tc>
          <w:tcPr>
            <w:tcW w:w="979" w:type="dxa"/>
            <w:tcBorders>
              <w:top w:val="nil"/>
              <w:bottom w:val="nil"/>
            </w:tcBorders>
          </w:tcPr>
          <w:p w14:paraId="5EE44B45" w14:textId="77777777" w:rsidR="00A46D8C" w:rsidRDefault="00D75430">
            <w:pPr>
              <w:pStyle w:val="TableParagraph"/>
              <w:spacing w:before="34"/>
              <w:ind w:right="91"/>
              <w:rPr>
                <w:rFonts w:ascii="Arial MT"/>
                <w:sz w:val="16"/>
              </w:rPr>
            </w:pPr>
            <w:r>
              <w:rPr>
                <w:rFonts w:ascii="Arial MT"/>
                <w:sz w:val="16"/>
              </w:rPr>
              <w:t>0.67669</w:t>
            </w:r>
          </w:p>
        </w:tc>
        <w:tc>
          <w:tcPr>
            <w:tcW w:w="980" w:type="dxa"/>
            <w:tcBorders>
              <w:top w:val="nil"/>
              <w:bottom w:val="nil"/>
            </w:tcBorders>
          </w:tcPr>
          <w:p w14:paraId="77287586" w14:textId="77777777" w:rsidR="00A46D8C" w:rsidRDefault="00D75430">
            <w:pPr>
              <w:pStyle w:val="TableParagraph"/>
              <w:spacing w:before="34"/>
              <w:ind w:right="92"/>
              <w:rPr>
                <w:rFonts w:ascii="Arial MT"/>
                <w:sz w:val="16"/>
              </w:rPr>
            </w:pPr>
            <w:r>
              <w:rPr>
                <w:rFonts w:ascii="Arial MT"/>
                <w:sz w:val="16"/>
              </w:rPr>
              <w:t>1.28916</w:t>
            </w:r>
          </w:p>
        </w:tc>
        <w:tc>
          <w:tcPr>
            <w:tcW w:w="980" w:type="dxa"/>
            <w:tcBorders>
              <w:top w:val="nil"/>
              <w:bottom w:val="nil"/>
            </w:tcBorders>
          </w:tcPr>
          <w:p w14:paraId="66317F40" w14:textId="77777777" w:rsidR="00A46D8C" w:rsidRDefault="00D75430">
            <w:pPr>
              <w:pStyle w:val="TableParagraph"/>
              <w:spacing w:before="34"/>
              <w:ind w:right="87"/>
              <w:rPr>
                <w:rFonts w:ascii="Arial MT"/>
                <w:sz w:val="16"/>
              </w:rPr>
            </w:pPr>
            <w:r>
              <w:rPr>
                <w:rFonts w:ascii="Arial MT"/>
                <w:sz w:val="16"/>
              </w:rPr>
              <w:t>1.65857</w:t>
            </w:r>
          </w:p>
        </w:tc>
        <w:tc>
          <w:tcPr>
            <w:tcW w:w="980" w:type="dxa"/>
            <w:tcBorders>
              <w:top w:val="nil"/>
              <w:bottom w:val="nil"/>
            </w:tcBorders>
          </w:tcPr>
          <w:p w14:paraId="13EBB7E8" w14:textId="77777777" w:rsidR="00A46D8C" w:rsidRDefault="00D75430">
            <w:pPr>
              <w:pStyle w:val="TableParagraph"/>
              <w:spacing w:before="34"/>
              <w:ind w:right="88"/>
              <w:rPr>
                <w:rFonts w:ascii="Arial MT"/>
                <w:sz w:val="16"/>
              </w:rPr>
            </w:pPr>
            <w:r>
              <w:rPr>
                <w:rFonts w:ascii="Arial MT"/>
                <w:sz w:val="16"/>
              </w:rPr>
              <w:t>1.98137</w:t>
            </w:r>
          </w:p>
        </w:tc>
        <w:tc>
          <w:tcPr>
            <w:tcW w:w="980" w:type="dxa"/>
            <w:tcBorders>
              <w:top w:val="nil"/>
              <w:bottom w:val="nil"/>
            </w:tcBorders>
          </w:tcPr>
          <w:p w14:paraId="54FB0A35" w14:textId="77777777" w:rsidR="00A46D8C" w:rsidRDefault="00D75430">
            <w:pPr>
              <w:pStyle w:val="TableParagraph"/>
              <w:spacing w:before="34"/>
              <w:ind w:right="88"/>
              <w:rPr>
                <w:rFonts w:ascii="Arial MT"/>
                <w:sz w:val="16"/>
              </w:rPr>
            </w:pPr>
            <w:r>
              <w:rPr>
                <w:rFonts w:ascii="Arial MT"/>
                <w:sz w:val="16"/>
              </w:rPr>
              <w:t>2.36010</w:t>
            </w:r>
          </w:p>
        </w:tc>
        <w:tc>
          <w:tcPr>
            <w:tcW w:w="985" w:type="dxa"/>
            <w:tcBorders>
              <w:top w:val="nil"/>
              <w:bottom w:val="nil"/>
            </w:tcBorders>
          </w:tcPr>
          <w:p w14:paraId="3DC385AB" w14:textId="77777777" w:rsidR="00A46D8C" w:rsidRDefault="00D75430">
            <w:pPr>
              <w:pStyle w:val="TableParagraph"/>
              <w:spacing w:before="34"/>
              <w:ind w:right="89"/>
              <w:rPr>
                <w:rFonts w:ascii="Arial MT"/>
                <w:sz w:val="16"/>
              </w:rPr>
            </w:pPr>
            <w:r>
              <w:rPr>
                <w:rFonts w:ascii="Arial MT"/>
                <w:sz w:val="16"/>
              </w:rPr>
              <w:t>2.62044</w:t>
            </w:r>
          </w:p>
        </w:tc>
        <w:tc>
          <w:tcPr>
            <w:tcW w:w="995" w:type="dxa"/>
            <w:tcBorders>
              <w:top w:val="nil"/>
              <w:bottom w:val="nil"/>
            </w:tcBorders>
          </w:tcPr>
          <w:p w14:paraId="10EBD8FA" w14:textId="77777777" w:rsidR="00A46D8C" w:rsidRDefault="00D75430">
            <w:pPr>
              <w:pStyle w:val="TableParagraph"/>
              <w:spacing w:before="34"/>
              <w:ind w:right="85"/>
              <w:rPr>
                <w:rFonts w:ascii="Arial MT"/>
                <w:sz w:val="16"/>
              </w:rPr>
            </w:pPr>
            <w:r>
              <w:rPr>
                <w:rFonts w:ascii="Arial MT"/>
                <w:sz w:val="16"/>
              </w:rPr>
              <w:t>3.16460</w:t>
            </w:r>
          </w:p>
        </w:tc>
      </w:tr>
      <w:tr w:rsidR="00A46D8C" w14:paraId="1BF4203E" w14:textId="77777777">
        <w:trPr>
          <w:trHeight w:val="252"/>
        </w:trPr>
        <w:tc>
          <w:tcPr>
            <w:tcW w:w="960" w:type="dxa"/>
            <w:tcBorders>
              <w:top w:val="nil"/>
              <w:bottom w:val="nil"/>
            </w:tcBorders>
          </w:tcPr>
          <w:p w14:paraId="7CC7DF93" w14:textId="77777777" w:rsidR="00A46D8C" w:rsidRDefault="00D75430">
            <w:pPr>
              <w:pStyle w:val="TableParagraph"/>
              <w:spacing w:before="32"/>
              <w:ind w:right="92"/>
              <w:rPr>
                <w:rFonts w:ascii="Arial"/>
                <w:b/>
                <w:sz w:val="16"/>
              </w:rPr>
            </w:pPr>
            <w:r>
              <w:rPr>
                <w:rFonts w:ascii="Arial"/>
                <w:b/>
                <w:sz w:val="16"/>
              </w:rPr>
              <w:t>113</w:t>
            </w:r>
          </w:p>
        </w:tc>
        <w:tc>
          <w:tcPr>
            <w:tcW w:w="979" w:type="dxa"/>
            <w:tcBorders>
              <w:top w:val="nil"/>
              <w:bottom w:val="nil"/>
            </w:tcBorders>
          </w:tcPr>
          <w:p w14:paraId="1AD8F853" w14:textId="77777777" w:rsidR="00A46D8C" w:rsidRDefault="00D75430">
            <w:pPr>
              <w:pStyle w:val="TableParagraph"/>
              <w:spacing w:before="32"/>
              <w:ind w:right="91"/>
              <w:rPr>
                <w:rFonts w:ascii="Arial MT"/>
                <w:sz w:val="16"/>
              </w:rPr>
            </w:pPr>
            <w:r>
              <w:rPr>
                <w:rFonts w:ascii="Arial MT"/>
                <w:sz w:val="16"/>
              </w:rPr>
              <w:t>0.67667</w:t>
            </w:r>
          </w:p>
        </w:tc>
        <w:tc>
          <w:tcPr>
            <w:tcW w:w="980" w:type="dxa"/>
            <w:tcBorders>
              <w:top w:val="nil"/>
              <w:bottom w:val="nil"/>
            </w:tcBorders>
          </w:tcPr>
          <w:p w14:paraId="10BB4D9D" w14:textId="77777777" w:rsidR="00A46D8C" w:rsidRDefault="00D75430">
            <w:pPr>
              <w:pStyle w:val="TableParagraph"/>
              <w:spacing w:before="32"/>
              <w:ind w:right="92"/>
              <w:rPr>
                <w:rFonts w:ascii="Arial MT"/>
                <w:sz w:val="16"/>
              </w:rPr>
            </w:pPr>
            <w:r>
              <w:rPr>
                <w:rFonts w:ascii="Arial MT"/>
                <w:sz w:val="16"/>
              </w:rPr>
              <w:t>1.28909</w:t>
            </w:r>
          </w:p>
        </w:tc>
        <w:tc>
          <w:tcPr>
            <w:tcW w:w="980" w:type="dxa"/>
            <w:tcBorders>
              <w:top w:val="nil"/>
              <w:bottom w:val="nil"/>
            </w:tcBorders>
          </w:tcPr>
          <w:p w14:paraId="7C9D421E" w14:textId="77777777" w:rsidR="00A46D8C" w:rsidRDefault="00D75430">
            <w:pPr>
              <w:pStyle w:val="TableParagraph"/>
              <w:spacing w:before="32"/>
              <w:ind w:right="87"/>
              <w:rPr>
                <w:rFonts w:ascii="Arial MT"/>
                <w:sz w:val="16"/>
              </w:rPr>
            </w:pPr>
            <w:r>
              <w:rPr>
                <w:rFonts w:ascii="Arial MT"/>
                <w:sz w:val="16"/>
              </w:rPr>
              <w:t>1.65845</w:t>
            </w:r>
          </w:p>
        </w:tc>
        <w:tc>
          <w:tcPr>
            <w:tcW w:w="980" w:type="dxa"/>
            <w:tcBorders>
              <w:top w:val="nil"/>
              <w:bottom w:val="nil"/>
            </w:tcBorders>
          </w:tcPr>
          <w:p w14:paraId="37FE810B" w14:textId="77777777" w:rsidR="00A46D8C" w:rsidRDefault="00D75430">
            <w:pPr>
              <w:pStyle w:val="TableParagraph"/>
              <w:spacing w:before="32"/>
              <w:ind w:right="88"/>
              <w:rPr>
                <w:rFonts w:ascii="Arial MT"/>
                <w:sz w:val="16"/>
              </w:rPr>
            </w:pPr>
            <w:r>
              <w:rPr>
                <w:rFonts w:ascii="Arial MT"/>
                <w:sz w:val="16"/>
              </w:rPr>
              <w:t>1.98118</w:t>
            </w:r>
          </w:p>
        </w:tc>
        <w:tc>
          <w:tcPr>
            <w:tcW w:w="980" w:type="dxa"/>
            <w:tcBorders>
              <w:top w:val="nil"/>
              <w:bottom w:val="nil"/>
            </w:tcBorders>
          </w:tcPr>
          <w:p w14:paraId="39A95E7C" w14:textId="77777777" w:rsidR="00A46D8C" w:rsidRDefault="00D75430">
            <w:pPr>
              <w:pStyle w:val="TableParagraph"/>
              <w:spacing w:before="32"/>
              <w:ind w:right="88"/>
              <w:rPr>
                <w:rFonts w:ascii="Arial MT"/>
                <w:sz w:val="16"/>
              </w:rPr>
            </w:pPr>
            <w:r>
              <w:rPr>
                <w:rFonts w:ascii="Arial MT"/>
                <w:sz w:val="16"/>
              </w:rPr>
              <w:t>2.35980</w:t>
            </w:r>
          </w:p>
        </w:tc>
        <w:tc>
          <w:tcPr>
            <w:tcW w:w="985" w:type="dxa"/>
            <w:tcBorders>
              <w:top w:val="nil"/>
              <w:bottom w:val="nil"/>
            </w:tcBorders>
          </w:tcPr>
          <w:p w14:paraId="319A8C92" w14:textId="77777777" w:rsidR="00A46D8C" w:rsidRDefault="00D75430">
            <w:pPr>
              <w:pStyle w:val="TableParagraph"/>
              <w:spacing w:before="32"/>
              <w:ind w:right="89"/>
              <w:rPr>
                <w:rFonts w:ascii="Arial MT"/>
                <w:sz w:val="16"/>
              </w:rPr>
            </w:pPr>
            <w:r>
              <w:rPr>
                <w:rFonts w:ascii="Arial MT"/>
                <w:sz w:val="16"/>
              </w:rPr>
              <w:t>2.62004</w:t>
            </w:r>
          </w:p>
        </w:tc>
        <w:tc>
          <w:tcPr>
            <w:tcW w:w="995" w:type="dxa"/>
            <w:tcBorders>
              <w:top w:val="nil"/>
              <w:bottom w:val="nil"/>
            </w:tcBorders>
          </w:tcPr>
          <w:p w14:paraId="110F887F" w14:textId="77777777" w:rsidR="00A46D8C" w:rsidRDefault="00D75430">
            <w:pPr>
              <w:pStyle w:val="TableParagraph"/>
              <w:spacing w:before="32"/>
              <w:ind w:right="85"/>
              <w:rPr>
                <w:rFonts w:ascii="Arial MT"/>
                <w:sz w:val="16"/>
              </w:rPr>
            </w:pPr>
            <w:r>
              <w:rPr>
                <w:rFonts w:ascii="Arial MT"/>
                <w:sz w:val="16"/>
              </w:rPr>
              <w:t>3.16392</w:t>
            </w:r>
          </w:p>
        </w:tc>
      </w:tr>
      <w:tr w:rsidR="00A46D8C" w14:paraId="31A14F25" w14:textId="77777777">
        <w:trPr>
          <w:trHeight w:val="257"/>
        </w:trPr>
        <w:tc>
          <w:tcPr>
            <w:tcW w:w="960" w:type="dxa"/>
            <w:tcBorders>
              <w:top w:val="nil"/>
              <w:bottom w:val="nil"/>
            </w:tcBorders>
          </w:tcPr>
          <w:p w14:paraId="7F85B586" w14:textId="77777777" w:rsidR="00A46D8C" w:rsidRDefault="00D75430">
            <w:pPr>
              <w:pStyle w:val="TableParagraph"/>
              <w:spacing w:before="29"/>
              <w:ind w:right="92"/>
              <w:rPr>
                <w:rFonts w:ascii="Arial"/>
                <w:b/>
                <w:sz w:val="16"/>
              </w:rPr>
            </w:pPr>
            <w:r>
              <w:rPr>
                <w:rFonts w:ascii="Arial"/>
                <w:b/>
                <w:sz w:val="16"/>
              </w:rPr>
              <w:t>114</w:t>
            </w:r>
          </w:p>
        </w:tc>
        <w:tc>
          <w:tcPr>
            <w:tcW w:w="979" w:type="dxa"/>
            <w:tcBorders>
              <w:top w:val="nil"/>
              <w:bottom w:val="nil"/>
            </w:tcBorders>
          </w:tcPr>
          <w:p w14:paraId="4791CF10" w14:textId="77777777" w:rsidR="00A46D8C" w:rsidRDefault="00D75430">
            <w:pPr>
              <w:pStyle w:val="TableParagraph"/>
              <w:spacing w:before="34"/>
              <w:ind w:right="91"/>
              <w:rPr>
                <w:rFonts w:ascii="Arial MT"/>
                <w:sz w:val="16"/>
              </w:rPr>
            </w:pPr>
            <w:r>
              <w:rPr>
                <w:rFonts w:ascii="Arial MT"/>
                <w:sz w:val="16"/>
              </w:rPr>
              <w:t>0.67665</w:t>
            </w:r>
          </w:p>
        </w:tc>
        <w:tc>
          <w:tcPr>
            <w:tcW w:w="980" w:type="dxa"/>
            <w:tcBorders>
              <w:top w:val="nil"/>
              <w:bottom w:val="nil"/>
            </w:tcBorders>
          </w:tcPr>
          <w:p w14:paraId="3FC17C8B" w14:textId="77777777" w:rsidR="00A46D8C" w:rsidRDefault="00D75430">
            <w:pPr>
              <w:pStyle w:val="TableParagraph"/>
              <w:spacing w:before="34"/>
              <w:ind w:right="92"/>
              <w:rPr>
                <w:rFonts w:ascii="Arial MT"/>
                <w:sz w:val="16"/>
              </w:rPr>
            </w:pPr>
            <w:r>
              <w:rPr>
                <w:rFonts w:ascii="Arial MT"/>
                <w:sz w:val="16"/>
              </w:rPr>
              <w:t>1.28902</w:t>
            </w:r>
          </w:p>
        </w:tc>
        <w:tc>
          <w:tcPr>
            <w:tcW w:w="980" w:type="dxa"/>
            <w:tcBorders>
              <w:top w:val="nil"/>
              <w:bottom w:val="nil"/>
            </w:tcBorders>
          </w:tcPr>
          <w:p w14:paraId="7CD3B144" w14:textId="77777777" w:rsidR="00A46D8C" w:rsidRDefault="00D75430">
            <w:pPr>
              <w:pStyle w:val="TableParagraph"/>
              <w:spacing w:before="34"/>
              <w:ind w:right="87"/>
              <w:rPr>
                <w:rFonts w:ascii="Arial MT"/>
                <w:sz w:val="16"/>
              </w:rPr>
            </w:pPr>
            <w:r>
              <w:rPr>
                <w:rFonts w:ascii="Arial MT"/>
                <w:sz w:val="16"/>
              </w:rPr>
              <w:t>1.65833</w:t>
            </w:r>
          </w:p>
        </w:tc>
        <w:tc>
          <w:tcPr>
            <w:tcW w:w="980" w:type="dxa"/>
            <w:tcBorders>
              <w:top w:val="nil"/>
              <w:bottom w:val="nil"/>
            </w:tcBorders>
          </w:tcPr>
          <w:p w14:paraId="60447690" w14:textId="77777777" w:rsidR="00A46D8C" w:rsidRDefault="00D75430">
            <w:pPr>
              <w:pStyle w:val="TableParagraph"/>
              <w:spacing w:before="34"/>
              <w:ind w:right="88"/>
              <w:rPr>
                <w:rFonts w:ascii="Arial MT"/>
                <w:sz w:val="16"/>
              </w:rPr>
            </w:pPr>
            <w:r>
              <w:rPr>
                <w:rFonts w:ascii="Arial MT"/>
                <w:sz w:val="16"/>
              </w:rPr>
              <w:t>1.98099</w:t>
            </w:r>
          </w:p>
        </w:tc>
        <w:tc>
          <w:tcPr>
            <w:tcW w:w="980" w:type="dxa"/>
            <w:tcBorders>
              <w:top w:val="nil"/>
              <w:bottom w:val="nil"/>
            </w:tcBorders>
          </w:tcPr>
          <w:p w14:paraId="3D854BB4" w14:textId="77777777" w:rsidR="00A46D8C" w:rsidRDefault="00D75430">
            <w:pPr>
              <w:pStyle w:val="TableParagraph"/>
              <w:spacing w:before="34"/>
              <w:ind w:right="88"/>
              <w:rPr>
                <w:rFonts w:ascii="Arial MT"/>
                <w:sz w:val="16"/>
              </w:rPr>
            </w:pPr>
            <w:r>
              <w:rPr>
                <w:rFonts w:ascii="Arial MT"/>
                <w:sz w:val="16"/>
              </w:rPr>
              <w:t>2.35950</w:t>
            </w:r>
          </w:p>
        </w:tc>
        <w:tc>
          <w:tcPr>
            <w:tcW w:w="985" w:type="dxa"/>
            <w:tcBorders>
              <w:top w:val="nil"/>
              <w:bottom w:val="nil"/>
            </w:tcBorders>
          </w:tcPr>
          <w:p w14:paraId="3DB6069E" w14:textId="77777777" w:rsidR="00A46D8C" w:rsidRDefault="00D75430">
            <w:pPr>
              <w:pStyle w:val="TableParagraph"/>
              <w:spacing w:before="34"/>
              <w:ind w:right="89"/>
              <w:rPr>
                <w:rFonts w:ascii="Arial MT"/>
                <w:sz w:val="16"/>
              </w:rPr>
            </w:pPr>
            <w:r>
              <w:rPr>
                <w:rFonts w:ascii="Arial MT"/>
                <w:sz w:val="16"/>
              </w:rPr>
              <w:t>2.61964</w:t>
            </w:r>
          </w:p>
        </w:tc>
        <w:tc>
          <w:tcPr>
            <w:tcW w:w="995" w:type="dxa"/>
            <w:tcBorders>
              <w:top w:val="nil"/>
              <w:bottom w:val="nil"/>
            </w:tcBorders>
          </w:tcPr>
          <w:p w14:paraId="0B28A728" w14:textId="77777777" w:rsidR="00A46D8C" w:rsidRDefault="00D75430">
            <w:pPr>
              <w:pStyle w:val="TableParagraph"/>
              <w:spacing w:before="34"/>
              <w:ind w:right="85"/>
              <w:rPr>
                <w:rFonts w:ascii="Arial MT"/>
                <w:sz w:val="16"/>
              </w:rPr>
            </w:pPr>
            <w:r>
              <w:rPr>
                <w:rFonts w:ascii="Arial MT"/>
                <w:sz w:val="16"/>
              </w:rPr>
              <w:t>3.16326</w:t>
            </w:r>
          </w:p>
        </w:tc>
      </w:tr>
      <w:tr w:rsidR="00A46D8C" w14:paraId="01E12AB5" w14:textId="77777777">
        <w:trPr>
          <w:trHeight w:val="254"/>
        </w:trPr>
        <w:tc>
          <w:tcPr>
            <w:tcW w:w="960" w:type="dxa"/>
            <w:tcBorders>
              <w:top w:val="nil"/>
              <w:bottom w:val="nil"/>
            </w:tcBorders>
          </w:tcPr>
          <w:p w14:paraId="14661F54" w14:textId="77777777" w:rsidR="00A46D8C" w:rsidRDefault="00D75430">
            <w:pPr>
              <w:pStyle w:val="TableParagraph"/>
              <w:spacing w:before="32"/>
              <w:ind w:right="92"/>
              <w:rPr>
                <w:rFonts w:ascii="Arial"/>
                <w:b/>
                <w:sz w:val="16"/>
              </w:rPr>
            </w:pPr>
            <w:r>
              <w:rPr>
                <w:rFonts w:ascii="Arial"/>
                <w:b/>
                <w:sz w:val="16"/>
              </w:rPr>
              <w:t>115</w:t>
            </w:r>
          </w:p>
        </w:tc>
        <w:tc>
          <w:tcPr>
            <w:tcW w:w="979" w:type="dxa"/>
            <w:tcBorders>
              <w:top w:val="nil"/>
              <w:bottom w:val="nil"/>
            </w:tcBorders>
          </w:tcPr>
          <w:p w14:paraId="2CCC87AC" w14:textId="77777777" w:rsidR="00A46D8C" w:rsidRDefault="00D75430">
            <w:pPr>
              <w:pStyle w:val="TableParagraph"/>
              <w:spacing w:before="32"/>
              <w:ind w:right="91"/>
              <w:rPr>
                <w:rFonts w:ascii="Arial MT"/>
                <w:sz w:val="16"/>
              </w:rPr>
            </w:pPr>
            <w:r>
              <w:rPr>
                <w:rFonts w:ascii="Arial MT"/>
                <w:sz w:val="16"/>
              </w:rPr>
              <w:t>0.67663</w:t>
            </w:r>
          </w:p>
        </w:tc>
        <w:tc>
          <w:tcPr>
            <w:tcW w:w="980" w:type="dxa"/>
            <w:tcBorders>
              <w:top w:val="nil"/>
              <w:bottom w:val="nil"/>
            </w:tcBorders>
          </w:tcPr>
          <w:p w14:paraId="3D7DA721" w14:textId="77777777" w:rsidR="00A46D8C" w:rsidRDefault="00D75430">
            <w:pPr>
              <w:pStyle w:val="TableParagraph"/>
              <w:spacing w:before="32"/>
              <w:ind w:right="92"/>
              <w:rPr>
                <w:rFonts w:ascii="Arial MT"/>
                <w:sz w:val="16"/>
              </w:rPr>
            </w:pPr>
            <w:r>
              <w:rPr>
                <w:rFonts w:ascii="Arial MT"/>
                <w:sz w:val="16"/>
              </w:rPr>
              <w:t>1.28896</w:t>
            </w:r>
          </w:p>
        </w:tc>
        <w:tc>
          <w:tcPr>
            <w:tcW w:w="980" w:type="dxa"/>
            <w:tcBorders>
              <w:top w:val="nil"/>
              <w:bottom w:val="nil"/>
            </w:tcBorders>
          </w:tcPr>
          <w:p w14:paraId="18816812" w14:textId="77777777" w:rsidR="00A46D8C" w:rsidRDefault="00D75430">
            <w:pPr>
              <w:pStyle w:val="TableParagraph"/>
              <w:spacing w:before="32"/>
              <w:ind w:right="87"/>
              <w:rPr>
                <w:rFonts w:ascii="Arial MT"/>
                <w:sz w:val="16"/>
              </w:rPr>
            </w:pPr>
            <w:r>
              <w:rPr>
                <w:rFonts w:ascii="Arial MT"/>
                <w:sz w:val="16"/>
              </w:rPr>
              <w:t>1.65821</w:t>
            </w:r>
          </w:p>
        </w:tc>
        <w:tc>
          <w:tcPr>
            <w:tcW w:w="980" w:type="dxa"/>
            <w:tcBorders>
              <w:top w:val="nil"/>
              <w:bottom w:val="nil"/>
            </w:tcBorders>
          </w:tcPr>
          <w:p w14:paraId="37822E2A" w14:textId="77777777" w:rsidR="00A46D8C" w:rsidRDefault="00D75430">
            <w:pPr>
              <w:pStyle w:val="TableParagraph"/>
              <w:spacing w:before="32"/>
              <w:ind w:right="88"/>
              <w:rPr>
                <w:rFonts w:ascii="Arial MT"/>
                <w:sz w:val="16"/>
              </w:rPr>
            </w:pPr>
            <w:r>
              <w:rPr>
                <w:rFonts w:ascii="Arial MT"/>
                <w:sz w:val="16"/>
              </w:rPr>
              <w:t>1.98081</w:t>
            </w:r>
          </w:p>
        </w:tc>
        <w:tc>
          <w:tcPr>
            <w:tcW w:w="980" w:type="dxa"/>
            <w:tcBorders>
              <w:top w:val="nil"/>
              <w:bottom w:val="nil"/>
            </w:tcBorders>
          </w:tcPr>
          <w:p w14:paraId="1831E0DE" w14:textId="77777777" w:rsidR="00A46D8C" w:rsidRDefault="00D75430">
            <w:pPr>
              <w:pStyle w:val="TableParagraph"/>
              <w:spacing w:before="32"/>
              <w:ind w:right="88"/>
              <w:rPr>
                <w:rFonts w:ascii="Arial MT"/>
                <w:sz w:val="16"/>
              </w:rPr>
            </w:pPr>
            <w:r>
              <w:rPr>
                <w:rFonts w:ascii="Arial MT"/>
                <w:sz w:val="16"/>
              </w:rPr>
              <w:t>2.35921</w:t>
            </w:r>
          </w:p>
        </w:tc>
        <w:tc>
          <w:tcPr>
            <w:tcW w:w="985" w:type="dxa"/>
            <w:tcBorders>
              <w:top w:val="nil"/>
              <w:bottom w:val="nil"/>
            </w:tcBorders>
          </w:tcPr>
          <w:p w14:paraId="4C8C75CC" w14:textId="77777777" w:rsidR="00A46D8C" w:rsidRDefault="00D75430">
            <w:pPr>
              <w:pStyle w:val="TableParagraph"/>
              <w:spacing w:before="32"/>
              <w:ind w:right="89"/>
              <w:rPr>
                <w:rFonts w:ascii="Arial MT"/>
                <w:sz w:val="16"/>
              </w:rPr>
            </w:pPr>
            <w:r>
              <w:rPr>
                <w:rFonts w:ascii="Arial MT"/>
                <w:sz w:val="16"/>
              </w:rPr>
              <w:t>2.61926</w:t>
            </w:r>
          </w:p>
        </w:tc>
        <w:tc>
          <w:tcPr>
            <w:tcW w:w="995" w:type="dxa"/>
            <w:tcBorders>
              <w:top w:val="nil"/>
              <w:bottom w:val="nil"/>
            </w:tcBorders>
          </w:tcPr>
          <w:p w14:paraId="438FE215" w14:textId="77777777" w:rsidR="00A46D8C" w:rsidRDefault="00D75430">
            <w:pPr>
              <w:pStyle w:val="TableParagraph"/>
              <w:spacing w:before="32"/>
              <w:ind w:right="85"/>
              <w:rPr>
                <w:rFonts w:ascii="Arial MT"/>
                <w:sz w:val="16"/>
              </w:rPr>
            </w:pPr>
            <w:r>
              <w:rPr>
                <w:rFonts w:ascii="Arial MT"/>
                <w:sz w:val="16"/>
              </w:rPr>
              <w:t>3.16262</w:t>
            </w:r>
          </w:p>
        </w:tc>
      </w:tr>
      <w:tr w:rsidR="00A46D8C" w14:paraId="3257D5D5" w14:textId="77777777">
        <w:trPr>
          <w:trHeight w:val="254"/>
        </w:trPr>
        <w:tc>
          <w:tcPr>
            <w:tcW w:w="960" w:type="dxa"/>
            <w:tcBorders>
              <w:top w:val="nil"/>
              <w:bottom w:val="nil"/>
            </w:tcBorders>
          </w:tcPr>
          <w:p w14:paraId="36300486" w14:textId="77777777" w:rsidR="00A46D8C" w:rsidRDefault="00D75430">
            <w:pPr>
              <w:pStyle w:val="TableParagraph"/>
              <w:spacing w:before="32"/>
              <w:ind w:right="92"/>
              <w:rPr>
                <w:rFonts w:ascii="Arial"/>
                <w:b/>
                <w:sz w:val="16"/>
              </w:rPr>
            </w:pPr>
            <w:r>
              <w:rPr>
                <w:rFonts w:ascii="Arial"/>
                <w:b/>
                <w:sz w:val="16"/>
              </w:rPr>
              <w:t>116</w:t>
            </w:r>
          </w:p>
        </w:tc>
        <w:tc>
          <w:tcPr>
            <w:tcW w:w="979" w:type="dxa"/>
            <w:tcBorders>
              <w:top w:val="nil"/>
              <w:bottom w:val="nil"/>
            </w:tcBorders>
          </w:tcPr>
          <w:p w14:paraId="6B2A46F2" w14:textId="77777777" w:rsidR="00A46D8C" w:rsidRDefault="00D75430">
            <w:pPr>
              <w:pStyle w:val="TableParagraph"/>
              <w:spacing w:before="32"/>
              <w:ind w:right="91"/>
              <w:rPr>
                <w:rFonts w:ascii="Arial MT"/>
                <w:sz w:val="16"/>
              </w:rPr>
            </w:pPr>
            <w:r>
              <w:rPr>
                <w:rFonts w:ascii="Arial MT"/>
                <w:sz w:val="16"/>
              </w:rPr>
              <w:t>0.67661</w:t>
            </w:r>
          </w:p>
        </w:tc>
        <w:tc>
          <w:tcPr>
            <w:tcW w:w="980" w:type="dxa"/>
            <w:tcBorders>
              <w:top w:val="nil"/>
              <w:bottom w:val="nil"/>
            </w:tcBorders>
          </w:tcPr>
          <w:p w14:paraId="4FF0A095" w14:textId="77777777" w:rsidR="00A46D8C" w:rsidRDefault="00D75430">
            <w:pPr>
              <w:pStyle w:val="TableParagraph"/>
              <w:spacing w:before="32"/>
              <w:ind w:right="92"/>
              <w:rPr>
                <w:rFonts w:ascii="Arial MT"/>
                <w:sz w:val="16"/>
              </w:rPr>
            </w:pPr>
            <w:r>
              <w:rPr>
                <w:rFonts w:ascii="Arial MT"/>
                <w:sz w:val="16"/>
              </w:rPr>
              <w:t>1.28889</w:t>
            </w:r>
          </w:p>
        </w:tc>
        <w:tc>
          <w:tcPr>
            <w:tcW w:w="980" w:type="dxa"/>
            <w:tcBorders>
              <w:top w:val="nil"/>
              <w:bottom w:val="nil"/>
            </w:tcBorders>
          </w:tcPr>
          <w:p w14:paraId="5D4D58E8" w14:textId="77777777" w:rsidR="00A46D8C" w:rsidRDefault="00D75430">
            <w:pPr>
              <w:pStyle w:val="TableParagraph"/>
              <w:spacing w:before="32"/>
              <w:ind w:right="87"/>
              <w:rPr>
                <w:rFonts w:ascii="Arial MT"/>
                <w:sz w:val="16"/>
              </w:rPr>
            </w:pPr>
            <w:r>
              <w:rPr>
                <w:rFonts w:ascii="Arial MT"/>
                <w:sz w:val="16"/>
              </w:rPr>
              <w:t>1.65810</w:t>
            </w:r>
          </w:p>
        </w:tc>
        <w:tc>
          <w:tcPr>
            <w:tcW w:w="980" w:type="dxa"/>
            <w:tcBorders>
              <w:top w:val="nil"/>
              <w:bottom w:val="nil"/>
            </w:tcBorders>
          </w:tcPr>
          <w:p w14:paraId="7B58A1E1" w14:textId="77777777" w:rsidR="00A46D8C" w:rsidRDefault="00D75430">
            <w:pPr>
              <w:pStyle w:val="TableParagraph"/>
              <w:spacing w:before="32"/>
              <w:ind w:right="88"/>
              <w:rPr>
                <w:rFonts w:ascii="Arial MT"/>
                <w:sz w:val="16"/>
              </w:rPr>
            </w:pPr>
            <w:r>
              <w:rPr>
                <w:rFonts w:ascii="Arial MT"/>
                <w:sz w:val="16"/>
              </w:rPr>
              <w:t>1.98063</w:t>
            </w:r>
          </w:p>
        </w:tc>
        <w:tc>
          <w:tcPr>
            <w:tcW w:w="980" w:type="dxa"/>
            <w:tcBorders>
              <w:top w:val="nil"/>
              <w:bottom w:val="nil"/>
            </w:tcBorders>
          </w:tcPr>
          <w:p w14:paraId="124740A2" w14:textId="77777777" w:rsidR="00A46D8C" w:rsidRDefault="00D75430">
            <w:pPr>
              <w:pStyle w:val="TableParagraph"/>
              <w:spacing w:before="32"/>
              <w:ind w:right="88"/>
              <w:rPr>
                <w:rFonts w:ascii="Arial MT"/>
                <w:sz w:val="16"/>
              </w:rPr>
            </w:pPr>
            <w:r>
              <w:rPr>
                <w:rFonts w:ascii="Arial MT"/>
                <w:sz w:val="16"/>
              </w:rPr>
              <w:t>2.35892</w:t>
            </w:r>
          </w:p>
        </w:tc>
        <w:tc>
          <w:tcPr>
            <w:tcW w:w="985" w:type="dxa"/>
            <w:tcBorders>
              <w:top w:val="nil"/>
              <w:bottom w:val="nil"/>
            </w:tcBorders>
          </w:tcPr>
          <w:p w14:paraId="52873F1F" w14:textId="77777777" w:rsidR="00A46D8C" w:rsidRDefault="00D75430">
            <w:pPr>
              <w:pStyle w:val="TableParagraph"/>
              <w:spacing w:before="32"/>
              <w:ind w:right="89"/>
              <w:rPr>
                <w:rFonts w:ascii="Arial MT"/>
                <w:sz w:val="16"/>
              </w:rPr>
            </w:pPr>
            <w:r>
              <w:rPr>
                <w:rFonts w:ascii="Arial MT"/>
                <w:sz w:val="16"/>
              </w:rPr>
              <w:t>2.61888</w:t>
            </w:r>
          </w:p>
        </w:tc>
        <w:tc>
          <w:tcPr>
            <w:tcW w:w="995" w:type="dxa"/>
            <w:tcBorders>
              <w:top w:val="nil"/>
              <w:bottom w:val="nil"/>
            </w:tcBorders>
          </w:tcPr>
          <w:p w14:paraId="298D71EA" w14:textId="77777777" w:rsidR="00A46D8C" w:rsidRDefault="00D75430">
            <w:pPr>
              <w:pStyle w:val="TableParagraph"/>
              <w:spacing w:before="32"/>
              <w:ind w:right="85"/>
              <w:rPr>
                <w:rFonts w:ascii="Arial MT"/>
                <w:sz w:val="16"/>
              </w:rPr>
            </w:pPr>
            <w:r>
              <w:rPr>
                <w:rFonts w:ascii="Arial MT"/>
                <w:sz w:val="16"/>
              </w:rPr>
              <w:t>3.16198</w:t>
            </w:r>
          </w:p>
        </w:tc>
      </w:tr>
      <w:tr w:rsidR="00A46D8C" w14:paraId="3B9931D2" w14:textId="77777777">
        <w:trPr>
          <w:trHeight w:val="254"/>
        </w:trPr>
        <w:tc>
          <w:tcPr>
            <w:tcW w:w="960" w:type="dxa"/>
            <w:tcBorders>
              <w:top w:val="nil"/>
              <w:bottom w:val="nil"/>
            </w:tcBorders>
          </w:tcPr>
          <w:p w14:paraId="6EB30C37" w14:textId="77777777" w:rsidR="00A46D8C" w:rsidRDefault="00D75430">
            <w:pPr>
              <w:pStyle w:val="TableParagraph"/>
              <w:spacing w:before="32"/>
              <w:ind w:right="92"/>
              <w:rPr>
                <w:rFonts w:ascii="Arial"/>
                <w:b/>
                <w:sz w:val="16"/>
              </w:rPr>
            </w:pPr>
            <w:r>
              <w:rPr>
                <w:rFonts w:ascii="Arial"/>
                <w:b/>
                <w:sz w:val="16"/>
              </w:rPr>
              <w:t>117</w:t>
            </w:r>
          </w:p>
        </w:tc>
        <w:tc>
          <w:tcPr>
            <w:tcW w:w="979" w:type="dxa"/>
            <w:tcBorders>
              <w:top w:val="nil"/>
              <w:bottom w:val="nil"/>
            </w:tcBorders>
          </w:tcPr>
          <w:p w14:paraId="65E890E4" w14:textId="77777777" w:rsidR="00A46D8C" w:rsidRDefault="00D75430">
            <w:pPr>
              <w:pStyle w:val="TableParagraph"/>
              <w:spacing w:before="32"/>
              <w:ind w:right="91"/>
              <w:rPr>
                <w:rFonts w:ascii="Arial MT"/>
                <w:sz w:val="16"/>
              </w:rPr>
            </w:pPr>
            <w:r>
              <w:rPr>
                <w:rFonts w:ascii="Arial MT"/>
                <w:sz w:val="16"/>
              </w:rPr>
              <w:t>0.67659</w:t>
            </w:r>
          </w:p>
        </w:tc>
        <w:tc>
          <w:tcPr>
            <w:tcW w:w="980" w:type="dxa"/>
            <w:tcBorders>
              <w:top w:val="nil"/>
              <w:bottom w:val="nil"/>
            </w:tcBorders>
          </w:tcPr>
          <w:p w14:paraId="260B5EDC" w14:textId="77777777" w:rsidR="00A46D8C" w:rsidRDefault="00D75430">
            <w:pPr>
              <w:pStyle w:val="TableParagraph"/>
              <w:spacing w:before="32"/>
              <w:ind w:right="92"/>
              <w:rPr>
                <w:rFonts w:ascii="Arial MT"/>
                <w:sz w:val="16"/>
              </w:rPr>
            </w:pPr>
            <w:r>
              <w:rPr>
                <w:rFonts w:ascii="Arial MT"/>
                <w:sz w:val="16"/>
              </w:rPr>
              <w:t>1.28883</w:t>
            </w:r>
          </w:p>
        </w:tc>
        <w:tc>
          <w:tcPr>
            <w:tcW w:w="980" w:type="dxa"/>
            <w:tcBorders>
              <w:top w:val="nil"/>
              <w:bottom w:val="nil"/>
            </w:tcBorders>
          </w:tcPr>
          <w:p w14:paraId="1D42E435" w14:textId="77777777" w:rsidR="00A46D8C" w:rsidRDefault="00D75430">
            <w:pPr>
              <w:pStyle w:val="TableParagraph"/>
              <w:spacing w:before="32"/>
              <w:ind w:right="87"/>
              <w:rPr>
                <w:rFonts w:ascii="Arial MT"/>
                <w:sz w:val="16"/>
              </w:rPr>
            </w:pPr>
            <w:r>
              <w:rPr>
                <w:rFonts w:ascii="Arial MT"/>
                <w:sz w:val="16"/>
              </w:rPr>
              <w:t>1.65798</w:t>
            </w:r>
          </w:p>
        </w:tc>
        <w:tc>
          <w:tcPr>
            <w:tcW w:w="980" w:type="dxa"/>
            <w:tcBorders>
              <w:top w:val="nil"/>
              <w:bottom w:val="nil"/>
            </w:tcBorders>
          </w:tcPr>
          <w:p w14:paraId="2A398744" w14:textId="77777777" w:rsidR="00A46D8C" w:rsidRDefault="00D75430">
            <w:pPr>
              <w:pStyle w:val="TableParagraph"/>
              <w:spacing w:before="32"/>
              <w:ind w:right="88"/>
              <w:rPr>
                <w:rFonts w:ascii="Arial MT"/>
                <w:sz w:val="16"/>
              </w:rPr>
            </w:pPr>
            <w:r>
              <w:rPr>
                <w:rFonts w:ascii="Arial MT"/>
                <w:sz w:val="16"/>
              </w:rPr>
              <w:t>1.98045</w:t>
            </w:r>
          </w:p>
        </w:tc>
        <w:tc>
          <w:tcPr>
            <w:tcW w:w="980" w:type="dxa"/>
            <w:tcBorders>
              <w:top w:val="nil"/>
              <w:bottom w:val="nil"/>
            </w:tcBorders>
          </w:tcPr>
          <w:p w14:paraId="7C071683" w14:textId="77777777" w:rsidR="00A46D8C" w:rsidRDefault="00D75430">
            <w:pPr>
              <w:pStyle w:val="TableParagraph"/>
              <w:spacing w:before="32"/>
              <w:ind w:right="88"/>
              <w:rPr>
                <w:rFonts w:ascii="Arial MT"/>
                <w:sz w:val="16"/>
              </w:rPr>
            </w:pPr>
            <w:r>
              <w:rPr>
                <w:rFonts w:ascii="Arial MT"/>
                <w:sz w:val="16"/>
              </w:rPr>
              <w:t>2.35864</w:t>
            </w:r>
          </w:p>
        </w:tc>
        <w:tc>
          <w:tcPr>
            <w:tcW w:w="985" w:type="dxa"/>
            <w:tcBorders>
              <w:top w:val="nil"/>
              <w:bottom w:val="nil"/>
            </w:tcBorders>
          </w:tcPr>
          <w:p w14:paraId="36F7A57D" w14:textId="77777777" w:rsidR="00A46D8C" w:rsidRDefault="00D75430">
            <w:pPr>
              <w:pStyle w:val="TableParagraph"/>
              <w:spacing w:before="32"/>
              <w:ind w:right="89"/>
              <w:rPr>
                <w:rFonts w:ascii="Arial MT"/>
                <w:sz w:val="16"/>
              </w:rPr>
            </w:pPr>
            <w:r>
              <w:rPr>
                <w:rFonts w:ascii="Arial MT"/>
                <w:sz w:val="16"/>
              </w:rPr>
              <w:t>2.61850</w:t>
            </w:r>
          </w:p>
        </w:tc>
        <w:tc>
          <w:tcPr>
            <w:tcW w:w="995" w:type="dxa"/>
            <w:tcBorders>
              <w:top w:val="nil"/>
              <w:bottom w:val="nil"/>
            </w:tcBorders>
          </w:tcPr>
          <w:p w14:paraId="559476AA" w14:textId="77777777" w:rsidR="00A46D8C" w:rsidRDefault="00D75430">
            <w:pPr>
              <w:pStyle w:val="TableParagraph"/>
              <w:spacing w:before="32"/>
              <w:ind w:right="85"/>
              <w:rPr>
                <w:rFonts w:ascii="Arial MT"/>
                <w:sz w:val="16"/>
              </w:rPr>
            </w:pPr>
            <w:r>
              <w:rPr>
                <w:rFonts w:ascii="Arial MT"/>
                <w:sz w:val="16"/>
              </w:rPr>
              <w:t>3.16135</w:t>
            </w:r>
          </w:p>
        </w:tc>
      </w:tr>
      <w:tr w:rsidR="00A46D8C" w14:paraId="0E44C9D0" w14:textId="77777777">
        <w:trPr>
          <w:trHeight w:val="251"/>
        </w:trPr>
        <w:tc>
          <w:tcPr>
            <w:tcW w:w="960" w:type="dxa"/>
            <w:tcBorders>
              <w:top w:val="nil"/>
              <w:bottom w:val="nil"/>
            </w:tcBorders>
          </w:tcPr>
          <w:p w14:paraId="7F192BDD" w14:textId="77777777" w:rsidR="00A46D8C" w:rsidRDefault="00D75430">
            <w:pPr>
              <w:pStyle w:val="TableParagraph"/>
              <w:spacing w:before="32"/>
              <w:ind w:right="92"/>
              <w:rPr>
                <w:rFonts w:ascii="Arial"/>
                <w:b/>
                <w:sz w:val="16"/>
              </w:rPr>
            </w:pPr>
            <w:r>
              <w:rPr>
                <w:rFonts w:ascii="Arial"/>
                <w:b/>
                <w:sz w:val="16"/>
              </w:rPr>
              <w:t>118</w:t>
            </w:r>
          </w:p>
        </w:tc>
        <w:tc>
          <w:tcPr>
            <w:tcW w:w="979" w:type="dxa"/>
            <w:tcBorders>
              <w:top w:val="nil"/>
              <w:bottom w:val="nil"/>
            </w:tcBorders>
          </w:tcPr>
          <w:p w14:paraId="03B4B0AE" w14:textId="77777777" w:rsidR="00A46D8C" w:rsidRDefault="00D75430">
            <w:pPr>
              <w:pStyle w:val="TableParagraph"/>
              <w:spacing w:before="32"/>
              <w:ind w:right="91"/>
              <w:rPr>
                <w:rFonts w:ascii="Arial MT"/>
                <w:sz w:val="16"/>
              </w:rPr>
            </w:pPr>
            <w:r>
              <w:rPr>
                <w:rFonts w:ascii="Arial MT"/>
                <w:sz w:val="16"/>
              </w:rPr>
              <w:t>0.67657</w:t>
            </w:r>
          </w:p>
        </w:tc>
        <w:tc>
          <w:tcPr>
            <w:tcW w:w="980" w:type="dxa"/>
            <w:tcBorders>
              <w:top w:val="nil"/>
              <w:bottom w:val="nil"/>
            </w:tcBorders>
          </w:tcPr>
          <w:p w14:paraId="45EAAC32" w14:textId="77777777" w:rsidR="00A46D8C" w:rsidRDefault="00D75430">
            <w:pPr>
              <w:pStyle w:val="TableParagraph"/>
              <w:spacing w:before="32"/>
              <w:ind w:right="92"/>
              <w:rPr>
                <w:rFonts w:ascii="Arial MT"/>
                <w:sz w:val="16"/>
              </w:rPr>
            </w:pPr>
            <w:r>
              <w:rPr>
                <w:rFonts w:ascii="Arial MT"/>
                <w:sz w:val="16"/>
              </w:rPr>
              <w:t>1.28877</w:t>
            </w:r>
          </w:p>
        </w:tc>
        <w:tc>
          <w:tcPr>
            <w:tcW w:w="980" w:type="dxa"/>
            <w:tcBorders>
              <w:top w:val="nil"/>
              <w:bottom w:val="nil"/>
            </w:tcBorders>
          </w:tcPr>
          <w:p w14:paraId="56DCE1B7" w14:textId="77777777" w:rsidR="00A46D8C" w:rsidRDefault="00D75430">
            <w:pPr>
              <w:pStyle w:val="TableParagraph"/>
              <w:spacing w:before="32"/>
              <w:ind w:right="87"/>
              <w:rPr>
                <w:rFonts w:ascii="Arial MT"/>
                <w:sz w:val="16"/>
              </w:rPr>
            </w:pPr>
            <w:r>
              <w:rPr>
                <w:rFonts w:ascii="Arial MT"/>
                <w:sz w:val="16"/>
              </w:rPr>
              <w:t>1.65787</w:t>
            </w:r>
          </w:p>
        </w:tc>
        <w:tc>
          <w:tcPr>
            <w:tcW w:w="980" w:type="dxa"/>
            <w:tcBorders>
              <w:top w:val="nil"/>
              <w:bottom w:val="nil"/>
            </w:tcBorders>
          </w:tcPr>
          <w:p w14:paraId="72CC045E" w14:textId="77777777" w:rsidR="00A46D8C" w:rsidRDefault="00D75430">
            <w:pPr>
              <w:pStyle w:val="TableParagraph"/>
              <w:spacing w:before="32"/>
              <w:ind w:right="88"/>
              <w:rPr>
                <w:rFonts w:ascii="Arial MT"/>
                <w:sz w:val="16"/>
              </w:rPr>
            </w:pPr>
            <w:r>
              <w:rPr>
                <w:rFonts w:ascii="Arial MT"/>
                <w:sz w:val="16"/>
              </w:rPr>
              <w:t>1.98027</w:t>
            </w:r>
          </w:p>
        </w:tc>
        <w:tc>
          <w:tcPr>
            <w:tcW w:w="980" w:type="dxa"/>
            <w:tcBorders>
              <w:top w:val="nil"/>
              <w:bottom w:val="nil"/>
            </w:tcBorders>
          </w:tcPr>
          <w:p w14:paraId="17D070A7" w14:textId="77777777" w:rsidR="00A46D8C" w:rsidRDefault="00D75430">
            <w:pPr>
              <w:pStyle w:val="TableParagraph"/>
              <w:spacing w:before="32"/>
              <w:ind w:right="88"/>
              <w:rPr>
                <w:rFonts w:ascii="Arial MT"/>
                <w:sz w:val="16"/>
              </w:rPr>
            </w:pPr>
            <w:r>
              <w:rPr>
                <w:rFonts w:ascii="Arial MT"/>
                <w:sz w:val="16"/>
              </w:rPr>
              <w:t>2.35837</w:t>
            </w:r>
          </w:p>
        </w:tc>
        <w:tc>
          <w:tcPr>
            <w:tcW w:w="985" w:type="dxa"/>
            <w:tcBorders>
              <w:top w:val="nil"/>
              <w:bottom w:val="nil"/>
            </w:tcBorders>
          </w:tcPr>
          <w:p w14:paraId="327E7CBA" w14:textId="77777777" w:rsidR="00A46D8C" w:rsidRDefault="00D75430">
            <w:pPr>
              <w:pStyle w:val="TableParagraph"/>
              <w:spacing w:before="32"/>
              <w:ind w:right="89"/>
              <w:rPr>
                <w:rFonts w:ascii="Arial MT"/>
                <w:sz w:val="16"/>
              </w:rPr>
            </w:pPr>
            <w:r>
              <w:rPr>
                <w:rFonts w:ascii="Arial MT"/>
                <w:sz w:val="16"/>
              </w:rPr>
              <w:t>2.61814</w:t>
            </w:r>
          </w:p>
        </w:tc>
        <w:tc>
          <w:tcPr>
            <w:tcW w:w="995" w:type="dxa"/>
            <w:tcBorders>
              <w:top w:val="nil"/>
              <w:bottom w:val="nil"/>
            </w:tcBorders>
          </w:tcPr>
          <w:p w14:paraId="3983BF0B" w14:textId="77777777" w:rsidR="00A46D8C" w:rsidRDefault="00D75430">
            <w:pPr>
              <w:pStyle w:val="TableParagraph"/>
              <w:spacing w:before="32"/>
              <w:ind w:right="85"/>
              <w:rPr>
                <w:rFonts w:ascii="Arial MT"/>
                <w:sz w:val="16"/>
              </w:rPr>
            </w:pPr>
            <w:r>
              <w:rPr>
                <w:rFonts w:ascii="Arial MT"/>
                <w:sz w:val="16"/>
              </w:rPr>
              <w:t>3.16074</w:t>
            </w:r>
          </w:p>
        </w:tc>
      </w:tr>
      <w:tr w:rsidR="00A46D8C" w14:paraId="0CD86372" w14:textId="77777777">
        <w:trPr>
          <w:trHeight w:val="249"/>
        </w:trPr>
        <w:tc>
          <w:tcPr>
            <w:tcW w:w="960" w:type="dxa"/>
            <w:tcBorders>
              <w:top w:val="nil"/>
              <w:bottom w:val="nil"/>
            </w:tcBorders>
          </w:tcPr>
          <w:p w14:paraId="7FFEE89B" w14:textId="77777777" w:rsidR="00A46D8C" w:rsidRDefault="00D75430">
            <w:pPr>
              <w:pStyle w:val="TableParagraph"/>
              <w:spacing w:before="29"/>
              <w:ind w:right="92"/>
              <w:rPr>
                <w:rFonts w:ascii="Arial"/>
                <w:b/>
                <w:sz w:val="16"/>
              </w:rPr>
            </w:pPr>
            <w:r>
              <w:rPr>
                <w:rFonts w:ascii="Arial"/>
                <w:b/>
                <w:sz w:val="16"/>
              </w:rPr>
              <w:t>119</w:t>
            </w:r>
          </w:p>
        </w:tc>
        <w:tc>
          <w:tcPr>
            <w:tcW w:w="979" w:type="dxa"/>
            <w:tcBorders>
              <w:top w:val="nil"/>
              <w:bottom w:val="nil"/>
            </w:tcBorders>
          </w:tcPr>
          <w:p w14:paraId="712E7D6A" w14:textId="77777777" w:rsidR="00A46D8C" w:rsidRDefault="00D75430">
            <w:pPr>
              <w:pStyle w:val="TableParagraph"/>
              <w:spacing w:before="34"/>
              <w:ind w:right="91"/>
              <w:rPr>
                <w:rFonts w:ascii="Arial MT"/>
                <w:sz w:val="16"/>
              </w:rPr>
            </w:pPr>
            <w:r>
              <w:rPr>
                <w:rFonts w:ascii="Arial MT"/>
                <w:sz w:val="16"/>
              </w:rPr>
              <w:t>0.67656</w:t>
            </w:r>
          </w:p>
        </w:tc>
        <w:tc>
          <w:tcPr>
            <w:tcW w:w="980" w:type="dxa"/>
            <w:tcBorders>
              <w:top w:val="nil"/>
              <w:bottom w:val="nil"/>
            </w:tcBorders>
          </w:tcPr>
          <w:p w14:paraId="1F8E3622" w14:textId="77777777" w:rsidR="00A46D8C" w:rsidRDefault="00D75430">
            <w:pPr>
              <w:pStyle w:val="TableParagraph"/>
              <w:spacing w:before="34"/>
              <w:ind w:right="92"/>
              <w:rPr>
                <w:rFonts w:ascii="Arial MT"/>
                <w:sz w:val="16"/>
              </w:rPr>
            </w:pPr>
            <w:r>
              <w:rPr>
                <w:rFonts w:ascii="Arial MT"/>
                <w:sz w:val="16"/>
              </w:rPr>
              <w:t>1.28871</w:t>
            </w:r>
          </w:p>
        </w:tc>
        <w:tc>
          <w:tcPr>
            <w:tcW w:w="980" w:type="dxa"/>
            <w:tcBorders>
              <w:top w:val="nil"/>
              <w:bottom w:val="nil"/>
            </w:tcBorders>
          </w:tcPr>
          <w:p w14:paraId="2DBF7C1C" w14:textId="77777777" w:rsidR="00A46D8C" w:rsidRDefault="00D75430">
            <w:pPr>
              <w:pStyle w:val="TableParagraph"/>
              <w:spacing w:before="34"/>
              <w:ind w:right="87"/>
              <w:rPr>
                <w:rFonts w:ascii="Arial MT"/>
                <w:sz w:val="16"/>
              </w:rPr>
            </w:pPr>
            <w:r>
              <w:rPr>
                <w:rFonts w:ascii="Arial MT"/>
                <w:sz w:val="16"/>
              </w:rPr>
              <w:t>1.65776</w:t>
            </w:r>
          </w:p>
        </w:tc>
        <w:tc>
          <w:tcPr>
            <w:tcW w:w="980" w:type="dxa"/>
            <w:tcBorders>
              <w:top w:val="nil"/>
              <w:bottom w:val="nil"/>
            </w:tcBorders>
          </w:tcPr>
          <w:p w14:paraId="26091C22" w14:textId="77777777" w:rsidR="00A46D8C" w:rsidRDefault="00D75430">
            <w:pPr>
              <w:pStyle w:val="TableParagraph"/>
              <w:spacing w:before="34"/>
              <w:ind w:right="88"/>
              <w:rPr>
                <w:rFonts w:ascii="Arial MT"/>
                <w:sz w:val="16"/>
              </w:rPr>
            </w:pPr>
            <w:r>
              <w:rPr>
                <w:rFonts w:ascii="Arial MT"/>
                <w:sz w:val="16"/>
              </w:rPr>
              <w:t>1.98010</w:t>
            </w:r>
          </w:p>
        </w:tc>
        <w:tc>
          <w:tcPr>
            <w:tcW w:w="980" w:type="dxa"/>
            <w:tcBorders>
              <w:top w:val="nil"/>
              <w:bottom w:val="nil"/>
            </w:tcBorders>
          </w:tcPr>
          <w:p w14:paraId="468915A6" w14:textId="77777777" w:rsidR="00A46D8C" w:rsidRDefault="00D75430">
            <w:pPr>
              <w:pStyle w:val="TableParagraph"/>
              <w:spacing w:before="34"/>
              <w:ind w:right="88"/>
              <w:rPr>
                <w:rFonts w:ascii="Arial MT"/>
                <w:sz w:val="16"/>
              </w:rPr>
            </w:pPr>
            <w:r>
              <w:rPr>
                <w:rFonts w:ascii="Arial MT"/>
                <w:sz w:val="16"/>
              </w:rPr>
              <w:t>2.35809</w:t>
            </w:r>
          </w:p>
        </w:tc>
        <w:tc>
          <w:tcPr>
            <w:tcW w:w="985" w:type="dxa"/>
            <w:tcBorders>
              <w:top w:val="nil"/>
              <w:bottom w:val="nil"/>
            </w:tcBorders>
          </w:tcPr>
          <w:p w14:paraId="14105E38" w14:textId="77777777" w:rsidR="00A46D8C" w:rsidRDefault="00D75430">
            <w:pPr>
              <w:pStyle w:val="TableParagraph"/>
              <w:spacing w:before="34"/>
              <w:ind w:right="89"/>
              <w:rPr>
                <w:rFonts w:ascii="Arial MT"/>
                <w:sz w:val="16"/>
              </w:rPr>
            </w:pPr>
            <w:r>
              <w:rPr>
                <w:rFonts w:ascii="Arial MT"/>
                <w:sz w:val="16"/>
              </w:rPr>
              <w:t>2.61778</w:t>
            </w:r>
          </w:p>
        </w:tc>
        <w:tc>
          <w:tcPr>
            <w:tcW w:w="995" w:type="dxa"/>
            <w:tcBorders>
              <w:top w:val="nil"/>
              <w:bottom w:val="nil"/>
            </w:tcBorders>
          </w:tcPr>
          <w:p w14:paraId="52FB46CF" w14:textId="77777777" w:rsidR="00A46D8C" w:rsidRDefault="00D75430">
            <w:pPr>
              <w:pStyle w:val="TableParagraph"/>
              <w:spacing w:before="34"/>
              <w:ind w:right="85"/>
              <w:rPr>
                <w:rFonts w:ascii="Arial MT"/>
                <w:sz w:val="16"/>
              </w:rPr>
            </w:pPr>
            <w:r>
              <w:rPr>
                <w:rFonts w:ascii="Arial MT"/>
                <w:sz w:val="16"/>
              </w:rPr>
              <w:t>3.16013</w:t>
            </w:r>
          </w:p>
        </w:tc>
      </w:tr>
      <w:tr w:rsidR="00A46D8C" w14:paraId="176C04FD" w14:textId="77777777">
        <w:trPr>
          <w:trHeight w:val="227"/>
        </w:trPr>
        <w:tc>
          <w:tcPr>
            <w:tcW w:w="960" w:type="dxa"/>
            <w:tcBorders>
              <w:top w:val="nil"/>
            </w:tcBorders>
          </w:tcPr>
          <w:p w14:paraId="646BC3A2" w14:textId="77777777" w:rsidR="00A46D8C" w:rsidRDefault="00D75430">
            <w:pPr>
              <w:pStyle w:val="TableParagraph"/>
              <w:spacing w:before="25" w:line="183" w:lineRule="exact"/>
              <w:ind w:right="92"/>
              <w:rPr>
                <w:rFonts w:ascii="Arial"/>
                <w:b/>
                <w:sz w:val="16"/>
              </w:rPr>
            </w:pPr>
            <w:r>
              <w:rPr>
                <w:rFonts w:ascii="Arial"/>
                <w:b/>
                <w:sz w:val="16"/>
              </w:rPr>
              <w:t>120</w:t>
            </w:r>
          </w:p>
        </w:tc>
        <w:tc>
          <w:tcPr>
            <w:tcW w:w="979" w:type="dxa"/>
            <w:tcBorders>
              <w:top w:val="nil"/>
            </w:tcBorders>
          </w:tcPr>
          <w:p w14:paraId="153D1909" w14:textId="77777777" w:rsidR="00A46D8C" w:rsidRDefault="00D75430">
            <w:pPr>
              <w:pStyle w:val="TableParagraph"/>
              <w:spacing w:before="25" w:line="183" w:lineRule="exact"/>
              <w:ind w:right="91"/>
              <w:rPr>
                <w:rFonts w:ascii="Arial MT"/>
                <w:sz w:val="16"/>
              </w:rPr>
            </w:pPr>
            <w:r>
              <w:rPr>
                <w:rFonts w:ascii="Arial MT"/>
                <w:sz w:val="16"/>
              </w:rPr>
              <w:t>0.67654</w:t>
            </w:r>
          </w:p>
        </w:tc>
        <w:tc>
          <w:tcPr>
            <w:tcW w:w="980" w:type="dxa"/>
            <w:tcBorders>
              <w:top w:val="nil"/>
            </w:tcBorders>
          </w:tcPr>
          <w:p w14:paraId="63F6396C" w14:textId="77777777" w:rsidR="00A46D8C" w:rsidRDefault="00D75430">
            <w:pPr>
              <w:pStyle w:val="TableParagraph"/>
              <w:spacing w:before="25" w:line="183" w:lineRule="exact"/>
              <w:ind w:right="92"/>
              <w:rPr>
                <w:rFonts w:ascii="Arial MT"/>
                <w:sz w:val="16"/>
              </w:rPr>
            </w:pPr>
            <w:r>
              <w:rPr>
                <w:rFonts w:ascii="Arial MT"/>
                <w:sz w:val="16"/>
              </w:rPr>
              <w:t>1.28865</w:t>
            </w:r>
          </w:p>
        </w:tc>
        <w:tc>
          <w:tcPr>
            <w:tcW w:w="980" w:type="dxa"/>
            <w:tcBorders>
              <w:top w:val="nil"/>
            </w:tcBorders>
          </w:tcPr>
          <w:p w14:paraId="7805C530" w14:textId="77777777" w:rsidR="00A46D8C" w:rsidRDefault="00D75430">
            <w:pPr>
              <w:pStyle w:val="TableParagraph"/>
              <w:spacing w:before="25" w:line="183" w:lineRule="exact"/>
              <w:ind w:right="87"/>
              <w:rPr>
                <w:rFonts w:ascii="Arial MT"/>
                <w:sz w:val="16"/>
              </w:rPr>
            </w:pPr>
            <w:r>
              <w:rPr>
                <w:rFonts w:ascii="Arial MT"/>
                <w:sz w:val="16"/>
              </w:rPr>
              <w:t>1.65765</w:t>
            </w:r>
          </w:p>
        </w:tc>
        <w:tc>
          <w:tcPr>
            <w:tcW w:w="980" w:type="dxa"/>
            <w:tcBorders>
              <w:top w:val="nil"/>
            </w:tcBorders>
          </w:tcPr>
          <w:p w14:paraId="106AC44B" w14:textId="77777777" w:rsidR="00A46D8C" w:rsidRDefault="00D75430">
            <w:pPr>
              <w:pStyle w:val="TableParagraph"/>
              <w:spacing w:before="25" w:line="183" w:lineRule="exact"/>
              <w:ind w:right="88"/>
              <w:rPr>
                <w:rFonts w:ascii="Arial MT"/>
                <w:sz w:val="16"/>
              </w:rPr>
            </w:pPr>
            <w:r>
              <w:rPr>
                <w:rFonts w:ascii="Arial MT"/>
                <w:sz w:val="16"/>
              </w:rPr>
              <w:t>1.97993</w:t>
            </w:r>
          </w:p>
        </w:tc>
        <w:tc>
          <w:tcPr>
            <w:tcW w:w="980" w:type="dxa"/>
            <w:tcBorders>
              <w:top w:val="nil"/>
            </w:tcBorders>
          </w:tcPr>
          <w:p w14:paraId="6AF91C7A" w14:textId="77777777" w:rsidR="00A46D8C" w:rsidRDefault="00D75430">
            <w:pPr>
              <w:pStyle w:val="TableParagraph"/>
              <w:spacing w:before="25" w:line="183" w:lineRule="exact"/>
              <w:ind w:right="88"/>
              <w:rPr>
                <w:rFonts w:ascii="Arial MT"/>
                <w:sz w:val="16"/>
              </w:rPr>
            </w:pPr>
            <w:r>
              <w:rPr>
                <w:rFonts w:ascii="Arial MT"/>
                <w:sz w:val="16"/>
              </w:rPr>
              <w:t>2.35782</w:t>
            </w:r>
          </w:p>
        </w:tc>
        <w:tc>
          <w:tcPr>
            <w:tcW w:w="985" w:type="dxa"/>
            <w:tcBorders>
              <w:top w:val="nil"/>
            </w:tcBorders>
          </w:tcPr>
          <w:p w14:paraId="71C66D1A" w14:textId="77777777" w:rsidR="00A46D8C" w:rsidRDefault="00D75430">
            <w:pPr>
              <w:pStyle w:val="TableParagraph"/>
              <w:spacing w:before="25" w:line="183" w:lineRule="exact"/>
              <w:ind w:right="89"/>
              <w:rPr>
                <w:rFonts w:ascii="Arial MT"/>
                <w:sz w:val="16"/>
              </w:rPr>
            </w:pPr>
            <w:r>
              <w:rPr>
                <w:rFonts w:ascii="Arial MT"/>
                <w:sz w:val="16"/>
              </w:rPr>
              <w:t>2.61742</w:t>
            </w:r>
          </w:p>
        </w:tc>
        <w:tc>
          <w:tcPr>
            <w:tcW w:w="995" w:type="dxa"/>
            <w:tcBorders>
              <w:top w:val="nil"/>
            </w:tcBorders>
          </w:tcPr>
          <w:p w14:paraId="64547727" w14:textId="77777777" w:rsidR="00A46D8C" w:rsidRDefault="00D75430">
            <w:pPr>
              <w:pStyle w:val="TableParagraph"/>
              <w:spacing w:before="25" w:line="183" w:lineRule="exact"/>
              <w:ind w:right="85"/>
              <w:rPr>
                <w:rFonts w:ascii="Arial MT"/>
                <w:sz w:val="16"/>
              </w:rPr>
            </w:pPr>
            <w:r>
              <w:rPr>
                <w:rFonts w:ascii="Arial MT"/>
                <w:sz w:val="16"/>
              </w:rPr>
              <w:t>3.15954</w:t>
            </w:r>
          </w:p>
        </w:tc>
      </w:tr>
    </w:tbl>
    <w:p w14:paraId="26080E04" w14:textId="77777777" w:rsidR="00A46D8C" w:rsidRDefault="00A46D8C">
      <w:pPr>
        <w:pStyle w:val="BodyText"/>
        <w:rPr>
          <w:sz w:val="20"/>
        </w:rPr>
      </w:pPr>
    </w:p>
    <w:p w14:paraId="1E0E7A75" w14:textId="77777777" w:rsidR="00A46D8C" w:rsidRDefault="00A46D8C">
      <w:pPr>
        <w:pStyle w:val="BodyText"/>
        <w:spacing w:before="5"/>
        <w:rPr>
          <w:sz w:val="23"/>
        </w:rPr>
      </w:pPr>
    </w:p>
    <w:p w14:paraId="2C7CAD87" w14:textId="77777777" w:rsidR="00A46D8C" w:rsidRDefault="00D75430">
      <w:pPr>
        <w:spacing w:before="1" w:line="278" w:lineRule="auto"/>
        <w:ind w:left="1136" w:right="572" w:hanging="850"/>
        <w:jc w:val="both"/>
        <w:rPr>
          <w:sz w:val="20"/>
        </w:rPr>
      </w:pPr>
      <w:r>
        <w:rPr>
          <w:sz w:val="20"/>
        </w:rPr>
        <w:t>Catatan: Probabilita yang lebih kecil yang ditunjukkan pada judul tiap kolom adalah luas daerah</w:t>
      </w:r>
      <w:r>
        <w:rPr>
          <w:spacing w:val="1"/>
          <w:sz w:val="20"/>
        </w:rPr>
        <w:t xml:space="preserve"> </w:t>
      </w:r>
      <w:r>
        <w:rPr>
          <w:sz w:val="20"/>
        </w:rPr>
        <w:t>dalam satu ujung, sedangkan probabilitas yang lebih besar adalah luas daerah dalam</w:t>
      </w:r>
      <w:r>
        <w:rPr>
          <w:spacing w:val="1"/>
          <w:sz w:val="20"/>
        </w:rPr>
        <w:t xml:space="preserve"> </w:t>
      </w:r>
      <w:r>
        <w:rPr>
          <w:sz w:val="20"/>
        </w:rPr>
        <w:t>kedua</w:t>
      </w:r>
      <w:r>
        <w:rPr>
          <w:spacing w:val="3"/>
          <w:sz w:val="20"/>
        </w:rPr>
        <w:t xml:space="preserve"> </w:t>
      </w:r>
      <w:r>
        <w:rPr>
          <w:sz w:val="20"/>
        </w:rPr>
        <w:t>ujung</w:t>
      </w:r>
    </w:p>
    <w:p w14:paraId="4619D169" w14:textId="77777777" w:rsidR="00A46D8C" w:rsidRDefault="00A46D8C">
      <w:pPr>
        <w:spacing w:line="278" w:lineRule="auto"/>
        <w:jc w:val="both"/>
        <w:rPr>
          <w:sz w:val="20"/>
        </w:rPr>
        <w:sectPr w:rsidR="00A46D8C">
          <w:headerReference w:type="default" r:id="rId326"/>
          <w:footerReference w:type="default" r:id="rId327"/>
          <w:pgSz w:w="12250" w:h="15850"/>
          <w:pgMar w:top="1680" w:right="1720" w:bottom="1280" w:left="1720" w:header="1450" w:footer="1082" w:gutter="0"/>
          <w:cols w:space="720"/>
        </w:sectPr>
      </w:pPr>
    </w:p>
    <w:p w14:paraId="678379EA" w14:textId="77777777" w:rsidR="00A46D8C" w:rsidRDefault="006A1932">
      <w:pPr>
        <w:pStyle w:val="BodyText"/>
        <w:spacing w:before="7"/>
        <w:rPr>
          <w:sz w:val="19"/>
        </w:rPr>
      </w:pPr>
      <w:r>
        <w:lastRenderedPageBreak/>
        <w:pict w14:anchorId="463C7DE0">
          <v:line id="_x0000_s2051" style="position:absolute;z-index:-251638784;mso-position-horizontal-relative:page;mso-position-vertical-relative:page" from="98.85pt,98.15pt" to="143.85pt,119.15pt">
            <w10:wrap anchorx="page" anchory="page"/>
          </v:line>
        </w:pict>
      </w: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79"/>
        <w:gridCol w:w="980"/>
        <w:gridCol w:w="980"/>
        <w:gridCol w:w="980"/>
        <w:gridCol w:w="980"/>
        <w:gridCol w:w="985"/>
        <w:gridCol w:w="995"/>
      </w:tblGrid>
      <w:tr w:rsidR="00A46D8C" w14:paraId="560B4432" w14:textId="77777777">
        <w:trPr>
          <w:trHeight w:val="278"/>
        </w:trPr>
        <w:tc>
          <w:tcPr>
            <w:tcW w:w="960" w:type="dxa"/>
            <w:tcBorders>
              <w:bottom w:val="nil"/>
            </w:tcBorders>
          </w:tcPr>
          <w:p w14:paraId="39E8FEDE" w14:textId="77777777" w:rsidR="00A46D8C" w:rsidRDefault="00D75430">
            <w:pPr>
              <w:pStyle w:val="TableParagraph"/>
              <w:spacing w:before="0" w:line="178" w:lineRule="exact"/>
              <w:ind w:right="94"/>
              <w:rPr>
                <w:rFonts w:ascii="Arial"/>
                <w:b/>
                <w:sz w:val="16"/>
              </w:rPr>
            </w:pPr>
            <w:r>
              <w:rPr>
                <w:rFonts w:ascii="Arial"/>
                <w:b/>
                <w:sz w:val="16"/>
              </w:rPr>
              <w:t>Pr</w:t>
            </w:r>
          </w:p>
        </w:tc>
        <w:tc>
          <w:tcPr>
            <w:tcW w:w="979" w:type="dxa"/>
            <w:tcBorders>
              <w:bottom w:val="nil"/>
            </w:tcBorders>
          </w:tcPr>
          <w:p w14:paraId="3A8663F7" w14:textId="77777777" w:rsidR="00A46D8C" w:rsidRDefault="00D75430">
            <w:pPr>
              <w:pStyle w:val="TableParagraph"/>
              <w:spacing w:before="61"/>
              <w:ind w:right="91"/>
              <w:rPr>
                <w:rFonts w:ascii="Arial"/>
                <w:b/>
                <w:sz w:val="16"/>
              </w:rPr>
            </w:pPr>
            <w:r>
              <w:rPr>
                <w:rFonts w:ascii="Arial"/>
                <w:b/>
                <w:sz w:val="16"/>
              </w:rPr>
              <w:t>0.25</w:t>
            </w:r>
          </w:p>
        </w:tc>
        <w:tc>
          <w:tcPr>
            <w:tcW w:w="980" w:type="dxa"/>
            <w:tcBorders>
              <w:bottom w:val="nil"/>
            </w:tcBorders>
          </w:tcPr>
          <w:p w14:paraId="50B5C1FD" w14:textId="77777777" w:rsidR="00A46D8C" w:rsidRDefault="00D75430">
            <w:pPr>
              <w:pStyle w:val="TableParagraph"/>
              <w:spacing w:before="61"/>
              <w:ind w:right="91"/>
              <w:rPr>
                <w:rFonts w:ascii="Arial"/>
                <w:b/>
                <w:sz w:val="16"/>
              </w:rPr>
            </w:pPr>
            <w:r>
              <w:rPr>
                <w:rFonts w:ascii="Arial"/>
                <w:b/>
                <w:sz w:val="16"/>
              </w:rPr>
              <w:t>0.10</w:t>
            </w:r>
          </w:p>
        </w:tc>
        <w:tc>
          <w:tcPr>
            <w:tcW w:w="980" w:type="dxa"/>
            <w:tcBorders>
              <w:bottom w:val="nil"/>
            </w:tcBorders>
          </w:tcPr>
          <w:p w14:paraId="67DFD6C8" w14:textId="77777777" w:rsidR="00A46D8C" w:rsidRDefault="00D75430">
            <w:pPr>
              <w:pStyle w:val="TableParagraph"/>
              <w:spacing w:before="61"/>
              <w:ind w:right="87"/>
              <w:rPr>
                <w:rFonts w:ascii="Arial"/>
                <w:b/>
                <w:sz w:val="16"/>
              </w:rPr>
            </w:pPr>
            <w:r>
              <w:rPr>
                <w:rFonts w:ascii="Arial"/>
                <w:b/>
                <w:sz w:val="16"/>
              </w:rPr>
              <w:t>0.05</w:t>
            </w:r>
          </w:p>
        </w:tc>
        <w:tc>
          <w:tcPr>
            <w:tcW w:w="980" w:type="dxa"/>
            <w:tcBorders>
              <w:bottom w:val="nil"/>
            </w:tcBorders>
          </w:tcPr>
          <w:p w14:paraId="113FA8A0" w14:textId="77777777" w:rsidR="00A46D8C" w:rsidRDefault="00D75430">
            <w:pPr>
              <w:pStyle w:val="TableParagraph"/>
              <w:spacing w:before="61"/>
              <w:ind w:right="87"/>
              <w:rPr>
                <w:rFonts w:ascii="Arial"/>
                <w:b/>
                <w:sz w:val="16"/>
              </w:rPr>
            </w:pPr>
            <w:r>
              <w:rPr>
                <w:rFonts w:ascii="Arial"/>
                <w:b/>
                <w:sz w:val="16"/>
              </w:rPr>
              <w:t>0.025</w:t>
            </w:r>
          </w:p>
        </w:tc>
        <w:tc>
          <w:tcPr>
            <w:tcW w:w="980" w:type="dxa"/>
            <w:tcBorders>
              <w:bottom w:val="nil"/>
            </w:tcBorders>
          </w:tcPr>
          <w:p w14:paraId="5234C02A" w14:textId="77777777" w:rsidR="00A46D8C" w:rsidRDefault="00D75430">
            <w:pPr>
              <w:pStyle w:val="TableParagraph"/>
              <w:spacing w:before="61"/>
              <w:ind w:right="88"/>
              <w:rPr>
                <w:rFonts w:ascii="Arial"/>
                <w:b/>
                <w:sz w:val="16"/>
              </w:rPr>
            </w:pPr>
            <w:r>
              <w:rPr>
                <w:rFonts w:ascii="Arial"/>
                <w:b/>
                <w:sz w:val="16"/>
              </w:rPr>
              <w:t>0.01</w:t>
            </w:r>
          </w:p>
        </w:tc>
        <w:tc>
          <w:tcPr>
            <w:tcW w:w="985" w:type="dxa"/>
            <w:tcBorders>
              <w:bottom w:val="nil"/>
            </w:tcBorders>
          </w:tcPr>
          <w:p w14:paraId="4CBCF462" w14:textId="77777777" w:rsidR="00A46D8C" w:rsidRDefault="00D75430">
            <w:pPr>
              <w:pStyle w:val="TableParagraph"/>
              <w:spacing w:before="61"/>
              <w:ind w:right="89"/>
              <w:rPr>
                <w:rFonts w:ascii="Arial"/>
                <w:b/>
                <w:sz w:val="16"/>
              </w:rPr>
            </w:pPr>
            <w:r>
              <w:rPr>
                <w:rFonts w:ascii="Arial"/>
                <w:b/>
                <w:sz w:val="16"/>
              </w:rPr>
              <w:t>0.005</w:t>
            </w:r>
          </w:p>
        </w:tc>
        <w:tc>
          <w:tcPr>
            <w:tcW w:w="995" w:type="dxa"/>
            <w:tcBorders>
              <w:bottom w:val="nil"/>
            </w:tcBorders>
          </w:tcPr>
          <w:p w14:paraId="07F82760" w14:textId="77777777" w:rsidR="00A46D8C" w:rsidRDefault="00D75430">
            <w:pPr>
              <w:pStyle w:val="TableParagraph"/>
              <w:spacing w:before="61"/>
              <w:ind w:right="85"/>
              <w:rPr>
                <w:rFonts w:ascii="Arial"/>
                <w:b/>
                <w:sz w:val="16"/>
              </w:rPr>
            </w:pPr>
            <w:r>
              <w:rPr>
                <w:rFonts w:ascii="Arial"/>
                <w:b/>
                <w:sz w:val="16"/>
              </w:rPr>
              <w:t>0.001</w:t>
            </w:r>
          </w:p>
        </w:tc>
      </w:tr>
      <w:tr w:rsidR="00A46D8C" w14:paraId="0F6907B1" w14:textId="77777777">
        <w:trPr>
          <w:trHeight w:val="230"/>
        </w:trPr>
        <w:tc>
          <w:tcPr>
            <w:tcW w:w="960" w:type="dxa"/>
            <w:tcBorders>
              <w:top w:val="nil"/>
            </w:tcBorders>
          </w:tcPr>
          <w:p w14:paraId="09442675" w14:textId="77777777" w:rsidR="00A46D8C" w:rsidRDefault="00D75430">
            <w:pPr>
              <w:pStyle w:val="TableParagraph"/>
              <w:spacing w:before="27" w:line="183" w:lineRule="exact"/>
              <w:ind w:left="110"/>
              <w:jc w:val="left"/>
              <w:rPr>
                <w:rFonts w:ascii="Arial"/>
                <w:b/>
                <w:sz w:val="16"/>
              </w:rPr>
            </w:pPr>
            <w:r>
              <w:rPr>
                <w:rFonts w:ascii="Arial"/>
                <w:b/>
                <w:sz w:val="16"/>
              </w:rPr>
              <w:t>df</w:t>
            </w:r>
          </w:p>
        </w:tc>
        <w:tc>
          <w:tcPr>
            <w:tcW w:w="979" w:type="dxa"/>
            <w:tcBorders>
              <w:top w:val="nil"/>
            </w:tcBorders>
          </w:tcPr>
          <w:p w14:paraId="16840663" w14:textId="77777777" w:rsidR="00A46D8C" w:rsidRDefault="00D75430">
            <w:pPr>
              <w:pStyle w:val="TableParagraph"/>
              <w:spacing w:before="27" w:line="183" w:lineRule="exact"/>
              <w:ind w:right="91"/>
              <w:rPr>
                <w:rFonts w:ascii="Arial"/>
                <w:b/>
                <w:sz w:val="16"/>
              </w:rPr>
            </w:pPr>
            <w:r>
              <w:rPr>
                <w:rFonts w:ascii="Arial"/>
                <w:b/>
                <w:sz w:val="16"/>
              </w:rPr>
              <w:t>0.50</w:t>
            </w:r>
          </w:p>
        </w:tc>
        <w:tc>
          <w:tcPr>
            <w:tcW w:w="980" w:type="dxa"/>
            <w:tcBorders>
              <w:top w:val="nil"/>
            </w:tcBorders>
          </w:tcPr>
          <w:p w14:paraId="61F5BA10" w14:textId="77777777" w:rsidR="00A46D8C" w:rsidRDefault="00D75430">
            <w:pPr>
              <w:pStyle w:val="TableParagraph"/>
              <w:spacing w:before="27" w:line="183" w:lineRule="exact"/>
              <w:ind w:right="91"/>
              <w:rPr>
                <w:rFonts w:ascii="Arial"/>
                <w:b/>
                <w:sz w:val="16"/>
              </w:rPr>
            </w:pPr>
            <w:r>
              <w:rPr>
                <w:rFonts w:ascii="Arial"/>
                <w:b/>
                <w:sz w:val="16"/>
              </w:rPr>
              <w:t>0.20</w:t>
            </w:r>
          </w:p>
        </w:tc>
        <w:tc>
          <w:tcPr>
            <w:tcW w:w="980" w:type="dxa"/>
            <w:tcBorders>
              <w:top w:val="nil"/>
            </w:tcBorders>
          </w:tcPr>
          <w:p w14:paraId="2AEFD733" w14:textId="77777777" w:rsidR="00A46D8C" w:rsidRDefault="00D75430">
            <w:pPr>
              <w:pStyle w:val="TableParagraph"/>
              <w:spacing w:before="27" w:line="183" w:lineRule="exact"/>
              <w:ind w:right="87"/>
              <w:rPr>
                <w:rFonts w:ascii="Arial"/>
                <w:b/>
                <w:sz w:val="16"/>
              </w:rPr>
            </w:pPr>
            <w:r>
              <w:rPr>
                <w:rFonts w:ascii="Arial"/>
                <w:b/>
                <w:sz w:val="16"/>
              </w:rPr>
              <w:t>0.10</w:t>
            </w:r>
          </w:p>
        </w:tc>
        <w:tc>
          <w:tcPr>
            <w:tcW w:w="980" w:type="dxa"/>
            <w:tcBorders>
              <w:top w:val="nil"/>
            </w:tcBorders>
          </w:tcPr>
          <w:p w14:paraId="4E1F7BC5" w14:textId="77777777" w:rsidR="00A46D8C" w:rsidRDefault="00D75430">
            <w:pPr>
              <w:pStyle w:val="TableParagraph"/>
              <w:spacing w:before="27" w:line="183" w:lineRule="exact"/>
              <w:ind w:right="87"/>
              <w:rPr>
                <w:rFonts w:ascii="Arial"/>
                <w:b/>
                <w:sz w:val="16"/>
              </w:rPr>
            </w:pPr>
            <w:r>
              <w:rPr>
                <w:rFonts w:ascii="Arial"/>
                <w:b/>
                <w:sz w:val="16"/>
              </w:rPr>
              <w:t>0.050</w:t>
            </w:r>
          </w:p>
        </w:tc>
        <w:tc>
          <w:tcPr>
            <w:tcW w:w="980" w:type="dxa"/>
            <w:tcBorders>
              <w:top w:val="nil"/>
            </w:tcBorders>
          </w:tcPr>
          <w:p w14:paraId="28DC0FE8" w14:textId="77777777" w:rsidR="00A46D8C" w:rsidRDefault="00D75430">
            <w:pPr>
              <w:pStyle w:val="TableParagraph"/>
              <w:spacing w:before="27" w:line="183" w:lineRule="exact"/>
              <w:ind w:right="88"/>
              <w:rPr>
                <w:rFonts w:ascii="Arial"/>
                <w:b/>
                <w:sz w:val="16"/>
              </w:rPr>
            </w:pPr>
            <w:r>
              <w:rPr>
                <w:rFonts w:ascii="Arial"/>
                <w:b/>
                <w:sz w:val="16"/>
              </w:rPr>
              <w:t>0.02</w:t>
            </w:r>
          </w:p>
        </w:tc>
        <w:tc>
          <w:tcPr>
            <w:tcW w:w="985" w:type="dxa"/>
            <w:tcBorders>
              <w:top w:val="nil"/>
            </w:tcBorders>
          </w:tcPr>
          <w:p w14:paraId="1D5AFADE" w14:textId="77777777" w:rsidR="00A46D8C" w:rsidRDefault="00D75430">
            <w:pPr>
              <w:pStyle w:val="TableParagraph"/>
              <w:spacing w:before="27" w:line="183" w:lineRule="exact"/>
              <w:ind w:right="89"/>
              <w:rPr>
                <w:rFonts w:ascii="Arial"/>
                <w:b/>
                <w:sz w:val="16"/>
              </w:rPr>
            </w:pPr>
            <w:r>
              <w:rPr>
                <w:rFonts w:ascii="Arial"/>
                <w:b/>
                <w:sz w:val="16"/>
              </w:rPr>
              <w:t>0.010</w:t>
            </w:r>
          </w:p>
        </w:tc>
        <w:tc>
          <w:tcPr>
            <w:tcW w:w="995" w:type="dxa"/>
            <w:tcBorders>
              <w:top w:val="nil"/>
            </w:tcBorders>
          </w:tcPr>
          <w:p w14:paraId="4656EA58" w14:textId="77777777" w:rsidR="00A46D8C" w:rsidRDefault="00D75430">
            <w:pPr>
              <w:pStyle w:val="TableParagraph"/>
              <w:spacing w:before="27" w:line="183" w:lineRule="exact"/>
              <w:ind w:right="85"/>
              <w:rPr>
                <w:rFonts w:ascii="Arial"/>
                <w:b/>
                <w:sz w:val="16"/>
              </w:rPr>
            </w:pPr>
            <w:r>
              <w:rPr>
                <w:rFonts w:ascii="Arial"/>
                <w:b/>
                <w:sz w:val="16"/>
              </w:rPr>
              <w:t>0.002</w:t>
            </w:r>
          </w:p>
        </w:tc>
      </w:tr>
      <w:tr w:rsidR="00A46D8C" w14:paraId="5358129A" w14:textId="77777777">
        <w:trPr>
          <w:trHeight w:val="288"/>
        </w:trPr>
        <w:tc>
          <w:tcPr>
            <w:tcW w:w="960" w:type="dxa"/>
            <w:tcBorders>
              <w:bottom w:val="nil"/>
            </w:tcBorders>
          </w:tcPr>
          <w:p w14:paraId="4B58BCFC" w14:textId="77777777" w:rsidR="00A46D8C" w:rsidRDefault="00D75430">
            <w:pPr>
              <w:pStyle w:val="TableParagraph"/>
              <w:spacing w:before="65"/>
              <w:ind w:right="92"/>
              <w:rPr>
                <w:rFonts w:ascii="Arial"/>
                <w:b/>
                <w:sz w:val="16"/>
              </w:rPr>
            </w:pPr>
            <w:r>
              <w:rPr>
                <w:rFonts w:ascii="Arial"/>
                <w:b/>
                <w:sz w:val="16"/>
              </w:rPr>
              <w:t>121</w:t>
            </w:r>
          </w:p>
        </w:tc>
        <w:tc>
          <w:tcPr>
            <w:tcW w:w="979" w:type="dxa"/>
            <w:tcBorders>
              <w:bottom w:val="nil"/>
            </w:tcBorders>
          </w:tcPr>
          <w:p w14:paraId="2656E56B" w14:textId="77777777" w:rsidR="00A46D8C" w:rsidRDefault="00D75430">
            <w:pPr>
              <w:pStyle w:val="TableParagraph"/>
              <w:spacing w:before="65"/>
              <w:ind w:right="91"/>
              <w:rPr>
                <w:rFonts w:ascii="Arial MT"/>
                <w:sz w:val="16"/>
              </w:rPr>
            </w:pPr>
            <w:r>
              <w:rPr>
                <w:rFonts w:ascii="Arial MT"/>
                <w:sz w:val="16"/>
              </w:rPr>
              <w:t>0.67652</w:t>
            </w:r>
          </w:p>
        </w:tc>
        <w:tc>
          <w:tcPr>
            <w:tcW w:w="980" w:type="dxa"/>
            <w:tcBorders>
              <w:bottom w:val="nil"/>
            </w:tcBorders>
          </w:tcPr>
          <w:p w14:paraId="6EABF37D" w14:textId="77777777" w:rsidR="00A46D8C" w:rsidRDefault="00D75430">
            <w:pPr>
              <w:pStyle w:val="TableParagraph"/>
              <w:spacing w:before="65"/>
              <w:ind w:right="92"/>
              <w:rPr>
                <w:rFonts w:ascii="Arial MT"/>
                <w:sz w:val="16"/>
              </w:rPr>
            </w:pPr>
            <w:r>
              <w:rPr>
                <w:rFonts w:ascii="Arial MT"/>
                <w:sz w:val="16"/>
              </w:rPr>
              <w:t>1.28859</w:t>
            </w:r>
          </w:p>
        </w:tc>
        <w:tc>
          <w:tcPr>
            <w:tcW w:w="980" w:type="dxa"/>
            <w:tcBorders>
              <w:bottom w:val="nil"/>
            </w:tcBorders>
          </w:tcPr>
          <w:p w14:paraId="55A8F666" w14:textId="77777777" w:rsidR="00A46D8C" w:rsidRDefault="00D75430">
            <w:pPr>
              <w:pStyle w:val="TableParagraph"/>
              <w:spacing w:before="65"/>
              <w:ind w:right="87"/>
              <w:rPr>
                <w:rFonts w:ascii="Arial MT"/>
                <w:sz w:val="16"/>
              </w:rPr>
            </w:pPr>
            <w:r>
              <w:rPr>
                <w:rFonts w:ascii="Arial MT"/>
                <w:sz w:val="16"/>
              </w:rPr>
              <w:t>1.65754</w:t>
            </w:r>
          </w:p>
        </w:tc>
        <w:tc>
          <w:tcPr>
            <w:tcW w:w="980" w:type="dxa"/>
            <w:tcBorders>
              <w:bottom w:val="nil"/>
            </w:tcBorders>
          </w:tcPr>
          <w:p w14:paraId="4E0187C9" w14:textId="77777777" w:rsidR="00A46D8C" w:rsidRDefault="00D75430">
            <w:pPr>
              <w:pStyle w:val="TableParagraph"/>
              <w:spacing w:before="65"/>
              <w:ind w:right="88"/>
              <w:rPr>
                <w:rFonts w:ascii="Arial MT"/>
                <w:sz w:val="16"/>
              </w:rPr>
            </w:pPr>
            <w:r>
              <w:rPr>
                <w:rFonts w:ascii="Arial MT"/>
                <w:sz w:val="16"/>
              </w:rPr>
              <w:t>1.97976</w:t>
            </w:r>
          </w:p>
        </w:tc>
        <w:tc>
          <w:tcPr>
            <w:tcW w:w="980" w:type="dxa"/>
            <w:tcBorders>
              <w:bottom w:val="nil"/>
            </w:tcBorders>
          </w:tcPr>
          <w:p w14:paraId="2BC316F8" w14:textId="77777777" w:rsidR="00A46D8C" w:rsidRDefault="00D75430">
            <w:pPr>
              <w:pStyle w:val="TableParagraph"/>
              <w:spacing w:before="65"/>
              <w:ind w:right="88"/>
              <w:rPr>
                <w:rFonts w:ascii="Arial MT"/>
                <w:sz w:val="16"/>
              </w:rPr>
            </w:pPr>
            <w:r>
              <w:rPr>
                <w:rFonts w:ascii="Arial MT"/>
                <w:sz w:val="16"/>
              </w:rPr>
              <w:t>2.35756</w:t>
            </w:r>
          </w:p>
        </w:tc>
        <w:tc>
          <w:tcPr>
            <w:tcW w:w="985" w:type="dxa"/>
            <w:tcBorders>
              <w:bottom w:val="nil"/>
            </w:tcBorders>
          </w:tcPr>
          <w:p w14:paraId="7654DF9D" w14:textId="77777777" w:rsidR="00A46D8C" w:rsidRDefault="00D75430">
            <w:pPr>
              <w:pStyle w:val="TableParagraph"/>
              <w:spacing w:before="65"/>
              <w:ind w:right="89"/>
              <w:rPr>
                <w:rFonts w:ascii="Arial MT"/>
                <w:sz w:val="16"/>
              </w:rPr>
            </w:pPr>
            <w:r>
              <w:rPr>
                <w:rFonts w:ascii="Arial MT"/>
                <w:sz w:val="16"/>
              </w:rPr>
              <w:t>2.61707</w:t>
            </w:r>
          </w:p>
        </w:tc>
        <w:tc>
          <w:tcPr>
            <w:tcW w:w="995" w:type="dxa"/>
            <w:tcBorders>
              <w:bottom w:val="nil"/>
            </w:tcBorders>
          </w:tcPr>
          <w:p w14:paraId="31137ABB" w14:textId="77777777" w:rsidR="00A46D8C" w:rsidRDefault="00D75430">
            <w:pPr>
              <w:pStyle w:val="TableParagraph"/>
              <w:spacing w:before="65"/>
              <w:ind w:right="85"/>
              <w:rPr>
                <w:rFonts w:ascii="Arial MT"/>
                <w:sz w:val="16"/>
              </w:rPr>
            </w:pPr>
            <w:r>
              <w:rPr>
                <w:rFonts w:ascii="Arial MT"/>
                <w:sz w:val="16"/>
              </w:rPr>
              <w:t>3.15895</w:t>
            </w:r>
          </w:p>
        </w:tc>
      </w:tr>
      <w:tr w:rsidR="00A46D8C" w14:paraId="01A6ACBE" w14:textId="77777777">
        <w:trPr>
          <w:trHeight w:val="254"/>
        </w:trPr>
        <w:tc>
          <w:tcPr>
            <w:tcW w:w="960" w:type="dxa"/>
            <w:tcBorders>
              <w:top w:val="nil"/>
              <w:bottom w:val="nil"/>
            </w:tcBorders>
          </w:tcPr>
          <w:p w14:paraId="74CE8066" w14:textId="77777777" w:rsidR="00A46D8C" w:rsidRDefault="00D75430">
            <w:pPr>
              <w:pStyle w:val="TableParagraph"/>
              <w:spacing w:before="32"/>
              <w:ind w:right="92"/>
              <w:rPr>
                <w:rFonts w:ascii="Arial"/>
                <w:b/>
                <w:sz w:val="16"/>
              </w:rPr>
            </w:pPr>
            <w:r>
              <w:rPr>
                <w:rFonts w:ascii="Arial"/>
                <w:b/>
                <w:sz w:val="16"/>
              </w:rPr>
              <w:t>122</w:t>
            </w:r>
          </w:p>
        </w:tc>
        <w:tc>
          <w:tcPr>
            <w:tcW w:w="979" w:type="dxa"/>
            <w:tcBorders>
              <w:top w:val="nil"/>
              <w:bottom w:val="nil"/>
            </w:tcBorders>
          </w:tcPr>
          <w:p w14:paraId="3120BCD2" w14:textId="77777777" w:rsidR="00A46D8C" w:rsidRDefault="00D75430">
            <w:pPr>
              <w:pStyle w:val="TableParagraph"/>
              <w:spacing w:before="32"/>
              <w:ind w:right="91"/>
              <w:rPr>
                <w:rFonts w:ascii="Arial MT"/>
                <w:sz w:val="16"/>
              </w:rPr>
            </w:pPr>
            <w:r>
              <w:rPr>
                <w:rFonts w:ascii="Arial MT"/>
                <w:sz w:val="16"/>
              </w:rPr>
              <w:t>0.67651</w:t>
            </w:r>
          </w:p>
        </w:tc>
        <w:tc>
          <w:tcPr>
            <w:tcW w:w="980" w:type="dxa"/>
            <w:tcBorders>
              <w:top w:val="nil"/>
              <w:bottom w:val="nil"/>
            </w:tcBorders>
          </w:tcPr>
          <w:p w14:paraId="4FF89031" w14:textId="77777777" w:rsidR="00A46D8C" w:rsidRDefault="00D75430">
            <w:pPr>
              <w:pStyle w:val="TableParagraph"/>
              <w:spacing w:before="32"/>
              <w:ind w:right="92"/>
              <w:rPr>
                <w:rFonts w:ascii="Arial MT"/>
                <w:sz w:val="16"/>
              </w:rPr>
            </w:pPr>
            <w:r>
              <w:rPr>
                <w:rFonts w:ascii="Arial MT"/>
                <w:sz w:val="16"/>
              </w:rPr>
              <w:t>1.28853</w:t>
            </w:r>
          </w:p>
        </w:tc>
        <w:tc>
          <w:tcPr>
            <w:tcW w:w="980" w:type="dxa"/>
            <w:tcBorders>
              <w:top w:val="nil"/>
              <w:bottom w:val="nil"/>
            </w:tcBorders>
          </w:tcPr>
          <w:p w14:paraId="0DC081B8" w14:textId="77777777" w:rsidR="00A46D8C" w:rsidRDefault="00D75430">
            <w:pPr>
              <w:pStyle w:val="TableParagraph"/>
              <w:spacing w:before="32"/>
              <w:ind w:right="87"/>
              <w:rPr>
                <w:rFonts w:ascii="Arial MT"/>
                <w:sz w:val="16"/>
              </w:rPr>
            </w:pPr>
            <w:r>
              <w:rPr>
                <w:rFonts w:ascii="Arial MT"/>
                <w:sz w:val="16"/>
              </w:rPr>
              <w:t>1.65744</w:t>
            </w:r>
          </w:p>
        </w:tc>
        <w:tc>
          <w:tcPr>
            <w:tcW w:w="980" w:type="dxa"/>
            <w:tcBorders>
              <w:top w:val="nil"/>
              <w:bottom w:val="nil"/>
            </w:tcBorders>
          </w:tcPr>
          <w:p w14:paraId="2D3D221F" w14:textId="77777777" w:rsidR="00A46D8C" w:rsidRDefault="00D75430">
            <w:pPr>
              <w:pStyle w:val="TableParagraph"/>
              <w:spacing w:before="32"/>
              <w:ind w:right="88"/>
              <w:rPr>
                <w:rFonts w:ascii="Arial MT"/>
                <w:sz w:val="16"/>
              </w:rPr>
            </w:pPr>
            <w:r>
              <w:rPr>
                <w:rFonts w:ascii="Arial MT"/>
                <w:sz w:val="16"/>
              </w:rPr>
              <w:t>1.97960</w:t>
            </w:r>
          </w:p>
        </w:tc>
        <w:tc>
          <w:tcPr>
            <w:tcW w:w="980" w:type="dxa"/>
            <w:tcBorders>
              <w:top w:val="nil"/>
              <w:bottom w:val="nil"/>
            </w:tcBorders>
          </w:tcPr>
          <w:p w14:paraId="1D52D488" w14:textId="77777777" w:rsidR="00A46D8C" w:rsidRDefault="00D75430">
            <w:pPr>
              <w:pStyle w:val="TableParagraph"/>
              <w:spacing w:before="32"/>
              <w:ind w:right="88"/>
              <w:rPr>
                <w:rFonts w:ascii="Arial MT"/>
                <w:sz w:val="16"/>
              </w:rPr>
            </w:pPr>
            <w:r>
              <w:rPr>
                <w:rFonts w:ascii="Arial MT"/>
                <w:sz w:val="16"/>
              </w:rPr>
              <w:t>2.35730</w:t>
            </w:r>
          </w:p>
        </w:tc>
        <w:tc>
          <w:tcPr>
            <w:tcW w:w="985" w:type="dxa"/>
            <w:tcBorders>
              <w:top w:val="nil"/>
              <w:bottom w:val="nil"/>
            </w:tcBorders>
          </w:tcPr>
          <w:p w14:paraId="0DB03402" w14:textId="77777777" w:rsidR="00A46D8C" w:rsidRDefault="00D75430">
            <w:pPr>
              <w:pStyle w:val="TableParagraph"/>
              <w:spacing w:before="32"/>
              <w:ind w:right="89"/>
              <w:rPr>
                <w:rFonts w:ascii="Arial MT"/>
                <w:sz w:val="16"/>
              </w:rPr>
            </w:pPr>
            <w:r>
              <w:rPr>
                <w:rFonts w:ascii="Arial MT"/>
                <w:sz w:val="16"/>
              </w:rPr>
              <w:t>2.61673</w:t>
            </w:r>
          </w:p>
        </w:tc>
        <w:tc>
          <w:tcPr>
            <w:tcW w:w="995" w:type="dxa"/>
            <w:tcBorders>
              <w:top w:val="nil"/>
              <w:bottom w:val="nil"/>
            </w:tcBorders>
          </w:tcPr>
          <w:p w14:paraId="3BC7F8F5" w14:textId="77777777" w:rsidR="00A46D8C" w:rsidRDefault="00D75430">
            <w:pPr>
              <w:pStyle w:val="TableParagraph"/>
              <w:spacing w:before="32"/>
              <w:ind w:right="85"/>
              <w:rPr>
                <w:rFonts w:ascii="Arial MT"/>
                <w:sz w:val="16"/>
              </w:rPr>
            </w:pPr>
            <w:r>
              <w:rPr>
                <w:rFonts w:ascii="Arial MT"/>
                <w:sz w:val="16"/>
              </w:rPr>
              <w:t>3.15838</w:t>
            </w:r>
          </w:p>
        </w:tc>
      </w:tr>
      <w:tr w:rsidR="00A46D8C" w14:paraId="3A3CE6CF" w14:textId="77777777">
        <w:trPr>
          <w:trHeight w:val="254"/>
        </w:trPr>
        <w:tc>
          <w:tcPr>
            <w:tcW w:w="960" w:type="dxa"/>
            <w:tcBorders>
              <w:top w:val="nil"/>
              <w:bottom w:val="nil"/>
            </w:tcBorders>
          </w:tcPr>
          <w:p w14:paraId="723DB16A" w14:textId="77777777" w:rsidR="00A46D8C" w:rsidRDefault="00D75430">
            <w:pPr>
              <w:pStyle w:val="TableParagraph"/>
              <w:spacing w:before="32"/>
              <w:ind w:right="92"/>
              <w:rPr>
                <w:rFonts w:ascii="Arial"/>
                <w:b/>
                <w:sz w:val="16"/>
              </w:rPr>
            </w:pPr>
            <w:r>
              <w:rPr>
                <w:rFonts w:ascii="Arial"/>
                <w:b/>
                <w:sz w:val="16"/>
              </w:rPr>
              <w:t>123</w:t>
            </w:r>
          </w:p>
        </w:tc>
        <w:tc>
          <w:tcPr>
            <w:tcW w:w="979" w:type="dxa"/>
            <w:tcBorders>
              <w:top w:val="nil"/>
              <w:bottom w:val="nil"/>
            </w:tcBorders>
          </w:tcPr>
          <w:p w14:paraId="43CC18C9" w14:textId="77777777" w:rsidR="00A46D8C" w:rsidRDefault="00D75430">
            <w:pPr>
              <w:pStyle w:val="TableParagraph"/>
              <w:spacing w:before="32"/>
              <w:ind w:right="91"/>
              <w:rPr>
                <w:rFonts w:ascii="Arial MT"/>
                <w:sz w:val="16"/>
              </w:rPr>
            </w:pPr>
            <w:r>
              <w:rPr>
                <w:rFonts w:ascii="Arial MT"/>
                <w:sz w:val="16"/>
              </w:rPr>
              <w:t>0.67649</w:t>
            </w:r>
          </w:p>
        </w:tc>
        <w:tc>
          <w:tcPr>
            <w:tcW w:w="980" w:type="dxa"/>
            <w:tcBorders>
              <w:top w:val="nil"/>
              <w:bottom w:val="nil"/>
            </w:tcBorders>
          </w:tcPr>
          <w:p w14:paraId="07DF9DFB" w14:textId="77777777" w:rsidR="00A46D8C" w:rsidRDefault="00D75430">
            <w:pPr>
              <w:pStyle w:val="TableParagraph"/>
              <w:spacing w:before="32"/>
              <w:ind w:right="92"/>
              <w:rPr>
                <w:rFonts w:ascii="Arial MT"/>
                <w:sz w:val="16"/>
              </w:rPr>
            </w:pPr>
            <w:r>
              <w:rPr>
                <w:rFonts w:ascii="Arial MT"/>
                <w:sz w:val="16"/>
              </w:rPr>
              <w:t>1.28847</w:t>
            </w:r>
          </w:p>
        </w:tc>
        <w:tc>
          <w:tcPr>
            <w:tcW w:w="980" w:type="dxa"/>
            <w:tcBorders>
              <w:top w:val="nil"/>
              <w:bottom w:val="nil"/>
            </w:tcBorders>
          </w:tcPr>
          <w:p w14:paraId="28BC5A30" w14:textId="77777777" w:rsidR="00A46D8C" w:rsidRDefault="00D75430">
            <w:pPr>
              <w:pStyle w:val="TableParagraph"/>
              <w:spacing w:before="32"/>
              <w:ind w:right="87"/>
              <w:rPr>
                <w:rFonts w:ascii="Arial MT"/>
                <w:sz w:val="16"/>
              </w:rPr>
            </w:pPr>
            <w:r>
              <w:rPr>
                <w:rFonts w:ascii="Arial MT"/>
                <w:sz w:val="16"/>
              </w:rPr>
              <w:t>1.65734</w:t>
            </w:r>
          </w:p>
        </w:tc>
        <w:tc>
          <w:tcPr>
            <w:tcW w:w="980" w:type="dxa"/>
            <w:tcBorders>
              <w:top w:val="nil"/>
              <w:bottom w:val="nil"/>
            </w:tcBorders>
          </w:tcPr>
          <w:p w14:paraId="5CDC9929" w14:textId="77777777" w:rsidR="00A46D8C" w:rsidRDefault="00D75430">
            <w:pPr>
              <w:pStyle w:val="TableParagraph"/>
              <w:spacing w:before="32"/>
              <w:ind w:right="88"/>
              <w:rPr>
                <w:rFonts w:ascii="Arial MT"/>
                <w:sz w:val="16"/>
              </w:rPr>
            </w:pPr>
            <w:r>
              <w:rPr>
                <w:rFonts w:ascii="Arial MT"/>
                <w:sz w:val="16"/>
              </w:rPr>
              <w:t>1.97944</w:t>
            </w:r>
          </w:p>
        </w:tc>
        <w:tc>
          <w:tcPr>
            <w:tcW w:w="980" w:type="dxa"/>
            <w:tcBorders>
              <w:top w:val="nil"/>
              <w:bottom w:val="nil"/>
            </w:tcBorders>
          </w:tcPr>
          <w:p w14:paraId="15EC9CCE" w14:textId="77777777" w:rsidR="00A46D8C" w:rsidRDefault="00D75430">
            <w:pPr>
              <w:pStyle w:val="TableParagraph"/>
              <w:spacing w:before="32"/>
              <w:ind w:right="88"/>
              <w:rPr>
                <w:rFonts w:ascii="Arial MT"/>
                <w:sz w:val="16"/>
              </w:rPr>
            </w:pPr>
            <w:r>
              <w:rPr>
                <w:rFonts w:ascii="Arial MT"/>
                <w:sz w:val="16"/>
              </w:rPr>
              <w:t>2.35705</w:t>
            </w:r>
          </w:p>
        </w:tc>
        <w:tc>
          <w:tcPr>
            <w:tcW w:w="985" w:type="dxa"/>
            <w:tcBorders>
              <w:top w:val="nil"/>
              <w:bottom w:val="nil"/>
            </w:tcBorders>
          </w:tcPr>
          <w:p w14:paraId="31483552" w14:textId="77777777" w:rsidR="00A46D8C" w:rsidRDefault="00D75430">
            <w:pPr>
              <w:pStyle w:val="TableParagraph"/>
              <w:spacing w:before="32"/>
              <w:ind w:right="89"/>
              <w:rPr>
                <w:rFonts w:ascii="Arial MT"/>
                <w:sz w:val="16"/>
              </w:rPr>
            </w:pPr>
            <w:r>
              <w:rPr>
                <w:rFonts w:ascii="Arial MT"/>
                <w:sz w:val="16"/>
              </w:rPr>
              <w:t>2.61639</w:t>
            </w:r>
          </w:p>
        </w:tc>
        <w:tc>
          <w:tcPr>
            <w:tcW w:w="995" w:type="dxa"/>
            <w:tcBorders>
              <w:top w:val="nil"/>
              <w:bottom w:val="nil"/>
            </w:tcBorders>
          </w:tcPr>
          <w:p w14:paraId="3A326441" w14:textId="77777777" w:rsidR="00A46D8C" w:rsidRDefault="00D75430">
            <w:pPr>
              <w:pStyle w:val="TableParagraph"/>
              <w:spacing w:before="32"/>
              <w:ind w:right="85"/>
              <w:rPr>
                <w:rFonts w:ascii="Arial MT"/>
                <w:sz w:val="16"/>
              </w:rPr>
            </w:pPr>
            <w:r>
              <w:rPr>
                <w:rFonts w:ascii="Arial MT"/>
                <w:sz w:val="16"/>
              </w:rPr>
              <w:t>3.15781</w:t>
            </w:r>
          </w:p>
        </w:tc>
      </w:tr>
      <w:tr w:rsidR="00A46D8C" w14:paraId="11B110BC" w14:textId="77777777">
        <w:trPr>
          <w:trHeight w:val="256"/>
        </w:trPr>
        <w:tc>
          <w:tcPr>
            <w:tcW w:w="960" w:type="dxa"/>
            <w:tcBorders>
              <w:top w:val="nil"/>
              <w:bottom w:val="nil"/>
            </w:tcBorders>
          </w:tcPr>
          <w:p w14:paraId="4D6F5AD5" w14:textId="77777777" w:rsidR="00A46D8C" w:rsidRDefault="00D75430">
            <w:pPr>
              <w:pStyle w:val="TableParagraph"/>
              <w:spacing w:before="32"/>
              <w:ind w:right="92"/>
              <w:rPr>
                <w:rFonts w:ascii="Arial"/>
                <w:b/>
                <w:sz w:val="16"/>
              </w:rPr>
            </w:pPr>
            <w:r>
              <w:rPr>
                <w:rFonts w:ascii="Arial"/>
                <w:b/>
                <w:sz w:val="16"/>
              </w:rPr>
              <w:t>124</w:t>
            </w:r>
          </w:p>
        </w:tc>
        <w:tc>
          <w:tcPr>
            <w:tcW w:w="979" w:type="dxa"/>
            <w:tcBorders>
              <w:top w:val="nil"/>
              <w:bottom w:val="nil"/>
            </w:tcBorders>
          </w:tcPr>
          <w:p w14:paraId="43FC69BB" w14:textId="77777777" w:rsidR="00A46D8C" w:rsidRDefault="00D75430">
            <w:pPr>
              <w:pStyle w:val="TableParagraph"/>
              <w:spacing w:before="37"/>
              <w:ind w:right="91"/>
              <w:rPr>
                <w:rFonts w:ascii="Arial MT"/>
                <w:sz w:val="16"/>
              </w:rPr>
            </w:pPr>
            <w:r>
              <w:rPr>
                <w:rFonts w:ascii="Arial MT"/>
                <w:sz w:val="16"/>
              </w:rPr>
              <w:t>0.67647</w:t>
            </w:r>
          </w:p>
        </w:tc>
        <w:tc>
          <w:tcPr>
            <w:tcW w:w="980" w:type="dxa"/>
            <w:tcBorders>
              <w:top w:val="nil"/>
              <w:bottom w:val="nil"/>
            </w:tcBorders>
          </w:tcPr>
          <w:p w14:paraId="4571084B" w14:textId="77777777" w:rsidR="00A46D8C" w:rsidRDefault="00D75430">
            <w:pPr>
              <w:pStyle w:val="TableParagraph"/>
              <w:spacing w:before="37"/>
              <w:ind w:right="92"/>
              <w:rPr>
                <w:rFonts w:ascii="Arial MT"/>
                <w:sz w:val="16"/>
              </w:rPr>
            </w:pPr>
            <w:r>
              <w:rPr>
                <w:rFonts w:ascii="Arial MT"/>
                <w:sz w:val="16"/>
              </w:rPr>
              <w:t>1.28842</w:t>
            </w:r>
          </w:p>
        </w:tc>
        <w:tc>
          <w:tcPr>
            <w:tcW w:w="980" w:type="dxa"/>
            <w:tcBorders>
              <w:top w:val="nil"/>
              <w:bottom w:val="nil"/>
            </w:tcBorders>
          </w:tcPr>
          <w:p w14:paraId="1C580B87" w14:textId="77777777" w:rsidR="00A46D8C" w:rsidRDefault="00D75430">
            <w:pPr>
              <w:pStyle w:val="TableParagraph"/>
              <w:spacing w:before="37"/>
              <w:ind w:right="87"/>
              <w:rPr>
                <w:rFonts w:ascii="Arial MT"/>
                <w:sz w:val="16"/>
              </w:rPr>
            </w:pPr>
            <w:r>
              <w:rPr>
                <w:rFonts w:ascii="Arial MT"/>
                <w:sz w:val="16"/>
              </w:rPr>
              <w:t>1.65723</w:t>
            </w:r>
          </w:p>
        </w:tc>
        <w:tc>
          <w:tcPr>
            <w:tcW w:w="980" w:type="dxa"/>
            <w:tcBorders>
              <w:top w:val="nil"/>
              <w:bottom w:val="nil"/>
            </w:tcBorders>
          </w:tcPr>
          <w:p w14:paraId="78BEEB31" w14:textId="77777777" w:rsidR="00A46D8C" w:rsidRDefault="00D75430">
            <w:pPr>
              <w:pStyle w:val="TableParagraph"/>
              <w:spacing w:before="37"/>
              <w:ind w:right="88"/>
              <w:rPr>
                <w:rFonts w:ascii="Arial MT"/>
                <w:sz w:val="16"/>
              </w:rPr>
            </w:pPr>
            <w:r>
              <w:rPr>
                <w:rFonts w:ascii="Arial MT"/>
                <w:sz w:val="16"/>
              </w:rPr>
              <w:t>1.97928</w:t>
            </w:r>
          </w:p>
        </w:tc>
        <w:tc>
          <w:tcPr>
            <w:tcW w:w="980" w:type="dxa"/>
            <w:tcBorders>
              <w:top w:val="nil"/>
              <w:bottom w:val="nil"/>
            </w:tcBorders>
          </w:tcPr>
          <w:p w14:paraId="4F51BCFF" w14:textId="77777777" w:rsidR="00A46D8C" w:rsidRDefault="00D75430">
            <w:pPr>
              <w:pStyle w:val="TableParagraph"/>
              <w:spacing w:before="37"/>
              <w:ind w:right="88"/>
              <w:rPr>
                <w:rFonts w:ascii="Arial MT"/>
                <w:sz w:val="16"/>
              </w:rPr>
            </w:pPr>
            <w:r>
              <w:rPr>
                <w:rFonts w:ascii="Arial MT"/>
                <w:sz w:val="16"/>
              </w:rPr>
              <w:t>2.35680</w:t>
            </w:r>
          </w:p>
        </w:tc>
        <w:tc>
          <w:tcPr>
            <w:tcW w:w="985" w:type="dxa"/>
            <w:tcBorders>
              <w:top w:val="nil"/>
              <w:bottom w:val="nil"/>
            </w:tcBorders>
          </w:tcPr>
          <w:p w14:paraId="0DCC68C4" w14:textId="77777777" w:rsidR="00A46D8C" w:rsidRDefault="00D75430">
            <w:pPr>
              <w:pStyle w:val="TableParagraph"/>
              <w:spacing w:before="37"/>
              <w:ind w:right="89"/>
              <w:rPr>
                <w:rFonts w:ascii="Arial MT"/>
                <w:sz w:val="16"/>
              </w:rPr>
            </w:pPr>
            <w:r>
              <w:rPr>
                <w:rFonts w:ascii="Arial MT"/>
                <w:sz w:val="16"/>
              </w:rPr>
              <w:t>2.61606</w:t>
            </w:r>
          </w:p>
        </w:tc>
        <w:tc>
          <w:tcPr>
            <w:tcW w:w="995" w:type="dxa"/>
            <w:tcBorders>
              <w:top w:val="nil"/>
              <w:bottom w:val="nil"/>
            </w:tcBorders>
          </w:tcPr>
          <w:p w14:paraId="75DBF0C8" w14:textId="77777777" w:rsidR="00A46D8C" w:rsidRDefault="00D75430">
            <w:pPr>
              <w:pStyle w:val="TableParagraph"/>
              <w:spacing w:before="37"/>
              <w:ind w:right="85"/>
              <w:rPr>
                <w:rFonts w:ascii="Arial MT"/>
                <w:sz w:val="16"/>
              </w:rPr>
            </w:pPr>
            <w:r>
              <w:rPr>
                <w:rFonts w:ascii="Arial MT"/>
                <w:sz w:val="16"/>
              </w:rPr>
              <w:t>3.15726</w:t>
            </w:r>
          </w:p>
        </w:tc>
      </w:tr>
      <w:tr w:rsidR="00A46D8C" w14:paraId="623B9CD0" w14:textId="77777777">
        <w:trPr>
          <w:trHeight w:val="252"/>
        </w:trPr>
        <w:tc>
          <w:tcPr>
            <w:tcW w:w="960" w:type="dxa"/>
            <w:tcBorders>
              <w:top w:val="nil"/>
              <w:bottom w:val="nil"/>
            </w:tcBorders>
          </w:tcPr>
          <w:p w14:paraId="50DBBB50" w14:textId="77777777" w:rsidR="00A46D8C" w:rsidRDefault="00D75430">
            <w:pPr>
              <w:pStyle w:val="TableParagraph"/>
              <w:spacing w:before="29"/>
              <w:ind w:right="92"/>
              <w:rPr>
                <w:rFonts w:ascii="Arial"/>
                <w:b/>
                <w:sz w:val="16"/>
              </w:rPr>
            </w:pPr>
            <w:r>
              <w:rPr>
                <w:rFonts w:ascii="Arial"/>
                <w:b/>
                <w:sz w:val="16"/>
              </w:rPr>
              <w:t>125</w:t>
            </w:r>
          </w:p>
        </w:tc>
        <w:tc>
          <w:tcPr>
            <w:tcW w:w="979" w:type="dxa"/>
            <w:tcBorders>
              <w:top w:val="nil"/>
              <w:bottom w:val="nil"/>
            </w:tcBorders>
          </w:tcPr>
          <w:p w14:paraId="18ADBCB0" w14:textId="77777777" w:rsidR="00A46D8C" w:rsidRDefault="00D75430">
            <w:pPr>
              <w:pStyle w:val="TableParagraph"/>
              <w:spacing w:before="29"/>
              <w:ind w:right="91"/>
              <w:rPr>
                <w:rFonts w:ascii="Arial MT"/>
                <w:sz w:val="16"/>
              </w:rPr>
            </w:pPr>
            <w:r>
              <w:rPr>
                <w:rFonts w:ascii="Arial MT"/>
                <w:sz w:val="16"/>
              </w:rPr>
              <w:t>0.67646</w:t>
            </w:r>
          </w:p>
        </w:tc>
        <w:tc>
          <w:tcPr>
            <w:tcW w:w="980" w:type="dxa"/>
            <w:tcBorders>
              <w:top w:val="nil"/>
              <w:bottom w:val="nil"/>
            </w:tcBorders>
          </w:tcPr>
          <w:p w14:paraId="5C2C707F" w14:textId="77777777" w:rsidR="00A46D8C" w:rsidRDefault="00D75430">
            <w:pPr>
              <w:pStyle w:val="TableParagraph"/>
              <w:spacing w:before="29"/>
              <w:ind w:right="92"/>
              <w:rPr>
                <w:rFonts w:ascii="Arial MT"/>
                <w:sz w:val="16"/>
              </w:rPr>
            </w:pPr>
            <w:r>
              <w:rPr>
                <w:rFonts w:ascii="Arial MT"/>
                <w:sz w:val="16"/>
              </w:rPr>
              <w:t>1.28836</w:t>
            </w:r>
          </w:p>
        </w:tc>
        <w:tc>
          <w:tcPr>
            <w:tcW w:w="980" w:type="dxa"/>
            <w:tcBorders>
              <w:top w:val="nil"/>
              <w:bottom w:val="nil"/>
            </w:tcBorders>
          </w:tcPr>
          <w:p w14:paraId="2FE499B2" w14:textId="77777777" w:rsidR="00A46D8C" w:rsidRDefault="00D75430">
            <w:pPr>
              <w:pStyle w:val="TableParagraph"/>
              <w:spacing w:before="29"/>
              <w:ind w:right="87"/>
              <w:rPr>
                <w:rFonts w:ascii="Arial MT"/>
                <w:sz w:val="16"/>
              </w:rPr>
            </w:pPr>
            <w:r>
              <w:rPr>
                <w:rFonts w:ascii="Arial MT"/>
                <w:sz w:val="16"/>
              </w:rPr>
              <w:t>1.65714</w:t>
            </w:r>
          </w:p>
        </w:tc>
        <w:tc>
          <w:tcPr>
            <w:tcW w:w="980" w:type="dxa"/>
            <w:tcBorders>
              <w:top w:val="nil"/>
              <w:bottom w:val="nil"/>
            </w:tcBorders>
          </w:tcPr>
          <w:p w14:paraId="6FE9082B" w14:textId="77777777" w:rsidR="00A46D8C" w:rsidRDefault="00D75430">
            <w:pPr>
              <w:pStyle w:val="TableParagraph"/>
              <w:spacing w:before="29"/>
              <w:ind w:right="88"/>
              <w:rPr>
                <w:rFonts w:ascii="Arial MT"/>
                <w:sz w:val="16"/>
              </w:rPr>
            </w:pPr>
            <w:r>
              <w:rPr>
                <w:rFonts w:ascii="Arial MT"/>
                <w:sz w:val="16"/>
              </w:rPr>
              <w:t>1.97912</w:t>
            </w:r>
          </w:p>
        </w:tc>
        <w:tc>
          <w:tcPr>
            <w:tcW w:w="980" w:type="dxa"/>
            <w:tcBorders>
              <w:top w:val="nil"/>
              <w:bottom w:val="nil"/>
            </w:tcBorders>
          </w:tcPr>
          <w:p w14:paraId="59EB56E6" w14:textId="77777777" w:rsidR="00A46D8C" w:rsidRDefault="00D75430">
            <w:pPr>
              <w:pStyle w:val="TableParagraph"/>
              <w:spacing w:before="29"/>
              <w:ind w:right="88"/>
              <w:rPr>
                <w:rFonts w:ascii="Arial MT"/>
                <w:sz w:val="16"/>
              </w:rPr>
            </w:pPr>
            <w:r>
              <w:rPr>
                <w:rFonts w:ascii="Arial MT"/>
                <w:sz w:val="16"/>
              </w:rPr>
              <w:t>2.35655</w:t>
            </w:r>
          </w:p>
        </w:tc>
        <w:tc>
          <w:tcPr>
            <w:tcW w:w="985" w:type="dxa"/>
            <w:tcBorders>
              <w:top w:val="nil"/>
              <w:bottom w:val="nil"/>
            </w:tcBorders>
          </w:tcPr>
          <w:p w14:paraId="3471AA5E" w14:textId="77777777" w:rsidR="00A46D8C" w:rsidRDefault="00D75430">
            <w:pPr>
              <w:pStyle w:val="TableParagraph"/>
              <w:spacing w:before="29"/>
              <w:ind w:right="89"/>
              <w:rPr>
                <w:rFonts w:ascii="Arial MT"/>
                <w:sz w:val="16"/>
              </w:rPr>
            </w:pPr>
            <w:r>
              <w:rPr>
                <w:rFonts w:ascii="Arial MT"/>
                <w:sz w:val="16"/>
              </w:rPr>
              <w:t>2.61573</w:t>
            </w:r>
          </w:p>
        </w:tc>
        <w:tc>
          <w:tcPr>
            <w:tcW w:w="995" w:type="dxa"/>
            <w:tcBorders>
              <w:top w:val="nil"/>
              <w:bottom w:val="nil"/>
            </w:tcBorders>
          </w:tcPr>
          <w:p w14:paraId="07A1B8CF" w14:textId="77777777" w:rsidR="00A46D8C" w:rsidRDefault="00D75430">
            <w:pPr>
              <w:pStyle w:val="TableParagraph"/>
              <w:spacing w:before="29"/>
              <w:ind w:right="85"/>
              <w:rPr>
                <w:rFonts w:ascii="Arial MT"/>
                <w:sz w:val="16"/>
              </w:rPr>
            </w:pPr>
            <w:r>
              <w:rPr>
                <w:rFonts w:ascii="Arial MT"/>
                <w:sz w:val="16"/>
              </w:rPr>
              <w:t>3.15671</w:t>
            </w:r>
          </w:p>
        </w:tc>
      </w:tr>
      <w:tr w:rsidR="00A46D8C" w14:paraId="7261162A" w14:textId="77777777">
        <w:trPr>
          <w:trHeight w:val="254"/>
        </w:trPr>
        <w:tc>
          <w:tcPr>
            <w:tcW w:w="960" w:type="dxa"/>
            <w:tcBorders>
              <w:top w:val="nil"/>
              <w:bottom w:val="nil"/>
            </w:tcBorders>
          </w:tcPr>
          <w:p w14:paraId="23FBB992" w14:textId="77777777" w:rsidR="00A46D8C" w:rsidRDefault="00D75430">
            <w:pPr>
              <w:pStyle w:val="TableParagraph"/>
              <w:spacing w:before="32"/>
              <w:ind w:right="92"/>
              <w:rPr>
                <w:rFonts w:ascii="Arial"/>
                <w:b/>
                <w:sz w:val="16"/>
              </w:rPr>
            </w:pPr>
            <w:r>
              <w:rPr>
                <w:rFonts w:ascii="Arial"/>
                <w:b/>
                <w:sz w:val="16"/>
              </w:rPr>
              <w:t>126</w:t>
            </w:r>
          </w:p>
        </w:tc>
        <w:tc>
          <w:tcPr>
            <w:tcW w:w="979" w:type="dxa"/>
            <w:tcBorders>
              <w:top w:val="nil"/>
              <w:bottom w:val="nil"/>
            </w:tcBorders>
          </w:tcPr>
          <w:p w14:paraId="0B0ADFFF" w14:textId="77777777" w:rsidR="00A46D8C" w:rsidRDefault="00D75430">
            <w:pPr>
              <w:pStyle w:val="TableParagraph"/>
              <w:spacing w:before="32"/>
              <w:ind w:right="91"/>
              <w:rPr>
                <w:rFonts w:ascii="Arial MT"/>
                <w:sz w:val="16"/>
              </w:rPr>
            </w:pPr>
            <w:r>
              <w:rPr>
                <w:rFonts w:ascii="Arial MT"/>
                <w:sz w:val="16"/>
              </w:rPr>
              <w:t>0.67644</w:t>
            </w:r>
          </w:p>
        </w:tc>
        <w:tc>
          <w:tcPr>
            <w:tcW w:w="980" w:type="dxa"/>
            <w:tcBorders>
              <w:top w:val="nil"/>
              <w:bottom w:val="nil"/>
            </w:tcBorders>
          </w:tcPr>
          <w:p w14:paraId="3B3FF7D4" w14:textId="77777777" w:rsidR="00A46D8C" w:rsidRDefault="00D75430">
            <w:pPr>
              <w:pStyle w:val="TableParagraph"/>
              <w:spacing w:before="32"/>
              <w:ind w:right="92"/>
              <w:rPr>
                <w:rFonts w:ascii="Arial MT"/>
                <w:sz w:val="16"/>
              </w:rPr>
            </w:pPr>
            <w:r>
              <w:rPr>
                <w:rFonts w:ascii="Arial MT"/>
                <w:sz w:val="16"/>
              </w:rPr>
              <w:t>1.28831</w:t>
            </w:r>
          </w:p>
        </w:tc>
        <w:tc>
          <w:tcPr>
            <w:tcW w:w="980" w:type="dxa"/>
            <w:tcBorders>
              <w:top w:val="nil"/>
              <w:bottom w:val="nil"/>
            </w:tcBorders>
          </w:tcPr>
          <w:p w14:paraId="201350B7" w14:textId="77777777" w:rsidR="00A46D8C" w:rsidRDefault="00D75430">
            <w:pPr>
              <w:pStyle w:val="TableParagraph"/>
              <w:spacing w:before="32"/>
              <w:ind w:right="87"/>
              <w:rPr>
                <w:rFonts w:ascii="Arial MT"/>
                <w:sz w:val="16"/>
              </w:rPr>
            </w:pPr>
            <w:r>
              <w:rPr>
                <w:rFonts w:ascii="Arial MT"/>
                <w:sz w:val="16"/>
              </w:rPr>
              <w:t>1.65704</w:t>
            </w:r>
          </w:p>
        </w:tc>
        <w:tc>
          <w:tcPr>
            <w:tcW w:w="980" w:type="dxa"/>
            <w:tcBorders>
              <w:top w:val="nil"/>
              <w:bottom w:val="nil"/>
            </w:tcBorders>
          </w:tcPr>
          <w:p w14:paraId="200C4803" w14:textId="77777777" w:rsidR="00A46D8C" w:rsidRDefault="00D75430">
            <w:pPr>
              <w:pStyle w:val="TableParagraph"/>
              <w:spacing w:before="32"/>
              <w:ind w:right="88"/>
              <w:rPr>
                <w:rFonts w:ascii="Arial MT"/>
                <w:sz w:val="16"/>
              </w:rPr>
            </w:pPr>
            <w:r>
              <w:rPr>
                <w:rFonts w:ascii="Arial MT"/>
                <w:sz w:val="16"/>
              </w:rPr>
              <w:t>1.97897</w:t>
            </w:r>
          </w:p>
        </w:tc>
        <w:tc>
          <w:tcPr>
            <w:tcW w:w="980" w:type="dxa"/>
            <w:tcBorders>
              <w:top w:val="nil"/>
              <w:bottom w:val="nil"/>
            </w:tcBorders>
          </w:tcPr>
          <w:p w14:paraId="1233522A" w14:textId="77777777" w:rsidR="00A46D8C" w:rsidRDefault="00D75430">
            <w:pPr>
              <w:pStyle w:val="TableParagraph"/>
              <w:spacing w:before="32"/>
              <w:ind w:right="88"/>
              <w:rPr>
                <w:rFonts w:ascii="Arial MT"/>
                <w:sz w:val="16"/>
              </w:rPr>
            </w:pPr>
            <w:r>
              <w:rPr>
                <w:rFonts w:ascii="Arial MT"/>
                <w:sz w:val="16"/>
              </w:rPr>
              <w:t>2.35631</w:t>
            </w:r>
          </w:p>
        </w:tc>
        <w:tc>
          <w:tcPr>
            <w:tcW w:w="985" w:type="dxa"/>
            <w:tcBorders>
              <w:top w:val="nil"/>
              <w:bottom w:val="nil"/>
            </w:tcBorders>
          </w:tcPr>
          <w:p w14:paraId="55E3DC24" w14:textId="77777777" w:rsidR="00A46D8C" w:rsidRDefault="00D75430">
            <w:pPr>
              <w:pStyle w:val="TableParagraph"/>
              <w:spacing w:before="32"/>
              <w:ind w:right="89"/>
              <w:rPr>
                <w:rFonts w:ascii="Arial MT"/>
                <w:sz w:val="16"/>
              </w:rPr>
            </w:pPr>
            <w:r>
              <w:rPr>
                <w:rFonts w:ascii="Arial MT"/>
                <w:sz w:val="16"/>
              </w:rPr>
              <w:t>2.61541</w:t>
            </w:r>
          </w:p>
        </w:tc>
        <w:tc>
          <w:tcPr>
            <w:tcW w:w="995" w:type="dxa"/>
            <w:tcBorders>
              <w:top w:val="nil"/>
              <w:bottom w:val="nil"/>
            </w:tcBorders>
          </w:tcPr>
          <w:p w14:paraId="2181247A" w14:textId="77777777" w:rsidR="00A46D8C" w:rsidRDefault="00D75430">
            <w:pPr>
              <w:pStyle w:val="TableParagraph"/>
              <w:spacing w:before="32"/>
              <w:ind w:right="85"/>
              <w:rPr>
                <w:rFonts w:ascii="Arial MT"/>
                <w:sz w:val="16"/>
              </w:rPr>
            </w:pPr>
            <w:r>
              <w:rPr>
                <w:rFonts w:ascii="Arial MT"/>
                <w:sz w:val="16"/>
              </w:rPr>
              <w:t>3.15617</w:t>
            </w:r>
          </w:p>
        </w:tc>
      </w:tr>
      <w:tr w:rsidR="00A46D8C" w14:paraId="4EB2BCB1" w14:textId="77777777">
        <w:trPr>
          <w:trHeight w:val="254"/>
        </w:trPr>
        <w:tc>
          <w:tcPr>
            <w:tcW w:w="960" w:type="dxa"/>
            <w:tcBorders>
              <w:top w:val="nil"/>
              <w:bottom w:val="nil"/>
            </w:tcBorders>
          </w:tcPr>
          <w:p w14:paraId="119C2BCB" w14:textId="77777777" w:rsidR="00A46D8C" w:rsidRDefault="00D75430">
            <w:pPr>
              <w:pStyle w:val="TableParagraph"/>
              <w:spacing w:before="32"/>
              <w:ind w:right="92"/>
              <w:rPr>
                <w:rFonts w:ascii="Arial"/>
                <w:b/>
                <w:sz w:val="16"/>
              </w:rPr>
            </w:pPr>
            <w:r>
              <w:rPr>
                <w:rFonts w:ascii="Arial"/>
                <w:b/>
                <w:sz w:val="16"/>
              </w:rPr>
              <w:t>127</w:t>
            </w:r>
          </w:p>
        </w:tc>
        <w:tc>
          <w:tcPr>
            <w:tcW w:w="979" w:type="dxa"/>
            <w:tcBorders>
              <w:top w:val="nil"/>
              <w:bottom w:val="nil"/>
            </w:tcBorders>
          </w:tcPr>
          <w:p w14:paraId="2F48B8D4" w14:textId="77777777" w:rsidR="00A46D8C" w:rsidRDefault="00D75430">
            <w:pPr>
              <w:pStyle w:val="TableParagraph"/>
              <w:spacing w:before="32"/>
              <w:ind w:right="91"/>
              <w:rPr>
                <w:rFonts w:ascii="Arial MT"/>
                <w:sz w:val="16"/>
              </w:rPr>
            </w:pPr>
            <w:r>
              <w:rPr>
                <w:rFonts w:ascii="Arial MT"/>
                <w:sz w:val="16"/>
              </w:rPr>
              <w:t>0.67643</w:t>
            </w:r>
          </w:p>
        </w:tc>
        <w:tc>
          <w:tcPr>
            <w:tcW w:w="980" w:type="dxa"/>
            <w:tcBorders>
              <w:top w:val="nil"/>
              <w:bottom w:val="nil"/>
            </w:tcBorders>
          </w:tcPr>
          <w:p w14:paraId="13E76BB1" w14:textId="77777777" w:rsidR="00A46D8C" w:rsidRDefault="00D75430">
            <w:pPr>
              <w:pStyle w:val="TableParagraph"/>
              <w:spacing w:before="32"/>
              <w:ind w:right="92"/>
              <w:rPr>
                <w:rFonts w:ascii="Arial MT"/>
                <w:sz w:val="16"/>
              </w:rPr>
            </w:pPr>
            <w:r>
              <w:rPr>
                <w:rFonts w:ascii="Arial MT"/>
                <w:sz w:val="16"/>
              </w:rPr>
              <w:t>1.28825</w:t>
            </w:r>
          </w:p>
        </w:tc>
        <w:tc>
          <w:tcPr>
            <w:tcW w:w="980" w:type="dxa"/>
            <w:tcBorders>
              <w:top w:val="nil"/>
              <w:bottom w:val="nil"/>
            </w:tcBorders>
          </w:tcPr>
          <w:p w14:paraId="301B3480" w14:textId="77777777" w:rsidR="00A46D8C" w:rsidRDefault="00D75430">
            <w:pPr>
              <w:pStyle w:val="TableParagraph"/>
              <w:spacing w:before="32"/>
              <w:ind w:right="87"/>
              <w:rPr>
                <w:rFonts w:ascii="Arial MT"/>
                <w:sz w:val="16"/>
              </w:rPr>
            </w:pPr>
            <w:r>
              <w:rPr>
                <w:rFonts w:ascii="Arial MT"/>
                <w:sz w:val="16"/>
              </w:rPr>
              <w:t>1.65694</w:t>
            </w:r>
          </w:p>
        </w:tc>
        <w:tc>
          <w:tcPr>
            <w:tcW w:w="980" w:type="dxa"/>
            <w:tcBorders>
              <w:top w:val="nil"/>
              <w:bottom w:val="nil"/>
            </w:tcBorders>
          </w:tcPr>
          <w:p w14:paraId="1EB9EC1E" w14:textId="77777777" w:rsidR="00A46D8C" w:rsidRDefault="00D75430">
            <w:pPr>
              <w:pStyle w:val="TableParagraph"/>
              <w:spacing w:before="32"/>
              <w:ind w:right="88"/>
              <w:rPr>
                <w:rFonts w:ascii="Arial MT"/>
                <w:sz w:val="16"/>
              </w:rPr>
            </w:pPr>
            <w:r>
              <w:rPr>
                <w:rFonts w:ascii="Arial MT"/>
                <w:sz w:val="16"/>
              </w:rPr>
              <w:t>1.97882</w:t>
            </w:r>
          </w:p>
        </w:tc>
        <w:tc>
          <w:tcPr>
            <w:tcW w:w="980" w:type="dxa"/>
            <w:tcBorders>
              <w:top w:val="nil"/>
              <w:bottom w:val="nil"/>
            </w:tcBorders>
          </w:tcPr>
          <w:p w14:paraId="5DA3F7AA" w14:textId="77777777" w:rsidR="00A46D8C" w:rsidRDefault="00D75430">
            <w:pPr>
              <w:pStyle w:val="TableParagraph"/>
              <w:spacing w:before="32"/>
              <w:ind w:right="88"/>
              <w:rPr>
                <w:rFonts w:ascii="Arial MT"/>
                <w:sz w:val="16"/>
              </w:rPr>
            </w:pPr>
            <w:r>
              <w:rPr>
                <w:rFonts w:ascii="Arial MT"/>
                <w:sz w:val="16"/>
              </w:rPr>
              <w:t>2.35607</w:t>
            </w:r>
          </w:p>
        </w:tc>
        <w:tc>
          <w:tcPr>
            <w:tcW w:w="985" w:type="dxa"/>
            <w:tcBorders>
              <w:top w:val="nil"/>
              <w:bottom w:val="nil"/>
            </w:tcBorders>
          </w:tcPr>
          <w:p w14:paraId="76611A82" w14:textId="77777777" w:rsidR="00A46D8C" w:rsidRDefault="00D75430">
            <w:pPr>
              <w:pStyle w:val="TableParagraph"/>
              <w:spacing w:before="32"/>
              <w:ind w:right="89"/>
              <w:rPr>
                <w:rFonts w:ascii="Arial MT"/>
                <w:sz w:val="16"/>
              </w:rPr>
            </w:pPr>
            <w:r>
              <w:rPr>
                <w:rFonts w:ascii="Arial MT"/>
                <w:sz w:val="16"/>
              </w:rPr>
              <w:t>2.61510</w:t>
            </w:r>
          </w:p>
        </w:tc>
        <w:tc>
          <w:tcPr>
            <w:tcW w:w="995" w:type="dxa"/>
            <w:tcBorders>
              <w:top w:val="nil"/>
              <w:bottom w:val="nil"/>
            </w:tcBorders>
          </w:tcPr>
          <w:p w14:paraId="0642E0B2" w14:textId="77777777" w:rsidR="00A46D8C" w:rsidRDefault="00D75430">
            <w:pPr>
              <w:pStyle w:val="TableParagraph"/>
              <w:spacing w:before="32"/>
              <w:ind w:right="85"/>
              <w:rPr>
                <w:rFonts w:ascii="Arial MT"/>
                <w:sz w:val="16"/>
              </w:rPr>
            </w:pPr>
            <w:r>
              <w:rPr>
                <w:rFonts w:ascii="Arial MT"/>
                <w:sz w:val="16"/>
              </w:rPr>
              <w:t>3.15565</w:t>
            </w:r>
          </w:p>
        </w:tc>
      </w:tr>
      <w:tr w:rsidR="00A46D8C" w14:paraId="332C7FA0" w14:textId="77777777">
        <w:trPr>
          <w:trHeight w:val="256"/>
        </w:trPr>
        <w:tc>
          <w:tcPr>
            <w:tcW w:w="960" w:type="dxa"/>
            <w:tcBorders>
              <w:top w:val="nil"/>
              <w:bottom w:val="nil"/>
            </w:tcBorders>
          </w:tcPr>
          <w:p w14:paraId="39FDBCB3" w14:textId="77777777" w:rsidR="00A46D8C" w:rsidRDefault="00D75430">
            <w:pPr>
              <w:pStyle w:val="TableParagraph"/>
              <w:spacing w:before="32"/>
              <w:ind w:right="92"/>
              <w:rPr>
                <w:rFonts w:ascii="Arial"/>
                <w:b/>
                <w:sz w:val="16"/>
              </w:rPr>
            </w:pPr>
            <w:r>
              <w:rPr>
                <w:rFonts w:ascii="Arial"/>
                <w:b/>
                <w:sz w:val="16"/>
              </w:rPr>
              <w:t>128</w:t>
            </w:r>
          </w:p>
        </w:tc>
        <w:tc>
          <w:tcPr>
            <w:tcW w:w="979" w:type="dxa"/>
            <w:tcBorders>
              <w:top w:val="nil"/>
              <w:bottom w:val="nil"/>
            </w:tcBorders>
          </w:tcPr>
          <w:p w14:paraId="563CF62B" w14:textId="77777777" w:rsidR="00A46D8C" w:rsidRDefault="00D75430">
            <w:pPr>
              <w:pStyle w:val="TableParagraph"/>
              <w:spacing w:before="37"/>
              <w:ind w:right="91"/>
              <w:rPr>
                <w:rFonts w:ascii="Arial MT"/>
                <w:sz w:val="16"/>
              </w:rPr>
            </w:pPr>
            <w:r>
              <w:rPr>
                <w:rFonts w:ascii="Arial MT"/>
                <w:sz w:val="16"/>
              </w:rPr>
              <w:t>0.67641</w:t>
            </w:r>
          </w:p>
        </w:tc>
        <w:tc>
          <w:tcPr>
            <w:tcW w:w="980" w:type="dxa"/>
            <w:tcBorders>
              <w:top w:val="nil"/>
              <w:bottom w:val="nil"/>
            </w:tcBorders>
          </w:tcPr>
          <w:p w14:paraId="7BBCB2F9" w14:textId="77777777" w:rsidR="00A46D8C" w:rsidRDefault="00D75430">
            <w:pPr>
              <w:pStyle w:val="TableParagraph"/>
              <w:spacing w:before="37"/>
              <w:ind w:right="92"/>
              <w:rPr>
                <w:rFonts w:ascii="Arial MT"/>
                <w:sz w:val="16"/>
              </w:rPr>
            </w:pPr>
            <w:r>
              <w:rPr>
                <w:rFonts w:ascii="Arial MT"/>
                <w:sz w:val="16"/>
              </w:rPr>
              <w:t>1.28820</w:t>
            </w:r>
          </w:p>
        </w:tc>
        <w:tc>
          <w:tcPr>
            <w:tcW w:w="980" w:type="dxa"/>
            <w:tcBorders>
              <w:top w:val="nil"/>
              <w:bottom w:val="nil"/>
            </w:tcBorders>
          </w:tcPr>
          <w:p w14:paraId="112AF51E" w14:textId="77777777" w:rsidR="00A46D8C" w:rsidRDefault="00D75430">
            <w:pPr>
              <w:pStyle w:val="TableParagraph"/>
              <w:spacing w:before="37"/>
              <w:ind w:right="87"/>
              <w:rPr>
                <w:rFonts w:ascii="Arial MT"/>
                <w:sz w:val="16"/>
              </w:rPr>
            </w:pPr>
            <w:r>
              <w:rPr>
                <w:rFonts w:ascii="Arial MT"/>
                <w:sz w:val="16"/>
              </w:rPr>
              <w:t>1.65685</w:t>
            </w:r>
          </w:p>
        </w:tc>
        <w:tc>
          <w:tcPr>
            <w:tcW w:w="980" w:type="dxa"/>
            <w:tcBorders>
              <w:top w:val="nil"/>
              <w:bottom w:val="nil"/>
            </w:tcBorders>
          </w:tcPr>
          <w:p w14:paraId="380A40B6" w14:textId="77777777" w:rsidR="00A46D8C" w:rsidRDefault="00D75430">
            <w:pPr>
              <w:pStyle w:val="TableParagraph"/>
              <w:spacing w:before="37"/>
              <w:ind w:right="88"/>
              <w:rPr>
                <w:rFonts w:ascii="Arial MT"/>
                <w:sz w:val="16"/>
              </w:rPr>
            </w:pPr>
            <w:r>
              <w:rPr>
                <w:rFonts w:ascii="Arial MT"/>
                <w:sz w:val="16"/>
              </w:rPr>
              <w:t>1.97867</w:t>
            </w:r>
          </w:p>
        </w:tc>
        <w:tc>
          <w:tcPr>
            <w:tcW w:w="980" w:type="dxa"/>
            <w:tcBorders>
              <w:top w:val="nil"/>
              <w:bottom w:val="nil"/>
            </w:tcBorders>
          </w:tcPr>
          <w:p w14:paraId="7C616486" w14:textId="77777777" w:rsidR="00A46D8C" w:rsidRDefault="00D75430">
            <w:pPr>
              <w:pStyle w:val="TableParagraph"/>
              <w:spacing w:before="37"/>
              <w:ind w:right="88"/>
              <w:rPr>
                <w:rFonts w:ascii="Arial MT"/>
                <w:sz w:val="16"/>
              </w:rPr>
            </w:pPr>
            <w:r>
              <w:rPr>
                <w:rFonts w:ascii="Arial MT"/>
                <w:sz w:val="16"/>
              </w:rPr>
              <w:t>2.35583</w:t>
            </w:r>
          </w:p>
        </w:tc>
        <w:tc>
          <w:tcPr>
            <w:tcW w:w="985" w:type="dxa"/>
            <w:tcBorders>
              <w:top w:val="nil"/>
              <w:bottom w:val="nil"/>
            </w:tcBorders>
          </w:tcPr>
          <w:p w14:paraId="3F5A63CA" w14:textId="77777777" w:rsidR="00A46D8C" w:rsidRDefault="00D75430">
            <w:pPr>
              <w:pStyle w:val="TableParagraph"/>
              <w:spacing w:before="37"/>
              <w:ind w:right="89"/>
              <w:rPr>
                <w:rFonts w:ascii="Arial MT"/>
                <w:sz w:val="16"/>
              </w:rPr>
            </w:pPr>
            <w:r>
              <w:rPr>
                <w:rFonts w:ascii="Arial MT"/>
                <w:sz w:val="16"/>
              </w:rPr>
              <w:t>2.61478</w:t>
            </w:r>
          </w:p>
        </w:tc>
        <w:tc>
          <w:tcPr>
            <w:tcW w:w="995" w:type="dxa"/>
            <w:tcBorders>
              <w:top w:val="nil"/>
              <w:bottom w:val="nil"/>
            </w:tcBorders>
          </w:tcPr>
          <w:p w14:paraId="09B300A5" w14:textId="77777777" w:rsidR="00A46D8C" w:rsidRDefault="00D75430">
            <w:pPr>
              <w:pStyle w:val="TableParagraph"/>
              <w:spacing w:before="37"/>
              <w:ind w:right="85"/>
              <w:rPr>
                <w:rFonts w:ascii="Arial MT"/>
                <w:sz w:val="16"/>
              </w:rPr>
            </w:pPr>
            <w:r>
              <w:rPr>
                <w:rFonts w:ascii="Arial MT"/>
                <w:sz w:val="16"/>
              </w:rPr>
              <w:t>3.15512</w:t>
            </w:r>
          </w:p>
        </w:tc>
      </w:tr>
      <w:tr w:rsidR="00A46D8C" w14:paraId="2F8FB1A7" w14:textId="77777777">
        <w:trPr>
          <w:trHeight w:val="251"/>
        </w:trPr>
        <w:tc>
          <w:tcPr>
            <w:tcW w:w="960" w:type="dxa"/>
            <w:tcBorders>
              <w:top w:val="nil"/>
              <w:bottom w:val="nil"/>
            </w:tcBorders>
          </w:tcPr>
          <w:p w14:paraId="4D28F41E" w14:textId="77777777" w:rsidR="00A46D8C" w:rsidRDefault="00D75430">
            <w:pPr>
              <w:pStyle w:val="TableParagraph"/>
              <w:spacing w:before="29"/>
              <w:ind w:right="92"/>
              <w:rPr>
                <w:rFonts w:ascii="Arial"/>
                <w:b/>
                <w:sz w:val="16"/>
              </w:rPr>
            </w:pPr>
            <w:r>
              <w:rPr>
                <w:rFonts w:ascii="Arial"/>
                <w:b/>
                <w:sz w:val="16"/>
              </w:rPr>
              <w:t>129</w:t>
            </w:r>
          </w:p>
        </w:tc>
        <w:tc>
          <w:tcPr>
            <w:tcW w:w="979" w:type="dxa"/>
            <w:tcBorders>
              <w:top w:val="nil"/>
              <w:bottom w:val="nil"/>
            </w:tcBorders>
          </w:tcPr>
          <w:p w14:paraId="3729F851" w14:textId="77777777" w:rsidR="00A46D8C" w:rsidRDefault="00D75430">
            <w:pPr>
              <w:pStyle w:val="TableParagraph"/>
              <w:spacing w:before="29"/>
              <w:ind w:right="91"/>
              <w:rPr>
                <w:rFonts w:ascii="Arial MT"/>
                <w:sz w:val="16"/>
              </w:rPr>
            </w:pPr>
            <w:r>
              <w:rPr>
                <w:rFonts w:ascii="Arial MT"/>
                <w:sz w:val="16"/>
              </w:rPr>
              <w:t>0.67640</w:t>
            </w:r>
          </w:p>
        </w:tc>
        <w:tc>
          <w:tcPr>
            <w:tcW w:w="980" w:type="dxa"/>
            <w:tcBorders>
              <w:top w:val="nil"/>
              <w:bottom w:val="nil"/>
            </w:tcBorders>
          </w:tcPr>
          <w:p w14:paraId="602817F6" w14:textId="77777777" w:rsidR="00A46D8C" w:rsidRDefault="00D75430">
            <w:pPr>
              <w:pStyle w:val="TableParagraph"/>
              <w:spacing w:before="29"/>
              <w:ind w:right="92"/>
              <w:rPr>
                <w:rFonts w:ascii="Arial MT"/>
                <w:sz w:val="16"/>
              </w:rPr>
            </w:pPr>
            <w:r>
              <w:rPr>
                <w:rFonts w:ascii="Arial MT"/>
                <w:sz w:val="16"/>
              </w:rPr>
              <w:t>1.28815</w:t>
            </w:r>
          </w:p>
        </w:tc>
        <w:tc>
          <w:tcPr>
            <w:tcW w:w="980" w:type="dxa"/>
            <w:tcBorders>
              <w:top w:val="nil"/>
              <w:bottom w:val="nil"/>
            </w:tcBorders>
          </w:tcPr>
          <w:p w14:paraId="7D2C1EB7" w14:textId="77777777" w:rsidR="00A46D8C" w:rsidRDefault="00D75430">
            <w:pPr>
              <w:pStyle w:val="TableParagraph"/>
              <w:spacing w:before="29"/>
              <w:ind w:right="87"/>
              <w:rPr>
                <w:rFonts w:ascii="Arial MT"/>
                <w:sz w:val="16"/>
              </w:rPr>
            </w:pPr>
            <w:r>
              <w:rPr>
                <w:rFonts w:ascii="Arial MT"/>
                <w:sz w:val="16"/>
              </w:rPr>
              <w:t>1.65675</w:t>
            </w:r>
          </w:p>
        </w:tc>
        <w:tc>
          <w:tcPr>
            <w:tcW w:w="980" w:type="dxa"/>
            <w:tcBorders>
              <w:top w:val="nil"/>
              <w:bottom w:val="nil"/>
            </w:tcBorders>
          </w:tcPr>
          <w:p w14:paraId="20A35755" w14:textId="77777777" w:rsidR="00A46D8C" w:rsidRDefault="00D75430">
            <w:pPr>
              <w:pStyle w:val="TableParagraph"/>
              <w:spacing w:before="29"/>
              <w:ind w:right="88"/>
              <w:rPr>
                <w:rFonts w:ascii="Arial MT"/>
                <w:sz w:val="16"/>
              </w:rPr>
            </w:pPr>
            <w:r>
              <w:rPr>
                <w:rFonts w:ascii="Arial MT"/>
                <w:sz w:val="16"/>
              </w:rPr>
              <w:t>1.97852</w:t>
            </w:r>
          </w:p>
        </w:tc>
        <w:tc>
          <w:tcPr>
            <w:tcW w:w="980" w:type="dxa"/>
            <w:tcBorders>
              <w:top w:val="nil"/>
              <w:bottom w:val="nil"/>
            </w:tcBorders>
          </w:tcPr>
          <w:p w14:paraId="355A0D4E" w14:textId="77777777" w:rsidR="00A46D8C" w:rsidRDefault="00D75430">
            <w:pPr>
              <w:pStyle w:val="TableParagraph"/>
              <w:spacing w:before="29"/>
              <w:ind w:right="88"/>
              <w:rPr>
                <w:rFonts w:ascii="Arial MT"/>
                <w:sz w:val="16"/>
              </w:rPr>
            </w:pPr>
            <w:r>
              <w:rPr>
                <w:rFonts w:ascii="Arial MT"/>
                <w:sz w:val="16"/>
              </w:rPr>
              <w:t>2.35560</w:t>
            </w:r>
          </w:p>
        </w:tc>
        <w:tc>
          <w:tcPr>
            <w:tcW w:w="985" w:type="dxa"/>
            <w:tcBorders>
              <w:top w:val="nil"/>
              <w:bottom w:val="nil"/>
            </w:tcBorders>
          </w:tcPr>
          <w:p w14:paraId="5ABD305E" w14:textId="77777777" w:rsidR="00A46D8C" w:rsidRDefault="00D75430">
            <w:pPr>
              <w:pStyle w:val="TableParagraph"/>
              <w:spacing w:before="29"/>
              <w:ind w:right="89"/>
              <w:rPr>
                <w:rFonts w:ascii="Arial MT"/>
                <w:sz w:val="16"/>
              </w:rPr>
            </w:pPr>
            <w:r>
              <w:rPr>
                <w:rFonts w:ascii="Arial MT"/>
                <w:sz w:val="16"/>
              </w:rPr>
              <w:t>2.61448</w:t>
            </w:r>
          </w:p>
        </w:tc>
        <w:tc>
          <w:tcPr>
            <w:tcW w:w="995" w:type="dxa"/>
            <w:tcBorders>
              <w:top w:val="nil"/>
              <w:bottom w:val="nil"/>
            </w:tcBorders>
          </w:tcPr>
          <w:p w14:paraId="26F5677B" w14:textId="77777777" w:rsidR="00A46D8C" w:rsidRDefault="00D75430">
            <w:pPr>
              <w:pStyle w:val="TableParagraph"/>
              <w:spacing w:before="29"/>
              <w:ind w:right="85"/>
              <w:rPr>
                <w:rFonts w:ascii="Arial MT"/>
                <w:sz w:val="16"/>
              </w:rPr>
            </w:pPr>
            <w:r>
              <w:rPr>
                <w:rFonts w:ascii="Arial MT"/>
                <w:sz w:val="16"/>
              </w:rPr>
              <w:t>3.15461</w:t>
            </w:r>
          </w:p>
        </w:tc>
      </w:tr>
      <w:tr w:rsidR="00A46D8C" w14:paraId="77ED43F5" w14:textId="77777777">
        <w:trPr>
          <w:trHeight w:val="254"/>
        </w:trPr>
        <w:tc>
          <w:tcPr>
            <w:tcW w:w="960" w:type="dxa"/>
            <w:tcBorders>
              <w:top w:val="nil"/>
              <w:bottom w:val="nil"/>
            </w:tcBorders>
          </w:tcPr>
          <w:p w14:paraId="369F1096" w14:textId="77777777" w:rsidR="00A46D8C" w:rsidRDefault="00D75430">
            <w:pPr>
              <w:pStyle w:val="TableParagraph"/>
              <w:spacing w:before="32"/>
              <w:ind w:right="92"/>
              <w:rPr>
                <w:rFonts w:ascii="Arial"/>
                <w:b/>
                <w:sz w:val="16"/>
              </w:rPr>
            </w:pPr>
            <w:r>
              <w:rPr>
                <w:rFonts w:ascii="Arial"/>
                <w:b/>
                <w:sz w:val="16"/>
              </w:rPr>
              <w:t>130</w:t>
            </w:r>
          </w:p>
        </w:tc>
        <w:tc>
          <w:tcPr>
            <w:tcW w:w="979" w:type="dxa"/>
            <w:tcBorders>
              <w:top w:val="nil"/>
              <w:bottom w:val="nil"/>
            </w:tcBorders>
          </w:tcPr>
          <w:p w14:paraId="0F4C17D2" w14:textId="77777777" w:rsidR="00A46D8C" w:rsidRDefault="00D75430">
            <w:pPr>
              <w:pStyle w:val="TableParagraph"/>
              <w:spacing w:before="32"/>
              <w:ind w:right="91"/>
              <w:rPr>
                <w:rFonts w:ascii="Arial MT"/>
                <w:sz w:val="16"/>
              </w:rPr>
            </w:pPr>
            <w:r>
              <w:rPr>
                <w:rFonts w:ascii="Arial MT"/>
                <w:sz w:val="16"/>
              </w:rPr>
              <w:t>0.67638</w:t>
            </w:r>
          </w:p>
        </w:tc>
        <w:tc>
          <w:tcPr>
            <w:tcW w:w="980" w:type="dxa"/>
            <w:tcBorders>
              <w:top w:val="nil"/>
              <w:bottom w:val="nil"/>
            </w:tcBorders>
          </w:tcPr>
          <w:p w14:paraId="753A9825" w14:textId="77777777" w:rsidR="00A46D8C" w:rsidRDefault="00D75430">
            <w:pPr>
              <w:pStyle w:val="TableParagraph"/>
              <w:spacing w:before="32"/>
              <w:ind w:right="92"/>
              <w:rPr>
                <w:rFonts w:ascii="Arial MT"/>
                <w:sz w:val="16"/>
              </w:rPr>
            </w:pPr>
            <w:r>
              <w:rPr>
                <w:rFonts w:ascii="Arial MT"/>
                <w:sz w:val="16"/>
              </w:rPr>
              <w:t>1.28810</w:t>
            </w:r>
          </w:p>
        </w:tc>
        <w:tc>
          <w:tcPr>
            <w:tcW w:w="980" w:type="dxa"/>
            <w:tcBorders>
              <w:top w:val="nil"/>
              <w:bottom w:val="nil"/>
            </w:tcBorders>
          </w:tcPr>
          <w:p w14:paraId="63EBC0DF" w14:textId="77777777" w:rsidR="00A46D8C" w:rsidRDefault="00D75430">
            <w:pPr>
              <w:pStyle w:val="TableParagraph"/>
              <w:spacing w:before="32"/>
              <w:ind w:right="87"/>
              <w:rPr>
                <w:rFonts w:ascii="Arial MT"/>
                <w:sz w:val="16"/>
              </w:rPr>
            </w:pPr>
            <w:r>
              <w:rPr>
                <w:rFonts w:ascii="Arial MT"/>
                <w:sz w:val="16"/>
              </w:rPr>
              <w:t>1.65666</w:t>
            </w:r>
          </w:p>
        </w:tc>
        <w:tc>
          <w:tcPr>
            <w:tcW w:w="980" w:type="dxa"/>
            <w:tcBorders>
              <w:top w:val="nil"/>
              <w:bottom w:val="nil"/>
            </w:tcBorders>
          </w:tcPr>
          <w:p w14:paraId="6653078C" w14:textId="77777777" w:rsidR="00A46D8C" w:rsidRDefault="00D75430">
            <w:pPr>
              <w:pStyle w:val="TableParagraph"/>
              <w:spacing w:before="32"/>
              <w:ind w:right="88"/>
              <w:rPr>
                <w:rFonts w:ascii="Arial MT"/>
                <w:sz w:val="16"/>
              </w:rPr>
            </w:pPr>
            <w:r>
              <w:rPr>
                <w:rFonts w:ascii="Arial MT"/>
                <w:sz w:val="16"/>
              </w:rPr>
              <w:t>1.97838</w:t>
            </w:r>
          </w:p>
        </w:tc>
        <w:tc>
          <w:tcPr>
            <w:tcW w:w="980" w:type="dxa"/>
            <w:tcBorders>
              <w:top w:val="nil"/>
              <w:bottom w:val="nil"/>
            </w:tcBorders>
          </w:tcPr>
          <w:p w14:paraId="1A556C37" w14:textId="77777777" w:rsidR="00A46D8C" w:rsidRDefault="00D75430">
            <w:pPr>
              <w:pStyle w:val="TableParagraph"/>
              <w:spacing w:before="32"/>
              <w:ind w:right="88"/>
              <w:rPr>
                <w:rFonts w:ascii="Arial MT"/>
                <w:sz w:val="16"/>
              </w:rPr>
            </w:pPr>
            <w:r>
              <w:rPr>
                <w:rFonts w:ascii="Arial MT"/>
                <w:sz w:val="16"/>
              </w:rPr>
              <w:t>2.35537</w:t>
            </w:r>
          </w:p>
        </w:tc>
        <w:tc>
          <w:tcPr>
            <w:tcW w:w="985" w:type="dxa"/>
            <w:tcBorders>
              <w:top w:val="nil"/>
              <w:bottom w:val="nil"/>
            </w:tcBorders>
          </w:tcPr>
          <w:p w14:paraId="5A25321A" w14:textId="77777777" w:rsidR="00A46D8C" w:rsidRDefault="00D75430">
            <w:pPr>
              <w:pStyle w:val="TableParagraph"/>
              <w:spacing w:before="32"/>
              <w:ind w:right="89"/>
              <w:rPr>
                <w:rFonts w:ascii="Arial MT"/>
                <w:sz w:val="16"/>
              </w:rPr>
            </w:pPr>
            <w:r>
              <w:rPr>
                <w:rFonts w:ascii="Arial MT"/>
                <w:sz w:val="16"/>
              </w:rPr>
              <w:t>2.61418</w:t>
            </w:r>
          </w:p>
        </w:tc>
        <w:tc>
          <w:tcPr>
            <w:tcW w:w="995" w:type="dxa"/>
            <w:tcBorders>
              <w:top w:val="nil"/>
              <w:bottom w:val="nil"/>
            </w:tcBorders>
          </w:tcPr>
          <w:p w14:paraId="5FFFEB28" w14:textId="77777777" w:rsidR="00A46D8C" w:rsidRDefault="00D75430">
            <w:pPr>
              <w:pStyle w:val="TableParagraph"/>
              <w:spacing w:before="32"/>
              <w:ind w:right="85"/>
              <w:rPr>
                <w:rFonts w:ascii="Arial MT"/>
                <w:sz w:val="16"/>
              </w:rPr>
            </w:pPr>
            <w:r>
              <w:rPr>
                <w:rFonts w:ascii="Arial MT"/>
                <w:sz w:val="16"/>
              </w:rPr>
              <w:t>3.15411</w:t>
            </w:r>
          </w:p>
        </w:tc>
      </w:tr>
      <w:tr w:rsidR="00A46D8C" w14:paraId="43854FC7" w14:textId="77777777">
        <w:trPr>
          <w:trHeight w:val="254"/>
        </w:trPr>
        <w:tc>
          <w:tcPr>
            <w:tcW w:w="960" w:type="dxa"/>
            <w:tcBorders>
              <w:top w:val="nil"/>
              <w:bottom w:val="nil"/>
            </w:tcBorders>
          </w:tcPr>
          <w:p w14:paraId="6454F374" w14:textId="77777777" w:rsidR="00A46D8C" w:rsidRDefault="00D75430">
            <w:pPr>
              <w:pStyle w:val="TableParagraph"/>
              <w:spacing w:before="32"/>
              <w:ind w:right="92"/>
              <w:rPr>
                <w:rFonts w:ascii="Arial"/>
                <w:b/>
                <w:sz w:val="16"/>
              </w:rPr>
            </w:pPr>
            <w:r>
              <w:rPr>
                <w:rFonts w:ascii="Arial"/>
                <w:b/>
                <w:sz w:val="16"/>
              </w:rPr>
              <w:t>131</w:t>
            </w:r>
          </w:p>
        </w:tc>
        <w:tc>
          <w:tcPr>
            <w:tcW w:w="979" w:type="dxa"/>
            <w:tcBorders>
              <w:top w:val="nil"/>
              <w:bottom w:val="nil"/>
            </w:tcBorders>
          </w:tcPr>
          <w:p w14:paraId="2A0CA73F" w14:textId="77777777" w:rsidR="00A46D8C" w:rsidRDefault="00D75430">
            <w:pPr>
              <w:pStyle w:val="TableParagraph"/>
              <w:spacing w:before="32"/>
              <w:ind w:right="91"/>
              <w:rPr>
                <w:rFonts w:ascii="Arial MT"/>
                <w:sz w:val="16"/>
              </w:rPr>
            </w:pPr>
            <w:r>
              <w:rPr>
                <w:rFonts w:ascii="Arial MT"/>
                <w:sz w:val="16"/>
              </w:rPr>
              <w:t>0.67637</w:t>
            </w:r>
          </w:p>
        </w:tc>
        <w:tc>
          <w:tcPr>
            <w:tcW w:w="980" w:type="dxa"/>
            <w:tcBorders>
              <w:top w:val="nil"/>
              <w:bottom w:val="nil"/>
            </w:tcBorders>
          </w:tcPr>
          <w:p w14:paraId="4278EA43" w14:textId="77777777" w:rsidR="00A46D8C" w:rsidRDefault="00D75430">
            <w:pPr>
              <w:pStyle w:val="TableParagraph"/>
              <w:spacing w:before="32"/>
              <w:ind w:right="92"/>
              <w:rPr>
                <w:rFonts w:ascii="Arial MT"/>
                <w:sz w:val="16"/>
              </w:rPr>
            </w:pPr>
            <w:r>
              <w:rPr>
                <w:rFonts w:ascii="Arial MT"/>
                <w:sz w:val="16"/>
              </w:rPr>
              <w:t>1.28805</w:t>
            </w:r>
          </w:p>
        </w:tc>
        <w:tc>
          <w:tcPr>
            <w:tcW w:w="980" w:type="dxa"/>
            <w:tcBorders>
              <w:top w:val="nil"/>
              <w:bottom w:val="nil"/>
            </w:tcBorders>
          </w:tcPr>
          <w:p w14:paraId="33BFE608" w14:textId="77777777" w:rsidR="00A46D8C" w:rsidRDefault="00D75430">
            <w:pPr>
              <w:pStyle w:val="TableParagraph"/>
              <w:spacing w:before="32"/>
              <w:ind w:right="87"/>
              <w:rPr>
                <w:rFonts w:ascii="Arial MT"/>
                <w:sz w:val="16"/>
              </w:rPr>
            </w:pPr>
            <w:r>
              <w:rPr>
                <w:rFonts w:ascii="Arial MT"/>
                <w:sz w:val="16"/>
              </w:rPr>
              <w:t>1.65657</w:t>
            </w:r>
          </w:p>
        </w:tc>
        <w:tc>
          <w:tcPr>
            <w:tcW w:w="980" w:type="dxa"/>
            <w:tcBorders>
              <w:top w:val="nil"/>
              <w:bottom w:val="nil"/>
            </w:tcBorders>
          </w:tcPr>
          <w:p w14:paraId="63E884A4" w14:textId="77777777" w:rsidR="00A46D8C" w:rsidRDefault="00D75430">
            <w:pPr>
              <w:pStyle w:val="TableParagraph"/>
              <w:spacing w:before="32"/>
              <w:ind w:right="88"/>
              <w:rPr>
                <w:rFonts w:ascii="Arial MT"/>
                <w:sz w:val="16"/>
              </w:rPr>
            </w:pPr>
            <w:r>
              <w:rPr>
                <w:rFonts w:ascii="Arial MT"/>
                <w:sz w:val="16"/>
              </w:rPr>
              <w:t>1.97824</w:t>
            </w:r>
          </w:p>
        </w:tc>
        <w:tc>
          <w:tcPr>
            <w:tcW w:w="980" w:type="dxa"/>
            <w:tcBorders>
              <w:top w:val="nil"/>
              <w:bottom w:val="nil"/>
            </w:tcBorders>
          </w:tcPr>
          <w:p w14:paraId="6A356935" w14:textId="77777777" w:rsidR="00A46D8C" w:rsidRDefault="00D75430">
            <w:pPr>
              <w:pStyle w:val="TableParagraph"/>
              <w:spacing w:before="32"/>
              <w:ind w:right="88"/>
              <w:rPr>
                <w:rFonts w:ascii="Arial MT"/>
                <w:sz w:val="16"/>
              </w:rPr>
            </w:pPr>
            <w:r>
              <w:rPr>
                <w:rFonts w:ascii="Arial MT"/>
                <w:sz w:val="16"/>
              </w:rPr>
              <w:t>2.35515</w:t>
            </w:r>
          </w:p>
        </w:tc>
        <w:tc>
          <w:tcPr>
            <w:tcW w:w="985" w:type="dxa"/>
            <w:tcBorders>
              <w:top w:val="nil"/>
              <w:bottom w:val="nil"/>
            </w:tcBorders>
          </w:tcPr>
          <w:p w14:paraId="1E120A18" w14:textId="77777777" w:rsidR="00A46D8C" w:rsidRDefault="00D75430">
            <w:pPr>
              <w:pStyle w:val="TableParagraph"/>
              <w:spacing w:before="32"/>
              <w:ind w:right="89"/>
              <w:rPr>
                <w:rFonts w:ascii="Arial MT"/>
                <w:sz w:val="16"/>
              </w:rPr>
            </w:pPr>
            <w:r>
              <w:rPr>
                <w:rFonts w:ascii="Arial MT"/>
                <w:sz w:val="16"/>
              </w:rPr>
              <w:t>2.61388</w:t>
            </w:r>
          </w:p>
        </w:tc>
        <w:tc>
          <w:tcPr>
            <w:tcW w:w="995" w:type="dxa"/>
            <w:tcBorders>
              <w:top w:val="nil"/>
              <w:bottom w:val="nil"/>
            </w:tcBorders>
          </w:tcPr>
          <w:p w14:paraId="351A0D84" w14:textId="77777777" w:rsidR="00A46D8C" w:rsidRDefault="00D75430">
            <w:pPr>
              <w:pStyle w:val="TableParagraph"/>
              <w:spacing w:before="32"/>
              <w:ind w:right="85"/>
              <w:rPr>
                <w:rFonts w:ascii="Arial MT"/>
                <w:sz w:val="16"/>
              </w:rPr>
            </w:pPr>
            <w:r>
              <w:rPr>
                <w:rFonts w:ascii="Arial MT"/>
                <w:sz w:val="16"/>
              </w:rPr>
              <w:t>3.15361</w:t>
            </w:r>
          </w:p>
        </w:tc>
      </w:tr>
      <w:tr w:rsidR="00A46D8C" w14:paraId="65104838" w14:textId="77777777">
        <w:trPr>
          <w:trHeight w:val="257"/>
        </w:trPr>
        <w:tc>
          <w:tcPr>
            <w:tcW w:w="960" w:type="dxa"/>
            <w:tcBorders>
              <w:top w:val="nil"/>
              <w:bottom w:val="nil"/>
            </w:tcBorders>
          </w:tcPr>
          <w:p w14:paraId="6C52626D" w14:textId="77777777" w:rsidR="00A46D8C" w:rsidRDefault="00D75430">
            <w:pPr>
              <w:pStyle w:val="TableParagraph"/>
              <w:spacing w:before="32"/>
              <w:ind w:right="92"/>
              <w:rPr>
                <w:rFonts w:ascii="Arial"/>
                <w:b/>
                <w:sz w:val="16"/>
              </w:rPr>
            </w:pPr>
            <w:r>
              <w:rPr>
                <w:rFonts w:ascii="Arial"/>
                <w:b/>
                <w:sz w:val="16"/>
              </w:rPr>
              <w:t>132</w:t>
            </w:r>
          </w:p>
        </w:tc>
        <w:tc>
          <w:tcPr>
            <w:tcW w:w="979" w:type="dxa"/>
            <w:tcBorders>
              <w:top w:val="nil"/>
              <w:bottom w:val="nil"/>
            </w:tcBorders>
          </w:tcPr>
          <w:p w14:paraId="2F96E756" w14:textId="77777777" w:rsidR="00A46D8C" w:rsidRDefault="00D75430">
            <w:pPr>
              <w:pStyle w:val="TableParagraph"/>
              <w:spacing w:before="37"/>
              <w:ind w:right="91"/>
              <w:rPr>
                <w:rFonts w:ascii="Arial MT"/>
                <w:sz w:val="16"/>
              </w:rPr>
            </w:pPr>
            <w:r>
              <w:rPr>
                <w:rFonts w:ascii="Arial MT"/>
                <w:sz w:val="16"/>
              </w:rPr>
              <w:t>0.67635</w:t>
            </w:r>
          </w:p>
        </w:tc>
        <w:tc>
          <w:tcPr>
            <w:tcW w:w="980" w:type="dxa"/>
            <w:tcBorders>
              <w:top w:val="nil"/>
              <w:bottom w:val="nil"/>
            </w:tcBorders>
          </w:tcPr>
          <w:p w14:paraId="4B358BE8" w14:textId="77777777" w:rsidR="00A46D8C" w:rsidRDefault="00D75430">
            <w:pPr>
              <w:pStyle w:val="TableParagraph"/>
              <w:spacing w:before="37"/>
              <w:ind w:right="92"/>
              <w:rPr>
                <w:rFonts w:ascii="Arial MT"/>
                <w:sz w:val="16"/>
              </w:rPr>
            </w:pPr>
            <w:r>
              <w:rPr>
                <w:rFonts w:ascii="Arial MT"/>
                <w:sz w:val="16"/>
              </w:rPr>
              <w:t>1.28800</w:t>
            </w:r>
          </w:p>
        </w:tc>
        <w:tc>
          <w:tcPr>
            <w:tcW w:w="980" w:type="dxa"/>
            <w:tcBorders>
              <w:top w:val="nil"/>
              <w:bottom w:val="nil"/>
            </w:tcBorders>
          </w:tcPr>
          <w:p w14:paraId="60452FED" w14:textId="77777777" w:rsidR="00A46D8C" w:rsidRDefault="00D75430">
            <w:pPr>
              <w:pStyle w:val="TableParagraph"/>
              <w:spacing w:before="37"/>
              <w:ind w:right="87"/>
              <w:rPr>
                <w:rFonts w:ascii="Arial MT"/>
                <w:sz w:val="16"/>
              </w:rPr>
            </w:pPr>
            <w:r>
              <w:rPr>
                <w:rFonts w:ascii="Arial MT"/>
                <w:sz w:val="16"/>
              </w:rPr>
              <w:t>1.65648</w:t>
            </w:r>
          </w:p>
        </w:tc>
        <w:tc>
          <w:tcPr>
            <w:tcW w:w="980" w:type="dxa"/>
            <w:tcBorders>
              <w:top w:val="nil"/>
              <w:bottom w:val="nil"/>
            </w:tcBorders>
          </w:tcPr>
          <w:p w14:paraId="594C7F79" w14:textId="77777777" w:rsidR="00A46D8C" w:rsidRDefault="00D75430">
            <w:pPr>
              <w:pStyle w:val="TableParagraph"/>
              <w:spacing w:before="37"/>
              <w:ind w:right="88"/>
              <w:rPr>
                <w:rFonts w:ascii="Arial MT"/>
                <w:sz w:val="16"/>
              </w:rPr>
            </w:pPr>
            <w:r>
              <w:rPr>
                <w:rFonts w:ascii="Arial MT"/>
                <w:sz w:val="16"/>
              </w:rPr>
              <w:t>1.97810</w:t>
            </w:r>
          </w:p>
        </w:tc>
        <w:tc>
          <w:tcPr>
            <w:tcW w:w="980" w:type="dxa"/>
            <w:tcBorders>
              <w:top w:val="nil"/>
              <w:bottom w:val="nil"/>
            </w:tcBorders>
          </w:tcPr>
          <w:p w14:paraId="66C31FC5" w14:textId="77777777" w:rsidR="00A46D8C" w:rsidRDefault="00D75430">
            <w:pPr>
              <w:pStyle w:val="TableParagraph"/>
              <w:spacing w:before="37"/>
              <w:ind w:right="88"/>
              <w:rPr>
                <w:rFonts w:ascii="Arial MT"/>
                <w:sz w:val="16"/>
              </w:rPr>
            </w:pPr>
            <w:r>
              <w:rPr>
                <w:rFonts w:ascii="Arial MT"/>
                <w:sz w:val="16"/>
              </w:rPr>
              <w:t>2.35493</w:t>
            </w:r>
          </w:p>
        </w:tc>
        <w:tc>
          <w:tcPr>
            <w:tcW w:w="985" w:type="dxa"/>
            <w:tcBorders>
              <w:top w:val="nil"/>
              <w:bottom w:val="nil"/>
            </w:tcBorders>
          </w:tcPr>
          <w:p w14:paraId="66A6A819" w14:textId="77777777" w:rsidR="00A46D8C" w:rsidRDefault="00D75430">
            <w:pPr>
              <w:pStyle w:val="TableParagraph"/>
              <w:spacing w:before="37"/>
              <w:ind w:right="89"/>
              <w:rPr>
                <w:rFonts w:ascii="Arial MT"/>
                <w:sz w:val="16"/>
              </w:rPr>
            </w:pPr>
            <w:r>
              <w:rPr>
                <w:rFonts w:ascii="Arial MT"/>
                <w:sz w:val="16"/>
              </w:rPr>
              <w:t>2.61359</w:t>
            </w:r>
          </w:p>
        </w:tc>
        <w:tc>
          <w:tcPr>
            <w:tcW w:w="995" w:type="dxa"/>
            <w:tcBorders>
              <w:top w:val="nil"/>
              <w:bottom w:val="nil"/>
            </w:tcBorders>
          </w:tcPr>
          <w:p w14:paraId="228BB7A0" w14:textId="77777777" w:rsidR="00A46D8C" w:rsidRDefault="00D75430">
            <w:pPr>
              <w:pStyle w:val="TableParagraph"/>
              <w:spacing w:before="37"/>
              <w:ind w:right="85"/>
              <w:rPr>
                <w:rFonts w:ascii="Arial MT"/>
                <w:sz w:val="16"/>
              </w:rPr>
            </w:pPr>
            <w:r>
              <w:rPr>
                <w:rFonts w:ascii="Arial MT"/>
                <w:sz w:val="16"/>
              </w:rPr>
              <w:t>3.15312</w:t>
            </w:r>
          </w:p>
        </w:tc>
      </w:tr>
      <w:tr w:rsidR="00A46D8C" w14:paraId="378EA87F" w14:textId="77777777">
        <w:trPr>
          <w:trHeight w:val="252"/>
        </w:trPr>
        <w:tc>
          <w:tcPr>
            <w:tcW w:w="960" w:type="dxa"/>
            <w:tcBorders>
              <w:top w:val="nil"/>
              <w:bottom w:val="nil"/>
            </w:tcBorders>
          </w:tcPr>
          <w:p w14:paraId="3CAF770B" w14:textId="77777777" w:rsidR="00A46D8C" w:rsidRDefault="00D75430">
            <w:pPr>
              <w:pStyle w:val="TableParagraph"/>
              <w:spacing w:before="29"/>
              <w:ind w:right="92"/>
              <w:rPr>
                <w:rFonts w:ascii="Arial"/>
                <w:b/>
                <w:sz w:val="16"/>
              </w:rPr>
            </w:pPr>
            <w:r>
              <w:rPr>
                <w:rFonts w:ascii="Arial"/>
                <w:b/>
                <w:sz w:val="16"/>
              </w:rPr>
              <w:t>133</w:t>
            </w:r>
          </w:p>
        </w:tc>
        <w:tc>
          <w:tcPr>
            <w:tcW w:w="979" w:type="dxa"/>
            <w:tcBorders>
              <w:top w:val="nil"/>
              <w:bottom w:val="nil"/>
            </w:tcBorders>
          </w:tcPr>
          <w:p w14:paraId="3276ADA6" w14:textId="77777777" w:rsidR="00A46D8C" w:rsidRDefault="00D75430">
            <w:pPr>
              <w:pStyle w:val="TableParagraph"/>
              <w:spacing w:before="29"/>
              <w:ind w:right="91"/>
              <w:rPr>
                <w:rFonts w:ascii="Arial MT"/>
                <w:sz w:val="16"/>
              </w:rPr>
            </w:pPr>
            <w:r>
              <w:rPr>
                <w:rFonts w:ascii="Arial MT"/>
                <w:sz w:val="16"/>
              </w:rPr>
              <w:t>0.67634</w:t>
            </w:r>
          </w:p>
        </w:tc>
        <w:tc>
          <w:tcPr>
            <w:tcW w:w="980" w:type="dxa"/>
            <w:tcBorders>
              <w:top w:val="nil"/>
              <w:bottom w:val="nil"/>
            </w:tcBorders>
          </w:tcPr>
          <w:p w14:paraId="0DF08C2E" w14:textId="77777777" w:rsidR="00A46D8C" w:rsidRDefault="00D75430">
            <w:pPr>
              <w:pStyle w:val="TableParagraph"/>
              <w:spacing w:before="29"/>
              <w:ind w:right="92"/>
              <w:rPr>
                <w:rFonts w:ascii="Arial MT"/>
                <w:sz w:val="16"/>
              </w:rPr>
            </w:pPr>
            <w:r>
              <w:rPr>
                <w:rFonts w:ascii="Arial MT"/>
                <w:sz w:val="16"/>
              </w:rPr>
              <w:t>1.28795</w:t>
            </w:r>
          </w:p>
        </w:tc>
        <w:tc>
          <w:tcPr>
            <w:tcW w:w="980" w:type="dxa"/>
            <w:tcBorders>
              <w:top w:val="nil"/>
              <w:bottom w:val="nil"/>
            </w:tcBorders>
          </w:tcPr>
          <w:p w14:paraId="603E7024" w14:textId="77777777" w:rsidR="00A46D8C" w:rsidRDefault="00D75430">
            <w:pPr>
              <w:pStyle w:val="TableParagraph"/>
              <w:spacing w:before="29"/>
              <w:ind w:right="87"/>
              <w:rPr>
                <w:rFonts w:ascii="Arial MT"/>
                <w:sz w:val="16"/>
              </w:rPr>
            </w:pPr>
            <w:r>
              <w:rPr>
                <w:rFonts w:ascii="Arial MT"/>
                <w:sz w:val="16"/>
              </w:rPr>
              <w:t>1.65639</w:t>
            </w:r>
          </w:p>
        </w:tc>
        <w:tc>
          <w:tcPr>
            <w:tcW w:w="980" w:type="dxa"/>
            <w:tcBorders>
              <w:top w:val="nil"/>
              <w:bottom w:val="nil"/>
            </w:tcBorders>
          </w:tcPr>
          <w:p w14:paraId="5660EE18" w14:textId="77777777" w:rsidR="00A46D8C" w:rsidRDefault="00D75430">
            <w:pPr>
              <w:pStyle w:val="TableParagraph"/>
              <w:spacing w:before="29"/>
              <w:ind w:right="88"/>
              <w:rPr>
                <w:rFonts w:ascii="Arial MT"/>
                <w:sz w:val="16"/>
              </w:rPr>
            </w:pPr>
            <w:r>
              <w:rPr>
                <w:rFonts w:ascii="Arial MT"/>
                <w:sz w:val="16"/>
              </w:rPr>
              <w:t>1.97796</w:t>
            </w:r>
          </w:p>
        </w:tc>
        <w:tc>
          <w:tcPr>
            <w:tcW w:w="980" w:type="dxa"/>
            <w:tcBorders>
              <w:top w:val="nil"/>
              <w:bottom w:val="nil"/>
            </w:tcBorders>
          </w:tcPr>
          <w:p w14:paraId="5F9AE077" w14:textId="77777777" w:rsidR="00A46D8C" w:rsidRDefault="00D75430">
            <w:pPr>
              <w:pStyle w:val="TableParagraph"/>
              <w:spacing w:before="29"/>
              <w:ind w:right="88"/>
              <w:rPr>
                <w:rFonts w:ascii="Arial MT"/>
                <w:sz w:val="16"/>
              </w:rPr>
            </w:pPr>
            <w:r>
              <w:rPr>
                <w:rFonts w:ascii="Arial MT"/>
                <w:sz w:val="16"/>
              </w:rPr>
              <w:t>2.35471</w:t>
            </w:r>
          </w:p>
        </w:tc>
        <w:tc>
          <w:tcPr>
            <w:tcW w:w="985" w:type="dxa"/>
            <w:tcBorders>
              <w:top w:val="nil"/>
              <w:bottom w:val="nil"/>
            </w:tcBorders>
          </w:tcPr>
          <w:p w14:paraId="53A21596" w14:textId="77777777" w:rsidR="00A46D8C" w:rsidRDefault="00D75430">
            <w:pPr>
              <w:pStyle w:val="TableParagraph"/>
              <w:spacing w:before="29"/>
              <w:ind w:right="89"/>
              <w:rPr>
                <w:rFonts w:ascii="Arial MT"/>
                <w:sz w:val="16"/>
              </w:rPr>
            </w:pPr>
            <w:r>
              <w:rPr>
                <w:rFonts w:ascii="Arial MT"/>
                <w:sz w:val="16"/>
              </w:rPr>
              <w:t>2.61330</w:t>
            </w:r>
          </w:p>
        </w:tc>
        <w:tc>
          <w:tcPr>
            <w:tcW w:w="995" w:type="dxa"/>
            <w:tcBorders>
              <w:top w:val="nil"/>
              <w:bottom w:val="nil"/>
            </w:tcBorders>
          </w:tcPr>
          <w:p w14:paraId="0C230BF7" w14:textId="77777777" w:rsidR="00A46D8C" w:rsidRDefault="00D75430">
            <w:pPr>
              <w:pStyle w:val="TableParagraph"/>
              <w:spacing w:before="29"/>
              <w:ind w:right="85"/>
              <w:rPr>
                <w:rFonts w:ascii="Arial MT"/>
                <w:sz w:val="16"/>
              </w:rPr>
            </w:pPr>
            <w:r>
              <w:rPr>
                <w:rFonts w:ascii="Arial MT"/>
                <w:sz w:val="16"/>
              </w:rPr>
              <w:t>3.15264</w:t>
            </w:r>
          </w:p>
        </w:tc>
      </w:tr>
      <w:tr w:rsidR="00A46D8C" w14:paraId="2803488F" w14:textId="77777777">
        <w:trPr>
          <w:trHeight w:val="254"/>
        </w:trPr>
        <w:tc>
          <w:tcPr>
            <w:tcW w:w="960" w:type="dxa"/>
            <w:tcBorders>
              <w:top w:val="nil"/>
              <w:bottom w:val="nil"/>
            </w:tcBorders>
          </w:tcPr>
          <w:p w14:paraId="76E2D897" w14:textId="77777777" w:rsidR="00A46D8C" w:rsidRDefault="00D75430">
            <w:pPr>
              <w:pStyle w:val="TableParagraph"/>
              <w:spacing w:before="32"/>
              <w:ind w:right="92"/>
              <w:rPr>
                <w:rFonts w:ascii="Arial"/>
                <w:b/>
                <w:sz w:val="16"/>
              </w:rPr>
            </w:pPr>
            <w:r>
              <w:rPr>
                <w:rFonts w:ascii="Arial"/>
                <w:b/>
                <w:sz w:val="16"/>
              </w:rPr>
              <w:t>134</w:t>
            </w:r>
          </w:p>
        </w:tc>
        <w:tc>
          <w:tcPr>
            <w:tcW w:w="979" w:type="dxa"/>
            <w:tcBorders>
              <w:top w:val="nil"/>
              <w:bottom w:val="nil"/>
            </w:tcBorders>
          </w:tcPr>
          <w:p w14:paraId="779C0B7E" w14:textId="77777777" w:rsidR="00A46D8C" w:rsidRDefault="00D75430">
            <w:pPr>
              <w:pStyle w:val="TableParagraph"/>
              <w:spacing w:before="32"/>
              <w:ind w:right="91"/>
              <w:rPr>
                <w:rFonts w:ascii="Arial MT"/>
                <w:sz w:val="16"/>
              </w:rPr>
            </w:pPr>
            <w:r>
              <w:rPr>
                <w:rFonts w:ascii="Arial MT"/>
                <w:sz w:val="16"/>
              </w:rPr>
              <w:t>0.67633</w:t>
            </w:r>
          </w:p>
        </w:tc>
        <w:tc>
          <w:tcPr>
            <w:tcW w:w="980" w:type="dxa"/>
            <w:tcBorders>
              <w:top w:val="nil"/>
              <w:bottom w:val="nil"/>
            </w:tcBorders>
          </w:tcPr>
          <w:p w14:paraId="3871DDAE" w14:textId="77777777" w:rsidR="00A46D8C" w:rsidRDefault="00D75430">
            <w:pPr>
              <w:pStyle w:val="TableParagraph"/>
              <w:spacing w:before="32"/>
              <w:ind w:right="92"/>
              <w:rPr>
                <w:rFonts w:ascii="Arial MT"/>
                <w:sz w:val="16"/>
              </w:rPr>
            </w:pPr>
            <w:r>
              <w:rPr>
                <w:rFonts w:ascii="Arial MT"/>
                <w:sz w:val="16"/>
              </w:rPr>
              <w:t>1.28790</w:t>
            </w:r>
          </w:p>
        </w:tc>
        <w:tc>
          <w:tcPr>
            <w:tcW w:w="980" w:type="dxa"/>
            <w:tcBorders>
              <w:top w:val="nil"/>
              <w:bottom w:val="nil"/>
            </w:tcBorders>
          </w:tcPr>
          <w:p w14:paraId="03522E43" w14:textId="77777777" w:rsidR="00A46D8C" w:rsidRDefault="00D75430">
            <w:pPr>
              <w:pStyle w:val="TableParagraph"/>
              <w:spacing w:before="32"/>
              <w:ind w:right="87"/>
              <w:rPr>
                <w:rFonts w:ascii="Arial MT"/>
                <w:sz w:val="16"/>
              </w:rPr>
            </w:pPr>
            <w:r>
              <w:rPr>
                <w:rFonts w:ascii="Arial MT"/>
                <w:sz w:val="16"/>
              </w:rPr>
              <w:t>1.65630</w:t>
            </w:r>
          </w:p>
        </w:tc>
        <w:tc>
          <w:tcPr>
            <w:tcW w:w="980" w:type="dxa"/>
            <w:tcBorders>
              <w:top w:val="nil"/>
              <w:bottom w:val="nil"/>
            </w:tcBorders>
          </w:tcPr>
          <w:p w14:paraId="02C56FD9" w14:textId="77777777" w:rsidR="00A46D8C" w:rsidRDefault="00D75430">
            <w:pPr>
              <w:pStyle w:val="TableParagraph"/>
              <w:spacing w:before="32"/>
              <w:ind w:right="88"/>
              <w:rPr>
                <w:rFonts w:ascii="Arial MT"/>
                <w:sz w:val="16"/>
              </w:rPr>
            </w:pPr>
            <w:r>
              <w:rPr>
                <w:rFonts w:ascii="Arial MT"/>
                <w:sz w:val="16"/>
              </w:rPr>
              <w:t>1.97783</w:t>
            </w:r>
          </w:p>
        </w:tc>
        <w:tc>
          <w:tcPr>
            <w:tcW w:w="980" w:type="dxa"/>
            <w:tcBorders>
              <w:top w:val="nil"/>
              <w:bottom w:val="nil"/>
            </w:tcBorders>
          </w:tcPr>
          <w:p w14:paraId="6B609174" w14:textId="77777777" w:rsidR="00A46D8C" w:rsidRDefault="00D75430">
            <w:pPr>
              <w:pStyle w:val="TableParagraph"/>
              <w:spacing w:before="32"/>
              <w:ind w:right="88"/>
              <w:rPr>
                <w:rFonts w:ascii="Arial MT"/>
                <w:sz w:val="16"/>
              </w:rPr>
            </w:pPr>
            <w:r>
              <w:rPr>
                <w:rFonts w:ascii="Arial MT"/>
                <w:sz w:val="16"/>
              </w:rPr>
              <w:t>2.35450</w:t>
            </w:r>
          </w:p>
        </w:tc>
        <w:tc>
          <w:tcPr>
            <w:tcW w:w="985" w:type="dxa"/>
            <w:tcBorders>
              <w:top w:val="nil"/>
              <w:bottom w:val="nil"/>
            </w:tcBorders>
          </w:tcPr>
          <w:p w14:paraId="72B8F3C3" w14:textId="77777777" w:rsidR="00A46D8C" w:rsidRDefault="00D75430">
            <w:pPr>
              <w:pStyle w:val="TableParagraph"/>
              <w:spacing w:before="32"/>
              <w:ind w:right="89"/>
              <w:rPr>
                <w:rFonts w:ascii="Arial MT"/>
                <w:sz w:val="16"/>
              </w:rPr>
            </w:pPr>
            <w:r>
              <w:rPr>
                <w:rFonts w:ascii="Arial MT"/>
                <w:sz w:val="16"/>
              </w:rPr>
              <w:t>2.61302</w:t>
            </w:r>
          </w:p>
        </w:tc>
        <w:tc>
          <w:tcPr>
            <w:tcW w:w="995" w:type="dxa"/>
            <w:tcBorders>
              <w:top w:val="nil"/>
              <w:bottom w:val="nil"/>
            </w:tcBorders>
          </w:tcPr>
          <w:p w14:paraId="3C6C764D" w14:textId="77777777" w:rsidR="00A46D8C" w:rsidRDefault="00D75430">
            <w:pPr>
              <w:pStyle w:val="TableParagraph"/>
              <w:spacing w:before="32"/>
              <w:ind w:right="85"/>
              <w:rPr>
                <w:rFonts w:ascii="Arial MT"/>
                <w:sz w:val="16"/>
              </w:rPr>
            </w:pPr>
            <w:r>
              <w:rPr>
                <w:rFonts w:ascii="Arial MT"/>
                <w:sz w:val="16"/>
              </w:rPr>
              <w:t>3.15217</w:t>
            </w:r>
          </w:p>
        </w:tc>
      </w:tr>
      <w:tr w:rsidR="00A46D8C" w14:paraId="420499C4" w14:textId="77777777">
        <w:trPr>
          <w:trHeight w:val="254"/>
        </w:trPr>
        <w:tc>
          <w:tcPr>
            <w:tcW w:w="960" w:type="dxa"/>
            <w:tcBorders>
              <w:top w:val="nil"/>
              <w:bottom w:val="nil"/>
            </w:tcBorders>
          </w:tcPr>
          <w:p w14:paraId="21034E99" w14:textId="77777777" w:rsidR="00A46D8C" w:rsidRDefault="00D75430">
            <w:pPr>
              <w:pStyle w:val="TableParagraph"/>
              <w:spacing w:before="32"/>
              <w:ind w:right="92"/>
              <w:rPr>
                <w:rFonts w:ascii="Arial"/>
                <w:b/>
                <w:sz w:val="16"/>
              </w:rPr>
            </w:pPr>
            <w:r>
              <w:rPr>
                <w:rFonts w:ascii="Arial"/>
                <w:b/>
                <w:sz w:val="16"/>
              </w:rPr>
              <w:t>135</w:t>
            </w:r>
          </w:p>
        </w:tc>
        <w:tc>
          <w:tcPr>
            <w:tcW w:w="979" w:type="dxa"/>
            <w:tcBorders>
              <w:top w:val="nil"/>
              <w:bottom w:val="nil"/>
            </w:tcBorders>
          </w:tcPr>
          <w:p w14:paraId="16EB0359" w14:textId="77777777" w:rsidR="00A46D8C" w:rsidRDefault="00D75430">
            <w:pPr>
              <w:pStyle w:val="TableParagraph"/>
              <w:spacing w:before="32"/>
              <w:ind w:right="91"/>
              <w:rPr>
                <w:rFonts w:ascii="Arial MT"/>
                <w:sz w:val="16"/>
              </w:rPr>
            </w:pPr>
            <w:r>
              <w:rPr>
                <w:rFonts w:ascii="Arial MT"/>
                <w:sz w:val="16"/>
              </w:rPr>
              <w:t>0.67631</w:t>
            </w:r>
          </w:p>
        </w:tc>
        <w:tc>
          <w:tcPr>
            <w:tcW w:w="980" w:type="dxa"/>
            <w:tcBorders>
              <w:top w:val="nil"/>
              <w:bottom w:val="nil"/>
            </w:tcBorders>
          </w:tcPr>
          <w:p w14:paraId="50EC36E9" w14:textId="77777777" w:rsidR="00A46D8C" w:rsidRDefault="00D75430">
            <w:pPr>
              <w:pStyle w:val="TableParagraph"/>
              <w:spacing w:before="32"/>
              <w:ind w:right="92"/>
              <w:rPr>
                <w:rFonts w:ascii="Arial MT"/>
                <w:sz w:val="16"/>
              </w:rPr>
            </w:pPr>
            <w:r>
              <w:rPr>
                <w:rFonts w:ascii="Arial MT"/>
                <w:sz w:val="16"/>
              </w:rPr>
              <w:t>1.28785</w:t>
            </w:r>
          </w:p>
        </w:tc>
        <w:tc>
          <w:tcPr>
            <w:tcW w:w="980" w:type="dxa"/>
            <w:tcBorders>
              <w:top w:val="nil"/>
              <w:bottom w:val="nil"/>
            </w:tcBorders>
          </w:tcPr>
          <w:p w14:paraId="110370B9" w14:textId="77777777" w:rsidR="00A46D8C" w:rsidRDefault="00D75430">
            <w:pPr>
              <w:pStyle w:val="TableParagraph"/>
              <w:spacing w:before="32"/>
              <w:ind w:right="87"/>
              <w:rPr>
                <w:rFonts w:ascii="Arial MT"/>
                <w:sz w:val="16"/>
              </w:rPr>
            </w:pPr>
            <w:r>
              <w:rPr>
                <w:rFonts w:ascii="Arial MT"/>
                <w:sz w:val="16"/>
              </w:rPr>
              <w:t>1.65622</w:t>
            </w:r>
          </w:p>
        </w:tc>
        <w:tc>
          <w:tcPr>
            <w:tcW w:w="980" w:type="dxa"/>
            <w:tcBorders>
              <w:top w:val="nil"/>
              <w:bottom w:val="nil"/>
            </w:tcBorders>
          </w:tcPr>
          <w:p w14:paraId="4C082825" w14:textId="77777777" w:rsidR="00A46D8C" w:rsidRDefault="00D75430">
            <w:pPr>
              <w:pStyle w:val="TableParagraph"/>
              <w:spacing w:before="32"/>
              <w:ind w:right="88"/>
              <w:rPr>
                <w:rFonts w:ascii="Arial MT"/>
                <w:sz w:val="16"/>
              </w:rPr>
            </w:pPr>
            <w:r>
              <w:rPr>
                <w:rFonts w:ascii="Arial MT"/>
                <w:sz w:val="16"/>
              </w:rPr>
              <w:t>1.97769</w:t>
            </w:r>
          </w:p>
        </w:tc>
        <w:tc>
          <w:tcPr>
            <w:tcW w:w="980" w:type="dxa"/>
            <w:tcBorders>
              <w:top w:val="nil"/>
              <w:bottom w:val="nil"/>
            </w:tcBorders>
          </w:tcPr>
          <w:p w14:paraId="6FF90375" w14:textId="77777777" w:rsidR="00A46D8C" w:rsidRDefault="00D75430">
            <w:pPr>
              <w:pStyle w:val="TableParagraph"/>
              <w:spacing w:before="32"/>
              <w:ind w:right="88"/>
              <w:rPr>
                <w:rFonts w:ascii="Arial MT"/>
                <w:sz w:val="16"/>
              </w:rPr>
            </w:pPr>
            <w:r>
              <w:rPr>
                <w:rFonts w:ascii="Arial MT"/>
                <w:sz w:val="16"/>
              </w:rPr>
              <w:t>2.35429</w:t>
            </w:r>
          </w:p>
        </w:tc>
        <w:tc>
          <w:tcPr>
            <w:tcW w:w="985" w:type="dxa"/>
            <w:tcBorders>
              <w:top w:val="nil"/>
              <w:bottom w:val="nil"/>
            </w:tcBorders>
          </w:tcPr>
          <w:p w14:paraId="3F068E8C" w14:textId="77777777" w:rsidR="00A46D8C" w:rsidRDefault="00D75430">
            <w:pPr>
              <w:pStyle w:val="TableParagraph"/>
              <w:spacing w:before="32"/>
              <w:ind w:right="89"/>
              <w:rPr>
                <w:rFonts w:ascii="Arial MT"/>
                <w:sz w:val="16"/>
              </w:rPr>
            </w:pPr>
            <w:r>
              <w:rPr>
                <w:rFonts w:ascii="Arial MT"/>
                <w:sz w:val="16"/>
              </w:rPr>
              <w:t>2.61274</w:t>
            </w:r>
          </w:p>
        </w:tc>
        <w:tc>
          <w:tcPr>
            <w:tcW w:w="995" w:type="dxa"/>
            <w:tcBorders>
              <w:top w:val="nil"/>
              <w:bottom w:val="nil"/>
            </w:tcBorders>
          </w:tcPr>
          <w:p w14:paraId="79977230" w14:textId="77777777" w:rsidR="00A46D8C" w:rsidRDefault="00D75430">
            <w:pPr>
              <w:pStyle w:val="TableParagraph"/>
              <w:spacing w:before="32"/>
              <w:ind w:right="85"/>
              <w:rPr>
                <w:rFonts w:ascii="Arial MT"/>
                <w:sz w:val="16"/>
              </w:rPr>
            </w:pPr>
            <w:r>
              <w:rPr>
                <w:rFonts w:ascii="Arial MT"/>
                <w:sz w:val="16"/>
              </w:rPr>
              <w:t>3.15170</w:t>
            </w:r>
          </w:p>
        </w:tc>
      </w:tr>
      <w:tr w:rsidR="00A46D8C" w14:paraId="46196756" w14:textId="77777777">
        <w:trPr>
          <w:trHeight w:val="257"/>
        </w:trPr>
        <w:tc>
          <w:tcPr>
            <w:tcW w:w="960" w:type="dxa"/>
            <w:tcBorders>
              <w:top w:val="nil"/>
              <w:bottom w:val="nil"/>
            </w:tcBorders>
          </w:tcPr>
          <w:p w14:paraId="458BD7A2" w14:textId="77777777" w:rsidR="00A46D8C" w:rsidRDefault="00D75430">
            <w:pPr>
              <w:pStyle w:val="TableParagraph"/>
              <w:spacing w:before="32"/>
              <w:ind w:right="92"/>
              <w:rPr>
                <w:rFonts w:ascii="Arial"/>
                <w:b/>
                <w:sz w:val="16"/>
              </w:rPr>
            </w:pPr>
            <w:r>
              <w:rPr>
                <w:rFonts w:ascii="Arial"/>
                <w:b/>
                <w:sz w:val="16"/>
              </w:rPr>
              <w:t>136</w:t>
            </w:r>
          </w:p>
        </w:tc>
        <w:tc>
          <w:tcPr>
            <w:tcW w:w="979" w:type="dxa"/>
            <w:tcBorders>
              <w:top w:val="nil"/>
              <w:bottom w:val="nil"/>
            </w:tcBorders>
          </w:tcPr>
          <w:p w14:paraId="20DC3D1E" w14:textId="77777777" w:rsidR="00A46D8C" w:rsidRDefault="00D75430">
            <w:pPr>
              <w:pStyle w:val="TableParagraph"/>
              <w:spacing w:before="37"/>
              <w:ind w:right="91"/>
              <w:rPr>
                <w:rFonts w:ascii="Arial MT"/>
                <w:sz w:val="16"/>
              </w:rPr>
            </w:pPr>
            <w:r>
              <w:rPr>
                <w:rFonts w:ascii="Arial MT"/>
                <w:sz w:val="16"/>
              </w:rPr>
              <w:t>0.67630</w:t>
            </w:r>
          </w:p>
        </w:tc>
        <w:tc>
          <w:tcPr>
            <w:tcW w:w="980" w:type="dxa"/>
            <w:tcBorders>
              <w:top w:val="nil"/>
              <w:bottom w:val="nil"/>
            </w:tcBorders>
          </w:tcPr>
          <w:p w14:paraId="3C216484" w14:textId="77777777" w:rsidR="00A46D8C" w:rsidRDefault="00D75430">
            <w:pPr>
              <w:pStyle w:val="TableParagraph"/>
              <w:spacing w:before="37"/>
              <w:ind w:right="92"/>
              <w:rPr>
                <w:rFonts w:ascii="Arial MT"/>
                <w:sz w:val="16"/>
              </w:rPr>
            </w:pPr>
            <w:r>
              <w:rPr>
                <w:rFonts w:ascii="Arial MT"/>
                <w:sz w:val="16"/>
              </w:rPr>
              <w:t>1.28781</w:t>
            </w:r>
          </w:p>
        </w:tc>
        <w:tc>
          <w:tcPr>
            <w:tcW w:w="980" w:type="dxa"/>
            <w:tcBorders>
              <w:top w:val="nil"/>
              <w:bottom w:val="nil"/>
            </w:tcBorders>
          </w:tcPr>
          <w:p w14:paraId="6819F3C4" w14:textId="77777777" w:rsidR="00A46D8C" w:rsidRDefault="00D75430">
            <w:pPr>
              <w:pStyle w:val="TableParagraph"/>
              <w:spacing w:before="37"/>
              <w:ind w:right="87"/>
              <w:rPr>
                <w:rFonts w:ascii="Arial MT"/>
                <w:sz w:val="16"/>
              </w:rPr>
            </w:pPr>
            <w:r>
              <w:rPr>
                <w:rFonts w:ascii="Arial MT"/>
                <w:sz w:val="16"/>
              </w:rPr>
              <w:t>1.65613</w:t>
            </w:r>
          </w:p>
        </w:tc>
        <w:tc>
          <w:tcPr>
            <w:tcW w:w="980" w:type="dxa"/>
            <w:tcBorders>
              <w:top w:val="nil"/>
              <w:bottom w:val="nil"/>
            </w:tcBorders>
          </w:tcPr>
          <w:p w14:paraId="46A9A1E9" w14:textId="77777777" w:rsidR="00A46D8C" w:rsidRDefault="00D75430">
            <w:pPr>
              <w:pStyle w:val="TableParagraph"/>
              <w:spacing w:before="37"/>
              <w:ind w:right="88"/>
              <w:rPr>
                <w:rFonts w:ascii="Arial MT"/>
                <w:sz w:val="16"/>
              </w:rPr>
            </w:pPr>
            <w:r>
              <w:rPr>
                <w:rFonts w:ascii="Arial MT"/>
                <w:sz w:val="16"/>
              </w:rPr>
              <w:t>1.97756</w:t>
            </w:r>
          </w:p>
        </w:tc>
        <w:tc>
          <w:tcPr>
            <w:tcW w:w="980" w:type="dxa"/>
            <w:tcBorders>
              <w:top w:val="nil"/>
              <w:bottom w:val="nil"/>
            </w:tcBorders>
          </w:tcPr>
          <w:p w14:paraId="74B53D36" w14:textId="77777777" w:rsidR="00A46D8C" w:rsidRDefault="00D75430">
            <w:pPr>
              <w:pStyle w:val="TableParagraph"/>
              <w:spacing w:before="37"/>
              <w:ind w:right="88"/>
              <w:rPr>
                <w:rFonts w:ascii="Arial MT"/>
                <w:sz w:val="16"/>
              </w:rPr>
            </w:pPr>
            <w:r>
              <w:rPr>
                <w:rFonts w:ascii="Arial MT"/>
                <w:sz w:val="16"/>
              </w:rPr>
              <w:t>2.35408</w:t>
            </w:r>
          </w:p>
        </w:tc>
        <w:tc>
          <w:tcPr>
            <w:tcW w:w="985" w:type="dxa"/>
            <w:tcBorders>
              <w:top w:val="nil"/>
              <w:bottom w:val="nil"/>
            </w:tcBorders>
          </w:tcPr>
          <w:p w14:paraId="67FA2B17" w14:textId="77777777" w:rsidR="00A46D8C" w:rsidRDefault="00D75430">
            <w:pPr>
              <w:pStyle w:val="TableParagraph"/>
              <w:spacing w:before="37"/>
              <w:ind w:right="89"/>
              <w:rPr>
                <w:rFonts w:ascii="Arial MT"/>
                <w:sz w:val="16"/>
              </w:rPr>
            </w:pPr>
            <w:r>
              <w:rPr>
                <w:rFonts w:ascii="Arial MT"/>
                <w:sz w:val="16"/>
              </w:rPr>
              <w:t>2.61246</w:t>
            </w:r>
          </w:p>
        </w:tc>
        <w:tc>
          <w:tcPr>
            <w:tcW w:w="995" w:type="dxa"/>
            <w:tcBorders>
              <w:top w:val="nil"/>
              <w:bottom w:val="nil"/>
            </w:tcBorders>
          </w:tcPr>
          <w:p w14:paraId="0353EF8B" w14:textId="77777777" w:rsidR="00A46D8C" w:rsidRDefault="00D75430">
            <w:pPr>
              <w:pStyle w:val="TableParagraph"/>
              <w:spacing w:before="37"/>
              <w:ind w:right="85"/>
              <w:rPr>
                <w:rFonts w:ascii="Arial MT"/>
                <w:sz w:val="16"/>
              </w:rPr>
            </w:pPr>
            <w:r>
              <w:rPr>
                <w:rFonts w:ascii="Arial MT"/>
                <w:sz w:val="16"/>
              </w:rPr>
              <w:t>3.15124</w:t>
            </w:r>
          </w:p>
        </w:tc>
      </w:tr>
      <w:tr w:rsidR="00A46D8C" w14:paraId="2B6DC22B" w14:textId="77777777">
        <w:trPr>
          <w:trHeight w:val="252"/>
        </w:trPr>
        <w:tc>
          <w:tcPr>
            <w:tcW w:w="960" w:type="dxa"/>
            <w:tcBorders>
              <w:top w:val="nil"/>
              <w:bottom w:val="nil"/>
            </w:tcBorders>
          </w:tcPr>
          <w:p w14:paraId="579E1ECB" w14:textId="77777777" w:rsidR="00A46D8C" w:rsidRDefault="00D75430">
            <w:pPr>
              <w:pStyle w:val="TableParagraph"/>
              <w:spacing w:before="30"/>
              <w:ind w:right="92"/>
              <w:rPr>
                <w:rFonts w:ascii="Arial"/>
                <w:b/>
                <w:sz w:val="16"/>
              </w:rPr>
            </w:pPr>
            <w:r>
              <w:rPr>
                <w:rFonts w:ascii="Arial"/>
                <w:b/>
                <w:sz w:val="16"/>
              </w:rPr>
              <w:t>137</w:t>
            </w:r>
          </w:p>
        </w:tc>
        <w:tc>
          <w:tcPr>
            <w:tcW w:w="979" w:type="dxa"/>
            <w:tcBorders>
              <w:top w:val="nil"/>
              <w:bottom w:val="nil"/>
            </w:tcBorders>
          </w:tcPr>
          <w:p w14:paraId="68102657" w14:textId="77777777" w:rsidR="00A46D8C" w:rsidRDefault="00D75430">
            <w:pPr>
              <w:pStyle w:val="TableParagraph"/>
              <w:spacing w:before="30"/>
              <w:ind w:right="91"/>
              <w:rPr>
                <w:rFonts w:ascii="Arial MT"/>
                <w:sz w:val="16"/>
              </w:rPr>
            </w:pPr>
            <w:r>
              <w:rPr>
                <w:rFonts w:ascii="Arial MT"/>
                <w:sz w:val="16"/>
              </w:rPr>
              <w:t>0.67628</w:t>
            </w:r>
          </w:p>
        </w:tc>
        <w:tc>
          <w:tcPr>
            <w:tcW w:w="980" w:type="dxa"/>
            <w:tcBorders>
              <w:top w:val="nil"/>
              <w:bottom w:val="nil"/>
            </w:tcBorders>
          </w:tcPr>
          <w:p w14:paraId="4E9BB437" w14:textId="77777777" w:rsidR="00A46D8C" w:rsidRDefault="00D75430">
            <w:pPr>
              <w:pStyle w:val="TableParagraph"/>
              <w:spacing w:before="30"/>
              <w:ind w:right="92"/>
              <w:rPr>
                <w:rFonts w:ascii="Arial MT"/>
                <w:sz w:val="16"/>
              </w:rPr>
            </w:pPr>
            <w:r>
              <w:rPr>
                <w:rFonts w:ascii="Arial MT"/>
                <w:sz w:val="16"/>
              </w:rPr>
              <w:t>1.28776</w:t>
            </w:r>
          </w:p>
        </w:tc>
        <w:tc>
          <w:tcPr>
            <w:tcW w:w="980" w:type="dxa"/>
            <w:tcBorders>
              <w:top w:val="nil"/>
              <w:bottom w:val="nil"/>
            </w:tcBorders>
          </w:tcPr>
          <w:p w14:paraId="465D8F4D" w14:textId="77777777" w:rsidR="00A46D8C" w:rsidRDefault="00D75430">
            <w:pPr>
              <w:pStyle w:val="TableParagraph"/>
              <w:spacing w:before="30"/>
              <w:ind w:right="87"/>
              <w:rPr>
                <w:rFonts w:ascii="Arial MT"/>
                <w:sz w:val="16"/>
              </w:rPr>
            </w:pPr>
            <w:r>
              <w:rPr>
                <w:rFonts w:ascii="Arial MT"/>
                <w:sz w:val="16"/>
              </w:rPr>
              <w:t>1.65605</w:t>
            </w:r>
          </w:p>
        </w:tc>
        <w:tc>
          <w:tcPr>
            <w:tcW w:w="980" w:type="dxa"/>
            <w:tcBorders>
              <w:top w:val="nil"/>
              <w:bottom w:val="nil"/>
            </w:tcBorders>
          </w:tcPr>
          <w:p w14:paraId="0E4F5757" w14:textId="77777777" w:rsidR="00A46D8C" w:rsidRDefault="00D75430">
            <w:pPr>
              <w:pStyle w:val="TableParagraph"/>
              <w:spacing w:before="30"/>
              <w:ind w:right="88"/>
              <w:rPr>
                <w:rFonts w:ascii="Arial MT"/>
                <w:sz w:val="16"/>
              </w:rPr>
            </w:pPr>
            <w:r>
              <w:rPr>
                <w:rFonts w:ascii="Arial MT"/>
                <w:sz w:val="16"/>
              </w:rPr>
              <w:t>1.97743</w:t>
            </w:r>
          </w:p>
        </w:tc>
        <w:tc>
          <w:tcPr>
            <w:tcW w:w="980" w:type="dxa"/>
            <w:tcBorders>
              <w:top w:val="nil"/>
              <w:bottom w:val="nil"/>
            </w:tcBorders>
          </w:tcPr>
          <w:p w14:paraId="14D65A55" w14:textId="77777777" w:rsidR="00A46D8C" w:rsidRDefault="00D75430">
            <w:pPr>
              <w:pStyle w:val="TableParagraph"/>
              <w:spacing w:before="30"/>
              <w:ind w:right="88"/>
              <w:rPr>
                <w:rFonts w:ascii="Arial MT"/>
                <w:sz w:val="16"/>
              </w:rPr>
            </w:pPr>
            <w:r>
              <w:rPr>
                <w:rFonts w:ascii="Arial MT"/>
                <w:sz w:val="16"/>
              </w:rPr>
              <w:t>2.35387</w:t>
            </w:r>
          </w:p>
        </w:tc>
        <w:tc>
          <w:tcPr>
            <w:tcW w:w="985" w:type="dxa"/>
            <w:tcBorders>
              <w:top w:val="nil"/>
              <w:bottom w:val="nil"/>
            </w:tcBorders>
          </w:tcPr>
          <w:p w14:paraId="7E542B6B" w14:textId="77777777" w:rsidR="00A46D8C" w:rsidRDefault="00D75430">
            <w:pPr>
              <w:pStyle w:val="TableParagraph"/>
              <w:spacing w:before="30"/>
              <w:ind w:right="89"/>
              <w:rPr>
                <w:rFonts w:ascii="Arial MT"/>
                <w:sz w:val="16"/>
              </w:rPr>
            </w:pPr>
            <w:r>
              <w:rPr>
                <w:rFonts w:ascii="Arial MT"/>
                <w:sz w:val="16"/>
              </w:rPr>
              <w:t>2.61219</w:t>
            </w:r>
          </w:p>
        </w:tc>
        <w:tc>
          <w:tcPr>
            <w:tcW w:w="995" w:type="dxa"/>
            <w:tcBorders>
              <w:top w:val="nil"/>
              <w:bottom w:val="nil"/>
            </w:tcBorders>
          </w:tcPr>
          <w:p w14:paraId="7E129F14" w14:textId="77777777" w:rsidR="00A46D8C" w:rsidRDefault="00D75430">
            <w:pPr>
              <w:pStyle w:val="TableParagraph"/>
              <w:spacing w:before="30"/>
              <w:ind w:right="85"/>
              <w:rPr>
                <w:rFonts w:ascii="Arial MT"/>
                <w:sz w:val="16"/>
              </w:rPr>
            </w:pPr>
            <w:r>
              <w:rPr>
                <w:rFonts w:ascii="Arial MT"/>
                <w:sz w:val="16"/>
              </w:rPr>
              <w:t>3.15079</w:t>
            </w:r>
          </w:p>
        </w:tc>
      </w:tr>
      <w:tr w:rsidR="00A46D8C" w14:paraId="078F8D5F" w14:textId="77777777">
        <w:trPr>
          <w:trHeight w:val="254"/>
        </w:trPr>
        <w:tc>
          <w:tcPr>
            <w:tcW w:w="960" w:type="dxa"/>
            <w:tcBorders>
              <w:top w:val="nil"/>
              <w:bottom w:val="nil"/>
            </w:tcBorders>
          </w:tcPr>
          <w:p w14:paraId="2CBEC7DC" w14:textId="77777777" w:rsidR="00A46D8C" w:rsidRDefault="00D75430">
            <w:pPr>
              <w:pStyle w:val="TableParagraph"/>
              <w:spacing w:before="32"/>
              <w:ind w:right="92"/>
              <w:rPr>
                <w:rFonts w:ascii="Arial"/>
                <w:b/>
                <w:sz w:val="16"/>
              </w:rPr>
            </w:pPr>
            <w:r>
              <w:rPr>
                <w:rFonts w:ascii="Arial"/>
                <w:b/>
                <w:sz w:val="16"/>
              </w:rPr>
              <w:t>138</w:t>
            </w:r>
          </w:p>
        </w:tc>
        <w:tc>
          <w:tcPr>
            <w:tcW w:w="979" w:type="dxa"/>
            <w:tcBorders>
              <w:top w:val="nil"/>
              <w:bottom w:val="nil"/>
            </w:tcBorders>
          </w:tcPr>
          <w:p w14:paraId="2E060D67" w14:textId="77777777" w:rsidR="00A46D8C" w:rsidRDefault="00D75430">
            <w:pPr>
              <w:pStyle w:val="TableParagraph"/>
              <w:spacing w:before="32"/>
              <w:ind w:right="91"/>
              <w:rPr>
                <w:rFonts w:ascii="Arial MT"/>
                <w:sz w:val="16"/>
              </w:rPr>
            </w:pPr>
            <w:r>
              <w:rPr>
                <w:rFonts w:ascii="Arial MT"/>
                <w:sz w:val="16"/>
              </w:rPr>
              <w:t>0.67627</w:t>
            </w:r>
          </w:p>
        </w:tc>
        <w:tc>
          <w:tcPr>
            <w:tcW w:w="980" w:type="dxa"/>
            <w:tcBorders>
              <w:top w:val="nil"/>
              <w:bottom w:val="nil"/>
            </w:tcBorders>
          </w:tcPr>
          <w:p w14:paraId="393CF106" w14:textId="77777777" w:rsidR="00A46D8C" w:rsidRDefault="00D75430">
            <w:pPr>
              <w:pStyle w:val="TableParagraph"/>
              <w:spacing w:before="32"/>
              <w:ind w:right="92"/>
              <w:rPr>
                <w:rFonts w:ascii="Arial MT"/>
                <w:sz w:val="16"/>
              </w:rPr>
            </w:pPr>
            <w:r>
              <w:rPr>
                <w:rFonts w:ascii="Arial MT"/>
                <w:sz w:val="16"/>
              </w:rPr>
              <w:t>1.28772</w:t>
            </w:r>
          </w:p>
        </w:tc>
        <w:tc>
          <w:tcPr>
            <w:tcW w:w="980" w:type="dxa"/>
            <w:tcBorders>
              <w:top w:val="nil"/>
              <w:bottom w:val="nil"/>
            </w:tcBorders>
          </w:tcPr>
          <w:p w14:paraId="71F74D64" w14:textId="77777777" w:rsidR="00A46D8C" w:rsidRDefault="00D75430">
            <w:pPr>
              <w:pStyle w:val="TableParagraph"/>
              <w:spacing w:before="32"/>
              <w:ind w:right="87"/>
              <w:rPr>
                <w:rFonts w:ascii="Arial MT"/>
                <w:sz w:val="16"/>
              </w:rPr>
            </w:pPr>
            <w:r>
              <w:rPr>
                <w:rFonts w:ascii="Arial MT"/>
                <w:sz w:val="16"/>
              </w:rPr>
              <w:t>1.65597</w:t>
            </w:r>
          </w:p>
        </w:tc>
        <w:tc>
          <w:tcPr>
            <w:tcW w:w="980" w:type="dxa"/>
            <w:tcBorders>
              <w:top w:val="nil"/>
              <w:bottom w:val="nil"/>
            </w:tcBorders>
          </w:tcPr>
          <w:p w14:paraId="3760E9D8" w14:textId="77777777" w:rsidR="00A46D8C" w:rsidRDefault="00D75430">
            <w:pPr>
              <w:pStyle w:val="TableParagraph"/>
              <w:spacing w:before="32"/>
              <w:ind w:right="88"/>
              <w:rPr>
                <w:rFonts w:ascii="Arial MT"/>
                <w:sz w:val="16"/>
              </w:rPr>
            </w:pPr>
            <w:r>
              <w:rPr>
                <w:rFonts w:ascii="Arial MT"/>
                <w:sz w:val="16"/>
              </w:rPr>
              <w:t>1.97730</w:t>
            </w:r>
          </w:p>
        </w:tc>
        <w:tc>
          <w:tcPr>
            <w:tcW w:w="980" w:type="dxa"/>
            <w:tcBorders>
              <w:top w:val="nil"/>
              <w:bottom w:val="nil"/>
            </w:tcBorders>
          </w:tcPr>
          <w:p w14:paraId="1BF7C855" w14:textId="77777777" w:rsidR="00A46D8C" w:rsidRDefault="00D75430">
            <w:pPr>
              <w:pStyle w:val="TableParagraph"/>
              <w:spacing w:before="32"/>
              <w:ind w:right="88"/>
              <w:rPr>
                <w:rFonts w:ascii="Arial MT"/>
                <w:sz w:val="16"/>
              </w:rPr>
            </w:pPr>
            <w:r>
              <w:rPr>
                <w:rFonts w:ascii="Arial MT"/>
                <w:sz w:val="16"/>
              </w:rPr>
              <w:t>2.35367</w:t>
            </w:r>
          </w:p>
        </w:tc>
        <w:tc>
          <w:tcPr>
            <w:tcW w:w="985" w:type="dxa"/>
            <w:tcBorders>
              <w:top w:val="nil"/>
              <w:bottom w:val="nil"/>
            </w:tcBorders>
          </w:tcPr>
          <w:p w14:paraId="0BCD1596" w14:textId="77777777" w:rsidR="00A46D8C" w:rsidRDefault="00D75430">
            <w:pPr>
              <w:pStyle w:val="TableParagraph"/>
              <w:spacing w:before="32"/>
              <w:ind w:right="89"/>
              <w:rPr>
                <w:rFonts w:ascii="Arial MT"/>
                <w:sz w:val="16"/>
              </w:rPr>
            </w:pPr>
            <w:r>
              <w:rPr>
                <w:rFonts w:ascii="Arial MT"/>
                <w:sz w:val="16"/>
              </w:rPr>
              <w:t>2.61193</w:t>
            </w:r>
          </w:p>
        </w:tc>
        <w:tc>
          <w:tcPr>
            <w:tcW w:w="995" w:type="dxa"/>
            <w:tcBorders>
              <w:top w:val="nil"/>
              <w:bottom w:val="nil"/>
            </w:tcBorders>
          </w:tcPr>
          <w:p w14:paraId="55C1D184" w14:textId="77777777" w:rsidR="00A46D8C" w:rsidRDefault="00D75430">
            <w:pPr>
              <w:pStyle w:val="TableParagraph"/>
              <w:spacing w:before="32"/>
              <w:ind w:right="85"/>
              <w:rPr>
                <w:rFonts w:ascii="Arial MT"/>
                <w:sz w:val="16"/>
              </w:rPr>
            </w:pPr>
            <w:r>
              <w:rPr>
                <w:rFonts w:ascii="Arial MT"/>
                <w:sz w:val="16"/>
              </w:rPr>
              <w:t>3.15034</w:t>
            </w:r>
          </w:p>
        </w:tc>
      </w:tr>
      <w:tr w:rsidR="00A46D8C" w14:paraId="60A868C3" w14:textId="77777777">
        <w:trPr>
          <w:trHeight w:val="254"/>
        </w:trPr>
        <w:tc>
          <w:tcPr>
            <w:tcW w:w="960" w:type="dxa"/>
            <w:tcBorders>
              <w:top w:val="nil"/>
              <w:bottom w:val="nil"/>
            </w:tcBorders>
          </w:tcPr>
          <w:p w14:paraId="292F35E0" w14:textId="77777777" w:rsidR="00A46D8C" w:rsidRDefault="00D75430">
            <w:pPr>
              <w:pStyle w:val="TableParagraph"/>
              <w:spacing w:before="32"/>
              <w:ind w:right="92"/>
              <w:rPr>
                <w:rFonts w:ascii="Arial"/>
                <w:b/>
                <w:sz w:val="16"/>
              </w:rPr>
            </w:pPr>
            <w:r>
              <w:rPr>
                <w:rFonts w:ascii="Arial"/>
                <w:b/>
                <w:sz w:val="16"/>
              </w:rPr>
              <w:t>139</w:t>
            </w:r>
          </w:p>
        </w:tc>
        <w:tc>
          <w:tcPr>
            <w:tcW w:w="979" w:type="dxa"/>
            <w:tcBorders>
              <w:top w:val="nil"/>
              <w:bottom w:val="nil"/>
            </w:tcBorders>
          </w:tcPr>
          <w:p w14:paraId="1332AD57" w14:textId="77777777" w:rsidR="00A46D8C" w:rsidRDefault="00D75430">
            <w:pPr>
              <w:pStyle w:val="TableParagraph"/>
              <w:spacing w:before="32"/>
              <w:ind w:right="91"/>
              <w:rPr>
                <w:rFonts w:ascii="Arial MT"/>
                <w:sz w:val="16"/>
              </w:rPr>
            </w:pPr>
            <w:r>
              <w:rPr>
                <w:rFonts w:ascii="Arial MT"/>
                <w:sz w:val="16"/>
              </w:rPr>
              <w:t>0.67626</w:t>
            </w:r>
          </w:p>
        </w:tc>
        <w:tc>
          <w:tcPr>
            <w:tcW w:w="980" w:type="dxa"/>
            <w:tcBorders>
              <w:top w:val="nil"/>
              <w:bottom w:val="nil"/>
            </w:tcBorders>
          </w:tcPr>
          <w:p w14:paraId="1A30A9B7" w14:textId="77777777" w:rsidR="00A46D8C" w:rsidRDefault="00D75430">
            <w:pPr>
              <w:pStyle w:val="TableParagraph"/>
              <w:spacing w:before="32"/>
              <w:ind w:right="92"/>
              <w:rPr>
                <w:rFonts w:ascii="Arial MT"/>
                <w:sz w:val="16"/>
              </w:rPr>
            </w:pPr>
            <w:r>
              <w:rPr>
                <w:rFonts w:ascii="Arial MT"/>
                <w:sz w:val="16"/>
              </w:rPr>
              <w:t>1.28767</w:t>
            </w:r>
          </w:p>
        </w:tc>
        <w:tc>
          <w:tcPr>
            <w:tcW w:w="980" w:type="dxa"/>
            <w:tcBorders>
              <w:top w:val="nil"/>
              <w:bottom w:val="nil"/>
            </w:tcBorders>
          </w:tcPr>
          <w:p w14:paraId="57EB936B" w14:textId="77777777" w:rsidR="00A46D8C" w:rsidRDefault="00D75430">
            <w:pPr>
              <w:pStyle w:val="TableParagraph"/>
              <w:spacing w:before="32"/>
              <w:ind w:right="87"/>
              <w:rPr>
                <w:rFonts w:ascii="Arial MT"/>
                <w:sz w:val="16"/>
              </w:rPr>
            </w:pPr>
            <w:r>
              <w:rPr>
                <w:rFonts w:ascii="Arial MT"/>
                <w:sz w:val="16"/>
              </w:rPr>
              <w:t>1.65589</w:t>
            </w:r>
          </w:p>
        </w:tc>
        <w:tc>
          <w:tcPr>
            <w:tcW w:w="980" w:type="dxa"/>
            <w:tcBorders>
              <w:top w:val="nil"/>
              <w:bottom w:val="nil"/>
            </w:tcBorders>
          </w:tcPr>
          <w:p w14:paraId="038343B8" w14:textId="77777777" w:rsidR="00A46D8C" w:rsidRDefault="00D75430">
            <w:pPr>
              <w:pStyle w:val="TableParagraph"/>
              <w:spacing w:before="32"/>
              <w:ind w:right="88"/>
              <w:rPr>
                <w:rFonts w:ascii="Arial MT"/>
                <w:sz w:val="16"/>
              </w:rPr>
            </w:pPr>
            <w:r>
              <w:rPr>
                <w:rFonts w:ascii="Arial MT"/>
                <w:sz w:val="16"/>
              </w:rPr>
              <w:t>1.97718</w:t>
            </w:r>
          </w:p>
        </w:tc>
        <w:tc>
          <w:tcPr>
            <w:tcW w:w="980" w:type="dxa"/>
            <w:tcBorders>
              <w:top w:val="nil"/>
              <w:bottom w:val="nil"/>
            </w:tcBorders>
          </w:tcPr>
          <w:p w14:paraId="5DC9A722" w14:textId="77777777" w:rsidR="00A46D8C" w:rsidRDefault="00D75430">
            <w:pPr>
              <w:pStyle w:val="TableParagraph"/>
              <w:spacing w:before="32"/>
              <w:ind w:right="88"/>
              <w:rPr>
                <w:rFonts w:ascii="Arial MT"/>
                <w:sz w:val="16"/>
              </w:rPr>
            </w:pPr>
            <w:r>
              <w:rPr>
                <w:rFonts w:ascii="Arial MT"/>
                <w:sz w:val="16"/>
              </w:rPr>
              <w:t>2.35347</w:t>
            </w:r>
          </w:p>
        </w:tc>
        <w:tc>
          <w:tcPr>
            <w:tcW w:w="985" w:type="dxa"/>
            <w:tcBorders>
              <w:top w:val="nil"/>
              <w:bottom w:val="nil"/>
            </w:tcBorders>
          </w:tcPr>
          <w:p w14:paraId="1C1DB386" w14:textId="77777777" w:rsidR="00A46D8C" w:rsidRDefault="00D75430">
            <w:pPr>
              <w:pStyle w:val="TableParagraph"/>
              <w:spacing w:before="32"/>
              <w:ind w:right="89"/>
              <w:rPr>
                <w:rFonts w:ascii="Arial MT"/>
                <w:sz w:val="16"/>
              </w:rPr>
            </w:pPr>
            <w:r>
              <w:rPr>
                <w:rFonts w:ascii="Arial MT"/>
                <w:sz w:val="16"/>
              </w:rPr>
              <w:t>2.61166</w:t>
            </w:r>
          </w:p>
        </w:tc>
        <w:tc>
          <w:tcPr>
            <w:tcW w:w="995" w:type="dxa"/>
            <w:tcBorders>
              <w:top w:val="nil"/>
              <w:bottom w:val="nil"/>
            </w:tcBorders>
          </w:tcPr>
          <w:p w14:paraId="3A7CCBEF" w14:textId="77777777" w:rsidR="00A46D8C" w:rsidRDefault="00D75430">
            <w:pPr>
              <w:pStyle w:val="TableParagraph"/>
              <w:spacing w:before="32"/>
              <w:ind w:right="85"/>
              <w:rPr>
                <w:rFonts w:ascii="Arial MT"/>
                <w:sz w:val="16"/>
              </w:rPr>
            </w:pPr>
            <w:r>
              <w:rPr>
                <w:rFonts w:ascii="Arial MT"/>
                <w:sz w:val="16"/>
              </w:rPr>
              <w:t>3.14990</w:t>
            </w:r>
          </w:p>
        </w:tc>
      </w:tr>
      <w:tr w:rsidR="00A46D8C" w14:paraId="5B2FE762" w14:textId="77777777">
        <w:trPr>
          <w:trHeight w:val="256"/>
        </w:trPr>
        <w:tc>
          <w:tcPr>
            <w:tcW w:w="960" w:type="dxa"/>
            <w:tcBorders>
              <w:top w:val="nil"/>
              <w:bottom w:val="nil"/>
            </w:tcBorders>
          </w:tcPr>
          <w:p w14:paraId="37C7F1FB" w14:textId="77777777" w:rsidR="00A46D8C" w:rsidRDefault="00D75430">
            <w:pPr>
              <w:pStyle w:val="TableParagraph"/>
              <w:spacing w:before="32"/>
              <w:ind w:right="92"/>
              <w:rPr>
                <w:rFonts w:ascii="Arial"/>
                <w:b/>
                <w:sz w:val="16"/>
              </w:rPr>
            </w:pPr>
            <w:r>
              <w:rPr>
                <w:rFonts w:ascii="Arial"/>
                <w:b/>
                <w:sz w:val="16"/>
              </w:rPr>
              <w:t>140</w:t>
            </w:r>
          </w:p>
        </w:tc>
        <w:tc>
          <w:tcPr>
            <w:tcW w:w="979" w:type="dxa"/>
            <w:tcBorders>
              <w:top w:val="nil"/>
              <w:bottom w:val="nil"/>
            </w:tcBorders>
          </w:tcPr>
          <w:p w14:paraId="0C9B0EAA" w14:textId="77777777" w:rsidR="00A46D8C" w:rsidRDefault="00D75430">
            <w:pPr>
              <w:pStyle w:val="TableParagraph"/>
              <w:spacing w:before="37"/>
              <w:ind w:right="91"/>
              <w:rPr>
                <w:rFonts w:ascii="Arial MT"/>
                <w:sz w:val="16"/>
              </w:rPr>
            </w:pPr>
            <w:r>
              <w:rPr>
                <w:rFonts w:ascii="Arial MT"/>
                <w:sz w:val="16"/>
              </w:rPr>
              <w:t>0.67625</w:t>
            </w:r>
          </w:p>
        </w:tc>
        <w:tc>
          <w:tcPr>
            <w:tcW w:w="980" w:type="dxa"/>
            <w:tcBorders>
              <w:top w:val="nil"/>
              <w:bottom w:val="nil"/>
            </w:tcBorders>
          </w:tcPr>
          <w:p w14:paraId="338E597D" w14:textId="77777777" w:rsidR="00A46D8C" w:rsidRDefault="00D75430">
            <w:pPr>
              <w:pStyle w:val="TableParagraph"/>
              <w:spacing w:before="37"/>
              <w:ind w:right="92"/>
              <w:rPr>
                <w:rFonts w:ascii="Arial MT"/>
                <w:sz w:val="16"/>
              </w:rPr>
            </w:pPr>
            <w:r>
              <w:rPr>
                <w:rFonts w:ascii="Arial MT"/>
                <w:sz w:val="16"/>
              </w:rPr>
              <w:t>1.28763</w:t>
            </w:r>
          </w:p>
        </w:tc>
        <w:tc>
          <w:tcPr>
            <w:tcW w:w="980" w:type="dxa"/>
            <w:tcBorders>
              <w:top w:val="nil"/>
              <w:bottom w:val="nil"/>
            </w:tcBorders>
          </w:tcPr>
          <w:p w14:paraId="770BE00E" w14:textId="77777777" w:rsidR="00A46D8C" w:rsidRDefault="00D75430">
            <w:pPr>
              <w:pStyle w:val="TableParagraph"/>
              <w:spacing w:before="37"/>
              <w:ind w:right="87"/>
              <w:rPr>
                <w:rFonts w:ascii="Arial MT"/>
                <w:sz w:val="16"/>
              </w:rPr>
            </w:pPr>
            <w:r>
              <w:rPr>
                <w:rFonts w:ascii="Arial MT"/>
                <w:sz w:val="16"/>
              </w:rPr>
              <w:t>1.65581</w:t>
            </w:r>
          </w:p>
        </w:tc>
        <w:tc>
          <w:tcPr>
            <w:tcW w:w="980" w:type="dxa"/>
            <w:tcBorders>
              <w:top w:val="nil"/>
              <w:bottom w:val="nil"/>
            </w:tcBorders>
          </w:tcPr>
          <w:p w14:paraId="1D9F7C83" w14:textId="77777777" w:rsidR="00A46D8C" w:rsidRDefault="00D75430">
            <w:pPr>
              <w:pStyle w:val="TableParagraph"/>
              <w:spacing w:before="37"/>
              <w:ind w:right="88"/>
              <w:rPr>
                <w:rFonts w:ascii="Arial MT"/>
                <w:sz w:val="16"/>
              </w:rPr>
            </w:pPr>
            <w:r>
              <w:rPr>
                <w:rFonts w:ascii="Arial MT"/>
                <w:sz w:val="16"/>
              </w:rPr>
              <w:t>1.97705</w:t>
            </w:r>
          </w:p>
        </w:tc>
        <w:tc>
          <w:tcPr>
            <w:tcW w:w="980" w:type="dxa"/>
            <w:tcBorders>
              <w:top w:val="nil"/>
              <w:bottom w:val="nil"/>
            </w:tcBorders>
          </w:tcPr>
          <w:p w14:paraId="0A787826" w14:textId="77777777" w:rsidR="00A46D8C" w:rsidRDefault="00D75430">
            <w:pPr>
              <w:pStyle w:val="TableParagraph"/>
              <w:spacing w:before="37"/>
              <w:ind w:right="88"/>
              <w:rPr>
                <w:rFonts w:ascii="Arial MT"/>
                <w:sz w:val="16"/>
              </w:rPr>
            </w:pPr>
            <w:r>
              <w:rPr>
                <w:rFonts w:ascii="Arial MT"/>
                <w:sz w:val="16"/>
              </w:rPr>
              <w:t>2.35328</w:t>
            </w:r>
          </w:p>
        </w:tc>
        <w:tc>
          <w:tcPr>
            <w:tcW w:w="985" w:type="dxa"/>
            <w:tcBorders>
              <w:top w:val="nil"/>
              <w:bottom w:val="nil"/>
            </w:tcBorders>
          </w:tcPr>
          <w:p w14:paraId="4AA5F304" w14:textId="77777777" w:rsidR="00A46D8C" w:rsidRDefault="00D75430">
            <w:pPr>
              <w:pStyle w:val="TableParagraph"/>
              <w:spacing w:before="37"/>
              <w:ind w:right="89"/>
              <w:rPr>
                <w:rFonts w:ascii="Arial MT"/>
                <w:sz w:val="16"/>
              </w:rPr>
            </w:pPr>
            <w:r>
              <w:rPr>
                <w:rFonts w:ascii="Arial MT"/>
                <w:sz w:val="16"/>
              </w:rPr>
              <w:t>2.61140</w:t>
            </w:r>
          </w:p>
        </w:tc>
        <w:tc>
          <w:tcPr>
            <w:tcW w:w="995" w:type="dxa"/>
            <w:tcBorders>
              <w:top w:val="nil"/>
              <w:bottom w:val="nil"/>
            </w:tcBorders>
          </w:tcPr>
          <w:p w14:paraId="5B68B68B" w14:textId="77777777" w:rsidR="00A46D8C" w:rsidRDefault="00D75430">
            <w:pPr>
              <w:pStyle w:val="TableParagraph"/>
              <w:spacing w:before="37"/>
              <w:ind w:right="85"/>
              <w:rPr>
                <w:rFonts w:ascii="Arial MT"/>
                <w:sz w:val="16"/>
              </w:rPr>
            </w:pPr>
            <w:r>
              <w:rPr>
                <w:rFonts w:ascii="Arial MT"/>
                <w:sz w:val="16"/>
              </w:rPr>
              <w:t>3.14947</w:t>
            </w:r>
          </w:p>
        </w:tc>
      </w:tr>
      <w:tr w:rsidR="00A46D8C" w14:paraId="5839D27E" w14:textId="77777777">
        <w:trPr>
          <w:trHeight w:val="251"/>
        </w:trPr>
        <w:tc>
          <w:tcPr>
            <w:tcW w:w="960" w:type="dxa"/>
            <w:tcBorders>
              <w:top w:val="nil"/>
              <w:bottom w:val="nil"/>
            </w:tcBorders>
          </w:tcPr>
          <w:p w14:paraId="57CC823A" w14:textId="77777777" w:rsidR="00A46D8C" w:rsidRDefault="00D75430">
            <w:pPr>
              <w:pStyle w:val="TableParagraph"/>
              <w:spacing w:before="29"/>
              <w:ind w:right="92"/>
              <w:rPr>
                <w:rFonts w:ascii="Arial"/>
                <w:b/>
                <w:sz w:val="16"/>
              </w:rPr>
            </w:pPr>
            <w:r>
              <w:rPr>
                <w:rFonts w:ascii="Arial"/>
                <w:b/>
                <w:sz w:val="16"/>
              </w:rPr>
              <w:t>141</w:t>
            </w:r>
          </w:p>
        </w:tc>
        <w:tc>
          <w:tcPr>
            <w:tcW w:w="979" w:type="dxa"/>
            <w:tcBorders>
              <w:top w:val="nil"/>
              <w:bottom w:val="nil"/>
            </w:tcBorders>
          </w:tcPr>
          <w:p w14:paraId="5BACCCED" w14:textId="77777777" w:rsidR="00A46D8C" w:rsidRDefault="00D75430">
            <w:pPr>
              <w:pStyle w:val="TableParagraph"/>
              <w:spacing w:before="29"/>
              <w:ind w:right="91"/>
              <w:rPr>
                <w:rFonts w:ascii="Arial MT"/>
                <w:sz w:val="16"/>
              </w:rPr>
            </w:pPr>
            <w:r>
              <w:rPr>
                <w:rFonts w:ascii="Arial MT"/>
                <w:sz w:val="16"/>
              </w:rPr>
              <w:t>0.67623</w:t>
            </w:r>
          </w:p>
        </w:tc>
        <w:tc>
          <w:tcPr>
            <w:tcW w:w="980" w:type="dxa"/>
            <w:tcBorders>
              <w:top w:val="nil"/>
              <w:bottom w:val="nil"/>
            </w:tcBorders>
          </w:tcPr>
          <w:p w14:paraId="0F3E827B" w14:textId="77777777" w:rsidR="00A46D8C" w:rsidRDefault="00D75430">
            <w:pPr>
              <w:pStyle w:val="TableParagraph"/>
              <w:spacing w:before="29"/>
              <w:ind w:right="92"/>
              <w:rPr>
                <w:rFonts w:ascii="Arial MT"/>
                <w:sz w:val="16"/>
              </w:rPr>
            </w:pPr>
            <w:r>
              <w:rPr>
                <w:rFonts w:ascii="Arial MT"/>
                <w:sz w:val="16"/>
              </w:rPr>
              <w:t>1.28758</w:t>
            </w:r>
          </w:p>
        </w:tc>
        <w:tc>
          <w:tcPr>
            <w:tcW w:w="980" w:type="dxa"/>
            <w:tcBorders>
              <w:top w:val="nil"/>
              <w:bottom w:val="nil"/>
            </w:tcBorders>
          </w:tcPr>
          <w:p w14:paraId="6C206F1D" w14:textId="77777777" w:rsidR="00A46D8C" w:rsidRDefault="00D75430">
            <w:pPr>
              <w:pStyle w:val="TableParagraph"/>
              <w:spacing w:before="29"/>
              <w:ind w:right="87"/>
              <w:rPr>
                <w:rFonts w:ascii="Arial MT"/>
                <w:sz w:val="16"/>
              </w:rPr>
            </w:pPr>
            <w:r>
              <w:rPr>
                <w:rFonts w:ascii="Arial MT"/>
                <w:sz w:val="16"/>
              </w:rPr>
              <w:t>1.65573</w:t>
            </w:r>
          </w:p>
        </w:tc>
        <w:tc>
          <w:tcPr>
            <w:tcW w:w="980" w:type="dxa"/>
            <w:tcBorders>
              <w:top w:val="nil"/>
              <w:bottom w:val="nil"/>
            </w:tcBorders>
          </w:tcPr>
          <w:p w14:paraId="3353A1D9" w14:textId="77777777" w:rsidR="00A46D8C" w:rsidRDefault="00D75430">
            <w:pPr>
              <w:pStyle w:val="TableParagraph"/>
              <w:spacing w:before="29"/>
              <w:ind w:right="88"/>
              <w:rPr>
                <w:rFonts w:ascii="Arial MT"/>
                <w:sz w:val="16"/>
              </w:rPr>
            </w:pPr>
            <w:r>
              <w:rPr>
                <w:rFonts w:ascii="Arial MT"/>
                <w:sz w:val="16"/>
              </w:rPr>
              <w:t>1.97693</w:t>
            </w:r>
          </w:p>
        </w:tc>
        <w:tc>
          <w:tcPr>
            <w:tcW w:w="980" w:type="dxa"/>
            <w:tcBorders>
              <w:top w:val="nil"/>
              <w:bottom w:val="nil"/>
            </w:tcBorders>
          </w:tcPr>
          <w:p w14:paraId="2A74D47B" w14:textId="77777777" w:rsidR="00A46D8C" w:rsidRDefault="00D75430">
            <w:pPr>
              <w:pStyle w:val="TableParagraph"/>
              <w:spacing w:before="29"/>
              <w:ind w:right="88"/>
              <w:rPr>
                <w:rFonts w:ascii="Arial MT"/>
                <w:sz w:val="16"/>
              </w:rPr>
            </w:pPr>
            <w:r>
              <w:rPr>
                <w:rFonts w:ascii="Arial MT"/>
                <w:sz w:val="16"/>
              </w:rPr>
              <w:t>2.35309</w:t>
            </w:r>
          </w:p>
        </w:tc>
        <w:tc>
          <w:tcPr>
            <w:tcW w:w="985" w:type="dxa"/>
            <w:tcBorders>
              <w:top w:val="nil"/>
              <w:bottom w:val="nil"/>
            </w:tcBorders>
          </w:tcPr>
          <w:p w14:paraId="5F083392" w14:textId="77777777" w:rsidR="00A46D8C" w:rsidRDefault="00D75430">
            <w:pPr>
              <w:pStyle w:val="TableParagraph"/>
              <w:spacing w:before="29"/>
              <w:ind w:right="89"/>
              <w:rPr>
                <w:rFonts w:ascii="Arial MT"/>
                <w:sz w:val="16"/>
              </w:rPr>
            </w:pPr>
            <w:r>
              <w:rPr>
                <w:rFonts w:ascii="Arial MT"/>
                <w:sz w:val="16"/>
              </w:rPr>
              <w:t>2.61115</w:t>
            </w:r>
          </w:p>
        </w:tc>
        <w:tc>
          <w:tcPr>
            <w:tcW w:w="995" w:type="dxa"/>
            <w:tcBorders>
              <w:top w:val="nil"/>
              <w:bottom w:val="nil"/>
            </w:tcBorders>
          </w:tcPr>
          <w:p w14:paraId="58AF4D6A" w14:textId="77777777" w:rsidR="00A46D8C" w:rsidRDefault="00D75430">
            <w:pPr>
              <w:pStyle w:val="TableParagraph"/>
              <w:spacing w:before="29"/>
              <w:ind w:right="85"/>
              <w:rPr>
                <w:rFonts w:ascii="Arial MT"/>
                <w:sz w:val="16"/>
              </w:rPr>
            </w:pPr>
            <w:r>
              <w:rPr>
                <w:rFonts w:ascii="Arial MT"/>
                <w:sz w:val="16"/>
              </w:rPr>
              <w:t>3.14904</w:t>
            </w:r>
          </w:p>
        </w:tc>
      </w:tr>
      <w:tr w:rsidR="00A46D8C" w14:paraId="21896E12" w14:textId="77777777">
        <w:trPr>
          <w:trHeight w:val="254"/>
        </w:trPr>
        <w:tc>
          <w:tcPr>
            <w:tcW w:w="960" w:type="dxa"/>
            <w:tcBorders>
              <w:top w:val="nil"/>
              <w:bottom w:val="nil"/>
            </w:tcBorders>
          </w:tcPr>
          <w:p w14:paraId="3D4D16B2" w14:textId="77777777" w:rsidR="00A46D8C" w:rsidRDefault="00D75430">
            <w:pPr>
              <w:pStyle w:val="TableParagraph"/>
              <w:spacing w:before="32"/>
              <w:ind w:right="92"/>
              <w:rPr>
                <w:rFonts w:ascii="Arial"/>
                <w:b/>
                <w:sz w:val="16"/>
              </w:rPr>
            </w:pPr>
            <w:r>
              <w:rPr>
                <w:rFonts w:ascii="Arial"/>
                <w:b/>
                <w:sz w:val="16"/>
              </w:rPr>
              <w:t>142</w:t>
            </w:r>
          </w:p>
        </w:tc>
        <w:tc>
          <w:tcPr>
            <w:tcW w:w="979" w:type="dxa"/>
            <w:tcBorders>
              <w:top w:val="nil"/>
              <w:bottom w:val="nil"/>
            </w:tcBorders>
          </w:tcPr>
          <w:p w14:paraId="516C8C38" w14:textId="77777777" w:rsidR="00A46D8C" w:rsidRDefault="00D75430">
            <w:pPr>
              <w:pStyle w:val="TableParagraph"/>
              <w:spacing w:before="32"/>
              <w:ind w:right="91"/>
              <w:rPr>
                <w:rFonts w:ascii="Arial MT"/>
                <w:sz w:val="16"/>
              </w:rPr>
            </w:pPr>
            <w:r>
              <w:rPr>
                <w:rFonts w:ascii="Arial MT"/>
                <w:sz w:val="16"/>
              </w:rPr>
              <w:t>0.67622</w:t>
            </w:r>
          </w:p>
        </w:tc>
        <w:tc>
          <w:tcPr>
            <w:tcW w:w="980" w:type="dxa"/>
            <w:tcBorders>
              <w:top w:val="nil"/>
              <w:bottom w:val="nil"/>
            </w:tcBorders>
          </w:tcPr>
          <w:p w14:paraId="4C4C2D37" w14:textId="77777777" w:rsidR="00A46D8C" w:rsidRDefault="00D75430">
            <w:pPr>
              <w:pStyle w:val="TableParagraph"/>
              <w:spacing w:before="32"/>
              <w:ind w:right="92"/>
              <w:rPr>
                <w:rFonts w:ascii="Arial MT"/>
                <w:sz w:val="16"/>
              </w:rPr>
            </w:pPr>
            <w:r>
              <w:rPr>
                <w:rFonts w:ascii="Arial MT"/>
                <w:sz w:val="16"/>
              </w:rPr>
              <w:t>1.28754</w:t>
            </w:r>
          </w:p>
        </w:tc>
        <w:tc>
          <w:tcPr>
            <w:tcW w:w="980" w:type="dxa"/>
            <w:tcBorders>
              <w:top w:val="nil"/>
              <w:bottom w:val="nil"/>
            </w:tcBorders>
          </w:tcPr>
          <w:p w14:paraId="216F6DE6" w14:textId="77777777" w:rsidR="00A46D8C" w:rsidRDefault="00D75430">
            <w:pPr>
              <w:pStyle w:val="TableParagraph"/>
              <w:spacing w:before="32"/>
              <w:ind w:right="87"/>
              <w:rPr>
                <w:rFonts w:ascii="Arial MT"/>
                <w:sz w:val="16"/>
              </w:rPr>
            </w:pPr>
            <w:r>
              <w:rPr>
                <w:rFonts w:ascii="Arial MT"/>
                <w:sz w:val="16"/>
              </w:rPr>
              <w:t>1.65566</w:t>
            </w:r>
          </w:p>
        </w:tc>
        <w:tc>
          <w:tcPr>
            <w:tcW w:w="980" w:type="dxa"/>
            <w:tcBorders>
              <w:top w:val="nil"/>
              <w:bottom w:val="nil"/>
            </w:tcBorders>
          </w:tcPr>
          <w:p w14:paraId="4AD7DF01" w14:textId="77777777" w:rsidR="00A46D8C" w:rsidRDefault="00D75430">
            <w:pPr>
              <w:pStyle w:val="TableParagraph"/>
              <w:spacing w:before="32"/>
              <w:ind w:right="88"/>
              <w:rPr>
                <w:rFonts w:ascii="Arial MT"/>
                <w:sz w:val="16"/>
              </w:rPr>
            </w:pPr>
            <w:r>
              <w:rPr>
                <w:rFonts w:ascii="Arial MT"/>
                <w:sz w:val="16"/>
              </w:rPr>
              <w:t>1.97681</w:t>
            </w:r>
          </w:p>
        </w:tc>
        <w:tc>
          <w:tcPr>
            <w:tcW w:w="980" w:type="dxa"/>
            <w:tcBorders>
              <w:top w:val="nil"/>
              <w:bottom w:val="nil"/>
            </w:tcBorders>
          </w:tcPr>
          <w:p w14:paraId="56930A05" w14:textId="77777777" w:rsidR="00A46D8C" w:rsidRDefault="00D75430">
            <w:pPr>
              <w:pStyle w:val="TableParagraph"/>
              <w:spacing w:before="32"/>
              <w:ind w:right="88"/>
              <w:rPr>
                <w:rFonts w:ascii="Arial MT"/>
                <w:sz w:val="16"/>
              </w:rPr>
            </w:pPr>
            <w:r>
              <w:rPr>
                <w:rFonts w:ascii="Arial MT"/>
                <w:sz w:val="16"/>
              </w:rPr>
              <w:t>2.35289</w:t>
            </w:r>
          </w:p>
        </w:tc>
        <w:tc>
          <w:tcPr>
            <w:tcW w:w="985" w:type="dxa"/>
            <w:tcBorders>
              <w:top w:val="nil"/>
              <w:bottom w:val="nil"/>
            </w:tcBorders>
          </w:tcPr>
          <w:p w14:paraId="61F447CB" w14:textId="77777777" w:rsidR="00A46D8C" w:rsidRDefault="00D75430">
            <w:pPr>
              <w:pStyle w:val="TableParagraph"/>
              <w:spacing w:before="32"/>
              <w:ind w:right="89"/>
              <w:rPr>
                <w:rFonts w:ascii="Arial MT"/>
                <w:sz w:val="16"/>
              </w:rPr>
            </w:pPr>
            <w:r>
              <w:rPr>
                <w:rFonts w:ascii="Arial MT"/>
                <w:sz w:val="16"/>
              </w:rPr>
              <w:t>2.61090</w:t>
            </w:r>
          </w:p>
        </w:tc>
        <w:tc>
          <w:tcPr>
            <w:tcW w:w="995" w:type="dxa"/>
            <w:tcBorders>
              <w:top w:val="nil"/>
              <w:bottom w:val="nil"/>
            </w:tcBorders>
          </w:tcPr>
          <w:p w14:paraId="737318C0" w14:textId="77777777" w:rsidR="00A46D8C" w:rsidRDefault="00D75430">
            <w:pPr>
              <w:pStyle w:val="TableParagraph"/>
              <w:spacing w:before="32"/>
              <w:ind w:right="85"/>
              <w:rPr>
                <w:rFonts w:ascii="Arial MT"/>
                <w:sz w:val="16"/>
              </w:rPr>
            </w:pPr>
            <w:r>
              <w:rPr>
                <w:rFonts w:ascii="Arial MT"/>
                <w:sz w:val="16"/>
              </w:rPr>
              <w:t>3.14862</w:t>
            </w:r>
          </w:p>
        </w:tc>
      </w:tr>
      <w:tr w:rsidR="00A46D8C" w14:paraId="4F299608" w14:textId="77777777">
        <w:trPr>
          <w:trHeight w:val="254"/>
        </w:trPr>
        <w:tc>
          <w:tcPr>
            <w:tcW w:w="960" w:type="dxa"/>
            <w:tcBorders>
              <w:top w:val="nil"/>
              <w:bottom w:val="nil"/>
            </w:tcBorders>
          </w:tcPr>
          <w:p w14:paraId="305066CE" w14:textId="77777777" w:rsidR="00A46D8C" w:rsidRDefault="00D75430">
            <w:pPr>
              <w:pStyle w:val="TableParagraph"/>
              <w:spacing w:before="32"/>
              <w:ind w:right="92"/>
              <w:rPr>
                <w:rFonts w:ascii="Arial"/>
                <w:b/>
                <w:sz w:val="16"/>
              </w:rPr>
            </w:pPr>
            <w:r>
              <w:rPr>
                <w:rFonts w:ascii="Arial"/>
                <w:b/>
                <w:sz w:val="16"/>
              </w:rPr>
              <w:t>143</w:t>
            </w:r>
          </w:p>
        </w:tc>
        <w:tc>
          <w:tcPr>
            <w:tcW w:w="979" w:type="dxa"/>
            <w:tcBorders>
              <w:top w:val="nil"/>
              <w:bottom w:val="nil"/>
            </w:tcBorders>
          </w:tcPr>
          <w:p w14:paraId="1784C481" w14:textId="77777777" w:rsidR="00A46D8C" w:rsidRDefault="00D75430">
            <w:pPr>
              <w:pStyle w:val="TableParagraph"/>
              <w:spacing w:before="32"/>
              <w:ind w:right="91"/>
              <w:rPr>
                <w:rFonts w:ascii="Arial MT"/>
                <w:sz w:val="16"/>
              </w:rPr>
            </w:pPr>
            <w:r>
              <w:rPr>
                <w:rFonts w:ascii="Arial MT"/>
                <w:sz w:val="16"/>
              </w:rPr>
              <w:t>0.67621</w:t>
            </w:r>
          </w:p>
        </w:tc>
        <w:tc>
          <w:tcPr>
            <w:tcW w:w="980" w:type="dxa"/>
            <w:tcBorders>
              <w:top w:val="nil"/>
              <w:bottom w:val="nil"/>
            </w:tcBorders>
          </w:tcPr>
          <w:p w14:paraId="5B735045" w14:textId="77777777" w:rsidR="00A46D8C" w:rsidRDefault="00D75430">
            <w:pPr>
              <w:pStyle w:val="TableParagraph"/>
              <w:spacing w:before="32"/>
              <w:ind w:right="92"/>
              <w:rPr>
                <w:rFonts w:ascii="Arial MT"/>
                <w:sz w:val="16"/>
              </w:rPr>
            </w:pPr>
            <w:r>
              <w:rPr>
                <w:rFonts w:ascii="Arial MT"/>
                <w:sz w:val="16"/>
              </w:rPr>
              <w:t>1.28750</w:t>
            </w:r>
          </w:p>
        </w:tc>
        <w:tc>
          <w:tcPr>
            <w:tcW w:w="980" w:type="dxa"/>
            <w:tcBorders>
              <w:top w:val="nil"/>
              <w:bottom w:val="nil"/>
            </w:tcBorders>
          </w:tcPr>
          <w:p w14:paraId="71DB44E0" w14:textId="77777777" w:rsidR="00A46D8C" w:rsidRDefault="00D75430">
            <w:pPr>
              <w:pStyle w:val="TableParagraph"/>
              <w:spacing w:before="32"/>
              <w:ind w:right="87"/>
              <w:rPr>
                <w:rFonts w:ascii="Arial MT"/>
                <w:sz w:val="16"/>
              </w:rPr>
            </w:pPr>
            <w:r>
              <w:rPr>
                <w:rFonts w:ascii="Arial MT"/>
                <w:sz w:val="16"/>
              </w:rPr>
              <w:t>1.65558</w:t>
            </w:r>
          </w:p>
        </w:tc>
        <w:tc>
          <w:tcPr>
            <w:tcW w:w="980" w:type="dxa"/>
            <w:tcBorders>
              <w:top w:val="nil"/>
              <w:bottom w:val="nil"/>
            </w:tcBorders>
          </w:tcPr>
          <w:p w14:paraId="03EE2F1A" w14:textId="77777777" w:rsidR="00A46D8C" w:rsidRDefault="00D75430">
            <w:pPr>
              <w:pStyle w:val="TableParagraph"/>
              <w:spacing w:before="32"/>
              <w:ind w:right="88"/>
              <w:rPr>
                <w:rFonts w:ascii="Arial MT"/>
                <w:sz w:val="16"/>
              </w:rPr>
            </w:pPr>
            <w:r>
              <w:rPr>
                <w:rFonts w:ascii="Arial MT"/>
                <w:sz w:val="16"/>
              </w:rPr>
              <w:t>1.97669</w:t>
            </w:r>
          </w:p>
        </w:tc>
        <w:tc>
          <w:tcPr>
            <w:tcW w:w="980" w:type="dxa"/>
            <w:tcBorders>
              <w:top w:val="nil"/>
              <w:bottom w:val="nil"/>
            </w:tcBorders>
          </w:tcPr>
          <w:p w14:paraId="6391B74F" w14:textId="77777777" w:rsidR="00A46D8C" w:rsidRDefault="00D75430">
            <w:pPr>
              <w:pStyle w:val="TableParagraph"/>
              <w:spacing w:before="32"/>
              <w:ind w:right="88"/>
              <w:rPr>
                <w:rFonts w:ascii="Arial MT"/>
                <w:sz w:val="16"/>
              </w:rPr>
            </w:pPr>
            <w:r>
              <w:rPr>
                <w:rFonts w:ascii="Arial MT"/>
                <w:sz w:val="16"/>
              </w:rPr>
              <w:t>2.35271</w:t>
            </w:r>
          </w:p>
        </w:tc>
        <w:tc>
          <w:tcPr>
            <w:tcW w:w="985" w:type="dxa"/>
            <w:tcBorders>
              <w:top w:val="nil"/>
              <w:bottom w:val="nil"/>
            </w:tcBorders>
          </w:tcPr>
          <w:p w14:paraId="68323ABF" w14:textId="77777777" w:rsidR="00A46D8C" w:rsidRDefault="00D75430">
            <w:pPr>
              <w:pStyle w:val="TableParagraph"/>
              <w:spacing w:before="32"/>
              <w:ind w:right="89"/>
              <w:rPr>
                <w:rFonts w:ascii="Arial MT"/>
                <w:sz w:val="16"/>
              </w:rPr>
            </w:pPr>
            <w:r>
              <w:rPr>
                <w:rFonts w:ascii="Arial MT"/>
                <w:sz w:val="16"/>
              </w:rPr>
              <w:t>2.61065</w:t>
            </w:r>
          </w:p>
        </w:tc>
        <w:tc>
          <w:tcPr>
            <w:tcW w:w="995" w:type="dxa"/>
            <w:tcBorders>
              <w:top w:val="nil"/>
              <w:bottom w:val="nil"/>
            </w:tcBorders>
          </w:tcPr>
          <w:p w14:paraId="6A04A48D" w14:textId="77777777" w:rsidR="00A46D8C" w:rsidRDefault="00D75430">
            <w:pPr>
              <w:pStyle w:val="TableParagraph"/>
              <w:spacing w:before="32"/>
              <w:ind w:right="85"/>
              <w:rPr>
                <w:rFonts w:ascii="Arial MT"/>
                <w:sz w:val="16"/>
              </w:rPr>
            </w:pPr>
            <w:r>
              <w:rPr>
                <w:rFonts w:ascii="Arial MT"/>
                <w:sz w:val="16"/>
              </w:rPr>
              <w:t>3.14820</w:t>
            </w:r>
          </w:p>
        </w:tc>
      </w:tr>
      <w:tr w:rsidR="00A46D8C" w14:paraId="0AE6D793" w14:textId="77777777">
        <w:trPr>
          <w:trHeight w:val="256"/>
        </w:trPr>
        <w:tc>
          <w:tcPr>
            <w:tcW w:w="960" w:type="dxa"/>
            <w:tcBorders>
              <w:top w:val="nil"/>
              <w:bottom w:val="nil"/>
            </w:tcBorders>
          </w:tcPr>
          <w:p w14:paraId="096D7E76" w14:textId="77777777" w:rsidR="00A46D8C" w:rsidRDefault="00D75430">
            <w:pPr>
              <w:pStyle w:val="TableParagraph"/>
              <w:spacing w:before="32"/>
              <w:ind w:right="92"/>
              <w:rPr>
                <w:rFonts w:ascii="Arial"/>
                <w:b/>
                <w:sz w:val="16"/>
              </w:rPr>
            </w:pPr>
            <w:r>
              <w:rPr>
                <w:rFonts w:ascii="Arial"/>
                <w:b/>
                <w:sz w:val="16"/>
              </w:rPr>
              <w:t>144</w:t>
            </w:r>
          </w:p>
        </w:tc>
        <w:tc>
          <w:tcPr>
            <w:tcW w:w="979" w:type="dxa"/>
            <w:tcBorders>
              <w:top w:val="nil"/>
              <w:bottom w:val="nil"/>
            </w:tcBorders>
          </w:tcPr>
          <w:p w14:paraId="48992845" w14:textId="77777777" w:rsidR="00A46D8C" w:rsidRDefault="00D75430">
            <w:pPr>
              <w:pStyle w:val="TableParagraph"/>
              <w:spacing w:before="37"/>
              <w:ind w:right="91"/>
              <w:rPr>
                <w:rFonts w:ascii="Arial MT"/>
                <w:sz w:val="16"/>
              </w:rPr>
            </w:pPr>
            <w:r>
              <w:rPr>
                <w:rFonts w:ascii="Arial MT"/>
                <w:sz w:val="16"/>
              </w:rPr>
              <w:t>0.67620</w:t>
            </w:r>
          </w:p>
        </w:tc>
        <w:tc>
          <w:tcPr>
            <w:tcW w:w="980" w:type="dxa"/>
            <w:tcBorders>
              <w:top w:val="nil"/>
              <w:bottom w:val="nil"/>
            </w:tcBorders>
          </w:tcPr>
          <w:p w14:paraId="36AAA9C5" w14:textId="77777777" w:rsidR="00A46D8C" w:rsidRDefault="00D75430">
            <w:pPr>
              <w:pStyle w:val="TableParagraph"/>
              <w:spacing w:before="37"/>
              <w:ind w:right="92"/>
              <w:rPr>
                <w:rFonts w:ascii="Arial MT"/>
                <w:sz w:val="16"/>
              </w:rPr>
            </w:pPr>
            <w:r>
              <w:rPr>
                <w:rFonts w:ascii="Arial MT"/>
                <w:sz w:val="16"/>
              </w:rPr>
              <w:t>1.28746</w:t>
            </w:r>
          </w:p>
        </w:tc>
        <w:tc>
          <w:tcPr>
            <w:tcW w:w="980" w:type="dxa"/>
            <w:tcBorders>
              <w:top w:val="nil"/>
              <w:bottom w:val="nil"/>
            </w:tcBorders>
          </w:tcPr>
          <w:p w14:paraId="4C3FC814" w14:textId="77777777" w:rsidR="00A46D8C" w:rsidRDefault="00D75430">
            <w:pPr>
              <w:pStyle w:val="TableParagraph"/>
              <w:spacing w:before="37"/>
              <w:ind w:right="87"/>
              <w:rPr>
                <w:rFonts w:ascii="Arial MT"/>
                <w:sz w:val="16"/>
              </w:rPr>
            </w:pPr>
            <w:r>
              <w:rPr>
                <w:rFonts w:ascii="Arial MT"/>
                <w:sz w:val="16"/>
              </w:rPr>
              <w:t>1.65550</w:t>
            </w:r>
          </w:p>
        </w:tc>
        <w:tc>
          <w:tcPr>
            <w:tcW w:w="980" w:type="dxa"/>
            <w:tcBorders>
              <w:top w:val="nil"/>
              <w:bottom w:val="nil"/>
            </w:tcBorders>
          </w:tcPr>
          <w:p w14:paraId="45EB751E" w14:textId="77777777" w:rsidR="00A46D8C" w:rsidRDefault="00D75430">
            <w:pPr>
              <w:pStyle w:val="TableParagraph"/>
              <w:spacing w:before="37"/>
              <w:ind w:right="88"/>
              <w:rPr>
                <w:rFonts w:ascii="Arial MT"/>
                <w:sz w:val="16"/>
              </w:rPr>
            </w:pPr>
            <w:r>
              <w:rPr>
                <w:rFonts w:ascii="Arial MT"/>
                <w:sz w:val="16"/>
              </w:rPr>
              <w:t>1.97658</w:t>
            </w:r>
          </w:p>
        </w:tc>
        <w:tc>
          <w:tcPr>
            <w:tcW w:w="980" w:type="dxa"/>
            <w:tcBorders>
              <w:top w:val="nil"/>
              <w:bottom w:val="nil"/>
            </w:tcBorders>
          </w:tcPr>
          <w:p w14:paraId="74F8CF2B" w14:textId="77777777" w:rsidR="00A46D8C" w:rsidRDefault="00D75430">
            <w:pPr>
              <w:pStyle w:val="TableParagraph"/>
              <w:spacing w:before="37"/>
              <w:ind w:right="88"/>
              <w:rPr>
                <w:rFonts w:ascii="Arial MT"/>
                <w:sz w:val="16"/>
              </w:rPr>
            </w:pPr>
            <w:r>
              <w:rPr>
                <w:rFonts w:ascii="Arial MT"/>
                <w:sz w:val="16"/>
              </w:rPr>
              <w:t>2.35252</w:t>
            </w:r>
          </w:p>
        </w:tc>
        <w:tc>
          <w:tcPr>
            <w:tcW w:w="985" w:type="dxa"/>
            <w:tcBorders>
              <w:top w:val="nil"/>
              <w:bottom w:val="nil"/>
            </w:tcBorders>
          </w:tcPr>
          <w:p w14:paraId="0830AB92" w14:textId="77777777" w:rsidR="00A46D8C" w:rsidRDefault="00D75430">
            <w:pPr>
              <w:pStyle w:val="TableParagraph"/>
              <w:spacing w:before="37"/>
              <w:ind w:right="89"/>
              <w:rPr>
                <w:rFonts w:ascii="Arial MT"/>
                <w:sz w:val="16"/>
              </w:rPr>
            </w:pPr>
            <w:r>
              <w:rPr>
                <w:rFonts w:ascii="Arial MT"/>
                <w:sz w:val="16"/>
              </w:rPr>
              <w:t>2.61040</w:t>
            </w:r>
          </w:p>
        </w:tc>
        <w:tc>
          <w:tcPr>
            <w:tcW w:w="995" w:type="dxa"/>
            <w:tcBorders>
              <w:top w:val="nil"/>
              <w:bottom w:val="nil"/>
            </w:tcBorders>
          </w:tcPr>
          <w:p w14:paraId="4E32B8C2" w14:textId="77777777" w:rsidR="00A46D8C" w:rsidRDefault="00D75430">
            <w:pPr>
              <w:pStyle w:val="TableParagraph"/>
              <w:spacing w:before="37"/>
              <w:ind w:right="85"/>
              <w:rPr>
                <w:rFonts w:ascii="Arial MT"/>
                <w:sz w:val="16"/>
              </w:rPr>
            </w:pPr>
            <w:r>
              <w:rPr>
                <w:rFonts w:ascii="Arial MT"/>
                <w:sz w:val="16"/>
              </w:rPr>
              <w:t>3.14779</w:t>
            </w:r>
          </w:p>
        </w:tc>
      </w:tr>
      <w:tr w:rsidR="00A46D8C" w14:paraId="3A3F8E68" w14:textId="77777777">
        <w:trPr>
          <w:trHeight w:val="254"/>
        </w:trPr>
        <w:tc>
          <w:tcPr>
            <w:tcW w:w="960" w:type="dxa"/>
            <w:tcBorders>
              <w:top w:val="nil"/>
              <w:bottom w:val="nil"/>
            </w:tcBorders>
          </w:tcPr>
          <w:p w14:paraId="54E8E7DC" w14:textId="77777777" w:rsidR="00A46D8C" w:rsidRDefault="00D75430">
            <w:pPr>
              <w:pStyle w:val="TableParagraph"/>
              <w:spacing w:before="29"/>
              <w:ind w:right="92"/>
              <w:rPr>
                <w:rFonts w:ascii="Arial"/>
                <w:b/>
                <w:sz w:val="16"/>
              </w:rPr>
            </w:pPr>
            <w:r>
              <w:rPr>
                <w:rFonts w:ascii="Arial"/>
                <w:b/>
                <w:sz w:val="16"/>
              </w:rPr>
              <w:t>145</w:t>
            </w:r>
          </w:p>
        </w:tc>
        <w:tc>
          <w:tcPr>
            <w:tcW w:w="979" w:type="dxa"/>
            <w:tcBorders>
              <w:top w:val="nil"/>
              <w:bottom w:val="nil"/>
            </w:tcBorders>
          </w:tcPr>
          <w:p w14:paraId="0613CB60" w14:textId="77777777" w:rsidR="00A46D8C" w:rsidRDefault="00D75430">
            <w:pPr>
              <w:pStyle w:val="TableParagraph"/>
              <w:spacing w:before="34"/>
              <w:ind w:right="91"/>
              <w:rPr>
                <w:rFonts w:ascii="Arial MT"/>
                <w:sz w:val="16"/>
              </w:rPr>
            </w:pPr>
            <w:r>
              <w:rPr>
                <w:rFonts w:ascii="Arial MT"/>
                <w:sz w:val="16"/>
              </w:rPr>
              <w:t>0.67619</w:t>
            </w:r>
          </w:p>
        </w:tc>
        <w:tc>
          <w:tcPr>
            <w:tcW w:w="980" w:type="dxa"/>
            <w:tcBorders>
              <w:top w:val="nil"/>
              <w:bottom w:val="nil"/>
            </w:tcBorders>
          </w:tcPr>
          <w:p w14:paraId="406DDD4B" w14:textId="77777777" w:rsidR="00A46D8C" w:rsidRDefault="00D75430">
            <w:pPr>
              <w:pStyle w:val="TableParagraph"/>
              <w:spacing w:before="34"/>
              <w:ind w:right="92"/>
              <w:rPr>
                <w:rFonts w:ascii="Arial MT"/>
                <w:sz w:val="16"/>
              </w:rPr>
            </w:pPr>
            <w:r>
              <w:rPr>
                <w:rFonts w:ascii="Arial MT"/>
                <w:sz w:val="16"/>
              </w:rPr>
              <w:t>1.28742</w:t>
            </w:r>
          </w:p>
        </w:tc>
        <w:tc>
          <w:tcPr>
            <w:tcW w:w="980" w:type="dxa"/>
            <w:tcBorders>
              <w:top w:val="nil"/>
              <w:bottom w:val="nil"/>
            </w:tcBorders>
          </w:tcPr>
          <w:p w14:paraId="51CF61A8" w14:textId="77777777" w:rsidR="00A46D8C" w:rsidRDefault="00D75430">
            <w:pPr>
              <w:pStyle w:val="TableParagraph"/>
              <w:spacing w:before="34"/>
              <w:ind w:right="87"/>
              <w:rPr>
                <w:rFonts w:ascii="Arial MT"/>
                <w:sz w:val="16"/>
              </w:rPr>
            </w:pPr>
            <w:r>
              <w:rPr>
                <w:rFonts w:ascii="Arial MT"/>
                <w:sz w:val="16"/>
              </w:rPr>
              <w:t>1.65543</w:t>
            </w:r>
          </w:p>
        </w:tc>
        <w:tc>
          <w:tcPr>
            <w:tcW w:w="980" w:type="dxa"/>
            <w:tcBorders>
              <w:top w:val="nil"/>
              <w:bottom w:val="nil"/>
            </w:tcBorders>
          </w:tcPr>
          <w:p w14:paraId="1BE25AF3" w14:textId="77777777" w:rsidR="00A46D8C" w:rsidRDefault="00D75430">
            <w:pPr>
              <w:pStyle w:val="TableParagraph"/>
              <w:spacing w:before="34"/>
              <w:ind w:right="88"/>
              <w:rPr>
                <w:rFonts w:ascii="Arial MT"/>
                <w:sz w:val="16"/>
              </w:rPr>
            </w:pPr>
            <w:r>
              <w:rPr>
                <w:rFonts w:ascii="Arial MT"/>
                <w:sz w:val="16"/>
              </w:rPr>
              <w:t>1.97646</w:t>
            </w:r>
          </w:p>
        </w:tc>
        <w:tc>
          <w:tcPr>
            <w:tcW w:w="980" w:type="dxa"/>
            <w:tcBorders>
              <w:top w:val="nil"/>
              <w:bottom w:val="nil"/>
            </w:tcBorders>
          </w:tcPr>
          <w:p w14:paraId="55C7EBDA" w14:textId="77777777" w:rsidR="00A46D8C" w:rsidRDefault="00D75430">
            <w:pPr>
              <w:pStyle w:val="TableParagraph"/>
              <w:spacing w:before="34"/>
              <w:ind w:right="88"/>
              <w:rPr>
                <w:rFonts w:ascii="Arial MT"/>
                <w:sz w:val="16"/>
              </w:rPr>
            </w:pPr>
            <w:r>
              <w:rPr>
                <w:rFonts w:ascii="Arial MT"/>
                <w:sz w:val="16"/>
              </w:rPr>
              <w:t>2.35234</w:t>
            </w:r>
          </w:p>
        </w:tc>
        <w:tc>
          <w:tcPr>
            <w:tcW w:w="985" w:type="dxa"/>
            <w:tcBorders>
              <w:top w:val="nil"/>
              <w:bottom w:val="nil"/>
            </w:tcBorders>
          </w:tcPr>
          <w:p w14:paraId="71AFE049" w14:textId="77777777" w:rsidR="00A46D8C" w:rsidRDefault="00D75430">
            <w:pPr>
              <w:pStyle w:val="TableParagraph"/>
              <w:spacing w:before="34"/>
              <w:ind w:right="89"/>
              <w:rPr>
                <w:rFonts w:ascii="Arial MT"/>
                <w:sz w:val="16"/>
              </w:rPr>
            </w:pPr>
            <w:r>
              <w:rPr>
                <w:rFonts w:ascii="Arial MT"/>
                <w:sz w:val="16"/>
              </w:rPr>
              <w:t>2.61016</w:t>
            </w:r>
          </w:p>
        </w:tc>
        <w:tc>
          <w:tcPr>
            <w:tcW w:w="995" w:type="dxa"/>
            <w:tcBorders>
              <w:top w:val="nil"/>
              <w:bottom w:val="nil"/>
            </w:tcBorders>
          </w:tcPr>
          <w:p w14:paraId="033C4569" w14:textId="77777777" w:rsidR="00A46D8C" w:rsidRDefault="00D75430">
            <w:pPr>
              <w:pStyle w:val="TableParagraph"/>
              <w:spacing w:before="34"/>
              <w:ind w:right="85"/>
              <w:rPr>
                <w:rFonts w:ascii="Arial MT"/>
                <w:sz w:val="16"/>
              </w:rPr>
            </w:pPr>
            <w:r>
              <w:rPr>
                <w:rFonts w:ascii="Arial MT"/>
                <w:sz w:val="16"/>
              </w:rPr>
              <w:t>3.14739</w:t>
            </w:r>
          </w:p>
        </w:tc>
      </w:tr>
      <w:tr w:rsidR="00A46D8C" w14:paraId="0F9C8FEC" w14:textId="77777777">
        <w:trPr>
          <w:trHeight w:val="251"/>
        </w:trPr>
        <w:tc>
          <w:tcPr>
            <w:tcW w:w="960" w:type="dxa"/>
            <w:tcBorders>
              <w:top w:val="nil"/>
              <w:bottom w:val="nil"/>
            </w:tcBorders>
          </w:tcPr>
          <w:p w14:paraId="33470DA4" w14:textId="77777777" w:rsidR="00A46D8C" w:rsidRDefault="00D75430">
            <w:pPr>
              <w:pStyle w:val="TableParagraph"/>
              <w:spacing w:before="29"/>
              <w:ind w:right="92"/>
              <w:rPr>
                <w:rFonts w:ascii="Arial"/>
                <w:b/>
                <w:sz w:val="16"/>
              </w:rPr>
            </w:pPr>
            <w:r>
              <w:rPr>
                <w:rFonts w:ascii="Arial"/>
                <w:b/>
                <w:sz w:val="16"/>
              </w:rPr>
              <w:t>146</w:t>
            </w:r>
          </w:p>
        </w:tc>
        <w:tc>
          <w:tcPr>
            <w:tcW w:w="979" w:type="dxa"/>
            <w:tcBorders>
              <w:top w:val="nil"/>
              <w:bottom w:val="nil"/>
            </w:tcBorders>
          </w:tcPr>
          <w:p w14:paraId="47E31F99" w14:textId="77777777" w:rsidR="00A46D8C" w:rsidRDefault="00D75430">
            <w:pPr>
              <w:pStyle w:val="TableParagraph"/>
              <w:spacing w:before="29"/>
              <w:ind w:right="91"/>
              <w:rPr>
                <w:rFonts w:ascii="Arial MT"/>
                <w:sz w:val="16"/>
              </w:rPr>
            </w:pPr>
            <w:r>
              <w:rPr>
                <w:rFonts w:ascii="Arial MT"/>
                <w:sz w:val="16"/>
              </w:rPr>
              <w:t>0.67617</w:t>
            </w:r>
          </w:p>
        </w:tc>
        <w:tc>
          <w:tcPr>
            <w:tcW w:w="980" w:type="dxa"/>
            <w:tcBorders>
              <w:top w:val="nil"/>
              <w:bottom w:val="nil"/>
            </w:tcBorders>
          </w:tcPr>
          <w:p w14:paraId="6F40144F" w14:textId="77777777" w:rsidR="00A46D8C" w:rsidRDefault="00D75430">
            <w:pPr>
              <w:pStyle w:val="TableParagraph"/>
              <w:spacing w:before="29"/>
              <w:ind w:right="92"/>
              <w:rPr>
                <w:rFonts w:ascii="Arial MT"/>
                <w:sz w:val="16"/>
              </w:rPr>
            </w:pPr>
            <w:r>
              <w:rPr>
                <w:rFonts w:ascii="Arial MT"/>
                <w:sz w:val="16"/>
              </w:rPr>
              <w:t>1.28738</w:t>
            </w:r>
          </w:p>
        </w:tc>
        <w:tc>
          <w:tcPr>
            <w:tcW w:w="980" w:type="dxa"/>
            <w:tcBorders>
              <w:top w:val="nil"/>
              <w:bottom w:val="nil"/>
            </w:tcBorders>
          </w:tcPr>
          <w:p w14:paraId="085811D7" w14:textId="77777777" w:rsidR="00A46D8C" w:rsidRDefault="00D75430">
            <w:pPr>
              <w:pStyle w:val="TableParagraph"/>
              <w:spacing w:before="29"/>
              <w:ind w:right="87"/>
              <w:rPr>
                <w:rFonts w:ascii="Arial MT"/>
                <w:sz w:val="16"/>
              </w:rPr>
            </w:pPr>
            <w:r>
              <w:rPr>
                <w:rFonts w:ascii="Arial MT"/>
                <w:sz w:val="16"/>
              </w:rPr>
              <w:t>1.65536</w:t>
            </w:r>
          </w:p>
        </w:tc>
        <w:tc>
          <w:tcPr>
            <w:tcW w:w="980" w:type="dxa"/>
            <w:tcBorders>
              <w:top w:val="nil"/>
              <w:bottom w:val="nil"/>
            </w:tcBorders>
          </w:tcPr>
          <w:p w14:paraId="35B11164" w14:textId="77777777" w:rsidR="00A46D8C" w:rsidRDefault="00D75430">
            <w:pPr>
              <w:pStyle w:val="TableParagraph"/>
              <w:spacing w:before="29"/>
              <w:ind w:right="88"/>
              <w:rPr>
                <w:rFonts w:ascii="Arial MT"/>
                <w:sz w:val="16"/>
              </w:rPr>
            </w:pPr>
            <w:r>
              <w:rPr>
                <w:rFonts w:ascii="Arial MT"/>
                <w:sz w:val="16"/>
              </w:rPr>
              <w:t>1.97635</w:t>
            </w:r>
          </w:p>
        </w:tc>
        <w:tc>
          <w:tcPr>
            <w:tcW w:w="980" w:type="dxa"/>
            <w:tcBorders>
              <w:top w:val="nil"/>
              <w:bottom w:val="nil"/>
            </w:tcBorders>
          </w:tcPr>
          <w:p w14:paraId="64F4EA37" w14:textId="77777777" w:rsidR="00A46D8C" w:rsidRDefault="00D75430">
            <w:pPr>
              <w:pStyle w:val="TableParagraph"/>
              <w:spacing w:before="29"/>
              <w:ind w:right="88"/>
              <w:rPr>
                <w:rFonts w:ascii="Arial MT"/>
                <w:sz w:val="16"/>
              </w:rPr>
            </w:pPr>
            <w:r>
              <w:rPr>
                <w:rFonts w:ascii="Arial MT"/>
                <w:sz w:val="16"/>
              </w:rPr>
              <w:t>2.35216</w:t>
            </w:r>
          </w:p>
        </w:tc>
        <w:tc>
          <w:tcPr>
            <w:tcW w:w="985" w:type="dxa"/>
            <w:tcBorders>
              <w:top w:val="nil"/>
              <w:bottom w:val="nil"/>
            </w:tcBorders>
          </w:tcPr>
          <w:p w14:paraId="22CA255C" w14:textId="77777777" w:rsidR="00A46D8C" w:rsidRDefault="00D75430">
            <w:pPr>
              <w:pStyle w:val="TableParagraph"/>
              <w:spacing w:before="29"/>
              <w:ind w:right="89"/>
              <w:rPr>
                <w:rFonts w:ascii="Arial MT"/>
                <w:sz w:val="16"/>
              </w:rPr>
            </w:pPr>
            <w:r>
              <w:rPr>
                <w:rFonts w:ascii="Arial MT"/>
                <w:sz w:val="16"/>
              </w:rPr>
              <w:t>2.60992</w:t>
            </w:r>
          </w:p>
        </w:tc>
        <w:tc>
          <w:tcPr>
            <w:tcW w:w="995" w:type="dxa"/>
            <w:tcBorders>
              <w:top w:val="nil"/>
              <w:bottom w:val="nil"/>
            </w:tcBorders>
          </w:tcPr>
          <w:p w14:paraId="40080B0C" w14:textId="77777777" w:rsidR="00A46D8C" w:rsidRDefault="00D75430">
            <w:pPr>
              <w:pStyle w:val="TableParagraph"/>
              <w:spacing w:before="29"/>
              <w:ind w:right="85"/>
              <w:rPr>
                <w:rFonts w:ascii="Arial MT"/>
                <w:sz w:val="16"/>
              </w:rPr>
            </w:pPr>
            <w:r>
              <w:rPr>
                <w:rFonts w:ascii="Arial MT"/>
                <w:sz w:val="16"/>
              </w:rPr>
              <w:t>3.14699</w:t>
            </w:r>
          </w:p>
        </w:tc>
      </w:tr>
      <w:tr w:rsidR="00A46D8C" w14:paraId="624B6FA2" w14:textId="77777777">
        <w:trPr>
          <w:trHeight w:val="256"/>
        </w:trPr>
        <w:tc>
          <w:tcPr>
            <w:tcW w:w="960" w:type="dxa"/>
            <w:tcBorders>
              <w:top w:val="nil"/>
              <w:bottom w:val="nil"/>
            </w:tcBorders>
          </w:tcPr>
          <w:p w14:paraId="044A0BEF" w14:textId="77777777" w:rsidR="00A46D8C" w:rsidRDefault="00D75430">
            <w:pPr>
              <w:pStyle w:val="TableParagraph"/>
              <w:spacing w:before="32"/>
              <w:ind w:right="92"/>
              <w:rPr>
                <w:rFonts w:ascii="Arial"/>
                <w:b/>
                <w:sz w:val="16"/>
              </w:rPr>
            </w:pPr>
            <w:r>
              <w:rPr>
                <w:rFonts w:ascii="Arial"/>
                <w:b/>
                <w:sz w:val="16"/>
              </w:rPr>
              <w:t>147</w:t>
            </w:r>
          </w:p>
        </w:tc>
        <w:tc>
          <w:tcPr>
            <w:tcW w:w="979" w:type="dxa"/>
            <w:tcBorders>
              <w:top w:val="nil"/>
              <w:bottom w:val="nil"/>
            </w:tcBorders>
          </w:tcPr>
          <w:p w14:paraId="27B86FF8" w14:textId="77777777" w:rsidR="00A46D8C" w:rsidRDefault="00D75430">
            <w:pPr>
              <w:pStyle w:val="TableParagraph"/>
              <w:spacing w:before="32"/>
              <w:ind w:right="91"/>
              <w:rPr>
                <w:rFonts w:ascii="Arial MT"/>
                <w:sz w:val="16"/>
              </w:rPr>
            </w:pPr>
            <w:r>
              <w:rPr>
                <w:rFonts w:ascii="Arial MT"/>
                <w:sz w:val="16"/>
              </w:rPr>
              <w:t>0.67616</w:t>
            </w:r>
          </w:p>
        </w:tc>
        <w:tc>
          <w:tcPr>
            <w:tcW w:w="980" w:type="dxa"/>
            <w:tcBorders>
              <w:top w:val="nil"/>
              <w:bottom w:val="nil"/>
            </w:tcBorders>
          </w:tcPr>
          <w:p w14:paraId="69AC5402" w14:textId="77777777" w:rsidR="00A46D8C" w:rsidRDefault="00D75430">
            <w:pPr>
              <w:pStyle w:val="TableParagraph"/>
              <w:spacing w:before="32"/>
              <w:ind w:right="92"/>
              <w:rPr>
                <w:rFonts w:ascii="Arial MT"/>
                <w:sz w:val="16"/>
              </w:rPr>
            </w:pPr>
            <w:r>
              <w:rPr>
                <w:rFonts w:ascii="Arial MT"/>
                <w:sz w:val="16"/>
              </w:rPr>
              <w:t>1.28734</w:t>
            </w:r>
          </w:p>
        </w:tc>
        <w:tc>
          <w:tcPr>
            <w:tcW w:w="980" w:type="dxa"/>
            <w:tcBorders>
              <w:top w:val="nil"/>
              <w:bottom w:val="nil"/>
            </w:tcBorders>
          </w:tcPr>
          <w:p w14:paraId="131FC58B" w14:textId="77777777" w:rsidR="00A46D8C" w:rsidRDefault="00D75430">
            <w:pPr>
              <w:pStyle w:val="TableParagraph"/>
              <w:spacing w:before="32"/>
              <w:ind w:right="87"/>
              <w:rPr>
                <w:rFonts w:ascii="Arial MT"/>
                <w:sz w:val="16"/>
              </w:rPr>
            </w:pPr>
            <w:r>
              <w:rPr>
                <w:rFonts w:ascii="Arial MT"/>
                <w:sz w:val="16"/>
              </w:rPr>
              <w:t>1.65529</w:t>
            </w:r>
          </w:p>
        </w:tc>
        <w:tc>
          <w:tcPr>
            <w:tcW w:w="980" w:type="dxa"/>
            <w:tcBorders>
              <w:top w:val="nil"/>
              <w:bottom w:val="nil"/>
            </w:tcBorders>
          </w:tcPr>
          <w:p w14:paraId="44EA1FCA" w14:textId="77777777" w:rsidR="00A46D8C" w:rsidRDefault="00D75430">
            <w:pPr>
              <w:pStyle w:val="TableParagraph"/>
              <w:spacing w:before="32"/>
              <w:ind w:right="88"/>
              <w:rPr>
                <w:rFonts w:ascii="Arial MT"/>
                <w:sz w:val="16"/>
              </w:rPr>
            </w:pPr>
            <w:r>
              <w:rPr>
                <w:rFonts w:ascii="Arial MT"/>
                <w:sz w:val="16"/>
              </w:rPr>
              <w:t>1.97623</w:t>
            </w:r>
          </w:p>
        </w:tc>
        <w:tc>
          <w:tcPr>
            <w:tcW w:w="980" w:type="dxa"/>
            <w:tcBorders>
              <w:top w:val="nil"/>
              <w:bottom w:val="nil"/>
            </w:tcBorders>
          </w:tcPr>
          <w:p w14:paraId="64D26E5C" w14:textId="77777777" w:rsidR="00A46D8C" w:rsidRDefault="00D75430">
            <w:pPr>
              <w:pStyle w:val="TableParagraph"/>
              <w:spacing w:before="32"/>
              <w:ind w:right="88"/>
              <w:rPr>
                <w:rFonts w:ascii="Arial MT"/>
                <w:sz w:val="16"/>
              </w:rPr>
            </w:pPr>
            <w:r>
              <w:rPr>
                <w:rFonts w:ascii="Arial MT"/>
                <w:sz w:val="16"/>
              </w:rPr>
              <w:t>2.35198</w:t>
            </w:r>
          </w:p>
        </w:tc>
        <w:tc>
          <w:tcPr>
            <w:tcW w:w="985" w:type="dxa"/>
            <w:tcBorders>
              <w:top w:val="nil"/>
              <w:bottom w:val="nil"/>
            </w:tcBorders>
          </w:tcPr>
          <w:p w14:paraId="77E0A16D" w14:textId="77777777" w:rsidR="00A46D8C" w:rsidRDefault="00D75430">
            <w:pPr>
              <w:pStyle w:val="TableParagraph"/>
              <w:spacing w:before="32"/>
              <w:ind w:right="89"/>
              <w:rPr>
                <w:rFonts w:ascii="Arial MT"/>
                <w:sz w:val="16"/>
              </w:rPr>
            </w:pPr>
            <w:r>
              <w:rPr>
                <w:rFonts w:ascii="Arial MT"/>
                <w:sz w:val="16"/>
              </w:rPr>
              <w:t>2.60969</w:t>
            </w:r>
          </w:p>
        </w:tc>
        <w:tc>
          <w:tcPr>
            <w:tcW w:w="995" w:type="dxa"/>
            <w:tcBorders>
              <w:top w:val="nil"/>
              <w:bottom w:val="nil"/>
            </w:tcBorders>
          </w:tcPr>
          <w:p w14:paraId="7F9DC2E9" w14:textId="77777777" w:rsidR="00A46D8C" w:rsidRDefault="00D75430">
            <w:pPr>
              <w:pStyle w:val="TableParagraph"/>
              <w:spacing w:before="32"/>
              <w:ind w:right="85"/>
              <w:rPr>
                <w:rFonts w:ascii="Arial MT"/>
                <w:sz w:val="16"/>
              </w:rPr>
            </w:pPr>
            <w:r>
              <w:rPr>
                <w:rFonts w:ascii="Arial MT"/>
                <w:sz w:val="16"/>
              </w:rPr>
              <w:t>3.14660</w:t>
            </w:r>
          </w:p>
        </w:tc>
      </w:tr>
      <w:tr w:rsidR="00A46D8C" w14:paraId="5084912B" w14:textId="77777777">
        <w:trPr>
          <w:trHeight w:val="254"/>
        </w:trPr>
        <w:tc>
          <w:tcPr>
            <w:tcW w:w="960" w:type="dxa"/>
            <w:tcBorders>
              <w:top w:val="nil"/>
              <w:bottom w:val="nil"/>
            </w:tcBorders>
          </w:tcPr>
          <w:p w14:paraId="030697F6" w14:textId="77777777" w:rsidR="00A46D8C" w:rsidRDefault="00D75430">
            <w:pPr>
              <w:pStyle w:val="TableParagraph"/>
              <w:spacing w:before="34"/>
              <w:ind w:right="92"/>
              <w:rPr>
                <w:rFonts w:ascii="Arial"/>
                <w:b/>
                <w:sz w:val="16"/>
              </w:rPr>
            </w:pPr>
            <w:r>
              <w:rPr>
                <w:rFonts w:ascii="Arial"/>
                <w:b/>
                <w:sz w:val="16"/>
              </w:rPr>
              <w:t>148</w:t>
            </w:r>
          </w:p>
        </w:tc>
        <w:tc>
          <w:tcPr>
            <w:tcW w:w="979" w:type="dxa"/>
            <w:tcBorders>
              <w:top w:val="nil"/>
              <w:bottom w:val="nil"/>
            </w:tcBorders>
          </w:tcPr>
          <w:p w14:paraId="2F006061" w14:textId="77777777" w:rsidR="00A46D8C" w:rsidRDefault="00D75430">
            <w:pPr>
              <w:pStyle w:val="TableParagraph"/>
              <w:spacing w:before="34"/>
              <w:ind w:right="91"/>
              <w:rPr>
                <w:rFonts w:ascii="Arial MT"/>
                <w:sz w:val="16"/>
              </w:rPr>
            </w:pPr>
            <w:r>
              <w:rPr>
                <w:rFonts w:ascii="Arial MT"/>
                <w:sz w:val="16"/>
              </w:rPr>
              <w:t>0.67615</w:t>
            </w:r>
          </w:p>
        </w:tc>
        <w:tc>
          <w:tcPr>
            <w:tcW w:w="980" w:type="dxa"/>
            <w:tcBorders>
              <w:top w:val="nil"/>
              <w:bottom w:val="nil"/>
            </w:tcBorders>
          </w:tcPr>
          <w:p w14:paraId="3C7E42EE" w14:textId="77777777" w:rsidR="00A46D8C" w:rsidRDefault="00D75430">
            <w:pPr>
              <w:pStyle w:val="TableParagraph"/>
              <w:spacing w:before="34"/>
              <w:ind w:right="92"/>
              <w:rPr>
                <w:rFonts w:ascii="Arial MT"/>
                <w:sz w:val="16"/>
              </w:rPr>
            </w:pPr>
            <w:r>
              <w:rPr>
                <w:rFonts w:ascii="Arial MT"/>
                <w:sz w:val="16"/>
              </w:rPr>
              <w:t>1.28730</w:t>
            </w:r>
          </w:p>
        </w:tc>
        <w:tc>
          <w:tcPr>
            <w:tcW w:w="980" w:type="dxa"/>
            <w:tcBorders>
              <w:top w:val="nil"/>
              <w:bottom w:val="nil"/>
            </w:tcBorders>
          </w:tcPr>
          <w:p w14:paraId="52DA7F33" w14:textId="77777777" w:rsidR="00A46D8C" w:rsidRDefault="00D75430">
            <w:pPr>
              <w:pStyle w:val="TableParagraph"/>
              <w:spacing w:before="34"/>
              <w:ind w:right="87"/>
              <w:rPr>
                <w:rFonts w:ascii="Arial MT"/>
                <w:sz w:val="16"/>
              </w:rPr>
            </w:pPr>
            <w:r>
              <w:rPr>
                <w:rFonts w:ascii="Arial MT"/>
                <w:sz w:val="16"/>
              </w:rPr>
              <w:t>1.65521</w:t>
            </w:r>
          </w:p>
        </w:tc>
        <w:tc>
          <w:tcPr>
            <w:tcW w:w="980" w:type="dxa"/>
            <w:tcBorders>
              <w:top w:val="nil"/>
              <w:bottom w:val="nil"/>
            </w:tcBorders>
          </w:tcPr>
          <w:p w14:paraId="234EA018" w14:textId="77777777" w:rsidR="00A46D8C" w:rsidRDefault="00D75430">
            <w:pPr>
              <w:pStyle w:val="TableParagraph"/>
              <w:spacing w:before="34"/>
              <w:ind w:right="88"/>
              <w:rPr>
                <w:rFonts w:ascii="Arial MT"/>
                <w:sz w:val="16"/>
              </w:rPr>
            </w:pPr>
            <w:r>
              <w:rPr>
                <w:rFonts w:ascii="Arial MT"/>
                <w:sz w:val="16"/>
              </w:rPr>
              <w:t>1.97612</w:t>
            </w:r>
          </w:p>
        </w:tc>
        <w:tc>
          <w:tcPr>
            <w:tcW w:w="980" w:type="dxa"/>
            <w:tcBorders>
              <w:top w:val="nil"/>
              <w:bottom w:val="nil"/>
            </w:tcBorders>
          </w:tcPr>
          <w:p w14:paraId="1A608705" w14:textId="77777777" w:rsidR="00A46D8C" w:rsidRDefault="00D75430">
            <w:pPr>
              <w:pStyle w:val="TableParagraph"/>
              <w:spacing w:before="34"/>
              <w:ind w:right="88"/>
              <w:rPr>
                <w:rFonts w:ascii="Arial MT"/>
                <w:sz w:val="16"/>
              </w:rPr>
            </w:pPr>
            <w:r>
              <w:rPr>
                <w:rFonts w:ascii="Arial MT"/>
                <w:sz w:val="16"/>
              </w:rPr>
              <w:t>2.35181</w:t>
            </w:r>
          </w:p>
        </w:tc>
        <w:tc>
          <w:tcPr>
            <w:tcW w:w="985" w:type="dxa"/>
            <w:tcBorders>
              <w:top w:val="nil"/>
              <w:bottom w:val="nil"/>
            </w:tcBorders>
          </w:tcPr>
          <w:p w14:paraId="04289D8B" w14:textId="77777777" w:rsidR="00A46D8C" w:rsidRDefault="00D75430">
            <w:pPr>
              <w:pStyle w:val="TableParagraph"/>
              <w:spacing w:before="34"/>
              <w:ind w:right="89"/>
              <w:rPr>
                <w:rFonts w:ascii="Arial MT"/>
                <w:sz w:val="16"/>
              </w:rPr>
            </w:pPr>
            <w:r>
              <w:rPr>
                <w:rFonts w:ascii="Arial MT"/>
                <w:sz w:val="16"/>
              </w:rPr>
              <w:t>2.60946</w:t>
            </w:r>
          </w:p>
        </w:tc>
        <w:tc>
          <w:tcPr>
            <w:tcW w:w="995" w:type="dxa"/>
            <w:tcBorders>
              <w:top w:val="nil"/>
              <w:bottom w:val="nil"/>
            </w:tcBorders>
          </w:tcPr>
          <w:p w14:paraId="25307EFE" w14:textId="77777777" w:rsidR="00A46D8C" w:rsidRDefault="00D75430">
            <w:pPr>
              <w:pStyle w:val="TableParagraph"/>
              <w:spacing w:before="34"/>
              <w:ind w:right="85"/>
              <w:rPr>
                <w:rFonts w:ascii="Arial MT"/>
                <w:sz w:val="16"/>
              </w:rPr>
            </w:pPr>
            <w:r>
              <w:rPr>
                <w:rFonts w:ascii="Arial MT"/>
                <w:sz w:val="16"/>
              </w:rPr>
              <w:t>3.14621</w:t>
            </w:r>
          </w:p>
        </w:tc>
      </w:tr>
      <w:tr w:rsidR="00A46D8C" w14:paraId="09DFAA7F" w14:textId="77777777">
        <w:trPr>
          <w:trHeight w:val="254"/>
        </w:trPr>
        <w:tc>
          <w:tcPr>
            <w:tcW w:w="960" w:type="dxa"/>
            <w:tcBorders>
              <w:top w:val="nil"/>
              <w:bottom w:val="nil"/>
            </w:tcBorders>
          </w:tcPr>
          <w:p w14:paraId="08C1EF9F" w14:textId="77777777" w:rsidR="00A46D8C" w:rsidRDefault="00D75430">
            <w:pPr>
              <w:pStyle w:val="TableParagraph"/>
              <w:spacing w:before="30"/>
              <w:ind w:right="92"/>
              <w:rPr>
                <w:rFonts w:ascii="Arial"/>
                <w:b/>
                <w:sz w:val="16"/>
              </w:rPr>
            </w:pPr>
            <w:r>
              <w:rPr>
                <w:rFonts w:ascii="Arial"/>
                <w:b/>
                <w:sz w:val="16"/>
              </w:rPr>
              <w:t>149</w:t>
            </w:r>
          </w:p>
        </w:tc>
        <w:tc>
          <w:tcPr>
            <w:tcW w:w="979" w:type="dxa"/>
            <w:tcBorders>
              <w:top w:val="nil"/>
              <w:bottom w:val="nil"/>
            </w:tcBorders>
          </w:tcPr>
          <w:p w14:paraId="131267CD" w14:textId="77777777" w:rsidR="00A46D8C" w:rsidRDefault="00D75430">
            <w:pPr>
              <w:pStyle w:val="TableParagraph"/>
              <w:spacing w:before="34"/>
              <w:ind w:right="91"/>
              <w:rPr>
                <w:rFonts w:ascii="Arial MT"/>
                <w:sz w:val="16"/>
              </w:rPr>
            </w:pPr>
            <w:r>
              <w:rPr>
                <w:rFonts w:ascii="Arial MT"/>
                <w:sz w:val="16"/>
              </w:rPr>
              <w:t>0.67614</w:t>
            </w:r>
          </w:p>
        </w:tc>
        <w:tc>
          <w:tcPr>
            <w:tcW w:w="980" w:type="dxa"/>
            <w:tcBorders>
              <w:top w:val="nil"/>
              <w:bottom w:val="nil"/>
            </w:tcBorders>
          </w:tcPr>
          <w:p w14:paraId="4424F06D" w14:textId="77777777" w:rsidR="00A46D8C" w:rsidRDefault="00D75430">
            <w:pPr>
              <w:pStyle w:val="TableParagraph"/>
              <w:spacing w:before="34"/>
              <w:ind w:right="92"/>
              <w:rPr>
                <w:rFonts w:ascii="Arial MT"/>
                <w:sz w:val="16"/>
              </w:rPr>
            </w:pPr>
            <w:r>
              <w:rPr>
                <w:rFonts w:ascii="Arial MT"/>
                <w:sz w:val="16"/>
              </w:rPr>
              <w:t>1.28726</w:t>
            </w:r>
          </w:p>
        </w:tc>
        <w:tc>
          <w:tcPr>
            <w:tcW w:w="980" w:type="dxa"/>
            <w:tcBorders>
              <w:top w:val="nil"/>
              <w:bottom w:val="nil"/>
            </w:tcBorders>
          </w:tcPr>
          <w:p w14:paraId="58284DFA" w14:textId="77777777" w:rsidR="00A46D8C" w:rsidRDefault="00D75430">
            <w:pPr>
              <w:pStyle w:val="TableParagraph"/>
              <w:spacing w:before="34"/>
              <w:ind w:right="87"/>
              <w:rPr>
                <w:rFonts w:ascii="Arial MT"/>
                <w:sz w:val="16"/>
              </w:rPr>
            </w:pPr>
            <w:r>
              <w:rPr>
                <w:rFonts w:ascii="Arial MT"/>
                <w:sz w:val="16"/>
              </w:rPr>
              <w:t>1.65514</w:t>
            </w:r>
          </w:p>
        </w:tc>
        <w:tc>
          <w:tcPr>
            <w:tcW w:w="980" w:type="dxa"/>
            <w:tcBorders>
              <w:top w:val="nil"/>
              <w:bottom w:val="nil"/>
            </w:tcBorders>
          </w:tcPr>
          <w:p w14:paraId="1D445B7F" w14:textId="77777777" w:rsidR="00A46D8C" w:rsidRDefault="00D75430">
            <w:pPr>
              <w:pStyle w:val="TableParagraph"/>
              <w:spacing w:before="34"/>
              <w:ind w:right="88"/>
              <w:rPr>
                <w:rFonts w:ascii="Arial MT"/>
                <w:sz w:val="16"/>
              </w:rPr>
            </w:pPr>
            <w:r>
              <w:rPr>
                <w:rFonts w:ascii="Arial MT"/>
                <w:sz w:val="16"/>
              </w:rPr>
              <w:t>1.97601</w:t>
            </w:r>
          </w:p>
        </w:tc>
        <w:tc>
          <w:tcPr>
            <w:tcW w:w="980" w:type="dxa"/>
            <w:tcBorders>
              <w:top w:val="nil"/>
              <w:bottom w:val="nil"/>
            </w:tcBorders>
          </w:tcPr>
          <w:p w14:paraId="6276CB49" w14:textId="77777777" w:rsidR="00A46D8C" w:rsidRDefault="00D75430">
            <w:pPr>
              <w:pStyle w:val="TableParagraph"/>
              <w:spacing w:before="34"/>
              <w:ind w:right="88"/>
              <w:rPr>
                <w:rFonts w:ascii="Arial MT"/>
                <w:sz w:val="16"/>
              </w:rPr>
            </w:pPr>
            <w:r>
              <w:rPr>
                <w:rFonts w:ascii="Arial MT"/>
                <w:sz w:val="16"/>
              </w:rPr>
              <w:t>2.35163</w:t>
            </w:r>
          </w:p>
        </w:tc>
        <w:tc>
          <w:tcPr>
            <w:tcW w:w="985" w:type="dxa"/>
            <w:tcBorders>
              <w:top w:val="nil"/>
              <w:bottom w:val="nil"/>
            </w:tcBorders>
          </w:tcPr>
          <w:p w14:paraId="0261998C" w14:textId="77777777" w:rsidR="00A46D8C" w:rsidRDefault="00D75430">
            <w:pPr>
              <w:pStyle w:val="TableParagraph"/>
              <w:spacing w:before="34"/>
              <w:ind w:right="89"/>
              <w:rPr>
                <w:rFonts w:ascii="Arial MT"/>
                <w:sz w:val="16"/>
              </w:rPr>
            </w:pPr>
            <w:r>
              <w:rPr>
                <w:rFonts w:ascii="Arial MT"/>
                <w:sz w:val="16"/>
              </w:rPr>
              <w:t>2.60923</w:t>
            </w:r>
          </w:p>
        </w:tc>
        <w:tc>
          <w:tcPr>
            <w:tcW w:w="995" w:type="dxa"/>
            <w:tcBorders>
              <w:top w:val="nil"/>
              <w:bottom w:val="nil"/>
            </w:tcBorders>
          </w:tcPr>
          <w:p w14:paraId="754C4428" w14:textId="77777777" w:rsidR="00A46D8C" w:rsidRDefault="00D75430">
            <w:pPr>
              <w:pStyle w:val="TableParagraph"/>
              <w:spacing w:before="34"/>
              <w:ind w:right="85"/>
              <w:rPr>
                <w:rFonts w:ascii="Arial MT"/>
                <w:sz w:val="16"/>
              </w:rPr>
            </w:pPr>
            <w:r>
              <w:rPr>
                <w:rFonts w:ascii="Arial MT"/>
                <w:sz w:val="16"/>
              </w:rPr>
              <w:t>3.14583</w:t>
            </w:r>
          </w:p>
        </w:tc>
      </w:tr>
      <w:tr w:rsidR="00A46D8C" w14:paraId="3884D1FB" w14:textId="77777777">
        <w:trPr>
          <w:trHeight w:val="254"/>
        </w:trPr>
        <w:tc>
          <w:tcPr>
            <w:tcW w:w="960" w:type="dxa"/>
            <w:tcBorders>
              <w:top w:val="nil"/>
              <w:bottom w:val="nil"/>
            </w:tcBorders>
          </w:tcPr>
          <w:p w14:paraId="649C8D32" w14:textId="77777777" w:rsidR="00A46D8C" w:rsidRDefault="00D75430">
            <w:pPr>
              <w:pStyle w:val="TableParagraph"/>
              <w:spacing w:before="29"/>
              <w:ind w:right="92"/>
              <w:rPr>
                <w:rFonts w:ascii="Arial"/>
                <w:b/>
                <w:sz w:val="16"/>
              </w:rPr>
            </w:pPr>
            <w:r>
              <w:rPr>
                <w:rFonts w:ascii="Arial"/>
                <w:b/>
                <w:sz w:val="16"/>
              </w:rPr>
              <w:t>150</w:t>
            </w:r>
          </w:p>
        </w:tc>
        <w:tc>
          <w:tcPr>
            <w:tcW w:w="979" w:type="dxa"/>
            <w:tcBorders>
              <w:top w:val="nil"/>
              <w:bottom w:val="nil"/>
            </w:tcBorders>
          </w:tcPr>
          <w:p w14:paraId="64E1A6CE" w14:textId="77777777" w:rsidR="00A46D8C" w:rsidRDefault="00D75430">
            <w:pPr>
              <w:pStyle w:val="TableParagraph"/>
              <w:spacing w:before="34"/>
              <w:ind w:right="91"/>
              <w:rPr>
                <w:rFonts w:ascii="Arial MT"/>
                <w:sz w:val="16"/>
              </w:rPr>
            </w:pPr>
            <w:r>
              <w:rPr>
                <w:rFonts w:ascii="Arial MT"/>
                <w:sz w:val="16"/>
              </w:rPr>
              <w:t>0.67613</w:t>
            </w:r>
          </w:p>
        </w:tc>
        <w:tc>
          <w:tcPr>
            <w:tcW w:w="980" w:type="dxa"/>
            <w:tcBorders>
              <w:top w:val="nil"/>
              <w:bottom w:val="nil"/>
            </w:tcBorders>
          </w:tcPr>
          <w:p w14:paraId="3FC91F67" w14:textId="77777777" w:rsidR="00A46D8C" w:rsidRDefault="00D75430">
            <w:pPr>
              <w:pStyle w:val="TableParagraph"/>
              <w:spacing w:before="34"/>
              <w:ind w:right="92"/>
              <w:rPr>
                <w:rFonts w:ascii="Arial MT"/>
                <w:sz w:val="16"/>
              </w:rPr>
            </w:pPr>
            <w:r>
              <w:rPr>
                <w:rFonts w:ascii="Arial MT"/>
                <w:sz w:val="16"/>
              </w:rPr>
              <w:t>1.28722</w:t>
            </w:r>
          </w:p>
        </w:tc>
        <w:tc>
          <w:tcPr>
            <w:tcW w:w="980" w:type="dxa"/>
            <w:tcBorders>
              <w:top w:val="nil"/>
              <w:bottom w:val="nil"/>
            </w:tcBorders>
          </w:tcPr>
          <w:p w14:paraId="21C681D8" w14:textId="77777777" w:rsidR="00A46D8C" w:rsidRDefault="00D75430">
            <w:pPr>
              <w:pStyle w:val="TableParagraph"/>
              <w:spacing w:before="34"/>
              <w:ind w:right="87"/>
              <w:rPr>
                <w:rFonts w:ascii="Arial MT"/>
                <w:sz w:val="16"/>
              </w:rPr>
            </w:pPr>
            <w:r>
              <w:rPr>
                <w:rFonts w:ascii="Arial MT"/>
                <w:sz w:val="16"/>
              </w:rPr>
              <w:t>1.65508</w:t>
            </w:r>
          </w:p>
        </w:tc>
        <w:tc>
          <w:tcPr>
            <w:tcW w:w="980" w:type="dxa"/>
            <w:tcBorders>
              <w:top w:val="nil"/>
              <w:bottom w:val="nil"/>
            </w:tcBorders>
          </w:tcPr>
          <w:p w14:paraId="577003A0" w14:textId="77777777" w:rsidR="00A46D8C" w:rsidRDefault="00D75430">
            <w:pPr>
              <w:pStyle w:val="TableParagraph"/>
              <w:spacing w:before="34"/>
              <w:ind w:right="88"/>
              <w:rPr>
                <w:rFonts w:ascii="Arial MT"/>
                <w:sz w:val="16"/>
              </w:rPr>
            </w:pPr>
            <w:r>
              <w:rPr>
                <w:rFonts w:ascii="Arial MT"/>
                <w:sz w:val="16"/>
              </w:rPr>
              <w:t>1.97591</w:t>
            </w:r>
          </w:p>
        </w:tc>
        <w:tc>
          <w:tcPr>
            <w:tcW w:w="980" w:type="dxa"/>
            <w:tcBorders>
              <w:top w:val="nil"/>
              <w:bottom w:val="nil"/>
            </w:tcBorders>
          </w:tcPr>
          <w:p w14:paraId="7F47E7E3" w14:textId="77777777" w:rsidR="00A46D8C" w:rsidRDefault="00D75430">
            <w:pPr>
              <w:pStyle w:val="TableParagraph"/>
              <w:spacing w:before="34"/>
              <w:ind w:right="88"/>
              <w:rPr>
                <w:rFonts w:ascii="Arial MT"/>
                <w:sz w:val="16"/>
              </w:rPr>
            </w:pPr>
            <w:r>
              <w:rPr>
                <w:rFonts w:ascii="Arial MT"/>
                <w:sz w:val="16"/>
              </w:rPr>
              <w:t>2.35146</w:t>
            </w:r>
          </w:p>
        </w:tc>
        <w:tc>
          <w:tcPr>
            <w:tcW w:w="985" w:type="dxa"/>
            <w:tcBorders>
              <w:top w:val="nil"/>
              <w:bottom w:val="nil"/>
            </w:tcBorders>
          </w:tcPr>
          <w:p w14:paraId="0497FCB5" w14:textId="77777777" w:rsidR="00A46D8C" w:rsidRDefault="00D75430">
            <w:pPr>
              <w:pStyle w:val="TableParagraph"/>
              <w:spacing w:before="34"/>
              <w:ind w:right="89"/>
              <w:rPr>
                <w:rFonts w:ascii="Arial MT"/>
                <w:sz w:val="16"/>
              </w:rPr>
            </w:pPr>
            <w:r>
              <w:rPr>
                <w:rFonts w:ascii="Arial MT"/>
                <w:sz w:val="16"/>
              </w:rPr>
              <w:t>2.60900</w:t>
            </w:r>
          </w:p>
        </w:tc>
        <w:tc>
          <w:tcPr>
            <w:tcW w:w="995" w:type="dxa"/>
            <w:tcBorders>
              <w:top w:val="nil"/>
              <w:bottom w:val="nil"/>
            </w:tcBorders>
          </w:tcPr>
          <w:p w14:paraId="55C66E5D" w14:textId="77777777" w:rsidR="00A46D8C" w:rsidRDefault="00D75430">
            <w:pPr>
              <w:pStyle w:val="TableParagraph"/>
              <w:spacing w:before="34"/>
              <w:ind w:right="85"/>
              <w:rPr>
                <w:rFonts w:ascii="Arial MT"/>
                <w:sz w:val="16"/>
              </w:rPr>
            </w:pPr>
            <w:r>
              <w:rPr>
                <w:rFonts w:ascii="Arial MT"/>
                <w:sz w:val="16"/>
              </w:rPr>
              <w:t>3.14545</w:t>
            </w:r>
          </w:p>
        </w:tc>
      </w:tr>
      <w:tr w:rsidR="00A46D8C" w14:paraId="7DF19646" w14:textId="77777777">
        <w:trPr>
          <w:trHeight w:val="254"/>
        </w:trPr>
        <w:tc>
          <w:tcPr>
            <w:tcW w:w="960" w:type="dxa"/>
            <w:tcBorders>
              <w:top w:val="nil"/>
              <w:bottom w:val="nil"/>
            </w:tcBorders>
          </w:tcPr>
          <w:p w14:paraId="5A786F1C" w14:textId="77777777" w:rsidR="00A46D8C" w:rsidRDefault="00D75430">
            <w:pPr>
              <w:pStyle w:val="TableParagraph"/>
              <w:spacing w:before="29"/>
              <w:ind w:right="92"/>
              <w:rPr>
                <w:rFonts w:ascii="Arial"/>
                <w:b/>
                <w:sz w:val="16"/>
              </w:rPr>
            </w:pPr>
            <w:r>
              <w:rPr>
                <w:rFonts w:ascii="Arial"/>
                <w:b/>
                <w:sz w:val="16"/>
              </w:rPr>
              <w:t>151</w:t>
            </w:r>
          </w:p>
        </w:tc>
        <w:tc>
          <w:tcPr>
            <w:tcW w:w="979" w:type="dxa"/>
            <w:tcBorders>
              <w:top w:val="nil"/>
              <w:bottom w:val="nil"/>
            </w:tcBorders>
          </w:tcPr>
          <w:p w14:paraId="594B78B6" w14:textId="77777777" w:rsidR="00A46D8C" w:rsidRDefault="00D75430">
            <w:pPr>
              <w:pStyle w:val="TableParagraph"/>
              <w:spacing w:before="29"/>
              <w:ind w:right="91"/>
              <w:rPr>
                <w:rFonts w:ascii="Arial MT"/>
                <w:sz w:val="16"/>
              </w:rPr>
            </w:pPr>
            <w:r>
              <w:rPr>
                <w:rFonts w:ascii="Arial MT"/>
                <w:sz w:val="16"/>
              </w:rPr>
              <w:t>0.67612</w:t>
            </w:r>
          </w:p>
        </w:tc>
        <w:tc>
          <w:tcPr>
            <w:tcW w:w="980" w:type="dxa"/>
            <w:tcBorders>
              <w:top w:val="nil"/>
              <w:bottom w:val="nil"/>
            </w:tcBorders>
          </w:tcPr>
          <w:p w14:paraId="3F62BB67" w14:textId="77777777" w:rsidR="00A46D8C" w:rsidRDefault="00D75430">
            <w:pPr>
              <w:pStyle w:val="TableParagraph"/>
              <w:spacing w:before="29"/>
              <w:ind w:right="92"/>
              <w:rPr>
                <w:rFonts w:ascii="Arial MT"/>
                <w:sz w:val="16"/>
              </w:rPr>
            </w:pPr>
            <w:r>
              <w:rPr>
                <w:rFonts w:ascii="Arial MT"/>
                <w:sz w:val="16"/>
              </w:rPr>
              <w:t>1.28718</w:t>
            </w:r>
          </w:p>
        </w:tc>
        <w:tc>
          <w:tcPr>
            <w:tcW w:w="980" w:type="dxa"/>
            <w:tcBorders>
              <w:top w:val="nil"/>
              <w:bottom w:val="nil"/>
            </w:tcBorders>
          </w:tcPr>
          <w:p w14:paraId="49BC3DBA" w14:textId="77777777" w:rsidR="00A46D8C" w:rsidRDefault="00D75430">
            <w:pPr>
              <w:pStyle w:val="TableParagraph"/>
              <w:spacing w:before="29"/>
              <w:ind w:right="87"/>
              <w:rPr>
                <w:rFonts w:ascii="Arial MT"/>
                <w:sz w:val="16"/>
              </w:rPr>
            </w:pPr>
            <w:r>
              <w:rPr>
                <w:rFonts w:ascii="Arial MT"/>
                <w:sz w:val="16"/>
              </w:rPr>
              <w:t>1.65501</w:t>
            </w:r>
          </w:p>
        </w:tc>
        <w:tc>
          <w:tcPr>
            <w:tcW w:w="980" w:type="dxa"/>
            <w:tcBorders>
              <w:top w:val="nil"/>
              <w:bottom w:val="nil"/>
            </w:tcBorders>
          </w:tcPr>
          <w:p w14:paraId="5598E435" w14:textId="77777777" w:rsidR="00A46D8C" w:rsidRDefault="00D75430">
            <w:pPr>
              <w:pStyle w:val="TableParagraph"/>
              <w:spacing w:before="29"/>
              <w:ind w:right="88"/>
              <w:rPr>
                <w:rFonts w:ascii="Arial MT"/>
                <w:sz w:val="16"/>
              </w:rPr>
            </w:pPr>
            <w:r>
              <w:rPr>
                <w:rFonts w:ascii="Arial MT"/>
                <w:sz w:val="16"/>
              </w:rPr>
              <w:t>1.97580</w:t>
            </w:r>
          </w:p>
        </w:tc>
        <w:tc>
          <w:tcPr>
            <w:tcW w:w="980" w:type="dxa"/>
            <w:tcBorders>
              <w:top w:val="nil"/>
              <w:bottom w:val="nil"/>
            </w:tcBorders>
          </w:tcPr>
          <w:p w14:paraId="6577A4B6" w14:textId="77777777" w:rsidR="00A46D8C" w:rsidRDefault="00D75430">
            <w:pPr>
              <w:pStyle w:val="TableParagraph"/>
              <w:spacing w:before="29"/>
              <w:ind w:right="88"/>
              <w:rPr>
                <w:rFonts w:ascii="Arial MT"/>
                <w:sz w:val="16"/>
              </w:rPr>
            </w:pPr>
            <w:r>
              <w:rPr>
                <w:rFonts w:ascii="Arial MT"/>
                <w:sz w:val="16"/>
              </w:rPr>
              <w:t>2.35130</w:t>
            </w:r>
          </w:p>
        </w:tc>
        <w:tc>
          <w:tcPr>
            <w:tcW w:w="985" w:type="dxa"/>
            <w:tcBorders>
              <w:top w:val="nil"/>
              <w:bottom w:val="nil"/>
            </w:tcBorders>
          </w:tcPr>
          <w:p w14:paraId="39F6C3B1" w14:textId="77777777" w:rsidR="00A46D8C" w:rsidRDefault="00D75430">
            <w:pPr>
              <w:pStyle w:val="TableParagraph"/>
              <w:spacing w:before="29"/>
              <w:ind w:right="89"/>
              <w:rPr>
                <w:rFonts w:ascii="Arial MT"/>
                <w:sz w:val="16"/>
              </w:rPr>
            </w:pPr>
            <w:r>
              <w:rPr>
                <w:rFonts w:ascii="Arial MT"/>
                <w:sz w:val="16"/>
              </w:rPr>
              <w:t>2.60878</w:t>
            </w:r>
          </w:p>
        </w:tc>
        <w:tc>
          <w:tcPr>
            <w:tcW w:w="995" w:type="dxa"/>
            <w:tcBorders>
              <w:top w:val="nil"/>
              <w:bottom w:val="nil"/>
            </w:tcBorders>
          </w:tcPr>
          <w:p w14:paraId="4ABE3484" w14:textId="77777777" w:rsidR="00A46D8C" w:rsidRDefault="00D75430">
            <w:pPr>
              <w:pStyle w:val="TableParagraph"/>
              <w:spacing w:before="29"/>
              <w:ind w:right="85"/>
              <w:rPr>
                <w:rFonts w:ascii="Arial MT"/>
                <w:sz w:val="16"/>
              </w:rPr>
            </w:pPr>
            <w:r>
              <w:rPr>
                <w:rFonts w:ascii="Arial MT"/>
                <w:sz w:val="16"/>
              </w:rPr>
              <w:t>3.14508</w:t>
            </w:r>
          </w:p>
        </w:tc>
      </w:tr>
      <w:tr w:rsidR="00A46D8C" w14:paraId="4679433C" w14:textId="77777777">
        <w:trPr>
          <w:trHeight w:val="256"/>
        </w:trPr>
        <w:tc>
          <w:tcPr>
            <w:tcW w:w="960" w:type="dxa"/>
            <w:tcBorders>
              <w:top w:val="nil"/>
              <w:bottom w:val="nil"/>
            </w:tcBorders>
          </w:tcPr>
          <w:p w14:paraId="381EF1F8" w14:textId="77777777" w:rsidR="00A46D8C" w:rsidRDefault="00D75430">
            <w:pPr>
              <w:pStyle w:val="TableParagraph"/>
              <w:spacing w:before="34"/>
              <w:ind w:right="92"/>
              <w:rPr>
                <w:rFonts w:ascii="Arial"/>
                <w:b/>
                <w:sz w:val="16"/>
              </w:rPr>
            </w:pPr>
            <w:r>
              <w:rPr>
                <w:rFonts w:ascii="Arial"/>
                <w:b/>
                <w:sz w:val="16"/>
              </w:rPr>
              <w:t>152</w:t>
            </w:r>
          </w:p>
        </w:tc>
        <w:tc>
          <w:tcPr>
            <w:tcW w:w="979" w:type="dxa"/>
            <w:tcBorders>
              <w:top w:val="nil"/>
              <w:bottom w:val="nil"/>
            </w:tcBorders>
          </w:tcPr>
          <w:p w14:paraId="1635785C" w14:textId="77777777" w:rsidR="00A46D8C" w:rsidRDefault="00D75430">
            <w:pPr>
              <w:pStyle w:val="TableParagraph"/>
              <w:spacing w:before="34"/>
              <w:ind w:right="91"/>
              <w:rPr>
                <w:rFonts w:ascii="Arial MT"/>
                <w:sz w:val="16"/>
              </w:rPr>
            </w:pPr>
            <w:r>
              <w:rPr>
                <w:rFonts w:ascii="Arial MT"/>
                <w:sz w:val="16"/>
              </w:rPr>
              <w:t>0.67611</w:t>
            </w:r>
          </w:p>
        </w:tc>
        <w:tc>
          <w:tcPr>
            <w:tcW w:w="980" w:type="dxa"/>
            <w:tcBorders>
              <w:top w:val="nil"/>
              <w:bottom w:val="nil"/>
            </w:tcBorders>
          </w:tcPr>
          <w:p w14:paraId="1C571CEB" w14:textId="77777777" w:rsidR="00A46D8C" w:rsidRDefault="00D75430">
            <w:pPr>
              <w:pStyle w:val="TableParagraph"/>
              <w:spacing w:before="34"/>
              <w:ind w:right="92"/>
              <w:rPr>
                <w:rFonts w:ascii="Arial MT"/>
                <w:sz w:val="16"/>
              </w:rPr>
            </w:pPr>
            <w:r>
              <w:rPr>
                <w:rFonts w:ascii="Arial MT"/>
                <w:sz w:val="16"/>
              </w:rPr>
              <w:t>1.28715</w:t>
            </w:r>
          </w:p>
        </w:tc>
        <w:tc>
          <w:tcPr>
            <w:tcW w:w="980" w:type="dxa"/>
            <w:tcBorders>
              <w:top w:val="nil"/>
              <w:bottom w:val="nil"/>
            </w:tcBorders>
          </w:tcPr>
          <w:p w14:paraId="54FD1F63" w14:textId="77777777" w:rsidR="00A46D8C" w:rsidRDefault="00D75430">
            <w:pPr>
              <w:pStyle w:val="TableParagraph"/>
              <w:spacing w:before="34"/>
              <w:ind w:right="87"/>
              <w:rPr>
                <w:rFonts w:ascii="Arial MT"/>
                <w:sz w:val="16"/>
              </w:rPr>
            </w:pPr>
            <w:r>
              <w:rPr>
                <w:rFonts w:ascii="Arial MT"/>
                <w:sz w:val="16"/>
              </w:rPr>
              <w:t>1.65494</w:t>
            </w:r>
          </w:p>
        </w:tc>
        <w:tc>
          <w:tcPr>
            <w:tcW w:w="980" w:type="dxa"/>
            <w:tcBorders>
              <w:top w:val="nil"/>
              <w:bottom w:val="nil"/>
            </w:tcBorders>
          </w:tcPr>
          <w:p w14:paraId="0DAA05C4" w14:textId="77777777" w:rsidR="00A46D8C" w:rsidRDefault="00D75430">
            <w:pPr>
              <w:pStyle w:val="TableParagraph"/>
              <w:spacing w:before="34"/>
              <w:ind w:right="88"/>
              <w:rPr>
                <w:rFonts w:ascii="Arial MT"/>
                <w:sz w:val="16"/>
              </w:rPr>
            </w:pPr>
            <w:r>
              <w:rPr>
                <w:rFonts w:ascii="Arial MT"/>
                <w:sz w:val="16"/>
              </w:rPr>
              <w:t>1.97569</w:t>
            </w:r>
          </w:p>
        </w:tc>
        <w:tc>
          <w:tcPr>
            <w:tcW w:w="980" w:type="dxa"/>
            <w:tcBorders>
              <w:top w:val="nil"/>
              <w:bottom w:val="nil"/>
            </w:tcBorders>
          </w:tcPr>
          <w:p w14:paraId="4EABD9CA" w14:textId="77777777" w:rsidR="00A46D8C" w:rsidRDefault="00D75430">
            <w:pPr>
              <w:pStyle w:val="TableParagraph"/>
              <w:spacing w:before="34"/>
              <w:ind w:right="88"/>
              <w:rPr>
                <w:rFonts w:ascii="Arial MT"/>
                <w:sz w:val="16"/>
              </w:rPr>
            </w:pPr>
            <w:r>
              <w:rPr>
                <w:rFonts w:ascii="Arial MT"/>
                <w:sz w:val="16"/>
              </w:rPr>
              <w:t>2.35113</w:t>
            </w:r>
          </w:p>
        </w:tc>
        <w:tc>
          <w:tcPr>
            <w:tcW w:w="985" w:type="dxa"/>
            <w:tcBorders>
              <w:top w:val="nil"/>
              <w:bottom w:val="nil"/>
            </w:tcBorders>
          </w:tcPr>
          <w:p w14:paraId="31CEECF4" w14:textId="77777777" w:rsidR="00A46D8C" w:rsidRDefault="00D75430">
            <w:pPr>
              <w:pStyle w:val="TableParagraph"/>
              <w:spacing w:before="34"/>
              <w:ind w:right="89"/>
              <w:rPr>
                <w:rFonts w:ascii="Arial MT"/>
                <w:sz w:val="16"/>
              </w:rPr>
            </w:pPr>
            <w:r>
              <w:rPr>
                <w:rFonts w:ascii="Arial MT"/>
                <w:sz w:val="16"/>
              </w:rPr>
              <w:t>2.60856</w:t>
            </w:r>
          </w:p>
        </w:tc>
        <w:tc>
          <w:tcPr>
            <w:tcW w:w="995" w:type="dxa"/>
            <w:tcBorders>
              <w:top w:val="nil"/>
              <w:bottom w:val="nil"/>
            </w:tcBorders>
          </w:tcPr>
          <w:p w14:paraId="6A652CEC" w14:textId="77777777" w:rsidR="00A46D8C" w:rsidRDefault="00D75430">
            <w:pPr>
              <w:pStyle w:val="TableParagraph"/>
              <w:spacing w:before="34"/>
              <w:ind w:right="85"/>
              <w:rPr>
                <w:rFonts w:ascii="Arial MT"/>
                <w:sz w:val="16"/>
              </w:rPr>
            </w:pPr>
            <w:r>
              <w:rPr>
                <w:rFonts w:ascii="Arial MT"/>
                <w:sz w:val="16"/>
              </w:rPr>
              <w:t>3.14471</w:t>
            </w:r>
          </w:p>
        </w:tc>
      </w:tr>
      <w:tr w:rsidR="00A46D8C" w14:paraId="74F19AAF" w14:textId="77777777">
        <w:trPr>
          <w:trHeight w:val="252"/>
        </w:trPr>
        <w:tc>
          <w:tcPr>
            <w:tcW w:w="960" w:type="dxa"/>
            <w:tcBorders>
              <w:top w:val="nil"/>
              <w:bottom w:val="nil"/>
            </w:tcBorders>
          </w:tcPr>
          <w:p w14:paraId="3515250C" w14:textId="77777777" w:rsidR="00A46D8C" w:rsidRDefault="00D75430">
            <w:pPr>
              <w:pStyle w:val="TableParagraph"/>
              <w:spacing w:before="32"/>
              <w:ind w:right="92"/>
              <w:rPr>
                <w:rFonts w:ascii="Arial"/>
                <w:b/>
                <w:sz w:val="16"/>
              </w:rPr>
            </w:pPr>
            <w:r>
              <w:rPr>
                <w:rFonts w:ascii="Arial"/>
                <w:b/>
                <w:sz w:val="16"/>
              </w:rPr>
              <w:t>153</w:t>
            </w:r>
          </w:p>
        </w:tc>
        <w:tc>
          <w:tcPr>
            <w:tcW w:w="979" w:type="dxa"/>
            <w:tcBorders>
              <w:top w:val="nil"/>
              <w:bottom w:val="nil"/>
            </w:tcBorders>
          </w:tcPr>
          <w:p w14:paraId="073B0572" w14:textId="77777777" w:rsidR="00A46D8C" w:rsidRDefault="00D75430">
            <w:pPr>
              <w:pStyle w:val="TableParagraph"/>
              <w:spacing w:before="32"/>
              <w:ind w:right="91"/>
              <w:rPr>
                <w:rFonts w:ascii="Arial MT"/>
                <w:sz w:val="16"/>
              </w:rPr>
            </w:pPr>
            <w:r>
              <w:rPr>
                <w:rFonts w:ascii="Arial MT"/>
                <w:sz w:val="16"/>
              </w:rPr>
              <w:t>0.67610</w:t>
            </w:r>
          </w:p>
        </w:tc>
        <w:tc>
          <w:tcPr>
            <w:tcW w:w="980" w:type="dxa"/>
            <w:tcBorders>
              <w:top w:val="nil"/>
              <w:bottom w:val="nil"/>
            </w:tcBorders>
          </w:tcPr>
          <w:p w14:paraId="7E4C8FD9" w14:textId="77777777" w:rsidR="00A46D8C" w:rsidRDefault="00D75430">
            <w:pPr>
              <w:pStyle w:val="TableParagraph"/>
              <w:spacing w:before="32"/>
              <w:ind w:right="92"/>
              <w:rPr>
                <w:rFonts w:ascii="Arial MT"/>
                <w:sz w:val="16"/>
              </w:rPr>
            </w:pPr>
            <w:r>
              <w:rPr>
                <w:rFonts w:ascii="Arial MT"/>
                <w:sz w:val="16"/>
              </w:rPr>
              <w:t>1.28711</w:t>
            </w:r>
          </w:p>
        </w:tc>
        <w:tc>
          <w:tcPr>
            <w:tcW w:w="980" w:type="dxa"/>
            <w:tcBorders>
              <w:top w:val="nil"/>
              <w:bottom w:val="nil"/>
            </w:tcBorders>
          </w:tcPr>
          <w:p w14:paraId="5A3762D4" w14:textId="77777777" w:rsidR="00A46D8C" w:rsidRDefault="00D75430">
            <w:pPr>
              <w:pStyle w:val="TableParagraph"/>
              <w:spacing w:before="32"/>
              <w:ind w:right="87"/>
              <w:rPr>
                <w:rFonts w:ascii="Arial MT"/>
                <w:sz w:val="16"/>
              </w:rPr>
            </w:pPr>
            <w:r>
              <w:rPr>
                <w:rFonts w:ascii="Arial MT"/>
                <w:sz w:val="16"/>
              </w:rPr>
              <w:t>1.65487</w:t>
            </w:r>
          </w:p>
        </w:tc>
        <w:tc>
          <w:tcPr>
            <w:tcW w:w="980" w:type="dxa"/>
            <w:tcBorders>
              <w:top w:val="nil"/>
              <w:bottom w:val="nil"/>
            </w:tcBorders>
          </w:tcPr>
          <w:p w14:paraId="19D7478B" w14:textId="77777777" w:rsidR="00A46D8C" w:rsidRDefault="00D75430">
            <w:pPr>
              <w:pStyle w:val="TableParagraph"/>
              <w:spacing w:before="32"/>
              <w:ind w:right="88"/>
              <w:rPr>
                <w:rFonts w:ascii="Arial MT"/>
                <w:sz w:val="16"/>
              </w:rPr>
            </w:pPr>
            <w:r>
              <w:rPr>
                <w:rFonts w:ascii="Arial MT"/>
                <w:sz w:val="16"/>
              </w:rPr>
              <w:t>1.97559</w:t>
            </w:r>
          </w:p>
        </w:tc>
        <w:tc>
          <w:tcPr>
            <w:tcW w:w="980" w:type="dxa"/>
            <w:tcBorders>
              <w:top w:val="nil"/>
              <w:bottom w:val="nil"/>
            </w:tcBorders>
          </w:tcPr>
          <w:p w14:paraId="72E061E1" w14:textId="77777777" w:rsidR="00A46D8C" w:rsidRDefault="00D75430">
            <w:pPr>
              <w:pStyle w:val="TableParagraph"/>
              <w:spacing w:before="32"/>
              <w:ind w:right="88"/>
              <w:rPr>
                <w:rFonts w:ascii="Arial MT"/>
                <w:sz w:val="16"/>
              </w:rPr>
            </w:pPr>
            <w:r>
              <w:rPr>
                <w:rFonts w:ascii="Arial MT"/>
                <w:sz w:val="16"/>
              </w:rPr>
              <w:t>2.35097</w:t>
            </w:r>
          </w:p>
        </w:tc>
        <w:tc>
          <w:tcPr>
            <w:tcW w:w="985" w:type="dxa"/>
            <w:tcBorders>
              <w:top w:val="nil"/>
              <w:bottom w:val="nil"/>
            </w:tcBorders>
          </w:tcPr>
          <w:p w14:paraId="2517F265" w14:textId="77777777" w:rsidR="00A46D8C" w:rsidRDefault="00D75430">
            <w:pPr>
              <w:pStyle w:val="TableParagraph"/>
              <w:spacing w:before="32"/>
              <w:ind w:right="89"/>
              <w:rPr>
                <w:rFonts w:ascii="Arial MT"/>
                <w:sz w:val="16"/>
              </w:rPr>
            </w:pPr>
            <w:r>
              <w:rPr>
                <w:rFonts w:ascii="Arial MT"/>
                <w:sz w:val="16"/>
              </w:rPr>
              <w:t>2.60834</w:t>
            </w:r>
          </w:p>
        </w:tc>
        <w:tc>
          <w:tcPr>
            <w:tcW w:w="995" w:type="dxa"/>
            <w:tcBorders>
              <w:top w:val="nil"/>
              <w:bottom w:val="nil"/>
            </w:tcBorders>
          </w:tcPr>
          <w:p w14:paraId="22BAD7B2" w14:textId="77777777" w:rsidR="00A46D8C" w:rsidRDefault="00D75430">
            <w:pPr>
              <w:pStyle w:val="TableParagraph"/>
              <w:spacing w:before="32"/>
              <w:ind w:right="85"/>
              <w:rPr>
                <w:rFonts w:ascii="Arial MT"/>
                <w:sz w:val="16"/>
              </w:rPr>
            </w:pPr>
            <w:r>
              <w:rPr>
                <w:rFonts w:ascii="Arial MT"/>
                <w:sz w:val="16"/>
              </w:rPr>
              <w:t>3.14435</w:t>
            </w:r>
          </w:p>
        </w:tc>
      </w:tr>
      <w:tr w:rsidR="00A46D8C" w14:paraId="1498D6AF" w14:textId="77777777">
        <w:trPr>
          <w:trHeight w:val="257"/>
        </w:trPr>
        <w:tc>
          <w:tcPr>
            <w:tcW w:w="960" w:type="dxa"/>
            <w:tcBorders>
              <w:top w:val="nil"/>
              <w:bottom w:val="nil"/>
            </w:tcBorders>
          </w:tcPr>
          <w:p w14:paraId="73C80F4D" w14:textId="77777777" w:rsidR="00A46D8C" w:rsidRDefault="00D75430">
            <w:pPr>
              <w:pStyle w:val="TableParagraph"/>
              <w:spacing w:before="29"/>
              <w:ind w:right="92"/>
              <w:rPr>
                <w:rFonts w:ascii="Arial"/>
                <w:b/>
                <w:sz w:val="16"/>
              </w:rPr>
            </w:pPr>
            <w:r>
              <w:rPr>
                <w:rFonts w:ascii="Arial"/>
                <w:b/>
                <w:sz w:val="16"/>
              </w:rPr>
              <w:t>154</w:t>
            </w:r>
          </w:p>
        </w:tc>
        <w:tc>
          <w:tcPr>
            <w:tcW w:w="979" w:type="dxa"/>
            <w:tcBorders>
              <w:top w:val="nil"/>
              <w:bottom w:val="nil"/>
            </w:tcBorders>
          </w:tcPr>
          <w:p w14:paraId="5CFFF42F" w14:textId="77777777" w:rsidR="00A46D8C" w:rsidRDefault="00D75430">
            <w:pPr>
              <w:pStyle w:val="TableParagraph"/>
              <w:spacing w:before="34"/>
              <w:ind w:right="91"/>
              <w:rPr>
                <w:rFonts w:ascii="Arial MT"/>
                <w:sz w:val="16"/>
              </w:rPr>
            </w:pPr>
            <w:r>
              <w:rPr>
                <w:rFonts w:ascii="Arial MT"/>
                <w:sz w:val="16"/>
              </w:rPr>
              <w:t>0.67609</w:t>
            </w:r>
          </w:p>
        </w:tc>
        <w:tc>
          <w:tcPr>
            <w:tcW w:w="980" w:type="dxa"/>
            <w:tcBorders>
              <w:top w:val="nil"/>
              <w:bottom w:val="nil"/>
            </w:tcBorders>
          </w:tcPr>
          <w:p w14:paraId="6247889D" w14:textId="77777777" w:rsidR="00A46D8C" w:rsidRDefault="00D75430">
            <w:pPr>
              <w:pStyle w:val="TableParagraph"/>
              <w:spacing w:before="34"/>
              <w:ind w:right="92"/>
              <w:rPr>
                <w:rFonts w:ascii="Arial MT"/>
                <w:sz w:val="16"/>
              </w:rPr>
            </w:pPr>
            <w:r>
              <w:rPr>
                <w:rFonts w:ascii="Arial MT"/>
                <w:sz w:val="16"/>
              </w:rPr>
              <w:t>1.28707</w:t>
            </w:r>
          </w:p>
        </w:tc>
        <w:tc>
          <w:tcPr>
            <w:tcW w:w="980" w:type="dxa"/>
            <w:tcBorders>
              <w:top w:val="nil"/>
              <w:bottom w:val="nil"/>
            </w:tcBorders>
          </w:tcPr>
          <w:p w14:paraId="6D50CB32" w14:textId="77777777" w:rsidR="00A46D8C" w:rsidRDefault="00D75430">
            <w:pPr>
              <w:pStyle w:val="TableParagraph"/>
              <w:spacing w:before="34"/>
              <w:ind w:right="87"/>
              <w:rPr>
                <w:rFonts w:ascii="Arial MT"/>
                <w:sz w:val="16"/>
              </w:rPr>
            </w:pPr>
            <w:r>
              <w:rPr>
                <w:rFonts w:ascii="Arial MT"/>
                <w:sz w:val="16"/>
              </w:rPr>
              <w:t>1.65481</w:t>
            </w:r>
          </w:p>
        </w:tc>
        <w:tc>
          <w:tcPr>
            <w:tcW w:w="980" w:type="dxa"/>
            <w:tcBorders>
              <w:top w:val="nil"/>
              <w:bottom w:val="nil"/>
            </w:tcBorders>
          </w:tcPr>
          <w:p w14:paraId="4F90270A" w14:textId="77777777" w:rsidR="00A46D8C" w:rsidRDefault="00D75430">
            <w:pPr>
              <w:pStyle w:val="TableParagraph"/>
              <w:spacing w:before="34"/>
              <w:ind w:right="88"/>
              <w:rPr>
                <w:rFonts w:ascii="Arial MT"/>
                <w:sz w:val="16"/>
              </w:rPr>
            </w:pPr>
            <w:r>
              <w:rPr>
                <w:rFonts w:ascii="Arial MT"/>
                <w:sz w:val="16"/>
              </w:rPr>
              <w:t>1.97549</w:t>
            </w:r>
          </w:p>
        </w:tc>
        <w:tc>
          <w:tcPr>
            <w:tcW w:w="980" w:type="dxa"/>
            <w:tcBorders>
              <w:top w:val="nil"/>
              <w:bottom w:val="nil"/>
            </w:tcBorders>
          </w:tcPr>
          <w:p w14:paraId="6836776F" w14:textId="77777777" w:rsidR="00A46D8C" w:rsidRDefault="00D75430">
            <w:pPr>
              <w:pStyle w:val="TableParagraph"/>
              <w:spacing w:before="34"/>
              <w:ind w:right="88"/>
              <w:rPr>
                <w:rFonts w:ascii="Arial MT"/>
                <w:sz w:val="16"/>
              </w:rPr>
            </w:pPr>
            <w:r>
              <w:rPr>
                <w:rFonts w:ascii="Arial MT"/>
                <w:sz w:val="16"/>
              </w:rPr>
              <w:t>2.35081</w:t>
            </w:r>
          </w:p>
        </w:tc>
        <w:tc>
          <w:tcPr>
            <w:tcW w:w="985" w:type="dxa"/>
            <w:tcBorders>
              <w:top w:val="nil"/>
              <w:bottom w:val="nil"/>
            </w:tcBorders>
          </w:tcPr>
          <w:p w14:paraId="0C90BE23" w14:textId="77777777" w:rsidR="00A46D8C" w:rsidRDefault="00D75430">
            <w:pPr>
              <w:pStyle w:val="TableParagraph"/>
              <w:spacing w:before="34"/>
              <w:ind w:right="89"/>
              <w:rPr>
                <w:rFonts w:ascii="Arial MT"/>
                <w:sz w:val="16"/>
              </w:rPr>
            </w:pPr>
            <w:r>
              <w:rPr>
                <w:rFonts w:ascii="Arial MT"/>
                <w:sz w:val="16"/>
              </w:rPr>
              <w:t>2.60813</w:t>
            </w:r>
          </w:p>
        </w:tc>
        <w:tc>
          <w:tcPr>
            <w:tcW w:w="995" w:type="dxa"/>
            <w:tcBorders>
              <w:top w:val="nil"/>
              <w:bottom w:val="nil"/>
            </w:tcBorders>
          </w:tcPr>
          <w:p w14:paraId="27DAEBE7" w14:textId="77777777" w:rsidR="00A46D8C" w:rsidRDefault="00D75430">
            <w:pPr>
              <w:pStyle w:val="TableParagraph"/>
              <w:spacing w:before="34"/>
              <w:ind w:right="85"/>
              <w:rPr>
                <w:rFonts w:ascii="Arial MT"/>
                <w:sz w:val="16"/>
              </w:rPr>
            </w:pPr>
            <w:r>
              <w:rPr>
                <w:rFonts w:ascii="Arial MT"/>
                <w:sz w:val="16"/>
              </w:rPr>
              <w:t>3.14400</w:t>
            </w:r>
          </w:p>
        </w:tc>
      </w:tr>
      <w:tr w:rsidR="00A46D8C" w14:paraId="1EA2D7D6" w14:textId="77777777">
        <w:trPr>
          <w:trHeight w:val="254"/>
        </w:trPr>
        <w:tc>
          <w:tcPr>
            <w:tcW w:w="960" w:type="dxa"/>
            <w:tcBorders>
              <w:top w:val="nil"/>
              <w:bottom w:val="nil"/>
            </w:tcBorders>
          </w:tcPr>
          <w:p w14:paraId="4670C247" w14:textId="77777777" w:rsidR="00A46D8C" w:rsidRDefault="00D75430">
            <w:pPr>
              <w:pStyle w:val="TableParagraph"/>
              <w:spacing w:before="32"/>
              <w:ind w:right="92"/>
              <w:rPr>
                <w:rFonts w:ascii="Arial"/>
                <w:b/>
                <w:sz w:val="16"/>
              </w:rPr>
            </w:pPr>
            <w:r>
              <w:rPr>
                <w:rFonts w:ascii="Arial"/>
                <w:b/>
                <w:sz w:val="16"/>
              </w:rPr>
              <w:t>155</w:t>
            </w:r>
          </w:p>
        </w:tc>
        <w:tc>
          <w:tcPr>
            <w:tcW w:w="979" w:type="dxa"/>
            <w:tcBorders>
              <w:top w:val="nil"/>
              <w:bottom w:val="nil"/>
            </w:tcBorders>
          </w:tcPr>
          <w:p w14:paraId="6ED9FB4D" w14:textId="77777777" w:rsidR="00A46D8C" w:rsidRDefault="00D75430">
            <w:pPr>
              <w:pStyle w:val="TableParagraph"/>
              <w:spacing w:before="32"/>
              <w:ind w:right="91"/>
              <w:rPr>
                <w:rFonts w:ascii="Arial MT"/>
                <w:sz w:val="16"/>
              </w:rPr>
            </w:pPr>
            <w:r>
              <w:rPr>
                <w:rFonts w:ascii="Arial MT"/>
                <w:sz w:val="16"/>
              </w:rPr>
              <w:t>0.67608</w:t>
            </w:r>
          </w:p>
        </w:tc>
        <w:tc>
          <w:tcPr>
            <w:tcW w:w="980" w:type="dxa"/>
            <w:tcBorders>
              <w:top w:val="nil"/>
              <w:bottom w:val="nil"/>
            </w:tcBorders>
          </w:tcPr>
          <w:p w14:paraId="3B8AAD30" w14:textId="77777777" w:rsidR="00A46D8C" w:rsidRDefault="00D75430">
            <w:pPr>
              <w:pStyle w:val="TableParagraph"/>
              <w:spacing w:before="32"/>
              <w:ind w:right="92"/>
              <w:rPr>
                <w:rFonts w:ascii="Arial MT"/>
                <w:sz w:val="16"/>
              </w:rPr>
            </w:pPr>
            <w:r>
              <w:rPr>
                <w:rFonts w:ascii="Arial MT"/>
                <w:sz w:val="16"/>
              </w:rPr>
              <w:t>1.28704</w:t>
            </w:r>
          </w:p>
        </w:tc>
        <w:tc>
          <w:tcPr>
            <w:tcW w:w="980" w:type="dxa"/>
            <w:tcBorders>
              <w:top w:val="nil"/>
              <w:bottom w:val="nil"/>
            </w:tcBorders>
          </w:tcPr>
          <w:p w14:paraId="5222D9C9" w14:textId="77777777" w:rsidR="00A46D8C" w:rsidRDefault="00D75430">
            <w:pPr>
              <w:pStyle w:val="TableParagraph"/>
              <w:spacing w:before="32"/>
              <w:ind w:right="87"/>
              <w:rPr>
                <w:rFonts w:ascii="Arial MT"/>
                <w:sz w:val="16"/>
              </w:rPr>
            </w:pPr>
            <w:r>
              <w:rPr>
                <w:rFonts w:ascii="Arial MT"/>
                <w:sz w:val="16"/>
              </w:rPr>
              <w:t>1.65474</w:t>
            </w:r>
          </w:p>
        </w:tc>
        <w:tc>
          <w:tcPr>
            <w:tcW w:w="980" w:type="dxa"/>
            <w:tcBorders>
              <w:top w:val="nil"/>
              <w:bottom w:val="nil"/>
            </w:tcBorders>
          </w:tcPr>
          <w:p w14:paraId="1E09DB93" w14:textId="77777777" w:rsidR="00A46D8C" w:rsidRDefault="00D75430">
            <w:pPr>
              <w:pStyle w:val="TableParagraph"/>
              <w:spacing w:before="32"/>
              <w:ind w:right="88"/>
              <w:rPr>
                <w:rFonts w:ascii="Arial MT"/>
                <w:sz w:val="16"/>
              </w:rPr>
            </w:pPr>
            <w:r>
              <w:rPr>
                <w:rFonts w:ascii="Arial MT"/>
                <w:sz w:val="16"/>
              </w:rPr>
              <w:t>1.97539</w:t>
            </w:r>
          </w:p>
        </w:tc>
        <w:tc>
          <w:tcPr>
            <w:tcW w:w="980" w:type="dxa"/>
            <w:tcBorders>
              <w:top w:val="nil"/>
              <w:bottom w:val="nil"/>
            </w:tcBorders>
          </w:tcPr>
          <w:p w14:paraId="7B394AEC" w14:textId="77777777" w:rsidR="00A46D8C" w:rsidRDefault="00D75430">
            <w:pPr>
              <w:pStyle w:val="TableParagraph"/>
              <w:spacing w:before="32"/>
              <w:ind w:right="88"/>
              <w:rPr>
                <w:rFonts w:ascii="Arial MT"/>
                <w:sz w:val="16"/>
              </w:rPr>
            </w:pPr>
            <w:r>
              <w:rPr>
                <w:rFonts w:ascii="Arial MT"/>
                <w:sz w:val="16"/>
              </w:rPr>
              <w:t>2.35065</w:t>
            </w:r>
          </w:p>
        </w:tc>
        <w:tc>
          <w:tcPr>
            <w:tcW w:w="985" w:type="dxa"/>
            <w:tcBorders>
              <w:top w:val="nil"/>
              <w:bottom w:val="nil"/>
            </w:tcBorders>
          </w:tcPr>
          <w:p w14:paraId="5FFC4C99" w14:textId="77777777" w:rsidR="00A46D8C" w:rsidRDefault="00D75430">
            <w:pPr>
              <w:pStyle w:val="TableParagraph"/>
              <w:spacing w:before="32"/>
              <w:ind w:right="89"/>
              <w:rPr>
                <w:rFonts w:ascii="Arial MT"/>
                <w:sz w:val="16"/>
              </w:rPr>
            </w:pPr>
            <w:r>
              <w:rPr>
                <w:rFonts w:ascii="Arial MT"/>
                <w:sz w:val="16"/>
              </w:rPr>
              <w:t>2.60792</w:t>
            </w:r>
          </w:p>
        </w:tc>
        <w:tc>
          <w:tcPr>
            <w:tcW w:w="995" w:type="dxa"/>
            <w:tcBorders>
              <w:top w:val="nil"/>
              <w:bottom w:val="nil"/>
            </w:tcBorders>
          </w:tcPr>
          <w:p w14:paraId="6D137600" w14:textId="77777777" w:rsidR="00A46D8C" w:rsidRDefault="00D75430">
            <w:pPr>
              <w:pStyle w:val="TableParagraph"/>
              <w:spacing w:before="32"/>
              <w:ind w:right="85"/>
              <w:rPr>
                <w:rFonts w:ascii="Arial MT"/>
                <w:sz w:val="16"/>
              </w:rPr>
            </w:pPr>
            <w:r>
              <w:rPr>
                <w:rFonts w:ascii="Arial MT"/>
                <w:sz w:val="16"/>
              </w:rPr>
              <w:t>3.14364</w:t>
            </w:r>
          </w:p>
        </w:tc>
      </w:tr>
      <w:tr w:rsidR="00A46D8C" w14:paraId="678E9B40" w14:textId="77777777">
        <w:trPr>
          <w:trHeight w:val="254"/>
        </w:trPr>
        <w:tc>
          <w:tcPr>
            <w:tcW w:w="960" w:type="dxa"/>
            <w:tcBorders>
              <w:top w:val="nil"/>
              <w:bottom w:val="nil"/>
            </w:tcBorders>
          </w:tcPr>
          <w:p w14:paraId="683EEDB4" w14:textId="77777777" w:rsidR="00A46D8C" w:rsidRDefault="00D75430">
            <w:pPr>
              <w:pStyle w:val="TableParagraph"/>
              <w:spacing w:before="32"/>
              <w:ind w:right="92"/>
              <w:rPr>
                <w:rFonts w:ascii="Arial"/>
                <w:b/>
                <w:sz w:val="16"/>
              </w:rPr>
            </w:pPr>
            <w:r>
              <w:rPr>
                <w:rFonts w:ascii="Arial"/>
                <w:b/>
                <w:sz w:val="16"/>
              </w:rPr>
              <w:t>156</w:t>
            </w:r>
          </w:p>
        </w:tc>
        <w:tc>
          <w:tcPr>
            <w:tcW w:w="979" w:type="dxa"/>
            <w:tcBorders>
              <w:top w:val="nil"/>
              <w:bottom w:val="nil"/>
            </w:tcBorders>
          </w:tcPr>
          <w:p w14:paraId="5131FEBC" w14:textId="77777777" w:rsidR="00A46D8C" w:rsidRDefault="00D75430">
            <w:pPr>
              <w:pStyle w:val="TableParagraph"/>
              <w:spacing w:before="32"/>
              <w:ind w:right="91"/>
              <w:rPr>
                <w:rFonts w:ascii="Arial MT"/>
                <w:sz w:val="16"/>
              </w:rPr>
            </w:pPr>
            <w:r>
              <w:rPr>
                <w:rFonts w:ascii="Arial MT"/>
                <w:sz w:val="16"/>
              </w:rPr>
              <w:t>0.67607</w:t>
            </w:r>
          </w:p>
        </w:tc>
        <w:tc>
          <w:tcPr>
            <w:tcW w:w="980" w:type="dxa"/>
            <w:tcBorders>
              <w:top w:val="nil"/>
              <w:bottom w:val="nil"/>
            </w:tcBorders>
          </w:tcPr>
          <w:p w14:paraId="0606652A" w14:textId="77777777" w:rsidR="00A46D8C" w:rsidRDefault="00D75430">
            <w:pPr>
              <w:pStyle w:val="TableParagraph"/>
              <w:spacing w:before="32"/>
              <w:ind w:right="92"/>
              <w:rPr>
                <w:rFonts w:ascii="Arial MT"/>
                <w:sz w:val="16"/>
              </w:rPr>
            </w:pPr>
            <w:r>
              <w:rPr>
                <w:rFonts w:ascii="Arial MT"/>
                <w:sz w:val="16"/>
              </w:rPr>
              <w:t>1.28700</w:t>
            </w:r>
          </w:p>
        </w:tc>
        <w:tc>
          <w:tcPr>
            <w:tcW w:w="980" w:type="dxa"/>
            <w:tcBorders>
              <w:top w:val="nil"/>
              <w:bottom w:val="nil"/>
            </w:tcBorders>
          </w:tcPr>
          <w:p w14:paraId="3E63C131" w14:textId="77777777" w:rsidR="00A46D8C" w:rsidRDefault="00D75430">
            <w:pPr>
              <w:pStyle w:val="TableParagraph"/>
              <w:spacing w:before="32"/>
              <w:ind w:right="87"/>
              <w:rPr>
                <w:rFonts w:ascii="Arial MT"/>
                <w:sz w:val="16"/>
              </w:rPr>
            </w:pPr>
            <w:r>
              <w:rPr>
                <w:rFonts w:ascii="Arial MT"/>
                <w:sz w:val="16"/>
              </w:rPr>
              <w:t>1.65468</w:t>
            </w:r>
          </w:p>
        </w:tc>
        <w:tc>
          <w:tcPr>
            <w:tcW w:w="980" w:type="dxa"/>
            <w:tcBorders>
              <w:top w:val="nil"/>
              <w:bottom w:val="nil"/>
            </w:tcBorders>
          </w:tcPr>
          <w:p w14:paraId="13F752D7" w14:textId="77777777" w:rsidR="00A46D8C" w:rsidRDefault="00D75430">
            <w:pPr>
              <w:pStyle w:val="TableParagraph"/>
              <w:spacing w:before="32"/>
              <w:ind w:right="88"/>
              <w:rPr>
                <w:rFonts w:ascii="Arial MT"/>
                <w:sz w:val="16"/>
              </w:rPr>
            </w:pPr>
            <w:r>
              <w:rPr>
                <w:rFonts w:ascii="Arial MT"/>
                <w:sz w:val="16"/>
              </w:rPr>
              <w:t>1.97529</w:t>
            </w:r>
          </w:p>
        </w:tc>
        <w:tc>
          <w:tcPr>
            <w:tcW w:w="980" w:type="dxa"/>
            <w:tcBorders>
              <w:top w:val="nil"/>
              <w:bottom w:val="nil"/>
            </w:tcBorders>
          </w:tcPr>
          <w:p w14:paraId="1231B403" w14:textId="77777777" w:rsidR="00A46D8C" w:rsidRDefault="00D75430">
            <w:pPr>
              <w:pStyle w:val="TableParagraph"/>
              <w:spacing w:before="32"/>
              <w:ind w:right="88"/>
              <w:rPr>
                <w:rFonts w:ascii="Arial MT"/>
                <w:sz w:val="16"/>
              </w:rPr>
            </w:pPr>
            <w:r>
              <w:rPr>
                <w:rFonts w:ascii="Arial MT"/>
                <w:sz w:val="16"/>
              </w:rPr>
              <w:t>2.35049</w:t>
            </w:r>
          </w:p>
        </w:tc>
        <w:tc>
          <w:tcPr>
            <w:tcW w:w="985" w:type="dxa"/>
            <w:tcBorders>
              <w:top w:val="nil"/>
              <w:bottom w:val="nil"/>
            </w:tcBorders>
          </w:tcPr>
          <w:p w14:paraId="17D38985" w14:textId="77777777" w:rsidR="00A46D8C" w:rsidRDefault="00D75430">
            <w:pPr>
              <w:pStyle w:val="TableParagraph"/>
              <w:spacing w:before="32"/>
              <w:ind w:right="89"/>
              <w:rPr>
                <w:rFonts w:ascii="Arial MT"/>
                <w:sz w:val="16"/>
              </w:rPr>
            </w:pPr>
            <w:r>
              <w:rPr>
                <w:rFonts w:ascii="Arial MT"/>
                <w:sz w:val="16"/>
              </w:rPr>
              <w:t>2.60771</w:t>
            </w:r>
          </w:p>
        </w:tc>
        <w:tc>
          <w:tcPr>
            <w:tcW w:w="995" w:type="dxa"/>
            <w:tcBorders>
              <w:top w:val="nil"/>
              <w:bottom w:val="nil"/>
            </w:tcBorders>
          </w:tcPr>
          <w:p w14:paraId="294F7029" w14:textId="77777777" w:rsidR="00A46D8C" w:rsidRDefault="00D75430">
            <w:pPr>
              <w:pStyle w:val="TableParagraph"/>
              <w:spacing w:before="32"/>
              <w:ind w:right="85"/>
              <w:rPr>
                <w:rFonts w:ascii="Arial MT"/>
                <w:sz w:val="16"/>
              </w:rPr>
            </w:pPr>
            <w:r>
              <w:rPr>
                <w:rFonts w:ascii="Arial MT"/>
                <w:sz w:val="16"/>
              </w:rPr>
              <w:t>3.14330</w:t>
            </w:r>
          </w:p>
        </w:tc>
      </w:tr>
      <w:tr w:rsidR="00A46D8C" w14:paraId="64A804C1" w14:textId="77777777">
        <w:trPr>
          <w:trHeight w:val="254"/>
        </w:trPr>
        <w:tc>
          <w:tcPr>
            <w:tcW w:w="960" w:type="dxa"/>
            <w:tcBorders>
              <w:top w:val="nil"/>
              <w:bottom w:val="nil"/>
            </w:tcBorders>
          </w:tcPr>
          <w:p w14:paraId="64E6D597" w14:textId="77777777" w:rsidR="00A46D8C" w:rsidRDefault="00D75430">
            <w:pPr>
              <w:pStyle w:val="TableParagraph"/>
              <w:spacing w:before="32"/>
              <w:ind w:right="92"/>
              <w:rPr>
                <w:rFonts w:ascii="Arial"/>
                <w:b/>
                <w:sz w:val="16"/>
              </w:rPr>
            </w:pPr>
            <w:r>
              <w:rPr>
                <w:rFonts w:ascii="Arial"/>
                <w:b/>
                <w:sz w:val="16"/>
              </w:rPr>
              <w:t>157</w:t>
            </w:r>
          </w:p>
        </w:tc>
        <w:tc>
          <w:tcPr>
            <w:tcW w:w="979" w:type="dxa"/>
            <w:tcBorders>
              <w:top w:val="nil"/>
              <w:bottom w:val="nil"/>
            </w:tcBorders>
          </w:tcPr>
          <w:p w14:paraId="069CFEEA" w14:textId="77777777" w:rsidR="00A46D8C" w:rsidRDefault="00D75430">
            <w:pPr>
              <w:pStyle w:val="TableParagraph"/>
              <w:spacing w:before="32"/>
              <w:ind w:right="91"/>
              <w:rPr>
                <w:rFonts w:ascii="Arial MT"/>
                <w:sz w:val="16"/>
              </w:rPr>
            </w:pPr>
            <w:r>
              <w:rPr>
                <w:rFonts w:ascii="Arial MT"/>
                <w:sz w:val="16"/>
              </w:rPr>
              <w:t>0.67606</w:t>
            </w:r>
          </w:p>
        </w:tc>
        <w:tc>
          <w:tcPr>
            <w:tcW w:w="980" w:type="dxa"/>
            <w:tcBorders>
              <w:top w:val="nil"/>
              <w:bottom w:val="nil"/>
            </w:tcBorders>
          </w:tcPr>
          <w:p w14:paraId="4FEC108D" w14:textId="77777777" w:rsidR="00A46D8C" w:rsidRDefault="00D75430">
            <w:pPr>
              <w:pStyle w:val="TableParagraph"/>
              <w:spacing w:before="32"/>
              <w:ind w:right="92"/>
              <w:rPr>
                <w:rFonts w:ascii="Arial MT"/>
                <w:sz w:val="16"/>
              </w:rPr>
            </w:pPr>
            <w:r>
              <w:rPr>
                <w:rFonts w:ascii="Arial MT"/>
                <w:sz w:val="16"/>
              </w:rPr>
              <w:t>1.28697</w:t>
            </w:r>
          </w:p>
        </w:tc>
        <w:tc>
          <w:tcPr>
            <w:tcW w:w="980" w:type="dxa"/>
            <w:tcBorders>
              <w:top w:val="nil"/>
              <w:bottom w:val="nil"/>
            </w:tcBorders>
          </w:tcPr>
          <w:p w14:paraId="2E43DE3F" w14:textId="77777777" w:rsidR="00A46D8C" w:rsidRDefault="00D75430">
            <w:pPr>
              <w:pStyle w:val="TableParagraph"/>
              <w:spacing w:before="32"/>
              <w:ind w:right="87"/>
              <w:rPr>
                <w:rFonts w:ascii="Arial MT"/>
                <w:sz w:val="16"/>
              </w:rPr>
            </w:pPr>
            <w:r>
              <w:rPr>
                <w:rFonts w:ascii="Arial MT"/>
                <w:sz w:val="16"/>
              </w:rPr>
              <w:t>1.65462</w:t>
            </w:r>
          </w:p>
        </w:tc>
        <w:tc>
          <w:tcPr>
            <w:tcW w:w="980" w:type="dxa"/>
            <w:tcBorders>
              <w:top w:val="nil"/>
              <w:bottom w:val="nil"/>
            </w:tcBorders>
          </w:tcPr>
          <w:p w14:paraId="7CB1D560" w14:textId="77777777" w:rsidR="00A46D8C" w:rsidRDefault="00D75430">
            <w:pPr>
              <w:pStyle w:val="TableParagraph"/>
              <w:spacing w:before="32"/>
              <w:ind w:right="88"/>
              <w:rPr>
                <w:rFonts w:ascii="Arial MT"/>
                <w:sz w:val="16"/>
              </w:rPr>
            </w:pPr>
            <w:r>
              <w:rPr>
                <w:rFonts w:ascii="Arial MT"/>
                <w:sz w:val="16"/>
              </w:rPr>
              <w:t>1.97519</w:t>
            </w:r>
          </w:p>
        </w:tc>
        <w:tc>
          <w:tcPr>
            <w:tcW w:w="980" w:type="dxa"/>
            <w:tcBorders>
              <w:top w:val="nil"/>
              <w:bottom w:val="nil"/>
            </w:tcBorders>
          </w:tcPr>
          <w:p w14:paraId="4D53B072" w14:textId="77777777" w:rsidR="00A46D8C" w:rsidRDefault="00D75430">
            <w:pPr>
              <w:pStyle w:val="TableParagraph"/>
              <w:spacing w:before="32"/>
              <w:ind w:right="88"/>
              <w:rPr>
                <w:rFonts w:ascii="Arial MT"/>
                <w:sz w:val="16"/>
              </w:rPr>
            </w:pPr>
            <w:r>
              <w:rPr>
                <w:rFonts w:ascii="Arial MT"/>
                <w:sz w:val="16"/>
              </w:rPr>
              <w:t>2.35033</w:t>
            </w:r>
          </w:p>
        </w:tc>
        <w:tc>
          <w:tcPr>
            <w:tcW w:w="985" w:type="dxa"/>
            <w:tcBorders>
              <w:top w:val="nil"/>
              <w:bottom w:val="nil"/>
            </w:tcBorders>
          </w:tcPr>
          <w:p w14:paraId="1EA4E6E6" w14:textId="77777777" w:rsidR="00A46D8C" w:rsidRDefault="00D75430">
            <w:pPr>
              <w:pStyle w:val="TableParagraph"/>
              <w:spacing w:before="32"/>
              <w:ind w:right="89"/>
              <w:rPr>
                <w:rFonts w:ascii="Arial MT"/>
                <w:sz w:val="16"/>
              </w:rPr>
            </w:pPr>
            <w:r>
              <w:rPr>
                <w:rFonts w:ascii="Arial MT"/>
                <w:sz w:val="16"/>
              </w:rPr>
              <w:t>2.60751</w:t>
            </w:r>
          </w:p>
        </w:tc>
        <w:tc>
          <w:tcPr>
            <w:tcW w:w="995" w:type="dxa"/>
            <w:tcBorders>
              <w:top w:val="nil"/>
              <w:bottom w:val="nil"/>
            </w:tcBorders>
          </w:tcPr>
          <w:p w14:paraId="373AC518" w14:textId="77777777" w:rsidR="00A46D8C" w:rsidRDefault="00D75430">
            <w:pPr>
              <w:pStyle w:val="TableParagraph"/>
              <w:spacing w:before="32"/>
              <w:ind w:right="85"/>
              <w:rPr>
                <w:rFonts w:ascii="Arial MT"/>
                <w:sz w:val="16"/>
              </w:rPr>
            </w:pPr>
            <w:r>
              <w:rPr>
                <w:rFonts w:ascii="Arial MT"/>
                <w:sz w:val="16"/>
              </w:rPr>
              <w:t>3.14295</w:t>
            </w:r>
          </w:p>
        </w:tc>
      </w:tr>
      <w:tr w:rsidR="00A46D8C" w14:paraId="03FF7885" w14:textId="77777777">
        <w:trPr>
          <w:trHeight w:val="251"/>
        </w:trPr>
        <w:tc>
          <w:tcPr>
            <w:tcW w:w="960" w:type="dxa"/>
            <w:tcBorders>
              <w:top w:val="nil"/>
              <w:bottom w:val="nil"/>
            </w:tcBorders>
          </w:tcPr>
          <w:p w14:paraId="1CCB548E" w14:textId="77777777" w:rsidR="00A46D8C" w:rsidRDefault="00D75430">
            <w:pPr>
              <w:pStyle w:val="TableParagraph"/>
              <w:spacing w:before="32"/>
              <w:ind w:right="92"/>
              <w:rPr>
                <w:rFonts w:ascii="Arial"/>
                <w:b/>
                <w:sz w:val="16"/>
              </w:rPr>
            </w:pPr>
            <w:r>
              <w:rPr>
                <w:rFonts w:ascii="Arial"/>
                <w:b/>
                <w:sz w:val="16"/>
              </w:rPr>
              <w:t>158</w:t>
            </w:r>
          </w:p>
        </w:tc>
        <w:tc>
          <w:tcPr>
            <w:tcW w:w="979" w:type="dxa"/>
            <w:tcBorders>
              <w:top w:val="nil"/>
              <w:bottom w:val="nil"/>
            </w:tcBorders>
          </w:tcPr>
          <w:p w14:paraId="3F778967" w14:textId="77777777" w:rsidR="00A46D8C" w:rsidRDefault="00D75430">
            <w:pPr>
              <w:pStyle w:val="TableParagraph"/>
              <w:spacing w:before="32"/>
              <w:ind w:right="91"/>
              <w:rPr>
                <w:rFonts w:ascii="Arial MT"/>
                <w:sz w:val="16"/>
              </w:rPr>
            </w:pPr>
            <w:r>
              <w:rPr>
                <w:rFonts w:ascii="Arial MT"/>
                <w:sz w:val="16"/>
              </w:rPr>
              <w:t>0.67605</w:t>
            </w:r>
          </w:p>
        </w:tc>
        <w:tc>
          <w:tcPr>
            <w:tcW w:w="980" w:type="dxa"/>
            <w:tcBorders>
              <w:top w:val="nil"/>
              <w:bottom w:val="nil"/>
            </w:tcBorders>
          </w:tcPr>
          <w:p w14:paraId="67DF08A3" w14:textId="77777777" w:rsidR="00A46D8C" w:rsidRDefault="00D75430">
            <w:pPr>
              <w:pStyle w:val="TableParagraph"/>
              <w:spacing w:before="32"/>
              <w:ind w:right="92"/>
              <w:rPr>
                <w:rFonts w:ascii="Arial MT"/>
                <w:sz w:val="16"/>
              </w:rPr>
            </w:pPr>
            <w:r>
              <w:rPr>
                <w:rFonts w:ascii="Arial MT"/>
                <w:sz w:val="16"/>
              </w:rPr>
              <w:t>1.28693</w:t>
            </w:r>
          </w:p>
        </w:tc>
        <w:tc>
          <w:tcPr>
            <w:tcW w:w="980" w:type="dxa"/>
            <w:tcBorders>
              <w:top w:val="nil"/>
              <w:bottom w:val="nil"/>
            </w:tcBorders>
          </w:tcPr>
          <w:p w14:paraId="725B3558" w14:textId="77777777" w:rsidR="00A46D8C" w:rsidRDefault="00D75430">
            <w:pPr>
              <w:pStyle w:val="TableParagraph"/>
              <w:spacing w:before="32"/>
              <w:ind w:right="87"/>
              <w:rPr>
                <w:rFonts w:ascii="Arial MT"/>
                <w:sz w:val="16"/>
              </w:rPr>
            </w:pPr>
            <w:r>
              <w:rPr>
                <w:rFonts w:ascii="Arial MT"/>
                <w:sz w:val="16"/>
              </w:rPr>
              <w:t>1.65455</w:t>
            </w:r>
          </w:p>
        </w:tc>
        <w:tc>
          <w:tcPr>
            <w:tcW w:w="980" w:type="dxa"/>
            <w:tcBorders>
              <w:top w:val="nil"/>
              <w:bottom w:val="nil"/>
            </w:tcBorders>
          </w:tcPr>
          <w:p w14:paraId="301A72E5" w14:textId="77777777" w:rsidR="00A46D8C" w:rsidRDefault="00D75430">
            <w:pPr>
              <w:pStyle w:val="TableParagraph"/>
              <w:spacing w:before="32"/>
              <w:ind w:right="88"/>
              <w:rPr>
                <w:rFonts w:ascii="Arial MT"/>
                <w:sz w:val="16"/>
              </w:rPr>
            </w:pPr>
            <w:r>
              <w:rPr>
                <w:rFonts w:ascii="Arial MT"/>
                <w:sz w:val="16"/>
              </w:rPr>
              <w:t>1.97509</w:t>
            </w:r>
          </w:p>
        </w:tc>
        <w:tc>
          <w:tcPr>
            <w:tcW w:w="980" w:type="dxa"/>
            <w:tcBorders>
              <w:top w:val="nil"/>
              <w:bottom w:val="nil"/>
            </w:tcBorders>
          </w:tcPr>
          <w:p w14:paraId="01B693D6" w14:textId="77777777" w:rsidR="00A46D8C" w:rsidRDefault="00D75430">
            <w:pPr>
              <w:pStyle w:val="TableParagraph"/>
              <w:spacing w:before="32"/>
              <w:ind w:right="88"/>
              <w:rPr>
                <w:rFonts w:ascii="Arial MT"/>
                <w:sz w:val="16"/>
              </w:rPr>
            </w:pPr>
            <w:r>
              <w:rPr>
                <w:rFonts w:ascii="Arial MT"/>
                <w:sz w:val="16"/>
              </w:rPr>
              <w:t>2.35018</w:t>
            </w:r>
          </w:p>
        </w:tc>
        <w:tc>
          <w:tcPr>
            <w:tcW w:w="985" w:type="dxa"/>
            <w:tcBorders>
              <w:top w:val="nil"/>
              <w:bottom w:val="nil"/>
            </w:tcBorders>
          </w:tcPr>
          <w:p w14:paraId="545227A5" w14:textId="77777777" w:rsidR="00A46D8C" w:rsidRDefault="00D75430">
            <w:pPr>
              <w:pStyle w:val="TableParagraph"/>
              <w:spacing w:before="32"/>
              <w:ind w:right="89"/>
              <w:rPr>
                <w:rFonts w:ascii="Arial MT"/>
                <w:sz w:val="16"/>
              </w:rPr>
            </w:pPr>
            <w:r>
              <w:rPr>
                <w:rFonts w:ascii="Arial MT"/>
                <w:sz w:val="16"/>
              </w:rPr>
              <w:t>2.60730</w:t>
            </w:r>
          </w:p>
        </w:tc>
        <w:tc>
          <w:tcPr>
            <w:tcW w:w="995" w:type="dxa"/>
            <w:tcBorders>
              <w:top w:val="nil"/>
              <w:bottom w:val="nil"/>
            </w:tcBorders>
          </w:tcPr>
          <w:p w14:paraId="6EC7D9E7" w14:textId="77777777" w:rsidR="00A46D8C" w:rsidRDefault="00D75430">
            <w:pPr>
              <w:pStyle w:val="TableParagraph"/>
              <w:spacing w:before="32"/>
              <w:ind w:right="85"/>
              <w:rPr>
                <w:rFonts w:ascii="Arial MT"/>
                <w:sz w:val="16"/>
              </w:rPr>
            </w:pPr>
            <w:r>
              <w:rPr>
                <w:rFonts w:ascii="Arial MT"/>
                <w:sz w:val="16"/>
              </w:rPr>
              <w:t>3.14261</w:t>
            </w:r>
          </w:p>
        </w:tc>
      </w:tr>
      <w:tr w:rsidR="00A46D8C" w14:paraId="2320DB27" w14:textId="77777777">
        <w:trPr>
          <w:trHeight w:val="249"/>
        </w:trPr>
        <w:tc>
          <w:tcPr>
            <w:tcW w:w="960" w:type="dxa"/>
            <w:tcBorders>
              <w:top w:val="nil"/>
              <w:bottom w:val="nil"/>
            </w:tcBorders>
          </w:tcPr>
          <w:p w14:paraId="7ABF34B2" w14:textId="77777777" w:rsidR="00A46D8C" w:rsidRDefault="00D75430">
            <w:pPr>
              <w:pStyle w:val="TableParagraph"/>
              <w:spacing w:before="29"/>
              <w:ind w:right="92"/>
              <w:rPr>
                <w:rFonts w:ascii="Arial"/>
                <w:b/>
                <w:sz w:val="16"/>
              </w:rPr>
            </w:pPr>
            <w:r>
              <w:rPr>
                <w:rFonts w:ascii="Arial"/>
                <w:b/>
                <w:sz w:val="16"/>
              </w:rPr>
              <w:t>159</w:t>
            </w:r>
          </w:p>
        </w:tc>
        <w:tc>
          <w:tcPr>
            <w:tcW w:w="979" w:type="dxa"/>
            <w:tcBorders>
              <w:top w:val="nil"/>
              <w:bottom w:val="nil"/>
            </w:tcBorders>
          </w:tcPr>
          <w:p w14:paraId="14557B37" w14:textId="77777777" w:rsidR="00A46D8C" w:rsidRDefault="00D75430">
            <w:pPr>
              <w:pStyle w:val="TableParagraph"/>
              <w:spacing w:before="34"/>
              <w:ind w:right="91"/>
              <w:rPr>
                <w:rFonts w:ascii="Arial MT"/>
                <w:sz w:val="16"/>
              </w:rPr>
            </w:pPr>
            <w:r>
              <w:rPr>
                <w:rFonts w:ascii="Arial MT"/>
                <w:sz w:val="16"/>
              </w:rPr>
              <w:t>0.67604</w:t>
            </w:r>
          </w:p>
        </w:tc>
        <w:tc>
          <w:tcPr>
            <w:tcW w:w="980" w:type="dxa"/>
            <w:tcBorders>
              <w:top w:val="nil"/>
              <w:bottom w:val="nil"/>
            </w:tcBorders>
          </w:tcPr>
          <w:p w14:paraId="2E64ABD9" w14:textId="77777777" w:rsidR="00A46D8C" w:rsidRDefault="00D75430">
            <w:pPr>
              <w:pStyle w:val="TableParagraph"/>
              <w:spacing w:before="34"/>
              <w:ind w:right="92"/>
              <w:rPr>
                <w:rFonts w:ascii="Arial MT"/>
                <w:sz w:val="16"/>
              </w:rPr>
            </w:pPr>
            <w:r>
              <w:rPr>
                <w:rFonts w:ascii="Arial MT"/>
                <w:sz w:val="16"/>
              </w:rPr>
              <w:t>1.28690</w:t>
            </w:r>
          </w:p>
        </w:tc>
        <w:tc>
          <w:tcPr>
            <w:tcW w:w="980" w:type="dxa"/>
            <w:tcBorders>
              <w:top w:val="nil"/>
              <w:bottom w:val="nil"/>
            </w:tcBorders>
          </w:tcPr>
          <w:p w14:paraId="67216684" w14:textId="77777777" w:rsidR="00A46D8C" w:rsidRDefault="00D75430">
            <w:pPr>
              <w:pStyle w:val="TableParagraph"/>
              <w:spacing w:before="34"/>
              <w:ind w:right="87"/>
              <w:rPr>
                <w:rFonts w:ascii="Arial MT"/>
                <w:sz w:val="16"/>
              </w:rPr>
            </w:pPr>
            <w:r>
              <w:rPr>
                <w:rFonts w:ascii="Arial MT"/>
                <w:sz w:val="16"/>
              </w:rPr>
              <w:t>1.65449</w:t>
            </w:r>
          </w:p>
        </w:tc>
        <w:tc>
          <w:tcPr>
            <w:tcW w:w="980" w:type="dxa"/>
            <w:tcBorders>
              <w:top w:val="nil"/>
              <w:bottom w:val="nil"/>
            </w:tcBorders>
          </w:tcPr>
          <w:p w14:paraId="0766C91F" w14:textId="77777777" w:rsidR="00A46D8C" w:rsidRDefault="00D75430">
            <w:pPr>
              <w:pStyle w:val="TableParagraph"/>
              <w:spacing w:before="34"/>
              <w:ind w:right="88"/>
              <w:rPr>
                <w:rFonts w:ascii="Arial MT"/>
                <w:sz w:val="16"/>
              </w:rPr>
            </w:pPr>
            <w:r>
              <w:rPr>
                <w:rFonts w:ascii="Arial MT"/>
                <w:sz w:val="16"/>
              </w:rPr>
              <w:t>1.97500</w:t>
            </w:r>
          </w:p>
        </w:tc>
        <w:tc>
          <w:tcPr>
            <w:tcW w:w="980" w:type="dxa"/>
            <w:tcBorders>
              <w:top w:val="nil"/>
              <w:bottom w:val="nil"/>
            </w:tcBorders>
          </w:tcPr>
          <w:p w14:paraId="0D3E64B6" w14:textId="77777777" w:rsidR="00A46D8C" w:rsidRDefault="00D75430">
            <w:pPr>
              <w:pStyle w:val="TableParagraph"/>
              <w:spacing w:before="34"/>
              <w:ind w:right="88"/>
              <w:rPr>
                <w:rFonts w:ascii="Arial MT"/>
                <w:sz w:val="16"/>
              </w:rPr>
            </w:pPr>
            <w:r>
              <w:rPr>
                <w:rFonts w:ascii="Arial MT"/>
                <w:sz w:val="16"/>
              </w:rPr>
              <w:t>2.35003</w:t>
            </w:r>
          </w:p>
        </w:tc>
        <w:tc>
          <w:tcPr>
            <w:tcW w:w="985" w:type="dxa"/>
            <w:tcBorders>
              <w:top w:val="nil"/>
              <w:bottom w:val="nil"/>
            </w:tcBorders>
          </w:tcPr>
          <w:p w14:paraId="2DAA414E" w14:textId="77777777" w:rsidR="00A46D8C" w:rsidRDefault="00D75430">
            <w:pPr>
              <w:pStyle w:val="TableParagraph"/>
              <w:spacing w:before="34"/>
              <w:ind w:right="89"/>
              <w:rPr>
                <w:rFonts w:ascii="Arial MT"/>
                <w:sz w:val="16"/>
              </w:rPr>
            </w:pPr>
            <w:r>
              <w:rPr>
                <w:rFonts w:ascii="Arial MT"/>
                <w:sz w:val="16"/>
              </w:rPr>
              <w:t>2.60710</w:t>
            </w:r>
          </w:p>
        </w:tc>
        <w:tc>
          <w:tcPr>
            <w:tcW w:w="995" w:type="dxa"/>
            <w:tcBorders>
              <w:top w:val="nil"/>
              <w:bottom w:val="nil"/>
            </w:tcBorders>
          </w:tcPr>
          <w:p w14:paraId="77982719" w14:textId="77777777" w:rsidR="00A46D8C" w:rsidRDefault="00D75430">
            <w:pPr>
              <w:pStyle w:val="TableParagraph"/>
              <w:spacing w:before="34"/>
              <w:ind w:right="85"/>
              <w:rPr>
                <w:rFonts w:ascii="Arial MT"/>
                <w:sz w:val="16"/>
              </w:rPr>
            </w:pPr>
            <w:r>
              <w:rPr>
                <w:rFonts w:ascii="Arial MT"/>
                <w:sz w:val="16"/>
              </w:rPr>
              <w:t>3.14228</w:t>
            </w:r>
          </w:p>
        </w:tc>
      </w:tr>
      <w:tr w:rsidR="00A46D8C" w14:paraId="7E82E310" w14:textId="77777777">
        <w:trPr>
          <w:trHeight w:val="227"/>
        </w:trPr>
        <w:tc>
          <w:tcPr>
            <w:tcW w:w="960" w:type="dxa"/>
            <w:tcBorders>
              <w:top w:val="nil"/>
            </w:tcBorders>
          </w:tcPr>
          <w:p w14:paraId="3E841E64" w14:textId="77777777" w:rsidR="00A46D8C" w:rsidRDefault="00D75430">
            <w:pPr>
              <w:pStyle w:val="TableParagraph"/>
              <w:spacing w:before="25" w:line="183" w:lineRule="exact"/>
              <w:ind w:right="92"/>
              <w:rPr>
                <w:rFonts w:ascii="Arial"/>
                <w:b/>
                <w:sz w:val="16"/>
              </w:rPr>
            </w:pPr>
            <w:r>
              <w:rPr>
                <w:rFonts w:ascii="Arial"/>
                <w:b/>
                <w:sz w:val="16"/>
              </w:rPr>
              <w:t>160</w:t>
            </w:r>
          </w:p>
        </w:tc>
        <w:tc>
          <w:tcPr>
            <w:tcW w:w="979" w:type="dxa"/>
            <w:tcBorders>
              <w:top w:val="nil"/>
            </w:tcBorders>
          </w:tcPr>
          <w:p w14:paraId="6D8EB725" w14:textId="77777777" w:rsidR="00A46D8C" w:rsidRDefault="00D75430">
            <w:pPr>
              <w:pStyle w:val="TableParagraph"/>
              <w:spacing w:before="25" w:line="183" w:lineRule="exact"/>
              <w:ind w:right="91"/>
              <w:rPr>
                <w:rFonts w:ascii="Arial MT"/>
                <w:sz w:val="16"/>
              </w:rPr>
            </w:pPr>
            <w:r>
              <w:rPr>
                <w:rFonts w:ascii="Arial MT"/>
                <w:sz w:val="16"/>
              </w:rPr>
              <w:t>0.67603</w:t>
            </w:r>
          </w:p>
        </w:tc>
        <w:tc>
          <w:tcPr>
            <w:tcW w:w="980" w:type="dxa"/>
            <w:tcBorders>
              <w:top w:val="nil"/>
            </w:tcBorders>
          </w:tcPr>
          <w:p w14:paraId="1714F7F6" w14:textId="77777777" w:rsidR="00A46D8C" w:rsidRDefault="00D75430">
            <w:pPr>
              <w:pStyle w:val="TableParagraph"/>
              <w:spacing w:before="25" w:line="183" w:lineRule="exact"/>
              <w:ind w:right="92"/>
              <w:rPr>
                <w:rFonts w:ascii="Arial MT"/>
                <w:sz w:val="16"/>
              </w:rPr>
            </w:pPr>
            <w:r>
              <w:rPr>
                <w:rFonts w:ascii="Arial MT"/>
                <w:sz w:val="16"/>
              </w:rPr>
              <w:t>1.28687</w:t>
            </w:r>
          </w:p>
        </w:tc>
        <w:tc>
          <w:tcPr>
            <w:tcW w:w="980" w:type="dxa"/>
            <w:tcBorders>
              <w:top w:val="nil"/>
            </w:tcBorders>
          </w:tcPr>
          <w:p w14:paraId="1A79530A" w14:textId="77777777" w:rsidR="00A46D8C" w:rsidRDefault="00D75430">
            <w:pPr>
              <w:pStyle w:val="TableParagraph"/>
              <w:spacing w:before="25" w:line="183" w:lineRule="exact"/>
              <w:ind w:right="87"/>
              <w:rPr>
                <w:rFonts w:ascii="Arial MT"/>
                <w:sz w:val="16"/>
              </w:rPr>
            </w:pPr>
            <w:r>
              <w:rPr>
                <w:rFonts w:ascii="Arial MT"/>
                <w:sz w:val="16"/>
              </w:rPr>
              <w:t>1.65443</w:t>
            </w:r>
          </w:p>
        </w:tc>
        <w:tc>
          <w:tcPr>
            <w:tcW w:w="980" w:type="dxa"/>
            <w:tcBorders>
              <w:top w:val="nil"/>
            </w:tcBorders>
          </w:tcPr>
          <w:p w14:paraId="3B7362BA" w14:textId="77777777" w:rsidR="00A46D8C" w:rsidRDefault="00D75430">
            <w:pPr>
              <w:pStyle w:val="TableParagraph"/>
              <w:spacing w:before="25" w:line="183" w:lineRule="exact"/>
              <w:ind w:right="88"/>
              <w:rPr>
                <w:rFonts w:ascii="Arial MT"/>
                <w:sz w:val="16"/>
              </w:rPr>
            </w:pPr>
            <w:r>
              <w:rPr>
                <w:rFonts w:ascii="Arial MT"/>
                <w:sz w:val="16"/>
              </w:rPr>
              <w:t>1.97490</w:t>
            </w:r>
          </w:p>
        </w:tc>
        <w:tc>
          <w:tcPr>
            <w:tcW w:w="980" w:type="dxa"/>
            <w:tcBorders>
              <w:top w:val="nil"/>
            </w:tcBorders>
          </w:tcPr>
          <w:p w14:paraId="549F46F8" w14:textId="77777777" w:rsidR="00A46D8C" w:rsidRDefault="00D75430">
            <w:pPr>
              <w:pStyle w:val="TableParagraph"/>
              <w:spacing w:before="25" w:line="183" w:lineRule="exact"/>
              <w:ind w:right="88"/>
              <w:rPr>
                <w:rFonts w:ascii="Arial MT"/>
                <w:sz w:val="16"/>
              </w:rPr>
            </w:pPr>
            <w:r>
              <w:rPr>
                <w:rFonts w:ascii="Arial MT"/>
                <w:sz w:val="16"/>
              </w:rPr>
              <w:t>2.34988</w:t>
            </w:r>
          </w:p>
        </w:tc>
        <w:tc>
          <w:tcPr>
            <w:tcW w:w="985" w:type="dxa"/>
            <w:tcBorders>
              <w:top w:val="nil"/>
            </w:tcBorders>
          </w:tcPr>
          <w:p w14:paraId="7D728A48" w14:textId="77777777" w:rsidR="00A46D8C" w:rsidRDefault="00D75430">
            <w:pPr>
              <w:pStyle w:val="TableParagraph"/>
              <w:spacing w:before="25" w:line="183" w:lineRule="exact"/>
              <w:ind w:right="89"/>
              <w:rPr>
                <w:rFonts w:ascii="Arial MT"/>
                <w:sz w:val="16"/>
              </w:rPr>
            </w:pPr>
            <w:r>
              <w:rPr>
                <w:rFonts w:ascii="Arial MT"/>
                <w:sz w:val="16"/>
              </w:rPr>
              <w:t>2.60691</w:t>
            </w:r>
          </w:p>
        </w:tc>
        <w:tc>
          <w:tcPr>
            <w:tcW w:w="995" w:type="dxa"/>
            <w:tcBorders>
              <w:top w:val="nil"/>
            </w:tcBorders>
          </w:tcPr>
          <w:p w14:paraId="2E2FE577" w14:textId="77777777" w:rsidR="00A46D8C" w:rsidRDefault="00D75430">
            <w:pPr>
              <w:pStyle w:val="TableParagraph"/>
              <w:spacing w:before="25" w:line="183" w:lineRule="exact"/>
              <w:ind w:right="85"/>
              <w:rPr>
                <w:rFonts w:ascii="Arial MT"/>
                <w:sz w:val="16"/>
              </w:rPr>
            </w:pPr>
            <w:r>
              <w:rPr>
                <w:rFonts w:ascii="Arial MT"/>
                <w:sz w:val="16"/>
              </w:rPr>
              <w:t>3.14195</w:t>
            </w:r>
          </w:p>
        </w:tc>
      </w:tr>
    </w:tbl>
    <w:p w14:paraId="7E4DDF09" w14:textId="77777777" w:rsidR="00A46D8C" w:rsidRDefault="00A46D8C">
      <w:pPr>
        <w:pStyle w:val="BodyText"/>
        <w:rPr>
          <w:sz w:val="20"/>
        </w:rPr>
      </w:pPr>
    </w:p>
    <w:p w14:paraId="0C7250C9" w14:textId="77777777" w:rsidR="00A46D8C" w:rsidRDefault="00A46D8C">
      <w:pPr>
        <w:pStyle w:val="BodyText"/>
        <w:spacing w:before="5"/>
        <w:rPr>
          <w:sz w:val="23"/>
        </w:rPr>
      </w:pPr>
    </w:p>
    <w:p w14:paraId="1891F3E2" w14:textId="77777777" w:rsidR="00A46D8C" w:rsidRDefault="00D75430">
      <w:pPr>
        <w:spacing w:before="1" w:line="278" w:lineRule="auto"/>
        <w:ind w:left="1136" w:right="573" w:hanging="850"/>
        <w:jc w:val="both"/>
        <w:rPr>
          <w:sz w:val="20"/>
        </w:rPr>
      </w:pPr>
      <w:r>
        <w:rPr>
          <w:sz w:val="20"/>
        </w:rPr>
        <w:t>Catatan: Probabilita yang lebih kecil yang ditunjukkan pada judul tiap kolom adalah luas daerah</w:t>
      </w:r>
      <w:r>
        <w:rPr>
          <w:spacing w:val="1"/>
          <w:sz w:val="20"/>
        </w:rPr>
        <w:t xml:space="preserve"> </w:t>
      </w:r>
      <w:r>
        <w:rPr>
          <w:sz w:val="20"/>
        </w:rPr>
        <w:t>dalam satu ujung, sedangkan probabilitas yang lebih besar adalah luas daerah dalam</w:t>
      </w:r>
      <w:r>
        <w:rPr>
          <w:spacing w:val="1"/>
          <w:sz w:val="20"/>
        </w:rPr>
        <w:t xml:space="preserve"> </w:t>
      </w:r>
      <w:r>
        <w:rPr>
          <w:sz w:val="20"/>
        </w:rPr>
        <w:t>kedua</w:t>
      </w:r>
      <w:r>
        <w:rPr>
          <w:spacing w:val="3"/>
          <w:sz w:val="20"/>
        </w:rPr>
        <w:t xml:space="preserve"> </w:t>
      </w:r>
      <w:r>
        <w:rPr>
          <w:sz w:val="20"/>
        </w:rPr>
        <w:t>ujung</w:t>
      </w:r>
    </w:p>
    <w:p w14:paraId="3245D5CE" w14:textId="77777777" w:rsidR="00A46D8C" w:rsidRDefault="00A46D8C">
      <w:pPr>
        <w:spacing w:line="278" w:lineRule="auto"/>
        <w:jc w:val="both"/>
        <w:rPr>
          <w:sz w:val="20"/>
        </w:rPr>
        <w:sectPr w:rsidR="00A46D8C">
          <w:headerReference w:type="default" r:id="rId328"/>
          <w:footerReference w:type="default" r:id="rId329"/>
          <w:pgSz w:w="12250" w:h="15850"/>
          <w:pgMar w:top="1680" w:right="1720" w:bottom="1280" w:left="1720" w:header="1450" w:footer="1082" w:gutter="0"/>
          <w:cols w:space="720"/>
        </w:sectPr>
      </w:pPr>
    </w:p>
    <w:p w14:paraId="3C281C39" w14:textId="77777777" w:rsidR="00A46D8C" w:rsidRDefault="006A1932">
      <w:pPr>
        <w:pStyle w:val="BodyText"/>
        <w:spacing w:before="7"/>
        <w:rPr>
          <w:sz w:val="19"/>
        </w:rPr>
      </w:pPr>
      <w:r>
        <w:lastRenderedPageBreak/>
        <w:pict w14:anchorId="19B5E72C">
          <v:line id="_x0000_s2050" style="position:absolute;z-index:-251637760;mso-position-horizontal-relative:page;mso-position-vertical-relative:page" from="101.1pt,98.9pt" to="143.1pt,120.65pt">
            <w10:wrap anchorx="page" anchory="page"/>
          </v:line>
        </w:pict>
      </w: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79"/>
        <w:gridCol w:w="980"/>
        <w:gridCol w:w="980"/>
        <w:gridCol w:w="980"/>
        <w:gridCol w:w="980"/>
        <w:gridCol w:w="985"/>
        <w:gridCol w:w="995"/>
      </w:tblGrid>
      <w:tr w:rsidR="00A46D8C" w14:paraId="6F982833" w14:textId="77777777">
        <w:trPr>
          <w:trHeight w:val="278"/>
        </w:trPr>
        <w:tc>
          <w:tcPr>
            <w:tcW w:w="960" w:type="dxa"/>
            <w:tcBorders>
              <w:bottom w:val="nil"/>
            </w:tcBorders>
          </w:tcPr>
          <w:p w14:paraId="69CF8F1F" w14:textId="77777777" w:rsidR="00A46D8C" w:rsidRDefault="00D75430">
            <w:pPr>
              <w:pStyle w:val="TableParagraph"/>
              <w:spacing w:before="0" w:line="178" w:lineRule="exact"/>
              <w:ind w:right="94"/>
              <w:rPr>
                <w:rFonts w:ascii="Arial"/>
                <w:b/>
                <w:sz w:val="16"/>
              </w:rPr>
            </w:pPr>
            <w:r>
              <w:rPr>
                <w:rFonts w:ascii="Arial"/>
                <w:b/>
                <w:sz w:val="16"/>
              </w:rPr>
              <w:t>Pr</w:t>
            </w:r>
          </w:p>
        </w:tc>
        <w:tc>
          <w:tcPr>
            <w:tcW w:w="979" w:type="dxa"/>
            <w:tcBorders>
              <w:bottom w:val="nil"/>
            </w:tcBorders>
          </w:tcPr>
          <w:p w14:paraId="5AB27EFD" w14:textId="77777777" w:rsidR="00A46D8C" w:rsidRDefault="00D75430">
            <w:pPr>
              <w:pStyle w:val="TableParagraph"/>
              <w:spacing w:before="61"/>
              <w:ind w:right="91"/>
              <w:rPr>
                <w:rFonts w:ascii="Arial"/>
                <w:b/>
                <w:sz w:val="16"/>
              </w:rPr>
            </w:pPr>
            <w:r>
              <w:rPr>
                <w:rFonts w:ascii="Arial"/>
                <w:b/>
                <w:sz w:val="16"/>
              </w:rPr>
              <w:t>0.25</w:t>
            </w:r>
          </w:p>
        </w:tc>
        <w:tc>
          <w:tcPr>
            <w:tcW w:w="980" w:type="dxa"/>
            <w:tcBorders>
              <w:bottom w:val="nil"/>
            </w:tcBorders>
          </w:tcPr>
          <w:p w14:paraId="0CBE8AE0" w14:textId="77777777" w:rsidR="00A46D8C" w:rsidRDefault="00D75430">
            <w:pPr>
              <w:pStyle w:val="TableParagraph"/>
              <w:spacing w:before="61"/>
              <w:ind w:right="91"/>
              <w:rPr>
                <w:rFonts w:ascii="Arial"/>
                <w:b/>
                <w:sz w:val="16"/>
              </w:rPr>
            </w:pPr>
            <w:r>
              <w:rPr>
                <w:rFonts w:ascii="Arial"/>
                <w:b/>
                <w:sz w:val="16"/>
              </w:rPr>
              <w:t>0.10</w:t>
            </w:r>
          </w:p>
        </w:tc>
        <w:tc>
          <w:tcPr>
            <w:tcW w:w="980" w:type="dxa"/>
            <w:tcBorders>
              <w:bottom w:val="nil"/>
            </w:tcBorders>
          </w:tcPr>
          <w:p w14:paraId="04E27A7C" w14:textId="77777777" w:rsidR="00A46D8C" w:rsidRDefault="00D75430">
            <w:pPr>
              <w:pStyle w:val="TableParagraph"/>
              <w:spacing w:before="61"/>
              <w:ind w:right="87"/>
              <w:rPr>
                <w:rFonts w:ascii="Arial"/>
                <w:b/>
                <w:sz w:val="16"/>
              </w:rPr>
            </w:pPr>
            <w:r>
              <w:rPr>
                <w:rFonts w:ascii="Arial"/>
                <w:b/>
                <w:sz w:val="16"/>
              </w:rPr>
              <w:t>0.05</w:t>
            </w:r>
          </w:p>
        </w:tc>
        <w:tc>
          <w:tcPr>
            <w:tcW w:w="980" w:type="dxa"/>
            <w:tcBorders>
              <w:bottom w:val="nil"/>
            </w:tcBorders>
          </w:tcPr>
          <w:p w14:paraId="7F81A8FB" w14:textId="77777777" w:rsidR="00A46D8C" w:rsidRDefault="00D75430">
            <w:pPr>
              <w:pStyle w:val="TableParagraph"/>
              <w:spacing w:before="61"/>
              <w:ind w:right="87"/>
              <w:rPr>
                <w:rFonts w:ascii="Arial"/>
                <w:b/>
                <w:sz w:val="16"/>
              </w:rPr>
            </w:pPr>
            <w:r>
              <w:rPr>
                <w:rFonts w:ascii="Arial"/>
                <w:b/>
                <w:sz w:val="16"/>
              </w:rPr>
              <w:t>0.025</w:t>
            </w:r>
          </w:p>
        </w:tc>
        <w:tc>
          <w:tcPr>
            <w:tcW w:w="980" w:type="dxa"/>
            <w:tcBorders>
              <w:bottom w:val="nil"/>
            </w:tcBorders>
          </w:tcPr>
          <w:p w14:paraId="2C3C9F65" w14:textId="77777777" w:rsidR="00A46D8C" w:rsidRDefault="00D75430">
            <w:pPr>
              <w:pStyle w:val="TableParagraph"/>
              <w:spacing w:before="61"/>
              <w:ind w:right="88"/>
              <w:rPr>
                <w:rFonts w:ascii="Arial"/>
                <w:b/>
                <w:sz w:val="16"/>
              </w:rPr>
            </w:pPr>
            <w:r>
              <w:rPr>
                <w:rFonts w:ascii="Arial"/>
                <w:b/>
                <w:sz w:val="16"/>
              </w:rPr>
              <w:t>0.01</w:t>
            </w:r>
          </w:p>
        </w:tc>
        <w:tc>
          <w:tcPr>
            <w:tcW w:w="985" w:type="dxa"/>
            <w:tcBorders>
              <w:bottom w:val="nil"/>
            </w:tcBorders>
          </w:tcPr>
          <w:p w14:paraId="2CBBA30F" w14:textId="77777777" w:rsidR="00A46D8C" w:rsidRDefault="00D75430">
            <w:pPr>
              <w:pStyle w:val="TableParagraph"/>
              <w:spacing w:before="61"/>
              <w:ind w:right="89"/>
              <w:rPr>
                <w:rFonts w:ascii="Arial"/>
                <w:b/>
                <w:sz w:val="16"/>
              </w:rPr>
            </w:pPr>
            <w:r>
              <w:rPr>
                <w:rFonts w:ascii="Arial"/>
                <w:b/>
                <w:sz w:val="16"/>
              </w:rPr>
              <w:t>0.005</w:t>
            </w:r>
          </w:p>
        </w:tc>
        <w:tc>
          <w:tcPr>
            <w:tcW w:w="995" w:type="dxa"/>
            <w:tcBorders>
              <w:bottom w:val="nil"/>
            </w:tcBorders>
          </w:tcPr>
          <w:p w14:paraId="356B4739" w14:textId="77777777" w:rsidR="00A46D8C" w:rsidRDefault="00D75430">
            <w:pPr>
              <w:pStyle w:val="TableParagraph"/>
              <w:spacing w:before="61"/>
              <w:ind w:right="85"/>
              <w:rPr>
                <w:rFonts w:ascii="Arial"/>
                <w:b/>
                <w:sz w:val="16"/>
              </w:rPr>
            </w:pPr>
            <w:r>
              <w:rPr>
                <w:rFonts w:ascii="Arial"/>
                <w:b/>
                <w:sz w:val="16"/>
              </w:rPr>
              <w:t>0.001</w:t>
            </w:r>
          </w:p>
        </w:tc>
      </w:tr>
      <w:tr w:rsidR="00A46D8C" w14:paraId="2D886585" w14:textId="77777777">
        <w:trPr>
          <w:trHeight w:val="230"/>
        </w:trPr>
        <w:tc>
          <w:tcPr>
            <w:tcW w:w="960" w:type="dxa"/>
            <w:tcBorders>
              <w:top w:val="nil"/>
            </w:tcBorders>
          </w:tcPr>
          <w:p w14:paraId="3B4B2C35" w14:textId="77777777" w:rsidR="00A46D8C" w:rsidRDefault="00D75430">
            <w:pPr>
              <w:pStyle w:val="TableParagraph"/>
              <w:spacing w:before="27" w:line="183" w:lineRule="exact"/>
              <w:ind w:left="110"/>
              <w:jc w:val="left"/>
              <w:rPr>
                <w:rFonts w:ascii="Arial"/>
                <w:b/>
                <w:sz w:val="16"/>
              </w:rPr>
            </w:pPr>
            <w:r>
              <w:rPr>
                <w:rFonts w:ascii="Arial"/>
                <w:b/>
                <w:sz w:val="16"/>
              </w:rPr>
              <w:t>df</w:t>
            </w:r>
          </w:p>
        </w:tc>
        <w:tc>
          <w:tcPr>
            <w:tcW w:w="979" w:type="dxa"/>
            <w:tcBorders>
              <w:top w:val="nil"/>
            </w:tcBorders>
          </w:tcPr>
          <w:p w14:paraId="4DEBB483" w14:textId="77777777" w:rsidR="00A46D8C" w:rsidRDefault="00D75430">
            <w:pPr>
              <w:pStyle w:val="TableParagraph"/>
              <w:spacing w:before="27" w:line="183" w:lineRule="exact"/>
              <w:ind w:right="91"/>
              <w:rPr>
                <w:rFonts w:ascii="Arial"/>
                <w:b/>
                <w:sz w:val="16"/>
              </w:rPr>
            </w:pPr>
            <w:r>
              <w:rPr>
                <w:rFonts w:ascii="Arial"/>
                <w:b/>
                <w:sz w:val="16"/>
              </w:rPr>
              <w:t>0.50</w:t>
            </w:r>
          </w:p>
        </w:tc>
        <w:tc>
          <w:tcPr>
            <w:tcW w:w="980" w:type="dxa"/>
            <w:tcBorders>
              <w:top w:val="nil"/>
            </w:tcBorders>
          </w:tcPr>
          <w:p w14:paraId="6678D576" w14:textId="77777777" w:rsidR="00A46D8C" w:rsidRDefault="00D75430">
            <w:pPr>
              <w:pStyle w:val="TableParagraph"/>
              <w:spacing w:before="27" w:line="183" w:lineRule="exact"/>
              <w:ind w:right="91"/>
              <w:rPr>
                <w:rFonts w:ascii="Arial"/>
                <w:b/>
                <w:sz w:val="16"/>
              </w:rPr>
            </w:pPr>
            <w:r>
              <w:rPr>
                <w:rFonts w:ascii="Arial"/>
                <w:b/>
                <w:sz w:val="16"/>
              </w:rPr>
              <w:t>0.20</w:t>
            </w:r>
          </w:p>
        </w:tc>
        <w:tc>
          <w:tcPr>
            <w:tcW w:w="980" w:type="dxa"/>
            <w:tcBorders>
              <w:top w:val="nil"/>
            </w:tcBorders>
          </w:tcPr>
          <w:p w14:paraId="44A201D5" w14:textId="77777777" w:rsidR="00A46D8C" w:rsidRDefault="00D75430">
            <w:pPr>
              <w:pStyle w:val="TableParagraph"/>
              <w:spacing w:before="27" w:line="183" w:lineRule="exact"/>
              <w:ind w:right="87"/>
              <w:rPr>
                <w:rFonts w:ascii="Arial"/>
                <w:b/>
                <w:sz w:val="16"/>
              </w:rPr>
            </w:pPr>
            <w:r>
              <w:rPr>
                <w:rFonts w:ascii="Arial"/>
                <w:b/>
                <w:sz w:val="16"/>
              </w:rPr>
              <w:t>0.10</w:t>
            </w:r>
          </w:p>
        </w:tc>
        <w:tc>
          <w:tcPr>
            <w:tcW w:w="980" w:type="dxa"/>
            <w:tcBorders>
              <w:top w:val="nil"/>
            </w:tcBorders>
          </w:tcPr>
          <w:p w14:paraId="162D2CC9" w14:textId="77777777" w:rsidR="00A46D8C" w:rsidRDefault="00D75430">
            <w:pPr>
              <w:pStyle w:val="TableParagraph"/>
              <w:spacing w:before="27" w:line="183" w:lineRule="exact"/>
              <w:ind w:right="87"/>
              <w:rPr>
                <w:rFonts w:ascii="Arial"/>
                <w:b/>
                <w:sz w:val="16"/>
              </w:rPr>
            </w:pPr>
            <w:r>
              <w:rPr>
                <w:rFonts w:ascii="Arial"/>
                <w:b/>
                <w:sz w:val="16"/>
              </w:rPr>
              <w:t>0.050</w:t>
            </w:r>
          </w:p>
        </w:tc>
        <w:tc>
          <w:tcPr>
            <w:tcW w:w="980" w:type="dxa"/>
            <w:tcBorders>
              <w:top w:val="nil"/>
            </w:tcBorders>
          </w:tcPr>
          <w:p w14:paraId="5E1BDDC7" w14:textId="77777777" w:rsidR="00A46D8C" w:rsidRDefault="00D75430">
            <w:pPr>
              <w:pStyle w:val="TableParagraph"/>
              <w:spacing w:before="27" w:line="183" w:lineRule="exact"/>
              <w:ind w:right="88"/>
              <w:rPr>
                <w:rFonts w:ascii="Arial"/>
                <w:b/>
                <w:sz w:val="16"/>
              </w:rPr>
            </w:pPr>
            <w:r>
              <w:rPr>
                <w:rFonts w:ascii="Arial"/>
                <w:b/>
                <w:sz w:val="16"/>
              </w:rPr>
              <w:t>0.02</w:t>
            </w:r>
          </w:p>
        </w:tc>
        <w:tc>
          <w:tcPr>
            <w:tcW w:w="985" w:type="dxa"/>
            <w:tcBorders>
              <w:top w:val="nil"/>
            </w:tcBorders>
          </w:tcPr>
          <w:p w14:paraId="6E18156C" w14:textId="77777777" w:rsidR="00A46D8C" w:rsidRDefault="00D75430">
            <w:pPr>
              <w:pStyle w:val="TableParagraph"/>
              <w:spacing w:before="27" w:line="183" w:lineRule="exact"/>
              <w:ind w:right="89"/>
              <w:rPr>
                <w:rFonts w:ascii="Arial"/>
                <w:b/>
                <w:sz w:val="16"/>
              </w:rPr>
            </w:pPr>
            <w:r>
              <w:rPr>
                <w:rFonts w:ascii="Arial"/>
                <w:b/>
                <w:sz w:val="16"/>
              </w:rPr>
              <w:t>0.010</w:t>
            </w:r>
          </w:p>
        </w:tc>
        <w:tc>
          <w:tcPr>
            <w:tcW w:w="995" w:type="dxa"/>
            <w:tcBorders>
              <w:top w:val="nil"/>
            </w:tcBorders>
          </w:tcPr>
          <w:p w14:paraId="2CFAD349" w14:textId="77777777" w:rsidR="00A46D8C" w:rsidRDefault="00D75430">
            <w:pPr>
              <w:pStyle w:val="TableParagraph"/>
              <w:spacing w:before="27" w:line="183" w:lineRule="exact"/>
              <w:ind w:right="85"/>
              <w:rPr>
                <w:rFonts w:ascii="Arial"/>
                <w:b/>
                <w:sz w:val="16"/>
              </w:rPr>
            </w:pPr>
            <w:r>
              <w:rPr>
                <w:rFonts w:ascii="Arial"/>
                <w:b/>
                <w:sz w:val="16"/>
              </w:rPr>
              <w:t>0.002</w:t>
            </w:r>
          </w:p>
        </w:tc>
      </w:tr>
      <w:tr w:rsidR="00A46D8C" w14:paraId="199E8560" w14:textId="77777777">
        <w:trPr>
          <w:trHeight w:val="288"/>
        </w:trPr>
        <w:tc>
          <w:tcPr>
            <w:tcW w:w="960" w:type="dxa"/>
            <w:tcBorders>
              <w:bottom w:val="nil"/>
            </w:tcBorders>
          </w:tcPr>
          <w:p w14:paraId="64AB7C86" w14:textId="77777777" w:rsidR="00A46D8C" w:rsidRDefault="00D75430">
            <w:pPr>
              <w:pStyle w:val="TableParagraph"/>
              <w:spacing w:before="65"/>
              <w:ind w:right="92"/>
              <w:rPr>
                <w:rFonts w:ascii="Arial"/>
                <w:b/>
                <w:sz w:val="16"/>
              </w:rPr>
            </w:pPr>
            <w:r>
              <w:rPr>
                <w:rFonts w:ascii="Arial"/>
                <w:b/>
                <w:sz w:val="16"/>
              </w:rPr>
              <w:t>161</w:t>
            </w:r>
          </w:p>
        </w:tc>
        <w:tc>
          <w:tcPr>
            <w:tcW w:w="979" w:type="dxa"/>
            <w:tcBorders>
              <w:bottom w:val="nil"/>
            </w:tcBorders>
          </w:tcPr>
          <w:p w14:paraId="21D51F63" w14:textId="77777777" w:rsidR="00A46D8C" w:rsidRDefault="00D75430">
            <w:pPr>
              <w:pStyle w:val="TableParagraph"/>
              <w:spacing w:before="65"/>
              <w:ind w:right="91"/>
              <w:rPr>
                <w:rFonts w:ascii="Arial MT"/>
                <w:sz w:val="16"/>
              </w:rPr>
            </w:pPr>
            <w:r>
              <w:rPr>
                <w:rFonts w:ascii="Arial MT"/>
                <w:sz w:val="16"/>
              </w:rPr>
              <w:t>0.67602</w:t>
            </w:r>
          </w:p>
        </w:tc>
        <w:tc>
          <w:tcPr>
            <w:tcW w:w="980" w:type="dxa"/>
            <w:tcBorders>
              <w:bottom w:val="nil"/>
            </w:tcBorders>
          </w:tcPr>
          <w:p w14:paraId="0821D25D" w14:textId="77777777" w:rsidR="00A46D8C" w:rsidRDefault="00D75430">
            <w:pPr>
              <w:pStyle w:val="TableParagraph"/>
              <w:spacing w:before="65"/>
              <w:ind w:right="92"/>
              <w:rPr>
                <w:rFonts w:ascii="Arial MT"/>
                <w:sz w:val="16"/>
              </w:rPr>
            </w:pPr>
            <w:r>
              <w:rPr>
                <w:rFonts w:ascii="Arial MT"/>
                <w:sz w:val="16"/>
              </w:rPr>
              <w:t>1.28683</w:t>
            </w:r>
          </w:p>
        </w:tc>
        <w:tc>
          <w:tcPr>
            <w:tcW w:w="980" w:type="dxa"/>
            <w:tcBorders>
              <w:bottom w:val="nil"/>
            </w:tcBorders>
          </w:tcPr>
          <w:p w14:paraId="148FF282" w14:textId="77777777" w:rsidR="00A46D8C" w:rsidRDefault="00D75430">
            <w:pPr>
              <w:pStyle w:val="TableParagraph"/>
              <w:spacing w:before="65"/>
              <w:ind w:right="87"/>
              <w:rPr>
                <w:rFonts w:ascii="Arial MT"/>
                <w:sz w:val="16"/>
              </w:rPr>
            </w:pPr>
            <w:r>
              <w:rPr>
                <w:rFonts w:ascii="Arial MT"/>
                <w:sz w:val="16"/>
              </w:rPr>
              <w:t>1.65437</w:t>
            </w:r>
          </w:p>
        </w:tc>
        <w:tc>
          <w:tcPr>
            <w:tcW w:w="980" w:type="dxa"/>
            <w:tcBorders>
              <w:bottom w:val="nil"/>
            </w:tcBorders>
          </w:tcPr>
          <w:p w14:paraId="71572BF5" w14:textId="77777777" w:rsidR="00A46D8C" w:rsidRDefault="00D75430">
            <w:pPr>
              <w:pStyle w:val="TableParagraph"/>
              <w:spacing w:before="65"/>
              <w:ind w:right="88"/>
              <w:rPr>
                <w:rFonts w:ascii="Arial MT"/>
                <w:sz w:val="16"/>
              </w:rPr>
            </w:pPr>
            <w:r>
              <w:rPr>
                <w:rFonts w:ascii="Arial MT"/>
                <w:sz w:val="16"/>
              </w:rPr>
              <w:t>1.97481</w:t>
            </w:r>
          </w:p>
        </w:tc>
        <w:tc>
          <w:tcPr>
            <w:tcW w:w="980" w:type="dxa"/>
            <w:tcBorders>
              <w:bottom w:val="nil"/>
            </w:tcBorders>
          </w:tcPr>
          <w:p w14:paraId="383E41D4" w14:textId="77777777" w:rsidR="00A46D8C" w:rsidRDefault="00D75430">
            <w:pPr>
              <w:pStyle w:val="TableParagraph"/>
              <w:spacing w:before="65"/>
              <w:ind w:right="88"/>
              <w:rPr>
                <w:rFonts w:ascii="Arial MT"/>
                <w:sz w:val="16"/>
              </w:rPr>
            </w:pPr>
            <w:r>
              <w:rPr>
                <w:rFonts w:ascii="Arial MT"/>
                <w:sz w:val="16"/>
              </w:rPr>
              <w:t>2.34973</w:t>
            </w:r>
          </w:p>
        </w:tc>
        <w:tc>
          <w:tcPr>
            <w:tcW w:w="985" w:type="dxa"/>
            <w:tcBorders>
              <w:bottom w:val="nil"/>
            </w:tcBorders>
          </w:tcPr>
          <w:p w14:paraId="4770242D" w14:textId="77777777" w:rsidR="00A46D8C" w:rsidRDefault="00D75430">
            <w:pPr>
              <w:pStyle w:val="TableParagraph"/>
              <w:spacing w:before="65"/>
              <w:ind w:right="89"/>
              <w:rPr>
                <w:rFonts w:ascii="Arial MT"/>
                <w:sz w:val="16"/>
              </w:rPr>
            </w:pPr>
            <w:r>
              <w:rPr>
                <w:rFonts w:ascii="Arial MT"/>
                <w:sz w:val="16"/>
              </w:rPr>
              <w:t>2.60671</w:t>
            </w:r>
          </w:p>
        </w:tc>
        <w:tc>
          <w:tcPr>
            <w:tcW w:w="995" w:type="dxa"/>
            <w:tcBorders>
              <w:bottom w:val="nil"/>
            </w:tcBorders>
          </w:tcPr>
          <w:p w14:paraId="3428BB19" w14:textId="77777777" w:rsidR="00A46D8C" w:rsidRDefault="00D75430">
            <w:pPr>
              <w:pStyle w:val="TableParagraph"/>
              <w:spacing w:before="65"/>
              <w:ind w:right="85"/>
              <w:rPr>
                <w:rFonts w:ascii="Arial MT"/>
                <w:sz w:val="16"/>
              </w:rPr>
            </w:pPr>
            <w:r>
              <w:rPr>
                <w:rFonts w:ascii="Arial MT"/>
                <w:sz w:val="16"/>
              </w:rPr>
              <w:t>3.14162</w:t>
            </w:r>
          </w:p>
        </w:tc>
      </w:tr>
      <w:tr w:rsidR="00A46D8C" w14:paraId="5D426AE6" w14:textId="77777777">
        <w:trPr>
          <w:trHeight w:val="254"/>
        </w:trPr>
        <w:tc>
          <w:tcPr>
            <w:tcW w:w="960" w:type="dxa"/>
            <w:tcBorders>
              <w:top w:val="nil"/>
              <w:bottom w:val="nil"/>
            </w:tcBorders>
          </w:tcPr>
          <w:p w14:paraId="716F7ECD" w14:textId="77777777" w:rsidR="00A46D8C" w:rsidRDefault="00D75430">
            <w:pPr>
              <w:pStyle w:val="TableParagraph"/>
              <w:spacing w:before="32"/>
              <w:ind w:right="92"/>
              <w:rPr>
                <w:rFonts w:ascii="Arial"/>
                <w:b/>
                <w:sz w:val="16"/>
              </w:rPr>
            </w:pPr>
            <w:r>
              <w:rPr>
                <w:rFonts w:ascii="Arial"/>
                <w:b/>
                <w:sz w:val="16"/>
              </w:rPr>
              <w:t>162</w:t>
            </w:r>
          </w:p>
        </w:tc>
        <w:tc>
          <w:tcPr>
            <w:tcW w:w="979" w:type="dxa"/>
            <w:tcBorders>
              <w:top w:val="nil"/>
              <w:bottom w:val="nil"/>
            </w:tcBorders>
          </w:tcPr>
          <w:p w14:paraId="5D6070E3" w14:textId="77777777" w:rsidR="00A46D8C" w:rsidRDefault="00D75430">
            <w:pPr>
              <w:pStyle w:val="TableParagraph"/>
              <w:spacing w:before="32"/>
              <w:ind w:right="91"/>
              <w:rPr>
                <w:rFonts w:ascii="Arial MT"/>
                <w:sz w:val="16"/>
              </w:rPr>
            </w:pPr>
            <w:r>
              <w:rPr>
                <w:rFonts w:ascii="Arial MT"/>
                <w:sz w:val="16"/>
              </w:rPr>
              <w:t>0.67601</w:t>
            </w:r>
          </w:p>
        </w:tc>
        <w:tc>
          <w:tcPr>
            <w:tcW w:w="980" w:type="dxa"/>
            <w:tcBorders>
              <w:top w:val="nil"/>
              <w:bottom w:val="nil"/>
            </w:tcBorders>
          </w:tcPr>
          <w:p w14:paraId="57D79C64" w14:textId="77777777" w:rsidR="00A46D8C" w:rsidRDefault="00D75430">
            <w:pPr>
              <w:pStyle w:val="TableParagraph"/>
              <w:spacing w:before="32"/>
              <w:ind w:right="92"/>
              <w:rPr>
                <w:rFonts w:ascii="Arial MT"/>
                <w:sz w:val="16"/>
              </w:rPr>
            </w:pPr>
            <w:r>
              <w:rPr>
                <w:rFonts w:ascii="Arial MT"/>
                <w:sz w:val="16"/>
              </w:rPr>
              <w:t>1.28680</w:t>
            </w:r>
          </w:p>
        </w:tc>
        <w:tc>
          <w:tcPr>
            <w:tcW w:w="980" w:type="dxa"/>
            <w:tcBorders>
              <w:top w:val="nil"/>
              <w:bottom w:val="nil"/>
            </w:tcBorders>
          </w:tcPr>
          <w:p w14:paraId="05977FB3" w14:textId="77777777" w:rsidR="00A46D8C" w:rsidRDefault="00D75430">
            <w:pPr>
              <w:pStyle w:val="TableParagraph"/>
              <w:spacing w:before="32"/>
              <w:ind w:right="87"/>
              <w:rPr>
                <w:rFonts w:ascii="Arial MT"/>
                <w:sz w:val="16"/>
              </w:rPr>
            </w:pPr>
            <w:r>
              <w:rPr>
                <w:rFonts w:ascii="Arial MT"/>
                <w:sz w:val="16"/>
              </w:rPr>
              <w:t>1.65431</w:t>
            </w:r>
          </w:p>
        </w:tc>
        <w:tc>
          <w:tcPr>
            <w:tcW w:w="980" w:type="dxa"/>
            <w:tcBorders>
              <w:top w:val="nil"/>
              <w:bottom w:val="nil"/>
            </w:tcBorders>
          </w:tcPr>
          <w:p w14:paraId="200AA190" w14:textId="77777777" w:rsidR="00A46D8C" w:rsidRDefault="00D75430">
            <w:pPr>
              <w:pStyle w:val="TableParagraph"/>
              <w:spacing w:before="32"/>
              <w:ind w:right="88"/>
              <w:rPr>
                <w:rFonts w:ascii="Arial MT"/>
                <w:sz w:val="16"/>
              </w:rPr>
            </w:pPr>
            <w:r>
              <w:rPr>
                <w:rFonts w:ascii="Arial MT"/>
                <w:sz w:val="16"/>
              </w:rPr>
              <w:t>1.97472</w:t>
            </w:r>
          </w:p>
        </w:tc>
        <w:tc>
          <w:tcPr>
            <w:tcW w:w="980" w:type="dxa"/>
            <w:tcBorders>
              <w:top w:val="nil"/>
              <w:bottom w:val="nil"/>
            </w:tcBorders>
          </w:tcPr>
          <w:p w14:paraId="52E4D93E" w14:textId="77777777" w:rsidR="00A46D8C" w:rsidRDefault="00D75430">
            <w:pPr>
              <w:pStyle w:val="TableParagraph"/>
              <w:spacing w:before="32"/>
              <w:ind w:right="88"/>
              <w:rPr>
                <w:rFonts w:ascii="Arial MT"/>
                <w:sz w:val="16"/>
              </w:rPr>
            </w:pPr>
            <w:r>
              <w:rPr>
                <w:rFonts w:ascii="Arial MT"/>
                <w:sz w:val="16"/>
              </w:rPr>
              <w:t>2.34959</w:t>
            </w:r>
          </w:p>
        </w:tc>
        <w:tc>
          <w:tcPr>
            <w:tcW w:w="985" w:type="dxa"/>
            <w:tcBorders>
              <w:top w:val="nil"/>
              <w:bottom w:val="nil"/>
            </w:tcBorders>
          </w:tcPr>
          <w:p w14:paraId="306F07C0" w14:textId="77777777" w:rsidR="00A46D8C" w:rsidRDefault="00D75430">
            <w:pPr>
              <w:pStyle w:val="TableParagraph"/>
              <w:spacing w:before="32"/>
              <w:ind w:right="89"/>
              <w:rPr>
                <w:rFonts w:ascii="Arial MT"/>
                <w:sz w:val="16"/>
              </w:rPr>
            </w:pPr>
            <w:r>
              <w:rPr>
                <w:rFonts w:ascii="Arial MT"/>
                <w:sz w:val="16"/>
              </w:rPr>
              <w:t>2.60652</w:t>
            </w:r>
          </w:p>
        </w:tc>
        <w:tc>
          <w:tcPr>
            <w:tcW w:w="995" w:type="dxa"/>
            <w:tcBorders>
              <w:top w:val="nil"/>
              <w:bottom w:val="nil"/>
            </w:tcBorders>
          </w:tcPr>
          <w:p w14:paraId="2E891DA1" w14:textId="77777777" w:rsidR="00A46D8C" w:rsidRDefault="00D75430">
            <w:pPr>
              <w:pStyle w:val="TableParagraph"/>
              <w:spacing w:before="32"/>
              <w:ind w:right="85"/>
              <w:rPr>
                <w:rFonts w:ascii="Arial MT"/>
                <w:sz w:val="16"/>
              </w:rPr>
            </w:pPr>
            <w:r>
              <w:rPr>
                <w:rFonts w:ascii="Arial MT"/>
                <w:sz w:val="16"/>
              </w:rPr>
              <w:t>3.14130</w:t>
            </w:r>
          </w:p>
        </w:tc>
      </w:tr>
      <w:tr w:rsidR="00A46D8C" w14:paraId="518E5B99" w14:textId="77777777">
        <w:trPr>
          <w:trHeight w:val="254"/>
        </w:trPr>
        <w:tc>
          <w:tcPr>
            <w:tcW w:w="960" w:type="dxa"/>
            <w:tcBorders>
              <w:top w:val="nil"/>
              <w:bottom w:val="nil"/>
            </w:tcBorders>
          </w:tcPr>
          <w:p w14:paraId="580BE959" w14:textId="77777777" w:rsidR="00A46D8C" w:rsidRDefault="00D75430">
            <w:pPr>
              <w:pStyle w:val="TableParagraph"/>
              <w:spacing w:before="32"/>
              <w:ind w:right="92"/>
              <w:rPr>
                <w:rFonts w:ascii="Arial"/>
                <w:b/>
                <w:sz w:val="16"/>
              </w:rPr>
            </w:pPr>
            <w:r>
              <w:rPr>
                <w:rFonts w:ascii="Arial"/>
                <w:b/>
                <w:sz w:val="16"/>
              </w:rPr>
              <w:t>163</w:t>
            </w:r>
          </w:p>
        </w:tc>
        <w:tc>
          <w:tcPr>
            <w:tcW w:w="979" w:type="dxa"/>
            <w:tcBorders>
              <w:top w:val="nil"/>
              <w:bottom w:val="nil"/>
            </w:tcBorders>
          </w:tcPr>
          <w:p w14:paraId="5C03D578" w14:textId="77777777" w:rsidR="00A46D8C" w:rsidRDefault="00D75430">
            <w:pPr>
              <w:pStyle w:val="TableParagraph"/>
              <w:spacing w:before="32"/>
              <w:ind w:right="91"/>
              <w:rPr>
                <w:rFonts w:ascii="Arial MT"/>
                <w:sz w:val="16"/>
              </w:rPr>
            </w:pPr>
            <w:r>
              <w:rPr>
                <w:rFonts w:ascii="Arial MT"/>
                <w:sz w:val="16"/>
              </w:rPr>
              <w:t>0.67600</w:t>
            </w:r>
          </w:p>
        </w:tc>
        <w:tc>
          <w:tcPr>
            <w:tcW w:w="980" w:type="dxa"/>
            <w:tcBorders>
              <w:top w:val="nil"/>
              <w:bottom w:val="nil"/>
            </w:tcBorders>
          </w:tcPr>
          <w:p w14:paraId="1A214A24" w14:textId="77777777" w:rsidR="00A46D8C" w:rsidRDefault="00D75430">
            <w:pPr>
              <w:pStyle w:val="TableParagraph"/>
              <w:spacing w:before="32"/>
              <w:ind w:right="92"/>
              <w:rPr>
                <w:rFonts w:ascii="Arial MT"/>
                <w:sz w:val="16"/>
              </w:rPr>
            </w:pPr>
            <w:r>
              <w:rPr>
                <w:rFonts w:ascii="Arial MT"/>
                <w:sz w:val="16"/>
              </w:rPr>
              <w:t>1.28677</w:t>
            </w:r>
          </w:p>
        </w:tc>
        <w:tc>
          <w:tcPr>
            <w:tcW w:w="980" w:type="dxa"/>
            <w:tcBorders>
              <w:top w:val="nil"/>
              <w:bottom w:val="nil"/>
            </w:tcBorders>
          </w:tcPr>
          <w:p w14:paraId="0A260FFD" w14:textId="77777777" w:rsidR="00A46D8C" w:rsidRDefault="00D75430">
            <w:pPr>
              <w:pStyle w:val="TableParagraph"/>
              <w:spacing w:before="32"/>
              <w:ind w:right="87"/>
              <w:rPr>
                <w:rFonts w:ascii="Arial MT"/>
                <w:sz w:val="16"/>
              </w:rPr>
            </w:pPr>
            <w:r>
              <w:rPr>
                <w:rFonts w:ascii="Arial MT"/>
                <w:sz w:val="16"/>
              </w:rPr>
              <w:t>1.65426</w:t>
            </w:r>
          </w:p>
        </w:tc>
        <w:tc>
          <w:tcPr>
            <w:tcW w:w="980" w:type="dxa"/>
            <w:tcBorders>
              <w:top w:val="nil"/>
              <w:bottom w:val="nil"/>
            </w:tcBorders>
          </w:tcPr>
          <w:p w14:paraId="71400645" w14:textId="77777777" w:rsidR="00A46D8C" w:rsidRDefault="00D75430">
            <w:pPr>
              <w:pStyle w:val="TableParagraph"/>
              <w:spacing w:before="32"/>
              <w:ind w:right="88"/>
              <w:rPr>
                <w:rFonts w:ascii="Arial MT"/>
                <w:sz w:val="16"/>
              </w:rPr>
            </w:pPr>
            <w:r>
              <w:rPr>
                <w:rFonts w:ascii="Arial MT"/>
                <w:sz w:val="16"/>
              </w:rPr>
              <w:t>1.97462</w:t>
            </w:r>
          </w:p>
        </w:tc>
        <w:tc>
          <w:tcPr>
            <w:tcW w:w="980" w:type="dxa"/>
            <w:tcBorders>
              <w:top w:val="nil"/>
              <w:bottom w:val="nil"/>
            </w:tcBorders>
          </w:tcPr>
          <w:p w14:paraId="403D6919" w14:textId="77777777" w:rsidR="00A46D8C" w:rsidRDefault="00D75430">
            <w:pPr>
              <w:pStyle w:val="TableParagraph"/>
              <w:spacing w:before="32"/>
              <w:ind w:right="88"/>
              <w:rPr>
                <w:rFonts w:ascii="Arial MT"/>
                <w:sz w:val="16"/>
              </w:rPr>
            </w:pPr>
            <w:r>
              <w:rPr>
                <w:rFonts w:ascii="Arial MT"/>
                <w:sz w:val="16"/>
              </w:rPr>
              <w:t>2.34944</w:t>
            </w:r>
          </w:p>
        </w:tc>
        <w:tc>
          <w:tcPr>
            <w:tcW w:w="985" w:type="dxa"/>
            <w:tcBorders>
              <w:top w:val="nil"/>
              <w:bottom w:val="nil"/>
            </w:tcBorders>
          </w:tcPr>
          <w:p w14:paraId="0EF5AA71" w14:textId="77777777" w:rsidR="00A46D8C" w:rsidRDefault="00D75430">
            <w:pPr>
              <w:pStyle w:val="TableParagraph"/>
              <w:spacing w:before="32"/>
              <w:ind w:right="89"/>
              <w:rPr>
                <w:rFonts w:ascii="Arial MT"/>
                <w:sz w:val="16"/>
              </w:rPr>
            </w:pPr>
            <w:r>
              <w:rPr>
                <w:rFonts w:ascii="Arial MT"/>
                <w:sz w:val="16"/>
              </w:rPr>
              <w:t>2.60633</w:t>
            </w:r>
          </w:p>
        </w:tc>
        <w:tc>
          <w:tcPr>
            <w:tcW w:w="995" w:type="dxa"/>
            <w:tcBorders>
              <w:top w:val="nil"/>
              <w:bottom w:val="nil"/>
            </w:tcBorders>
          </w:tcPr>
          <w:p w14:paraId="01987A09" w14:textId="77777777" w:rsidR="00A46D8C" w:rsidRDefault="00D75430">
            <w:pPr>
              <w:pStyle w:val="TableParagraph"/>
              <w:spacing w:before="32"/>
              <w:ind w:right="85"/>
              <w:rPr>
                <w:rFonts w:ascii="Arial MT"/>
                <w:sz w:val="16"/>
              </w:rPr>
            </w:pPr>
            <w:r>
              <w:rPr>
                <w:rFonts w:ascii="Arial MT"/>
                <w:sz w:val="16"/>
              </w:rPr>
              <w:t>3.14098</w:t>
            </w:r>
          </w:p>
        </w:tc>
      </w:tr>
      <w:tr w:rsidR="00A46D8C" w14:paraId="2EF428E0" w14:textId="77777777">
        <w:trPr>
          <w:trHeight w:val="256"/>
        </w:trPr>
        <w:tc>
          <w:tcPr>
            <w:tcW w:w="960" w:type="dxa"/>
            <w:tcBorders>
              <w:top w:val="nil"/>
              <w:bottom w:val="nil"/>
            </w:tcBorders>
          </w:tcPr>
          <w:p w14:paraId="5D5CDC7D" w14:textId="77777777" w:rsidR="00A46D8C" w:rsidRDefault="00D75430">
            <w:pPr>
              <w:pStyle w:val="TableParagraph"/>
              <w:spacing w:before="32"/>
              <w:ind w:right="92"/>
              <w:rPr>
                <w:rFonts w:ascii="Arial"/>
                <w:b/>
                <w:sz w:val="16"/>
              </w:rPr>
            </w:pPr>
            <w:r>
              <w:rPr>
                <w:rFonts w:ascii="Arial"/>
                <w:b/>
                <w:sz w:val="16"/>
              </w:rPr>
              <w:t>164</w:t>
            </w:r>
          </w:p>
        </w:tc>
        <w:tc>
          <w:tcPr>
            <w:tcW w:w="979" w:type="dxa"/>
            <w:tcBorders>
              <w:top w:val="nil"/>
              <w:bottom w:val="nil"/>
            </w:tcBorders>
          </w:tcPr>
          <w:p w14:paraId="4E839FE5" w14:textId="77777777" w:rsidR="00A46D8C" w:rsidRDefault="00D75430">
            <w:pPr>
              <w:pStyle w:val="TableParagraph"/>
              <w:spacing w:before="37"/>
              <w:ind w:right="91"/>
              <w:rPr>
                <w:rFonts w:ascii="Arial MT"/>
                <w:sz w:val="16"/>
              </w:rPr>
            </w:pPr>
            <w:r>
              <w:rPr>
                <w:rFonts w:ascii="Arial MT"/>
                <w:sz w:val="16"/>
              </w:rPr>
              <w:t>0.67599</w:t>
            </w:r>
          </w:p>
        </w:tc>
        <w:tc>
          <w:tcPr>
            <w:tcW w:w="980" w:type="dxa"/>
            <w:tcBorders>
              <w:top w:val="nil"/>
              <w:bottom w:val="nil"/>
            </w:tcBorders>
          </w:tcPr>
          <w:p w14:paraId="2A99F107" w14:textId="77777777" w:rsidR="00A46D8C" w:rsidRDefault="00D75430">
            <w:pPr>
              <w:pStyle w:val="TableParagraph"/>
              <w:spacing w:before="37"/>
              <w:ind w:right="92"/>
              <w:rPr>
                <w:rFonts w:ascii="Arial MT"/>
                <w:sz w:val="16"/>
              </w:rPr>
            </w:pPr>
            <w:r>
              <w:rPr>
                <w:rFonts w:ascii="Arial MT"/>
                <w:sz w:val="16"/>
              </w:rPr>
              <w:t>1.28673</w:t>
            </w:r>
          </w:p>
        </w:tc>
        <w:tc>
          <w:tcPr>
            <w:tcW w:w="980" w:type="dxa"/>
            <w:tcBorders>
              <w:top w:val="nil"/>
              <w:bottom w:val="nil"/>
            </w:tcBorders>
          </w:tcPr>
          <w:p w14:paraId="6EC07567" w14:textId="77777777" w:rsidR="00A46D8C" w:rsidRDefault="00D75430">
            <w:pPr>
              <w:pStyle w:val="TableParagraph"/>
              <w:spacing w:before="37"/>
              <w:ind w:right="87"/>
              <w:rPr>
                <w:rFonts w:ascii="Arial MT"/>
                <w:sz w:val="16"/>
              </w:rPr>
            </w:pPr>
            <w:r>
              <w:rPr>
                <w:rFonts w:ascii="Arial MT"/>
                <w:sz w:val="16"/>
              </w:rPr>
              <w:t>1.65420</w:t>
            </w:r>
          </w:p>
        </w:tc>
        <w:tc>
          <w:tcPr>
            <w:tcW w:w="980" w:type="dxa"/>
            <w:tcBorders>
              <w:top w:val="nil"/>
              <w:bottom w:val="nil"/>
            </w:tcBorders>
          </w:tcPr>
          <w:p w14:paraId="6864E4C8" w14:textId="77777777" w:rsidR="00A46D8C" w:rsidRDefault="00D75430">
            <w:pPr>
              <w:pStyle w:val="TableParagraph"/>
              <w:spacing w:before="37"/>
              <w:ind w:right="88"/>
              <w:rPr>
                <w:rFonts w:ascii="Arial MT"/>
                <w:sz w:val="16"/>
              </w:rPr>
            </w:pPr>
            <w:r>
              <w:rPr>
                <w:rFonts w:ascii="Arial MT"/>
                <w:sz w:val="16"/>
              </w:rPr>
              <w:t>1.97453</w:t>
            </w:r>
          </w:p>
        </w:tc>
        <w:tc>
          <w:tcPr>
            <w:tcW w:w="980" w:type="dxa"/>
            <w:tcBorders>
              <w:top w:val="nil"/>
              <w:bottom w:val="nil"/>
            </w:tcBorders>
          </w:tcPr>
          <w:p w14:paraId="01A9A9F2" w14:textId="77777777" w:rsidR="00A46D8C" w:rsidRDefault="00D75430">
            <w:pPr>
              <w:pStyle w:val="TableParagraph"/>
              <w:spacing w:before="37"/>
              <w:ind w:right="88"/>
              <w:rPr>
                <w:rFonts w:ascii="Arial MT"/>
                <w:sz w:val="16"/>
              </w:rPr>
            </w:pPr>
            <w:r>
              <w:rPr>
                <w:rFonts w:ascii="Arial MT"/>
                <w:sz w:val="16"/>
              </w:rPr>
              <w:t>2.34930</w:t>
            </w:r>
          </w:p>
        </w:tc>
        <w:tc>
          <w:tcPr>
            <w:tcW w:w="985" w:type="dxa"/>
            <w:tcBorders>
              <w:top w:val="nil"/>
              <w:bottom w:val="nil"/>
            </w:tcBorders>
          </w:tcPr>
          <w:p w14:paraId="64E961DC" w14:textId="77777777" w:rsidR="00A46D8C" w:rsidRDefault="00D75430">
            <w:pPr>
              <w:pStyle w:val="TableParagraph"/>
              <w:spacing w:before="37"/>
              <w:ind w:right="89"/>
              <w:rPr>
                <w:rFonts w:ascii="Arial MT"/>
                <w:sz w:val="16"/>
              </w:rPr>
            </w:pPr>
            <w:r>
              <w:rPr>
                <w:rFonts w:ascii="Arial MT"/>
                <w:sz w:val="16"/>
              </w:rPr>
              <w:t>2.60614</w:t>
            </w:r>
          </w:p>
        </w:tc>
        <w:tc>
          <w:tcPr>
            <w:tcW w:w="995" w:type="dxa"/>
            <w:tcBorders>
              <w:top w:val="nil"/>
              <w:bottom w:val="nil"/>
            </w:tcBorders>
          </w:tcPr>
          <w:p w14:paraId="685C108F" w14:textId="77777777" w:rsidR="00A46D8C" w:rsidRDefault="00D75430">
            <w:pPr>
              <w:pStyle w:val="TableParagraph"/>
              <w:spacing w:before="37"/>
              <w:ind w:right="85"/>
              <w:rPr>
                <w:rFonts w:ascii="Arial MT"/>
                <w:sz w:val="16"/>
              </w:rPr>
            </w:pPr>
            <w:r>
              <w:rPr>
                <w:rFonts w:ascii="Arial MT"/>
                <w:sz w:val="16"/>
              </w:rPr>
              <w:t>3.14067</w:t>
            </w:r>
          </w:p>
        </w:tc>
      </w:tr>
      <w:tr w:rsidR="00A46D8C" w14:paraId="56FED612" w14:textId="77777777">
        <w:trPr>
          <w:trHeight w:val="252"/>
        </w:trPr>
        <w:tc>
          <w:tcPr>
            <w:tcW w:w="960" w:type="dxa"/>
            <w:tcBorders>
              <w:top w:val="nil"/>
              <w:bottom w:val="nil"/>
            </w:tcBorders>
          </w:tcPr>
          <w:p w14:paraId="67D0D491" w14:textId="77777777" w:rsidR="00A46D8C" w:rsidRDefault="00D75430">
            <w:pPr>
              <w:pStyle w:val="TableParagraph"/>
              <w:spacing w:before="29"/>
              <w:ind w:right="92"/>
              <w:rPr>
                <w:rFonts w:ascii="Arial"/>
                <w:b/>
                <w:sz w:val="16"/>
              </w:rPr>
            </w:pPr>
            <w:r>
              <w:rPr>
                <w:rFonts w:ascii="Arial"/>
                <w:b/>
                <w:sz w:val="16"/>
              </w:rPr>
              <w:t>165</w:t>
            </w:r>
          </w:p>
        </w:tc>
        <w:tc>
          <w:tcPr>
            <w:tcW w:w="979" w:type="dxa"/>
            <w:tcBorders>
              <w:top w:val="nil"/>
              <w:bottom w:val="nil"/>
            </w:tcBorders>
          </w:tcPr>
          <w:p w14:paraId="5177AB8C" w14:textId="77777777" w:rsidR="00A46D8C" w:rsidRDefault="00D75430">
            <w:pPr>
              <w:pStyle w:val="TableParagraph"/>
              <w:spacing w:before="29"/>
              <w:ind w:right="91"/>
              <w:rPr>
                <w:rFonts w:ascii="Arial MT"/>
                <w:sz w:val="16"/>
              </w:rPr>
            </w:pPr>
            <w:r>
              <w:rPr>
                <w:rFonts w:ascii="Arial MT"/>
                <w:sz w:val="16"/>
              </w:rPr>
              <w:t>0.67598</w:t>
            </w:r>
          </w:p>
        </w:tc>
        <w:tc>
          <w:tcPr>
            <w:tcW w:w="980" w:type="dxa"/>
            <w:tcBorders>
              <w:top w:val="nil"/>
              <w:bottom w:val="nil"/>
            </w:tcBorders>
          </w:tcPr>
          <w:p w14:paraId="76FCF0C6" w14:textId="77777777" w:rsidR="00A46D8C" w:rsidRDefault="00D75430">
            <w:pPr>
              <w:pStyle w:val="TableParagraph"/>
              <w:spacing w:before="29"/>
              <w:ind w:right="92"/>
              <w:rPr>
                <w:rFonts w:ascii="Arial MT"/>
                <w:sz w:val="16"/>
              </w:rPr>
            </w:pPr>
            <w:r>
              <w:rPr>
                <w:rFonts w:ascii="Arial MT"/>
                <w:sz w:val="16"/>
              </w:rPr>
              <w:t>1.28670</w:t>
            </w:r>
          </w:p>
        </w:tc>
        <w:tc>
          <w:tcPr>
            <w:tcW w:w="980" w:type="dxa"/>
            <w:tcBorders>
              <w:top w:val="nil"/>
              <w:bottom w:val="nil"/>
            </w:tcBorders>
          </w:tcPr>
          <w:p w14:paraId="60ADD0BE" w14:textId="77777777" w:rsidR="00A46D8C" w:rsidRDefault="00D75430">
            <w:pPr>
              <w:pStyle w:val="TableParagraph"/>
              <w:spacing w:before="29"/>
              <w:ind w:right="87"/>
              <w:rPr>
                <w:rFonts w:ascii="Arial MT"/>
                <w:sz w:val="16"/>
              </w:rPr>
            </w:pPr>
            <w:r>
              <w:rPr>
                <w:rFonts w:ascii="Arial MT"/>
                <w:sz w:val="16"/>
              </w:rPr>
              <w:t>1.65414</w:t>
            </w:r>
          </w:p>
        </w:tc>
        <w:tc>
          <w:tcPr>
            <w:tcW w:w="980" w:type="dxa"/>
            <w:tcBorders>
              <w:top w:val="nil"/>
              <w:bottom w:val="nil"/>
            </w:tcBorders>
          </w:tcPr>
          <w:p w14:paraId="072DE9C2" w14:textId="77777777" w:rsidR="00A46D8C" w:rsidRDefault="00D75430">
            <w:pPr>
              <w:pStyle w:val="TableParagraph"/>
              <w:spacing w:before="29"/>
              <w:ind w:right="88"/>
              <w:rPr>
                <w:rFonts w:ascii="Arial MT"/>
                <w:sz w:val="16"/>
              </w:rPr>
            </w:pPr>
            <w:r>
              <w:rPr>
                <w:rFonts w:ascii="Arial MT"/>
                <w:sz w:val="16"/>
              </w:rPr>
              <w:t>1.97445</w:t>
            </w:r>
          </w:p>
        </w:tc>
        <w:tc>
          <w:tcPr>
            <w:tcW w:w="980" w:type="dxa"/>
            <w:tcBorders>
              <w:top w:val="nil"/>
              <w:bottom w:val="nil"/>
            </w:tcBorders>
          </w:tcPr>
          <w:p w14:paraId="076D7E10" w14:textId="77777777" w:rsidR="00A46D8C" w:rsidRDefault="00D75430">
            <w:pPr>
              <w:pStyle w:val="TableParagraph"/>
              <w:spacing w:before="29"/>
              <w:ind w:right="88"/>
              <w:rPr>
                <w:rFonts w:ascii="Arial MT"/>
                <w:sz w:val="16"/>
              </w:rPr>
            </w:pPr>
            <w:r>
              <w:rPr>
                <w:rFonts w:ascii="Arial MT"/>
                <w:sz w:val="16"/>
              </w:rPr>
              <w:t>2.34916</w:t>
            </w:r>
          </w:p>
        </w:tc>
        <w:tc>
          <w:tcPr>
            <w:tcW w:w="985" w:type="dxa"/>
            <w:tcBorders>
              <w:top w:val="nil"/>
              <w:bottom w:val="nil"/>
            </w:tcBorders>
          </w:tcPr>
          <w:p w14:paraId="0E89E356" w14:textId="77777777" w:rsidR="00A46D8C" w:rsidRDefault="00D75430">
            <w:pPr>
              <w:pStyle w:val="TableParagraph"/>
              <w:spacing w:before="29"/>
              <w:ind w:right="89"/>
              <w:rPr>
                <w:rFonts w:ascii="Arial MT"/>
                <w:sz w:val="16"/>
              </w:rPr>
            </w:pPr>
            <w:r>
              <w:rPr>
                <w:rFonts w:ascii="Arial MT"/>
                <w:sz w:val="16"/>
              </w:rPr>
              <w:t>2.60595</w:t>
            </w:r>
          </w:p>
        </w:tc>
        <w:tc>
          <w:tcPr>
            <w:tcW w:w="995" w:type="dxa"/>
            <w:tcBorders>
              <w:top w:val="nil"/>
              <w:bottom w:val="nil"/>
            </w:tcBorders>
          </w:tcPr>
          <w:p w14:paraId="5AE32492" w14:textId="77777777" w:rsidR="00A46D8C" w:rsidRDefault="00D75430">
            <w:pPr>
              <w:pStyle w:val="TableParagraph"/>
              <w:spacing w:before="29"/>
              <w:ind w:right="85"/>
              <w:rPr>
                <w:rFonts w:ascii="Arial MT"/>
                <w:sz w:val="16"/>
              </w:rPr>
            </w:pPr>
            <w:r>
              <w:rPr>
                <w:rFonts w:ascii="Arial MT"/>
                <w:sz w:val="16"/>
              </w:rPr>
              <w:t>3.14036</w:t>
            </w:r>
          </w:p>
        </w:tc>
      </w:tr>
      <w:tr w:rsidR="00A46D8C" w14:paraId="797D0811" w14:textId="77777777">
        <w:trPr>
          <w:trHeight w:val="254"/>
        </w:trPr>
        <w:tc>
          <w:tcPr>
            <w:tcW w:w="960" w:type="dxa"/>
            <w:tcBorders>
              <w:top w:val="nil"/>
              <w:bottom w:val="nil"/>
            </w:tcBorders>
          </w:tcPr>
          <w:p w14:paraId="09675300" w14:textId="77777777" w:rsidR="00A46D8C" w:rsidRDefault="00D75430">
            <w:pPr>
              <w:pStyle w:val="TableParagraph"/>
              <w:spacing w:before="32"/>
              <w:ind w:right="92"/>
              <w:rPr>
                <w:rFonts w:ascii="Arial"/>
                <w:b/>
                <w:sz w:val="16"/>
              </w:rPr>
            </w:pPr>
            <w:r>
              <w:rPr>
                <w:rFonts w:ascii="Arial"/>
                <w:b/>
                <w:sz w:val="16"/>
              </w:rPr>
              <w:t>166</w:t>
            </w:r>
          </w:p>
        </w:tc>
        <w:tc>
          <w:tcPr>
            <w:tcW w:w="979" w:type="dxa"/>
            <w:tcBorders>
              <w:top w:val="nil"/>
              <w:bottom w:val="nil"/>
            </w:tcBorders>
          </w:tcPr>
          <w:p w14:paraId="5BE7CE09" w14:textId="77777777" w:rsidR="00A46D8C" w:rsidRDefault="00D75430">
            <w:pPr>
              <w:pStyle w:val="TableParagraph"/>
              <w:spacing w:before="32"/>
              <w:ind w:right="91"/>
              <w:rPr>
                <w:rFonts w:ascii="Arial MT"/>
                <w:sz w:val="16"/>
              </w:rPr>
            </w:pPr>
            <w:r>
              <w:rPr>
                <w:rFonts w:ascii="Arial MT"/>
                <w:sz w:val="16"/>
              </w:rPr>
              <w:t>0.67597</w:t>
            </w:r>
          </w:p>
        </w:tc>
        <w:tc>
          <w:tcPr>
            <w:tcW w:w="980" w:type="dxa"/>
            <w:tcBorders>
              <w:top w:val="nil"/>
              <w:bottom w:val="nil"/>
            </w:tcBorders>
          </w:tcPr>
          <w:p w14:paraId="66D82175" w14:textId="77777777" w:rsidR="00A46D8C" w:rsidRDefault="00D75430">
            <w:pPr>
              <w:pStyle w:val="TableParagraph"/>
              <w:spacing w:before="32"/>
              <w:ind w:right="92"/>
              <w:rPr>
                <w:rFonts w:ascii="Arial MT"/>
                <w:sz w:val="16"/>
              </w:rPr>
            </w:pPr>
            <w:r>
              <w:rPr>
                <w:rFonts w:ascii="Arial MT"/>
                <w:sz w:val="16"/>
              </w:rPr>
              <w:t>1.28667</w:t>
            </w:r>
          </w:p>
        </w:tc>
        <w:tc>
          <w:tcPr>
            <w:tcW w:w="980" w:type="dxa"/>
            <w:tcBorders>
              <w:top w:val="nil"/>
              <w:bottom w:val="nil"/>
            </w:tcBorders>
          </w:tcPr>
          <w:p w14:paraId="0C887ED1" w14:textId="77777777" w:rsidR="00A46D8C" w:rsidRDefault="00D75430">
            <w:pPr>
              <w:pStyle w:val="TableParagraph"/>
              <w:spacing w:before="32"/>
              <w:ind w:right="87"/>
              <w:rPr>
                <w:rFonts w:ascii="Arial MT"/>
                <w:sz w:val="16"/>
              </w:rPr>
            </w:pPr>
            <w:r>
              <w:rPr>
                <w:rFonts w:ascii="Arial MT"/>
                <w:sz w:val="16"/>
              </w:rPr>
              <w:t>1.65408</w:t>
            </w:r>
          </w:p>
        </w:tc>
        <w:tc>
          <w:tcPr>
            <w:tcW w:w="980" w:type="dxa"/>
            <w:tcBorders>
              <w:top w:val="nil"/>
              <w:bottom w:val="nil"/>
            </w:tcBorders>
          </w:tcPr>
          <w:p w14:paraId="6B75CE52" w14:textId="77777777" w:rsidR="00A46D8C" w:rsidRDefault="00D75430">
            <w:pPr>
              <w:pStyle w:val="TableParagraph"/>
              <w:spacing w:before="32"/>
              <w:ind w:right="88"/>
              <w:rPr>
                <w:rFonts w:ascii="Arial MT"/>
                <w:sz w:val="16"/>
              </w:rPr>
            </w:pPr>
            <w:r>
              <w:rPr>
                <w:rFonts w:ascii="Arial MT"/>
                <w:sz w:val="16"/>
              </w:rPr>
              <w:t>1.97436</w:t>
            </w:r>
          </w:p>
        </w:tc>
        <w:tc>
          <w:tcPr>
            <w:tcW w:w="980" w:type="dxa"/>
            <w:tcBorders>
              <w:top w:val="nil"/>
              <w:bottom w:val="nil"/>
            </w:tcBorders>
          </w:tcPr>
          <w:p w14:paraId="21791B0C" w14:textId="77777777" w:rsidR="00A46D8C" w:rsidRDefault="00D75430">
            <w:pPr>
              <w:pStyle w:val="TableParagraph"/>
              <w:spacing w:before="32"/>
              <w:ind w:right="88"/>
              <w:rPr>
                <w:rFonts w:ascii="Arial MT"/>
                <w:sz w:val="16"/>
              </w:rPr>
            </w:pPr>
            <w:r>
              <w:rPr>
                <w:rFonts w:ascii="Arial MT"/>
                <w:sz w:val="16"/>
              </w:rPr>
              <w:t>2.34902</w:t>
            </w:r>
          </w:p>
        </w:tc>
        <w:tc>
          <w:tcPr>
            <w:tcW w:w="985" w:type="dxa"/>
            <w:tcBorders>
              <w:top w:val="nil"/>
              <w:bottom w:val="nil"/>
            </w:tcBorders>
          </w:tcPr>
          <w:p w14:paraId="3E0F6D8E" w14:textId="77777777" w:rsidR="00A46D8C" w:rsidRDefault="00D75430">
            <w:pPr>
              <w:pStyle w:val="TableParagraph"/>
              <w:spacing w:before="32"/>
              <w:ind w:right="89"/>
              <w:rPr>
                <w:rFonts w:ascii="Arial MT"/>
                <w:sz w:val="16"/>
              </w:rPr>
            </w:pPr>
            <w:r>
              <w:rPr>
                <w:rFonts w:ascii="Arial MT"/>
                <w:sz w:val="16"/>
              </w:rPr>
              <w:t>2.60577</w:t>
            </w:r>
          </w:p>
        </w:tc>
        <w:tc>
          <w:tcPr>
            <w:tcW w:w="995" w:type="dxa"/>
            <w:tcBorders>
              <w:top w:val="nil"/>
              <w:bottom w:val="nil"/>
            </w:tcBorders>
          </w:tcPr>
          <w:p w14:paraId="70EAC463" w14:textId="77777777" w:rsidR="00A46D8C" w:rsidRDefault="00D75430">
            <w:pPr>
              <w:pStyle w:val="TableParagraph"/>
              <w:spacing w:before="32"/>
              <w:ind w:right="85"/>
              <w:rPr>
                <w:rFonts w:ascii="Arial MT"/>
                <w:sz w:val="16"/>
              </w:rPr>
            </w:pPr>
            <w:r>
              <w:rPr>
                <w:rFonts w:ascii="Arial MT"/>
                <w:sz w:val="16"/>
              </w:rPr>
              <w:t>3.14005</w:t>
            </w:r>
          </w:p>
        </w:tc>
      </w:tr>
      <w:tr w:rsidR="00A46D8C" w14:paraId="58B10928" w14:textId="77777777">
        <w:trPr>
          <w:trHeight w:val="254"/>
        </w:trPr>
        <w:tc>
          <w:tcPr>
            <w:tcW w:w="960" w:type="dxa"/>
            <w:tcBorders>
              <w:top w:val="nil"/>
              <w:bottom w:val="nil"/>
            </w:tcBorders>
          </w:tcPr>
          <w:p w14:paraId="4CAB68FD" w14:textId="77777777" w:rsidR="00A46D8C" w:rsidRDefault="00D75430">
            <w:pPr>
              <w:pStyle w:val="TableParagraph"/>
              <w:spacing w:before="32"/>
              <w:ind w:right="92"/>
              <w:rPr>
                <w:rFonts w:ascii="Arial"/>
                <w:b/>
                <w:sz w:val="16"/>
              </w:rPr>
            </w:pPr>
            <w:r>
              <w:rPr>
                <w:rFonts w:ascii="Arial"/>
                <w:b/>
                <w:sz w:val="16"/>
              </w:rPr>
              <w:t>167</w:t>
            </w:r>
          </w:p>
        </w:tc>
        <w:tc>
          <w:tcPr>
            <w:tcW w:w="979" w:type="dxa"/>
            <w:tcBorders>
              <w:top w:val="nil"/>
              <w:bottom w:val="nil"/>
            </w:tcBorders>
          </w:tcPr>
          <w:p w14:paraId="66E792A4" w14:textId="77777777" w:rsidR="00A46D8C" w:rsidRDefault="00D75430">
            <w:pPr>
              <w:pStyle w:val="TableParagraph"/>
              <w:spacing w:before="32"/>
              <w:ind w:right="91"/>
              <w:rPr>
                <w:rFonts w:ascii="Arial MT"/>
                <w:sz w:val="16"/>
              </w:rPr>
            </w:pPr>
            <w:r>
              <w:rPr>
                <w:rFonts w:ascii="Arial MT"/>
                <w:sz w:val="16"/>
              </w:rPr>
              <w:t>0.67596</w:t>
            </w:r>
          </w:p>
        </w:tc>
        <w:tc>
          <w:tcPr>
            <w:tcW w:w="980" w:type="dxa"/>
            <w:tcBorders>
              <w:top w:val="nil"/>
              <w:bottom w:val="nil"/>
            </w:tcBorders>
          </w:tcPr>
          <w:p w14:paraId="5CF18A86" w14:textId="77777777" w:rsidR="00A46D8C" w:rsidRDefault="00D75430">
            <w:pPr>
              <w:pStyle w:val="TableParagraph"/>
              <w:spacing w:before="32"/>
              <w:ind w:right="92"/>
              <w:rPr>
                <w:rFonts w:ascii="Arial MT"/>
                <w:sz w:val="16"/>
              </w:rPr>
            </w:pPr>
            <w:r>
              <w:rPr>
                <w:rFonts w:ascii="Arial MT"/>
                <w:sz w:val="16"/>
              </w:rPr>
              <w:t>1.28664</w:t>
            </w:r>
          </w:p>
        </w:tc>
        <w:tc>
          <w:tcPr>
            <w:tcW w:w="980" w:type="dxa"/>
            <w:tcBorders>
              <w:top w:val="nil"/>
              <w:bottom w:val="nil"/>
            </w:tcBorders>
          </w:tcPr>
          <w:p w14:paraId="395C1491" w14:textId="77777777" w:rsidR="00A46D8C" w:rsidRDefault="00D75430">
            <w:pPr>
              <w:pStyle w:val="TableParagraph"/>
              <w:spacing w:before="32"/>
              <w:ind w:right="87"/>
              <w:rPr>
                <w:rFonts w:ascii="Arial MT"/>
                <w:sz w:val="16"/>
              </w:rPr>
            </w:pPr>
            <w:r>
              <w:rPr>
                <w:rFonts w:ascii="Arial MT"/>
                <w:sz w:val="16"/>
              </w:rPr>
              <w:t>1.65403</w:t>
            </w:r>
          </w:p>
        </w:tc>
        <w:tc>
          <w:tcPr>
            <w:tcW w:w="980" w:type="dxa"/>
            <w:tcBorders>
              <w:top w:val="nil"/>
              <w:bottom w:val="nil"/>
            </w:tcBorders>
          </w:tcPr>
          <w:p w14:paraId="1C8DC902" w14:textId="77777777" w:rsidR="00A46D8C" w:rsidRDefault="00D75430">
            <w:pPr>
              <w:pStyle w:val="TableParagraph"/>
              <w:spacing w:before="32"/>
              <w:ind w:right="88"/>
              <w:rPr>
                <w:rFonts w:ascii="Arial MT"/>
                <w:sz w:val="16"/>
              </w:rPr>
            </w:pPr>
            <w:r>
              <w:rPr>
                <w:rFonts w:ascii="Arial MT"/>
                <w:sz w:val="16"/>
              </w:rPr>
              <w:t>1.97427</w:t>
            </w:r>
          </w:p>
        </w:tc>
        <w:tc>
          <w:tcPr>
            <w:tcW w:w="980" w:type="dxa"/>
            <w:tcBorders>
              <w:top w:val="nil"/>
              <w:bottom w:val="nil"/>
            </w:tcBorders>
          </w:tcPr>
          <w:p w14:paraId="06650C66" w14:textId="77777777" w:rsidR="00A46D8C" w:rsidRDefault="00D75430">
            <w:pPr>
              <w:pStyle w:val="TableParagraph"/>
              <w:spacing w:before="32"/>
              <w:ind w:right="88"/>
              <w:rPr>
                <w:rFonts w:ascii="Arial MT"/>
                <w:sz w:val="16"/>
              </w:rPr>
            </w:pPr>
            <w:r>
              <w:rPr>
                <w:rFonts w:ascii="Arial MT"/>
                <w:sz w:val="16"/>
              </w:rPr>
              <w:t>2.34888</w:t>
            </w:r>
          </w:p>
        </w:tc>
        <w:tc>
          <w:tcPr>
            <w:tcW w:w="985" w:type="dxa"/>
            <w:tcBorders>
              <w:top w:val="nil"/>
              <w:bottom w:val="nil"/>
            </w:tcBorders>
          </w:tcPr>
          <w:p w14:paraId="6D996125" w14:textId="77777777" w:rsidR="00A46D8C" w:rsidRDefault="00D75430">
            <w:pPr>
              <w:pStyle w:val="TableParagraph"/>
              <w:spacing w:before="32"/>
              <w:ind w:right="89"/>
              <w:rPr>
                <w:rFonts w:ascii="Arial MT"/>
                <w:sz w:val="16"/>
              </w:rPr>
            </w:pPr>
            <w:r>
              <w:rPr>
                <w:rFonts w:ascii="Arial MT"/>
                <w:sz w:val="16"/>
              </w:rPr>
              <w:t>2.60559</w:t>
            </w:r>
          </w:p>
        </w:tc>
        <w:tc>
          <w:tcPr>
            <w:tcW w:w="995" w:type="dxa"/>
            <w:tcBorders>
              <w:top w:val="nil"/>
              <w:bottom w:val="nil"/>
            </w:tcBorders>
          </w:tcPr>
          <w:p w14:paraId="3030BC35" w14:textId="77777777" w:rsidR="00A46D8C" w:rsidRDefault="00D75430">
            <w:pPr>
              <w:pStyle w:val="TableParagraph"/>
              <w:spacing w:before="32"/>
              <w:ind w:right="85"/>
              <w:rPr>
                <w:rFonts w:ascii="Arial MT"/>
                <w:sz w:val="16"/>
              </w:rPr>
            </w:pPr>
            <w:r>
              <w:rPr>
                <w:rFonts w:ascii="Arial MT"/>
                <w:sz w:val="16"/>
              </w:rPr>
              <w:t>3.13975</w:t>
            </w:r>
          </w:p>
        </w:tc>
      </w:tr>
      <w:tr w:rsidR="00A46D8C" w14:paraId="3CA24AF8" w14:textId="77777777">
        <w:trPr>
          <w:trHeight w:val="256"/>
        </w:trPr>
        <w:tc>
          <w:tcPr>
            <w:tcW w:w="960" w:type="dxa"/>
            <w:tcBorders>
              <w:top w:val="nil"/>
              <w:bottom w:val="nil"/>
            </w:tcBorders>
          </w:tcPr>
          <w:p w14:paraId="1AB91D73" w14:textId="77777777" w:rsidR="00A46D8C" w:rsidRDefault="00D75430">
            <w:pPr>
              <w:pStyle w:val="TableParagraph"/>
              <w:spacing w:before="32"/>
              <w:ind w:right="92"/>
              <w:rPr>
                <w:rFonts w:ascii="Arial"/>
                <w:b/>
                <w:sz w:val="16"/>
              </w:rPr>
            </w:pPr>
            <w:r>
              <w:rPr>
                <w:rFonts w:ascii="Arial"/>
                <w:b/>
                <w:sz w:val="16"/>
              </w:rPr>
              <w:t>168</w:t>
            </w:r>
          </w:p>
        </w:tc>
        <w:tc>
          <w:tcPr>
            <w:tcW w:w="979" w:type="dxa"/>
            <w:tcBorders>
              <w:top w:val="nil"/>
              <w:bottom w:val="nil"/>
            </w:tcBorders>
          </w:tcPr>
          <w:p w14:paraId="4AAB770E" w14:textId="77777777" w:rsidR="00A46D8C" w:rsidRDefault="00D75430">
            <w:pPr>
              <w:pStyle w:val="TableParagraph"/>
              <w:spacing w:before="37"/>
              <w:ind w:right="91"/>
              <w:rPr>
                <w:rFonts w:ascii="Arial MT"/>
                <w:sz w:val="16"/>
              </w:rPr>
            </w:pPr>
            <w:r>
              <w:rPr>
                <w:rFonts w:ascii="Arial MT"/>
                <w:sz w:val="16"/>
              </w:rPr>
              <w:t>0.67595</w:t>
            </w:r>
          </w:p>
        </w:tc>
        <w:tc>
          <w:tcPr>
            <w:tcW w:w="980" w:type="dxa"/>
            <w:tcBorders>
              <w:top w:val="nil"/>
              <w:bottom w:val="nil"/>
            </w:tcBorders>
          </w:tcPr>
          <w:p w14:paraId="2F03295B" w14:textId="77777777" w:rsidR="00A46D8C" w:rsidRDefault="00D75430">
            <w:pPr>
              <w:pStyle w:val="TableParagraph"/>
              <w:spacing w:before="37"/>
              <w:ind w:right="92"/>
              <w:rPr>
                <w:rFonts w:ascii="Arial MT"/>
                <w:sz w:val="16"/>
              </w:rPr>
            </w:pPr>
            <w:r>
              <w:rPr>
                <w:rFonts w:ascii="Arial MT"/>
                <w:sz w:val="16"/>
              </w:rPr>
              <w:t>1.28661</w:t>
            </w:r>
          </w:p>
        </w:tc>
        <w:tc>
          <w:tcPr>
            <w:tcW w:w="980" w:type="dxa"/>
            <w:tcBorders>
              <w:top w:val="nil"/>
              <w:bottom w:val="nil"/>
            </w:tcBorders>
          </w:tcPr>
          <w:p w14:paraId="275656A9" w14:textId="77777777" w:rsidR="00A46D8C" w:rsidRDefault="00D75430">
            <w:pPr>
              <w:pStyle w:val="TableParagraph"/>
              <w:spacing w:before="37"/>
              <w:ind w:right="87"/>
              <w:rPr>
                <w:rFonts w:ascii="Arial MT"/>
                <w:sz w:val="16"/>
              </w:rPr>
            </w:pPr>
            <w:r>
              <w:rPr>
                <w:rFonts w:ascii="Arial MT"/>
                <w:sz w:val="16"/>
              </w:rPr>
              <w:t>1.65397</w:t>
            </w:r>
          </w:p>
        </w:tc>
        <w:tc>
          <w:tcPr>
            <w:tcW w:w="980" w:type="dxa"/>
            <w:tcBorders>
              <w:top w:val="nil"/>
              <w:bottom w:val="nil"/>
            </w:tcBorders>
          </w:tcPr>
          <w:p w14:paraId="364759A0" w14:textId="77777777" w:rsidR="00A46D8C" w:rsidRDefault="00D75430">
            <w:pPr>
              <w:pStyle w:val="TableParagraph"/>
              <w:spacing w:before="37"/>
              <w:ind w:right="88"/>
              <w:rPr>
                <w:rFonts w:ascii="Arial MT"/>
                <w:sz w:val="16"/>
              </w:rPr>
            </w:pPr>
            <w:r>
              <w:rPr>
                <w:rFonts w:ascii="Arial MT"/>
                <w:sz w:val="16"/>
              </w:rPr>
              <w:t>1.97419</w:t>
            </w:r>
          </w:p>
        </w:tc>
        <w:tc>
          <w:tcPr>
            <w:tcW w:w="980" w:type="dxa"/>
            <w:tcBorders>
              <w:top w:val="nil"/>
              <w:bottom w:val="nil"/>
            </w:tcBorders>
          </w:tcPr>
          <w:p w14:paraId="6A462CDC" w14:textId="77777777" w:rsidR="00A46D8C" w:rsidRDefault="00D75430">
            <w:pPr>
              <w:pStyle w:val="TableParagraph"/>
              <w:spacing w:before="37"/>
              <w:ind w:right="88"/>
              <w:rPr>
                <w:rFonts w:ascii="Arial MT"/>
                <w:sz w:val="16"/>
              </w:rPr>
            </w:pPr>
            <w:r>
              <w:rPr>
                <w:rFonts w:ascii="Arial MT"/>
                <w:sz w:val="16"/>
              </w:rPr>
              <w:t>2.34875</w:t>
            </w:r>
          </w:p>
        </w:tc>
        <w:tc>
          <w:tcPr>
            <w:tcW w:w="985" w:type="dxa"/>
            <w:tcBorders>
              <w:top w:val="nil"/>
              <w:bottom w:val="nil"/>
            </w:tcBorders>
          </w:tcPr>
          <w:p w14:paraId="2133D6AE" w14:textId="77777777" w:rsidR="00A46D8C" w:rsidRDefault="00D75430">
            <w:pPr>
              <w:pStyle w:val="TableParagraph"/>
              <w:spacing w:before="37"/>
              <w:ind w:right="89"/>
              <w:rPr>
                <w:rFonts w:ascii="Arial MT"/>
                <w:sz w:val="16"/>
              </w:rPr>
            </w:pPr>
            <w:r>
              <w:rPr>
                <w:rFonts w:ascii="Arial MT"/>
                <w:sz w:val="16"/>
              </w:rPr>
              <w:t>2.60541</w:t>
            </w:r>
          </w:p>
        </w:tc>
        <w:tc>
          <w:tcPr>
            <w:tcW w:w="995" w:type="dxa"/>
            <w:tcBorders>
              <w:top w:val="nil"/>
              <w:bottom w:val="nil"/>
            </w:tcBorders>
          </w:tcPr>
          <w:p w14:paraId="5CBF941F" w14:textId="77777777" w:rsidR="00A46D8C" w:rsidRDefault="00D75430">
            <w:pPr>
              <w:pStyle w:val="TableParagraph"/>
              <w:spacing w:before="37"/>
              <w:ind w:right="85"/>
              <w:rPr>
                <w:rFonts w:ascii="Arial MT"/>
                <w:sz w:val="16"/>
              </w:rPr>
            </w:pPr>
            <w:r>
              <w:rPr>
                <w:rFonts w:ascii="Arial MT"/>
                <w:sz w:val="16"/>
              </w:rPr>
              <w:t>3.13945</w:t>
            </w:r>
          </w:p>
        </w:tc>
      </w:tr>
      <w:tr w:rsidR="00A46D8C" w14:paraId="146662BA" w14:textId="77777777">
        <w:trPr>
          <w:trHeight w:val="251"/>
        </w:trPr>
        <w:tc>
          <w:tcPr>
            <w:tcW w:w="960" w:type="dxa"/>
            <w:tcBorders>
              <w:top w:val="nil"/>
              <w:bottom w:val="nil"/>
            </w:tcBorders>
          </w:tcPr>
          <w:p w14:paraId="3922E08A" w14:textId="77777777" w:rsidR="00A46D8C" w:rsidRDefault="00D75430">
            <w:pPr>
              <w:pStyle w:val="TableParagraph"/>
              <w:spacing w:before="29"/>
              <w:ind w:right="92"/>
              <w:rPr>
                <w:rFonts w:ascii="Arial"/>
                <w:b/>
                <w:sz w:val="16"/>
              </w:rPr>
            </w:pPr>
            <w:r>
              <w:rPr>
                <w:rFonts w:ascii="Arial"/>
                <w:b/>
                <w:sz w:val="16"/>
              </w:rPr>
              <w:t>169</w:t>
            </w:r>
          </w:p>
        </w:tc>
        <w:tc>
          <w:tcPr>
            <w:tcW w:w="979" w:type="dxa"/>
            <w:tcBorders>
              <w:top w:val="nil"/>
              <w:bottom w:val="nil"/>
            </w:tcBorders>
          </w:tcPr>
          <w:p w14:paraId="0A0CDCD0" w14:textId="77777777" w:rsidR="00A46D8C" w:rsidRDefault="00D75430">
            <w:pPr>
              <w:pStyle w:val="TableParagraph"/>
              <w:spacing w:before="29"/>
              <w:ind w:right="91"/>
              <w:rPr>
                <w:rFonts w:ascii="Arial MT"/>
                <w:sz w:val="16"/>
              </w:rPr>
            </w:pPr>
            <w:r>
              <w:rPr>
                <w:rFonts w:ascii="Arial MT"/>
                <w:sz w:val="16"/>
              </w:rPr>
              <w:t>0.67594</w:t>
            </w:r>
          </w:p>
        </w:tc>
        <w:tc>
          <w:tcPr>
            <w:tcW w:w="980" w:type="dxa"/>
            <w:tcBorders>
              <w:top w:val="nil"/>
              <w:bottom w:val="nil"/>
            </w:tcBorders>
          </w:tcPr>
          <w:p w14:paraId="2A7FC066" w14:textId="77777777" w:rsidR="00A46D8C" w:rsidRDefault="00D75430">
            <w:pPr>
              <w:pStyle w:val="TableParagraph"/>
              <w:spacing w:before="29"/>
              <w:ind w:right="92"/>
              <w:rPr>
                <w:rFonts w:ascii="Arial MT"/>
                <w:sz w:val="16"/>
              </w:rPr>
            </w:pPr>
            <w:r>
              <w:rPr>
                <w:rFonts w:ascii="Arial MT"/>
                <w:sz w:val="16"/>
              </w:rPr>
              <w:t>1.28658</w:t>
            </w:r>
          </w:p>
        </w:tc>
        <w:tc>
          <w:tcPr>
            <w:tcW w:w="980" w:type="dxa"/>
            <w:tcBorders>
              <w:top w:val="nil"/>
              <w:bottom w:val="nil"/>
            </w:tcBorders>
          </w:tcPr>
          <w:p w14:paraId="0204E2AC" w14:textId="77777777" w:rsidR="00A46D8C" w:rsidRDefault="00D75430">
            <w:pPr>
              <w:pStyle w:val="TableParagraph"/>
              <w:spacing w:before="29"/>
              <w:ind w:right="87"/>
              <w:rPr>
                <w:rFonts w:ascii="Arial MT"/>
                <w:sz w:val="16"/>
              </w:rPr>
            </w:pPr>
            <w:r>
              <w:rPr>
                <w:rFonts w:ascii="Arial MT"/>
                <w:sz w:val="16"/>
              </w:rPr>
              <w:t>1.65392</w:t>
            </w:r>
          </w:p>
        </w:tc>
        <w:tc>
          <w:tcPr>
            <w:tcW w:w="980" w:type="dxa"/>
            <w:tcBorders>
              <w:top w:val="nil"/>
              <w:bottom w:val="nil"/>
            </w:tcBorders>
          </w:tcPr>
          <w:p w14:paraId="10789D41" w14:textId="77777777" w:rsidR="00A46D8C" w:rsidRDefault="00D75430">
            <w:pPr>
              <w:pStyle w:val="TableParagraph"/>
              <w:spacing w:before="29"/>
              <w:ind w:right="88"/>
              <w:rPr>
                <w:rFonts w:ascii="Arial MT"/>
                <w:sz w:val="16"/>
              </w:rPr>
            </w:pPr>
            <w:r>
              <w:rPr>
                <w:rFonts w:ascii="Arial MT"/>
                <w:sz w:val="16"/>
              </w:rPr>
              <w:t>1.97410</w:t>
            </w:r>
          </w:p>
        </w:tc>
        <w:tc>
          <w:tcPr>
            <w:tcW w:w="980" w:type="dxa"/>
            <w:tcBorders>
              <w:top w:val="nil"/>
              <w:bottom w:val="nil"/>
            </w:tcBorders>
          </w:tcPr>
          <w:p w14:paraId="7E358600" w14:textId="77777777" w:rsidR="00A46D8C" w:rsidRDefault="00D75430">
            <w:pPr>
              <w:pStyle w:val="TableParagraph"/>
              <w:spacing w:before="29"/>
              <w:ind w:right="88"/>
              <w:rPr>
                <w:rFonts w:ascii="Arial MT"/>
                <w:sz w:val="16"/>
              </w:rPr>
            </w:pPr>
            <w:r>
              <w:rPr>
                <w:rFonts w:ascii="Arial MT"/>
                <w:sz w:val="16"/>
              </w:rPr>
              <w:t>2.34862</w:t>
            </w:r>
          </w:p>
        </w:tc>
        <w:tc>
          <w:tcPr>
            <w:tcW w:w="985" w:type="dxa"/>
            <w:tcBorders>
              <w:top w:val="nil"/>
              <w:bottom w:val="nil"/>
            </w:tcBorders>
          </w:tcPr>
          <w:p w14:paraId="6662B877" w14:textId="77777777" w:rsidR="00A46D8C" w:rsidRDefault="00D75430">
            <w:pPr>
              <w:pStyle w:val="TableParagraph"/>
              <w:spacing w:before="29"/>
              <w:ind w:right="89"/>
              <w:rPr>
                <w:rFonts w:ascii="Arial MT"/>
                <w:sz w:val="16"/>
              </w:rPr>
            </w:pPr>
            <w:r>
              <w:rPr>
                <w:rFonts w:ascii="Arial MT"/>
                <w:sz w:val="16"/>
              </w:rPr>
              <w:t>2.60523</w:t>
            </w:r>
          </w:p>
        </w:tc>
        <w:tc>
          <w:tcPr>
            <w:tcW w:w="995" w:type="dxa"/>
            <w:tcBorders>
              <w:top w:val="nil"/>
              <w:bottom w:val="nil"/>
            </w:tcBorders>
          </w:tcPr>
          <w:p w14:paraId="744BA0D8" w14:textId="77777777" w:rsidR="00A46D8C" w:rsidRDefault="00D75430">
            <w:pPr>
              <w:pStyle w:val="TableParagraph"/>
              <w:spacing w:before="29"/>
              <w:ind w:right="85"/>
              <w:rPr>
                <w:rFonts w:ascii="Arial MT"/>
                <w:sz w:val="16"/>
              </w:rPr>
            </w:pPr>
            <w:r>
              <w:rPr>
                <w:rFonts w:ascii="Arial MT"/>
                <w:sz w:val="16"/>
              </w:rPr>
              <w:t>3.13915</w:t>
            </w:r>
          </w:p>
        </w:tc>
      </w:tr>
      <w:tr w:rsidR="00A46D8C" w14:paraId="2F3D2CEE" w14:textId="77777777">
        <w:trPr>
          <w:trHeight w:val="254"/>
        </w:trPr>
        <w:tc>
          <w:tcPr>
            <w:tcW w:w="960" w:type="dxa"/>
            <w:tcBorders>
              <w:top w:val="nil"/>
              <w:bottom w:val="nil"/>
            </w:tcBorders>
          </w:tcPr>
          <w:p w14:paraId="36E62E8C" w14:textId="77777777" w:rsidR="00A46D8C" w:rsidRDefault="00D75430">
            <w:pPr>
              <w:pStyle w:val="TableParagraph"/>
              <w:spacing w:before="32"/>
              <w:ind w:right="92"/>
              <w:rPr>
                <w:rFonts w:ascii="Arial"/>
                <w:b/>
                <w:sz w:val="16"/>
              </w:rPr>
            </w:pPr>
            <w:r>
              <w:rPr>
                <w:rFonts w:ascii="Arial"/>
                <w:b/>
                <w:sz w:val="16"/>
              </w:rPr>
              <w:t>170</w:t>
            </w:r>
          </w:p>
        </w:tc>
        <w:tc>
          <w:tcPr>
            <w:tcW w:w="979" w:type="dxa"/>
            <w:tcBorders>
              <w:top w:val="nil"/>
              <w:bottom w:val="nil"/>
            </w:tcBorders>
          </w:tcPr>
          <w:p w14:paraId="37947472" w14:textId="77777777" w:rsidR="00A46D8C" w:rsidRDefault="00D75430">
            <w:pPr>
              <w:pStyle w:val="TableParagraph"/>
              <w:spacing w:before="32"/>
              <w:ind w:right="91"/>
              <w:rPr>
                <w:rFonts w:ascii="Arial MT"/>
                <w:sz w:val="16"/>
              </w:rPr>
            </w:pPr>
            <w:r>
              <w:rPr>
                <w:rFonts w:ascii="Arial MT"/>
                <w:sz w:val="16"/>
              </w:rPr>
              <w:t>0.67594</w:t>
            </w:r>
          </w:p>
        </w:tc>
        <w:tc>
          <w:tcPr>
            <w:tcW w:w="980" w:type="dxa"/>
            <w:tcBorders>
              <w:top w:val="nil"/>
              <w:bottom w:val="nil"/>
            </w:tcBorders>
          </w:tcPr>
          <w:p w14:paraId="55440D1C" w14:textId="77777777" w:rsidR="00A46D8C" w:rsidRDefault="00D75430">
            <w:pPr>
              <w:pStyle w:val="TableParagraph"/>
              <w:spacing w:before="32"/>
              <w:ind w:right="92"/>
              <w:rPr>
                <w:rFonts w:ascii="Arial MT"/>
                <w:sz w:val="16"/>
              </w:rPr>
            </w:pPr>
            <w:r>
              <w:rPr>
                <w:rFonts w:ascii="Arial MT"/>
                <w:sz w:val="16"/>
              </w:rPr>
              <w:t>1.28655</w:t>
            </w:r>
          </w:p>
        </w:tc>
        <w:tc>
          <w:tcPr>
            <w:tcW w:w="980" w:type="dxa"/>
            <w:tcBorders>
              <w:top w:val="nil"/>
              <w:bottom w:val="nil"/>
            </w:tcBorders>
          </w:tcPr>
          <w:p w14:paraId="2EB7C0E4" w14:textId="77777777" w:rsidR="00A46D8C" w:rsidRDefault="00D75430">
            <w:pPr>
              <w:pStyle w:val="TableParagraph"/>
              <w:spacing w:before="32"/>
              <w:ind w:right="87"/>
              <w:rPr>
                <w:rFonts w:ascii="Arial MT"/>
                <w:sz w:val="16"/>
              </w:rPr>
            </w:pPr>
            <w:r>
              <w:rPr>
                <w:rFonts w:ascii="Arial MT"/>
                <w:sz w:val="16"/>
              </w:rPr>
              <w:t>1.65387</w:t>
            </w:r>
          </w:p>
        </w:tc>
        <w:tc>
          <w:tcPr>
            <w:tcW w:w="980" w:type="dxa"/>
            <w:tcBorders>
              <w:top w:val="nil"/>
              <w:bottom w:val="nil"/>
            </w:tcBorders>
          </w:tcPr>
          <w:p w14:paraId="5A6FBCE0" w14:textId="77777777" w:rsidR="00A46D8C" w:rsidRDefault="00D75430">
            <w:pPr>
              <w:pStyle w:val="TableParagraph"/>
              <w:spacing w:before="32"/>
              <w:ind w:right="88"/>
              <w:rPr>
                <w:rFonts w:ascii="Arial MT"/>
                <w:sz w:val="16"/>
              </w:rPr>
            </w:pPr>
            <w:r>
              <w:rPr>
                <w:rFonts w:ascii="Arial MT"/>
                <w:sz w:val="16"/>
              </w:rPr>
              <w:t>1.97402</w:t>
            </w:r>
          </w:p>
        </w:tc>
        <w:tc>
          <w:tcPr>
            <w:tcW w:w="980" w:type="dxa"/>
            <w:tcBorders>
              <w:top w:val="nil"/>
              <w:bottom w:val="nil"/>
            </w:tcBorders>
          </w:tcPr>
          <w:p w14:paraId="0BADB33F" w14:textId="77777777" w:rsidR="00A46D8C" w:rsidRDefault="00D75430">
            <w:pPr>
              <w:pStyle w:val="TableParagraph"/>
              <w:spacing w:before="32"/>
              <w:ind w:right="88"/>
              <w:rPr>
                <w:rFonts w:ascii="Arial MT"/>
                <w:sz w:val="16"/>
              </w:rPr>
            </w:pPr>
            <w:r>
              <w:rPr>
                <w:rFonts w:ascii="Arial MT"/>
                <w:sz w:val="16"/>
              </w:rPr>
              <w:t>2.34848</w:t>
            </w:r>
          </w:p>
        </w:tc>
        <w:tc>
          <w:tcPr>
            <w:tcW w:w="985" w:type="dxa"/>
            <w:tcBorders>
              <w:top w:val="nil"/>
              <w:bottom w:val="nil"/>
            </w:tcBorders>
          </w:tcPr>
          <w:p w14:paraId="21C23182" w14:textId="77777777" w:rsidR="00A46D8C" w:rsidRDefault="00D75430">
            <w:pPr>
              <w:pStyle w:val="TableParagraph"/>
              <w:spacing w:before="32"/>
              <w:ind w:right="89"/>
              <w:rPr>
                <w:rFonts w:ascii="Arial MT"/>
                <w:sz w:val="16"/>
              </w:rPr>
            </w:pPr>
            <w:r>
              <w:rPr>
                <w:rFonts w:ascii="Arial MT"/>
                <w:sz w:val="16"/>
              </w:rPr>
              <w:t>2.60506</w:t>
            </w:r>
          </w:p>
        </w:tc>
        <w:tc>
          <w:tcPr>
            <w:tcW w:w="995" w:type="dxa"/>
            <w:tcBorders>
              <w:top w:val="nil"/>
              <w:bottom w:val="nil"/>
            </w:tcBorders>
          </w:tcPr>
          <w:p w14:paraId="31F215DA" w14:textId="77777777" w:rsidR="00A46D8C" w:rsidRDefault="00D75430">
            <w:pPr>
              <w:pStyle w:val="TableParagraph"/>
              <w:spacing w:before="32"/>
              <w:ind w:right="85"/>
              <w:rPr>
                <w:rFonts w:ascii="Arial MT"/>
                <w:sz w:val="16"/>
              </w:rPr>
            </w:pPr>
            <w:r>
              <w:rPr>
                <w:rFonts w:ascii="Arial MT"/>
                <w:sz w:val="16"/>
              </w:rPr>
              <w:t>3.13886</w:t>
            </w:r>
          </w:p>
        </w:tc>
      </w:tr>
      <w:tr w:rsidR="00A46D8C" w14:paraId="2150922E" w14:textId="77777777">
        <w:trPr>
          <w:trHeight w:val="254"/>
        </w:trPr>
        <w:tc>
          <w:tcPr>
            <w:tcW w:w="960" w:type="dxa"/>
            <w:tcBorders>
              <w:top w:val="nil"/>
              <w:bottom w:val="nil"/>
            </w:tcBorders>
          </w:tcPr>
          <w:p w14:paraId="58F16D0B" w14:textId="77777777" w:rsidR="00A46D8C" w:rsidRDefault="00D75430">
            <w:pPr>
              <w:pStyle w:val="TableParagraph"/>
              <w:spacing w:before="32"/>
              <w:ind w:right="92"/>
              <w:rPr>
                <w:rFonts w:ascii="Arial"/>
                <w:b/>
                <w:sz w:val="16"/>
              </w:rPr>
            </w:pPr>
            <w:r>
              <w:rPr>
                <w:rFonts w:ascii="Arial"/>
                <w:b/>
                <w:sz w:val="16"/>
              </w:rPr>
              <w:t>171</w:t>
            </w:r>
          </w:p>
        </w:tc>
        <w:tc>
          <w:tcPr>
            <w:tcW w:w="979" w:type="dxa"/>
            <w:tcBorders>
              <w:top w:val="nil"/>
              <w:bottom w:val="nil"/>
            </w:tcBorders>
          </w:tcPr>
          <w:p w14:paraId="40F11CE2" w14:textId="77777777" w:rsidR="00A46D8C" w:rsidRDefault="00D75430">
            <w:pPr>
              <w:pStyle w:val="TableParagraph"/>
              <w:spacing w:before="32"/>
              <w:ind w:right="91"/>
              <w:rPr>
                <w:rFonts w:ascii="Arial MT"/>
                <w:sz w:val="16"/>
              </w:rPr>
            </w:pPr>
            <w:r>
              <w:rPr>
                <w:rFonts w:ascii="Arial MT"/>
                <w:sz w:val="16"/>
              </w:rPr>
              <w:t>0.67593</w:t>
            </w:r>
          </w:p>
        </w:tc>
        <w:tc>
          <w:tcPr>
            <w:tcW w:w="980" w:type="dxa"/>
            <w:tcBorders>
              <w:top w:val="nil"/>
              <w:bottom w:val="nil"/>
            </w:tcBorders>
          </w:tcPr>
          <w:p w14:paraId="7CEDD46D" w14:textId="77777777" w:rsidR="00A46D8C" w:rsidRDefault="00D75430">
            <w:pPr>
              <w:pStyle w:val="TableParagraph"/>
              <w:spacing w:before="32"/>
              <w:ind w:right="92"/>
              <w:rPr>
                <w:rFonts w:ascii="Arial MT"/>
                <w:sz w:val="16"/>
              </w:rPr>
            </w:pPr>
            <w:r>
              <w:rPr>
                <w:rFonts w:ascii="Arial MT"/>
                <w:sz w:val="16"/>
              </w:rPr>
              <w:t>1.28652</w:t>
            </w:r>
          </w:p>
        </w:tc>
        <w:tc>
          <w:tcPr>
            <w:tcW w:w="980" w:type="dxa"/>
            <w:tcBorders>
              <w:top w:val="nil"/>
              <w:bottom w:val="nil"/>
            </w:tcBorders>
          </w:tcPr>
          <w:p w14:paraId="4AFB60FE" w14:textId="77777777" w:rsidR="00A46D8C" w:rsidRDefault="00D75430">
            <w:pPr>
              <w:pStyle w:val="TableParagraph"/>
              <w:spacing w:before="32"/>
              <w:ind w:right="87"/>
              <w:rPr>
                <w:rFonts w:ascii="Arial MT"/>
                <w:sz w:val="16"/>
              </w:rPr>
            </w:pPr>
            <w:r>
              <w:rPr>
                <w:rFonts w:ascii="Arial MT"/>
                <w:sz w:val="16"/>
              </w:rPr>
              <w:t>1.65381</w:t>
            </w:r>
          </w:p>
        </w:tc>
        <w:tc>
          <w:tcPr>
            <w:tcW w:w="980" w:type="dxa"/>
            <w:tcBorders>
              <w:top w:val="nil"/>
              <w:bottom w:val="nil"/>
            </w:tcBorders>
          </w:tcPr>
          <w:p w14:paraId="28C4D2CE" w14:textId="77777777" w:rsidR="00A46D8C" w:rsidRDefault="00D75430">
            <w:pPr>
              <w:pStyle w:val="TableParagraph"/>
              <w:spacing w:before="32"/>
              <w:ind w:right="88"/>
              <w:rPr>
                <w:rFonts w:ascii="Arial MT"/>
                <w:sz w:val="16"/>
              </w:rPr>
            </w:pPr>
            <w:r>
              <w:rPr>
                <w:rFonts w:ascii="Arial MT"/>
                <w:sz w:val="16"/>
              </w:rPr>
              <w:t>1.97393</w:t>
            </w:r>
          </w:p>
        </w:tc>
        <w:tc>
          <w:tcPr>
            <w:tcW w:w="980" w:type="dxa"/>
            <w:tcBorders>
              <w:top w:val="nil"/>
              <w:bottom w:val="nil"/>
            </w:tcBorders>
          </w:tcPr>
          <w:p w14:paraId="21D7FD35" w14:textId="77777777" w:rsidR="00A46D8C" w:rsidRDefault="00D75430">
            <w:pPr>
              <w:pStyle w:val="TableParagraph"/>
              <w:spacing w:before="32"/>
              <w:ind w:right="88"/>
              <w:rPr>
                <w:rFonts w:ascii="Arial MT"/>
                <w:sz w:val="16"/>
              </w:rPr>
            </w:pPr>
            <w:r>
              <w:rPr>
                <w:rFonts w:ascii="Arial MT"/>
                <w:sz w:val="16"/>
              </w:rPr>
              <w:t>2.34835</w:t>
            </w:r>
          </w:p>
        </w:tc>
        <w:tc>
          <w:tcPr>
            <w:tcW w:w="985" w:type="dxa"/>
            <w:tcBorders>
              <w:top w:val="nil"/>
              <w:bottom w:val="nil"/>
            </w:tcBorders>
          </w:tcPr>
          <w:p w14:paraId="7619A1F5" w14:textId="77777777" w:rsidR="00A46D8C" w:rsidRDefault="00D75430">
            <w:pPr>
              <w:pStyle w:val="TableParagraph"/>
              <w:spacing w:before="32"/>
              <w:ind w:right="89"/>
              <w:rPr>
                <w:rFonts w:ascii="Arial MT"/>
                <w:sz w:val="16"/>
              </w:rPr>
            </w:pPr>
            <w:r>
              <w:rPr>
                <w:rFonts w:ascii="Arial MT"/>
                <w:sz w:val="16"/>
              </w:rPr>
              <w:t>2.60489</w:t>
            </w:r>
          </w:p>
        </w:tc>
        <w:tc>
          <w:tcPr>
            <w:tcW w:w="995" w:type="dxa"/>
            <w:tcBorders>
              <w:top w:val="nil"/>
              <w:bottom w:val="nil"/>
            </w:tcBorders>
          </w:tcPr>
          <w:p w14:paraId="50672DB0" w14:textId="77777777" w:rsidR="00A46D8C" w:rsidRDefault="00D75430">
            <w:pPr>
              <w:pStyle w:val="TableParagraph"/>
              <w:spacing w:before="32"/>
              <w:ind w:right="85"/>
              <w:rPr>
                <w:rFonts w:ascii="Arial MT"/>
                <w:sz w:val="16"/>
              </w:rPr>
            </w:pPr>
            <w:r>
              <w:rPr>
                <w:rFonts w:ascii="Arial MT"/>
                <w:sz w:val="16"/>
              </w:rPr>
              <w:t>3.13857</w:t>
            </w:r>
          </w:p>
        </w:tc>
      </w:tr>
      <w:tr w:rsidR="00A46D8C" w14:paraId="64236472" w14:textId="77777777">
        <w:trPr>
          <w:trHeight w:val="257"/>
        </w:trPr>
        <w:tc>
          <w:tcPr>
            <w:tcW w:w="960" w:type="dxa"/>
            <w:tcBorders>
              <w:top w:val="nil"/>
              <w:bottom w:val="nil"/>
            </w:tcBorders>
          </w:tcPr>
          <w:p w14:paraId="2B04AF00" w14:textId="77777777" w:rsidR="00A46D8C" w:rsidRDefault="00D75430">
            <w:pPr>
              <w:pStyle w:val="TableParagraph"/>
              <w:spacing w:before="32"/>
              <w:ind w:right="92"/>
              <w:rPr>
                <w:rFonts w:ascii="Arial"/>
                <w:b/>
                <w:sz w:val="16"/>
              </w:rPr>
            </w:pPr>
            <w:r>
              <w:rPr>
                <w:rFonts w:ascii="Arial"/>
                <w:b/>
                <w:sz w:val="16"/>
              </w:rPr>
              <w:t>172</w:t>
            </w:r>
          </w:p>
        </w:tc>
        <w:tc>
          <w:tcPr>
            <w:tcW w:w="979" w:type="dxa"/>
            <w:tcBorders>
              <w:top w:val="nil"/>
              <w:bottom w:val="nil"/>
            </w:tcBorders>
          </w:tcPr>
          <w:p w14:paraId="6DBA66FE" w14:textId="77777777" w:rsidR="00A46D8C" w:rsidRDefault="00D75430">
            <w:pPr>
              <w:pStyle w:val="TableParagraph"/>
              <w:spacing w:before="37"/>
              <w:ind w:right="91"/>
              <w:rPr>
                <w:rFonts w:ascii="Arial MT"/>
                <w:sz w:val="16"/>
              </w:rPr>
            </w:pPr>
            <w:r>
              <w:rPr>
                <w:rFonts w:ascii="Arial MT"/>
                <w:sz w:val="16"/>
              </w:rPr>
              <w:t>0.67592</w:t>
            </w:r>
          </w:p>
        </w:tc>
        <w:tc>
          <w:tcPr>
            <w:tcW w:w="980" w:type="dxa"/>
            <w:tcBorders>
              <w:top w:val="nil"/>
              <w:bottom w:val="nil"/>
            </w:tcBorders>
          </w:tcPr>
          <w:p w14:paraId="230E0FDE" w14:textId="77777777" w:rsidR="00A46D8C" w:rsidRDefault="00D75430">
            <w:pPr>
              <w:pStyle w:val="TableParagraph"/>
              <w:spacing w:before="37"/>
              <w:ind w:right="92"/>
              <w:rPr>
                <w:rFonts w:ascii="Arial MT"/>
                <w:sz w:val="16"/>
              </w:rPr>
            </w:pPr>
            <w:r>
              <w:rPr>
                <w:rFonts w:ascii="Arial MT"/>
                <w:sz w:val="16"/>
              </w:rPr>
              <w:t>1.28649</w:t>
            </w:r>
          </w:p>
        </w:tc>
        <w:tc>
          <w:tcPr>
            <w:tcW w:w="980" w:type="dxa"/>
            <w:tcBorders>
              <w:top w:val="nil"/>
              <w:bottom w:val="nil"/>
            </w:tcBorders>
          </w:tcPr>
          <w:p w14:paraId="6D837935" w14:textId="77777777" w:rsidR="00A46D8C" w:rsidRDefault="00D75430">
            <w:pPr>
              <w:pStyle w:val="TableParagraph"/>
              <w:spacing w:before="37"/>
              <w:ind w:right="87"/>
              <w:rPr>
                <w:rFonts w:ascii="Arial MT"/>
                <w:sz w:val="16"/>
              </w:rPr>
            </w:pPr>
            <w:r>
              <w:rPr>
                <w:rFonts w:ascii="Arial MT"/>
                <w:sz w:val="16"/>
              </w:rPr>
              <w:t>1.65376</w:t>
            </w:r>
          </w:p>
        </w:tc>
        <w:tc>
          <w:tcPr>
            <w:tcW w:w="980" w:type="dxa"/>
            <w:tcBorders>
              <w:top w:val="nil"/>
              <w:bottom w:val="nil"/>
            </w:tcBorders>
          </w:tcPr>
          <w:p w14:paraId="67CDE3FB" w14:textId="77777777" w:rsidR="00A46D8C" w:rsidRDefault="00D75430">
            <w:pPr>
              <w:pStyle w:val="TableParagraph"/>
              <w:spacing w:before="37"/>
              <w:ind w:right="88"/>
              <w:rPr>
                <w:rFonts w:ascii="Arial MT"/>
                <w:sz w:val="16"/>
              </w:rPr>
            </w:pPr>
            <w:r>
              <w:rPr>
                <w:rFonts w:ascii="Arial MT"/>
                <w:sz w:val="16"/>
              </w:rPr>
              <w:t>1.97385</w:t>
            </w:r>
          </w:p>
        </w:tc>
        <w:tc>
          <w:tcPr>
            <w:tcW w:w="980" w:type="dxa"/>
            <w:tcBorders>
              <w:top w:val="nil"/>
              <w:bottom w:val="nil"/>
            </w:tcBorders>
          </w:tcPr>
          <w:p w14:paraId="60B00C97" w14:textId="77777777" w:rsidR="00A46D8C" w:rsidRDefault="00D75430">
            <w:pPr>
              <w:pStyle w:val="TableParagraph"/>
              <w:spacing w:before="37"/>
              <w:ind w:right="88"/>
              <w:rPr>
                <w:rFonts w:ascii="Arial MT"/>
                <w:sz w:val="16"/>
              </w:rPr>
            </w:pPr>
            <w:r>
              <w:rPr>
                <w:rFonts w:ascii="Arial MT"/>
                <w:sz w:val="16"/>
              </w:rPr>
              <w:t>2.34822</w:t>
            </w:r>
          </w:p>
        </w:tc>
        <w:tc>
          <w:tcPr>
            <w:tcW w:w="985" w:type="dxa"/>
            <w:tcBorders>
              <w:top w:val="nil"/>
              <w:bottom w:val="nil"/>
            </w:tcBorders>
          </w:tcPr>
          <w:p w14:paraId="5CDFF916" w14:textId="77777777" w:rsidR="00A46D8C" w:rsidRDefault="00D75430">
            <w:pPr>
              <w:pStyle w:val="TableParagraph"/>
              <w:spacing w:before="37"/>
              <w:ind w:right="89"/>
              <w:rPr>
                <w:rFonts w:ascii="Arial MT"/>
                <w:sz w:val="16"/>
              </w:rPr>
            </w:pPr>
            <w:r>
              <w:rPr>
                <w:rFonts w:ascii="Arial MT"/>
                <w:sz w:val="16"/>
              </w:rPr>
              <w:t>2.60471</w:t>
            </w:r>
          </w:p>
        </w:tc>
        <w:tc>
          <w:tcPr>
            <w:tcW w:w="995" w:type="dxa"/>
            <w:tcBorders>
              <w:top w:val="nil"/>
              <w:bottom w:val="nil"/>
            </w:tcBorders>
          </w:tcPr>
          <w:p w14:paraId="1763A0FA" w14:textId="77777777" w:rsidR="00A46D8C" w:rsidRDefault="00D75430">
            <w:pPr>
              <w:pStyle w:val="TableParagraph"/>
              <w:spacing w:before="37"/>
              <w:ind w:right="85"/>
              <w:rPr>
                <w:rFonts w:ascii="Arial MT"/>
                <w:sz w:val="16"/>
              </w:rPr>
            </w:pPr>
            <w:r>
              <w:rPr>
                <w:rFonts w:ascii="Arial MT"/>
                <w:sz w:val="16"/>
              </w:rPr>
              <w:t>3.13829</w:t>
            </w:r>
          </w:p>
        </w:tc>
      </w:tr>
      <w:tr w:rsidR="00A46D8C" w14:paraId="1CED517D" w14:textId="77777777">
        <w:trPr>
          <w:trHeight w:val="252"/>
        </w:trPr>
        <w:tc>
          <w:tcPr>
            <w:tcW w:w="960" w:type="dxa"/>
            <w:tcBorders>
              <w:top w:val="nil"/>
              <w:bottom w:val="nil"/>
            </w:tcBorders>
          </w:tcPr>
          <w:p w14:paraId="3CD14A26" w14:textId="77777777" w:rsidR="00A46D8C" w:rsidRDefault="00D75430">
            <w:pPr>
              <w:pStyle w:val="TableParagraph"/>
              <w:spacing w:before="29"/>
              <w:ind w:right="92"/>
              <w:rPr>
                <w:rFonts w:ascii="Arial"/>
                <w:b/>
                <w:sz w:val="16"/>
              </w:rPr>
            </w:pPr>
            <w:r>
              <w:rPr>
                <w:rFonts w:ascii="Arial"/>
                <w:b/>
                <w:sz w:val="16"/>
              </w:rPr>
              <w:t>173</w:t>
            </w:r>
          </w:p>
        </w:tc>
        <w:tc>
          <w:tcPr>
            <w:tcW w:w="979" w:type="dxa"/>
            <w:tcBorders>
              <w:top w:val="nil"/>
              <w:bottom w:val="nil"/>
            </w:tcBorders>
          </w:tcPr>
          <w:p w14:paraId="44165A63" w14:textId="77777777" w:rsidR="00A46D8C" w:rsidRDefault="00D75430">
            <w:pPr>
              <w:pStyle w:val="TableParagraph"/>
              <w:spacing w:before="29"/>
              <w:ind w:right="91"/>
              <w:rPr>
                <w:rFonts w:ascii="Arial MT"/>
                <w:sz w:val="16"/>
              </w:rPr>
            </w:pPr>
            <w:r>
              <w:rPr>
                <w:rFonts w:ascii="Arial MT"/>
                <w:sz w:val="16"/>
              </w:rPr>
              <w:t>0.67591</w:t>
            </w:r>
          </w:p>
        </w:tc>
        <w:tc>
          <w:tcPr>
            <w:tcW w:w="980" w:type="dxa"/>
            <w:tcBorders>
              <w:top w:val="nil"/>
              <w:bottom w:val="nil"/>
            </w:tcBorders>
          </w:tcPr>
          <w:p w14:paraId="289665DA" w14:textId="77777777" w:rsidR="00A46D8C" w:rsidRDefault="00D75430">
            <w:pPr>
              <w:pStyle w:val="TableParagraph"/>
              <w:spacing w:before="29"/>
              <w:ind w:right="92"/>
              <w:rPr>
                <w:rFonts w:ascii="Arial MT"/>
                <w:sz w:val="16"/>
              </w:rPr>
            </w:pPr>
            <w:r>
              <w:rPr>
                <w:rFonts w:ascii="Arial MT"/>
                <w:sz w:val="16"/>
              </w:rPr>
              <w:t>1.28646</w:t>
            </w:r>
          </w:p>
        </w:tc>
        <w:tc>
          <w:tcPr>
            <w:tcW w:w="980" w:type="dxa"/>
            <w:tcBorders>
              <w:top w:val="nil"/>
              <w:bottom w:val="nil"/>
            </w:tcBorders>
          </w:tcPr>
          <w:p w14:paraId="2CCE2687" w14:textId="77777777" w:rsidR="00A46D8C" w:rsidRDefault="00D75430">
            <w:pPr>
              <w:pStyle w:val="TableParagraph"/>
              <w:spacing w:before="29"/>
              <w:ind w:right="87"/>
              <w:rPr>
                <w:rFonts w:ascii="Arial MT"/>
                <w:sz w:val="16"/>
              </w:rPr>
            </w:pPr>
            <w:r>
              <w:rPr>
                <w:rFonts w:ascii="Arial MT"/>
                <w:sz w:val="16"/>
              </w:rPr>
              <w:t>1.65371</w:t>
            </w:r>
          </w:p>
        </w:tc>
        <w:tc>
          <w:tcPr>
            <w:tcW w:w="980" w:type="dxa"/>
            <w:tcBorders>
              <w:top w:val="nil"/>
              <w:bottom w:val="nil"/>
            </w:tcBorders>
          </w:tcPr>
          <w:p w14:paraId="7BA8C3B5" w14:textId="77777777" w:rsidR="00A46D8C" w:rsidRDefault="00D75430">
            <w:pPr>
              <w:pStyle w:val="TableParagraph"/>
              <w:spacing w:before="29"/>
              <w:ind w:right="88"/>
              <w:rPr>
                <w:rFonts w:ascii="Arial MT"/>
                <w:sz w:val="16"/>
              </w:rPr>
            </w:pPr>
            <w:r>
              <w:rPr>
                <w:rFonts w:ascii="Arial MT"/>
                <w:sz w:val="16"/>
              </w:rPr>
              <w:t>1.97377</w:t>
            </w:r>
          </w:p>
        </w:tc>
        <w:tc>
          <w:tcPr>
            <w:tcW w:w="980" w:type="dxa"/>
            <w:tcBorders>
              <w:top w:val="nil"/>
              <w:bottom w:val="nil"/>
            </w:tcBorders>
          </w:tcPr>
          <w:p w14:paraId="1468FF93" w14:textId="77777777" w:rsidR="00A46D8C" w:rsidRDefault="00D75430">
            <w:pPr>
              <w:pStyle w:val="TableParagraph"/>
              <w:spacing w:before="29"/>
              <w:ind w:right="88"/>
              <w:rPr>
                <w:rFonts w:ascii="Arial MT"/>
                <w:sz w:val="16"/>
              </w:rPr>
            </w:pPr>
            <w:r>
              <w:rPr>
                <w:rFonts w:ascii="Arial MT"/>
                <w:sz w:val="16"/>
              </w:rPr>
              <w:t>2.34810</w:t>
            </w:r>
          </w:p>
        </w:tc>
        <w:tc>
          <w:tcPr>
            <w:tcW w:w="985" w:type="dxa"/>
            <w:tcBorders>
              <w:top w:val="nil"/>
              <w:bottom w:val="nil"/>
            </w:tcBorders>
          </w:tcPr>
          <w:p w14:paraId="1B2177F5" w14:textId="77777777" w:rsidR="00A46D8C" w:rsidRDefault="00D75430">
            <w:pPr>
              <w:pStyle w:val="TableParagraph"/>
              <w:spacing w:before="29"/>
              <w:ind w:right="89"/>
              <w:rPr>
                <w:rFonts w:ascii="Arial MT"/>
                <w:sz w:val="16"/>
              </w:rPr>
            </w:pPr>
            <w:r>
              <w:rPr>
                <w:rFonts w:ascii="Arial MT"/>
                <w:sz w:val="16"/>
              </w:rPr>
              <w:t>2.60455</w:t>
            </w:r>
          </w:p>
        </w:tc>
        <w:tc>
          <w:tcPr>
            <w:tcW w:w="995" w:type="dxa"/>
            <w:tcBorders>
              <w:top w:val="nil"/>
              <w:bottom w:val="nil"/>
            </w:tcBorders>
          </w:tcPr>
          <w:p w14:paraId="6E03A567" w14:textId="77777777" w:rsidR="00A46D8C" w:rsidRDefault="00D75430">
            <w:pPr>
              <w:pStyle w:val="TableParagraph"/>
              <w:spacing w:before="29"/>
              <w:ind w:right="85"/>
              <w:rPr>
                <w:rFonts w:ascii="Arial MT"/>
                <w:sz w:val="16"/>
              </w:rPr>
            </w:pPr>
            <w:r>
              <w:rPr>
                <w:rFonts w:ascii="Arial MT"/>
                <w:sz w:val="16"/>
              </w:rPr>
              <w:t>3.13801</w:t>
            </w:r>
          </w:p>
        </w:tc>
      </w:tr>
      <w:tr w:rsidR="00A46D8C" w14:paraId="59CDBAFC" w14:textId="77777777">
        <w:trPr>
          <w:trHeight w:val="254"/>
        </w:trPr>
        <w:tc>
          <w:tcPr>
            <w:tcW w:w="960" w:type="dxa"/>
            <w:tcBorders>
              <w:top w:val="nil"/>
              <w:bottom w:val="nil"/>
            </w:tcBorders>
          </w:tcPr>
          <w:p w14:paraId="575BDFA2" w14:textId="77777777" w:rsidR="00A46D8C" w:rsidRDefault="00D75430">
            <w:pPr>
              <w:pStyle w:val="TableParagraph"/>
              <w:spacing w:before="32"/>
              <w:ind w:right="92"/>
              <w:rPr>
                <w:rFonts w:ascii="Arial"/>
                <w:b/>
                <w:sz w:val="16"/>
              </w:rPr>
            </w:pPr>
            <w:r>
              <w:rPr>
                <w:rFonts w:ascii="Arial"/>
                <w:b/>
                <w:sz w:val="16"/>
              </w:rPr>
              <w:t>174</w:t>
            </w:r>
          </w:p>
        </w:tc>
        <w:tc>
          <w:tcPr>
            <w:tcW w:w="979" w:type="dxa"/>
            <w:tcBorders>
              <w:top w:val="nil"/>
              <w:bottom w:val="nil"/>
            </w:tcBorders>
          </w:tcPr>
          <w:p w14:paraId="7A9F1EAB" w14:textId="77777777" w:rsidR="00A46D8C" w:rsidRDefault="00D75430">
            <w:pPr>
              <w:pStyle w:val="TableParagraph"/>
              <w:spacing w:before="32"/>
              <w:ind w:right="91"/>
              <w:rPr>
                <w:rFonts w:ascii="Arial MT"/>
                <w:sz w:val="16"/>
              </w:rPr>
            </w:pPr>
            <w:r>
              <w:rPr>
                <w:rFonts w:ascii="Arial MT"/>
                <w:sz w:val="16"/>
              </w:rPr>
              <w:t>0.67590</w:t>
            </w:r>
          </w:p>
        </w:tc>
        <w:tc>
          <w:tcPr>
            <w:tcW w:w="980" w:type="dxa"/>
            <w:tcBorders>
              <w:top w:val="nil"/>
              <w:bottom w:val="nil"/>
            </w:tcBorders>
          </w:tcPr>
          <w:p w14:paraId="456877A3" w14:textId="77777777" w:rsidR="00A46D8C" w:rsidRDefault="00D75430">
            <w:pPr>
              <w:pStyle w:val="TableParagraph"/>
              <w:spacing w:before="32"/>
              <w:ind w:right="92"/>
              <w:rPr>
                <w:rFonts w:ascii="Arial MT"/>
                <w:sz w:val="16"/>
              </w:rPr>
            </w:pPr>
            <w:r>
              <w:rPr>
                <w:rFonts w:ascii="Arial MT"/>
                <w:sz w:val="16"/>
              </w:rPr>
              <w:t>1.28644</w:t>
            </w:r>
          </w:p>
        </w:tc>
        <w:tc>
          <w:tcPr>
            <w:tcW w:w="980" w:type="dxa"/>
            <w:tcBorders>
              <w:top w:val="nil"/>
              <w:bottom w:val="nil"/>
            </w:tcBorders>
          </w:tcPr>
          <w:p w14:paraId="53C2893F" w14:textId="77777777" w:rsidR="00A46D8C" w:rsidRDefault="00D75430">
            <w:pPr>
              <w:pStyle w:val="TableParagraph"/>
              <w:spacing w:before="32"/>
              <w:ind w:right="87"/>
              <w:rPr>
                <w:rFonts w:ascii="Arial MT"/>
                <w:sz w:val="16"/>
              </w:rPr>
            </w:pPr>
            <w:r>
              <w:rPr>
                <w:rFonts w:ascii="Arial MT"/>
                <w:sz w:val="16"/>
              </w:rPr>
              <w:t>1.65366</w:t>
            </w:r>
          </w:p>
        </w:tc>
        <w:tc>
          <w:tcPr>
            <w:tcW w:w="980" w:type="dxa"/>
            <w:tcBorders>
              <w:top w:val="nil"/>
              <w:bottom w:val="nil"/>
            </w:tcBorders>
          </w:tcPr>
          <w:p w14:paraId="69181857" w14:textId="77777777" w:rsidR="00A46D8C" w:rsidRDefault="00D75430">
            <w:pPr>
              <w:pStyle w:val="TableParagraph"/>
              <w:spacing w:before="32"/>
              <w:ind w:right="88"/>
              <w:rPr>
                <w:rFonts w:ascii="Arial MT"/>
                <w:sz w:val="16"/>
              </w:rPr>
            </w:pPr>
            <w:r>
              <w:rPr>
                <w:rFonts w:ascii="Arial MT"/>
                <w:sz w:val="16"/>
              </w:rPr>
              <w:t>1.97369</w:t>
            </w:r>
          </w:p>
        </w:tc>
        <w:tc>
          <w:tcPr>
            <w:tcW w:w="980" w:type="dxa"/>
            <w:tcBorders>
              <w:top w:val="nil"/>
              <w:bottom w:val="nil"/>
            </w:tcBorders>
          </w:tcPr>
          <w:p w14:paraId="5C6AB55E" w14:textId="77777777" w:rsidR="00A46D8C" w:rsidRDefault="00D75430">
            <w:pPr>
              <w:pStyle w:val="TableParagraph"/>
              <w:spacing w:before="32"/>
              <w:ind w:right="88"/>
              <w:rPr>
                <w:rFonts w:ascii="Arial MT"/>
                <w:sz w:val="16"/>
              </w:rPr>
            </w:pPr>
            <w:r>
              <w:rPr>
                <w:rFonts w:ascii="Arial MT"/>
                <w:sz w:val="16"/>
              </w:rPr>
              <w:t>2.34797</w:t>
            </w:r>
          </w:p>
        </w:tc>
        <w:tc>
          <w:tcPr>
            <w:tcW w:w="985" w:type="dxa"/>
            <w:tcBorders>
              <w:top w:val="nil"/>
              <w:bottom w:val="nil"/>
            </w:tcBorders>
          </w:tcPr>
          <w:p w14:paraId="04BCC958" w14:textId="77777777" w:rsidR="00A46D8C" w:rsidRDefault="00D75430">
            <w:pPr>
              <w:pStyle w:val="TableParagraph"/>
              <w:spacing w:before="32"/>
              <w:ind w:right="89"/>
              <w:rPr>
                <w:rFonts w:ascii="Arial MT"/>
                <w:sz w:val="16"/>
              </w:rPr>
            </w:pPr>
            <w:r>
              <w:rPr>
                <w:rFonts w:ascii="Arial MT"/>
                <w:sz w:val="16"/>
              </w:rPr>
              <w:t>2.60438</w:t>
            </w:r>
          </w:p>
        </w:tc>
        <w:tc>
          <w:tcPr>
            <w:tcW w:w="995" w:type="dxa"/>
            <w:tcBorders>
              <w:top w:val="nil"/>
              <w:bottom w:val="nil"/>
            </w:tcBorders>
          </w:tcPr>
          <w:p w14:paraId="5984E18D" w14:textId="77777777" w:rsidR="00A46D8C" w:rsidRDefault="00D75430">
            <w:pPr>
              <w:pStyle w:val="TableParagraph"/>
              <w:spacing w:before="32"/>
              <w:ind w:right="85"/>
              <w:rPr>
                <w:rFonts w:ascii="Arial MT"/>
                <w:sz w:val="16"/>
              </w:rPr>
            </w:pPr>
            <w:r>
              <w:rPr>
                <w:rFonts w:ascii="Arial MT"/>
                <w:sz w:val="16"/>
              </w:rPr>
              <w:t>3.13773</w:t>
            </w:r>
          </w:p>
        </w:tc>
      </w:tr>
      <w:tr w:rsidR="00A46D8C" w14:paraId="2806DB08" w14:textId="77777777">
        <w:trPr>
          <w:trHeight w:val="254"/>
        </w:trPr>
        <w:tc>
          <w:tcPr>
            <w:tcW w:w="960" w:type="dxa"/>
            <w:tcBorders>
              <w:top w:val="nil"/>
              <w:bottom w:val="nil"/>
            </w:tcBorders>
          </w:tcPr>
          <w:p w14:paraId="448B2A71" w14:textId="77777777" w:rsidR="00A46D8C" w:rsidRDefault="00D75430">
            <w:pPr>
              <w:pStyle w:val="TableParagraph"/>
              <w:spacing w:before="32"/>
              <w:ind w:right="92"/>
              <w:rPr>
                <w:rFonts w:ascii="Arial"/>
                <w:b/>
                <w:sz w:val="16"/>
              </w:rPr>
            </w:pPr>
            <w:r>
              <w:rPr>
                <w:rFonts w:ascii="Arial"/>
                <w:b/>
                <w:sz w:val="16"/>
              </w:rPr>
              <w:t>175</w:t>
            </w:r>
          </w:p>
        </w:tc>
        <w:tc>
          <w:tcPr>
            <w:tcW w:w="979" w:type="dxa"/>
            <w:tcBorders>
              <w:top w:val="nil"/>
              <w:bottom w:val="nil"/>
            </w:tcBorders>
          </w:tcPr>
          <w:p w14:paraId="29E8032D" w14:textId="77777777" w:rsidR="00A46D8C" w:rsidRDefault="00D75430">
            <w:pPr>
              <w:pStyle w:val="TableParagraph"/>
              <w:spacing w:before="32"/>
              <w:ind w:right="91"/>
              <w:rPr>
                <w:rFonts w:ascii="Arial MT"/>
                <w:sz w:val="16"/>
              </w:rPr>
            </w:pPr>
            <w:r>
              <w:rPr>
                <w:rFonts w:ascii="Arial MT"/>
                <w:sz w:val="16"/>
              </w:rPr>
              <w:t>0.67589</w:t>
            </w:r>
          </w:p>
        </w:tc>
        <w:tc>
          <w:tcPr>
            <w:tcW w:w="980" w:type="dxa"/>
            <w:tcBorders>
              <w:top w:val="nil"/>
              <w:bottom w:val="nil"/>
            </w:tcBorders>
          </w:tcPr>
          <w:p w14:paraId="44CE8BD2" w14:textId="77777777" w:rsidR="00A46D8C" w:rsidRDefault="00D75430">
            <w:pPr>
              <w:pStyle w:val="TableParagraph"/>
              <w:spacing w:before="32"/>
              <w:ind w:right="92"/>
              <w:rPr>
                <w:rFonts w:ascii="Arial MT"/>
                <w:sz w:val="16"/>
              </w:rPr>
            </w:pPr>
            <w:r>
              <w:rPr>
                <w:rFonts w:ascii="Arial MT"/>
                <w:sz w:val="16"/>
              </w:rPr>
              <w:t>1.28641</w:t>
            </w:r>
          </w:p>
        </w:tc>
        <w:tc>
          <w:tcPr>
            <w:tcW w:w="980" w:type="dxa"/>
            <w:tcBorders>
              <w:top w:val="nil"/>
              <w:bottom w:val="nil"/>
            </w:tcBorders>
          </w:tcPr>
          <w:p w14:paraId="42D6D327" w14:textId="77777777" w:rsidR="00A46D8C" w:rsidRDefault="00D75430">
            <w:pPr>
              <w:pStyle w:val="TableParagraph"/>
              <w:spacing w:before="32"/>
              <w:ind w:right="87"/>
              <w:rPr>
                <w:rFonts w:ascii="Arial MT"/>
                <w:sz w:val="16"/>
              </w:rPr>
            </w:pPr>
            <w:r>
              <w:rPr>
                <w:rFonts w:ascii="Arial MT"/>
                <w:sz w:val="16"/>
              </w:rPr>
              <w:t>1.65361</w:t>
            </w:r>
          </w:p>
        </w:tc>
        <w:tc>
          <w:tcPr>
            <w:tcW w:w="980" w:type="dxa"/>
            <w:tcBorders>
              <w:top w:val="nil"/>
              <w:bottom w:val="nil"/>
            </w:tcBorders>
          </w:tcPr>
          <w:p w14:paraId="466F4D2B" w14:textId="77777777" w:rsidR="00A46D8C" w:rsidRDefault="00D75430">
            <w:pPr>
              <w:pStyle w:val="TableParagraph"/>
              <w:spacing w:before="32"/>
              <w:ind w:right="88"/>
              <w:rPr>
                <w:rFonts w:ascii="Arial MT"/>
                <w:sz w:val="16"/>
              </w:rPr>
            </w:pPr>
            <w:r>
              <w:rPr>
                <w:rFonts w:ascii="Arial MT"/>
                <w:sz w:val="16"/>
              </w:rPr>
              <w:t>1.97361</w:t>
            </w:r>
          </w:p>
        </w:tc>
        <w:tc>
          <w:tcPr>
            <w:tcW w:w="980" w:type="dxa"/>
            <w:tcBorders>
              <w:top w:val="nil"/>
              <w:bottom w:val="nil"/>
            </w:tcBorders>
          </w:tcPr>
          <w:p w14:paraId="36F047D5" w14:textId="77777777" w:rsidR="00A46D8C" w:rsidRDefault="00D75430">
            <w:pPr>
              <w:pStyle w:val="TableParagraph"/>
              <w:spacing w:before="32"/>
              <w:ind w:right="88"/>
              <w:rPr>
                <w:rFonts w:ascii="Arial MT"/>
                <w:sz w:val="16"/>
              </w:rPr>
            </w:pPr>
            <w:r>
              <w:rPr>
                <w:rFonts w:ascii="Arial MT"/>
                <w:sz w:val="16"/>
              </w:rPr>
              <w:t>2.34784</w:t>
            </w:r>
          </w:p>
        </w:tc>
        <w:tc>
          <w:tcPr>
            <w:tcW w:w="985" w:type="dxa"/>
            <w:tcBorders>
              <w:top w:val="nil"/>
              <w:bottom w:val="nil"/>
            </w:tcBorders>
          </w:tcPr>
          <w:p w14:paraId="3B008EB8" w14:textId="77777777" w:rsidR="00A46D8C" w:rsidRDefault="00D75430">
            <w:pPr>
              <w:pStyle w:val="TableParagraph"/>
              <w:spacing w:before="32"/>
              <w:ind w:right="89"/>
              <w:rPr>
                <w:rFonts w:ascii="Arial MT"/>
                <w:sz w:val="16"/>
              </w:rPr>
            </w:pPr>
            <w:r>
              <w:rPr>
                <w:rFonts w:ascii="Arial MT"/>
                <w:sz w:val="16"/>
              </w:rPr>
              <w:t>2.60421</w:t>
            </w:r>
          </w:p>
        </w:tc>
        <w:tc>
          <w:tcPr>
            <w:tcW w:w="995" w:type="dxa"/>
            <w:tcBorders>
              <w:top w:val="nil"/>
              <w:bottom w:val="nil"/>
            </w:tcBorders>
          </w:tcPr>
          <w:p w14:paraId="1F70089B" w14:textId="77777777" w:rsidR="00A46D8C" w:rsidRDefault="00D75430">
            <w:pPr>
              <w:pStyle w:val="TableParagraph"/>
              <w:spacing w:before="32"/>
              <w:ind w:right="85"/>
              <w:rPr>
                <w:rFonts w:ascii="Arial MT"/>
                <w:sz w:val="16"/>
              </w:rPr>
            </w:pPr>
            <w:r>
              <w:rPr>
                <w:rFonts w:ascii="Arial MT"/>
                <w:sz w:val="16"/>
              </w:rPr>
              <w:t>3.13745</w:t>
            </w:r>
          </w:p>
        </w:tc>
      </w:tr>
      <w:tr w:rsidR="00A46D8C" w14:paraId="6481D077" w14:textId="77777777">
        <w:trPr>
          <w:trHeight w:val="257"/>
        </w:trPr>
        <w:tc>
          <w:tcPr>
            <w:tcW w:w="960" w:type="dxa"/>
            <w:tcBorders>
              <w:top w:val="nil"/>
              <w:bottom w:val="nil"/>
            </w:tcBorders>
          </w:tcPr>
          <w:p w14:paraId="2A0D88A4" w14:textId="77777777" w:rsidR="00A46D8C" w:rsidRDefault="00D75430">
            <w:pPr>
              <w:pStyle w:val="TableParagraph"/>
              <w:spacing w:before="32"/>
              <w:ind w:right="92"/>
              <w:rPr>
                <w:rFonts w:ascii="Arial"/>
                <w:b/>
                <w:sz w:val="16"/>
              </w:rPr>
            </w:pPr>
            <w:r>
              <w:rPr>
                <w:rFonts w:ascii="Arial"/>
                <w:b/>
                <w:sz w:val="16"/>
              </w:rPr>
              <w:t>176</w:t>
            </w:r>
          </w:p>
        </w:tc>
        <w:tc>
          <w:tcPr>
            <w:tcW w:w="979" w:type="dxa"/>
            <w:tcBorders>
              <w:top w:val="nil"/>
              <w:bottom w:val="nil"/>
            </w:tcBorders>
          </w:tcPr>
          <w:p w14:paraId="643FC109" w14:textId="77777777" w:rsidR="00A46D8C" w:rsidRDefault="00D75430">
            <w:pPr>
              <w:pStyle w:val="TableParagraph"/>
              <w:spacing w:before="37"/>
              <w:ind w:right="91"/>
              <w:rPr>
                <w:rFonts w:ascii="Arial MT"/>
                <w:sz w:val="16"/>
              </w:rPr>
            </w:pPr>
            <w:r>
              <w:rPr>
                <w:rFonts w:ascii="Arial MT"/>
                <w:sz w:val="16"/>
              </w:rPr>
              <w:t>0.67589</w:t>
            </w:r>
          </w:p>
        </w:tc>
        <w:tc>
          <w:tcPr>
            <w:tcW w:w="980" w:type="dxa"/>
            <w:tcBorders>
              <w:top w:val="nil"/>
              <w:bottom w:val="nil"/>
            </w:tcBorders>
          </w:tcPr>
          <w:p w14:paraId="7CDD5EB7" w14:textId="77777777" w:rsidR="00A46D8C" w:rsidRDefault="00D75430">
            <w:pPr>
              <w:pStyle w:val="TableParagraph"/>
              <w:spacing w:before="37"/>
              <w:ind w:right="92"/>
              <w:rPr>
                <w:rFonts w:ascii="Arial MT"/>
                <w:sz w:val="16"/>
              </w:rPr>
            </w:pPr>
            <w:r>
              <w:rPr>
                <w:rFonts w:ascii="Arial MT"/>
                <w:sz w:val="16"/>
              </w:rPr>
              <w:t>1.28638</w:t>
            </w:r>
          </w:p>
        </w:tc>
        <w:tc>
          <w:tcPr>
            <w:tcW w:w="980" w:type="dxa"/>
            <w:tcBorders>
              <w:top w:val="nil"/>
              <w:bottom w:val="nil"/>
            </w:tcBorders>
          </w:tcPr>
          <w:p w14:paraId="53879AA0" w14:textId="77777777" w:rsidR="00A46D8C" w:rsidRDefault="00D75430">
            <w:pPr>
              <w:pStyle w:val="TableParagraph"/>
              <w:spacing w:before="37"/>
              <w:ind w:right="87"/>
              <w:rPr>
                <w:rFonts w:ascii="Arial MT"/>
                <w:sz w:val="16"/>
              </w:rPr>
            </w:pPr>
            <w:r>
              <w:rPr>
                <w:rFonts w:ascii="Arial MT"/>
                <w:sz w:val="16"/>
              </w:rPr>
              <w:t>1.65356</w:t>
            </w:r>
          </w:p>
        </w:tc>
        <w:tc>
          <w:tcPr>
            <w:tcW w:w="980" w:type="dxa"/>
            <w:tcBorders>
              <w:top w:val="nil"/>
              <w:bottom w:val="nil"/>
            </w:tcBorders>
          </w:tcPr>
          <w:p w14:paraId="1443C79E" w14:textId="77777777" w:rsidR="00A46D8C" w:rsidRDefault="00D75430">
            <w:pPr>
              <w:pStyle w:val="TableParagraph"/>
              <w:spacing w:before="37"/>
              <w:ind w:right="88"/>
              <w:rPr>
                <w:rFonts w:ascii="Arial MT"/>
                <w:sz w:val="16"/>
              </w:rPr>
            </w:pPr>
            <w:r>
              <w:rPr>
                <w:rFonts w:ascii="Arial MT"/>
                <w:sz w:val="16"/>
              </w:rPr>
              <w:t>1.97353</w:t>
            </w:r>
          </w:p>
        </w:tc>
        <w:tc>
          <w:tcPr>
            <w:tcW w:w="980" w:type="dxa"/>
            <w:tcBorders>
              <w:top w:val="nil"/>
              <w:bottom w:val="nil"/>
            </w:tcBorders>
          </w:tcPr>
          <w:p w14:paraId="074DA390" w14:textId="77777777" w:rsidR="00A46D8C" w:rsidRDefault="00D75430">
            <w:pPr>
              <w:pStyle w:val="TableParagraph"/>
              <w:spacing w:before="37"/>
              <w:ind w:right="88"/>
              <w:rPr>
                <w:rFonts w:ascii="Arial MT"/>
                <w:sz w:val="16"/>
              </w:rPr>
            </w:pPr>
            <w:r>
              <w:rPr>
                <w:rFonts w:ascii="Arial MT"/>
                <w:sz w:val="16"/>
              </w:rPr>
              <w:t>2.34772</w:t>
            </w:r>
          </w:p>
        </w:tc>
        <w:tc>
          <w:tcPr>
            <w:tcW w:w="985" w:type="dxa"/>
            <w:tcBorders>
              <w:top w:val="nil"/>
              <w:bottom w:val="nil"/>
            </w:tcBorders>
          </w:tcPr>
          <w:p w14:paraId="48887067" w14:textId="77777777" w:rsidR="00A46D8C" w:rsidRDefault="00D75430">
            <w:pPr>
              <w:pStyle w:val="TableParagraph"/>
              <w:spacing w:before="37"/>
              <w:ind w:right="89"/>
              <w:rPr>
                <w:rFonts w:ascii="Arial MT"/>
                <w:sz w:val="16"/>
              </w:rPr>
            </w:pPr>
            <w:r>
              <w:rPr>
                <w:rFonts w:ascii="Arial MT"/>
                <w:sz w:val="16"/>
              </w:rPr>
              <w:t>2.60405</w:t>
            </w:r>
          </w:p>
        </w:tc>
        <w:tc>
          <w:tcPr>
            <w:tcW w:w="995" w:type="dxa"/>
            <w:tcBorders>
              <w:top w:val="nil"/>
              <w:bottom w:val="nil"/>
            </w:tcBorders>
          </w:tcPr>
          <w:p w14:paraId="354CF5E3" w14:textId="77777777" w:rsidR="00A46D8C" w:rsidRDefault="00D75430">
            <w:pPr>
              <w:pStyle w:val="TableParagraph"/>
              <w:spacing w:before="37"/>
              <w:ind w:right="85"/>
              <w:rPr>
                <w:rFonts w:ascii="Arial MT"/>
                <w:sz w:val="16"/>
              </w:rPr>
            </w:pPr>
            <w:r>
              <w:rPr>
                <w:rFonts w:ascii="Arial MT"/>
                <w:sz w:val="16"/>
              </w:rPr>
              <w:t>3.13718</w:t>
            </w:r>
          </w:p>
        </w:tc>
      </w:tr>
      <w:tr w:rsidR="00A46D8C" w14:paraId="2A65E4D0" w14:textId="77777777">
        <w:trPr>
          <w:trHeight w:val="252"/>
        </w:trPr>
        <w:tc>
          <w:tcPr>
            <w:tcW w:w="960" w:type="dxa"/>
            <w:tcBorders>
              <w:top w:val="nil"/>
              <w:bottom w:val="nil"/>
            </w:tcBorders>
          </w:tcPr>
          <w:p w14:paraId="63275E9D" w14:textId="77777777" w:rsidR="00A46D8C" w:rsidRDefault="00D75430">
            <w:pPr>
              <w:pStyle w:val="TableParagraph"/>
              <w:spacing w:before="30"/>
              <w:ind w:right="92"/>
              <w:rPr>
                <w:rFonts w:ascii="Arial"/>
                <w:b/>
                <w:sz w:val="16"/>
              </w:rPr>
            </w:pPr>
            <w:r>
              <w:rPr>
                <w:rFonts w:ascii="Arial"/>
                <w:b/>
                <w:sz w:val="16"/>
              </w:rPr>
              <w:t>177</w:t>
            </w:r>
          </w:p>
        </w:tc>
        <w:tc>
          <w:tcPr>
            <w:tcW w:w="979" w:type="dxa"/>
            <w:tcBorders>
              <w:top w:val="nil"/>
              <w:bottom w:val="nil"/>
            </w:tcBorders>
          </w:tcPr>
          <w:p w14:paraId="786590C3" w14:textId="77777777" w:rsidR="00A46D8C" w:rsidRDefault="00D75430">
            <w:pPr>
              <w:pStyle w:val="TableParagraph"/>
              <w:spacing w:before="30"/>
              <w:ind w:right="91"/>
              <w:rPr>
                <w:rFonts w:ascii="Arial MT"/>
                <w:sz w:val="16"/>
              </w:rPr>
            </w:pPr>
            <w:r>
              <w:rPr>
                <w:rFonts w:ascii="Arial MT"/>
                <w:sz w:val="16"/>
              </w:rPr>
              <w:t>0.67588</w:t>
            </w:r>
          </w:p>
        </w:tc>
        <w:tc>
          <w:tcPr>
            <w:tcW w:w="980" w:type="dxa"/>
            <w:tcBorders>
              <w:top w:val="nil"/>
              <w:bottom w:val="nil"/>
            </w:tcBorders>
          </w:tcPr>
          <w:p w14:paraId="6B6F7FF9" w14:textId="77777777" w:rsidR="00A46D8C" w:rsidRDefault="00D75430">
            <w:pPr>
              <w:pStyle w:val="TableParagraph"/>
              <w:spacing w:before="30"/>
              <w:ind w:right="92"/>
              <w:rPr>
                <w:rFonts w:ascii="Arial MT"/>
                <w:sz w:val="16"/>
              </w:rPr>
            </w:pPr>
            <w:r>
              <w:rPr>
                <w:rFonts w:ascii="Arial MT"/>
                <w:sz w:val="16"/>
              </w:rPr>
              <w:t>1.28635</w:t>
            </w:r>
          </w:p>
        </w:tc>
        <w:tc>
          <w:tcPr>
            <w:tcW w:w="980" w:type="dxa"/>
            <w:tcBorders>
              <w:top w:val="nil"/>
              <w:bottom w:val="nil"/>
            </w:tcBorders>
          </w:tcPr>
          <w:p w14:paraId="2F8D6C78" w14:textId="77777777" w:rsidR="00A46D8C" w:rsidRDefault="00D75430">
            <w:pPr>
              <w:pStyle w:val="TableParagraph"/>
              <w:spacing w:before="30"/>
              <w:ind w:right="87"/>
              <w:rPr>
                <w:rFonts w:ascii="Arial MT"/>
                <w:sz w:val="16"/>
              </w:rPr>
            </w:pPr>
            <w:r>
              <w:rPr>
                <w:rFonts w:ascii="Arial MT"/>
                <w:sz w:val="16"/>
              </w:rPr>
              <w:t>1.65351</w:t>
            </w:r>
          </w:p>
        </w:tc>
        <w:tc>
          <w:tcPr>
            <w:tcW w:w="980" w:type="dxa"/>
            <w:tcBorders>
              <w:top w:val="nil"/>
              <w:bottom w:val="nil"/>
            </w:tcBorders>
          </w:tcPr>
          <w:p w14:paraId="5F86F88E" w14:textId="77777777" w:rsidR="00A46D8C" w:rsidRDefault="00D75430">
            <w:pPr>
              <w:pStyle w:val="TableParagraph"/>
              <w:spacing w:before="30"/>
              <w:ind w:right="88"/>
              <w:rPr>
                <w:rFonts w:ascii="Arial MT"/>
                <w:sz w:val="16"/>
              </w:rPr>
            </w:pPr>
            <w:r>
              <w:rPr>
                <w:rFonts w:ascii="Arial MT"/>
                <w:sz w:val="16"/>
              </w:rPr>
              <w:t>1.97346</w:t>
            </w:r>
          </w:p>
        </w:tc>
        <w:tc>
          <w:tcPr>
            <w:tcW w:w="980" w:type="dxa"/>
            <w:tcBorders>
              <w:top w:val="nil"/>
              <w:bottom w:val="nil"/>
            </w:tcBorders>
          </w:tcPr>
          <w:p w14:paraId="57FA4BEE" w14:textId="77777777" w:rsidR="00A46D8C" w:rsidRDefault="00D75430">
            <w:pPr>
              <w:pStyle w:val="TableParagraph"/>
              <w:spacing w:before="30"/>
              <w:ind w:right="88"/>
              <w:rPr>
                <w:rFonts w:ascii="Arial MT"/>
                <w:sz w:val="16"/>
              </w:rPr>
            </w:pPr>
            <w:r>
              <w:rPr>
                <w:rFonts w:ascii="Arial MT"/>
                <w:sz w:val="16"/>
              </w:rPr>
              <w:t>2.34760</w:t>
            </w:r>
          </w:p>
        </w:tc>
        <w:tc>
          <w:tcPr>
            <w:tcW w:w="985" w:type="dxa"/>
            <w:tcBorders>
              <w:top w:val="nil"/>
              <w:bottom w:val="nil"/>
            </w:tcBorders>
          </w:tcPr>
          <w:p w14:paraId="383FDC54" w14:textId="77777777" w:rsidR="00A46D8C" w:rsidRDefault="00D75430">
            <w:pPr>
              <w:pStyle w:val="TableParagraph"/>
              <w:spacing w:before="30"/>
              <w:ind w:right="89"/>
              <w:rPr>
                <w:rFonts w:ascii="Arial MT"/>
                <w:sz w:val="16"/>
              </w:rPr>
            </w:pPr>
            <w:r>
              <w:rPr>
                <w:rFonts w:ascii="Arial MT"/>
                <w:sz w:val="16"/>
              </w:rPr>
              <w:t>2.60389</w:t>
            </w:r>
          </w:p>
        </w:tc>
        <w:tc>
          <w:tcPr>
            <w:tcW w:w="995" w:type="dxa"/>
            <w:tcBorders>
              <w:top w:val="nil"/>
              <w:bottom w:val="nil"/>
            </w:tcBorders>
          </w:tcPr>
          <w:p w14:paraId="04F44774" w14:textId="77777777" w:rsidR="00A46D8C" w:rsidRDefault="00D75430">
            <w:pPr>
              <w:pStyle w:val="TableParagraph"/>
              <w:spacing w:before="30"/>
              <w:ind w:right="85"/>
              <w:rPr>
                <w:rFonts w:ascii="Arial MT"/>
                <w:sz w:val="16"/>
              </w:rPr>
            </w:pPr>
            <w:r>
              <w:rPr>
                <w:rFonts w:ascii="Arial MT"/>
                <w:sz w:val="16"/>
              </w:rPr>
              <w:t>3.13691</w:t>
            </w:r>
          </w:p>
        </w:tc>
      </w:tr>
      <w:tr w:rsidR="00A46D8C" w14:paraId="02998C74" w14:textId="77777777">
        <w:trPr>
          <w:trHeight w:val="254"/>
        </w:trPr>
        <w:tc>
          <w:tcPr>
            <w:tcW w:w="960" w:type="dxa"/>
            <w:tcBorders>
              <w:top w:val="nil"/>
              <w:bottom w:val="nil"/>
            </w:tcBorders>
          </w:tcPr>
          <w:p w14:paraId="2207D7D5" w14:textId="77777777" w:rsidR="00A46D8C" w:rsidRDefault="00D75430">
            <w:pPr>
              <w:pStyle w:val="TableParagraph"/>
              <w:spacing w:before="32"/>
              <w:ind w:right="92"/>
              <w:rPr>
                <w:rFonts w:ascii="Arial"/>
                <w:b/>
                <w:sz w:val="16"/>
              </w:rPr>
            </w:pPr>
            <w:r>
              <w:rPr>
                <w:rFonts w:ascii="Arial"/>
                <w:b/>
                <w:sz w:val="16"/>
              </w:rPr>
              <w:t>178</w:t>
            </w:r>
          </w:p>
        </w:tc>
        <w:tc>
          <w:tcPr>
            <w:tcW w:w="979" w:type="dxa"/>
            <w:tcBorders>
              <w:top w:val="nil"/>
              <w:bottom w:val="nil"/>
            </w:tcBorders>
          </w:tcPr>
          <w:p w14:paraId="21EFB8CF" w14:textId="77777777" w:rsidR="00A46D8C" w:rsidRDefault="00D75430">
            <w:pPr>
              <w:pStyle w:val="TableParagraph"/>
              <w:spacing w:before="32"/>
              <w:ind w:right="91"/>
              <w:rPr>
                <w:rFonts w:ascii="Arial MT"/>
                <w:sz w:val="16"/>
              </w:rPr>
            </w:pPr>
            <w:r>
              <w:rPr>
                <w:rFonts w:ascii="Arial MT"/>
                <w:sz w:val="16"/>
              </w:rPr>
              <w:t>0.67587</w:t>
            </w:r>
          </w:p>
        </w:tc>
        <w:tc>
          <w:tcPr>
            <w:tcW w:w="980" w:type="dxa"/>
            <w:tcBorders>
              <w:top w:val="nil"/>
              <w:bottom w:val="nil"/>
            </w:tcBorders>
          </w:tcPr>
          <w:p w14:paraId="04919A0C" w14:textId="77777777" w:rsidR="00A46D8C" w:rsidRDefault="00D75430">
            <w:pPr>
              <w:pStyle w:val="TableParagraph"/>
              <w:spacing w:before="32"/>
              <w:ind w:right="92"/>
              <w:rPr>
                <w:rFonts w:ascii="Arial MT"/>
                <w:sz w:val="16"/>
              </w:rPr>
            </w:pPr>
            <w:r>
              <w:rPr>
                <w:rFonts w:ascii="Arial MT"/>
                <w:sz w:val="16"/>
              </w:rPr>
              <w:t>1.28633</w:t>
            </w:r>
          </w:p>
        </w:tc>
        <w:tc>
          <w:tcPr>
            <w:tcW w:w="980" w:type="dxa"/>
            <w:tcBorders>
              <w:top w:val="nil"/>
              <w:bottom w:val="nil"/>
            </w:tcBorders>
          </w:tcPr>
          <w:p w14:paraId="60CF5E5A" w14:textId="77777777" w:rsidR="00A46D8C" w:rsidRDefault="00D75430">
            <w:pPr>
              <w:pStyle w:val="TableParagraph"/>
              <w:spacing w:before="32"/>
              <w:ind w:right="87"/>
              <w:rPr>
                <w:rFonts w:ascii="Arial MT"/>
                <w:sz w:val="16"/>
              </w:rPr>
            </w:pPr>
            <w:r>
              <w:rPr>
                <w:rFonts w:ascii="Arial MT"/>
                <w:sz w:val="16"/>
              </w:rPr>
              <w:t>1.65346</w:t>
            </w:r>
          </w:p>
        </w:tc>
        <w:tc>
          <w:tcPr>
            <w:tcW w:w="980" w:type="dxa"/>
            <w:tcBorders>
              <w:top w:val="nil"/>
              <w:bottom w:val="nil"/>
            </w:tcBorders>
          </w:tcPr>
          <w:p w14:paraId="0E63920B" w14:textId="77777777" w:rsidR="00A46D8C" w:rsidRDefault="00D75430">
            <w:pPr>
              <w:pStyle w:val="TableParagraph"/>
              <w:spacing w:before="32"/>
              <w:ind w:right="88"/>
              <w:rPr>
                <w:rFonts w:ascii="Arial MT"/>
                <w:sz w:val="16"/>
              </w:rPr>
            </w:pPr>
            <w:r>
              <w:rPr>
                <w:rFonts w:ascii="Arial MT"/>
                <w:sz w:val="16"/>
              </w:rPr>
              <w:t>1.97338</w:t>
            </w:r>
          </w:p>
        </w:tc>
        <w:tc>
          <w:tcPr>
            <w:tcW w:w="980" w:type="dxa"/>
            <w:tcBorders>
              <w:top w:val="nil"/>
              <w:bottom w:val="nil"/>
            </w:tcBorders>
          </w:tcPr>
          <w:p w14:paraId="1CE66054" w14:textId="77777777" w:rsidR="00A46D8C" w:rsidRDefault="00D75430">
            <w:pPr>
              <w:pStyle w:val="TableParagraph"/>
              <w:spacing w:before="32"/>
              <w:ind w:right="88"/>
              <w:rPr>
                <w:rFonts w:ascii="Arial MT"/>
                <w:sz w:val="16"/>
              </w:rPr>
            </w:pPr>
            <w:r>
              <w:rPr>
                <w:rFonts w:ascii="Arial MT"/>
                <w:sz w:val="16"/>
              </w:rPr>
              <w:t>2.34748</w:t>
            </w:r>
          </w:p>
        </w:tc>
        <w:tc>
          <w:tcPr>
            <w:tcW w:w="985" w:type="dxa"/>
            <w:tcBorders>
              <w:top w:val="nil"/>
              <w:bottom w:val="nil"/>
            </w:tcBorders>
          </w:tcPr>
          <w:p w14:paraId="4D0A300F" w14:textId="77777777" w:rsidR="00A46D8C" w:rsidRDefault="00D75430">
            <w:pPr>
              <w:pStyle w:val="TableParagraph"/>
              <w:spacing w:before="32"/>
              <w:ind w:right="89"/>
              <w:rPr>
                <w:rFonts w:ascii="Arial MT"/>
                <w:sz w:val="16"/>
              </w:rPr>
            </w:pPr>
            <w:r>
              <w:rPr>
                <w:rFonts w:ascii="Arial MT"/>
                <w:sz w:val="16"/>
              </w:rPr>
              <w:t>2.60373</w:t>
            </w:r>
          </w:p>
        </w:tc>
        <w:tc>
          <w:tcPr>
            <w:tcW w:w="995" w:type="dxa"/>
            <w:tcBorders>
              <w:top w:val="nil"/>
              <w:bottom w:val="nil"/>
            </w:tcBorders>
          </w:tcPr>
          <w:p w14:paraId="1AE29C79" w14:textId="77777777" w:rsidR="00A46D8C" w:rsidRDefault="00D75430">
            <w:pPr>
              <w:pStyle w:val="TableParagraph"/>
              <w:spacing w:before="32"/>
              <w:ind w:right="85"/>
              <w:rPr>
                <w:rFonts w:ascii="Arial MT"/>
                <w:sz w:val="16"/>
              </w:rPr>
            </w:pPr>
            <w:r>
              <w:rPr>
                <w:rFonts w:ascii="Arial MT"/>
                <w:sz w:val="16"/>
              </w:rPr>
              <w:t>3.13665</w:t>
            </w:r>
          </w:p>
        </w:tc>
      </w:tr>
      <w:tr w:rsidR="00A46D8C" w14:paraId="11539305" w14:textId="77777777">
        <w:trPr>
          <w:trHeight w:val="254"/>
        </w:trPr>
        <w:tc>
          <w:tcPr>
            <w:tcW w:w="960" w:type="dxa"/>
            <w:tcBorders>
              <w:top w:val="nil"/>
              <w:bottom w:val="nil"/>
            </w:tcBorders>
          </w:tcPr>
          <w:p w14:paraId="57ADDDFC" w14:textId="77777777" w:rsidR="00A46D8C" w:rsidRDefault="00D75430">
            <w:pPr>
              <w:pStyle w:val="TableParagraph"/>
              <w:spacing w:before="32"/>
              <w:ind w:right="92"/>
              <w:rPr>
                <w:rFonts w:ascii="Arial"/>
                <w:b/>
                <w:sz w:val="16"/>
              </w:rPr>
            </w:pPr>
            <w:r>
              <w:rPr>
                <w:rFonts w:ascii="Arial"/>
                <w:b/>
                <w:sz w:val="16"/>
              </w:rPr>
              <w:t>179</w:t>
            </w:r>
          </w:p>
        </w:tc>
        <w:tc>
          <w:tcPr>
            <w:tcW w:w="979" w:type="dxa"/>
            <w:tcBorders>
              <w:top w:val="nil"/>
              <w:bottom w:val="nil"/>
            </w:tcBorders>
          </w:tcPr>
          <w:p w14:paraId="4429EDF5" w14:textId="77777777" w:rsidR="00A46D8C" w:rsidRDefault="00D75430">
            <w:pPr>
              <w:pStyle w:val="TableParagraph"/>
              <w:spacing w:before="32"/>
              <w:ind w:right="91"/>
              <w:rPr>
                <w:rFonts w:ascii="Arial MT"/>
                <w:sz w:val="16"/>
              </w:rPr>
            </w:pPr>
            <w:r>
              <w:rPr>
                <w:rFonts w:ascii="Arial MT"/>
                <w:sz w:val="16"/>
              </w:rPr>
              <w:t>0.67586</w:t>
            </w:r>
          </w:p>
        </w:tc>
        <w:tc>
          <w:tcPr>
            <w:tcW w:w="980" w:type="dxa"/>
            <w:tcBorders>
              <w:top w:val="nil"/>
              <w:bottom w:val="nil"/>
            </w:tcBorders>
          </w:tcPr>
          <w:p w14:paraId="179A9F95" w14:textId="77777777" w:rsidR="00A46D8C" w:rsidRDefault="00D75430">
            <w:pPr>
              <w:pStyle w:val="TableParagraph"/>
              <w:spacing w:before="32"/>
              <w:ind w:right="92"/>
              <w:rPr>
                <w:rFonts w:ascii="Arial MT"/>
                <w:sz w:val="16"/>
              </w:rPr>
            </w:pPr>
            <w:r>
              <w:rPr>
                <w:rFonts w:ascii="Arial MT"/>
                <w:sz w:val="16"/>
              </w:rPr>
              <w:t>1.28630</w:t>
            </w:r>
          </w:p>
        </w:tc>
        <w:tc>
          <w:tcPr>
            <w:tcW w:w="980" w:type="dxa"/>
            <w:tcBorders>
              <w:top w:val="nil"/>
              <w:bottom w:val="nil"/>
            </w:tcBorders>
          </w:tcPr>
          <w:p w14:paraId="21E8C6DC" w14:textId="77777777" w:rsidR="00A46D8C" w:rsidRDefault="00D75430">
            <w:pPr>
              <w:pStyle w:val="TableParagraph"/>
              <w:spacing w:before="32"/>
              <w:ind w:right="87"/>
              <w:rPr>
                <w:rFonts w:ascii="Arial MT"/>
                <w:sz w:val="16"/>
              </w:rPr>
            </w:pPr>
            <w:r>
              <w:rPr>
                <w:rFonts w:ascii="Arial MT"/>
                <w:sz w:val="16"/>
              </w:rPr>
              <w:t>1.65341</w:t>
            </w:r>
          </w:p>
        </w:tc>
        <w:tc>
          <w:tcPr>
            <w:tcW w:w="980" w:type="dxa"/>
            <w:tcBorders>
              <w:top w:val="nil"/>
              <w:bottom w:val="nil"/>
            </w:tcBorders>
          </w:tcPr>
          <w:p w14:paraId="7A21B472" w14:textId="77777777" w:rsidR="00A46D8C" w:rsidRDefault="00D75430">
            <w:pPr>
              <w:pStyle w:val="TableParagraph"/>
              <w:spacing w:before="32"/>
              <w:ind w:right="88"/>
              <w:rPr>
                <w:rFonts w:ascii="Arial MT"/>
                <w:sz w:val="16"/>
              </w:rPr>
            </w:pPr>
            <w:r>
              <w:rPr>
                <w:rFonts w:ascii="Arial MT"/>
                <w:sz w:val="16"/>
              </w:rPr>
              <w:t>1.97331</w:t>
            </w:r>
          </w:p>
        </w:tc>
        <w:tc>
          <w:tcPr>
            <w:tcW w:w="980" w:type="dxa"/>
            <w:tcBorders>
              <w:top w:val="nil"/>
              <w:bottom w:val="nil"/>
            </w:tcBorders>
          </w:tcPr>
          <w:p w14:paraId="7A146109" w14:textId="77777777" w:rsidR="00A46D8C" w:rsidRDefault="00D75430">
            <w:pPr>
              <w:pStyle w:val="TableParagraph"/>
              <w:spacing w:before="32"/>
              <w:ind w:right="88"/>
              <w:rPr>
                <w:rFonts w:ascii="Arial MT"/>
                <w:sz w:val="16"/>
              </w:rPr>
            </w:pPr>
            <w:r>
              <w:rPr>
                <w:rFonts w:ascii="Arial MT"/>
                <w:sz w:val="16"/>
              </w:rPr>
              <w:t>2.34736</w:t>
            </w:r>
          </w:p>
        </w:tc>
        <w:tc>
          <w:tcPr>
            <w:tcW w:w="985" w:type="dxa"/>
            <w:tcBorders>
              <w:top w:val="nil"/>
              <w:bottom w:val="nil"/>
            </w:tcBorders>
          </w:tcPr>
          <w:p w14:paraId="7ADB9E90" w14:textId="77777777" w:rsidR="00A46D8C" w:rsidRDefault="00D75430">
            <w:pPr>
              <w:pStyle w:val="TableParagraph"/>
              <w:spacing w:before="32"/>
              <w:ind w:right="89"/>
              <w:rPr>
                <w:rFonts w:ascii="Arial MT"/>
                <w:sz w:val="16"/>
              </w:rPr>
            </w:pPr>
            <w:r>
              <w:rPr>
                <w:rFonts w:ascii="Arial MT"/>
                <w:sz w:val="16"/>
              </w:rPr>
              <w:t>2.60357</w:t>
            </w:r>
          </w:p>
        </w:tc>
        <w:tc>
          <w:tcPr>
            <w:tcW w:w="995" w:type="dxa"/>
            <w:tcBorders>
              <w:top w:val="nil"/>
              <w:bottom w:val="nil"/>
            </w:tcBorders>
          </w:tcPr>
          <w:p w14:paraId="565EE3BC" w14:textId="77777777" w:rsidR="00A46D8C" w:rsidRDefault="00D75430">
            <w:pPr>
              <w:pStyle w:val="TableParagraph"/>
              <w:spacing w:before="32"/>
              <w:ind w:right="85"/>
              <w:rPr>
                <w:rFonts w:ascii="Arial MT"/>
                <w:sz w:val="16"/>
              </w:rPr>
            </w:pPr>
            <w:r>
              <w:rPr>
                <w:rFonts w:ascii="Arial MT"/>
                <w:sz w:val="16"/>
              </w:rPr>
              <w:t>3.13638</w:t>
            </w:r>
          </w:p>
        </w:tc>
      </w:tr>
      <w:tr w:rsidR="00A46D8C" w14:paraId="294928D4" w14:textId="77777777">
        <w:trPr>
          <w:trHeight w:val="256"/>
        </w:trPr>
        <w:tc>
          <w:tcPr>
            <w:tcW w:w="960" w:type="dxa"/>
            <w:tcBorders>
              <w:top w:val="nil"/>
              <w:bottom w:val="nil"/>
            </w:tcBorders>
          </w:tcPr>
          <w:p w14:paraId="4E3BD39F" w14:textId="77777777" w:rsidR="00A46D8C" w:rsidRDefault="00D75430">
            <w:pPr>
              <w:pStyle w:val="TableParagraph"/>
              <w:spacing w:before="32"/>
              <w:ind w:right="92"/>
              <w:rPr>
                <w:rFonts w:ascii="Arial"/>
                <w:b/>
                <w:sz w:val="16"/>
              </w:rPr>
            </w:pPr>
            <w:r>
              <w:rPr>
                <w:rFonts w:ascii="Arial"/>
                <w:b/>
                <w:sz w:val="16"/>
              </w:rPr>
              <w:t>180</w:t>
            </w:r>
          </w:p>
        </w:tc>
        <w:tc>
          <w:tcPr>
            <w:tcW w:w="979" w:type="dxa"/>
            <w:tcBorders>
              <w:top w:val="nil"/>
              <w:bottom w:val="nil"/>
            </w:tcBorders>
          </w:tcPr>
          <w:p w14:paraId="68326C6D" w14:textId="77777777" w:rsidR="00A46D8C" w:rsidRDefault="00D75430">
            <w:pPr>
              <w:pStyle w:val="TableParagraph"/>
              <w:spacing w:before="37"/>
              <w:ind w:right="91"/>
              <w:rPr>
                <w:rFonts w:ascii="Arial MT"/>
                <w:sz w:val="16"/>
              </w:rPr>
            </w:pPr>
            <w:r>
              <w:rPr>
                <w:rFonts w:ascii="Arial MT"/>
                <w:sz w:val="16"/>
              </w:rPr>
              <w:t>0.67586</w:t>
            </w:r>
          </w:p>
        </w:tc>
        <w:tc>
          <w:tcPr>
            <w:tcW w:w="980" w:type="dxa"/>
            <w:tcBorders>
              <w:top w:val="nil"/>
              <w:bottom w:val="nil"/>
            </w:tcBorders>
          </w:tcPr>
          <w:p w14:paraId="7176807D" w14:textId="77777777" w:rsidR="00A46D8C" w:rsidRDefault="00D75430">
            <w:pPr>
              <w:pStyle w:val="TableParagraph"/>
              <w:spacing w:before="37"/>
              <w:ind w:right="92"/>
              <w:rPr>
                <w:rFonts w:ascii="Arial MT"/>
                <w:sz w:val="16"/>
              </w:rPr>
            </w:pPr>
            <w:r>
              <w:rPr>
                <w:rFonts w:ascii="Arial MT"/>
                <w:sz w:val="16"/>
              </w:rPr>
              <w:t>1.28627</w:t>
            </w:r>
          </w:p>
        </w:tc>
        <w:tc>
          <w:tcPr>
            <w:tcW w:w="980" w:type="dxa"/>
            <w:tcBorders>
              <w:top w:val="nil"/>
              <w:bottom w:val="nil"/>
            </w:tcBorders>
          </w:tcPr>
          <w:p w14:paraId="6A2C3504" w14:textId="77777777" w:rsidR="00A46D8C" w:rsidRDefault="00D75430">
            <w:pPr>
              <w:pStyle w:val="TableParagraph"/>
              <w:spacing w:before="37"/>
              <w:ind w:right="87"/>
              <w:rPr>
                <w:rFonts w:ascii="Arial MT"/>
                <w:sz w:val="16"/>
              </w:rPr>
            </w:pPr>
            <w:r>
              <w:rPr>
                <w:rFonts w:ascii="Arial MT"/>
                <w:sz w:val="16"/>
              </w:rPr>
              <w:t>1.65336</w:t>
            </w:r>
          </w:p>
        </w:tc>
        <w:tc>
          <w:tcPr>
            <w:tcW w:w="980" w:type="dxa"/>
            <w:tcBorders>
              <w:top w:val="nil"/>
              <w:bottom w:val="nil"/>
            </w:tcBorders>
          </w:tcPr>
          <w:p w14:paraId="3CFAD32A" w14:textId="77777777" w:rsidR="00A46D8C" w:rsidRDefault="00D75430">
            <w:pPr>
              <w:pStyle w:val="TableParagraph"/>
              <w:spacing w:before="37"/>
              <w:ind w:right="88"/>
              <w:rPr>
                <w:rFonts w:ascii="Arial MT"/>
                <w:sz w:val="16"/>
              </w:rPr>
            </w:pPr>
            <w:r>
              <w:rPr>
                <w:rFonts w:ascii="Arial MT"/>
                <w:sz w:val="16"/>
              </w:rPr>
              <w:t>1.97323</w:t>
            </w:r>
          </w:p>
        </w:tc>
        <w:tc>
          <w:tcPr>
            <w:tcW w:w="980" w:type="dxa"/>
            <w:tcBorders>
              <w:top w:val="nil"/>
              <w:bottom w:val="nil"/>
            </w:tcBorders>
          </w:tcPr>
          <w:p w14:paraId="7D83BDA2" w14:textId="77777777" w:rsidR="00A46D8C" w:rsidRDefault="00D75430">
            <w:pPr>
              <w:pStyle w:val="TableParagraph"/>
              <w:spacing w:before="37"/>
              <w:ind w:right="88"/>
              <w:rPr>
                <w:rFonts w:ascii="Arial MT"/>
                <w:sz w:val="16"/>
              </w:rPr>
            </w:pPr>
            <w:r>
              <w:rPr>
                <w:rFonts w:ascii="Arial MT"/>
                <w:sz w:val="16"/>
              </w:rPr>
              <w:t>2.34724</w:t>
            </w:r>
          </w:p>
        </w:tc>
        <w:tc>
          <w:tcPr>
            <w:tcW w:w="985" w:type="dxa"/>
            <w:tcBorders>
              <w:top w:val="nil"/>
              <w:bottom w:val="nil"/>
            </w:tcBorders>
          </w:tcPr>
          <w:p w14:paraId="420EE5B7" w14:textId="77777777" w:rsidR="00A46D8C" w:rsidRDefault="00D75430">
            <w:pPr>
              <w:pStyle w:val="TableParagraph"/>
              <w:spacing w:before="37"/>
              <w:ind w:right="89"/>
              <w:rPr>
                <w:rFonts w:ascii="Arial MT"/>
                <w:sz w:val="16"/>
              </w:rPr>
            </w:pPr>
            <w:r>
              <w:rPr>
                <w:rFonts w:ascii="Arial MT"/>
                <w:sz w:val="16"/>
              </w:rPr>
              <w:t>2.60342</w:t>
            </w:r>
          </w:p>
        </w:tc>
        <w:tc>
          <w:tcPr>
            <w:tcW w:w="995" w:type="dxa"/>
            <w:tcBorders>
              <w:top w:val="nil"/>
              <w:bottom w:val="nil"/>
            </w:tcBorders>
          </w:tcPr>
          <w:p w14:paraId="508F6CAE" w14:textId="77777777" w:rsidR="00A46D8C" w:rsidRDefault="00D75430">
            <w:pPr>
              <w:pStyle w:val="TableParagraph"/>
              <w:spacing w:before="37"/>
              <w:ind w:right="85"/>
              <w:rPr>
                <w:rFonts w:ascii="Arial MT"/>
                <w:sz w:val="16"/>
              </w:rPr>
            </w:pPr>
            <w:r>
              <w:rPr>
                <w:rFonts w:ascii="Arial MT"/>
                <w:sz w:val="16"/>
              </w:rPr>
              <w:t>3.13612</w:t>
            </w:r>
          </w:p>
        </w:tc>
      </w:tr>
      <w:tr w:rsidR="00A46D8C" w14:paraId="441C32E8" w14:textId="77777777">
        <w:trPr>
          <w:trHeight w:val="251"/>
        </w:trPr>
        <w:tc>
          <w:tcPr>
            <w:tcW w:w="960" w:type="dxa"/>
            <w:tcBorders>
              <w:top w:val="nil"/>
              <w:bottom w:val="nil"/>
            </w:tcBorders>
          </w:tcPr>
          <w:p w14:paraId="76B009C8" w14:textId="77777777" w:rsidR="00A46D8C" w:rsidRDefault="00D75430">
            <w:pPr>
              <w:pStyle w:val="TableParagraph"/>
              <w:spacing w:before="29"/>
              <w:ind w:right="92"/>
              <w:rPr>
                <w:rFonts w:ascii="Arial"/>
                <w:b/>
                <w:sz w:val="16"/>
              </w:rPr>
            </w:pPr>
            <w:r>
              <w:rPr>
                <w:rFonts w:ascii="Arial"/>
                <w:b/>
                <w:sz w:val="16"/>
              </w:rPr>
              <w:t>181</w:t>
            </w:r>
          </w:p>
        </w:tc>
        <w:tc>
          <w:tcPr>
            <w:tcW w:w="979" w:type="dxa"/>
            <w:tcBorders>
              <w:top w:val="nil"/>
              <w:bottom w:val="nil"/>
            </w:tcBorders>
          </w:tcPr>
          <w:p w14:paraId="5A742368" w14:textId="77777777" w:rsidR="00A46D8C" w:rsidRDefault="00D75430">
            <w:pPr>
              <w:pStyle w:val="TableParagraph"/>
              <w:spacing w:before="29"/>
              <w:ind w:right="91"/>
              <w:rPr>
                <w:rFonts w:ascii="Arial MT"/>
                <w:sz w:val="16"/>
              </w:rPr>
            </w:pPr>
            <w:r>
              <w:rPr>
                <w:rFonts w:ascii="Arial MT"/>
                <w:sz w:val="16"/>
              </w:rPr>
              <w:t>0.67585</w:t>
            </w:r>
          </w:p>
        </w:tc>
        <w:tc>
          <w:tcPr>
            <w:tcW w:w="980" w:type="dxa"/>
            <w:tcBorders>
              <w:top w:val="nil"/>
              <w:bottom w:val="nil"/>
            </w:tcBorders>
          </w:tcPr>
          <w:p w14:paraId="347F4066" w14:textId="77777777" w:rsidR="00A46D8C" w:rsidRDefault="00D75430">
            <w:pPr>
              <w:pStyle w:val="TableParagraph"/>
              <w:spacing w:before="29"/>
              <w:ind w:right="92"/>
              <w:rPr>
                <w:rFonts w:ascii="Arial MT"/>
                <w:sz w:val="16"/>
              </w:rPr>
            </w:pPr>
            <w:r>
              <w:rPr>
                <w:rFonts w:ascii="Arial MT"/>
                <w:sz w:val="16"/>
              </w:rPr>
              <w:t>1.28625</w:t>
            </w:r>
          </w:p>
        </w:tc>
        <w:tc>
          <w:tcPr>
            <w:tcW w:w="980" w:type="dxa"/>
            <w:tcBorders>
              <w:top w:val="nil"/>
              <w:bottom w:val="nil"/>
            </w:tcBorders>
          </w:tcPr>
          <w:p w14:paraId="10D646F3" w14:textId="77777777" w:rsidR="00A46D8C" w:rsidRDefault="00D75430">
            <w:pPr>
              <w:pStyle w:val="TableParagraph"/>
              <w:spacing w:before="29"/>
              <w:ind w:right="87"/>
              <w:rPr>
                <w:rFonts w:ascii="Arial MT"/>
                <w:sz w:val="16"/>
              </w:rPr>
            </w:pPr>
            <w:r>
              <w:rPr>
                <w:rFonts w:ascii="Arial MT"/>
                <w:sz w:val="16"/>
              </w:rPr>
              <w:t>1.65332</w:t>
            </w:r>
          </w:p>
        </w:tc>
        <w:tc>
          <w:tcPr>
            <w:tcW w:w="980" w:type="dxa"/>
            <w:tcBorders>
              <w:top w:val="nil"/>
              <w:bottom w:val="nil"/>
            </w:tcBorders>
          </w:tcPr>
          <w:p w14:paraId="076C8D1B" w14:textId="77777777" w:rsidR="00A46D8C" w:rsidRDefault="00D75430">
            <w:pPr>
              <w:pStyle w:val="TableParagraph"/>
              <w:spacing w:before="29"/>
              <w:ind w:right="88"/>
              <w:rPr>
                <w:rFonts w:ascii="Arial MT"/>
                <w:sz w:val="16"/>
              </w:rPr>
            </w:pPr>
            <w:r>
              <w:rPr>
                <w:rFonts w:ascii="Arial MT"/>
                <w:sz w:val="16"/>
              </w:rPr>
              <w:t>1.97316</w:t>
            </w:r>
          </w:p>
        </w:tc>
        <w:tc>
          <w:tcPr>
            <w:tcW w:w="980" w:type="dxa"/>
            <w:tcBorders>
              <w:top w:val="nil"/>
              <w:bottom w:val="nil"/>
            </w:tcBorders>
          </w:tcPr>
          <w:p w14:paraId="6A6DFA74" w14:textId="77777777" w:rsidR="00A46D8C" w:rsidRDefault="00D75430">
            <w:pPr>
              <w:pStyle w:val="TableParagraph"/>
              <w:spacing w:before="29"/>
              <w:ind w:right="88"/>
              <w:rPr>
                <w:rFonts w:ascii="Arial MT"/>
                <w:sz w:val="16"/>
              </w:rPr>
            </w:pPr>
            <w:r>
              <w:rPr>
                <w:rFonts w:ascii="Arial MT"/>
                <w:sz w:val="16"/>
              </w:rPr>
              <w:t>2.34713</w:t>
            </w:r>
          </w:p>
        </w:tc>
        <w:tc>
          <w:tcPr>
            <w:tcW w:w="985" w:type="dxa"/>
            <w:tcBorders>
              <w:top w:val="nil"/>
              <w:bottom w:val="nil"/>
            </w:tcBorders>
          </w:tcPr>
          <w:p w14:paraId="182E3672" w14:textId="77777777" w:rsidR="00A46D8C" w:rsidRDefault="00D75430">
            <w:pPr>
              <w:pStyle w:val="TableParagraph"/>
              <w:spacing w:before="29"/>
              <w:ind w:right="89"/>
              <w:rPr>
                <w:rFonts w:ascii="Arial MT"/>
                <w:sz w:val="16"/>
              </w:rPr>
            </w:pPr>
            <w:r>
              <w:rPr>
                <w:rFonts w:ascii="Arial MT"/>
                <w:sz w:val="16"/>
              </w:rPr>
              <w:t>2.60326</w:t>
            </w:r>
          </w:p>
        </w:tc>
        <w:tc>
          <w:tcPr>
            <w:tcW w:w="995" w:type="dxa"/>
            <w:tcBorders>
              <w:top w:val="nil"/>
              <w:bottom w:val="nil"/>
            </w:tcBorders>
          </w:tcPr>
          <w:p w14:paraId="3FEB6205" w14:textId="77777777" w:rsidR="00A46D8C" w:rsidRDefault="00D75430">
            <w:pPr>
              <w:pStyle w:val="TableParagraph"/>
              <w:spacing w:before="29"/>
              <w:ind w:right="85"/>
              <w:rPr>
                <w:rFonts w:ascii="Arial MT"/>
                <w:sz w:val="16"/>
              </w:rPr>
            </w:pPr>
            <w:r>
              <w:rPr>
                <w:rFonts w:ascii="Arial MT"/>
                <w:sz w:val="16"/>
              </w:rPr>
              <w:t>3.13587</w:t>
            </w:r>
          </w:p>
        </w:tc>
      </w:tr>
      <w:tr w:rsidR="00A46D8C" w14:paraId="26315108" w14:textId="77777777">
        <w:trPr>
          <w:trHeight w:val="254"/>
        </w:trPr>
        <w:tc>
          <w:tcPr>
            <w:tcW w:w="960" w:type="dxa"/>
            <w:tcBorders>
              <w:top w:val="nil"/>
              <w:bottom w:val="nil"/>
            </w:tcBorders>
          </w:tcPr>
          <w:p w14:paraId="08D9C700" w14:textId="77777777" w:rsidR="00A46D8C" w:rsidRDefault="00D75430">
            <w:pPr>
              <w:pStyle w:val="TableParagraph"/>
              <w:spacing w:before="32"/>
              <w:ind w:right="92"/>
              <w:rPr>
                <w:rFonts w:ascii="Arial"/>
                <w:b/>
                <w:sz w:val="16"/>
              </w:rPr>
            </w:pPr>
            <w:r>
              <w:rPr>
                <w:rFonts w:ascii="Arial"/>
                <w:b/>
                <w:sz w:val="16"/>
              </w:rPr>
              <w:t>182</w:t>
            </w:r>
          </w:p>
        </w:tc>
        <w:tc>
          <w:tcPr>
            <w:tcW w:w="979" w:type="dxa"/>
            <w:tcBorders>
              <w:top w:val="nil"/>
              <w:bottom w:val="nil"/>
            </w:tcBorders>
          </w:tcPr>
          <w:p w14:paraId="25B400E0" w14:textId="77777777" w:rsidR="00A46D8C" w:rsidRDefault="00D75430">
            <w:pPr>
              <w:pStyle w:val="TableParagraph"/>
              <w:spacing w:before="32"/>
              <w:ind w:right="91"/>
              <w:rPr>
                <w:rFonts w:ascii="Arial MT"/>
                <w:sz w:val="16"/>
              </w:rPr>
            </w:pPr>
            <w:r>
              <w:rPr>
                <w:rFonts w:ascii="Arial MT"/>
                <w:sz w:val="16"/>
              </w:rPr>
              <w:t>0.67584</w:t>
            </w:r>
          </w:p>
        </w:tc>
        <w:tc>
          <w:tcPr>
            <w:tcW w:w="980" w:type="dxa"/>
            <w:tcBorders>
              <w:top w:val="nil"/>
              <w:bottom w:val="nil"/>
            </w:tcBorders>
          </w:tcPr>
          <w:p w14:paraId="05925BDC" w14:textId="77777777" w:rsidR="00A46D8C" w:rsidRDefault="00D75430">
            <w:pPr>
              <w:pStyle w:val="TableParagraph"/>
              <w:spacing w:before="32"/>
              <w:ind w:right="92"/>
              <w:rPr>
                <w:rFonts w:ascii="Arial MT"/>
                <w:sz w:val="16"/>
              </w:rPr>
            </w:pPr>
            <w:r>
              <w:rPr>
                <w:rFonts w:ascii="Arial MT"/>
                <w:sz w:val="16"/>
              </w:rPr>
              <w:t>1.28622</w:t>
            </w:r>
          </w:p>
        </w:tc>
        <w:tc>
          <w:tcPr>
            <w:tcW w:w="980" w:type="dxa"/>
            <w:tcBorders>
              <w:top w:val="nil"/>
              <w:bottom w:val="nil"/>
            </w:tcBorders>
          </w:tcPr>
          <w:p w14:paraId="5ADAA92A" w14:textId="77777777" w:rsidR="00A46D8C" w:rsidRDefault="00D75430">
            <w:pPr>
              <w:pStyle w:val="TableParagraph"/>
              <w:spacing w:before="32"/>
              <w:ind w:right="87"/>
              <w:rPr>
                <w:rFonts w:ascii="Arial MT"/>
                <w:sz w:val="16"/>
              </w:rPr>
            </w:pPr>
            <w:r>
              <w:rPr>
                <w:rFonts w:ascii="Arial MT"/>
                <w:sz w:val="16"/>
              </w:rPr>
              <w:t>1.65327</w:t>
            </w:r>
          </w:p>
        </w:tc>
        <w:tc>
          <w:tcPr>
            <w:tcW w:w="980" w:type="dxa"/>
            <w:tcBorders>
              <w:top w:val="nil"/>
              <w:bottom w:val="nil"/>
            </w:tcBorders>
          </w:tcPr>
          <w:p w14:paraId="11988A7A" w14:textId="77777777" w:rsidR="00A46D8C" w:rsidRDefault="00D75430">
            <w:pPr>
              <w:pStyle w:val="TableParagraph"/>
              <w:spacing w:before="32"/>
              <w:ind w:right="88"/>
              <w:rPr>
                <w:rFonts w:ascii="Arial MT"/>
                <w:sz w:val="16"/>
              </w:rPr>
            </w:pPr>
            <w:r>
              <w:rPr>
                <w:rFonts w:ascii="Arial MT"/>
                <w:sz w:val="16"/>
              </w:rPr>
              <w:t>1.97308</w:t>
            </w:r>
          </w:p>
        </w:tc>
        <w:tc>
          <w:tcPr>
            <w:tcW w:w="980" w:type="dxa"/>
            <w:tcBorders>
              <w:top w:val="nil"/>
              <w:bottom w:val="nil"/>
            </w:tcBorders>
          </w:tcPr>
          <w:p w14:paraId="2405121C" w14:textId="77777777" w:rsidR="00A46D8C" w:rsidRDefault="00D75430">
            <w:pPr>
              <w:pStyle w:val="TableParagraph"/>
              <w:spacing w:before="32"/>
              <w:ind w:right="88"/>
              <w:rPr>
                <w:rFonts w:ascii="Arial MT"/>
                <w:sz w:val="16"/>
              </w:rPr>
            </w:pPr>
            <w:r>
              <w:rPr>
                <w:rFonts w:ascii="Arial MT"/>
                <w:sz w:val="16"/>
              </w:rPr>
              <w:t>2.34701</w:t>
            </w:r>
          </w:p>
        </w:tc>
        <w:tc>
          <w:tcPr>
            <w:tcW w:w="985" w:type="dxa"/>
            <w:tcBorders>
              <w:top w:val="nil"/>
              <w:bottom w:val="nil"/>
            </w:tcBorders>
          </w:tcPr>
          <w:p w14:paraId="719480F4" w14:textId="77777777" w:rsidR="00A46D8C" w:rsidRDefault="00D75430">
            <w:pPr>
              <w:pStyle w:val="TableParagraph"/>
              <w:spacing w:before="32"/>
              <w:ind w:right="89"/>
              <w:rPr>
                <w:rFonts w:ascii="Arial MT"/>
                <w:sz w:val="16"/>
              </w:rPr>
            </w:pPr>
            <w:r>
              <w:rPr>
                <w:rFonts w:ascii="Arial MT"/>
                <w:sz w:val="16"/>
              </w:rPr>
              <w:t>2.60311</w:t>
            </w:r>
          </w:p>
        </w:tc>
        <w:tc>
          <w:tcPr>
            <w:tcW w:w="995" w:type="dxa"/>
            <w:tcBorders>
              <w:top w:val="nil"/>
              <w:bottom w:val="nil"/>
            </w:tcBorders>
          </w:tcPr>
          <w:p w14:paraId="6924071A" w14:textId="77777777" w:rsidR="00A46D8C" w:rsidRDefault="00D75430">
            <w:pPr>
              <w:pStyle w:val="TableParagraph"/>
              <w:spacing w:before="32"/>
              <w:ind w:right="85"/>
              <w:rPr>
                <w:rFonts w:ascii="Arial MT"/>
                <w:sz w:val="16"/>
              </w:rPr>
            </w:pPr>
            <w:r>
              <w:rPr>
                <w:rFonts w:ascii="Arial MT"/>
                <w:sz w:val="16"/>
              </w:rPr>
              <w:t>3.13561</w:t>
            </w:r>
          </w:p>
        </w:tc>
      </w:tr>
      <w:tr w:rsidR="00A46D8C" w14:paraId="5C7994EC" w14:textId="77777777">
        <w:trPr>
          <w:trHeight w:val="254"/>
        </w:trPr>
        <w:tc>
          <w:tcPr>
            <w:tcW w:w="960" w:type="dxa"/>
            <w:tcBorders>
              <w:top w:val="nil"/>
              <w:bottom w:val="nil"/>
            </w:tcBorders>
          </w:tcPr>
          <w:p w14:paraId="4CFE588D" w14:textId="77777777" w:rsidR="00A46D8C" w:rsidRDefault="00D75430">
            <w:pPr>
              <w:pStyle w:val="TableParagraph"/>
              <w:spacing w:before="32"/>
              <w:ind w:right="92"/>
              <w:rPr>
                <w:rFonts w:ascii="Arial"/>
                <w:b/>
                <w:sz w:val="16"/>
              </w:rPr>
            </w:pPr>
            <w:r>
              <w:rPr>
                <w:rFonts w:ascii="Arial"/>
                <w:b/>
                <w:sz w:val="16"/>
              </w:rPr>
              <w:t>183</w:t>
            </w:r>
          </w:p>
        </w:tc>
        <w:tc>
          <w:tcPr>
            <w:tcW w:w="979" w:type="dxa"/>
            <w:tcBorders>
              <w:top w:val="nil"/>
              <w:bottom w:val="nil"/>
            </w:tcBorders>
          </w:tcPr>
          <w:p w14:paraId="5497FF59" w14:textId="77777777" w:rsidR="00A46D8C" w:rsidRDefault="00D75430">
            <w:pPr>
              <w:pStyle w:val="TableParagraph"/>
              <w:spacing w:before="32"/>
              <w:ind w:right="91"/>
              <w:rPr>
                <w:rFonts w:ascii="Arial MT"/>
                <w:sz w:val="16"/>
              </w:rPr>
            </w:pPr>
            <w:r>
              <w:rPr>
                <w:rFonts w:ascii="Arial MT"/>
                <w:sz w:val="16"/>
              </w:rPr>
              <w:t>0.67583</w:t>
            </w:r>
          </w:p>
        </w:tc>
        <w:tc>
          <w:tcPr>
            <w:tcW w:w="980" w:type="dxa"/>
            <w:tcBorders>
              <w:top w:val="nil"/>
              <w:bottom w:val="nil"/>
            </w:tcBorders>
          </w:tcPr>
          <w:p w14:paraId="662BE946" w14:textId="77777777" w:rsidR="00A46D8C" w:rsidRDefault="00D75430">
            <w:pPr>
              <w:pStyle w:val="TableParagraph"/>
              <w:spacing w:before="32"/>
              <w:ind w:right="92"/>
              <w:rPr>
                <w:rFonts w:ascii="Arial MT"/>
                <w:sz w:val="16"/>
              </w:rPr>
            </w:pPr>
            <w:r>
              <w:rPr>
                <w:rFonts w:ascii="Arial MT"/>
                <w:sz w:val="16"/>
              </w:rPr>
              <w:t>1.28619</w:t>
            </w:r>
          </w:p>
        </w:tc>
        <w:tc>
          <w:tcPr>
            <w:tcW w:w="980" w:type="dxa"/>
            <w:tcBorders>
              <w:top w:val="nil"/>
              <w:bottom w:val="nil"/>
            </w:tcBorders>
          </w:tcPr>
          <w:p w14:paraId="3DA10A81" w14:textId="77777777" w:rsidR="00A46D8C" w:rsidRDefault="00D75430">
            <w:pPr>
              <w:pStyle w:val="TableParagraph"/>
              <w:spacing w:before="32"/>
              <w:ind w:right="87"/>
              <w:rPr>
                <w:rFonts w:ascii="Arial MT"/>
                <w:sz w:val="16"/>
              </w:rPr>
            </w:pPr>
            <w:r>
              <w:rPr>
                <w:rFonts w:ascii="Arial MT"/>
                <w:sz w:val="16"/>
              </w:rPr>
              <w:t>1.65322</w:t>
            </w:r>
          </w:p>
        </w:tc>
        <w:tc>
          <w:tcPr>
            <w:tcW w:w="980" w:type="dxa"/>
            <w:tcBorders>
              <w:top w:val="nil"/>
              <w:bottom w:val="nil"/>
            </w:tcBorders>
          </w:tcPr>
          <w:p w14:paraId="661CDC2A" w14:textId="77777777" w:rsidR="00A46D8C" w:rsidRDefault="00D75430">
            <w:pPr>
              <w:pStyle w:val="TableParagraph"/>
              <w:spacing w:before="32"/>
              <w:ind w:right="88"/>
              <w:rPr>
                <w:rFonts w:ascii="Arial MT"/>
                <w:sz w:val="16"/>
              </w:rPr>
            </w:pPr>
            <w:r>
              <w:rPr>
                <w:rFonts w:ascii="Arial MT"/>
                <w:sz w:val="16"/>
              </w:rPr>
              <w:t>1.97301</w:t>
            </w:r>
          </w:p>
        </w:tc>
        <w:tc>
          <w:tcPr>
            <w:tcW w:w="980" w:type="dxa"/>
            <w:tcBorders>
              <w:top w:val="nil"/>
              <w:bottom w:val="nil"/>
            </w:tcBorders>
          </w:tcPr>
          <w:p w14:paraId="7C372746" w14:textId="77777777" w:rsidR="00A46D8C" w:rsidRDefault="00D75430">
            <w:pPr>
              <w:pStyle w:val="TableParagraph"/>
              <w:spacing w:before="32"/>
              <w:ind w:right="88"/>
              <w:rPr>
                <w:rFonts w:ascii="Arial MT"/>
                <w:sz w:val="16"/>
              </w:rPr>
            </w:pPr>
            <w:r>
              <w:rPr>
                <w:rFonts w:ascii="Arial MT"/>
                <w:sz w:val="16"/>
              </w:rPr>
              <w:t>2.34690</w:t>
            </w:r>
          </w:p>
        </w:tc>
        <w:tc>
          <w:tcPr>
            <w:tcW w:w="985" w:type="dxa"/>
            <w:tcBorders>
              <w:top w:val="nil"/>
              <w:bottom w:val="nil"/>
            </w:tcBorders>
          </w:tcPr>
          <w:p w14:paraId="6AEA9779" w14:textId="77777777" w:rsidR="00A46D8C" w:rsidRDefault="00D75430">
            <w:pPr>
              <w:pStyle w:val="TableParagraph"/>
              <w:spacing w:before="32"/>
              <w:ind w:right="89"/>
              <w:rPr>
                <w:rFonts w:ascii="Arial MT"/>
                <w:sz w:val="16"/>
              </w:rPr>
            </w:pPr>
            <w:r>
              <w:rPr>
                <w:rFonts w:ascii="Arial MT"/>
                <w:sz w:val="16"/>
              </w:rPr>
              <w:t>2.60296</w:t>
            </w:r>
          </w:p>
        </w:tc>
        <w:tc>
          <w:tcPr>
            <w:tcW w:w="995" w:type="dxa"/>
            <w:tcBorders>
              <w:top w:val="nil"/>
              <w:bottom w:val="nil"/>
            </w:tcBorders>
          </w:tcPr>
          <w:p w14:paraId="44C1DE4A" w14:textId="77777777" w:rsidR="00A46D8C" w:rsidRDefault="00D75430">
            <w:pPr>
              <w:pStyle w:val="TableParagraph"/>
              <w:spacing w:before="32"/>
              <w:ind w:right="85"/>
              <w:rPr>
                <w:rFonts w:ascii="Arial MT"/>
                <w:sz w:val="16"/>
              </w:rPr>
            </w:pPr>
            <w:r>
              <w:rPr>
                <w:rFonts w:ascii="Arial MT"/>
                <w:sz w:val="16"/>
              </w:rPr>
              <w:t>3.13536</w:t>
            </w:r>
          </w:p>
        </w:tc>
      </w:tr>
      <w:tr w:rsidR="00A46D8C" w14:paraId="66AB3A00" w14:textId="77777777">
        <w:trPr>
          <w:trHeight w:val="256"/>
        </w:trPr>
        <w:tc>
          <w:tcPr>
            <w:tcW w:w="960" w:type="dxa"/>
            <w:tcBorders>
              <w:top w:val="nil"/>
              <w:bottom w:val="nil"/>
            </w:tcBorders>
          </w:tcPr>
          <w:p w14:paraId="3F530BFC" w14:textId="77777777" w:rsidR="00A46D8C" w:rsidRDefault="00D75430">
            <w:pPr>
              <w:pStyle w:val="TableParagraph"/>
              <w:spacing w:before="32"/>
              <w:ind w:right="92"/>
              <w:rPr>
                <w:rFonts w:ascii="Arial"/>
                <w:b/>
                <w:sz w:val="16"/>
              </w:rPr>
            </w:pPr>
            <w:r>
              <w:rPr>
                <w:rFonts w:ascii="Arial"/>
                <w:b/>
                <w:sz w:val="16"/>
              </w:rPr>
              <w:t>184</w:t>
            </w:r>
          </w:p>
        </w:tc>
        <w:tc>
          <w:tcPr>
            <w:tcW w:w="979" w:type="dxa"/>
            <w:tcBorders>
              <w:top w:val="nil"/>
              <w:bottom w:val="nil"/>
            </w:tcBorders>
          </w:tcPr>
          <w:p w14:paraId="6FFF8BC0" w14:textId="77777777" w:rsidR="00A46D8C" w:rsidRDefault="00D75430">
            <w:pPr>
              <w:pStyle w:val="TableParagraph"/>
              <w:spacing w:before="37"/>
              <w:ind w:right="91"/>
              <w:rPr>
                <w:rFonts w:ascii="Arial MT"/>
                <w:sz w:val="16"/>
              </w:rPr>
            </w:pPr>
            <w:r>
              <w:rPr>
                <w:rFonts w:ascii="Arial MT"/>
                <w:sz w:val="16"/>
              </w:rPr>
              <w:t>0.67583</w:t>
            </w:r>
          </w:p>
        </w:tc>
        <w:tc>
          <w:tcPr>
            <w:tcW w:w="980" w:type="dxa"/>
            <w:tcBorders>
              <w:top w:val="nil"/>
              <w:bottom w:val="nil"/>
            </w:tcBorders>
          </w:tcPr>
          <w:p w14:paraId="39A13059" w14:textId="77777777" w:rsidR="00A46D8C" w:rsidRDefault="00D75430">
            <w:pPr>
              <w:pStyle w:val="TableParagraph"/>
              <w:spacing w:before="37"/>
              <w:ind w:right="92"/>
              <w:rPr>
                <w:rFonts w:ascii="Arial MT"/>
                <w:sz w:val="16"/>
              </w:rPr>
            </w:pPr>
            <w:r>
              <w:rPr>
                <w:rFonts w:ascii="Arial MT"/>
                <w:sz w:val="16"/>
              </w:rPr>
              <w:t>1.28617</w:t>
            </w:r>
          </w:p>
        </w:tc>
        <w:tc>
          <w:tcPr>
            <w:tcW w:w="980" w:type="dxa"/>
            <w:tcBorders>
              <w:top w:val="nil"/>
              <w:bottom w:val="nil"/>
            </w:tcBorders>
          </w:tcPr>
          <w:p w14:paraId="77C899E0" w14:textId="77777777" w:rsidR="00A46D8C" w:rsidRDefault="00D75430">
            <w:pPr>
              <w:pStyle w:val="TableParagraph"/>
              <w:spacing w:before="37"/>
              <w:ind w:right="87"/>
              <w:rPr>
                <w:rFonts w:ascii="Arial MT"/>
                <w:sz w:val="16"/>
              </w:rPr>
            </w:pPr>
            <w:r>
              <w:rPr>
                <w:rFonts w:ascii="Arial MT"/>
                <w:sz w:val="16"/>
              </w:rPr>
              <w:t>1.65318</w:t>
            </w:r>
          </w:p>
        </w:tc>
        <w:tc>
          <w:tcPr>
            <w:tcW w:w="980" w:type="dxa"/>
            <w:tcBorders>
              <w:top w:val="nil"/>
              <w:bottom w:val="nil"/>
            </w:tcBorders>
          </w:tcPr>
          <w:p w14:paraId="65C41485" w14:textId="77777777" w:rsidR="00A46D8C" w:rsidRDefault="00D75430">
            <w:pPr>
              <w:pStyle w:val="TableParagraph"/>
              <w:spacing w:before="37"/>
              <w:ind w:right="88"/>
              <w:rPr>
                <w:rFonts w:ascii="Arial MT"/>
                <w:sz w:val="16"/>
              </w:rPr>
            </w:pPr>
            <w:r>
              <w:rPr>
                <w:rFonts w:ascii="Arial MT"/>
                <w:sz w:val="16"/>
              </w:rPr>
              <w:t>1.97294</w:t>
            </w:r>
          </w:p>
        </w:tc>
        <w:tc>
          <w:tcPr>
            <w:tcW w:w="980" w:type="dxa"/>
            <w:tcBorders>
              <w:top w:val="nil"/>
              <w:bottom w:val="nil"/>
            </w:tcBorders>
          </w:tcPr>
          <w:p w14:paraId="2E540CC2" w14:textId="77777777" w:rsidR="00A46D8C" w:rsidRDefault="00D75430">
            <w:pPr>
              <w:pStyle w:val="TableParagraph"/>
              <w:spacing w:before="37"/>
              <w:ind w:right="88"/>
              <w:rPr>
                <w:rFonts w:ascii="Arial MT"/>
                <w:sz w:val="16"/>
              </w:rPr>
            </w:pPr>
            <w:r>
              <w:rPr>
                <w:rFonts w:ascii="Arial MT"/>
                <w:sz w:val="16"/>
              </w:rPr>
              <w:t>2.34678</w:t>
            </w:r>
          </w:p>
        </w:tc>
        <w:tc>
          <w:tcPr>
            <w:tcW w:w="985" w:type="dxa"/>
            <w:tcBorders>
              <w:top w:val="nil"/>
              <w:bottom w:val="nil"/>
            </w:tcBorders>
          </w:tcPr>
          <w:p w14:paraId="697A2B2B" w14:textId="77777777" w:rsidR="00A46D8C" w:rsidRDefault="00D75430">
            <w:pPr>
              <w:pStyle w:val="TableParagraph"/>
              <w:spacing w:before="37"/>
              <w:ind w:right="89"/>
              <w:rPr>
                <w:rFonts w:ascii="Arial MT"/>
                <w:sz w:val="16"/>
              </w:rPr>
            </w:pPr>
            <w:r>
              <w:rPr>
                <w:rFonts w:ascii="Arial MT"/>
                <w:sz w:val="16"/>
              </w:rPr>
              <w:t>2.60281</w:t>
            </w:r>
          </w:p>
        </w:tc>
        <w:tc>
          <w:tcPr>
            <w:tcW w:w="995" w:type="dxa"/>
            <w:tcBorders>
              <w:top w:val="nil"/>
              <w:bottom w:val="nil"/>
            </w:tcBorders>
          </w:tcPr>
          <w:p w14:paraId="0ED6EF69" w14:textId="77777777" w:rsidR="00A46D8C" w:rsidRDefault="00D75430">
            <w:pPr>
              <w:pStyle w:val="TableParagraph"/>
              <w:spacing w:before="37"/>
              <w:ind w:right="85"/>
              <w:rPr>
                <w:rFonts w:ascii="Arial MT"/>
                <w:sz w:val="16"/>
              </w:rPr>
            </w:pPr>
            <w:r>
              <w:rPr>
                <w:rFonts w:ascii="Arial MT"/>
                <w:sz w:val="16"/>
              </w:rPr>
              <w:t>3.13511</w:t>
            </w:r>
          </w:p>
        </w:tc>
      </w:tr>
      <w:tr w:rsidR="00A46D8C" w14:paraId="21F0B9D8" w14:textId="77777777">
        <w:trPr>
          <w:trHeight w:val="254"/>
        </w:trPr>
        <w:tc>
          <w:tcPr>
            <w:tcW w:w="960" w:type="dxa"/>
            <w:tcBorders>
              <w:top w:val="nil"/>
              <w:bottom w:val="nil"/>
            </w:tcBorders>
          </w:tcPr>
          <w:p w14:paraId="51DD0E4E" w14:textId="77777777" w:rsidR="00A46D8C" w:rsidRDefault="00D75430">
            <w:pPr>
              <w:pStyle w:val="TableParagraph"/>
              <w:spacing w:before="29"/>
              <w:ind w:right="92"/>
              <w:rPr>
                <w:rFonts w:ascii="Arial"/>
                <w:b/>
                <w:sz w:val="16"/>
              </w:rPr>
            </w:pPr>
            <w:r>
              <w:rPr>
                <w:rFonts w:ascii="Arial"/>
                <w:b/>
                <w:sz w:val="16"/>
              </w:rPr>
              <w:t>185</w:t>
            </w:r>
          </w:p>
        </w:tc>
        <w:tc>
          <w:tcPr>
            <w:tcW w:w="979" w:type="dxa"/>
            <w:tcBorders>
              <w:top w:val="nil"/>
              <w:bottom w:val="nil"/>
            </w:tcBorders>
          </w:tcPr>
          <w:p w14:paraId="287AAD4A" w14:textId="77777777" w:rsidR="00A46D8C" w:rsidRDefault="00D75430">
            <w:pPr>
              <w:pStyle w:val="TableParagraph"/>
              <w:spacing w:before="34"/>
              <w:ind w:right="91"/>
              <w:rPr>
                <w:rFonts w:ascii="Arial MT"/>
                <w:sz w:val="16"/>
              </w:rPr>
            </w:pPr>
            <w:r>
              <w:rPr>
                <w:rFonts w:ascii="Arial MT"/>
                <w:sz w:val="16"/>
              </w:rPr>
              <w:t>0.67582</w:t>
            </w:r>
          </w:p>
        </w:tc>
        <w:tc>
          <w:tcPr>
            <w:tcW w:w="980" w:type="dxa"/>
            <w:tcBorders>
              <w:top w:val="nil"/>
              <w:bottom w:val="nil"/>
            </w:tcBorders>
          </w:tcPr>
          <w:p w14:paraId="0556B964" w14:textId="77777777" w:rsidR="00A46D8C" w:rsidRDefault="00D75430">
            <w:pPr>
              <w:pStyle w:val="TableParagraph"/>
              <w:spacing w:before="34"/>
              <w:ind w:right="92"/>
              <w:rPr>
                <w:rFonts w:ascii="Arial MT"/>
                <w:sz w:val="16"/>
              </w:rPr>
            </w:pPr>
            <w:r>
              <w:rPr>
                <w:rFonts w:ascii="Arial MT"/>
                <w:sz w:val="16"/>
              </w:rPr>
              <w:t>1.28614</w:t>
            </w:r>
          </w:p>
        </w:tc>
        <w:tc>
          <w:tcPr>
            <w:tcW w:w="980" w:type="dxa"/>
            <w:tcBorders>
              <w:top w:val="nil"/>
              <w:bottom w:val="nil"/>
            </w:tcBorders>
          </w:tcPr>
          <w:p w14:paraId="6B12EC12" w14:textId="77777777" w:rsidR="00A46D8C" w:rsidRDefault="00D75430">
            <w:pPr>
              <w:pStyle w:val="TableParagraph"/>
              <w:spacing w:before="34"/>
              <w:ind w:right="87"/>
              <w:rPr>
                <w:rFonts w:ascii="Arial MT"/>
                <w:sz w:val="16"/>
              </w:rPr>
            </w:pPr>
            <w:r>
              <w:rPr>
                <w:rFonts w:ascii="Arial MT"/>
                <w:sz w:val="16"/>
              </w:rPr>
              <w:t>1.65313</w:t>
            </w:r>
          </w:p>
        </w:tc>
        <w:tc>
          <w:tcPr>
            <w:tcW w:w="980" w:type="dxa"/>
            <w:tcBorders>
              <w:top w:val="nil"/>
              <w:bottom w:val="nil"/>
            </w:tcBorders>
          </w:tcPr>
          <w:p w14:paraId="4FF757F6" w14:textId="77777777" w:rsidR="00A46D8C" w:rsidRDefault="00D75430">
            <w:pPr>
              <w:pStyle w:val="TableParagraph"/>
              <w:spacing w:before="34"/>
              <w:ind w:right="88"/>
              <w:rPr>
                <w:rFonts w:ascii="Arial MT"/>
                <w:sz w:val="16"/>
              </w:rPr>
            </w:pPr>
            <w:r>
              <w:rPr>
                <w:rFonts w:ascii="Arial MT"/>
                <w:sz w:val="16"/>
              </w:rPr>
              <w:t>1.97287</w:t>
            </w:r>
          </w:p>
        </w:tc>
        <w:tc>
          <w:tcPr>
            <w:tcW w:w="980" w:type="dxa"/>
            <w:tcBorders>
              <w:top w:val="nil"/>
              <w:bottom w:val="nil"/>
            </w:tcBorders>
          </w:tcPr>
          <w:p w14:paraId="5EF66815" w14:textId="77777777" w:rsidR="00A46D8C" w:rsidRDefault="00D75430">
            <w:pPr>
              <w:pStyle w:val="TableParagraph"/>
              <w:spacing w:before="34"/>
              <w:ind w:right="88"/>
              <w:rPr>
                <w:rFonts w:ascii="Arial MT"/>
                <w:sz w:val="16"/>
              </w:rPr>
            </w:pPr>
            <w:r>
              <w:rPr>
                <w:rFonts w:ascii="Arial MT"/>
                <w:sz w:val="16"/>
              </w:rPr>
              <w:t>2.34667</w:t>
            </w:r>
          </w:p>
        </w:tc>
        <w:tc>
          <w:tcPr>
            <w:tcW w:w="985" w:type="dxa"/>
            <w:tcBorders>
              <w:top w:val="nil"/>
              <w:bottom w:val="nil"/>
            </w:tcBorders>
          </w:tcPr>
          <w:p w14:paraId="2E03E72A" w14:textId="77777777" w:rsidR="00A46D8C" w:rsidRDefault="00D75430">
            <w:pPr>
              <w:pStyle w:val="TableParagraph"/>
              <w:spacing w:before="34"/>
              <w:ind w:right="89"/>
              <w:rPr>
                <w:rFonts w:ascii="Arial MT"/>
                <w:sz w:val="16"/>
              </w:rPr>
            </w:pPr>
            <w:r>
              <w:rPr>
                <w:rFonts w:ascii="Arial MT"/>
                <w:sz w:val="16"/>
              </w:rPr>
              <w:t>2.60267</w:t>
            </w:r>
          </w:p>
        </w:tc>
        <w:tc>
          <w:tcPr>
            <w:tcW w:w="995" w:type="dxa"/>
            <w:tcBorders>
              <w:top w:val="nil"/>
              <w:bottom w:val="nil"/>
            </w:tcBorders>
          </w:tcPr>
          <w:p w14:paraId="66C8018F" w14:textId="77777777" w:rsidR="00A46D8C" w:rsidRDefault="00D75430">
            <w:pPr>
              <w:pStyle w:val="TableParagraph"/>
              <w:spacing w:before="34"/>
              <w:ind w:right="85"/>
              <w:rPr>
                <w:rFonts w:ascii="Arial MT"/>
                <w:sz w:val="16"/>
              </w:rPr>
            </w:pPr>
            <w:r>
              <w:rPr>
                <w:rFonts w:ascii="Arial MT"/>
                <w:sz w:val="16"/>
              </w:rPr>
              <w:t>3.13487</w:t>
            </w:r>
          </w:p>
        </w:tc>
      </w:tr>
      <w:tr w:rsidR="00A46D8C" w14:paraId="24E82CE7" w14:textId="77777777">
        <w:trPr>
          <w:trHeight w:val="251"/>
        </w:trPr>
        <w:tc>
          <w:tcPr>
            <w:tcW w:w="960" w:type="dxa"/>
            <w:tcBorders>
              <w:top w:val="nil"/>
              <w:bottom w:val="nil"/>
            </w:tcBorders>
          </w:tcPr>
          <w:p w14:paraId="2B1666B7" w14:textId="77777777" w:rsidR="00A46D8C" w:rsidRDefault="00D75430">
            <w:pPr>
              <w:pStyle w:val="TableParagraph"/>
              <w:spacing w:before="29"/>
              <w:ind w:right="92"/>
              <w:rPr>
                <w:rFonts w:ascii="Arial"/>
                <w:b/>
                <w:sz w:val="16"/>
              </w:rPr>
            </w:pPr>
            <w:r>
              <w:rPr>
                <w:rFonts w:ascii="Arial"/>
                <w:b/>
                <w:sz w:val="16"/>
              </w:rPr>
              <w:t>186</w:t>
            </w:r>
          </w:p>
        </w:tc>
        <w:tc>
          <w:tcPr>
            <w:tcW w:w="979" w:type="dxa"/>
            <w:tcBorders>
              <w:top w:val="nil"/>
              <w:bottom w:val="nil"/>
            </w:tcBorders>
          </w:tcPr>
          <w:p w14:paraId="156F4CC1" w14:textId="77777777" w:rsidR="00A46D8C" w:rsidRDefault="00D75430">
            <w:pPr>
              <w:pStyle w:val="TableParagraph"/>
              <w:spacing w:before="29"/>
              <w:ind w:right="91"/>
              <w:rPr>
                <w:rFonts w:ascii="Arial MT"/>
                <w:sz w:val="16"/>
              </w:rPr>
            </w:pPr>
            <w:r>
              <w:rPr>
                <w:rFonts w:ascii="Arial MT"/>
                <w:sz w:val="16"/>
              </w:rPr>
              <w:t>0.67581</w:t>
            </w:r>
          </w:p>
        </w:tc>
        <w:tc>
          <w:tcPr>
            <w:tcW w:w="980" w:type="dxa"/>
            <w:tcBorders>
              <w:top w:val="nil"/>
              <w:bottom w:val="nil"/>
            </w:tcBorders>
          </w:tcPr>
          <w:p w14:paraId="69E04C85" w14:textId="77777777" w:rsidR="00A46D8C" w:rsidRDefault="00D75430">
            <w:pPr>
              <w:pStyle w:val="TableParagraph"/>
              <w:spacing w:before="29"/>
              <w:ind w:right="92"/>
              <w:rPr>
                <w:rFonts w:ascii="Arial MT"/>
                <w:sz w:val="16"/>
              </w:rPr>
            </w:pPr>
            <w:r>
              <w:rPr>
                <w:rFonts w:ascii="Arial MT"/>
                <w:sz w:val="16"/>
              </w:rPr>
              <w:t>1.28612</w:t>
            </w:r>
          </w:p>
        </w:tc>
        <w:tc>
          <w:tcPr>
            <w:tcW w:w="980" w:type="dxa"/>
            <w:tcBorders>
              <w:top w:val="nil"/>
              <w:bottom w:val="nil"/>
            </w:tcBorders>
          </w:tcPr>
          <w:p w14:paraId="5CE4844C" w14:textId="77777777" w:rsidR="00A46D8C" w:rsidRDefault="00D75430">
            <w:pPr>
              <w:pStyle w:val="TableParagraph"/>
              <w:spacing w:before="29"/>
              <w:ind w:right="87"/>
              <w:rPr>
                <w:rFonts w:ascii="Arial MT"/>
                <w:sz w:val="16"/>
              </w:rPr>
            </w:pPr>
            <w:r>
              <w:rPr>
                <w:rFonts w:ascii="Arial MT"/>
                <w:sz w:val="16"/>
              </w:rPr>
              <w:t>1.65309</w:t>
            </w:r>
          </w:p>
        </w:tc>
        <w:tc>
          <w:tcPr>
            <w:tcW w:w="980" w:type="dxa"/>
            <w:tcBorders>
              <w:top w:val="nil"/>
              <w:bottom w:val="nil"/>
            </w:tcBorders>
          </w:tcPr>
          <w:p w14:paraId="45B44CB9" w14:textId="77777777" w:rsidR="00A46D8C" w:rsidRDefault="00D75430">
            <w:pPr>
              <w:pStyle w:val="TableParagraph"/>
              <w:spacing w:before="29"/>
              <w:ind w:right="88"/>
              <w:rPr>
                <w:rFonts w:ascii="Arial MT"/>
                <w:sz w:val="16"/>
              </w:rPr>
            </w:pPr>
            <w:r>
              <w:rPr>
                <w:rFonts w:ascii="Arial MT"/>
                <w:sz w:val="16"/>
              </w:rPr>
              <w:t>1.97280</w:t>
            </w:r>
          </w:p>
        </w:tc>
        <w:tc>
          <w:tcPr>
            <w:tcW w:w="980" w:type="dxa"/>
            <w:tcBorders>
              <w:top w:val="nil"/>
              <w:bottom w:val="nil"/>
            </w:tcBorders>
          </w:tcPr>
          <w:p w14:paraId="30F02B60" w14:textId="77777777" w:rsidR="00A46D8C" w:rsidRDefault="00D75430">
            <w:pPr>
              <w:pStyle w:val="TableParagraph"/>
              <w:spacing w:before="29"/>
              <w:ind w:right="88"/>
              <w:rPr>
                <w:rFonts w:ascii="Arial MT"/>
                <w:sz w:val="16"/>
              </w:rPr>
            </w:pPr>
            <w:r>
              <w:rPr>
                <w:rFonts w:ascii="Arial MT"/>
                <w:sz w:val="16"/>
              </w:rPr>
              <w:t>2.34656</w:t>
            </w:r>
          </w:p>
        </w:tc>
        <w:tc>
          <w:tcPr>
            <w:tcW w:w="985" w:type="dxa"/>
            <w:tcBorders>
              <w:top w:val="nil"/>
              <w:bottom w:val="nil"/>
            </w:tcBorders>
          </w:tcPr>
          <w:p w14:paraId="08BCD75F" w14:textId="77777777" w:rsidR="00A46D8C" w:rsidRDefault="00D75430">
            <w:pPr>
              <w:pStyle w:val="TableParagraph"/>
              <w:spacing w:before="29"/>
              <w:ind w:right="89"/>
              <w:rPr>
                <w:rFonts w:ascii="Arial MT"/>
                <w:sz w:val="16"/>
              </w:rPr>
            </w:pPr>
            <w:r>
              <w:rPr>
                <w:rFonts w:ascii="Arial MT"/>
                <w:sz w:val="16"/>
              </w:rPr>
              <w:t>2.60252</w:t>
            </w:r>
          </w:p>
        </w:tc>
        <w:tc>
          <w:tcPr>
            <w:tcW w:w="995" w:type="dxa"/>
            <w:tcBorders>
              <w:top w:val="nil"/>
              <w:bottom w:val="nil"/>
            </w:tcBorders>
          </w:tcPr>
          <w:p w14:paraId="4F9F14A7" w14:textId="77777777" w:rsidR="00A46D8C" w:rsidRDefault="00D75430">
            <w:pPr>
              <w:pStyle w:val="TableParagraph"/>
              <w:spacing w:before="29"/>
              <w:ind w:right="85"/>
              <w:rPr>
                <w:rFonts w:ascii="Arial MT"/>
                <w:sz w:val="16"/>
              </w:rPr>
            </w:pPr>
            <w:r>
              <w:rPr>
                <w:rFonts w:ascii="Arial MT"/>
                <w:sz w:val="16"/>
              </w:rPr>
              <w:t>3.13463</w:t>
            </w:r>
          </w:p>
        </w:tc>
      </w:tr>
      <w:tr w:rsidR="00A46D8C" w14:paraId="7606617B" w14:textId="77777777">
        <w:trPr>
          <w:trHeight w:val="256"/>
        </w:trPr>
        <w:tc>
          <w:tcPr>
            <w:tcW w:w="960" w:type="dxa"/>
            <w:tcBorders>
              <w:top w:val="nil"/>
              <w:bottom w:val="nil"/>
            </w:tcBorders>
          </w:tcPr>
          <w:p w14:paraId="7A0F5269" w14:textId="77777777" w:rsidR="00A46D8C" w:rsidRDefault="00D75430">
            <w:pPr>
              <w:pStyle w:val="TableParagraph"/>
              <w:spacing w:before="32"/>
              <w:ind w:right="92"/>
              <w:rPr>
                <w:rFonts w:ascii="Arial"/>
                <w:b/>
                <w:sz w:val="16"/>
              </w:rPr>
            </w:pPr>
            <w:r>
              <w:rPr>
                <w:rFonts w:ascii="Arial"/>
                <w:b/>
                <w:sz w:val="16"/>
              </w:rPr>
              <w:t>187</w:t>
            </w:r>
          </w:p>
        </w:tc>
        <w:tc>
          <w:tcPr>
            <w:tcW w:w="979" w:type="dxa"/>
            <w:tcBorders>
              <w:top w:val="nil"/>
              <w:bottom w:val="nil"/>
            </w:tcBorders>
          </w:tcPr>
          <w:p w14:paraId="38D984B3" w14:textId="77777777" w:rsidR="00A46D8C" w:rsidRDefault="00D75430">
            <w:pPr>
              <w:pStyle w:val="TableParagraph"/>
              <w:spacing w:before="32"/>
              <w:ind w:right="91"/>
              <w:rPr>
                <w:rFonts w:ascii="Arial MT"/>
                <w:sz w:val="16"/>
              </w:rPr>
            </w:pPr>
            <w:r>
              <w:rPr>
                <w:rFonts w:ascii="Arial MT"/>
                <w:sz w:val="16"/>
              </w:rPr>
              <w:t>0.67580</w:t>
            </w:r>
          </w:p>
        </w:tc>
        <w:tc>
          <w:tcPr>
            <w:tcW w:w="980" w:type="dxa"/>
            <w:tcBorders>
              <w:top w:val="nil"/>
              <w:bottom w:val="nil"/>
            </w:tcBorders>
          </w:tcPr>
          <w:p w14:paraId="0BC498ED" w14:textId="77777777" w:rsidR="00A46D8C" w:rsidRDefault="00D75430">
            <w:pPr>
              <w:pStyle w:val="TableParagraph"/>
              <w:spacing w:before="32"/>
              <w:ind w:right="92"/>
              <w:rPr>
                <w:rFonts w:ascii="Arial MT"/>
                <w:sz w:val="16"/>
              </w:rPr>
            </w:pPr>
            <w:r>
              <w:rPr>
                <w:rFonts w:ascii="Arial MT"/>
                <w:sz w:val="16"/>
              </w:rPr>
              <w:t>1.28610</w:t>
            </w:r>
          </w:p>
        </w:tc>
        <w:tc>
          <w:tcPr>
            <w:tcW w:w="980" w:type="dxa"/>
            <w:tcBorders>
              <w:top w:val="nil"/>
              <w:bottom w:val="nil"/>
            </w:tcBorders>
          </w:tcPr>
          <w:p w14:paraId="102B8408" w14:textId="77777777" w:rsidR="00A46D8C" w:rsidRDefault="00D75430">
            <w:pPr>
              <w:pStyle w:val="TableParagraph"/>
              <w:spacing w:before="32"/>
              <w:ind w:right="87"/>
              <w:rPr>
                <w:rFonts w:ascii="Arial MT"/>
                <w:sz w:val="16"/>
              </w:rPr>
            </w:pPr>
            <w:r>
              <w:rPr>
                <w:rFonts w:ascii="Arial MT"/>
                <w:sz w:val="16"/>
              </w:rPr>
              <w:t>1.65304</w:t>
            </w:r>
          </w:p>
        </w:tc>
        <w:tc>
          <w:tcPr>
            <w:tcW w:w="980" w:type="dxa"/>
            <w:tcBorders>
              <w:top w:val="nil"/>
              <w:bottom w:val="nil"/>
            </w:tcBorders>
          </w:tcPr>
          <w:p w14:paraId="7074E8C4" w14:textId="77777777" w:rsidR="00A46D8C" w:rsidRDefault="00D75430">
            <w:pPr>
              <w:pStyle w:val="TableParagraph"/>
              <w:spacing w:before="32"/>
              <w:ind w:right="88"/>
              <w:rPr>
                <w:rFonts w:ascii="Arial MT"/>
                <w:sz w:val="16"/>
              </w:rPr>
            </w:pPr>
            <w:r>
              <w:rPr>
                <w:rFonts w:ascii="Arial MT"/>
                <w:sz w:val="16"/>
              </w:rPr>
              <w:t>1.97273</w:t>
            </w:r>
          </w:p>
        </w:tc>
        <w:tc>
          <w:tcPr>
            <w:tcW w:w="980" w:type="dxa"/>
            <w:tcBorders>
              <w:top w:val="nil"/>
              <w:bottom w:val="nil"/>
            </w:tcBorders>
          </w:tcPr>
          <w:p w14:paraId="50129A71" w14:textId="77777777" w:rsidR="00A46D8C" w:rsidRDefault="00D75430">
            <w:pPr>
              <w:pStyle w:val="TableParagraph"/>
              <w:spacing w:before="32"/>
              <w:ind w:right="88"/>
              <w:rPr>
                <w:rFonts w:ascii="Arial MT"/>
                <w:sz w:val="16"/>
              </w:rPr>
            </w:pPr>
            <w:r>
              <w:rPr>
                <w:rFonts w:ascii="Arial MT"/>
                <w:sz w:val="16"/>
              </w:rPr>
              <w:t>2.34645</w:t>
            </w:r>
          </w:p>
        </w:tc>
        <w:tc>
          <w:tcPr>
            <w:tcW w:w="985" w:type="dxa"/>
            <w:tcBorders>
              <w:top w:val="nil"/>
              <w:bottom w:val="nil"/>
            </w:tcBorders>
          </w:tcPr>
          <w:p w14:paraId="74BBC8F9" w14:textId="77777777" w:rsidR="00A46D8C" w:rsidRDefault="00D75430">
            <w:pPr>
              <w:pStyle w:val="TableParagraph"/>
              <w:spacing w:before="32"/>
              <w:ind w:right="89"/>
              <w:rPr>
                <w:rFonts w:ascii="Arial MT"/>
                <w:sz w:val="16"/>
              </w:rPr>
            </w:pPr>
            <w:r>
              <w:rPr>
                <w:rFonts w:ascii="Arial MT"/>
                <w:sz w:val="16"/>
              </w:rPr>
              <w:t>2.60238</w:t>
            </w:r>
          </w:p>
        </w:tc>
        <w:tc>
          <w:tcPr>
            <w:tcW w:w="995" w:type="dxa"/>
            <w:tcBorders>
              <w:top w:val="nil"/>
              <w:bottom w:val="nil"/>
            </w:tcBorders>
          </w:tcPr>
          <w:p w14:paraId="6319F62F" w14:textId="77777777" w:rsidR="00A46D8C" w:rsidRDefault="00D75430">
            <w:pPr>
              <w:pStyle w:val="TableParagraph"/>
              <w:spacing w:before="32"/>
              <w:ind w:right="85"/>
              <w:rPr>
                <w:rFonts w:ascii="Arial MT"/>
                <w:sz w:val="16"/>
              </w:rPr>
            </w:pPr>
            <w:r>
              <w:rPr>
                <w:rFonts w:ascii="Arial MT"/>
                <w:sz w:val="16"/>
              </w:rPr>
              <w:t>3.13438</w:t>
            </w:r>
          </w:p>
        </w:tc>
      </w:tr>
      <w:tr w:rsidR="00A46D8C" w14:paraId="67F7ECE6" w14:textId="77777777">
        <w:trPr>
          <w:trHeight w:val="254"/>
        </w:trPr>
        <w:tc>
          <w:tcPr>
            <w:tcW w:w="960" w:type="dxa"/>
            <w:tcBorders>
              <w:top w:val="nil"/>
              <w:bottom w:val="nil"/>
            </w:tcBorders>
          </w:tcPr>
          <w:p w14:paraId="6DD6A7EA" w14:textId="77777777" w:rsidR="00A46D8C" w:rsidRDefault="00D75430">
            <w:pPr>
              <w:pStyle w:val="TableParagraph"/>
              <w:spacing w:before="34"/>
              <w:ind w:right="92"/>
              <w:rPr>
                <w:rFonts w:ascii="Arial"/>
                <w:b/>
                <w:sz w:val="16"/>
              </w:rPr>
            </w:pPr>
            <w:r>
              <w:rPr>
                <w:rFonts w:ascii="Arial"/>
                <w:b/>
                <w:sz w:val="16"/>
              </w:rPr>
              <w:t>188</w:t>
            </w:r>
          </w:p>
        </w:tc>
        <w:tc>
          <w:tcPr>
            <w:tcW w:w="979" w:type="dxa"/>
            <w:tcBorders>
              <w:top w:val="nil"/>
              <w:bottom w:val="nil"/>
            </w:tcBorders>
          </w:tcPr>
          <w:p w14:paraId="5EF49C24" w14:textId="77777777" w:rsidR="00A46D8C" w:rsidRDefault="00D75430">
            <w:pPr>
              <w:pStyle w:val="TableParagraph"/>
              <w:spacing w:before="34"/>
              <w:ind w:right="91"/>
              <w:rPr>
                <w:rFonts w:ascii="Arial MT"/>
                <w:sz w:val="16"/>
              </w:rPr>
            </w:pPr>
            <w:r>
              <w:rPr>
                <w:rFonts w:ascii="Arial MT"/>
                <w:sz w:val="16"/>
              </w:rPr>
              <w:t>0.67580</w:t>
            </w:r>
          </w:p>
        </w:tc>
        <w:tc>
          <w:tcPr>
            <w:tcW w:w="980" w:type="dxa"/>
            <w:tcBorders>
              <w:top w:val="nil"/>
              <w:bottom w:val="nil"/>
            </w:tcBorders>
          </w:tcPr>
          <w:p w14:paraId="6916ECB7" w14:textId="77777777" w:rsidR="00A46D8C" w:rsidRDefault="00D75430">
            <w:pPr>
              <w:pStyle w:val="TableParagraph"/>
              <w:spacing w:before="34"/>
              <w:ind w:right="92"/>
              <w:rPr>
                <w:rFonts w:ascii="Arial MT"/>
                <w:sz w:val="16"/>
              </w:rPr>
            </w:pPr>
            <w:r>
              <w:rPr>
                <w:rFonts w:ascii="Arial MT"/>
                <w:sz w:val="16"/>
              </w:rPr>
              <w:t>1.28607</w:t>
            </w:r>
          </w:p>
        </w:tc>
        <w:tc>
          <w:tcPr>
            <w:tcW w:w="980" w:type="dxa"/>
            <w:tcBorders>
              <w:top w:val="nil"/>
              <w:bottom w:val="nil"/>
            </w:tcBorders>
          </w:tcPr>
          <w:p w14:paraId="2F8407F1" w14:textId="77777777" w:rsidR="00A46D8C" w:rsidRDefault="00D75430">
            <w:pPr>
              <w:pStyle w:val="TableParagraph"/>
              <w:spacing w:before="34"/>
              <w:ind w:right="87"/>
              <w:rPr>
                <w:rFonts w:ascii="Arial MT"/>
                <w:sz w:val="16"/>
              </w:rPr>
            </w:pPr>
            <w:r>
              <w:rPr>
                <w:rFonts w:ascii="Arial MT"/>
                <w:sz w:val="16"/>
              </w:rPr>
              <w:t>1.65300</w:t>
            </w:r>
          </w:p>
        </w:tc>
        <w:tc>
          <w:tcPr>
            <w:tcW w:w="980" w:type="dxa"/>
            <w:tcBorders>
              <w:top w:val="nil"/>
              <w:bottom w:val="nil"/>
            </w:tcBorders>
          </w:tcPr>
          <w:p w14:paraId="77316BC2" w14:textId="77777777" w:rsidR="00A46D8C" w:rsidRDefault="00D75430">
            <w:pPr>
              <w:pStyle w:val="TableParagraph"/>
              <w:spacing w:before="34"/>
              <w:ind w:right="88"/>
              <w:rPr>
                <w:rFonts w:ascii="Arial MT"/>
                <w:sz w:val="16"/>
              </w:rPr>
            </w:pPr>
            <w:r>
              <w:rPr>
                <w:rFonts w:ascii="Arial MT"/>
                <w:sz w:val="16"/>
              </w:rPr>
              <w:t>1.97266</w:t>
            </w:r>
          </w:p>
        </w:tc>
        <w:tc>
          <w:tcPr>
            <w:tcW w:w="980" w:type="dxa"/>
            <w:tcBorders>
              <w:top w:val="nil"/>
              <w:bottom w:val="nil"/>
            </w:tcBorders>
          </w:tcPr>
          <w:p w14:paraId="3DFFEF0F" w14:textId="77777777" w:rsidR="00A46D8C" w:rsidRDefault="00D75430">
            <w:pPr>
              <w:pStyle w:val="TableParagraph"/>
              <w:spacing w:before="34"/>
              <w:ind w:right="88"/>
              <w:rPr>
                <w:rFonts w:ascii="Arial MT"/>
                <w:sz w:val="16"/>
              </w:rPr>
            </w:pPr>
            <w:r>
              <w:rPr>
                <w:rFonts w:ascii="Arial MT"/>
                <w:sz w:val="16"/>
              </w:rPr>
              <w:t>2.34635</w:t>
            </w:r>
          </w:p>
        </w:tc>
        <w:tc>
          <w:tcPr>
            <w:tcW w:w="985" w:type="dxa"/>
            <w:tcBorders>
              <w:top w:val="nil"/>
              <w:bottom w:val="nil"/>
            </w:tcBorders>
          </w:tcPr>
          <w:p w14:paraId="1E82D669" w14:textId="77777777" w:rsidR="00A46D8C" w:rsidRDefault="00D75430">
            <w:pPr>
              <w:pStyle w:val="TableParagraph"/>
              <w:spacing w:before="34"/>
              <w:ind w:right="89"/>
              <w:rPr>
                <w:rFonts w:ascii="Arial MT"/>
                <w:sz w:val="16"/>
              </w:rPr>
            </w:pPr>
            <w:r>
              <w:rPr>
                <w:rFonts w:ascii="Arial MT"/>
                <w:sz w:val="16"/>
              </w:rPr>
              <w:t>2.60223</w:t>
            </w:r>
          </w:p>
        </w:tc>
        <w:tc>
          <w:tcPr>
            <w:tcW w:w="995" w:type="dxa"/>
            <w:tcBorders>
              <w:top w:val="nil"/>
              <w:bottom w:val="nil"/>
            </w:tcBorders>
          </w:tcPr>
          <w:p w14:paraId="1C684A52" w14:textId="77777777" w:rsidR="00A46D8C" w:rsidRDefault="00D75430">
            <w:pPr>
              <w:pStyle w:val="TableParagraph"/>
              <w:spacing w:before="34"/>
              <w:ind w:right="85"/>
              <w:rPr>
                <w:rFonts w:ascii="Arial MT"/>
                <w:sz w:val="16"/>
              </w:rPr>
            </w:pPr>
            <w:r>
              <w:rPr>
                <w:rFonts w:ascii="Arial MT"/>
                <w:sz w:val="16"/>
              </w:rPr>
              <w:t>3.13415</w:t>
            </w:r>
          </w:p>
        </w:tc>
      </w:tr>
      <w:tr w:rsidR="00A46D8C" w14:paraId="4BE61767" w14:textId="77777777">
        <w:trPr>
          <w:trHeight w:val="254"/>
        </w:trPr>
        <w:tc>
          <w:tcPr>
            <w:tcW w:w="960" w:type="dxa"/>
            <w:tcBorders>
              <w:top w:val="nil"/>
              <w:bottom w:val="nil"/>
            </w:tcBorders>
          </w:tcPr>
          <w:p w14:paraId="2D482DD7" w14:textId="77777777" w:rsidR="00A46D8C" w:rsidRDefault="00D75430">
            <w:pPr>
              <w:pStyle w:val="TableParagraph"/>
              <w:spacing w:before="30"/>
              <w:ind w:right="92"/>
              <w:rPr>
                <w:rFonts w:ascii="Arial"/>
                <w:b/>
                <w:sz w:val="16"/>
              </w:rPr>
            </w:pPr>
            <w:r>
              <w:rPr>
                <w:rFonts w:ascii="Arial"/>
                <w:b/>
                <w:sz w:val="16"/>
              </w:rPr>
              <w:t>189</w:t>
            </w:r>
          </w:p>
        </w:tc>
        <w:tc>
          <w:tcPr>
            <w:tcW w:w="979" w:type="dxa"/>
            <w:tcBorders>
              <w:top w:val="nil"/>
              <w:bottom w:val="nil"/>
            </w:tcBorders>
          </w:tcPr>
          <w:p w14:paraId="4513555D" w14:textId="77777777" w:rsidR="00A46D8C" w:rsidRDefault="00D75430">
            <w:pPr>
              <w:pStyle w:val="TableParagraph"/>
              <w:spacing w:before="34"/>
              <w:ind w:right="91"/>
              <w:rPr>
                <w:rFonts w:ascii="Arial MT"/>
                <w:sz w:val="16"/>
              </w:rPr>
            </w:pPr>
            <w:r>
              <w:rPr>
                <w:rFonts w:ascii="Arial MT"/>
                <w:sz w:val="16"/>
              </w:rPr>
              <w:t>0.67579</w:t>
            </w:r>
          </w:p>
        </w:tc>
        <w:tc>
          <w:tcPr>
            <w:tcW w:w="980" w:type="dxa"/>
            <w:tcBorders>
              <w:top w:val="nil"/>
              <w:bottom w:val="nil"/>
            </w:tcBorders>
          </w:tcPr>
          <w:p w14:paraId="11BEBCD6" w14:textId="77777777" w:rsidR="00A46D8C" w:rsidRDefault="00D75430">
            <w:pPr>
              <w:pStyle w:val="TableParagraph"/>
              <w:spacing w:before="34"/>
              <w:ind w:right="92"/>
              <w:rPr>
                <w:rFonts w:ascii="Arial MT"/>
                <w:sz w:val="16"/>
              </w:rPr>
            </w:pPr>
            <w:r>
              <w:rPr>
                <w:rFonts w:ascii="Arial MT"/>
                <w:sz w:val="16"/>
              </w:rPr>
              <w:t>1.28605</w:t>
            </w:r>
          </w:p>
        </w:tc>
        <w:tc>
          <w:tcPr>
            <w:tcW w:w="980" w:type="dxa"/>
            <w:tcBorders>
              <w:top w:val="nil"/>
              <w:bottom w:val="nil"/>
            </w:tcBorders>
          </w:tcPr>
          <w:p w14:paraId="5D5F0E5F" w14:textId="77777777" w:rsidR="00A46D8C" w:rsidRDefault="00D75430">
            <w:pPr>
              <w:pStyle w:val="TableParagraph"/>
              <w:spacing w:before="34"/>
              <w:ind w:right="87"/>
              <w:rPr>
                <w:rFonts w:ascii="Arial MT"/>
                <w:sz w:val="16"/>
              </w:rPr>
            </w:pPr>
            <w:r>
              <w:rPr>
                <w:rFonts w:ascii="Arial MT"/>
                <w:sz w:val="16"/>
              </w:rPr>
              <w:t>1.65296</w:t>
            </w:r>
          </w:p>
        </w:tc>
        <w:tc>
          <w:tcPr>
            <w:tcW w:w="980" w:type="dxa"/>
            <w:tcBorders>
              <w:top w:val="nil"/>
              <w:bottom w:val="nil"/>
            </w:tcBorders>
          </w:tcPr>
          <w:p w14:paraId="22B727EF" w14:textId="77777777" w:rsidR="00A46D8C" w:rsidRDefault="00D75430">
            <w:pPr>
              <w:pStyle w:val="TableParagraph"/>
              <w:spacing w:before="34"/>
              <w:ind w:right="88"/>
              <w:rPr>
                <w:rFonts w:ascii="Arial MT"/>
                <w:sz w:val="16"/>
              </w:rPr>
            </w:pPr>
            <w:r>
              <w:rPr>
                <w:rFonts w:ascii="Arial MT"/>
                <w:sz w:val="16"/>
              </w:rPr>
              <w:t>1.97260</w:t>
            </w:r>
          </w:p>
        </w:tc>
        <w:tc>
          <w:tcPr>
            <w:tcW w:w="980" w:type="dxa"/>
            <w:tcBorders>
              <w:top w:val="nil"/>
              <w:bottom w:val="nil"/>
            </w:tcBorders>
          </w:tcPr>
          <w:p w14:paraId="6783B1FF" w14:textId="77777777" w:rsidR="00A46D8C" w:rsidRDefault="00D75430">
            <w:pPr>
              <w:pStyle w:val="TableParagraph"/>
              <w:spacing w:before="34"/>
              <w:ind w:right="88"/>
              <w:rPr>
                <w:rFonts w:ascii="Arial MT"/>
                <w:sz w:val="16"/>
              </w:rPr>
            </w:pPr>
            <w:r>
              <w:rPr>
                <w:rFonts w:ascii="Arial MT"/>
                <w:sz w:val="16"/>
              </w:rPr>
              <w:t>2.34624</w:t>
            </w:r>
          </w:p>
        </w:tc>
        <w:tc>
          <w:tcPr>
            <w:tcW w:w="985" w:type="dxa"/>
            <w:tcBorders>
              <w:top w:val="nil"/>
              <w:bottom w:val="nil"/>
            </w:tcBorders>
          </w:tcPr>
          <w:p w14:paraId="425069FD" w14:textId="77777777" w:rsidR="00A46D8C" w:rsidRDefault="00D75430">
            <w:pPr>
              <w:pStyle w:val="TableParagraph"/>
              <w:spacing w:before="34"/>
              <w:ind w:right="89"/>
              <w:rPr>
                <w:rFonts w:ascii="Arial MT"/>
                <w:sz w:val="16"/>
              </w:rPr>
            </w:pPr>
            <w:r>
              <w:rPr>
                <w:rFonts w:ascii="Arial MT"/>
                <w:sz w:val="16"/>
              </w:rPr>
              <w:t>2.60209</w:t>
            </w:r>
          </w:p>
        </w:tc>
        <w:tc>
          <w:tcPr>
            <w:tcW w:w="995" w:type="dxa"/>
            <w:tcBorders>
              <w:top w:val="nil"/>
              <w:bottom w:val="nil"/>
            </w:tcBorders>
          </w:tcPr>
          <w:p w14:paraId="21FEED66" w14:textId="77777777" w:rsidR="00A46D8C" w:rsidRDefault="00D75430">
            <w:pPr>
              <w:pStyle w:val="TableParagraph"/>
              <w:spacing w:before="34"/>
              <w:ind w:right="85"/>
              <w:rPr>
                <w:rFonts w:ascii="Arial MT"/>
                <w:sz w:val="16"/>
              </w:rPr>
            </w:pPr>
            <w:r>
              <w:rPr>
                <w:rFonts w:ascii="Arial MT"/>
                <w:sz w:val="16"/>
              </w:rPr>
              <w:t>3.13391</w:t>
            </w:r>
          </w:p>
        </w:tc>
      </w:tr>
      <w:tr w:rsidR="00A46D8C" w14:paraId="358E8FF8" w14:textId="77777777">
        <w:trPr>
          <w:trHeight w:val="254"/>
        </w:trPr>
        <w:tc>
          <w:tcPr>
            <w:tcW w:w="960" w:type="dxa"/>
            <w:tcBorders>
              <w:top w:val="nil"/>
              <w:bottom w:val="nil"/>
            </w:tcBorders>
          </w:tcPr>
          <w:p w14:paraId="551CB0D8" w14:textId="77777777" w:rsidR="00A46D8C" w:rsidRDefault="00D75430">
            <w:pPr>
              <w:pStyle w:val="TableParagraph"/>
              <w:spacing w:before="29"/>
              <w:ind w:right="92"/>
              <w:rPr>
                <w:rFonts w:ascii="Arial"/>
                <w:b/>
                <w:sz w:val="16"/>
              </w:rPr>
            </w:pPr>
            <w:r>
              <w:rPr>
                <w:rFonts w:ascii="Arial"/>
                <w:b/>
                <w:sz w:val="16"/>
              </w:rPr>
              <w:t>190</w:t>
            </w:r>
          </w:p>
        </w:tc>
        <w:tc>
          <w:tcPr>
            <w:tcW w:w="979" w:type="dxa"/>
            <w:tcBorders>
              <w:top w:val="nil"/>
              <w:bottom w:val="nil"/>
            </w:tcBorders>
          </w:tcPr>
          <w:p w14:paraId="48B933EC" w14:textId="77777777" w:rsidR="00A46D8C" w:rsidRDefault="00D75430">
            <w:pPr>
              <w:pStyle w:val="TableParagraph"/>
              <w:spacing w:before="34"/>
              <w:ind w:right="91"/>
              <w:rPr>
                <w:rFonts w:ascii="Arial MT"/>
                <w:sz w:val="16"/>
              </w:rPr>
            </w:pPr>
            <w:r>
              <w:rPr>
                <w:rFonts w:ascii="Arial MT"/>
                <w:sz w:val="16"/>
              </w:rPr>
              <w:t>0.67578</w:t>
            </w:r>
          </w:p>
        </w:tc>
        <w:tc>
          <w:tcPr>
            <w:tcW w:w="980" w:type="dxa"/>
            <w:tcBorders>
              <w:top w:val="nil"/>
              <w:bottom w:val="nil"/>
            </w:tcBorders>
          </w:tcPr>
          <w:p w14:paraId="0409BC54" w14:textId="77777777" w:rsidR="00A46D8C" w:rsidRDefault="00D75430">
            <w:pPr>
              <w:pStyle w:val="TableParagraph"/>
              <w:spacing w:before="34"/>
              <w:ind w:right="92"/>
              <w:rPr>
                <w:rFonts w:ascii="Arial MT"/>
                <w:sz w:val="16"/>
              </w:rPr>
            </w:pPr>
            <w:r>
              <w:rPr>
                <w:rFonts w:ascii="Arial MT"/>
                <w:sz w:val="16"/>
              </w:rPr>
              <w:t>1.28602</w:t>
            </w:r>
          </w:p>
        </w:tc>
        <w:tc>
          <w:tcPr>
            <w:tcW w:w="980" w:type="dxa"/>
            <w:tcBorders>
              <w:top w:val="nil"/>
              <w:bottom w:val="nil"/>
            </w:tcBorders>
          </w:tcPr>
          <w:p w14:paraId="048AA2F5" w14:textId="77777777" w:rsidR="00A46D8C" w:rsidRDefault="00D75430">
            <w:pPr>
              <w:pStyle w:val="TableParagraph"/>
              <w:spacing w:before="34"/>
              <w:ind w:right="87"/>
              <w:rPr>
                <w:rFonts w:ascii="Arial MT"/>
                <w:sz w:val="16"/>
              </w:rPr>
            </w:pPr>
            <w:r>
              <w:rPr>
                <w:rFonts w:ascii="Arial MT"/>
                <w:sz w:val="16"/>
              </w:rPr>
              <w:t>1.65291</w:t>
            </w:r>
          </w:p>
        </w:tc>
        <w:tc>
          <w:tcPr>
            <w:tcW w:w="980" w:type="dxa"/>
            <w:tcBorders>
              <w:top w:val="nil"/>
              <w:bottom w:val="nil"/>
            </w:tcBorders>
          </w:tcPr>
          <w:p w14:paraId="559A4C92" w14:textId="77777777" w:rsidR="00A46D8C" w:rsidRDefault="00D75430">
            <w:pPr>
              <w:pStyle w:val="TableParagraph"/>
              <w:spacing w:before="34"/>
              <w:ind w:right="88"/>
              <w:rPr>
                <w:rFonts w:ascii="Arial MT"/>
                <w:sz w:val="16"/>
              </w:rPr>
            </w:pPr>
            <w:r>
              <w:rPr>
                <w:rFonts w:ascii="Arial MT"/>
                <w:sz w:val="16"/>
              </w:rPr>
              <w:t>1.97253</w:t>
            </w:r>
          </w:p>
        </w:tc>
        <w:tc>
          <w:tcPr>
            <w:tcW w:w="980" w:type="dxa"/>
            <w:tcBorders>
              <w:top w:val="nil"/>
              <w:bottom w:val="nil"/>
            </w:tcBorders>
          </w:tcPr>
          <w:p w14:paraId="1B786664" w14:textId="77777777" w:rsidR="00A46D8C" w:rsidRDefault="00D75430">
            <w:pPr>
              <w:pStyle w:val="TableParagraph"/>
              <w:spacing w:before="34"/>
              <w:ind w:right="88"/>
              <w:rPr>
                <w:rFonts w:ascii="Arial MT"/>
                <w:sz w:val="16"/>
              </w:rPr>
            </w:pPr>
            <w:r>
              <w:rPr>
                <w:rFonts w:ascii="Arial MT"/>
                <w:sz w:val="16"/>
              </w:rPr>
              <w:t>2.34613</w:t>
            </w:r>
          </w:p>
        </w:tc>
        <w:tc>
          <w:tcPr>
            <w:tcW w:w="985" w:type="dxa"/>
            <w:tcBorders>
              <w:top w:val="nil"/>
              <w:bottom w:val="nil"/>
            </w:tcBorders>
          </w:tcPr>
          <w:p w14:paraId="74FCCCA3" w14:textId="77777777" w:rsidR="00A46D8C" w:rsidRDefault="00D75430">
            <w:pPr>
              <w:pStyle w:val="TableParagraph"/>
              <w:spacing w:before="34"/>
              <w:ind w:right="89"/>
              <w:rPr>
                <w:rFonts w:ascii="Arial MT"/>
                <w:sz w:val="16"/>
              </w:rPr>
            </w:pPr>
            <w:r>
              <w:rPr>
                <w:rFonts w:ascii="Arial MT"/>
                <w:sz w:val="16"/>
              </w:rPr>
              <w:t>2.60195</w:t>
            </w:r>
          </w:p>
        </w:tc>
        <w:tc>
          <w:tcPr>
            <w:tcW w:w="995" w:type="dxa"/>
            <w:tcBorders>
              <w:top w:val="nil"/>
              <w:bottom w:val="nil"/>
            </w:tcBorders>
          </w:tcPr>
          <w:p w14:paraId="21437FE7" w14:textId="77777777" w:rsidR="00A46D8C" w:rsidRDefault="00D75430">
            <w:pPr>
              <w:pStyle w:val="TableParagraph"/>
              <w:spacing w:before="34"/>
              <w:ind w:right="85"/>
              <w:rPr>
                <w:rFonts w:ascii="Arial MT"/>
                <w:sz w:val="16"/>
              </w:rPr>
            </w:pPr>
            <w:r>
              <w:rPr>
                <w:rFonts w:ascii="Arial MT"/>
                <w:sz w:val="16"/>
              </w:rPr>
              <w:t>3.13368</w:t>
            </w:r>
          </w:p>
        </w:tc>
      </w:tr>
      <w:tr w:rsidR="00A46D8C" w14:paraId="3ED61105" w14:textId="77777777">
        <w:trPr>
          <w:trHeight w:val="254"/>
        </w:trPr>
        <w:tc>
          <w:tcPr>
            <w:tcW w:w="960" w:type="dxa"/>
            <w:tcBorders>
              <w:top w:val="nil"/>
              <w:bottom w:val="nil"/>
            </w:tcBorders>
          </w:tcPr>
          <w:p w14:paraId="3935E8C6" w14:textId="77777777" w:rsidR="00A46D8C" w:rsidRDefault="00D75430">
            <w:pPr>
              <w:pStyle w:val="TableParagraph"/>
              <w:spacing w:before="29"/>
              <w:ind w:right="92"/>
              <w:rPr>
                <w:rFonts w:ascii="Arial"/>
                <w:b/>
                <w:sz w:val="16"/>
              </w:rPr>
            </w:pPr>
            <w:r>
              <w:rPr>
                <w:rFonts w:ascii="Arial"/>
                <w:b/>
                <w:sz w:val="16"/>
              </w:rPr>
              <w:t>191</w:t>
            </w:r>
          </w:p>
        </w:tc>
        <w:tc>
          <w:tcPr>
            <w:tcW w:w="979" w:type="dxa"/>
            <w:tcBorders>
              <w:top w:val="nil"/>
              <w:bottom w:val="nil"/>
            </w:tcBorders>
          </w:tcPr>
          <w:p w14:paraId="642FB8F0" w14:textId="77777777" w:rsidR="00A46D8C" w:rsidRDefault="00D75430">
            <w:pPr>
              <w:pStyle w:val="TableParagraph"/>
              <w:spacing w:before="29"/>
              <w:ind w:right="91"/>
              <w:rPr>
                <w:rFonts w:ascii="Arial MT"/>
                <w:sz w:val="16"/>
              </w:rPr>
            </w:pPr>
            <w:r>
              <w:rPr>
                <w:rFonts w:ascii="Arial MT"/>
                <w:sz w:val="16"/>
              </w:rPr>
              <w:t>0.67578</w:t>
            </w:r>
          </w:p>
        </w:tc>
        <w:tc>
          <w:tcPr>
            <w:tcW w:w="980" w:type="dxa"/>
            <w:tcBorders>
              <w:top w:val="nil"/>
              <w:bottom w:val="nil"/>
            </w:tcBorders>
          </w:tcPr>
          <w:p w14:paraId="15D6B432" w14:textId="77777777" w:rsidR="00A46D8C" w:rsidRDefault="00D75430">
            <w:pPr>
              <w:pStyle w:val="TableParagraph"/>
              <w:spacing w:before="29"/>
              <w:ind w:right="92"/>
              <w:rPr>
                <w:rFonts w:ascii="Arial MT"/>
                <w:sz w:val="16"/>
              </w:rPr>
            </w:pPr>
            <w:r>
              <w:rPr>
                <w:rFonts w:ascii="Arial MT"/>
                <w:sz w:val="16"/>
              </w:rPr>
              <w:t>1.28600</w:t>
            </w:r>
          </w:p>
        </w:tc>
        <w:tc>
          <w:tcPr>
            <w:tcW w:w="980" w:type="dxa"/>
            <w:tcBorders>
              <w:top w:val="nil"/>
              <w:bottom w:val="nil"/>
            </w:tcBorders>
          </w:tcPr>
          <w:p w14:paraId="68CB8FF1" w14:textId="77777777" w:rsidR="00A46D8C" w:rsidRDefault="00D75430">
            <w:pPr>
              <w:pStyle w:val="TableParagraph"/>
              <w:spacing w:before="29"/>
              <w:ind w:right="87"/>
              <w:rPr>
                <w:rFonts w:ascii="Arial MT"/>
                <w:sz w:val="16"/>
              </w:rPr>
            </w:pPr>
            <w:r>
              <w:rPr>
                <w:rFonts w:ascii="Arial MT"/>
                <w:sz w:val="16"/>
              </w:rPr>
              <w:t>1.65287</w:t>
            </w:r>
          </w:p>
        </w:tc>
        <w:tc>
          <w:tcPr>
            <w:tcW w:w="980" w:type="dxa"/>
            <w:tcBorders>
              <w:top w:val="nil"/>
              <w:bottom w:val="nil"/>
            </w:tcBorders>
          </w:tcPr>
          <w:p w14:paraId="645E1014" w14:textId="77777777" w:rsidR="00A46D8C" w:rsidRDefault="00D75430">
            <w:pPr>
              <w:pStyle w:val="TableParagraph"/>
              <w:spacing w:before="29"/>
              <w:ind w:right="88"/>
              <w:rPr>
                <w:rFonts w:ascii="Arial MT"/>
                <w:sz w:val="16"/>
              </w:rPr>
            </w:pPr>
            <w:r>
              <w:rPr>
                <w:rFonts w:ascii="Arial MT"/>
                <w:sz w:val="16"/>
              </w:rPr>
              <w:t>1.97246</w:t>
            </w:r>
          </w:p>
        </w:tc>
        <w:tc>
          <w:tcPr>
            <w:tcW w:w="980" w:type="dxa"/>
            <w:tcBorders>
              <w:top w:val="nil"/>
              <w:bottom w:val="nil"/>
            </w:tcBorders>
          </w:tcPr>
          <w:p w14:paraId="079BAEF4" w14:textId="77777777" w:rsidR="00A46D8C" w:rsidRDefault="00D75430">
            <w:pPr>
              <w:pStyle w:val="TableParagraph"/>
              <w:spacing w:before="29"/>
              <w:ind w:right="88"/>
              <w:rPr>
                <w:rFonts w:ascii="Arial MT"/>
                <w:sz w:val="16"/>
              </w:rPr>
            </w:pPr>
            <w:r>
              <w:rPr>
                <w:rFonts w:ascii="Arial MT"/>
                <w:sz w:val="16"/>
              </w:rPr>
              <w:t>2.34603</w:t>
            </w:r>
          </w:p>
        </w:tc>
        <w:tc>
          <w:tcPr>
            <w:tcW w:w="985" w:type="dxa"/>
            <w:tcBorders>
              <w:top w:val="nil"/>
              <w:bottom w:val="nil"/>
            </w:tcBorders>
          </w:tcPr>
          <w:p w14:paraId="7A937864" w14:textId="77777777" w:rsidR="00A46D8C" w:rsidRDefault="00D75430">
            <w:pPr>
              <w:pStyle w:val="TableParagraph"/>
              <w:spacing w:before="29"/>
              <w:ind w:right="89"/>
              <w:rPr>
                <w:rFonts w:ascii="Arial MT"/>
                <w:sz w:val="16"/>
              </w:rPr>
            </w:pPr>
            <w:r>
              <w:rPr>
                <w:rFonts w:ascii="Arial MT"/>
                <w:sz w:val="16"/>
              </w:rPr>
              <w:t>2.60181</w:t>
            </w:r>
          </w:p>
        </w:tc>
        <w:tc>
          <w:tcPr>
            <w:tcW w:w="995" w:type="dxa"/>
            <w:tcBorders>
              <w:top w:val="nil"/>
              <w:bottom w:val="nil"/>
            </w:tcBorders>
          </w:tcPr>
          <w:p w14:paraId="067E858C" w14:textId="77777777" w:rsidR="00A46D8C" w:rsidRDefault="00D75430">
            <w:pPr>
              <w:pStyle w:val="TableParagraph"/>
              <w:spacing w:before="29"/>
              <w:ind w:right="85"/>
              <w:rPr>
                <w:rFonts w:ascii="Arial MT"/>
                <w:sz w:val="16"/>
              </w:rPr>
            </w:pPr>
            <w:r>
              <w:rPr>
                <w:rFonts w:ascii="Arial MT"/>
                <w:sz w:val="16"/>
              </w:rPr>
              <w:t>3.13345</w:t>
            </w:r>
          </w:p>
        </w:tc>
      </w:tr>
      <w:tr w:rsidR="00A46D8C" w14:paraId="102A4953" w14:textId="77777777">
        <w:trPr>
          <w:trHeight w:val="256"/>
        </w:trPr>
        <w:tc>
          <w:tcPr>
            <w:tcW w:w="960" w:type="dxa"/>
            <w:tcBorders>
              <w:top w:val="nil"/>
              <w:bottom w:val="nil"/>
            </w:tcBorders>
          </w:tcPr>
          <w:p w14:paraId="3557B965" w14:textId="77777777" w:rsidR="00A46D8C" w:rsidRDefault="00D75430">
            <w:pPr>
              <w:pStyle w:val="TableParagraph"/>
              <w:spacing w:before="34"/>
              <w:ind w:right="92"/>
              <w:rPr>
                <w:rFonts w:ascii="Arial"/>
                <w:b/>
                <w:sz w:val="16"/>
              </w:rPr>
            </w:pPr>
            <w:r>
              <w:rPr>
                <w:rFonts w:ascii="Arial"/>
                <w:b/>
                <w:sz w:val="16"/>
              </w:rPr>
              <w:t>192</w:t>
            </w:r>
          </w:p>
        </w:tc>
        <w:tc>
          <w:tcPr>
            <w:tcW w:w="979" w:type="dxa"/>
            <w:tcBorders>
              <w:top w:val="nil"/>
              <w:bottom w:val="nil"/>
            </w:tcBorders>
          </w:tcPr>
          <w:p w14:paraId="01702399" w14:textId="77777777" w:rsidR="00A46D8C" w:rsidRDefault="00D75430">
            <w:pPr>
              <w:pStyle w:val="TableParagraph"/>
              <w:spacing w:before="34"/>
              <w:ind w:right="91"/>
              <w:rPr>
                <w:rFonts w:ascii="Arial MT"/>
                <w:sz w:val="16"/>
              </w:rPr>
            </w:pPr>
            <w:r>
              <w:rPr>
                <w:rFonts w:ascii="Arial MT"/>
                <w:sz w:val="16"/>
              </w:rPr>
              <w:t>0.67577</w:t>
            </w:r>
          </w:p>
        </w:tc>
        <w:tc>
          <w:tcPr>
            <w:tcW w:w="980" w:type="dxa"/>
            <w:tcBorders>
              <w:top w:val="nil"/>
              <w:bottom w:val="nil"/>
            </w:tcBorders>
          </w:tcPr>
          <w:p w14:paraId="46125822" w14:textId="77777777" w:rsidR="00A46D8C" w:rsidRDefault="00D75430">
            <w:pPr>
              <w:pStyle w:val="TableParagraph"/>
              <w:spacing w:before="34"/>
              <w:ind w:right="92"/>
              <w:rPr>
                <w:rFonts w:ascii="Arial MT"/>
                <w:sz w:val="16"/>
              </w:rPr>
            </w:pPr>
            <w:r>
              <w:rPr>
                <w:rFonts w:ascii="Arial MT"/>
                <w:sz w:val="16"/>
              </w:rPr>
              <w:t>1.28598</w:t>
            </w:r>
          </w:p>
        </w:tc>
        <w:tc>
          <w:tcPr>
            <w:tcW w:w="980" w:type="dxa"/>
            <w:tcBorders>
              <w:top w:val="nil"/>
              <w:bottom w:val="nil"/>
            </w:tcBorders>
          </w:tcPr>
          <w:p w14:paraId="48CBE8FE" w14:textId="77777777" w:rsidR="00A46D8C" w:rsidRDefault="00D75430">
            <w:pPr>
              <w:pStyle w:val="TableParagraph"/>
              <w:spacing w:before="34"/>
              <w:ind w:right="87"/>
              <w:rPr>
                <w:rFonts w:ascii="Arial MT"/>
                <w:sz w:val="16"/>
              </w:rPr>
            </w:pPr>
            <w:r>
              <w:rPr>
                <w:rFonts w:ascii="Arial MT"/>
                <w:sz w:val="16"/>
              </w:rPr>
              <w:t>1.65283</w:t>
            </w:r>
          </w:p>
        </w:tc>
        <w:tc>
          <w:tcPr>
            <w:tcW w:w="980" w:type="dxa"/>
            <w:tcBorders>
              <w:top w:val="nil"/>
              <w:bottom w:val="nil"/>
            </w:tcBorders>
          </w:tcPr>
          <w:p w14:paraId="51B63901" w14:textId="77777777" w:rsidR="00A46D8C" w:rsidRDefault="00D75430">
            <w:pPr>
              <w:pStyle w:val="TableParagraph"/>
              <w:spacing w:before="34"/>
              <w:ind w:right="88"/>
              <w:rPr>
                <w:rFonts w:ascii="Arial MT"/>
                <w:sz w:val="16"/>
              </w:rPr>
            </w:pPr>
            <w:r>
              <w:rPr>
                <w:rFonts w:ascii="Arial MT"/>
                <w:sz w:val="16"/>
              </w:rPr>
              <w:t>1.97240</w:t>
            </w:r>
          </w:p>
        </w:tc>
        <w:tc>
          <w:tcPr>
            <w:tcW w:w="980" w:type="dxa"/>
            <w:tcBorders>
              <w:top w:val="nil"/>
              <w:bottom w:val="nil"/>
            </w:tcBorders>
          </w:tcPr>
          <w:p w14:paraId="56B5C84F" w14:textId="77777777" w:rsidR="00A46D8C" w:rsidRDefault="00D75430">
            <w:pPr>
              <w:pStyle w:val="TableParagraph"/>
              <w:spacing w:before="34"/>
              <w:ind w:right="88"/>
              <w:rPr>
                <w:rFonts w:ascii="Arial MT"/>
                <w:sz w:val="16"/>
              </w:rPr>
            </w:pPr>
            <w:r>
              <w:rPr>
                <w:rFonts w:ascii="Arial MT"/>
                <w:sz w:val="16"/>
              </w:rPr>
              <w:t>2.34593</w:t>
            </w:r>
          </w:p>
        </w:tc>
        <w:tc>
          <w:tcPr>
            <w:tcW w:w="985" w:type="dxa"/>
            <w:tcBorders>
              <w:top w:val="nil"/>
              <w:bottom w:val="nil"/>
            </w:tcBorders>
          </w:tcPr>
          <w:p w14:paraId="16D25C96" w14:textId="77777777" w:rsidR="00A46D8C" w:rsidRDefault="00D75430">
            <w:pPr>
              <w:pStyle w:val="TableParagraph"/>
              <w:spacing w:before="34"/>
              <w:ind w:right="89"/>
              <w:rPr>
                <w:rFonts w:ascii="Arial MT"/>
                <w:sz w:val="16"/>
              </w:rPr>
            </w:pPr>
            <w:r>
              <w:rPr>
                <w:rFonts w:ascii="Arial MT"/>
                <w:sz w:val="16"/>
              </w:rPr>
              <w:t>2.60168</w:t>
            </w:r>
          </w:p>
        </w:tc>
        <w:tc>
          <w:tcPr>
            <w:tcW w:w="995" w:type="dxa"/>
            <w:tcBorders>
              <w:top w:val="nil"/>
              <w:bottom w:val="nil"/>
            </w:tcBorders>
          </w:tcPr>
          <w:p w14:paraId="1F36B0D3" w14:textId="77777777" w:rsidR="00A46D8C" w:rsidRDefault="00D75430">
            <w:pPr>
              <w:pStyle w:val="TableParagraph"/>
              <w:spacing w:before="34"/>
              <w:ind w:right="85"/>
              <w:rPr>
                <w:rFonts w:ascii="Arial MT"/>
                <w:sz w:val="16"/>
              </w:rPr>
            </w:pPr>
            <w:r>
              <w:rPr>
                <w:rFonts w:ascii="Arial MT"/>
                <w:sz w:val="16"/>
              </w:rPr>
              <w:t>3.13322</w:t>
            </w:r>
          </w:p>
        </w:tc>
      </w:tr>
      <w:tr w:rsidR="00A46D8C" w14:paraId="6C3CBBCC" w14:textId="77777777">
        <w:trPr>
          <w:trHeight w:val="252"/>
        </w:trPr>
        <w:tc>
          <w:tcPr>
            <w:tcW w:w="960" w:type="dxa"/>
            <w:tcBorders>
              <w:top w:val="nil"/>
              <w:bottom w:val="nil"/>
            </w:tcBorders>
          </w:tcPr>
          <w:p w14:paraId="414BB13F" w14:textId="77777777" w:rsidR="00A46D8C" w:rsidRDefault="00D75430">
            <w:pPr>
              <w:pStyle w:val="TableParagraph"/>
              <w:spacing w:before="32"/>
              <w:ind w:right="92"/>
              <w:rPr>
                <w:rFonts w:ascii="Arial"/>
                <w:b/>
                <w:sz w:val="16"/>
              </w:rPr>
            </w:pPr>
            <w:r>
              <w:rPr>
                <w:rFonts w:ascii="Arial"/>
                <w:b/>
                <w:sz w:val="16"/>
              </w:rPr>
              <w:t>193</w:t>
            </w:r>
          </w:p>
        </w:tc>
        <w:tc>
          <w:tcPr>
            <w:tcW w:w="979" w:type="dxa"/>
            <w:tcBorders>
              <w:top w:val="nil"/>
              <w:bottom w:val="nil"/>
            </w:tcBorders>
          </w:tcPr>
          <w:p w14:paraId="0FDB8B4A" w14:textId="77777777" w:rsidR="00A46D8C" w:rsidRDefault="00D75430">
            <w:pPr>
              <w:pStyle w:val="TableParagraph"/>
              <w:spacing w:before="32"/>
              <w:ind w:right="91"/>
              <w:rPr>
                <w:rFonts w:ascii="Arial MT"/>
                <w:sz w:val="16"/>
              </w:rPr>
            </w:pPr>
            <w:r>
              <w:rPr>
                <w:rFonts w:ascii="Arial MT"/>
                <w:sz w:val="16"/>
              </w:rPr>
              <w:t>0.67576</w:t>
            </w:r>
          </w:p>
        </w:tc>
        <w:tc>
          <w:tcPr>
            <w:tcW w:w="980" w:type="dxa"/>
            <w:tcBorders>
              <w:top w:val="nil"/>
              <w:bottom w:val="nil"/>
            </w:tcBorders>
          </w:tcPr>
          <w:p w14:paraId="747B61B5" w14:textId="77777777" w:rsidR="00A46D8C" w:rsidRDefault="00D75430">
            <w:pPr>
              <w:pStyle w:val="TableParagraph"/>
              <w:spacing w:before="32"/>
              <w:ind w:right="92"/>
              <w:rPr>
                <w:rFonts w:ascii="Arial MT"/>
                <w:sz w:val="16"/>
              </w:rPr>
            </w:pPr>
            <w:r>
              <w:rPr>
                <w:rFonts w:ascii="Arial MT"/>
                <w:sz w:val="16"/>
              </w:rPr>
              <w:t>1.28595</w:t>
            </w:r>
          </w:p>
        </w:tc>
        <w:tc>
          <w:tcPr>
            <w:tcW w:w="980" w:type="dxa"/>
            <w:tcBorders>
              <w:top w:val="nil"/>
              <w:bottom w:val="nil"/>
            </w:tcBorders>
          </w:tcPr>
          <w:p w14:paraId="3C605610" w14:textId="77777777" w:rsidR="00A46D8C" w:rsidRDefault="00D75430">
            <w:pPr>
              <w:pStyle w:val="TableParagraph"/>
              <w:spacing w:before="32"/>
              <w:ind w:right="87"/>
              <w:rPr>
                <w:rFonts w:ascii="Arial MT"/>
                <w:sz w:val="16"/>
              </w:rPr>
            </w:pPr>
            <w:r>
              <w:rPr>
                <w:rFonts w:ascii="Arial MT"/>
                <w:sz w:val="16"/>
              </w:rPr>
              <w:t>1.65279</w:t>
            </w:r>
          </w:p>
        </w:tc>
        <w:tc>
          <w:tcPr>
            <w:tcW w:w="980" w:type="dxa"/>
            <w:tcBorders>
              <w:top w:val="nil"/>
              <w:bottom w:val="nil"/>
            </w:tcBorders>
          </w:tcPr>
          <w:p w14:paraId="56D280A6" w14:textId="77777777" w:rsidR="00A46D8C" w:rsidRDefault="00D75430">
            <w:pPr>
              <w:pStyle w:val="TableParagraph"/>
              <w:spacing w:before="32"/>
              <w:ind w:right="88"/>
              <w:rPr>
                <w:rFonts w:ascii="Arial MT"/>
                <w:sz w:val="16"/>
              </w:rPr>
            </w:pPr>
            <w:r>
              <w:rPr>
                <w:rFonts w:ascii="Arial MT"/>
                <w:sz w:val="16"/>
              </w:rPr>
              <w:t>1.97233</w:t>
            </w:r>
          </w:p>
        </w:tc>
        <w:tc>
          <w:tcPr>
            <w:tcW w:w="980" w:type="dxa"/>
            <w:tcBorders>
              <w:top w:val="nil"/>
              <w:bottom w:val="nil"/>
            </w:tcBorders>
          </w:tcPr>
          <w:p w14:paraId="649E3C2A" w14:textId="77777777" w:rsidR="00A46D8C" w:rsidRDefault="00D75430">
            <w:pPr>
              <w:pStyle w:val="TableParagraph"/>
              <w:spacing w:before="32"/>
              <w:ind w:right="88"/>
              <w:rPr>
                <w:rFonts w:ascii="Arial MT"/>
                <w:sz w:val="16"/>
              </w:rPr>
            </w:pPr>
            <w:r>
              <w:rPr>
                <w:rFonts w:ascii="Arial MT"/>
                <w:sz w:val="16"/>
              </w:rPr>
              <w:t>2.34582</w:t>
            </w:r>
          </w:p>
        </w:tc>
        <w:tc>
          <w:tcPr>
            <w:tcW w:w="985" w:type="dxa"/>
            <w:tcBorders>
              <w:top w:val="nil"/>
              <w:bottom w:val="nil"/>
            </w:tcBorders>
          </w:tcPr>
          <w:p w14:paraId="25770BA0" w14:textId="77777777" w:rsidR="00A46D8C" w:rsidRDefault="00D75430">
            <w:pPr>
              <w:pStyle w:val="TableParagraph"/>
              <w:spacing w:before="32"/>
              <w:ind w:right="89"/>
              <w:rPr>
                <w:rFonts w:ascii="Arial MT"/>
                <w:sz w:val="16"/>
              </w:rPr>
            </w:pPr>
            <w:r>
              <w:rPr>
                <w:rFonts w:ascii="Arial MT"/>
                <w:sz w:val="16"/>
              </w:rPr>
              <w:t>2.60154</w:t>
            </w:r>
          </w:p>
        </w:tc>
        <w:tc>
          <w:tcPr>
            <w:tcW w:w="995" w:type="dxa"/>
            <w:tcBorders>
              <w:top w:val="nil"/>
              <w:bottom w:val="nil"/>
            </w:tcBorders>
          </w:tcPr>
          <w:p w14:paraId="6305AFF8" w14:textId="77777777" w:rsidR="00A46D8C" w:rsidRDefault="00D75430">
            <w:pPr>
              <w:pStyle w:val="TableParagraph"/>
              <w:spacing w:before="32"/>
              <w:ind w:right="85"/>
              <w:rPr>
                <w:rFonts w:ascii="Arial MT"/>
                <w:sz w:val="16"/>
              </w:rPr>
            </w:pPr>
            <w:r>
              <w:rPr>
                <w:rFonts w:ascii="Arial MT"/>
                <w:sz w:val="16"/>
              </w:rPr>
              <w:t>3.13299</w:t>
            </w:r>
          </w:p>
        </w:tc>
      </w:tr>
      <w:tr w:rsidR="00A46D8C" w14:paraId="637AE325" w14:textId="77777777">
        <w:trPr>
          <w:trHeight w:val="257"/>
        </w:trPr>
        <w:tc>
          <w:tcPr>
            <w:tcW w:w="960" w:type="dxa"/>
            <w:tcBorders>
              <w:top w:val="nil"/>
              <w:bottom w:val="nil"/>
            </w:tcBorders>
          </w:tcPr>
          <w:p w14:paraId="70FD60DD" w14:textId="77777777" w:rsidR="00A46D8C" w:rsidRDefault="00D75430">
            <w:pPr>
              <w:pStyle w:val="TableParagraph"/>
              <w:spacing w:before="29"/>
              <w:ind w:right="92"/>
              <w:rPr>
                <w:rFonts w:ascii="Arial"/>
                <w:b/>
                <w:sz w:val="16"/>
              </w:rPr>
            </w:pPr>
            <w:r>
              <w:rPr>
                <w:rFonts w:ascii="Arial"/>
                <w:b/>
                <w:sz w:val="16"/>
              </w:rPr>
              <w:t>194</w:t>
            </w:r>
          </w:p>
        </w:tc>
        <w:tc>
          <w:tcPr>
            <w:tcW w:w="979" w:type="dxa"/>
            <w:tcBorders>
              <w:top w:val="nil"/>
              <w:bottom w:val="nil"/>
            </w:tcBorders>
          </w:tcPr>
          <w:p w14:paraId="437A03E2" w14:textId="77777777" w:rsidR="00A46D8C" w:rsidRDefault="00D75430">
            <w:pPr>
              <w:pStyle w:val="TableParagraph"/>
              <w:spacing w:before="34"/>
              <w:ind w:right="91"/>
              <w:rPr>
                <w:rFonts w:ascii="Arial MT"/>
                <w:sz w:val="16"/>
              </w:rPr>
            </w:pPr>
            <w:r>
              <w:rPr>
                <w:rFonts w:ascii="Arial MT"/>
                <w:sz w:val="16"/>
              </w:rPr>
              <w:t>0.67576</w:t>
            </w:r>
          </w:p>
        </w:tc>
        <w:tc>
          <w:tcPr>
            <w:tcW w:w="980" w:type="dxa"/>
            <w:tcBorders>
              <w:top w:val="nil"/>
              <w:bottom w:val="nil"/>
            </w:tcBorders>
          </w:tcPr>
          <w:p w14:paraId="3AF3C9D9" w14:textId="77777777" w:rsidR="00A46D8C" w:rsidRDefault="00D75430">
            <w:pPr>
              <w:pStyle w:val="TableParagraph"/>
              <w:spacing w:before="34"/>
              <w:ind w:right="92"/>
              <w:rPr>
                <w:rFonts w:ascii="Arial MT"/>
                <w:sz w:val="16"/>
              </w:rPr>
            </w:pPr>
            <w:r>
              <w:rPr>
                <w:rFonts w:ascii="Arial MT"/>
                <w:sz w:val="16"/>
              </w:rPr>
              <w:t>1.28593</w:t>
            </w:r>
          </w:p>
        </w:tc>
        <w:tc>
          <w:tcPr>
            <w:tcW w:w="980" w:type="dxa"/>
            <w:tcBorders>
              <w:top w:val="nil"/>
              <w:bottom w:val="nil"/>
            </w:tcBorders>
          </w:tcPr>
          <w:p w14:paraId="35934E05" w14:textId="77777777" w:rsidR="00A46D8C" w:rsidRDefault="00D75430">
            <w:pPr>
              <w:pStyle w:val="TableParagraph"/>
              <w:spacing w:before="34"/>
              <w:ind w:right="87"/>
              <w:rPr>
                <w:rFonts w:ascii="Arial MT"/>
                <w:sz w:val="16"/>
              </w:rPr>
            </w:pPr>
            <w:r>
              <w:rPr>
                <w:rFonts w:ascii="Arial MT"/>
                <w:sz w:val="16"/>
              </w:rPr>
              <w:t>1.65275</w:t>
            </w:r>
          </w:p>
        </w:tc>
        <w:tc>
          <w:tcPr>
            <w:tcW w:w="980" w:type="dxa"/>
            <w:tcBorders>
              <w:top w:val="nil"/>
              <w:bottom w:val="nil"/>
            </w:tcBorders>
          </w:tcPr>
          <w:p w14:paraId="6F24D487" w14:textId="77777777" w:rsidR="00A46D8C" w:rsidRDefault="00D75430">
            <w:pPr>
              <w:pStyle w:val="TableParagraph"/>
              <w:spacing w:before="34"/>
              <w:ind w:right="88"/>
              <w:rPr>
                <w:rFonts w:ascii="Arial MT"/>
                <w:sz w:val="16"/>
              </w:rPr>
            </w:pPr>
            <w:r>
              <w:rPr>
                <w:rFonts w:ascii="Arial MT"/>
                <w:sz w:val="16"/>
              </w:rPr>
              <w:t>1.97227</w:t>
            </w:r>
          </w:p>
        </w:tc>
        <w:tc>
          <w:tcPr>
            <w:tcW w:w="980" w:type="dxa"/>
            <w:tcBorders>
              <w:top w:val="nil"/>
              <w:bottom w:val="nil"/>
            </w:tcBorders>
          </w:tcPr>
          <w:p w14:paraId="72FA4084" w14:textId="77777777" w:rsidR="00A46D8C" w:rsidRDefault="00D75430">
            <w:pPr>
              <w:pStyle w:val="TableParagraph"/>
              <w:spacing w:before="34"/>
              <w:ind w:right="88"/>
              <w:rPr>
                <w:rFonts w:ascii="Arial MT"/>
                <w:sz w:val="16"/>
              </w:rPr>
            </w:pPr>
            <w:r>
              <w:rPr>
                <w:rFonts w:ascii="Arial MT"/>
                <w:sz w:val="16"/>
              </w:rPr>
              <w:t>2.34572</w:t>
            </w:r>
          </w:p>
        </w:tc>
        <w:tc>
          <w:tcPr>
            <w:tcW w:w="985" w:type="dxa"/>
            <w:tcBorders>
              <w:top w:val="nil"/>
              <w:bottom w:val="nil"/>
            </w:tcBorders>
          </w:tcPr>
          <w:p w14:paraId="058A035D" w14:textId="77777777" w:rsidR="00A46D8C" w:rsidRDefault="00D75430">
            <w:pPr>
              <w:pStyle w:val="TableParagraph"/>
              <w:spacing w:before="34"/>
              <w:ind w:right="89"/>
              <w:rPr>
                <w:rFonts w:ascii="Arial MT"/>
                <w:sz w:val="16"/>
              </w:rPr>
            </w:pPr>
            <w:r>
              <w:rPr>
                <w:rFonts w:ascii="Arial MT"/>
                <w:sz w:val="16"/>
              </w:rPr>
              <w:t>2.60141</w:t>
            </w:r>
          </w:p>
        </w:tc>
        <w:tc>
          <w:tcPr>
            <w:tcW w:w="995" w:type="dxa"/>
            <w:tcBorders>
              <w:top w:val="nil"/>
              <w:bottom w:val="nil"/>
            </w:tcBorders>
          </w:tcPr>
          <w:p w14:paraId="1AAFC08F" w14:textId="77777777" w:rsidR="00A46D8C" w:rsidRDefault="00D75430">
            <w:pPr>
              <w:pStyle w:val="TableParagraph"/>
              <w:spacing w:before="34"/>
              <w:ind w:right="85"/>
              <w:rPr>
                <w:rFonts w:ascii="Arial MT"/>
                <w:sz w:val="16"/>
              </w:rPr>
            </w:pPr>
            <w:r>
              <w:rPr>
                <w:rFonts w:ascii="Arial MT"/>
                <w:sz w:val="16"/>
              </w:rPr>
              <w:t>3.13277</w:t>
            </w:r>
          </w:p>
        </w:tc>
      </w:tr>
      <w:tr w:rsidR="00A46D8C" w14:paraId="06B37CC7" w14:textId="77777777">
        <w:trPr>
          <w:trHeight w:val="254"/>
        </w:trPr>
        <w:tc>
          <w:tcPr>
            <w:tcW w:w="960" w:type="dxa"/>
            <w:tcBorders>
              <w:top w:val="nil"/>
              <w:bottom w:val="nil"/>
            </w:tcBorders>
          </w:tcPr>
          <w:p w14:paraId="7C69014B" w14:textId="77777777" w:rsidR="00A46D8C" w:rsidRDefault="00D75430">
            <w:pPr>
              <w:pStyle w:val="TableParagraph"/>
              <w:spacing w:before="32"/>
              <w:ind w:right="92"/>
              <w:rPr>
                <w:rFonts w:ascii="Arial"/>
                <w:b/>
                <w:sz w:val="16"/>
              </w:rPr>
            </w:pPr>
            <w:r>
              <w:rPr>
                <w:rFonts w:ascii="Arial"/>
                <w:b/>
                <w:sz w:val="16"/>
              </w:rPr>
              <w:t>195</w:t>
            </w:r>
          </w:p>
        </w:tc>
        <w:tc>
          <w:tcPr>
            <w:tcW w:w="979" w:type="dxa"/>
            <w:tcBorders>
              <w:top w:val="nil"/>
              <w:bottom w:val="nil"/>
            </w:tcBorders>
          </w:tcPr>
          <w:p w14:paraId="636387F0" w14:textId="77777777" w:rsidR="00A46D8C" w:rsidRDefault="00D75430">
            <w:pPr>
              <w:pStyle w:val="TableParagraph"/>
              <w:spacing w:before="32"/>
              <w:ind w:right="91"/>
              <w:rPr>
                <w:rFonts w:ascii="Arial MT"/>
                <w:sz w:val="16"/>
              </w:rPr>
            </w:pPr>
            <w:r>
              <w:rPr>
                <w:rFonts w:ascii="Arial MT"/>
                <w:sz w:val="16"/>
              </w:rPr>
              <w:t>0.67575</w:t>
            </w:r>
          </w:p>
        </w:tc>
        <w:tc>
          <w:tcPr>
            <w:tcW w:w="980" w:type="dxa"/>
            <w:tcBorders>
              <w:top w:val="nil"/>
              <w:bottom w:val="nil"/>
            </w:tcBorders>
          </w:tcPr>
          <w:p w14:paraId="7C62FF64" w14:textId="77777777" w:rsidR="00A46D8C" w:rsidRDefault="00D75430">
            <w:pPr>
              <w:pStyle w:val="TableParagraph"/>
              <w:spacing w:before="32"/>
              <w:ind w:right="92"/>
              <w:rPr>
                <w:rFonts w:ascii="Arial MT"/>
                <w:sz w:val="16"/>
              </w:rPr>
            </w:pPr>
            <w:r>
              <w:rPr>
                <w:rFonts w:ascii="Arial MT"/>
                <w:sz w:val="16"/>
              </w:rPr>
              <w:t>1.28591</w:t>
            </w:r>
          </w:p>
        </w:tc>
        <w:tc>
          <w:tcPr>
            <w:tcW w:w="980" w:type="dxa"/>
            <w:tcBorders>
              <w:top w:val="nil"/>
              <w:bottom w:val="nil"/>
            </w:tcBorders>
          </w:tcPr>
          <w:p w14:paraId="7CEC8D2B" w14:textId="77777777" w:rsidR="00A46D8C" w:rsidRDefault="00D75430">
            <w:pPr>
              <w:pStyle w:val="TableParagraph"/>
              <w:spacing w:before="32"/>
              <w:ind w:right="87"/>
              <w:rPr>
                <w:rFonts w:ascii="Arial MT"/>
                <w:sz w:val="16"/>
              </w:rPr>
            </w:pPr>
            <w:r>
              <w:rPr>
                <w:rFonts w:ascii="Arial MT"/>
                <w:sz w:val="16"/>
              </w:rPr>
              <w:t>1.65271</w:t>
            </w:r>
          </w:p>
        </w:tc>
        <w:tc>
          <w:tcPr>
            <w:tcW w:w="980" w:type="dxa"/>
            <w:tcBorders>
              <w:top w:val="nil"/>
              <w:bottom w:val="nil"/>
            </w:tcBorders>
          </w:tcPr>
          <w:p w14:paraId="19F0B5EA" w14:textId="77777777" w:rsidR="00A46D8C" w:rsidRDefault="00D75430">
            <w:pPr>
              <w:pStyle w:val="TableParagraph"/>
              <w:spacing w:before="32"/>
              <w:ind w:right="88"/>
              <w:rPr>
                <w:rFonts w:ascii="Arial MT"/>
                <w:sz w:val="16"/>
              </w:rPr>
            </w:pPr>
            <w:r>
              <w:rPr>
                <w:rFonts w:ascii="Arial MT"/>
                <w:sz w:val="16"/>
              </w:rPr>
              <w:t>1.97220</w:t>
            </w:r>
          </w:p>
        </w:tc>
        <w:tc>
          <w:tcPr>
            <w:tcW w:w="980" w:type="dxa"/>
            <w:tcBorders>
              <w:top w:val="nil"/>
              <w:bottom w:val="nil"/>
            </w:tcBorders>
          </w:tcPr>
          <w:p w14:paraId="427F9F42" w14:textId="77777777" w:rsidR="00A46D8C" w:rsidRDefault="00D75430">
            <w:pPr>
              <w:pStyle w:val="TableParagraph"/>
              <w:spacing w:before="32"/>
              <w:ind w:right="88"/>
              <w:rPr>
                <w:rFonts w:ascii="Arial MT"/>
                <w:sz w:val="16"/>
              </w:rPr>
            </w:pPr>
            <w:r>
              <w:rPr>
                <w:rFonts w:ascii="Arial MT"/>
                <w:sz w:val="16"/>
              </w:rPr>
              <w:t>2.34562</w:t>
            </w:r>
          </w:p>
        </w:tc>
        <w:tc>
          <w:tcPr>
            <w:tcW w:w="985" w:type="dxa"/>
            <w:tcBorders>
              <w:top w:val="nil"/>
              <w:bottom w:val="nil"/>
            </w:tcBorders>
          </w:tcPr>
          <w:p w14:paraId="350D8B3B" w14:textId="77777777" w:rsidR="00A46D8C" w:rsidRDefault="00D75430">
            <w:pPr>
              <w:pStyle w:val="TableParagraph"/>
              <w:spacing w:before="32"/>
              <w:ind w:right="89"/>
              <w:rPr>
                <w:rFonts w:ascii="Arial MT"/>
                <w:sz w:val="16"/>
              </w:rPr>
            </w:pPr>
            <w:r>
              <w:rPr>
                <w:rFonts w:ascii="Arial MT"/>
                <w:sz w:val="16"/>
              </w:rPr>
              <w:t>2.60128</w:t>
            </w:r>
          </w:p>
        </w:tc>
        <w:tc>
          <w:tcPr>
            <w:tcW w:w="995" w:type="dxa"/>
            <w:tcBorders>
              <w:top w:val="nil"/>
              <w:bottom w:val="nil"/>
            </w:tcBorders>
          </w:tcPr>
          <w:p w14:paraId="63A3319F" w14:textId="77777777" w:rsidR="00A46D8C" w:rsidRDefault="00D75430">
            <w:pPr>
              <w:pStyle w:val="TableParagraph"/>
              <w:spacing w:before="32"/>
              <w:ind w:right="85"/>
              <w:rPr>
                <w:rFonts w:ascii="Arial MT"/>
                <w:sz w:val="16"/>
              </w:rPr>
            </w:pPr>
            <w:r>
              <w:rPr>
                <w:rFonts w:ascii="Arial MT"/>
                <w:sz w:val="16"/>
              </w:rPr>
              <w:t>3.13255</w:t>
            </w:r>
          </w:p>
        </w:tc>
      </w:tr>
      <w:tr w:rsidR="00A46D8C" w14:paraId="1A0315F4" w14:textId="77777777">
        <w:trPr>
          <w:trHeight w:val="254"/>
        </w:trPr>
        <w:tc>
          <w:tcPr>
            <w:tcW w:w="960" w:type="dxa"/>
            <w:tcBorders>
              <w:top w:val="nil"/>
              <w:bottom w:val="nil"/>
            </w:tcBorders>
          </w:tcPr>
          <w:p w14:paraId="2EC693DE" w14:textId="77777777" w:rsidR="00A46D8C" w:rsidRDefault="00D75430">
            <w:pPr>
              <w:pStyle w:val="TableParagraph"/>
              <w:spacing w:before="32"/>
              <w:ind w:right="92"/>
              <w:rPr>
                <w:rFonts w:ascii="Arial"/>
                <w:b/>
                <w:sz w:val="16"/>
              </w:rPr>
            </w:pPr>
            <w:r>
              <w:rPr>
                <w:rFonts w:ascii="Arial"/>
                <w:b/>
                <w:sz w:val="16"/>
              </w:rPr>
              <w:t>196</w:t>
            </w:r>
          </w:p>
        </w:tc>
        <w:tc>
          <w:tcPr>
            <w:tcW w:w="979" w:type="dxa"/>
            <w:tcBorders>
              <w:top w:val="nil"/>
              <w:bottom w:val="nil"/>
            </w:tcBorders>
          </w:tcPr>
          <w:p w14:paraId="1323809F" w14:textId="77777777" w:rsidR="00A46D8C" w:rsidRDefault="00D75430">
            <w:pPr>
              <w:pStyle w:val="TableParagraph"/>
              <w:spacing w:before="32"/>
              <w:ind w:right="91"/>
              <w:rPr>
                <w:rFonts w:ascii="Arial MT"/>
                <w:sz w:val="16"/>
              </w:rPr>
            </w:pPr>
            <w:r>
              <w:rPr>
                <w:rFonts w:ascii="Arial MT"/>
                <w:sz w:val="16"/>
              </w:rPr>
              <w:t>0.67574</w:t>
            </w:r>
          </w:p>
        </w:tc>
        <w:tc>
          <w:tcPr>
            <w:tcW w:w="980" w:type="dxa"/>
            <w:tcBorders>
              <w:top w:val="nil"/>
              <w:bottom w:val="nil"/>
            </w:tcBorders>
          </w:tcPr>
          <w:p w14:paraId="540A067D" w14:textId="77777777" w:rsidR="00A46D8C" w:rsidRDefault="00D75430">
            <w:pPr>
              <w:pStyle w:val="TableParagraph"/>
              <w:spacing w:before="32"/>
              <w:ind w:right="92"/>
              <w:rPr>
                <w:rFonts w:ascii="Arial MT"/>
                <w:sz w:val="16"/>
              </w:rPr>
            </w:pPr>
            <w:r>
              <w:rPr>
                <w:rFonts w:ascii="Arial MT"/>
                <w:sz w:val="16"/>
              </w:rPr>
              <w:t>1.28589</w:t>
            </w:r>
          </w:p>
        </w:tc>
        <w:tc>
          <w:tcPr>
            <w:tcW w:w="980" w:type="dxa"/>
            <w:tcBorders>
              <w:top w:val="nil"/>
              <w:bottom w:val="nil"/>
            </w:tcBorders>
          </w:tcPr>
          <w:p w14:paraId="1FA7C221" w14:textId="77777777" w:rsidR="00A46D8C" w:rsidRDefault="00D75430">
            <w:pPr>
              <w:pStyle w:val="TableParagraph"/>
              <w:spacing w:before="32"/>
              <w:ind w:right="87"/>
              <w:rPr>
                <w:rFonts w:ascii="Arial MT"/>
                <w:sz w:val="16"/>
              </w:rPr>
            </w:pPr>
            <w:r>
              <w:rPr>
                <w:rFonts w:ascii="Arial MT"/>
                <w:sz w:val="16"/>
              </w:rPr>
              <w:t>1.65267</w:t>
            </w:r>
          </w:p>
        </w:tc>
        <w:tc>
          <w:tcPr>
            <w:tcW w:w="980" w:type="dxa"/>
            <w:tcBorders>
              <w:top w:val="nil"/>
              <w:bottom w:val="nil"/>
            </w:tcBorders>
          </w:tcPr>
          <w:p w14:paraId="01CF21DE" w14:textId="77777777" w:rsidR="00A46D8C" w:rsidRDefault="00D75430">
            <w:pPr>
              <w:pStyle w:val="TableParagraph"/>
              <w:spacing w:before="32"/>
              <w:ind w:right="88"/>
              <w:rPr>
                <w:rFonts w:ascii="Arial MT"/>
                <w:sz w:val="16"/>
              </w:rPr>
            </w:pPr>
            <w:r>
              <w:rPr>
                <w:rFonts w:ascii="Arial MT"/>
                <w:sz w:val="16"/>
              </w:rPr>
              <w:t>1.97214</w:t>
            </w:r>
          </w:p>
        </w:tc>
        <w:tc>
          <w:tcPr>
            <w:tcW w:w="980" w:type="dxa"/>
            <w:tcBorders>
              <w:top w:val="nil"/>
              <w:bottom w:val="nil"/>
            </w:tcBorders>
          </w:tcPr>
          <w:p w14:paraId="0252E5C5" w14:textId="77777777" w:rsidR="00A46D8C" w:rsidRDefault="00D75430">
            <w:pPr>
              <w:pStyle w:val="TableParagraph"/>
              <w:spacing w:before="32"/>
              <w:ind w:right="88"/>
              <w:rPr>
                <w:rFonts w:ascii="Arial MT"/>
                <w:sz w:val="16"/>
              </w:rPr>
            </w:pPr>
            <w:r>
              <w:rPr>
                <w:rFonts w:ascii="Arial MT"/>
                <w:sz w:val="16"/>
              </w:rPr>
              <w:t>2.34552</w:t>
            </w:r>
          </w:p>
        </w:tc>
        <w:tc>
          <w:tcPr>
            <w:tcW w:w="985" w:type="dxa"/>
            <w:tcBorders>
              <w:top w:val="nil"/>
              <w:bottom w:val="nil"/>
            </w:tcBorders>
          </w:tcPr>
          <w:p w14:paraId="414558D0" w14:textId="77777777" w:rsidR="00A46D8C" w:rsidRDefault="00D75430">
            <w:pPr>
              <w:pStyle w:val="TableParagraph"/>
              <w:spacing w:before="32"/>
              <w:ind w:right="89"/>
              <w:rPr>
                <w:rFonts w:ascii="Arial MT"/>
                <w:sz w:val="16"/>
              </w:rPr>
            </w:pPr>
            <w:r>
              <w:rPr>
                <w:rFonts w:ascii="Arial MT"/>
                <w:sz w:val="16"/>
              </w:rPr>
              <w:t>2.60115</w:t>
            </w:r>
          </w:p>
        </w:tc>
        <w:tc>
          <w:tcPr>
            <w:tcW w:w="995" w:type="dxa"/>
            <w:tcBorders>
              <w:top w:val="nil"/>
              <w:bottom w:val="nil"/>
            </w:tcBorders>
          </w:tcPr>
          <w:p w14:paraId="1C6CEE6A" w14:textId="77777777" w:rsidR="00A46D8C" w:rsidRDefault="00D75430">
            <w:pPr>
              <w:pStyle w:val="TableParagraph"/>
              <w:spacing w:before="32"/>
              <w:ind w:right="85"/>
              <w:rPr>
                <w:rFonts w:ascii="Arial MT"/>
                <w:sz w:val="16"/>
              </w:rPr>
            </w:pPr>
            <w:r>
              <w:rPr>
                <w:rFonts w:ascii="Arial MT"/>
                <w:sz w:val="16"/>
              </w:rPr>
              <w:t>3.13233</w:t>
            </w:r>
          </w:p>
        </w:tc>
      </w:tr>
      <w:tr w:rsidR="00A46D8C" w14:paraId="4B4ADDBC" w14:textId="77777777">
        <w:trPr>
          <w:trHeight w:val="254"/>
        </w:trPr>
        <w:tc>
          <w:tcPr>
            <w:tcW w:w="960" w:type="dxa"/>
            <w:tcBorders>
              <w:top w:val="nil"/>
              <w:bottom w:val="nil"/>
            </w:tcBorders>
          </w:tcPr>
          <w:p w14:paraId="036DE306" w14:textId="77777777" w:rsidR="00A46D8C" w:rsidRDefault="00D75430">
            <w:pPr>
              <w:pStyle w:val="TableParagraph"/>
              <w:spacing w:before="32"/>
              <w:ind w:right="92"/>
              <w:rPr>
                <w:rFonts w:ascii="Arial"/>
                <w:b/>
                <w:sz w:val="16"/>
              </w:rPr>
            </w:pPr>
            <w:r>
              <w:rPr>
                <w:rFonts w:ascii="Arial"/>
                <w:b/>
                <w:sz w:val="16"/>
              </w:rPr>
              <w:t>197</w:t>
            </w:r>
          </w:p>
        </w:tc>
        <w:tc>
          <w:tcPr>
            <w:tcW w:w="979" w:type="dxa"/>
            <w:tcBorders>
              <w:top w:val="nil"/>
              <w:bottom w:val="nil"/>
            </w:tcBorders>
          </w:tcPr>
          <w:p w14:paraId="29AB0531" w14:textId="77777777" w:rsidR="00A46D8C" w:rsidRDefault="00D75430">
            <w:pPr>
              <w:pStyle w:val="TableParagraph"/>
              <w:spacing w:before="32"/>
              <w:ind w:right="91"/>
              <w:rPr>
                <w:rFonts w:ascii="Arial MT"/>
                <w:sz w:val="16"/>
              </w:rPr>
            </w:pPr>
            <w:r>
              <w:rPr>
                <w:rFonts w:ascii="Arial MT"/>
                <w:sz w:val="16"/>
              </w:rPr>
              <w:t>0.67574</w:t>
            </w:r>
          </w:p>
        </w:tc>
        <w:tc>
          <w:tcPr>
            <w:tcW w:w="980" w:type="dxa"/>
            <w:tcBorders>
              <w:top w:val="nil"/>
              <w:bottom w:val="nil"/>
            </w:tcBorders>
          </w:tcPr>
          <w:p w14:paraId="20F3027E" w14:textId="77777777" w:rsidR="00A46D8C" w:rsidRDefault="00D75430">
            <w:pPr>
              <w:pStyle w:val="TableParagraph"/>
              <w:spacing w:before="32"/>
              <w:ind w:right="92"/>
              <w:rPr>
                <w:rFonts w:ascii="Arial MT"/>
                <w:sz w:val="16"/>
              </w:rPr>
            </w:pPr>
            <w:r>
              <w:rPr>
                <w:rFonts w:ascii="Arial MT"/>
                <w:sz w:val="16"/>
              </w:rPr>
              <w:t>1.28586</w:t>
            </w:r>
          </w:p>
        </w:tc>
        <w:tc>
          <w:tcPr>
            <w:tcW w:w="980" w:type="dxa"/>
            <w:tcBorders>
              <w:top w:val="nil"/>
              <w:bottom w:val="nil"/>
            </w:tcBorders>
          </w:tcPr>
          <w:p w14:paraId="25B35F83" w14:textId="77777777" w:rsidR="00A46D8C" w:rsidRDefault="00D75430">
            <w:pPr>
              <w:pStyle w:val="TableParagraph"/>
              <w:spacing w:before="32"/>
              <w:ind w:right="87"/>
              <w:rPr>
                <w:rFonts w:ascii="Arial MT"/>
                <w:sz w:val="16"/>
              </w:rPr>
            </w:pPr>
            <w:r>
              <w:rPr>
                <w:rFonts w:ascii="Arial MT"/>
                <w:sz w:val="16"/>
              </w:rPr>
              <w:t>1.65263</w:t>
            </w:r>
          </w:p>
        </w:tc>
        <w:tc>
          <w:tcPr>
            <w:tcW w:w="980" w:type="dxa"/>
            <w:tcBorders>
              <w:top w:val="nil"/>
              <w:bottom w:val="nil"/>
            </w:tcBorders>
          </w:tcPr>
          <w:p w14:paraId="6D63DFDB" w14:textId="77777777" w:rsidR="00A46D8C" w:rsidRDefault="00D75430">
            <w:pPr>
              <w:pStyle w:val="TableParagraph"/>
              <w:spacing w:before="32"/>
              <w:ind w:right="88"/>
              <w:rPr>
                <w:rFonts w:ascii="Arial MT"/>
                <w:sz w:val="16"/>
              </w:rPr>
            </w:pPr>
            <w:r>
              <w:rPr>
                <w:rFonts w:ascii="Arial MT"/>
                <w:sz w:val="16"/>
              </w:rPr>
              <w:t>1.97208</w:t>
            </w:r>
          </w:p>
        </w:tc>
        <w:tc>
          <w:tcPr>
            <w:tcW w:w="980" w:type="dxa"/>
            <w:tcBorders>
              <w:top w:val="nil"/>
              <w:bottom w:val="nil"/>
            </w:tcBorders>
          </w:tcPr>
          <w:p w14:paraId="2B8FC866" w14:textId="77777777" w:rsidR="00A46D8C" w:rsidRDefault="00D75430">
            <w:pPr>
              <w:pStyle w:val="TableParagraph"/>
              <w:spacing w:before="32"/>
              <w:ind w:right="88"/>
              <w:rPr>
                <w:rFonts w:ascii="Arial MT"/>
                <w:sz w:val="16"/>
              </w:rPr>
            </w:pPr>
            <w:r>
              <w:rPr>
                <w:rFonts w:ascii="Arial MT"/>
                <w:sz w:val="16"/>
              </w:rPr>
              <w:t>2.34543</w:t>
            </w:r>
          </w:p>
        </w:tc>
        <w:tc>
          <w:tcPr>
            <w:tcW w:w="985" w:type="dxa"/>
            <w:tcBorders>
              <w:top w:val="nil"/>
              <w:bottom w:val="nil"/>
            </w:tcBorders>
          </w:tcPr>
          <w:p w14:paraId="4607C400" w14:textId="77777777" w:rsidR="00A46D8C" w:rsidRDefault="00D75430">
            <w:pPr>
              <w:pStyle w:val="TableParagraph"/>
              <w:spacing w:before="32"/>
              <w:ind w:right="89"/>
              <w:rPr>
                <w:rFonts w:ascii="Arial MT"/>
                <w:sz w:val="16"/>
              </w:rPr>
            </w:pPr>
            <w:r>
              <w:rPr>
                <w:rFonts w:ascii="Arial MT"/>
                <w:sz w:val="16"/>
              </w:rPr>
              <w:t>2.60102</w:t>
            </w:r>
          </w:p>
        </w:tc>
        <w:tc>
          <w:tcPr>
            <w:tcW w:w="995" w:type="dxa"/>
            <w:tcBorders>
              <w:top w:val="nil"/>
              <w:bottom w:val="nil"/>
            </w:tcBorders>
          </w:tcPr>
          <w:p w14:paraId="32F710C3" w14:textId="77777777" w:rsidR="00A46D8C" w:rsidRDefault="00D75430">
            <w:pPr>
              <w:pStyle w:val="TableParagraph"/>
              <w:spacing w:before="32"/>
              <w:ind w:right="85"/>
              <w:rPr>
                <w:rFonts w:ascii="Arial MT"/>
                <w:sz w:val="16"/>
              </w:rPr>
            </w:pPr>
            <w:r>
              <w:rPr>
                <w:rFonts w:ascii="Arial MT"/>
                <w:sz w:val="16"/>
              </w:rPr>
              <w:t>3.13212</w:t>
            </w:r>
          </w:p>
        </w:tc>
      </w:tr>
      <w:tr w:rsidR="00A46D8C" w14:paraId="4D6EF1E2" w14:textId="77777777">
        <w:trPr>
          <w:trHeight w:val="251"/>
        </w:trPr>
        <w:tc>
          <w:tcPr>
            <w:tcW w:w="960" w:type="dxa"/>
            <w:tcBorders>
              <w:top w:val="nil"/>
              <w:bottom w:val="nil"/>
            </w:tcBorders>
          </w:tcPr>
          <w:p w14:paraId="1229476C" w14:textId="77777777" w:rsidR="00A46D8C" w:rsidRDefault="00D75430">
            <w:pPr>
              <w:pStyle w:val="TableParagraph"/>
              <w:spacing w:before="32"/>
              <w:ind w:right="92"/>
              <w:rPr>
                <w:rFonts w:ascii="Arial"/>
                <w:b/>
                <w:sz w:val="16"/>
              </w:rPr>
            </w:pPr>
            <w:r>
              <w:rPr>
                <w:rFonts w:ascii="Arial"/>
                <w:b/>
                <w:sz w:val="16"/>
              </w:rPr>
              <w:t>198</w:t>
            </w:r>
          </w:p>
        </w:tc>
        <w:tc>
          <w:tcPr>
            <w:tcW w:w="979" w:type="dxa"/>
            <w:tcBorders>
              <w:top w:val="nil"/>
              <w:bottom w:val="nil"/>
            </w:tcBorders>
          </w:tcPr>
          <w:p w14:paraId="54A5B0B5" w14:textId="77777777" w:rsidR="00A46D8C" w:rsidRDefault="00D75430">
            <w:pPr>
              <w:pStyle w:val="TableParagraph"/>
              <w:spacing w:before="32"/>
              <w:ind w:right="91"/>
              <w:rPr>
                <w:rFonts w:ascii="Arial MT"/>
                <w:sz w:val="16"/>
              </w:rPr>
            </w:pPr>
            <w:r>
              <w:rPr>
                <w:rFonts w:ascii="Arial MT"/>
                <w:sz w:val="16"/>
              </w:rPr>
              <w:t>0.67573</w:t>
            </w:r>
          </w:p>
        </w:tc>
        <w:tc>
          <w:tcPr>
            <w:tcW w:w="980" w:type="dxa"/>
            <w:tcBorders>
              <w:top w:val="nil"/>
              <w:bottom w:val="nil"/>
            </w:tcBorders>
          </w:tcPr>
          <w:p w14:paraId="7378EB9D" w14:textId="77777777" w:rsidR="00A46D8C" w:rsidRDefault="00D75430">
            <w:pPr>
              <w:pStyle w:val="TableParagraph"/>
              <w:spacing w:before="32"/>
              <w:ind w:right="92"/>
              <w:rPr>
                <w:rFonts w:ascii="Arial MT"/>
                <w:sz w:val="16"/>
              </w:rPr>
            </w:pPr>
            <w:r>
              <w:rPr>
                <w:rFonts w:ascii="Arial MT"/>
                <w:sz w:val="16"/>
              </w:rPr>
              <w:t>1.28584</w:t>
            </w:r>
          </w:p>
        </w:tc>
        <w:tc>
          <w:tcPr>
            <w:tcW w:w="980" w:type="dxa"/>
            <w:tcBorders>
              <w:top w:val="nil"/>
              <w:bottom w:val="nil"/>
            </w:tcBorders>
          </w:tcPr>
          <w:p w14:paraId="00F3DA67" w14:textId="77777777" w:rsidR="00A46D8C" w:rsidRDefault="00D75430">
            <w:pPr>
              <w:pStyle w:val="TableParagraph"/>
              <w:spacing w:before="32"/>
              <w:ind w:right="87"/>
              <w:rPr>
                <w:rFonts w:ascii="Arial MT"/>
                <w:sz w:val="16"/>
              </w:rPr>
            </w:pPr>
            <w:r>
              <w:rPr>
                <w:rFonts w:ascii="Arial MT"/>
                <w:sz w:val="16"/>
              </w:rPr>
              <w:t>1.65259</w:t>
            </w:r>
          </w:p>
        </w:tc>
        <w:tc>
          <w:tcPr>
            <w:tcW w:w="980" w:type="dxa"/>
            <w:tcBorders>
              <w:top w:val="nil"/>
              <w:bottom w:val="nil"/>
            </w:tcBorders>
          </w:tcPr>
          <w:p w14:paraId="260E5858" w14:textId="77777777" w:rsidR="00A46D8C" w:rsidRDefault="00D75430">
            <w:pPr>
              <w:pStyle w:val="TableParagraph"/>
              <w:spacing w:before="32"/>
              <w:ind w:right="88"/>
              <w:rPr>
                <w:rFonts w:ascii="Arial MT"/>
                <w:sz w:val="16"/>
              </w:rPr>
            </w:pPr>
            <w:r>
              <w:rPr>
                <w:rFonts w:ascii="Arial MT"/>
                <w:sz w:val="16"/>
              </w:rPr>
              <w:t>1.97202</w:t>
            </w:r>
          </w:p>
        </w:tc>
        <w:tc>
          <w:tcPr>
            <w:tcW w:w="980" w:type="dxa"/>
            <w:tcBorders>
              <w:top w:val="nil"/>
              <w:bottom w:val="nil"/>
            </w:tcBorders>
          </w:tcPr>
          <w:p w14:paraId="0F5FE0EB" w14:textId="77777777" w:rsidR="00A46D8C" w:rsidRDefault="00D75430">
            <w:pPr>
              <w:pStyle w:val="TableParagraph"/>
              <w:spacing w:before="32"/>
              <w:ind w:right="88"/>
              <w:rPr>
                <w:rFonts w:ascii="Arial MT"/>
                <w:sz w:val="16"/>
              </w:rPr>
            </w:pPr>
            <w:r>
              <w:rPr>
                <w:rFonts w:ascii="Arial MT"/>
                <w:sz w:val="16"/>
              </w:rPr>
              <w:t>2.34533</w:t>
            </w:r>
          </w:p>
        </w:tc>
        <w:tc>
          <w:tcPr>
            <w:tcW w:w="985" w:type="dxa"/>
            <w:tcBorders>
              <w:top w:val="nil"/>
              <w:bottom w:val="nil"/>
            </w:tcBorders>
          </w:tcPr>
          <w:p w14:paraId="6C445825" w14:textId="77777777" w:rsidR="00A46D8C" w:rsidRDefault="00D75430">
            <w:pPr>
              <w:pStyle w:val="TableParagraph"/>
              <w:spacing w:before="32"/>
              <w:ind w:right="89"/>
              <w:rPr>
                <w:rFonts w:ascii="Arial MT"/>
                <w:sz w:val="16"/>
              </w:rPr>
            </w:pPr>
            <w:r>
              <w:rPr>
                <w:rFonts w:ascii="Arial MT"/>
                <w:sz w:val="16"/>
              </w:rPr>
              <w:t>2.60089</w:t>
            </w:r>
          </w:p>
        </w:tc>
        <w:tc>
          <w:tcPr>
            <w:tcW w:w="995" w:type="dxa"/>
            <w:tcBorders>
              <w:top w:val="nil"/>
              <w:bottom w:val="nil"/>
            </w:tcBorders>
          </w:tcPr>
          <w:p w14:paraId="14F6718D" w14:textId="77777777" w:rsidR="00A46D8C" w:rsidRDefault="00D75430">
            <w:pPr>
              <w:pStyle w:val="TableParagraph"/>
              <w:spacing w:before="32"/>
              <w:ind w:right="85"/>
              <w:rPr>
                <w:rFonts w:ascii="Arial MT"/>
                <w:sz w:val="16"/>
              </w:rPr>
            </w:pPr>
            <w:r>
              <w:rPr>
                <w:rFonts w:ascii="Arial MT"/>
                <w:sz w:val="16"/>
              </w:rPr>
              <w:t>3.13190</w:t>
            </w:r>
          </w:p>
        </w:tc>
      </w:tr>
      <w:tr w:rsidR="00A46D8C" w14:paraId="56F0C1A8" w14:textId="77777777">
        <w:trPr>
          <w:trHeight w:val="249"/>
        </w:trPr>
        <w:tc>
          <w:tcPr>
            <w:tcW w:w="960" w:type="dxa"/>
            <w:tcBorders>
              <w:top w:val="nil"/>
              <w:bottom w:val="nil"/>
            </w:tcBorders>
          </w:tcPr>
          <w:p w14:paraId="344245C4" w14:textId="77777777" w:rsidR="00A46D8C" w:rsidRDefault="00D75430">
            <w:pPr>
              <w:pStyle w:val="TableParagraph"/>
              <w:spacing w:before="29"/>
              <w:ind w:right="92"/>
              <w:rPr>
                <w:rFonts w:ascii="Arial"/>
                <w:b/>
                <w:sz w:val="16"/>
              </w:rPr>
            </w:pPr>
            <w:r>
              <w:rPr>
                <w:rFonts w:ascii="Arial"/>
                <w:b/>
                <w:sz w:val="16"/>
              </w:rPr>
              <w:t>199</w:t>
            </w:r>
          </w:p>
        </w:tc>
        <w:tc>
          <w:tcPr>
            <w:tcW w:w="979" w:type="dxa"/>
            <w:tcBorders>
              <w:top w:val="nil"/>
              <w:bottom w:val="nil"/>
            </w:tcBorders>
          </w:tcPr>
          <w:p w14:paraId="6D7B41CC" w14:textId="77777777" w:rsidR="00A46D8C" w:rsidRDefault="00D75430">
            <w:pPr>
              <w:pStyle w:val="TableParagraph"/>
              <w:spacing w:before="34"/>
              <w:ind w:right="91"/>
              <w:rPr>
                <w:rFonts w:ascii="Arial MT"/>
                <w:sz w:val="16"/>
              </w:rPr>
            </w:pPr>
            <w:r>
              <w:rPr>
                <w:rFonts w:ascii="Arial MT"/>
                <w:sz w:val="16"/>
              </w:rPr>
              <w:t>0.67572</w:t>
            </w:r>
          </w:p>
        </w:tc>
        <w:tc>
          <w:tcPr>
            <w:tcW w:w="980" w:type="dxa"/>
            <w:tcBorders>
              <w:top w:val="nil"/>
              <w:bottom w:val="nil"/>
            </w:tcBorders>
          </w:tcPr>
          <w:p w14:paraId="2C9827E5" w14:textId="77777777" w:rsidR="00A46D8C" w:rsidRDefault="00D75430">
            <w:pPr>
              <w:pStyle w:val="TableParagraph"/>
              <w:spacing w:before="34"/>
              <w:ind w:right="92"/>
              <w:rPr>
                <w:rFonts w:ascii="Arial MT"/>
                <w:sz w:val="16"/>
              </w:rPr>
            </w:pPr>
            <w:r>
              <w:rPr>
                <w:rFonts w:ascii="Arial MT"/>
                <w:sz w:val="16"/>
              </w:rPr>
              <w:t>1.28582</w:t>
            </w:r>
          </w:p>
        </w:tc>
        <w:tc>
          <w:tcPr>
            <w:tcW w:w="980" w:type="dxa"/>
            <w:tcBorders>
              <w:top w:val="nil"/>
              <w:bottom w:val="nil"/>
            </w:tcBorders>
          </w:tcPr>
          <w:p w14:paraId="643F4E89" w14:textId="77777777" w:rsidR="00A46D8C" w:rsidRDefault="00D75430">
            <w:pPr>
              <w:pStyle w:val="TableParagraph"/>
              <w:spacing w:before="34"/>
              <w:ind w:right="87"/>
              <w:rPr>
                <w:rFonts w:ascii="Arial MT"/>
                <w:sz w:val="16"/>
              </w:rPr>
            </w:pPr>
            <w:r>
              <w:rPr>
                <w:rFonts w:ascii="Arial MT"/>
                <w:sz w:val="16"/>
              </w:rPr>
              <w:t>1.65255</w:t>
            </w:r>
          </w:p>
        </w:tc>
        <w:tc>
          <w:tcPr>
            <w:tcW w:w="980" w:type="dxa"/>
            <w:tcBorders>
              <w:top w:val="nil"/>
              <w:bottom w:val="nil"/>
            </w:tcBorders>
          </w:tcPr>
          <w:p w14:paraId="6BB4CF82" w14:textId="77777777" w:rsidR="00A46D8C" w:rsidRDefault="00D75430">
            <w:pPr>
              <w:pStyle w:val="TableParagraph"/>
              <w:spacing w:before="34"/>
              <w:ind w:right="88"/>
              <w:rPr>
                <w:rFonts w:ascii="Arial MT"/>
                <w:sz w:val="16"/>
              </w:rPr>
            </w:pPr>
            <w:r>
              <w:rPr>
                <w:rFonts w:ascii="Arial MT"/>
                <w:sz w:val="16"/>
              </w:rPr>
              <w:t>1.97196</w:t>
            </w:r>
          </w:p>
        </w:tc>
        <w:tc>
          <w:tcPr>
            <w:tcW w:w="980" w:type="dxa"/>
            <w:tcBorders>
              <w:top w:val="nil"/>
              <w:bottom w:val="nil"/>
            </w:tcBorders>
          </w:tcPr>
          <w:p w14:paraId="1289A418" w14:textId="77777777" w:rsidR="00A46D8C" w:rsidRDefault="00D75430">
            <w:pPr>
              <w:pStyle w:val="TableParagraph"/>
              <w:spacing w:before="34"/>
              <w:ind w:right="88"/>
              <w:rPr>
                <w:rFonts w:ascii="Arial MT"/>
                <w:sz w:val="16"/>
              </w:rPr>
            </w:pPr>
            <w:r>
              <w:rPr>
                <w:rFonts w:ascii="Arial MT"/>
                <w:sz w:val="16"/>
              </w:rPr>
              <w:t>2.34523</w:t>
            </w:r>
          </w:p>
        </w:tc>
        <w:tc>
          <w:tcPr>
            <w:tcW w:w="985" w:type="dxa"/>
            <w:tcBorders>
              <w:top w:val="nil"/>
              <w:bottom w:val="nil"/>
            </w:tcBorders>
          </w:tcPr>
          <w:p w14:paraId="4568D58E" w14:textId="77777777" w:rsidR="00A46D8C" w:rsidRDefault="00D75430">
            <w:pPr>
              <w:pStyle w:val="TableParagraph"/>
              <w:spacing w:before="34"/>
              <w:ind w:right="89"/>
              <w:rPr>
                <w:rFonts w:ascii="Arial MT"/>
                <w:sz w:val="16"/>
              </w:rPr>
            </w:pPr>
            <w:r>
              <w:rPr>
                <w:rFonts w:ascii="Arial MT"/>
                <w:sz w:val="16"/>
              </w:rPr>
              <w:t>2.60076</w:t>
            </w:r>
          </w:p>
        </w:tc>
        <w:tc>
          <w:tcPr>
            <w:tcW w:w="995" w:type="dxa"/>
            <w:tcBorders>
              <w:top w:val="nil"/>
              <w:bottom w:val="nil"/>
            </w:tcBorders>
          </w:tcPr>
          <w:p w14:paraId="61D58233" w14:textId="77777777" w:rsidR="00A46D8C" w:rsidRDefault="00D75430">
            <w:pPr>
              <w:pStyle w:val="TableParagraph"/>
              <w:spacing w:before="34"/>
              <w:ind w:right="85"/>
              <w:rPr>
                <w:rFonts w:ascii="Arial MT"/>
                <w:sz w:val="16"/>
              </w:rPr>
            </w:pPr>
            <w:r>
              <w:rPr>
                <w:rFonts w:ascii="Arial MT"/>
                <w:sz w:val="16"/>
              </w:rPr>
              <w:t>3.13169</w:t>
            </w:r>
          </w:p>
        </w:tc>
      </w:tr>
      <w:tr w:rsidR="00A46D8C" w14:paraId="0935F5AF" w14:textId="77777777">
        <w:trPr>
          <w:trHeight w:val="227"/>
        </w:trPr>
        <w:tc>
          <w:tcPr>
            <w:tcW w:w="960" w:type="dxa"/>
            <w:tcBorders>
              <w:top w:val="nil"/>
            </w:tcBorders>
          </w:tcPr>
          <w:p w14:paraId="6D422FC8" w14:textId="77777777" w:rsidR="00A46D8C" w:rsidRDefault="00D75430">
            <w:pPr>
              <w:pStyle w:val="TableParagraph"/>
              <w:spacing w:before="25" w:line="183" w:lineRule="exact"/>
              <w:ind w:right="92"/>
              <w:rPr>
                <w:rFonts w:ascii="Arial"/>
                <w:b/>
                <w:sz w:val="16"/>
              </w:rPr>
            </w:pPr>
            <w:r>
              <w:rPr>
                <w:rFonts w:ascii="Arial"/>
                <w:b/>
                <w:sz w:val="16"/>
              </w:rPr>
              <w:t>200</w:t>
            </w:r>
          </w:p>
        </w:tc>
        <w:tc>
          <w:tcPr>
            <w:tcW w:w="979" w:type="dxa"/>
            <w:tcBorders>
              <w:top w:val="nil"/>
            </w:tcBorders>
          </w:tcPr>
          <w:p w14:paraId="1F2FFF20" w14:textId="77777777" w:rsidR="00A46D8C" w:rsidRDefault="00D75430">
            <w:pPr>
              <w:pStyle w:val="TableParagraph"/>
              <w:spacing w:before="25" w:line="183" w:lineRule="exact"/>
              <w:ind w:right="91"/>
              <w:rPr>
                <w:rFonts w:ascii="Arial MT"/>
                <w:sz w:val="16"/>
              </w:rPr>
            </w:pPr>
            <w:r>
              <w:rPr>
                <w:rFonts w:ascii="Arial MT"/>
                <w:sz w:val="16"/>
              </w:rPr>
              <w:t>0.67572</w:t>
            </w:r>
          </w:p>
        </w:tc>
        <w:tc>
          <w:tcPr>
            <w:tcW w:w="980" w:type="dxa"/>
            <w:tcBorders>
              <w:top w:val="nil"/>
            </w:tcBorders>
          </w:tcPr>
          <w:p w14:paraId="0F5B1EA8" w14:textId="77777777" w:rsidR="00A46D8C" w:rsidRDefault="00D75430">
            <w:pPr>
              <w:pStyle w:val="TableParagraph"/>
              <w:spacing w:before="25" w:line="183" w:lineRule="exact"/>
              <w:ind w:right="92"/>
              <w:rPr>
                <w:rFonts w:ascii="Arial MT"/>
                <w:sz w:val="16"/>
              </w:rPr>
            </w:pPr>
            <w:r>
              <w:rPr>
                <w:rFonts w:ascii="Arial MT"/>
                <w:sz w:val="16"/>
              </w:rPr>
              <w:t>1.28580</w:t>
            </w:r>
          </w:p>
        </w:tc>
        <w:tc>
          <w:tcPr>
            <w:tcW w:w="980" w:type="dxa"/>
            <w:tcBorders>
              <w:top w:val="nil"/>
            </w:tcBorders>
          </w:tcPr>
          <w:p w14:paraId="35B3D711" w14:textId="77777777" w:rsidR="00A46D8C" w:rsidRDefault="00D75430">
            <w:pPr>
              <w:pStyle w:val="TableParagraph"/>
              <w:spacing w:before="25" w:line="183" w:lineRule="exact"/>
              <w:ind w:right="87"/>
              <w:rPr>
                <w:rFonts w:ascii="Arial MT"/>
                <w:sz w:val="16"/>
              </w:rPr>
            </w:pPr>
            <w:r>
              <w:rPr>
                <w:rFonts w:ascii="Arial MT"/>
                <w:sz w:val="16"/>
              </w:rPr>
              <w:t>1.65251</w:t>
            </w:r>
          </w:p>
        </w:tc>
        <w:tc>
          <w:tcPr>
            <w:tcW w:w="980" w:type="dxa"/>
            <w:tcBorders>
              <w:top w:val="nil"/>
            </w:tcBorders>
          </w:tcPr>
          <w:p w14:paraId="4F4E7E51" w14:textId="77777777" w:rsidR="00A46D8C" w:rsidRDefault="00D75430">
            <w:pPr>
              <w:pStyle w:val="TableParagraph"/>
              <w:spacing w:before="25" w:line="183" w:lineRule="exact"/>
              <w:ind w:right="88"/>
              <w:rPr>
                <w:rFonts w:ascii="Arial MT"/>
                <w:sz w:val="16"/>
              </w:rPr>
            </w:pPr>
            <w:r>
              <w:rPr>
                <w:rFonts w:ascii="Arial MT"/>
                <w:sz w:val="16"/>
              </w:rPr>
              <w:t>1.97190</w:t>
            </w:r>
          </w:p>
        </w:tc>
        <w:tc>
          <w:tcPr>
            <w:tcW w:w="980" w:type="dxa"/>
            <w:tcBorders>
              <w:top w:val="nil"/>
            </w:tcBorders>
          </w:tcPr>
          <w:p w14:paraId="1150CCC9" w14:textId="77777777" w:rsidR="00A46D8C" w:rsidRDefault="00D75430">
            <w:pPr>
              <w:pStyle w:val="TableParagraph"/>
              <w:spacing w:before="25" w:line="183" w:lineRule="exact"/>
              <w:ind w:right="88"/>
              <w:rPr>
                <w:rFonts w:ascii="Arial MT"/>
                <w:sz w:val="16"/>
              </w:rPr>
            </w:pPr>
            <w:r>
              <w:rPr>
                <w:rFonts w:ascii="Arial MT"/>
                <w:sz w:val="16"/>
              </w:rPr>
              <w:t>2.34514</w:t>
            </w:r>
          </w:p>
        </w:tc>
        <w:tc>
          <w:tcPr>
            <w:tcW w:w="985" w:type="dxa"/>
            <w:tcBorders>
              <w:top w:val="nil"/>
            </w:tcBorders>
          </w:tcPr>
          <w:p w14:paraId="63CCE8F3" w14:textId="77777777" w:rsidR="00A46D8C" w:rsidRDefault="00D75430">
            <w:pPr>
              <w:pStyle w:val="TableParagraph"/>
              <w:spacing w:before="25" w:line="183" w:lineRule="exact"/>
              <w:ind w:right="89"/>
              <w:rPr>
                <w:rFonts w:ascii="Arial MT"/>
                <w:sz w:val="16"/>
              </w:rPr>
            </w:pPr>
            <w:r>
              <w:rPr>
                <w:rFonts w:ascii="Arial MT"/>
                <w:sz w:val="16"/>
              </w:rPr>
              <w:t>2.60063</w:t>
            </w:r>
          </w:p>
        </w:tc>
        <w:tc>
          <w:tcPr>
            <w:tcW w:w="995" w:type="dxa"/>
            <w:tcBorders>
              <w:top w:val="nil"/>
            </w:tcBorders>
          </w:tcPr>
          <w:p w14:paraId="47119961" w14:textId="77777777" w:rsidR="00A46D8C" w:rsidRDefault="00D75430">
            <w:pPr>
              <w:pStyle w:val="TableParagraph"/>
              <w:spacing w:before="25" w:line="183" w:lineRule="exact"/>
              <w:ind w:right="85"/>
              <w:rPr>
                <w:rFonts w:ascii="Arial MT"/>
                <w:sz w:val="16"/>
              </w:rPr>
            </w:pPr>
            <w:r>
              <w:rPr>
                <w:rFonts w:ascii="Arial MT"/>
                <w:sz w:val="16"/>
              </w:rPr>
              <w:t>3.13148</w:t>
            </w:r>
          </w:p>
        </w:tc>
      </w:tr>
    </w:tbl>
    <w:p w14:paraId="761EED13" w14:textId="77777777" w:rsidR="00A46D8C" w:rsidRDefault="00A46D8C">
      <w:pPr>
        <w:pStyle w:val="BodyText"/>
        <w:rPr>
          <w:sz w:val="20"/>
        </w:rPr>
      </w:pPr>
    </w:p>
    <w:p w14:paraId="1B79DC14" w14:textId="77777777" w:rsidR="00A46D8C" w:rsidRDefault="00A46D8C">
      <w:pPr>
        <w:pStyle w:val="BodyText"/>
        <w:spacing w:before="5"/>
        <w:rPr>
          <w:sz w:val="23"/>
        </w:rPr>
      </w:pPr>
    </w:p>
    <w:p w14:paraId="2CFCAD94" w14:textId="77777777" w:rsidR="00A46D8C" w:rsidRDefault="00D75430">
      <w:pPr>
        <w:spacing w:before="1" w:line="278" w:lineRule="auto"/>
        <w:ind w:left="1136" w:right="579" w:hanging="850"/>
        <w:jc w:val="both"/>
        <w:rPr>
          <w:sz w:val="20"/>
        </w:rPr>
      </w:pPr>
      <w:r>
        <w:rPr>
          <w:sz w:val="20"/>
        </w:rPr>
        <w:t>Catatan: Probabilita yang lebih kecil yang ditunjukkan pada judul tiap kolom adalah luas daerah</w:t>
      </w:r>
      <w:r>
        <w:rPr>
          <w:spacing w:val="1"/>
          <w:sz w:val="20"/>
        </w:rPr>
        <w:t xml:space="preserve"> </w:t>
      </w:r>
      <w:r>
        <w:rPr>
          <w:sz w:val="20"/>
        </w:rPr>
        <w:t>dalam satu ujung, sedangkan probabilitas yang lebih besar adalah luas daerah dalam</w:t>
      </w:r>
      <w:r>
        <w:rPr>
          <w:spacing w:val="1"/>
          <w:sz w:val="20"/>
        </w:rPr>
        <w:t xml:space="preserve"> </w:t>
      </w:r>
      <w:r>
        <w:rPr>
          <w:sz w:val="20"/>
        </w:rPr>
        <w:t>kedua</w:t>
      </w:r>
      <w:r>
        <w:rPr>
          <w:spacing w:val="3"/>
          <w:sz w:val="20"/>
        </w:rPr>
        <w:t xml:space="preserve"> </w:t>
      </w:r>
      <w:r>
        <w:rPr>
          <w:sz w:val="20"/>
        </w:rPr>
        <w:t>ujung</w:t>
      </w:r>
    </w:p>
    <w:sectPr w:rsidR="00A46D8C">
      <w:headerReference w:type="default" r:id="rId330"/>
      <w:footerReference w:type="default" r:id="rId331"/>
      <w:pgSz w:w="12250" w:h="15850"/>
      <w:pgMar w:top="1680" w:right="1720" w:bottom="1280" w:left="1720" w:header="1450" w:footer="108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8C308" w14:textId="77777777" w:rsidR="00A0255E" w:rsidRDefault="00A0255E">
      <w:r>
        <w:separator/>
      </w:r>
    </w:p>
  </w:endnote>
  <w:endnote w:type="continuationSeparator" w:id="0">
    <w:p w14:paraId="38972334" w14:textId="77777777" w:rsidR="00A0255E" w:rsidRDefault="00A0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7301F" w14:textId="77777777" w:rsidR="00A0255E" w:rsidRDefault="006A1932">
    <w:pPr>
      <w:pStyle w:val="BodyText"/>
      <w:spacing w:line="14" w:lineRule="auto"/>
      <w:rPr>
        <w:sz w:val="20"/>
      </w:rPr>
    </w:pPr>
    <w:r>
      <w:pict w14:anchorId="0AC9D339">
        <v:shapetype id="_x0000_t202" coordsize="21600,21600" o:spt="202" path="m,l,21600r21600,l21600,xe">
          <v:stroke joinstyle="miter"/>
          <v:path gradientshapeok="t" o:connecttype="rect"/>
        </v:shapetype>
        <v:shape id="_x0000_s1179" type="#_x0000_t202" style="position:absolute;margin-left:301.45pt;margin-top:780.2pt;width:26.35pt;height:14.25pt;z-index:-44665856;mso-position-horizontal-relative:page;mso-position-vertical-relative:page" filled="f" stroked="f">
          <v:textbox inset="0,0,0,0">
            <w:txbxContent>
              <w:p w14:paraId="771BA3C2" w14:textId="0F16CEA5" w:rsidR="00A0255E" w:rsidRPr="00FF5AB4" w:rsidRDefault="00A0255E">
                <w:pPr>
                  <w:spacing w:before="11"/>
                  <w:ind w:left="285"/>
                  <w:rPr>
                    <w:lang w:val="id-ID"/>
                  </w:rPr>
                </w:pPr>
                <w:r>
                  <w:rPr>
                    <w:lang w:val="id-ID"/>
                  </w:rPr>
                  <w:t>ii</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546D6" w14:textId="77777777" w:rsidR="00A0255E" w:rsidRDefault="00A0255E">
    <w:pPr>
      <w:pStyle w:val="BodyText"/>
      <w:spacing w:line="14" w:lineRule="auto"/>
      <w:rPr>
        <w:sz w:val="2"/>
      </w:rPr>
    </w:pP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88D97" w14:textId="77777777" w:rsidR="00A0255E" w:rsidRDefault="00A0255E">
    <w:pPr>
      <w:pStyle w:val="BodyText"/>
      <w:spacing w:line="14" w:lineRule="auto"/>
      <w:rPr>
        <w:sz w:val="2"/>
      </w:rPr>
    </w:pP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B4BC6" w14:textId="77777777" w:rsidR="00A0255E" w:rsidRDefault="00A0255E">
    <w:pPr>
      <w:pStyle w:val="BodyText"/>
      <w:spacing w:line="14" w:lineRule="auto"/>
      <w:rPr>
        <w:sz w:val="2"/>
      </w:rPr>
    </w:pP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2846" w14:textId="77777777" w:rsidR="00A0255E" w:rsidRDefault="00A0255E">
    <w:pPr>
      <w:pStyle w:val="BodyText"/>
      <w:spacing w:line="14" w:lineRule="auto"/>
      <w:rPr>
        <w:sz w:val="2"/>
      </w:rPr>
    </w:pP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8A785" w14:textId="77777777" w:rsidR="00A0255E" w:rsidRDefault="00A0255E">
    <w:pPr>
      <w:pStyle w:val="BodyText"/>
      <w:spacing w:line="14" w:lineRule="auto"/>
      <w:rPr>
        <w:sz w:val="2"/>
      </w:rPr>
    </w:pP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9BB2" w14:textId="77777777" w:rsidR="00A0255E" w:rsidRDefault="00A0255E">
    <w:pPr>
      <w:pStyle w:val="BodyText"/>
      <w:spacing w:line="14" w:lineRule="auto"/>
      <w:rPr>
        <w:sz w:val="2"/>
      </w:rPr>
    </w:pP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D80E8" w14:textId="77777777" w:rsidR="00A0255E" w:rsidRDefault="00A0255E">
    <w:pPr>
      <w:pStyle w:val="BodyText"/>
      <w:spacing w:line="14" w:lineRule="auto"/>
      <w:rPr>
        <w:sz w:val="2"/>
      </w:rPr>
    </w:pP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BDA73" w14:textId="77777777" w:rsidR="00A0255E" w:rsidRDefault="00A0255E">
    <w:pPr>
      <w:pStyle w:val="BodyText"/>
      <w:spacing w:line="14" w:lineRule="auto"/>
      <w:rPr>
        <w:sz w:val="2"/>
      </w:rPr>
    </w:pP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9DB8" w14:textId="77777777" w:rsidR="00A0255E" w:rsidRDefault="00A0255E">
    <w:pPr>
      <w:pStyle w:val="BodyText"/>
      <w:spacing w:line="14" w:lineRule="auto"/>
      <w:rPr>
        <w:sz w:val="2"/>
      </w:rPr>
    </w:pP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7CC47" w14:textId="77777777" w:rsidR="00A0255E" w:rsidRDefault="00A0255E">
    <w:pPr>
      <w:pStyle w:val="BodyText"/>
      <w:spacing w:line="14" w:lineRule="auto"/>
      <w:rPr>
        <w:sz w:val="2"/>
      </w:rPr>
    </w:pP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F2DC7" w14:textId="77777777" w:rsidR="00A0255E" w:rsidRDefault="00A0255E">
    <w:pPr>
      <w:pStyle w:val="BodyText"/>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1EB3" w14:textId="77777777" w:rsidR="00A0255E" w:rsidRDefault="00A0255E">
    <w:pPr>
      <w:pStyle w:val="BodyText"/>
      <w:spacing w:line="14" w:lineRule="auto"/>
      <w:rPr>
        <w:sz w:val="2"/>
      </w:rPr>
    </w:pP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02A01" w14:textId="77777777" w:rsidR="00A0255E" w:rsidRDefault="00A0255E">
    <w:pPr>
      <w:pStyle w:val="BodyText"/>
      <w:spacing w:line="14" w:lineRule="auto"/>
      <w:rPr>
        <w:sz w:val="2"/>
      </w:rPr>
    </w:pP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A1313" w14:textId="77777777" w:rsidR="00A0255E" w:rsidRDefault="00A0255E">
    <w:pPr>
      <w:pStyle w:val="BodyText"/>
      <w:spacing w:line="14" w:lineRule="auto"/>
      <w:rPr>
        <w:sz w:val="2"/>
      </w:rPr>
    </w:pP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5B5B" w14:textId="77777777" w:rsidR="00A0255E" w:rsidRDefault="00A0255E">
    <w:pPr>
      <w:pStyle w:val="BodyText"/>
      <w:spacing w:line="14" w:lineRule="auto"/>
      <w:rPr>
        <w:sz w:val="2"/>
      </w:rPr>
    </w:pP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CEE5E" w14:textId="77777777" w:rsidR="00A0255E" w:rsidRDefault="00A0255E">
    <w:pPr>
      <w:pStyle w:val="BodyText"/>
      <w:spacing w:line="14" w:lineRule="auto"/>
      <w:rPr>
        <w:sz w:val="2"/>
      </w:rPr>
    </w:pP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24462" w14:textId="77777777" w:rsidR="00A0255E" w:rsidRDefault="00A0255E">
    <w:pPr>
      <w:pStyle w:val="BodyText"/>
      <w:spacing w:line="14" w:lineRule="auto"/>
      <w:rPr>
        <w:sz w:val="2"/>
      </w:rPr>
    </w:pP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976C0" w14:textId="77777777" w:rsidR="00A0255E" w:rsidRDefault="00A0255E">
    <w:pPr>
      <w:pStyle w:val="BodyText"/>
      <w:spacing w:line="14" w:lineRule="auto"/>
      <w:rPr>
        <w:sz w:val="2"/>
      </w:rPr>
    </w:pP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2D3AF" w14:textId="77777777" w:rsidR="00A0255E" w:rsidRDefault="00A0255E">
    <w:pPr>
      <w:pStyle w:val="BodyText"/>
      <w:spacing w:line="14" w:lineRule="auto"/>
      <w:rPr>
        <w:sz w:val="2"/>
      </w:rPr>
    </w:pP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5000" w14:textId="77777777" w:rsidR="00A0255E" w:rsidRDefault="00A0255E">
    <w:pPr>
      <w:pStyle w:val="BodyText"/>
      <w:spacing w:line="14" w:lineRule="auto"/>
      <w:rPr>
        <w:sz w:val="2"/>
      </w:rPr>
    </w:pP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05E02" w14:textId="77777777" w:rsidR="00A0255E" w:rsidRDefault="00A0255E">
    <w:pPr>
      <w:pStyle w:val="BodyText"/>
      <w:spacing w:line="14" w:lineRule="auto"/>
      <w:rPr>
        <w:sz w:val="2"/>
      </w:rPr>
    </w:pP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AC81C" w14:textId="77777777" w:rsidR="00A0255E" w:rsidRDefault="00A0255E">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70A2" w14:textId="77777777" w:rsidR="00A0255E" w:rsidRDefault="00A0255E">
    <w:pPr>
      <w:pStyle w:val="BodyText"/>
      <w:spacing w:line="14" w:lineRule="auto"/>
      <w:rPr>
        <w:sz w:val="2"/>
      </w:rPr>
    </w:pP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D1E38" w14:textId="77777777" w:rsidR="00A0255E" w:rsidRDefault="00A0255E">
    <w:pPr>
      <w:pStyle w:val="BodyText"/>
      <w:spacing w:line="14" w:lineRule="auto"/>
      <w:rPr>
        <w:sz w:val="2"/>
      </w:rPr>
    </w:pP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C0DA7" w14:textId="77777777" w:rsidR="00A0255E" w:rsidRDefault="00A0255E">
    <w:pPr>
      <w:pStyle w:val="BodyText"/>
      <w:spacing w:line="14" w:lineRule="auto"/>
      <w:rPr>
        <w:sz w:val="2"/>
      </w:rPr>
    </w:pP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3DB0" w14:textId="77777777" w:rsidR="00A0255E" w:rsidRDefault="00A0255E">
    <w:pPr>
      <w:pStyle w:val="BodyText"/>
      <w:spacing w:line="14" w:lineRule="auto"/>
      <w:rPr>
        <w:sz w:val="2"/>
      </w:rPr>
    </w:pP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6792" w14:textId="77777777" w:rsidR="00A0255E" w:rsidRDefault="00A0255E">
    <w:pPr>
      <w:pStyle w:val="BodyText"/>
      <w:spacing w:line="14" w:lineRule="auto"/>
      <w:rPr>
        <w:sz w:val="2"/>
      </w:rPr>
    </w:pP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68D17" w14:textId="77777777" w:rsidR="00A0255E" w:rsidRDefault="00A0255E">
    <w:pPr>
      <w:pStyle w:val="BodyText"/>
      <w:spacing w:line="14" w:lineRule="auto"/>
      <w:rPr>
        <w:sz w:val="2"/>
      </w:rPr>
    </w:pP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CB8D" w14:textId="77777777" w:rsidR="00A0255E" w:rsidRDefault="00A0255E">
    <w:pPr>
      <w:pStyle w:val="BodyText"/>
      <w:spacing w:line="14" w:lineRule="auto"/>
      <w:rPr>
        <w:sz w:val="2"/>
      </w:rPr>
    </w:pP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65E65" w14:textId="77777777" w:rsidR="00A0255E" w:rsidRDefault="00A0255E">
    <w:pPr>
      <w:pStyle w:val="BodyText"/>
      <w:spacing w:line="14" w:lineRule="auto"/>
      <w:rPr>
        <w:sz w:val="2"/>
      </w:rPr>
    </w:pP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12686" w14:textId="77777777" w:rsidR="00A0255E" w:rsidRDefault="00A0255E">
    <w:pPr>
      <w:pStyle w:val="BodyText"/>
      <w:spacing w:line="14" w:lineRule="auto"/>
      <w:rPr>
        <w:sz w:val="2"/>
      </w:rPr>
    </w:pP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65A1" w14:textId="77777777" w:rsidR="00A0255E" w:rsidRDefault="00A0255E">
    <w:pPr>
      <w:pStyle w:val="BodyText"/>
      <w:spacing w:line="14" w:lineRule="auto"/>
      <w:rPr>
        <w:sz w:val="2"/>
      </w:rPr>
    </w:pP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786E7" w14:textId="77777777" w:rsidR="00A0255E" w:rsidRDefault="00A0255E">
    <w:pPr>
      <w:pStyle w:val="BodyText"/>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3AE67" w14:textId="77777777" w:rsidR="00A0255E" w:rsidRDefault="00A0255E">
    <w:pPr>
      <w:pStyle w:val="BodyText"/>
      <w:spacing w:line="14" w:lineRule="auto"/>
      <w:rPr>
        <w:sz w:val="2"/>
      </w:rPr>
    </w:pP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37101" w14:textId="77777777" w:rsidR="00A0255E" w:rsidRDefault="00A0255E">
    <w:pPr>
      <w:pStyle w:val="BodyText"/>
      <w:spacing w:line="14" w:lineRule="auto"/>
      <w:rPr>
        <w:sz w:val="2"/>
      </w:rPr>
    </w:pP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F3AE2" w14:textId="77777777" w:rsidR="00A0255E" w:rsidRDefault="00A0255E">
    <w:pPr>
      <w:pStyle w:val="BodyText"/>
      <w:spacing w:line="14" w:lineRule="auto"/>
      <w:rPr>
        <w:sz w:val="2"/>
      </w:rPr>
    </w:pP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BCC13" w14:textId="77777777" w:rsidR="00A0255E" w:rsidRDefault="00A0255E">
    <w:pPr>
      <w:pStyle w:val="BodyText"/>
      <w:spacing w:line="14" w:lineRule="auto"/>
      <w:rPr>
        <w:sz w:val="2"/>
      </w:rPr>
    </w:pP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DB57" w14:textId="77777777" w:rsidR="00A0255E" w:rsidRDefault="00A0255E">
    <w:pPr>
      <w:pStyle w:val="BodyText"/>
      <w:spacing w:line="14" w:lineRule="auto"/>
      <w:rPr>
        <w:sz w:val="2"/>
      </w:rPr>
    </w:pP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0F1EA" w14:textId="77777777" w:rsidR="00A0255E" w:rsidRDefault="00A0255E">
    <w:pPr>
      <w:pStyle w:val="BodyText"/>
      <w:spacing w:line="14" w:lineRule="auto"/>
      <w:rPr>
        <w:sz w:val="2"/>
      </w:rPr>
    </w:pP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86E24" w14:textId="77777777" w:rsidR="00A0255E" w:rsidRDefault="00A0255E">
    <w:pPr>
      <w:pStyle w:val="BodyText"/>
      <w:spacing w:line="14" w:lineRule="auto"/>
      <w:rPr>
        <w:sz w:val="2"/>
      </w:rPr>
    </w:pP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8DCAC" w14:textId="77777777" w:rsidR="00A0255E" w:rsidRDefault="00A0255E">
    <w:pPr>
      <w:pStyle w:val="BodyText"/>
      <w:spacing w:line="14" w:lineRule="auto"/>
      <w:rPr>
        <w:sz w:val="2"/>
      </w:rPr>
    </w:pP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8CF7D" w14:textId="77777777" w:rsidR="00A0255E" w:rsidRDefault="006A1932">
    <w:pPr>
      <w:pStyle w:val="BodyText"/>
      <w:spacing w:line="14" w:lineRule="auto"/>
      <w:rPr>
        <w:sz w:val="20"/>
      </w:rPr>
    </w:pPr>
    <w:r>
      <w:pict w14:anchorId="050505CA">
        <v:shape id="_x0000_s1079" style="position:absolute;margin-left:70.6pt;margin-top:940.45pt;width:471.05pt;height:4.45pt;z-index:-44615680;mso-position-horizontal-relative:page;mso-position-vertical-relative:page" coordorigin="1412,18809" coordsize="9421,89" o:spt="100" adj="0,,0" path="m10833,18883r-9421,l1412,18898r9421,l10833,18883xm10833,18809r-9421,l1412,18869r9421,l10833,18809xe" fillcolor="#602221" stroked="f">
          <v:stroke joinstyle="round"/>
          <v:formulas/>
          <v:path arrowok="t" o:connecttype="segments"/>
          <w10:wrap anchorx="page" anchory="page"/>
        </v:shape>
      </w:pict>
    </w:r>
    <w:r>
      <w:pict w14:anchorId="2CBBC657">
        <v:shapetype id="_x0000_t202" coordsize="21600,21600" o:spt="202" path="m,l,21600r21600,l21600,xe">
          <v:stroke joinstyle="miter"/>
          <v:path gradientshapeok="t" o:connecttype="rect"/>
        </v:shapetype>
        <v:shape id="_x0000_s1078" type="#_x0000_t202" style="position:absolute;margin-left:71pt;margin-top:945.15pt;width:337.45pt;height:14.95pt;z-index:-44615168;mso-position-horizontal-relative:page;mso-position-vertical-relative:page" filled="f" stroked="f">
          <v:textbox inset="0,0,0,0">
            <w:txbxContent>
              <w:p w14:paraId="0EAC71B6" w14:textId="77777777" w:rsidR="00A0255E" w:rsidRDefault="00A0255E">
                <w:pPr>
                  <w:spacing w:before="20"/>
                  <w:ind w:left="20"/>
                  <w:rPr>
                    <w:rFonts w:ascii="Cambria"/>
                  </w:rPr>
                </w:pPr>
                <w:r>
                  <w:rPr>
                    <w:rFonts w:ascii="Cambria"/>
                    <w:spacing w:val="-1"/>
                  </w:rPr>
                  <w:t>Diproduksi</w:t>
                </w:r>
                <w:r>
                  <w:rPr>
                    <w:rFonts w:ascii="Cambria"/>
                    <w:spacing w:val="-9"/>
                  </w:rPr>
                  <w:t xml:space="preserve"> </w:t>
                </w:r>
                <w:r>
                  <w:rPr>
                    <w:rFonts w:ascii="Cambria"/>
                  </w:rPr>
                  <w:t>oleh:</w:t>
                </w:r>
                <w:r>
                  <w:rPr>
                    <w:rFonts w:ascii="Cambria"/>
                    <w:spacing w:val="-11"/>
                  </w:rPr>
                  <w:t xml:space="preserve"> </w:t>
                </w:r>
                <w:r>
                  <w:rPr>
                    <w:rFonts w:ascii="Cambria"/>
                  </w:rPr>
                  <w:t>Junaidi</w:t>
                </w:r>
                <w:r>
                  <w:rPr>
                    <w:rFonts w:ascii="Cambria"/>
                    <w:spacing w:val="-9"/>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3AB4B4AC">
        <v:shape id="_x0000_s1077" type="#_x0000_t202" style="position:absolute;margin-left:508.5pt;margin-top:945.15pt;width:34.85pt;height:14.95pt;z-index:-44614656;mso-position-horizontal-relative:page;mso-position-vertical-relative:page" filled="f" stroked="f">
          <v:textbox inset="0,0,0,0">
            <w:txbxContent>
              <w:p w14:paraId="0EA40D8A" w14:textId="2656BC43" w:rsidR="00A0255E" w:rsidRDefault="00A0255E">
                <w:pPr>
                  <w:spacing w:before="20"/>
                  <w:ind w:left="20"/>
                  <w:rPr>
                    <w:rFonts w:ascii="Cambria"/>
                  </w:rPr>
                </w:pPr>
                <w:r>
                  <w:rPr>
                    <w:rFonts w:ascii="Cambria"/>
                  </w:rPr>
                  <w:t>Page</w:t>
                </w:r>
                <w:r>
                  <w:rPr>
                    <w:rFonts w:ascii="Cambria"/>
                    <w:spacing w:val="-3"/>
                  </w:rPr>
                  <w:t xml:space="preserve"> </w:t>
                </w:r>
                <w:r>
                  <w:fldChar w:fldCharType="begin"/>
                </w:r>
                <w:r>
                  <w:rPr>
                    <w:rFonts w:ascii="Cambria"/>
                  </w:rPr>
                  <w:instrText xml:space="preserve"> PAGE </w:instrText>
                </w:r>
                <w:r>
                  <w:fldChar w:fldCharType="separate"/>
                </w:r>
                <w:r w:rsidR="006A1932">
                  <w:rPr>
                    <w:rFonts w:ascii="Cambria"/>
                    <w:noProof/>
                  </w:rPr>
                  <w:t>1</w:t>
                </w:r>
                <w:r>
                  <w:fldChar w:fldCharType="end"/>
                </w:r>
              </w:p>
            </w:txbxContent>
          </v:textbox>
          <w10:wrap anchorx="page" anchory="page"/>
        </v:shape>
      </w:pict>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3B85A" w14:textId="77777777" w:rsidR="00A0255E" w:rsidRDefault="006A1932">
    <w:pPr>
      <w:pStyle w:val="BodyText"/>
      <w:spacing w:line="14" w:lineRule="auto"/>
      <w:rPr>
        <w:sz w:val="20"/>
      </w:rPr>
    </w:pPr>
    <w:r>
      <w:pict w14:anchorId="45D414F7">
        <v:shape id="_x0000_s1072" style="position:absolute;margin-left:70.6pt;margin-top:940.45pt;width:471.05pt;height:4.45pt;z-index:-44613120;mso-position-horizontal-relative:page;mso-position-vertical-relative:page" coordorigin="1412,18809" coordsize="9421,89" o:spt="100" adj="0,,0" path="m10833,18883r-9421,l1412,18898r9421,l10833,18883xm10833,18809r-9421,l1412,18869r9421,l10833,18809xe" fillcolor="#602221" stroked="f">
          <v:stroke joinstyle="round"/>
          <v:formulas/>
          <v:path arrowok="t" o:connecttype="segments"/>
          <w10:wrap anchorx="page" anchory="page"/>
        </v:shape>
      </w:pict>
    </w:r>
    <w:r>
      <w:pict w14:anchorId="74351D12">
        <v:shapetype id="_x0000_t202" coordsize="21600,21600" o:spt="202" path="m,l,21600r21600,l21600,xe">
          <v:stroke joinstyle="miter"/>
          <v:path gradientshapeok="t" o:connecttype="rect"/>
        </v:shapetype>
        <v:shape id="_x0000_s1071" type="#_x0000_t202" style="position:absolute;margin-left:71pt;margin-top:945.15pt;width:337.45pt;height:14.95pt;z-index:-44612608;mso-position-horizontal-relative:page;mso-position-vertical-relative:page" filled="f" stroked="f">
          <v:textbox inset="0,0,0,0">
            <w:txbxContent>
              <w:p w14:paraId="6CEBBF22" w14:textId="77777777" w:rsidR="00A0255E" w:rsidRDefault="00A0255E">
                <w:pPr>
                  <w:spacing w:before="20"/>
                  <w:ind w:left="20"/>
                  <w:rPr>
                    <w:rFonts w:ascii="Cambria"/>
                  </w:rPr>
                </w:pPr>
                <w:r>
                  <w:rPr>
                    <w:rFonts w:ascii="Cambria"/>
                    <w:spacing w:val="-1"/>
                  </w:rPr>
                  <w:t>Diproduksi</w:t>
                </w:r>
                <w:r>
                  <w:rPr>
                    <w:rFonts w:ascii="Cambria"/>
                    <w:spacing w:val="-9"/>
                  </w:rPr>
                  <w:t xml:space="preserve"> </w:t>
                </w:r>
                <w:r>
                  <w:rPr>
                    <w:rFonts w:ascii="Cambria"/>
                  </w:rPr>
                  <w:t>oleh:</w:t>
                </w:r>
                <w:r>
                  <w:rPr>
                    <w:rFonts w:ascii="Cambria"/>
                    <w:spacing w:val="-11"/>
                  </w:rPr>
                  <w:t xml:space="preserve"> </w:t>
                </w:r>
                <w:r>
                  <w:rPr>
                    <w:rFonts w:ascii="Cambria"/>
                  </w:rPr>
                  <w:t>Junaidi</w:t>
                </w:r>
                <w:r>
                  <w:rPr>
                    <w:rFonts w:ascii="Cambria"/>
                    <w:spacing w:val="-9"/>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34A942EF">
        <v:shape id="_x0000_s1070" type="#_x0000_t202" style="position:absolute;margin-left:508.5pt;margin-top:945.15pt;width:34.85pt;height:14.95pt;z-index:-44612096;mso-position-horizontal-relative:page;mso-position-vertical-relative:page" filled="f" stroked="f">
          <v:textbox inset="0,0,0,0">
            <w:txbxContent>
              <w:p w14:paraId="301382EC" w14:textId="39CCC3D0" w:rsidR="00A0255E" w:rsidRDefault="00A0255E">
                <w:pPr>
                  <w:spacing w:before="20"/>
                  <w:ind w:left="20"/>
                  <w:rPr>
                    <w:rFonts w:ascii="Cambria"/>
                  </w:rPr>
                </w:pPr>
                <w:r>
                  <w:rPr>
                    <w:rFonts w:ascii="Cambria"/>
                  </w:rPr>
                  <w:t>Page</w:t>
                </w:r>
                <w:r>
                  <w:rPr>
                    <w:rFonts w:ascii="Cambria"/>
                    <w:spacing w:val="-3"/>
                  </w:rPr>
                  <w:t xml:space="preserve"> </w:t>
                </w:r>
                <w:r>
                  <w:fldChar w:fldCharType="begin"/>
                </w:r>
                <w:r>
                  <w:rPr>
                    <w:rFonts w:ascii="Cambria"/>
                  </w:rPr>
                  <w:instrText xml:space="preserve"> PAGE </w:instrText>
                </w:r>
                <w:r>
                  <w:fldChar w:fldCharType="separate"/>
                </w:r>
                <w:r w:rsidR="006A1932">
                  <w:rPr>
                    <w:rFonts w:ascii="Cambria"/>
                    <w:noProof/>
                  </w:rPr>
                  <w:t>2</w:t>
                </w:r>
                <w:r>
                  <w:fldChar w:fldCharType="end"/>
                </w:r>
              </w:p>
            </w:txbxContent>
          </v:textbox>
          <w10:wrap anchorx="page" anchory="page"/>
        </v:shape>
      </w:pic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F60BC" w14:textId="77777777" w:rsidR="00A0255E" w:rsidRDefault="006A1932">
    <w:pPr>
      <w:pStyle w:val="BodyText"/>
      <w:spacing w:line="14" w:lineRule="auto"/>
      <w:rPr>
        <w:sz w:val="20"/>
      </w:rPr>
    </w:pPr>
    <w:r>
      <w:pict w14:anchorId="64A653AA">
        <v:shape id="_x0000_s1065" style="position:absolute;margin-left:70.6pt;margin-top:940.45pt;width:471.05pt;height:4.45pt;z-index:-44610560;mso-position-horizontal-relative:page;mso-position-vertical-relative:page" coordorigin="1412,18809" coordsize="9421,89" o:spt="100" adj="0,,0" path="m10833,18883r-9421,l1412,18898r9421,l10833,18883xm10833,18809r-9421,l1412,18869r9421,l10833,18809xe" fillcolor="#602221" stroked="f">
          <v:stroke joinstyle="round"/>
          <v:formulas/>
          <v:path arrowok="t" o:connecttype="segments"/>
          <w10:wrap anchorx="page" anchory="page"/>
        </v:shape>
      </w:pict>
    </w:r>
    <w:r>
      <w:pict w14:anchorId="5BE49A71">
        <v:shapetype id="_x0000_t202" coordsize="21600,21600" o:spt="202" path="m,l,21600r21600,l21600,xe">
          <v:stroke joinstyle="miter"/>
          <v:path gradientshapeok="t" o:connecttype="rect"/>
        </v:shapetype>
        <v:shape id="_x0000_s1064" type="#_x0000_t202" style="position:absolute;margin-left:71pt;margin-top:945.15pt;width:337.45pt;height:14.95pt;z-index:-44610048;mso-position-horizontal-relative:page;mso-position-vertical-relative:page" filled="f" stroked="f">
          <v:textbox inset="0,0,0,0">
            <w:txbxContent>
              <w:p w14:paraId="723F9A40" w14:textId="77777777" w:rsidR="00A0255E" w:rsidRDefault="00A0255E">
                <w:pPr>
                  <w:spacing w:before="20"/>
                  <w:ind w:left="20"/>
                  <w:rPr>
                    <w:rFonts w:ascii="Cambria"/>
                  </w:rPr>
                </w:pPr>
                <w:r>
                  <w:rPr>
                    <w:rFonts w:ascii="Cambria"/>
                    <w:spacing w:val="-1"/>
                  </w:rPr>
                  <w:t>Diproduksi</w:t>
                </w:r>
                <w:r>
                  <w:rPr>
                    <w:rFonts w:ascii="Cambria"/>
                    <w:spacing w:val="-9"/>
                  </w:rPr>
                  <w:t xml:space="preserve"> </w:t>
                </w:r>
                <w:r>
                  <w:rPr>
                    <w:rFonts w:ascii="Cambria"/>
                  </w:rPr>
                  <w:t>oleh:</w:t>
                </w:r>
                <w:r>
                  <w:rPr>
                    <w:rFonts w:ascii="Cambria"/>
                    <w:spacing w:val="-11"/>
                  </w:rPr>
                  <w:t xml:space="preserve"> </w:t>
                </w:r>
                <w:r>
                  <w:rPr>
                    <w:rFonts w:ascii="Cambria"/>
                  </w:rPr>
                  <w:t>Junaidi</w:t>
                </w:r>
                <w:r>
                  <w:rPr>
                    <w:rFonts w:ascii="Cambria"/>
                    <w:spacing w:val="-9"/>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6C05BA4A">
        <v:shape id="_x0000_s1063" type="#_x0000_t202" style="position:absolute;margin-left:508.5pt;margin-top:945.15pt;width:34.85pt;height:14.95pt;z-index:-44609536;mso-position-horizontal-relative:page;mso-position-vertical-relative:page" filled="f" stroked="f">
          <v:textbox inset="0,0,0,0">
            <w:txbxContent>
              <w:p w14:paraId="5B537967" w14:textId="0DA84C30" w:rsidR="00A0255E" w:rsidRDefault="00A0255E">
                <w:pPr>
                  <w:spacing w:before="20"/>
                  <w:ind w:left="20"/>
                  <w:rPr>
                    <w:rFonts w:ascii="Cambria"/>
                  </w:rPr>
                </w:pPr>
                <w:r>
                  <w:rPr>
                    <w:rFonts w:ascii="Cambria"/>
                  </w:rPr>
                  <w:t>Page</w:t>
                </w:r>
                <w:r>
                  <w:rPr>
                    <w:rFonts w:ascii="Cambria"/>
                    <w:spacing w:val="-3"/>
                  </w:rPr>
                  <w:t xml:space="preserve"> </w:t>
                </w:r>
                <w:r>
                  <w:fldChar w:fldCharType="begin"/>
                </w:r>
                <w:r>
                  <w:rPr>
                    <w:rFonts w:ascii="Cambria"/>
                  </w:rPr>
                  <w:instrText xml:space="preserve"> PAGE </w:instrText>
                </w:r>
                <w:r>
                  <w:fldChar w:fldCharType="separate"/>
                </w:r>
                <w:r w:rsidR="006A1932">
                  <w:rPr>
                    <w:rFonts w:ascii="Cambria"/>
                    <w:noProof/>
                  </w:rPr>
                  <w:t>3</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877D" w14:textId="77777777" w:rsidR="00A0255E" w:rsidRDefault="00A0255E">
    <w:pPr>
      <w:pStyle w:val="BodyText"/>
      <w:spacing w:line="14" w:lineRule="auto"/>
      <w:rPr>
        <w:sz w:val="2"/>
      </w:rPr>
    </w:pP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D55B" w14:textId="77777777" w:rsidR="00A0255E" w:rsidRDefault="006A1932">
    <w:pPr>
      <w:pStyle w:val="BodyText"/>
      <w:spacing w:line="14" w:lineRule="auto"/>
      <w:rPr>
        <w:sz w:val="20"/>
      </w:rPr>
    </w:pPr>
    <w:r>
      <w:pict w14:anchorId="0BDB402D">
        <v:shape id="_x0000_s1058" style="position:absolute;margin-left:70.6pt;margin-top:940.45pt;width:471.05pt;height:4.45pt;z-index:-44608000;mso-position-horizontal-relative:page;mso-position-vertical-relative:page" coordorigin="1412,18809" coordsize="9421,89" o:spt="100" adj="0,,0" path="m10833,18883r-9421,l1412,18898r9421,l10833,18883xm10833,18809r-9421,l1412,18869r9421,l10833,18809xe" fillcolor="#602221" stroked="f">
          <v:stroke joinstyle="round"/>
          <v:formulas/>
          <v:path arrowok="t" o:connecttype="segments"/>
          <w10:wrap anchorx="page" anchory="page"/>
        </v:shape>
      </w:pict>
    </w:r>
    <w:r>
      <w:pict w14:anchorId="7539B7AA">
        <v:shapetype id="_x0000_t202" coordsize="21600,21600" o:spt="202" path="m,l,21600r21600,l21600,xe">
          <v:stroke joinstyle="miter"/>
          <v:path gradientshapeok="t" o:connecttype="rect"/>
        </v:shapetype>
        <v:shape id="_x0000_s1057" type="#_x0000_t202" style="position:absolute;margin-left:71pt;margin-top:945.15pt;width:337.45pt;height:14.95pt;z-index:-44607488;mso-position-horizontal-relative:page;mso-position-vertical-relative:page" filled="f" stroked="f">
          <v:textbox inset="0,0,0,0">
            <w:txbxContent>
              <w:p w14:paraId="29B53124" w14:textId="77777777" w:rsidR="00A0255E" w:rsidRDefault="00A0255E">
                <w:pPr>
                  <w:spacing w:before="20"/>
                  <w:ind w:left="20"/>
                  <w:rPr>
                    <w:rFonts w:ascii="Cambria"/>
                  </w:rPr>
                </w:pPr>
                <w:r>
                  <w:rPr>
                    <w:rFonts w:ascii="Cambria"/>
                    <w:spacing w:val="-1"/>
                  </w:rPr>
                  <w:t>Diproduksi</w:t>
                </w:r>
                <w:r>
                  <w:rPr>
                    <w:rFonts w:ascii="Cambria"/>
                    <w:spacing w:val="-9"/>
                  </w:rPr>
                  <w:t xml:space="preserve"> </w:t>
                </w:r>
                <w:r>
                  <w:rPr>
                    <w:rFonts w:ascii="Cambria"/>
                  </w:rPr>
                  <w:t>oleh:</w:t>
                </w:r>
                <w:r>
                  <w:rPr>
                    <w:rFonts w:ascii="Cambria"/>
                    <w:spacing w:val="-11"/>
                  </w:rPr>
                  <w:t xml:space="preserve"> </w:t>
                </w:r>
                <w:r>
                  <w:rPr>
                    <w:rFonts w:ascii="Cambria"/>
                  </w:rPr>
                  <w:t>Junaidi</w:t>
                </w:r>
                <w:r>
                  <w:rPr>
                    <w:rFonts w:ascii="Cambria"/>
                    <w:spacing w:val="-9"/>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4247F33D">
        <v:shape id="_x0000_s1056" type="#_x0000_t202" style="position:absolute;margin-left:508.5pt;margin-top:945.15pt;width:34.85pt;height:14.95pt;z-index:-44606976;mso-position-horizontal-relative:page;mso-position-vertical-relative:page" filled="f" stroked="f">
          <v:textbox inset="0,0,0,0">
            <w:txbxContent>
              <w:p w14:paraId="36502C41" w14:textId="13E012E8" w:rsidR="00A0255E" w:rsidRDefault="00A0255E">
                <w:pPr>
                  <w:spacing w:before="20"/>
                  <w:ind w:left="20"/>
                  <w:rPr>
                    <w:rFonts w:ascii="Cambria"/>
                  </w:rPr>
                </w:pPr>
                <w:r>
                  <w:rPr>
                    <w:rFonts w:ascii="Cambria"/>
                  </w:rPr>
                  <w:t>Page</w:t>
                </w:r>
                <w:r>
                  <w:rPr>
                    <w:rFonts w:ascii="Cambria"/>
                    <w:spacing w:val="-3"/>
                  </w:rPr>
                  <w:t xml:space="preserve"> </w:t>
                </w:r>
                <w:r>
                  <w:fldChar w:fldCharType="begin"/>
                </w:r>
                <w:r>
                  <w:rPr>
                    <w:rFonts w:ascii="Cambria"/>
                  </w:rPr>
                  <w:instrText xml:space="preserve"> PAGE </w:instrText>
                </w:r>
                <w:r>
                  <w:fldChar w:fldCharType="separate"/>
                </w:r>
                <w:r w:rsidR="006A1932">
                  <w:rPr>
                    <w:rFonts w:ascii="Cambria"/>
                    <w:noProof/>
                  </w:rPr>
                  <w:t>4</w:t>
                </w:r>
                <w:r>
                  <w:fldChar w:fldCharType="end"/>
                </w:r>
              </w:p>
            </w:txbxContent>
          </v:textbox>
          <w10:wrap anchorx="page" anchory="page"/>
        </v:shape>
      </w:pic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17BF" w14:textId="77777777" w:rsidR="00A0255E" w:rsidRDefault="00A0255E">
    <w:pPr>
      <w:pStyle w:val="BodyText"/>
      <w:spacing w:line="14" w:lineRule="auto"/>
      <w:rPr>
        <w:sz w:val="2"/>
      </w:rPr>
    </w:pP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2CBC2" w14:textId="77777777" w:rsidR="00A0255E" w:rsidRDefault="00A0255E">
    <w:pPr>
      <w:pStyle w:val="BodyText"/>
      <w:spacing w:line="14" w:lineRule="auto"/>
      <w:rPr>
        <w:sz w:val="2"/>
      </w:rPr>
    </w:pP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7A596" w14:textId="77777777" w:rsidR="00A0255E" w:rsidRDefault="006A1932">
    <w:pPr>
      <w:pStyle w:val="BodyText"/>
      <w:spacing w:line="14" w:lineRule="auto"/>
      <w:rPr>
        <w:sz w:val="20"/>
      </w:rPr>
    </w:pPr>
    <w:r>
      <w:pict w14:anchorId="2963FC8A">
        <v:shape id="_x0000_s1054" style="position:absolute;margin-left:70.6pt;margin-top:953.9pt;width:471.05pt;height:4.4pt;z-index:-44605952;mso-position-horizontal-relative:page;mso-position-vertical-relative:page" coordorigin="1412,19078" coordsize="9421,88" o:spt="100" adj="0,,0" path="m10833,19152r-9421,l1412,19166r9421,l10833,19152xm10833,19078r-9421,l1412,19138r9421,l10833,19078xe" fillcolor="#602221" stroked="f">
          <v:stroke joinstyle="round"/>
          <v:formulas/>
          <v:path arrowok="t" o:connecttype="segments"/>
          <w10:wrap anchorx="page" anchory="page"/>
        </v:shape>
      </w:pict>
    </w:r>
    <w:r>
      <w:pict w14:anchorId="7BDBFFBD">
        <v:shapetype id="_x0000_t202" coordsize="21600,21600" o:spt="202" path="m,l,21600r21600,l21600,xe">
          <v:stroke joinstyle="miter"/>
          <v:path gradientshapeok="t" o:connecttype="rect"/>
        </v:shapetype>
        <v:shape id="_x0000_s1053" type="#_x0000_t202" style="position:absolute;margin-left:511.4pt;margin-top:958.6pt;width:32pt;height:14.95pt;z-index:-44605440;mso-position-horizontal-relative:page;mso-position-vertical-relative:page" filled="f" stroked="f">
          <v:textbox inset="0,0,0,0">
            <w:txbxContent>
              <w:p w14:paraId="51D763D6" w14:textId="0620369A" w:rsidR="00A0255E" w:rsidRDefault="00A0255E">
                <w:pPr>
                  <w:spacing w:before="20"/>
                  <w:ind w:left="20"/>
                  <w:rPr>
                    <w:rFonts w:ascii="Cambria"/>
                  </w:rPr>
                </w:pPr>
                <w:r>
                  <w:rPr>
                    <w:sz w:val="20"/>
                  </w:rPr>
                  <w:t>Page</w:t>
                </w:r>
                <w:r>
                  <w:rPr>
                    <w:spacing w:val="-4"/>
                    <w:sz w:val="20"/>
                  </w:rPr>
                  <w:t xml:space="preserve"> </w:t>
                </w:r>
                <w:r>
                  <w:fldChar w:fldCharType="begin"/>
                </w:r>
                <w:r>
                  <w:rPr>
                    <w:rFonts w:ascii="Cambria"/>
                  </w:rPr>
                  <w:instrText xml:space="preserve"> PAGE </w:instrText>
                </w:r>
                <w:r>
                  <w:fldChar w:fldCharType="separate"/>
                </w:r>
                <w:r w:rsidR="006A1932">
                  <w:rPr>
                    <w:rFonts w:ascii="Cambria"/>
                    <w:noProof/>
                  </w:rPr>
                  <w:t>9</w:t>
                </w:r>
                <w:r>
                  <w:fldChar w:fldCharType="end"/>
                </w:r>
              </w:p>
            </w:txbxContent>
          </v:textbox>
          <w10:wrap anchorx="page" anchory="page"/>
        </v:shape>
      </w:pict>
    </w:r>
    <w:r>
      <w:pict w14:anchorId="41EEEC0C">
        <v:shape id="_x0000_s1052" type="#_x0000_t202" style="position:absolute;margin-left:71pt;margin-top:960.35pt;width:394pt;height:13.2pt;z-index:-44604928;mso-position-horizontal-relative:page;mso-position-vertical-relative:page" filled="f" stroked="f">
          <v:textbox inset="0,0,0,0">
            <w:txbxContent>
              <w:p w14:paraId="46C6F41B" w14:textId="77777777" w:rsidR="00A0255E" w:rsidRDefault="00A0255E">
                <w:pPr>
                  <w:spacing w:before="13"/>
                  <w:ind w:left="20"/>
                  <w:rPr>
                    <w:sz w:val="20"/>
                  </w:rPr>
                </w:pPr>
                <w:r>
                  <w:rPr>
                    <w:spacing w:val="-1"/>
                    <w:sz w:val="20"/>
                  </w:rPr>
                  <w:t>Direproduksi</w:t>
                </w:r>
                <w:r>
                  <w:rPr>
                    <w:spacing w:val="-8"/>
                    <w:sz w:val="20"/>
                  </w:rPr>
                  <w:t xml:space="preserve"> </w:t>
                </w:r>
                <w:r>
                  <w:rPr>
                    <w:sz w:val="20"/>
                  </w:rPr>
                  <w:t>oleh:</w:t>
                </w:r>
                <w:r>
                  <w:rPr>
                    <w:spacing w:val="-7"/>
                    <w:sz w:val="20"/>
                  </w:rPr>
                  <w:t xml:space="preserve"> </w:t>
                </w:r>
                <w:r>
                  <w:rPr>
                    <w:sz w:val="20"/>
                  </w:rPr>
                  <w:t>Junaidi</w:t>
                </w:r>
                <w:r>
                  <w:rPr>
                    <w:spacing w:val="-3"/>
                    <w:sz w:val="20"/>
                  </w:rPr>
                  <w:t xml:space="preserve"> </w:t>
                </w:r>
                <w:r>
                  <w:rPr>
                    <w:sz w:val="20"/>
                  </w:rPr>
                  <w:t>(</w:t>
                </w:r>
                <w:r>
                  <w:rPr>
                    <w:color w:val="0000FF"/>
                    <w:sz w:val="20"/>
                    <w:u w:val="single" w:color="0000FF"/>
                  </w:rPr>
                  <w:t>http://junaidichaniago.wordpress.com</w:t>
                </w:r>
                <w:r>
                  <w:rPr>
                    <w:sz w:val="20"/>
                  </w:rPr>
                  <w:t>)</w:t>
                </w:r>
                <w:r>
                  <w:rPr>
                    <w:spacing w:val="-4"/>
                    <w:sz w:val="20"/>
                  </w:rPr>
                  <w:t xml:space="preserve"> </w:t>
                </w:r>
                <w:r>
                  <w:rPr>
                    <w:sz w:val="20"/>
                  </w:rPr>
                  <w:t>dari:</w:t>
                </w:r>
                <w:r>
                  <w:rPr>
                    <w:spacing w:val="-12"/>
                    <w:sz w:val="20"/>
                  </w:rPr>
                  <w:t xml:space="preserve"> </w:t>
                </w:r>
                <w:hyperlink r:id="rId1">
                  <w:r>
                    <w:rPr>
                      <w:sz w:val="20"/>
                    </w:rPr>
                    <w:t>http://www.standford.edu</w:t>
                  </w:r>
                </w:hyperlink>
              </w:p>
            </w:txbxContent>
          </v:textbox>
          <w10:wrap anchorx="page" anchory="page"/>
        </v:shape>
      </w:pic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AB879" w14:textId="77777777" w:rsidR="00A0255E" w:rsidRDefault="006A1932">
    <w:pPr>
      <w:pStyle w:val="BodyText"/>
      <w:spacing w:line="14" w:lineRule="auto"/>
      <w:rPr>
        <w:sz w:val="20"/>
      </w:rPr>
    </w:pPr>
    <w:r>
      <w:pict w14:anchorId="05E261E7">
        <v:shape id="_x0000_s1051" style="position:absolute;margin-left:70.6pt;margin-top:953.9pt;width:471.05pt;height:4.4pt;z-index:-44604416;mso-position-horizontal-relative:page;mso-position-vertical-relative:page" coordorigin="1412,19078" coordsize="9421,88" o:spt="100" adj="0,,0" path="m10833,19152r-9421,l1412,19166r9421,l10833,19152xm10833,19078r-9421,l1412,19138r9421,l10833,19078xe" fillcolor="#602221" stroked="f">
          <v:stroke joinstyle="round"/>
          <v:formulas/>
          <v:path arrowok="t" o:connecttype="segments"/>
          <w10:wrap anchorx="page" anchory="page"/>
        </v:shape>
      </w:pict>
    </w:r>
    <w:r>
      <w:pict w14:anchorId="58D290B7">
        <v:shapetype id="_x0000_t202" coordsize="21600,21600" o:spt="202" path="m,l,21600r21600,l21600,xe">
          <v:stroke joinstyle="miter"/>
          <v:path gradientshapeok="t" o:connecttype="rect"/>
        </v:shapetype>
        <v:shape id="_x0000_s1050" type="#_x0000_t202" style="position:absolute;margin-left:505.4pt;margin-top:958.6pt;width:37.85pt;height:14.95pt;z-index:-44603904;mso-position-horizontal-relative:page;mso-position-vertical-relative:page" filled="f" stroked="f">
          <v:textbox inset="0,0,0,0">
            <w:txbxContent>
              <w:p w14:paraId="71C8E0AC" w14:textId="26A97F19" w:rsidR="00A0255E" w:rsidRDefault="00A0255E">
                <w:pPr>
                  <w:spacing w:before="20"/>
                  <w:ind w:left="20"/>
                  <w:rPr>
                    <w:rFonts w:ascii="Cambria"/>
                  </w:rPr>
                </w:pPr>
                <w:r>
                  <w:rPr>
                    <w:sz w:val="20"/>
                  </w:rPr>
                  <w:t>Page</w:t>
                </w:r>
                <w:r>
                  <w:rPr>
                    <w:spacing w:val="-4"/>
                    <w:sz w:val="20"/>
                  </w:rPr>
                  <w:t xml:space="preserve"> </w:t>
                </w:r>
                <w:r>
                  <w:fldChar w:fldCharType="begin"/>
                </w:r>
                <w:r>
                  <w:rPr>
                    <w:rFonts w:ascii="Cambria"/>
                  </w:rPr>
                  <w:instrText xml:space="preserve"> PAGE </w:instrText>
                </w:r>
                <w:r>
                  <w:fldChar w:fldCharType="separate"/>
                </w:r>
                <w:r w:rsidR="006A1932">
                  <w:rPr>
                    <w:rFonts w:ascii="Cambria"/>
                    <w:noProof/>
                  </w:rPr>
                  <w:t>10</w:t>
                </w:r>
                <w:r>
                  <w:fldChar w:fldCharType="end"/>
                </w:r>
              </w:p>
            </w:txbxContent>
          </v:textbox>
          <w10:wrap anchorx="page" anchory="page"/>
        </v:shape>
      </w:pict>
    </w:r>
    <w:r>
      <w:pict w14:anchorId="2106A65B">
        <v:shape id="_x0000_s1049" type="#_x0000_t202" style="position:absolute;margin-left:71pt;margin-top:960.35pt;width:394pt;height:13.2pt;z-index:-44603392;mso-position-horizontal-relative:page;mso-position-vertical-relative:page" filled="f" stroked="f">
          <v:textbox inset="0,0,0,0">
            <w:txbxContent>
              <w:p w14:paraId="7DFB1CC8" w14:textId="77777777" w:rsidR="00A0255E" w:rsidRDefault="00A0255E">
                <w:pPr>
                  <w:spacing w:before="13"/>
                  <w:ind w:left="20"/>
                  <w:rPr>
                    <w:sz w:val="20"/>
                  </w:rPr>
                </w:pPr>
                <w:r>
                  <w:rPr>
                    <w:spacing w:val="-1"/>
                    <w:sz w:val="20"/>
                  </w:rPr>
                  <w:t>Direproduksi</w:t>
                </w:r>
                <w:r>
                  <w:rPr>
                    <w:spacing w:val="-8"/>
                    <w:sz w:val="20"/>
                  </w:rPr>
                  <w:t xml:space="preserve"> </w:t>
                </w:r>
                <w:r>
                  <w:rPr>
                    <w:sz w:val="20"/>
                  </w:rPr>
                  <w:t>oleh:</w:t>
                </w:r>
                <w:r>
                  <w:rPr>
                    <w:spacing w:val="-7"/>
                    <w:sz w:val="20"/>
                  </w:rPr>
                  <w:t xml:space="preserve"> </w:t>
                </w:r>
                <w:r>
                  <w:rPr>
                    <w:sz w:val="20"/>
                  </w:rPr>
                  <w:t>Junaidi</w:t>
                </w:r>
                <w:r>
                  <w:rPr>
                    <w:spacing w:val="-3"/>
                    <w:sz w:val="20"/>
                  </w:rPr>
                  <w:t xml:space="preserve"> </w:t>
                </w:r>
                <w:r>
                  <w:rPr>
                    <w:sz w:val="20"/>
                  </w:rPr>
                  <w:t>(</w:t>
                </w:r>
                <w:r>
                  <w:rPr>
                    <w:color w:val="0000FF"/>
                    <w:sz w:val="20"/>
                    <w:u w:val="single" w:color="0000FF"/>
                  </w:rPr>
                  <w:t>http://junaidichaniago.wordpress.com</w:t>
                </w:r>
                <w:r>
                  <w:rPr>
                    <w:sz w:val="20"/>
                  </w:rPr>
                  <w:t>)</w:t>
                </w:r>
                <w:r>
                  <w:rPr>
                    <w:spacing w:val="-4"/>
                    <w:sz w:val="20"/>
                  </w:rPr>
                  <w:t xml:space="preserve"> </w:t>
                </w:r>
                <w:r>
                  <w:rPr>
                    <w:sz w:val="20"/>
                  </w:rPr>
                  <w:t>dari:</w:t>
                </w:r>
                <w:r>
                  <w:rPr>
                    <w:spacing w:val="-12"/>
                    <w:sz w:val="20"/>
                  </w:rPr>
                  <w:t xml:space="preserve"> </w:t>
                </w:r>
                <w:hyperlink r:id="rId1">
                  <w:r>
                    <w:rPr>
                      <w:sz w:val="20"/>
                    </w:rPr>
                    <w:t>http://www.standford.edu</w:t>
                  </w:r>
                </w:hyperlink>
              </w:p>
            </w:txbxContent>
          </v:textbox>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600FB" w14:textId="77777777" w:rsidR="00A0255E" w:rsidRDefault="006A1932">
    <w:pPr>
      <w:pStyle w:val="BodyText"/>
      <w:spacing w:line="14" w:lineRule="auto"/>
      <w:rPr>
        <w:sz w:val="20"/>
      </w:rPr>
    </w:pPr>
    <w:r>
      <w:pict w14:anchorId="1105A1DD">
        <v:shape id="_x0000_s1047" style="position:absolute;margin-left:70.6pt;margin-top:953.9pt;width:471.05pt;height:4.4pt;z-index:-44602368;mso-position-horizontal-relative:page;mso-position-vertical-relative:page" coordorigin="1412,19078" coordsize="9421,88" o:spt="100" adj="0,,0" path="m10833,19152r-9421,l1412,19166r9421,l10833,19152xm10833,19078r-9421,l1412,19138r9421,l10833,19078xe" fillcolor="#602221" stroked="f">
          <v:stroke joinstyle="round"/>
          <v:formulas/>
          <v:path arrowok="t" o:connecttype="segments"/>
          <w10:wrap anchorx="page" anchory="page"/>
        </v:shape>
      </w:pict>
    </w:r>
    <w:r>
      <w:pict w14:anchorId="201F4699">
        <v:shapetype id="_x0000_t202" coordsize="21600,21600" o:spt="202" path="m,l,21600r21600,l21600,xe">
          <v:stroke joinstyle="miter"/>
          <v:path gradientshapeok="t" o:connecttype="rect"/>
        </v:shapetype>
        <v:shape id="_x0000_s1046" type="#_x0000_t202" style="position:absolute;margin-left:505.4pt;margin-top:958.6pt;width:37.85pt;height:14.95pt;z-index:-44601856;mso-position-horizontal-relative:page;mso-position-vertical-relative:page" filled="f" stroked="f">
          <v:textbox inset="0,0,0,0">
            <w:txbxContent>
              <w:p w14:paraId="53678B4F" w14:textId="359D8188" w:rsidR="00A0255E" w:rsidRDefault="00A0255E">
                <w:pPr>
                  <w:spacing w:before="20"/>
                  <w:ind w:left="20"/>
                  <w:rPr>
                    <w:rFonts w:ascii="Cambria"/>
                  </w:rPr>
                </w:pPr>
                <w:r>
                  <w:rPr>
                    <w:sz w:val="20"/>
                  </w:rPr>
                  <w:t>Page</w:t>
                </w:r>
                <w:r>
                  <w:rPr>
                    <w:spacing w:val="-4"/>
                    <w:sz w:val="20"/>
                  </w:rPr>
                  <w:t xml:space="preserve"> </w:t>
                </w:r>
                <w:r>
                  <w:fldChar w:fldCharType="begin"/>
                </w:r>
                <w:r>
                  <w:rPr>
                    <w:rFonts w:ascii="Cambria"/>
                  </w:rPr>
                  <w:instrText xml:space="preserve"> PAGE </w:instrText>
                </w:r>
                <w:r>
                  <w:fldChar w:fldCharType="separate"/>
                </w:r>
                <w:r w:rsidR="006A1932">
                  <w:rPr>
                    <w:rFonts w:ascii="Cambria"/>
                    <w:noProof/>
                  </w:rPr>
                  <w:t>12</w:t>
                </w:r>
                <w:r>
                  <w:fldChar w:fldCharType="end"/>
                </w:r>
              </w:p>
            </w:txbxContent>
          </v:textbox>
          <w10:wrap anchorx="page" anchory="page"/>
        </v:shape>
      </w:pict>
    </w:r>
    <w:r>
      <w:pict w14:anchorId="6AE40E9B">
        <v:shape id="_x0000_s1045" type="#_x0000_t202" style="position:absolute;margin-left:71pt;margin-top:960.35pt;width:394pt;height:13.2pt;z-index:-44601344;mso-position-horizontal-relative:page;mso-position-vertical-relative:page" filled="f" stroked="f">
          <v:textbox inset="0,0,0,0">
            <w:txbxContent>
              <w:p w14:paraId="4197621F" w14:textId="77777777" w:rsidR="00A0255E" w:rsidRDefault="00A0255E">
                <w:pPr>
                  <w:spacing w:before="13"/>
                  <w:ind w:left="20"/>
                  <w:rPr>
                    <w:sz w:val="20"/>
                  </w:rPr>
                </w:pPr>
                <w:r>
                  <w:rPr>
                    <w:spacing w:val="-1"/>
                    <w:sz w:val="20"/>
                  </w:rPr>
                  <w:t>Direproduksi</w:t>
                </w:r>
                <w:r>
                  <w:rPr>
                    <w:spacing w:val="-8"/>
                    <w:sz w:val="20"/>
                  </w:rPr>
                  <w:t xml:space="preserve"> </w:t>
                </w:r>
                <w:r>
                  <w:rPr>
                    <w:sz w:val="20"/>
                  </w:rPr>
                  <w:t>oleh:</w:t>
                </w:r>
                <w:r>
                  <w:rPr>
                    <w:spacing w:val="-7"/>
                    <w:sz w:val="20"/>
                  </w:rPr>
                  <w:t xml:space="preserve"> </w:t>
                </w:r>
                <w:r>
                  <w:rPr>
                    <w:sz w:val="20"/>
                  </w:rPr>
                  <w:t>Junaidi</w:t>
                </w:r>
                <w:r>
                  <w:rPr>
                    <w:spacing w:val="-3"/>
                    <w:sz w:val="20"/>
                  </w:rPr>
                  <w:t xml:space="preserve"> </w:t>
                </w:r>
                <w:r>
                  <w:rPr>
                    <w:sz w:val="20"/>
                  </w:rPr>
                  <w:t>(</w:t>
                </w:r>
                <w:r>
                  <w:rPr>
                    <w:color w:val="0000FF"/>
                    <w:sz w:val="20"/>
                    <w:u w:val="single" w:color="0000FF"/>
                  </w:rPr>
                  <w:t>http://junaidichaniago.wordpress.com</w:t>
                </w:r>
                <w:r>
                  <w:rPr>
                    <w:sz w:val="20"/>
                  </w:rPr>
                  <w:t>)</w:t>
                </w:r>
                <w:r>
                  <w:rPr>
                    <w:spacing w:val="-4"/>
                    <w:sz w:val="20"/>
                  </w:rPr>
                  <w:t xml:space="preserve"> </w:t>
                </w:r>
                <w:r>
                  <w:rPr>
                    <w:sz w:val="20"/>
                  </w:rPr>
                  <w:t>dari:</w:t>
                </w:r>
                <w:r>
                  <w:rPr>
                    <w:spacing w:val="-12"/>
                    <w:sz w:val="20"/>
                  </w:rPr>
                  <w:t xml:space="preserve"> </w:t>
                </w:r>
                <w:hyperlink r:id="rId1">
                  <w:r>
                    <w:rPr>
                      <w:sz w:val="20"/>
                    </w:rPr>
                    <w:t>http://www.standford.edu</w:t>
                  </w:r>
                </w:hyperlink>
              </w:p>
            </w:txbxContent>
          </v:textbox>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E25F" w14:textId="77777777" w:rsidR="00A0255E" w:rsidRDefault="00A0255E">
    <w:pPr>
      <w:pStyle w:val="BodyText"/>
      <w:spacing w:line="14" w:lineRule="auto"/>
      <w:rPr>
        <w:sz w:val="2"/>
      </w:rPr>
    </w:pP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F384" w14:textId="77777777" w:rsidR="00A0255E" w:rsidRDefault="00A0255E">
    <w:pPr>
      <w:pStyle w:val="BodyText"/>
      <w:spacing w:line="14" w:lineRule="auto"/>
      <w:rPr>
        <w:sz w:val="2"/>
      </w:rPr>
    </w:pP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9F155" w14:textId="77777777" w:rsidR="00A0255E" w:rsidRDefault="00A0255E">
    <w:pPr>
      <w:pStyle w:val="BodyText"/>
      <w:spacing w:line="14" w:lineRule="auto"/>
      <w:rPr>
        <w:sz w:val="2"/>
      </w:rPr>
    </w:pP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E897" w14:textId="77777777" w:rsidR="00A0255E" w:rsidRDefault="006A1932">
    <w:pPr>
      <w:pStyle w:val="BodyText"/>
      <w:spacing w:line="14" w:lineRule="auto"/>
      <w:rPr>
        <w:sz w:val="20"/>
      </w:rPr>
    </w:pPr>
    <w:r>
      <w:pict w14:anchorId="138CF74F">
        <v:shape id="_x0000_s1043" style="position:absolute;margin-left:98.9pt;margin-top:724.4pt;width:471.05pt;height:4.5pt;z-index:-44600320;mso-position-horizontal-relative:page;mso-position-vertical-relative:page" coordorigin="1978,14488" coordsize="9421,90" o:spt="100" adj="0,,0" path="m11399,14563r-9421,l1978,14578r9421,l11399,14563xm11399,14488r-9421,l1978,14549r9421,l11399,14488xe" fillcolor="#602221" stroked="f">
          <v:stroke joinstyle="round"/>
          <v:formulas/>
          <v:path arrowok="t" o:connecttype="segments"/>
          <w10:wrap anchorx="page" anchory="page"/>
        </v:shape>
      </w:pict>
    </w:r>
    <w:r>
      <w:pict w14:anchorId="21F85DAE">
        <v:shapetype id="_x0000_t202" coordsize="21600,21600" o:spt="202" path="m,l,21600r21600,l21600,xe">
          <v:stroke joinstyle="miter"/>
          <v:path gradientshapeok="t" o:connecttype="rect"/>
        </v:shapetype>
        <v:shape id="_x0000_s1042" type="#_x0000_t202" style="position:absolute;margin-left:99.35pt;margin-top:729.15pt;width:337.45pt;height:14.95pt;z-index:-44599808;mso-position-horizontal-relative:page;mso-position-vertical-relative:page" filled="f" stroked="f">
          <v:textbox inset="0,0,0,0">
            <w:txbxContent>
              <w:p w14:paraId="153D06B2" w14:textId="77777777" w:rsidR="00A0255E" w:rsidRDefault="00A0255E">
                <w:pPr>
                  <w:spacing w:before="20"/>
                  <w:ind w:left="20"/>
                  <w:rPr>
                    <w:rFonts w:ascii="Cambria"/>
                  </w:rPr>
                </w:pPr>
                <w:r>
                  <w:rPr>
                    <w:rFonts w:ascii="Cambria"/>
                    <w:spacing w:val="-1"/>
                  </w:rPr>
                  <w:t>Diproduksi</w:t>
                </w:r>
                <w:r>
                  <w:rPr>
                    <w:rFonts w:ascii="Cambria"/>
                    <w:spacing w:val="-8"/>
                  </w:rPr>
                  <w:t xml:space="preserve"> </w:t>
                </w:r>
                <w:r>
                  <w:rPr>
                    <w:rFonts w:ascii="Cambria"/>
                    <w:spacing w:val="-1"/>
                  </w:rPr>
                  <w:t>oleh:</w:t>
                </w:r>
                <w:r>
                  <w:rPr>
                    <w:rFonts w:ascii="Cambria"/>
                    <w:spacing w:val="-11"/>
                  </w:rPr>
                  <w:t xml:space="preserve"> </w:t>
                </w:r>
                <w:r>
                  <w:rPr>
                    <w:rFonts w:ascii="Cambria"/>
                  </w:rPr>
                  <w:t>Junaidi</w:t>
                </w:r>
                <w:r>
                  <w:rPr>
                    <w:rFonts w:ascii="Cambria"/>
                    <w:spacing w:val="-8"/>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502E96BB">
        <v:shape id="_x0000_s1041" type="#_x0000_t202" style="position:absolute;margin-left:536.8pt;margin-top:729.15pt;width:34.9pt;height:14.95pt;z-index:-44599296;mso-position-horizontal-relative:page;mso-position-vertical-relative:page" filled="f" stroked="f">
          <v:textbox inset="0,0,0,0">
            <w:txbxContent>
              <w:p w14:paraId="07BDCCCF" w14:textId="05FCED1D" w:rsidR="00A0255E" w:rsidRDefault="00A0255E">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rsidR="006A1932">
                  <w:rPr>
                    <w:rFonts w:ascii="Cambria"/>
                    <w:noProof/>
                  </w:rPr>
                  <w:t>1</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7C073" w14:textId="77777777" w:rsidR="00A0255E" w:rsidRDefault="00A0255E">
    <w:pPr>
      <w:pStyle w:val="BodyText"/>
      <w:spacing w:line="14" w:lineRule="auto"/>
      <w:rPr>
        <w:sz w:val="2"/>
      </w:rPr>
    </w:pP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6D5A" w14:textId="77777777" w:rsidR="00A0255E" w:rsidRDefault="006A1932">
    <w:pPr>
      <w:pStyle w:val="BodyText"/>
      <w:spacing w:line="14" w:lineRule="auto"/>
      <w:rPr>
        <w:sz w:val="20"/>
      </w:rPr>
    </w:pPr>
    <w:r>
      <w:pict w14:anchorId="4CA32FC9">
        <v:shape id="_x0000_s1039" style="position:absolute;margin-left:98.9pt;margin-top:724.4pt;width:471.05pt;height:4.5pt;z-index:-44598272;mso-position-horizontal-relative:page;mso-position-vertical-relative:page" coordorigin="1978,14488" coordsize="9421,90" o:spt="100" adj="0,,0" path="m11399,14563r-9421,l1978,14578r9421,l11399,14563xm11399,14488r-9421,l1978,14549r9421,l11399,14488xe" fillcolor="#602221" stroked="f">
          <v:stroke joinstyle="round"/>
          <v:formulas/>
          <v:path arrowok="t" o:connecttype="segments"/>
          <w10:wrap anchorx="page" anchory="page"/>
        </v:shape>
      </w:pict>
    </w:r>
    <w:r>
      <w:pict w14:anchorId="2B6CFD19">
        <v:shapetype id="_x0000_t202" coordsize="21600,21600" o:spt="202" path="m,l,21600r21600,l21600,xe">
          <v:stroke joinstyle="miter"/>
          <v:path gradientshapeok="t" o:connecttype="rect"/>
        </v:shapetype>
        <v:shape id="_x0000_s1038" type="#_x0000_t202" style="position:absolute;margin-left:99.35pt;margin-top:729.15pt;width:337.45pt;height:14.95pt;z-index:-44597760;mso-position-horizontal-relative:page;mso-position-vertical-relative:page" filled="f" stroked="f">
          <v:textbox inset="0,0,0,0">
            <w:txbxContent>
              <w:p w14:paraId="08628A3A" w14:textId="77777777" w:rsidR="00A0255E" w:rsidRDefault="00A0255E">
                <w:pPr>
                  <w:spacing w:before="20"/>
                  <w:ind w:left="20"/>
                  <w:rPr>
                    <w:rFonts w:ascii="Cambria"/>
                  </w:rPr>
                </w:pPr>
                <w:r>
                  <w:rPr>
                    <w:rFonts w:ascii="Cambria"/>
                    <w:spacing w:val="-1"/>
                  </w:rPr>
                  <w:t>Diproduksi</w:t>
                </w:r>
                <w:r>
                  <w:rPr>
                    <w:rFonts w:ascii="Cambria"/>
                    <w:spacing w:val="-8"/>
                  </w:rPr>
                  <w:t xml:space="preserve"> </w:t>
                </w:r>
                <w:r>
                  <w:rPr>
                    <w:rFonts w:ascii="Cambria"/>
                    <w:spacing w:val="-1"/>
                  </w:rPr>
                  <w:t>oleh:</w:t>
                </w:r>
                <w:r>
                  <w:rPr>
                    <w:rFonts w:ascii="Cambria"/>
                    <w:spacing w:val="-11"/>
                  </w:rPr>
                  <w:t xml:space="preserve"> </w:t>
                </w:r>
                <w:r>
                  <w:rPr>
                    <w:rFonts w:ascii="Cambria"/>
                  </w:rPr>
                  <w:t>Junaidi</w:t>
                </w:r>
                <w:r>
                  <w:rPr>
                    <w:rFonts w:ascii="Cambria"/>
                    <w:spacing w:val="-8"/>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0F368213">
        <v:shape id="_x0000_s1037" type="#_x0000_t202" style="position:absolute;margin-left:536.8pt;margin-top:729.15pt;width:34.9pt;height:14.95pt;z-index:-44597248;mso-position-horizontal-relative:page;mso-position-vertical-relative:page" filled="f" stroked="f">
          <v:textbox inset="0,0,0,0">
            <w:txbxContent>
              <w:p w14:paraId="6B66CA5D" w14:textId="1566CCC4" w:rsidR="00A0255E" w:rsidRDefault="00A0255E">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rsidR="006A1932">
                  <w:rPr>
                    <w:rFonts w:ascii="Cambria"/>
                    <w:noProof/>
                  </w:rPr>
                  <w:t>2</w:t>
                </w:r>
                <w:r>
                  <w:fldChar w:fldCharType="end"/>
                </w:r>
              </w:p>
            </w:txbxContent>
          </v:textbox>
          <w10:wrap anchorx="page" anchory="page"/>
        </v:shape>
      </w:pict>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AA052" w14:textId="77777777" w:rsidR="00A0255E" w:rsidRDefault="006A1932">
    <w:pPr>
      <w:pStyle w:val="BodyText"/>
      <w:spacing w:line="14" w:lineRule="auto"/>
      <w:rPr>
        <w:sz w:val="20"/>
      </w:rPr>
    </w:pPr>
    <w:r>
      <w:pict w14:anchorId="6D2C9EF3">
        <v:shape id="_x0000_s1035" style="position:absolute;margin-left:98.9pt;margin-top:724.4pt;width:471.05pt;height:4.5pt;z-index:-44596224;mso-position-horizontal-relative:page;mso-position-vertical-relative:page" coordorigin="1978,14488" coordsize="9421,90" o:spt="100" adj="0,,0" path="m11399,14563r-9421,l1978,14578r9421,l11399,14563xm11399,14488r-9421,l1978,14549r9421,l11399,14488xe" fillcolor="#602221" stroked="f">
          <v:stroke joinstyle="round"/>
          <v:formulas/>
          <v:path arrowok="t" o:connecttype="segments"/>
          <w10:wrap anchorx="page" anchory="page"/>
        </v:shape>
      </w:pict>
    </w:r>
    <w:r>
      <w:pict w14:anchorId="63DAC59D">
        <v:shapetype id="_x0000_t202" coordsize="21600,21600" o:spt="202" path="m,l,21600r21600,l21600,xe">
          <v:stroke joinstyle="miter"/>
          <v:path gradientshapeok="t" o:connecttype="rect"/>
        </v:shapetype>
        <v:shape id="_x0000_s1034" type="#_x0000_t202" style="position:absolute;margin-left:99.35pt;margin-top:729.15pt;width:337.45pt;height:14.95pt;z-index:-44595712;mso-position-horizontal-relative:page;mso-position-vertical-relative:page" filled="f" stroked="f">
          <v:textbox inset="0,0,0,0">
            <w:txbxContent>
              <w:p w14:paraId="5363D3B3" w14:textId="77777777" w:rsidR="00A0255E" w:rsidRDefault="00A0255E">
                <w:pPr>
                  <w:spacing w:before="20"/>
                  <w:ind w:left="20"/>
                  <w:rPr>
                    <w:rFonts w:ascii="Cambria"/>
                  </w:rPr>
                </w:pPr>
                <w:r>
                  <w:rPr>
                    <w:rFonts w:ascii="Cambria"/>
                    <w:spacing w:val="-1"/>
                  </w:rPr>
                  <w:t>Diproduksi</w:t>
                </w:r>
                <w:r>
                  <w:rPr>
                    <w:rFonts w:ascii="Cambria"/>
                    <w:spacing w:val="-8"/>
                  </w:rPr>
                  <w:t xml:space="preserve"> </w:t>
                </w:r>
                <w:r>
                  <w:rPr>
                    <w:rFonts w:ascii="Cambria"/>
                    <w:spacing w:val="-1"/>
                  </w:rPr>
                  <w:t>oleh:</w:t>
                </w:r>
                <w:r>
                  <w:rPr>
                    <w:rFonts w:ascii="Cambria"/>
                    <w:spacing w:val="-11"/>
                  </w:rPr>
                  <w:t xml:space="preserve"> </w:t>
                </w:r>
                <w:r>
                  <w:rPr>
                    <w:rFonts w:ascii="Cambria"/>
                  </w:rPr>
                  <w:t>Junaidi</w:t>
                </w:r>
                <w:r>
                  <w:rPr>
                    <w:rFonts w:ascii="Cambria"/>
                    <w:spacing w:val="-8"/>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5ADC0342">
        <v:shape id="_x0000_s1033" type="#_x0000_t202" style="position:absolute;margin-left:536.8pt;margin-top:729.15pt;width:34.9pt;height:14.95pt;z-index:-44595200;mso-position-horizontal-relative:page;mso-position-vertical-relative:page" filled="f" stroked="f">
          <v:textbox inset="0,0,0,0">
            <w:txbxContent>
              <w:p w14:paraId="770D68E2" w14:textId="1F64CFC3" w:rsidR="00A0255E" w:rsidRDefault="00A0255E">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rsidR="006A1932">
                  <w:rPr>
                    <w:rFonts w:ascii="Cambria"/>
                    <w:noProof/>
                  </w:rPr>
                  <w:t>3</w:t>
                </w:r>
                <w:r>
                  <w:fldChar w:fldCharType="end"/>
                </w:r>
              </w:p>
            </w:txbxContent>
          </v:textbox>
          <w10:wrap anchorx="page" anchory="page"/>
        </v:shape>
      </w:pict>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9D05" w14:textId="77777777" w:rsidR="00A0255E" w:rsidRDefault="006A1932">
    <w:pPr>
      <w:pStyle w:val="BodyText"/>
      <w:spacing w:line="14" w:lineRule="auto"/>
      <w:rPr>
        <w:sz w:val="20"/>
      </w:rPr>
    </w:pPr>
    <w:r>
      <w:pict w14:anchorId="5407CC62">
        <v:shape id="_x0000_s1031" style="position:absolute;margin-left:98.9pt;margin-top:724.4pt;width:471.05pt;height:4.5pt;z-index:-44594176;mso-position-horizontal-relative:page;mso-position-vertical-relative:page" coordorigin="1978,14488" coordsize="9421,90" o:spt="100" adj="0,,0" path="m11399,14563r-9421,l1978,14578r9421,l11399,14563xm11399,14488r-9421,l1978,14549r9421,l11399,14488xe" fillcolor="#602221" stroked="f">
          <v:stroke joinstyle="round"/>
          <v:formulas/>
          <v:path arrowok="t" o:connecttype="segments"/>
          <w10:wrap anchorx="page" anchory="page"/>
        </v:shape>
      </w:pict>
    </w:r>
    <w:r>
      <w:pict w14:anchorId="4A38A404">
        <v:shapetype id="_x0000_t202" coordsize="21600,21600" o:spt="202" path="m,l,21600r21600,l21600,xe">
          <v:stroke joinstyle="miter"/>
          <v:path gradientshapeok="t" o:connecttype="rect"/>
        </v:shapetype>
        <v:shape id="_x0000_s1030" type="#_x0000_t202" style="position:absolute;margin-left:99.35pt;margin-top:729.15pt;width:337.45pt;height:14.95pt;z-index:-44593664;mso-position-horizontal-relative:page;mso-position-vertical-relative:page" filled="f" stroked="f">
          <v:textbox inset="0,0,0,0">
            <w:txbxContent>
              <w:p w14:paraId="7D8156A2" w14:textId="77777777" w:rsidR="00A0255E" w:rsidRDefault="00A0255E">
                <w:pPr>
                  <w:spacing w:before="20"/>
                  <w:ind w:left="20"/>
                  <w:rPr>
                    <w:rFonts w:ascii="Cambria"/>
                  </w:rPr>
                </w:pPr>
                <w:r>
                  <w:rPr>
                    <w:rFonts w:ascii="Cambria"/>
                    <w:spacing w:val="-1"/>
                  </w:rPr>
                  <w:t>Diproduksi</w:t>
                </w:r>
                <w:r>
                  <w:rPr>
                    <w:rFonts w:ascii="Cambria"/>
                    <w:spacing w:val="-8"/>
                  </w:rPr>
                  <w:t xml:space="preserve"> </w:t>
                </w:r>
                <w:r>
                  <w:rPr>
                    <w:rFonts w:ascii="Cambria"/>
                    <w:spacing w:val="-1"/>
                  </w:rPr>
                  <w:t>oleh:</w:t>
                </w:r>
                <w:r>
                  <w:rPr>
                    <w:rFonts w:ascii="Cambria"/>
                    <w:spacing w:val="-11"/>
                  </w:rPr>
                  <w:t xml:space="preserve"> </w:t>
                </w:r>
                <w:r>
                  <w:rPr>
                    <w:rFonts w:ascii="Cambria"/>
                  </w:rPr>
                  <w:t>Junaidi</w:t>
                </w:r>
                <w:r>
                  <w:rPr>
                    <w:rFonts w:ascii="Cambria"/>
                    <w:spacing w:val="-8"/>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79F9142D">
        <v:shape id="_x0000_s1029" type="#_x0000_t202" style="position:absolute;margin-left:536.8pt;margin-top:729.15pt;width:34.9pt;height:14.95pt;z-index:-44593152;mso-position-horizontal-relative:page;mso-position-vertical-relative:page" filled="f" stroked="f">
          <v:textbox inset="0,0,0,0">
            <w:txbxContent>
              <w:p w14:paraId="30A721D6" w14:textId="3AA50670" w:rsidR="00A0255E" w:rsidRDefault="00A0255E">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rsidR="006A1932">
                  <w:rPr>
                    <w:rFonts w:ascii="Cambria"/>
                    <w:noProof/>
                  </w:rPr>
                  <w:t>4</w:t>
                </w:r>
                <w:r>
                  <w:fldChar w:fldCharType="end"/>
                </w:r>
              </w:p>
            </w:txbxContent>
          </v:textbox>
          <w10:wrap anchorx="page" anchory="page"/>
        </v:shape>
      </w:pict>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9B51" w14:textId="77777777" w:rsidR="00A0255E" w:rsidRDefault="006A1932">
    <w:pPr>
      <w:pStyle w:val="BodyText"/>
      <w:spacing w:line="14" w:lineRule="auto"/>
      <w:rPr>
        <w:sz w:val="20"/>
      </w:rPr>
    </w:pPr>
    <w:r>
      <w:pict w14:anchorId="7401CB1A">
        <v:shape id="_x0000_s1027" style="position:absolute;margin-left:98.9pt;margin-top:724.4pt;width:471.05pt;height:4.5pt;z-index:-44592128;mso-position-horizontal-relative:page;mso-position-vertical-relative:page" coordorigin="1978,14488" coordsize="9421,90" o:spt="100" adj="0,,0" path="m11399,14563r-9421,l1978,14578r9421,l11399,14563xm11399,14488r-9421,l1978,14549r9421,l11399,14488xe" fillcolor="#602221" stroked="f">
          <v:stroke joinstyle="round"/>
          <v:formulas/>
          <v:path arrowok="t" o:connecttype="segments"/>
          <w10:wrap anchorx="page" anchory="page"/>
        </v:shape>
      </w:pict>
    </w:r>
    <w:r>
      <w:pict w14:anchorId="03D99AB0">
        <v:shapetype id="_x0000_t202" coordsize="21600,21600" o:spt="202" path="m,l,21600r21600,l21600,xe">
          <v:stroke joinstyle="miter"/>
          <v:path gradientshapeok="t" o:connecttype="rect"/>
        </v:shapetype>
        <v:shape id="_x0000_s1026" type="#_x0000_t202" style="position:absolute;margin-left:99.35pt;margin-top:729.15pt;width:337.45pt;height:14.95pt;z-index:-44591616;mso-position-horizontal-relative:page;mso-position-vertical-relative:page" filled="f" stroked="f">
          <v:textbox inset="0,0,0,0">
            <w:txbxContent>
              <w:p w14:paraId="734C225C" w14:textId="77777777" w:rsidR="00A0255E" w:rsidRDefault="00A0255E">
                <w:pPr>
                  <w:spacing w:before="20"/>
                  <w:ind w:left="20"/>
                  <w:rPr>
                    <w:rFonts w:ascii="Cambria"/>
                  </w:rPr>
                </w:pPr>
                <w:r>
                  <w:rPr>
                    <w:rFonts w:ascii="Cambria"/>
                    <w:spacing w:val="-1"/>
                  </w:rPr>
                  <w:t>Diproduksi</w:t>
                </w:r>
                <w:r>
                  <w:rPr>
                    <w:rFonts w:ascii="Cambria"/>
                    <w:spacing w:val="-8"/>
                  </w:rPr>
                  <w:t xml:space="preserve"> </w:t>
                </w:r>
                <w:r>
                  <w:rPr>
                    <w:rFonts w:ascii="Cambria"/>
                    <w:spacing w:val="-1"/>
                  </w:rPr>
                  <w:t>oleh:</w:t>
                </w:r>
                <w:r>
                  <w:rPr>
                    <w:rFonts w:ascii="Cambria"/>
                    <w:spacing w:val="-11"/>
                  </w:rPr>
                  <w:t xml:space="preserve"> </w:t>
                </w:r>
                <w:r>
                  <w:rPr>
                    <w:rFonts w:ascii="Cambria"/>
                  </w:rPr>
                  <w:t>Junaidi</w:t>
                </w:r>
                <w:r>
                  <w:rPr>
                    <w:rFonts w:ascii="Cambria"/>
                    <w:spacing w:val="-8"/>
                  </w:rPr>
                  <w:t xml:space="preserve"> </w:t>
                </w:r>
                <w:r>
                  <w:rPr>
                    <w:rFonts w:ascii="Cambria"/>
                  </w:rPr>
                  <w:t>(</w:t>
                </w:r>
                <w:r>
                  <w:rPr>
                    <w:rFonts w:ascii="Cambria"/>
                    <w:color w:val="0000FF"/>
                    <w:u w:val="single" w:color="0000FF"/>
                  </w:rPr>
                  <w:t>http://junaidichaniago.wordpress.com</w:t>
                </w:r>
                <w:r>
                  <w:rPr>
                    <w:rFonts w:ascii="Cambria"/>
                  </w:rPr>
                  <w:t>),</w:t>
                </w:r>
                <w:r>
                  <w:rPr>
                    <w:rFonts w:ascii="Cambria"/>
                    <w:spacing w:val="-12"/>
                  </w:rPr>
                  <w:t xml:space="preserve"> </w:t>
                </w:r>
                <w:r>
                  <w:rPr>
                    <w:rFonts w:ascii="Cambria"/>
                  </w:rPr>
                  <w:t>2010</w:t>
                </w:r>
              </w:p>
            </w:txbxContent>
          </v:textbox>
          <w10:wrap anchorx="page" anchory="page"/>
        </v:shape>
      </w:pict>
    </w:r>
    <w:r>
      <w:pict w14:anchorId="4E0FF754">
        <v:shape id="_x0000_s1025" type="#_x0000_t202" style="position:absolute;margin-left:536.8pt;margin-top:729.15pt;width:34.9pt;height:14.95pt;z-index:-44591104;mso-position-horizontal-relative:page;mso-position-vertical-relative:page" filled="f" stroked="f">
          <v:textbox inset="0,0,0,0">
            <w:txbxContent>
              <w:p w14:paraId="06F2AA52" w14:textId="34752DC9" w:rsidR="00A0255E" w:rsidRDefault="00A0255E">
                <w:pPr>
                  <w:spacing w:before="20"/>
                  <w:ind w:left="20"/>
                  <w:rPr>
                    <w:rFonts w:ascii="Cambria"/>
                  </w:rPr>
                </w:pPr>
                <w:r>
                  <w:rPr>
                    <w:rFonts w:ascii="Cambria"/>
                  </w:rPr>
                  <w:t>Page</w:t>
                </w:r>
                <w:r>
                  <w:rPr>
                    <w:rFonts w:ascii="Cambria"/>
                    <w:spacing w:val="-2"/>
                  </w:rPr>
                  <w:t xml:space="preserve"> </w:t>
                </w:r>
                <w:r>
                  <w:fldChar w:fldCharType="begin"/>
                </w:r>
                <w:r>
                  <w:rPr>
                    <w:rFonts w:ascii="Cambria"/>
                  </w:rPr>
                  <w:instrText xml:space="preserve"> PAGE </w:instrText>
                </w:r>
                <w:r>
                  <w:fldChar w:fldCharType="separate"/>
                </w:r>
                <w:r w:rsidR="006A1932">
                  <w:rPr>
                    <w:rFonts w:ascii="Cambria"/>
                    <w:noProof/>
                  </w:rPr>
                  <w:t>5</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90471" w14:textId="77777777" w:rsidR="00A0255E" w:rsidRDefault="00A0255E">
    <w:pPr>
      <w:pStyle w:val="Body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C8666" w14:textId="77777777" w:rsidR="00A0255E" w:rsidRDefault="00A0255E">
    <w:pPr>
      <w:pStyle w:val="BodyText"/>
      <w:spacing w:line="14" w:lineRule="auto"/>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74B63" w14:textId="77777777" w:rsidR="00A0255E" w:rsidRDefault="00A0255E">
    <w:pPr>
      <w:pStyle w:val="BodyText"/>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1EC68" w14:textId="77777777" w:rsidR="00A0255E" w:rsidRDefault="00A0255E">
    <w:pPr>
      <w:pStyle w:val="BodyText"/>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F8D2A" w14:textId="77777777" w:rsidR="00A0255E" w:rsidRDefault="006A1932">
    <w:pPr>
      <w:pStyle w:val="BodyText"/>
      <w:spacing w:line="14" w:lineRule="auto"/>
      <w:rPr>
        <w:sz w:val="20"/>
      </w:rPr>
    </w:pPr>
    <w:r>
      <w:pict w14:anchorId="7BB8F464">
        <v:shapetype id="_x0000_t202" coordsize="21600,21600" o:spt="202" path="m,l,21600r21600,l21600,xe">
          <v:stroke joinstyle="miter"/>
          <v:path gradientshapeok="t" o:connecttype="rect"/>
        </v:shapetype>
        <v:shape id="_x0000_s1178" type="#_x0000_t202" style="position:absolute;margin-left:310.1pt;margin-top:780.2pt;width:20.6pt;height:14.75pt;z-index:-44665344;mso-position-horizontal-relative:page;mso-position-vertical-relative:page" filled="f" stroked="f">
          <v:textbox inset="0,0,0,0">
            <w:txbxContent>
              <w:p w14:paraId="4050B387" w14:textId="4DCF682B" w:rsidR="00A0255E" w:rsidRDefault="00A0255E">
                <w:pPr>
                  <w:spacing w:before="21"/>
                  <w:ind w:left="60"/>
                </w:pPr>
                <w:r>
                  <w:fldChar w:fldCharType="begin"/>
                </w:r>
                <w:r>
                  <w:instrText xml:space="preserve"> PAGE  \* roman </w:instrText>
                </w:r>
                <w:r>
                  <w:fldChar w:fldCharType="separate"/>
                </w:r>
                <w:r w:rsidR="006A1932">
                  <w:rPr>
                    <w:noProof/>
                  </w:rPr>
                  <w:t>xi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FDB48" w14:textId="77777777" w:rsidR="00A0255E" w:rsidRDefault="00A0255E">
    <w:pPr>
      <w:pStyle w:val="BodyText"/>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87513" w14:textId="77777777" w:rsidR="00A0255E" w:rsidRDefault="00A0255E">
    <w:pPr>
      <w:pStyle w:val="BodyText"/>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C3F2D" w14:textId="77777777" w:rsidR="00A0255E" w:rsidRDefault="00A0255E">
    <w:pPr>
      <w:pStyle w:val="BodyText"/>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78734" w14:textId="77777777" w:rsidR="00A0255E" w:rsidRDefault="00A0255E">
    <w:pPr>
      <w:pStyle w:val="BodyText"/>
      <w:spacing w:line="14" w:lineRule="auto"/>
      <w:rPr>
        <w:sz w:val="2"/>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E9E08" w14:textId="77777777" w:rsidR="00A0255E" w:rsidRDefault="00A0255E">
    <w:pPr>
      <w:pStyle w:val="BodyText"/>
      <w:spacing w:line="14" w:lineRule="auto"/>
      <w:rPr>
        <w:sz w:val="2"/>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3EFCD" w14:textId="77777777" w:rsidR="00A0255E" w:rsidRDefault="00A0255E">
    <w:pPr>
      <w:pStyle w:val="BodyText"/>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4185" w14:textId="77777777" w:rsidR="00A0255E" w:rsidRDefault="00A0255E">
    <w:pPr>
      <w:pStyle w:val="BodyText"/>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900BC" w14:textId="77777777" w:rsidR="00A0255E" w:rsidRDefault="006A1932">
    <w:pPr>
      <w:pStyle w:val="BodyText"/>
      <w:spacing w:line="14" w:lineRule="auto"/>
      <w:rPr>
        <w:sz w:val="20"/>
      </w:rPr>
    </w:pPr>
    <w:r>
      <w:pict w14:anchorId="7E403E56">
        <v:shapetype id="_x0000_t202" coordsize="21600,21600" o:spt="202" path="m,l,21600r21600,l21600,xe">
          <v:stroke joinstyle="miter"/>
          <v:path gradientshapeok="t" o:connecttype="rect"/>
        </v:shapetype>
        <v:shape id="_x0000_s1154" type="#_x0000_t202" style="position:absolute;margin-left:126.5pt;margin-top:741.65pt;width:188.35pt;height:15.3pt;z-index:-44653056;mso-position-horizontal-relative:page;mso-position-vertical-relative:page" filled="f" stroked="f">
          <v:textbox inset="0,0,0,0">
            <w:txbxContent>
              <w:p w14:paraId="654EB3CD" w14:textId="77777777" w:rsidR="00A0255E" w:rsidRDefault="00A0255E">
                <w:pPr>
                  <w:pStyle w:val="BodyText"/>
                  <w:spacing w:before="10"/>
                  <w:ind w:left="20"/>
                </w:pPr>
                <w:r>
                  <w:t>Sumber:</w:t>
                </w:r>
                <w:r>
                  <w:rPr>
                    <w:spacing w:val="-1"/>
                  </w:rPr>
                  <w:t xml:space="preserve"> </w:t>
                </w:r>
                <w:r>
                  <w:t>Sumarzen</w:t>
                </w:r>
                <w:r>
                  <w:rPr>
                    <w:spacing w:val="-5"/>
                  </w:rPr>
                  <w:t xml:space="preserve"> </w:t>
                </w:r>
                <w:r>
                  <w:t>Marzuki,</w:t>
                </w:r>
                <w:r>
                  <w:rPr>
                    <w:spacing w:val="1"/>
                  </w:rPr>
                  <w:t xml:space="preserve"> </w:t>
                </w:r>
                <w:r>
                  <w:t>dkk</w:t>
                </w:r>
                <w:r>
                  <w:rPr>
                    <w:spacing w:val="-3"/>
                  </w:rPr>
                  <w:t xml:space="preserve"> </w:t>
                </w:r>
                <w:r>
                  <w:t>2017</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10933" w14:textId="77777777" w:rsidR="00A0255E" w:rsidRDefault="006A1932">
    <w:pPr>
      <w:pStyle w:val="BodyText"/>
      <w:spacing w:line="14" w:lineRule="auto"/>
      <w:rPr>
        <w:sz w:val="20"/>
      </w:rPr>
    </w:pPr>
    <w:r>
      <w:pict w14:anchorId="181572B4">
        <v:shapetype id="_x0000_t202" coordsize="21600,21600" o:spt="202" path="m,l,21600r21600,l21600,xe">
          <v:stroke joinstyle="miter"/>
          <v:path gradientshapeok="t" o:connecttype="rect"/>
        </v:shapetype>
        <v:shape id="_x0000_s1152" type="#_x0000_t202" style="position:absolute;margin-left:126.5pt;margin-top:737.55pt;width:200.95pt;height:15.3pt;z-index:-44652032;mso-position-horizontal-relative:page;mso-position-vertical-relative:page" filled="f" stroked="f">
          <v:textbox inset="0,0,0,0">
            <w:txbxContent>
              <w:p w14:paraId="57CBBF11" w14:textId="77777777" w:rsidR="00A0255E" w:rsidRDefault="00A0255E">
                <w:pPr>
                  <w:pStyle w:val="BodyText"/>
                  <w:spacing w:before="10"/>
                  <w:ind w:left="20"/>
                </w:pPr>
                <w:r>
                  <w:t>Sumber:</w:t>
                </w:r>
                <w:r>
                  <w:rPr>
                    <w:spacing w:val="-1"/>
                  </w:rPr>
                  <w:t xml:space="preserve"> </w:t>
                </w:r>
                <w:r>
                  <w:t>Yusfita</w:t>
                </w:r>
                <w:r>
                  <w:rPr>
                    <w:spacing w:val="-3"/>
                  </w:rPr>
                  <w:t xml:space="preserve"> </w:t>
                </w:r>
                <w:r>
                  <w:t>Chrisnawati,</w:t>
                </w:r>
                <w:r>
                  <w:rPr>
                    <w:spacing w:val="1"/>
                  </w:rPr>
                  <w:t xml:space="preserve"> </w:t>
                </w:r>
                <w:r>
                  <w:t>dkk</w:t>
                </w:r>
                <w:r>
                  <w:rPr>
                    <w:spacing w:val="-7"/>
                  </w:rPr>
                  <w:t xml:space="preserve"> </w:t>
                </w:r>
                <w:r>
                  <w:t>(2016)</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E82D" w14:textId="77777777" w:rsidR="00A0255E" w:rsidRDefault="00A0255E">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45029" w14:textId="77777777" w:rsidR="00A0255E" w:rsidRDefault="006A1932">
    <w:pPr>
      <w:pStyle w:val="BodyText"/>
      <w:spacing w:line="14" w:lineRule="auto"/>
      <w:rPr>
        <w:sz w:val="20"/>
      </w:rPr>
    </w:pPr>
    <w:r>
      <w:pict w14:anchorId="0184937F">
        <v:shapetype id="_x0000_t202" coordsize="21600,21600" o:spt="202" path="m,l,21600r21600,l21600,xe">
          <v:stroke joinstyle="miter"/>
          <v:path gradientshapeok="t" o:connecttype="rect"/>
        </v:shapetype>
        <v:shape id="_x0000_s1177" type="#_x0000_t202" style="position:absolute;margin-left:301.7pt;margin-top:816.2pt;width:20.2pt;height:14.25pt;z-index:-44664832;mso-position-horizontal-relative:page;mso-position-vertical-relative:page" filled="f" stroked="f">
          <v:textbox style="mso-next-textbox:#_x0000_s1177" inset="0,0,0,0">
            <w:txbxContent>
              <w:p w14:paraId="0060B6C2" w14:textId="41CD20F9" w:rsidR="00A0255E" w:rsidRDefault="00A0255E">
                <w:pPr>
                  <w:spacing w:before="11"/>
                  <w:ind w:left="60"/>
                </w:pPr>
                <w:r>
                  <w:fldChar w:fldCharType="begin"/>
                </w:r>
                <w:r>
                  <w:instrText xml:space="preserve"> PAGE  \* roman </w:instrText>
                </w:r>
                <w:r>
                  <w:fldChar w:fldCharType="separate"/>
                </w:r>
                <w:r w:rsidR="006A1932">
                  <w:rPr>
                    <w:noProof/>
                  </w:rPr>
                  <w:t>xv</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306BC" w14:textId="77777777" w:rsidR="00A0255E" w:rsidRDefault="00A0255E">
    <w:pPr>
      <w:pStyle w:val="BodyText"/>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3E46" w14:textId="77777777" w:rsidR="00A0255E" w:rsidRDefault="00A0255E">
    <w:pPr>
      <w:pStyle w:val="BodyText"/>
      <w:spacing w:line="14" w:lineRule="auto"/>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B458" w14:textId="77777777" w:rsidR="00A0255E" w:rsidRDefault="00A0255E">
    <w:pPr>
      <w:pStyle w:val="BodyText"/>
      <w:spacing w:line="14" w:lineRule="auto"/>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7479" w14:textId="77777777" w:rsidR="00A0255E" w:rsidRDefault="00A0255E">
    <w:pPr>
      <w:pStyle w:val="BodyText"/>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67784" w14:textId="77777777" w:rsidR="00A0255E" w:rsidRDefault="00A0255E">
    <w:pPr>
      <w:pStyle w:val="BodyText"/>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0B649" w14:textId="77777777" w:rsidR="00A0255E" w:rsidRDefault="00A0255E">
    <w:pPr>
      <w:pStyle w:val="BodyText"/>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32453" w14:textId="77777777" w:rsidR="00A0255E" w:rsidRDefault="00A0255E">
    <w:pPr>
      <w:pStyle w:val="BodyText"/>
      <w:spacing w:line="14" w:lineRule="auto"/>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CDCF8" w14:textId="77777777" w:rsidR="00A0255E" w:rsidRDefault="00A0255E">
    <w:pPr>
      <w:pStyle w:val="BodyText"/>
      <w:spacing w:line="14" w:lineRule="auto"/>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E0B1" w14:textId="77777777" w:rsidR="00A0255E" w:rsidRDefault="00A0255E">
    <w:pPr>
      <w:pStyle w:val="BodyText"/>
      <w:spacing w:line="14" w:lineRule="auto"/>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B12D5" w14:textId="77777777" w:rsidR="00A0255E" w:rsidRDefault="00A0255E">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5C286" w14:textId="77777777" w:rsidR="00A0255E" w:rsidRDefault="006A1932">
    <w:pPr>
      <w:pStyle w:val="BodyText"/>
      <w:spacing w:line="14" w:lineRule="auto"/>
      <w:rPr>
        <w:sz w:val="20"/>
      </w:rPr>
    </w:pPr>
    <w:r>
      <w:pict w14:anchorId="6B19E68D">
        <v:shapetype id="_x0000_t202" coordsize="21600,21600" o:spt="202" path="m,l,21600r21600,l21600,xe">
          <v:stroke joinstyle="miter"/>
          <v:path gradientshapeok="t" o:connecttype="rect"/>
        </v:shapetype>
        <v:shape id="_x0000_s1175" type="#_x0000_t202" style="position:absolute;margin-left:301.7pt;margin-top:816.2pt;width:20.15pt;height:14.25pt;z-index:-44663808;mso-position-horizontal-relative:page;mso-position-vertical-relative:page" filled="f" stroked="f">
          <v:textbox inset="0,0,0,0">
            <w:txbxContent>
              <w:p w14:paraId="3D2B20A7" w14:textId="4B7CCF66" w:rsidR="00A0255E" w:rsidRDefault="00A0255E">
                <w:pPr>
                  <w:spacing w:before="11"/>
                  <w:ind w:left="60"/>
                </w:pPr>
                <w:r>
                  <w:fldChar w:fldCharType="begin"/>
                </w:r>
                <w:r>
                  <w:instrText xml:space="preserve"> PAGE  \* roman </w:instrText>
                </w:r>
                <w:r>
                  <w:fldChar w:fldCharType="separate"/>
                </w:r>
                <w:r w:rsidR="006A1932">
                  <w:rPr>
                    <w:noProof/>
                  </w:rPr>
                  <w:t>xvi</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4F9DA" w14:textId="77777777" w:rsidR="00A0255E" w:rsidRDefault="00A0255E">
    <w:pPr>
      <w:pStyle w:val="BodyText"/>
      <w:spacing w:line="14" w:lineRule="auto"/>
      <w:rPr>
        <w:sz w:val="2"/>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E3FA7" w14:textId="77777777" w:rsidR="00A0255E" w:rsidRDefault="00A0255E">
    <w:pPr>
      <w:pStyle w:val="BodyText"/>
      <w:spacing w:line="14" w:lineRule="auto"/>
      <w:rPr>
        <w:sz w:val="2"/>
      </w:rPr>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8C35D" w14:textId="77777777" w:rsidR="00A0255E" w:rsidRDefault="00A0255E">
    <w:pPr>
      <w:pStyle w:val="BodyText"/>
      <w:spacing w:line="14" w:lineRule="auto"/>
      <w:rPr>
        <w:sz w:val="2"/>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85D12" w14:textId="77777777" w:rsidR="00A0255E" w:rsidRDefault="00A0255E">
    <w:pPr>
      <w:pStyle w:val="BodyText"/>
      <w:spacing w:line="14" w:lineRule="auto"/>
      <w:rPr>
        <w:sz w:val="2"/>
      </w:rPr>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B994D" w14:textId="77777777" w:rsidR="00A0255E" w:rsidRDefault="00A0255E">
    <w:pPr>
      <w:pStyle w:val="BodyText"/>
      <w:spacing w:line="14" w:lineRule="auto"/>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12841" w14:textId="77777777" w:rsidR="00A0255E" w:rsidRDefault="00A0255E">
    <w:pPr>
      <w:pStyle w:val="BodyText"/>
      <w:spacing w:line="14" w:lineRule="auto"/>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0FEF2" w14:textId="77777777" w:rsidR="00A0255E" w:rsidRDefault="00A0255E">
    <w:pPr>
      <w:pStyle w:val="BodyText"/>
      <w:spacing w:line="14" w:lineRule="auto"/>
      <w:rPr>
        <w:sz w:val="2"/>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E289" w14:textId="77777777" w:rsidR="00A0255E" w:rsidRDefault="00A0255E">
    <w:pPr>
      <w:pStyle w:val="BodyText"/>
      <w:spacing w:line="14" w:lineRule="auto"/>
      <w:rPr>
        <w:sz w:val="2"/>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DE06A" w14:textId="77777777" w:rsidR="00A0255E" w:rsidRDefault="00A0255E">
    <w:pPr>
      <w:pStyle w:val="BodyText"/>
      <w:spacing w:line="14" w:lineRule="auto"/>
      <w:rPr>
        <w:sz w:val="2"/>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39F0D" w14:textId="77777777" w:rsidR="00A0255E" w:rsidRDefault="00A0255E">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89DD" w14:textId="77777777" w:rsidR="00A0255E" w:rsidRDefault="00A0255E">
    <w:pPr>
      <w:pStyle w:val="BodyText"/>
      <w:spacing w:line="14" w:lineRule="auto"/>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572C8" w14:textId="77777777" w:rsidR="00A0255E" w:rsidRDefault="00A0255E">
    <w:pPr>
      <w:pStyle w:val="BodyText"/>
      <w:spacing w:line="14" w:lineRule="auto"/>
      <w:rPr>
        <w:sz w:val="2"/>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43089" w14:textId="77777777" w:rsidR="00A0255E" w:rsidRDefault="00A0255E">
    <w:pPr>
      <w:pStyle w:val="BodyText"/>
      <w:spacing w:line="14" w:lineRule="auto"/>
      <w:rPr>
        <w:sz w:val="2"/>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4FE0A" w14:textId="77777777" w:rsidR="00A0255E" w:rsidRDefault="00A0255E">
    <w:pPr>
      <w:pStyle w:val="BodyText"/>
      <w:spacing w:line="14" w:lineRule="auto"/>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8633" w14:textId="77777777" w:rsidR="00A0255E" w:rsidRDefault="00A0255E">
    <w:pPr>
      <w:pStyle w:val="BodyText"/>
      <w:spacing w:line="14" w:lineRule="auto"/>
      <w:rPr>
        <w:sz w:val="2"/>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86F8F" w14:textId="77777777" w:rsidR="00A0255E" w:rsidRDefault="00A0255E">
    <w:pPr>
      <w:pStyle w:val="BodyText"/>
      <w:spacing w:line="14" w:lineRule="auto"/>
      <w:rPr>
        <w:sz w:val="2"/>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A8489" w14:textId="77777777" w:rsidR="00A0255E" w:rsidRDefault="00A0255E">
    <w:pPr>
      <w:pStyle w:val="BodyText"/>
      <w:spacing w:line="14" w:lineRule="auto"/>
      <w:rPr>
        <w:sz w:val="2"/>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54120" w14:textId="77777777" w:rsidR="00A0255E" w:rsidRDefault="00A0255E">
    <w:pPr>
      <w:pStyle w:val="BodyText"/>
      <w:spacing w:line="14" w:lineRule="auto"/>
      <w:rPr>
        <w:sz w:val="2"/>
      </w:rPr>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AB3AF" w14:textId="77777777" w:rsidR="00A0255E" w:rsidRDefault="00A0255E">
    <w:pPr>
      <w:pStyle w:val="BodyText"/>
      <w:spacing w:line="14" w:lineRule="auto"/>
      <w:rPr>
        <w:sz w:val="2"/>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8DFFB" w14:textId="77777777" w:rsidR="00A0255E" w:rsidRDefault="00A0255E">
    <w:pPr>
      <w:pStyle w:val="BodyText"/>
      <w:spacing w:line="14" w:lineRule="auto"/>
      <w:rPr>
        <w:sz w:val="2"/>
      </w:rPr>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52E6" w14:textId="77777777" w:rsidR="00A0255E" w:rsidRDefault="00A0255E">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4595A" w14:textId="77777777" w:rsidR="00A0255E" w:rsidRDefault="00A0255E">
    <w:pPr>
      <w:pStyle w:val="BodyText"/>
      <w:spacing w:line="14" w:lineRule="auto"/>
      <w:rPr>
        <w:sz w:val="2"/>
      </w:rPr>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00A81" w14:textId="77777777" w:rsidR="00A0255E" w:rsidRDefault="00A0255E">
    <w:pPr>
      <w:pStyle w:val="BodyText"/>
      <w:spacing w:line="14" w:lineRule="auto"/>
      <w:rPr>
        <w:sz w:val="2"/>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4867F" w14:textId="77777777" w:rsidR="00A0255E" w:rsidRDefault="00A0255E">
    <w:pPr>
      <w:pStyle w:val="BodyText"/>
      <w:spacing w:line="14" w:lineRule="auto"/>
      <w:rPr>
        <w:sz w:val="2"/>
      </w:rPr>
    </w:pP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F4C5" w14:textId="77777777" w:rsidR="00A0255E" w:rsidRDefault="00A0255E">
    <w:pPr>
      <w:pStyle w:val="BodyText"/>
      <w:spacing w:line="14" w:lineRule="auto"/>
      <w:rPr>
        <w:sz w:val="2"/>
      </w:rPr>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AA9C2" w14:textId="77777777" w:rsidR="00A0255E" w:rsidRDefault="00A0255E">
    <w:pPr>
      <w:pStyle w:val="BodyText"/>
      <w:spacing w:line="14" w:lineRule="auto"/>
      <w:rPr>
        <w:sz w:val="2"/>
      </w:rPr>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E1208" w14:textId="77777777" w:rsidR="00A0255E" w:rsidRDefault="00A0255E">
    <w:pPr>
      <w:pStyle w:val="BodyText"/>
      <w:spacing w:line="14" w:lineRule="auto"/>
      <w:rPr>
        <w:sz w:val="2"/>
      </w:rPr>
    </w:pP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0832C" w14:textId="77777777" w:rsidR="00A0255E" w:rsidRDefault="00A0255E">
    <w:pPr>
      <w:pStyle w:val="BodyText"/>
      <w:spacing w:line="14" w:lineRule="auto"/>
      <w:rPr>
        <w:sz w:val="2"/>
      </w:rPr>
    </w:pP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DE266" w14:textId="77777777" w:rsidR="00A0255E" w:rsidRDefault="00A0255E">
    <w:pPr>
      <w:pStyle w:val="BodyText"/>
      <w:spacing w:line="14" w:lineRule="auto"/>
      <w:rPr>
        <w:sz w:val="2"/>
      </w:rPr>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344F" w14:textId="77777777" w:rsidR="00A0255E" w:rsidRDefault="00A0255E">
    <w:pPr>
      <w:pStyle w:val="BodyText"/>
      <w:spacing w:line="14" w:lineRule="auto"/>
      <w:rPr>
        <w:sz w:val="2"/>
      </w:rPr>
    </w:pP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C07D" w14:textId="77777777" w:rsidR="00A0255E" w:rsidRDefault="00A0255E">
    <w:pPr>
      <w:pStyle w:val="BodyText"/>
      <w:spacing w:line="14" w:lineRule="auto"/>
      <w:rPr>
        <w:sz w:val="2"/>
      </w:rPr>
    </w:pP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959CF" w14:textId="77777777" w:rsidR="00A0255E" w:rsidRDefault="00A0255E">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C2BF2" w14:textId="77777777" w:rsidR="00A0255E" w:rsidRDefault="00A0255E">
    <w:pPr>
      <w:pStyle w:val="BodyText"/>
      <w:spacing w:line="14" w:lineRule="auto"/>
      <w:rPr>
        <w:sz w:val="2"/>
      </w:rPr>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FEEBF" w14:textId="77777777" w:rsidR="00A0255E" w:rsidRDefault="00A0255E">
    <w:pPr>
      <w:pStyle w:val="BodyText"/>
      <w:spacing w:line="14" w:lineRule="auto"/>
      <w:rPr>
        <w:sz w:val="2"/>
      </w:rPr>
    </w:pP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0F37" w14:textId="77777777" w:rsidR="00A0255E" w:rsidRDefault="00A0255E">
    <w:pPr>
      <w:pStyle w:val="BodyText"/>
      <w:spacing w:line="14" w:lineRule="auto"/>
      <w:rPr>
        <w:sz w:val="2"/>
      </w:rPr>
    </w:pP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B9E27" w14:textId="77777777" w:rsidR="00A0255E" w:rsidRDefault="00A0255E">
    <w:pPr>
      <w:pStyle w:val="BodyText"/>
      <w:spacing w:line="14" w:lineRule="auto"/>
      <w:rPr>
        <w:sz w:val="2"/>
      </w:rPr>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E4079" w14:textId="77777777" w:rsidR="00A0255E" w:rsidRDefault="00A0255E">
    <w:pPr>
      <w:pStyle w:val="BodyText"/>
      <w:spacing w:line="14" w:lineRule="auto"/>
      <w:rPr>
        <w:sz w:val="2"/>
      </w:rP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6881" w14:textId="77777777" w:rsidR="00A0255E" w:rsidRDefault="00A0255E">
    <w:pPr>
      <w:pStyle w:val="BodyText"/>
      <w:spacing w:line="14" w:lineRule="auto"/>
      <w:rPr>
        <w:sz w:val="2"/>
      </w:rPr>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B9CD1" w14:textId="77777777" w:rsidR="00A0255E" w:rsidRDefault="00A0255E">
    <w:pPr>
      <w:pStyle w:val="BodyText"/>
      <w:spacing w:line="14" w:lineRule="auto"/>
      <w:rPr>
        <w:sz w:val="2"/>
      </w:rP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9E283" w14:textId="77777777" w:rsidR="00A0255E" w:rsidRDefault="00A0255E">
    <w:pPr>
      <w:pStyle w:val="BodyText"/>
      <w:spacing w:line="14" w:lineRule="auto"/>
      <w:rPr>
        <w:sz w:val="2"/>
      </w:rPr>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F8DE2" w14:textId="77777777" w:rsidR="00A0255E" w:rsidRDefault="00A0255E">
    <w:pPr>
      <w:pStyle w:val="BodyText"/>
      <w:spacing w:line="14" w:lineRule="auto"/>
      <w:rPr>
        <w:sz w:val="2"/>
      </w:rPr>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BFBD" w14:textId="77777777" w:rsidR="00A0255E" w:rsidRDefault="00A0255E">
    <w:pPr>
      <w:pStyle w:val="BodyText"/>
      <w:spacing w:line="14" w:lineRule="auto"/>
      <w:rPr>
        <w:sz w:val="2"/>
      </w:rPr>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7F338" w14:textId="77777777" w:rsidR="00A0255E" w:rsidRDefault="00A0255E">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06B4" w14:textId="77777777" w:rsidR="00A0255E" w:rsidRDefault="00A0255E">
    <w:pPr>
      <w:pStyle w:val="BodyText"/>
      <w:spacing w:line="14" w:lineRule="auto"/>
      <w:rPr>
        <w:sz w:val="2"/>
      </w:rPr>
    </w:pP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B2C57" w14:textId="77777777" w:rsidR="00A0255E" w:rsidRDefault="00A0255E">
    <w:pPr>
      <w:pStyle w:val="BodyText"/>
      <w:spacing w:line="14" w:lineRule="auto"/>
      <w:rPr>
        <w:sz w:val="2"/>
      </w:rPr>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54793" w14:textId="77777777" w:rsidR="00A0255E" w:rsidRDefault="00A0255E">
    <w:pPr>
      <w:pStyle w:val="BodyText"/>
      <w:spacing w:line="14" w:lineRule="auto"/>
      <w:rPr>
        <w:sz w:val="2"/>
      </w:rPr>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BE85F" w14:textId="77777777" w:rsidR="00A0255E" w:rsidRDefault="00A0255E">
    <w:pPr>
      <w:pStyle w:val="BodyText"/>
      <w:spacing w:line="14" w:lineRule="auto"/>
      <w:rPr>
        <w:sz w:val="2"/>
      </w:rPr>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C5CCB" w14:textId="77777777" w:rsidR="00A0255E" w:rsidRDefault="00A0255E">
    <w:pPr>
      <w:pStyle w:val="BodyText"/>
      <w:spacing w:line="14" w:lineRule="auto"/>
      <w:rPr>
        <w:sz w:val="2"/>
      </w:rPr>
    </w:pP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30970" w14:textId="77777777" w:rsidR="00A0255E" w:rsidRDefault="00A0255E">
    <w:pPr>
      <w:pStyle w:val="BodyText"/>
      <w:spacing w:line="14" w:lineRule="auto"/>
      <w:rPr>
        <w:sz w:val="2"/>
      </w:rPr>
    </w:pP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7432" w14:textId="77777777" w:rsidR="00A0255E" w:rsidRDefault="00A0255E">
    <w:pPr>
      <w:pStyle w:val="BodyText"/>
      <w:spacing w:line="14" w:lineRule="auto"/>
      <w:rPr>
        <w:sz w:val="2"/>
      </w:rPr>
    </w:pP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D0C06" w14:textId="77777777" w:rsidR="00A0255E" w:rsidRDefault="00A0255E">
    <w:pPr>
      <w:pStyle w:val="BodyText"/>
      <w:spacing w:line="14" w:lineRule="auto"/>
      <w:rPr>
        <w:sz w:val="2"/>
      </w:rPr>
    </w:pP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896A5" w14:textId="77777777" w:rsidR="00A0255E" w:rsidRDefault="00A0255E">
    <w:pPr>
      <w:pStyle w:val="BodyText"/>
      <w:spacing w:line="14" w:lineRule="auto"/>
      <w:rPr>
        <w:sz w:val="2"/>
      </w:rPr>
    </w:pP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B6342" w14:textId="77777777" w:rsidR="00A0255E" w:rsidRDefault="00A0255E">
    <w:pPr>
      <w:pStyle w:val="BodyText"/>
      <w:spacing w:line="14" w:lineRule="auto"/>
      <w:rPr>
        <w:sz w:val="2"/>
      </w:rPr>
    </w:pP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487F" w14:textId="77777777" w:rsidR="00A0255E" w:rsidRDefault="00A0255E">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143F1" w14:textId="77777777" w:rsidR="00A0255E" w:rsidRDefault="00A0255E">
    <w:pPr>
      <w:pStyle w:val="BodyText"/>
      <w:spacing w:line="14" w:lineRule="auto"/>
      <w:rPr>
        <w:sz w:val="2"/>
      </w:rPr>
    </w:pP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C70C3" w14:textId="77777777" w:rsidR="00A0255E" w:rsidRDefault="00A0255E">
    <w:pPr>
      <w:pStyle w:val="BodyText"/>
      <w:spacing w:line="14" w:lineRule="auto"/>
      <w:rPr>
        <w:sz w:val="2"/>
      </w:rPr>
    </w:pP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736C" w14:textId="77777777" w:rsidR="00A0255E" w:rsidRDefault="00A0255E">
    <w:pPr>
      <w:pStyle w:val="BodyText"/>
      <w:spacing w:line="14" w:lineRule="auto"/>
      <w:rPr>
        <w:sz w:val="2"/>
      </w:rPr>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6F849" w14:textId="77777777" w:rsidR="00A0255E" w:rsidRDefault="00A0255E">
    <w:pPr>
      <w:pStyle w:val="BodyText"/>
      <w:spacing w:line="14" w:lineRule="auto"/>
      <w:rPr>
        <w:sz w:val="2"/>
      </w:rPr>
    </w:pP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10288" w14:textId="77777777" w:rsidR="00A0255E" w:rsidRDefault="00A0255E">
    <w:pPr>
      <w:pStyle w:val="BodyText"/>
      <w:spacing w:line="14" w:lineRule="auto"/>
      <w:rPr>
        <w:sz w:val="2"/>
      </w:rPr>
    </w:pP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003CC" w14:textId="77777777" w:rsidR="00A0255E" w:rsidRDefault="00A0255E">
    <w:pPr>
      <w:pStyle w:val="BodyText"/>
      <w:spacing w:line="14" w:lineRule="auto"/>
      <w:rPr>
        <w:sz w:val="2"/>
      </w:rPr>
    </w:pP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F193F" w14:textId="77777777" w:rsidR="00A0255E" w:rsidRDefault="00A0255E">
    <w:pPr>
      <w:pStyle w:val="BodyText"/>
      <w:spacing w:line="14" w:lineRule="auto"/>
      <w:rPr>
        <w:sz w:val="2"/>
      </w:rPr>
    </w:pP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96710" w14:textId="77777777" w:rsidR="00A0255E" w:rsidRDefault="00A0255E">
    <w:pPr>
      <w:pStyle w:val="BodyText"/>
      <w:spacing w:line="14" w:lineRule="auto"/>
      <w:rPr>
        <w:sz w:val="2"/>
      </w:rPr>
    </w:pP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CC677" w14:textId="77777777" w:rsidR="00A0255E" w:rsidRDefault="00A0255E">
    <w:pPr>
      <w:pStyle w:val="BodyText"/>
      <w:spacing w:line="14" w:lineRule="auto"/>
      <w:rPr>
        <w:sz w:val="2"/>
      </w:rPr>
    </w:pP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754E0" w14:textId="77777777" w:rsidR="00A0255E" w:rsidRDefault="00A0255E">
    <w:pPr>
      <w:pStyle w:val="BodyText"/>
      <w:spacing w:line="14" w:lineRule="auto"/>
      <w:rPr>
        <w:sz w:val="2"/>
      </w:rPr>
    </w:pP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3CFB" w14:textId="77777777" w:rsidR="00A0255E" w:rsidRDefault="00A0255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252EE" w14:textId="77777777" w:rsidR="00A0255E" w:rsidRDefault="00A0255E">
      <w:r>
        <w:separator/>
      </w:r>
    </w:p>
  </w:footnote>
  <w:footnote w:type="continuationSeparator" w:id="0">
    <w:p w14:paraId="24459C20" w14:textId="77777777" w:rsidR="00A0255E" w:rsidRDefault="00A025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4946D" w14:textId="77777777" w:rsidR="00A0255E" w:rsidRDefault="006A1932">
    <w:pPr>
      <w:pStyle w:val="BodyText"/>
      <w:spacing w:line="14" w:lineRule="auto"/>
      <w:rPr>
        <w:sz w:val="20"/>
      </w:rPr>
    </w:pPr>
    <w:r>
      <w:pict w14:anchorId="561B29A8">
        <v:shapetype id="_x0000_t202" coordsize="21600,21600" o:spt="202" path="m,l,21600r21600,l21600,xe">
          <v:stroke joinstyle="miter"/>
          <v:path gradientshapeok="t" o:connecttype="rect"/>
        </v:shapetype>
        <v:shape id="_x0000_s1176" type="#_x0000_t202" style="position:absolute;margin-left:248.7pt;margin-top:126.8pt;width:127.5pt;height:17.45pt;z-index:-44664320;mso-position-horizontal-relative:page;mso-position-vertical-relative:page" filled="f" stroked="f">
          <v:textbox inset="0,0,0,0">
            <w:txbxContent>
              <w:p w14:paraId="2ACBC397" w14:textId="77777777" w:rsidR="00A0255E" w:rsidRDefault="00A0255E">
                <w:pPr>
                  <w:spacing w:before="6"/>
                  <w:ind w:left="20"/>
                  <w:rPr>
                    <w:b/>
                    <w:sz w:val="28"/>
                  </w:rPr>
                </w:pPr>
                <w:r>
                  <w:rPr>
                    <w:b/>
                    <w:sz w:val="28"/>
                  </w:rPr>
                  <w:t>DAFTAR</w:t>
                </w:r>
                <w:r>
                  <w:rPr>
                    <w:b/>
                    <w:spacing w:val="-5"/>
                    <w:sz w:val="28"/>
                  </w:rPr>
                  <w:t xml:space="preserve"> </w:t>
                </w:r>
                <w:r>
                  <w:rPr>
                    <w:b/>
                    <w:sz w:val="28"/>
                  </w:rPr>
                  <w:t>GAMBAR</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3F6A6" w14:textId="77777777" w:rsidR="00A0255E" w:rsidRDefault="006A1932">
    <w:pPr>
      <w:pStyle w:val="BodyText"/>
      <w:spacing w:line="14" w:lineRule="auto"/>
      <w:rPr>
        <w:sz w:val="20"/>
      </w:rPr>
    </w:pPr>
    <w:r>
      <w:pict w14:anchorId="076839CB">
        <v:shapetype id="_x0000_t202" coordsize="21600,21600" o:spt="202" path="m,l,21600r21600,l21600,xe">
          <v:stroke joinstyle="miter"/>
          <v:path gradientshapeok="t" o:connecttype="rect"/>
        </v:shapetype>
        <v:shape id="_x0000_s1168" type="#_x0000_t202" style="position:absolute;margin-left:501.45pt;margin-top:34.4pt;width:12pt;height:15.3pt;z-index:-44660224;mso-position-horizontal-relative:page;mso-position-vertical-relative:page" filled="f" stroked="f">
          <v:textbox inset="0,0,0,0">
            <w:txbxContent>
              <w:p w14:paraId="10688220" w14:textId="003D2CA9" w:rsidR="00A0255E" w:rsidRDefault="00A0255E">
                <w:pPr>
                  <w:pStyle w:val="BodyText"/>
                  <w:spacing w:before="10"/>
                  <w:ind w:left="60"/>
                </w:pPr>
                <w:r>
                  <w:fldChar w:fldCharType="begin"/>
                </w:r>
                <w:r>
                  <w:instrText xml:space="preserve"> PAGE </w:instrText>
                </w:r>
                <w:r>
                  <w:fldChar w:fldCharType="separate"/>
                </w:r>
                <w:r w:rsidR="006A1932">
                  <w:rPr>
                    <w:noProof/>
                  </w:rPr>
                  <w:t>7</w:t>
                </w:r>
                <w:r>
                  <w:fldChar w:fldCharType="end"/>
                </w:r>
              </w:p>
            </w:txbxContent>
          </v:textbox>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53011" w14:textId="77777777" w:rsidR="00A0255E" w:rsidRDefault="00A0255E">
    <w:pPr>
      <w:pStyle w:val="BodyText"/>
      <w:spacing w:line="14" w:lineRule="auto"/>
      <w:rPr>
        <w:sz w:val="2"/>
      </w:rPr>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7EA06" w14:textId="77777777" w:rsidR="00A0255E" w:rsidRDefault="00A0255E">
    <w:pPr>
      <w:pStyle w:val="BodyText"/>
      <w:spacing w:line="14" w:lineRule="auto"/>
      <w:rPr>
        <w:sz w:val="2"/>
      </w:rPr>
    </w:pP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E3ACF" w14:textId="77777777" w:rsidR="00A0255E" w:rsidRDefault="00A0255E">
    <w:pPr>
      <w:pStyle w:val="BodyText"/>
      <w:spacing w:line="14" w:lineRule="auto"/>
      <w:rPr>
        <w:sz w:val="2"/>
      </w:rPr>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4685F" w14:textId="77777777" w:rsidR="00A0255E" w:rsidRDefault="00A0255E">
    <w:pPr>
      <w:pStyle w:val="BodyText"/>
      <w:spacing w:line="14" w:lineRule="auto"/>
      <w:rPr>
        <w:sz w:val="2"/>
      </w:rPr>
    </w:pP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729D5" w14:textId="77777777" w:rsidR="00A0255E" w:rsidRDefault="00A0255E">
    <w:pPr>
      <w:pStyle w:val="BodyText"/>
      <w:spacing w:line="14" w:lineRule="auto"/>
      <w:rPr>
        <w:sz w:val="2"/>
      </w:rPr>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7167" w14:textId="77777777" w:rsidR="00A0255E" w:rsidRDefault="00A0255E">
    <w:pPr>
      <w:pStyle w:val="BodyText"/>
      <w:spacing w:line="14" w:lineRule="auto"/>
      <w:rPr>
        <w:sz w:val="2"/>
      </w:rPr>
    </w:pP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05673" w14:textId="77777777" w:rsidR="00A0255E" w:rsidRDefault="00A0255E">
    <w:pPr>
      <w:pStyle w:val="BodyText"/>
      <w:spacing w:line="14" w:lineRule="auto"/>
      <w:rPr>
        <w:sz w:val="2"/>
      </w:rPr>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D1F71" w14:textId="77777777" w:rsidR="00A0255E" w:rsidRDefault="00A0255E">
    <w:pPr>
      <w:pStyle w:val="BodyText"/>
      <w:spacing w:line="14" w:lineRule="auto"/>
      <w:rPr>
        <w:sz w:val="2"/>
      </w:rPr>
    </w:pP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04BD9" w14:textId="77777777" w:rsidR="00A0255E" w:rsidRDefault="00A0255E">
    <w:pPr>
      <w:pStyle w:val="BodyText"/>
      <w:spacing w:line="14" w:lineRule="auto"/>
      <w:rPr>
        <w:sz w:val="2"/>
      </w:rPr>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3C1B1" w14:textId="77777777" w:rsidR="00A0255E" w:rsidRDefault="00A0255E">
    <w:pPr>
      <w:pStyle w:val="BodyText"/>
      <w:spacing w:line="14" w:lineRule="auto"/>
      <w:rPr>
        <w:sz w:val="2"/>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D2A7" w14:textId="77777777" w:rsidR="00A0255E" w:rsidRDefault="006A1932">
    <w:pPr>
      <w:pStyle w:val="BodyText"/>
      <w:spacing w:line="14" w:lineRule="auto"/>
      <w:rPr>
        <w:sz w:val="20"/>
      </w:rPr>
    </w:pPr>
    <w:r>
      <w:pict w14:anchorId="447DE142">
        <v:shapetype id="_x0000_t202" coordsize="21600,21600" o:spt="202" path="m,l,21600r21600,l21600,xe">
          <v:stroke joinstyle="miter"/>
          <v:path gradientshapeok="t" o:connecttype="rect"/>
        </v:shapetype>
        <v:shape id="_x0000_s1167" type="#_x0000_t202" style="position:absolute;margin-left:501.45pt;margin-top:34.4pt;width:12pt;height:15.3pt;z-index:-44659712;mso-position-horizontal-relative:page;mso-position-vertical-relative:page" filled="f" stroked="f">
          <v:textbox inset="0,0,0,0">
            <w:txbxContent>
              <w:p w14:paraId="146188AF" w14:textId="48498F00" w:rsidR="00A0255E" w:rsidRDefault="00A0255E">
                <w:pPr>
                  <w:pStyle w:val="BodyText"/>
                  <w:spacing w:before="10"/>
                  <w:ind w:left="60"/>
                </w:pPr>
                <w:r>
                  <w:fldChar w:fldCharType="begin"/>
                </w:r>
                <w:r>
                  <w:instrText xml:space="preserve"> PAGE </w:instrText>
                </w:r>
                <w:r>
                  <w:fldChar w:fldCharType="separate"/>
                </w:r>
                <w:r w:rsidR="006A1932">
                  <w:rPr>
                    <w:noProof/>
                  </w:rPr>
                  <w:t>8</w:t>
                </w:r>
                <w:r>
                  <w:fldChar w:fldCharType="end"/>
                </w:r>
              </w:p>
            </w:txbxContent>
          </v:textbox>
          <w10:wrap anchorx="page" anchory="page"/>
        </v:shape>
      </w:pic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47434" w14:textId="77777777" w:rsidR="00A0255E" w:rsidRDefault="00A0255E">
    <w:pPr>
      <w:pStyle w:val="BodyText"/>
      <w:spacing w:line="14" w:lineRule="auto"/>
      <w:rPr>
        <w:sz w:val="2"/>
      </w:rPr>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E53A3" w14:textId="77777777" w:rsidR="00A0255E" w:rsidRDefault="00A0255E">
    <w:pPr>
      <w:pStyle w:val="BodyText"/>
      <w:spacing w:line="14" w:lineRule="auto"/>
      <w:rPr>
        <w:sz w:val="2"/>
      </w:rPr>
    </w:pP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6A860" w14:textId="77777777" w:rsidR="00A0255E" w:rsidRDefault="00A0255E">
    <w:pPr>
      <w:pStyle w:val="BodyText"/>
      <w:spacing w:line="14" w:lineRule="auto"/>
      <w:rPr>
        <w:sz w:val="2"/>
      </w:rPr>
    </w:pP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3E1F2" w14:textId="77777777" w:rsidR="00A0255E" w:rsidRDefault="00A0255E">
    <w:pPr>
      <w:pStyle w:val="BodyText"/>
      <w:spacing w:line="14" w:lineRule="auto"/>
      <w:rPr>
        <w:sz w:val="2"/>
      </w:rPr>
    </w:pP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AECA" w14:textId="77777777" w:rsidR="00A0255E" w:rsidRDefault="00A0255E">
    <w:pPr>
      <w:pStyle w:val="BodyText"/>
      <w:spacing w:line="14" w:lineRule="auto"/>
      <w:rPr>
        <w:sz w:val="2"/>
      </w:rPr>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F5097" w14:textId="77777777" w:rsidR="00A0255E" w:rsidRDefault="00A0255E">
    <w:pPr>
      <w:pStyle w:val="BodyText"/>
      <w:spacing w:line="14" w:lineRule="auto"/>
      <w:rPr>
        <w:sz w:val="2"/>
      </w:rPr>
    </w:pP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DA4BB" w14:textId="77777777" w:rsidR="00A0255E" w:rsidRDefault="00A0255E">
    <w:pPr>
      <w:pStyle w:val="BodyText"/>
      <w:spacing w:line="14" w:lineRule="auto"/>
      <w:rPr>
        <w:sz w:val="2"/>
      </w:rPr>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1A49F" w14:textId="77777777" w:rsidR="00A0255E" w:rsidRDefault="00A0255E">
    <w:pPr>
      <w:pStyle w:val="BodyText"/>
      <w:spacing w:line="14" w:lineRule="auto"/>
      <w:rPr>
        <w:sz w:val="2"/>
      </w:rPr>
    </w:pP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76A0" w14:textId="77777777" w:rsidR="00A0255E" w:rsidRDefault="00A0255E">
    <w:pPr>
      <w:pStyle w:val="BodyText"/>
      <w:spacing w:line="14" w:lineRule="auto"/>
      <w:rPr>
        <w:sz w:val="2"/>
      </w:rPr>
    </w:pP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D6BC8" w14:textId="77777777" w:rsidR="00A0255E" w:rsidRDefault="00A0255E">
    <w:pPr>
      <w:pStyle w:val="BodyText"/>
      <w:spacing w:line="14" w:lineRule="auto"/>
      <w:rPr>
        <w:sz w:val="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9053F" w14:textId="77777777" w:rsidR="00A0255E" w:rsidRDefault="00A0255E">
    <w:pPr>
      <w:pStyle w:val="BodyText"/>
      <w:spacing w:line="14" w:lineRule="auto"/>
      <w:rPr>
        <w:sz w:val="2"/>
      </w:rPr>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08B90" w14:textId="77777777" w:rsidR="00A0255E" w:rsidRDefault="00A0255E">
    <w:pPr>
      <w:pStyle w:val="BodyText"/>
      <w:spacing w:line="14" w:lineRule="auto"/>
      <w:rPr>
        <w:sz w:val="2"/>
      </w:rPr>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81B85" w14:textId="77777777" w:rsidR="00A0255E" w:rsidRDefault="00A0255E">
    <w:pPr>
      <w:pStyle w:val="BodyText"/>
      <w:spacing w:line="14" w:lineRule="auto"/>
      <w:rPr>
        <w:sz w:val="2"/>
      </w:rPr>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95A42" w14:textId="77777777" w:rsidR="00A0255E" w:rsidRDefault="00A0255E">
    <w:pPr>
      <w:pStyle w:val="BodyText"/>
      <w:spacing w:line="14" w:lineRule="auto"/>
      <w:rPr>
        <w:sz w:val="2"/>
      </w:rPr>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AF1D6" w14:textId="77777777" w:rsidR="00A0255E" w:rsidRDefault="00A0255E">
    <w:pPr>
      <w:pStyle w:val="BodyText"/>
      <w:spacing w:line="14" w:lineRule="auto"/>
      <w:rPr>
        <w:sz w:val="2"/>
      </w:rPr>
    </w:pP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00B6A" w14:textId="77777777" w:rsidR="00A0255E" w:rsidRDefault="00A0255E">
    <w:pPr>
      <w:pStyle w:val="BodyText"/>
      <w:spacing w:line="14" w:lineRule="auto"/>
      <w:rPr>
        <w:sz w:val="2"/>
      </w:rPr>
    </w:pP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DD402" w14:textId="77777777" w:rsidR="00A0255E" w:rsidRDefault="00A0255E">
    <w:pPr>
      <w:pStyle w:val="BodyText"/>
      <w:spacing w:line="14" w:lineRule="auto"/>
      <w:rPr>
        <w:sz w:val="2"/>
      </w:rPr>
    </w:pP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7D424" w14:textId="3616BE00" w:rsidR="00A0255E" w:rsidRDefault="00A0255E">
    <w:pPr>
      <w:pStyle w:val="BodyText"/>
      <w:spacing w:line="14" w:lineRule="auto"/>
      <w:rPr>
        <w:sz w:val="20"/>
      </w:rPr>
    </w:pP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07CA2" w14:textId="0BB88B08" w:rsidR="00A0255E" w:rsidRDefault="00C163A5">
    <w:pPr>
      <w:pStyle w:val="BodyText"/>
      <w:spacing w:line="14" w:lineRule="auto"/>
      <w:rPr>
        <w:sz w:val="20"/>
      </w:rPr>
    </w:pPr>
    <w:r>
      <w:rPr>
        <w:noProof/>
      </w:rPr>
      <mc:AlternateContent>
        <mc:Choice Requires="wps">
          <w:drawing>
            <wp:anchor distT="0" distB="0" distL="114300" distR="114300" simplePos="0" relativeHeight="458699264" behindDoc="1" locked="0" layoutInCell="1" allowOverlap="1" wp14:anchorId="4FB00055" wp14:editId="13F07B58">
              <wp:simplePos x="0" y="0"/>
              <wp:positionH relativeFrom="page">
                <wp:posOffset>1432560</wp:posOffset>
              </wp:positionH>
              <wp:positionV relativeFrom="page">
                <wp:posOffset>1507490</wp:posOffset>
              </wp:positionV>
              <wp:extent cx="2101215"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4008" w14:textId="7FC8CFEB" w:rsidR="00A0255E" w:rsidRDefault="00A0255E">
                          <w:pPr>
                            <w:spacing w:before="1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00055" id="_x0000_t202" coordsize="21600,21600" o:spt="202" path="m,l,21600r21600,l21600,xe">
              <v:stroke joinstyle="miter"/>
              <v:path gradientshapeok="t" o:connecttype="rect"/>
            </v:shapetype>
            <v:shape id="Text Box 4" o:spid="_x0000_s1031" type="#_x0000_t202" style="position:absolute;margin-left:112.8pt;margin-top:118.7pt;width:165.45pt;height:15.3pt;z-index:-446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" filled="f" stroked="f">
              <v:textbox inset="0,0,0,0">
                <w:txbxContent>
                  <w:p w14:paraId="22F84008" w14:textId="7FC8CFEB" w:rsidR="00A0255E" w:rsidRDefault="00A0255E">
                    <w:pPr>
                      <w:spacing w:before="10"/>
                      <w:ind w:left="20"/>
                      <w:rPr>
                        <w:b/>
                        <w:sz w:val="24"/>
                      </w:rPr>
                    </w:pP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897B9" w14:textId="77777777" w:rsidR="00A0255E" w:rsidRDefault="00A0255E">
    <w:pPr>
      <w:pStyle w:val="BodyText"/>
      <w:spacing w:line="14" w:lineRule="auto"/>
      <w:rPr>
        <w:sz w:val="2"/>
      </w:rPr>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52717" w14:textId="77777777" w:rsidR="00A0255E" w:rsidRDefault="00A0255E">
    <w:pPr>
      <w:pStyle w:val="BodyText"/>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13BE" w14:textId="77777777" w:rsidR="00A0255E" w:rsidRDefault="006A1932">
    <w:pPr>
      <w:pStyle w:val="BodyText"/>
      <w:spacing w:line="14" w:lineRule="auto"/>
      <w:rPr>
        <w:sz w:val="20"/>
      </w:rPr>
    </w:pPr>
    <w:r>
      <w:pict w14:anchorId="2C3789E1">
        <v:shapetype id="_x0000_t202" coordsize="21600,21600" o:spt="202" path="m,l,21600r21600,l21600,xe">
          <v:stroke joinstyle="miter"/>
          <v:path gradientshapeok="t" o:connecttype="rect"/>
        </v:shapetype>
        <v:shape id="_x0000_s1166" type="#_x0000_t202" style="position:absolute;margin-left:495.45pt;margin-top:34.4pt;width:18pt;height:15.3pt;z-index:-44659200;mso-position-horizontal-relative:page;mso-position-vertical-relative:page" filled="f" stroked="f">
          <v:textbox inset="0,0,0,0">
            <w:txbxContent>
              <w:p w14:paraId="3C8D00AB" w14:textId="15D88302" w:rsidR="00A0255E" w:rsidRDefault="00A0255E">
                <w:pPr>
                  <w:pStyle w:val="BodyText"/>
                  <w:spacing w:before="10"/>
                  <w:ind w:left="60"/>
                </w:pPr>
                <w:r>
                  <w:fldChar w:fldCharType="begin"/>
                </w:r>
                <w:r>
                  <w:instrText xml:space="preserve"> PAGE </w:instrText>
                </w:r>
                <w:r>
                  <w:fldChar w:fldCharType="separate"/>
                </w:r>
                <w:r w:rsidR="006A1932">
                  <w:rPr>
                    <w:noProof/>
                  </w:rPr>
                  <w:t>10</w:t>
                </w:r>
                <w:r>
                  <w:fldChar w:fldCharType="end"/>
                </w:r>
              </w:p>
            </w:txbxContent>
          </v:textbox>
          <w10:wrap anchorx="page" anchory="page"/>
        </v:shape>
      </w:pic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1B77" w14:textId="77777777" w:rsidR="00A0255E" w:rsidRDefault="00A0255E">
    <w:pPr>
      <w:pStyle w:val="BodyText"/>
      <w:spacing w:line="14" w:lineRule="auto"/>
      <w:rPr>
        <w:sz w:val="2"/>
      </w:rPr>
    </w:pP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2C945" w14:textId="77777777" w:rsidR="00A0255E" w:rsidRDefault="00A0255E">
    <w:pPr>
      <w:pStyle w:val="BodyText"/>
      <w:spacing w:line="14" w:lineRule="auto"/>
      <w:rPr>
        <w:sz w:val="2"/>
      </w:rPr>
    </w:pP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3C10B" w14:textId="77777777" w:rsidR="00A0255E" w:rsidRDefault="00A0255E">
    <w:pPr>
      <w:pStyle w:val="BodyText"/>
      <w:spacing w:line="14" w:lineRule="auto"/>
      <w:rPr>
        <w:sz w:val="2"/>
      </w:rPr>
    </w:pP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81564" w14:textId="77777777" w:rsidR="00A0255E" w:rsidRDefault="00A0255E">
    <w:pPr>
      <w:pStyle w:val="BodyText"/>
      <w:spacing w:line="14" w:lineRule="auto"/>
      <w:rPr>
        <w:sz w:val="2"/>
      </w:rPr>
    </w:pP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9C29" w14:textId="77777777" w:rsidR="00A0255E" w:rsidRDefault="006A1932">
    <w:pPr>
      <w:pStyle w:val="BodyText"/>
      <w:spacing w:line="14" w:lineRule="auto"/>
      <w:rPr>
        <w:sz w:val="20"/>
      </w:rPr>
    </w:pPr>
    <w:r>
      <w:pict w14:anchorId="2E09A003">
        <v:group id="_x0000_s1081" style="position:absolute;margin-left:71.05pt;margin-top:43.65pt;width:409.55pt;height:17.55pt;z-index:-44616704;mso-position-horizontal-relative:page;mso-position-vertical-relative:page" coordorigin="1421,873" coordsize="8191,351">
          <v:shape id="_x0000_s1083" style="position:absolute;left:1430;top:883;width:8171;height:328" coordorigin="1430,884" coordsize="8171,328" path="m9601,884r-8171,l1430,934r,230l1430,1212r8171,l9601,1164r,l9601,934r-103,l9498,934r103,l9601,884xe" fillcolor="yellow" stroked="f">
            <v:path arrowok="t"/>
          </v:shape>
          <v:shape id="_x0000_s1082" style="position:absolute;left:1421;top:873;width:8191;height:351" coordorigin="1421,873" coordsize="8191,351" path="m9612,873r-10,l9602,874r,8l9602,1214r-8171,l1431,882r8171,l9602,874r-8181,l1421,882r,332l1421,1224r8181,l9602,1223r10,l9612,873xe" fillcolor="black" stroked="f">
            <v:path arrowok="t"/>
          </v:shape>
          <w10:wrap anchorx="page" anchory="page"/>
        </v:group>
      </w:pict>
    </w:r>
    <w:r>
      <w:pict w14:anchorId="424C527B">
        <v:shapetype id="_x0000_t202" coordsize="21600,21600" o:spt="202" path="m,l,21600r21600,l21600,xe">
          <v:stroke joinstyle="miter"/>
          <v:path gradientshapeok="t" o:connecttype="rect"/>
        </v:shapetype>
        <v:shape id="_x0000_s1080" type="#_x0000_t202" style="position:absolute;margin-left:218.7pt;margin-top:46.05pt;width:113.65pt;height:13.3pt;z-index:-44616192;mso-position-horizontal-relative:page;mso-position-vertical-relative:page" filled="f" stroked="f">
          <v:textbox inset="0,0,0,0">
            <w:txbxContent>
              <w:p w14:paraId="7D92B6F5" w14:textId="77777777" w:rsidR="00A0255E" w:rsidRDefault="00A0255E">
                <w:pPr>
                  <w:spacing w:before="15"/>
                  <w:ind w:left="20"/>
                  <w:rPr>
                    <w:rFonts w:ascii="Arial"/>
                    <w:b/>
                    <w:sz w:val="20"/>
                  </w:rPr>
                </w:pPr>
                <w:r>
                  <w:rPr>
                    <w:rFonts w:ascii="Arial"/>
                    <w:b/>
                    <w:sz w:val="20"/>
                  </w:rPr>
                  <w:t>Tabel</w:t>
                </w:r>
                <w:r>
                  <w:rPr>
                    <w:rFonts w:ascii="Arial"/>
                    <w:b/>
                    <w:spacing w:val="-1"/>
                    <w:sz w:val="20"/>
                  </w:rPr>
                  <w:t xml:space="preserve"> </w:t>
                </w:r>
                <w:r>
                  <w:rPr>
                    <w:rFonts w:ascii="Arial"/>
                    <w:b/>
                    <w:sz w:val="20"/>
                  </w:rPr>
                  <w:t>r</w:t>
                </w:r>
                <w:r>
                  <w:rPr>
                    <w:rFonts w:ascii="Arial"/>
                    <w:b/>
                    <w:spacing w:val="-5"/>
                    <w:sz w:val="20"/>
                  </w:rPr>
                  <w:t xml:space="preserve"> </w:t>
                </w:r>
                <w:r>
                  <w:rPr>
                    <w:rFonts w:ascii="Arial"/>
                    <w:b/>
                    <w:sz w:val="20"/>
                  </w:rPr>
                  <w:t>untuk</w:t>
                </w:r>
                <w:r>
                  <w:rPr>
                    <w:rFonts w:ascii="Arial"/>
                    <w:b/>
                    <w:spacing w:val="-3"/>
                    <w:sz w:val="20"/>
                  </w:rPr>
                  <w:t xml:space="preserve"> </w:t>
                </w:r>
                <w:r>
                  <w:rPr>
                    <w:rFonts w:ascii="Arial"/>
                    <w:b/>
                    <w:sz w:val="20"/>
                  </w:rPr>
                  <w:t>df</w:t>
                </w:r>
                <w:r>
                  <w:rPr>
                    <w:rFonts w:ascii="Arial"/>
                    <w:b/>
                    <w:spacing w:val="-3"/>
                    <w:sz w:val="20"/>
                  </w:rPr>
                  <w:t xml:space="preserve"> </w:t>
                </w:r>
                <w:r>
                  <w:rPr>
                    <w:rFonts w:ascii="Arial"/>
                    <w:b/>
                    <w:sz w:val="20"/>
                  </w:rPr>
                  <w:t>=</w:t>
                </w:r>
                <w:r>
                  <w:rPr>
                    <w:rFonts w:ascii="Arial"/>
                    <w:b/>
                    <w:spacing w:val="-1"/>
                    <w:sz w:val="20"/>
                  </w:rPr>
                  <w:t xml:space="preserve"> </w:t>
                </w:r>
                <w:r>
                  <w:rPr>
                    <w:rFonts w:ascii="Arial"/>
                    <w:b/>
                    <w:sz w:val="20"/>
                  </w:rPr>
                  <w:t>1</w:t>
                </w:r>
                <w:r>
                  <w:rPr>
                    <w:rFonts w:ascii="Arial"/>
                    <w:b/>
                    <w:spacing w:val="1"/>
                    <w:sz w:val="20"/>
                  </w:rPr>
                  <w:t xml:space="preserve"> </w:t>
                </w:r>
                <w:r>
                  <w:rPr>
                    <w:rFonts w:ascii="Arial"/>
                    <w:b/>
                    <w:sz w:val="20"/>
                  </w:rPr>
                  <w:t>-</w:t>
                </w:r>
                <w:r>
                  <w:rPr>
                    <w:rFonts w:ascii="Arial"/>
                    <w:b/>
                    <w:spacing w:val="-3"/>
                    <w:sz w:val="20"/>
                  </w:rPr>
                  <w:t xml:space="preserve"> </w:t>
                </w:r>
                <w:r>
                  <w:rPr>
                    <w:rFonts w:ascii="Arial"/>
                    <w:b/>
                    <w:sz w:val="20"/>
                  </w:rPr>
                  <w:t>50</w:t>
                </w:r>
              </w:p>
            </w:txbxContent>
          </v:textbox>
          <w10:wrap anchorx="page" anchory="page"/>
        </v:shape>
      </w:pic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D8F0" w14:textId="77777777" w:rsidR="00A0255E" w:rsidRDefault="006A1932">
    <w:pPr>
      <w:pStyle w:val="BodyText"/>
      <w:spacing w:line="14" w:lineRule="auto"/>
      <w:rPr>
        <w:sz w:val="20"/>
      </w:rPr>
    </w:pPr>
    <w:r>
      <w:pict w14:anchorId="418405BF">
        <v:group id="_x0000_s1074" style="position:absolute;margin-left:71.05pt;margin-top:43.65pt;width:409.55pt;height:17.55pt;z-index:-44614144;mso-position-horizontal-relative:page;mso-position-vertical-relative:page" coordorigin="1421,873" coordsize="8191,351">
          <v:shape id="_x0000_s1076" style="position:absolute;left:1430;top:883;width:8171;height:328" coordorigin="1430,884" coordsize="8171,328" path="m9601,884r-8171,l1430,934r,230l1430,1212r8171,l9601,1164r,l9601,934r-103,l9498,934r103,l9601,884xe" fillcolor="yellow" stroked="f">
            <v:path arrowok="t"/>
          </v:shape>
          <v:shape id="_x0000_s1075" style="position:absolute;left:1421;top:873;width:8191;height:351" coordorigin="1421,873" coordsize="8191,351" path="m9612,873r-10,l9602,874r,8l9602,1214r-8171,l1431,882r8171,l9602,874r-8181,l1421,882r,332l1421,1224r8181,l9602,1223r10,l9612,873xe" fillcolor="black" stroked="f">
            <v:path arrowok="t"/>
          </v:shape>
          <w10:wrap anchorx="page" anchory="page"/>
        </v:group>
      </w:pict>
    </w:r>
    <w:r>
      <w:pict w14:anchorId="00DD535F">
        <v:shapetype id="_x0000_t202" coordsize="21600,21600" o:spt="202" path="m,l,21600r21600,l21600,xe">
          <v:stroke joinstyle="miter"/>
          <v:path gradientshapeok="t" o:connecttype="rect"/>
        </v:shapetype>
        <v:shape id="_x0000_s1073" type="#_x0000_t202" style="position:absolute;margin-left:213.4pt;margin-top:46.05pt;width:124.95pt;height:13.3pt;z-index:-44613632;mso-position-horizontal-relative:page;mso-position-vertical-relative:page" filled="f" stroked="f">
          <v:textbox inset="0,0,0,0">
            <w:txbxContent>
              <w:p w14:paraId="38A8E493" w14:textId="77777777" w:rsidR="00A0255E" w:rsidRDefault="00A0255E">
                <w:pPr>
                  <w:spacing w:before="15"/>
                  <w:ind w:left="20"/>
                  <w:rPr>
                    <w:rFonts w:ascii="Arial"/>
                    <w:b/>
                    <w:sz w:val="20"/>
                  </w:rPr>
                </w:pPr>
                <w:r>
                  <w:rPr>
                    <w:rFonts w:ascii="Arial"/>
                    <w:b/>
                    <w:sz w:val="20"/>
                  </w:rPr>
                  <w:t>Tabel</w:t>
                </w:r>
                <w:r>
                  <w:rPr>
                    <w:rFonts w:ascii="Arial"/>
                    <w:b/>
                    <w:spacing w:val="-1"/>
                    <w:sz w:val="20"/>
                  </w:rPr>
                  <w:t xml:space="preserve"> </w:t>
                </w:r>
                <w:r>
                  <w:rPr>
                    <w:rFonts w:ascii="Arial"/>
                    <w:b/>
                    <w:sz w:val="20"/>
                  </w:rPr>
                  <w:t>r</w:t>
                </w:r>
                <w:r>
                  <w:rPr>
                    <w:rFonts w:ascii="Arial"/>
                    <w:b/>
                    <w:spacing w:val="-5"/>
                    <w:sz w:val="20"/>
                  </w:rPr>
                  <w:t xml:space="preserve"> </w:t>
                </w:r>
                <w:r>
                  <w:rPr>
                    <w:rFonts w:ascii="Arial"/>
                    <w:b/>
                    <w:sz w:val="20"/>
                  </w:rPr>
                  <w:t>untuk</w:t>
                </w:r>
                <w:r>
                  <w:rPr>
                    <w:rFonts w:ascii="Arial"/>
                    <w:b/>
                    <w:spacing w:val="-4"/>
                    <w:sz w:val="20"/>
                  </w:rPr>
                  <w:t xml:space="preserve"> </w:t>
                </w:r>
                <w:r>
                  <w:rPr>
                    <w:rFonts w:ascii="Arial"/>
                    <w:b/>
                    <w:sz w:val="20"/>
                  </w:rPr>
                  <w:t>df</w:t>
                </w:r>
                <w:r>
                  <w:rPr>
                    <w:rFonts w:ascii="Arial"/>
                    <w:b/>
                    <w:spacing w:val="-3"/>
                    <w:sz w:val="20"/>
                  </w:rPr>
                  <w:t xml:space="preserve"> </w:t>
                </w:r>
                <w:r>
                  <w:rPr>
                    <w:rFonts w:ascii="Arial"/>
                    <w:b/>
                    <w:sz w:val="20"/>
                  </w:rPr>
                  <w:t>=</w:t>
                </w:r>
                <w:r>
                  <w:rPr>
                    <w:rFonts w:ascii="Arial"/>
                    <w:b/>
                    <w:spacing w:val="4"/>
                    <w:sz w:val="20"/>
                  </w:rPr>
                  <w:t xml:space="preserve"> </w:t>
                </w:r>
                <w:r>
                  <w:rPr>
                    <w:rFonts w:ascii="Arial"/>
                    <w:b/>
                    <w:sz w:val="20"/>
                  </w:rPr>
                  <w:t>51</w:t>
                </w:r>
                <w:r>
                  <w:rPr>
                    <w:rFonts w:ascii="Arial"/>
                    <w:b/>
                    <w:spacing w:val="-5"/>
                    <w:sz w:val="20"/>
                  </w:rPr>
                  <w:t xml:space="preserve"> </w:t>
                </w:r>
                <w:r>
                  <w:rPr>
                    <w:rFonts w:ascii="Arial"/>
                    <w:b/>
                    <w:sz w:val="20"/>
                  </w:rPr>
                  <w:t>-</w:t>
                </w:r>
                <w:r>
                  <w:rPr>
                    <w:rFonts w:ascii="Arial"/>
                    <w:b/>
                    <w:spacing w:val="2"/>
                    <w:sz w:val="20"/>
                  </w:rPr>
                  <w:t xml:space="preserve"> </w:t>
                </w:r>
                <w:r>
                  <w:rPr>
                    <w:rFonts w:ascii="Arial"/>
                    <w:b/>
                    <w:sz w:val="20"/>
                  </w:rPr>
                  <w:t>100</w:t>
                </w:r>
              </w:p>
            </w:txbxContent>
          </v:textbox>
          <w10:wrap anchorx="page" anchory="page"/>
        </v:shape>
      </w:pic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56DD1" w14:textId="77777777" w:rsidR="00A0255E" w:rsidRDefault="006A1932">
    <w:pPr>
      <w:pStyle w:val="BodyText"/>
      <w:spacing w:line="14" w:lineRule="auto"/>
      <w:rPr>
        <w:sz w:val="20"/>
      </w:rPr>
    </w:pPr>
    <w:r>
      <w:pict w14:anchorId="5C79AD5A">
        <v:group id="_x0000_s1067" style="position:absolute;margin-left:71.05pt;margin-top:43.65pt;width:409.55pt;height:17.55pt;z-index:-44611584;mso-position-horizontal-relative:page;mso-position-vertical-relative:page" coordorigin="1421,873" coordsize="8191,351">
          <v:shape id="_x0000_s1069" style="position:absolute;left:1430;top:883;width:8171;height:328" coordorigin="1430,884" coordsize="8171,328" path="m9601,884r-8171,l1430,934r,230l1430,1212r8171,l9601,1164r,l9601,934r-103,l9498,934r103,l9601,884xe" fillcolor="yellow" stroked="f">
            <v:path arrowok="t"/>
          </v:shape>
          <v:shape id="_x0000_s1068" style="position:absolute;left:1421;top:873;width:8191;height:351" coordorigin="1421,873" coordsize="8191,351" path="m9612,873r-10,l9602,874r,8l9602,1214r-8171,l1431,882r8171,l9602,874r-8181,l1421,882r,332l1421,1224r8181,l9602,1223r10,l9612,873xe" fillcolor="black" stroked="f">
            <v:path arrowok="t"/>
          </v:shape>
          <w10:wrap anchorx="page" anchory="page"/>
        </v:group>
      </w:pict>
    </w:r>
    <w:r>
      <w:pict w14:anchorId="42FC506E">
        <v:shapetype id="_x0000_t202" coordsize="21600,21600" o:spt="202" path="m,l,21600r21600,l21600,xe">
          <v:stroke joinstyle="miter"/>
          <v:path gradientshapeok="t" o:connecttype="rect"/>
        </v:shapetype>
        <v:shape id="_x0000_s1066" type="#_x0000_t202" style="position:absolute;margin-left:210.55pt;margin-top:46.05pt;width:130.2pt;height:13.3pt;z-index:-44611072;mso-position-horizontal-relative:page;mso-position-vertical-relative:page" filled="f" stroked="f">
          <v:textbox inset="0,0,0,0">
            <w:txbxContent>
              <w:p w14:paraId="44812F96" w14:textId="77777777" w:rsidR="00A0255E" w:rsidRDefault="00A0255E">
                <w:pPr>
                  <w:spacing w:before="15"/>
                  <w:ind w:left="20"/>
                  <w:rPr>
                    <w:rFonts w:ascii="Arial"/>
                    <w:b/>
                    <w:sz w:val="20"/>
                  </w:rPr>
                </w:pPr>
                <w:r>
                  <w:rPr>
                    <w:rFonts w:ascii="Arial"/>
                    <w:b/>
                    <w:sz w:val="20"/>
                  </w:rPr>
                  <w:t>Tabel</w:t>
                </w:r>
                <w:r>
                  <w:rPr>
                    <w:rFonts w:ascii="Arial"/>
                    <w:b/>
                    <w:spacing w:val="-2"/>
                    <w:sz w:val="20"/>
                  </w:rPr>
                  <w:t xml:space="preserve"> </w:t>
                </w:r>
                <w:r>
                  <w:rPr>
                    <w:rFonts w:ascii="Arial"/>
                    <w:b/>
                    <w:sz w:val="20"/>
                  </w:rPr>
                  <w:t>r</w:t>
                </w:r>
                <w:r>
                  <w:rPr>
                    <w:rFonts w:ascii="Arial"/>
                    <w:b/>
                    <w:spacing w:val="-5"/>
                    <w:sz w:val="20"/>
                  </w:rPr>
                  <w:t xml:space="preserve"> </w:t>
                </w:r>
                <w:r>
                  <w:rPr>
                    <w:rFonts w:ascii="Arial"/>
                    <w:b/>
                    <w:sz w:val="20"/>
                  </w:rPr>
                  <w:t>untuk</w:t>
                </w:r>
                <w:r>
                  <w:rPr>
                    <w:rFonts w:ascii="Arial"/>
                    <w:b/>
                    <w:spacing w:val="-4"/>
                    <w:sz w:val="20"/>
                  </w:rPr>
                  <w:t xml:space="preserve"> </w:t>
                </w:r>
                <w:r>
                  <w:rPr>
                    <w:rFonts w:ascii="Arial"/>
                    <w:b/>
                    <w:sz w:val="20"/>
                  </w:rPr>
                  <w:t>df</w:t>
                </w:r>
                <w:r>
                  <w:rPr>
                    <w:rFonts w:ascii="Arial"/>
                    <w:b/>
                    <w:spacing w:val="-3"/>
                    <w:sz w:val="20"/>
                  </w:rPr>
                  <w:t xml:space="preserve"> </w:t>
                </w:r>
                <w:r>
                  <w:rPr>
                    <w:rFonts w:ascii="Arial"/>
                    <w:b/>
                    <w:sz w:val="20"/>
                  </w:rPr>
                  <w:t>=</w:t>
                </w:r>
                <w:r>
                  <w:rPr>
                    <w:rFonts w:ascii="Arial"/>
                    <w:b/>
                    <w:spacing w:val="-1"/>
                    <w:sz w:val="20"/>
                  </w:rPr>
                  <w:t xml:space="preserve"> </w:t>
                </w:r>
                <w:r>
                  <w:rPr>
                    <w:rFonts w:ascii="Arial"/>
                    <w:b/>
                    <w:sz w:val="20"/>
                  </w:rPr>
                  <w:t>101 -</w:t>
                </w:r>
                <w:r>
                  <w:rPr>
                    <w:rFonts w:ascii="Arial"/>
                    <w:b/>
                    <w:spacing w:val="-3"/>
                    <w:sz w:val="20"/>
                  </w:rPr>
                  <w:t xml:space="preserve"> </w:t>
                </w:r>
                <w:r>
                  <w:rPr>
                    <w:rFonts w:ascii="Arial"/>
                    <w:b/>
                    <w:sz w:val="20"/>
                  </w:rPr>
                  <w:t>150</w:t>
                </w:r>
              </w:p>
            </w:txbxContent>
          </v:textbox>
          <w10:wrap anchorx="page" anchory="page"/>
        </v:shape>
      </w:pict>
    </w: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39FE" w14:textId="77777777" w:rsidR="00A0255E" w:rsidRDefault="006A1932">
    <w:pPr>
      <w:pStyle w:val="BodyText"/>
      <w:spacing w:line="14" w:lineRule="auto"/>
      <w:rPr>
        <w:sz w:val="20"/>
      </w:rPr>
    </w:pPr>
    <w:r>
      <w:pict w14:anchorId="32C88F89">
        <v:group id="_x0000_s1060" style="position:absolute;margin-left:71.05pt;margin-top:43.65pt;width:409.55pt;height:17.55pt;z-index:-44609024;mso-position-horizontal-relative:page;mso-position-vertical-relative:page" coordorigin="1421,873" coordsize="8191,351">
          <v:shape id="_x0000_s1062" style="position:absolute;left:1430;top:883;width:8171;height:328" coordorigin="1430,884" coordsize="8171,328" path="m9601,884r-8171,l1430,934r,230l1430,1212r8171,l9601,1164r,l9601,934r-103,l9498,934r103,l9601,884xe" fillcolor="yellow" stroked="f">
            <v:path arrowok="t"/>
          </v:shape>
          <v:shape id="_x0000_s1061" style="position:absolute;left:1421;top:873;width:8191;height:351" coordorigin="1421,873" coordsize="8191,351" path="m9612,873r-10,l9602,874r,8l9602,1214r-8171,l1431,882r8171,l9602,874r-8181,l1421,882r,332l1421,1224r8181,l9602,1223r10,l9612,873xe" fillcolor="black" stroked="f">
            <v:path arrowok="t"/>
          </v:shape>
          <w10:wrap anchorx="page" anchory="page"/>
        </v:group>
      </w:pict>
    </w:r>
    <w:r>
      <w:pict w14:anchorId="53374EEA">
        <v:shapetype id="_x0000_t202" coordsize="21600,21600" o:spt="202" path="m,l,21600r21600,l21600,xe">
          <v:stroke joinstyle="miter"/>
          <v:path gradientshapeok="t" o:connecttype="rect"/>
        </v:shapetype>
        <v:shape id="_x0000_s1059" type="#_x0000_t202" style="position:absolute;margin-left:210.55pt;margin-top:46.05pt;width:130.45pt;height:13.3pt;z-index:-44608512;mso-position-horizontal-relative:page;mso-position-vertical-relative:page" filled="f" stroked="f">
          <v:textbox inset="0,0,0,0">
            <w:txbxContent>
              <w:p w14:paraId="4684B3F2" w14:textId="77777777" w:rsidR="00A0255E" w:rsidRDefault="00A0255E">
                <w:pPr>
                  <w:spacing w:before="15"/>
                  <w:ind w:left="20"/>
                  <w:rPr>
                    <w:rFonts w:ascii="Arial"/>
                    <w:b/>
                    <w:sz w:val="20"/>
                  </w:rPr>
                </w:pPr>
                <w:r>
                  <w:rPr>
                    <w:rFonts w:ascii="Arial"/>
                    <w:b/>
                    <w:sz w:val="20"/>
                  </w:rPr>
                  <w:t>Tabel</w:t>
                </w:r>
                <w:r>
                  <w:rPr>
                    <w:rFonts w:ascii="Arial"/>
                    <w:b/>
                    <w:spacing w:val="-1"/>
                    <w:sz w:val="20"/>
                  </w:rPr>
                  <w:t xml:space="preserve"> </w:t>
                </w:r>
                <w:r>
                  <w:rPr>
                    <w:rFonts w:ascii="Arial"/>
                    <w:b/>
                    <w:sz w:val="20"/>
                  </w:rPr>
                  <w:t>r</w:t>
                </w:r>
                <w:r>
                  <w:rPr>
                    <w:rFonts w:ascii="Arial"/>
                    <w:b/>
                    <w:spacing w:val="-4"/>
                    <w:sz w:val="20"/>
                  </w:rPr>
                  <w:t xml:space="preserve"> </w:t>
                </w:r>
                <w:r>
                  <w:rPr>
                    <w:rFonts w:ascii="Arial"/>
                    <w:b/>
                    <w:sz w:val="20"/>
                  </w:rPr>
                  <w:t>untuk</w:t>
                </w:r>
                <w:r>
                  <w:rPr>
                    <w:rFonts w:ascii="Arial"/>
                    <w:b/>
                    <w:spacing w:val="-9"/>
                    <w:sz w:val="20"/>
                  </w:rPr>
                  <w:t xml:space="preserve"> </w:t>
                </w:r>
                <w:r>
                  <w:rPr>
                    <w:rFonts w:ascii="Arial"/>
                    <w:b/>
                    <w:sz w:val="20"/>
                  </w:rPr>
                  <w:t>df</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151</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200</w:t>
                </w:r>
              </w:p>
            </w:txbxContent>
          </v:textbox>
          <w10:wrap anchorx="page" anchory="page"/>
        </v:shape>
      </w:pict>
    </w: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94265" w14:textId="77777777" w:rsidR="00A0255E" w:rsidRDefault="00A0255E">
    <w:pPr>
      <w:pStyle w:val="BodyText"/>
      <w:spacing w:line="14" w:lineRule="auto"/>
      <w:rPr>
        <w:sz w:val="2"/>
      </w:rPr>
    </w:pP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9FA1" w14:textId="77777777" w:rsidR="00A0255E" w:rsidRDefault="00A0255E">
    <w:pPr>
      <w:pStyle w:val="BodyText"/>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B61E8" w14:textId="77777777" w:rsidR="00A0255E" w:rsidRDefault="006A1932">
    <w:pPr>
      <w:pStyle w:val="BodyText"/>
      <w:spacing w:line="14" w:lineRule="auto"/>
      <w:rPr>
        <w:sz w:val="20"/>
      </w:rPr>
    </w:pPr>
    <w:r>
      <w:pict w14:anchorId="69B13B9A">
        <v:shapetype id="_x0000_t202" coordsize="21600,21600" o:spt="202" path="m,l,21600r21600,l21600,xe">
          <v:stroke joinstyle="miter"/>
          <v:path gradientshapeok="t" o:connecttype="rect"/>
        </v:shapetype>
        <v:shape id="_x0000_s1165" type="#_x0000_t202" style="position:absolute;margin-left:495.45pt;margin-top:34.4pt;width:18pt;height:15.3pt;z-index:-44658688;mso-position-horizontal-relative:page;mso-position-vertical-relative:page" filled="f" stroked="f">
          <v:textbox inset="0,0,0,0">
            <w:txbxContent>
              <w:p w14:paraId="4EDFC62E" w14:textId="1B0A65FA" w:rsidR="00A0255E" w:rsidRDefault="00A0255E">
                <w:pPr>
                  <w:pStyle w:val="BodyText"/>
                  <w:spacing w:before="10"/>
                  <w:ind w:left="60"/>
                </w:pPr>
                <w:r>
                  <w:fldChar w:fldCharType="begin"/>
                </w:r>
                <w:r>
                  <w:instrText xml:space="preserve"> PAGE </w:instrText>
                </w:r>
                <w:r>
                  <w:fldChar w:fldCharType="separate"/>
                </w:r>
                <w:r w:rsidR="006A1932">
                  <w:rPr>
                    <w:noProof/>
                  </w:rPr>
                  <w:t>11</w:t>
                </w:r>
                <w:r>
                  <w:fldChar w:fldCharType="end"/>
                </w:r>
              </w:p>
            </w:txbxContent>
          </v:textbox>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9B6C2" w14:textId="77777777" w:rsidR="00A0255E" w:rsidRDefault="006A1932">
    <w:pPr>
      <w:pStyle w:val="BodyText"/>
      <w:spacing w:line="14" w:lineRule="auto"/>
      <w:rPr>
        <w:sz w:val="20"/>
      </w:rPr>
    </w:pPr>
    <w:r>
      <w:pict w14:anchorId="5D4B3603">
        <v:shapetype id="_x0000_t202" coordsize="21600,21600" o:spt="202" path="m,l,21600r21600,l21600,xe">
          <v:stroke joinstyle="miter"/>
          <v:path gradientshapeok="t" o:connecttype="rect"/>
        </v:shapetype>
        <v:shape id="_x0000_s1055" type="#_x0000_t202" style="position:absolute;margin-left:75.6pt;margin-top:30.7pt;width:142.5pt;height:12.1pt;z-index:-44606464;mso-position-horizontal-relative:page;mso-position-vertical-relative:page" filled="f" stroked="f">
          <v:textbox inset="0,0,0,0">
            <w:txbxContent>
              <w:p w14:paraId="768D566A" w14:textId="77777777" w:rsidR="00A0255E" w:rsidRDefault="00A0255E">
                <w:pPr>
                  <w:spacing w:before="14"/>
                  <w:ind w:left="20"/>
                  <w:rPr>
                    <w:b/>
                    <w:sz w:val="18"/>
                  </w:rPr>
                </w:pPr>
                <w:r>
                  <w:rPr>
                    <w:b/>
                    <w:sz w:val="18"/>
                  </w:rPr>
                  <w:t>Tabel</w:t>
                </w:r>
                <w:r>
                  <w:rPr>
                    <w:b/>
                    <w:spacing w:val="-2"/>
                    <w:sz w:val="18"/>
                  </w:rPr>
                  <w:t xml:space="preserve"> </w:t>
                </w:r>
                <w:r>
                  <w:rPr>
                    <w:b/>
                    <w:sz w:val="18"/>
                  </w:rPr>
                  <w:t>Durbin-Watson</w:t>
                </w:r>
                <w:r>
                  <w:rPr>
                    <w:b/>
                    <w:spacing w:val="-5"/>
                    <w:sz w:val="18"/>
                  </w:rPr>
                  <w:t xml:space="preserve"> </w:t>
                </w:r>
                <w:r>
                  <w:rPr>
                    <w:b/>
                    <w:sz w:val="18"/>
                  </w:rPr>
                  <w:t>(DW),</w:t>
                </w:r>
                <w:r>
                  <w:rPr>
                    <w:b/>
                    <w:spacing w:val="-3"/>
                    <w:sz w:val="18"/>
                  </w:rPr>
                  <w:t xml:space="preserve"> </w:t>
                </w:r>
                <w:r>
                  <w:rPr>
                    <w:b/>
                    <w:sz w:val="18"/>
                  </w:rPr>
                  <w:t>α</w:t>
                </w:r>
                <w:r>
                  <w:rPr>
                    <w:b/>
                    <w:spacing w:val="-10"/>
                    <w:sz w:val="18"/>
                  </w:rPr>
                  <w:t xml:space="preserve"> </w:t>
                </w:r>
                <w:r>
                  <w:rPr>
                    <w:b/>
                    <w:sz w:val="18"/>
                  </w:rPr>
                  <w:t>=</w:t>
                </w:r>
                <w:r>
                  <w:rPr>
                    <w:b/>
                    <w:spacing w:val="-3"/>
                    <w:sz w:val="18"/>
                  </w:rPr>
                  <w:t xml:space="preserve"> </w:t>
                </w:r>
                <w:r>
                  <w:rPr>
                    <w:b/>
                    <w:sz w:val="18"/>
                  </w:rPr>
                  <w:t>5%</w:t>
                </w:r>
              </w:p>
            </w:txbxContent>
          </v:textbox>
          <w10:wrap anchorx="page" anchory="page"/>
        </v:shape>
      </w:pic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A079" w14:textId="77777777" w:rsidR="00A0255E" w:rsidRDefault="00A0255E">
    <w:pPr>
      <w:pStyle w:val="BodyText"/>
      <w:spacing w:line="14" w:lineRule="auto"/>
      <w:rPr>
        <w:sz w:val="2"/>
      </w:rPr>
    </w:pP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5DAA" w14:textId="77777777" w:rsidR="00A0255E" w:rsidRDefault="006A1932">
    <w:pPr>
      <w:pStyle w:val="BodyText"/>
      <w:spacing w:line="14" w:lineRule="auto"/>
      <w:rPr>
        <w:sz w:val="20"/>
      </w:rPr>
    </w:pPr>
    <w:r>
      <w:pict w14:anchorId="1728BDCA">
        <v:shapetype id="_x0000_t202" coordsize="21600,21600" o:spt="202" path="m,l,21600r21600,l21600,xe">
          <v:stroke joinstyle="miter"/>
          <v:path gradientshapeok="t" o:connecttype="rect"/>
        </v:shapetype>
        <v:shape id="_x0000_s1048" type="#_x0000_t202" style="position:absolute;margin-left:75.6pt;margin-top:30.7pt;width:142.5pt;height:12.1pt;z-index:-44602880;mso-position-horizontal-relative:page;mso-position-vertical-relative:page" filled="f" stroked="f">
          <v:textbox inset="0,0,0,0">
            <w:txbxContent>
              <w:p w14:paraId="0BBF85A3" w14:textId="77777777" w:rsidR="00A0255E" w:rsidRDefault="00A0255E">
                <w:pPr>
                  <w:spacing w:before="14"/>
                  <w:ind w:left="20"/>
                  <w:rPr>
                    <w:b/>
                    <w:sz w:val="18"/>
                  </w:rPr>
                </w:pPr>
                <w:r>
                  <w:rPr>
                    <w:b/>
                    <w:sz w:val="18"/>
                  </w:rPr>
                  <w:t>Tabel</w:t>
                </w:r>
                <w:r>
                  <w:rPr>
                    <w:b/>
                    <w:spacing w:val="-2"/>
                    <w:sz w:val="18"/>
                  </w:rPr>
                  <w:t xml:space="preserve"> </w:t>
                </w:r>
                <w:r>
                  <w:rPr>
                    <w:b/>
                    <w:sz w:val="18"/>
                  </w:rPr>
                  <w:t>Durbin-Watson</w:t>
                </w:r>
                <w:r>
                  <w:rPr>
                    <w:b/>
                    <w:spacing w:val="-6"/>
                    <w:sz w:val="18"/>
                  </w:rPr>
                  <w:t xml:space="preserve"> </w:t>
                </w:r>
                <w:r>
                  <w:rPr>
                    <w:b/>
                    <w:sz w:val="18"/>
                  </w:rPr>
                  <w:t>(DW),</w:t>
                </w:r>
                <w:r>
                  <w:rPr>
                    <w:b/>
                    <w:spacing w:val="-2"/>
                    <w:sz w:val="18"/>
                  </w:rPr>
                  <w:t xml:space="preserve"> </w:t>
                </w:r>
                <w:r>
                  <w:rPr>
                    <w:b/>
                    <w:sz w:val="18"/>
                  </w:rPr>
                  <w:t>α</w:t>
                </w:r>
                <w:r>
                  <w:rPr>
                    <w:b/>
                    <w:spacing w:val="-6"/>
                    <w:sz w:val="18"/>
                  </w:rPr>
                  <w:t xml:space="preserve"> </w:t>
                </w:r>
                <w:r>
                  <w:rPr>
                    <w:b/>
                    <w:sz w:val="18"/>
                  </w:rPr>
                  <w:t>=</w:t>
                </w:r>
                <w:r>
                  <w:rPr>
                    <w:b/>
                    <w:spacing w:val="-7"/>
                    <w:sz w:val="18"/>
                  </w:rPr>
                  <w:t xml:space="preserve"> </w:t>
                </w:r>
                <w:r>
                  <w:rPr>
                    <w:b/>
                    <w:sz w:val="18"/>
                  </w:rPr>
                  <w:t>5%</w:t>
                </w:r>
              </w:p>
            </w:txbxContent>
          </v:textbox>
          <w10:wrap anchorx="page" anchory="page"/>
        </v:shape>
      </w:pic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6B087" w14:textId="77777777" w:rsidR="00A0255E" w:rsidRDefault="00A0255E">
    <w:pPr>
      <w:pStyle w:val="BodyText"/>
      <w:spacing w:line="14" w:lineRule="auto"/>
      <w:rPr>
        <w:sz w:val="2"/>
      </w:rPr>
    </w:pP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741E0" w14:textId="77777777" w:rsidR="00A0255E" w:rsidRDefault="00A0255E">
    <w:pPr>
      <w:pStyle w:val="BodyText"/>
      <w:spacing w:line="14" w:lineRule="auto"/>
      <w:rPr>
        <w:sz w:val="2"/>
      </w:rPr>
    </w:pP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022E7" w14:textId="77777777" w:rsidR="00A0255E" w:rsidRDefault="00A0255E">
    <w:pPr>
      <w:pStyle w:val="BodyText"/>
      <w:spacing w:line="14" w:lineRule="auto"/>
      <w:rPr>
        <w:sz w:val="2"/>
      </w:rPr>
    </w:pP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EF645" w14:textId="77777777" w:rsidR="00A0255E" w:rsidRDefault="006A1932">
    <w:pPr>
      <w:pStyle w:val="BodyText"/>
      <w:spacing w:line="14" w:lineRule="auto"/>
      <w:rPr>
        <w:sz w:val="20"/>
      </w:rPr>
    </w:pPr>
    <w:r>
      <w:pict w14:anchorId="4A1144E6">
        <v:shapetype id="_x0000_t202" coordsize="21600,21600" o:spt="202" path="m,l,21600r21600,l21600,xe">
          <v:stroke joinstyle="miter"/>
          <v:path gradientshapeok="t" o:connecttype="rect"/>
        </v:shapetype>
        <v:shape id="_x0000_s1044" type="#_x0000_t202" style="position:absolute;margin-left:99.35pt;margin-top:71.5pt;width:192.75pt;height:14.25pt;z-index:-44600832;mso-position-horizontal-relative:page;mso-position-vertical-relative:page" filled="f" stroked="f">
          <v:textbox inset="0,0,0,0">
            <w:txbxContent>
              <w:p w14:paraId="6B3C6373" w14:textId="77777777" w:rsidR="00A0255E" w:rsidRDefault="00A0255E">
                <w:pPr>
                  <w:spacing w:before="11"/>
                  <w:ind w:left="20"/>
                  <w:rPr>
                    <w:b/>
                  </w:rPr>
                </w:pPr>
                <w:r>
                  <w:rPr>
                    <w:b/>
                  </w:rPr>
                  <w:t>Titik</w:t>
                </w:r>
                <w:r>
                  <w:rPr>
                    <w:b/>
                    <w:spacing w:val="-6"/>
                  </w:rPr>
                  <w:t xml:space="preserve"> </w:t>
                </w:r>
                <w:r>
                  <w:rPr>
                    <w:b/>
                  </w:rPr>
                  <w:t>Persentase</w:t>
                </w:r>
                <w:r>
                  <w:rPr>
                    <w:b/>
                    <w:spacing w:val="1"/>
                  </w:rPr>
                  <w:t xml:space="preserve"> </w:t>
                </w:r>
                <w:r>
                  <w:rPr>
                    <w:b/>
                  </w:rPr>
                  <w:t>Distribusi</w:t>
                </w:r>
                <w:r>
                  <w:rPr>
                    <w:b/>
                    <w:spacing w:val="-1"/>
                  </w:rPr>
                  <w:t xml:space="preserve"> </w:t>
                </w:r>
                <w:r>
                  <w:rPr>
                    <w:b/>
                  </w:rPr>
                  <w:t>t</w:t>
                </w:r>
                <w:r>
                  <w:rPr>
                    <w:b/>
                    <w:spacing w:val="-1"/>
                  </w:rPr>
                  <w:t xml:space="preserve"> </w:t>
                </w:r>
                <w:r>
                  <w:rPr>
                    <w:b/>
                  </w:rPr>
                  <w:t>(df = 1</w:t>
                </w:r>
                <w:r>
                  <w:rPr>
                    <w:b/>
                    <w:spacing w:val="1"/>
                  </w:rPr>
                  <w:t xml:space="preserve"> </w:t>
                </w:r>
                <w:r>
                  <w:rPr>
                    <w:b/>
                  </w:rPr>
                  <w:t>–</w:t>
                </w:r>
                <w:r>
                  <w:rPr>
                    <w:b/>
                    <w:spacing w:val="-8"/>
                  </w:rPr>
                  <w:t xml:space="preserve"> </w:t>
                </w:r>
                <w:r>
                  <w:rPr>
                    <w:b/>
                  </w:rPr>
                  <w:t>40)</w:t>
                </w:r>
              </w:p>
            </w:txbxContent>
          </v:textbox>
          <w10:wrap anchorx="page" anchory="page"/>
        </v:shape>
      </w:pict>
    </w: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F6B67" w14:textId="77777777" w:rsidR="00A0255E" w:rsidRDefault="006A1932">
    <w:pPr>
      <w:pStyle w:val="BodyText"/>
      <w:spacing w:line="14" w:lineRule="auto"/>
      <w:rPr>
        <w:sz w:val="20"/>
      </w:rPr>
    </w:pPr>
    <w:r>
      <w:pict w14:anchorId="26595874">
        <v:shapetype id="_x0000_t202" coordsize="21600,21600" o:spt="202" path="m,l,21600r21600,l21600,xe">
          <v:stroke joinstyle="miter"/>
          <v:path gradientshapeok="t" o:connecttype="rect"/>
        </v:shapetype>
        <v:shape id="_x0000_s1040" type="#_x0000_t202" style="position:absolute;margin-left:99.35pt;margin-top:71.5pt;width:198.25pt;height:14.25pt;z-index:-44598784;mso-position-horizontal-relative:page;mso-position-vertical-relative:page" filled="f" stroked="f">
          <v:textbox inset="0,0,0,0">
            <w:txbxContent>
              <w:p w14:paraId="61978463" w14:textId="77777777" w:rsidR="00A0255E" w:rsidRDefault="00A0255E">
                <w:pPr>
                  <w:spacing w:before="11"/>
                  <w:ind w:left="20"/>
                  <w:rPr>
                    <w:b/>
                  </w:rPr>
                </w:pPr>
                <w:r>
                  <w:rPr>
                    <w:b/>
                  </w:rPr>
                  <w:t>Titik</w:t>
                </w:r>
                <w:r>
                  <w:rPr>
                    <w:b/>
                    <w:spacing w:val="-6"/>
                  </w:rPr>
                  <w:t xml:space="preserve"> </w:t>
                </w:r>
                <w:r>
                  <w:rPr>
                    <w:b/>
                  </w:rPr>
                  <w:t>Persentase</w:t>
                </w:r>
                <w:r>
                  <w:rPr>
                    <w:b/>
                    <w:spacing w:val="1"/>
                  </w:rPr>
                  <w:t xml:space="preserve"> </w:t>
                </w:r>
                <w:r>
                  <w:rPr>
                    <w:b/>
                  </w:rPr>
                  <w:t>Distribusi</w:t>
                </w:r>
                <w:r>
                  <w:rPr>
                    <w:b/>
                    <w:spacing w:val="-1"/>
                  </w:rPr>
                  <w:t xml:space="preserve"> </w:t>
                </w:r>
                <w:r>
                  <w:rPr>
                    <w:b/>
                  </w:rPr>
                  <w:t>t</w:t>
                </w:r>
                <w:r>
                  <w:rPr>
                    <w:b/>
                    <w:spacing w:val="-1"/>
                  </w:rPr>
                  <w:t xml:space="preserve"> </w:t>
                </w:r>
                <w:r>
                  <w:rPr>
                    <w:b/>
                  </w:rPr>
                  <w:t>(df = 41</w:t>
                </w:r>
                <w:r>
                  <w:rPr>
                    <w:b/>
                    <w:spacing w:val="-4"/>
                  </w:rPr>
                  <w:t xml:space="preserve"> </w:t>
                </w:r>
                <w:r>
                  <w:rPr>
                    <w:b/>
                  </w:rPr>
                  <w:t>–</w:t>
                </w:r>
                <w:r>
                  <w:rPr>
                    <w:b/>
                    <w:spacing w:val="-4"/>
                  </w:rPr>
                  <w:t xml:space="preserve"> </w:t>
                </w:r>
                <w:r>
                  <w:rPr>
                    <w:b/>
                  </w:rPr>
                  <w:t>80)</w:t>
                </w:r>
              </w:p>
            </w:txbxContent>
          </v:textbox>
          <w10:wrap anchorx="page" anchory="page"/>
        </v:shape>
      </w:pic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0E70" w14:textId="77777777" w:rsidR="00A0255E" w:rsidRDefault="006A1932">
    <w:pPr>
      <w:pStyle w:val="BodyText"/>
      <w:spacing w:line="14" w:lineRule="auto"/>
      <w:rPr>
        <w:sz w:val="20"/>
      </w:rPr>
    </w:pPr>
    <w:r>
      <w:pict w14:anchorId="3928CC26">
        <v:shapetype id="_x0000_t202" coordsize="21600,21600" o:spt="202" path="m,l,21600r21600,l21600,xe">
          <v:stroke joinstyle="miter"/>
          <v:path gradientshapeok="t" o:connecttype="rect"/>
        </v:shapetype>
        <v:shape id="_x0000_s1036" type="#_x0000_t202" style="position:absolute;margin-left:99.35pt;margin-top:71.5pt;width:200.9pt;height:14.25pt;z-index:-44596736;mso-position-horizontal-relative:page;mso-position-vertical-relative:page" filled="f" stroked="f">
          <v:textbox inset="0,0,0,0">
            <w:txbxContent>
              <w:p w14:paraId="5DC565D4" w14:textId="77777777" w:rsidR="00A0255E" w:rsidRDefault="00A0255E">
                <w:pPr>
                  <w:spacing w:before="11"/>
                  <w:ind w:left="20"/>
                  <w:rPr>
                    <w:b/>
                  </w:rPr>
                </w:pPr>
                <w:r>
                  <w:rPr>
                    <w:b/>
                  </w:rPr>
                  <w:t>Titik</w:t>
                </w:r>
                <w:r>
                  <w:rPr>
                    <w:b/>
                    <w:spacing w:val="-6"/>
                  </w:rPr>
                  <w:t xml:space="preserve"> </w:t>
                </w:r>
                <w:r>
                  <w:rPr>
                    <w:b/>
                  </w:rPr>
                  <w:t>Persentase</w:t>
                </w:r>
                <w:r>
                  <w:rPr>
                    <w:b/>
                    <w:spacing w:val="1"/>
                  </w:rPr>
                  <w:t xml:space="preserve"> </w:t>
                </w:r>
                <w:r>
                  <w:rPr>
                    <w:b/>
                  </w:rPr>
                  <w:t>Distribusi</w:t>
                </w:r>
                <w:r>
                  <w:rPr>
                    <w:b/>
                    <w:spacing w:val="-3"/>
                  </w:rPr>
                  <w:t xml:space="preserve"> </w:t>
                </w:r>
                <w:r>
                  <w:rPr>
                    <w:b/>
                  </w:rPr>
                  <w:t>t</w:t>
                </w:r>
                <w:r>
                  <w:rPr>
                    <w:b/>
                    <w:spacing w:val="-1"/>
                  </w:rPr>
                  <w:t xml:space="preserve"> </w:t>
                </w:r>
                <w:r>
                  <w:rPr>
                    <w:b/>
                  </w:rPr>
                  <w:t>(df</w:t>
                </w:r>
                <w:r>
                  <w:rPr>
                    <w:b/>
                    <w:spacing w:val="-3"/>
                  </w:rPr>
                  <w:t xml:space="preserve"> </w:t>
                </w:r>
                <w:r>
                  <w:rPr>
                    <w:b/>
                  </w:rPr>
                  <w:t>= 81</w:t>
                </w:r>
                <w:r>
                  <w:rPr>
                    <w:b/>
                    <w:spacing w:val="-4"/>
                  </w:rPr>
                  <w:t xml:space="preserve"> </w:t>
                </w:r>
                <w:r>
                  <w:rPr>
                    <w:b/>
                  </w:rPr>
                  <w:t>–120)</w:t>
                </w:r>
              </w:p>
            </w:txbxContent>
          </v:textbox>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EF522" w14:textId="77777777" w:rsidR="00A0255E" w:rsidRDefault="006A1932">
    <w:pPr>
      <w:pStyle w:val="BodyText"/>
      <w:spacing w:line="14" w:lineRule="auto"/>
      <w:rPr>
        <w:sz w:val="20"/>
      </w:rPr>
    </w:pPr>
    <w:r>
      <w:pict w14:anchorId="4575D20B">
        <v:shapetype id="_x0000_t202" coordsize="21600,21600" o:spt="202" path="m,l,21600r21600,l21600,xe">
          <v:stroke joinstyle="miter"/>
          <v:path gradientshapeok="t" o:connecttype="rect"/>
        </v:shapetype>
        <v:shape id="_x0000_s1032" type="#_x0000_t202" style="position:absolute;margin-left:99.35pt;margin-top:71.5pt;width:206.4pt;height:14.25pt;z-index:-44594688;mso-position-horizontal-relative:page;mso-position-vertical-relative:page" filled="f" stroked="f">
          <v:textbox inset="0,0,0,0">
            <w:txbxContent>
              <w:p w14:paraId="6778CF0C" w14:textId="77777777" w:rsidR="00A0255E" w:rsidRDefault="00A0255E">
                <w:pPr>
                  <w:spacing w:before="11"/>
                  <w:ind w:left="20"/>
                  <w:rPr>
                    <w:b/>
                  </w:rPr>
                </w:pPr>
                <w:r>
                  <w:rPr>
                    <w:b/>
                  </w:rPr>
                  <w:t>Titik</w:t>
                </w:r>
                <w:r>
                  <w:rPr>
                    <w:b/>
                    <w:spacing w:val="-6"/>
                  </w:rPr>
                  <w:t xml:space="preserve"> </w:t>
                </w:r>
                <w:r>
                  <w:rPr>
                    <w:b/>
                  </w:rPr>
                  <w:t>Persentase Distribusi</w:t>
                </w:r>
                <w:r>
                  <w:rPr>
                    <w:b/>
                    <w:spacing w:val="-3"/>
                  </w:rPr>
                  <w:t xml:space="preserve"> </w:t>
                </w:r>
                <w:r>
                  <w:rPr>
                    <w:b/>
                  </w:rPr>
                  <w:t>t</w:t>
                </w:r>
                <w:r>
                  <w:rPr>
                    <w:b/>
                    <w:spacing w:val="1"/>
                  </w:rPr>
                  <w:t xml:space="preserve"> </w:t>
                </w:r>
                <w:r>
                  <w:rPr>
                    <w:b/>
                  </w:rPr>
                  <w:t>(df</w:t>
                </w:r>
                <w:r>
                  <w:rPr>
                    <w:b/>
                    <w:spacing w:val="-5"/>
                  </w:rPr>
                  <w:t xml:space="preserve"> </w:t>
                </w:r>
                <w:r>
                  <w:rPr>
                    <w:b/>
                  </w:rPr>
                  <w:t>= 121</w:t>
                </w:r>
                <w:r>
                  <w:rPr>
                    <w:b/>
                    <w:spacing w:val="-4"/>
                  </w:rPr>
                  <w:t xml:space="preserve"> </w:t>
                </w:r>
                <w:r>
                  <w:rPr>
                    <w:b/>
                  </w:rPr>
                  <w:t>–160)</w:t>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F82F" w14:textId="77777777" w:rsidR="00A0255E" w:rsidRDefault="006A1932">
    <w:pPr>
      <w:pStyle w:val="BodyText"/>
      <w:spacing w:line="14" w:lineRule="auto"/>
      <w:rPr>
        <w:sz w:val="20"/>
      </w:rPr>
    </w:pPr>
    <w:r>
      <w:pict w14:anchorId="4F486BFF">
        <v:shapetype id="_x0000_t202" coordsize="21600,21600" o:spt="202" path="m,l,21600r21600,l21600,xe">
          <v:stroke joinstyle="miter"/>
          <v:path gradientshapeok="t" o:connecttype="rect"/>
        </v:shapetype>
        <v:shape id="_x0000_s1164" type="#_x0000_t202" style="position:absolute;margin-left:495.45pt;margin-top:34.4pt;width:18pt;height:15.3pt;z-index:-44658176;mso-position-horizontal-relative:page;mso-position-vertical-relative:page" filled="f" stroked="f">
          <v:textbox inset="0,0,0,0">
            <w:txbxContent>
              <w:p w14:paraId="3E6217E0" w14:textId="33756B31" w:rsidR="00A0255E" w:rsidRDefault="00A0255E">
                <w:pPr>
                  <w:pStyle w:val="BodyText"/>
                  <w:spacing w:before="10"/>
                  <w:ind w:left="60"/>
                </w:pPr>
                <w:r>
                  <w:fldChar w:fldCharType="begin"/>
                </w:r>
                <w:r>
                  <w:instrText xml:space="preserve"> PAGE </w:instrText>
                </w:r>
                <w:r>
                  <w:fldChar w:fldCharType="separate"/>
                </w:r>
                <w:r w:rsidR="006A1932">
                  <w:rPr>
                    <w:noProof/>
                  </w:rPr>
                  <w:t>12</w:t>
                </w:r>
                <w:r>
                  <w:fldChar w:fldCharType="end"/>
                </w:r>
              </w:p>
            </w:txbxContent>
          </v:textbox>
          <w10:wrap anchorx="page" anchory="page"/>
        </v:shape>
      </w:pic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EDFE4" w14:textId="77777777" w:rsidR="00A0255E" w:rsidRDefault="006A1932">
    <w:pPr>
      <w:pStyle w:val="BodyText"/>
      <w:spacing w:line="14" w:lineRule="auto"/>
      <w:rPr>
        <w:sz w:val="20"/>
      </w:rPr>
    </w:pPr>
    <w:r>
      <w:pict w14:anchorId="638803AC">
        <v:shapetype id="_x0000_t202" coordsize="21600,21600" o:spt="202" path="m,l,21600r21600,l21600,xe">
          <v:stroke joinstyle="miter"/>
          <v:path gradientshapeok="t" o:connecttype="rect"/>
        </v:shapetype>
        <v:shape id="_x0000_s1028" type="#_x0000_t202" style="position:absolute;margin-left:99.35pt;margin-top:71.5pt;width:206.4pt;height:14.25pt;z-index:-44592640;mso-position-horizontal-relative:page;mso-position-vertical-relative:page" filled="f" stroked="f">
          <v:textbox inset="0,0,0,0">
            <w:txbxContent>
              <w:p w14:paraId="5B230B58" w14:textId="77777777" w:rsidR="00A0255E" w:rsidRDefault="00A0255E">
                <w:pPr>
                  <w:spacing w:before="11"/>
                  <w:ind w:left="20"/>
                  <w:rPr>
                    <w:b/>
                  </w:rPr>
                </w:pPr>
                <w:r>
                  <w:rPr>
                    <w:b/>
                  </w:rPr>
                  <w:t>Titik</w:t>
                </w:r>
                <w:r>
                  <w:rPr>
                    <w:b/>
                    <w:spacing w:val="-6"/>
                  </w:rPr>
                  <w:t xml:space="preserve"> </w:t>
                </w:r>
                <w:r>
                  <w:rPr>
                    <w:b/>
                  </w:rPr>
                  <w:t>Persentase Distribusi</w:t>
                </w:r>
                <w:r>
                  <w:rPr>
                    <w:b/>
                    <w:spacing w:val="-3"/>
                  </w:rPr>
                  <w:t xml:space="preserve"> </w:t>
                </w:r>
                <w:r>
                  <w:rPr>
                    <w:b/>
                  </w:rPr>
                  <w:t>t</w:t>
                </w:r>
                <w:r>
                  <w:rPr>
                    <w:b/>
                    <w:spacing w:val="1"/>
                  </w:rPr>
                  <w:t xml:space="preserve"> </w:t>
                </w:r>
                <w:r>
                  <w:rPr>
                    <w:b/>
                  </w:rPr>
                  <w:t>(df</w:t>
                </w:r>
                <w:r>
                  <w:rPr>
                    <w:b/>
                    <w:spacing w:val="-5"/>
                  </w:rPr>
                  <w:t xml:space="preserve"> </w:t>
                </w:r>
                <w:r>
                  <w:rPr>
                    <w:b/>
                  </w:rPr>
                  <w:t>= 161</w:t>
                </w:r>
                <w:r>
                  <w:rPr>
                    <w:b/>
                    <w:spacing w:val="-4"/>
                  </w:rPr>
                  <w:t xml:space="preserve"> </w:t>
                </w:r>
                <w:r>
                  <w:rPr>
                    <w:b/>
                  </w:rPr>
                  <w:t>–200)</w:t>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B6F28" w14:textId="77777777" w:rsidR="00A0255E" w:rsidRDefault="006A1932">
    <w:pPr>
      <w:pStyle w:val="BodyText"/>
      <w:spacing w:line="14" w:lineRule="auto"/>
      <w:rPr>
        <w:sz w:val="20"/>
      </w:rPr>
    </w:pPr>
    <w:r>
      <w:pict w14:anchorId="2863E271">
        <v:shapetype id="_x0000_t202" coordsize="21600,21600" o:spt="202" path="m,l,21600r21600,l21600,xe">
          <v:stroke joinstyle="miter"/>
          <v:path gradientshapeok="t" o:connecttype="rect"/>
        </v:shapetype>
        <v:shape id="_x0000_s1163" type="#_x0000_t202" style="position:absolute;margin-left:495.45pt;margin-top:34.4pt;width:18pt;height:15.3pt;z-index:-44657664;mso-position-horizontal-relative:page;mso-position-vertical-relative:page" filled="f" stroked="f">
          <v:textbox inset="0,0,0,0">
            <w:txbxContent>
              <w:p w14:paraId="6D0F8672" w14:textId="5DCBAB6B" w:rsidR="00A0255E" w:rsidRDefault="00A0255E">
                <w:pPr>
                  <w:pStyle w:val="BodyText"/>
                  <w:spacing w:before="10"/>
                  <w:ind w:left="60"/>
                </w:pPr>
                <w:r>
                  <w:fldChar w:fldCharType="begin"/>
                </w:r>
                <w:r>
                  <w:instrText xml:space="preserve"> PAGE </w:instrText>
                </w:r>
                <w:r>
                  <w:fldChar w:fldCharType="separate"/>
                </w:r>
                <w:r w:rsidR="006A1932">
                  <w:rPr>
                    <w:noProof/>
                  </w:rPr>
                  <w:t>13</w:t>
                </w:r>
                <w: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B2DBF" w14:textId="77777777" w:rsidR="00A0255E" w:rsidRDefault="006A1932">
    <w:pPr>
      <w:pStyle w:val="BodyText"/>
      <w:spacing w:line="14" w:lineRule="auto"/>
      <w:rPr>
        <w:sz w:val="20"/>
      </w:rPr>
    </w:pPr>
    <w:r>
      <w:pict w14:anchorId="1AF2C37F">
        <v:shapetype id="_x0000_t202" coordsize="21600,21600" o:spt="202" path="m,l,21600r21600,l21600,xe">
          <v:stroke joinstyle="miter"/>
          <v:path gradientshapeok="t" o:connecttype="rect"/>
        </v:shapetype>
        <v:shape id="_x0000_s1162" type="#_x0000_t202" style="position:absolute;margin-left:495.45pt;margin-top:34.4pt;width:18pt;height:15.3pt;z-index:-44657152;mso-position-horizontal-relative:page;mso-position-vertical-relative:page" filled="f" stroked="f">
          <v:textbox inset="0,0,0,0">
            <w:txbxContent>
              <w:p w14:paraId="793DC4F5" w14:textId="5A177E36" w:rsidR="00A0255E" w:rsidRDefault="00A0255E">
                <w:pPr>
                  <w:pStyle w:val="BodyText"/>
                  <w:spacing w:before="10"/>
                  <w:ind w:left="60"/>
                </w:pPr>
                <w:r>
                  <w:fldChar w:fldCharType="begin"/>
                </w:r>
                <w:r>
                  <w:instrText xml:space="preserve"> PAGE </w:instrText>
                </w:r>
                <w:r>
                  <w:fldChar w:fldCharType="separate"/>
                </w:r>
                <w:r w:rsidR="006A1932">
                  <w:rPr>
                    <w:noProof/>
                  </w:rPr>
                  <w:t>14</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8F21B" w14:textId="77777777" w:rsidR="00A0255E" w:rsidRDefault="006A1932">
    <w:pPr>
      <w:pStyle w:val="BodyText"/>
      <w:spacing w:line="14" w:lineRule="auto"/>
      <w:rPr>
        <w:sz w:val="20"/>
      </w:rPr>
    </w:pPr>
    <w:r>
      <w:pict w14:anchorId="6E42ACAF">
        <v:shapetype id="_x0000_t202" coordsize="21600,21600" o:spt="202" path="m,l,21600r21600,l21600,xe">
          <v:stroke joinstyle="miter"/>
          <v:path gradientshapeok="t" o:connecttype="rect"/>
        </v:shapetype>
        <v:shape id="_x0000_s1161" type="#_x0000_t202" style="position:absolute;margin-left:495.45pt;margin-top:34.4pt;width:18pt;height:15.3pt;z-index:-44656640;mso-position-horizontal-relative:page;mso-position-vertical-relative:page" filled="f" stroked="f">
          <v:textbox inset="0,0,0,0">
            <w:txbxContent>
              <w:p w14:paraId="64D47E2C" w14:textId="27BDA9B9" w:rsidR="00A0255E" w:rsidRDefault="00A0255E">
                <w:pPr>
                  <w:pStyle w:val="BodyText"/>
                  <w:spacing w:before="10"/>
                  <w:ind w:left="60"/>
                </w:pPr>
                <w:r>
                  <w:fldChar w:fldCharType="begin"/>
                </w:r>
                <w:r>
                  <w:instrText xml:space="preserve"> PAGE </w:instrText>
                </w:r>
                <w:r>
                  <w:fldChar w:fldCharType="separate"/>
                </w:r>
                <w:r w:rsidR="006A1932">
                  <w:rPr>
                    <w:noProof/>
                  </w:rPr>
                  <w:t>15</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382C8" w14:textId="77777777" w:rsidR="00A0255E" w:rsidRDefault="006A1932">
    <w:pPr>
      <w:pStyle w:val="BodyText"/>
      <w:spacing w:line="14" w:lineRule="auto"/>
      <w:rPr>
        <w:sz w:val="20"/>
      </w:rPr>
    </w:pPr>
    <w:r>
      <w:pict w14:anchorId="0EE7B5B4">
        <v:shapetype id="_x0000_t202" coordsize="21600,21600" o:spt="202" path="m,l,21600r21600,l21600,xe">
          <v:stroke joinstyle="miter"/>
          <v:path gradientshapeok="t" o:connecttype="rect"/>
        </v:shapetype>
        <v:shape id="_x0000_s1160" type="#_x0000_t202" style="position:absolute;margin-left:495.45pt;margin-top:34.4pt;width:18pt;height:15.3pt;z-index:-44656128;mso-position-horizontal-relative:page;mso-position-vertical-relative:page" filled="f" stroked="f">
          <v:textbox inset="0,0,0,0">
            <w:txbxContent>
              <w:p w14:paraId="66E45183" w14:textId="4EB17D04" w:rsidR="00A0255E" w:rsidRDefault="00A0255E">
                <w:pPr>
                  <w:pStyle w:val="BodyText"/>
                  <w:spacing w:before="10"/>
                  <w:ind w:left="60"/>
                </w:pPr>
                <w:r>
                  <w:fldChar w:fldCharType="begin"/>
                </w:r>
                <w:r>
                  <w:instrText xml:space="preserve"> PAGE </w:instrText>
                </w:r>
                <w:r>
                  <w:fldChar w:fldCharType="separate"/>
                </w:r>
                <w:r w:rsidR="006A1932">
                  <w:rPr>
                    <w:noProof/>
                  </w:rPr>
                  <w:t>16</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0E350" w14:textId="77777777" w:rsidR="00A0255E" w:rsidRDefault="006A1932">
    <w:pPr>
      <w:pStyle w:val="BodyText"/>
      <w:spacing w:line="14" w:lineRule="auto"/>
      <w:rPr>
        <w:sz w:val="20"/>
      </w:rPr>
    </w:pPr>
    <w:r>
      <w:pict w14:anchorId="5BAE9054">
        <v:shapetype id="_x0000_t202" coordsize="21600,21600" o:spt="202" path="m,l,21600r21600,l21600,xe">
          <v:stroke joinstyle="miter"/>
          <v:path gradientshapeok="t" o:connecttype="rect"/>
        </v:shapetype>
        <v:shape id="_x0000_s1174" type="#_x0000_t202" style="position:absolute;margin-left:242pt;margin-top:113.35pt;width:140.45pt;height:17.45pt;z-index:-44663296;mso-position-horizontal-relative:page;mso-position-vertical-relative:page" filled="f" stroked="f">
          <v:textbox inset="0,0,0,0">
            <w:txbxContent>
              <w:p w14:paraId="52A7C388" w14:textId="77777777" w:rsidR="00A0255E" w:rsidRDefault="00A0255E">
                <w:pPr>
                  <w:spacing w:before="6"/>
                  <w:ind w:left="20"/>
                  <w:rPr>
                    <w:b/>
                    <w:sz w:val="28"/>
                  </w:rPr>
                </w:pPr>
                <w:r>
                  <w:rPr>
                    <w:b/>
                    <w:sz w:val="28"/>
                  </w:rPr>
                  <w:t>DAFTAR</w:t>
                </w:r>
                <w:r>
                  <w:rPr>
                    <w:b/>
                    <w:spacing w:val="-12"/>
                    <w:sz w:val="28"/>
                  </w:rPr>
                  <w:t xml:space="preserve"> </w:t>
                </w:r>
                <w:r>
                  <w:rPr>
                    <w:b/>
                    <w:sz w:val="28"/>
                  </w:rPr>
                  <w:t>LAMPIRAN</w:t>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8591" w14:textId="77777777" w:rsidR="00A0255E" w:rsidRDefault="006A1932">
    <w:pPr>
      <w:pStyle w:val="BodyText"/>
      <w:spacing w:line="14" w:lineRule="auto"/>
      <w:rPr>
        <w:sz w:val="20"/>
      </w:rPr>
    </w:pPr>
    <w:r>
      <w:pict w14:anchorId="6A32853E">
        <v:shapetype id="_x0000_t202" coordsize="21600,21600" o:spt="202" path="m,l,21600r21600,l21600,xe">
          <v:stroke joinstyle="miter"/>
          <v:path gradientshapeok="t" o:connecttype="rect"/>
        </v:shapetype>
        <v:shape id="_x0000_s1159" type="#_x0000_t202" style="position:absolute;margin-left:495.45pt;margin-top:34.4pt;width:18pt;height:15.3pt;z-index:-44655616;mso-position-horizontal-relative:page;mso-position-vertical-relative:page" filled="f" stroked="f">
          <v:textbox inset="0,0,0,0">
            <w:txbxContent>
              <w:p w14:paraId="15D1355C" w14:textId="027A88E4" w:rsidR="00A0255E" w:rsidRDefault="00A0255E">
                <w:pPr>
                  <w:pStyle w:val="BodyText"/>
                  <w:spacing w:before="10"/>
                  <w:ind w:left="60"/>
                </w:pPr>
                <w:r>
                  <w:fldChar w:fldCharType="begin"/>
                </w:r>
                <w:r>
                  <w:instrText xml:space="preserve"> PAGE </w:instrText>
                </w:r>
                <w:r>
                  <w:fldChar w:fldCharType="separate"/>
                </w:r>
                <w:r w:rsidR="006A1932">
                  <w:rPr>
                    <w:noProof/>
                  </w:rPr>
                  <w:t>17</w:t>
                </w:r>
                <w: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49A5D" w14:textId="77777777" w:rsidR="00A0255E" w:rsidRDefault="006A1932">
    <w:pPr>
      <w:pStyle w:val="BodyText"/>
      <w:spacing w:line="14" w:lineRule="auto"/>
      <w:rPr>
        <w:sz w:val="20"/>
      </w:rPr>
    </w:pPr>
    <w:r>
      <w:pict w14:anchorId="2F2E86F9">
        <v:shapetype id="_x0000_t202" coordsize="21600,21600" o:spt="202" path="m,l,21600r21600,l21600,xe">
          <v:stroke joinstyle="miter"/>
          <v:path gradientshapeok="t" o:connecttype="rect"/>
        </v:shapetype>
        <v:shape id="_x0000_s1158" type="#_x0000_t202" style="position:absolute;margin-left:495.45pt;margin-top:34.4pt;width:18pt;height:15.3pt;z-index:-44655104;mso-position-horizontal-relative:page;mso-position-vertical-relative:page" filled="f" stroked="f">
          <v:textbox inset="0,0,0,0">
            <w:txbxContent>
              <w:p w14:paraId="060C6A87" w14:textId="4E544B2B" w:rsidR="00A0255E" w:rsidRDefault="00A0255E">
                <w:pPr>
                  <w:pStyle w:val="BodyText"/>
                  <w:spacing w:before="10"/>
                  <w:ind w:left="60"/>
                </w:pPr>
                <w:r>
                  <w:fldChar w:fldCharType="begin"/>
                </w:r>
                <w:r>
                  <w:instrText xml:space="preserve"> PAGE </w:instrText>
                </w:r>
                <w:r>
                  <w:fldChar w:fldCharType="separate"/>
                </w:r>
                <w:r w:rsidR="006A1932">
                  <w:rPr>
                    <w:noProof/>
                  </w:rPr>
                  <w:t>18</w:t>
                </w:r>
                <w: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44903" w14:textId="77777777" w:rsidR="00A0255E" w:rsidRDefault="006A1932">
    <w:pPr>
      <w:pStyle w:val="BodyText"/>
      <w:spacing w:line="14" w:lineRule="auto"/>
      <w:rPr>
        <w:sz w:val="20"/>
      </w:rPr>
    </w:pPr>
    <w:r>
      <w:pict w14:anchorId="26FCC411">
        <v:shapetype id="_x0000_t202" coordsize="21600,21600" o:spt="202" path="m,l,21600r21600,l21600,xe">
          <v:stroke joinstyle="miter"/>
          <v:path gradientshapeok="t" o:connecttype="rect"/>
        </v:shapetype>
        <v:shape id="_x0000_s1157" type="#_x0000_t202" style="position:absolute;margin-left:495.45pt;margin-top:34.4pt;width:18pt;height:15.3pt;z-index:-44654592;mso-position-horizontal-relative:page;mso-position-vertical-relative:page" filled="f" stroked="f">
          <v:textbox inset="0,0,0,0">
            <w:txbxContent>
              <w:p w14:paraId="597ACF57" w14:textId="7FA838D6" w:rsidR="00A0255E" w:rsidRDefault="00A0255E">
                <w:pPr>
                  <w:pStyle w:val="BodyText"/>
                  <w:spacing w:before="10"/>
                  <w:ind w:left="60"/>
                </w:pPr>
                <w:r>
                  <w:fldChar w:fldCharType="begin"/>
                </w:r>
                <w:r>
                  <w:instrText xml:space="preserve"> PAGE </w:instrText>
                </w:r>
                <w:r>
                  <w:fldChar w:fldCharType="separate"/>
                </w:r>
                <w:r w:rsidR="006A1932">
                  <w:rPr>
                    <w:noProof/>
                  </w:rPr>
                  <w:t>19</w:t>
                </w:r>
                <w: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3787E" w14:textId="77777777" w:rsidR="00A0255E" w:rsidRDefault="006A1932">
    <w:pPr>
      <w:pStyle w:val="BodyText"/>
      <w:spacing w:line="14" w:lineRule="auto"/>
      <w:rPr>
        <w:sz w:val="20"/>
      </w:rPr>
    </w:pPr>
    <w:r>
      <w:pict w14:anchorId="49FA9033">
        <v:shapetype id="_x0000_t202" coordsize="21600,21600" o:spt="202" path="m,l,21600r21600,l21600,xe">
          <v:stroke joinstyle="miter"/>
          <v:path gradientshapeok="t" o:connecttype="rect"/>
        </v:shapetype>
        <v:shape id="_x0000_s1156" type="#_x0000_t202" style="position:absolute;margin-left:495.45pt;margin-top:34.4pt;width:18pt;height:15.3pt;z-index:-44654080;mso-position-horizontal-relative:page;mso-position-vertical-relative:page" filled="f" stroked="f">
          <v:textbox inset="0,0,0,0">
            <w:txbxContent>
              <w:p w14:paraId="2B0EE737" w14:textId="5F1D9F1C" w:rsidR="00A0255E" w:rsidRDefault="00A0255E">
                <w:pPr>
                  <w:pStyle w:val="BodyText"/>
                  <w:spacing w:before="10"/>
                  <w:ind w:left="60"/>
                </w:pPr>
                <w:r>
                  <w:fldChar w:fldCharType="begin"/>
                </w:r>
                <w:r>
                  <w:instrText xml:space="preserve"> PAGE </w:instrText>
                </w:r>
                <w:r>
                  <w:fldChar w:fldCharType="separate"/>
                </w:r>
                <w:r w:rsidR="006A1932">
                  <w:rPr>
                    <w:noProof/>
                  </w:rPr>
                  <w:t>20</w:t>
                </w:r>
                <w: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622D3" w14:textId="77777777" w:rsidR="00A0255E" w:rsidRDefault="006A1932">
    <w:pPr>
      <w:pStyle w:val="BodyText"/>
      <w:spacing w:line="14" w:lineRule="auto"/>
      <w:rPr>
        <w:sz w:val="20"/>
      </w:rPr>
    </w:pPr>
    <w:r>
      <w:pict w14:anchorId="2C7ACE11">
        <v:shapetype id="_x0000_t202" coordsize="21600,21600" o:spt="202" path="m,l,21600r21600,l21600,xe">
          <v:stroke joinstyle="miter"/>
          <v:path gradientshapeok="t" o:connecttype="rect"/>
        </v:shapetype>
        <v:shape id="_x0000_s1155" type="#_x0000_t202" style="position:absolute;margin-left:495.45pt;margin-top:34.4pt;width:18pt;height:15.3pt;z-index:-44653568;mso-position-horizontal-relative:page;mso-position-vertical-relative:page" filled="f" stroked="f">
          <v:textbox inset="0,0,0,0">
            <w:txbxContent>
              <w:p w14:paraId="36BE1AAB" w14:textId="29FB461A" w:rsidR="00A0255E" w:rsidRDefault="00A0255E">
                <w:pPr>
                  <w:pStyle w:val="BodyText"/>
                  <w:spacing w:before="10"/>
                  <w:ind w:left="60"/>
                </w:pPr>
                <w:r>
                  <w:fldChar w:fldCharType="begin"/>
                </w:r>
                <w:r>
                  <w:instrText xml:space="preserve"> PAGE </w:instrText>
                </w:r>
                <w:r>
                  <w:fldChar w:fldCharType="separate"/>
                </w:r>
                <w:r w:rsidR="006A1932">
                  <w:rPr>
                    <w:noProof/>
                  </w:rPr>
                  <w:t>21</w:t>
                </w:r>
                <w: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97140" w14:textId="77777777" w:rsidR="00A0255E" w:rsidRDefault="006A1932">
    <w:pPr>
      <w:pStyle w:val="BodyText"/>
      <w:spacing w:line="14" w:lineRule="auto"/>
      <w:rPr>
        <w:sz w:val="20"/>
      </w:rPr>
    </w:pPr>
    <w:r>
      <w:pict w14:anchorId="01A4531F">
        <v:shapetype id="_x0000_t202" coordsize="21600,21600" o:spt="202" path="m,l,21600r21600,l21600,xe">
          <v:stroke joinstyle="miter"/>
          <v:path gradientshapeok="t" o:connecttype="rect"/>
        </v:shapetype>
        <v:shape id="_x0000_s1153" type="#_x0000_t202" style="position:absolute;margin-left:495.45pt;margin-top:34.4pt;width:18pt;height:15.3pt;z-index:-44652544;mso-position-horizontal-relative:page;mso-position-vertical-relative:page" filled="f" stroked="f">
          <v:textbox inset="0,0,0,0">
            <w:txbxContent>
              <w:p w14:paraId="25958C33" w14:textId="1DFDEC86" w:rsidR="00A0255E" w:rsidRDefault="00A0255E">
                <w:pPr>
                  <w:pStyle w:val="BodyText"/>
                  <w:spacing w:before="10"/>
                  <w:ind w:left="60"/>
                </w:pPr>
                <w:r>
                  <w:fldChar w:fldCharType="begin"/>
                </w:r>
                <w:r>
                  <w:instrText xml:space="preserve"> PAGE </w:instrText>
                </w:r>
                <w:r>
                  <w:fldChar w:fldCharType="separate"/>
                </w:r>
                <w:r w:rsidR="006A1932">
                  <w:rPr>
                    <w:noProof/>
                  </w:rPr>
                  <w:t>22</w:t>
                </w:r>
                <w: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96189" w14:textId="77777777" w:rsidR="00A0255E" w:rsidRDefault="006A1932">
    <w:pPr>
      <w:pStyle w:val="BodyText"/>
      <w:spacing w:line="14" w:lineRule="auto"/>
      <w:rPr>
        <w:sz w:val="20"/>
      </w:rPr>
    </w:pPr>
    <w:r>
      <w:pict w14:anchorId="09DE1DD7">
        <v:shapetype id="_x0000_t202" coordsize="21600,21600" o:spt="202" path="m,l,21600r21600,l21600,xe">
          <v:stroke joinstyle="miter"/>
          <v:path gradientshapeok="t" o:connecttype="rect"/>
        </v:shapetype>
        <v:shape id="_x0000_s1151" type="#_x0000_t202" style="position:absolute;margin-left:495.45pt;margin-top:34.4pt;width:18pt;height:15.3pt;z-index:-44651520;mso-position-horizontal-relative:page;mso-position-vertical-relative:page" filled="f" stroked="f">
          <v:textbox inset="0,0,0,0">
            <w:txbxContent>
              <w:p w14:paraId="145DF4C9" w14:textId="6D792ADA" w:rsidR="00A0255E" w:rsidRDefault="00A0255E">
                <w:pPr>
                  <w:pStyle w:val="BodyText"/>
                  <w:spacing w:before="10"/>
                  <w:ind w:left="60"/>
                </w:pPr>
                <w:r>
                  <w:fldChar w:fldCharType="begin"/>
                </w:r>
                <w:r>
                  <w:instrText xml:space="preserve"> PAGE </w:instrText>
                </w:r>
                <w:r>
                  <w:fldChar w:fldCharType="separate"/>
                </w:r>
                <w:r w:rsidR="006A1932">
                  <w:rPr>
                    <w:noProof/>
                  </w:rPr>
                  <w:t>23</w:t>
                </w:r>
                <w: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C5DFE" w14:textId="77777777" w:rsidR="00A0255E" w:rsidRDefault="006A1932">
    <w:pPr>
      <w:pStyle w:val="BodyText"/>
      <w:spacing w:line="14" w:lineRule="auto"/>
      <w:rPr>
        <w:sz w:val="20"/>
      </w:rPr>
    </w:pPr>
    <w:r>
      <w:pict w14:anchorId="292B73CC">
        <v:shapetype id="_x0000_t202" coordsize="21600,21600" o:spt="202" path="m,l,21600r21600,l21600,xe">
          <v:stroke joinstyle="miter"/>
          <v:path gradientshapeok="t" o:connecttype="rect"/>
        </v:shapetype>
        <v:shape id="_x0000_s1150" type="#_x0000_t202" style="position:absolute;margin-left:495.45pt;margin-top:34.4pt;width:18pt;height:15.3pt;z-index:-44651008;mso-position-horizontal-relative:page;mso-position-vertical-relative:page" filled="f" stroked="f">
          <v:textbox inset="0,0,0,0">
            <w:txbxContent>
              <w:p w14:paraId="3AEE0161" w14:textId="7FD77832" w:rsidR="00A0255E" w:rsidRDefault="00A0255E">
                <w:pPr>
                  <w:pStyle w:val="BodyText"/>
                  <w:spacing w:before="10"/>
                  <w:ind w:left="60"/>
                </w:pPr>
                <w:r>
                  <w:fldChar w:fldCharType="begin"/>
                </w:r>
                <w:r>
                  <w:instrText xml:space="preserve"> PAGE </w:instrText>
                </w:r>
                <w:r>
                  <w:fldChar w:fldCharType="separate"/>
                </w:r>
                <w:r w:rsidR="006A1932">
                  <w:rPr>
                    <w:noProof/>
                  </w:rPr>
                  <w:t>24</w:t>
                </w:r>
                <w: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C396" w14:textId="77777777" w:rsidR="00A0255E" w:rsidRDefault="006A1932">
    <w:pPr>
      <w:pStyle w:val="BodyText"/>
      <w:spacing w:line="14" w:lineRule="auto"/>
      <w:rPr>
        <w:sz w:val="20"/>
      </w:rPr>
    </w:pPr>
    <w:r>
      <w:pict w14:anchorId="03061B2A">
        <v:shapetype id="_x0000_t202" coordsize="21600,21600" o:spt="202" path="m,l,21600r21600,l21600,xe">
          <v:stroke joinstyle="miter"/>
          <v:path gradientshapeok="t" o:connecttype="rect"/>
        </v:shapetype>
        <v:shape id="_x0000_s1149" type="#_x0000_t202" style="position:absolute;margin-left:495.45pt;margin-top:34.4pt;width:18pt;height:15.3pt;z-index:-44650496;mso-position-horizontal-relative:page;mso-position-vertical-relative:page" filled="f" stroked="f">
          <v:textbox inset="0,0,0,0">
            <w:txbxContent>
              <w:p w14:paraId="3EF49514" w14:textId="77005196" w:rsidR="00A0255E" w:rsidRDefault="00A0255E">
                <w:pPr>
                  <w:pStyle w:val="BodyText"/>
                  <w:spacing w:before="10"/>
                  <w:ind w:left="60"/>
                </w:pPr>
                <w:r>
                  <w:fldChar w:fldCharType="begin"/>
                </w:r>
                <w:r>
                  <w:instrText xml:space="preserve"> PAGE </w:instrText>
                </w:r>
                <w:r>
                  <w:fldChar w:fldCharType="separate"/>
                </w:r>
                <w:r w:rsidR="006A1932">
                  <w:rPr>
                    <w:noProof/>
                  </w:rPr>
                  <w:t>25</w:t>
                </w:r>
                <w: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0888F" w14:textId="77777777" w:rsidR="00A0255E" w:rsidRDefault="00A0255E">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52B75" w14:textId="77777777" w:rsidR="00A0255E" w:rsidRDefault="00A0255E">
    <w:pPr>
      <w:pStyle w:val="BodyText"/>
      <w:spacing w:line="14" w:lineRule="auto"/>
      <w:rPr>
        <w:sz w:val="2"/>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083E" w14:textId="77777777" w:rsidR="00A0255E" w:rsidRDefault="006A1932">
    <w:pPr>
      <w:pStyle w:val="BodyText"/>
      <w:spacing w:line="14" w:lineRule="auto"/>
      <w:rPr>
        <w:sz w:val="20"/>
      </w:rPr>
    </w:pPr>
    <w:r>
      <w:pict w14:anchorId="1C4CBF03">
        <v:shapetype id="_x0000_t202" coordsize="21600,21600" o:spt="202" path="m,l,21600r21600,l21600,xe">
          <v:stroke joinstyle="miter"/>
          <v:path gradientshapeok="t" o:connecttype="rect"/>
        </v:shapetype>
        <v:shape id="_x0000_s1148" type="#_x0000_t202" style="position:absolute;margin-left:495.45pt;margin-top:34.4pt;width:18pt;height:15.3pt;z-index:-44649984;mso-position-horizontal-relative:page;mso-position-vertical-relative:page" filled="f" stroked="f">
          <v:textbox inset="0,0,0,0">
            <w:txbxContent>
              <w:p w14:paraId="71C59580" w14:textId="53D79922" w:rsidR="00A0255E" w:rsidRDefault="00A0255E">
                <w:pPr>
                  <w:pStyle w:val="BodyText"/>
                  <w:spacing w:before="10"/>
                  <w:ind w:left="60"/>
                </w:pPr>
                <w:r>
                  <w:fldChar w:fldCharType="begin"/>
                </w:r>
                <w:r>
                  <w:instrText xml:space="preserve"> PAGE </w:instrText>
                </w:r>
                <w:r>
                  <w:fldChar w:fldCharType="separate"/>
                </w:r>
                <w:r w:rsidR="006A1932">
                  <w:rPr>
                    <w:noProof/>
                  </w:rPr>
                  <w:t>27</w:t>
                </w:r>
                <w: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35D67" w14:textId="77777777" w:rsidR="00A0255E" w:rsidRDefault="006A1932">
    <w:pPr>
      <w:pStyle w:val="BodyText"/>
      <w:spacing w:line="14" w:lineRule="auto"/>
      <w:rPr>
        <w:sz w:val="20"/>
      </w:rPr>
    </w:pPr>
    <w:r>
      <w:pict w14:anchorId="4748A062">
        <v:shapetype id="_x0000_t202" coordsize="21600,21600" o:spt="202" path="m,l,21600r21600,l21600,xe">
          <v:stroke joinstyle="miter"/>
          <v:path gradientshapeok="t" o:connecttype="rect"/>
        </v:shapetype>
        <v:shape id="_x0000_s1147" type="#_x0000_t202" style="position:absolute;margin-left:495.45pt;margin-top:34.4pt;width:18pt;height:15.3pt;z-index:-44649472;mso-position-horizontal-relative:page;mso-position-vertical-relative:page" filled="f" stroked="f">
          <v:textbox inset="0,0,0,0">
            <w:txbxContent>
              <w:p w14:paraId="18571A98" w14:textId="43C3BD53" w:rsidR="00A0255E" w:rsidRDefault="00A0255E">
                <w:pPr>
                  <w:pStyle w:val="BodyText"/>
                  <w:spacing w:before="10"/>
                  <w:ind w:left="60"/>
                </w:pPr>
                <w:r>
                  <w:fldChar w:fldCharType="begin"/>
                </w:r>
                <w:r>
                  <w:instrText xml:space="preserve"> PAGE </w:instrText>
                </w:r>
                <w:r>
                  <w:fldChar w:fldCharType="separate"/>
                </w:r>
                <w:r w:rsidR="006A1932">
                  <w:rPr>
                    <w:noProof/>
                  </w:rPr>
                  <w:t>28</w:t>
                </w:r>
                <w: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ECF5E" w14:textId="77777777" w:rsidR="00A0255E" w:rsidRDefault="006A1932">
    <w:pPr>
      <w:pStyle w:val="BodyText"/>
      <w:spacing w:line="14" w:lineRule="auto"/>
      <w:rPr>
        <w:sz w:val="20"/>
      </w:rPr>
    </w:pPr>
    <w:r>
      <w:pict w14:anchorId="483DB0F8">
        <v:shapetype id="_x0000_t202" coordsize="21600,21600" o:spt="202" path="m,l,21600r21600,l21600,xe">
          <v:stroke joinstyle="miter"/>
          <v:path gradientshapeok="t" o:connecttype="rect"/>
        </v:shapetype>
        <v:shape id="_x0000_s1146" type="#_x0000_t202" style="position:absolute;margin-left:495.45pt;margin-top:34.4pt;width:18pt;height:15.3pt;z-index:-44648960;mso-position-horizontal-relative:page;mso-position-vertical-relative:page" filled="f" stroked="f">
          <v:textbox inset="0,0,0,0">
            <w:txbxContent>
              <w:p w14:paraId="0A99E767" w14:textId="6D0F3BDA" w:rsidR="00A0255E" w:rsidRDefault="00A0255E">
                <w:pPr>
                  <w:pStyle w:val="BodyText"/>
                  <w:spacing w:before="10"/>
                  <w:ind w:left="60"/>
                </w:pPr>
                <w:r>
                  <w:fldChar w:fldCharType="begin"/>
                </w:r>
                <w:r>
                  <w:instrText xml:space="preserve"> PAGE </w:instrText>
                </w:r>
                <w:r>
                  <w:fldChar w:fldCharType="separate"/>
                </w:r>
                <w:r w:rsidR="006A1932">
                  <w:rPr>
                    <w:noProof/>
                  </w:rPr>
                  <w:t>29</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C639D" w14:textId="77777777" w:rsidR="00A0255E" w:rsidRDefault="006A1932">
    <w:pPr>
      <w:pStyle w:val="BodyText"/>
      <w:spacing w:line="14" w:lineRule="auto"/>
      <w:rPr>
        <w:sz w:val="20"/>
      </w:rPr>
    </w:pPr>
    <w:r>
      <w:pict w14:anchorId="01BB08B1">
        <v:shapetype id="_x0000_t202" coordsize="21600,21600" o:spt="202" path="m,l,21600r21600,l21600,xe">
          <v:stroke joinstyle="miter"/>
          <v:path gradientshapeok="t" o:connecttype="rect"/>
        </v:shapetype>
        <v:shape id="_x0000_s1145" type="#_x0000_t202" style="position:absolute;margin-left:495.45pt;margin-top:34.4pt;width:18pt;height:15.3pt;z-index:-44648448;mso-position-horizontal-relative:page;mso-position-vertical-relative:page" filled="f" stroked="f">
          <v:textbox inset="0,0,0,0">
            <w:txbxContent>
              <w:p w14:paraId="6BE64698" w14:textId="2201E1C6" w:rsidR="00A0255E" w:rsidRDefault="00A0255E">
                <w:pPr>
                  <w:pStyle w:val="BodyText"/>
                  <w:spacing w:before="10"/>
                  <w:ind w:left="60"/>
                </w:pPr>
                <w:r>
                  <w:fldChar w:fldCharType="begin"/>
                </w:r>
                <w:r>
                  <w:instrText xml:space="preserve"> PAGE </w:instrText>
                </w:r>
                <w:r>
                  <w:fldChar w:fldCharType="separate"/>
                </w:r>
                <w:r w:rsidR="006A1932">
                  <w:rPr>
                    <w:noProof/>
                  </w:rPr>
                  <w:t>30</w:t>
                </w:r>
                <w: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3708" w14:textId="77777777" w:rsidR="00A0255E" w:rsidRDefault="006A1932">
    <w:pPr>
      <w:pStyle w:val="BodyText"/>
      <w:spacing w:line="14" w:lineRule="auto"/>
      <w:rPr>
        <w:sz w:val="20"/>
      </w:rPr>
    </w:pPr>
    <w:r>
      <w:pict w14:anchorId="7F4925AB">
        <v:shapetype id="_x0000_t202" coordsize="21600,21600" o:spt="202" path="m,l,21600r21600,l21600,xe">
          <v:stroke joinstyle="miter"/>
          <v:path gradientshapeok="t" o:connecttype="rect"/>
        </v:shapetype>
        <v:shape id="_x0000_s1144" type="#_x0000_t202" style="position:absolute;margin-left:495.45pt;margin-top:34.4pt;width:18pt;height:15.3pt;z-index:-44647936;mso-position-horizontal-relative:page;mso-position-vertical-relative:page" filled="f" stroked="f">
          <v:textbox inset="0,0,0,0">
            <w:txbxContent>
              <w:p w14:paraId="39946865" w14:textId="3ADB0050" w:rsidR="00A0255E" w:rsidRDefault="00A0255E">
                <w:pPr>
                  <w:pStyle w:val="BodyText"/>
                  <w:spacing w:before="10"/>
                  <w:ind w:left="60"/>
                </w:pPr>
                <w:r>
                  <w:fldChar w:fldCharType="begin"/>
                </w:r>
                <w:r>
                  <w:instrText xml:space="preserve"> PAGE </w:instrText>
                </w:r>
                <w:r>
                  <w:fldChar w:fldCharType="separate"/>
                </w:r>
                <w:r w:rsidR="006A1932">
                  <w:rPr>
                    <w:noProof/>
                  </w:rPr>
                  <w:t>31</w:t>
                </w:r>
                <w: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748C8" w14:textId="77777777" w:rsidR="00A0255E" w:rsidRDefault="006A1932">
    <w:pPr>
      <w:pStyle w:val="BodyText"/>
      <w:spacing w:line="14" w:lineRule="auto"/>
      <w:rPr>
        <w:sz w:val="20"/>
      </w:rPr>
    </w:pPr>
    <w:r>
      <w:pict w14:anchorId="34371A3E">
        <v:shapetype id="_x0000_t202" coordsize="21600,21600" o:spt="202" path="m,l,21600r21600,l21600,xe">
          <v:stroke joinstyle="miter"/>
          <v:path gradientshapeok="t" o:connecttype="rect"/>
        </v:shapetype>
        <v:shape id="_x0000_s1143" type="#_x0000_t202" style="position:absolute;margin-left:495.45pt;margin-top:34.4pt;width:18pt;height:15.3pt;z-index:-44647424;mso-position-horizontal-relative:page;mso-position-vertical-relative:page" filled="f" stroked="f">
          <v:textbox inset="0,0,0,0">
            <w:txbxContent>
              <w:p w14:paraId="77CE006C" w14:textId="087067A5" w:rsidR="00A0255E" w:rsidRDefault="00A0255E">
                <w:pPr>
                  <w:pStyle w:val="BodyText"/>
                  <w:spacing w:before="10"/>
                  <w:ind w:left="60"/>
                </w:pPr>
                <w:r>
                  <w:fldChar w:fldCharType="begin"/>
                </w:r>
                <w:r>
                  <w:instrText xml:space="preserve"> PAGE </w:instrText>
                </w:r>
                <w:r>
                  <w:fldChar w:fldCharType="separate"/>
                </w:r>
                <w:r w:rsidR="006A1932">
                  <w:rPr>
                    <w:noProof/>
                  </w:rPr>
                  <w:t>32</w:t>
                </w:r>
                <w: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4985" w14:textId="77777777" w:rsidR="00A0255E" w:rsidRDefault="006A1932">
    <w:pPr>
      <w:pStyle w:val="BodyText"/>
      <w:spacing w:line="14" w:lineRule="auto"/>
      <w:rPr>
        <w:sz w:val="20"/>
      </w:rPr>
    </w:pPr>
    <w:r>
      <w:pict w14:anchorId="40F69683">
        <v:shapetype id="_x0000_t202" coordsize="21600,21600" o:spt="202" path="m,l,21600r21600,l21600,xe">
          <v:stroke joinstyle="miter"/>
          <v:path gradientshapeok="t" o:connecttype="rect"/>
        </v:shapetype>
        <v:shape id="_x0000_s1142" type="#_x0000_t202" style="position:absolute;margin-left:495.45pt;margin-top:34.4pt;width:18pt;height:15.3pt;z-index:-44646912;mso-position-horizontal-relative:page;mso-position-vertical-relative:page" filled="f" stroked="f">
          <v:textbox inset="0,0,0,0">
            <w:txbxContent>
              <w:p w14:paraId="70AEEA96" w14:textId="7B744F70" w:rsidR="00A0255E" w:rsidRDefault="00A0255E">
                <w:pPr>
                  <w:pStyle w:val="BodyText"/>
                  <w:spacing w:before="10"/>
                  <w:ind w:left="60"/>
                </w:pPr>
                <w:r>
                  <w:fldChar w:fldCharType="begin"/>
                </w:r>
                <w:r>
                  <w:instrText xml:space="preserve"> PAGE </w:instrText>
                </w:r>
                <w:r>
                  <w:fldChar w:fldCharType="separate"/>
                </w:r>
                <w:r w:rsidR="006A1932">
                  <w:rPr>
                    <w:noProof/>
                  </w:rPr>
                  <w:t>33</w:t>
                </w:r>
                <w: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3076" w14:textId="77777777" w:rsidR="00A0255E" w:rsidRDefault="006A1932">
    <w:pPr>
      <w:pStyle w:val="BodyText"/>
      <w:spacing w:line="14" w:lineRule="auto"/>
      <w:rPr>
        <w:sz w:val="20"/>
      </w:rPr>
    </w:pPr>
    <w:r>
      <w:pict w14:anchorId="4EF8FF33">
        <v:shapetype id="_x0000_t202" coordsize="21600,21600" o:spt="202" path="m,l,21600r21600,l21600,xe">
          <v:stroke joinstyle="miter"/>
          <v:path gradientshapeok="t" o:connecttype="rect"/>
        </v:shapetype>
        <v:shape id="_x0000_s1141" type="#_x0000_t202" style="position:absolute;margin-left:495.45pt;margin-top:34.4pt;width:18pt;height:15.3pt;z-index:-44646400;mso-position-horizontal-relative:page;mso-position-vertical-relative:page" filled="f" stroked="f">
          <v:textbox inset="0,0,0,0">
            <w:txbxContent>
              <w:p w14:paraId="6C21F723" w14:textId="1AF192A2" w:rsidR="00A0255E" w:rsidRDefault="00A0255E">
                <w:pPr>
                  <w:pStyle w:val="BodyText"/>
                  <w:spacing w:before="10"/>
                  <w:ind w:left="60"/>
                </w:pPr>
                <w:r>
                  <w:fldChar w:fldCharType="begin"/>
                </w:r>
                <w:r>
                  <w:instrText xml:space="preserve"> PAGE </w:instrText>
                </w:r>
                <w:r>
                  <w:fldChar w:fldCharType="separate"/>
                </w:r>
                <w:r w:rsidR="006A1932">
                  <w:rPr>
                    <w:noProof/>
                  </w:rPr>
                  <w:t>34</w:t>
                </w:r>
                <w: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59542" w14:textId="77777777" w:rsidR="00A0255E" w:rsidRDefault="006A1932">
    <w:pPr>
      <w:pStyle w:val="BodyText"/>
      <w:spacing w:line="14" w:lineRule="auto"/>
      <w:rPr>
        <w:sz w:val="20"/>
      </w:rPr>
    </w:pPr>
    <w:r>
      <w:pict w14:anchorId="416318AD">
        <v:shapetype id="_x0000_t202" coordsize="21600,21600" o:spt="202" path="m,l,21600r21600,l21600,xe">
          <v:stroke joinstyle="miter"/>
          <v:path gradientshapeok="t" o:connecttype="rect"/>
        </v:shapetype>
        <v:shape id="_x0000_s1140" type="#_x0000_t202" style="position:absolute;margin-left:495.45pt;margin-top:34.4pt;width:18pt;height:15.3pt;z-index:-44645888;mso-position-horizontal-relative:page;mso-position-vertical-relative:page" filled="f" stroked="f">
          <v:textbox inset="0,0,0,0">
            <w:txbxContent>
              <w:p w14:paraId="66DFC28A" w14:textId="669D93B5" w:rsidR="00A0255E" w:rsidRDefault="00A0255E">
                <w:pPr>
                  <w:pStyle w:val="BodyText"/>
                  <w:spacing w:before="10"/>
                  <w:ind w:left="60"/>
                </w:pPr>
                <w:r>
                  <w:fldChar w:fldCharType="begin"/>
                </w:r>
                <w:r>
                  <w:instrText xml:space="preserve"> PAGE </w:instrText>
                </w:r>
                <w:r>
                  <w:fldChar w:fldCharType="separate"/>
                </w:r>
                <w:r w:rsidR="006A1932">
                  <w:rPr>
                    <w:noProof/>
                  </w:rPr>
                  <w:t>35</w:t>
                </w:r>
                <w: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3E900" w14:textId="77777777" w:rsidR="00A0255E" w:rsidRDefault="006A1932">
    <w:pPr>
      <w:pStyle w:val="BodyText"/>
      <w:spacing w:line="14" w:lineRule="auto"/>
      <w:rPr>
        <w:sz w:val="20"/>
      </w:rPr>
    </w:pPr>
    <w:r>
      <w:pict w14:anchorId="11B673D3">
        <v:shapetype id="_x0000_t202" coordsize="21600,21600" o:spt="202" path="m,l,21600r21600,l21600,xe">
          <v:stroke joinstyle="miter"/>
          <v:path gradientshapeok="t" o:connecttype="rect"/>
        </v:shapetype>
        <v:shape id="_x0000_s1139" type="#_x0000_t202" style="position:absolute;margin-left:495.45pt;margin-top:34.4pt;width:18pt;height:15.3pt;z-index:-44645376;mso-position-horizontal-relative:page;mso-position-vertical-relative:page" filled="f" stroked="f">
          <v:textbox inset="0,0,0,0">
            <w:txbxContent>
              <w:p w14:paraId="2A52D117" w14:textId="7DF800B4" w:rsidR="00A0255E" w:rsidRDefault="00A0255E">
                <w:pPr>
                  <w:pStyle w:val="BodyText"/>
                  <w:spacing w:before="10"/>
                  <w:ind w:left="60"/>
                </w:pPr>
                <w:r>
                  <w:fldChar w:fldCharType="begin"/>
                </w:r>
                <w:r>
                  <w:instrText xml:space="preserve"> PAGE </w:instrText>
                </w:r>
                <w:r>
                  <w:fldChar w:fldCharType="separate"/>
                </w:r>
                <w:r w:rsidR="006A1932">
                  <w:rPr>
                    <w:noProof/>
                  </w:rPr>
                  <w:t>36</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0C643" w14:textId="77777777" w:rsidR="00A0255E" w:rsidRDefault="00A0255E">
    <w:pPr>
      <w:pStyle w:val="BodyText"/>
      <w:spacing w:line="14" w:lineRule="auto"/>
      <w:rPr>
        <w:sz w:val="2"/>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0C143" w14:textId="77777777" w:rsidR="00A0255E" w:rsidRDefault="006A1932">
    <w:pPr>
      <w:pStyle w:val="BodyText"/>
      <w:spacing w:line="14" w:lineRule="auto"/>
      <w:rPr>
        <w:sz w:val="20"/>
      </w:rPr>
    </w:pPr>
    <w:r>
      <w:pict w14:anchorId="1F862A5D">
        <v:shapetype id="_x0000_t202" coordsize="21600,21600" o:spt="202" path="m,l,21600r21600,l21600,xe">
          <v:stroke joinstyle="miter"/>
          <v:path gradientshapeok="t" o:connecttype="rect"/>
        </v:shapetype>
        <v:shape id="_x0000_s1138" type="#_x0000_t202" style="position:absolute;margin-left:495.45pt;margin-top:34.4pt;width:18pt;height:15.3pt;z-index:-44644864;mso-position-horizontal-relative:page;mso-position-vertical-relative:page" filled="f" stroked="f">
          <v:textbox inset="0,0,0,0">
            <w:txbxContent>
              <w:p w14:paraId="282555A6" w14:textId="66C4747C" w:rsidR="00A0255E" w:rsidRDefault="00A0255E">
                <w:pPr>
                  <w:pStyle w:val="BodyText"/>
                  <w:spacing w:before="10"/>
                  <w:ind w:left="60"/>
                </w:pPr>
                <w:r>
                  <w:fldChar w:fldCharType="begin"/>
                </w:r>
                <w:r>
                  <w:instrText xml:space="preserve"> PAGE </w:instrText>
                </w:r>
                <w:r>
                  <w:fldChar w:fldCharType="separate"/>
                </w:r>
                <w:r w:rsidR="006A1932">
                  <w:rPr>
                    <w:noProof/>
                  </w:rPr>
                  <w:t>37</w:t>
                </w:r>
                <w: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C6A9" w14:textId="77777777" w:rsidR="00A0255E" w:rsidRDefault="006A1932">
    <w:pPr>
      <w:pStyle w:val="BodyText"/>
      <w:spacing w:line="14" w:lineRule="auto"/>
      <w:rPr>
        <w:sz w:val="20"/>
      </w:rPr>
    </w:pPr>
    <w:r>
      <w:pict w14:anchorId="7913FAE9">
        <v:shapetype id="_x0000_t202" coordsize="21600,21600" o:spt="202" path="m,l,21600r21600,l21600,xe">
          <v:stroke joinstyle="miter"/>
          <v:path gradientshapeok="t" o:connecttype="rect"/>
        </v:shapetype>
        <v:shape id="_x0000_s1137" type="#_x0000_t202" style="position:absolute;margin-left:495.45pt;margin-top:34.4pt;width:18pt;height:15.3pt;z-index:-44644352;mso-position-horizontal-relative:page;mso-position-vertical-relative:page" filled="f" stroked="f">
          <v:textbox inset="0,0,0,0">
            <w:txbxContent>
              <w:p w14:paraId="112EAF38" w14:textId="687FE13A" w:rsidR="00A0255E" w:rsidRDefault="00A0255E">
                <w:pPr>
                  <w:pStyle w:val="BodyText"/>
                  <w:spacing w:before="10"/>
                  <w:ind w:left="60"/>
                </w:pPr>
                <w:r>
                  <w:fldChar w:fldCharType="begin"/>
                </w:r>
                <w:r>
                  <w:instrText xml:space="preserve"> PAGE </w:instrText>
                </w:r>
                <w:r>
                  <w:fldChar w:fldCharType="separate"/>
                </w:r>
                <w:r w:rsidR="006A1932">
                  <w:rPr>
                    <w:noProof/>
                  </w:rPr>
                  <w:t>38</w:t>
                </w:r>
                <w: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42BE2" w14:textId="77777777" w:rsidR="00A0255E" w:rsidRDefault="006A1932">
    <w:pPr>
      <w:pStyle w:val="BodyText"/>
      <w:spacing w:line="14" w:lineRule="auto"/>
      <w:rPr>
        <w:sz w:val="20"/>
      </w:rPr>
    </w:pPr>
    <w:r>
      <w:pict w14:anchorId="0E8DC7A4">
        <v:shapetype id="_x0000_t202" coordsize="21600,21600" o:spt="202" path="m,l,21600r21600,l21600,xe">
          <v:stroke joinstyle="miter"/>
          <v:path gradientshapeok="t" o:connecttype="rect"/>
        </v:shapetype>
        <v:shape id="_x0000_s1136" type="#_x0000_t202" style="position:absolute;margin-left:495.45pt;margin-top:34.4pt;width:18pt;height:15.3pt;z-index:-44643840;mso-position-horizontal-relative:page;mso-position-vertical-relative:page" filled="f" stroked="f">
          <v:textbox inset="0,0,0,0">
            <w:txbxContent>
              <w:p w14:paraId="1C5BA675" w14:textId="7AD2527E" w:rsidR="00A0255E" w:rsidRDefault="00A0255E">
                <w:pPr>
                  <w:pStyle w:val="BodyText"/>
                  <w:spacing w:before="10"/>
                  <w:ind w:left="60"/>
                </w:pPr>
                <w:r>
                  <w:fldChar w:fldCharType="begin"/>
                </w:r>
                <w:r>
                  <w:instrText xml:space="preserve"> PAGE </w:instrText>
                </w:r>
                <w:r>
                  <w:fldChar w:fldCharType="separate"/>
                </w:r>
                <w:r w:rsidR="006A1932">
                  <w:rPr>
                    <w:noProof/>
                  </w:rPr>
                  <w:t>39</w:t>
                </w:r>
                <w: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CF448" w14:textId="77777777" w:rsidR="00A0255E" w:rsidRDefault="006A1932">
    <w:pPr>
      <w:pStyle w:val="BodyText"/>
      <w:spacing w:line="14" w:lineRule="auto"/>
      <w:rPr>
        <w:sz w:val="20"/>
      </w:rPr>
    </w:pPr>
    <w:r>
      <w:pict w14:anchorId="70308FF4">
        <v:shapetype id="_x0000_t202" coordsize="21600,21600" o:spt="202" path="m,l,21600r21600,l21600,xe">
          <v:stroke joinstyle="miter"/>
          <v:path gradientshapeok="t" o:connecttype="rect"/>
        </v:shapetype>
        <v:shape id="_x0000_s1135" type="#_x0000_t202" style="position:absolute;margin-left:495.45pt;margin-top:34.4pt;width:18pt;height:15.3pt;z-index:-44643328;mso-position-horizontal-relative:page;mso-position-vertical-relative:page" filled="f" stroked="f">
          <v:textbox inset="0,0,0,0">
            <w:txbxContent>
              <w:p w14:paraId="3E417C81" w14:textId="13161BF3" w:rsidR="00A0255E" w:rsidRDefault="00A0255E">
                <w:pPr>
                  <w:pStyle w:val="BodyText"/>
                  <w:spacing w:before="10"/>
                  <w:ind w:left="60"/>
                </w:pPr>
                <w:r>
                  <w:fldChar w:fldCharType="begin"/>
                </w:r>
                <w:r>
                  <w:instrText xml:space="preserve"> PAGE </w:instrText>
                </w:r>
                <w:r>
                  <w:fldChar w:fldCharType="separate"/>
                </w:r>
                <w:r w:rsidR="006A1932">
                  <w:rPr>
                    <w:noProof/>
                  </w:rPr>
                  <w:t>40</w:t>
                </w:r>
                <w: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C582" w14:textId="77777777" w:rsidR="00A0255E" w:rsidRDefault="006A1932">
    <w:pPr>
      <w:pStyle w:val="BodyText"/>
      <w:spacing w:line="14" w:lineRule="auto"/>
      <w:rPr>
        <w:sz w:val="20"/>
      </w:rPr>
    </w:pPr>
    <w:r>
      <w:pict w14:anchorId="120F7862">
        <v:shapetype id="_x0000_t202" coordsize="21600,21600" o:spt="202" path="m,l,21600r21600,l21600,xe">
          <v:stroke joinstyle="miter"/>
          <v:path gradientshapeok="t" o:connecttype="rect"/>
        </v:shapetype>
        <v:shape id="_x0000_s1134" type="#_x0000_t202" style="position:absolute;margin-left:495.45pt;margin-top:34.4pt;width:18pt;height:15.3pt;z-index:-44642816;mso-position-horizontal-relative:page;mso-position-vertical-relative:page" filled="f" stroked="f">
          <v:textbox inset="0,0,0,0">
            <w:txbxContent>
              <w:p w14:paraId="7AB43349" w14:textId="3ADB6B4D" w:rsidR="00A0255E" w:rsidRDefault="00A0255E">
                <w:pPr>
                  <w:pStyle w:val="BodyText"/>
                  <w:spacing w:before="10"/>
                  <w:ind w:left="60"/>
                </w:pPr>
                <w:r>
                  <w:fldChar w:fldCharType="begin"/>
                </w:r>
                <w:r>
                  <w:instrText xml:space="preserve"> PAGE </w:instrText>
                </w:r>
                <w:r>
                  <w:fldChar w:fldCharType="separate"/>
                </w:r>
                <w:r w:rsidR="006A1932">
                  <w:rPr>
                    <w:noProof/>
                  </w:rPr>
                  <w:t>41</w:t>
                </w:r>
                <w: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55046" w14:textId="77777777" w:rsidR="00A0255E" w:rsidRDefault="006A1932">
    <w:pPr>
      <w:pStyle w:val="BodyText"/>
      <w:spacing w:line="14" w:lineRule="auto"/>
      <w:rPr>
        <w:sz w:val="20"/>
      </w:rPr>
    </w:pPr>
    <w:r>
      <w:pict w14:anchorId="7689FB13">
        <v:shapetype id="_x0000_t202" coordsize="21600,21600" o:spt="202" path="m,l,21600r21600,l21600,xe">
          <v:stroke joinstyle="miter"/>
          <v:path gradientshapeok="t" o:connecttype="rect"/>
        </v:shapetype>
        <v:shape id="_x0000_s1133" type="#_x0000_t202" style="position:absolute;margin-left:495.45pt;margin-top:34.4pt;width:18pt;height:15.3pt;z-index:-44642304;mso-position-horizontal-relative:page;mso-position-vertical-relative:page" filled="f" stroked="f">
          <v:textbox inset="0,0,0,0">
            <w:txbxContent>
              <w:p w14:paraId="6F3EBEB6" w14:textId="1AC0BA15" w:rsidR="00A0255E" w:rsidRDefault="00A0255E">
                <w:pPr>
                  <w:pStyle w:val="BodyText"/>
                  <w:spacing w:before="10"/>
                  <w:ind w:left="60"/>
                </w:pPr>
                <w:r>
                  <w:fldChar w:fldCharType="begin"/>
                </w:r>
                <w:r>
                  <w:instrText xml:space="preserve"> PAGE </w:instrText>
                </w:r>
                <w:r>
                  <w:fldChar w:fldCharType="separate"/>
                </w:r>
                <w:r w:rsidR="006A1932">
                  <w:rPr>
                    <w:noProof/>
                  </w:rPr>
                  <w:t>42</w:t>
                </w:r>
                <w: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7414" w14:textId="77777777" w:rsidR="00A0255E" w:rsidRDefault="006A1932">
    <w:pPr>
      <w:pStyle w:val="BodyText"/>
      <w:spacing w:line="14" w:lineRule="auto"/>
      <w:rPr>
        <w:sz w:val="20"/>
      </w:rPr>
    </w:pPr>
    <w:r>
      <w:pict w14:anchorId="2671FFF0">
        <v:shapetype id="_x0000_t202" coordsize="21600,21600" o:spt="202" path="m,l,21600r21600,l21600,xe">
          <v:stroke joinstyle="miter"/>
          <v:path gradientshapeok="t" o:connecttype="rect"/>
        </v:shapetype>
        <v:shape id="_x0000_s1132" type="#_x0000_t202" style="position:absolute;margin-left:495.45pt;margin-top:34.4pt;width:18pt;height:15.3pt;z-index:-44641792;mso-position-horizontal-relative:page;mso-position-vertical-relative:page" filled="f" stroked="f">
          <v:textbox inset="0,0,0,0">
            <w:txbxContent>
              <w:p w14:paraId="5ACDEF67" w14:textId="5CB22533" w:rsidR="00A0255E" w:rsidRDefault="00A0255E">
                <w:pPr>
                  <w:pStyle w:val="BodyText"/>
                  <w:spacing w:before="10"/>
                  <w:ind w:left="60"/>
                </w:pPr>
                <w:r>
                  <w:fldChar w:fldCharType="begin"/>
                </w:r>
                <w:r>
                  <w:instrText xml:space="preserve"> PAGE </w:instrText>
                </w:r>
                <w:r>
                  <w:fldChar w:fldCharType="separate"/>
                </w:r>
                <w:r w:rsidR="006A1932">
                  <w:rPr>
                    <w:noProof/>
                  </w:rPr>
                  <w:t>43</w:t>
                </w:r>
                <w: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FBE9A" w14:textId="77777777" w:rsidR="00A0255E" w:rsidRDefault="006A1932">
    <w:pPr>
      <w:pStyle w:val="BodyText"/>
      <w:spacing w:line="14" w:lineRule="auto"/>
      <w:rPr>
        <w:sz w:val="20"/>
      </w:rPr>
    </w:pPr>
    <w:r>
      <w:pict w14:anchorId="7E7473B9">
        <v:shapetype id="_x0000_t202" coordsize="21600,21600" o:spt="202" path="m,l,21600r21600,l21600,xe">
          <v:stroke joinstyle="miter"/>
          <v:path gradientshapeok="t" o:connecttype="rect"/>
        </v:shapetype>
        <v:shape id="_x0000_s1131" type="#_x0000_t202" style="position:absolute;margin-left:495.45pt;margin-top:34.4pt;width:18pt;height:15.3pt;z-index:-44641280;mso-position-horizontal-relative:page;mso-position-vertical-relative:page" filled="f" stroked="f">
          <v:textbox inset="0,0,0,0">
            <w:txbxContent>
              <w:p w14:paraId="50A6DB7F" w14:textId="68368F5D" w:rsidR="00A0255E" w:rsidRDefault="00A0255E">
                <w:pPr>
                  <w:pStyle w:val="BodyText"/>
                  <w:spacing w:before="10"/>
                  <w:ind w:left="60"/>
                </w:pPr>
                <w:r>
                  <w:fldChar w:fldCharType="begin"/>
                </w:r>
                <w:r>
                  <w:instrText xml:space="preserve"> PAGE </w:instrText>
                </w:r>
                <w:r>
                  <w:fldChar w:fldCharType="separate"/>
                </w:r>
                <w:r w:rsidR="006A1932">
                  <w:rPr>
                    <w:noProof/>
                  </w:rPr>
                  <w:t>44</w:t>
                </w:r>
                <w:r>
                  <w:fldChar w:fldCharType="end"/>
                </w:r>
              </w:p>
            </w:txbxContent>
          </v:textbox>
          <w10:wrap anchorx="page" anchory="page"/>
        </v:shape>
      </w:pic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EE3B" w14:textId="77777777" w:rsidR="00A0255E" w:rsidRDefault="006A1932">
    <w:pPr>
      <w:pStyle w:val="BodyText"/>
      <w:spacing w:line="14" w:lineRule="auto"/>
      <w:rPr>
        <w:sz w:val="20"/>
      </w:rPr>
    </w:pPr>
    <w:r>
      <w:pict w14:anchorId="548882BB">
        <v:shapetype id="_x0000_t202" coordsize="21600,21600" o:spt="202" path="m,l,21600r21600,l21600,xe">
          <v:stroke joinstyle="miter"/>
          <v:path gradientshapeok="t" o:connecttype="rect"/>
        </v:shapetype>
        <v:shape id="_x0000_s1130" type="#_x0000_t202" style="position:absolute;margin-left:495.45pt;margin-top:34.4pt;width:18pt;height:15.3pt;z-index:-44640768;mso-position-horizontal-relative:page;mso-position-vertical-relative:page" filled="f" stroked="f">
          <v:textbox inset="0,0,0,0">
            <w:txbxContent>
              <w:p w14:paraId="1A95C4B5" w14:textId="3E439C91" w:rsidR="00A0255E" w:rsidRDefault="00A0255E">
                <w:pPr>
                  <w:pStyle w:val="BodyText"/>
                  <w:spacing w:before="10"/>
                  <w:ind w:left="60"/>
                </w:pPr>
                <w:r>
                  <w:fldChar w:fldCharType="begin"/>
                </w:r>
                <w:r>
                  <w:instrText xml:space="preserve"> PAGE </w:instrText>
                </w:r>
                <w:r>
                  <w:fldChar w:fldCharType="separate"/>
                </w:r>
                <w:r w:rsidR="006A1932">
                  <w:rPr>
                    <w:noProof/>
                  </w:rPr>
                  <w:t>45</w:t>
                </w:r>
                <w:r>
                  <w:fldChar w:fldCharType="end"/>
                </w:r>
              </w:p>
            </w:txbxContent>
          </v:textbox>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DEA7A" w14:textId="77777777" w:rsidR="00A0255E" w:rsidRDefault="00A0255E">
    <w:pPr>
      <w:pStyle w:val="BodyText"/>
      <w:spacing w:line="14" w:lineRule="auto"/>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2C69C" w14:textId="77777777" w:rsidR="00A0255E" w:rsidRDefault="006A1932">
    <w:pPr>
      <w:pStyle w:val="BodyText"/>
      <w:spacing w:line="14" w:lineRule="auto"/>
      <w:rPr>
        <w:sz w:val="20"/>
      </w:rPr>
    </w:pPr>
    <w:r>
      <w:pict w14:anchorId="52E3CFF0">
        <v:shapetype id="_x0000_t202" coordsize="21600,21600" o:spt="202" path="m,l,21600r21600,l21600,xe">
          <v:stroke joinstyle="miter"/>
          <v:path gradientshapeok="t" o:connecttype="rect"/>
        </v:shapetype>
        <v:shape id="_x0000_s1173" type="#_x0000_t202" style="position:absolute;margin-left:501.45pt;margin-top:34.4pt;width:12pt;height:15.3pt;z-index:-44662784;mso-position-horizontal-relative:page;mso-position-vertical-relative:page" filled="f" stroked="f">
          <v:textbox inset="0,0,0,0">
            <w:txbxContent>
              <w:p w14:paraId="21607AA8" w14:textId="7DA973D3" w:rsidR="00A0255E" w:rsidRDefault="00A0255E">
                <w:pPr>
                  <w:pStyle w:val="BodyText"/>
                  <w:spacing w:before="10"/>
                  <w:ind w:left="60"/>
                </w:pPr>
                <w:r>
                  <w:fldChar w:fldCharType="begin"/>
                </w:r>
                <w:r>
                  <w:instrText xml:space="preserve"> PAGE </w:instrText>
                </w:r>
                <w:r>
                  <w:fldChar w:fldCharType="separate"/>
                </w:r>
                <w:r w:rsidR="006A1932">
                  <w:rPr>
                    <w:noProof/>
                  </w:rPr>
                  <w:t>2</w:t>
                </w:r>
                <w:r>
                  <w:fldChar w:fldCharType="end"/>
                </w:r>
              </w:p>
            </w:txbxContent>
          </v:textbox>
          <w10:wrap anchorx="page" anchory="page"/>
        </v:shape>
      </w:pic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47B3" w14:textId="77777777" w:rsidR="00A0255E" w:rsidRDefault="00A0255E">
    <w:pPr>
      <w:pStyle w:val="BodyText"/>
      <w:spacing w:line="14" w:lineRule="auto"/>
      <w:rPr>
        <w:sz w:val="2"/>
      </w:rP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9F45F" w14:textId="77777777" w:rsidR="00A0255E" w:rsidRDefault="006A1932">
    <w:pPr>
      <w:pStyle w:val="BodyText"/>
      <w:spacing w:line="14" w:lineRule="auto"/>
      <w:rPr>
        <w:sz w:val="20"/>
      </w:rPr>
    </w:pPr>
    <w:r>
      <w:pict w14:anchorId="140C29F6">
        <v:shapetype id="_x0000_t202" coordsize="21600,21600" o:spt="202" path="m,l,21600r21600,l21600,xe">
          <v:stroke joinstyle="miter"/>
          <v:path gradientshapeok="t" o:connecttype="rect"/>
        </v:shapetype>
        <v:shape id="_x0000_s1129" type="#_x0000_t202" style="position:absolute;margin-left:496.2pt;margin-top:36.55pt;width:17.3pt;height:13.05pt;z-index:-44640256;mso-position-horizontal-relative:page;mso-position-vertical-relative:page" filled="f" stroked="f">
          <v:textbox inset="0,0,0,0">
            <w:txbxContent>
              <w:p w14:paraId="1257AF82" w14:textId="48B36798"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47</w:t>
                </w:r>
                <w:r>
                  <w:fldChar w:fldCharType="end"/>
                </w:r>
              </w:p>
            </w:txbxContent>
          </v:textbox>
          <w10:wrap anchorx="page" anchory="page"/>
        </v:shape>
      </w:pic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CE5C4" w14:textId="77777777" w:rsidR="00A0255E" w:rsidRDefault="006A1932">
    <w:pPr>
      <w:pStyle w:val="BodyText"/>
      <w:spacing w:line="14" w:lineRule="auto"/>
      <w:rPr>
        <w:sz w:val="20"/>
      </w:rPr>
    </w:pPr>
    <w:r>
      <w:pict w14:anchorId="31B276AB">
        <v:shapetype id="_x0000_t202" coordsize="21600,21600" o:spt="202" path="m,l,21600r21600,l21600,xe">
          <v:stroke joinstyle="miter"/>
          <v:path gradientshapeok="t" o:connecttype="rect"/>
        </v:shapetype>
        <v:shape id="_x0000_s1128" type="#_x0000_t202" style="position:absolute;margin-left:496.2pt;margin-top:36.55pt;width:17.3pt;height:13.05pt;z-index:-44639744;mso-position-horizontal-relative:page;mso-position-vertical-relative:page" filled="f" stroked="f">
          <v:textbox inset="0,0,0,0">
            <w:txbxContent>
              <w:p w14:paraId="741C0101" w14:textId="1F71C848"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48</w:t>
                </w:r>
                <w:r>
                  <w:fldChar w:fldCharType="end"/>
                </w:r>
              </w:p>
            </w:txbxContent>
          </v:textbox>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94C8" w14:textId="77777777" w:rsidR="00A0255E" w:rsidRDefault="006A1932">
    <w:pPr>
      <w:pStyle w:val="BodyText"/>
      <w:spacing w:line="14" w:lineRule="auto"/>
      <w:rPr>
        <w:sz w:val="20"/>
      </w:rPr>
    </w:pPr>
    <w:r>
      <w:pict w14:anchorId="267F4FB8">
        <v:shapetype id="_x0000_t202" coordsize="21600,21600" o:spt="202" path="m,l,21600r21600,l21600,xe">
          <v:stroke joinstyle="miter"/>
          <v:path gradientshapeok="t" o:connecttype="rect"/>
        </v:shapetype>
        <v:shape id="_x0000_s1127" type="#_x0000_t202" style="position:absolute;margin-left:496.2pt;margin-top:36.55pt;width:17.3pt;height:13.05pt;z-index:-44639232;mso-position-horizontal-relative:page;mso-position-vertical-relative:page" filled="f" stroked="f">
          <v:textbox inset="0,0,0,0">
            <w:txbxContent>
              <w:p w14:paraId="75AC416C" w14:textId="5B5E6550"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49</w:t>
                </w:r>
                <w:r>
                  <w:fldChar w:fldCharType="end"/>
                </w:r>
              </w:p>
            </w:txbxContent>
          </v:textbox>
          <w10:wrap anchorx="page" anchory="page"/>
        </v:shape>
      </w:pic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9D188" w14:textId="77777777" w:rsidR="00A0255E" w:rsidRDefault="006A1932">
    <w:pPr>
      <w:pStyle w:val="BodyText"/>
      <w:spacing w:line="14" w:lineRule="auto"/>
      <w:rPr>
        <w:sz w:val="20"/>
      </w:rPr>
    </w:pPr>
    <w:r>
      <w:pict w14:anchorId="7D221843">
        <v:shapetype id="_x0000_t202" coordsize="21600,21600" o:spt="202" path="m,l,21600r21600,l21600,xe">
          <v:stroke joinstyle="miter"/>
          <v:path gradientshapeok="t" o:connecttype="rect"/>
        </v:shapetype>
        <v:shape id="_x0000_s1126" type="#_x0000_t202" style="position:absolute;margin-left:496.2pt;margin-top:36.55pt;width:17.3pt;height:13.05pt;z-index:-44638720;mso-position-horizontal-relative:page;mso-position-vertical-relative:page" filled="f" stroked="f">
          <v:textbox inset="0,0,0,0">
            <w:txbxContent>
              <w:p w14:paraId="5977B03A" w14:textId="6B290047"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50</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89C6E" w14:textId="77777777" w:rsidR="00A0255E" w:rsidRDefault="006A1932">
    <w:pPr>
      <w:pStyle w:val="BodyText"/>
      <w:spacing w:line="14" w:lineRule="auto"/>
      <w:rPr>
        <w:sz w:val="20"/>
      </w:rPr>
    </w:pPr>
    <w:r>
      <w:pict w14:anchorId="2009BB0D">
        <v:shapetype id="_x0000_t202" coordsize="21600,21600" o:spt="202" path="m,l,21600r21600,l21600,xe">
          <v:stroke joinstyle="miter"/>
          <v:path gradientshapeok="t" o:connecttype="rect"/>
        </v:shapetype>
        <v:shape id="_x0000_s1125" type="#_x0000_t202" style="position:absolute;margin-left:496.2pt;margin-top:36.55pt;width:17.3pt;height:13.05pt;z-index:-44638208;mso-position-horizontal-relative:page;mso-position-vertical-relative:page" filled="f" stroked="f">
          <v:textbox inset="0,0,0,0">
            <w:txbxContent>
              <w:p w14:paraId="107F0D49" w14:textId="5B889244"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51</w:t>
                </w:r>
                <w: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FF1D4" w14:textId="77777777" w:rsidR="00A0255E" w:rsidRDefault="006A1932">
    <w:pPr>
      <w:pStyle w:val="BodyText"/>
      <w:spacing w:line="14" w:lineRule="auto"/>
      <w:rPr>
        <w:sz w:val="20"/>
      </w:rPr>
    </w:pPr>
    <w:r>
      <w:pict w14:anchorId="3059AD2D">
        <v:shapetype id="_x0000_t202" coordsize="21600,21600" o:spt="202" path="m,l,21600r21600,l21600,xe">
          <v:stroke joinstyle="miter"/>
          <v:path gradientshapeok="t" o:connecttype="rect"/>
        </v:shapetype>
        <v:shape id="_x0000_s1124" type="#_x0000_t202" style="position:absolute;margin-left:496.2pt;margin-top:36.55pt;width:17.3pt;height:13.05pt;z-index:-44637696;mso-position-horizontal-relative:page;mso-position-vertical-relative:page" filled="f" stroked="f">
          <v:textbox inset="0,0,0,0">
            <w:txbxContent>
              <w:p w14:paraId="69132BC5" w14:textId="7D2953DD"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52</w:t>
                </w:r>
                <w: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D918" w14:textId="77777777" w:rsidR="00A0255E" w:rsidRDefault="006A1932">
    <w:pPr>
      <w:pStyle w:val="BodyText"/>
      <w:spacing w:line="14" w:lineRule="auto"/>
      <w:rPr>
        <w:sz w:val="20"/>
      </w:rPr>
    </w:pPr>
    <w:r>
      <w:pict w14:anchorId="7B556DD0">
        <v:shapetype id="_x0000_t202" coordsize="21600,21600" o:spt="202" path="m,l,21600r21600,l21600,xe">
          <v:stroke joinstyle="miter"/>
          <v:path gradientshapeok="t" o:connecttype="rect"/>
        </v:shapetype>
        <v:shape id="_x0000_s1123" type="#_x0000_t202" style="position:absolute;margin-left:496.2pt;margin-top:36.55pt;width:17.3pt;height:13.05pt;z-index:-44637184;mso-position-horizontal-relative:page;mso-position-vertical-relative:page" filled="f" stroked="f">
          <v:textbox inset="0,0,0,0">
            <w:txbxContent>
              <w:p w14:paraId="0490F1F8" w14:textId="084FBB43"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53</w:t>
                </w:r>
                <w: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6954D" w14:textId="77777777" w:rsidR="00A0255E" w:rsidRDefault="006A1932">
    <w:pPr>
      <w:pStyle w:val="BodyText"/>
      <w:spacing w:line="14" w:lineRule="auto"/>
      <w:rPr>
        <w:sz w:val="20"/>
      </w:rPr>
    </w:pPr>
    <w:r>
      <w:pict w14:anchorId="1762B5EF">
        <v:shapetype id="_x0000_t202" coordsize="21600,21600" o:spt="202" path="m,l,21600r21600,l21600,xe">
          <v:stroke joinstyle="miter"/>
          <v:path gradientshapeok="t" o:connecttype="rect"/>
        </v:shapetype>
        <v:shape id="_x0000_s1122" type="#_x0000_t202" style="position:absolute;margin-left:496.2pt;margin-top:36.55pt;width:17.3pt;height:13.05pt;z-index:-44636672;mso-position-horizontal-relative:page;mso-position-vertical-relative:page" filled="f" stroked="f">
          <v:textbox inset="0,0,0,0">
            <w:txbxContent>
              <w:p w14:paraId="475590E7" w14:textId="3A76477D"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54</w:t>
                </w:r>
                <w: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53471" w14:textId="77777777" w:rsidR="00A0255E" w:rsidRDefault="006A1932">
    <w:pPr>
      <w:pStyle w:val="BodyText"/>
      <w:spacing w:line="14" w:lineRule="auto"/>
      <w:rPr>
        <w:sz w:val="20"/>
      </w:rPr>
    </w:pPr>
    <w:r>
      <w:pict w14:anchorId="40EA3E8F">
        <v:shapetype id="_x0000_t202" coordsize="21600,21600" o:spt="202" path="m,l,21600r21600,l21600,xe">
          <v:stroke joinstyle="miter"/>
          <v:path gradientshapeok="t" o:connecttype="rect"/>
        </v:shapetype>
        <v:shape id="_x0000_s1121" type="#_x0000_t202" style="position:absolute;margin-left:496.2pt;margin-top:36.55pt;width:17.3pt;height:13.05pt;z-index:-44636160;mso-position-horizontal-relative:page;mso-position-vertical-relative:page" filled="f" stroked="f">
          <v:textbox inset="0,0,0,0">
            <w:txbxContent>
              <w:p w14:paraId="26E61440" w14:textId="5555A72F"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55</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52E65" w14:textId="77777777" w:rsidR="00A0255E" w:rsidRDefault="006A1932">
    <w:pPr>
      <w:pStyle w:val="BodyText"/>
      <w:spacing w:line="14" w:lineRule="auto"/>
      <w:rPr>
        <w:sz w:val="20"/>
      </w:rPr>
    </w:pPr>
    <w:r>
      <w:pict w14:anchorId="08AD19D6">
        <v:shapetype id="_x0000_t202" coordsize="21600,21600" o:spt="202" path="m,l,21600r21600,l21600,xe">
          <v:stroke joinstyle="miter"/>
          <v:path gradientshapeok="t" o:connecttype="rect"/>
        </v:shapetype>
        <v:shape id="_x0000_s1172" type="#_x0000_t202" style="position:absolute;margin-left:501.45pt;margin-top:34.4pt;width:12pt;height:15.3pt;z-index:-44662272;mso-position-horizontal-relative:page;mso-position-vertical-relative:page" filled="f" stroked="f">
          <v:textbox inset="0,0,0,0">
            <w:txbxContent>
              <w:p w14:paraId="0FF6A8BB" w14:textId="6B27212A" w:rsidR="00A0255E" w:rsidRDefault="00A0255E">
                <w:pPr>
                  <w:pStyle w:val="BodyText"/>
                  <w:spacing w:before="10"/>
                  <w:ind w:left="60"/>
                </w:pPr>
                <w:r>
                  <w:fldChar w:fldCharType="begin"/>
                </w:r>
                <w:r>
                  <w:instrText xml:space="preserve"> PAGE </w:instrText>
                </w:r>
                <w:r>
                  <w:fldChar w:fldCharType="separate"/>
                </w:r>
                <w:r w:rsidR="006A1932">
                  <w:rPr>
                    <w:noProof/>
                  </w:rPr>
                  <w:t>3</w:t>
                </w:r>
                <w:r>
                  <w:fldChar w:fldCharType="end"/>
                </w:r>
              </w:p>
            </w:txbxContent>
          </v:textbox>
          <w10:wrap anchorx="page" anchory="page"/>
        </v:shape>
      </w:pic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1BD90" w14:textId="77777777" w:rsidR="00A0255E" w:rsidRDefault="006A1932">
    <w:pPr>
      <w:pStyle w:val="BodyText"/>
      <w:spacing w:line="14" w:lineRule="auto"/>
      <w:rPr>
        <w:sz w:val="20"/>
      </w:rPr>
    </w:pPr>
    <w:r>
      <w:pict w14:anchorId="756EB848">
        <v:shapetype id="_x0000_t202" coordsize="21600,21600" o:spt="202" path="m,l,21600r21600,l21600,xe">
          <v:stroke joinstyle="miter"/>
          <v:path gradientshapeok="t" o:connecttype="rect"/>
        </v:shapetype>
        <v:shape id="_x0000_s1120" type="#_x0000_t202" style="position:absolute;margin-left:496.2pt;margin-top:36.55pt;width:17.3pt;height:13.05pt;z-index:-44635648;mso-position-horizontal-relative:page;mso-position-vertical-relative:page" filled="f" stroked="f">
          <v:textbox inset="0,0,0,0">
            <w:txbxContent>
              <w:p w14:paraId="185BDC91" w14:textId="3B84CD67"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56</w:t>
                </w:r>
                <w:r>
                  <w:fldChar w:fldCharType="end"/>
                </w:r>
              </w:p>
            </w:txbxContent>
          </v:textbox>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63BB4" w14:textId="77777777" w:rsidR="00A0255E" w:rsidRDefault="006A1932">
    <w:pPr>
      <w:pStyle w:val="BodyText"/>
      <w:spacing w:line="14" w:lineRule="auto"/>
      <w:rPr>
        <w:sz w:val="20"/>
      </w:rPr>
    </w:pPr>
    <w:r>
      <w:pict w14:anchorId="33A0952C">
        <v:shapetype id="_x0000_t202" coordsize="21600,21600" o:spt="202" path="m,l,21600r21600,l21600,xe">
          <v:stroke joinstyle="miter"/>
          <v:path gradientshapeok="t" o:connecttype="rect"/>
        </v:shapetype>
        <v:shape id="_x0000_s1119" type="#_x0000_t202" style="position:absolute;margin-left:496.2pt;margin-top:36.55pt;width:17.3pt;height:13.05pt;z-index:-44635136;mso-position-horizontal-relative:page;mso-position-vertical-relative:page" filled="f" stroked="f">
          <v:textbox inset="0,0,0,0">
            <w:txbxContent>
              <w:p w14:paraId="2B8DB826" w14:textId="6177E825"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57</w:t>
                </w:r>
                <w:r>
                  <w:fldChar w:fldCharType="end"/>
                </w:r>
              </w:p>
            </w:txbxContent>
          </v:textbox>
          <w10:wrap anchorx="page" anchory="page"/>
        </v:shape>
      </w:pic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7F998" w14:textId="77777777" w:rsidR="00A0255E" w:rsidRDefault="006A1932">
    <w:pPr>
      <w:pStyle w:val="BodyText"/>
      <w:spacing w:line="14" w:lineRule="auto"/>
      <w:rPr>
        <w:sz w:val="20"/>
      </w:rPr>
    </w:pPr>
    <w:r>
      <w:pict w14:anchorId="32878BEE">
        <v:shapetype id="_x0000_t202" coordsize="21600,21600" o:spt="202" path="m,l,21600r21600,l21600,xe">
          <v:stroke joinstyle="miter"/>
          <v:path gradientshapeok="t" o:connecttype="rect"/>
        </v:shapetype>
        <v:shape id="_x0000_s1118" type="#_x0000_t202" style="position:absolute;margin-left:496.2pt;margin-top:36.55pt;width:17.3pt;height:13.05pt;z-index:-44634624;mso-position-horizontal-relative:page;mso-position-vertical-relative:page" filled="f" stroked="f">
          <v:textbox inset="0,0,0,0">
            <w:txbxContent>
              <w:p w14:paraId="48D5EE53" w14:textId="558CC2A6"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58</w:t>
                </w:r>
                <w:r>
                  <w:fldChar w:fldCharType="end"/>
                </w:r>
              </w:p>
            </w:txbxContent>
          </v:textbox>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D277" w14:textId="77777777" w:rsidR="00A0255E" w:rsidRDefault="006A1932">
    <w:pPr>
      <w:pStyle w:val="BodyText"/>
      <w:spacing w:line="14" w:lineRule="auto"/>
      <w:rPr>
        <w:sz w:val="20"/>
      </w:rPr>
    </w:pPr>
    <w:r>
      <w:pict w14:anchorId="1510063A">
        <v:shapetype id="_x0000_t202" coordsize="21600,21600" o:spt="202" path="m,l,21600r21600,l21600,xe">
          <v:stroke joinstyle="miter"/>
          <v:path gradientshapeok="t" o:connecttype="rect"/>
        </v:shapetype>
        <v:shape id="_x0000_s1117" type="#_x0000_t202" style="position:absolute;margin-left:496.2pt;margin-top:36.55pt;width:17.3pt;height:13.05pt;z-index:-44634112;mso-position-horizontal-relative:page;mso-position-vertical-relative:page" filled="f" stroked="f">
          <v:textbox inset="0,0,0,0">
            <w:txbxContent>
              <w:p w14:paraId="689B3149" w14:textId="67E76CAD"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59</w:t>
                </w:r>
                <w:r>
                  <w:fldChar w:fldCharType="end"/>
                </w:r>
              </w:p>
            </w:txbxContent>
          </v:textbox>
          <w10:wrap anchorx="page" anchory="page"/>
        </v:shape>
      </w:pic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DEA8E" w14:textId="77777777" w:rsidR="00A0255E" w:rsidRDefault="006A1932">
    <w:pPr>
      <w:pStyle w:val="BodyText"/>
      <w:spacing w:line="14" w:lineRule="auto"/>
      <w:rPr>
        <w:sz w:val="20"/>
      </w:rPr>
    </w:pPr>
    <w:r>
      <w:pict w14:anchorId="22CB8D9A">
        <v:shapetype id="_x0000_t202" coordsize="21600,21600" o:spt="202" path="m,l,21600r21600,l21600,xe">
          <v:stroke joinstyle="miter"/>
          <v:path gradientshapeok="t" o:connecttype="rect"/>
        </v:shapetype>
        <v:shape id="_x0000_s1116" type="#_x0000_t202" style="position:absolute;margin-left:496.2pt;margin-top:36.55pt;width:17.3pt;height:13.05pt;z-index:-44633600;mso-position-horizontal-relative:page;mso-position-vertical-relative:page" filled="f" stroked="f">
          <v:textbox inset="0,0,0,0">
            <w:txbxContent>
              <w:p w14:paraId="428D0A62" w14:textId="42E7A85C"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60</w:t>
                </w:r>
                <w:r>
                  <w:fldChar w:fldCharType="end"/>
                </w:r>
              </w:p>
            </w:txbxContent>
          </v:textbox>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2347E" w14:textId="77777777" w:rsidR="00A0255E" w:rsidRDefault="006A1932">
    <w:pPr>
      <w:pStyle w:val="BodyText"/>
      <w:spacing w:line="14" w:lineRule="auto"/>
      <w:rPr>
        <w:sz w:val="20"/>
      </w:rPr>
    </w:pPr>
    <w:r>
      <w:pict w14:anchorId="76041F10">
        <v:shapetype id="_x0000_t202" coordsize="21600,21600" o:spt="202" path="m,l,21600r21600,l21600,xe">
          <v:stroke joinstyle="miter"/>
          <v:path gradientshapeok="t" o:connecttype="rect"/>
        </v:shapetype>
        <v:shape id="_x0000_s1115" type="#_x0000_t202" style="position:absolute;margin-left:496.2pt;margin-top:36.55pt;width:17.3pt;height:13.05pt;z-index:-44633088;mso-position-horizontal-relative:page;mso-position-vertical-relative:page" filled="f" stroked="f">
          <v:textbox inset="0,0,0,0">
            <w:txbxContent>
              <w:p w14:paraId="5FBBF4EE" w14:textId="4F9EB27A"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61</w:t>
                </w:r>
                <w:r>
                  <w:fldChar w:fldCharType="end"/>
                </w:r>
              </w:p>
            </w:txbxContent>
          </v:textbox>
          <w10:wrap anchorx="page" anchory="page"/>
        </v:shape>
      </w:pic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66A2A" w14:textId="77777777" w:rsidR="00A0255E" w:rsidRDefault="006A1932">
    <w:pPr>
      <w:pStyle w:val="BodyText"/>
      <w:spacing w:line="14" w:lineRule="auto"/>
      <w:rPr>
        <w:sz w:val="20"/>
      </w:rPr>
    </w:pPr>
    <w:r>
      <w:pict w14:anchorId="1728AC04">
        <v:shapetype id="_x0000_t202" coordsize="21600,21600" o:spt="202" path="m,l,21600r21600,l21600,xe">
          <v:stroke joinstyle="miter"/>
          <v:path gradientshapeok="t" o:connecttype="rect"/>
        </v:shapetype>
        <v:shape id="_x0000_s1114" type="#_x0000_t202" style="position:absolute;margin-left:496.2pt;margin-top:36.55pt;width:17.3pt;height:13.05pt;z-index:-44632576;mso-position-horizontal-relative:page;mso-position-vertical-relative:page" filled="f" stroked="f">
          <v:textbox inset="0,0,0,0">
            <w:txbxContent>
              <w:p w14:paraId="2C81FB8E" w14:textId="32F0F5DC"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62</w:t>
                </w:r>
                <w:r>
                  <w:fldChar w:fldCharType="end"/>
                </w:r>
              </w:p>
            </w:txbxContent>
          </v:textbox>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EBA22" w14:textId="77777777" w:rsidR="00A0255E" w:rsidRDefault="006A1932">
    <w:pPr>
      <w:pStyle w:val="BodyText"/>
      <w:spacing w:line="14" w:lineRule="auto"/>
      <w:rPr>
        <w:sz w:val="20"/>
      </w:rPr>
    </w:pPr>
    <w:r>
      <w:pict w14:anchorId="0E5BCB08">
        <v:shapetype id="_x0000_t202" coordsize="21600,21600" o:spt="202" path="m,l,21600r21600,l21600,xe">
          <v:stroke joinstyle="miter"/>
          <v:path gradientshapeok="t" o:connecttype="rect"/>
        </v:shapetype>
        <v:shape id="_x0000_s1113" type="#_x0000_t202" style="position:absolute;margin-left:496.2pt;margin-top:36.55pt;width:17.3pt;height:13.05pt;z-index:-44632064;mso-position-horizontal-relative:page;mso-position-vertical-relative:page" filled="f" stroked="f">
          <v:textbox inset="0,0,0,0">
            <w:txbxContent>
              <w:p w14:paraId="32FA4BF6" w14:textId="705773D7"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63</w:t>
                </w:r>
                <w:r>
                  <w:fldChar w:fldCharType="end"/>
                </w:r>
              </w:p>
            </w:txbxContent>
          </v:textbox>
          <w10:wrap anchorx="page" anchory="page"/>
        </v:shape>
      </w:pic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B9B2C" w14:textId="77777777" w:rsidR="00A0255E" w:rsidRDefault="006A1932">
    <w:pPr>
      <w:pStyle w:val="BodyText"/>
      <w:spacing w:line="14" w:lineRule="auto"/>
      <w:rPr>
        <w:sz w:val="20"/>
      </w:rPr>
    </w:pPr>
    <w:r>
      <w:pict w14:anchorId="7288A082">
        <v:shapetype id="_x0000_t202" coordsize="21600,21600" o:spt="202" path="m,l,21600r21600,l21600,xe">
          <v:stroke joinstyle="miter"/>
          <v:path gradientshapeok="t" o:connecttype="rect"/>
        </v:shapetype>
        <v:shape id="_x0000_s1112" type="#_x0000_t202" style="position:absolute;margin-left:496.2pt;margin-top:36.55pt;width:17.3pt;height:13.05pt;z-index:-44631552;mso-position-horizontal-relative:page;mso-position-vertical-relative:page" filled="f" stroked="f">
          <v:textbox inset="0,0,0,0">
            <w:txbxContent>
              <w:p w14:paraId="2334D54A" w14:textId="40CB3DDD"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64</w:t>
                </w:r>
                <w:r>
                  <w:fldChar w:fldCharType="end"/>
                </w:r>
              </w:p>
            </w:txbxContent>
          </v:textbox>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0BB4" w14:textId="77777777" w:rsidR="00A0255E" w:rsidRDefault="006A1932">
    <w:pPr>
      <w:pStyle w:val="BodyText"/>
      <w:spacing w:line="14" w:lineRule="auto"/>
      <w:rPr>
        <w:sz w:val="20"/>
      </w:rPr>
    </w:pPr>
    <w:r>
      <w:pict w14:anchorId="7E829AAD">
        <v:shapetype id="_x0000_t202" coordsize="21600,21600" o:spt="202" path="m,l,21600r21600,l21600,xe">
          <v:stroke joinstyle="miter"/>
          <v:path gradientshapeok="t" o:connecttype="rect"/>
        </v:shapetype>
        <v:shape id="_x0000_s1111" type="#_x0000_t202" style="position:absolute;margin-left:496.2pt;margin-top:36.55pt;width:17.3pt;height:13.05pt;z-index:-44631040;mso-position-horizontal-relative:page;mso-position-vertical-relative:page" filled="f" stroked="f">
          <v:textbox inset="0,0,0,0">
            <w:txbxContent>
              <w:p w14:paraId="0D4EA4E3" w14:textId="3E332326"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65</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E073C" w14:textId="77777777" w:rsidR="00A0255E" w:rsidRDefault="006A1932">
    <w:pPr>
      <w:pStyle w:val="BodyText"/>
      <w:spacing w:line="14" w:lineRule="auto"/>
      <w:rPr>
        <w:sz w:val="20"/>
      </w:rPr>
    </w:pPr>
    <w:r>
      <w:pict w14:anchorId="73C4CC94">
        <v:shapetype id="_x0000_t202" coordsize="21600,21600" o:spt="202" path="m,l,21600r21600,l21600,xe">
          <v:stroke joinstyle="miter"/>
          <v:path gradientshapeok="t" o:connecttype="rect"/>
        </v:shapetype>
        <v:shape id="_x0000_s1171" type="#_x0000_t202" style="position:absolute;margin-left:501.45pt;margin-top:34.4pt;width:12pt;height:15.3pt;z-index:-44661760;mso-position-horizontal-relative:page;mso-position-vertical-relative:page" filled="f" stroked="f">
          <v:textbox inset="0,0,0,0">
            <w:txbxContent>
              <w:p w14:paraId="02BBA088" w14:textId="5D99ABDD" w:rsidR="00A0255E" w:rsidRDefault="00A0255E">
                <w:pPr>
                  <w:pStyle w:val="BodyText"/>
                  <w:spacing w:before="10"/>
                  <w:ind w:left="60"/>
                </w:pPr>
                <w:r>
                  <w:fldChar w:fldCharType="begin"/>
                </w:r>
                <w:r>
                  <w:instrText xml:space="preserve"> PAGE </w:instrText>
                </w:r>
                <w:r>
                  <w:fldChar w:fldCharType="separate"/>
                </w:r>
                <w:r w:rsidR="006A1932">
                  <w:rPr>
                    <w:noProof/>
                  </w:rPr>
                  <w:t>4</w:t>
                </w:r>
                <w:r>
                  <w:fldChar w:fldCharType="end"/>
                </w:r>
              </w:p>
            </w:txbxContent>
          </v:textbox>
          <w10:wrap anchorx="page" anchory="page"/>
        </v:shape>
      </w:pic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72F99" w14:textId="77777777" w:rsidR="00A0255E" w:rsidRDefault="006A1932">
    <w:pPr>
      <w:pStyle w:val="BodyText"/>
      <w:spacing w:line="14" w:lineRule="auto"/>
      <w:rPr>
        <w:sz w:val="20"/>
      </w:rPr>
    </w:pPr>
    <w:r>
      <w:pict w14:anchorId="7374DE00">
        <v:shapetype id="_x0000_t202" coordsize="21600,21600" o:spt="202" path="m,l,21600r21600,l21600,xe">
          <v:stroke joinstyle="miter"/>
          <v:path gradientshapeok="t" o:connecttype="rect"/>
        </v:shapetype>
        <v:shape id="_x0000_s1110" type="#_x0000_t202" style="position:absolute;margin-left:496.2pt;margin-top:36.55pt;width:17.3pt;height:13.05pt;z-index:-44630528;mso-position-horizontal-relative:page;mso-position-vertical-relative:page" filled="f" stroked="f">
          <v:textbox inset="0,0,0,0">
            <w:txbxContent>
              <w:p w14:paraId="4A4855A7" w14:textId="641FF585"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66</w:t>
                </w:r>
                <w:r>
                  <w:fldChar w:fldCharType="end"/>
                </w:r>
              </w:p>
            </w:txbxContent>
          </v:textbox>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90ECA" w14:textId="77777777" w:rsidR="00A0255E" w:rsidRDefault="006A1932">
    <w:pPr>
      <w:pStyle w:val="BodyText"/>
      <w:spacing w:line="14" w:lineRule="auto"/>
      <w:rPr>
        <w:sz w:val="20"/>
      </w:rPr>
    </w:pPr>
    <w:r>
      <w:pict w14:anchorId="65758947">
        <v:shapetype id="_x0000_t202" coordsize="21600,21600" o:spt="202" path="m,l,21600r21600,l21600,xe">
          <v:stroke joinstyle="miter"/>
          <v:path gradientshapeok="t" o:connecttype="rect"/>
        </v:shapetype>
        <v:shape id="_x0000_s1109" type="#_x0000_t202" style="position:absolute;margin-left:496.2pt;margin-top:36.55pt;width:17.3pt;height:13.05pt;z-index:-44630016;mso-position-horizontal-relative:page;mso-position-vertical-relative:page" filled="f" stroked="f">
          <v:textbox inset="0,0,0,0">
            <w:txbxContent>
              <w:p w14:paraId="394185D5" w14:textId="54CBE7E2"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67</w:t>
                </w:r>
                <w:r>
                  <w:fldChar w:fldCharType="end"/>
                </w:r>
              </w:p>
            </w:txbxContent>
          </v:textbox>
          <w10:wrap anchorx="page" anchory="page"/>
        </v:shape>
      </w:pic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7DC47" w14:textId="77777777" w:rsidR="00A0255E" w:rsidRDefault="006A1932">
    <w:pPr>
      <w:pStyle w:val="BodyText"/>
      <w:spacing w:line="14" w:lineRule="auto"/>
      <w:rPr>
        <w:sz w:val="20"/>
      </w:rPr>
    </w:pPr>
    <w:r>
      <w:pict w14:anchorId="69205C8E">
        <v:shapetype id="_x0000_t202" coordsize="21600,21600" o:spt="202" path="m,l,21600r21600,l21600,xe">
          <v:stroke joinstyle="miter"/>
          <v:path gradientshapeok="t" o:connecttype="rect"/>
        </v:shapetype>
        <v:shape id="_x0000_s1108" type="#_x0000_t202" style="position:absolute;margin-left:496.2pt;margin-top:36.55pt;width:17.3pt;height:13.05pt;z-index:-44629504;mso-position-horizontal-relative:page;mso-position-vertical-relative:page" filled="f" stroked="f">
          <v:textbox inset="0,0,0,0">
            <w:txbxContent>
              <w:p w14:paraId="2F52E758" w14:textId="6086AE44"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68</w:t>
                </w:r>
                <w:r>
                  <w:fldChar w:fldCharType="end"/>
                </w:r>
              </w:p>
            </w:txbxContent>
          </v:textbox>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A0AC5" w14:textId="77777777" w:rsidR="00A0255E" w:rsidRDefault="006A1932">
    <w:pPr>
      <w:pStyle w:val="BodyText"/>
      <w:spacing w:line="14" w:lineRule="auto"/>
      <w:rPr>
        <w:sz w:val="20"/>
      </w:rPr>
    </w:pPr>
    <w:r>
      <w:pict w14:anchorId="198BA5C8">
        <v:shapetype id="_x0000_t202" coordsize="21600,21600" o:spt="202" path="m,l,21600r21600,l21600,xe">
          <v:stroke joinstyle="miter"/>
          <v:path gradientshapeok="t" o:connecttype="rect"/>
        </v:shapetype>
        <v:shape id="_x0000_s1107" type="#_x0000_t202" style="position:absolute;margin-left:496.2pt;margin-top:36.55pt;width:17.3pt;height:13.05pt;z-index:-44628992;mso-position-horizontal-relative:page;mso-position-vertical-relative:page" filled="f" stroked="f">
          <v:textbox inset="0,0,0,0">
            <w:txbxContent>
              <w:p w14:paraId="03801E92" w14:textId="69367A66"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69</w:t>
                </w:r>
                <w:r>
                  <w:fldChar w:fldCharType="end"/>
                </w:r>
              </w:p>
            </w:txbxContent>
          </v:textbox>
          <w10:wrap anchorx="page" anchory="page"/>
        </v:shape>
      </w:pic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335AD" w14:textId="77777777" w:rsidR="00A0255E" w:rsidRDefault="006A1932">
    <w:pPr>
      <w:pStyle w:val="BodyText"/>
      <w:spacing w:line="14" w:lineRule="auto"/>
      <w:rPr>
        <w:sz w:val="20"/>
      </w:rPr>
    </w:pPr>
    <w:r>
      <w:pict w14:anchorId="1D63963E">
        <v:shapetype id="_x0000_t202" coordsize="21600,21600" o:spt="202" path="m,l,21600r21600,l21600,xe">
          <v:stroke joinstyle="miter"/>
          <v:path gradientshapeok="t" o:connecttype="rect"/>
        </v:shapetype>
        <v:shape id="_x0000_s1106" type="#_x0000_t202" style="position:absolute;margin-left:496.2pt;margin-top:36.55pt;width:17.3pt;height:13.05pt;z-index:-44628480;mso-position-horizontal-relative:page;mso-position-vertical-relative:page" filled="f" stroked="f">
          <v:textbox inset="0,0,0,0">
            <w:txbxContent>
              <w:p w14:paraId="4E4F43AE" w14:textId="7C8498C3"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70</w:t>
                </w:r>
                <w:r>
                  <w:fldChar w:fldCharType="end"/>
                </w:r>
              </w:p>
            </w:txbxContent>
          </v:textbox>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684C8" w14:textId="77777777" w:rsidR="00A0255E" w:rsidRDefault="006A1932">
    <w:pPr>
      <w:pStyle w:val="BodyText"/>
      <w:spacing w:line="14" w:lineRule="auto"/>
      <w:rPr>
        <w:sz w:val="20"/>
      </w:rPr>
    </w:pPr>
    <w:r>
      <w:pict w14:anchorId="10877EED">
        <v:shapetype id="_x0000_t202" coordsize="21600,21600" o:spt="202" path="m,l,21600r21600,l21600,xe">
          <v:stroke joinstyle="miter"/>
          <v:path gradientshapeok="t" o:connecttype="rect"/>
        </v:shapetype>
        <v:shape id="_x0000_s1105" type="#_x0000_t202" style="position:absolute;margin-left:496.2pt;margin-top:36.55pt;width:17.3pt;height:13.05pt;z-index:-44627968;mso-position-horizontal-relative:page;mso-position-vertical-relative:page" filled="f" stroked="f">
          <v:textbox inset="0,0,0,0">
            <w:txbxContent>
              <w:p w14:paraId="3CE57A77" w14:textId="4FC99253"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71</w:t>
                </w:r>
                <w:r>
                  <w:fldChar w:fldCharType="end"/>
                </w:r>
              </w:p>
            </w:txbxContent>
          </v:textbox>
          <w10:wrap anchorx="page" anchory="page"/>
        </v:shape>
      </w:pic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396EC" w14:textId="77777777" w:rsidR="00A0255E" w:rsidRDefault="006A1932">
    <w:pPr>
      <w:pStyle w:val="BodyText"/>
      <w:spacing w:line="14" w:lineRule="auto"/>
      <w:rPr>
        <w:sz w:val="20"/>
      </w:rPr>
    </w:pPr>
    <w:r>
      <w:pict w14:anchorId="391CF8A1">
        <v:shapetype id="_x0000_t202" coordsize="21600,21600" o:spt="202" path="m,l,21600r21600,l21600,xe">
          <v:stroke joinstyle="miter"/>
          <v:path gradientshapeok="t" o:connecttype="rect"/>
        </v:shapetype>
        <v:shape id="_x0000_s1104" type="#_x0000_t202" style="position:absolute;margin-left:496.2pt;margin-top:36.55pt;width:17.3pt;height:13.05pt;z-index:-44627456;mso-position-horizontal-relative:page;mso-position-vertical-relative:page" filled="f" stroked="f">
          <v:textbox inset="0,0,0,0">
            <w:txbxContent>
              <w:p w14:paraId="42BEB49C" w14:textId="1837A998"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72</w:t>
                </w:r>
                <w:r>
                  <w:fldChar w:fldCharType="end"/>
                </w:r>
              </w:p>
            </w:txbxContent>
          </v:textbox>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91A17" w14:textId="77777777" w:rsidR="00A0255E" w:rsidRDefault="006A1932">
    <w:pPr>
      <w:pStyle w:val="BodyText"/>
      <w:spacing w:line="14" w:lineRule="auto"/>
      <w:rPr>
        <w:sz w:val="20"/>
      </w:rPr>
    </w:pPr>
    <w:r>
      <w:pict w14:anchorId="277B0A9D">
        <v:shapetype id="_x0000_t202" coordsize="21600,21600" o:spt="202" path="m,l,21600r21600,l21600,xe">
          <v:stroke joinstyle="miter"/>
          <v:path gradientshapeok="t" o:connecttype="rect"/>
        </v:shapetype>
        <v:shape id="_x0000_s1103" type="#_x0000_t202" style="position:absolute;margin-left:496.2pt;margin-top:36.55pt;width:17.3pt;height:13.05pt;z-index:-44626944;mso-position-horizontal-relative:page;mso-position-vertical-relative:page" filled="f" stroked="f">
          <v:textbox inset="0,0,0,0">
            <w:txbxContent>
              <w:p w14:paraId="571A5289" w14:textId="70A4D58C"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73</w:t>
                </w:r>
                <w:r>
                  <w:fldChar w:fldCharType="end"/>
                </w:r>
              </w:p>
            </w:txbxContent>
          </v:textbox>
          <w10:wrap anchorx="page" anchory="page"/>
        </v:shape>
      </w:pic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17F4C" w14:textId="77777777" w:rsidR="00A0255E" w:rsidRDefault="006A1932">
    <w:pPr>
      <w:pStyle w:val="BodyText"/>
      <w:spacing w:line="14" w:lineRule="auto"/>
      <w:rPr>
        <w:sz w:val="20"/>
      </w:rPr>
    </w:pPr>
    <w:r>
      <w:pict w14:anchorId="3652DF82">
        <v:shapetype id="_x0000_t202" coordsize="21600,21600" o:spt="202" path="m,l,21600r21600,l21600,xe">
          <v:stroke joinstyle="miter"/>
          <v:path gradientshapeok="t" o:connecttype="rect"/>
        </v:shapetype>
        <v:shape id="_x0000_s1102" type="#_x0000_t202" style="position:absolute;margin-left:496.2pt;margin-top:36.55pt;width:17.3pt;height:13.05pt;z-index:-44626432;mso-position-horizontal-relative:page;mso-position-vertical-relative:page" filled="f" stroked="f">
          <v:textbox inset="0,0,0,0">
            <w:txbxContent>
              <w:p w14:paraId="6D2EF6B3" w14:textId="0E80ED22"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74</w:t>
                </w:r>
                <w:r>
                  <w:fldChar w:fldCharType="end"/>
                </w:r>
              </w:p>
            </w:txbxContent>
          </v:textbox>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BACE3" w14:textId="77777777" w:rsidR="00A0255E" w:rsidRDefault="006A1932">
    <w:pPr>
      <w:pStyle w:val="BodyText"/>
      <w:spacing w:line="14" w:lineRule="auto"/>
      <w:rPr>
        <w:sz w:val="20"/>
      </w:rPr>
    </w:pPr>
    <w:r>
      <w:pict w14:anchorId="24555A17">
        <v:shapetype id="_x0000_t202" coordsize="21600,21600" o:spt="202" path="m,l,21600r21600,l21600,xe">
          <v:stroke joinstyle="miter"/>
          <v:path gradientshapeok="t" o:connecttype="rect"/>
        </v:shapetype>
        <v:shape id="_x0000_s1101" type="#_x0000_t202" style="position:absolute;margin-left:496.2pt;margin-top:36.55pt;width:17.3pt;height:13.05pt;z-index:-44625920;mso-position-horizontal-relative:page;mso-position-vertical-relative:page" filled="f" stroked="f">
          <v:textbox inset="0,0,0,0">
            <w:txbxContent>
              <w:p w14:paraId="508D7F7E" w14:textId="7AAAA2AA"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75</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CBF42" w14:textId="77777777" w:rsidR="00A0255E" w:rsidRDefault="006A1932">
    <w:pPr>
      <w:pStyle w:val="BodyText"/>
      <w:spacing w:line="14" w:lineRule="auto"/>
      <w:rPr>
        <w:sz w:val="20"/>
      </w:rPr>
    </w:pPr>
    <w:r>
      <w:pict w14:anchorId="5FE93F8D">
        <v:shapetype id="_x0000_t202" coordsize="21600,21600" o:spt="202" path="m,l,21600r21600,l21600,xe">
          <v:stroke joinstyle="miter"/>
          <v:path gradientshapeok="t" o:connecttype="rect"/>
        </v:shapetype>
        <v:shape id="_x0000_s1170" type="#_x0000_t202" style="position:absolute;margin-left:501.45pt;margin-top:34.4pt;width:12pt;height:15.3pt;z-index:-44661248;mso-position-horizontal-relative:page;mso-position-vertical-relative:page" filled="f" stroked="f">
          <v:textbox inset="0,0,0,0">
            <w:txbxContent>
              <w:p w14:paraId="68CF7CF5" w14:textId="532A7BEB" w:rsidR="00A0255E" w:rsidRDefault="00A0255E">
                <w:pPr>
                  <w:pStyle w:val="BodyText"/>
                  <w:spacing w:before="10"/>
                  <w:ind w:left="60"/>
                </w:pPr>
                <w:r>
                  <w:fldChar w:fldCharType="begin"/>
                </w:r>
                <w:r>
                  <w:instrText xml:space="preserve"> PAGE </w:instrText>
                </w:r>
                <w:r>
                  <w:fldChar w:fldCharType="separate"/>
                </w:r>
                <w:r w:rsidR="006A1932">
                  <w:rPr>
                    <w:noProof/>
                  </w:rPr>
                  <w:t>5</w:t>
                </w:r>
                <w:r>
                  <w:fldChar w:fldCharType="end"/>
                </w:r>
              </w:p>
            </w:txbxContent>
          </v:textbox>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E215F" w14:textId="77777777" w:rsidR="00A0255E" w:rsidRDefault="006A1932">
    <w:pPr>
      <w:pStyle w:val="BodyText"/>
      <w:spacing w:line="14" w:lineRule="auto"/>
      <w:rPr>
        <w:sz w:val="20"/>
      </w:rPr>
    </w:pPr>
    <w:r>
      <w:pict w14:anchorId="796DF25A">
        <v:shapetype id="_x0000_t202" coordsize="21600,21600" o:spt="202" path="m,l,21600r21600,l21600,xe">
          <v:stroke joinstyle="miter"/>
          <v:path gradientshapeok="t" o:connecttype="rect"/>
        </v:shapetype>
        <v:shape id="_x0000_s1100" type="#_x0000_t202" style="position:absolute;margin-left:496.2pt;margin-top:36.55pt;width:17.3pt;height:13.05pt;z-index:-44625408;mso-position-horizontal-relative:page;mso-position-vertical-relative:page" filled="f" stroked="f">
          <v:textbox inset="0,0,0,0">
            <w:txbxContent>
              <w:p w14:paraId="21BC250C" w14:textId="5797D750"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76</w:t>
                </w:r>
                <w:r>
                  <w:fldChar w:fldCharType="end"/>
                </w:r>
              </w:p>
            </w:txbxContent>
          </v:textbox>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72F6" w14:textId="77777777" w:rsidR="00A0255E" w:rsidRDefault="006A1932">
    <w:pPr>
      <w:pStyle w:val="BodyText"/>
      <w:spacing w:line="14" w:lineRule="auto"/>
      <w:rPr>
        <w:sz w:val="20"/>
      </w:rPr>
    </w:pPr>
    <w:r>
      <w:pict w14:anchorId="09F76A46">
        <v:shapetype id="_x0000_t202" coordsize="21600,21600" o:spt="202" path="m,l,21600r21600,l21600,xe">
          <v:stroke joinstyle="miter"/>
          <v:path gradientshapeok="t" o:connecttype="rect"/>
        </v:shapetype>
        <v:shape id="_x0000_s1099" type="#_x0000_t202" style="position:absolute;margin-left:496.2pt;margin-top:36.55pt;width:17.3pt;height:13.05pt;z-index:-44624896;mso-position-horizontal-relative:page;mso-position-vertical-relative:page" filled="f" stroked="f">
          <v:textbox inset="0,0,0,0">
            <w:txbxContent>
              <w:p w14:paraId="16C7E2BC" w14:textId="6FFC8DC5"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77</w:t>
                </w:r>
                <w:r>
                  <w:fldChar w:fldCharType="end"/>
                </w:r>
              </w:p>
            </w:txbxContent>
          </v:textbox>
          <w10:wrap anchorx="page" anchory="page"/>
        </v:shape>
      </w:pic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F987F" w14:textId="77777777" w:rsidR="00A0255E" w:rsidRDefault="006A1932">
    <w:pPr>
      <w:pStyle w:val="BodyText"/>
      <w:spacing w:line="14" w:lineRule="auto"/>
      <w:rPr>
        <w:sz w:val="20"/>
      </w:rPr>
    </w:pPr>
    <w:r>
      <w:pict w14:anchorId="73B4B167">
        <v:shapetype id="_x0000_t202" coordsize="21600,21600" o:spt="202" path="m,l,21600r21600,l21600,xe">
          <v:stroke joinstyle="miter"/>
          <v:path gradientshapeok="t" o:connecttype="rect"/>
        </v:shapetype>
        <v:shape id="_x0000_s1098" type="#_x0000_t202" style="position:absolute;margin-left:496.2pt;margin-top:36.55pt;width:17.3pt;height:13.05pt;z-index:-44624384;mso-position-horizontal-relative:page;mso-position-vertical-relative:page" filled="f" stroked="f">
          <v:textbox inset="0,0,0,0">
            <w:txbxContent>
              <w:p w14:paraId="1DA889F0" w14:textId="5E53D696"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78</w:t>
                </w:r>
                <w:r>
                  <w:fldChar w:fldCharType="end"/>
                </w:r>
              </w:p>
            </w:txbxContent>
          </v:textbox>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087B6" w14:textId="77777777" w:rsidR="00A0255E" w:rsidRDefault="006A1932">
    <w:pPr>
      <w:pStyle w:val="BodyText"/>
      <w:spacing w:line="14" w:lineRule="auto"/>
      <w:rPr>
        <w:sz w:val="20"/>
      </w:rPr>
    </w:pPr>
    <w:r>
      <w:pict w14:anchorId="7606C289">
        <v:shapetype id="_x0000_t202" coordsize="21600,21600" o:spt="202" path="m,l,21600r21600,l21600,xe">
          <v:stroke joinstyle="miter"/>
          <v:path gradientshapeok="t" o:connecttype="rect"/>
        </v:shapetype>
        <v:shape id="_x0000_s1097" type="#_x0000_t202" style="position:absolute;margin-left:496.2pt;margin-top:36.55pt;width:17.3pt;height:13.05pt;z-index:-44623872;mso-position-horizontal-relative:page;mso-position-vertical-relative:page" filled="f" stroked="f">
          <v:textbox inset="0,0,0,0">
            <w:txbxContent>
              <w:p w14:paraId="2714CA0E" w14:textId="579391E2"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79</w:t>
                </w:r>
                <w: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1BA71" w14:textId="77777777" w:rsidR="00A0255E" w:rsidRDefault="006A1932">
    <w:pPr>
      <w:pStyle w:val="BodyText"/>
      <w:spacing w:line="14" w:lineRule="auto"/>
      <w:rPr>
        <w:sz w:val="20"/>
      </w:rPr>
    </w:pPr>
    <w:r>
      <w:pict w14:anchorId="7C62075D">
        <v:shapetype id="_x0000_t202" coordsize="21600,21600" o:spt="202" path="m,l,21600r21600,l21600,xe">
          <v:stroke joinstyle="miter"/>
          <v:path gradientshapeok="t" o:connecttype="rect"/>
        </v:shapetype>
        <v:shape id="_x0000_s1096" type="#_x0000_t202" style="position:absolute;margin-left:496.2pt;margin-top:36.55pt;width:17.3pt;height:13.05pt;z-index:-44623360;mso-position-horizontal-relative:page;mso-position-vertical-relative:page" filled="f" stroked="f">
          <v:textbox inset="0,0,0,0">
            <w:txbxContent>
              <w:p w14:paraId="63051C0A" w14:textId="4D7CABE3"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80</w:t>
                </w:r>
                <w:r>
                  <w:fldChar w:fldCharType="end"/>
                </w:r>
              </w:p>
            </w:txbxContent>
          </v:textbox>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A4525" w14:textId="77777777" w:rsidR="00A0255E" w:rsidRDefault="006A1932">
    <w:pPr>
      <w:pStyle w:val="BodyText"/>
      <w:spacing w:line="14" w:lineRule="auto"/>
      <w:rPr>
        <w:sz w:val="20"/>
      </w:rPr>
    </w:pPr>
    <w:r>
      <w:pict w14:anchorId="57C175E4">
        <v:shapetype id="_x0000_t202" coordsize="21600,21600" o:spt="202" path="m,l,21600r21600,l21600,xe">
          <v:stroke joinstyle="miter"/>
          <v:path gradientshapeok="t" o:connecttype="rect"/>
        </v:shapetype>
        <v:shape id="_x0000_s1095" type="#_x0000_t202" style="position:absolute;margin-left:496.2pt;margin-top:36.55pt;width:17.3pt;height:13.05pt;z-index:-44622848;mso-position-horizontal-relative:page;mso-position-vertical-relative:page" filled="f" stroked="f">
          <v:textbox inset="0,0,0,0">
            <w:txbxContent>
              <w:p w14:paraId="7BD8067E" w14:textId="67457EB8"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81</w:t>
                </w:r>
                <w:r>
                  <w:fldChar w:fldCharType="end"/>
                </w:r>
              </w:p>
            </w:txbxContent>
          </v:textbox>
          <w10:wrap anchorx="page" anchory="page"/>
        </v:shape>
      </w:pic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71CBF" w14:textId="77777777" w:rsidR="00A0255E" w:rsidRDefault="006A1932">
    <w:pPr>
      <w:pStyle w:val="BodyText"/>
      <w:spacing w:line="14" w:lineRule="auto"/>
      <w:rPr>
        <w:sz w:val="20"/>
      </w:rPr>
    </w:pPr>
    <w:r>
      <w:pict w14:anchorId="33D49674">
        <v:shapetype id="_x0000_t202" coordsize="21600,21600" o:spt="202" path="m,l,21600r21600,l21600,xe">
          <v:stroke joinstyle="miter"/>
          <v:path gradientshapeok="t" o:connecttype="rect"/>
        </v:shapetype>
        <v:shape id="_x0000_s1094" type="#_x0000_t202" style="position:absolute;margin-left:496.2pt;margin-top:36.55pt;width:17.3pt;height:13.05pt;z-index:-44622336;mso-position-horizontal-relative:page;mso-position-vertical-relative:page" filled="f" stroked="f">
          <v:textbox inset="0,0,0,0">
            <w:txbxContent>
              <w:p w14:paraId="63FB5E5B" w14:textId="62F4E162"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82</w:t>
                </w:r>
                <w:r>
                  <w:fldChar w:fldCharType="end"/>
                </w:r>
              </w:p>
            </w:txbxContent>
          </v:textbox>
          <w10:wrap anchorx="page" anchory="page"/>
        </v:shape>
      </w:pic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93FBA" w14:textId="77777777" w:rsidR="00A0255E" w:rsidRDefault="006A1932">
    <w:pPr>
      <w:pStyle w:val="BodyText"/>
      <w:spacing w:line="14" w:lineRule="auto"/>
      <w:rPr>
        <w:sz w:val="20"/>
      </w:rPr>
    </w:pPr>
    <w:r>
      <w:pict w14:anchorId="7D9CA5D2">
        <v:shapetype id="_x0000_t202" coordsize="21600,21600" o:spt="202" path="m,l,21600r21600,l21600,xe">
          <v:stroke joinstyle="miter"/>
          <v:path gradientshapeok="t" o:connecttype="rect"/>
        </v:shapetype>
        <v:shape id="_x0000_s1093" type="#_x0000_t202" style="position:absolute;margin-left:496.2pt;margin-top:36.55pt;width:17.3pt;height:13.05pt;z-index:-44621824;mso-position-horizontal-relative:page;mso-position-vertical-relative:page" filled="f" stroked="f">
          <v:textbox inset="0,0,0,0">
            <w:txbxContent>
              <w:p w14:paraId="1C771B02" w14:textId="6B177232"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83</w:t>
                </w:r>
                <w:r>
                  <w:fldChar w:fldCharType="end"/>
                </w:r>
              </w:p>
            </w:txbxContent>
          </v:textbox>
          <w10:wrap anchorx="page" anchory="page"/>
        </v:shape>
      </w:pic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13FEB" w14:textId="77777777" w:rsidR="00A0255E" w:rsidRDefault="006A1932">
    <w:pPr>
      <w:pStyle w:val="BodyText"/>
      <w:spacing w:line="14" w:lineRule="auto"/>
      <w:rPr>
        <w:sz w:val="20"/>
      </w:rPr>
    </w:pPr>
    <w:r>
      <w:pict w14:anchorId="7D9266A4">
        <v:shapetype id="_x0000_t202" coordsize="21600,21600" o:spt="202" path="m,l,21600r21600,l21600,xe">
          <v:stroke joinstyle="miter"/>
          <v:path gradientshapeok="t" o:connecttype="rect"/>
        </v:shapetype>
        <v:shape id="_x0000_s1092" type="#_x0000_t202" style="position:absolute;margin-left:496.2pt;margin-top:36.55pt;width:17.3pt;height:13.05pt;z-index:-44621312;mso-position-horizontal-relative:page;mso-position-vertical-relative:page" filled="f" stroked="f">
          <v:textbox inset="0,0,0,0">
            <w:txbxContent>
              <w:p w14:paraId="4D968927" w14:textId="6D2F82C6"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84</w:t>
                </w:r>
                <w:r>
                  <w:fldChar w:fldCharType="end"/>
                </w:r>
              </w:p>
            </w:txbxContent>
          </v:textbox>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DD936" w14:textId="77777777" w:rsidR="00A0255E" w:rsidRDefault="006A1932">
    <w:pPr>
      <w:pStyle w:val="BodyText"/>
      <w:spacing w:line="14" w:lineRule="auto"/>
      <w:rPr>
        <w:sz w:val="20"/>
      </w:rPr>
    </w:pPr>
    <w:r>
      <w:pict w14:anchorId="74789D6F">
        <v:shapetype id="_x0000_t202" coordsize="21600,21600" o:spt="202" path="m,l,21600r21600,l21600,xe">
          <v:stroke joinstyle="miter"/>
          <v:path gradientshapeok="t" o:connecttype="rect"/>
        </v:shapetype>
        <v:shape id="_x0000_s1091" type="#_x0000_t202" style="position:absolute;margin-left:496.2pt;margin-top:36.55pt;width:17.3pt;height:13.05pt;z-index:-44620800;mso-position-horizontal-relative:page;mso-position-vertical-relative:page" filled="f" stroked="f">
          <v:textbox inset="0,0,0,0">
            <w:txbxContent>
              <w:p w14:paraId="7D15F3D6" w14:textId="198CC1AC"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85</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2FB04" w14:textId="77777777" w:rsidR="00A0255E" w:rsidRDefault="006A1932">
    <w:pPr>
      <w:pStyle w:val="BodyText"/>
      <w:spacing w:line="14" w:lineRule="auto"/>
      <w:rPr>
        <w:sz w:val="20"/>
      </w:rPr>
    </w:pPr>
    <w:r>
      <w:pict w14:anchorId="1237F2BF">
        <v:shapetype id="_x0000_t202" coordsize="21600,21600" o:spt="202" path="m,l,21600r21600,l21600,xe">
          <v:stroke joinstyle="miter"/>
          <v:path gradientshapeok="t" o:connecttype="rect"/>
        </v:shapetype>
        <v:shape id="_x0000_s1169" type="#_x0000_t202" style="position:absolute;margin-left:501.45pt;margin-top:34.4pt;width:12pt;height:15.3pt;z-index:-44660736;mso-position-horizontal-relative:page;mso-position-vertical-relative:page" filled="f" stroked="f">
          <v:textbox inset="0,0,0,0">
            <w:txbxContent>
              <w:p w14:paraId="563F0DEA" w14:textId="0C3AA94B" w:rsidR="00A0255E" w:rsidRDefault="00A0255E">
                <w:pPr>
                  <w:pStyle w:val="BodyText"/>
                  <w:spacing w:before="10"/>
                  <w:ind w:left="60"/>
                </w:pPr>
                <w:r>
                  <w:fldChar w:fldCharType="begin"/>
                </w:r>
                <w:r>
                  <w:instrText xml:space="preserve"> PAGE </w:instrText>
                </w:r>
                <w:r>
                  <w:fldChar w:fldCharType="separate"/>
                </w:r>
                <w:r w:rsidR="006A1932">
                  <w:rPr>
                    <w:noProof/>
                  </w:rPr>
                  <w:t>6</w:t>
                </w:r>
                <w:r>
                  <w:fldChar w:fldCharType="end"/>
                </w:r>
              </w:p>
            </w:txbxContent>
          </v:textbox>
          <w10:wrap anchorx="page" anchory="page"/>
        </v:shape>
      </w:pic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6B833" w14:textId="77777777" w:rsidR="00A0255E" w:rsidRDefault="006A1932">
    <w:pPr>
      <w:pStyle w:val="BodyText"/>
      <w:spacing w:line="14" w:lineRule="auto"/>
      <w:rPr>
        <w:sz w:val="20"/>
      </w:rPr>
    </w:pPr>
    <w:r>
      <w:pict w14:anchorId="523C8EE7">
        <v:shapetype id="_x0000_t202" coordsize="21600,21600" o:spt="202" path="m,l,21600r21600,l21600,xe">
          <v:stroke joinstyle="miter"/>
          <v:path gradientshapeok="t" o:connecttype="rect"/>
        </v:shapetype>
        <v:shape id="_x0000_s1090" type="#_x0000_t202" style="position:absolute;margin-left:496.2pt;margin-top:36.55pt;width:17.3pt;height:13.05pt;z-index:-44620288;mso-position-horizontal-relative:page;mso-position-vertical-relative:page" filled="f" stroked="f">
          <v:textbox inset="0,0,0,0">
            <w:txbxContent>
              <w:p w14:paraId="5F18975B" w14:textId="27D18527"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86</w:t>
                </w:r>
                <w:r>
                  <w:fldChar w:fldCharType="end"/>
                </w:r>
              </w:p>
            </w:txbxContent>
          </v:textbox>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CE6B" w14:textId="77777777" w:rsidR="00A0255E" w:rsidRDefault="00A0255E">
    <w:pPr>
      <w:pStyle w:val="BodyText"/>
      <w:spacing w:line="14" w:lineRule="auto"/>
      <w:rPr>
        <w:sz w:val="2"/>
      </w:rPr>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4CC5" w14:textId="77777777" w:rsidR="00A0255E" w:rsidRDefault="006A1932">
    <w:pPr>
      <w:pStyle w:val="BodyText"/>
      <w:spacing w:line="14" w:lineRule="auto"/>
      <w:rPr>
        <w:sz w:val="20"/>
      </w:rPr>
    </w:pPr>
    <w:r>
      <w:pict w14:anchorId="78431D30">
        <v:shapetype id="_x0000_t202" coordsize="21600,21600" o:spt="202" path="m,l,21600r21600,l21600,xe">
          <v:stroke joinstyle="miter"/>
          <v:path gradientshapeok="t" o:connecttype="rect"/>
        </v:shapetype>
        <v:shape id="_x0000_s1089" type="#_x0000_t202" style="position:absolute;margin-left:496.4pt;margin-top:36.6pt;width:17.05pt;height:13.05pt;z-index:-44619776;mso-position-horizontal-relative:page;mso-position-vertical-relative:page" filled="f" stroked="f">
          <v:textbox inset="0,0,0,0">
            <w:txbxContent>
              <w:p w14:paraId="60F0D6D5" w14:textId="61B77AC6"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88</w:t>
                </w:r>
                <w:r>
                  <w:fldChar w:fldCharType="end"/>
                </w:r>
              </w:p>
            </w:txbxContent>
          </v:textbox>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364F" w14:textId="77777777" w:rsidR="00A0255E" w:rsidRDefault="006A1932">
    <w:pPr>
      <w:pStyle w:val="BodyText"/>
      <w:spacing w:line="14" w:lineRule="auto"/>
      <w:rPr>
        <w:sz w:val="20"/>
      </w:rPr>
    </w:pPr>
    <w:r>
      <w:pict w14:anchorId="41C3C282">
        <v:shapetype id="_x0000_t202" coordsize="21600,21600" o:spt="202" path="m,l,21600r21600,l21600,xe">
          <v:stroke joinstyle="miter"/>
          <v:path gradientshapeok="t" o:connecttype="rect"/>
        </v:shapetype>
        <v:shape id="_x0000_s1088" type="#_x0000_t202" style="position:absolute;margin-left:496.4pt;margin-top:36.6pt;width:17.05pt;height:13.05pt;z-index:-44619264;mso-position-horizontal-relative:page;mso-position-vertical-relative:page" filled="f" stroked="f">
          <v:textbox inset="0,0,0,0">
            <w:txbxContent>
              <w:p w14:paraId="364D9A44" w14:textId="7DAC5009"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89</w:t>
                </w:r>
                <w:r>
                  <w:fldChar w:fldCharType="end"/>
                </w:r>
              </w:p>
            </w:txbxContent>
          </v:textbox>
          <w10:wrap anchorx="page" anchory="page"/>
        </v:shape>
      </w:pic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4775" w14:textId="77777777" w:rsidR="00A0255E" w:rsidRDefault="006A1932">
    <w:pPr>
      <w:pStyle w:val="BodyText"/>
      <w:spacing w:line="14" w:lineRule="auto"/>
      <w:rPr>
        <w:sz w:val="20"/>
      </w:rPr>
    </w:pPr>
    <w:r>
      <w:pict w14:anchorId="0E09C9AD">
        <v:shapetype id="_x0000_t202" coordsize="21600,21600" o:spt="202" path="m,l,21600r21600,l21600,xe">
          <v:stroke joinstyle="miter"/>
          <v:path gradientshapeok="t" o:connecttype="rect"/>
        </v:shapetype>
        <v:shape id="_x0000_s1087" type="#_x0000_t202" style="position:absolute;margin-left:496.4pt;margin-top:36.6pt;width:17.05pt;height:13.05pt;z-index:-44618752;mso-position-horizontal-relative:page;mso-position-vertical-relative:page" filled="f" stroked="f">
          <v:textbox inset="0,0,0,0">
            <w:txbxContent>
              <w:p w14:paraId="2E3AF919" w14:textId="24D4AE0C"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90</w:t>
                </w:r>
                <w:r>
                  <w:fldChar w:fldCharType="end"/>
                </w:r>
              </w:p>
            </w:txbxContent>
          </v:textbox>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7BDF4" w14:textId="77777777" w:rsidR="00A0255E" w:rsidRDefault="006A1932">
    <w:pPr>
      <w:pStyle w:val="BodyText"/>
      <w:spacing w:line="14" w:lineRule="auto"/>
      <w:rPr>
        <w:sz w:val="20"/>
      </w:rPr>
    </w:pPr>
    <w:r>
      <w:pict w14:anchorId="288A9A29">
        <v:shapetype id="_x0000_t202" coordsize="21600,21600" o:spt="202" path="m,l,21600r21600,l21600,xe">
          <v:stroke joinstyle="miter"/>
          <v:path gradientshapeok="t" o:connecttype="rect"/>
        </v:shapetype>
        <v:shape id="_x0000_s1086" type="#_x0000_t202" style="position:absolute;margin-left:496.4pt;margin-top:36.6pt;width:17.05pt;height:13.05pt;z-index:-44618240;mso-position-horizontal-relative:page;mso-position-vertical-relative:page" filled="f" stroked="f">
          <v:textbox inset="0,0,0,0">
            <w:txbxContent>
              <w:p w14:paraId="00047549" w14:textId="5A3EA793" w:rsidR="00A0255E" w:rsidRDefault="00A0255E">
                <w:pPr>
                  <w:spacing w:line="245" w:lineRule="exact"/>
                  <w:ind w:left="60"/>
                  <w:rPr>
                    <w:rFonts w:ascii="Calibri"/>
                  </w:rPr>
                </w:pPr>
                <w:r>
                  <w:fldChar w:fldCharType="begin"/>
                </w:r>
                <w:r>
                  <w:rPr>
                    <w:rFonts w:ascii="Calibri"/>
                  </w:rPr>
                  <w:instrText xml:space="preserve"> PAGE </w:instrText>
                </w:r>
                <w:r>
                  <w:fldChar w:fldCharType="separate"/>
                </w:r>
                <w:r w:rsidR="006A1932">
                  <w:rPr>
                    <w:rFonts w:ascii="Calibri"/>
                    <w:noProof/>
                  </w:rPr>
                  <w:t>91</w:t>
                </w:r>
                <w:r>
                  <w:fldChar w:fldCharType="end"/>
                </w:r>
              </w:p>
            </w:txbxContent>
          </v:textbox>
          <w10:wrap anchorx="page" anchory="page"/>
        </v:shape>
      </w:pic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92D72" w14:textId="77777777" w:rsidR="00A0255E" w:rsidRDefault="00A0255E">
    <w:pPr>
      <w:pStyle w:val="BodyText"/>
      <w:spacing w:line="14" w:lineRule="auto"/>
      <w:rPr>
        <w:sz w:val="2"/>
      </w:rPr>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A3F4" w14:textId="77777777" w:rsidR="00A0255E" w:rsidRDefault="00A0255E">
    <w:pPr>
      <w:pStyle w:val="BodyText"/>
      <w:spacing w:line="14" w:lineRule="auto"/>
      <w:rPr>
        <w:sz w:val="2"/>
      </w:rPr>
    </w:pP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99F5F" w14:textId="77777777" w:rsidR="00A0255E" w:rsidRDefault="00A0255E">
    <w:pPr>
      <w:pStyle w:val="BodyText"/>
      <w:spacing w:line="14" w:lineRule="auto"/>
      <w:rPr>
        <w:sz w:val="2"/>
      </w:rPr>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C6D2E" w14:textId="77777777" w:rsidR="00A0255E" w:rsidRDefault="00A0255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52B3"/>
    <w:multiLevelType w:val="hybridMultilevel"/>
    <w:tmpl w:val="D7C43366"/>
    <w:lvl w:ilvl="0" w:tplc="4DC881E8">
      <w:start w:val="1"/>
      <w:numFmt w:val="decimal"/>
      <w:lvlText w:val="%1."/>
      <w:lvlJc w:val="left"/>
      <w:pPr>
        <w:ind w:left="1451" w:hanging="361"/>
      </w:pPr>
      <w:rPr>
        <w:rFonts w:ascii="Times New Roman" w:eastAsia="Times New Roman" w:hAnsi="Times New Roman" w:cs="Times New Roman" w:hint="default"/>
        <w:w w:val="100"/>
        <w:sz w:val="24"/>
        <w:szCs w:val="24"/>
        <w:lang w:eastAsia="en-US" w:bidi="ar-SA"/>
      </w:rPr>
    </w:lvl>
    <w:lvl w:ilvl="1" w:tplc="305C9410">
      <w:numFmt w:val="bullet"/>
      <w:lvlText w:val="•"/>
      <w:lvlJc w:val="left"/>
      <w:pPr>
        <w:ind w:left="2258" w:hanging="361"/>
      </w:pPr>
      <w:rPr>
        <w:rFonts w:hint="default"/>
        <w:lang w:eastAsia="en-US" w:bidi="ar-SA"/>
      </w:rPr>
    </w:lvl>
    <w:lvl w:ilvl="2" w:tplc="9418D2CA">
      <w:numFmt w:val="bullet"/>
      <w:lvlText w:val="•"/>
      <w:lvlJc w:val="left"/>
      <w:pPr>
        <w:ind w:left="3057" w:hanging="361"/>
      </w:pPr>
      <w:rPr>
        <w:rFonts w:hint="default"/>
        <w:lang w:eastAsia="en-US" w:bidi="ar-SA"/>
      </w:rPr>
    </w:lvl>
    <w:lvl w:ilvl="3" w:tplc="2576863A">
      <w:numFmt w:val="bullet"/>
      <w:lvlText w:val="•"/>
      <w:lvlJc w:val="left"/>
      <w:pPr>
        <w:ind w:left="3855" w:hanging="361"/>
      </w:pPr>
      <w:rPr>
        <w:rFonts w:hint="default"/>
        <w:lang w:eastAsia="en-US" w:bidi="ar-SA"/>
      </w:rPr>
    </w:lvl>
    <w:lvl w:ilvl="4" w:tplc="027A3CB6">
      <w:numFmt w:val="bullet"/>
      <w:lvlText w:val="•"/>
      <w:lvlJc w:val="left"/>
      <w:pPr>
        <w:ind w:left="4654" w:hanging="361"/>
      </w:pPr>
      <w:rPr>
        <w:rFonts w:hint="default"/>
        <w:lang w:eastAsia="en-US" w:bidi="ar-SA"/>
      </w:rPr>
    </w:lvl>
    <w:lvl w:ilvl="5" w:tplc="777674A2">
      <w:numFmt w:val="bullet"/>
      <w:lvlText w:val="•"/>
      <w:lvlJc w:val="left"/>
      <w:pPr>
        <w:ind w:left="5453" w:hanging="361"/>
      </w:pPr>
      <w:rPr>
        <w:rFonts w:hint="default"/>
        <w:lang w:eastAsia="en-US" w:bidi="ar-SA"/>
      </w:rPr>
    </w:lvl>
    <w:lvl w:ilvl="6" w:tplc="E6B8D32E">
      <w:numFmt w:val="bullet"/>
      <w:lvlText w:val="•"/>
      <w:lvlJc w:val="left"/>
      <w:pPr>
        <w:ind w:left="6251" w:hanging="361"/>
      </w:pPr>
      <w:rPr>
        <w:rFonts w:hint="default"/>
        <w:lang w:eastAsia="en-US" w:bidi="ar-SA"/>
      </w:rPr>
    </w:lvl>
    <w:lvl w:ilvl="7" w:tplc="25EC1E6E">
      <w:numFmt w:val="bullet"/>
      <w:lvlText w:val="•"/>
      <w:lvlJc w:val="left"/>
      <w:pPr>
        <w:ind w:left="7050" w:hanging="361"/>
      </w:pPr>
      <w:rPr>
        <w:rFonts w:hint="default"/>
        <w:lang w:eastAsia="en-US" w:bidi="ar-SA"/>
      </w:rPr>
    </w:lvl>
    <w:lvl w:ilvl="8" w:tplc="B5727CFE">
      <w:numFmt w:val="bullet"/>
      <w:lvlText w:val="•"/>
      <w:lvlJc w:val="left"/>
      <w:pPr>
        <w:ind w:left="7849" w:hanging="361"/>
      </w:pPr>
      <w:rPr>
        <w:rFonts w:hint="default"/>
        <w:lang w:eastAsia="en-US" w:bidi="ar-SA"/>
      </w:rPr>
    </w:lvl>
  </w:abstractNum>
  <w:abstractNum w:abstractNumId="1" w15:restartNumberingAfterBreak="0">
    <w:nsid w:val="01733C6B"/>
    <w:multiLevelType w:val="multilevel"/>
    <w:tmpl w:val="3432E518"/>
    <w:lvl w:ilvl="0">
      <w:start w:val="2"/>
      <w:numFmt w:val="decimal"/>
      <w:lvlText w:val="%1"/>
      <w:lvlJc w:val="left"/>
      <w:pPr>
        <w:ind w:left="2194" w:hanging="418"/>
      </w:pPr>
      <w:rPr>
        <w:rFonts w:hint="default"/>
        <w:lang w:eastAsia="en-US" w:bidi="ar-SA"/>
      </w:rPr>
    </w:lvl>
    <w:lvl w:ilvl="1">
      <w:start w:val="1"/>
      <w:numFmt w:val="decimal"/>
      <w:lvlText w:val="%1.%2"/>
      <w:lvlJc w:val="left"/>
      <w:pPr>
        <w:ind w:left="2194" w:hanging="418"/>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3006" w:hanging="783"/>
      </w:pPr>
      <w:rPr>
        <w:rFonts w:ascii="Times New Roman" w:eastAsia="Times New Roman" w:hAnsi="Times New Roman" w:cs="Times New Roman" w:hint="default"/>
        <w:w w:val="100"/>
        <w:sz w:val="24"/>
        <w:szCs w:val="24"/>
        <w:lang w:eastAsia="en-US" w:bidi="ar-SA"/>
      </w:rPr>
    </w:lvl>
    <w:lvl w:ilvl="3">
      <w:numFmt w:val="bullet"/>
      <w:lvlText w:val="•"/>
      <w:lvlJc w:val="left"/>
      <w:pPr>
        <w:ind w:left="4277" w:hanging="783"/>
      </w:pPr>
      <w:rPr>
        <w:rFonts w:hint="default"/>
        <w:lang w:eastAsia="en-US" w:bidi="ar-SA"/>
      </w:rPr>
    </w:lvl>
    <w:lvl w:ilvl="4">
      <w:numFmt w:val="bullet"/>
      <w:lvlText w:val="•"/>
      <w:lvlJc w:val="left"/>
      <w:pPr>
        <w:ind w:left="4916" w:hanging="783"/>
      </w:pPr>
      <w:rPr>
        <w:rFonts w:hint="default"/>
        <w:lang w:eastAsia="en-US" w:bidi="ar-SA"/>
      </w:rPr>
    </w:lvl>
    <w:lvl w:ilvl="5">
      <w:numFmt w:val="bullet"/>
      <w:lvlText w:val="•"/>
      <w:lvlJc w:val="left"/>
      <w:pPr>
        <w:ind w:left="5555" w:hanging="783"/>
      </w:pPr>
      <w:rPr>
        <w:rFonts w:hint="default"/>
        <w:lang w:eastAsia="en-US" w:bidi="ar-SA"/>
      </w:rPr>
    </w:lvl>
    <w:lvl w:ilvl="6">
      <w:numFmt w:val="bullet"/>
      <w:lvlText w:val="•"/>
      <w:lvlJc w:val="left"/>
      <w:pPr>
        <w:ind w:left="6193" w:hanging="783"/>
      </w:pPr>
      <w:rPr>
        <w:rFonts w:hint="default"/>
        <w:lang w:eastAsia="en-US" w:bidi="ar-SA"/>
      </w:rPr>
    </w:lvl>
    <w:lvl w:ilvl="7">
      <w:numFmt w:val="bullet"/>
      <w:lvlText w:val="•"/>
      <w:lvlJc w:val="left"/>
      <w:pPr>
        <w:ind w:left="6832" w:hanging="783"/>
      </w:pPr>
      <w:rPr>
        <w:rFonts w:hint="default"/>
        <w:lang w:eastAsia="en-US" w:bidi="ar-SA"/>
      </w:rPr>
    </w:lvl>
    <w:lvl w:ilvl="8">
      <w:numFmt w:val="bullet"/>
      <w:lvlText w:val="•"/>
      <w:lvlJc w:val="left"/>
      <w:pPr>
        <w:ind w:left="7471" w:hanging="783"/>
      </w:pPr>
      <w:rPr>
        <w:rFonts w:hint="default"/>
        <w:lang w:eastAsia="en-US" w:bidi="ar-SA"/>
      </w:rPr>
    </w:lvl>
  </w:abstractNum>
  <w:abstractNum w:abstractNumId="2" w15:restartNumberingAfterBreak="0">
    <w:nsid w:val="01CA58F4"/>
    <w:multiLevelType w:val="hybridMultilevel"/>
    <w:tmpl w:val="9CD4F7F2"/>
    <w:lvl w:ilvl="0" w:tplc="98A42FA6">
      <w:start w:val="1"/>
      <w:numFmt w:val="decimal"/>
      <w:lvlText w:val="%1."/>
      <w:lvlJc w:val="left"/>
      <w:pPr>
        <w:ind w:left="1811" w:hanging="360"/>
      </w:pPr>
      <w:rPr>
        <w:rFonts w:ascii="Times New Roman" w:eastAsia="Times New Roman" w:hAnsi="Times New Roman" w:cs="Times New Roman" w:hint="default"/>
        <w:w w:val="100"/>
        <w:sz w:val="24"/>
        <w:szCs w:val="24"/>
        <w:lang w:eastAsia="en-US" w:bidi="ar-SA"/>
      </w:rPr>
    </w:lvl>
    <w:lvl w:ilvl="1" w:tplc="37BC865E">
      <w:numFmt w:val="bullet"/>
      <w:lvlText w:val="•"/>
      <w:lvlJc w:val="left"/>
      <w:pPr>
        <w:ind w:left="2582" w:hanging="360"/>
      </w:pPr>
      <w:rPr>
        <w:rFonts w:hint="default"/>
        <w:lang w:eastAsia="en-US" w:bidi="ar-SA"/>
      </w:rPr>
    </w:lvl>
    <w:lvl w:ilvl="2" w:tplc="3AC04AA4">
      <w:numFmt w:val="bullet"/>
      <w:lvlText w:val="•"/>
      <w:lvlJc w:val="left"/>
      <w:pPr>
        <w:ind w:left="3345" w:hanging="360"/>
      </w:pPr>
      <w:rPr>
        <w:rFonts w:hint="default"/>
        <w:lang w:eastAsia="en-US" w:bidi="ar-SA"/>
      </w:rPr>
    </w:lvl>
    <w:lvl w:ilvl="3" w:tplc="E946DF5E">
      <w:numFmt w:val="bullet"/>
      <w:lvlText w:val="•"/>
      <w:lvlJc w:val="left"/>
      <w:pPr>
        <w:ind w:left="4107" w:hanging="360"/>
      </w:pPr>
      <w:rPr>
        <w:rFonts w:hint="default"/>
        <w:lang w:eastAsia="en-US" w:bidi="ar-SA"/>
      </w:rPr>
    </w:lvl>
    <w:lvl w:ilvl="4" w:tplc="98B4C7F6">
      <w:numFmt w:val="bullet"/>
      <w:lvlText w:val="•"/>
      <w:lvlJc w:val="left"/>
      <w:pPr>
        <w:ind w:left="4870" w:hanging="360"/>
      </w:pPr>
      <w:rPr>
        <w:rFonts w:hint="default"/>
        <w:lang w:eastAsia="en-US" w:bidi="ar-SA"/>
      </w:rPr>
    </w:lvl>
    <w:lvl w:ilvl="5" w:tplc="C8B8B4A4">
      <w:numFmt w:val="bullet"/>
      <w:lvlText w:val="•"/>
      <w:lvlJc w:val="left"/>
      <w:pPr>
        <w:ind w:left="5633" w:hanging="360"/>
      </w:pPr>
      <w:rPr>
        <w:rFonts w:hint="default"/>
        <w:lang w:eastAsia="en-US" w:bidi="ar-SA"/>
      </w:rPr>
    </w:lvl>
    <w:lvl w:ilvl="6" w:tplc="9B466DC8">
      <w:numFmt w:val="bullet"/>
      <w:lvlText w:val="•"/>
      <w:lvlJc w:val="left"/>
      <w:pPr>
        <w:ind w:left="6395" w:hanging="360"/>
      </w:pPr>
      <w:rPr>
        <w:rFonts w:hint="default"/>
        <w:lang w:eastAsia="en-US" w:bidi="ar-SA"/>
      </w:rPr>
    </w:lvl>
    <w:lvl w:ilvl="7" w:tplc="F2EE5E76">
      <w:numFmt w:val="bullet"/>
      <w:lvlText w:val="•"/>
      <w:lvlJc w:val="left"/>
      <w:pPr>
        <w:ind w:left="7158" w:hanging="360"/>
      </w:pPr>
      <w:rPr>
        <w:rFonts w:hint="default"/>
        <w:lang w:eastAsia="en-US" w:bidi="ar-SA"/>
      </w:rPr>
    </w:lvl>
    <w:lvl w:ilvl="8" w:tplc="4928FE6E">
      <w:numFmt w:val="bullet"/>
      <w:lvlText w:val="•"/>
      <w:lvlJc w:val="left"/>
      <w:pPr>
        <w:ind w:left="7921" w:hanging="360"/>
      </w:pPr>
      <w:rPr>
        <w:rFonts w:hint="default"/>
        <w:lang w:eastAsia="en-US" w:bidi="ar-SA"/>
      </w:rPr>
    </w:lvl>
  </w:abstractNum>
  <w:abstractNum w:abstractNumId="3" w15:restartNumberingAfterBreak="0">
    <w:nsid w:val="038E016B"/>
    <w:multiLevelType w:val="hybridMultilevel"/>
    <w:tmpl w:val="372CDAC4"/>
    <w:lvl w:ilvl="0" w:tplc="231072D8">
      <w:start w:val="1"/>
      <w:numFmt w:val="decimal"/>
      <w:lvlText w:val="%1."/>
      <w:lvlJc w:val="left"/>
      <w:pPr>
        <w:ind w:left="1316" w:hanging="361"/>
        <w:jc w:val="right"/>
      </w:pPr>
      <w:rPr>
        <w:rFonts w:ascii="Times New Roman" w:eastAsia="Times New Roman" w:hAnsi="Times New Roman" w:cs="Times New Roman" w:hint="default"/>
        <w:b/>
        <w:bCs/>
        <w:w w:val="100"/>
        <w:sz w:val="24"/>
        <w:szCs w:val="24"/>
        <w:lang w:eastAsia="en-US" w:bidi="ar-SA"/>
      </w:rPr>
    </w:lvl>
    <w:lvl w:ilvl="1" w:tplc="396C7240">
      <w:numFmt w:val="bullet"/>
      <w:lvlText w:val="•"/>
      <w:lvlJc w:val="left"/>
      <w:pPr>
        <w:ind w:left="2086" w:hanging="361"/>
      </w:pPr>
      <w:rPr>
        <w:rFonts w:hint="default"/>
        <w:lang w:eastAsia="en-US" w:bidi="ar-SA"/>
      </w:rPr>
    </w:lvl>
    <w:lvl w:ilvl="2" w:tplc="9DF2F0AE">
      <w:numFmt w:val="bullet"/>
      <w:lvlText w:val="•"/>
      <w:lvlJc w:val="left"/>
      <w:pPr>
        <w:ind w:left="2853" w:hanging="361"/>
      </w:pPr>
      <w:rPr>
        <w:rFonts w:hint="default"/>
        <w:lang w:eastAsia="en-US" w:bidi="ar-SA"/>
      </w:rPr>
    </w:lvl>
    <w:lvl w:ilvl="3" w:tplc="FF96B704">
      <w:numFmt w:val="bullet"/>
      <w:lvlText w:val="•"/>
      <w:lvlJc w:val="left"/>
      <w:pPr>
        <w:ind w:left="3620" w:hanging="361"/>
      </w:pPr>
      <w:rPr>
        <w:rFonts w:hint="default"/>
        <w:lang w:eastAsia="en-US" w:bidi="ar-SA"/>
      </w:rPr>
    </w:lvl>
    <w:lvl w:ilvl="4" w:tplc="897CEAC0">
      <w:numFmt w:val="bullet"/>
      <w:lvlText w:val="•"/>
      <w:lvlJc w:val="left"/>
      <w:pPr>
        <w:ind w:left="4387" w:hanging="361"/>
      </w:pPr>
      <w:rPr>
        <w:rFonts w:hint="default"/>
        <w:lang w:eastAsia="en-US" w:bidi="ar-SA"/>
      </w:rPr>
    </w:lvl>
    <w:lvl w:ilvl="5" w:tplc="588EDBB0">
      <w:numFmt w:val="bullet"/>
      <w:lvlText w:val="•"/>
      <w:lvlJc w:val="left"/>
      <w:pPr>
        <w:ind w:left="5154" w:hanging="361"/>
      </w:pPr>
      <w:rPr>
        <w:rFonts w:hint="default"/>
        <w:lang w:eastAsia="en-US" w:bidi="ar-SA"/>
      </w:rPr>
    </w:lvl>
    <w:lvl w:ilvl="6" w:tplc="AC48B3EC">
      <w:numFmt w:val="bullet"/>
      <w:lvlText w:val="•"/>
      <w:lvlJc w:val="left"/>
      <w:pPr>
        <w:ind w:left="5921" w:hanging="361"/>
      </w:pPr>
      <w:rPr>
        <w:rFonts w:hint="default"/>
        <w:lang w:eastAsia="en-US" w:bidi="ar-SA"/>
      </w:rPr>
    </w:lvl>
    <w:lvl w:ilvl="7" w:tplc="E9E6CEC0">
      <w:numFmt w:val="bullet"/>
      <w:lvlText w:val="•"/>
      <w:lvlJc w:val="left"/>
      <w:pPr>
        <w:ind w:left="6688" w:hanging="361"/>
      </w:pPr>
      <w:rPr>
        <w:rFonts w:hint="default"/>
        <w:lang w:eastAsia="en-US" w:bidi="ar-SA"/>
      </w:rPr>
    </w:lvl>
    <w:lvl w:ilvl="8" w:tplc="14E03D04">
      <w:numFmt w:val="bullet"/>
      <w:lvlText w:val="•"/>
      <w:lvlJc w:val="left"/>
      <w:pPr>
        <w:ind w:left="7455" w:hanging="361"/>
      </w:pPr>
      <w:rPr>
        <w:rFonts w:hint="default"/>
        <w:lang w:eastAsia="en-US" w:bidi="ar-SA"/>
      </w:rPr>
    </w:lvl>
  </w:abstractNum>
  <w:abstractNum w:abstractNumId="4" w15:restartNumberingAfterBreak="0">
    <w:nsid w:val="048D35A4"/>
    <w:multiLevelType w:val="hybridMultilevel"/>
    <w:tmpl w:val="335A5300"/>
    <w:lvl w:ilvl="0" w:tplc="91700BA6">
      <w:start w:val="1"/>
      <w:numFmt w:val="decimal"/>
      <w:lvlText w:val="%1."/>
      <w:lvlJc w:val="left"/>
      <w:pPr>
        <w:ind w:left="1450" w:hanging="360"/>
      </w:pPr>
      <w:rPr>
        <w:rFonts w:ascii="Times New Roman" w:eastAsia="Times New Roman" w:hAnsi="Times New Roman" w:cs="Times New Roman" w:hint="default"/>
        <w:b/>
        <w:bCs/>
        <w:w w:val="100"/>
        <w:sz w:val="24"/>
        <w:szCs w:val="24"/>
        <w:lang w:eastAsia="en-US" w:bidi="ar-SA"/>
      </w:rPr>
    </w:lvl>
    <w:lvl w:ilvl="1" w:tplc="632E3A24">
      <w:start w:val="1"/>
      <w:numFmt w:val="lowerLetter"/>
      <w:lvlText w:val="%2."/>
      <w:lvlJc w:val="left"/>
      <w:pPr>
        <w:ind w:left="1449" w:hanging="202"/>
      </w:pPr>
      <w:rPr>
        <w:rFonts w:ascii="Arial MT" w:eastAsia="Arial MT" w:hAnsi="Arial MT" w:cs="Arial MT" w:hint="default"/>
        <w:color w:val="000104"/>
        <w:w w:val="99"/>
        <w:sz w:val="18"/>
        <w:szCs w:val="18"/>
        <w:lang w:eastAsia="en-US" w:bidi="ar-SA"/>
      </w:rPr>
    </w:lvl>
    <w:lvl w:ilvl="2" w:tplc="071C1032">
      <w:numFmt w:val="bullet"/>
      <w:lvlText w:val="•"/>
      <w:lvlJc w:val="left"/>
      <w:pPr>
        <w:ind w:left="2347" w:hanging="202"/>
      </w:pPr>
      <w:rPr>
        <w:rFonts w:hint="default"/>
        <w:lang w:eastAsia="en-US" w:bidi="ar-SA"/>
      </w:rPr>
    </w:lvl>
    <w:lvl w:ilvl="3" w:tplc="ACEEB7BA">
      <w:numFmt w:val="bullet"/>
      <w:lvlText w:val="•"/>
      <w:lvlJc w:val="left"/>
      <w:pPr>
        <w:ind w:left="3234" w:hanging="202"/>
      </w:pPr>
      <w:rPr>
        <w:rFonts w:hint="default"/>
        <w:lang w:eastAsia="en-US" w:bidi="ar-SA"/>
      </w:rPr>
    </w:lvl>
    <w:lvl w:ilvl="4" w:tplc="DDE065C4">
      <w:numFmt w:val="bullet"/>
      <w:lvlText w:val="•"/>
      <w:lvlJc w:val="left"/>
      <w:pPr>
        <w:ind w:left="4122" w:hanging="202"/>
      </w:pPr>
      <w:rPr>
        <w:rFonts w:hint="default"/>
        <w:lang w:eastAsia="en-US" w:bidi="ar-SA"/>
      </w:rPr>
    </w:lvl>
    <w:lvl w:ilvl="5" w:tplc="65A4BB50">
      <w:numFmt w:val="bullet"/>
      <w:lvlText w:val="•"/>
      <w:lvlJc w:val="left"/>
      <w:pPr>
        <w:ind w:left="5009" w:hanging="202"/>
      </w:pPr>
      <w:rPr>
        <w:rFonts w:hint="default"/>
        <w:lang w:eastAsia="en-US" w:bidi="ar-SA"/>
      </w:rPr>
    </w:lvl>
    <w:lvl w:ilvl="6" w:tplc="A3F096DC">
      <w:numFmt w:val="bullet"/>
      <w:lvlText w:val="•"/>
      <w:lvlJc w:val="left"/>
      <w:pPr>
        <w:ind w:left="5896" w:hanging="202"/>
      </w:pPr>
      <w:rPr>
        <w:rFonts w:hint="default"/>
        <w:lang w:eastAsia="en-US" w:bidi="ar-SA"/>
      </w:rPr>
    </w:lvl>
    <w:lvl w:ilvl="7" w:tplc="096278F2">
      <w:numFmt w:val="bullet"/>
      <w:lvlText w:val="•"/>
      <w:lvlJc w:val="left"/>
      <w:pPr>
        <w:ind w:left="6784" w:hanging="202"/>
      </w:pPr>
      <w:rPr>
        <w:rFonts w:hint="default"/>
        <w:lang w:eastAsia="en-US" w:bidi="ar-SA"/>
      </w:rPr>
    </w:lvl>
    <w:lvl w:ilvl="8" w:tplc="6EBCBCD0">
      <w:numFmt w:val="bullet"/>
      <w:lvlText w:val="•"/>
      <w:lvlJc w:val="left"/>
      <w:pPr>
        <w:ind w:left="7671" w:hanging="202"/>
      </w:pPr>
      <w:rPr>
        <w:rFonts w:hint="default"/>
        <w:lang w:eastAsia="en-US" w:bidi="ar-SA"/>
      </w:rPr>
    </w:lvl>
  </w:abstractNum>
  <w:abstractNum w:abstractNumId="5" w15:restartNumberingAfterBreak="0">
    <w:nsid w:val="0CF9654A"/>
    <w:multiLevelType w:val="multilevel"/>
    <w:tmpl w:val="16BEEAE4"/>
    <w:lvl w:ilvl="0">
      <w:start w:val="1"/>
      <w:numFmt w:val="decimal"/>
      <w:lvlText w:val="%1."/>
      <w:lvlJc w:val="left"/>
      <w:pPr>
        <w:ind w:left="831" w:hanging="245"/>
      </w:pPr>
      <w:rPr>
        <w:rFonts w:ascii="Times New Roman" w:eastAsia="Times New Roman" w:hAnsi="Times New Roman" w:cs="Times New Roman" w:hint="default"/>
        <w:b/>
        <w:bCs/>
        <w:w w:val="100"/>
        <w:sz w:val="24"/>
        <w:szCs w:val="24"/>
        <w:lang w:eastAsia="en-US" w:bidi="ar-SA"/>
      </w:rPr>
    </w:lvl>
    <w:lvl w:ilvl="1">
      <w:start w:val="1"/>
      <w:numFmt w:val="decimal"/>
      <w:lvlText w:val="%1.%2"/>
      <w:lvlJc w:val="left"/>
      <w:pPr>
        <w:ind w:left="1542" w:hanging="361"/>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902" w:hanging="543"/>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902" w:hanging="360"/>
      </w:pPr>
      <w:rPr>
        <w:rFonts w:ascii="Times New Roman" w:eastAsia="Times New Roman" w:hAnsi="Times New Roman" w:cs="Times New Roman" w:hint="default"/>
        <w:w w:val="100"/>
        <w:position w:val="4"/>
        <w:sz w:val="24"/>
        <w:szCs w:val="24"/>
        <w:lang w:eastAsia="en-US" w:bidi="ar-SA"/>
      </w:rPr>
    </w:lvl>
    <w:lvl w:ilvl="4">
      <w:start w:val="1"/>
      <w:numFmt w:val="lowerLetter"/>
      <w:lvlText w:val="%5."/>
      <w:lvlJc w:val="left"/>
      <w:pPr>
        <w:ind w:left="2444" w:hanging="365"/>
      </w:pPr>
      <w:rPr>
        <w:rFonts w:ascii="Times New Roman" w:eastAsia="Times New Roman" w:hAnsi="Times New Roman" w:cs="Times New Roman" w:hint="default"/>
        <w:spacing w:val="-1"/>
        <w:w w:val="100"/>
        <w:sz w:val="24"/>
        <w:szCs w:val="24"/>
        <w:lang w:eastAsia="en-US" w:bidi="ar-SA"/>
      </w:rPr>
    </w:lvl>
    <w:lvl w:ilvl="5">
      <w:numFmt w:val="bullet"/>
      <w:lvlText w:val="•"/>
      <w:lvlJc w:val="left"/>
      <w:pPr>
        <w:ind w:left="2080" w:hanging="365"/>
      </w:pPr>
      <w:rPr>
        <w:rFonts w:hint="default"/>
        <w:lang w:eastAsia="en-US" w:bidi="ar-SA"/>
      </w:rPr>
    </w:lvl>
    <w:lvl w:ilvl="6">
      <w:numFmt w:val="bullet"/>
      <w:lvlText w:val="•"/>
      <w:lvlJc w:val="left"/>
      <w:pPr>
        <w:ind w:left="2120" w:hanging="365"/>
      </w:pPr>
      <w:rPr>
        <w:rFonts w:hint="default"/>
        <w:lang w:eastAsia="en-US" w:bidi="ar-SA"/>
      </w:rPr>
    </w:lvl>
    <w:lvl w:ilvl="7">
      <w:numFmt w:val="bullet"/>
      <w:lvlText w:val="•"/>
      <w:lvlJc w:val="left"/>
      <w:pPr>
        <w:ind w:left="2180" w:hanging="365"/>
      </w:pPr>
      <w:rPr>
        <w:rFonts w:hint="default"/>
        <w:lang w:eastAsia="en-US" w:bidi="ar-SA"/>
      </w:rPr>
    </w:lvl>
    <w:lvl w:ilvl="8">
      <w:numFmt w:val="bullet"/>
      <w:lvlText w:val="•"/>
      <w:lvlJc w:val="left"/>
      <w:pPr>
        <w:ind w:left="2260" w:hanging="365"/>
      </w:pPr>
      <w:rPr>
        <w:rFonts w:hint="default"/>
        <w:lang w:eastAsia="en-US" w:bidi="ar-SA"/>
      </w:rPr>
    </w:lvl>
  </w:abstractNum>
  <w:abstractNum w:abstractNumId="6" w15:restartNumberingAfterBreak="0">
    <w:nsid w:val="0FB01496"/>
    <w:multiLevelType w:val="hybridMultilevel"/>
    <w:tmpl w:val="D39C8FF8"/>
    <w:lvl w:ilvl="0" w:tplc="921E321E">
      <w:numFmt w:val="bullet"/>
      <w:lvlText w:val=""/>
      <w:lvlJc w:val="left"/>
      <w:pPr>
        <w:ind w:left="2535" w:hanging="365"/>
      </w:pPr>
      <w:rPr>
        <w:rFonts w:ascii="Symbol" w:eastAsia="Symbol" w:hAnsi="Symbol" w:cs="Symbol" w:hint="default"/>
        <w:w w:val="100"/>
        <w:sz w:val="24"/>
        <w:szCs w:val="24"/>
        <w:lang w:eastAsia="en-US" w:bidi="ar-SA"/>
      </w:rPr>
    </w:lvl>
    <w:lvl w:ilvl="1" w:tplc="2A543EBE">
      <w:numFmt w:val="bullet"/>
      <w:lvlText w:val="•"/>
      <w:lvlJc w:val="left"/>
      <w:pPr>
        <w:ind w:left="3230" w:hanging="365"/>
      </w:pPr>
      <w:rPr>
        <w:rFonts w:hint="default"/>
        <w:lang w:eastAsia="en-US" w:bidi="ar-SA"/>
      </w:rPr>
    </w:lvl>
    <w:lvl w:ilvl="2" w:tplc="509E35B8">
      <w:numFmt w:val="bullet"/>
      <w:lvlText w:val="•"/>
      <w:lvlJc w:val="left"/>
      <w:pPr>
        <w:ind w:left="3921" w:hanging="365"/>
      </w:pPr>
      <w:rPr>
        <w:rFonts w:hint="default"/>
        <w:lang w:eastAsia="en-US" w:bidi="ar-SA"/>
      </w:rPr>
    </w:lvl>
    <w:lvl w:ilvl="3" w:tplc="5468A836">
      <w:numFmt w:val="bullet"/>
      <w:lvlText w:val="•"/>
      <w:lvlJc w:val="left"/>
      <w:pPr>
        <w:ind w:left="4611" w:hanging="365"/>
      </w:pPr>
      <w:rPr>
        <w:rFonts w:hint="default"/>
        <w:lang w:eastAsia="en-US" w:bidi="ar-SA"/>
      </w:rPr>
    </w:lvl>
    <w:lvl w:ilvl="4" w:tplc="CBD08878">
      <w:numFmt w:val="bullet"/>
      <w:lvlText w:val="•"/>
      <w:lvlJc w:val="left"/>
      <w:pPr>
        <w:ind w:left="5302" w:hanging="365"/>
      </w:pPr>
      <w:rPr>
        <w:rFonts w:hint="default"/>
        <w:lang w:eastAsia="en-US" w:bidi="ar-SA"/>
      </w:rPr>
    </w:lvl>
    <w:lvl w:ilvl="5" w:tplc="FA287180">
      <w:numFmt w:val="bullet"/>
      <w:lvlText w:val="•"/>
      <w:lvlJc w:val="left"/>
      <w:pPr>
        <w:ind w:left="5993" w:hanging="365"/>
      </w:pPr>
      <w:rPr>
        <w:rFonts w:hint="default"/>
        <w:lang w:eastAsia="en-US" w:bidi="ar-SA"/>
      </w:rPr>
    </w:lvl>
    <w:lvl w:ilvl="6" w:tplc="CF28E3CC">
      <w:numFmt w:val="bullet"/>
      <w:lvlText w:val="•"/>
      <w:lvlJc w:val="left"/>
      <w:pPr>
        <w:ind w:left="6683" w:hanging="365"/>
      </w:pPr>
      <w:rPr>
        <w:rFonts w:hint="default"/>
        <w:lang w:eastAsia="en-US" w:bidi="ar-SA"/>
      </w:rPr>
    </w:lvl>
    <w:lvl w:ilvl="7" w:tplc="B442C024">
      <w:numFmt w:val="bullet"/>
      <w:lvlText w:val="•"/>
      <w:lvlJc w:val="left"/>
      <w:pPr>
        <w:ind w:left="7374" w:hanging="365"/>
      </w:pPr>
      <w:rPr>
        <w:rFonts w:hint="default"/>
        <w:lang w:eastAsia="en-US" w:bidi="ar-SA"/>
      </w:rPr>
    </w:lvl>
    <w:lvl w:ilvl="8" w:tplc="CF6883BC">
      <w:numFmt w:val="bullet"/>
      <w:lvlText w:val="•"/>
      <w:lvlJc w:val="left"/>
      <w:pPr>
        <w:ind w:left="8065" w:hanging="365"/>
      </w:pPr>
      <w:rPr>
        <w:rFonts w:hint="default"/>
        <w:lang w:eastAsia="en-US" w:bidi="ar-SA"/>
      </w:rPr>
    </w:lvl>
  </w:abstractNum>
  <w:abstractNum w:abstractNumId="7" w15:restartNumberingAfterBreak="0">
    <w:nsid w:val="14BE740A"/>
    <w:multiLevelType w:val="multilevel"/>
    <w:tmpl w:val="FBCEC010"/>
    <w:lvl w:ilvl="0">
      <w:start w:val="3"/>
      <w:numFmt w:val="decimal"/>
      <w:lvlText w:val="%1"/>
      <w:lvlJc w:val="left"/>
      <w:pPr>
        <w:ind w:left="2199" w:hanging="423"/>
      </w:pPr>
      <w:rPr>
        <w:rFonts w:hint="default"/>
        <w:lang w:eastAsia="en-US" w:bidi="ar-SA"/>
      </w:rPr>
    </w:lvl>
    <w:lvl w:ilvl="1">
      <w:start w:val="1"/>
      <w:numFmt w:val="decimal"/>
      <w:lvlText w:val="%1.%2"/>
      <w:lvlJc w:val="left"/>
      <w:pPr>
        <w:ind w:left="2199" w:hanging="423"/>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3039" w:hanging="846"/>
      </w:pPr>
      <w:rPr>
        <w:rFonts w:ascii="Times New Roman" w:eastAsia="Times New Roman" w:hAnsi="Times New Roman" w:cs="Times New Roman" w:hint="default"/>
        <w:w w:val="100"/>
        <w:sz w:val="24"/>
        <w:szCs w:val="24"/>
        <w:lang w:eastAsia="en-US" w:bidi="ar-SA"/>
      </w:rPr>
    </w:lvl>
    <w:lvl w:ilvl="3">
      <w:numFmt w:val="bullet"/>
      <w:lvlText w:val="•"/>
      <w:lvlJc w:val="left"/>
      <w:pPr>
        <w:ind w:left="3120" w:hanging="846"/>
      </w:pPr>
      <w:rPr>
        <w:rFonts w:hint="default"/>
        <w:lang w:eastAsia="en-US" w:bidi="ar-SA"/>
      </w:rPr>
    </w:lvl>
    <w:lvl w:ilvl="4">
      <w:numFmt w:val="bullet"/>
      <w:lvlText w:val="•"/>
      <w:lvlJc w:val="left"/>
      <w:pPr>
        <w:ind w:left="3924" w:hanging="846"/>
      </w:pPr>
      <w:rPr>
        <w:rFonts w:hint="default"/>
        <w:lang w:eastAsia="en-US" w:bidi="ar-SA"/>
      </w:rPr>
    </w:lvl>
    <w:lvl w:ilvl="5">
      <w:numFmt w:val="bullet"/>
      <w:lvlText w:val="•"/>
      <w:lvlJc w:val="left"/>
      <w:pPr>
        <w:ind w:left="4728" w:hanging="846"/>
      </w:pPr>
      <w:rPr>
        <w:rFonts w:hint="default"/>
        <w:lang w:eastAsia="en-US" w:bidi="ar-SA"/>
      </w:rPr>
    </w:lvl>
    <w:lvl w:ilvl="6">
      <w:numFmt w:val="bullet"/>
      <w:lvlText w:val="•"/>
      <w:lvlJc w:val="left"/>
      <w:pPr>
        <w:ind w:left="5532" w:hanging="846"/>
      </w:pPr>
      <w:rPr>
        <w:rFonts w:hint="default"/>
        <w:lang w:eastAsia="en-US" w:bidi="ar-SA"/>
      </w:rPr>
    </w:lvl>
    <w:lvl w:ilvl="7">
      <w:numFmt w:val="bullet"/>
      <w:lvlText w:val="•"/>
      <w:lvlJc w:val="left"/>
      <w:pPr>
        <w:ind w:left="6336" w:hanging="846"/>
      </w:pPr>
      <w:rPr>
        <w:rFonts w:hint="default"/>
        <w:lang w:eastAsia="en-US" w:bidi="ar-SA"/>
      </w:rPr>
    </w:lvl>
    <w:lvl w:ilvl="8">
      <w:numFmt w:val="bullet"/>
      <w:lvlText w:val="•"/>
      <w:lvlJc w:val="left"/>
      <w:pPr>
        <w:ind w:left="7140" w:hanging="846"/>
      </w:pPr>
      <w:rPr>
        <w:rFonts w:hint="default"/>
        <w:lang w:eastAsia="en-US" w:bidi="ar-SA"/>
      </w:rPr>
    </w:lvl>
  </w:abstractNum>
  <w:abstractNum w:abstractNumId="8" w15:restartNumberingAfterBreak="0">
    <w:nsid w:val="15CC6E69"/>
    <w:multiLevelType w:val="hybridMultilevel"/>
    <w:tmpl w:val="037ACE7E"/>
    <w:lvl w:ilvl="0" w:tplc="6CBABA44">
      <w:start w:val="1"/>
      <w:numFmt w:val="decimal"/>
      <w:lvlText w:val="%1."/>
      <w:lvlJc w:val="left"/>
      <w:pPr>
        <w:ind w:left="1375" w:hanging="360"/>
      </w:pPr>
      <w:rPr>
        <w:rFonts w:ascii="Times New Roman" w:eastAsia="Times New Roman" w:hAnsi="Times New Roman" w:cs="Times New Roman" w:hint="default"/>
        <w:w w:val="100"/>
        <w:sz w:val="24"/>
        <w:szCs w:val="24"/>
        <w:lang w:eastAsia="en-US" w:bidi="ar-SA"/>
      </w:rPr>
    </w:lvl>
    <w:lvl w:ilvl="1" w:tplc="44AA962E">
      <w:numFmt w:val="bullet"/>
      <w:lvlText w:val="•"/>
      <w:lvlJc w:val="left"/>
      <w:pPr>
        <w:ind w:left="2186" w:hanging="360"/>
      </w:pPr>
      <w:rPr>
        <w:rFonts w:hint="default"/>
        <w:lang w:eastAsia="en-US" w:bidi="ar-SA"/>
      </w:rPr>
    </w:lvl>
    <w:lvl w:ilvl="2" w:tplc="10F8752A">
      <w:numFmt w:val="bullet"/>
      <w:lvlText w:val="•"/>
      <w:lvlJc w:val="left"/>
      <w:pPr>
        <w:ind w:left="2993" w:hanging="360"/>
      </w:pPr>
      <w:rPr>
        <w:rFonts w:hint="default"/>
        <w:lang w:eastAsia="en-US" w:bidi="ar-SA"/>
      </w:rPr>
    </w:lvl>
    <w:lvl w:ilvl="3" w:tplc="28FA5DC4">
      <w:numFmt w:val="bullet"/>
      <w:lvlText w:val="•"/>
      <w:lvlJc w:val="left"/>
      <w:pPr>
        <w:ind w:left="3799" w:hanging="360"/>
      </w:pPr>
      <w:rPr>
        <w:rFonts w:hint="default"/>
        <w:lang w:eastAsia="en-US" w:bidi="ar-SA"/>
      </w:rPr>
    </w:lvl>
    <w:lvl w:ilvl="4" w:tplc="B2A01A7A">
      <w:numFmt w:val="bullet"/>
      <w:lvlText w:val="•"/>
      <w:lvlJc w:val="left"/>
      <w:pPr>
        <w:ind w:left="4606" w:hanging="360"/>
      </w:pPr>
      <w:rPr>
        <w:rFonts w:hint="default"/>
        <w:lang w:eastAsia="en-US" w:bidi="ar-SA"/>
      </w:rPr>
    </w:lvl>
    <w:lvl w:ilvl="5" w:tplc="039AAB86">
      <w:numFmt w:val="bullet"/>
      <w:lvlText w:val="•"/>
      <w:lvlJc w:val="left"/>
      <w:pPr>
        <w:ind w:left="5413" w:hanging="360"/>
      </w:pPr>
      <w:rPr>
        <w:rFonts w:hint="default"/>
        <w:lang w:eastAsia="en-US" w:bidi="ar-SA"/>
      </w:rPr>
    </w:lvl>
    <w:lvl w:ilvl="6" w:tplc="BF9E8B0C">
      <w:numFmt w:val="bullet"/>
      <w:lvlText w:val="•"/>
      <w:lvlJc w:val="left"/>
      <w:pPr>
        <w:ind w:left="6219" w:hanging="360"/>
      </w:pPr>
      <w:rPr>
        <w:rFonts w:hint="default"/>
        <w:lang w:eastAsia="en-US" w:bidi="ar-SA"/>
      </w:rPr>
    </w:lvl>
    <w:lvl w:ilvl="7" w:tplc="C6821FF4">
      <w:numFmt w:val="bullet"/>
      <w:lvlText w:val="•"/>
      <w:lvlJc w:val="left"/>
      <w:pPr>
        <w:ind w:left="7026" w:hanging="360"/>
      </w:pPr>
      <w:rPr>
        <w:rFonts w:hint="default"/>
        <w:lang w:eastAsia="en-US" w:bidi="ar-SA"/>
      </w:rPr>
    </w:lvl>
    <w:lvl w:ilvl="8" w:tplc="2FEE0434">
      <w:numFmt w:val="bullet"/>
      <w:lvlText w:val="•"/>
      <w:lvlJc w:val="left"/>
      <w:pPr>
        <w:ind w:left="7833" w:hanging="360"/>
      </w:pPr>
      <w:rPr>
        <w:rFonts w:hint="default"/>
        <w:lang w:eastAsia="en-US" w:bidi="ar-SA"/>
      </w:rPr>
    </w:lvl>
  </w:abstractNum>
  <w:abstractNum w:abstractNumId="9" w15:restartNumberingAfterBreak="0">
    <w:nsid w:val="1C227CD8"/>
    <w:multiLevelType w:val="hybridMultilevel"/>
    <w:tmpl w:val="77183F28"/>
    <w:lvl w:ilvl="0" w:tplc="4B30F99E">
      <w:numFmt w:val="bullet"/>
      <w:lvlText w:val=""/>
      <w:lvlJc w:val="left"/>
      <w:pPr>
        <w:ind w:left="1800" w:hanging="360"/>
      </w:pPr>
      <w:rPr>
        <w:rFonts w:ascii="Symbol" w:eastAsia="Symbol" w:hAnsi="Symbol" w:cs="Symbol" w:hint="default"/>
        <w:w w:val="100"/>
        <w:sz w:val="24"/>
        <w:szCs w:val="24"/>
        <w:lang w:eastAsia="en-US" w:bidi="ar-SA"/>
      </w:rPr>
    </w:lvl>
    <w:lvl w:ilvl="1" w:tplc="CD8C1CB2">
      <w:numFmt w:val="bullet"/>
      <w:lvlText w:val="•"/>
      <w:lvlJc w:val="left"/>
      <w:pPr>
        <w:ind w:left="2564" w:hanging="360"/>
      </w:pPr>
      <w:rPr>
        <w:rFonts w:hint="default"/>
        <w:lang w:eastAsia="en-US" w:bidi="ar-SA"/>
      </w:rPr>
    </w:lvl>
    <w:lvl w:ilvl="2" w:tplc="3892CB98">
      <w:numFmt w:val="bullet"/>
      <w:lvlText w:val="•"/>
      <w:lvlJc w:val="left"/>
      <w:pPr>
        <w:ind w:left="3329" w:hanging="360"/>
      </w:pPr>
      <w:rPr>
        <w:rFonts w:hint="default"/>
        <w:lang w:eastAsia="en-US" w:bidi="ar-SA"/>
      </w:rPr>
    </w:lvl>
    <w:lvl w:ilvl="3" w:tplc="FE1077EA">
      <w:numFmt w:val="bullet"/>
      <w:lvlText w:val="•"/>
      <w:lvlJc w:val="left"/>
      <w:pPr>
        <w:ind w:left="4093" w:hanging="360"/>
      </w:pPr>
      <w:rPr>
        <w:rFonts w:hint="default"/>
        <w:lang w:eastAsia="en-US" w:bidi="ar-SA"/>
      </w:rPr>
    </w:lvl>
    <w:lvl w:ilvl="4" w:tplc="C44E6838">
      <w:numFmt w:val="bullet"/>
      <w:lvlText w:val="•"/>
      <w:lvlJc w:val="left"/>
      <w:pPr>
        <w:ind w:left="4858" w:hanging="360"/>
      </w:pPr>
      <w:rPr>
        <w:rFonts w:hint="default"/>
        <w:lang w:eastAsia="en-US" w:bidi="ar-SA"/>
      </w:rPr>
    </w:lvl>
    <w:lvl w:ilvl="5" w:tplc="AF862A14">
      <w:numFmt w:val="bullet"/>
      <w:lvlText w:val="•"/>
      <w:lvlJc w:val="left"/>
      <w:pPr>
        <w:ind w:left="5623" w:hanging="360"/>
      </w:pPr>
      <w:rPr>
        <w:rFonts w:hint="default"/>
        <w:lang w:eastAsia="en-US" w:bidi="ar-SA"/>
      </w:rPr>
    </w:lvl>
    <w:lvl w:ilvl="6" w:tplc="9BEEA9EC">
      <w:numFmt w:val="bullet"/>
      <w:lvlText w:val="•"/>
      <w:lvlJc w:val="left"/>
      <w:pPr>
        <w:ind w:left="6387" w:hanging="360"/>
      </w:pPr>
      <w:rPr>
        <w:rFonts w:hint="default"/>
        <w:lang w:eastAsia="en-US" w:bidi="ar-SA"/>
      </w:rPr>
    </w:lvl>
    <w:lvl w:ilvl="7" w:tplc="5510ACD2">
      <w:numFmt w:val="bullet"/>
      <w:lvlText w:val="•"/>
      <w:lvlJc w:val="left"/>
      <w:pPr>
        <w:ind w:left="7152" w:hanging="360"/>
      </w:pPr>
      <w:rPr>
        <w:rFonts w:hint="default"/>
        <w:lang w:eastAsia="en-US" w:bidi="ar-SA"/>
      </w:rPr>
    </w:lvl>
    <w:lvl w:ilvl="8" w:tplc="703C12F4">
      <w:numFmt w:val="bullet"/>
      <w:lvlText w:val="•"/>
      <w:lvlJc w:val="left"/>
      <w:pPr>
        <w:ind w:left="7917" w:hanging="360"/>
      </w:pPr>
      <w:rPr>
        <w:rFonts w:hint="default"/>
        <w:lang w:eastAsia="en-US" w:bidi="ar-SA"/>
      </w:rPr>
    </w:lvl>
  </w:abstractNum>
  <w:abstractNum w:abstractNumId="10" w15:restartNumberingAfterBreak="0">
    <w:nsid w:val="1C343BC5"/>
    <w:multiLevelType w:val="hybridMultilevel"/>
    <w:tmpl w:val="7F02FC2A"/>
    <w:lvl w:ilvl="0" w:tplc="7C24CF2E">
      <w:start w:val="1"/>
      <w:numFmt w:val="lowerLetter"/>
      <w:lvlText w:val="%1."/>
      <w:lvlJc w:val="left"/>
      <w:pPr>
        <w:ind w:left="1902" w:hanging="360"/>
      </w:pPr>
      <w:rPr>
        <w:rFonts w:ascii="Times New Roman" w:eastAsia="Times New Roman" w:hAnsi="Times New Roman" w:cs="Times New Roman" w:hint="default"/>
        <w:spacing w:val="-1"/>
        <w:w w:val="100"/>
        <w:sz w:val="24"/>
        <w:szCs w:val="24"/>
        <w:lang w:eastAsia="en-US" w:bidi="ar-SA"/>
      </w:rPr>
    </w:lvl>
    <w:lvl w:ilvl="1" w:tplc="C8867984">
      <w:numFmt w:val="bullet"/>
      <w:lvlText w:val="-"/>
      <w:lvlJc w:val="left"/>
      <w:pPr>
        <w:ind w:left="2262" w:hanging="360"/>
      </w:pPr>
      <w:rPr>
        <w:rFonts w:ascii="Times New Roman" w:eastAsia="Times New Roman" w:hAnsi="Times New Roman" w:cs="Times New Roman" w:hint="default"/>
        <w:w w:val="94"/>
        <w:sz w:val="24"/>
        <w:szCs w:val="24"/>
        <w:lang w:eastAsia="en-US" w:bidi="ar-SA"/>
      </w:rPr>
    </w:lvl>
    <w:lvl w:ilvl="2" w:tplc="3FA64FAE">
      <w:numFmt w:val="bullet"/>
      <w:lvlText w:val="•"/>
      <w:lvlJc w:val="left"/>
      <w:pPr>
        <w:ind w:left="3058" w:hanging="360"/>
      </w:pPr>
      <w:rPr>
        <w:rFonts w:hint="default"/>
        <w:lang w:eastAsia="en-US" w:bidi="ar-SA"/>
      </w:rPr>
    </w:lvl>
    <w:lvl w:ilvl="3" w:tplc="1A28BBBE">
      <w:numFmt w:val="bullet"/>
      <w:lvlText w:val="•"/>
      <w:lvlJc w:val="left"/>
      <w:pPr>
        <w:ind w:left="3856" w:hanging="360"/>
      </w:pPr>
      <w:rPr>
        <w:rFonts w:hint="default"/>
        <w:lang w:eastAsia="en-US" w:bidi="ar-SA"/>
      </w:rPr>
    </w:lvl>
    <w:lvl w:ilvl="4" w:tplc="E7D45E36">
      <w:numFmt w:val="bullet"/>
      <w:lvlText w:val="•"/>
      <w:lvlJc w:val="left"/>
      <w:pPr>
        <w:ind w:left="4655" w:hanging="360"/>
      </w:pPr>
      <w:rPr>
        <w:rFonts w:hint="default"/>
        <w:lang w:eastAsia="en-US" w:bidi="ar-SA"/>
      </w:rPr>
    </w:lvl>
    <w:lvl w:ilvl="5" w:tplc="ACFA8E92">
      <w:numFmt w:val="bullet"/>
      <w:lvlText w:val="•"/>
      <w:lvlJc w:val="left"/>
      <w:pPr>
        <w:ind w:left="5453" w:hanging="360"/>
      </w:pPr>
      <w:rPr>
        <w:rFonts w:hint="default"/>
        <w:lang w:eastAsia="en-US" w:bidi="ar-SA"/>
      </w:rPr>
    </w:lvl>
    <w:lvl w:ilvl="6" w:tplc="FA5AD754">
      <w:numFmt w:val="bullet"/>
      <w:lvlText w:val="•"/>
      <w:lvlJc w:val="left"/>
      <w:pPr>
        <w:ind w:left="6252" w:hanging="360"/>
      </w:pPr>
      <w:rPr>
        <w:rFonts w:hint="default"/>
        <w:lang w:eastAsia="en-US" w:bidi="ar-SA"/>
      </w:rPr>
    </w:lvl>
    <w:lvl w:ilvl="7" w:tplc="33EAE97E">
      <w:numFmt w:val="bullet"/>
      <w:lvlText w:val="•"/>
      <w:lvlJc w:val="left"/>
      <w:pPr>
        <w:ind w:left="7050" w:hanging="360"/>
      </w:pPr>
      <w:rPr>
        <w:rFonts w:hint="default"/>
        <w:lang w:eastAsia="en-US" w:bidi="ar-SA"/>
      </w:rPr>
    </w:lvl>
    <w:lvl w:ilvl="8" w:tplc="03FA08F2">
      <w:numFmt w:val="bullet"/>
      <w:lvlText w:val="•"/>
      <w:lvlJc w:val="left"/>
      <w:pPr>
        <w:ind w:left="7849" w:hanging="360"/>
      </w:pPr>
      <w:rPr>
        <w:rFonts w:hint="default"/>
        <w:lang w:eastAsia="en-US" w:bidi="ar-SA"/>
      </w:rPr>
    </w:lvl>
  </w:abstractNum>
  <w:abstractNum w:abstractNumId="11" w15:restartNumberingAfterBreak="0">
    <w:nsid w:val="227A4A14"/>
    <w:multiLevelType w:val="hybridMultilevel"/>
    <w:tmpl w:val="534E2CEA"/>
    <w:lvl w:ilvl="0" w:tplc="99A6EEFC">
      <w:start w:val="1"/>
      <w:numFmt w:val="decimal"/>
      <w:lvlText w:val="%1."/>
      <w:lvlJc w:val="left"/>
      <w:pPr>
        <w:ind w:left="956" w:hanging="360"/>
      </w:pPr>
      <w:rPr>
        <w:rFonts w:ascii="Times New Roman" w:eastAsia="Times New Roman" w:hAnsi="Times New Roman" w:cs="Times New Roman" w:hint="default"/>
        <w:b/>
        <w:bCs/>
        <w:w w:val="100"/>
        <w:sz w:val="24"/>
        <w:szCs w:val="24"/>
        <w:lang w:eastAsia="en-US" w:bidi="ar-SA"/>
      </w:rPr>
    </w:lvl>
    <w:lvl w:ilvl="1" w:tplc="C5606942">
      <w:numFmt w:val="bullet"/>
      <w:lvlText w:val="•"/>
      <w:lvlJc w:val="left"/>
      <w:pPr>
        <w:ind w:left="1762" w:hanging="360"/>
      </w:pPr>
      <w:rPr>
        <w:rFonts w:hint="default"/>
        <w:lang w:eastAsia="en-US" w:bidi="ar-SA"/>
      </w:rPr>
    </w:lvl>
    <w:lvl w:ilvl="2" w:tplc="63006612">
      <w:numFmt w:val="bullet"/>
      <w:lvlText w:val="•"/>
      <w:lvlJc w:val="left"/>
      <w:pPr>
        <w:ind w:left="2565" w:hanging="360"/>
      </w:pPr>
      <w:rPr>
        <w:rFonts w:hint="default"/>
        <w:lang w:eastAsia="en-US" w:bidi="ar-SA"/>
      </w:rPr>
    </w:lvl>
    <w:lvl w:ilvl="3" w:tplc="5CA8FDEE">
      <w:numFmt w:val="bullet"/>
      <w:lvlText w:val="•"/>
      <w:lvlJc w:val="left"/>
      <w:pPr>
        <w:ind w:left="3368" w:hanging="360"/>
      </w:pPr>
      <w:rPr>
        <w:rFonts w:hint="default"/>
        <w:lang w:eastAsia="en-US" w:bidi="ar-SA"/>
      </w:rPr>
    </w:lvl>
    <w:lvl w:ilvl="4" w:tplc="3410A6A8">
      <w:numFmt w:val="bullet"/>
      <w:lvlText w:val="•"/>
      <w:lvlJc w:val="left"/>
      <w:pPr>
        <w:ind w:left="4171" w:hanging="360"/>
      </w:pPr>
      <w:rPr>
        <w:rFonts w:hint="default"/>
        <w:lang w:eastAsia="en-US" w:bidi="ar-SA"/>
      </w:rPr>
    </w:lvl>
    <w:lvl w:ilvl="5" w:tplc="2BC6D8BA">
      <w:numFmt w:val="bullet"/>
      <w:lvlText w:val="•"/>
      <w:lvlJc w:val="left"/>
      <w:pPr>
        <w:ind w:left="4974" w:hanging="360"/>
      </w:pPr>
      <w:rPr>
        <w:rFonts w:hint="default"/>
        <w:lang w:eastAsia="en-US" w:bidi="ar-SA"/>
      </w:rPr>
    </w:lvl>
    <w:lvl w:ilvl="6" w:tplc="E1540AC4">
      <w:numFmt w:val="bullet"/>
      <w:lvlText w:val="•"/>
      <w:lvlJc w:val="left"/>
      <w:pPr>
        <w:ind w:left="5777" w:hanging="360"/>
      </w:pPr>
      <w:rPr>
        <w:rFonts w:hint="default"/>
        <w:lang w:eastAsia="en-US" w:bidi="ar-SA"/>
      </w:rPr>
    </w:lvl>
    <w:lvl w:ilvl="7" w:tplc="673AA70E">
      <w:numFmt w:val="bullet"/>
      <w:lvlText w:val="•"/>
      <w:lvlJc w:val="left"/>
      <w:pPr>
        <w:ind w:left="6580" w:hanging="360"/>
      </w:pPr>
      <w:rPr>
        <w:rFonts w:hint="default"/>
        <w:lang w:eastAsia="en-US" w:bidi="ar-SA"/>
      </w:rPr>
    </w:lvl>
    <w:lvl w:ilvl="8" w:tplc="42EA9A4C">
      <w:numFmt w:val="bullet"/>
      <w:lvlText w:val="•"/>
      <w:lvlJc w:val="left"/>
      <w:pPr>
        <w:ind w:left="7383" w:hanging="360"/>
      </w:pPr>
      <w:rPr>
        <w:rFonts w:hint="default"/>
        <w:lang w:eastAsia="en-US" w:bidi="ar-SA"/>
      </w:rPr>
    </w:lvl>
  </w:abstractNum>
  <w:abstractNum w:abstractNumId="12" w15:restartNumberingAfterBreak="0">
    <w:nsid w:val="22B77AC3"/>
    <w:multiLevelType w:val="hybridMultilevel"/>
    <w:tmpl w:val="A81E066A"/>
    <w:lvl w:ilvl="0" w:tplc="53E258D6">
      <w:start w:val="1"/>
      <w:numFmt w:val="lowerLetter"/>
      <w:lvlText w:val="%1)"/>
      <w:lvlJc w:val="left"/>
      <w:pPr>
        <w:ind w:left="2535" w:hanging="365"/>
      </w:pPr>
      <w:rPr>
        <w:rFonts w:ascii="Times New Roman" w:eastAsia="Times New Roman" w:hAnsi="Times New Roman" w:cs="Times New Roman" w:hint="default"/>
        <w:spacing w:val="-20"/>
        <w:w w:val="94"/>
        <w:sz w:val="24"/>
        <w:szCs w:val="24"/>
        <w:lang w:eastAsia="en-US" w:bidi="ar-SA"/>
      </w:rPr>
    </w:lvl>
    <w:lvl w:ilvl="1" w:tplc="5B18FBB0">
      <w:numFmt w:val="bullet"/>
      <w:lvlText w:val="•"/>
      <w:lvlJc w:val="left"/>
      <w:pPr>
        <w:ind w:left="3230" w:hanging="365"/>
      </w:pPr>
      <w:rPr>
        <w:rFonts w:hint="default"/>
        <w:lang w:eastAsia="en-US" w:bidi="ar-SA"/>
      </w:rPr>
    </w:lvl>
    <w:lvl w:ilvl="2" w:tplc="5846E0E4">
      <w:numFmt w:val="bullet"/>
      <w:lvlText w:val="•"/>
      <w:lvlJc w:val="left"/>
      <w:pPr>
        <w:ind w:left="3921" w:hanging="365"/>
      </w:pPr>
      <w:rPr>
        <w:rFonts w:hint="default"/>
        <w:lang w:eastAsia="en-US" w:bidi="ar-SA"/>
      </w:rPr>
    </w:lvl>
    <w:lvl w:ilvl="3" w:tplc="250C8B72">
      <w:numFmt w:val="bullet"/>
      <w:lvlText w:val="•"/>
      <w:lvlJc w:val="left"/>
      <w:pPr>
        <w:ind w:left="4611" w:hanging="365"/>
      </w:pPr>
      <w:rPr>
        <w:rFonts w:hint="default"/>
        <w:lang w:eastAsia="en-US" w:bidi="ar-SA"/>
      </w:rPr>
    </w:lvl>
    <w:lvl w:ilvl="4" w:tplc="F626D1F4">
      <w:numFmt w:val="bullet"/>
      <w:lvlText w:val="•"/>
      <w:lvlJc w:val="left"/>
      <w:pPr>
        <w:ind w:left="5302" w:hanging="365"/>
      </w:pPr>
      <w:rPr>
        <w:rFonts w:hint="default"/>
        <w:lang w:eastAsia="en-US" w:bidi="ar-SA"/>
      </w:rPr>
    </w:lvl>
    <w:lvl w:ilvl="5" w:tplc="1F6A9510">
      <w:numFmt w:val="bullet"/>
      <w:lvlText w:val="•"/>
      <w:lvlJc w:val="left"/>
      <w:pPr>
        <w:ind w:left="5993" w:hanging="365"/>
      </w:pPr>
      <w:rPr>
        <w:rFonts w:hint="default"/>
        <w:lang w:eastAsia="en-US" w:bidi="ar-SA"/>
      </w:rPr>
    </w:lvl>
    <w:lvl w:ilvl="6" w:tplc="022E1E78">
      <w:numFmt w:val="bullet"/>
      <w:lvlText w:val="•"/>
      <w:lvlJc w:val="left"/>
      <w:pPr>
        <w:ind w:left="6683" w:hanging="365"/>
      </w:pPr>
      <w:rPr>
        <w:rFonts w:hint="default"/>
        <w:lang w:eastAsia="en-US" w:bidi="ar-SA"/>
      </w:rPr>
    </w:lvl>
    <w:lvl w:ilvl="7" w:tplc="2D48AB36">
      <w:numFmt w:val="bullet"/>
      <w:lvlText w:val="•"/>
      <w:lvlJc w:val="left"/>
      <w:pPr>
        <w:ind w:left="7374" w:hanging="365"/>
      </w:pPr>
      <w:rPr>
        <w:rFonts w:hint="default"/>
        <w:lang w:eastAsia="en-US" w:bidi="ar-SA"/>
      </w:rPr>
    </w:lvl>
    <w:lvl w:ilvl="8" w:tplc="EA7422DE">
      <w:numFmt w:val="bullet"/>
      <w:lvlText w:val="•"/>
      <w:lvlJc w:val="left"/>
      <w:pPr>
        <w:ind w:left="8065" w:hanging="365"/>
      </w:pPr>
      <w:rPr>
        <w:rFonts w:hint="default"/>
        <w:lang w:eastAsia="en-US" w:bidi="ar-SA"/>
      </w:rPr>
    </w:lvl>
  </w:abstractNum>
  <w:abstractNum w:abstractNumId="13" w15:restartNumberingAfterBreak="0">
    <w:nsid w:val="22EA3638"/>
    <w:multiLevelType w:val="multilevel"/>
    <w:tmpl w:val="863C415C"/>
    <w:lvl w:ilvl="0">
      <w:start w:val="5"/>
      <w:numFmt w:val="decimal"/>
      <w:lvlText w:val="%1"/>
      <w:lvlJc w:val="left"/>
      <w:pPr>
        <w:ind w:left="946" w:hanging="360"/>
      </w:pPr>
      <w:rPr>
        <w:rFonts w:hint="default"/>
        <w:lang w:eastAsia="en-US" w:bidi="ar-SA"/>
      </w:rPr>
    </w:lvl>
    <w:lvl w:ilvl="1">
      <w:start w:val="1"/>
      <w:numFmt w:val="decimal"/>
      <w:lvlText w:val="%1.%2"/>
      <w:lvlJc w:val="left"/>
      <w:pPr>
        <w:ind w:left="946" w:hanging="3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267" w:hanging="538"/>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451" w:hanging="361"/>
      </w:pPr>
      <w:rPr>
        <w:rFonts w:ascii="Times New Roman" w:eastAsia="Times New Roman" w:hAnsi="Times New Roman" w:cs="Times New Roman" w:hint="default"/>
        <w:w w:val="100"/>
        <w:sz w:val="24"/>
        <w:szCs w:val="24"/>
        <w:lang w:eastAsia="en-US" w:bidi="ar-SA"/>
      </w:rPr>
    </w:lvl>
    <w:lvl w:ilvl="4">
      <w:numFmt w:val="bullet"/>
      <w:lvlText w:val="•"/>
      <w:lvlJc w:val="left"/>
      <w:pPr>
        <w:ind w:left="3456" w:hanging="361"/>
      </w:pPr>
      <w:rPr>
        <w:rFonts w:hint="default"/>
        <w:lang w:eastAsia="en-US" w:bidi="ar-SA"/>
      </w:rPr>
    </w:lvl>
    <w:lvl w:ilvl="5">
      <w:numFmt w:val="bullet"/>
      <w:lvlText w:val="•"/>
      <w:lvlJc w:val="left"/>
      <w:pPr>
        <w:ind w:left="4454" w:hanging="361"/>
      </w:pPr>
      <w:rPr>
        <w:rFonts w:hint="default"/>
        <w:lang w:eastAsia="en-US" w:bidi="ar-SA"/>
      </w:rPr>
    </w:lvl>
    <w:lvl w:ilvl="6">
      <w:numFmt w:val="bullet"/>
      <w:lvlText w:val="•"/>
      <w:lvlJc w:val="left"/>
      <w:pPr>
        <w:ind w:left="5453" w:hanging="361"/>
      </w:pPr>
      <w:rPr>
        <w:rFonts w:hint="default"/>
        <w:lang w:eastAsia="en-US" w:bidi="ar-SA"/>
      </w:rPr>
    </w:lvl>
    <w:lvl w:ilvl="7">
      <w:numFmt w:val="bullet"/>
      <w:lvlText w:val="•"/>
      <w:lvlJc w:val="left"/>
      <w:pPr>
        <w:ind w:left="6451" w:hanging="361"/>
      </w:pPr>
      <w:rPr>
        <w:rFonts w:hint="default"/>
        <w:lang w:eastAsia="en-US" w:bidi="ar-SA"/>
      </w:rPr>
    </w:lvl>
    <w:lvl w:ilvl="8">
      <w:numFmt w:val="bullet"/>
      <w:lvlText w:val="•"/>
      <w:lvlJc w:val="left"/>
      <w:pPr>
        <w:ind w:left="7449" w:hanging="361"/>
      </w:pPr>
      <w:rPr>
        <w:rFonts w:hint="default"/>
        <w:lang w:eastAsia="en-US" w:bidi="ar-SA"/>
      </w:rPr>
    </w:lvl>
  </w:abstractNum>
  <w:abstractNum w:abstractNumId="14" w15:restartNumberingAfterBreak="0">
    <w:nsid w:val="25D803AD"/>
    <w:multiLevelType w:val="hybridMultilevel"/>
    <w:tmpl w:val="71B6B02C"/>
    <w:lvl w:ilvl="0" w:tplc="FC3C137A">
      <w:start w:val="1"/>
      <w:numFmt w:val="lowerLetter"/>
      <w:lvlText w:val="%1."/>
      <w:lvlJc w:val="left"/>
      <w:pPr>
        <w:ind w:left="1719" w:hanging="360"/>
      </w:pPr>
      <w:rPr>
        <w:rFonts w:ascii="Times New Roman" w:eastAsia="Times New Roman" w:hAnsi="Times New Roman" w:cs="Times New Roman" w:hint="default"/>
        <w:spacing w:val="-1"/>
        <w:w w:val="100"/>
        <w:sz w:val="24"/>
        <w:szCs w:val="24"/>
        <w:lang w:eastAsia="en-US" w:bidi="ar-SA"/>
      </w:rPr>
    </w:lvl>
    <w:lvl w:ilvl="1" w:tplc="90C2F3E4">
      <w:numFmt w:val="bullet"/>
      <w:lvlText w:val="•"/>
      <w:lvlJc w:val="left"/>
      <w:pPr>
        <w:ind w:left="2434" w:hanging="360"/>
      </w:pPr>
      <w:rPr>
        <w:rFonts w:hint="default"/>
        <w:lang w:eastAsia="en-US" w:bidi="ar-SA"/>
      </w:rPr>
    </w:lvl>
    <w:lvl w:ilvl="2" w:tplc="04F6AAE4">
      <w:numFmt w:val="bullet"/>
      <w:lvlText w:val="•"/>
      <w:lvlJc w:val="left"/>
      <w:pPr>
        <w:ind w:left="3149" w:hanging="360"/>
      </w:pPr>
      <w:rPr>
        <w:rFonts w:hint="default"/>
        <w:lang w:eastAsia="en-US" w:bidi="ar-SA"/>
      </w:rPr>
    </w:lvl>
    <w:lvl w:ilvl="3" w:tplc="7C3A3B62">
      <w:numFmt w:val="bullet"/>
      <w:lvlText w:val="•"/>
      <w:lvlJc w:val="left"/>
      <w:pPr>
        <w:ind w:left="3864" w:hanging="360"/>
      </w:pPr>
      <w:rPr>
        <w:rFonts w:hint="default"/>
        <w:lang w:eastAsia="en-US" w:bidi="ar-SA"/>
      </w:rPr>
    </w:lvl>
    <w:lvl w:ilvl="4" w:tplc="80F47620">
      <w:numFmt w:val="bullet"/>
      <w:lvlText w:val="•"/>
      <w:lvlJc w:val="left"/>
      <w:pPr>
        <w:ind w:left="4579" w:hanging="360"/>
      </w:pPr>
      <w:rPr>
        <w:rFonts w:hint="default"/>
        <w:lang w:eastAsia="en-US" w:bidi="ar-SA"/>
      </w:rPr>
    </w:lvl>
    <w:lvl w:ilvl="5" w:tplc="2D2A1A5C">
      <w:numFmt w:val="bullet"/>
      <w:lvlText w:val="•"/>
      <w:lvlJc w:val="left"/>
      <w:pPr>
        <w:ind w:left="5294" w:hanging="360"/>
      </w:pPr>
      <w:rPr>
        <w:rFonts w:hint="default"/>
        <w:lang w:eastAsia="en-US" w:bidi="ar-SA"/>
      </w:rPr>
    </w:lvl>
    <w:lvl w:ilvl="6" w:tplc="8CF2CA68">
      <w:numFmt w:val="bullet"/>
      <w:lvlText w:val="•"/>
      <w:lvlJc w:val="left"/>
      <w:pPr>
        <w:ind w:left="6009" w:hanging="360"/>
      </w:pPr>
      <w:rPr>
        <w:rFonts w:hint="default"/>
        <w:lang w:eastAsia="en-US" w:bidi="ar-SA"/>
      </w:rPr>
    </w:lvl>
    <w:lvl w:ilvl="7" w:tplc="B434CBA2">
      <w:numFmt w:val="bullet"/>
      <w:lvlText w:val="•"/>
      <w:lvlJc w:val="left"/>
      <w:pPr>
        <w:ind w:left="6724" w:hanging="360"/>
      </w:pPr>
      <w:rPr>
        <w:rFonts w:hint="default"/>
        <w:lang w:eastAsia="en-US" w:bidi="ar-SA"/>
      </w:rPr>
    </w:lvl>
    <w:lvl w:ilvl="8" w:tplc="89ECADCA">
      <w:numFmt w:val="bullet"/>
      <w:lvlText w:val="•"/>
      <w:lvlJc w:val="left"/>
      <w:pPr>
        <w:ind w:left="7439" w:hanging="360"/>
      </w:pPr>
      <w:rPr>
        <w:rFonts w:hint="default"/>
        <w:lang w:eastAsia="en-US" w:bidi="ar-SA"/>
      </w:rPr>
    </w:lvl>
  </w:abstractNum>
  <w:abstractNum w:abstractNumId="15" w15:restartNumberingAfterBreak="0">
    <w:nsid w:val="25FF6742"/>
    <w:multiLevelType w:val="multilevel"/>
    <w:tmpl w:val="AACAA884"/>
    <w:lvl w:ilvl="0">
      <w:start w:val="1"/>
      <w:numFmt w:val="decimal"/>
      <w:lvlText w:val="%1."/>
      <w:lvlJc w:val="left"/>
      <w:pPr>
        <w:ind w:left="862" w:hanging="360"/>
      </w:pPr>
      <w:rPr>
        <w:b/>
      </w:rPr>
    </w:lvl>
    <w:lvl w:ilvl="1">
      <w:start w:val="4"/>
      <w:numFmt w:val="decimal"/>
      <w:isLgl/>
      <w:lvlText w:val="%1.%2"/>
      <w:lvlJc w:val="left"/>
      <w:pPr>
        <w:ind w:left="1042" w:hanging="540"/>
      </w:pPr>
      <w:rPr>
        <w:rFonts w:hint="default"/>
      </w:rPr>
    </w:lvl>
    <w:lvl w:ilvl="2">
      <w:start w:val="3"/>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16" w15:restartNumberingAfterBreak="0">
    <w:nsid w:val="281564F9"/>
    <w:multiLevelType w:val="hybridMultilevel"/>
    <w:tmpl w:val="D73471E8"/>
    <w:lvl w:ilvl="0" w:tplc="38DEEDF6">
      <w:start w:val="1"/>
      <w:numFmt w:val="decimal"/>
      <w:lvlText w:val="%1."/>
      <w:lvlJc w:val="left"/>
      <w:pPr>
        <w:ind w:left="1450" w:hanging="360"/>
      </w:pPr>
      <w:rPr>
        <w:rFonts w:ascii="Times New Roman" w:eastAsia="Times New Roman" w:hAnsi="Times New Roman" w:cs="Times New Roman" w:hint="default"/>
        <w:b/>
        <w:bCs/>
        <w:w w:val="100"/>
        <w:sz w:val="24"/>
        <w:szCs w:val="24"/>
        <w:lang w:eastAsia="en-US" w:bidi="ar-SA"/>
      </w:rPr>
    </w:lvl>
    <w:lvl w:ilvl="1" w:tplc="7CBCD164">
      <w:start w:val="1"/>
      <w:numFmt w:val="lowerLetter"/>
      <w:lvlText w:val="%2."/>
      <w:lvlJc w:val="left"/>
      <w:pPr>
        <w:ind w:left="1375" w:hanging="360"/>
      </w:pPr>
      <w:rPr>
        <w:rFonts w:ascii="Times New Roman" w:eastAsia="Times New Roman" w:hAnsi="Times New Roman" w:cs="Times New Roman" w:hint="default"/>
        <w:spacing w:val="-1"/>
        <w:w w:val="100"/>
        <w:sz w:val="24"/>
        <w:szCs w:val="24"/>
        <w:lang w:eastAsia="en-US" w:bidi="ar-SA"/>
      </w:rPr>
    </w:lvl>
    <w:lvl w:ilvl="2" w:tplc="A678DEB2">
      <w:start w:val="1"/>
      <w:numFmt w:val="lowerLetter"/>
      <w:lvlText w:val="%3."/>
      <w:lvlJc w:val="left"/>
      <w:pPr>
        <w:ind w:left="1860" w:hanging="202"/>
      </w:pPr>
      <w:rPr>
        <w:rFonts w:ascii="Arial MT" w:eastAsia="Arial MT" w:hAnsi="Arial MT" w:cs="Arial MT" w:hint="default"/>
        <w:color w:val="000104"/>
        <w:w w:val="99"/>
        <w:sz w:val="18"/>
        <w:szCs w:val="18"/>
        <w:lang w:eastAsia="en-US" w:bidi="ar-SA"/>
      </w:rPr>
    </w:lvl>
    <w:lvl w:ilvl="3" w:tplc="D72415D2">
      <w:numFmt w:val="bullet"/>
      <w:lvlText w:val="•"/>
      <w:lvlJc w:val="left"/>
      <w:pPr>
        <w:ind w:left="2808" w:hanging="202"/>
      </w:pPr>
      <w:rPr>
        <w:rFonts w:hint="default"/>
        <w:lang w:eastAsia="en-US" w:bidi="ar-SA"/>
      </w:rPr>
    </w:lvl>
    <w:lvl w:ilvl="4" w:tplc="6E38F304">
      <w:numFmt w:val="bullet"/>
      <w:lvlText w:val="•"/>
      <w:lvlJc w:val="left"/>
      <w:pPr>
        <w:ind w:left="3756" w:hanging="202"/>
      </w:pPr>
      <w:rPr>
        <w:rFonts w:hint="default"/>
        <w:lang w:eastAsia="en-US" w:bidi="ar-SA"/>
      </w:rPr>
    </w:lvl>
    <w:lvl w:ilvl="5" w:tplc="6C50B62E">
      <w:numFmt w:val="bullet"/>
      <w:lvlText w:val="•"/>
      <w:lvlJc w:val="left"/>
      <w:pPr>
        <w:ind w:left="4704" w:hanging="202"/>
      </w:pPr>
      <w:rPr>
        <w:rFonts w:hint="default"/>
        <w:lang w:eastAsia="en-US" w:bidi="ar-SA"/>
      </w:rPr>
    </w:lvl>
    <w:lvl w:ilvl="6" w:tplc="86AC0F62">
      <w:numFmt w:val="bullet"/>
      <w:lvlText w:val="•"/>
      <w:lvlJc w:val="left"/>
      <w:pPr>
        <w:ind w:left="5653" w:hanging="202"/>
      </w:pPr>
      <w:rPr>
        <w:rFonts w:hint="default"/>
        <w:lang w:eastAsia="en-US" w:bidi="ar-SA"/>
      </w:rPr>
    </w:lvl>
    <w:lvl w:ilvl="7" w:tplc="7B4EBF14">
      <w:numFmt w:val="bullet"/>
      <w:lvlText w:val="•"/>
      <w:lvlJc w:val="left"/>
      <w:pPr>
        <w:ind w:left="6601" w:hanging="202"/>
      </w:pPr>
      <w:rPr>
        <w:rFonts w:hint="default"/>
        <w:lang w:eastAsia="en-US" w:bidi="ar-SA"/>
      </w:rPr>
    </w:lvl>
    <w:lvl w:ilvl="8" w:tplc="014C3F62">
      <w:numFmt w:val="bullet"/>
      <w:lvlText w:val="•"/>
      <w:lvlJc w:val="left"/>
      <w:pPr>
        <w:ind w:left="7549" w:hanging="202"/>
      </w:pPr>
      <w:rPr>
        <w:rFonts w:hint="default"/>
        <w:lang w:eastAsia="en-US" w:bidi="ar-SA"/>
      </w:rPr>
    </w:lvl>
  </w:abstractNum>
  <w:abstractNum w:abstractNumId="17" w15:restartNumberingAfterBreak="0">
    <w:nsid w:val="2C1E3538"/>
    <w:multiLevelType w:val="hybridMultilevel"/>
    <w:tmpl w:val="BE04406A"/>
    <w:lvl w:ilvl="0" w:tplc="A2262538">
      <w:start w:val="1"/>
      <w:numFmt w:val="decimal"/>
      <w:lvlText w:val="%1."/>
      <w:lvlJc w:val="left"/>
      <w:pPr>
        <w:ind w:left="956" w:hanging="360"/>
      </w:pPr>
      <w:rPr>
        <w:rFonts w:ascii="Times New Roman" w:eastAsia="Times New Roman" w:hAnsi="Times New Roman" w:cs="Times New Roman" w:hint="default"/>
        <w:b/>
        <w:bCs/>
        <w:w w:val="100"/>
        <w:sz w:val="24"/>
        <w:szCs w:val="24"/>
        <w:lang w:eastAsia="en-US" w:bidi="ar-SA"/>
      </w:rPr>
    </w:lvl>
    <w:lvl w:ilvl="1" w:tplc="41E686E8">
      <w:start w:val="1"/>
      <w:numFmt w:val="lowerLetter"/>
      <w:lvlText w:val="%2."/>
      <w:lvlJc w:val="left"/>
      <w:pPr>
        <w:ind w:left="2141" w:hanging="206"/>
      </w:pPr>
      <w:rPr>
        <w:rFonts w:ascii="Arial MT" w:eastAsia="Arial MT" w:hAnsi="Arial MT" w:cs="Arial MT" w:hint="default"/>
        <w:color w:val="000104"/>
        <w:spacing w:val="-1"/>
        <w:w w:val="101"/>
        <w:sz w:val="18"/>
        <w:szCs w:val="18"/>
        <w:lang w:eastAsia="en-US" w:bidi="ar-SA"/>
      </w:rPr>
    </w:lvl>
    <w:lvl w:ilvl="2" w:tplc="F0E2990C">
      <w:numFmt w:val="bullet"/>
      <w:lvlText w:val="•"/>
      <w:lvlJc w:val="left"/>
      <w:pPr>
        <w:ind w:left="1160" w:hanging="206"/>
      </w:pPr>
      <w:rPr>
        <w:rFonts w:hint="default"/>
        <w:lang w:eastAsia="en-US" w:bidi="ar-SA"/>
      </w:rPr>
    </w:lvl>
    <w:lvl w:ilvl="3" w:tplc="EB48B8E2">
      <w:numFmt w:val="bullet"/>
      <w:lvlText w:val="•"/>
      <w:lvlJc w:val="left"/>
      <w:pPr>
        <w:ind w:left="1560" w:hanging="206"/>
      </w:pPr>
      <w:rPr>
        <w:rFonts w:hint="default"/>
        <w:lang w:eastAsia="en-US" w:bidi="ar-SA"/>
      </w:rPr>
    </w:lvl>
    <w:lvl w:ilvl="4" w:tplc="6A3C0542">
      <w:numFmt w:val="bullet"/>
      <w:lvlText w:val="•"/>
      <w:lvlJc w:val="left"/>
      <w:pPr>
        <w:ind w:left="2140" w:hanging="206"/>
      </w:pPr>
      <w:rPr>
        <w:rFonts w:hint="default"/>
        <w:lang w:eastAsia="en-US" w:bidi="ar-SA"/>
      </w:rPr>
    </w:lvl>
    <w:lvl w:ilvl="5" w:tplc="F088371A">
      <w:numFmt w:val="bullet"/>
      <w:lvlText w:val="•"/>
      <w:lvlJc w:val="left"/>
      <w:pPr>
        <w:ind w:left="2133" w:hanging="206"/>
      </w:pPr>
      <w:rPr>
        <w:rFonts w:hint="default"/>
        <w:lang w:eastAsia="en-US" w:bidi="ar-SA"/>
      </w:rPr>
    </w:lvl>
    <w:lvl w:ilvl="6" w:tplc="6B867A46">
      <w:numFmt w:val="bullet"/>
      <w:lvlText w:val="•"/>
      <w:lvlJc w:val="left"/>
      <w:pPr>
        <w:ind w:left="2126" w:hanging="206"/>
      </w:pPr>
      <w:rPr>
        <w:rFonts w:hint="default"/>
        <w:lang w:eastAsia="en-US" w:bidi="ar-SA"/>
      </w:rPr>
    </w:lvl>
    <w:lvl w:ilvl="7" w:tplc="5DD42984">
      <w:numFmt w:val="bullet"/>
      <w:lvlText w:val="•"/>
      <w:lvlJc w:val="left"/>
      <w:pPr>
        <w:ind w:left="2120" w:hanging="206"/>
      </w:pPr>
      <w:rPr>
        <w:rFonts w:hint="default"/>
        <w:lang w:eastAsia="en-US" w:bidi="ar-SA"/>
      </w:rPr>
    </w:lvl>
    <w:lvl w:ilvl="8" w:tplc="26C6EB30">
      <w:numFmt w:val="bullet"/>
      <w:lvlText w:val="•"/>
      <w:lvlJc w:val="left"/>
      <w:pPr>
        <w:ind w:left="2113" w:hanging="206"/>
      </w:pPr>
      <w:rPr>
        <w:rFonts w:hint="default"/>
        <w:lang w:eastAsia="en-US" w:bidi="ar-SA"/>
      </w:rPr>
    </w:lvl>
  </w:abstractNum>
  <w:abstractNum w:abstractNumId="18" w15:restartNumberingAfterBreak="0">
    <w:nsid w:val="2D1838CE"/>
    <w:multiLevelType w:val="hybridMultilevel"/>
    <w:tmpl w:val="D256D9E0"/>
    <w:lvl w:ilvl="0" w:tplc="FD764170">
      <w:start w:val="1"/>
      <w:numFmt w:val="decimal"/>
      <w:lvlText w:val="%1."/>
      <w:lvlJc w:val="left"/>
      <w:pPr>
        <w:ind w:left="1719" w:hanging="361"/>
      </w:pPr>
      <w:rPr>
        <w:rFonts w:ascii="Times New Roman" w:eastAsia="Times New Roman" w:hAnsi="Times New Roman" w:cs="Times New Roman" w:hint="default"/>
        <w:w w:val="100"/>
        <w:sz w:val="24"/>
        <w:szCs w:val="24"/>
        <w:lang w:eastAsia="en-US" w:bidi="ar-SA"/>
      </w:rPr>
    </w:lvl>
    <w:lvl w:ilvl="1" w:tplc="C2E42964">
      <w:numFmt w:val="bullet"/>
      <w:lvlText w:val="•"/>
      <w:lvlJc w:val="left"/>
      <w:pPr>
        <w:ind w:left="2492" w:hanging="361"/>
      </w:pPr>
      <w:rPr>
        <w:rFonts w:hint="default"/>
        <w:lang w:eastAsia="en-US" w:bidi="ar-SA"/>
      </w:rPr>
    </w:lvl>
    <w:lvl w:ilvl="2" w:tplc="29F04432">
      <w:numFmt w:val="bullet"/>
      <w:lvlText w:val="•"/>
      <w:lvlJc w:val="left"/>
      <w:pPr>
        <w:ind w:left="3265" w:hanging="361"/>
      </w:pPr>
      <w:rPr>
        <w:rFonts w:hint="default"/>
        <w:lang w:eastAsia="en-US" w:bidi="ar-SA"/>
      </w:rPr>
    </w:lvl>
    <w:lvl w:ilvl="3" w:tplc="83ACCA4C">
      <w:numFmt w:val="bullet"/>
      <w:lvlText w:val="•"/>
      <w:lvlJc w:val="left"/>
      <w:pPr>
        <w:ind w:left="4037" w:hanging="361"/>
      </w:pPr>
      <w:rPr>
        <w:rFonts w:hint="default"/>
        <w:lang w:eastAsia="en-US" w:bidi="ar-SA"/>
      </w:rPr>
    </w:lvl>
    <w:lvl w:ilvl="4" w:tplc="4F5E35C6">
      <w:numFmt w:val="bullet"/>
      <w:lvlText w:val="•"/>
      <w:lvlJc w:val="left"/>
      <w:pPr>
        <w:ind w:left="4810" w:hanging="361"/>
      </w:pPr>
      <w:rPr>
        <w:rFonts w:hint="default"/>
        <w:lang w:eastAsia="en-US" w:bidi="ar-SA"/>
      </w:rPr>
    </w:lvl>
    <w:lvl w:ilvl="5" w:tplc="5714FE10">
      <w:numFmt w:val="bullet"/>
      <w:lvlText w:val="•"/>
      <w:lvlJc w:val="left"/>
      <w:pPr>
        <w:ind w:left="5583" w:hanging="361"/>
      </w:pPr>
      <w:rPr>
        <w:rFonts w:hint="default"/>
        <w:lang w:eastAsia="en-US" w:bidi="ar-SA"/>
      </w:rPr>
    </w:lvl>
    <w:lvl w:ilvl="6" w:tplc="2EF03C2A">
      <w:numFmt w:val="bullet"/>
      <w:lvlText w:val="•"/>
      <w:lvlJc w:val="left"/>
      <w:pPr>
        <w:ind w:left="6355" w:hanging="361"/>
      </w:pPr>
      <w:rPr>
        <w:rFonts w:hint="default"/>
        <w:lang w:eastAsia="en-US" w:bidi="ar-SA"/>
      </w:rPr>
    </w:lvl>
    <w:lvl w:ilvl="7" w:tplc="88E4F706">
      <w:numFmt w:val="bullet"/>
      <w:lvlText w:val="•"/>
      <w:lvlJc w:val="left"/>
      <w:pPr>
        <w:ind w:left="7128" w:hanging="361"/>
      </w:pPr>
      <w:rPr>
        <w:rFonts w:hint="default"/>
        <w:lang w:eastAsia="en-US" w:bidi="ar-SA"/>
      </w:rPr>
    </w:lvl>
    <w:lvl w:ilvl="8" w:tplc="401E38AC">
      <w:numFmt w:val="bullet"/>
      <w:lvlText w:val="•"/>
      <w:lvlJc w:val="left"/>
      <w:pPr>
        <w:ind w:left="7901" w:hanging="361"/>
      </w:pPr>
      <w:rPr>
        <w:rFonts w:hint="default"/>
        <w:lang w:eastAsia="en-US" w:bidi="ar-SA"/>
      </w:rPr>
    </w:lvl>
  </w:abstractNum>
  <w:abstractNum w:abstractNumId="19" w15:restartNumberingAfterBreak="0">
    <w:nsid w:val="2D8206BA"/>
    <w:multiLevelType w:val="hybridMultilevel"/>
    <w:tmpl w:val="8A22D4CE"/>
    <w:lvl w:ilvl="0" w:tplc="5E8ECAF4">
      <w:start w:val="1"/>
      <w:numFmt w:val="decimal"/>
      <w:lvlText w:val="%1."/>
      <w:lvlJc w:val="left"/>
      <w:pPr>
        <w:ind w:left="830" w:hanging="360"/>
      </w:pPr>
      <w:rPr>
        <w:rFonts w:ascii="Times New Roman" w:eastAsia="Times New Roman" w:hAnsi="Times New Roman" w:cs="Times New Roman" w:hint="default"/>
        <w:w w:val="100"/>
        <w:sz w:val="24"/>
        <w:szCs w:val="24"/>
        <w:lang w:eastAsia="en-US" w:bidi="ar-SA"/>
      </w:rPr>
    </w:lvl>
    <w:lvl w:ilvl="1" w:tplc="93023626">
      <w:numFmt w:val="bullet"/>
      <w:lvlText w:val="•"/>
      <w:lvlJc w:val="left"/>
      <w:pPr>
        <w:ind w:left="1324" w:hanging="360"/>
      </w:pPr>
      <w:rPr>
        <w:rFonts w:hint="default"/>
        <w:lang w:eastAsia="en-US" w:bidi="ar-SA"/>
      </w:rPr>
    </w:lvl>
    <w:lvl w:ilvl="2" w:tplc="B85A05E8">
      <w:numFmt w:val="bullet"/>
      <w:lvlText w:val="•"/>
      <w:lvlJc w:val="left"/>
      <w:pPr>
        <w:ind w:left="1809" w:hanging="360"/>
      </w:pPr>
      <w:rPr>
        <w:rFonts w:hint="default"/>
        <w:lang w:eastAsia="en-US" w:bidi="ar-SA"/>
      </w:rPr>
    </w:lvl>
    <w:lvl w:ilvl="3" w:tplc="F8C41F0C">
      <w:numFmt w:val="bullet"/>
      <w:lvlText w:val="•"/>
      <w:lvlJc w:val="left"/>
      <w:pPr>
        <w:ind w:left="2294" w:hanging="360"/>
      </w:pPr>
      <w:rPr>
        <w:rFonts w:hint="default"/>
        <w:lang w:eastAsia="en-US" w:bidi="ar-SA"/>
      </w:rPr>
    </w:lvl>
    <w:lvl w:ilvl="4" w:tplc="91F860E6">
      <w:numFmt w:val="bullet"/>
      <w:lvlText w:val="•"/>
      <w:lvlJc w:val="left"/>
      <w:pPr>
        <w:ind w:left="2779" w:hanging="360"/>
      </w:pPr>
      <w:rPr>
        <w:rFonts w:hint="default"/>
        <w:lang w:eastAsia="en-US" w:bidi="ar-SA"/>
      </w:rPr>
    </w:lvl>
    <w:lvl w:ilvl="5" w:tplc="B87046EA">
      <w:numFmt w:val="bullet"/>
      <w:lvlText w:val="•"/>
      <w:lvlJc w:val="left"/>
      <w:pPr>
        <w:ind w:left="3264" w:hanging="360"/>
      </w:pPr>
      <w:rPr>
        <w:rFonts w:hint="default"/>
        <w:lang w:eastAsia="en-US" w:bidi="ar-SA"/>
      </w:rPr>
    </w:lvl>
    <w:lvl w:ilvl="6" w:tplc="F1B8D3B8">
      <w:numFmt w:val="bullet"/>
      <w:lvlText w:val="•"/>
      <w:lvlJc w:val="left"/>
      <w:pPr>
        <w:ind w:left="3749" w:hanging="360"/>
      </w:pPr>
      <w:rPr>
        <w:rFonts w:hint="default"/>
        <w:lang w:eastAsia="en-US" w:bidi="ar-SA"/>
      </w:rPr>
    </w:lvl>
    <w:lvl w:ilvl="7" w:tplc="E3EA4A92">
      <w:numFmt w:val="bullet"/>
      <w:lvlText w:val="•"/>
      <w:lvlJc w:val="left"/>
      <w:pPr>
        <w:ind w:left="4234" w:hanging="360"/>
      </w:pPr>
      <w:rPr>
        <w:rFonts w:hint="default"/>
        <w:lang w:eastAsia="en-US" w:bidi="ar-SA"/>
      </w:rPr>
    </w:lvl>
    <w:lvl w:ilvl="8" w:tplc="5B3A3850">
      <w:numFmt w:val="bullet"/>
      <w:lvlText w:val="•"/>
      <w:lvlJc w:val="left"/>
      <w:pPr>
        <w:ind w:left="4719" w:hanging="360"/>
      </w:pPr>
      <w:rPr>
        <w:rFonts w:hint="default"/>
        <w:lang w:eastAsia="en-US" w:bidi="ar-SA"/>
      </w:rPr>
    </w:lvl>
  </w:abstractNum>
  <w:abstractNum w:abstractNumId="20" w15:restartNumberingAfterBreak="0">
    <w:nsid w:val="2DD17946"/>
    <w:multiLevelType w:val="multilevel"/>
    <w:tmpl w:val="9A426A56"/>
    <w:lvl w:ilvl="0">
      <w:start w:val="4"/>
      <w:numFmt w:val="decimal"/>
      <w:lvlText w:val="%1"/>
      <w:lvlJc w:val="left"/>
      <w:pPr>
        <w:ind w:left="2194" w:hanging="418"/>
      </w:pPr>
      <w:rPr>
        <w:rFonts w:hint="default"/>
        <w:lang w:eastAsia="en-US" w:bidi="ar-SA"/>
      </w:rPr>
    </w:lvl>
    <w:lvl w:ilvl="1">
      <w:start w:val="1"/>
      <w:numFmt w:val="decimal"/>
      <w:lvlText w:val="%1.%2"/>
      <w:lvlJc w:val="left"/>
      <w:pPr>
        <w:ind w:left="2194" w:hanging="418"/>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3039" w:hanging="841"/>
      </w:pPr>
      <w:rPr>
        <w:rFonts w:ascii="Times New Roman" w:eastAsia="Times New Roman" w:hAnsi="Times New Roman" w:cs="Times New Roman" w:hint="default"/>
        <w:w w:val="100"/>
        <w:sz w:val="24"/>
        <w:szCs w:val="24"/>
        <w:lang w:eastAsia="en-US" w:bidi="ar-SA"/>
      </w:rPr>
    </w:lvl>
    <w:lvl w:ilvl="3">
      <w:numFmt w:val="bullet"/>
      <w:lvlText w:val="•"/>
      <w:lvlJc w:val="left"/>
      <w:pPr>
        <w:ind w:left="4308" w:hanging="841"/>
      </w:pPr>
      <w:rPr>
        <w:rFonts w:hint="default"/>
        <w:lang w:eastAsia="en-US" w:bidi="ar-SA"/>
      </w:rPr>
    </w:lvl>
    <w:lvl w:ilvl="4">
      <w:numFmt w:val="bullet"/>
      <w:lvlText w:val="•"/>
      <w:lvlJc w:val="left"/>
      <w:pPr>
        <w:ind w:left="4942" w:hanging="841"/>
      </w:pPr>
      <w:rPr>
        <w:rFonts w:hint="default"/>
        <w:lang w:eastAsia="en-US" w:bidi="ar-SA"/>
      </w:rPr>
    </w:lvl>
    <w:lvl w:ilvl="5">
      <w:numFmt w:val="bullet"/>
      <w:lvlText w:val="•"/>
      <w:lvlJc w:val="left"/>
      <w:pPr>
        <w:ind w:left="5577" w:hanging="841"/>
      </w:pPr>
      <w:rPr>
        <w:rFonts w:hint="default"/>
        <w:lang w:eastAsia="en-US" w:bidi="ar-SA"/>
      </w:rPr>
    </w:lvl>
    <w:lvl w:ilvl="6">
      <w:numFmt w:val="bullet"/>
      <w:lvlText w:val="•"/>
      <w:lvlJc w:val="left"/>
      <w:pPr>
        <w:ind w:left="6211" w:hanging="841"/>
      </w:pPr>
      <w:rPr>
        <w:rFonts w:hint="default"/>
        <w:lang w:eastAsia="en-US" w:bidi="ar-SA"/>
      </w:rPr>
    </w:lvl>
    <w:lvl w:ilvl="7">
      <w:numFmt w:val="bullet"/>
      <w:lvlText w:val="•"/>
      <w:lvlJc w:val="left"/>
      <w:pPr>
        <w:ind w:left="6845" w:hanging="841"/>
      </w:pPr>
      <w:rPr>
        <w:rFonts w:hint="default"/>
        <w:lang w:eastAsia="en-US" w:bidi="ar-SA"/>
      </w:rPr>
    </w:lvl>
    <w:lvl w:ilvl="8">
      <w:numFmt w:val="bullet"/>
      <w:lvlText w:val="•"/>
      <w:lvlJc w:val="left"/>
      <w:pPr>
        <w:ind w:left="7480" w:hanging="841"/>
      </w:pPr>
      <w:rPr>
        <w:rFonts w:hint="default"/>
        <w:lang w:eastAsia="en-US" w:bidi="ar-SA"/>
      </w:rPr>
    </w:lvl>
  </w:abstractNum>
  <w:abstractNum w:abstractNumId="21" w15:restartNumberingAfterBreak="0">
    <w:nsid w:val="2F47747F"/>
    <w:multiLevelType w:val="hybridMultilevel"/>
    <w:tmpl w:val="FBC681FC"/>
    <w:lvl w:ilvl="0" w:tplc="0D1AE3B8">
      <w:start w:val="1"/>
      <w:numFmt w:val="decimal"/>
      <w:lvlText w:val="%1."/>
      <w:lvlJc w:val="left"/>
      <w:pPr>
        <w:ind w:left="1375" w:hanging="360"/>
        <w:jc w:val="right"/>
      </w:pPr>
      <w:rPr>
        <w:rFonts w:hint="default"/>
        <w:w w:val="100"/>
        <w:lang w:eastAsia="en-US" w:bidi="ar-SA"/>
      </w:rPr>
    </w:lvl>
    <w:lvl w:ilvl="1" w:tplc="CCA67A7E">
      <w:start w:val="1"/>
      <w:numFmt w:val="lowerLetter"/>
      <w:lvlText w:val="%2."/>
      <w:lvlJc w:val="left"/>
      <w:pPr>
        <w:ind w:left="1588" w:hanging="202"/>
      </w:pPr>
      <w:rPr>
        <w:rFonts w:ascii="Arial MT" w:eastAsia="Arial MT" w:hAnsi="Arial MT" w:cs="Arial MT" w:hint="default"/>
        <w:color w:val="000104"/>
        <w:w w:val="99"/>
        <w:sz w:val="18"/>
        <w:szCs w:val="18"/>
        <w:lang w:eastAsia="en-US" w:bidi="ar-SA"/>
      </w:rPr>
    </w:lvl>
    <w:lvl w:ilvl="2" w:tplc="CED0B120">
      <w:numFmt w:val="bullet"/>
      <w:lvlText w:val="•"/>
      <w:lvlJc w:val="left"/>
      <w:pPr>
        <w:ind w:left="1580" w:hanging="202"/>
      </w:pPr>
      <w:rPr>
        <w:rFonts w:hint="default"/>
        <w:lang w:eastAsia="en-US" w:bidi="ar-SA"/>
      </w:rPr>
    </w:lvl>
    <w:lvl w:ilvl="3" w:tplc="CCFED364">
      <w:numFmt w:val="bullet"/>
      <w:lvlText w:val="•"/>
      <w:lvlJc w:val="left"/>
      <w:pPr>
        <w:ind w:left="2563" w:hanging="202"/>
      </w:pPr>
      <w:rPr>
        <w:rFonts w:hint="default"/>
        <w:lang w:eastAsia="en-US" w:bidi="ar-SA"/>
      </w:rPr>
    </w:lvl>
    <w:lvl w:ilvl="4" w:tplc="1F2E747C">
      <w:numFmt w:val="bullet"/>
      <w:lvlText w:val="•"/>
      <w:lvlJc w:val="left"/>
      <w:pPr>
        <w:ind w:left="3546" w:hanging="202"/>
      </w:pPr>
      <w:rPr>
        <w:rFonts w:hint="default"/>
        <w:lang w:eastAsia="en-US" w:bidi="ar-SA"/>
      </w:rPr>
    </w:lvl>
    <w:lvl w:ilvl="5" w:tplc="18B2EE5C">
      <w:numFmt w:val="bullet"/>
      <w:lvlText w:val="•"/>
      <w:lvlJc w:val="left"/>
      <w:pPr>
        <w:ind w:left="4529" w:hanging="202"/>
      </w:pPr>
      <w:rPr>
        <w:rFonts w:hint="default"/>
        <w:lang w:eastAsia="en-US" w:bidi="ar-SA"/>
      </w:rPr>
    </w:lvl>
    <w:lvl w:ilvl="6" w:tplc="FCDC26D8">
      <w:numFmt w:val="bullet"/>
      <w:lvlText w:val="•"/>
      <w:lvlJc w:val="left"/>
      <w:pPr>
        <w:ind w:left="5513" w:hanging="202"/>
      </w:pPr>
      <w:rPr>
        <w:rFonts w:hint="default"/>
        <w:lang w:eastAsia="en-US" w:bidi="ar-SA"/>
      </w:rPr>
    </w:lvl>
    <w:lvl w:ilvl="7" w:tplc="7F3A5D00">
      <w:numFmt w:val="bullet"/>
      <w:lvlText w:val="•"/>
      <w:lvlJc w:val="left"/>
      <w:pPr>
        <w:ind w:left="6496" w:hanging="202"/>
      </w:pPr>
      <w:rPr>
        <w:rFonts w:hint="default"/>
        <w:lang w:eastAsia="en-US" w:bidi="ar-SA"/>
      </w:rPr>
    </w:lvl>
    <w:lvl w:ilvl="8" w:tplc="3C60A6BA">
      <w:numFmt w:val="bullet"/>
      <w:lvlText w:val="•"/>
      <w:lvlJc w:val="left"/>
      <w:pPr>
        <w:ind w:left="7479" w:hanging="202"/>
      </w:pPr>
      <w:rPr>
        <w:rFonts w:hint="default"/>
        <w:lang w:eastAsia="en-US" w:bidi="ar-SA"/>
      </w:rPr>
    </w:lvl>
  </w:abstractNum>
  <w:abstractNum w:abstractNumId="22" w15:restartNumberingAfterBreak="0">
    <w:nsid w:val="33127C24"/>
    <w:multiLevelType w:val="hybridMultilevel"/>
    <w:tmpl w:val="6456C94E"/>
    <w:lvl w:ilvl="0" w:tplc="58EE2220">
      <w:start w:val="1"/>
      <w:numFmt w:val="decimal"/>
      <w:lvlText w:val="%1."/>
      <w:lvlJc w:val="left"/>
      <w:pPr>
        <w:ind w:left="1811" w:hanging="360"/>
      </w:pPr>
      <w:rPr>
        <w:rFonts w:ascii="Times New Roman" w:eastAsia="Times New Roman" w:hAnsi="Times New Roman" w:cs="Times New Roman" w:hint="default"/>
        <w:i/>
        <w:iCs/>
        <w:w w:val="100"/>
        <w:sz w:val="24"/>
        <w:szCs w:val="24"/>
        <w:lang w:eastAsia="en-US" w:bidi="ar-SA"/>
      </w:rPr>
    </w:lvl>
    <w:lvl w:ilvl="1" w:tplc="6F928C3E">
      <w:start w:val="1"/>
      <w:numFmt w:val="lowerLetter"/>
      <w:lvlText w:val="%2."/>
      <w:lvlJc w:val="left"/>
      <w:pPr>
        <w:ind w:left="2171" w:hanging="360"/>
      </w:pPr>
      <w:rPr>
        <w:rFonts w:ascii="Times New Roman" w:eastAsia="Times New Roman" w:hAnsi="Times New Roman" w:cs="Times New Roman" w:hint="default"/>
        <w:i/>
        <w:iCs/>
        <w:w w:val="100"/>
        <w:sz w:val="24"/>
        <w:szCs w:val="24"/>
        <w:lang w:eastAsia="en-US" w:bidi="ar-SA"/>
      </w:rPr>
    </w:lvl>
    <w:lvl w:ilvl="2" w:tplc="91C017F2">
      <w:numFmt w:val="bullet"/>
      <w:lvlText w:val="•"/>
      <w:lvlJc w:val="left"/>
      <w:pPr>
        <w:ind w:left="2987" w:hanging="360"/>
      </w:pPr>
      <w:rPr>
        <w:rFonts w:hint="default"/>
        <w:lang w:eastAsia="en-US" w:bidi="ar-SA"/>
      </w:rPr>
    </w:lvl>
    <w:lvl w:ilvl="3" w:tplc="1F78C40E">
      <w:numFmt w:val="bullet"/>
      <w:lvlText w:val="•"/>
      <w:lvlJc w:val="left"/>
      <w:pPr>
        <w:ind w:left="3794" w:hanging="360"/>
      </w:pPr>
      <w:rPr>
        <w:rFonts w:hint="default"/>
        <w:lang w:eastAsia="en-US" w:bidi="ar-SA"/>
      </w:rPr>
    </w:lvl>
    <w:lvl w:ilvl="4" w:tplc="F3BC3CBC">
      <w:numFmt w:val="bullet"/>
      <w:lvlText w:val="•"/>
      <w:lvlJc w:val="left"/>
      <w:pPr>
        <w:ind w:left="4602" w:hanging="360"/>
      </w:pPr>
      <w:rPr>
        <w:rFonts w:hint="default"/>
        <w:lang w:eastAsia="en-US" w:bidi="ar-SA"/>
      </w:rPr>
    </w:lvl>
    <w:lvl w:ilvl="5" w:tplc="66C64086">
      <w:numFmt w:val="bullet"/>
      <w:lvlText w:val="•"/>
      <w:lvlJc w:val="left"/>
      <w:pPr>
        <w:ind w:left="5409" w:hanging="360"/>
      </w:pPr>
      <w:rPr>
        <w:rFonts w:hint="default"/>
        <w:lang w:eastAsia="en-US" w:bidi="ar-SA"/>
      </w:rPr>
    </w:lvl>
    <w:lvl w:ilvl="6" w:tplc="C5D65D86">
      <w:numFmt w:val="bullet"/>
      <w:lvlText w:val="•"/>
      <w:lvlJc w:val="left"/>
      <w:pPr>
        <w:ind w:left="6216" w:hanging="360"/>
      </w:pPr>
      <w:rPr>
        <w:rFonts w:hint="default"/>
        <w:lang w:eastAsia="en-US" w:bidi="ar-SA"/>
      </w:rPr>
    </w:lvl>
    <w:lvl w:ilvl="7" w:tplc="79C61964">
      <w:numFmt w:val="bullet"/>
      <w:lvlText w:val="•"/>
      <w:lvlJc w:val="left"/>
      <w:pPr>
        <w:ind w:left="7024" w:hanging="360"/>
      </w:pPr>
      <w:rPr>
        <w:rFonts w:hint="default"/>
        <w:lang w:eastAsia="en-US" w:bidi="ar-SA"/>
      </w:rPr>
    </w:lvl>
    <w:lvl w:ilvl="8" w:tplc="6DE0AEA0">
      <w:numFmt w:val="bullet"/>
      <w:lvlText w:val="•"/>
      <w:lvlJc w:val="left"/>
      <w:pPr>
        <w:ind w:left="7831" w:hanging="360"/>
      </w:pPr>
      <w:rPr>
        <w:rFonts w:hint="default"/>
        <w:lang w:eastAsia="en-US" w:bidi="ar-SA"/>
      </w:rPr>
    </w:lvl>
  </w:abstractNum>
  <w:abstractNum w:abstractNumId="23" w15:restartNumberingAfterBreak="0">
    <w:nsid w:val="3400101E"/>
    <w:multiLevelType w:val="hybridMultilevel"/>
    <w:tmpl w:val="0FA69E22"/>
    <w:lvl w:ilvl="0" w:tplc="ECC87CE8">
      <w:start w:val="1"/>
      <w:numFmt w:val="decimal"/>
      <w:lvlText w:val="%1)"/>
      <w:lvlJc w:val="left"/>
      <w:pPr>
        <w:ind w:left="1154" w:hanging="284"/>
      </w:pPr>
      <w:rPr>
        <w:rFonts w:ascii="Times New Roman" w:eastAsia="Times New Roman" w:hAnsi="Times New Roman" w:cs="Times New Roman" w:hint="default"/>
        <w:w w:val="99"/>
        <w:sz w:val="24"/>
        <w:szCs w:val="24"/>
        <w:lang w:eastAsia="en-US" w:bidi="ar-SA"/>
      </w:rPr>
    </w:lvl>
    <w:lvl w:ilvl="1" w:tplc="382A0D08">
      <w:start w:val="1"/>
      <w:numFmt w:val="lowerLetter"/>
      <w:lvlText w:val="%2)"/>
      <w:lvlJc w:val="left"/>
      <w:pPr>
        <w:ind w:left="1582" w:hanging="286"/>
      </w:pPr>
      <w:rPr>
        <w:rFonts w:ascii="Times New Roman" w:eastAsia="Times New Roman" w:hAnsi="Times New Roman" w:cs="Times New Roman" w:hint="default"/>
        <w:spacing w:val="-1"/>
        <w:w w:val="99"/>
        <w:sz w:val="24"/>
        <w:szCs w:val="24"/>
        <w:lang w:eastAsia="en-US" w:bidi="ar-SA"/>
      </w:rPr>
    </w:lvl>
    <w:lvl w:ilvl="2" w:tplc="67B02296">
      <w:numFmt w:val="bullet"/>
      <w:lvlText w:val="•"/>
      <w:lvlJc w:val="left"/>
      <w:pPr>
        <w:ind w:left="2454" w:hanging="286"/>
      </w:pPr>
      <w:rPr>
        <w:rFonts w:hint="default"/>
        <w:lang w:eastAsia="en-US" w:bidi="ar-SA"/>
      </w:rPr>
    </w:lvl>
    <w:lvl w:ilvl="3" w:tplc="53EE2756">
      <w:numFmt w:val="bullet"/>
      <w:lvlText w:val="•"/>
      <w:lvlJc w:val="left"/>
      <w:pPr>
        <w:ind w:left="3328" w:hanging="286"/>
      </w:pPr>
      <w:rPr>
        <w:rFonts w:hint="default"/>
        <w:lang w:eastAsia="en-US" w:bidi="ar-SA"/>
      </w:rPr>
    </w:lvl>
    <w:lvl w:ilvl="4" w:tplc="8F8684A2">
      <w:numFmt w:val="bullet"/>
      <w:lvlText w:val="•"/>
      <w:lvlJc w:val="left"/>
      <w:pPr>
        <w:ind w:left="4202" w:hanging="286"/>
      </w:pPr>
      <w:rPr>
        <w:rFonts w:hint="default"/>
        <w:lang w:eastAsia="en-US" w:bidi="ar-SA"/>
      </w:rPr>
    </w:lvl>
    <w:lvl w:ilvl="5" w:tplc="E54063A0">
      <w:numFmt w:val="bullet"/>
      <w:lvlText w:val="•"/>
      <w:lvlJc w:val="left"/>
      <w:pPr>
        <w:ind w:left="5076" w:hanging="286"/>
      </w:pPr>
      <w:rPr>
        <w:rFonts w:hint="default"/>
        <w:lang w:eastAsia="en-US" w:bidi="ar-SA"/>
      </w:rPr>
    </w:lvl>
    <w:lvl w:ilvl="6" w:tplc="5A803D8C">
      <w:numFmt w:val="bullet"/>
      <w:lvlText w:val="•"/>
      <w:lvlJc w:val="left"/>
      <w:pPr>
        <w:ind w:left="5950" w:hanging="286"/>
      </w:pPr>
      <w:rPr>
        <w:rFonts w:hint="default"/>
        <w:lang w:eastAsia="en-US" w:bidi="ar-SA"/>
      </w:rPr>
    </w:lvl>
    <w:lvl w:ilvl="7" w:tplc="A8EE5206">
      <w:numFmt w:val="bullet"/>
      <w:lvlText w:val="•"/>
      <w:lvlJc w:val="left"/>
      <w:pPr>
        <w:ind w:left="6824" w:hanging="286"/>
      </w:pPr>
      <w:rPr>
        <w:rFonts w:hint="default"/>
        <w:lang w:eastAsia="en-US" w:bidi="ar-SA"/>
      </w:rPr>
    </w:lvl>
    <w:lvl w:ilvl="8" w:tplc="16983046">
      <w:numFmt w:val="bullet"/>
      <w:lvlText w:val="•"/>
      <w:lvlJc w:val="left"/>
      <w:pPr>
        <w:ind w:left="7698" w:hanging="286"/>
      </w:pPr>
      <w:rPr>
        <w:rFonts w:hint="default"/>
        <w:lang w:eastAsia="en-US" w:bidi="ar-SA"/>
      </w:rPr>
    </w:lvl>
  </w:abstractNum>
  <w:abstractNum w:abstractNumId="24" w15:restartNumberingAfterBreak="0">
    <w:nsid w:val="35582541"/>
    <w:multiLevelType w:val="hybridMultilevel"/>
    <w:tmpl w:val="B2F294EC"/>
    <w:lvl w:ilvl="0" w:tplc="ABD45E52">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E190ED8A">
      <w:numFmt w:val="bullet"/>
      <w:lvlText w:val="•"/>
      <w:lvlJc w:val="left"/>
      <w:pPr>
        <w:ind w:left="2114" w:hanging="360"/>
      </w:pPr>
      <w:rPr>
        <w:rFonts w:hint="default"/>
        <w:lang w:eastAsia="en-US" w:bidi="ar-SA"/>
      </w:rPr>
    </w:lvl>
    <w:lvl w:ilvl="2" w:tplc="866A186C">
      <w:numFmt w:val="bullet"/>
      <w:lvlText w:val="•"/>
      <w:lvlJc w:val="left"/>
      <w:pPr>
        <w:ind w:left="2929" w:hanging="360"/>
      </w:pPr>
      <w:rPr>
        <w:rFonts w:hint="default"/>
        <w:lang w:eastAsia="en-US" w:bidi="ar-SA"/>
      </w:rPr>
    </w:lvl>
    <w:lvl w:ilvl="3" w:tplc="3220409C">
      <w:numFmt w:val="bullet"/>
      <w:lvlText w:val="•"/>
      <w:lvlJc w:val="left"/>
      <w:pPr>
        <w:ind w:left="3743" w:hanging="360"/>
      </w:pPr>
      <w:rPr>
        <w:rFonts w:hint="default"/>
        <w:lang w:eastAsia="en-US" w:bidi="ar-SA"/>
      </w:rPr>
    </w:lvl>
    <w:lvl w:ilvl="4" w:tplc="0838A248">
      <w:numFmt w:val="bullet"/>
      <w:lvlText w:val="•"/>
      <w:lvlJc w:val="left"/>
      <w:pPr>
        <w:ind w:left="4558" w:hanging="360"/>
      </w:pPr>
      <w:rPr>
        <w:rFonts w:hint="default"/>
        <w:lang w:eastAsia="en-US" w:bidi="ar-SA"/>
      </w:rPr>
    </w:lvl>
    <w:lvl w:ilvl="5" w:tplc="361C2254">
      <w:numFmt w:val="bullet"/>
      <w:lvlText w:val="•"/>
      <w:lvlJc w:val="left"/>
      <w:pPr>
        <w:ind w:left="5373" w:hanging="360"/>
      </w:pPr>
      <w:rPr>
        <w:rFonts w:hint="default"/>
        <w:lang w:eastAsia="en-US" w:bidi="ar-SA"/>
      </w:rPr>
    </w:lvl>
    <w:lvl w:ilvl="6" w:tplc="3FEA7668">
      <w:numFmt w:val="bullet"/>
      <w:lvlText w:val="•"/>
      <w:lvlJc w:val="left"/>
      <w:pPr>
        <w:ind w:left="6187" w:hanging="360"/>
      </w:pPr>
      <w:rPr>
        <w:rFonts w:hint="default"/>
        <w:lang w:eastAsia="en-US" w:bidi="ar-SA"/>
      </w:rPr>
    </w:lvl>
    <w:lvl w:ilvl="7" w:tplc="E350F6EC">
      <w:numFmt w:val="bullet"/>
      <w:lvlText w:val="•"/>
      <w:lvlJc w:val="left"/>
      <w:pPr>
        <w:ind w:left="7002" w:hanging="360"/>
      </w:pPr>
      <w:rPr>
        <w:rFonts w:hint="default"/>
        <w:lang w:eastAsia="en-US" w:bidi="ar-SA"/>
      </w:rPr>
    </w:lvl>
    <w:lvl w:ilvl="8" w:tplc="6292E4C6">
      <w:numFmt w:val="bullet"/>
      <w:lvlText w:val="•"/>
      <w:lvlJc w:val="left"/>
      <w:pPr>
        <w:ind w:left="7817" w:hanging="360"/>
      </w:pPr>
      <w:rPr>
        <w:rFonts w:hint="default"/>
        <w:lang w:eastAsia="en-US" w:bidi="ar-SA"/>
      </w:rPr>
    </w:lvl>
  </w:abstractNum>
  <w:abstractNum w:abstractNumId="25" w15:restartNumberingAfterBreak="0">
    <w:nsid w:val="37561201"/>
    <w:multiLevelType w:val="multilevel"/>
    <w:tmpl w:val="C77A4A2C"/>
    <w:lvl w:ilvl="0">
      <w:start w:val="1"/>
      <w:numFmt w:val="decimal"/>
      <w:lvlText w:val="%1"/>
      <w:lvlJc w:val="left"/>
      <w:pPr>
        <w:ind w:left="2194" w:hanging="418"/>
      </w:pPr>
      <w:rPr>
        <w:rFonts w:hint="default"/>
        <w:lang w:eastAsia="en-US" w:bidi="ar-SA"/>
      </w:rPr>
    </w:lvl>
    <w:lvl w:ilvl="1">
      <w:start w:val="1"/>
      <w:numFmt w:val="decimal"/>
      <w:lvlText w:val="%1.%2"/>
      <w:lvlJc w:val="left"/>
      <w:pPr>
        <w:ind w:left="2194" w:hanging="418"/>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943" w:hanging="721"/>
      </w:pPr>
      <w:rPr>
        <w:rFonts w:ascii="Times New Roman" w:eastAsia="Times New Roman" w:hAnsi="Times New Roman" w:cs="Times New Roman" w:hint="default"/>
        <w:w w:val="100"/>
        <w:sz w:val="24"/>
        <w:szCs w:val="24"/>
        <w:lang w:eastAsia="en-US" w:bidi="ar-SA"/>
      </w:rPr>
    </w:lvl>
    <w:lvl w:ilvl="3">
      <w:numFmt w:val="bullet"/>
      <w:lvlText w:val="•"/>
      <w:lvlJc w:val="left"/>
      <w:pPr>
        <w:ind w:left="4230" w:hanging="721"/>
      </w:pPr>
      <w:rPr>
        <w:rFonts w:hint="default"/>
        <w:lang w:eastAsia="en-US" w:bidi="ar-SA"/>
      </w:rPr>
    </w:lvl>
    <w:lvl w:ilvl="4">
      <w:numFmt w:val="bullet"/>
      <w:lvlText w:val="•"/>
      <w:lvlJc w:val="left"/>
      <w:pPr>
        <w:ind w:left="4876" w:hanging="721"/>
      </w:pPr>
      <w:rPr>
        <w:rFonts w:hint="default"/>
        <w:lang w:eastAsia="en-US" w:bidi="ar-SA"/>
      </w:rPr>
    </w:lvl>
    <w:lvl w:ilvl="5">
      <w:numFmt w:val="bullet"/>
      <w:lvlText w:val="•"/>
      <w:lvlJc w:val="left"/>
      <w:pPr>
        <w:ind w:left="5521" w:hanging="721"/>
      </w:pPr>
      <w:rPr>
        <w:rFonts w:hint="default"/>
        <w:lang w:eastAsia="en-US" w:bidi="ar-SA"/>
      </w:rPr>
    </w:lvl>
    <w:lvl w:ilvl="6">
      <w:numFmt w:val="bullet"/>
      <w:lvlText w:val="•"/>
      <w:lvlJc w:val="left"/>
      <w:pPr>
        <w:ind w:left="6167" w:hanging="721"/>
      </w:pPr>
      <w:rPr>
        <w:rFonts w:hint="default"/>
        <w:lang w:eastAsia="en-US" w:bidi="ar-SA"/>
      </w:rPr>
    </w:lvl>
    <w:lvl w:ilvl="7">
      <w:numFmt w:val="bullet"/>
      <w:lvlText w:val="•"/>
      <w:lvlJc w:val="left"/>
      <w:pPr>
        <w:ind w:left="6812" w:hanging="721"/>
      </w:pPr>
      <w:rPr>
        <w:rFonts w:hint="default"/>
        <w:lang w:eastAsia="en-US" w:bidi="ar-SA"/>
      </w:rPr>
    </w:lvl>
    <w:lvl w:ilvl="8">
      <w:numFmt w:val="bullet"/>
      <w:lvlText w:val="•"/>
      <w:lvlJc w:val="left"/>
      <w:pPr>
        <w:ind w:left="7457" w:hanging="721"/>
      </w:pPr>
      <w:rPr>
        <w:rFonts w:hint="default"/>
        <w:lang w:eastAsia="en-US" w:bidi="ar-SA"/>
      </w:rPr>
    </w:lvl>
  </w:abstractNum>
  <w:abstractNum w:abstractNumId="26" w15:restartNumberingAfterBreak="0">
    <w:nsid w:val="3A174D22"/>
    <w:multiLevelType w:val="hybridMultilevel"/>
    <w:tmpl w:val="96A4AEE8"/>
    <w:lvl w:ilvl="0" w:tplc="6CD0EE62">
      <w:start w:val="1"/>
      <w:numFmt w:val="lowerLetter"/>
      <w:lvlText w:val="%1)"/>
      <w:lvlJc w:val="left"/>
      <w:pPr>
        <w:ind w:left="1719" w:hanging="423"/>
      </w:pPr>
      <w:rPr>
        <w:rFonts w:hint="default"/>
        <w:i/>
        <w:iCs/>
        <w:spacing w:val="0"/>
        <w:w w:val="94"/>
        <w:lang w:eastAsia="en-US" w:bidi="ar-SA"/>
      </w:rPr>
    </w:lvl>
    <w:lvl w:ilvl="1" w:tplc="DFE4EC86">
      <w:numFmt w:val="bullet"/>
      <w:lvlText w:val="•"/>
      <w:lvlJc w:val="left"/>
      <w:pPr>
        <w:ind w:left="2434" w:hanging="423"/>
      </w:pPr>
      <w:rPr>
        <w:rFonts w:hint="default"/>
        <w:lang w:eastAsia="en-US" w:bidi="ar-SA"/>
      </w:rPr>
    </w:lvl>
    <w:lvl w:ilvl="2" w:tplc="4FA25056">
      <w:numFmt w:val="bullet"/>
      <w:lvlText w:val="•"/>
      <w:lvlJc w:val="left"/>
      <w:pPr>
        <w:ind w:left="3149" w:hanging="423"/>
      </w:pPr>
      <w:rPr>
        <w:rFonts w:hint="default"/>
        <w:lang w:eastAsia="en-US" w:bidi="ar-SA"/>
      </w:rPr>
    </w:lvl>
    <w:lvl w:ilvl="3" w:tplc="87926E48">
      <w:numFmt w:val="bullet"/>
      <w:lvlText w:val="•"/>
      <w:lvlJc w:val="left"/>
      <w:pPr>
        <w:ind w:left="3864" w:hanging="423"/>
      </w:pPr>
      <w:rPr>
        <w:rFonts w:hint="default"/>
        <w:lang w:eastAsia="en-US" w:bidi="ar-SA"/>
      </w:rPr>
    </w:lvl>
    <w:lvl w:ilvl="4" w:tplc="46768D22">
      <w:numFmt w:val="bullet"/>
      <w:lvlText w:val="•"/>
      <w:lvlJc w:val="left"/>
      <w:pPr>
        <w:ind w:left="4579" w:hanging="423"/>
      </w:pPr>
      <w:rPr>
        <w:rFonts w:hint="default"/>
        <w:lang w:eastAsia="en-US" w:bidi="ar-SA"/>
      </w:rPr>
    </w:lvl>
    <w:lvl w:ilvl="5" w:tplc="EFE4A556">
      <w:numFmt w:val="bullet"/>
      <w:lvlText w:val="•"/>
      <w:lvlJc w:val="left"/>
      <w:pPr>
        <w:ind w:left="5294" w:hanging="423"/>
      </w:pPr>
      <w:rPr>
        <w:rFonts w:hint="default"/>
        <w:lang w:eastAsia="en-US" w:bidi="ar-SA"/>
      </w:rPr>
    </w:lvl>
    <w:lvl w:ilvl="6" w:tplc="4A1EC75C">
      <w:numFmt w:val="bullet"/>
      <w:lvlText w:val="•"/>
      <w:lvlJc w:val="left"/>
      <w:pPr>
        <w:ind w:left="6009" w:hanging="423"/>
      </w:pPr>
      <w:rPr>
        <w:rFonts w:hint="default"/>
        <w:lang w:eastAsia="en-US" w:bidi="ar-SA"/>
      </w:rPr>
    </w:lvl>
    <w:lvl w:ilvl="7" w:tplc="CEDE91EE">
      <w:numFmt w:val="bullet"/>
      <w:lvlText w:val="•"/>
      <w:lvlJc w:val="left"/>
      <w:pPr>
        <w:ind w:left="6724" w:hanging="423"/>
      </w:pPr>
      <w:rPr>
        <w:rFonts w:hint="default"/>
        <w:lang w:eastAsia="en-US" w:bidi="ar-SA"/>
      </w:rPr>
    </w:lvl>
    <w:lvl w:ilvl="8" w:tplc="DD06E954">
      <w:numFmt w:val="bullet"/>
      <w:lvlText w:val="•"/>
      <w:lvlJc w:val="left"/>
      <w:pPr>
        <w:ind w:left="7439" w:hanging="423"/>
      </w:pPr>
      <w:rPr>
        <w:rFonts w:hint="default"/>
        <w:lang w:eastAsia="en-US" w:bidi="ar-SA"/>
      </w:rPr>
    </w:lvl>
  </w:abstractNum>
  <w:abstractNum w:abstractNumId="27" w15:restartNumberingAfterBreak="0">
    <w:nsid w:val="3D0479CB"/>
    <w:multiLevelType w:val="hybridMultilevel"/>
    <w:tmpl w:val="4E7EC42A"/>
    <w:lvl w:ilvl="0" w:tplc="35F0AFA8">
      <w:start w:val="1"/>
      <w:numFmt w:val="decimal"/>
      <w:lvlText w:val="%1)"/>
      <w:lvlJc w:val="left"/>
      <w:pPr>
        <w:ind w:left="2006" w:hanging="286"/>
      </w:pPr>
      <w:rPr>
        <w:rFonts w:ascii="Times New Roman" w:eastAsia="Times New Roman" w:hAnsi="Times New Roman" w:cs="Times New Roman" w:hint="default"/>
        <w:w w:val="99"/>
        <w:sz w:val="24"/>
        <w:szCs w:val="24"/>
        <w:lang w:eastAsia="en-US" w:bidi="ar-SA"/>
      </w:rPr>
    </w:lvl>
    <w:lvl w:ilvl="1" w:tplc="497A437E">
      <w:numFmt w:val="bullet"/>
      <w:lvlText w:val="•"/>
      <w:lvlJc w:val="left"/>
      <w:pPr>
        <w:ind w:left="2744" w:hanging="286"/>
      </w:pPr>
      <w:rPr>
        <w:rFonts w:hint="default"/>
        <w:lang w:eastAsia="en-US" w:bidi="ar-SA"/>
      </w:rPr>
    </w:lvl>
    <w:lvl w:ilvl="2" w:tplc="8BE8DECE">
      <w:numFmt w:val="bullet"/>
      <w:lvlText w:val="•"/>
      <w:lvlJc w:val="left"/>
      <w:pPr>
        <w:ind w:left="3489" w:hanging="286"/>
      </w:pPr>
      <w:rPr>
        <w:rFonts w:hint="default"/>
        <w:lang w:eastAsia="en-US" w:bidi="ar-SA"/>
      </w:rPr>
    </w:lvl>
    <w:lvl w:ilvl="3" w:tplc="26EEC684">
      <w:numFmt w:val="bullet"/>
      <w:lvlText w:val="•"/>
      <w:lvlJc w:val="left"/>
      <w:pPr>
        <w:ind w:left="4233" w:hanging="286"/>
      </w:pPr>
      <w:rPr>
        <w:rFonts w:hint="default"/>
        <w:lang w:eastAsia="en-US" w:bidi="ar-SA"/>
      </w:rPr>
    </w:lvl>
    <w:lvl w:ilvl="4" w:tplc="4D32FBF6">
      <w:numFmt w:val="bullet"/>
      <w:lvlText w:val="•"/>
      <w:lvlJc w:val="left"/>
      <w:pPr>
        <w:ind w:left="4978" w:hanging="286"/>
      </w:pPr>
      <w:rPr>
        <w:rFonts w:hint="default"/>
        <w:lang w:eastAsia="en-US" w:bidi="ar-SA"/>
      </w:rPr>
    </w:lvl>
    <w:lvl w:ilvl="5" w:tplc="D76CF818">
      <w:numFmt w:val="bullet"/>
      <w:lvlText w:val="•"/>
      <w:lvlJc w:val="left"/>
      <w:pPr>
        <w:ind w:left="5723" w:hanging="286"/>
      </w:pPr>
      <w:rPr>
        <w:rFonts w:hint="default"/>
        <w:lang w:eastAsia="en-US" w:bidi="ar-SA"/>
      </w:rPr>
    </w:lvl>
    <w:lvl w:ilvl="6" w:tplc="7DB8A022">
      <w:numFmt w:val="bullet"/>
      <w:lvlText w:val="•"/>
      <w:lvlJc w:val="left"/>
      <w:pPr>
        <w:ind w:left="6467" w:hanging="286"/>
      </w:pPr>
      <w:rPr>
        <w:rFonts w:hint="default"/>
        <w:lang w:eastAsia="en-US" w:bidi="ar-SA"/>
      </w:rPr>
    </w:lvl>
    <w:lvl w:ilvl="7" w:tplc="BDD65B68">
      <w:numFmt w:val="bullet"/>
      <w:lvlText w:val="•"/>
      <w:lvlJc w:val="left"/>
      <w:pPr>
        <w:ind w:left="7212" w:hanging="286"/>
      </w:pPr>
      <w:rPr>
        <w:rFonts w:hint="default"/>
        <w:lang w:eastAsia="en-US" w:bidi="ar-SA"/>
      </w:rPr>
    </w:lvl>
    <w:lvl w:ilvl="8" w:tplc="27C41168">
      <w:numFmt w:val="bullet"/>
      <w:lvlText w:val="•"/>
      <w:lvlJc w:val="left"/>
      <w:pPr>
        <w:ind w:left="7957" w:hanging="286"/>
      </w:pPr>
      <w:rPr>
        <w:rFonts w:hint="default"/>
        <w:lang w:eastAsia="en-US" w:bidi="ar-SA"/>
      </w:rPr>
    </w:lvl>
  </w:abstractNum>
  <w:abstractNum w:abstractNumId="28" w15:restartNumberingAfterBreak="0">
    <w:nsid w:val="468B7C13"/>
    <w:multiLevelType w:val="hybridMultilevel"/>
    <w:tmpl w:val="79786CAC"/>
    <w:lvl w:ilvl="0" w:tplc="6C880988">
      <w:start w:val="1"/>
      <w:numFmt w:val="decimal"/>
      <w:lvlText w:val="%1)"/>
      <w:lvlJc w:val="left"/>
      <w:pPr>
        <w:ind w:left="2267" w:hanging="360"/>
      </w:pPr>
      <w:rPr>
        <w:rFonts w:ascii="Times New Roman" w:eastAsia="Times New Roman" w:hAnsi="Times New Roman" w:cs="Times New Roman" w:hint="default"/>
        <w:spacing w:val="0"/>
        <w:w w:val="94"/>
        <w:position w:val="2"/>
        <w:sz w:val="24"/>
        <w:szCs w:val="24"/>
        <w:lang w:eastAsia="en-US" w:bidi="ar-SA"/>
      </w:rPr>
    </w:lvl>
    <w:lvl w:ilvl="1" w:tplc="1FFEB66A">
      <w:numFmt w:val="bullet"/>
      <w:lvlText w:val="•"/>
      <w:lvlJc w:val="left"/>
      <w:pPr>
        <w:ind w:left="2978" w:hanging="360"/>
      </w:pPr>
      <w:rPr>
        <w:rFonts w:hint="default"/>
        <w:lang w:eastAsia="en-US" w:bidi="ar-SA"/>
      </w:rPr>
    </w:lvl>
    <w:lvl w:ilvl="2" w:tplc="760E92A6">
      <w:numFmt w:val="bullet"/>
      <w:lvlText w:val="•"/>
      <w:lvlJc w:val="left"/>
      <w:pPr>
        <w:ind w:left="3697" w:hanging="360"/>
      </w:pPr>
      <w:rPr>
        <w:rFonts w:hint="default"/>
        <w:lang w:eastAsia="en-US" w:bidi="ar-SA"/>
      </w:rPr>
    </w:lvl>
    <w:lvl w:ilvl="3" w:tplc="5212121C">
      <w:numFmt w:val="bullet"/>
      <w:lvlText w:val="•"/>
      <w:lvlJc w:val="left"/>
      <w:pPr>
        <w:ind w:left="4415" w:hanging="360"/>
      </w:pPr>
      <w:rPr>
        <w:rFonts w:hint="default"/>
        <w:lang w:eastAsia="en-US" w:bidi="ar-SA"/>
      </w:rPr>
    </w:lvl>
    <w:lvl w:ilvl="4" w:tplc="00B212C2">
      <w:numFmt w:val="bullet"/>
      <w:lvlText w:val="•"/>
      <w:lvlJc w:val="left"/>
      <w:pPr>
        <w:ind w:left="5134" w:hanging="360"/>
      </w:pPr>
      <w:rPr>
        <w:rFonts w:hint="default"/>
        <w:lang w:eastAsia="en-US" w:bidi="ar-SA"/>
      </w:rPr>
    </w:lvl>
    <w:lvl w:ilvl="5" w:tplc="1D0E1D18">
      <w:numFmt w:val="bullet"/>
      <w:lvlText w:val="•"/>
      <w:lvlJc w:val="left"/>
      <w:pPr>
        <w:ind w:left="5853" w:hanging="360"/>
      </w:pPr>
      <w:rPr>
        <w:rFonts w:hint="default"/>
        <w:lang w:eastAsia="en-US" w:bidi="ar-SA"/>
      </w:rPr>
    </w:lvl>
    <w:lvl w:ilvl="6" w:tplc="845A17CC">
      <w:numFmt w:val="bullet"/>
      <w:lvlText w:val="•"/>
      <w:lvlJc w:val="left"/>
      <w:pPr>
        <w:ind w:left="6571" w:hanging="360"/>
      </w:pPr>
      <w:rPr>
        <w:rFonts w:hint="default"/>
        <w:lang w:eastAsia="en-US" w:bidi="ar-SA"/>
      </w:rPr>
    </w:lvl>
    <w:lvl w:ilvl="7" w:tplc="6CDC97D4">
      <w:numFmt w:val="bullet"/>
      <w:lvlText w:val="•"/>
      <w:lvlJc w:val="left"/>
      <w:pPr>
        <w:ind w:left="7290" w:hanging="360"/>
      </w:pPr>
      <w:rPr>
        <w:rFonts w:hint="default"/>
        <w:lang w:eastAsia="en-US" w:bidi="ar-SA"/>
      </w:rPr>
    </w:lvl>
    <w:lvl w:ilvl="8" w:tplc="4928E118">
      <w:numFmt w:val="bullet"/>
      <w:lvlText w:val="•"/>
      <w:lvlJc w:val="left"/>
      <w:pPr>
        <w:ind w:left="8009" w:hanging="360"/>
      </w:pPr>
      <w:rPr>
        <w:rFonts w:hint="default"/>
        <w:lang w:eastAsia="en-US" w:bidi="ar-SA"/>
      </w:rPr>
    </w:lvl>
  </w:abstractNum>
  <w:abstractNum w:abstractNumId="29" w15:restartNumberingAfterBreak="0">
    <w:nsid w:val="46D10F2F"/>
    <w:multiLevelType w:val="hybridMultilevel"/>
    <w:tmpl w:val="5906D604"/>
    <w:lvl w:ilvl="0" w:tplc="F5A68D5C">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6C22F3EA">
      <w:numFmt w:val="bullet"/>
      <w:lvlText w:val="•"/>
      <w:lvlJc w:val="left"/>
      <w:pPr>
        <w:ind w:left="2114" w:hanging="360"/>
      </w:pPr>
      <w:rPr>
        <w:rFonts w:hint="default"/>
        <w:lang w:eastAsia="en-US" w:bidi="ar-SA"/>
      </w:rPr>
    </w:lvl>
    <w:lvl w:ilvl="2" w:tplc="1960CC36">
      <w:numFmt w:val="bullet"/>
      <w:lvlText w:val="•"/>
      <w:lvlJc w:val="left"/>
      <w:pPr>
        <w:ind w:left="2929" w:hanging="360"/>
      </w:pPr>
      <w:rPr>
        <w:rFonts w:hint="default"/>
        <w:lang w:eastAsia="en-US" w:bidi="ar-SA"/>
      </w:rPr>
    </w:lvl>
    <w:lvl w:ilvl="3" w:tplc="E3BADAA2">
      <w:numFmt w:val="bullet"/>
      <w:lvlText w:val="•"/>
      <w:lvlJc w:val="left"/>
      <w:pPr>
        <w:ind w:left="3743" w:hanging="360"/>
      </w:pPr>
      <w:rPr>
        <w:rFonts w:hint="default"/>
        <w:lang w:eastAsia="en-US" w:bidi="ar-SA"/>
      </w:rPr>
    </w:lvl>
    <w:lvl w:ilvl="4" w:tplc="17AEF4DA">
      <w:numFmt w:val="bullet"/>
      <w:lvlText w:val="•"/>
      <w:lvlJc w:val="left"/>
      <w:pPr>
        <w:ind w:left="4558" w:hanging="360"/>
      </w:pPr>
      <w:rPr>
        <w:rFonts w:hint="default"/>
        <w:lang w:eastAsia="en-US" w:bidi="ar-SA"/>
      </w:rPr>
    </w:lvl>
    <w:lvl w:ilvl="5" w:tplc="1200F2E0">
      <w:numFmt w:val="bullet"/>
      <w:lvlText w:val="•"/>
      <w:lvlJc w:val="left"/>
      <w:pPr>
        <w:ind w:left="5373" w:hanging="360"/>
      </w:pPr>
      <w:rPr>
        <w:rFonts w:hint="default"/>
        <w:lang w:eastAsia="en-US" w:bidi="ar-SA"/>
      </w:rPr>
    </w:lvl>
    <w:lvl w:ilvl="6" w:tplc="1E74C4A4">
      <w:numFmt w:val="bullet"/>
      <w:lvlText w:val="•"/>
      <w:lvlJc w:val="left"/>
      <w:pPr>
        <w:ind w:left="6187" w:hanging="360"/>
      </w:pPr>
      <w:rPr>
        <w:rFonts w:hint="default"/>
        <w:lang w:eastAsia="en-US" w:bidi="ar-SA"/>
      </w:rPr>
    </w:lvl>
    <w:lvl w:ilvl="7" w:tplc="83A01FE6">
      <w:numFmt w:val="bullet"/>
      <w:lvlText w:val="•"/>
      <w:lvlJc w:val="left"/>
      <w:pPr>
        <w:ind w:left="7002" w:hanging="360"/>
      </w:pPr>
      <w:rPr>
        <w:rFonts w:hint="default"/>
        <w:lang w:eastAsia="en-US" w:bidi="ar-SA"/>
      </w:rPr>
    </w:lvl>
    <w:lvl w:ilvl="8" w:tplc="1B1C7952">
      <w:numFmt w:val="bullet"/>
      <w:lvlText w:val="•"/>
      <w:lvlJc w:val="left"/>
      <w:pPr>
        <w:ind w:left="7817" w:hanging="360"/>
      </w:pPr>
      <w:rPr>
        <w:rFonts w:hint="default"/>
        <w:lang w:eastAsia="en-US" w:bidi="ar-SA"/>
      </w:rPr>
    </w:lvl>
  </w:abstractNum>
  <w:abstractNum w:abstractNumId="30" w15:restartNumberingAfterBreak="0">
    <w:nsid w:val="47BF395D"/>
    <w:multiLevelType w:val="hybridMultilevel"/>
    <w:tmpl w:val="E7706FDE"/>
    <w:lvl w:ilvl="0" w:tplc="280837FE">
      <w:start w:val="1"/>
      <w:numFmt w:val="decimal"/>
      <w:lvlText w:val="%1)"/>
      <w:lvlJc w:val="left"/>
      <w:pPr>
        <w:ind w:left="1667" w:hanging="360"/>
      </w:pPr>
      <w:rPr>
        <w:rFonts w:ascii="Times New Roman" w:eastAsia="Times New Roman" w:hAnsi="Times New Roman" w:cs="Times New Roman" w:hint="default"/>
        <w:w w:val="99"/>
        <w:sz w:val="24"/>
        <w:szCs w:val="24"/>
        <w:lang w:eastAsia="en-US" w:bidi="ar-SA"/>
      </w:rPr>
    </w:lvl>
    <w:lvl w:ilvl="1" w:tplc="61242EDA">
      <w:start w:val="1"/>
      <w:numFmt w:val="lowerLetter"/>
      <w:lvlText w:val="%2)"/>
      <w:lvlJc w:val="left"/>
      <w:pPr>
        <w:ind w:left="2003" w:hanging="284"/>
      </w:pPr>
      <w:rPr>
        <w:rFonts w:ascii="Times New Roman" w:eastAsia="Times New Roman" w:hAnsi="Times New Roman" w:cs="Times New Roman" w:hint="default"/>
        <w:spacing w:val="-1"/>
        <w:w w:val="99"/>
        <w:sz w:val="24"/>
        <w:szCs w:val="24"/>
        <w:lang w:eastAsia="en-US" w:bidi="ar-SA"/>
      </w:rPr>
    </w:lvl>
    <w:lvl w:ilvl="2" w:tplc="BEE4AC5C">
      <w:numFmt w:val="bullet"/>
      <w:lvlText w:val="•"/>
      <w:lvlJc w:val="left"/>
      <w:pPr>
        <w:ind w:left="2763" w:hanging="284"/>
      </w:pPr>
      <w:rPr>
        <w:rFonts w:hint="default"/>
        <w:lang w:eastAsia="en-US" w:bidi="ar-SA"/>
      </w:rPr>
    </w:lvl>
    <w:lvl w:ilvl="3" w:tplc="D8167F34">
      <w:numFmt w:val="bullet"/>
      <w:lvlText w:val="•"/>
      <w:lvlJc w:val="left"/>
      <w:pPr>
        <w:ind w:left="3526" w:hanging="284"/>
      </w:pPr>
      <w:rPr>
        <w:rFonts w:hint="default"/>
        <w:lang w:eastAsia="en-US" w:bidi="ar-SA"/>
      </w:rPr>
    </w:lvl>
    <w:lvl w:ilvl="4" w:tplc="85E05422">
      <w:numFmt w:val="bullet"/>
      <w:lvlText w:val="•"/>
      <w:lvlJc w:val="left"/>
      <w:pPr>
        <w:ind w:left="4289" w:hanging="284"/>
      </w:pPr>
      <w:rPr>
        <w:rFonts w:hint="default"/>
        <w:lang w:eastAsia="en-US" w:bidi="ar-SA"/>
      </w:rPr>
    </w:lvl>
    <w:lvl w:ilvl="5" w:tplc="344EE43C">
      <w:numFmt w:val="bullet"/>
      <w:lvlText w:val="•"/>
      <w:lvlJc w:val="left"/>
      <w:pPr>
        <w:ind w:left="5052" w:hanging="284"/>
      </w:pPr>
      <w:rPr>
        <w:rFonts w:hint="default"/>
        <w:lang w:eastAsia="en-US" w:bidi="ar-SA"/>
      </w:rPr>
    </w:lvl>
    <w:lvl w:ilvl="6" w:tplc="89A281D8">
      <w:numFmt w:val="bullet"/>
      <w:lvlText w:val="•"/>
      <w:lvlJc w:val="left"/>
      <w:pPr>
        <w:ind w:left="5816" w:hanging="284"/>
      </w:pPr>
      <w:rPr>
        <w:rFonts w:hint="default"/>
        <w:lang w:eastAsia="en-US" w:bidi="ar-SA"/>
      </w:rPr>
    </w:lvl>
    <w:lvl w:ilvl="7" w:tplc="AEC2CEDE">
      <w:numFmt w:val="bullet"/>
      <w:lvlText w:val="•"/>
      <w:lvlJc w:val="left"/>
      <w:pPr>
        <w:ind w:left="6579" w:hanging="284"/>
      </w:pPr>
      <w:rPr>
        <w:rFonts w:hint="default"/>
        <w:lang w:eastAsia="en-US" w:bidi="ar-SA"/>
      </w:rPr>
    </w:lvl>
    <w:lvl w:ilvl="8" w:tplc="BEF072FA">
      <w:numFmt w:val="bullet"/>
      <w:lvlText w:val="•"/>
      <w:lvlJc w:val="left"/>
      <w:pPr>
        <w:ind w:left="7342" w:hanging="284"/>
      </w:pPr>
      <w:rPr>
        <w:rFonts w:hint="default"/>
        <w:lang w:eastAsia="en-US" w:bidi="ar-SA"/>
      </w:rPr>
    </w:lvl>
  </w:abstractNum>
  <w:abstractNum w:abstractNumId="31" w15:restartNumberingAfterBreak="0">
    <w:nsid w:val="4D2004A8"/>
    <w:multiLevelType w:val="multilevel"/>
    <w:tmpl w:val="82102D90"/>
    <w:lvl w:ilvl="0">
      <w:start w:val="1"/>
      <w:numFmt w:val="decimal"/>
      <w:lvlText w:val="%1"/>
      <w:lvlJc w:val="left"/>
      <w:pPr>
        <w:ind w:left="1580" w:hanging="721"/>
      </w:pPr>
      <w:rPr>
        <w:rFonts w:hint="default"/>
        <w:lang w:eastAsia="en-US" w:bidi="ar-SA"/>
      </w:rPr>
    </w:lvl>
    <w:lvl w:ilvl="1">
      <w:start w:val="3"/>
      <w:numFmt w:val="decimal"/>
      <w:lvlText w:val="%1.%2"/>
      <w:lvlJc w:val="left"/>
      <w:pPr>
        <w:ind w:left="1580" w:hanging="721"/>
      </w:pPr>
      <w:rPr>
        <w:rFonts w:hint="default"/>
        <w:lang w:eastAsia="en-US" w:bidi="ar-SA"/>
      </w:rPr>
    </w:lvl>
    <w:lvl w:ilvl="2">
      <w:start w:val="1"/>
      <w:numFmt w:val="decimal"/>
      <w:lvlText w:val="%1.%2.%3"/>
      <w:lvlJc w:val="left"/>
      <w:pPr>
        <w:ind w:left="1580" w:hanging="721"/>
      </w:pPr>
      <w:rPr>
        <w:rFonts w:ascii="Times New Roman" w:eastAsia="Times New Roman" w:hAnsi="Times New Roman" w:cs="Times New Roman" w:hint="default"/>
        <w:b/>
        <w:bCs/>
        <w:w w:val="99"/>
        <w:sz w:val="28"/>
        <w:szCs w:val="28"/>
        <w:lang w:eastAsia="en-US" w:bidi="ar-SA"/>
      </w:rPr>
    </w:lvl>
    <w:lvl w:ilvl="3">
      <w:start w:val="1"/>
      <w:numFmt w:val="decimal"/>
      <w:lvlText w:val="%4."/>
      <w:lvlJc w:val="left"/>
      <w:pPr>
        <w:ind w:left="1940" w:hanging="360"/>
      </w:pPr>
      <w:rPr>
        <w:rFonts w:ascii="Times New Roman" w:eastAsia="Times New Roman" w:hAnsi="Times New Roman" w:cs="Times New Roman" w:hint="default"/>
        <w:w w:val="100"/>
        <w:sz w:val="24"/>
        <w:szCs w:val="24"/>
        <w:lang w:eastAsia="en-US" w:bidi="ar-SA"/>
      </w:rPr>
    </w:lvl>
    <w:lvl w:ilvl="4">
      <w:numFmt w:val="bullet"/>
      <w:lvlText w:val="•"/>
      <w:lvlJc w:val="left"/>
      <w:pPr>
        <w:ind w:left="3661" w:hanging="360"/>
      </w:pPr>
      <w:rPr>
        <w:rFonts w:hint="default"/>
        <w:lang w:eastAsia="en-US" w:bidi="ar-SA"/>
      </w:rPr>
    </w:lvl>
    <w:lvl w:ilvl="5">
      <w:numFmt w:val="bullet"/>
      <w:lvlText w:val="•"/>
      <w:lvlJc w:val="left"/>
      <w:pPr>
        <w:ind w:left="4491" w:hanging="360"/>
      </w:pPr>
      <w:rPr>
        <w:rFonts w:hint="default"/>
        <w:lang w:eastAsia="en-US" w:bidi="ar-SA"/>
      </w:rPr>
    </w:lvl>
    <w:lvl w:ilvl="6">
      <w:numFmt w:val="bullet"/>
      <w:lvlText w:val="•"/>
      <w:lvlJc w:val="left"/>
      <w:pPr>
        <w:ind w:left="5322" w:hanging="360"/>
      </w:pPr>
      <w:rPr>
        <w:rFonts w:hint="default"/>
        <w:lang w:eastAsia="en-US" w:bidi="ar-SA"/>
      </w:rPr>
    </w:lvl>
    <w:lvl w:ilvl="7">
      <w:numFmt w:val="bullet"/>
      <w:lvlText w:val="•"/>
      <w:lvlJc w:val="left"/>
      <w:pPr>
        <w:ind w:left="6152" w:hanging="360"/>
      </w:pPr>
      <w:rPr>
        <w:rFonts w:hint="default"/>
        <w:lang w:eastAsia="en-US" w:bidi="ar-SA"/>
      </w:rPr>
    </w:lvl>
    <w:lvl w:ilvl="8">
      <w:numFmt w:val="bullet"/>
      <w:lvlText w:val="•"/>
      <w:lvlJc w:val="left"/>
      <w:pPr>
        <w:ind w:left="6983" w:hanging="360"/>
      </w:pPr>
      <w:rPr>
        <w:rFonts w:hint="default"/>
        <w:lang w:eastAsia="en-US" w:bidi="ar-SA"/>
      </w:rPr>
    </w:lvl>
  </w:abstractNum>
  <w:abstractNum w:abstractNumId="32" w15:restartNumberingAfterBreak="0">
    <w:nsid w:val="4F0B2D26"/>
    <w:multiLevelType w:val="hybridMultilevel"/>
    <w:tmpl w:val="B128E9AC"/>
    <w:lvl w:ilvl="0" w:tplc="EC3E9AE2">
      <w:start w:val="1"/>
      <w:numFmt w:val="decimal"/>
      <w:lvlText w:val="%1."/>
      <w:lvlJc w:val="left"/>
      <w:pPr>
        <w:ind w:left="1407" w:hanging="361"/>
      </w:pPr>
      <w:rPr>
        <w:rFonts w:ascii="Times New Roman" w:eastAsia="Times New Roman" w:hAnsi="Times New Roman" w:cs="Times New Roman" w:hint="default"/>
        <w:w w:val="100"/>
        <w:sz w:val="24"/>
        <w:szCs w:val="24"/>
        <w:lang w:eastAsia="en-US" w:bidi="ar-SA"/>
      </w:rPr>
    </w:lvl>
    <w:lvl w:ilvl="1" w:tplc="702E1EDC">
      <w:numFmt w:val="bullet"/>
      <w:lvlText w:val="•"/>
      <w:lvlJc w:val="left"/>
      <w:pPr>
        <w:ind w:left="2134" w:hanging="361"/>
      </w:pPr>
      <w:rPr>
        <w:rFonts w:hint="default"/>
        <w:lang w:eastAsia="en-US" w:bidi="ar-SA"/>
      </w:rPr>
    </w:lvl>
    <w:lvl w:ilvl="2" w:tplc="68142A94">
      <w:numFmt w:val="bullet"/>
      <w:lvlText w:val="•"/>
      <w:lvlJc w:val="left"/>
      <w:pPr>
        <w:ind w:left="2869" w:hanging="361"/>
      </w:pPr>
      <w:rPr>
        <w:rFonts w:hint="default"/>
        <w:lang w:eastAsia="en-US" w:bidi="ar-SA"/>
      </w:rPr>
    </w:lvl>
    <w:lvl w:ilvl="3" w:tplc="E800FDD8">
      <w:numFmt w:val="bullet"/>
      <w:lvlText w:val="•"/>
      <w:lvlJc w:val="left"/>
      <w:pPr>
        <w:ind w:left="3604" w:hanging="361"/>
      </w:pPr>
      <w:rPr>
        <w:rFonts w:hint="default"/>
        <w:lang w:eastAsia="en-US" w:bidi="ar-SA"/>
      </w:rPr>
    </w:lvl>
    <w:lvl w:ilvl="4" w:tplc="D8C47B94">
      <w:numFmt w:val="bullet"/>
      <w:lvlText w:val="•"/>
      <w:lvlJc w:val="left"/>
      <w:pPr>
        <w:ind w:left="4339" w:hanging="361"/>
      </w:pPr>
      <w:rPr>
        <w:rFonts w:hint="default"/>
        <w:lang w:eastAsia="en-US" w:bidi="ar-SA"/>
      </w:rPr>
    </w:lvl>
    <w:lvl w:ilvl="5" w:tplc="666A8B16">
      <w:numFmt w:val="bullet"/>
      <w:lvlText w:val="•"/>
      <w:lvlJc w:val="left"/>
      <w:pPr>
        <w:ind w:left="5074" w:hanging="361"/>
      </w:pPr>
      <w:rPr>
        <w:rFonts w:hint="default"/>
        <w:lang w:eastAsia="en-US" w:bidi="ar-SA"/>
      </w:rPr>
    </w:lvl>
    <w:lvl w:ilvl="6" w:tplc="524EF456">
      <w:numFmt w:val="bullet"/>
      <w:lvlText w:val="•"/>
      <w:lvlJc w:val="left"/>
      <w:pPr>
        <w:ind w:left="5809" w:hanging="361"/>
      </w:pPr>
      <w:rPr>
        <w:rFonts w:hint="default"/>
        <w:lang w:eastAsia="en-US" w:bidi="ar-SA"/>
      </w:rPr>
    </w:lvl>
    <w:lvl w:ilvl="7" w:tplc="392A88FC">
      <w:numFmt w:val="bullet"/>
      <w:lvlText w:val="•"/>
      <w:lvlJc w:val="left"/>
      <w:pPr>
        <w:ind w:left="6544" w:hanging="361"/>
      </w:pPr>
      <w:rPr>
        <w:rFonts w:hint="default"/>
        <w:lang w:eastAsia="en-US" w:bidi="ar-SA"/>
      </w:rPr>
    </w:lvl>
    <w:lvl w:ilvl="8" w:tplc="D13C9224">
      <w:numFmt w:val="bullet"/>
      <w:lvlText w:val="•"/>
      <w:lvlJc w:val="left"/>
      <w:pPr>
        <w:ind w:left="7279" w:hanging="361"/>
      </w:pPr>
      <w:rPr>
        <w:rFonts w:hint="default"/>
        <w:lang w:eastAsia="en-US" w:bidi="ar-SA"/>
      </w:rPr>
    </w:lvl>
  </w:abstractNum>
  <w:abstractNum w:abstractNumId="33" w15:restartNumberingAfterBreak="0">
    <w:nsid w:val="502F634D"/>
    <w:multiLevelType w:val="hybridMultilevel"/>
    <w:tmpl w:val="B272369E"/>
    <w:lvl w:ilvl="0" w:tplc="931E854A">
      <w:start w:val="1"/>
      <w:numFmt w:val="lowerLetter"/>
      <w:lvlText w:val="%1)"/>
      <w:lvlJc w:val="left"/>
      <w:pPr>
        <w:ind w:left="1296" w:hanging="281"/>
      </w:pPr>
      <w:rPr>
        <w:rFonts w:ascii="Times New Roman" w:eastAsia="Times New Roman" w:hAnsi="Times New Roman" w:cs="Times New Roman" w:hint="default"/>
        <w:spacing w:val="-1"/>
        <w:w w:val="99"/>
        <w:sz w:val="24"/>
        <w:szCs w:val="24"/>
        <w:lang w:eastAsia="en-US" w:bidi="ar-SA"/>
      </w:rPr>
    </w:lvl>
    <w:lvl w:ilvl="1" w:tplc="F446A8AE">
      <w:numFmt w:val="bullet"/>
      <w:lvlText w:val="•"/>
      <w:lvlJc w:val="left"/>
      <w:pPr>
        <w:ind w:left="2114" w:hanging="281"/>
      </w:pPr>
      <w:rPr>
        <w:rFonts w:hint="default"/>
        <w:lang w:eastAsia="en-US" w:bidi="ar-SA"/>
      </w:rPr>
    </w:lvl>
    <w:lvl w:ilvl="2" w:tplc="97D0AEDA">
      <w:numFmt w:val="bullet"/>
      <w:lvlText w:val="•"/>
      <w:lvlJc w:val="left"/>
      <w:pPr>
        <w:ind w:left="2929" w:hanging="281"/>
      </w:pPr>
      <w:rPr>
        <w:rFonts w:hint="default"/>
        <w:lang w:eastAsia="en-US" w:bidi="ar-SA"/>
      </w:rPr>
    </w:lvl>
    <w:lvl w:ilvl="3" w:tplc="70780E86">
      <w:numFmt w:val="bullet"/>
      <w:lvlText w:val="•"/>
      <w:lvlJc w:val="left"/>
      <w:pPr>
        <w:ind w:left="3743" w:hanging="281"/>
      </w:pPr>
      <w:rPr>
        <w:rFonts w:hint="default"/>
        <w:lang w:eastAsia="en-US" w:bidi="ar-SA"/>
      </w:rPr>
    </w:lvl>
    <w:lvl w:ilvl="4" w:tplc="7B283A94">
      <w:numFmt w:val="bullet"/>
      <w:lvlText w:val="•"/>
      <w:lvlJc w:val="left"/>
      <w:pPr>
        <w:ind w:left="4558" w:hanging="281"/>
      </w:pPr>
      <w:rPr>
        <w:rFonts w:hint="default"/>
        <w:lang w:eastAsia="en-US" w:bidi="ar-SA"/>
      </w:rPr>
    </w:lvl>
    <w:lvl w:ilvl="5" w:tplc="AB50C024">
      <w:numFmt w:val="bullet"/>
      <w:lvlText w:val="•"/>
      <w:lvlJc w:val="left"/>
      <w:pPr>
        <w:ind w:left="5373" w:hanging="281"/>
      </w:pPr>
      <w:rPr>
        <w:rFonts w:hint="default"/>
        <w:lang w:eastAsia="en-US" w:bidi="ar-SA"/>
      </w:rPr>
    </w:lvl>
    <w:lvl w:ilvl="6" w:tplc="C31ECA6A">
      <w:numFmt w:val="bullet"/>
      <w:lvlText w:val="•"/>
      <w:lvlJc w:val="left"/>
      <w:pPr>
        <w:ind w:left="6187" w:hanging="281"/>
      </w:pPr>
      <w:rPr>
        <w:rFonts w:hint="default"/>
        <w:lang w:eastAsia="en-US" w:bidi="ar-SA"/>
      </w:rPr>
    </w:lvl>
    <w:lvl w:ilvl="7" w:tplc="CC789440">
      <w:numFmt w:val="bullet"/>
      <w:lvlText w:val="•"/>
      <w:lvlJc w:val="left"/>
      <w:pPr>
        <w:ind w:left="7002" w:hanging="281"/>
      </w:pPr>
      <w:rPr>
        <w:rFonts w:hint="default"/>
        <w:lang w:eastAsia="en-US" w:bidi="ar-SA"/>
      </w:rPr>
    </w:lvl>
    <w:lvl w:ilvl="8" w:tplc="F4D2DB70">
      <w:numFmt w:val="bullet"/>
      <w:lvlText w:val="•"/>
      <w:lvlJc w:val="left"/>
      <w:pPr>
        <w:ind w:left="7817" w:hanging="281"/>
      </w:pPr>
      <w:rPr>
        <w:rFonts w:hint="default"/>
        <w:lang w:eastAsia="en-US" w:bidi="ar-SA"/>
      </w:rPr>
    </w:lvl>
  </w:abstractNum>
  <w:abstractNum w:abstractNumId="34" w15:restartNumberingAfterBreak="0">
    <w:nsid w:val="5036625A"/>
    <w:multiLevelType w:val="multilevel"/>
    <w:tmpl w:val="E57078FE"/>
    <w:lvl w:ilvl="0">
      <w:start w:val="1"/>
      <w:numFmt w:val="decimal"/>
      <w:lvlText w:val="%1"/>
      <w:lvlJc w:val="left"/>
      <w:pPr>
        <w:ind w:left="1009" w:hanging="423"/>
      </w:pPr>
      <w:rPr>
        <w:rFonts w:hint="default"/>
        <w:lang w:eastAsia="en-US" w:bidi="ar-SA"/>
      </w:rPr>
    </w:lvl>
    <w:lvl w:ilvl="1">
      <w:start w:val="1"/>
      <w:numFmt w:val="decimal"/>
      <w:lvlText w:val="%1.%2"/>
      <w:lvlJc w:val="left"/>
      <w:pPr>
        <w:ind w:left="1009" w:hanging="423"/>
      </w:pPr>
      <w:rPr>
        <w:rFonts w:ascii="Times New Roman" w:eastAsia="Times New Roman" w:hAnsi="Times New Roman" w:cs="Times New Roman" w:hint="default"/>
        <w:b/>
        <w:bCs/>
        <w:w w:val="99"/>
        <w:sz w:val="28"/>
        <w:szCs w:val="28"/>
        <w:lang w:eastAsia="en-US" w:bidi="ar-SA"/>
      </w:rPr>
    </w:lvl>
    <w:lvl w:ilvl="2">
      <w:start w:val="1"/>
      <w:numFmt w:val="decimal"/>
      <w:lvlText w:val="%3."/>
      <w:lvlJc w:val="left"/>
      <w:pPr>
        <w:ind w:left="1729" w:hanging="361"/>
      </w:pPr>
      <w:rPr>
        <w:rFonts w:ascii="Times New Roman" w:eastAsia="Times New Roman" w:hAnsi="Times New Roman" w:cs="Times New Roman" w:hint="default"/>
        <w:w w:val="100"/>
        <w:sz w:val="24"/>
        <w:szCs w:val="24"/>
        <w:lang w:eastAsia="en-US" w:bidi="ar-SA"/>
      </w:rPr>
    </w:lvl>
    <w:lvl w:ilvl="3">
      <w:numFmt w:val="bullet"/>
      <w:lvlText w:val="•"/>
      <w:lvlJc w:val="left"/>
      <w:pPr>
        <w:ind w:left="3258" w:hanging="361"/>
      </w:pPr>
      <w:rPr>
        <w:rFonts w:hint="default"/>
        <w:lang w:eastAsia="en-US" w:bidi="ar-SA"/>
      </w:rPr>
    </w:lvl>
    <w:lvl w:ilvl="4">
      <w:numFmt w:val="bullet"/>
      <w:lvlText w:val="•"/>
      <w:lvlJc w:val="left"/>
      <w:pPr>
        <w:ind w:left="4028" w:hanging="361"/>
      </w:pPr>
      <w:rPr>
        <w:rFonts w:hint="default"/>
        <w:lang w:eastAsia="en-US" w:bidi="ar-SA"/>
      </w:rPr>
    </w:lvl>
    <w:lvl w:ilvl="5">
      <w:numFmt w:val="bullet"/>
      <w:lvlText w:val="•"/>
      <w:lvlJc w:val="left"/>
      <w:pPr>
        <w:ind w:left="4797" w:hanging="361"/>
      </w:pPr>
      <w:rPr>
        <w:rFonts w:hint="default"/>
        <w:lang w:eastAsia="en-US" w:bidi="ar-SA"/>
      </w:rPr>
    </w:lvl>
    <w:lvl w:ilvl="6">
      <w:numFmt w:val="bullet"/>
      <w:lvlText w:val="•"/>
      <w:lvlJc w:val="left"/>
      <w:pPr>
        <w:ind w:left="5566" w:hanging="361"/>
      </w:pPr>
      <w:rPr>
        <w:rFonts w:hint="default"/>
        <w:lang w:eastAsia="en-US" w:bidi="ar-SA"/>
      </w:rPr>
    </w:lvl>
    <w:lvl w:ilvl="7">
      <w:numFmt w:val="bullet"/>
      <w:lvlText w:val="•"/>
      <w:lvlJc w:val="left"/>
      <w:pPr>
        <w:ind w:left="6336" w:hanging="361"/>
      </w:pPr>
      <w:rPr>
        <w:rFonts w:hint="default"/>
        <w:lang w:eastAsia="en-US" w:bidi="ar-SA"/>
      </w:rPr>
    </w:lvl>
    <w:lvl w:ilvl="8">
      <w:numFmt w:val="bullet"/>
      <w:lvlText w:val="•"/>
      <w:lvlJc w:val="left"/>
      <w:pPr>
        <w:ind w:left="7105" w:hanging="361"/>
      </w:pPr>
      <w:rPr>
        <w:rFonts w:hint="default"/>
        <w:lang w:eastAsia="en-US" w:bidi="ar-SA"/>
      </w:rPr>
    </w:lvl>
  </w:abstractNum>
  <w:abstractNum w:abstractNumId="35" w15:restartNumberingAfterBreak="0">
    <w:nsid w:val="52804CF8"/>
    <w:multiLevelType w:val="hybridMultilevel"/>
    <w:tmpl w:val="036A5566"/>
    <w:lvl w:ilvl="0" w:tplc="BF56E28C">
      <w:start w:val="1"/>
      <w:numFmt w:val="decimal"/>
      <w:lvlText w:val="%1."/>
      <w:lvlJc w:val="left"/>
      <w:pPr>
        <w:ind w:left="1642" w:hanging="361"/>
      </w:pPr>
      <w:rPr>
        <w:rFonts w:ascii="Times New Roman" w:eastAsia="Times New Roman" w:hAnsi="Times New Roman" w:cs="Times New Roman" w:hint="default"/>
        <w:w w:val="100"/>
        <w:sz w:val="24"/>
        <w:szCs w:val="24"/>
        <w:lang w:eastAsia="en-US" w:bidi="ar-SA"/>
      </w:rPr>
    </w:lvl>
    <w:lvl w:ilvl="1" w:tplc="CF7E9A54">
      <w:numFmt w:val="bullet"/>
      <w:lvlText w:val="•"/>
      <w:lvlJc w:val="left"/>
      <w:pPr>
        <w:ind w:left="2350" w:hanging="361"/>
      </w:pPr>
      <w:rPr>
        <w:rFonts w:hint="default"/>
        <w:lang w:eastAsia="en-US" w:bidi="ar-SA"/>
      </w:rPr>
    </w:lvl>
    <w:lvl w:ilvl="2" w:tplc="0E7E7644">
      <w:numFmt w:val="bullet"/>
      <w:lvlText w:val="•"/>
      <w:lvlJc w:val="left"/>
      <w:pPr>
        <w:ind w:left="3061" w:hanging="361"/>
      </w:pPr>
      <w:rPr>
        <w:rFonts w:hint="default"/>
        <w:lang w:eastAsia="en-US" w:bidi="ar-SA"/>
      </w:rPr>
    </w:lvl>
    <w:lvl w:ilvl="3" w:tplc="6DB657F6">
      <w:numFmt w:val="bullet"/>
      <w:lvlText w:val="•"/>
      <w:lvlJc w:val="left"/>
      <w:pPr>
        <w:ind w:left="3772" w:hanging="361"/>
      </w:pPr>
      <w:rPr>
        <w:rFonts w:hint="default"/>
        <w:lang w:eastAsia="en-US" w:bidi="ar-SA"/>
      </w:rPr>
    </w:lvl>
    <w:lvl w:ilvl="4" w:tplc="E23EFC0E">
      <w:numFmt w:val="bullet"/>
      <w:lvlText w:val="•"/>
      <w:lvlJc w:val="left"/>
      <w:pPr>
        <w:ind w:left="4483" w:hanging="361"/>
      </w:pPr>
      <w:rPr>
        <w:rFonts w:hint="default"/>
        <w:lang w:eastAsia="en-US" w:bidi="ar-SA"/>
      </w:rPr>
    </w:lvl>
    <w:lvl w:ilvl="5" w:tplc="6B08A71C">
      <w:numFmt w:val="bullet"/>
      <w:lvlText w:val="•"/>
      <w:lvlJc w:val="left"/>
      <w:pPr>
        <w:ind w:left="5194" w:hanging="361"/>
      </w:pPr>
      <w:rPr>
        <w:rFonts w:hint="default"/>
        <w:lang w:eastAsia="en-US" w:bidi="ar-SA"/>
      </w:rPr>
    </w:lvl>
    <w:lvl w:ilvl="6" w:tplc="48D205BE">
      <w:numFmt w:val="bullet"/>
      <w:lvlText w:val="•"/>
      <w:lvlJc w:val="left"/>
      <w:pPr>
        <w:ind w:left="5905" w:hanging="361"/>
      </w:pPr>
      <w:rPr>
        <w:rFonts w:hint="default"/>
        <w:lang w:eastAsia="en-US" w:bidi="ar-SA"/>
      </w:rPr>
    </w:lvl>
    <w:lvl w:ilvl="7" w:tplc="C90EB15C">
      <w:numFmt w:val="bullet"/>
      <w:lvlText w:val="•"/>
      <w:lvlJc w:val="left"/>
      <w:pPr>
        <w:ind w:left="6616" w:hanging="361"/>
      </w:pPr>
      <w:rPr>
        <w:rFonts w:hint="default"/>
        <w:lang w:eastAsia="en-US" w:bidi="ar-SA"/>
      </w:rPr>
    </w:lvl>
    <w:lvl w:ilvl="8" w:tplc="BDB8CCF0">
      <w:numFmt w:val="bullet"/>
      <w:lvlText w:val="•"/>
      <w:lvlJc w:val="left"/>
      <w:pPr>
        <w:ind w:left="7327" w:hanging="361"/>
      </w:pPr>
      <w:rPr>
        <w:rFonts w:hint="default"/>
        <w:lang w:eastAsia="en-US" w:bidi="ar-SA"/>
      </w:rPr>
    </w:lvl>
  </w:abstractNum>
  <w:abstractNum w:abstractNumId="36" w15:restartNumberingAfterBreak="0">
    <w:nsid w:val="570533FE"/>
    <w:multiLevelType w:val="hybridMultilevel"/>
    <w:tmpl w:val="A3940B76"/>
    <w:lvl w:ilvl="0" w:tplc="FBF457D8">
      <w:start w:val="1"/>
      <w:numFmt w:val="decimal"/>
      <w:lvlText w:val="%1."/>
      <w:lvlJc w:val="left"/>
      <w:pPr>
        <w:ind w:left="1296" w:hanging="281"/>
      </w:pPr>
      <w:rPr>
        <w:rFonts w:ascii="Times New Roman" w:eastAsia="Times New Roman" w:hAnsi="Times New Roman" w:cs="Times New Roman" w:hint="default"/>
        <w:w w:val="100"/>
        <w:sz w:val="24"/>
        <w:szCs w:val="24"/>
        <w:lang w:eastAsia="en-US" w:bidi="ar-SA"/>
      </w:rPr>
    </w:lvl>
    <w:lvl w:ilvl="1" w:tplc="540A5DC0">
      <w:numFmt w:val="bullet"/>
      <w:lvlText w:val="•"/>
      <w:lvlJc w:val="left"/>
      <w:pPr>
        <w:ind w:left="2114" w:hanging="281"/>
      </w:pPr>
      <w:rPr>
        <w:rFonts w:hint="default"/>
        <w:lang w:eastAsia="en-US" w:bidi="ar-SA"/>
      </w:rPr>
    </w:lvl>
    <w:lvl w:ilvl="2" w:tplc="2CEA6DF4">
      <w:numFmt w:val="bullet"/>
      <w:lvlText w:val="•"/>
      <w:lvlJc w:val="left"/>
      <w:pPr>
        <w:ind w:left="2929" w:hanging="281"/>
      </w:pPr>
      <w:rPr>
        <w:rFonts w:hint="default"/>
        <w:lang w:eastAsia="en-US" w:bidi="ar-SA"/>
      </w:rPr>
    </w:lvl>
    <w:lvl w:ilvl="3" w:tplc="90F21878">
      <w:numFmt w:val="bullet"/>
      <w:lvlText w:val="•"/>
      <w:lvlJc w:val="left"/>
      <w:pPr>
        <w:ind w:left="3743" w:hanging="281"/>
      </w:pPr>
      <w:rPr>
        <w:rFonts w:hint="default"/>
        <w:lang w:eastAsia="en-US" w:bidi="ar-SA"/>
      </w:rPr>
    </w:lvl>
    <w:lvl w:ilvl="4" w:tplc="1250009C">
      <w:numFmt w:val="bullet"/>
      <w:lvlText w:val="•"/>
      <w:lvlJc w:val="left"/>
      <w:pPr>
        <w:ind w:left="4558" w:hanging="281"/>
      </w:pPr>
      <w:rPr>
        <w:rFonts w:hint="default"/>
        <w:lang w:eastAsia="en-US" w:bidi="ar-SA"/>
      </w:rPr>
    </w:lvl>
    <w:lvl w:ilvl="5" w:tplc="B526E546">
      <w:numFmt w:val="bullet"/>
      <w:lvlText w:val="•"/>
      <w:lvlJc w:val="left"/>
      <w:pPr>
        <w:ind w:left="5373" w:hanging="281"/>
      </w:pPr>
      <w:rPr>
        <w:rFonts w:hint="default"/>
        <w:lang w:eastAsia="en-US" w:bidi="ar-SA"/>
      </w:rPr>
    </w:lvl>
    <w:lvl w:ilvl="6" w:tplc="37C4E8F8">
      <w:numFmt w:val="bullet"/>
      <w:lvlText w:val="•"/>
      <w:lvlJc w:val="left"/>
      <w:pPr>
        <w:ind w:left="6187" w:hanging="281"/>
      </w:pPr>
      <w:rPr>
        <w:rFonts w:hint="default"/>
        <w:lang w:eastAsia="en-US" w:bidi="ar-SA"/>
      </w:rPr>
    </w:lvl>
    <w:lvl w:ilvl="7" w:tplc="FDB0D4DC">
      <w:numFmt w:val="bullet"/>
      <w:lvlText w:val="•"/>
      <w:lvlJc w:val="left"/>
      <w:pPr>
        <w:ind w:left="7002" w:hanging="281"/>
      </w:pPr>
      <w:rPr>
        <w:rFonts w:hint="default"/>
        <w:lang w:eastAsia="en-US" w:bidi="ar-SA"/>
      </w:rPr>
    </w:lvl>
    <w:lvl w:ilvl="8" w:tplc="A45C0542">
      <w:numFmt w:val="bullet"/>
      <w:lvlText w:val="•"/>
      <w:lvlJc w:val="left"/>
      <w:pPr>
        <w:ind w:left="7817" w:hanging="281"/>
      </w:pPr>
      <w:rPr>
        <w:rFonts w:hint="default"/>
        <w:lang w:eastAsia="en-US" w:bidi="ar-SA"/>
      </w:rPr>
    </w:lvl>
  </w:abstractNum>
  <w:abstractNum w:abstractNumId="37" w15:restartNumberingAfterBreak="0">
    <w:nsid w:val="5B4A768A"/>
    <w:multiLevelType w:val="multilevel"/>
    <w:tmpl w:val="DB6ECF6C"/>
    <w:lvl w:ilvl="0">
      <w:start w:val="2"/>
      <w:numFmt w:val="decimal"/>
      <w:lvlText w:val="%1"/>
      <w:lvlJc w:val="left"/>
      <w:pPr>
        <w:ind w:left="946" w:hanging="360"/>
      </w:pPr>
      <w:rPr>
        <w:rFonts w:hint="default"/>
        <w:lang w:eastAsia="en-US" w:bidi="ar-SA"/>
      </w:rPr>
    </w:lvl>
    <w:lvl w:ilvl="1">
      <w:start w:val="1"/>
      <w:numFmt w:val="decimal"/>
      <w:lvlText w:val="%1.%2"/>
      <w:lvlJc w:val="left"/>
      <w:pPr>
        <w:ind w:left="946" w:hanging="3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307" w:hanging="577"/>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580" w:hanging="284"/>
      </w:pPr>
      <w:rPr>
        <w:rFonts w:ascii="Times New Roman" w:eastAsia="Times New Roman" w:hAnsi="Times New Roman" w:cs="Times New Roman" w:hint="default"/>
        <w:w w:val="100"/>
        <w:sz w:val="24"/>
        <w:szCs w:val="24"/>
        <w:lang w:eastAsia="en-US" w:bidi="ar-SA"/>
      </w:rPr>
    </w:lvl>
    <w:lvl w:ilvl="4">
      <w:numFmt w:val="bullet"/>
      <w:lvlText w:val="•"/>
      <w:lvlJc w:val="left"/>
      <w:pPr>
        <w:ind w:left="2689" w:hanging="284"/>
      </w:pPr>
      <w:rPr>
        <w:rFonts w:hint="default"/>
        <w:lang w:eastAsia="en-US" w:bidi="ar-SA"/>
      </w:rPr>
    </w:lvl>
    <w:lvl w:ilvl="5">
      <w:numFmt w:val="bullet"/>
      <w:lvlText w:val="•"/>
      <w:lvlJc w:val="left"/>
      <w:pPr>
        <w:ind w:left="3719" w:hanging="284"/>
      </w:pPr>
      <w:rPr>
        <w:rFonts w:hint="default"/>
        <w:lang w:eastAsia="en-US" w:bidi="ar-SA"/>
      </w:rPr>
    </w:lvl>
    <w:lvl w:ilvl="6">
      <w:numFmt w:val="bullet"/>
      <w:lvlText w:val="•"/>
      <w:lvlJc w:val="left"/>
      <w:pPr>
        <w:ind w:left="4749" w:hanging="284"/>
      </w:pPr>
      <w:rPr>
        <w:rFonts w:hint="default"/>
        <w:lang w:eastAsia="en-US" w:bidi="ar-SA"/>
      </w:rPr>
    </w:lvl>
    <w:lvl w:ilvl="7">
      <w:numFmt w:val="bullet"/>
      <w:lvlText w:val="•"/>
      <w:lvlJc w:val="left"/>
      <w:pPr>
        <w:ind w:left="5779" w:hanging="284"/>
      </w:pPr>
      <w:rPr>
        <w:rFonts w:hint="default"/>
        <w:lang w:eastAsia="en-US" w:bidi="ar-SA"/>
      </w:rPr>
    </w:lvl>
    <w:lvl w:ilvl="8">
      <w:numFmt w:val="bullet"/>
      <w:lvlText w:val="•"/>
      <w:lvlJc w:val="left"/>
      <w:pPr>
        <w:ind w:left="6809" w:hanging="284"/>
      </w:pPr>
      <w:rPr>
        <w:rFonts w:hint="default"/>
        <w:lang w:eastAsia="en-US" w:bidi="ar-SA"/>
      </w:rPr>
    </w:lvl>
  </w:abstractNum>
  <w:abstractNum w:abstractNumId="38" w15:restartNumberingAfterBreak="0">
    <w:nsid w:val="5BA17BFF"/>
    <w:multiLevelType w:val="hybridMultilevel"/>
    <w:tmpl w:val="68E44C06"/>
    <w:lvl w:ilvl="0" w:tplc="05D874B0">
      <w:start w:val="1"/>
      <w:numFmt w:val="lowerLetter"/>
      <w:lvlText w:val="%1"/>
      <w:lvlJc w:val="left"/>
      <w:pPr>
        <w:ind w:left="3342" w:hanging="1345"/>
      </w:pPr>
      <w:rPr>
        <w:rFonts w:ascii="Times New Roman" w:eastAsia="Times New Roman" w:hAnsi="Times New Roman" w:cs="Times New Roman" w:hint="default"/>
        <w:w w:val="100"/>
        <w:sz w:val="24"/>
        <w:szCs w:val="24"/>
        <w:lang w:eastAsia="en-US" w:bidi="ar-SA"/>
      </w:rPr>
    </w:lvl>
    <w:lvl w:ilvl="1" w:tplc="F0FA6900">
      <w:numFmt w:val="bullet"/>
      <w:lvlText w:val="•"/>
      <w:lvlJc w:val="left"/>
      <w:pPr>
        <w:ind w:left="3950" w:hanging="1345"/>
      </w:pPr>
      <w:rPr>
        <w:rFonts w:hint="default"/>
        <w:lang w:eastAsia="en-US" w:bidi="ar-SA"/>
      </w:rPr>
    </w:lvl>
    <w:lvl w:ilvl="2" w:tplc="B944EA5E">
      <w:numFmt w:val="bullet"/>
      <w:lvlText w:val="•"/>
      <w:lvlJc w:val="left"/>
      <w:pPr>
        <w:ind w:left="4561" w:hanging="1345"/>
      </w:pPr>
      <w:rPr>
        <w:rFonts w:hint="default"/>
        <w:lang w:eastAsia="en-US" w:bidi="ar-SA"/>
      </w:rPr>
    </w:lvl>
    <w:lvl w:ilvl="3" w:tplc="95209872">
      <w:numFmt w:val="bullet"/>
      <w:lvlText w:val="•"/>
      <w:lvlJc w:val="left"/>
      <w:pPr>
        <w:ind w:left="5171" w:hanging="1345"/>
      </w:pPr>
      <w:rPr>
        <w:rFonts w:hint="default"/>
        <w:lang w:eastAsia="en-US" w:bidi="ar-SA"/>
      </w:rPr>
    </w:lvl>
    <w:lvl w:ilvl="4" w:tplc="CF1C03FA">
      <w:numFmt w:val="bullet"/>
      <w:lvlText w:val="•"/>
      <w:lvlJc w:val="left"/>
      <w:pPr>
        <w:ind w:left="5782" w:hanging="1345"/>
      </w:pPr>
      <w:rPr>
        <w:rFonts w:hint="default"/>
        <w:lang w:eastAsia="en-US" w:bidi="ar-SA"/>
      </w:rPr>
    </w:lvl>
    <w:lvl w:ilvl="5" w:tplc="091A9B6A">
      <w:numFmt w:val="bullet"/>
      <w:lvlText w:val="•"/>
      <w:lvlJc w:val="left"/>
      <w:pPr>
        <w:ind w:left="6393" w:hanging="1345"/>
      </w:pPr>
      <w:rPr>
        <w:rFonts w:hint="default"/>
        <w:lang w:eastAsia="en-US" w:bidi="ar-SA"/>
      </w:rPr>
    </w:lvl>
    <w:lvl w:ilvl="6" w:tplc="9F3A0FF6">
      <w:numFmt w:val="bullet"/>
      <w:lvlText w:val="•"/>
      <w:lvlJc w:val="left"/>
      <w:pPr>
        <w:ind w:left="7003" w:hanging="1345"/>
      </w:pPr>
      <w:rPr>
        <w:rFonts w:hint="default"/>
        <w:lang w:eastAsia="en-US" w:bidi="ar-SA"/>
      </w:rPr>
    </w:lvl>
    <w:lvl w:ilvl="7" w:tplc="8E5CE766">
      <w:numFmt w:val="bullet"/>
      <w:lvlText w:val="•"/>
      <w:lvlJc w:val="left"/>
      <w:pPr>
        <w:ind w:left="7614" w:hanging="1345"/>
      </w:pPr>
      <w:rPr>
        <w:rFonts w:hint="default"/>
        <w:lang w:eastAsia="en-US" w:bidi="ar-SA"/>
      </w:rPr>
    </w:lvl>
    <w:lvl w:ilvl="8" w:tplc="CB40F5A8">
      <w:numFmt w:val="bullet"/>
      <w:lvlText w:val="•"/>
      <w:lvlJc w:val="left"/>
      <w:pPr>
        <w:ind w:left="8225" w:hanging="1345"/>
      </w:pPr>
      <w:rPr>
        <w:rFonts w:hint="default"/>
        <w:lang w:eastAsia="en-US" w:bidi="ar-SA"/>
      </w:rPr>
    </w:lvl>
  </w:abstractNum>
  <w:abstractNum w:abstractNumId="39" w15:restartNumberingAfterBreak="0">
    <w:nsid w:val="5C044093"/>
    <w:multiLevelType w:val="hybridMultilevel"/>
    <w:tmpl w:val="F8CA05B6"/>
    <w:lvl w:ilvl="0" w:tplc="8D265294">
      <w:start w:val="1"/>
      <w:numFmt w:val="decimal"/>
      <w:lvlText w:val="%1)"/>
      <w:lvlJc w:val="left"/>
      <w:pPr>
        <w:ind w:left="1375" w:hanging="360"/>
      </w:pPr>
      <w:rPr>
        <w:rFonts w:ascii="Times New Roman" w:eastAsia="Times New Roman" w:hAnsi="Times New Roman" w:cs="Times New Roman" w:hint="default"/>
        <w:w w:val="99"/>
        <w:sz w:val="24"/>
        <w:szCs w:val="24"/>
        <w:lang w:eastAsia="en-US" w:bidi="ar-SA"/>
      </w:rPr>
    </w:lvl>
    <w:lvl w:ilvl="1" w:tplc="4E881128">
      <w:numFmt w:val="bullet"/>
      <w:lvlText w:val=""/>
      <w:lvlJc w:val="left"/>
      <w:pPr>
        <w:ind w:left="1721" w:hanging="360"/>
      </w:pPr>
      <w:rPr>
        <w:rFonts w:ascii="Symbol" w:eastAsia="Symbol" w:hAnsi="Symbol" w:cs="Symbol" w:hint="default"/>
        <w:w w:val="100"/>
        <w:sz w:val="24"/>
        <w:szCs w:val="24"/>
        <w:lang w:eastAsia="en-US" w:bidi="ar-SA"/>
      </w:rPr>
    </w:lvl>
    <w:lvl w:ilvl="2" w:tplc="8BC809AA">
      <w:numFmt w:val="bullet"/>
      <w:lvlText w:val="•"/>
      <w:lvlJc w:val="left"/>
      <w:pPr>
        <w:ind w:left="2578" w:hanging="360"/>
      </w:pPr>
      <w:rPr>
        <w:rFonts w:hint="default"/>
        <w:lang w:eastAsia="en-US" w:bidi="ar-SA"/>
      </w:rPr>
    </w:lvl>
    <w:lvl w:ilvl="3" w:tplc="28B05E54">
      <w:numFmt w:val="bullet"/>
      <w:lvlText w:val="•"/>
      <w:lvlJc w:val="left"/>
      <w:pPr>
        <w:ind w:left="3436" w:hanging="360"/>
      </w:pPr>
      <w:rPr>
        <w:rFonts w:hint="default"/>
        <w:lang w:eastAsia="en-US" w:bidi="ar-SA"/>
      </w:rPr>
    </w:lvl>
    <w:lvl w:ilvl="4" w:tplc="1BF259B6">
      <w:numFmt w:val="bullet"/>
      <w:lvlText w:val="•"/>
      <w:lvlJc w:val="left"/>
      <w:pPr>
        <w:ind w:left="4295" w:hanging="360"/>
      </w:pPr>
      <w:rPr>
        <w:rFonts w:hint="default"/>
        <w:lang w:eastAsia="en-US" w:bidi="ar-SA"/>
      </w:rPr>
    </w:lvl>
    <w:lvl w:ilvl="5" w:tplc="256044DE">
      <w:numFmt w:val="bullet"/>
      <w:lvlText w:val="•"/>
      <w:lvlJc w:val="left"/>
      <w:pPr>
        <w:ind w:left="5153" w:hanging="360"/>
      </w:pPr>
      <w:rPr>
        <w:rFonts w:hint="default"/>
        <w:lang w:eastAsia="en-US" w:bidi="ar-SA"/>
      </w:rPr>
    </w:lvl>
    <w:lvl w:ilvl="6" w:tplc="7AD0E19E">
      <w:numFmt w:val="bullet"/>
      <w:lvlText w:val="•"/>
      <w:lvlJc w:val="left"/>
      <w:pPr>
        <w:ind w:left="6012" w:hanging="360"/>
      </w:pPr>
      <w:rPr>
        <w:rFonts w:hint="default"/>
        <w:lang w:eastAsia="en-US" w:bidi="ar-SA"/>
      </w:rPr>
    </w:lvl>
    <w:lvl w:ilvl="7" w:tplc="F9C46E0E">
      <w:numFmt w:val="bullet"/>
      <w:lvlText w:val="•"/>
      <w:lvlJc w:val="left"/>
      <w:pPr>
        <w:ind w:left="6870" w:hanging="360"/>
      </w:pPr>
      <w:rPr>
        <w:rFonts w:hint="default"/>
        <w:lang w:eastAsia="en-US" w:bidi="ar-SA"/>
      </w:rPr>
    </w:lvl>
    <w:lvl w:ilvl="8" w:tplc="8068AD84">
      <w:numFmt w:val="bullet"/>
      <w:lvlText w:val="•"/>
      <w:lvlJc w:val="left"/>
      <w:pPr>
        <w:ind w:left="7729" w:hanging="360"/>
      </w:pPr>
      <w:rPr>
        <w:rFonts w:hint="default"/>
        <w:lang w:eastAsia="en-US" w:bidi="ar-SA"/>
      </w:rPr>
    </w:lvl>
  </w:abstractNum>
  <w:abstractNum w:abstractNumId="40" w15:restartNumberingAfterBreak="0">
    <w:nsid w:val="5D7222BB"/>
    <w:multiLevelType w:val="hybridMultilevel"/>
    <w:tmpl w:val="329C00C4"/>
    <w:lvl w:ilvl="0" w:tplc="C510AC52">
      <w:start w:val="1"/>
      <w:numFmt w:val="decimal"/>
      <w:lvlText w:val="%1."/>
      <w:lvlJc w:val="left"/>
      <w:pPr>
        <w:ind w:left="941" w:hanging="361"/>
      </w:pPr>
      <w:rPr>
        <w:rFonts w:ascii="Times New Roman" w:eastAsia="Times New Roman" w:hAnsi="Times New Roman" w:cs="Times New Roman" w:hint="default"/>
        <w:w w:val="100"/>
        <w:sz w:val="24"/>
        <w:szCs w:val="24"/>
        <w:lang w:eastAsia="en-US" w:bidi="ar-SA"/>
      </w:rPr>
    </w:lvl>
    <w:lvl w:ilvl="1" w:tplc="513A8B3A">
      <w:numFmt w:val="bullet"/>
      <w:lvlText w:val="•"/>
      <w:lvlJc w:val="left"/>
      <w:pPr>
        <w:ind w:left="1828" w:hanging="361"/>
      </w:pPr>
      <w:rPr>
        <w:rFonts w:hint="default"/>
        <w:lang w:eastAsia="en-US" w:bidi="ar-SA"/>
      </w:rPr>
    </w:lvl>
    <w:lvl w:ilvl="2" w:tplc="D598BF8A">
      <w:numFmt w:val="bullet"/>
      <w:lvlText w:val="•"/>
      <w:lvlJc w:val="left"/>
      <w:pPr>
        <w:ind w:left="2717" w:hanging="361"/>
      </w:pPr>
      <w:rPr>
        <w:rFonts w:hint="default"/>
        <w:lang w:eastAsia="en-US" w:bidi="ar-SA"/>
      </w:rPr>
    </w:lvl>
    <w:lvl w:ilvl="3" w:tplc="9FE23D7A">
      <w:numFmt w:val="bullet"/>
      <w:lvlText w:val="•"/>
      <w:lvlJc w:val="left"/>
      <w:pPr>
        <w:ind w:left="3606" w:hanging="361"/>
      </w:pPr>
      <w:rPr>
        <w:rFonts w:hint="default"/>
        <w:lang w:eastAsia="en-US" w:bidi="ar-SA"/>
      </w:rPr>
    </w:lvl>
    <w:lvl w:ilvl="4" w:tplc="EFC8568E">
      <w:numFmt w:val="bullet"/>
      <w:lvlText w:val="•"/>
      <w:lvlJc w:val="left"/>
      <w:pPr>
        <w:ind w:left="4495" w:hanging="361"/>
      </w:pPr>
      <w:rPr>
        <w:rFonts w:hint="default"/>
        <w:lang w:eastAsia="en-US" w:bidi="ar-SA"/>
      </w:rPr>
    </w:lvl>
    <w:lvl w:ilvl="5" w:tplc="F808DB50">
      <w:numFmt w:val="bullet"/>
      <w:lvlText w:val="•"/>
      <w:lvlJc w:val="left"/>
      <w:pPr>
        <w:ind w:left="5384" w:hanging="361"/>
      </w:pPr>
      <w:rPr>
        <w:rFonts w:hint="default"/>
        <w:lang w:eastAsia="en-US" w:bidi="ar-SA"/>
      </w:rPr>
    </w:lvl>
    <w:lvl w:ilvl="6" w:tplc="0E6234C6">
      <w:numFmt w:val="bullet"/>
      <w:lvlText w:val="•"/>
      <w:lvlJc w:val="left"/>
      <w:pPr>
        <w:ind w:left="6273" w:hanging="361"/>
      </w:pPr>
      <w:rPr>
        <w:rFonts w:hint="default"/>
        <w:lang w:eastAsia="en-US" w:bidi="ar-SA"/>
      </w:rPr>
    </w:lvl>
    <w:lvl w:ilvl="7" w:tplc="1434682A">
      <w:numFmt w:val="bullet"/>
      <w:lvlText w:val="•"/>
      <w:lvlJc w:val="left"/>
      <w:pPr>
        <w:ind w:left="7162" w:hanging="361"/>
      </w:pPr>
      <w:rPr>
        <w:rFonts w:hint="default"/>
        <w:lang w:eastAsia="en-US" w:bidi="ar-SA"/>
      </w:rPr>
    </w:lvl>
    <w:lvl w:ilvl="8" w:tplc="A09E4DD6">
      <w:numFmt w:val="bullet"/>
      <w:lvlText w:val="•"/>
      <w:lvlJc w:val="left"/>
      <w:pPr>
        <w:ind w:left="8051" w:hanging="361"/>
      </w:pPr>
      <w:rPr>
        <w:rFonts w:hint="default"/>
        <w:lang w:eastAsia="en-US" w:bidi="ar-SA"/>
      </w:rPr>
    </w:lvl>
  </w:abstractNum>
  <w:abstractNum w:abstractNumId="41" w15:restartNumberingAfterBreak="0">
    <w:nsid w:val="5DB004CF"/>
    <w:multiLevelType w:val="hybridMultilevel"/>
    <w:tmpl w:val="2BC823E2"/>
    <w:lvl w:ilvl="0" w:tplc="22127EF6">
      <w:numFmt w:val="bullet"/>
      <w:lvlText w:val=""/>
      <w:lvlJc w:val="left"/>
      <w:pPr>
        <w:ind w:left="2535" w:hanging="365"/>
      </w:pPr>
      <w:rPr>
        <w:rFonts w:ascii="Symbol" w:eastAsia="Symbol" w:hAnsi="Symbol" w:cs="Symbol" w:hint="default"/>
        <w:w w:val="100"/>
        <w:sz w:val="24"/>
        <w:szCs w:val="24"/>
        <w:lang w:eastAsia="en-US" w:bidi="ar-SA"/>
      </w:rPr>
    </w:lvl>
    <w:lvl w:ilvl="1" w:tplc="292CE5B6">
      <w:numFmt w:val="bullet"/>
      <w:lvlText w:val="•"/>
      <w:lvlJc w:val="left"/>
      <w:pPr>
        <w:ind w:left="3230" w:hanging="365"/>
      </w:pPr>
      <w:rPr>
        <w:rFonts w:hint="default"/>
        <w:lang w:eastAsia="en-US" w:bidi="ar-SA"/>
      </w:rPr>
    </w:lvl>
    <w:lvl w:ilvl="2" w:tplc="33107B50">
      <w:numFmt w:val="bullet"/>
      <w:lvlText w:val="•"/>
      <w:lvlJc w:val="left"/>
      <w:pPr>
        <w:ind w:left="3921" w:hanging="365"/>
      </w:pPr>
      <w:rPr>
        <w:rFonts w:hint="default"/>
        <w:lang w:eastAsia="en-US" w:bidi="ar-SA"/>
      </w:rPr>
    </w:lvl>
    <w:lvl w:ilvl="3" w:tplc="0860B040">
      <w:numFmt w:val="bullet"/>
      <w:lvlText w:val="•"/>
      <w:lvlJc w:val="left"/>
      <w:pPr>
        <w:ind w:left="4611" w:hanging="365"/>
      </w:pPr>
      <w:rPr>
        <w:rFonts w:hint="default"/>
        <w:lang w:eastAsia="en-US" w:bidi="ar-SA"/>
      </w:rPr>
    </w:lvl>
    <w:lvl w:ilvl="4" w:tplc="FD1E0BC2">
      <w:numFmt w:val="bullet"/>
      <w:lvlText w:val="•"/>
      <w:lvlJc w:val="left"/>
      <w:pPr>
        <w:ind w:left="5302" w:hanging="365"/>
      </w:pPr>
      <w:rPr>
        <w:rFonts w:hint="default"/>
        <w:lang w:eastAsia="en-US" w:bidi="ar-SA"/>
      </w:rPr>
    </w:lvl>
    <w:lvl w:ilvl="5" w:tplc="69B607CA">
      <w:numFmt w:val="bullet"/>
      <w:lvlText w:val="•"/>
      <w:lvlJc w:val="left"/>
      <w:pPr>
        <w:ind w:left="5993" w:hanging="365"/>
      </w:pPr>
      <w:rPr>
        <w:rFonts w:hint="default"/>
        <w:lang w:eastAsia="en-US" w:bidi="ar-SA"/>
      </w:rPr>
    </w:lvl>
    <w:lvl w:ilvl="6" w:tplc="4DFACF1E">
      <w:numFmt w:val="bullet"/>
      <w:lvlText w:val="•"/>
      <w:lvlJc w:val="left"/>
      <w:pPr>
        <w:ind w:left="6683" w:hanging="365"/>
      </w:pPr>
      <w:rPr>
        <w:rFonts w:hint="default"/>
        <w:lang w:eastAsia="en-US" w:bidi="ar-SA"/>
      </w:rPr>
    </w:lvl>
    <w:lvl w:ilvl="7" w:tplc="4FCA79A4">
      <w:numFmt w:val="bullet"/>
      <w:lvlText w:val="•"/>
      <w:lvlJc w:val="left"/>
      <w:pPr>
        <w:ind w:left="7374" w:hanging="365"/>
      </w:pPr>
      <w:rPr>
        <w:rFonts w:hint="default"/>
        <w:lang w:eastAsia="en-US" w:bidi="ar-SA"/>
      </w:rPr>
    </w:lvl>
    <w:lvl w:ilvl="8" w:tplc="111A603C">
      <w:numFmt w:val="bullet"/>
      <w:lvlText w:val="•"/>
      <w:lvlJc w:val="left"/>
      <w:pPr>
        <w:ind w:left="8065" w:hanging="365"/>
      </w:pPr>
      <w:rPr>
        <w:rFonts w:hint="default"/>
        <w:lang w:eastAsia="en-US" w:bidi="ar-SA"/>
      </w:rPr>
    </w:lvl>
  </w:abstractNum>
  <w:abstractNum w:abstractNumId="42" w15:restartNumberingAfterBreak="0">
    <w:nsid w:val="5DE43C0D"/>
    <w:multiLevelType w:val="hybridMultilevel"/>
    <w:tmpl w:val="2294CD9C"/>
    <w:lvl w:ilvl="0" w:tplc="85C698E4">
      <w:start w:val="1"/>
      <w:numFmt w:val="lowerLetter"/>
      <w:lvlText w:val="%1."/>
      <w:lvlJc w:val="left"/>
      <w:pPr>
        <w:ind w:left="1308" w:hanging="293"/>
      </w:pPr>
      <w:rPr>
        <w:rFonts w:ascii="Times New Roman" w:eastAsia="Times New Roman" w:hAnsi="Times New Roman" w:cs="Times New Roman" w:hint="default"/>
        <w:b/>
        <w:bCs/>
        <w:w w:val="100"/>
        <w:sz w:val="24"/>
        <w:szCs w:val="24"/>
        <w:lang w:eastAsia="en-US" w:bidi="ar-SA"/>
      </w:rPr>
    </w:lvl>
    <w:lvl w:ilvl="1" w:tplc="D3786066">
      <w:numFmt w:val="bullet"/>
      <w:lvlText w:val="•"/>
      <w:lvlJc w:val="left"/>
      <w:pPr>
        <w:ind w:left="2114" w:hanging="293"/>
      </w:pPr>
      <w:rPr>
        <w:rFonts w:hint="default"/>
        <w:lang w:eastAsia="en-US" w:bidi="ar-SA"/>
      </w:rPr>
    </w:lvl>
    <w:lvl w:ilvl="2" w:tplc="C30C5272">
      <w:numFmt w:val="bullet"/>
      <w:lvlText w:val="•"/>
      <w:lvlJc w:val="left"/>
      <w:pPr>
        <w:ind w:left="2929" w:hanging="293"/>
      </w:pPr>
      <w:rPr>
        <w:rFonts w:hint="default"/>
        <w:lang w:eastAsia="en-US" w:bidi="ar-SA"/>
      </w:rPr>
    </w:lvl>
    <w:lvl w:ilvl="3" w:tplc="4A74D31C">
      <w:numFmt w:val="bullet"/>
      <w:lvlText w:val="•"/>
      <w:lvlJc w:val="left"/>
      <w:pPr>
        <w:ind w:left="3743" w:hanging="293"/>
      </w:pPr>
      <w:rPr>
        <w:rFonts w:hint="default"/>
        <w:lang w:eastAsia="en-US" w:bidi="ar-SA"/>
      </w:rPr>
    </w:lvl>
    <w:lvl w:ilvl="4" w:tplc="7A3E3344">
      <w:numFmt w:val="bullet"/>
      <w:lvlText w:val="•"/>
      <w:lvlJc w:val="left"/>
      <w:pPr>
        <w:ind w:left="4558" w:hanging="293"/>
      </w:pPr>
      <w:rPr>
        <w:rFonts w:hint="default"/>
        <w:lang w:eastAsia="en-US" w:bidi="ar-SA"/>
      </w:rPr>
    </w:lvl>
    <w:lvl w:ilvl="5" w:tplc="39721B4E">
      <w:numFmt w:val="bullet"/>
      <w:lvlText w:val="•"/>
      <w:lvlJc w:val="left"/>
      <w:pPr>
        <w:ind w:left="5373" w:hanging="293"/>
      </w:pPr>
      <w:rPr>
        <w:rFonts w:hint="default"/>
        <w:lang w:eastAsia="en-US" w:bidi="ar-SA"/>
      </w:rPr>
    </w:lvl>
    <w:lvl w:ilvl="6" w:tplc="DF844C1A">
      <w:numFmt w:val="bullet"/>
      <w:lvlText w:val="•"/>
      <w:lvlJc w:val="left"/>
      <w:pPr>
        <w:ind w:left="6187" w:hanging="293"/>
      </w:pPr>
      <w:rPr>
        <w:rFonts w:hint="default"/>
        <w:lang w:eastAsia="en-US" w:bidi="ar-SA"/>
      </w:rPr>
    </w:lvl>
    <w:lvl w:ilvl="7" w:tplc="0B144D26">
      <w:numFmt w:val="bullet"/>
      <w:lvlText w:val="•"/>
      <w:lvlJc w:val="left"/>
      <w:pPr>
        <w:ind w:left="7002" w:hanging="293"/>
      </w:pPr>
      <w:rPr>
        <w:rFonts w:hint="default"/>
        <w:lang w:eastAsia="en-US" w:bidi="ar-SA"/>
      </w:rPr>
    </w:lvl>
    <w:lvl w:ilvl="8" w:tplc="17A43024">
      <w:numFmt w:val="bullet"/>
      <w:lvlText w:val="•"/>
      <w:lvlJc w:val="left"/>
      <w:pPr>
        <w:ind w:left="7817" w:hanging="293"/>
      </w:pPr>
      <w:rPr>
        <w:rFonts w:hint="default"/>
        <w:lang w:eastAsia="en-US" w:bidi="ar-SA"/>
      </w:rPr>
    </w:lvl>
  </w:abstractNum>
  <w:abstractNum w:abstractNumId="43" w15:restartNumberingAfterBreak="0">
    <w:nsid w:val="5E0A64CA"/>
    <w:multiLevelType w:val="multilevel"/>
    <w:tmpl w:val="E44007F6"/>
    <w:lvl w:ilvl="0">
      <w:start w:val="5"/>
      <w:numFmt w:val="decimal"/>
      <w:lvlText w:val="%1"/>
      <w:lvlJc w:val="left"/>
      <w:pPr>
        <w:ind w:left="2194" w:hanging="418"/>
      </w:pPr>
      <w:rPr>
        <w:rFonts w:hint="default"/>
        <w:lang w:eastAsia="en-US" w:bidi="ar-SA"/>
      </w:rPr>
    </w:lvl>
    <w:lvl w:ilvl="1">
      <w:start w:val="1"/>
      <w:numFmt w:val="decimal"/>
      <w:lvlText w:val="%1.%2"/>
      <w:lvlJc w:val="left"/>
      <w:pPr>
        <w:ind w:left="2194" w:hanging="418"/>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3039" w:hanging="841"/>
      </w:pPr>
      <w:rPr>
        <w:rFonts w:ascii="Times New Roman" w:eastAsia="Times New Roman" w:hAnsi="Times New Roman" w:cs="Times New Roman" w:hint="default"/>
        <w:w w:val="100"/>
        <w:sz w:val="24"/>
        <w:szCs w:val="24"/>
        <w:lang w:eastAsia="en-US" w:bidi="ar-SA"/>
      </w:rPr>
    </w:lvl>
    <w:lvl w:ilvl="3">
      <w:numFmt w:val="bullet"/>
      <w:lvlText w:val="•"/>
      <w:lvlJc w:val="left"/>
      <w:pPr>
        <w:ind w:left="4308" w:hanging="841"/>
      </w:pPr>
      <w:rPr>
        <w:rFonts w:hint="default"/>
        <w:lang w:eastAsia="en-US" w:bidi="ar-SA"/>
      </w:rPr>
    </w:lvl>
    <w:lvl w:ilvl="4">
      <w:numFmt w:val="bullet"/>
      <w:lvlText w:val="•"/>
      <w:lvlJc w:val="left"/>
      <w:pPr>
        <w:ind w:left="4942" w:hanging="841"/>
      </w:pPr>
      <w:rPr>
        <w:rFonts w:hint="default"/>
        <w:lang w:eastAsia="en-US" w:bidi="ar-SA"/>
      </w:rPr>
    </w:lvl>
    <w:lvl w:ilvl="5">
      <w:numFmt w:val="bullet"/>
      <w:lvlText w:val="•"/>
      <w:lvlJc w:val="left"/>
      <w:pPr>
        <w:ind w:left="5577" w:hanging="841"/>
      </w:pPr>
      <w:rPr>
        <w:rFonts w:hint="default"/>
        <w:lang w:eastAsia="en-US" w:bidi="ar-SA"/>
      </w:rPr>
    </w:lvl>
    <w:lvl w:ilvl="6">
      <w:numFmt w:val="bullet"/>
      <w:lvlText w:val="•"/>
      <w:lvlJc w:val="left"/>
      <w:pPr>
        <w:ind w:left="6211" w:hanging="841"/>
      </w:pPr>
      <w:rPr>
        <w:rFonts w:hint="default"/>
        <w:lang w:eastAsia="en-US" w:bidi="ar-SA"/>
      </w:rPr>
    </w:lvl>
    <w:lvl w:ilvl="7">
      <w:numFmt w:val="bullet"/>
      <w:lvlText w:val="•"/>
      <w:lvlJc w:val="left"/>
      <w:pPr>
        <w:ind w:left="6845" w:hanging="841"/>
      </w:pPr>
      <w:rPr>
        <w:rFonts w:hint="default"/>
        <w:lang w:eastAsia="en-US" w:bidi="ar-SA"/>
      </w:rPr>
    </w:lvl>
    <w:lvl w:ilvl="8">
      <w:numFmt w:val="bullet"/>
      <w:lvlText w:val="•"/>
      <w:lvlJc w:val="left"/>
      <w:pPr>
        <w:ind w:left="7480" w:hanging="841"/>
      </w:pPr>
      <w:rPr>
        <w:rFonts w:hint="default"/>
        <w:lang w:eastAsia="en-US" w:bidi="ar-SA"/>
      </w:rPr>
    </w:lvl>
  </w:abstractNum>
  <w:abstractNum w:abstractNumId="44" w15:restartNumberingAfterBreak="0">
    <w:nsid w:val="630E4BE9"/>
    <w:multiLevelType w:val="hybridMultilevel"/>
    <w:tmpl w:val="0158017E"/>
    <w:lvl w:ilvl="0" w:tplc="BA084FBE">
      <w:start w:val="1"/>
      <w:numFmt w:val="lowerLetter"/>
      <w:lvlText w:val="%1."/>
      <w:lvlJc w:val="left"/>
      <w:pPr>
        <w:ind w:left="1152" w:hanging="206"/>
      </w:pPr>
      <w:rPr>
        <w:rFonts w:ascii="Arial MT" w:eastAsia="Arial MT" w:hAnsi="Arial MT" w:cs="Arial MT" w:hint="default"/>
        <w:color w:val="000104"/>
        <w:spacing w:val="-1"/>
        <w:w w:val="101"/>
        <w:sz w:val="18"/>
        <w:szCs w:val="18"/>
        <w:lang w:eastAsia="en-US" w:bidi="ar-SA"/>
      </w:rPr>
    </w:lvl>
    <w:lvl w:ilvl="1" w:tplc="9162E92E">
      <w:numFmt w:val="bullet"/>
      <w:lvlText w:val="•"/>
      <w:lvlJc w:val="left"/>
      <w:pPr>
        <w:ind w:left="1942" w:hanging="206"/>
      </w:pPr>
      <w:rPr>
        <w:rFonts w:hint="default"/>
        <w:lang w:eastAsia="en-US" w:bidi="ar-SA"/>
      </w:rPr>
    </w:lvl>
    <w:lvl w:ilvl="2" w:tplc="15E07C64">
      <w:numFmt w:val="bullet"/>
      <w:lvlText w:val="•"/>
      <w:lvlJc w:val="left"/>
      <w:pPr>
        <w:ind w:left="2725" w:hanging="206"/>
      </w:pPr>
      <w:rPr>
        <w:rFonts w:hint="default"/>
        <w:lang w:eastAsia="en-US" w:bidi="ar-SA"/>
      </w:rPr>
    </w:lvl>
    <w:lvl w:ilvl="3" w:tplc="A60C9ADC">
      <w:numFmt w:val="bullet"/>
      <w:lvlText w:val="•"/>
      <w:lvlJc w:val="left"/>
      <w:pPr>
        <w:ind w:left="3508" w:hanging="206"/>
      </w:pPr>
      <w:rPr>
        <w:rFonts w:hint="default"/>
        <w:lang w:eastAsia="en-US" w:bidi="ar-SA"/>
      </w:rPr>
    </w:lvl>
    <w:lvl w:ilvl="4" w:tplc="680064EA">
      <w:numFmt w:val="bullet"/>
      <w:lvlText w:val="•"/>
      <w:lvlJc w:val="left"/>
      <w:pPr>
        <w:ind w:left="4291" w:hanging="206"/>
      </w:pPr>
      <w:rPr>
        <w:rFonts w:hint="default"/>
        <w:lang w:eastAsia="en-US" w:bidi="ar-SA"/>
      </w:rPr>
    </w:lvl>
    <w:lvl w:ilvl="5" w:tplc="01268F3E">
      <w:numFmt w:val="bullet"/>
      <w:lvlText w:val="•"/>
      <w:lvlJc w:val="left"/>
      <w:pPr>
        <w:ind w:left="5074" w:hanging="206"/>
      </w:pPr>
      <w:rPr>
        <w:rFonts w:hint="default"/>
        <w:lang w:eastAsia="en-US" w:bidi="ar-SA"/>
      </w:rPr>
    </w:lvl>
    <w:lvl w:ilvl="6" w:tplc="C74C4EF8">
      <w:numFmt w:val="bullet"/>
      <w:lvlText w:val="•"/>
      <w:lvlJc w:val="left"/>
      <w:pPr>
        <w:ind w:left="5857" w:hanging="206"/>
      </w:pPr>
      <w:rPr>
        <w:rFonts w:hint="default"/>
        <w:lang w:eastAsia="en-US" w:bidi="ar-SA"/>
      </w:rPr>
    </w:lvl>
    <w:lvl w:ilvl="7" w:tplc="01906342">
      <w:numFmt w:val="bullet"/>
      <w:lvlText w:val="•"/>
      <w:lvlJc w:val="left"/>
      <w:pPr>
        <w:ind w:left="6640" w:hanging="206"/>
      </w:pPr>
      <w:rPr>
        <w:rFonts w:hint="default"/>
        <w:lang w:eastAsia="en-US" w:bidi="ar-SA"/>
      </w:rPr>
    </w:lvl>
    <w:lvl w:ilvl="8" w:tplc="518017C2">
      <w:numFmt w:val="bullet"/>
      <w:lvlText w:val="•"/>
      <w:lvlJc w:val="left"/>
      <w:pPr>
        <w:ind w:left="7423" w:hanging="206"/>
      </w:pPr>
      <w:rPr>
        <w:rFonts w:hint="default"/>
        <w:lang w:eastAsia="en-US" w:bidi="ar-SA"/>
      </w:rPr>
    </w:lvl>
  </w:abstractNum>
  <w:abstractNum w:abstractNumId="45" w15:restartNumberingAfterBreak="0">
    <w:nsid w:val="636575F1"/>
    <w:multiLevelType w:val="hybridMultilevel"/>
    <w:tmpl w:val="BB94B470"/>
    <w:lvl w:ilvl="0" w:tplc="9FFAABD2">
      <w:start w:val="1"/>
      <w:numFmt w:val="decimal"/>
      <w:lvlText w:val="%1."/>
      <w:lvlJc w:val="left"/>
      <w:pPr>
        <w:ind w:left="1440" w:hanging="315"/>
      </w:pPr>
      <w:rPr>
        <w:rFonts w:ascii="Times New Roman" w:eastAsia="Times New Roman" w:hAnsi="Times New Roman" w:cs="Times New Roman" w:hint="default"/>
        <w:w w:val="100"/>
        <w:sz w:val="24"/>
        <w:szCs w:val="24"/>
        <w:lang w:eastAsia="en-US" w:bidi="ar-SA"/>
      </w:rPr>
    </w:lvl>
    <w:lvl w:ilvl="1" w:tplc="386A83BA">
      <w:numFmt w:val="bullet"/>
      <w:lvlText w:val="•"/>
      <w:lvlJc w:val="left"/>
      <w:pPr>
        <w:ind w:left="2240" w:hanging="315"/>
      </w:pPr>
      <w:rPr>
        <w:rFonts w:hint="default"/>
        <w:lang w:eastAsia="en-US" w:bidi="ar-SA"/>
      </w:rPr>
    </w:lvl>
    <w:lvl w:ilvl="2" w:tplc="DE608A7A">
      <w:numFmt w:val="bullet"/>
      <w:lvlText w:val="•"/>
      <w:lvlJc w:val="left"/>
      <w:pPr>
        <w:ind w:left="3041" w:hanging="315"/>
      </w:pPr>
      <w:rPr>
        <w:rFonts w:hint="default"/>
        <w:lang w:eastAsia="en-US" w:bidi="ar-SA"/>
      </w:rPr>
    </w:lvl>
    <w:lvl w:ilvl="3" w:tplc="DA8232F0">
      <w:numFmt w:val="bullet"/>
      <w:lvlText w:val="•"/>
      <w:lvlJc w:val="left"/>
      <w:pPr>
        <w:ind w:left="3841" w:hanging="315"/>
      </w:pPr>
      <w:rPr>
        <w:rFonts w:hint="default"/>
        <w:lang w:eastAsia="en-US" w:bidi="ar-SA"/>
      </w:rPr>
    </w:lvl>
    <w:lvl w:ilvl="4" w:tplc="6E0E984C">
      <w:numFmt w:val="bullet"/>
      <w:lvlText w:val="•"/>
      <w:lvlJc w:val="left"/>
      <w:pPr>
        <w:ind w:left="4642" w:hanging="315"/>
      </w:pPr>
      <w:rPr>
        <w:rFonts w:hint="default"/>
        <w:lang w:eastAsia="en-US" w:bidi="ar-SA"/>
      </w:rPr>
    </w:lvl>
    <w:lvl w:ilvl="5" w:tplc="2D384350">
      <w:numFmt w:val="bullet"/>
      <w:lvlText w:val="•"/>
      <w:lvlJc w:val="left"/>
      <w:pPr>
        <w:ind w:left="5443" w:hanging="315"/>
      </w:pPr>
      <w:rPr>
        <w:rFonts w:hint="default"/>
        <w:lang w:eastAsia="en-US" w:bidi="ar-SA"/>
      </w:rPr>
    </w:lvl>
    <w:lvl w:ilvl="6" w:tplc="D592E6B6">
      <w:numFmt w:val="bullet"/>
      <w:lvlText w:val="•"/>
      <w:lvlJc w:val="left"/>
      <w:pPr>
        <w:ind w:left="6243" w:hanging="315"/>
      </w:pPr>
      <w:rPr>
        <w:rFonts w:hint="default"/>
        <w:lang w:eastAsia="en-US" w:bidi="ar-SA"/>
      </w:rPr>
    </w:lvl>
    <w:lvl w:ilvl="7" w:tplc="6F625B4C">
      <w:numFmt w:val="bullet"/>
      <w:lvlText w:val="•"/>
      <w:lvlJc w:val="left"/>
      <w:pPr>
        <w:ind w:left="7044" w:hanging="315"/>
      </w:pPr>
      <w:rPr>
        <w:rFonts w:hint="default"/>
        <w:lang w:eastAsia="en-US" w:bidi="ar-SA"/>
      </w:rPr>
    </w:lvl>
    <w:lvl w:ilvl="8" w:tplc="EF66DD6A">
      <w:numFmt w:val="bullet"/>
      <w:lvlText w:val="•"/>
      <w:lvlJc w:val="left"/>
      <w:pPr>
        <w:ind w:left="7845" w:hanging="315"/>
      </w:pPr>
      <w:rPr>
        <w:rFonts w:hint="default"/>
        <w:lang w:eastAsia="en-US" w:bidi="ar-SA"/>
      </w:rPr>
    </w:lvl>
  </w:abstractNum>
  <w:abstractNum w:abstractNumId="46" w15:restartNumberingAfterBreak="0">
    <w:nsid w:val="64B36EBE"/>
    <w:multiLevelType w:val="hybridMultilevel"/>
    <w:tmpl w:val="8F0E8A7E"/>
    <w:lvl w:ilvl="0" w:tplc="7D4070B2">
      <w:start w:val="1"/>
      <w:numFmt w:val="decimal"/>
      <w:lvlText w:val="%1."/>
      <w:lvlJc w:val="left"/>
      <w:pPr>
        <w:ind w:left="830" w:hanging="360"/>
      </w:pPr>
      <w:rPr>
        <w:rFonts w:ascii="Times New Roman" w:eastAsia="Times New Roman" w:hAnsi="Times New Roman" w:cs="Times New Roman" w:hint="default"/>
        <w:w w:val="100"/>
        <w:sz w:val="24"/>
        <w:szCs w:val="24"/>
        <w:lang w:eastAsia="en-US" w:bidi="ar-SA"/>
      </w:rPr>
    </w:lvl>
    <w:lvl w:ilvl="1" w:tplc="C7D4A11C">
      <w:numFmt w:val="bullet"/>
      <w:lvlText w:val="•"/>
      <w:lvlJc w:val="left"/>
      <w:pPr>
        <w:ind w:left="1324" w:hanging="360"/>
      </w:pPr>
      <w:rPr>
        <w:rFonts w:hint="default"/>
        <w:lang w:eastAsia="en-US" w:bidi="ar-SA"/>
      </w:rPr>
    </w:lvl>
    <w:lvl w:ilvl="2" w:tplc="1D549D4C">
      <w:numFmt w:val="bullet"/>
      <w:lvlText w:val="•"/>
      <w:lvlJc w:val="left"/>
      <w:pPr>
        <w:ind w:left="1809" w:hanging="360"/>
      </w:pPr>
      <w:rPr>
        <w:rFonts w:hint="default"/>
        <w:lang w:eastAsia="en-US" w:bidi="ar-SA"/>
      </w:rPr>
    </w:lvl>
    <w:lvl w:ilvl="3" w:tplc="E49A743C">
      <w:numFmt w:val="bullet"/>
      <w:lvlText w:val="•"/>
      <w:lvlJc w:val="left"/>
      <w:pPr>
        <w:ind w:left="2294" w:hanging="360"/>
      </w:pPr>
      <w:rPr>
        <w:rFonts w:hint="default"/>
        <w:lang w:eastAsia="en-US" w:bidi="ar-SA"/>
      </w:rPr>
    </w:lvl>
    <w:lvl w:ilvl="4" w:tplc="B822748A">
      <w:numFmt w:val="bullet"/>
      <w:lvlText w:val="•"/>
      <w:lvlJc w:val="left"/>
      <w:pPr>
        <w:ind w:left="2779" w:hanging="360"/>
      </w:pPr>
      <w:rPr>
        <w:rFonts w:hint="default"/>
        <w:lang w:eastAsia="en-US" w:bidi="ar-SA"/>
      </w:rPr>
    </w:lvl>
    <w:lvl w:ilvl="5" w:tplc="6BA63C9E">
      <w:numFmt w:val="bullet"/>
      <w:lvlText w:val="•"/>
      <w:lvlJc w:val="left"/>
      <w:pPr>
        <w:ind w:left="3264" w:hanging="360"/>
      </w:pPr>
      <w:rPr>
        <w:rFonts w:hint="default"/>
        <w:lang w:eastAsia="en-US" w:bidi="ar-SA"/>
      </w:rPr>
    </w:lvl>
    <w:lvl w:ilvl="6" w:tplc="E6C49A00">
      <w:numFmt w:val="bullet"/>
      <w:lvlText w:val="•"/>
      <w:lvlJc w:val="left"/>
      <w:pPr>
        <w:ind w:left="3749" w:hanging="360"/>
      </w:pPr>
      <w:rPr>
        <w:rFonts w:hint="default"/>
        <w:lang w:eastAsia="en-US" w:bidi="ar-SA"/>
      </w:rPr>
    </w:lvl>
    <w:lvl w:ilvl="7" w:tplc="74F447BC">
      <w:numFmt w:val="bullet"/>
      <w:lvlText w:val="•"/>
      <w:lvlJc w:val="left"/>
      <w:pPr>
        <w:ind w:left="4234" w:hanging="360"/>
      </w:pPr>
      <w:rPr>
        <w:rFonts w:hint="default"/>
        <w:lang w:eastAsia="en-US" w:bidi="ar-SA"/>
      </w:rPr>
    </w:lvl>
    <w:lvl w:ilvl="8" w:tplc="4C78F552">
      <w:numFmt w:val="bullet"/>
      <w:lvlText w:val="•"/>
      <w:lvlJc w:val="left"/>
      <w:pPr>
        <w:ind w:left="4719" w:hanging="360"/>
      </w:pPr>
      <w:rPr>
        <w:rFonts w:hint="default"/>
        <w:lang w:eastAsia="en-US" w:bidi="ar-SA"/>
      </w:rPr>
    </w:lvl>
  </w:abstractNum>
  <w:abstractNum w:abstractNumId="47" w15:restartNumberingAfterBreak="0">
    <w:nsid w:val="66CC5D84"/>
    <w:multiLevelType w:val="hybridMultilevel"/>
    <w:tmpl w:val="CD5A7628"/>
    <w:lvl w:ilvl="0" w:tplc="4B6E4C1A">
      <w:start w:val="1"/>
      <w:numFmt w:val="decimal"/>
      <w:lvlText w:val="%1."/>
      <w:lvlJc w:val="left"/>
      <w:pPr>
        <w:ind w:left="1416" w:hanging="361"/>
      </w:pPr>
      <w:rPr>
        <w:rFonts w:ascii="Times New Roman" w:eastAsia="Times New Roman" w:hAnsi="Times New Roman" w:cs="Times New Roman" w:hint="default"/>
        <w:b/>
        <w:bCs/>
        <w:w w:val="100"/>
        <w:sz w:val="24"/>
        <w:szCs w:val="24"/>
        <w:lang w:eastAsia="en-US" w:bidi="ar-SA"/>
      </w:rPr>
    </w:lvl>
    <w:lvl w:ilvl="1" w:tplc="E3F49AFC">
      <w:numFmt w:val="bullet"/>
      <w:lvlText w:val="•"/>
      <w:lvlJc w:val="left"/>
      <w:pPr>
        <w:ind w:left="2152" w:hanging="361"/>
      </w:pPr>
      <w:rPr>
        <w:rFonts w:hint="default"/>
        <w:lang w:eastAsia="en-US" w:bidi="ar-SA"/>
      </w:rPr>
    </w:lvl>
    <w:lvl w:ilvl="2" w:tplc="21F41162">
      <w:numFmt w:val="bullet"/>
      <w:lvlText w:val="•"/>
      <w:lvlJc w:val="left"/>
      <w:pPr>
        <w:ind w:left="2885" w:hanging="361"/>
      </w:pPr>
      <w:rPr>
        <w:rFonts w:hint="default"/>
        <w:lang w:eastAsia="en-US" w:bidi="ar-SA"/>
      </w:rPr>
    </w:lvl>
    <w:lvl w:ilvl="3" w:tplc="5D54EB5A">
      <w:numFmt w:val="bullet"/>
      <w:lvlText w:val="•"/>
      <w:lvlJc w:val="left"/>
      <w:pPr>
        <w:ind w:left="3618" w:hanging="361"/>
      </w:pPr>
      <w:rPr>
        <w:rFonts w:hint="default"/>
        <w:lang w:eastAsia="en-US" w:bidi="ar-SA"/>
      </w:rPr>
    </w:lvl>
    <w:lvl w:ilvl="4" w:tplc="6FEAFDAE">
      <w:numFmt w:val="bullet"/>
      <w:lvlText w:val="•"/>
      <w:lvlJc w:val="left"/>
      <w:pPr>
        <w:ind w:left="4351" w:hanging="361"/>
      </w:pPr>
      <w:rPr>
        <w:rFonts w:hint="default"/>
        <w:lang w:eastAsia="en-US" w:bidi="ar-SA"/>
      </w:rPr>
    </w:lvl>
    <w:lvl w:ilvl="5" w:tplc="96A0FE76">
      <w:numFmt w:val="bullet"/>
      <w:lvlText w:val="•"/>
      <w:lvlJc w:val="left"/>
      <w:pPr>
        <w:ind w:left="5084" w:hanging="361"/>
      </w:pPr>
      <w:rPr>
        <w:rFonts w:hint="default"/>
        <w:lang w:eastAsia="en-US" w:bidi="ar-SA"/>
      </w:rPr>
    </w:lvl>
    <w:lvl w:ilvl="6" w:tplc="8378FA90">
      <w:numFmt w:val="bullet"/>
      <w:lvlText w:val="•"/>
      <w:lvlJc w:val="left"/>
      <w:pPr>
        <w:ind w:left="5817" w:hanging="361"/>
      </w:pPr>
      <w:rPr>
        <w:rFonts w:hint="default"/>
        <w:lang w:eastAsia="en-US" w:bidi="ar-SA"/>
      </w:rPr>
    </w:lvl>
    <w:lvl w:ilvl="7" w:tplc="EC529EA2">
      <w:numFmt w:val="bullet"/>
      <w:lvlText w:val="•"/>
      <w:lvlJc w:val="left"/>
      <w:pPr>
        <w:ind w:left="6550" w:hanging="361"/>
      </w:pPr>
      <w:rPr>
        <w:rFonts w:hint="default"/>
        <w:lang w:eastAsia="en-US" w:bidi="ar-SA"/>
      </w:rPr>
    </w:lvl>
    <w:lvl w:ilvl="8" w:tplc="328225A4">
      <w:numFmt w:val="bullet"/>
      <w:lvlText w:val="•"/>
      <w:lvlJc w:val="left"/>
      <w:pPr>
        <w:ind w:left="7283" w:hanging="361"/>
      </w:pPr>
      <w:rPr>
        <w:rFonts w:hint="default"/>
        <w:lang w:eastAsia="en-US" w:bidi="ar-SA"/>
      </w:rPr>
    </w:lvl>
  </w:abstractNum>
  <w:abstractNum w:abstractNumId="48" w15:restartNumberingAfterBreak="0">
    <w:nsid w:val="6711513C"/>
    <w:multiLevelType w:val="hybridMultilevel"/>
    <w:tmpl w:val="6F3835E8"/>
    <w:lvl w:ilvl="0" w:tplc="63ECC204">
      <w:start w:val="1"/>
      <w:numFmt w:val="lowerLetter"/>
      <w:lvlText w:val="%1."/>
      <w:lvlJc w:val="left"/>
      <w:pPr>
        <w:ind w:left="1308" w:hanging="360"/>
      </w:pPr>
      <w:rPr>
        <w:rFonts w:ascii="Times New Roman" w:eastAsia="Times New Roman" w:hAnsi="Times New Roman" w:cs="Times New Roman" w:hint="default"/>
        <w:spacing w:val="-1"/>
        <w:w w:val="100"/>
        <w:sz w:val="24"/>
        <w:szCs w:val="24"/>
        <w:lang w:eastAsia="en-US" w:bidi="ar-SA"/>
      </w:rPr>
    </w:lvl>
    <w:lvl w:ilvl="1" w:tplc="910A9680">
      <w:numFmt w:val="bullet"/>
      <w:lvlText w:val="•"/>
      <w:lvlJc w:val="left"/>
      <w:pPr>
        <w:ind w:left="2114" w:hanging="360"/>
      </w:pPr>
      <w:rPr>
        <w:rFonts w:hint="default"/>
        <w:lang w:eastAsia="en-US" w:bidi="ar-SA"/>
      </w:rPr>
    </w:lvl>
    <w:lvl w:ilvl="2" w:tplc="3650F098">
      <w:numFmt w:val="bullet"/>
      <w:lvlText w:val="•"/>
      <w:lvlJc w:val="left"/>
      <w:pPr>
        <w:ind w:left="2929" w:hanging="360"/>
      </w:pPr>
      <w:rPr>
        <w:rFonts w:hint="default"/>
        <w:lang w:eastAsia="en-US" w:bidi="ar-SA"/>
      </w:rPr>
    </w:lvl>
    <w:lvl w:ilvl="3" w:tplc="82EE5E4A">
      <w:numFmt w:val="bullet"/>
      <w:lvlText w:val="•"/>
      <w:lvlJc w:val="left"/>
      <w:pPr>
        <w:ind w:left="3743" w:hanging="360"/>
      </w:pPr>
      <w:rPr>
        <w:rFonts w:hint="default"/>
        <w:lang w:eastAsia="en-US" w:bidi="ar-SA"/>
      </w:rPr>
    </w:lvl>
    <w:lvl w:ilvl="4" w:tplc="A3883766">
      <w:numFmt w:val="bullet"/>
      <w:lvlText w:val="•"/>
      <w:lvlJc w:val="left"/>
      <w:pPr>
        <w:ind w:left="4558" w:hanging="360"/>
      </w:pPr>
      <w:rPr>
        <w:rFonts w:hint="default"/>
        <w:lang w:eastAsia="en-US" w:bidi="ar-SA"/>
      </w:rPr>
    </w:lvl>
    <w:lvl w:ilvl="5" w:tplc="CA325768">
      <w:numFmt w:val="bullet"/>
      <w:lvlText w:val="•"/>
      <w:lvlJc w:val="left"/>
      <w:pPr>
        <w:ind w:left="5373" w:hanging="360"/>
      </w:pPr>
      <w:rPr>
        <w:rFonts w:hint="default"/>
        <w:lang w:eastAsia="en-US" w:bidi="ar-SA"/>
      </w:rPr>
    </w:lvl>
    <w:lvl w:ilvl="6" w:tplc="C2F835AA">
      <w:numFmt w:val="bullet"/>
      <w:lvlText w:val="•"/>
      <w:lvlJc w:val="left"/>
      <w:pPr>
        <w:ind w:left="6187" w:hanging="360"/>
      </w:pPr>
      <w:rPr>
        <w:rFonts w:hint="default"/>
        <w:lang w:eastAsia="en-US" w:bidi="ar-SA"/>
      </w:rPr>
    </w:lvl>
    <w:lvl w:ilvl="7" w:tplc="33DCFA40">
      <w:numFmt w:val="bullet"/>
      <w:lvlText w:val="•"/>
      <w:lvlJc w:val="left"/>
      <w:pPr>
        <w:ind w:left="7002" w:hanging="360"/>
      </w:pPr>
      <w:rPr>
        <w:rFonts w:hint="default"/>
        <w:lang w:eastAsia="en-US" w:bidi="ar-SA"/>
      </w:rPr>
    </w:lvl>
    <w:lvl w:ilvl="8" w:tplc="02ACF690">
      <w:numFmt w:val="bullet"/>
      <w:lvlText w:val="•"/>
      <w:lvlJc w:val="left"/>
      <w:pPr>
        <w:ind w:left="7817" w:hanging="360"/>
      </w:pPr>
      <w:rPr>
        <w:rFonts w:hint="default"/>
        <w:lang w:eastAsia="en-US" w:bidi="ar-SA"/>
      </w:rPr>
    </w:lvl>
  </w:abstractNum>
  <w:abstractNum w:abstractNumId="49" w15:restartNumberingAfterBreak="0">
    <w:nsid w:val="6ADB19A6"/>
    <w:multiLevelType w:val="hybridMultilevel"/>
    <w:tmpl w:val="569ACBE4"/>
    <w:lvl w:ilvl="0" w:tplc="79C27144">
      <w:numFmt w:val="bullet"/>
      <w:lvlText w:val=""/>
      <w:lvlJc w:val="left"/>
      <w:pPr>
        <w:ind w:left="1308" w:hanging="360"/>
      </w:pPr>
      <w:rPr>
        <w:rFonts w:ascii="Symbol" w:eastAsia="Symbol" w:hAnsi="Symbol" w:cs="Symbol" w:hint="default"/>
        <w:w w:val="100"/>
        <w:sz w:val="24"/>
        <w:szCs w:val="24"/>
        <w:lang w:eastAsia="en-US" w:bidi="ar-SA"/>
      </w:rPr>
    </w:lvl>
    <w:lvl w:ilvl="1" w:tplc="A9F4A54E">
      <w:numFmt w:val="bullet"/>
      <w:lvlText w:val="•"/>
      <w:lvlJc w:val="left"/>
      <w:pPr>
        <w:ind w:left="2114" w:hanging="360"/>
      </w:pPr>
      <w:rPr>
        <w:rFonts w:hint="default"/>
        <w:lang w:eastAsia="en-US" w:bidi="ar-SA"/>
      </w:rPr>
    </w:lvl>
    <w:lvl w:ilvl="2" w:tplc="4ADE8EEC">
      <w:numFmt w:val="bullet"/>
      <w:lvlText w:val="•"/>
      <w:lvlJc w:val="left"/>
      <w:pPr>
        <w:ind w:left="2929" w:hanging="360"/>
      </w:pPr>
      <w:rPr>
        <w:rFonts w:hint="default"/>
        <w:lang w:eastAsia="en-US" w:bidi="ar-SA"/>
      </w:rPr>
    </w:lvl>
    <w:lvl w:ilvl="3" w:tplc="8250C5CE">
      <w:numFmt w:val="bullet"/>
      <w:lvlText w:val="•"/>
      <w:lvlJc w:val="left"/>
      <w:pPr>
        <w:ind w:left="3743" w:hanging="360"/>
      </w:pPr>
      <w:rPr>
        <w:rFonts w:hint="default"/>
        <w:lang w:eastAsia="en-US" w:bidi="ar-SA"/>
      </w:rPr>
    </w:lvl>
    <w:lvl w:ilvl="4" w:tplc="2A06B47A">
      <w:numFmt w:val="bullet"/>
      <w:lvlText w:val="•"/>
      <w:lvlJc w:val="left"/>
      <w:pPr>
        <w:ind w:left="4558" w:hanging="360"/>
      </w:pPr>
      <w:rPr>
        <w:rFonts w:hint="default"/>
        <w:lang w:eastAsia="en-US" w:bidi="ar-SA"/>
      </w:rPr>
    </w:lvl>
    <w:lvl w:ilvl="5" w:tplc="30C0845C">
      <w:numFmt w:val="bullet"/>
      <w:lvlText w:val="•"/>
      <w:lvlJc w:val="left"/>
      <w:pPr>
        <w:ind w:left="5373" w:hanging="360"/>
      </w:pPr>
      <w:rPr>
        <w:rFonts w:hint="default"/>
        <w:lang w:eastAsia="en-US" w:bidi="ar-SA"/>
      </w:rPr>
    </w:lvl>
    <w:lvl w:ilvl="6" w:tplc="2BB669F8">
      <w:numFmt w:val="bullet"/>
      <w:lvlText w:val="•"/>
      <w:lvlJc w:val="left"/>
      <w:pPr>
        <w:ind w:left="6187" w:hanging="360"/>
      </w:pPr>
      <w:rPr>
        <w:rFonts w:hint="default"/>
        <w:lang w:eastAsia="en-US" w:bidi="ar-SA"/>
      </w:rPr>
    </w:lvl>
    <w:lvl w:ilvl="7" w:tplc="BD6C69A4">
      <w:numFmt w:val="bullet"/>
      <w:lvlText w:val="•"/>
      <w:lvlJc w:val="left"/>
      <w:pPr>
        <w:ind w:left="7002" w:hanging="360"/>
      </w:pPr>
      <w:rPr>
        <w:rFonts w:hint="default"/>
        <w:lang w:eastAsia="en-US" w:bidi="ar-SA"/>
      </w:rPr>
    </w:lvl>
    <w:lvl w:ilvl="8" w:tplc="1A74341E">
      <w:numFmt w:val="bullet"/>
      <w:lvlText w:val="•"/>
      <w:lvlJc w:val="left"/>
      <w:pPr>
        <w:ind w:left="7817" w:hanging="360"/>
      </w:pPr>
      <w:rPr>
        <w:rFonts w:hint="default"/>
        <w:lang w:eastAsia="en-US" w:bidi="ar-SA"/>
      </w:rPr>
    </w:lvl>
  </w:abstractNum>
  <w:abstractNum w:abstractNumId="50" w15:restartNumberingAfterBreak="0">
    <w:nsid w:val="6DDA2207"/>
    <w:multiLevelType w:val="hybridMultilevel"/>
    <w:tmpl w:val="5CF8FA6E"/>
    <w:lvl w:ilvl="0" w:tplc="18783346">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49F22C72">
      <w:numFmt w:val="bullet"/>
      <w:lvlText w:val="•"/>
      <w:lvlJc w:val="left"/>
      <w:pPr>
        <w:ind w:left="2114" w:hanging="360"/>
      </w:pPr>
      <w:rPr>
        <w:rFonts w:hint="default"/>
        <w:lang w:eastAsia="en-US" w:bidi="ar-SA"/>
      </w:rPr>
    </w:lvl>
    <w:lvl w:ilvl="2" w:tplc="73CA6552">
      <w:numFmt w:val="bullet"/>
      <w:lvlText w:val="•"/>
      <w:lvlJc w:val="left"/>
      <w:pPr>
        <w:ind w:left="2929" w:hanging="360"/>
      </w:pPr>
      <w:rPr>
        <w:rFonts w:hint="default"/>
        <w:lang w:eastAsia="en-US" w:bidi="ar-SA"/>
      </w:rPr>
    </w:lvl>
    <w:lvl w:ilvl="3" w:tplc="698E0C2C">
      <w:numFmt w:val="bullet"/>
      <w:lvlText w:val="•"/>
      <w:lvlJc w:val="left"/>
      <w:pPr>
        <w:ind w:left="3743" w:hanging="360"/>
      </w:pPr>
      <w:rPr>
        <w:rFonts w:hint="default"/>
        <w:lang w:eastAsia="en-US" w:bidi="ar-SA"/>
      </w:rPr>
    </w:lvl>
    <w:lvl w:ilvl="4" w:tplc="4E36C346">
      <w:numFmt w:val="bullet"/>
      <w:lvlText w:val="•"/>
      <w:lvlJc w:val="left"/>
      <w:pPr>
        <w:ind w:left="4558" w:hanging="360"/>
      </w:pPr>
      <w:rPr>
        <w:rFonts w:hint="default"/>
        <w:lang w:eastAsia="en-US" w:bidi="ar-SA"/>
      </w:rPr>
    </w:lvl>
    <w:lvl w:ilvl="5" w:tplc="FF90DB80">
      <w:numFmt w:val="bullet"/>
      <w:lvlText w:val="•"/>
      <w:lvlJc w:val="left"/>
      <w:pPr>
        <w:ind w:left="5373" w:hanging="360"/>
      </w:pPr>
      <w:rPr>
        <w:rFonts w:hint="default"/>
        <w:lang w:eastAsia="en-US" w:bidi="ar-SA"/>
      </w:rPr>
    </w:lvl>
    <w:lvl w:ilvl="6" w:tplc="481AA08A">
      <w:numFmt w:val="bullet"/>
      <w:lvlText w:val="•"/>
      <w:lvlJc w:val="left"/>
      <w:pPr>
        <w:ind w:left="6187" w:hanging="360"/>
      </w:pPr>
      <w:rPr>
        <w:rFonts w:hint="default"/>
        <w:lang w:eastAsia="en-US" w:bidi="ar-SA"/>
      </w:rPr>
    </w:lvl>
    <w:lvl w:ilvl="7" w:tplc="5CE89418">
      <w:numFmt w:val="bullet"/>
      <w:lvlText w:val="•"/>
      <w:lvlJc w:val="left"/>
      <w:pPr>
        <w:ind w:left="7002" w:hanging="360"/>
      </w:pPr>
      <w:rPr>
        <w:rFonts w:hint="default"/>
        <w:lang w:eastAsia="en-US" w:bidi="ar-SA"/>
      </w:rPr>
    </w:lvl>
    <w:lvl w:ilvl="8" w:tplc="C5A83AC2">
      <w:numFmt w:val="bullet"/>
      <w:lvlText w:val="•"/>
      <w:lvlJc w:val="left"/>
      <w:pPr>
        <w:ind w:left="7817" w:hanging="360"/>
      </w:pPr>
      <w:rPr>
        <w:rFonts w:hint="default"/>
        <w:lang w:eastAsia="en-US" w:bidi="ar-SA"/>
      </w:rPr>
    </w:lvl>
  </w:abstractNum>
  <w:abstractNum w:abstractNumId="51" w15:restartNumberingAfterBreak="0">
    <w:nsid w:val="739E4C42"/>
    <w:multiLevelType w:val="hybridMultilevel"/>
    <w:tmpl w:val="7048E894"/>
    <w:lvl w:ilvl="0" w:tplc="F8CAF7C2">
      <w:start w:val="1"/>
      <w:numFmt w:val="decimal"/>
      <w:lvlText w:val="%1."/>
      <w:lvlJc w:val="left"/>
      <w:pPr>
        <w:ind w:left="1580" w:hanging="284"/>
      </w:pPr>
      <w:rPr>
        <w:rFonts w:ascii="Times New Roman" w:eastAsia="Times New Roman" w:hAnsi="Times New Roman" w:cs="Times New Roman" w:hint="default"/>
        <w:w w:val="100"/>
        <w:sz w:val="24"/>
        <w:szCs w:val="24"/>
        <w:lang w:eastAsia="en-US" w:bidi="ar-SA"/>
      </w:rPr>
    </w:lvl>
    <w:lvl w:ilvl="1" w:tplc="73642EFA">
      <w:start w:val="1"/>
      <w:numFmt w:val="lowerLetter"/>
      <w:lvlText w:val="%2."/>
      <w:lvlJc w:val="left"/>
      <w:pPr>
        <w:ind w:left="2747" w:hanging="361"/>
      </w:pPr>
      <w:rPr>
        <w:rFonts w:ascii="Times New Roman" w:eastAsia="Times New Roman" w:hAnsi="Times New Roman" w:cs="Times New Roman" w:hint="default"/>
        <w:spacing w:val="-1"/>
        <w:w w:val="100"/>
        <w:sz w:val="24"/>
        <w:szCs w:val="24"/>
        <w:lang w:eastAsia="en-US" w:bidi="ar-SA"/>
      </w:rPr>
    </w:lvl>
    <w:lvl w:ilvl="2" w:tplc="734EFBDC">
      <w:numFmt w:val="bullet"/>
      <w:lvlText w:val="•"/>
      <w:lvlJc w:val="left"/>
      <w:pPr>
        <w:ind w:left="3420" w:hanging="361"/>
      </w:pPr>
      <w:rPr>
        <w:rFonts w:hint="default"/>
        <w:lang w:eastAsia="en-US" w:bidi="ar-SA"/>
      </w:rPr>
    </w:lvl>
    <w:lvl w:ilvl="3" w:tplc="E7FC5390">
      <w:numFmt w:val="bullet"/>
      <w:lvlText w:val="•"/>
      <w:lvlJc w:val="left"/>
      <w:pPr>
        <w:ind w:left="4101" w:hanging="361"/>
      </w:pPr>
      <w:rPr>
        <w:rFonts w:hint="default"/>
        <w:lang w:eastAsia="en-US" w:bidi="ar-SA"/>
      </w:rPr>
    </w:lvl>
    <w:lvl w:ilvl="4" w:tplc="3B6AD3C6">
      <w:numFmt w:val="bullet"/>
      <w:lvlText w:val="•"/>
      <w:lvlJc w:val="left"/>
      <w:pPr>
        <w:ind w:left="4782" w:hanging="361"/>
      </w:pPr>
      <w:rPr>
        <w:rFonts w:hint="default"/>
        <w:lang w:eastAsia="en-US" w:bidi="ar-SA"/>
      </w:rPr>
    </w:lvl>
    <w:lvl w:ilvl="5" w:tplc="10F4DFC2">
      <w:numFmt w:val="bullet"/>
      <w:lvlText w:val="•"/>
      <w:lvlJc w:val="left"/>
      <w:pPr>
        <w:ind w:left="5463" w:hanging="361"/>
      </w:pPr>
      <w:rPr>
        <w:rFonts w:hint="default"/>
        <w:lang w:eastAsia="en-US" w:bidi="ar-SA"/>
      </w:rPr>
    </w:lvl>
    <w:lvl w:ilvl="6" w:tplc="B36E05BC">
      <w:numFmt w:val="bullet"/>
      <w:lvlText w:val="•"/>
      <w:lvlJc w:val="left"/>
      <w:pPr>
        <w:ind w:left="6144" w:hanging="361"/>
      </w:pPr>
      <w:rPr>
        <w:rFonts w:hint="default"/>
        <w:lang w:eastAsia="en-US" w:bidi="ar-SA"/>
      </w:rPr>
    </w:lvl>
    <w:lvl w:ilvl="7" w:tplc="453ECE7C">
      <w:numFmt w:val="bullet"/>
      <w:lvlText w:val="•"/>
      <w:lvlJc w:val="left"/>
      <w:pPr>
        <w:ind w:left="6825" w:hanging="361"/>
      </w:pPr>
      <w:rPr>
        <w:rFonts w:hint="default"/>
        <w:lang w:eastAsia="en-US" w:bidi="ar-SA"/>
      </w:rPr>
    </w:lvl>
    <w:lvl w:ilvl="8" w:tplc="FCDAD7A4">
      <w:numFmt w:val="bullet"/>
      <w:lvlText w:val="•"/>
      <w:lvlJc w:val="left"/>
      <w:pPr>
        <w:ind w:left="7506" w:hanging="361"/>
      </w:pPr>
      <w:rPr>
        <w:rFonts w:hint="default"/>
        <w:lang w:eastAsia="en-US" w:bidi="ar-SA"/>
      </w:rPr>
    </w:lvl>
  </w:abstractNum>
  <w:abstractNum w:abstractNumId="52" w15:restartNumberingAfterBreak="0">
    <w:nsid w:val="75CC57C0"/>
    <w:multiLevelType w:val="hybridMultilevel"/>
    <w:tmpl w:val="4DEA8328"/>
    <w:lvl w:ilvl="0" w:tplc="3000CB8C">
      <w:start w:val="1"/>
      <w:numFmt w:val="decimal"/>
      <w:lvlText w:val="%1."/>
      <w:lvlJc w:val="left"/>
      <w:pPr>
        <w:ind w:left="1465" w:hanging="284"/>
      </w:pPr>
      <w:rPr>
        <w:rFonts w:ascii="Times New Roman" w:eastAsia="Times New Roman" w:hAnsi="Times New Roman" w:cs="Times New Roman" w:hint="default"/>
        <w:spacing w:val="-18"/>
        <w:w w:val="95"/>
        <w:sz w:val="24"/>
        <w:szCs w:val="24"/>
        <w:lang w:eastAsia="en-US" w:bidi="ar-SA"/>
      </w:rPr>
    </w:lvl>
    <w:lvl w:ilvl="1" w:tplc="6F3274F8">
      <w:numFmt w:val="bullet"/>
      <w:lvlText w:val="•"/>
      <w:lvlJc w:val="left"/>
      <w:pPr>
        <w:ind w:left="2178" w:hanging="284"/>
      </w:pPr>
      <w:rPr>
        <w:rFonts w:hint="default"/>
        <w:lang w:eastAsia="en-US" w:bidi="ar-SA"/>
      </w:rPr>
    </w:lvl>
    <w:lvl w:ilvl="2" w:tplc="D772D4E4">
      <w:numFmt w:val="bullet"/>
      <w:lvlText w:val="•"/>
      <w:lvlJc w:val="left"/>
      <w:pPr>
        <w:ind w:left="2897" w:hanging="284"/>
      </w:pPr>
      <w:rPr>
        <w:rFonts w:hint="default"/>
        <w:lang w:eastAsia="en-US" w:bidi="ar-SA"/>
      </w:rPr>
    </w:lvl>
    <w:lvl w:ilvl="3" w:tplc="BEF8E0F8">
      <w:numFmt w:val="bullet"/>
      <w:lvlText w:val="•"/>
      <w:lvlJc w:val="left"/>
      <w:pPr>
        <w:ind w:left="3616" w:hanging="284"/>
      </w:pPr>
      <w:rPr>
        <w:rFonts w:hint="default"/>
        <w:lang w:eastAsia="en-US" w:bidi="ar-SA"/>
      </w:rPr>
    </w:lvl>
    <w:lvl w:ilvl="4" w:tplc="46D277E8">
      <w:numFmt w:val="bullet"/>
      <w:lvlText w:val="•"/>
      <w:lvlJc w:val="left"/>
      <w:pPr>
        <w:ind w:left="4335" w:hanging="284"/>
      </w:pPr>
      <w:rPr>
        <w:rFonts w:hint="default"/>
        <w:lang w:eastAsia="en-US" w:bidi="ar-SA"/>
      </w:rPr>
    </w:lvl>
    <w:lvl w:ilvl="5" w:tplc="7E807052">
      <w:numFmt w:val="bullet"/>
      <w:lvlText w:val="•"/>
      <w:lvlJc w:val="left"/>
      <w:pPr>
        <w:ind w:left="5054" w:hanging="284"/>
      </w:pPr>
      <w:rPr>
        <w:rFonts w:hint="default"/>
        <w:lang w:eastAsia="en-US" w:bidi="ar-SA"/>
      </w:rPr>
    </w:lvl>
    <w:lvl w:ilvl="6" w:tplc="95DCC4EA">
      <w:numFmt w:val="bullet"/>
      <w:lvlText w:val="•"/>
      <w:lvlJc w:val="left"/>
      <w:pPr>
        <w:ind w:left="5773" w:hanging="284"/>
      </w:pPr>
      <w:rPr>
        <w:rFonts w:hint="default"/>
        <w:lang w:eastAsia="en-US" w:bidi="ar-SA"/>
      </w:rPr>
    </w:lvl>
    <w:lvl w:ilvl="7" w:tplc="BFC2226C">
      <w:numFmt w:val="bullet"/>
      <w:lvlText w:val="•"/>
      <w:lvlJc w:val="left"/>
      <w:pPr>
        <w:ind w:left="6492" w:hanging="284"/>
      </w:pPr>
      <w:rPr>
        <w:rFonts w:hint="default"/>
        <w:lang w:eastAsia="en-US" w:bidi="ar-SA"/>
      </w:rPr>
    </w:lvl>
    <w:lvl w:ilvl="8" w:tplc="0B8EA774">
      <w:numFmt w:val="bullet"/>
      <w:lvlText w:val="•"/>
      <w:lvlJc w:val="left"/>
      <w:pPr>
        <w:ind w:left="7211" w:hanging="284"/>
      </w:pPr>
      <w:rPr>
        <w:rFonts w:hint="default"/>
        <w:lang w:eastAsia="en-US" w:bidi="ar-SA"/>
      </w:rPr>
    </w:lvl>
  </w:abstractNum>
  <w:abstractNum w:abstractNumId="53" w15:restartNumberingAfterBreak="0">
    <w:nsid w:val="76C47E67"/>
    <w:multiLevelType w:val="hybridMultilevel"/>
    <w:tmpl w:val="3508C3D6"/>
    <w:lvl w:ilvl="0" w:tplc="70889E8E">
      <w:start w:val="1"/>
      <w:numFmt w:val="lowerLetter"/>
      <w:lvlText w:val="%1."/>
      <w:lvlJc w:val="left"/>
      <w:pPr>
        <w:ind w:left="1993" w:hanging="360"/>
      </w:pPr>
      <w:rPr>
        <w:rFonts w:ascii="Times New Roman" w:eastAsia="Times New Roman" w:hAnsi="Times New Roman" w:cs="Times New Roman" w:hint="default"/>
        <w:spacing w:val="-1"/>
        <w:w w:val="100"/>
        <w:sz w:val="24"/>
        <w:szCs w:val="24"/>
        <w:lang w:eastAsia="en-US" w:bidi="ar-SA"/>
      </w:rPr>
    </w:lvl>
    <w:lvl w:ilvl="1" w:tplc="1EF61F08">
      <w:numFmt w:val="bullet"/>
      <w:lvlText w:val="•"/>
      <w:lvlJc w:val="left"/>
      <w:pPr>
        <w:ind w:left="2744" w:hanging="360"/>
      </w:pPr>
      <w:rPr>
        <w:rFonts w:hint="default"/>
        <w:lang w:eastAsia="en-US" w:bidi="ar-SA"/>
      </w:rPr>
    </w:lvl>
    <w:lvl w:ilvl="2" w:tplc="D39EE1AA">
      <w:numFmt w:val="bullet"/>
      <w:lvlText w:val="•"/>
      <w:lvlJc w:val="left"/>
      <w:pPr>
        <w:ind w:left="3489" w:hanging="360"/>
      </w:pPr>
      <w:rPr>
        <w:rFonts w:hint="default"/>
        <w:lang w:eastAsia="en-US" w:bidi="ar-SA"/>
      </w:rPr>
    </w:lvl>
    <w:lvl w:ilvl="3" w:tplc="DE748192">
      <w:numFmt w:val="bullet"/>
      <w:lvlText w:val="•"/>
      <w:lvlJc w:val="left"/>
      <w:pPr>
        <w:ind w:left="4233" w:hanging="360"/>
      </w:pPr>
      <w:rPr>
        <w:rFonts w:hint="default"/>
        <w:lang w:eastAsia="en-US" w:bidi="ar-SA"/>
      </w:rPr>
    </w:lvl>
    <w:lvl w:ilvl="4" w:tplc="6750E2CA">
      <w:numFmt w:val="bullet"/>
      <w:lvlText w:val="•"/>
      <w:lvlJc w:val="left"/>
      <w:pPr>
        <w:ind w:left="4978" w:hanging="360"/>
      </w:pPr>
      <w:rPr>
        <w:rFonts w:hint="default"/>
        <w:lang w:eastAsia="en-US" w:bidi="ar-SA"/>
      </w:rPr>
    </w:lvl>
    <w:lvl w:ilvl="5" w:tplc="046C0752">
      <w:numFmt w:val="bullet"/>
      <w:lvlText w:val="•"/>
      <w:lvlJc w:val="left"/>
      <w:pPr>
        <w:ind w:left="5723" w:hanging="360"/>
      </w:pPr>
      <w:rPr>
        <w:rFonts w:hint="default"/>
        <w:lang w:eastAsia="en-US" w:bidi="ar-SA"/>
      </w:rPr>
    </w:lvl>
    <w:lvl w:ilvl="6" w:tplc="19DEA81A">
      <w:numFmt w:val="bullet"/>
      <w:lvlText w:val="•"/>
      <w:lvlJc w:val="left"/>
      <w:pPr>
        <w:ind w:left="6467" w:hanging="360"/>
      </w:pPr>
      <w:rPr>
        <w:rFonts w:hint="default"/>
        <w:lang w:eastAsia="en-US" w:bidi="ar-SA"/>
      </w:rPr>
    </w:lvl>
    <w:lvl w:ilvl="7" w:tplc="8708AAB6">
      <w:numFmt w:val="bullet"/>
      <w:lvlText w:val="•"/>
      <w:lvlJc w:val="left"/>
      <w:pPr>
        <w:ind w:left="7212" w:hanging="360"/>
      </w:pPr>
      <w:rPr>
        <w:rFonts w:hint="default"/>
        <w:lang w:eastAsia="en-US" w:bidi="ar-SA"/>
      </w:rPr>
    </w:lvl>
    <w:lvl w:ilvl="8" w:tplc="8230FAE0">
      <w:numFmt w:val="bullet"/>
      <w:lvlText w:val="•"/>
      <w:lvlJc w:val="left"/>
      <w:pPr>
        <w:ind w:left="7957" w:hanging="360"/>
      </w:pPr>
      <w:rPr>
        <w:rFonts w:hint="default"/>
        <w:lang w:eastAsia="en-US" w:bidi="ar-SA"/>
      </w:rPr>
    </w:lvl>
  </w:abstractNum>
  <w:abstractNum w:abstractNumId="54" w15:restartNumberingAfterBreak="0">
    <w:nsid w:val="77B372D4"/>
    <w:multiLevelType w:val="hybridMultilevel"/>
    <w:tmpl w:val="E4B82D6E"/>
    <w:lvl w:ilvl="0" w:tplc="4264444C">
      <w:start w:val="1"/>
      <w:numFmt w:val="decimal"/>
      <w:lvlText w:val="%1)"/>
      <w:lvlJc w:val="left"/>
      <w:pPr>
        <w:ind w:left="2286" w:hanging="284"/>
      </w:pPr>
      <w:rPr>
        <w:rFonts w:ascii="Times New Roman" w:eastAsia="Times New Roman" w:hAnsi="Times New Roman" w:cs="Times New Roman" w:hint="default"/>
        <w:spacing w:val="0"/>
        <w:w w:val="94"/>
        <w:sz w:val="24"/>
        <w:szCs w:val="24"/>
        <w:lang w:eastAsia="en-US" w:bidi="ar-SA"/>
      </w:rPr>
    </w:lvl>
    <w:lvl w:ilvl="1" w:tplc="79FA07AC">
      <w:numFmt w:val="bullet"/>
      <w:lvlText w:val="•"/>
      <w:lvlJc w:val="left"/>
      <w:pPr>
        <w:ind w:left="2996" w:hanging="284"/>
      </w:pPr>
      <w:rPr>
        <w:rFonts w:hint="default"/>
        <w:lang w:eastAsia="en-US" w:bidi="ar-SA"/>
      </w:rPr>
    </w:lvl>
    <w:lvl w:ilvl="2" w:tplc="B46AF89A">
      <w:numFmt w:val="bullet"/>
      <w:lvlText w:val="•"/>
      <w:lvlJc w:val="left"/>
      <w:pPr>
        <w:ind w:left="3713" w:hanging="284"/>
      </w:pPr>
      <w:rPr>
        <w:rFonts w:hint="default"/>
        <w:lang w:eastAsia="en-US" w:bidi="ar-SA"/>
      </w:rPr>
    </w:lvl>
    <w:lvl w:ilvl="3" w:tplc="D9E60A72">
      <w:numFmt w:val="bullet"/>
      <w:lvlText w:val="•"/>
      <w:lvlJc w:val="left"/>
      <w:pPr>
        <w:ind w:left="4429" w:hanging="284"/>
      </w:pPr>
      <w:rPr>
        <w:rFonts w:hint="default"/>
        <w:lang w:eastAsia="en-US" w:bidi="ar-SA"/>
      </w:rPr>
    </w:lvl>
    <w:lvl w:ilvl="4" w:tplc="05A264A8">
      <w:numFmt w:val="bullet"/>
      <w:lvlText w:val="•"/>
      <w:lvlJc w:val="left"/>
      <w:pPr>
        <w:ind w:left="5146" w:hanging="284"/>
      </w:pPr>
      <w:rPr>
        <w:rFonts w:hint="default"/>
        <w:lang w:eastAsia="en-US" w:bidi="ar-SA"/>
      </w:rPr>
    </w:lvl>
    <w:lvl w:ilvl="5" w:tplc="138AFE60">
      <w:numFmt w:val="bullet"/>
      <w:lvlText w:val="•"/>
      <w:lvlJc w:val="left"/>
      <w:pPr>
        <w:ind w:left="5863" w:hanging="284"/>
      </w:pPr>
      <w:rPr>
        <w:rFonts w:hint="default"/>
        <w:lang w:eastAsia="en-US" w:bidi="ar-SA"/>
      </w:rPr>
    </w:lvl>
    <w:lvl w:ilvl="6" w:tplc="507C2392">
      <w:numFmt w:val="bullet"/>
      <w:lvlText w:val="•"/>
      <w:lvlJc w:val="left"/>
      <w:pPr>
        <w:ind w:left="6579" w:hanging="284"/>
      </w:pPr>
      <w:rPr>
        <w:rFonts w:hint="default"/>
        <w:lang w:eastAsia="en-US" w:bidi="ar-SA"/>
      </w:rPr>
    </w:lvl>
    <w:lvl w:ilvl="7" w:tplc="111805CE">
      <w:numFmt w:val="bullet"/>
      <w:lvlText w:val="•"/>
      <w:lvlJc w:val="left"/>
      <w:pPr>
        <w:ind w:left="7296" w:hanging="284"/>
      </w:pPr>
      <w:rPr>
        <w:rFonts w:hint="default"/>
        <w:lang w:eastAsia="en-US" w:bidi="ar-SA"/>
      </w:rPr>
    </w:lvl>
    <w:lvl w:ilvl="8" w:tplc="F7D65A28">
      <w:numFmt w:val="bullet"/>
      <w:lvlText w:val="•"/>
      <w:lvlJc w:val="left"/>
      <w:pPr>
        <w:ind w:left="8013" w:hanging="284"/>
      </w:pPr>
      <w:rPr>
        <w:rFonts w:hint="default"/>
        <w:lang w:eastAsia="en-US" w:bidi="ar-SA"/>
      </w:rPr>
    </w:lvl>
  </w:abstractNum>
  <w:abstractNum w:abstractNumId="55" w15:restartNumberingAfterBreak="0">
    <w:nsid w:val="7EB23DE0"/>
    <w:multiLevelType w:val="multilevel"/>
    <w:tmpl w:val="04F20DE4"/>
    <w:lvl w:ilvl="0">
      <w:start w:val="4"/>
      <w:numFmt w:val="decimal"/>
      <w:lvlText w:val="%1"/>
      <w:lvlJc w:val="left"/>
      <w:pPr>
        <w:ind w:left="1015" w:hanging="428"/>
      </w:pPr>
      <w:rPr>
        <w:rFonts w:hint="default"/>
        <w:lang w:eastAsia="en-US" w:bidi="ar-SA"/>
      </w:rPr>
    </w:lvl>
    <w:lvl w:ilvl="1">
      <w:start w:val="1"/>
      <w:numFmt w:val="decimal"/>
      <w:lvlText w:val="%1.%2"/>
      <w:lvlJc w:val="left"/>
      <w:pPr>
        <w:ind w:left="1015" w:hanging="428"/>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296" w:hanging="612"/>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1296" w:hanging="281"/>
      </w:pPr>
      <w:rPr>
        <w:rFonts w:ascii="Times New Roman" w:eastAsia="Times New Roman" w:hAnsi="Times New Roman" w:cs="Times New Roman" w:hint="default"/>
        <w:spacing w:val="-1"/>
        <w:w w:val="100"/>
        <w:sz w:val="24"/>
        <w:szCs w:val="24"/>
        <w:lang w:eastAsia="en-US" w:bidi="ar-SA"/>
      </w:rPr>
    </w:lvl>
    <w:lvl w:ilvl="4">
      <w:start w:val="1"/>
      <w:numFmt w:val="decimal"/>
      <w:lvlText w:val="%5)"/>
      <w:lvlJc w:val="left"/>
      <w:pPr>
        <w:ind w:left="1582" w:hanging="286"/>
      </w:pPr>
      <w:rPr>
        <w:rFonts w:ascii="Times New Roman" w:eastAsia="Times New Roman" w:hAnsi="Times New Roman" w:cs="Times New Roman" w:hint="default"/>
        <w:w w:val="97"/>
        <w:sz w:val="24"/>
        <w:szCs w:val="24"/>
        <w:lang w:eastAsia="en-US" w:bidi="ar-SA"/>
      </w:rPr>
    </w:lvl>
    <w:lvl w:ilvl="5">
      <w:numFmt w:val="bullet"/>
      <w:lvlText w:val="•"/>
      <w:lvlJc w:val="left"/>
      <w:pPr>
        <w:ind w:left="3827" w:hanging="286"/>
      </w:pPr>
      <w:rPr>
        <w:rFonts w:hint="default"/>
        <w:lang w:eastAsia="en-US" w:bidi="ar-SA"/>
      </w:rPr>
    </w:lvl>
    <w:lvl w:ilvl="6">
      <w:numFmt w:val="bullet"/>
      <w:lvlText w:val="•"/>
      <w:lvlJc w:val="left"/>
      <w:pPr>
        <w:ind w:left="4951" w:hanging="286"/>
      </w:pPr>
      <w:rPr>
        <w:rFonts w:hint="default"/>
        <w:lang w:eastAsia="en-US" w:bidi="ar-SA"/>
      </w:rPr>
    </w:lvl>
    <w:lvl w:ilvl="7">
      <w:numFmt w:val="bullet"/>
      <w:lvlText w:val="•"/>
      <w:lvlJc w:val="left"/>
      <w:pPr>
        <w:ind w:left="6075" w:hanging="286"/>
      </w:pPr>
      <w:rPr>
        <w:rFonts w:hint="default"/>
        <w:lang w:eastAsia="en-US" w:bidi="ar-SA"/>
      </w:rPr>
    </w:lvl>
    <w:lvl w:ilvl="8">
      <w:numFmt w:val="bullet"/>
      <w:lvlText w:val="•"/>
      <w:lvlJc w:val="left"/>
      <w:pPr>
        <w:ind w:left="7198" w:hanging="286"/>
      </w:pPr>
      <w:rPr>
        <w:rFonts w:hint="default"/>
        <w:lang w:eastAsia="en-US" w:bidi="ar-SA"/>
      </w:rPr>
    </w:lvl>
  </w:abstractNum>
  <w:num w:numId="1">
    <w:abstractNumId w:val="33"/>
  </w:num>
  <w:num w:numId="2">
    <w:abstractNumId w:val="27"/>
  </w:num>
  <w:num w:numId="3">
    <w:abstractNumId w:val="38"/>
  </w:num>
  <w:num w:numId="4">
    <w:abstractNumId w:val="40"/>
  </w:num>
  <w:num w:numId="5">
    <w:abstractNumId w:val="44"/>
  </w:num>
  <w:num w:numId="6">
    <w:abstractNumId w:val="17"/>
  </w:num>
  <w:num w:numId="7">
    <w:abstractNumId w:val="11"/>
  </w:num>
  <w:num w:numId="8">
    <w:abstractNumId w:val="3"/>
  </w:num>
  <w:num w:numId="9">
    <w:abstractNumId w:val="52"/>
  </w:num>
  <w:num w:numId="10">
    <w:abstractNumId w:val="0"/>
  </w:num>
  <w:num w:numId="11">
    <w:abstractNumId w:val="13"/>
  </w:num>
  <w:num w:numId="12">
    <w:abstractNumId w:val="45"/>
  </w:num>
  <w:num w:numId="13">
    <w:abstractNumId w:val="39"/>
  </w:num>
  <w:num w:numId="14">
    <w:abstractNumId w:val="4"/>
  </w:num>
  <w:num w:numId="15">
    <w:abstractNumId w:val="49"/>
  </w:num>
  <w:num w:numId="16">
    <w:abstractNumId w:val="48"/>
  </w:num>
  <w:num w:numId="17">
    <w:abstractNumId w:val="9"/>
  </w:num>
  <w:num w:numId="18">
    <w:abstractNumId w:val="21"/>
  </w:num>
  <w:num w:numId="19">
    <w:abstractNumId w:val="16"/>
  </w:num>
  <w:num w:numId="20">
    <w:abstractNumId w:val="8"/>
  </w:num>
  <w:num w:numId="21">
    <w:abstractNumId w:val="50"/>
  </w:num>
  <w:num w:numId="22">
    <w:abstractNumId w:val="24"/>
  </w:num>
  <w:num w:numId="23">
    <w:abstractNumId w:val="29"/>
  </w:num>
  <w:num w:numId="24">
    <w:abstractNumId w:val="36"/>
  </w:num>
  <w:num w:numId="25">
    <w:abstractNumId w:val="42"/>
  </w:num>
  <w:num w:numId="26">
    <w:abstractNumId w:val="23"/>
  </w:num>
  <w:num w:numId="27">
    <w:abstractNumId w:val="55"/>
  </w:num>
  <w:num w:numId="28">
    <w:abstractNumId w:val="28"/>
  </w:num>
  <w:num w:numId="29">
    <w:abstractNumId w:val="10"/>
  </w:num>
  <w:num w:numId="30">
    <w:abstractNumId w:val="12"/>
  </w:num>
  <w:num w:numId="31">
    <w:abstractNumId w:val="54"/>
  </w:num>
  <w:num w:numId="32">
    <w:abstractNumId w:val="53"/>
  </w:num>
  <w:num w:numId="33">
    <w:abstractNumId w:val="41"/>
  </w:num>
  <w:num w:numId="34">
    <w:abstractNumId w:val="6"/>
  </w:num>
  <w:num w:numId="35">
    <w:abstractNumId w:val="2"/>
  </w:num>
  <w:num w:numId="36">
    <w:abstractNumId w:val="22"/>
  </w:num>
  <w:num w:numId="37">
    <w:abstractNumId w:val="18"/>
  </w:num>
  <w:num w:numId="38">
    <w:abstractNumId w:val="5"/>
  </w:num>
  <w:num w:numId="39">
    <w:abstractNumId w:val="19"/>
  </w:num>
  <w:num w:numId="40">
    <w:abstractNumId w:val="46"/>
  </w:num>
  <w:num w:numId="41">
    <w:abstractNumId w:val="14"/>
  </w:num>
  <w:num w:numId="42">
    <w:abstractNumId w:val="26"/>
  </w:num>
  <w:num w:numId="43">
    <w:abstractNumId w:val="30"/>
  </w:num>
  <w:num w:numId="44">
    <w:abstractNumId w:val="51"/>
  </w:num>
  <w:num w:numId="45">
    <w:abstractNumId w:val="37"/>
  </w:num>
  <w:num w:numId="46">
    <w:abstractNumId w:val="31"/>
  </w:num>
  <w:num w:numId="47">
    <w:abstractNumId w:val="34"/>
  </w:num>
  <w:num w:numId="48">
    <w:abstractNumId w:val="43"/>
  </w:num>
  <w:num w:numId="49">
    <w:abstractNumId w:val="20"/>
  </w:num>
  <w:num w:numId="50">
    <w:abstractNumId w:val="7"/>
  </w:num>
  <w:num w:numId="51">
    <w:abstractNumId w:val="1"/>
  </w:num>
  <w:num w:numId="52">
    <w:abstractNumId w:val="25"/>
  </w:num>
  <w:num w:numId="53">
    <w:abstractNumId w:val="35"/>
  </w:num>
  <w:num w:numId="54">
    <w:abstractNumId w:val="32"/>
  </w:num>
  <w:num w:numId="55">
    <w:abstractNumId w:val="47"/>
  </w:num>
  <w:num w:numId="56">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211"/>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A46D8C"/>
    <w:rsid w:val="000517A0"/>
    <w:rsid w:val="00052E19"/>
    <w:rsid w:val="000A6E10"/>
    <w:rsid w:val="001255A3"/>
    <w:rsid w:val="001B15D2"/>
    <w:rsid w:val="001C3C15"/>
    <w:rsid w:val="001D64D5"/>
    <w:rsid w:val="001F2752"/>
    <w:rsid w:val="002037AF"/>
    <w:rsid w:val="00250272"/>
    <w:rsid w:val="002C2243"/>
    <w:rsid w:val="00305DAE"/>
    <w:rsid w:val="00311DCD"/>
    <w:rsid w:val="00547D4D"/>
    <w:rsid w:val="00607B89"/>
    <w:rsid w:val="00612E37"/>
    <w:rsid w:val="00656A5E"/>
    <w:rsid w:val="006A1932"/>
    <w:rsid w:val="006B0319"/>
    <w:rsid w:val="00775B66"/>
    <w:rsid w:val="00784305"/>
    <w:rsid w:val="007B14E6"/>
    <w:rsid w:val="007F6754"/>
    <w:rsid w:val="00800C92"/>
    <w:rsid w:val="00844245"/>
    <w:rsid w:val="008A23CE"/>
    <w:rsid w:val="008F55C4"/>
    <w:rsid w:val="008F60FB"/>
    <w:rsid w:val="009358DF"/>
    <w:rsid w:val="0095135F"/>
    <w:rsid w:val="009514CD"/>
    <w:rsid w:val="00951967"/>
    <w:rsid w:val="009A21CF"/>
    <w:rsid w:val="00A0255E"/>
    <w:rsid w:val="00A43C60"/>
    <w:rsid w:val="00A46D8C"/>
    <w:rsid w:val="00A5020C"/>
    <w:rsid w:val="00A95A1D"/>
    <w:rsid w:val="00B46EA3"/>
    <w:rsid w:val="00C163A5"/>
    <w:rsid w:val="00C45613"/>
    <w:rsid w:val="00D12E82"/>
    <w:rsid w:val="00D27536"/>
    <w:rsid w:val="00D45983"/>
    <w:rsid w:val="00D75430"/>
    <w:rsid w:val="00DE7C6B"/>
    <w:rsid w:val="00E4271C"/>
    <w:rsid w:val="00EB0DD9"/>
    <w:rsid w:val="00FD4BB0"/>
    <w:rsid w:val="00FF5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1"/>
    <o:shapelayout v:ext="edit">
      <o:idmap v:ext="edit" data="2"/>
    </o:shapelayout>
  </w:shapeDefaults>
  <w:decimalSymbol w:val="."/>
  <w:listSeparator w:val=","/>
  <w14:docId w14:val="02863934"/>
  <w15:docId w15:val="{0CE3A612-2BAA-4EA6-983A-82D729CB9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71"/>
      <w:jc w:val="center"/>
      <w:outlineLvl w:val="0"/>
    </w:pPr>
    <w:rPr>
      <w:b/>
      <w:bCs/>
      <w:sz w:val="56"/>
      <w:szCs w:val="56"/>
    </w:rPr>
  </w:style>
  <w:style w:type="paragraph" w:styleId="Heading2">
    <w:name w:val="heading 2"/>
    <w:basedOn w:val="Normal"/>
    <w:uiPriority w:val="9"/>
    <w:unhideWhenUsed/>
    <w:qFormat/>
    <w:pPr>
      <w:spacing w:before="206"/>
      <w:ind w:left="1036" w:right="462"/>
      <w:jc w:val="center"/>
      <w:outlineLvl w:val="1"/>
    </w:pPr>
    <w:rPr>
      <w:b/>
      <w:bCs/>
      <w:sz w:val="28"/>
      <w:szCs w:val="28"/>
    </w:rPr>
  </w:style>
  <w:style w:type="paragraph" w:styleId="Heading3">
    <w:name w:val="heading 3"/>
    <w:basedOn w:val="Normal"/>
    <w:uiPriority w:val="9"/>
    <w:unhideWhenUsed/>
    <w:qFormat/>
    <w:pPr>
      <w:ind w:left="178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0"/>
      <w:ind w:left="696"/>
    </w:pPr>
    <w:rPr>
      <w:sz w:val="24"/>
      <w:szCs w:val="24"/>
    </w:rPr>
  </w:style>
  <w:style w:type="paragraph" w:styleId="TOC2">
    <w:name w:val="toc 2"/>
    <w:basedOn w:val="Normal"/>
    <w:uiPriority w:val="1"/>
    <w:qFormat/>
    <w:pPr>
      <w:spacing w:before="137"/>
      <w:ind w:left="2194" w:hanging="419"/>
    </w:pPr>
    <w:rPr>
      <w:sz w:val="24"/>
      <w:szCs w:val="24"/>
    </w:rPr>
  </w:style>
  <w:style w:type="paragraph" w:styleId="TOC3">
    <w:name w:val="toc 3"/>
    <w:basedOn w:val="Normal"/>
    <w:uiPriority w:val="1"/>
    <w:qFormat/>
    <w:pPr>
      <w:spacing w:before="137"/>
      <w:ind w:left="3039" w:hanging="842"/>
    </w:pPr>
    <w:rPr>
      <w:sz w:val="24"/>
      <w:szCs w:val="24"/>
    </w:rPr>
  </w:style>
  <w:style w:type="paragraph" w:styleId="TOC4">
    <w:name w:val="toc 4"/>
    <w:basedOn w:val="Normal"/>
    <w:uiPriority w:val="1"/>
    <w:qFormat/>
    <w:pPr>
      <w:spacing w:before="137"/>
      <w:ind w:left="3063" w:hanging="841"/>
    </w:pPr>
    <w:rPr>
      <w:sz w:val="24"/>
      <w:szCs w:val="24"/>
    </w:rPr>
  </w:style>
  <w:style w:type="paragraph" w:styleId="TOC5">
    <w:name w:val="toc 5"/>
    <w:basedOn w:val="Normal"/>
    <w:uiPriority w:val="1"/>
    <w:qFormat/>
    <w:pPr>
      <w:spacing w:before="594"/>
      <w:ind w:left="696" w:right="522" w:firstLine="6665"/>
    </w:pPr>
    <w:rPr>
      <w:sz w:val="24"/>
      <w:szCs w:val="24"/>
    </w:rPr>
  </w:style>
  <w:style w:type="paragraph" w:styleId="BodyText">
    <w:name w:val="Body Text"/>
    <w:basedOn w:val="Normal"/>
    <w:uiPriority w:val="1"/>
    <w:qFormat/>
    <w:rPr>
      <w:sz w:val="24"/>
      <w:szCs w:val="24"/>
    </w:rPr>
  </w:style>
  <w:style w:type="paragraph" w:styleId="ListParagraph">
    <w:name w:val="List Paragraph"/>
    <w:aliases w:val="Body of text"/>
    <w:basedOn w:val="Normal"/>
    <w:link w:val="ListParagraphChar"/>
    <w:uiPriority w:val="34"/>
    <w:qFormat/>
    <w:pPr>
      <w:ind w:left="1582" w:hanging="361"/>
      <w:jc w:val="both"/>
    </w:pPr>
  </w:style>
  <w:style w:type="paragraph" w:customStyle="1" w:styleId="TableParagraph">
    <w:name w:val="Table Paragraph"/>
    <w:basedOn w:val="Normal"/>
    <w:uiPriority w:val="1"/>
    <w:qFormat/>
    <w:pPr>
      <w:spacing w:before="23"/>
      <w:jc w:val="right"/>
    </w:pPr>
  </w:style>
  <w:style w:type="paragraph" w:styleId="HTMLPreformatted">
    <w:name w:val="HTML Preformatted"/>
    <w:basedOn w:val="Normal"/>
    <w:link w:val="HTMLPreformattedChar"/>
    <w:uiPriority w:val="99"/>
    <w:semiHidden/>
    <w:unhideWhenUsed/>
    <w:rsid w:val="000A6E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A6E10"/>
    <w:rPr>
      <w:rFonts w:ascii="Courier New" w:eastAsia="Times New Roman" w:hAnsi="Courier New" w:cs="Courier New"/>
      <w:sz w:val="20"/>
      <w:szCs w:val="20"/>
    </w:rPr>
  </w:style>
  <w:style w:type="character" w:customStyle="1" w:styleId="y2iqfc">
    <w:name w:val="y2iqfc"/>
    <w:basedOn w:val="DefaultParagraphFont"/>
    <w:rsid w:val="000A6E10"/>
  </w:style>
  <w:style w:type="paragraph" w:styleId="BalloonText">
    <w:name w:val="Balloon Text"/>
    <w:basedOn w:val="Normal"/>
    <w:link w:val="BalloonTextChar"/>
    <w:uiPriority w:val="99"/>
    <w:semiHidden/>
    <w:unhideWhenUsed/>
    <w:rsid w:val="000517A0"/>
    <w:rPr>
      <w:rFonts w:ascii="Tahoma" w:hAnsi="Tahoma" w:cs="Tahoma"/>
      <w:sz w:val="16"/>
      <w:szCs w:val="16"/>
    </w:rPr>
  </w:style>
  <w:style w:type="character" w:customStyle="1" w:styleId="BalloonTextChar">
    <w:name w:val="Balloon Text Char"/>
    <w:basedOn w:val="DefaultParagraphFont"/>
    <w:link w:val="BalloonText"/>
    <w:uiPriority w:val="99"/>
    <w:semiHidden/>
    <w:rsid w:val="000517A0"/>
    <w:rPr>
      <w:rFonts w:ascii="Tahoma" w:eastAsia="Times New Roman" w:hAnsi="Tahoma" w:cs="Tahoma"/>
      <w:sz w:val="16"/>
      <w:szCs w:val="16"/>
    </w:rPr>
  </w:style>
  <w:style w:type="paragraph" w:styleId="Header">
    <w:name w:val="header"/>
    <w:basedOn w:val="Normal"/>
    <w:link w:val="HeaderChar"/>
    <w:uiPriority w:val="99"/>
    <w:unhideWhenUsed/>
    <w:rsid w:val="00A5020C"/>
    <w:pPr>
      <w:tabs>
        <w:tab w:val="center" w:pos="4680"/>
        <w:tab w:val="right" w:pos="9360"/>
      </w:tabs>
    </w:pPr>
  </w:style>
  <w:style w:type="character" w:customStyle="1" w:styleId="HeaderChar">
    <w:name w:val="Header Char"/>
    <w:basedOn w:val="DefaultParagraphFont"/>
    <w:link w:val="Header"/>
    <w:uiPriority w:val="99"/>
    <w:rsid w:val="00A5020C"/>
    <w:rPr>
      <w:rFonts w:ascii="Times New Roman" w:eastAsia="Times New Roman" w:hAnsi="Times New Roman" w:cs="Times New Roman"/>
    </w:rPr>
  </w:style>
  <w:style w:type="paragraph" w:styleId="Footer">
    <w:name w:val="footer"/>
    <w:basedOn w:val="Normal"/>
    <w:link w:val="FooterChar"/>
    <w:uiPriority w:val="99"/>
    <w:unhideWhenUsed/>
    <w:rsid w:val="00A5020C"/>
    <w:pPr>
      <w:tabs>
        <w:tab w:val="center" w:pos="4680"/>
        <w:tab w:val="right" w:pos="9360"/>
      </w:tabs>
    </w:pPr>
  </w:style>
  <w:style w:type="character" w:customStyle="1" w:styleId="FooterChar">
    <w:name w:val="Footer Char"/>
    <w:basedOn w:val="DefaultParagraphFont"/>
    <w:link w:val="Footer"/>
    <w:uiPriority w:val="99"/>
    <w:rsid w:val="00A5020C"/>
    <w:rPr>
      <w:rFonts w:ascii="Times New Roman" w:eastAsia="Times New Roman" w:hAnsi="Times New Roman" w:cs="Times New Roman"/>
    </w:rPr>
  </w:style>
  <w:style w:type="character" w:customStyle="1" w:styleId="ListParagraphChar">
    <w:name w:val="List Paragraph Char"/>
    <w:aliases w:val="Body of text Char"/>
    <w:link w:val="ListParagraph"/>
    <w:uiPriority w:val="34"/>
    <w:qFormat/>
    <w:rsid w:val="00A95A1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2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99" Type="http://schemas.openxmlformats.org/officeDocument/2006/relationships/footer" Target="footer138.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image" Target="media/image6.png"/><Relationship Id="rId324" Type="http://schemas.openxmlformats.org/officeDocument/2006/relationships/header" Target="header147.xml"/><Relationship Id="rId170" Type="http://schemas.openxmlformats.org/officeDocument/2006/relationships/footer" Target="footer80.xml"/><Relationship Id="rId226" Type="http://schemas.openxmlformats.org/officeDocument/2006/relationships/footer" Target="footer106.xml"/><Relationship Id="rId268" Type="http://schemas.openxmlformats.org/officeDocument/2006/relationships/header" Target="header121.xml"/><Relationship Id="rId32" Type="http://schemas.openxmlformats.org/officeDocument/2006/relationships/footer" Target="footer14.xml"/><Relationship Id="rId74" Type="http://schemas.openxmlformats.org/officeDocument/2006/relationships/header" Target="header32.xml"/><Relationship Id="rId128" Type="http://schemas.openxmlformats.org/officeDocument/2006/relationships/footer" Target="footer60.xml"/><Relationship Id="rId5" Type="http://schemas.openxmlformats.org/officeDocument/2006/relationships/footnotes" Target="footnotes.xml"/><Relationship Id="rId181" Type="http://schemas.openxmlformats.org/officeDocument/2006/relationships/footer" Target="footer85.xml"/><Relationship Id="rId237" Type="http://schemas.openxmlformats.org/officeDocument/2006/relationships/footer" Target="footer111.xml"/><Relationship Id="rId279" Type="http://schemas.openxmlformats.org/officeDocument/2006/relationships/header" Target="header126.xml"/><Relationship Id="rId43" Type="http://schemas.openxmlformats.org/officeDocument/2006/relationships/header" Target="header17.xml"/><Relationship Id="rId139" Type="http://schemas.openxmlformats.org/officeDocument/2006/relationships/header" Target="header63.xml"/><Relationship Id="rId290" Type="http://schemas.openxmlformats.org/officeDocument/2006/relationships/header" Target="header131.xml"/><Relationship Id="rId304" Type="http://schemas.openxmlformats.org/officeDocument/2006/relationships/header" Target="header138.xml"/><Relationship Id="rId85" Type="http://schemas.openxmlformats.org/officeDocument/2006/relationships/footer" Target="footer40.xml"/><Relationship Id="rId150" Type="http://schemas.openxmlformats.org/officeDocument/2006/relationships/footer" Target="footer71.xml"/><Relationship Id="rId192" Type="http://schemas.openxmlformats.org/officeDocument/2006/relationships/footer" Target="footer90.xml"/><Relationship Id="rId206" Type="http://schemas.openxmlformats.org/officeDocument/2006/relationships/footer" Target="footer97.xml"/><Relationship Id="rId248" Type="http://schemas.openxmlformats.org/officeDocument/2006/relationships/header" Target="header114.xml"/><Relationship Id="rId12" Type="http://schemas.openxmlformats.org/officeDocument/2006/relationships/footer" Target="footer4.xml"/><Relationship Id="rId108" Type="http://schemas.openxmlformats.org/officeDocument/2006/relationships/image" Target="media/image5.png"/><Relationship Id="rId315" Type="http://schemas.openxmlformats.org/officeDocument/2006/relationships/footer" Target="footer145.xml"/><Relationship Id="rId54" Type="http://schemas.openxmlformats.org/officeDocument/2006/relationships/footer" Target="footer25.xml"/><Relationship Id="rId96" Type="http://schemas.openxmlformats.org/officeDocument/2006/relationships/image" Target="media/image3.png"/><Relationship Id="rId161" Type="http://schemas.openxmlformats.org/officeDocument/2006/relationships/footer" Target="footer76.xml"/><Relationship Id="rId217" Type="http://schemas.openxmlformats.org/officeDocument/2006/relationships/image" Target="media/image10.jpeg"/><Relationship Id="rId259" Type="http://schemas.openxmlformats.org/officeDocument/2006/relationships/image" Target="media/image16.jpeg"/><Relationship Id="rId23" Type="http://schemas.openxmlformats.org/officeDocument/2006/relationships/header" Target="header7.xml"/><Relationship Id="rId119" Type="http://schemas.openxmlformats.org/officeDocument/2006/relationships/header" Target="header53.xml"/><Relationship Id="rId270" Type="http://schemas.openxmlformats.org/officeDocument/2006/relationships/header" Target="header122.xml"/><Relationship Id="rId326" Type="http://schemas.openxmlformats.org/officeDocument/2006/relationships/header" Target="header148.xml"/><Relationship Id="rId65" Type="http://schemas.openxmlformats.org/officeDocument/2006/relationships/image" Target="media/image2.png"/><Relationship Id="rId130" Type="http://schemas.openxmlformats.org/officeDocument/2006/relationships/footer" Target="footer61.xml"/><Relationship Id="rId172" Type="http://schemas.openxmlformats.org/officeDocument/2006/relationships/footer" Target="footer81.xml"/><Relationship Id="rId228" Type="http://schemas.openxmlformats.org/officeDocument/2006/relationships/footer" Target="footer107.xml"/><Relationship Id="rId281" Type="http://schemas.openxmlformats.org/officeDocument/2006/relationships/header" Target="header127.xml"/><Relationship Id="rId34" Type="http://schemas.openxmlformats.org/officeDocument/2006/relationships/footer" Target="footer15.xml"/><Relationship Id="rId76" Type="http://schemas.openxmlformats.org/officeDocument/2006/relationships/header" Target="header33.xml"/><Relationship Id="rId141" Type="http://schemas.openxmlformats.org/officeDocument/2006/relationships/header" Target="header64.xml"/><Relationship Id="rId7" Type="http://schemas.openxmlformats.org/officeDocument/2006/relationships/image" Target="media/image1.jpeg"/><Relationship Id="rId183" Type="http://schemas.openxmlformats.org/officeDocument/2006/relationships/footer" Target="footer86.xml"/><Relationship Id="rId239" Type="http://schemas.openxmlformats.org/officeDocument/2006/relationships/footer" Target="footer112.xml"/><Relationship Id="rId250" Type="http://schemas.openxmlformats.org/officeDocument/2006/relationships/header" Target="header115.xml"/><Relationship Id="rId292" Type="http://schemas.openxmlformats.org/officeDocument/2006/relationships/header" Target="header132.xml"/><Relationship Id="rId306" Type="http://schemas.openxmlformats.org/officeDocument/2006/relationships/hyperlink" Target="http://junaidichaniago.wordpress.com/" TargetMode="External"/><Relationship Id="rId24" Type="http://schemas.openxmlformats.org/officeDocument/2006/relationships/footer" Target="footer10.xml"/><Relationship Id="rId45" Type="http://schemas.openxmlformats.org/officeDocument/2006/relationships/header" Target="header18.xml"/><Relationship Id="rId66" Type="http://schemas.openxmlformats.org/officeDocument/2006/relationships/header" Target="header28.xml"/><Relationship Id="rId87" Type="http://schemas.openxmlformats.org/officeDocument/2006/relationships/footer" Target="footer41.xml"/><Relationship Id="rId110" Type="http://schemas.openxmlformats.org/officeDocument/2006/relationships/footer" Target="footer51.xml"/><Relationship Id="rId131" Type="http://schemas.openxmlformats.org/officeDocument/2006/relationships/header" Target="header59.xml"/><Relationship Id="rId327" Type="http://schemas.openxmlformats.org/officeDocument/2006/relationships/footer" Target="footer151.xml"/><Relationship Id="rId152" Type="http://schemas.openxmlformats.org/officeDocument/2006/relationships/footer" Target="footer72.xml"/><Relationship Id="rId173" Type="http://schemas.openxmlformats.org/officeDocument/2006/relationships/header" Target="header79.xml"/><Relationship Id="rId194" Type="http://schemas.openxmlformats.org/officeDocument/2006/relationships/footer" Target="footer91.xml"/><Relationship Id="rId208" Type="http://schemas.openxmlformats.org/officeDocument/2006/relationships/footer" Target="footer98.xml"/><Relationship Id="rId229" Type="http://schemas.openxmlformats.org/officeDocument/2006/relationships/header" Target="header105.xml"/><Relationship Id="rId240" Type="http://schemas.openxmlformats.org/officeDocument/2006/relationships/header" Target="header110.xml"/><Relationship Id="rId261" Type="http://schemas.openxmlformats.org/officeDocument/2006/relationships/image" Target="media/image18.jpeg"/><Relationship Id="rId14" Type="http://schemas.openxmlformats.org/officeDocument/2006/relationships/footer" Target="footer5.xml"/><Relationship Id="rId35" Type="http://schemas.openxmlformats.org/officeDocument/2006/relationships/header" Target="header13.xml"/><Relationship Id="rId56" Type="http://schemas.openxmlformats.org/officeDocument/2006/relationships/footer" Target="footer26.xml"/><Relationship Id="rId77" Type="http://schemas.openxmlformats.org/officeDocument/2006/relationships/footer" Target="footer36.xml"/><Relationship Id="rId100" Type="http://schemas.openxmlformats.org/officeDocument/2006/relationships/footer" Target="footer47.xml"/><Relationship Id="rId282" Type="http://schemas.openxmlformats.org/officeDocument/2006/relationships/footer" Target="footer130.xml"/><Relationship Id="rId317" Type="http://schemas.openxmlformats.org/officeDocument/2006/relationships/footer" Target="footer146.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4.xml"/><Relationship Id="rId142" Type="http://schemas.openxmlformats.org/officeDocument/2006/relationships/footer" Target="footer67.xml"/><Relationship Id="rId163" Type="http://schemas.openxmlformats.org/officeDocument/2006/relationships/footer" Target="footer77.xml"/><Relationship Id="rId184" Type="http://schemas.openxmlformats.org/officeDocument/2006/relationships/header" Target="header84.xml"/><Relationship Id="rId219" Type="http://schemas.openxmlformats.org/officeDocument/2006/relationships/header" Target="header100.xml"/><Relationship Id="rId230" Type="http://schemas.openxmlformats.org/officeDocument/2006/relationships/footer" Target="footer108.xml"/><Relationship Id="rId251" Type="http://schemas.openxmlformats.org/officeDocument/2006/relationships/footer" Target="footer118.xml"/><Relationship Id="rId25" Type="http://schemas.openxmlformats.org/officeDocument/2006/relationships/header" Target="header8.xml"/><Relationship Id="rId46" Type="http://schemas.openxmlformats.org/officeDocument/2006/relationships/footer" Target="footer21.xml"/><Relationship Id="rId67" Type="http://schemas.openxmlformats.org/officeDocument/2006/relationships/footer" Target="footer31.xml"/><Relationship Id="rId272" Type="http://schemas.openxmlformats.org/officeDocument/2006/relationships/header" Target="header123.xml"/><Relationship Id="rId293" Type="http://schemas.openxmlformats.org/officeDocument/2006/relationships/footer" Target="footer135.xml"/><Relationship Id="rId307" Type="http://schemas.openxmlformats.org/officeDocument/2006/relationships/hyperlink" Target="http://www.standford.edu/" TargetMode="External"/><Relationship Id="rId328" Type="http://schemas.openxmlformats.org/officeDocument/2006/relationships/header" Target="header149.xml"/><Relationship Id="rId88" Type="http://schemas.openxmlformats.org/officeDocument/2006/relationships/header" Target="header39.xml"/><Relationship Id="rId111" Type="http://schemas.openxmlformats.org/officeDocument/2006/relationships/header" Target="header49.xml"/><Relationship Id="rId132" Type="http://schemas.openxmlformats.org/officeDocument/2006/relationships/footer" Target="footer62.xml"/><Relationship Id="rId153" Type="http://schemas.openxmlformats.org/officeDocument/2006/relationships/header" Target="header70.xml"/><Relationship Id="rId174" Type="http://schemas.openxmlformats.org/officeDocument/2006/relationships/footer" Target="footer82.xml"/><Relationship Id="rId195" Type="http://schemas.openxmlformats.org/officeDocument/2006/relationships/header" Target="header89.xml"/><Relationship Id="rId209" Type="http://schemas.openxmlformats.org/officeDocument/2006/relationships/header" Target="header96.xml"/><Relationship Id="rId220" Type="http://schemas.openxmlformats.org/officeDocument/2006/relationships/footer" Target="footer103.xml"/><Relationship Id="rId241" Type="http://schemas.openxmlformats.org/officeDocument/2006/relationships/footer" Target="footer113.xml"/><Relationship Id="rId15" Type="http://schemas.openxmlformats.org/officeDocument/2006/relationships/header" Target="header3.xml"/><Relationship Id="rId36" Type="http://schemas.openxmlformats.org/officeDocument/2006/relationships/footer" Target="footer16.xml"/><Relationship Id="rId57" Type="http://schemas.openxmlformats.org/officeDocument/2006/relationships/header" Target="header24.xml"/><Relationship Id="rId262" Type="http://schemas.openxmlformats.org/officeDocument/2006/relationships/header" Target="header118.xml"/><Relationship Id="rId283" Type="http://schemas.openxmlformats.org/officeDocument/2006/relationships/header" Target="header128.xml"/><Relationship Id="rId318" Type="http://schemas.openxmlformats.org/officeDocument/2006/relationships/header" Target="header144.xml"/><Relationship Id="rId78" Type="http://schemas.openxmlformats.org/officeDocument/2006/relationships/header" Target="header34.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7.xml"/><Relationship Id="rId143" Type="http://schemas.openxmlformats.org/officeDocument/2006/relationships/header" Target="header65.xml"/><Relationship Id="rId164" Type="http://schemas.openxmlformats.org/officeDocument/2006/relationships/header" Target="header75.xml"/><Relationship Id="rId185" Type="http://schemas.openxmlformats.org/officeDocument/2006/relationships/footer" Target="footer87.xml"/><Relationship Id="rId9" Type="http://schemas.openxmlformats.org/officeDocument/2006/relationships/footer" Target="footer2.xml"/><Relationship Id="rId210" Type="http://schemas.openxmlformats.org/officeDocument/2006/relationships/footer" Target="footer99.xml"/><Relationship Id="rId26" Type="http://schemas.openxmlformats.org/officeDocument/2006/relationships/footer" Target="footer11.xml"/><Relationship Id="rId231" Type="http://schemas.openxmlformats.org/officeDocument/2006/relationships/image" Target="media/image12.jpeg"/><Relationship Id="rId252" Type="http://schemas.openxmlformats.org/officeDocument/2006/relationships/header" Target="header116.xml"/><Relationship Id="rId273" Type="http://schemas.openxmlformats.org/officeDocument/2006/relationships/footer" Target="footer126.xml"/><Relationship Id="rId294" Type="http://schemas.openxmlformats.org/officeDocument/2006/relationships/header" Target="header133.xml"/><Relationship Id="rId308" Type="http://schemas.openxmlformats.org/officeDocument/2006/relationships/header" Target="header139.xml"/><Relationship Id="rId329" Type="http://schemas.openxmlformats.org/officeDocument/2006/relationships/footer" Target="footer152.xml"/><Relationship Id="rId47" Type="http://schemas.openxmlformats.org/officeDocument/2006/relationships/header" Target="header19.xml"/><Relationship Id="rId68" Type="http://schemas.openxmlformats.org/officeDocument/2006/relationships/header" Target="header29.xml"/><Relationship Id="rId89" Type="http://schemas.openxmlformats.org/officeDocument/2006/relationships/footer" Target="footer42.xml"/><Relationship Id="rId112" Type="http://schemas.openxmlformats.org/officeDocument/2006/relationships/footer" Target="footer52.xml"/><Relationship Id="rId133" Type="http://schemas.openxmlformats.org/officeDocument/2006/relationships/header" Target="header60.xml"/><Relationship Id="rId154" Type="http://schemas.openxmlformats.org/officeDocument/2006/relationships/footer" Target="footer73.xml"/><Relationship Id="rId175" Type="http://schemas.openxmlformats.org/officeDocument/2006/relationships/image" Target="media/image8.png"/><Relationship Id="rId196" Type="http://schemas.openxmlformats.org/officeDocument/2006/relationships/footer" Target="footer92.xml"/><Relationship Id="rId200" Type="http://schemas.openxmlformats.org/officeDocument/2006/relationships/footer" Target="footer94.xml"/><Relationship Id="rId16" Type="http://schemas.openxmlformats.org/officeDocument/2006/relationships/footer" Target="footer6.xml"/><Relationship Id="rId221" Type="http://schemas.openxmlformats.org/officeDocument/2006/relationships/header" Target="header101.xml"/><Relationship Id="rId242" Type="http://schemas.openxmlformats.org/officeDocument/2006/relationships/header" Target="header111.xml"/><Relationship Id="rId263" Type="http://schemas.openxmlformats.org/officeDocument/2006/relationships/footer" Target="footer121.xml"/><Relationship Id="rId284" Type="http://schemas.openxmlformats.org/officeDocument/2006/relationships/footer" Target="footer131.xml"/><Relationship Id="rId319" Type="http://schemas.openxmlformats.org/officeDocument/2006/relationships/footer" Target="footer147.xml"/><Relationship Id="rId37" Type="http://schemas.openxmlformats.org/officeDocument/2006/relationships/header" Target="header14.xml"/><Relationship Id="rId58" Type="http://schemas.openxmlformats.org/officeDocument/2006/relationships/footer" Target="footer27.xml"/><Relationship Id="rId79" Type="http://schemas.openxmlformats.org/officeDocument/2006/relationships/footer" Target="footer37.xml"/><Relationship Id="rId102" Type="http://schemas.openxmlformats.org/officeDocument/2006/relationships/footer" Target="footer48.xml"/><Relationship Id="rId123" Type="http://schemas.openxmlformats.org/officeDocument/2006/relationships/header" Target="header55.xml"/><Relationship Id="rId144" Type="http://schemas.openxmlformats.org/officeDocument/2006/relationships/footer" Target="footer68.xml"/><Relationship Id="rId330" Type="http://schemas.openxmlformats.org/officeDocument/2006/relationships/header" Target="header150.xml"/><Relationship Id="rId90" Type="http://schemas.openxmlformats.org/officeDocument/2006/relationships/header" Target="header40.xml"/><Relationship Id="rId165" Type="http://schemas.openxmlformats.org/officeDocument/2006/relationships/footer" Target="footer78.xml"/><Relationship Id="rId186" Type="http://schemas.openxmlformats.org/officeDocument/2006/relationships/header" Target="header85.xml"/><Relationship Id="rId211" Type="http://schemas.openxmlformats.org/officeDocument/2006/relationships/header" Target="header97.xml"/><Relationship Id="rId232" Type="http://schemas.openxmlformats.org/officeDocument/2006/relationships/header" Target="header106.xml"/><Relationship Id="rId253" Type="http://schemas.openxmlformats.org/officeDocument/2006/relationships/footer" Target="footer119.xml"/><Relationship Id="rId274" Type="http://schemas.openxmlformats.org/officeDocument/2006/relationships/header" Target="header124.xml"/><Relationship Id="rId295" Type="http://schemas.openxmlformats.org/officeDocument/2006/relationships/footer" Target="footer136.xml"/><Relationship Id="rId309" Type="http://schemas.openxmlformats.org/officeDocument/2006/relationships/footer" Target="footer142.xml"/><Relationship Id="rId27" Type="http://schemas.openxmlformats.org/officeDocument/2006/relationships/header" Target="header9.xml"/><Relationship Id="rId48" Type="http://schemas.openxmlformats.org/officeDocument/2006/relationships/footer" Target="footer22.xml"/><Relationship Id="rId69" Type="http://schemas.openxmlformats.org/officeDocument/2006/relationships/footer" Target="footer32.xml"/><Relationship Id="rId113" Type="http://schemas.openxmlformats.org/officeDocument/2006/relationships/header" Target="header50.xml"/><Relationship Id="rId134" Type="http://schemas.openxmlformats.org/officeDocument/2006/relationships/footer" Target="footer63.xml"/><Relationship Id="rId320" Type="http://schemas.openxmlformats.org/officeDocument/2006/relationships/header" Target="header145.xml"/><Relationship Id="rId80" Type="http://schemas.openxmlformats.org/officeDocument/2006/relationships/header" Target="header35.xml"/><Relationship Id="rId155" Type="http://schemas.openxmlformats.org/officeDocument/2006/relationships/header" Target="header71.xml"/><Relationship Id="rId176" Type="http://schemas.openxmlformats.org/officeDocument/2006/relationships/header" Target="header80.xml"/><Relationship Id="rId197" Type="http://schemas.openxmlformats.org/officeDocument/2006/relationships/header" Target="header90.xml"/><Relationship Id="rId201" Type="http://schemas.openxmlformats.org/officeDocument/2006/relationships/header" Target="header92.xml"/><Relationship Id="rId222" Type="http://schemas.openxmlformats.org/officeDocument/2006/relationships/footer" Target="footer104.xml"/><Relationship Id="rId243" Type="http://schemas.openxmlformats.org/officeDocument/2006/relationships/footer" Target="footer114.xml"/><Relationship Id="rId264" Type="http://schemas.openxmlformats.org/officeDocument/2006/relationships/header" Target="header119.xml"/><Relationship Id="rId285" Type="http://schemas.openxmlformats.org/officeDocument/2006/relationships/header" Target="header129.xml"/><Relationship Id="rId17" Type="http://schemas.openxmlformats.org/officeDocument/2006/relationships/header" Target="header4.xml"/><Relationship Id="rId38" Type="http://schemas.openxmlformats.org/officeDocument/2006/relationships/footer" Target="footer17.xml"/><Relationship Id="rId59" Type="http://schemas.openxmlformats.org/officeDocument/2006/relationships/header" Target="header25.xml"/><Relationship Id="rId103" Type="http://schemas.openxmlformats.org/officeDocument/2006/relationships/header" Target="header46.xml"/><Relationship Id="rId124" Type="http://schemas.openxmlformats.org/officeDocument/2006/relationships/footer" Target="footer58.xml"/><Relationship Id="rId310" Type="http://schemas.openxmlformats.org/officeDocument/2006/relationships/header" Target="header140.xml"/><Relationship Id="rId70" Type="http://schemas.openxmlformats.org/officeDocument/2006/relationships/header" Target="header30.xml"/><Relationship Id="rId91" Type="http://schemas.openxmlformats.org/officeDocument/2006/relationships/footer" Target="footer43.xml"/><Relationship Id="rId145" Type="http://schemas.openxmlformats.org/officeDocument/2006/relationships/header" Target="header66.xml"/><Relationship Id="rId166" Type="http://schemas.openxmlformats.org/officeDocument/2006/relationships/header" Target="header76.xml"/><Relationship Id="rId187" Type="http://schemas.openxmlformats.org/officeDocument/2006/relationships/footer" Target="footer88.xml"/><Relationship Id="rId331" Type="http://schemas.openxmlformats.org/officeDocument/2006/relationships/footer" Target="footer153.xml"/><Relationship Id="rId1" Type="http://schemas.openxmlformats.org/officeDocument/2006/relationships/numbering" Target="numbering.xml"/><Relationship Id="rId212" Type="http://schemas.openxmlformats.org/officeDocument/2006/relationships/footer" Target="footer100.xml"/><Relationship Id="rId233" Type="http://schemas.openxmlformats.org/officeDocument/2006/relationships/footer" Target="footer109.xml"/><Relationship Id="rId254" Type="http://schemas.openxmlformats.org/officeDocument/2006/relationships/header" Target="header117.xml"/><Relationship Id="rId28" Type="http://schemas.openxmlformats.org/officeDocument/2006/relationships/footer" Target="footer12.xml"/><Relationship Id="rId49" Type="http://schemas.openxmlformats.org/officeDocument/2006/relationships/header" Target="header20.xml"/><Relationship Id="rId114" Type="http://schemas.openxmlformats.org/officeDocument/2006/relationships/footer" Target="footer53.xml"/><Relationship Id="rId275" Type="http://schemas.openxmlformats.org/officeDocument/2006/relationships/footer" Target="footer127.xml"/><Relationship Id="rId296" Type="http://schemas.openxmlformats.org/officeDocument/2006/relationships/header" Target="header134.xml"/><Relationship Id="rId300" Type="http://schemas.openxmlformats.org/officeDocument/2006/relationships/header" Target="header136.xml"/><Relationship Id="rId60" Type="http://schemas.openxmlformats.org/officeDocument/2006/relationships/footer" Target="footer28.xml"/><Relationship Id="rId81" Type="http://schemas.openxmlformats.org/officeDocument/2006/relationships/footer" Target="footer38.xml"/><Relationship Id="rId135" Type="http://schemas.openxmlformats.org/officeDocument/2006/relationships/header" Target="header61.xml"/><Relationship Id="rId156" Type="http://schemas.openxmlformats.org/officeDocument/2006/relationships/footer" Target="footer74.xml"/><Relationship Id="rId177" Type="http://schemas.openxmlformats.org/officeDocument/2006/relationships/footer" Target="footer83.xml"/><Relationship Id="rId198" Type="http://schemas.openxmlformats.org/officeDocument/2006/relationships/footer" Target="footer93.xml"/><Relationship Id="rId321" Type="http://schemas.openxmlformats.org/officeDocument/2006/relationships/footer" Target="footer148.xml"/><Relationship Id="rId202" Type="http://schemas.openxmlformats.org/officeDocument/2006/relationships/footer" Target="footer95.xml"/><Relationship Id="rId223" Type="http://schemas.openxmlformats.org/officeDocument/2006/relationships/header" Target="header102.xml"/><Relationship Id="rId244" Type="http://schemas.openxmlformats.org/officeDocument/2006/relationships/header" Target="header112.xml"/><Relationship Id="rId18" Type="http://schemas.openxmlformats.org/officeDocument/2006/relationships/footer" Target="footer7.xml"/><Relationship Id="rId39" Type="http://schemas.openxmlformats.org/officeDocument/2006/relationships/header" Target="header15.xml"/><Relationship Id="rId265" Type="http://schemas.openxmlformats.org/officeDocument/2006/relationships/footer" Target="footer122.xml"/><Relationship Id="rId286" Type="http://schemas.openxmlformats.org/officeDocument/2006/relationships/footer" Target="footer132.xml"/><Relationship Id="rId50" Type="http://schemas.openxmlformats.org/officeDocument/2006/relationships/footer" Target="footer23.xml"/><Relationship Id="rId104" Type="http://schemas.openxmlformats.org/officeDocument/2006/relationships/footer" Target="footer49.xml"/><Relationship Id="rId125" Type="http://schemas.openxmlformats.org/officeDocument/2006/relationships/header" Target="header56.xml"/><Relationship Id="rId146" Type="http://schemas.openxmlformats.org/officeDocument/2006/relationships/footer" Target="footer69.xml"/><Relationship Id="rId167" Type="http://schemas.openxmlformats.org/officeDocument/2006/relationships/footer" Target="footer79.xml"/><Relationship Id="rId188" Type="http://schemas.openxmlformats.org/officeDocument/2006/relationships/image" Target="media/image9.png"/><Relationship Id="rId311" Type="http://schemas.openxmlformats.org/officeDocument/2006/relationships/footer" Target="footer143.xml"/><Relationship Id="rId332" Type="http://schemas.openxmlformats.org/officeDocument/2006/relationships/fontTable" Target="fontTable.xml"/><Relationship Id="rId71" Type="http://schemas.openxmlformats.org/officeDocument/2006/relationships/footer" Target="footer33.xml"/><Relationship Id="rId92" Type="http://schemas.openxmlformats.org/officeDocument/2006/relationships/header" Target="header41.xml"/><Relationship Id="rId213" Type="http://schemas.openxmlformats.org/officeDocument/2006/relationships/header" Target="header98.xml"/><Relationship Id="rId234" Type="http://schemas.openxmlformats.org/officeDocument/2006/relationships/header" Target="header107.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footer" Target="footer120.xml"/><Relationship Id="rId276" Type="http://schemas.openxmlformats.org/officeDocument/2006/relationships/header" Target="header125.xml"/><Relationship Id="rId297" Type="http://schemas.openxmlformats.org/officeDocument/2006/relationships/footer" Target="footer137.xml"/><Relationship Id="rId40" Type="http://schemas.openxmlformats.org/officeDocument/2006/relationships/footer" Target="footer18.xml"/><Relationship Id="rId115" Type="http://schemas.openxmlformats.org/officeDocument/2006/relationships/header" Target="header51.xml"/><Relationship Id="rId136" Type="http://schemas.openxmlformats.org/officeDocument/2006/relationships/footer" Target="footer64.xml"/><Relationship Id="rId157" Type="http://schemas.openxmlformats.org/officeDocument/2006/relationships/header" Target="header72.xml"/><Relationship Id="rId178" Type="http://schemas.openxmlformats.org/officeDocument/2006/relationships/header" Target="header81.xml"/><Relationship Id="rId301" Type="http://schemas.openxmlformats.org/officeDocument/2006/relationships/footer" Target="footer139.xml"/><Relationship Id="rId322" Type="http://schemas.openxmlformats.org/officeDocument/2006/relationships/header" Target="header146.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1.xml"/><Relationship Id="rId203" Type="http://schemas.openxmlformats.org/officeDocument/2006/relationships/header" Target="header93.xml"/><Relationship Id="rId19" Type="http://schemas.openxmlformats.org/officeDocument/2006/relationships/header" Target="header5.xml"/><Relationship Id="rId224" Type="http://schemas.openxmlformats.org/officeDocument/2006/relationships/footer" Target="footer105.xml"/><Relationship Id="rId245" Type="http://schemas.openxmlformats.org/officeDocument/2006/relationships/footer" Target="footer115.xml"/><Relationship Id="rId266" Type="http://schemas.openxmlformats.org/officeDocument/2006/relationships/header" Target="header120.xml"/><Relationship Id="rId287" Type="http://schemas.openxmlformats.org/officeDocument/2006/relationships/image" Target="media/image20.png"/><Relationship Id="rId30" Type="http://schemas.openxmlformats.org/officeDocument/2006/relationships/footer" Target="footer13.xml"/><Relationship Id="rId105" Type="http://schemas.openxmlformats.org/officeDocument/2006/relationships/header" Target="header47.xml"/><Relationship Id="rId126" Type="http://schemas.openxmlformats.org/officeDocument/2006/relationships/footer" Target="footer59.xml"/><Relationship Id="rId147" Type="http://schemas.openxmlformats.org/officeDocument/2006/relationships/header" Target="header67.xml"/><Relationship Id="rId168" Type="http://schemas.openxmlformats.org/officeDocument/2006/relationships/image" Target="media/image7.jpeg"/><Relationship Id="rId312" Type="http://schemas.openxmlformats.org/officeDocument/2006/relationships/header" Target="header141.xml"/><Relationship Id="rId333" Type="http://schemas.openxmlformats.org/officeDocument/2006/relationships/theme" Target="theme/theme1.xml"/><Relationship Id="rId51" Type="http://schemas.openxmlformats.org/officeDocument/2006/relationships/header" Target="header21.xml"/><Relationship Id="rId72" Type="http://schemas.openxmlformats.org/officeDocument/2006/relationships/header" Target="header31.xml"/><Relationship Id="rId93" Type="http://schemas.openxmlformats.org/officeDocument/2006/relationships/footer" Target="footer44.xml"/><Relationship Id="rId189" Type="http://schemas.openxmlformats.org/officeDocument/2006/relationships/header" Target="header86.xml"/><Relationship Id="rId3" Type="http://schemas.openxmlformats.org/officeDocument/2006/relationships/settings" Target="settings.xml"/><Relationship Id="rId214" Type="http://schemas.openxmlformats.org/officeDocument/2006/relationships/footer" Target="footer101.xml"/><Relationship Id="rId235" Type="http://schemas.openxmlformats.org/officeDocument/2006/relationships/footer" Target="footer110.xml"/><Relationship Id="rId256" Type="http://schemas.openxmlformats.org/officeDocument/2006/relationships/image" Target="media/image13.png"/><Relationship Id="rId277" Type="http://schemas.openxmlformats.org/officeDocument/2006/relationships/footer" Target="footer128.xml"/><Relationship Id="rId298" Type="http://schemas.openxmlformats.org/officeDocument/2006/relationships/header" Target="header135.xml"/><Relationship Id="rId116" Type="http://schemas.openxmlformats.org/officeDocument/2006/relationships/footer" Target="footer54.xml"/><Relationship Id="rId137" Type="http://schemas.openxmlformats.org/officeDocument/2006/relationships/header" Target="header62.xml"/><Relationship Id="rId158" Type="http://schemas.openxmlformats.org/officeDocument/2006/relationships/footer" Target="footer75.xml"/><Relationship Id="rId302" Type="http://schemas.openxmlformats.org/officeDocument/2006/relationships/header" Target="header137.xml"/><Relationship Id="rId323" Type="http://schemas.openxmlformats.org/officeDocument/2006/relationships/footer" Target="footer149.xml"/><Relationship Id="rId20" Type="http://schemas.openxmlformats.org/officeDocument/2006/relationships/footer" Target="footer8.xml"/><Relationship Id="rId41" Type="http://schemas.openxmlformats.org/officeDocument/2006/relationships/header" Target="header16.xml"/><Relationship Id="rId62" Type="http://schemas.openxmlformats.org/officeDocument/2006/relationships/footer" Target="footer29.xml"/><Relationship Id="rId83" Type="http://schemas.openxmlformats.org/officeDocument/2006/relationships/footer" Target="footer39.xml"/><Relationship Id="rId179" Type="http://schemas.openxmlformats.org/officeDocument/2006/relationships/footer" Target="footer84.xml"/><Relationship Id="rId190" Type="http://schemas.openxmlformats.org/officeDocument/2006/relationships/footer" Target="footer89.xml"/><Relationship Id="rId204" Type="http://schemas.openxmlformats.org/officeDocument/2006/relationships/footer" Target="footer96.xml"/><Relationship Id="rId225" Type="http://schemas.openxmlformats.org/officeDocument/2006/relationships/header" Target="header103.xml"/><Relationship Id="rId246" Type="http://schemas.openxmlformats.org/officeDocument/2006/relationships/header" Target="header113.xml"/><Relationship Id="rId267" Type="http://schemas.openxmlformats.org/officeDocument/2006/relationships/footer" Target="footer123.xml"/><Relationship Id="rId288" Type="http://schemas.openxmlformats.org/officeDocument/2006/relationships/header" Target="header130.xml"/><Relationship Id="rId106" Type="http://schemas.openxmlformats.org/officeDocument/2006/relationships/footer" Target="footer50.xml"/><Relationship Id="rId127" Type="http://schemas.openxmlformats.org/officeDocument/2006/relationships/header" Target="header57.xml"/><Relationship Id="rId313" Type="http://schemas.openxmlformats.org/officeDocument/2006/relationships/footer" Target="footer144.xml"/><Relationship Id="rId10" Type="http://schemas.openxmlformats.org/officeDocument/2006/relationships/footer" Target="footer3.xml"/><Relationship Id="rId31" Type="http://schemas.openxmlformats.org/officeDocument/2006/relationships/header" Target="header11.xml"/><Relationship Id="rId52" Type="http://schemas.openxmlformats.org/officeDocument/2006/relationships/footer" Target="footer24.xml"/><Relationship Id="rId73" Type="http://schemas.openxmlformats.org/officeDocument/2006/relationships/footer" Target="footer34.xml"/><Relationship Id="rId94" Type="http://schemas.openxmlformats.org/officeDocument/2006/relationships/header" Target="header42.xml"/><Relationship Id="rId148" Type="http://schemas.openxmlformats.org/officeDocument/2006/relationships/footer" Target="footer70.xml"/><Relationship Id="rId169" Type="http://schemas.openxmlformats.org/officeDocument/2006/relationships/header" Target="header77.xml"/><Relationship Id="rId4" Type="http://schemas.openxmlformats.org/officeDocument/2006/relationships/webSettings" Target="webSettings.xml"/><Relationship Id="rId180" Type="http://schemas.openxmlformats.org/officeDocument/2006/relationships/header" Target="header82.xml"/><Relationship Id="rId215" Type="http://schemas.openxmlformats.org/officeDocument/2006/relationships/header" Target="header99.xml"/><Relationship Id="rId236" Type="http://schemas.openxmlformats.org/officeDocument/2006/relationships/header" Target="header108.xml"/><Relationship Id="rId257" Type="http://schemas.openxmlformats.org/officeDocument/2006/relationships/image" Target="media/image14.jpeg"/><Relationship Id="rId278" Type="http://schemas.openxmlformats.org/officeDocument/2006/relationships/image" Target="media/image19.png"/><Relationship Id="rId303" Type="http://schemas.openxmlformats.org/officeDocument/2006/relationships/footer" Target="footer140.xml"/><Relationship Id="rId42" Type="http://schemas.openxmlformats.org/officeDocument/2006/relationships/footer" Target="footer19.xml"/><Relationship Id="rId84" Type="http://schemas.openxmlformats.org/officeDocument/2006/relationships/header" Target="header37.xml"/><Relationship Id="rId138" Type="http://schemas.openxmlformats.org/officeDocument/2006/relationships/footer" Target="footer65.xml"/><Relationship Id="rId191" Type="http://schemas.openxmlformats.org/officeDocument/2006/relationships/header" Target="header87.xml"/><Relationship Id="rId205" Type="http://schemas.openxmlformats.org/officeDocument/2006/relationships/header" Target="header94.xml"/><Relationship Id="rId247" Type="http://schemas.openxmlformats.org/officeDocument/2006/relationships/footer" Target="footer116.xml"/><Relationship Id="rId107" Type="http://schemas.openxmlformats.org/officeDocument/2006/relationships/image" Target="media/image4.png"/><Relationship Id="rId289" Type="http://schemas.openxmlformats.org/officeDocument/2006/relationships/footer" Target="footer133.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68.xml"/><Relationship Id="rId314" Type="http://schemas.openxmlformats.org/officeDocument/2006/relationships/header" Target="header142.xml"/><Relationship Id="rId95" Type="http://schemas.openxmlformats.org/officeDocument/2006/relationships/footer" Target="footer45.xml"/><Relationship Id="rId160" Type="http://schemas.openxmlformats.org/officeDocument/2006/relationships/header" Target="header73.xml"/><Relationship Id="rId216" Type="http://schemas.openxmlformats.org/officeDocument/2006/relationships/footer" Target="footer102.xml"/><Relationship Id="rId258" Type="http://schemas.openxmlformats.org/officeDocument/2006/relationships/image" Target="media/image15.png"/><Relationship Id="rId22" Type="http://schemas.openxmlformats.org/officeDocument/2006/relationships/footer" Target="footer9.xml"/><Relationship Id="rId64" Type="http://schemas.openxmlformats.org/officeDocument/2006/relationships/footer" Target="footer30.xml"/><Relationship Id="rId118" Type="http://schemas.openxmlformats.org/officeDocument/2006/relationships/footer" Target="footer55.xml"/><Relationship Id="rId325" Type="http://schemas.openxmlformats.org/officeDocument/2006/relationships/footer" Target="footer150.xml"/><Relationship Id="rId171" Type="http://schemas.openxmlformats.org/officeDocument/2006/relationships/header" Target="header78.xml"/><Relationship Id="rId227" Type="http://schemas.openxmlformats.org/officeDocument/2006/relationships/header" Target="header104.xml"/><Relationship Id="rId269" Type="http://schemas.openxmlformats.org/officeDocument/2006/relationships/footer" Target="footer124.xml"/><Relationship Id="rId33" Type="http://schemas.openxmlformats.org/officeDocument/2006/relationships/header" Target="header12.xml"/><Relationship Id="rId129" Type="http://schemas.openxmlformats.org/officeDocument/2006/relationships/header" Target="header58.xml"/><Relationship Id="rId280" Type="http://schemas.openxmlformats.org/officeDocument/2006/relationships/footer" Target="footer129.xml"/><Relationship Id="rId75" Type="http://schemas.openxmlformats.org/officeDocument/2006/relationships/footer" Target="footer35.xml"/><Relationship Id="rId140" Type="http://schemas.openxmlformats.org/officeDocument/2006/relationships/footer" Target="footer66.xml"/><Relationship Id="rId182" Type="http://schemas.openxmlformats.org/officeDocument/2006/relationships/header" Target="header83.xml"/><Relationship Id="rId6" Type="http://schemas.openxmlformats.org/officeDocument/2006/relationships/endnotes" Target="endnotes.xml"/><Relationship Id="rId238" Type="http://schemas.openxmlformats.org/officeDocument/2006/relationships/header" Target="header109.xml"/><Relationship Id="rId291" Type="http://schemas.openxmlformats.org/officeDocument/2006/relationships/footer" Target="footer134.xml"/><Relationship Id="rId305" Type="http://schemas.openxmlformats.org/officeDocument/2006/relationships/footer" Target="footer141.xml"/><Relationship Id="rId44" Type="http://schemas.openxmlformats.org/officeDocument/2006/relationships/footer" Target="footer20.xml"/><Relationship Id="rId86" Type="http://schemas.openxmlformats.org/officeDocument/2006/relationships/header" Target="header38.xml"/><Relationship Id="rId151" Type="http://schemas.openxmlformats.org/officeDocument/2006/relationships/header" Target="header69.xml"/><Relationship Id="rId193" Type="http://schemas.openxmlformats.org/officeDocument/2006/relationships/header" Target="header88.xml"/><Relationship Id="rId207" Type="http://schemas.openxmlformats.org/officeDocument/2006/relationships/header" Target="header95.xml"/><Relationship Id="rId249" Type="http://schemas.openxmlformats.org/officeDocument/2006/relationships/footer" Target="footer117.xml"/><Relationship Id="rId13" Type="http://schemas.openxmlformats.org/officeDocument/2006/relationships/header" Target="header2.xml"/><Relationship Id="rId109" Type="http://schemas.openxmlformats.org/officeDocument/2006/relationships/header" Target="header48.xml"/><Relationship Id="rId260" Type="http://schemas.openxmlformats.org/officeDocument/2006/relationships/image" Target="media/image17.png"/><Relationship Id="rId316" Type="http://schemas.openxmlformats.org/officeDocument/2006/relationships/header" Target="header143.xml"/><Relationship Id="rId55" Type="http://schemas.openxmlformats.org/officeDocument/2006/relationships/header" Target="header23.xml"/><Relationship Id="rId97" Type="http://schemas.openxmlformats.org/officeDocument/2006/relationships/header" Target="header43.xml"/><Relationship Id="rId120" Type="http://schemas.openxmlformats.org/officeDocument/2006/relationships/footer" Target="footer56.xml"/><Relationship Id="rId162" Type="http://schemas.openxmlformats.org/officeDocument/2006/relationships/header" Target="header74.xml"/><Relationship Id="rId218" Type="http://schemas.openxmlformats.org/officeDocument/2006/relationships/image" Target="media/image11.png"/><Relationship Id="rId271" Type="http://schemas.openxmlformats.org/officeDocument/2006/relationships/footer" Target="footer125.xml"/></Relationships>
</file>

<file path=word/_rels/footer143.xml.rels><?xml version="1.0" encoding="UTF-8" standalone="yes"?>
<Relationships xmlns="http://schemas.openxmlformats.org/package/2006/relationships"><Relationship Id="rId1" Type="http://schemas.openxmlformats.org/officeDocument/2006/relationships/hyperlink" Target="http://www.standford.edu/" TargetMode="External"/></Relationships>
</file>

<file path=word/_rels/footer144.xml.rels><?xml version="1.0" encoding="UTF-8" standalone="yes"?>
<Relationships xmlns="http://schemas.openxmlformats.org/package/2006/relationships"><Relationship Id="rId1" Type="http://schemas.openxmlformats.org/officeDocument/2006/relationships/hyperlink" Target="http://www.standford.edu/" TargetMode="External"/></Relationships>
</file>

<file path=word/_rels/footer145.xml.rels><?xml version="1.0" encoding="UTF-8" standalone="yes"?>
<Relationships xmlns="http://schemas.openxmlformats.org/package/2006/relationships"><Relationship Id="rId1" Type="http://schemas.openxmlformats.org/officeDocument/2006/relationships/hyperlink" Target="http://www.standfor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173</Pages>
  <Words>37308</Words>
  <Characters>212662</Characters>
  <Application>Microsoft Office Word</Application>
  <DocSecurity>0</DocSecurity>
  <Lines>1772</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12</cp:revision>
  <cp:lastPrinted>2022-11-14T14:23:00Z</cp:lastPrinted>
  <dcterms:created xsi:type="dcterms:W3CDTF">2022-10-06T09:57:00Z</dcterms:created>
  <dcterms:modified xsi:type="dcterms:W3CDTF">2022-11-25T04:46:00Z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2022-08-30T00:00:00Z</vt:filetime>
  </property>
</Properties>
</file>